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footer148.xml" ContentType="application/vnd.openxmlformats-officedocument.wordprocessingml.footer+xml"/>
  <Override PartName="/word/footer149.xml" ContentType="application/vnd.openxmlformats-officedocument.wordprocessingml.footer+xml"/>
  <Override PartName="/word/footer150.xml" ContentType="application/vnd.openxmlformats-officedocument.wordprocessingml.footer+xml"/>
  <Override PartName="/word/footer151.xml" ContentType="application/vnd.openxmlformats-officedocument.wordprocessingml.footer+xml"/>
  <Override PartName="/word/footer152.xml" ContentType="application/vnd.openxmlformats-officedocument.wordprocessingml.footer+xml"/>
  <Override PartName="/word/footer153.xml" ContentType="application/vnd.openxmlformats-officedocument.wordprocessingml.footer+xml"/>
  <Override PartName="/word/footer154.xml" ContentType="application/vnd.openxmlformats-officedocument.wordprocessingml.footer+xml"/>
  <Override PartName="/word/footer155.xml" ContentType="application/vnd.openxmlformats-officedocument.wordprocessingml.footer+xml"/>
  <Override PartName="/word/footer156.xml" ContentType="application/vnd.openxmlformats-officedocument.wordprocessingml.footer+xml"/>
  <Override PartName="/word/footer157.xml" ContentType="application/vnd.openxmlformats-officedocument.wordprocessingml.footer+xml"/>
  <Override PartName="/word/footer158.xml" ContentType="application/vnd.openxmlformats-officedocument.wordprocessingml.footer+xml"/>
  <Override PartName="/word/footer159.xml" ContentType="application/vnd.openxmlformats-officedocument.wordprocessingml.footer+xml"/>
  <Override PartName="/word/footer160.xml" ContentType="application/vnd.openxmlformats-officedocument.wordprocessingml.footer+xml"/>
  <Override PartName="/word/footer161.xml" ContentType="application/vnd.openxmlformats-officedocument.wordprocessingml.footer+xml"/>
  <Override PartName="/word/footer162.xml" ContentType="application/vnd.openxmlformats-officedocument.wordprocessingml.footer+xml"/>
  <Override PartName="/word/footer163.xml" ContentType="application/vnd.openxmlformats-officedocument.wordprocessingml.footer+xml"/>
  <Override PartName="/word/footer164.xml" ContentType="application/vnd.openxmlformats-officedocument.wordprocessingml.footer+xml"/>
  <Override PartName="/word/footer16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74E21" w:rsidRDefault="00D03F08">
      <w:pPr>
        <w:spacing w:after="0" w:line="276" w:lineRule="auto"/>
        <w:ind w:left="0" w:firstLine="0"/>
      </w:pPr>
      <w:r>
        <w:rPr>
          <w:rFonts w:ascii="Calibri" w:eastAsia="Calibri" w:hAnsi="Calibri" w:cs="Calibri"/>
          <w:noProof/>
        </w:rPr>
        <mc:AlternateContent>
          <mc:Choice Requires="wpg">
            <w:drawing>
              <wp:anchor distT="0" distB="0" distL="114300" distR="114300" simplePos="0" relativeHeight="251658240" behindDoc="0" locked="0" layoutInCell="1" allowOverlap="1">
                <wp:simplePos x="0" y="0"/>
                <wp:positionH relativeFrom="page">
                  <wp:align>left</wp:align>
                </wp:positionH>
                <wp:positionV relativeFrom="page">
                  <wp:align>top</wp:align>
                </wp:positionV>
                <wp:extent cx="7569200" cy="10693400"/>
                <wp:effectExtent l="0" t="0" r="0" b="0"/>
                <wp:wrapTopAndBottom/>
                <wp:docPr id="141351" name="Group 141351"/>
                <wp:cNvGraphicFramePr/>
                <a:graphic xmlns:a="http://schemas.openxmlformats.org/drawingml/2006/main">
                  <a:graphicData uri="http://schemas.microsoft.com/office/word/2010/wordprocessingGroup">
                    <wpg:wgp>
                      <wpg:cNvGrpSpPr/>
                      <wpg:grpSpPr>
                        <a:xfrm>
                          <a:off x="0" y="0"/>
                          <a:ext cx="7569200" cy="10693400"/>
                          <a:chOff x="-5080" y="-5080"/>
                          <a:chExt cx="7569200" cy="10693400"/>
                        </a:xfrm>
                      </wpg:grpSpPr>
                      <pic:pic xmlns:pic="http://schemas.openxmlformats.org/drawingml/2006/picture">
                        <pic:nvPicPr>
                          <pic:cNvPr id="141356" name="Picture 141356"/>
                          <pic:cNvPicPr/>
                        </pic:nvPicPr>
                        <pic:blipFill>
                          <a:blip r:embed="rId7"/>
                          <a:stretch>
                            <a:fillRect/>
                          </a:stretch>
                        </pic:blipFill>
                        <pic:spPr>
                          <a:xfrm>
                            <a:off x="-5080" y="-5080"/>
                            <a:ext cx="7569200" cy="10693400"/>
                          </a:xfrm>
                          <a:prstGeom prst="rect">
                            <a:avLst/>
                          </a:prstGeom>
                        </pic:spPr>
                      </pic:pic>
                      <pic:pic xmlns:pic="http://schemas.openxmlformats.org/drawingml/2006/picture">
                        <pic:nvPicPr>
                          <pic:cNvPr id="9" name="Picture 9"/>
                          <pic:cNvPicPr/>
                        </pic:nvPicPr>
                        <pic:blipFill>
                          <a:blip r:embed="rId8"/>
                          <a:stretch>
                            <a:fillRect/>
                          </a:stretch>
                        </pic:blipFill>
                        <pic:spPr>
                          <a:xfrm>
                            <a:off x="704088" y="2459608"/>
                            <a:ext cx="5879593" cy="3378709"/>
                          </a:xfrm>
                          <a:prstGeom prst="rect">
                            <a:avLst/>
                          </a:prstGeom>
                        </pic:spPr>
                      </pic:pic>
                      <pic:pic xmlns:pic="http://schemas.openxmlformats.org/drawingml/2006/picture">
                        <pic:nvPicPr>
                          <pic:cNvPr id="10" name="Picture 10"/>
                          <pic:cNvPicPr/>
                        </pic:nvPicPr>
                        <pic:blipFill>
                          <a:blip r:embed="rId8"/>
                          <a:stretch>
                            <a:fillRect/>
                          </a:stretch>
                        </pic:blipFill>
                        <pic:spPr>
                          <a:xfrm>
                            <a:off x="877951" y="6277227"/>
                            <a:ext cx="365761" cy="635509"/>
                          </a:xfrm>
                          <a:prstGeom prst="rect">
                            <a:avLst/>
                          </a:prstGeom>
                        </pic:spPr>
                      </pic:pic>
                      <wps:wsp>
                        <wps:cNvPr id="11" name="Shape 11"/>
                        <wps:cNvSpPr/>
                        <wps:spPr>
                          <a:xfrm>
                            <a:off x="886968" y="6313932"/>
                            <a:ext cx="5527548" cy="0"/>
                          </a:xfrm>
                          <a:custGeom>
                            <a:avLst/>
                            <a:gdLst/>
                            <a:ahLst/>
                            <a:cxnLst/>
                            <a:rect l="0" t="0" r="0" b="0"/>
                            <a:pathLst>
                              <a:path w="5527548">
                                <a:moveTo>
                                  <a:pt x="0" y="0"/>
                                </a:moveTo>
                                <a:lnTo>
                                  <a:pt x="5527548"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12" name="Shape 12"/>
                        <wps:cNvSpPr/>
                        <wps:spPr>
                          <a:xfrm>
                            <a:off x="1257300" y="6906006"/>
                            <a:ext cx="1719072" cy="0"/>
                          </a:xfrm>
                          <a:custGeom>
                            <a:avLst/>
                            <a:gdLst/>
                            <a:ahLst/>
                            <a:cxnLst/>
                            <a:rect l="0" t="0" r="0" b="0"/>
                            <a:pathLst>
                              <a:path w="1719072">
                                <a:moveTo>
                                  <a:pt x="0" y="0"/>
                                </a:moveTo>
                                <a:lnTo>
                                  <a:pt x="1719072"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13" name="Shape 13"/>
                        <wps:cNvSpPr/>
                        <wps:spPr>
                          <a:xfrm>
                            <a:off x="3566160" y="6906006"/>
                            <a:ext cx="2848356" cy="0"/>
                          </a:xfrm>
                          <a:custGeom>
                            <a:avLst/>
                            <a:gdLst/>
                            <a:ahLst/>
                            <a:cxnLst/>
                            <a:rect l="0" t="0" r="0" b="0"/>
                            <a:pathLst>
                              <a:path w="2848356">
                                <a:moveTo>
                                  <a:pt x="0" y="0"/>
                                </a:moveTo>
                                <a:lnTo>
                                  <a:pt x="2848356"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14" name="Rectangle 14"/>
                        <wps:cNvSpPr/>
                        <wps:spPr>
                          <a:xfrm>
                            <a:off x="304800" y="1074610"/>
                            <a:ext cx="84455" cy="84117"/>
                          </a:xfrm>
                          <a:prstGeom prst="rect">
                            <a:avLst/>
                          </a:prstGeom>
                          <a:ln>
                            <a:noFill/>
                          </a:ln>
                        </wps:spPr>
                        <wps:txbx>
                          <w:txbxContent>
                            <w:p w:rsidR="00774E21" w:rsidRDefault="00D03F08">
                              <w:pPr>
                                <w:spacing w:after="0" w:line="276" w:lineRule="auto"/>
                                <w:ind w:left="0" w:firstLine="0"/>
                                <w:jc w:val="left"/>
                              </w:pPr>
                              <w:r>
                                <w:rPr>
                                  <w:sz w:val="10"/>
                                </w:rPr>
                                <w:t>、</w:t>
                              </w:r>
                              <w:r>
                                <w:rPr>
                                  <w:sz w:val="10"/>
                                </w:rPr>
                                <w:t xml:space="preserve"> </w:t>
                              </w:r>
                            </w:p>
                          </w:txbxContent>
                        </wps:txbx>
                        <wps:bodyPr horzOverflow="overflow" lIns="0" tIns="0" rIns="0" bIns="0" rtlCol="0">
                          <a:noAutofit/>
                        </wps:bodyPr>
                      </wps:wsp>
                      <wps:wsp>
                        <wps:cNvPr id="15" name="Rectangle 15"/>
                        <wps:cNvSpPr/>
                        <wps:spPr>
                          <a:xfrm>
                            <a:off x="227203" y="1133965"/>
                            <a:ext cx="101179" cy="77388"/>
                          </a:xfrm>
                          <a:prstGeom prst="rect">
                            <a:avLst/>
                          </a:prstGeom>
                          <a:ln>
                            <a:noFill/>
                          </a:ln>
                        </wps:spPr>
                        <wps:txbx>
                          <w:txbxContent>
                            <w:p w:rsidR="00774E21" w:rsidRDefault="00D03F08">
                              <w:pPr>
                                <w:spacing w:after="0" w:line="276" w:lineRule="auto"/>
                                <w:ind w:left="0" w:firstLine="0"/>
                                <w:jc w:val="left"/>
                              </w:pPr>
                              <w:r>
                                <w:rPr>
                                  <w:sz w:val="9"/>
                                </w:rPr>
                                <w:t>'</w:t>
                              </w:r>
                              <w:r>
                                <w:rPr>
                                  <w:sz w:val="9"/>
                                </w:rPr>
                                <w:t>、</w:t>
                              </w:r>
                            </w:p>
                          </w:txbxContent>
                        </wps:txbx>
                        <wps:bodyPr horzOverflow="overflow" lIns="0" tIns="0" rIns="0" bIns="0" rtlCol="0">
                          <a:noAutofit/>
                        </wps:bodyPr>
                      </wps:wsp>
                      <wps:wsp>
                        <wps:cNvPr id="16" name="Rectangle 16"/>
                        <wps:cNvSpPr/>
                        <wps:spPr>
                          <a:xfrm>
                            <a:off x="300345" y="1133965"/>
                            <a:ext cx="77699" cy="77388"/>
                          </a:xfrm>
                          <a:prstGeom prst="rect">
                            <a:avLst/>
                          </a:prstGeom>
                          <a:ln>
                            <a:noFill/>
                          </a:ln>
                        </wps:spPr>
                        <wps:txbx>
                          <w:txbxContent>
                            <w:p w:rsidR="00774E21" w:rsidRDefault="00D03F08">
                              <w:pPr>
                                <w:spacing w:after="0" w:line="276" w:lineRule="auto"/>
                                <w:ind w:left="0" w:firstLine="0"/>
                                <w:jc w:val="left"/>
                              </w:pPr>
                              <w:r>
                                <w:rPr>
                                  <w:sz w:val="9"/>
                                </w:rPr>
                                <w:t>け</w:t>
                              </w:r>
                            </w:p>
                          </w:txbxContent>
                        </wps:txbx>
                        <wps:bodyPr horzOverflow="overflow" lIns="0" tIns="0" rIns="0" bIns="0" rtlCol="0">
                          <a:noAutofit/>
                        </wps:bodyPr>
                      </wps:wsp>
                      <wps:wsp>
                        <wps:cNvPr id="17" name="Rectangle 17"/>
                        <wps:cNvSpPr/>
                        <wps:spPr>
                          <a:xfrm>
                            <a:off x="209677" y="1516208"/>
                            <a:ext cx="278702" cy="277587"/>
                          </a:xfrm>
                          <a:prstGeom prst="rect">
                            <a:avLst/>
                          </a:prstGeom>
                          <a:ln>
                            <a:noFill/>
                          </a:ln>
                        </wps:spPr>
                        <wps:txbx>
                          <w:txbxContent>
                            <w:p w:rsidR="00774E21" w:rsidRDefault="00D03F08">
                              <w:pPr>
                                <w:spacing w:after="0" w:line="276" w:lineRule="auto"/>
                                <w:ind w:left="0" w:firstLine="0"/>
                                <w:jc w:val="left"/>
                              </w:pPr>
                              <w:r>
                                <w:rPr>
                                  <w:sz w:val="33"/>
                                </w:rPr>
                                <w:t>議</w:t>
                              </w:r>
                            </w:p>
                          </w:txbxContent>
                        </wps:txbx>
                        <wps:bodyPr horzOverflow="overflow" lIns="0" tIns="0" rIns="0" bIns="0" rtlCol="0">
                          <a:noAutofit/>
                        </wps:bodyPr>
                      </wps:wsp>
                      <wps:wsp>
                        <wps:cNvPr id="18" name="Rectangle 18"/>
                        <wps:cNvSpPr/>
                        <wps:spPr>
                          <a:xfrm>
                            <a:off x="205740" y="1733532"/>
                            <a:ext cx="261652" cy="245622"/>
                          </a:xfrm>
                          <a:prstGeom prst="rect">
                            <a:avLst/>
                          </a:prstGeom>
                          <a:ln>
                            <a:noFill/>
                          </a:ln>
                        </wps:spPr>
                        <wps:txbx>
                          <w:txbxContent>
                            <w:p w:rsidR="00774E21" w:rsidRDefault="00D03F08">
                              <w:pPr>
                                <w:spacing w:after="0" w:line="276" w:lineRule="auto"/>
                                <w:ind w:left="0" w:firstLine="0"/>
                                <w:jc w:val="left"/>
                              </w:pPr>
                              <w:r>
                                <w:rPr>
                                  <w:sz w:val="29"/>
                                </w:rPr>
                                <w:t>講義</w:t>
                              </w:r>
                            </w:p>
                          </w:txbxContent>
                        </wps:txbx>
                        <wps:bodyPr horzOverflow="overflow" lIns="0" tIns="0" rIns="0" bIns="0" rtlCol="0">
                          <a:noAutofit/>
                        </wps:bodyPr>
                      </wps:wsp>
                      <wps:wsp>
                        <wps:cNvPr id="19" name="Rectangle 19"/>
                        <wps:cNvSpPr/>
                        <wps:spPr>
                          <a:xfrm>
                            <a:off x="196215" y="1942079"/>
                            <a:ext cx="263500" cy="262446"/>
                          </a:xfrm>
                          <a:prstGeom prst="rect">
                            <a:avLst/>
                          </a:prstGeom>
                          <a:ln>
                            <a:noFill/>
                          </a:ln>
                        </wps:spPr>
                        <wps:txbx>
                          <w:txbxContent>
                            <w:p w:rsidR="00774E21" w:rsidRDefault="00D03F08">
                              <w:pPr>
                                <w:spacing w:after="0" w:line="276" w:lineRule="auto"/>
                                <w:ind w:left="0" w:firstLine="0"/>
                                <w:jc w:val="left"/>
                              </w:pPr>
                              <w:r>
                                <w:rPr>
                                  <w:sz w:val="31"/>
                                </w:rPr>
                                <w:t>換</w:t>
                              </w:r>
                              <w:r>
                                <w:rPr>
                                  <w:sz w:val="31"/>
                                </w:rPr>
                                <w:t xml:space="preserve"> </w:t>
                              </w:r>
                            </w:p>
                          </w:txbxContent>
                        </wps:txbx>
                        <wps:bodyPr horzOverflow="overflow" lIns="0" tIns="0" rIns="0" bIns="0" rtlCol="0">
                          <a:noAutofit/>
                        </wps:bodyPr>
                      </wps:wsp>
                      <wps:wsp>
                        <wps:cNvPr id="20" name="Rectangle 20"/>
                        <wps:cNvSpPr/>
                        <wps:spPr>
                          <a:xfrm>
                            <a:off x="200406" y="2147226"/>
                            <a:ext cx="285458" cy="284316"/>
                          </a:xfrm>
                          <a:prstGeom prst="rect">
                            <a:avLst/>
                          </a:prstGeom>
                          <a:ln>
                            <a:noFill/>
                          </a:ln>
                        </wps:spPr>
                        <wps:txbx>
                          <w:txbxContent>
                            <w:p w:rsidR="00774E21" w:rsidRDefault="00D03F08">
                              <w:pPr>
                                <w:spacing w:after="0" w:line="276" w:lineRule="auto"/>
                                <w:ind w:left="0" w:firstLine="0"/>
                                <w:jc w:val="left"/>
                              </w:pPr>
                              <w:r>
                                <w:rPr>
                                  <w:sz w:val="34"/>
                                </w:rPr>
                                <w:t>機</w:t>
                              </w:r>
                            </w:p>
                          </w:txbxContent>
                        </wps:txbx>
                        <wps:bodyPr horzOverflow="overflow" lIns="0" tIns="0" rIns="0" bIns="0" rtlCol="0">
                          <a:noAutofit/>
                        </wps:bodyPr>
                      </wps:wsp>
                      <wps:wsp>
                        <wps:cNvPr id="21" name="Rectangle 21"/>
                        <wps:cNvSpPr/>
                        <wps:spPr>
                          <a:xfrm>
                            <a:off x="200406" y="2357563"/>
                            <a:ext cx="285458" cy="284316"/>
                          </a:xfrm>
                          <a:prstGeom prst="rect">
                            <a:avLst/>
                          </a:prstGeom>
                          <a:ln>
                            <a:noFill/>
                          </a:ln>
                        </wps:spPr>
                        <wps:txbx>
                          <w:txbxContent>
                            <w:p w:rsidR="00774E21" w:rsidRDefault="00D03F08">
                              <w:pPr>
                                <w:spacing w:after="0" w:line="276" w:lineRule="auto"/>
                                <w:ind w:left="0" w:firstLine="0"/>
                                <w:jc w:val="left"/>
                              </w:pPr>
                              <w:r>
                                <w:rPr>
                                  <w:sz w:val="34"/>
                                </w:rPr>
                                <w:t>構</w:t>
                              </w:r>
                            </w:p>
                          </w:txbxContent>
                        </wps:txbx>
                        <wps:bodyPr horzOverflow="overflow" lIns="0" tIns="0" rIns="0" bIns="0" rtlCol="0">
                          <a:noAutofit/>
                        </wps:bodyPr>
                      </wps:wsp>
                      <wps:wsp>
                        <wps:cNvPr id="22" name="Rectangle 22"/>
                        <wps:cNvSpPr/>
                        <wps:spPr>
                          <a:xfrm>
                            <a:off x="201168" y="2567899"/>
                            <a:ext cx="273961" cy="248987"/>
                          </a:xfrm>
                          <a:prstGeom prst="rect">
                            <a:avLst/>
                          </a:prstGeom>
                          <a:ln>
                            <a:noFill/>
                          </a:ln>
                        </wps:spPr>
                        <wps:txbx>
                          <w:txbxContent>
                            <w:p w:rsidR="00774E21" w:rsidRDefault="00D03F08">
                              <w:pPr>
                                <w:spacing w:after="0" w:line="276" w:lineRule="auto"/>
                                <w:ind w:left="0" w:firstLine="0"/>
                                <w:jc w:val="left"/>
                              </w:pPr>
                              <w:r>
                                <w:rPr>
                                  <w:sz w:val="30"/>
                                </w:rPr>
                                <w:t>羽色</w:t>
                              </w:r>
                            </w:p>
                          </w:txbxContent>
                        </wps:txbx>
                        <wps:bodyPr horzOverflow="overflow" lIns="0" tIns="0" rIns="0" bIns="0" rtlCol="0">
                          <a:noAutofit/>
                        </wps:bodyPr>
                      </wps:wsp>
                      <wps:wsp>
                        <wps:cNvPr id="23" name="Rectangle 23"/>
                        <wps:cNvSpPr/>
                        <wps:spPr>
                          <a:xfrm>
                            <a:off x="205359" y="2765039"/>
                            <a:ext cx="274646" cy="262446"/>
                          </a:xfrm>
                          <a:prstGeom prst="rect">
                            <a:avLst/>
                          </a:prstGeom>
                          <a:ln>
                            <a:noFill/>
                          </a:ln>
                        </wps:spPr>
                        <wps:txbx>
                          <w:txbxContent>
                            <w:p w:rsidR="00774E21" w:rsidRDefault="00D03F08">
                              <w:pPr>
                                <w:spacing w:after="0" w:line="276" w:lineRule="auto"/>
                                <w:ind w:left="0" w:firstLine="0"/>
                                <w:jc w:val="left"/>
                              </w:pPr>
                              <w:r>
                                <w:rPr>
                                  <w:sz w:val="31"/>
                                </w:rPr>
                                <w:t>調色</w:t>
                              </w:r>
                              <w:r>
                                <w:rPr>
                                  <w:sz w:val="31"/>
                                </w:rPr>
                                <w:t xml:space="preserve"> </w:t>
                              </w:r>
                            </w:p>
                          </w:txbxContent>
                        </wps:txbx>
                        <wps:bodyPr horzOverflow="overflow" lIns="0" tIns="0" rIns="0" bIns="0" rtlCol="0">
                          <a:noAutofit/>
                        </wps:bodyPr>
                      </wps:wsp>
                      <wps:wsp>
                        <wps:cNvPr id="24" name="Rectangle 24"/>
                        <wps:cNvSpPr/>
                        <wps:spPr>
                          <a:xfrm>
                            <a:off x="205359" y="2970688"/>
                            <a:ext cx="274646" cy="262446"/>
                          </a:xfrm>
                          <a:prstGeom prst="rect">
                            <a:avLst/>
                          </a:prstGeom>
                          <a:ln>
                            <a:noFill/>
                          </a:ln>
                        </wps:spPr>
                        <wps:txbx>
                          <w:txbxContent>
                            <w:p w:rsidR="00774E21" w:rsidRDefault="00D03F08">
                              <w:pPr>
                                <w:spacing w:after="0" w:line="276" w:lineRule="auto"/>
                                <w:ind w:left="0" w:firstLine="0"/>
                                <w:jc w:val="left"/>
                              </w:pPr>
                              <w:r>
                                <w:rPr>
                                  <w:sz w:val="31"/>
                                </w:rPr>
                                <w:t>調色</w:t>
                              </w:r>
                            </w:p>
                          </w:txbxContent>
                        </wps:txbx>
                        <wps:bodyPr horzOverflow="overflow" lIns="0" tIns="0" rIns="0" bIns="0" rtlCol="0">
                          <a:noAutofit/>
                        </wps:bodyPr>
                      </wps:wsp>
                      <wps:wsp>
                        <wps:cNvPr id="25" name="Rectangle 25"/>
                        <wps:cNvSpPr/>
                        <wps:spPr>
                          <a:xfrm>
                            <a:off x="205359" y="3176336"/>
                            <a:ext cx="274646" cy="262446"/>
                          </a:xfrm>
                          <a:prstGeom prst="rect">
                            <a:avLst/>
                          </a:prstGeom>
                          <a:ln>
                            <a:noFill/>
                          </a:ln>
                        </wps:spPr>
                        <wps:txbx>
                          <w:txbxContent>
                            <w:p w:rsidR="00774E21" w:rsidRDefault="00D03F08">
                              <w:pPr>
                                <w:spacing w:after="0" w:line="276" w:lineRule="auto"/>
                                <w:ind w:left="0" w:firstLine="0"/>
                                <w:jc w:val="left"/>
                              </w:pPr>
                              <w:r>
                                <w:rPr>
                                  <w:sz w:val="31"/>
                                </w:rPr>
                                <w:t>調色</w:t>
                              </w:r>
                            </w:p>
                          </w:txbxContent>
                        </wps:txbx>
                        <wps:bodyPr horzOverflow="overflow" lIns="0" tIns="0" rIns="0" bIns="0" rtlCol="0">
                          <a:noAutofit/>
                        </wps:bodyPr>
                      </wps:wsp>
                      <wps:wsp>
                        <wps:cNvPr id="26" name="Rectangle 26"/>
                        <wps:cNvSpPr/>
                        <wps:spPr>
                          <a:xfrm>
                            <a:off x="205359" y="3377627"/>
                            <a:ext cx="280733" cy="262446"/>
                          </a:xfrm>
                          <a:prstGeom prst="rect">
                            <a:avLst/>
                          </a:prstGeom>
                          <a:ln>
                            <a:noFill/>
                          </a:ln>
                        </wps:spPr>
                        <wps:txbx>
                          <w:txbxContent>
                            <w:p w:rsidR="00774E21" w:rsidRDefault="00D03F08">
                              <w:pPr>
                                <w:spacing w:after="0" w:line="276" w:lineRule="auto"/>
                                <w:ind w:left="0" w:firstLine="0"/>
                                <w:jc w:val="left"/>
                              </w:pPr>
                              <w:r>
                                <w:rPr>
                                  <w:sz w:val="31"/>
                                </w:rPr>
                                <w:t>調色</w:t>
                              </w:r>
                            </w:p>
                          </w:txbxContent>
                        </wps:txbx>
                        <wps:bodyPr horzOverflow="overflow" lIns="0" tIns="0" rIns="0" bIns="0" rtlCol="0">
                          <a:noAutofit/>
                        </wps:bodyPr>
                      </wps:wsp>
                      <wps:wsp>
                        <wps:cNvPr id="27" name="Rectangle 27"/>
                        <wps:cNvSpPr/>
                        <wps:spPr>
                          <a:xfrm>
                            <a:off x="214671" y="3578718"/>
                            <a:ext cx="268559" cy="262446"/>
                          </a:xfrm>
                          <a:prstGeom prst="rect">
                            <a:avLst/>
                          </a:prstGeom>
                          <a:ln>
                            <a:noFill/>
                          </a:ln>
                        </wps:spPr>
                        <wps:txbx>
                          <w:txbxContent>
                            <w:p w:rsidR="00774E21" w:rsidRDefault="00D03F08">
                              <w:pPr>
                                <w:spacing w:after="0" w:line="276" w:lineRule="auto"/>
                                <w:ind w:left="0" w:firstLine="0"/>
                                <w:jc w:val="left"/>
                              </w:pPr>
                              <w:r>
                                <w:rPr>
                                  <w:sz w:val="31"/>
                                </w:rPr>
                                <w:t>調色</w:t>
                              </w:r>
                            </w:p>
                          </w:txbxContent>
                        </wps:txbx>
                        <wps:bodyPr horzOverflow="overflow" lIns="0" tIns="0" rIns="0" bIns="0" rtlCol="0">
                          <a:noAutofit/>
                        </wps:bodyPr>
                      </wps:wsp>
                      <wps:wsp>
                        <wps:cNvPr id="28" name="Rectangle 28"/>
                        <wps:cNvSpPr/>
                        <wps:spPr>
                          <a:xfrm>
                            <a:off x="210185" y="3806911"/>
                            <a:ext cx="249987" cy="248987"/>
                          </a:xfrm>
                          <a:prstGeom prst="rect">
                            <a:avLst/>
                          </a:prstGeom>
                          <a:ln>
                            <a:noFill/>
                          </a:ln>
                        </wps:spPr>
                        <wps:txbx>
                          <w:txbxContent>
                            <w:p w:rsidR="00774E21" w:rsidRDefault="00D03F08">
                              <w:pPr>
                                <w:spacing w:after="0" w:line="276" w:lineRule="auto"/>
                                <w:ind w:left="0" w:firstLine="0"/>
                                <w:jc w:val="left"/>
                              </w:pPr>
                              <w:r>
                                <w:rPr>
                                  <w:sz w:val="30"/>
                                </w:rPr>
                                <w:t>調</w:t>
                              </w:r>
                            </w:p>
                          </w:txbxContent>
                        </wps:txbx>
                        <wps:bodyPr horzOverflow="overflow" lIns="0" tIns="0" rIns="0" bIns="0" rtlCol="0">
                          <a:noAutofit/>
                        </wps:bodyPr>
                      </wps:wsp>
                      <wps:wsp>
                        <wps:cNvPr id="29" name="Rectangle 29"/>
                        <wps:cNvSpPr/>
                        <wps:spPr>
                          <a:xfrm>
                            <a:off x="305562" y="3782910"/>
                            <a:ext cx="143573" cy="285999"/>
                          </a:xfrm>
                          <a:prstGeom prst="rect">
                            <a:avLst/>
                          </a:prstGeom>
                          <a:ln>
                            <a:noFill/>
                          </a:ln>
                        </wps:spPr>
                        <wps:txbx>
                          <w:txbxContent>
                            <w:p w:rsidR="00774E21" w:rsidRDefault="00D03F08">
                              <w:pPr>
                                <w:spacing w:after="0" w:line="276" w:lineRule="auto"/>
                                <w:ind w:left="0" w:firstLine="0"/>
                                <w:jc w:val="left"/>
                              </w:pPr>
                              <w:proofErr w:type="gramStart"/>
                              <w:r>
                                <w:rPr>
                                  <w:sz w:val="34"/>
                                </w:rPr>
                                <w:t>k</w:t>
                              </w:r>
                              <w:proofErr w:type="gramEnd"/>
                              <w:r>
                                <w:rPr>
                                  <w:sz w:val="34"/>
                                </w:rPr>
                                <w:t xml:space="preserve"> </w:t>
                              </w:r>
                            </w:p>
                          </w:txbxContent>
                        </wps:txbx>
                        <wps:bodyPr horzOverflow="overflow" lIns="0" tIns="0" rIns="0" bIns="0" rtlCol="0">
                          <a:noAutofit/>
                        </wps:bodyPr>
                      </wps:wsp>
                      <wps:wsp>
                        <wps:cNvPr id="30" name="Rectangle 30"/>
                        <wps:cNvSpPr/>
                        <wps:spPr>
                          <a:xfrm>
                            <a:off x="168656" y="4123559"/>
                            <a:ext cx="20737" cy="28600"/>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3"/>
                                </w:rPr>
                                <w:t>A</w:t>
                              </w:r>
                            </w:p>
                          </w:txbxContent>
                        </wps:txbx>
                        <wps:bodyPr horzOverflow="overflow" lIns="0" tIns="0" rIns="0" bIns="0" rtlCol="0">
                          <a:noAutofit/>
                        </wps:bodyPr>
                      </wps:wsp>
                      <wps:wsp>
                        <wps:cNvPr id="31" name="Rectangle 31"/>
                        <wps:cNvSpPr/>
                        <wps:spPr>
                          <a:xfrm>
                            <a:off x="210185" y="3980647"/>
                            <a:ext cx="280060" cy="248987"/>
                          </a:xfrm>
                          <a:prstGeom prst="rect">
                            <a:avLst/>
                          </a:prstGeom>
                          <a:ln>
                            <a:noFill/>
                          </a:ln>
                        </wps:spPr>
                        <wps:txbx>
                          <w:txbxContent>
                            <w:p w:rsidR="00774E21" w:rsidRDefault="00D03F08">
                              <w:pPr>
                                <w:spacing w:after="0" w:line="276" w:lineRule="auto"/>
                                <w:ind w:left="0" w:firstLine="0"/>
                                <w:jc w:val="left"/>
                              </w:pPr>
                              <w:r>
                                <w:rPr>
                                  <w:sz w:val="30"/>
                                </w:rPr>
                                <w:t>羽色</w:t>
                              </w:r>
                            </w:p>
                          </w:txbxContent>
                        </wps:txbx>
                        <wps:bodyPr horzOverflow="overflow" lIns="0" tIns="0" rIns="0" bIns="0" rtlCol="0">
                          <a:noAutofit/>
                        </wps:bodyPr>
                      </wps:wsp>
                      <wps:wsp>
                        <wps:cNvPr id="32" name="Rectangle 32"/>
                        <wps:cNvSpPr/>
                        <wps:spPr>
                          <a:xfrm>
                            <a:off x="214696" y="4218416"/>
                            <a:ext cx="267886" cy="248987"/>
                          </a:xfrm>
                          <a:prstGeom prst="rect">
                            <a:avLst/>
                          </a:prstGeom>
                          <a:ln>
                            <a:noFill/>
                          </a:ln>
                        </wps:spPr>
                        <wps:txbx>
                          <w:txbxContent>
                            <w:p w:rsidR="00774E21" w:rsidRDefault="00D03F08">
                              <w:pPr>
                                <w:spacing w:after="0" w:line="276" w:lineRule="auto"/>
                                <w:ind w:left="0" w:firstLine="0"/>
                                <w:jc w:val="left"/>
                              </w:pPr>
                              <w:r>
                                <w:rPr>
                                  <w:sz w:val="30"/>
                                </w:rPr>
                                <w:t>羽色</w:t>
                              </w:r>
                            </w:p>
                          </w:txbxContent>
                        </wps:txbx>
                        <wps:bodyPr horzOverflow="overflow" lIns="0" tIns="0" rIns="0" bIns="0" rtlCol="0">
                          <a:noAutofit/>
                        </wps:bodyPr>
                      </wps:wsp>
                      <wps:wsp>
                        <wps:cNvPr id="33" name="Rectangle 33"/>
                        <wps:cNvSpPr/>
                        <wps:spPr>
                          <a:xfrm>
                            <a:off x="214630" y="4410832"/>
                            <a:ext cx="268559" cy="262446"/>
                          </a:xfrm>
                          <a:prstGeom prst="rect">
                            <a:avLst/>
                          </a:prstGeom>
                          <a:ln>
                            <a:noFill/>
                          </a:ln>
                        </wps:spPr>
                        <wps:txbx>
                          <w:txbxContent>
                            <w:p w:rsidR="00774E21" w:rsidRDefault="00D03F08">
                              <w:pPr>
                                <w:spacing w:after="0" w:line="276" w:lineRule="auto"/>
                                <w:ind w:left="0" w:firstLine="0"/>
                                <w:jc w:val="left"/>
                              </w:pPr>
                              <w:r>
                                <w:rPr>
                                  <w:sz w:val="31"/>
                                </w:rPr>
                                <w:t>調色</w:t>
                              </w:r>
                            </w:p>
                          </w:txbxContent>
                        </wps:txbx>
                        <wps:bodyPr horzOverflow="overflow" lIns="0" tIns="0" rIns="0" bIns="0" rtlCol="0">
                          <a:noAutofit/>
                        </wps:bodyPr>
                      </wps:wsp>
                      <wps:wsp>
                        <wps:cNvPr id="34" name="Rectangle 34"/>
                        <wps:cNvSpPr/>
                        <wps:spPr>
                          <a:xfrm>
                            <a:off x="214630" y="4616481"/>
                            <a:ext cx="268559" cy="262446"/>
                          </a:xfrm>
                          <a:prstGeom prst="rect">
                            <a:avLst/>
                          </a:prstGeom>
                          <a:ln>
                            <a:noFill/>
                          </a:ln>
                        </wps:spPr>
                        <wps:txbx>
                          <w:txbxContent>
                            <w:p w:rsidR="00774E21" w:rsidRDefault="00D03F08">
                              <w:pPr>
                                <w:spacing w:after="0" w:line="276" w:lineRule="auto"/>
                                <w:ind w:left="0" w:firstLine="0"/>
                                <w:jc w:val="left"/>
                              </w:pPr>
                              <w:r>
                                <w:rPr>
                                  <w:sz w:val="31"/>
                                </w:rPr>
                                <w:t>調色</w:t>
                              </w:r>
                            </w:p>
                          </w:txbxContent>
                        </wps:txbx>
                        <wps:bodyPr horzOverflow="overflow" lIns="0" tIns="0" rIns="0" bIns="0" rtlCol="0">
                          <a:noAutofit/>
                        </wps:bodyPr>
                      </wps:wsp>
                      <wps:wsp>
                        <wps:cNvPr id="35" name="Rectangle 35"/>
                        <wps:cNvSpPr/>
                        <wps:spPr>
                          <a:xfrm>
                            <a:off x="214757" y="4835611"/>
                            <a:ext cx="280060" cy="248987"/>
                          </a:xfrm>
                          <a:prstGeom prst="rect">
                            <a:avLst/>
                          </a:prstGeom>
                          <a:ln>
                            <a:noFill/>
                          </a:ln>
                        </wps:spPr>
                        <wps:txbx>
                          <w:txbxContent>
                            <w:p w:rsidR="00774E21" w:rsidRDefault="00D03F08">
                              <w:pPr>
                                <w:spacing w:after="0" w:line="276" w:lineRule="auto"/>
                                <w:ind w:left="0" w:firstLine="0"/>
                                <w:jc w:val="left"/>
                              </w:pPr>
                              <w:r>
                                <w:rPr>
                                  <w:sz w:val="30"/>
                                </w:rPr>
                                <w:t>羽色</w:t>
                              </w:r>
                            </w:p>
                          </w:txbxContent>
                        </wps:txbx>
                        <wps:bodyPr horzOverflow="overflow" lIns="0" tIns="0" rIns="0" bIns="0" rtlCol="0">
                          <a:noAutofit/>
                        </wps:bodyPr>
                      </wps:wsp>
                      <wps:wsp>
                        <wps:cNvPr id="36" name="Rectangle 36"/>
                        <wps:cNvSpPr/>
                        <wps:spPr>
                          <a:xfrm>
                            <a:off x="219075" y="5023607"/>
                            <a:ext cx="274646" cy="262446"/>
                          </a:xfrm>
                          <a:prstGeom prst="rect">
                            <a:avLst/>
                          </a:prstGeom>
                          <a:ln>
                            <a:noFill/>
                          </a:ln>
                        </wps:spPr>
                        <wps:txbx>
                          <w:txbxContent>
                            <w:p w:rsidR="00774E21" w:rsidRDefault="00D03F08">
                              <w:pPr>
                                <w:spacing w:after="0" w:line="276" w:lineRule="auto"/>
                                <w:ind w:left="0" w:firstLine="0"/>
                                <w:jc w:val="left"/>
                              </w:pPr>
                              <w:r>
                                <w:rPr>
                                  <w:sz w:val="31"/>
                                </w:rPr>
                                <w:t>調色</w:t>
                              </w:r>
                            </w:p>
                          </w:txbxContent>
                        </wps:txbx>
                        <wps:bodyPr horzOverflow="overflow" lIns="0" tIns="0" rIns="0" bIns="0" rtlCol="0">
                          <a:noAutofit/>
                        </wps:bodyPr>
                      </wps:wsp>
                      <wps:wsp>
                        <wps:cNvPr id="37" name="Rectangle 37"/>
                        <wps:cNvSpPr/>
                        <wps:spPr>
                          <a:xfrm>
                            <a:off x="218948" y="5232909"/>
                            <a:ext cx="271945" cy="270857"/>
                          </a:xfrm>
                          <a:prstGeom prst="rect">
                            <a:avLst/>
                          </a:prstGeom>
                          <a:ln>
                            <a:noFill/>
                          </a:ln>
                        </wps:spPr>
                        <wps:txbx>
                          <w:txbxContent>
                            <w:p w:rsidR="00774E21" w:rsidRDefault="00D03F08">
                              <w:pPr>
                                <w:spacing w:after="0" w:line="276" w:lineRule="auto"/>
                                <w:ind w:left="0" w:firstLine="0"/>
                                <w:jc w:val="left"/>
                              </w:pPr>
                              <w:r>
                                <w:rPr>
                                  <w:sz w:val="32"/>
                                </w:rPr>
                                <w:t>調</w:t>
                              </w:r>
                            </w:p>
                          </w:txbxContent>
                        </wps:txbx>
                        <wps:bodyPr horzOverflow="overflow" lIns="0" tIns="0" rIns="0" bIns="0" rtlCol="0">
                          <a:noAutofit/>
                        </wps:bodyPr>
                      </wps:wsp>
                      <wps:wsp>
                        <wps:cNvPr id="38" name="Rectangle 38"/>
                        <wps:cNvSpPr/>
                        <wps:spPr>
                          <a:xfrm>
                            <a:off x="314071" y="5202363"/>
                            <a:ext cx="159620" cy="317963"/>
                          </a:xfrm>
                          <a:prstGeom prst="rect">
                            <a:avLst/>
                          </a:prstGeom>
                          <a:ln>
                            <a:noFill/>
                          </a:ln>
                        </wps:spPr>
                        <wps:txbx>
                          <w:txbxContent>
                            <w:p w:rsidR="00774E21" w:rsidRDefault="00D03F08">
                              <w:pPr>
                                <w:spacing w:after="0" w:line="276" w:lineRule="auto"/>
                                <w:ind w:left="0" w:firstLine="0"/>
                                <w:jc w:val="left"/>
                              </w:pPr>
                              <w:proofErr w:type="gramStart"/>
                              <w:r>
                                <w:rPr>
                                  <w:sz w:val="38"/>
                                </w:rPr>
                                <w:t>k</w:t>
                              </w:r>
                              <w:proofErr w:type="gramEnd"/>
                            </w:p>
                          </w:txbxContent>
                        </wps:txbx>
                        <wps:bodyPr horzOverflow="overflow" lIns="0" tIns="0" rIns="0" bIns="0" rtlCol="0">
                          <a:noAutofit/>
                        </wps:bodyPr>
                      </wps:wsp>
                      <wps:wsp>
                        <wps:cNvPr id="39" name="Rectangle 39"/>
                        <wps:cNvSpPr/>
                        <wps:spPr>
                          <a:xfrm>
                            <a:off x="214503" y="5435168"/>
                            <a:ext cx="281066" cy="269175"/>
                          </a:xfrm>
                          <a:prstGeom prst="rect">
                            <a:avLst/>
                          </a:prstGeom>
                          <a:ln>
                            <a:noFill/>
                          </a:ln>
                        </wps:spPr>
                        <wps:txbx>
                          <w:txbxContent>
                            <w:p w:rsidR="00774E21" w:rsidRDefault="00D03F08">
                              <w:pPr>
                                <w:spacing w:after="0" w:line="276" w:lineRule="auto"/>
                                <w:ind w:left="0" w:firstLine="0"/>
                                <w:jc w:val="left"/>
                              </w:pPr>
                              <w:r>
                                <w:rPr>
                                  <w:sz w:val="32"/>
                                </w:rPr>
                                <w:t>導色</w:t>
                              </w:r>
                            </w:p>
                          </w:txbxContent>
                        </wps:txbx>
                        <wps:bodyPr horzOverflow="overflow" lIns="0" tIns="0" rIns="0" bIns="0" rtlCol="0">
                          <a:noAutofit/>
                        </wps:bodyPr>
                      </wps:wsp>
                      <wps:wsp>
                        <wps:cNvPr id="40" name="Rectangle 40"/>
                        <wps:cNvSpPr/>
                        <wps:spPr>
                          <a:xfrm>
                            <a:off x="214630" y="5645272"/>
                            <a:ext cx="286819" cy="262446"/>
                          </a:xfrm>
                          <a:prstGeom prst="rect">
                            <a:avLst/>
                          </a:prstGeom>
                          <a:ln>
                            <a:noFill/>
                          </a:ln>
                        </wps:spPr>
                        <wps:txbx>
                          <w:txbxContent>
                            <w:p w:rsidR="00774E21" w:rsidRDefault="00D03F08">
                              <w:pPr>
                                <w:spacing w:after="0" w:line="276" w:lineRule="auto"/>
                                <w:ind w:left="0" w:firstLine="0"/>
                                <w:jc w:val="left"/>
                              </w:pPr>
                              <w:r>
                                <w:rPr>
                                  <w:sz w:val="31"/>
                                </w:rPr>
                                <w:t>調色</w:t>
                              </w:r>
                            </w:p>
                          </w:txbxContent>
                        </wps:txbx>
                        <wps:bodyPr horzOverflow="overflow" lIns="0" tIns="0" rIns="0" bIns="0" rtlCol="0">
                          <a:noAutofit/>
                        </wps:bodyPr>
                      </wps:wsp>
                      <wps:wsp>
                        <wps:cNvPr id="41" name="Rectangle 41"/>
                        <wps:cNvSpPr/>
                        <wps:spPr>
                          <a:xfrm>
                            <a:off x="184023" y="5853420"/>
                            <a:ext cx="191884" cy="188422"/>
                          </a:xfrm>
                          <a:prstGeom prst="rect">
                            <a:avLst/>
                          </a:prstGeom>
                          <a:ln>
                            <a:noFill/>
                          </a:ln>
                        </wps:spPr>
                        <wps:txbx>
                          <w:txbxContent>
                            <w:p w:rsidR="00774E21" w:rsidRDefault="00D03F08">
                              <w:pPr>
                                <w:spacing w:after="0" w:line="276" w:lineRule="auto"/>
                                <w:ind w:left="0" w:firstLine="0"/>
                                <w:jc w:val="left"/>
                              </w:pPr>
                              <w:r>
                                <w:t>円調</w:t>
                              </w:r>
                            </w:p>
                          </w:txbxContent>
                        </wps:txbx>
                        <wps:bodyPr horzOverflow="overflow" lIns="0" tIns="0" rIns="0" bIns="0" rtlCol="0">
                          <a:noAutofit/>
                        </wps:bodyPr>
                      </wps:wsp>
                      <wps:wsp>
                        <wps:cNvPr id="42" name="Rectangle 42"/>
                        <wps:cNvSpPr/>
                        <wps:spPr>
                          <a:xfrm>
                            <a:off x="314706" y="5790146"/>
                            <a:ext cx="143573" cy="285999"/>
                          </a:xfrm>
                          <a:prstGeom prst="rect">
                            <a:avLst/>
                          </a:prstGeom>
                          <a:ln>
                            <a:noFill/>
                          </a:ln>
                        </wps:spPr>
                        <wps:txbx>
                          <w:txbxContent>
                            <w:p w:rsidR="00774E21" w:rsidRDefault="00D03F08">
                              <w:pPr>
                                <w:spacing w:after="0" w:line="276" w:lineRule="auto"/>
                                <w:ind w:left="0" w:firstLine="0"/>
                                <w:jc w:val="left"/>
                              </w:pPr>
                              <w:proofErr w:type="gramStart"/>
                              <w:r>
                                <w:rPr>
                                  <w:sz w:val="34"/>
                                </w:rPr>
                                <w:t>k</w:t>
                              </w:r>
                              <w:proofErr w:type="gramEnd"/>
                              <w:r>
                                <w:rPr>
                                  <w:sz w:val="34"/>
                                </w:rPr>
                                <w:t xml:space="preserve"> </w:t>
                              </w:r>
                            </w:p>
                          </w:txbxContent>
                        </wps:txbx>
                        <wps:bodyPr horzOverflow="overflow" lIns="0" tIns="0" rIns="0" bIns="0" rtlCol="0">
                          <a:noAutofit/>
                        </wps:bodyPr>
                      </wps:wsp>
                      <wps:wsp>
                        <wps:cNvPr id="43" name="Rectangle 43"/>
                        <wps:cNvSpPr/>
                        <wps:spPr>
                          <a:xfrm>
                            <a:off x="181102" y="6142021"/>
                            <a:ext cx="48139" cy="95894"/>
                          </a:xfrm>
                          <a:prstGeom prst="rect">
                            <a:avLst/>
                          </a:prstGeom>
                          <a:ln>
                            <a:noFill/>
                          </a:ln>
                        </wps:spPr>
                        <wps:txbx>
                          <w:txbxContent>
                            <w:p w:rsidR="00774E21" w:rsidRDefault="00D03F08">
                              <w:pPr>
                                <w:spacing w:after="0" w:line="276" w:lineRule="auto"/>
                                <w:ind w:left="0" w:firstLine="0"/>
                                <w:jc w:val="left"/>
                              </w:pPr>
                              <w:proofErr w:type="gramStart"/>
                              <w:r>
                                <w:rPr>
                                  <w:sz w:val="11"/>
                                </w:rPr>
                                <w:t>r</w:t>
                              </w:r>
                              <w:proofErr w:type="gramEnd"/>
                            </w:p>
                          </w:txbxContent>
                        </wps:txbx>
                        <wps:bodyPr horzOverflow="overflow" lIns="0" tIns="0" rIns="0" bIns="0" rtlCol="0">
                          <a:noAutofit/>
                        </wps:bodyPr>
                      </wps:wsp>
                      <wps:wsp>
                        <wps:cNvPr id="44" name="Rectangle 44"/>
                        <wps:cNvSpPr/>
                        <wps:spPr>
                          <a:xfrm>
                            <a:off x="214630" y="6034019"/>
                            <a:ext cx="286819" cy="262446"/>
                          </a:xfrm>
                          <a:prstGeom prst="rect">
                            <a:avLst/>
                          </a:prstGeom>
                          <a:ln>
                            <a:noFill/>
                          </a:ln>
                        </wps:spPr>
                        <wps:txbx>
                          <w:txbxContent>
                            <w:p w:rsidR="00774E21" w:rsidRDefault="00D03F08">
                              <w:pPr>
                                <w:spacing w:after="0" w:line="276" w:lineRule="auto"/>
                                <w:ind w:left="0" w:firstLine="0"/>
                                <w:jc w:val="left"/>
                              </w:pPr>
                              <w:r>
                                <w:rPr>
                                  <w:sz w:val="31"/>
                                </w:rPr>
                                <w:t>調色</w:t>
                              </w:r>
                            </w:p>
                          </w:txbxContent>
                        </wps:txbx>
                        <wps:bodyPr horzOverflow="overflow" lIns="0" tIns="0" rIns="0" bIns="0" rtlCol="0">
                          <a:noAutofit/>
                        </wps:bodyPr>
                      </wps:wsp>
                      <wps:wsp>
                        <wps:cNvPr id="45" name="Rectangle 45"/>
                        <wps:cNvSpPr/>
                        <wps:spPr>
                          <a:xfrm>
                            <a:off x="173736" y="6257504"/>
                            <a:ext cx="249987" cy="248987"/>
                          </a:xfrm>
                          <a:prstGeom prst="rect">
                            <a:avLst/>
                          </a:prstGeom>
                          <a:ln>
                            <a:noFill/>
                          </a:ln>
                        </wps:spPr>
                        <wps:txbx>
                          <w:txbxContent>
                            <w:p w:rsidR="00774E21" w:rsidRDefault="00D03F08">
                              <w:pPr>
                                <w:spacing w:after="0" w:line="276" w:lineRule="auto"/>
                                <w:ind w:left="0" w:firstLine="0"/>
                                <w:jc w:val="left"/>
                              </w:pPr>
                              <w:r>
                                <w:rPr>
                                  <w:sz w:val="30"/>
                                </w:rPr>
                                <w:t>千</w:t>
                              </w:r>
                            </w:p>
                          </w:txbxContent>
                        </wps:txbx>
                        <wps:bodyPr horzOverflow="overflow" lIns="0" tIns="0" rIns="0" bIns="0" rtlCol="0">
                          <a:noAutofit/>
                        </wps:bodyPr>
                      </wps:wsp>
                      <wps:wsp>
                        <wps:cNvPr id="46" name="Rectangle 46"/>
                        <wps:cNvSpPr/>
                        <wps:spPr>
                          <a:xfrm>
                            <a:off x="219410" y="6257504"/>
                            <a:ext cx="280060" cy="248987"/>
                          </a:xfrm>
                          <a:prstGeom prst="rect">
                            <a:avLst/>
                          </a:prstGeom>
                          <a:ln>
                            <a:noFill/>
                          </a:ln>
                        </wps:spPr>
                        <wps:txbx>
                          <w:txbxContent>
                            <w:p w:rsidR="00774E21" w:rsidRDefault="00D03F08">
                              <w:pPr>
                                <w:spacing w:after="0" w:line="276" w:lineRule="auto"/>
                                <w:ind w:left="0" w:firstLine="0"/>
                                <w:jc w:val="left"/>
                              </w:pPr>
                              <w:r>
                                <w:rPr>
                                  <w:sz w:val="30"/>
                                </w:rPr>
                                <w:t>羽色</w:t>
                              </w:r>
                              <w:r>
                                <w:rPr>
                                  <w:sz w:val="30"/>
                                </w:rPr>
                                <w:t xml:space="preserve"> </w:t>
                              </w:r>
                            </w:p>
                          </w:txbxContent>
                        </wps:txbx>
                        <wps:bodyPr horzOverflow="overflow" lIns="0" tIns="0" rIns="0" bIns="0" rtlCol="0">
                          <a:noAutofit/>
                        </wps:bodyPr>
                      </wps:wsp>
                      <wps:wsp>
                        <wps:cNvPr id="47" name="Rectangle 47"/>
                        <wps:cNvSpPr/>
                        <wps:spPr>
                          <a:xfrm>
                            <a:off x="219075" y="6468232"/>
                            <a:ext cx="280732" cy="262445"/>
                          </a:xfrm>
                          <a:prstGeom prst="rect">
                            <a:avLst/>
                          </a:prstGeom>
                          <a:ln>
                            <a:noFill/>
                          </a:ln>
                        </wps:spPr>
                        <wps:txbx>
                          <w:txbxContent>
                            <w:p w:rsidR="00774E21" w:rsidRDefault="00D03F08">
                              <w:pPr>
                                <w:spacing w:after="0" w:line="276" w:lineRule="auto"/>
                                <w:ind w:left="0" w:firstLine="0"/>
                                <w:jc w:val="left"/>
                              </w:pPr>
                              <w:r>
                                <w:rPr>
                                  <w:sz w:val="31"/>
                                </w:rPr>
                                <w:t>調色</w:t>
                              </w:r>
                              <w:r>
                                <w:rPr>
                                  <w:sz w:val="31"/>
                                </w:rPr>
                                <w:t xml:space="preserve"> </w:t>
                              </w:r>
                            </w:p>
                          </w:txbxContent>
                        </wps:txbx>
                        <wps:bodyPr horzOverflow="overflow" lIns="0" tIns="0" rIns="0" bIns="0" rtlCol="0">
                          <a:noAutofit/>
                        </wps:bodyPr>
                      </wps:wsp>
                      <wps:wsp>
                        <wps:cNvPr id="48" name="Rectangle 48"/>
                        <wps:cNvSpPr/>
                        <wps:spPr>
                          <a:xfrm>
                            <a:off x="219329" y="6691970"/>
                            <a:ext cx="249987" cy="248988"/>
                          </a:xfrm>
                          <a:prstGeom prst="rect">
                            <a:avLst/>
                          </a:prstGeom>
                          <a:ln>
                            <a:noFill/>
                          </a:ln>
                        </wps:spPr>
                        <wps:txbx>
                          <w:txbxContent>
                            <w:p w:rsidR="00774E21" w:rsidRDefault="00D03F08">
                              <w:pPr>
                                <w:spacing w:after="0" w:line="276" w:lineRule="auto"/>
                                <w:ind w:left="0" w:firstLine="0"/>
                                <w:jc w:val="left"/>
                              </w:pPr>
                              <w:r>
                                <w:rPr>
                                  <w:sz w:val="30"/>
                                </w:rPr>
                                <w:t>調</w:t>
                              </w:r>
                            </w:p>
                          </w:txbxContent>
                        </wps:txbx>
                        <wps:bodyPr horzOverflow="overflow" lIns="0" tIns="0" rIns="0" bIns="0" rtlCol="0">
                          <a:noAutofit/>
                        </wps:bodyPr>
                      </wps:wsp>
                      <wps:wsp>
                        <wps:cNvPr id="49" name="Rectangle 49"/>
                        <wps:cNvSpPr/>
                        <wps:spPr>
                          <a:xfrm>
                            <a:off x="314325" y="6652697"/>
                            <a:ext cx="155397" cy="309552"/>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37"/>
                                </w:rPr>
                                <w:t>k</w:t>
                              </w:r>
                              <w:proofErr w:type="gramEnd"/>
                            </w:p>
                          </w:txbxContent>
                        </wps:txbx>
                        <wps:bodyPr horzOverflow="overflow" lIns="0" tIns="0" rIns="0" bIns="0" rtlCol="0">
                          <a:noAutofit/>
                        </wps:bodyPr>
                      </wps:wsp>
                      <wps:wsp>
                        <wps:cNvPr id="50" name="Rectangle 50"/>
                        <wps:cNvSpPr/>
                        <wps:spPr>
                          <a:xfrm>
                            <a:off x="219075" y="6895818"/>
                            <a:ext cx="266878" cy="265811"/>
                          </a:xfrm>
                          <a:prstGeom prst="rect">
                            <a:avLst/>
                          </a:prstGeom>
                          <a:ln>
                            <a:noFill/>
                          </a:ln>
                        </wps:spPr>
                        <wps:txbx>
                          <w:txbxContent>
                            <w:p w:rsidR="00774E21" w:rsidRDefault="00D03F08">
                              <w:pPr>
                                <w:spacing w:after="0" w:line="276" w:lineRule="auto"/>
                                <w:ind w:left="0" w:firstLine="0"/>
                                <w:jc w:val="left"/>
                              </w:pPr>
                              <w:r>
                                <w:rPr>
                                  <w:sz w:val="32"/>
                                </w:rPr>
                                <w:t>総</w:t>
                              </w:r>
                            </w:p>
                          </w:txbxContent>
                        </wps:txbx>
                        <wps:bodyPr horzOverflow="overflow" lIns="0" tIns="0" rIns="0" bIns="0" rtlCol="0">
                          <a:noAutofit/>
                        </wps:bodyPr>
                      </wps:wsp>
                      <wps:wsp>
                        <wps:cNvPr id="51" name="Rectangle 51"/>
                        <wps:cNvSpPr/>
                        <wps:spPr>
                          <a:xfrm>
                            <a:off x="219329" y="7098879"/>
                            <a:ext cx="280060" cy="248987"/>
                          </a:xfrm>
                          <a:prstGeom prst="rect">
                            <a:avLst/>
                          </a:prstGeom>
                          <a:ln>
                            <a:noFill/>
                          </a:ln>
                        </wps:spPr>
                        <wps:txbx>
                          <w:txbxContent>
                            <w:p w:rsidR="00774E21" w:rsidRDefault="00D03F08">
                              <w:pPr>
                                <w:spacing w:after="0" w:line="276" w:lineRule="auto"/>
                                <w:ind w:left="0" w:firstLine="0"/>
                                <w:jc w:val="left"/>
                              </w:pPr>
                              <w:r>
                                <w:rPr>
                                  <w:sz w:val="30"/>
                                </w:rPr>
                                <w:t>括色</w:t>
                              </w:r>
                            </w:p>
                          </w:txbxContent>
                        </wps:txbx>
                        <wps:bodyPr horzOverflow="overflow" lIns="0" tIns="0" rIns="0" bIns="0" rtlCol="0">
                          <a:noAutofit/>
                        </wps:bodyPr>
                      </wps:wsp>
                      <wps:wsp>
                        <wps:cNvPr id="52" name="Rectangle 52"/>
                        <wps:cNvSpPr/>
                        <wps:spPr>
                          <a:xfrm>
                            <a:off x="218948" y="7299453"/>
                            <a:ext cx="271945" cy="270857"/>
                          </a:xfrm>
                          <a:prstGeom prst="rect">
                            <a:avLst/>
                          </a:prstGeom>
                          <a:ln>
                            <a:noFill/>
                          </a:ln>
                        </wps:spPr>
                        <wps:txbx>
                          <w:txbxContent>
                            <w:p w:rsidR="00774E21" w:rsidRDefault="00D03F08">
                              <w:pPr>
                                <w:spacing w:after="0" w:line="276" w:lineRule="auto"/>
                                <w:ind w:left="0" w:firstLine="0"/>
                                <w:jc w:val="left"/>
                              </w:pPr>
                              <w:r>
                                <w:rPr>
                                  <w:sz w:val="32"/>
                                </w:rPr>
                                <w:t>調</w:t>
                              </w:r>
                            </w:p>
                          </w:txbxContent>
                        </wps:txbx>
                        <wps:bodyPr horzOverflow="overflow" lIns="0" tIns="0" rIns="0" bIns="0" rtlCol="0">
                          <a:noAutofit/>
                        </wps:bodyPr>
                      </wps:wsp>
                      <wps:wsp>
                        <wps:cNvPr id="53" name="Rectangle 53"/>
                        <wps:cNvSpPr/>
                        <wps:spPr>
                          <a:xfrm>
                            <a:off x="322453" y="7243815"/>
                            <a:ext cx="99489" cy="356658"/>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42"/>
                                </w:rPr>
                                <w:t>t</w:t>
                              </w:r>
                              <w:proofErr w:type="gramEnd"/>
                            </w:p>
                          </w:txbxContent>
                        </wps:txbx>
                        <wps:bodyPr horzOverflow="overflow" lIns="0" tIns="0" rIns="0" bIns="0" rtlCol="0">
                          <a:noAutofit/>
                        </wps:bodyPr>
                      </wps:wsp>
                      <wps:wsp>
                        <wps:cNvPr id="54" name="Rectangle 54"/>
                        <wps:cNvSpPr/>
                        <wps:spPr>
                          <a:xfrm>
                            <a:off x="181991" y="7665302"/>
                            <a:ext cx="26181" cy="52152"/>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6"/>
                                </w:rPr>
                                <w:t>q</w:t>
                              </w:r>
                              <w:proofErr w:type="gramEnd"/>
                            </w:p>
                          </w:txbxContent>
                        </wps:txbx>
                        <wps:bodyPr horzOverflow="overflow" lIns="0" tIns="0" rIns="0" bIns="0" rtlCol="0">
                          <a:noAutofit/>
                        </wps:bodyPr>
                      </wps:wsp>
                      <wps:wsp>
                        <wps:cNvPr id="55" name="Rectangle 55"/>
                        <wps:cNvSpPr/>
                        <wps:spPr>
                          <a:xfrm>
                            <a:off x="219075" y="7526754"/>
                            <a:ext cx="266878" cy="265811"/>
                          </a:xfrm>
                          <a:prstGeom prst="rect">
                            <a:avLst/>
                          </a:prstGeom>
                          <a:ln>
                            <a:noFill/>
                          </a:ln>
                        </wps:spPr>
                        <wps:txbx>
                          <w:txbxContent>
                            <w:p w:rsidR="00774E21" w:rsidRDefault="00D03F08">
                              <w:pPr>
                                <w:spacing w:after="0" w:line="276" w:lineRule="auto"/>
                                <w:ind w:left="0" w:firstLine="0"/>
                                <w:jc w:val="left"/>
                              </w:pPr>
                              <w:r>
                                <w:rPr>
                                  <w:sz w:val="32"/>
                                </w:rPr>
                                <w:t>換</w:t>
                              </w:r>
                            </w:p>
                          </w:txbxContent>
                        </wps:txbx>
                        <wps:bodyPr horzOverflow="overflow" lIns="0" tIns="0" rIns="0" bIns="0" rtlCol="0">
                          <a:noAutofit/>
                        </wps:bodyPr>
                      </wps:wsp>
                      <wps:wsp>
                        <wps:cNvPr id="56" name="Rectangle 56"/>
                        <wps:cNvSpPr/>
                        <wps:spPr>
                          <a:xfrm>
                            <a:off x="223690" y="7718986"/>
                            <a:ext cx="266878" cy="265811"/>
                          </a:xfrm>
                          <a:prstGeom prst="rect">
                            <a:avLst/>
                          </a:prstGeom>
                          <a:ln>
                            <a:noFill/>
                          </a:ln>
                        </wps:spPr>
                        <wps:txbx>
                          <w:txbxContent>
                            <w:p w:rsidR="00774E21" w:rsidRDefault="00D03F08">
                              <w:pPr>
                                <w:spacing w:after="0" w:line="276" w:lineRule="auto"/>
                                <w:ind w:left="0" w:firstLine="0"/>
                                <w:jc w:val="left"/>
                              </w:pPr>
                              <w:r>
                                <w:rPr>
                                  <w:sz w:val="32"/>
                                </w:rPr>
                                <w:t>講</w:t>
                              </w:r>
                            </w:p>
                          </w:txbxContent>
                        </wps:txbx>
                        <wps:bodyPr horzOverflow="overflow" lIns="0" tIns="0" rIns="0" bIns="0" rtlCol="0">
                          <a:noAutofit/>
                        </wps:bodyPr>
                      </wps:wsp>
                      <wps:wsp>
                        <wps:cNvPr id="57" name="Rectangle 57"/>
                        <wps:cNvSpPr/>
                        <wps:spPr>
                          <a:xfrm>
                            <a:off x="223901" y="7930856"/>
                            <a:ext cx="273961" cy="248987"/>
                          </a:xfrm>
                          <a:prstGeom prst="rect">
                            <a:avLst/>
                          </a:prstGeom>
                          <a:ln>
                            <a:noFill/>
                          </a:ln>
                        </wps:spPr>
                        <wps:txbx>
                          <w:txbxContent>
                            <w:p w:rsidR="00774E21" w:rsidRDefault="00D03F08">
                              <w:pPr>
                                <w:spacing w:after="0" w:line="276" w:lineRule="auto"/>
                                <w:ind w:left="0" w:firstLine="0"/>
                                <w:jc w:val="left"/>
                              </w:pPr>
                              <w:r>
                                <w:rPr>
                                  <w:sz w:val="30"/>
                                </w:rPr>
                                <w:t>習色</w:t>
                              </w:r>
                            </w:p>
                          </w:txbxContent>
                        </wps:txbx>
                        <wps:bodyPr horzOverflow="overflow" lIns="0" tIns="0" rIns="0" bIns="0" rtlCol="0">
                          <a:noAutofit/>
                        </wps:bodyPr>
                      </wps:wsp>
                      <wps:wsp>
                        <wps:cNvPr id="58" name="Rectangle 58"/>
                        <wps:cNvSpPr/>
                        <wps:spPr>
                          <a:xfrm>
                            <a:off x="219075" y="8132440"/>
                            <a:ext cx="280732" cy="262446"/>
                          </a:xfrm>
                          <a:prstGeom prst="rect">
                            <a:avLst/>
                          </a:prstGeom>
                          <a:ln>
                            <a:noFill/>
                          </a:ln>
                        </wps:spPr>
                        <wps:txbx>
                          <w:txbxContent>
                            <w:p w:rsidR="00774E21" w:rsidRDefault="00D03F08">
                              <w:pPr>
                                <w:spacing w:after="0" w:line="276" w:lineRule="auto"/>
                                <w:ind w:left="0" w:firstLine="0"/>
                                <w:jc w:val="left"/>
                              </w:pPr>
                              <w:r>
                                <w:rPr>
                                  <w:sz w:val="31"/>
                                </w:rPr>
                                <w:t>調色</w:t>
                              </w:r>
                            </w:p>
                          </w:txbxContent>
                        </wps:txbx>
                        <wps:bodyPr horzOverflow="overflow" lIns="0" tIns="0" rIns="0" bIns="0" rtlCol="0">
                          <a:noAutofit/>
                        </wps:bodyPr>
                      </wps:wsp>
                      <wps:wsp>
                        <wps:cNvPr id="59" name="Rectangle 59"/>
                        <wps:cNvSpPr/>
                        <wps:spPr>
                          <a:xfrm>
                            <a:off x="223632" y="8342843"/>
                            <a:ext cx="280733" cy="262447"/>
                          </a:xfrm>
                          <a:prstGeom prst="rect">
                            <a:avLst/>
                          </a:prstGeom>
                          <a:ln>
                            <a:noFill/>
                          </a:ln>
                        </wps:spPr>
                        <wps:txbx>
                          <w:txbxContent>
                            <w:p w:rsidR="00774E21" w:rsidRDefault="00D03F08">
                              <w:pPr>
                                <w:spacing w:after="0" w:line="276" w:lineRule="auto"/>
                                <w:ind w:left="0" w:firstLine="0"/>
                                <w:jc w:val="left"/>
                              </w:pPr>
                              <w:r>
                                <w:rPr>
                                  <w:sz w:val="31"/>
                                </w:rPr>
                                <w:t>調色</w:t>
                              </w:r>
                            </w:p>
                          </w:txbxContent>
                        </wps:txbx>
                        <wps:bodyPr horzOverflow="overflow" lIns="0" tIns="0" rIns="0" bIns="0" rtlCol="0">
                          <a:noAutofit/>
                        </wps:bodyPr>
                      </wps:wsp>
                      <wps:wsp>
                        <wps:cNvPr id="60" name="Rectangle 60"/>
                        <wps:cNvSpPr/>
                        <wps:spPr>
                          <a:xfrm>
                            <a:off x="223012" y="8535817"/>
                            <a:ext cx="297282" cy="296093"/>
                          </a:xfrm>
                          <a:prstGeom prst="rect">
                            <a:avLst/>
                          </a:prstGeom>
                          <a:ln>
                            <a:noFill/>
                          </a:ln>
                        </wps:spPr>
                        <wps:txbx>
                          <w:txbxContent>
                            <w:p w:rsidR="00774E21" w:rsidRDefault="00D03F08">
                              <w:pPr>
                                <w:spacing w:after="0" w:line="276" w:lineRule="auto"/>
                                <w:ind w:left="0" w:firstLine="0"/>
                                <w:jc w:val="left"/>
                              </w:pPr>
                              <w:r>
                                <w:rPr>
                                  <w:sz w:val="35"/>
                                </w:rPr>
                                <w:t>羽</w:t>
                              </w:r>
                            </w:p>
                          </w:txbxContent>
                        </wps:txbx>
                        <wps:bodyPr horzOverflow="overflow" lIns="0" tIns="0" rIns="0" bIns="0" rtlCol="0">
                          <a:noAutofit/>
                        </wps:bodyPr>
                      </wps:wsp>
                      <wps:wsp>
                        <wps:cNvPr id="61" name="Rectangle 61"/>
                        <wps:cNvSpPr/>
                        <wps:spPr>
                          <a:xfrm>
                            <a:off x="327025" y="8496543"/>
                            <a:ext cx="99489" cy="356658"/>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42"/>
                                </w:rPr>
                                <w:t>t</w:t>
                              </w:r>
                              <w:proofErr w:type="gramEnd"/>
                            </w:p>
                          </w:txbxContent>
                        </wps:txbx>
                        <wps:bodyPr horzOverflow="overflow" lIns="0" tIns="0" rIns="0" bIns="0" rtlCol="0">
                          <a:noAutofit/>
                        </wps:bodyPr>
                      </wps:wsp>
                      <wps:wsp>
                        <wps:cNvPr id="62" name="Rectangle 62"/>
                        <wps:cNvSpPr/>
                        <wps:spPr>
                          <a:xfrm>
                            <a:off x="222758" y="8736311"/>
                            <a:ext cx="312484" cy="311233"/>
                          </a:xfrm>
                          <a:prstGeom prst="rect">
                            <a:avLst/>
                          </a:prstGeom>
                          <a:ln>
                            <a:noFill/>
                          </a:ln>
                        </wps:spPr>
                        <wps:txbx>
                          <w:txbxContent>
                            <w:p w:rsidR="00774E21" w:rsidRDefault="00D03F08">
                              <w:pPr>
                                <w:spacing w:after="0" w:line="276" w:lineRule="auto"/>
                                <w:ind w:left="0" w:firstLine="0"/>
                                <w:jc w:val="left"/>
                              </w:pPr>
                              <w:r>
                                <w:rPr>
                                  <w:sz w:val="37"/>
                                </w:rPr>
                                <w:t>羽</w:t>
                              </w:r>
                            </w:p>
                          </w:txbxContent>
                        </wps:txbx>
                        <wps:bodyPr horzOverflow="overflow" lIns="0" tIns="0" rIns="0" bIns="0" rtlCol="0">
                          <a:noAutofit/>
                        </wps:bodyPr>
                      </wps:wsp>
                      <wps:wsp>
                        <wps:cNvPr id="63" name="Rectangle 63"/>
                        <wps:cNvSpPr/>
                        <wps:spPr>
                          <a:xfrm>
                            <a:off x="323215" y="8729765"/>
                            <a:ext cx="161309" cy="321328"/>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38"/>
                                </w:rPr>
                                <w:t>k</w:t>
                              </w:r>
                              <w:proofErr w:type="gramEnd"/>
                            </w:p>
                          </w:txbxContent>
                        </wps:txbx>
                        <wps:bodyPr horzOverflow="overflow" lIns="0" tIns="0" rIns="0" bIns="0" rtlCol="0">
                          <a:noAutofit/>
                        </wps:bodyPr>
                      </wps:wsp>
                      <wps:wsp>
                        <wps:cNvPr id="64" name="Rectangle 64"/>
                        <wps:cNvSpPr/>
                        <wps:spPr>
                          <a:xfrm>
                            <a:off x="223012" y="8944151"/>
                            <a:ext cx="302349" cy="301140"/>
                          </a:xfrm>
                          <a:prstGeom prst="rect">
                            <a:avLst/>
                          </a:prstGeom>
                          <a:ln>
                            <a:noFill/>
                          </a:ln>
                        </wps:spPr>
                        <wps:txbx>
                          <w:txbxContent>
                            <w:p w:rsidR="00774E21" w:rsidRDefault="00D03F08">
                              <w:pPr>
                                <w:spacing w:after="0" w:line="276" w:lineRule="auto"/>
                                <w:ind w:left="0" w:firstLine="0"/>
                                <w:jc w:val="left"/>
                              </w:pPr>
                              <w:r>
                                <w:rPr>
                                  <w:sz w:val="36"/>
                                </w:rPr>
                                <w:t>羽</w:t>
                              </w:r>
                            </w:p>
                          </w:txbxContent>
                        </wps:txbx>
                        <wps:bodyPr horzOverflow="overflow" lIns="0" tIns="0" rIns="0" bIns="0" rtlCol="0">
                          <a:noAutofit/>
                        </wps:bodyPr>
                      </wps:wsp>
                      <wps:wsp>
                        <wps:cNvPr id="65" name="Rectangle 65"/>
                        <wps:cNvSpPr/>
                        <wps:spPr>
                          <a:xfrm>
                            <a:off x="323850" y="8953970"/>
                            <a:ext cx="143574" cy="285999"/>
                          </a:xfrm>
                          <a:prstGeom prst="rect">
                            <a:avLst/>
                          </a:prstGeom>
                          <a:ln>
                            <a:noFill/>
                          </a:ln>
                        </wps:spPr>
                        <wps:txbx>
                          <w:txbxContent>
                            <w:p w:rsidR="00774E21" w:rsidRDefault="00D03F08">
                              <w:pPr>
                                <w:spacing w:after="0" w:line="276" w:lineRule="auto"/>
                                <w:ind w:left="0" w:firstLine="0"/>
                                <w:jc w:val="left"/>
                              </w:pPr>
                              <w:proofErr w:type="gramStart"/>
                              <w:r>
                                <w:rPr>
                                  <w:sz w:val="34"/>
                                </w:rPr>
                                <w:t>k</w:t>
                              </w:r>
                              <w:proofErr w:type="gramEnd"/>
                            </w:p>
                          </w:txbxContent>
                        </wps:txbx>
                        <wps:bodyPr horzOverflow="overflow" lIns="0" tIns="0" rIns="0" bIns="0" rtlCol="0">
                          <a:noAutofit/>
                        </wps:bodyPr>
                      </wps:wsp>
                      <wps:wsp>
                        <wps:cNvPr id="66" name="Rectangle 66"/>
                        <wps:cNvSpPr/>
                        <wps:spPr>
                          <a:xfrm>
                            <a:off x="223012" y="9149891"/>
                            <a:ext cx="302349" cy="301140"/>
                          </a:xfrm>
                          <a:prstGeom prst="rect">
                            <a:avLst/>
                          </a:prstGeom>
                          <a:ln>
                            <a:noFill/>
                          </a:ln>
                        </wps:spPr>
                        <wps:txbx>
                          <w:txbxContent>
                            <w:p w:rsidR="00774E21" w:rsidRDefault="00D03F08">
                              <w:pPr>
                                <w:spacing w:after="0" w:line="276" w:lineRule="auto"/>
                                <w:ind w:left="0" w:firstLine="0"/>
                                <w:jc w:val="left"/>
                              </w:pPr>
                              <w:r>
                                <w:rPr>
                                  <w:sz w:val="36"/>
                                </w:rPr>
                                <w:t>羽</w:t>
                              </w:r>
                            </w:p>
                          </w:txbxContent>
                        </wps:txbx>
                        <wps:bodyPr horzOverflow="overflow" lIns="0" tIns="0" rIns="0" bIns="0" rtlCol="0">
                          <a:noAutofit/>
                        </wps:bodyPr>
                      </wps:wsp>
                      <wps:wsp>
                        <wps:cNvPr id="67" name="Rectangle 67"/>
                        <wps:cNvSpPr/>
                        <wps:spPr>
                          <a:xfrm>
                            <a:off x="323596" y="9150983"/>
                            <a:ext cx="150330" cy="299456"/>
                          </a:xfrm>
                          <a:prstGeom prst="rect">
                            <a:avLst/>
                          </a:prstGeom>
                          <a:ln>
                            <a:noFill/>
                          </a:ln>
                        </wps:spPr>
                        <wps:txbx>
                          <w:txbxContent>
                            <w:p w:rsidR="00774E21" w:rsidRDefault="00D03F08">
                              <w:pPr>
                                <w:spacing w:after="0" w:line="276" w:lineRule="auto"/>
                                <w:ind w:left="0" w:firstLine="0"/>
                                <w:jc w:val="left"/>
                              </w:pPr>
                              <w:proofErr w:type="gramStart"/>
                              <w:r>
                                <w:rPr>
                                  <w:sz w:val="36"/>
                                </w:rPr>
                                <w:t>t</w:t>
                              </w:r>
                              <w:proofErr w:type="gramEnd"/>
                            </w:p>
                          </w:txbxContent>
                        </wps:txbx>
                        <wps:bodyPr horzOverflow="overflow" lIns="0" tIns="0" rIns="0" bIns="0" rtlCol="0">
                          <a:noAutofit/>
                        </wps:bodyPr>
                      </wps:wsp>
                      <wps:wsp>
                        <wps:cNvPr id="68" name="Rectangle 68"/>
                        <wps:cNvSpPr/>
                        <wps:spPr>
                          <a:xfrm>
                            <a:off x="223901" y="9384878"/>
                            <a:ext cx="280060" cy="248987"/>
                          </a:xfrm>
                          <a:prstGeom prst="rect">
                            <a:avLst/>
                          </a:prstGeom>
                          <a:ln>
                            <a:noFill/>
                          </a:ln>
                        </wps:spPr>
                        <wps:txbx>
                          <w:txbxContent>
                            <w:p w:rsidR="00774E21" w:rsidRDefault="00D03F08">
                              <w:pPr>
                                <w:spacing w:after="0" w:line="276" w:lineRule="auto"/>
                                <w:ind w:left="0" w:firstLine="0"/>
                                <w:jc w:val="left"/>
                              </w:pPr>
                              <w:r>
                                <w:rPr>
                                  <w:sz w:val="30"/>
                                </w:rPr>
                                <w:t>羽色</w:t>
                              </w:r>
                            </w:p>
                          </w:txbxContent>
                        </wps:txbx>
                        <wps:bodyPr horzOverflow="overflow" lIns="0" tIns="0" rIns="0" bIns="0" rtlCol="0">
                          <a:noAutofit/>
                        </wps:bodyPr>
                      </wps:wsp>
                      <wps:wsp>
                        <wps:cNvPr id="69" name="Rectangle 69"/>
                        <wps:cNvSpPr/>
                        <wps:spPr>
                          <a:xfrm>
                            <a:off x="223647" y="9577319"/>
                            <a:ext cx="286819" cy="262446"/>
                          </a:xfrm>
                          <a:prstGeom prst="rect">
                            <a:avLst/>
                          </a:prstGeom>
                          <a:ln>
                            <a:noFill/>
                          </a:ln>
                        </wps:spPr>
                        <wps:txbx>
                          <w:txbxContent>
                            <w:p w:rsidR="00774E21" w:rsidRDefault="00D03F08">
                              <w:pPr>
                                <w:spacing w:after="0" w:line="276" w:lineRule="auto"/>
                                <w:ind w:left="0" w:firstLine="0"/>
                                <w:jc w:val="left"/>
                              </w:pPr>
                              <w:r>
                                <w:rPr>
                                  <w:sz w:val="31"/>
                                </w:rPr>
                                <w:t>調色</w:t>
                              </w:r>
                              <w:r>
                                <w:rPr>
                                  <w:sz w:val="31"/>
                                </w:rPr>
                                <w:t xml:space="preserve"> </w:t>
                              </w:r>
                            </w:p>
                          </w:txbxContent>
                        </wps:txbx>
                        <wps:bodyPr horzOverflow="overflow" lIns="0" tIns="0" rIns="0" bIns="0" rtlCol="0">
                          <a:noAutofit/>
                        </wps:bodyPr>
                      </wps:wsp>
                      <wps:wsp>
                        <wps:cNvPr id="70" name="Rectangle 70"/>
                        <wps:cNvSpPr/>
                        <wps:spPr>
                          <a:xfrm>
                            <a:off x="2813304" y="1539973"/>
                            <a:ext cx="81921" cy="163187"/>
                          </a:xfrm>
                          <a:prstGeom prst="rect">
                            <a:avLst/>
                          </a:prstGeom>
                          <a:ln>
                            <a:noFill/>
                          </a:ln>
                        </wps:spPr>
                        <wps:txbx>
                          <w:txbxContent>
                            <w:p w:rsidR="00774E21" w:rsidRDefault="00D03F08">
                              <w:pPr>
                                <w:spacing w:after="0" w:line="276" w:lineRule="auto"/>
                                <w:ind w:left="0" w:firstLine="0"/>
                                <w:jc w:val="left"/>
                              </w:pPr>
                              <w:r>
                                <w:rPr>
                                  <w:sz w:val="19"/>
                                </w:rPr>
                                <w:t>T</w:t>
                              </w:r>
                            </w:p>
                          </w:txbxContent>
                        </wps:txbx>
                        <wps:bodyPr horzOverflow="overflow" lIns="0" tIns="0" rIns="0" bIns="0" rtlCol="0">
                          <a:noAutofit/>
                        </wps:bodyPr>
                      </wps:wsp>
                      <wps:wsp>
                        <wps:cNvPr id="71" name="Rectangle 71"/>
                        <wps:cNvSpPr/>
                        <wps:spPr>
                          <a:xfrm>
                            <a:off x="2873629" y="1567245"/>
                            <a:ext cx="121615" cy="121129"/>
                          </a:xfrm>
                          <a:prstGeom prst="rect">
                            <a:avLst/>
                          </a:prstGeom>
                          <a:ln>
                            <a:noFill/>
                          </a:ln>
                        </wps:spPr>
                        <wps:txbx>
                          <w:txbxContent>
                            <w:p w:rsidR="00774E21" w:rsidRDefault="00D03F08">
                              <w:pPr>
                                <w:spacing w:after="0" w:line="276" w:lineRule="auto"/>
                                <w:ind w:left="0" w:firstLine="0"/>
                                <w:jc w:val="left"/>
                              </w:pPr>
                              <w:r>
                                <w:rPr>
                                  <w:sz w:val="14"/>
                                </w:rPr>
                                <w:t>ド</w:t>
                              </w:r>
                            </w:p>
                          </w:txbxContent>
                        </wps:txbx>
                        <wps:bodyPr horzOverflow="overflow" lIns="0" tIns="0" rIns="0" bIns="0" rtlCol="0">
                          <a:noAutofit/>
                        </wps:bodyPr>
                      </wps:wsp>
                      <wps:wsp>
                        <wps:cNvPr id="72" name="Rectangle 72"/>
                        <wps:cNvSpPr/>
                        <wps:spPr>
                          <a:xfrm>
                            <a:off x="2959608" y="1539973"/>
                            <a:ext cx="415620" cy="163187"/>
                          </a:xfrm>
                          <a:prstGeom prst="rect">
                            <a:avLst/>
                          </a:prstGeom>
                          <a:ln>
                            <a:noFill/>
                          </a:ln>
                        </wps:spPr>
                        <wps:txbx>
                          <w:txbxContent>
                            <w:p w:rsidR="00774E21" w:rsidRDefault="00D03F08">
                              <w:pPr>
                                <w:spacing w:after="0" w:line="276" w:lineRule="auto"/>
                                <w:ind w:left="0" w:firstLine="0"/>
                                <w:jc w:val="left"/>
                              </w:pPr>
                              <w:proofErr w:type="gramStart"/>
                              <w:r>
                                <w:rPr>
                                  <w:sz w:val="19"/>
                                </w:rPr>
                                <w:t>lvaa</w:t>
                              </w:r>
                              <w:proofErr w:type="gramEnd"/>
                            </w:p>
                          </w:txbxContent>
                        </wps:txbx>
                        <wps:bodyPr horzOverflow="overflow" lIns="0" tIns="0" rIns="0" bIns="0" rtlCol="0">
                          <a:noAutofit/>
                        </wps:bodyPr>
                      </wps:wsp>
                      <wps:wsp>
                        <wps:cNvPr id="73" name="Rectangle 73"/>
                        <wps:cNvSpPr/>
                        <wps:spPr>
                          <a:xfrm>
                            <a:off x="3318764" y="1625065"/>
                            <a:ext cx="32093" cy="31964"/>
                          </a:xfrm>
                          <a:prstGeom prst="rect">
                            <a:avLst/>
                          </a:prstGeom>
                          <a:ln>
                            <a:noFill/>
                          </a:ln>
                        </wps:spPr>
                        <wps:txbx>
                          <w:txbxContent>
                            <w:p w:rsidR="00774E21" w:rsidRDefault="00D03F08">
                              <w:pPr>
                                <w:spacing w:after="0" w:line="276" w:lineRule="auto"/>
                                <w:ind w:left="0" w:firstLine="0"/>
                                <w:jc w:val="left"/>
                              </w:pPr>
                              <w:r>
                                <w:rPr>
                                  <w:sz w:val="4"/>
                                </w:rPr>
                                <w:t>動</w:t>
                              </w:r>
                            </w:p>
                          </w:txbxContent>
                        </wps:txbx>
                        <wps:bodyPr horzOverflow="overflow" lIns="0" tIns="0" rIns="0" bIns="0" rtlCol="0">
                          <a:noAutofit/>
                        </wps:bodyPr>
                      </wps:wsp>
                      <wps:wsp>
                        <wps:cNvPr id="74" name="Rectangle 74"/>
                        <wps:cNvSpPr/>
                        <wps:spPr>
                          <a:xfrm>
                            <a:off x="3904615" y="1554352"/>
                            <a:ext cx="352691" cy="152021"/>
                          </a:xfrm>
                          <a:prstGeom prst="rect">
                            <a:avLst/>
                          </a:prstGeom>
                          <a:ln>
                            <a:noFill/>
                          </a:ln>
                        </wps:spPr>
                        <wps:txbx>
                          <w:txbxContent>
                            <w:p w:rsidR="00774E21" w:rsidRDefault="00D03F08">
                              <w:pPr>
                                <w:spacing w:after="0" w:line="276" w:lineRule="auto"/>
                                <w:ind w:left="0" w:firstLine="0"/>
                                <w:jc w:val="left"/>
                              </w:pPr>
                              <w:r>
                                <w:rPr>
                                  <w:rFonts w:ascii="Calibri" w:eastAsia="Calibri" w:hAnsi="Calibri" w:cs="Calibri"/>
                                  <w:sz w:val="14"/>
                                </w:rPr>
                                <w:t>一</w:t>
                              </w:r>
                              <w:r>
                                <w:rPr>
                                  <w:rFonts w:ascii="Calibri" w:eastAsia="Calibri" w:hAnsi="Calibri" w:cs="Calibri"/>
                                  <w:sz w:val="14"/>
                                </w:rPr>
                                <w:t>:</w:t>
                              </w:r>
                              <w:r>
                                <w:rPr>
                                  <w:rFonts w:ascii="Calibri" w:eastAsia="Calibri" w:hAnsi="Calibri" w:cs="Calibri"/>
                                  <w:sz w:val="14"/>
                                </w:rPr>
                                <w:t>告の</w:t>
                              </w:r>
                            </w:p>
                          </w:txbxContent>
                        </wps:txbx>
                        <wps:bodyPr horzOverflow="overflow" lIns="0" tIns="0" rIns="0" bIns="0" rtlCol="0">
                          <a:noAutofit/>
                        </wps:bodyPr>
                      </wps:wsp>
                      <wps:wsp>
                        <wps:cNvPr id="75" name="Rectangle 75"/>
                        <wps:cNvSpPr/>
                        <wps:spPr>
                          <a:xfrm>
                            <a:off x="4178935" y="1554352"/>
                            <a:ext cx="36486" cy="152021"/>
                          </a:xfrm>
                          <a:prstGeom prst="rect">
                            <a:avLst/>
                          </a:prstGeom>
                          <a:ln>
                            <a:noFill/>
                          </a:ln>
                        </wps:spPr>
                        <wps:txbx>
                          <w:txbxContent>
                            <w:p w:rsidR="00774E21" w:rsidRDefault="00D03F08">
                              <w:pPr>
                                <w:spacing w:after="0" w:line="276" w:lineRule="auto"/>
                                <w:ind w:left="0" w:firstLine="0"/>
                                <w:jc w:val="left"/>
                              </w:pPr>
                              <w:r>
                                <w:rPr>
                                  <w:rFonts w:ascii="Calibri" w:eastAsia="Calibri" w:hAnsi="Calibri" w:cs="Calibri"/>
                                  <w:sz w:val="14"/>
                                </w:rPr>
                                <w:t>工</w:t>
                              </w:r>
                            </w:p>
                          </w:txbxContent>
                        </wps:txbx>
                        <wps:bodyPr horzOverflow="overflow" lIns="0" tIns="0" rIns="0" bIns="0" rtlCol="0">
                          <a:noAutofit/>
                        </wps:bodyPr>
                      </wps:wsp>
                      <wps:wsp>
                        <wps:cNvPr id="76" name="Rectangle 76"/>
                        <wps:cNvSpPr/>
                        <wps:spPr>
                          <a:xfrm>
                            <a:off x="4224655" y="1554352"/>
                            <a:ext cx="437830" cy="152021"/>
                          </a:xfrm>
                          <a:prstGeom prst="rect">
                            <a:avLst/>
                          </a:prstGeom>
                          <a:ln>
                            <a:noFill/>
                          </a:ln>
                        </wps:spPr>
                        <wps:txbx>
                          <w:txbxContent>
                            <w:p w:rsidR="00774E21" w:rsidRDefault="00D03F08">
                              <w:pPr>
                                <w:spacing w:after="0" w:line="276" w:lineRule="auto"/>
                                <w:ind w:left="0" w:firstLine="0"/>
                                <w:jc w:val="left"/>
                              </w:pPr>
                              <w:r>
                                <w:rPr>
                                  <w:rFonts w:ascii="Calibri" w:eastAsia="Calibri" w:hAnsi="Calibri" w:cs="Calibri"/>
                                  <w:sz w:val="14"/>
                                </w:rPr>
                                <w:t>~.~:ta-rt</w:t>
                              </w:r>
                            </w:p>
                          </w:txbxContent>
                        </wps:txbx>
                        <wps:bodyPr horzOverflow="overflow" lIns="0" tIns="0" rIns="0" bIns="0" rtlCol="0">
                          <a:noAutofit/>
                        </wps:bodyPr>
                      </wps:wsp>
                      <wps:wsp>
                        <wps:cNvPr id="77" name="Rectangle 77"/>
                        <wps:cNvSpPr/>
                        <wps:spPr>
                          <a:xfrm>
                            <a:off x="4553839" y="1554352"/>
                            <a:ext cx="72971" cy="152021"/>
                          </a:xfrm>
                          <a:prstGeom prst="rect">
                            <a:avLst/>
                          </a:prstGeom>
                          <a:ln>
                            <a:noFill/>
                          </a:ln>
                        </wps:spPr>
                        <wps:txbx>
                          <w:txbxContent>
                            <w:p w:rsidR="00774E21" w:rsidRDefault="00D03F08">
                              <w:pPr>
                                <w:spacing w:after="0" w:line="276" w:lineRule="auto"/>
                                <w:ind w:left="0" w:firstLine="0"/>
                                <w:jc w:val="left"/>
                              </w:pPr>
                              <w:r>
                                <w:rPr>
                                  <w:rFonts w:ascii="Calibri" w:eastAsia="Calibri" w:hAnsi="Calibri" w:cs="Calibri"/>
                                  <w:sz w:val="14"/>
                                </w:rPr>
                                <w:t>電</w:t>
                              </w:r>
                            </w:p>
                          </w:txbxContent>
                        </wps:txbx>
                        <wps:bodyPr horzOverflow="overflow" lIns="0" tIns="0" rIns="0" bIns="0" rtlCol="0">
                          <a:noAutofit/>
                        </wps:bodyPr>
                      </wps:wsp>
                      <wps:wsp>
                        <wps:cNvPr id="78" name="Rectangle 78"/>
                        <wps:cNvSpPr/>
                        <wps:spPr>
                          <a:xfrm>
                            <a:off x="4617847" y="1554352"/>
                            <a:ext cx="30406" cy="152021"/>
                          </a:xfrm>
                          <a:prstGeom prst="rect">
                            <a:avLst/>
                          </a:prstGeom>
                          <a:ln>
                            <a:noFill/>
                          </a:ln>
                        </wps:spPr>
                        <wps:txbx>
                          <w:txbxContent>
                            <w:p w:rsidR="00774E21" w:rsidRDefault="00D03F08">
                              <w:pPr>
                                <w:spacing w:after="0" w:line="276" w:lineRule="auto"/>
                                <w:ind w:left="0" w:firstLine="0"/>
                                <w:jc w:val="left"/>
                              </w:pPr>
                              <w:proofErr w:type="gramStart"/>
                              <w:r>
                                <w:rPr>
                                  <w:rFonts w:ascii="Calibri" w:eastAsia="Calibri" w:hAnsi="Calibri" w:cs="Calibri"/>
                                  <w:sz w:val="14"/>
                                </w:rPr>
                                <w:t>r</w:t>
                              </w:r>
                              <w:proofErr w:type="gramEnd"/>
                            </w:p>
                          </w:txbxContent>
                        </wps:txbx>
                        <wps:bodyPr horzOverflow="overflow" lIns="0" tIns="0" rIns="0" bIns="0" rtlCol="0">
                          <a:noAutofit/>
                        </wps:bodyPr>
                      </wps:wsp>
                      <wps:wsp>
                        <wps:cNvPr id="79" name="Rectangle 79"/>
                        <wps:cNvSpPr/>
                        <wps:spPr>
                          <a:xfrm>
                            <a:off x="4622292" y="1554352"/>
                            <a:ext cx="103374" cy="152021"/>
                          </a:xfrm>
                          <a:prstGeom prst="rect">
                            <a:avLst/>
                          </a:prstGeom>
                          <a:ln>
                            <a:noFill/>
                          </a:ln>
                        </wps:spPr>
                        <wps:txbx>
                          <w:txbxContent>
                            <w:p w:rsidR="00774E21" w:rsidRDefault="00D03F08">
                              <w:pPr>
                                <w:spacing w:after="0" w:line="276" w:lineRule="auto"/>
                                <w:ind w:left="0" w:firstLine="0"/>
                                <w:jc w:val="left"/>
                              </w:pPr>
                              <w:r>
                                <w:rPr>
                                  <w:rFonts w:ascii="Calibri" w:eastAsia="Calibri" w:hAnsi="Calibri" w:cs="Calibri"/>
                                  <w:sz w:val="14"/>
                                </w:rPr>
                                <w:t>と</w:t>
                              </w:r>
                              <w:r>
                                <w:rPr>
                                  <w:rFonts w:ascii="Calibri" w:eastAsia="Calibri" w:hAnsi="Calibri" w:cs="Calibri"/>
                                  <w:sz w:val="14"/>
                                </w:rPr>
                                <w:t xml:space="preserve"> </w:t>
                              </w:r>
                            </w:p>
                          </w:txbxContent>
                        </wps:txbx>
                        <wps:bodyPr horzOverflow="overflow" lIns="0" tIns="0" rIns="0" bIns="0" rtlCol="0">
                          <a:noAutofit/>
                        </wps:bodyPr>
                      </wps:wsp>
                      <wps:wsp>
                        <wps:cNvPr id="38461" name="Rectangle 38461"/>
                        <wps:cNvSpPr/>
                        <wps:spPr>
                          <a:xfrm>
                            <a:off x="2858135" y="1809124"/>
                            <a:ext cx="190739" cy="213658"/>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5"/>
                                </w:rPr>
                                <w:t>Mi</w:t>
                              </w:r>
                            </w:p>
                          </w:txbxContent>
                        </wps:txbx>
                        <wps:bodyPr horzOverflow="overflow" lIns="0" tIns="0" rIns="0" bIns="0" rtlCol="0">
                          <a:noAutofit/>
                        </wps:bodyPr>
                      </wps:wsp>
                      <wps:wsp>
                        <wps:cNvPr id="38462" name="Rectangle 38462"/>
                        <wps:cNvSpPr/>
                        <wps:spPr>
                          <a:xfrm>
                            <a:off x="3008006" y="1809124"/>
                            <a:ext cx="159263" cy="213658"/>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5"/>
                                </w:rPr>
                                <w:t>ni</w:t>
                              </w:r>
                              <w:proofErr w:type="gramEnd"/>
                            </w:p>
                          </w:txbxContent>
                        </wps:txbx>
                        <wps:bodyPr horzOverflow="overflow" lIns="0" tIns="0" rIns="0" bIns="0" rtlCol="0">
                          <a:noAutofit/>
                        </wps:bodyPr>
                      </wps:wsp>
                      <wps:wsp>
                        <wps:cNvPr id="38463" name="Rectangle 38463"/>
                        <wps:cNvSpPr/>
                        <wps:spPr>
                          <a:xfrm>
                            <a:off x="3157877" y="1809124"/>
                            <a:ext cx="159263" cy="213658"/>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5"/>
                                </w:rPr>
                                <w:t>st</w:t>
                              </w:r>
                              <w:proofErr w:type="gramEnd"/>
                            </w:p>
                          </w:txbxContent>
                        </wps:txbx>
                        <wps:bodyPr horzOverflow="overflow" lIns="0" tIns="0" rIns="0" bIns="0" rtlCol="0">
                          <a:noAutofit/>
                        </wps:bodyPr>
                      </wps:wsp>
                      <wps:wsp>
                        <wps:cNvPr id="38464" name="Rectangle 38464"/>
                        <wps:cNvSpPr/>
                        <wps:spPr>
                          <a:xfrm>
                            <a:off x="3307747" y="1809124"/>
                            <a:ext cx="352621" cy="213658"/>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5"/>
                                </w:rPr>
                                <w:t>ere</w:t>
                              </w:r>
                              <w:proofErr w:type="gramEnd"/>
                              <w:r>
                                <w:rPr>
                                  <w:rFonts w:ascii="Times New Roman" w:eastAsia="Times New Roman" w:hAnsi="Times New Roman" w:cs="Times New Roman"/>
                                  <w:sz w:val="25"/>
                                </w:rPr>
                                <w:t xml:space="preserve"> </w:t>
                              </w:r>
                            </w:p>
                          </w:txbxContent>
                        </wps:txbx>
                        <wps:bodyPr horzOverflow="overflow" lIns="0" tIns="0" rIns="0" bIns="0" rtlCol="0">
                          <a:noAutofit/>
                        </wps:bodyPr>
                      </wps:wsp>
                      <wps:wsp>
                        <wps:cNvPr id="38465" name="Rectangle 38465"/>
                        <wps:cNvSpPr/>
                        <wps:spPr>
                          <a:xfrm>
                            <a:off x="3580553" y="1809124"/>
                            <a:ext cx="229756" cy="213658"/>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5"/>
                                </w:rPr>
                                <w:t>de</w:t>
                              </w:r>
                              <w:proofErr w:type="gramEnd"/>
                            </w:p>
                          </w:txbxContent>
                        </wps:txbx>
                        <wps:bodyPr horzOverflow="overflow" lIns="0" tIns="0" rIns="0" bIns="0" rtlCol="0">
                          <a:noAutofit/>
                        </wps:bodyPr>
                      </wps:wsp>
                      <wps:wsp>
                        <wps:cNvPr id="38466" name="Rectangle 38466"/>
                        <wps:cNvSpPr/>
                        <wps:spPr>
                          <a:xfrm>
                            <a:off x="3782875" y="1809124"/>
                            <a:ext cx="53629" cy="213658"/>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5"/>
                                </w:rPr>
                                <w:t xml:space="preserve"> </w:t>
                              </w:r>
                            </w:p>
                          </w:txbxContent>
                        </wps:txbx>
                        <wps:bodyPr horzOverflow="overflow" lIns="0" tIns="0" rIns="0" bIns="0" rtlCol="0">
                          <a:noAutofit/>
                        </wps:bodyPr>
                      </wps:wsp>
                      <wps:wsp>
                        <wps:cNvPr id="82" name="Rectangle 82"/>
                        <wps:cNvSpPr/>
                        <wps:spPr>
                          <a:xfrm>
                            <a:off x="3809101" y="1809124"/>
                            <a:ext cx="140293" cy="213658"/>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5"/>
                                </w:rPr>
                                <w:t>ia</w:t>
                              </w:r>
                              <w:proofErr w:type="gramEnd"/>
                              <w:r>
                                <w:rPr>
                                  <w:rFonts w:ascii="Times New Roman" w:eastAsia="Times New Roman" w:hAnsi="Times New Roman" w:cs="Times New Roman"/>
                                  <w:sz w:val="25"/>
                                </w:rPr>
                                <w:t xml:space="preserve"> </w:t>
                              </w:r>
                            </w:p>
                          </w:txbxContent>
                        </wps:txbx>
                        <wps:bodyPr horzOverflow="overflow" lIns="0" tIns="0" rIns="0" bIns="0" rtlCol="0">
                          <a:noAutofit/>
                        </wps:bodyPr>
                      </wps:wsp>
                      <wps:wsp>
                        <wps:cNvPr id="83" name="Rectangle 83"/>
                        <wps:cNvSpPr/>
                        <wps:spPr>
                          <a:xfrm>
                            <a:off x="3964584" y="1809124"/>
                            <a:ext cx="388710" cy="213658"/>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5"/>
                                </w:rPr>
                                <w:t>Sant</w:t>
                              </w:r>
                            </w:p>
                          </w:txbxContent>
                        </wps:txbx>
                        <wps:bodyPr horzOverflow="overflow" lIns="0" tIns="0" rIns="0" bIns="0" rtlCol="0">
                          <a:noAutofit/>
                        </wps:bodyPr>
                      </wps:wsp>
                      <wps:wsp>
                        <wps:cNvPr id="84" name="Rectangle 84"/>
                        <wps:cNvSpPr/>
                        <wps:spPr>
                          <a:xfrm>
                            <a:off x="4285361" y="1837488"/>
                            <a:ext cx="170599" cy="169917"/>
                          </a:xfrm>
                          <a:prstGeom prst="rect">
                            <a:avLst/>
                          </a:prstGeom>
                          <a:ln>
                            <a:noFill/>
                          </a:ln>
                        </wps:spPr>
                        <wps:txbx>
                          <w:txbxContent>
                            <w:p w:rsidR="00774E21" w:rsidRDefault="00D03F08">
                              <w:pPr>
                                <w:spacing w:after="0" w:line="276" w:lineRule="auto"/>
                                <w:ind w:left="0" w:firstLine="0"/>
                                <w:jc w:val="left"/>
                              </w:pPr>
                              <w:r>
                                <w:rPr>
                                  <w:sz w:val="20"/>
                                </w:rPr>
                                <w:t>岳</w:t>
                              </w:r>
                              <w:r>
                                <w:rPr>
                                  <w:sz w:val="20"/>
                                </w:rPr>
                                <w:t xml:space="preserve"> </w:t>
                              </w:r>
                            </w:p>
                          </w:txbxContent>
                        </wps:txbx>
                        <wps:bodyPr horzOverflow="overflow" lIns="0" tIns="0" rIns="0" bIns="0" rtlCol="0">
                          <a:noAutofit/>
                        </wps:bodyPr>
                      </wps:wsp>
                      <wps:wsp>
                        <wps:cNvPr id="38467" name="Rectangle 38467"/>
                        <wps:cNvSpPr/>
                        <wps:spPr>
                          <a:xfrm>
                            <a:off x="1276096" y="2106512"/>
                            <a:ext cx="73685" cy="220387"/>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6"/>
                                </w:rPr>
                                <w:t>I</w:t>
                              </w:r>
                            </w:p>
                          </w:txbxContent>
                        </wps:txbx>
                        <wps:bodyPr horzOverflow="overflow" lIns="0" tIns="0" rIns="0" bIns="0" rtlCol="0">
                          <a:noAutofit/>
                        </wps:bodyPr>
                      </wps:wsp>
                      <wps:wsp>
                        <wps:cNvPr id="38468" name="Rectangle 38468"/>
                        <wps:cNvSpPr/>
                        <wps:spPr>
                          <a:xfrm>
                            <a:off x="1364023" y="2106512"/>
                            <a:ext cx="412303" cy="220387"/>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6"/>
                                </w:rPr>
                                <w:t>NSTt</w:t>
                              </w:r>
                            </w:p>
                          </w:txbxContent>
                        </wps:txbx>
                        <wps:bodyPr horzOverflow="overflow" lIns="0" tIns="0" rIns="0" bIns="0" rtlCol="0">
                          <a:noAutofit/>
                        </wps:bodyPr>
                      </wps:wsp>
                      <wps:wsp>
                        <wps:cNvPr id="38469" name="Rectangle 38469"/>
                        <wps:cNvSpPr/>
                        <wps:spPr>
                          <a:xfrm>
                            <a:off x="1715729" y="2106512"/>
                            <a:ext cx="406145" cy="220387"/>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6"/>
                                </w:rPr>
                                <w:t xml:space="preserve">TUT </w:t>
                              </w:r>
                            </w:p>
                          </w:txbxContent>
                        </wps:txbx>
                        <wps:bodyPr horzOverflow="overflow" lIns="0" tIns="0" rIns="0" bIns="0" rtlCol="0">
                          <a:noAutofit/>
                        </wps:bodyPr>
                      </wps:wsp>
                      <wps:wsp>
                        <wps:cNvPr id="86" name="Rectangle 86"/>
                        <wps:cNvSpPr/>
                        <wps:spPr>
                          <a:xfrm>
                            <a:off x="2025926" y="2106512"/>
                            <a:ext cx="366958" cy="220387"/>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6"/>
                                </w:rPr>
                                <w:t xml:space="preserve">DE </w:t>
                              </w:r>
                            </w:p>
                          </w:txbxContent>
                        </wps:txbx>
                        <wps:bodyPr horzOverflow="overflow" lIns="0" tIns="0" rIns="0" bIns="0" rtlCol="0">
                          <a:noAutofit/>
                        </wps:bodyPr>
                      </wps:wsp>
                      <wps:wsp>
                        <wps:cNvPr id="38470" name="Rectangle 38470"/>
                        <wps:cNvSpPr/>
                        <wps:spPr>
                          <a:xfrm>
                            <a:off x="2281969" y="2106512"/>
                            <a:ext cx="1028895" cy="220387"/>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6"/>
                                </w:rPr>
                                <w:t>PERFECT!</w:t>
                              </w:r>
                            </w:p>
                          </w:txbxContent>
                        </wps:txbx>
                        <wps:bodyPr horzOverflow="overflow" lIns="0" tIns="0" rIns="0" bIns="0" rtlCol="0">
                          <a:noAutofit/>
                        </wps:bodyPr>
                      </wps:wsp>
                      <wps:wsp>
                        <wps:cNvPr id="38471" name="Rectangle 38471"/>
                        <wps:cNvSpPr/>
                        <wps:spPr>
                          <a:xfrm>
                            <a:off x="3102772" y="2106512"/>
                            <a:ext cx="1146986" cy="220387"/>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6"/>
                                </w:rPr>
                                <w:t xml:space="preserve">ONNEMENT </w:t>
                              </w:r>
                            </w:p>
                          </w:txbxContent>
                        </wps:txbx>
                        <wps:bodyPr horzOverflow="overflow" lIns="0" tIns="0" rIns="0" bIns="0" rtlCol="0">
                          <a:noAutofit/>
                        </wps:bodyPr>
                      </wps:wsp>
                      <wps:wsp>
                        <wps:cNvPr id="88" name="Rectangle 88"/>
                        <wps:cNvSpPr/>
                        <wps:spPr>
                          <a:xfrm>
                            <a:off x="3955318" y="2106512"/>
                            <a:ext cx="427763" cy="220387"/>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6"/>
                                </w:rPr>
                                <w:t xml:space="preserve">DU </w:t>
                              </w:r>
                            </w:p>
                          </w:txbxContent>
                        </wps:txbx>
                        <wps:bodyPr horzOverflow="overflow" lIns="0" tIns="0" rIns="0" bIns="0" rtlCol="0">
                          <a:noAutofit/>
                        </wps:bodyPr>
                      </wps:wsp>
                      <wps:wsp>
                        <wps:cNvPr id="89" name="Rectangle 89"/>
                        <wps:cNvSpPr/>
                        <wps:spPr>
                          <a:xfrm>
                            <a:off x="4229663" y="2106512"/>
                            <a:ext cx="875058" cy="220387"/>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6"/>
                                </w:rPr>
                                <w:t>PERSON</w:t>
                              </w:r>
                            </w:p>
                          </w:txbxContent>
                        </wps:txbx>
                        <wps:bodyPr horzOverflow="overflow" lIns="0" tIns="0" rIns="0" bIns="0" rtlCol="0">
                          <a:noAutofit/>
                        </wps:bodyPr>
                      </wps:wsp>
                      <wps:wsp>
                        <wps:cNvPr id="90" name="Rectangle 90"/>
                        <wps:cNvSpPr/>
                        <wps:spPr>
                          <a:xfrm>
                            <a:off x="4861433" y="2137058"/>
                            <a:ext cx="270169" cy="173281"/>
                          </a:xfrm>
                          <a:prstGeom prst="rect">
                            <a:avLst/>
                          </a:prstGeom>
                          <a:ln>
                            <a:noFill/>
                          </a:ln>
                        </wps:spPr>
                        <wps:txbx>
                          <w:txbxContent>
                            <w:p w:rsidR="00774E21" w:rsidRDefault="00D03F08">
                              <w:pPr>
                                <w:spacing w:after="0" w:line="276" w:lineRule="auto"/>
                                <w:ind w:left="0" w:firstLine="0"/>
                                <w:jc w:val="left"/>
                              </w:pPr>
                              <w:r>
                                <w:rPr>
                                  <w:sz w:val="21"/>
                                </w:rPr>
                                <w:t>純正</w:t>
                              </w:r>
                            </w:p>
                          </w:txbxContent>
                        </wps:txbx>
                        <wps:bodyPr horzOverflow="overflow" lIns="0" tIns="0" rIns="0" bIns="0" rtlCol="0">
                          <a:noAutofit/>
                        </wps:bodyPr>
                      </wps:wsp>
                      <wps:wsp>
                        <wps:cNvPr id="91" name="Rectangle 91"/>
                        <wps:cNvSpPr/>
                        <wps:spPr>
                          <a:xfrm>
                            <a:off x="5075428" y="2106512"/>
                            <a:ext cx="61476" cy="220387"/>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6"/>
                                </w:rPr>
                                <w:t>l</w:t>
                              </w:r>
                              <w:proofErr w:type="gramEnd"/>
                            </w:p>
                          </w:txbxContent>
                        </wps:txbx>
                        <wps:bodyPr horzOverflow="overflow" lIns="0" tIns="0" rIns="0" bIns="0" rtlCol="0">
                          <a:noAutofit/>
                        </wps:bodyPr>
                      </wps:wsp>
                      <wps:wsp>
                        <wps:cNvPr id="92" name="Rectangle 92"/>
                        <wps:cNvSpPr/>
                        <wps:spPr>
                          <a:xfrm>
                            <a:off x="5198875" y="2106512"/>
                            <a:ext cx="354788" cy="220387"/>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6"/>
                                </w:rPr>
                                <w:t xml:space="preserve">DE </w:t>
                              </w:r>
                            </w:p>
                          </w:txbxContent>
                        </wps:txbx>
                        <wps:bodyPr horzOverflow="overflow" lIns="0" tIns="0" rIns="0" bIns="0" rtlCol="0">
                          <a:noAutofit/>
                        </wps:bodyPr>
                      </wps:wsp>
                      <wps:wsp>
                        <wps:cNvPr id="93" name="Rectangle 93"/>
                        <wps:cNvSpPr/>
                        <wps:spPr>
                          <a:xfrm>
                            <a:off x="5445768" y="2106512"/>
                            <a:ext cx="736504" cy="220387"/>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6"/>
                                </w:rPr>
                                <w:t xml:space="preserve">SANTE </w:t>
                              </w:r>
                            </w:p>
                          </w:txbxContent>
                        </wps:txbx>
                        <wps:bodyPr horzOverflow="overflow" lIns="0" tIns="0" rIns="0" bIns="0" rtlCol="0">
                          <a:noAutofit/>
                        </wps:bodyPr>
                      </wps:wsp>
                      <wps:wsp>
                        <wps:cNvPr id="94" name="Rectangle 94"/>
                        <wps:cNvSpPr/>
                        <wps:spPr>
                          <a:xfrm>
                            <a:off x="1257808" y="6377851"/>
                            <a:ext cx="756420" cy="218705"/>
                          </a:xfrm>
                          <a:prstGeom prst="rect">
                            <a:avLst/>
                          </a:prstGeom>
                          <a:ln>
                            <a:noFill/>
                          </a:ln>
                        </wps:spPr>
                        <wps:txbx>
                          <w:txbxContent>
                            <w:p w:rsidR="00774E21" w:rsidRDefault="00D03F08">
                              <w:pPr>
                                <w:spacing w:after="0" w:line="276" w:lineRule="auto"/>
                                <w:ind w:left="0" w:firstLine="0"/>
                                <w:jc w:val="left"/>
                              </w:pPr>
                              <w:r>
                                <w:rPr>
                                  <w:sz w:val="26"/>
                                </w:rPr>
                                <w:t xml:space="preserve">PLAN </w:t>
                              </w:r>
                            </w:p>
                          </w:txbxContent>
                        </wps:txbx>
                        <wps:bodyPr horzOverflow="overflow" lIns="0" tIns="0" rIns="0" bIns="0" rtlCol="0">
                          <a:noAutofit/>
                        </wps:bodyPr>
                      </wps:wsp>
                      <wps:wsp>
                        <wps:cNvPr id="95" name="Rectangle 95"/>
                        <wps:cNvSpPr/>
                        <wps:spPr>
                          <a:xfrm>
                            <a:off x="1716263" y="6393091"/>
                            <a:ext cx="1746959" cy="218705"/>
                          </a:xfrm>
                          <a:prstGeom prst="rect">
                            <a:avLst/>
                          </a:prstGeom>
                          <a:ln>
                            <a:noFill/>
                          </a:ln>
                        </wps:spPr>
                        <wps:txbx>
                          <w:txbxContent>
                            <w:p w:rsidR="00774E21" w:rsidRDefault="00D03F08">
                              <w:pPr>
                                <w:spacing w:after="0" w:line="276" w:lineRule="auto"/>
                                <w:ind w:left="0" w:firstLine="0"/>
                                <w:jc w:val="left"/>
                              </w:pPr>
                              <w:r>
                                <w:rPr>
                                  <w:sz w:val="26"/>
                                </w:rPr>
                                <w:t xml:space="preserve">STRATEGIQUE </w:t>
                              </w:r>
                            </w:p>
                          </w:txbxContent>
                        </wps:txbx>
                        <wps:bodyPr horzOverflow="overflow" lIns="0" tIns="0" rIns="0" bIns="0" rtlCol="0">
                          <a:noAutofit/>
                        </wps:bodyPr>
                      </wps:wsp>
                      <wps:wsp>
                        <wps:cNvPr id="141345" name="Rectangle 141345"/>
                        <wps:cNvSpPr/>
                        <wps:spPr>
                          <a:xfrm>
                            <a:off x="3004401" y="6377851"/>
                            <a:ext cx="1178546" cy="218705"/>
                          </a:xfrm>
                          <a:prstGeom prst="rect">
                            <a:avLst/>
                          </a:prstGeom>
                          <a:ln>
                            <a:noFill/>
                          </a:ln>
                        </wps:spPr>
                        <wps:txbx>
                          <w:txbxContent>
                            <w:p w:rsidR="00774E21" w:rsidRDefault="00D03F08">
                              <w:pPr>
                                <w:spacing w:after="0" w:line="276" w:lineRule="auto"/>
                                <w:ind w:left="0" w:firstLine="0"/>
                                <w:jc w:val="left"/>
                              </w:pPr>
                              <w:r>
                                <w:rPr>
                                  <w:sz w:val="26"/>
                                </w:rPr>
                                <w:t>2016-2020</w:t>
                              </w:r>
                            </w:p>
                          </w:txbxContent>
                        </wps:txbx>
                        <wps:bodyPr horzOverflow="overflow" lIns="0" tIns="0" rIns="0" bIns="0" rtlCol="0">
                          <a:noAutofit/>
                        </wps:bodyPr>
                      </wps:wsp>
                      <wps:wsp>
                        <wps:cNvPr id="141346" name="Rectangle 141346"/>
                        <wps:cNvSpPr/>
                        <wps:spPr>
                          <a:xfrm>
                            <a:off x="3908423" y="6377851"/>
                            <a:ext cx="109792" cy="218705"/>
                          </a:xfrm>
                          <a:prstGeom prst="rect">
                            <a:avLst/>
                          </a:prstGeom>
                          <a:ln>
                            <a:noFill/>
                          </a:ln>
                        </wps:spPr>
                        <wps:txbx>
                          <w:txbxContent>
                            <w:p w:rsidR="00774E21" w:rsidRDefault="00D03F08">
                              <w:pPr>
                                <w:spacing w:after="0" w:line="276" w:lineRule="auto"/>
                                <w:ind w:left="0" w:firstLine="0"/>
                                <w:jc w:val="left"/>
                              </w:pPr>
                              <w:r>
                                <w:rPr>
                                  <w:sz w:val="26"/>
                                </w:rPr>
                                <w:t xml:space="preserve"> </w:t>
                              </w:r>
                            </w:p>
                          </w:txbxContent>
                        </wps:txbx>
                        <wps:bodyPr horzOverflow="overflow" lIns="0" tIns="0" rIns="0" bIns="0" rtlCol="0">
                          <a:noAutofit/>
                        </wps:bodyPr>
                      </wps:wsp>
                      <wps:wsp>
                        <wps:cNvPr id="38472" name="Rectangle 38472"/>
                        <wps:cNvSpPr/>
                        <wps:spPr>
                          <a:xfrm>
                            <a:off x="3937051" y="6377851"/>
                            <a:ext cx="109792" cy="218705"/>
                          </a:xfrm>
                          <a:prstGeom prst="rect">
                            <a:avLst/>
                          </a:prstGeom>
                          <a:ln>
                            <a:noFill/>
                          </a:ln>
                        </wps:spPr>
                        <wps:txbx>
                          <w:txbxContent>
                            <w:p w:rsidR="00774E21" w:rsidRDefault="00D03F08">
                              <w:pPr>
                                <w:spacing w:after="0" w:line="276" w:lineRule="auto"/>
                                <w:ind w:left="0" w:firstLine="0"/>
                                <w:jc w:val="left"/>
                              </w:pPr>
                              <w:r>
                                <w:rPr>
                                  <w:sz w:val="26"/>
                                </w:rPr>
                                <w:t>D</w:t>
                              </w:r>
                            </w:p>
                          </w:txbxContent>
                        </wps:txbx>
                        <wps:bodyPr horzOverflow="overflow" lIns="0" tIns="0" rIns="0" bIns="0" rtlCol="0">
                          <a:noAutofit/>
                        </wps:bodyPr>
                      </wps:wsp>
                      <wps:wsp>
                        <wps:cNvPr id="38473" name="Rectangle 38473"/>
                        <wps:cNvSpPr/>
                        <wps:spPr>
                          <a:xfrm>
                            <a:off x="4077633" y="6377851"/>
                            <a:ext cx="109792" cy="218705"/>
                          </a:xfrm>
                          <a:prstGeom prst="rect">
                            <a:avLst/>
                          </a:prstGeom>
                          <a:ln>
                            <a:noFill/>
                          </a:ln>
                        </wps:spPr>
                        <wps:txbx>
                          <w:txbxContent>
                            <w:p w:rsidR="00774E21" w:rsidRDefault="00D03F08">
                              <w:pPr>
                                <w:spacing w:after="0" w:line="276" w:lineRule="auto"/>
                                <w:ind w:left="0" w:firstLine="0"/>
                                <w:jc w:val="left"/>
                              </w:pPr>
                              <w:r>
                                <w:rPr>
                                  <w:sz w:val="26"/>
                                </w:rPr>
                                <w:t>E</w:t>
                              </w:r>
                            </w:p>
                          </w:txbxContent>
                        </wps:txbx>
                        <wps:bodyPr horzOverflow="overflow" lIns="0" tIns="0" rIns="0" bIns="0" rtlCol="0">
                          <a:noAutofit/>
                        </wps:bodyPr>
                      </wps:wsp>
                      <wps:wsp>
                        <wps:cNvPr id="38474" name="Rectangle 38474"/>
                        <wps:cNvSpPr/>
                        <wps:spPr>
                          <a:xfrm>
                            <a:off x="4218216" y="6377851"/>
                            <a:ext cx="109792" cy="218705"/>
                          </a:xfrm>
                          <a:prstGeom prst="rect">
                            <a:avLst/>
                          </a:prstGeom>
                          <a:ln>
                            <a:noFill/>
                          </a:ln>
                        </wps:spPr>
                        <wps:txbx>
                          <w:txbxContent>
                            <w:p w:rsidR="00774E21" w:rsidRDefault="00D03F08">
                              <w:pPr>
                                <w:spacing w:after="0" w:line="276" w:lineRule="auto"/>
                                <w:ind w:left="0" w:firstLine="0"/>
                                <w:jc w:val="left"/>
                              </w:pPr>
                              <w:r>
                                <w:rPr>
                                  <w:sz w:val="26"/>
                                </w:rPr>
                                <w:t xml:space="preserve"> </w:t>
                              </w:r>
                            </w:p>
                          </w:txbxContent>
                        </wps:txbx>
                        <wps:bodyPr horzOverflow="overflow" lIns="0" tIns="0" rIns="0" bIns="0" rtlCol="0">
                          <a:noAutofit/>
                        </wps:bodyPr>
                      </wps:wsp>
                      <wps:wsp>
                        <wps:cNvPr id="98" name="Rectangle 98"/>
                        <wps:cNvSpPr/>
                        <wps:spPr>
                          <a:xfrm>
                            <a:off x="4211447" y="6377851"/>
                            <a:ext cx="2163376" cy="218705"/>
                          </a:xfrm>
                          <a:prstGeom prst="rect">
                            <a:avLst/>
                          </a:prstGeom>
                          <a:ln>
                            <a:noFill/>
                          </a:ln>
                        </wps:spPr>
                        <wps:txbx>
                          <w:txbxContent>
                            <w:p w:rsidR="00774E21" w:rsidRDefault="00D03F08">
                              <w:pPr>
                                <w:spacing w:after="0" w:line="276" w:lineRule="auto"/>
                                <w:ind w:left="0" w:firstLine="0"/>
                                <w:jc w:val="left"/>
                              </w:pPr>
                              <w:r>
                                <w:rPr>
                                  <w:sz w:val="26"/>
                                </w:rPr>
                                <w:t xml:space="preserve">DEVElOPPEMENT </w:t>
                              </w:r>
                            </w:p>
                          </w:txbxContent>
                        </wps:txbx>
                        <wps:bodyPr horzOverflow="overflow" lIns="0" tIns="0" rIns="0" bIns="0" rtlCol="0">
                          <a:noAutofit/>
                        </wps:bodyPr>
                      </wps:wsp>
                      <wps:wsp>
                        <wps:cNvPr id="38475" name="Rectangle 38475"/>
                        <wps:cNvSpPr/>
                        <wps:spPr>
                          <a:xfrm>
                            <a:off x="5765863" y="6377851"/>
                            <a:ext cx="109792" cy="218705"/>
                          </a:xfrm>
                          <a:prstGeom prst="rect">
                            <a:avLst/>
                          </a:prstGeom>
                          <a:ln>
                            <a:noFill/>
                          </a:ln>
                        </wps:spPr>
                        <wps:txbx>
                          <w:txbxContent>
                            <w:p w:rsidR="00774E21" w:rsidRDefault="00D03F08">
                              <w:pPr>
                                <w:spacing w:after="0" w:line="276" w:lineRule="auto"/>
                                <w:ind w:left="0" w:firstLine="0"/>
                                <w:jc w:val="left"/>
                              </w:pPr>
                              <w:r>
                                <w:rPr>
                                  <w:sz w:val="26"/>
                                </w:rPr>
                                <w:t>D</w:t>
                              </w:r>
                            </w:p>
                          </w:txbxContent>
                        </wps:txbx>
                        <wps:bodyPr horzOverflow="overflow" lIns="0" tIns="0" rIns="0" bIns="0" rtlCol="0">
                          <a:noAutofit/>
                        </wps:bodyPr>
                      </wps:wsp>
                      <wps:wsp>
                        <wps:cNvPr id="38476" name="Rectangle 38476"/>
                        <wps:cNvSpPr/>
                        <wps:spPr>
                          <a:xfrm>
                            <a:off x="5906446" y="6377851"/>
                            <a:ext cx="109792" cy="218705"/>
                          </a:xfrm>
                          <a:prstGeom prst="rect">
                            <a:avLst/>
                          </a:prstGeom>
                          <a:ln>
                            <a:noFill/>
                          </a:ln>
                        </wps:spPr>
                        <wps:txbx>
                          <w:txbxContent>
                            <w:p w:rsidR="00774E21" w:rsidRDefault="00D03F08">
                              <w:pPr>
                                <w:spacing w:after="0" w:line="276" w:lineRule="auto"/>
                                <w:ind w:left="0" w:firstLine="0"/>
                                <w:jc w:val="left"/>
                              </w:pPr>
                              <w:r>
                                <w:rPr>
                                  <w:sz w:val="26"/>
                                </w:rPr>
                                <w:t>E</w:t>
                              </w:r>
                            </w:p>
                          </w:txbxContent>
                        </wps:txbx>
                        <wps:bodyPr horzOverflow="overflow" lIns="0" tIns="0" rIns="0" bIns="0" rtlCol="0">
                          <a:noAutofit/>
                        </wps:bodyPr>
                      </wps:wsp>
                      <wps:wsp>
                        <wps:cNvPr id="38477" name="Rectangle 38477"/>
                        <wps:cNvSpPr/>
                        <wps:spPr>
                          <a:xfrm>
                            <a:off x="6047029" y="6377851"/>
                            <a:ext cx="109792" cy="218705"/>
                          </a:xfrm>
                          <a:prstGeom prst="rect">
                            <a:avLst/>
                          </a:prstGeom>
                          <a:ln>
                            <a:noFill/>
                          </a:ln>
                        </wps:spPr>
                        <wps:txbx>
                          <w:txbxContent>
                            <w:p w:rsidR="00774E21" w:rsidRDefault="00D03F08">
                              <w:pPr>
                                <w:spacing w:after="0" w:line="276" w:lineRule="auto"/>
                                <w:ind w:left="0" w:firstLine="0"/>
                                <w:jc w:val="left"/>
                              </w:pPr>
                              <w:r>
                                <w:rPr>
                                  <w:sz w:val="26"/>
                                </w:rPr>
                                <w:t xml:space="preserve"> </w:t>
                              </w:r>
                            </w:p>
                          </w:txbxContent>
                        </wps:txbx>
                        <wps:bodyPr horzOverflow="overflow" lIns="0" tIns="0" rIns="0" bIns="0" rtlCol="0">
                          <a:noAutofit/>
                        </wps:bodyPr>
                      </wps:wsp>
                      <wps:wsp>
                        <wps:cNvPr id="100" name="Rectangle 100"/>
                        <wps:cNvSpPr/>
                        <wps:spPr>
                          <a:xfrm>
                            <a:off x="988199" y="6656540"/>
                            <a:ext cx="219583" cy="218705"/>
                          </a:xfrm>
                          <a:prstGeom prst="rect">
                            <a:avLst/>
                          </a:prstGeom>
                          <a:ln>
                            <a:noFill/>
                          </a:ln>
                        </wps:spPr>
                        <wps:txbx>
                          <w:txbxContent>
                            <w:p w:rsidR="00774E21" w:rsidRDefault="00D03F08">
                              <w:pPr>
                                <w:spacing w:after="0" w:line="276" w:lineRule="auto"/>
                                <w:ind w:left="0" w:firstLine="0"/>
                                <w:jc w:val="left"/>
                              </w:pPr>
                              <w:r>
                                <w:rPr>
                                  <w:sz w:val="26"/>
                                </w:rPr>
                                <w:t>ど</w:t>
                              </w:r>
                            </w:p>
                          </w:txbxContent>
                        </wps:txbx>
                        <wps:bodyPr horzOverflow="overflow" lIns="0" tIns="0" rIns="0" bIns="0" rtlCol="0">
                          <a:noAutofit/>
                        </wps:bodyPr>
                      </wps:wsp>
                      <wps:wsp>
                        <wps:cNvPr id="101" name="Rectangle 101"/>
                        <wps:cNvSpPr/>
                        <wps:spPr>
                          <a:xfrm>
                            <a:off x="1120775" y="6656540"/>
                            <a:ext cx="1032501" cy="218705"/>
                          </a:xfrm>
                          <a:prstGeom prst="rect">
                            <a:avLst/>
                          </a:prstGeom>
                          <a:ln>
                            <a:noFill/>
                          </a:ln>
                        </wps:spPr>
                        <wps:txbx>
                          <w:txbxContent>
                            <w:p w:rsidR="00774E21" w:rsidRDefault="00D03F08">
                              <w:pPr>
                                <w:spacing w:after="0" w:line="276" w:lineRule="auto"/>
                                <w:ind w:left="0" w:firstLine="0"/>
                                <w:jc w:val="left"/>
                              </w:pPr>
                              <w:r>
                                <w:rPr>
                                  <w:sz w:val="26"/>
                                </w:rPr>
                                <w:t>INSTITUT</w:t>
                              </w:r>
                            </w:p>
                          </w:txbxContent>
                        </wps:txbx>
                        <wps:bodyPr horzOverflow="overflow" lIns="0" tIns="0" rIns="0" bIns="0" rtlCol="0">
                          <a:noAutofit/>
                        </wps:bodyPr>
                      </wps:wsp>
                      <wps:wsp>
                        <wps:cNvPr id="38479" name="Rectangle 38479"/>
                        <wps:cNvSpPr/>
                        <wps:spPr>
                          <a:xfrm>
                            <a:off x="2084381" y="6656540"/>
                            <a:ext cx="109792" cy="218705"/>
                          </a:xfrm>
                          <a:prstGeom prst="rect">
                            <a:avLst/>
                          </a:prstGeom>
                          <a:ln>
                            <a:noFill/>
                          </a:ln>
                        </wps:spPr>
                        <wps:txbx>
                          <w:txbxContent>
                            <w:p w:rsidR="00774E21" w:rsidRDefault="00D03F08">
                              <w:pPr>
                                <w:spacing w:after="0" w:line="276" w:lineRule="auto"/>
                                <w:ind w:left="0" w:firstLine="0"/>
                                <w:jc w:val="left"/>
                              </w:pPr>
                              <w:r>
                                <w:rPr>
                                  <w:sz w:val="26"/>
                                </w:rPr>
                                <w:t>E</w:t>
                              </w:r>
                            </w:p>
                          </w:txbxContent>
                        </wps:txbx>
                        <wps:bodyPr horzOverflow="overflow" lIns="0" tIns="0" rIns="0" bIns="0" rtlCol="0">
                          <a:noAutofit/>
                        </wps:bodyPr>
                      </wps:wsp>
                      <wps:wsp>
                        <wps:cNvPr id="38478" name="Rectangle 38478"/>
                        <wps:cNvSpPr/>
                        <wps:spPr>
                          <a:xfrm>
                            <a:off x="1943798" y="6656540"/>
                            <a:ext cx="109792" cy="218705"/>
                          </a:xfrm>
                          <a:prstGeom prst="rect">
                            <a:avLst/>
                          </a:prstGeom>
                          <a:ln>
                            <a:noFill/>
                          </a:ln>
                        </wps:spPr>
                        <wps:txbx>
                          <w:txbxContent>
                            <w:p w:rsidR="00774E21" w:rsidRDefault="00D03F08">
                              <w:pPr>
                                <w:spacing w:after="0" w:line="276" w:lineRule="auto"/>
                                <w:ind w:left="0" w:firstLine="0"/>
                                <w:jc w:val="left"/>
                              </w:pPr>
                              <w:r>
                                <w:rPr>
                                  <w:sz w:val="26"/>
                                </w:rPr>
                                <w:t>D</w:t>
                              </w:r>
                            </w:p>
                          </w:txbxContent>
                        </wps:txbx>
                        <wps:bodyPr horzOverflow="overflow" lIns="0" tIns="0" rIns="0" bIns="0" rtlCol="0">
                          <a:noAutofit/>
                        </wps:bodyPr>
                      </wps:wsp>
                      <wps:wsp>
                        <wps:cNvPr id="38480" name="Rectangle 38480"/>
                        <wps:cNvSpPr/>
                        <wps:spPr>
                          <a:xfrm>
                            <a:off x="2224964" y="6656540"/>
                            <a:ext cx="109792" cy="218705"/>
                          </a:xfrm>
                          <a:prstGeom prst="rect">
                            <a:avLst/>
                          </a:prstGeom>
                          <a:ln>
                            <a:noFill/>
                          </a:ln>
                        </wps:spPr>
                        <wps:txbx>
                          <w:txbxContent>
                            <w:p w:rsidR="00774E21" w:rsidRDefault="00D03F08">
                              <w:pPr>
                                <w:spacing w:after="0" w:line="276" w:lineRule="auto"/>
                                <w:ind w:left="0" w:firstLine="0"/>
                                <w:jc w:val="left"/>
                              </w:pPr>
                              <w:r>
                                <w:rPr>
                                  <w:sz w:val="26"/>
                                </w:rPr>
                                <w:t xml:space="preserve"> </w:t>
                              </w:r>
                            </w:p>
                          </w:txbxContent>
                        </wps:txbx>
                        <wps:bodyPr horzOverflow="overflow" lIns="0" tIns="0" rIns="0" bIns="0" rtlCol="0">
                          <a:noAutofit/>
                        </wps:bodyPr>
                      </wps:wsp>
                      <wps:wsp>
                        <wps:cNvPr id="103" name="Rectangle 103"/>
                        <wps:cNvSpPr/>
                        <wps:spPr>
                          <a:xfrm>
                            <a:off x="2218194" y="6656540"/>
                            <a:ext cx="2546987" cy="218705"/>
                          </a:xfrm>
                          <a:prstGeom prst="rect">
                            <a:avLst/>
                          </a:prstGeom>
                          <a:ln>
                            <a:noFill/>
                          </a:ln>
                        </wps:spPr>
                        <wps:txbx>
                          <w:txbxContent>
                            <w:p w:rsidR="00774E21" w:rsidRDefault="00D03F08">
                              <w:pPr>
                                <w:spacing w:after="0" w:line="276" w:lineRule="auto"/>
                                <w:ind w:left="0" w:firstLine="0"/>
                                <w:jc w:val="left"/>
                              </w:pPr>
                              <w:r>
                                <w:rPr>
                                  <w:sz w:val="26"/>
                                </w:rPr>
                                <w:t xml:space="preserve">PERFECTIONNEMENT </w:t>
                              </w:r>
                            </w:p>
                          </w:txbxContent>
                        </wps:txbx>
                        <wps:bodyPr horzOverflow="overflow" lIns="0" tIns="0" rIns="0" bIns="0" rtlCol="0">
                          <a:noAutofit/>
                        </wps:bodyPr>
                      </wps:wsp>
                      <wps:wsp>
                        <wps:cNvPr id="38483" name="Rectangle 38483"/>
                        <wps:cNvSpPr/>
                        <wps:spPr>
                          <a:xfrm>
                            <a:off x="4419671" y="6656540"/>
                            <a:ext cx="109792" cy="218705"/>
                          </a:xfrm>
                          <a:prstGeom prst="rect">
                            <a:avLst/>
                          </a:prstGeom>
                          <a:ln>
                            <a:noFill/>
                          </a:ln>
                        </wps:spPr>
                        <wps:txbx>
                          <w:txbxContent>
                            <w:p w:rsidR="00774E21" w:rsidRDefault="00D03F08">
                              <w:pPr>
                                <w:spacing w:after="0" w:line="276" w:lineRule="auto"/>
                                <w:ind w:left="0" w:firstLine="0"/>
                                <w:jc w:val="left"/>
                              </w:pPr>
                              <w:r>
                                <w:rPr>
                                  <w:sz w:val="26"/>
                                </w:rPr>
                                <w:t xml:space="preserve"> </w:t>
                              </w:r>
                            </w:p>
                          </w:txbxContent>
                        </wps:txbx>
                        <wps:bodyPr horzOverflow="overflow" lIns="0" tIns="0" rIns="0" bIns="0" rtlCol="0">
                          <a:noAutofit/>
                        </wps:bodyPr>
                      </wps:wsp>
                      <wps:wsp>
                        <wps:cNvPr id="38481" name="Rectangle 38481"/>
                        <wps:cNvSpPr/>
                        <wps:spPr>
                          <a:xfrm>
                            <a:off x="4065333" y="6656540"/>
                            <a:ext cx="109792" cy="218705"/>
                          </a:xfrm>
                          <a:prstGeom prst="rect">
                            <a:avLst/>
                          </a:prstGeom>
                          <a:ln>
                            <a:noFill/>
                          </a:ln>
                        </wps:spPr>
                        <wps:txbx>
                          <w:txbxContent>
                            <w:p w:rsidR="00774E21" w:rsidRDefault="00D03F08">
                              <w:pPr>
                                <w:spacing w:after="0" w:line="276" w:lineRule="auto"/>
                                <w:ind w:left="0" w:firstLine="0"/>
                                <w:jc w:val="left"/>
                              </w:pPr>
                              <w:r>
                                <w:rPr>
                                  <w:sz w:val="26"/>
                                </w:rPr>
                                <w:t>D</w:t>
                              </w:r>
                            </w:p>
                          </w:txbxContent>
                        </wps:txbx>
                        <wps:bodyPr horzOverflow="overflow" lIns="0" tIns="0" rIns="0" bIns="0" rtlCol="0">
                          <a:noAutofit/>
                        </wps:bodyPr>
                      </wps:wsp>
                      <wps:wsp>
                        <wps:cNvPr id="38482" name="Rectangle 38482"/>
                        <wps:cNvSpPr/>
                        <wps:spPr>
                          <a:xfrm>
                            <a:off x="4242502" y="6656540"/>
                            <a:ext cx="109792" cy="218705"/>
                          </a:xfrm>
                          <a:prstGeom prst="rect">
                            <a:avLst/>
                          </a:prstGeom>
                          <a:ln>
                            <a:noFill/>
                          </a:ln>
                        </wps:spPr>
                        <wps:txbx>
                          <w:txbxContent>
                            <w:p w:rsidR="00774E21" w:rsidRDefault="00D03F08">
                              <w:pPr>
                                <w:spacing w:after="0" w:line="276" w:lineRule="auto"/>
                                <w:ind w:left="0" w:firstLine="0"/>
                                <w:jc w:val="left"/>
                              </w:pPr>
                              <w:r>
                                <w:rPr>
                                  <w:sz w:val="26"/>
                                </w:rPr>
                                <w:t>U</w:t>
                              </w:r>
                            </w:p>
                          </w:txbxContent>
                        </wps:txbx>
                        <wps:bodyPr horzOverflow="overflow" lIns="0" tIns="0" rIns="0" bIns="0" rtlCol="0">
                          <a:noAutofit/>
                        </wps:bodyPr>
                      </wps:wsp>
                      <wps:wsp>
                        <wps:cNvPr id="105" name="Rectangle 105"/>
                        <wps:cNvSpPr/>
                        <wps:spPr>
                          <a:xfrm>
                            <a:off x="4376217" y="6656540"/>
                            <a:ext cx="1510555" cy="218705"/>
                          </a:xfrm>
                          <a:prstGeom prst="rect">
                            <a:avLst/>
                          </a:prstGeom>
                          <a:ln>
                            <a:noFill/>
                          </a:ln>
                        </wps:spPr>
                        <wps:txbx>
                          <w:txbxContent>
                            <w:p w:rsidR="00774E21" w:rsidRDefault="00D03F08">
                              <w:pPr>
                                <w:spacing w:after="0" w:line="276" w:lineRule="auto"/>
                                <w:ind w:left="0" w:firstLine="0"/>
                                <w:jc w:val="left"/>
                              </w:pPr>
                              <w:r>
                                <w:rPr>
                                  <w:sz w:val="26"/>
                                </w:rPr>
                                <w:t xml:space="preserve">PERSONNEL </w:t>
                              </w:r>
                            </w:p>
                          </w:txbxContent>
                        </wps:txbx>
                        <wps:bodyPr horzOverflow="overflow" lIns="0" tIns="0" rIns="0" bIns="0" rtlCol="0">
                          <a:noAutofit/>
                        </wps:bodyPr>
                      </wps:wsp>
                      <wps:wsp>
                        <wps:cNvPr id="38484" name="Rectangle 38484"/>
                        <wps:cNvSpPr/>
                        <wps:spPr>
                          <a:xfrm>
                            <a:off x="5436984" y="6656540"/>
                            <a:ext cx="109792" cy="218705"/>
                          </a:xfrm>
                          <a:prstGeom prst="rect">
                            <a:avLst/>
                          </a:prstGeom>
                          <a:ln>
                            <a:noFill/>
                          </a:ln>
                        </wps:spPr>
                        <wps:txbx>
                          <w:txbxContent>
                            <w:p w:rsidR="00774E21" w:rsidRDefault="00D03F08">
                              <w:pPr>
                                <w:spacing w:after="0" w:line="276" w:lineRule="auto"/>
                                <w:ind w:left="0" w:firstLine="0"/>
                                <w:jc w:val="left"/>
                              </w:pPr>
                              <w:r>
                                <w:rPr>
                                  <w:sz w:val="26"/>
                                </w:rPr>
                                <w:t>D</w:t>
                              </w:r>
                            </w:p>
                          </w:txbxContent>
                        </wps:txbx>
                        <wps:bodyPr horzOverflow="overflow" lIns="0" tIns="0" rIns="0" bIns="0" rtlCol="0">
                          <a:noAutofit/>
                        </wps:bodyPr>
                      </wps:wsp>
                      <wps:wsp>
                        <wps:cNvPr id="38485" name="Rectangle 38485"/>
                        <wps:cNvSpPr/>
                        <wps:spPr>
                          <a:xfrm>
                            <a:off x="5582140" y="6656540"/>
                            <a:ext cx="109792" cy="218705"/>
                          </a:xfrm>
                          <a:prstGeom prst="rect">
                            <a:avLst/>
                          </a:prstGeom>
                          <a:ln>
                            <a:noFill/>
                          </a:ln>
                        </wps:spPr>
                        <wps:txbx>
                          <w:txbxContent>
                            <w:p w:rsidR="00774E21" w:rsidRDefault="00D03F08">
                              <w:pPr>
                                <w:spacing w:after="0" w:line="276" w:lineRule="auto"/>
                                <w:ind w:left="0" w:firstLine="0"/>
                                <w:jc w:val="left"/>
                              </w:pPr>
                              <w:r>
                                <w:rPr>
                                  <w:sz w:val="26"/>
                                </w:rPr>
                                <w:t>E</w:t>
                              </w:r>
                            </w:p>
                          </w:txbxContent>
                        </wps:txbx>
                        <wps:bodyPr horzOverflow="overflow" lIns="0" tIns="0" rIns="0" bIns="0" rtlCol="0">
                          <a:noAutofit/>
                        </wps:bodyPr>
                      </wps:wsp>
                      <wps:wsp>
                        <wps:cNvPr id="38486" name="Rectangle 38486"/>
                        <wps:cNvSpPr/>
                        <wps:spPr>
                          <a:xfrm>
                            <a:off x="5727296" y="6656540"/>
                            <a:ext cx="109792" cy="218705"/>
                          </a:xfrm>
                          <a:prstGeom prst="rect">
                            <a:avLst/>
                          </a:prstGeom>
                          <a:ln>
                            <a:noFill/>
                          </a:ln>
                        </wps:spPr>
                        <wps:txbx>
                          <w:txbxContent>
                            <w:p w:rsidR="00774E21" w:rsidRDefault="00D03F08">
                              <w:pPr>
                                <w:spacing w:after="0" w:line="276" w:lineRule="auto"/>
                                <w:ind w:left="0" w:firstLine="0"/>
                                <w:jc w:val="left"/>
                              </w:pPr>
                              <w:r>
                                <w:rPr>
                                  <w:sz w:val="26"/>
                                </w:rPr>
                                <w:t xml:space="preserve"> </w:t>
                              </w:r>
                            </w:p>
                          </w:txbxContent>
                        </wps:txbx>
                        <wps:bodyPr horzOverflow="overflow" lIns="0" tIns="0" rIns="0" bIns="0" rtlCol="0">
                          <a:noAutofit/>
                        </wps:bodyPr>
                      </wps:wsp>
                      <wps:wsp>
                        <wps:cNvPr id="107" name="Rectangle 107"/>
                        <wps:cNvSpPr/>
                        <wps:spPr>
                          <a:xfrm>
                            <a:off x="5702135" y="6656540"/>
                            <a:ext cx="898424" cy="218705"/>
                          </a:xfrm>
                          <a:prstGeom prst="rect">
                            <a:avLst/>
                          </a:prstGeom>
                          <a:ln>
                            <a:noFill/>
                          </a:ln>
                        </wps:spPr>
                        <wps:txbx>
                          <w:txbxContent>
                            <w:p w:rsidR="00774E21" w:rsidRDefault="00D03F08">
                              <w:pPr>
                                <w:spacing w:after="0" w:line="276" w:lineRule="auto"/>
                                <w:ind w:left="0" w:firstLine="0"/>
                                <w:jc w:val="left"/>
                              </w:pPr>
                              <w:r>
                                <w:rPr>
                                  <w:sz w:val="26"/>
                                </w:rPr>
                                <w:t xml:space="preserve">SANTE </w:t>
                              </w:r>
                            </w:p>
                          </w:txbxContent>
                        </wps:txbx>
                        <wps:bodyPr horzOverflow="overflow" lIns="0" tIns="0" rIns="0" bIns="0" rtlCol="0">
                          <a:noAutofit/>
                        </wps:bodyPr>
                      </wps:wsp>
                      <wps:wsp>
                        <wps:cNvPr id="108" name="Rectangle 108"/>
                        <wps:cNvSpPr/>
                        <wps:spPr>
                          <a:xfrm>
                            <a:off x="223647" y="9787503"/>
                            <a:ext cx="1636728" cy="262446"/>
                          </a:xfrm>
                          <a:prstGeom prst="rect">
                            <a:avLst/>
                          </a:prstGeom>
                          <a:ln>
                            <a:noFill/>
                          </a:ln>
                        </wps:spPr>
                        <wps:txbx>
                          <w:txbxContent>
                            <w:p w:rsidR="00774E21" w:rsidRDefault="00D03F08">
                              <w:pPr>
                                <w:spacing w:after="0" w:line="276" w:lineRule="auto"/>
                                <w:ind w:left="0" w:firstLine="0"/>
                                <w:jc w:val="left"/>
                              </w:pPr>
                              <w:r>
                                <w:rPr>
                                  <w:sz w:val="31"/>
                                </w:rPr>
                                <w:t>換換構機構挑</w:t>
                              </w:r>
                              <w:r>
                                <w:rPr>
                                  <w:sz w:val="31"/>
                                </w:rPr>
                                <w:t xml:space="preserve"> </w:t>
                              </w:r>
                            </w:p>
                          </w:txbxContent>
                        </wps:txbx>
                        <wps:bodyPr horzOverflow="overflow" lIns="0" tIns="0" rIns="0" bIns="0" rtlCol="0">
                          <a:noAutofit/>
                        </wps:bodyPr>
                      </wps:wsp>
                      <wps:wsp>
                        <wps:cNvPr id="109" name="Rectangle 109"/>
                        <wps:cNvSpPr/>
                        <wps:spPr>
                          <a:xfrm>
                            <a:off x="6805803" y="2150400"/>
                            <a:ext cx="394582" cy="349927"/>
                          </a:xfrm>
                          <a:prstGeom prst="rect">
                            <a:avLst/>
                          </a:prstGeom>
                          <a:ln>
                            <a:noFill/>
                          </a:ln>
                        </wps:spPr>
                        <wps:txbx>
                          <w:txbxContent>
                            <w:p w:rsidR="00774E21" w:rsidRDefault="00D03F08">
                              <w:pPr>
                                <w:spacing w:after="0" w:line="276" w:lineRule="auto"/>
                                <w:ind w:left="0" w:firstLine="0"/>
                                <w:jc w:val="left"/>
                              </w:pPr>
                              <w:r>
                                <w:rPr>
                                  <w:sz w:val="42"/>
                                </w:rPr>
                                <w:t>…</w:t>
                              </w:r>
                            </w:p>
                          </w:txbxContent>
                        </wps:txbx>
                        <wps:bodyPr horzOverflow="overflow" lIns="0" tIns="0" rIns="0" bIns="0" rtlCol="0">
                          <a:noAutofit/>
                        </wps:bodyPr>
                      </wps:wsp>
                      <wps:wsp>
                        <wps:cNvPr id="110" name="Rectangle 110"/>
                        <wps:cNvSpPr/>
                        <wps:spPr>
                          <a:xfrm>
                            <a:off x="6809994" y="2388023"/>
                            <a:ext cx="69517" cy="124495"/>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15"/>
                                </w:rPr>
                                <w:t>F</w:t>
                              </w:r>
                            </w:p>
                          </w:txbxContent>
                        </wps:txbx>
                        <wps:bodyPr horzOverflow="overflow" lIns="0" tIns="0" rIns="0" bIns="0" rtlCol="0">
                          <a:noAutofit/>
                        </wps:bodyPr>
                      </wps:wsp>
                      <wps:wsp>
                        <wps:cNvPr id="111" name="Rectangle 111"/>
                        <wps:cNvSpPr/>
                        <wps:spPr>
                          <a:xfrm>
                            <a:off x="6865239" y="2409841"/>
                            <a:ext cx="309192" cy="90848"/>
                          </a:xfrm>
                          <a:prstGeom prst="rect">
                            <a:avLst/>
                          </a:prstGeom>
                          <a:ln>
                            <a:noFill/>
                          </a:ln>
                        </wps:spPr>
                        <wps:txbx>
                          <w:txbxContent>
                            <w:p w:rsidR="00774E21" w:rsidRDefault="00D03F08">
                              <w:pPr>
                                <w:spacing w:after="0" w:line="276" w:lineRule="auto"/>
                                <w:ind w:left="0" w:firstLine="0"/>
                                <w:jc w:val="left"/>
                              </w:pPr>
                              <w:r>
                                <w:rPr>
                                  <w:sz w:val="11"/>
                                </w:rPr>
                                <w:t>暫咽</w:t>
                              </w:r>
                              <w:r>
                                <w:rPr>
                                  <w:sz w:val="11"/>
                                </w:rPr>
                                <w:t xml:space="preserve">. </w:t>
                              </w:r>
                            </w:p>
                          </w:txbxContent>
                        </wps:txbx>
                        <wps:bodyPr horzOverflow="overflow" lIns="0" tIns="0" rIns="0" bIns="0" rtlCol="0">
                          <a:noAutofit/>
                        </wps:bodyPr>
                      </wps:wsp>
                      <wps:wsp>
                        <wps:cNvPr id="112" name="Rectangle 112"/>
                        <wps:cNvSpPr/>
                        <wps:spPr>
                          <a:xfrm>
                            <a:off x="6807835" y="2567818"/>
                            <a:ext cx="389168" cy="242258"/>
                          </a:xfrm>
                          <a:prstGeom prst="rect">
                            <a:avLst/>
                          </a:prstGeom>
                          <a:ln>
                            <a:noFill/>
                          </a:ln>
                        </wps:spPr>
                        <wps:txbx>
                          <w:txbxContent>
                            <w:p w:rsidR="00774E21" w:rsidRDefault="00D03F08">
                              <w:pPr>
                                <w:spacing w:after="0" w:line="276" w:lineRule="auto"/>
                                <w:ind w:left="0" w:firstLine="0"/>
                                <w:jc w:val="left"/>
                              </w:pPr>
                              <w:r>
                                <w:rPr>
                                  <w:sz w:val="29"/>
                                </w:rPr>
                                <w:t>…</w:t>
                              </w:r>
                              <w:r>
                                <w:rPr>
                                  <w:sz w:val="29"/>
                                </w:rPr>
                                <w:t>ー</w:t>
                              </w:r>
                              <w:r>
                                <w:rPr>
                                  <w:sz w:val="29"/>
                                </w:rPr>
                                <w:t xml:space="preserve"> </w:t>
                              </w:r>
                            </w:p>
                          </w:txbxContent>
                        </wps:txbx>
                        <wps:bodyPr horzOverflow="overflow" lIns="0" tIns="0" rIns="0" bIns="0" rtlCol="0">
                          <a:noAutofit/>
                        </wps:bodyPr>
                      </wps:wsp>
                      <wps:wsp>
                        <wps:cNvPr id="113" name="Rectangle 113"/>
                        <wps:cNvSpPr/>
                        <wps:spPr>
                          <a:xfrm>
                            <a:off x="6799076" y="3035899"/>
                            <a:ext cx="169243" cy="154775"/>
                          </a:xfrm>
                          <a:prstGeom prst="rect">
                            <a:avLst/>
                          </a:prstGeom>
                          <a:ln>
                            <a:noFill/>
                          </a:ln>
                        </wps:spPr>
                        <wps:txbx>
                          <w:txbxContent>
                            <w:p w:rsidR="00774E21" w:rsidRDefault="00D03F08">
                              <w:pPr>
                                <w:spacing w:after="0" w:line="276" w:lineRule="auto"/>
                                <w:ind w:left="0" w:firstLine="0"/>
                                <w:jc w:val="left"/>
                              </w:pPr>
                              <w:r>
                                <w:rPr>
                                  <w:sz w:val="18"/>
                                </w:rPr>
                                <w:t>ーも</w:t>
                              </w:r>
                            </w:p>
                          </w:txbxContent>
                        </wps:txbx>
                        <wps:bodyPr horzOverflow="overflow" lIns="0" tIns="0" rIns="0" bIns="0" rtlCol="0">
                          <a:noAutofit/>
                        </wps:bodyPr>
                      </wps:wsp>
                      <wps:wsp>
                        <wps:cNvPr id="114" name="Rectangle 114"/>
                        <wps:cNvSpPr/>
                        <wps:spPr>
                          <a:xfrm>
                            <a:off x="6983857" y="3060989"/>
                            <a:ext cx="58275" cy="116083"/>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14"/>
                                </w:rPr>
                                <w:t>4</w:t>
                              </w:r>
                            </w:p>
                          </w:txbxContent>
                        </wps:txbx>
                        <wps:bodyPr horzOverflow="overflow" lIns="0" tIns="0" rIns="0" bIns="0" rtlCol="0">
                          <a:noAutofit/>
                        </wps:bodyPr>
                      </wps:wsp>
                      <wps:wsp>
                        <wps:cNvPr id="115" name="Rectangle 115"/>
                        <wps:cNvSpPr/>
                        <wps:spPr>
                          <a:xfrm>
                            <a:off x="7032371" y="2841713"/>
                            <a:ext cx="456057" cy="454232"/>
                          </a:xfrm>
                          <a:prstGeom prst="rect">
                            <a:avLst/>
                          </a:prstGeom>
                          <a:ln>
                            <a:noFill/>
                          </a:ln>
                        </wps:spPr>
                        <wps:txbx>
                          <w:txbxContent>
                            <w:p w:rsidR="00774E21" w:rsidRDefault="00D03F08">
                              <w:pPr>
                                <w:spacing w:after="0" w:line="276" w:lineRule="auto"/>
                                <w:ind w:left="0" w:firstLine="0"/>
                                <w:jc w:val="left"/>
                              </w:pPr>
                              <w:r>
                                <w:rPr>
                                  <w:sz w:val="54"/>
                                </w:rPr>
                                <w:t>・</w:t>
                              </w:r>
                              <w:r>
                                <w:rPr>
                                  <w:sz w:val="54"/>
                                </w:rPr>
                                <w:t xml:space="preserve"> </w:t>
                              </w:r>
                            </w:p>
                          </w:txbxContent>
                        </wps:txbx>
                        <wps:bodyPr horzOverflow="overflow" lIns="0" tIns="0" rIns="0" bIns="0" rtlCol="0">
                          <a:noAutofit/>
                        </wps:bodyPr>
                      </wps:wsp>
                      <wps:wsp>
                        <wps:cNvPr id="116" name="Rectangle 116"/>
                        <wps:cNvSpPr/>
                        <wps:spPr>
                          <a:xfrm>
                            <a:off x="6867652" y="3131604"/>
                            <a:ext cx="219583" cy="218705"/>
                          </a:xfrm>
                          <a:prstGeom prst="rect">
                            <a:avLst/>
                          </a:prstGeom>
                          <a:ln>
                            <a:noFill/>
                          </a:ln>
                        </wps:spPr>
                        <wps:txbx>
                          <w:txbxContent>
                            <w:p w:rsidR="00774E21" w:rsidRDefault="00D03F08">
                              <w:pPr>
                                <w:spacing w:after="0" w:line="276" w:lineRule="auto"/>
                                <w:ind w:left="0" w:firstLine="0"/>
                                <w:jc w:val="left"/>
                              </w:pPr>
                              <w:r>
                                <w:rPr>
                                  <w:sz w:val="26"/>
                                </w:rPr>
                                <w:t>九</w:t>
                              </w:r>
                              <w:r>
                                <w:rPr>
                                  <w:sz w:val="26"/>
                                </w:rPr>
                                <w:t xml:space="preserve">. </w:t>
                              </w:r>
                            </w:p>
                          </w:txbxContent>
                        </wps:txbx>
                        <wps:bodyPr horzOverflow="overflow" lIns="0" tIns="0" rIns="0" bIns="0" rtlCol="0">
                          <a:noAutofit/>
                        </wps:bodyPr>
                      </wps:wsp>
                      <wps:wsp>
                        <wps:cNvPr id="117" name="Rectangle 117"/>
                        <wps:cNvSpPr/>
                        <wps:spPr>
                          <a:xfrm>
                            <a:off x="6861175" y="3350703"/>
                            <a:ext cx="320006" cy="317963"/>
                          </a:xfrm>
                          <a:prstGeom prst="rect">
                            <a:avLst/>
                          </a:prstGeom>
                          <a:ln>
                            <a:noFill/>
                          </a:ln>
                        </wps:spPr>
                        <wps:txbx>
                          <w:txbxContent>
                            <w:p w:rsidR="00774E21" w:rsidRDefault="00D03F08">
                              <w:pPr>
                                <w:spacing w:after="0" w:line="276" w:lineRule="auto"/>
                                <w:ind w:left="0" w:firstLine="0"/>
                                <w:jc w:val="left"/>
                              </w:pPr>
                              <w:r>
                                <w:rPr>
                                  <w:sz w:val="38"/>
                                </w:rPr>
                                <w:t>句</w:t>
                              </w:r>
                              <w:r>
                                <w:rPr>
                                  <w:sz w:val="38"/>
                                </w:rPr>
                                <w:t>-</w:t>
                              </w:r>
                              <w:r>
                                <w:rPr>
                                  <w:sz w:val="38"/>
                                </w:rPr>
                                <w:t>・</w:t>
                              </w:r>
                              <w:r>
                                <w:rPr>
                                  <w:sz w:val="38"/>
                                </w:rPr>
                                <w:t xml:space="preserve"> </w:t>
                              </w:r>
                            </w:p>
                          </w:txbxContent>
                        </wps:txbx>
                        <wps:bodyPr horzOverflow="overflow" lIns="0" tIns="0" rIns="0" bIns="0" rtlCol="0">
                          <a:noAutofit/>
                        </wps:bodyPr>
                      </wps:wsp>
                      <wps:wsp>
                        <wps:cNvPr id="118" name="Rectangle 118"/>
                        <wps:cNvSpPr/>
                        <wps:spPr>
                          <a:xfrm>
                            <a:off x="6858000" y="3309634"/>
                            <a:ext cx="242994" cy="726774"/>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86"/>
                                </w:rPr>
                                <w:t>-</w:t>
                              </w:r>
                            </w:p>
                          </w:txbxContent>
                        </wps:txbx>
                        <wps:bodyPr horzOverflow="overflow" lIns="0" tIns="0" rIns="0" bIns="0" rtlCol="0">
                          <a:noAutofit/>
                        </wps:bodyPr>
                      </wps:wsp>
                      <wps:wsp>
                        <wps:cNvPr id="119" name="Rectangle 119"/>
                        <wps:cNvSpPr/>
                        <wps:spPr>
                          <a:xfrm>
                            <a:off x="6808851" y="3626729"/>
                            <a:ext cx="386474" cy="188423"/>
                          </a:xfrm>
                          <a:prstGeom prst="rect">
                            <a:avLst/>
                          </a:prstGeom>
                          <a:ln>
                            <a:noFill/>
                          </a:ln>
                        </wps:spPr>
                        <wps:txbx>
                          <w:txbxContent>
                            <w:p w:rsidR="00774E21" w:rsidRDefault="00D03F08">
                              <w:pPr>
                                <w:spacing w:after="0" w:line="276" w:lineRule="auto"/>
                                <w:ind w:left="0" w:firstLine="0"/>
                                <w:jc w:val="left"/>
                              </w:pPr>
                              <w:r>
                                <w:t>一ー</w:t>
                              </w:r>
                              <w:r>
                                <w:t xml:space="preserve"> </w:t>
                              </w:r>
                            </w:p>
                          </w:txbxContent>
                        </wps:txbx>
                        <wps:bodyPr horzOverflow="overflow" lIns="0" tIns="0" rIns="0" bIns="0" rtlCol="0">
                          <a:noAutofit/>
                        </wps:bodyPr>
                      </wps:wsp>
                      <wps:wsp>
                        <wps:cNvPr id="120" name="Rectangle 120"/>
                        <wps:cNvSpPr/>
                        <wps:spPr>
                          <a:xfrm>
                            <a:off x="6808851" y="3978773"/>
                            <a:ext cx="283069" cy="188423"/>
                          </a:xfrm>
                          <a:prstGeom prst="rect">
                            <a:avLst/>
                          </a:prstGeom>
                          <a:ln>
                            <a:noFill/>
                          </a:ln>
                        </wps:spPr>
                        <wps:txbx>
                          <w:txbxContent>
                            <w:p w:rsidR="00774E21" w:rsidRDefault="00D03F08">
                              <w:pPr>
                                <w:spacing w:after="0" w:line="276" w:lineRule="auto"/>
                                <w:ind w:left="0" w:firstLine="0"/>
                                <w:jc w:val="left"/>
                              </w:pPr>
                              <w:r>
                                <w:t>・，</w:t>
                              </w:r>
                              <w:r>
                                <w:t xml:space="preserve">._ </w:t>
                              </w:r>
                            </w:p>
                          </w:txbxContent>
                        </wps:txbx>
                        <wps:bodyPr horzOverflow="overflow" lIns="0" tIns="0" rIns="0" bIns="0" rtlCol="0">
                          <a:noAutofit/>
                        </wps:bodyPr>
                      </wps:wsp>
                      <wps:wsp>
                        <wps:cNvPr id="121" name="Rectangle 121"/>
                        <wps:cNvSpPr/>
                        <wps:spPr>
                          <a:xfrm>
                            <a:off x="6807835" y="4007870"/>
                            <a:ext cx="389168" cy="242258"/>
                          </a:xfrm>
                          <a:prstGeom prst="rect">
                            <a:avLst/>
                          </a:prstGeom>
                          <a:ln>
                            <a:noFill/>
                          </a:ln>
                        </wps:spPr>
                        <wps:txbx>
                          <w:txbxContent>
                            <w:p w:rsidR="00774E21" w:rsidRDefault="00D03F08">
                              <w:pPr>
                                <w:spacing w:after="0" w:line="276" w:lineRule="auto"/>
                                <w:ind w:left="0" w:firstLine="0"/>
                                <w:jc w:val="left"/>
                              </w:pPr>
                              <w:r>
                                <w:rPr>
                                  <w:sz w:val="29"/>
                                </w:rPr>
                                <w:t>…</w:t>
                              </w:r>
                              <w:r>
                                <w:rPr>
                                  <w:sz w:val="29"/>
                                </w:rPr>
                                <w:t>・</w:t>
                              </w:r>
                            </w:p>
                          </w:txbxContent>
                        </wps:txbx>
                        <wps:bodyPr horzOverflow="overflow" lIns="0" tIns="0" rIns="0" bIns="0" rtlCol="0">
                          <a:noAutofit/>
                        </wps:bodyPr>
                      </wps:wsp>
                      <wps:wsp>
                        <wps:cNvPr id="122" name="Rectangle 122"/>
                        <wps:cNvSpPr/>
                        <wps:spPr>
                          <a:xfrm>
                            <a:off x="6808851" y="4202801"/>
                            <a:ext cx="386474" cy="188422"/>
                          </a:xfrm>
                          <a:prstGeom prst="rect">
                            <a:avLst/>
                          </a:prstGeom>
                          <a:ln>
                            <a:noFill/>
                          </a:ln>
                        </wps:spPr>
                        <wps:txbx>
                          <w:txbxContent>
                            <w:p w:rsidR="00774E21" w:rsidRDefault="00D03F08">
                              <w:pPr>
                                <w:spacing w:after="0" w:line="276" w:lineRule="auto"/>
                                <w:ind w:left="0" w:firstLine="0"/>
                                <w:jc w:val="left"/>
                              </w:pPr>
                              <w:r>
                                <w:t>一ー</w:t>
                              </w:r>
                            </w:p>
                          </w:txbxContent>
                        </wps:txbx>
                        <wps:bodyPr horzOverflow="overflow" lIns="0" tIns="0" rIns="0" bIns="0" rtlCol="0">
                          <a:noAutofit/>
                        </wps:bodyPr>
                      </wps:wsp>
                      <wps:wsp>
                        <wps:cNvPr id="123" name="Rectangle 123"/>
                        <wps:cNvSpPr/>
                        <wps:spPr>
                          <a:xfrm>
                            <a:off x="6808851" y="4230253"/>
                            <a:ext cx="386474" cy="188422"/>
                          </a:xfrm>
                          <a:prstGeom prst="rect">
                            <a:avLst/>
                          </a:prstGeom>
                          <a:ln>
                            <a:noFill/>
                          </a:ln>
                        </wps:spPr>
                        <wps:txbx>
                          <w:txbxContent>
                            <w:p w:rsidR="00774E21" w:rsidRDefault="00D03F08">
                              <w:pPr>
                                <w:spacing w:after="0" w:line="276" w:lineRule="auto"/>
                                <w:ind w:left="0" w:firstLine="0"/>
                                <w:jc w:val="left"/>
                              </w:pPr>
                              <w:r>
                                <w:t>一ー</w:t>
                              </w:r>
                            </w:p>
                          </w:txbxContent>
                        </wps:txbx>
                        <wps:bodyPr horzOverflow="overflow" lIns="0" tIns="0" rIns="0" bIns="0" rtlCol="0">
                          <a:noAutofit/>
                        </wps:bodyPr>
                      </wps:wsp>
                      <wps:wsp>
                        <wps:cNvPr id="124" name="Rectangle 124"/>
                        <wps:cNvSpPr/>
                        <wps:spPr>
                          <a:xfrm>
                            <a:off x="6808851" y="4248602"/>
                            <a:ext cx="386474" cy="188422"/>
                          </a:xfrm>
                          <a:prstGeom prst="rect">
                            <a:avLst/>
                          </a:prstGeom>
                          <a:ln>
                            <a:noFill/>
                          </a:ln>
                        </wps:spPr>
                        <wps:txbx>
                          <w:txbxContent>
                            <w:p w:rsidR="00774E21" w:rsidRDefault="00D03F08">
                              <w:pPr>
                                <w:spacing w:after="0" w:line="276" w:lineRule="auto"/>
                                <w:ind w:left="0" w:firstLine="0"/>
                                <w:jc w:val="left"/>
                              </w:pPr>
                              <w:r>
                                <w:t>一ー</w:t>
                              </w:r>
                              <w:r>
                                <w:t xml:space="preserve"> </w:t>
                              </w:r>
                            </w:p>
                          </w:txbxContent>
                        </wps:txbx>
                        <wps:bodyPr horzOverflow="overflow" lIns="0" tIns="0" rIns="0" bIns="0" rtlCol="0">
                          <a:noAutofit/>
                        </wps:bodyPr>
                      </wps:wsp>
                      <wps:wsp>
                        <wps:cNvPr id="125" name="Rectangle 125"/>
                        <wps:cNvSpPr/>
                        <wps:spPr>
                          <a:xfrm>
                            <a:off x="6862953" y="4156129"/>
                            <a:ext cx="237931" cy="711631"/>
                          </a:xfrm>
                          <a:prstGeom prst="rect">
                            <a:avLst/>
                          </a:prstGeom>
                          <a:ln>
                            <a:noFill/>
                          </a:ln>
                        </wps:spPr>
                        <wps:txbx>
                          <w:txbxContent>
                            <w:p w:rsidR="00774E21" w:rsidRDefault="00774E21">
                              <w:pPr>
                                <w:spacing w:after="0" w:line="276" w:lineRule="auto"/>
                                <w:ind w:left="0" w:firstLine="0"/>
                                <w:jc w:val="left"/>
                              </w:pPr>
                            </w:p>
                          </w:txbxContent>
                        </wps:txbx>
                        <wps:bodyPr horzOverflow="overflow" lIns="0" tIns="0" rIns="0" bIns="0" rtlCol="0">
                          <a:noAutofit/>
                        </wps:bodyPr>
                      </wps:wsp>
                      <wps:wsp>
                        <wps:cNvPr id="126" name="Rectangle 126"/>
                        <wps:cNvSpPr/>
                        <wps:spPr>
                          <a:xfrm>
                            <a:off x="6808851" y="4454388"/>
                            <a:ext cx="386474" cy="188422"/>
                          </a:xfrm>
                          <a:prstGeom prst="rect">
                            <a:avLst/>
                          </a:prstGeom>
                          <a:ln>
                            <a:noFill/>
                          </a:ln>
                        </wps:spPr>
                        <wps:txbx>
                          <w:txbxContent>
                            <w:p w:rsidR="00774E21" w:rsidRDefault="00D03F08">
                              <w:pPr>
                                <w:spacing w:after="0" w:line="276" w:lineRule="auto"/>
                                <w:ind w:left="0" w:firstLine="0"/>
                                <w:jc w:val="left"/>
                              </w:pPr>
                              <w:r>
                                <w:t>一ー</w:t>
                              </w:r>
                            </w:p>
                          </w:txbxContent>
                        </wps:txbx>
                        <wps:bodyPr horzOverflow="overflow" lIns="0" tIns="0" rIns="0" bIns="0" rtlCol="0">
                          <a:noAutofit/>
                        </wps:bodyPr>
                      </wps:wsp>
                      <wps:wsp>
                        <wps:cNvPr id="127" name="Rectangle 127"/>
                        <wps:cNvSpPr/>
                        <wps:spPr>
                          <a:xfrm>
                            <a:off x="6809994" y="4665006"/>
                            <a:ext cx="279877" cy="124495"/>
                          </a:xfrm>
                          <a:prstGeom prst="rect">
                            <a:avLst/>
                          </a:prstGeom>
                          <a:ln>
                            <a:noFill/>
                          </a:ln>
                        </wps:spPr>
                        <wps:txbx>
                          <w:txbxContent>
                            <w:p w:rsidR="00774E21" w:rsidRDefault="00D03F08">
                              <w:pPr>
                                <w:spacing w:after="0" w:line="276" w:lineRule="auto"/>
                                <w:ind w:left="0" w:firstLine="0"/>
                                <w:jc w:val="left"/>
                              </w:pPr>
                              <w:r>
                                <w:rPr>
                                  <w:sz w:val="15"/>
                                </w:rPr>
                                <w:t>‘..</w:t>
                              </w:r>
                            </w:p>
                          </w:txbxContent>
                        </wps:txbx>
                        <wps:bodyPr horzOverflow="overflow" lIns="0" tIns="0" rIns="0" bIns="0" rtlCol="0">
                          <a:noAutofit/>
                        </wps:bodyPr>
                      </wps:wsp>
                      <wps:wsp>
                        <wps:cNvPr id="128" name="Rectangle 128"/>
                        <wps:cNvSpPr/>
                        <wps:spPr>
                          <a:xfrm>
                            <a:off x="6788905" y="4765395"/>
                            <a:ext cx="657070" cy="639290"/>
                          </a:xfrm>
                          <a:prstGeom prst="rect">
                            <a:avLst/>
                          </a:prstGeom>
                          <a:ln>
                            <a:noFill/>
                          </a:ln>
                        </wps:spPr>
                        <wps:txbx>
                          <w:txbxContent>
                            <w:p w:rsidR="00774E21" w:rsidRDefault="00D03F08">
                              <w:pPr>
                                <w:spacing w:after="0" w:line="276" w:lineRule="auto"/>
                                <w:ind w:left="0" w:firstLine="0"/>
                                <w:jc w:val="left"/>
                              </w:pPr>
                              <w:r>
                                <w:rPr>
                                  <w:sz w:val="76"/>
                                </w:rPr>
                                <w:t>・</w:t>
                              </w:r>
                            </w:p>
                          </w:txbxContent>
                        </wps:txbx>
                        <wps:bodyPr horzOverflow="overflow" lIns="0" tIns="0" rIns="0" bIns="0" rtlCol="0">
                          <a:noAutofit/>
                        </wps:bodyPr>
                      </wps:wsp>
                      <wps:wsp>
                        <wps:cNvPr id="129" name="Rectangle 129"/>
                        <wps:cNvSpPr/>
                        <wps:spPr>
                          <a:xfrm>
                            <a:off x="6839839" y="5084063"/>
                            <a:ext cx="231072" cy="136819"/>
                          </a:xfrm>
                          <a:prstGeom prst="rect">
                            <a:avLst/>
                          </a:prstGeom>
                          <a:ln>
                            <a:noFill/>
                          </a:ln>
                        </wps:spPr>
                        <wps:txbx>
                          <w:txbxContent>
                            <w:p w:rsidR="00774E21" w:rsidRDefault="00D03F08">
                              <w:pPr>
                                <w:spacing w:after="0" w:line="276" w:lineRule="auto"/>
                                <w:ind w:left="0" w:firstLine="0"/>
                                <w:jc w:val="left"/>
                              </w:pPr>
                              <w:r>
                                <w:rPr>
                                  <w:rFonts w:ascii="Calibri" w:eastAsia="Calibri" w:hAnsi="Calibri" w:cs="Calibri"/>
                                  <w:sz w:val="13"/>
                                </w:rPr>
                                <w:t>~</w:t>
                              </w:r>
                            </w:p>
                          </w:txbxContent>
                        </wps:txbx>
                        <wps:bodyPr horzOverflow="overflow" lIns="0" tIns="0" rIns="0" bIns="0" rtlCol="0">
                          <a:noAutofit/>
                        </wps:bodyPr>
                      </wps:wsp>
                      <wps:wsp>
                        <wps:cNvPr id="130" name="Rectangle 130"/>
                        <wps:cNvSpPr/>
                        <wps:spPr>
                          <a:xfrm>
                            <a:off x="6808851" y="5240645"/>
                            <a:ext cx="386474" cy="188422"/>
                          </a:xfrm>
                          <a:prstGeom prst="rect">
                            <a:avLst/>
                          </a:prstGeom>
                          <a:ln>
                            <a:noFill/>
                          </a:ln>
                        </wps:spPr>
                        <wps:txbx>
                          <w:txbxContent>
                            <w:p w:rsidR="00774E21" w:rsidRDefault="00D03F08">
                              <w:pPr>
                                <w:spacing w:after="0" w:line="276" w:lineRule="auto"/>
                                <w:ind w:left="0" w:firstLine="0"/>
                                <w:jc w:val="left"/>
                              </w:pPr>
                              <w:r>
                                <w:t>一ー</w:t>
                              </w:r>
                              <w:r>
                                <w:t xml:space="preserve"> </w:t>
                              </w:r>
                            </w:p>
                          </w:txbxContent>
                        </wps:txbx>
                        <wps:bodyPr horzOverflow="overflow" lIns="0" tIns="0" rIns="0" bIns="0" rtlCol="0">
                          <a:noAutofit/>
                        </wps:bodyPr>
                      </wps:wsp>
                      <wps:wsp>
                        <wps:cNvPr id="131" name="Rectangle 131"/>
                        <wps:cNvSpPr/>
                        <wps:spPr>
                          <a:xfrm>
                            <a:off x="6808851" y="5441772"/>
                            <a:ext cx="386474" cy="188422"/>
                          </a:xfrm>
                          <a:prstGeom prst="rect">
                            <a:avLst/>
                          </a:prstGeom>
                          <a:ln>
                            <a:noFill/>
                          </a:ln>
                        </wps:spPr>
                        <wps:txbx>
                          <w:txbxContent>
                            <w:p w:rsidR="00774E21" w:rsidRDefault="00D03F08">
                              <w:pPr>
                                <w:spacing w:after="0" w:line="276" w:lineRule="auto"/>
                                <w:ind w:left="0" w:firstLine="0"/>
                                <w:jc w:val="left"/>
                              </w:pPr>
                              <w:r>
                                <w:t>一ー</w:t>
                              </w:r>
                            </w:p>
                          </w:txbxContent>
                        </wps:txbx>
                        <wps:bodyPr horzOverflow="overflow" lIns="0" tIns="0" rIns="0" bIns="0" rtlCol="0">
                          <a:noAutofit/>
                        </wps:bodyPr>
                      </wps:wsp>
                      <wps:wsp>
                        <wps:cNvPr id="132" name="Rectangle 132"/>
                        <wps:cNvSpPr/>
                        <wps:spPr>
                          <a:xfrm>
                            <a:off x="6808851" y="5478328"/>
                            <a:ext cx="386474" cy="188422"/>
                          </a:xfrm>
                          <a:prstGeom prst="rect">
                            <a:avLst/>
                          </a:prstGeom>
                          <a:ln>
                            <a:noFill/>
                          </a:ln>
                        </wps:spPr>
                        <wps:txbx>
                          <w:txbxContent>
                            <w:p w:rsidR="00774E21" w:rsidRDefault="00D03F08">
                              <w:pPr>
                                <w:spacing w:after="0" w:line="276" w:lineRule="auto"/>
                                <w:ind w:left="0" w:firstLine="0"/>
                                <w:jc w:val="left"/>
                              </w:pPr>
                              <w:r>
                                <w:t>一ー</w:t>
                              </w:r>
                              <w:r>
                                <w:t xml:space="preserve"> </w:t>
                              </w:r>
                            </w:p>
                          </w:txbxContent>
                        </wps:txbx>
                        <wps:bodyPr horzOverflow="overflow" lIns="0" tIns="0" rIns="0" bIns="0" rtlCol="0">
                          <a:noAutofit/>
                        </wps:bodyPr>
                      </wps:wsp>
                      <wps:wsp>
                        <wps:cNvPr id="133" name="Rectangle 133"/>
                        <wps:cNvSpPr/>
                        <wps:spPr>
                          <a:xfrm>
                            <a:off x="6808851" y="5693252"/>
                            <a:ext cx="386474" cy="188422"/>
                          </a:xfrm>
                          <a:prstGeom prst="rect">
                            <a:avLst/>
                          </a:prstGeom>
                          <a:ln>
                            <a:noFill/>
                          </a:ln>
                        </wps:spPr>
                        <wps:txbx>
                          <w:txbxContent>
                            <w:p w:rsidR="00774E21" w:rsidRDefault="00D03F08">
                              <w:pPr>
                                <w:spacing w:after="0" w:line="276" w:lineRule="auto"/>
                                <w:ind w:left="0" w:firstLine="0"/>
                                <w:jc w:val="left"/>
                              </w:pPr>
                              <w:r>
                                <w:t>一ー</w:t>
                              </w:r>
                              <w:r>
                                <w:t xml:space="preserve"> </w:t>
                              </w:r>
                            </w:p>
                          </w:txbxContent>
                        </wps:txbx>
                        <wps:bodyPr horzOverflow="overflow" lIns="0" tIns="0" rIns="0" bIns="0" rtlCol="0">
                          <a:noAutofit/>
                        </wps:bodyPr>
                      </wps:wsp>
                      <wps:wsp>
                        <wps:cNvPr id="134" name="Rectangle 134"/>
                        <wps:cNvSpPr/>
                        <wps:spPr>
                          <a:xfrm>
                            <a:off x="6769911" y="5870547"/>
                            <a:ext cx="746519" cy="704904"/>
                          </a:xfrm>
                          <a:prstGeom prst="rect">
                            <a:avLst/>
                          </a:prstGeom>
                          <a:ln>
                            <a:noFill/>
                          </a:ln>
                        </wps:spPr>
                        <wps:txbx>
                          <w:txbxContent>
                            <w:p w:rsidR="00774E21" w:rsidRDefault="00D03F08">
                              <w:pPr>
                                <w:spacing w:after="0" w:line="276" w:lineRule="auto"/>
                                <w:ind w:left="0" w:firstLine="0"/>
                                <w:jc w:val="left"/>
                              </w:pPr>
                              <w:r>
                                <w:rPr>
                                  <w:sz w:val="84"/>
                                </w:rPr>
                                <w:t>‘-</w:t>
                              </w:r>
                            </w:p>
                          </w:txbxContent>
                        </wps:txbx>
                        <wps:bodyPr horzOverflow="overflow" lIns="0" tIns="0" rIns="0" bIns="0" rtlCol="0">
                          <a:noAutofit/>
                        </wps:bodyPr>
                      </wps:wsp>
                      <wps:wsp>
                        <wps:cNvPr id="135" name="Rectangle 135"/>
                        <wps:cNvSpPr/>
                        <wps:spPr>
                          <a:xfrm>
                            <a:off x="6825996" y="5796802"/>
                            <a:ext cx="242994" cy="726774"/>
                          </a:xfrm>
                          <a:prstGeom prst="rect">
                            <a:avLst/>
                          </a:prstGeom>
                          <a:ln>
                            <a:noFill/>
                          </a:ln>
                        </wps:spPr>
                        <wps:txbx>
                          <w:txbxContent>
                            <w:p w:rsidR="00774E21" w:rsidRDefault="00774E21">
                              <w:pPr>
                                <w:spacing w:after="0" w:line="276" w:lineRule="auto"/>
                                <w:ind w:left="0" w:firstLine="0"/>
                                <w:jc w:val="left"/>
                              </w:pPr>
                            </w:p>
                          </w:txbxContent>
                        </wps:txbx>
                        <wps:bodyPr horzOverflow="overflow" lIns="0" tIns="0" rIns="0" bIns="0" rtlCol="0">
                          <a:noAutofit/>
                        </wps:bodyPr>
                      </wps:wsp>
                      <wps:wsp>
                        <wps:cNvPr id="136" name="Rectangle 136"/>
                        <wps:cNvSpPr/>
                        <wps:spPr>
                          <a:xfrm>
                            <a:off x="6808851" y="6104753"/>
                            <a:ext cx="386474" cy="188422"/>
                          </a:xfrm>
                          <a:prstGeom prst="rect">
                            <a:avLst/>
                          </a:prstGeom>
                          <a:ln>
                            <a:noFill/>
                          </a:ln>
                        </wps:spPr>
                        <wps:txbx>
                          <w:txbxContent>
                            <w:p w:rsidR="00774E21" w:rsidRDefault="00D03F08">
                              <w:pPr>
                                <w:spacing w:after="0" w:line="276" w:lineRule="auto"/>
                                <w:ind w:left="0" w:firstLine="0"/>
                                <w:jc w:val="left"/>
                              </w:pPr>
                              <w:r>
                                <w:t>一ー</w:t>
                              </w:r>
                            </w:p>
                          </w:txbxContent>
                        </wps:txbx>
                        <wps:bodyPr horzOverflow="overflow" lIns="0" tIns="0" rIns="0" bIns="0" rtlCol="0">
                          <a:noAutofit/>
                        </wps:bodyPr>
                      </wps:wsp>
                      <wps:wsp>
                        <wps:cNvPr id="137" name="Rectangle 137"/>
                        <wps:cNvSpPr/>
                        <wps:spPr>
                          <a:xfrm>
                            <a:off x="6803771" y="6190807"/>
                            <a:ext cx="459436" cy="457599"/>
                          </a:xfrm>
                          <a:prstGeom prst="rect">
                            <a:avLst/>
                          </a:prstGeom>
                          <a:ln>
                            <a:noFill/>
                          </a:ln>
                        </wps:spPr>
                        <wps:txbx>
                          <w:txbxContent>
                            <w:p w:rsidR="00774E21" w:rsidRDefault="00D03F08">
                              <w:pPr>
                                <w:spacing w:after="0" w:line="276" w:lineRule="auto"/>
                                <w:ind w:left="0" w:firstLine="0"/>
                                <w:jc w:val="left"/>
                              </w:pPr>
                              <w:r>
                                <w:rPr>
                                  <w:sz w:val="54"/>
                                </w:rPr>
                                <w:t>一</w:t>
                              </w:r>
                              <w:r>
                                <w:rPr>
                                  <w:sz w:val="54"/>
                                </w:rPr>
                                <w:t>-</w:t>
                              </w:r>
                            </w:p>
                          </w:txbxContent>
                        </wps:txbx>
                        <wps:bodyPr horzOverflow="overflow" lIns="0" tIns="0" rIns="0" bIns="0" rtlCol="0">
                          <a:noAutofit/>
                        </wps:bodyPr>
                      </wps:wsp>
                      <wps:wsp>
                        <wps:cNvPr id="138" name="Rectangle 138"/>
                        <wps:cNvSpPr/>
                        <wps:spPr>
                          <a:xfrm>
                            <a:off x="6808851" y="6721973"/>
                            <a:ext cx="386474" cy="188422"/>
                          </a:xfrm>
                          <a:prstGeom prst="rect">
                            <a:avLst/>
                          </a:prstGeom>
                          <a:ln>
                            <a:noFill/>
                          </a:ln>
                        </wps:spPr>
                        <wps:txbx>
                          <w:txbxContent>
                            <w:p w:rsidR="00774E21" w:rsidRDefault="00D03F08">
                              <w:pPr>
                                <w:spacing w:after="0" w:line="276" w:lineRule="auto"/>
                                <w:ind w:left="0" w:firstLine="0"/>
                                <w:jc w:val="left"/>
                              </w:pPr>
                              <w:r>
                                <w:t>一ー</w:t>
                              </w:r>
                              <w:r>
                                <w:t xml:space="preserve"> </w:t>
                              </w:r>
                            </w:p>
                          </w:txbxContent>
                        </wps:txbx>
                        <wps:bodyPr horzOverflow="overflow" lIns="0" tIns="0" rIns="0" bIns="0" rtlCol="0">
                          <a:noAutofit/>
                        </wps:bodyPr>
                      </wps:wsp>
                      <wps:wsp>
                        <wps:cNvPr id="141347" name="Rectangle 141347"/>
                        <wps:cNvSpPr/>
                        <wps:spPr>
                          <a:xfrm>
                            <a:off x="6830695" y="6731572"/>
                            <a:ext cx="243231" cy="794069"/>
                          </a:xfrm>
                          <a:prstGeom prst="rect">
                            <a:avLst/>
                          </a:prstGeom>
                          <a:ln>
                            <a:noFill/>
                          </a:ln>
                        </wps:spPr>
                        <wps:txbx>
                          <w:txbxContent>
                            <w:p w:rsidR="00774E21" w:rsidRDefault="00D03F08">
                              <w:pPr>
                                <w:spacing w:after="0" w:line="276" w:lineRule="auto"/>
                                <w:ind w:left="0" w:firstLine="0"/>
                                <w:jc w:val="left"/>
                              </w:pPr>
                              <w:r>
                                <w:rPr>
                                  <w:sz w:val="94"/>
                                </w:rPr>
                                <w:t>-</w:t>
                              </w:r>
                            </w:p>
                          </w:txbxContent>
                        </wps:txbx>
                        <wps:bodyPr horzOverflow="overflow" lIns="0" tIns="0" rIns="0" bIns="0" rtlCol="0">
                          <a:noAutofit/>
                        </wps:bodyPr>
                      </wps:wsp>
                      <wps:wsp>
                        <wps:cNvPr id="141348" name="Rectangle 141348"/>
                        <wps:cNvSpPr/>
                        <wps:spPr>
                          <a:xfrm>
                            <a:off x="6739255" y="6731572"/>
                            <a:ext cx="486463" cy="794069"/>
                          </a:xfrm>
                          <a:prstGeom prst="rect">
                            <a:avLst/>
                          </a:prstGeom>
                          <a:ln>
                            <a:noFill/>
                          </a:ln>
                        </wps:spPr>
                        <wps:txbx>
                          <w:txbxContent>
                            <w:p w:rsidR="00774E21" w:rsidRDefault="00D03F08">
                              <w:pPr>
                                <w:spacing w:after="0" w:line="276" w:lineRule="auto"/>
                                <w:ind w:left="0" w:firstLine="0"/>
                                <w:jc w:val="left"/>
                              </w:pPr>
                              <w:r>
                                <w:rPr>
                                  <w:sz w:val="94"/>
                                </w:rPr>
                                <w:t>・</w:t>
                              </w:r>
                            </w:p>
                          </w:txbxContent>
                        </wps:txbx>
                        <wps:bodyPr horzOverflow="overflow" lIns="0" tIns="0" rIns="0" bIns="0" rtlCol="0">
                          <a:noAutofit/>
                        </wps:bodyPr>
                      </wps:wsp>
                      <wps:wsp>
                        <wps:cNvPr id="140" name="Rectangle 140"/>
                        <wps:cNvSpPr/>
                        <wps:spPr>
                          <a:xfrm>
                            <a:off x="6803771" y="7009195"/>
                            <a:ext cx="459436" cy="457599"/>
                          </a:xfrm>
                          <a:prstGeom prst="rect">
                            <a:avLst/>
                          </a:prstGeom>
                          <a:ln>
                            <a:noFill/>
                          </a:ln>
                        </wps:spPr>
                        <wps:txbx>
                          <w:txbxContent>
                            <w:p w:rsidR="00774E21" w:rsidRDefault="00D03F08">
                              <w:pPr>
                                <w:spacing w:after="0" w:line="276" w:lineRule="auto"/>
                                <w:ind w:left="0" w:firstLine="0"/>
                                <w:jc w:val="left"/>
                              </w:pPr>
                              <w:r>
                                <w:rPr>
                                  <w:sz w:val="54"/>
                                </w:rPr>
                                <w:t>一</w:t>
                              </w:r>
                            </w:p>
                          </w:txbxContent>
                        </wps:txbx>
                        <wps:bodyPr horzOverflow="overflow" lIns="0" tIns="0" rIns="0" bIns="0" rtlCol="0">
                          <a:noAutofit/>
                        </wps:bodyPr>
                      </wps:wsp>
                      <wps:wsp>
                        <wps:cNvPr id="141" name="Rectangle 141"/>
                        <wps:cNvSpPr/>
                        <wps:spPr>
                          <a:xfrm>
                            <a:off x="6807835" y="7112259"/>
                            <a:ext cx="389168" cy="242258"/>
                          </a:xfrm>
                          <a:prstGeom prst="rect">
                            <a:avLst/>
                          </a:prstGeom>
                          <a:ln>
                            <a:noFill/>
                          </a:ln>
                        </wps:spPr>
                        <wps:txbx>
                          <w:txbxContent>
                            <w:p w:rsidR="00774E21" w:rsidRDefault="00D03F08">
                              <w:pPr>
                                <w:spacing w:after="0" w:line="276" w:lineRule="auto"/>
                                <w:ind w:left="0" w:firstLine="0"/>
                                <w:jc w:val="left"/>
                              </w:pPr>
                              <w:r>
                                <w:rPr>
                                  <w:sz w:val="29"/>
                                </w:rPr>
                                <w:t>…</w:t>
                              </w:r>
                              <w:r>
                                <w:rPr>
                                  <w:sz w:val="29"/>
                                </w:rPr>
                                <w:t>ー</w:t>
                              </w:r>
                              <w:r>
                                <w:rPr>
                                  <w:sz w:val="29"/>
                                </w:rPr>
                                <w:t xml:space="preserve"> </w:t>
                              </w:r>
                            </w:p>
                          </w:txbxContent>
                        </wps:txbx>
                        <wps:bodyPr horzOverflow="overflow" lIns="0" tIns="0" rIns="0" bIns="0" rtlCol="0">
                          <a:noAutofit/>
                        </wps:bodyPr>
                      </wps:wsp>
                      <wps:wsp>
                        <wps:cNvPr id="142" name="Rectangle 142"/>
                        <wps:cNvSpPr/>
                        <wps:spPr>
                          <a:xfrm>
                            <a:off x="6804914" y="7258781"/>
                            <a:ext cx="398627" cy="397033"/>
                          </a:xfrm>
                          <a:prstGeom prst="rect">
                            <a:avLst/>
                          </a:prstGeom>
                          <a:ln>
                            <a:noFill/>
                          </a:ln>
                        </wps:spPr>
                        <wps:txbx>
                          <w:txbxContent>
                            <w:p w:rsidR="00774E21" w:rsidRDefault="00D03F08">
                              <w:pPr>
                                <w:spacing w:after="0" w:line="276" w:lineRule="auto"/>
                                <w:ind w:left="0" w:firstLine="0"/>
                                <w:jc w:val="left"/>
                              </w:pPr>
                              <w:r>
                                <w:rPr>
                                  <w:sz w:val="47"/>
                                </w:rPr>
                                <w:t>邑</w:t>
                              </w:r>
                              <w:r>
                                <w:rPr>
                                  <w:sz w:val="47"/>
                                </w:rPr>
                                <w:t>-</w:t>
                              </w:r>
                            </w:p>
                          </w:txbxContent>
                        </wps:txbx>
                        <wps:bodyPr horzOverflow="overflow" lIns="0" tIns="0" rIns="0" bIns="0" rtlCol="0">
                          <a:noAutofit/>
                        </wps:bodyPr>
                      </wps:wsp>
                      <wps:wsp>
                        <wps:cNvPr id="143" name="Rectangle 143"/>
                        <wps:cNvSpPr/>
                        <wps:spPr>
                          <a:xfrm>
                            <a:off x="6808851" y="7348337"/>
                            <a:ext cx="386474" cy="188423"/>
                          </a:xfrm>
                          <a:prstGeom prst="rect">
                            <a:avLst/>
                          </a:prstGeom>
                          <a:ln>
                            <a:noFill/>
                          </a:ln>
                        </wps:spPr>
                        <wps:txbx>
                          <w:txbxContent>
                            <w:p w:rsidR="00774E21" w:rsidRDefault="00D03F08">
                              <w:pPr>
                                <w:spacing w:after="0" w:line="276" w:lineRule="auto"/>
                                <w:ind w:left="0" w:firstLine="0"/>
                                <w:jc w:val="left"/>
                              </w:pPr>
                              <w:r>
                                <w:t>一ー</w:t>
                              </w:r>
                              <w:r>
                                <w:t xml:space="preserve"> </w:t>
                              </w:r>
                            </w:p>
                          </w:txbxContent>
                        </wps:txbx>
                        <wps:bodyPr horzOverflow="overflow" lIns="0" tIns="0" rIns="0" bIns="0" rtlCol="0">
                          <a:noAutofit/>
                        </wps:bodyPr>
                      </wps:wsp>
                      <wps:wsp>
                        <wps:cNvPr id="144" name="Rectangle 144"/>
                        <wps:cNvSpPr/>
                        <wps:spPr>
                          <a:xfrm>
                            <a:off x="6808851" y="7522012"/>
                            <a:ext cx="386474" cy="188423"/>
                          </a:xfrm>
                          <a:prstGeom prst="rect">
                            <a:avLst/>
                          </a:prstGeom>
                          <a:ln>
                            <a:noFill/>
                          </a:ln>
                        </wps:spPr>
                        <wps:txbx>
                          <w:txbxContent>
                            <w:p w:rsidR="00774E21" w:rsidRDefault="00D03F08">
                              <w:pPr>
                                <w:spacing w:after="0" w:line="276" w:lineRule="auto"/>
                                <w:ind w:left="0" w:firstLine="0"/>
                                <w:jc w:val="left"/>
                              </w:pPr>
                              <w:r>
                                <w:t>一ー</w:t>
                              </w:r>
                            </w:p>
                          </w:txbxContent>
                        </wps:txbx>
                        <wps:bodyPr horzOverflow="overflow" lIns="0" tIns="0" rIns="0" bIns="0" rtlCol="0">
                          <a:noAutofit/>
                        </wps:bodyPr>
                      </wps:wsp>
                      <wps:wsp>
                        <wps:cNvPr id="145" name="Rectangle 145"/>
                        <wps:cNvSpPr/>
                        <wps:spPr>
                          <a:xfrm>
                            <a:off x="6808851" y="7540361"/>
                            <a:ext cx="386474" cy="188423"/>
                          </a:xfrm>
                          <a:prstGeom prst="rect">
                            <a:avLst/>
                          </a:prstGeom>
                          <a:ln>
                            <a:noFill/>
                          </a:ln>
                        </wps:spPr>
                        <wps:txbx>
                          <w:txbxContent>
                            <w:p w:rsidR="00774E21" w:rsidRDefault="00D03F08">
                              <w:pPr>
                                <w:spacing w:after="0" w:line="276" w:lineRule="auto"/>
                                <w:ind w:left="0" w:firstLine="0"/>
                                <w:jc w:val="left"/>
                              </w:pPr>
                              <w:r>
                                <w:t>一ー</w:t>
                              </w:r>
                            </w:p>
                          </w:txbxContent>
                        </wps:txbx>
                        <wps:bodyPr horzOverflow="overflow" lIns="0" tIns="0" rIns="0" bIns="0" rtlCol="0">
                          <a:noAutofit/>
                        </wps:bodyPr>
                      </wps:wsp>
                      <wps:wsp>
                        <wps:cNvPr id="146" name="Rectangle 146"/>
                        <wps:cNvSpPr/>
                        <wps:spPr>
                          <a:xfrm>
                            <a:off x="6808851" y="7563119"/>
                            <a:ext cx="386474" cy="188423"/>
                          </a:xfrm>
                          <a:prstGeom prst="rect">
                            <a:avLst/>
                          </a:prstGeom>
                          <a:ln>
                            <a:noFill/>
                          </a:ln>
                        </wps:spPr>
                        <wps:txbx>
                          <w:txbxContent>
                            <w:p w:rsidR="00774E21" w:rsidRDefault="00D03F08">
                              <w:pPr>
                                <w:spacing w:after="0" w:line="276" w:lineRule="auto"/>
                                <w:ind w:left="0" w:firstLine="0"/>
                                <w:jc w:val="left"/>
                              </w:pPr>
                              <w:r>
                                <w:t>一ー</w:t>
                              </w:r>
                              <w:r>
                                <w:t xml:space="preserve"> </w:t>
                              </w:r>
                            </w:p>
                          </w:txbxContent>
                        </wps:txbx>
                        <wps:bodyPr horzOverflow="overflow" lIns="0" tIns="0" rIns="0" bIns="0" rtlCol="0">
                          <a:noAutofit/>
                        </wps:bodyPr>
                      </wps:wsp>
                      <wps:wsp>
                        <wps:cNvPr id="147" name="Rectangle 147"/>
                        <wps:cNvSpPr/>
                        <wps:spPr>
                          <a:xfrm>
                            <a:off x="6808851" y="7759837"/>
                            <a:ext cx="386474" cy="188423"/>
                          </a:xfrm>
                          <a:prstGeom prst="rect">
                            <a:avLst/>
                          </a:prstGeom>
                          <a:ln>
                            <a:noFill/>
                          </a:ln>
                        </wps:spPr>
                        <wps:txbx>
                          <w:txbxContent>
                            <w:p w:rsidR="00774E21" w:rsidRDefault="00D03F08">
                              <w:pPr>
                                <w:spacing w:after="0" w:line="276" w:lineRule="auto"/>
                                <w:ind w:left="0" w:firstLine="0"/>
                                <w:jc w:val="left"/>
                              </w:pPr>
                              <w:r>
                                <w:t>一ー</w:t>
                              </w:r>
                              <w:r>
                                <w:t xml:space="preserve"> </w:t>
                              </w:r>
                            </w:p>
                          </w:txbxContent>
                        </wps:txbx>
                        <wps:bodyPr horzOverflow="overflow" lIns="0" tIns="0" rIns="0" bIns="0" rtlCol="0">
                          <a:noAutofit/>
                        </wps:bodyPr>
                      </wps:wsp>
                      <wps:wsp>
                        <wps:cNvPr id="148" name="Rectangle 148"/>
                        <wps:cNvSpPr/>
                        <wps:spPr>
                          <a:xfrm>
                            <a:off x="6808851" y="7924267"/>
                            <a:ext cx="386474" cy="188422"/>
                          </a:xfrm>
                          <a:prstGeom prst="rect">
                            <a:avLst/>
                          </a:prstGeom>
                          <a:ln>
                            <a:noFill/>
                          </a:ln>
                        </wps:spPr>
                        <wps:txbx>
                          <w:txbxContent>
                            <w:p w:rsidR="00774E21" w:rsidRDefault="00D03F08">
                              <w:pPr>
                                <w:spacing w:after="0" w:line="276" w:lineRule="auto"/>
                                <w:ind w:left="0" w:firstLine="0"/>
                                <w:jc w:val="left"/>
                              </w:pPr>
                              <w:r>
                                <w:t>一ー</w:t>
                              </w:r>
                              <w:r>
                                <w:t xml:space="preserve"> </w:t>
                              </w:r>
                            </w:p>
                          </w:txbxContent>
                        </wps:txbx>
                        <wps:bodyPr horzOverflow="overflow" lIns="0" tIns="0" rIns="0" bIns="0" rtlCol="0">
                          <a:noAutofit/>
                        </wps:bodyPr>
                      </wps:wsp>
                      <wps:wsp>
                        <wps:cNvPr id="149" name="Rectangle 149"/>
                        <wps:cNvSpPr/>
                        <wps:spPr>
                          <a:xfrm>
                            <a:off x="6828282" y="7946593"/>
                            <a:ext cx="304038" cy="605644"/>
                          </a:xfrm>
                          <a:prstGeom prst="rect">
                            <a:avLst/>
                          </a:prstGeom>
                          <a:ln>
                            <a:noFill/>
                          </a:ln>
                        </wps:spPr>
                        <wps:txbx>
                          <w:txbxContent>
                            <w:p w:rsidR="00774E21" w:rsidRDefault="00774E21">
                              <w:pPr>
                                <w:spacing w:after="0" w:line="276" w:lineRule="auto"/>
                                <w:ind w:left="0" w:firstLine="0"/>
                                <w:jc w:val="left"/>
                              </w:pPr>
                            </w:p>
                          </w:txbxContent>
                        </wps:txbx>
                        <wps:bodyPr horzOverflow="overflow" lIns="0" tIns="0" rIns="0" bIns="0" rtlCol="0">
                          <a:noAutofit/>
                        </wps:bodyPr>
                      </wps:wsp>
                      <wps:wsp>
                        <wps:cNvPr id="150" name="Rectangle 150"/>
                        <wps:cNvSpPr/>
                        <wps:spPr>
                          <a:xfrm>
                            <a:off x="6808851" y="8180440"/>
                            <a:ext cx="386474" cy="188423"/>
                          </a:xfrm>
                          <a:prstGeom prst="rect">
                            <a:avLst/>
                          </a:prstGeom>
                          <a:ln>
                            <a:noFill/>
                          </a:ln>
                        </wps:spPr>
                        <wps:txbx>
                          <w:txbxContent>
                            <w:p w:rsidR="00774E21" w:rsidRDefault="00D03F08">
                              <w:pPr>
                                <w:spacing w:after="0" w:line="276" w:lineRule="auto"/>
                                <w:ind w:left="0" w:firstLine="0"/>
                                <w:jc w:val="left"/>
                              </w:pPr>
                              <w:r>
                                <w:t>一ー</w:t>
                              </w:r>
                            </w:p>
                          </w:txbxContent>
                        </wps:txbx>
                        <wps:bodyPr horzOverflow="overflow" lIns="0" tIns="0" rIns="0" bIns="0" rtlCol="0">
                          <a:noAutofit/>
                        </wps:bodyPr>
                      </wps:wsp>
                      <wps:wsp>
                        <wps:cNvPr id="151" name="Rectangle 151"/>
                        <wps:cNvSpPr/>
                        <wps:spPr>
                          <a:xfrm>
                            <a:off x="6803771" y="8257350"/>
                            <a:ext cx="459436" cy="457599"/>
                          </a:xfrm>
                          <a:prstGeom prst="rect">
                            <a:avLst/>
                          </a:prstGeom>
                          <a:ln>
                            <a:noFill/>
                          </a:ln>
                        </wps:spPr>
                        <wps:txbx>
                          <w:txbxContent>
                            <w:p w:rsidR="00774E21" w:rsidRDefault="00D03F08">
                              <w:pPr>
                                <w:spacing w:after="0" w:line="276" w:lineRule="auto"/>
                                <w:ind w:left="0" w:firstLine="0"/>
                                <w:jc w:val="left"/>
                              </w:pPr>
                              <w:r>
                                <w:rPr>
                                  <w:sz w:val="54"/>
                                </w:rPr>
                                <w:t>一</w:t>
                              </w:r>
                              <w:r>
                                <w:rPr>
                                  <w:sz w:val="54"/>
                                </w:rPr>
                                <w:t>-</w:t>
                              </w:r>
                            </w:p>
                          </w:txbxContent>
                        </wps:txbx>
                        <wps:bodyPr horzOverflow="overflow" lIns="0" tIns="0" rIns="0" bIns="0" rtlCol="0">
                          <a:noAutofit/>
                        </wps:bodyPr>
                      </wps:wsp>
                      <wps:wsp>
                        <wps:cNvPr id="152" name="Rectangle 152"/>
                        <wps:cNvSpPr/>
                        <wps:spPr>
                          <a:xfrm>
                            <a:off x="6808851" y="8386181"/>
                            <a:ext cx="386474" cy="188423"/>
                          </a:xfrm>
                          <a:prstGeom prst="rect">
                            <a:avLst/>
                          </a:prstGeom>
                          <a:ln>
                            <a:noFill/>
                          </a:ln>
                        </wps:spPr>
                        <wps:txbx>
                          <w:txbxContent>
                            <w:p w:rsidR="00774E21" w:rsidRDefault="00D03F08">
                              <w:pPr>
                                <w:spacing w:after="0" w:line="276" w:lineRule="auto"/>
                                <w:ind w:left="0" w:firstLine="0"/>
                                <w:jc w:val="left"/>
                              </w:pPr>
                              <w:r>
                                <w:t>一ー</w:t>
                              </w:r>
                              <w:r>
                                <w:t xml:space="preserve"> </w:t>
                              </w:r>
                            </w:p>
                          </w:txbxContent>
                        </wps:txbx>
                        <wps:bodyPr horzOverflow="overflow" lIns="0" tIns="0" rIns="0" bIns="0" rtlCol="0">
                          <a:noAutofit/>
                        </wps:bodyPr>
                      </wps:wsp>
                      <wps:wsp>
                        <wps:cNvPr id="153" name="Rectangle 153"/>
                        <wps:cNvSpPr/>
                        <wps:spPr>
                          <a:xfrm>
                            <a:off x="6808851" y="8601105"/>
                            <a:ext cx="386474" cy="188423"/>
                          </a:xfrm>
                          <a:prstGeom prst="rect">
                            <a:avLst/>
                          </a:prstGeom>
                          <a:ln>
                            <a:noFill/>
                          </a:ln>
                        </wps:spPr>
                        <wps:txbx>
                          <w:txbxContent>
                            <w:p w:rsidR="00774E21" w:rsidRDefault="00D03F08">
                              <w:pPr>
                                <w:spacing w:after="0" w:line="276" w:lineRule="auto"/>
                                <w:ind w:left="0" w:firstLine="0"/>
                                <w:jc w:val="left"/>
                              </w:pPr>
                              <w:r>
                                <w:t>一ー</w:t>
                              </w:r>
                              <w:r>
                                <w:t xml:space="preserve"> </w:t>
                              </w:r>
                            </w:p>
                          </w:txbxContent>
                        </wps:txbx>
                        <wps:bodyPr horzOverflow="overflow" lIns="0" tIns="0" rIns="0" bIns="0" rtlCol="0">
                          <a:noAutofit/>
                        </wps:bodyPr>
                      </wps:wsp>
                      <wps:wsp>
                        <wps:cNvPr id="141350" name="Rectangle 141350"/>
                        <wps:cNvSpPr/>
                        <wps:spPr>
                          <a:xfrm>
                            <a:off x="6739255" y="8604505"/>
                            <a:ext cx="486463" cy="775560"/>
                          </a:xfrm>
                          <a:prstGeom prst="rect">
                            <a:avLst/>
                          </a:prstGeom>
                          <a:ln>
                            <a:noFill/>
                          </a:ln>
                        </wps:spPr>
                        <wps:txbx>
                          <w:txbxContent>
                            <w:p w:rsidR="00774E21" w:rsidRDefault="00D03F08">
                              <w:pPr>
                                <w:spacing w:after="0" w:line="276" w:lineRule="auto"/>
                                <w:ind w:left="0" w:firstLine="0"/>
                                <w:jc w:val="left"/>
                              </w:pPr>
                              <w:r>
                                <w:rPr>
                                  <w:sz w:val="92"/>
                                </w:rPr>
                                <w:t>・</w:t>
                              </w:r>
                            </w:p>
                          </w:txbxContent>
                        </wps:txbx>
                        <wps:bodyPr horzOverflow="overflow" lIns="0" tIns="0" rIns="0" bIns="0" rtlCol="0">
                          <a:noAutofit/>
                        </wps:bodyPr>
                      </wps:wsp>
                      <wps:wsp>
                        <wps:cNvPr id="141349" name="Rectangle 141349"/>
                        <wps:cNvSpPr/>
                        <wps:spPr>
                          <a:xfrm>
                            <a:off x="6830695" y="8604505"/>
                            <a:ext cx="243231" cy="775560"/>
                          </a:xfrm>
                          <a:prstGeom prst="rect">
                            <a:avLst/>
                          </a:prstGeom>
                          <a:ln>
                            <a:noFill/>
                          </a:ln>
                        </wps:spPr>
                        <wps:txbx>
                          <w:txbxContent>
                            <w:p w:rsidR="00774E21" w:rsidRDefault="00D03F08">
                              <w:pPr>
                                <w:spacing w:after="0" w:line="276" w:lineRule="auto"/>
                                <w:ind w:left="0" w:firstLine="0"/>
                                <w:jc w:val="left"/>
                              </w:pPr>
                              <w:r>
                                <w:rPr>
                                  <w:sz w:val="92"/>
                                </w:rPr>
                                <w:t>-</w:t>
                              </w:r>
                            </w:p>
                          </w:txbxContent>
                        </wps:txbx>
                        <wps:bodyPr horzOverflow="overflow" lIns="0" tIns="0" rIns="0" bIns="0" rtlCol="0">
                          <a:noAutofit/>
                        </wps:bodyPr>
                      </wps:wsp>
                      <wps:wsp>
                        <wps:cNvPr id="155" name="Rectangle 155"/>
                        <wps:cNvSpPr/>
                        <wps:spPr>
                          <a:xfrm>
                            <a:off x="6808851" y="8811377"/>
                            <a:ext cx="386474" cy="188422"/>
                          </a:xfrm>
                          <a:prstGeom prst="rect">
                            <a:avLst/>
                          </a:prstGeom>
                          <a:ln>
                            <a:noFill/>
                          </a:ln>
                        </wps:spPr>
                        <wps:txbx>
                          <w:txbxContent>
                            <w:p w:rsidR="00774E21" w:rsidRDefault="00D03F08">
                              <w:pPr>
                                <w:spacing w:after="0" w:line="276" w:lineRule="auto"/>
                                <w:ind w:left="0" w:firstLine="0"/>
                                <w:jc w:val="left"/>
                              </w:pPr>
                              <w:r>
                                <w:t>一ー</w:t>
                              </w:r>
                              <w:r>
                                <w:t xml:space="preserve"> </w:t>
                              </w:r>
                            </w:p>
                          </w:txbxContent>
                        </wps:txbx>
                        <wps:bodyPr horzOverflow="overflow" lIns="0" tIns="0" rIns="0" bIns="0" rtlCol="0">
                          <a:noAutofit/>
                        </wps:bodyPr>
                      </wps:wsp>
                      <wps:wsp>
                        <wps:cNvPr id="156" name="Rectangle 156"/>
                        <wps:cNvSpPr/>
                        <wps:spPr>
                          <a:xfrm>
                            <a:off x="6785560" y="8902716"/>
                            <a:ext cx="682801" cy="661161"/>
                          </a:xfrm>
                          <a:prstGeom prst="rect">
                            <a:avLst/>
                          </a:prstGeom>
                          <a:ln>
                            <a:noFill/>
                          </a:ln>
                        </wps:spPr>
                        <wps:txbx>
                          <w:txbxContent>
                            <w:p w:rsidR="00774E21" w:rsidRDefault="00D03F08">
                              <w:pPr>
                                <w:spacing w:after="0" w:line="276" w:lineRule="auto"/>
                                <w:ind w:left="0" w:firstLine="0"/>
                                <w:jc w:val="left"/>
                              </w:pPr>
                              <w:r>
                                <w:rPr>
                                  <w:sz w:val="79"/>
                                </w:rPr>
                                <w:t>・</w:t>
                              </w:r>
                              <w:r>
                                <w:rPr>
                                  <w:sz w:val="79"/>
                                </w:rPr>
                                <w:t>-</w:t>
                              </w:r>
                            </w:p>
                          </w:txbxContent>
                        </wps:txbx>
                        <wps:bodyPr horzOverflow="overflow" lIns="0" tIns="0" rIns="0" bIns="0" rtlCol="0">
                          <a:noAutofit/>
                        </wps:bodyPr>
                      </wps:wsp>
                      <wps:wsp>
                        <wps:cNvPr id="157" name="Rectangle 157"/>
                        <wps:cNvSpPr/>
                        <wps:spPr>
                          <a:xfrm>
                            <a:off x="6808851" y="9021815"/>
                            <a:ext cx="386474" cy="188423"/>
                          </a:xfrm>
                          <a:prstGeom prst="rect">
                            <a:avLst/>
                          </a:prstGeom>
                          <a:ln>
                            <a:noFill/>
                          </a:ln>
                        </wps:spPr>
                        <wps:txbx>
                          <w:txbxContent>
                            <w:p w:rsidR="00774E21" w:rsidRDefault="00D03F08">
                              <w:pPr>
                                <w:spacing w:after="0" w:line="276" w:lineRule="auto"/>
                                <w:ind w:left="0" w:firstLine="0"/>
                                <w:jc w:val="left"/>
                              </w:pPr>
                              <w:r>
                                <w:t>一ー</w:t>
                              </w:r>
                              <w:r>
                                <w:t xml:space="preserve"> </w:t>
                              </w:r>
                            </w:p>
                          </w:txbxContent>
                        </wps:txbx>
                        <wps:bodyPr horzOverflow="overflow" lIns="0" tIns="0" rIns="0" bIns="0" rtlCol="0">
                          <a:noAutofit/>
                        </wps:bodyPr>
                      </wps:wsp>
                      <wps:wsp>
                        <wps:cNvPr id="158" name="Rectangle 158"/>
                        <wps:cNvSpPr/>
                        <wps:spPr>
                          <a:xfrm>
                            <a:off x="6807835" y="9188074"/>
                            <a:ext cx="389168" cy="242258"/>
                          </a:xfrm>
                          <a:prstGeom prst="rect">
                            <a:avLst/>
                          </a:prstGeom>
                          <a:ln>
                            <a:noFill/>
                          </a:ln>
                        </wps:spPr>
                        <wps:txbx>
                          <w:txbxContent>
                            <w:p w:rsidR="00774E21" w:rsidRDefault="00D03F08">
                              <w:pPr>
                                <w:spacing w:after="0" w:line="276" w:lineRule="auto"/>
                                <w:ind w:left="0" w:firstLine="0"/>
                                <w:jc w:val="left"/>
                              </w:pPr>
                              <w:r>
                                <w:rPr>
                                  <w:sz w:val="29"/>
                                </w:rPr>
                                <w:t>…</w:t>
                              </w:r>
                              <w:r>
                                <w:rPr>
                                  <w:sz w:val="29"/>
                                </w:rPr>
                                <w:t>・</w:t>
                              </w:r>
                              <w:r>
                                <w:rPr>
                                  <w:sz w:val="29"/>
                                </w:rPr>
                                <w:t xml:space="preserve"> </w:t>
                              </w:r>
                            </w:p>
                          </w:txbxContent>
                        </wps:txbx>
                        <wps:bodyPr horzOverflow="overflow" lIns="0" tIns="0" rIns="0" bIns="0" rtlCol="0">
                          <a:noAutofit/>
                        </wps:bodyPr>
                      </wps:wsp>
                      <wps:wsp>
                        <wps:cNvPr id="160" name="Rectangle 160"/>
                        <wps:cNvSpPr/>
                        <wps:spPr>
                          <a:xfrm>
                            <a:off x="6845693" y="9435219"/>
                            <a:ext cx="53629" cy="213658"/>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5"/>
                                </w:rPr>
                                <w:t xml:space="preserve"> </w:t>
                              </w:r>
                            </w:p>
                          </w:txbxContent>
                        </wps:txbx>
                        <wps:bodyPr horzOverflow="overflow" lIns="0" tIns="0" rIns="0" bIns="0" rtlCol="0">
                          <a:noAutofit/>
                        </wps:bodyPr>
                      </wps:wsp>
                    </wpg:wgp>
                  </a:graphicData>
                </a:graphic>
              </wp:anchor>
            </w:drawing>
          </mc:Choice>
          <mc:Fallback>
            <w:pict>
              <v:group id="Group 141351" o:spid="_x0000_s1026" style="position:absolute;left:0;text-align:left;margin-left:0;margin-top:0;width:596pt;height:842pt;z-index:251658240;mso-position-horizontal:left;mso-position-horizontal-relative:page;mso-position-vertical:top;mso-position-vertical-relative:page" coordorigin="-50,-50" coordsize="75692,10693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5q/U1RkAAIs5AQAOAAAAZHJzL2Uyb0RvYy54bWzsXWuP48h1/R4g/0Ho&#10;77vNqmLx0dhZI/BmFwaCeGA7P0CjVncLUUuCpJmeya/PuXXJKoqsnqkaZFhKtW14rKYkitLhfZ37&#10;+uVPn5+3i0/r42mz3727ET8XN4v1brW/3+we39381z9+/6m5WZzOy939crvfrd/dfFmfbv7067/+&#10;yy8vh7u13D/tt/fr4wIn2Z3uXg7vbp7O58Pd7e1p9bR+Xp5+3h/WOzz5sD8+L8/48/h4e39cvuDs&#10;z9tbWRTV7cv+eH847lfr0wlHf+Mnb3415394WK/Of314OK3Pi+27G1zb2fx7NP9+oH9vf/1lefd4&#10;XB6eNqvuMpbfcRXPy80OH2pP9dvyvFx8PG4mp3rerI770/7h/PNq/3y7f3jYrNbmO+DbiGL0bf44&#10;7j8ezHd5vHt5PNifCT/t6Hf67tOu/vPT++Nicw/sSqG0uFnsls/AyXz0ojuGH+nl8HiH1/5xPPz9&#10;8P7YHXjkv+h7f344PtP/4xstPpuf94v9edefz4sVDta6aoHZzWKF50RRtarEXwaB1RNgojf+pIsG&#10;r8AL+FH37L9/6xS3/SXc0pXaCztsVnf4X/fL4dHkl/v2HYZ3nT8e1zfdSZ6DzvG8PP73x8NPAPmw&#10;PG8+bLab8xdzwwJOuqjdp/eb1fsj/zECoepBwEvokxmGin4peiu9mt6LP2/p74tTfdhuDr9vtlvC&#10;gh53F407fnTHeL43342/7Vcfn9e7M4vXcb3F9e93p6fN4XSzON6tnz+scbcc/3IvGLrT+bg+r57o&#10;Ax/wwX+DyNGVLe/sE+Yq3YXRNZ9wE3luGy/637x9LPbLu8PxdP5jvX9e0ANcJS4GP/jybvnpP07d&#10;ZfUv6X49vhJzibgw/oXx4P/NHdOOb5b22u4T+X9/n9RFWTSwLFATstRtVTT8Gf2topu61a1iTaNU&#10;3dSF+Vne9J0ioFdZub/v9YrRviSP16JTfsC90tS4F2DXcK9Usq6lrC/vFVXpusLzZJQqpfUPuFNe&#10;DnBuTr0uxl8TbRxlv//+tDysodbotAPTYW23eX4hjH7uXmON9uk11ds0VVuxSFVKqFZ1UFiR0rLW&#10;JV5Av5O5bwbCtPrIaneoauEL3bPShfp96h+tPu/6h6Scv+qWwXLS++ik9HDx8u5Gd1dBx573n9b/&#10;2JtnzyOfA5fmnt3uhq/qz0D3Q/81+BV4E32MsV32o3Fw+OW2O7qKUtcSP8QS/uoDzKOxMM+bMxzZ&#10;7eYZro2sC3Zs8O7tDickFNjQmEfnL9s1Xfd297f1A5wv+D3CnOR0fPzw5+1x8WlJ7qr5D92s5jR4&#10;Kb2HbWz3ruLVd9FLl9vD07I7V3ea7gPMKbsz0SvXxlO2F9OddtVdDbvLcDqhQHqnGZdk32Qua787&#10;2/fv4OqbDxx8W3r4YX//hf0W+gsSwffwjxcNoMWarxMNc2/TNUB8vi0aQupakd9KGqItKoQdlypE&#10;1KItzC0xuKl6j3h4+/RuyA+Rjf4qCA539x8iZKM/wz9l4w3JBrykC9lQdG8Hy4bSVSWqr8iGbMoG&#10;L0psN/qr+H7Z6M/wT9l4Q7JR9rJBUe1y97ilWDxOPoqy6UyHKOqyghMO8YLx7AiNpiy1ZuFoSiGM&#10;bwrb2huPPlgNimfZ2Vje7fa/IxDv/YaJ+3H+/OFzJ+JskBdP++P//BUk3sN2D+8GbpV5dLPY/mUH&#10;VxXCfe4fHPsHH/oHx/P2z3tDrtHX2u3/7eN5/7AxsbYz+d01zGjx8ZuyVhsgp6OQQ6AgCyhHmHQh&#10;lGor83aHnCgAF6Jv8ofrWiEc5V/8R0PHZF3/VfJF0LJgAwSN3xVum4pClbgRXkOwrqs2FYDWA80X&#10;wNojgka/BQMoi7aqcRoCUItKjmkeScQORWJ4AUJ7sD5zyqB1lPKFEOH+RIsaPRcBoa5Ldg9FrZQe&#10;0woS3qPuISx1JY1gzGABjRq1tjxfCC0/PFCjhgsNhlC0lRSdGm1LWcDoXbgwEqwZuThGCitZlkZL&#10;zwWhNerZQijx246lEMc6Fy6IwUDWrQRpQYpUihIc6IjAkI0udcftIdBRYlYIrVXPF0LLzToplHH8&#10;7BBCpZFKNebHuaNpIbR2PV8ILYc4gNB6cYFSKERHsUtd1Q2cz0tFWiPK6DIRsmzaed0Za9fzhdBS&#10;XQMIrRcXCKFWGibVOJyVLtQEwrKC/UtkC61dzxdCDyMjrRcXDWFbFxUH7gNFCpYmHYTMD5Fvli+G&#10;Hm5GWjcuFkMl6kqpsT+TFkNr2fPF0MPOsFMZHFbIwqpSVGjUyM2PrGFTIGBMpUqFNe35YughaBiE&#10;cAxFWdXwWGAO4ZM2tRjV4ciq0WQu04SGwtr2fDH0MDTSenJhuhREdsPhvWpQlMl1IwN7WLbkiTKG&#10;s3ulLt2SL4YeikZaVy4IQ1VoUGcsh3Uj23GWSZQQz16XNrrlyGMuigbkUUdWZIuh8nA0OBbD0SA0&#10;rChPDl1aColCtHFoAXPYi2GDGhQ6+WwI5k/RKA9Fg2MxCMqBJm2hSsupR4PioWSaNH+OBsmFCVPK&#10;CYcoj6btpFAKpOTHkQV4m6YP8Oe3hta056tJPSQNwoA4OSwrUsikSUtRNNOcU1Kv1Jr2fDH0sDQq&#10;kqVBZNFjiBRh2RhVPPBKk0YWLv2SL4YelkZZRy7IK6VUk+b0vakBnEQWqIxKZw9d/iVfDD0sDVNl&#10;EfYQlc0cHepCqqoY+zRJmTauFqAvky+GHpYGcUCcPWxa6tyAPdRSyZY7XAa6FOXrVCfFZTRFA5md&#10;MbaQ1rjni6GHpVHWlQvSpUqURce0aUmCaH41h6FAFxwVChCGoMRbfn6u+NClYPLF0MPScPYvQpeW&#10;yBiyHIKQoVww5MxhKBs0RfexBYg46N055dAa92wxpEK0cSUNjsXpUuuX6qpEN5rJEwwxrBqRjPF2&#10;KZh8MfTwNGUcT4OwHhqU5bDRCiVtl3IoWtE0CGFIl9KjeWsSXQomXww9PE1pE26h9hC5e8awbgtE&#10;iyMMkzLeLgWTL4Yenqa0rlwQhqIRgsq3IWaVgBRyROZ0KYJ+WFgjhq2GCzurNcyfpSk9LA2Ofac1&#10;rNBrUcDyjTyalNbQJWDylUIPS4NQLgZDlOXXIAWMFKLRWRfmFnBSKJPmf10KJl8MPSwNm7OIyKIF&#10;0f0VDJMybS4Fky+GHpaG038xGPZMG+oPGxA1Y12KBDCspa2lmTU6dCmYfDH0sDSgzWJ0qRSYmwKX&#10;hTwaBPAoLx1hONal5vRzsTQuBZMvhh6WprSuXJBXCqZNoRyVMdSyakeMt9Ba4RgzbUWLeTKE8WwY&#10;WuOeLYbaw9LgWKQcWl3aIHaY1iVWTQ1xZ12K5w2BMBuG+VfTuEGSrtUCxyIx7HUpprc1mOg20qVp&#10;fRqbgslXDj0sDSu7CJ/GZp5q2SLJNMpayKSZJ5eCyRdDD0vDIARjqCRGLDJbWstSNVzN6eJDwNp0&#10;LA0NA0Ib6Zzm0Nr2fCH00DQ6jqYB0da2XKZfAyEF0g0YOQjRhI/6GmMNNVq9Z3VoXP4lXwQ9JA2G&#10;/kQaw96hqeGTYhLjGMGUDo3Lv+SLoYekQbV2FIbI2rdM0tTolGlRRjqSwqQYGqknq5Avhh6Shmtd&#10;go2hlArJJhMc1q1CqcwYw6Qt3C7/ki+GHpKGXY5wDGlYJwf4SDBhXsmYpKHGwyHRZjCeKzh0GZh8&#10;MfSQNNztEo4hVUBx6rBBAh8jS0a6dNw8OmtJm8vAZIsh1e2OS2lwLNIeFmizJaINVRggYUZEm2xr&#10;2fRyiBnvmOeO088mh9a454uhp5QG80diMFQYdd2RpU2JEYljOUwaHLoETL4QQj4mYmg9uSC+W2LQ&#10;Jc1+IjFEIliNq/SVwCyarhoKT0rOBM0mhjYBky+GHo6Gy3eDzaFCtrAb0daAaKsns0oroVD1zTkL&#10;CadnVpLGJWDyxdBD0lRxJA1CC2sOW/StMV3uSBqwNgq/ZJd3EqgHn9McugRMvhh6aBoWpBg5bCh9&#10;Rbq0pTThKLQwffidLsXAtpn78F0CJl8MPTQNSupjXJqBHLaibBsQp3j71cihNe75YuihaSqbbgvy&#10;aWAP0Q9j5LAV2OjTjMJDHFPUXWryv5SXmjXEdwmYfDH00DTc7hKsSwdUW6uwRAL5+gs5lEnzvy4D&#10;ky+GHpqmsvm2IDkEhjQFg+xhqzEk/7rqg10OJlsM4YBM4kN2SsLlECSpQlEwgSjg07QYJHQhiEgu&#10;onLf6FKB8HHeqaUuB5Mvhh6aBq2gUT4NRfZdYaLA6Flk9C8xFFJUFECalieJKN/I+VxBvkvC5Aui&#10;h6jh3sFwQcRKS9p0+aogIma0PcAJJDF/poZGqI3ZNtaGwSAqUpBgBgyIldTFmKpRWHqBjyFBhLlk&#10;DmE2ObTWPV859BA1dRxRgwww9jhxAhHFwGg0NDHZIEKkquHeIlK3vlHWc4HosjD5guhharhZPlgO&#10;S4H565hnw8rUByJmDiGCNAZxfgytec8XQw9TU8cxNWjMLivanmY8Uw+GJTY/92E+ytrmFsT8qRpa&#10;zjQxiHFUDdbfqYbafF8DkfIZ6ZSpiXVIq+QriB6qhrmWcGVaQZt2cb7fIvL6mUTK1Jr3fDH0UDXc&#10;LxGBIRLBLZdjeDEUoEzhKaWyiLZeNlsQQXLS9pexPuXDcdE+iml636YpWiTwR9E+CuD6yQrIBs9c&#10;s+/yMVlD6Qn4CUrrFAQRqFg7TjQ3W0cvlLrF/jWWygRQWlufNZSesJ+gtL5BGJSCNiQwGS6uEMr8&#10;6RvCzBP+8+EYBQs+vK57f8cHJSgB7ExMJpX50ziEmYcE4MNRUOoGuxMg4BR++KCEU4Rle6mgdLma&#10;rBWshwsgKOPoAAT7sukK+71Qas6BUBQyv6l0GZtskaRi7bH3imNR4kgi2DXYeDFE2Zvs+fEEINpv&#10;ky+IHmeHy2eCQ0lsscQ22S7H4dOpCt38NK4okSRavy1fED1uDgCJkUQ01UBfwocxhhGR/3hPoqgL&#10;FDAyiKJCf7GJBebKcricTbYgkgX08Kt8OAZKIWt0z3AQiR01lebldi5hheIA2gBmxFEWat4KDpe4&#10;yRpJD8tKSNqoKyiGBFdjR9d6kaTNUTRiOhGU1mHLGkoP2UpQ2qgrDMoafEBXkuOHssBQ1HRSmT+z&#10;Q+ndibtq7+AgEJFSJP7NGEkviApj4Ki5KpE8Wu2Sszz6ahwhjy50DoMS0/dbyDD5O14oMaq4QVNH&#10;MiyteskaS38CxAXPQVgqYFWjuu51LDEvnOZvJJLLxjZKZ4slooWpcrXqKAxFzFZEtdzrKJYA2eY+&#10;ZvdbeSNZ1qUBNNdrYiGtHgoCETU6bUUgvaZWwdgV6Syko6eylUQaOTQGEcdiAkhUwqFzsQdRIfA3&#10;kuwCSEwBAAXA6hTzxGFK6fxzcQGOnsoXRI9d5MbEYFZOY+gNSJ3XJREYowAvlUm07FS+GHrocRTc&#10;xAiiFjQIFT7oa9pU6RL7aZOBmH+RDuUeJtrUEspBJlGXpa5B/LwKIug42sKQShJtCJyvJHrocV4v&#10;E6xNBVZlNF0zTqXquhmPa0DSmBZLMYjo+SiMbMxmEvOnbygUn0iiVUBBkihqUZnqKajTSmGe37jX&#10;X2C7KbqukqFoA6ZsRVGUQhHLOUayOx5jHFErh1l+nLHyiqRAlbLGZpVUMmkjp7zRxA/sRdPalSDZ&#10;RJcVNu9xzOFHs2hrqlfmJPLcCtZFUNmCSRyqx2Xlw1GC2VLI+DXBTAtl/s1WhJnHceXDMVBiCTEo&#10;t+uVShtOZS2VHveVoLQhdJCCLaVo0PVvwpBrVLA2qMoWyhYx4NhS4liUPGJWQ9lVIntBBMJo20nm&#10;87ioKlsUSfI8DiwfjsESpIBuOqrci6VIayZtbJU1lB7vlaCMc151W1QlRRomsPSwA4mhtN8mayj9&#10;xXNowYmRyqpAJUG/089H9CSG0n6bbKEUhSeDRQdjYARvjh04LJCVxqDq0WRObG7UyCOliiat1c8Y&#10;RU8Ki0r9Y1DEYCoEIJz/wCKjKYxoUsZMHXxSIlYgf4qHjKGnLIAPx2Apwe9gm9jrIplWsQ4UTLYy&#10;SaB5YhA+HIOlaDFqhcIZ8nf8cpmSrBuomZyxRFnZJJ4Elq7aLIgXwBgIbHIAxXCtWObP8cCKTZGk&#10;gzEyKcHvQC5fx1EiF9Ki1yORrRx8n6yF0gMlCWUcmNgH0FY0BulahdJyj1lj6XFhCcs4J7ZEB5bq&#10;OfRrNJZvgujxNSsTlta6BBnLUpaIN7jS/Codn/yZHoHKmonbQwdjjCXcVwzs4OEsfhw1TkmzBtME&#10;lqLIn+ch6fNntiJblzEJEo7NVzyf1JFl/mwPYekRSz4cI5haI0kJsu5qHZ83wfj4WiUJS2tdgowl&#10;+l3R8dplRa7Q8cFIiu7WzNaJJTviMZbWuATiiEm63XxBr7HEbms4RslsJW8wzLozS1Dp8bh2gA7G&#10;6NbhdhaMpsNOJHq76+pB6QBWReCDjM9TYVOykfe5aphB9vdfJ2N59HDpcE/6Lx4kjxVGmDVEGYEc&#10;wBpIzNodJbcUNlxRvEM4YodgK428z4ej5TryxZHGGU3k0RmUUByxEZD9VokZSVj4eCmQqEWnGIVg&#10;xEzXEhXwkNf5YMyf4xEwHR4Y4/idqqm07CaayxLL50rzfqdXqc+gr1ymKmejteeD0UbGGUujp255&#10;YE5CpRHbAzjXLLEzqUEr+oV5VFgNSW1cxjqiz5mbYufD0TrfGePoIc+FsOYkDMe6xbhrjjowG0k3&#10;KAO5wBGdyxJ7y1mton+SB1LNh6N1vjPG0cProHCVcAjuuAOloxpsCiMvRxUYaIbpBBc4wsWh0hBj&#10;HQUWZZnbZD4Yre+dMYweSkdgE1IMjDUqdFSXyZIwjTWLs7OOWMZaEMyEY4mOdWWigPlwtL53xjh6&#10;ilwFWgFicISXg3plznwooSBwRpwdjmkr6lAo1n+djHH0kTk8hzNcrWK2h+hK6pTCkIgxC4CFdGYD&#10;AcmjEnXLY+9nk0denpY3mUNDjqbBozUoYW5OAw6AKmUJJkQYlRrLYylNcEk41rLCAHsSkPlwfANk&#10;DtYbe3C0BiUQx6KhYQIGR3Sn04zICzdHNVip3JGrojE9srPiaL3vfPUqzW2YyKMzKPE4trT5Y0Tm&#10;SKymszOTEuBove+McfSxOc6ghOJoaQAQqwByTK6mpQGkdb8zxtFH50hrUEJxtHoVg1lkw60Hzl+d&#10;6NV54w5Mke3c74xx9NE5THJH+KvOPiI4xADekV5NjeMboHMotzu1j9agfIc8opQAVXRf93Nmlkfr&#10;fmcsjz4+xxmUQBwr2XYLlGgBvRj7q2B7WgVDbOIOsAx4PKu/at3vjHH08TnOoATiONCr4N2Qf7wq&#10;ecQe5/zto4/P4WR9jH20SWRs0NLE3VzoVYlGLVpDSPKYIIvM4p83n0M1M1P7aA1KmDxijmdLpc2A&#10;CeMHtOJsv/NXK12DrGMcMbxO8kSq2fgcpuUzx9HH57B9i5BHhcQVTgQcNZL9BfOnDkeJafU0Z8vI&#10;IxbxgESa0z6iESV7vQrbMZVHZ1DC5BHTPnteTqOsAyvOLvVq4riD6d685ZHcyIledQYlHke01dGe&#10;iAv7mBrHN8DnwHZ4cDQ4ROjVgTyijR1D568LxzfA51AT41QerUGJl8eqxfiOK5PHN8DnwHZ4cIzk&#10;c2raAcl5K03TWDGV7kKvYpQyxtd3PEBRtlwvMJ+/at3vfHkAqlacyqM1KIHyiJVmXZOORrYfVciX&#10;OKLjNWUeGa50/v6qj89R1qAE4ujsYyUwxOzKeHIewJW5v+rjc5Q1KKE4Yuoc69VKoFycO4Fd/Fhq&#10;DN/BDUPxIxZL0E5eCMhsepWL2zPH0cfnKGtQQnG08SOKOkQ7rgdIHHeU1v3O1z7SrgGfSPLxzqwE&#10;oknFG8zOVbWiVa5jK4ky1z7r0YIumFkqrROeN5o+wSQ0I2WzBn9Kwx2gQr1oIj1Z0mRek8NKgKZ1&#10;xTNG08fROSchUCoLayvrgrqsRhxdaltpXfGMcfRxdM5JCMXR1lzV6NtCRHKpXRO3XnEfdN4+D/yB&#10;aSzpnIRQHMsWbT6kV2v0x6GHboQjlvAiv2n0qmpRem7M1ny+q3XFM5ZHH0eHdrc4b8fFkjWMKzYK&#10;jHBMW5PszH3GOPo4utI6BqHyaGOQWktZ8IQFF0tOYpCZ5fENcDv+ZWfWMfgOHMtCVWO9mlYe9Ruo&#10;1aHtDhOu1TkG34EjKuM493818sg7LTP3c7yEgHUM4nEEA9dcmX3klFrmOHqpgEgeYFDjgd2CJbqv&#10;vuHnGNZnNn+VKfzMcfTVXJXWMQiUR9ngvxx3tMg7Ymsz/N2BXsWMJPC3Ju5Atzl29dDz8+Fo3bZ8&#10;/VX4AFP76ByDQBxd3IHxK7TedYRjYj/Hum0Z4+jjc5xjEIqj5eUaLM5Gm/kljol5OW1Tqxnj6ONz&#10;nGMQiqONHzGMpcKCgUscE8ePGBvS0RoZ4+jjc5xjEI9jVYhuWvbAPibWq9ZtyxdHZKm8JpKPR7Fz&#10;g+wV2uhKzbPPHZoX2ataY74Oicl83o513rJGEz7q1OGhXKT9+oGy6TLLXjQxq8xlludHk2+evGMQ&#10;SgVPuB0cjJLKQSyJ3YMCDtA3bOW8sSRThpnj6OPonLMXJo91YzQm5bDQkCVrnpPltGuFULPfOFhh&#10;lhL/sLNp1+oN1O3QOLipPFpnLwzHgTwCRriuRp4djol9V24Ly1wefRwdj02lLx6Ko60NaDH/qOA5&#10;VkMck45lxea87GMQ+ABTeXSOQSCOGPQIXo70KgpYNSoiL+2jVhgswBQdtg1gNTo9PZ9atdY+hdN6&#10;+3J4vHt5PJgv/HhcHp42q9+W5+Xwbzx+Odyt5f5pv71fH3/9XwEAAAD//wMAUEsDBBQABgAIAAAA&#10;IQB7wDiSwwAAAKUBAAAZAAAAZHJzL19yZWxzL2Uyb0RvYy54bWwucmVsc7yQywrCMBBF94L/EGZv&#10;03YhIqZuRHAr+gFDMk2jzYMkiv69AREUBHcuZ4Z77mFW65sd2ZViMt4JaKoaGDnplXFawPGwnS2A&#10;pYxO4egdCbhTgnU3naz2NGIuoTSYkFihuCRgyDksOU9yIIup8oFcufQ+WsxljJoHlGfUxNu6nvP4&#10;zoDug8l2SkDcqRbY4R5K82+273sjaePlxZLLXyq4saW7ADFqygIsKYPPZVudggb+3aH5j0PzcuAf&#10;z+0eAAAA//8DAFBLAwQUAAYACAAAACEAzAB3St0AAAAHAQAADwAAAGRycy9kb3ducmV2LnhtbEyP&#10;QUvDQBCF74L/YRnBm92kamljNqUU9VQEW0F6mybTJDQ7G7LbJP33Tr3oZZjHG958L12OtlE9db52&#10;bCCeRKCIc1fUXBr42r09zEH5gFxg45gMXMjDMru9STEp3MCf1G9DqSSEfYIGqhDaRGufV2TRT1xL&#10;LN7RdRaDyK7URYeDhNtGT6Nopi3WLB8qbGldUX7anq2B9wGH1WP82m9Ox/Vlv3v++N7EZMz93bh6&#10;ARVoDH/HcMUXdMiE6eDOXHjVGJAi4XdevXgxFX2QbTZ/ikBnqf7Pn/0AAAD//wMAUEsDBAoAAAAA&#10;AAAAIQAmFN+Kx48RAMePEQAUAAAAZHJzL21lZGlhL2ltYWdlMS5qcGf/2P/gABBKRklGAAEBAQAA&#10;AAAAAP/bAEMAAwICAwICAwMDAwQDAwQFCAUFBAQFCgcHBggMCgwMCwoLCw0OEhANDhEOCwsQFhAR&#10;ExQVFRUMDxcYFhQYEhQVFP/bAEMBAwQEBQQFCQUFCRQNCw0UFBQUFBQUFBQUFBQUFBQUFBQUFBQU&#10;FBQUFBQUFBQUFBQUFBQUFBQUFBQUFBQUFBQUFP/AABEIDSgJU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m7h606oaAJQwPSlpkfen0AFFFFABRRRQAUUUUAFFFFABRRRQAUUUUAFFFFABR&#10;RRQAUUUUAFFFFABRRRQAUUUUAFFFFABRRRQAUUUUAFFFFABRRRQAUUUUAFFFFABRRRQAUUUUAFFF&#10;FABRRRQAUUUUAFFFFABRRRQAUUUUAFFFFABRRRQAUUUUAFFFFABRRRQAUUUUAFFFFABRRRQAUUUU&#10;AFFFFABRRRQAUUUUAFFFFABRRRQAUUUUAFFFFABRRRQAUUUUAFFFFABRRRQAUUUUAFJ0paiuGdYT&#10;s27u24ZFAB9oj7tjjPII4qRWDqCpDD1FZW2RpGiY/wCr7nneOuD7c/pWhasrQKUxt9higCaiiigA&#10;ooooAKKKKACiiigAooooAKKKKACiiigAooooAKKKKACiiigAooooAKKKKACiiigAooooAKKKKACi&#10;iigAooooAKKKKACiiigAqOaeO3jaSWRYo1GWZzgAepNSVkeK9KXXvD9/prS3EAu4WhMtrII5kDDB&#10;KMQcEeuKANOO4jmwUcOrAMGXkEHoQakrA0mxPh3R7a1aaacQxJCslw+9yFAALEdWPc8Vuqcqp9qA&#10;HUUUUAFFFFABRRRQAUUUUAFFFFABRRRQAUUUUAFFFFABRRRQAUUUUAMklWJcscCka4jVdxdcdM5q&#10;C+kVdqk4Y9OK5FfH2hXHxCu/BsN55viS205NTl0vynAFs0mwS+YV2fe4253e1AHc0U1TlQadQAUU&#10;UUAFFFFABRRRQAUUUUAFFFFABRRRQAUUUUAFFFFABRRRQAUUUUAFFFFADWcL1/lTFuI24Dc5xjv+&#10;VYfiXWNR0/UNMtrPTPtkVzJtmuPtCp5A/vbTy30FXrQtcBt8flyo2CVI596ANOikHAFLQAUUUUAF&#10;FFFABRRRQAUUUUAFFFFABRRRQAUUUUAFFFFABRRRQAUhYL1pagulbaGBICnJoAk85OSGzjrjmnVx&#10;mpeJNVtfHGhaPa6F9o0rUIJ5LnVlvET7IyAbF8ojdJu9QRiuzXhQDycUALRRRQAUUUUAFFFFABRR&#10;RQAUUUUAFFFFABRRRQAUzzFzjNK+dpwMmsq4mazgSR2+Utzu55PagDWVg3TmlrO0V72SO5N6sa/v&#10;j5Plrj93gYz8xyc7vT6Vo0AFFFFABRRRQAU1nCdf5U6sXWtRvbfULC2t7Hz4Z2YS3HmhfJAQkHb1&#10;bJAHHTOaANVbiNsYJyeMYOfxHapazbXfcKrMnlybsNhq0qACiiigAooooAKKKKACiiigAooooAKK&#10;KKACiiigAooooAKKKKACiiigAooooAKKKKACiiigAooooAKKKKACiiigDDk1K9bVzaNayJaBAy3S&#10;soDNkfL97d3P8PbrWtDcLJJJGDlo8buPWmNalQ5iVC7DG5xz+NFnZ/Zd5Ls5bGdxyBj0oAs0UlRt&#10;cbSPkbHOW4wMfjQBLRTQwIBHQ80u6gBaKKKACiiigAooooAKKKKACiiigAoophkVd3P3etADbqTy&#10;4GOSO2R2ycViSeI/L1MacozceWHDsPkIO7qc5z8p7ela09wjBYwWWR+VA6nHNV5WRpo0kP70D5VU&#10;fN+J6frQBfhkEkSOvKsoIzTLqQwwlhgc9T0p0DiSGN1OVZQQfwpZFDYyM4NAHKeLbzxDbw6L/YUm&#10;n7ptSiivjqJl/wCPU7vM8nZ/y14Xbu+Xrmr0mhv/AMJKmox6jfH9w8JsjP8A6NhjGd+zH3xswDng&#10;O/rWj9hG3mR3OcjccjNWZonbGw7fxxQA22XY0gLszcZycgfSrFRwxsmSzFiffgfSpKACiio5JhGw&#10;Ugkn0oAkoqKO4WTGMjJwM/TNS0AFFQzXSW6O8hKogyTjPbNJb3kd0AUJ5GRkehxQBPVS5uhauCT8&#10;p4555/yRVuqN1ZNcOrZClW6rwcZoAp+G9S1HUDqA1Gwax8q5ZbcsyHzof4ZBtdsZ54OD6gVtVVtd&#10;8OUk2cn5dmeg9fepPtSF9gDF8btvtQBNRUC3kbdCeuBx1p8E6XEQkQ5U9OKAJKKKKACiiigAoopj&#10;SBTigB9FNVw3Ap1ABRRRQAUUUxpAtAD6KarBxkU6gAooooAKKKKACiiigAooooAKKKKACiiigAoo&#10;ooAKKKZLKIV3MDjvjtQA+ioftSBQxBAY4X3qVTuANAC0UUUAFFFMaQKSD1AzQA+ioluFdyiglh19&#10;qloAKKKKACiiigAooooAKKiNwoUMc4wT+VOjkEi7gDt7H1oAfRRRQAUUUUAFFFFABRRRQAUUUUAF&#10;FFFABRRRQAUUUUAFFFFABRRRQAUUUUAFFFFABRRRQAUUUUAFFFFABRRRQAUUUUAFFFFABRRRQAVn&#10;a94f0zxRpcmnaxp1pqthIVZ7W9gWaJirBlJVgQcEAjjggVo02R/LXJGfpQBWhsYLdVWKCOMKMAKg&#10;GBnOPzqyv3RTfPX5gMkr1pysGXIoAdRRRQAUUUUAFFFFABRRRQAUUUUAFFFFABRTDIBxSrIG4oAd&#10;RRRQAUUySRYxljgdKYt0jnAyDnHSgCaiiigAooooAKKKKACiiigAooooAKKKRm28npQAtFQtdRrj&#10;k4PtUgYEZHSgB1FJS0AFFFFABRRRQAUh54PIo3UbqAGmJCwYopYcA45FPpN1LQAUUUUAFFFJuoAW&#10;imNIEUsegGTTWuFEe8AsPagCWimo4kXI6U6gAooooAKKTNIzhVJPSgB1FQi5XqQyjtnHNMN/CCvJ&#10;+bocUAWaKgivYplJjJfDFDxjkdetT0AFFFFABRRTWkC8UAJIodcEAj3qH7NHuz5SZ9doqbzR6Gmr&#10;cKwUjOG5FAEg6UtQLeRsM5OPXFSq4bkdKAHUUUUAFFFJQAtFQ/aoxJ5fO/GQMdaesgZQcEH0PagB&#10;9FNDA06gAooooAKKKKACio5rhINu9sbjgcUCYH+FuuO1AElFJuozQAtFFFABRSZo3UALRRWT4j8U&#10;ad4T0q71LUpmgsrSMyzyqhbYg6nA5P4AmgDWpNo54HPWojdAEjY3t0+b6c/zokulhVGkVlDMFHQ8&#10;k4FAE1FJuozQAtFFFABRUUlykbbWPPXGKPtCcc9RkcUAS0VEJsrna304/wAahm1S3t5o4XYiaQEp&#10;Hg5OOvPT9aALdFMjkEiggEexp9ABRRTHkWMZY4oAdULSH1prX0O5lydwO3GO5FVnuRgcNljtVe7H&#10;0H/16AL0Lbgec1JWdoV5LqFgJ5rKfT3ZnX7PctGXG1ioJ8tmXBA3DnOCM4OQNBm2qT1oAWiovOO9&#10;V8p8HPzcYH61IDuAI6UALRRRQAVl+IdVTR9PNxKpaMMoIUZPJx61ea6UEgBm29cdqpyahbXhljjl&#10;LSQkb1wQAeoHTmgBIL1bmC33rnzQHQKPxAOa0l+6OMe1ZtvJ5zSCTaqoQEZQc8+v41pL90c54oAW&#10;ims4XrSeYKAH0VCbuMcDJPsKRryJcjJz9KAJ6Ki+0Jxz1GelKJsrnaw9uKAJKKiE47qy/XFHnrhT&#10;g/MMigCWio/OHoQPWhpgpA2secdqAJKKhW6jZJGU5EZ2tx0PX+tM+3xbS2Tx2xQBZoqsL5WYBUdi&#10;RnjHH60+S6jhjLyEooGScZ/lQBLUIhVWLBFDHqcc023vorpnWPJCgHdjAOadJdLH1ViPUYoAlQYX&#10;pinVElwHXOGA96d5o9DQA+ioHvIo3VGJEjdFxyf6VE+rW0bIhc+Y+dq7Tk46+1AFyimLKGUNgjPa&#10;mi4Rs4ySOooAloqu14i5JDADrxTmuo1baSd+M7cUAS7R6UtQfbYgu4tgdelC3kLbcNncMjg9KAJ6&#10;KZHMsudvbrT6ACiiigAooooAKKKKACiiigAooooAKKKKACiiigAooooAKKKKACiiigAooooAKKKK&#10;ACiiigAooooAKKr3khjjUghctjcxwBwa5O78UX+n+M9N0X+yLi7t7tGlbVACsUDBJPlbCkfwAdR9&#10;8UAdpRXkem+J9U+EuhaFb+PvEUfii8uroacNaS3ispLm5lkd41NuMIgCDb8rEnaDt5OO18RWd9ea&#10;bP8A2Pqo0icsD9oWBbggBWGCrHHXB/CgDpZAWjYA4JHBrltas9Tm1XTp7G8EUMJk+125VSZxgBQP&#10;lJ4wehXrV6x8630myNxcm5uo4lEt15YXz22jeQg4BYjOB06Vj63o+p6h4g0K8sNXNhY2/nPe2P2V&#10;ZPtgZRtUuTmLbz93Oc+1AHUW3ywp6kAkehx0qaNsuKw4/Cunrr1zrqWoi1a6s7eykuDK5BhhaZ41&#10;2528G4l5xk7uScDGvawBHRlBRQmzaR+tAFyiis+6uE86RWQ5X5QScbjgHA/OgDQorz7x98SNK8A/&#10;2G2sTuG17WLbRdLjOxAt5MH8sEsw3AlScAE+imun0m5ul09P7QEIuirFxbyeYp5OACVXPGOwoA2q&#10;KZEwaJCAQCAcHrT6ACiiigAoopkzmOF2AyVUnHTtQA+uf8TNqm63/s2KCQCaMTC4VyDGXUNt299u&#10;7GeM47Zq7LJIkgjhZokjYMSUBDD+6M+v9K4vwv4d8I6P8SvG+saG1q3irWWsT4gEF600qmKErb+b&#10;EWIh+QtjCruHJz1oA7SKNZoQc/vlGCin7p6DI61leKPDsPibw7eaTczyJFOULmBlDgq4bjIPdfSo&#10;9B0XxDZeMtcv73xIL/Qr0wGw0f7DHF9g2xkS/vgd0u9/n+bG3GBxXWUAR24228QAYDaOG69O9PI3&#10;Vzem3Wrm4v01QWqhbuQ2r28xkHkdE35jXa/XK/Njj5jW5azLIXPAYnPXkjAGaAJ9gp1FZst2wuGj&#10;z5Jj5LMBtbvgE0AaVFYGh6wusWs0tvDJaxpNNF+/GCzpK6Mw/wBkspYeoI6dKurNIhwZF35BZiQC&#10;R9PpQBpVUvnCqc7lOAd2Bjr0qJczM7E7vTPH5etcrocXiKzawttQu7fVLL+zo/tF5xFcTXgxvcwK&#10;m1FIBPD8E4296ANW117To/FyaFLqVodc+yfaxYCdPO+z7inmeXndt3cbsY7da6WqFqwkuQxVSQmz&#10;zN3X2q/QBhaxYrqi3lnOizW0y+W6ITnaVwQxHI69qtaLo9tolvHbWibIFU7V3FgOcnk+5rRbrQtA&#10;DqZT6KAKV5GJJItrbZudh/n+lZGm+JNO1S8ubS21K1urq3do50hmRmj2nBBAPGGwOR3rbvpGhjDq&#10;yqR/e4H4ntWbpsk8NjHPdxr9r2KJRCxYM5A3FSQMjOecD6CgDL8ReJl0HTbOd9L1O+FxcrCYrG38&#10;yWLIPzOMjaox19x610unM7WwL7C2TzHnaa4zWG1/SfEYvYbiTUtEnthanRYbYYjlLEm488AuflG3&#10;ZgDnOc129qyvCCv3c8c5oAmopr/dbtxWDZzajJrN6Lv7O1grJ9laOUs4wPn3rsG056fM34UAdBRX&#10;D+Hvibofi3xt4v8ACunyMdX8NPapqSsyEL58ZkiwAxYfKCfmC+2etdSJVtYmcKXCn+HkntxQBfqt&#10;MxEhrmrrS9Rk8WRXP9qD+zPs+2TTzbrtd8k7vN+8O3AH8PvVvxR4bsPGuh3Gl6latcWU7Kzx72Tl&#10;SGHKkHqAetAG3bsS5+lWKyPDWgWfhvTIbGwi8m0hDCNNzNtBYsRkkk8knr3rXoAKKoXN19lmyMvu&#10;ONqjJH1qlp8l3Msg1BY1lEj+VJG5YbC525+Vedu3I5wc8nqQDcqo71hWesRalPfW9tHPDc2cmzzJ&#10;UADkkhigycjC1ONY0+41J9KS+tpdS8j7TJZrMpnVC20uYwcgZ4z0zQBt2pzGfrU1c34d0DT/AAno&#10;VnoGjW5sNPsoEht13tIFjRQijLEknCjqe3WoPCNjfaXp2zUtQOq3RcgXHkLCVU4wuxTjg5OfegDq&#10;6K56wn1K51i/a7+ynTgYzZmGYs4GPn3rsAXnp8zZHp0rct5vtEKvtZc9mHPWgCWiq98A1nMGBI2n&#10;gdT7VyGm+Iri5tZ7mfRLuKW0vvsUEUgZWkj3Kvmjj7uGz3+6eaAO3orA0vxRYa1HPJp9/b6nHBM1&#10;rcLZypL9mnTG+KQqfldcjKnkdxWlYxhZHdGXY2SVVsnd3oAu0U2TJRgp2nHBxnFcb8PdN1nw/wCF&#10;tPtdf13/AISXWIw6zan9jS0MoMjFR5SEquAQOOuM96AO0oqtaENJKxUeYcbmU5B9MVZoAKKKydf1&#10;zTfDdpJqOq31rplnCFDXV5OsMa7m2gFmIAySB9SKANais9mEiqpO/cdrN6YGf5isSTxhYQ+I7XRG&#10;kI1W8jMsfK5KgMc7c5/gPQUAdXUVwzCMhSFZuBmlg/1S9PwqSgDidNHiJfGl/wDapbV/DvkEW8ca&#10;nzhLlMljjG3PmdD3FdpHxGv07U6igAoqvdtFCFuJB/q+Ac+vFc/oeoanqGo6nDcWqWttbsqW0iyF&#10;/NXLjOCgxgBehbr+YB1FUbuMNcB0fZKq/MSRjbmoGvss5O6EoSpLgDdj0qn4L1228TaDDf2dnc2N&#10;u7MFhvF2yDBwcjJ7+9ABoniKw1q4lis9RtbyWAr54gmRyhP3QcHjIB6+ldDUax7T0qSgAooooAKK&#10;Kzr27MUxiOY+NwlwNo5xjnvQBo0hrn7PWRe6jqFtb20nnWrfPM4wkjbFb5SM54YDp1BrntH8bXvi&#10;K0sDDb2+m61I3m3elX1xsnt4QxXcV2FsnCkZVR83X1AOi1LUrTQbE3NzfQWdgOr3EioAoBJ5PHY9&#10;60tJvItQtY7mCZJoJUWSN42DKykZUgjqCMHNWdm4etORdtAD6KKKACiiigAooqndTmGZBtyzfKrA&#10;9Bxk4/KgC5RXP6Tq11deIL+zktJo4bcArdMuEmzg8cdunU10FABRRRQAUUUUAFFFFABRRRQAUUUU&#10;AFFFFABRRRQAUUUUAFFFFABRRRQAUVi6x4h03Qbi2W/v7TTpb2dbS1+1TrGbiZh8scYYjc5wcKOT&#10;irsczLNEoG/dnc/pQBdooooAKKKKACiiigAopsj+XGzYJ2jOB1rndetLy/NlJa3v2JkuInZvJEmY&#10;xIpeM56b1yu7qucjkUAdJWZ4i1zS/Dmky3+s6jaaVp8ZUPdX06wxKWYBQXYgAkkAc8kirlrjyyAu&#10;0A+ualZdy4NAHO33ibSLFrH7ZqFnZT30y29rHdXCxtPIc7Y4wT8zHBwBknBroIAFjAAwKTy89qkX&#10;haAFooooAKKKKACiiigAooooAKKKKACiiigCrIx3GnQsS1V7y1F5FJABw+4FvqCCPyyPxrF+Gvw9&#10;0T4YeEdO8N+HLL+ztE09WS2tDLJKYwzs5G6RmY/MzHknrQB1VFFFAGD431v/AIRnwvqermwvtVWy&#10;t3mNjpcPnXU4AzsiTI3OewyMmmaDff2/pularHbXNglxbRTG1v4/Lnh3qG2SLztdc4IzwRW+1JQA&#10;4dBS0VynxN0/XNU8JzweHdfbwzqfmxMmopYx3pRQ4Lr5TkKdy5XOeM57UAdXRWeuyQowKk7s+Ypy&#10;DWhQAUVTunLTRKGxhuwzj6+lc/NZ6ovimG4Or40pd+6w+zJhyV4/e5yMHn9KAOsormry51WfWtP+&#10;xrb/ANmRiQXYklImyR+7KJsO4Z65Zce9dFDu8sbjk0APooooAKy/EWqWmiaTc6hqF7Dp2n20bS3F&#10;3cyLHHCgGS7M3CgDqTxWpSEZ4NAGLY6lBqVja3Wn3UV1BOiSpcwurxyxsuVdWGQQQQcjjmtJXO0Z&#10;OTUHiDQ7PxJod/pOoQ/aLC8haCeEMy70YYIypBHHoc1naN4YsvDum6fp9hB5FhYp5UFuHZyo7ZLE&#10;n8yaAN2I5U1JUUCFFIznJz0qWgAooooAKKKKAIHb5jTd9RXdqJVlVskScA4+76GsceDdMbxFDrjW&#10;u7VoYhCtwsj/AHADxtzt/ibt3oA3d9WB0Fc3r/hPTPFWm3Gn6lafaLGdlMkBkdCWVtwIKkHrjv2r&#10;esbSLT7O3tYE8uCGNY41yThVGAMnnoKAJ6KKKACoZWw1TVyS/DnQrfxRfeIILHytZvP9bdmaQhvk&#10;2fdLbfu8cCgDopGG05GR3rBsfFmiapZXc+m6pZapaW0721zLaXKSpbzIRujdlb5XUnlTyK3La3Ea&#10;xhQVCDHTr71YEe3oKAI9Nu4b6xguLeRZYJEV45EIZXUgEMpHUEdDVmkUbVxS0AFFJWc0jwmaVT8w&#10;5K4+/wAdBQBembAFZ2taoNJ0m7vWtrm9FvE0ht7OPfNJgZ2ouRlj2FZd94V0vxBrFjq17bCe/sPm&#10;tm8118kkhjkA4PKjqO1bNtbrGWCqQ+7cz84POaAMfw/4nj8RwW0kemalZGTdhL6Dy2jwAfnAJxnO&#10;B7g1jfFP4j6T8LfBd14h8QJO+nQzwwstqF37pJFRfvsoxuYd673aa5X4jfD3QPiZ4bm0HxNp51PS&#10;ZZIpnt/Okiy8bh0O6NlbhlB69uaANlbo7Y5IwzxtzsjGXGfUVq1xHw+0nXNLsdSXxFrreI5pdRnk&#10;tZXsUsza2xIMdvtQneEGR5h+Zs8iu3oAKKKKACq0rEOas1xfjLwx/wAJXq+jw3llb3mlWtwl47SX&#10;UkUkU8Tq8DKqr84DqCQWA46N0oA6WSRlXKn5uwrG0HxJp3iuG8fR9VtL+2tbmS1mNtOkvlzoQHQl&#10;ScEZGQeR3rXs/KWQrBtYfddkbcMjt7Grgj29BQBQWYQ2xLyoAuTvYgKABkkn0xmofCeu6d4m0W21&#10;TR9UtdZ0u4BMF9ZTpNDKASCVdMqRkEcHqDWyOlAAUYHSgBaKKKACmuAVIPSnUhoAwLxbqVJobdkJ&#10;ZBsdh0bPPQdhWhpkMtvYwRzyGWdUUSSEAb2wMtwAOT6AfSrm01WltPNyF+Q9ckZoAsL96pa4a78F&#10;tY/b5tCuzoN3qOo/b7+XyvtAuJDEkZOHOF+WNB8uB8vTk11EEjRq8alSoGRk4A/GgDRoqOHHlLgY&#10;qSgAooooArXTEYVSVJ/ixxWPeaha6QrSXl9b2VlF92e4lVBu64JPHSt9lzUNxbpcQSRSrujdSrDp&#10;kEYNACb6mj+7Xmnww+BPgP4Pajrl74S0M6XPrjRm/k+2Tz+aUBCHEkjBcAn7uK9It8/NmgCaiiig&#10;CCRsNSxNlqhvIlkz5itIp4wtZv8AwiunXGuWGrT24k1KyUrDcLI3ygoVPy5x0Y9QetAG7WZdZZpY&#10;tr7gNyyY4J9K1KjKnNAGHeaxY6beW8N1dQQXF822NTIoMp6YUE8n6VHqENnqy29tdQtcCK4juAQS&#10;FiaNwyliCMdAQDwa39h9Kr6lpsOqWFxZ3Mfm28yFJEyRlT1GRzQBIrjaMHI7VLC2Qaw9H8N2Xh+z&#10;tbSwg8izty3lwB2cglix5JJ6kmtq3jMasM9Tnp0oAmopD0rj/CNnrNhJqC6xrp11muZXgU2UdsYI&#10;yflT5CdwUZG48mgCbxl4qHhq80pG0jVNUW+ultg+mW3nC3JBPmSnI2oMctz1FacFoylnLbEkGT5n&#10;BBq/aqI4tq8KDwvp7VNQBiaPa3sKyi6nNxMrMRIVAXaWJA4UdBgfhVbUPC1nrWtafqd5bxvdWaus&#10;M3mOpQN97AB2nOO4NdPRQBQtZd1wqJkxoNuV5X8TV+iigArL8RWMOpaXPazmURzIVbycbvwyK1KR&#10;qAOG8Jy+IJta1+31SKyXSbZ4/wCyWt1kFwUK5fz93y7t3TZxjrXTNaB5BljFMwyGHr+NWdQinnsb&#10;iO2uPslwyERz7A/ltjhtp4OPSuC8M2/iEatLb6tqkl7aWFu0U8z2SQjUJWZWWVcfc2ruXapIOc9a&#10;AOu0Hw/baTealewzSSzX7q825gVDKNvy4Ax+Na82fLbBwcVDYgeTkDGQOPQdv0qw3Q0Aclq1jrUn&#10;iTTrqxv1isIopFurQqpMzEfIR8hPHPRh+NdRajEC+uOfb2p2005eBQA6kpaKAMHxBDPe2F3DYXYs&#10;tRkQrBcDafLcjg4YMPzB+lZnhXwba+EZr++tIVbVtV8uXVLpndvPmRNobb91eM8Kqj2q3aeC9J0v&#10;xFqeuQ2m3Ur4ATS+Y58zAHGCcDoOg7VuWcXkxoq8IMkg+5zQBhau1/ax2n9nrbtdSXkPnLcbiPIL&#10;jzSgXncFJxngHrXTL90UtFAEF020LTEc1leLfCOmeLobSPU7U3UdtN50ah3Xa+CM/KR696vW9j5N&#10;y0yfIW42n1zyaAKt9FKUu7lGjE4hIRXJ25AyN3fGfSuN0vxhr+h+EfDc3izRJ73Xr2TybyPw3aSS&#10;QW7ZbDkSEMqbQOTnk16bTWoAx7SFpF8/mKOdQ22b5XU+mKh0m1vIGl+1TtcShiUkKgKFycDhR2wP&#10;wrYuceSxIzxVSO4nDJ8+U7jAwPxoApf2vavqgsJb+1/tFlLLZxyr5rKM87Dzjr+VctrsPiHX/Gfk&#10;6VfXmlW2lwRvO01vEIbvzd2AjNGxLJsO4ArjcvXPHoMK7lJC45qTaaAMlEM1uwmYhs7ljbg/XFV7&#10;XUo9QZxFe2t1tk8mZoJA2xwASpx0OCDg881vbTSbDQBS3sykMSSBkuR8pHp9a4f4hfFzRPhvqngi&#10;x1aG/M/ijV00fThCkeFnZWYGTcykLhT93cfavQbjasZ3sB6L6+1c/dahFc6gulG0niuJrR5UuNuY&#10;0QOqkE5+9lgcegPNAGrcOUK3DruSMEtt6/hXmnw/1Txt4Z8DeJNT8dmDXNSh1O9uNPt/D1uzSNY7&#10;gYIyjKhaULnOOM9zXWeB/C//AAiuhR6W90bmGKSVwzReWPnkeT1PdvXtXQ3DGO4UIdpCjDdaAOas&#10;fHmkXF5pdhe3Uena3qcBuLLR7uRIr6RFUNIRCW3MFBG4gHHet2a8Nq0lxLLGlqiEl3IGwAZJJ6AY&#10;qzHJJICJR5hzx2P8qu7TQBzPgvXrXxNo39r6drFtrml30rS2d1ZyxyxeXwu1Xj4YBlbuevXsN1yW&#10;UjGc+lYfjvwDo/xA0JtI1yz+26e0scphErx5dGDKcowPBAPWtbTrCPTbeG2RNiRt8vJOT+NAFDXt&#10;Hj13w/f6VPOyR3MDQyGIgOM+mQefwqpH4Osbj+x3mgLtpsIhhmmdldQAB0GFOcdxXW1m3krLPtRD&#10;uP8Ay0HO38KAImfzJkUB/Li6MB8px71hane+J/8AhNNGjtYNO/4RqSGf7fLcLL9oWQAeV5ZHyAHn&#10;O7n0q1o/iLUNR1jVLO4064tILCRUiuZVIS7DLnevyjAB44JrUmubnyyQ/OceXgcj8qAH3CtKAkTb&#10;X44foa5vT7zQviJo96mnavb39pBdvb3E1jcxyFJ42G+MlcgEHqp5Heu1jx5a46Y4qpqUZazkRGET&#10;sDtkPIVscHHf6UAUdKt4bGHyl80LGNoaTH3ev86yrPWxqesajpMWnahZyWgH+k3kGyC4Jx/q2yd3&#10;X0HSk8N6PfReFDZa7qn9vTSo6XE5tltjMrcHCIcDjjg1Y8G+CdJ8C+G7HQ9Hs/smlWaGOC28x5Cg&#10;JJ+8xLHknqT1oA6CwylusbDDIME9j9Ks1Dbx+Xu/ljpU1ABRRRQAUUUUAFFFFABRRRQAUUUUAFFF&#10;FABRRRQAUUUUAFFFFABRRRQAUUUUAFFFFABRRRQAUUUUAZniTUP7L0mW7+y3F6YyuILSPfI2SBwv&#10;fGc/QGuJ+HekO2ra94xla8g/tycSjTr+zEE9qEhgg2sNxzk25cHjiQenPoV3u8sBU3ZODzjHv/n1&#10;qgtvKLJgNzTdgwx39+OlAHKeMNYuPD9/Ypc+H7jVdKuLmKCNtIZ7i4jlbP7yWLaoSIAEF95wdvy8&#10;8dn9miaQp5YHljAO49+TVVreaWYEoxCYIbdtzV62H7yQsu3djBY8n8KAG/ZVYIHO5Ubco6YI6Uhs&#10;037hwd279cmrY2EkAgn0pdo9KAIhH8hCHYT3xmlW3VZfM/jxgn1qTpS0AFYNnpOpw6lrE15q/wBt&#10;tbm7Waxtvsyx/YohBEhi3A5kzIksm5uf3u3oorepNo9KAM660tLxrcyncYZBIvHp+NPmst0caQv5&#10;IVvm43bl7rz0z61e2j0o2j0oASNQkaqOABgU6iigAooooAKyvFVjqOqeGNXs9I1P+xNVuLSaK01L&#10;7Otx9kmZCEl8pvlfaxDbTwcYNatIeh4zQBxviDwyt/c/2wLCG/13TLeVtPFxcyW8bSHYwV2VW2qW&#10;jjy2xyAMhT0Ovotm09jb3t7Zw2eqTxI13HbztNGsm35lV2VCyg5AYopI5wOlabKGQ4RnODnOVz7V&#10;JAv7lcp5Z/u5zigCO2txC7MTuZj16cc4H5VZpNo9KWgCjcWHnsxMmGJxnb/D1x+dWIbeOFgUXBAx&#10;1PTOakoWgB1UpLXzZAxbnvx1q7SbR6UAYknhOwufE1nr7Rf8TK0sriwim3NxFM8LyDGccm3i5Iz8&#10;vBGTlmg+DNO8NzXs1lF5cl1M88rbmOXZ2djyT3dunrW9jFLQBUktYpZFd13MowDkim/ZGwdsu3B+&#10;X5c7f8eKubR6UhHoKAIre3SFVUDkc598YzU9NHWnUAJtoAxS0UAFFFFADWjD4J7VWmsftLASvvix&#10;9zGOfXNW6KAKS2iqoCnBxtJ9V9KsQqV3/NlS2VXH3Rgce/OfzqTaPSjpQAMNykHoahkti8bIr7Vb&#10;jGM8VPRQBnR6LBbyO8P7t5MGRuTuI+6eTxip/srq4fzskDB+Xr/nNWqSgCnFZpB/qxtXOSOtS/ZI&#10;2hVMYUHIFT7R6UUAQ21sLVQiH92BwuPfrU9FFAFO6sVu2Quc7G3DisvUfEdnoeqabpNzdxi+1ES/&#10;ZI2ZVZtgBbapOWwCOma3qydW0Kzvr6x1Gawt7q+sd32aaSJTLDvwH2ORlcgc464oAw9W8D6Z4n8Q&#10;aRrd5Asmr6R562UxldfL81QsnyggHIGOQcdqu6RpvnQxz3tnbWupToJLqO2unniikIBdVdlQsA2Q&#10;CVXIwcDpWpDDIblHVfLQZ3ZXqSKstbhGyq8HqoHU/WgCBbJZrURzLnOGbqMt3NT/AGdWwH+YZyO1&#10;TRnzFyybT3Bp+0elAFea1aVSqybFJ5G3OR6VLBAltEscYwq9BUlFADJl3xkZweCD+NcxL4C0248T&#10;Qa/MnmalArRxy5YYVgwIwGx/E3bvXU0bR6UAZttpFvaxzxqvySvvIyev51keDPh5o3ge61afSrby&#10;JNTvJr64bzHbdLIQXPzMcZKjgYHtXU7R6UYAoAWqscIjR0H3CeB6DHT88/nVqk2j0oAr2NpFZw+X&#10;CmxB2yT/ADqzSYxS0AFU9R0yLVIzDcfPbNjdFyM4ORyDnrirlFAFU2vlszI+wEdMZ5z1rF027TWt&#10;T1NjYXVo9jci2DXsZiWf9zG++I5O5P3m3d/eRx2zW/cO8cLMkfmt/czjP41TjR/tUrvuCNyFwTjg&#10;Dr+FAFu1cyQKxBH+8MGpqgsvMFsnmDD85HHrU9ABRRRQBHJCsjqzDlc4/GoEs5UYHz8jJ3DYPm9K&#10;t0UAUWtS0mQ+E67cfxeuf6VahUKpx1J5p+0elHSgBaKKKACiiigAqpcWonb5j3wfcen51bpNo9KA&#10;Kn2Vdv8Atjo3p+FQjT/Lvjcxvsyu1lxnIz61o7R6UbR6UALRRRQAUUUUAFFFFABUMtvvWQo2yRhw&#10;2M4PripqKAK8Nr5bB3fzJMY3Yx6Z/lViiigAooooAKKKKACiiigAooooAKKKKACiiigAooooAKKK&#10;KACiiigAooooApXmlw6hNA9wPMEEgliXkbXHQ8Hnv1qeO38uRmDcE524qaigAooooAKKKKACiiig&#10;BG+6cVU+yqsjMnys33u+cdP51cpNo9KAGQxiNTgck81JSdKWgAooooAKKKKACiiigAooooAKKKKA&#10;CiiigAooooAjkj345wQcj8sUy2tVtUCRnCf3anooAKKKKAEIzRtpaKACq9xaxTPvdctjGcmrFJgG&#10;gColrgKrNuCnI4xVyk2j0paAK91AtxHJFJ80cg2svqPSoV0+NFVIh5YAC9zwOMflV3aDSbR6UAQJ&#10;arHgJ8q/xDrmp41CLgdKSnUALRRRQAUUUUAJUbQlmA3/ALvBDLjr+NS0UAMiiEK4XpT6KKACiiig&#10;AooooAha2G9nU7ZD0brj8KGt/MUB23evGM1NRQAwRkH73y4AC4p9FFABRRRQAUyRGZTtba3Y4zin&#10;0UAQrbhXDnl+7etTUUUAFFFFACdeK5zxX4J0zxn4Z1Xw9qsP2nR9Tt3tbq23Mm+J1IZdysGGQeoI&#10;NdJSbR6UAZXhvw/a+GdFsdJsV8qxsbeO1tosk+XFGoVFySScAAZJJ4rRMAbaXO5lPDdO9SYApBIj&#10;MVDKWHVc8igBarXtlDebRKm7HTkj+VWqTANAFeOBYyAvCZzt96s0m0elLQAUUUUAFQS27ySEiXah&#10;GCm3+tT0UAQR2qRsHxlx3qeiigAooooAKKKKACiiigAqCS23HKPs/DNT0UAQNbr5JQcdx7VHPbR3&#10;UJilXehHIyRn8qtUbR6UANhjWKJEQYVQAB7Cn0lLQAUUUUAFJS0UAQrDIucy5/4CKkVduec06igA&#10;ooooAjMKmTf/AB4wDSopUDc25u5xin0UAFFFFABRRRQBE0TM33/kxgrjr+NLDCsKkKMAnNSUUANk&#10;UOpDDIqqtqsbZT5R3HXNXKTaPSgCOGPavXJJyT61Jto6UtABRRRQAUUUUAFIeaWigBjJuUjNVWso&#10;pPK8wbzG29Tkjn1q7SbR6UAQ28bxvKWk3oxyq7cbfx71PSYxS0AFFFFABRRRQBB9lTzN55Oc0+ON&#10;ldyz7gfurjG3/GpKKACiiigCOSESYz2pFhZWGH+T+7j+tS0UAFIRmlooAo6xpMOtaXc2NwN0Fwhj&#10;kXkZU9ehBqro/hy00TSYdNt122cP+rjyTt5z1JJPJ9a16bQAqDaoA6DgU6kWloAKKKKAGtGGIJ7V&#10;DHaCOV3VsB+q4qxRQBV8orwjbU/u4zWLqXgyx1fUrG+uR5lzZP5kD5YbWyCDgHB5Heuj2j0pCvoK&#10;AIUtlWbzTzJgDdVimU+gCvc2i3Q2yHKdQvvUkcXlggHqcmpKKACoWt8sSrbcn5uM5qaigCk2mpJI&#10;7yt5meBxjA9ODXPePvhloXxM8OnQvEFr9t0rzorj7P5kkf7yNw6NuRlbhgDjOOOa609KbQAsYKoo&#10;J3EDk460yZNwHY+tSUYzQBSWxiEwlK5kAwGyeKtLFtPB47j1p+0elIZFU4LKD0xmgBkEIgUqDkZz&#10;+tS0isGGQcj2paACiiigAooooAKKKKACiiigAooooAKKKKACiiigAooooAKKKKACiiigAooooAKK&#10;KKACiiigAooooAaw3Cm7DUlFAEew1WvJjb7QAGYgkA+2Of1qy0hHSqtxNHuUyAMcEKhHB6f5/GgC&#10;hpFve+dI9zdLKjSGRDHGUIBYkIcsc4BAzx93pzgbtUFkG0BwIx99AfmHHp6dalN4FUuxAVRk8H0o&#10;AtUVHHMJI1cHKsMjjtTg2TQA6iiigAooooAKKKKACiiigAooooAKKKKACiiigAooooAKKKKACiii&#10;gAooooAKKKKACiiigAooooAKKKKACiiigAooooAKKKKACiiigAooooAKa1OpMZoAbT6TbS0AFFFF&#10;ABRRRQAUUUUAFFFFABRRRQAUUUUAFFFFACNyKZsNSUUAIvApaKKACiiigAooooAKKKKACiiigAoo&#10;ooAKKKKACiiigAooooAKKKKACiiigAooooAKKKKACiiigAooooAKKKKACiiigAooooAKKKKACiii&#10;gAooooAKKKKACiiigAooooAKKKKACiiigAooooAKKKKACiimTSGOMsBk+lAD6KpfbmjRfMUZbgMO&#10;hb0xVqJjJGGIwfSgB9FFFABRWHpfiq21lZXtGDpDO9u/DD5lkZD1A7qa0JbyT7PM8EYuJVB2xZ25&#10;Ppk0AXKKx9F1S/1DQtPu76xXTNQmt45LnTzKJvs8rKC8fmLw+0kjcBg4zWuOQKAFoprNtpN5oAfR&#10;SUtABRRRQAUUUUAFFFFABRRRQAUUUUAFFFFABRUbSFTihZCzAUASUUUUAFFFFABRVaW88l2VhnHP&#10;4Vk+GfGVl4outQt7Vsy2TIsq4bjcCR1A9O1AG/RRRQAUUUUAFFFFABRRRQAUUUUAFFFFABRRRQAU&#10;UUUAFFFFABRRRQAUUUUAZniITPpdxHbXS2NxJGyR3DRtIsbEcMVVlJx6Aj61DpKz21jEbmVLm52K&#10;DKiFBIQMFsFmIz1wSevU1rsgdcGoWskeRXZnbb0UnK/lQBOp3KCfSlpBwMDpS0AFFFFABRRRQAUU&#10;UUAFFFFABRRRQAUUUUAFFFFABRRRQAUUUUAFFFFABRRRQAUUUUAFFFFABRRRQAUUUUAFFFFABRRR&#10;QAUUUUAFFFFABRRRQAUUUUAFFFFABRRRQAUUUUAFFFFABRRRQAUUUUAFFFFABRRRQAUUUUAFFFFA&#10;BRRRQAUUUUAFFFFABRRRQAUUUUAFFFFABRRRQAUUUUAFFFFABRVGe6uY2/dwrKM464qh4q1zUtI0&#10;tptI0j+2tQBT/Q/tKwZUnBO9hjgc470AbjfdPbisf7U2/GzzGA4JPX3p+m395qWnqbuyNhPJGd0a&#10;zByjZIwCPbnNUfDvglPDv9oY1jVtSF46sRqFyJfKwMYTgbQe9AG9aqVjGRjPOM9KmpkUSwqAPTGT&#10;1NPoAKKKKACiiigAooooAKKKKACiiigAooooAKKKKACiiigAooooAKKKKACiiigAooooAKKKKACi&#10;iigBskixqWY4AqL7ZD5Yk3/IehwfpVTxBNeW+mtLYRrLdKw2q6lgecHgc9CaoaDqd/caNBc6lEq3&#10;TbhJHChAX5iBgHnpjr60Aasmckd64bwD8RtO+Lmk6L4q8JXtrq/gbULa6IvmgmhuGnjmSJNiSKpC&#10;jZchty5yqY4Jz1VxaozCRo/3gXKu+RyOntXL+D/DPhb4J+BdL0LSjbaBoFg7rDDNdsyxl5HlYF5W&#10;LHJZ25P04FAGtqmn3+v3Saa8VnJ4bubC8gvSwP2nzGeJYgmfl2lDPuyPvCPHGavaNoKaHZ29nAgN&#10;rbRLBABjKoq7RnoOmOlZOka5c3GuWllPvv49QSfULa/tkDWywxyoEUuMfMyToV65COc8c9l5dAHP&#10;2/iLS4vEV54fW8L6tb28N/NbsjfJFM0qRsGxtwWt5hgHI284yM7NvMsrrtOcruHHalmtw5IbJVgA&#10;dvXg0QqvmAsVMoGMA8gfSgCz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1mE&#10;almOFAyaabiNcgt068GnSZ8tsdcVwvjrx/H8PrfTbmTRtW1ZtSultAuj2vntESCd8gLDagxyeeoo&#10;A7tWDKCOh5papaPc/bdNtrry5IvPjWXy5V2uu4Zww7HnkVl+Opdah0SJtB+z/bTe2qv9pVmXyDOg&#10;m+6M58vfg9AcZoA3jMg3ZP3evFO681mW+2WBftWAQi5ydo3d8e1aMJzGOv40AOZgq5JwKRpFUEk4&#10;FR3G75MNtXPzfkf64rm9U8WR6Xqlna/2fqE8l5KkPnW8AeOMsT8znPAGOTQB06TJI7qpyy9eOlJ5&#10;yc/N2z0qhJvm82I/PGqHBPc/UVw1jrmv6Z4vtdG1C3W6tryzmuHvbeFjFAySRKFd+ApYSkgEchCe&#10;3IB6N9ri+f5/uDLcHjvTvPTy/M3fJ64rD1y8vLHQdQn0xFlvktmaBHUskkgX5RgckZ9Oag8O3mpX&#10;ek2kuoxJFfsgaSKNGUKxUZ4PPXPX0oA6ZWDqCDkGobxZGt2EWzfxjzM460ywkkkjfzAwYNj5hipL&#10;rHktnGPegDlPFQ8SrJozaFHpv2T7bH/aP9ol9y2vO8w7DjzemN3y9c11cP8Ao9v+8Y/LySeTXkXx&#10;m0zxXfafp134Z1Gezi0+7W/vYoYI5ZbqNFYNCA0T8sNvA2nj7wrpdJhm1GO81C4a4e31G4JtLO6R&#10;Ue2j2Km1goBxuV2ySx+fr0AAO6W4jaQoGy3pg0rSqu7J+71ryST7B8G/DHhjw14ctbHS9Ikv10+O&#10;3vJpXASQu7BGdyxYsSRknvXo9vN+6j3AOY1UDZz94DOPagB81u+2WRF+8cq4PI9z7fSkjaSJQVkj&#10;KYw+7d1rOsbe+kdZL6W3kmjldkZSRsTeSoIwOdu38qr+NvFSeDfC95q8lhqOoIrxxm30qATTtvcL&#10;uVSQCBuyeegNAGpa7UhaBHZpFbaGboMdhWyv3RWJp8E1tpNrAzyTtAiwl5lAeTaoG4hQBk9eAB7C&#10;ttfuigDJ8WeJtM8F+HdR13Wbn7HpWnwPc3Nx5bP5caglm2qCxwB0AJq+0qR4LHHOOlQ6hH5rRjGQ&#10;p3D2PrXnMI1jTfFOuJfalqFxp+vSQx6dFawQk6ZhNjlyYwRuY7hvMnTsOKAPUfOTaTngDJ4pUcSL&#10;lTkVj20babYwwPNJchU2ecwXexH8TYAH5AD2rSsZvOt1Izjpk9+aALFFFFABSUtNkOFoAXIpag8w&#10;1MKAFooooAKSlrJ1iwe7uLWXz5Ikt3L+WgXbISrLhsqTjnPBByB2yCAajOqnBNNjnSaMSI2UPfFZ&#10;lvctKshlwzY5ZPuCqOsa9puhtpyX2o2mnTX1wtpAt1Osf2mRskRRhj8znHCjk4oA27hgrrz944FZ&#10;XhXxRpni+za+0i6+12qTzWzSbGTEkUrxSLhgDw8bjPQ4yMgg1OuX+eMyKI+i4Gfp0qHSbNo9Surp&#10;7y4n89lIt5VjCw4GMLtUNz1+Yn8KAN6iiigBrOFxk4zUUd5DLGzq+VDbScHrWZ4m1waLHaKbS6uj&#10;dS+UPs0W8JhS2X5GB8uM+pFSWtx9qZiY5EuF+Ukrgfh7UALeWc1wyvCN4/iWU8Y9h61btcK7qVYO&#10;OucVTmTzZUV5ATG4YrkZ+v0qPw7rGnak1zFYXtvdfZ9okjhmV2izkgNgnGeetAGyzBVJPAFR/aYw&#10;QN3JGRwakb7prndD0Wy0HT5ra0jWCKSaWQx72YF5JGckkknJZycD144xQB0QO4AjpS1XsgVi2ldp&#10;FWKACiiigAqI3Ma7Mt984Xg81xnxT8XX/hS20RbHSZ9VTUNQSzuBDbtL5MbKxMjbWG0DA+Y8c1d8&#10;UeGYfFFnBaXd3NFDvxNHAUC3EZBDRklSQp4yVKt6EUAdXSZqhoGi2fh3R7bTtPi8izt12xx7i2Mk&#10;k8kknkmrsjbVoAXzFHekaRV6nHeqzyVUlkaRSsrqAx+ReATjnH5ZP4UAa2ecd6OnNUNL1C31Aztb&#10;XUN2sb+W7QuHCtgHacdDgg49xVq7d47WZo8eYqEru6ZxxQAn26DbG2/iRtq8Hk1Isqs2Aeelcf4T&#10;1fXtU0K3m1e2ht9Qdts8dvE6qBlugbkcAdagb4Z6V/bN1rloklpqt3Ikt1MspLS7BtC7WyoBUbTg&#10;A4PBB5oA7dJFk5U55xT6zobfy54CwyVXC47cd60aACiiigAooooAKKKKACiiigAooooAKKKKACii&#10;igAooooAKKKKACiiigAooooAKKKKACiiigAooooAKKKKACiiigAooooAKKKKACiiigAooooAKKKK&#10;ACiiigAooooAKKKKACiiigAooooAKKKKACiiigAooooAKKKKACiiigAooooAKKKKACiiigAooooA&#10;KKKKACiiigAooooAKKKKACiiigAooooAKKKKACiiigBrMEXLHApiXMcjBVbJPTg0XA3QtyAe2ay5&#10;rieMtnbHnA8xhhcemT3oAo+JbrXbO401NHsY72KWdhdPKwHlJsJB5dc5bA4B69O9XdanubPSzJBY&#10;zahMHA8i1aNXIJ6guyrx9a1kjGxccDHesnxRrS+G9Ja9e1u7wKyp5NlEJJDk4zjI4FABZ+ddW0Ti&#10;3a2ZvleOcqZF56ZUkZ/GtqsPRb5tUsVmEUtsZF3BJk2uDnGCOa3KACiiigAooooAKKKKACiiigAo&#10;oooAKKKKACiiigAooooAKKKKACiiigAooooAKKKKACiiigAooooAKKKKAK98dsG7G7B+761g642u&#10;LLpH2E6e1k10w1JbrfuFv5Mu0xbf4/OEH3jt2F++K6C6k8tF7bjjP4E1yHiC31tdS8PSaPcRxWcN&#10;4zarEybnuLU284VY/lPzCdrdjyvyo/zfwsAdPHEsKqqDAXpUi28dxG0ci7k9MmuW+HvjyL4g+EdP&#10;17+xdY8NPeCRv7J8RWotL+AJI0eZYtx27tu4c8qynvXXQ8Fv59qAIbprXS7CSeWSO1t7WJnaaZ9q&#10;RoBkszE4AAGST6Vz+h+MG1y+vFihlSxh8sxXzxgQXSuCQ8T5IdenI9R61p+MvC9j448I654c1SLz&#10;9N1exn0+6i3Mu+KWNkdcqQwyrHkEH0NYdn4Fn8M/DFPCfha8TRHsdIXTNJu2Q3As/Lh8uBir58zZ&#10;heGJzt5zmgDppJ1fCs/yHq5wB+dSW8wdlViu/H3VNcp4bv8AUrFofDms/a9V1LTtKsp73XGtBb2t&#10;9NJ5sb+Xt4DhrcuyAAIJouu7jY8PtftHbjU7aGC7KB5PImaRN+3BAJRcjOecDp0FAG7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1lEilWGQRg1B/Z9v5kj+X80n3jk81ZooAbHG&#10;sShVGAKSXmM87fen01gWUgcGgDmNe0O81S7t5rbxHqWixxqRJBaR2rLcehbzYXYY7bSvU5zW9bsy&#10;QRqXdyqgFpAAzcdTgAZ+gp625XPyqec/eP8AhXCeL/ixpXhrwrquuabZah4zOm3a2U+l+FIlv73z&#10;TIqMoiVhym7cwJBVQTjigDtbz99DsLYBIzUdxcM8nk7Ru+9z6dPzp0n3lCSIxB5QHk/4Vgto+s/8&#10;Jo9+2si58PS2iwx6Stqo8uffkz+cPmPy/Ls6d6ANm6kWUQL5e/a+5S+Rg+vBqmdWhGoQWMpeOdo2&#10;uF2gbMKVBBzz/GP8a1GtX3SMsmAyEBSOh7HNYfhXw7rWmQzJresprjkqY5Bbrb7cZzwvrkflQBH4&#10;quZrfQ7s2hvo7u4KxR3OnQpLLCWYKJFVwynbnd8ysOOQelWtD8+PTYI57q4uCIkEk90iJLK+3BYh&#10;FVQc8kKAMnpjArXa0Pmb2K4X7vP3f8ayU1yO78SajppsL6F9PtbecajJDi1m80yjZE+fmZPKy4x8&#10;okj/AL1AGm072sYYbWjGM45PPApv9plSylS5Xg7Bk9cVx3iZdR+Inhq+tvA/jO10LWba5WFtUhto&#10;b/yGV1MkbRE7QSoZeeRuz2rtVsgrmRiGkJ69Me1AHE/EO18VSXPh6bw54gsdHtLbV4bjWP7Q2A3F&#10;iFPmRITG2GPy4IKng/MK7e1EXlhlHXjrXMeLPCOra9d6X9g1pdMsILlHvLU2yy/aYRnfGGPKbsj5&#10;hyMV0shFnbPI7jailj2OBzQA4WUGxECfKjblGTwae1ujLtK5Xnue9eefCz436d8V9c1my0nQPEFt&#10;YaeqNFrt9ZKmm6gG6/ZZ1dhLtOVbGMEEdq9MoA5bRI9aSO5j1k2J8yaRYPsO/aYt7BBJu53bNmcd&#10;93tV3UN8dq7xL/pUUZESMPlJx+ZFXltSs0rkjLHKn0prWsrxuskokLHj5cY9uKAMXwPd6rqPgrQr&#10;zXII7PW57C3e9gt0ZI45jGpkRFfLBQxYANzgc81tRX7SNtIIHQMB3pVtmS2ESkKB0PXHt715j8Qr&#10;HS/AmsX3xEOga1rmrNp8GltbaLatc3DxtcKflj3hTtLbm4yACc8YoA9FvVkupLeMBHljkDsXyMD1&#10;GO/14rnNekvLq40m2ik1C1jmm+ebSYI5QFzgrKZVcKpznIweOtWviF4507wFoS6hf3gRy+23sISj&#10;XWoybSRbW6Mw8yVsHaq8nFN0fSNV0XxJ4i1DU/EcN5pN+0LabYtbJD/Z4RMODIDmTc3zZbpjAoA1&#10;vJaeLyUnmiljjMSXWF8xegJAIKlsgHlce1R+FtSubq0liuBftJbyPH5+oQJE8uHYBgEAUjAGCAOM&#10;etTzQRTeVKpTLSK+8vjfgHlfWkvNWsNJWBry9gtRPKsCNPKqBpHYKicn7zMQoHUkgCgDTafYuWdV&#10;HqxwKhkvW3KqMAzDK+Zjb75ry3wV8fNE+KqeJLLwl9lm8Q6Hq82kT6PrV8lpK7Qvh5VEYmfyyA5V&#10;inzbGBC4JHptvZNEr5VVMhDsAxOG7jpzQBW1S41pdS0f7F9h+wNMw1AT7/OMflOV8nHG7zPLzu42&#10;7u+Kj12xv9T+yCz1i601Iplkla2SFmmQZyjeZG4AP+zg8dauzWMlxGEmm80K24Dbt/lTNS3WtvLe&#10;HOy3QyNHGNxYKCSB7mgCSFnaWRnLiMkbAQBjjntWjXlHwm+OGmfGDQ/DuvaRoes2VhrdlcXkM13b&#10;rsiEM6wmKVlYhZGJLKoJyqMcjGK9WVtyg4x9aAHUh6GlpG5U0AReYfWm+WszBmGSvSuG+MHxW0v4&#10;MeB7zxVq9nqGo2FrNDA8GlRLLPullWNSFZlGAXBPPQHrXaw3C7gm1tx56UAPW1ijXaq7RjHWs544&#10;HmEUkbLs+Zcenvk+uakXxDpdxqUmlfbrb+01h897AzL56xk7Q5TO4LnjOMVx3xM0HS7/AEfTtZv9&#10;OvdR/sK/XV7e2s42adZI0ONqBhuPXhuOaAN3XdMudW+xi31e+0kW86yyw2SQMt4mDmCTzY3IRu5j&#10;KPxwwresHDQou10KADDDFcJ4H+Mnh34keM/FHh7QZ2vLnw+0IurlXja3k8xNy+W6OxPocgcg1P8A&#10;Dz4weEPiFcXVro+sWUmrWl5c2dzpb3cRvIJIZpIm3wq7MoPlMy5wSpBwOgAPQKKKKAI5ZFjUFjgV&#10;R84+cX3gJt2lOPvZ5qbVrWO8sZYJRmOQbWrzrw9q2seCbd7HXtH8P6B4W0q2FvZX1rr8tzNIqYSJ&#10;XiltolQsoH/LV8HAy3WgD0jdvUg9CMYquscNiWdMR7uGJP8AjXn3gX4+eE/iHDdpp9y1tq9pateX&#10;Og3kkSajBEpxueAOWUEkYJ4O4c81b8A6vonxo0Hw747sbW7tYJYpPs0V8uyZF83awZVcqPmiz1PG&#10;KAO685yBubfE3RgOT9f/AK1S7vlx2qK308W/mYwQxyBzx1rhfjJ8YNI+CXga48V61ZajfadBPDbt&#10;FpcSSS7pJViXAZ1GNzDPPQH6UAd09w8MihShUj7v8R+lNivZGYsQPK6AEfMT3P06V5R4g/aG07R9&#10;JhvrPwz4o165n0+y1CDTdI09bi5aO6zt+QPnKgEvjIUDIzUng3xRq3hXxJaeEPGV3Nr3iHXJbjU7&#10;aaztUjtLCDaG+yFxtaTy9rASFAXyCQvSgD0y+ur9bCR7R7drjdhDLnZ/wLHNHhWbVbjQbSTWjaHV&#10;GB877Bu8nO4427uemOvfNTNaytcMyz7ItmBHsBw2eufp2qKx1mw+0S2EN1DNdW7bZoY5FZ4uAfmG&#10;cjhh19RQBpt0qt9ji3yNs+aThjk81YMgDAAE57in0AMjQRxqqjAA4qG9k8tO/Qn2/GsnxF4+8N+E&#10;biKDXde03RZJYZbhBqF5FBmKIbpHG9h8qjknoB1xV+G8t9btLW8sL2C7sLiNZY5YHWSOaNgCrK4y&#10;CCDkEcHNAHLeOtP8Ta1pSr4T1e20y8DJvlmCsMbgWAzG/wDDkdO/40/TfC2qaPr15qUvjLWtWs7h&#10;GjTTbuCxEFplsgxmK2SQleFHmOwx1BPNautR6pa2bNplnYzuDki7vHgVVBGTuET9s9u3XvXmfx2/&#10;ag8K/s/+GdE8RauuoeINM1XUE06BvDyQ3GJHRmDMWkQbcL2J6jigD1PwjpNxomiQWl7qdzrV7Hnz&#10;b+8WJZZiTnLCKONBgYHyoOnrydhs7TjrisPw74q0nWrm6sbLVbK+vrRttxb29wjyRHCnDqpypwyn&#10;B7MD3q74hsYNS0K/tbmNpbeaB0kjXOWXHIGCDn8aAGNIt5tIkKHafmTGV598isG68P6lf3Gnuniz&#10;V7FLOZnlit4bMrfKX3BJd9uxCgfL+7KHB5JPNcXD8YdI8L/Dm38QXmka1o/2zdHY6DqlqtvqlzMN&#10;+LeCBnzLO+0lYwckEVzXgv8AbA8N+MLrxja2Hg/xm+reE4FmvNPk0yMXdwzQtMIYIVlJeXCldp2/&#10;Nx70Ae9wWsYkjILPg5BY9D+HvWhWB4Z1pdd02w1NdNvtNN/BFc/Zb+Ly54d6BtkiZO11zhl7EEVv&#10;0AFFFFABRRRQAUUUUAFFFFABRRRQAUUUUAFFFFABRRRQAUUUUAFFFFABRRRQAUUUUAFFFFABRRRQ&#10;AUUUUAFFFFABRRRQAUUUUAFFFFABRRRQAUUUUAFFFFABRRRQAUUUUAFFFFABRRRQAUUUUAFFFFAB&#10;RRRQAUUUUAFFFFABRRRQAUUUUAFFFFABRRRQAUUUUAFFFFABRRRQAUUUUAFFFFABRRRQAUUUUAFU&#10;bu8eHeqgggZDMPlq9XDfEhLGO3iutWXT4dEtHF3d3l5ftb+RsIYMBt2kf7zqPrQB1Md8LtfLKt0w&#10;xxx+Fc/48+HPh74meGzoPiSwOo6UZ4rkwCeSL95G4dG3IytwwBxnB71neBfiJbeL9X1nTbLRdYsb&#10;PS3hjg1K8tQtnqaSR7xLaS7j5qAcFh0PFavhLxiviy21CY6Pq+iLZ3Ulrt1i1+ztNtOPMj5O5G7N&#10;3oA6pOFUe1R3LKsYLNsGevFPibdGjYK5AOGGCPrVfUtPTUrV4JPuOpVhzyCMUAQNcbpkwhYB/vEe&#10;3Wp1uHbaVPy9W3jn8MVj+EPBtt4N8NW+i2SqtrCCFTcxHJz1JJptj4JtLHXNQ1WICO6vSPNIZjnA&#10;HqcduwoA3bW6FxJKgBzGQDketWKjhj8tefvd8VJQAUUUUAFFFFABRRRQAUUUUAFFFFABRRRQAUUU&#10;UAFFFFABRRRQAUUUUAFFFFABRRRQAUUUUAFFFQyPz1xQBHqH+pXjc275V3YycHv9M1l2+tWFxeTW&#10;0V3bS3lq2yeKOZd0GVDAMoPykh0POOHHrWouJmww345Gearw6Dp1td3V1Dp9rFc3RDTzJCoeUhVU&#10;FjjLcIg57KPQUAcx4ka90Saz1DS9GuNfv7i4js7hVu2jSGA5LS7Gyh24UcDJz1612NmwMeAWOP72&#10;f5ms63+0x26iR/3hzyAOfwHSodA8QWPiLSINR0y7t9Ss5t2y4sbhZInwxUlWQleCCOO+fSgDeptZ&#10;N1qiaXa3d5e3sdtZQRmV5rhhGkEYBLOzHjAAySfSo7fVodStYLyyulvLeaMSwzW0nmRyowyrKVyC&#10;GGCD78UAac0SNIC3JIxt6ZpY2CzKjHc2Nwbbx9M061YTQqzYLDqD1U45H1qbaOOBx04oAW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ufs/D+l6C97JpGlWtlJcTN&#10;cTLawLAZZmPzyMQBuY92PJx1roKiaPLZxn8KAKFvBtmyTxgjOOS31rznRNcuL745apZw+MrO5srX&#10;SUhm8MQzQma0uDIrec6BvMXKOo5UDDg55FepSKI1yRtwewridE+EHhPw78Rtc8d2OlGDxTriLHqF&#10;4bmaTzFCxqB5bOUTiGP7qjp7nIB3YpVpcCloAa67kZemRisyRGMqgZSMZV9wzu/PtWoaiMeeq5/C&#10;gDN8P6Fpehrd/wBmWFtYi4naac20Kx+bIertgDJPrWr1ojQIuAoH4U6gBNgrOv1KyEOpkhkHl427&#10;gM+vt9a06jkTdkEZBoAyPC+i2HhvTbfTdNsrXTbOFSI7SzhWGGPLEnaigKOSTwOpNbdRRxhWztA/&#10;CpaAG7aNgp1FADdgqneKkmQzYwA23YSOvWr1NKK3VQfwoA5/W/Dmk+IJtPk1TTbS/NncLdWhurZZ&#10;WtplztkQkEowycMMEZ614P8AtdfFXQ/hppvhW31y7lsdL1HUdlzex61LYNFEEO87oyGfhs7AcnGQ&#10;OOPpKaEM2c4GOVA61wnxK+CXgn4vw6fb+MfDdj4itLO4FzbRX0RcRyAFc4zyCCcg8e1AFrwHqFhr&#10;vhDQrzSrqS+0qazglspmleV2jMYIcs5LtkYOW5Oa2tS0vT9RjQXttBdiGRZ1SaESbJUYNG4BB2sr&#10;AMD1BAPar+h6Dp3hvS7PTtLsYLCxs4Ut4Le3jCJHGoAVFA6AAAY9qtNAhZj5a5b73HWgDkPDPw08&#10;LeGtautW0nw3o+m6nfOZ7m+stPihmmdtxLO6qGZjubJJydx9a7PYKYke3ou0ewqWgBuwVXvY1a3Z&#10;GAYMCuCeDkenf6VapkiBwMgHuMigDnPCfh+w8L6Ja6Xpel2emafbZ8qHT4I4oVBYk7EQBV5JPHcm&#10;ulX7o71EsQjUKqhVHQAYFSjigBaa+SpA64p1JQBzXiTw7p3ia1fS9V0+31OzlKyNZ3VqJoZGVtwL&#10;ZBXIIBGe44rTjyJiMEccSY7elXtp3Zxz60eX/s0AYMGjWK+ILjVzYWxv3txbG+W3UzOgO4KZAN23&#10;P8JOMjNWwrXVw+5lls2TARQCGPfOOSO3PFaSxBV2qoA9AKSO3WFQEjVAOAFGKAOW8PfD7w/4Ruru&#10;60DQtO0W4vAv2qSws0ge5K/d3soBbAyBnOM0zw78NPCvhnX7jWNI8LaLpWp3srTXN9ZafDDPNIc7&#10;md1UMzEs2STnk+tddtPpQseGHy4oAlooooAr3uPJyQzKDyq5yfyrHvNJs9ahlj1Gzg1G0c8w3USs&#10;nByMqwwSD6jNbzcrUfkjGNgx1xigDgNP+E/gzQfGWo+K9M0HT7LxDfWYsrq7t4QrzW4YNsZRw3Kj&#10;nGeAO1db4b0jTtCsVsdJtLew06EYhtrOJY4UBJJ2qoAHJJ47mtD7LHu3eUu7GM7RmpIY1iXaqhF9&#10;FGBQA5jhSfb1xXP+JPDOleLNDm0/WdKs9VsWkSRrW9t0uImKuGVijAjIIBBxwRnrXQkZ4IyKTYoy&#10;Ao/KgDnLbQLCxkhmtbCzs54YUt4pktkV1iQEKinGQoBIAHAzVuTSbC61a01A2EMt9bxlYbx4QZUB&#10;GGAYjK5HUZ71rtEjY3IrY6ZFOChegA/CgBNgrGXSbO21S7ngsreO7uPmlmjRVkk4Ayx6noOvoPSt&#10;uomjHmbwo3YxuxzQBXt2bzAp3F8fM2DtPP5flV2o1Ur2xUlAHI+J/BHhzxbqEcmueH9O1yWOGa3j&#10;lvrVLjy4pF2yx/MDhXHDDoR1rZ0jT7TSbeCzsbZLS1t4liit4F2RRIowqKo+UKAMADgAVpiNVzhV&#10;GevFAVVyQoB+lADWVZFKsAysMEEcEVw3iL4a+FfE9lbaVqPhbRdW0i1lE0FrdWEM8MMoBAZUZSEY&#10;DjcMHHFd5TVhjjztRVycnAxk0AYvh/wvpGi3l7fWOk2Nje3j7ri4trdEkmOFGXZRljhVHP8AdHpW&#10;2wDKQRkYpVULwoAHsKWgDnb/AMNaR4kl06fVNMs9VfTpxe2b3tsshtbheFlj3A7HAJwwweapaR4N&#10;8OaPr2oanYaDp1hqmoP5lze2tgkcs7AEbpJFUFjgnknviutVFXOFAz6CmNEvZB+VAFe3kIlUZVs9&#10;gRkVdqFIVVwwRQfXFTUAFFFFABRRRQAUUUUAFFFFABRRRQAUUUUAFFFFABRRRQAUUUUAFFFFABRR&#10;RQAUUUUAFFFFABRRRQAUUUUAFFFFABRRRQAUUUUAFFFFABRRRQAUUUUAFFFFABRRRQAUUUUAFFFF&#10;ABRRRQAUUUUAFFFFABRRRQAUUUUAFFFFABRRRQAUUUUAFFFFABRRRQAUUUUAFFFFABRRRQAUUUUA&#10;FFFFABRRRQAUUUUAFcd498H2njjS59I1AF7CaRWnjZGZJEUgmNgCNyt0Kng9wa7Gomj3E5XNAHmH&#10;ww8J+JfCniLxdJqmqPfeHpZ7dfD+mfZkhj022SLY8aFSSwZhu+YDHStD4heEdZ8W32lnSvEt1oEM&#10;OWmitomdJsMD8zB1A4BHPrXdzKRHgHbngcdfasi61rS7PWLPTZ9QtoNSuEdoLVrkK8ir94iPPzY9&#10;ccUAb6sGUEHIIyCKWs37YqqFUMSvG1cj9KwvGGua14f8Ny3WlWMviK+89QlvCRE2wsM9j90e1AHX&#10;0Vz2i6le6pY2s99aPp1yRva3abJDZI2nGO3PSuhoAKKKKACiiigAooooAKKKKACiiigAooooAKKK&#10;KACiiigAooooAKKKKACiiigAooooAKKKKACiiigAqjNMEkcsdsa9X64yTxj/AD1q9WZeQornzs4Y&#10;kqw6j2oA5rwD4q8Q622uHxD4W/4Rh7XV7jT9OX+0I7v+0LZADHdZQDyt43/u25XbyeRXXNenLrHH&#10;5jg7QucZ4B/lXKt4P0268aW3iWSSS51GxtTYRxSYaKPliZVBXIlw7LuB+6zDHNcdZ65qmvfHC70z&#10;R7O2tNI0UiXU7ojy7m5u2tVxGSrYkjEVxbtyB80Y5+UCgBfi94s8ZRXVj4c8N+C7rW7LWNlpe65p&#10;+uQ6dPpUMpdJLmNZFJdohtcBeSSMdK0vg/d+ENa+GOlXngW/kl8IkyvZXUMTW/mbZZBIPLKIQPMD&#10;g/KM4z7nF+KXhHXH8ZaRqvg6yYazLd2y6jfyypFD9hBPmICGEjPlYzggqR71e+HHxQ0D43/DvQ/i&#10;FoGnareaPe215bQ2V0kKSSJ5/lyb0aTbndbED5ujc9eADO0X4c6lafEjX0XW9Y8V+EPFGnXbarBr&#10;t2LiDSpg8KwW9pC2Nscsc12XG1x+4jBK9G9A8OaTLosYsYJ7RtNtUjtbO2tbQwNBGg2EM28q2ABj&#10;aqgY6HPHB6r48Hw1Ot3j+DptD8DaLoV7reo3UEdqGkkQRT+VHHHMSWKvdFtyAFl+9zlqvhX426PN&#10;qHgu1azFlp3j6Aaj4dWzt9j+W8S3DtdDdhXImQ/LnLFs+tAHttmAsbgLj5zkk5J96sVi+F9efXYt&#10;QV9LvdM+w3kliPtrQn7QEx++j8uR/wB22eN+1+DlRW1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NZdwxx+IzTfKO9j8uD/s81JRQAlLRRQAUUUUAFFFFA&#10;BRRRQAUUUUAFFFFABRRRQBDNA0zIRIybWyQvf2pxjLMDuwB0AFS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TZH8uNmPQDNOpk2PLbJxxQBXXUYt0Qc7DLwnU5/SrVZMi72Z2MjvH94IR+man0HS00fS4rWN5ZEU&#10;u4aZgzfM5bBI9N2PwoAsXjrHCWbtyPrXlOpfDP8A4Sf40aX4rvRqunp4dsZIrKSG/ja1vTcKfMEs&#10;OzeDHsXB3DO/2r1i5+aPbnG7iucjbUpNavEK2/8AZyrH5DQkifd83mbs8Y+7jHvQA7QzqH2aSfVL&#10;qzuG81iktnaPAqxn7qlWkclh3bIB9BWF8TvE3inw54cj1HwP4Qbx5qRuI4m0xdUi00LGWAeXzJQV&#10;+Uc46noK6jVLl9N0u8vZPM8q3iaV9pBbaoycc+grktY16fWvBOjeLvDVvJf3E0UN1a21wVQNFMg+&#10;+Cy8hXzjd1HegDq9Hnub+3gmv7P7BdEZeDzBJsbP3Sw4PGD+Nay3QUSGVfLCe+a800fxxpOmeGfE&#10;Ot6neG2NrM/9qBo3dbaQKmVUKCSMFD8pb7x59L1r4uuLTXxpGvPYW91cL59hHaxyHzIwQrFjyAdz&#10;D060AehQyGSMMV256c5p9VrJ2aM52kcYxmrNABRRRQAUUUUAFFFFABRRRQAUUUUAFFFFABRRRQAU&#10;UUUAFFFFABRRRQAUUUUAFFFFABRRRQAVGVOTUlVprwRHBG05IG7jOPSgDnPH3hU+ILPTbq3Kxavp&#10;F59u066diBBM0UkDsRghswzzLhgR8+cZAI5fSfC994hm8Nx+I7yW78ReFtSkv1vYfLSGaV7WeABg&#10;FGVEN43RVO5QckA7uz8TavcQ2UNvYT2UWp3cgitRfMVilcKXZeDuJ8tJGwvPy56A1ydro58W/wDC&#10;OweJtQsovE2g6lJeNb6RMBA8rWs8SoRIC+PJud+ODuAOdvBAO7WWSRiQxKsuBwMg+teIfC3Rfhb4&#10;L0XwFq/hCeTTPDcMN94f0C2U3EkcrXt3FLMreaGl3edacMzBQC3Yrjsvhj4Z1uztbTX/AB1baOfi&#10;DPA9tqM/hp7hrEp5pMYjWY7gPLWLcSM7g2OKrfET+1vCfh/w7L4O0qz1LS7XUka7gKz3E4tPmaYw&#10;BG5lyPl3nbkgGgDjte+Jvhz9n2S/8Q3Wpovga4k1Q6nNJBLLdDVPtJljgiVVA2EDUBluP3cXzDOW&#10;0tF+Ki6hNpD3HiG6gsfiFaLdeFZLe0i86yiMIkZjuiKh9ssZAkEgyMEYyDiS6nrei+OtU8S+Odf8&#10;Maf8Hby2ik0qy1S5NpqdhqBjjdllJCIFJF4WVpHIKpjADCvUf+Ey0ma58Iiw07UNbsdSgaSy1TS4&#10;xPYwRCNWV5JVbAR1I2t827FAGxo7anaq1k0txewQW0GNTuRCJrmb5xIzBAqgkKjcIoy5wOw27fbJ&#10;dBwWEirsZDjGB3+ufeqci2FrsmeWG3PMmZpdoy3B6n6Vet1eKRFJxHjA9WP/AOr+VAFy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RuRS0UAR7DWRq1rM2oWkg1C6t&#10;4FyHtYliMU2f75ZC4/4CwrbqhMkKTMwVhISMlev1oAaoSKYY+QuMkdQ2Kn3iqrSxteKjRys68LIR&#10;8ozWPHqepR+MLi0uJdNXR3hRrRUZvtbOA3m7gTtK/cxjnrntQBW8U79SlbS4L6/0W4bZL/aFmsDn&#10;AbOzEqyDnGD8nfgjrWPqHirVdU8FajdeF7FI9Vs7x4DDquNjKjASSfI56rnHIPsK7lNs0u5gYmA4&#10;38H8a5TwX8QIPiHZ6if7M1LQprO7ls2stetxazy+W237RGgYloX6o/f0oAzvAfxEtPEPgL+2vJed&#10;YSySx26bUZgRygdg2OR94joa6ey8CaJp3ibUdZgs2h1HUCPtM3mufMwAB8pJA6DoBWpYx2+n28UU&#10;WTGflG05X65p8l3bvLIm7z5U+9HEQXX6jtQBct4zGzjbheMH1qaoLVWAZiAA2CPX8anoAKKKKACi&#10;iigAooooAKKKKACiiigAooooAKKKKACiiigAooooAKKKKACiiigAooooAKKKKACqN3btcTruyYwO&#10;AB/X8qvUUAcf4R0vxBpaavNrOp/2qbjUZrmwVbZYmtbRtvlwEAfMyc5Y8nPXitK90mDVJbO5ubdm&#10;ktJjNEozlHMbx7sAjPyuwweOc9QKn8VafPqmizW1vfS6bKxXFzCxDLgg9QQeenXvWT4J0O88P+H7&#10;CwvNUudWnhZ83l1K5klyzMA25mJwDjknhR6DABn61ePr2oW1lomu2mm6xFKlxd2jFJZ2tBwyGM5K&#10;hiV+fHGR61o+INPvItStdYtVgu7i1tLi3SGSUxhxI0Tk5Ct0MKjofvfgeNuZR4n8YXUGh2l54X17&#10;TZY/tusSaPE631uERzAkhbJU+ZHz2MTDHFdb4Znn8TWun6vqOm3Wj3iwzxCxN1KVUNIuSyEIrH92&#10;pDMuVDMAQGbIBw3xA0ew8J6HqPjnWVMHhzT/AA1q8us6PAS8lx5vk3EhjkYphgIJ1C/KG80HK7RW&#10;f8LZxo+gWvjG0u7aPwF4i0q11SKTU5BanRLFbbzE8xsOr/u3G5mkULsJ3N1r1zWtLsdc0y40rU7a&#10;21HT7u3kgn0+8iWWOWNhtZWRgQykMQVIwQ2K5bQfhzYaHZazpkyC/wDDmoQxWcPh+aImytrVVKNb&#10;xwsxjERRtpRVVdoAxigC1r2oeE9a8P2d9qusadNotxEstrfNeIkE0TbSrxyBwHU5Qgg8hh61raZN&#10;qsnixkaxg/sZLUhb5rhhN5ofAjEXl7Sm3nf5mc8be9cr4o0vTdA06OzufDtrqPhq2toYbDSrXTYp&#10;BbBW2lFi2hVQL5IXB/gPA2jPQeH9U12LXrXStQtEe2NkLl9Ric7DL90wgeWB6tnOf9nvQB2N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c3rFlqdxr9i9leeR&#10;aLu+025hDCXpj5uq49q6Ss64WWO4MglwM/dAzQBzV54sbRfHml6DLo2tX/8Aa0Ms8ep2tlusLIRK&#10;MpPNu+Vnz8owc47VzXxs8eeFfhHp9l478Q2F1cpZzx6fBLYsGaNriRY8EM6rgkjrk+lX9Q8H+M7i&#10;81q4t/HrWVveXkE9nE+mRuLGFAPMhBLfP5nPzHBGeKyfi14i8JaL4fs9I8X2dp4uurhomt9De1gu&#10;JbqRWXFwts5wRG2HLAHbjNAHp7MLfOFwxY/MTgDNcL4htdLvPGlxaaL4gsdP8aLZxSXsPmJNcfY9&#10;/wApMBb5VLcB9o5712lqs/8AZ8CXoWe62KJTEcqXwMkHA4z7D6Vx2q/DDSm8WX/irSD/AGV4wvrO&#10;LT59XYtcsbdH3iMo7bQM55ABoA3LjxZYaX4Z1a+tfN1p9O3LNY6WFnug4wTH5Yb7+GBwSDgiqP8A&#10;wjuoWvjKLUNOktUsJ4T9uBlJd33LtwNpAG0HoR9O9auj6JBoem3ERS3a8uS01xdxW6QG5lOAWYL1&#10;bCqM9flFO0XTbSwW5CS3Aa4I4nu5JDkD+EOx2/RaANyz3/vN0YRM/KdxJP144qzVezZtrBt2FwBk&#10;f171YoAKKKKACiiigAooooAKKKKACiiigAooooAKKKKACiiigAooooAKKKKACiiigAooooAKKKKA&#10;CiikLBepoAhvAjQ7ZDhSea56WS11LVo0VL4S6dL5kaxtPDFITEVPIwkoxK3B3AMufvINu9eL56oq&#10;nGGyfpg9fXtVe2jVWMaNulUZViP8+vrQB5b4w+G/i7VvGGma74b+IEnhhYZ4DqNr/Z6XceqQIxMk&#10;QV32wlwETeq7h5eR941q/s+fFC7+NXwm0LxdqPh6bwtf3pmMmkzTGR4Nk8kQy2xM7hGG+6PvDr1r&#10;uZo4LfG9yFh5Jx+P9aZ4V0230nR4Le30uDR0+bFnbhAkfzE8bQBznP40AaLQI0m8opfGN2OcHt+g&#10;/KmraoshfBLZyNxJA+gPT8Ks5GSPSmLMjMVB+bp0oAgnsobpSssSyA/3hmpI4VVlwv3entxU1FAC&#10;0UUUAFFFFABRRRQAUUUUAFFFFABRRRQAUUUUAFFFFABRRRQAUUUUAFFFFABRRRQAUUUUAFFFFABR&#10;RRQAUUUUAFFFFABRRRQAUUUUAFFFFABRRRQAUUUUAFFFFABRRRQAUUUUAFFFFABRRRQAUUUUAFFF&#10;FABRRRQAUUUUAFFFFABRRRQAUUUUAFFFFABRRRQAUUUUAFFFFABRRRQAUUUUAFFFFABRRRQAUUUU&#10;AFFFFABRRRQAUUUUAFFFFABRRRQAUUUUAFFFFADJGK45xUfmH1rjvH3xg8I/DnxB4Z0PxDq/9nap&#10;4kuRZ6Xb/ZppPtEpdEC7kQqvzSIMsQPm9jXO61+0r8OPDvxMs/h9qHiT7P4vvIGuINN+xXLb4135&#10;bzFjMY/1b8Fs8e4oA9X3e9NaQg8GsXXPFmmeGtLudQ1K6+zWdtxLJ5btt5A6KCTyR0FeSfDf9tX4&#10;NfF/xlZeFfCXjIatr94JDBaf2ZeQ7wkbSP8APJCqjCqx5Pb1oA9z8xvWhJW7muZuPH2hWmi6/q81&#10;/s07QS41KbypD5GyJJW425bCOp+UHrjrkV5l4s/bT+DXgnx83grWfGQs/EyzR25sf7MvH/eSKrIN&#10;6wlOQ687sc0Ae77/AHpryFQCBu5AxnHfrWZpesWuqafZ3ltL5tveRrNA+0jejAEHBGRwR1rzW3/a&#10;k+GWqfFiT4YWnifzfHSyvCdK+w3S/OieYw80x+X90ZzuoA9Ya6CqdsisckcEce1CTPJ84O0DjbjO&#10;73zXhnwc/ae8P/FDXNW0Ce2XQtcg8R6roNrZs0lz9r+whDLOHEarHkPnaSenBaovA37UGieKvEl5&#10;4WuFOm+Km1nU9J0jTN8kn9orYhWnlMgjCR/KwO1j7AtQB7tJdMYNwzGxx/DnH6UsmoIudjI4xlSH&#10;HzH0rzX4P/Hbwr8aLK7OhX5m1LTne11KwMcoFpcptE0W90UPsZwu5cg9RWH42/aA8K+B/iBpvgKO&#10;U3/ji4iinOisJE8u2kkZFm87yzGTvG3buzz0xQB7UJmI54PpSrIfWvJvBP7T3w0+ImmeJtQ8PeJv&#10;7QtPDSJJqsn2G5j+zK6s6nDxgvlUY/ID0r0K48SadYeILTRLi52aneW8l1BBsY7443jR23AYGGlj&#10;GCc/Nx0OADY3n1pdx7mvMY/2kvhxJ4u0LwwviMHXNbuby00+1+xXP76W1kMdwu7y9q7HUjLEA44y&#10;K73WtcstF0m71K8n8mytY2lml2s21VGWOACTgegoAuzXARh8+D/dxy1JFerJnlVx/tA15R8N/jn4&#10;e+Mt9r154UuDqWhaDL9kn1TbJEPtQ3+dCYpEV/kCxncMg+Zx0NdxoOu2HijRNP1bTZRJpmp2sV7b&#10;XaoyebHIodG2EBlypBweRnmgDdhuP3fMocqfvcDcPX/PpTI7xvMO9lWPZnfkEZz0rmvHXjC18C+H&#10;7y/niDeQjMi5IyApbsD3Bq1Y6h5mgLcanAdPuo0a4ntlcP5agkfeAweBnj1oA6C3uA0QyzOcZLMh&#10;XP4YpPtuWXCrs53PvHy49q+evhn+2x8N/jB8QLXw14G1Y+IppoGmuZPIubYWwEkca4WWFd2fMzwe&#10;NvvXca58Vo9B+K3hDwXJp4D+JFv5EuDKf3X2Zdx+ULg7s9yMe9AHpct5tQyDlFBLE8Y9KdBeLNGG&#10;Vt34YrxTxF+1B4I0n4oR/Dex1H+1vG0k6JdaM0M8XkwBVkmlEpj8s+XAzSbQ2W27R8xxWz8Hfjro&#10;PxguPFEWiMpt/D+pSaVM6rIN0yFgwwyLjGB0yOetAHrKtUHnnZnf82eFK4P0rzDx1+018Ofhn4wl&#10;8KeIPEP2HxHHp41P7D9juZM25ZkV96RsnLKRjOeOlcD8Gf2wtN+KWv6T4d1rSF8I+NNagOo6JojX&#10;D3q32nmMyR3XmpEsce5FlOx2DDZyMkCgD6LjumWM79zNjOdhH9KRL6V0yYNj4ztLjNeH/Fj9pu0+&#10;FfirX9GutJ+3f2R4ePiBrgXLRiQB2Xytvltj7ud2T9KzdY/bQ+GPhnwn4c8Zavr5svBHiKKc6drz&#10;Wt1J9olifYYvIWEyL92Q7mAH7v3FAH0N9oLJzlGAyflz+XrUkc29Qc5/DFeOeNv2htG8P+A4Ne0J&#10;f+Ejub3Q5vEOl2JMlt9vtI1Qlt7piL5poVw4z8+dvBw/4C/tKeFvjrptxFps/wBl8SabHCdY0bbK&#10;/wBgklVnWPzmjVJeFJymRxQB7CzfL97b71A13sUmRlibsrEfnXO+I/iL4d8K6lp2n6vqP2S61ESG&#10;2j8mR/M2Y3cqpAxuHXHWvGfH/wC2d8PvD7paabfLrmrtqVzpEVo0NxB5lzavGt0m9oSB5YkU5Jw2&#10;flJ5oA+iY7iRslk2jsAc023nYRqryNJJ3Yx7c/h2rkNC+JXh3xRb63No2qNeHRpp7O7TyZU2TQnD&#10;rllGSCQMjIOeM18+fDD/AIKGeDviJ/whbXNl/Y58UTJZQjzppvLu2meNYMiAZyqh9xwvzYzxQB9b&#10;+afWomvAy8Ns2n5mxkAfWuHX4z+EZ9S8b6ZBq3naj4MWI63b/Z5l+ymSIyxjcUw+5AT8hbHfniuM&#10;+E/7THh74m65d+GpYf7I8W6bbm71DRN0k3kw7lG8zCNY2+/HwpJ+fpwaAPaY74+Zhj8pPykcg+/H&#10;SpWmzMP3oRR/CR1rivB3xN8L/EGLUD4d1IX8enzyW9zi3liMUkcjoy5dRnDRuMjI4+leXaj+194L&#10;tdI+KGrWNw2qaX4BijGo3jCaPF0zTqbba0O7CtCBvUMp3+3IB9Cy3ajjzAi/89Oop0Vw0gJK7eeP&#10;mBzXmnwn+LGlfFDSbe5s0w81ja6nPbszN5MNyjPAwJRQd2xxgcjZyBkVe+KXxt8GfBHQ7LV/GusD&#10;Q7C8ulsreX7LNPvmYEquIkYjIU8kY460Ad80xz1o8w+tc1D440W68bT+E4r3f4ggs11CSz8pxtgL&#10;7A+/btPzcYBz7V5/8Sv2tvhR8IPG9j4Q8XeLP7I8RXsUc9vZ/wBn3c29JGZEO+OJkGWRhye3NAHt&#10;CuT1NLu965fwj8QNB8b2Mt5ol/8AbbeMAu/kyR4znsyg9jWf46+MHhL4a2qXHiTV/wCzYXgluFb7&#10;PNLmOMZdvkRugPTqe1AHatKR3pPNPrXD+HfjB4S8YeD9H8U6Rq/2zQdYnW1sbv7PMnmyNP5AXYyB&#10;lzINuWAHfpzV7w38RPD/AIsh1iTStQ+1Jo9xJa3x8mRPJlTO5fmUbsYPK5FAHVeYfWjzD6159/wv&#10;HwT/AGl4asP7b/0vxHape6XH9ln/ANIheJplbOzC5RGbDYPGMZ4pum/HbwPq/h3XNdtNc83StE1S&#10;XRb+4+yzjybyN1R4tpTc2GZRuUFTng0Aejhvejd7189eMf29PgX8P9cn0bX/AB0LDUoCokh/sm+k&#10;xuGR8yQEdD617B4Q8faH488LWfiPQr77do14jSQXPlSR71VirHa6hhypHI7UAdI0gVSScAdag+2b&#10;l/ujPDdjXkEn7VHgHVtJ8Uv4c1Ya7qeg3LadcWH2a4gzeYk2wb3jA5MTjcMqMdeRmv4N/ai8BeIv&#10;iDp/w7m1X7J8QLy38+XQWgnkFufIE+0TeUIj+7IbhvbrxQB7XaSvKrlwB83GCDx+FT1Fbx+Wv1qW&#10;gAooooAKKKKACiiigAooooAKKKKACiiigAooooAKKKKACiiigAooooAKKKKACiiigAooooAKKKKA&#10;CiiigAooooAKKKKACiiigAooooAKKKKACiiigAooooAKKKKACiiigAooooAKKKKACiiigAooooAK&#10;KKKACiiigAooooAKKKKACiiigAooooAKKKKACiiigAooooAKKKKACiiigAooooAKKKKACiiigAoo&#10;ooAKKKKACiiigAooooAKKKKACiiigAooooAKozwmSR9pJGfmHtVqSdIY3d2wqDLHHSoGuAzfIQAw&#10;3bsdqAMfw7pepWeirb6vq39r3SyyH7X9nWEFDIxRdinHyqVXPfbk8muR8T/CDT/HPihtV19ft0Vq&#10;kSaetsrWlzZkEmQrcwsspVzsymduFwcgmvSCRHGq7Rk89OKRd4kEjbUTGCAOv60APWMDGB+VQNZx&#10;Kp+XljknJz+dWY5kdcg9OvFZOqeKtK03WdO0m4uvL1DUCwtofLc+ZtQu3IGB8qk8kdKAL3lJgAru&#10;A6bucfnTls4VZT5S5XoSM4pFYeYVz8y9at0ANiXauKfRRQAUUUUAFFFFABRRRQAUUUUAFFFFABRR&#10;RQAUUUUAFFFFABRRRQAUUUUAFFFFABRRRQAUUUUAFV5H+Y/WrFZ0iiS53F3AUkYB4P1oAWSQqpZT&#10;tZeec4/GoWkkaPZKi7ycbB909/zxXjvwn0/UfDfirx54S8aa3N4hvdY1m98Tafb3E8l1HaaTJLGk&#10;FupkXCbHU/u1yqg8Gul03xI/gnxJb6Dfabp2m6NqOoNp+gJZwYaY/ZDdPvCnavMN3zhRhF7nJANP&#10;xN4mTUPEVt4f0rUIrfXLaaK7uoJ1lUG26HayjBJLJwT614/+zT4s8P8Axi1DSPizLq2sr4i8T6Pq&#10;EVroFw3+hWVrBdQQXDwR4byizw2zMPMO4uTjj5dn4xx/Erxt4y8MaN4I1fRdHtNN1C01PV5JZ7u3&#10;uLi1R3E0KtGCrqyvHhHwCQcnAFUb74s+I9a0bwp4u8F+C7O5e403VBLa61HCNTsolngUuHSfyhCW&#10;jBkVZGdj5BCna20A3dI8Van4m+Lvim/S3uT4Y8Kabc2kMdvIqDU7h2hZyY2f5nia1mjVnEYHmNgs&#10;rlh3/huzUJNqv2jUMatGk0dpeyq62h2klUC5CkFucEgleCa8T8J+Prb4++NNO1IaKmpReB7Sc3ul&#10;XMMflSa40sBhltUdyvmQta3sayuyFfO+Virsw9J1r4iaL8P9N1fxR/wjs0SW1t/aHiNrOCAS2KRo&#10;Xkab94PNKL5p/dGU/I2M5G4A9UsW3WqZySAAWP8AFwOasV5Ro37QGjXHgu28XanbXmlaDqSrcaXL&#10;NErNdWrqjRThY3cqriVcK+1xg5Va9Ks5Pn8tJGlQdWkOTQBdooooAKKKKACiiigAooooAKKKKACi&#10;iigAooooAKKKKACiiigAooooAKKKKACiiigAooooAKKKKACiiigAooooAKKKKACiiigAooooAKKK&#10;KACiiigAooooAKKKKACiiigAooooAKKKKACiiigAooooAKKKKACiiigAooooAKKKKACiiigAoooo&#10;AKKKKACiiigAooooAKKKKACiiigAooooAKKKKACiiigAooooAKKKKACiiigAooooAKKKKACiiigA&#10;ooooAKKKKAIbiNJU2ugcHpuAIzUU1qZlWIgBcDOOoxVl41kXa6hh6EZo2jbtwNvpigCtcKGwJOIQ&#10;M8d/rUDWtq/zpGocfLuRQGx1xnHStAorDBUEemKRY0UghFB9hQBU3oZijNiRuqYOKa1rtmklC5Zs&#10;bjJggDHarxRW6qD+FIIUDlwihm6nHJoAgbc0ICDGeGK8YHqKjjEMbYTmU9cjlj7mru0DoMUgjRWy&#10;FUH1xQBTRBHlIoVh3ksdoAG7uTj1qJrUOhhLvFjkNCcYHv8AlWgsMabtqKNxycDqaXaoxhQPwoAp&#10;iOTy1KKNzHdmnSQqjEeWpQDHIFWti/3R+VNjhjhXaiKq+igAUAUo7eO3LCJFSPGCqjCgd+KdHNGy&#10;hVkYhvlDc5yaurGi52qoz1wKXaByAM/SgCmsYQ4ZmL9iTxSyQCZ0MiI0ighSwz161aKK3BUEfSk8&#10;pB0RfyoAqNHDCnmNHsWPjAA6njNES7dgQqVK5xz+dXPLQdFUfhS7R6UAU7mOPoCI3X5sAcfyp0kX&#10;nKSXZUB3DYcfhVlY1XJCgfQUeWpbcVGcYzjtQBTVcOcKpYdeOFphWNbmLeV8yTPY5OPwrQwPSk2L&#10;nO0Z9cUAVxGouN29t393t0pjRnDBCxQklmB+YfSrm0YxgY+lG0elAFKOO3YCSMDLf8tMYY/pRJHC&#10;M7zuH3ssMlfpxVxY1TO1QMnJwKGRXGGUMPQigCjtSWMEElXO0SH7xHpmpNhdiGiVY/4BgfjVsqD1&#10;AP4UxYI1XaI1A9NooApND8xV2bGNyqp4wOMH86ljjG1WjjCbeoAABq1sUAAKMfSjy1znaM/SgCrM&#10;ypmSXIToDUTRKrBplV94+7jIGPT8/wBBV8orHJUE/Sk8lACNi4JyeO9AFJmEjEZdEHO4Hk//AFqX&#10;yxhs7dvUnHOKutGrrhlBHuKXaPSgCn5UcMYG4hR1Hr9aljVPNZlJ5H3ewqfaD1AP4UmxcY2jH0oA&#10;rSssMbsTlAdxLc45pjRpJsfPzMMgLwGHbNXPLXIO0ZHQ4pSobqAfwoApmEQoWwI19QOh/CgbfLKy&#10;BSRyOM+2frVsRouCEUY9qXaBwAKAM+1t4LS3WKAnaowGxg4//XSW2PIzIDI8hyWHT0789qvrDHHj&#10;airj0Ap2B0xxQBUJKbQCvm9s55o+zhT84BDfeVuRz6VbChegA/CkChegA/CgDPitbeCeaSP70hG5&#10;QMAEcDHFSfu5sqjMhzyF4JNW/KTcx2LluScdaXy1xjauPpQBRaOJd3zYGcnj/wCtT2SONQSzbcY2&#10;9vy9aubR6UmxSclQT9KAKbWscoU7FYbtykjnd70TqkC7mVUjjO4DHA/CrbQo+3cinacjI6ULCiYC&#10;oo+goAqfZ4nUyKAGkG9sDAYe9KkeWASNcAYYkD5uOKt+WnJ2rn6UeWpXbtGOuMUAR2wZVYMMEHjH&#10;SpqQKF6DFLQAUUUUAFFFFABRRRQAUUUUAFFFFABRRRQAUUUUAFFFFABRRRQAUUUUAFFFFABRRRQA&#10;UUUUAFFFFABRRRQAUUUUAFFFFABRRRQAUUUUAFFFFABRRRQAUUUUAFFFFABRRRQAUUUUAFFFFABR&#10;RRQAUUUUAFFFFABRRRQAUUUUAFFFFABRRRQAUUUUAFFFFABRRRQAUUUUAFFFFABRRRQAUUUUAFFF&#10;FABRRRQAUUUUAFFFFABRRRQAUUUUAFFFFABRRRQAVHcZ8psDdx0qSkZQwwRke9AHC/E638RTeAdf&#10;g8GpZnxWLST+zVvWZIFnx8m5lIIGe4Oan+HGtXHiDwdot1czw3F+LdYrp4d/lm5T5Jwu/wCYqJFc&#10;AnqBnnrXYtEjKVKKRjGMVz2neINL1nUtT0+2jkeTTHEM8ZjATLDPGeooAs/2pC1xcAlX8g7Zsqcx&#10;kjgD/wCtmuI8UeNT8N9S1PXPFd/a2Hgt/scNpOyTTS+fIzKQUQNgFmjAIHrmtTw18LtF8I6fqsEE&#10;C6h/a0rTaldamiSz3RLMVWRgo3hVbYu7OFVR2rzrxd8PdAvvBOpXHxH8J+DbuS0uJINFlsdKE32V&#10;ZGAhc+ahKSbghJTgFQR0FAHoHij4kaV4PSa412SbSrKCSNftUsZkRndwiqBGWbJJHVQPU0murYaT&#10;4ltb/TtM0uTxVqw+xi8mtf38sCAyGMygA7VAJCk4z2zXzVfSaLN4Vi+GuofFD4jReJtBto9Zu9ct&#10;dWYNPOFCG3aYpveEyL90oOG5YV6MniSy1TxZ4K1Cwh0/T/ipfaXHNdWrW7JFc25ty7xvIgJYKdzI&#10;pkwGANAHvdxmNoWeTYu7GBn5vb6VsV8veI7G38SfE2z8aX3iX4k+GdY0+7SztfBum6tBFp2qSRje&#10;EeJWdGD7yDvlQHbzjv7fp/jo614fuLm1069a/iT59NBiWcNzhQxk8vJx/fx70AdlRVLSbx76xikk&#10;hkt5CiloZipdDjkMVJGfoSPertABRRRQAUUUUAFFFFABRRRQAUUUUAFFFFABRRRQAUUUUAFFFFAB&#10;RRRQAUUUUAFFFFABRRRQAVQuYrlmKxNH5bElt+c+2Kv03aKAOR8c/D/S/iD4Zu9A11Wn028kVniS&#10;UxsxVg64YYOcqDx2BrznQdKhtfH50vVN8WnaDrBk8Kx3J8tZJn00eaUbgz/LcX/GWxtbj93x654s&#10;1618K6HPql4JDbQFd/lgFvmYKOpA6kd68B8D/HzxD8XPA9hq+maddeDpPEmsyaX4eGqxqZEaG2ae&#10;V5VZMbStteKNvmc7enOwA9r8UeGtL8Qy2I1COR0tbuO5i8typWZQdufwJ49xXzD+19D4g+D+s6Z4&#10;3+EmkjUvi/4snOjTSLDLfCDT/LjElyLdSQqxyRWQaQoyqWAI+fB9b0nw/q3iTW7Lw/488/WZdMC6&#10;kl7FbmC1Nysn7tldNm4hHxtIxweDjNeT6t8D9Z+Jlva6d491WGH4h6tpl9d2DW0JeDTYYXihlHHk&#10;mUuZ7JxuiAHlsM85YAofCDXPHEmj+N/G2qQabd/Evw94VmjTRLaKX7be6lJEspa7tOGUPNaL5KxC&#10;PdHNypJUrwg8WeMNX1bSdI1DSZYW8d27t8TWezkTR9Is3hDyJLN/rbNxby3C/vGGJkIJ2qTXcRfB&#10;PwfaeG/Bkw1KxbWfBkWp6XpC6pctZLfeIpLqN4pI8SPnM9nP+62vkSDCHbtrnNW8H658PfFUfiTw&#10;78Q/Dunx6Y8fiPx/4cs5I7y9jMSreXMSrIu5TIRdld3kgBwQAFwoB7Bq+u2vgW48MeE9M0jXfEPw&#10;/vvD1lZ6Bf8AhG1GoRacbUSGSS5uGJASaE2axMS+4xyfd6t7r4N0G08O2NnYWj+atvCsSyM+5jGq&#10;hQTjA3cDOBiuC+BfgLwrZXWofEbwrDJaR+P7Ky1S5WVmdpGPnTiRsyOqk/azlUwoxwSMY9ahw8wY&#10;bXIYqzA9ODx+dAFu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uM+IFn4i+yy3Phm4t49Vjhc28F8pNpLJ/D5xVTIF/wBwg12dY2osvmyEKWIHzOOi0Aec+Bvh&#10;e/gO1mvdDgsY9a1u6hutcEk00kO/J83yQeV+8+0H2zXSa14rFr4z0bwtcaHq9z/aVvNP/aVraFrG&#10;38sA7ZZc/Izdhg5rwQ694U/Zkk1yTwra293ZNqqXPjHULbUDJJaNJIXXzInLrF8kjdXj4Gfp9AeE&#10;/Gdn448LrqOjCZrK8QiKXarfeUEN8pII+YHrQB83av4D+Heo3ur+AvGHhzxRFaR3R16LxJry/YtH&#10;a6eX91Cl0jJuO8DCYyQeprRkvdR8UXVr4X+IWr6RpXxWuHkljj8CSh2XTolMkZeG8DsA+113iPBJ&#10;ADDrWD4u+NXiPwh8VbvR/GXhnWD4Q0XS4hZeIPsvlW0t7IxgADFEXJyDt8xsA8A1t/8ACL+APDt5&#10;a6V4r8VabN4+1W3WW8lkuUt2itYx5yRyRecNiB0YCXYCTwfSgBvhn4XaR8atQfxdqfhzWvDvi3w3&#10;dFfDd1rUclncbolDRSPDkxyZaRxwhBA6ZFet/CuO61y1/tLxB4eudI8V2CeVOyQSxWk7E7gYBIxZ&#10;gAFznvmvnHwPofwi1r40aj8RvEPjDw1a68siW/h2zm1tEWFU2mKSF/NUXKlzIAWj5O4c7a+tfBet&#10;6hIZ9G1SK6m1CyTbLeyW4it7kk5zEw+9wQOg6GgDrtPaRkZpVKyHBIxgfhVuq1i26HOCB2UjpVmg&#10;AooooAKKKKACiiigAooooAKKKKACiiigAooooAKKKKACiiigAooooAKKKKACiiigAooooAKKKKAO&#10;I+LMM2paHp+kiNVsdSvRBe3rMQtnEsUkyyEYw2ZIoo8FkH73OSQFb5c+GPjzxd8Mf7E17+19T8U+&#10;B9VuZtB0TwTZ6JCl2LrypLp7tplLSFQILpdgLjkHjBC/ZmsxW01iy3aJJb5G5JDhW9M/jg/hXjnh&#10;fwfZaH4+uzqIsrPw9/aW7wtEZYxic2CCT7Mgbcr4+35AAO3zT90k0AfMvwt/Zz8LeAdXtPA118Pb&#10;zxivga4XXE8V/bLyza7vlZJ4/KtULoQiTqnMpDNG2U712fxy8P8AjT47fD3wZqMElj8NPiRFband&#10;3p1KRrgw6SkkaXSLHJCm5mIsZATGuMY3qGy+t8P5dJ8GtbaF4w8Z315L4dbF74/vdVudLt9Tui4u&#10;EtnHmiOYrBMi4MkgKwYI+UqtrwF8FfjJ8U/hTr03xM8aDRPGusafcabZCHSrNpdDhkEscyrNbOqz&#10;rNstJiMjaYVXrkgA+e/hv+08dF8Ra/qV14ivPH2sfDzRj4X03w8NPtbH7TdyLGXmglheR5FMumKM&#10;NGSPPTA/hPV+G/HF18WNci0+1mk8La4Lmy8UeOLTyUu3uYwy6nZ2iq2xo5IokaBiFiyxJIbFex+H&#10;f2LNC+Evh/T/ABBp+h6Z4z8XaF4fvBNAbOKyfxHquYZYJ5pWdlR98Mqhn3gfaWJOAQ1/w18Ob/xR&#10;e6F4gt9Bs/hL42vXifxNpkOgwaot3EhVRA18qLEw+ziRNyE7fO29VxQBgeEvjlrPw+1e7Xxff6/4&#10;ii8QX9wvhXRv7Bt7KaytIAHbaVk3XCmOaMbznHksc8mvpTwX4w0zxab19NYyx2tzJaecGVkfYAdy&#10;lScqcjBrwzwXq2neIvibrms+PPDE2hXej3s3hnwvpN9p8lzLcxWhlM+qWSCIFUuY7mJSsakBbUfO&#10;4+77Z4b/ALA8M66nhrTbJ7S7a2+3H7PpksVsY87MGcJ5Rkyo/d7/ADMDO3HNAHY0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xHjbxRqXhCG61F9KbU9OjHEV&#10;lIXuXJwAqx7MHJ/2uPeu3rmde8Pf2tqltcy3UqxwHKwBm8tjxgsoYK2P9oHFAHm9v4o0fwTosTaU&#10;mi2HhrTle71qLUNaMV3YNMxmKNGyP8xLscPImO3HTmPE3xg8QLps1zpOkL4pttdKW1lo+nz7oltg&#10;ds0zXCQs+WSQNtCEDb98ZzXOxn4c6tD8Vn8H3dx4wm0/UIT4q0hba81b7fIASLaPzBJtyoZMQAhc&#10;YxkYrY/Zv+F+oabpnibU73Xbry9QLf2VpF3aPC+gxsj/ACoGbcOGUY2of3X5AGND8N/gF4g0OH4e&#10;3ugx2nhPR78Xto17rM0Vv9sRggVJvP3O42j5C34U34ueC/8AhOLGP4ZePfFMPiC9uNW/tm11C9tk&#10;0y2isw++G0BifLvGFI3EZbvXovgX4c6bdaPa+H9U8Jafd2NjDHMPEbyxTm/u1ADyNGMsjPjeSWOC&#10;a2/ix8E7D4weH4I2dtC1m3njkg1a33mdFU8qHR0YqwJGN2OehoA81+L3hXw74y1rwPZ6VrGk6Pq3&#10;gXWl1jSNFvr0CTVmVGCxxncXAYuwDBJOVI2mry+P/Gnjz+zPEFlrGoeALXQW+0+IPDZ0aG/bUUzx&#10;FHNL5bpwPvBVPPTvXpX/AApHQprWwubq2tbrxLZQ+XDrslvm4RhuKMp3ZBUtxzXF3X7O3i5rXwDb&#10;23xJnt49GufO18/2Wrv4hXJxHO5l3BcHGCXHA4oA9v8AD95/aGkWlyMmOaJZFLDDYYZ5A4B56ZNa&#10;NYvg7SL7QfD1tY6lqC6pdwmQG6S2W3DKXYooReBtQqvvtz1NbVABRRRQAUUUUAFFFFABRRRQAUUU&#10;UAFFFFABRRRQAUUUUAFFFFABRRRQAUUUUAFFFFABRRRQAUUUUAZPiiOKTR5BOZxDuUt9mRmk68YC&#10;gnrjtXm2neH7Bb/Qr3UNSaS2t9Wkn0KDVU+z3EkxspYnjxNhi2xrt8KinaCeVBLes3TBYuRnJxg1&#10;zcOlpq2pQXOox2N9Da3Bn09GtP3ltKYTGWDsxG4o8w3Kq/LJt9dwB438Vvg/4fm+HsXhe61HTYNO&#10;kuC9te65HFJNc6iySLGGLMglbYwUIAHKoAGwK2/2TdB+IOj/AA6j1H4oXtxH4q1I4n0macyxWRSa&#10;ZUEbebIDvjMbHDdfyHQfF/4Q6Z8a/C9toWp6lqehLbXq38F5osyxXUUyo6KyyFW2keYSCBkEA5rt&#10;9NhktrFIpmaVock+cd7qckglu/4DigDZmx5L5xjac56dKzziOFJI+FHYd/pTfO+1MitIyFQflXO0&#10;5IxuHf8A/XTY/NWY/LuUEALn5cdDgdqAKl1oltqWqWOozadDLf2u8293KitJbhxhtjkZXcODg9Ot&#10;aFnahbjzWDByxwG5xkdj2FWLWTzlfB+65TAHTHap1XBzQA+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TcPWkb7pqu70AWc56UtMi+4KfQAUUUUAFFFFABRRRQ&#10;AUUUUAFFFFABRRRQAUUUUAFFFFABRRRQAUUUUAFFFFABRRRQAUUUUAFFFFABRRRQAUUUUAFFFFAB&#10;RRRQAUUUUAFFFFABRRRQAUUUUAFFFFABRRRQAUUUUAFFFFABRRRQAUUUUAFFFFABRRRQAUUUUAFF&#10;FFABRRRQAUUUUAFFFFABRRRQAUUUUAFFFFABRRRQAUUUUAFFFFABXDfFbUPFml+D9WufB2lQ6vr8&#10;UJe0tLhsJMw/gzvTGfXdxXc0xlyaAPAvgb8NW8BFda0nSF0weJw1/wCI4biy8qWO+G4bU+4dodn+&#10;ZlfIwQ2Dk+f/AB98XeNfgDrj/wDCDeFPFXxDn8YFI5mjW5ubfSVDlHZVhiO0lZiw3MuPLHXFfW88&#10;ZCgKOCQD2qtMphwFjSeUdMjGBQBy/gHwTb/D3wzYaMmsalrC24CG61GXfLKwQKSxxz0z+JrsbXdt&#10;IdfLwcKvt2rnbHxA+o6td2bWKQrAm9ZN4bcc46Y4q5eeJLexNvCxDXMysIYyDmRlQswzjA4B60Ab&#10;isjMQGBI6gHpRXNeFdel8UaPbakbb7F5pOYkk3HIOOWwMj8K6igBFpaKKACiiigAooooAKKKKACi&#10;iigAooooAKKKKACiiigAooooAKKKKACiiigAooooAKKKKACiiigAqrcX628gRo5Dnowxj+dWqzpL&#10;eRrhnZRhSdu3PIPrQBBeapaTahFp7y/6Ukf2lotp2snKc8YPJ6ewp0fmSXOGQpblcHaR8r5z0z6f&#10;zr5xuPh1pFl8WtY8K6xonjHVtX8WyXF/H4rtbRTpenWjStOtm8yqqowe3ONyO581AXO7jtbLx5D8&#10;LfEHiGy8V6zYeGfBlrepa6Tfa9NHZxSM9tBMQJn2q+Xa5AwT90j+E4APTPE+vweG9Hur2e0muWii&#10;do4IAhllcKSEUswUMcYBZgMnkivnL9jvxPrnxcsdQ+JPjOy1jTtd8QW4jtrN7mGTSoIYpXhlXT4x&#10;LLJArmKBphIRvkCsMheKX7WHw/074yalf6Qkurza34Q07/hI49JtFjMWotAsjJDgI0rlzMqbUKE/&#10;wsp5LfC/x48W+Ifh/wDDC4v/AAVq2i/FLxRBqkEdmukyxxaZbpeRQu9zDI7SRIWayfeQ3GSCAwDA&#10;Hrfjb4wWPhTQ9U8SQXNvceD9Cs9QXVokgl+3m6t2wIoAQsZBEF4CWIBZYsNgk1T/AGfP+EcutDv/&#10;ABRoGqa7qJ8XrHrPla5IryWyzGSdIRtGFVBMU2hmAVFAJxk/L3x61Twh4+0nULvxXps+mwfDe3vr&#10;25bW5GsbHX/EiAPClhIsga4G6C/Vog0bfvFAXI+TZ/ZR8ffCf4Y6LomsWvh3xBoF34ni/tLWtevy&#10;F0fSXfzJUFxNJMRbxMZ2jiLZL/KCWPzEA+8LHH2cY+9/Fjscc1Yrm/A3jbw3460ebUvDPiLSvEmn&#10;rO0Ul5pF7FdQrJtViheMkAgMpwTnDD1ro6AFooooAKKKKACiiigAooooAKKKKACiiigAooooAKKK&#10;KACiiigAooooAKKKKACiiigAooooAKKKKACiiigAooooAKKKKACiiigAooooAKKKKACiiigAoooo&#10;AKKKKACiiigAooooAKKKKACiiigAooooAKKKKACiiigAooooAKKKKACiiigAooooAKKKKACiiigA&#10;ooooAKKKKACiiigAooooAKKKKACiiigAooooAKKKKACiiigAooooAKguJniIYbRGoJctnP4VPVLU&#10;IfMV1wzK6EMF9hxQBBda/baXYSXl/MsVurAeYqMRgkAZGM5yaRPElpJqi6crM14V3+WFPIGeQena&#10;uE8WfBHw9468D6r4W1xbq40fU7lbyVRN5brIsiyKAygYAZF9e9ee+D/g74j12113VPiFqUMvjKDU&#10;ZrPStYsD5RTSlZTCro0SxlzmTLeWc7uD0wAfRT3iRybWO3sOOpp0UryMQVCgdfWvOz8ItJ1TWtJ1&#10;69u719Q0zYISsiKj7HZ13DZzyxHGOld7avIHPmMqqei9D+NAF2imJKkigo6sD0KnNOzQAtFN8xd2&#10;3cN3pnmkWZHYhXViDjANAD6KYsqM20OpPoDTlYMMggj1FAC0UxZUdQyurKejA8GnbhuAyMkZAzQA&#10;hbBpN9Mk3buB+lYmt+NNB8M3dja6vrmm6Vc30gitIb67jhe4csFCxqxBY5ZRgZ5YDvQBvb6ryXUi&#10;yKBHtXnO7H4EYNCzCRQysrAjIIOeD0NQL50j4l4k3N5TxjgL7574oA5fRvjP4V1/xxd+DrLUjJ4j&#10;tIGuZrVreRVEavsYhyu0/NxjOa6DVPEUlnbxSWmm3WqGR9u21MSkDn5v3jpxkY9faj/SQzKh3v1R&#10;mX5R7EgdcZr5l/a48W+NvCfibwBqXhKw1NtOTXrNdWnt9O+0Q21oBI0skzlSIlGFJckAAjkZoA+g&#10;PCfxGuPEF3qkGpeFNa8LGyaNVOqvZuJy4J+T7PcTdMc7tvUYzXYpJvz8rLj1xWLa6kjxo0cyy2s7&#10;hYWUqfUEZ9c/yrWtUSOMbcgejdaAJ6KTNIZFVgCwBPQZ60AOooooAKKKKACiiigAooooAKKKKACi&#10;iigAooooAKKKKACiiigAooooAKKTI6d6GYKMsQo9zQAtFMMyBQxdQvrninKwboQfoaABs7TjrVM6&#10;gIbV5pvlVQW3AcY/nVmZgsZywUngc15v8UXsl06y0XUNH1jU4/EVyNImk0iDzFtUkVgZpWyPLjGO&#10;X5wSOKAKHxY/ah+HvwNl0NPG+vrpB1pnWxCWVxOZdhAfPlo23BZeuOtdfofxQ8OeJLvS7awvzLNq&#10;dut3aIYJFMkTRiQNkrgZQg4ODzjrxXnenfAmwk8Yabd6pYWZsfC4I8MutzOsyM7pJIZgSFc70GMZ&#10;GOor0PS/Dd5pNxp6WV40Fiss0tzC4UmVncueSmQMs2MEcYoA62mb/mxSl1BALAE9BnrVW6nS1R5Z&#10;nWKJRlpHICge5NAFl5Cq5FNWQ1xP/C6PAFxp5vYvHXhuWzUgG4TV7cxgkgAbt+OSR+Yrq4bmOV9i&#10;SK7Y3bVIJx6/SgCWa/SOOSQsAiLkkg8UDUEdVkTLxnuBz+tYHixLCTRtV/tS6GnaaLVkvLyeRYoo&#10;4sZZt7cLgHqeK1hHIsOyFUj9VfPSgCTUtUexsJp47WW8mjQuttDtDyYGQoLMq5PuwHvTNN1aS7to&#10;5ri1ksmdA5gl2l4+OQ21mXP+6TWNrHhC01bVtN1W4eZbyzBSJVYBDkqTkYyeUFbUShkUBwJ16Ix7&#10;j29KALcFwJlLAqy5wMA06S4SFC7nC/SqlvI67hK8bSFjwhrn7X4peDtSttUntfF+gzwaXOLW/mh1&#10;KBltJixURykNiNywI2tg5BFAHHf8NReErX4vad8MdUttU0jxnqAlmt7C5gR1e1RJGF15kcjoI38p&#10;wqk+ZnG5FHNevqwdQR0r4U8T+MdL/wCFyaj4Z+InhjxD4w8aPvvtNvvA9oZ0ttJaZltxKpdRkYcM&#10;3lkfMuGPb7Y8M6fb6RotvZW3mCGHKqJsb+STz+dAGoxwKZ5honkSKJnkZURQWZmOAAOpJrm7f4ie&#10;Eryx0y9g8T6NPZ6pMLawuI9QiaO7lJIEcTBsOxKt8q5PB9KAOnHIpaYJFVQSwAxnrS+YpwQy4PTm&#10;gB1V/taqzK/GOeBUxkUEAsAT0GayNVUsFY5aPIznp7Y96AE0jxVY681z9hm8z7NN5MwZGUqwVWx0&#10;54Zfzq+1xIjkvsWM/dBzuz79q5rUPDNnNr0Os77j7XHtiKoV8vAO7JGM4565qx4o1bSdB0eW71rV&#10;7LRrQBgby+uUgiTg9GfA45PNAGwuoSNcBB5YjYjaWByw74/H1q5GztkttxnjFcL8LfDr+G/C8Fgd&#10;Uk1eOFDsvZDGTJ8zHJMaKpxnHAHSu4t2/dDLA/SgB8xIiYjrisLUNSkjs5jb+W1wvAeQHylPYN/F&#10;+QNbFw0U0UsRZW4wyqecVg6j4i0rR9XsNJm1PT7TUb+Jja2N1cqk9wqD5zGhOXCg8kA4zzQBD4P8&#10;U6hq1hGNR0uS0uYh5c8ymPyJJAAGMWJGbaTkjcAcdcHiukju0muDGjA7RyMHNY2g6JY6IsllZIYI&#10;XYzbd5b5jjPJz6VqWqzfaDuaMwquFC/e/H8KALtFFFABRRRQAUUUUAFFFFABRRRQAUUUUAFFFFAB&#10;RRRQAUUUUAFFFFABRRRQAUUUUAFFFFABRRRQAUUUUAFFFFABRRRQAUUUUAFFFFABRRRQAUUUUAFF&#10;FFABRRRQAUUUUAFFFFABRRRQAUUUUAFFFFABRRRQAUUUUAFFFFABRRRQAUUUUAFFFFABRRRQAUUU&#10;UAFFFFABRRRQAUUUUAFFFFABTZGKISBkinUyT/Vngn6UAQG8aN0WSM5f+7jj68/yrhtN+N2g6pfa&#10;/AEu7SLRb6LT557iIbJpZPu+XtZmxkYywX8ua6ua3djKVj3OnQvn5vyr5tsjrniHxR46XwVZ6Xbe&#10;JPB16lvp0epecbR/PUySmXaWdjknGNuPSgD6a/tGK6sxMqyBCobPGQDyO9cN8StU1SHR5rHTPB2s&#10;eKRqFtJF9osZbJUtWI2gv9ouImx82fkDcA98A4/hG+0nT28QX58VaVF4iE9m/iaO3vYmt7O48sZj&#10;IYFolYZwHwxHOa8Q+KXxkl/Zz8WNonhh9V8feNfGE8N7aaXa2sN7Ha2gkPmyMkHlyhSkhZWO8YQn&#10;OAcgHuehwaV+z78GdJhupbGwms7S2tZpo4Ha3luyiRlyI0DkM4+8RnHJr5A1T4qH9n631fw/8S/H&#10;FjH8YtTu5dTbV9PW/uI7bS5G329utwYvNVdysgiGVUEdBk163rPx20f4Rt4p8QXMhbTIGktLO5i8&#10;t1nvnk2eSjM4V2XIJQHcB2rwL4O22u+IvEmqeBviLqWp2fxQ1SxPiIG3tYILaOzB89I3R4g4fKOC&#10;NhHYN3AB9kfsk/ELxL8UPhJp+veIG0+aO6lkNo1h5u8wAgKZvNJ+bdvztOMbfevbWvNrgY46EY5F&#10;fLvwH+MmvfFLwXqb6PqNjb+JbTT2W38O6kiRxlw/y3Plpmcwtu27t2CVYAcV6z8OfHl14hurzQte&#10;ht4/EenIDfiyVltwSeNm5t/Qr94DvQB6dDIZIwxGDUlU9OVlVxtVY8/J1zj3q5QAUUUUAFFFFABR&#10;RRQAUUUUAFFFFABRRRQAUUUUAFFFFABRRRQAUUUUAFFFFABRRRQAUUUUAFMp9JgUAeI/tgf27N8F&#10;ru00C7l065ury3jmvoIUkeCINv3DejqMsiLllP38DBII8E/Zz/as8NaV8SLz4XX+qabpvhLTrCTU&#10;tN8R3s8UdvcszR7kFy0ux23yzrhV/wCWZGcqa+0PFmk2WtaLLZ6jt+xSMvmiRyinByMsCCOQP5d6&#10;+NvJ+FnwZ/aKbxXqPxS8P2ejReHv7FsPClxdW0Qt0ebzzILp7jfIDJ5zYKdXK5wooA9I+M3wv0fx&#10;F8PdJ8YfFHyZvGnhiX+1bEaTctEt3dW3ny21vFG23zWYHGwAMx4BxWD/AML00D4q/DODxNfwWGhe&#10;PxpWpWE3hvXJms7+G1mceZE9oJi6mX7NaspPOGUqRv5wbf4Mpb/CHTfgxZ+MbjTNd+H80mv/APCX&#10;PpMclt5mZZ0CwtNjKC8Q4c4PlnIwa+FPGnwz+O3iDwHqXxx1fxBFrOueOEbR7jSbbSgL2WySOSGe&#10;SWNIQsQX7LAoKKciUEsh4YA6/wAJ+LNCXx74213Q/hZNrGl+Hdf0x5tO0eO/urqXVQly6XjL9qPy&#10;RSQ3agBlQi4UOjnb5ftnwfHgO48TWd9pnhfVI7X4jvrT/ECbVjIkWlKouN0bskuLQYluE+c5G3qC&#10;pNfKXgvxp4f+Es2hfFrU9B03xeuiLYaO3hZ9dksNT0/VYY12XckaI/7tW064G1+CJ4yV7D0n4Q/H&#10;DRtS8RappnxASPUPhb8XL+81PVrKS6S0i8Pr5s90scl0u1pN006gMXhz5fQ7toAPpzwP+1BFYvqc&#10;Xh690mH4e+H9TuPBumaG7q891/Z4Uefbt5heZTHcW2W8zGIs7VyS/wBr6HaSaekFq9/NemOIBnnE&#10;YZiABk7FUfkB1r4r/Yf8B/D3xlrXifxN4K8KWuh+CPBviG80rQIoNbuL9rq7MXl3d/vbgJPbtYhU&#10;3yKvlMVwWLN9u285mlTdEy4ONx6dDQBfooooAKKKKACiiigAooooAKKKKACiiigAooooAKKKKACi&#10;iigAooooAKKKKACiiigAooooAKKKKACiiigAooooAKKKKACiiigAooooAKKKKACiiigAooooAKKK&#10;KACiiigAooooAKKKKACiiigAooooAKKKKACiiigAooooAKKKKACiiigAooooAKKKKACiiigAoooo&#10;AKKKKACiiigAooooAKKKKACiiigAooooAKKKKACiiigAooooAKay7qdRQBDMrLGSn3q+TfDPinxS&#10;nizUPDfjeC+fxQ3ia/vfDWp2VkI4YNLKOsER3KoeXyxMDlHGGzuJGR9aXEfmRFdob2JxXwR4/wDA&#10;GpeKPitqeieJLvQ9c+N2p3U0nhu+bUXtYbHw4sjywxzRRxcuAk67jC+WdR5pxwAfcMdq8MMUqzSX&#10;MobDzShdxXrghQB+QFeU+Nlt/Buva74yTWI9P0/S7Q6hqsdjLHJeTNEoZo3SVSiRmNY/ulGzj5gC&#10;c+i+EdNk8P8AhmysLxlmuIdzboe2WJBwccc18RftxfC3WPFXxXtfG2g6/e6C/guyg1rUrw6OtzAk&#10;Fu0kjmN2k2tOA6EQuEUgZLjNAHtvwz8XfEn4h2Phjx3Ym60m18QFxqfh3X9OW3bThHMI1ZEWMyIW&#10;VHb97Iw+cEYGAPcdWvr620ie4ijWfUoYiUQKSkjAcgAcnPbFV/CPjDR/H/h/T/EWhanb6tpF2Ge2&#10;u7WWOSN1VyjbWRirYZSOD1FXvEHiaz8M+HdV1rUHxYWEBuJeVVlVQSepA7dyKAPF5P2XtO+IXw/8&#10;baB40v8AULnRvGMsdzPYQypCbN/NaUeUwiDgh2DYdnGVwcjIPOePPGHgn4C6p4S8IXsutRajbaRB&#10;pugXOleRNeJBbKY3LpMdjEpt58s/xHjil8K/tu2/iz9orSvhrpnga6m0u/jkmfxEb/8A1AS1+0IX&#10;hWIqN/3R+95689K8/wDjJ/wUOHwn17WdK8Z/CDxDZXy3U1rol955SyvrcSGPz3lkiTy8jawCLKDu&#10;A3d6APqXx54Rg8WeAP7E1a3n8Q23lQnZd5ilmkQqwd/I2YOV3ELgZzxjiuJ+CPxc1HxB4kuPCvjS&#10;9t38dfZm1C60yzVI47S33KiDYcSqSQG+cH7/AFwQB0P7Pei69o3wn0HT9etNIhntbWCBG0rU5LuG&#10;6RYYwJt7wRFS2CdoBAAHzHPHjvxj0nStL+NHi6f4bSw+DfjpqOgWtzJ4t1uY/wBm/wBni7iR4mWQ&#10;yIHYRbQRB1I+bNAH0vq0l5pvh3UriwAfUoLaR4oUUuGYAlRjqcnHSvD/AIP+AbiCefXdG1kWXjbU&#10;NStLnxstw8ZurmKJZEhikgMZWAmIjGxYiwAOe9L8Rv2jLq1+Afi/WLHS5J/FunxXVkkPhuVdViiu&#10;Bb+bHMrMib4gHQFjGMPldpAyfHv+CdXgJx8D/C3izwzqVnpWta3L9s8YS7zcXV+Le5njgtjbtlIA&#10;0Rb94hRvkX5W3EqAe5/Ea0+K1j4q12Dw5qEb6d4kVLayuJLQSHR/3So0m4QlRliW/e+aPl6YyKl0&#10;b4b+PPh18OpIbHxN/aGrWpS9TfFDIs8hlM10pC26n94zPgKBjdgbeMdL4/8AjjpXgnxf4e8OtpOr&#10;ale6gkss11p0CywaVGjxKZLxtwMMf71W3kHhSa+ddW/aQ+MmpeOPFK+HPBGo3ujWd2J9LutOha60&#10;7UYLfLTRfahaHa8ojZBtEmHcqD8uSAer/A/9o7/hYPiibQvFNrfaD4plu7iwh0i7tUtR5dqpY3So&#10;7GUxylmCvyreUcBcNn1rxy+vP4Q1CTwlPZ22vFk8pr4Fox848zIAY525xx1r8/tH8ZeP/Cf7Qmo3&#10;vjwaNF8VfE2nWmoeE7q8vzZ2mj6cWu3kspybZd8yI7ISYXO4rlhnI/Q68a/svDJud8c2pw2yBnj5&#10;VpMYcj5e59vwFAHOfCnx7pHjjwwFstWh1a908/YdREU0TO1zGqCVisZ+X5j0wuP7o6V85f8ABQ74&#10;rfEP4b+EdPuvB2ly6zp91cJBqts2nPcR/ZDHMZd7R4ZF+VQWDLjPUVJ8BfjtcftHeLPDmmWvhrxF&#10;oS+FhJd6vrmraesUd3fi3a2mgVFJVDunEn3gcKRsHWp/2+fid4p8Dw+GrDS7uSDwnrepwaf4gUWs&#10;bq9hJHKJwZGUlBtUfMGUj+8KAPXv2efiNN8T/CqeJbOS0Pha+wdLW2+aVFV3SUTHcy8uhIwx49Ol&#10;evaeqQKypwv518Y/sFarca1qPixPCy6lovwKsbWO28KeH9QsVzI0jFppVuyzvJtlScFfMkH74crt&#10;C19oRxMiABxwctu4OKALDSfKf6VQaRljlQBZPnVj6AE98dxiuW+Kmj+Mdc8C63ZeCfEMPhzxNLCf&#10;7O1O4tEniikByA6srDB+7na2M5welfnwt1+2F4u8Sar4Q1rxdrdheNJJpljqEfga3k0m6BLxvJPd&#10;GBGgiOFIdY5DhicDAyAfp3pq7Yn+797+EmrdfOn7NNz458M6WvhDXNBla6sCDqevXQktreeXy9u6&#10;0Hk4mVniYkkx7VdCAd2B7/bTNM28TqyE8AAH9aALlFFFABRRRQAUUUUAFFFFABRRRQAUUUUAFFFF&#10;ABRRRQAUUUUAQ3DMq/Jy/UCs7VdWh0uykudQmhtrWFPMnmmcJHEo5LMxIwPc8cVevNrKqMM5+Yc+&#10;nNeZ/tC/Dm5+LHws1vwva29jdtqMUcbW+oXclrFIiuGdGkjR2UMMjcoJFAGrZ/FPwHeWd/rUPjHw&#10;+9jpbLFcXg1WAxW7OSqiRg+1SxGBkjJzUFx8avAUnh86o/jjw7Jphl8g3S6tb+T5gwdgffjd0OM5&#10;xX56fGr/AIJc/FP4iXmizaT458NS2sdmllLp16k0MVlDCQYYI5kidpgu5l3uqMdoJB3YHUeD/wBi&#10;P9on4X6Xf6b4G8aeDfBmkzQ/Jp8UsmpCe4YqsjNJPZ7kBjX+HdyoGBksAD7l0/4weBtRt5Ly08d+&#10;G7oLkyyW+rW7xgDGckMcdq8W/ao0PU9B1zw94v8Ah/ptvJ4q8TXMPhHVtelE08VtpLeZKzMqkxRh&#10;ZApMpTjoeOK+RPBf/BKXxt4c1TTJNd0zwRr1hDZi3vrP/hJtStftlx5zOZ962ZMf7spHsHHybupN&#10;faX7Ev7P3iT9nL4V3/hvxVcaXeXtxq810j6NcSzxLE8UKhCZI4znKMc47igDzzwt+1UvgLXrzwdB&#10;awXmktPFZeF73RY/tNneXEgLGNpnlzJl2YYjy3ysO1e0eD/j94S8SeML3wdcXa2XiLT1gF/DPLFG&#10;kc8sIl2AGQuOSRhhnPHNcR+0B+xVpPxR8RaL4u8Lau3grxtpepR6nFrX2R9Qy8aYQGB5ljGCEPQ5&#10;29OTXC6S2rX3hOX4DnUrrSvirDqBuk8Z32nJHp95J9qa9M8EZP7whGAMYTaHO3OPmoA+wNa1qDQ9&#10;Fm1KWZRY21u8020jLKq5yueOg9RXlmg61efH66k1DSdf13wxoOnym1QW9rZ77iReXZjLDMNmNm0q&#10;QeWyOlcb8XvDfjPx9+x7rXhyazhl8YyWE+kyT3rvbrJslaFrkIkJOHRPNChcAMAGx81eV/sEeAbH&#10;QpzD4Ve+0BNKb7H4qgktDPaa1eLCUQx3MkhaEwyCViqIu7zUDAcYAPoO3+DN34P8baj4pt9Y/tHT&#10;tQimGopqbIHWNyz7IRFEgChtuCxJxnJPFSaJro8MzeG9Z03UZv8AhXt3oVrY6R4biEUkwkCh0lBK&#10;mRsQgA/vmHyk7f4q9a1BY7/TGtp9xwmx5GGN3GG4z6Z+lfC/wj+Cuofsx6T4y17QLTRdTuNQ1SW2&#10;0XxB4f1We/kgsXuImjs5baSLyhsjUkyb3fJA5HzUAfVvxq+Hnh/x54RttT1a6i0y+8P3X9taZq1x&#10;deRFp95GjBLiQnKFVBJIdWX1U1reD18Ia9q2p+J/DWoWOrXN4ii5vdMvhcxyAYAHysyj7nbHQ03U&#10;PDMfiXwDd6R43aG/try0ktL/APeGBJFYtnDLsIG0gZGKwPhzb2F34w8U3p8MPoeoAwpI5upZTcqV&#10;zkKyqF27VHHrQBxX7QnhWDR/HXhv4kypPNJ4dtpxBaxnLTSs8MqgJgbv9QRgMOv4j0P4OzH/AIQG&#10;yv7iyXSBema/ePDrsMsskuT5jEg/PkjOASccYrwj9urwd4Wmh8HeMtcFzYvoUsz6fc2CG6ujcfK4&#10;RbdpY0bPlk5LE5UDaQxI9p+BeuvN8JtIl1PxGviCcWUdxPNd28VhPFC4LxJLDGzBCsRVT83OzOeT&#10;QBz+p/Gj7ZqmrX/hjxFpmqR2Uq2J0fzYpXeVHYTsFj+c7QVJ+YbdvIHOcKy/Zn8OaL4ibxN4F0bR&#10;otN1uWXVdSkm1G8mkup5cuskf7xlCkuThSBzwK+P/jhqHj34M/Habxj4G8Zrb+GPEE00FzdeFNLg&#10;164tJklcBZIpgqL/AMfKg/vAQAxwcAH9OPCMNxY+GdIhu9S/ty9hsoY5tUjhWJbtxGAZVRSVUMct&#10;gHA3YFAH5ceD/iBe+LP2y9Uj+IUc+j/ESUXtnpepa9CNO0+10xHlaMJ90szKJUVnR924c5wR+lPw&#10;90Kx0X4d22laL/aNpb2aSQwjUFTzjklssMYxluw7V8g/8FHPiI3jazsvgnpHhvUZ/FWsSWl4NYkQ&#10;ixWGKRpCgZQzNJ+5OV2jAOd3GK+u/hL4QvfAPw90jRdXuree9s0dJpLcnyipkZ8BiAejdcCgDyrx&#10;h8E/ijrnh/wFc2viyw/4TDw9PJPeX1wqCG8Bfcqsq22McIPlVDx19fJP2ltE+Kmgaz8OfHmtaXoX&#10;ibXNF1pLa1/s6G7eCxtnHmyzyqgTDB4IgCxKYLZHIrsviN+1xqGv+LPE/hn4V28d3qXgMpqOsC/u&#10;Y44NStjGH8mzdI52dyXUElUwQQCa8i+KniT9oPxxoMfjLxF4b874d+Jrtbeb4axpILiysgjpO91e&#10;LZLNCCYzhgDxMDuG0AgH1z8CvjBcfFzSp9SNr5UECrELlYtqmUBkmwdzKQJEYDuB15zXJ/tI+PPD&#10;Xh7VLC11BbqDxxJp12fD2p25TZFIVwAEdtruW2gKY3BJAxzWV+zvpD6TpHhW48I3Gk+EPh7YxPHc&#10;eHbG/OrG+uJC21GuZkV4WinLrtUsXJIIXG2q/wC3b8IdA+K/wzh0d9Q0XRPGVw6Po15rmpvawxt5&#10;0TSZAzuHA/gbHtQBzekf8I9+3N4X1TwlcarqjR+FItPi1GFjbwR3d4zMzmVo1Z1KvbZCp5eCxBUj&#10;gfR2kfCvw1oviYeLhpi2viWPS10mS/FzNs+zR/MFCM2zG7J3bd3vXk/7Furz2PgnUvBN14utviDq&#10;egfZorjXdNghi0+EGMoLKN4mPmNEYWyzhXIkTIGa+jrryNvklCTs+9n5cY6ZoA+UvB19pXxA+Kmu&#10;+OtG8d2PiXUrGFbK20OG8tZceWY5A6Rwp5jIWcjcXPJI7Cpf2lfgPq/xK+IGh+LdX1SybwP4bSHU&#10;20y4mMO2aJpN7hljDHKMRhpdvsOtefaH8Lbf4d/tEeOvjJYy22npJHHYWnhRZXkudQnjSCQMJH5U&#10;Pt2AIjY25wckV9laxrdpqPg7U9Tts6lC1nLsSxImaYAH7mD83ORx3FAHxV4B+D/hHRfjdq2qfCPx&#10;TbLH4oEcVzJ4f1GLU7mxsl8tJEdJFmSMM4VtzBjlRhgCVP2B4F8Hat4OtIdN+2reaVbbzbz3GPtT&#10;M5Z3aTaipkuxPygDHaviL9lXw/rn7JHia0l1HTrHxWPil4h0/TrL+yb2QS6VAiypLcToYeQGKcA4&#10;55YdD+g+qNfWek38umRWt5qCozRQ3VwYIpH5wryKjlF9WCMR6GgD5Z8SfG5fjB8bvE/wWtTdabf6&#10;BPHLHMIY1inmWEXSb3JdipK4O1FOCR71vR/spzat430T4ka/qzaT8QdFtZ7G1v8AQ5gYJLNk2qks&#10;dxC67gGlGVUff6nAx4l4mk8fweKNK8Cab4h0y2fT5NW1HxLb6KE1NoZ5ZnvLNIw8SMzgOAFbyt5H&#10;QirPwq+IP7Qvh3UrK88Yar421/RJby9tLbQLP4f28a+SiqtvNPcDa8XLhgAHB8thuNAGp8Ev2ita&#10;8RfEbxLp3gb7GdA0m3NvNoix+fK98lwkc064Z5ChUjHzgcZ2ivuixllkJEykOPbAr5U0fwH8Rrr4&#10;/WfjvRLe3t3sNETSdUs9YElpDqsyswleOYQSbE3OJVKpltm0hQSR9VWM0czbgoVupAbOD6H3oAu0&#10;UUUAFFFFABRRRQAUUUUAFFFFABRRRQAUUUUAFFFFABRRRQAUUUUAFFFFABRRRQAUUUUAFFFFABRR&#10;RQAUUUUAFFFFABRRRQAUUUUAFFFFABRRRQAUUUUAFFFFABRRRQAUUUUAFFFFABRRRQAUUUUAFFFF&#10;ABRRRQAUUUUAFFFFABRRRQAUUUUAFFFFABRRRQAUUUUAFFFFABRRRQAUUUUAFIeRS0yRiqEggH/a&#10;OKADy6+Xv2oLHxX4F8R6d8UbA3WuaX4dVwfD1hai4nuDIVAKxqgZsEE8Sr+NfTX2ryyodlXJxuJx&#10;n6VwHxl+IGs/D/wLquvaB4TvPGmpWm1Y9HtWdHuNxAJVkjkbgc8IaAPlT9mPUIrPxR4kvfCfgHxF&#10;4UsLy/j1XXr3WLCZbi+dg0rJGHkeMffdMKEPTnPNa/7RPx2ufhb8S4ItL8L6trcvjrTktIrO3sGn&#10;mhEO6NnKq6lQBPkn5uFJIGOePsPjh8XtJ+NnhqS6+JUfiH4fyzed4o0pNEs4E8NbwHjs57lELBgG&#10;K7pTCx2Hjrj3vw54fvr/AFnxLrtv4w0P4hanrwhitNKvJk0v7NZKJN6h7cTNIQkvB2DO3lhnIAPh&#10;zxFreh/CHV4fhr4x0SLXfhLosR1CDWGeZWbWlUr5YuUlijYBkUmP72D07VjfFv4v6hZ+AIbrxrqM&#10;EPxT8SrbzXd1EscW7QmxNb26QttAw275/L3Ef8tGr1T4qeJfhVe+D7nwMPht4s0PwJ4V1N7yOa6j&#10;lK3eoE+RGInacEgP5b/6w5A+52PH/GDwX4s+OHh/w58I/iX4vt7H4j2EP/CVf21cWMcOnLp727LF&#10;aOy+UyzqQwIMRycDcewBU+DPwf8Ah78RvBZ8a6Zq/wDYvjfSDJaeDvD2pahHEjhBmL9z800wZ5Je&#10;QzE9B0r3j9lP9n/QNQ0vwtoaahrVnc+BruO/vbeR4RFPeZfy9pMZcr5btkHZyfxr5C+Af7NLePpt&#10;A1Pxh4z0GfQdKuv7J0vw7cTfZrvXBGfM+zKUKsit5j4kQyvkEbe4/T39lqH4b6b4cudK+HekyaHD&#10;ashvdJvrtnubQ/NtEitJIynBJwxHBFAHuemxtFaIjfw8D6Zq1Ve0jC72GCWOSwPWrFABRRRQAUUU&#10;UAFFFFABRRRQAUUUUAFFFFABRRRQAUUUUAFFFFABRRRQAUUUUAFFFFABRRRQAU3zF3Yzg06srUpn&#10;RwVJQ8jcOe/pQBz/AMRtctobfRLGeF5tN1PUTZXl7FM0cdgq288wkkdeil4Y4uWUbplGSSFb8jvi&#10;L+z7oPxI+OWtabf+O49a8NXWlxW3hjXtEtW12ae7Ro5pBDa2krzToI1vlMnzRoVcEhkCj9UfiB8O&#10;oNU8C69plh4hn8PtqV0LuW+vLuS7WKYyIzBVllwikLtEalVXPAFfFXw2tfD3wt8VPeXt14X8E+Kt&#10;H0hrfwtDdT2UVvLbSXIaW6hlZhArlpr+EgkyEJJztOAAUPgz+0IPg/fSfDb4+arar4v8ttb1zxDf&#10;avEZVhZkiSwlEG4TkwKk3l+YSyso8s4Brhf2rPipd+JND+GcvgrT9R8KeK9QvLptX8B2usS2cmj2&#10;qPGnkTWh8sQ/at0cykxRsQSy7wzNXmtn8A/EXi74reEPDHxL0q8vdSiFvrfifU7wHULydVu2h+xv&#10;cIzSOxtfJYKshYKUATIBr6b0/wAH3Pxw0i612T4RXXhP4xeKbWVY9a1R2a4aCL/Rzdi3mSOOM27G&#10;yA4VmDgg43GgD5JvvhXoXxGX4g+MNLu7zQofBtpYX2paDbaLc6qmoamtlI8yXLAYVfOt7pWnkVox&#10;5zZOGG7t/hnrPha9+G/hCeHwt4c1DRxcC78dXWoXFqy6ZafavMCCGZSY8xecixwBWYqoVS2wV3Nx&#10;8F/jT4Uu/E+qReFtQm0LQbSOG8sNJsYbFfFMsUP7+W6jgAN2jPDMCkqzI32tsbg3z9d8I/CPgu+0&#10;CX+0vCGnt4G8RWs2oeOreGyFqdCNuks7xSsiCRTHKJk2R7MeUV24+UAHQ/sbfEDSPhz4o8a6lrU3&#10;/CC/D3VNWd/BGkNE9jDrMKiUyXUFsqo0y+RLYnzWjYEKuGJRtv6GWihX4k3DJO3O7t1z2r8t/gXo&#10;3hXR/HWo+M/FXiCz8VeD9P1zUNO+Hvh/UNV/tBIdMWPAW3QyyNFiCe13RtGHURJuA7fd/wAP11XR&#10;/i9Jp2iQX2rfDi80RtTHiG41x9Qj/tB5wPs6ea7yAeSFcbWEYB4UEkkA9mooooAKKKKACiiigAoo&#10;ooAKKKKACiiigAooooAKKKKACiiigAooooAKKKKACiiigAooooAKKKKACiiigAooooAKKKKACiii&#10;gAooooAKKKKACiiigAooooAKKKKACiiigAooooAKKKKACiiigAooooAKKKKACiiigAooooAKKKKA&#10;CiiigAooooAKKKKACiiigAooooAKKKKACiiigAooooAKKKKACiiigAooooAKKKKACiiigAooooAK&#10;KKKAEblT2r5W8SfDC/8AD/xIl8bNdJ4l+KGpSSaRoV81qlubHTdzziAAkwuVRZh5jAO2889BX1NN&#10;u8s7RlqwrjT7W61OCeWGMzWuWieS25ibDKWVyOCQzLx2Y0AP0vT7uHToFuJ2uLpQd8zRhS/JOMdu&#10;1eN/Hz4V674xuLa+fxlb+FPAkDJN4k02awgkj1GzUP8AaI552dWEbxlVOcgBBxXvsSlowWzn3qrr&#10;Gl2OsabcWGpWkN/YXKNDPa3EIljlRhhldSCCpHBBGKAPOPg/qHgG18L2uheBYrXTNK0n903h8QPZ&#10;3OmeY7OFltZVWaIud7qJEUsDuGQQaq/FzwrfeLIfskusS2ngxrK7g1rSrWzM8+orJHiPa0Z89DGc&#10;kCPls4rvNP8ACejaTq2oapZ6PY2mqak0cl/eRW6LNdtGu2MyOBlyqkgEk4HFXZY/MPm+SsexufkH&#10;zDPXOOMUAeDeD/hh4T+B+o6PqumeEbSTSprOS41fxprWoeTNo8EcP7vzBdM0gBRih5XYE+bgYHnH&#10;7V2l/Dv9ojwPPZadd2Oo+ME2DRIdYRtNN1B5qPJLZvdGJLmIRqW82IuhGCG5Gfpv/hXuiXUOvR30&#10;V1qkGuApeWGqXs95ayxkMrIIJXaNEZWIKqoUg8jgUTfDPwVfXGkzTeF9Fnm0e2+xadJJp8TtZQ7d&#10;hiiJX92m0BcLgY4oAqfB7Rhofwm8IaWdcXXDaaZawNqiSBxOyW6KZNwds7sZ4Y/e6nrXz1/wUM+C&#10;vjfx58P7DU/hZYz/APCa/bILfUdSsr2OymbTE8yQxmSSRAUEuxtoOSR0r6u0/S7LSrO2tNPs7ezs&#10;LdREkFsipFHtXAAUcDAAH5VPcxxXNq0boxgbjbKhYH2IPUfWgD88/gH4ig8XeLLCPw34ph8Y2Nxt&#10;trzw5NZrpH223Mqh9S2zbTIuSLfYFOTGTnggfa3wZ+CPh34F+HTo3hmwW2syAdod25DMw++7Hq7d&#10;6b4e+Bfw68P+IrHWtH8HaRomqWsC20M2m26weXEJTIIwI8Lt3ktjHU16bsFAH5h+I5PjN8Lf2pNf&#10;v/GU1+vgjxZ4hSKWO5WG7gi8Nq+28uXnXebK3jBt1csYs71bPycfYTfHP4ceA/AtvbeBLrTfFUv2&#10;K7utH0Tw5Ob3+0XjDSNEjwrLhmbIGckknAJyK9O8beCPD3jyyv8ATNc0m31CC8sZtLuGliKu9tMF&#10;82ESDDBX2qSFPVF7gVyvhP4C/D7wLp+kaZ4f8HWGkppL7rKS1jKTxkPvOJ/vkE5yCxDAkHI4oA+W&#10;vA2gn9oj4leMZfGVrqqeLVs9OudDm1TwjdWsugxSyXbzWnmNFGCAqCMSuVEmDtyQRX2d5moab4V8&#10;iVDcXawqpaXaodgoBck8DJ9aupptla6hPewWMcV7dIkNxcIP30qxliis33mCmRyB0G9vU1akl+0Y&#10;8+HfAww24ZHsMYoA+Zv2Pb6LVr3UH0gabbWEYlTWLK0lgmkfVgY/tDuV+dTkjK/cBHHJrN/b28J+&#10;OfFXhTR4fDPhu21vSre9SXWY7m7tIAlkI5vNJlnIKDBXlTuGcjvX0f4Z8DeGvBLX02h+HdM0JryZ&#10;57kaVZR27zyOQWkby1BYsQCSeuOa2dS02y1W3urW9tIbyzuIzDJDcoHSRSMFWVuoPPBoA8G/ZH8O&#10;6DZaTrWteEPEUd94A1ZoT4f0GG2aKLSUQyLMse9tx8yXc5yq4Pr1r6GjhbcwjlJB67lz/OsPw14R&#10;0Xwfpqaf4f0Sw0awt+YbSwtUt41GSThVAHUk/U10dv8Afc5yD04/rQA1ldUcCLdtHyjIG4/0qo9v&#10;cuyP5WD82VyOOOK1KKAMuS3uVUgkyBguFyF2+vP+elTW9v5UoCxhIlGAq9KuMu6gLigB1FFFABRR&#10;RQAUUUUAFFFFABRRRQAUUUUAFFFFABRRRQAUUUUAQ3Ee/B7iqkkDvjam1icbic4H41oEbqTYKAM5&#10;rKeS2liQ+Q24FZAAc888f560SWMrbkA4zuWQ4OD9Pp/OtOigDNjtZfmM2DHtzhgDg+ufpXgPxO+K&#10;XxJ8E/EKPQbDwrdah4U127hjtvGFvJEY9G8xQjCW3EbMUjKNIZZGRfn25GBX0dJyjcbuOlYrW9tq&#10;EcltdRQyo0RXyZEBJBPdfTr7UAeR+LP2kIvC9n4xmXRftsenxBdCkW92jxJcGIuLezxGfNk3AoFi&#10;8xsg8dq8x+HreKfix4q8Ia34x+FereFPE0M8t1Fq4vZEMELuXVZREkagiIRoVk+Y8gjduFe56n8B&#10;fBWv6tomo3umXDXWi3iahptsl5cpa2lwn3ZEt1kESnr/AA4OTnqa9EtYwk23YQw4J5HagDj/AIoe&#10;EdZ8TeA9U0fQtTk0vVbu1aGHU0QO1u5GN4VmG76ZFeUeE/hve/s/TWOp6n480zRvBqwiTXLe4sLa&#10;2W/v3XZ57Tl96u0hU7VzuOBzmvpTYK5rxj4W0XxVpk9jrOm2er2cjRs1pf2q3MbFW3KfLcEZBAOc&#10;cEA9qAOG+KHxs0P4caHZavqS3cOjXQje4vbqzuIUtI5VIRn3RcMWKoYzhl3ZIGDVb4TfB/wx4Y06&#10;4vdF1SXW9D1Qm8gtLnUZ7y1zIVcSxebM6AbQMFABg8cGtrXvgl4V8VaTqmk67p+oa3pGoTedPZal&#10;q95cRMwkDjYHlIjUMoIVMADgDBIrrtL02w0XTLbT9LsYbKztFWCG3hiEcccaqFVFXGNoAAGOOKAI&#10;9ftYb/TZ7e8eOC0cFWZ5Bjpyc5HauW8D3dl9uvdR/wCEp0/XP7WQSafJbPF+8RPkcpsY+YNxUE9j&#10;gd67DVNNtNW0ufT7+OSWC4BhcQl435HZ0wyHB+8CMetZ1n4P0nR4bFdO0Kw04acGW0itrWNQiM25&#10;kTA+QFgCcdwDQB4d+1d8J77xtp2la82j6l40tdBiuLpPCtpezWP2if5WR8xuN5wrpt2N/rSccYPp&#10;vwv8PacvgnR5m8KSaBdarp8AvNPuJpHaDbEF8p9wGdoyucDOM12VxY/2zJbTTm4iltpA6iC4dF+j&#10;KhAcezAj2rVWHy1Hc/3zz+Q7UAfDniT4N6J8If2g9M1XX/HMz+E9WN7cx+BYvDE+pR3Mh3b5gYjI&#10;V2b4mJ2AYjB4AyPcNW/a++CXgfw/dTxePNLu9N0xYoN2kGXUokJOyOPfAsg3EgDHUcE9a9a1Xwzo&#10;Wsataalf6TY3t7ZJJFb3VxbIZIVkGJArkZUMMAgda8j0X9jf4N6DHqlpb/D7S1tr+7N5PbM7vAzh&#10;tyt5RcqoB6AAAY4HFAHiusfCPWfjJ4Nm0261vX9J+I2sX3/CQ6N4gl8M3fmaPayESfYftmERQsfm&#10;x4aVCd/3MkA/S3w8s/FsPw8gtPEkc51qJZYmeaRJWuCclXLAkDqFwT/DXoUCxeVDHEmxI0CgKpUY&#10;AwAD6UrO6quAyMzY24zz/SgD4J+Auk2Pwjj1nxD4w8JOPHTWZk8aWd3A8aWVujZE6zBTDcqsYjzH&#10;b55cZ+YVrftH/tx+C9U+F+jaT4GbWtXm8UNLZx3FtpOo2mLchkeaJntgJwrlQVQ5yRyK+r/Enwx8&#10;P+NJGl1zR2ubuNGSXybiWBbxWxmOdY2VZozhcpIGU45FMt/gx4AW00eJfBHhmSHSAy2MY0i3CWgZ&#10;t7eSNmEywBO3HPNAHxN+xt4g8f6z8UNH8N6RY2U/wjs2a41F4dXsrq4gugjzI1xFuN3C5ufMbY+D&#10;1BG0Yr1P9vLw63jZvCHha0cWOv61cfZNO103og/s7dNCHZULosjEEYUsDkYXk19EeCfhb4J+Gt3q&#10;l54Y8M6b4fn1GZp7trG3EZuZCWO6QgcnLtjPTdgcVr6v4O0TxRcWV1rOh6fql3ZSCaznureOVrZ8&#10;hlZCQdpDKDkYOVB7UAeMfsY/DnT/AIXeA9Y8Lw6vHquuW9+ZdSmfRDpVzIzKFWR42+aVWaOQrPll&#10;k+fazYJr6ARw8/lyQMV2/wCuyecdsCqMGm2Vrqk1/bWsCXdxFHb3FxbxL5jrHu2KzKMkLvfAPTcf&#10;U1sQ7ZOA2QCVOOenqaAPkjxt4Tj034833i9PEU2sxy28MGnfDz+znTN0pBE27J8pXAKee0YQZxvy&#10;MV9K6H4cttB0UaNY2x061jt2SEsxkEZYk4yxOeST1qvqHgXQ7nxcniB9Ojn1kRJALkMysI1bcBgH&#10;Bweelb7M8j7TFJJhtyvkjt6f40AfNHwm+GI+B/ibV1+IfjOz8YyNbjVtIOsafHaR6HawFVuJkmZ3&#10;VBvliJ5Q9+cEj6Qt7i31TTIbu0mS6sLmJZkntpPNSdGG4FWUncCDwR1zWF4w8A6T4zs72x17TotS&#10;tr60k025YqVlNrLgyxB1IdVYqpO0jlQeoFaXhvw7beEvDtloekpNBp1jElvZwySvI0ca8Ku9yWIA&#10;wPmPQYoA+TPGtj4Q+C/xI8P3fi6HWEvtc1C6urzxNp1nqDG5YT5tIJFtVbeQjxwKGPIXp1FemaV+&#10;114M0rxBB4W8SQ6tofiWaNrnTdFtdKv9UurzT8Ex3RSC3Zk3KjkxuN67TuxXsfiLwjpHiZLRdY0i&#10;z1F7ZxNC15bpKIpFYMrqGHBDAHI7gGuXuPgV4G1b4iWXj260RH8WWFm2nQapBdTRMkBVlMYVHC4x&#10;I46ZG6gDn9G/a4+E2teD9T8TWfizGh6fdCyurmXT7uN4rgyJH5ZieIPndIg+7gZ9jXs1jGisGjj2&#10;lxubnueteU6B+zf8NdBtbq10/wAHabDp9ywkuba6JubeeTcreZJFKzI0u5VbzCC+QDmvVbNdkxX5&#10;jj5QWyOB2560AXqKKKACiiigAooooAKKKKACiiigAooooAKKKKACiiigAooooAKKKKACiiigAooo&#10;oAKKKKACiiigAooooAKKKKACiiigAooooAKKKKACiiigAooooAKKKKACiiigAooooAKKKKACiiig&#10;AooooAKKKKACiiigAooooAKKKKACiiigAooooAKKKKACiiigAooooAKKKKACiiigAooooAKKKKAC&#10;o7iPzIWXGSR61JRQBx3i3UvEOm32gw6V4Z/t+3ur5Yb24+2xwf2fAVJM+1hmTBwNi88186fEz4oe&#10;M/BPj7xB4ii0nX9Ut/D8y2+neD7UzqdeEiDMkKojFxGeu2OTr1FfXled/Fm5fR9J/t2w0JdY1vT5&#10;FFpHHAHnfcwyqNsYpn1A4oA+IvEPxA8D/DW68Rx6T4C1PWrfWZodc+Iv2p78R6NKEEy21w8sTAsU&#10;kYAIVPy4C54HA+Gf2hr/AOBOrReINb8OXKL4yllt/DUf9rsU021zsR0Co4O5Z4ztYIw2DPXj1b49&#10;/E17f4qeEbnw3pWhX3gTVoZbn4lwwW9lcWu+MIAmozGNsOq+YoVyGO0gDjFc9b+JL5LW7ufFnwlh&#10;+Ifh++eRPCr2HhuO6j0WEcBomtrWTbkNCwzsP7sY9QAcX8aI9b+FtxqHhrxvo+sa94Ptbe3vbW9v&#10;Fns01HV2l2nbcgFpGBUSeTvZf9nvXFatrHxC8YN/wgnj7w3caD8VbyKPXJfF2oapFb3S6TnzEsyP&#10;kVF+Vxs8wMNxBTtX3FY/s+6n8R/hj4d8KeKNXvL6501otVj13xFA+ovLKY1XaYp5CVI5b5mO0ngA&#10;1x3xU/ZT8d+Pvgvqg1TW4dX+JsertJB4mt9OtoL5tLRw0dpujkBKY3DBbJ3HKmgD5vvvh/D40l8L&#10;+OvA/izQ/BuraGq3fhvwQmo2k8us3MbPiWKOSZfnkyy8xOT5ffoPpj4H6tdfE6PwpceFIb7wn4ih&#10;u0vfG0/9kS6e92QWWO1l8yOEPlCGym7G3pVDw7+ypaeNPhP4H8cweG4/CPxL8No0tpD9mEBdozIY&#10;4hCWjiTl87ih980z4d/CzXbqz8P+J7DXNcs/Gejob3xLoljqtyINUug/7qJ1SYQDMfZUYcnIzmgD&#10;7P8ABt5f3+jLNqlh/Zd9vdHszOsxQK7KrFl4+dQr47bsdq3a4v4P6l4g1jwDp194p0x9H12fzDcW&#10;cro7xgSuEyygAnYEPTvzzXaUAFFFFABRRRQAUUUUAFFFFABRRRQAUUUUAFFFFABRRRQAUUUUAFFF&#10;FABRRRQAUUUUAFFFFABUTxI+dyKfqKlqNmC0Ac/420PTtY8N3VpfzS2VpIytJPbYDqQwII4PU4HT&#10;vXxt8QE8N/CXxNJffEXwT4X1j4IabpqWuleLta0qO91VrySff5DEb3EYeS5wBAoHB3c/N9tazpVv&#10;4g0+SwuY1ltpSPMV1BBAII4II6gV4j4R+BHiXwz8YLq1RdBj+CceifZrPQoTIJ2vjOsrSy2+wW+M&#10;mT5gN3Ce5oA+Qvjl8IfFfgFbrS7nxPrk83hPw3Nq03xCsL77LearfJJNNHBPHveUqsUka7i54t0A&#10;IwAPpX9h3Urr4kaDf/ETxVe3EnjvUoRb3uh+Yz6docayyIqWCtuMSzpBDLKBI4eRFJxgAdh8b/2b&#10;7X4hfBx/BmiSNpVzprSX+lPG6QILvy5hH5hVDhN82TtAbjIPr2nwht9f03w5EfHMOhQeO7nP9pt4&#10;eSX7NJtdxDhpBvbERj+8eCWxxQB3klnBJDJG0SbJFZWG0cg9a838M/A3wp4cvvF6WljHcWPiR3bU&#10;bG7gie2bzPNMiiMIAVczSbg27duOepz6Q1wm0dcE7cjsajbzI8uDhMgfvDkHsOlAHndt+z38MtKt&#10;bWO08DeHYEtJpZ7dIdItkWCSVUSV4wI/lLLGikjkhFBzgV0/w98G23gHw3YaHZT3F1Z2sSKk1ywL&#10;nbGqAHAHZQenWuiVfOjO18MDg7cjB9KS3t5IWJLbssScnPHtQBZooooAKKKKACiiigAooooAKKKK&#10;ACiiigAooooAKKKKACiiigAooooAKKKKACiiigAooooAKKKKACiiigAooooAKKKKACiiigAooooA&#10;KKKKACiiigAooooAKKKKACiiigAooooAKKKKACiiigAooooAKKKKACiiigAooooAKKKKACiiigAo&#10;oooAKKKKACiiigAooooAKKKKACiiigAooooAKKKKACiiigAooooAKKKKACiiigAooooAKKKKAEb7&#10;tRGMN1UGpqKAEX7oobpS0hoAZtXg4H5U4qrKQQCD14o20tADfJj4OxeOBwKRbeJc4jQZOT8oqSig&#10;CBYVUEBFAJyRjqfWpFQMuCoI9CKfRQBGsEaY2xqPoBUlFFAEUkYZskA9+lIsY3qdoyOhxU1FADPJ&#10;j3bti565wKPKTbt2Lt9MU+igCNol6hVz06UxoVbqoPOelT0UAQ7Oc45xinxrtGMYFPooAKKKKACi&#10;iigAooooAKKKKACiiigAooooAKKKKACiiigAooooAKKKKACiiigAooooAKKKKAEqv9mj87zfLXzM&#10;bd2BnHpmrNFADEQDnAz607aM5xz60tFABTDCjMGKKT64p9FACbR6D8qaYUP8C/lT6KAI9o9B1z0p&#10;CvIOOaftpQMUAQxxLH91QuTk4FTYHpS0UARPCjZBRSD14ppgjyx8tct1OBzUxFJtoAjWMKAAoAHS&#10;jZnkjJ61NRQBEFG4nHJ60iwpGu1UVR6AVKaTbQBC1tG2R5akHnoKcsar0UD8KloIzQBDHbxw52Rq&#10;u47jgAZPrUixpHnaqrk5OBil206gBnkpu3bF3euKdtHpS0UAN2LnO0Z+lNZRu4AqSigCLywzDcoP&#10;1pVt441IWNVBOSAo61JRQBD9nj2lfLXaTkjAxT1Ubs45pdtKBQAtFFFABRRRQAUUUUAFFFFABRRR&#10;QAUUUUAFFFFABRRRQAUUUUAFFFFABRRRQAUUUUAFFFFABRRRQAUUUUAFFFFABRRRQAUUUUAFFFFA&#10;BRRRQAUUUUAFFFFABRRRQAUUUUAFFFFABRRRQAUUUUAFFFFABRRRQAUUUUAFFFFABRRRQAUUUUAF&#10;FFFABRRRQAUUUUAFFFFABRRRQAUUUUAFFFFABRRSMdozQAteZfFRZNN1LRdbhm1KZ7e7jtzp1vei&#10;C2lEjqpeRSp3leoHFel7vlz1FUprdL1kkV2AB7cZ570AfMvgf9lXwXol54tttM1jU9ctdf1eHVtf&#10;0/XxHdQIQzSNaxr5aDynDsCDvGMZrzbx3q3iv9kXXpdI0qwuPiLoni52+xwtfrp0XhxQxjCQxsZA&#10;wxKp+QJ/qgPTH2fofhfTPCdtd/Y7eG0NxIZZHjjVSzFicnaBk8mrqrJLhlk3x9WYE7vbGe1AHJfC&#10;XwDP8PPB1no974j1fxVPEA0uqa1cGaZ32qCBnJCZGQpJxnqetdvBaJDkAhw3PI55piXRbLhGaMfx&#10;HGP55pbSVYXZTIzbvnG7JOD/AEoAk+xw+WE8lAg5C7RgVS03wzpWjyTyWOm2tpJOweVoIEQuQMAk&#10;gcnHrWl9oTY7nKqvXIqWgBka7VwBgU+iigAooooAKKKKACiiigAooooAKKKKACiiigAooooAKKKK&#10;ACiiigAooooAKKKKACiiigAooooAKrSv8x+tWaozqWm2mRsgk/KBwD68e1AElq2ZD9KtV8sTeMvC&#10;H7K/xQh8KWOrZfxnr154s17+17iHNnDcQXGZUwU8tDc21vGC4Zf3hXJZlxB8CP2svEPxKuPDkmqa&#10;baTaR4n1G4stI1LR7Z2gVorWWZkmkaQqHza3PC7uDHwPmIAPaPi18WPDvwZ8H3HijxRM1lpdsGJE&#10;UDSszrG8mxVUH5iqNgnA9SKwvh/8UtT1PxBZeCfEehvp/idrG41Bp7cRnT54I5YVcxHzWkDL9qgB&#10;DquSXxkCvGv2stU/4SDxU+mav4tu/CnhzwrYJ4pQW4s457m7g8whYTcROJGZHIEfALJ7HPzP8Ef2&#10;wPitov7QE2lfFaQa34h09rW0W71LS0s10nSbh4ZNQZhCIAGYpYuryqyqIm5UE7gD7S/aa/aK1n4I&#10;6Rpo0Lw1Jq2o6hr1noNp9qWJorh7iGVx5f8ApCFcPGqkvtHPAI5HR/AH4u23xT8OzQuskPiDT3aP&#10;VbeRCIobl5JQ8KHc2RG6OhOSPl+VmGCfzg+LXibTvjz8e9T8eeAb03XxF8J+N9Pe3s7p0fSr23iM&#10;qwGFYt80jH7Ha7sMBmR8Y3Lj7h+APjbwwdY1m4n8TxL42lhtrzxdYG5thb2115LyyRBP9ZEkR85Q&#10;HwwCDeWIY0AfT+nyCSF1wQY3KHPTIx09qtVi2+owajb2t3bXEc9pJGJUkRwwkRhlShHBGOc+hqez&#10;mM12HEe3goSQc+vr0oA06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pkzBYmJ4GKfTZFDRsD0x2oAzJJNtuXSXPylg5zwP51F4Z16z8TaLBqNhcG5tpGkQS7WXLI7I3&#10;DAHhlI/CrUsPygQrjAwVfPK+1fF3xC8QXWh+LL+88ATMl54AuZbaDw5qSLJHeXV23mgxqoM8i72Y&#10;kb1IzgAjigD7XnH7sj14r5J/bY/a0vv2ebrw/oemaTDqeo+IbWeOBmhLNGwZUyG86PafnBzz0rJ8&#10;K/tJS+BdY8KaBZw2V94VsVl/4TDUiC76ZfXLGZU8wSBIYw8kgImAYBcDJBNcR8TPif4n8G6xrd3q&#10;2oa3rMHjQLFpms+C9OtrxrG2jLqqTGWLylUrOuW2u20MQwIBoA98+C/ibwp8K/2f7LUE1XasLpa6&#10;lc3kEjn+1WVElRtiZf8Ae8FxkHOdx618y+LPih45+Llvc/A/xrbapofxDGpz6+W0S8RIW0yIl4CJ&#10;mnf7xjYFCM47LVSz8ceCfhbosXwm1e4vr7wHZ2septq8rwi2vtVUDEMd0GQMgkjRlRQrkEZJzivn&#10;z4TfCuP43Q39hd+DdR8MfFy91i613/hINTiubXTvsYbznt0DM4L4EmAYieRl+9AH6q/sz+LpfFvw&#10;i0i7nsZLOaMvbhZAmHw2dy7XbjnuQeOleyV8Q/A/9tzw3a6C2garC0GsxXL2+l2ESxrc3UJ2lCsb&#10;TZdixf7owdvsa+m/hz8XvDnxUtbx9Av45RZbRPaebE08ZOcBlVmIzjvigD0Oiobdsx437iOo4yvt&#10;U1ABRRRQAUUUUAFFFFABRRRQAUUUUAFFFFABRRRQAUUUUAFFFFABRRRQAUUUUAFFFFABRRRQAVVl&#10;t0m8wSDdu4PbgHIFWqb8vegD5C/bT/Zh0r4vX2h3t1ef2Vda9JH4a1jXWieSK20mJbnUI0kXzFRF&#10;N5BbKJMq251XcQ2xvzkbx3qH7GPxS8Uv4L1ezu7WfR408Latobx39ks8k1uZ382VWDr5cV9Gfv4c&#10;gYBGU/bT4heDbD4geFLvQ9Q8w2lwyF/Jmkif5XDDDRsrDkDoR6dK/PP4xfsi/DP4afEawtfEfjrw&#10;vpGgX9gul6F4f1gxRjSpd8l017I0024xOIruIEgjzLhQOnABhfEz9kfU/B/wh0SPxV42tfDPizwa&#10;kniBtQNl5mm6peQyXM0FtDNK8X71o3jXb5R/1Tna3JPlOpfAX4kfE7Q5fin8RvFnh/wj8RNe1G1u&#10;LWx8RsdP1M2Vok0F1GtmYUV5GKWDIAvIK5Zd/wA33T8e/FPhnWPiVr+meMZ7DWtB0XShe2Hh26uU&#10;A1LVFQPFaxqT888qSMqx4YsG+6a/OyP/AIXT8Rk8Qw/EDwv41uvHNyYLnRb7XbS7tYNLso45I76W&#10;MeXiMeY+nMzIgHyAswONwBzGofErRdB8Z+JfGl9aprHinwtJZaFodt9qEE/9pJAVj1VY1yHSGTTl&#10;zCysjfakDEYAaLw/+0BK3iDwj4mm03WruzsNcGs+OJbexRvNaS9WdtpBCxlm87AzEMnAwBx5rqHh&#10;y71LUr+5tWt38WaP4gstLTTI4xd3Gq3DifzJURhumxLbKCGRsm4UHGcN6J4ZsdMjvb7xDJoOoPo3&#10;h2a2fx74TupJbD+0Jt23ytiEhR5yTHYyoE3bQvYAH1R8Pv24/GJs/EnjHSrJtW0fX9Wm0LR7zUGi&#10;sofDWn2BWe3F06QyqzTpqPlDechoTh33fL+jnwx1y+8Q6XBdTnSbuGU+dDqei6ib23vIWRSkobyk&#10;VWfdu2ruUDBDHNfmB+xn8IU+KHj6bWfDM95H8LtY1e+LeFNQ0gXel2FwtuZjBPukeMiNZbVUlZd8&#10;jRDKJtUn9V/Bvh/SvB+m2eh6HaQ6ZptnCsUFjFwEjRQi7R12gKoH0oA6WiiigAooooAKKKKACiii&#10;gAooooAKKKKACiiigAooooAKKKKACiiigAooooAKKKKACiiigAooooAKKKKACiiigAooooAKKKKA&#10;CiiigAooooAKKKKACiiigAooooAKKKKACiiigAooooAKKKKACiiigAooooAKKKKACiiigAooooAK&#10;KKKACiiigAooooAKKKKACiiigAooooAKKKKACiiigAooooAKKKKACiiigAooooAKKKKACiiigAoo&#10;ooAKKKKACimtIseNzBcnAycZPpShgRkHIoAWimq6tkBgSOuDS7hjORjpQAtFN8xefmHHXml3DGcj&#10;HrQAtFNZ1UZLAD3NCyLIuVYMPUHNADqKKKACiiigAopvmLydwwODzTqACiiigAopCwXGTjPApaAC&#10;iik3AMASMnoM0ALRSZz0paACiiigAooooAKKKKACiiigAopGYL94gfWjcCSAckdaAFoppZV6kDv1&#10;pVYMMg5HtQAtFFFABRRSE45PAoAWimrIjZ2spx1welLQAtFFFABRRSZoAWim713EbhkdRmjepXcG&#10;BX1zxQA6immRF6so/GhXVujA/Q0AOooooAKKKKACiiigAoopM0ALRRRQAUUisGUEHI9RRQAtFFFA&#10;BRRRQAUUUUAFFFFABRRRQAUUUUAFFFFABRRRQAUUUUAFFFFABRRRQAUUUUAFFFFABRRRQAUUUUAF&#10;FFFABRRRQAUUUUAFFFFABRRRQAUUUUAFFFFABRRRQAUUUUAFFFFABRRRQAUUUUAFFFFABRRRQAUU&#10;UUAFFFFABRRRQAUUUUAFFFFABRRRQAUUUUAFFFFABRRRQAUUUUAFFFFABRRRQAUUUUAFFFFABRRR&#10;QAUUUUAFFFFABRRRQAU2RPMQr2PFOooAh+z7YyitgYwOOlfA37R/wL8S/Bj49Q/H7wxodj4q0+2n&#10;Mt/4dhvbiPUNQndUjiEIEMoyMHgYz6Gvv+vNvjl470X4bfDfxB4r120t72z0WL7YtvcyIiyyLyiq&#10;z8BycY4Jz0oA+O/2U/gT4gh8f6v4n8L/ABR0HUPCPia+OreL/C0EMUl9p1w+90spCC7Kyl3QsWib&#10;5Sdh6D2b+xfFvgX4v3PhZ/tviTS/G2nThNZg07y4dCSBHVIpNoYSFxLwWZD8nfPHk9x4i0zwHd6X&#10;8Xfgnf8AhWPwO0Daj4+0Gy1tS0tzMA0XnOscqxum6X72zvx6d7qXxE8b+G9PPxNe0uPiDpN/FBHa&#10;WPh2/lLaTHLwzFIovLnCiRWZ32lRHkdeAD4z+IXwd8beHtDtvgPq+o3i+DdNuJNYh8eT6R5Nis4Q&#10;qltg/KXfy1UZmzlxhSevnXhjXZtO+GM3ga/0fVtG+LUmofb2vdZtDaWw01GVwrKSSpbY4DeV1P3q&#10;9/8Aihoh8A3Fte+L/jfB8S/Auq30q22m6Zqpnle6lVjAT+/4WNijcOcY4WvnT4qfBHxr8Pfj0PB3&#10;iPxrd+IddvNCh1CTxHNNOxt4juY25d2LFRsZeSB83TtQB7T8Nf2lPDXijxJ468UQaja+FfHWmeGE&#10;sNEs7i6hlt7iZJw0b28rlTPITIw8ryTgKTk9B9EfB3Wdf+M3xTsrXQ9abR/EXgYrH4uvJbKOaDVz&#10;I6ui23oAmAW2xnI6HrXwR4P+Del65rmgXiajo513XNRXRvD1hGixLbMMMl8dnM0ZO9clGGVPJxx+&#10;sX7NPw38EfC3S9QsNC1rTtd8XqEXxBqtre/aLiZ8koZw0jsvykAbvSgD3jTY3jhxIdz4GWxjJx1q&#10;3UNrIJIwQc/jU1ABRRRQAUUUUAFFFFABRRRQAUUUUAFFFFABRRRQAUUUUAFFFFABRRRQAUUUUAFF&#10;FFABRRRQAVBI3zHmp6z5mdpvkA8sEhieuaAPIv2p/GWpeEPhfv0nUbzSL6+vobVNQs4HlaAYaUk7&#10;QdoIiK5JAywGckA/k5+0Vc3/AI58ceI5ItO8Qa8PEnhy3t/Cllql3d6xeQSxX0TzSQGffKvyW1+O&#10;igK8gBw2G/S79rvwP8VfH3wlufDHhi3tNZ1HUvECnzdNI06ex0xEkkQiSW4IabzI40ZxgMsrARr1&#10;Hxl8Xv2UfiF8JfiLrS+F/wC3tfspdHh0jwTq+q61bm7/ALRa4ju7iGNgyGAi1TUjvIjUqXTJMmHA&#10;PPvCfj7TrX4jJoXxxv59a0nw68Wow+LF1eUG8u1aOSNReWjFpZVjlkUN5rsoiC8eWqr79+29qHiL&#10;w74zv9P8EfEGa+8Y+N7iGxTQbciS50XT1tlhubeMs7eULqSa0lIQRMxiQ/Pt3L8S/CnUtX+J3w98&#10;RfDLU7DQbc6PaXXiMa7eac13qUkiosYtxL5oCribcDg7SB1rrfEfxU8QftAahc65puj3WmfG7U/E&#10;OkvbjT9UEdu0McM8OLTcoa1XeLHzFe4fzHKuNoTCgHBeJtH8R+GNYOvLazeG/iB4Z8RaTZ2mmSWY&#10;N5fXXlTMbryyMysZbWJzlZNxulyx3fP7X8JfDdnqWsWfxI8T2d5eaJa3Nxq3xKsrh5ra2vrgPI8Q&#10;uYgQp2TrJ+6WNhnKFcHFeW+P7nxbrHijXfEHjHw3q1nq/htLfTJLq18QQl01yOAJBNK2x2kBNncO&#10;QpByf9avBb134X+ENb8cfCfTNL1PU77S/BWrRXOp+OPEFrP+8treGSS7fMW4tOz7ZkyA+0ksVb7p&#10;APUP2Xfjp49h8ZazrvgrSrWb4R3HijVYbDw/4e0C0tIsLEjIZJIbcSFxHNafPIu5hGASTux+neh3&#10;VrqXk3ttcQ3okX5LiDaytGRkAFeMcg/jX5LaR8Q/Fv7LPxA8G6h/wjen6P8ACHULWY+HLmFwsGs2&#10;qQssepXVrC+5rmeKW0Ls6RtlUyo2YX7/APgZYfEHwz8QLLQzLp/iD4TDw0lzY+Ikt2tro3nmIkcE&#10;kb3Ds37gby/lqCWxxjbQB9C0UUUAFFFFABRRRQAUUUUAFFFFABRRRQAUUUUAFFFFABRRRQAUUUUA&#10;FFFFABRRRQAUUUUAFFFFABRRRQAUUUUAFFFFABRRRQAUUUUAFFFFABRRRQAUUUUAFFFFABRRRQAU&#10;UUUAFFFFABRRRQAUUUUAFFFFABRRRQAUUUUAFFFFABRRRQAUUUUAFFFFABRRRQAUUUUAFFFFABRR&#10;RQAUUUUAFFFFABRRRQAUUUUAFFFFABRRRQAUUUUAFFFFABRRRQB5j8cPi5pnwd0W21jVpI4LM3Aj&#10;eaaTCr8jMSBtbJwp4AzXlfwD/ba8M/F1pdKuFm0vxJaWL3+oaTJHO09pGJQgyvkLnIZGwBn5xx3r&#10;Q/bo+Hq+KvhKPE8l6v2HwLdHxTeaPJD5kWsw20EpayclgEWQNgsVcDH3Gr807K713wzr3gj4/wBr&#10;JJ4H03XNTgsdefzjdWKJFIxkRreBo5ZYjHbxs0eTuO7nkAAH7UvOouj5J83cM4R8YPGOlPCuw3Sl&#10;vkYEKGwOT3x1x71y3w6+Ifhb4peFbLxN4T1Iapol4GaC8W3kgL7XZDlZFVvvKw5A6Vp+K9YOj6Hd&#10;6ukbzQ2dtLPIqybA21ScHgnPBwe1AHy58e/+Cjfgr4H/ABatPB13HBqCRSSx6ncQ3b/6KwRGQMqQ&#10;PknfjAPGDmu+/ZJ/aYuP2ndG8U69/YUmi6DYam1jp9w10ZVu1ALbwPLjK/K0ZwQfvdetfmhpXwj0&#10;f9pj9tzxNpfj3S9b0XT/ABBqF5Nb6hpWrW+bWKOB33FHgkLlgiEY2FcnIPb7+/Y2/ZSuv2bdS8TW&#10;UPjPWvEHhKS6W50qG4cRQfMsiOkkQY7nVBATIFQMcYUbcAA3v2tPj546+EOlabB4P8Iap4gub27W&#10;E31nCZUgGyRiCphkU/6sDqPvj8fUP2bvEfi7xV8JtK1Dxxpsul+IneVZ4ZlRWIDna2EVVHGOg7V0&#10;fjS+0LRdFN9r6wCzgdXxcW5nVWPyhgADzzjOKueD/EGn+JfDtpqmizLPp1zuML+WyggMVOFIBHKn&#10;qKAOhorxTXf2xvhH4d+Jv/Cvb/xesHjD7TDa/wBm/wBm3jZklVTGvmLEY+Q687sDPNHxc/bC+F3w&#10;Km0uDxx4kGiXOpCRreH7DdT7gm3ccxROON6dcdfY0Ae11y3xS8UXfgn4c+I9fsNOl1e+02wmuoLC&#10;Bir3DopZY1IVuWIx0PXoak8H/EDRvH/h3SNc0G+W70zVLYXttMYZE8yHj5sMFI6jqM+1QeOvHPhz&#10;wn4Z1nUfEd0lvo2n2r3N/I8DyrHCq7mJRVYt8vYAn2oA+a/2Kfj78UPixa+KYviH4f1PSnbXLltP&#10;m1CyW3FtZld0UOBBH5gXBXzG5bPtX15Dnyl3NvOPvAYzXlvwh+J3gP4ueH59Z8BXFtc6Us/2Zp4b&#10;KS33uqhvuuiH7rA9O9dvrXi6y8M+X/aDi3jZS27azYA7/KDmgDfor5w8R/8ABQz4CeEri2i1Xx2t&#10;sbiFZ0b+yb9sq2cH5YDjODXpvhH46+EfHHwri+I2k6mJ/B0lrNdrqXkTL+7iZ1kPlsgk4Mbfw5OO&#10;M0AdFqfiSz0u4ZLu9t4JfKacRTSqhSJdoeXB6qpZct0G4c81rWbFtxIb6lywr8vfix+018LvHX7Q&#10;2heMfCfxr1640yOGQ6h4cmtr/wCw3bCS18vTo0MSCJJxHIzMwkTK/MOQK+/vEPx/8FeCvEHh3Q9X&#10;1YWmqeIboWemW4tpmFxKSq7QVQhOWXliBzQB6Hq1jHqml3dnNJPFFPE0bvbTPDKoIwSskZDKfQqQ&#10;R2Nfndpvjj44fs0/tTWmieKtW8Ta/wDCPWdQuZrdr5H1HYJnkjtoRdETzxhW8jCl1yTyBlq/QqXU&#10;njhlaSMBAu4NnqMZ6V8s+Mv24P2bNP1y70HxX4vtrrXNN1Ag217od7cGCaKX7qv9nZRtdOCD2yD0&#10;NAH1PoOoJqul212iNGs0ayBXzuG5QcEEAg89xmtGvGPgx+1R8NPjguoJ4D1yPV4NKaOO+2WVxbi3&#10;LhvLGJYk3Z2P93OMc44r1pr+RZhH5HzYz9+gC7RXGx/FTw++j+INSbUVS28P3D22pt5Ep8h1hjnZ&#10;fu5b93KjZUEfNjqCK4P4PftlfCf4/eJLrRPAPica/f21v9plT7Bd2+2MOqFszQoD8zqMA55oA9uo&#10;rLXWDFIsVyFilZwiqATuJ+nSvAtb/wCChXwG8Pa5rWk3/j6O2v8ARbqSz1CE6PqDeVKjlGXcsJBw&#10;ykZUkHHFAH0jRXJeE/idoXjzQ9O1fw9eDUrHUIUuLSTy5IvOjYZDYdQV47EZrprW4a4Dbo/LKnGM&#10;5oAnopKxdW8U2vh/Tbi/1Q/YbWDl3wZMLnAbCgnk9sUAaN6y/IGB4OV68n0r4F/4KF/Hb4t/A/xn&#10;8O9b8K313Z+H1kuJdTso5oYY7wIYWWNndT1XzOgPU8V61cf8FKP2fVs7a+fx2hgkl8r/AJBGofL1&#10;O7/j3/pXzp+2hqv/AA2FZfDe98G3Umo/DOF7nUtZ1mzLWtxb2iOkUjqs+1mwDL8ojYkqOD3APuP4&#10;H+PNW+Inwl8KeJdUsDY6rqtlHcz25uFn8tXBKncoCnK7TwB1r0y0I8kYPPfBrzz4QaZo3h/4S+B7&#10;HTb2afTINLtYbe6kUiSZFiUJv+UZJHXgdOgqz8TfjV4O+Cnha98R+LdXXStDsygnufss0uwuwVBt&#10;jRmOWYDgcZoA9Aor528L/t//AAM8Za9a6Po/jdbu/uoWmhi/sq+TcqoXbloAOFBPJFez+FvGtj42&#10;0Wx1fRXF7p15Ek0c2GT5WUMpwwB5BHbigDoqo6zJ5emXJ8wxDy2zIP4RtPP4VdUkqCRiq2oyW62/&#10;l3LARy/JtK5DZHQigD8zv2YfFfxO+IX7SeoaNp/xW1/x78MvBzW4g1O2aRYrwzNFIyXBDmSTOJlD&#10;Ts+0IwGAcV+nMfKjjFfCP7P3wz0LTf2v/itb+C7HxF4T0HSpNPmnGmazBDpN7P5UbRQ/YI7dGRSD&#10;Lkl2HDdN+K+4JtWisbeaW5dVSFC8jhThcc9Oc8enpQBoUV8x6t/wUi/Z90PxDd6Je+PFh1K0uXtJ&#10;4v7I1A7JEYqwyLcg4IPQ4rrfhL+2V8Kfjj4kbQfBXidda1NWYNELC7gxhWbrLEo6I3ftQB7fVO+j&#10;kkaMJJtXPzKDg4we/wBcUpuzkYZdoJDfKePaopriQxb3iETqcFM5JX6j3/lQB5x8XPjV4c+B/hi4&#10;1bxNrtpYQwxMyfaZQj3MgVmEagAsSQp6A9K+L/Bv/BS74n/EC8sbbw38Ctc1qyvHCW+oW10wt5SW&#10;24Dmy2AA5BJbAxW9/wAFMpNAtbrwVN4g1IRWFnqltcnS5rdpk1Fgs3+jMQCqhxxuZWA7g19S/s/+&#10;H9Nj+FugXdz8N9L+Gt7uk/4kNqba5FqRI2MSwIqHP3uAMZ9aAPHfgv8AtjeMPFXjjXdJ8dfCzWvB&#10;ei6fCmNYmMt4kszFSEVI7YZ+QucgkfJg8mvq7Sb5dSjtby2Z3tLiNZUZo2jJVlBGVIBHXoRkVWm8&#10;O6JDv83TLEiZgW3WqkFgMAkY54Jq2zQ6barLH8ttCvKoNqIo9F9AOwoA1qK+YNa/4KQfAXw74kvd&#10;Ev8AxykWoWVzJaXUI0m/PkSRsVYEiAhuQeVOPrXoHwl/as+Gnxyi1abwV4lXW7fS2jS7lFjdQeU0&#10;m7auJY1LZ2NyM0Aev0VTg1BbhVdCGjYblfBHHbivMvGf7U3w0+HfxIsvAPiPxIuneLb21W9t9O+w&#10;3MnmQkuA/mJGUGfLfgtnj6UAes0V4h8XP2y/hN8CvEh8P+N/Fa6JrPkrci0OnXc+YmyFO+KJl5Kt&#10;3zx0rq/hf8fPBPxh0ldU8K60uq2D42TC1nhz8xXpIinqp7dqAPQmYKpLHAHU1xsXxE8Lap4gOiWX&#10;jDR59cj8xDpkGoRNc5AJOYw27KgEnI4xUXxU+MXhX4PeGpNc8V6mumaUoYPO1vLNjClidsasx+VS&#10;elfF+h/EH4Mfs6awfixrGqandat4/wBTN/ZLq5a6S0sGnaOW4tjHa7408iZZTCx3EbU5INAH6A2Y&#10;cQje24+uc596L5DJbsq7s8fdfaevrXmXwd/aP8BfHTS57zwNry6vbQzfZzIbO4hG4LuIxLGh6V3O&#10;reKLTSZGF04SEKWL7WOMdeADmgD5h/bW+Nvi7QrHSPhp8I7yWT4p61OkiWljJH9pt7NUkd5gJFK7&#10;T5LL94EZz2r1f9krwf438C/BHR9H+Ier6jrnimGWZri91S7NzO6lyVzJ5kmcD/aNeH337bX7JE/x&#10;Gi8Tz+M7E+MLFHtY9Tbw1etcxJh1aNZvsu4L87jAbHJ9a9++EP7SXgP442Ml34G1xNdsI5Gh85bS&#10;4t/3g25TbKin+NeenNAHqtFRK77irrgdmB6/hUtABRRRQAUUUUAFFFFABRRRQAUUUUAFFFFABRRR&#10;QAUUUUAFFFFABRRRQAUUUUAFFFFABRRRQAUUUUAFFFFABRRRQAUUUUAFFFFABRRRQAUUUUAFFFFA&#10;BRRRQAUUUUAFFFFABRRRQAUUUUAFFFFABRRRQAUUUUAFFFFABRRRQAUUUUAFFFFABRRRQAUUUUAF&#10;FFFABRRRQAUUUUAFFFFABRRRQAUUUUAFFFFABRRRQAUUUUAFFFFABRRRQAUUUUAFfGXx4vPF/jL4&#10;ia0iWR8ReGNCDxHwJfWsXkeIJWRWjI81cOEYddkgGeSK+za8b+IHw08O6Z8StC+Iur+Jtb0z7DN9&#10;mTT7eb/QbiSYqiiWJYyzHIGDkAZOaAPmfRPgKPg/aeFtY0WLS9M+FWviS++I+lTWlvfWcz+YfLgM&#10;cjOUEQd4ttugBK8qDwOm8VeMtU+Bvh/XdTsXuPGnhjW2sodI0HTdINhb21m7MkpURxsECRyISzKp&#10;YIOeMiL9o79rXwL8K9D8PRWN5outeGdWuJvtOgX2j3ObqJbjZcSRyY8uPYxclXicuenv5Ppf7TGh&#10;fDnwz4guvFtw+vv4gubSPRPDd0ZSthZTMyCSGUxyImFkUhdqH92BjpgA5vx/8G/CVl8WtN0A+GG8&#10;N/CLT7cX1prGpalNcwXN8yslusMkz+Znd5TAI5XHUbSTWr4m+DXiG58EWHhzxrrVpN8WNT1e4vbj&#10;XLy5tpNSh01IzKkO4SlhA5V0EYcKN5AXsfXtL+BXjPxDqz+CNX0ubW/hhotk13o/iLUryGfULi+C&#10;GOKGTc5wigIy/ulwxzury7xdfyePvBEXhX4ta/b/AAl+OVkieXdaVYy3tzPp0SjYWuIZGAeXEgY+&#10;d7lOeQDwzxJa6lq/i7wrP4e0Gz8GfEDTNQjl8MIr26+bbjPkxR2bBIz+8Mp3MhLYIOQK+0vhL8RP&#10;C/gWbxLqUutae/jLTbcJ4p0+0s1WTVLrIaIKkald/lDAWFWJznGawP2Y/DNr43+Ccvi618C2fjDx&#10;x4RuJ4PD8uqyQPfXZiCvEJLuRAVO6VxkbQAO3WuK8beFNQ1SW++IF5pNj4M8S/D9Drvifw/pUSCL&#10;XpEA2RPKjYX5MDc3nYyeO1AH6C+B/GGmeLtPM1jcQNcLHDJc2iSgy2xkQOqSx8NG2D0YA+1dLXjv&#10;7LPi7Svib8LdO8eWOg2/h288RRLPeWcJWRlaMtEu6UInmHamQSOM4r2KgAooooAKKKKACiiigAoo&#10;ooAKKKKACiiigAooooAKKKKACiiigAooooAKKKKACiiigAooooAKhk3bjiMNxwTU1FAHOeLriDTd&#10;BuZLq7OmWxZd11ArblJYY+7zk9Pxr4h+O/xe8Kal8NZfCHj/AMaWOlzfbItR8OeILjRLu9NzHyjO&#10;0SszKd326IZdDiMHBBG/7k8baFB4m8N3Ol3Ms0MNwUBe3YK42sGGCQR/DXwr+y7+xVqfwB/aqjnu&#10;rg+IvDln4Ym/sq5vLpbg2M8k4DCNWjQxsQ1xyq4xM4z8zCgDzLxF8NfEHib47LZ+JLvT7xfhxZQ+&#10;IdS8ZWtiYrhri3kW5WK5R55JJkWC5jJ2NkqiKCCuK+4/hbqdz8Q/DnhD/havhbSdM+Il5aX98mkL&#10;El1HbwwXUcUjRyZkVciS0Yjfklxx8p2+IfFT9idPHX7N6aZ418Qa34m8baHpt5La6h/aCTm8nVrq&#10;S3WWWeLcwHnBP4cBVAIxk+v/ALN3w48UafoqeLfiVIs/j7VYmgm0uG4+0aZpMaSsu2wD7miEyJby&#10;Sjed0iA8bQAAeq2vg7SdPvI5bCzt7EQwzwfZbWFY4mEzpI5IA+8WTOfVmyDmvmqf9l7XPBf7QFtq&#10;2gWqax4D8UX93feI9LvhD5ETFWkjHl71EgaaWRuY2xgHr8x+s1Ij8tQirhwp3D8sYq9QB4Zr1j4v&#10;8B/FC0uPDvg9fEHhrV9FtdOlgt9QhsYNFa0a6dSkTZ8zzRcomEC7RAuSQQFT4Nfs96h8HfHRnsfE&#10;l7e+FG0sxnTLwZIvC6ZlDK4UL5aBdvl56/PjivdKKACiiigAooooAKKKKACiiigAooooAKKKKACi&#10;iigAooooAKKKKACiiigAooooAKKKKACiiigAooooAKKKKACiiigAooooAKKKKACiiigAooooAKKK&#10;KACiiigAooooAKKKKACiiigAooooAKKKKACiiigAooooAKKKKACiiigAooooAKKKKACiiigAoooo&#10;AKKKKACiiigAooooAKKKKACiiigAooooAKKKKACiiigAooooAKKKKACiiigAooooAKKKKAPlj/go&#10;L400vwH8GzqmpX9rBKLspZ6bfWclzDqc4t5WW2OwgR78Eb3yoA5614D8UPh/4g/am/YVPj/xdZWO&#10;heJdKe81xkhhW5ae2t4pkWESGQlFZtx6nB52810f/BZRTN+z/wCE41+Vf+EpiLt0OPslz0r2r9h3&#10;wZpnhX9kvQtM01ZJIbiK9kf7QFOWaaRccAcYUdvWgDyr/gnX+1Bpnxeh1jwboeg6f4Y8OeG7ZJdN&#10;0uBWebbJKzSM8gSOPAdjwsan5++CT1//AAUC/aHuPgb4Ct7Gzi0bU7/xJDJawaDqtjNL9uUvFG+2&#10;VXEcYUSkkSA7uAMc1+bvgH/hOP8AgnZ8cLc+L/D2hyx6g0cMuoSD7Y6QI8Ukj2xR1ZXXcv3h1HAO&#10;M16F4dXWv+Cgf7YthrQu9VfwDp17HKWluxGbONYFLCKKRpNpka2Jwq8kgtjsAfTXhL4AaZ8Nf2Ef&#10;iX40jtG0zxB4q8JXur30MYh8uBnhuJFRCi52qs2ACxIAArjv+CROva94i8C+JYDdLFoOj6rveJQ+&#10;Z5JoduW+fHHlIR8p6nn0+of2rfCdvZ/sc+PdCt9a1TT4tM8LzGB7S48uV47eHcEchcEOqBXAxuDM&#10;OM18w/8ABHDVItJ8D+OIbplja/1SI2rMpZ5ikTFySOmAynnGc0Aeif8ABXDxEmh/s06Zbfv1OqeI&#10;ba0Ahm2K2xJJgHG07lzF0OMHBzxiva/2Qda8Qap+zr4bn8UafDomrZuN8Vs4cBPPcKchm6+ma+dv&#10;+Cx0h/4UT4HgiY+cfE8Dcnp/otzz9e1fSv7I+iz6Z8DdFutUs9OTVbgzyTy2EZxJ+9ZQWLDcWwqj&#10;nsB6UAfm98Zrbx/8VP8AgpFeaLoMs1wNH1HTGeCW5zDDAEty0jI0iBvmm5VSCc/U1+kfws/ZL8B/&#10;DfwHo/hu40XS/EclhvB1PVtLgluZ90jv87becbto9lFfm54/+Gms+LP+CnE2oaWls6ad4h0m4uYB&#10;JsZY0itCzjIwR8wGM59q/Y2gD8gtH+M3jb9lP9ujxV4a0nwXZa8niLXBpGm6Tc3ixLDbTzRyCO2K&#10;tsh8zdGeRtBxkccfdn7Z/hbU/iJ+xn4zjuof7C1FtFXVZ7Uutx9meDbO8AcFQ3KFNw47gHpX5+/t&#10;feCtO8f/APBSLStA1F5U0/VPEem2V20W3eqSRWqnblSM4z1BFfbX/BQDw/aeDf2BvFWh2Ekj2Om6&#10;fp9lbmQjd5cc0KJnAAzgDoAPagDwL/gkT4+0xrXxZoer+KJ9Q8Xaldw2lpplzFNIYLW1ilZSsxym&#10;0h5AEyNvl99wrxT9rb433Pjb9oHxH4g1PXrPSNZ8EztoeieHnsbi4h1KI3U8U0zOJAsTqgVj/fwA&#10;Ole9/wDBJDQb7wJovizTdbtrq31LXE0/UYm82OREszFO0D5ViRv/AHg28kbeQvf7I+PX7OPgb9pL&#10;wr/YPi3TY2ddps9WtbeH7da/Ojv5Uskb7A/lqGwPmGQaANL4e/C/wRqHgDQIP+Ee0DVdPmsYLoOd&#10;IjSO4dol/feWwOCw55yRnBNdjZ+HNL03Q10i30Ows9J2Mn2GKBBAoYksoQALg5JPHc1+WH7TX7Jv&#10;xB/ZD8F6h4y+F/xH13RvDVpdxi4s7fXpreRvMl2ZMcMcatn90Dz29hX1v+wJ+1ZeftGfDm8n8V3F&#10;rF4st76aNbOxinEf2ZVi2yFpGf5t8jDhugHHegD4k/bO8P6r8F/2uNPdvDOmWvgnxB4i0/UrPTRH&#10;H9luWtYYomBhRsBczyA7lBO444Jz+r3gn4eeGPh3p4t/D2jafpEf8X2KzjgabBJAYooz1PUV+UH7&#10;WfxK1jQP+CjGlS6nqmoappnhvxBpz2enSXDyxWytHayOsSMwVAxXJAxk9a/Yi32wtEgxG2D+7jGF&#10;6j9f8TQB+e3/AAUY+IWs638Sfh18I4byfSNG8W3psLu8sZ3jnVGlts9DtbPmMORjBr6d+B/7LPw/&#10;+EHw/wBMtbLw5pur3ipHcHUL/T7c3MkhjRWYyBBydufXJPWvyf8A21LXSdV/4KIeKtP8RTtb6Hca&#10;zp8V7cRqWkhhNtbh2UbW5xn+E/Q1952P/BOX4e/FrwP4YudS8eePNe0qCzjk0yO51OGSG3gkjjKp&#10;Ektt+7XaqfKAOAo7UAeH/t9eDdZh/aa8G6T8ImfTvE2raVJc3Ph7RnGnJKsDySGWSXckbkoZevI8&#10;vvuAr9CLHxLd+MPhHaeJNEFvaX+taTDqaQ3sbXEcKzRq5Q4aMtgMQDkc847V8xj/AIJK/Bm1kSVt&#10;V8VFoyp+aeyI69D/AKL36GvqrxtbXmk+AbvTPCkGn6VNbWywWdrcI0dpFCoA2hYvugIMKBwMDtQB&#10;+RX7DXw/8TftAeObn4b3fiq80fwzo848T3lhb73S9w0EDxuplCbWRwCSrHjoRxX7E6J8PfDfhFpb&#10;vQvC2j6XPIhjkfTrKK2Z04JBKryMgcewr8q/+Ca37P8AF46+LEXjm8hv4NO0K1DC6ingET6pFcxS&#10;CPYQXMXkuhJwDnIB6V+s1558ENy4KeYbZgpGclucc/lQB+XP7QX7QOoeKv2zYfh9DBJZ6fq1zDoB&#10;n+1O7WxuVtv9KgXACTR/MFbn7x9a/RTwN8JfDPhfwTHo/wDZthd2zWdvFfzTWUZlv3RAPMnOP3jk&#10;5JJB5Y+tfi9/aQ8TftdeJV8eWehLbao9tb6vJf2slybSApArS2uBJtmCAbWII6/SvvfSf+CVvwc8&#10;SaTp2qW+u+Kp9OvrdLu1aOe0VNkih/utaggc8DGfWgD5dXS4vg3/AMFIoPDVla2cjav4206aC9ig&#10;EMllC8kUhhi2k4R0m2MMgEDkc4r9k7VhuZc85yR6V8Y+E/8Aglj8H/BPiTTNeim1rU5LO7hult9T&#10;azlhfYwJR1FsCVPQgHkV9j6NaRafZW9nZwQ21hbxrFDDCgRERRhVVRwAAAAAKANA1+PP7U0uofHP&#10;9qy++GfgvxFqnjS31CBre7sby4eKKynt7mWaVI1nKodgiCgjggnBNfsMehr8JY/DfirXP2+/Edj4&#10;H1O607xDJrOqyx3UF41tIkYmnaTEi4IygZSO4JHegD9g/BPwS8IeE/hjYeCjpNjq3h6yWRozqFlF&#10;Jl3ZiW2bcZw5GcdK/Nf9t34a+Ev2bfjP8KNK0rULvw34Tu72SbVfsqhFaON4MsY4UG4qssmMqx5O&#10;Bya/WDQ9Yi1fTbe9SKSAyZJFwF8wKCRglSR1HrX5Y/8ABWj4zaN4k+IXgrwZPM0tpot3LcapFbQs&#10;LiMlISihn/dtlJHPGeQMkUAfotoes2jfAjTtS0aRrrTY/D8dxZXEuQbiHyVKkghSMjB5A69K/Pb9&#10;kTwDp37Tv7SnjXWvGbNcHwdrk32DS5FWeC58xpziUSBhhTCmAMfoK+kPEHhRl/4J2/2R4en1DVRd&#10;+C5Z7VNWmRpQklszhSeFAUyBQOwAHbNfnF+w78DPAPxq+KV94C+Il7ren67cz7NOh0hoSh8pJXnD&#10;s8cgGNi4x1560Afs/wCP/gX4R+JnhtdJ1rw7ps8cMC29vI1lC7W6rjCx7lO0DA4HHFfnx+wz4xPg&#10;f4weOvBEpk1zxXo18ul6Ho8EhtYbuKD7THcTsWDojbEDY3rnaAM8V7Nb/wDBJH4QRyPJc6z4pbYx&#10;Cr9osyNvbP8AovWvUfgX+wX8JvgXNqVxZ6HH4mvL2RZIJ/ElpaXUtptDAiFhCuzcH+bHXaPSgD6b&#10;t8+UMkn61n+JlDaFfFs7FgkLKONw2nIq/b7/ACV8zG72ql4kwPD+osVDFbeQjI/2DQB+Tn/BMzUN&#10;V1746eKfDukavqVv4O0y2g1SCw1S7a7ZNkqKyqV8tFyZXORH3HB5z+mnxD+F+l/Frw7/AGXrgmGn&#10;NL5j20OwrIu1kKOGVgykMcjFfjd/wTX8N6frP7Ti3OoaiLSWwa2uLfeHPnyCeLEfyo3J99o46ivu&#10;X/gqD+1P4l+AvgvQPD/hMx2WqeJluopNQHmxzWyKirvhkjkUpKDIpBIIGKAPp7QfgH4C8L2tt/Z3&#10;hHRLS4skT7PdppsCzIUHyuGVAQ3AORivj39trULT4K/tJfBTxF4Zs7WHXZVvGGl28X2ddYlZol2S&#10;yJgBiXIDPkAuSc81D+zP+x9efHb4U+CPHnj/AOKnxC1LVZVW/szH4g80Wj+cxynnRMyHKIcq3UZz&#10;wK8B/as+EXhj9kH9qj4Y6voLX/iW5urqTU79/Fhiu45ZDMvzjy1Ri2SzEtznac9aAP1g8DapqPiT&#10;wzo2papo40q5vLSKaax+0LMsTNGrEbgMHkkf8BroJIi0RKZlxwYwcfqa5j4X+JR4q8DaFqZigiW/&#10;s4ZfJgjKxJmJWwqk8fe9+grrfLE4HBT/AGuM5oA8q+P/AOzron7QXgtND1mWSwKuZIru1jjaSN9j&#10;qCNwPTeTxivzc+LXiX9oT9hL4leJPE2pT3HirwxrMa6Lp+qanqbCAztGku+O2W5eSNgInGW44PPI&#10;FfrrNOiyLC7sZf7vt61UvNLttXtZLW7hSWBkIeJlDB1PBVgcgg5PFAHxL+yf/wAFLtD+OGoJonji&#10;G18LeK7i4gs9Os9PFzLFqM8rMFj/ANWwj6IMu+OTyK+1Nc0Oz8TaT/Z+oWyta3G1pY2CurAENsYE&#10;YZT0I7ivxj/4KG6PF8B/jUo8CfZfCNi1wLu2tfD6Gy+z3EUUXlzYiVFWRS8m1lyRvbpk196+G/jZ&#10;4g+DP/BPTRvHmoXlx4j8TW2hpdm71eV7qaaWaQlDJIXVmAEij72QoA7UAfRNr8HvAthcQz23gzw+&#10;l3GeJE0uBWX3B28HFfBf/BVP4S3ul+FfD/iLwroNtpHhu0klOunTfJtlnd54BCZVUgyHO/B2tjJ6&#10;Zqr+zz4f+J/7ZmoN8QT8ZvEfhvTprmNtT8PeGvEF9ZJYruaNVgieN4wWERY4dhliTjOK4L/goh+y&#10;LoPwh8E2etxfEDxJq15JJJN9i8SX5umnkkmhEkibLcLnnLF2BOF64oA+1f2DfCPiHRfhWdS1u51G&#10;G21a4e+0vSbu9W5S2sZY4ngCFTtUBflC7VwB91elfNX7bV/YeIP24vCXg/XLeVNLuPDsVyt1ZyiO&#10;5jlP2oDDFHGOP7v417L/AMEw9J0u1/ZyS/ttLsYdSa+eJ7mG3VZHXyYDgtjJ55618jeMfH114y/4&#10;KOwTeNDbzHTYLrTbU6Cr58mJ7kR+Z555fk7tvy9MUAfol8Lf2SvBPw58Lpo9/aJ46v4pmuJNY8TW&#10;sF1eTOcYDSMmTgAAegFfnx+3N4F8ffCb9ozwpqPgt7y1k128+y6LHa3q20XmAQfu1VJF2AuMnJUZ&#10;Gc96/XDc8kcih2KkbyynHHTA96/L/wD4KO/FIWfxx8C6J4a1O48D6q909tfeJdPMlrc+U4gOWmgz&#10;IwX5TjafujAOBQB9u61pNrdfs3Wmo/ETw9Z67e6f4chu723vljnPnrajztrsJMNu3Dd83XvX5S/s&#10;V2tr4o/4KFW0Wmabaw6PfXmrINPuo1mhW1MMwkj2/IPuZA4xnHynpX6v6F44u9H/AGXYfElveT6v&#10;qOm+HBN9s1B2kN48UOBK5JDMJCu4k7WO7kKcgfmX+w548uPGf7cdza3eladZ3Gu6ve6s2sWcBS/g&#10;Nus0phhlLEpFLjZIpzvQkZHWgD9bdG+Efg/QtQS80zwjomnXkQKpdWunwxS8gg/MqgjI/nX5NfEk&#10;eLv28P2yp/DOrWX2PRvCd7faOjabcBT5cMspWRlmcgs/lDdtHb6V+w0qm4USxOwnCMqeaeM4745r&#10;8I/h/wCGvh1rP7UXjjTfi5rer6Sza/fiW88PqHAnEs24gvE7YMgXBxnB5oA/aa1+BPw9tdPFs3gL&#10;w2zogTe+k25LDgbj8nU1+VPxsh0b4A/t3a9PoGvL4RXRUstQsdLt7OT7Pqkw8oi0dYCgRXIyWbjj&#10;mvri8/4JZ/CPxFI+oX3iLxhdSzsZHuZ7q1eSQsc72JtiSxJ5Pqa1PCH/AASt+DvhHxJpeuJeeIdS&#10;l06eO7W11KSzltpyjAhJUFsCynHIyOKAPsizYRyYOSG+67HJatGqFrGVmB3Nu2ncpPHUc1foAKKK&#10;KACiiigAooooAKKKKACiiigAooooAKKKKACiiigAooooAKKKKACiiigAooooAKKKKACiiigAoooo&#10;AKKKKACiiigAooooAKKKKACiiigAooooAKKKKACiiigAooooAKKKKACiiigAooooAKKKKACiiigA&#10;ooooAKKKKACiiigAooooAKKKKACiiigAooooAKKKKACiiigAooooAKKKKACiiigAooooAKKKKACi&#10;iigAooooAKKKKACiiigAr5j/AG4vEdz8KfhxN8TbZPt134deN4dJunJs7lmkUBpFHJK9sEV9OVy/&#10;i6e7/sjU4tL+zLqbQsIDdBhF5mON+3nH0oA/MD4AfBXSf2hNe1mHw1f2viDwn4suI9V8U6qmnfZ7&#10;vQbjaZPsMRmYGVJGMillRgAoznqczVNNuf2L/Ftho/jLTrzxd4b8TXV7aQ2GtX0c0drCGWGCSJVW&#10;RVP70NgqOUH3a/Sj4S/CnQfhbobW+l6TYQaxqUhu9UvobeNZLmd2ZyzuFVnwXYKWyQuBWh478OX9&#10;zpdxP4dsNDTXbl4op7jUomAlgVsMjMg3N8rOADx8x7E0Acp+zP8ABZfgL8Nf+ERj1ibU4IrqS4iu&#10;JIhG5jYKqg4Yjovt16CvRrzS4dYtXtNQ063uY2Yk29yiyqV7E54P0rS023trG1htLW3jtLWBRFDB&#10;CgSNFUYChRwAABge1TkoHKsqLPjJ2jt9aAM3w/4esfDumRWOmafbadaJkJbW0Sxxpn0VQBj2rFPw&#10;p8P3GsXd22h2MbXSeXebbaLZeLxxKNuWHAHzE12K1ZoAytC8N6Z4fWc6dpdppzz7fNa1gSMybRtX&#10;dtAzheBnoOK1aKKACiiigAooooAKKKKACiiigAooooAKKKKACiiigAooooAKKKKACiiigAooooAK&#10;KKKACiiigAqpPfpC+Msex6bR9at1kyKbi6/5aEK7LkgYH+fegCa4mWTETF243sVA49h75x17VHcL&#10;HcK1rPmQEbmYcZXPTjvnFfBf7XH7ZvxA/Zh+L9voVnap4p8Ni3PiLULptOE5tbeWW4tY7dniaJUR&#10;ZRbkFvn3MAZG3BT6/wDCb9un4e/GLxZ4O8N6VpniCO68VQ3E1hLd28CrHHCLkv5pSdsHNpLjaG6p&#10;0ycAH0osSXEgkVZEXIG2QYIPqK828UfFt5fidpXw+8IXGl6hr8B+3a7DfSb/ALBYq0AZWETbo55B&#10;co0YkXaypIc8DPzx+3b+0RpXgm5uPh9c6T4yn1K/sA2iyaNpsE1pNqEyTRwKXc72bdkFFB4AwCa+&#10;av2WfiJ4m/ZZ/al+I3gz4kXc9zqmpR6XcX99otrG3mvCiGKMecsYEZiuzuwgbKLggZLAH6feIvip&#10;4a8G6hY6fq2tafY6tfMVjtZrqJHbaVBKozBiPnTsfvD1FWfB3xO0jx9a30uj3JklsZ5bee3Zoyys&#10;kkkYZgrEhGMbMp4ypB9q/GL9rz4zaR8XPil4mv8AwXY+Kn+IGsapL4dew+xQSWl3Y4+zCOJFLymd&#10;/Itfu9S0mMZUV9U/8E2PhPr/AIbt4boxal4WawjUa/oupW/lTyuVuQgZJYy6YbcwAZMhhnPQAH6R&#10;WrO8Ks5BZhn5enSpapWs8VvbJlxhuQMjJ4H61ZWdW2gZDMM7T1A9TQBJRRRQAUUUUAFFFFABRRRQ&#10;AUUUUAFFFFABRRRQAUUUUAFFFFABRRRQAUUUUAFFFFABRRRQAUUUUAFFFFABRRRQAUUUUAFFFFAB&#10;RRRQAUUUUAFFFFABRRRQAUUUUAFFFFABRRRQAUUUUAFFFFABRRRQAUUUUAFFFFABRRRQAUUUUAFF&#10;FFABRRRQAUUUUAFFFFABRRRQAUUUUAFFFFABRRRQAUUUUAFFFFABRRRQAUUUUAFFFFABRRRQAUUU&#10;UAFFFFAHwl/wVr8K6r4y+Dfg/TtJ0++1W+m8UQx29nYW7TSPIba4C/KqljkkDjua95/ZAm1GH4Ce&#10;GrHV9G1XQL+AzwzWesWjW0ozO7A7G+bBDDr717RcRzNOPLKhO+eo9xTzGyq3lHBI/i9aAPzw/wCC&#10;rf7PviD4qaT4G1fwppGt+JtTsrm4t54dPtHuVWCRELPtijJB3RIASQOT14ra/wCCWP7PHiz4G+Ev&#10;FmpeLrFdO/4SaS0ktNNmjmivYRAbhG82ORE2k71YYLcHPFfeMtn+7REA2KejE1Xg05o42DbdzE9C&#10;flBJ6fge9AHjf7ZvhyHxV+y78TLG4s2u400K6u4Iod/m+fChliwFPJ8xFO3ocYwa+bf+CT/ww8R/&#10;Dz4e+LbrxDo19pEupXVreWL6nbS26yRtE+WXcq7hgjkZHI5r9AI7cRhUXlMYbd1qOSzZmyApI+7k&#10;mgD4m/4KqfD3xT8Svgj4V0/wboGqa/qlr4ljuni02ykumWMW1wpbbGrHGWHJGORXr/7EMnjK2/Zq&#10;8Ox+PLO+s/EsEtws1vdWP2WXYZWK5jKKQMNnOBX0A0cm1QpGR/EaYbMyY3EHnDe4/wD10AfmlrHw&#10;/wDG3h/9vDVfFmjeHPGFuNT1zT4ZNSh0bzdMksRDahgZWibBDxtllIwF6jmv0okWVUjAfMgPzhMH&#10;j24pRpMazGQDBznGT1qy0cny/MGOed3p+FAH5P8A7Qf7K/jH4hft8W2rahoOta74Judcs5bq8ksp&#10;Uha3224dBNDEqgABlzuyNnLZBNfYX7bXw7vNY/Yq8R+D/CWkXl7cw2VlbWOm2UUlxL5cUsWFCgM7&#10;EKvueOa+nWt13ZxyeDzUTWnmZD/dByuDyMdKAPhD/glP8G/GPwq+Hvje+8Z6ZdaXcateWsNpY31t&#10;Lb3ISCNyWMboh2nzgARnO1umOfPPil8fv2wvBvxo1h/DnhPU/FHhazvbtLOzuvCU0tq0HmSLEfNg&#10;iSRsKFOfM5wDyCc/petm+1kYrtZiTjP4U+G2MWctuJABJ9ugoA/IHxp8SP2lP+ChNnD8MdR8D6J4&#10;csY797iXU/7J1G1hhmgRiY5ZWMoUc4A253FRkZr77/Yv/Zrn/ZZ+Ctr4T1S6hv8AxBLcz3uoXFpM&#10;0tt5rkKqxlo0bb5ccecrndu5xivfY4bpS2TEQe3PrUv2dmlUnaVHPfNAH5g/tsfs5/E7R/j3pnxl&#10;8F+FdH1p7fWrWWEaPHqF9ezskMbCW7hAaNUU25UGIoMMN2ScjqPhf+2l8cfiP8YPCvhq08E6hJ4d&#10;W+hsddutR8OzRyRxzSIRM7xttjKIJACQq4OSGPI/Rf7PvZ2cKSemCf1pkdrKwEZ2LGBnK5znt1/G&#10;gD5R/bj/AGTde/aS8Cw6Z4Wn0iw1pv8AW3Op3E0cIxJERkpG+PljI6da+Svhv+0h+1B+y7fn4b65&#10;4SPi2NIpNO0Nv+EcuXjZraNoofIeMQNLEzCLLEMxXBGCef1mktZVBERXkc7s801bM4bJG5lAJ+me&#10;n50AfmPofxw/bl+MXxE0vS7HQ4/hlZzIfMkuPCtxDp52BnZpJbmCd1ZgNoAIBO3gZzX3B+0v4B1b&#10;4rfBXW/DGhvBDql35EiPOWEQ2So5GVVjnCnsa9WawfchSTYy9GGOPXqKmjtysYz8rY+bb/8AXoA/&#10;Kf8A4Jwfsw+JfCvxi1G6+IvhHW9PttPsvtun3F7Z3FpAb5Z4ChRmRN52hvkOQcHjiv1MvY0Tytqy&#10;SKZQvyjITj7x/wDr8VI2kwssQbJKH196nkhb5ipyduArdM/zoA/PX/gol+zv45k+yeMfhrBf6nq2&#10;qRXGma1YWVo15vtnjjP7tFhZl/1CjduBycDrXj/wp/aK/bN+F3hq30QfC/UPEunWMEFvYLqvg6+H&#10;2aKNdoUNbrEW4xy+4/KOeuf1qjtf3nIDKOR14qSSKT5VXbt5znOfagD85v2ZPi5+1j8Rv2htJt/i&#10;Ba634W8AzyzXF5AnhZbSIbYneOETT2zMELhU5feQeG3c1+i1nGkO4KxcscktjP04pqWrLcbvlAPU&#10;jOant0Me8HpnIoAlr4B/bA/4J+6Z42A1n4SaPDovjeTU31XVNU1G8u5IriOQSmSNFxKokMjo2Ai4&#10;GcEdK+/qp+QZFxMA3zfw56dqAPyZ8G/tEftj+FfBcvhSz+F11HZzQSW1ndy+Eb8y2jSE/ODjacEs&#10;fnVhzyCOK8g+L3/BOP4zfC2bRtZ1XTtL+IBvLoCaz8NJfXYyo484JBGyIQMZVgee3Wv3HjieN2Kb&#10;QuMKOetRSWckjlg+G/vev6UAed/Bfw4p/Z+8GaJrGkjTSugW9rc6XH5qGH90oMeJGMgxyPmOa/OL&#10;49/snfFj9m79oJ/iP8Dba5kXUbm5ubc2dlLqlxatIqrIJEa3dFBaWXGSflHqK/WdbP5QXO59hXP1&#10;/wD1VFNaGXaCQCqlQR2yKAPy98N/tbftr+H9LkstQ+GDeILtnJ/tG98IX6uRgDGIfLTqCfud/TAH&#10;1B+wf4g+Ofirwv4t1j43zSwyvfRwaRZXWlDT7qJVVjK7R+THlHLxhW+b7j9Mc/UX2PKqhxwB82ec&#10;96Z/ZaxkSKxaZejMfz6CgC/E26MGs/xJD9o0W8URPK/kvsVASd204rRj3eWu7lsc0kwLRsF644zQ&#10;B+LP7Ev7O/xQ8C/tLaPq2seBvEmmaUtzbmW5u9HuYkCiaIklnjCgAA9+1fZf/BSv9lfX/wBoj4fa&#10;XrfheRZdd8Lw3craeC7G7t3QM0cMaROzzFo4woyo5bnpX2m1r8oCYGOmTUcNqyom84dRwV+tAH5U&#10;/Bn46ftP/CH4B6j4Eh+F3iL+1LK2jtfDl9/wiF06WilnMjSkqAzDcNuUYZHII6+V3nwh/ak+PXxE&#10;0f4j+MNEkutb0K5s7WBNU0O5swy+cSpMcNuuUUsS7ZBAr9qTbSNkMVI3ZDd+uaVrd5G+fb025HpQ&#10;Bynwus9d0/wLoNv4hisYdSSygFxHYiQRKwiUEDf833s9fb3rpdySTABHUk7j5wwB+VTQ27eWwkCk&#10;7vlxnp7+9JLZGWIRs29S2SW4P6CgD88P2/v2efjL4g+Ldn8T/h7cWt5Y6XBb+Rpttby3N/8AaYfM&#10;k8wRLA6spyqjLYJ4x3rm/h7+1V+1hpfhbxjpPi/wH4n1LWbjT5/7C1yy8GSi4h1BlQRCZfLSEwrh&#10;jxEzZI6jiv0zhtpYwqtJux1Y4z/Kk+w/vt5duVwVGMZz16UAflb+zX+y141/an+L3iHxN+034ZvL&#10;q0S1RIF1C1udGlluWaMBkESQhgI4iCM8Erxzmvs39qT9mrw/8Rf2bdU8L2mm3p/sHR/I0W3tJZGm&#10;TyFXyY1HzGTPlIPmDE/U17+tjNFdNIvllMj7xOcev1q0YX8pgu1nYHO7OPbpQB+Q3w3/AGgf2tfg&#10;Rp66Fa/Di68R6VbmHT9O/tzwpeBreNP3caK1uId24FeX3E4GMZOcT44fCP8Aai/aw8Enxz450QRW&#10;mh3Ulra+F7PRbq31DEzxktDCYC0kYOzLM5IEZ75z+yS2MkhDSlflHyqvQcULYtMpWYhVz92M9cdM&#10;5oA+Zf8Agn74F1fwJ+z3baL4g0q80jVEvWlMF/BJAQPIhX7rgN1Vu3avmLxP+z98R7j9uxPEvxL0&#10;7VvFnhuSC4/s7VvCOnu62dszzm2hlfyUj8xQ2GzuPzDk8V+m/wBhbzld9pA75OTTfs8v2oTZUHGw&#10;9fu9vxoAgto2sdP8tp5r14ckyTKgLd8/IFHf0r8+P+Cj/gHU/jF4y8BaVZeB/GeqaFpdxM2r33h7&#10;SZLh3t2EW4W74dDJjONwAyp9K/RG4sdyARnaQc4J4P1pkli22QRlctx8x6UAcJ4J8HaXffBXw54W&#10;m0+/XRP7BtdPktNXBhuxD9nRdkuzG2QKMNjGGzivzD+Nn7OXxM/Yr/aPX4s/CnSZda0QzXV7awta&#10;T6gtpCUVZ4rvbEuxW8yQKQ+7aM7gRmv16htZIXDF93ybT7dOnFRrb3EjOZWXBcbQv93P064oA+L/&#10;ANkP9sT4v/GfxA2n/EH4Z3Wg2N1/x56zpOg3cFmgWNncSzTysoLfIFwOd3uK8N/bU/Yo8Q+AfinZ&#10;/Ez4FaTfC+u3ubnU7WOKbUJWupZctLFH5UmA3mtkE4AUbQMHP6kGCRlKfKycdc5/SmvpwaMD0Oet&#10;AH5i2f7Zv7Z1np9pa/8AClBqkkMSJLdXvg/VVkkkAAZiInVeevCgcngdK97/AGbdd+PXxh1q18T+&#10;P7y/8A6NaqBL4ZOjR2SzXCSAkL9pt3mMLxt1EobcGwQBX2KYZH+8+MHgD0/Kq8lrKpTYyt/C+7sv&#10;tgdaAFsfKeRpIizLjC8ggCr9UbOxS1kcoNobHfOavUAFFFFABRRRQAUUUUAFFFFABRRRQAUUUUAF&#10;FFFABRRRQAUUUUAFFFFABRRRQAUUUUAFFFFABRRRQAUUUUAFFFFABRRRQAUUUUAFFFFABRRRQAUU&#10;UUAFFFFABRRRQAUUUUAFFFFABRRRQAUUUUAFFFFABRRRQAUUUUAFFFFABRRRQAUUUUAFFFFABRRR&#10;QAUUUUAFFFFABRRRQAUUUUAFFFFABRRRQAUUUUAFFFFABRRRQAUUUUAFFFFABUczMkbFdu7HG7pU&#10;lRzHbExzjigCpcX0sFrLIVV5FXIVATk+mKrfb5fLjkkVXVhlo4wS30A9axviF4TTx34M1jQftFzp&#10;/wDaVo8P2m32iWMnjcu9WXI91I9q/P8A0L4lapq2peJor3xxa+HPif4c1BNA8NaNO1pFPOSTCry2&#10;0kbSSKypG7FF6PlQAQAAfoz5cclrtXKeZksknB68Z9K8D/an/aI1v4TjRfCvgnw5feI/Gus7ZIvs&#10;9g15aWtsrqJpJfLcOrBCzIdpXK5bgGm/BX9pqD4q/DzxY+j6ff3njHwiiWmrxz2yeXcXqqwJiSNy&#10;xUlGIBCHkcV+cXxj8e/GZfHmr6Raaxputx+K5nudQ0TwraC81C0t7WRmxJGYi0TBJH9R8jZPFAH6&#10;cfs+6C3hew1lbXX7DxP4Yku5pv7SW4SW8N0zgyCQxKkIAGDhVBBJ7YrxvwF+1f4v8TfHbxV8Otc1&#10;bw3FpUFrc3ekeI/BWLiDejtstrma4Z4/N2r8yImdxGDg189fCb/goNo/hPXH0i507xInwUfSk0q2&#10;mOnW4uEvCBGZJJzIEA2bScN1z8tfPGveLtO+Es2pfBfxD43t/Fvwka8k1+0m8CXFpfSmdnJiWW4d&#10;FGQI03qvTPHWgD9mvgLr3inxN8NNFvvFUmNckDNdedAIHxuIHyBQBx7CvUa+L/2Lf2nvBGr+EfB/&#10;gZ510LVbjTlurBb+aKKO7Mk7osERaUtJLkE7ADx3r7LW4VpCg5I60AS0UxZUkZlV1ZlOGAOSPrT6&#10;ACiiigAooooAKKKKACiiigAooooAKKKKACiiigAooooAKKKKACiiigAooooAKKKKACiiigAqjI5k&#10;Z4wrE7j94Y//AF1eqIp82cc+tAHyX/wUX0u01X4BqmuXUtp4Vj1a2fXJoYBI0lpiQRIuXQA/ajat&#10;nenCkZOdrfkjrPjDQNJ0nxDqOjQpaW/jHw9Fp0WnLdeZLp7x6pDMzTbiSNwsTgekyHvX7tftCfB2&#10;2+Ovwn1fwVdXkenQag0DG4ktftKr5cySgGPcuclPXjr2r8ivjp+yD45+GuuePLp/h1Z6ho+p6da2&#10;+nR215Zo+mt59q7XKxI7OqkwTQltqrmc/Nk4YA+hPjz8D/Dvw9+C/hjWdJ8TWt54e8JQST+H9Z0s&#10;C6jnv45ry6QfNLswJHlB+eTlMbD0X4ms/gjBovjzxF8O/iJqdpo2taWsF6upF2Ea/uw3klHMXDrc&#10;RtvPK+VwpDE1+nPxJ8P/AAlvPhDpOgaLq9rq/wALbW2ml0bw0l3PjWL4yXJaCG+ZzKXlZ5ogoZsH&#10;OBlcD8pviV4d+Ih8ceJbLxJdz6vrsT2s+s6hPcRXkkO2D9yHvw7/ACGJjlRJtPljcCYhtAPQfHnx&#10;p1Lx1J8KfBul3X2e8+HOtR6ZoF7YpFeNdl5UCTxxYG4q1tFhCZAxkALD+JsX7UerfDX4reFtRaG+&#10;k1Dwv4guLrXfNgihm1Bzd77j92QRCzHzvlHCl8DGBXlGo+DfFmh2eleILpp9E1r7ZaDw5DYWKiS+&#10;ARiLiKaHHzKyW2GOWkM4cEkMT3OsWnh3xZ4R07VovENnafEzRZVk1DRr3SBcXes30sy7klEoxM4Z&#10;WLKyyZ3lSOeQD7l+H/7dHxBvNXs7TTooPHd74nvrzXILDSpoTLpemSxJJZ2UoitmZp49lxvyAenz&#10;Pzt+7fgz8TT8WvC9tr8Okz6PZ3AEsMdy26SSNo0dWYYAUkOMgEgFepr8VP2bfh18WfF/iiPxF8P9&#10;UvtH19dVvbLWV0vQ4ydFRIA0EjRgKsSTtNdRLGqoF8hgM9F/cvwX4etPCOh6do9nbQ20dlAlqvkq&#10;EWRUQKG2jgZ2jjqMUAdJRRRQAUUUUAFFFFABRRRQAUUUUAFFFFABRRRQAUUUUAFFFFABRRRQAUUU&#10;UAFFFFABRRRQAUUUUAFFFFABRRRQAUUUUAFFFFABRRRQAUUUUAFFFFABRRRQAUUUUAFFFFABRRRQ&#10;AUUUUAFFFFABRRRQAUUUUAFFFFABRRRQAUUUUAFFFFABRRRQAUUUUAFFFFABRRRQAUUUUAFFFFAB&#10;RRRQAUUUUAFFFFABRRRQAUUUUAFFFFABRRRQAUUUUAFFFFADSuaTbtp9FADKXbS0tADNu2in0lAD&#10;actFLQAUUUUANbrSU6igBtLtpaWgBuwUbBTqKAG7BSqu2looASm0+koAbR1p1FACbBRsFOooAaq7&#10;adRRQAylWlpaACm7BTqKAGY20U6igBaaVzTqKAG7cUlPpKAChqWigBlLspaWgBuwUbBTqKAG7BRs&#10;FOooAbsFGwU6igBuwUBQKdRQAUUUUAIRmk2CnUUAMop1FADaXYKWloARV20tFFABTSuadRQA0KBT&#10;qKKACiiigAooooAKKKKACiiigAooooAKKKKACiiigAooooAKKKKACiiigAooooAKKKKACiiigAoo&#10;ooAKKKKACiiigAooooAKKKKACiiigAooooAKKKKACiiigAooooAKKKKACiiigAooooAKKKKACiii&#10;gAooooAKKKKACiiigAooooAKKKKACiiigAooooAKKKKACiiigAooooAKKKKACiiigAooooAKKKKA&#10;CiiigAooooAKKKKACiiigApsjbI2PoKdSEA8EZFAFKSNbiPMvIHzDPBWvzO/b4/ZR1Xxx4xutYl1&#10;5tb8Q6rdpH4c0u104/6NGxjSQSPG+4jIBz5b4HpX6e7FOcqOfavKvjvoeh6l4S1U32t2PhHUVspf&#10;sviWZFM+mcDM0RLKwK8H5WH1oA/I79kv4AXWo/tHMthb3OsaX4a1CKC/g8iWOHIj/fq8yFjGd6uF&#10;BGTj+HoPe/jJ8L/F/wAF/iW3hL4FfaNIk1mzuda8S3Eli13bKjBmWMySLMUbYJlGAm4n2yLGqfED&#10;4U/CD45fCtvBHxYsrTw9Ba3l14qm0VZZm1y8Qgj7WqMzzSSMZNu/eRuIHHFd98br7xVrmi654/8A&#10;gX8Qpr+KSC3t9W8M/wDCOre33lzbg0/n3QadI0jd2EaqFAVgMUAfn9qt5p+n+B4NUj1HTbzSpLmG&#10;LSLD7YEvLG4DKTNJGM5TZ8vLMM54p/x20vTPhz46vND07xhpniCbX9Ls9Sv9X0p45oY70y+dKoG8&#10;gnenQFcZHyjpUHjL9mvW/BOkpd6dp2p+PPCWpiKLStb8qWwVLgkMWEDOXYeWByQFAbOeK4vwVrWl&#10;eA/FGo3PxC8AyeNPDwWbTXWS+e3X7WhOGjvI1Y/KwztRsEcdDQBf8Wax4m+MmseH9N1l7q98UXhW&#10;ztb64sltoZbQbim0Rjkbi/zBSeOpxgezfAWMfE7wfomh6LoWt6d4n0fE+gat9kee3FwWYKzjdjYC&#10;3LFZOmNtc38FbTwP4u8J+KNWn1TU7nx/b2LweE/D1st+X0qcMvlT/bUPl7CWkG2XCDcSTX6hfsTe&#10;AbfSfhTo9rrvw503wrrOnxCAX8aQTtd7ndtyyxrjA4GQx+tAHvXwd0zWdD+Gnh3TfEWpJq+u21lE&#10;t7dxwiEPIRk/IAAuM46DOM4FdnVPTwgWQCMRyA4YBs9On6VcoAKKKKACiiigAooooAKKKKACiiig&#10;AooooAKKKKACiiigAooooAKKKKACiiigAooooAKKKKACq814IpBGF3MRnGcVYrKuJAsz7nHmE4jy&#10;p7E5/Q0Acj8bvjFovwR+Gep+MvEbfZ9M0/yfO++xBklSJR8iM33nHIU/1r8RPi1+1N8UPGTat4jn&#10;udQtNI8VaPDp9sG1iWQW0MV6khljO8bHM1pIh3KPld+PmBP6W/t3fD/xv44+D2n2Vq/9oWd9Pa2u&#10;t6criMRBBJMZULy7T++SBdu1jgk54yPzBg8E3XiDxTrnhLwrpk3inTfEWiJb+Fo7u5ijFu0d3DcT&#10;yxLIFWM/6LfJ0QkSOcndhwD339nHxn4C0S5Twl4r+JbX3w8srnyfDniK88PX0UYu5DHIJYpJN0dq&#10;ySS3QDEDaUZyQGrp/j98PIP2Z/h7pvgPVda8LeJ9R8dx3Uc3jHVdOVb2KOAeURJKbhvNfF+mxiyi&#10;NbfG1s5T4m8Ua5p3h/7V4EOsPqvhyxcXtlqVvFJbNJO0Y+Vo23YUF3GMAnGciu3+J9x8RPi98VL3&#10;wf8AEaWew8Q2stvNFa/azdQaarRxqyQqZXVRKJIZG2vyUGRn7oBy1/Pqbyw2F54gvLjX9E1vTbLw&#10;zbXVw0dhLZeXMGuRI7eXEgMViQ3mKu2YnJUblW/Sw8F+JtI8c6Xdabr/AIk0bVRqWvadqF3C1sbm&#10;K4Vlji+YG5jdlkDGFpARg7gGBMnhf4HeJ/iXdeLtJ0O6vde8U+H7yK1t7F7hIg9lGJoppd8jhV8t&#10;47VAgbOJOAQpIpat8G5LLwTq2owzyXWs6DMYPEGmzhSLKYXBiCrJkBssr5K7hx17kA+4f2df2ptF&#10;+CPheXUfh/4V/wCFweNPiVq1zrWtaN4btprKbQ5RDDMLFYhDNJLFG09zsk4QhJNvRzX6i6LfG+tb&#10;CeeL7NPcQrN9ndSGjZlyUJPccjGAeOlfz3fA/WPG3whvPDHjrwSY7nV9S1PUtOt7KZ2jSNra1gaQ&#10;h1lQ8pfH0+4OTnA/Yf8AZf8AGuvfE74ha3r/APwl0Gv+FreK4sf7PjsriE2l6JI227pZmDbY327l&#10;jAO7gjkUAfUV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n3+3f8AFDXZtD8b27adeafc6TE1lplh9kuJU1iGUL5s2VAGI+55HPJFfoJXz18dv2d7nx/4gPii&#10;w1SS71K1t5reDR9QiWfT2EoAbzIi6bgMZwGWgD8btV1bTPM8J6p4b8HLqWm+EIHbXdcaIW0N/cSk&#10;S7WDxAo6EvEqs0jOUyvXFfbHwX+ON78OfBTJ4W8Ht8WYvFEY/tWfw3IWm8PxlNojuZIo5wAqyOVD&#10;iPAjfjrihr37Ffh34zXU1j8J/HN0kOn3GPGGiR6f5Nm18GyqrGzQqVUrJj/W4/vevu/7PP7Nt9+y&#10;R8P/ABW8Vs/ibVdfuoIpNLiaGxRYcNGzhsyKSFkY4PXaBigD5Z+Mmvv8Lfhnf6HZ6l4lvvDdgIjo&#10;F5rGgain2mUsELRXZRYSnkjcpQYYdGINfI3wp1iPxgsvhPxQba20t5Gv4rm4wWe5BBCiRyUVnI2n&#10;Iyckd6/bnxZN8KNa+Dsttqsem6x4a0groUM+q6SbkW9ygECARtH94Er8ygD3Ar4T1L4D/DP4TeKN&#10;L+BuveU+oWcLeLbvxc1jGb91MbGO0BWNsRCSL+83DHgdaAPGrD4rwfB3SPEPhXXPhBY+DvFHim38&#10;uz1xLuCJ9MglZQkqxpDvO1kdseYn4dT9tfsy/tCaTZ61eeH9a+MXhXUPDHhGJbKDVm32MeoySN5u&#10;Wlmunjcgbhlc4APPavFbfwb4V+M2n+GvHPizTZjqHjTxA+ieHvMeKe2hRYsxnY0TMU3CT5C0fJzk&#10;Z55n4Ofsy6T4g1bxfY6JZTalrvw1eO6l8P3DQfYPENwV3JFOjKqqu1tuS78E8jpQB+uOg6ha6pZp&#10;eWdxBd206rLHcW8iyLIrDKsGBwQQeD3FaVeafAvw7eaP4ZF5qZnstV1CG3e50NZVay0orHtEFsq5&#10;CIFxkBiCRnjpXpdABRRRQAUUUUAFFFFABRRRQAUUUUAFFFFABRRRQAUUUUAFFFFABRRRQAUUUUAF&#10;FFFABRRRQAUmB6UtFAGH408QQ+FfDtzqc6NJFCUyqKCTuYLwMj19a/Ovxra/HD9oLwrqOgX+n6Hp&#10;HhP4iyRweH7qW6kE2n31syTyRyBZJBFE0Wm3hHlq5LzLkje239INc+zf2ewuseUWHXOM/hzXzLpv&#10;gHxV8JdJvbL4eeGdSl8QaleC+sb/AMbXNm2l2cpiSKRJhaTCcgwwyFdqP88q5IXIQA/MHxtF4G+F&#10;uu3fh1v7Q1f4e6DqMN/oMepxRz3l9feQkohvFAEbWzO86sqhWKheepP1l+w9+zy03xg+IuifHzRd&#10;L8YeOb+zs9Rs21lI9WeOG3HlzETSq+3IubMY3c4H9zj6M+L37Bvw08ceDk0m50vW59L0u2ka00/T&#10;NQVJTL++cMrSkAtmZwA7beRkcZrY/Zc/Z38QfDDUvE3jnx5rUeu/FDxbDDFq9xauv2EJbl44RAiw&#10;xbcxeTu3A5ZTjHOQDA+Lf7Afg34peLtG1eTxL4p8KLoTJLo2n+Gr2G0tLBlWIDyo/Iby8mFG+Qj5&#10;tx9K82uP2I/GF5+0V8OfEp1FLLQfC9/JPNqFpflLu/jVECPJ+7zJLN5f+kEhQ7SykcNX3V5PmRqk&#10;uMrhjjoG7Y/WonkfKxMXEecfw4OTxnv9P1oA+K/E37Fdp8L/AIs3vxF+Hmkav448QaxqN7qN/Y65&#10;cWTafDNMzblCN5L7cTyFfmYgouT6/UfhHR9c8O+L7TTdL0rw5o3w6h0oLHaWULw30V6G2hNqfuRA&#10;IQBxzuAxxXcHT4hGVUFN3JwamjhVHBUYOcn8qALFFFFABRRRQAUUUUAFFFFABRRRQAUUUUAFFFFA&#10;BRRRQAUUUUAFFFFABRRRQAUUUUAFFFFABRRRQAUUUUAFFFFABRRRQAUVDcXHk7cqcE43cYFNhvEn&#10;3lMkIcHjvQBYoqst4GkVQMFhkA9aa98UckoViAwWPZvTr6UAW6KqLfecZliX5oxj5um7AOOvoRUf&#10;9qxrklhtxu4B6DqaAL9FUxqEb26zKw8tgSCQexo/tAbR8pywyjY4b369qALlFV47g8BhuJ53L0/W&#10;mRXnmQeYCrZ6FQcfrQBboqsLrJBH3DwPXd1x+VMS9aV8om6PoR/ED6nnGKALlFQedJ18vC9ccZ/n&#10;UcV95ixnG/f0KDA6+9AFuiqrXhgyZkKruVQwxyScDv6kUs16kO0scAkAkj3xQBZoqs19Gq78/ux1&#10;bBpIr0TsVj+ZlJBXHNAFqiq6zS7E3Ku4nkjpUbXxjb94uxQMlz0+nBz0oAuUVQivpJlUJ5buOWwC&#10;Bt74z36VJFeM7N8mVHpj8utAFuiqa6gjbj1CZ34H3f8APtRNqUdvbmd8tH1+Udj060AXKKpRXzXa&#10;7rYCRGGVkIwPp69PapDdHJUrsfPyhvT8PxoAs0VB5z7SxCqO2ev6U+OTzMfKR9aAJKKKgmufJyCj&#10;ZwcdP8aAJ6KqRXxZdzxlEzjdx/jTDqWDzGybTht2PwPB6UAXqKo/2rGsbNtZgh2Myjjd3Ayc05tQ&#10;RckhuF3MuOVHqfb6UAXKKpQ3sjZWSPDqMsq9v1py3E8k3yIrQno3+TQBboqnNelkkS3ZDcrxtkB2&#10;+/SnW900mxXXD4+b0z7e1AFqiiqv2su7+XtdF+U8HIYUAWqKp2+oCTcr4EiHD4BwO/8AIim22tWl&#10;5aLcxS7oGOFbaRnHtj60AXqKpT6ituyq5ALcgYPIHX+Yp63TyMPLCsOCR3APP8qALVFVpbl1jLLG&#10;eASd2O341HDqS3Hypy4HzHHCn0oAu0VThvGmMYVc55Zu2MdvxxTYdQJkMUgUTJ98KDgeh/UUAXqK&#10;qx3LlfmCsynawT169/bFNj1BbhMxcFh8m8cE/hQBcoqvHcHaRJtDjqFz1qJtQHnKoZMPkKCDkkf/&#10;AF6ALtFVmuyvOwlehYYwp9+f5U2S8NvCHmXaP4mHRfbrn8qALdFUo9Ujkj3ANu3bQuOc+lSyXiJI&#10;Y/8Alpt3Yx2oAsUVXFwzElULofukY/XJoN4OcK2eg6f40AWKKrSXDxqWCg9OO4z1qCTUxbsFmZFd&#10;8siqCcqOW/HFAGhRVKHUkmxjnd91ccmn/wBoRkEgMVB2k4HDelAFqiqjaiquUMciuOcHH3f73Xp+&#10;vtQLqXzFjIVZOrZzgj2/+vQBboqj9sl85I8xc/MeG+6MZ/mKma62RtIxXaOeAeg60AWKKzhrEWx3&#10;LfIoLFtpwAPX/wCtU7Xn7mOZeY2UNux69KALVFUftzNNtUxkeWGxg56/ypY9RVpmjJAKrk8GgC7R&#10;WdHrELclxsPAYKeTRHqT3G6KIIbmJgJlIOEzkj68emaANGiqA1Hd5gRkYwj97wevt+tP/tKMoGBw&#10;AMtkHigC5RVV735lWNGcsoYNxj8eajtb6SYvu2MiOysyA4GO3PegC9RVaO6EqeYpUx4+9g1G2oLt&#10;aQSJ5SrvJIbO0dTQBdoqh/aiux8vD7lLJgHoOCTn3NL/AGrFtU4b5ztj4+8fT/8AXQBeoqmt8QT5&#10;i+Wo68fywalNx5ikxYJwDlhxzQBPRWVdeIrTT7iGC5k2yyhiu1SRx1qX+2IvJSTDGMqG3gcYPT3o&#10;A0KKzp9Yit7oRs2M4wu05Pv6YqzHceZGWGP9k4ODQBYorPuNYhhWUmRRs4yVbAOM80+K/wDMiVty&#10;EuuVYA7f8aALtFRpISoJxnHbpTZpzGvyqXbsBj+poAmoqlfatb2AjE0nltIcKGUnnGe30NSRXTSO&#10;ANpAHzkA9fagCzRWVc+I7S1nETSfNkAjafzp9prlveMEifzG/wBlSM/nQBpUVnR6oGuLlNyHy2VV&#10;VQdwJHQ9vyqSTVIYZI4pG2zSfdXB5oAu0Vnw6xFOZBHmVo2KsqDBGO3OKlbUEWIOXXDcjg9D0oAt&#10;0VQ/tRI3IlIjwNxBBJx0B496F1iBmdASJE+8hHI/p3FAF+ism48R21mGNyHtsEJtdcksRkD5Sewo&#10;bXoY7eGWSVFEj7AdrYPXgfl3oA1qKy5tegjkWHzFE0mBEGVsEnpnH1FJp3iC21CR4433vHIYX2qR&#10;hx94c9qANWiioJrjyWxtLnGdq9f1oAnorGbxLariQyAQt8qfI24t/hVuHVI5I45N3yyHCcHP40AX&#10;qKo3GpraQtJKrBR0IH3/AGHP88U5dQV/Kb7qyDOGHIyPagC5RVGTVY4/M3ZGwhcY5yen51LHdMyh&#10;3Ty0xk7uvtjBNAFmiqi6gohEjcqx+UqOvpTG1JVvhab0+0eWJCuD0zjOaAL1FIudvzYz7VHPI0eA&#10;pUFuBuz1/CgCWiqMmofZyizgIzcDAzu+n/16bLrVvCszvKEigGZSVJIyMjpQBoUVmx6wt4n+hlZW&#10;IDDcCBg//WqebUoreTZKSrf3cZz70AW6KpC+K3DI4BGN2FHIHqar/wDCRWfnBPMwGXIJU+uKANWi&#10;qP8AakcKlZ2USqcMEBxnqMfhSWuqJdqkqMPJkHy5B3HnFAF+iq7XD+YNsZZR94cZ9sc1RTxJZSSM&#10;BOBtk8pgUbIbOMdPWgDWoqu12FZAEZg3IK4/qaat8rTtGeijO7H6UAWqKqreZj3EZycLgcH2qhN4&#10;mtbLdHdSBZ4ztcIjEZxnj8CKANmis3TNZj1QyPCwkh6qVUg/jmpZtSjhWUlhlFJ24OeBQBdoqn9s&#10;ZoUdQPnAIz71VufEVrptxFbXkyx3EoLIqIxBUe+KANais+HV0vIGe2/fEHBAGMevXFSjUo+CQyjG&#10;ckdR68UAW6KqDUAy7trIpOFZhwfbg5p326JYzIx2oBnkUAWaKqG8Zl3xqCmM7j6U6S88uNTtLEjq&#10;vQfrQBZoqtHdF2K8BsAjIqF7+RGBMexF4Ytjk+2D/OgC/RVRrx4pNjrudvuKnX9TS+dOpXdGNv8A&#10;EV7frQBaorOm1CWGQBvLVS4GSD0xz0p1vqyXlulxB88Mn3GxjPbv70AX6KqR32S26NsL1YYwP1qS&#10;GYyZbjb29aAJ6KrtclGO5cAc470kd4HjV+zDKjHY9KALNFVpLtowCYXJPAjGN388frT4rlJZHjB+&#10;devFAE1FFFABRVW8vBaMhYgIeDwST6YqP+01kkj8rDo2crg7sj07UAXqKow6gZJAu5P7xGDnb2P1&#10;zSPqBWNnDR4Bxkg+tAF+iqrXw8sOqkg+uOf1qNNURmXJ+R2wnByaAL1FULjUvJeJeFMj7RuB59uO&#10;9A1aNbhoJDiXsqg80AX6Kr/aGXBcqF69D+FTq25QR3GaAFoqOWXy8fKTn0xVJtWVPtBYqqQDDsQc&#10;A4B7exFAGjRWTF4itLmOFoZ1bzjhMowz+laFrN9ohV8dfyoAmopKqtdSLMwwu1cfL/Ec9PagC3RV&#10;T7ZhWZhtVevFJ9v3IpRSwZQQ2Pl/nmgC5RWdNrEcNuJdjSKW2jYBz9MkVObwpGWcbR2NAFqiqSXx&#10;YCQ7RE33eDu/Gom1hVvo4AMFgTsI+Y4Gcjt+dAGlRWfJq8cbFXVou4ZgCCB1PBNMm1yCGNJHbylY&#10;4G9Sc+4xn170AadFZMniK2h3b32bThiVPA6Dp70l14ktbeRYfMCSsAy7kJU5+lAGvRVM3kscW6SB&#10;lwMseMD9aozeJra2VRLMiy5wcIxB+nH86ANqisODxTavI2+ZdjEBNqNn3z/9arqatFJllO5MheAc&#10;5PSgC/RUEMsrsN6qo5+uO1T0AFFFFABRRRQAUUUUAFFFFABRRRQAUUUUAFFFFABRRRQAUUUUAFFF&#10;FABRRRQAUUUUAFFFFABRRRQAUUUUAFFFFABXyt+3nHfab8ObnXfC+p3Vl44tYGh0yOKdoUO9lDNv&#10;XBVwPuncOa+qa8w+PnwxuPiZ8O9f0vTzbx63cWckOnz3EjqkcpHylsA8Z/2TQB+cfwek1rx5r3hw&#10;/CO0ubqy8LnyfHMGrzJAniPVp/3iC4VXUXe1/NRXmxgY+bBzVvxh4z+PGleJovhVNa2GneMdauJd&#10;Zvvs97IJrfSYX3xwpOJiuwRCZTFlhjgYzz98+A/2f/DvhiPwrqtzZK3izRrJLaW5juZTEZWQB225&#10;AIJBxwPpXBftBfBv4raz8UvD/in4S6zoGgTvb/ZtbOtF3a5jVsKIl8mRRhGlGflOWH4AHV/s/wDw&#10;+g8C+G5LbS5LSTwTqxOsaakass6NNtdV2bFRIwm0BQMjpmuy+KXwr0H4w+GW0TxPZwS2fmxXAZIk&#10;Z1dGDLjerDr7V1cOnpbxRW0MYjhiXAUkngDAFNe3Sz2ySKsMGd27JJ3Hqe/FAHDeB/hqfDOja/pG&#10;pX8t9pd1dy/2ezymSS1heNBtGVAQghzhRj5vc1qfDv4U+H/hz4Z0bSbK3+2x6bA1vbXl4kb3JQuX&#10;ILhV7+gA4FdgrxyQvMzM9vtzuHHP86nitUhB8slcnJoAktFhXf5ShWP3uME/WrFRwrtU85Pc1JQA&#10;UUUUAFFFFABRRRQAUUUUAFFFFABRRRQAUUUUAFFFFABRRRQAUUUUAFFFFABRRRQAUUUUAFIzBRkn&#10;A96Wsy6YR3G8KRO3yo45wBnt+JoAuzsjxH51C55ORiqKloWEpfdgbOMc9+K+Zvjd+2PN8DrjVNWv&#10;vBOp6h4F0pvsuoaskgjle9Mxj2xxmMxshzG24zKcE/Jxz2H7Nv7Vnhz9pLRbO/8ADmn3+nRywzTm&#10;G68tzD5cvllHKscMSQ4H91ge9AHtH2VoJtyKzMwxuxkV534m+NnhbRfiVpfgIvNr3im8VnurTR2j&#10;nfTow0Ch7pA4eFWFzGwYrggE+mfKv21P2xrL9mTw/eWy6dfT6/qdmYtNvrXymW0uJI5hDI6Pwyq8&#10;O4gg5yODXyP/AME9fEcX7Nv7QHxM+Heu6lpfiq01JNKVvFGl3qixSYAmONWK4Yst0/G4HNu/B5Kg&#10;H6bav418NeEdQ0rTdX8QaXod3q8nk6fbX97HBLdyAqojjV2y7ZkQYUE5Yeoqj4R+IeieMta8QWGj&#10;TNcvpFz9ku59yNEZd7oVVlY8h43UggEEY65r8iv+Cg3iLwPq/wAZPH0fiK01WDxM9zA+jXVrEJbZ&#10;Io7NUQFjNHuWYG1kL7G2bCBvB3N9Wf8ABMzxj4u8SfDPw7pDQXll4S0u38tGubMLHebmuCTHLsyQ&#10;JF5O4/eH0oA/QG3jMceGOSefpUuKhs2Pk4KFNvygH0xU9ABRRRQAUUUUAFFFFABRRRQAUUUUAFFF&#10;FABRRRQAUUUUAFFFFABRRRQAUUUUAFFFFABRRRQAUUUUAFFFFABRRRQAUUUUAfNf7cHxY8ffBj4a&#10;zeKvBsugWtnpqG41CbWkkZyokhCxwgHaWcF0w3UsoBB5rkP+Cf37UGtftU+BfEOpeJLvSzqunan9&#10;lFjaqIXWAxK6MUDFsFvMAY9dh9DW9/wUd0251b9l3xSsdsb63t2s557D5lN2iXlu7IrKCwJCkDHc&#10;ivDP+CQ914TuNE+IbaboT6H4g/tK3juoZLx5mEIjl8pSrHgqTOPujPqccAHrP/BQT9oT4gfs5fDG&#10;28R+CzpkKSalDbTSXls00vzrKTtUnbj5U5PPWvi74O/8FPviXqeuW+k61qOg2f23UZLufUrizSGJ&#10;Iha7FiVy+0fOgPKk5JG7GAPoL/grlp3iS++BtncW2uWo8Nx6raxTWLxL5jSgTYYNtJxyn8Q6Gvy3&#10;1j4bTeHvhro3ieIX10dRBuZJraxL2VjGJpIBFNcbsLOXiVvLKfcljbdzigD+ivw34u03xpov9taB&#10;q+na5pM4ZYr6xuEnt5Apw2JEJBIYEHB4x618Wf8ABQL9tn4hfs1ajpmn+FNLisoryWQR6lqWmtIk&#10;m2KNtqsXCn5pDnAz8v1zP/wTJ/aNv/H/AMH7y28ceM9Kl8QjXJ7LT4Lt7a0meJo7dkVIlC7yZJJM&#10;cEkkjPGB5B/wWU17Vb638A2dxpTWulLc3Yhumdsuxjhz8pQAYy38R6fkAfb/AOyL8RPFPxk/Zx8F&#10;+LfHNsYfEOrQTXEyram2VkNxKIWVP7rRCNge4YEcGvA/2rP23NZ8O6f4k8G/DG1itfGWkXiaZPp2&#10;t2oe9vpJZ40jGnwLIzTAqXJ3JnDoQOa9O/Yf1DxH4m/Ym+Hi6hey2WuPpU1lZ3z2a5hjjmlhtJPL&#10;woYJEkWM/fABJOcn8t/2jvilqXhf9t7VvEniLTJdU1Hw3r9oJJHP2U3a2whjLhQm1RKkQYcHbvGC&#10;epAOt0Hxx+1v44tfFGsWVvrEU+k3Mf2nTv8AhGB5xaWRhsjT7MxJUq24EggY619CfAX9v345eKvj&#10;9F4I8Y+D5rT7fBcXFvps3h+a2uLeJdzIxUuG2jYyZO7njOeR9KfskftFfDP4ifDTUfEGhxQ+Flhv&#10;RLqlvqepIRHdTRpubeXOFY/KMhclThR0r3GHwPoEPj9/Fo0xjr7ad/ZgvVmkI+zeZ5gTbu2/e53Y&#10;z74oA+Ff2w/2nP2hNJ+Llnpvwm8C+JD4d0jdHNPd+FZLiO4vFNxE7pIqtmEo0bKQQScHGDg/Lvxa&#10;/aE/at+G+mmDxTHcaLp89yt0upyeHBDD5nllRCJJYAu7bGW24zwTnHFftltMNu4U4YdGUZPUdq/L&#10;/wD4LGeLPGHneH/DqC4bwYyW94f9EXyvthF2h/fbM7vLx8m7GOcd6APKvD/7cf7QPxAsbyW807UL&#10;rV72ymi0M6P4dV4rjJCSMoKkybZBCvy5ALEEZIFfbXwB1Lx18RpvCmlKnizw9pXhdnvNZl8WaPDZ&#10;XOpytcK0CQ7YdpRYvPV9ojbJiwTya8F/4JS/tPNqejyfC7xBPLL/AGXCs2jr5cKBA9zIZV42uxLz&#10;xnnd0OMdD+mMi2ytvRBIz/K21yR9SfSgD4B/as+PHxX8A/Ha60f4X3UksM0scWtTappsc+naOphh&#10;8uaaWOMtDFteWR3kJwEJHCmvZPA/xr8b+Lv2Zdb1zw1cWniXx7Z3aaLHdQW4nsftmIEeVBCMtbqZ&#10;TIGI3bRkg4xX59/8FHtS8RaH+094z1fQYbj7NDanTru6gt/OighutOhtpEdipC+YkkignByflIIz&#10;X2h/wStvLFf2c5YrBL0xW+p77iW7txErTta24dEIdtwXaPm4J3D5R3APkq9+PH7W/gnxd4mtPEei&#10;62+l3F473GoWPhM/Z02ySbTFI8AGwtjBbJII715t4b/4KWfHLwjNf2mm6xZ6jFcXcksX2vSYGkKN&#10;jAHlqoPCg/nX7iyYkb7QysxG7y1K4xxz9e35V/PhrXxa8aeCf2jvEvjW31W40jxxbX99HY3Emmwv&#10;teWaRJQ8brtA8uSfnY2DgYH3lAPoVv2lP2zI9J0nT4vBPiEW2nXIuUkk8Fy+ZKwLHaf3OCPm7AHj&#10;rX6NfBP4rePdS/ZNtPHHj/TW0/xtb6Zf3t/YXlg9ptaGafy1aE7WXMaRnHGQc9810P7LvgmT4d/A&#10;nwv4em1vTvEctnHcL/aelyB7aXdcyv8AIw643YPuDSftSabr998DPGkfh/VIdPvP7Ku5pZ5oldGQ&#10;W8ilRlTznb27UAfBXwn/AOCk3xC+LXxq0oyT6LYaLqWo2nhq001LQJcJLeOn+kKGdiVjNu4LFmAM&#10;q5Rsjb+oekpO9laCf95cpEvnTMMB328sMYHJ9h16V/PT+y7qsPh74hWF7Dov9u+KTeWtl4bg+0vB&#10;JYapJKGt77y1VvOWJowDEylW81c9gf6APh3deILrwT4dfxDPv11tMtmvz5QQ/aTCplO3auPn3cYG&#10;OmB0oA8j/bS+L+p/CD4HeI7rQlmfxTeQrbaQ0Nus4M0kscWNh+8cygAAHntXkf8AwTd/aG8d/HvQ&#10;fGmlfECGNdX8M3FtGksdl9lkCyJIpV16ZDW5/hHJP4db/wAFB76ax+Gtg2nWBuPE819ajSbp3ZRa&#10;3IvbURvsCsJPm2HaVPTGDmuD/wCCW3jPVNY8L/FnwxrSk+KdO8SnUL+8dRHFKbgMuFUKMEPayk/K&#10;Pvr9AAfMXxe+NX7WNx8UvFf/AAjXgzxVa6S91PaxeV4OkljKLcs6ujNC+7IVRnJBHbPNchdft5/t&#10;B/DP4kCTx7bS6W88f2ibStR0AWrEGMxo6q6o+3KDnd1B+lftxMx8vPmKm7kOcYFfmB/wVK+Ddro/&#10;xG034yeIBp/iHQorC30WXw6b2S0vLiQtcFZFKA4VdwbjrsNAHjVl+1t+0h48uE8a+BtO1rxBbajb&#10;nTNSXTfDK3dtBOHJZYjHExB8sQth2Jy54wVr9Fv2Nbnx14guPFHiPxXBqmn6fqSW/wBh0/WtOFnd&#10;QFC6PuQRr1K55ZuCvTNcv/wS50fw7Y/se+H7vQ4o4J9Q1G8udSRLhpT9pEnl/NljsPlRw/KMcYOP&#10;myfr2Fj5g5PTnigCxXnXxrm1Kx+FPjK60m7FnqUdhNNb3SqrhHRSRkMrL2xgg16LXkH7UnhMeN/g&#10;D8Q9GN2bKO+0a6UzeVvC7Yyf7w9PWgD8lfG37aPxZ1iPXbzU/El1bapot0uj6I9npVoLS6Mc2248&#10;0vEWd1Roz+7xjeCQARXrnjr4hftW694dvk0zS9UgvNFvZDqUn/CMsVvXd0XNp+4bfGDG5yQDtdTz&#10;2+Xf2W/iV4V/Zi/aJ/4SPxAdS1X+wbq7tLW1022jbzzJHNbs7M8q7MblbGHzgjI61+9egW97p+g6&#10;fFqd4dT1S3t44Z77yRCbiRVAeQRjhdxydo4GcUAfkv8AAv8A4Kc+N9Q+OUl74vudLh0e7guLSO3a&#10;zSCO3UEyoxYyBg3y7OWI56Z5r9T/AIVfEjQvi54FtPFPh1pptHvGkSIsUYtsYq3KMw6g9DXxB/wV&#10;J8C3HhbT/D/xP8H6Vdf8JissOhz31vC8+zTylzJtaM7owPMK/Nt3ZIG7nFeV/wDBMH9oLxn4butP&#10;8I6zrdve/D2Zn0vTNF8uCG5t7ya4ifzi3l73XDyjBkPLdOBgA+hP+Cnnxt8a/Bv4f+FX8Io1ob7U&#10;ZBdailkLhIlSFsKxcFVzuLcjJ2HnAOfkPwZ+0l+018WI7/WbC1uby48SlLKFrXw9vjjyGiNym2Js&#10;xRlAHc7grOoxzivo/wD4LGN4jb4S+DU024A0FtVlN4nkhg0nkOI/m2nHymbuOvfHHm//AAR5vvCn&#10;h+6+I+pahd2en6skFlb2/wBuvRCy27NM02FZsEbkhJOOOORnkAk8O/8AC/8AxPqXgTwraW3irR/E&#10;0cOrNr2uat4dSHR5J4Q8lnsl+zEqjBAp+VSxbC8kGv0g+DbeKIvAmjW3i9rFtdgtoYZ3sVdUkKxI&#10;C4DAHlt/QAYxwKhg+KvgXVdSi0608YeH5tSuJVhjgh1SB5JWzgxqgfJY/d4GefWuxt8yXcZHyxRr&#10;sVD2Izk579vyoA0q4f4kawmgeG9Q1RrZrh7cDIKkgqWAA4I7nNdxXLeONSuNG8O3t1aQNcSjgW6c&#10;s+TyRwf5dqAPxvsf+CjHxX8XeOj4a0WZLXSPElxHYvZWukxSXa+aEiYQBt5MhxlQ27k9McVd+JHi&#10;j9pv4A2up6j41u5ryzVvsUN3aaIvkiYxCUSBmtowUChgSc8g8cZrC/Z/+PNv8EP2kNP+IGsaVEie&#10;LYoNNudON6Em0lDcRqZpN6AEgW27YQgIkU7hX7G/EyxsvEXgPxHpupabNq2l3WnTxSWMRZXmVo2V&#10;kDKdwJBI4OeaAPgf/gmz+2v4m8fXWseGviXrml2eg2Nmv9naxfRxWKtdPMcW3m5VGkdWkZUxuIhY&#10;j7rZ+wf2pvHl34F/Zp8feKdHa4u5odEna1uNNhS52M6FY5wD8pjUsHYnICqTg9K/Cf4P+Hv7U+LW&#10;gyPDc29pDq1mskiwlxvZwVjzkDcwDkDOTtOOhr9xfihpMGqfsW+KLSa5XSxN4JubYXN4AghQWbJv&#10;cE4A289fx70AfmJ8K/2jvjx8V/hz4yi0PXbvU9S0VYWtrPTdGtprm4LtIxAjWBt2NhzgDAzW7eyf&#10;tgaNqWh6fMmrXkmqadDqa3Fv4Z3W9sHUsYJ2+yDZMu3BQdCw55rz3/gn3ptj4c/a68P6rea/plvo&#10;2i3U6XGoXlwsEMwMEyo6OTtwSB3HUda/aCP48fDdldl8deFwytj5tbtxn3+/QB4T+xneePfG2saz&#10;4r8dWWp+HmjE2lf2Pfad9iR5FaKT7UgdPMKtuZQ2/acfdyM143/wU8+KXxM+Gf2DWvCt9PomixyW&#10;9nLNNp8ciyzMszHY0kbAjBTuD8p49f0As9Qh16xD213DfWUyiaOeBldGQ4K4ZeCMYOc85r4K/wCC&#10;rGleIvFXhrRNOvNbi0bwRLcwSRvLbq0YvVS4JDykLtBQYA3nnA285oA8H+FPjT9on4n/AAfsvE3m&#10;axew3Jm0jRJtN0CN/wB9uZ1uJ8W5XyA7SKzrnlQMZBrzmT9p34/eDPEMNo9pq6+I/CsbanrUb+Hk&#10;x5alJEkmUxgxxKjKGYCP7w55Br9GP+CYeoX8v7HPhSG7sBY21pPex2bM7HzYvtDtuOUGPnaQdW+7&#10;17D5k/4LDTWmr2/wk17R9Vs7lvtF9DHHZyrOZt3knemD8wUx7T7sBQB94fsy/GD/AIXH8G/DXiS9&#10;vLKfXbrTY7rULKxZfMjkORzFuJTdjIB9a8Q/4KIfGnx38Efhx/bnhLUbfT1uY2Sdbq2SUkNJDGuA&#10;ynBAkbv19awv+CW3hi2X4dap4ovLOWHxLqkVrHeXEu5C6wtNHCTHnauI0ToBkcnOc1w//BV7wbea&#10;LY+H/H+m66LW80uO7gEH2VZMrctbwyZLMQPlLdVPXjHWgD5W+EfxO/af+P2seV4T1C+u7GRpFl1N&#10;tAiayikVDIUaWO2cAkYAB5JZfWvX/Aum/tk3Gm6XpaXK20XigrK8t/oDRtZCBVl2zEWmIy2/aMg5&#10;ZSOMZrb/AOCRmoeMPFkni2OTxklv4O0S/W8vNB/s2Bvt893DKu/7Rw8WwwRtgZBxjjnP6fw6hFdQ&#10;LcWt5FJbQnyy0LK4zxxn8vzoAg1S+eO1uHjGLhYDh8fLuA5r8WPBv7Rfxd+J3ia50jT/AB/oujvp&#10;tkb24TVobaE3zhwPKh/csWkZXQBRtztP4/tjqly/2O6QrtXy3Bkz7H2r+dqw0DR9D/aG06yfWbOa&#10;2s9RtJDqUEitC4zGTg7scZOeexoA+oPhfcftZ/Enx+bAaZq/hzSbdVnlXxB4Ze0iki3IHjV/sxJY&#10;7s9RxnkV9hfsJ6H8adTt38SfFq+WK1e1Mem6fJY/Y7uNvPO/zkMCcnyxtwTwc96+gPDXx68Eahoc&#10;Fxf+NfC9rdzKyyWh1u3+X5iBySD0A7DrXSaD8VfB/iq+NtpHiTR9Yuyu429jqEM0irkDJVGJxkj8&#10;xQBQ+NHxIg+Dvwo8S+MrhWli0izkunjVQzMw+6MFlHXHcV+PXiT9uT4wfHT4zWUGhma8tJ5Xjg0T&#10;RtHjnnltQ7uwKgO5YR5yVbjaTnvXun/BVr9o6E+K9A+Hlhc+fpdhKzeJ9FJiH2sbrWeBPNGZYuN3&#10;I25z/EBXrn/BL34Px+CfAfizxf8A2WdKt/E89vLbaarSylYEid1bzHwW3Lc44GPkzk54APK/Enwf&#10;+O3wr0Gw8V+FDcXnh69tk1TUvDiaa9xqhu7kAFViFvlQhKkrvGNrZzium/4J/wD7QnxbvPHM/wAL&#10;/iD4a1Cxv7qG61trzVNEkspooiiomfuKFMikZMZySRu7D9F7NljRdkZwwGADkjjoaSGCL7Z56hDK&#10;F2PIWwTzzx9aAPz3vP2eP2jtWv8AWGn8a6dZw2+kPLp62Nsh8y/DfIZN9k2Y9pwQvPHHevh74gft&#10;XfHnwR4kk8Gap4stf7Q0l0BkttNtiHZlDr96EE8SD+EdPz/ee+3eYW3HyBwYwv5nP0r8Rv2qvh14&#10;P8cftVfFFtG1ODwxDoegR6tAtxJ55vLqOKLEC7peGYMuMbvu/dNAHtnwJ+DP7UnjtNC8ZeIdXh0y&#10;DUla2ktdQ0w2t/axmYK5aL7HtUkRBhuJ4IPc1+hXw18Kazovw3ttF1+583V7eKaI36qFLbncq4Gx&#10;VyFK5+TGc8Vg/sg+OvGPj79nXwf4h+IQuh4qvorgXsV5ZraShhcyom6NUQL8ip/CMg5969T8SNbt&#10;ol7Hdrt097d/OO7Hy7fXjH5igD8Y9V+P3jz4N/tgeJtDsdXvNZsbfX7iS30ezsLe4nvpwzSQQ4Ea&#10;uwaRlXCEMQcA5wa/YrwFqt54m8C+G9a1W0bTtS1DTLa6urKSNont5XiV3jZGJKlWYgqSSMYNfhzr&#10;F7YeDf23Lzxh4d8LanrGieHvHEN5Kumh7iR2W7BKDlgHd1YKC3JOB6V+4WheIV8TeA7DVxBPpker&#10;afHfmxvECTQ+ZGHMbjswztPoRQB8aftyftxeM/hPr3/CP/DbTrfWbaWGK3OuW1i19DBfLJJ51m0i&#10;ybBMqR5MRUuobJ9vNv2ffB/7S/x+t5JvFF5feCLdrqdLhtQ0VbG6MawLsVFltHTaXZeSMnDYPAr5&#10;C/ZzHhLxB+1dCmr2jaB4cuLq/uILc3DSmAFJTEm9nQtj5RuJ5x3r97fCdhqOn6FbWuq6l/a1/HuE&#10;t55CweZliR8i8DAIH4UAfjj4q+Dvx9/ZN0TTdbka81e50L99bSaLpbXdlbQqzzZnZ7ZWADhyxJ4D&#10;Dn0+mv2If+CiNz8cNcfw78S77QdEuIbBri31CUpY/bJ/PVFiUvNtZtr/AHVUH5frn7b+M3g+bx58&#10;JPGXhy3nht59W0i6skmnJEaNJEygtjnAz2r+fDQPA7+C/iw7Wl9Z6vaeHpYb9prOQst8qbHKQHnc&#10;/JXGeoNAH9Duv6xpGn+GZNZvLy2ttLhtmuzqE06pBGgXcJGcnaFC5OScY5r8Ofjd+2t8SYfi94zj&#10;8OeL0GhxaxdR2PlWNnKjxCVgrRv5bF1IG4Nk5BFfrfb63oPin9jsaj4ssZovC134P36jY3Uht5Vt&#10;vsuJFLBlIJXPO5cZ6ivx/wDh7+zlofxI+JWqQeHp9NvNN1X+2W0PR0vZXuY9iz/Y9wQszbSI26tu&#10;A53Z5AP0n/4J6fFq58UfDa40Dxf430PxJ4ymnj1aFNOubfd9muIVKweWgQ+dEYZTIu35dy/Me3f/&#10;ALdXid9P+AutaNpPjTw94P8AE1+YG046/exQecsdxG0+xXDF8JxwpwWGcda/IP8AZ9+Imsfsz/tB&#10;FZLxdHk0y6urW6bajbZFWWJx++UY54wcY+tfpx/wUS8Uad48/YJ8S+ILK6E+m3f9lTR7djM6vd27&#10;KcqxHRgeDQB53/wTD8U+IfidHe6rNrEx0fT7Z9Lh02WGFEBj8jD5WPeTtbHL4/2c8165/wAFIPGf&#10;i/wn8DdQbw69tbW1wZIrqaaEu4iNtKW25BUHgcmviX/gkaunw/tMav8A2d9omgHhqVn86Py23+dF&#10;kABm46c5/Cvu/wD4KJpe3v7P+qm3nsbS1hWaWSa8uPLJAt5cqo2EE98ZFAH5PeDP2xviJoWo6X4j&#10;k8UpNrul3UdvbQzWVqLdrJ28y4RwEDFjJFb4IIwN3IzX7j/BP4lWXxT+H+leI7G6srn7Yr7lspA6&#10;IRI6DozYzsPc96/GXwb8HfEv7VHg3xr4pvNY02/+IKxJrUdw2UaTT4I5IbiIQwoF3NJ9kwdh+6fm&#10;G7Dejf8ABLr9oS28O/Euz8HeJla4glgXT9BlV44xbvLdIzxEfKZN7ENklmGzAGCaAPqD/gp58evF&#10;vwn8L6RB4ZF/YahN5hOorp8c1uu2WDAZnBAyGKjjk13/APwTk+Kl/wDGD9nufVtWmE19Fq8lrcSv&#10;GsW+RYICSAvH3mPp16V4d/wVn8YHWfh9puk6fomo6lZEz79VsojNawmOeAsHdeFIZWXBPVSOMV2X&#10;/BHK6EX7MusRMrAt4nuiHIwMC3t+D9P60AfO/wDwWUm1pvi14QtZEuTo40XdausOIjKZj5oD4+Yg&#10;CLIycZHTPPmfwq8FftO/H3T7PwPHb32leGlsobi2u9Y0N7azmhi2GLZcLbMXBAUqQfmHOa9H/wCC&#10;ynhu4/4XL4T1mT/jxutGMEUmDnfHMxYDsf8AWp37/SvU/wDgm38ZtM+HugP4L8U+MbKCOWyOqw2V&#10;wbeCCPKwqAZmcP5gCMNm3HGc0AZ1h+wT8ZfFXxgn8Ya5r+nac+mW0aaQ1j5imOSN1kQMsloysm5p&#10;Dzk5OOgxX6Kzabd6D4Vmg+0vcXcVtJvupQvzLhjgYULnp2rnvh/8fvh98SNP0660HxbpDNfZSGyO&#10;oW7XBO8rjYsjHJPQD1Fdn4gj+w6ZqFzBIEu3t3VW6ndtJBAPB6DigD+dDUvid8QPifZ6jA9xfawp&#10;xf34tNPjIjEamMSsUTKKFcgngc89q+2P+Cef7T82rfFbSPDHiPWtSKsltpmk6ZDbWiQfLbtE/msQ&#10;JT8yqw2se+Rjivmr4efFj4vap8T/ABTo0t9qdvqXjaOLTvFDw6DDLN9lKrHuMJRdgCMv3THnI+YZ&#10;zXdXnwru/wBhf46eFPiDq99/bulwTwalY2zW5sru+jaONpgEYsoZDNg7WccclelAH7jRSBYxggBR&#10;zz0r4V/4KfftL+Jvg3oXh7Q/CWuadYXeqxSzXMUyRSzAJLDsIVs4By/bnB9K+vfhj45tPiV8PfD/&#10;AIst7eS1XWrGG9SCdhvVXUHaccEgHGRX44/8FQvEU3jL9pKxsbm7nuls7RbWIvbJGLcG5lXA2n5x&#10;wOWwePegDydv2gvin4ktdN1rXri5vtNhuvJstSbTI47dLooRs8xEVSwR2+U5ODnHQ1+6fwdttbtv&#10;hf4Xt/EUkd5qa6fb/bZoEK+ZOIF3lRtUYLA9h16CvzA/4KWeFvFfhKy+H/hbUtYe7+Hmk6Np2nwC&#10;209czalFHNGZC3BXMa/c8xseh6190fsH+G9H8Kfs66TY+HtEvPDlxIsc9+L4yM8t4beATSBZGbar&#10;EDAGAMHAFAH5f/8ABS/4hXvjH9pjW1kivrGyt7a2t4rW/t1hlUeXuzgckZduSatfsg/sl/Frxtom&#10;q+NPBl1/wjtzbxoNPv8AUIJPs92SznMZa3kWRVeIBtvQ8U7/AIKEeKtc8D/twaxrcDw22u2EFlPa&#10;3EJEypIqBkbDoASCPulSK+3/ANgf9qT4deHP2XfD/hvUfEVjpGo+G7G5mu4bu9tozg3MzhUDSBmY&#10;hgcMBQBy/wAFf2WP2gfh38e7TxRd+K9Ku9H1K50668Q7oSZLnykjEgTFoqpgGQDBXjGTnmvp/wDb&#10;Y+IWvfDH9mPx1r3h23afWYLArA8dv55gV2CyTFOmEVi5JBUBckECu3+HPxm8G/GLTbS48M65YalI&#10;pM5t4ryGSZFVyhd0jdtoz36ciuS/bM1RNP8A2afHttOkhh1PTZNMaSFQwgFx+58984xHHv3seyqT&#10;QB+FnhX9pT4i+AX1abQPEYspNZumvb5jZ28nmzMSWb54zt5Y8Lgc9K/Yb/gnh8dvGPxj+FepWfjv&#10;T7218S6XJbusl1pws47ixli/0eVAMFgximO4KFPGM84/Nr4H+AdB1TxlL4E17xJD4u0C4jacaPpE&#10;SH7VIEkK/vY5VkUxtGjELnI68deq+AHxp13wz8dksPF1/a2PjDRoU8PaN4ivpI7VNHtLRZo3tzAU&#10;VJiysU3yfOCc5zQB9+f8FKviddfCX9n2LV9F1C40rxJPqttZ6dN5UMkSsxJkMiyA/L5QkwQCc7e2&#10;a4f/AIJs3NzeXfjIa1qNj4j8SJdSvd6xpcge2uP3drt2FAq8DaOEHKn8dH/gql42i0X9km7sFP2w&#10;+INVtLa3nhKkKyuLgkj+6ViYAjPJHGOa4v8A4I66lorfD/WLO00c2+prcXDzX4umcSLm3+XYeF7c&#10;j0oAf+1b+yn8bvjJ8Ytfu7a60K/8DtNFPp1heLcRyRuIEQsWhgyefM43kfN+X53fGbTPiB8G7qP4&#10;V+KNZtZbLw7crcLa2sY2o5Tf8rtEkjHE54bjk+gr+iyvxA/4KmePfEvir9o7UNA1LVRNpPh5/K0y&#10;D7NEvkCWC3dwWVQzZYZ+YnHbFAD/AAB+xj8ffjHo/g74maPrmhlI4UudJkuFmEsKx4SPciWrIxHl&#10;L1LZx7mvv7/gn/8AAv4m/AvRfGdp8Qb7Tr19Z1JNSg/s5ZMCRg/ns2+GPBY7OBkDBxjv337B8wf9&#10;kv4bKTucabhm9f3snavfqAHL90V5L+0/4i8Q+F/hDrl/4V1jRNE1qMRKt34gk2WgjaRRIrHB+ZlL&#10;BfcivW68y/aI8B2vxK+FuteH77SLfXbW5RXNldXstnGxjYSBjLErOMFQQAOSMHg0Afh38N/Bfir9&#10;ojxNZ+Ffhro7WugWci3y215DO8Ec+4RtI8qebIBh1yN2B6Zr6K1z4e/tUfs5/CfQdAs5l1LwqupH&#10;ybXwvo739/AWVmYv5trgR8NycnLAdK5f/gm78OdT03x1pnxCvNSsI9Ha+TTEtpZDHLJMskUhVMrh&#10;iR0Gc+1ftBcBbiNVVcpn5HU5wfWgD8avgb/wUQ8Y/B34uTad4pubzVvDV1NBFdQ6lplvFewR5Usy&#10;+WYVDbS2N2R04r9dfBPjfSviP4O0jxJokoudM1W2W5t5AytgEfdYoxXcDlSATggjtX5U/wDBXT4O&#10;33hPx/onjS2vGmt9eeaORBaER25SOFQpkyQxYITjA6HrivpD/gnL4y8QeG/COifD+6nXxDpEdjFc&#10;R6lZoot7ISxyXJj3KnztmTYdzDDIQM0AeQ/8FfPjFd6NrHgHw74f8R2TTQLdS6pY27QzSW8qvbyQ&#10;ecCC0Z/iAONw9RX1N/wT3+J3ib4pfs/2l94ksJ7G5spY7KB57M25uIUgi2yKDwynJO4YBzXxz/wW&#10;g1exvPF/w1sLS6tZ7mzt9R+0Rwzq8kJY2zDzFHKZHIz1FfX/APwTn8bN46/Z10v/AIll/pUGnNHY&#10;NFfQ7PtJS3hHmxnuh6g0AfUc11G0YBLgE4GAOfpX5jXWp+Pvhr+15rGlz391q/jfxFJdJDFY2cct&#10;vBoPnSTW42+Ur+aHiwzEMuD94nkfplcbZIVjOBGDt2k8YHTmvyP+N/7F8fgH476x4r8YeJ/DOrx6&#10;9q1zdWvh+LUZYL6NJppJUkZcA4ABHGRkUAfrtoNq+l6RbW1xc/aJY8gyvtBYkk9gB39Ks3iSSLhM&#10;Z2nGfWuO+HSrp/g3S7KItKEVjGzLtBy7e5759a6VYdu5rY/ZmP3gRuJ/OgDyP9qnUZtJ+C/iS8t/&#10;EUfh29sbKaeK6kaEKZFhYhR5qMCe+Mdq/IXwH8Zfi58dvibafDoeM9PmtNWmmtN2pW1vDDcoN37s&#10;SRQ7t0gG1dvJLADFfrx+1ZZ+INW+CviGz8PXhsL6eyuInuPswnUoYmB3Ag7RuwcjpX5JfsE3sfgX&#10;9vXw8dXmR7n7de6e8yEBWuJYpIlIBwOXYce+ADQB6BrXwZ/aE/Ze8YW+tNp1x4l0u+hZWtfDOlTX&#10;zRxRBhGJN0CldolJzu5AOScV7b/wTp/bS1b4ieMNZ8H+MNY08wT3kk+nvdJDbTJGI5G2DayhgNij&#10;lWPPWv0fvpY/7NujdjfbeU3mLnBK4Of096/Ef9kv4XWfiD9p7V/FPhiW30jwjperX0FtDPI0jGF/&#10;NEO1ySD8u3ksfqaAP1T/AGsrKBvgTr5k8QR+Fixhf+0ppYY0QeapCbpVZcseORnng5r8UfhmvjL9&#10;ofxVaeHobS48QX5iW106WO1fy9PkMnyzzGBciNWkOWYMPm6Hiv2V/bv+HenfE/8AZs8S6Vq2vweH&#10;rSaS2c39yilEMc6Oq8ug+Yjb179+lfml/wAE2P2oLX4L+MdW0TxLrQsPCVxaNJDbMlumLp5YQW8y&#10;Qqx+RTxux3x3oA9Fs/2Iv2nG8USanf8AiLw5cSG+gvrtmjmXzpI1KoQBZgDCkjAwK+6/2VPhb48+&#10;H3hm8f4h68ut6/eNG7+RGiQxbC4xGFgiOCCmd2eRxjv30X7Qnw6uNcaw/wCE58OvMU8yMjV7bZwV&#10;GAd+ScsO3rXbLf210puEwfLGfMV9wYf7Pr0oA/Or/go54y8XfDXU7rxH4R+Kmh2EkRC3Phq4ms5L&#10;1S3kovlQtAXIwSzbm4BBHHFfKnwA/Zk+M/x80efxl4O8S+H1SPVzeXC3TOZkuyVlMhVLd1AJIIBO&#10;PlPGK9O/4KpfAeXQfiFdfEm68QaZHHqzCW00kOftbhUgiY7TgHB+bjPHpX0z/wAEtdQ8D+Hv2b/E&#10;OoaHcyWUsV4J9ZvtQKxKjiBTnBldQoPmfMduc9BigD5M139ov4q/BPxG2g+MIdY0PUt32ayvJtFj&#10;ht7p4mKSyxNMi+YjEryF6MOFzX6dfs3/ABauPi98N7e91hDLrFjJ9kv/ACohGjTxxp5hjAP3d7HG&#10;cHHYV+ef/BUDWNL+MPxA0SLR/EuhnQvDelLcTXaX8cvnzXchBVQvAK+QuRv/AIxx6/Xv7BvjHxN4&#10;o+DHhmO40ixtNBtLeOBriS/f7QxS2iCsIvIAIJK/8tOMnrjkA8l/4KB/t2a38Io5/B/gxodO1WZV&#10;iujeWqSTqkkbncqs5wM7cEp1zXxj8Jvgb8X/ANp/xMfHel6IqXF1aebcatrlndW9pfukgTdE0MZQ&#10;nAVcLgfu24zknqP+CnXgnX9Q/avlvb0W9tb6pbWlvbMzPsIww+Z9gxyrdM8fkPff2Fv23vD3w2+B&#10;fh3wr4st7bR9K0UzWUF6mpxNLcytMZeYpFjCLiVuRIx+XpzwAZ37JfwH+MXwL+NljomlQvaWEzxS&#10;eLbnULKVtMmgWVMLYzmAN5myQ8OQMhvQV+nwhEaJKQTtwcr6Cue8K/EPw746097rw94g03WxCuJP&#10;sF3FOY2JO3cEY4JwcA9cVxv7TWnXviT4EeLNFtBbpcatYtYSXV9M0EFvHL8kkzsqthUVix47dR1o&#10;A/PD9qz9v7xX4i+I/i/wV4Fe60wabfSadZx22mwT3N3cKQuCHMu794rABFBIIyM9L3wK/ZP+IX7U&#10;ngO61b4o2d1aajqFz9me71C3m029toIFWSHyYlhERV2kcMzoxIHykEZr5+/ZN+DlrqX7W2nQzQXW&#10;u+GvD+smGW8tYH8ozKWAcOj42eYhKkt8ygHAyVH7l2lvbR6XZ2hjxGIlES7juCgDGRmgD8jv2gvB&#10;XxS/Yv8ADa69ocul6NoVzcpY2kNnHLdSNPks0r/aIyPmjjwcNj0Uda+pv2CP20NE+OVlP4Wv4rx/&#10;GTyzahcyCGKO3ZdqbioWUt97d/DjFfYeuWsl5o9/ACZWa1kRY9nVipGR3r8RP2CdS1j4eftbLZS6&#10;laaJNZw3mnX02oFYlOwMvl/OvB3qPQ8Y9qAP2Z+LepN4e+HfifVBqsejW9rp805u5mjUxOqE7iZA&#10;V4AzzxX4keOP2yfifdX1xf8AhfXbyPQYZFhe4uNKtXyzLuCFhGVDHa5AyDgH0Nfs7+0t4fHjb4Je&#10;MdOcrJY3GlXKyxEkBlMbA/MvI/CvxF+FHhvwb4+vPisY/CWp6kjeGppfDen2TyyzWt8DGqOwRwXG&#10;d/B3j5h8poA/Vv8A4J9eNf8AhN/grpmp6l4xs/EniG/iE99p8E1t9osGEsqr5kMSqYwRg/NnPFdX&#10;+3Z8UJfhH+zV4w1nT7ie31VrZY7O5jijkWKVnVFyH46sOoP0r8tf2Fvjlffs1/EDW9N8QahceEYb&#10;prf7fHd2sKyvGrZMDJOU2ZV924EEY6c5r9MP2wPEkfjz9lHULSyubNLPxTZWsNpqV9cLDbxLO0YE&#10;jMoYHG/OATnGM0AeNf8ABNf4q6p8fbbXL/WL+4n1TQWt4srBFFFJ5scm4vtGc5QkY29a9S/4KEfE&#10;7xn8NfhNLc+E5L6ymldWkvYbCOeCPE0YAdnRgpIJA9a+f/8Aglb8LbW31HxTdazZpqdx4T1FoNG1&#10;C1mkEAaeOSO6KkYWQMIovvBtoxjGefoD9vj4d+Ivib8M00DTPiD4f8F6TKrz3sOvNHGbpkkjeMIz&#10;KW4KkcEZLDNAH5d3H7cvxE/4TLw7rGl63FDdWMKKwubG38ozMjJLIcAnBDnuAOwFftD+zr8SpPib&#10;8MNI1y81TRdX1WcyQ3c3h6cTWscgc4XOSVIXaSDzyPWvxA0XSNUv7GbxD8NPCOtaJFaaXBYXTWNp&#10;LqsV9cB1W4k8xwRGSrb9ig7dvYHI+rP+CcP7TGgfDPx6/wANbq6l0bw1LajyG1Pybcz6nLPGDO29&#10;yyDy9q7A7D5N23JNAH11/wAFCD40s/hjDe+Dru5sJ9OhuL3Uro2qSwfY1TDqS0b7ZMlSM7RgNzXU&#10;fsLeFtB8O/s6eGLjwzeareaXewvJD/ahiaVds8ox+7UDOSfXtXk//BTn41a/8MfCPhe306W8l8Ma&#10;01xa6/psNnE8d9a7BuiNwwLQsRnBTB6nIxWt/wAE3/Gq+Jvhbpek+HrPVrHwh4bsntFfWLJbc30s&#10;1w8iyxENJlUCyqRvPLD8ADzz/gov8ZfEdn8TvAnhLwD8Q/DvhvUxaX8mp/2pPbFLd1EUkaS7kcxs&#10;yltqkDcSPrXzH8GPEv7S/wC0DqWuab4P8eaS0ujz+RcTXFjAYpGG8ho2jtHyp2EgnGeK+lf+Ctfi&#10;bxeug+FPCmnXbWfgrXzJ/bV01oj20DxzQeSZZymY8knGGXPvXMf8Em/FXgXwDo2r6HeapZf8JXrm&#10;syW9swvEHnpDHhQEaTJ3b227VOc0AdV8PP2cv2ore5e78T+ONGuY0CMltDaqqyHBzu/0FW4OOhFf&#10;dmhnUv8AhF7e61SGKLV0tQtx5ausfmCMF9obnbnOM8+tQWvxQ8FXGpS6bb+LfD76irsj2S6rC0wd&#10;c7lKbsgjByMdjXQ3dxM1lcXKPtVYWxGQMbgCc5oA/JjXP2wPHfwx+P0niSLxDpGoaBHqQ0keGZIY&#10;mugXt1/fFFCvsy/DeZ1HQ9K/XSwQxLsbLMB971FfhP4m+PnxV0f9sTxDrng/ULiXxRqXk2dyLLS4&#10;LuSW1VI3dRGYmAwFzuCgjHWv3E8E+KLfxl4etNYtba4tIboFxDdKFkXDFeQCcdKAN+iiigDxb9r2&#10;41aw/Z78c3+ian/ZOp2OnyXsN0FjfaYhvwRIjKQcY5H4jrX5geB/F3jL9ozRdc1Lw7q7H4j6CtrY&#10;aTA9vFmVZd4vJPJSNzICi5yFwuM4Wv0l/blvdV0v9nfxPq2iaxa6Hq+jrHqlpdXQRh5kEiyKFVwV&#10;ZiVwFIIJIFfmF/wTp8eXFn+0Vd+K9TM+tatPdXLzWtnCnmzyTRy75FVcAAFixwMAUAeowfDH9qL9&#10;nfRW8Q6zqVh4s0PTEVToWg6a9zePuwiuE+yxsVXgk7xwCea2f2V/2yPiF4f+NFtpnxN8VeG9O8M+&#10;II7i+RdSWKyktA6NLEGZgm0fKF+YtknGSea/UxY1+ZQFIPJGeTX5df8ABU7wavgrRRLZaIkuianP&#10;CUm+0SjyL0tI8kmSpDblXbt3ADdkDigD9KfDeuWPiLQ7bVtH1Wx1fTriM+TfWM6TwSYYglXXKkAg&#10;jg9Qa+CP+Cm3xT8c+AfHHwy0jwf4itfDD6yl1Hc3mowwmDIeEK7vJG+xV3HJAro/+CTPxD8W698B&#10;4dD1iyMvh/RZ7iDT9QPyFfnR/J2iIA4MrtuMhbnGMAV5b/wWaGlXGrfDeTU7m6tpI9N1KS08i2WX&#10;fMHgwr5kTauM/MNx4+6aAOb+H/gP9rH4seD9O1LQfFWkWkW91a+vNPCpeKJHUPEws2VlO3IIxkEH&#10;vVnVP2Pf2p5/iXoXja18R+Fzq2iEPZNcRThUbaokLKLPBDMpPPrxjpXrn/BNFPAPwv8AgudXvfEn&#10;h/Stc1mCOe7F1rKo8m15du5JGxGQpX7or7Q0f4w+DtfvLay03xj4evr2biO1tNVgmkfHUBQ2T+Ao&#10;As+BxrkXhXRY/EkkE/iMWUAvXtVKwvKIx5hQEA43buw4IrsFG1QPQVRWR55vMEgMeMCMgc+pzV5P&#10;ur24oA+bP24/2pF/Zj+G8GrWZsbrVru5W1SzmAkk2urfOI/MQ8Y68jjpX5t/Bdvjb8bL2TSRNeax&#10;4O8fqYNV1PTdLD29qJCIZFknSArDKqxqSuSArKcc19Qf8Fevhjdaz4B0zxV5kr2dndwRGC3tmlbc&#10;RIuWOQFX5xzzzxjmvEv2Gf28/B/7NHwq0zwJrun6lqmoajqsmoPdWZgWC3WXZGFkLOCCPLyeOjCg&#10;DY8P/s8/HL9mvxJ4L0/QxdaneyarDZ2V3Z6c93ZWenli863Tm2BQmXyyG54VuR0P6yWai3hKE4Re&#10;hNcP4J+K3hT4hfJoWv6XqtwieYIbC+iuJEXONzKjHAzgfiK66NGLN5Y2svLnrv8Ab2oAzviN4mbw&#10;f4D13XIgkkljZyXCK4yrFRkZGRn86/GPxf8AtZfGm9Xxv41svFmmabotpqEumRafdWUCz3HmSMhN&#10;qpiPmeWGUtlztyuQc8/fP/BRDxR/bHwxk+HdhrNvomv+I7aRrcXXlkSxROhmTaTuyVOAVBxntXyR&#10;8O/2ZNC8cfsf/EjV9Z8Cz22reHbO8j8O24u7xpmvFhHn3Sp8m9ZWWEqpDqNhxjJyAfQ3/BNP4teN&#10;vH3hTWV8VX0XiFGuleC/sbZAIcxkmOQxqqhgQvGCeetfcUFuI5N6urMw+dVOefWvwn/YP+Ot98Af&#10;jZZ6fqF82k+HL5pE1O1aKLe86xukQJlAKEM3QMPoelfu1JJDdbZmQcoCpLYxQB+X3/BTzxn4l0H4&#10;3WOl6s+saf8ADK40u3Y3NpYxCN71WmdEFxImMhkQlQ2cDpzXiX7Mf7dXj2D4w+DdN1rxLZRaFd30&#10;Ftql1qFrbwQJEZAXcygLsAXHPAGK9c/4KceDf7H/AGgNA8b+I/Dv/CYeE7rTotHFml1NZlrvbOyv&#10;5saHAXKttB5xgjBzXgnx68KzfDX9n/4dWFzoTS61bS/bG8RwyS+Wh3T7YDEy7A64D8nOCMjFAH7e&#10;6Hrem+LtPh1vQ9RtdY0u5+e1vtPnWeCVQSCVdCVYZBHB7Gvyz/am/aC+JHgv9pjx3cab4s0v+wfD&#10;erWUCeGXhga+vFliiLCFPL3yAEksQ4IzX0h/wTx/bOv/ANoHwbeaD4quoV8W6LEhe8aSBDqgd3+Z&#10;IURAhXKLhQc9cg9fhz9sSyvNU/aq+JXiaz1bTZ7HRdRt5XszMBNdSiCPbHHhT825Sp5znselAH6S&#10;/Ejwz4i/aY/Yx+w2e7RNf1zRYmEVzGYRkgHyypWRgGAxwN3PBHWvhL4+fs2fGLwj4L07V/GV5pN9&#10;4P0Gyt7WPT7NZllEg2qrZMKE/MIzy/8AD07H9Ov2edfuvEXwZ8D6jc2j2U91pFszWknLRbYwACcA&#10;8gZ6DrXRfEDUI9I8I6nNcJK1rIjQtHCgchn+XcckYAJyfYUAfz8fBHTJPjB8Tr/Rtc8V2fh201qG&#10;SW6v9QuYrSJpEbzo1LsjBcyKvAGT0r6d8V/8E8/2iviBqWn6vrPiTwvfz2sEItblWuI08tT8mNlo&#10;AwweD3z3rwX4FeHU07493/hmLTf+Env11CaKxvNNldlhaObLzBFB8xWjRhzwA27tX9Alvbi3BVsN&#10;nnJ4AHpQB8uePvBfxL0n9j0RTazI3xE0TTrm6uJ9MtY5BdSL5hRFjeDkYK8BFPHX1/ND4V+FNe/a&#10;S1H+1tJsotZ8d3V9DZ6614JljlicNi5Mdv8AcRPLjQuqqoLDIJINfrV+114ettT+CPinW0iL6poN&#10;jPqemSqW/c3SxMFcKDh+v3WBHtX51f8ABJ3UZ/Bvxt8cW+uyx6Dq50+KOeDWyLIrF5qFtocZMn3M&#10;JtGQSdwxggDv+Hafxas7PXbxDoAvNSnW2jgWa+McFuUYs4zBu3BlTBJYYJyM4r9HP2efhHqXwn8C&#10;aTo99dfapEsYI7sg5DuseDg7FOASQOB055rrrD4peD7zWF0+Hx14dvLq5l8lLCHUrdpS+cbAA24s&#10;T2xXa6fLb3VoklpLHLBlgrRuHXIYgjI9CCPwoAZpsJhypTbg5GM4wfr3q/TVXbTqACiiigAooooA&#10;KKKKACiiigAooooAKKKKACiiigAooooAKKKKACiiigAooooAKKKKACiiigAooooAKKKKACiimTf6&#10;puM8UAKZEVgpZQx6DPJqrdRhzkgOMHua5Pxh4N0jx54a1Xw1r1t9s0TU4WtL62WR0aeFh8yblZWT&#10;PqpzXxN8H/jx8TPBfj9PAmsXzawby/n0/wAM+G7qzisUgsYJHiTzJ1iaYhY1jO7ZIWAyW5yQD9AW&#10;c+SqOjHPGFH868K/a9/aR0z9m34Yvrc1zp8uqNcW6waRdyL59xE0qrI8cXmIzbQckg4HGazPgv8A&#10;tcaR8T9M8ffZdJvdOvPBl6NPu7GR45Dc3BLgrA3DPlkbGVBORwOlfnb+1t8TPiX8VPFeuLo17q2t&#10;eEdSmgt9Utk0KLzbMwTPtVzGrYChzgl1LbTkcUAfpl+y18XtT+OnhG68WTSxx6ZJezW9pbpEqOqL&#10;tKs4Bbna3OGIzXk3xY/bwsvhL8Zk8PalYHXPA0qGKLX9HgWeIajlwbVp/OWPehUbo8bwDXmPwf8A&#10;jrZfCD4MmPTfDeu6l4Cvp30O0trG2EkzXW1Ve8JLHEezDFRIQAPxr5D8U/sK6j4F8WJfv8QtAuPB&#10;bXCmHxJp+Z7dbhn+SJixEYfO3K+YSM9D3AP2h+H+uah4s8H6XrN/DHBfXbF2jtkYR8EgZDEkdPWu&#10;44zjvXzZ+zDo8Xwp8Mronif4gaLrXi/Vrp7ttrw20txv2qqpDu5/1fBUc+lfQUMw2gRRkA9VJ5xQ&#10;BpDHalqOHmMEDaPSpKACiiigAooooAKKKKACiiigAooooAKKKKACiiigAooooAKKKKACiiigAooo&#10;oAKKKKACiiigArPmU+cS/wA3JwqDccdvpWhWfdrOA7RR7nzjAIBxn1/OgD82/wDgpp4e8TpqF9rd&#10;hc63J4H03TLa81Xw7Np7Q6HeyPevCsguFZkkuw81u2xogTHEX8zgKfjX4eeO/H1r4xXT/h94+0v4&#10;T6d4kt282ObV/sllpSoQzGaYR/uGka0TBVQW89FziQg/tV+0J8L4vit8JdZ8MT2y30d40H+jP0fZ&#10;MkgH3h02569q/Ir4rfs6eP8Awj8I5tL134Xx6L4v12+jvrvXrqS1tbHTrJf3a2r3WRaxlntkkBMi&#10;MTMqYJYbgDc/b2+I3iP4yahoHxV0Sz8v4f8AiPT49M0zStSRbm6SZJbqJ5niMbRwvvhmCmN2baUO&#10;QXZV858E+E9d+C/x81DwL4t8UaS2zUdLuL3W4b4izWZVVoHNy6oxRY7mTcpwvyHIbYCP008ReHfg&#10;j8TPg74G0vwa2jf8I7c6j/xKI49He5kAM1yjlYnXzY189pfnIABzg8ivzi/aS8E6X8Of2jfiH4R1&#10;24vbrwrbX2jvc65fJcTyRTNYh0iadi8vzpLOQnmYYQdDsXaAcL8WbDVviB8eNX8KatJDruva34gs&#10;7LQfFM97IbCKzZTDFtwhV4WSSzbzADhYBjcHNel6P+0F49+GGn3+ieHvHcfhDWvhe/8AZC6TpckU&#10;tp4jm3tbs0UDKittaNn5jcsZdxwxyea8RfCvTLPQ9J1W/wDidZ6Nr2pRSX3hImdRNbx221LG1dhO&#10;PswuIpLSRZrjZ5awjOcsQzwf8L7zxB4dsNcnsdKHj6y1i3Fj9s1S0nk8UXkmoBDsDybJxuC5fEqM&#10;JQxO05IB9ofAX/go94j8MWuieHfiFZap8XPEutK2rvdeB7a3uJdJtXgUxWUsESR/6SkkU5kRsFFZ&#10;Tuf7o+1PgT8crf46+HG1qz8MeJfDMCyGLyfElgLWSTCRv5iAM25T5gAPfa3pX48/Cn4GfFWb43zy&#10;+HdV0vQvHMup38mpaJpOp6Y0lihSQocRzhNxb7UhhVQ0QhyyqHSv2z8H6LH4d0+10+FY0ihiVCIo&#10;hGuQoXoPpQB0VFFFABRRRQAUUUUAFFFFABRRRQAUUUUAFFFFABRRRQAUUUUAFFFFABRRRQAUUUUA&#10;FFFFABRRRQAUUUUAFFFFABRRRQB8a/8ABR7WNXs/BVnBBfa5F4bjsb+/1ey0/TQ9pd/Zlhnhinvg&#10;6vZlmQqmwN5hYqRgc8h/wS/+HVj4J8F+J/Etz9jXW/FV5Bq0Nna38lxPDYSRF7dZQ4UhgZZxuAO4&#10;hvmOOPfv20dO0m8/Z38dtrOJ7VbRGSzWVomupBIhSAbCGcyOFQLg7t+3DZwfPf2EdF0SXwjNqUYu&#10;tL1hrSxtm0rULe4tpbS2SJzCFSbaWjzJMqyKu1vLbk7cAA8a/wCCwXhnxE3wl03W7PVY4PDEOp2s&#10;Fxp6TOC82Lj5tgG0/eTknPHsKf8A8E6fgPZ+P/2VrnSvHPhzw74n8Ia9fXOo2t4b2Se7geOSKIWz&#10;RmFQgD28kuVmP+sHy/MTXrX/AAUq+Hdt4w/Zp1u/nuZRDp01lcx2as+xpDcLFuIDgZ2zHqD0+mJv&#10;+CZfhO78H/sm6PpOpxXmn65HqN5LqGn33mLPYTGT5Ynhc5hJi8qUJhciUPj59zAH5k6HDdfsr/Hh&#10;LHXvDniDTopY4J9D8t7iKXTrxpE8q+W2kKrdlGikxBI2yTGCRjj13/gqJqXjaSHwVpPiTxGvi3T7&#10;OW7eHWIrKO2incpCflEa7RgMV4Y/cJ69Pqn/AIKYfAvUfiJ4T8E654I8Hz6x8QIvElnZjULO1Mkk&#10;FoIrlwZGPyJEsrISz4UEjJAr8+vil4jnm03V9E8deI73xrpGjW8kfhzU5pJWtr25mj8xpYpkLKxj&#10;YeWULsCSem0igD9UP+Cevia48Vfsi/DmS7nh+22Vi9tJbxqgdI47iWOHcigbd0canJGXzuJJJJwP&#10;2pv2F9A+OniSz8YaZDpek6zYW1+01u2kLINWvJYVS0lnkDDcIJEVyrJIGGVIwTna/wCCffg+fwn+&#10;yr4ButStfsOtapZfaZkE4bdbmaVrRtqsVGYHiPABOfm+bNer6f8AtDfDLUvEjeGofHvh1fES3p04&#10;aTNqcUN4bkSGNohAzByxcEAY+bIIyCCQD8hP2iv2U/i1+yva+Xoeva7ruha9bw6lrX/CN6bcWlja&#10;XHm4ELCIlOGPy5CY4wo6V6X+xj+3rr//AAu7VbXxNe+INU0jWPtaaXpOray9zFpyblljUyy5Zikc&#10;bx7sZJbPc1+pfjhvCVj4d1C48bT6TB4eXb9rOuPGLX74Cb/MO375XGe+Mc1+M6y/CbV/jPe3vwz0&#10;db6e51G6tdP0K0vLqAmEGSX7alxJgRgxrs8njA/KgD9u1Z2VFcYTG8yodwcYwB2we9fmp/wWB+KD&#10;jQ9B8Dnw2yyCeDVP7ekfbkGO7i8nbs4x97O/t071+jvhq8j1XQ9PuLS7hu7OaFJI5reZZ42UoCAH&#10;UkMMEHdnnj1r4M/4KPWGi658QPCun+P5/wDhHPAUP2S7n16TR5LpbiQPcB7PzYl8xSYi78PxjO3P&#10;NAHlf/BIX4O3C694g8ZaxaWhgn09F0uW4hJmcrcHzJItygFVaNQxUnBKA9a/VdY/LUDyQrEEHZyB&#10;n8Oa/PD/AIJU30mleElt9f1GGCC/tW/4RaG6uUVpIFunW9ES7s/65rfIbkkrjIr9FDuVwAxBKkbm&#10;454wOf8APFAH40/8FTfF1vb/ABs1Xw/o+ny6PNcyQjV74X8hj1MrDatCTCRtTygSOOucnmvu7/gn&#10;hqlnq3wJ046bpJ0vSIbeytJInsY7c3F9HbIbm6yn+sWQNDiRjk7DkDv8X/8ABWLwZotz8Qzrmhpe&#10;ajq1i3/FSSw2dw0Gml47VbbzJDmIb0DYxjJGOTX6BfsU+JvCHiX9mzwO3hCS1lhstIsrLVJLW2aB&#10;Uv0s4fO35VdzcrluQfU0Ae3Tr5ivgbfLXqeBzkDA7jjrX88PxX8M+JPFP7RfiDTl+y+J9XuNUvcf&#10;2ICySMJpmYr5UY6YZuF6e1f0PNu5wBcJINpdSAFA6D9a/Cb4oeAvE/ib9t7XvDXw1huNO1yfVtTN&#10;mNInFoybJblpNrhkA/dI4+8MjjnpQB+w/wCzR4F1L4afBHwv4V1y/ttT1LTRO09/YTvPbybriWQb&#10;ZXCs2FcA5AwQR2rqvifLY2Pwv8XXOp241DT49LunmsPOKGVBCxZA45GQDz2zTfhRp+naP8PNLtdO&#10;m1O901Vl8uTV4LqO4bMjk+YLn96Ocgb+2McYrc17SrPV9KvdPvLZLqxuoXhlhkO5HRlIbJ/EigD+&#10;fT4BeHp/EnxM8O614Q1nT/D3iyHxVpFlo+n382/fLK0jC4ywYssckMQK+WwPnDPQBv6BfCMWr2Ph&#10;HRB4glS71+Kyt01G4t0xHNdBFErr8q4UvuI+UcHoOlfi7pvwv0/wf8fNUS++zfDv4k6Hrmk3vhbR&#10;La0W5jv51iL/AGZZIj9nj3ym2O+TIBbpjdX68fBP4rWnxO8EWD/a1u9cs4I7fWItpUxX0e6O4j+6&#10;FbE0Uq5TK/LkcEUAeBf8FMNcXTvgPI1npl3eeIHmh/sy5tbmSKW2uPtdtsZAmSzBipA/2R615h/w&#10;SJ1TUrjRPiXpmvaW9r4hj1K2v7/VL3K3N7HOkwjjbcgb928MzZJOTO3TnPo3/BQjWtE8UeFdK+Ht&#10;rLOPHuvO66Bb2Jmac3MU0EmV2ABSDsOWZQOvY11f7Fd9oA0q/wBJ03QfJ17R9N0zTPEevm3eIz6l&#10;EkyzwSFkCySxOGLMGbJuBk9CQD6XuJNkWx0aVc7cLGDtxz+XH61+V/8AwV88JeOZfFeleI/7ZVfA&#10;z29ra/2b9olaKO7BuD5hXZs5XA3ZzkgY71+qskjMFK27OCM9dua/OH/grFLc6HHouoXfiGO90oTW&#10;8cfhKS0Uxzylbgeaz8jgEkKy9UHfFAHqX/BKbw9/wjf7IukudSk1E63qt5qKeXHhLL5lt/KJ3Hdz&#10;AZOg/wBb04yftO0YqxV3V3x1B5P4dq+TP+CbPhSfwv8AsraLpk32iw1xb+7l1HSrwOs9i5k4iaFz&#10;mHMflSBdq5EobHz7m+toVTcG2KrkenP50AWK8y+PtvFdfCHxza3E72kUukXX72OZo2X90xypBB+u&#10;CK9NrzP9oHwy3jL4P+LtNS5FnJc6VdxLJ9oEOCYyAfM3LsHHJ3ADuaAPxN8K6/4O0P8AaS0C7tPh&#10;XP40a0mvra+8L3Je5i1dgjqt4JGWVt25mlKCMhfKU7juJX96YY23Ix/eLz/LrX4VfDfSfDXhv4tX&#10;Gr+KPi5a+CvEGg6hd6bZ2trpbai08WHiEpngcrklmHzbmOMk85r9rdN1VPhz8PdGk8WeJLNZNPsb&#10;a2vdY1K4ito55gqxtKzM21S7nOMnlgATQB5H+3Vpet+I/gLrNl4duLHT78SWsy32owJJAkfnqCMs&#10;jjfg9MdD1r5I/Yj/AGONP8A+PNG8feIPiP4a8WeB55Ei0D+z9VkgmbV1uI2QGJH8tztjkG3zHJyM&#10;p6dx+3V+1V4a8eaKvw38A+NLhdZh1gWuuQ6XpVxctbRW4lMmcRYYCWOJTtbuDyM17D+yH8NfB2re&#10;HZdX8MC11b4eWt88nhoG1b7MJUERa7ijkOY5Fl89MlQ3ykg4IoA8Q/4LFapr8Pwq8E2+nJdJoM2p&#10;TPeYt9yrIsLCMM2DsJVpsYIzycHHHjX7E/7GOs/Ef4Z3GsHXj4bl8U6dPcaX4i0u8u3kgFvM9vJD&#10;Pbq0UZLO6OvztxCem419Z/8ABRjw/oviPwLo1t4z1xvDng/ZeAaoYpJo11AxqLcmKIhmIj+0n+78&#10;pB5Irxf/AIJpfECP4Z6NYWfxG8UHQdE1qL7J4E0/ULgiC6/0phd+WAcKwmaIfvACd5K8bqANT4X/&#10;APBMHx54X+JFzrWsfGKa807T902mXMMVyly9w0TFZmXzgIzFMUbaHcOF+bGcV+hng/S7nQfDujad&#10;qN+2q39taRQy6g4Ia5dYwrSsMnDMQWPJ69TTrzUrGxs4725v7e3s7iSKKCR5AqO0rBI1Vs4JdmUK&#10;OrFgBkmr1vMn2iOMt5jY+X5enHf0/GgDQrk/HWojQfD99qRt/wC0GhH/AB7hyN2TjHQ4IznOO1dZ&#10;XJ+PNUtfD/hzUNQu7YXlpEPnidSVYk4Axg9CQc47UAfgXq/iKe3+I+neONT8M2OreHtaSGS58NDb&#10;K8NqsnlyL5phzbs3kORLGAyiQEHk19hftcftqfGhfidrfgL4bR6iumX00KaZrGlWkdytzBLbqjJC&#10;ywMSfOMn7xHLBlKjBGB4p8Ddd0f4kfH7wlb+HvCY8R6brwttO13REsWu4NKtXuwksvzRFYlC7GMi&#10;CPHmn5gSSf2Ih+D/AIEs72wuU8KeH4ZrHaLSVtNgWWHDlxsYruXDFiMdyTQB8G/si/sUtY+INQ8P&#10;fEbwKbVvDslvfXWux318qa1qW5ntJ7clIsRwQvNHIFbaXdCyMQCv238aPAE3ij4AeNfB+ly21k99&#10;4cutLs5tRkb7PDutmjUySEM20ZGWwTjPWvSmtXeaRvbCsec1ynxa8L6p4w+F/inw7pt/NpV/qmlX&#10;NnBqMH37WR42VXUBl5BIP3h06igD8NvgD+zT4p8YfEbxVomh+NtD0TxH4Z1VbGGG9ctp+ozrJKpA&#10;YqdyExHaDE27eBtGa+tLr/gmH8XZbWJIfiToU0etYudXxbSxGwlGHCWrKhOxmZlIXyAFVflIO1eE&#10;/Yn8L6D4T/ae8R3PjbxNpsVzpHiBdLtba41GNZ9VvVea2EhtVl3u7Tqj5ZH2l9xbGWP6maR8U/Bm&#10;uQ6wbLxZocw0iYW+oR2+owsbOTcVCTbW/dtlWGGwcqR2oAm8DeErfwP4L0zQtPeR0soIreN5JXkk&#10;IRFT5t7M3Re5PP518Rf8FS/hR4q8f2PhlYPHGi+G/CD3UcLR65qT2tst0kV1J5jfKUBZdqA5yTgV&#10;976FrGna/pNvqul3dtqFlOiyxXNjKs8cisoIKuhIYEMCCOCCDXxH/wAFJvCM+taX4VvtVmj1Dws2&#10;oJA/hy+v002CSYW90VlNy7qFIO3Cn7xUDnOKAPkr9lb4N/tG/FD9n/UvEfgX4vat4c8N6Kbu2svD&#10;1reXYeeZFWYrGkfy7XMpG4ZO7PymvIPBGk+JNa+KGkaR8a/EF1aaP4JI1W70PxbezWtzLbiSJ5rW&#10;0SUqxuJUYFY8pu67hgGv1F/4Jg+H/Enhf9lyPSPFPhi/8JajY6xdwx2+pWDWc80TLHIJSGRWfJdl&#10;3HP3MZwoA8W/4K0/AvQP+EK0f4laHpulWviZdWH9qX019FBJdQrbOQoEsgErgQIAiKzkA4HWgD7h&#10;+Cdh4Pt/hnoWqeCtOg0zw7qWm281ukMaeaItmVErBmywyQSWY5zya+RP+CsGmx2fwos9ajuGlkVH&#10;QQySs8Egea3TLREmMkA5BKkg8jB5r079gn4zeEPGXwX8LeHbLxZp9/4ks9Hh/tDRY5QGs0B252/d&#10;x8y52jqw3c1mf8FJvBD+JPgBqdxZ6SmriGIRxzSXy20FoXmhUOxdgmARuy2ANucjrQB8L/sl/st/&#10;G7xPa6pqHwr+Jeg6Po11bWN3qY0zXrq3jkkkWVkt3aCBgJoud8fGzzF67q93i/Yx/bHsdWupNN+N&#10;em6doz3bTJYt4o1J0jjLcKS1t8+FwMnrivbf+Cett4Ph8AanbeB7MRx2mnaTDq91YvK9pLqwilF2&#10;qE/umkUhC7xkhg8ZzjbX1/NbNNtj2Eo3UkY246DHegDnvH3iX/hFvDV5e/2Tq2smNRF9g0u2+0Ty&#10;FiE3BcgkDOSfQE1+HHiL4J2WmfESP4VarZ2Oi+MV8R2yP8Q7a9lnsPJlgi22pjcRoNrSCQyfe4Ix&#10;jmv3pureWRJUGTuBAcHBAPbPWvyh+LXh3w18LP2ir3w34ltrjXvBMGsWd6niTUBcQiDVTBCPsrXz&#10;bnmIhAk2NKVAf7o25oA9Qk/4JY+Ite0W5j1L4utbeIJZ45YbzTdJkS3t41V1aPalxGr7yYm3FQV8&#10;sgZ3E19I/s6/sj2fwHljuJ9dTxHqC2r28l81ibd5SZRIGz5rnIChcZ7da7DSf2mPhwmk21xrfjXw&#10;v4Xu3VmbTtT1y2hlQhiACJGVuRg8jowrrPCfxP8ABPxIlu4PCPjPQPElxaqHlj0bU4Ltoc8KXWNz&#10;tBPrQB+d3/BTb9mmfx1q9z48s18HeFtN8Pwy3Gs3sWoPNresIyQBWa2MCKXiWNlRWnIKkfMvSvbf&#10;+CWfxAvfHnwBvre61abU00fU/wCzrR7qyitpIraO3iEamOMkYIB+Ykk88nFM/wCCiHwWh1n4Q+IP&#10;HVvql9Z3mkWzXF7Yx3UzQX6K0YKSRCUR4KIRgo33jxnr8rfsk/t1eEPgnqVnbyeFrXw54Y102Fjd&#10;zw6udlvPBuFzdtbrCW+YTxk8KD5eAzYO0A/XNZEWRgwMSr/HnANNzucMiRxKx7tyfrxxXn9v8fPh&#10;tL4XsfEF1498NQ6HfjzLe8v9Ugto5AVRtoMjLyokTIPI3jIGaxvC/wC0d4E8bfEu28IeDvEVj4yu&#10;poXvLqXR5zdW9lGA2XaZA0f3gibd4P7xTjkZAPXZCkbN5mwFjs+d8A8dQPWvwv8A+ChGnj/hsDW4&#10;vB9u0KXdtZwrHpqbvtMhRfkwmdxOFGOeg4r9zJkUszSDzQeF+XIQ46//AF6/Lv8Abw8TfCPT/jT4&#10;o0nUtKg8OeMtH0JL7RdY09rhZLu/CkwRbIFCq2W++5I+QZ7YAPtf9i3xdrnxC/Zj8E674lJOtXUd&#10;w1wZLOO03FbqZVxGiqo+VV6KPXvXrmv6W+u6VqOnvMIY7qBokkRd4jyuCWHHfpz+VeUfsg32va9+&#10;zv4QvfEelN4Y1YxzmbRmsUszbkXMoUeWiRhcqA3Cj72e+T6/qPnxafKttuS6lU7ZNuQG/h4PH4d6&#10;APyW8B/Bp9U/b4m8PeH/AO17XwnYeJ1vvEN/cWUjWV1NE32iNHzIyKHkWRFJYYLAhT92v04+LXg2&#10;78VfDnUdG0LX7jwjdeWiQanaQbmhRGUsEAdeGUFfvDg18JfEL4z2nw9+MWtalpFqz+H/AAVfzX3j&#10;fULKRrU6hesfOsLeUKm/mUNDlN6gElht4r9B/BHiCD4ifDvw94hMP2W21vSrbUFtyxcRLPErhN2B&#10;nAbGcDOOgoA/FX9jNPCHw9+NFx4r8f8AhPXfGnhLdc6Po2qnTP3RvgQwMqtL5QbyBI2zfIQWGAcB&#10;h+6lszbSfU+lfmZ8Sf2f7b9mv4uaLFdXbWvwb2NfWdheBp7e71+RJkZAHkkkRhAu/eRsxHgYJr6/&#10;+Df7TOiap8NYtT+Ies6J4O1y3vJLC+hvdZtpIUnwJERZ12xOxidG2oSQM56HAB7re+VJZzpPjyWR&#10;g+44G3HP6V+DfxN+Gvh9P2lPFcHw58TaLongTRbi0e11GXVDdWs26GN2hiZ2dJ5CwlIjZ+djDoDj&#10;9Vfj9+2R8NfBPg3VLDSvHWmal4u1LTZf7DsNIY38l3OyyJEqeSsi8yIVyeMjBr83/wDgmP8AA/Tf&#10;jd8WPENv4q0qXWfDGkWkOpbZ45Pshu1mVYw6ghd5RpsBs5G/AIzQB+qPgnT9Gvf2adDtvEl3p+t6&#10;FJ4ZjW+e4iiht5ofIAfegOzYVyCCcV+YX7GNrf6P+3pcnRtNV/BZ13VhaPbWKSxRW6faRGkEm07F&#10;xgDYwBwBzX66N4V0a38MyaBDYWy6GtqLIWIgBgSHZt2FMYK4429DX5u/sgeIItG/bt8feGdF0OXW&#10;NDOuXMMF/b2rxWuj7EuNyqmwqm59w4K5KZ5oAof8FVPgz4S8Hyad4k0D4YPHq2uRyzXuvaa06RWk&#10;gnRi08Sjy2klMzgs2DkdWwMcL8N/jRqvxx/Zdf8AZv8AEC3Gn+OtbNvdaFqWsW0dppcWm2qwzIJJ&#10;FAkJKW8gVhG+SVy3Uj9XPiV8J9I+J/hC90PxBp9vq9vOdwF1GGxhlZQOeOVHevxD+NVjrHwAuNQ0&#10;bxn4d1Dw18Sw/maDq0Wuuz2ulGQosUaQM0aoVWZdpIIDdOlAH1B/wSe8Gw2fxU8Rajca9oc+qWNl&#10;c6XHpunwQqbmJJIQLpJV2vJG3OCUwcZz6fVP/BRGOxb9m3WrXVL25ikWGdxJZ2iTb2+zTAAqZEwM&#10;d+fpzXyd/wAExdQj1747nxNZ6XY+HfDCeHn0WOT7TCpuL2No3YBTtdmMZ3Hg8KTng4+/v2ifB2i+&#10;IvhPrlz4itP7WsNMtJr6W2kV1E4SJ8oSpyAQSOhHtQB+df8AwR38Nx6l4++IcuraoI5bbQhp8fh6&#10;8HzmCaZHllUM2QqmNAQFwTKuSOAeK/b0+Asv7Hvxo8K+NfAEVjoFpcXn27S0sC8jQPbLActFIpT7&#10;5JxyD3r6A/4Jf6zovjD4ofEnxJc2mh6XrWuWdtLpltp0lt5iWUTCO5VooQvkgy/ZztdELfeUMATX&#10;0x+1x+zXY/HbwWNQn01fEPiTw9Z3U+iabJKYxc3DKCsRzIsZDMiD94GX1GKAPz38eftJW3jz9lXw&#10;HY6u2n+IL/fe3/iWOTWhaXNxu1AzmHy4kJQyLuUcrjI2jHFfTP8AwSj8Ha5ovgHxtrc0D6L4P1jV&#10;kn0fQri4md7f92WdwZFHyskluvmKTv8AKOegz+WkOrN4D+Kd5YeJ9Et107T9cZdU0IiMp+6nPmW5&#10;dFOACGX5eDjgEV+x/wDwTu8VaF8Qvg/rWs+HbO40rSxqrWUWmy3894kBiiRiY/MxsUrIo2KoACD8&#10;AD5H/wCCyOj62nxE8D6m9zIPD8mmzxQWoLSbJVlXzHCEbcMHi5BydvPQZ84/ZX/YN8Q/H+1a9ufH&#10;viLwHqptfPh+36BIUltCI9jRym6QsreYcALtwpOe1eq/8FlrzxBb+NPAUUtq7eHBpkxgmJRV87zU&#10;80YxuGAIevHPHevdv2H/AI++EPh38NNB8N/FbxbpPh3xrPYQ3dg+uzJa50kwRCAC4YCPG5JMIX3c&#10;E7aALf7L/wDwTZi/Z58bQ69rfj+58b2tqFNjYR2c1ittcCRHWQhblgwwrDawwd/Ir7L1whNHvvJU&#10;y3CwuYlcbzu2nB5zxmuMt/2lPg/fXC29r8VPBM9zJIAkMfiKzLsxwAABJknpXVx6zYa/pM9/ol/Z&#10;6tbvC6w3FpOkkTuM/KHBK5z70Afi1+y/4K8b/FT9riwvLi+uNE8UWd5aXviPTdT077BHJZrJCpiC&#10;oOSy+WdrRoDkkn1+zP8AgqN8M7C5+Cdp4mGlw33iHw6iw2MwjMsdvHLNAkuY+UI2D+JTjGRjrXgn&#10;wJuPGGm/thajrXiD7D4I1+3sVu/EjTanZ3iPbxy2vyysreXANmw7hjjn1r9E/jl4Pn+KnwI1qx0S&#10;3steu9asUFnKUhuYiJNpEqbyUYAHcCD2BB6UAfFX7Kv7eVxoP7IHjbUPEHh64vrv4d29lp1vJZTR&#10;obt7iSWOEKgjUQqmI1JG44BOCeDwP7M37Pcv7T3xa1nxd8SNDt/Eml6rONRtmvtfvYZtOik86eOF&#10;RHGokALKOWUDHAOcV8q+JPHXiD4UeINf+Ha28bWFrqxj1nToYIUTVZopy8SyoqHOxiQASw/Div1d&#10;/wCCcngXXNF+D99rviiCeC51a7W4sILmw8hre0MKNGkYAG5AJCAQAOPyAPkH/grlZ+Nrr42eH7a1&#10;h1VvBj6bam3jVJTZfbzJcgkHbt83y+uPm2+1fpH+ztCNL+Euh2D3ljqOp6faw2GoTWkoZGu44Y1l&#10;LMBnJYH7wB5GQK+Iv+CnGufEnTfiX4NtdM0J9Z8LxpE1oRDBP5uomO6Vl8koz8RfNuIKjHHPNfbf&#10;7OLQ3Hwm0hZG0z+3YlRNdXTngkKaiIYxcrMITt80SZ3A8g4z2oA/H/8A4KWLqVx+194hj1K1tYbh&#10;obRFSymM5IMQwwJjQk9flx26173+z7/wTT0n4rfCPQPG/hP4m3WnxavIbiObVfDg3vFHJLG8U1uL&#10;x4mDMoPJYYXp8xFeef8ABTeLSP8AhrS3fRbm1k8UTW9l5yXUoSKOX5wu95j5QGBHknC8896+t/2T&#10;P25Pgp4T/Z78OaRr3i7S/C2r6bBMbvSBbSL9nzPKwCKkQVyVIbEYPX1oA91/Z8/ZN8Ifs/sL/Sll&#10;Oty2Jsr6+WWeGC6Yurs8dsZmiiBZc4QDGcDik/ba1ZNJ/ZN+J8x0q61M/wBiXFugtYPOeNpFKLMR&#10;2RCQ7N/Cqk84rQ8I/th/BHxtcS2um/E7w5LcRCH93d3q2xJlXcgQTbd5x1C5KnhsHim/tXXK6l+y&#10;r8VZ7OZLq3uPC188Ulu4dWU27FWXb1BBBGOtAH55f8EyfhLpGj/GD7RrV34d8TXc9lDqFtdWEq3Q&#10;svOt7gvA7EDy5hgB0HTjmuW/4KnfAHSvg38VdA8YeFhcWsHihLu7uoh5pEN2syvJMZWkbHmG4ACA&#10;KB5fHXj1j/glza6VrnibUhoPh6a1sLaC1jvL8JK4+2eTP5pMjKCpYhfkDYGeOtfePx+/Z18L/tCe&#10;EpdG8T6Ra34iwbWaSM+bF86uVR1ZWUEooOGGe+RQB+Tfi79qCH4nfsF3vh3x1r0fiHxuPEEUOjrN&#10;9nN3ZwxLCfNdQRIFMYnj8zDEs+CeSR9K/wDBHux0a88J6lcQWFzbatHLP5t6mpT+TOgaAhTbhhGD&#10;05wSQPeviH4heCI/hpH8RvB/jTwQPC3iJ1Wfw/LcWWZnJv4lxEVT5lMKT4O7aQDjnFfoT/wSTWHQ&#10;fh3q3he/8MT6H4o0+7uHvZb1HhuCp8ghWidQV4ZD9MetAH6CV+KX/BQrWrGT9tCJfFegtP4TtdTt&#10;zex6fapDc3luYbcyqZEEbO2MgFpMjOAVr9ra/I7/AIKY+OtO039pbwLNq/gLy9L0i9aS+mmhMSeI&#10;I8WzFPM8r5tqgpkF8Z7dKAPuz9h3SdY0v4H6V9qhWz8Ozq0+g2Milbi2sXmmeFZcqCW8touSz567&#10;jnJ+hcCvK/2XfFkfjn4C+DtcgsV020urQ/Z7RWyIIVkdIowdq5CoqrnAPFeq0AFeRftTeFfGPjT4&#10;Oa1pXgTWV0DxG5hljvnupLYCJJVaZPMjVmXdGHXgd/SvXa8w/aI8N+I/Fnwv1nTfDHiC48L6oyxy&#10;JqVrCJpFRZA0iBdy8MgZc543ZoA/Kr9jOz034ifHYXFjf2vgX4b2N/DqGneE7vxPcOsdwrQKxjdt&#10;pmdsv971I6KK/ZNJFEcXGxv+eUZyBz17fyr8aP2ZdV+FN18b9L1qa3k8AeEdHtYkNrKt5e2st0lw&#10;JGlluCoWPKOATJ8qhBk88fp34g/a0+C2g6Rc383xS8Gt9nVnlS11y2nl2gZ+WON2Zj7KCT2oA+RP&#10;+CzXiDTbbwH4B0ma3u5tUnvriaKW3cmFIli2vuXcBv3PHg4PAbkdDl/8El/Fmv8A9ia1pl54a1C7&#10;03bEYNcbzHRFVbg7RlMc8Jjf1GPavmr9v79o6L9oDxBbTWuqWosdEuCmm2VnOl4J4pIlMkhkRRtC&#10;ugXa+c7+OFNfpd+wd8ONR+GX7P8A4biuJ7W8W/0y0v4RBaQ2zkTK0+12QlnI80AFz24AzigD4u/4&#10;K1fB20l+KHgPWNLVtNvvEsV21/d391N9nVoxbxx5DFki44wijJ65PNfTf/BLPUvEGpfAHUbPXgPM&#10;0vWJLG0mjgWFHhjhiVWXai71IHDnJPrS/wDBTT4d3XiL4Hv4ytNNS8v/AAvtu1ilCNiPz4Wl++cE&#10;BUORtbOOlcJ+yh+398OvCfg2x0H4h6dH8KLmO3t3tlfT5kTVVaIKbgLDaooGUHzHOd3XigD78uOY&#10;yQAFIHRQcHPb1r8kPjx/aaft8Wmm/FvUYPGmlXFjI+nWuj6tLYi1tjJcfZ1keFYm8xACG6k5ALNX&#10;6JeIv2wPgp4W0O41K9+J/hKaCFARBZ6zDcyOScACOJmduT1CnHU8V+Rljq2pftE/ERfE+l+G73xR&#10;4ovvEt41v9k8RtJfRWG2SVIBArCSOGPeSJdiqeV74oA/b/wX4P0/wn4bstL0+W6uLW33GOW7vJrm&#10;U5YnBkld3YZJ6sa2biJlkh8scFvmGTyKq+EbWez8OWUNzbyWs6q26KWYzMvzHq5JzWjcwvNs2P5Z&#10;B5I9PSgD57/bWvvF9h8DNdg8DR6g+r3NvcRn7FbGdypifgAKxHzbegr8TfA/hz4s6N44u/HmgeHf&#10;EE2r+GL4ahdagmkyzJbXCMW3y5jZRhkY4cY4PFf0FfFDQ31j4f8AiCzGqroRkspkGqO4UW2UP73J&#10;ZcY653Dp1r84f2L9e+Ivij4ueJ/h5pVrY658O9P1m4t/EviL7PYzLfIZZ3jWbcpklEmHQHe+0Hrj&#10;igDyM/HT9qj42eDrfUbbxF4w1KeG7a3uNI8OaS0MqxZjJZ/ssak7gXxuHGxsHk4+0f2If2K/+FOt&#10;4q1vxHbWcljrV6uoaDpjT3DTafauHKw3UUgCrMqvGrDL4ZT8xxk/VvhX4eeHPCCS/wBg+H9K0V5C&#10;PMOl2kVuXIBALeWBnqevqa6KSF1TCINx/i4/lQB5D+1J4V0fxb8Cdd0zxCHn0xvKdtkz25Lq6lCG&#10;RlP3gOM8+/Svwz+Bf7OeqfFjxdoel6k+v+HNM1i+j02y16z0Br22FyzKAsjtLEFUAliQzEY+73H7&#10;x/HTRYtZ+FuuWd6WltPLWQYlaLGGBUcEHggV+YP7Dv7cvh3wTB4U8BeNPDmi3MLawpi16+kt7aPT&#10;2kdQLknyMAoN3zlxx3GKAPojwj/wS4uvDsnh6S6+Kp1K/wBK1GK9uZZdJbN7EhYmA5uT8rZTOcj5&#10;Bwa+1/A/hzU/DvhPTdN13WY/EWpwhlm1KGxjtFny7EExIdqgAgcZ6Z71xMf7U/wZj1JoG+KvguaZ&#10;l8wStr1qke0YBxJv2E8jgHPB9DXYeD/i94E+IF5LZeF/GXh3xDcRRGZoNI1WC6bZkAviNjhckDPT&#10;JFAH50/8FKvg3ff2p4l8d+KvFlrqGmw27w+GfBz3kgnbzI4onnRSRtEMm2UqiuGA+YrXi/wH+BPx&#10;I0L4X+NtOj8U3tj4Wu9Ch1y81HwzfXcogjeCV/INqvlRTzEJtKPIu0sME5r6b/4KXaPfeH5rbx/q&#10;viTSbmz0qKW20zwnqNvaFr2OfyYpTGZGLNsPzE+WxGRyvWvbv2E9H0LXPgD9uTQ7OODVWVL20Opr&#10;qcUy+RGdh+ZljUb2Hk4AXONozQB+TvwT03QNS+NVtpPxDsdc8QeG7l5YVh1aaawF0I1fy3crKduG&#10;KttDMATjJ7/vD4R8G6F4H8M2em6LpunaNp0MMaeRYgeUpCqvBwN3QDceTgV8G/tkfAPw/wCEfH19&#10;8Rb+3sPCvgrRtMtYbC10+wVBc3k8kqSkGAh1ZSbbqpByMY5r0z9hf9pbxR8bNLHhPxN4O1zTW0nT&#10;0afxFqAmKXNxH5UbRHdAihySWI3kj070AfQnxK+AngD4uRuvi/wzpuu3Cw+XHeTwgTx/ewY5VIdC&#10;NxwVIIzwa/OX9rr/AIJpvo0txr3w6ZtH8E2WniQaDb/a9QumvVLl3KyOdoKbBu3E8Y285r728eft&#10;c/B34a+PIfB/inxzZ+H/ABCxjY2l3BOsah/ulp9nlqD6swA74rR8SfHz4XR+CbvXJ/H/AITm0N/M&#10;thcLqttcQ3EwTcYVwx8x8Y+RQSfSgD8rfgL4u8cfsr/tgaD8Obfxtd3Oh6nq9np+rtdoBDNCzRsW&#10;KSl/LIEjDcpDAE8jNfo9+3F4k1lv2TfF114Knlu9QvlhsIH09BK8iSzrFIEKhjyCwyvI7YNfAmt+&#10;G7j48fGDStR8NaZez+OJLKa68WuNIlhvNCVZYI4rmOB0Qu4TaQtuoc59Tmv0s1z4YyeKP2a/+EIs&#10;tSkstSuNCjtIdSa1ZJ4bryhtufLZlZZd/wC85YMG7g80AfmD/wAE1viH4l8FfHSLwrqXhq41DTde&#10;vWW6uLyxVDBNEso3CRombIdjnDLkjn2/ZFZoriMMkaxMvyKW5YY6gD0r8P8AQb7x/wDsu/tEWOh/&#10;EPxHe+D9Isb+58vxBeaIJPPXJYTrIqs0u4urNh2wXwx6iv1C+GX7UHhK90+0s/FvijRtA1XyI7m0&#10;bVdRitn1G0kT9zdoj7MiXaxKDJTjdjIyAe5a87x6FfyQziGdLaR1ZGy33DjHpzX4IfBfV9Pm+IGm&#10;3PifwV4n1LVpL6e/1G/0u6unv7tXRiAYw0fWUhi2/nkc1+nX7Yf7dXgP4Z/C/WbLwf480fUfiADD&#10;FFY6c6XhAMoWVWYJJGpVQ+VbBGOxIr55/Yf1TTfj34r0Rzo1lHrdhDJDqcltoiQiS3jhG1jMkSIr&#10;GVlzg7j0OQaAPsb4leKr3Wv2UvGXiHw7pnijRr7VdMvZ4tK1ayaXUbXETRhfs7u+ATHuCAgHdnqT&#10;X52/8Ey9Gl8KfG6e7u/BHijxN4d1e2j0qHURoBa3tJHnjYTXBLMkcYCPlgx6dOuP181JtPt9B1CX&#10;UFgi01bWQzR3TjaseDuDM3RcZ5PHNfA/7JfxesfDvxu1GOzspvDPw01nydK0SeIyXFje6hIyGNYm&#10;CYOAtxls7QcgkEgUAeG/8FJv2SU+HfxOHxLOrSz+GvFGo4urKx0f/kGRxxKDhvNCuSEZgD5ffnvV&#10;/wDZU17UPjh8C/iH8Mdc8eQNcahLY2fhF/F+pm2a0t42k3SW0RZzlAsbbYzjKqCw61+jf7S/wL0z&#10;9of4X3Xhm8lCTssktncBGYRzGNkDbVdAfv8AQnFfjH8ZvAPjL9mH4sDwkNd0+WWwEtppOoWs9lBc&#10;RCaNS7SFJHe3ZTL8pmZTgZUgdAD78/4Js/C+68F3HjfSbi/1TUbrR9XeJNchvrn+z7slXR1aDf5L&#10;FdgIZgzfvAflwM+6/trfAtvjX8IruHT7qLS/EVmge1vrq/ntraNN6NKrmPIYlUIG5Tye2a8E/wCC&#10;WPxM1rV9M8QaFrMF00Ru1eG+t7c3VtczCJjO0l3EhjD/ACocSSZO4Yznn2j9uv4d/E/x18N1/wCF&#10;b65qFnJbgPd6dp8qwG6j8yMk+YZEwFRX6ZyDQB8//wDBLHwPN448E6x4m1TUdMuNLPnaJH4TFjDH&#10;HG8fksb0lANzspKFim493NeC/wDBRP8AZRu/2dPGmkfELwzfaXY+GLq9gsrCzs42S9s7hUeQs7EH&#10;zV+TO5nJ5C4wor3D/gmd4psfF3ii+bw1rMegW+m/aRceDbaDcskACIly02FDEsyDkFjsBJ5r6g/a&#10;8+Atv8evC/hyLULmEWOgar/bN1bTWwkW9jSGRTEfnXbnd975unSgD84Pil42+K37TPgHwKdX8YXH&#10;iXRLu4e61KG58N2tjDpEKs0bSzXFupIjK5yzbAMj619rf8E5viDpXi3RPHNn4Q02+0v4faXPaJoN&#10;jfWaJcxxOsrSh3DO0h8wMQXkcgEAEDivyd8P/Gzxt4P8Fzaeurqug6yhtZra3ngZzbnd5kTIoLxq&#10;x56LnAPpX6l/8Ew/F2ieK9D8TJ4S0dfD+g6eIIntfNaZppHaRlYySKH4CyDHI+b2FAHnv/BXnx1c&#10;2UPgPwY9y1l4e8QrPLfPb2UU88fkywMpVW2tnJPAkQHua+dP2Mv2INZ+NunX3ijw58U7/wABatou&#10;pbNPjbSm+0njdHcZW5Ux7sdtw4PJxX2l+334S0Txh8RPh/ZeK9DaPwu1vfR3HiOS2keDTrljF9mS&#10;SdAPK82Taoy6qe+Rmsj9jT44+CfhPaav4P8AiFc6f4C16TUpBo11q2m/2bFfaai7YZxcmJI3QqDt&#10;Z5CW3cE55ANL4W/8E4tZ8C+NNH8Wah8W9Q1rU7Wa6l1EXWny/wCntKoAPzXTAbW3tu2/Nu7Yr7V1&#10;SV7XS7nMG5DG+Ft3Mh5U9sDArz21/ad+EV3Ntb4reCEfd5SxnxJZ5cjjIHmc5zXYWfiLSPGmj37a&#10;JqtrqMNrJJbSy6ZdLcBZU+9GTGThhkZXqM8igD8coPhB8RNN+N2t/EbwWWudSh1JdMg0yx0s392Q&#10;0MQmeSJo2EcXlSNiQBjuAGF+8P2d8EeHbPwloNpo9glwlraqVT7TNJM3LFuXkZmbr3Jr8ofih448&#10;YfAr4v6z8QNB1h9EWS9i0+68LfaYt1lBJHGv2+eJyTGGYiMM8S87cPyBX6R+FfjZ8NPDfhOylvPi&#10;14Wv7LLRpqt3r9uVnbJP+saU7iBx949KAPXKKy/D/ijRvFmkW2q6Jq9jrOl3QLQX2n3KTwSgEglH&#10;QlW5BHB6g1qUAeK/td6Xp+pfAPxg+q+HB4v0+0szdz6ML+axa4jjIdkWaFWcMQOABz0OBXwT/wAE&#10;3PAdj4Z1bxD8R7r4fi4gu9YntNJsLa7uLjUdMiCsGXyGjCzIVmQeYzZxGxxmv0I/ag1ObQfgb401&#10;W3aPzLHTJrzypkV45fLXdscOCpVsYIYEEHkGvzQ/Zi/alfw344vPiZ4w1i28L+F7Kb+zrXw9brHZ&#10;2uoSMHSWaOKBFV2jMkRdliYgbNzAYNAH7ALGv44xnPP518lf8FDtB8P614D8L2/ia00ubRhqrvP/&#10;AGrq8mmwDFtNsJnRSQwbG1ejHCkjNevf8NXfBeO2Nwfi14K8sJ5hH9v2pYD3XzM59sZr4G/bE/aV&#10;sv2iLrT/AA3cG68OfCC9uIv+Kxv9EmltHnQu4VGkgRgzqE+7IMBu4zQB6t/wSwijt/h7rkGkeNpN&#10;T8NC/nks9G1DTILS4J2wA3RKzSsFJ3Jt3MvGc54HlP8AwWn026kvfhfftAfskcF9FJLljHvLREKD&#10;jG4hWOOOhr7i/Zi+DvgD4Y/DGwj+H82k6ro0xkaDWdO2zefEX5UTb3ZlDqf4zyK+af8AgrbfaRZf&#10;DXw0useG/wC1oZLieOy1RtQaFbO6MR2KYR/rCRub5uBsI70AfOH7In7D9z+0Z8H7m8tvirc+HNTD&#10;ROsMEUtx9lhPmgxGNblByQjZIHTHevsr4VfsGv8ADHxT8MtfXx419P4VjuU1CD+zGjfWWdjtdz57&#10;bSo4GQ/4V5n/AME9vjx4Q8J/Dy5i8VeIfDfgqZYLdY7TUra20d5I1DguJmSM3ORtO7LEbxzzz9ja&#10;L+0V8J/EGoWsFj8TPBl7fTusUNrb69aSyux4CqBJkk+g5oA9Dt7VlVSJAj5LKh7A9sVpL0FUi3nR&#10;K0DAs4DJIo3Ar14PTpV0dBQBzPxA8D6J8Q/D8+i+IdJstX02XDNBfRLKmQcg7SOvoa/Mn48f8Em7&#10;i11+/wDF3w6vbGTQFkFx/wAIpfLdQSQwJH8yR3CmZ5GZlOAQv3uvHP6PfGT4xeDvgl4dt9d8ba6m&#10;gaTLcJarcyQyyqZG6KfLViPqRj3rnm/ae+C91byMPiz4J8gAlv8AiorTlccjb5mf0oA/FX4Q+M/H&#10;3gX4weVoGs+MPAGtzGOHR9IitJLtbucuhW3lWZ1JjJ+YnZL/ALhr9yfhND4ot/h3oqeMtZsdY8UC&#10;NjfX2msBbztvbBUqiADbtHCDkH61+R37Z3xS0vxN8YNF1H4fafaaT9l1FZ/Dviy0iXT4LkBE3Ms7&#10;xxo+2T+NnbbtIyM1+hX7MnxPvh+x/pfiVLLWPF+t6bpk87QzQ3AmvnEspVUZ42MhIAX5A+OB7UAf&#10;Hn/BQzx3qT/tIaNpH/CSW/iixtZm3aPpGn239paRFthZ4VuI/wDSMyDLcsmRxyK+1fgb4++GXiL4&#10;L6dY6Vqen2kNwqabPBfTwtMLt440McimViXLELtJ3E5GM1+f3wvh8L/tLfHK+mube+0P4s3HiRft&#10;KyRXVzLNb+e3mK4wkcQigQIc4OFzwRX1V4N/4J36h4V1HxBqVv4qvLW5+2LqWkW8SyLbQXasziZo&#10;Bc+VK27yz+8X+EUAfGEnwD8EeF/2utRPiDxFo/i7wMtxeahfXdjdeRDp8++Vo7aSRJMRyBlUBS65&#10;PGO1fsd4M8SWXjDwjpOt2kTrp+pWkV5brKQJFjkRXRWUEgEBh0J5r8jP2wv2K/GfwJ0W58Y2mqXW&#10;raLqF39q8QpG620ck8ky7Cyee2cs7kbVwPavrT9g79raHx9dwfC/W7SzstStLD7bpLWuqRXqtZKq&#10;LFCxhTarKisT5j7+PmGTQB5B/wAFX/B/i6HVtA8WHXpovCsr21lpegxq0hfUgZS8jxnCIPKP313s&#10;SoBUA7h9F/B74Aj4lfslro/xb8O6Z4g8QXEN3P5stqY5IpCGRNgEaNGwA424PPvXjX/BU7UPE0lr&#10;Al5ZsfDELWM3hyaIxyedqzTMs6BUG8EW+9sv8nHHzYr6v/ZT1DxCvwd0i08Vyald+I90j3C6jZyW&#10;7RgvhVyyhWGMHI9fagD8df2f9U8Y/s//ABUvfDMVnqXhf4i6k8Wn6VLfWrRQQzMVZTKkq/dBKH/V&#10;t9PXq/2wPiNa6p8YfCekw+G9P0rXNNMY8RaxZzKtp4hvGWF2mk2xKBsbevKtjJ4HSvuT/gof+zs/&#10;iKztPiB4L8M3V54+02aSW3n0Kykmu2cRgq7CLJYho0ALKfQeh/OK6+Ivivx9478Mat4l+G7arB4R&#10;vEs9ZU6XFbCad3UCO8kS3Xa7MhH73cc596AP3J+B2oRX3wj8GyiC1tm/si0J+xy+ZF/ql+6+1c+/&#10;A5yK3/E8P2/Q9UtntmvGkt5NkbplWO07cDnJz7elc38F2lvPhJ4Vkk0iLQ2m06NxYwlNtupGY0G0&#10;AH5So4FdpeRyyW58uRophGVQ4z82OuPY0Afhh8DfhXrvgv8Aaw0awj8a6BY6pJDJeT3kWpMsVnvD&#10;7reeQqCk+QUaMjhiBmv3j8tSCCMj3r8ZPBc3gbQ/2i/EfgzVPEWn6rqGqahNcT+LW0cxzWt2tyZJ&#10;LcRhSxGYyu4OF+c4HGD+z1AHj/7Ufh1tc+B/i6C0gvbm7g0+aaCysLiaN7lwhxGVjOXB/ukMPavy&#10;+8BeHPFP7R/xs8S3Xh3w/rXwu1nxde28iahDpj3cVhpioIZiGxFgiXyW3qFxyN46H9Vv2gZtdsfh&#10;D42u/DcNxea/HpU7WEFnF5s5mCHaEQAlmJ4xg5zX5z/Az9oqw+Hfxy8CXOua/wD8In4j1a0ksfF+&#10;ha5E2mRaNm5iKRiOdEiiDRqHPkqg5yeeaAPZ/Dv/AATb8W+B/GkPiXw58afs9xCIy327QhqLeau0&#10;tKnn3DhHLqx+XBG7GcV9veBfDp8KeEdM0p7lr6a3i/fXTqVM8rEtJJtJO3c7MdoOBnA4Argj+0/8&#10;Fo3iVPiz4HyzfdTxHaMSfTAkrvPCvjrw340sRdeHdf0zX7X/AJ76Xdx3MfU/xRkjsfyNAG/RTBIh&#10;YLuAY/wng/lT6ACiiigAooooAKKKKACiiigAooooAKKKKACiiigAooooAKKKKACiiigAooooAKKK&#10;KACiiigAooooAKKKKACkbkGlpKAIGtYmk3+Wu71x1r4A+IXwZ8b+KP2gPF/iDQvFGl+HPG+m3fl+&#10;Co9YtltoxFJGvnmPCN5wyOSYpME9RX6BlgOprxT9oL4Jz/EbRLm/8M6xN4b8c24xpuvQBpZLPJG/&#10;bGZFU5A70AfEvhDwrqHiT4ralq3w61Oz0TXPDF2q+PtK0u9e4tfEGr7cxzWkKrslUFZC+YotrMw2&#10;tjNYX7Q3wP8Ait8K9JtNP8KXOq+JW8YXD6l4gvdJ0FkOnhpFMcb+WH8vYHlyQY94B3Djj1z4M/DG&#10;4vP2pNBm8HafaWfh3w4kyeLte0LxJDMutakYgVmu7WKbdHJ5glGxw2Mt2r2r9pLxB4+8K3F4Phxo&#10;H/CR31ylu+rv/atvjTrZHOS1rOWBEkZlOVUE7O5AwAfnb4Q1SH4E+HdSGr+Nv+FoeCpbuXSNM0iP&#10;Vnsp7W+LBDeeUkkgji2AfOrksOCAK3Ne+Htt8PZtG+FvivxdqWvaFDHF4ku/FFpqE76ZJNMu2C0E&#10;DTrFlJVU+duDPkfJ2rz7xP4gj0DWNZ8QxfDSO4+GOrajJa6PePAskCXTSlvNUmItkxlcRHAHAHNV&#10;PCGp674osbvQ/iHqGs6b8P7LU7hG8ZX2g3DRy3ER/cWrTKgeIBwhERk2oT90UAfQN74M8ZR6ve3P&#10;iz4pfD+z1i4txN4ca88XvpGraRLnCS+VHAGlA2ybYmfYS2eDXqfhH4w/FH4qaOPDHgv4nWfgfU9C&#10;ItLDxNr0cF5b+MZpMsvlvKjeXs5U+UZj8vTtXwYviO7X4meI7fxJpcXjbxFrmnpZ+FtS1TUo1htp&#10;WYeXPFK+6JlyJFwWC5J5r78/YV+CfjTUo0tviv4Dk8Ojwi0Z0NZ0ijXzWZmMg8naHI6bm3YzjI6U&#10;AfcPw7PiAeCdGTxU1jJ4ijtkS/l024M8EswGGkRjHHw2N2NgxkgdMnpKpaZGkMRSM5ReBjkfnV2g&#10;AooooAKKKKACiiigAooooAKKKKACiiigAooooAKKKKACiiigAooooAKKKKACiiigAooqOZxHGWOe&#10;MdPrQBJTKoSX0rKx+VYshWPO4ZOARSG+jjZYopTJLjP7zJH+eDQBB4q16Dwzoc+pXKq8MJXIbPdg&#10;o6A+vpX59fFP9tK4+IvhNdA/4R7wxdX18yX+paP4jsJtTtLWwR2RWZN8aysbhISMNlfMztO0tXpn&#10;7XXxii+JSaN8OfAniaS08W2/iN11S3Q3Fqn2WC1uw4aQLhwJ1i+XJyQDjjI/MjxJ42uZfDut6P4Q&#10;8NeH207x5DH5EtxaeXqdvDDNEzw7wwjRDLpzPtywO8n7x+UA/Rnw5+1N4A1H4f8AhHxB4E8KeGdP&#10;t9U16Pwvpenw6U8f9nySM8gnRwkYwJSzbAqZLk7wcmvnH4/eHrPwPruv/CT4yO+q6bI0OqaR8RoQ&#10;BrWu3sNvhUv2YXDSrCL9ok3eWVSJQGwePEtU8Zw/Bi31P4Y+PdB0DU7TRtOlh07UvDtkZA2pT5nh&#10;mYzlGyizsnmCMMAigZAybHiP4rD4l6f4L8Fz+N9Y+IU1trEWq6/qPiO4uLqw2RuyRx6eJlEoVorl&#10;xMssY3PEm07R8wB53b+Gz4l1W5+H0okv9Y1rxLpNr4c1C/ZZ54rEJcQJGjHARGWeyJXcg/dIMfL8&#10;voXhb9nLxZ4q0jxVHoOv6tH40+G981rYact0oU3K3MkZeGTeq25Q2+8EM3IGDwCeX1b4paf4D8U+&#10;PtZt4Le516CS30bw5BfW5kTTrfyZA97aFSPs9xC9taeS4ZSokb5Tj5F8P+KL/XYfDnxC8KrCPFPh&#10;C/h1XWZtV3LLrF5Lcq8RZ0O6bMiPvMjocOcHJJAB+j/7D3wJ8OfAeLxFrXjDUptf+IOp6Vo/iTV9&#10;V1SFZ7jTZbz7UjwxygOzMZUuA8gc7wRkDGW+3NLuo9Qhtri3Ie2dBIsuCC2V4znnoc1+F2uftQ+I&#10;PGXiS21+2m0rwd4kvrq6sPFGh6ZHc22kXcUAWW0urmONnM87z3F6C5Z8eVEcL95v2F/Zz+Nvgv47&#10;eEk1jwZq0erWenn+zZ2t7Sa2hjmSONmVUlRW4EiYOMYOOxoA9eooooAKKKKACiiigAooooAKKKKA&#10;CiiigAooooAKKKKACiiigAooooAKKKKACiiigAooooAKKKKACiiigAooooAKKKKAPMvjz4Pl8ceA&#10;7+zgitpZ7OW31KK3u4BNFcvbTx3KxOpZRtcwhM543Z7V5v8Asx/DfX9P8QeKvF/iFbjTp75oLOHS&#10;GuEmt4oYTOymHax8uPNyQIznaIxyc19HzQrI3zKGx0yKRYVT7qgd+BQB49+0f4B1X4qfDmfStCks&#10;/tVvdxytZ3tr59tdhSVMcsZkjDBSwkGW4eNDzivPf2P/ANmnxb8F9Lvda8aeOvE3iLxPrTyyXthf&#10;X++yjb91Gknl75C03l26DzPM+623AxX1F9nTbt2Lt9MCnpCgcybF3kYLY5oAp31u9xbywuVjj2Em&#10;RV9sdM1+afin/gmbf6L4PvtJvtZvvFXhvw5pt3qGnLbrBZ3VzdACRYmkkeRVVt0q58sYwpJ7H9O9&#10;oVcAcelQrawrsAjX5fu/KOKAPKP2adD1TTPgL4G0zXLCPTdRsdLjtvsqsrvBAvywK0ikq7+UI9zL&#10;gFgSFQHaPmX9oT/gn2l78Vde+N3g/wASf2f4qsZBrum6DDp6JBPeW8SMFeQSof3kkW5mypzIxz3r&#10;7xNrCZN/lLuyDnaM8dKc0KsuNox16UAfmTJ+zN+0B8VvCv8AZnjbxDr+qWGtXMurXdhFrChIxKI5&#10;I7ZPMuZF8uJ48qCDjJxg812X7Gf/AATYh+CPib/hLPGF0dS12Dz4bXTLq1gkg2uir5pId+cGUcEH&#10;+R/QEW6KwYIoYdDgU/yx6D1oAydM0m38P6bDBp1tBZWNvEsMNnbRiOJVAAXao4GAAAOwGK8W/ay/&#10;Zntf2qPh7a+F7rXW0RLe/W7FwtoLiQsIZY9vLKAMS5/CvoJUBAyAcHIo8lP7o/KgD4t/Yx/Zr8V/&#10;CP8As6y8aWml3VhoNhcW2h3K2cYuA890k8hZxPLg7kXG1U6DOTX2EzMzt5smArqUIB64NXVgjVQA&#10;igDkDAp/loVwVBGMdKAPiD9rn9jjxL8UvFepa14L1e7nHiC2mt9e0e9MclhKTAkNtKIjLFl4hulR&#10;mL7ZFVhjGD7d+yx8B7L9nb4Oad4Ws57q5uD5dzqP2lo/+PpoIo5lUIMbAY+Blu/zGvb1t4owNsar&#10;g5GAKXaoJOBn6UAU7UrHbuI13Lu+63Y8cV+eOuf8E9fFniT4+eNPHLeMNW8DRXE13c6VrGhNHFc2&#10;8st2TgMk2/a0MkinAT73JxlT+i7RBmDFRkdOKPJXdnaM4x07UAcN8N/BuoeAPAemeHdT8SXvie7s&#10;vM8zVb4sZrgtIzgPuZiQAwXr0UV18YPlBWjWQ9OmAR9KsfZ02qNi4U5HA605oVZtxUFsYzjtQB89&#10;fHb9k3w98Ztc8Na5pq6b4U8WaFrVvrX9sQ6THLLd+SpCwSsrI7Rk+WSN/wDyzHsR8s3X7GP7Q/gj&#10;4jeK9Q8GfEHVotJ1Se9lCW1wba2VroSlpIoReqUZHndkJyQwU89/0q+zxkAFFwOnApwhReigfhQB&#10;+YXwV/Yb+Mvir4iaF4r+IfxB15ZtJu72K1vLq6F5cRDdJC0kUn2pmjdgiNkDgkZB21+hnw++Guj/&#10;AA98OtpelriSaTz7688tUnvrnaokuJmUDfI5XczHJJJ5rsPJXIO0ZHTj1p6RKOdoznPSgCGOQ7xG&#10;dofG4AL0H518iftsfsm6j+0omlT2l8XtrKSJvsFvCiXLsomG/wA+STaAPNHy7M/L154+wXhRkKlV&#10;I9MU1YUXGEUfhQB4h+zP8BNS+A3hHWtI1DxbqXjK91PUJNRn1bUyfte5oYYghkLsWAWBcZ9cdq9p&#10;tJMzPFyfLH3mOSc1ZWNdoG0cdOKVUVOgAoAdWTqFvb6pDcWNxaw3VpKGjeOZA6Op+8rKeoPIIrWq&#10;BoVYvlQd/wB7jrQB+Zv7Sn/BO/Xvi38RNW1bQvDWm+HN3yafJ4btrSxiwJ5HaWdDLulkdGUbgY8Y&#10;5B6DrNS/Yd+KnxM8J6Ponjv4yeKdOsLZEa7je4e6S6bEbAOn2lgdrxgjOeWz71+gv2dPL2bF2+mB&#10;inNGGABUEe9AHwzpP/BM3TNO+MniHx4njm6lGsXt5fS6a2moFX7RIzlQ/mdAWHVecV9c/DnwPonw&#10;q8H2Hhnw9ZQ2OlWu8xW8ESRIu92ZjtRQo5J6CuqW1jRWCxqAzbiAByfWpY41VNoUAemKAPD/ANpz&#10;9nOw/aU8E2PhPUtVuNM0+01Bb2VreJXkkXypEKKW+VSRKfmIbp0NfFvwq/4JceI76Owi+I3xH8Sa&#10;fDoLh/D0NjJGTas7l5WiPmyiI7lQ5ULk884r9RGRW5KjP0qJbeNCxVFBbrwOaAPhzR/2ZfjH5mmp&#10;qPxG1q90LwHqIvdB0+9neY+IhHc+fCl+32ra2xoolQlE2huBxx9I/Anw74w0e11m+8a6o15qWpXz&#10;XMVmN3l2URGRCmZZOFLMOCBhRwK9TaMEY2jH0pVQBgcDPSgCWsHULNNXlmtrmBLi3kUxtazAPGQD&#10;kOVPBOa3qr/Z0VmIRQSck4FAHyR4P/YYh+GU3iqXwT4j0nw4+txPb/2ha+HvLvrKN44lIgmiuE24&#10;aISD5cBiTzX1R5MUdxiV/NKkKPNG7nrWh5K7idoz9KaLWNQAI1AHsKALFcx8TPD954w8C674esNY&#10;u/D17q1lNZQ6vYuVnsnkQoJoyCDuUncMEcjrXUUjKGGCMigD8+tL/wCCc974P8Vab420zXbXVfFP&#10;hmS4vLW51jSkuP7dvHywmuSJ0bzFkG4OzZ3HdmqX/DsvxNqF9rWtj426/wCFr7xRcf2trOk6JbNB&#10;atcSO0pQqtyd6o7uF3FiB35zX6HNbxsOUU9+gprQqzKSoJXgcUAfOf7PH7M3iH4I+OLjU7v4nav4&#10;j0WfTmsrbwu6SQ6dZ/OjJJFEZnVSqp5YwOFOK2f2lv2dJv2kfBTeGL7W7XSdPeSKUSSab9quYZI3&#10;Lh4pDKqoT90naTtLDvx7oLaNlYNGpDHJGBSrbxxxhFRQg6AAYoA8h+CPw58VfCvwnaaDr3jubx5a&#10;2SyRpqOo28q30xaQybpZXnk37dzKPlHAX05i+P8A+z94f/aI8K6VpOsN5EWmaimrWim3jmglmjR0&#10;VbiJh+8i/eHcgKEjgMK9lMKFtxRc4xnFRtChb7i+vSgD4s/Z7/4J7j9nn4u6j440XxrFdDU2aG50&#10;k6N5NqsLzrM0cKrP8gGwKudwA7GvfP2jvhXN8Zvgr4l8E212dMOrRxwGeKMN5SiRSzKpZRwATjNe&#10;rxW8aSM4RQzdSAKJLOCRizRIzE5JKjtQB8yfsXfslt+yb4e8R6TB401DxRb61NBdx2txD5EdrKqs&#10;JCgDsMuCmTxny164GPpayBMQBdnbq245IPpmplgjjxtRRjpgCnxqF4AxQBHPCZIZEDFCykBh1HHW&#10;vz9+In/BOjV/i1eWmi6x8UvEFxptrGupNrEiiSO7ugzxhpbd5SzXAjYL55b/AFcaJj5c1+hNV/s6&#10;bi2xQxG3OB0oA/NjXP8Agj9HrkoutW+NGvalJIdokvLASsTjGMtMew/Svdv2af2In/Z88QQ6lY+L&#10;xIqWj21xDZaZ9ka83TJIHuGWZvMKhCq5HAc19ZwwpHkBFA9gKe8atyVBP0oA5nXtE0nxJps+ia5p&#10;tpqumXQKS2t/As8NyuckOjAhh7GvhD44/wDBJnwn448Wya14S8QzeHLeadGl0WHTYDbQrLOTI8YU&#10;xhVRCdq4J/dgZPAr9EPJUrtKKR6YqRYl2bSox9KAPgzwn/wTDsdK8Nz+HNe+JGo+KPD0jRyR2V3p&#10;67rNlx/x7s8jpEGKxh/kO5Y1HGAR6v8As0/sX+H/ANnHxh4m8RWGqSXmsa0Z8wWtrHZ2VtDLLHJ5&#10;UUQ3MoUpgfPjbgY4zX04IljUhVAzzwKiht0gBEaKgJydoAoApPHII8fPiL5xh8b8fwn2r5a/aZ/Y&#10;A8M/tJfE7S/GN7rB0G5s/s4uILLT4mku1iZzhpSeMhgOQcbR1r618lCqqVBCnIGKXy1BJCgFuvFA&#10;HnHw98B33g671bVNQ8RXuuXOrPEz2xLR6daeWGX/AEW3ZnMIYEFwXbcwzxnFdxJcFmiUpkdsHj24&#10;q/5a9do9OlKyhlAIyM5xQB8u6x+xJoerfHi++IFzqiz6Bq0jS6v4JksI207VJBD5cbXCltsrI+ZV&#10;LocMSRg819GafYW2j6PaadYWUFpaWcMdvb2VuixxRRoAqoqgYCqBgAcDHFa2xRyAPypPLXdu2jPr&#10;igDxv9oj9nvRP2i/COm6H4k1bUtJj06/Go295o7JHMr+W8QUl1fIxK2cY7V85+Jv+CYza18N5fBo&#10;+KeoNpLax/bQvLrTfOvzP5KwkNN5wVl2r/cB7Zr702jGCMim7FVtwAB9cUAfmPof/BI/7VqFvqVz&#10;8WtYhl06ZYtNuvsCtLGikSAo3nZQiR5MYxg89+frb9mX9kPwl+yra6/F4V1XWL8a9JbtPLq0kTn9&#10;0JAoTy40xnzDnOeg6V9AhF6bRj6UfZ4927YufoKAMmRHmWWKFRnGx2PQZ/ix3P8AjXyp8HP2B5vh&#10;R+0dqXxPsfiTqs1tqGp3epXWgJbeTbzmcykI5EvzBDKcEr296+w9i+g6Y6UeWuQdoyPagB1fJH7W&#10;H7Bfg39qbxZF4l1TXdS0LxBb2aafBJDFFPaiNJGcl4igdmPmMMiQAcHBxg/W9QvGGblQce1AHy3+&#10;zj+xHY/s761a3aeILbW7G3tjFFZnSFgUTlQhuD+9YeYVBUsACQx5xxXsnxW8AXfxQ8MyaVa65NoC&#10;eYWm2oZYbhChUxSxhk3xndyuecV33kLwNo4GBx2p3lj+6PXpQB8y/Af9j/Q/gj8WPFHjqxu7F7zW&#10;7RLIaZoukppthYxgxljFFvc5YxKfvYyWODkY+io4Y4FAWRpVdSEkk5ZT7f57VfaFWxlAec9KQW6L&#10;0ReuegoA+HvGv/BLnwN4q8ZeI9d/t66jXxDfy31+t5YQXEkbSOXf7M+F8o5duWD/AMJ7c+w/sp/s&#10;n6f+yX4d17SdI8T6nr+m6pfG/WO+VUjtPlwFRF43MMB2/i2rwMV9ArAgYHYOuelOktopZEd41Zkz&#10;tJAOM0AfNn7W37GuiftfaPpcGqeIdS0C900SC0ntUjliw7xs++NgCeIwBhhjPOeleD6n/wAEorHX&#10;fBo0TW/iXqOrahCY47TWr7TVmuLe2Tbst4y0pKxgBsKCANx4r9CpIVZdu0bfTFNaFXOSik+4oA/O&#10;K+/4I+6ddf2NLbfEm40u60uEW6XWnaMkMlwRK8glkYTZMv7zbv4+WNBjjNfaXwe+FMPwR+F+l+FL&#10;HUbzxDbWbSbr3UmUzuXdmLEjA4zgcdBXppTd1GaQxA4yo4OelAHydp37DVrY/HjxB8SV8TQ6hbeI&#10;Io7bUNC1TSRcQS26iJXiz5q8N5QzuVhyeDX0zpOmW2k6etpaILK0gjjggt7cBIYERdqrGgGEUAAY&#10;FbHlDAG0YHIpGt0eRXZFLLkKSBxmgD4M8Vf8ErfB/jT44at471DxlrYtNWvZtQk0uCGFWEjAk4lZ&#10;SMB/m5TOOM5+avsrwzo9v4N8K6ToFo872mnWsNlDJK4MhSJFRSSABkhRnAFdbtG0DAxSbR2FAHhP&#10;xw/Zzu/jNq2lXf8Awk0ekSaU/wBptQ2nmciYpJGxY+cuV2StgDBDAHJHB7n4Y+ALD4Z+FYNLszFP&#10;c7997erbiJr66KKJZ5QOWkcruLMSSepNd2sKqMBQBnPSpdinBKjIORxQB8ZfHL/gnXoXxx+N0XxN&#10;PiEWd6vkeZpt9pkd5ZTeV0DJvRtpGMgk9/Xjx3UP+CMPhVre0trX4katHqCqwu7i406KRZckbSih&#10;lKYHByzZ9ulfpU9vGXLbF3MME4HShYwvIUCgD4W/Z7/4Jd+Hfgh41XXbrxDYeNo5IfKew8QeH45l&#10;UCVG8yImXCSYXaGIbAY8Gvqz4qfDeLx18IfE/gm1k/seDVtIm0uGS0jUeQrRFBtXIHyg8DgcV3jw&#10;rIQWUEr0yOlKsSqAAoGORxQB8ofsgfsTv+y1qV/Nb+PNR1m3vyk02nNb+RFvCOuWAkYM2XznH8Ir&#10;6z2U1V+bpUtAHxZ+0R/wTh8P/HDxp/wl138RPE9nqyTb86g0d9bxx73YQxx4RkUNJx85AHGOc17j&#10;8FfgVB8NfEfiLxLNq7atrGvTGW4eG3FtbAbIUASMs7DiBernkn2r1ySJWzlQQfaljjCMdqgZ9BQB&#10;Ia+U/wBsT9ibS/2ub3wtJP4tuPDk2hmdA0FiJ2laXYQSSy4x5f619W1GLeMMCEUEewoA4X4G/DGL&#10;4M/C3w74Ki1OTVk0a3+zi7kj8sy/MzbtuTj73qa76mrGqZ2qBn0FOoAKy9es5dRsbi2hcRySRMgY&#10;rnqCD3HrWpTXjWRcMoI9xQB+adn/AMEh1t9LntIvjHrVrZ3CtHLDHp4CzZ67gJsHIwOR0ArpPh3/&#10;AMEndC8B6jqdzL4s03xQb2ya1aHxB4ZS6jhywPmxjzxtkGMBueCa/QdokZdpUEe4pfLXbt2jHTGK&#10;APlT4W/8E9fhD8M9O06K58N2Hi+4tLSW3M2t6bZzC53yiTe6mLJdcbQc8KSO9fRug6LZ6Zp8FvYQ&#10;RWNlbRrBb2ttGI44kQbVRVHAVQAAAAABW15Sxsdqhc9cDFCwrvB2jP0oAwtf8M6d4u0a90jWrOHV&#10;NMukMc9nexrNFKp6qysCpHsRXybF/wAE4fC1x8aE8ca9rceu6Lb29xa23hnUtJintLeN1kWNUDMV&#10;VY/MXaAoA2DGO32k0KSY3KDj1FRtChyNikfSgD899Q/4JHeF9c8J2GkJ4v8Ast1azCRtSXRYjJMo&#10;j2bG/eA4yd3XrXuP7P37Gng34D+MbbxBaLYXPiW10dNJjkstJis4GhXaPtDINzG5fBDyeYNwbG0d&#10;/phYVLZKj8qesSLjCKMDA47UAOXIXk5NLRRQBheOvC6+NvBut6A1wbRdTtJLQzqu4x71K7sZGcZ9&#10;a+NPg/8A8E5dR+CnxMi8W6L8Z/Eltp8mrJqF/wCH7OJra11ELIxEUwSbDr8zD5lPDH1r7nbkGoRC&#10;qszBQCxyTj0oAisEKRvkfxfjUs5Cxklig9RUiDrxTsD0oA5TxJ4dg8V+H7+wuZ5BbTkxuYxhgO2M&#10;5747V8MWv/BJDwxb6pod5aeL7f7Ppjqy2t94fjnF0AzNtuCJVEgJbB4XgKO2a/RDyU379q7umcUm&#10;1VY4AH4UAfmn4T/4I86JoOvabqifEqXWY7O4SZbPVNCWa1nAOSkkfnDKHGCMjIr6r+AP7K+j/Ajx&#10;h4w8QJLpBvvETW6xW2k6KthbafHGpDRW6CRyiO212Xdgsufp780KHB2Lke1IYEYAFFIXkcDigD5d&#10;/bA/Yvsf2rm0SW78V3OgR6LHMojW0FykvmGMk4LrjHl+/Wuh/ZJ/ZrH7MPgfVdAj8W3via2urpbq&#10;JbqHykt/l2kKgZhggDOMfdFfQ0caxrgKAD14pDbxtnKKc8dBQB43+0h8AdJ/aB+HFx4W1nV73SrS&#10;4eOUXVkFLxssiSDAYHuor5/8L/8ABOvXfBGiQwaN+0V8QLG6N59ruZre5kihnQ4ypjWQHcSBlixy&#10;OMd6+5FhjRcKigemKYsKx7gqAAnJwKAPjX9oz/gnr4e+Pnxgs/iK/iKSwvP3CSabc6fHdWcoj3cM&#10;hZCQcjIz2rwz4i/8Ev8AxJeSeHPC2jeLbqLwfolmjF47WNEur7zZWa4eLzwPM8uRU3YJ2xqN3Yfp&#10;8kaooUKAAcgYpRGuT8o+Y5PHWgD48/Z7/YNvvhDr3iXXNU+Juva1qviLRpNJn1BF8i+gDSRt5yXB&#10;kkO9RGoBI449K+qdN0c6PothYi5uLxLWBIDe3T77mfYoUPI/dzjJOOSTW1JaxSDDRqwznkCk+zx7&#10;SmxduMYxxQB84/tZfsg6H+1L4bt7O+uodIv7XHk6mthHcXC5dGYBmIIB2AHB5Br5q1L/AIJDya1d&#10;Wd/qvxu8Q3U1jbx2ts01l5jQQqMJEhMx2ovQKOBX6Q/ZYl3YjUbhg8DmneWNoG0YoA/M/wAH/wDB&#10;I4G/1l9c8ZrffbJ9/wBsvtGjnnYCZZN6sZyVZ9pBJB4Zh3r7e+Df7PPgz4FwarD4X0mGybUr2a8e&#10;6EEKSoshU+SjRxriIbRtQ5x616iIwGyBg0qwqZNxUbsYzigDnfE3hqz8R6PqWkXkssMN/bPaSGHG&#10;djggkZBGee+fpXzv8D/2FtC+B/jBLq38Vat4r8OWsYOm+H/ECRzw6ZcB1cXEGAESQfvAGVAQJDz1&#10;z9XFFbOQD+FM8tf7o6Y6UAUodsTLGI1U5xgjOB7V8v8Axu/4J/8AgP41Xvj/AFC+ubqy8Q+KZrac&#10;avJBb3Dae0KKuLcFA6K4UBxv+b1FfVhjGMbR+VIYgWUlQSvT2oA+cP2a/wBle/8A2eb2O307xVaX&#10;WimJUl0yHSGtlldY2TzyVnK+Y2QWYqS20dK9O+LPgXU/ih4B1PQNL8SX3hG8nZUGpaazCWNVYEgY&#10;ZThgCpGehr0JYwucAD6U7ylYYZQfqKAPk/4IfsQRfA34sab4w03xJaxLbaEmjXGk6No40+3vgo/4&#10;+LgCZvMmLYZmI5Kg4GK+l7iGPULW5gmt0kV4myrgMDnjGD2rb2gKBjp0pnlruLbRuIxnHagD8/vE&#10;H/BKvwo3irxHqdl4jsLOz16D7LDpkvh2OSLTsqo8y3CyqEfKk7sfxGvbv2Of2SbL9kfRfEFjZ+J5&#10;vE0WryQS+dcWgg8ryhIMABmznzP0r6R8lFQIEUIOgxxSrCu4nYOevHWgDyD9pT4JD9or4Rap4LOs&#10;TeHBezwXB1O1iEkqGGZZBgbl67cde9fLVr/wSxvbvxVoOueIPi5qPjFtF8n7LZeJdMN9bPFGcrA6&#10;PccxcYKggYPav0Gjt44s7EVdxycACkkjDE5UHNAHxBJ/wTR8N3vxZsvGl7f+H44bW38r+wdL8Lx2&#10;2nO2HxI0RmfLgsDn/ZX0r618M+F9N8D6WLXTdM03TjPKbm5Gl2a2sU9w4HmSMi55YjOSSeBkmuo8&#10;lQQdoyOnFLt9vegD43+N37AVj8avGXj7X5vFc2mf8JdaWlq0MVgjm28iaKXKsXG7Pk4xgferg7X/&#10;AIJWw6T4SHh9/iI+o6bDcNcxQ3mjK7IxUDap8/aB1/h/iNfoGYVYEFQQevFIluiKqhFCr0GOlAHk&#10;nwi+H+peFLTTZryO18P2NvZyWtr4X0aAW9laBpQ7Myq7I8mVyrqFCh3BBJzXsMf+rX6CmeWok37R&#10;vxjOOakoAwvF2hR+KNJm0q7tbG7sLoiK5g1C2FxDNCSN8bRkgEMMjnI55B6V8na9/wAE/wDR9e+I&#10;I8Seb4StNJtUmgtPCh8Io+lQl9wafyPtAXzmBTc4xkxRnHygV9meWm/ftG71xzR5KbSAo5OelAH5&#10;r65/wR/8JQ6pDqtp491KKBfLM9lNp0UkUr7vmwAV2pk8KQ2MdTXs/gX/AIJ++GvDfiCS48T+KdU8&#10;aeHI724u7PwjqkMb6JbmQFUAtHDrlFOFYbcYXjjFfXklukylXRWB7EA0qQoigBFA+lAGH4b8N6T4&#10;P0O30nQNLsdD0e1BSDTdPtlggiBJYhEQBVBJJwB1JNeEftgfsoyftbeHdC0C/wDEX/CLWGnXhvA9&#10;vYi4kmlKFAcmRQoAZuxPI5Hf6TNvHx8i8HI4HWjyVG75R83XjrQB+at9/wAEc7bVLeOK8+MGtXUd&#10;rHsj87T1fC8fKuZvlHA49hXq1p/wTf8AC8PxE8A+IYNWs9HtfC6wf6HoeixWcl/JGkY8y5l3sJGZ&#10;kLZCD77dzmvtVY1XnaM9OlL5KMRlFOORxQBlW9vNYw21jG/mRKu1XX5WUKAAOtbEeQig9cd6a0Mb&#10;ZJRTnGePTpUlAHz9+1p+yZpn7VHheHSdT8V63oUcE0c8cNm6vbFl3DLxMOThjzuHIHpXyXof/BK2&#10;38I6Lq2m2WqR63d6nO9jLqurabBKlrYsinz7eLzFaOdXBAfe3Gfk71+mbqGxkZpjRq2MqDtORxQB&#10;8Afsq/8ABPaX4b6/qs/xRuLfx3oFtaC00TSfENjDd2tqWcSPLFG0kojbKkcBc7jX0p8XPgTP44+G&#10;9h4W8FeK774TWtrIzxyeFUNsEQqwMYWJ0AXc27A7ivaTCrOHKgsBgHHal8sdcUAfDH7Lv/BPO7+A&#10;nxesPiHeeP7rXNZmmunubW+sAWuA+9PMMomJ3srByTnk81921BHCkbZCKD64qegDkPHvgnRvH2h3&#10;mja1ptrrVjdIVa11CBJ4dw5VijgglTgj0Ir5n/ZX/wCCf2mfss+OrvxJD4nj8TTXVq9uoutJWKWA&#10;MQcRyCRto4xjHQkV9gvGC+7aM+tEUSx8KoA9hQB8z/tT/sm337VWh6Pps/jN/COn6ZdrfwLY2Jln&#10;EwVkP7zzlAXDdAuQR17V33wK+Fus/CfwtHoWueOdQ8cywhsarqKyC4ZWYEBi8jk459ODXrht42bc&#10;UXdjGcCmPCrAqVBBGCMUAYfiTQ21zR77TBd3enG4haIX2nyiG5jyMbkfBww7HFfEMP8AwSzlt9e1&#10;y9h+L2vjStX1NdUvLCa2D/aJFkLoZmEoEjKSfmK59MV99iNdxO0ZPU4o8lM52LnOelAHC+BfBv8A&#10;wrvw/YaKNX1DVVhijhSe/l3n5RgbQPuj27AAZ4rrLrNuI8ksSMkk9KutbxuMMike4FO2KABtGAMd&#10;KAPiDQv+CaOg6b8UPFXjKTxa2oXGvXDXVus2lR5sZGuhO3lsXJBK5jJ4yGP0r7kqPaBjAxipKAMb&#10;XbOTUre5tUuZLMyRMongO10JBG4H26/hX54eKv8AgkPZePNcu9f1n4zazqmqX7iWW+vtM8+eQqoU&#10;Zdptx4A6+gr9I5YxJ95QR7ik8sbdu0bfSgD4H+HH/BLPw18J9eutRtPEWl+KlurdbZ7fxd4aj1CO&#10;3PysZYgJk2PlTzzgMRz1r6F/Zx/Z5n/Z703VrOHxBb6vY3lwbiOGPTjaiAF5H2IPNYBQZMAY4AA9&#10;69xW2iViRGoJGD8opGtY26xqR9BQBDYxqj7g7TliWLSHJU+gPpV+oo0CdAB24qWgAooooAKKKKAC&#10;iiigAooooAKKKKACiiigAooooAKKKKACiiigAooooAKKKKACiiigAooooAKKKKACiiigAprfdNOp&#10;kxZY2KgFscbulAFd3rwz9o/4kPZ+G73wb4Uv5E8f64htdPhhMkLxkkBpVl+VQUByPnXPY13fxi0H&#10;xP4v+FPirQ/C+ow6J4q1DT5YNL1FZ5YFgnIwrmSMF0we6jNflx+0J8DviT4V0zWPGnxG1TX4/iZp&#10;bW6eHdQ0PWUfTJdqokkimRvtCMSqEk7CWLHGMUAY3hfx5afAXxlqHi3wP4p8UXl9odzLceLfD99q&#10;ri21S9Qtu3FIoxtDeZ97zic/e7n6o+Cvx28LeNvFq2+heK7+fxf41sZL+9i8RefqFrYRW8TSNAkY&#10;jh3JtlkUfveNo4PQ/G/jr4s+BPiVpWivo2jeK/DFjoekSP4uutCSzs5r/VERTHPKRKftA3q5LsC+&#10;GOOTXz94R+LOt+E9SuJ9N8da5pNhqV0YrldOvriG6NsW2gylcKx2O3ALfxcc4IB9pfFD9ry78O6a&#10;NMt/gn4G134VeebPTpVtUt8alyouEibdsONjD92COPn4rntL1TwbdeG2/Zz8TeKr9tLvAfFV94sE&#10;cjXUepuN0ll5ZRtwEkeDLkg7ia4zw3rHg3wLdXV/qb/EDxV8D7ZZ7XSLW/ubO58zU2UosrWzyKqp&#10;tKENsVx+GK474TeJhejR/hzey+H/ABBo+m3d34i+1WttcGcXLwlTbu0yKpMZGflXbnlXagDvNH+B&#10;vgTw74f0RfF3iHxBbeNv7VFtoMMtwk9vBAMPCzBYWyu/zPkWSP14zk/o78Gv2ltR8VeNvEPhnxZZ&#10;2uijTL2DTrLU7UyONTkkQvjywWMRABGWYjjrzX5eeOvCet/ETQ/CXj7SNT167+I+reJW0XTtOvL9&#10;RFBBHDvi8ts/u23lv+WuME8DNaNn8W/ih4im0NbtPCWjat8G0bU1sLtbsy3+W3/M0TOjkbgPvx8H&#10;rQB+42n48ngKF7bRj8atV4v+yD40vPHHwH8M6jqmrRaxrE0DT3c8BmKK8ksjhAZgGIUEIOuNuASM&#10;E+0UAFFFFABRRRQAUUUUAFFFFABRRRQAUUUUAFFFFABRRRQAUUUUAFFFFABRRRQAUUUUAFMmTzI2&#10;XOMjGRT6RulAGDr2h3Oqaclvb3ctpIlxbziaGQo7COZJGRiByrhSjDurEd6uLazIqKBGeMvuz19v&#10;atCjbQBxnxGsdL/4RDUTrNt5+lZSSZIo1Z2cyKAcNwecda/K+3+IujeILW01r4JeEGtPi542ZpNN&#10;KW1tYwWdjDujm8uVZUeKQ/YJMjeQyyt3bA/WTx3rUfhnwzc6lJGJUhKfL1zlgvqPX1r8TfG3w30v&#10;473WmxeFdHitfHvjK53paazNPFdWEEEMgYm3jZtoYWWQWR8ibORkbQBnwn8J2vg/4T+IvFvieC+8&#10;XeErF7m20HV9DeJ9NGqrAk0RMF2Yrhdv70M4iU/3Sc5Nz9mv9jzXfF3xok+Hnia60eDVIY4tY8Qa&#10;I0ryXFhBDLCigv5TwO8kV5vQI8gA4cocqfoP9rb9jPwF+zz8EZr7T5tY1bRV8xLfTtSulYxXhhnc&#10;Tfu0jY4CYwXK/MflPBGp+wv+yfB8Ndct9K8TXf8AaHiCSWDxLfR6XcFxp1zp9wVtY5w0atF50d6z&#10;qjDLiJiCAvIBieL/APgmD8SbjVfEF3oep+HLhodf0+68Otf3s3mQ6bbxXCPFIRB8jEmzARCFxGem&#10;1a8x8L/sA+O/Fvxq1GXw+JtH1LwvObvVL7UNSiRDqflNJC1qYQz+SbqJuXCuI2To2cfsLaATSPGh&#10;ZFB3npnnn+tYviDwjouveI9E1q7s2uNW0F5DY3RkdVgMgVXJCkBshR94HGOMUAfil8ZP2fviL8B/&#10;iFZ28msW+tfEfxBPeavqNvpt/KYorVz+4dpJVizI8gvt2GfiNemfm+u/2D9A8R+E/jJonjW+tpdH&#10;+H3jKwn8P+GtJWdC7MYf7RgupYY2MaKbW1kTOd4YKuwKc19+zaDYf27d61FahtVvrO3s7i43MVeK&#10;B5niXGcDDXExyBk7uc4GNeFnjuIYz9zHHyjHQ8fWgDQooooAKKKKACiiigAooooAKKKKACiiigAo&#10;oooAKKKKACiiigAooooAKKKKACiiigAooooAKKKKACiiigAooooAKKKKACkpaKAEpaKKAENJtp1F&#10;ADdtKBS0UAJRS0UAFJS0UAN20opaKAENJtp1FACUUtFACUUtFACEUm2nUUAJS0UUAIaTbTqKAEFL&#10;RRQAUlLRQAlFLRQAlLRRQAlJtp1FACYopaKACkpaKAEopaKACiiigApKWigAooooAKKKKAEpaKKA&#10;G7aUDFLRQAUlLRQAUUUUAJS0UUAFJS0UAN20badRQA3bRtp1FADdtG2nUUAFIRS0UAN206iigAoo&#10;ooAKSlooASilooASilooASloooAKSlooASilooASilooAbtpQKWigBKWiigApKWigBKKWigBKWii&#10;gBKKWigAooooAKKKKACiiigAooooAKSlooAKSlooASloooAKKKKACkpaKACiiigAppFOooAQLRS0&#10;UAFFFFABSUtFACFaTbTqKACmkU6igBu2lpaKAEopaKACm7adRQAgFFLRQAlLRRQAhpNtOooATFFL&#10;RQAUlLRQAlFLRQAlBFLRQA3bS0tFABRRRQAlBWlooAbtpaWigBu2gCnUUAFFFFACGk206igBKKWi&#10;gBKWiigBKKWigApKWigBCKTbTqKAG7aNtOooAbtp1FFACUUtFADdtLilooAKKKKACiiigAooooAK&#10;KKKACiiigAooooAKKKKACiiigAooooAKKKKACiiigAooooAKKKKACiiigAooooAKKKKACmybip24&#10;z706igCi1nMElCOCXGMMTgV4t+1FqHiObwBJ4V8Caitj8QNXeNNMaSaWBBh13sZUwVAB9cnsDXu9&#10;eQ/HvwDqfirRReeFhDa+M4HWHT9QuC5W2V2HmPsAZSQBxuRh6igD8zPEHwz8Papa3vijTXTVtI+G&#10;ryL8Ror6MMur6g7GTdChQfaVRhKu6faeBgkHNfPvjvwT4h+EvjjRPF7abptj4b8Qo8tk9kQI0tZC&#10;NwaNSGV0SVeACPTdiv0o/Zp8D3Wh/FK0PgNdW0rw8z3b+Nr6/t0kXXNTUuEkhco6rGH81SI/J4IG&#10;0npn/tTeAfiB8GPF9p4o+EWlS3ek6+4tvEmlizlvzM0kmwSphGaPCyyE4dR0OCBQB0nwP+BvgP4q&#10;fD2DT7G9sPFHwztyrWINswb7WgTMjRTwKobZt+YKDk9a2/iN/wAE7fAvijTgvhzzvDV80q3Esun+&#10;RamfB3bZGSAlgWxkd699+GPwx0H4Q+Frbw54WsJLPT4DlRNK8pJ2hSxZieSFHTj2ruIMhyvAXGcd&#10;8+tAHyDpv7Ed1qnhPUZPElrocfi63MqaNe6VgC0j2Dytkjxb42DF/u8DPHU14j8Pv2E/Gd1a+F4N&#10;S8H6Dout+Cc3EFw7wGx1m4LllWXy98kkQBwQ6xnI4yK/TI1V3NyUdSV/hoA8x/Zz+Fd58M/CVw+u&#10;2+lx+LtUk87V5dJB8h3VnEQVmUOwWMqo3ZxjA4Fes1BbKy7tx4zwPSp6ACiiigAooooAKKKKACii&#10;igAooooAKKKKACiiigAooooAKKKKACiiigAooooAKKKKACiiigAooqGW5WHO5lXAz8zYoAbexpJE&#10;N4Bw2RuOADg1474c+AnhfS/jv4i+LDxNJ4g1K1XTlkYyJ9ntBHAPKx5mxsyRF920N8+M4HPcWHxW&#10;8E+JPEV94c0zxfoGp63YbzfaVZ6pBLd2wRxG/mxKxZAshVSSBhiAeTW7B5ULKg6YyIQcsfcdz/8A&#10;WNADL62juIZbaUfuiCoHYEjr79TXnn7OHwZHwF+FOk+D/wC2hr7WPnZvhbfZ9++eWX7m98Y8zH3j&#10;93PfFbPxI+I2i/CjwvqHiPxRqcVlY2VtJO6u8cbXLIjP5URdlDSsqHamRnH4187fs1/HzxfcfGLx&#10;N8KfGOrQeJvHmmxWt5ftshs9PtLZtpJt5o4/MuJSlzb/ACPDEAVcb+AWAPr9lDKR2IxWauoafNc+&#10;UJbeWeBirqtwCyduVHQ4Hevnn9s/9rqy/Z/8HDS/DRs/E3xD1e7XRbTQrG/iN/ZzT28jQ3Bttsju&#10;A3lYQp83mLzyMxfsb/FC/wDiJ4PQ6n4TufDniC2UPryapM8dzLdSPMXcQGMbA8iu+PlAWQYGMCgD&#10;6kt8NEMfc/h+napKgtUWKEbRt3fNjOeoqYNk4xQA6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RuhpaZMxWNiBuOOlADd1RNyxNRS3EUEJlkkSNQMnewFeQ+BP2kNL&#10;8XWM0txDYQ3v9pNp8Gk6bqiXl6wWd4vMkhKIUHyByBuwp6+oB67tW3hIjVQOcAnAyeetQzTQW8DN&#10;cMiIBufDZUY7knGKxvDnj3w744+2R+H9e0rXJLCTyb+HTb6O5ks5ef3cqoTsbg8Ng8H0r80f+Ckf&#10;7U3iOH4lJ8M9C8VWEvhG8gtvt32U204t5vNZW3tsLKVxyN4xigD9Fvh/8V9H+JNxe/2PFc3FpaSP&#10;GdRIQ2sjqwUqkiMQW5zj0rp77xBYaaDd6lc2+nQB/KMlzMqK3OFGWwOTXxR8Kfib4d/Zt+FepaR/&#10;ap1XwesK2On6lYCJoLy/lKQ7o3aTDcYcqHbC8gV88+EfGltps9v+z78Uda8HeJrO0vpvEN1r1l4l&#10;EFi8gH7mzLrDGyzrJGMrnkkAg0AfrUt5HJFG8MuYHOBtAYfnmtLaK8o+BfiS98YfDvStQl8Pt4Zt&#10;vNdYrOad5ZDCDwzbo12kktxz0HPOB6ct+u4KV2MThdxwG+lAFqio4pPMXO0r9akoAKKKKACiiigA&#10;ooooAKKKKACiiigAooooAKKKKACiiigAooooAKKKKACiiigAooooAKKKKACqNxDHIXEiMwJ5Xk55&#10;9avVGV5NAH5/ftoeHvCX7MYu/iR4L8Kaha+Jr6/+1eK7/TZ7y0Fxp9y8u4G7AKKTffZGMcZ3nA+U&#10;IWNcb8Lf+Cgl/wDD34ZweMPGDHXNK1q8ddMa61NftNpGP3ZTaInmdfMt7ht7KAPN25+UZ+wf2vfg&#10;dF8dvhla6Hc67LoVhBqUV3erFZNdC/iVJFW3eMMMqJHjl53ANCpxkBh+SnxO8M6XfW/iO00LRtQJ&#10;1azhtdJ8GahiJ9Et1nhmk1FXeKNIN8sM8OwxxsftTNuIkAcA+sf+CkfxM0jXNN0y+i8RxXXhw26X&#10;OmyWt2bmwvrtPtSj92hMcnKvGdwZTsKtnpXzV+yj+0Anwh+L3iC78eXcWteK76+0l7jxFc68s0i2&#10;sW7zIzcoZBKhV7fcgfH7hQQdvy/UvxH/AGQfhvrH7LGm6HdfEC98Sal4ZNzY6Hf6W8KW+q6i32q6&#10;t7faVlyS12YyFk52dVOQPzc8ZfA7XPhx8RNZ8B6/ay23i+0ktnea4vYFiSJolcow3EFmE0BDCUBQ&#10;jAqd2UAPZfjF46s/ib8aviZ4w1W5v38V3es248CW9klwtzIfLkFvNbPCqlivlWWzIy3moQepP1H+&#10;wd+0Hp0dnfW3jWPWrDXPD0kdtreo3l3ez3d3dSvcJGk0AQu7q4EYQ7yCcYHSvivw3481rRtRvrMe&#10;GtM1L4izxWXhfw5DPZtIbdDD5Iv7Rw3yXivBZNFMrgDznIVgQUzvBGveKPAHjK+8TySamNU8M65a&#10;3/ivSdS1pEOq3MN3vZJEOGY70l3EiUgsSfcA/d/wj8YvCPi68j07T9YEOqSDdHpmpwy2N7Km0t5i&#10;W9wqStGQr4dVKnY4ByrY72P9a/Dnwd+0/wDErWte8QeLPBdnb+KPFfifV7q3i065juLy/wDDNlAf&#10;PgSznWVCkUgvLqIqqgbbc9ASB+qn7NfgHXfAekWBbx54h8b+H9Uslv3m8XzS3eoxXkiRkokzMuyA&#10;ImREYshnY7+dtAHu1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ybcY22/exxT6KAM2S0+1RlJ4Vc4yFZAQf6V+af7Quv2/gnxj8QF8F2t/4d+Kmn3qjw1p+jaPcM1+&#10;HAaeVESPypducksHIycEV+n1fJf7VnwT1XSdeg+MvgHSL/xN8RNBDLY6I+17C483armWJQsj4UZG&#10;2Rce9AHxx+zr8XvEdv4x07/hX1vdaBLbxXN749tov399ruoKGcEWkiecpBMikQIwXPIHArzL4tfA&#10;n4qeO7++urPwRdTazrNzeahewz6bCbi2tY38yJ3mdQ1uHVpCFJQttIwxGB9BeBtKi1H9oX4War4b&#10;8Ma54evtHtNSvfFrWehXUBvLyQ+a8EjCFPNG4yRqcyYXAy3e5+3d8Ytf03VI9N+HT6slxr1vbDxB&#10;Loq3JvdNhhc4VXhAMQdHlDq6tkLjAwQQD4/0f4z+NPCvhvRrNvDN54h+Hh2xafBqdgPscepOgTzE&#10;lmhYFwNuBnjgjHWuW8R6loPgu+uPCmoWsPiPxJNcC71DxDIh+1Q3W/c9tjDMWWRSC6v82Txium/a&#10;M1yW28E6PpPg2/uW+HVpeJcWF1cOyXEtyFIyV/d9FCtkRDnv6edaB8WIbnR/+Ed1zTPDiXE182qy&#10;+MLvTHutWMhYP5RmD7ijMOf94880AfpH+yv+2tpuj/CPU/DXxB8eJoHxB+1zw6ZZ63am3MaFUMQZ&#10;njWJBkucyEdee1fRH7Pn7T9v8ULu90/UraaRrGeO1h1izhe8tryRwWBWSGHy1AAI3BiuR1Br8oPF&#10;XxR07x1dT31zZ+B5PEPie1XRFt20B4Taw5JTUYZ5JtsVwWym5jkBRkYr7S/YX+DeuXgsobyTxZ4N&#10;03wfLFcF7bVkktNfkLMRuKRhGjVSVIBfn+IdKAP0etirJvUkq3Ocn+Xapqq6dIr2yhQwUDjd1q1Q&#10;AUUUUAFFFFABRRRQAUUUUAFFFFABRRRQAUUUUAFFFFABRRRQAUUUUAFFFFABRRRQAUUUUAFFFFAF&#10;bUIVuIREwjJZvlEqb1z16fTNfCX7Xem/s/8Aw+8WXeleMdbufCms+MFt47nUtLsiLjSrFE8xJIHj&#10;tnO157FYzGDnNw79K97/AG1vjtp3wB+BN94ju7mWG4nvrfT7RYI3aSSZm3lQVI2/u45TkkDCkckg&#10;H8PtQ+J1trDeNF8R6zrviZb7RobLSL7WZjdXFs63trMxDOT5fyx3K5XtIR/ETQB+jdvrHhj4KaL4&#10;58Hahe6hd2nw7kk1DQ77VZjcLqOoCyhvYhPEkX391y8fmAriONVyDzXz54m/ZN+M3xE0HVta8XeE&#10;NV0rxhPc2+oa14tvPEVlfiO2t4poxHDEH85QY2iZszSbjbrgDgL4/wDs5+KJPCMVhr/jBFTwpo0p&#10;1XSZpgZzPqcMivHGUBYjIWX5sJ0++M89P+2NZ6745+M1n4otJrnS/ihrmf8AhIPD9vceUNM8mO2i&#10;tNrglD5kYST5ZpME87D8oAPFvGfjS90/xpEtshTxL4YvYLWz1axkNuCLRRCZXXljKzQwuGWQbT5n&#10;B3Ap3Hh12+InhfW/HTLbRal4RurfUNZt7uE3EfiGW4uSWFycqSoKPncXLCRuR1PnPh/UvFDfF7QP&#10;sFnHJ4zsNYtbW3XzMNLfpKix7pN4+ZpI8l9wGSTkZzXcW3jDx9ovjDxXq2saLb3MGheIFv8AxXZy&#10;SLJHPL9taUxTqZcTr5iyLjLcE885oA+kP2C/2edT+LWoXHxI0OC60RpvE2qWd5Jpc8MOnaZEtrFJ&#10;ABakiSQMbqWMBXAQKhPAOf120nS001o0hGyBYwqwxgLGnTAVe2AMD2r+fj4X/tYaz8Ifih4g8W+H&#10;Y49JtNYv5r06TZrJDalXMuxDEkijCCU7QScYGCa/db4F6xYa98NfDOpaZqEmq2N5p9vLHeXAfzZG&#10;aBGydwB5U55HU0Aej0UUUAFFFFABRRRQAUUUUAFFFFABVa4uvKcIuNx7EHmrNVrqJmDmM7XxjPTP&#10;FACrNIcZ2gfTr+vFP80+1cjqHh3VZPFnh/Ube/aLT7Xz/ttv5zDzy6AJlQMNtbJ5PHatP/hJ9N/4&#10;SL+wvtP/ABNfKWf7Psb7jFwDuxt/5Zv3/h9xQBryXghkCNjJXPQ1IsjGQggbf71cz4otZ9W8N3yW&#10;Fw1tdM6hJ9xTbh1J5AyOM/nU1jBc2NiIp3a6dVLkK2WYlsdWwOlAG59okbIWMbgM4z19qm31haRe&#10;trGhxzC0uLDeGzDcFPMQAkfwMy57jBPUVQ+HvxL8O/FTwhZeKPC2pf2poV6HMF2IZIt+x2jb5ZFV&#10;hhkYcjtQB1bSEdKa0zBThQx7DpmqGpapb6XYS3t1J5VtEhkeTaThQMk4HPQGoNB12x8UabHfabOL&#10;qzlLBZNjLnDFTwwB6qR07UAaK3jvIUEYDKAWGemc4/kakluGXHlrvOcYzjNcJqvjqy8L+KI7DW7m&#10;3tIrxWGnrDFIzyNGWMobAIGFMWOmcnrVq9+I2hD4gP4JGoI/ixdJGtf2a8MhX7GZvJEu/bsz5ny7&#10;d27vjHNAHXrcSLIBKoVW6MPX0/8Ar1HJeTrHGYrbzixw2HC4HPPNeTeMvGnjbRvhDf8AiLS/DEN/&#10;4riECQaKzRiNw0kW9jmdVyqtIf8AWD7o69D2Pw98eaL8TPDtp4g0G8XU9Lu97w3CwvHnY5RsLIFY&#10;YZT1FAHWpdb4hIuHX1AxTkmc/My4TBOfTFYF7dHTv7NEdjcXhuZwn+jmMCEZxvbey/KO+3LegNa4&#10;jk84yFTtKlcAj26/lQBMLlssWj2xAZ37s8fSmNdyMpMaA8ZGT1B6GuH0/wCI+mX/AMQNQ8HxC4Go&#10;2bKZFkQbDujMowQeRj2ro9bXUI7A/wBmRQNchlO2XIX7w3dD1xn8cUAa/wBodYASoMn90cD3qJdQ&#10;ZsbkEZblOc5H+c1zGj65catZ3lzeaW1hNYzG2YTiM+djA3rsdvkJPG7DdcgVQtfG8HiLxCbDQrm3&#10;u5LK4kg1KKaORTEEVg2wkAFhIYx34LUAdv8AbJvkURAseWbPCjPXFLFetMGKIGQDKvnG78O1Yitq&#10;7+LJYTDajQUs8iYE/aTc7h8p5xs2H0696ytKg8Sax4Pb+2o7TTfFEsMvmDT3ZY4+WCFWySONp69a&#10;AOuj1NZPMIwEjG52wTgUsl9J5JkgiE4ZN0Y3bdxxkDn1rmLnWNW1jRNTn0zS/susLayPYQ6oU8t5&#10;gpCbvLdsLuxnkHB4qj4J8YW3iK5vNHnuLY+LtJhtl120tYpFSCaWPcAjsMMpw2MMcDGeaAOyTVGC&#10;p58P2eRx8q7t3zdxx6HinQ6ms1wIY8SMBmQjI2dcdeuSD09KzdRj1KOG3GmJbzFpkWcXJPEfmKHK&#10;4x8wXeR7gVQ1PxxoHhXxboHhnUNQ+za74iFw+m2nlO3n+Qgeb5lUqu1WB+YjPbNAHVNKV7VDJfYX&#10;92nnSBtpXO3Bxnv7VgeN/HOi/Dzw3d+IPEF7/Z+kWvl+dceU8m3e6ovyoCxyzKOB3qSxuL+4fUZr&#10;iK2ECzhbKSMHc8Hlpkvk9fMMo4xwF+tAGyuohlOV2yg48vrk9hmnLel1Dqm5CfvZxx3NZNqdXlm1&#10;VrmO2jhWT/QmhJ3Mvlocyc/3/MHHYLVfwvb61Poti/iGCzttaXcZksc+UPnOApJJ+7t6nrQBuyXb&#10;RzBSykSDMfynOeODz7+1H2qYc+UCo4J3dT/+uuO8WeJNbsdIs7vStCkuZ5LyS1kguWi3BFd1EvEo&#10;GDsDDknDDKg5AjtPiNor+C7vxJPOsFppkM8mpTeS+IGgLrOpABZtrRyL8uc7eCQQSAdqt/8AMI5F&#10;EErE7Afmzjr0qfzT7VxcfiDUfEqeGtS8NR2F74a1G2N1c3E6ukpR41eBolOMZzyGGcY6GtjxB4q0&#10;zwrbwz6pc/ZYpnEaN5bPliCQPlB7KfyoA30YsMmnVWhuEELOW+UHGcGpJJkVjGWwxGaAIFvJGkfb&#10;GGjGNrZxmpoZJGjBlUI/dRXP+Ip7/T/C+qXWlWYv76C0lktbaQr+/lCkqhyyjBIxyw+o61j6D8W/&#10;Derah4o0pNSH9q+FVhfWrfyJR9kEsbSxfNt2vuRS3yFsdDg8UAdzJI4Q7AGftmoftjLhSoMgxkfz&#10;P4Vn6ZrVp4k0eDUdOlW6srg/u5CpXcA208MAeoPWql4+qrrtsI4rb+ytgDyNnzVbnAHOMfd/WgDa&#10;/tCOSNjG4yrbTkHqOop0d35x+Vl67SNp4Yda57WfG+j6H4s0Tw1eXoh1rXo5W0638pz5/kLvm+YD&#10;auFIPzEZ7ZrLvtL1O18VSanNeFtPWxEJtVlYjzPMyG2kY7gZzmgDsZL+aObC22+LqZN4GB3OKna4&#10;24U/f9K5TQ9Q1u38GLqHiXT4X1u3hknntNJIMbsrNtWLzGHzFQv3mAyTyBUY0+/bxo2svfM2iHTv&#10;LS0MrHE4kzv2Yx90YznNAHWXF6I1fZ8zqhfZ649/xFNhvxNGrABW4ynXGe2a8vj+JtjrS2vj3S9a&#10;t5Ph1Y6Nf3OpXTR3CyK6SwlHWLaCwVIrrPyls7cdTXfaFrFr4o0Wx1TT5RPpupW0d1a3AUp5sUiB&#10;0bDAEZVgcEAjNAGp9sXdtZ1R+crtJ6f/AFqdHceYpIIYZ64xXJWvi6RvF95oD6Fq0awlAdUd7Y2j&#10;jZvBUCYy/wCycxj5vbmuoUDbuTleuaALAkPtS+YawPDPjDSfF1rJdaVd/a7eOVoHfy3TDgAkYYD1&#10;H51bsfEGn6lcarBbXHmS6XdCzvF2MPKmMUcoXkc/JNGcjI+bGcggAFybUNshiiTzZhyyZxhfXNEO&#10;oLIdj4ikyBt68npXEeIPiHY+Ddct7bxRfW+nx6tqsOl6EscUshuJJI12K+0MFYyCYbjtUBVyfWt4&#10;h+Ii/D3XkTxbd2WnaVquoW+maJJFFNLNdXMiE+XJtDAZKnBOBgcmgD0C31KOeSVAeI8gtg9jg/rT&#10;bzUWtcP5W6HBJk3dPQY9zXCr8RtL0mz1abxJfW9rcaTb3OpXCwwyukNmj7kk+6cnymiJC5OScCtj&#10;+3P+Ek8I2es+GGt7xL+BLm1klVkjmSTBQsDhuVPQ4IoA6a1vDcKCyhCQGC9eD0P86VriQqSkYYr1&#10;XP8AWuS8GeLNL8W6ffmwuI57vS52stRihidFjukGJEG4DcAe4JHvWxazNqWk2UhhmszPCkvkylfN&#10;jyAdrFSVyOhwSPQmgDWa4fyxIiBlKg9cdaJJ5FhZ1j3tgkLnH4ZrB1jUV0ewF3Fa3F7+8CmKEoMZ&#10;H+0yjj61fyvl+Y+1mf5EYjJ39sGgCe31iKeYoCCgIUPg8k9Bj8/yrQrg9K8QXWn68tn4hNpaXF2N&#10;9iLdXZpVUqsm48gYZ48dOvtXby3UUP322846HrQA8tg0BsmuZ0v4haDr3ijXvD9hqHn6voZhXULf&#10;yZF8gyx+ZH8xUK2VGflJx3xW8lwoYEtxgn9KALVFNWRW5BzxmkeRY1LMcAUAPpKZHMkv3Gz+FEku&#10;2ORlIyoPXpnFAEFxf/Z4kcruDNhjnG0etOhvPOXKjjt71xVvb+LtW8F2662bPS9eYP5/9lyusKtl&#10;gmwklsbdpPvXTaPHNb6PapcOZZYolWSQsW3EDBOTyc4oA0/NPtR5p9q57Q/GWkeJNU1TTtOu/tN5&#10;pjrHdx+W6+UzAlRlgAfunoT0qPUPHWiaV4s0fwzdXwi1vV1maytfKc+cIV3SfMF2rgc/MRntmgDo&#10;muirlRhmxnb0/HNEN0JdrKysjHAYAj8K5ePS9Tbx3Jq6XbSaR/Z/2UWYlbAn8zJfYfl+6cbs5rS8&#10;O2d3p7TpdTm43uXQly2F2qMc+4P50Ab1Q+d+9dAQzKM7cY/Wm/2hAY1fzPlbocGsS9+2zeMLVY45&#10;jYfYLgSSb18rfvh2gruyWxvwcYADcjIyAbcU0jK2+MKw/hzn6c1VbWBHMsTqFkYtleflA7578c0R&#10;267flVGQHL7h6VyviTXLzw/q1ncXos4PDnmeVLcSK7Sq7lVhCBc9XYA8cCgDsPtxbOwAtjIX1B6H&#10;PbvR9uYKMoC5+6oOM/4VwPh3+2NHvktL1L7W7bV7y6u4LxJ0eG1g2q0SOJHVxnnCorAHriu2eE28&#10;eUHlsfTgE9ycUAWGvisZbAG37y/0zTluX+UyARBuAOvPpXO+LLnxFFpNwvhqCxutV2q0CX5YRH5h&#10;u3YIP3c4x3xUHg3UNbbw5ZjxZaafb+JlVnng0wMbdfmOwoWJP3ducnrmgDq47oSrlcEeuKeshJA4&#10;rC0bVZb6zlvrqwm07jcy3BjLYGf7jsO3r3qHQfHGi+JNY1PTNOvftF7pbRreReU6+UZFLJywAOQD&#10;0J96AOoopglXHX2p24etAAeKpSX7rEWVAzenvnkVNcTRtDJn5gvUY964W3s9a8S6JqOn+KJItOme&#10;+c2jaS7BjaAgxMxbdhzg7u3sKAO8tbgXUCyL0apqp6XZrpenx24kkkWPPzyHLHknk/jVygAqpHfG&#10;SSVAmQpwrZ+96/lU7TorBS2CenFeQa9qXibxv8RvCtx4Sv7OXwRAuq2mveZJNFP56gxQiNMBW2zJ&#10;ICWB4GV65oA9XN9hnBAXZy/fb7+9EN8ZshAHIweOOD0P6Gufk0HUY/DtnbR3BNxDcxTSSeadzRrM&#10;HZc98oCuOh6dK20UpMjKWXcoLKx/woA0aq3l48A2wxfaJ+D5e7bx65NWPMUoHz8p5zXL/ELR9S8T&#10;+GZrPRNRbTb4yRstykzwkAOCw3KCeRkfjQB0Ml0IXUSkJubavBOTVmuB1jwTfX/xAsvEUWq31vaw&#10;xxxPYrclYm2uWLFAMEnOOvSu8LqpAJ5PSgCC5ujao8jpiJPmZ8/w45OKS2vBdbWjAeNhnd04PTrT&#10;b6NpsLuIjYFWweTWDpui6hB4onu2uWOn8BIWlJx8mPu9OvNAHVUU3zF3Bc/MeRSNIquqk4ZugoAS&#10;aYQ7cnG44/SoY7iV5CCgVQcZzn8K5/xhoMviG60K4tru4hTT7p7mSGCXYs6mCWMI4I+YZcMBxyqn&#10;tXIeE/HSa/49jtJZbrSr5tHF3J4duT88CfaCnmnyy8POP4ZC2DyKAPWahuZmgXfgbB95j296VriN&#10;NoZsFm2jjvUN6yttGTuU5CjuewoAVLwSYCEP03MARjPTirNcB4M8H3vh3xh4v1u61S6vbXWJoJIb&#10;W4uDJHaCNCrLEmPkBJyQCc4rvkcOqsDkEZFAEc0rLlVZUbGQzKWHvxkUxbtZV3xupTuSprC8eeEY&#10;fG2hT6ZLfX2miRo2+06dKIpV2uGwGIPBxg8dCa1vJL4yfmz8wHSgB7al+8KJHvIXf1xx0qzC5kjD&#10;Hv6VlXsd19huxapFJfAN5Sv9wtt43fj6VLoc1zDpMJ1JIYLvkSJADsBycY69sUAaE0yw7N38TbRU&#10;UVy0kYJUI5ZgF68AkZz9OaxvGLa95enJoUVpLuulF79qLArb4O4pgj584xnioPC/hW18J6bDp9nE&#10;Ehaae5kGFGZJZXmcnAAPzyN/XJ5oA6N5mjUErkd/alikeQ8phezZrndS1U6f4m0qwGm3dx9sWZxe&#10;RGLyINi5xJucP83QbVb3x1rdto28wyHIyBxnjvQBaoopu8etADJJGj3YTIAznPf0qva6kl8qvb4l&#10;iblWwRx0J596S6uFmjTypPvNjPIrFvNLuLjUNIayuGjt4XLyqzkb13DjAHPfrQB09V2uD5jgYAj5&#10;bIznipJLiOFQXbA+hrmFvPEf9uan59vYf2P8v9nyRlvMb5Pm80E/3umB0oA6D7eT0TI7c9aat5Ps&#10;3tCBGP4s/e/wqBvNZYgz7ZSgLeWSAD3x7Vwo8A67feHda0y81u6El5fy3UN1Ddv5kMTMpWNWK/KB&#10;gjAGBmgD0u3kaaFXZPLLDO3OaJmkWMtGodhztPf2z2rH8F+Hh4U8Mafpf2y6vzawRxNcXknmSuVR&#10;VLM2BknGc46k1B460iTxZ4J1fTbO8msZr21khivLeQxSQsykB1bBKkeoBoA1jqcaMqyERSZ2FME4&#10;Y9ORSW99JcCRgilFGUYceZ+Hb8a5Pxkuj6da6bd6tqV1aJa3SyRyQ5IlcAkJJhSSuPp0qTxAul6g&#10;8nhS61G4sL6+064nRbTcsiwKyJJIr7SoKtLH7/N0ODQB1hvO4wT/AHMHOfTNNmvxEFXgTNjEZ757&#10;ZrmZ9P1TSfAtxD4fdLnVbeyMVi2ouSksirtjMhXB5IG4jHU1Rn8J6rq6+F7u8u20/ULTyri/g0+Y&#10;pDLKdjSLjBLLlWHJ6HrQB2n21gxjYKs+Awj6/rTDqW2ETOgWHOC2c49P1xXC/GT4e3/xI8C3uh2G&#10;t3+g3bzQTLfafdm3mRUlVyocKSAwUgjHIJFdJoWtaV400+5m02dbu2EjQO5jZSGGMj5gOmRzQBr2&#10;+prcyIkabmI3EZ6DOM9KQ6jtYbio+fymXByrYz178EVwPhPwXqXw9WLR9HuZtX0w3Xm3N1rU/m3I&#10;3ABgjLtGAAMZHXNa3jTxdong1dLsNX1JtPTXL5dKssRuzyXMikqilFIXIB5bA9TQB1k14bfJcBUH&#10;Ruu78O1OiuvOjSRSpjbJ3YNecXXwp0/VNe8M6nNLJqaaDHKbeO/KyYuGljdJsFPvqEZQwIIDEd66&#10;XxVoNz4i0ZbGO6lsZVuYJ/tFrJ5bkJIrld2CcEDbjHIOKAOia5ZZIgQqqwYnjPSmzXE/ll4o1bBw&#10;FJ+97+1U7PdBDBbZMkkabTk9cDqfUmuM8aeANR8QfErwf4it9Vura20mG7jm0pbkpa3ZlRQrSxgE&#10;OUwSpJGD60AehtJKFbAVnzxx2/OonvjFMUcDhd+R6E4xTfM8pWaQ5UE+4rH1i5OmW8dzFa3N8x2r&#10;9nhKZAPf52UYH1z7UAbL6kEWMhd+9to5xz6VDJqrx7cxquTjaTnnsM/1oEJaaUKFIVOD/ET6H2rH&#10;0N9Zf+1k1i3so4cL5DW2SWGDu35J74xigDd+3OIVmCCRGPODjbjr9eaet8AI92CZPugAj8K4y98F&#10;XFvosJ067mmv7V5bu1juZf3UkjOzqkmBkoC2MDBwBzWlb3V9Hp0FzqSW9s0cRa7aDO1WA58vqcZH&#10;egDoYrqZpCslv5YBOTvB47H8aPtTdQVZMBt2CMA9K5zRfEmm+MtJu/7IvBcIHltGk2OhWRQNw+YD&#10;kZHPSn+DdDn8K+FNG0m9vbi+ubKyht2uriUyyTMkaqWdsDcxIyTgZJNAHQRXjTZKoNo+U89G7ipU&#10;mLoDjB9K5TwymvXVrfReJrbT45Reym1+x7mVrfjy2bcT855zjiuiMgto0EjcscA9cmgCS4vGhUEI&#10;GycdelEN1M+8yweQB0YsGz+ArCvtS0vWdRuPDk3k3d00DSTWc8RZGiBUNnI2kfOvHvWmLWPf5aoq&#10;4YFRj7p/xoAux3BmAMeGXnLYximx3TN1UK24qF67sd89qydembSdHvr9LSe9lt4mlFrblA0u0Z2j&#10;eyrk+7Ac8kVn/wBl/wDCSDSNZZ7yxnhhDrZmRQmWUErIFLAkdPlYjryaAOnN9HHzI4XnA4PXvVms&#10;ezh/dyRb2Mu7czA8L7CtQSKuFLcgUANuJnjHyLvb+70qB9RWNljkxFKzbVBy2T26Vi6t4VtNR8QH&#10;UZbu8SRYBH5KSARAAk7sY689a5m4t7v4X+G9Ptba4W60TTyZL6+1ZmmuFgyzOQUAyw7fLQB6DcXj&#10;24JwrgqSpxjn0/z6UsV4WXLbQ4ALLg8VyWgaLZw3ep65YXtxdpq22WSK4bMKhBs/drtBAPfPeuV8&#10;M2/i7XviRd33iOzh0nRdKkaPSVtZR/pcTqQzSqHfoQuPu8HpQB6ul47yMvlYTI2vu+96nFPa6/eK&#10;ijcxz+lcJ4RsbjwiLTQrs6jqhluby5GozzJKqLJPJMqMSwfAEgRQFOAoGcDNWda+I2haF4s0nwve&#10;3Lxa7rUc8tjYpExM6Qrudg2Ni4B/iYZ7UAde18YVUzJ5bNwFznn8KGvvmKbcSAZK5rj/ABl8RtH+&#10;GPhUeJvFN4+k6Qvkxu0kbzPG8rKiKyxhsncwHGR745pvhf4f2vgzVtQv4NT1S/lvmeSSG8nV44y7&#10;BiEG0YAIwOTxQB2C3U+2R5I1jQfdXqfrnP6YqRbiVo1YRByeuGxXnXinQ9Vj1rXLxb67k0qTRzBF&#10;Z2twVkjk3EmVVbCA44znPtXPeB/ih4Z0vwBqt/carqEui+H4DNda7fK0glX5nLoADKdoBHKA8cA0&#10;AeyNeOm4sgCr79u9OkuWRPNO0RYyeDk1ycmn2HxE0XQNTsr24+wkxalby258sToybk3hhnawYHBA&#10;PriqPiz4fL4quHkh1TU9OvILSa0jWzuBEhMke3eflPzL1B7GgDt7e4mul3rsRckYIJJ9O4xSQah9&#10;q+4VUAlTkE8jrXkuofDPxC2j6X4aGrT/ANhMWm1DUxdt/aCyJsMSxvjG1mUhsr0JxiuZ8ZL8SV+F&#10;/iK90LS5B4rl1iNLSzku0RDarMmZFYTALlGc4Lg8AbexAPfY9TMkmwqIyGIJPPy9j+NStelJSrAb&#10;T91v/rVynjjxtp3gHQ7O/wBVimzPJHbk26Bm3kdeo4zV+PQFgOql7m4aS8LSSKz5SMFFXCccfdz3&#10;5JoA2hfPl/3YKp9584wPXFINTEkcckS+bFJ9184z+BrhPDmhp8NdO0/T9Nl1nX47ydYjc3k8ckkY&#10;yx3sSU+UE44BPTir3ivwKPFt3pkl5qOpWMtnN9pVLC4CJIRxtcEHK89KAOxkvGjwNoaRxlIxx07Z&#10;pkd5PJGS0IhYHG0tu/HivE/ij8UNCsbjS/htdTa1oPiLxZp9+1jew7B5KWq/vJGkjZipK4ZcKTzy&#10;AeK5WbWNJg+IngK+0vxVqWu6jJFDo66PJJL5FykOFu53V0RSypJvyWBYgYVjxQB9LG9kDFfLBcdR&#10;n9acbwNzEVf5im3BB3DrzXOx2d9P4it7hJxFZQxkPaq7BTkHadvQ/wD1q574V/D/AFDwLb6/Dfaz&#10;qGtHUNUutSj+2XZmaCORgyxRkgbUXGAvbPWgD0Br6TJWOMSSKfu5xkeue1SPdFWbBUjGQNpzWNYX&#10;b6patc3EF1p8JO0RzshkU+vyMwwfrWDH4Acy3cl3qd8ytqn9ppGtxkIPKRPLwV+58hO0d2JzzQB2&#10;8l1LHGCIxI3cA4oNzLHbGV4xnGQoP6ZrnJvDkz+Podb+1zpbR6dNYCx839y7SSROJNmMbh5ZAOeA&#10;x45rnZvD8+rNNpVnLrGn/YdXtL972a5jVLhUmEzxpsJbYRlCrquRx05oA9Ht7xLlcqeR95fQ+lPk&#10;mMaFgN3tWPpejLo91fXIubmY3jCRlmfcqYHRBjgc1V8T+OtF8HwpJq979jR9oU+U7/eIA+6D3NAG&#10;0l81yCYArKOC5BwD3GOKbcakLeHzXIjQEBmIJ2n0wOtcd4b02Tw9rOoaTEurXCzM+of2leTxPAC7&#10;cwphvMBGM8ptwfvE8VJ43j0+8s7LR9T1a606bVJwtpJZswd2jBlKhtp2/KjZzjI460Adibx9jOke&#10;5c4XnGfelW9Vldt6jZ98bTxXDeLNZ00QhdZvL7RoI74RW0kZybg7AQfk3fKckfNtOV6dCbfiDQL7&#10;WtQ0abS737NBY36XE8QkaNZIgDlCAOcnseKAOvgvPOjZiNnp34pFvCzfdyhOFbPX8K4bRPCN3oPj&#10;rX9an1a6uItYKGCxkuGeODaApEaYwmcZ6nrVbT/DvizRvGWni1u45/C0QunujdXDtcl5MumAPlID&#10;MRz0AFAHoS3yneSMBTg1DHqhmmEaIADn5z7deK5Pwr4Pt/BdxreoLqmoajDqM3nTx303mrCcsdsY&#10;2jC/MeOegqh4FvX8SeHdW/s2PT7Wwknmigk0uN4CARgMQwGGwRk4oA9FgmebO6LYvY7s5HrUrNtU&#10;msHwfpv/AAjfhfSNMnuJrmezs4beS4uH8x5WRFUuzY5JIyT3zW20qsr4PK9aAKzX52uyqGVPvH2q&#10;RbiXadyBSOc561w/jPwKfFmo6LrUOoahDPopaeK1tpxHFdNwQkykfMpI6ZH1rC0jQfEfxH8P+EdZ&#10;8Qi48K6lZlrm80mxuFSMuHIVHCNIrKVGcBz169qAPThqyhgrrtfOGH909vzqwJ3ZmwAEwCG9fUV4&#10;rr3w/uVXWfF+nXXiFtVug0A0ma9iEEa4MJdFBwMqN4+fuMgHK1zWizaF4h8SeDvGFv4z1aPTNDnu&#10;NAvbHzZVhm1G4EcKpLH5f7xkkwFfO1SSckc0AfRVvfNcs5UKIkO0seeR1p32uby93kYGTj5x93sa&#10;8H8ZWniuP4n6b4U0/TryfwjqkBvLvXUuYlnt5o8ssaZlDBWOAf3bcHqK7L4a22uXGi+IRq4v4pn1&#10;O7iga+uUlkEZICNGVdtqf3QcEdwKAPRYNTiuVDRtuG4rjB6gZoF5KXA8nj+L5vu15b4T+G9zH8NY&#10;vCGp6vrr3Nnchf7VnvVkuLjawl3CTBO052/MoOARjoT13iqTxBatpp0SxtLqNbkG8FycMsODkx/M&#10;BvzjGeKAOmivPNjEmNsZGd3WoZtSZXRUQFWO1pCeFJ6cd81k+HdWPiLS7bVH0y6003KkmzvjEZo8&#10;EjD+W7pzjPDHg1ma83hv4e6b4g8W3Flb6dFs+0ajc2tsoln2LtBfaMuQOBmgDr2unaFmiCyuOMdO&#10;aIbs3Ee5MHbw3+93FeX/AA/8NzS61qvi6DV9Su9O8QCG6tdPvbndHbp5WFCx4wgbIbGT15weK5v4&#10;qeCl8ceOLDS5fF+paFcCFJUsdNupIS4VixJxGyY+XHXOKAPcZL2RTkRAp67v1qQ3eHRANzMM46YG&#10;OtefLpPiPXPCupabrcsFhfNeSfY5NKlZWNupBjLM2cOQDnt9Kk0bw7Ito+rQ3GpR6n/Zq6ctrfzq&#10;0RdV4kYJn5ierZ/CgDspNWkjJHkj5eW+bp7f/Xqy1425hHH5hXqucc9hmvCPAfhD4maN4b8IWOtv&#10;otnfxzCXWrjTp5v9IlLtkBjy48vy/vdx14Fdn48t/EGi+IbTXdFg/tGNLCaxGmmUCJ3d43WQozKC&#10;w8sqG3cBiMc5oA9DW7lkbaiKXUjev90Y9alWZmXJXafTOa4CD4naJp/gW+8T398ttp9hbNPqUvky&#10;MLUR5EoCgEnawYfLuzjjPWtjUPiBoOj+BX8YXd/5XhyOwGpPfGKRsW5QOH2BS/3SDjGfagDppLho&#10;xnbu/HFV5NWVTFGqb7mTJWHOMgdecY4rkta+JXhq30DT9Qn1TyrHVII5rWcQyfPHIAUbAXIyGHUD&#10;Geazv+Efi8Z+Fjosk2uaPLa3ISOSS4iE8yxsp3hkLja23ocHk5AoA9CTUAyyM6+WqZyevSo7PVo9&#10;ShS4tWEtrIu5ZcEcZx0PPauY8MfDfSvC91qdxbQgvfNIZgypg7m3EcKOPrmqj+G7fw7baeNLW30L&#10;w/p48xtPsV8mJUBZmCxou3nk4oA7KDVkmjdgQ6r/ABAEZ/OnNqSrtJIjXGWJBNef+CfHXg7xJH/w&#10;kHhLTzdW+tQG5l1O1tEga6dG2Ksm/Y7PjOCwwAp5HGZfAnhnU9P8Q674guL2+aHWGRk069uRILUK&#10;NpCquVXOM8MetAHffb0MaNvC+Z907SakkmKKrABhjntXjGrfDXXdU8TQWzTxP4caO6UXkkxN/E0m&#10;SDGcbVwxOOOABWJ8P/DujfBOax8Cat4q1rXvE+q6ld69pkV1O1xPLChR3hErIqKqgY2MR1OCaAPc&#10;7rXRb7AEDTOcLFk/MO5zjAxVmS8mXdsgEhH+1is62uxrVjcCaC4slceXsmKF1yOvysw7+vavMbrT&#10;9I8SeMNJsNL8S6q+p+HLbdcaeszIs8SxtEC+UCu24g/eHIBoA9fj1DzmZFUeavDJ6H6/Sl+2OJSh&#10;Cjau8/T0rj9GibVtX03xPb+HbbTLi+ha3vJb+KL+0FhUMUjLxMykbwDjcRg+tberRPb6XdXUdvPd&#10;lIz/AKJCyBpPYbiF/MigDTXVEMZdx5ajr1NJHq0Mv3WGB944PFeLeJvAOl6X4otdMbwJF4s0jXJw&#10;99Jd29nKlrIoCK7LK6EjazfdVzXb+KPA+g6zpNnYzeHoZQtsdPhkgt4AbWFwEZFLfdXaACFBGB0N&#10;AHZNq0PmQqrBhLnBwR0PNC6pHIJCGC7G28gmvFvid4fsrf4Ywy6VoumWviqzUaZ4Yutdt1dre9d/&#10;Lg2yQ7miDOFO5SuMgnHbL/sHx/NH4W0DV9ItLJb6Eza1qPhuZYis8QQod0kgZt7b8na2R3FAH0Gb&#10;xAwQsEfGdpBPFQWuqLeB5IirxqxQDBByOvJ/wryC68Halr3ivWfFen+HbOy1Frb+x431hYjO6K5D&#10;urRM2EZWO3LA+qiqfw30PwhqGj6Sfh9IYdG8N6heW2oWmlwizS5uhAYJVkQogkIZlbdwCQDk4oA9&#10;tbU49rlGDFRnbginyX8ccmxpFDD73yk15xp/ww0fWvCulWj2t9ZWcF0byTTpTDtkOMFJ1XcrqeDg&#10;E9uaW5+FaeJ7+WbXb2XULGO8jvNPjaTzPKKoVIw6ELkntQB6CuqjeQygYPPPb1pDq6KzBiuUPzLg&#10;8L6/lXkviCDxRZeJvAvhfRNTtftFteNqOpw3M0weXS1fY3lso2swMkS7G49BgZresvGvhXR/iBba&#10;HcWyaT4p1wyzwR/ZR5l4sIwzNJHuXhcY3sDg0Ad9/aDtGXCAc8L6g9Dmnz6lHb7RIdjt90cnNee/&#10;8Lq8Gt4d1DxGmtK2jWOotpVzcNbTYjug4Ro9uzccMwGQCPeuhjSa31C/1OS426bNDE0MW5iFChiz&#10;BccZBX3OKAOhW9kZRmLbIOWj3ZwPXNWYZVmjV0bcrdDjFcBofia58Wa9LJYtY3PhprSOSC6VJFuD&#10;MWyQQ2Pl2kds130KskShvvDrQBJRRRQAUUUUAFFFFABSGlpr/dP0oATfXzv+2r+01J+zJ8J9Q1zT&#10;BZXniOTb9hsdQimaGTLqrZKEYxu/vCvfGvY41cs+Ag3NweBX4/f8FDvjT4S+KHiTX5NB8dX1pe+H&#10;nlsDparcwreMxUOABGUKqUIO5k9s0AUF/bi8f3i6F8UPDXgZrPQPCMhj8RXH9uDZqFzdPujDoAjl&#10;QdygESYXALDqfS7z9mr4o/ErwV/wtrwbr1xr/ibWbhLifwojC2hltpGVzGs0twANiSuDuzu4wo6H&#10;88dN+J0lzDotpcWVrDBp8Ets5tYist4shyfOJbD+nOOK9s+Efxj8Z/sfeILXWLuwsHh1O2nubGzu&#10;t88lrHNHtV0EciqgcMMgMT8nIGBkA1P2yPin4G8V6la+HPDfhpdAstJSNJo7GRY47a+QNHPCyCBR&#10;Jt+7vXAOMgkV514t/Zffwz8UvD/hOXxH5rax4et9eF19ix5SyxtIIgvmHONuM5HXpXCeMfEGpa9r&#10;8AEul3eoXtwL0XWnpMjmeVidjNIAdwY9emedxpnifQ9S8I/EJbHUr601zWFmVroRtLIvnmQh4pGk&#10;VdzhgQxGVOeGPWgD2jVP2Z7XwH8P/DvjDxPqWpagNc1b+yNGtrOSO38kAB1uXciXchO9fKAjIIzu&#10;7H9Vf2SPito+oah4y+Gdlo01lb+BjFbNq15di5mv/MBk3SKsSYI3Y6ngV+el9pIW+8TSX2mR+A/i&#10;XcaNnRdJ01UihkTd+6eF4TII5iwkyWkQYXt36z9iV9Q+K3ijTde0C78RQv4TCX/iFNPvI7aTVX8z&#10;5IpNzgT/ACZ++QBj7woA/X+zH7oFWVo2AKbVxxViuD+FvxU0f4ijV7Gw+0W2p6JJHBqOnXce2a0d&#10;1LKrspaNiVG7MbsOeSDxXeUAFFFFABRRRQAUUUUAFFFFABRRRQAUUUUAFFFFABRRRQAUUUUAFFFF&#10;ABRRRQAUUUUAFFFFABWZcQ/vjhnhBJJeMA/zBH/6606imt0n++M/jQB8n/E3/gnn8B/iNqet6tq+&#10;g3sOq6jfSXlzrCavcRmOV5C7hVMhiALMeCn8XGOMfld+2B+zX4a+CWrfbfDvibw/rVtdyQrDpml6&#10;x9skjjaNwzMNobG+I87iPmHrgfvhra6fYabNPebUt1CqzM+0feGOcjviv59P2lPDOkT+JINZ8M3j&#10;619tiikuls5UuIoJRvj2AoCV+SONsMSfnz0IFAHnHijwv/wgOvGS1Wz8RaHbzRj7Qksktpd/KHaL&#10;zYymQeVOwqwwcEEZr0D4bfCO18WfFC48E65czzeIp7uyhtW0iQG32SYV8llLl8yQbcAj7+e1fRf7&#10;UH7F/gL4e2uo/ELwdrsdz8HZrFl0ePR9UW9n/tVEkLfvGRka3/cy7v3rOHJHAGB1f7IP7J3jbwN8&#10;atN8OXXiLwRq3l3Vp4pvodK1Gea6sBYTxqsUqmMeWZlvmdVYZcRZDKFO4A8s0n9g2fw3rWtab4v0&#10;3xUuoatrUOmeE5tJtz9nSRmnUXF+0kIIhU+QWePOAzcHK15p43+CUvh3U7rTNL8NxarrvhvUZ7PW&#10;9Pma7dtXkS4KL5SRsrmNgjtlPKOxwRg9P37WM/aIMKqOqlWY5wQSuQv5VzusfCDwrrvjTR/Fd5pr&#10;Sa7pLyyWlyJ5FCNIoVyUDbWyAOoNAH4VaD8H/ih4H8VaONEsofCniHxBHJqVppDWszC0tWjLICk8&#10;bybdpmRWJfJjPzEqTX6A/wDBPX4XT2erWGvR39rZ/DxLy5vtE0Geci5j1aS0VPMUldzgWUkybDKw&#10;4ZtpK7x9P/GD9jr4VfHzxbaeJvGvh+bVNZtbJNOhuI9QuLcLAjyOq7Y3VT80shyRnn2FeraX4X0z&#10;RbTTbazt/Kh0+NYrZd7HYqoUHJPPykjmgDWooooAKKKKACiiigAooooAKKKKACoZWwTU1UbuYfv9&#10;qSl4hztXIORxigAkZmVgj+W7AhWGODjg81y/jfxdo/w78NXfifxBdeTZ6d5aTXBdEwXdYxncVXln&#10;Hp1/Cr+k2OoQ61qN/c6pdTWM/k/Z7GSOJY7f5dr4IjDncTk7mbHbA4rhvG3xK0jw946u9I8ST6bY&#10;eFksbe6n1G8n8lI5JJZ1CtKzhV+aKIAerY7igDr/ABtD4h1Xwvdw+Gr6Cw1GQp5Ny6htoDqWyCrj&#10;lQR909e3Ws3xJreu+DfAV1qS20mtahDtzb2EBmlkZpVXhABkBDnjHTNcn4X8P+J9ZsfF/h/4p65o&#10;erWmqeILqTQI9NmMUkWmhkktrdyETMqCOQtjcePvEZxq6l4K8RT/ABE0qS0h0F/Buj2LXWnSTTXH&#10;25NWZpYn3bT5bQfZppeDlt5z0AoA7Dwzq13rGi217fWsmnSNucwSxGNgwYgAq2cZAz+NVvC/i2y8&#10;ReFo9dtjLY6aySSbtRCxbFRmDM5BIABUnOenWvOtc0mT4jaTpcXxA+0eHtU8H6pH4iutS0xRBpU7&#10;QKWRRLOGJj8uUb/uncj4YAc9X4S1ix+OHwpNxqvhvWNCsdctri1u9C1y2eyv4oi0kLCWMMWjLKCy&#10;kNyrA96AMnVPA/gLWvDOmai1lb6zpOj63J4ltHsb6WTF+s00ryqVkw/7ySb5GJXJxjjA6rTfH+l6&#10;hJdnElhFp9uly91e7Y4Ykki8wEtuwMD72eARVfR/DOi/DbRdNgsbpdE8N6VZyQpa3kwEIwVKO8km&#10;WyqrJj5wCHYsDhSvI+HPHOr+LviN4x0TVdJhbwRHFajTtYt4ZVjvIp7YtM4n3bHVWIG5eg96AO/0&#10;/WE1jUGim1DSbzT7u3jmsRa3G6SUnezscHBQqIipX/a7Yrnfhx8StN8YaPdPc3Vjca7YX0mg6gln&#10;MpjN/CivPDEN27CncwVsOFGSBg1BYfDuGHx6viK7jW5s7CwhtNEFtI5aJf36ylhwGDRyQhSS33W6&#10;dTq6T8OvC3h7S/D0NtZPZ2+gTfa7H7XO48uY2z2u5iW+Y+VK64PHOcZANAHP6z4Tv9YvZvH3hPR9&#10;Ps/iT/ZUWk2tx4ie5jtxaeesrxvEjEfxOQwXduwCcV6Nq2pR6Bo15e7AsVsjTyIvLFVXJABPXjiu&#10;dm0nxPqfgeSz1TVotD1eV02X/h5EdolG0naLmORcnDKcoeG4weRV1zx5dP4L8bXfhnTri81rQIp4&#10;4ba5gLm5uFtUnRURDlwfNRcDBJBHoSAeb/F74J+HJby9v7Dwtb3UfjjU7OHxfPc3V581jDBJAZBs&#10;lCwlYnYbhtXnLZIBp3xJ8SJ4V+yeDtW0iy1/wL4t1K38N6fZ6E0815Da3KOt7Pdt5i7IlcgeahO0&#10;OueSK9P8O+DtBsvEvivW7a3jg1rWxbjVpGuHIdYoykfyliEwnoBnqc1498XPiTrnwY1PX9X8SrqW&#10;teGfEd7Z+HvB1r4Qso7rUrG4mt3MzyJIqqwMsQK5MvO0bcEigD17TNHudBg8KaV4QGkjwdpcX2K5&#10;jnmllnSKFVjiSJgTkqUYNvOePXNcj4P0PxB4c8XeJH8R6zJca14k1SX+zbzTo4itvpMDtLbW7hog&#10;odfOnBbazHeMucAjLaOTWvhHdeFtC03X9J1xrGPUtP1HxFaLCiapL/pkUk20EBhdMpeMJtDZQJt+&#10;Wu1+GsOseGfDmjaV428XQ+JPFt7AryecbeJjIsSmWK3SKKHdGrbiNylwG+Y9MAGb4z+G/hvVfiv8&#10;OvFl3rEtt4q8Nx6idG0+S5iRdQa5gWO5aSLbufaiqw8sqFJJIxxXN/DnwXq0fxBsPFVnq1notpca&#10;X53iDR7Fw7y6pJkz7lmR3jjDsh2h0IMYBGCwb0Dxd8OdA8QeLvDPja6sBd+K/CCXI0h1nkAt1uox&#10;FNujVgH3IuBuBxg4pdBhvtQ8M+HNf1C2uNN1m6tYZ9SsbGI8tJCTJEyShmQLIwPBDAoATjcCAaEn&#10;izSF0Kw1DTb3+1dLmm8qG505450ZstkhgcEAgg4PUYpknie+XxI+mT6ZdG3j046gNS+zsIfNEhQR&#10;b87d+Bu246c1xngLR/Dv7PfwvubCysorfwhpM8v/AAj9jYzyXF3LAUEzxsZX/eTtcm62qrY2+WOu&#10;a6fTPiFBrXjZvDNvoOvIx0c6omuzWQGmFfOMX2YzhsfaM5fywPuYOe1AHkPgY+KvFc+sa/oKaH4Z&#10;8XaxdWkeuXZac3EVmqSR74oZTJGs4CxFAybDyWBrs08Wa9d2/jXR9H/tZ9d8J2KGK41KxiEGuXMk&#10;DSKWKJlxvX5hCIsFyAOmL3g3SfEtjZ3mm+JfEdiPEeqwM0N/pZj3xKhKNIivHtLL5sONyMuRyDnB&#10;9D0u3eDT7a3uLma+ltYxFLdXSoslyQMGQhFVctjJ2qo54AHFAHlXw7tdE8P+H9f+JV3oc2meKPEF&#10;rA/ikWplIuJ7ONoFVIpXIjC4cADaSCN2TXo3hHWovFVna6napcW1uUBRbhFVyrKCB36A+tUtT8RW&#10;bSa5bafqDXd5o3k3F3p+kGK4vFXAlEUkRyVMiqQo+UkEkEHBHn3ij4m6T4QF74zvdJ8TXGq39vb2&#10;Nt4UtbONr+6jidyXhtiRI5UXRZyGwFjzgYOQDq774HeDtW8G694Ym0tZ9H13UW1TU7R7uYCa6Lo7&#10;SBlfco3RodqkDjp1rR1Dxpp+g+KvD3hK3bdf6iXYQQkO0MIjmfzHBbcqFotu7BG5lHerdsvh34d+&#10;FrJmu7bTtC0e3hsY5bq5CrCihY40d3b73Kjk5JPrU2o6xY2vi7SYYrC6vb6+VoPtVsnmRwQhJJN0&#10;pDfKu6PaGx950HegBdc8Rw+H20o3n2i4S/vY7GCSNVLpI+cM/QBRg9j24NcV8Qbvwn4q0w3usWTX&#10;Oo6JdR3+nxyzNF596qOYUiVJAZXOCNnc9jXdaZeazLqGrx3NvAbaObNg6o4dovKjz5nbf5hl+7xt&#10;C981n+NPBfh7xx/Yf/CQ2jyQ6XqMWpWO6Vodt1HkIxww3Y3N8pyD6UAc1pFjqfiTTdB8WabottpX&#10;iNYpraSPWhcQmO2aRd4EYY/MxghYE9vrW7pF8/iq403VLfXbi3i0+W4tb3TbJbd7S7mDtDIHZkaU&#10;BJEcrsdDnhs9BqeKpdfj02zt/Cp0w3pbBTVDJ5YgAxkbPmzkp7Yz7V5zJfeGNQ0O1+JGt6PdNrHg&#10;hNXGLMsG8xWlhuzDGZMOHMLFN/YqflJOADc8eal4zh+KHgK38P3Lw+HHS+/tmJbZZA+Il+z5coxT&#10;DbujLn3rd8aeLk8O2MMi6de3/n3HleXbw+Yc7WbecEYHy/qOKXwj4kv/ABYNK1mwFqvhrUdNtryK&#10;ObcNQjeRGcrIoJQYBiGOTnfz0rB8R+FbPwz8R/8AhOZItc1e4utN/sV9P0yFJoUBkaYyEbQ45GM7&#10;8cjjnNAHe3lw0drJKiG4lQ7VRRk59MDtXPeAvEGqyeC11XxabPSJ18ySVUDQxQxKT87+ZyvAJJJx&#10;jBpbW80D4c+HbKGW6g0XSbOGOOO7vbgJbqNoRVEjty3TGTyKq69aeHNe0nW/AviLVn11tW06UXVn&#10;JPFHPLaygxMqiIIwB5AYDOT1oA6W5uILC68yS7jtbm44VHdQ0uMDagbqenT2rzKx+K1r4++JHxB8&#10;K6dealpVx4EuNPm1GSGC3MWoRXFu03khnDkqQMMVEbAjhu9M/aB8T6t4f03wdPozNaXV3r0FnOXh&#10;DYgdXLrgg4JKqc+1cdc/BTSfhz4d8OeF/D//AAkuqX2jySeI7XU0iinjnntXzHbXbLGFG83R2pGq&#10;syxOdwKnIB7Ra+I/7X0tV8N3unrfwXFubq0u5QWigMoMoZVJZWMQkKZ4zgnjNW18Xac0Mt5b3CXd&#10;vb3YspvsrrJsmLqhBweCCy5BOQO1cb4O8UXXiLSd9o+kW3jiO6tf7a068kdPstuZh5uYgxdJGthI&#10;0e7ALbSflzWuviGytPtWpaPc3Wq2ceprYXNjo6xXSidpVR2l4LLs8xWbDDaqE49QC7a+NdD16+1R&#10;U1GCYaWVE0qzRmONnZ18tmB4cFOVOMZX1rB8R/8ACOeHvil4U8RpatP4o8Qq3hyG+WUtCLdILi92&#10;su8KBmBsMFLZIHQ8QaJ8M5Ph34kgj8H6Vptt4S8Qajfa74lS8muZL972dFKvb/MUUF1G5TgAD5Rm&#10;vQJF06zutLt5riOF3kKWUMsoWRpBE5KqP4iI1c45OFY9s0AUPEkws1sy2vP4db7YioQYALz5SfIP&#10;nI2Qxz9za/y8Ec1xHwj8f6v8VvAKXOq3keneIrC4kg1FtCjQwLKAHVFEwcj91LESGwcn0Iz0vi/w&#10;DoXxAj0pNc024ubjRryPV7La7xxx3Me4Rt8pBbG4/Kcg5ri/2e9f8Z/EX4QweJfE8U/hbxhqtxNc&#10;XOl/Y/s/2NU/cpF5Uys6hhEsnzlmPmZDBSqgA0vC3xGu/HngMeKoNK1qwhWxuh/YNxYqk0sm8hWM&#10;fzPuHlMAA4BEvIJ2lZdUvtfsPD+iTnWbPw54fu7WZtY1TU9kN7p7SKPI8rehgVkZ9uJVYfKoO45y&#10;/wCC/jDxN448H6fP410b+wNc+ZngjtZbcBhIyqyLKScBQpOe7DsaueKPB+i/FbSr/wALah4gudX0&#10;ZluLPWNPhltwJ45SwEcrRoHj2jIXYyHj5ixzQButfPD4Ntk0rXLTUNTksgmnX2pyRiO/lKAJI/lK&#10;oYMxUnylA+b5QOBWPaza3dX1omp6sbe6022WXULHSkja0u2lDKo3SIZRseNyArJwV3bug434e67J&#10;oPjfxN8OtR0eLw/4R8Kx6Vpvg25lWWN7+NrceYBLK5E5jcRplBkZw2Sa7L4qfD3Tvi54DvPC2oal&#10;cWOnXDx/aLrTZIxMjxSJIAC6OoyyAEFehPTrQBtyW934j8LxRWOoaj4Uu7hI5Hu7WGE3EJ+VmULP&#10;HKmT90hlOATjBwRUuho/w5tNc1+KwmU6jeJeXywlpJZZzHFbhtrNhf3cUQwMD5c4yTnkPiN4l8X/&#10;ABG+EetRfDTzfCvjFLuKC1l8S2oRECSxtKzJtk+Vo96g7T83p1p3j/8Atnw74qsvGzafda9pWnwe&#10;Rc6boFu1zeTO++MGKPABUeajN8wwFY9uQDtfGnhXQfiF4N1HRtfjM2iahbywXNs0pi3RMrI+WUhl&#10;yCwyCMV55/wnGifBm1tY9avdG0vwFNfwWHh6aG7+cTyB3kM8kz7SAwkxtJOOo445Cx8Nal4B8TaB&#10;8P8A4Y6NqHhjSXvYfEniHVNUt5JbC6sS/wBnuLOO4k8zbcsI42CAJhRu3jJz6fpHwh8MWfiDxDr8&#10;91cXUepmCaa3mnUQW3koUBUqAwyCSdzH8KANi68faPagXmp31tb6PJbC4t9SnlSO1mDKrrtlLBWy&#10;pJGDyAT2pNa8U2c1ppVrp+oJFc6xtaxa1eOR548qWkiDbg4VG3EgEAc1q3ltomraZBauN1jHtjgf&#10;zMRP8u0BWB+bjjrXOeHfBUuqeF30zxg1vqd3Dc3YtmsXZV+yNcSNboMBSWWDyVY4+8rcn7xANe4t&#10;xa+JPDsE3ieeyuPLmI0pvsyrqh2Dczho/MzHjd+6ZACfmBHFadr4g+3SahEquptG5MigKVJOMEdf&#10;un9K53WPhJ4a1zXvCviF7EP4g8JQXFvo032iQC2WeJYpAyBsPlFA+YHGMirPg2S9bw1pljr2oWOs&#10;+I7Wwhi1iXT3BVrlY8SMqgLtDSB8Aqv0HSgB03jRNS8G6b4g0mObULTUreKeJYEErPHIgcPhTjBB&#10;HIOK53wZH4U+HHwkuNS0eC40DQNOtrifEsm5okUs7ndKzDqCfmP6V3HhPUE1jwvol3b6beaTDc2M&#10;NwtnqERintw0YIikUk7XXIBXJwQeawfF32vw/Y6prNy+q6xpcOmyJJ4c0u2imWYjLl4vkEzTMvyB&#10;fM2cj5QeaAK3wx8O+KvC32u28WeJH8TsoX7LdzRQJKBkl94hhiXuoGF6L65z0Wra62h3FhbMJHS9&#10;lEMJVAShJ5LenJ96o+EPBel+CY7ptMhCS3m3z/LlaSMbchTljkdT+tXfE2k2nizw3qujTre2kF7b&#10;SWbSxKodVkUgshYEZHuCM9qAON0nxteeKPHXjbwzYQ6ro1x4emsX/tG5tI0tb7zI/OKxyMG3r8pR&#10;yoUruOCDgia4MXj631zwJ40FlfjUoJIri10+V0U2MyugBYMHViEkGR6DB61V+FPjPw+2teJPh5pl&#10;vrBvPAsVnaz3WoRxhboTQmRTGyH58KvzfKuCeBXo8ccDXP2jasUojA8wkjC88cnGRk/nQB5tqXgX&#10;T/BvijwXc6DZajJb6Dpx0y1gtwZ4IoUj8tFdjliQp6lsnHfmvQb6+W3tJLyUGSOMCNo05J5HIH1x&#10;3qreeH9L1HxBZazNbTPd2iPHFPuIABBBOAcEHPU/hVie8t5vJmTVWggtZmaf5ovLk+Qr5MhIJXDM&#10;rYUq2VGTjIIBmeHL688WrLeXMcMOnvLmzChlnVQFH7wZK53eZ07bfeszQbnXtF1dNG1PxRDrNsbX&#10;db3V+II9RmmaQgF0iiji2AZUbEB4HU5NdVouq2Wp26XNpNHLFIpEc0Tho2GccEEg8g/lVHXtT0Sz&#10;jsbrVMQm4nW1hMkgQ7jkgcsOetAHNfDNvFvhnw5pGheM9Wh1zxM8E0097bRosRVZcfwxx4bbJGB8&#10;mPlb8dPWfAGi6/418MeK9R09LjXPD4uBpt0Z5UaFZlCS/IrBH3KAPmBx2xWDp3g7wh4bTSvhVaaZ&#10;cxaS2m3moWh852RUjliWRWlL7txa8yBzwG5GBnQ+G3hTxT4X/tVNX14albNIY9Js0SLyLK3RnWJC&#10;whWQkx+VkuzncpwcdQCS28WXfiDx1JZaJLpkllpkuzWhcOxuVLLmIRhCQDw2d4HbFX/GF9q0kkkP&#10;hyXSzqcUaPLDqDMSkZY7TtTkAhZME9SvsanhFtfa5nTNaUXdswGqWVpJFIjsw4EgKs6YwxGCuec5&#10;q/rvhHS/EVrNBf27SxzqiybZGXIRty9D2JNAGJY6pr2sa8LmNdO/4QaTT02QyeYNQ+2bwex2eXsI&#10;77sg9qteLrXxI3hef/hFotJPiIFFhOqGb7Js8wFw2z5s7d2Md8Z4qt8QofGWm+BZYfh5Foja5biC&#10;Ozj1/wA82wUOok3+V8/+r3Yx/FjPFdP5rBm8kbTn7wGQTjt+FAGT4Z8TNrWoeIbN7SaBtL1AWbSz&#10;R7Emzbwy74zn5l/fbc8fMjDHGThat4k8Rax4pXStAhsFGl6jbf2rJfrIA1o6Fn8goTmTpjcAOtbf&#10;iz7dqXh/UrfQb+zi1t7aRrOS4cHZJtIR2UA8Bsfwkexrwvxx4s0PxvPq9l4mTxFHqPwf1G08TalL&#10;pEEIi1B1hkmjiiL5Lp5ZIYYjO4DDYyaAPbvE0nifztO/4R/+zzE1/Gt/9uDlvsmD5nlbRjzPu7c8&#10;dc0ngrS9OsdFe30uzazsWvLuRUkZmbzmuZHuGYsx4aVpGAHADAYA4F7wn4h0/wAaeHNK1awWWK11&#10;Oxiu1gusLNFHKiuquoJw2GGeTyOprXWAxqEkdAF4jAPUdv6UAWo12xqPQYrE1rxVaaV4g0nR5kuP&#10;P1JZnjkjVTGoiUM28k5HB4wK0ftTKyx42buAxHAx1/D0qC8b+0rdocRyxyAqWUnbj0JHSgDmPEWs&#10;X+q+HRH4Wv8ARJtWvEiubNdQnYwTxEhjJ+7O4gpuIK8Zx2rQl1L7ZcT6SNatrHXPIMqw2ckbXKQk&#10;7RIY5A3y7uNxXGQB7VgeEfDN74L1ix0iGLSbbwbpmlx2emwxTTPeqY8JGrFyVZBEOuS2RXWrZWV3&#10;ff2lC0c1y8XltMJMoUBzxg4zmgC0dzf3WCnO/wBPf0rD11pdNtbjXtOa8eWGCSQ2NrEkpu2XBUFS&#10;pbPy4ARlzuPfBGqjSzCBo02EuN6zAghe5FLdW891qMM6X7Q20IJ8hAhSQ5ByxKluMEcEfePtgAxr&#10;fx1ZajpMkzTFrm1tkm1LTY9n2i1LpvCSx53RsRnAYg8U9/ECLpFnd2NndSpd3NvA0aRbyqPIilmG&#10;eAFcknPABPatVNLtrW6nvY4lFxcf62bcxVjjC98YGcVi6xol54rfXNC1iGzk8KX2nx2xWJpEuJWk&#10;81ZgzA4C7fK2lSDy+e1AG+01tDnzRtAOOD/iaq+INYuNKto3tba5uizhCtvD5h784qTSNBg0PQrD&#10;R9PxBZ2MCW0McjFisaKFUZOScBep5qzcBrmNPubODwTkt3I9qAKmravpujXFnHd39vYz3cy2sAup&#10;ljM7tnEaAn5mJBwBzwamiRrhE85EaVH3LsJ257Gsr4h2N9d+Gbo6O+mL4miVpdHXVpHW1a7CHyhL&#10;s+cpu6hecZxWF/wi58beGvDh+IVvp58RaZerfRnTpporQXKM/lFNzBm+VhlW6nPHSgDoTotjceIm&#10;1aW1b7elu9rHM7MMxuUZhgHb1jTnGRj3Nae0pDGEAilTIXH3Rk8damjvPtil1V4SegnG0/hSSI8a&#10;vLvRcYJBPB+v9MUAeW+OPH2v+G/G2gNpltZ6j4UaC+l8Q3FvG81zbmKPMSxEHYpZg4Ik644xXo2l&#10;alFq1lp+pWxkWG4t0lXzANyqy5AbGQG55Feb/EjQtcvfFXhfVItW0nTPhzpjz6j4ihv5fLkmliKy&#10;20qSFSFSOVCzfOg29dw4r0bTdW0/VNPh1G0nW8tZUVo2tHWRJVIBV1IJypByCDgigC95wnhbbM03&#10;z4K/L8ntwP515vpGsaTp/wActW8LW2g6hDc3umLrN1qzxubSVtywiNZC+BIBEh2hRwM55NdNb3Hi&#10;pvH0rxSaLN4FOmgoUMjakb4yck4/d+T5eP8Aa3e1PXxUjeMz4Wk0fVAfsQvjq62x/s4fOV8kTZ/1&#10;vGduOhzmgCn8QLnxDZabBqnhi3s766hlD3UV4sju0ChiyxLH1kztwDxzXTWd89zgKhjYqSwxyvPG&#10;fSsu88I6Pq3iaHWZreQ30KKEnEjBMK2QMZwea1VmjuFRWG0/eDdM44/rQBzHhjwz4Y0fxt4s1rSG&#10;gXxDqb27a15d2ZJGMce2LfGWIj+TptC5HPNbPiDVptM0zUL+3gkvJ7WB5obW2j8ySQhSQoXqxPoP&#10;WsXxdYeK7W+0a68JJoQWfVIDrjaw0286eqsJDbeXx5/3du/5Oua0bHwZpEPiS515IXGqzFS85kbB&#10;G3aPlzj7vtQByXw68Qa/EsNr4usrO01bWLy5vNPTT0lVYrXYjKtwJTlZsbgwUFcjivQLiXZHJGEd&#10;lOCNoyQc8/h0/WvKDa+BPCevRfDy20y9uH8Zajf6vLNZymaBblAkk3myGTdGx2rhVGPYVN8C9U1v&#10;UZfGup+IvDyaDqFrqz6LYfuZ4ften2zMLeXbKx3ZEr/OmA2fagD1ibzPJZ1VPM5wDnrjjP415z4B&#10;8Ki115PEnildCX4oto5stQk0S7mMf2YTs6BIZG4X7vzFc7sjOK9C+1JDN5QYbmGUUngn09c4zxWZ&#10;b6npsesTwXs9r/wkUVt5klrbzDzDDnhljJ3YzxnGM8UAY/gjxbZfELUJNUstTZBbRGOTSS0Xmxs7&#10;Aq86gMyOBGdoDBSrkkE4Ib4s1vXNC8R6CbTS1vtL1Cf7FfNBDJJNCWK7ZODtWMKr7mPQlfeqvgNd&#10;H8Y3Ft46g8P61oOr3VrLaS2+uQNb3aI0i/LJDuKrnyFOeuMeprf8W6o3hnRtR8SQLq9/FpllNcvo&#10;uk28dxPelQGCxoV3NJ8pVVDKDv57EAFK8tdZ0HWJNVj1uGTRGIkuY9Y8uNbGJQAfJaNF4IySZWbG&#10;BggZrS1LWDcWNvc2Sf2pBcSwL5kA8xSrOo3gqfugNuz6c80mi6hB4w8PafqhsprOHUbVJjaXymK4&#10;h8xAWimUE7JFJKsueCCO1Xo7G2t7yzjikhR4UbbEsmWAIxwD16d/SgCl4bbWo4b9fEKaeA1w32Ma&#10;d5n+oH3PM3/x+uOKlOtLHq1vpksc0k8kQlJKgDoc9COePStK8vDazQDypJhg79i5I9K4/wAcWGl+&#10;L7v/AIRHVNE1K5tLuNJ2vEjdLUbG3qrSqwIbKDj3HrQBJ4y8L+FfEl94dbxIITc6bqMV5pay3TQ5&#10;ul3eXsAYeY3LfIcg+ldLcXH2C2knRXPkxGQ7RkuBk7R71kaTpOoXF3fTaxDYLZ291u0pbdpBKIhG&#10;hBmDHG/zDN0427O+a0I9Wsrq6a2+2WwkgnELRiVd4mKhgpGeu1lOOvIoAxvht4y/4WT4F0vxC9je&#10;aW2oK/8Aot/D5M8e2Rk+dMnb93I56EVV8U6l4n0nWtPn063sb3QIQ63kbJI96CQAnlBcKRuyTu7d&#10;K7GGaJZHt0C74uik8jPOTz0qj4gbWI9LkfShatqJI8v7QGMON3O7bznGcY70AYdxN4sk8RaBcWMW&#10;lQ+F5oZZdUW8EovhJsBhEQHyAb87t3bpzXaWKZTzCF3Nj7pNZlvfN9ltHv1aK58sedIgxErYG4gn&#10;ooOcZ/Grv2iKBfPRmmUgY8vDFvcevWgC/WZuhj3yb/LOcM7kAZz0Ncxe+IfEek+LZpdQudCtvB8l&#10;iFtfMd0vvtxcna+cJ5ez0+bd7VpeH21mbR7eDXxaxX5gje4awDeSJcLuCb+du7OM84xQBoSalb3F&#10;81vDPBJPC4MkZkBZOBxgHIOCDg+tQFb976W4F/L5KRkfZWSPyCTg7t2zfkYI+9j5jx0xmxfDzw/b&#10;eLpPFX2Vo9dktltDOZnwY1beBsJ29e+M1zjNp/jj4gziey8QaBL4cuYTHc3lukNpqJdQ/wC6dgxk&#10;C7cNt24JxQBZbxJJoPiKaK11e78TfbL63t7jSbeOCaPRFZCSx8pFlRX+8TMz/wCzgcV1Vrp95a39&#10;5ef21e3MNyymOwuI4BBbADBClYxIQep3u3PTA4rnfCfgPw74Z8eeM/EeiWbW+seIZLeTWbh5nc3E&#10;kMflwEKWKooTcPlC54PNb1po97Z6teX0msT3UNwy7bCRYRFAcYAUrGHwTydzN7YHFAFDwL4I8OfD&#10;231a38PWDWK6pqM2qXo86SUS3UpBkk+djtBIHyjAHYCuqSuK0nS/C3w10fV59Pv7PS7G61CW7v55&#10;r0FFu5SAx3OSFJbHy/Tit/TWlsdPt7ea/l1S4ESA3REfmOwGGZgiqoz14UDk9KAOYhksfFHifTr7&#10;WrCWwv8ASNQuF0uS63QF38mSMtGpbEmYpJOoIxlsAjIveJNTOia1p91d6hqAhupktUsYYoTFvOTv&#10;YlN4yBg4bGMYGeaqaJ4tt/E+oTSyaJq2ky6ffTWscmsWxt/OZAVMkPzYeNgx2t3GT2puveJPE2oe&#10;JrfSfDWmxxfZLmN9Svtct5FtZLXA3i1kQ/NNlhgMNvDelAFP4heJNd8M6toltpmiSaloU0ht5TbW&#10;0k08MrFSkmQdoiA8zcTnBKcdar698SLb4U6h4X0TWdUvL+61yVtPsr6+S3RZLpnXy42KCMZIJ+VV&#10;JIQnHBrqY9DtrjxZba6pvo5rSyms/LkVQkiySROWxjOQYgOCB8xyDwRS8SeKdGs762XU7K6e0tLa&#10;XUzrCrixtfKZB+8l3BVOHJAPGEc9qAGaHH4v1DTdTt/EGoWOkXdw8iWd54eXdLCjMwRyLhHQuF2H&#10;lWXO7gjFUfBnjSB5Y9N8QXTWOsLeXFnaJq2y2utRWIKPtCx/KH35ySihfRVHFZ3hL4uXOreNrrw7&#10;rEVpb2t5tk0S+tgVjvIDH5hZXZ8SEApygIyfpXZ+J9LnntWn0yK1n8Q28LjTprxn8hZMfL5mzkrn&#10;GcDNAGw0cqrsikVkYlmDd89OnpXHeBfhXpfgLWNWv7Ga683Up5ribzpAy7pGDHHyjHIrpNEOrSaZ&#10;FFrTWR1Jol81rEt5SyBfmHzcgbs4zzio/C8mrpYyN4hk01r7zm2nTGfyxHgbS2/ndnOe3SgA0jVz&#10;cNeWZjcPZzeRI7LjLbFfI56YcdvWmQ2f9j29y9zfy3lq0pnjFz5am2+UDaCqr8nylstuOWPOMAWb&#10;jXtOsreOW+v7W1M0nlhpJlQNJjhBk9cDOOtS3V5ClvcPO2y3UFJTkAR8ZLMT0GMcmgC1Y3kF/bJP&#10;b3EN1C/3ZYHDo3OOCKpeJPDtj4o037HfxCWFZY7hAXZAJI3DocqQeGUHHQ45rM/4TTw7pVvpMa6p&#10;ZR2uozC0s5I7lCskrE4RSW+ZjhsAZPB44qvZ2vihdaFvd3+l3vhkmbzp5yVv8Nkoo2KseATt6Z2g&#10;ZJbJIBqXy6zb29pBprWiwrJEsnnbifJDASbcD723djPfFc3r2ueIPEXh/UV8ELYJrtpdLbr/AMJE&#10;HW1wrgSn91lvu7tvvjPGa7xFto4RFEwYbQBhs8Y4rldQ+G+ha74s0fxFdWp/tbRxOlrI0zqFWZQr&#10;/KDhsgd+nagCfUdYu2vLe20m+0+W4jLSX0csm6UQhW5VV6Nv2g5GMZ71jeG/Egtp7XT31u61681C&#10;RtRjhvlt1uLG0dCY0KQomI1I2BnDMS2C7HFTXWl67ceNYrzS9S0u28OxxlLiWOQvdvL82YzuVkCA&#10;lTxhsjrjg8zq3gPQvBPxYv8A4pwweINQ1690xNCksrONJYxAJ/N8wR7Q33v4t2MdqAOzuJPFU3jO&#10;5EMmlnwr9gHkJ85vReb+S/G3ytvpzmsfTfCc3irwvqvhjxvq9r4hub62e31Kwt5VjjijbKlUMapI&#10;oZWGSxznoRXXXuqW9npc2pSX8EGnR5aeWSRRFHGB8xZj0HuTXmGn/CX4Xaf4m8Y2KiG21/xXaiHW&#10;YF1NvMmiCqgwjOSnysoyoHUetAHQ+GbU2+oT+HNOttU0PQ/DYtra2VIQ0N7EIx8gklDs6rjaSpVg&#10;e+a6aPVrW8m1CC1ubW5ns8LPawyh7iEsMqroD8pI6Z6iud1qS28C6LptnpLa6bWO1/sy1t9It4bl&#10;4QqqFnPmKxOwJjJJX5+VPGM/Q/ibplnF4wmuNP1vTX0CK3mvtb162S3t78GHeXicEI2wAq+FQK3F&#10;AHR+EZL68u7u5BvNPiWVozp9xAqRtjP7wZUud2f72PlGAOc1fhr4X8HeC7LWY/BkUbQXmrXN/qX2&#10;W7a6H2+Qgz7iztsbIGUGAvoK8t8J/FG91Dxx4fHgTw5dSeF/EE9+2s6rc2skojliRXiaORHaNUkM&#10;hxu+92xXu9npcWlrNHaoUWSR5N0JL4Zu5znnpQB438Hfh34g+Etrr1vPcLdHxF4o1HU0ubEGX7JF&#10;MvmIH3IAvKBTkNywGTnNafw/h+KDfEPUIvEWu2914fgshChitkVpZ96sZQwhUH5WK8Hb8v3c5J7H&#10;VJ4LOPSdJ1aHUtalvy0Et3FEuIjHC8pknKbAiMYyoIHLuowM8ch8L/HWi2eh2yvd6d4c8Oy3503Q&#10;rW+uRFdTylVfyz5jne5ZpMKpJwBx1oA7hZJPBfhNv7Q1PUPEZsYneS/uYoBcz9W5EKRx5xx8qr0H&#10;fJrn/hX4a8KW39q+MPDOk3Om3/ito59SM8ju0zQhooyyM7BMDI+TGc5PNdTceKdBs7Gylu9Ts9Ot&#10;NRk+z2purlI/Oc5+RSzfM3B4GTxVyOYNql7GdrrG67BbfMy8dXz09qAOe8VX3izSvEnh2fTLbTrj&#10;w40pg1JGSV71fMZVRogPl2qSSxboBmtiOe11oSR6Zqg2icLLNYPHKVdGzJE+QwBI+UjAYZ4IODXI&#10;x/BXwdefEg/EA6dMfEw8yM3IuZMjcnlHEe7Z90dx71zHh34LvoEepaNpV6snhK815tfu3ml3agLv&#10;zVkaNMJsEeUQYI3YLc9DQB2+k+N577RtXu9Q0y/sZLG9msoVa22SyohAEiqxwynPDDg88UWdrqXi&#10;74exW51rWNJuLlUDXX2a2W6C7VLLseJkG4ZB+XjJxg4Im1TV73w3dXbapqeh6XoC2sCafPfTmKfz&#10;jvVxIWwm3/U7cc5LZ7V5rqniLTPGVxc/Cb4m29zrerwafba3c3elgRWkiidERVkVkbeJFLFdoG3v&#10;2oA9N8E6B4X+HHh7TvCGgvDZWGnxlrPT5LoySqrOzZG5i7AszdSfSuN8J2+q+H/id8QdVt7xf+EL&#10;LZudNQK88upCKDfPkrkAwiNNocLlc7ASWPT69Y6fqPi8QP4yksb7Cu2k28tpukgPGwq8bSbWOeQQ&#10;fQirXg/wb4c+EPg1NM0TydN0OyLybZblpAufmYs7kn9aAON+O0eseJvDvhvw/pOgWut+GfEWqJpn&#10;iW2u1ufMi0uRHEzI0DAxv0wzHaM/StO10nR/gT4Z0Wz0qTUIvD8N5Z6VYaUNkyWwnmWIAO48xhuk&#10;ySzsR29Kl+Jmm634s0XSNO0OHRb3Qb27Fr4j+3yThm0xlYS/ZmiPEvTBYhetdLbzeHdJ8O6ZbwTw&#10;ppVs8FnaSG4BUMjCONAxblgyhcckkY5NAFf4lR6fceDbhtStft1pGBciHcyvJIjBo1Xay5JYABc8&#10;9Kr6f4y0KO10mxe5hg157RZLTSTKou/K2AnERbcQADzz9081oXHlaLPeX2r6076TPLGYo70wxQ2x&#10;4AWN1RSdzEffZjngYHFc/Y3/AIa07xYtle+KLfWvFF0r3djaXF1bi5W1IYhEiiCFkUBsMVY9cscU&#10;AX9Bk8T6lZ3lxrtvpwZ4WltIrdZVdeAY1lDdGHQgd65z4WzaN8PPhWNTs7aOK7vrkXuuWumytOi6&#10;pME+0qokcsgDn7hIKgdK73w74kh8caW10um6hYQ+YY/J1GHyXbbg7wAT8pzwc9q4vxTa2Xg3xgfE&#10;k9zo9jo1vAzz3F3dulwrsGGFBYR4JIAzzz9KANi48P8AiCK/1nUbLxHeX0V5AYbXR9Sht1src4HI&#10;aKFZiSQfvSN94+2M/T/Cdh8ItLuJNDs1svDFvaSS3ccbvNdM6kFQnmErjaZM5I529q0PhX8SNJ+L&#10;vw90TxbokV5a6VqCs0EV8iJcArIyEOqsyjlT0PpVH4reKNW+Gtte+M76ZbvwZo+jXVxqWm2cavez&#10;yK0bqYQQAT5ayjBcDLD6gA6e1vovFnhETaZqM1rb31viG+tRE88JIOSAyvHvU5GCrAEEEVqaZDNp&#10;+mwxz3lxeSrGqfaJljDvgY3EKqrk9TgAZ6ADisrwZ4gtde8F6LrGm2k0Fnq1nHfW8dwuHiSZRIBK&#10;Ax2t83IBIBzisHWfGGlat4dt21jR9WitdUu20g2bweXNlpzb7yNwIjY/OrA5KMGxzigCv4y8H6T8&#10;bLXVPDfiVdM8ReDGe3c29reSpcpdQyGQiRomXbhliIGezAjFVfhn4fuvBeqa/Hrc/wBu1i/vJr5b&#10;m2wUFsdzRR42qAw+fPynqPmPbn9U8D6Vqi+JPA134c+z+BoorK9hlme4jea7LyH/AFu/BVWhhJAw&#10;RuOc5Fei+TrWp+GbGyvdUXRdceKJrq80hY2AlAUyeWJ0cbGIYDK5weMHmgChrehtr2l6Xr2hWsH9&#10;pgreWh1RpFWIyoQ+5UPXy3YYOQCfxrotHt7qGG33RQJeBP37x7ym3ceEz36da5b4sR6jpXhRdZ0v&#10;TYtZ12ynAt4dssi4kBjk+SMgkhHf6datfDTTrLw/4C0nTntG0QyBl+yyMy5Yu3yr5hLEnrjNAFL4&#10;uat4utF8N2vg4rHJqGppbapd/Z/OltbUq26VBtZFYHbgupX1FWNMvvE2kfEHV4dYufDsHhqfYujL&#10;FLKL6R8LuEob5Dzuxs7YroptLvWvNRuFv3nV03W1vdBFt4nAwCGVA5GeuWPU14b+zrqnxg8QfED4&#10;hxfF7yW/sia1TRo9HsGh0qTfGWke2lkjWWYAhQdzsAWYY6YAPUf+E7sdS8cWOjaaIdYiVLhb2609&#10;vPWwkC58uVlbEbMdwAYZOD6VwWi/EjWz8UpfCd0kNtqc10kltbmHbAtiHfzJCT+881o1OOqZUdBm&#10;vT7W88NaDq7aek0FrqurlpfJkuAGn2cuyKWyQuTnA471wfiRW8WW/jaTwSh8O/EddPNlZX2ugpB5&#10;irKLeUp8+Y9xc7thyOxxQB3Gk6yfGCTT6bf6lpMVjdzWUsPkwfv3QgFvnVzt9CCPpXL/ABC8UXer&#10;6vf+APCOuW+meNLe1h1p/tLRNi1MwRvkKu3OCASmP9qm+Hfh74wi8XeDdd1vUdOnaw0lYNV+ykjz&#10;7totryRDywNpfJ/h4xwOlZ3j74C6B4++K2n+MPIt7mSSH+y9ceC7l8yeziDywRKqkqrLceU5I2kg&#10;EEkfKQD1LRdUh162GpQr5ER/dgXPynIPsT61XiXWIvEU4nbT10fyQLdIi/2nfnncD8u3r05rUnuF&#10;jhchT8uPkP1/OvH7/wAWa/ZfG+PQJNUurfQZbeGa1j023hcPIz7SsjyITs4Odpz0waAOt+IHjqDw&#10;a2g6Va3OnQazq1x9n0+1vJceZIehC7gzAEgHGeo4rU8TaFZ+KtE0ODX777BLbajY3v7iRY1e7hmS&#10;SNBvBJVpFAx1IOBzUXiqHTJ9S03z9Xg0a/kmEVnmeNZ2Y9lSQMGbIGBg1zXxC+E/hP4urpWpXd5N&#10;feIPDsmdO1Swul820uA6nzWRQYmYPGCQ6FflI24yKAIPDPizwhZfE7V9I8PRfaNWmuT/AGvJDN5x&#10;hkCkrvAkPl5BPBUZrpbTXte8WaLf3On6bHp2o2l9LaQjWYZIlkjRgPMABJZWGcN0NeZ2vh3XtXbw&#10;zrGuXljo2i6dNcT+Iv7RJtprg20xFtOMrtUFYw7YKKd2QMEAeh+C/Fa/Epo9asRrmj6Vp9zcWP2H&#10;UbWGKPUQoAS5Q4Z3iOQyOjqGHUGgDnI/gz8Otb8Eazov9m2mpWF5qDajqdrY6lPIW1ASLI5BEu5c&#10;SKp2ZA7Y7V3N5qJ1TT9KtZdOuJYtSi23ELRsPJzEWIbBynPy9epxXn+m+JPErftEXnh+0sfsPgXT&#10;9I/tRtXFu5iur55GjkgedsphVIk2JtYEDJK5Bj+MGvweNtf8PeCbjwxqOteGtSP9oX+tRQSfYYoY&#10;43miIuY3AVvMjj68EMB3oA5u68J6R8MvDI8LSeHbaw+H+gSmDRLSGa5a8N4R5hdWll/eR4kbGSTu&#10;BGMCvQz8Q7fwPf6JofibW7h5L+xnuP7V1wW9sjSJKiiNmRY1EhEmQoXlUJ7c5vw7+INv43k1zxDc&#10;61bnwn/abWOg4eJbS7hWKJvPjlHMrGRpkyrlfkIxlSa6zx18LvDPxWk8PXHiTTWu30G/XVtMTz5I&#10;njuEBUMQjDcMMeDkc0AQ6b4w1GPxZa6TqdvDd2WoWr3Npe6YjPCsQdFAkkJwGIdSMZBAY5rpTp9z&#10;HqsdxHqlwtvGD/oKLEYWBHBYlN+R1GGHvkV518cdQ8YeHNF0jVfBciXFjot2t1rmj2cH2q/vrBIy&#10;XtrePaxMzHbtGUJ/vCt3Vrqw1DQ/D3iu80LVpb5Y7eW2sTAy3Fq0uw4liDDBTI3gk7dpoAm0Hwf4&#10;Y+GPh/XotD097awvrufVL9I5pJjJcS8yNl3O3JH3QQB2ArnP2eZtGbwO2oaJPdrpk9zJcJBqRjEk&#10;AKqcLt/hAI+8SeOtdauoHUNWhvbXxBsTT7cyX+i25gdH8xT5ZlBQyow2vgK6gkHO7FeW+EviR4Cs&#10;9e0/wnpfhzXYH8YNfXRlePdAjRIGl81/NJQkPwFB79KAPVIda1abUpJbrUdHTQruAGwmtpCZncnI&#10;YFvlZdnIxn8q5n4iaDex+D9P0W+vNW8R3F3KbWbUfIh8wAhiJJfKjRFA4GQgHTjPNZ16t38OxZx3&#10;/iLQdD8B2WmR2Gix3N0I/wB+F2Rb5JR8y7AuMOSSOhrA0/xhNpXg3wn4R+J1wvjPxpeShtXufDYV&#10;re2jd3C3UoXyjFAFCqZCgGfWgDb+DfjXU/E2ky6t4z1GPTL3UpY4rTTrpUtYkl+YeXAGAkckLnDM&#10;5z044r0e6uGi1rTYTeX8Tyo2+NYovLkG5RlyV3A84+UgYJ74ryDXfH1/4N+Itg3iud9c8O+K9ctt&#10;L8JNoMSSfYJGjO97hiFGzcpOcyfTtXo2l+MbTQZB4f1u61Ge6UeV/a+rxQwLfyE5CRtGERnwfuqg&#10;4U+5oAm8L/Dnw34P8WeKtf0iya21jxLPFPqlw88jiZ4k8tDtZiqfLxhQM1518RPD5/Z8+HPjXxR4&#10;E0q61TVGkbVI9Klje6h+1MxLybVxJhiQSN+BtGAOc8noXiHS/Ea/GTTbPw+z+OdLvoG1mH98bTU1&#10;2s9t9kAlMjMtuEDABB5meowa9D8Tax4l034Uy+LPDFpqkWr6Loz/AGfwrcWIeO+ufKGxWTaZ2w3C&#10;hJFJ75oAX4OrdWenPr/nwyprFha6hqVtGd01vdPGzyRquPlUM2AGJYYOTT/GXirVo9R0afS9Q8TQ&#10;Qa9EsEVvY6fayxWWEaXziXiZgxC7DuZl5GFB+asD4c+OrTwzfyX+p2lj4bsL7TrO+1q9upJIo4L6&#10;VHLxM0shWPDnbsOGGcHJrv8AQ/EtrDJYaVc6nqXiE65LNLa3ckdv5KQtE0gVWiVMxbVIViGY5GWP&#10;WgDJkuvFHw/llk1fWn1/wxDYxxRai8MP9ryXjzEEyLHHHb+WFIHyqDx071B4Z8Qa1c6pq/g7Wri9&#10;i1KMedBq1tbRiNY22hSjMm1mB3dUI+teXeMPh3Fp/iKw8KePNH0O2+EUNwW8O6ha3d5FdWV15ZYm&#10;+mkkEaq37xEAzl3jGOa6jWPDXgHU/FC/DPxDBqeqraKmuRX80yxRIzt5YHmRsnIweCvfqaAPX/F0&#10;PiK8n0+Tw7qEVq9vOPtVvdIpjmjIzg/IzA5x0K8E1yem+G9K8N6X4y8a6PpKjxFrbLPe7pJXS4uI&#10;AYlwm/5R8pwFxkYzzUl38YbdvE2vaU3hDxTONLvIbE3UGm7oZTJGZPNRt/zRrjazYGGIGKr60fC/&#10;iHXk8UaabPVfGnhG1ktls7e7Mk9m9zGCsU0CPwzKBwwz6UAcn4Zvm0W4ufHlpZ6Xa3M8M0/ie0jl&#10;me9MyKUtxFCzlU+Qcg7c5zXoVr4gu9LgufEOoSNcaNdwWslraxRr50TPu3bhgddyfxHG0498nwH4&#10;JspvtHi8W02geJ9YuY7nVGjLASeUxTY0cu8IpQYO0A4OQQeat+JPizong3wzqnit9Rutd0q3vI9P&#10;e30cQXBhm8zYQORyC67gzEgAYA7gHV6p4oh0qO1jn/0f7XlYZZsLGrBC3zEnpge9RWOo3l1oMNpq&#10;d5p6aveo4tjaP+7kYRlgV3ctjBbgHgVxvhn4U+GPBPh2+0WfUri+s/Emq3GrbNUuI0kaSX960cfl&#10;qmVULnHJAByTWRq918Q9F8Ppo+jXXgKLxYbgw+HodQubn7O9mg4DgHzHlEKuTtBGRnpk0AWfhn42&#10;8TeG/D/9geN3udW8R6RZtNqGr21oiQXWXOPLIWNSQrKMbF6H6nq/FHhvwpdWN/4g1iyfyDpk1lM5&#10;ndC1qzK0iH5wBkxqdwwRjqMmuPvL62uvA9m/xAt7HWfG/hmNtWm0TwfLJJJ5iltnkQu4kclSAA/B&#10;J+lX/Bfxm0P48aSbXRry+8NasIydQ0DVVgh1exQkqBNbEyGMnhhuHRl9aAHeD7+4tvBetXulQabq&#10;vhOzh3eH7TRnkurzaAd6SjcQzbwwAVj781ft/F2q29nqGqXy6dNoltaiWSztd5vosx5KSIThW3ZG&#10;M9qwfF1xP4d+H2u+LvCvhnU7vxZoWk3cGmWmoWsjS3UiybsCGNh5gd4ww24JBGMZxWn4Gm8P+AvB&#10;Y8Z6+LTwvd6tbW17rBvbloEjuXjBdCJnxGQ7su0njp1oAh8Z/FW18LXGkmT7ZqK6xbRywaasMbG3&#10;VcFmAUq/RwW3MwGwYxzmfVPAln4o8ZW3jkWum6rqvh+zkt/D17DczMYxMpE6yIjCNwQI9pwSOelc&#10;pouh/Dn4O+KLy90KPUtVvfF7DUksdMnS7zuLM8yKW3bWEmTgsoC5GOc6Gi28PjbxffeKbjw/J4au&#10;PDIm0nQZdeWa0kkdwyXEjIXKSQPiLy3Azjd04oA2NP8AFHi7WdHsru70WK3mtoDPqMM9tNHvIizi&#10;AZyTvxw3bPesTwV8btb+I3w00/xTpmijQbm9unzpHiW1ktr2SMDHyQq5JYkcc4OKuaF8FZfE3w1t&#10;vD3jtLOKT7eL+8s/Dc8v2WaQBSPnmBlAEg3YBH3RnIyDp/8ACJ2V14wa68VX2n3t/Hq63Ggbboxv&#10;HbiNBHGVXaHfzPOPRshhyegALusfFqx0rRPEdybS8hGhqGuIXhUbwVzhAWyfxIq38TNT8WaT4ftr&#10;3wza6ffrDKZNQtbhJZJ5bcKcrbLH96UnGAeOtW/Gdj4tk1bSB4cj0JtOmv0GsrqrTiU2O07zb7OP&#10;Oztxu+XGc10U17abnjM8YEXEzSOAEHvzx+NAHjPgn45al48t/D+pQWNs2hTzS21/apE/26ymSVok&#10;WVQ5WP5kJIY5x+Ves2erS6lrVzA1nLDb20UTJcSRFQ+/dkK2cHG0Z9Mj1rzbQ9F8IfDvxFe+ItCv&#10;bq5bxJfL9psNNmiuUvJQxiDqGywCEndsYAc5BxisPxJ4i8W6t8aryO91LRNI+Elha2MrX2pMYL2P&#10;UmMxRbaQjyXIdYt6SFsZUAfNyAeseIvFg0rVrXQbZbk6jqNvNJbTpGrRRMi9XPUckY4PSvLfgL40&#10;+I2ueG7+X4g3/hP7db3E+m28+kGRDcyxAAM4fAJPzE7APYAcV6R4e8Vabda5qPhs3l5qV1a28F69&#10;9KsPkukwcptaMDP+rYn5e45Pb5q8IeJvi58XJPFFleeBNE0DUNF1e6l8O3evWeo2dlcoJfLEjOJC&#10;ZC0LMw2fKTgjigD6b8Fr4hh8N2r+JI9Pj1fyGNzFpYk8nzAxI2CT5sbcde9eeX3hH7FHr3xR0vSb&#10;ifx7e6f9it4tTWQIkaMGSEwxkfJuBbdy53H5sYAsXvgLx/8AErwz4Nt/Gep6Tpd9b3D3OvR+Gd32&#10;abar+UsBnjd8bvLLZKnhue1ep6nE2pWdzbW19Jp7MmxbmPYXjP8AeXerKT9QR7UAeY211q3xB+IE&#10;U2j+N7yy0XSpFXU9Jto7J45nbaVXc0DyBdobOJFbJ4Ppd8YaUi6vcWGuf2t4i0C8je6MLQxrBpwi&#10;UERxyQrG3znn96zknoQOK474kap46+HPibWNcPiCG18E3lo8VlpekwxTaxLdjYVECTRFZH2rLhdz&#10;ZJHB7ehfDnw3o+h22qeKTb3NjeeIY7W81G41RjHPI6whQZEyI43APKoAuc8UAeaeMPDOtWuoWvjm&#10;00HR7vXtMkh0jwTMXvGFpFdBYpDeorhSucZYBiqgkc16T4f8Sapp9utt8QRpVldsiGS9sWeKwLMO&#10;FEkrA7t2Rj3Falpfaxe6QNMvb23stTvVma0vtEAkjiQOxRz5ysN2zZn5Suc8YxWJ8SPhHpfxU0Ox&#10;0vxPd6lf6TC0TXFjbGOP7ZNGyskrsqBwVZQ2I2ReTlSOKAKcPiDxNZ3kPhvxRd2mnajdXU72Fz4b&#10;TeiWkaF4xIbhW/eFUIbCkZIwR1r0DT7xNT02C4g863eSMOJWVQ/zAc45XPPpXO+INe8P6prp0CLx&#10;DHpviG3iFx5FvcQG7SFSct5Ugb5CAQWK9M8is+8+Gugal40sfH2jwRX3idLL7PbajNcyNa+WUblh&#10;G205DHnHfigCXU9U8S6cxGlzw6nHYTNJqMuqxgTtCEyVgEKqpfpjcB1PNeZ+Evid8SPHHgO+164s&#10;dN8N2WuW7R+GlNtNHf2c2SN17HKXRRlSRt3cEcVvePrHxp4t8J6Fa22u+HttrdlvGdjp8pkS4sVV&#10;meGAlGdXI8vqUP8AtDNXfCfi22+Nvwtbx58O1uNH17WtNlj01tZRRJZtvIHnxKZFX5o89G4/KgDP&#10;1TUvG/iSz0Sx0TxJc6Pd+Hby3Pia7W1tm+3QNEWdYN8DjJbBztj6dak074X/AArX4nRfFKVLRfFm&#10;nwSi81a91R0kgDRhHaSISCFNyrk5QAdRiqXiDRPE9veaDb+KLX/hKrrRtJl1xNWSF1B1WOSNEjJh&#10;WNChSSTCbdxCA9jnT0mC2sfDOmW1ra6Zp3iXxJOLm+0vUZ5UaW2WU/aDFGX8zf5ZJHYEjPFAHSar&#10;4njvbya80q5n1W3tVhLafYpFNHIspOyQbRvIwCc7gOO9ZXwR8JeC/Bun+KNE8N6jcapHPql1qd9P&#10;d3MUgjnuSTNErR4wF2kbSMrnkmn/AAv1LQviNDqfinRNOurLVtLuLjRE/tTMeWgG3hFdgY8twx+Y&#10;iuh+Ht8mseF7ia3uNIutT3NFftp1w0tst4FHmIDuLDDk5U8gYzzQBD4f0Kz8L6lpg0G91C58PXSG&#10;A6fCIprS3ZULCbzdnmhjhV+aQr0woJzXo1uwkhVg24HvXk/w3+GP9ga1ceKPEF22peK7qI2Ulyjh&#10;beKEEMsSqqoMBsgFgWPGSa9Xtd/kJ5gUPjkLnFAEtFFFABRRRQAUUUUAFNkAKEHpTqQ88GgCmsZZ&#10;g2cbeFKcg+xzXyZ/wUK+Fum/Ez4Q3WgWOnreeM7rB0yOOSQk4kUthEJZu38Jr698pdwOOR0r53/b&#10;M+FWs/ED4a3b+FYx/wAJixWy0+5YO6QJK6iQuqq3y46nacUAfiiv7PviDxZceIB4P0bWNStNEu4d&#10;Ov4XtJJZYrlhtZSI4ztG9XxuwcAcZzXH/ETwHe/DXXLexuJ4Z7kwK00UbljCTwUYFQVYc8H0r9Mf&#10;2Sfgh4M8UfGjS/EHgK3vNAXwRK1v44jvrgtLqOrbTse2VvMAi3pLkfujhhhfTzT/AIKQfCG5+Fmu&#10;2dh4V1HUJNN8d3H23V7bUEikRJYpwY2VliDIo81ifmPA9qAO3+BP/BP3w78f/hHpt34h1vxVp2mp&#10;Cslnalra3l+0+WuH5tiTCQ3BySa4m6/4I6+OrXzXt/EOguy7nDNfzlyfTAtcV+qfwy0FdD+HHhPT&#10;zLBdPZ6TaW5uLSQvDIVhRdyN/EpxkHHIIrpTGI+gxyT+dAH5wfAn9gKZvAMureK7q6uPiRosMljo&#10;sjymK000Id8cgQQqzv8AvJP9aHX5vu8DHkPg39me58P+K/GEng3wbr3hzxP4LuoR4b1extri4/tC&#10;Zo/MEl2s4ljdVbj9zGnuCa/XdLWNJjKF+dhtJz2qx5K7lbbyvSgDxP8AZF+H154V+HZ1/wAS2ckX&#10;xE8SbbrxLeSK8X2q4QukbeUQqx4j2jCIgPUgnmvdKZEu1cDpT6ACiiigAooooAKKKKACiiigAooo&#10;oAKKKKACiiigAooooAKKKKACiiigAooooAKKKKACiiigAqCa6WEgbHkz18sZx9anrKv2kWU+U+1/&#10;QYPf070AXrjEiDHDA5FeJaT+z/H4H+LFv4t8NSQQQ6jM0Or20m8loPshVSrMXG7zYbbgBOAx3fwt&#10;2/gv4teEvHOu63omj+JbDVNa0i6ntrvTo5QtzbmJlRw0Rw21WYKXxjJxnNdlQB5x4o+BHhTxF8Mb&#10;nwHJp3keH/JmjS38+VtnmLIGO7eGP+tf+Lv9K4H9ij9ncfs2/BvS9GvYLQ+JZfMTU7uzuJpIZh9p&#10;neIp5gH3UkAOFXnPXrXsnjLxpofgXSp9T1/XLPRNOtwZJ7i9kCrtVSzKM9TtUnAyeDgV8Y2v7XHi&#10;H9ob9oxPAvwrt7vUvAmk6hp91qniXS7grE1m4iWaMgxq0WTJLyH3HyWKjuAD7ohcfaJDnYFOSW9P&#10;8D1q0LyJicZwMYbsfcV4h8dPjvZ/A8aFpa6dc6le6pa3SWxMkpVBB5KebPMY3VIwZU3SzMqLuyzd&#10;TXlH7Lv7ad/8bviN4h8L614eTQrbT7p7Syvv7Rjnivdv2gSNCUiVXUGEcqzD5hg46gH2arBlyDkU&#10;tV7E7rcHO5f4TjqMDFWKACiiigAooooAKKKKACiiigAooooAKpXEzSSPGFZRGV+bH3s4q7WXqV3F&#10;pa3N1NMkcCoZJpJZAqQqoyWOTgDHP4UAebSeB/F2k+IPihr1jr1vdnX7SAaHp0lsI10+aG2eM+ZK&#10;FYuHkKtyp24xg1m/FjXtG8D/AABOufE62k1e0s7WyXV7fS2+Z5mkhT5Dui4EzA87eB07V3+v+J1h&#10;8OWt/pLJepd3dnCksDh1dZbmONnHBBCh2Y49Oo61w/x4t/C954D1m1+I8US/D9orU6hdzTvHGJPt&#10;AKBhEQ/+sEPQ/wAXpmgDovhtJ4taHxAfF9zYvnWLh9IFq+dmnHb5Af8AdR/P94EfP1++3bas9YfV&#10;ptbsbfT7y1NjcLB515EY4Z8xxSb4m53r+825wPmRx/Dk6O2KSFSm117EJgquOB7jpzXI+Iri50XU&#10;Nc8SWej6tqep2Mcenw2UeoXC2t1GxicyLbZMO8GRh5mwviMruxwADzv4iaB8QPij8QPCUem+I9G8&#10;N6Not9aanq2mIy3s8skUrb4BuhUrvheMhsggkfLg7j23h3xRe/ETw/onjLTfD+p6TNfia3k0bxFC&#10;1le20fmbC8kYD45hDAcZV1OR0rS1i+az1CFvD+mWOoavJfxLqbQtDFPHDsG53yMkhRFx1xtxXk/w&#10;++I3xB8b+A/BPxCTwtqulahqklxY3/hS4YxNbRm4Kidi8aDIW3BA8sHE/B6lgD1zxF4kFp4J1LUL&#10;OyPiYW1rcRvY6bJ5heWMMskQZQTvDoyEYyGBGMjFcTr3xAs9H0vwV4f1fwhe2XhLxVpV5PrmpXUz&#10;xWugRLbiZku5io8vcZHTLMmCpx0wO61DUrTwL4GvNVTS3twsMt9dWFnA7t5rB5psLGpLMzlySqks&#10;zE8k15+vhuD4leFrPStch1bXvCHjKK4lvopZLqyazhJMiW7nKyKDuEe35MhcEYO2gDu9L8SeHdJ0&#10;nStNtNU0my0Kawh/sa6GorIt1CqcGMt99RGIyGDNkPk9ieG+FvhPXpPB8XhvxfrGl+PdBmto7221&#10;/T5vI85cRiJBFEgUphfMEglJO4DaRzUs3ww0jRvGHhW3uLY2nhjQdKXTtH06SJ7uPy1jePG7LFSq&#10;CHl8lsDkkGvJ/hn4P+LNq2s/CfUrjVbHwzp9iH0nx3HEtntEM8MUVikaFXIMSM/mGQghiCD1oA+k&#10;vDMPio2elf2re20c8dwZLtIQHW5hMDKEBKLtPmlX4HRMZwSK8q+JniC78A61L8QNO8I+JPEdxHdx&#10;aNcaXpunNJceWIhcG5jAJ3oMLHyFG/IyO/RaJ8RtY8Yax4Z0+ymj03UbG9km1ywQRXIW2FpMnlNL&#10;t2o63Lw5VTv+TkbWNU9Uhg+J3i6HxRba54j03wzosaTNb2r6hZR3EsLb2LxK0ZlBV9pQo4YKBhsY&#10;ABqeDvh74Kh+KHxS1TTr+1vPEGu/2cviHTYbotcW3l2zR24lQSExboyxX5U3DnnrW34F+HupeE/H&#10;XivUpdZjvNF1L7KdO04WwX7H5cZWQGXJLl2O7npjArmmtfD/AIX+KfiLVvBmnx3XiXWpLSfxpdQa&#10;g0sttFbxBLbzYGLbCYncqqKpcIThuo2oIddXUPiBqWnW19IZrWJtIWfUWMVxMsLDbFDI223O/AJC&#10;gMTuOetAHX+Jv7OSxhTVnhhtTdwssks3lqJvPQwrnI+YybAq/wARIGOcV5rZ/E+78I/GDSPh5rl9&#10;D4k1TxHJd6jZSW5jhfS7FUZoI5I1GXz5UqhzjO1uTg42vB+vP4h0CKx8WxQ3d9p89u19C8SXBW5a&#10;YPArKinDRSBAJPVN+RjIf4k8K2dj8T9P8Z2HhO31XUl0x7S41Xcpnt44UmaGGMsCy7mnlU+Xgndh&#10;sgAAAo6lb2M/xQ0TWdXk07RPE6Nd2Ol6U1+XuNYto0J3xxsEOUEruwRXwDy2MYv6Lev4h8Zy6nca&#10;Vqem3VnZGyn+0WxEBKv8xikJG9ctwSqkgE8dK5rwXpd78VPEkPjbxn4GutA8UeENV1C08M3E96zE&#10;Wk8aRvNsQKjCRPlxIrFduQQa1v2hLjxZpfgOLXfA+nXutazpN6lx/YdlN5DalG6tA6M542oJvO+Z&#10;WBMIwAcMACA+LfB3w9+FunSeELqK70S9lfT9LvdInS/gWZzI27zGchlDhs8nBBGOKyvCd54l8G/H&#10;9PhzpuiX0Xw9tPCf9qpqQgZ7UX7XpVoPOZCTJ5Z37DJ0OdveuN+DvgnwiJNA1fwXdNffBRtHktNG&#10;sWkmv7SO/wDtsjSTqJWZ/MB81fMK8AlQ2MCu28I/DzVLTRdE8D+Ita8TazJpkbas/iuLWL2zkvJP&#10;OcLbSSRzbnAVx8ryMMKvy8DAB0fg7xZrtr4gsPDvi3DatqFrNe2z26goEhlijkDZRCDm4ixgEcNn&#10;HGcrxBca9438S+MbHS9IutJ1HwvEv9lanfRsLW/mlhLAo2wgqjoA3D4z07Hq/D815qGpWs2v6XHb&#10;659nlWzujEkrxRl08wCRFwAWEJKkjdtHB28ec618YPEesXXxO0DRbOfSdW0xY7DQL+4RU/tG6kRk&#10;aWKOVFDiKUAkZZSMchTmgDtrLxFc3PheO1Gt2V14y0C3tZdfsdLaO6uImZVkeMxYUqZUWQJuVchg&#10;QBXQ+GfE1n4sbylE9hexIrSWN/GsdyqsDtkMe4kKxVwD0JjcD7prgvBt5L4d8P6lqMmiR3fj2Oy0&#10;1/Fl7b6YtvNfyLEoLs6R7ZiieZhYy+37owSBWjNfXF/o+p+MfCXh+e58V3EVtZeRNK1szxRuzKNs&#10;wCjaLmY525PTPAwAGj6bovwMt7iCFZjH4o8QXF6RCu8C4liaVs736bYD074+UcmpZ/AOmWPxysfH&#10;RtLiTWtT0g+Gg9uryRQQq73e6RtwVVLRlc7M7nUZwam8NeILL4ka3qMItbPWNN0W7mtVuN8beRex&#10;nY6BcZVhHI3PoxHeujuLWTRtSjjgN1ctfXHm3EjPIyQEREBkBJEakRoNibV3OzY3MxIBo6tewaXp&#10;t/eXt/b6ZbW9u7z3Nw6rHBGBlpHZsBVA5JPAxXifh34WjWtC8KeCfFE15quo+D9Tj1pdaksja2t1&#10;MJHdAmxxyFm24OR8pOK9svtMstYsb+yv7OHUNPuoHgmtblBKk8bDDI4bO5SCQVOQa5TWde8O3nil&#10;NG1aS60c2V1DLbXTX9xYpd3BUFIg4KLPncf3RZwdvK8cAFrXtIFxqmnLpmqW2l69DHJtachnktQ0&#10;YkCxknIDCDLY445G7mx4R8UWvjbw/diEyN9luJ7CeeVFUSzRTyQOVCkjBeJsdOCOAeK5GPz/ABbq&#10;9gwuf+EU8Zxf2pBbCUC8eTTVu0j8zYcLiQJZyAkbgHAycsTl6f8ABXxTp/xe0bxIfH0yeFtOM7v4&#10;VsNPFlbXM00OJZZjFIFlYzlpx5iMVZjtwSTQB1Xh/wAHS+Ade8vSbCG6ttUuri9vrt7iRGt3ZflA&#10;Ta4bJyOWTHYHpWh8TtX1PSvDssWlPdtfzSLHHJY2a3LQrnJ3IeowpXP+0K29N0SOzurt0nunWeQy&#10;SrNdSy85JAUMx2AE9FwPyrO8Y6xJoel/bz9n2LPtnea4jtljQggZdsD7xUe5IoA5Cz+G9zo3/CE6&#10;RBpsNxpng+3jubK/NzKJWuhayWRTythG3ypnbcZGOeNnRx543jrxMvxMn+GWr6Xa6jrGvaYNSudQ&#10;F20UVjbSSC0+RRBmV12b8Hywd+Nwxk95q/xSm+F/jZ7HWLaey+GFn4fhu/8AhNLy9a4jF61wsKWr&#10;Bg0jOUKvvZjndyM80n2TTINf1aPxNEl3qsOmtHdeMGtjpskFqSGMC3ShdgXPmb0kBUkngjIAOy8c&#10;63eWOj29ppl3p0Os6kWhtmu7oRlWwQJETY3mFWK/JgA55Pri39w/j/xbcaMbXVtNfwjf2l6dRu7D&#10;bZ6huQuFt5N3zhfuscfKeMGsvxpdeIl8RR3Ft4LXVYLTVLSOzu/tETGOB0Zp5VUqSm10QEdScEdK&#10;1dV1H/hLNOtbvS01W6jt0k1O3e3e508zTQkKlvKvyF1kLN8sgKnZyrDoAUNC8KaDpvxR8X6/o99Y&#10;al4m1K409NU09bsiW3URiIM6gttPlFnA2Lu29R94d5Jp+pf24skN5HBpiRkSWvlgmRsN8wYjP93j&#10;2r521CTXofiV4eufBvhptP8AEXiHUYJPG95Hqccz6dbW8kYRJIXOE86285QUCEBtw3MBXtv/AAse&#10;3ZbySHTb2aKxvYNPLtDOpd3mEbFQY8sq5DFxlcHJYAZoA2df1bTNFghvNY1G30+OHhZrqVYlG7C9&#10;WIHUgfjWvJIyzZUMNq5+Vd3t+ftXkviCTTfDuvTWes6LJqPg/VB9vm1TW7x9Qit7hmYtEsc28xoC&#10;IdqLtQFvlUYNeg/8JVp1rdaEs18kcWtTNHp5bJ+1P5Ek21eP+ecbvz2U0Ac34w+H+reKPEmiXdtr&#10;aWel6fcQ3Elr9mDmVkZifmzkZDY9sV11voFlYXl9NbIsc19KJ7gBy299iR7uTwNsaDjjjPUmsa/k&#10;t9Ut5bnUxqFhZaVN9pQWd1cRNKUQNkiEhpU+ZgYzuUlehIwOmm8vzjIoZdnUgH5gOdtAHL+MvCOp&#10;atrGhXmjapHplxZXSx3bSQiXz7FyrTW4B+6XMcZ39Rt4IyaxvGEMfw/v9N1qC6NtpVzfQ2Oo2MUY&#10;kluZLiZLeAgsflAeXJ2kHBPBwBU+jeKp/HHhKTxRpOl6ha6ytlcR2tncyzQKzluC0cqqhbdEuHdc&#10;qGYAgM27xPx7F8RvEHxC0e61bWref4X2yKfEumRPZo1q5hjxKbqNhNA0E6vKJEKlTHkFQAQAfRus&#10;LoslxpEt/JbwXYdfsUc1xsdmyuAq5G4528c9a53wXceGbrxB4j0zwwwuJLS7N3qF7bS/aLf7ZMzr&#10;LAGDtiZPJBkjIGwSR8fNWDb+I7TT/EWh2t/ZQXmhSG0i8OahdXK3slypSMGRZW3yZDFDvdsvw2T1&#10;q746+GsuteHPEvhvwjOfAVzqE0OqPrWhw/Z5Z7h5t0xLRNGxkKxAO2/LCXnjqAcxovw3u/DviHxf&#10;ZaR430/TfFGsXM2pQwzRRtNDBJcIxbymYll+Rl3Yxk+1dd401qfw9rsniq3uLjXLPSGW1vdB0S2W&#10;6vDM64C7QQVIWaKQg4O3nGDXIW+rXF9rOvX+nXeja98QIVMNtpW20i1CGz89MoXb5tiZf7w5PvXW&#10;6KZ7z4naxNptzDdaNxBq9lBbpE6ah5MbCWR+HZ/INuv+6V54oA6TxNpWq65Y6Sul366NZtfI9/bX&#10;UIZp7bDCSEE5KluMEYIqPWvBcWtfD3WPDNhKtiLqwntY2mBPlNIrAMRnJGWzRZWfh+xUeDxda1PL&#10;HbNdI097fTyeWzFcm8ZiWbcTgGTcBjAAArU1LWLTQmsvtrTCS/uUs4PKgkk/eNnG7YpwvH3nwo7k&#10;UAebeJvAWi3Ph/wL4e8XXun2VpoVxZNY39xeGEXV5DFsVEUlAS2XIG5vu/dPba/4WJZeCfF3gbwB&#10;qlzNqeseJv7RfTry2ijEEUFuDKFk+YH/AFTIoIDZK5PXNX/GXiDwKY9FbxLc6VPDJqiW2nyXca3E&#10;f25SybU4IWRWV1zwVIYcc1oeIvCGna82l6pZQ6fb65axyLpmsvaRzy2auAr+SG+6HQBSFxx16UAd&#10;FHbCxulMa70fLZycBu5J9+K5/QPGdjruq6vaWMcy3GlMBcJIqgEsXA2kEnrG3UDtV231600WTTNF&#10;1PVrWTWryJvs8E0iRTXjRoDI8ceckD7xC5Cg1D4WsRb6XFeS6PDYaxfRRyX4iRN5kxkqzqMPhmfn&#10;3PrQBBNfah4m8J6df6TJP4eub5I7sxajbATwK6bjHLGc7XGcEdiCK8g1vxJqvh/4/aD4wsLlvEvw&#10;717TIPDNuPD8S3jW+ovdM5uZnA2pbrGu1mEhIOPk713nxGuLjwtfQ6xpUF1q+uXIFgmn/wBqPHCY&#10;fmkJW3ZjEXAUkyBN5UEbtoxW9p8Ph/SfBPmeGrHTtR0m1WSa2tdLWPyWkGSfLKAgMTkZHOTQB0Sb&#10;bWJ2Xa6xqTw348etcJ8JfEWqePtNvPE11FqWmaJqiq+meH9bsFs7/TvLLRyLMoJJMjLvXJPykY61&#10;1fiTWrTw3oF5rGo3sWm6XZQvcXU8kYKpEoLOzDHQAE9Kh8RXRGj/AGOwuDpGo3ytDZ3cdmZRDKQQ&#10;rlcbeCQcNgGgCfXNVj0HTXaS6t7OW52wWz3EiohmYhI4yx/iZ2VVGCSSABk4rA03SdZ1bw1dW/iS&#10;eCO4XUVuYWg+YeXG6SIp+VOSVI79e/Sna5azab4RgTV1tte1K38kpc3yxxR3F8rqbdkR8pG5mCbc&#10;dG2nriqd1pfjj/hHYphqQm1KbULC4khNrBi2thcRtdQZ+6/7rzF3jnuvOKALPhX4gXfiSG8Nl4dv&#10;tOjsb+fTZF19Wsnn8rbieBQr+ZC+47Xyudp4rQs9P03wTFql3Yabcs91M97Pb2m6eR5JGG5gGPXO&#10;MgYAxXO+B7o+Ote13XJ7m/sYtLu30q3s7mGe3hRoi3mS7WCLMriRAGKso8vKsc8bmj6DFDLY3+g6&#10;3cHTLi+k1C5knu5NRW9SWFwIo5JXbyowzRyKseEGzAUBjQBq+HNU/wCEm0W31RbO90lbhWJtdSg8&#10;qaMBivzLk4zjP0Iqt4F8Ijwd4VsdOEwumtt2JZFMZwXLZ25PQn1rkviB4h1zw7rGif8ACI6fceJH&#10;v9dt7LW7SO/3Lp1oyfvJyj7gqqBGdiBSd+epOe0/s3U/+Equr2XWmk0swhI9LFuFWN8gljIDzkZ+&#10;U+tAEN7qzw+NtN0P+y7mS2l0+5v31TaRDG8UsCLETjG5xMzDkcRNwe2DqnxbsvD/AMRPCfgvVLOa&#10;31fxMb3+zngdZIiluu9y5bawJQqcKrckjPGT6BNEHmieUhQAeMc9Rxn0/SuP8VX3gmH4ieEbPWF0&#10;w+MbiO8/4R+S4t1a6jVYwbkwPtyvybd2CMjHWgDqVtWW6JHygkFyRjp0qZ7gLIU2sSq7iQOO/wDh&#10;XMa54Tvtc8XeHdSg1+8sbLSjJ9psYXkEd9vVQPMw4B2kHG4N17V1exWbcGAA+Ur1JA6c0AY2g6un&#10;iTSYdSW2utMWVVzFqEXlSoCA2GXJwecfUGsZ28SQ/EhZLdYx4UXT8NGuWlNxvPI/d9MY/j7HinXu&#10;n6hZeNoLqTxdb2ui3Vp9jh8PzWkSmS6UtI0ySE7mPlqR5YHAUt2Nb+kX0GqLMY3lKJJs+ZXiIbaD&#10;gZAyMHPp+VAHn9xqWlXXjLxNczpH4b8S20q6Bpl1qE+03ytDDcJLDG+A6+bK8fAbLQuM9QM2b4ka&#10;n4w8Ta/4R8M3htfEPg69s31kahDGkGqwTRNILeJwHZMjaC4QEY4zXRarZ2HibXtXsLqLTY/EtqRN&#10;pdxOsNxcQx+Wmy6WI8qFlZwCccr15rKt/DWlf8JFr+o6rpFxYXGnXFtqB17TDNay6q0cbY80W+1r&#10;hEB2+XIZFOB8vQUAbvhPwDa6D4u1jxX9kW31jW7eE3cUcsjqjRoq7VLYDAYxnaue4qtJ8Rr6S+0h&#10;oPCus/Z7y+ns5WuLdo2txHOYTK4AP7t8GRWJGUIPfjqrnWre10H+2HmmNosBuGYW8hfy9u77gXcD&#10;jsBn2zXK6lrWoW+r6RrEWs+T4UaJri6guLZVVI2QEPJK43Rhcljux6HGKAOg1PS9bm8WaHqFhq8N&#10;rocCTC/00wq7XTMuIyHIyu08kDrVTXvGC+H/ABRoWinRdavv7WE7f2hZ2fmWlr5ShsTybv3e/OE4&#10;O4gjitgXkd7ZQ3elXUd1DKgdHhYSpIGAIZW5GMHPHUEVgQX+qeH7ix0vVZJNfiu2meTV1jFvHZqq&#10;gqhCgjk5wdw60ATyaTJqXiC6nm06CEJC8cWoC6dnySV2mLYFxhic7ie2O9eW/A3R3/Z/8C2PwofT&#10;tY8QXvh/Rp9Z/tyCwMenXZa5kItkk3MfP+YHy8H5efau60Pxlax+JLDw5DexyafcaWs9hdvdC5a5&#10;GDsk8wktJlF3b2Y7uuSTmoNC0PWPtWk+HvFV3qGt3mmoNSPiazaTTorqYSsFhkhgYIyhSMo7Mrbc&#10;laANmzaf4ifD95rjTrrQ5dQglRra5RjLFyycqdvXGe3WptJ8eWmra1eaJMtxpmpWxQRtqKLCLvcM&#10;5gGcuFyobA4LAd6n17Vr/S7K8t9KgkvdUe1kmtYVfajlABjewKKdzqOTzknnBx5v4c8Yad4s+LGo&#10;2viXRZNG1PSzEujXEzyL9rWQI0hTaqhtrrEDkt1HTmgD1vVrHUbiO1FrdpbssimUMgPmKHBZRxxu&#10;AI9s1mQeHdStfGF/q736yWFxa21vFY+UA0Lq02+Td1IYSpwenln1rQXxVoButSt/7asmutNMY1CL&#10;7Ype0LjMYkG7MZYcjOM+9cz4o1jVbe+mk0O/XW/tL6ZCNKt2RXs4JblkmvC+SWXymLgYGfs7bTkk&#10;gA7KRXjjeKJgZmUlW9Gx3qn4bt9Vfwto/wDbjRSa19jhF+YSfLafYPM2navG/OPlXjsOlcV8K9J8&#10;V+HfEGv2WsS3WraZcXsl3a6hdXIkKK5f9yqlmZVUKmBkD5+AMGvU9vtQBy3ijwXpfii80efUbY3T&#10;6ZeR3lpsd18mdM7XO0jIG48HI56Vz3xZ+Gtp8QrPRHe3ju73w7qUetWMEs0kSvcRKwQFkyQDu6lW&#10;H+ya6yTQ4IvFEusq18ty1sLRlOoT/Zdu7duFvv8AKD/9NAu/HG7HFWtwhjZ44mL7T8zOTj6saAOa&#10;8bas9sIUs9dstEltg15ctcshK2yY8xmDfdUFky3QZHPNXWf+0vCkd5ay22svPbkqyzbIbvcMAh0D&#10;YU+qg9a4+zfUdf8ADunnXPDFifFN7DNDqGlzz200gtS+HUtjDxkCHcAMcrnkUniDUn8G6poM0HiG&#10;x0bS9PsbiRvBqW8IfUQkIOIW+8ohILHy1I55xQBN4y1W5+GnhP8A4Sh7saZ4W8Padd6jrOlwRrcP&#10;OFjMhWOSTaflYP1K5zzjoOw8H+JLPx94N0jXLOGX+ztXsYL2FJQA/lyxh1JCkjkMOhI4OCapaNrv&#10;hn4teDWVI9P1rR9SheC8sZgtxEwOUlglRhgjIdGDDscin+H/AAz/AMIzqE/9m3Bt9J+zW9naaTDG&#10;Ut7JIfMAEa52qpV1XCgACMe2ACe5/sLwH4egN1d22j6VZBLVJLy4CIoACIpd269BycmtqMLboowH&#10;GeNp5b2x+v4VwfjCSW61G9svEGhRX3hA2cci3VzCl5G115wAX7PtZsgYbdjAqfVvGFl8IfBT6148&#10;8TwNYW0qq+rzWwgQNI4jRNiA4+ZgM+9AF++8Rmz8RW+mS6bqUjyIri7gtt9qCWK7TJkcjGSMcCr3&#10;irw1/wAJFNpLeabUafepcnchYSAA/KDkfnVy3vLWTVHsmvoJ7uFPMa1G0uoz97b1A5rF8ZeGtQ8V&#10;XnhueDWbzQ/7M1GO9uYbeRwt5GucwyBXUbWyOoI9qAINWvrjXdYtdM8M+KtPgvtGvoZtZsV8qaU2&#10;xBbyHXloi4KkNgHA4pdWhHhvWJNfMd1fG5uILdbexg81oi5WLexyPkUtuY44VSe1XtHt/Dtt4o1+&#10;bS7K2t9YkMTancx2HlPMAnybpio87C8cFtvTipNS1K4n8NajdaTb/bb5Y5jbQuBF5kilgF+cYHIx&#10;kjHfpQBynwk+Hvh74WzeItP0d/Mu9U1e48R38CszSRy3Z++ys7FVYxNg8KdrYAwa7Pwrourae18+&#10;r6jHqJku5JbXZEI/Jhb7sZwBuIHc81T0qeHS9PGs6xbWmkajc2ltHe3ErRqQVDFUaUYDANI4UZwC&#10;xx96uos5BLaxOriRWUMrKcggjqD3oAx9b0OG78i7kjR7uz3NbF5GQK5Rkzx7MeoNcZ4EvPHml/C/&#10;SpvEdlYax44CSfbD9pa3t2+d9gDrb5+7s/5ZDv179n4sktIYbSSeRvtSysbS3F40HnyeW/yYBAk+&#10;Xc20ggbd2MqCPMvC/wAQ/Hdz8NdI8Q6/4Lu9N1Uq8up6O9ykstsiu4/hTLkqqthVz8wHNAHfXWtm&#10;xDwJPZvrklvJcppclwEeaNCqsR8pbaC8YLBOC6+ozH4ktNS/tnR7/TrSC+jVmtbyOSdoykLsrNIu&#10;1G3MNgAU7Qc/eGOYNc/0izm8R2WmQzarBaypbyPboJ1iOGeJXZdwVmjjJHqi8cCjwlrGma5Lc6xo&#10;zajN9tUB/tclyka4+UbYZsKnQ52qM9T1oAzvhX8M4Ph1NrwtJXa11W+kvRGY2AhZ5pZWG4sc5aU+&#10;n07V0EHhG307xtqviKGVVuNRs7W0uF5JKwtOUPJwOZ36Ae+eMcr4t8fQXWm3txpEq+ILTSS8mowa&#10;JqO2eB4myYyISZCxZHBQAk4IwelSR3OqeIdCn1C3vL6ztNXsrW2trNoJFnsWbdvmLkCRjiVOCBgx&#10;HkFjgA2viN4wTwH4XudcbRdY1+K3aJDY6FafabqTfIEyqZGQu7ceeACe1av9oaamqJpsl/a/2i67&#10;47VplErR8/MEzkjg847VyXgnT/EWg6tfaFqH2zWNJjihuI9Wu5CfOd/MDRgMWYbPLQ/ewfM6DBzv&#10;eIPBek+JpWe7tGjugqxrqFjNJa3SKrZCLNEyyKvXIDAEEg5BIoATW/EEOkK9le6lp2hXV5ciy0qa&#10;5ulBuJGQFNquBl928CMbshc55IHOeOPhHbfESLwdca5creaj4Y1qHW7aRQyAzxBthIRlAGHxyGHs&#10;a1LiHRdTvE/4Sm10sTW2rodCGqNDJKXESFGi3/Msm8ygfxcHHBFaPi7TRcaWl95GoTz6bN9rhh0+&#10;9nt/PZFJCyCJh5qHODG4ZTxlTgUAYXgjRrL/AISvUNZunsLXxVeQ4vtMtb1p2hUFQv3gpwQEP+rX&#10;73fqe38mWWObc/7rPyxEYK4/xPNZenQ6F/wk15NaJYLrDKBcyRlDcFfl+8fvY4Xr7VDqWl6rP4r0&#10;m9g8RfZNKthN9s0v7OrfbCwxEd5OU2HngHd3oAzpPCOpaxqGvLrmopqXh6+RYLXTli8prdDHskUy&#10;Lhm3NznOR2rotG0xLPS4bG3ga1tbRFgjiYk/KoAXk89AKi/4R+2ktltlub3b9pW7LC+m3B1k80c7&#10;87M9Y87SvykFeK24VYMQ0m/gdsfjQBThsZCrebt3SAkkfw5HT3x61Bo/h+bStNt7IXCukMSxh9uM&#10;4AHT8PWtrb7U+gDMktdt3uaNpOMhlBwKytY8K2XiDyV1WIMI5BPH+8ZQrgYHIIzwT1reuLgrII1T&#10;cSOoOKxWk1GTVlhFuRZLEzNNI6t8+V2rhueQW59qAOR0eHRNI8XauPCZ0vUdXmu7WLxBbJqjGezQ&#10;RkRO0QD7WKcqp8sMDnd3r0BZCzSptbsRkYzx29a81tNO0rw94ovB4HsdPv8AW7rVIG8UzW93G93G&#10;jK7K1wzlnOASETPCgKoCgAaWtReKtB1uTUbe+l1ywvNQs4U0lYEh+wW7OiTyebyXAUtIRwflwPWg&#10;DN8H+GdI+A1trrl7HTtB1XV7jWLy/vb1oglxcMBg+ZlRlgoHzgZPA9fRrVlkZDGPJQlmO4/fJHVf&#10;UVha3Z23iS6GhanoUOraPMBLL9uiWeElTuTKupBIKgj0ODWRYeCtY/svUbLX/Et3rMk189zYzWYb&#10;TWtLYsDHbDyXBcIFxvJywPIoA6PWI9NXVtEa7niivFnc2EUkgV5ZfJkDBFyN58syEjnABPbNR+JL&#10;PXbwaaNI1aOwEN0rXaNCsnnw4O5MkfLnI5HIxWbp66hqEn23WtFiW602+lewkmaOVgpUxiRGA/dl&#10;kdxjrgkHrWhNcT6tLqOl3FrdWkDRH/SoXeJnyAMK67WU8/eDZGKANNoo7hJFFxHMGheN2QjHOPTp&#10;XN/DH4Z2Pwv8M2uiaUMWsEbLH95gMuW/iZj1Y961bXTZEv7WeK8+z6WLSaKexMXMkpdCknmH5gVU&#10;SDHffnsK53WPAVjq0WnaCJfE0WnxK94t5a+I9Rgm3qwURvMkyyMD5jHazEfKODgYAE8VfFNPB/xK&#10;8GeEp9LkupPES3JW7Vwog8pVJyu35s7vUYxU/wDbN7qlpruj+IItL8Ni7ke209xqRmkukclQ5R4o&#10;9rfd+VS/LYz61vGfw5g8WeGZ9Ojaax1iDT5rHTNddnmvrAvHs8yOcsJd/AJYOGJHJzzS3ekeH9P8&#10;PeHPD/iW7OpaotpBYxahcvIt3NKqohkWTJkRy2DvD7snO7IzQB1Oj6DFouk29sjpcNAg+fcVDHaB&#10;nv6VnaVpN3ca8mvXypY3Hk/ZPIQmRSo5DliFxknpt/Gr+l2MWjxwW8bXDQKNqpcXMk8jYAGSzsWP&#10;bqT69zWD8XvEviPwr8P7vUfDPhybxVrMc8KRaZBcrEzq0qq7b2Vh8qlmxjtQBW0nxhBJ418Y6Npv&#10;hfWYL6zk+1PfX8DRWF9L5MIBhmy2eCq8L1R+OOXJY3l/qEbeGtXtdPuE1ZLjXoxtuBIBGgaAkg+W&#10;5TyWxhSAQe+ToKmqa3qy3FlqLaZDbTKl3ZvYhi5ADFfMYAkFWX5hkDp1Bqpb/wBoaX4y1dI9Hj0/&#10;Rriy+1S6pAY/319kIQ0SjcziNU+bnIUDtQB1zRpbqn7xGlY/LJxgnsAO59vasrxHa2b6VjUryHTo&#10;ftELCedgq7vMBC5JAyxwAPU1z2k6hrOl2ektcyXHi+O8u0hEy2RtGtVJbMrKFJwMAc4+tZHiWz8Y&#10;6l8UtEjaCPUvATu73trcRQMsbIqmJjv/AHhKuCwIHUUAd74d0uPR9KjtYm88B3dZsbVcSOzgjk5A&#10;DdfasHTPiNo/iDV20a4SbRNX8+4gtLDWNttLfiEZeWBSxaSLGDvA6HJAp9ydSsLOHQP+EjdNZvzO&#10;1heJpG6OGJXLBTgeWNiFUG4jdtz1NZtt/ZGo6zpZ8Q2+m23jOzE9tpl5eLFHeXCbQs8tvkBlVhyw&#10;Q4AI5oA6rwzoVtoOkKlpp/8AZ89232u5ijledFmcAybXfBIzx0X1wOlUPG/jCbwjoInsdAvNckMy&#10;232ez3Fgh43ZCk4H0/GtG41Kx8H6FF9pa8Sxto44A7tPdzdlGT80jnpljk9ST1Nc09tqM3xii8rx&#10;1aDR000SS+CxaQtcMxZgLsy7vNVCSoxt25Xrk0AR6J4T1/w/8QGsbH7JB8PY9MXybXzGecXhlJdi&#10;WjJ27P8Apoef4R1rsPEWinW/Dmoaa7kNdW7wGZU3FdwxnGRn8xWvWN4wsNR1Tw7f2ekalJo+qTQu&#10;lrqEcfm/Z5SpCuYyQHAPO08GgDmPDenJqfhX7Tpsd1purw202lW9xqMBjdPLcxl/K3MCrNCrjPVS&#10;PWuH+GvgSS18W3MIt9TjuPDT3Hmz31g0Fpqkt5vlZoJd7ZVWcg4XgnAArqtAg1Wz1QWXij7a0tq9&#10;qmn6lbXDxR6lN5Y86R4ITtQeZ1WTK8+ldZ4h0O+8QWsMNtq82nPFf2l2WtcqxSGVXeFijLlZApU5&#10;4wxyCOKAMt7HxBf6pp10Xh0mwtGmS4soR9o88EARtvZFK4OeB+ZrrIJwwdVVijMTuYYH1HqDXIeN&#10;7y6trO+bQlk1HxMRDGNNXU/KJiLkFxGzbVO0ud23J29eBiXVrfVvDI0y50y6nvtL0+3W1bR3Uyy3&#10;PARXad90hK8MSclscnnNAG3oOv6P4ojuU0nUbPU7ezme1uDZ3Cy+VOhAeNtpO1l4ypOR3FVvEHhX&#10;SfEv2L+1LTz106YXdt+8ZdkwBAPBGTgng5FcBrniey+DeuSXDaHZ+F/Buo4uLrWLVI0Rb+V/m8yK&#10;NNzO5CgyN1LDJzXbXPiSXSNS+z6rG8cNzdLb2kscRmWQlQRuCKdgzu+Z8DjryKAOHsfAvh3xkLXw&#10;vbeGdY0PT/B2oQ3Vo+oQyrDPIyuwMMhkzIBubcT0Jxg1n+B/CqWvxU+M114ds9V0XX9Su7Br7VNQ&#10;sWFpcstqyxtbMzssiqOGwqYPHPWvUPE6aXMsCahqk2lTecDFKupS2gabB2rhXUSDHOw5BxyKzfhv&#10;M+n6XcaTqfiq28WeJ9PKpqV3bxxwy723NH5sEbHyzswAG6gZoAyvCPiKXSdLiNzoGp21w1+thMsc&#10;LO1xI87RG5w2NsWSZCRwqt3wK0NP0zTvCXieO0tNXs9KtNSmmuG0i5lUT3c7ffkj3ksRnbwvAx0G&#10;a0NT8VWtvbao9jLa6tqmlRs8mmW8iPOZCpZEIGWRj24yfSodU8PL42stD1ZYLfTNYhaGcTzWiXE1&#10;upKtLEGYAoSAVJGCOuOKAMnXvDus6/46nstV0+zvvCDWsTW1ybuSOa2nBkL/ACLFhwSIesvGDx68&#10;T8btN+H3izwZ/wAIL8SfH3huxu7x7W5NvqOpRWUsvlyrIjKgkRiC8Zxjg4PXGK9X1jx1o3hyezsd&#10;S1CGO8uAyw227zJp9mNzJGoLHGcnA47187ftafCWx+OUl54R0XwjCfGsFtY6lbeKH04F0hS7XfAl&#10;w6qo+Xf8glzhj8vPIB9E6jocVjBql/plgJ9Wlt2UrNK6CbjheA23oOQp6Vxem+EbHw/4TtRFqLa1&#10;ceF5iLqDT4RJO0i/vfK8sP8AK+2RDtPOGB7itvx18S/CXhy4s9F8R+JLbR7jWZVsra3F41vcSO4O&#10;0I8ZDqTg4YEYx1rkNRvtH8Xx3HiHw9r02h6TZ615l1d6NFNPFq7rAm5y0OBKCpVC3zj91tzlcAA9&#10;h0rUhqUKyrBLZ448u4Xa+M9CO3SqNvp+tR6/dXFxqcdxpUjqYLJYVDRjGD82MnnmvEvhzIfBM02i&#10;6J4n1P4ga/Z3sEfiq61TVLgtYQsrssghuZHC/KV+WHBOATTrjRfFfjbUvEv2DxTq1ppHiKK4trDU&#10;7O5lEelOiNFvQJIuDvGcZQ5HXvQB02vfGbQL7QbDUtSgj/sK71OXT0We7WK6M8N2bYeXEOHBlT++&#10;DjHBJ21zvw/8ca9ZfEjVvDnijw5rWqnV41udP1XT7AnTbexUStBFLcAJiXGQV2tyV+Zs8aXgn4f+&#10;G/Avh+08NeLtNs7ux0yeE6TfaxIL2W/unk82a4RXLyK7XDb+SSCwweBXSeMrPWfGFnrHhrwzrU/h&#10;HWYILWe112PTjIgidnJiVWCocLGV+9ld4OBxkA6/SYZzpFvaz2a6f5YWOGKKRpgqKABksqnOOOh+&#10;teOfGKK20rxRF4i0XxTodhd6ag/tDT728RfOgYsgUsdxjPmOuPl5YBcjNej+GtcuPD+j6FpniO78&#10;jV5v9Ct5LiQSvdvHCWZuM/MVR2OTng8mvJ/gvYeDPFGseONIVofiBK2q3c15qWpabJKluwnUmw3z&#10;KysIXAYBWwDyFHWgDrv+F3XEmheB9WsfAPiS5i8SaktjNBLatHPpMRLgz3CAMFQFM8kD5hzXc+E/&#10;E8niqxM/9k6ppRUjZHqlr5Mp69UyeOPU9R61BqnijSNMmudHge0uNTtrU3n9m2tyqzrESQJPLX5g&#10;ucjOMZ968/8AB9pKuuat4z8P+ONS8X6HDYtHZ+G99xIPMLIwPmu7FmJjccqfvn0wQDrr7xpqFr4u&#10;u7a8dfD+gaTbNcXeq3+2O2lAKEneygJgFv4uxp3jXxoltpNm+lSLc/2xcWtpa38JV4SZnREmQ8iR&#10;RvDccGrOqWEXxI0PUdF17Q2j0vUrDy7qKRiu8OgDx7wFIIyVyCDx2rzfxH8O4fA8lrLeard69Yia&#10;z07wxoEFxNaR6Up2Q43pIRO4ba6ySDchXKsDzQBo/DvXbX4+eCfFGk+JbD7X/YmsyaexaYxLO8Dg&#10;q2YwpXLLnHPXvVmz0HU9d0/WtW0280/RvGPmRmRbGc6h9njVmZkKuifMwMijKDp19I9L+Edxpnjz&#10;RtS0C8u/DWnafb3E2oaXbvJJBqt3cptMs537ZJImTdlw5Jbqucnc0Xw3qXhHULKLT7R7x76IHWda&#10;84RmWZF4fymJ272ZztTAGcUAQfBX4xXHxV8OT6lqPhzVPAd02pz6faaT4hj8i8uUjUOJljYA4ZSx&#10;wMgbG5OK5XxNN4d+N3xes/CdxomvJe+AdWh1hdYksyNNa5VFxGkySjc4WcEqy9MnHStVr3R9W8dy&#10;akLZrX4g6fJJBY6Dca66ebagshuks3cRDcrSfvPLJIBG44rqZNHudSurKbw/rFn4cvbfVludehtr&#10;KG6kvlEahoZH6o5Xyvn5YAKOmKAFvLy78N+OAqaXeajaajayTzXMEbbYNjRr5Z4I3MGJHI+6a8f/&#10;AGWvEniX4gfF74t+KtS0PxB4Z0OWeyTSNP8AEulGxuBGYv3pPXPzx+rY3DkdK9l+IzXseiwwgStp&#10;s0vl6teR6l9ga2tSp3yCUMrIRxyjBh1Brk/DPjRfAt9rWhw6Vqt5pWm3cFlbXN1Nc3884kRpC7zu&#10;skrgHK5d2xwMjAFAHc6D4Vg8E6adL05jF9qlurr7UVLJG8krynJYn+KQ/wD1ulcD41+IWv8Ahvxl&#10;4d+H8V9HPrfiq3vpbLXUSPy7AwopQtFtIcZbuR+Nd5pviqW9vr1NSiXSrCKSCK2kvQEW8MqjCJuA&#10;5DELgZJJx14rhfFUnh7Sv2iPCEeoGO71rVbGdNLjdGP2NYlJnMbYKrvDqD90nYOvGACp4J/aHs/G&#10;/gnxJdWekeI9QvvDN+NBvriPTYy15do3lySwIkhDIGG4/d2gjiuu0fw/N8O/C1jLYeddhp3vdVtr&#10;aEyS300kWGKqSdh8za5C4AAI6VjeHdTNuviyLwZ4Ni0+zt75G/c2iWi3107sLmQh413MAqEyfNv3&#10;DB4rS8VfE6y0jVLzw7pNyl/4vtrCHVJtBjP75LdpAjS7ipGM5GB6dKAKngnXLXXtcbWJLqHQfEU2&#10;ltu8P3ci/bLWEO2J5I2wyqSDyVx05rj/AIZ/tEXer+JLDwvdRQeJVaNVXxdbXKJDqDNJjfDFHGUM&#10;a527lflkYYGDUlhYweJPE178W9O0TUbt7/SU0FtGMFxazvH5+WfLKrgAMT/qxwOtP0jwn4T/AGf9&#10;Qg0Kx8Jw6V4XsYAdN1O9u2vJhKXLGGIy75jg7mCKxGSSBkmgD0jxQzf8JDp66YbGbX7i0lgE010U&#10;kjti8e+ZIgrCQK4jHO0ZIG4ZweXute8feAdP8b65qent4vtdJtvtGk6bpcZFzd7YiXjCrD95nwAA&#10;X/pWR8V5dQ8W/DizvtLlm8E+KbuGazgv44D9osN+TtaTCbELIjncVXKqT0Bq74X+LR8O+CZdN1ae&#10;61vUtFis9PfUDHIg1e8lQBFjcIVZmchcozjJ5NAGt4X+PFj4m8G6zq3/AAj+txX2kWcdzf6Olssl&#10;2HeLzDAke4FnXlcEKcjoK6DwD4yfxJp8txe2MOhXUarcf2aboy3EVvIpMck6MiGFmCtlfmAKMAzY&#10;NeNPCJvGGkN4YtLjRfFV7fR3XiG1XU3cRwhwzJLC7CNyYS3Rcrk8Zq6fDfi618U+KfF0djNeeIpE&#10;t7EaHBq6RotijSiOeSNX8tt6yyFQ6bl8s4OegB6Hd2R8Pabb6t4DOn6hFLeNdXVr9uYx3ayjBYSh&#10;JSuCyv8AKuDtxwDmr99pNtoOomKWC7u01szQM9tCWjhDIzkyNu+UHG0HuSB3qj4YubPQbUaVpOiX&#10;Fpo0OmxzxXLrLKC4AHlDepYkKAev4V4VqvxN17wP4i8P6nqV7q8vw9vnaXVPEGovNFFameJxDaeT&#10;IC8bLKYgHTafmxgDNAHq3w1stM+Cvw1sPBWjeH9aex0S6k0q2eK0ZwSw87zk3OxaLMpG4n7ysO1U&#10;ZNWu77TL5fEt1f2d34Huo72517UtPS0sdQ+R33QPuClFBAZiMAjoa1dNe78Aa7JZ3Ws6kPD0oFhp&#10;OnXVvPqkyythvtMl43mSnkuu2VuAo5AwKbrelprfwv8AFnhPxZqt14rkhs3g1OeHTZbIzI6scJ5Q&#10;GTtIGY2JGPWgDh/g7djxx4y17VPD2pTaPrj3cdxrkl1bI8V3a8iIRncQAyeWwYKuRzk5ye+h1LWv&#10;H3jTWbGOwu/Dw8OXltFBql1AXg1SNlDSNESoAA2lSRuwT2rxjUPhld+HfgzDofgGLVtK+Ieuadcw&#10;JcDWbiK7itQ5SGZvNlHmGMGBVDEMAQMgZr034beH/FWj6L4VTXvFmp+J9X8P28Vvq1sLKS0+0zOo&#10;2s7qdsuzufnDbTk8mgDu73wjdaH4burfwfc/2HqM1y13LJJF5/nSFgZSFfdgMAQMcDPAFcf4d+KF&#10;v4i+INlpt/Dp2h6jqVvKkmi6tqQt9REcaErJHblN0iNub5srjYevbU1r4k+IbL4zaZ4ZsfCV9c6A&#10;2mve6hrjTFIrSQo5iiG5PnLFCMI3y5GRyM8XNeQatqVp44uPhLcX/jCbdp/28iQXNpAuB8jeVmMM&#10;JZM7ducck4GAD0bwxfSatrHlaPqely+ENJj/ALOH2O6W5ZJ4vkMTnb8rKNuQXJz1HeuHbxlcXHxj&#10;8QfDC2DX2qXTJ4kkuJlWGCz06RY7cIpUM0sgkjZsMEGH+/xipm1yy+FutWR0Wwmg8AyXD215bWul&#10;SSvJfbW3TSsI2mkZiEzK2Qx5LHmpPjFazSalpereDtKtzrN5eJo+teJLB4orrT7MKZCJZeH2KSje&#10;XuH3ge9AG344+Oml/Dnxl4d8M+ILVba58SapHpOiNaXCyyzu4yZZInCFY1OFJQyckcc13GpaK11q&#10;Gn3cczJ5YaIL5W7qQck546V86xxajd/Ey08WfEbQdK19pdRhsvBJuprQ/wBnMy7pHgdM7pDJEuGI&#10;DDkA4zXo/hC38S+OtQt5vHGg614Zu9LlWa0Nnr00cE7Z5EkdsyRygcfLIGHXjrQBzXgj4iaL8RvH&#10;mt+FrvVLaw+KHhK7ls45pZo8XEUxeQGCIMDIFhCBiY/lPc/ePpXjDwzrFvqWh+ItNW11XUtJiaE2&#10;FzM1tHOZMKz+YqSFcYJC7Dnpkda8x8E+FPBXh34qeJNR8OadY+K/iLHq0MfiXVFTZc2omz5WA+4R&#10;bbdgD5WN+zLcmn/ET/hMW8fjxbY+JLyGfTdPvIdO+GouBbtrjqrZmVi434ypBMb7ccEZoA94huGT&#10;TxcXEG66aHzZbe1Pm7WC5KKSBu5yBkDPoK8Y8feOPEWteA9PkuLL/hFReXYl8zUDhIbcJ5iLMzxj&#10;y5Wxs2c/MQNxzW1o+t6f8JNAj1rxK+oaDpOoxwXN9ca1rFxffZbyYYMCmVnZAHYKFTanoAK7rxX4&#10;Z0nxtocmma1aG705tkzRgupO0hlbKEHqKAOf8O+NrbxJ4D0uezZtHuNTMsenwa2Ftp2kQMxAjy24&#10;gKW4zwCe1eWfD/4wa9q3jrVfg/4/0mbU/EkOkLe3erKBb2d0JJdixRlY0Y8Y+YKO/HHPqOiro2oR&#10;2kf9mrHaxXMv9h3FxCxaP90d7jcu6I4Moy2CRxkhgK4fSLpdS+MWo6Jf6UviMzaXGT420+EW0oBk&#10;x9mWeFdylPvcSgjd0HWgDl9J+LmuL8SNV0xPAF34M1+81a1gur2a5luLPUlMR+eF5YF4T5QdqDkn&#10;Pvr22oRax441zWtDga1h067hTUV1Q+RY69qW0LbG1uhvOI5FKMEQfN8pVjxXoPxMsrG9W9GnSRwe&#10;PpLOUaO0kfnG3l+XEgR/3YIbZ8zYxnGcE1Q0vwTa3ng/QtTihi1nXdIiZ3tbK6FvZS3u8mSR4Eb7&#10;O0glDMHZWKNkgg5NAFS61x/Di3Wt2l5Hcro9pPca94Q0ArqN9PM6F0SPdtffySFwm7PSq3hP9pa1&#10;8f8AgG98U+HfCHiKbT7a5fTJLJ7QHUYbpdoINupYbVLruJcEYb5eOev8DaLptpeazJJcaVeeJLwp&#10;JqC2sMCXELbDtSUpyxCkAE9QvHWvPfH3iTwt8B9YRby3mtrTUpPtFvp+hRz2aPM74mlkS1U+c7Eo&#10;SzgkbevJoA9Oto9Wk8L6QmtWMepTyWqvfqkjRlZBFuOzag3EuMY+Xg5/2azPCvh3TfEv2LxfL4au&#10;9F8SW9t9ltxdPLvhQx4AKHAON56r2qg2nyXul6l4c8XeKNY1a8adtVibS4LrSZILVmHkW4uLUqW2&#10;EYPz7mH3lxWp8PLLxVp/hu8l8Qa/JeyMZJLXzLdEa3hKjywzA5coOpbk45oA8g1D9mPxPqfxY0bx&#10;1qmq2V/remW8PnXCo8Y1B45WYKVVdsQwQMqrH5enNb3w31fwto/xS+Ok/hyAw6/aahYnxBNqU3kW&#10;+/7KTGyPuk4CdcpH9D1rU8F+KPFnjDwdZGw8Ttq9xpFw5m163sIxDrqqN2yMAbIwSwXehYZQ98gH&#10;wt8W+HPEXgrW9V1bw5oGg+O7+2+0+K9ASW2lutyZSM3bIo3/ALvbguvAcCgDX1L44G38Lxaxp+h3&#10;GsmFJLi60qKXF9JbRsVkmtIlVvtHzbQuTGDvXLDOKg8V/HHw/pXgUfEceI7OLwlpdobnVNPWWBrl&#10;ZCPkgbL4SYMGQxlh8wI7V5z4hh8SeAfEFlrXg3QZvGVz4ruI7WPS4ZVih0SwCgSeVK4aNY2kWNii&#10;CPJwTnGa9H/4RT4XeH/hjq9v4i0Tw7D4ahj+3+IbK8jivLeOXJlkM64YMQ7OeQfagDkvB+qWmoeK&#10;oI9S1Wa/1j4hWsep6fdLaxpHDYQK0sMThXwWCzEZUHJPJPFehLYWnxo8E6vpN5oeq6VDa3Rswur2&#10;72zTPCRtmjCtloyQCDnmvNv+EY8H2lja2upfEGyj1rVozdeGtYhgOn/2fpQAZLa2COqxIIyFLqUL&#10;jbkHaAN208feIfAfw51O+nsr7V7S3lt7XSb20u21OS8jkOwTfuxK7DGxiXz1yT1NAHZeEfGlna6l&#10;B4QtpZtc1bTdLjNxqFtGn2VpFGxlLKx2PuHK7eM1yeleJJdQ16az8Ta14a03xrDdi5svC0OrrJOL&#10;faojB3RxyfM+/wCbyj1wCezvDWtn4X+HbvW/HtlYeD5BcC1l1hRCxu2d1VXZYRwZHOcHOCeag8Ta&#10;H8PL/wCNgvrKa1sPidDZQyXE0mnyX07WQc7ACwKx/P0cYYUAa/hPxxH4++L/AImh02WaK48H2X9l&#10;Xul3MaKkl1OY54pElBLYCIykFB97ODioPiB4ZlurSW8vZNO8M6DfN5vim4u7xvKa1VdrIZHVRGu3&#10;kyAoRj8ax73WvFGnz+IfEXgb4exXJ1a/hdr6AQWlzexLEymaUPGJGZCNoDgtjpxUPjj4iz6ei+GL&#10;izX4mWbahHY+KoBaKV06yeNmaSaERv5ykbRsHJzQB0Xg7WIPDuj3+ueH7W18SeH766s7bTJtFvDd&#10;CSAfuTJuCkbUx1DNwDkiuf8Ag3Y2vw/1TxSdEvdAuPAd9qEuo3mpjVyWsL9yzXEUilGXO7ywQZV2&#10;8/IOhseH/DOkxXHhHxDop1bRdBh86Cz8I6dDeWVnsaQpveBNiAAjeA8f8Rx1zVXwlovw11Pwr4u0&#10;yws7lvBsut+ZdNp91eky6k0hM6OsZ8zAcR5B+QgnjGaAM7VNVXxV8TtV+GuqW2pand6tb2+pxeJN&#10;PtBJYR2oMrxwyMrKFYhSFYZ3bvatvS7oeJ9JW/uPDH/COXOmXsuiaZpeu3ktq1wkS7PtEbFCzqYy&#10;WA2tnafm713ukap4bsvEl3p2n2lvaajp+nWZa5aEiUWxWQRKzMuSAqP1JIyenfP+KeNa8MWN9o1o&#10;Na1UHzdL+zyZQM6EGUP9wjYxPzcHtQBwnhP4mywfErU/groNzG2peF9Gj1e71mFkmVmabDWxhwSs&#10;m1lPLZww4Gc1seEPjDJ4m8XXWnaB4V1oLNIL3VLrVoDbQ20ZCo0QZRJunG1W8s7PlYHd6+c/8K78&#10;V6d4R027STb8YY4lufEmoaVpEVpdaxEZGVVkvIQEIAEfyh2+4Miur2eLPEXhjQ77wezeANf1PWi/&#10;iOFbePUmiXYFZZFcARgqsR4C4yPXkA723+OGk6trDWVno2vajNFqEVhNNaWSSx27SIXEkhD/ACxg&#10;DBYjqRxWF8dPH8Xh/wCzaJqvw78TeMfDup2NxcXknh+2kmeLywCseF2/M5PA3r071L4+1uLwNpeq&#10;ar4QhtdQ1HymSXQ9Hs4zLfXWMxCSWNWMZ2hlBYY+asm08aaxZ+KNNurbQtWWyvY4JfFMuq6rMbbS&#10;XMSELGlx8gUAtu8gKuVy3NAGT4s8HrrXhnwj490Xw/faF4k0zTpdK0Wzulld7FbvEYe5DZCKg2tI&#10;WR9vOM4yfQPB/j/wd8O/CdhF4l8f+GYr64ch5pdUghR7nCiSNNzDJDkDGAeRwM4ql4y17xNrvh2H&#10;RdFtZLWXWo5oY/EFoqXkWmguRHKYwCsgKkNgsK+do/gv8Or62vbj4o6tHrXhzw/qESjUJVnsVW+m&#10;kwxKxOGy0scZwcqOg4zQB9IfF1X8eQxeD/C/jzR/DnjNjDfSW8vk3F2bYNls27HcFOCN2KuXt1ql&#10;5Y2I1I6foeq2lxdJZWz3ZZtQVYGBZQ0aEHbucqqtgKecc1QsfCZ1nXjrt5pVj4Z8aC6ltodVjsIb&#10;m5uNPXJjQzoo2qQSdpbI/Gt/4mWkaabp+tx6HL4h1rTZmNnDDMyNH5sbRSH5chsI7DBB9eOtAHi3&#10;gP4laF4k+HJ1e8+1wSeDL57rU0jjR/PkQKT5Z3rxtkTkgcg8dz7mfC91p767/YEUGj3+pxeYdSaV&#10;pszqAqHy2UrgAnoe3Q15X4T+HdjoOm6vf6d4Eka1u7Ete2L3LyRXkwYbo2t2yrMVVPn2HIAHOKzb&#10;HwHqOpeJvEWua38RfEegXnjKDytI8Oy6hexx6JINqbokE6oSSu7hE+/+JAOrvdX17xBceJtCm0vU&#10;p7LQ9MaO5uLizMKajetsZWtSoO9NvmA8jBwNp6jnD8aNP1nWPDXwhlhU674g0q8Fw0dwrS6aYVyq&#10;TQ4DBmUggErkc12XiXwvPJ4b8IX9l49eNNBuVuL28S+KRav5SlGimbzgpBYHO8vypyK84+Gv2nWv&#10;irJLeeG9Gh8Ww3/nyeKbWxs57hbXJbyGkjTK+bDsTcXzjnmgDofAvm/EPULe/ngk8Ha9oP2rR7XR&#10;9VUrPepEoVLtVbDCN+owrDAPJrr017xB4s8G2d14U1jSdU1q1kSz1Ce1uEmgSdCouE3JG2GHzcFQ&#10;RxwtcVHdTeIPGOn6v4olk8A+I4L2+tLGxkYyyahaKyhZw6bQFIJwpBIyea9JtX0zSdHuk+G2m6Xc&#10;RPqEj3q6JJBHH9pLjzmkK/L5nds/N60AdwiPNIsTncOoZRwPYmtOMMqAM25u5xWVGtxHCdqHO7Od&#10;4G7n9K1VOVB6UAOooooAKKKKACiiigApKWo513QuMkZHUUAJ9oRmAQ+Zk4+U5x9apENHdSkjgnIJ&#10;4/L1rn/GPiQeCPB2r6yxjVLK3afLuEHyjPLEH9a4zwn+0R4O8UXHhjSn1q1i8Ra9BJLa6Ys5laXY&#10;cMVcLt468Y60Adl4V+HPh/wRcate6RZCyutUn+03JM0jl355wzHH3j0wOaTxd4NTxjoJ0+S7WBTP&#10;HP5vl7gNjBsdR1x61tEMpYmQyspG1O6exPf6mvi/9uP9qbxH4LtoPCfwv1vTYNZmXzdS1OHVbMPp&#10;6iQbl8qXO9mUSfdIK7fXFAH2rpPiTSNct2m03UrTUII5Wt3ktZ0kVJV+8hKk4Ydx1FZvjzxxpvgL&#10;w++r6gs0trHIkbC3Cs2WOB1YDqfWvnL9lLxNFpvwRufEd14yXXNCLyBby30AwtFOVTMzoil5H5BZ&#10;2BJzljXwp8QP2xNb8Ya5beAvFXxBm8R6Wl/LeR+K9Nm/s6KZCGEEL2tsF3bSA3zMckjI4oA/YLw/&#10;r9t4j0iDUbUOsEy71WQAPjOOgJ9PWtzaK+d/2V/FXiK78BaXo+qR3GrC1hYp4lltRbLfKZDwsW0B&#10;cZPc/dr6JoASloooAKKKKACiiigAooooAKKKKACiiigAooooAKKKKACiiigAooooAKKKKACiiigA&#10;ooooAKKKKACqFxHtlDooJBO4H/E9Kv1B9m+ZzuJLevagD8rf+ChFn4x+A37QkfxM+HGnal4W8Mr4&#10;djOvahpDtp8F5dz3s4ffKMedMzNbsQAzEIGPyqSPOvhz/wAFVfiL8PfEU+qeILd/Gvhe8tmNroM2&#10;p28c1pLvVPMafyHlb/VyHYwAxKD0Ck/cH/BTr4P+I/iv+zDNZ+GpJJ7/AE3V7S+exV1QXkQ3xGNm&#10;d1UAGZZOc8xDjOCPwnMyMqCRvLbODxnjk0Afsl/wUl+OHg/Vv2bNPbR/EtrfTatelra5sQ00VxH5&#10;F5CSHQFCBIjKRnqpzXwP+xX+0RD8DfFsxvLq88PaFqWv6Lcahq0LTFVtoGn822kVELOsiyl9pPPk&#10;Y2t29os/DPhDxX+xOfHN9Bqtxpmjy33h3SdGub2OWOFxHPeC6djBhnEk0q/KifKQM5yW+V/jH8NX&#10;+APxK8RfDfW55NZgsp7O5muodts5b7OJF2jMoUbblgeuSAeORQB9GfthfHzVPHGuXsWg/EKbXpPF&#10;mq40xQTYRaDpLI0YgEj7UMd2ktpNJkx7DbL5gLZK6f7EPifRI/jj4IsPEfizSfBQ8HzNbzxtqUNz&#10;D4iluYZFBEqOEyr7TwZOZscEc/F03iGO60DVLP7JcXlzJe209hd3FyHa3tYY50eHlMkN5kGcFR+5&#10;Hynjbe0+803UPDUmoPqMPhrxBonlvp0NpaOZdRkZ+SZlIEbR7QQT/e46UAf0PeEvjF4N8bahqel+&#10;FvFWkeIL7TZvJubPT72OWSBssNhVSSMeW/8A3ya7eOYyXSgTZUpnZtyD75/pX8/n7P3j/wAY6C2n&#10;6j4M1a8k8ST6rfSavbWd1JaXEym3i8mSW43gSZZrnA5KlXP/AC0FfsF+yhb674y0u2+JOq+KdTvL&#10;LX7UTWOgzTO9vaQzpFPGCWY7pEVim8KgI/hXpQB9GUUUUAFFFFABRRRQAUUUUAFFFFABVO+0621G&#10;3uLe6t47i3uEMcscihldSMEEHqCKuVFJMItxcYAGR70AUINF07T9PgtIbGCKytcGKFIwEjwcjaO2&#10;CM8elZfinw7ovjDQ7vSdb0a113RbnYZrW9hEsMhVwyho2BBwyqw44IB7VY8VeJLHQvD/ANr1C4Nl&#10;DcXNvYRyKrMfOuJ0ghX5QT80kiDPQbskgAmsjQ9N1LQ5rlDqb6jps0pmke6DNLbuesatu+5wuAF4&#10;+bk54AOXvl8afEbwn4p0S70mb4XXUeovaaVrFvfx3r3FpFJG0dyFiKGPzVDjy2bcvfNcbDpvjX9n&#10;D9nGxa9ude+OnjbQLgzALcTWlxqQmnaPEmGm3rFHOTtfeP3SthSqlfbb/wARWdjrWnaTfTot7qDs&#10;lrGI2w5EckmO4B2xOckjpj0ziXnjL+y9Wl0vULH7PLcan/ZelF5fMOosLMXbMMD91hVnGH6+R1+d&#10;RQA3wZrsFxodvrWsaLY+Hdd1CYw3Fr9simbzM7UTzVADsURCAOcYHaue8H6jofxLvNA8Z+GvEN4v&#10;hxrS6Sy0lUubJJZPPiBleByh+RoZFw8eD5xI4PzY3iLw1Z6t8L9J8ReKdR1XwJD4X1H/AISjUIbS&#10;6Fw2y1EhMcrxp+8iaMBiqrnoOorpdc0PUPC+peH7TwZ4fsUtElaG58sJDBaW7ujSOkQK/Nnngno3&#10;BzwAVPiH468Nj+wZNWuGPhlbi5M+q2WoyoBqMEqxrZPBCd9wH/0vKEMmbcqyksuNLwLt0GKCKTVr&#10;/VLTxBJJe6X/AMS2fybWEu0yo7YKwjZIigSbCduAMjA53wD4b0z4hLa3kmnWZ0jTb7Xop9JuLdZk&#10;l1BdUZBdqThVbMVyfus3+kH5+GL9tcXGm/DXwv4h1vV9Unh0bS7aW+uVkDSJZ28avIwRVBO1UHCq&#10;CcKAB2oAyYZLmx+IGrvrN+kNhcWlummrcyLIodZLkzMiEnGVaHPAyAvXHGz4F1Sa68LxW2q3t5qe&#10;raeFs73ULvS5bMXVxGiiSWONlClGbLBo9ycnaSBXE/CXx1qHxe/tTWNZ8H2el6CGSTwvqLzJcyan&#10;ZSBmW6xgNDvj8pvLdVYbiD6BbjTPHs/jiDwQyzw+A4/DcM48Yrdj+0W1RJwjW5HmbtphUuW2YJJ+&#10;btQBh6zora1YaTcpYW3hS3u9elPiqTS9WitZ4rc2szgNdwukit9s+yq2xg7dGyjMK77xv/Z3hbTd&#10;Z1TTbCXVdRstOluLXw/Z3clul66KWWIQqSjM7Dbu2MTnHIGK8C+K+max8QPFfjX4Fadqr+F9V17T&#10;F8VWviSyDb4YxqMX7ryldcllhYF/MXhsbfWb4o+OJvCXixviFpx1jXL631S38KW3hX+1RBZ3ExhS&#10;8SbLRkK7FxHzxg5z2oA+j7HSdB0/XNRu7TSbWy1zXoRLevtCTXaQBY1L5GWCCRVGegYetctpuk33&#10;gT4g+Ite1PX9T1TS/E93Y2em6BDZz3MOiOkTIz7kLhEdhvZ2WNFJG5u9b/jTw5qmt33h+/sLtNMm&#10;sL5JLhhGXeW2yDJBuDrhXKoT1HyjKnAropolW1kO7b5yMDKRkhug/r+VAHncNjqcvjZ9SEtp4X8P&#10;Q3vl3bLFBcDXnZtkZLj5oWST6kl8cYq7oF9qXw7vL6Dxj4nbXbXVNXuruwvDpYtYNOs32C3tJJIw&#10;UYqcgSSMrOWxjNTeFdN1TT7i60G60OTUdHjuZL2HVb28jk815JHuRiLGVCSMEXJ4Cqe1SfEiXw/r&#10;n9leBtW1N9N1fXiJ7K3iiZzJ9mZJ3G4KVAAX+IjI6UAch4K/aIn8TePNc8M654ci8IzJdyweHIbz&#10;VIzP4mhjMhkuLeEorrGsaRybhuUiQ4Y7Gqx4q+OmoaP8ONT1fRfCOo+IfFemxwrc+FLWOXzFlMsU&#10;c6LMIWWQR+Yx3KCGCEjjkSeFPhnB4o8e6X4v8QeG20rXPBjXGj6LNJcQXIubMxmMXIwm6IyKzZTc&#10;CNozmpNc1433hm88VfD7SX8Tavp98Uk0i0uV04X0jYSVJJZFAwol83kHJjUDmgDoPCsPgzQ/Aek2&#10;3hCwtbLwpuePT7fQ9PaS2jYu5dljiQhBv35YgDJOTzXIXmh+MG0Pw74R1L4iXS61YzLq2t6/HoH2&#10;aDVbDzJFeyWVMRW0hVk+eOTzFCbwvJNd/eeIPDHwv0fTra+a38P2clwLW3tbO1ZYhI5ZgoSNSBn5&#10;iT0yTXP+Oo9a8ReIL7wpcaReaX4ZudFaT/hKrPUYw8VwztGYFgwX3BD5gk6cAYzQBRj+Jni6e802&#10;2g+H0U+prqVvZ6hbrrtsH0+zl3GS5PHz7dsZ8tfmbcMdDVr4m3WnS+ENVn8PNpKeOZrW9Tw+HEBm&#10;fUIwyhUMnyswmCg7uM9ao/Eb40eCPhD8SfCeia20NjqXjKRrS1vBA7PLdI8EcUR2Rtywm4ZiAuzH&#10;fhmv2Oq6prEk9h4JtxPoN/bS6TdNcw7L5LmVHupdmA0TINzctl2556UAZ/gn4kReJvAtraiWz8T+&#10;OdJWwg8XWej6lFHcWdyrqs4nWA4Yr5cx8oAhxGyAEHFel+HZdNurya9tlnt7hoo1ezkaWMADeQ/l&#10;NgITuYbgo3bACTsAHjmkeA/+GcdU1vWtD8Htq0fiptR13xRrkl5bwPYyp51zFHtCb5gzTyRKctsC&#10;gnPf0j4W+KLHxvo1z4o8qSyEgitnQyeYMKC6kfKDnMx/SgDS8N+GfCvwxOopYRJpaa1qc2oz7pJG&#10;827lG6QgsTjITOBgcdKdDqEuk6hqz6jrH9sR3WohLWNbbyl0yIWsZ8mR1yDl0kk3ybT+/VOy54X4&#10;/eOLL4X+Eb/x/eRSawmjeSj6K8hjiLyzCHeG2sAw87qFOQMd813s2k2F5pmpTzSTWq6lOtxKgIbB&#10;UJGMYXp+6XrnnNAE+r+IrDT7O0M2owWDXM4tbWZnBEs7Z2xL2Ynr+GK860a6n0/UrTw38RbSDxDe&#10;WFxHJbeMLyzjt4767Y7ohFAqlVdFcoNrEnyyeprs9W0W4s/Dl9M2h2fiKTTWa90ewmVEdp0jyg81&#10;yVWQvvAk2rtDDjgk6XjiGSPQb7UYfD8HiS90+Nr2xsJ3jTfcRoSgV3BEbE8bu27NAGX4i0hdY1Gy&#10;/sjUrTw94jjjYR332OO4mktTs3xhWxsUsICf91ax/H0HjPRdS8D6tpWtzapp1rdxafr2h2+mpu1Q&#10;XMsNuLozgFrcW2+S4IQYcIVJUfMKtpJf+LNa02LV54vDmt39jHqFnYafG32m1jRYluoZLkOUlUSy&#10;wj5QmdoOGxkbPhvx5da54J1q507SXv8AUNJlvLNbRroI91LbTzQrmRlAUyGHOTnbv6nGSAYfjrXv&#10;F1v8RPCB0S7tbbwXCb6PxHO9zagI3lqLUM0h3g+ZuHyHv81d/wCKI9Km0gWmrWH9oWszqrx/ZHuV&#10;kx8wZlVW7qDk98e1cevgl/EmiyHVfM0qy1OKG6vrNWWWa2uCd7RiUfKwDbVzs7E554i1bT/GfguG&#10;dfD8/wDwlSXurTXlwmrOS9pA6MRHCxlUKiMqALg8M3HOQAcjr/xA1G+/4SjQ/id8KotE+Gtkf9G1&#10;6e6i1WK+dbmNIFNhFG0iBhiQMwIUqAeea9BsYobG2v8AQfGN4fEXn2zz3V5caO0Nq0DYQxu6qYjw&#10;DkFs4PIwM1g6f4u1L4mfEf8AsiDQtP1b4W3vhqLVIdYmUeZLem4XbEYnbO3yismTH1/izxVjWNB1&#10;3Vk1v4eTx6kdH1bRpifFiaigubaWUmExRxkFgyr+8D5xnjFAHNa5P8SPtPxg0y9maytrywii8DrF&#10;PbxStcG1cS7HQhw3nNHgykYz8vFeordTeG/CbSJbQyzW8byJF5qQidxuZU3Hhc9M9qzb/wARafpv&#10;iS3i8RXdi63ciron+gyNN5g2h90mWH3iuDhMe/WvEdC+P+j/ALV2reMtJ8AfbrnTvA91Y3K3Gn3j&#10;Wf8AbHnQSv5TpNEvlqGRkIO7PXgcEA9D8O32lRa/q+u6RpEN5451K709PEOkRa4JHsoGYRrMw3FM&#10;Jas8wVVBcJj7xBr1aSxtNoRY4Yrdz5nEY+Zj0Prngc9a47wz8PLfQd3iCxsotM8Q6xFYnUEuUSc7&#10;YkVGjLpsLMIy6hiSAcHBHynhvBfxS8ReOW8Yal4fsYLq30fxOfDc9hdyF9iQXCrPcRsWQJ+7mLbA&#10;rf6oDLZxQBu+K/F2ieMpLfR7WxsNf8GJd3Vh4g8QRaxHGmjXUGxkhkjzvd3cqpCkbOCeteOTWviX&#10;4oW/iL4Y3vipvB/iqyuDrnhDU7aBJ5rLSFnSCGaKSNl/1kLTw/NIH2ytuBB59Xk8B3nhvxFpvh7Q&#10;vC1jN4M8UXd7rXia9YRJJDeOiOhVcjdvkQAkq545I61e+HvwZXw9421XxNqN+uq6jIkum2X+jiP7&#10;PY+YskdvksxIQg9Cq+iigDG8S3d5p3xwT+1dduNA8MLaQ2Fna3bMLXUbxpA4RSSFLsrMuOeEP0HR&#10;aZ4g1/wF4W0zQ9Z1618e+N1jaa7kZLfS2uI2kfbJsGUUAbI8DrjPrWH+1VDp0vw5El05i8SNcbfD&#10;cO3d5mreVJ9mXfj5CWz8+5Mf3hXmvjzxpqPjjxlpXgbTLvSZPibo9zA3imax06W2NnprEsWRmlww&#10;Cz27bFlkyWJ29QoB9Dy+HpY/Gmj3dvqLW2mQ6ZeWs2iQtsSd5JrZluMBhkxiOReFP/HweR0bzr40&#10;fDJ9a0ebw1o+n3Gj6Vr2natbap4oXWHiTTDNE2yaa3Mim6AaRiATiPbwVFVfiF8TNRv9C0r4i/CT&#10;T5fiHdw2t1piadJd/wBn2iJMyv8AapFmCmQxvZhAoKkiV+R1qpcaxJ+0f8NLf+y9X1K21k2raPru&#10;m6LcNaCzuLg/ZrtleQFWNs6zsuNwYxcE7gSAXvAGm32tfsz2X9kWMOoeKfDenXmjaHfXHlyGe5sX&#10;ktIbtPN+VBM1tHMASVG8AswG49t4H0HW77TfCmteK7i8XxHplqftVrFfNFBJNLCiy+ZFE4hlwwYr&#10;uVgp5XGc1g/C/VNI0v8AZ/gsnu7jQ9OsJbvw2L/cZblpre9lsTcsyKMyyyxmQnb96Q8n7xva5pt/&#10;qnhPUtEtdR1aCzhsbK5tvEUF7subl2dvMTGNyYWKMlj97zyP4TQB5H4T03xD4N8W+PvEul+D/wDh&#10;KPGs11cHTtKuLuPTrm4spLuM8Sy/djVTI/IwSpHU16/Z3Won4y6pbadHZ6b4Zkg+0X11CYFlub/y&#10;kjEbKMShhEIW39NsarXPaTb+L/jb8GU1qOG18A+N9ThtpLS+t1+0SRWpMUxUukqMQQZFxvX1x2Ob&#10;+0b4uvPgnbr8SNP0ga7ZWk0Ud5pENwtmJvMzCJmkIbJBeMY2E/KOQBwAdx8F/Ds/gfwaNJ1fxZ/w&#10;mOt6GktrqWrXig3AkZvPVJHZ3YYili+UseCp71nfDvTfFF78XPHWra1LLqHg27Nm2gtJdJNDGyRB&#10;ZmiQMTEQ4OeFyeRmt6bydN0681jT3s7KLUrv+0NaS7tGnEtusSwyFdjJ8+yFAGYPgLjaRjHnnxF+&#10;Ly+HvDPh6DSXjl8P+NdZg8N6deaWr2NxpvnrKsl1uO7eyOpIUJH9e9AHVXlt4Q0nU7TSNd0PTI/D&#10;i6tJc6VqmpaglwJdTlmeVljRyWSTzJJ8c8bSAAMAdXrHjrQPDvibw3oEtwILnVY52sgsLtFtiQO+&#10;ZApSPAIxuZd3bJrzb4mW2jfDjwb8OdO1a0m8UiTxDawW95eyr5ouXErC4YtG2W5Y/wAJ5+8O/oni&#10;LwXpvjbQLaGRRYXUcKiHUYEX7RbBwpIR8ZGQNpx1FAGxf+HdM1TULDWjp9ve6xYRy/2ffyRhntxI&#10;uH8tz0DDAODyKq/DuXxBH8PfDreKkLeJf7OtzqJXyxm58pfOP7r5Pv7vu8enFcP8AfiBqPjLS/FW&#10;nX6qsHhrWZtChuUdi80cGFWR8k/O2MnGBXq0jGKNVdtsUY2s46jsKAPPrPT7vxJ8TrXXH8S26aGN&#10;IDWvhe50uMXMU7Mf9M858TIDG5iMZUAZPfiuxs9Fs9D019P0u1t9PsljbyY7eNVRZDnoo6881QXQ&#10;bK18YTa4XkW5Fl9jMRwUEQffv6ZznjGad4L8WaL488N2viDQL9tS0yZmSGYxvGCVJB+V1BByD2oA&#10;5zR/hnKvw51Twt4v1G68cSanaS2moX1xLJbrdRuHGFjDkQ/I4UlCCdueteefBm/+NPiwfEi8+JOm&#10;x/DqOSO3/wCEYimnsdSGnN5Ugmk3RY34cRviTA5wOAa9w0LwrPos14ZtZvNRE20ql05YRAA5288Z&#10;z+lclD8Pdf1bVfiL/a+v3Ueh+IIIYdOt7clZNLAgaOUoxkYFmY78qiYI53daAN+xt5ZPBNpDqslv&#10;4r1G2WGb7QwjiS7nRg6yqoyqHcqsMdCBjpVbS9S1bxBpsp17TJPDPl6gqRKupBvNRXQxPvjK8M3B&#10;iP3h8rAhsG/4P8OJoOi2Oird3GorYwrC11ctmVgB8rOf4ifapPFPh2PxTp9tp5vrnT3hvrW7V7Rt&#10;rP5E8c2wn+63l7WHcMaAOE1v4taZa+EPEGoeDdLuPFOp6bqb6fPo0VvLbzXNwsiJOVV4yWVQ27eq&#10;spAODwSPSNJsLe20vToLayXS7WONUW0jXCIoTAQAAbccDOO2K5v/AIVzo1n40svENpeTaY1qJTNY&#10;WaiOC5lkBVpZQB8z8/e68CtDxRcTWr6HqEuotpmmafeNJe/K0n2iMwSxqnykYxI8b5IYfJ0H3gAb&#10;EOl2lnqc1xDaLDJcMDK0cfLtgDczDrwqjn0FQS+HreXV47uS4vBIgX92l1MI2wc/MgbaT9R046Uz&#10;w94o07xbp1rq+i3bXtjdA+XJtZAcMVJ2sAeqkVssywzPk5OM8igDl5vHFjbX2sxak0um22nGMfbr&#10;2CSGCXchY7HdQrgAHO0tjHODWf428MWnjPS7bXNGl0608RWun3C6J4nks4bp9OeeLb50Qfgg/KSu&#10;QGAweK3fE+g2niSzmsdVhU2H3VDKrh9ykHIIPv271ytnqnh74f67oPgm81iZr/XFmbSLOeN3WWKB&#10;fMkVdq7UCIwADEcAYB6UAbGnaXJZaf4XGt+IHvtdt7ZUlu4pTaJfTBFEkpto3CNkgttwwXdxSar4&#10;u1NPG2k6Fpejre2E0Mk2paoLpI2sflJhzAw3SCRldcrwMEmqHjP4d3fiXWtH1zTtYutNvNGjnFna&#10;fftLh3UKvnRhlLBSo4DL1PIq5NpeuQ6aL+JtPj11IVjuLn7I2yXaOm0S7goLSYBc43d+cgG7qlnZ&#10;XbWdxPbQXd5aSmWCRkDNCxRkLr6Eq7L9GNVNe0ex1zR72yWW48jIdn0m9ltpg67WAEkDK4JwAcHk&#10;HByOK848Q/ErxfrnwJfxX8PPC1rrXiyf7L9l0e8uVWN1dojLmRmjHyxu7DJGSo65xXqmm6WdEWVb&#10;VWuhJJ5j+YwB3bQP5AUAfP6R+Ifi98NPD/jg+BtW8E/ES+3W8tmNZktbvT40klCNN/qvOjyEfyXX&#10;a24ZBxmvdJpV0XQ3TU2k1COKJzJJBatI868kgRxhmzjjABJ7VX1/xnoPhfVrCx1O7WLUNSuY7SCM&#10;wu26V+EUEKQM46k4q5qWmKde0+9fUZreOKKS0FmmfKkeRo2DkD+JfLIB7B29aAI9P1ix1q1ntLew&#10;ugkdureVd2k0EbKygquZEUE4OCvVTkMAQRXMeKNc0vxJ8Nr6Ox0KfXrC6d9Iu7G3822cL5xtpsEK&#10;HVUxIdy4BVcqcENWtY+LrPWPGeo6Bp2oRyXWjoG1G0kgk3gvtaPDkhcFS2QA3UcjBBr+HYNL8QXa&#10;eINF1OSDRra4u4ZLO2jaKCaZJXin3oQMlZkk5xyckZzkgF/watjo+m2eh6fYz6db2VlblPOEkixK&#10;VKhBI4+dgI8EBiRwWxuGaHgvwjqPhubW4NX1q48TQatfS3cEd0jItnESSsK7mbKjOOMdOlXPBfj7&#10;w38Ql1ZvDuojU10u/l026VYJIfKuYyPMj+dRnbkcjI9CavaNotzo0l+z6hc6nPdXDTRrcuSLdSfu&#10;Jk8KP6UARxeG/Dmm3lisOn6cLqzt1t7NUiRHggUFVRO4ULkYHbNRa9qVrc3N1o7nUftKWxvHe3tr&#10;mNDHnbsWdFC7887Fbf3245q82j27asmpK8jyQgoNxG3uMYxn+L1rzrW/ilHr3x2v/hLZRT2uor4b&#10;XX21OC4KNHG05t9oTaBkHDZ359u9AHWeJvEeq2KeGrjQPCMmvRalqMdjfvLdrYvploxPmXO2Vdz7&#10;Sq/u1wzZBHSqVz8OUvPiDF4kvdRju4bdNtjZJaCM25JjLEyKfnyY8/MOM8V1GlQ6w1mqambWe43A&#10;+ZbwmJR152tI59O9JfaQ19rVlPHdz26W2d9vC22OTJUjcO/Q/maAMy30DwlcaxrphsNPbVbx4Dq4&#10;jRXknZVxD5+OpC/d3dB0qPVLTS4Y7+CS2awnuo7bTS+m7/tQgZ2jiOYf3karvfDZAT5myuCRcsfA&#10;50PxBrGsafdM9zrE9u90l0gdEWMbcRgFSpKk8ktzg47Vgv4f8R6J4q1LxG3/ABP57+ay09NNhYWs&#10;NraLPIDP87vukVLh3bGN/lKAFNAG3ZS6hpOoQ6VBZyvpsVqqpq01x5j7grABlbLuRtUlmJJ3cng0&#10;7w/rE9jDYaFqV/d63rVrp8TXmprpslvDcyABHkDKvlKzMC3lK2QD0xzXO+OvFVr8M57rxj4l1o6Z&#10;4UtUht543hlmCSO7IrYjJJ3NJGOE4xycdOXj+GvjT+xtR0G88V6pONa8R3OpQ61p1w1rNptkyl4r&#10;cBpXLqCgT5So/eZ2jByAek+KfFuj+HrOyttV1u102XWbldM0+S5nEbS3MgOyNASNznBIA5OKwvCv&#10;w/utN8E+HNK1/wAS6nq99YTmV79bqeF7qTe5US7JfnTawXY5ZTtGR0xa8S/DnRvFH/CNxavCNRn0&#10;DUI9ZtfPRHZJoy22TLKcEbiMrhveneDPij4U8eahqFlomqC8n02fyp4/s8qeXJsjfHzKAfllQ8f3&#10;vrQB0S2du2oRagLSPzpEaETFQrxoSu5c9SCVU/8AARWTdeHNA8Vala6tJY2eoyWAuLeK4eJZXUNm&#10;OZFY8rnaVYDrjmte8OozT2ItDbNGsn+kq8JJ25/h+cYOM9mqSOzGnM8FvaJa28km7dHhV3MxY/KO&#10;7MxyfUk0Ac9oqeF/COjanLpsWnaLploZLic2yLHHEQzvIzkAY+beTnuTW7peoR6xZwXlsyNaTIJI&#10;5oXDLIrAFXBHYg1xOveArjXPGej3VtewweGrdbuLWdH+zFotS81do8wbwp2nefmR85PTrTdFsNZ+&#10;GqDTtP06717TLy8uJ1e4v0jXT4cKIoY0I/1YHCqMbcUAdhr2oaZY6a76lcxQ6aDsaW4OEVzwp598&#10;Y7V4jc+Ap/F0l58HfiLomp+NPCD2EesSeJ5pp40kuFuVMdsBGSwZSgfiTp1XFeofEjxF4d8N+B7u&#10;/wDEE9tFpK3EaNJe2j3Ue4uoTKKMnkjHp1rp9OjvI7eMXssZv+Q5iQqnXIIXce2P4j/SgBLOxsvt&#10;z6gLCKLUZY9j3AALsueFLdxwPyqlF4kspv7Qt49Qju9S0sBr+KCPzJFDAsoKKCclemATWrLNFbze&#10;W52FfuKB1ry74c/EbSvGHxq+LXha30OHSL/wvNp0d3qULAvqPn25kUsAgK7ANoyzZz26UAcx+0BN&#10;4m1h/h9qvgKS/wDL0vxXZXviq30pmiuf7JWOQzLNbjEsyn5P3IRmbjCmvTPAst9cW+o6pPfy3en3&#10;7B9OsbvTDYSWy5YMjI6q+WOPvqD+datnolt4c1jU9WhMksuo7DL5hG0FFwu3AzyPXNc/4Fv18byX&#10;Ovpd3SBru6tjp5lLRRGGaSDIyB94x7+OhPfrQBX0m1vdBt73SPG+rnxf/a2o3F3aNNpIt7axtQVa&#10;K1d1BjOw5xI5UuTwCRXpFnsW1hWNVjiVAEVPuhccAe1ch4iXUdQ1nS9Ej0ea/wBFvFkN7rC3kaGy&#10;aMBkTymBZ9x4yOnWreoa9rek+MPDeh2XhttQ0S7hnN9rX26OP7B5aAxAwkbpfMOVypG3GTQBf8Te&#10;G7TxB9gnuGZLjTpWuLWUFsRyNE8W4qCA3yyNw2RznqAayvAen6voPg2x0vxZr6+MPEKo/wBr1f7C&#10;lotzl22/ukyiALtXAPO3Pc1pa9qWo282lx2ulm6t7iYpdTi4VPsqCN2DFTy+XVEwP7+egNcH4pbT&#10;PEnjax8L6f4u1Kw8QadDHrEtjaeZH9otg7IA74ClWY4IzngcUAeprDH5WwxrsxjbgYrC1m+s/Ctv&#10;ZW9rp0im+nW1T7DaO4iLAne/loQij+82FGeSKj8F69rGueGYL/XtBPhrVGVjLphvEuvKIZgB5iAK&#10;cgA8dN2O1eb+Nvj9f+A28Gpr3hBrE+JPEVr4fi/4mSv5ZmWQ+b8sZzt8v7vGd3UYoA2r7wXf+G/F&#10;OiHwnpFnbaRqVw8viN4IIEM+XDbn3fMSd8pO3kknPWvQpLGKewmspA1srZCeSzKyp22suCvA4wQR&#10;T4rlNmY33O43KjA9B7/SqUOmvba1e373txNJdwRRx2Lv+6jKGQll7AtvAP8AuLQBZ0+x/smzMcUl&#10;w6BsgXE7zu3QZ3OS2Paq1vrUc2oS2SJcI6L5gkezkWJlzjiQrsJ9s5xWnbs00LGT5Cpwe5FNkmSx&#10;t2DkSQIm75hzgD/AUAYXiWPw1FqGjnW4LN51vI2sbi6wD9p52bM9XxnGK3by8S3sZpIIzcSojSLb&#10;7ihbA6c+v0rkfDPiDwv8WfCujeJtOaHWdEkcz2F3NbsCJUdk3qJFDKwIYZwDXafYQy7s/ORjOO1A&#10;HD/CW9l8aeFtO8Vap4TbwhreoIxutOuOZ4tshRVdtqE5VFblRwR9a6G98N2954gsNTaS6WSzEgSF&#10;biVYpQ4w2+MMEfHbeDjtit2C3MOVzlfpRJblmU7yAuaAHRwx4yEUEj0qTaByAM0KNqgUtABRRRQA&#10;0xqW3FQW9cU2SNWVuADjripKQ8gigDAsfCel6NqGpajpthb2upaiySX1zDEEe6KAhS7fxYBwD2p2&#10;n6cmn/aW8y4uCzM5jnmeQ5JJ2jcTgZOMDjGOwFbKxsq43ZOTk47ZqKW35ypw2Dz6/WgDG0XxJpes&#10;W9zJp88d00E720qxSl/LkXG5CexGelXRdjAaWLaQSgI+bp34HGaZpPh2w0VZ1sbO3tBcStcTrDCq&#10;CSVvvOwHVj3J5NUPCXg6XwzDfR3GsX2s/ab2a7Vr6TeYVfGIlz0RccD3oAy9F8S6lqktxa+INAHh&#10;xpL2a1s0/tFLhr6NVLLKuzBQsoZtvVdtWNM8F2Wi29qYtW1SYWkRQNeapdXG8by+X8yVt5ycbmyc&#10;ADOABVnXNS0jSfEWg21+8Z1K9nkj0xJIixaUQSu4UgEIREkpySMgEd8GOXwrNfa9FqD6tdRxCJUb&#10;T42It3wxJO3PfoaALuka1p3iLT7e40i5gvNNlBMV1C4kWTBIIH4559qz/D+teIrjxZ4isdT8OnTd&#10;GtWiXS9TN5HL9tVkzIfLUbo9rcfN16ipl0V9G0u2sfDtlY6Wls3FsluBEqnJOFVkHU549TWz50c2&#10;QZid42AqCNpPpQBk+KbXVtQ0HVLLRtYXRdWmgaO11RrVLgWkhHyyeW3yyYPO0nBxiuaslm/tixs/&#10;FkFreTabZ2v2XXJo4g2pXZ3CZkhUZhKskb8ZH70Afdra8N6Hqel6hqs9/qbajBcyg2sLqQIlG4be&#10;XbOcjoF6dK0te8OweINNkgn3WlyyNHDcR4MkDEcOjY+Ug4I+lAA2tWf22UTJJG9rEr+Y8TrFh9w4&#10;k27Sfl5AJI4zjIzSs4bO/wBTg1u2vZpbae1XyZkvpHtXjPzKwh3eWSQfv7ckEc1fsPDn2XQ1025u&#10;ZL4BAjTzfM7AADJJzycc/WsrWPAkOoeEbfw5p+pXWiC3jhjiuLE7JESIrhRjGAQuMDsaAM3UdWvb&#10;3W7690fV5bXT9JvFh1OxTSzI9wyxpI6qSu5so8Yygbpgcggb2sa1Z29raRSrdefeziGOSHT5pvLc&#10;ggPIFQhEGOWfC+prK8OW+naj4y8SajpuqzTG3l/s6+09UZIUuhHFJvwQAX8t4huGeMDPGBsa1pq6&#10;hpbW6ajcWcswMMc8JIckg45/z0oAzfBNveeH5P7L1nxLFrt7Inmx7LRLVlVWwx2oeRl1/T1qK0vN&#10;W03xLBpEGjSTaLI87trFxqCyspYl8bHJcjcxUDOAAMYAAG+tjbLdQ3KQRPe/6kzlBvVCQSAeuMqv&#10;GewrznxJr2rWvjI3mrk+FfDmk3cNtDceYbkasZyqr8kZBi2uQvzBs7s8AGgDtvD+k6hY2LnW9Qj1&#10;q+inneO6+zx25giaV2jQBewjKLn+Lbk9TXPXfiTwZqXi7TF1D7FJ4tiW6j0e11KE211KFX9/9nMi&#10;gsmNuXTK4xzXHaj8YLz4e+MPB3gGez/4SjWPFkOr6hbXLTmA7IC08UWGDg5jkRASwC7c4/hHb2/g&#10;S18Za1oHizWtAXTdf0dJobRGkhnaJZUUPiQLkZHGFIzjmgDE8M3UvjTS7GKwvbvRrxZzdaxYXySa&#10;okUxjxJai4lyg8uQrjyzj5eAA1XbiPwZZ/EbUfF1uftHiT+yl0q5msLqa6aKBZdxQ20ZYJh+smwE&#10;dCe1dTpukyabrEosEs7fSpGeW4jittkhmJ5YsGAPO3+En3rkrjwOnw/1TUtW8P6XceIdV1RmE9rN&#10;dRQKEkfcxBKdsdCTQBgfD++8YXvxWuJ9I1Ftb+E39gKLS5+3xXZfU/tB3nzWZpziPjBOz05rv9Pu&#10;NR8Fw69q/jHxNbzaJAi3KT3EEVrFZRIpMjM6nkd8t0xVTwf8K7XwFqyz6LqN7Hpa232YaOGVLWJt&#10;+8zBFAG89CQOlYvxd+Feo/GnwHrPhfVtduNI029jaBp9EUwO0Lxsrq+53DjnOMAcdDQB1Gt+LLOL&#10;QYNU0uG112S5gNzo8YukUXrsA0axyNkAPkYY8AYrP07xZp/iLSJJLp5INW09ori/03Srx5ZraQHf&#10;5TfZ+ZfukFQCGAIwQSKPh54Hfw3oWm+H7uS01XSdBsrWz0meS023SrFEqM8jl2DMSoOVVMe/WrV1&#10;4Bs9J0+7utFia21Frlb2eW32RTXRWTf5byADKkZTnPynFAG5Z2unXF1DqcVkv2u4hUi5kjKzBcEh&#10;WDDcMbjwcEZPFcrJ8VdMtG1a+urcL4c0x4rZ9St5Wui10zMkkJijVpFKER5OMHzO20157rHxO8U+&#10;HNC8QW+haT/anxB+2QyWvh/UrzzI/sry4aVZcoijYJSF3Z/djrkA9j8VNd0r4UfDbVdXfwzYXVp9&#10;pilnswiRpNNLKq+a+FOW3EEkjJx1HWgB/wAWNL0jxlY6JoWraLNr3hfWLz/TJo5pYRY+VE9xHK5T&#10;DYMkUceMqMuOvQ0Y7jT77V28V3Gu3F9Z6rMLHStLuTLZxIwUELGrEAuWV/3mwN82M4Wu20v7dc6R&#10;pLzCx8maJZr2L7KSp3R5AjG/5Rv29d3AI/2hia9rXhnwnY+GLLxWulxS3+qJZ6P5OmsEF0wYoI1G&#10;/wAtuG+ckD6UAc14P0+18d+A9BsPEnh7UNI8TaOzX02iXGuT6lNaTB38tZb4NiYsrBgGY8HGPl4q&#10;yaLqXiLwyuvX/gK48LeNr6Uajd6Do/iT7NcXLQho0E11bMgmTBT7+VG8DHFepWeg2ukXmrapZeZP&#10;PqJV2RiFG5FIUA44z7153pPiLVPG/iLw/pOt6Pe+C/Ed54fv7maK31NLhrMLc28ezeiAOSHRwwIx&#10;jGCeQAZS/CPVj4i1XW4PF3/CN+IdbsANMtQiyHS5hbCNmmXzAuosjfMGmU4xwRnNei21wLey0bQ9&#10;S1W61LVI4oTdXun2ssKzzRgF5JGg+WEOyk+WzAEEryM1Ssfhqmj+Lo9fvPEOp6hcRxGO3tbuTfEn&#10;7sIxA7bsbjyMk1V8UXNrpuvL4fk1xtKuvE9q8dt9nhkFxvUH5o5VO1CC4+8PxoA5ePxRpHizxhpe&#10;geNvCkHhLxfc3WpQ+Hl+2C7uLm0hVSbtJ4VHk715MTMG4wc5q34t8Km6uPDem6v4t1aK50dludQ1&#10;C2+1aRHqMJieFIWu4nRMiVlk2eYxbaAVwc1V+IfhvSvC7aXr3iDXEsdQ0e3S10rVZbN57hWkxHOX&#10;dSWO8eWPl2ck53A8XfiNp2h/F6KX4Q3Hi3U9J8Ww2VrrM8mlb4pxCkyjeJGUphnUqV3FsE/WgDa+&#10;Jnw68OeO5JILjT9Fh8UW8Ql03Vr60gu5rKUZEcqI/dSSRz3Nbdhp/hbwnoa6Tpen26adbXBtpLXT&#10;bFnihkIDkGONSFOGBJI7jmuH8YeNorH4xDw1bWYOtyabFLb3k8m+Lc0pVQ0YUE4P/TQfh1rp/FGk&#10;6jp4sbzSILia4F8s17a2tytuspC4LSE8PlQgPfAHpQBd8Px+CbjxN4oTQLPSJ/EG6Ia4LTYtwxKf&#10;uxcADd93pu7Vzuj61/whPi+Tw63ha60vRb65/wBE1H7VJPau7ks3yYKwHzHICkruPIzWPoXwen8D&#10;fF/XPiB4e8RSv/wltzbxanp2oQmW28uNFXMKq6FJMJgM+8Dc3y812+saDe2+qf2rCtxrvnXtuP7M&#10;mnVILZd6q0yhsj5BmTA5JXjmgDIuvK8T+OLm28S+Gv7NtdFuoDoeoS6lvXUywDswiUjZscKuHznt&#10;xXGfs+/EbxrqXiXxlo/xD0Z9OuRrd0nhu4unigkv7FGbCpEiKxSJQh3tnd5vXg10Hxe8UXnhvXvD&#10;92+hSXWnW9wkc14t4kaxO7oEBTaWbLHHHTHNX/h14Xm0vR7vXvEGoJr+oNf3F3YXk0BEthbzbT9n&#10;RmZ2AA4O3aD/AHRQBl+HrjxL40+I2p6jrOkPa6Lo6zx6XpVzZpukuFLILqO4KBl8yNyuORgnk5qH&#10;4O2KfC3w3qTeImtdO1fVLqTXbyODSEs4rH7QUzbNNEvl3MiPlTLnfJwxHSvTtB8U6d4qsG1DQJV1&#10;G3jcwlgjRHcMbh84BwAR2riIfiLpniz4iax4JutEhums9O/tAvMwdJcS7FTYyYHzAEHJx6d6AJvD&#10;+j+DPEHj6bx1pUe/xNdaYulXMFzLNDJFarKXG61lICfMfveWGIPXFYkj6h8KbfxHqXhm1j8WW10U&#10;XQfC2iaaltGkqoT5T3USMqK7g/vpsKmcZrifFnjTVvhrrHw78U3nhweH9b8eeIYfD2qaPc3iXSWM&#10;DBjuikiCgviJTzkfMeK1tW+Pmi/Du6+HsXhvb4g0bxVrUWgySTiSGS3klLMsoyg3ABHGzaM5HzDG&#10;CAegX2seK5rjwjqD2K6Fpclp5+v2Ul1DKtnIxjZozKcbguZBuTg4z6VjSrY2vjq8sPFfjW11238U&#10;XENx4V0FLNYZ9OjhUea0M0RMkvzFZDKdvl46gc1q6VrMeta5rngO6juLhBBJI9884LukjBsAFTgK&#10;JQo5PCip9Y8J+E9J8WeFNXvW36powOmadNNCHaJrgLEEDBMjd8oJUgevFAFjw34il8P6Dqd34rs2&#10;8IafZ3728E1/qwvPtUZYLFMZMkpvOPkJzk815l4q8B/FzSbO/un+P9tpFs+pNLHJP4SsmW3gaQeX&#10;bfM/zEDKb+pzmvcfEXh+31zTZ7PUrK1v7RtreReQrNEXBypKH0YA/wCFU9L0K41LQWt/GUemalc7&#10;wzJDYlLc4wQfLeSXkMCc7vT0zQByOuX2gx+OLnUtL0fR9e+JVpYRhdOE8EV+bIybPOLsMpHlm4I6&#10;5HejWF1XUL7QZ9F1yw8CXA1uOfXrVoba7bU1CANZ7mI2OyCJt6ZYAAAVZ8RaLoHhfx8niSGS1s/F&#10;mq2A02K4nsjKJIYy07ISm1sBUduXxx0J6+faJrXhr9pVbLXtK1y60mw8G+KRfSXWjq9umrPDbxsy&#10;3COm4xkSgFeSfLHPYAHpmtp4Y1q21WyvJtQ1K310CwuLa0lvLiOLcuOsRIgUgff+QeprXuLqw0nm&#10;bSWneSVVM9tbPL5jYOGYRocY6ZNYGn+IIdW0PS/E/gy+0dPCtwGuNQuJtJlLzQISGMeJIyhG1hlk&#10;f6etX/hcngTxV8MbLX9N8Tyw6Jr+6307Ure2njkMnzrlQUDKQUbkgdKAOa+J19qTeKvAXhm30fUb&#10;fwzLenXdR8TTzSyxWH2SZLlIJd4yomwUGXUKOArABaozfDrVfiRa+L7rU9QXTPFE0E1p4Z8RQOhn&#10;0u3mVwJoVjdSDtKknKs20ZPHHXeHfHGn+MdcuvCWi63Y65Fo9ukGu2+p6bNLMXlhElufMZkQhl5I&#10;Cv6ZU1yXxHv7iXx34Z+HZurjRNR8VQ3H2fWNClNobKK0AZVWP5idwcqTvUY7UAeu+ANPg8L+FbDQ&#10;5tTOrajY2sKXl3IhSS5l2BTM+STlyjNkk5OeTXn/AI9hsdY+JEGn+E59F0f4iXdoi6nqohtp9Qst&#10;KVmdWaJ8PJFJKoiGDhWk3dqv+FtQ1ua88SeHtNFpJqOiWtjGuqahE08l0W85WaYCRCxxFkfMMF26&#10;14jZae95+0F4k8Kafqs48eP4bt9Xu/F0m4mO1N4C1nHFlZFjDK20eewAb7p6kA98t/C974f+Kkfi&#10;BvE8sOgXemjTrbwv5ZigFyrNI1wvzY3FARjZ0HXtXPfEb4ezfEzxDpl3J8RbaDStH1WOQaV9gjbM&#10;6oCYTJvUlirg7SDww4qx8TPjV4V8P/C+bxz/AG7p1tpOn3Uapqmp6TcXaQs7CMjykKSZIcqCOm7n&#10;IyK8zNxbeNLuy+Iei6vfn4XyzLr7apYytbqZIz5MnmQMPMdQsXI2AnAwaAPUvjVbvqXgxfDq6yfC&#10;GteIJTp1nqSab/aJSd0YKSgGEx13MVHHUZpnh/4P6to0Pgi0u/FVrqGl6PDu1O0m0SHdqt2hDQXX&#10;mEloWicbwqk5OBniuu8V+KfCmnX3hxfEE0EdzqWopb6Ustq0pN2QdqqQp2HAPzHA964r4U/EzxZ8&#10;QvE/jxNd8N2/h/wvo199l0jUYbkTSXka71kdlDZTDpjBUcHv1oA6yTS/B194vcRTWP8AwkKyJJcC&#10;0byrx2VQQHKEOQVHKngrwQRXj+j+OPE2v67421KGzk8G+KdRu10fStB1J0aW5tNPeTdexiZVDpKk&#10;5OAp2+X95s8dhefAu9utU0fxDY+Iby116K9a6nntxsW7hM24Rv8APuP7rCAljj0x8tcN4H8ZX/xg&#10;vNZ+IGieEhe6/wCHNZu/CsNvdXsbxIIHEc04LKhBkWTJVW/gHLUAd3p/xilt2uHk06zm8I2Olxl/&#10;EsWoQtG+pEhHtPs6gsp5B3fd+bArk7j4N2vxM+H2m6N4x1q8uotXul1G+0iNJ1FuNoljtm8lx5Ji&#10;kA/efISVC45xV347eLLL4C/DvU9dm8MeH9S8K+faQnSobEW269luETzmbLqQMqceXnIHz0zxhfX/&#10;AOzzqtp4o1nXRfeF9QkWHVmuoZGNpJLnY0QV2O0zeWgXYxAY5buAD0vSdJvNK1ZvDEWhzHw5Y2Hn&#10;2virUtVN/M1yXOYmWZmmJUHdvZyMfKK4zUr7TfD2g+G9L8UeNxrHiW8uf9B1S1DWEWrXILBIWWFv&#10;KnJDACBywbYTtODjpLrWI/D2uavqfibUb3RNOun/ALH0+3aZriG4yiuLhUQHy3JLrhh/BnPIrwzw&#10;NrXhaHxNrvhPxBa3mo+HfhDJFrA8ZatcLdzG52+YuYPJ3ghJJPmQk4jx3oA9M8M+K/F7r4bfWPh7&#10;HeeIJ72bT5LmW9t7Se003z2BuVTYCVASD92uCdynPFQ658WNam03xFrPh/4e3mtXOm3a2+kWVrrZ&#10;s5NbZXMczNHtBURujDMisCPmB2nJm+H15FrfiDxnqmj+NG8S61LDFcWFvqFnOYNOjlQSRqqu6kqw&#10;MbFVZenOD06Lxr4R1BfCr3Xh8CLxSsHkKtli3t4ppwBJME3A8FmfaJMk/wAWTmgDiNIvNP8Ajp4J&#10;1zw/4R8YXfhnxlb3Vnd6z5OoTalPpkrOXe081pAMAxzRlEYBeflAIB19a8QeM/h9da39h1q0+Jl9&#10;qlwg0vwpb/ZNHktYQ7Cci4yd5RHVucN+645asv4W/s8Xfw18daX4n0jWFtYLiK4m8S2v2UD+0Lpo&#10;/ldmSQfcdpD84kPzcMOSdPwh4FtZF1jxV4U8Rf8ACQ313fs0Nzrto88en7mJlihQtG6gq+OGA+Vc&#10;5xigC74Tmu9S8TXtlpmq2PifwNbwPY/aFEE32HUIzhjIxLSSyD5Q285JbJOaXQdPk+GfgPWtP8e+&#10;L4/F1xqF7KbnVbPRhYJGWiQBZhbbliwqDMrleGXJGBXfeDfh/pXgS3v7PSreOC1vruXUJtsaLumk&#10;ILMQoGSSByefU189fF34paivxqu/hBYeGlvdKubSLXvEmty3ihrewlPkSMkRUZK7FPVycn5aAIY/&#10;Emt6fdeFLXUPDcPiGz1rVI/7D0qGeGd/C8IV0kvxcIrtMFkZeWK4MgG4Yr0P4OeL7/wH4TtfC/jv&#10;W4tQ1fT5ksLfWtT1KMzapNIXkAKlmKsBhQrMSQuRxUPwT+Ckeh395rUPii88SaRc2pg0dryMhrOI&#10;sDIqlmz8zqDwqD5Rwetcd448B6da6to/h/xlqVxpMKXQi0bXEHnXeoagwzG0hUMVZVLgM23AGNwo&#10;A7fw9puvaZos1xaaTpmj+PvEWpSSahqMK2fnz26XLrDM6gATbLYpjqccdc1D40s4rfVrj4l20k3j&#10;jX/CekzwafpFmzwt9o8thcp8hKlpTsADI2zb8vU1zXwm8bXHxa+I2s6PLb3nhvVPhfe22nzO16Lr&#10;+1YZU3+ZJtVNpaNAcbmxv56YrT8HfE7WfFPws+KWteHvDWj/ANvaRqeoWdjZRR+XFdyREhDKSy/M&#10;56ncKAKOtfETVPiNrOhnU/CWl658ML6yhfVpb/ULRotJ1JRu+zyROvmSSLIYxnA2legr2zxN4+8P&#10;+C7i0h1We4R7ldiutpcPFgKWyWRCqDCnqQO3cV8o6P8AHSz0P4R3/iW2tfDXiDRrHVorbxFosejz&#10;Wxg1OaREdBI7sreXIfvCNw23hh1r638Q+FrTxhYNBqNsEgaMBJIwu4fTIOMgkdOhoA53QviN4b8a&#10;RXSeEGg8RC3gMkTWER+x5J2sqXezyd/PKhtwBzjFV/DN7Y/Df4ZXHibxD4f/AOERS1ikvNRs/tJ1&#10;CS3C9fnQMz8Kp2qD16Zrzf4heNNH/Yr8Gaf9n06x/wCEevrqKw07S7eA21xNdySZkd54wyYEYJwY&#10;lztA3dq6zx1cXHxM8Val4LisbuTStLgFxeTQXqRpdyHraSROvzLhlO7lecY4oA5rXF1rxhqV1e6V&#10;8ULTwt4g1/8AfaDY6j4ZhN/p0CgRyRiOcJJIGl8t8uqkfKOhBrc0G5u9E1Tw5PH43S30PR0k07Xb&#10;L/hHRbxa9qE52xyxSlRhhNvykG8Fm2nBrmfBHxi+G/j74mafY+Iok8N/FzQ4jDdeHpImvHsTJIjK&#10;v2pYRG+QIm+RsfNg8itbxVa+OPEFn44ij8GW5tPD+pWeq+EYbK8hg/tmSMidxJuYiL98MEsFJyT7&#10;0AU9Q8YTt8RNN074U6Ta6vLd6vCfF+r/ANpwi502JZBvSW2uP3h3ReYAFwQBx2rTuvOT4uaknjzw&#10;lHeeGmggbTte1Fklt7Z8y7kVdp2Fj5XcZ+XrivO7Fb218Yz+LfCttZ2XxGtrd7jxP4Ehi8tL25MW&#10;Ui+1hlj3BM4kbzQC2cdq6i6/aKbUPg/d+MNSs9G8Q6fZ6oml3ukCzli+y3XmIjQtJIziRomcZkVN&#10;r4yuKANbw9daj8J9en8P65e6n4wbW9RvNQbxNqFvNFbaVaSKzwW4mcPGyqyBRGJFPzg7QOvQfEPx&#10;J478E/Dmzbwt4ZT4v6peMI5o7fUbbRwLd0/1gZgVI+nPze1TXV54p8X+PtR8M3/h2zj+Ho0OG7td&#10;Y8xHme+aTa0JjL52qmGB2DnvW78OfDGteEfDS6dr+qQancQsIoJYbZosRKFCAgyyc4B5BA9hQB5V&#10;8I/iRH8MfAKaBrHw8vPhtb6bbSJaafeahLqLzXJYuLeGUoWuHYNkFC/cfwkCb4M6T4L+IWg+IvGe&#10;o+F7jwN4p1yIf8JPpF1qFz9osyMqiSE7CoKIG2qqg5BIJANdv8UvgqfiZd6fqtv4ivYLzSbpdQsL&#10;Vl8y285AQu9CVJXnkBlPuK861L4qaC3jTxB4duGtZPFHhyxbWPEv9k272cV9IhRY7eZWD71aOUHP&#10;mPjbjvgAHrPw7W21zS7fUItIuNEksoZbOzSWaR43hWUqJQrYUlvLVgxBbDdcE54rx3feFra+1RvG&#10;Oh2um+FDKtje3ralvtdQMwCgXFrHwcsduZFIGScgVH4b1Px7Z/D/AMUeL9OWy1a+1K287wv4ZCND&#10;BGwVgsDO023DEAlgIh14qjqnwx8RXehanret6bH4lvL62g1J/BkrRrb/AGxIlb7OJJHeMDzc4Yrg&#10;Y696AOjTwp8MvDsGjQvoE+s2skEs1hdzWV5qsVrAyL+7WdlkWCLbt2x7lUD7q11Whtb6vZT2Wk6f&#10;Y6f4btbS3OnajbyRXEEzMrfKsQ+75YWPGeG3jHSuD8O+DPEfhu1TR7o6wmj65a/bbuebVEkXQSib&#10;vskMY+8nOzKYGEHGKyU8QeL/AAHfaVH8PfBzfEfwdqtpbqJDqkWmjTjEMFtkv+s3q6n5VXHl4Ocj&#10;AB2Xiq0tdTksNL+Iuh22peFrO3t5pNe1C6SK3ur7O0K9mO+7DjdkBiMcgGszxJ4f0PxVrXijUpbF&#10;/B3iqKQ6TY6yssqXF1AsaSJMoUoXTe7qE5GYzz2HSavpb3/xCvf7atJNQ8MR6aJ5Eu5VltFkRi24&#10;W5BO4YB3UzRdT0r46fDv/hJvD+o2d7a6qrtouqR2EkTJGPkDFZCH3B1k5+TjHHcgHLap4i0ab4eW&#10;XivTrrWtWk0ezlu7OGwvL7TheAPgl7RCvmYbAw8bfTmuW0mTWPhVryPo/hu4+Jljqsit4r1r/j1v&#10;dNiXgPJaurz3JKnhEG7CjAORXofirwTqHhXRZtU8NaYmu6ppuj3GnW/hwslvZ3LSSpKGYMdobMe0&#10;HOAGasr4jTarpmk6L48vdQtfh7o+kSHVvFMEdq93NcW0eQY2lhkXcNvP+rk7fLxQA60vp/h+uv8A&#10;ica4/inStYuraWx0eVDb/wBjW+Nsu1WLMAuSzDYhBUggGsf4TC1+GOqa/ZeJfFUOraZ4gvF1axhh&#10;8I/YLKxMpdtr3cUflSyMSgy7ByUHGWqp4m8ZTeH/AIc6R42t/C6ah4fuFkvL5726R47fT5JSTM0e&#10;0NJuhYSBANwztIJFbX2qLX9WgluGtbbwFrVlp8VkZrczCS6lD+X9nQEeQVZosl0Ocryu00AdN8PP&#10;AcOi3XiaTUdan8RXGpuZ/wC0Lixki2Wjh/LgSUkhlRWbG1vl3dFyK4LwJ4P8a2mu3Os6n4gk0Dw5&#10;BYS6PoHg8vHcpKsaEQXq3avyzpj5WBYbclia7uP4keCfDHjSx+E9z4puJfGF/aPd21jJBMXNuFOc&#10;SBDGAAjcFgeOla114b1v/hEH02C702TV7UmKwnnsGeOGELtUlPOBMm3PzB1H+yOlAHhnwduL640L&#10;wr4c8a+Jdfi8eeFrWS78Q6fbC8up7pHaRIklurckSbTJG/lhnI2jKjqOg+LnxG1nwn4ZW4+FPhXU&#10;dc1/xXe7LmOXzLSfSdyBTeTQXUeVjAjVdrqinOc88z2/gdfh74R8Lar4p8Xf2frEdy0eq67Y2UiX&#10;Gq7twjSRlkkfAYp94uPkHTgiL4yfEHUND+K+m6T8P9Jj8YeL7pIf7f0e4m+yi20liy/aI5X2oX3g&#10;DGXP+x3oA1l8Q6H4m8eS6v4TvLWPw/pcBOtXUJCwCYshjdt2A5CCTlc4GRkVzsNrpeheH7O3Pi66&#10;8UaT4svZZNX12e5neze3Fw4aJJXdo7fajGICN0JKcDPA0fE+l+GPgRceE7K0spr6y8Vammj3FpJI&#10;iRSMwZg8irFiTABGDjg9afqkXw88QaHf+EtM1pdM0zwdqECazpsFg4W3a4k+0LHwgRt248oGAzzz&#10;QB1LX2tzeEfEnhzQ4H8EWcSQ2PhzxbDt1cTLInFyYMEqsbEA+a2COSQKw/gv4VtfF3gfXdE8d2Fj&#10;4pMGpL599NpUVvHqMkbZWUwou3Idd2eeX68V6T4Y027axls1uLWbQhDGmnmG2aKVISn/AC0Jchz6&#10;YVMDjHesrRfhneeHfEEV6mvXUOkwtNIbJQQs8kvd8Ng7SBj5eMnmgDJX4meK7PRbm+1b4cNYX8Wo&#10;3Ntb2v8AasTpJaoD5U/nKmxDJ0EZ+YEgck4rC8L+NPFOt+C9R8ca14F1vwV4nmP2K20FNUm1dWgy&#10;pjuBBGpjRm3HJMYYBfmbFaPxX8feFPFOpX3wv/4SSfS/Fq2Q1j7LYQyxy+VGS+fN2+XgmMgjdnFd&#10;F4H1678ffC/TL5J102+ubGBvOhViQSinruBxk+tAHnmp+IPi7Y+FPAQ0WBNR1631Pf4s0+D7Gji0&#10;CuSvTAJ/d8xDdz9ao+DvHGsfGXTIdV121tfhvrLaXN5dtqsUF3caJfGVRGWV0Ridil8EKCCM9q66&#10;y0bW9G022m1ee5sLrRJ3uptStZwp1pUQtslALMFOcYZm+4D6CvLPBN34d+M/w3uvG0WtXXhnWfiV&#10;ZObKxkVrtdNkVjCHjdUjyfkzn5fvUAWPBfxGfwz8Tbz4f+ONHOj/AA/sLB4LDW9UTfbeJdRmljlM&#10;luCmQcPP+6R3GCeBtAHpul+C7TxFpepWmkeJ4bK+ubyFr2602xFld/ZA3+oyjJJGxhwgkBDqBuFc&#10;nqn7O9742vvhj4e8QazqV/o3hCFtZOuCVfPur1HVEidXLHYY5JDwDjYo3dj6ykNx4c8caPpmleFI&#10;rnTdRgka/wBfFxFG8DRKBGrx7d0pccbgflxQBW8TXHhTS7aC5v8ATW1fUdHgEFmbqzmnuZMjbhHZ&#10;Gd8lRucbsZyx71ueB9Jt9P0K3ez0CHwxLeAX19p9uVIS4kUNJuZQAzbsgt3xmvJovHvifxw3iW6X&#10;4fTW2v8Ahq/Fla6autwMt3byOyrcl9gCDCFvLzntkUzWvHVh468MweNtE8Zak0egXcuk6jY6SZrK&#10;2nvFZFlV1cEnY3Q/MOeCetAHr+gwQWIuhp15caijXEhcz38lx5bE8qPMdtoH90YA6ACurt1KwqCx&#10;c/3iMZryX4H+C9T8J6Td3V9rc2uHWbybU447hWHkRzYdYgS7ZC9M8fQV63CWMall2t3Gc0APoooo&#10;AKKKKACiiigAqOZtsbHaW46CpKRhlSKAOU8d+F9M8ceFdS8P6nbyz6XqFs8E4heRH2NwQPLIf8iD&#10;X4y+IJNQ+Geo+K9DvtO8S+F/iFp+pzweCPEF9rN7bG2s/OfeY1dhGqFDHlpGGBg5r9u1sisiMJGX&#10;b2XgH61+dH/BQD9krUdf8YDx3Z+INSktGWQ373jJLbaXbNsWV0i3K7AKC21TkkUAeW/sv/t0+LNd&#10;+JXgPw3r9xq+pXHh3StTtb5F1eS+fxNdkM0LFI0Yl1OFXHmZ4INfOnxH8Xa/4i+Nl/quni5t9d1C&#10;6vorvQdR0j7W1nbCRsSlJ49rHa8hwEDKY+xxi9+y94r0XTf2m/h7bPPpWhp4dvLhINaXS5JH1Vw7&#10;FDKiMGBY4UEn5QeelfZP7Uv7Dt/4++KeieMvBuqXXhuzv9IubzV9W09Yo/LZVMgVEDpJ+9DuCTux&#10;xnPcA+Pfh18ZviJ8A/DeuWWneKLjUvC15IbG3W4v4pEihaRR9sOnSGRlDxjglARnAbIry74W6fo+&#10;i/EK61K/t31/wvDLNb2es3GnSG3Mm4iF/KKtksdpCHkbua7H4p+GPEV98K4Pis+iWOh+Hrp4vDtv&#10;awqjeYsQDLI7K4JkKkFiUAJHbpWR+0F8RfDEa+F9C+G1xC/h+20qxu717e3e1Y6iE/fBhtQMAwU5&#10;2nJ53GgD9DP2Wv8AgoRomga5F8MfiqsPhzU9NiVINfurc2Md5K8gKobSO3VLYAMfmZsHb719T3n7&#10;XXwgtdRuLeb4kaHYzQsEkivrwW4YkZ+UyYB4/u5r+fXxT4y1Hxjrlzr+rTu+pTYlFx5jM7MOACxJ&#10;bt616V8E/hX4x/as8baZ4X0+fzpoist7qUpEksETOE8x/MlXzMEjhTmgD+h7RNSt9Y0+C+s7hLu0&#10;uY0mhuIpA6SIwyrKRxggjnvWhXMfDPw+PCPgHw7oRn+0y6Zp1tZSS7Nm9o4lQnGTjJXpk/WunoAK&#10;KKKACiiigAooooAKKKKACiiigAooooAKKKKACiiigAooooAKKKKACiiigAooooAKKKKACiiqF03+&#10;tMrBI+AffnjpQA7Vdn2dDIWVA/LL24Nflv8At6fDn4Lab448SW1tq2t+GfE5s7O61+y0eGODTxp+&#10;6NI9wSEtIxmFoduWGdpwNvy/cn7Rn7R3h/4D+Bb7WbuOe9v4EgaOwigLvJG8wjyMsi8cnlweD14B&#10;/CbxV408W+MPEfjnUHigtbzUNNgj1uFFXYbVJ7Ty1XJbH72O2bKnPB5xkUAfcehftFfDH4c+ItW8&#10;a6NcazB8H/EV7Hp8XhCytlj05GMMKzs1j8sYL/Z5txGdwk5+8ceBal+x/wCJofi/8RfAthcfbPDf&#10;hSOx1DVD9sAjlka2EsR2lBvkCSXIU7BtBcZG75vN/gn8U9P+BGk6hr2lzyT+N2WW1treWHzLe2Qh&#10;JEnIO0FxJGvBLDB5U9vaf21f2xJPj18Lvh/o8PiLRdU1yO4vbzxFFodhdQWpmUiOyZGuY1fiGSYE&#10;DjcTkHCkAHz144+HPiK18U65o+qXYs20mzOoW39o3DSv9lijQwxxmMOFJikiwp2gBQCVxiuE8PXz&#10;aHr2n6stpaaq1pcR3Bs76PzLedkYHZKpxuRiMEZ5BNWvE2g6rosth/a/+jNcW0NzA25W3RyRRyL9&#10;3PVXQjP4810/hnUtG8J2VhrptLzSfFtjPDeaDfabtliuJo5QzPdJMzAbcLtCKoJLbgRigD3L9kn9&#10;ll/2x/Fms6k0Vvo9ppepzT6vDYslvDBDcxu1rFboySfKskUoKnhVK4yc1+23g/wvpvhCzsNL0mFL&#10;PTLKFbKC0hRY4kCIAuEUAAhVA4GMDFfgF8MbrxL498Yza34f1g2nj241O8udSur6OJbVo5E3RNGq&#10;xtiQubzeNu0Axbcc1+3H7L3x5g+NXw88M3t9cQy+JbrTLe9vILS3eOKN2gjaQjd23yEYBPUfWgD2&#10;+iiigAooooAKKKKACiiigAooooAKp3G/fIHwsWVwV6kd81crPuBtumMm0KcbSuc9Oc9qAPPfGnwn&#10;8P8Ajj4heFfFd+bhNW8Kx30disIQI/2uAROZMqSSFUFdpGD1z0o0+x8PfAnwnrmpXWoz22j3N+2p&#10;XtxcKZDHNMyJhRGmdu7aOhPPJqOx+F+neD/HXjfxlp41HUdQ8UPYpqFo8sXkwrFH5CvEDtIUI7PJ&#10;lmbCnYCcKc/X/E3gL4QeAdf8QX039n+FYb8y6zNtnmP2qSSOMFFGXwXaMccYP1oA318N+INe8N6/&#10;p3iLVDpwutTkl0+60G4kSeKx3I0IZnB2vwQwX5cHiqenvrfh74g2lvqF7bN4Zukaw0prh5ZL66vB&#10;G07F8AoEEaT4J2n92B3GegsZG0e5a2vdbvdYl1K+lntvt0UK/ZkKMwgj8mNMxqEbBk3PydztxjAv&#10;NT1R73Q9X36zpaXpexg0O6SyaG1mCzSG6kZN7liiNGAsrL865jBy6gBcalF4u8d674WnhsdS0mLT&#10;zaajZXsTOZfMCM6kEbHjMcygg9SSMYqqNWn8ZXeh3Wi6hqGmX00czy6TqcxVfs6yRrI5ERZC4Pl7&#10;fmPEje+KWjaxqmk6ToWneLPF8lv42j1JIb250q2jaG+LEtHbtvtyFRkaMFkVGBXhxzmTXNO17xRN&#10;oWq6Dby+EfFayOl5b6w0LyfYCy+dH+6M0W5iluwIOQO4+YUAdXB4NGmzW99ps32GaG3uYfsdu3l2&#10;k008iSvPIgXLSeZGxD9f30pOS2a5TRdF0bQdC8baXrWlXGtRXKzzarDKkM1verMZpWiRXI3AiQoR&#10;IAOcZxk0t3421b7FF4l0m9t9T0PS9L1ex1G1WLbLNqtvPFFGy7lX5Ea2vUPzKCXQgEYKwyeOvHMM&#10;3w81V9J0v/hFb60vr7xNeNu8+xjEQkthCok5Y5w/yuOOMdaALEfjDw18N08O2wF9plrrmnpBpekR&#10;xoILGG3j3BFRDtjIWZVIUlcRqBwOeB8J654m+CHjTRfC+tfZ4/hhovgOzRtcLvLL/ayzpb+UEVtx&#10;QxDO7yhyfvDpVfx14h8VGXxBf+GbWbSNW8RxW0OgX18Ld4hHbzyTSzuoZ8JLDcAICpfIbcqcE7nx&#10;A1r4U/FL4X/b/Fsj6ho/h/U186ZRcxKl6E8k7RHh2X/SDjIx82e1AHoHgvxFrEN1b6f4itFh1f7K&#10;JpZrMg2eOFKjLl9+7J6YxjnNb802sW8OrMlpbvcR7jZROf8AWv5alS3zY+9leo4H41wngn4pXOn/&#10;ABFt/hl4suZLzxl/Ya6899awoLVrfzBAVBAU7vMDHGzGCOe1VviX4M8Q6x4u03xhoWns+q6dNDbz&#10;WN7LGI7qzQmVjBtb/XF2CDzHReDnAwxAOb1rXNA8VfFzxHp/hNbrRfGHhbWtHvfGEmnIto+pwtbu&#10;9vFJKP8Aj4XygV2ucDOOlaXxisfGPhPxNoWreFp73WIfEnirS7TXrDULwG007S1jkS4kto9yYY/K&#10;WX59xP3TXo+g/DXw14Z8a+K/FthZyW3iHxQ1qdWuHmd/Oa3iMUGEyUXCEj5QM98mo9UudV03WtSI&#10;k1XxFaapPb2kdlCtokOlI0ZDzEt5cjRk4LfNK/I2LjigDkPCl5qHhHVLqSGawHw8fU5ILW6Ik+0m&#10;4nuXRkKAAAC7kKA7cbcEk/eqb4U+GNW+Gms+ILHXdY1PxFJr/iHUNdspprw3EVjayhTHbnftZEXY&#10;22NAwXJ55qhqkOofC7wrry6dfTRBrpl06HXliexfULy4b7OCbdfP8n7VOmckMFI9DV+HQtYuvAdt&#10;Y+NdTvNSv9QdLq51DTVt0s9OlHlOLeIFFlaDzAVQukkm1vnfPIAMj4jX73muaTbtb6HafE6a7vl8&#10;GXGp28j/AOjKIzdMJowzQ5gJBG5N3AweldZqHiKW00m0u9Wg1gXeiyh7iPSpYgl65QwMvzyDdHmU&#10;yAMVOY1PUYPlt18UPGmkw2ng66j8P6R8SNW1K9tfAcF4k72eo6ZaLC8k9y8RcpJ5Bc4OzLbflHIr&#10;pvjBeeIte8Fwt4DRfEvxB8J3iS2sOoBIoLuQK1rcGbmMcRXEsg2FBuVccfKQDrPDPhPVfCHi7+wd&#10;C0fSNH+HFvpZa2tbFBC8d6025lES4jEZVmY4XJYnmtPRfC41TQNJj8a2el6xrGn3ovYX8ozxQzqT&#10;5U0ZlG5ZFBwGGCOcVyXxg+J2map8ILqLT5pLu48UQzaVYy28RVFmlSWNHfzMEIGXngn0BqhpPiDx&#10;z8IdXubPxPNDrnw00nwxPfTeJZ0j/tObUxcO5hKQiOPyxb8jEK8jljQB6N4dbVNOvLay1uKG6mmR&#10;pIprc744yrqMHeQwJ3gjAP3TkjjNTQ4pfEXiPVb/AFWys5beyujHp29N88GxmRzk5C7igI2npjOD&#10;wOb1Dx0vhu80TwlrWr67pet+Jra5XTry4t7N5LVkkiiOPKRo95a4jZdyOmEO7HRqdn40uPFmh6zo&#10;3hnxXqlp4qsY7rSYv7XtLURS3ieZAlxIY4WGGkj80BcD5gCgHyAA7DUrjxXPf61bWlnZ2luslu2n&#10;TbirXKcNMG2seRyBkKOe45qrenUPC9rfeKNSj1K4uBDBbtpenzx+XgOwEiq7qN5Mx3EtyI1x05wt&#10;D8S+J9R8Hwi5doL7w9LaxalrkyRfZ9R8qZV1HyETLDiKdBvij5ZSvHzDol8S+JPEWv8Ah+78LrpF&#10;74QzcrrH2wSpfZ8tTbi2HCfeJ3+Z/DjbzQBwes+MtHm8MeIZPAumXT3mjavI95b6THFaQ3d3vWGZ&#10;ZQ7x+YQJQ+4kAlFOSRg9X/wsTw34P8Wa1pl9r1wNTuYE1ySxuUlk+z25MdqPKKoVWMvGDsyW3O7Y&#10;wad40+Lmi+BdH1uf7JfajNp22SW1tY082VmmSEsC7onVgT8w4BwO1cRrfxO0Xx78SPDHwz1fQprP&#10;W9Zs31LVNEvuLi20+M3HlyiWCZotxuIIRtV2O1zkDnABofEb4h+Hdaaz0vWtNsJJbu8jfwnql/Ze&#10;bANSKmOArjdJFMsglxJsUKo+9k87Efgn4ffC3w94ctNajS8luNUihtNS1S1W5u7i9LSGBmkWP76g&#10;uqucbRxkVqWHiLwdo3iyL4YwTvBrdvpv9tQaeqSMq27TGPzfMYEE+YWG0tn2xXnuj/C6z8LweGfB&#10;fii2Go+EfD2pxXvh/UJ5nF1LqBdpF3+SVBwZZQAyBcAZz1IBut8Lb3VLObWbOy0rw545utTuDeaz&#10;o6/Z7m809ZpVtEmnCl3/AHAtiVJwGXAwFArqYbvxXefCrVhaWkMfiizt7m3smvpMxzTRNJGjyMrk&#10;7X2KxOQ2G5APA1/EM3iW1s4IvDUekwkyptOpmUjydp342Z+fcVxnjGa8wk/Z10LWPixpXxZvNJ1i&#10;18aWvnW17BZ3cP2S/wDOh+xmVkdyVjSLMi7GjbB5Vm+WgDr/AA34a8QQ/wDCL3RtNDsLua183xAt&#10;srr5100QyUIHzgSF+XOcHuc1qeZ4o1S1vkuraxtZI9RlFuZWYiSzwRG/ylsMSehx9BXnvhf4dzeD&#10;/iAkvwyvLfRPDkmoX974ytLx3mlu7qRMQtEZEfaFkDkhWQYPQ9K67WNc8T6tp+m+J/CN7/alteRR&#10;hdMuo4ktlhZTILjJVZfNwVXBcrgn5M80Ac5DNrPwV8UwW95cafY/CHSfDNvbxXknmyXv9oCdYUVo&#10;4xt8sxbeQgO70HFSeO9UvLzS/FXhbxlCYfC914fuJNS1mxIdYoGBjlVQzFy4Tc3+qZenJPFej6vr&#10;mnN4bbUbqWNtHkCP5oV8ncRtJGM9x0HX2zXHXWseNPDvjK8tdUW11H4bx6Qbi61q6Ci7W58zDxBY&#10;tuUEI3f6vOT949KAON8VDVbr4pXS+IHhtbNpIV8GfYWbEkhWPzxdg52r53l42AZUt1OK9E1TT5fF&#10;F/cWEdzrWkXXhu8t79ZLO5SKDUW2MwgkwSzwnOHVgmSBg965jS/D83iD40a5aeMr+1vvsiwXvhqz&#10;s96PZKixi4ZyEUNmR4SAzP36DIre+F3gG1+A/wAM7Xw5otvqniAWEMxjiMsBuZyZHk27mMUecvtH&#10;Kjpk96AOy0lryaz8/UI1tp0+d1hPG3JI7nPy4rgvA+o3Pjrx5r+sWesNPpOl3J0xLa3kljjNxG0v&#10;nLKjgbiqvF8y8E9zirvijWPiTeal4Ol8LWGi6fpU86yeIrHxOXN7BAHjJW2NszRmTZ5v3mK7tnOM&#10;1iy+MdbY+Idd8Pz2jaVpWoxW1xYvGcZWfF/LJuG4lIGVk2Pgsh+U9CAJ8U/Eng74E6LPfanoel6b&#10;4RvLmS/1uS309WL3UroolZEHzu8hTLEMeASeM112leKLDVLm00ayt7mKC50qPUbd9qLCkLEKqABs&#10;qwHbbgDv2rglsLf4bW9trejWuk2vgDWL661zxO9y91LeyXNysfkyWwyVUNJjcrYAX7oBzXV2tn4Y&#10;m+JWleJ9O06a+8T3mjLAt1HIyiHTiWlVnR3VMF8L8oZ8uuRtyQAcxpv7M2i6X4b8MeDolul8PeFL&#10;5dW0yZnh8yS4Du4EuEwVzM/3VU4A59es8I+KRbahb+EfEl5ZT+PksW1CeGyjmaP7OZiiOsjr67Rg&#10;nPtiqWrfFm38OX1hf6tfaavhzWrmPTtFlghuGuJr18hUkGMKhKSc4HQc15/8JviFqHxg8Ma34R8e&#10;2H/CJ/E7TlmsvEGn6OFNtsZEkjETs8wKNDcQEkMGDbugFAHe+Ota+IcXw4ln0HR9MPidkkiNreuR&#10;bx5Vyrttkz1VOhJwzcenOeHfiFN8RvhfPp1o9xDryC30XWZ9HJge0uZJfs11LayOwx5biZlY5PyA&#10;gMeCnwJ17UfFfw90fxprnh2OLxNY6feWsFppcmFZJLjc0SiSYqWc20JBZhgg/MoJr0Tw7460fU9G&#10;1LUbVpLQ2KNLqEFzH81tIu4uh27gxVlcHaWHHBIwSAY2neC9Tt9D0uZ9d1Qavpttc2dtDfXheC9I&#10;UxRTXW0Eu5CpIWBB3MxwOg6jw/qd7tXS9QGNQit4ZHmhYmGQsGBCEndwUJ+YDhlxk5xzFv8AFzRv&#10;EtklvH/amlR6lI1nperRxREXUxcxO8KsXK7JOP30agnGAwzVb4jfD/Rvi54N1X4ea3r+sCTyLOe5&#10;vIFgjuGCyl4znyjHkvbtnCjqcY4wAbfji81W/sbrRPDKraao0SXMd/O5jhCiQbwSh37ioPRcc9a5&#10;vw94g8K/FDUNL8eaRJeanaRs9jbSRRrHFJhX3OEkAcAF2XnByOmOTn+GPitP448Qan8PdU15vC3j&#10;pYmvkbQrVXeK0WVV3BriOWElmDoQQTg5ABwa9P0KfSoo77T9McoumSmBgQ3yOUSTBJHPEq9PWgDy&#10;Hx58fpdT+NVl8Mfh+Yb7xLo722s+J472OSOKLSCwWUQuGUPP+8hIU5XDHPIIHsul3TahZW0/keWd&#10;+8wzAFlwSOMEjP496+W/BevfFpfHTa3b6N4BPhm6C6p4y8QW73+WuUZIpIrOOSTdvFlDasN8QjLh&#10;stziux+Aep6Prl/qXxG8Nt4s8VN4tubWG6OqLp8K2ccW+LzgieUdo8v5hl2PG1etAG/8TpfDfwr8&#10;P+EbC60mPWrbUPFrGJb62jnNvc3c9xcGRc7QpVpHAYZIB78mtr4a/DCw8N+K/E3jmD7Ra6z4reBr&#10;q2RkFvst0aG3OFG7/VFTyxwTxjpWvqGo3Gv6tcWL6jBaabcLMlheWsbG8guEYRlgHRozsYvjcrA4&#10;XgjNcxqn9h+DBofwyn0nVtei1wX12LpZIlMsisbqdpW8yPa8jyMVCKEBOPkUCgDrbfRE1bW11PWt&#10;C0qTXdOmuE0i+lt1knhicbXKSHJTeow2CMgciuf0WP8A4TC8slbXtWt9Z8NwCLULazuGSyup5FKM&#10;WBBaQK0TFScEZyetdV4Pmkm0gBPD9/4c+wN9ktbfVpIZPMiQACQGGWX5SOm4huORXK+LNS8W65Bq&#10;yfDy6Sw8R6e6Yh1pI/7OulaQg7yqtMCqpIV2lPmZd2RnAB3+ly311Z2M17AsNyLdDPDERtSYr86j&#10;k8Ak9z9TWlarCsTNFFHHCAThFAGfpXk1rHpWoeMIfiXBbR2+pw2raHrUt28vn20C7pfsyRoxiLrc&#10;NHlxuBG/DnitL4Q+PNO+MGg2fjnQNZ1a38PXUMlpHol1b26RCRJTumJ2NLvONuPN24/hB5oA6C61&#10;648Ox61q+sBbXw9Y2zXDXi5dwiLuclQSxwA3Re1Y0nwu0zWNe8Sapealql5Jq4ieCO5mV10ho4/L&#10;32QK/uWOQxIJywB7Utn4Pbwr4mRPD2kRjQ9SgdtWu5p2aTzEaNYQoL8DY8+cL1Vfx6XUPE0Ok3Vg&#10;twUhjvphDboVYuTnBBxkA56dqAOM0nxcfB3i6LwRq9yJpr+M/wDCNtdB5rjUhDF5lw0rj5QUJX72&#10;zPbNXxouo694v0691S71bSZtKaR47KwulWxvY5BgCdMsXK7DgcAbvrin498PeBJvih4D1/W43t/G&#10;FiL2DQLpXmLRm4RYpsKuYjlSv+tBx2xzXdaVbyWAaK6vbnUZJJS6S3KxKY14wv7tVGB7gnk5NAHN&#10;aP8AELTLrWp9OuPP07UPtM8EVvMmRKkQyZFKFgFxnG4g8dBVT4g6pZ+JPhjJf2GranY6dcpBcQ32&#10;kyGCfYWRlwSMjcCMgjoSKwfiF8PNL+J7S3/ibwXe6hc6fO9tbWwvFilnh3jEsfl3CptPJ/eMrYH3&#10;c8H0W50ua103TktjdwRWpGbO38kidPLKiJzJkgKSGyrKcoPmIJUgHLeF/igvinwX4f1iLTJZYNYu&#10;DaFIkRTF87qWcNJ935exY89K6KJdVs/E9w0s0J0swAqgZzLvyMsR93pkevSuGlj1aPUNPu/B+n6X&#10;p2o3GswnxHb668zOlrsUSGDymZPP2LCVySnJzzmtzSZtZ8UeKF1Ww12AeBGtR9ltreLE0s6yYbzP&#10;Mi3BD8w4YHgYx1oA1tYmg1LxPa6RqGj2+o6Xc2k08k88SSIJUeJFjIY5yyySfwkfIckcBuf8C3Xh&#10;lfGniPTtO07TdP8AElrLFHefZbPypWj2N9nDSBcMBCAAMnaOOOldvfX0Ol2Mc9zIscYyplIJGOp4&#10;Az29O1Zmi2rQyXU0l82owXn7yPeoV/LOTt+VV4CsAM84AySckgFHxNretT+HvE1r4dgUeJLa1mGn&#10;HUGxbz3JRjHuKNuCBsA52nHSsrw5ovieO68NaxeW2jjWpLARa/LHvMryrFlY4n/ijSSSbAc8Bzjk&#10;mus0XxFa6tearZ2bKW00rHIu1hsJBwCT1+72qrqUniv/AISrRZtPGj/8IusU39sPc+b9q3BP3PkA&#10;fL97O7d2IxQB5/8A8Ibe3Xij/ha+m2Fx/wAJzJo0OjLpc8kQtjbmUSsThs7gWb/lpj5Rwe/ocNtr&#10;MniNLi2ktf7I+zbTGWcSmTcecfdxjHvXnPijxN4y1L4U6prnw0uofG+u3c8c2m2viCNIIBBJJGXj&#10;/diA7UhZ2Xc27OMluldT4D8K6b4N0u10/wAJ31xbeHdNia2h0qXD26yM5kZmd0Mxb94f49vTigDj&#10;vil8Ur7S/E0vgnQ9R0+LxzcNHJp9nqSXGyW1kXYkrSRjAbz9y4yCAucdz6yrTw2LS3Azd7G+WE8O&#10;3bqfbue9Y2rWMdl40h1e51K4QzRpaJpzpGYC+7cJQVTzN2BtwX28fdzzXl2reLNN/aOi1G20XS1u&#10;9f8ABN7b6xod1qrSQWU1+I5DC58qTzGRWOGV1UHJwDwaAPQ/CvjI+K9en03y1F3p4k+3Qup8y3Pm&#10;ARENkqSyZbgnHGcHisjXvEXjePTdI1HSNGi+zpqstvf2s8iiX7Ot75QlTEu0lowZOWzyPlBytdF8&#10;L/GCeJtNkN7EieJ7RFi1eG2UiFblSUfyixOULIxXJztxnByKrRafoHg3xnq+o6fYzy694llhe/WG&#10;Qs0vkrtQgOwjUKjEnbjIB6nFAHO6houveFfG3hi58J6PomjeBb1r3UPFcyRmG7N3LGpidFjO12aQ&#10;YdmDHAHPet7VtU8Xar4y8Fah4ZFhN4LuLe5l1WSd5Emw0Sm1MSZAOWJ3bhkDHSuV8R+Nta1/xx4c&#10;1zRddsbD4d6LPf6d4rsb23c3M9xsRbYRbY2OElb5iHUEH+Kug1S38eaJ488Oabp0VtrPgzUBePrV&#10;1eFFuLACMG2jt9hTKltwYsrnAHI60Aa/hVPF83iLUJtdjtbfTwZFtY7eRjIy7hsZgWK4K59DkDit&#10;KT+2JPHZSTT7VdGSyVxfDHntL5nMZ+b7u3np171y3h/wtpumx6d9m8JanaLpcf8AZVjuuomkFqkR&#10;RJh+/KlCpwN3z5PKjrWv8Ivhrpvwe8Aad4S0y5vr7T9MEhgvNQdGmcM7Od5RVGQzsOFHAFAG3faX&#10;pNzfw6ncWFs9zDG8UN40CmZFYqzKGxkKSikgdSq+lcHb/GqHxRp+h6r4S0651fSb7UobX7QUSNBE&#10;28PKFeRGAVkIORnnhSOa27Wz8NeFviJdNbo0PibxNB9suiWkZZ4bYxxEjJ2oR50YwMZznsa39Inl&#10;gaaH+yrjTbeLCxyzNGySk85Ta7NxzneByeMigDo4HMkMbsu1mUEr6cdKp30q/aBE6rIpT5gwzwc1&#10;R13XV0Pw7fayySTRWsLTPHEBvkCA5ABIGeDjJArAtvFuq+L/AA/Y6h4Zht4ZpLu1+0R6wCCLYyRm&#10;4CeUSPM8ovsycb8Z4oA2LDwzYaLbXcelabZ2aXMrXUiQwrGjyt1dgoGWOBk9eK5Pwf8AD0aN4Rut&#10;J8QahceMZdQuW1G8i1yX7ZDDM4UmGAOoxAjr8ikEjPWu/jfdFKJInc7sBOM8fjiqk982nXEMS29w&#10;8crHzrhNm2M4JyckHBIA4B+8O2SADlG8bWHgzSvDkHilofD15rF+mlWVlZws0UlzIWMceE3BdwBO&#10;SQPUitC+0GHXtSWLWdC0/UbKynW60+W8gSVo5gBtlXcTtcZcBgAQK377SbPXLdBcwNOA/mKNxXaw&#10;GN3BHaoPCHhfTfBeh2uiaTA1tp1qGEEbSM7KGYscsSSfmY0ATW8JjlljB8yUYLNJzz25/GotH1SP&#10;Uo32wPA8crxPCwUZIdl3cEgg4yOc4PIB4rbwOTXj3izTY/GzW/jrQ9C+1eNfDg1Kz0FNSmMcfmsz&#10;W8gZY5QrK5j4LHIBB+U5wAesRMq5JVQQwUHHqcUk0afxPJ1PGev/ANasrQrrUZPD2mvqdtHa689n&#10;G93BEcxx3GwF1U5PyhsgcnjvXOeGdQ8dWtvqCeLNM0+8uZ9RuPsMmgNiGOxBUwfaPOdW845bd5YK&#10;8CgDa8UeJtM8I6TJqWtXZsrKMpC1xsZ23FgAMKCeSR2qTUtEm1S+0xzeXFsbG4aZYIZdsVwTE6bZ&#10;Rg7lAcsBx8yKe1Zvj7xh4d8AeGZ9b8QzfZNO81IpJljkkwXYBTtUE8sR2p+i+JLay8QjwvdatPqG&#10;trbG9aSaFVPklto5RFXO4emaANlNLsI9Wmvo7OCLUplEcl0sQEjrxhWYDJHA/IV57bx63448cavY&#10;XMWpeHtP8N6hZ3VteWdzHGNWUxszxyhXdnjB+UqypntnrXUt8Q/Dmm+Jrfw1JcvFrM0SyRQmJyrK&#10;zlVO4Aj72a3dTupI7WaS3tppTF83loUzNweF3MOe3JWgCV5XjgKMzKZBtU56Htj0rEll8P8AgqG4&#10;vJra308308MNzcx243TyyOETeVGWJZ8ZPTPpUlxY6n4jg0e4i1PUPDot7pJ7i1hS2drmMZzBKXSU&#10;BDxkxsr8DDjmqHhz4f6XoOteItQgmuLmXVrhJp4p2G2Nk3YCYUcc9yelAG1Dqay6tJaxRMqrBFIJ&#10;GA2Orb8BcHORt5yB1GM84yvGngZfG3h2fRZdb1jRfOkWUXmj3XkXK7XV9qvtOAduCMdCRVL4oPoN&#10;n4NvJPFi40pTGN0Zk4+dRGDs+b723pWD+z/Y+PrTwbexfEnU9H1S/ub15tJ/sNXWCDTtimCI740Y&#10;sPm5bcemWJoAuafa3fxGvre/1Kxm02PRr6eSyG+MebIYniBYBn+XZKx/hOQPoa1j4c8aXfh3w/aa&#10;zdrDqUUu/UbnRrp1jI3vwC/zMNhTgjqK0o/Fuo6lZ3fiHTINYvpLbNmPD8a2arJICMzqzsp/i5Bl&#10;HyqcLnGU+HfjHW77TbPQ/HB0s/ECOza71GDw4sv2DZ5rKnlNN833dmcnOc9qAO9aFJVRjiRI/mDO&#10;MkN2P86oXmjm61e31JL68UW8EkK2qS4gcsyNvdccsuzAPYM3rXOXXxAvLiKPRrWw/sjxbeaXdaha&#10;afq4Vk2QyRxsXaF3XG6aLgNkhuOhx0Gi30mpxy/adNubGQDbsnaMlweuNjsOw6kdaAMa4/sDwTJq&#10;OsPbWum3OoTwrd38dv8AvbmTISPeyDcxBbaC3QH0pniLx9c6NeaBaW2m3N9/ac8YNxD5YjhhLoC7&#10;7pFb7rE/KGPHTsdLSPh/o2h65rWq2lo0N7rMkMl8zzMwkaJdseBkhcD0xn3rpljCqABwBgUAcl46&#10;8aaT4C8Nz67reotpelRvGj3OyR8M7qi/KiluWYDp35reuLjy4yUC4BwwYcZ//XVTUtH+3X04nu5Z&#10;rV44wNPYIIwVZju3Bd+TkfxY+UcDnN9JHmkQNsaLoeobdj8sUAVrOT7LapA8UayqMHylwo57e1at&#10;ucwg4A+lG2nqMLQA6iiigAooooAKKKKACiiigAppXNOooAbtxSU+igDNvbgK0e1cbW+YsOnBGRj3&#10;oaFmjbCjhflA6A1edNx5pNtAHL6xa6rcw7dPkgD+YGAnZgmwAg4xz1IrO+IXxE0X4bWNlPrt1LCN&#10;RuVsdPgt42eS4uGUlYh/CpO04LFV9SK7aSBZonjYZVlKkZ7GuT8L/DXQvBul2WmabYPa6dZyCWCN&#10;5nkYOCSDksc/ebqe9AGxpt1Hf6TBdeXJElxCkpjnwXVSoJBwSM49CRVHSf7ZbxXq32uO3XQxbWv2&#10;Fo2PmM+ZvN3jOMAeTjA7tntV6+1CWx1Syt4tOu7iG53eZcRtF5UBGMB9zhuc8bQ3viuHsPEnjzTd&#10;H12311PDkPiS5vrmPw7HZi4No0GQLY3ROWDkn59nHpQB6c33azNWmaG1ndkjkgWNiyuM8AEtx/u5&#10;rz3x58PJvjB8Oh4V8ZXSaZ9qeGa9m0FiCJYnST90ZVcbS6kfMM7fQ1naT8MvAHh343Nrmji60/xl&#10;cWT/AG11lkkS6tXZjtZX3Kv7whvk2nKgZ25BAJvhV418L+LPgNYa78MNHj03w1PaTzabYR2iWaLt&#10;kdWHlIQq5dW6eua6S41TT/A/h/Wde8Q6peRW0jveXJmZpltI1jVSsaqCQgEZbaMnczHvW1osmn3U&#10;OoaVaROy2ErWkidChKK5GSeeJAcj1rD8F+FPD3hXwrB4T0i2SDTdNdoBbCSVxG7HeQXcliMSA9T1&#10;oAr61ceGfH1ibO11Cax1HVdNuEstU05DDeRQb0SRopSmYyHMZ57gHBxVePwJ4X+JHg/RbaQya3Fp&#10;E8S2+q3yK90ZrWYB2LumdxkhO5gBuIJHY1vab4E0Xw/4i1XxFYWhg1PUthurh5XZZdgAXCkkDAA6&#10;AVla74g1Xwtq1nqN0dJg8HtOIHlAma8M0rBIwoHy4MrYOegNAGbrnh/S9D8YadaaJoX9m6trFxDc&#10;XuqaXFDBJcrbbOLmTIaT5AVAw3ykjjNdTqXjDRNF8SaToV9cCHWtUSV7G1aJm85YwDIdwBUbQQfm&#10;Iz2zW79oW6hhnQsFnAZcAcjjg56fhWbq+q6bb6pZ2UrqutzRSGxhkVtrYX5jleMdOpz6UAVNHh0n&#10;RJr+w07RBpy73vJvs0MUcdxKxwzkKfmdiMliOcda1tNuhqWj21xPDIEuI1kMNxtYjcoO04JHGfU1&#10;yHhHxc3iDWbfSLvXXHiOz06NtS0yzgUWXnLhZWjd4/MK78hcv0AyOtafjrUvFOmeH/tPhnT7G/1R&#10;bgForpiEEP8AEfvr8wHoaAOc8daB8MNEs/DOh+IvD2gfY7vVI7TRtOuNIWaBL1wxQxoIysbn5vn4&#10;6nnmtTxB4BvPHHhvxV4d8SzqdJ1a2a0L2MhMqROhV8bwVB544I9RVGz8Vap4g16TXWfRT8OI7ATW&#10;9wFuBqa6gshDFl/1fkiPpxu3e1dtHrVtHqN3bK5M0K5lj2ncOBjB6dD60AecfCnwT4i8K+JPENjq&#10;9np3/CL6XbWWneFr6Fi181osCiZZz0Ul40OECg7QSOBXf634fXWm08C5urAwzxziaykEcj7HVtjH&#10;HKNt2sO6kiuF+Knh7xdq3hnW7bSL6bWbbXiLeSzuhbxjTbcxMrGBgiMWJwT5rS89MDioPD91oJ8H&#10;2vg+YyTaj4Zk0/zPtG8JHeBllt9zJjd84X7o29jxQBr/ABO1LxleXVvoPgy1t4Z54t0+o30hjWMZ&#10;/hKPv3EBv4SMke9b2g6HeafY/wBmTalPe2Fvaw2kV3dTNJdySIpV5JGxgsfkO4Dk7j6VW0zT/E/i&#10;DQ7231fVbfRbxrndDdeHkViIQQVDC5jddxwQ3y9Dxg81Bpfxc0HVJJY4ru4Hl3s9izeRj95EQGHI&#10;/wBoc0AXdYt4/CvgI219qOpyRWsccf27zg90wG1dxfuxxkn3Nc98LryTxD4Pgv7PVLzUdJuldrO4&#10;vJWN4V3FSZCeMhg+MdgtO+H/AMMbb4Upq9npEmsX417WbvVLie7e3ZLVpvnbGAp2ZQKoAdssM8ZI&#10;6jTfD9xY6VfW15reo6tHcK+1LmO3TyEKgbUMcSZGQT8245Y84wAAebTX3hb4W6V4R8M+K9Wl8Qxz&#10;TtFoup+JY3v7y5vC5KEyBPlYb2UMQuAAM1U8FeJPEXxK8WeMdB127t9N/sxYo510SSWO6sJJEyqM&#10;75Q7ly48ssOBkg8Vo+Cf2e/DHh7wL4R8H3thqGrW3huVr2y1G8uVDGcSMyk+UUyf3jcFAuBzzjPX&#10;+Ffhh4e8L+KvEniex082/iLxPNBPq1yJ5HW4khTy4vlZiqAJx8gGe/NAGL4w+Gun3PiLwz4qs2ur&#10;/wAW+G9OurfSlmZCty0kQRjMxAJY7RyGXknNdVe6DeeIvBc1jfXFzpF5fWflzXGlzCOe2d0w5jfn&#10;DKc4PPTvXHfEyLx1qXhvxdY/DfxTYxeNS0KWUHiGFfsOm5xvKmOAuxK5YbzIN2M8ZFbJ1K78C/D+&#10;28SeOPEUjS6NpKSa29tAjWzyJEPPlQLEJCC24gDHb5R0oA4n4uab8LbF/COg+PLwT+IVtHj0XUb+&#10;zN1esEVBIwnETbC2ELfd3Z/JPiDovhv4c/A3U317V5/BkSTwz3ut+Gw0VzLOZI8lnSMszSOAGJXk&#10;Mckda3fCN1qXxcm1XxAZb3R/C9xbWi6C7Jb/AGkf6xpbjGJB5cqvb7Q/zDa2UQ9dCz+Ieg2ugmHW&#10;tfvNTSC6bT5Lm8tlUzXCAA7hDGozkbshQvp6UAVfhb44uvjB8F9N8WaWv2S/1W2lEP2rKBXWR0G/&#10;azHHy9ia0vD2vafrfibxJr9rqOtXMuk/8Sa70hpFFosypHP5kcZON5SZBuLeormfGuov4m8L+M/h&#10;7NeadZ+KbjT5RZpapOII4XQKjSOynneWztzxjjrW+rXPxA8EprngvXZtOvLlGa2laKPyJmBKgSCS&#10;J2C5AztweOKAO4j1aS4tWmZDCkf+t/vIvOTwTzx2rgPBXhHTJvFOu+OIdxlvJjsmYLyIw0LH7u4H&#10;5e5qnD4B8R+B9Yg1rw5DoS6hrl/DJ4tudQluWaa1jUqDaqvyrKFwBkBTzmt7V9F03xb4P1G2vhqH&#10;iTRtUZ7KW2BihMUbSGOQAr5bbRzk5LYX5eeoBFdW9r4W0+yt9ZC6z4ckuJJnvtXX7TKkkkxkiAGO&#10;iu4VflO1VXnjNeSeNfFF5J41f4Z+KdfvPDNv4ug/tDwvqng6aSC5WG1LyzpLIwPl/J5I2qmCGcfT&#10;0bxjdar8ObHw7LbTw2/gLS4FtZdOgXzL+cgIltChcFfvYUlnXg53Z5rH+HmgeGPhxdW2jWV5q0Or&#10;+Lry9162XURFI8JkVXlTMa7AFGAAdx68nrQB0fguz1LxF4Vs5dasrdPsyMdL1A4adkaHy0n3ZYq7&#10;I5ycA8ngdK8bXxA1xP4cvIPiDrKaV4NC6Xrt4bu4Ed3dJEbZ0dQm+ZvNkRtxUKSN2civbfF3hWaO&#10;70rWl/trxNc6MqJaaTC1pGDIVMT3GW8rLbHbIMgXH3UzivHPGWseFfhp4O8Tv8O9dGhXEesNqera&#10;dqMMs1lcXU86xzl2MTyglyu0RuqhlX+HdkA988O+HNN0OTWr20mnuJNYvjqU4fGN/lRxfLwOMQr1&#10;yc55xis/xR4uu4/BWtatpmjzXV5ZWkk8OmzeV/pJAOEA8wLkkAfMyjnrXn+k+A9b1b4j6J8VNCgj&#10;07WdRs4tE1nR9elBih01J2kL24gL/wCklsYLSlNp6A16H4o0/wAa2+vaZdeGr2wutOuNQjbVbTXR&#10;j7NZBSJPsZhQEzE4I85mXr0oA8C+J/w08IeKPhmNO+IWseLGXWmS+gs5riG4aG5kidjawZV0jUCV&#10;lGTtARfnIGT3Xg/xroXwWXSPD/inX0s9L1KwtY/C9lJHPPceRBAiSCbZGY0bJX7pANQfEvw/pvgz&#10;w2l3rGjzaj4Q8ISXfiR7q4m/0tpTK0xEAikRWwJZQFkAHC5J6mlovhrTvCN/P8T/AA6txdQ+O59K&#10;u5otZYFLG32JF+7WLDA+W5J3NJ8w444oA6nxta/D+TxF4V+LWpatNaw+G1uLO3mWFjCxuwkZDoIj&#10;ITyuCMAZ5qT4z2+qeNJovDmixeHL6cBZ7jT9dhmaN8PuQgKpUkbGIyeCBTPEXh/StR8XWHjHxOun&#10;NpWjw+TpN9bvdC4iknysyvGPkZT+5CkqSPm6Vu+HvE2vDW77RvEtnanWlkea2n0fP2f7MdxjV/Mb&#10;d5vytnA28jB60AVviRZ+KP8AhGdIvtLsNOi8TI8R/fEqkLMuJdrKcg4LrweQcc1ka1/Zd9a6tq8N&#10;1qek6h4P1U32qR+HmW3/ALUmjt438mYtjzo2R48hiuSoGRitiGHwTb/E8apcW01j441TRhbXEUjy&#10;My2w3SmNgrNECGDcqScjqRXIeB9cuPCTah/wjuh2tv8AB210Jryyv5Hd7ptR80iSJg0pfZsGeVHP&#10;8XagDa8O/ETUPif4F8H6/pNtbwWGoeZPfteKV22qOyOoVWYljjOOQQDn0rk/Dv7T3wmgj0nwp8LJ&#10;LK4JmEMGk2Oky2dvbIxPMaskaKC7c47sTjvW54u1D4xwfC/w7D4b8MeHk8VXlw1vq9jqErfY4Ldh&#10;Jkhlm3f3Pusx+Y8eljwPpfhr4F/DPwrp2i+E9Q0C0DtbRaWZ1uJrQF3c5dp3Bycn77feH0AB1+ie&#10;CtM8QeDW0vxFoOk3NvNObmfT/sqSW+4zNIGKMCC+SGzz82Tmma5NoviCe/8Ah5ZXV7oN9/ZqRRXW&#10;lYt57SGRXVGgkAIRlEZxxxgcVF4b8T+I76bxHfa5Pplp4VPlyaJcaakhvY0VD5xuw4KbxIPl8sFc&#10;dawNc8Qad4fvtK8Laj8TfEVr4k8WStPo+oJYWTTJGhU+UmLMxBcOBmVC2G+9nkAGf4L8RW91btpn&#10;j3RYFu9NupNN0e71iFLu5vIYcKbhpEaTDPhWJOwkkkqK7bwD8QvD/wAZtO1e40uGa7tdJ1G40a7h&#10;voVCvcQYDjaSdy5Iwab4k8E+FtRm0JteM2o6jZRssN3cO6SSthd8jCIKmWIBOFA9ABxXlfwv8ReE&#10;dW1LW/Cnwf1RtKuI9ev9S8S+XFK05uDlZTCbpHjy04jDDG0Ju24OKAOsbxfdab438K+CtIsNPsbp&#10;2mub/TIojHFa2QhlKSJtOzJmVRgFjyTgdRs+IL/R/ihqEugudXis9O1EQ3aWrRxwXDeWrGGVWJ8y&#10;IrIpI28muK8K+LriH4mR+HL7R7Sz8X6lFNqPiSGFpGEenGFkiljYyFNzSxxoVXJxk4HWrXhmP4c+&#10;H/gr4hGh3OqXnw+0e3ntZtEjHEZAEkgR5AszMRIOTJj5uMY4AOy1v4ip4G8W2em+IbVbCy1fU4dM&#10;0E2MefPd0JYygMduGGM4HXvWBrHw58SeLvF3ibUNW0LwxP8A2e6SeD9SuIjJPbyeWCzyMctGRKqk&#10;GPBwM9abo9r40+IHiLxt4d8VaGuieD8Rnw/rGlyRGW5iMeJlnDySEOHb5cRqMKcnOM9V4f8AE2n+&#10;Ddc0rwFcafqFpI0THTrqUxvHdpEu6RwVcsCCedyryeBigDyzw6l18QvHuj6TY+KvE1pN4MugNdaG&#10;/MUN9O7eaE7mWIFWTDBTtwPevRfG1vbv468PWVr4kv7TxBJBc/ZdJkmkFpeJtHmtMFQglV5XLDk9&#10;60W+Jem6VdeIZfsV5FYaOfMvr50QpjaWJUB957/w15P8VNL0j4vR6PqtpoF7beMVEzaC9zMqb7Y7&#10;GnlwsrR7WTBAfDDn5QaAPYbj4f6XJfeFpmiFpLoLNNBHZKqLve3eBs/L93a5xjByB24rxnWP2W45&#10;LjVfDz3Wr6zoOtXn9o3l5f3cMtzDIJhMEjLKAEDoowVJwTz3HosXiDxrq/wzik8I6Pa2PiK3WCCL&#10;/hJGX7PNGhTzGHkSMeU3bM45xuArgPHP7SF34V8RWl2ZdLtPAFq6w61NcW876paXDExooCExsDM0&#10;SHbu6sRxzQB6Dr3g+3m17UdQ1WO+vopF+wWGml43s4RtDC6Ebfdl3F13DnAHHeuFg8O6H4VtvA/g&#10;T4tQWvjh9QZxZahr8A1QHUPM2xqrSKWVjHI/zlAMLjcOAfUdPm1WHxhqN7rWtRC1uphaaZplrEPL&#10;WLahEjsY9/nF/MB+cx7dvGcmsXxL4w8R+Db/AMX6t4vi0aHwfpUH23RtQsVmeaMIgMiXi5yWJJK+&#10;UpG1Tkg4BAMXVtC8U+GY5NE8K39lZ6hM5mtbPVpZhClomUCxeSMIFLxgKccdOleB6n+1j450Rfib&#10;4CVtF1L4qaPcWsOg6XbrdfZ7wsnmS7pXdVGAV6unfrXvXwj8XeHtW8TahqEVg1p4t1S1W9uZF3m2&#10;uICVMLoC7FfkaIkEKcsePTy/4keLPEmm/FvxQdE8J6De/FCIr/wg8d1LciPUIzCpujPidY1K5AG4&#10;p7ZoAv6j8VtW+NfwxtrPSNWGj6xpkdqfFN5przWs1hcJtdoUkOS6syTIdu8ED73OT6J4T8bwzXml&#10;z6C+peJPC/iCC41Ce+1B1ZLRPLEixbGZWClWwFVH9yK4W8+GvhLwn8OzL44trrw/DJLHrPiXw7p0&#10;rS21zqNwVbeJMvKAsyNtWOVVwPmDCtb4i/FyHw5qEUHw80y31P4k61p9leQ6ZqayBDp43MxZvMWM&#10;MsTTHAfJI/i4oA2fhv4g0HUNRbxJ4Y8Ued4TurU6TpunRLcRW0E8YD4SAxKEAjwMjtwKq6Qy6Pca&#10;t4Munt9U8W6sTrniSK2Vj5VpIqweZBJIFBP7pAFYsc54xjFfXJvhx4muPDPjy0TVtXa3u2sdPs7f&#10;EamXyWDnDlDxG7H5mxxwCavrrkGgeNfHmo2NxZ6N4TUmC/u7NZZdWXVhHEXysweDyfJ8nG0Z3de9&#10;AG9q1j4K8O+G/DGmaxbWqSy3fk+HH1C0E08V6Q+yRGRGEUgycOMYHevMPC37Ovj/AFPw3okPj/X7&#10;/WdZ8HXS3+hyQ6o041GYb2/0tphlsEhRjYcZGa77xo8PijQY/h9r0Xim51DWrSVpbhRp6XFjbhgj&#10;3JKkRfKZEGArk5HyHmq1j8W9V8PWKrrRm13TtQU2+iXUsUS32rzE9GEZjiTBBXkRDge5oA5j41ap&#10;cXuj+FPAmua7P4d8R6pHNqFx/Z0sq2klrbSCWaNyoZmHlfKVIIbJHTmt/wAIa94M1DxB4Nit9b1P&#10;SZ7ezvLeDQoFMdjq4SJBLPNGqFXKjDKXKHnp2q1f/Giw1rVdO0uN5PDevaeRJqum6hAHeO2GHlQN&#10;GZULNEDja/8AEOQemrrXhjw/rnijRPijYaXqfiXV9Bgez063tZY4mt45wFmZVkeNGypBPmMSNvyg&#10;HIIBU8N2+m2WqXd74G03Q9I8HRzXMusSafZtaTz3iglztVQHbOMsw5zwTT/gXa6l4U8Czapqmr6n&#10;4tg8RapNrWnyXl0biS1srkLJBCPM27FRTgIMhc8E14J+0ReeIvgtdyfFr4Xm2t4jLb2viLQdZHmr&#10;PLNNsjK45Dr5sudkypkDgivRfE/wmGqeJNR1U3mq+LNe1TTYor7RNde3ghsdPEnmqiNapESyMNuT&#10;I5I6lutAGlrnwf8AEXj/APaO8Qaz4qsNO1rwBDoUVvoul6k4uIIdQEmTdLA+5Y5NjMvmABsDFchq&#10;lvD4R1z4b+HPipd6rqOsf8JRDc6PqVjMtzbzXTKRHHI0v7wKAGJ+Qexre1r4Z/DvXPhXoui2Ph+7&#10;g8KaSy3Wi6pcXUv2ZbhpGXyziUzlgWY/OmzB69q3Ivhv4k8b6h4cHj7T73VdX8OldStNQWW1i0p9&#10;QVmCSIImW4JCMAVdAmAcDPJAOJ8Q6Pex/HTxbY+I9buk1DWL+3vvBiwTu626xwrHKGJU+ShldCQm&#10;CevauI+EfjzxD8cP2jvFWqahqk174Q+Gc/8AZ8mixzybL64MBAmeGQmOR45oWZHJQr161p6PffEC&#10;6+Jmt+Gviovhca/rira2Frb/AGkWTaaQouVt3i/eBjIYOZzu+9tOK63wn8ctT8K/Enxp8JrbSLO1&#10;1a1tkHhK109GefUVjtfMlLSTSmIbWIA8wx5HqeaAG/CjRfCvib4w+I9V8GeLtca6bU47rxDZX8rR&#10;zRzoCYYIysexoSAysC7fLgAitvV/iY9w+o+JdeuNQ8O6b4e1J9OuNN019rXAlk2QTMisyOCQeSwY&#10;YOVHFYHij4rWV18J/iHpXizQbhr/AEWFD4xgm2qZbN1MkyQNBNjzhASFwVXfjJxzVZfiZZfD3wKP&#10;F1n4T1aD4fajpun2U1rM1vJqEEO0paSIPtG3aRNzlmb5DkA9QD3j4nabY69Z+H4/EOk6TrPhAXBn&#10;1ODVrYXKBPJYwMIyCGYS+X1Bx1HrXD/AfwzqHh/xXrtzr1qs91dtLPpuqBlkX+z3kBt7cEnzFVV5&#10;EeAq9q5LT9D8B/Cj4T6Ba+FJXT4dtqc0mvzag08kksj25EbHA3gmcQEiMADngLmqPx/XXfiJ4F8K&#10;fCzS9P8AC+oXetG3uLi31KS+itIbKOIypIkkTCXzMxgAHcOm4YyaAPobxdda3Z+DdfnsYY4dYhjk&#10;NhCH2xudg2biG4G7PcV4toS+MNa+H9nqnjaOLw74m8PKw1zUtDmKma1Ys7R28m53YYWMlZMAso64&#10;FdL4BhuPglYwfDxbkxaLZWRg0TUtQAlup7h3ZgJjGNmAWboi8Ade+X8J/iX4u1Kz/wCEJvdZ0Pxd&#10;8RvCsyJ4zEdvNCrRybnT7K3lwxs+xoxyAvXPrQBxuk6Dq+kamvxL8Drqkuo+KrxLW8s9Uuo1haCM&#10;FFnKowJkPlLyWP324GcDsGvLjWPFlr4l8LmezPh0geJNJ09xbLqEjqCzFchZmXD4LuMZ75r0TxBp&#10;V5qmg3/iDSNBt9K8ZQ6bPY2EfiKZjbrucMBKLaV/kLRo2VO7HpyK+d/hj8Iz4A1Ky+KfiLWNO07S&#10;bU3ktzY6C08to87yOshAniM+PN3EfOOp7YFAH0Jd+ILiHxvbzvp99c6NrGmCW6W8eJ4rHykdgFTz&#10;MhpN+G2hwdi8jGTwXxA/aB8LfDbwTBPJp+oaR4a1WKBNNvtLgjTynkwoVlDhlGXiA2qcc+leiaVr&#10;0a6fLBNe6v4osrq2bUDqF1HaxLaW8qFo4MRrExXaCFOx2/vv3rB8I33hrwx8JLXUZtU1dtCleP7H&#10;LfRQme0WUIIolESYIXKjLhzxyxoA1PBnh+XxB4Pt/DPjnTrbxFPZCNJDqSrdwTtFtAkPmZJfcpbc&#10;QOeeDXm/7RGueGtU8aR+CfD2sT+F/iXdwRM15pKPaXD27lgiPconKbxnbng811njeTwj4g8D3Phz&#10;xprdz4iIuEVbjUo2hL3ETBo9xtI4xgOoJwozk9uK8s8O/ES5k+IGqfDP4zaxH4h8d65AB/YHha38&#10;vSoLCUhIys0iRTby6yA7pGxuGPYA9FsbOf4jeItJXUJb7w7remqb3S/JmVJdRswwWWG7dDIGhMhj&#10;zHlc4U8447Xwr4NMmj6noGveHtFXSrpPLktrW3U294hyGV0bIYc4wwHevCfhP8Vv+FTzeOPBc3hN&#10;PCekeG2itPCumM7XNzOsiGSQTyfaJVOJG/vrwfy+gLLx1LZ/De413UY4tTv9Pt3lvYNHVgHwSQsP&#10;nFOSAPvEDPegDU8N2N/pU+oWTR6fHo0Rij0yztVZfIhRMFCpAVcYGAvGBXj3iL4r6T8QPD91rulR&#10;zy+G/D2rTw6jd3EQWWK+tJFMaBd2Wj38ZAzjoRXYeMPivd+E73w1qEWmeRoGo232zUJLhQ1xCm1S&#10;AAshGQGOcbhkcVxfhL4uap8YPEj6h4O1XQU+EzXEmk3V4tvcprkWpglSqLKhgMe5ouSDxuxQB18d&#10;jcfEKbSLHXPD2n694dnt1vp21CKOeAEgPBtjdidwIzyvBxg1yt940urixm1PTPFDyatcarcaTaQi&#10;S4WwV48swkUqH3hc/MuVzjFe66fD5dnGJJJWntx5azMF3NxjJAGMnHOAPbFfIPxgtfif8R/Amu+C&#10;PGyeD/Dl1qusP/YUUDXZ86GOTzEeZ080KWiRs4wc9loA+hfAcmr6Ja3Oh6np1mfEbWzX95fWgzaX&#10;Nyx2A7mYSM21UBZl6LjPArx/xT8R/iTruuaJ8ObSz0GbxpaxJqviSG4M32UaW7PHmF9/zSFsDa2R&#10;zUHwf8LW3wd8G6R4F0zRtDf4mad5msNpuk3F9Jp++XMUjxyXMgY5iGNrNgHkCvTvBljpCeL5/G+v&#10;aD/wj3xAfRlttUhaZ5Gjs45GdVCpLJD15ypLevpQB4j/AMKJvofG9v41+DnhXSPCd1PMttNaajHD&#10;aRJAcNu22ufmDxj+I8MePT6J1u08J/D3wLq2v+K7HStPjuraN/El5b2XmJeyKgUmUKheYDkDcCcV&#10;5B46+Oo8Xt8PvHvwzgbxdbS3/wBglgaIQM9u5LlkWZov3m6LAywGCcjvV7xV4F8V+E/iJb/ELRrv&#10;TvDXgDVYhqPj/Tb1mmvLtkjUR+WAkgQoN4IikQH/AGutAHTabpEFv8PdSSbxRcWHgvXGhg0C+06W&#10;VLqBLgnZgeX+6YO4CYXCgDPSuC8ZeKvhH8Jrfwr4j8TeLNe8RXmm3E2nWUl9G13NK8jRRSBmaIcK&#10;Sp6jqTzXPSapqvgb4p+Ijptjb+IYPidNBN4WfcRa2QjhWIfbtzxSqpZgf3QkOAeh4r1XSrO2+G9x&#10;eaPNoun2doltHfSSwy3EqPqUytvClpC3lmREA4GAeTQBr698P7Dx1aanD4m8N29hrN1KypqOlQwL&#10;cTWsLebCskjFiQWXlemT0HWqGuD4h6z8JbHUdJ8O6NF4xs7yMWEGrMDHFbMFSRg0chKuYmdeGAPQ&#10;jBrQ8QfGDxFp9rpWlwWWnweOBpkd7qdrdoxsoWMR3qjI5Y/vAVHJ47968Z+Bvxik8Q/FC8t/H2j6&#10;N4d+O2taU6W9hYfa3tZ9HQGWJ2IlkjVjiQnDBuAMCgD0XW/Afj3WvFHhabQ7mLwpo2h36Xuo2Fjd&#10;vbLekA7o2SPKyIwKcNjJHJ6VueIktoU02TxI2paL4p8QWsmmj+xZEV7cs4O9JMnaRtXncevT08x8&#10;MeFfBviDSpdVijuNL8S+EtXfV70aTI7WN1eJEgVcXBeQxFWiyF2HIOCO/feDbPx18Y/A15pvxGk0&#10;/RtUuNLls9Y03ROPsdy7/I0TuJAR5QJ5dxlunoAc38OP2efEC+NILbxNcmbwV4U1FNV8L3H2rzdQ&#10;uJmJeRrvKlPvySfcCk8deTXqvxm8Px/ELw63gS4tZ1sPEEbQXd5CY1KW+R5gBYn5yudvyMueuBXJ&#10;+K/iLL8JfD+mWdtqlraeHbfSJbOHVryF5ZhfRuqxoVRD8pRZWJ8vGVGCOhwNO/aFuvFevaP8NdF1&#10;lpfHF4Fe/wBbtbRVgsYCBKzJ5qYMxhYFAYnTcMOBQBd+I/hHQYU8L6Lp11JY67odnHaaV9rUCOeF&#10;AqtuaNCd21B/dGT+WBceHrT9rTVtD8UR61q+m6F4WnvtJ1XRrefyI7q/iKc+UVdJArjhmYHnitrx&#10;vovgiPxx4d17xJ4f124+IFnFPYaZM80Qnni+VZbjbHKLfDZ3YYKevyDpUPgDwH8NvGHwu8R2PgXU&#10;dRFja69dy6hNIWWWbVY3Vrkv5iEAF1XiMKnJ24FAHt/hnU7rVdEgm1CJ9Nk4JhBGeg67WYd/Wuqt&#10;fL+zp5ShI8cKowB+FeFfs/8Awx8OWd1e+PLfQYtL8Y6qjRXskN1O8bKzCRgEeRlHzE9K94jbcgOC&#10;PrQA6iiigAooooAKKKKACiimSMVjYgZ4oAfXz5+0t+0Vp/w30+98OaTdQP43vLOaaxt7+CVrQCMA&#10;u0rJggAHPynNereKPE2raDbxXFj4c1DxG7SbPs+mvbLIFxnJ8+aJeox1zX40/tufEy+8e/E7WZfE&#10;Vro+ko960Glza0LkX2mRAqkwcWjPCw3LzkSHGNvOaAL/AIO/a0+KPir4yO/hi20Kx8d3l8bKLStO&#10;+0W2n60x/dma6/egyNGo+RnZSM9D0r3P4b6r8W/GFrqHiPQ/h/8AC6DxpodzeQ+IboWcsV0kJ6iO&#10;YPl96rOCN5B79efzJk0HV9CvrC4jeGePUXeSylhb5LgK2Ny7gGUZ6bgp9q998C+Nrr4e+JPDV78F&#10;Y9V0/wCIVta3E2sXHiBbaSKVWRdyxKGZNgUTDkBvmHOegB037T3gX4Kr8PNA8V+CLjxBb6lruqIt&#10;xb30NvHbW6uvmMqLHHuCqTgDLcDvXN/Ev4e2E2n6ddeBtW127+EllLHapNqNyiRDXfuTPHbqAQDl&#10;MSGMMQeTXn3j7VPE37RWtrrd3r+kax4kvJyo0Wzhlt5IIgSwILRLFtG4gZkZ+Oc9a43SdW8TeA/E&#10;TW1jc/Zb62uJLYZWOTa+SjA5BB+tAHq3xF/Z58bfC/xn4S8QfF19/h/WL6FZ9ZivReSlcncpB3Pk&#10;KhPKkdOtfrp+zT+0J8ItcS1+HXw81O81QaVb4ja6sWiOxpOpYog+8/YCvyl8SfGL4i6X4W/4VbpX&#10;iaa8XX7dhremT2dp5f2mXIdEl8oMq7Ei+63BJ5rof2P/ANpXW/gbqElg+hQapqt1Z/ZvDv2hN0MN&#10;x5gYCUpMh8snOSdzZxjigD9zNNx5lwRK0mWHyknCcdBV6vCvgF+0bZfGhtb0my0u+tNW8Ox2yavd&#10;CKNLQ3UsQkKQbpWkK5Lcso6dTxn2aErNNEwdxJGMMjAYOepP/wBY0AX6KKKACiiigAooooAKKKKA&#10;CiiigAooooAKKKKACiiigAooooAKKKKACiiigAooooAKKKKACoJrRLhSHyR9anooA8m+Nn7Nfgr4&#10;4w2UniOzma7spVlguYbt4ihCyLjAO08TSdR39hX4k/tmeA7Pwb8fPFenaFqV14r06xtrS6vNYgaK&#10;4CK0UKfM8KLGoDvEvKjllGckZ/oGvoxJGoYgJu+bJ9j/AFxX4TftdeBND8ReP/Fl74Rs7ywtfD+g&#10;2mpXWoXkb7dTZruG1IjG91GPtMYyDjNu/GSaAPBtW1bwdNZ3l9F4fkt764JjXS/Ml+y2q7MCRMym&#10;Xflc/O7L8546Abkdn4S1T4i3HhTQbnWofBur3tkbU6n5C36zqvljzCoKAbp58AA5G30Ne2/Gn9lM&#10;+Kvg/ZfGz4baNNZeFdakc/2Ii3F3PYQQLPFMzyfOCpe1Z9xxjzAMjFVP+CcXwdu/jn8Xr7SstB4T&#10;0eew8Q6ijQu0cs1vNshi81cFHaOa6wNwBwxwdgIAMnVP2VfiPo/jzS/DmvaHrE/wz1LUdLurzxVZ&#10;afMbSz04RDFxLdmERRiK3uH8xz8itG5OQua8h8VQ3PhX40Nongu8fxPFoniCS10CSzVLx7oJc7bc&#10;p5a4lL7UxgfMTwOa/ow07RI9H06y0u0UQ2VvEIooiS2IlAGwk5OSMep4NeU+MP2Ufh74t1rStbOk&#10;C313TdZTV7e9W6uH8qf7Wlw5KeYFO5kxgjAzwOMUAfixoPwm+KnjLx82j/8ACNXHhzxnqE8+qv8A&#10;2vp9zbT3CShm4iKH5VMM/KoOWOScDb9T/wDBK3wb4YuPifZeLV1rStF8Yw6tqOknwleakI7hrEWW&#10;/wA23tmJmeQSHaSzFRHHLxuXNfe3xs/Y98BfHTULXVNe08z61a2iWK3q3Fwv7pHZwuyOVV6vJ7/N&#10;14FWvhf+x/8ACf4W+NLDxT4d8Jyabr9l5gtrs6hdyhA8bRt8rylTlXYcg9aAPd6KKKACiiigAooo&#10;oAKKKKACiiigArIvLiPTW1C7uriGyto0ErzzuERUVcszMeAAMknt3rXrNvFlWSUnLRHACquT/nNA&#10;HnPiu51Sx0m61zSrw+KLHWNR0u0t7W3RZoILSa6it7uZGiVWIEUskpdnYLs3cKCCX3gz4e/DvwPr&#10;r6s8Om+G7q9N/fy3t+Y4vPleNdxkdxtBYRgDIGeO9dW1vq1vpZC3EMdyLrzfNbAVLcT7nVvl4Jhy&#10;vTr371y/j74waX8O/Cus+Mr/AFSC+8L6T5Ntdrp7xSyRztKIypyVUEGSLILAj09QDavPA9jN4Qsf&#10;DIhYaLb2UECZdtwWPaEG/wCij615x+098SNS+CXw20e+8G+G5/FXi651VLHQbBbWW7jMrRTSTNIk&#10;Tq7KLeO5Py5wdpIwCR1//CI67babrVhBri3g1jVZbxLtbVQbGNiHEWwZEhGzbklfv57YNrRfBfiO&#10;x8YXut3viGO6sPsX2K20/wCxqhQ70cylxznO9duDwQc9gAYXjfwfF4k+HGja3460ptZ1jwrfjxLD&#10;Y+GPNZprm2EpiSFCQ0jFTgIThmOKyvAmoJ8Ur628e293r/he+1GGT7H4f162t7W/srWORY7hXtyj&#10;ECSSKB9zMxAKYKBsHM+IHibTYfC983jvRptVvfCdydW0lVna2/tXUYofNgitdu3zZGEjRrHhtzI3&#10;ynFc9oCfEfxF9ludavbHS/HiQS3Ztox5qmzjdVmtzmFCDITaEN5eRtOOvzAHsXgWbRPFaJrOnRXU&#10;T6fPqWmyS3OAJGF4UuWGCR80tsWHTAPQdB59eeNtJ/4Wt4g8IWX2Gz8MaZDNN4xvNcmMWyKe1e4i&#10;e1kV9qqAZPMMgGBjb61qWN7qHipPCfjHR7Pztas4dS8LXEcpKiAy3USzzfKrAqsunjAZQSGBJTlT&#10;yHw/1i68D+KPjJ4o1eRW8G6VF9rnijA8wPDBOb1gzAA7plkYZcAAgfL0AB7Z4T0LSrOBNQ0TUob7&#10;Q76wtktmjnWWDyEDtG8cijLBlkHzFiCApHcnwuz1zxH8MvCGov4otPC2p/BPTraK38OyeGJbmfUp&#10;IhLFHZNJJI4idPIwWZWyWwRkVueD/F0VvqlouiTy3V/48tI9c03UZY0RLWxZXmigdQXViqNJ8467&#10;xzwKx/EXgeVfFls3l/2/8C4/BlpaQaLou65uJb9bpDFMky4ZoxCE/wCW3OM7TnNAHc+B/FEen/Fp&#10;PCXiYLqHj86CNRkvbD/j3+y+cIzGBlTu80MfudCPm7V7Ao8zYoZjsPLYH1wfzryj4Y6P418Gawnh&#10;/wASXkPi2G9lkuTrEUP2UWqFPlh2JGQ+Gj+8WUnzOnAz31n4jso9cl028mtbK/yrQWrXI8yWMhcO&#10;FODjeWXgEZXr2ABuyBN+2NkIU7Wy3IB5/pSxlFXEaSRqiMfnHHUV4r4q/a68D6B8RPFfgm6ttUuN&#10;e8L2i391Daxwv5imJJAIx5oYnEqjBUDJ+leg2fjrR57PWLg6naaf/ZsPn6hb3U6LLYRhS3mTKT8i&#10;7QWy2BjnpQB5/wDFJNSW61WLxTPFd/D3VLqy01bO0G2dWuZI4AxfC4AnlVs7zgA8H7ppeB/hToHw&#10;00uP4dtB4g17SPFGrXOswXxVHttPVFheOGWZFQoP3ShNwdmOQWNTX3xG8IeKtS8PeIptHvrzWLTU&#10;ksdCaZvJ+1pPcJbS3VuquRPEE2zbsECMq3Gc1c+GvgtfgnrnimyEcLaJ4m1u68R3GqXEzwrb3F0c&#10;GAhgykgxxjO9cl+FHcAm8C6efD/iVbP4ga7ora4up3y+DbUXQhnbTVjUeWsZCGZ0j5cgPgEEtXmP&#10;iLxZ8WPjjofiG38J6Xc/DvW/D2tTDR7zxNpb2sV4kZETMd6SiRHgmlKsijLIDwAc9JF8RtR+GnxV&#10;8N+BfEmpR6/c/ELVNZvtF1SBI4YtLs7aFJkhcAfvcq2A+cnOTmm/GXw1d/EL4c+D/Dmk/FPQdD+I&#10;NoLW/wBO1GYQSm8YW8kcs0cBbDJJE05BCsAMkdMgAy9A+JGma18I/CPxN8CadfQ+Ert5I00vWIgT&#10;YpHPOJbmUo7MoDRN8zSlArDIB6eqeMrrWG1LVheaZaa38NRoEpMekrNLq099vbdHHhhG0ZiyAAd+&#10;/wBq86vNBu/FvjO91+80+xtfE11pR0W/8PfbpDMdML72m/1asAWO3IjHP8fau80f4qaB4s+Cd343&#10;0SSez8PSWV35PnLG0ieX5gdj85U/Mjcbvy7AFjxB4P0V5NG0S107VBd29rdXWmaxAu+OylWSLBZj&#10;lC+6QMqujAiNsjAIPJ6h4ovfBOuaTpHjzWYbk313DDoWs2/lR3Lt5iCZLoFUhyWeONRHHnGf4uab&#10;8P38O/8ACvrnwL48+Jnh7xte6h/xKb2O1uoLR5GufN2Q7IpAyvJGxCgYY7CRTbf4M6zcXPjHTY7q&#10;3s9O03T7ay8BSYaQ6SyWpjLSAgedh0iOHaT7pzjJBAJI/G2heKJPiJ4M8LW2qy6/8PZ7TVbndGkk&#10;d5PdMdQjSLazM4YqVYbUI3YU9CO9+DvjyT4geHbm7uY7aHU7W5a1uba3yDbuqKWSRSxKOCWGDzkY&#10;7Vl3Ph/xFovh3wzqF54otPtnh3Spo9Waa2jhh1G4eAIkhkx+5AkBbAU9cYrza40bxV420zxlp2ma&#10;9Y6D8RL22065stZgRbyBbDz5njURsiqxKrdDds/jU7jj5QDpl16++J2oa74r8CSJDr2g3kvh9bXx&#10;EoSyllikHmufK3SEbJW2kMOQMqBnPdapbx2HiDT/ABLcfYdJ8uM2eo3+oStEEtjvKLHuOwMZjF97&#10;+EtjnFfKnwemsrX4y698Q/h7p4hs757q31Lwtqdw0V9JdSSiWWY8TFAMxgqAACjDjv8AQeqXfg3x&#10;d4b1vWNB1DRtZ0S+1FJ9aa11cSRS3CwxRKDIhYRsFS1O0beAOPmOQD0KHSNC1TVo/EtqYri8e0+x&#10;/bIJy6mASFivBK/ezz17Zri/iFoekeJNf0c+PJdLs/D9pq9rd6CzXj21ydRVT5atlgr5zLhBnIA4&#10;4NcbB4g174OeBPD+n6NZXnjJ/FGvJpNtPpdvuh0dJ1K/aJ2CvmKN4yzMQMeYB2Gei8Q+GbXV/iN5&#10;vjPUNOTwvDe2s/h63ubn7O6aiqjZgjb5jE+aQhZs/wB3jgAl+J2sWXia6sPDmheMPD8M2iTx6hrd&#10;o9/Eby1sQgJcphtgKyKwZwBypzg8nhP4mTah4NitlvdJtPFF3/aNt4as9Ql8s6mttLLHHKiBt0yG&#10;NIpGaMEYfcAAQK8/1L9nVdQ8YFbmd11TV9Tm17Utdht3eK6gtpylnaFN4WNlt7lU3Ly3ksxDE5Ho&#10;l34iudB8L6d4cvZbGPWZboWllp8tyI5rzT47gLMYVKbmZbT5iFBwTy4H7ygDovBOvaxrGpC3urrQ&#10;Z1gtYV1BLCV2livcSecuCflQMF2hvm+9mqkmoanZ3F7olp4l0fVfEbXEl2thqs0aTQacTtXbHCqN&#10;tVxtDsD1ILE4ryn4dvpPw2uPiF4r8NeE/E+m6DHqAW+0JtPeW71G9MkivdW5eRi0TeZGeCoAjYgc&#10;1y/iq/u49P0Lx5Zaitl8R9X8JWEd34ZWNZdUt4pJFnl/0Y8tskBVvkXG1jkY20Aeq3ei22kWujWX&#10;9s+HNL+BtjpFuBdT6gy3M10P3cMbzuTH5GwwsCrBy6jkqSGy/Cvig+D/ABn408A+JND1qPwfaWja&#10;gfFV/ZmHTjC0UIkV7vKICuZScAYVSc8Gquq+PPEunxQfFXSf7Q8S+A7jwzZ20Hg6005DfvdzTxv9&#10;p3oGPyxSAGMEgbSfeuP+LnjXSf2TfB0mm+JNKuPEvgLxVff2dcSWsht2gWeErIuSfmwkDtnzFPz4&#10;4xmgD2L+xtVuPH/ja28a6ppn/CO6slvZ+HLWGXyroI0IW6Vsqu4mTZjBYjjpnFL8ctI1mHwxHrOi&#10;W41XUdFWW70vTgjyQzXqqWheQIPMYBlK7VYAiQ5BO0ra8cXnim11K5sINW06CHVnS1s0mZVljUpt&#10;d1UxnzCGYfLnuORXEeNvgdo3h/w34Hj0Wzul0PwPfnXo9Mt1lnnnuI3MsaDLlhndKMknlh8p7AHo&#10;3wx8V3eu+GLAa3eaRB41e0t59W0uxlINrK6b9jROTJH8pPDc8H61ieGNHl+IGtazqWt6rouoxWt9&#10;d6Qtv4dujJCkABCx3JILJcjzDuUMAPl49aV54Z0T4meA9R0PSxDpN1rVxa3OuaXJO0twtrJcCa5t&#10;5VzvieWBplBG0qXypG0GsXwjpFvb61eDRYXsbnR5bbw/pOk6pmCZLOCR0lljGXaaMwyEK7AkmI5K&#10;8sADP+FfiLQdXuNbg8G2tvpngXRfE+qaT4pk8RzOlx9uhWJUNoyyFPKLlQfMIbHQA10Gk+CYPhz4&#10;u0bUNENxrUPijV7qK/1KQiWKwsntJ7hArRhVRfOhhQM4YnzQuSWUjzmHRPh/408N+K4tM1ez8G+E&#10;rPxTfxeKJdZuwqzaqHh3ujtL8qmQRjG5Oo+QZwfWtJ8UW994nGkaL430HxA82oXN1f2lvdQ+fY2h&#10;ikC5RN5YLL5SFmKff65wrAF/wL8JofAul6f4W03TrSLwVo7GbTYmmne6SQuXYsxOD8zy457ik+LH&#10;w9v/ABFptwPD2r/2Tcm5F4MFGW5uFi2LHLvjciMgJnZtb5eCOc8H4Rks/gH8IdA0LQfEVrrGi6hc&#10;SaToupaeUmja7meR1clmYFVYOpwz8r07C1pvgDW9Q+EOneEfixrmm67La3ckN/qbP9gTUo3Dt8io&#10;qbDsl8v5T1jJznoAb+k+NPGel6DbeFvEVpoKfEPUND1HUbY6es/9jq0EsUY8xnbzgubqDOAf+WnI&#10;wueS0Xx9bX2j6jfapr9wNC0l0sPEWm6aLZtOMkrmC6lWZ1My28MomkdzKpRFYt93aLupaT4gXwhp&#10;MC21jpfxFurK80+3nF28v2C2lkXzbjymiHmIjraE7kABIG4bvmuR69J4q+E+raH4gihubTTYrfSd&#10;Z1e8l+yWl7b7/J1CdXRcIoRJmOCNvTcmNwANnw/HdT+KbS4vdd0BPBAS2bwnBp90GlvYmiUs0rOD&#10;5mG8tkMTYIPzZzXR6l49Xw/4w15ddktdA8KaXp2n3Ca7qTfZ7d57iW5jePznYRkjyoPl4IMy9dy1&#10;wPia2i0/wXP4YDRXfw81rSI9O0y+s5PMt9Msvs6xtNLNxujKsHDlz8qk7hUX7NfiTUta0XxFo+n6&#10;bJpnhzw5JDpGmX12SV1AxB0e5jyhBidFgKMHfOT06sAamsDw/wD8LWufCuk/2pofj260j+1xq1ss&#10;bxrAZyHQCXeu4lWGDGeDwQelm1+IGs+Mfhhpfi3QoJPCd5qZaO30Hxxb/YnDLK6OJo1zIGKIzqFf&#10;kbSeMil8JXHi/QvFKaNrGozXt0ySajPfLp6R2YiKlRAsuBmQOA2NoyvOe1ecf8NBap8VvAt78Qvh&#10;/omp3unXd6NG0/Tb6BYzLsCSSXvmRrN+7B8yHADDch5ByAAbfxe8TQfBvwvocuga9oGh2cPieCDx&#10;FZT3ivNc25gMktnCJCSLl4/KZUypIIIIByep+IWseKvhZq/hMeG9MuvEuma54jstKu7OGya5TSrO&#10;QOZrnMYVkUEAl5WdV3dOa5Hx74L8cX+geG/DVxeR6jBp8y6jrV+ltiTVLUPKJLJIlTEbMjLiRXDA&#10;jp3rqI5bVI21/wAOaAul+NPFfE1vqN7Ik0Cw5iW4aIq/yoTHnCAHzFyeRkAsa3Dod94o2T6/oGmy&#10;aW8sFkYdRAvba9uXWZVaOQshdmR2CMpzt4BGRXobaPBrHhuKx1O7kvPOiVZJSUV5SuPmO0ADdjPy&#10;gDngCsf/AIStbfSNESS60zVr66cWlz5N4o3SRny7gptU7isgKkYXBODtPFeQeG/PXRfib4YtI7vU&#10;tBs9T+0WkkNvmOVrm6luLqOKQEmQxyu8b8/KykYXoAD034M61ruu2/iez1XSjo8Gk6tPp+nhoJI/&#10;tFtH8scuXJ35A+8uFPpVX+0NB1nxLo9l4huprPxLpcMkdo+qvHa/2gxQrK8Sjb5gGzc21QFDLwM1&#10;peB9CtrPFys8KeIW020iaMyHzYrVRJ5CvETwQWn5xljkEnbxneGfDGneOodL1HWbO+utW8MyT6dB&#10;d3kDWrSP5aJJKsaPtKPgEZzjnFAEFrp1jc2kng+fVNL0nxbdW667q2n2N3ljIzKs0yRy7nEBkBVW&#10;IA4A65pq3EPhP4QeKNX+H8sHieKztrm+0iwsX+2xySpFxFH5fzyZkVuNxOWIBHAHjmteF9A+HPxQ&#10;urPwdFPpfxMu9MHiDX723DXq3tvPPslEcUjkKxudj/KigKpwf4Ts634n07w/8b/Cfj2TQL298XeJ&#10;7a38KXPhuzLPd6XYvdO/9pTpwVt1dApYxgZYfP2oA+gNWtfEr+K9Ml0+9s49Djhl+3QsMyvJviMZ&#10;HynACiYHkclevbE1H4d6Tdf8JbeLLcWE3iiFYpnWQeblIjEuxWBUHB9DniuS8QfHXQjrOipBqN1C&#10;supQ6KYlt4XElxc5aJixkyqgRODjJ+YcHFafhvQ9U8C/AO60n4l6wviq707Trv8Atm/tLdbVbuJj&#10;I+EVSoUiMheCvIznvQByjfA+wvPGmkax47fTY7LwusVl4M1Rb2WC6D3EaQzC6U7YXkeURLGqqQSc&#10;YycV0LWujeH9YtvAVzq99a6jqGoQa7aXN00CC58qZZnhiJUb9ogG8BSVEq/MNwIytRg02++Gdqtw&#10;Fk8I6nNpUfhmzMpWS1mM0SwmVgcn9+Ym+8/AIwfunsvBUa+CdcfwzaaFOga2j1G51BXd4JriQSB1&#10;VmHUGEZAxjevAoA4zwbrPjb4hWnivXT4fg0PxZofiK80fRTrFtcW9td2EbIFuWXJMgdHk2yJhSQM&#10;AAV0Hg/4o6H8UtO1LWbTTtUlu/COv3WkSQRRKXe8ijMUrIoc7k2zNjOD3IGKwvEUPxH8Z+Hda8Pw&#10;a/o/hHxFcavO+mrMyzvJYrJG0beW8KknasgOAwHXc3bo9Q+KH9n+B9Z1e402W3XSr/8AsyWPXGGn&#10;R3Dq6KZo5Ar5jYt8px82McUAbngnTtHvre+8Vx6VfaJqOsFprmHVw0MisqrEN0ZY7PlhQ8due9W/&#10;AUnhm88EWD+Fri31DQHEgtp9PuRcwsN7BtsgZt3zbgeTg5HaqVxql/rsemTaVcWVjqFrfINRsWnE&#10;jiEZYxcpkMwZGGQDhhz0z5n4x1zx9o2r6L4hfT5ZdP1a6i0y40S0gMh0/JYtcPL5QYoFUZyqgb+v&#10;cgGna6H4dvNasvhRp3k6p4e0/S7uXU0tblpZrGdpYfJildWzGJI57hgHG5hHleFNdra6wfh/qXhr&#10;wdHY63qlvfQTx22pR2iyWOmRQJlUuZlClNykKhYMWK8nOSeT+Anw5tfAfhHwlZeFfE9nr3gvT9Nv&#10;rUtYqsqXc8t0kkcySh3OIwtwhG4gl/8AZ46Dxd8FdB8TaD44hWM2t54usXstSnZ5CZF8loQQu/A2&#10;ox+7tz655oA6TSdcj09rSy17UdLttXvp5xaWtvOFNxGJG2lFc7mYRmMtjgEnHGKn8TR3N9bvHZ6l&#10;Jp8sQ4ZBGdwzyBvVsnAI/EV5V4X+G2l6H4o8G2Or3tsknhuyjsPD1tLKY5J1jt0jcoCwL/cQn7+M&#10;9fXtPGum6p4xXUvDmlancaBe28Vvc/2i9gs8DCSRsom5huZRCdw7CRD3oA890Pw9401TRdY8V6To&#10;mjaZ4rYLYaPZ6uLuOJdN82N1FzGCWEwQuCVONwA6Zrt9H/srwXqE7aYNS1az1PUSkkWnqlxHazi2&#10;UlnYcopSJRyTy68cg10uv3194c8Oiextf7f1KERwiJGMYY5CsTtV8YGTjafw615n8erfwH8O/hZq&#10;jeKtEm1LwhcXtvJqMNrdvG4kLxrE4bev8aQjG9Rj1PBALWp/Eyey+MSeD9e8F69eEzQXOl69pOnS&#10;NpscTbECzzs4HmrJ5rEBcBNh65rmte1BfGXxs1mDxhDb+G7XwzqFjB4K1O6ZrOPVbqeISvEHkbZc&#10;MJI1G2MZGCME13nxbn1vUNKs9G8PT3mlXt9dLD/aEVgt3HDvVl3OG4Cg7ST7e9V/iN8Fovipr3w9&#10;1LUtSeOLwlqqaxFbtanM9wjqYzlXXbgBxj5gd2SOKAMnwbrupa142ufDy67c6Pruh3nn6x5MVv8A&#10;ZdSSWTzIY1MkbPxGwB2CM5JwTwa3fBPhWLxpq1p418QaQ2n+KLG/1S0to282H90txLbRyGNm5EkM&#10;cbhuhD7hgEVi+OPDUXxi+IGm6He6NqOmW/gvXbPXrbU5IXMF7IqEhUIKjjzCCcsOOlbN5401DxV4&#10;YW00lk8OeIn1WS2g0/UiBPJDbXpjlkWMqWKvFGZFO3hZFOcc0Adj4u02y1DR57fU7drqIhCLe3JD&#10;ttYHIwQTyB+VZbal4kvtb8LXunW2n2Xhme2ln1VNXWWO+hLRgwrGAdgIbIkD9O1Yt9Jpvxa8DanY&#10;a/4f1aW30+6Fjc211E9s9zLEyEzRbGBaIsAVbjODxWh8L/BFl4ZtdTurXz0HiK6bVXiuIyjxl/n2&#10;sC7YIzg4wKAKnwk17WZ/7TtvFXiTRtZuNS1K41DQH0mZCkmkuA1t0Vd7bQxLLuBHO403xUmp3Xiq&#10;5t9du9FtPh7/AGTxLcTPDqCX3mNuLk4jEHlH/e3e1djdTXOnzQi2sxM8zkyEuVCKQTn7p7gDHHX8&#10;KyfiE2jvon2LWbm1SDUX+x21pdXAt2uZHUgRIc5Z25wq5PpQBc0mzTSdUtodT1mPUtba3k+yrNJE&#10;sph3p5jBEVMqGMQLY4yo4zzp39vPe2d5b2d41pNNEyQXdsEcxMRgN86suQeeVI46GuW0Pwe+sfD+&#10;90HxPP8A2lbahbSW93HsMH7ptwZdykEZVuoweK1dOmutF1y5h1bU7NjeFTZW+9UkO0AMcYBPLL0z&#10;1FAFu7ttXt9AaC3uYbzVYrbZBNfAKk0wXG6Ty1HBYZOwDrwBXNaT/wAJxpfh8tqF1p91qb6lG0rz&#10;xlLeCzMkfnJEVVSWCeZsL5+bbuJGauW3jiTWtZ8VaNbaHqiNoT26me6gMdvemVd5NvIMlwvIbjg8&#10;Vr6m9/JpNo1uptyrRSzxsu792rK0iZI6lQwHTn060AY/iv4naZoPhO91y0tL7xfHZTrayWfhiJb2&#10;6MhdUZQisOU3BnGcquTXY+YskMWWBZlDhWONoIrC8N68niu0vZobC+0xLe4ktAt9D5bPtA/eIMnc&#10;hzwe+DU+g6VNp1jpqSzNdXcNnHbvdGPZ5m1Rk7RwCSM47Z60AO1rxRo/h6TTYdS1aysZL28S1tVu&#10;rhIjcTMDtjjBI3McHCjJODUmoeKNI8PfY/7T1Wy0r7dcLaWqX1wkJnnb7sSbiNznBwo5OOlQeJbO&#10;XVNNvrSOU2088LRw3axiTyJCMBihwDjryan1y6uLPSbma3hW7mt42kFtnHmkAnaCASM9MgGgDA8G&#10;/GLRvGnjbxv4Vtbe9t9T8ISWseoPcxokTm4iMsflEOScKDncF56Z611G60urrckifaYyDtLjgN7f&#10;SsnWtSh03S7zUJrG5uI4YXuDbWyb55Ng+6q5GWPYZ5rkpPCdj8S49D8XXWlXWi+I7O3uodFuLrf5&#10;lgkwMbmSLKqxZApwwbGeD3IBkeMPindtdWOoaBdva29n4gtNEvbK7ij2XP2i9S1Ljq2Uy7KVZe24&#10;N0r0Xwr4U0rwot8lkJI2vruW+nEsmcyyY3EZ6KccVzupeKNR074a+Ip7C21CXU9FsJdrrZAy3U0S&#10;sN0UfIYsyZA/2hW/4LuLrW/DOhahewzW91c2EFxNHcReXIJHjDOHX+FsnkdjxQBfvvD9nqln9iv4&#10;BNbl/MwHYDjpyCOc1WsdWTWtU1HTl029gNlNtN1dwlIZxsRt0TA/MPn25x1Vh2rY8nzpkcKylePm&#10;Hsao2/2ia4uree2MUEb7Y5ASfM+VW3YwMckjqen4AAadE0+a/OrybGljXHnCTgKvPPao/DvibTPF&#10;mg2WqaDqVlqem3QZori1nWaORVYqSrKSDggjg9aXR9IuLSS8mup/tSTS+ZDHs2GFdirs4+9yrNk/&#10;3sdqv/Y5BGrOqtJ95tucZHTtQBxnizwVpvxPuPDV1a61LCfD2tR6k32CWJhLJCXUxSbkf5d24EDa&#10;2V6iu7miHlsRtDYzuY4H1qS3bESeYQjt2/GqPijTbnV/Duo2NndixurmB4o7gxiTy2IwG2n72PSg&#10;Chq+n2+sW6298qTxN3RiEXBBGSOhrmda+L2geEviT4K8AT2uoHVPE8F41jNHGhtoltYg7+YxcMMq&#10;wC4Vsnrirev2tqPh+um67ZXeuwW8cMM6WcZWWd0KjeqqRj5huIB4HrWf8KfDfiPwvp+oprOqR6rH&#10;e6hNdWCrbCE2dmwHk27kDlkGQWOSe5NAE2hre+G7q6sdWutH0mxvpZVsAs7pPKxBIH7zgt5asxC/&#10;3SegNcx4d+HvjD4X6L4R8N6B4ghudA06ULfTaqsZuriNpZHkGUhVQcMAMBen4n1pInFr+5OSOhxm&#10;ptssbFeWIPLbeCMUAcN4+8A6d4maW+eK9XVW0250eK7tOTFFcGN3JUgr96CP5ipxj3NU/gn4g8V+&#10;LP7Zu/E1rcadAfLW1spLQwLGDuD7dy7m5UHljjNekSJJLENrkDuCvJpdNg+zK0eOnegCb7KquGBI&#10;I6VNS0UAQTRbplbPbketNW3T7QJcfOBgc9qsEZo20ALRRRQAUUUUAFFFFABRRRQAUUUUAFFFFABR&#10;RRQAUUUUAFR+T8xIJqSigCu1oG34Zhu5PTrQtqq7uT8wwasUUAZ+oWH261MBkZFPdcZ9uopbOxaO&#10;xggmmad40VXkYKC5AAycADk88ACru2lHFAFDVLGe4srtbS7ksrmWNgk8YQtG2MBgGVhke4I9q4Pw&#10;LpF1YahfsfGLa1Ip8rUbe4a13C4wh8xxFChR/KMS7eFxg7cncfRryNJrWaORS0boVZR1II5Fcv4T&#10;8H6Z8PvC9poXh2yaw0ezVjDbF3lK5YsfmcljyT1NAG5PHBNDtCMyv8uR057/AErH8TeF9O8WeHLz&#10;QdRhkk06dPLkSNipYdflYc5q9dfbl1WFlmVLBIXDptBZpCylSOPQN3714b+1/wDGTUPgb8G/FPie&#10;HVbaCdbGRLG1dolnaZwI0dUdSH2s4YjnigD2Pwr4fXwzoWm6Y1zPdxWqNFbvLt+SMMdiEqq5IXav&#10;qdvJJyTT134U+HfFHjzw34y1C1ll17w9Fcw6fMs7qsazoFlBQHDZAHXpXEfsq67q/i74C+Ctc1nX&#10;IfEmpX9kLuTULWKNIyZXZwmIwF3RhhG2B96M9817VGhVBubJ+lAGNb+HrbTrqa8tl23ko2GRmJ+X&#10;OcY6Vna+viG10vzdGTTm1AzgbbzzCghz6Lzu/SuouGMMRYBmPooyaikhTytrRFgXzgE/nQBh33hm&#10;TVtUvGur+eXRLqy+zPpWI1j3FuZAwTzMkcffx7Z5qp4i+HOi69qdnqt5BK93Z3C3itFKwLSIMD5e&#10;h47V2CjIz0qveRv8rxkBx3J/SgDyn4yaxaPpOl+FmvdS0q88RSNp8U2nxws0e8bRu81WA6g8KelN&#10;8H6xZJb33hHVrXV9Ni8Ny2FlBrWtQJbQ6lcOAYmt5BhZW8zauAoG4hdpzirfiT4yaX4d1jR9N8Q2&#10;lxp76lJMqXbFRaRCOQR5eViuMhg3TgBuuMnX8YeHLLx7oulzRTRXlvYX1nqttJA5dZDBMkyBSp5B&#10;KDnn6HpQBo6d4Vax1CfUbi8l1DUHAVHlKjbGM4XaiqONx7E89a574lfGrwn8II7KXxXdrp9veZxd&#10;ySxRQpgqPneR1AJLCuI0X4jTeOvGXiaztPDd14Q8Z6Y8USXupyMYbi1Dy4kUMnQqkv8AAR8w+b00&#10;/HvxGn0/x34cs9HhXxJ/a9nLMlrC6iK4hK5EglVXbG0lgVUg469wAXPBug6jY+OnvfDV/pNz8NL2&#10;BtU+1Wc7XF1eX0xO4F8NH5Gwo67CGyByVOD6ReWs7fbFlv5nhuMpHHtj2wgqB125xnJ5J61zvww+&#10;FXhj4U+H5NL8JaQ+j2cl297JA9xLN+/dVDsGkZjghQMdOOgrsnYyDyiPlK5YNxkUAed+E/g7pPhH&#10;wD4c8O3V7fasukSNLHeXMiCRn3uwZ/LRFwN5HCjoPrWnrPxQ8HeEbDxPdXfiHTfM0CLztXhgvYS9&#10;p8hdVkVmHlsyAsA2MgE9K0r7xBdaZ4lSLUbm0sNLlQxwvcTBDLMSu1F3KMkjfwGzx09Pj39szxJo&#10;+leFfi5oeg/DfxlceItftCt/q9rp0k1jcMLUpGwfecBQ4B2oOh64oA7D4X+O/iJ8b9L8b+NfCGra&#10;DoFncpdReHnKkm5dRNDFNd71lXCtGrDySFKnJDdK+i/C+k3mseAbOw8UmO71GazSDU5rbKRTymNR&#10;M6HAwrNuIwBwegr8sf2Af2T9R8Q2dt8R/DnjvS9M8XaRdRlNJli8yazHmSpNDMpY7GdUbG6MkZ4x&#10;iv03+DXxQ0v4n6LqMdlqK32oaLfPpOp7THkXMWFkO1GOFLbsZCng8DFAFL4eaB49t18R2HiNtB0z&#10;T4rlU8PyeHjM8/2VSw/0j7QGUvsEf3BjO72rJ+Jl74D1rxVpXh/xzYahbWuhxJq0PiTUHFnpHnuG&#10;txCbkOoMx3n93j+IfSvYJrNZYZUKsAw2njqD1rzHT/7b8F/EbTvDdhpjDwbd2Xl20kZaUw3KqzEy&#10;7k+VDHGFDeYcsQNozmgDUvPAs+kaz4k8TaFNC3iDUbYxwW+pOfs6uAu3cEG4DKDOCetU/CH/AAl+&#10;veIvGJ1GafSdOs706dp0EdqqI6iCCT7UjPGWf5pJEzuKfIRtyCayvHXgxdW8WJpuhvf6HrDhLibW&#10;FsvtVtIpO3yzucBSMKTgdB710lrpUP8AwsC7hPiWzk3aYBJ4cAT7QqmTBuCd28Ifu9MZ75oA5qH4&#10;naf4l8VeJNETxBc6C3gK9tn8QX1/9litbiGSIy7RIythNv3mxGRjhsZqn8RLCw8L+DdX1yDVhf8A&#10;hbXrm1F/ulja2t7GZ1SW4EqgFUWN2k8xnKgDJ+XisLwro95a+Or/AEDwvp2peEfDngqeH93NZNdQ&#10;a2kgEpEM8h3AKdykjdy3tin6bb658RL3xZB4m1Gy1bw9q0zaefCJYW93a2zbon8xo0Egyo8wH+6R&#10;yBzQBL468Y33hfwDdp/afhuPSJm0218JzW9yz3E8L+WnmNvOyRgWQqUDKQRkHOKx/A//AAl3wt8e&#10;+BPC9nban4i0TxUupaxrHiKaxEn9mS+TG8MQkiRIo1dtwAkRmbkA8V2Gga14g8PzaVBYaTdyeEo3&#10;GnafpZgPm20ULeRl32FtuU3KxYllwTjOKyfiJ4R+IWoJZ6LbeJLe10DUprq81HUpbNd9mvyNDAI9&#10;mH5DKXMiHnOG6UAdlLN4ruNPl03V9csdD1C5nMOm3umhPtU4X5sFJ0aNnMauWCpgAEjAHHzT4c+M&#10;mjfFDVvF3hiy0DXNS0/wnezC5isbQSX9/qEc628khVXIMWWDnYExgnAHy19T+HdUOj+G/DelQ2cs&#10;iyWqWdtPa5miCJASsrsRwjBcA85JA5zXgmtXH9oTE+ObW007x34dmkfT764vGgtLiBla3jIYonzH&#10;zHbb5bcD7x7AHZeCf+EstltNFl1bwi/irWb4al4k0JrmQS2enMBCZLWLiVc+UmGlyu5m56Adp8Vb&#10;eT4c/C7xD4j8Mae2r69o+i3X9m6aFe4N0/Egi8tCGcsyKMKQewNfPngnT/Ges6fD4F8Q6Xcx+J47&#10;E+Jta8RJbv8A2drMhkaAWMbeWnlyeWkROxcgLnacknvNYgb42W+ieNZvDEmhePPD+n3Nzoeh6tcy&#10;wyef5qEScJllDRoDmJx+8HHYgHZQ/Eqy1b4ZeE9a8Uat4a0LRNV0yP8Atj+1L37J5VwUXzYELPhS&#10;hEysrHcpTB5BrU1iPQ5PCdwmp6nda14O1NLdLVbV4Tb2lsQo8wTIFbysEOXZ2woyDiuS03xdaeDf&#10;h7c/EW2tI01TUkdtT0v7Rum1K/t98TQ24YcsWjlACqpPGVB4EWi6h4D8QeMPs9h4WurjxF41jtrz&#10;xKsF5JINMdIVMSXgDf6O/lsdq7V37Tn1oA848S/tQeHfA/gGe08eeA/Ek/gxdVm0221PQ7BzZxwR&#10;vHHBJNcSTqBv3KQwOGwcCuo8QfBfTNZ8SaLpGlpfXHgux05tQt7i0fzY7uV0LIBNtO4fuosBSM7+&#10;+RWh8WvisP2XLDVNe8Wapp+saVO9lZ6H4XhuIoLop5xid1LANIFEsRb72AnXmtH4naGfjhreqfDy&#10;6stW03RVFrctqFxYkWzSRyvIAsiupPMS9x95eOaAPJZtYh+M2j3Hijwnp9v4D+OV3p8Gm6hofjpp&#10;LK4azgdZ5pYLLfI/lFw4SQrztIJGDWl8N7W2+OuhXfxK8Ny6hJ4n8OWr6fZ6ZqqRpYyXkJ85HKwg&#10;ysCJlUjeM4OFHU/Qt54Vt5PiJZ61favA6rZmzsdLlURSedtcPKrBsuDEXG3BAGT2rzrxR8PfBWpS&#10;+FdFubf/AIRG38J+LY7jRIdRuHUandiEOqwM8ily3msAPn5RvlOOADJ+G+i+JtYtvD3iTwtNpnhz&#10;xVf6hFP4w0bUGkE8dkhddiQOHeJyBGRuK5znPNdj8WdH8Q+H9YkvrJr/AMT2erZ0p9KW1WVLKB1D&#10;O6+TGkgJMY+Z3YDd9MZdp4qGg6hqEfhbw9cWGpaaovddtopWuZJ40A2xQqykliGB6J079an+KPxo&#10;8Y/D+w8Ka4/hmebS7jzf7Yt7Zi5s0Vh+8LmDkbQfvbBz170Adz8NPCXhrSPhxbaRo6JNpkokMscd&#10;y0ux2kdp0ZtxIIkaRSM5BBHaue+K3gnRfG1wvhLXtS0vSoL7TXh0hor7ytRTCnzHRXyjhAIjkqwH&#10;O4Vxn7PvxMjuPDOqalNBIfBur61Hb6M2VEpkubqRZA46ACdyOJHJA6A/LXOftP8Aw78U+Mfhv448&#10;Oaq154h0aO0fU1tdP04mWVFLSRW0Pl4aST92FPzA8r1zigD0u+jHwv0c2N9PJ4mFlp1pb6HpulbZ&#10;9TlYBklmaJQm9cCJiVGAFc4HQ+XaO3w98G3k3wh1vxAvg/xXrEEPi7Ub6a+ghguLuaVTMkRuCTuL&#10;xsfLEYwvQium+D99H4+8H+FbOy8KeJfCGs6VpNvptpqGtac6GIRQKHVombGCBtDHJyT0xzuN8SPE&#10;finyfDlrpFxolzDKbL+09Ui8uS7ntwWk8iAxkSIwQkMGB25O3igB/wC0j8Dr7xd4F8RSeCprPSvF&#10;2oXFo0t/qUz+QLaOaJ5QRtcD5EODt69x1rhde+GPwp8VaHe2nhG7urjwzeytd3mvaNfJd6UWKCNk&#10;kuSXCABULYIIHOeau6b8RofiP8btS0zw5pj+GvivpmmqdTF/Pvg+whsrGuQTuLOpyYVPP3j325vF&#10;3xB0PWNc8Za7DZ6X4JtdMLto4kzJCyHLSea1umQQD1IAoAz7Xxh49+Ht38MbTxVpn/CQ+ILoyWvi&#10;DxFptlI2kWVoZ1LN5oEYjbHlnLrjCP6c+ka98SLm00PyU8QeCofFeoCdfDdrfX7JHeyhyIVCht8g&#10;5jDCPJyTjqKy/CfjK78bfBfQdZ1awtvE8GqxSx3p0S8M8Yj3upMbxxrv4UDonORmvMNDvvHfh3xT&#10;rmgXtnqw8PeI5UtvCk1jpInXRoyuxmu2ZV43srctJwDz2oA0PCeseOvir8S9K0nxxo+hz3Hh+48y&#10;9vfDiXX2eKQfvECs7Hn5VGHHUEV7z4rtdE8W6NqPh7+2Utmt0hkuVt54vOgUkld4YNtB8thyOdpx&#10;0rxuz+Jfirwh8O/Edrr2kXl5qPg+VWTUkh8ptcO9pEit4vLC7mAWIbSxyQRk8VyPwW+HPhLw3Y3n&#10;jnXrO0+HvxA169utStvtmpSyTG2cB2zBOY13YkcMAhCk/e9ACzrHizxLaeD/APhLvDvjvwNd23hm&#10;+a002H7esukMpHkBbmVV837T5cn3EkVd+zjBIPbaX4M0bxBpWjanpd/pdlfXyfa/E1nNendCzRF2&#10;UISxjKXBTIYjG0g56F3w3s9a+JXji08f3F1E3hWz08waNpqxgyC6ZSpvS6qNyvDKV2EsozkZODXn&#10;H7Ri+GPBPw5l8Rav4Z1S7sbLUIDrVr+8h/tJnkCJ5L7+MTsknG3cFx0OKAPUbbSvCFxPo2pXM2qe&#10;ObjUYF09vEunvFLaeV5jt5rvBsiVVOQWC4GORmsX9o74yWXwz+E3/CQeFrO48eaZdwTW0UejxC/s&#10;om2lhc3UkTq6QrsZCyvgbuhOCNGx8P6J4+hg+Ldv4H1DTfFAh+z2z6xPPa3EMMTF1eSAbowd+7jB&#10;yMZbnAwLn4/TaJ4QufGmn6P4g8caP4mUm0s9H01HlsnQMm2QxlgUbax35yMAbTnIAPL7PWPG3x68&#10;OzaJ8V7Rvh94f06xg1nT/Evhm0a3sPs5hUFJrm+WVNwWVT8o/gfLYHPQeLPh74s+MvhvxHpPhq0i&#10;stc8L2dnY+DvFuoRypZ38EtuhlmaRVeObIUfNHHtBPSuh8MtffFjUr3wNruqXlxp0sUV/qFhJpqR&#10;LFaTIGaykkRw8b4mUbuG/dseK7jw74F8dWFv8R9EstYt9M0wxW1p4TlW387+z41g2ZcMg8zDBfvM&#10;/TrQBwHiv4H3/wAWvCJ8AarrE8WuaJpWmXGuR2xjS1v5gGaEoxiMgAkt5ThRHkMOvbc+y+NvFXgG&#10;51Dw62i+GPi7/wAS+3nhvhKsEVrG3zfuXEjgMrThWK8468E1x+teEPGn7SvguTT9V1J/Ax8Oagth&#10;c3GtWIjXWGgkQm4j+VPLQlCV25B39sc+9eNPC+neJLTVW0XWIbDWLu3t5bi4tgLuSS3BdkVYi4GH&#10;UyAMMdc84oA6m68Otq2pRXc10J4oWbZboV8rdgjJIXdnB/vYrh9S0mXwT4j8X39/b6Yvgi+tjqcz&#10;xyy/2hJqW1I3A3MI9nlRJhRzke9fNHiDxRe/8JFaeIvh5qemaneR6b/YsHge3u1mv7G3SNsyT7Uk&#10;kVgh8sqyHDDG/PNW/wBn/wAD3+r/AAd8O6PY6RcfDrRLK/kvdbbxIsscl+33XjRZR8ilTGQ4cHKN&#10;8o6kA+iLr4gWOg/8IqNT07xJrGs+IZG0+GBrKMTWUbN8090ibPLgDBAZMHBZR3qPwP4is7TVr7R/&#10;Edlb+F7XTbqKx0B71ntheNIpkZY2lf8AfNuHReRXkmr2fi/R/EUvgTWdWtfiLpest/xU7Wca2q6X&#10;YgBZInMSMwkkEgZdxiOEOGrU8C+LvB/xA+Hfh218JeCPEEGkWF0B4dvrhHeOG4YyETMRI4aNW35J&#10;ZwDgY9ACP4jfHL4qWvxWg8IeD/BWt6hpOlpcz6rr+taBKbW8AQTRRWU8OEcFSY/mUMWAAOctUHw+&#10;+KXjHRb2fw74us7OL4n+No7+40BGt5IdOt7W1j3xpdAlZVI81gSitnHXiu+0vQ7vWLHR9C1jxzom&#10;pa1otyzaitvJGJoLiSYy2sbQrghtpQANjdjODmvNPiHN4Zb9oTQ47i3ntPi3q1qmkaTdWjfaDZ2i&#10;F0muJbdnUbXWRj/q2ChGw3GQAT+D9W1+6XxJqPiTXNB0r4faOx+220MwjgudTw+/99KC20SLFtUS&#10;KecEHNd9Pr3hv4oaXoEN5M8PinXPD1rql/DpEqMYbUxecC6OzFIy4Kq2OWKjdXN+LLHVPhP4P8Te&#10;KfCvhXUtb8aRzWVo3lxSA3g8xkaRU2yAAB3Y4Q4B9hWlb2un+OviBpHiTSPE+hjxTZ6d9n8T2+m3&#10;iXs6RRxsWiMXAj2zkfMVQ8YOPu0ASeAtU8MXnhHwZaeHm1QeHNdWe00nRdXESx208Cy3Dyzun70Z&#10;WNgMSMOR8o61d8YfFzQdD+HOqaz448Y6VdRW1o8F5ovhy8t3WW5XL+XbiQiRpWjKfIX79B1rBs/E&#10;0OoafcazoYfVdC8f3c32CxcCOWK4WECZ3KF/lEVuxG0nnqF5aqXg/wCCfhj4L/CC0AvLXxJ4a8F+&#10;Zq9g1rMyPFeKSd/32zw2NruRz0oA6DxR4ot/iLpvhHytA1Lw43iaOWzI1q3a21C0DSBciMsyBvlz&#10;8ysOnHNbvxI+Fd3p+leGdS0jWbUaxoEP2fTLfXJljtbu9YqIBN5cYkOXA+WMrnOMHpXg+meJPinq&#10;E/ivwR8SpbWztvEkast1Co+y6VZBfLnaWU28JI3SI244wAfmHeb4b+Dbr4+fGbwZrjeH9S8P6L8I&#10;4rjTLO41OGVYtdkdcQXdrIMAxq0Kt1cEMOtAGZ4X8VfC+80r4u6vqei6xa+JfDd1DqfjY6a4Ntdz&#10;26tIUtRJKSI2VGX5vLbnqDyN/wCKfxa1Dw/8IdLvb3QTrU/ilITpOiaBbyXCf2aTH5LTguJROiSk&#10;tscple4HPrHgPR9E8AXfj7xLZ+BdWs75p2vNRuIDNPNqkiB8NDC5C56gKpAORXHfETx1rXw78M3+&#10;r6Xot94i1fXmiMthpMHnXNtbytiNZ4wp8tlWSTIA/hbk4zQAeJfhZZeE/C+leFvEzeF9K+CdrZwS&#10;TXGtalcWupvqUajyx5hdYtjOkXy8EkkAdBVrw7Pe/tFfAnWYPE8XivwsI75nRrjToLORoYGSRfIE&#10;kbh4mAIViCSM855rgfhXpPhr+x7zSNA8OX118MNEu2t7q0heSW6u9cjZY5WxuYxxg7H4mP3SDGBz&#10;WFqXw0nh0nxZ8M/icq6foOrXx8Sz+KnZ4bCPfcLJHZq7CINMWQLjev3xwelAHs3wa0mD4neENJ8T&#10;6W01j4OmsC/h9pMC+spllcb5Bh4zghyAxccjIrcn8H+HNbbxBpel+MrDU/iUluTfbr+BrvkDabi3&#10;jXEa8x8rGvb15830Hwz4eXTvD2meJ9Dv7X4aaldLb+GdBufMgu7KYk/69t6ueRKeZH4Ycem34h8Y&#10;XPiz41a7pUWkah4Gm8IW+6PxRqVvu0/W4H8p3toHfC53bTuG5h5be9AHsuo+G4/E3w7fwLq2rww6&#10;xqGkNBcLp8yeeEACGWNXU8DcoyUIyw45FeC6l4u8XeCfBXi+58PQav4lj8EiGy03w3p+nJdveT7d&#10;sckqoglYB13tsdOCeMYAk1NfFF1Z3ujfD65srfxv4kl3a3rIk+0RWMQBSJ3j8twHKtGyptQMoJ3e&#10;u94j8M+LP2fPA/irxlZtc+L9VNhDnS9FsTJcXV2IRHvC4bAMhLEBTgHocYoAqa14b1bxoya1N4ms&#10;fBdnr2iae/iy1uJY4b2xlRHaJUSaNxErNJKp8zn5eMEE1zukaxf+D9Y0rwDoV1oWsa74ugx4emtp&#10;3uNITS7Fcl5pVIl89opARt3oWC/dGc7HhH4dzedPP4Lf/hDbu+0601vxdZX6NPLNNco8iqBJkxsp&#10;WcEARjJ6ccdJ8NdB1zwv8MtdvkvY/GVpqV0DpWlrCLVrWzk4WMyRh2chGHzYP3evOaAMWHVtI8Qa&#10;hP4f+I89hp8/huRpdHuNZuDp67c+RAzkMm9WBIBx8xPFZ/jC88T239jp41stEt/HV5ei1uJvDpna&#10;0ax2lkAEzbg+4Nk4x05rkPHnj63/AGQ9J0WLV/CMk/h1blE0Zre9k3xXs6+UVPmINyrHnkux/wBk&#10;da9B+KPiDV/Bdp4e8NQ61Y+H/FnibVA95qchSSGW5kQoNqyKOdscfyqo6dOuQDl/jF48+FfxW8H/&#10;AAr1K30y4ufE2s6iR4TttUuPK+z3GWUTXaQzbvIDLhmXfjcvHNepQ+EvDPxu0rRtNHibSp9X8P3y&#10;Xmq6f4b1JJoy2GCxSht8iKysD1RvQ1h/DHwP4+03xF4l8Q+MdU0rVfGF7Z79E0uI+S9laqyiZTiF&#10;TIGkER3mM44Hfm98RPC9/wDFX4hWd1b6Te6fF8O9Qj1W0jubdxDq820FRHKBlQMlTw456cUAcZ4B&#10;sfEVr4o03xH4c00Xtz4g1Se1vPtkMr2mn29tcPa/uzHypMUe7Mhf5ueBxXS+MvCPhPwz+zv49t/B&#10;F/D9nuNTmu9VayvFukN47qbhNxLbDkYK8Fc9qZrk1v4u8G6t4k17Qc6tdLLEPC8d3J/aAtQzRXKr&#10;GFVmLKu5TtBwwOVzmtLwV+zx4Z8F6fHrPg/RZ9K03VLMtqnh+6knaW7d4/k3SO7tEU3tkIOe/SgD&#10;zTwj48uvgH468N+DbuwjsvhVrmjDVdT8ZayjxW1rdvCSIDeF0gQlgqhGBYlsZ5Fb/iD4jXfhP4ye&#10;FtFkvNPvtEv9MzpV6rBhBCIJHSTzAQp/dr1O4HOfeua8SfCXwjdeKrvRzf6TovwZsYxea9pl1qbm&#10;K91SbcVH2xmDxNHJGmUDjO4Ar2PVfErwrpXjGKy8PT6HGmn3egW50y+W9lNttjQusKSADzG2LgHO&#10;WyCaAH/Cr45674i+Jni/RvEFtBfeB9FsWfQPHskBittYlYKpRLpGW3mP7yRcRIDlPUGovgXDrGuW&#10;sV34b8O2nh7W49Yay8VxeIFuonFqERm+zJvbD/NHgyAD73tVP4E6ab39nbQPCmseFW8H6XpcHnaf&#10;J4gu5rSQzeexCOjoNpO44G988cc8afg3SRp/jrxVc+JfDz+GvF+oeH1m1Xxs1xK+nuplCiJVkWOI&#10;OoVScBTigD0DQ9S1HSbfxPouha/4UuNStYR/YOk/bDJHA+M5uAP3uNx7E8H6U7xB8etB8P8A7O9z&#10;8QPFtjd3Gn29vLHqNtpka73kilaCYRhpB8pdG25YHbjODxXjnxB8HXmi/FvTpPhFBceD/EmpahHN&#10;rkurQNLDfQKoUFDJ5uzBKglUXryfVPC37SAvvA3jNfBnhrUtQb4c6kkGp6XYqLqbWJnld7gQgBim&#10;ZBLj/eHC4wADJ8YftA6no/jz4SeD7V5Nc8G/FTH7rVLaNbnTrV2QBImgKbTtk5LmU5Xr1z7B8avH&#10;2i/BvT0Hi3U7Y+FJEs7Sw0mzmj/tJ5Q/liRVcruVWaIt8xwAeOxy77T7Gz+ErXeraZcW/hTxnd2X&#10;27Q9QDWr6PbXEgFyJps7gAZGZmOzbjGQOnLW7at+yr4V17xN5sWreA3urW30jRrEByPPcxLL9odS&#10;zLhoj1YEL78gHpHxignWHQYdbmeDSrRmmm1WRVi3TLC+ze5AQb3CjAAyWwMZFV28a6Jq3ijwgji1&#10;tPi1r2nborRZcNaxC3aZnkgZyyocOobY3OB715J8UvBTeM/B+qW/ifxhYeMPD8d3F5UmmKg8rUEm&#10;Um3zEy7mQ9QWzg5Kdq9a+G/xC1a68RP8PNWx/wAJgulDUp51VfLtbVhtjGNqszbxtO5VHPUnigDz&#10;fxFrfiLxBp+r2D61pM/xV8EzNq6adprK7X0gRRF5kBUuYzvA+RUJK8H16rwL4R/4VboLSfEK5l1r&#10;xp4+ZYNb/sMq0c067kSVUZYyiiPC/KAMnkE81WtfDM/jo6J4Y13U418a+C9XGq2dzPGITd4UBHES&#10;kYQ72XJVgSp4PZNe8P8AhC4+LHjPSLHw7rGlap42iGlalqF7HIIZiyoFlizKQyqBghQnNAC38dh8&#10;E7eW28bJ4ds/hjC7S+F7aG9nTWJ7xiZGSTzZFjdjum+VCT09KuWOqXOreKYbyONvDXgjTprbV9V8&#10;QeIY/sokVEWaH7PMcwmIL8kjNgjHDZ5qj8QPgvbfDf4bS22rQwan4X8OwtdaDbRzyJLa3QUlpWPV&#10;slpDtZmHzdOBjc+B+vX6+F38P6lJPpCWN1ZPBq99bLHb3wm/fLDFuwGJ3iPIJORwM8UAcf8AHn4p&#10;RSfFbQ/DGjTW8/i3XLFbnQtXtCJrP7GCTcCQ7iCWjI2FUbr1HBrsfhvpnh7xh408QeE9F1m1ufCn&#10;hSO0NzBpN2k4mvZhL5izSfMweNoF+RWTGTuBzx2HibT7LxIFuLm4tPCPi1naGxuLifzWkiQj5lif&#10;YCGB7A4z1Ncz8GfFHjTxt4i1pNbh1LTH8NSSWzm90tYYdVaQMFeJ9owqGPOQDneOlAHc+B9L8Pze&#10;KtX8QWmuP4k1Nw1hI1vPDKsCK+fKKxKMMhODnLepNeo28Swwqi/dXpzmvDP2bdS8OavouttpGmya&#10;deJqVyuoCScyK9wGXzSpLd27YH0HSvcLKYz2scjAgsP4hg0AT0UUUAFFFFABRRRQAUjAspAOKWig&#10;CvJaCQY3MO/avzr/AOCoeveCPCvw91rQ7jwjr58Ra3tki1uKFjYqUdN29zKACcgABDk1+jlfLX7e&#10;3gjVviV8E/EWgW13BpeitD9p1DUJlLmFI2VuEwAcgHq60AfiR4c0bxl8Q/7Fg0uxvJ9M0ieOxttS&#10;ezY2lm8zZVZpUQgFm6bsk44rJ+I3hzV/CXiR7XW7uzu76NFJe0YlcZIx91fQ9q+3/wDgn7+xBofx&#10;cTxprHjaxvpdKsZvsml3M1tcW8N/GVkUzROkqBgrIOAWGeMiqn7X37H/AIe+G3xU0+10e9tPDvhN&#10;LW1Pk3csrTX1xI5XEIkc7gCFDEP8u4fKehAPTv2df2I/DP7TfgPSPiFPquseHNVjtxpXk6TPEISs&#10;cS/MVmhmO47zn5segFZXxu/4JmeJvhz48tPE3wts9N1Lw/b6dDay6dqNxeXF7NdMGWWXbFF93kHh&#10;gBg/KOlfeP7PfwN0v4JeDoLez0yPTrq5Aknhtbqa5ALBSVBlweCOuB0r2G6/49g5DcEAKFyRQB+W&#10;nwV/Z31LxbZ+PPh3ruiazolpZ6fLdajrGn20ii5u22h7WKSZGUgR7GC7FkyTk4xXyZ4w+AOvapb+&#10;boHh3xhrFxNMBpmmLppluraDadxu444sqS+MYyMH1r9/7ePyrcgoeeMqM8UyaALCSYmdFUkqq/Mf&#10;YUAfL37AfhXWPA/g/WvCGqeGL7Q7LQ0sFsr6+tZ4nvzLAZZjuk+V9kjsnyKu3GDk819XRxbCuDzm&#10;m2H+oCCIxIo+UNnPPNWdtAC0UUUAFFFFABRRRQAUUUUAFFFFABRRRQAUUUUAFFFFABRRRQAUUUUA&#10;FFFFABRRRQAUUUyaQRx7icDIH5nFAD6KqNct5gQEEMDlgR8nHBNRrdGLiWfPJIITIx2yR0oAl1KG&#10;S4t/LikWFiR+8Khtv4Hr6fjXx38Wf2D9O+KH7RWjeI0WysvhnJpX2DxB4btdRu7P7aV854wqwlVV&#10;BN9kkIDLloSSCTz9cyalGJwkt5DCMcI0i5b/AGuuaXEUkYMU6gMcFlGcUActH8M/Clv4BuPBlroF&#10;pYeDp7WezOi2UIt4445t/m7dmCm7e5ypBy5Oc15B+yP+ybpH7J9jrel2GnWlxdX/AJBn8RW93cGX&#10;UfLaVl822k3JbiMTbBsd94G5tpwK9/1bVrLR9PvdQ1C6h06ztI2nuJ55AsSRKu5mZzwoABJz0AzX&#10;wR46/b6tfiJ8YtPXwXrE1h8O/DeqWUE2rWTSSJ4lvLlUkt7Ip5QkgUiC+jLfMh25bB2AgH6BLcbH&#10;T5TIDksepU5GP61R/tazj1RrUXNu1wzfNarKvmA4yCR1HrXz/wDG79saw+B1z8JzeeHVnt/HsyR3&#10;V3PqXkRaLG32cmaUmJgVQXBJ3GMYQ8jt82/ss/H7U/Ev7afj628WeJL6bTvEGuzxeEjIkkllc2kC&#10;3a5t5EXytnlCA78jOVOSeaAP0pteVY5B+bt29qmUDPSq1iyeUwQYUNjdknd7/jVlTzQA+iiigAoo&#10;ooAKKKKACiiigAooooAKzrmRmuXRC8ZXGXYZTp71o1nXjiRp1iYFo1/eIOCcjjntQBxTSLF421Nd&#10;NMepJIi/259o12d2tAIf3IgsiHjXeN27Bi6bvnPTjPEWk2Woafr8reFbfXvAQeJL3wrDpsc0t9ei&#10;Ul5zHsO/k2zZJJHkk4HfS8V6dN4PuLM+GrG/fxP4l1mxa7lS3luo2so7yL7X51wwaKILaPMEV2Ut&#10;jZECwUA8LeLtW8O6h42n1nTNUXQrO/8A9Haz0eaSR1aV0BjihiMkvSPLKGwOTgZNAG/b+IPC3gXw&#10;74g1i21J57JNSkkv2n1Z7oW107IrxAyyMIVBKgRKVVc4CjNJqHxC0zUtW03w5ZXF3HcajC1xFdQl&#10;ZUCqZMgtvz1iPT2rGm8M/Df4f+EfFL67qGmWPhvWdZl1PUT4h1HFubmVkOC1xIRH8yJiMbVBHCis&#10;P4a+NNEj1jRrbxcmh+G/FmtXMp0bw3HLbXd1Z2qwSEoJoRkxs0F1L5rbV3SGPOdoIBk6X4asLi50&#10;PwT47STXv+Eb1CK8tvE2rX81pJe6lu8yFETJ84LHPtCtIwYxkbMAGo7nxR/wvjWEtvCPneDvFuhX&#10;cFzq8WpH7Nex2bA5t5NmZAJNsThXABCKecCvRL3wxp/iDx1JqGraOwtrF4n0+5k1JmjuZlCMsogD&#10;YDgs6biCcR9cECsRvCPhzw98bNV1jw/q0Wm+IvEAgudahaB3+3W9qsUShZHOxMLIqkR4J3gkErwA&#10;cedD8a+BfFXiOFvFVhbw6wsFt4P0+zCoLa4kizfT3EewCYvdtHJ5rCVl3sBt8xlY8NeCfFeueKbG&#10;ytbzw/eeCjHeW3jvTbiUXL63cSROj/u2hYRp9pNwSgZQytgrgbB1Gv32q+LLnw5run+B3m1mHVL7&#10;Q4/tV2sX9m2Zu/LbU1SVQspH2SCVUC7ysuEbBYtPf/DvU/C+vaB4kj8S3Vnp2jDULzX9P0rSnd9e&#10;Mqs0eYoCXLxsWICI7MWPGTQBwviiz8aeGvil4WtdI07S9P0W1tp7Ky07StNiuRa2cSMICJjArQ5U&#10;7fJX5VEfDNuONrwfp+i6brWmfEDwx44nvvhraeFbbw5D4LtJBdwRziRJEu2czsvmiMxxnKlsc7zn&#10;Famkaxq/hXWItVv01HxjFr1xcXVrcS6ZLZNotltDQW0sRQsrfvHUtIEdiCGGVwPO9HtNO+BPxMnN&#10;tbfZf2e9Z0f7fHe28TalbJrc04KxqqiSaKH7NGm0jbbg7VXDsAQDa8YfEWP4YyX3gXx1caxc6BDo&#10;VvrNz46h1WfTZFkN3HbrbCRHRkZmAY4nGRIV2kE50PHGsaVpPxesNSl8KX174xmurXS0/wCJ7dCK&#10;PT2Kv9pEGCgKzblyE5wf3gyVrq/EHwD0L4hfCq88J+PL4eJ4r7yUu9RnLwyOkbxyqnmJIGVfNjDb&#10;Q4GT09eH+PHwg8ffE7wX4ov9Dv5/DfjixnZ9EvrRI/tF1AlmDHbCQOnlhrl3O5zwVzjGKAPDyNF/&#10;ay/bi1HT9F8PyeEbfwjZR3mt61bKRJ4iWQ2BS2umi2FQqJIi73kBUEhRjFfaMXw18L6bqfjDWZdK&#10;WabxFBHHrK3Er3EF3DHEYxH5cjFFXYSG2qAe+etfDX7NFxr/AI+8aeINe0HwZrXwi1rwPFDNr+g3&#10;Dz3N/wCKFlPnQwzvIscq7Ut2RcrJ8twMAAAN9vaxD4k8caD4bn0nUW8HNDqSXGs2E1kl493YqXEt&#10;qd4Bj8wbT5ijcOwOaAOJ0PUNA0bw63i7UbKC88Pabqi6ZotsmmwQtoka3ps3ZHU8RAqrFsjbHHn2&#10;qX4pQ6t8WINPh8F+L9DTw/Jb3cVzF9qSZpb4Rq1kQ6qxBjm8t2UMMjAIYHBzNe0TX9F8QJp3hzwx&#10;J408DeIL9oNR0i7dbCPSFMwWaYLON0gZ5Jp/kC7vLG0kMprofDXwt8GfDu6sdL00X9pJdapNqyJG&#10;95PbQznyy6NLuaOJR5SBY2ZV7KvJBAOJutetvCep/DXw98TdD02fxbJHfWumeN7WGK5tNISG2h85&#10;pp5I4jbPccoEXO4kDca808VeF7v4vfB+y8N6dZ6d4Y8f6DdQ6D4e8ZWuqyxTTG0jBkJkjjR1823+&#10;1HygZAN3U/eH1Z8Qvhr4d+J3he503WrGK5t3cMZo5mhkU70YlJY2Vk3FBkKwyODkHFfLfjfSb7xl&#10;qmpfD1dQ1j4c6zLrc994X1q00C5hhMqbwzLcRpHGxe0W6XDy8g5wTtoA+gNJjXVrX/hZ1j4afT/E&#10;V1p0mnyWvii+m05obZJGbEuEkC5ZA2SmdrZzgYPnuj+BdUj8UXfi/wAO2mn3Hwjk8GXGkWnw+tpm&#10;W1fUftckjzCBI2h+dN0ZcAt8xGCK7rxVe3vhFvG2s6lpF3qOmxzGOSC41lmgbThZwvLdLblmVAHE&#10;sexU3Eqzfx8+Y+IPEvjz4f8A7THg/UfC/hLUvEPwW1fRrfQjBpNziz0zUpNQkaS8e3RWYBIV+aQq&#10;qYbBcHggFey+FPw/+HuteH21uGDxGs2qW+qnxPbym0FnfWrFbZpykmHTZNMcO+AIfuNyV9U1zVdX&#10;h+Guo6Vda9Nf65rz30Oma14fiV2tLe4uJBaSoEKbjFBLCSwIJMZbcfvG34f8L+F75V0PS9JsfFfh&#10;66gkkvb06it2lvKrBYo9rM5y6yznepG3yiD94Y5HQ/Fmn23xM1/wlrWp2Fpo16YtL8HWtnJGZV8m&#10;ExXiRyQ/vI2jkCgl2UqV4IwcABH4f1/xT4X8QeFdb0/W57jw1osNvpniJtRvIk12aW03SST264R2&#10;jdVHzNOQxJypJB4DxV8Afi18RNH8Or4b+IB+Gk0dqum61qlvbO17LbW6o9kkIwhXa73IZhIhZZvm&#10;LhQte8eAvGusXXjjxj4RvfDupWmjeGksINP12/eTy9U86As/lvIg8wowCMQ8h3HnBOKPi74M+IHi&#10;qPTP+EE8d/8ACCiJX+2ltEh1DziShTiUjbjDj5eu7noKAOJ+Gdl4N8U/FzVtY0JLfwtcaXc3ml3n&#10;h+S2igmvZUJEl8oV8sjFwN5XJ2cmmXPgXRvg38JdLX4aaZpWreEIb9p9R0y3l+1/2mHDpnzmWVnd&#10;JfIbJOQsG3IAxQukeFl8UeJfiR8OdHk8XeMNOkl0O60aPU5tPSWfz1Nx8szCLcokLeYEO7btDend&#10;eIdc0b4Y/DjUZdP8P+bYaRMlv/YzI8UReR0YskjIVcYlB3IGXIZc7lYAAyvh7qmseH/hr4Sj1myv&#10;de1K+1H7M8thpiwJbK0kgEjogAjRccuBn5qp618O/EMXhvxV5s63Vrp9m134bintjrN5ZXyxsVuV&#10;a4G+aRXJ2KzHO7blQAK4S3+K/wAUV/aG8P2vhvwJqOrfDXWNMguL+Q3aQWWkSm8MM06yyR/OyRRh&#10;zboVLeYWC5yx77R/iGtx8So7rVfF+lw+DNQC23hy5i1e3EOp3BaIPHEEfMjBw64O7nIHXFAFHw7r&#10;ms+G/g7pT/Ey/wBS1fXLSxvdTudRsYf7NkmVZC8FuY4mjCTGB0UxDgtE3Lbd1VbObwf8VbT4f+NP&#10;EWlahoev2dxNH4YhuNVnivirzLCztEHTz1dEiZ1fzBscj5gTufr+sadr3jceD/EnivTdVsbJL+71&#10;JhNFbfZpZJ4m0+2n2MCrG1llChyDIsLuVJBKr8RtG0/TPhzBpVtq+k33jp9M1NvBX7+C1uVOxnj+&#10;y5f5/LQw7pQeAgdiMk0AdJq2ht4u8eaBd6Z4ouNFt/Dv2ldV0FVwurNMmyN3QSAARtG7LlW5zjGM&#10;1yvxE+EsviTxfHrMeg2+i+JnZtMj1mx1O5cHTE8yVMkRoIZGcchASA23zGViKwptcHhj4bWHj/T9&#10;D1vxt8R/DmlWGn6toGl3d2jX102Ipmk8sNFMUaWd9+yQfKSG6MO80/WtZurjSdFikTQfEOpR/wBu&#10;6tY3mrRalc6ZFJG2+IRSMWMSzBYw0YVMngDkUAc3rEuu6Hrxl0fU7Vfh2nhe1Sz8GaTbxvqkN0bl&#10;AtyqKoYwiHEefMxkH5e9ebfGD4WeJ9X1fw34Q8Z+LrXVPhjp1it5qL6xpMVzJql19on8y3hmlO+C&#10;dreTarxy+YoXKgZzVfxh4H+I39s6t8S/h38UoPEGr6/o0Ok+FfDg0q1sxFateR3YaOOZ9srLarMP&#10;mjD7QTkbcV3XiLSNdtPitLf+N9Uh8QeA/Dvhk3mpyPJCIob+O5aQytZRsW3rauoyEO5SOpOKANTx&#10;d4d1rQfGXjmfxFq1zPY+KIoYfDeoQO8w8NNHAI5pzvKiDMjJJlGGfLySCK9N0XxI/i7RbePRruOF&#10;NQsriWO7ugslyGR1jDCE7hIgLnLF+MIMHf8ALyvhXwXrmk6Fq2h/Ff4h2fjibVIfs1q0mmQaVLCr&#10;BhLs8ltxJDx8gggqMHJrgPCc2taf8ZPE/iN9e0uH4aLp39heBbGz1Czhg1W5uhDJOIJY3DeYs1q6&#10;BWBYmRipAUggFD4jWdx4qi8f6P4T8S6l4V+K/guO1vZPFNrb/Zra8coLlEmt4pQk6eVGYSJkcKGb&#10;CkEg9b4D8YJfWPhLU9V0271D4ixQWdpczSA2n23IVbi8jiTgxnfNICExgEZUDI5Tx9beN18YaLP8&#10;ONF02bUZI7qbx3pT31hcXV35UYNlZ3Ek5Lr56CSISL/q1kyRhRXpDWmryW2jX8dnpmleNpodMEOg&#10;q9o9xplv5ubyJJOkqiFpUyo/5ZEry1AHlGt+JvD3jD4kX+k+HtK8Mp4C0u7uZvFnh2O2tbq713VZ&#10;WdS4g8s5eGSCOR3LhiG+ZRtGfSfhX8KdL+Gs2l6nY+HodZ1jxRcSDVNakhNpLaxSW7TsCFDhUMsS&#10;L5YKKDJx0AbE1L4b/D7w/wDELSviPo+saTpFlo91qA8S2NjGJE1HULhBGwnKthZY5H3EFWOX/h61&#10;2Wm+MNdttQ8C6VFouo6LEzm91wXgkmhgsTZThM3MibPM+0i3Xy1bze5XbuoAx9e8H+DvhLoPgzS5&#10;/B+pX+n22tQ2Wi2tjf3N/HZyu0kq3UiSsANsjSgsdxwVGcHaOz0XwDf6l8PdO0Dx3rf/AAmOu2pe&#10;afWRaLpvnOWfYfJhbC7UcLjODtyeTXm/jz40DVvDHh7xL4U1BPEXh/xbqKaNol5Npoi/sy6bzEF4&#10;Emj3SeW8T/IwUHP3sde11TxF4l0X41T3WoX9lb/DSTw6FguZri1jWTVPtB+VefMY+UD/ALPB7igD&#10;hfFnw7+N/iLwX4UsdN+JHh7R/iVHdONR8RSaVb3LPpTM32iOCFocN832MkYQExKCwzzBf+B/GXw1&#10;j0qXxb8TLXxX4ZSGePWfCMHhCxt215ZV2yuMPlVVpGlcKCCCwbjmuz8I+F/Hfij4RzxeLr+Xw34+&#10;l0y8soNYiSLzLN5Xba6iFlU42QtgEAlRkg1f8TeG7bw74X8Far4hmj8T6t4dtI7W6vtQ1EWUcsTr&#10;FFeXkwd/LdRGHmKvu4BAOTmgDf0rwR4a1jwndQw6bdf2Fr2nQwPp0l9OsUFsYdiRQQhyluAjbSId&#10;nIB5IBqz4T0m38L3F94W0fQTp2h2NjZvbXfnyOJXYyo0eGU5MawxEtvJPmDIGAW8r8NfG5ptM8J+&#10;GtQs7ue/8T6lq1raTafDJCkNhHeyLazJJDHtVPsphdHDLuUBgxzmu01r4rWPw98VN4c1bTvEkWnQ&#10;6dbXFtrdrpGo6nDcu7TI8bywwyCNkEUbfO+W88ccZIBzWj6Z4p1/wb4n8MaL42uNO8Xw37iHxNf6&#10;cl95UaSRh4xBK5VlZQ45PG8kDIqaznHw18BummfD7T9M1nRZvItfCuh30iWMyOQ7SwKtuodQszsW&#10;8j78bjPy7q6Hw/8AChdF8MatZaj4iu2vb66N1JqkEkttKgZkOwSJJkZZecMM7iMYPJ4l0vWdBl1b&#10;xJZ6fJ4v1yGdP7K0c3Ys/KtmSON0Z2JVsM1xJudcncFHRaAMvS/iBd+IdPufitp2vrqfgY6BPHB4&#10;XtrGCRzeRTOTci7UljlUMflY255602D4kT6pp/gvV9K8JW+qa9eaium6lArgXGkWcsh3yybYWIU+&#10;VE2GCA4U7hgVzvgFNW0f4w654U07QrfTvgxofhtrafT7e1hMMGtNMs7whQvmvutZ0fK5j+cj74IH&#10;ZW/gB7rVoPEPgnWZvCs15qVrc6xbzWbv9stIQyNbeVOR9m38HzEUNxnnOaALOpeAdavNU1kaXfaT&#10;oVr9juRpUkemQzyaffTMshuNrIN37zzJCpb5iefbza01bWfh7rHwxi0e/W/8Eb9d/wCEx1BbSMrd&#10;3ySPmVnIYQbrsznYJFC52AYUKOm8MeIL/XPihrfiC8n1eLwjHctpGli0W4nhurhJBHO7xRDMaxS2&#10;0qb5V2neSGwfmq+Pri40fxR4LfR7axl+DkjaxJ4veEQSxRzsxMRZMGXc100u4RjIbdv6UAc/pGn+&#10;L7LVPEOkWniefSPEni68/tTQfFK2S6nBa6eHaVLUiYhTtjMihFyqeeCOter2t3DqPiZLfVGm0a4t&#10;C4tFTUJbRdRJBEjmJCiuVCq3Ifbu7dTwOiaB8Q/GXw/8Ry2WqWvhTU4dSI8Iaw2n2l39n0sshQrE&#10;cAB4RtxJhxnnkV37aTo+l6n4Zl8WaxZ3vi2KzaK1e5uFtjeOsYE8scAfaN2cnaDtGOcAUAZnxB+B&#10;WneKvFg8ZadezaH4tOmx6PJqMTy5e0WUzeX5YkCYLnO7GeOuOKvXXhDS7PWNQ+JOr+GV/wCExs9H&#10;eyH9m3k1yrW8bmZYo1KxozF+c+WGycZIrjPip8T9U1Xw7H4e0qG90v4mxaXa69c+GtPZ7iaOB5Fi&#10;kj89F2NskYgkHJ2Z24OarQ/FLxha6X4D8T6r8Mdch1nxLqcXh7UvDEerS3Uei2ryyE6hMI0MZUBF&#10;yxROHAMgHBANDW7fwhPpt34x0vSLK70Tw7C+qzWOn6Zb3kl9cRDdFJBJniRFWZFwesp5GK9G17xF&#10;pd1M3h+e2XXTKfs2pW6KsyxJIOBOmTtVlJ+8OQDXMePI7P4Z/D/W9T0Wys/+Ef0PSLy6u9Dt4Exe&#10;7V8wKXwSnAlXof8AWZxwK6XwX4N0zwjpcksMUhvbjBvru8uZLuebaW2mSaRmZsKcAk8DA6CgDmfD&#10;vgHWl8WeKrfxNcaVe/DzdYS+FdKtrdITpCwxhpSzKikN5yo6NuYqVBBXFO0t9KvviYNOsf7YmTT4&#10;DOuojW7qaF5JhKrRMhkKvsEKkBidvmZAUnJ66z1z7Zo7Ta3a2+hBrprJIZbyN1nR5zDAQwwMyr5b&#10;BeoMgXqK53SbO80n4rXthY6b9m0RrG3lFxHbAp9oZrkP+925JwsWV3cZHA3cgHnCfDD4lR6n4o1T&#10;VfH+k3PjaTUX/wCEQfy1UaZpnmMTHImwCZ2iZlO9H2lchyTkemao665czeD9T8NLra/Y49Qnur63&#10;A06eQSBfL3bGG8MN4G3sOldHdxaP/wAJRZ/aZrUa35bLBC7DzZFAO5lGfTOcVo3mpaZYSW0NxcwR&#10;Xdy5jgilkCPMwRmIQHlsKrNgdlJ7UAcn4Z0ua18T6nfDTNJt5LlPOvmh1aS4lS5ARQBE0QAHlJEd&#10;2VOTjbzuO9pNrdJHqj6pfLqNrPOZraK4t0j+yReUimMnnedyyPuPOJMdFFVPCdvoOlzX8NnqEV1f&#10;+dm7R7o3E2/YmAxZmYHZ5fHoR61otp8MOp3V/M04R4PLe3eSRoVXglguducDsM0Acj8PvGngv/hW&#10;+l6l4Ltre18J/P8AZ4NKjh8naHfft8ttg+ZXzg9SfeuL+Ktv4s1fwndeH7Px5qOgSeIori5t/FFr&#10;pEWzQrVT5rJI4kXaWiPlrJuBBG4HNaHwd/4VbD4BOteCtTtbfwVqJH2aK4Wa2sUCNKrrDBPtWLLC&#10;QtsVdxBJz1raiuPBXj+z8WeBbXVprydbYQahHG1yqwxXMTOgjnyAAY24MT/KMAYwBQBzXh/wVqXj&#10;TQbG1uLyaHxH4a0qOy0DxzIXuTcTSW4Q3xhYhJMsiPtZ5Ac/e5yeomh8U6Lq2gtJ4kn1f+xtPRdc&#10;t7XR4t+sSyIY0mBBzCRIjyFF4w2M4rR1DT18P+D7Pwlo2uQeHdUOm/2fotxcTJcS7o4giSrHK+Zi&#10;nysQxOe55zW54fsbjSdJshqupw32rJbRQXupeWkBunRcFyqnC5Yu20HjdigCjqviS8XT3ttBi0+6&#10;8SyQx3SaXqF19lcRswDu+2ORgANwzsILDHHUY3jK60LV/DOtL4p8P2eueF4pIo3t7rbOZpA0bJuh&#10;ddmA5U7txI2jiqnxk+FuoePPDepP4W1+48I+LblIbeDxBZxMZ4oEnWV48h0+VlDLyw+936V2oj0L&#10;XtMvoLRrHVbfzP3kMSJKhkAVgGxkZxtPPTI9qAPPI/CfxC8WaLePr+vWfh28/toXljHoczXEcVmt&#10;vGnkNJ5cBbMolkLFTjcByAMTeJvGHie+l8ZeHbaO28KX8SxWHhzxBf3R8rUbqeFmXajxbco4Awpk&#10;JweB0rsvAOs6r4i8G2Oo6/4bbwxq829ptFe8W5+y4ZlA81QFbIAbgcb8dq43QdL8S658WPGv/Ca2&#10;UMng3TbzT7rwc1x5AAmEBMzqVw+4SZ/1nr8vFAHY6XdXvhXwJb3Hie4F9qljp0Z1G6tVC+dMkY8x&#10;k+7kEhiM47cCuO1rwzb+JPF3hPxZouqWmn6pbAzJZXMnz3MMqp5mOThvLznCnluo+9Xp1xb298rQ&#10;XUaXUE6lHgkQMjA9QezDH86y7/TdC0KIaxfQ2emQ6XE5NxNtjjt4QuCS5wqqEH0AFAFueZ7PS5Wi&#10;gPnth3EcYYk5GcDHzd+aXT9XS40eC8+yPbM0SukEgxKmVBKFexHQiqlx4ktb7Tbe+0Wa11hJow9u&#10;ltdIFuFwD8smcYAIPuDVXwD400vx9YTy28fk6hZSfZ9Qs2Rv9EuMfvItxVQ+05G5eDjIoAyfhjca&#10;s+m3H9teIhr2o6hO+pW1rcWsdnPp9nIFMdq6ISSYzkGQ8knBrqta8N6Vr81j/aenWd9NZ3KXlr9q&#10;UN9mlXIWSPI4YZOCMHk1DZeBtO0/xRNr0Kyrey232Vv38hTZv38IW2g57gZ7ZxXQtaxuwZlywGAx&#10;60AYHiHw/aay2ntcfbkNrdLcIun389srsucCURMolj55jcMh4ypqR7HTrq+ivJrNbie3B8maZBI6&#10;AkE7WbJHKjp6D0raaEAgj6VG1uqx7Y1AOOOKAMq6mGjWV/fRWj3EgXzjHBlpJsAkKF9ccYFZmm6v&#10;ZfETw/fQxtPa28oe1uo47lobiJtvzqGjYNGwzjKlWU+mK3vuqzSShSCAq4xz0xnvmotD0HT9JW6N&#10;naR2xuZmnm2DG+RvvMfUmgDM0rw1baTNA9nd3bpBCsAinvppAwUEAtudtzc8u2WbgknFW724jtbZ&#10;7qbUEtNuFMssuyKNc8LgnbnJxnrzWq1kiq3lAIxOc9a5/WvDz6xcWkL3EculCYvd2ZhVhMNjbVLd&#10;QQ+xsjn5cdCaANRWiuVjljnV4x8+UIKvj3z+H4UXG6VWMYaMMpQEpnY394+o+tRzeG7ebQ5tMjaW&#10;3hljaPfBI8bqGznaysGU89QRWotuvzA5wwwRk0AeDa3p/wAQ9P8Ah2ng8eOrq+8e2+nXd7P4wi8N&#10;27JdFWwka2e7y1fE0eFB+byTnqa9C+Gg8Q/8IP4eHiWb7XrUdsqXcvl+T5rDjzHjCgRMwAYxgEKS&#10;VBIG49qdNtjOJ/KXzwCvm4+bBxkZ69h+QpRbqu8Afe69eaAIbezRvN+SPyZOsewYPXOfXNWlhEah&#10;VUKqjAAGABRDH5ecZx6ZqWgBKay7qfRQBGF6VJRRQBnXMhWZwpbduChggYR5HX6V5JDq+p618WoY&#10;PCfjG1OnaXNIPEuj3V2LmeRmXMQiRi5hHDnCmPII6449dmuI45pd6iNV4Zs/eGPSvHfhr44+EPiP&#10;4s+LLHwhNCPGtrdCLWoV0y5tZfNCOF3tJGocbVchgSCOQSCMgHrLSLM3lvH5f8RLKOc+g/Cuc1Xx&#10;wbDxtZeF49H1O7luIGuG1C1t82tquGKrKw6FtjAZHJrobvw9Fd6zZai01wr2quohWeRYn3DHzIG2&#10;tjtuBx2xTdC8MwaFNfzJJPcTXkxleW4mklcDJIQF2YhFycKMKMnAGaALtlIFYx4z3BHQD0q5TIYV&#10;jY4XB9al2igBm2nKuM06igAooooAKKKKACiiigAooooAKKKKACiiigAooooAKKKKACiiigAooooA&#10;KKKKACiiigAooooAQ80zy/8AOKkooApXKkh8Ir/KflY7cntzg4r5j/bt1vw1pvwR1i08Q+H9O1mb&#10;UYPsdpNqgjEOnvI6R+aZHVioVmV8gZ+QdK+nbpo1JLTCM4xz0Br5b/4KFNpM37Nvie2lk0c61cwx&#10;waeuqTwRqzNLGpYNMQigZB3EgLwcjrQBe/4J+app0v7L3hTSbDUrC/n003Ucy6feCVYs3twUB28g&#10;EdMgZAr6gjz5a564r4m/4Jm2eq+HvhPeeGtY8BN4WvNI+zM+uxTrPba8s7TTLLFJGvlMsauq/u3c&#10;c8lTxX2zHjaMHIoAWloooAKhnzujOCRnoB+tTUySMSbeSNpzwSKAOX8ZfD3w744082mu6TaX8BV0&#10;UyDa8Yb7xRxhlJ9VIOa8K+A/x9bxN8SNf+G58G6l4S0zw5cyafp8s8zXCajFGJP3m+RFdANgIwZM&#10;7hkjv9NzQrJCVPAx1zivDvDPgm1+Hvxu8Tanf3suqXHiiRLnRLGLRpDHYLDBtuFN0gZEMhO75yhY&#10;8ANQBoeLrK8i+L3hyTTLhLaK4tLhNSjg0mG6aZAp8nzbhvniALSYUcNlveus0XwDBpnimLUSllJa&#10;2dlDaabAunxo9iqh1cRyD5gjKUGwYChOOpro7fSbOW8Go+Qou2QI7c5wM4U/TcfzrQEQz3H4mgB/&#10;l/5xVG6877QqxKrYILk8Hb6Dg5NaVMaJW56H1HFAHj37QXg288Z/DvWYbexml1CxtJrzSZrPU7mK&#10;4W8VCIyoiAJ6t3POPlPbV+Gs1x8SPhvZah4p8LJouo3kTi6069zOwG9l2uZI0JyoB5UcGvRbm2Vl&#10;JHDY+Xnp+Fcr/b1zYeMrXQms55rK40+e+bVCGjiieOSJBAflwWcSsw+bOIzweoAOL8L/AAZ8GeDd&#10;Y1lvh/DpnhTVrrUbS81oaaA/nLG29o2g3bYjJGZF3AA/OW5Neg+DfBXhrwjLqcnh3QtN0U6hctdX&#10;jWFrHAbidiS0khUDe5JOWPPNSWeg6fY317qMFnHbXl6VaeWNtzz7RtBOPbitezwrkLD5S9eeCfwP&#10;NAFmZWaFwjeW5UgNjOD6471yvh211LT9PhXWdV/te8hbDXzWqQFvlxgIpwOcnr3xXW1VezikwGTK&#10;5zt7GgCkzDiQhWmJxuKhWA/CuL1HxBouj+O3kg8Mz3fiWSwWOW8t7ZXkFv5hIRpPvFQ3OCMc131x&#10;HGG+buMBVQk59eOlct4ka90aaG90bw8usagzCCZhOkMiQ8nJkYHcoOPl96AOb+JHgXxF4y8TeCrv&#10;RPEU3hPS9J1ePVNUW2Zw+pxJx9idFKgxuGLFmY4KKNjZyLXxGuPDPw/0XUvF19ppt4beWO6vL3Tw&#10;IZtisMvI4ZfkUfe3Nt2gg8ZFbOoXGieL9SitrTXlkvtBu47m7tNO1BldW2kpFOkbjKsDna4IOOhr&#10;P+LWi6h4q8Ix6PYaZBqNpf3dtBqVrOImjksXmQXKssnBHlF+Bz6c0AP8N/ELSvE2haFqelxyGw1e&#10;NpLR8IQRuwGyCQATzlSc5zWZ8RLC2vtN1b/hJr/UrjwxdJawx2Ok3EljPbzI7b3+0QyRyMJC0QKl&#10;gAIyOdxFZ+knSPhLcXsWua9pdv4dElra+HtGisoYv7LG0IYk8vLPvkKnJA2/TmovHnxks9C8WeE9&#10;Fu/Cqaj4X1qK5mu/EV1KIrDT5IlRoVmZ4zGrSswVA7qcjgMeKAN3+17/AEPTV0bTtK0eS/06JFtL&#10;C41mRJPsiYRXZvIZ1+UHs2SMFuSa8YGpL8U/ixqWrPY6bqGlDTBbabp/iFkgDXSykl8iOTeVjYsF&#10;Iblc8feFX4mWHxN0Wxv/ABRpCzL8S9ZvE0nR9LdoHQ2azCeUZcmAbYFn+Z1DHbgHJAr12a00tfF6&#10;adpXguGUQ20l3DrMSiCCGUo6hF+QI7dBgNnDZxgUAVLXwv4t0/wZ/ZPiHXbGa9hsX3+MLdBbXEk5&#10;diEFsiKkaqpHzLLkkfdGc1LL4P8A+Eqm1rX9AfWPBnjC406WxtNR1Qy3kVkXKkSR2ksnk8NEjFQq&#10;57nk5yPgP8SD408CvoHxD1XTm+IWkCRfEWlvNB5lschlLpFhNnlyRfvF+X5sZyCK9dh1zSdTvLSK&#10;LULWSa4Rri3hhuFdp41YKzKAeVDMoJ6AsB3oA8rtJ30z+xfDl/4RsvFdtpk8a3Gox26wlb1xvku/&#10;sqRMkYd2lcsHGC+OdxIi8G+EbW98E6xrFxDZNqerXtyNR1TQ7ttPuZYIrmWJFEtuEYyRQqIx8wOU&#10;I3Dk16LHe+HtL1LX9ShuGu7i2T/T7XT0lupEIGQDDFuJbA4AXcecUsN94T8I+DTqN4bPw94cRZLt&#10;5dRX7HDCsrtJI0vmBfLyzkkPg5JzQB5/4y8M/D3W/Dtq+t+Cm+Ib6X5K21lqUH9rX0AdlHmBpmeQ&#10;A7QxOf4Ceea7j4iePvD/AMPdAutS1W7t9PfEcZm8yMOrSNsRtrsoI3Hueea4vR/Hvg3wb4snn+0x&#10;xaHq0UdxaeJjdyXNhcE7z5Rn+aKALuj2BnUSeaAgOK674l6D4IuvDN1deNYNHn04CIF9YljigaRW&#10;zCpdyFBLkAZ7kUAcx4F0bxF4D8L2n/Ce+NNF+IviNb15bXWdRsrfRRDCyBREixK4LAb+epDkdBXX&#10;eNofC+qWWnXN+ujTanHc+fosmoNFJsvQrCN4d+f3g5wVGetcEw8K/EPxUmia7aXth42j0KDUpvDK&#10;310YbWMtgMsqFYC28mPcvzED+6a422+JC+HPDOsJ498OaZD400q8e98K+B7jXbafULkCJPJWFk3O&#10;zPKZwuVZvYjFAFj4DfEBfEmoXP8AbWtWcHiTToha65I+n2sI1aeRt8XlyAq2VjTbt2jOc9q9Y/4S&#10;PT/Gfg6yvDpE+u6ZqW6I2slokn7sllbzEBZdpx7154NF8M6vYTXdp4Ih0z4gaPMmrXnhy2vDa+bN&#10;GCsSSXShIpFKsOu5Ru5HFemazHceDks5fDOi/b4eYDYWt0trBbxE7jIFPyNhgOgz8x55OQDznwr4&#10;Vj0O/wBXi1qbQoPh82v6XJ4W0fS44rX7BOJgWV/LRNzG6O7aWfnIx1Fdr+0JNLpvwp8R6rHLqUEd&#10;hbG6uItFVjeXVvGd0sEJVkZHkQFFdWDKWyDkVyF7pM3wx8I+MPE2tSx+K9DtpE13TdBnjVDp0sZM&#10;zqJ/naU+cdwYj5NoAGMCust/GFrrmhza9reowWPhe40SC/ubTUrUCytUeN3cyXTqEIwRkEjG0ZA3&#10;UAeUeC/jB4k8feEdM0Gy0G/+GmtXyK2lXFwW1K8e0RVYyTpPHGyu6cbt0nO47yRk7vxah0bTNW8H&#10;2d9q15pkPh6Y3t1eHUJbeWXzbeW2jInEodmMsiFgzYYZzuJwb37ONt4q159c1bx7oVlbzWuozf8A&#10;CLa3bS2ky3OjuD5Hl/ZuFQRgEbjkiT2pfHc/h7xd8P8AXL34r+HtP8E2keoG1tb661RJftsMUitb&#10;TCWIqVEjYIjJ475zQBzmofCG90u51fWrXxdo+gfHTUoY4H8QWNrFNNcWcbrIYvsjbFbcqMnmbNwH&#10;c7cVj6TdeKvENzqvjPxr4ig0/SbrSSl78Ifs8eoSGJZMMT5wiYGUArt8oDBHJzVTWvBOtfH74f6D&#10;4ptPHcng7xdpWoNPdarpsImuZLNUZTAyRSRlQS5PIJ6cciu40Tw/4d+N2tQ/FHwzrVwukXlp9k3X&#10;Gl3EAnEbnLbJghK54zsx8p5OKAIvDvwZ1Dwnqfiux0rxZf6D4Y12JbzTNOtbZodP8ORxL5bwxgSh&#10;F8x5DL8qp91uD1ro9Q1bxQ3hmXw6up6XpmuXMcdh4e1uwlXU7otgI169tJEgIjbEjKHkGM5bjl/h&#10;/TY/APwl0Tw54z8Sar4wu2D2l3rNnbXUs0pZnYGQW5kZBtOMs2PlHNY/gfTU8G+MLa58UeK21iC9&#10;l8rwqt1oDWX9mwNlXha4xy7lkA84q7kfLkmgCbS5LjSbbTbH4lxy+Ib/AEy5ihHiNc2dnqc7SAxy&#10;S2q7YQwbYqj95gjIwa6HT/hPofiLT7mPxJ4ft7lmupprOVtXudRljhkIOI5pQrwqwAzDGfLUcDIN&#10;c42sv/wl13b63c2+seBRNLd2Kq0d/PNJCSzeVCm+4kZJgQFUEgqABgAVf+BPjDxFPo+op8Q5LfR9&#10;WuNZvm0GyvJoLeebSV2mB/JXawwhJKuu9ej4NAGfqD+LPhbcPc2lusfhlrddH0bwboNmszQyoflv&#10;Gn8tZMeWuDFtZV253GrvjS18N+LvhUNC+I1jN4gWBrX+0ltgYhPdI6fOmx0IXzRu7cdu1RftJ+Jv&#10;F03wujb4S3Wn6r49uLqL+xh9osw0653T+V9oPlsRB5jEjJ2g4rOj+K3hq/0/SdN1PVrTTtdsbWOf&#10;Xl1LSdlncXPl7DB9rkjFuH+0FSAjk5AwMHNAHe65qb6lpdx4f0dtJv4FVo9St31t7K7tLYr85CxR&#10;uwbkYBZPvD5hxXh3g34j+HPhfd/DnSND0iKP4U+Irg+HtGt4L7+0Lh72WXek87ygtGihLhflmkJ3&#10;rxxxR8Q+C/G82oaZ4w0iPUPA3ivxNdKnijw5DP8A2pFDa4KsnnhvJh3LHG2+IIVz15Ob3h74R6H4&#10;f+KUFx/wlmiaj8NdSAuPCNjK9v5GmasjIsaWbtKWeRg1y2Ex0OQTg0Ae62d5pOh+MNauo/DNrpFr&#10;FEv9o+ILhFgE4AXb8+3Doqg5ZnGNoGO48/vdS8RyeLvEly3jnT5dPN/ZXGkR2d0qQ2VmFVpluNgA&#10;beOVL7+OhAp3xG1E+G9Au9H8YareXPgFdA1CfxBrEcMq+UvnoRl4syqyxPIAEbcQhIHHHjvhT4K/&#10;EDVPhP8AGV9B1mXUI/EFray+DNYcRF7mzEDbERZJN0J2GOMtIVYkbjzmgD3bx7qF9oeraX4o1HxL&#10;ptl8PLO2Ed7pUdnbyjVrqb5Ufz32+UFfYQFLb92CBgZsapa61458O6jpvhqWL4YeMdtvHFqv9nx3&#10;/l26ElUEUioGG3euCMLuyK8g+H3gbxndeErHS9bttU1Xwpotmv8AaWleIbZpn1bUjGBiNrjMkSQS&#10;xoytFuik3/KcKa9J+E327xh4Q/svxfNfaP402299d2y3ki3cMMi7o0NxEynGUlBXd2IK84IAuq/B&#10;+08P+HS3gMeEtK+JwhgN/wCJP7LtoZbkbl+0yuixvtEuHOMEAt14zXn93e/ETx58UDq3hzxfoB+E&#10;GhXsenazo72VtKb6ZFWWd4ZBC3yNHNGo/eLyrcDqem/aO+JF7ofgG9vvhlo0+s+LpL2PTruKOE29&#10;5DaiQedIIJo90kYGfnVcAZYN8pNaPwr8TfCXwP8ABvUrrQdRs9S8JabdTLql3B514puAiNI7Ph2m&#10;YRmMZBbgAZ4wACH4qX2vQ+O/AR+Hthbvba9rkX/CV6naaXFcR3enhSjRTSiN9pORhsg4U812mh3j&#10;+AvEVn4Sj8EafoPh8IW019CfzYUwy7t8ZgjWE5ckBWbPJ4qo8xubi3HhctH4Ll0i5klktnMD/all&#10;j8pEziVWK+dgrj88Vxj+KPHfiH4e6p40ttL1XR/F+taRO+i+FtRtWP8AZt0rBUDSzII1LFQ37xUG&#10;GzyBmgDoPCeh6X4bkvbjSxovjK8+1XV9repWsiNqclws0j2yMiq7M0akRrukUqIxgfwjktd+IXhr&#10;xZ8VvD+kR+C7vwj8UtesNSg0TxXquhwSXFgttHlpA0hDsjeYcAcHnNbi2a+CvDnhaa0tjpnjnVo4&#10;L7ULGzhKw6ndptaWB7pB5ETOzOoyQGLEKG6Vv6P4a8P2fi6w8Q+IrKK38fSwzSaTp+p6sby8hjK5&#10;uFtVd2IXDAMI1AwoyOlAHOeIPiq3hPwne+IvEmheINbvfDjQ6f5ejyyx/wBpSO3ltO0CFIyNwD8h&#10;9gJx78l8OrjwXJql3YfC+xs/CvjXVjJq2vJfOl7PJHId86+ZIXl8suOBtRMjgLnFadp4p8b+IrXx&#10;Z4mf4ZSt9lv/AOzrHwXqF/DCuqrG7BrwSSooQEMrbSh+7gMa3NJ+Duh29xBNpNhceBfHd1bx6jqd&#10;39lnuPKhkwXshekiJlVyR5aPwBkIAaAKWk694W8DafbSWHhrV9f0y+1+4i0my0mwAXRA1ookCbJD&#10;5cZUSfMu3JlIx1JqeKvDkHwtvNc8QLfw6z8OI9G+yp4S+3PcSX92rl3VUkLLK7rheSWIGMYAq18a&#10;vCfj+z8Izy/CzWbCe/h1hLlNLs7GyizZuiRyqsshwCvzvvHzn7o7Vtaq2k2Xhy/sb7wrN/whmlWb&#10;XyeJ9QmklkiuSSpP2eQGZiqkHdyD0HSgDG1zT2+P3hPR4/E2lXfw51a4sZ7nVdxkAW2Egje2kn/c&#10;Phso/KgfL04BrjfBunfFDSfjBr+gw+MZbX4f2dkLfw7otpo8eL9BZgecL0ASkpJ8wwZMk4LCvWPA&#10;XgTVtN8O6N4G8a3up+L7210+Z7zxZMZrdr4+aMROFY5ysg+UyHiLp6HxGvtM+E+l6td+HNuu+ODp&#10;ss2heGXvy15MYogGS0jkZyoxgt5aY7sDQBieH/Gklj4VudV1Sx1o6z4aiuIcatqVxZ2WpSuz7VYZ&#10;ZJOgUF43IJ4FcdqfxatvGmpR6dYaFr/gvxhfRozap/Z6z2kcKZZgUZkV1KlwkpQHncMEVl/AfXPE&#10;Hx28Tan/AMLBsNSsLTTLu3lh0q6hksbZ5CpkZG2LElzskXaSwcZBHGSK29b8YaXqXjBtM17wFP4e&#10;1VXntPMtdXkwtjGSIJhJCoVRIPM+QNlAvPUUAVI/hJqvwN8Tz6jofie0X4JX0D3t9oqXckuoXGqX&#10;GR9rS5fdIdzeUcCYA4PHPOj4L8Dx+IbHUPhh8VdX1r4g262UPiSPV9Rsjp8cUAkRobVpkmLvLGUy&#10;xZvmyd2ao3Gsah421DRNT+FuoW3xR+FdjK3hzUvDk6Q2y21zbxti5+2XX72ba/k/KuQ3XccmtTQN&#10;Hh8M6LeL4z+JmneK7DUNXmtdQ8Q/2pDpX9jw5DQ2jPHPuYeYFh8sMv8AreVxwQCXxR8QLbW7XQNZ&#10;jvbO78NeJLhbLwnLBZW18dMvskC5w3ykDbIOGPXpXRfEG88P+MvGkPhbxBoF1p0GmXSSHWNQ1SfR&#10;7S+yo+SBoiBcnDf6piF+UntWF4j8E6V4H8SPodylr4a8J4W18IbbVbi3sdQb5g0UK58tuZDubaOT&#10;zzXscfw50S68P6RZ62n9vtYv5lrPqErzzeZk873ZmY84ySeKAONvPhfpkeieMLDw7JJ4Q8TeJNMJ&#10;XXNLvp70wiNVihlQM6bWClDhNuTn5j1Ny10HWfFnw38PXej6nfp4h0lEg8zV5ZYItRaF/Ll+0Rhp&#10;F/feWxDssjIHyMmq1nda/wD2RfeGr/UYfDXjW8tbs6TeNaQzG1tVnKJJgDY4AaD92zZOeRwSOYsf&#10;G/iTxFY3tpodlqv/AAkfhdkS32RSWll4kdeZwrsi2y72Rhuy+wuccjFAGl4uuNZ8H+Nj4ttoozpi&#10;6bBa+KNJsEF1LeybXW38ncg+SNnlzjy8gjIPQUo/HNp4T1q6ktLS/v8ATNc07Thpvh/SB++sQokE&#10;rtErDysrJHyn/PI8jaK574mS+ONQ+K3hm90u5u9G0fS9Ga68W6RBYLfr500ZNvG6gEy4ZJVDRqwX&#10;knaCM8XdaT4u8GfArVviJoB1LW/F2sapaS2ccdk089hp0kqkwRxsH8tY45XBYIhwMkDAwAejWfw5&#10;07xVrl14X8aaTq/ivSNJMmoaVdeKdPa4tbablEbzppHMzIvID5/vcHmuRtdOjuPEWieGfFsv/C4v&#10;EM+prq9l40S2W1t7EuvlRmNYS6hYyhOAQuWPGc59H+Ht542ufHV8vifxFBP4MvbaW10ewZ7YtdNy&#10;RKk6N5jkxZbBJOAST3rlvBupaD8E/F03w30/Sr7xNqof7dFLMtzJLpFjIAqxfapFk3hZFZh+8BHm&#10;9BjJAM//AIV7408PXWm33xK+MDyfELVJBo/hnU9MgW0t7GZzvMbQpJCl8rGNG2So33cbcZr1HWrr&#10;XrTwnqbSWGs+I/E/hlTeQS28s2lQ6tMFJVCtvuEqchSjI65H3Sa8s+Bej+L/AIw6f4nk+JPhu80O&#10;z028gvvBja1KLi+05hG6yTBjtnDhzx5uGwwxxXVw/GDxj4s8KfE/wt4Ssrq++InhqxMenajc2osj&#10;f3LpujIhnjWNMEgfMWXjJxmgC18SvF1qvh/Tr3+yI9P8SQWaare29kQ2oqqKsk9tEu1XkLDKnOzP&#10;cdqfqXxUsvBdzaalqUPibUrPxZZWMFlo1qjJJpxUMJZWIlBQt5yFtoG3yup7aHhabSdZ8IaHf/EX&#10;TbXTPiZFYh9U0u1mW8v96LiUKlrkyB1UMUjUjDYwazbXXPAvxL1LTPFmg2d5rIsr8eHzbzLeW6We&#10;HCTSG2lVQNgYMzFB937wxkAHLaf8H7D4feH7vWdV8RDxR4B1DUJ7/UfDt/pcd880s7KYFM08rsvl&#10;Mc4BGfSuI0ex1ux8XR+F/GGs3/i1dYE8mirpDvY2/h2x2M9sd8DKQyIvlEAKCGwXI4r2z4reJtA8&#10;Bx29/feII7PwVp4MeoaLJ4ee8g1C6mIW1xOI22EOBnbkDcC2BiuH0PSbez8aQ6N4thvE8Q6xbCf+&#10;0LPzgNLi5k+w/wCj/JhNrR+buXeDjocEAw9C8LfEHQNFTRrrx5b+N/CMNkmm6bqGpWiSzXeorMZp&#10;LvzXEjNGY28sHzXwyHAGK6S316+8QeHfF/wp8VWeq6brNnoLXNz4llR7yxkDScGK5lMbyMMgbSFA&#10;weaj8E/EQW37R3iTwJrWnQ+GvhjpGmJB4dl1OJI7W+vCyu8ttcSIpdtruNiyNjy2Prjb+IGn3Goe&#10;INU8H/YdR0Cy0zR01FfH11NNJb3LGQr9kmL4WRV+8VkkZeny96AMv4W+NrH4sfEjxVLr1nfaLd3E&#10;KwWuk3ty9re20Tbd7RspWSM7lXlMfeByDUtv4Rk8F6XF42+H8MPhzRllum1jwqPD9uLrXpo5njja&#10;e5O6TcSrsJCHZhJuPJqTwromq6x8Ur++vJ7LwtqllfwMJrrSYFm1Gz2ZkjQsqnG8R5ddxBAHetnU&#10;fjJoGrav4nn8LeJtP1uw8Fq8GteFbazQC8u3QtEqzlfvBgxxGH5yDzxQBe8E6d4P+J+k+LNCuotR&#10;le4WJNb0W+126vPs7yxlwkQeXdbAA/djWPtxwKtfGzUrPwb8N7Tw7a+DovGI2ww2WmXY82KFIyqr&#10;K26OUsYhh8lTnbyR1rl/Bt54G8H6pqOvaRqr+HPEOvXFtq3iRbr7Rew2scagmG5uJSYbTMRIXcYz&#10;jlQcV2fjj4meEvB99aa/4r8TaTZaHfQpFp9t5cd1JJ5ny74jGGkdW3pnaNoABJwaAPN/hH4f0a7t&#10;73wraeDpNa8N2kkus3XiSa+njXUNWbAmaOFVdFDsAwCy4UNwgwM0fM8VzaouljX28MfFTxExlTxe&#10;3hKzl/s3TU/frYzFypkQBHjDsASzA4BrqtG1LxZ4f/aQu/COnW8+k/DqLw8l1apBoipZTXzMyk/a&#10;xGAHChW2M/OAMc1ofDzw/a+FvGl9b+PPHMXj74iT20jpB9h+zyW1lyYwYImZI1yHUSkLuLbcngUA&#10;YureJJLqbWfDmk6lp0fxXn0jyNK8b32n20MFzOzHyimA+4KT90Kw+U8Vj+El1zT73StO+Is+oeO/&#10;GUVu2n6ld+H7UxJZyvIHW6SWIxtGFQKu4IhBPB9eNt9B8QyfEDxR4/1OC30zZaf2X4I8E6hfwWT3&#10;N4gDxvBLI6EO7NIAGTPyk5NS+FR8WPhV4V+EllqOm3F98Rtbla28VXl3fwPJFD5rYaRmLpKceV8y&#10;nIHGetAHs3xC0FtL0AafPrXm+F7zSJ7KDT9au3u7uTUHdXjbzZ2aR8J5q7d56jg4GPLLXVvG1n8W&#10;/hr4V17SfK+HtlIq3Gohm8u+vflexYuYV27HIQIJSGxjB6V3XiCbUdFm1rxr4j16x8d+FrO3+06V&#10;4aSwgiWxuYwFkkW6j3NIdyyKcjALEdq5rWpvFvhfxpoPjfWtZXUPgdFp8viDVLe4toZRosscay24&#10;VvmuJCrkkGNeNoGMYFAHqfjzx5pWl/E7RdC1fwyb24mtpJrTUre2juY7dV5cO7BTFnAxjOeemK6j&#10;VvEs2n2epz+H9Dk1QxRwSo6sUiu/M3fckVX3bQMng43D1rxT4b+ONP0/4hXmm+PPFkXiPU/FEI1T&#10;wpLNopQjTnV38pSiEJtRkyXKs2eRkV6FOLnxvqUMfhrXNY0DRNBhks73SZ9GutOW7uAMQmK4mWIs&#10;qlOsRdGBGTgjIB2XgnRbfQ9OSdPDum+Hpr//AEm5s9NAYCZwGkZm8tCxJzklQTjNdrAUaFTHjZ2w&#10;c1578N/FU97ZppfiHUbObxXFEJp7JZoRMiEAbiiHgbtwzivQLVQtugC7RjpjFAE1FFFABRRRQAUU&#10;UUAFFFRzMyxsUGWxQBJXK+PPDem+MfDeq6Bq1qbzTdTga2ubdWaMyRsMMAykMPwIPvVb4k+N77wP&#10;4D17xBpuj3fiO+0u0e6j0m1jcS3hUZEaYRjk/wCyrH2rhvC/7VPw08Tabol1e+KdN8P6nf2jXT6f&#10;q0pt3tjGP38bGZUwY2DKSQOR0oA7zwZ4P0L4e+HbHQNA0e203S7eIJBa26YWNRyQe5YkkknJJJJN&#10;cz8Qvgr4C+JGtaX4g8X6BZ61d6Krram+BaCNWIJJiLeWxBUEMykrjIxXeaXqNprFnDdWdxDeWs6i&#10;WC6gkDpMp5DIR1HuK/Nf/gqD+1p40+GPjTT/AAD4R1a80K1msPtd5fWMgDSs74VMhNy4CkcPzu5F&#10;AH6NaN4q0bxdAZNI1jTr9E6tY3STAdsZU8dal1LXLDRbaJdU1S1thLIVjMtwqFsDOBkjJwORXxx/&#10;wTZ1LR9L+DN1d6xqWpRa+okubqPV0uwRbbYyJF835SCc4K9e1fG3xS/bM1/XPiLqXibw9c3cXhCS&#10;9k0/T7e88Q/2gYZBK3m3Qs5gZI1eE4GYwqZwrZGKAP2Y0vWLbVIFlsrlLu3c7kkjcMhHTAYE5raw&#10;PSvFP2WPF3hzxh8G9CuPDlzc39iPMVb26guI/MYOclXmUFxz1BI4Poa9l8w+tAE1LTI23Zp9ABRR&#10;RQAUUUUAFFFFABRRRQAUUUUAFFFFABRRRQAUUUUAFFFFABRRRQAUUUUAFFFFABUV0vmQsuM5wP16&#10;1LSNyKAOP0/VNUk8VatpkmjmHTbfyvI1I3SMbgFCzDYBlcH5eeuc1T8B6N4i07/hIZPEV2l4s2sX&#10;EunxohVY7M7fKjbMj7iPm5G0f7C13Wyue0631WO6vDqt7YXhF1I1qbeyeHybc/cjfdK+9xg5ddoO&#10;R8i9wD4z/wCCjXiTxN8KtH0f4maPr+oaTZ2EkGmro9rcyRQ39w4uNyOUYYIR/MyVIPkKM5Ix8YfC&#10;v/gpR8YPD1qbtbO18T2fhu2e91JNQvLgmaOSYQK7lpuQsl1CAAGPyg8AZH6Ef8FJvhZqPxO/ZhvX&#10;0JblNe0fVbTU7O2s50hE0pY28m9mwMeVcyHqCSq8nofw78VR602sXkWqXE11qchTzjNKXZvlXALF&#10;jn5QvfsKAP1A/aS/bq1nXP2P9A1n+xLWw1XxrDdW1zDDcS+VFAz39qQB1JP2cNy2OSMd6/PT4E/G&#10;aP4U+IIUvNLtdW0dNV0/V2s7vJVprVpDGOhGCs8oJ2554PUH3Lwz+x74e8S/sv6z8ZEh8TrEtxdw&#10;6boh1e1YwpBbl/PlmMA8webHKCipGcMMHjc3x5HEjW65JMrsACew5zj9KAP0I+OH7QWkTaTpja8N&#10;L8QzfEuye2Njq9jLcxeBLaSKNIJ9PDZG8wzRyN5e0loV4XgDD/Y/8T2ngX9oj4d2Xi4G70WO9nsf&#10;CmsKSBcq0ckW9ocSMm8vAACY9u7nIBx8X65pp0+LToi++Qwo6SkfOd6I3X/ZyAKIfFmu2dxpNxD4&#10;g1NbjR5BJYMt1IGspAwKvEc/Idyq2VwcqPSgD+jn4e/GLwd8RdW13RvDer/b9S0K4+y6lbfZ5Y/s&#10;02XXZudFVuYnGVJHy9eRXdQSeYQwOV6fpX82OnfGzxLoNjb3Gj6tqOneL11W+1O88SW19JHe35uY&#10;4E8uSVSHOwxztlmOTcycDJLfsX/wTr8cfEX4oeE9Z8VeLdSkfRb7Vbiaw0++nkvLmNJIreSIrcGU&#10;qsIV2UReUCDltwztoA+y6KKKACiiigAooooAKKKKACiiigArmvHGtx+D/D2ra+0QlSxs5ruWPO3z&#10;BHGW2kgH0x0OPSulqhfRgM0m1ZDjBVxnAIxx6UAc14O8ZReLPA9j4mMQs7O5thdrHkuFHJx0BOMe&#10;lcfqHxh0TS/7W8Z3fiFbXwTpLpYahL9lnYxXW8oRtHzEbpoBwhH+0f4b+q+C9T8P6h4g1zRdW1LU&#10;ZdfudOSbSdRufMsNNtUdIrprSLK+WzQtLITubMiqdrfcPlXjfxw37L/w98c+LPD9oPFvheHUkvby&#10;LUpPLlW9uLhIZIkcAYjUNCw/dt1b5jn5QCG4+E+tX3xC8R/DjxNpU/jb4aeKpp/FB8QaxdwzS6Xd&#10;PPuTT4YJNx8lFhUqQoA8w8jFdH8WdP0n4YzaBqVj4PsvFfjHVtTOlaRNJ5NveWcf2Sed0juWRtq7&#10;YLhtoKg+a3c/Njf8K78Ut4o1Hwd4kvdV8W+DvE+t3Wvrr09+qtpQdXeLS1hkMjPDH5SkEBVy+Qo2&#10;8+1+KNWsfD8nh7QFC2c+u6i+nWWxT8ki2s9023aMD5LeTqR1POcAgHDSeHl8H+EYbLxH4h1qHTPB&#10;sza3L4le7Mk99DEGmZJlVWdox5jqVHJEQx1FVfjV4TbxHqFjJ4avbiz8X6Ost+tlat5RvLZBGZIG&#10;l+UBWf7OOSRznacceU6p+z1Z+OfH1nJrWqa74i8WfDmSG6sZvtsaRatLCwvIY5llRyoLXflE+Z91&#10;B0r6g1rTdM8RTahphlOn6zd6dcW0epWabL2CJwiu0c2PlIJiI91U4O2gDziP4knwz4T8H674qsbj&#10;Q/EFy0mg2mi/bBPHdXkkg8oO6IRvb7MCrkhUErgk5zWh48+JnizwFompeLL3R7D/AIRnSdGutYu4&#10;ST9pUw2hmaMTByP9YpXcIjx271keCbddWbSvGU9zdTf8InY6/wCFxDdy+dPfGPUIovtMs2B85/sz&#10;ONv/AC3PPy89T481iaz+HeteIdY1f7B4d0+yg14LpsUkV2kVsq3Msck25xIj+XtYLEpKMy4JOaAP&#10;K/HHj+Lxf4E8O6jHq+raFB8SdHs763lsbx1fTREFuz5ZCZJdbhY2OFyqDjsNWX4y+ErXwF4fPiXw&#10;5Z6b4H1TWP7D0oyAXEFxbJZyXNtdeQsRKB1gAEbKCnGTxiuQ1T4tHx7pOmz2Wo6zbaP4ygWKyutK&#10;1JrW505bYLc+ZC7RnBmW5RGGxfljweuF9ah+I/hX4a/DCe4Oo3Gu2vhqdNCvtR1He9y9zGEiZpX8&#10;vLyElSzgEEsTQB59o/jnTPGXxEu/gPpPifWb6ezsmv8AVdejuZIr2EwS+S0SM6YyZUjywLAh3AHO&#10;4dV4X+K/iGbQZfEnja0HgfUtUv8A+ytH0Jp2v4nmMamIs8R2/M6yDnZgDkjqfPJLHWvHnxA0/wCC&#10;uuahe6dqkOhR+J28WWlwf7Vg2yG3MdvKS3lMx3BpMtujklTaN+4fRlnDaaudYvtPs7O015Ea3j1K&#10;4txM5by0ZN5GxmUEr8oYfd6jsAY3jm31jwk19r3grwxpF5rurRMt7cGFIZrmSNAtuZJN6lwo3Lgn&#10;gEYK45m+JfxEvPhb4ft9YudGW+svtKrrN5FcCEadYhXaW724ZpPLVQfLXLNnj0qTxt4Nk1TWtE16&#10;TxFr+nv4cEsps9MvvItdQ3NFJtuY9rGQDydo5GBJIP4uOX+N3xQ1/wCH3hvwdq+kWdlqGj6l4gt7&#10;LxC2qq0otdKIlNzNGodCXAQYGHzn7jUAN0/xFpuqabP8TPD3i6+1LR9YWKPS7e5Wb7IZm/0aEeUQ&#10;rAPMy5zt5OSQOa5nTdG074c6elj40+IviGbU/EviC41+JfNlK25ZoHayiwJNtujLtVCfuyMM85pf&#10;iDc6r4++EfjjS/Cel6Y/grXtMnstImtYPs7NLdo8Zfazrg/aJC3KLnkk87qy9B+FMfwI/ZFv9F8Q&#10;+I9c1i8fTY5WvNbuhdyaZPJDDEkNqVU+XDDIoaNATtJJDd6APfdL8QaReLPo9ndefdW9la3zxvG2&#10;TBOZFhkJIAJYwSe428gZGfJ5/A/i34jeJFs9buH0OPQC50u9t3Ej3DJuhWZh5hKl4pZMjgjucZBy&#10;/wBlbwT4v+z6v4p8U6kLh9RsdP0vSjApV2sLYTyQzSOZZCzv9rbIwmNv3Rmtq60S4s9Si1fSv7a8&#10;baz4dtF0y00XVtUT7LcOjeW94wdAFuDHJJmTPKkr3oAz9csfF/i/R4PFVxpF5bXuvadJoGpeDrjU&#10;457aygaSTddB+EeQqqjgdHxzg1a8I6npfgv4YL4w8O+JdS8VeEdO0258uO+d0ed0lkleR2ZR0wUx&#10;5ecAcnpXD69448QaH8UPCXxR0PwwuvW/iO0h8L3Omm8SBLGJruR3utzf6wr5QGwKCd/Xitv4seHF&#10;/aC1HRri7Wxn+FGgQp4ms7yO0/eXOrW8sqeTMkjEtbmJn3IIlYkcSdqAO08L+HdP/Z0sb17i7ubj&#10;w/FYT6jqGpSsB9kjtyGP7pFLPlZZG+Xn93jBLCsPUta8K33irw1LZeHtFli8TLJdeHPEENgIrm0N&#10;zGsklwuV3hpGmVz/AKtic5yeQ/w14O0HXNOh8E/EG3TxzqUKNfXdh4hjW8ht3RtqFVkV1JaO45IY&#10;nHHciu2vNNuIfC+t+H49Lbwp4fitrfTNHu9EnSCSGKRRFm2Cg+QYsqF4xwMAAUAeQ+EfixqXxq8T&#10;/F/wNpeoTRf8K1vdIitdTspJIZtSuATLPHJvI2gy2zxZBwVYnJHJ+ivA+oarqehwNqdi1hdxKqMr&#10;ziYyHaMsSPfNfNnwv8fad40u/il8O7LRLm2T4WXemXSagL5Dc63cl3vDJO3lKFd5oCZG5LmV2yCc&#10;17b8LrrUdcgutc1bT9OsdUu5fKjkt4P3ot0XfGkkm8mQqZZMH5RlmIUZNAHN+C/g3P4a+M2r+Kot&#10;XuLbS7y1nV9Ht1CWb3Mk283DRhvmlK/LvIyQBzVD4talrPwx8F+GZbu0j8a6VDqBh1hr19imForh&#10;o3KuzbiJjbrjDdc8YyNrwrZt4u+LV34onsLi2/skT6TCy3SNDLsZsbk27gSJCeuOBXoEmsTalqH9&#10;nWgivPs959lv5NpT7K3kecOCfnyGiHy/89PY0AfNt3+0Br/g3wH8MrubQbC1k8eeNbXw02nxswi0&#10;+CfzIzJFtYgsGhLY4GXPHc9B8HPgyYPAcfgfX/Ddg3/CKZk8P63dxQ3FxHNM8krTJgny3jdlwVKk&#10;4BzTv2kPHQ+DPgzWNQ1OVPEdx4r1MadoegagrtZ/aZLMJFauvzKYneCRmBManzWyR1PfeOfi8vw7&#10;1XRLXVtNVNN1fU4NKsbxpizTzygkKVVSRjDD5sDjqKAMW6/Zh0LULnVdRlvLmPV9YmsbnUrrZGfP&#10;e0gaCM/d3cq5J3Mx9K8m+OlrF/YPhi1mspo/ipa2mu6P4KsrWdYnnhYG2luPP2lYmW28ubbvjJPy&#10;9eB6p8WtNtPidY3dlpOvQWV3oNzBqOqW01jJN8vkuUhRt6BSyknf84GOV7VzfgzT/EvhnQ/F/jHT&#10;dau9ek1dLCx0bQb+VjbaZNADafu8uBtlkxIwXZ6Fv4qAMfw/8e7D4Mfs/wB7r+r6Ev8Aavhu106z&#10;1mNp8y3d0zJBI7yrG2WDlmJ+fJJ55zVnTfCupaN8XtO+K+h3N1440/xZpLWypPMLZbTT5t95EyeY&#10;SxwyxrtwOJCdowa9d+HsqXilns9JhvJYYv7atLWxMZ+2gMZSX3EON5OPvY2n5myCG33wrg/4Wk/j&#10;3StRms9bOkDRntpkElp9nExlyEXYwk3YG7eRgY255oA8MvH0T4Z+D9H+OcF3qFxpNh4asNOsPDM0&#10;/wDolmZpI1W6jxH8s/lzGEsqDKMy8AkV6Pr+r3PgXW9ctPEXhzS9R8Ep4flvtZ8SXsayy3EgciSC&#10;WLLO6CBVPIbIUD2pTYeJNS+PJ8XWup3E/wANLzwjHZQaeJCtr/aBuvOE/kl+JPJwN3ljjjd2rN8F&#10;/EDVvBGoTafr8t7rOgnSZNZl1++vTJ5REpiaDycM5AWMvuB53EYzQBxngfXPif8AFzSdan+IfgOL&#10;wnrMipp1n/ZuqQytarOHElzGwZ9rx+VCVwQcufTjtdJ+G9x4n8Qar4X1TwxZ+G/CPg3UbHUvCl/p&#10;whzcTmOSSVzEM+XskcgYCE5yD3p3/CwvFHj7RfE+neH5o7jR9ShWDQtatvMgvIYWjdLm6ZnkBZop&#10;igVQsZx03Y3V12m654c17w14U1TxHb21xLdagrac99b/AGlo71XdYmQlSVYANh+MeooAb4B07whY&#10;+LPEGlWWovfeLbeWKbWbloCkzF1aWEPIU/eARkqBubaoxx0ro18A2n/CZHxU9xJPeQQrDBHgBY1z&#10;Jk5IJ5Eh6Y+7VOO80Cz8VazLoOk2N34te5sk1WSO3EE7RttXzHmKjfshLsBknC7R1rnYvGdxrnxK&#10;sxax3g+zXNzZz20N7sgAiBIkZCvzM2W6HjYKAKXxL0K08LyW2uWuiaM/hOOee613TXsVxfXMxRUl&#10;Yggbw+1izRyE4HK4zXReMIx8QPBukQedqOn6frhj+03+l3YgnsY/KM6lSVJYF0SMgDpIT2NO1H4n&#10;QSWt7r2m6lYtouk3D6dq8VxYzPKbhSFCI+5duxnGTscMDwVwTUf9veMYPhzPq8dtp3i/VbhIprKz&#10;0+FtNVoJDGAGaaaT5lVnbPy5wBtHcA4vR/Bnhn4N6P4d0TWru3l8JC8W00KK9svOkiv5HZ1ddgKo&#10;4JlwwRcZ+968P4m+A/8AbGn/AA/+E8fxQ8QX+v8AhiePxHeT3pkkutRsxcTgrNKWCFS0wTGScIvy&#10;kV23h+CD9lvwx4b8FSPJdeETejStIu9QPmXjXNw7zZdoxtOGaUD92gwF+buea+DPhPWNc8AWHwz+&#10;I+pavqPirQWku73WZr4TXNyzOWjV2bzMqI50H32+6OnQAHoXhf4geMPFEPhex1rTbHw/4svGku73&#10;RmzdILGKZY5mSRZAoYebb9Wb/WH5Tg4zfGHhWHx98QrHVLfXLvWLDRrk6dqPhA5SxuYrjbbyCYSf&#10;JIqKHk27TnBXvmu/8f8Ahc614Z102cVwuuPpF3Y2OoWc6QX0ayqpZYJyP3LF0iO48bkQkHaK8W0H&#10;4OeJfDdj4h1PVPFur+FdAudGWLU2jnM2orssmje4S5jfHnht0pkMTZc5AzQB0fj2RLePwjpcOgWn&#10;ha5vL2bSrO4swhn06FLhbeNoHQDYrR7DsGMKQnarviDXI7H4Ta6vj++1Twpo+l3sdj/bVteGe4uI&#10;0kjWKf8Ado7L5r4BQgkbjk96iuNF8MzaP4Y0LxhNZfEXw/q0FnBo48Raebm4dQsQ8y4eXcssjsY3&#10;LbI8EcgnkdP4S8X6FNrOv+G/D+i2ltoPhu3tYEmtUEKLOXnjktkj2DasSwRYIypEmB92gDT+KvgG&#10;4+J/w7vvD1n4h1PwpPdPC51TSZTHcw7JEcqrAjhtu0+zGuX0xdd1r4kfETW7HUpd2iXEPh230q5Z&#10;pLNgYLO7a4ZN6/vP9IdMgjgCvTNLkl1rS7SdlWK3uIUmHljDqxAP3s88cZxXm/7Qmq+IPBPgqfxb&#10;4N8NWOv+Kbd4YIlvmRBEjSBXfcWQ52sRww+935FAFrxNNo/ibxe3gi011vDXix408Q6hDpdvJHLd&#10;Wufs/mNKPlJO1E5ZmxGvy4AroNQ0DVNP1ptQ0e+ln/ta7gS8t7wl4be3VSrGBQy7GPByd3OflNcX&#10;D40+IEnxSt4NO8Padqvg+G3jtNVuN4iurO6Mgd2LNL+8RYHjbYseSW+/wVGV4k07VvhH8WLnxfYW&#10;T+IR4713TNKvLUzrbpplusLI9wCc+bjYD5YAJ3deKAPQ7jUvDfwh0nS7G+vGtINT1Sa3tvMiZ/Nu&#10;rmaSZlOxeMsz8nA9Tnk8pcX17r3jDUPAZ8BrZeDbsmX+3rW/gRXZ0M7N9m2bstKxBJ7sWPWuo8c/&#10;C7TPHXgTVPD9pDa6TJMk89hqFvaru0+8lEh+1wrwVlDyM+8EMWJOQTmuJ8D6De/AD4d+G/h6+sv4&#10;j1SSLVLltdvI2WR5DLLdbnXexbmXB+fJxnPPABv6/wDErT/hr8RPhv8ADcWH2mXxFbXi2rNJt2Ja&#10;QK5yAhVsg+q4xxnpWprGi+GfiN4utb0N9r1jwuJo40WIKIzKChBLpznyz90jpz2rPX4f+G/jBoVl&#10;P428O6H4rnsWKW8t/pscxgJCF9nm7yuSq5wew611+peG9K1a/s7+/wBLstQvLQSG3luLdHeIuAHC&#10;MQSucAHHWgDF8K6TcX3/AAjvirU9A03SvF+oaZDHqskcSPPbo0fmvbrMDkos2OMsDgnvmuvkWNZF&#10;eTbukYIGUYJ/2fpXIzC4jurPxGvhSxPjOWwit7raYxNDCTuaAzfxKshPAOCRkCuo8Q6w3h/QdQ1J&#10;oo5BaW73UgUbd4VSSB1wcDrz9KAOftvh/bXV1erNfXF/p93CYbvTdQxNDMpwNpUgDBG4EEHO785p&#10;vC102oeKBPrNx9g1ZI4oYIco1iBGVYxksRkk7uFHI71HJqPiS88Qy6XHoqR6D5DMustcqzh/kAAj&#10;yGB+aQ5/2PcVzfw1+HOteE/gvZ+C9b8b614m1OG1ube48VSzOl/L5skjLIHZnYOiuFUktjYPpQBr&#10;QfDtrWx1GxuNXm1a3u0hex+3p5jWckAysoJOC4cK4ICkFQevNdRpNvLBY29u00ktxDGoaVm5kYL9&#10;4/Ug965jxJ8P9Q1n4Q6l4N0vxfrOlalcaZJZ2viQztJfQyMhAnLqUJdSQeCp46iua8A/BW/034b6&#10;f4R8UeNtZ8Yz2mp2OoPrN9IxuJJLaWCVEJkaQ7Wkgywych2wQeaANO6l/tjxCNI1q4stJ8XTTTHS&#10;bi1s380Wi853hzhiocH5lz/d7HO8A/FKw+MOneItQtvD0M994Q8RXmiRCSQNI0sAETSq7oPLyszD&#10;AzwSNxzVz44eBdR8YeEbhvDZksfFVs0cVlqFs6x3EaCVPMCyZUqCm4EBhwSOc4rO1DxBb6xpWn6/&#10;d2s8d34N1mQLDb3AUXM5ge0cykocjbcu2B/EqnJGQQDJ+Fuva3rmta1L/wAI9Z6Nr/8Aayrq1uzr&#10;OqQ/Z7fLRspXD7THg7nxzweg9F1DxNpeneNjY32tsJr63WKLTvJkK/M2AwPK5JBFZ154dv8Awt4s&#10;l13w9psmqXet6lEdUjkuI40tIfKjjaVcgFgBDH8uSSWP0HeXEaXkm7HlyRuDvj4LYHQn05oA8o8M&#10;fCO38Bah4d8F2OlQ3ngG00i/Zmvlicrdm4gaIbBheVluuQnGOoz83oOkeFdE0O4u7mx0yztLm58p&#10;J5YbdEeTYuyJWYAZAX5RnoOKfr1pBd6PPbzWEOtFUYJa3aq3mMQcKSwxz06d65rSfFV14f1LQtC1&#10;LTrW2ur9JhDDaDy0s44xlUABYE7CoyCoyM47AA6u90Gy1W6sr640+2kubMuLe6kiVpLbPDeWxGVz&#10;jt6CvP18Raf8WLiZPDusTS6LpOoXelatNaq8E0d3DtzGC4GfmwCwVgQeD3rU8ffD2HxBrujeMLaO&#10;7vNf8NQ3Eun6fDPHFFdSyIAElLKepUAEEYySa6nRbi41GxsbjULQ6TqXlhprOOUOqyFRvUsOGwcj&#10;IPOKAHeGbzUNQ0uK5vLA6dMyAG1aZZQvyg/eHBPJGfaoLHw1BpOtS3OneXZWLJl7W3iEaySHA8w4&#10;wCcBR0z8o5ryzxCviv8AZ98C+L/E1jf3vxG1C51U3dppOoXRgjtoLieNRBGzswVYlJIxgHoAM166&#10;/wDaNvrBIntH05YNzW/2dhO0mT83m+Zt24x8uzPHWgCza2rWkUVs07SDb8zPyxJJ5J+lZuoazpFp&#10;4gstEvLnfqN9DJd28EiMw8uJo0dwcYGGmjHJyd3HQ4x/AvxS03xrHbpA3lanc27XR09tzbIhIY92&#10;/aFPI6defxrb1LQD5s1/Y/Y/7ft7aS2tb+/tfPMSSbWZBhkbYzRxllDDOxfQEAEOh6pqF54k1Owm&#10;0s21hZbDbah9oV/tOQCR5YGUweOeuKueK/DcHjHw9qmh6grGx1K3ktZ9m3OxlKnggjoe4q3oa3P2&#10;WIXckc915a+dJChjQyfxFVLMVBOeMnHHJ61p7KAOC0X4T6f4fuPDX2G9v7e00GGSGGzjkRYLgPGs&#10;f71AoDFQgK4xgmuq0TQbDRmu2srC2smuZDNO1vEqGWQ5y7kD5mPqfWtPZSqu2gBdtLRRQAmM0jL8&#10;px1p1FAHNeIPDNxrklmY9QubFbW6huCLd8ecFkVyjc8qdpU+zGt+FGVcEY5qaigCORGZSAcH2qLy&#10;mjU7I0B3E8D9frVmigCKHJjG4bT6ZzUmKWigApNtLRQAmMUtFFABRRRQAUUUUAZmpKW8wLCpbYT8&#10;2CGr4L/Zx8Mhf20vGmp6frtwdWbV7g+IdMlRjHGvlzC0CNkDHlYP/LTHT5elfeuqeYLe4KhEOw4b&#10;bkkY6da+Qv2NPgbqnh/4wfFHx7q+uTXt3quvXEi2dxHvaKNZrqKMCXzDkeWUwMDAAXtQB9nbaNtL&#10;RQAmKWiigAooooAKKKKACiiigAooooAKKKKACiiigAooooAKKKKACiiigAooooAKKKKACiiigAoo&#10;ooAKKKKACiiigDPvZFXzswrNtGdjfxHHSvlj/goNc+DLX9nfxJbeJ/ssOoXdix01riyNw6SBk+VG&#10;CnZ8xQZyO3pX1bcMTLlAWKKflzgZ4xXx1/wU9Gmt+y74me60q1uL8xx/Z7ho13wHz484YgnnjoR0&#10;oA9U/Y38M3/hj9l/wBY3d3LqMzaXHOt1M3LRyM0kaYycBUdUHPAUcDoPdbXcIVDDB9K+RP8Agmv8&#10;QpvHH7LvhzTrx5ZbzQ7X7NNc3EzSyyK003lqGI+UKiqoGTwAOMV9d2u3yVCHIAxz9KAJqKKKACii&#10;igBrruUj1FeZ2Nvqfib4lXM99p+o6PaeHWaKxmh1KNoNUWaPLvJCF3KUIwuT3zXp1M2UAQ2cZVWz&#10;nk55OasYpFXbTqACiiigCG7jMlvIA2w7ThvTjrXmtv4Y1GCzg0S8168v4baF1m1JWZLkyswKDczN&#10;xtLcYPKryOh9Gv13RLjO7PABxn2NY+raXY6ppslnc2dvdwuD5sM0QcEYIwc8Hg+lAHnfwX8eSatq&#10;fibQtQumn1XQrtbeSCTezxxsXMbFzlWLRBGO31xgHivXLO4NxvYhSA2AwHaqOl2Nta2aQ2kUNvHG&#10;qKixxgbQowqnGMgYxxjitG3jWEkAAEnJIGASetAE9N2mnUUAVLqKTcjxnBzyD0x+dQtC7KmA2WOG&#10;O7kD+tX2XdSbKAOesvBul6bqV7f6fpdnY3l5Ikl3cQQIkl0VXCmRgAXwOBnoKreLbzWtOsYW0jTo&#10;7ud723gkR5AoWF5VWWTqMlELMB3xjmutprLuoA8r8RfCaLVf7buWjTU77UHgeH+1Y0uYrB1AG+3Q&#10;lShyN3DZ3AGuD8M/DPxN4H8TaH4G1K2PxG8Fa9cXuq6vq3iGVJTpkiqj21vDC7nMYdflwG2+3Wvo&#10;/ZRsoA871i1sNJvrNdc1TzLy/uJ4tLMsDO0MrQuW8tudhEYk544yO+KyLXwrqjR6D4WW+1K3g0Gx&#10;iY619rBk1KZIzCRMg5Jb/WFieTXWeH/B58J6rqF3Jrer6tHdSySiHUrnzkgLtnbGMDao6Adga5nX&#10;tU1O18Wzy6XBqOpX9nCGTS21FY7adC5QsylcZAJbr/CKAH+C/hbpuk3Wt+I9U0PSoPEviDcNSuoL&#10;KMNKNqIItwLMY9sSHazNzk56AcXr3hTX/gvqieJdF02bx7eJA9ja6V9rjsIrSBisjlWcsOXjTgY6&#10;5INe4WcxmsRJtYMFIaEtkdfWuA+NHiTV/APhKXxX4T8Gw+MdV02CU+Q93FZusON7DzHHQsiZA9j2&#10;oA39D0V547LXEsI9BvtQt47i/tINpZ5WVW2PIuN5TLLuIOe1YPxo8NReM/Cd/oniDyoPA11ZzLrE&#10;wiEkyqBlSmSR1zkGN8+1M1jxO1v8OdO+JmuXuoaFHpmjDVdQ0e1ui1uu6NJXjfap8zZgruA5GeOa&#10;xvgH4Lv9Pm13xTL441zxfoHi2WHVNNstYneVdMikVnMUe48oTIMAImAqgg4zQB4xN8T7D4Yfs8eI&#10;tU17wLpuseCNH1K20rSbS4ZD9pTzEihmb5HCtzEwHljBHbt6j8UBpepeC7OH4kGbS/CxtNPa8m3C&#10;5xd7gVUoFfcfMCDdtPXORjNd/wDENdE8R6hpvgnXPDlhr+n6mslysN9EkkW+3xIuY3UqTuCkHjBA&#10;NUi4+I1wNL13QtJ1Hw99nglvbC7tRMEuhuYhtxKvsdVwQnUZB9AC1b+Fbi/+06zqkNho+vITAurW&#10;NoFuJNPQ7o43cOWYZySMgZ52ivF/EXjz4fJ4in+K3imDQo4pLxNI8Kald6M9zLNOirLHKGAMkRDm&#10;ZRkJjZnPPPonhi51uxvtW1fX/C+hJ4xuLubT9Kn062WCe50tG3wrJMZJDnaHYgsoJHCKa6zxJb+I&#10;b3whBdaINJ07UUdpJotXsWvg6BT8iFJotjHj5iWA5+WgDl/HDeErzXPEd+2uXOkXWk6fJHrJ06No&#10;nWNvLYSM4Q72UKAMbsBjUXxk+JGhfDnV9A0zVNSvrb/hIpG0S3a2ldPLeQq28BY2+cbeCcAZPrWv&#10;8HvE2j+L9D+0xeH7Pwxrl0m/U9Ns1U7CGKoHkVAsny4PtnFdfrVzeQxwmz0uPVbhZQrLI6qY1IJ3&#10;bm69B0oA8auPDusWHiLw7Yaxrcd58NbpZNPKajbvcXV/JdYWFZH83acSvt+aHGMZIxuq38QPD9n8&#10;O/BGseGvEX2vUvhzqNhevq2qTTKf7KtRHjy0g2uZF28BVXjHQ0vw38fW2q3PjnTNc015NC8L6jHP&#10;Bq2q3AvXmkLPMzBAgKeRKNicE4RSDxmuh8V+DNM+Lfh/xR4d1t7c23iLShaf2tpdqILtbWZJAoDy&#10;b/mAJwSMfMfloA88+Dfx28NfE74Z/YtF1VvDmkWtydC0a4jjmklnhtVRTJ8qJs3I0fylRjJ69B20&#10;fw9Hj7R9Mh8WaVI+l6BqEsC6Tq08V/BqiJEYoppl27fvMJApGVZAc10WnLafDPQ/DfhTSohNaWNi&#10;llFdTAeYRDGqKz7QAzEAEkYyc9K3NWk16w0u3vLcWt5dxgme2jjMS3PyHmMmQ+Ud2D82/wCUFep3&#10;AA47SrW80DxE9i3hLTtI0m0spb+e708RxRXbFWUwNCpJ4ADbiSDgDFcb8Jfit4f+LnwFh8R+H4rf&#10;wf4Ga3mt7hNHhaNtOKs3meVhV5AIbKxnlu9ZHgnwfrsmraz8bJdA1e68b6vZDSLjwXfa3BNp1tbK&#10;6ktG2wAHALY3EckYya6HwB8YNH07RdLsfD3g+x0LwbBB++OnssMViTI29VhWMZwCG+VeS3rQBZ8R&#10;LceFYfAfgPw7PqGvvqE7SahqV5dhbxbBX2yXDSEAOyNKiheTgjAIBrsvFPh/TLHwimn6xqe8TTw2&#10;dlqN1AZ5YLp5Atuy45DhymGGMEA5HbT8Wr/wlkd14btGhtRf2Mu+8aIvhcquAmV/vZ69ulcT4p8O&#10;eEfC6eDNEu7bSNR8Y2ciReH9Q1nSvtZtpjIpMy4wVCsVbasiE4A3ZGaAJfB1pF4JZLbXtIsrTTNH&#10;ultdN1qaJZ7m4luXJZgUyY90rdx35PBNed+KrLxh8edE8Q2IisPBHjjQdTMdneWsJnm/syWX91KJ&#10;FmTaZkilDKHyMfMvQHtfiN4Qs/Gl5YeLNT1LVLbWfArCcf2Nci1gvWyrurqyOwjYx427j8rEEnrW&#10;J4L1b/hpHwb4pgvtAg8Ca0t9FayzQul3JdWsTlraV3UJnd+9whOUyfWgDlvgrqHibx94yvNZuNO0&#10;+303wa93o+ladZx+WXuolMDTu7SEDdHI3Copz/GRxXT3nwfbS/hrpV7c6M3i3WTfpqd/ot1LCqSy&#10;TKFeJncMrJC7GRc5+ZBjnmrfjj4c+IvCPxB0PxloHiHV9blt7CPSbTwDFdfZNNvplV/MuJtzFCwj&#10;LOAQDujX5j0rc8O+NLRfiJqejr4TsYIhoxv9QvIyg2yknzYGTbl8EfeyQaAPKvjdoPxQ+E/xMuPF&#10;vgyTUvG2n65cxpf6DqWqLFaaba7BveBWkUZ/ddgf9Y3Bq79m8P6p4JvfiVIttN4L8NXUfiLw5pmm&#10;Wv2SODyI5A4O4PjL7jlI4zz360/4Jy6RHDb+OvBPiTUpPBvjG1MGm+EI2eGw0n94UaW0TaqxgtEx&#10;2+WDudzk5rN8efHjwX8JfAK6Prur3Xi/wzcOdDS417zbi6vJ5laVWZ/KIACrIuGTn5fmGMEA9b0V&#10;vCPxj8E+IPD8l9d3kGu6ZHLqNlNlzbxXEQfajPHtPyyDse2RXn/h9vFfgTwLpvhw3Z0+68+TStF0&#10;0szSNa/aGiWVpUk2blj2OowmM7ccVp/8In4K+OnwxsPhzq1qZYL3TDMk7okl1pySgCJoJHi2q6xy&#10;rsYD5QAuK3be7udG+E3hq20nwrY3/inRgdL0mx1YxzyyxW0xt1fzxsVHkjiVyeAC3Q4xQBc1zxJq&#10;9msK6TNN4h13Q7OAX+gmYwLOZwVSRpXOw7THI2PmPHUZBrM8G+D/ABxJ4zsPGGoJFZ/uJ4NRsAQ/&#10;2kIh+zEOJeMM79Q/Xjb3860fUrb9oTxs/jaO1j2+Ekm0nX/B5Aez1W7RWEfnFwFJt5N5QlZACxKk&#10;dTpeBZviz/wiv/CQaF4attV8Q69di5um1u7S5Gmw5V1twfOjMiqJJQuGAXGcc4oA6rWPH3hzWvD8&#10;fjTSrFrvXLhjokunwv5IiuiuLiPzGi+Yxh3O77rbeDzWP8K/gV4f+Gfwtfwb4eeTxNaaXrMh1e01&#10;GOMC8maNGeGQFQpBRouSGHbnGB1nhPXtR8WfFa6ubppNK0uzWWBdIWUyQXUilgZSAQoJB3cgn5Rz&#10;U2l6RqXg34keLr4TpaeBdet/7RS8dC8q6iwSJ0UK4IQRwqwzHnOfnPAAB5R+0lrGsfAu4u9I8PR6&#10;nqkvxGuk0vR411NbWLR7rYAq2yBfl3fMxOUGR15r6B+Ilx4iuFOkWulteWGpSfYzeWl0ttcWSMvM&#10;ysxOSD0AAPNfOXj++0n4C+M/AfgrUJbjWPGXxDvhpB8W27/ZdTt4iyhpRNskZiCYxtLj7o9OPa/i&#10;3r0Phu6sFutH07xZezy7tC028gAaO4AwHWV9yqckjOE+91oA5jS/CPjbwnN4E8MTwzeJtNhN/f3f&#10;iDVbpZJ7eaOdprSMqX3ODlUJXoFH3e3TaL4803UvFGmDxnoWn6Z49he9XQ/3QnlltY1BmdJgG8oM&#10;vVCwJ6c1Ru9PS18E6F4R8aX98surJPd3V9DNmSBjKZlh6SbhGHWIHOMIMADgdNdWXhRfEHg+zC2M&#10;viO3tmTSrzUbA3Fw9oqqLhUlAXyy0YAPIHP3WxigDiLPWdf+K19f+L/DUptl0O4uNMi0dnLW9zMn&#10;DvICyZPK444x1btj+LNd1/VPCtt4QbXruHx7cQQ6/qlpaSSRy6fayAbo0nLlGVHBXCsSeu3Fej6H&#10;qFxp2s65Z6HoNhYaJBvuSLNVhea5IcyEkEAElUySvOepqdYNQutB0rxnpHhvSbbxXqWnwfb5ZoUk&#10;nigZBIbfzgyFlVzgckd8UAeP/A/4d2Xh3xPfeJ7P4teJ/FWl+LFk07QtL1aSZ7eMxosruitja+Ip&#10;fmITg469fRNQ+z+BdE0qx8W6wbybWIv7IttJvoHnivrol3VWILKNwGMtxgcmvM/i58V7v4PTf8Le&#10;k1O+vdH1K2tdBsvBZuZEtYbg3OZLtXAKh/LLA/uwSBjdzivYR8WrLVNTu7K4iFpALz7Hpt5EW/02&#10;42KwQrtyn3jyxx8vWgDhvB+vePPGeiaTDr8k3hvxd4gVru70y1ujJHo6RuYjscSFZAd0b4Vhyfy1&#10;PiRpvhjR/iN4Fmub6bUfifY6PqC6Naqnl/bl8tROzSlGCEAA8yDOe9VfFXjS6uNa8BeHdZ/tfw14&#10;h1S5M11Bp+qDzIVVgm1pFQrIp3q20Ec49K6PWvHjWmhaxf3PheDVtN0i8t4dNvruZGlvZA20yHK5&#10;R0kXGSOoyPWgDhfiB8OvGNra2/jvRpriLUfDtnNfWXhWxnW2t9YuWUP5d2/mbXw+RuIXgn1zWxNr&#10;Vj4F8J6TqXirRLHWPGmuxpcnT54gTCHCmSFZiHG2MuwHOD2qnJqEvxSsZn8P6XbWcmi3kGqT6Pag&#10;RzXl5E/nQoJztRFLqdxKNnJwV613viHVoo7FdbmtbCDWLeziguY2ti95aSTArhLoHGFbdwFOdvUZ&#10;oA47wT8NV8F61e+CPD2g3HhzwZcTvr1xrFpeQIxupG5t44Y0UqoKp8xDZXI9x594k0XQNW+NGufB&#10;e58NJJ4YvrP/AISy/wBVEkXmwTCYyj92YyGXfEo6FhnOeK9o+Gfwol+HvgyDTtT8W6x48ilmea+u&#10;vFcpvZnygIjiYn92gdQQrB8AkZydw2ND0fR4LHGh6XpvhmxuDILuOytFV33LwyMm0K+7adxVs7cY&#10;HUAHg3iTx9F458Awai1wmp23izWTp/hnUNjq1qTGoW5jD5ZXDrKv/LM+47+1N4l0nxVqurafo2rX&#10;17r3gueOXUdMtZGtkErIXjidnTa6spz8pIHc1414+8f6J8EfCdp4T1ma48eX+m3Bt9C1HXpGlvXu&#10;3UsheUxsBIN7YkGwYCjjGTteFdN8U6X4c0fw5eaz4g1zUPBV/HJquuQ6t9nk1ONg77rlX3s6AMq7&#10;NzE4HPagDsfGnwr1v41WfhjWbjWb3wTrei3xut2kSc3MOW/0WZg+WiOEYrkAlQcccee/Gzxxpvhv&#10;TYbfwr4tubfxrpdncWGm6DBFNDbahqEuAglI2qCZDncXABYkt3r3Hwf418LeJvFEkFtIjeJ7GzKS&#10;q8LF4oWZGI8woAQTsOAfTjisXUfCeu+HviMnif8A4ShrvQrm5WKTQrqCRwpcBFMb+btQA/MQYzn1&#10;HWgDO0/x9FoGk2974k+xWGowaFZS+JsWzyTCR4m8pPNUtvUuJh/HjnkZyeN1345R2HhPRR4H0u11&#10;fxD4mt7eXSPCU+6OA2gCm4lEhCRrtikB2ttJ2AAHpXU+JNQvPhXB4l8balb2uvyavLb2c0NrGbS2&#10;it43dYVKM0rO+J33NnDYGFXnOnofgib/AISzQfEtxF4OuLDT7eWPS4LPw09ve2sMqAbY7lrhgg27&#10;AwWMbguMDsAeb+PNLl+G/wARtO1DVtTm0n4d6HbGSy1GTM22+nR7ZIfKjO4IA64wgx/exVKH4e+M&#10;7u6i0XUbO+fXZI/tV/450zUY7WeZiSBaCNi8oiUBGwZGG4k8dB6T8QPEVjb/ABO0lPEttNY+HtFj&#10;+3Qask4dXuJleDyXhCMxGHyGGOcelcvrnjjwnpvxi8RfD/T72a08ceILaO4j1Qq5uLGOUrGkULrG&#10;u2JWj3BPM4Z2PGaAMfwSPEmn2V5rPxG1rU/CWteLANL0vSobtrqKCY5PyNGzgN+7B3EqPmIrovA/&#10;jjwI19rni1PFhOpeF7Bl8TPa2E8Mcm5lkSaUFS0rKibRhnOCRx0q58VvAdna+OvAXi29v9HvNVsB&#10;Lp1lDrmjPfO9w8iSrJDKJV8iUCLAc5GCa5LQL2z+JXjDUPF3ivwppEsvgezZbcfZ0kjuJXZJRNGG&#10;3NCyiPbnLH5jz2oApfCvSb7x9JpHxA0ea71KbxVLqG/VpLgBdOiE8sMTQI+JFzGqkjd1HbpXc6Do&#10;XhzxRpyXXgq9uStrfXWjai+kj7BD9qcqlxcSxsgMsqn5twPJ7munsfEmm3Gn6T4yHh2zsbIQSyXO&#10;oxhd1pGCVPAXe+QOi1S+HdlpV9q2ra58OdX06z8PanIwvrJdKkjiN6m4maNQ8Wx2MgMjMrGTanzL&#10;igDjtZ0nTPg7YT2Hji6bxH8Pftcdxc6t4nT+0X+1SuBDFHEASipIqYJRvvZyuM1i/Ez4L6joeljT&#10;Y/HWuPeeKNXmdddWZlvtOjIMwhhl3ZEY27NvAwxr2nRfhdaTaBqek+J5f+FgwXl99ua38QRrcQxM&#10;G3IsaSbgqowyo5xgY6V88/ELVviK3jTUNP1D+3NGOpT/AGfSodP11UCiOUyeauCwUNGrBl+UlcjP&#10;NAF6HwPfeHdT03wO+pQ/ELXvBlo2pWC67al7u7jm3xCWeeSQo20yPgDa3yr+Pr3w1XVfHvwrvNI8&#10;TywS+IyJLTU7YxF4Yn4YLhnYN8rIeHI5rntLb4oXXiB5jJp97/Yly6/bbaJoLbUS8YX7O8DXLMNn&#10;meYGLlSVGADWR4q8VeIviX4qttI0O/k0jxN4Gvl1XUNN02R4YtZ2qP8AQnJcKqMJEJJaQcdPQA29&#10;A8I+L9W+IHi3xFqMCx3MMKwaTaXjrcwnIVmYASDZhkAxkZzXJfBv4X/DTxf8WfE3irwhrkz39pc+&#10;R4n8N29p5GnSXzIyBmRo1DlWWRg2ZOSTu557nVvHHiC+8Eap4wbRb618QaBZSO/he11ZEtruTO5V&#10;d9pXOFAzzgMap6r4vfwr8Lk+JPgvwRpJ1HWhb3WuxQKlvNKwIjkDzAKZGjG9QxDZ28DBxQBb/aE8&#10;L6BYeA5tOXTrXS4fFGr6dpWp3Fnbok00MkyQsWYL8zBCQNwI7YIrzvxNceCfhj8LZtUuNNsfifpG&#10;j3sGnWDeIrQSTWkjSLH5aO6HCqfLICoBx19OsbxtY6fofiPxAdT1bVxql5pqappt3eMYtCjmRVc2&#10;+Y+QFJchQdxFcJY+JdO+Dq+KLoahqn/CHXb27QyXd2ZALi6Lp5iokYIwxjP3c8DJ4yADrNJ8ca//&#10;AMLj/wCFaXwuNQkg03/hIrvVILswmLfuC2yoxf5A6gAhj16cZrL+D/ww8U+Lo/Ffj7x0Lrwb4x1C&#10;5l02Fra6S58vTY5lliAdGZskFhjcB/sCqPxM8FeHfid4ktfhW2uXtr4303QrPUL/AMR6cphv9Rt4&#10;DlEklZTlXkTcQXblicd6674Z+LNJ+IGsvrEPgDR7DxppuniJdQuUiubkIRsaLzgiNt+dhgNjk+tA&#10;EHxA+Eel+OvCMHinwvrOr+Itb8OYuNIt72dRE91GSQzb0UhsPjcGU4xzXVfFLRdT/wCEw0u7s9Iv&#10;PEKaqrafNNHqEVsdIVip+0Q71Ylxs4288mptN8UapoGg6JYyDQfCeqzXjRS6fb6ZJJDdzFSRGgjm&#10;AjJG35mZhx+XncHxg1LwVeaNr/iCKwuvF0ytpes6VYwyW8FgXYSLIpLybxtjX5VY/ePI6UAQ/FTx&#10;f4K+H/hvSNUu9Vk/4RrUtMvPDtvpTQuUudQM4ZnOIyokzFMC7Jg7mO7nnN8J6TrOmfDjxbonji6k&#10;k+Dz6a0s2t3rfarsWksRl2qoZiFTfsC+Scqg4FQ6J8eNMj8RXcni7RLW58GaHcl9C1/Vyb66vNQl&#10;Yy5jATdbiMGaMZToi4bsZP2gvEPiP44fD3UvCkHh/UNJ8NXHky6pq2lazHDcCxysjIoZejx8EFW6&#10;8qelAHZ/EC++Hot/BPh7Qb7SrXxpcaTA3h7ULzRZJrj7AqLkrIoj8vMePl3r1+72q7rHirTfFHgt&#10;PEmk+MNSu7Lw/dy6TfR2ZltvtN5Gyq24uOzdeGBycN3rzZdB+36f4c8ReE/BVpf+KND0+LR9Gk1q&#10;SC5RoY0VJGb5YmDlcEkOoJ7dq92WWHUPDcqeMdJtL7UNPt7a4u7KRFe389wSwCtvwFdDj5m7c96A&#10;Lvw38FW2mqNfktxda1qsK3Et5cBGlWOTD+Sr43bFJOATXqEaeWgXJOO7da4Twv8AEbSdevYrVJFg&#10;vjZx3ZslViI43wA27aFPJxjrXdxrtUDOfrQA6iiigAooooAKKKKACmTKWiYA4JHWn0h5FAGf9leS&#10;Mwu2QVxvbk/SvwW/aNPjj4Q+OvHOi+JdKMQ1jUr9tLvZrtZXtbZpnLCEI7eWrh1JXjOeRX777K/K&#10;v/gpR8G9R8It4x8XXumXXjGDXJVe0vtQvIfK0FcIhSCJwz4c8/IVAI5BoAyf2Bf2x/EHjfxVp3w5&#10;1TVXtZRanT9FaSa4m+cRELvG7acsBjBQAfnXyt+2l421jxV8WNTs9deSbVNOnlt/tLzM/moszADD&#10;EkBdpwNx616J+wz4L0/WPiZpHizSdaFj4l0bUrSHTNA1G0a7+2s4IfdOpjVACOAQOCBk4yfqT9or&#10;9lWX9pX4vf2jpGmaH4Y0Dw7pbXOqX2n6XFm7vgHlkjmQyqzjdHtDYPDtyaAPg/w/8fvFfgXwfHYW&#10;Pjq/ulv2jguEEl1HPDbrtbYsnmY2/Lt27SMHpXN+B/ECaH461fxJb+ErPXtEi3xLp+oNG0SrM/lx&#10;OwKjLZdeQo554qPxl8U9M8feLJ9QsvAfh/w1Y3tpDbT2dnbqYrd1fc88SgLtJzjGCcDGT1rK8K+K&#10;bTwD4jvXjT/hJ9Gl8yBrGfMUNygJMcjowIOCFYAjggelAH3r8EP2+tS/Z71rwP8ACvxNoGi6Tocb&#10;xpqdxHHMz6akkjFiqxFlcgYPyg/er9G/APx68C/E5LZ/DOujU1uY/OiP2WeLcu7bn50XHPHNfz0+&#10;OPEWsX2mW1uL25s/D1xJ/aNvo0M7C2tpWBQsqZ27iF+8FB5r1L4A/B2++PXiDRdF1bVdbxeSpa2F&#10;xbXyAWqu3zTFHDblBAHlgoTnOeKAP6CbY7lJ7HpU1cR8F/A6/DX4Z+H/AAuNZ1DXm0q0S1N9qknm&#10;Tybf7x9B0A7AAc4zXb0AFFFFABRRRQAUUUUAFFFFABRRRQAUUUUAFFFFABRRRQAUUUUAFFFFABRR&#10;RQAUUUUAFFFFABUEkKybgygg9cip6jeRY9xbgDnNAFDVrXz7UoAAzEAMei9+e/tx61+aX/BRz9l/&#10;wPpmgT+I7bxtD4Ga81m1Nzp98s66UMWrRhkhtLSVvOYRp8x4wGyRwK/RL4l+NLbwL4Lu9dnngt47&#10;cx/NcsFQbnCjOSP73r1r8E/2lPjpqHxc8VT+JtXtbjSPFeqafDp+u272wgUrHKXj2RszFBtjtTng&#10;khux5APvqx+IXh7wB8OZPir4O0z7R8IfEpl0x/CuoWyCe1twrLdJHbIVt1Dm1lcDewLTksPmbHwV&#10;8UPCsni/WPEfhf4Uanq3iv4UeG7b+2rGa8uRCYo0hDXEpik8oDbLLMMLGGPUZySeS8G/HjUvhn4t&#10;a/8ABNpDp9jHKl1bWVxE0yxuvlksNzsx+ZOhYjk19L/tUftmWfiXwF4S0X4LWureHfDejG9s9X/t&#10;CxgmV2uiskMfmF5iGYR3RAypIBxnb8oB8lweEdR0y1j0HVbbTdKGqzWWpprGpqZTbwrEx4aEO6xs&#10;t0juoQsfLTjK4K2Xh3UvHGqL4ZsNf0/U721vF03SbVGuVXUXml8tfs5kjCopIU/vvK4YZHUBjeIN&#10;d8DXupXNnrFrLP4m09rfVfsYjmb7NcokksbBl/dv8wBxgqykA8Vlw2Mej6BOdQ0i6hXUVzpt/co8&#10;alUJ3MjZCtwV7MMkdM0Aes/Af9iv4mfH7xh4l8O6DDpWlXfhe7+w6tLqd55aWk371cExrIXy0Drl&#10;AwyBnjmv308E6QuhaLpNiUjimtLWOylWEYiLogBK8eq9T2r8Mf2N/Gnji11az8N+BJpLO8a8uLq5&#10;aC0W4mu1a2AjUBkcYTyZW+VVP7xslgBt/Z39nHxtqnxE+Ffh3xD4gMY1O9tYLpwI/KbMlvG5LJ0B&#10;y7ZA4HSgD1mioFu0aQIA249vSpY38xA2GXPZhg0AOooooAKKKKACiiigAooooAKqXm4K7Misq424&#10;6+/WrdULx45Jdkh2hOu7gHP+FAHOeLtS1q00qA+HbC31C/kv7GK5t7nA22b3MS3UgO5QWjt2mdRk&#10;8oBtY/Kbix6VNb3EQtIXg8wiSOWEFXcEZOMc9utY+kR+Hn8T+KxBrdvdagwtxqOnpdRsbVPLIjyo&#10;+dN6Zb5jz1HFL4D1Dwey6zB4R1XTtRS2v5P7SSxv1ujb3RwGjkwzeW428ocYx0oA6Z7yKzgkmujh&#10;FbcdoztBOAPzPauPvPh7YX3xFsvHN7rGpXSafZm2ttLmm36fBOS6m6SEplZzHK8XmA/cdl6E102u&#10;+HrHxJps+n6jEJrGYgNG0jICqsGU5BB6gd6pX0y+G103SrCwvCt9etawzQRGSK2xBJOZJmJ+VD5b&#10;IG5+d0XvkAHD/F7wTp/jTWvC0OrQa5p66Tq9rrqappM1ukE08RdVgl3MZGUqcsAgBAGGzxUHibXv&#10;D2u21vq/iBtb+Huu6TaXOr3tspiF3FZQFPOWV7czI8ZBgcojsT8nGVIHI3/wr0T9oT4Z+H7K91C9&#10;u7fRfEkepzPNLHC9y8UbDyz5S42lJQMLtPHUdT0f9k6x4h0/SrrxHBoJ8dXltc2Gq2NvNOls1jJI&#10;gkMKFvM3bY7bLHgFj6igCKx8SappzX/xAvb+3vfhla6ULjw5FpJlF1fRyRpPcT3sUoVDMHhPlMu3&#10;Cyy7uW466x8deEIfh3qfih0+xaLNpj6xfG6ttwSExNPIZEQMWwpbIG4nnGc8+feNPiLY+Gfhrpuq&#10;6D4S17xH9nmu/CtvpOj2TXflSJJJDJLMqvvEAksyu/dnEgyMniTwv4dl+GOk2njPw/4QS2t9V02X&#10;WPE9kq3c2otMtu0qQ28LyFVfzJJVKNjqBnIoA6NvHfhzS5vC+pW63mr6d4q0yOfSlijX7LDCiGUO&#10;kchRow6TIMYzhFBC4rz3R9Q8WeH4fG1v8WvDHgvwx8FbC8mtNLS3tXnv7hluIltJ5YozLF5bR9fl&#10;Vw6j5VWu51zxr4g0rRbXXNC0fU7y/wDEdjbz2tlf2BMenYPmOlyI8NG5SbbjLfNHjjBJ9L1zwzbe&#10;MvDx0/XbdZbWaNHlVXaP94CG6gggZFAHiWpeC5fGi2Pw28Q+PNb8P/EOGFNZN94TvpYLqWxUGHa9&#10;y8ZzGZdxMeckhTiu68XX3jPXvhj8QobXT4bXW2srqDQGs5RG88htFMTBy/yN5zOoJKY2A8D5jZ+F&#10;d5NotnDoHiDXNNvPF62q3bWUMyCY22ETzfLwrbN4YbtuM8Z7VR1DUk+J3hPXPEXgLUI5tRW3mstM&#10;viyS2FxMse5JVZA++MSMEYj+KN1xkUAfLv8AwSd8XLr3wr8Q6VLrHijUdb0sQDUYPEF2s+n2pklu&#10;2iFiFYsoZBmTcBlgMV9W/Fq+8ZW1v4Ti8JeHNP8AElle69bWniEagV22ekOHF1OgaRNzrhMAB85P&#10;yNXzPa6b8U/gX4Z8P/D74YKLHw54DE9x4o1TxLZM0Wq280n2pRYTLHtkaNHnR8iMKxUZPJr3j4s/&#10;EbXrHwp4RvfB2lS3x8R6/b6RcTm1eY2Fs4lWS6faSqKjIvzsGUZ5BzQBF/wrnXI9c8TxWGtDRPB1&#10;5DJb2MWj3ElvPZNLC6PJGoXZG/muXDKDz8x5rM0f4U+OPBs2g6DZ+JIfHPg2e8fUfEd149vZ77VU&#10;jIi8lLNlQR7FaJ22yDgkkda1tT8IeE9P0nw/4i1S7vNTFpqtvARp80bQvfy3kcO9iMHAuSGIBGMM&#10;NvGyuy8J+GNA8N+Itbks55LjV9RaO6uUkmVpIo2aUxAoMbU3GXaSMsQwydvABB4i8b+G9D1vw34B&#10;l1NNP13xQlx/YVmsMmZ0tY1kmAdUKR7IyDhiuc4GTxXC/Eb4UeLdf/Z10bwd4d1y10vx7p9pp8Nv&#10;qy3M0KxzQqizssyJ5gDRiZcgAkPg4BNegr8NYdT1+31rWvMvtY025upNKvFYr9khnUK0e1Qqt8q4&#10;+cMRnrWF8RtGvLHwH4YSwvdNn8V6JcQjSpNYmZILm5FvJDNuEYUu32d7hgqgcjdgBTQBra7Nq89r&#10;4i0q6t7iVppDb6e3h+VIp4Ld7dP3sjTOoEgmMuCmfl8vgndWRZ+Jvhz41+FOj+J0aPVPCVpO97a3&#10;txZZVJImkDSeW6bwVIfkLn061ynxf8Oa74V+Jln8QvC8N5fapfWsWhXdvbwG4jS0MjSs+0KSp3Io&#10;3Fsc9OaoeH/GXh39nuPwB4X8OzWWp/CjWruLRdGvtOuBeXR1a5uZTh5S4jMAAfO3LhuMEUAel/E2&#10;z0/xlbXvgCWG50+78V6PfRSahabEeKECKB2D8kSj7ShQ7WA2tnoAcK60vw9Z+DdN+Dlv4u1rS9bh&#10;0uHTbe+sZnj1DbbwIfMW4EewOyJknjO48DpXqGp2Ca1ot9p7u6LdW8kBkGAw3KR8vGM8+leYR6ff&#10;6L4qNq+nM8scCWeiaxYxySPA3kCOR7rd+7BzjGEI4bIoAvrrx+GfgrXkOk6tJPoGm28aeINZe3nO&#10;syiHCMzRy+a7BsKxkSPlsjI5GbpviDxx4y+Ht9r/AIX07wvb+PpktlthrEcy2bW+4N+8MZaTO2S4&#10;wAeGxxgnPQeIrW08SeBpLme4Gv3+kkXcX2Nw/n3tnKJCuI8ZIng2sgxyCuB0rnvgb4FsNMt/E3iI&#10;aTdaRrevXv2m+jm8xS2cuMI5O0BpZen64oA7L4c/EbS/H0Gr3Gm2l1ax6dqc+lS/aY0UyTRBSzpt&#10;ZvkIYYLYPByBVTxTrGnfDuS41cNp+l6U98LjX7poJPNYtbiGN0EaktJuW1XLA/IGGeBixeaTpvgm&#10;XQhZ2WoXNvDGul21vp6eesESROVMhPzYATbuJPJX1zXNeJvhZoHja+1jSoJLPVdJ1TXlvfE9q14/&#10;mJMmnxpEimMgxt+6sn2kjKkn+IZAOI0bxJa/CCz01/Eesat430nxh4ut9L8O3l3Kbu4tJpoI41aQ&#10;y7PLRZYLg/IGI3ggEsa9L8B+DrD4f28eiS22pak9u6u2u608NxJeSbiyfOp3llDlQWRcBcA+uL4R&#10;t5vgT4X0fRLyPWfE9vqmtJp9q1jaxzvZrMufNm2rHtiVlcl8HG4degxbW3h034gHwr4pPk+FNJuI&#10;J9AvNUb7Ms+oEKyoko2CVsyS4QZztPBxQBu+ILnwz8XvE+t+DtNuLmPU9BmgutWurKMQGGR4yYIn&#10;dly5ZHcjYGUCMhmU7Q1L4leFdV17wTFp3ha3i0r4gWNrLp+jah4gcAwRkCKeZJrfe8bNCpdSMHJT&#10;co+ZR2qaDp1rrGm2CR6jIVM+rLdRKrW+4So3ll8dSZjtXqVRueOWXfgWDxw9tqPiOzWLV7A30Gn3&#10;VpJIn2eCYtGSVY7S7RBM7lIDZxgUAZ6+KtO+Cvwn0q/8f6nFE9lY2sOp6pHHLcLJcYjjZyQpkfdI&#10;3DFc/Nk45rn/AAr4F8TWPxI13x14liTUNUmE2j6Zp3hucCJdJ84TQTTrcFP9JzuVyjlcEYXqa6Dw&#10;1daF4r1Q2tlJqDN4ULWEu8R4lbBjycZz/q8j7v07Vn+AfEmseLpLTU/EujX2my3l7LJpsMFo0Qhs&#10;zCzxfaw5JWXBZW2nbu2gd6ANSGx8V6foep3HiDQdP1e5sNXlk0Ky8MlVnWxYeVEzm5dEWYI8m/aw&#10;XHC5zgu0vwLoHhbwVeeFtTll1LSdUeS3kF+qz+Z5qbTERtwQVB4Ixyc12FvfWmvadFc2t3Hf6dco&#10;rpJausiupAZXVl4KkYwc4Oa5SL4T6JdPA11b3F+9tfJqlsbiVlWK4RQqMPL25xjo2RyfbAB4Z4s8&#10;ReHPi7ptjBeeHrbX/Bvimb7F4VvPDtnFFfWAOYbqeb7WUWMrMRsMQZuMlTX0Jo91b3G6wutJvoLH&#10;T5ENnqd55DxXkjZbMQV2kUocqTIic/d3DmuP8bLa6Z40iutUubqW+1VGt9DSNYwlk37sOzDAJJcR&#10;t82/oeB0rzj4PeH9G+OngfS9W0nTFs/Buh6jDrngtJJZVuPtUDTLJ9rO91dfOLYVGPynnnigD2L4&#10;pWfhi68LX+oa7fXOj2GizW2uXl9ZrhylnKl182FZmXEO0qBkqSB1zXJeDtMs/F3xA0n4h2Nl4pmt&#10;9StEhsJbi4tBYrabZHjuhH5nmqJVuTgY3/u13ImOavgJdC1D4s+PUs47mz+IIuNMbxDMrA2joIso&#10;sKsWIzbhlOVB3Hg9x6Dpfi7UPEml6pJpmjXWmXGm6wdO269bNAk0SSIJJ4tpJZGQsUfoSvIxmgDj&#10;dD8KeFE+LOoaN4buL7S73SXfXtW0+BUg07U59QM0e+dFXM0iNZO25gMEqdzcgd54Pl8TrdapFrw0&#10;Volvpk09dLE2VthjyxJ5nAfG7O35emK828J/A2b4UfFmDUvBQt7bQ/FN7fax4w+1TSTT3FxIhaD7&#10;NkFURZHkJGRww68Y9H8E+BU8L3OtSFjL/aWoXF6SjFtokIbaeBg/L0/WgCTWtB0vxRaxRaxo8kja&#10;feLNYnUEhlH2hUykseC20jeyhjtYEHtgnxLwf4Z8caL8F/C/g/xtpviDxf4ltUmu7rxNo+o20ttN&#10;I084jhMl3Mk7FY2TOY9vGAxxivVPDereIda8V605hNnoduPItIL+AxXJk2RPvAxhky7jOeoIxxSf&#10;DXR/FmsfCvRIviPfWM3jAGV7640cFLdj5sgj2BkBx5ezPyjkGgCx8F9c8a654M06+8f+Ho/D3iSZ&#10;JBc6dbSRukWJWAYlZpFPyBDw5PzfUDyv9oTx54P0+O2+IMuusn/CA6gttqNq0MptPs91cR29000Y&#10;j3SlIxIy7D94dGzg+mTeE/EGi6n471zTr5dTutWto/sNjeKDBA0cJXb+7RXwzbScsx64x0qvb/CP&#10;SNU+G2seHdR0z7N/wk+nSQ6zDZyy7WknRjOELksgLSyY7jI9KAPKNH1LXl8dSeJZbzTfEPwx8aNo&#10;974dglM8hsLVYojI6wSBVh3s6uAoJ4BYAjFevR6DBJ8RF1abRLG10TSLGGbSNWSFBM9zcGZLtDjL&#10;KBGlrj5Vz5h5bGFh1b4L6Vc/D7S/B9rcXFpptrpA0RIvNG42vkrCVLFSd3ljGeueab4l/Z+8O+KP&#10;g/H8PbyCeXRVitoSPtDrJiBo2Q7xz1jXPrQB2mtSan5mmyWENidP89jf/aA2/wCz+VIV8sDjf5vl&#10;Zzxt3d8V4n488SSfGj4M3PiL4XJd3esTSxLo+pRMtn9qiSdVmeJnZJEUDz0IfYSUfAKlS30MtqsZ&#10;HQDuSayR4Ztv7St9TngDahb5WKRWYBVKsMYzj+Ju3egDxXxL8L/FNhNpmteHfEMujzyeL7bxL4ng&#10;vL2VI5tPitkgmijEKnfuSCL5JCQTuycYA6r4l+INc8Q+G/CkXgrQ9P8AFWia9q0ena4t8gURaW+9&#10;LiVVkdAWUgAAhs5PyNXeXC6f4qtdRsDfQ3BgYwXCWUqs8MhjVtrDna2yRWwezKcYIrB1+28Z6Tq9&#10;hLos9heabPqVutxa3yMWgswp84xeWoPmE4xvJXntQBV0lvEehzPZnQ7O58MW8lvZaYmh7Y57aBEK&#10;SG5EromxSoAEWTjoprX0hZ/D/wDZdhBZaxrdtdTXtxJq9xNA62O6V5RFJukWTbl/KQRo4CooYgDJ&#10;woynwqjtrOCx1bUdM1LVLgxW9jAJzBNdTyXEksh4Kxh5JMnJ27gMViXHhPxh4P8AEnhi38ESWMPh&#10;G6bWNQ1qz1QO873Uxe4g8shTtX7RK5Ybh8pAGcYoATwx8RZNJ+IE+i+OrGDQfEviG+u4PDkdpHve&#10;/wBPtAZBI0is4QhZWOHKfeOFzmuk8ZfD2DxR4w8M61dXt5a3ejpcrBDayhYZvNQK3mgqSxAGRgjB&#10;J61dsvCqazfaR4g8Q2dv/wAJBpAmS0lt3lVIhMgSTCk4bIGPmBxjiqmsfBvQfEGo+Gb/AFEXNxe+&#10;G4ZILF0m2/LIio5cAAMcIO3FAGl4K+KHhf4iR6x/wj+otfSaNqE+l3zNBJH5dxDgSp8yjcAWHIyD&#10;niua0fVtL8WXL/EzRNe17WLCbTm0+Dw/ZzeVaXEySF96QyhFE7Y2b3dRjAJA5rcj+F+g/wDC15Pi&#10;CqN/wkc2irojM0xEbW4m87hBxnfzu64rrY4HkGT8jFdoQDGBnrQB5hpvx40tvGl7Bf6zp39jS3lr&#10;pmnRW1tdfavtU6FkSXcmzDbJMFTgADJFeiX2oS2M1jBDY3V35kojmZWj/cgn7zZcZGP7u4+1eU/C&#10;X4LTfD/4peONWibZo2sRW3lQFi0itGgXnK8dX6Meor1q/wBOTVoLu2uJVhWeJkZomwwyMZGcjofS&#10;gDNvJG8RSa3pF1o+pabbRosMWoSPb+Te+YnLRBJGcbDwfMROfu7hzXHP4a0r4Z+Dzp9zrmpWUF7r&#10;1rMlwJS0jTy3MKR25KJ/qpHCRsCMbZGyQOR1HhvwND4d1G9vrW6uZWuljSQTlCD5aFF24UdR1q74&#10;q8IWPi/R4bXVY5p4be8ttQRYiVbzbaZJ4hx23xrx35FAHNaquv6hY3F9oOgWdh4rs5jBYv4mCNC8&#10;e4B5Va3d2WNkL7QSrZHzKBWJp/x88D61o2qa/rMdxpUXhTX7jR7ie9tBJ/paL5LyQiMyNsYzEAna&#10;2CcgV6Va6bb2V5LeK8ivcRRoYZCMqFLEYGM/xnrnpSXmpCx0ua4NrcTIr48mGLc56c4oAvxRmM5c&#10;II27sMt9Diue1fx94e8KpYTX+oC0tr66W0tf3MjeZK2cLhVOM7W5OBxUfgW2S+8KpNDbXlvDOHKQ&#10;alH5cy8lcOo6ZwTx2Ip3hv4Y6N4Js47XR0ktNPiiaIW7yl0RSxZiGbLZyT1PegDcm1KG6s0uo8iD&#10;B35GCB/kGuYbxX4Z8JeJdC8M+bFaav4jNxcadbpbtuuvL/ezncq7VIDk/ORnPfmuN8G/Br4cT/Cn&#10;wv4a8NXp1Twfo8z3VjNZ6gLiO4PmSF/3yk71Du4OCMHjPFegeH/CNloN801iZvJuFjVopCGESxJt&#10;QKcZ6DncTmgDgNJ1vXPHHxA8SRQ6bpBu/DOo2sVnNeRtlYJW/wBIO4EkP5aHbtwN2M5FesNdEAJM&#10;oic/xRjgkdasrC0yuEI254x9azfEPhRfEVnHBNLJEqn70RAPUHuD6UAbVvGskKZw+OQfwp8kKNuO&#10;xcnrxSW1uLdNoOR2qagCmdPtmuDP9ni88rsMuwbtvXGfSoP7Ds/7Uh1H7PH9shheBJti7gjsjMoO&#10;M4JjXj2HoK0too2igBkaBTwMVJSYpaACiiigAooooAKKKKACiiigAooooAKKKKACiiigAooooAKK&#10;KKACiiigDJ1i8bypooSDIqkMeQVyOx9a+Ef2DvE+tar+0j8bLfUfFf8AaES+I5410ySe5eWJVkvA&#10;qncvl4AVSAGOAB34r7yvGeM3MxjaQxofLVQSTxkj35Ar52/Zq+CbaT8TviD8StXsnsNY8Q6rI0cO&#10;ZExHC88Cs0bjjdGEYEEg7s9xQB9N0UUUAFFFFABRRRQAUUUUAFFFFABRRRQAUUUUAFFFFABRRRQA&#10;UUUUAFFFFABRRRQAUUUUAFFFFABRRRQAUUUUAFFFFAFO8uhaq8ihcKMyMR0GOtfI/wDwUd8Y+EPD&#10;f7OPiNdWitLrV721KadBfWZmVi8iBmQhfkZdykEkcgHnFfW8zGSWRWKlQNuFPIz618Tf8FQdJ0PV&#10;vgW+nzabqV/4kuXSLSoNPUuZJDcQjbsB3MSduAoNAHpH7Aun6hof7NHgvSL3RJrWG3sVuI9Q3QmC&#10;8S5kknUwhXMg8sSBXEiJ8wO3ePmr6cjAVAFGBXyf/wAE8dbsLr9nPw/4YttB8TaJ/wAI3bi3nm8R&#10;WYt47qeSWV5BA2fnVJN6nIBXgHnNfVtuu2MAYx7UAS0UUUAFFFFABRRRQAUUUUAFFFFADZFDKQeQ&#10;aj8sbs7RmpqTaKAGiNdo+UevSlVAucDGeadRQAUUUUAFFFFABRRRQAUUUUAUZ4wshcDex4G7ms1d&#10;Ymk1lrJtJure1SHzI9RYxeQ7Zx5YAkMm7HPKAe+eK07uz888HHPNUNQ0FdSkgErvGkLb1MZGScEY&#10;OQeMGgDjbPXvCGpeMNa8APLbzeKvso1u9sDatzC22ESs5TYxJVVxktgDtWL+0Z8ZZvhD4Tt10PRp&#10;/EHivxBdf2RodjtjNt9ueNmiE5eWLbESvJVs816Dq2h6lJdadJp199kjimU3KbUPnQjJKZKE85HQ&#10;g+9akNn5a4WNFD/f6n8s0AcZ4Jm8U61p9o/iey0uBpNOge806z3FkuWjQyRfMShQNvA+Y9Byak+I&#10;lno8vgHU7fWLqTRdGWEzPPaKRJDHGdzfdVumOgBq9q2gP4b07Xr7w1ZQnXb5fMX7U0jxSTKpCFwD&#10;kLzztxVqO3m17w9a2Otw2zvc2uy+S3Z1RXK/OqnOQM5xnnFAFfwPrula54Qs5/D+oDUbSGGO2juJ&#10;kdSQqDk5UHJBB6VyPiK28HfD/wAC6rP4y1e6u9Dk1BZ5pdWQ3m15JFESBVjY7Q+Nox8uetXrrWG8&#10;H+PPCfhnTLvQtP0u+gu3ls765YahMY0Xa1spb5lH8ZIOBirXg3Q9C0Oy1yXwrc2+rNdXksl1Itz9&#10;oRbkHLRnYfl2k8r1GeaAKWhx/Eh/Cupz3lp4UPiEanI+ki28/wCy/wBnFgI2m3fMJyhbdt+XOMcZ&#10;p+rDTPGmkGC/S3uvEOh3TBRbxHZBeiPchRpBkHbIh3A9+tb+g+KIrx7fTNV1PTF8WizjvLrSrWcC&#10;RIzgeYImO8R78gMR7ZzXkf7Tkfh678Q/Bd9en1GCdvHFp/ZiWRiAe78twomD87MZzs56UAJ8IfGP&#10;iy68O+GvD0dzpE3jrTLlV8Wwax9okmS3Z3YeXMuVkl2mPGXZQOD0r1/VorrS9atNTt7bUr8yRPay&#10;afazRCKMMyt5pV3UZGzAIJPznjnji/E3gXVfA8lzq/w00jSY9c1e4jGpvrEl1IrxKpAIVGO1hx0A&#10;HrXQ/EbxPrHgm30uXRtKl1aa5uhBMkNu8/loQTuIUjAyByeOaAOG8QaNonhf4V+NdL8QeGtXk8O2&#10;Zl1FpL4Wc7XnmSPcuYQJD/q3cr+8VDwMbvvV0fwOsdXsvAkZ1OZJ9LuvLm0rEjPNDayIPLjbPyqV&#10;XaNq/KOcV1Oh6PJHo9tLue3luUeV1nADJJIS2MEcYLHg/rS3lnrUfhnU7ddQB1d0kFpOiIdnHy8b&#10;MHH+6fxoA43W/FWl23jT7F4vis7OFY1Giym3aWSc5YThiA23GIv7udx69tzVPEfhLxP4xu/AWqTR&#10;3GvQ2ceqyaXLbM6rbmTaku4qUzvGMZz7VqDwvBq1rpcmsQm91K1gUGZSy/MVG8kLgckelYevXlp4&#10;i8U6h4Ll0nxBC8dlHqf9sC0UWL/vcCBZjnMgIyU2/d5zQBxmsQ6Rp/7Q1rNp3iOX+3rK1m1TV9Km&#10;MoZtNNvJFEsZEexgJ9rbGfg5bGcVxVv4gHjbw/qnxY8Of2fbeFvEWjt5+m+KopG2bJCjl4YA6kHy&#10;h0Zic16Rqz6x9uvbvSj4aPxU+zQobSa4mI+wecNzmANvA5fDbcZA5rp/F3w10rUlm1SKxhudftR5&#10;9qbieVU81R8pZUYZH0FAHNX1xp3w51yW41m+17Wo/HOoQ2EOnyTJPYaYQhU+VG5UxxtjLAbyTziv&#10;P/hb4m1LxN4017VPGvhbRNF0jw/qv9jeD9csbYG4lSeR4XBO93jLSKinCxg5JIxzXr3xW8X6Rovg&#10;vbrum6pq2matus5m0eESeUhU5d2LDYuB97Nc/wCCPiJ4f0j4c6LqGlaVrWnaM+oQaVaQalAqyvJL&#10;cmGNuWOU3nOQc7SCAelAGl4Z1zVrrwR4g0vRdU0/VfHmmPcpG2pm4a0WaSWR7ZZX2hyoQoDt6YIH&#10;aqqeNrTwX8R9B0HxQ91J4p8U6V50kdhh9Lge0jZ5igciRdxkOOGJCrnGK7zTI7ybTRdahDCmps0m&#10;Vg3CLG9gg55zt25984rzSbwsPEnjbR9X8U6hpOk+O7CS9h0G2tboxmWyYKHbypcmRtv3iAQOOlAF&#10;f4QyeIvG3iTVfG/iea4sbA+ZYaXptvcZsTbBw0N2ISzlZnRiC2QccFVrpNY8AxzeINI1Hw7JFpkK&#10;XMr6o8WYWukaJwFO1fn/AHjIxDccZ6ivQY41azjguQzlQEY9MkDrxjivPvBfjjw3DJr2maRbXEH9&#10;mvNc3JkIZWZW2uQS5POOBwPpQBk6x8JbbT9W8S3aat4pvo9eQ2SaXYXsS22kFkUeZapIFERG3OQW&#10;OXbjmvItE+Gll8ENQ8OeCviBc+H7v4epqEdp4HvL6Ca91uTVWy6+awhMUfDT4dQmMJz1z7P8NW8H&#10;fHTTdC+Kmmw3h+223+hxX0gjZBHK4DFI2IzuDfxEYqzr3w3T4p3upaf4303Tr7w5p95FcaH9jnuI&#10;pt3lkO0pDAMckgBeMdeaAK2qeEdL1W2i0HWPCtxqGmw5lXWtajtLiCYnoqgO0uQrEDdGAFTGemfM&#10;Pin4c0XTtEe2n8U6v4W1rW760ttGjupmLaWkcixbbRreOQW6yDawAP8AEu7aQQPV/iB4fg8Saavw&#10;3udHvJ/B+qaFPa3M1qkhaJVaOIR+bn5WKOxGck7c54NReGdH8OafonhdrCObw9eWUR02wj1iTyrr&#10;yYW8gjy2JDb1jBBwSQynjNAF+x8GaL/wriDT76b+2YRDF5s98vnGWdVXEhLJyzMASxGc88Vwd7Z/&#10;tA2XhGxtfClv4Mk1HzpGvB42nupjt+Ty/La3ZuOJM5PXFcl8GdIsf2jfCfxG0PVtFtrLwvY+Kp4o&#10;2spbiOe4uoJt7yOzSOMFliOF2jlvlHFeww+LvE1h4msYLuHRDawW9zcatFbmY3UShMwFFLYAYrJn&#10;d128dDQBS+FNjpHi/WJPG8msNq2vWkR0XUo7UOLK3vI8eesKyoHwGZgGycqR15pvi7xJd/C3WvFG&#10;uasmhw/DqPTzdLsgmfUpNTGN5kUDyzF5SqAfvZGCcVs6hNdeKPCGk+MPCsSzXeo2lrcWsGoqfL8m&#10;QK/ziPJ3BG7EjPqK5rxJpev65d2FnoOmxWFm3iNR4kj1GOUG7t/JTfJbH5jgjy1DfKMo/wCIB4b4&#10;4+JniKx8Q+A7DUdVhk8Q/EjXIbF7eF5ydFtQCkktix4gfd5R+8+SxO30+orDTdRuvEF3e+J7bRUa&#10;Jli0eazjdrhAQC4kZgcHcoI2HGBzzWX8X/Hmv+A9Y8B22i6FNrMeu65Fp2ozQ2bzrZ27KxMzFSPL&#10;AIHzNkc9Kwp77wnq3j5ofGF8dGuRdxrpVnrlxHYrdXJUYNpyrzkDIIy3LdOlAHWT+CbHV9Ij0S/1&#10;W+1H7HefaZftMvmGUGYzBHLLhkAIUD+6AKg+KFjfJpvh+fw3bSPdaXqunPcfZHSFksFnT7QoJZcq&#10;YlYFAeRxg9K8F+A/j2+1L9pX42+ANT03Ubpf7RtTBrmnWm61ijW1MiLNKTtViu1VwvOD35r2rxRN&#10;pHgnXnaxvp4vGXiOO2021t1aN7iQRMyrOsLDmOLzmaRwpCryRxQBzXgHxdofxv8AiZqfizR3mubP&#10;w80ukfYbuPbNHcIHEuwHKYY7RkMM7ee1dj4ie9tLeDxf4e8P28utXESW1/8A2ksfm28AG9oyyvyV&#10;bsrMuc4z1qe48D3Fv4lsvEl9qdxPc2djsewtxFid9p3vt8sMWJPZgPYVP4RXRfCum2o0XQNV0+LX&#10;2k1aaGWN2aKaSPzXEu5iY3O3btHAbAFAGLoui+HfiZqVx4psfEWqatot/pwtoNPkdhYxMshzPHC6&#10;ArKeVLelZHhn4Y/2DfaTos8Gj6t4T0ULfW19qMTTaomobzuk3bAnCEAMAG7ZxW3pfxGOrat4fa5j&#10;1TSdN8RrLZWul6jaxwS288cckrtMD8y5SMgYZuo4Gc1mN8OYPh/ceJILSHSrXwZfWrXV7dajdTCQ&#10;zEKr7n3BETaidCD1oA3/AInMNX8P63o+iahFp/jCbTZpLG6u/MQ25G1Q/mxqSuGZPu8/lSeGLfWv&#10;+FS2Vhck2GtfZPs011NLlpLkkqsiuhY7Xb5sn5sMMgHIGb8N73xX430zV9L+Jlr4fhubqICPT9Fa&#10;4jd4DlZC6yNvHJQZX+97iuc8A6p4s8fXnxC8E674ebw1p3hu+toNA1KK1nhiuUALxyLLMXEpQqgO&#10;Bt3ZBBoAmk+GvjJfGnw9vdT1ayPhnSkun1q3FxMzXdwz7rV9hXbIUOPmfBXtWD8QNUv/AATr2oeJ&#10;dDs9Yh8U6w8VjbeGdbnhaxvLaJ2VrlUhkKgFJ2YeZIrfKMoOh1Yfih4a8Vaf4h8OTaB4p1DVPAd5&#10;b3twgs0Et7cwHz4zAqOPMBKdNq5yPWup0v4u2/iD4b3nih/CXizTH+0Gy/s290wRahk7VEiwliCn&#10;z53E/wAJ44oAZ8VPFnh74deB9Gu/EM+mWHgu1uo7fUzc2kszwts2wrAkaMMibywcjAXOD0rG+Knx&#10;A8M/EDxBpHwltfFuuaD4o16BNQhuPDbyWlzDaojTLJ57LtUOIypUZY5wQOtbunx+E/2b/hsb3VLp&#10;NM07zUluLm+uVXzbiXapYmRlUMzfwjAyeAOlUE0221rXb3VNO8T2Vv4xurGK5QvcQ/aYNOMgdQ8O&#10;wqExkb9p5/i70Ac94i8Ov8P9O0bS9Zn0TXmhnWPw9q3iqKa+v59QJJVp5VjOMAsAwCkAAZr1Lxl9&#10;jtbGPUNW0S4ul0uF9R+2RLAwWRCAEXc+7eQSQcBcKcsDgHJ8L+PB4h8WyOnijw3qfh+4tll0uOwv&#10;Ekllbft3KRw65DDgnkY7Va8bLb694/8ADGh/2jPZXlsH1ry08oJNDE6RtG25S3JlX7uO/wAw6EA8&#10;7+NnhH4hfEvw94I8RfCKfTNA1O21FL6/TXbiW2W/tQjDyJfs24yAttJRiBx1p0Gl/Ff+3NA1CDTb&#10;OzstLuIYJtNsLry7e9SUr9rmMfmYbY3mFNxVsEfKxJr0rxR4jW713/hDbN5rTWrrT5b21u1VTHEq&#10;OkZYk553Sr1Qjr9KwrezvJtJuYtDsru313w/DJFbNq0JW0u55AWZ8qNzIWyfl24zwBQBmeJri68S&#10;/FYeFx4e0vVtEk09J/EslxArSW5IkNmo3NhwWWXor7cfw55w9S8J+MfCvirVD8PtE02/s9UstPtL&#10;O41ZlWwsI7fzROk0aMsgZ45FEflI65X59oAzLqll4h0X4lwa2PEnh/QNPvNLhj8XQz3AUh1V/spT&#10;zFPloWeYZLKWA7kV6F4V8QeGNHvLTS7HxNpLQ6hbCbSbGO/ikedEXMjxZO6RQpQkgsAMHjPIBydq&#10;fGOteJE0TV/C50LRNOEr6bewywCyvCFZIopY0meQ4GH/ANWoBAwcjFchZ6DffERtR8CeN9SudM8e&#10;Pbf2pqeo+GZylkiOwjWC2klDSiMAK21lxuZjnnFej20F74m+J0d8mo6Rqng21tdsP2WcvNFe/Mr7&#10;mX5cbSBgtnJ6Vvx/EjSm+IWoeCwHj1PT9OXU55ZdohELPt4bduzn1GPegDmPEGir4h8OzadceE7q&#10;51Tw+32rRr64FoyzTbTia2YyFoypbbucRt6ZHNHh/wAAanfaD4S0/VvEN/baro12Lq6k0K7aNb3B&#10;b93cM65ljwwyvsPSs+Txkl5qWr+IF1zwtEs6/YfCl/bXxY3wZd7x/MxjlfzIxgRgnCn3rmNC+MWm&#10;az8OPiH4w8K6bFrPj7TLI3V5o1iXuZZLgIfKQW6Sl8lVHy/KTmgDrPEHhXS9Ym1B7LwZbyXWqzfZ&#10;tXk1S3tmRYQfLYy7WJffGCVxv4IDAHIre0qx13RtL1Gx8NWfhq106GG3i0uKOGWJBNhhMJlUAbcC&#10;PbtH97PauF+FWh6rql1onjvR9MuPDreKlivPFGma5DJFcxTRqIwqxHd5Q4bALZIKk1ynw9+Fth4I&#10;8V+LPHXh2fxR4c0K1utQlu9H1iCFVnum3eZcxb42cxsSCp8wKdv3euQDY+K2uWXgeytR4p0/w3Yf&#10;DWaRR4ivLqxknabUZXVYFto41bIEvDNKn8SkE8kWPFHwR8MeB/h7Z+EItS8RWv8AaWszXlnqVlPC&#10;lxZSFNzRxvtGyMIhUBVPBxnFaek+D9E8b+GTcNLJP4V86bUNSsGlAe4nTbKjhl+YbWGcK6j1BFR+&#10;Ofile6hbeFk0vXLWFfFkUc1vY3HlfaEgeIzbtuCclBgn5h1x60AN8beCNb/4UBceGNHn1zXNTsHE&#10;dlqmuX0cl7etv3+d524cfMVG7Y3ydMYJ89+Evwq8df8ACi9EsfiJJ408IeKNOMuta1ruja1a79Qc&#10;Fl+zyyrLJJMdiocMNvCjfxivX7/wDY3ngsaRoWhTxP4bvWtrW11QzLBM20PvVlbe6fveDkcqR0FX&#10;PCPxCvNY8M3uh6jrGgRfEWxtmuNR0rRLgSParn5T5MhaRcgr99cEsPWgDyTxV8Qo/jR4R0y78F2n&#10;irw94s1zTLi10H7dcW1ukRaQD7RM0MzlVV1UfIS/zcKeSO0+GPxQ8JeJvBiKnjKa7vPCM1tY68bS&#10;O5VDeqdsiN5kQMqtJHJkjOeSTzWu11Y61qHhbxVoekx6VrOpORc2XiRpYL+O0DYYrArkB9ypyQRg&#10;j1rA0/4maF4T8OfEPRPBsdxFc/D+VrjU4b0JIs8twXuyEwxYrl267CM4HrQBZPw+8P8Ag7xD4w1l&#10;9A1zxPofxClhudWuSbKSw0+NIxGN8UrpKUKnJCJKeDwOh7DQr4+ONKvbPw42hz+F7e2NhZ/uJopo&#10;Z40K42lQoVT5eCo4wcdq8X1bwR8RPiNrWnaomradcfDDxla58S6XeKY57eNo1QfZnjiymBuP7yQ8&#10;47cVuX3x1s/gnA0mv65oR8GWP2XSNIstLuUe+kKsYW3eYwDFcw7sNxzx0oAu/BnxDqmtJP8ADv4q&#10;2WmXvjPSbKK4n1TSo2ms7m2Vljj3STkytNvDM2UC8gg5q78StK+IHi74X6vpX9p6Hoeuw6oktvda&#10;PLdQRf2ckykJI20t5rIGDADYSR2r0zx74L0nx14Vu9P1aC4nstyztHAxWZtjBlxjryB9a4nw54WR&#10;Fttfj1T+y/E+qqtrZy6k6RT/AGVcSi28ortLKgbOFLDBy3GaAPM/id8LLf4saHofjzwRea/Hq3he&#10;6Fz4e8NTXUUGmzX0QJXzohwFbfhiroSB1FWNVktPh3rmiP8AERvCdr4j8cSf2f4g06xsrmazvJsg&#10;IYAYzlhGAN05wMsOlWfj9o3ivX7zxB4i0Gykj8QeFJPtOkRtbu0d26IpTaoVjLkuwwMdD6Vt/BPx&#10;xpeoeNvEdncaDfDx3FcQ23iGfTYmk05ZmXdGyb3LoAgGchec8HrQBfWw0T4VeKPAlre6yreHNVhm&#10;0nStN1JZJzJfTTrNCERI9iBYxIoZtu0YX1ro/FHg6X4geHdf8KaXF4k8DoZkaPXtDu7ezklIO8+U&#10;6OzhScqdyKTn8a6/xZ4NsvFS6dNcRB9Q06f7XaPvZfKlAIV8DrwehBHtWP4H0vXPD2qapZ3kFj/Z&#10;zSb7aa281p5Mgsxfd8udxP3RjFAHz1p2g/EPxd4W1/w5f3d54W+JUd7HZ6XqNzqB/faZCxHnrPC0&#10;rrLIm8vnbuO35RzXq/xE/Z2k8eWPhmC58YeKLe40SyMHl2ephIb19q7ZbkMhMjgpncMck+tdt8VI&#10;/FTeE2/4Qi5tbfxA0kflzXib40TcPMyArc7c44610ek2M1rpcIvLr7TfGJPPuBt2s4HJ4AHXPYda&#10;AOI+GvgWPwrff2jrMVjqHi6S0S3udSiTzJnhBBCea6hiobJwT3zXqaDaoFczB4U0u28QzeIltHXW&#10;ZrZbR7l3bBiDZC7c7evfGa6SBWjhVWOWHU0ASUUUUAFFFFABRRRQAUyZS0ZAJU+qnFPqO4/1L5GR&#10;igCq14+7apUuvLrzwK8k/aE+L3grwT4aTSvGWmS67/bLLaQ6LBaRzve73C7R5rLEOSP9Yyiuu+IP&#10;jTTfhv4B13xbqqXH9kaPaPe3kdsFMrRoMkKGYDOPVh9a/Jn9r741al8do7DT7G209Lm/tLvUvIuQ&#10;6XWn28TB0WREdtjyRBWG4NnOQQDQBD8H/wBo/wAFfC/4p/Ea6tvhpptj4+1DXIx4Pik0e2Nlp+zc&#10;hExjm3xEnaT5JIJya9F+K3w98UftraTHfeAjpnhK98LwzS+IIfMexhuriYCQtEIxIXGYpOXIPI65&#10;NfEtrNoPxMGvXPi7Vbi08ZKbe00t4ZIYdPwkYjzPuG/ACJkr75r2o/tSQfs16R4J0P4S6lGJ7VJ7&#10;nW/tQhvLW4uJBEDsfcWA+R+Pl6j8ADzn4seD/A+oWPhi+03xFo6avLFaw6npeiWlzbrDEF+eU77Z&#10;VaTOdxDtnHANcx8Qvh34c1fxZqC/CiHXtV8LadFEJ7nXHto5WdpPLEihduUYlMZUNz8wFbHh39rL&#10;x54X+KXiPxxp15Yw6vrkNxaSm4tEMaW8jM3lqvYjcQCcn3NYXg746an8K/Fg1HwKV0aO5sktL9Xh&#10;Wfzc/wCsb94XwSeeCPoKAOu8K/CHxZ8N9Hv5vFXhfQ7PwtrU7aDL4i1wJdtpkmFd5YRCzypIq9HW&#10;NuuADX65fsR/CPRPhf8AD9Roepx69oGobH0q+UN5zRKzhjJvijIO8novavyR1D49+NvC+ieJLDw+&#10;9+3wy8Ts2m3N1fadE3mMwUyrHOq7fMwo4DcDtX01+yz+1HoPwt17w7p8surSadql9FYWWq+I4LeG&#10;0tbQlmkfzY2jXO8D5m3gAGgD9cbRHSM7wvXjHXr3qeuF+GHxP0r4kf2t/Y0F5LYWDxomrMimx1Dc&#10;pJe0mViJUBBUkdCMV3VABRRRQAUUUUAFFFFABRRRQAUUUUAFFFFABRRRQAUUUUAFFFFABRRRQAUU&#10;UUAFFFFABRRRQAVk37IxkLwsAx2FyT2Of61rUxgGyD0oA+Zf2k/2NvD/AO0JrGj+IIpl0Xxhp7rD&#10;/aztNMk1oFnzD5QkVFy85fftJ+Xb0PH5P/tdfCTWPB/x0+IGm6zqWmx6hpOn2WrOlvKz/aN4tbcR&#10;RBlUs4E28jAwqOe1fvjfMFhA2hyxwFZtoPfr+Ffhh/wUG0HwVJ8f/Ej+DbOx0+z03R7K6nupdWeU&#10;6rKzxxFIQSw8xVljJRW+5bSN1yKAPM7L4jaH4D1DxD4j0Twc+iaX4l0mbSbTQZdRklezjcKrXHmy&#10;KWkXzIJDjA5bG4bafaaXoOi+JNW8MafqJ8XfD2fWNKP2dUW3mvbryphHIPLkkKqglu4ztlPMiEjO&#10;Avo/7QP7Lfxa1fwfbfFXxDZa1quv6tbtLqtl/wAI9LAdNihM8WZSigAeXbRyZKJxMM+rYn7BXw31&#10;/wAZfFjSPEfh7SoNYXQNZ0tNRt5p5YpNstwZFnxHFJiNBbOrscAGROueAClr3wO8UaD4X+IukTeF&#10;r/SvDtz5Hiuw1Bre4aGOC2trgx2+90G5jHfDLbjgwtw2cjMh0vUPiVoXwk8HSRNoV5qEselaReuh&#10;lgmaeWGJpJCQpRV3Kfl8zOT0wM/vstu19pEdteW8cZ8pd8cLmRUJX5lDEKSBnAOBkDOB0rJ1zwZD&#10;faXaR6XcxaNew3NvIl06+aQqzI0ibGOP3iKyZ/h35HIFAH8/vjr4OXPwx1e48NeItNm0bV7HV7+E&#10;eJLoSw2+qRIY41ECOFUorJI4dclhcqDjaufq39jX4papH8Z/EXjLS9MF98QdQF5pkXhG7uDbulmZ&#10;Y7hpldY3d2VlZdnkAYDNvG3bX6K/tCfsv6F8drjwvqWq3S2us+HIpksr7Y7Y84RrIfLWRFORH3zj&#10;PGMVd8d/sx+A/iJ4mvvEOs6Q95eXmmJpDyR3E6N9nW5Fyq7UkAx5ig7hz2zjigD1qFFW3jt4wPLG&#10;E4OcYHf8hVqzl863RwpXOeG69apw26byrj5m5+XkL9a0Y1KqATuPrQA6iiigAooooAKKKKACiiig&#10;ArPupH852CnMWNpHOcjnitCqd5K8Sudw5+6rcfXmgDxiz+F914G+J3j/AMe6dcDWbzxlfaHHPpfl&#10;GI2UUOy3eQuN+7EbtLjYo+TBIB3j1uO22qyxwgNncHBPU9SePauf8XNqWraBqth4avrS18QGNYVm&#10;mcMtmZcDziu1tzIpaRY2AEjKFLKGLDC8eeKvEPwt+ELavb6PefEHxPpNtaRPbWMRhkv5WeOKWRUj&#10;STb1aQqFIAGOByAD0Hc8c4ZCPKcbyOp3H/61ULOO4jv55rmBVgB2QiNizNHhT8wwNp37uATwAc84&#10;FLx548tfh74PufEV9FdX1pa+WJLfT41knJd1QbVJAOCwzyOAasw3lp4u8P8AnG2ZI5+RDO5R/lbG&#10;Tjp0oAkudW07QvKa6vbbTRdTLb2yXUqx+dOw+VELH5nODhRycGvHNX8V/E/XPAngrUrezsvA+qNq&#10;DTa8L2UzRWlkkjhhvktl6rtfLLHjBGcc12Wj33hnwPbWHhb+zLjS7Kzv0t7JrxykMs0mJAIpHbMh&#10;zIwx6qw/hrrJr9NS1JNIa0vRHJBJK0rwYhABRSjPnhm8zIHcK3pQBkfD34g2/jDQ7d3kAu2N1EqO&#10;UVrxLedoJLqID70TsEcMONs0f94Vq6p4i0+x0HVNTjlW7XS4JpXWzZZZE2Biyhc4LfKRgkcjHFcd&#10;a+Or+3n1OS50K00uygu/7I8P/wBpai9vLezKXR1ZTD8qtJCChVpS6MGwv3aisvB3xBn+JFpr83jq&#10;Gw8JbBJeeDYtJimEjNAAyreNtkwsu587RkHGAKAKej6tD4i8feHdT1Lw9crq13aPPp2qJI5iitWj&#10;dlEy4VUkILgrhwCwwx7b3i7xxb+FbVvFlxLZt4X+xRINSt7tXkkd5Bs2oQIzGQykP5nfAXvXA+O5&#10;/FGi/FSy1HwZfnULHUIGtNTtLe1WX7K0BkaPzHCuUJM7AD5eUPXtB4x8Eav4Z/aQn+KM+m3Gr+DI&#10;/BMXhs6NpMTz6i139vEwdY8AGIIRlt+ePu45oA7Hw74u8TaT8Zk8BazFNremjw6NVbxN9nFvb+d5&#10;/lfZ8Km3dgF/v5w33e9d9Zw3VrHLDdCGF/MwvkOXGwqOTlVwc5454AOecDyb4U6BpPwu+KN54N8L&#10;+DLuLw7qVpL4gm8Trczy2zXskgR4PnDKCUjV+JO4wnOa9E+IFxrcXhW7i8Pmz0/UbiN4Rf3E5Isl&#10;ZG/0gIY2EhRsHy22hscsKAMLxEdF+JV14l0K80HUJ5dDMNxMsm+NLl3hYoImRsthSVPA5PevNYfD&#10;+v8Agl9Zu/DurWuufEvxPfWen+ItbKiKTSYfKlWG8ezVZI/3aeWRGRErhclxnNfQ7XUenxp588Ru&#10;J2EYbcAZCc4AH+Fec2um6Lp/xK8XXnhGz0zUvFN5PYp4qhm1Z45IYBCRDKsarL+8Ef3YysQfcSX4&#10;yQC14M0Lxrb6x9p1TxjY+JtC8qGEi3tI4mlnji8ueQ7F+UtOGfaGIXle2Ko/B74U2/wPsfHZuNYS&#10;8tfE/im+8Qu0kXkLbtclB5O4u27BUAN8uc8KKfp8uj2PjSyv4vC3iBNU1aW5he8Fq5ht/IDRb5sv&#10;hFdRlDj5gQeK4jTW0/wbql9rfgPUrOXwTH4j1CTxjptjOLy7m1aUxJhQxby2SQoXjDx7R/CehAPT&#10;vBv9p6DqGvW+reIDrEBuP7TtJ2s47aG2tLhmWG2V1Y+YY/KOXOCd61yPi6y8UfEi60m+0u3tbQeH&#10;9Sk1HTZ2maSK9iNvNbr8wiwuY7lnBG8fKB33Cn4d1N7Lx1PZ6tNrPiTVPGCedDfQaSkMGi6bD5s1&#10;pb3RSTC8yzqkhGZG3Ak7eMjRvCk/w5+JfgK/1XUIdStl0GLwpZ2ukfv5bnyYZZlvJAdvlIyQsNq7&#10;8MVG4gkgA7Lwr8XNY+Ifwf8AD/jCw8I6lpk2rXMiT6XrKtbXVtGryxl3QRtjPlggcZDA5rnv2ebj&#10;w58Ov2XdPnsdV/tzwzp1rfXS3uxImcLNM74AkdRg7h989O3b0vWPC72fjJfFGj2Nvc6w9munzNcX&#10;ckSC23lyAQrgtuA/hB5Pzdjyml/EG0+JXwBu/FPha11jRra6tbtrS1uNPSW9hZBImRDvIc7lJClu&#10;cgcZoA8mvvgz8NdZ+EuoQ+ObdvE3hWztptcvPs91Jb/ZzbLIvLxzLyY5pcAsB8pPbI7yPVtvwx8O&#10;eFvBGtJ4MsdZ0izg8Iaj5ceoPDbrDHsDxythyEZFzvkznJOevbeH/B+gfC3S7o6Ta2dv4bktpJb+&#10;8k1B8qqHIG19y7NrSln3rt2rwdxK5cmn6fr39vW2teJLXXPDWuWAGn6fGscIs7Q2580CZH3Sh0YN&#10;uJGMcHnNAGHomu3XjG81HwFrk19aap4Ju9BMvia/sUtrXXLhninZrZQwXmSLYygna0gAB6Ht9N1b&#10;wzd/EbWl0y8iu/FUVlbQ6hNazLL5cavc+VGyByEYN9o6qCc9TjjNm8E3mseCZfD+nWGmafpOkw2L&#10;+F77+0pZneWHZJG00ZiwgSWOPHzzbxyQPunIXwj8WNFl0nU9P17SbjULeSZ9U0aZBFbasHRFjzdC&#10;Bng8pvOkGyI79wU4HIAOw8G+Kg3hyKLWLmW41HT5f7LlvLyFLT7dPGg3yxoCQA/zMAOgB7CqGiya&#10;XD4w8QDQtKaS8uddEXiG689jtnGmwOjhPmA/drZpt+Tru5J+fifFVhqfg/4sjxL4fsdO1R7y2e2G&#10;jx6g/mSOzvI08zCJzDHtX7yq3zhE4DFh6XD490iTwrceIdMibWrVnG9dDkW8d33KmFwQCQNpPPAF&#10;AFjxV4qh8KjS4722u7qLUr+OxMttGCEZwfnk5G2MAcsDx6VxGi/DPwJ4k8O+GtD07RftHhfw3frr&#10;GjXMF/NLF9pR3O5ZA/z4eSTILMOoxxgW9S8VeH/B1lFrH/CPa5ef8JJq8drfLZ25kaxdolj+03YM&#10;mIIFjgTc/QAqcfMTXlWvQ+GvA/wetvBmieJGuPBvjiO48L+HYtFgiv10+e58xXuWkaYNLGkjOW+Y&#10;4LBeOMAHo/imTw/Y6He23iWePxdPpd5Je37Wcwgk0+AmWS3WZI2+QRwMqBnI3iMueSa6DSvHA1D4&#10;Xya74d0eSSK2spH0+xkmO6dYwwiG4K2A2xSCA3DDr38w8L/CRtH8N/DPwzqfiqTWL3Q3M9zr7aal&#10;vbXkdtKscVqwWUiKQRuqDG4t5MjHkGtbxVqnhr4bfGrw/wCHtGa80zxf8TrhLhtQt4lurZ7fS445&#10;JoZBJL+7MtuXiVo0JBfd1ANAHffCz4hH4g6XNcSaTeaNe27iG7S8TASbblwhwN65yAxCk/3R0rD1&#10;34Z+Dbz4zWvjS3s7KX4jWWlm0jmk1SVJE07e/wDywBKkb5GG8p3xu4Arifiamp654o0/xldaDrsO&#10;neCbi6tk0bS9Oa8utaW52wrJFkx7RHtEhxuypPPHPrHxA8WP4N0yfUdN0SfxBfQRorabZOxuzCXA&#10;3pGFYsAcZPHGeeMEApeIPilplp4bNzbXEsWoNDHdRaZEkcl8sLsFEvkFslfm2k9BzzkVz3gLULH4&#10;L+CfEdlqSXlxb+Glnv77WDAIorsLEkpeMM+0AIwT72Mxt05rJ8I/DWx+JXxcsvjkl7Pb6dq3gm30&#10;IeHdRtvIuIg1wt4JpJFkO1xuCGPHBB+Y9K7LWFg+Dng3U54dDWfwfoekXF3IlldyTX0oUvLJEkLr&#10;g5G7DGXOSBgDmgDT8eeIb7SJ7DRtOtb1L7VxJb2mp29qJ49OkO1RLIp4YBnDYPBCmr954LtJtSst&#10;amVb3xFY2VzbW9yzNCPLkeJ3QopK4LQw/NgkbeOpB8+8baxqeia54js9c1P/AISLwhrMKwy28cCW&#10;40C3EQWcyypy4k3GTc7JtCEA4yRv/ECHULXT7UeH/HFt4QgvLK602BpbOG6X7dKUNvcBpWGfK2S/&#10;u+j+Zz90UAT/ABH8G6h8Q/h7deH5Db2Kaq0Vpqnzs6SWBmVbqLdtUqZLfzUDDaVL5BBAaua0H4Xe&#10;DvGWh3Wj3OgTromjWLeEoIprmZGltEiaFlBD52GNwBJuLHJ5BAJ6ux1mfwP8M4zrmsN4z16w0+SW&#10;WbTbWNLnVHRS0nkW6Ngu2MBFPUgZFea+ELbxHryNqGsa5Y2/jm91KK/0W1uAsV1ZaFJIri0nt9ox&#10;OsX2lGyrEMf9YduQAd18NPHHgn/hEb2w0G8g0bRvC143ho/bbtCIXtQkfl7mdiQAVGWO455Ga6C+&#10;177dq2lJpUlpriG8lsdRa2uQTahYJWJYIrYbzBGpUlcb+vRTxmiNr3jjUFv9Jtr7w7p+hane6fqe&#10;i+ILH7MNbkCoqXcM2HZYd2WVlXD4IwKf4FvvCvw9+Jur+ENN0DULPXNUs5fFt/cQM1xZySTTCOUL&#10;I753llztCKu0ZGOlAHY+AfBWhfDvwRa+E/D+nvZaDZpIkEDzSSYV3Z3G92Zjlnbqa8e8BKnwq8Re&#10;FfhHpEJ8DW2n2a6oZFc39hdLJdyA2MdzcbXMzlt/TIGcAitzwl8YpPFGn6P4osU16/0DxHN9itfD&#10;a6TH9q0xt5jNzcMrlhFmJiScgCRa4L4e+B/iL8KL/wAEfCPRmW98PaFZDVr/AMWXVu0EN1vvZjJZ&#10;xoYpAJdkisB5oJAzgdaAPo+XxJYWvi+x0aSQf2teWVxdxMGXDRRSQI/y5/vTRdAfqMjOL4m+JWn6&#10;HpeoX+oWl01pZX1raztIFjWNZJ1iactniOMEyMxwAqk1ycPw/wDHviD4S6j4U8b6rplxq2qaNfWE&#10;+v2JLG2klJWMrbiKNXTY2SSykGNRg7yyyeHdB1r4Z+H9Osb/AMUWOr6DYaba2Js72NLHMMECxXEw&#10;kG9iSA0oUnHRSyg7gAYPxE8UPqF9rnhi88Xx3Hh/xtpckWkiO2gEGl24tP3sxmDhplYOJMkgADGQ&#10;Oa9X+Enh+28LfD/RdLtNSj1a3tbWGFLyEALKFiRQwwzcEAHqetfO+r/BlPFH2i9+K2ot470XXbme&#10;HQodJtjBbaNYTytHHHLcwvGZN8L24LMCVMbYLfePt3w78LSfDm5/sjTRGPA0Wk2FtpNjA7SyQTRC&#10;ZZmd2G4q0f2QLl25jbgclgD0eX/VnjNYmnXUkl5fJLbvbTW832dbp87Zh5aPuUEAY+Yr9VNedfFC&#10;bTfHmsXfw68XeGJF8FXOmw383iCa8lgt/OS4BS3LKqgNlFb/AFmTnG0jr1/i238S61oWr2OjX9t4&#10;Y1Rp4xY6rEovgIh5bOXidFVWP7xNuWwNrZydqgFvS/EUOqavrVpFP9obSrkWVyoVRi4MMUwPBJH7&#10;uaPg4+nQnK8YePrDw1MiJJBdNBcxw6oyXCgWNuylmmm6+WgUA7mwMc5rzT4seDfFHxGWK706EWd/&#10;4D8V2+sQpeK6R+IFgtElCo4Q+UGafydyrJgwscE5UdloPj6bxdZxxafo2ntrkk8cWv6Xeaq0U+m2&#10;zbgJSqwsxcqFZUdYwwb74xkgGv4R8Raz4k8Uauk1laReF4VtptK1KC7aX7ajxhtwHlKu3ngrI+cj&#10;pmsPwvdWPgNbDw3A/wDatlqGrarcNq0ZCwwyzXs0/knlgW8yYw/eBLL0B+UdfY+CdN07Xn1mGPN5&#10;cRLAXV2ICgKAMZx/AvOO1cF4k8H+IvAuveGLrwrJEvgWxn1S917RoVM95dT3MhmjaHcjE4nkkdhv&#10;QAHABAAABueNfhrpvxa8Ea34R8ZaZDd6Ff3CP9ntr2UMwjkWSNmZBGysGRSVDEcYyQatTeLrbwa3&#10;hfwz4j1U6h4h1C2Zf7QWKOFbqWGNTNL5e4bdx+bauQM4rV0qDUbqaXUri+ZtLvLSDydIurdYGtpP&#10;nMjPIMtlg8Y2n7pi4+8aS1j8OeFY9A0NXgs3trUWunQPcZfy4kCkAM2WwoGep9TQAzwRpXiXRrHW&#10;E1/xQuvyXGqT3FjIdPjtfsVm23yrXCk+Zswf3jfM2eelacmu2keqDR31G3TVTELmS18xfOeInbu8&#10;vOQpOBux1FZOoDxP/wAJzZR2TWdr4XjhNzcTiQyXF1KQ6eR5ZiwijKSeYJCSU27MEtWhq0628sst&#10;n9jvNeS3MkUE9z5JkwTtD4ViiFsAuFbHoelAGXqMd5b+MNGSw1eysdP8iYXOnyMrS3DeZDtZcjIC&#10;jeDg9ZF9q3dW1OPSdN1C+kSZ4oIWYQxoC+ApJCgn5icVxnhnWNB+JXih9SOnX0OpeHovIE16vlKw&#10;nZJMJtcg/wCoXORxjjqa6vxr4ot/CHhnWdfu0mmsNMtZLy4igQGRo40LMEyQCSAcZI+tAFTw7qmp&#10;6lHLePapFpl0kTWhaQ+eQV+YSx7MRkHjhmyOeOlbxiIwyqu8qMvuOEI5GePWsDQPGS+LvB+leINE&#10;sGNpfRwXHk6hJ5DLC5Us2VD/ADqhY7ehIALAHcNVJL7+0dscNtBprRiTzvtBaRnO7IKFMADCnIY5&#10;3HgY5AOb0nT7TxVrza/qOjXFrq+k3M9jayzO6eZHjBkVeAysGODg/Wu3WT7RHGfuAnBHXtmud8X+&#10;E9P8d+H7rStUg+0WM5jEqrKylijh1I2kHqB3rzX4b+KvGGu+PNa1HWVuPDPhOzubnw1pvhS8tB5m&#10;o3ED+YuqR3DokhSSEMBEoZQELbjzgA9st8tIWzyeoPB/Kp5I1mjdHGUYFSPY1w3iddY8TXGlReH/&#10;ABVDoEthqkUuoxyWkVw11bhcvb4Y/uywdDuHIx7118UhEJQIu3urPggflzQB518OfBcXwrhj8E+G&#10;9Dj0jwZYwPJpbQ3ct0yZcNIsvmLlSXlcr+8fIB6YwOktZtR0DT7+fXNfje2h8yc31xbx28VvFlmG&#10;5s4wilQWP93J611yqB0FNuLeO6t5IZV3RSKVZc9QetAHGXHjzRrXXPC9i15Hcz60rvYzQSI0c6hV&#10;Yup3cghgQVBGDXb1WXTbdfs+I/8Aj3XbFyflGMf0qzQAUUUUAFFFFABRRRQAUUUUAFFFFABRRRQA&#10;UUUUAFFFFABRRRQAUUUUAFFFFABRRRQAUUUUAc1468UWngfwn4g1/Uyz6dptlLeTqpCny40LNgkg&#10;dB3Irxz9knxNp3jyHxT4r0yaYR6veec1lOihreMSTrEdysdwdQGzgcEY3da9S+K2s6poPgfxBqOl&#10;6fJrN5Z2ctxDpduCXuysZPk5CsVLHAyFY+x6Vn/BN9avfA2j6h4htv7P1y8i+03NoFOIVdmeKEko&#10;h3RxsiMdinKnPrQB6NRRRQAUUUUAFFFFABRRRQAUUUUAFFFFABRRRQAUUUUAFFFFABRRRQAUUUUA&#10;FFFFABRRRQAUUUUAFFFFABRRRQAUUUUAZ18rfa45EyrKjYOODyOK+J/+CkllaS/D1U1vwlFq2lXK&#10;NGNWbU57caZI0kQWZ1WPawVyGwzgEJjvX27ePHCrudm7qNz7RnFfDv8AwU41iZPh7a2mmahdf8JD&#10;eQyWtnp1lYx3XniR4VdSS+4cN1VGPOeKAPaf2J/B1t4F/Zh8BabaatY6tGLR5vtVhN5sbiSeSRQD&#10;k8qH2n3U19BxtujU5zxXi37LfhC38B/s8/D3SLazmsZl0eCaaKQP+7nlXzZt24kjMkjnHbOAABiv&#10;Zrf/AFK5wT3waAJaKKKACiiigAooooAKKKKACiiigAooooAKKKKACiiigAooooAKKKKACiiigBlG&#10;N1PooAZso2U+igDG8UapLouj3VzDZy6hJHEzLawg7pSB90YBOT9K57VtLTx14Xgs9T00nTrsRPcW&#10;NxK8LRrkMV3KNxI9OMkY4ruHGcVGy7VJoA4jxNq1j8OfDsFy9peXVjbCG2itbCHzpdmQiD5mBwuR&#10;k56etYXxoj8GeH7ex8c+KbIyzaKxtrWeO5aMRNOyxkEb1U5O372SO1dXofgfR/C1jq1tp9sYYNUu&#10;Zbq6UyOzPJJ98jcxxn2IA7VasfDen6f4f0/RbKFodOs4IoIkJZ9qRqAqkkk5AUdTmgDzz4czfEPQ&#10;9HvLbxtq1n4l8Qahq9xJYNZxLDBZ2RAeKF3WJS2wK43lMsSMn09E1ZdRuNJnZJIo71UbYo+Yb8HA&#10;B28np2rzK0uPHMMa2f8AwmB1ue6128kGr2+kwhdPs1jZ47No1yrMpUJvYhiXGfSuomutQ+J3w5vx&#10;o0+peDr3UrWWC3OraapntZTlQ7Qs2D2O0nkUAeT6PLc/ECw8LWfjuLT9R8TeFLoapq9/fag2nrby&#10;qx8uVY44wGxGw+Vwin9a+ibQ+darIWMrup3Ow27ufQdK434W/DaP4d/D/S/Dl/e/2tdWUTrLeCLy&#10;fOy7MCE3HGA2Ovatq48Svql5e6foqadqV5p0qJeRTX/lGMMpYEhEcg+xAz1zQBLoWpW+qWt26wTW&#10;8crvGVnXafkZkJ68glSR7EV554gt9O8RWOpeDfFl/F4r8OeIGlsp2hcWqWsbfKtqzxNu3tnaDuVi&#10;RxzXW6/4D0/UvFHhzxZ/ZdrceI9LDQQtJqEsaQxzbUnK7VIchQcBk5IHK5yNLXNHmurGJdNvl0yd&#10;L2C5mbyhKZo0kDSQhWPG9QV3DkbsgcUAeP8AiL4XeCl8WaLfX3hE3ur+E9Ni0/w2keqXKy/ZnUxu&#10;nlg/OFREyzBzyTkdTa8UeMLH7BoHjO7S40I+F9VlgltrpQFmmkhe2OyRmHy5myCVydvQE8W/GMem&#10;+LPH134G8WrNqGm6tZxXGnwwDYITGZHm8x1ZG5xHjk/dPTv0vw+1HRPEHg3+xLTRtV0OwsJn0i1j&#10;1i3MLzLAgVZogXJeIqAVfPzAGgCHxFfeJvF0Fx4b8PazH4Q8QW6RXEmvR2seoRRYkG+3McgVdzRn&#10;GTgjeCB0r0KziEcZY/LsXBz+deZ/CrSj8OdSm8GNBqeqXqwf2g/iFrHydOlDMF8kSb2HmDbnbjpi&#10;u38RSatPJdW1tpdo9rPA0ZvHvXUoSCMlBERgf71AEHjLxdN4N0iC4ubabUbd3InmiQL9njAJaRhj&#10;GB7kD3qno/iaO/0PTtUe2aaG7nSC2ktD5u3zJNiuwwAAMgnk4weuK8n+D3gD/hHfgj4X+H3jN4tY&#10;S3065uLjWNMdm07AnIKGf5CHIlyBjkI57V6f8OdNuNF1LUEj8V2ur+G8QppulRwRo2nRrHtKeaGL&#10;S7j82W5HTmgBtt49l0PT9RtL68fV9bsWmeKFoY7eW8XczKkMakltq7VyBnjPeneLL7XNQ8L2+o6Z&#10;qVp4avJ1jZ5dS2gRAlTtO5SMgEjoOa7Wa1huJIrp4o98e4xkyEd/p3rx/wCHfwDt/BXgTxZoOtan&#10;J4ks9a8RXviAiO2NuYhK6usI2yEttK8Nkbs9BQB6TJqEtmNJs4bqSe41JWjW9hhV4w4iZzK3OAp2&#10;8Y4yQK8g8JfCfSo/iMPERmubm40u0lMsU1sYVub4qyTXIYSHAfcf3e3aM8VU+FeoWnxKvPEHiCTw&#10;Lq3gfxBDaPoEFrrLTLPPZROPJm8tgNqsWzkA/dPzNXbeBNOvbe60XRpvFemzw6bottZ3Wi23luwu&#10;IlCvMH4faWGMED+lAC/DXS9I16OL4mXmjNpPii/0w2lwTcyPtt45WYJtO1M5XOdgPPWjwr8bR4j0&#10;u98RrZm78KrZvf2t5ayrI5WNgrIwChQ5O7A3tkKeRWL450nWdJ+O2ha5oNjcv9vFvpuqzQwtLELX&#10;ezMGbBCDOPmABHrUXxO8ReJfhDMLj+xdS+I/hjXNSitI9H0WzKz6Hb+Uxkl3RqzTgsP4ygBYDdQB&#10;FpXgX4e+IptI17V9Z0/WFl1yLVtJU33kNa3v7wqp2S4kcBnUocjKnjis7xNqN3ffFLV7S10K50jx&#10;WkMlv4a8TZea0QvCA0kqsoQAHaAMSZx2qHw+2seFtQ8QajaNqFr4Q06z+2Wfh/X9NXT7WOaXbMXb&#10;UMySAKWlVsqQpc8HaK1/A/gPRNU1nx22qeILDVm8eR2082i2cwP2NFttrIsquHkUhsh9qEjBwM0A&#10;dTpfwzsW1Xw9438TWi6z478P2sltb6pbyyRL++QLPiJcRsGIPLKSM8Yq/wCIp9Z8QaJd6b4c1qTw&#10;VrA+z3T6nPYx3cccZYs8ZWQgZKqyknG3INc1baD4Ll+JOjaSNIu7DXtA02SDR7i/leKKWOWNklEO&#10;ZD521Yl3Eqdu5TnmvPPA/wAL0ufil4akvtfjWfwul6j29tCJba8+0IF2pOXUh4zEdy7D99eeaAPU&#10;PCM2veKtS1q/1S+hi8FzQvBaWRUDd8wIuFlCqSjRnjDEdx615tpPhn4MfDv4W3l14W0l9R8P+GNd&#10;l1Hbp2pSXQa9EEZYo5mbd8jINrHGf4e59x8a+G9Q8TeFZ9F0LVj4ZvLhUAvntVuQsQI3xlGIGWUF&#10;c5yM5r581H9nWHQfEXhC18M+NmHgfwLdxXv/AAgenaWl7dNcqzO8hnafzl3rKF2tkDggc0AbOh+G&#10;/CfwrbV7b4Y6PeaRqXiYKNV1RJJL02DoMRySwyu6rhSx25UEda9V0X4m6D4t8G+G/EFlBdXtlqsu&#10;yxnhVHKNuZdzbXK4yp6E1yXjWx1ebxF4o0N2j8T+HtYi829t5B9kj0m0RFWRFmjV2mmcsGWNzFkB&#10;vnGOfNfg94m8Wxa+/j5LG48SeF/G95DZ6foSweReaFbAFZZrnZG3G+PgFsYcfMOlAHskHizTPhTo&#10;PiaafR76w8PaHL9pRtpJuWmZppGRnIz+8duNxAzgYGBWX8Mfj5/wm+tfYtT8K6vpktx5k9lMYt8L&#10;2xUsrM5CbWYDoAw/2jXbanoms6r4u8P3lvrjWWiWlvOl9or2KP8AbGdR5bCYncnlnsB83fFc7+0N&#10;8HJPjp8JNR8Hw6//AMI7NcT28q6g1mJ/KEUqvjy965ztxnPHvQBkaT4i8HfFnxQ2qX2gXem+IvDs&#10;l3ZaWusTtaSXIxiRoY1bEiHavzEHGRVT4d2uj+E7+58F+Fd/hLxVcW//AAlusWuftwY3BAlUec28&#10;ZkGM7FHHAHSvB/2kLy3+Hz+BpPDXh3xDffF/SLGDSdI1VNPYxXFtGUiuXEO912sm47vLcqGzkYzX&#10;1VcePprLwbN4l0zSofE+uQzJZXdnpV2ZRFJuUSxq6xktsJPJRSQOQvSgDidL0ebUtQ8R3wSaw0jx&#10;lPLPFcXMZWe1lECKySxn5Qm2DIcPklgNo615t4b8AeHfgl8I/C3hK9g1Hx8NGuX1TR/Eek27LD9r&#10;beEOxZSrbecgswP92vRdQ8I2rfG2Xxrq97cCLxD4e/sOfQY7Uf8AEuWJpJzcTzb1Kq4Xy1yg+ZlG&#10;eaufCq+8H/C39na6uvBGlahYeGdLhuJraFAbmc9y8QkkbzPmPAL4JBHFAHjOmp8afFXw5t/C3xD8&#10;fNaap4isZprzWJfD0ENrpcKuYniY7Y9xbzEk3EIQEI96+irq61D4c/BfSLXRZz4k1izsoLG0v7SM&#10;bJpDhFkKgOAp69GwOma8w1b4Mtoul6MPEGvXN94n1nUY7zXPE0emiOC8eNXjQvF5oS3ARgPk4O0k&#10;jNfQcOm20nhqx0k4utPktVhkeIkiRQoAIIPGfY96APn61+OWrn42eE/BmtapNo96ylLy31Cyggtt&#10;XZ0VyYpjhw0W7aFRPnbAJXNT+E/2ndc1zxmui6v8Otds7dtU1Gxiu1Rmj8q3YCOUkxLxJnK8np1N&#10;aOoeBPCXiv4o6QPEfgae1HgS/iGgazNqFwiSySssoKJ8qufMCrhmfnj2r0SX4iXml3D6bq2hTfaW&#10;lkkRtCc38UNuD+7edmSIxOwB+TDAbThmoA4DWNe+JHgfxRa2V1e3firSvtl3fz6hDpKQotvJFItv&#10;aDajAtFJsYuWBYdR2PbeENTGtfDuZ/EWq2mtM1tm9a1ZFMZ2DfGwTbtYHORxjNVPhv8AC5vCvibW&#10;dQ0bxDF/whGsQtdjw35AbF9M4aW9F0XZyHXCiMYQdRXn+m/Bvwvo+t+IfhhF4FvbfwZNEviGXXBd&#10;3TQTXjTgtECTww2KxAk6fw4oA8s0nQfAOn+H/CR8H+G9UvbbWLpV8MaxYtJcro+WYK06+ayuiyLI&#10;xZmb74GOK+h/Hc+k2Nn4cufGlgkmv6WsmpWsltdN9minRgATJ+7zww4KEdeOKx/Bujy+DfGM3i20&#10;1e+8V6P4kmW00+20rS0eLT4vl5kmWQ7kDI5Lkfx47V2fxTj8EvdeF7nxpfWcMsOoLJpX2y8FrvuA&#10;DhUG9d5xn5efpQBxni74M6P4u+HfxAsPDstpo3iz4iaSZLmea6eVT+7EaSFSThBvXJRQORWJa/Cn&#10;xD4PbwveeG7RRrOl2tppmowzGUW+qERRwmYSlHMSqqk/LGc55x1r6GtfskkdvdxgEGLZDtbPyHBG&#10;Oeegrxvxp4yg+G/xGs/s/gm41PxP4ilK2NxY3sslt8uIy10xT/R1AIyVSTABPbkA1vHHiLXLi1u7&#10;HSdXjsdb0yGye8s4beO5XErNwrMA2P3bjJQev08v+BHg2/8Agz8WNW027tdP1S78X3Vzq9xf2t7J&#10;vtIRvaGKWEx4U/O4DAjdz/dr3yPQ9eXXNO19tWjtbNLRzqWhwW6zi5kKZQJOQrDYS2MKN3cCuYlv&#10;NN1GXW9T0PRop/Emo2dkNQ03XL99PaO3AkKGQospjIV5cAINxUgtxkAHMftJeLtCk+G2r2d34Xvv&#10;FujRPbFZNEleQLcecoQkoRxG212G7oDkYrm/hj8TLnX9H0r4e+N5B8R9ev4vs2o+LPDextMnjeQg&#10;AvCEEbKCAyqOBg55ru/Cmn+JdG09vD1zP9p0HVYZbfTJdNgFwlpCYyYzKxVTjYAudzZJHJzmsT4U&#10;6FqH7Lvw38IfDxLC68XQaarQz65BA1vExZ3kLlcPtAyFxu96AL3jHVrLwL4uliU6fp3ittHuLbw5&#10;LJfZeaEyxNIvlOuC/mCMgASEgHkdDzH/AAmUviW80rW7DxCLLxBoMos3vZrWHPiGKQ+YbSCPcVVy&#10;Y05QM3yHHU034Q+CrTxZrnjHxX44gbTrzxvGmpL4YvC0FxpMMAEL7myjSKTsYuUXbuA75r0XVvhP&#10;8OPi/wCJfCvidraHU77wpdC9026t7+QpDJnIbEcm1uR0YEcUAV/iZrV14m+D92bzwncXianYyJfa&#10;bcTSWzeXna6s6IWUsASMAHn8aq+HvAVle6W2l6DZWei/2todva6puv5bie1RImFsBEy/MPmkG4sh&#10;OD97HHrxvY1uPIXy1l/ueZ8zY9BivK/HnhHwh4S+IC/Fl9B/tDxhaWi2eY76VJ2tRuV/LgyUcqsj&#10;nlRnPLL1oA8o/Zr+Gdp8D7TWL2z+J1o3hi316+Op295YwW6TXM7BETzmmcpsYcAEbs4wK7W+8H3f&#10;wfn1rTfD4d9I1oXF20LRHyYLiUM80rTNvblVwF4Gcfdzmtrw14gf4qeItI1fTb+/8OeHbc3Md54Y&#10;1XTI1m1OQgFJkl3l0WM84Xg55ripP2ZdG8FeIdS8uym8Q+HPE95JLd6ZF50f2WbzPtH2gzK7MQWR&#10;V2/KvP4UAcz8E/hjpPib4F+Ef+JCvivR/DbOdFvZL6e0mnkMjhpPKiDrsCyOAfMcEqeB29Vsfixq&#10;/jrxNr/gS10jVvDOvWumC6fXprFZrTczhQibgu8gEHkDvWl8QtSg8ErZTXfhv7ZoVlGYbC9028km&#10;vUuJg0TbrUoqeWFcneZWOf4B1rI8H/By08O2fhHRfE5sNTtPDl2NQ0vV5LyS0uZL3LYX7KBtKhSc&#10;Eytk/wAA60AejeGb/VtU1LUl1LTF0qGCRFt38xn81SMsfmjXGD6E/hXgXxi8AS6hD4c+Iutavea2&#10;PDf29ZdBg0xY7rVle4ISOPZINpVVVQQCW4PBNep+Pvh7rviCW9u/AnjWPwH4kuHzd6jJp0eoNIm3&#10;AXyZW2ryFOR6e9edW/i+bx54ouJbGfVPEs/w4khs9VtBpscUOuag6Bo7iGaJ3MaI6MXAQgHIwcUA&#10;cn4Z8D6PfzfErVNb0q7m8EeLls49c03VfM0+WxhNsI1VXViXVVPzuWiK479a9A/Zn8FzaBHqsfh+&#10;WSw8CwTCPTNNu7fMgwrBpEkYs0iMvlYYsfu5785X/CL+KfFHxS0TxZ8O9c8P6b4e1C7SXx5pc175&#10;88jJhFiQmJ9rBVkU4MJz2zyItf8Agh8Z7H4itN4C+L2leGvDF5J9pvtMudGguJlIYsoQurFgwJBO&#10;5cYyAaALXw+8E+CPhr4G1u01LxDp+v6ddeK9R1ddQkuhaQ215Kd32ZmErAuCAuCc5b7o6Vq/DvxB&#10;4w16GbwX8Rbqa68Qas82o2l9aWKCztbN13RW7OFiLOgDAnZk8c+ndweJ9A1WylOjXWl6rpq380Nz&#10;PFqKlVul+9F8u4bg2MjIIB6djjeC77xJLreteDvHEl9rtw0DarDqqaattpUEMj4SyS5TaZJIxkFi&#10;oJBBI7UAY+l/BPRfBujXOn6Br9tZ/E6DRDYWutN+8eGPzGeKQ2bSMpUO3cc+vavPvAXizxNFJqPh&#10;i61G1ufiXoFg1lr/AI3+SO0tGkdZEcQBPLOF2HDiP7h7EmvUvDPw58G2eq3clpa2Wm+J/wCx/wCz&#10;1Flqcl7i0LsUO1yufnZjnb2xurg/g78Idd+Huk6d4P0G5voZ/DrCw1bxJqOlmCPWIJCZSLWMtIrK&#10;MgFgykFcd6APVPFHivUrH4QyalpeqL4l1COyJN/pUMcwu5FUhiqrlRlgeBnkYqnq2lXfi/4aaL4f&#10;8YaUdZ0XxHZCy1dEke3l/f4CqVRVKgBgGYMpXBwDXH6x4B1jwIfiTr2kaRHFbaxaAPb2k0tzcajO&#10;qACd0aPEBUBlEcZYNvySCMV1XwJ8RaxdWtxoWoeF7jTrfT0hVdYuJJFS88yPzG2KYwBsJ2HDHkdu&#10;lAEXgDxX4l/si88K2PhhvDNxpLf2dpf2meSW3a0iGyKTzXhDFgqj5drZ4y5zmup8I+N9Tmm03Qta&#10;stQ/td0mja6ktRHDO0KgGZjgbA5yQACPevIZv2S9fk+EvjjwTdfED7QniDX5NZs7uLRlxYK8u8xF&#10;RKDJwFG4kdM4r2PQvDM/hXwHovheDxDbxazY2cFvFfvEv75Y0VWZYyTnO3nrjPWgDp9HjvAPOuEj&#10;SYjDLE5cfgSo/lW3DIZYlcqVJ7Gs61Wa3s7bzJw8oUB5Ao/eNjlsds9cVpo25QePwORQA6iiigAo&#10;oooAKKKKACo5ziJuC3HQVJSN0NAGbc/v433CORtpHzvtAHvxXw5/wU11T4fS/DW20jxHKLbWplEl&#10;vcwTKzwqkiFh5RlTeSMYz+lfeHlg596+R/29PCd54v8ACsGjtaSr4Yvh5Oq6gYmMViC6Bbl2AwFj&#10;5YgugOOTQB+I3inwrqeg3UEmo6TqVtY3BaSwk1Cze1+0w54dM53AgryCRyOTVjWPFbal4D0fw+LE&#10;20enXFzMLhpM7vNMfy429vL9T17V+gXwZ/4J567Y+NLO28TatbeKfD3iHT7qLTNS0O3mlsLe0ZCp&#10;e5uFKCOXBUpEN4cgjzF61i/F79hPR/hl4k8I/D6++JA025ujqGsaTqi6OrxSFGjcW8qyXS7GBVFU&#10;qZN5c5C4AYA8/wDgL/wTR8TfGj4exeILDxdpGkajM2V0y+hlEgiIUiQ45wd393HHWpNc/Yh/aH0n&#10;wn/wg1xJbXnhDSNRn1OGOHT58GUqUeUSfZtxyg+6W2/zr9MP2T/2d7b4Q+BV1HVZRdeKNa/07UJy&#10;skJV5QkjRGMthSr5zgD0wOlfQ9vGiu0ZX5imWwcjn3oA/BD4T/sdeNfi3qHn6F5kXhW2u2iubiax&#10;mZ02qGY7VUrnkcFxXsvgn4P/ABasfhzei8gu9RTxBos2mi3OlPE2lwtICzPiIlmJUEKdvB+8Olfs&#10;ZZabbafG0dvF5aMckZJ5/GrG0DtQB87/ALDOl654U+C9h4U1PTZbbT9EjSGwvp1eOS8Ds7yMYmQb&#10;NrsVGHfIwcrnaPoqk6cCloAKKKKACiiigAooooAKKKKACiiigAooooAKKKKACiiigAooooAKKKKA&#10;CiiigAooooAKKKKACmGn1WaYbnwQQpweelAEeoK0lvtjIWTPysQDj8Ppmviv4g/sSaN8QP2tvCmt&#10;XHg2x/4VrY6Ex1KN4UaO7vM3SJEybxIGAlhk3bSMRge4+vrzxn4ftfE1n4euNb06HxDcRm4ttJe7&#10;jW7mjAfLpETvZcI/IGPkb0NaEZaebexMRI4UfxH1/L+VAGT4k8PWfjjwnq3h/UY8WeqWk1nPycFJ&#10;EMbDcpHZj0Oa8W/Z/wD2R9E/Z9+KnxK8TeHYoNP0fxNFp8VhpFvbGOOwWCJllAJkPmGSQ78lVK8g&#10;Zya901K7trDT2uru5TTba1U3ErSSiOONFySzk4AUDJJ6Yr5C+IH/AAUS0vw78arDwL4V0u18a2su&#10;o2em32p6fqhn8o3KxtG0KRxtvwGkBKlgGRQxUsAQD7Fj3gurBsFOfl24OPX35+lL5a3G0BQ3lkZ+&#10;vY574Irzj4ifH3wz8I/DOga54zvh4d0TVYjsv75ZMLc7VeO2ZQm7cymU8gY8k8c8eIfAv9tTUfir&#10;8X38PS+GWGgajqF1Foetad57Qz20RmKzSnYyqHRIyAxT7xAyRwAfXRtEuFO53bBwd24fhViGHy2U&#10;BjhRinx8xhmIGeemKeu0k4IJHXFAERtS2fnxkdQMHr61OuQvPJpaKACiiigAooooAKKKKACiiigA&#10;qGe3WcqWGdvrU1JnHXigDBi8N2ek3mp6qp8u4vNjXEjO2z92CqHaTtXA9AM9TWH4i8YXtv4N1XUv&#10;COnweONTtJlgGmWd9FFvl3qJEMpyqsisWIPPGO9dfqsqx6XdP5QuQsbEw7d2/A+7j36V5j8PtSvN&#10;Q1XWZbDQI/D2iRXjxywx2zQyT3HzeZLyF3ZBi+YIc4PzH+EA6DxdDYTJbzalfafaeHYyDf22oLEY&#10;nGGC7jIfl/eGLn1UDvWj9t0xEsoLSTdFeytbW81lE0sW4I0p3MgKxjCP8zFQWwudzqDzOn/DWPR5&#10;NUsbq51DxZpmtatPqlyuvyrdrbJINy28IIAECOiFI8HbknPcSWWnt4H8TLDGby+0zxHrBWCJIn8n&#10;SlWw3EAAEIjNascnaC9wRklgGAN+18JWLaPp9prEaa3NYz/aYLi9i810lBJVwzbirLuIDZyPaqfi&#10;S/N74kttDinWwlMUl6txHfBJZDGYlEflBgxU+dyeg2rkfMKqeIrOw0vxrZ67feLbzTftkUej22ky&#10;X6w2E0zOXUrG33p2wV4OSoxjiqPgfQ/FF3oOhaj4vttHTxjCkyXk9tYHlDKCFiJmkZAUSLOXfJUH&#10;jAAAOU8YfEV5dN8IaXdeCbjUtcvvEclhFZyKz3FlDDcSQNq6jyi3lr+5fzBhV+0x/vPmUt6n50Xh&#10;fQlnv57i5+yQTTzLHFJcXEigFiFjQNI7Y4CqCx4AHQVT1gwWmrpc29tY3Xir7DMtityUFwLfMRnE&#10;ZJDCMyC234OMiPPO2q3jbxVq3hj4d6jrlr4d/tjxFa2O+006NSxuLxlASAMAdoaUqm/ooO4nAJoA&#10;5W68BXOoanpWueFNcvNBs9Qaa/v7eeCRHuPNRWiDpMytEyEsShUEFsEKRXXR6RH4l8QaP4r07xFN&#10;PpUlmqR2lrdO9pcqysyyja/ltkOpDbSSAOelHg3xBc+I9B0W41Ozt9M1+fTre71TRvNWR7CeWPLx&#10;HB5CurrnHOw1a0/WPD+g6X4Y06w+z6fb3+y00qwW1a3ztt3lEax4Hl7YYXOCBgIR14oA5rwzql34&#10;Z+I1v4Ci0TU5tJ/sYaj/AMJHM8zQecJPL+zbnUqX2pv/ANZnBztxzXRfEDw/ceLvBviTRrC+k028&#10;1LTbiztr2KM+ZbyPGyrIvKnKk5HI6dRT7jVLuTxh/Zy2U4077H5/9rCbMccu8r5W3HDY5znocYqa&#10;08N+R4oudYbV9QZpohGNPe4zapjb8yR44Py9c9z60AYekeE7nRl8P6JeC61yOySa7k1q5vHEiSrK&#10;hjVlZyz5WR+SxAEWP4hXEa34LFx8brPXfBHjCy0nUoZYl8aaZZ28VzcX6Ewm2W4UvuhIhjlVG25K&#10;yEj31NU1u+8Wa54o0qytvEdje+B5La+t5o5pIIdceSFpRbNI0QSSLICOEZscZKniuL8K239peMNV&#10;8ZfDvVtI1bxPr2saWfFumreQ3q2VjDHLGpj8qVGjdkCkFzJ3wh7AHuWn2kd5qd1qqX10scjvGLWf&#10;zYhlN0ZwjkcZBIYLgjDAkEGuA8VeD/C3wp0y513S9IhttMutVfUNU06N2SK/vbqSKNrhwch23bGz&#10;tPKjGOtXYPDqTXHjTRbnxlqEmoa7E8ccFvfBbvSfMjkP+j8sY2w4IOONinBxWnJDpvh3QbDw74mm&#10;/tPTIbOxtbW61hxdXV7cI20lxgl5NwgYsFGWfP0AKHhuTTNDvLHe93NqHiYPcWkiWk8sUMCJ5i28&#10;lwAY4kQSNsWRkBLMEGSRVrS9HmvPFKy3/hMaZHpiNbabqcl6tzuRcorJF1VmjZ+eoBIJrM074mWG&#10;m+MPD/heBLXxFb6pdX8QvtLt38jRhbxI4t7gjzEjk5C4dojngLnirfiTVPEXifSxd6Bp9wZrC5+0&#10;6c1vfKINRiIMYLHgGMxytIBu+8iHJ6EA2fH+iavrWn2iaPr82hvb3SSXEkcO4yxhWLRnJGAcr+Ve&#10;VeGdQhu5ZviR4C1mTWfhYPC9xZ2Pg3TLN4Ipr9Ll3edON+9grR7fK75BPSvXdB14z61r+l6nd6e1&#10;0JhdWNkrr9oNl5MSmSRC5YjzvOXdtUYCjHG5ud+Afibwz43+FOi6z4Q0Gx0LQLnzhbadYwCKCPbM&#10;6ttQImCWDE/KOp+tAGz4gtbXR7MPe3FlB4Mt7C6GqQ6n5f2cwkozSySSniNEEoYH5SH56Cuf8T6P&#10;ovjXwfc6N4VkisZNW0ea20jWtL09nt7aKS2IjlhnQCPbsZSuHAIAANb/AI51DSdF0XV5fFFlHceC&#10;/wCybufWLjUFE1rDbIq+ajxbTuVo2kJGDkIRg5rgvsOmtocMPg7Wdch8P+NtLig0W400yLY6Lb/Z&#10;1SCS1iSMCFdsiNgsvKjGMcAEnwvXxh4b8B6t4I8X3otJ9Jgt9O0nxpc3UIbVZJdyxsIFbMTxs0UQ&#10;3OTI2CDk1oaKuuad460XRbjx615Lp9u11qthPaLuuYpkdLdvMZjgCSCZvlJzjnAwSkOm6TD4f8J+&#10;G/GniJbHWo7uCLTxqGoRJda1NZ3EZWUJIS0hcxxOQMkeb1zg12eoeFfL8TW+u28VmzRQ+TdtNabr&#10;i4Ub/KRZtw2qjO7YKsPnbG3JNAHmXxG0e7/sjxN4v+GEy+JPGlsV0mKzs9RWSOIi5jaaNkd2hR1R&#10;nyGUMBxxxXf+GbXRfCeh6jDY6S1hZ2l5tuLaxsZFj81o4zmKNEwy7WTJjBXcGz8wfGz4P0uz03QI&#10;Lmz0G28P3OpY1G7tbeFY2NzKqmQyFQN0nYsRk7eaz/iNeanoXh06lppjgMEqGa3FpJP5qk7cKsbA&#10;hssrZw3CkY7gAuNpul61pepKbaZLPUonFx5wlty2VEbAq20r8qj09e+a8w8Eal8Prr+ydI0nwjFd&#10;+ENJukGgata6bLewG4kcuTCRE3lgSCTdLu2qyjcVJAr0DwPb3U0eratPdXl6urXJuU0y+DYskWKO&#10;ExoG6AmFnxgcytxzk8Va+Mrv4d39toNl4Aay0D+0bawsm0uImOPzgzvL5cUZEaK2ckgAk5LDuAaN&#10;3beC/suoeH5PFVrFd6dqbXd5btqzLPaS3LzTxRyDzdyblkYqhwNq8DAAEetfCNvF3h+01E3sL+Kd&#10;Ls7+Dw74mW3V57BblGjR4yG+YiPylyTltoJOTWbpf9jt8UtZ03xF4R0Oxk1N47mLXrm0jR9amTas&#10;KMWGXeFJjEAWJODtCjKj0G38QW2hNBo+o3Vnp2p3rTLpelLcpHJPHCxIEEeSSAmwnaPlB5xQAvg9&#10;7mHwzp+mXV7eX+r6ZZxWt5fXVnJAbmdYwrSgOMNuZSSVLDnqeK5vwp4T1TXtH8K6/wCILy50zxWm&#10;mW8Wqxw3ZKtMYczRMInEfEjE8DHyjHGMVNahudf8aeGL698V3Pg97CW/jXRGvQv9sKYkAcruXeI/&#10;vD5WxnPGa3NL8U3HirR9Pv8Aw8dNneKQQapp8UyzPaXIjJlhkdXULKjMgYMufUDIwAa1l4LFn4nF&#10;3aXElnpS6atmmkRqyW6Orhg4AIXO0Bfu5wOvavOfjFfX3gnVtS8V6lr0Nz4cbQ30+38G3Txour6h&#10;ueRYI9xJeWVB5YjWNiR0B6V13gHwlf8Aw7/4SefV/F2qa+NQ1i61KD+1rgtHYwyldltHliFjTB2g&#10;EdTwK8s8aX2i/Gjw5pmsRmTxnoPhK6Hiyz1jw637q6vLXeBabCkrPwxJ2HJyAORyAd7ZfDVdF8Tf&#10;FDXfFeti+8L+JYrVTp+pN5dtp9vFbtHONzSEBXzuY4TGO/Wr7Wd144HizQdR8MQabpenJGdE1zzo&#10;roTyyRMWmjjUbomic4BJyc5BFcv8XNB8Q/Fi61Pwdqena5pHhSaM+Vrfh/UFt5LgNGEkilUo+V/e&#10;NwQB+771PoXxH1PS/hb4XvfGunr4B8V63eHTbTSJZTMrXjySiCJmThtyordVGGIyKAOs8N+FtM8J&#10;6FoEuv30c19p8jW1vqN3ceUHknl2IhUvhmcuiKrZO4gDk4rcHgnRv+Em/wCEgfT0XVlRYReEszhA&#10;Xwq88D94/T+9XI319o3i6HR/BvijUobLxLHf2uppawr9nNxLaXEd5H5Ik3CVR5UZfy2YqCclSRjS&#10;8a211a61pl1YazqCajcTRRRWLJI9i0fmjzWdVwAwR22lnHKrw2MEA6LS9etNd/tL7It4EtLhrWT7&#10;XaT2xaRD82wSqpdORiRco2TgnBqi1xof/CZSj7OINf8A7O3f2g2mP5YtfM/1f2sp5Z+bJ8vfu/i2&#10;45rH8VXHi7T/ABJ4ZutLtre90aNbldWhUESSNsURFW8zC/MSSCj/APAetY2n2M2g+KbLT7bVNW1V&#10;r+5m1jU7TVlkuI7a1kikC28EoCxqqTCLEfzsF3fLzuUAsfDvwtpp8SXninwtrdhd+Eby3MFjbaS0&#10;b2aEMm/yyjlc70fOAOWNd7rWqWOkQpNeXdtbQs2UnuZljQtg8AscE8Hj2rlNDu7Pw/4Z0FfBXhZY&#10;9AuLryVs7S0NhFaRs7+ZL5BRSuGBPQZ3Z71o6jbrq3iqXQ9S0EXujiBb1Ly5CyQJNkJ5KxlcA7ct&#10;uz/EeKANTxFFcT+GdSjsdR/s/UZrWWO2u5kDrFIVO1trna2Dg4PXFZGneHbPxN4f0s6lcWviKa3t&#10;TbTTrs8meTb5dwGRSUOWVgV5CnI7VN4k/trUtZ0aw0+C2g04yG6vbm6hMyeUjIphUB02u4kYhzuA&#10;8s/K2ePPNSvLC38caZdpr934RsvDkt9KfD9usiR64H3M7LCoBm2EF8IrnMnqeQDvPEl0nh3T7W0f&#10;RbMeHIFQzzTzxQW9hFHtO8hhjamC3YDZXQaTfadf2VpcafcW15Zyxgwy2kqyRsu0EFSpIIwQRjtX&#10;n3xe1j+1vAeyWwuJfCeq6dN/a2pHML2VpJGN0mx1yCqM52lSRtwR2qn8KfFWleH/AIWLc29neR6F&#10;psiWdhcCJ7qa6gCRpHOBFGGAZSpwF457dADofHXw8tvGHgXUvDt/qF2VuGjm82O8mjlUo6uAHWQO&#10;BlMcMAckc5weY0vWPFfxw/Z/tNRsrXU/hX4p1Q7ha3sTvd2YjuSDuWRYmO9Iz1A4cdRjNz4ieCLG&#10;3+HF3Yat8RNW8K6a96ktz4km1Jbe7jQFdkUdw2AgZwgwQ2QzKBlgRTvPi1qfiTTdaj8OWy22uyXa&#10;poMGqWc6G9tVjiaWYxOYmTDC6QBip/dbuQwyAaerN4u1bxNp3h0Wl1p+mWlsupnxPb3asLi6ErJ9&#10;ie3Qhtuwq5diU4AIzXQ+E/AtroOo6lrEkMLa9qKqb6+jiETXYjG1A4U4+VcLXKfD/wCLWr+KNLi1&#10;fUPC1x4etJNLlupLzUi9tGkqTMnkskqIynaofcTjB6d67Ca68TWul6O1rpaXNzcXax30c0o/0e3y&#10;25wSwyfu8DPXpQBX+IHja68I2+hHTdDutckv9SisporPcfssbBiZmKo3yqQM9ByORXRxrJcW8FyS&#10;0CzJukibkq2OBntzXnWqald6V4vstWgXVNTtb64NkunRxSxw25R1R5jlSMBkPYBg5IJHJhj8eeJt&#10;T+I0bWGnwjwJYGWPUb7c10Z5fLIVYQjDYY51ZHBSQ5B+4QaAOo+H/hrWNBPiA+INem15LzUZLmyW&#10;WHatpbk5SEEMQQvqcH2qr4d0m9vvE2rXXiXTbbZayZ0y7uBEzxq5kEm0jlQQIxz1/Op9Z+Iz6X4u&#10;8L6EmkXU0OvR3Mpv1t5fItVijDjzWCbULZwA7KcjjJ4rZ8P6oviC0nlWBXsHWOS1vvME8d1G2Sro&#10;QMFSMEEEg7hQA6PXrNfEY0ZxdC5S0F2ZmtZltdu7Zt+0bfKL5/g378c7cc1RE3heXx7LD/aNovjD&#10;+zQ500Xm6cWfmYEnkbvueZxv29eM9qr3yab8TtFurLTtddRY3jW1xceH71PMjuI/vwyMu7awyNyH&#10;BHGa5S3+HNyPG1x8UptOmg8eTaC3h4aYJo/svlCczoc4zvLY534wenegDptYsrzQPteoeHbK2uTH&#10;aSu+lwpFEdQnXaYk84j5TgOoPI+fPauiv9Ng8RaTeaVqFmlzBdwPBd2zEFdjDBBx6qTVqGEeWAIg&#10;AzADavK9eRVvywvzgFJT8zbfvNjoCaAOZ8O+CYfCsksdnJMultHFDDp4dzFaqibAqqWIAPU4A9T6&#10;1vvCd0Spt8scNyMcdqZq8LX2l3VtHcSWs08ZiE0ZO+IsMBs+oznt0rD8A+E7vwjY3Nre67eeIZLi&#10;7edJr1izRKQo2AkngYz+NAHO/CS68dX0PiseNtNk04x+Ir2LSdskLCTTVK/Z5P3PTd83DfPxzXoV&#10;1pcV4ttI0cUlxbSGWCZ4lYxMVKFlz0JVmXPoxFS2qi387968uXJ+Y7tvsPQVYj+4MDtQBnrodrCZ&#10;pY7eFLmV/MaZYwGZsAAk9zhQPwFWpbVJCMfLg5OCefrVnbmjbQA6iiigAooooAKKKKACiiigAooo&#10;oAKKKKACiiigAooooAKKKKACiiigAooooAKKKKACiiigAooooAKKKKAPNfjppfiXUvAmrTeCrm4j&#10;8U6fBJe2NtbyBPtc6Rt5cDbmCFWYr98FeOQa1PhG2u/8K98OHxdLu8VvZpJqKbETy5mG5o8R/Idm&#10;duV4O3PeuT/ad8Yav4B+HN5rXhzVdP0/xHCsh06wv43k/ta4ETNHaRoksbNI7KAACx4Pynt1Hwf1&#10;DWNc+HXhfU/EUCQa9eadBd30UcDwrDNIgd4wrszDaWK8sTxQB3VFFFABRRRQAUUUUAFFFFABRRRQ&#10;AUUUUAFFFFABRRRQAUUUUAFFFFABRRRQAUUUUAFFFFABRRRQAUUUUAFFFFABRRRQBR1CGKQp5jBV&#10;z8wK53e1fm3/AMFLtL1i18e+FNQ8NeJEbWlhu0tdF8+NCNywL5uXfbGIx+88wgBQN2Vxmv0jvsrI&#10;jFGlTeC3PC++K/NX/gpbpF3pvjjQdS0b7LqmvXVpfWttZvcRI6JMkUbswLBtqqxOTtCgZPHNAH3B&#10;+z3qkuufBnwRMb+31S4TR7WO7urS8ju0M6xBZQXjZlYiRXUkE8g16rBkRjIx+GK8G/Yx8Kp4N/Zn&#10;8DaVa3sF+RY+dcXltIjjzpJHlljDIxB8uR3jzk/cr3qPIjUE5OOpoAfRRRQAUUUUAFFFFABRRRQA&#10;UUUUAFFFFABRRRQAUUUUAFFFFABRRRQAUUUUAFFFFABRRRQAUhHHSlooArtbF2JJ+nHShoduQp25&#10;54qxSFc0AYWj+FdO8Px3CWcbRRXE73MivI7gyufmb5icZ9BxU7OEuHHlcdUK9N3px0rUaMMpBrLk&#10;huF81E5YrkORwD64zyfxoAw7XUNY1DWNVsp9JNhbwx/6LqX2hJhMxA/5ZjlcE9+uK5vw7puv+B/C&#10;tnLNptp4s8W6hIF1XULZbfTpLjG7bIwTIYqu1QAa6y6XVND8OyTPGNY1GGJnZbRDAJ2HRQCzkccc&#10;k1LY61o+qahfWtnqNrcahp7oLuzhmWSSyLDKh0XmPI5GcZ60Ac74JfWr7XdX1K81WHU9HndPsNjA&#10;ImFiyKVmjMiEmQ+aDksMgqRXQteXba9NaNpmywWFHTUfNU5kbdlNmMrtwvJPO72qpHo9xY61YvpX&#10;2PTdKg85p7CG0KtcvIS28MrhV+YsxyjZLHkHms34ieLtX8D6fPqdroUus6bb2k9zdxwbnn3KuUjj&#10;RAzMWOR8qMfagCTWNN8PjXLS91C1mk1kxyQ295aWs0zRoRhhuiBC53dyKw21STwb4qt9J1bTVsvC&#10;Ok6ZDJbeKtR1VUjku2byTbsHO7dsOdzMQScdea6C18WWN1oGm3dxDdacdSsludqW0vm229AzKx2Z&#10;Rlz/ABBTkHjivH/GniT+y9e07TvElq+p/DDRtNtr+38UarepeQavfSHyFt54wp8zAZZg/A3hTQB9&#10;EnLswihV4tuRhgRnPSuN0Oz1i61TWLjWr6a0s1vTFZQ+b8ksHlxnPysBkuZByN3HpipPtD6trOkw&#10;3lzqOkalZK129jYiSO1nDK8YWR9pRwN24KGyGUHtWd46+J0GibNO0rThrutNdC1NjHE+63cruErK&#10;FOE5A3nC5ON2eKAMnxp4P1K1vPCOk6Re/wDCPeD9LkbUNYuJpFkhnhVgDaSh2BCuHdt5JA8vGOeO&#10;W8E+Gdb+HPijxP4mXWpPG+keI9YsotO0yygCQabbM3ks8ZjLqUQMHYhVB2HJHJrsvDvgdvC/izx3&#10;feI/FWo67pPiVY7xNK1cO9jpUMMYikjRmJjVXLhiPlzgnBwTVLRPEGueHfGy2A0SzuPAd/IsWm6p&#10;pcRKWi7QMOEZwQznG7EYUAk560AdP4+vPEy20Wm+HrTY19byp/bbTRbdNlIHlkwvxLknpkDisvQ9&#10;Q1f4e/2RpmtXH9rabcrJPqXibUb1IEtZtq7YxG7HIZsgBCFXPStm98T3fhu6SLX4rQaTLcpbwX+w&#10;gO8jgQrt3Mc7mVc+vPHY+JWl6Fr3hmSx1i8hs7W4EbI0k0cHKsCAvmDHJwKANu10exm1R9bjYTST&#10;2yxLdJKWRo87hgA7cd8gdKzdF0vwlealP4g0pdOkumzaTXtjMrKWByyMUO3dk8g880zwzqiafDD4&#10;cliuIdQtbNJmjkhcwpFgJgS7fLJ4Pyhs98YrD8M6TZaldg2P2XS9IsryaYR6NcxLBczFSh85Ezk4&#10;YNzghlXPSgD0C6zBJJNs8iNV3NJng4659OO9cBefErw/4m0nWNW8Fa/pHjG/0uzeB9J0nWoXTznw&#10;8YkdXKxsQhALDoT71u654xhsrr+yVMWpaoIvMutNjnHmpbnI80x8sVJ+XpzXhvhG+8L+A/FfjCy0&#10;jwx4c8Nabr0aNo1vDaxaReazOihAiROFeRgWYAiPjI9eQDp/g542v/ilq/jLRNVhi1Tw5bRRweWz&#10;R3lvudczQmQAiXY++MjJ5QjjGK5jw34JvvhD4z8R6nrmovqthrN4k0Oqrb/Yrbw9aQgp5e9CURPL&#10;KgkmMYTkHmuW0LRbH4N3QvLvxLrHhzwhpmoNrWo3NhI8hedneZra68hTiBfNmB3qATGvzDoe78Ue&#10;JtS+JXwm1fSNYjt9A8P+JreVLXxFFC7QrZSM2LiT5sL+7ZWy7L1Jx2ABe0vxt4N+IVxrvjnRfHul&#10;32l2Jh0Oy1GZFjTT7tC63IjnkI3GTzIQdvB2rgtmsbw/4P8AF2vfG7Qbm70298JaZ4Ws5orl4T5l&#10;v4gknRl+0MEKqHUxbiDvI8wZI6nhD8CvAt/4F8N6DJfeIvCNnYzytBbeFLVn07W5F8nF7dJBA6Mz&#10;lFZSzA8nk9a97v8A4iTDwdqM9zq1r4d1vTmSJ7jVbWaGzdycBQzugJdgVGJDgkdcjIBJB4j1nx5M&#10;sKSx+EtW03UphJpsV7FeTXlmAUSYhSCisxzgg4K4q4ngu68M/FjWPFsV0U0m60pIZdPtrPc7zq+W&#10;lJQl2YqFX7vYc9q8f0n4p+MNA0BPGfi3wJpfg7xDNMLS50502FLc4Ike83bMbiflPdfcV2/hz4y3&#10;fj661S78LXWn3/hfRrg2p1i33X5vZlRHeNXjcAcSj5sMBjueAAV9S8aHwv4k17VLW4sNd0O/vIYt&#10;ajvb+DTz4ctfKO64uFmO4jAzsYISGz0p1j4n/wCEFh0rU/DdnB4u8P6/fx2VpNoCItpp8GG3y/uV&#10;dCm9eSdoznmrHjNW0vVovt3gLw/c+GvEEDv4t1e+WARLGhVAsoY/vcxlj827hcY5rQ8Vax4Y0f4a&#10;2GkaNZx+GfD2pRyQB7N00eTTLclg9xGkiDy9rHqVHLZ70AafjrxxqGh3GkWpitNDtNUt5QfEd7qE&#10;EaWM+AIUEUmPMMjEKACOaXw/8Q7W38XJ4P1nWtLuNcls4720jF5B9q1FCrl2S2Q7wq7M7sEEMf7p&#10;rxbxPN4n8ZeMPB1lFo9t4s+FOnQtPH4gS4TUHup4FVoPMKOwbdMhUnZ2PK9a1PE1nF4jW/k1rRtO&#10;+HXi0WEkWm+NodPL3NpYqrbwl2hH2YqhIAaQff8Au9QQD3zUvBWha1rGn63q2mxT6jp6PHaXUqkP&#10;AsgAZV+uBXnvjrVtV8DrqdrongC5XR4dl/8AbNCkKveXMkoWRTBAhkLbfnLEHOMGuWtPGXiSDwzF&#10;rfhiTUPG+sWKWmmp4fvrxovt0a4R7/8AeY3BlYybgCG2cM1ddpnxm0a+1LXNAs/Gek674g01nvJ4&#10;NItJrhoITIIxC4jkf94rfKxyMZ5RaANHTpIfHUOk69D4bv4odbSSz1CXUBPZy2USK7Iz28yo+WdV&#10;XG1T8wPSvEtP8M/E34a/EjxfpUPh681j4P6X4eWPSbKKaKVbqcyhnRYhvmLYZ/vA9OO1dRY/FnVP&#10;C+qatrZ1JfELXlwsl74IV5LjUdFR/LjWTy0ZnEe5VOPIGPMJJxzXTfET4w6n4J8ceHktW02/8O+I&#10;rqPR7SSLdI6XzBmOWRyCNoHBVev3+1AG5qmnPpOkeGvDOrabqXii3uHaKXUGmnQwZY/NI4yejfxM&#10;OlbmveMvDPgixsNGvtV+y312nl2Gm2iy3V9Ii4DNFBEGmkVAQWdVIUcsQOa8/wBM+IWsa7pcnhLx&#10;OZG16Gwl/t3UPDEjq+lsXG0iNTOySFGDKC5Y7SQCOmH4u+Geoalq1p4ss31Jtd0Gwk0zwxfTuJJb&#10;n7VEqF51wsiNnHJMYHJbigD1LQZdS1bUrqx1Hw68WmQOk1hrF9cLI9ydu9ZPIcb42RsDDcgjtiqP&#10;wp+GWseGzrNz4j8TTeJbm81G5mWV4vKCWzH91bsquwYRgsAT/ePArnNSvPF3h/4HvqV5bXsvjDS/&#10;KmtdPk1FY31S7WTKW3mkkbZWATbkkhgMnrXmWqeIPiP8PPCFro/hfXT4n8f6xdLrl7oGrzPcXGnJ&#10;cMjPbIyzptjiCyhc8HacDtQB6v8AErxpqml+F7W+8A2OoXX2G+Gn3GmW+kyxSNGPkyqPFuEaEqwd&#10;VKkLgNjNdP458Sp4C8O2+u694msdH0SzjZdQl1PyoIblzEyqhdyAhaQrjHU8c5rxbQ/2gPGXijxF&#10;q3iPw7odjc+CdKuJtEu4YbeaS8fUImKsN4cYXcyZ/csOvz9x2njjxBoPjL4e2kvjz/hF5PDmGXxB&#10;p+rT29xbW0ghJjUF3KCVZygGQxyBgA4NAGV8KPifpnj79nGLU7fxBpPgK41e1muNNtxcQR/2bFvM&#10;akDMYYb0c7iF+9jtXqXjfw34L8Sf8IxH4sg0fULiG8DaUdTeNSLrnaYlY/M+M8DJr54/Z58E/CvW&#10;Pg7pPh+21V72y1rT3NhFqESy39tE0zKFScxKoTerkL5a4LE16V8dIbG3u/CMc/2hdXsro3nh4s42&#10;XmoLxHbuNv8AEGY8Mn3etAHssarYwrFFBHIYQI0jDqu3A4wO3TpXkvw98bz69421XTPGOmW1pr8d&#10;1JFpFtGsV5JBCC24tNChEO5QjYkKk5wM4NXPGWj+KfH3w9tdITWZvBXifULN5Lq6sbWZ3h/gPlSJ&#10;IoSQFlIJZj14PUc58N/HFtc2ajTNAiu/FelXdtpWo3F4hivrlFbyZbyQuqux2IZO+Q3UggkA9KbU&#10;bq68aaiFgvY7LRLKN02PJ9nv3lWTKDA2lo/LXP3iN44HGfP9S+K1v4e8a+Hbq++G2sJB4psCdT1i&#10;3srq6+wGFcwwzRx27E5MzqC23b8x9cRfF7xVJq9lY3XhrxVa6fpcNy0F/cadeByLgOgMREcgJbPB&#10;XBIzzim/G74teL9N8IWr/DHw3Y+N7qSeOK8u1nEsNlskQTRyKrKd4Ut8pYEEcg9KAPRPEHj/AE3w&#10;3penXWjWv9taV9p+xTzaGrXf2IBcLiKBXYjdtUgD5Q2TgCua1STxLo/jTxoNdaaH4dtpH2qDUZHV&#10;/IuiQrKqKTKMKN3GF54Ga57S9Y0fw3r994wh1C40rwncQmyi06xtJbmz+0bt32h44V+RyCMllBGB&#10;k15D4vhnvNS1u01D4ieMNZ8OatCNQk8Q6TcTyaPHC2IzDCqrKg2mMk/vT95vlFAHpvwx8J6z4TuI&#10;bPxz4n1TxxqmqQHT9N1WHQJ/9HtWYGWOWeEOEDOIzmV1PyccA4tS6p4h8I+GfHPg7wF4M1Ky8Q6N&#10;YM+kXrWz+RqchGVxNNH5WQzgYZ26HsDjrPCXiu+0HR7S21bUbWK/1NC2nWMNnLLKiqSGMjJI3ybi&#10;v7whFGQCckVjaT4sb4kX+kw6zr934QbSdUhe0uNN1pIY9dlKti2ZDkuhGf3YYklc9qANPwB8QG8T&#10;avpli2nPf+JtKt7eDxKyzlP7NupIVZlKhQkmfm5jyBjtXmOiyfEbxtpOsazqdhq1jrq+LX0Szjvt&#10;NJRNL+0KnnCFkVGRo2J8zbnC538ZF/UvjX4S1HxJ4t8PeHrVtG8a6bcfa9Zj0aKQXtw1uC6JKY4g&#10;ZDJGvqxw2MGuls/jrr0fhr+15PDMxkju7O1l0uedluLWCRtpupiVyisCWG5Fx5bZJ7AEPwpbWdS8&#10;feJNZ8QeHb7w1omhW6Wli8weKO4ZVlFzcJEFXhsRnO1h0wTWRpPjDxDDNZeFV1W68S2+uSPr1v4j&#10;+0fYjaae6mWGPaTllwoXJYH5+V4xXc3fxehv75bq2vPD9/4MktzbXuovq1u6QXbKV+zs3mYDbiql&#10;SMnNeQ+LNP0Hw/cW3gK/1XUtHspLZZ7rxTBrMMFzpMZUgWaTeWVS3BURrH0w2KANGx1DxFrPxA1z&#10;xBqnjE3fhHXyNM8J6PY6emq2xMQSVrpJIN4yds6/OARt+90Fep217oOk+EZLjxRrMurXPhO5Z9R1&#10;CYTA20igNuZVJ8zCyJ8o3DmvK/hzoafDmTw+NN13TNU+G/h2CSLwxeNfwSS6hPIHWRnmSTY6qssv&#10;CRIRs5Y81q+ILTxB8U/DPi3R92k+FfD93G66l4kFodl0xChmBMyjpsHmEuPkx2wAD1Hxbr2lxapq&#10;fh3Qtft7Pxze2jtCigXMsGCqiRo2JUYLJw2M5rzv4j+Kj8Ofh74i0r4eWUI+LElujmztdKWzn1e5&#10;CgyTRh4/LnA3MWZN6pnBIrMt7DXtV+KOmXr2OnWXivTJ1gvLy2t9zX9mxV3d8Sbo2VliUb3bjnb6&#10;cFrnxEvD+1Tr9/4km+wa14Tjkt/CehLZzxPr8M1srXLJIxZZCjYH7sdTjBNAHq/wt8PXGj2Oiana&#10;eHNSsvErtb/8JJpDeda2800+GluAzAQS+XudiIgecjKmva7izs/Mub6ZktG8jY85nwI1APJ5wMZP&#10;PFeA+B/iVrKeB7bxHcaxe6Za6XdPPrtv4m0u9E0du07s/lSSGLhI+BhJOAvHYyatqXi3RfCfifUt&#10;KuF8cHV3t57PRjdCGWOymZt8wZ5GCqI23YKD7n5AEngW48NQ3EmmeDJPDi+AWEty3iOz1G0vLe+1&#10;aRdsq5LMRMPkkJ3Enp3zXV/DfVdT8H2f/CJePPEeoeKNe+ab+0pNCltLRYABtR7qNTAGG1uGk3HI&#10;45Gfm3wr8D7L4EeNU0eybxGvwjexXU7bXr3WIJtPF/LwoW3jiUZbEY8wdQ3WvUNe8Va58SryL4We&#10;M7LXPCE1/AupP4q8NTSWsQRAZFQzlJYlDlCCrS5w2MeoB6jD4j+H2q68PDeg39ifEs1gkqXVluaX&#10;7K0hClbleHG8EYD5BrlvHvxm8XafP4gMHh6+8P6P4Zv4vtmp3Cbo7izMJd5o98Q3BWwD5ZY5PbpX&#10;nuj6X4U+HmtTtoniaG6+IEmiiz0Oye3N5bCISM8UskkOFA8zeCxkjUAdupxdB/aLvLi1um8SwQ+L&#10;zb2jQa3DFDNJo0lozBnuo2PmxSKuFjO2STlzyOQAD6Tt/FP/AAmXhGz8UeGR/wAJbZ3GnFY7W0ux&#10;Cly5IJJborBlZeRkZPTpVC4uZ/BdrNq3i7xZaeFfCvm28sceo3EVrDYkgZga4Lrv3OSMseemMVBe&#10;fFrwT8I/h/4WurCys9Ksda2w6RpWlWjqlxLIpkEcaRRnBPzfw9Se9Z/jXQfA/ib4S3V/421dtT8H&#10;QTRa1qa6rIl3HAIpPN8qRGQ/ID8pQrnC44IoA9T0dRNbtfWeqrqFpepHLBNDJ5sZjIyGQhiCCCDk&#10;dRiqmvR6PYXlhqt/b3LzW4aOCSCOefh8A/u4wcjpyRx14rz241+/8J+EdObT9X0UeHr+OOTTNVW1&#10;aztbO1YL5ERVpvmypUDBQei9q6xdY8SwzavZXOiQ30dlZ2rWF9A2xb6R1fzQqFmKhCqHqch+vGaA&#10;Oh0XxFZa48zWqXRWGRoGjuLaaHBU4LKJFG4ejLkHsTXRxqFjAHSuT8CTanNoME+tWcNnqLKPMWCM&#10;gKdoyMbmOc5711VtgQJg7hjrQBLRRRQAUUUUAFFFFABTWbapNOqO4z5L44OPSgCGO8RpCrbE5wvz&#10;g7qx/E/h6x8XaTqGjatape6VfRmC5tZAXSSMjBUgdq4n4yfFbS/grp+japrVtdNotxdeTd6jDDLI&#10;tigUsZpPLjfCgDqdo96zdH/aw+EWv+aLP4leF1EWzeZtVigf5l3L/rGXPHXA46HBoA9J0Hw7p/hH&#10;QLLRdJs/sem2qeXBbKzbVQHoCTx1rjvHHwR8L/EHx/4a8Va5pFrqF1oME8Nv9sXzY08zGTsLbCcq&#10;MEqSCOMV3Gl6hDqFjHeWdwt/a3KCSOZX3oVIyGVhwQRzkV8O/txf8FAG+BWtjw/4L1DQ9T1xIUeW&#10;1ulnnRtzlWGYnRUZQpyCxPsO4B9leGfG3hjxlcXdvoXiHSNcmtZHjuItNvYrkwspwyuqMdrA8EHk&#10;GuiW6ishI00iqiKWaWQ7QAOvJ9K+NP2R/EuheG/A+seN/EUek+C9dvoWvry1t2SztDHIUkWXJzl5&#10;HJGS5J44zXgfjr/gpJ4mtdWi1nVtKtdEsGleGLwndm5iuLq0lDIl6ZGIVoyrb1Hk9V+8aAP1E0bx&#10;NpXiLTor/S9QtdRsZv8AVXNpMssb444Zcg1p14X+yX4s8F+KPgvpJ8DaiNX0i1kkhMz5LK4bLLko&#10;gJG4dB3r3LcvHI596AHUUUUAFFFFABRRRQAUUUUAFFFFABRRRQAUUUUAFFFFABRRRQAUUUUAFFFF&#10;ABRRRQAUUUUAFFFNkbYufcD9aAHVSURh5dpGWYhlZcgkVUs9au7nW72xfSbqG2h2eXfu0XkzZUk7&#10;QJC/yn5TuReemRzWjJarIp/hY87l4NAH5p/8FU/DOvfDrVtC+NOjeJtW0zWVit/DFgmjXLWRtZGa&#10;7neZpFYswMXmx7V2ffB3YBRuF8Nf8FVvGHheGLTU0vSfH2j6HZtd6rqStdWV5OJJyiFHleTYFee3&#10;XlZCQG+6DlPtr/goJ8Hdf+NP7Lfijwz4R0WPW/E089lLZ27SxRMdl1GzlXlZVUiPf1YZGR3xX4K+&#10;JPC+oeB/EU2h63aNZarbFfOhLpIArIHX5lJB4YHrQB+vPx2/bxh8T/sXxeMtM0ez0nU/FaXuj3Gm&#10;XTy3LWkTJdxFkmVYwXPkqwOMDfgg4zX5wWvxG8H/AAF/aRi8WeBptS+IHg7Tb2xurSTVrkwzXhj8&#10;mVw7NApGHSSMEx8D17+8/C/4W6b+0h+zlrfiK98R3ltq+iancanrmnwyumdNt7VfNMe6J1aYq6hQ&#10;XweM4xXwxtf7S00OZLduQXPJAxk/nQB9i/t6ftb+If2mNL8M2K6fbaF4RtPs2pR2dtLI7xzz2cbh&#10;JSSqyFN06qyxrgbv73Mf/BOv9oDU/Bfxm0PwpdFbu01KURW19fSSSpYxxRTtIEiBzukVtoIICnax&#10;DgbT8mXizRwiG11BLu3kMU80Nq0iqjbCQHDqoLLvdcjI+9gkEE565E3mAPhSS3Izgf8A6qAP6avD&#10;Xiyx8VaWJtPvBKqt5DsY3GJFVWYc47MOa24Zv30awjcpY72PX7p/riv51vgP8XLTwnrFjY+IfFHi&#10;/RfDEF3c3pj8K3flTCSWEISAzbMkxQgnH3QeTgY/TT/gnr8VvGni74mXdj491XxPcX+p6DJrmj29&#10;/qIubF9LkltxBMVMrss5JkGMDC56ZoA/QOiiigAooooAKKKKACiiigAooooAKzdUWeS3ufsdykN0&#10;qExmaMyRo+PlLKGUsM8kBgT0yOtaVZmoLGLqLc3ll8jj+Ljv9KAOd1TS73xD4Z1TS7zVLqzubi0M&#10;Emo6K5tXQyIQZYAxcxsucjJbkVneHvC9rpkVnLYeIdZ1H+z7SHTpo7q4J+0SRKQ00p2jdM2/Lv8A&#10;xFV6Yrm9Y8SaVrVx4l8JeDNVX/hJfDGraVf63buksPl20t0l3PGHChXMlss4CgkEsFcgE1h+IvF0&#10;ni7wbr/ir4aeHP7R8S+GtUl06LTb+OGFZpy8SXDZ8xQR5bEg71JK9DwCAd54w8f3Gk+Td2v2c+H7&#10;W7Npql35biS1IV8BcHJ/eeSvCkYc/UdLJc2WtaUjfapEDNlZocqwIyMjI44yK8h8S+KLf9nvVLy6&#10;sfB10vha/upNe13VrWO1Cm5uCYztQTJI0jSeRlmQ/Kxy2Rgd7J40Pjh7LTtN8NaxNpupQmY64WtU&#10;tbcozgo6mfztxMYHyRMP3i8j5toByXwv0+Pxzp4jvQPEXhzR737VpOs6sBcXTzIqMJCX5DI8kqqw&#10;VSAox6mj8Pfhn4jsvh/4e8F3/wAU9W1zXvDd35+p64yTJd6iskkkkcTu0zYXY4Xln+4vTGKf4L1S&#10;0+AenaT4S1m4+x+HpdTTRtD1C4Vppb25uMSrG3lg7SXaYAsiKAgye5zZPB9z8SG8LaJ46W20bx3b&#10;ztrt1P4PzFZyrbSLGqF5QZGGy4hyCOobBAAyAd7Zawn9vWGmX8Uek+N2sNSTT21Jft7GzhuIImnL&#10;ptwJN1nK0e9T84HJQkX9W8TXmk6e2q3Wr6YNE0K2mudc8zTZnacohYNARL+5CsjHBWUkYAIIycWz&#10;nm8NWun+I/Efhq6nvrGa60aG5tfsztbaeZ+LmQtKG2NHa20jqhLkkfu8jCy6xq3h1dPg+I6axc6Z&#10;4R0C3vtR1KS1V0guYkVjI80IQvKYzHIQMZzkjOaAOa8beKr/AMFx6d8RPDFtDquga9YQTajPd5Ag&#10;jJL2zRLlWG9rpw2VbhV4XknS+GS+PvF3ibVtW8a6d4b03RNL1O6j8NWlppzNeNBjZBe/aPtLqheG&#10;WVCgiRuTyASp7Twrqmk+INLs/FWmXC3mj69Zw31rO8bBZbZ1MsLBGUMvEucMARnoDmvnbQbjxfpP&#10;xw1T46+MPEPh2D4V3fhVdI0ZNMa+ZmSW+jntbie3aM4kaJ9rMvIJA2gZNAHvHhVdX8O+K18Lyabf&#10;6n4fXTheP4n1DUo5ZGuN4j+zmHbuJ2gSeZ0ySOtY3xos7vxRb6HZ6F41k8Gasuow3EVwtrNPHdAB&#10;1EEiRyRkozEEguAdvuCKV94f8QyfGTwzYWdj9k8B6LaNqg1SGVEln1Bo57X7M6hstH5Uwk/1YG5V&#10;O/jbXiv7bXg3TPiR4n8K+BdL0q/fxRfajZzXF/Z/Z4Ws7F/OhMqyuwIZXYMAobqCAelAH034utbr&#10;RftfiuP7RJNpem3QOmwTCK3vc+XIGkHOXTydiMfuiWTg7uPm74J694L+Hej+J7jwJ4j07SYfCcUd&#10;943m13RZ769ntgJJosTwm3G4RLNg7JsAqNvGG968A+J/CGiw6/4F8OXc+o6p4UWMX1iISjq1wrzR&#10;KHZUjYsCehwO5FeS/FTwfpfxf13QfD/gJtO0rV/BXjDR9c8a6XJC1sZtNEUzeQxRDHOZEcEJuK4y&#10;GKnigDQ1u+8JeLPB9z8XPDuua5c2vilYbMXWm3RsvssUjLYvdQ74d6PErvKARktGMdRV7R/G1re6&#10;4LaTVrPVPBfhTSdIH9qazYy3WqXN7LLPEXM25drAwWzs3lHcXbkfw8z468O2+jzW/wAUvC39sT6L&#10;b6umkT+DI5oorK8V7xNNljFsSkZOfMZN8iruIZuMiu78FeENe8JeLLKz0DwNo+k/DvxEja1qavFC&#10;l7Zag6M7rIsUnlnlbZcoJDlX+bAU0AeRzeONJ/Zw8Zv4b1B5NdsPHmrah4rm8QKWt5NCgnCmCJY9&#10;kjSiRo2TKlSuMsuDXqupTLfeAbT4fXV7r3gvT2lTQtJ8RaTqgXUbhrWPzlKukf7syRWzlsgDG5er&#10;AVgz+FY9N1Dxv8MtPvPF0N3rN0vie88Q2V7BGmkRXM0nlQxOWEioxspUCJG+A3JAOQnwU1/RLzxj&#10;pvh26tLJru20JbnQ7p7UtJeWAKxw3Uj4OJHXeWyEbk5UZxQBY+C/jLxr8Rfgz4O+JMvhbQYvHmpN&#10;NZarHDD8sNmlzMMI5m3EYSJtu9hljx6WPgXoulePNWXx14A8VS6f8OX0GbQLbwhp1tJbWkN2Loyv&#10;fRglEWXDFP8AU577j0rodH8HeOPHXhe3uvH9xpel+IrHUPPgk8HzSx2zwomUVzMC5Ysz5A4wFxzm&#10;vEdA/aE1jRfgT8OfFXhDw94d07XviN41h0W4hNo8Niskgkt1YLHIHDbbWHLMW78dAAD27w/r1vNN&#10;468B6/ZXGs6Bo9iq3l9rl0t7/aFvPEXlV4in3VVihU7twxx2rb0bxRovhu+0fQkvNKi0u8t4IvDu&#10;l2elSwG1hSJfl3bihABQqAse0DGD24PWpvEXw58YeNvEmtaTEPhN4d8O3V1KsLI8+o7UglcCHftb&#10;asdyvzhPvAAkMTWDpmrxeKmvbi9e4tfCvxM0m2Xwg1mdt3pVvJZhZdwJKwMPOTHl7x8vfAyAHw0+&#10;IF58dPi58TIPFnhLRdMTwDq8Fl4S1S4hF7ceZI8sbzbs5j3SQRNtXYQGCliV3V3mtfCzxJ44+G3j&#10;Lw7pHxO1PTNd1LUI5k11I5j/AGcVmSR4YUEysEIVkwJMAP3xg834e8N3+k67f6T4ztGtvDnhuLTd&#10;J8HeJHdJry+luYUhlklYFmV1nMQVvLj5OTkDI6m+0G31az1/4c6ZrWtaVrjQ2mpzaxY3Agm/eSyd&#10;JgN24/ZJA2V5D9Tk4AL/AMQNJ8YeFtF1jxB4FvLvxR4nWOO3tNF1a5/0DmdDI+wvHhljL4O8dMc9&#10;DH4r8bQyaXqmqw3FxqepeFdSS1vtIhlaC2mmkgjYRyBlIYCO7ilGCRuVecggc9cfEL4jeJ/CerX/&#10;AIBt/C2teIbPxJPpIW6W5js4bWNNxaXcyOZckDKZXLDjGSOL+K3xEj+Efxan+Jeq3ukWngDw0kej&#10;+J2tYLhtTfUJYt0UW0Lslj2XVk+SSBjrlMAA6Dxd8cvFHhTxF4Ic2mlXOleKtXtdH/sW0hkt73TI&#10;5ZHRrx7sytHOqmNv3Kwox3r83ynde1b48Jo+ofY9TvNLtIdYuodP8M6o1hPIJ791IVJY1fcRvzyT&#10;EMIRu5BHiX7QHhv44eNvG2m6l8FNE8nQ/EV5bXN14ivNRjs57LANtLbkpOsn2ceTHMUVHyzMRk/K&#10;PYfih4s8C/s/3KeJfFmgXel6A1/BbWp+y280Nq5jaRp4442LIEEbEkDdlvlVsnABg+EtS0rwj8Uv&#10;FWmX2qav8Q/Fdvaf25JbazdlrTTL4+XLFbWEckbfZ45ftBwRI+wQIGJPNWPBN4nxQebRPFNy/hv4&#10;lWl5fG0kbN5eaZaXk8sm23uV4jc2ZjCMrYQ7NyNs8utnwbqkvjj4oadZyWGg6n8PNQ01vFXhm8t7&#10;ZxfyZa2kdrgSgKuWvGKhVDYxuIOc9J8QLPxxrHgH7Xo/h7TbXxhpuuwf2e1wyqkVgupoHZnWQsFe&#10;zTLqpywJXbk7KAObW38N654y8P3fia+1fTp/ARudMsbiW7FydWDxiF5rkCIkviNWzkfM5PNb+ieH&#10;9C/Z/wBJ8XNpOvTf8TrXLjxVqEmtwtdiFrp0RoohEI9sYcJtB3Ec5znI5/xJ8A7b4rfFbwn8QvFc&#10;F1Z6p4a017UaaskLaZePKkivKsWHcjc2VLFG4TI4NbF8s2tah8PP+Ej+2+GvGF9YRf2hBpkirCJ/&#10;sk0k0EjKXLIrq5GGYbkQ5PWgDuPH2p3etfDW4vPDejyeJ57uOGaC0t7pLJ5o3ZCWWSVSEwp3YIyc&#10;Y6mvAPA+ia1+x74J8TaV4dt4/GXwj0Dw/eazDc6oRHqUt8CXktXlDbdhRWIYW4A3DlsEH2Hwb4I0&#10;HxD8SbP4n6HrF3Ppt34Zj0q302MmOyNuZBPHOIWjBEhDKuSfu8bRVDxR8Qvh18C/h59v8ZK3hTw7&#10;e3TWYW7shOskrRs33LZZOqxtyR/Dj0yAcj8UvCuvR+KNVWbxx4og0PxTc28lsuh6k1i+iJBCYZQh&#10;O8OJGl8whVT5o1zu6113ifxVbHxZbeH/ABX4atltodUtD4T1zV3TUBeXjKSZlhVd0DQu4TLMpYHK&#10;sBXltxpSfAG41Gz8Q6rrHijQvFFs39paprdwL6OCCEBHwvyvyszZGx8iP6BvcPCH/CW3ngDTb6/g&#10;8Nv4xMM6RyWaT/YgTIcKpceYAdsWfcH0FAFPwrez+LPHd5NqXg/Tbi68Pytb6d4pXy8zF1ZLjy4m&#10;zJCFKeWRvO/GQcVF4b1D4oXFn4kuNb0LRjeQeJFg0e3WP72lfaEDXDMbhhvMRdgo2EGP7pyFqbT/&#10;ABFYeKPiNZ6YPEc0fijwtDjW9G08zR2jTXFuHXfuTEqgBmXDEjvzxWf4VvfHniC48RajrOg2miaj&#10;puuNaaXNcyK1vd6Z5oAl/dyyOJPLMhAYJyU+X71AGx8RfjNpPgfwDqviCSIXSafOltcRRlov3xkR&#10;HXOxuhccgEH1o8J2t5oiWGrW8N9rv9uXT3F82o3qv/ZMUkLShY8qC0ayLHEqLyPNLdAawfhf4q0L&#10;4weIrnWPDR1TRovC+u6noerWKBLe21G+jRFlldFLeaoLAozFWzkkVr6x4k+IsXxw8O6LpHhq0uvh&#10;td2jy6jrryILi3uPLnKoq+cG2lkgHETf6w891AKnxh8Tat4T0m306zV5tK8R3qaJEdLmNje6cZo2&#10;BuY5yWUlSpIURg5YHPHON4v+PF14L8am41OC2i+Fs2lb7fxCRI10+o+awMRVSW2CNGP+rHI+90FS&#10;DMHxou7XXvF91aalJaRvaeHrOec2RtyyKJWQoVEhkEin5vu4471z3h/wav7Pfw/8I/Dq2sY7vwbY&#10;syz654gCXCyxSzzSSwKsWHM+HYgmER7RgsTwQCz8EZ9f1T4X6X4K8Z63rFn4t17S7+VL2C+LXcUE&#10;dx5Uk0c3zhWT7Tb4y2ckYB2nHf8AiGx0XwPpfhkTab/wluradGltDeaoUa6MI8uO5uGlZDlxHukc&#10;DBcqQOSK821/4S6l4S8CaX8LfCesw3mrX9rdpcXetTSG9TSy4F09tMkYVZg9zb7Q3ynAJB25rXl8&#10;G6rp/wAO/D0lz4MPinxP4TWLTraKY2sst5ZtIkM7I8sqjzTbJuO5owX7EcUAWvE3ivWPEHhjUNF8&#10;R6bb2Hh3xPHPp0EWnN5dzp1mS0InaQl1mMkbJMqrGhQHYwY81U+H/wAQtB8F+F9ct/Njm+HfhuGy&#10;0uHUrqF3uJrxWeGZXAUH5QLQgiPGZG+Y4+Xs/hp4LbRtP1i41G61G5stUCzf2NrE6zjTEO8m2RVz&#10;GoUNsKozrhAASACcH4o+Krj4K6V4r8bXiyTeD4NP0u2sLHTTmWKc3E0creWzIigrNajKnJEbZ+6u&#10;QDzT9pLUvC1h4T8Q/DX4gal4gtvCE1ha65ceLP7RE13BJ9tijit0jEDkKXRBuweJG6dR2V1Ya98T&#10;PB0Gn67Db/Cnx9ftvsv7NX7Tc6XAjkmM3ETgSGQJKSUZAFm2lSVJflviZrnhb44eD9N+Buv3Gq3O&#10;q6p5Gn32taUEWKO/sh9pmjMk3znm0b5hEwO4c5JI6b4hWPinxJqHiDwhb69c+G9TvPEMd3pkkN5J&#10;FI+nLYQlgjxhgmZ0nyjbcgMcfMCQDZ0TwVczfEzX9ZvvFt1qPhnTdAbQbvwlcxO9oLoyLdG7ILlC&#10;5hmWPhCdp+91Wj4wjxh46h+HN74FvLyDT4PFdndavNZXZt/N0xPMFwrKXQsuduU+bOPums34xfCm&#10;/wDiBfWWt6BLeWXi7wxcxXun/aLhI4dV8lWkjjlZMs0DSSbGRjGxMZ6DazdT4q8beLvCPw60/wAS&#10;6hDo2jx6XOb7xONRE0i2mlxiRppIBCXLShAjAfMDk8Z4oA5jxV8XNK8I6x4W1TT2vtei17W5NAS2&#10;kuzFBbtHOYZ5QjRcsssJHbO5iCQc13Gs65N4MvPD9taeFYU8L6gLy71XU4J44ksHb96hMAXdKZZJ&#10;GyV6Elj1rMuvHWs6l4M8KeJPA2hR3uka1eR3UrXYSPGnS73N4q+YpG8FJADl8SDcgbcBxeofEj4m&#10;j40LoeteEdPtPhRqZjs4/Eu5GmeWWBVjUILhnGbl1iyYcYOenzUAdZ4b8Y+E/DPxETwZJ4i1DW9e&#10;1+NtbtLXVfMmMEEiyHy4X8sLHEBE+EJyAPpWv8TNQ8SeEPh2+n/DbSLHUPE9rFbw6fpVyBHarErq&#10;rDAeMALGHIAcfdA56Hn9S+Fs2n2N14Ys7nxEJNeuXuD4i0+9hjbTEiKusJdisgRvmVVjRwNzZKg5&#10;pvhXxBZ+BfHg0TxJIbFtRiEXh0TqZmmhgEhk2lNwjARo+G25zgDjAAOm8B3Gi+FfEj+HVSystfvL&#10;H+3dSj0uzNtbXU0jBJbkRjdhncfxSO+MAlsZrqNX1RmvJtMsL63i1g2/nQ/a7Z5o48kqsrAMm4Bu&#10;NoYE46jrXjE3xm8B/tFePde+FvhrWdWl1zw/5lzqV5aRG2hikgnEMtsHkG5mV2B4UoR0c9K9Kg0+&#10;STQdY8SaV4fi0vxdfwyJAmtJESJAgWNZXgd/3ZKKSA5P0NABD8SrPxFpfiFvCWdf1fR4POGmKzWx&#10;nlKM0UXmSKFUMRjPIGeaPE3iTXF1Gy0zwxFDfzwXca6vcXeT9jgYZ3Bd6bzg5+Un7uMc1ysn9l+O&#10;NWvdW+H9/bP4g0e0eFbaaOSC1kml2PD9oAQM65hx8p4BbuRWn4w0uL4UXniPx9p+n2KJehL7xFIY&#10;h9qmgtoiB5ZXG5wm4DzGI6dBQBz0i+Lfh18YrrWLy9vPFXg3xdNawSyNdGCDw3MkSwRLFAzu0ouZ&#10;pAfkChCMsT1r2iO5iRPmZkHZup4684+lcZ8OPFmt+NP7Q1u5tbCHwhqcVnceHtisL1kaPMv2kbig&#10;IcjbtPTrzXbR2MnmgyZIORkHoPSgDzn4d+PPE11rGraP4506y0PUptYvF0OOzBb7XpaAGCeQh3Ad&#10;gHzkoePuDv6pbyeZCjbduQDj04qCPT0RsklyDwW5wPTpVpV2gCgBaKKKACiiigAooooAKKKKACii&#10;igAooooAKKKKACiiigAooooAKKKKACiiigAooooAKKKKACiiigAooooAKKKKAPmb9vrwTp3i74I3&#10;F1PreraPr2iSyar4fOjz+RJNqEdvL5MTSFW2qS2cgpggfMK7z9li31+H4C+BD4je+OsNpcUlz/aV&#10;6Ly4ZmBbc8w4bIII7gEKSSM1z/7Ynwb1P4vfDeF9EmvIvEvhm8/4SDRVs7lIDLeQwyCJXdhwpZx0&#10;ZD/tCvTfhXHqtv8ADzwpF4gSRNfXSbQX++QSf6R5K+b8wY7vn3c5OfU0AdhRRRQAUUUUAFFFFABR&#10;RRQAUUUUAFFFFABRRRQAUUUUAFFFFABRRRQAUUUUAFFFFABRRRQAUUUUAFFFFABRRRQAUUUUAU7q&#10;QiZFVd5YEFc4HbmvzC/4KWWN14G+IGlePNR1u01O0SO5tYvDttYyW9wsMqwwS/6WZHTzMHcreUAp&#10;xlWr9PLy4jhbklXb5VbHc9q/Mr/grd4MtNOs9E8ZR3c66nbw3EJi3DyysrQRtwFznaf73WgD7S/Z&#10;IsdO0j9m/wABR6Ibv+zLnTReI2pTCedWmZpmRnVIw215GUHaMgCva7ckxDJye9fOf7COn6Vpv7Jn&#10;w8bRNRk1PTpdN84TXO7ckrSyNOqgquAsrSL06KOT1P0VZyCSEMG3e/NAE9FFFABRRRQAUUUUAFFF&#10;FABRRRQAUUUUAFFFFABRRRQAUUUUAFFFFABRRRQAUUUUAFFFFABRRRQAUUUUAIaZtqSigDOlVVll&#10;LyyBWHTPA+npXjl74F1L4f8AjPxd4o8EQSa1rPijULWXWbPUpU8m1jigKL5PMeMjGcl+a9ukjG5j&#10;/eGKr/YYxjAxzk9OaAOb8PReIJJL2XWb2xxcpE1rZ2do8UtnhP3qvKZnWQluQVVMDjDdaz9Cs7PS&#10;b/WtFuNc1DWbq6IuXS+kZzbo+/CxkjAA2nj2rq9W0ddU027tGlkiE8ZjDxthkyMZBxxXlGhfBnVf&#10;BPmaHpk9vqXhXWJbu41ibVJDJfCSQDy0gIUJsznIcHrQBg6t8RND+IH9reHbzWLrw7pi3C2NhqOk&#10;eZHdTTQOftMbNsOAB5QPygEO2C3b17VPBugX3hu00C60uxvtJiEax2l1apJHujAKnaRtyNoI44xW&#10;Z4F+GEPhbRp7HULi41rM8ktvJqUizvbxMABFGSo2ooHCjgVzmuaLr8OsS6YdKttb8DwWUD29tZMv&#10;9qG6EoB3+cyQ+SqAHg7sjjPSgCz4y+IaQ69qnhfQb/ToPG1ppy6uY9SsJbmNbUPhvuvGMnawGJMg&#10;nJUjg8/8H/il4d+L/wANdJ+IY0uHw3qPiCykc/8ALxJCFkeMEyiNC3MYPQf1q98RPhm3jDxOTpw1&#10;3QZSq3cut6TdQWwusAg2pYEyMMAHDKE6fN2rB1r4d6hqNjqXjDw7pl/Z3b6U0Fj4L1WeAWUcisxA&#10;eGJzGNx6lZejdjmgC5cWvjP4V/DXwlpl3qFp8QLW3naDxNrerW7+Z9gZneSUK87MWA2rjMnA+6e3&#10;PaP451LwPcaZ4V0vxHo/iXUPGE8tz4YsrjR7mNbK0SQtPLIWn2yrCrhggMBYJtXk5Ha/An4aXXgz&#10;wB9n1q00uPxDdYOp2+lKfse4FwoXcoYjaRnOec1xviDwb8R5oviVd2FvBa32oBbTwexutsmm7ozF&#10;JKWVv3Me/DnyjuK/wlvloA9ks9V0rxRpelWuorZ6tdGQEH7Kywm4gfDOkb7tm2RCVyxIwMMeteR+&#10;NIx8RvGr/DvVvGFjbeJoGF/DFp2kTxJHZl2eJG3TMrPiFwXDgHj5F6FPtVrJonhvS7/xPql9411m&#10;wbTrZ9NnkGy5jUQXM0UkqqUCyBm3E7jjIDHivQJND1GGbRLD/QLvQzaeVrF3db31KaeJB5exsbG+&#10;bO4v/eOKAOt0mz1SG6ubrVrrT7ySV2jQ2li8Hlw5yivulfew6EjaDnOBXk3gO6kb4qa9fhV0bw5Y&#10;2sqNpUQ3QyzLIQZ9qkAMwx/CTx1Nee3F94w+MfhHXr3wDcWWn+K4tX/sYXtvLLaJZWttOkki3Dj5&#10;y5UNGfK3qWYfw5Yd/wCKPi58PvsV/wCPrxrqyi0WVtOF9Pahke4J8pEAQNJ8zyAZwBg8kUAO8H+F&#10;dFvPEGs/GzR/F1/c/wDCQWRSSDVo3ubK2tIyAVt4gI3j+aInkkZZvl5zXI+LvG/wo8TXfwz+JV7r&#10;8EdhdibRvD2/S5pD9ulmV0mQ+XujZfszjJVfvfeHeXQtS+KPh34YR+KPEtj4d02bU7yTVfFen6y0&#10;1wtjahPLdLZYWkB+SFGClnGXf1wOivdU8J/FT4Sv40+HVhpvivQ4dHujpmkXFl5NlLNv+V/IlWPD&#10;Axuu4leGb1zQB514s8XeCfgHFpGjeMta/wCEn8LeNhdyXV5rVrJcebM0+5YfLCP+78uWRcODwi8j&#10;oe3n+LVhH4B0Dwo2laNceJtdtJxo3hhrJvsl5ZxsfJhXJ8uLfAYvvsAC3K8bRg7PC3geT4YeKb20&#10;tY7a9hewsdAsrUb5tYeVJDDbqVESENHOoeSRV6fPg5rrfGXwp/4W14G1DRtWs77R9e8QyeZd3mgy&#10;wwzaeqyEwr5jFiH8rYH2eYNwbacYoA801/8A4STUPBvjPUfiZp2s/AzQIzpVhpB8P63HcsjxyyBm&#10;i+zq3lCVmhRl2j5QMkgZEfiDwv8AEDXfEFknjbxBoeh6b4ahR7i1vNGm1Cz1RJc+S9zAl5880ZiJ&#10;EmfvPuCrjB6jxpZa18F7yOLXtasrz4VwaRY6fI+oSXFzqqXqh4o3RVTyvncxbmxngnjArF+Avw9T&#10;4ga1barr0WvXl14SnvLS6hvLm3ltL+aRAp8xSzNJIjRkhjtALggnnABufFj9oTwv4w0nRtJ0C70H&#10;UpdWvHSceItFuL6AQxRPM2I8xc4TjLceh6Vm+CfiNp/ij4I+JtY+BeiaBY6Vo2rXJNpb6e1tDqip&#10;bxMzqmYPJYs6rlg/+rzg5GJJvhRq32zT9R1LwhbQXj6leX9zdWn2fZbWEkD7FmJfc0uTtYR71yeC&#10;RzWDH4b+H/g278JfEn4ca9rCafrUMej6N4e0kC0sNUmWWR9skBjjA3spUl2QEKOnWgC3ZfEPxH4f&#10;+BukajdX2n+PdJt593jSbVrWYiy00eaZJY1kmJZsBRgCU/7J7egeI7zQfjx8FdXvP7f0220TxFYT&#10;WWi6zaaPMslojbldyrPubDpnAEfTv1rJ8Y/CfxZrMT6NofhHw/pOl+MrSRfGNxGiQ3CIrLGiW5Ri&#10;GkKFiPMDrxyR0PpMngPw/wCM9ITTNT8DC1tNShdLjT7q2s2W0UnaQyq7rkg5+TeME554oA8j8A6h&#10;4i0nwvq/wzt7exsrWCyiTwZqOlxG1m1byYd1zNMPMIQmbJw3lk7j9771U4PGGteJ/CUfwx+Mraf4&#10;L8YeJpbuw0wadbPPLc6XEEEsqyLJKqTMjH5nYDOD5bYxVy88L3XgO513+1NC1DR/h14Gmjj0DS9C&#10;ktkGqrMN7s0PmeXuSU/Lu8rGc89ao6X/AGf4Z+L3wv8ABs2ivqOn+LXv/FKXHiOOG5v7FoVjnjjh&#10;dGKRrnAI+bpw3egDc+HXg/R/HHjS18XeBvGurXVr4NsX8NPpcG+3trieGNowblWC+a+cYZQADnnn&#10;jmrbxF4P0P4p6hoeo+Gbb4fa+vhy013Wdf0EJG01zPOEe3kSKIs6+cc7vMbOB/vV2HxK0jTfC/iN&#10;P+EZ1PT08f6sszaVa65FMbQKD++O6GPKEK/HzckDritjxhdQ+G/Adpc+MkuLK70vSrUan4nhKy29&#10;1cqArW4ILXDjzPm+aMLgg7s0Ac18N/hh4b8F/G7xF4/1jxo2v+JvGdoYDp1tp0lrp8NvGquDHG5l&#10;YPmBskyYOeFHfzz426F4muJNI8T+F/C2qeK/B2nagviCzu9P1230xbOYIYm3RyozOq7d3yKhO7g8&#10;c6q+KPF3xw/Zrs/GPwztJpvF3ibUItl1pU62P2K0jmUSoHkkR1jxG3yKzZZzxgnHS319a+B/j1Yz&#10;at43kNheWcPhy3hu5Lma5lvzI0ufliKA7GGHJA4waAMf4W/CG2+D2palomt/EbxR4h1vUJorrWPE&#10;sly0b3E0YKxwFCHco0cmTukYZiHIyBXGeCfGGt33x2+Jus6b4u8Rak+l3cFh4W8PX2pSSaVfSPb+&#10;WxkgIUKVkXIO5Pm59677Tf2VPFXgfxpDd6R4g8Qatba9qtvd+ILi+1ZGeSKJDGFk4UyKVb7p39B9&#10;K2tP/Zl8CfD7xdrHirxNrWpaxqHiC7XT7OTUmS6+xGf9wILc+TmJXLKpGdvAycCgCY+KPih420HX&#10;W8W+BYrFdH1DT73QbPS9Uijl1W7iIcQvKzyLGrTKFyyjCt1/irzWfVvjVrXixfFujfDrQ4viJYy/&#10;Zb7SWniMUVi7EQmSTz182QKbj5lfGVzsXODtReH7rxB42vvAPjXSY/BawvI3gy/0vyxczwxAu9yJ&#10;EaURSIwQglYzk8A9uw1H4t6j4L8JXvhWU6Xq3xFzHb2sFnFMWubAnYk800mxTPtEjE7gM9BzggHA&#10;+D/2gvCx+OWvaJp0el6R8P8Aw/5l7fNpFhLatd61LObaeO5UAiVQXVwwj5dVbecV30fwi8RaR8WJ&#10;fDFz4W0vxN8HtaM2o6pe65HDczR3jbpFjVDIAUDpFjMTYyfm7j5q8WafZpa2HxM8DTa3M+gag/gv&#10;V9E1CaJFnkiUwvcxopCtJ5kit5jSDIUnbnAP0f4i+NXhT9n3SdK8F3usXF3PBai41eTVYZLieCOW&#10;IxW7F0UKzPcCNDt3Y3EnA+YAHXaN8NfCng34gXKW8lrp8EmmrbWWkWdgIl05C5IeJlG1Tu3EbVHL&#10;E1wnh3Q73WviR4X8P+IG1yXwf4PibXNE8WarqqXt5rdwkqL++XYGRF82RSCoY7VwwHBx/hT8eY/g&#10;/wDD3w/4a+L9rc+GvFviHUpLOy0nT1E6W8Ui/u2LJJIiplJDgMSD/DzVD4a2vhT9ohtI8NeBfHOr&#10;a34T8LadLHqd3HJLbsbyWZWhR1miXzMx+dyEwNuCRnBAPoPxPNJ468LeK/DNv4qXRvEFzZyR22ra&#10;daTRyWIf7kifPncoZOjjJGeOg4vwrq93p/w/1W78NaJp+peNobF7bTL68jBOu3UCtC8kxyjLudDn&#10;fICdx+Y9a5z9mvxT4e8L+PvF/wAJngubnxn4fgkuLjVrmJHjlgaYMi+cDvYhZohjaANpHYZ3PF2n&#10;6D8QvhzNf+INMuNPnmuJ9BsdS0eOFJEa4uGg8yBnLNHggbiQOckAigDz3Sf2WLa4zbweO/EGm+I9&#10;MZ/Ems6BNIJrE3d+PMMZRdqtGj27iPDsVHVjwTb/AGTfHPgaHxN4i0GDxLquoeJdbuJNSv8AQrt5&#10;Hs7OXa7yCFfJCqCd+fnYkIvJxzD8dNQ1bQ7fR9H8JmS8h8P6Zapq99JJsnDEbbQStuXzC5jkztBA&#10;5ztzXHeOPgv8b7j4geEfFvgUR+GbXxBp8d14pLamba0tpkAdVEcLl3LebKo4kHAyQOSAdv8AED48&#10;N4Z+H+sajYeDdPm8LTX7aTa6bC4hlkuGcI9x5m3aAqHfsMQJ2435NS+F/h/4j+HPwf8ADvgiC/0z&#10;xl8P1sWsLjWH05rbUWLSyO7h3nYDAYKB5Rx1yeld5efFuHUru4ttK0Lf4T1FpdLtxYwxxX1xegEz&#10;bd8ixhBH8+XwTg4ycLXk+i/BHxt8MbzTfhlpehtefCHT7PzpdW1C6gedrh3cyrIiuu5QhB4h/E9K&#10;APRvC7aZ4X1zTP8AhK/7Y0jxb40ja1s9JvtQW+GkqHCslrJHFtjDHY5GQCSD2re8RfDLRvAOl6Rf&#10;6bb3HiXWdGVxouj3kkaC+vid8bPKU2rIAGQSHbtViM8188fA/wAG+OPiF4RvLLxRq1z420HXLmKf&#10;Rdc0K/cx6ZGoeOQyi+8uRMucjyY3yFOecZ+lrf4W6hq+veF7jxVp3h94NBzPZvaxM80VxvBDIXUh&#10;fl3cjBzigDwrwvY22i+NNa1rxJoa+DvHviSVtY1u8SSO5WxS1UjyI/KXcyyQhVY+Y2SScY+WtX4O&#10;/FzQP2jtc1XxVpOnahDc+Fr5/D2raHa6gEstRtSSkd7dK8A80qoldI8kodwyd1T+KvDWqeLPG3hn&#10;SdTN2niTw9f3N/IlnOom1aFbgzxpBIxKkCHYjLM0QzwOOa8Q+I1x4A+LnxK0zUfB2pat4U8aeIbq&#10;TwcPC2qosNrdtA/lXU7i2WRC6ickO0vJHCnuAez/AAl0PSbXT/G9ppMuh674Fj1ia4nj1DRnZm1B&#10;nYpDGC6hPKdUy5jYPuG0ptzXGR/DjQbjxZN4Z8ZeJPENy/iKzF/qkl1di4ltLmMm5ltoWMbAQq0Z&#10;UKd3y5AYk5r1f4SS6fovhLxO+meE5dc8MaKbexutGs4rZZZL23Drc3CpLJHERkI24sHO3pnArnvC&#10;PgvwvpN5Y6F4W0W61ebxtJJ4ku7vVorctBa3KGdVDAqRyAu3D4yee9ADvAOnaF4nns/Eui6rYaX4&#10;G1W1k0nwn4fu9LkubTfHulkv441aMRMw85NpRG+TO4hgKwl8E+KfG0Wo/Da+8Yagnhbw3p39otrn&#10;hx30+bUb4sQbS4jkkl3W+1kO3HJ539hseOvg9H4Pub3wJoEOvzWeqRLFoti91bLpVo4PmTLbxAqY&#10;ZAiyMTsCkMQCScVwfw7+GmgSeKL/AODVj4w8U6p4q8IaD52qWyXgFjdo0rMsMjPGvmkmVMggLjHO&#10;RQBttonjP493w0Xxx4nvvgr8Uo4WeA+BZXhhuQWClrjZLJ5qqTFhfOU8nn0xPF3hvV9Q8YeKPGeq&#10;6pC+v/BmG3stA1CS3Z4tZeS2QyyXyeYZHZnj42umNxzu61S+BWqa5qhPg34qWfiKb4nXCCVL6xu7&#10;eeXS1DbWma4kmYgAvF/qi7e3FXrH49aD8Sbvxnq2qT69ZW3wy1W10/T5tL2R6lqO07ZvOdnKuWeI&#10;j70YKtz14APRfD/xU8Lp8P8A4geJdUuJvFs8UdjL4q0G6LjTtKikgBlNvFJG37vyyZDGpkLEYzmv&#10;I/ih+074x8H33hTxF4R8O6LPa+IQunW+m3COIUsYmRI3UCRMFo5zlSBjaBjtXReNPi14d+NuseGP&#10;GvgTxZbW3gXwhNHe+PdPvobuC7n8tlYK8aRGO5YLHIDlmHoeay/i9+1VoXw/tbXxTolpPq8XiJl0&#10;7SJtStw5to9wjmKgOpjXbOhQDPTkcYoA96uI/EHibW7rQNY0C01HwLYwSpaa5pzJa2KTKrJDZvp8&#10;jSOzxnYfOVlTO0hV21yXgn4o+JbX4hJ8H/H2g2t7c2fhqLWL3xdYzeTLaQFdiQtEzTNI25dpkWTB&#10;LZ2ADnhtU0W5/Zd+Jgi1KSWw+BlxoS24vJZPNW51uRWXc9vFyZGYRkymIcnJbjif9l/w74h+GWht&#10;8M/E19Zaj46u2utd1SdJJZrix0mSMG1H2hlAJ85AhRS+Mk8D5qAOT+ImoeHtM0vSJvA8Otapq3iy&#10;FfBuiak2pJBIilnkF0hMCssgZnXllGFFdWkfh34P67pHww+H+lS+PV0XOieJ38RTRk29nMwmLSAx&#10;RrO2SowpYY4IzVLQPH/g/wAEtYWDv/bXxg1pv7H8PtqdsZobSRstBLLNgMiBt3MbFhnhe9dNZ654&#10;i+HngOw03xrp7y6todrJfeKdc0yRJH1a3VjkpI8gkmUK6LtmVTkDAIGaAOl8TfETT4/hlpOq+J/D&#10;mivA141t4X0uwtPJn06ePzEG24bzFDsELK6pEEB2nceai8Na1afCv4S+Nrn4kWi3fwvdY5Rdaxi+&#10;knjnDPJHMqht4WSQp/qhkKOO9cD4V+FPxth8Za38QvD0elalpHjtoLSC0uL6QW+l6W0YIuPKLKUm&#10;Hlxg7DJ958KeMdlfXmr/AAKs7yH4jab4b0n4N6fIjXer3UEl3c3Uz/OpWOLfuTznZTvjU4x7mgDl&#10;fiRpPjDSfg/pfhLRLv8A4WDpviW9h17SL1WNgdK08SRSR2oSaVt6JHgKF8sAAjZzgdzP8YdH8I+N&#10;J/GPj7xD4i8C6jaImn2fheTUn1DSri3fckF4YoIcK8m7O0tldi5rym8+M3xJ8P6xY/C+XVdHmbxd&#10;O2veGNUsZbwKmlbhIIpGcq0f7raBGseBkg4r6l1f4DaZrXxc0Hx7ezyT3ukaY9hY6XIytYplCpby&#10;yhIJJXkMPujjigDuvCuuS65pihryG5wAXmtIHg3HjPDMxAz9a7KH/VrgbfYVwXgJdam0e5k1HQIN&#10;A1MTsHWHyxDKMjMi7HY/NyRuwfUCu7t5ElhR4zuQ9DQBLRRRQAUUUUAFFFFABUdwzLExUbjjoakp&#10;rLuUjpQBy/jPw/Y+MvDN/pWp6Na6zY3ETI9jdIjrICMEfOCv5iv54vjt4W1L4a/GTxtoUiy6VcWu&#10;rThNPilXbEjOWiXKHbgIy4AxgccdK/o9+wp1ycjp7V+P3/BTP9mvxfovjDxV8QdKsbi78IXcwuNV&#10;vZLyHFrIBGsSpHlXIJB6K31FAHL/ALFP7a3xB0TWn+Huu67dah4e1tVt11jULy5uLjR1SNlU2w8w&#10;7VGRlAOdowRXyx8bNSh1H4ta7LJ4luPFCfbLhf7RuEkVv9a+FxIS3H9a9w/Zr/Z98VeDPj98Lrfx&#10;1oP9laX4wX7Rpl19ogmaSAoP3q7GcoRvU/MoPPSvcv8AgoB8L9G8XafqHi7wbpd9c6X4ditdHh1C&#10;x+zW1p9pEhS6FxG5SVn+5hkXaSTkmgD5k0v9rTUdP+EN14Nh0e81fUJpoRLq2saqbiM20To6QpD5&#10;asoymOZCNrEYHWvHfGXjrUPiT4tbV9WkeaUqES381mjghDEiCLcTsjUEhV5CjFN8W+Cdc8C6la2e&#10;u2P2Ka4tI72KESo5aKQHY/ysQAfQnI7gVreH/Cul+MNDsNO8PQape/EJrqU3Nu7QpYC0VMgozEN5&#10;u7OcnGOlAH6CfsR/8FDPhn8K/CMXgLVfDH/CEaTYQNOuszXTXr3UzyDO+OC0U5xj5ieigV9/+G/j&#10;54K8ZaLp2r2HiUSWM48yCVLS4USAEj5gyg9Qewr+fbSvhL4u1y68TQ2mlPO/hm0Oo6wDcxD7PbjA&#10;L8v8/LDhcnnpXXfsy/APWPj58T9N8M2sNw2nNLG2oXFvcxRSQW5YKzoXzzkjjafpQB/RbpcwuLOO&#10;ZJDLFKodHOeQec89KuVyfws8D2/w1+H+g+GLNpHs9Ls4rWJpSC5CryWKgAnOegFdZQAUUUUAFFFF&#10;ABRRRQAUUUUAFFFFABRRRQAUUUUAFFFFABRRRQAUUUUAFFFFABRRRQAVHcDdC47Ec1JUdwoaMggk&#10;ZHT6igDitS1y70PUL59bW3tPDbXNlZ2l0gZpZJZnSGNSATjM0ka5wAA2TwCa7RWSC3TJwoUAVzPi&#10;Xw7pniK1t7G+tDPZi/tr4xl3U+fb3MdxA+VIOFljRiOhAwQQSK1pi6yEosZyArsCSMAnA+vJ/OgC&#10;9M3mJhDn5tpr8gv+CgX7KPg3wn8QWk0/xDZ+H7q60W2nRdWlu5ZJ7j7S6EnyoJFCeTGQOhynvz+q&#10;ni7xYnh/S2mmvbDTZJGUW13q0ohtsk52Fsj5toYgD0r8AP2pPjJ49+L/AMTrlvHWt6fq2o6daw2t&#10;vJpMMaWyIB5gAIUFh++kyTk7mx0AwAfQv7NPjBE/Zv8AifP4SvNI0rxfqdlqiX/h+SO6eGPTTZxR&#10;vJE7q/zl0jxulP3jwB0+fLX4Q67+0p4y8Tal8KvBRXRNPa1L2KXqRNab4iBk3E7Ft7RStw7Y9uBX&#10;BfD/AOI2ufD3Wri/0prci8s2sb23uo90d1aM6mS3bGGUPtHzIVcDowr62+In7WGj6f8ACrw5D+zx&#10;HqXgWy8NreeHLyw1i3hnnvYdUY3O2ISPOzAPZPuYFWUyIBkNwAfGfjDwzf8AgjxFe6Jrln9i1Oym&#10;e3ubfzFfZIpAI3IxU/gSKrX+jpa2ljdNdwSpcIzrHDv3x7QOG3KBn6E9K7PxV4g1G60vVpraW+WP&#10;UdQsb3Wl1G3jSRtQEE53RhV+VA0l1gHHysmQSOMXwPYaTrPie1tNbuPs8V67wJd+YsaQSSKyo8zH&#10;hYw7IXOOFDEc4oA9I/Zv/Zd8RftHalqEfh2y82DTxCLm4F1HDsMiyleHzknyz0Fft9+zB8C0+CHg&#10;kWs91c32rapMdT1Ke5kjbN5LFEJgmxEUJujJAx3r8cv2Zfipd/BP4hPaweMYbHTtB1O8nsprc2sl&#10;tLNPCbeaUSSpl0ZIYdvOO+Oef2J+DvxJttX03S/DniXxBp2tePX0eHVdTg0yeIgZEaSny12soExP&#10;8IxkDPagD20HNCsGXI5FUvtDyRjaCwb+HHK9+auR42DByKAHUUUUAFFFFABRRRQAUUUUAFUbhXWa&#10;QowQybQCec9qvVR1BVXnHzMCRjrwOwoA8t+JHjqzks9ettI1iG11zwjd6be6280DlbewM0U90P8A&#10;VkOXtEnA2AkEjBU4NdX4NvJvE+nxasl3Be6TeRJc6bJCjIfIkXcpIZQeVK9efWsrWda86XXbXRIb&#10;d9Wgkshqa3pbbJbMVMoAQ5D+R5u3gDftzxk1leAYNF8ZeINS8S2VnqmnzadL/YjWl4oSOTyd58xB&#10;ksVPnnDbhnaOBg5AOHOp+CbfwHp/hPSrj+0fhr4XvF8M67NcicTW8tpCUVCQFd2Eq2oLRgqdx7ZI&#10;7PQvGmh2vijWfClp4iZL+WAa5p9j9nY/ZbD91bs28xYObhZeGZm/eZ4XG21afD/w78OPDfiOXQ5L&#10;rRBqutza7qU0ciyme7nKrKy+cGAViFOAABjjHfoPFviY+HPCtz4h0zSbrV5IgkQs7KBp55VMgU7U&#10;VuQCcnngKfSgD448a2/w88e/ETwVq3jDxNeXnjyxltW8LXUcTx2uq3CXMjWqSKkI2qZ2ljYlYuI8&#10;56M31L8SPF0FnqD2UOsPol3ZxPrF/dCAPH9jt1QSLyjnOJkOFXJ2nnse9eGCS43rErPAuUY525By&#10;O/qa4D4ieDNL+NWoRaZNq+p6cvhy+g1GWHTfIzdPsJSOTzI3OwgsDs2NyMGgDzfUZvCHwz8ZXHjf&#10;QfFEn/CafFaxtrext9Qhkey1CaCCKGBwFhzCcyRj5ioPmsSOBtltfE3xF1P+2dS0qaLU4bG3LXml&#10;pHAjR31rEweGAuFBjmuYXUl3PyHho+o9E8JfDa603XoPEviLUJL3UbCGfTdItodgt9OsWljOxMRq&#10;zySpa2jyGVpNsiMIyiEqaHjjxV4kt/F2g6n4b1aEeHtOh1OXWvDpjjk1DV3SE+Slqmws7LIrEhXT&#10;7w69AAY+k33iK713StU0GO1sdV1DSbeTxTp17y1s+2VoViKlk/1j3Kna7DCDnoTyPw7/ALZ8WfDt&#10;b+1sHj+HcUccOh6OjRi6mg2x/ZzIzMcIIWB/1gfcgzkZB9t8E3Gia8tzr+kEJrupWtsmo2s0g820&#10;K+Y4gmiBPlOhmmBU85yCTjjnJfAupfCrwfpeg+C9bmuJReCLTrXXFia0W2WBgtoXjiEhjjSPcrZM&#10;pZF3uylgQDM+DOh658J9R0b4cw6es2g2OgQ3Q1UyK6iddkHkglg5+VN2THjn72eK2/id8S10G3k0&#10;LSUW88bahZMmm27xny1kcukLysSqiPzAAcEtz0ry/wAL2/w5/Yjm1LT77UteGja1eS6u+sa9JbJa&#10;rcT4U2yTful3AQbghy2MnJ7V1/bw+FF18RLHTLTxhJe/2hHHbxZuNPaxhd5NoJkWTeGHUgkjBzjp&#10;QB1fwfutA8Fab41+DngJrybxH4BhiV31gAxPNepLdQHzFxuALYPyjHTnrVjwX8GbP4SrA/hDRbfR&#10;tU1iVLjXrlrqWeGa2t2KiJRI7sshWUEbQB8rZYfLng/hB8d/hVBZ6l8L/hkJdBhtofK8P311cRzW&#10;t5NMWO6CZ5pDOI5psPgHaWC4PAre+Jn7Mdz4s1fwb4p0ye3i8S2fjPSfE3iS6muJAt5bWKzIqRIE&#10;Kh9kigABAcElu9AFTUPD+n+DdH8Z/E/w2zRW/wBrmeWO7ZnjtninkgvJymNxVHE0uAWJCjap4Q6/&#10;h7UvD/wm8F6ZqmiXNjp+m+MpG1u81JxdTCfU71IlSVFYEokkrRfLsAUH7q81b8SeBvDfxKsfGN4b&#10;nWF/4Sbz9Bu9OtzF9ot1YvYtMibWKrgtLuYsNo3Yx8tYngPw7of7Ovh6bQvBFjb3XgvQ4/tOu3V7&#10;PLcXl1flPKRIGDiPzt8EfmRYQDzE2qN2KAOhsfCvj6+02C11fxHFd6Xq13c3kms20cK3FjblI3gi&#10;hUwhSCwYHzI3bDfeB5HLeH/Eni7w8ng+00u7+yaRPpMGhaHJNFC0NzJFC0wnc7TKA9vDJjIXnblF&#10;Oa7q++I1rpnh/Sxr9n4l1nRvEhkvDcXFjFHFpSbY3jgkki8vy1ywVN5d2IILGk8O6dqDJ4ft9Y8N&#10;Qw6RoOpSWugR2yXIktY47SWKKWYs/KmB5I9xJBd178gA0/ht8TdR8deHk0/V7aPw98Rp9Pmv7jRp&#10;EyttGJWhjcujSxkHEZwJGPzdB0HI+A/GXhPwX4a8LaX4YubOw+GmsK2laBfCO5kuJNYmuJcRYkDM&#10;qcOdzqACOuMU7VPFWmN410rxh4c0yHUDeWS297dSPJJPHYLO/mtsSTy1AZPvkY9TSaP43h1jSdT8&#10;bXfiC+8SeCNeujY+HfDemx2skKYhRGYvGgmaYzRXQ2id12uvyhvugHP+LPDOjeAfA+v6B4hsdWXw&#10;bp+jXuo+JL+0khf7fbxqGNuuW8wBoppgSiRtlBhxwW4b4YfEjQfh7rWn/D7w7PeaJ4e8cabHP8OI&#10;1iWZtPWSz+0TPcPJvbJe5RgH80DkYwMV7TrP9vTWvgfwz8MZo9F0201VLnXDcx+dDNpYkPn2wkdZ&#10;WWSQygrypwj4dcVnWX7ON/deO/izfatr0kPh/wAaW0Fnb2Fk8f7uNbR4JCzPDuVgX3Lh2GevHy0A&#10;VG8QanffEaw8C+MJ5G1WzS1n8N7kjEPiG4ggjuLiWRohuQQyIjAEQBs42yDIrufGmh+KPH/h910T&#10;WL7wR4htXEHmRx2kkNwwZC7fvI5/lwHC8Kfm5HTGn9n0/wCHXgnRfB+n6qLXWrXT10zQ5r6SPzJZ&#10;BGsauAR+8CkoWwhwO3asvTZPFmsW+seDtV1y80/xJFb2t6uvabbQbNjvICiebCyFs28mQYuBKuDk&#10;jaAcb4l1zxX4w1vUNPj1ibwrrlrcSfZNNhht3+126MR55Zo5lAYFuC6t8g+Ud6ej/FTT766v/iB4&#10;T1Ky1b4cz3+zxG3kTrdvfi2SNGjSRVwAosQdpAwGOM5NTaXrknxeku/G/hTTbjRfGdlI2kRaJ4uh&#10;a2jdVIaWRooy0uNsrgEMPmTBHBz3Hw5+DnhH9nb4e3ml+EPDk1nps12b64sbGae8aSdxHGWBmdmx&#10;tjjyAQPlJ7nIBn/DvVPH/iLwRo2qXh0++1TVNQ2ajGAEjt7DJjcw42/ONgI3FuWPbAHI+B/h5efD&#10;jxVoehW+g3E/gfQ91jpc8txG94r3Msc7vJ+8AZAySZ43fcAB5ropPDvxMsPiEdU8GxeHYfCOuXcN&#10;7rlv4iFyt/GoWO3mS2EY2gmKCNl3k/MzEnGAPQPCeg6D8J9N0nwrodnLYaZHv+y20cjTFQZNzZaR&#10;ixG6Qnr3+lAHJeJfg3Z3Gh6d4W04XUNt/al3rhuppV4ea4kmkjzgn79020BcAJgngZw5PCvhT4S+&#10;KNZtNO8QXOmeO/iBpypb+crTRmTTrPYZI/3TImxW3EP949AelO0/4ajWvFmo+Fha6rZeGtK1K41u&#10;e7vo/L/tK7u7hrpUik24aGPz7lH27WX90Mk5aovG3w7kitND1K+ltZ/ijorajYeCLyGVttlHeSGA&#10;MYcASpFbtB5jPHJsEbNzyWAN6KLQdc0bRfFMkFx4s1zwsr2DXVmxhl+1OkcdwQjmKNs5B6YAztAP&#10;Fcteat4ln8d6Z8ObXXZJ9aNofE2t3F1DCIxCVkhMUDLEPlFx5RAZd23dlu1e1eGrHUNH8K6QNauo&#10;r/XbeyjXULiHHlzXPlgSOoCqMFwx6Dg9B0rmvh74ThvptD+I2t6VDp/j2/8ADdtY6gyPMiRBts8k&#10;AidsKFlLY3DeMYJoA8Y8PfDe68Ta5N8Z/tupaomteFbbTV0tTbRvCZLmK6wi7FXYobGWkZsZHzHB&#10;rv8AwdqkPwm8M3Xhya7tv+Ec8K6bPdaldukkk0Db2nfOF+ZRFKrfKpPOOTxRqGk+F9B+KD/Fywl1&#10;jV/ET+GotHTw7YeVOxs2uRKLgQAeYSGbbv37cds81W0jxdqPjLxFqfja2uBB8N7fSHtrjTZY1W7N&#10;4jh3kBwRtMJCjMnX+EdaAPIvgZD8UviV8EdJn8S+KbTxpY+MjJZahfWkENsttaiWaCXyh5ELBipH&#10;VX5jOMfxeuw6v4v8C/FTVR4l1TS9K+H+qGHRPCFrDG8lzc306ozG4IRiu145Qp3Ku1/mBOCuF8Of&#10;2Q/BX7Nfwq8faNY6/r11oer6ey3s+oXFu0lvEkc25lZYUVeJnOWBHA98r4V8KeJfihNrGo+IbiE6&#10;Ulzbav4C0e+U215pFzbpJHNNOiIC6mZ0bDtKuGXgZC0AezazeL4T8G3+o65e/YINOia+vby1QOFi&#10;iJkbIKkkFFIO1d2CcYODXNw6p408W/DubWfC7aUup39xDNo95cBxC+nSNGyyOpyQ5iaQ4K9cZFWm&#10;0zWpLfwxa6742nsNcheR5rPT0s/K1ZA4Z4yJYC+0RjaTFsYBic5ww5uPwN4k8RXmv6XrVp4Uk0LW&#10;pZ7LVLeyursXEukncLZeW+Sf95cbypA+7tPHAByVt+zfbeLoIbbbf+HNLbVr698TWMdxEw1fUZVh&#10;L3UTESMkZkjDBQ0XA5TtXrGteFbbT/iVoPivTtHFxrN9E2hXmoNO2LexWOa4X5DIF5mSNdwVm+f0&#10;yQzwxqmj6D4PlsfDWmXc+meHJv7JFnGDNMvlBIwqfMSwAA5Y5wCTXJaf8atf1T49WOiW/h2X/hA2&#10;0ljPqzWcvnWuoK0haOWQP5SJsVRgjfucDuKAOs8XfDuXx9p/iLR9Tv3uPDOs2Eunm1jKpJGsibHZ&#10;W2Bg3L4yxHPT08u8F/BPwp8I/gX4J+FXibVZ3fT7t47IwuzmW5mmnkRd4jHXzW6gAetdBcfFqW8l&#10;0nxLDJN4i8D+Jr2PTdMj0iJJ3tpWJRppXQgCMNFLk72xuHHp2/wj+Fej/Bv4d6H4O0u8v9SsdHMh&#10;guNSeNrh98ryksURFODIQMKOAO/NAHgvw58beI9esvD9tq1pPqnxPsLxPD+t3EIgR9Hs76RpTMBu&#10;WBztt7ZvlEpG3Gw5YV7doFt4lj1TVoi09xJa3NrDD9t8gJNErbZJT5eDu2Avj5RuI+XHy103jXwj&#10;YeOPCmu6BeNcW1nrlpLYXUlsQswSRChILAgEAnnHpWTNYy/C34b6VYeH2jkg0G2tbcvqRLbrODYs&#10;zMVx+98lXK9F34zgZoA3te0u08RaPfWGrR+fp91byW1xEGK70ZSsigqQRnkZyDXI2eqeFvh74o8P&#10;eDDOthDrFoRoWm7ZZZHa3jLXJLkMABH5GNzc4OOetXQ/hn4cabx/4ru7ie407x9Z2z6lFdzqkEUK&#10;WzR/IyBSgKudxLn1BFdH4e0fTfD/AIdsoPDccEUNqgis181pY2QIqghiWLDaBznmgDzD45fFJx4U&#10;8RnTPE1p4b0rT0gSbWpLR5Jbe5F3HGybTDIGUhguRG3LZyMZG342ik8Qatq1vbXB0fxbZXCRaNfY&#10;DGa2EKSSPgh4/wCO5T51B+XgfdY43ibSdO+Jmn2nwt8d6de+NYNWjjutVurBSljbTRfvfLM0BjZN&#10;ssK4DDPzqCTmvQfimnjttDjbwDF4fk1zzEBHibzxaiPJ34MPzb8Yx260AeT+AfihrPxm8SWfijw9&#10;c6zF4IPhyS/tZpILFFuruK8eNoJFbdKCQp6bVwBhwc13fhu60j4jeE/EfgXXJpr+7e1ay1zSrpfK&#10;ZIZ1cBPMhAHzRt1RyRnqDXfWcl/pelSrc28Mk0ULyyxWaswcgnhAeSSMceteXal4UvNW8TQeK/h/&#10;e2/h3XNR1iyn8Xwag+6e502FGRoPKZZBE7KEKlfLJAzvFAF7xF8PV0vwjJ4PMV5J4JvdLXw6mm2M&#10;ke+1tjCsQbzJMOdqKRksx+bOD2zbbT7vwd/ZWk6lpVpH8NfDkNmttqM8sjXi+THGYCRG/wAxEqID&#10;8mCB6Zrr/EOiSaX4k0/WPDMWkQa3dzJFqDa1cTDfZfL5nkorY8zKxYyMdc9a5jUtTvfh/wCK/Cem&#10;eG9JtbnwVqkuq3WvX0ImuDb3JZpcLLu2JvuJJQVf/dXGMUAetWrQ65psc8B860uohNG3K7kdcqee&#10;Rx614K2heGfAviD4caN4mtLsappVtdab4YSB90a2cMEaF5yGyZGTGe2V4A5zrax4X+LurfCvxdb6&#10;D4r0uy8R32ppdaBeyRIY7OxMyN5Tg27Av5QdeVfkj5u47Dxt4X8Kax4r8MXmt2011rtqt02nTCYo&#10;sPmIom+UMN2QBjIOMUAb/ijwPpXi7S/serWpubUyecYlkaPc4BIbKkH8M49qy/Ceoa94g+Hs2qza&#10;THp/iZ4ZvKtJ3UpvGQm7ZIwwSB0b8qj8SfDWHxt4ZtNF1XUdQlNsYwdS/dRzT+WMBm2x+XljydqA&#10;cnGBxRrXw/t5PEWpeNtIs4F8ff2K2mWV1fSyi02K5ljSRFP3fMwSQN2MjPagCXw34JtvDOuSXuhw&#10;w21vex/6ZmR3aRlKiMruzgAbx26jrVvxJY+J4Lzw+miRWf2H7SP7UW4JLCHcM+X/ALWM9a6OOOSe&#10;SM3R27WBVV4Gf51q0AUoLNN3mbNsmMA5/D6dKljRoZQoX5W5J96sUUAFFFFABRRRQAUUUUAFFFFA&#10;BRRRQAUUUUAFFFFABRRRQAUUUUAFFFFABRRRQAUUUUAFFFFABRRRQAUUUUAFFFFABRRRQBUmjdpn&#10;IOMrtB44zim2MLx8Ox+UnHT1NWmXJoVcGgB9FFFABRRRQAUUUUAFFFFABRRRQAUUUUAFFFFABRRR&#10;QAUUUUAFFFFABRRRQAUUUUAFFFFABRRRQAUUUUAFFFFABRRRQBUmYrOBuwp6461+W3/BV7xfqSRt&#10;omqXtl9jlLCysljfzWUNAWYsFxkEhuW/A9K/Ui7y25AcHBbHr7H8+1fnx/wUa8D6Vea14VvrG/s7&#10;bxZqjSaVDc6pdeXFaLcPBbyNtX+HY2dzK2MZoA9o/wCCckbf8Ma/DeYKvlrbXIXk/KPtk4P519Tw&#10;/wCrU+1fL37Bnhzxp4L+CFp4e8Qan4W1jRLIvHot54enlmaZfPnM/nsyhSQ5wvlgcAg819QW67Yg&#10;MYPegCWiiigAooooAKKKKACiiigAooooAKKKKACiiigAooooAKKKKACiiigAooooAKKKKACiiigA&#10;ooooAKKKKACiiigBMUbaWigBNtVZrMNMkyr86Zwc+tW6KAMXX9Hl1zT2tluprFyVPnwbC4wQcDcr&#10;DnGOlcNry/EeT4maAumLYReCraGR76aTb9qnkMMqomDkBRIYm+UKeDyRxXqTDIpm2gD57uPh74p8&#10;QWuq6+7x+Hvigix2Mms2bo8ElmkiS+WscgkT5ssNxjDZ7jg1f8O+G9c1H4sR+OdNsF0201Syjt76&#10;z1GRTPGFl+YARs6ZwqkYc9a9X8T6Xc65YSWNnrV7oV1lXW6skgaQAEEgCaORcMAQflzg8EHmuYkv&#10;tS0e7S41bVntrOe7FvaWNmkXlvDtBzKXTfvLbwdrY2hcc5oAo/FK1vLhNKsljkt/D0LNdatISmz7&#10;KuA6HkybjuyNg6A8g4BxvFGs6bH4X0rwX4F8QxaF4j8SQSNokksMkgMURzM4MkUigqCcCQcnsa7u&#10;TwqmoLrllqGqahq2kasoRdNuVhSK0j27XSF4o0kO4nJMjuQehA4riF0a8+Glte6H4b1641XXbm3m&#10;k8PWPiRYBp9iyKW8stBEkzR5YZLGRuOo7gFm81rXfBraXoV9q2n6h4kuLLZplvLE/wDpVwkah2dk&#10;jVVBc5PK9eAOlVvHfgif4jaVDaX5Ol3NhHDc3U0LgQtIxDOqcO3ymM9QByME847Dw74h1G7ubGx1&#10;PSZ49Wihj+13VvbuLBpigaTynY7im7cFzz0zXRfaHVZZosTJ8wlVh8+V6BQPqevNAHzQPDusWPxc&#10;vfido+pabrGs+INO/sPR7OYSpA0KObli6+WhDCEOcl+oAxmvTfgj438Ca3oGoWPg+aO6uLW4lfVL&#10;aGO4CpdrtEwUzAZw+AMHHp61B4q8EanqDSeOvAulWdr8QZrSGwWfxIbhIEtN4Z18uMkbwrNtOOuM&#10;8VY8GeDdJbx8njK4l1ax1lrU6SqaoscBuAmWMnlhRktknK4HBwoAoA534peINduPBbanJbzWng7U&#10;3Z9cgvhCbuytNpWXZ5TMpOEDDDOfmP0HEfDLxZ4jbWPEfi2xvX8afCrWo0tfDen6ZFDDKvH7yWbz&#10;1gkADxyKPnP3vu9CPbtQtdQ8M6jqVzoKaK2m3WpfbNd+0TSvP/qkRygB2rJsSPCnC45xzk4nj74l&#10;XPw38T+FbuRpJPCmqLJpr2ttCjyLdM6NHMxONqqiSg/NjLD5T1AB5R8RPBOiePrHwz4O8feHbXRv&#10;D8uuR/2dDLc3G65lmWRmRXgldg/zt98qgOcHpW34gvvDHhHxvpXgqO8/s7xfqNjJpvg5rdZZDaxx&#10;wrE/ml1aM4GzBcPx719AWqW15bx6jGmdyLPEXPqMgnB/lXi994oKeOtM8L+O7PUdbvNavHuYZbK3&#10;VNK0xYZN0KiZdkgLr5ZIkL5cMFwvFAHnX7SXw60/xv4T8O+IvGZksrjwxvsBe3EhEss7NEqMiQBk&#10;KPIozvVSAei1T1vXvEXws+Hs8E2s2HgDXlNrqevTWsTXSPcXTDYke+OcfM6SqcAAAjBHUfU3imG2&#10;1CztNDtPEb+HNQuUDWotmt2mkjjwW2rOkgYY6kKcA9R1rO0XxFokuk3dzda7FqFtbXP2d7+/mgRQ&#10;4IGwtGFXrjGRnmgDyrRfg3eTfFRPiFb2BsvGGqaFb27yXNwDBbgv5skZRWYbuWXI3Dpz3qCf9mey&#10;t/2otX+JereGtNm0yLTYb+DULa/uhe/2nG4BJiMgh8sRIuBt5I5r1b4qaFa/ELw/HoTLpupWQmS4&#10;vLG8uZI3EcZ3Iy+SwbIdV6nB5zXM61pPhL40w+D7xdTn0620XXVu4I3uIo/tcqoR5XO7dkP0Ug8d&#10;aAKPij4pa/qMXh7xX4HudLTwTHcifxVd6pFL58dkDg+SigkvwegPSun1T4a6o2teMNV0jUjp2r6x&#10;YtBazsUbyJMKFfa0bLwV7hh7GvM7X4U6D4D8VXsPwZmtNBmtdXtrrxtaXF413Je2aQsRDGshlMch&#10;DDGPLz/ersfgv4i/ti+PiLS/Dd1pGleKIxc/6TBKLqOSNhEouFZ2SPjcQF6jBoA474b+LPFXwP8A&#10;CHiLwn4n0K4vLfRjNNZa6Gt3iv5JWkncsElVhmSTaP3UYH05qHUtaubPxb4Yt475tP17xhGLya4k&#10;jVrqOzgxJtgAVoFCrLJ98FjnqSBXpfxFuLLT5NJ0nXZdYuEkea6i8QpDCsVlKkm+PzX2rGpDFVQM&#10;h3BRu3HJMOneOdO+H+pJpviTxRq2sSSwfb7XVtYjsYIWicE+SjwxxK2Nox8pb5xljkUAefXniD4V&#10;eI/iLofja4i1bVvG2ni40SxTBjeVYgEmfaGWLpJkliP9kdq6jSYfD3hXxlqvw38DfaPD2uyE+LdS&#10;3fvoZluJdjkNL5mGLgfKoAGOMVheGv2nNL8Wab4k1bQ7HW01PTdQbTrXQdQsoVN2dxU3MKIxlkiP&#10;DFw2MLnHXMPgf9m/SvgDp+u+NtITWbvx7rhe51W403F2ryTOsskEMTJgQrLyDt8zb1Y0AWv2krPW&#10;PBNxbePPh74bTUPGWoGHR7/UbiYbINPVjIf3bzImQ3dVZufSsjXbhPihqVhJp00HjuwspRJo28Pa&#10;y294AR50/EAKAMRhdx5Hy960/Cur6ZrFvo3jXx94Yn0/xz4ltZ9B1T7Es0UFnbwrJcBJY5ZP3WQv&#10;3iNxLqM4Ncn8B/gr8NPAN5ffEP4QaHoMPhOTTDGl/wD2xe3s7zJJuZTmeSHywVXod2c0AYtl+yD4&#10;a8L+B/FvhvxjZR6T4Tmtjf3WoaJfXEjDy1KEHzSzfdlYjanbr0B+g/hl4NurHSdJNjrsreDtN02K&#10;20SGJYy8lv5IUPOXi3bwQCMED1Haruk+Ndf0vSvCNh46srS68T6ozRXknhiKR9PhfeQMNKQ4XaVz&#10;uyc57VoeOfEOh2d9YeHNVupoZNYR4YJFaNSicBupHqOxoA8it9Ym8XeNb7V9T022g1bwzdnR/DWv&#10;zM4VpbolAHjjcg5cKuWiAHXpzXo2hXmp+EvCGt+Itf023OstL5Nw2lMWEqJkJJiRwBy7k4xx27V5&#10;voeneBNb+OnhzSIT4iXVPBy3UFjPN5K2V6Jl8yRt4+aTb0BXbg8HNQ61oPxBiGoyC+g1D4hR6pKd&#10;N1m2h321npTSDZbyKI9vmeWJFy0bHJ+/3ABL8MvFPhyz8F6N4i+F0cmteGpNdup/EsNgrB7i8lgx&#10;IyC8KEYmaJiFKjA4zyK5HwP8SdP+Dvi7xdPNdRxfD97i4u9R1yeF5Zba8ml2+QqKN5KuUHEbLyfm&#10;Ndppvw51z9n/AMaapq2gXEsXwuvIhez+GNMjF3dz6zcS4uLmQyxl1i27TtSZQCv3MZz2fiX4k6Rr&#10;nh8zWV1a3fhuO8e01kxyI8yrgqqxlW2hhIU3bjwu7HOKAOZ8G6lrnjDwjOY9W/4SXwVrVvJZ6Prl&#10;rDHFeDdlTJKkkcagA+YOIz0HBo+D3wA0zw34C8M+C7qDUor7wNMDZao88RWV3Z5NybfvAbsHzI15&#10;HAI5rU1Dwt4MvPg/qXwr8D3FnDp02ky21nH9uM0cUcjNkmTc743M3JzjNcTbw+EPCen6ZoWm6ZY6&#10;X4U8HsT4cvNXvJkgutQYmRGt5jL/AKREoMwbJJDYGOKAOl0HwJrcM3jjUrDTm0/xq10LiedJY2tt&#10;a2Kywq4Zm2Ls2BtghO7ODiuf0j4WfErVNH8ZeJojY+HfHOq2si6XCkiPFFcLG0SswYSLjIU8luDz&#10;6V6DD418NfFa01jwBrs+m6rqbab5mpafpt3j924Xn5ZPMVcSLzx169KqJ4ftdL8Dya74C8NeT4mm&#10;T+zLSHVTcPCroTbRtMqyFhEFQEsPm2/N1oA5/wACWNj8HJhZ3usNo9vo1pFqfiuHYZ4ru/vUYech&#10;EbPjzIZDtQoo4+XHFcxaw6zDH4v1RJ28VDxfHDcWeqShIrW3sU8xgjooikDCOb5cI5J+8eK3fGxv&#10;/GC6JrurC0vNJ0u3kstX0fTyxa4v0ChPKH3zGsnq6nHUGqP7MPjTTPCsN14cOnasby/ubnWtYmkg&#10;X7Pps0qbzE7bgYgWVwquCTtIycGgDBuPiVL8A/g3a6z4EXTNR+HVrb2FjDJKk73D30jxxM5EhRtu&#10;0oe307V7F4t8SXE3gvVPDPjGzvHuZdLdr3VrLyRZjcWAx8wl4GM4j+ma4f4s/FG40DS28QRvca/8&#10;OtUtrfT7fSdNgjnujcSsAZgVxlQjA58wgYztrhrv4dfC74c+G7b4IQw+MLrR7OT+0brVYzDIGnl+&#10;VhNLwEIXZlVRQAFPc5ANn4Q+B/jXN4P8d2XxBv8Aw9eaFfWWNDstNJXyWAO/LeWrYzn7zMc+1QWP&#10;x0gkW/1vUra7vtcsbZtF0N5Y0VdYnmImEeEdQpzEBufyl4PPOa9E8dfEuX4Y2fg7wJpWp6vrXinx&#10;FObSxvrm1tpGthuwZ51jRAsYLKCwjYDI4ya3PjF8M/h/cal4f8a+IdGn1PXvC8pvNEt4LmRbmS4G&#10;GCRQrIomc7RhCDnFAHGLJ4h8aWtpqfg2HSE+JWkiKPVZL8zLFp/ngMYwMlHIi4yA4yOp6nn/AIpe&#10;APH3iPxd4V+JehRSHxV4dtZtHksZ2tVhJnCpLcRjuD8zDe4I2j5Ox9x8NeNI/F1nYyQ2+reGr6+U&#10;zvBcWyR3cewn5Hjk3hcgemcHgisPxD8L/C+j/FyH4s3llq2o+JI7ODS4riFspbRfOruYxtXkSksW&#10;zjHAHcA8mbTvhzc/DtZ/Es+3wUupj/hJVuTcCU6v5ieX5fkDdt87+6dvrxWv+01Y6v4Fe01nw09p&#10;oFjqkkVjq2uTbppVhckiNY2DqN77VyseRuPK9RaaxuvAPxPi1PRPEHh/w38MrmG6vtU0m9ux/aOp&#10;XzKzB080MMBiuFR0HzEEHivPfAvgn4afFPWdTvvibFFret65Abhr8ag9tHa2BcSwWswikjWOVGJD&#10;DaTk4LNQB1ln4PtPgn8YvDgutXh0j4Z2OlNaeGNNHmTy/wBpP5vmmRvLaQr5bvjc+MjpWF8bvjpo&#10;vibxtp/wRuddZPF81xHHqkNpaEJPHIDthjlaPAckpz8o/wBquq+E/wAGPhp4R1JvGdj4djsE0Kd9&#10;E8O6jb6hcyxtppQNkmWZkkPmTXA3jPQDPFQfFLxJpXxW+NHhvS9K0azvR4GvYfE93rWpPMlskagp&#10;i2khl2vOCw+SUbME57UAZng3RPibfedr2o6rZeEPG+tTJdLaskcqtboCjRvtjmQZbyj8rZ9+oqx4&#10;f+CPw3+IHxZuPiJoUd3/AMLb8OXUK67CZ5FtpLooFDujZQgom5fKIGD8wB4HY+Fb7xNqXiy31qx0&#10;nQNL1bVrhHvLXVGuo7qOzX5XzFvISXcI9vG3aeeTUvxr8UaB4P0/xN8RrTw/ca1428E2jw28VoJJ&#10;gzzRjK+Ssg3g474I7UAYPxa0XX/h/wCD9Fu2t9IsPCuj6rH4i1y5ZpZJI0huvtDbAMlurfKB7DFf&#10;NniD4lT+L/ilpHjSz0EeLNU1qG803RrhcQfZrUDbIdhliXlJlOXDNxxg8H1Fvh3c3/guXWPCHhvR&#10;4tD8XRRar8QNFjnvptauQwDm3t4TI4iZ0eRSuUbkbWHWvUvgv41uoVt9Gn067it1Ux2NtdW2z+zL&#10;eJPlS4OQykrgAsWJKNzwaAPG/gD8MdL+HvwtuvD11rVvqPw/0nXLhpNWQzG4j1P5YzCQYlJUMF5E&#10;ZHP3jVy9uvFHjf4/eJPBcunWOj/EG48N2twviOwZjA2mrcZSORZHdQWww+WHdlh8wHTr9Ri8GaDL&#10;qvgjR9DR/h9ql1Lruo62biaSyOpzMWwl15u0N5qxny+mD05xWT8PNc+I2teIJ/hB498ZwjxNbW39&#10;tX3iDRbe2XbpDnZawwmSDYX8wfOXh+4ThycYAOH8V+DfDGj+NrSz1eGx0r4y6RClv4Pt2ku3sDcB&#10;ma2kYpuBy7yA+acccjpnT/Zvs4rS8+K8HxU0mCbxHDBHY+MNYsZZPLu9671bakgCgRqo/cxoeOhP&#10;Ndh/whuheAfFer6TpWsaVq/iy/0j+zfDk2pX4OInYmITrFsyokMnzIhPQZOMVmfs9w6b8J/C7eD9&#10;bXV9K1zwRB9j1jWLKOM2NzDIxmJWScf6sZTL7UIIxnHUA2JtaW+0dvHmiWtxq3gebRLnw7pNtZlE&#10;kt4BMu55RMyMRutjghmbBHy88SfDPT7Vbf4fQaLPps3w2mvDPfCf7T9sXVPtBa1CZHQTlw2crx3F&#10;egeDfFWt6LovjPxbqmqJ4i8EXLJPoFnpscUk1vbKhEquVVdxZxuB3v7EDiuEm+Iei3Pw9i8baF4f&#10;hn8CaLLJrF/YztM2qyX8MzPbraIk2xz5qtlHbngY7UAet6lL4z0m+ksZraPXYtQ+0KZV8pI7WLpG&#10;vWNskMc4DdByO9LWNUh+HPh2xjj1CfTG0qygsVQxrLZzu6iMDO1psoRwflHzDO7nHGfCzxt4+m1O&#10;x/4SfW/EOqyax5uq2/2HSrP7Dp1lIoeCC5cW6vHKqkggluR95uTXMeM/EHijxx8P9R1rxVpkxurf&#10;W57LTNI060dbK9tllQWt1KW/fEjO7dFIqN/dYcUAenfBv48eH/FnjPUfhtb6tNq/izRrFb3UG+ym&#10;OBcOInUMVXJDg9Bj3Ne7Q7fLXaML2rwz4D+KNZ8YaWt3rz3umatpl1NZ3rR2kcUN5IihG271J8re&#10;SyldrHAzxkV7nE26MEhh/vDBoAfRRRQAUUUUAFFFFABRRUVw22FiQxGP4RzQAsk6QsgdsFztXjqa&#10;8V/aztfAk3wN8WN8SBc/8IaYgbw2Rfz85G3y9v8AFnHXj1rtfHPj7Sfh7Z2l5qQkW2kn2K0e3JO0&#10;n+JgO1fnR/wUy/aG8Q+JLCDwNoeo6UvgnVrSS5vbiQKXDRmN44zKCQrEkjb3PFAHxn4j1L4JX3xJ&#10;8T2+g2mswaLcssGi3l28mbRfJVd8gDlidwJ+649scV758WPD+qeLPhR4S1zxF4dvzpfhtYbLSb7T&#10;57dY7lpTEIndWl3k7ljPKqPm5HYfBzRm4ZI2CkoSqyEkL16k19nfAH/gpN44+Hmr6VpHiSeEeBNP&#10;097ZNH0rTon86ZYdkMjySsJPvKhO2QDA4XtQB5h8fvgS/wAO45j4w8SQz/EG6kGo3unxFmiCSkkk&#10;FIAobfuyA2PSvn6SUzANMfk+6pTj8K7j4manpWrai+v3Njq6eKtSv3v721vohHYskjFyIwCJMFiQ&#10;Mn7vfPNbXgi+u/DF5p/jvTRo99dXF9NZnw7FLJLLDBt3MfKDeYECkqGLk5HJ70Ach4P+Hut+NIdf&#10;fRrB76z0e0+3ag/nRx/Z4NwUyfMwLckcLk+1fsR/wTg/ZL8MfCzwFaePIxPc+JdbtV3NLdM0cSrK&#10;3yhQqjkqp5zX5vfFz9ofSta17SNO8I+Hm0nwfp9ymqzeHdVjdYpb8grIxkEzT7GQR/KJRjBwB3+h&#10;vgR+0d4y+D3xEsfFdxdeDdb8NfEK6jk1lNPllml0eCM7C7YdVhyBnMjOOe1AH666dBHHJcTKmHmY&#10;F2BOCQMVermPhz4y034geEbDX9Hu0vtMvY98E0To8ZAJU7WQkHkEdT0rp6ACiiigAooooAKKKKAC&#10;iiigAooooAKKKKACiiigAooooAKKKKACiiigAooooAKKKKACmyLuXFOooArfZ13McctTZbVJVKsv&#10;B+tWtoo2igD5m/a8/Yt0H9qHR902pDQdfhSGO11V45JlgVJHY5iEqK2VkkXnpuz2FfjL+0x8KdX+&#10;Afjg/DvWNRtdZfRrWLyL3TwfLYSlp8jIBJBldSCT657D+iHxFDcS6TKto4juMrtZgCOoz146Z61+&#10;AP7Z9xqtv8Xp9F1nVbbxJqVhaW6yaxHNC7TFlLgM6M2cLIF5c/dA9AAD5t85tpG7g10HhvRb3ULF&#10;tRsbmGS6tb+1tINOQ7rqeSUSsrRxgHcqmHax7GSMYO6n+Lfhf4w8A+V/wk/hXWvDZlx5a6vYS2pf&#10;O7GBIozna3/fJ9K679mue70341+ETa6OuuTf2vYn7H5K3G7FxHztKsPQZx/FjvQBnavrV14Z8Z6b&#10;rUeg3Wh6rpM1rNMt5uDNdIqNv2uuBl0dtuMfNjGBWbrn27W/Eia5r8V7p9t4gvZbmW9+x53CSTMr&#10;xKSiyEbycAqOgyua/fS6/ZV+EfxY8KaRc+KvhjoJ1O6ggv7kJYLa3Pn+UARI8YRjjeQVPHTjgY8b&#10;+N3/AATT8CeIvDsC+HNIeKSC9tUtbFbm4dbS3e6hFx5e64AULEJGIAGduBzigD8Xr3SbeG9uFtHk&#10;NjG5WGa8j8l51yQshUMwUkYO0MwHTJ619Tfs1eMfG/i7TpfgL4Z04aN478Va3cX1xr2sExRLaxW4&#10;me1eHyXKnzLMNvUA5G3gZr7T+P3/AATj07xxJ8JNA8M+G7HR9O0vT7m11nV7C1jieRlhhELz7ZUe&#10;Vi8b/MzMcuxJ5OdjwZ+wHqvhTwbba1pd/Jovxg0u73Wvi5V8yeeJoRFNuQz7CZBJOxLEnn1waAPt&#10;q5eJ43hjjEmBn5XO08gYz29a14VKxgFtx9cYrONu6oVEIyRgsuF/l9K0YVCxqACB/tMSfzNAElFF&#10;FABRRRQAUUUUAFFFFABVSYmS4wGA2fwtwDkdjVuqM52TyMxXAxjOOOP0oA8r+IcMnjbVoPDug6po&#10;sraXqljqWvpFfiW/sFhuIbuOEWyodxuFidAXePaG3qHxitzw/qFt4g1K+8Qw6PqWmyafM2ltHqEB&#10;illWPdtkjTJDRnzmw3GcH0qh4Pl8AN8UvHzaIIV8bxtZHxF5SSiRswt9kLZG1/3WcbM+/NdTp6Pr&#10;GqT3tleXCWkR+zS2c1nJCGlXcWcbwNwO9fmAIO3gnsAcz8RPjJY/Da9vBqKWVxYWemx3rWtnfq+q&#10;HfcLAGFoyj9zlh+98z73y7e9czdw3Hib4c+F/DXilrnxbD4h1WS1v9Z+ziyWzjjinuY5pEiOFXfb&#10;Rwj5lBaVeSflOz/wj+g/ED4harq0K+H/ABHpltYNoV66Q2t1JDcxXAla1lfl1KHaxibhWwcA10vh&#10;eefXPBto9/4e/wCEbnmZg+mlxMYgGbB4AznAPA70Ac94y+NGl+D5PDM9zAdb0XxFrVvomm6joUy3&#10;SmaXcBJL91UjVkkVirORtHGSQvVSeM9Ok8YDw4qGO+a2ku90jhVCoYlKnnIY+cuBjkBvx82s7fTP&#10;h7jTfGNlpieFtKvFbQ5ri3hAkuiqyqbaBQXafc84VEBdip2g5xXSeNPAejXmvTapHcajp+sR7b24&#10;vbcXTmSGJVBjTY2ADlMxp98oCVYrwAdXH4ijs5IrXVZLLS72RLqeOFLsSFrWOUK0xDKhCgPCWIBC&#10;GQDJ4J5aPxhpOsSQ63Domr3b2OpLptrPb2+/zjPc/ZXnjAfa0KH94787YwWx2ryTQPCvxQ1WH4me&#10;JNSln1KS+t5rPwhZ3tpCktjaoJY2Cs/zYuTFaSskgU5VQ24qTWv4k1TWPAvw18IeNo9M1zU9T8I2&#10;SpqHhfSYLm3W+uLgRwy5jhUrLskMkgYRyDgspAO6gDto/DOn6T8Upx4W8T6fo2t38XnatpxdLie6&#10;GZjE+x2JjAY3B+UAHBHO3jL+JXifx18Gvhf4r8QBdS+JWof2t52laXoOlL9qgtJZY0SJURW80RqX&#10;JkIyQST0rY8L6fp3ju40Xxnbw2nh/wAQy6bDdXlu9shv4EmRmSGViFkXYzTjDAcmTgHcK4TxfrXi&#10;m4+IHhXxj4a8WXN94H13RYrXS/DdvAEW/vnEtz5qyk71xaqz7SoXEXXJxQB80f8ABVrxZrHiT4L6&#10;F4Yn8M62tnALDxC/igWTG0WdvOgNrc4AW3bEm7O5juKJt+fePLf2a/hZ8FdQ+AOk+CfGGrQW/wAQ&#10;PF8V1c2d09z5f2F5ZpLOAPD9pQsQ0XmY28hgOa+tP2lL7S9a+Mngj4f/ABNn/s34QzWS3eo6hqjt&#10;badqd8sV2I7SWf5QrBkjuArSEZhX5ckGvjT4x/AfVvFH7aXiPwNo2nDwnew2lnqmi3ViEjFtDst4&#10;wsKIyCMfaGlk4YfMWOOd1ACf8E7fHI8c/Ezw/wCFvFd7Z3Vp4F0m6n8K2lzMlpuvbi/tptiMgDSl&#10;nUcN5mOy9q/Qnx58O/FviDw74Gvdf8b6UIvCetR+KNW1oxIiTxWrOfICgKiI0bndMWGwxD5W3kr+&#10;YX/BNT4e/wDCWfHDxDcW7tc6v4d0J9YsI1Jy9xFcW5jX7wAySPvZHqDX6LT6ncfGBtD8K+APF9tJ&#10;ZeG7+KTxvpaeXq0d7YTEt9lkkkYgpLH5gOwv6EZAFAGh4b0bSfi54k13xTpus6VqZ8QyTae+hpej&#10;i2QSWjS+dGS2HiVpkwgzkDcB847a1sNJ8N6LYJ4S1WPU/DWhTvYazoOgBdSmlvFEcexpC++J4SEZ&#10;kyDgHIrnvC2meEPBvi6G68O6bHYa1eXv2FfDumwSRC1jjcwGVlQbIV8smcBlUMM4J+9VzVPAt18O&#10;PiRoY8LWNxY+CtfudT1LxYbGZmZr6eJVExwxlDF9v+rwF254HNAHZ6v8Sb/SfHvw68M2PgrVNS0T&#10;xRb3b3utqriLRDbwLLGlyAjKGlLeWAzr8ynG7pXOaD8UL7R/jlJ4J8U6nA02o2s2o6TDF5YHk722&#10;REkIxkVI5SVAbgE5OCR0ej+H/El54Q1rTjrN1p0k97v03UGHmyx2oZCgI3bmJUEEsd3zEmub+H/g&#10;fWdS+KWt674w0SzuXtbm6TQ9UuLa3eeKAviNY5VG9R5byjBPR2z1oA7q81Szh8XLa2CaZJqgtlNx&#10;bTaiY7yK1L8v9nCtkZxgkgEnGRXz38M9Q1fxr8QL741eH9Ols/hlN4KuNG0vSIlNzrD3kd40rTNB&#10;s2DJWRVQTPnCHjcQvs3xM1KLw/q2mapo+l6bL4pvrmGwmkkeCG7a1bcdu6QbmXcq4QdT0qNfFngz&#10;4Y/D+fUfD2o6JcaBeXLromn6RNFFBNKY8fZbUR5DyPLHKQsYLFnYYJByAbdj40ttM+Ht9rDag/je&#10;bT7Sa4uP7Bijlnn272VEijbG4hSoGRkivB/hr8WPEnw/8a+H/DPiHS9c1GHx3qV9qOmM+mLbQaBb&#10;yzyXSxXEmMtIY7mJGVh8skbKCw+Y+neAdS+G3ws8L+KprDxfpGpafodp9t1hbO7E72cKLJJvljV3&#10;YArvIGOQOAa47xB4k8Lap4v01odQvtTj+I1pG+gXxiuxHpcZtk2y2zkYhLrKjfIYm3KP4hwAL4k8&#10;VaH4u/aCntNb0yDwj4t8ExvbeCNa13UGtovEE9/ZgXH2SNgFm8pvLRwomwXXhSQDp/EvwL4n+L3w&#10;v8RfDvVdXk8Oa9eLZXS+JksBcWKKJxIYxnywz/6O4IwNomjPOcVWsfhnp8uuaX4n+J+nvfHwjdRQ&#10;eFbnUJXmnifesJlBVi8jzvHA4WTc2WCjPJOv+0B/bfxa8HeKPAHhDV77wr4kfT9K1O21izLx3EMc&#10;l3IxULmMqSlpIp+cHDkEcYIBL408Aajq3xI/tix8dW2ieJH04Q6fDJYxSS26eazM5jZxvBQyR8rw&#10;TnORWh488K3PxLuFSSG4j/4RjWwZI9Sia2g1INYkAwTLklFN2PnC/fgkTHGaoeJPBWv+KPGi+MNG&#10;1F4Jv7NW3sY5rZVcBpC2WSQgg+W7cOuQfcVteItR1H4V/Du0vtb1l9bfSpPMu5Zl8o3Ykdo0Uj5t&#10;oUyoc8/6sdM8AGpcXE3g3S7jXRa6RGkt19r1q4vdWeCCztljCyTLIYmDMqRIdrCNeuXGMnhvGHgH&#10;xDqXi7xpo/ntBZ+L9CuNPsdRtLY3KadIY4YvMmBCjq5YLuO4I3TFQaPp/wDwmXwf1Oy8WX2oTP45&#10;kn00Qw289ytuJYvswBWHIij/AHTMX/doC5yQTk9HcfFS38G+Lk/4TPUYvDUeuXUGm6JZXUwdrqdw&#10;AQgUZGCBkkAfOOemQDT8Ntqfw/0Hwt4HFmfEM+m6A6vrWWt7eW5txbxrG4VX8symR2AySBE2A2Dj&#10;l/GnxKZPFng3wbqWmzeGviH4mtNWXQdYsW+36fprwwFmklaQRbiUMZCmNhuyucDccbwf4j1n+3PE&#10;fhfXri9sLTQ9fa7TXdQumt01SC9nuLqKGKRiuRDE6xAI74CjhMBRPDdaTq11o/hfxrcw2vjvXJNd&#10;i8H6g6ebeR2gkmJktriPlP8ARTASwdWIxznNAGh8OdF1rxPel/Hc0l5rfhq4ngstauLf7HFeLIgj&#10;Z0RQqlSY92fm/wBYMe+74D+Kzf29pvgPxJbXlz42sfDkOqapqUcSrYzuGWGVoWG0ndLuYfu1G054&#10;+7U8fg4apqXhmOPW9ULeGLVrW4ina5iTUHaMR75A7gSkGMsGbzOTkHPJ5Hx98QPDVm1rLeahZ+C/&#10;HEOkW+oaopsxc3NtYySCM27ShfmQXLqMA9RnaBzQBzHxbuo9R8J3Xxt+HOj6lcfES90Gx0e0hjga&#10;e7bT5LuK4bFuDIhGHYlghIwfmwK9rvdMn8Pa3NrR8S22n+CbSxMk+mzRRhYplYs9y1wxyF8sYKk7&#10;RjNc7D4Z0XTb+38e2N/qlh4ebQoNLtdFsLK8VEjMiyRypaR8q20qhxEGVQQSACBaXULTTrrUdD8T&#10;xWlv4U1C5Gl6cNavY5F1FpYkJgxKd0jMxmXY2SQpAGMUAc7H4Cvo/iT8SrC9kXxDo3jS1giuklDW&#10;kdhFHAIXQSIGMryCYsAfLx5bYPcYcfjDxp8NPE00njwWNnYeKNSs/D3hCLQJ/t66XLOjec9w8sEB&#10;ZTJGj87zwQMAc1tc8Ia/efFbxP8AYfH+oK1zrWk3I0qxleUWcMds6yQyBJcRLKzo/wA4XdtzhsEj&#10;oPFWheOPH+vfEzQ7/QI7XStMNnJ4M1aZLaci5a1cyXEK4DRSRSkAMxB5+UgZoA0dN/tDxx4uvvD/&#10;AIj8P38o8I3dpd2fiZo3it9UckXOYlVVX5GjRCAzDPXHSus+Hum+J7WHxLP4vu7S5kutVmm082xw&#10;ItOBDQJL+7TDjL5+9/vN2zfhzrU3g/wfYaH4n1m4n1vT0it73UNTjeGKW4mb92olf927MzqgCu3z&#10;EL1IFc3pHirxLqFxrMPjW6h8N6VHqOoRtHLfwRPNpKoPKug6FXjQr5p3A7l2Ek8UAUvCH7SF34u8&#10;MeN9Y0jwJeX8nhnxTeeGxZ2ty0rXXkPEpuAViOAwl3bcHAQ8nt7fezRrHK8JjcKCSN/8XcHrzivG&#10;PAtl4R+ImnS3Xwf8W2uleHtL1W7tNYfR4WZL7UNse95ZCymWQDYTKS+/cDuPWus8D6p4bsdY1DRb&#10;bxDNruoxmWe+YvPcwJICFkUyEtHG4YDMIYMoP3QDQBz/AMCbjSPGum23xF8PveWfhbWbeSK00rUL&#10;ZY57UpLsZnYSP/FE5xno4+lehab408Mah4XstXs/Euj3OiXRaO21WG/ie2nYMwISQNtbBVhweqkd&#10;q8C0nxHfXUlpq/wsnl1LwRq9obXS9B0vTDbWNkxlZXud5QJkSI4KMq5356cnv/Cfwj8I3Hh6XwNB&#10;4WutI8N+EtU2adZLPcxwys0SXBmU5Xem+6kQjLqSrA8ghQDfh0kt4ZuvCXjPxLD4g1XUbG4EkohS&#10;0e6jztZkjRgcKJY0JXuRyCRXOeIviZN8F/Cd8NV0jSY9D0TThNp1umtt/aGoWdvCGuDHbvAMyJGv&#10;CCRgxxudM5rsfEGk6P42bWtHiS6s9dtbN7Iax9ingktUnUMTbz4XPKxsfKfhkXJBAxy3iLwrcXvh&#10;Gw0688IQ+J7zSJbPS0vdU8u6luLOSWOG8l3ShiA0AdnBJLDjJPNAHWaD4qTx54K0XWNN0tv7K17T&#10;4bxk1GU280cE0auF2qrgsEfBAYcjrzmuQ+A954gur7xxJqWqan/ZNvrElhpdnq2ix2P2RImbc8cg&#10;ZjPE6tEqyNgnyicDJr0q30W1j8P22m29r9h05LZbWO3ssxCCMKECRmPBTAGBtxjHHSud1DVv7D1h&#10;fDMGnX1tHc2sclpqJjmukmdS/mLIxUhGVUQ7pGBYycZINAGN8VfDehTaDqtp4nGkaZ4NuI4pr3Wt&#10;R1d7ULP56MqMCAqqWCYbzQSSF28863h/4u6HrniKz0rS57XVLXUCz6ZqOl3iXVpdQqjFnMi9GDxz&#10;JtXePkHzAkquZpfhOe4sB4R8XaD/AMJhoN3apdXl1rLC6he4BX9yYZN/3SgcHoD0HeqeteF/DHgy&#10;bTtD8G6fY6D4otI8aPaWlqI44YWZ3l2IQIuQ05Oecse9AGh448D3/ibx5Y69qOtNeeHNFhj1G18K&#10;29oDcrfxSMRcrIrB2yhKCM/Lk56113hmez1O1GuJpl5p09//AK2C/QxToFJUGRMnYMDP0INVfFl5&#10;qeh+E7+/0/Tf7W1wW0kUUccyQySNtZlUOemSAPxzV3wauoS6DbPq0MsV6ysJRK28t8xx09sUAcEv&#10;jo3VxZ+JI7LW9d0q41a50WHT9P05ZJbWWK5eF55Sr8Q7rZ8Mc8OhIBOBYs/BniDw94o8Hz+Fzb2H&#10;goTate6/p1yzG7lmuXeaMxhkc8TSSMw8xAAeARgDuvD66VBp5/sMWv2V7q43fYmUR+cJn87heN/m&#10;79/ffuzzmuY8SX/je1+LHgqy0rS5Lnwfex3x1q/WSILZssINuCrDe29yR8hGMc0AYngHwvrngbX9&#10;WghvNP1uw1zV7zUp52lMFxpytho4khCOJuchmZ49oGQG6V2viHxvF4b17R9Pk0fVtR/tQTMtzptr&#10;50Fv5ag/vXyNm7dheDkg1zei+GdU8B+OGEGm33iO3165ubi61SbUHEelqoLRxpE7MMMXZcpt6DI4&#10;GPQLHRxY2dlbpvaO3iWIee5lfAUDJdiWJ45JJJ7mgC9HaRxqygcM27vUb2UfyDH3W3Dk9at0mKAK&#10;32ZDOsmPmH/1v8KtUmBS0AFFFFABRRRQAUUUUAFFFFABRRRQAUUUUAFFFFABRRRQAUUUUAFFFFAB&#10;RRRQAUUUUAFFFFABRRRQAUUUUAFFFFABRRRQAUUUUAFFFFABRRRQAUUUUAFFFFABRRRQAUUUUAFF&#10;FFABRRRQAUUUUAFFFFABRRRQAUUUUAFFFFABRRRQAUUUUAFFFFABRRRQAUUUUAVpwWkUYUnOMM2O&#10;Pavzo/4KefD99H03/hO7bTrjVbu3t7iD7VCkgisRN5URLkZXGDn5h/CfrX6I6hII5IztZm3YGCRg&#10;/wBfpX5f/wDBTPxj428B6lqBl8XR3XhbVYZ4F8LytbskqssSFjGSzEozlwSmQeQR1oA+0/2O9J0X&#10;Tf2aPhtbaDPb3VpNpEc7T28/mx+dITJcANk5IleQEfwkEYGMD3mFPLjVfQV4P+xz4Zg8G/s0/Dmz&#10;gK+VJo0F5BEq7dpnBnkA5P8AFKf6ADiveIW3RqSMHHrmgB9FFFABRRRQAUUUUAFFFFABRRRQAUUU&#10;UAFFFFABRRRQAUUUUAFFFFABRRRQAUUUUAFFFFABRRRQAUUUUAFFFFABRRRQAUUUUAFFFFAFaSzj&#10;crkcqcjrUF5axSxyxlMiRChJJAwavEVDNFv6k49M0AecPbxfBHwOkOk6d9p0jTwWuf3zq8MI3Ozx&#10;hg/mNk/dZlHP3hXhfw31G7+HPxe1PVh4a8Qa/wCHPiRfRTabeaLp7XEekqF8uRr98hYQXkLDDONq&#10;k8YxX1PqmhR6/pMljqSm6gnRo5o9xUOp4IO0jjFGj6BB4e0mPT7C2WGziASKFeirn1PXr3oAo+F7&#10;HT7LS4RpVzDNaGWYpJFJ5g3mVi4zk8hywIzwQRxjFYfxAvPEF15lv4Q1jTotTslSW7hmdWZUZjjK&#10;7HILBJAMgZI46cdRHpltp9mbWzSCyjUswggVUCszFmbAxgliWPqSa8O8Dx+KfiGfGGl6pcf8IN4u&#10;sdUIeWKGOaW40zzGNlK7x7AVcJPhWYsuWz15AN34UfELUb66vdK8ca/p0fiHULqa60rw20sUWpJY&#10;kh4S0G1HO1Q+44YfKfmOK3/iDruoeDb8+JpotX8R6PapFDH4b0HTFurwzSPsNwuGDFQGyR0ABNcj&#10;8Ofhze674u1nxl4o8OQ2fja1+0aZpmtTPHLN9iBIidApwgYO/wDtYJBODXpMepN4T8HabPrNxcXl&#10;9b21vBdXVpZSXE0suFVm8uFXYAtknAIGeuBmgCHWNMvIbwappuqtptosv2vUNPa1WSS4RVwy5Y5Q&#10;kKvI9PevnDxV8UPAng/QT8e9P8FeJfEUutPxBawt/oXlqf3t2yyskMI8nmTacZHBzX0d48n1qOzs&#10;7nQ9Ma+kuJxHdRZVcRYOSS45HQYrktQ+G9j4aHiS0vjby/Dq7sHjbw/a6SJIbf7uUWCMFpdwMh2K&#10;nOehNAGdqnjPWvF0nws8SaJ460LwZ4W1Tybi70++kglfVZJAjCzgkdfvY8wEoQ2V+76ZV14LutF+&#10;JXiKbWoX8ReG/Ft/a3yTWasn9lNbKAokK4DBmwcllwB0PSuVu/hf4d+MHiT4eaDoOo3K+EvBskmo&#10;S6fFBcafNb3PnL5KmMtHND+7eXBxgDHHK12Wm2uq61bjwjq2i+INFl1Ge4E2ojU7p1iht5XEOJEI&#10;EfmRKnR1J3fNubNAHOeNPH3gLSWt/iLqq6Trmu+DZptEsrfwzrn2+W2iuysA89f3Yjc45VlcrtOG&#10;OKrap8EtU121/wCEH168kbwZp6x6rqEdvaM0WoXDHfHHHMCjK0TwDo3zeYuVHQ9b42/Z8+Gmn+DJ&#10;5rnT9M8N5eMTXb3JtIrufcPLluP3irPJvOVaXc25jg5Jzz2qavp7eBfEvg7VvGupaNqOlx2V3e+I&#10;b67urFpLlixEaF3TAd4SoEblW34wRwQDofEGmeC9emudW0+PTbjxfqGlW93P4c1HV2tb2K1DiYmS&#10;NS7IykEfcxuXaWFVZNFt/wBqTwP8MfHvhe5k0Oy0XWF1yCw1KEF5miMkflsys2zJOd2G+lc/4y8S&#10;WN9oWh33hmx0dPjXc6PZXV/pf2e3j1IWcgBuElZ1GxEJkJDADKkYBr0zQZNOufh/p1z4GuLe00HS&#10;ZHZrXQYAtrehcs0MPlgIwO4fPGGGQR1BAAOb8D/Dvw/Z2/xDn13XdP1/xJqixvr0GmzgvCyRkIrK&#10;rrtJTGBtTPv1rI0/wNZ/tGeEdU8e6DrN1pdt4q0eezsLe8sVNxZZcIXZFlKud0WdueQRyKzZNDtl&#10;8RafrHgy5h8MwNqEWp+Obm+v1uXe3jUxrbXK3L7oQyNu3YBwnQ5zXofg3R4vg74g1DTr2e8h03Vp&#10;47fQ7HTdLmez08bfnAWBWjiBY7tz7B1560AWdc8A6rqHw70vwT9qs72ybTUtZNYeRo5reeJFVXW3&#10;VSJNzgkgyLt6fNXneqal4Qj+J3h74P8Ai/Sdc1LWtXtLa9ttb+yfZ9NZbDdIoMgmBDKRkgKfvLuJ&#10;zWl4m+I103jXS9L8MT3V34Zs0vf7S1je+2O9yWhSMuN10TLuUpEzBSNjAY21W8SabqPi3wrZwa1F&#10;eXHjW6u2h0vXINHkgubCxdk8/bcRoPJJQ9C6M+MDJFAF/wCJ3wobx/psnhfVPFmjeHddlmt5dCl8&#10;xZpfskEgd1ELGPflAoLfNjOc+vQfGLxIvijwK194QuofEs+k6kkE8OiyLeZkVwkkbFN2xk3ZZSMj&#10;HOK53wT420bVNSs18UeG5NJ8badDc6XoJ1nzJbnUIrePa88bSINgfKkk53Z+82KzPDur33wlkj0f&#10;SPh9qNlJc6cniPVvsqSywz6ldALNHvEbIziTDEISMDO0DmgD0WbWv+EXjWXTvCUr6r4ov5Lu6W9u&#10;pILS2xCA8lxPscxApAAoEeGYqONxaqFxe6T8L/Afi/xl4ct9Pu9KitJbuzex1Izi6YKoyCVKjlSO&#10;Cw+X3OGeFdB8QfEH4axah4qfUPDHiu6gEd3HJcPIscSzE48hGWMFlGN6qDg4yawpdDbTdJ1q78LL&#10;/bvw403R2tbfwrHZecklyHLvjeGkfcHA27SKAPP/ABd4DvLO80nQPE76l4iOsObvxP4qGnG0sSsZ&#10;EYaQo+2AiOTopUEIxJzXdaP8PdP+HPws1Fr6G08R3Hiq7ttLjayvZFhlSSUwWuZAPlVY2jDMik8E&#10;/OeTsaPpuqfD/QtX1fx3dz+I9P1dPO1r7aS1rp0KAq2IAXTaV5Kxquccgmud0fxRpE3gIRXXiq2t&#10;pfFF0R4S029tvKltmSdkga2hfDEZ8tgwVQuVOcc0Ac74p+Gni251iaK91jwn4f1+xt9/gPTm1dpJ&#10;VeKMbmYPbo0gWRVJysvB5HY7fh63m+F+padYXPg7VNW1a5tmvNX1u1WUWfnzJiYocbSNwcnhMArg&#10;DOA+88Ep4o+JPg++8Ry31je+CbiK2t9WvHmjXUXuCjNGrFlVwzDZtzIDnGO1c98Obz4szeMNWPiA&#10;6hqaWOr6kJLGSWMxx6dI2LP92pKsCqyYGCw289qAOo8NfF/w34y8Lab4u8IPdzaJ4M1e60t7OZI8&#10;3zJCbfdFIsj/ALv94rhuSQvQZzW98G/EHgZdU1fSPDmmXdvHfW761f6wr+dpiTTMDLAbgyHEynqm&#10;FwOeOleKa1rvg3wzqcHj7wYVh+GOn3T6TqXh7S9Oms7Rr9wYWMlqqAmRWkjJbyicoPmGMj1r9n2P&#10;QNPm17wxogh1Hw1AZp59aaIwIJ9wWS2eJxuyoAJYnBz0oA4nQbXRfDPiHxBpPg+exvb7xiT9l1y1&#10;vfPsoLKRUjDK3ziVxJE+VAAwfv8Aaui+COgzQ+J9Q8Ap4MvPDvw68DotppVzfyT/APE3uJiJhPbl&#10;0yyxgyoQJXGWHHpu6L4N8Geeb43eg2vhy+X7D4eudHuoLSFV6hLZrd1ywfzT8vOc1h3Vx/wimteG&#10;PC8fj24u7Xw9FIZ9QOoyXUi6gZFaGC8Jld1DRtIwM7FMJ9MAG1fP4k0fxBJ4a0x9PtvGWtW1xN/b&#10;zT5i0+zSZY1byjEVklUPDiMhQQrZk9djx54ot9c0vw74Ah13f4q1iAtZeIbSCKaGK7tiu6Z4d4H+&#10;sBOzkdQawPDnhG98SrdWN/eanN4jt4LidPFgSaJYHkm3xRKVIS4iKMrbQ7R/ulyM4xb0vwHZaT9j&#10;1C28R6Xd+NDb3KaTnyN/nDKyNDGXKjLcuFGN2d3OTQBJ8QPhfpnjXUdLn1rSpvEfiTwlp8Sx6hM0&#10;tla3jyD95sMRI3ZiyV2HG9R3rk/GOteJPG3gfWfFHw5ttC0zVNTitofEFxcau001h9nyz2wh+zur&#10;PtlmQ7jEwPbPT1Blh0XRdQ0u31m/fxBZww32pQFZ76USzhiu0EthWaN8Knyrg8AV5TZ6hb+Hvgv4&#10;ivvh7pmn6j4un1G3m17RbfWIJViaRx9oaYOzRxNgzEqVUnYRjjgA574G/F/TviR8RtG1/StC1zQf&#10;AuoaN/wjdhBrloIJfNghMhcnewKGPABDkk9u9em/C+x+H/wg8ReJPAOgxzaPqMNkdZutTmk8yzVZ&#10;CsYO+SUnIKqSCAMCszWrzQdc0fTYvh7e6Pp2j3UhttGaw0yERR3AjJmaElQAfIz8wwMfdNLpfwDn&#10;8H6TY6M327xRfXdwftviTULyWS5kgYcQSGWV5JIlIB2FyuT92gDj/HusfED4d3Wm+HNY1DU/iY/i&#10;1zax+JNP0OO1svDdqMeY87RBlcsxQgPt4VvmHQ9J4+8eaB40+HOl+OtX8NSTat4cvRqvhvSXvnim&#10;1W+RHCRW20DznOCNoV/901TttZ8TWsnirw38SLl/DU+sXEXh/wAIX6hGjv5Zoi7bYYMKjBlxukIP&#10;XDAEiq3iZb7SfgrrXgiPTLW28c+H4Hh8I6lqkUKNeao6u8Rs/PGzzRuIGx2PB6c0Aerap4otdS8C&#10;xeN7bRzrHiXQ9NS+k8M21yxvYZ5I1k+yuqqWWTPGGTPH3e1efab8aNbt/BHjb4xr8P8AxNbMkdra&#10;y+C9WsntNQUW+/zZoPlYzI4m+TKoD5Z6Z44vxN+0b4e8IeELzRmuYNL8faJaWN54suonNrLLdRQJ&#10;I8UsioFdnG5cqzYzgA9K93bXL3xF8KU13QtObW77V9Mt5RbzXIkjZTGGChZcpyHOTtGeM9BQB4T8&#10;QPj5onjRPBvjizE2v+HYYLhdU8F6P5dzr7XGIyvl26MGKwMxMh3ptCnIPSuF8I/s/aP8N9P1DWvE&#10;95B4k8AeP71tamurx30xtK89xdxLMVdlyGVE/wBYoJboeh908K+Bfh74Bg13xav/AAiuiWAt1V3U&#10;2uLHUZUcXUYnDfK8rsimMYyVAwc4rldB0XxL4a+HOh2HjXw/d+KvD+psJb2S8tfMhsLVog0MBsQr&#10;48two3hVK9TtAoA68/GRNE8E6qdD8O6dqPgOO8/snStYstbaY3zOE3TIvklDEDIw3LM+WjYYHbzU&#10;XqeF9Fl+Cut6vc+EtG0m5P2nxHrVjHbaR4ngkCn7Fb3MkgKTFnyfLLMAhIJ6D0z4Y+F7LWtD1bwR&#10;4d8N2dp8Nrc/avD3iC3uY720kUlAUiXJIIfzDu35yDXIeJfgamsaPeeEfE+vf27omiXJ1ebxNrN0&#10;bsx3BVVNtiSZnt2Vdrbw4+90GeQDJ0OPxB4o+L2v+DvE17HoPiDVtkmoJYxi8tLmzARJIFmdYXVi&#10;zxncsYPDc+vpuj6UmveC5tX1C51TxJ4Wivo4dG0S10xUuLAWkzQOC0cm6UNJEXyxJC4+lcXpvjq2&#10;8ffEX4m+D7OEeHPiRbWQXRten04vcHcqfPGzxqCFdo8jeRkCun0/UNY0f9m7SNY8L2F/f6zpc7q+&#10;m2U7htRuI7t1uGI5CiSRZGI2kDeeo5oA4nQtZ8N6/wDE7xZJ4Dg0/TLXSPEGlaj4z13WNVMSx+Qq&#10;uEjjxKmfLV0bc8O1h36jpPiJqGhfA/xgviPSfh74n8Z2Hi+3ZtQ1Twxby3qwR8hGcbygQidm3Blw&#10;oJ5xXHXnhHRtA/sv4jeGbSHRPB2qJJdfEPQZYjOl5Nna7T+b8xER87KpHg88dK908Kapc2ng2813&#10;UVvX8O3UKw6fpFnaSzr9mZMRbFhUlVdXUfdGwLzjsAc1Y6ppfhE6f4b8O6h4Zg8GW+lrcw2sOu/a&#10;L+5byiIWWFkJ8skRkOJTuxjae/kXwZ+BPhzSdWuYvG17L4n+JHi1ftd6ltC1vJptpuFzGlzCko8t&#10;BIhjEmwbnIX2pPA2seH9U+JdumkeGIrf4dw6edLGv3E5uJbHVolIaw3SL57LEdgHzeV6DrXT/wDC&#10;tfiF4J8FW8esx3njj4jazrLRN4j02JNNvItPjxMkEk8BOYgUYbWcAluhPBAO3s9H01fHmtXtzaWf&#10;w98WzQroWkardXz3CXW0rJH5McwjWRss/wAoBPynk9BX1vxxpnjL4jeLNN8PX9tpWueFpEsvEc+s&#10;TJDHLZyoshaPl8KCEBYqmD355k8ReJrHxb4lvLTVfCer6V4vsZRHo1xc6bd39pFPtBjuI5DD9nib&#10;5mG/cCNuC3NaOh/D/QY9Sv7KwFnqXjVsQeJr+70oQyapCeQZBKNsygbF3KXxgDIzigDnLjVPHi6P&#10;q2v2Qbxx4L1SBraPwlNbiwuLFE+Rp4poY5XuA5RigbYCsqncOBWPovxRf4ReHfG2qeLtI1DSPAHh&#10;k219p9o0IEkjmPzfLheTZ5ziZiuC/J49q9Fbw7r/AIY8Y6/q2sa3LpvgqHRWsrOxsYAkdvkxMZgs&#10;B3ErsZQSuQGIBA4Od4O0mHX11vRPGVhZ+IPAFxdQLpN14hlivYdRLjcMJNubcJTtCsScgAAYxQBn&#10;+IJfDHiKze3vY9Q1Gz8eaXa6rHbrCI/skaI0oE7LLlCRL2yBtbrXV/A3QPGOg/CB9J1y90HUL9Wa&#10;PRzpt+ZbaPTSirbp5vkIXKoOpU54O45zXls2l+JPB/xqHgvV9G1LxJ4Y1azaTT9XsbOS1j0iJA4W&#10;1EsKkhMFFCF0GBjbgkUz7Z438F+CD4g8ST3eg6loN1d6LpelwzqIL21bZFbTGOI+WDjlQ6My+o60&#10;AfSHw58P3XhnwrY6VcX8F5cxgNMyALn5ADgemR1rs4VVYlCEFexFeL/A+/8AG9rpdjpXivw7dW13&#10;Hp8VxPq91epM0kxVQ8BAz0OTu3YPpXs1r/x7pwF46CgCaiiigAooooAKKKKACmSIJEIPIp9FAFeS&#10;ESbdwztORX54/t1/sj/D3w79r+KGrQtbeHvtqXniC3tZJpru7zIo2xRtMijIyMh0xnvX6K7RXwZ/&#10;wVW/tCP4WjcupzaC0ZF0tt5wgD+YnlmQpx16ZoA/Kn4vfCGbwVpPhjxXZTWY8M+Lhd3ujWaSu15F&#10;bRzmMLOhBCv04V3+tea3McgjjG1lOf4xgnpjivq74O/BfVviZZ+GPC3i63ut3iazuF8C3uoamTFa&#10;QgsJmghMoUYkwdjFSxHGa8u8V/AG88B/FO48GeM9auPDc0aSNbXF9prlrrBYR7I93IdlABBP3u9A&#10;Ho/wt/Yp+IXx90uTVdOu7e21K0s/NbT/ABBazWLtbqo2NF5aOZMlsLlQD61X8WfBLx/8OdG8PfEP&#10;w54CvfA0E27SJNIvFup757hIC0940c0GEikGcYJAIIGOtfqN+wn8H/Ffgz4Z2uq+Oobu38R3UC2w&#10;gvRiWO2CxtGpAY45BGCAR3r6F8QeDNH8TWi22t6NY6pbruKJd26OE3Ag4yODgkZHrQB+E3w6/Zu+&#10;InxA+G+ufHXSdU0GKx8PvNPeR3E8n2t/JVdxSMQGM8MMZYdD0qtpvwb1vw54D8PWekePfC97aeMp&#10;vIvjHdKYtGxuUG9k2sYQRluccc1+0/g39m/wl4HsdY0fQ9JsNP8ABurwtFceGWtxJbM7Y3uQ7EHc&#10;FAK4xxWD4T/Yl+FXhuHxHaTeDNIvbDXWUzwG22pFtUr+7G4+WcE8ptNAHGf8E5tW1qb4c6xojw3C&#10;+CtDe2s/Dtw8GILhAri6khl2/vo2nDkNubgj7v3R9c1zXw98D6L8NfC1n4a8O6YmkaJp6mO1tI3Z&#10;lRSxYgbiT1Ynr3rpaACiiigAooooAKKKKACiiigAooooAKKKKACiiigAooooAKKKKACiiigAoooo&#10;AKKKKACiiigAooqnJNMhc7OAxABPX3oAXUwxteG2jIyNucj0/PH5V+UP7Y37BvizWvEF9ceEvD8+&#10;qmy0K3ukv7WyXfqN2b3ymgYl87lgk35Yn5YQMdCP1YuFkUPEN0qbd+4tznOMfSoplFvYkmRpFLcs&#10;/O0f/r/nQB8weEf2Z9X+IvwJ1DTPjXb6Z4t+IGrJdINV1PRrWSTSyyNDA8KoSi+WP3gEZT5pGPDF&#10;mPx3/wAEx/2Pdfg+KmoeMvHfg6/s9BsrFJNGutQRrb/TluY2WRV3Bzs8mTIYFTkZ7Z/WdrhZCyF1&#10;jkU84U8cdM/jXz7+1V+0PN+zj4H8Kv4b0OwurjXNeh0K2hl3Rw2rTJKwmKpjeAyDKAru3H5h1oA+&#10;graNo1iXIkdTguAFIXPT+X5VfrzjT/iFFonwZs/G3jG9t7FbTRl1rVJ7G3kWJVWDzn2oDI+0KDxl&#10;jx+FeJfDn9tbxH8RPiN4Y061+GRtfAvim6vk0fxa+uxyfa7eDftnFr5SyR79qfI+CN/fBoA+tKOt&#10;MtWMkCMwwSAfXtUtADdvtTl4FLRQAUUUUAFFFFABRRRQAUUUUAFULzCvIVjEmR8+W9uODV+oXhVm&#10;Y4zu60Aef6x8PbXULi/vdJih8Oa1e6hpl7e6tZQhZ7+O1njk8mRlKsymNGg+YkbZCMEZU9dGskYl&#10;LXGxy5ZdoHGe2B1q9NEfKIRAWOBxgH61mNcSW0c7z2mwRsAu5wxcZxuyBxQB5z4PXwb8OdX8WWvh&#10;Oy8vTb7U7nXNcvre4lvY/wC1ZpFSeJs7/Lk4jYxKRtH8ABzXo1pdebYJdRoWO8gRu2Co5GNx9+fx&#10;xXlXiS+Pwr1e51V10WL4aXV5Jc6666Y4uIr2Xd++LLIfMBcW6bfJZsvuL4HHX6p8QrO1m8DpYQLd&#10;2XifVptNWcExrbiOyu7kyFCuXybTZj5fvhs/LggHG+MAL/4vadaeJtU02Xw9EbeTStDu7KC4m+3b&#10;xsvUbBlTGZIxkBQQTnkVqfC/4b6x4F8I+HPDHibxNrHjfWNNS4kk8Q3U1xC12Wn3qJVMjbwFdUCu&#10;zAiPpjIFbxj4s8KaH410zVPFOlw6f9t1G20HQdYlQXDXl1IBJFGqrGXi+fzRliFHlk5G4U/wP8PN&#10;Z8PfDfw54Y8SfEHV9b1vTbozTeIo2khlviZZHSJ1Z5G2bXVSC5z5Y6cAAHpMtlHDMmozvND9ktpY&#10;VRZH8kq5RmJiB2sw8sAMVLAFgpAdgfHPinPr9wth470W81KW28MxagE8JQxyRJ4lnlXyreJhwBtl&#10;VSrNHIBvzwOTrWlj4t0e38Z6vbJqV/rmqJIlhoOr6mtzZxpaCSCKWEDaIvtA8mV1LZzJg8qTVi18&#10;TeNpPD2qR3fw4STVdP0y3utOt4tVgSPUb37OJZIUBDeRtnAQOzEc7s4FAGz8PFs9S0+y1y60b+xP&#10;EWq6TZS6vppvC8lm213ELqMD5XkmXIVckH0wMtfCF5b+ItI1vRLy1u/Bmm6PGmj+EU02K3+zXZyg&#10;vYblsPF/o0jw+SAAFZvUikurzxvDJ4U1DS/CNrDe6rZb/ENrc3MckmnzLGHSASh1Eu2SSVdwBBxk&#10;YzXotmturKkCKtt5QaLC4Cr0UAdhjHFAH5qftH/tJ6Db/tDeCdI8Vw/2j8I9AllGs2euWMmp2y6u&#10;lvfQbWnlhdnZS8WFBZcjeB1asP8AaD+JWifEDxp4h8TeCfHX9o+K5Jog+r6BbyJd6VoyWyCSQvFh&#10;mRLgGTbkNl1x0Brxv7fo/gH9si+0T4r6oPEnw/ttf1e6vv7St3uIZbjZdRR5gPm5O/awbacevGau&#10;fE7xt8MNI0fSp/CdnP4E1jxyv/E3aNxLHo2nu8tpJtENvEZUBtY5ygblnYYzzQB3v/BKo+KtO8Ua&#10;trz6Jaf2DbaU2kWF9JaW1hJqMtzdLIU+0lVkumBtnUBjIU+6No4P2Rqt9b6V8XD4T+Cuk6X4T13S&#10;vEOkXHjn+zdKgDXmjGJmdZHeMDhZEA8tmkG47R1r5m/4Ju+Ib34jfCnUPCwsIWX4a39lqujy6Ufs&#10;lxrc0kl5N5F27lht34QHC4B5zX6A6BolpD4i1LxVBo2m6Zqer2bLqypbKbyRo9iQk3K4yoRWypVv&#10;vJgrtIYAytUtfDWneIp/Evh3TV1rxTdX9pbXMEN48UqI0qW8shiJwNkTSP8AdG4ISDzup3iO8/4V&#10;dqNgtrp2pX2lazdyXN7cXl/PqDWs8pRVREkMjpGWKgJHtjTk4AzXK+CmhsfivNqPiOyv/CWq67fS&#10;xaPpzXyXcOoRwb4jMvlR/ud0flzFXOcy46qa1bn9oHQvEtp43u9J0yHX9M8IanBo095MWQf2kLkx&#10;XEGx4w2Yf3D71yr+bhT8pNAGnpXiDVPDfiDSPDXiDVrzxDP4tur290u4tdLe0TS7WONJFtXkiUqC&#10;oJAeRkZ84wSMVfu7G71jRbjw7qkd9otizCDT7qHXJIbu5EZDJtmjdZt7IjFstuIDbsgmvOfjH+1Z&#10;4R+FOufDKLxPax2Om+Jra8dtej8wvpTRQxNsREid23tKiEjGBzyM1vw+FfEfxA8IyeFvFE+o+Ho9&#10;NuRHp/irSb1Vv5REFVZN2XZXkQybzxkMwwM0AWfB+seIviH4B8K+J9f+Hy6B4tnnJudD1FoZrixC&#10;TSqj+cyLklVRhgAjf7Zro/F3gvw54Z8DxrpHgTTdUXQnbUNJ0eK3jjjiu0V3RoVKlUkLMcMBkFzX&#10;T2OmXGm3Wo3jzXFz/aF0Ljy7qXzFtMRRxbIv7qfut+3+9I571xvxH8zwXeav8RFvtV1GHTdHkhbw&#10;6t75VgTHum87YVOJiBs38/KcYoAZ4Z8K/D3Ur7xRY6X4Q0BrXUoY7fVLi1sYvL1OEoV8uXamJFCl&#10;lwSwxkVWh8O6foPj/T9P1Cxt5tGjEMPhq1i0cRxaNHFCqskciJgBiIwMldu0AdKzPhfo2veAfHV/&#10;4ZTwxfnwlJbhrfxXf6vBOZpQyfult1RXQ/vZfmPH7kf3hXqfiDRU8QWyWclzLZyW8sUkd1bnE3yO&#10;r4Ddg20K3qCRQB4j418XeIPiAvxP8NtYS+FYdHudPh8H+JrwLLHfahvBVo4XVQ3lXUcSYdmViR/C&#10;efQPhHomuafpFve+NpodQ8Urbw215qgs4oHuFRDgERcBRI8zBei+Y2Otc58Ode1T4h+NvHematom&#10;nt4F0DU7KLw5q6IDPe3McjfbTKrMSGiu4SobYmcbgW4avTm1zTpPFEugJIZdTt7dLua2wQBFKZFi&#10;YkjactBL0ORt5HIyAeaz/Ek+EfF93HqOrTTyHfb2PhldKczyYckTpIqF2UIrjoQdpOa77x3eaavh&#10;K6uNa0aPVbX5BJZyW5uA48wbfkCNnDYPTjGfevIPA/hbx18Qpv8AhPvGOi2Pgbx5ZSNY2OlTbNSt&#10;ILTAO+Xy5QZJP3s0e5ZEHAbbjg+0aXrum+JptZ06JkvLvSbsWl7bGMhY5DDFMFywwRsmibgkZbrk&#10;EAAxfBa6PcafdTadDNbRtKwlhkMsawNtXiJHwIxja2IwBuZm+8zE8Da+FdDvvF2n3WuLZeJ/B1jP&#10;G/hq81FV1eaC7LKWdLpzJNner/MzYXaBkbVFezR6WtvGyRW0K5O+Ty0C5bGMn14ArmNQ8D6Kvgi5&#10;0WCSXSrCaGW3s7iwCxS20jhv3kJC/JIpJIbHB5oA5E+KfD03ifxJ4dl0Tfpvh8C9nvNYSSVZ7iZf&#10;OhihadPn+V5goiZhGqhAFG1Q/wAdnwf4tsfD2kvc2Phr4g6npl/F4Svvs26/slMH79rRgFaPEWzO&#10;xlOMDtWtbWel2OueH/B1zZNqRl0lruXWL9lluJmtfs8KGX5PndluCS2eNp454wPjNa+GLjxD4N8N&#10;xa1p3h/4j6lbahD4Tvp9IluZoI0iX7a0MkbJ5TCDofMTnbw+NpAOf8xfCenxeMNW1rxLrU3hKztt&#10;Gms4jqCi9mBMMlzJChYTlzIGyySbdhIbqR6D4t0Pw1qmvSofBmneIPEFzahLoXVshkayEhcBpXQh&#10;lEqqRHn72GxxmsD4Rxv4hm1i1vVuL+50RINLuFnmDW+pyx+YrXTRsPld2+c7mY8LySMnsfEXhnWd&#10;b0XTZTqEOi69Asa3d9YwMvngIQ6qBJuVC7bgpdsYHJ60Aea/HW+8VL8G7vxp8KbLVG8aSWdla6dp&#10;vnSNAlu08Tv/AKFP+4WQRlx5jRCQAbcjpWFqmh6d8Wtag+I/iKfUZNB8HRLf23hiznuXgXUbVjMl&#10;0pgYLK5jkKbBG+enJGK7/wDaF+Ll58DPhzbeItJ8Kx+KLP7XFaXkUd2tktnE6sBKNytuG8Rx7FGf&#10;3mc4U1Q8Fz6H8N9L8b+H7+O4tPD3hwy317ql3IJzJELaGSTMaR5wFc8DcTt98AAb4Z0GLwv8cvHm&#10;o6TeR+J7vXpLCW8sUnCNpSwQiNWYlmzvD7gML079a7zw1r9zNZaHrXi6EeE9auElsV0y41RXiaWS&#10;VSiYUiOWQrECp2llDOARubPi+k/ByL4MeJdMVPEvi/VdT8V6jbteX+oaujzRLAfLWMsI8ujCYFlJ&#10;/wCWaelfQHiLw7a+IFtkngt7i5sZ1u7Z54RIkFwoPlttPJ6n7pB9xmgDw/x4PHmvaf8AEaxn8PXW&#10;sx+H9QsNd0OeIJGNXNvOL4WihV4OYUt97buTu2nlTf8ADxT4kal4evdctF8Ma3fWBh1PwjrNp9ra&#10;5gaIloVaVQERN86kouHGQeFAHsN5od1qGiQ29xqktpdx3VvcSTaaDAH8udZBHgs3yOF2OuTuVmHG&#10;a848I+FfGPiLxlqXirxTZW2ga1purz2GjRptnt7rSQ2EmdVlLLI6SS/xLghSU4IYApr8DJPAnxC0&#10;rX/CGqweGfB1jHLNc+BNA0lLa2v7uZWje5mMJAkcDySN6NjycgjcTW54U1jQLq8kPg2x0y/eXU54&#10;ddaygjha2uBGzSvJlcu/mCJGA5+fJ4BqD4mNrOk6vo/jiz1iaPTfDr3MF/oCF1j1NpgkSMzh8KI2&#10;JcBkf0BHWrmgaTNpEPhzVfCfh+zt7PxFfPfa60YSNoEltJJfOBG3e5nW3QnDEhySOMgAqt4f0/4P&#10;+IbK40syWvhzULmPTLPw/pdjItrZs5DGQJECqAsrkttUZc5bnn0KHUpbm/1CMW723kTiHfyPMzGj&#10;bgMDI+bGRn7uM9hEtnLdpMuoG3utsuYTFCU8ldo+b5mbLAluRjggY4yeA8AaB448F+NofCdz9p13&#10;wJa6I1yPFusXa3Gpz6k1yf3Eh3glFhIIPl/wgbu1AGxZaP4itvC9x4eu/GLT+MLqyna01v8As1U8&#10;mQHasjRA7H2mWP5GOG2/XHVeH7K90/RdPtdSvm1PV4reOK6vvL8pbqVVAkk8oHam4gnaOBnArntP&#10;+G403wfe6RN4k1u9uZ7Sa3GvzXOb6Dfn5o5MZVhkEHt5a+lJ4v8AED/CH4Q6trqi68R/8I3ocl0W&#10;vLnbPd+RAWy8hU/O+zltvUk4oAl8fteX0Gn6LHpuo3mm6lL5F3eaTqMunyWq71BYSwlXUjLfdZT8&#10;p55rn4/E1j4D03Wta8Ra1caB4U0cW+mW0muebcNC6yNG1wbibMk3neZAvzFgDHu3Euxrp/hz44k8&#10;dfD3wx4jGm/YItZ0+LUDbtMJfK81BJt3YG7G7rgZrhf2qvGmh+F/gH4k1TVdAt/GGm281ok+kXG2&#10;NJWa6iVeXR1GxiG+6fu8Y60AeieJ9I1LWNQ0Ca21SbS0028a5uUiztvENvNEI3AYDG+RJOcjMY4z&#10;ghkn2e88U3Ut9p9lbapby+Vp88rxNcSw+UrF0/iUZaZNv+yx6GrGiWK+GbCdZ9SutWt2lLm4v3Mk&#10;ik4GwH+6MZ6dzV+40VLjXIdQuIYzJCmFuAgz0I29z/EaAOP+KvhLUvFlt4XudN8Q3uhNo+uW+qXE&#10;Nmkh/tCKNW3WjhWX5XyM7gw4GVNaereINdht9DuNI0G41FbrUI4r2N7kQmzt8tvmIcZbGB8gAJzV&#10;jxl4VHiFtDlOt6no0lhqkN95OmzeUl2UBAgm4O6Js/MvfA5roZttrERLMIw4252nP6UAcdNb3nhf&#10;Ukmsh52jXk7qukWNgEFvLK/mSTmRFJyX8xmJxlpCSc13tqxa2iJUqSgO1jkjjpVFZPL8uMbQCAVY&#10;j7//AOvNaK/dHGOKAHUUUUAFFFFABRRRQAUUUUAFFFFABRRRQAUUUUAFFFFABRRRQAUUUUAFFFFA&#10;BRRRQAUUUUAFFFFABRRRQAUUUUAFFFFABRRRQAUUUUAFFFFABRRRQAUUUUAFFFFABRRRQAUUUUAF&#10;FFFABRRRQAUUUUAFFFFABRRRQAUUUUAFFFFABRRRQAUUUUAFFFFABRRRQAUUUUAFFFFABRRRQBl6&#10;kGZnRJPIkZT5cxHmbH7HbX5m/t0eHda8QeLPGWvaz8NRr2l+GrKWGz1CXVIgJfOt0D3CWv3vkYbv&#10;utjbnK9a/Te8wkmZfljPRwOc+lfnZ+374un8Ialqmq6jo2uLZvFJZW1vba9FHa6rBMkcUztF5LFH&#10;jDfLvJ+bnBHFAH2N+zzJE3wF+HLRwNGzeH7EsuT+4HkJ8oHbj0x0r1e3ZWhUqcjHcGvH/wBmOygs&#10;f2fvAH2Oe+urK40iGfztRuBNPCHXesTOFXeE3eWCFA2oOK9ht1CwqByMemKAJKKKKACiiigAoooo&#10;AKKKKACiiigAooooAKKKKACiiigAooooAKKKKACiiigAooooAKKKKACiiigAooooAKKKKACiiigA&#10;ooooAKKKKACkYZpaKAGbfan0UUAULhUEzloVbI5PAzxXO6voU15/aE+izQaPrF0sMb6qtmkrukZY&#10;rGwP3goZwMnjecV1ksYfqM02OFY+AgA+lAGFapdWkOJAXukgA87IQSkf7PRcmuF8VfEKLR/C41vV&#10;vD2qRXdgU/0SzNw2+V8R7WWFCJFBc9VZRjdxjI9beFJMblB/Cql1pVpdxtHPbQzxsclJEDDg5HB9&#10;6AOK8G+Jp/GGgxWHiCxuNA1+4tTLd6TDdMzWylyo23EQVSSAD8pBGawrX/hKdG1L4gS3V1L4jsYf&#10;KfQ9HuLZbPy8RHcgun/125v4mJ25xXa+J/CdpeRrei8uNGktv3st1YkJI8agkoxAyV749qwZPihp&#10;fi74bXPinwZbr4vgNpJPZwMTa/aypI2bpVGzLKRlhQBxnjrQtFmtvCvimLxLb/D6dNRgvtWGnSYl&#10;1XZGQ9i8kLq02DkYAf7nC10t9CTewR2Gnaxq2neJFX7ZqS6tcp9kj2gK0alt0JKtk+XsJIyeea4U&#10;fEjwrqcOvHxp4attA0jwRbxazeSTFb1ImeISyfu0iJym9huXJODjrWx408aarb+E7bXbK8trXwNc&#10;pa6pBrFjDJA9lYqEkO+PfvlDoeiqhA4KmgDoPHljoHhzRdQHjDVrS68KtHYx2en61AJlgmR2G5pp&#10;CzO0jGLG7oUz1Jri/wBoD4Z2vxV+EerWmsf2f4D1W6vLOR9QuBE7SCCZZIo2k3IPmJZRluNx4OcV&#10;6LqFl4c+KXg2wjuRBrulXcMcqSXNvuDsoV0fbIvXO1hkZH1rzHxp4Rk+IGh+Jfhpr+ratcpYpaay&#10;2vafdiC5O1nlWACQSYXNvgnJyHPAxyAdRL4R0Cz1N/GOneFNOn+JdxpsNpe2rahE88duzAyRlmJX&#10;arMwyAM8gda3rXWvDHgSzsPC2nCw0W4VN8Hh/T4VLRhmOGEUa/IpOfmwBk+tWPAF5p3jLS9H8UjT&#10;YtNv9Y0m3vGiXa7JHIiyhC4UbsFvbpnArk/F3gDwx8XfEdzrGkeJL/RPEui3AsJ7nTEMTiREEghk&#10;YqC6ASo2FbGSOcg0AQ3Xw78Oald+MdUtmFxFrNiYfEHh23eTzruX5BETtbfARGrKFRRnfntXX+OP&#10;ET300vhrTdRbT/EF3bSG11P+zDcpZyZVVkwV2MQWB2lhn868t+F2i6dazeJPh/pPirW/EesWtrjX&#10;/Fsk7Q3trckgwJl13OTG7HcrMB5YBxkV3F5Z3+g/E6EtrdjNfak6+RZ3WnySKtuNgk2ES4V95TDH&#10;sT8p6gA8/wBW8aWXwf8ACfkReE4PEGmaKJZJdYklVFvtQZzJmJGRyWe4ZxiMsI2O3jAFU9N0fxx8&#10;S9CuNN1K+1iwudftpL5NZs7x7FtAQp5lnGkMTxmXksGZdpYKPMBGBWt8LdX8P+Ptf+IXw91DS5Li&#10;z8C6xGov7+ZLkX8t073RbyzEPLETsUUZbhQc1PpPibUPg78VtA8AX8jeK7nxUmpalZ30jtAbK3gQ&#10;NHahWL7lAOAdygdloAu+NvFGleEPBukTadpFl8SPiNo8EVhaWdxKltqU/wByO4mQyhnwQC7EZBwc&#10;k9au+J9XfxBF4Y8QGS6ey06Xy9XsdF1N5PKuDCyNDIbZsvskdcrggEA4HUZdr4us9FbUvHPxK8BW&#10;3w4m028bT7DUJLmHUzcRyNsim/cR70EhYfITkZ5Peqvw5163+KD6/pfhbSXHhnTbqZr3xJo9wtil&#10;5rSSBbm0Ns6b1XOG8wllOQNzEZoA9K8ZXl94o8E3Y8KeII/DuppLH5l+1il60SK6tJE0Un95M9eR&#10;uBFea2+ueLNe8Z20nw4MF98NNSiW1mNklvbfYpiSJbk7wJXIXaNnHYg1uza9r3w++Hmt+JP+EGuL&#10;7xNqF39rufCU2rwbYI2CRuUuAmzasce/bgk5I71zHgX4vaTc/A7WviB4NtbCDwdb2872+nWtu9vc&#10;TOuAzibChAegBhyCucnpQB1nwx8KaNdeAj8NNd8Y3PxJ1jwwRba9ez3E8Us7S75EW5HmMXBRsbWd&#10;xhR+Hn3gfwHDp/xe8Wv4tsPs9vc39unw/XULA3aaSkUeyQ22QwgDSBGIOzccHnrXYeBPA2tfCPxB&#10;YWHhvTJfEWh6v+/17xlrVzHJqE7RsFQSY2PI2x3wxDYEYGOa534c/Fn4ifFb4nanpniD4XWekeAR&#10;dXVvonjK31SGS6jWFnQv5WS+55I8DCpt/wBrGaAOi+JPg/VPiN8O9QbSLrUp/H+hrJJot4ry2kDX&#10;6SFoJXtmZLebYyLgShl49DXF+M7r4heAvB+maB4N0m7ufHmqW9tda5q9xqEcsplG37Rjzyyqg/fF&#10;UjYJHuOwCur+C/xe1v8AtjxFpninQhpGh2etJpOla+14Lh9SaWZ0UtGoLRnftTLYHOelZrX/AIt+&#10;Hd5rNjpOiS/GTxF/aU13K81+mnPptncviKENcGTeqqsp+VgPlxtXIoA830/xFd6Hfa3PpnhO11z4&#10;XSPFZWnh+XTYUa81hbhDPeiSSIzXDGIBy5DK20sHJ5r3/QbjwB8PbzX7ewt7TS9MlkkutQ1Ga/Zr&#10;dp5ZMPGWclQ5bHyBs842815p4X+Ilh8SPCUXie28NReG9N8FeJdQ0s6ZDMsiX7pC1tvyI1EZ/eh/&#10;ut9wDPcZHxM8bfDX4dWvhXTvEutzRaFGy6/4lF7byXOyG4hZLdpAkRE2boxAYViD8xAxkAFzxENO&#10;k8P6z4cs7nOm3St/wiVvbeHnsI9JkYAB4pVjURsGEp8wsmN55GK3fB/hrwnp+oX7at4bt7Twhbul&#10;3aeMpdfN/wD25MowDcEO0k+0GRf37OMLjpgVS8U/tHfD/d4EttHbTvEukeMbhLDSngsJrO4t1kMi&#10;eeHkQg4ZHAXahzznHXp774b+HvhZ8OfC/wALb3xNNLY38E2laXearbNdXkt7I5ZCXTCgBWccqvQf&#10;MMYIBd/aK1TxPH8Hb+H4fwon9oWbQDVrW+h08aXCYjtugzlcheMKGXr1GK5H4cpofijw3pNrYXc2&#10;ifEKHSzbWHiGeCbUIYrkx7ZrmNX/AHBDOC7YbaxOck81F8J/i43iT4l+LfgN4i0i3v4fDembLjXA&#10;37u7jJjUIbZw+CFlAzvYfIeBnA6rwF480vXPCvix/Avgm11W88KvJa6daxzR2zX0itIpiV3jUQ5Z&#10;CuTkd+lAGv48t/8AhE/C0upyC88TeMLeGyhv7rSvNsJL0Z2q7CH5WAJlYL8wUMRwDzyviDwXrEeu&#10;3Vp4Ji0bwnb+IoIL7Wr+20qymayZC7stxAwDTmcM6hmxs2sRnJqx408dP4ltdatdRMngbWtGsNNu&#10;phHIbqN5bjzCLeQRhd2xoim4Ng7icAdbXifwR44+JPgzTvI8Tab4B1bUIbWfVZrLS5Zbh1Ta6pFK&#10;l0mxDmRSreZkN25yAd/o1j4CsNL0gaPp+irpUMjSWC2VnGsNvJ5WHK7VxGfLyDnHHFczr3xJPivx&#10;pp+n6DpVx4i8OpIkj+INF1Rkt4W5DKWiGHKjBKbu44qh8VpvF/gPQra28AeB9N8aWV7Ibc6fDLFp&#10;s9j5iFWuRNI2xwBgbFQMf71U/gJ8MPGvwX8N6d4CaO0vtG020a4n8UXEQ36jcPIdyeSs25CF2/Mx&#10;bO3H0ALXxq8VJdeF/Dd6fDaya5c6iv8AY811p/ntp10FbbcZeIiIgAje+wDPWuL1jxjafET41+Gj&#10;4w0oaP4U0y/R/Dd7NcbV1TViV8sxbArEqnnLtJZD35xXP/Fjx1qPwt+J/hjwT4jN94quPiFd7Fv4&#10;b02tvoxTbH/olu4mKBg+SPM5IznniOTxNd/Fr4f/ABBl8VaFp/w38LeE4xe+HfE9ugvbizby233a&#10;JGQ6PGd2NgRjng0AJc2vw/8AFB8cS+MrLQ31bw5dTXHiqNtAjMl/GHeS2Es8cfzYtxGvBckcMM5F&#10;E/jbTtN+JGgeMNA8Z3Vhp9toDpY/CmJp7eK9gihOLoKSFVQjKRmE5EfBOOMTWbvXPFnglPDvhXw3&#10;pX/CWeINM+1Xd/fRrNLrn2eMGFpW3x8XEQViJXYqJcN0IrmvCvizTvH3iLwB4iHg6OP4s6XLeeFo&#10;vB0VxELXULSERRXshmMexPLR3KozkdhvoA95j+Edn8RvF2ieMP7Wsh4BWylub/wDHpiPaXV8U3+f&#10;NggSyo5UgtGxBXIIJq78N9J1nwfqiw6qde8WaN4iWTUzq+rXty1vYwzL5i2n2aVnCBANucJ97G0d&#10;KtzfEK90/wAHNrPw28P6f4ji0uc2mseGWAtJ4piVWby7pysYEI3EgRv5m3CkUz4b69qWn6pD4WfW&#10;18Q6bqrS6tBql/DK2yzlQtDbpEz5UKAOScYONi0AXND0u707x/cxWOr6dpXwTOiQx6PZ6PLb2dvH&#10;f/aCXMcsLLIQVyNv3M571x/j74T6v4s1zUNJ1bWb/QfCmn6t/bV08TyQR61a+UiGznuI5EJywJLS&#10;MxwBlcAVuaxY/EXS/EOs+HtL8FaDqPw8sbKC40O+WOOF2uDMPMgkjM3O1d77wiA5A6jmdfjdP4o8&#10;Xax8PNd8MxRXFt4cGt3F1HdApMzSMggEZVscKDuLMOelAHm/xP1e9+JENzonhSG1+Gvxkms5Wn+z&#10;WEVxfyRkqohW62II/mMLb1cYIFdp8PfipqOieG08K6V4Um1Kfw3Y+RfXE7fZDeagY97LGJY/3rST&#10;eZl4y43Ekk5rxjUz44/aa+HZ8b6JY2/w0+Il3A95odvpLB7rUYlJjaF7tZY9n71Yjlio6fKcZHo3&#10;gP43SroPi3Q7vwnaWnjLwK+l2N7d3Ewn+13s0Cu00m1Qcq+c4kYtydwoA19Z+IkPiDX9I8G6Z4Z0&#10;3T9Fije68bGVIJYNN4Exs7lHjAJuFLjeCMZJwa9F8X+ONT0P4Zrf+FvBlxr7JLBZW2i2E32QfZmZ&#10;U8yNgmNqodwIHReCOtfOfgr4oXmlfFbx3pup+FNPj8AW8DXHjrxldMs9x50lt5tsFhH7xkw5jxtm&#10;IVRytetfET4hax8HfB4+I0E1v4g8NSrptppejwRyWcfkzNsEpLO/O2RGxsX7uPoAZV9faBpuv3Xh&#10;XSPh9ZxfD7T0+2HxVp+qIIv7WZvLdJVQb5JwdpdncsxPzc81LZ+PNU+I3iCX4U69LqNl4otbf+07&#10;rVtL1OSzmS0Hyw3C/ZimBLIu0xrJkBsMCtc14a13SfhD448d+A9eu/O8FSA+KF1LVYmup1vrq6Ci&#10;Hagx5KkLtGzI7tVrQfi8ui/tb2vw/wBY8N6LqfizVvDv27/hLdFtjp5+xIsksdu0TmZ25jPPnAfN&#10;nYMcgGHN8avFHw31Kf4f6vqNzP4k1S4XTvDWpanaB5pp5NpRj5iNu/5aD96+OOvSvXta+J2jaD43&#10;8X6u2iXKSeHbf/iaahJ50MawkI5Kgx7Zeg5j3EYx7Vyul+OPC3jLxppOufEjw3puh3r66uneFJ5I&#10;VvZp7hUVoyJFRjE3zScnYBt688+iTaxaax4p8QeHPGHg6DQrbVZUtbC4kniuxrcTIA5ZFQ+WFbC7&#10;ZDz16UAedeJNdu/A9hrfiq7vNX+Imi/EG5t/7L0MC4ji0uH7Ocxq43hEcjJJWJc9eatSXPhyTVvB&#10;viW616Tw94N8Mp5Mmh5mvbW7vJiDEd4ODJFLkKQrEN0K4rK0+81jwn4D8c+LnaDVdJup5Dovh/UY&#10;2lg0hLQyW/lx/PjEhj3/ACKgGcYPWqmn+MtZ0SSWfxp8MdJs/g1a2ia3P4qWeGSK0ZIhPuayAeWQ&#10;+aWAKqCMZ560ATeOtU+I+rarb+DVv9Uuo9UlOr2vjSxtvsYs7MOJEtWEYH8C7SzSKSG5Hau78QWO&#10;l/ErSbqaeRtButO/d6fqOqSPLZXrN0lFvMVhm5VSrEPtLAqR3u6taeFviBajQNM8ZaxY3XiLT4L2&#10;xn01nglgtNhdfJYp+7V0PKnnAAxXjvw9+Nraz8M/FCa94dW38O+FtSj8MaHc3N2Lm41CSFvJeeVg&#10;nytkQsBsXljyewB9M/DmDxFb+D7OPxZem+1tY0S4ufLSEOwVcnbH8oy244HrXbW4IhUEhj6gYrzP&#10;wD4lis7pfA9/rH9p+L7fT4tSuoJ4pCyRuQpJckq3zA9GJ74r06FPLjVeePWgB9FFFABRRRQAUUUU&#10;AFFFNkbahNADq4P4qfDHw18ZPC994U8W2B1TRLtlM1sJZYS20hhiSNlYcjsRXWNJJM24uYRGdxwS&#10;QfY+1KzHCyMFw3GdvWgD5k/Zh/ZJsPhB9ql8Q+V4iks76R/DcGrQfaH8O23myEQ200kkhUOCjEoV&#10;yRyCapftXfsM6b+0x488LeKE1m18PX+igK6x6UJ5LtRIrqGkWVCANpABz9419P8AmCbD7P3AyzyD&#10;qpHb3zXkP7UX7RC/s2/BfV/HMWkJrclrPDbxW0k5hDGRwm4sFY4GQcY56ZHWgD2a3k6LjGBjHpS6&#10;g5hjVyAY1yXycADHWvjj9gv43f8ACyvh74k8Tan4q1LXfEitdXs2k3U0721vENrgReYDtAJKgbjg&#10;dq8C+Ln/AAU6+IXij4b6bqeifDq38J6Dfat9hk1qbWjdNIFG50SOMROh285bII4xmgD9N9O1a11i&#10;2gmtLqC5tS2RPbyLIrduCtbNeG/sqfErwj8TPhbY3Hg/VY9WtLVpLeVvsssJEitlgfMVc8MvQd+t&#10;e6UAItOoooAKKKKACiiigAooooAKKKKACiiigAooooAKKKKACiiigAooooAKKKKACiiigAooooAK&#10;KKKACqFxavIs21vLdjwUOO/X61fpu2gD4/8A27/iRqXwJ8M6f42uPEGraZpl1cw6NFaaRcyKGuGE&#10;8290BAxsjYbs5yFGK8K/Zu/4KjDxFDrz+OdPYaT4d0ttSurjTbV3lcveW9sgHmTnd810ueBwOvGD&#10;9L/8FIfhvN8Tv2TvEulWemwajqsd3Y3Nl5oQNDILlFZ0Z/ut5bSLkc4dh0Jr8Gb7R5tDup7R5hNK&#10;uI2aFjtOQH+XIHt196AP3f8A22v2oLT9nf4XT3tpdo3iK/RobSB4ZmUboZ9kgZSu074cZ3ZHPHev&#10;yH+Fnxch0L9qbw34i0zTI7SJ9V09I9P8kLFHiW3JIRXwMlM8H+I17h4m8a/Fj9uD4H+INdh1AC80&#10;a6n1nVdMivpobKKztbTZII0kd85WRCVzyXevhuKWWONGBKI3ymRTgsD1B/L9KAP0d/4KL/tG6H8a&#10;tH8I6BbS6n/wj3h/WbNvF01qgiEFzcWpaJIFd/nYRrfclSAUHzYYbvMP2DPFWkal8b73wZa3mqfb&#10;dRnMfhLUrkjzbCKOK5kZjIMmFnj2Z8teTxgV8sa94s1e58K6b4XXxRql74ajK3MGktdym0guNpyw&#10;ibCghpphlRn5m5+Y5ybHxBqejabdaZbarfWtle7Vu4bedkjmVSSNyg4bGTjI70Af00+E7WbS/Dul&#10;2V3cteXsNrFHNcMxdpXVAGcsQCSSCcnk5rW8xQwUnDHoK/n5+Af7anxM+EuvWMieM7/UtK02BbWz&#10;0bXr+8uLAQrE8aL5KSAAKCCAMAFUx0r9Nf2Qf24NT+PnxGt/AWqeHJLDxHZ2EmoatIsSC1hEYWJ/&#10;Kb7Q7Eec6qBgnaefWgD7UooooAKKKKACiiigAooooAKKKKACmSSCPGRnNPrIvvLt7xnVfKnlUkMB&#10;hZML/Hjk47UAZul/ETw94k8U+IvC1hfefrmg+Qup2vkuptvPjMkXzFQrbkBPyk474qb/AIR9RqrX&#10;xkdm2CMRs3yYG7Bxjr836CuP8L+IorXxxceGNLvbzW57WeW41uW7YsbE3Ae4t0Vm25TDlVCh9qoo&#10;OMZPpFAHgngX4e3Xwo8F2ej3vhuPxFLrl0NX8UrGIJFk1CSEGeVPMZN6maKPDPucg5JJ5HW6Lr3h&#10;+48aX/gma/ca9cWo1uDRJo2YRWIKQb9wUxgecrnaGzls45q54d17wdYad4q1HwrZW0dvbazcQawm&#10;l2Yt3k1Lcgnd9wQSOcpukyd2OpxUOsafqVre6de6Vf3FxYaprDS6qdSnLPZWq2MiKtqF+7meGAlT&#10;uH72Y9SMAHm/jrTPCfgmx8N6V4k0podB0jX7d/C/kW8Ty3uolWliiQfdRmd51DMIlG0ZcZye1+JP&#10;wt/4TLxFoN1YWunw+TqcN7qsuzZLcmMBYsnad5VDIBu6ZwMAmqNj8TPD3gLwv4Uju9b1jVtJ1jV4&#10;9F0rWL4ma5u7qZnKiRsAgBhIu4qMBF+pz9S+HFlZ6f4P+Hus6t4q8SW2m3Empw+ItUvIrm+llSUE&#10;LPK2CwAuWA2pwsQGRgbgCb4nXJ8K6fot9e3tnpPi64uLjwr4fYLKYXe6k3W8RZFLIWFrbljlUBVv&#10;Rcclo8d9qnxG8K+MNb8W6lp1t4dnXRL3TI7uU2l3qFwq6eAYgrb1N0MqxIxvDNjnHsGi+E10W11i&#10;/wBH0rT7DXbxEha8uIlWS78hWitmmeP5m+QL1OQDwB0HPQ/Hax0fwdrGp6/FIP7JvoNMuUsot3mX&#10;Ul39lUR7m5UzY5Yj5Tk4oAT4ha1r15400rSvC7GZbSOWbWESQxeWHysJ5ZQ25opRxuI284yMzeEv&#10;F3h7wV8N5/ENzrCt4Uvrz7ZYzRxStHFazInkRpHsDIACuF24UGiPSNVuPFFprvhmygTTNfsIn1U6&#10;gQrxbPNkh8sIfvFpnDZ3DAXHcnI8VeEvC13Z6brtvqniBfC+p6Lb6NZ+G9Hkjh0qGJW+0xXK2zqo&#10;SXbGse7smF2jqAD87fBNlosOpfF/WfiE2qeJPgfour3t6dSgMdzcHVXvYLeNVhnx/wAs5wxbyxwx&#10;+bqtZ/wb+Enxx+KH7Leqapp8Gra1Prd1eRw3lxrUXm3Np5PktGWeYHb5qONrYHGcY5rz/wCA+vfD&#10;b4F/tDa94b+Kmr33iX4Y6NNfXFpockBv9Pu74SG2jlmtZIwrMIt7B9gIZU5421L8W/jl4V8UeMNe&#10;0b4TpcpaeIHj0/S57e3FnLFFLBHG1mDlNkTT75SgG0tIWJyTQB9ff8E49J8cav8As92V+2jLYweG&#10;9A1XT/DN5FPGp1J7u9aaYtiQsDHLaxoCwi+8cbvvD3TxPfap428Q6f4a8MWmmnxLpms2V38RVvFZ&#10;I5dJ2t/o7uD/AKS8kMi7UO+Pajhyp2g/P/7PXiDQG+G7abbalfWnw48NaxY3Hw21LUQTc6rfv9rk&#10;mivFjDbUFyHUYSL5QPmJ5r67+HN94R1v4keMZG0WxsviVolvDB4h1C1skSR4p0WSFRPgvIPLii4J&#10;wCoHYYAL/wAKfs+sX2oXOiWM2j+GbW7ktLWxYRxQAwyywyeVFGxCqZI2bnBIIOM5AzY/hr4P+Gd1&#10;4murOz/s+x1XV01rV7toI9l5czz/AOrxGu59rLn51480EMfm28pJ8Mz4m+JjfE7w3a6XrF7Fq0Vr&#10;bHVk+e2jjlFnesnygq2yOUrtb5iq5yOKn+Gtv4c+EWn/ABM1XQb6TXdGvfFT3moxToTLb6xPOqXc&#10;SgpGvkpm3KEFj9/LNxQBNo/7OL+IT4707xJqU+v+AvEj2upaZb3VwJ3tXM80skaxyJsjiCi02qAT&#10;w2Twtb3hvxFY618XpdO8Q2TQ+M7G0luLCzWNGtWtA7RrOrZbbIS0i8lTtJGBnnzn4oeH9Y8Ow2+s&#10;23ijV9H8AeIpZbzxX4oW+ddb0lMo+n2tg0YO2DzpZEMZV9qSvgjcTVbxt8DPCvxatZbT4kWus211&#10;4t1FodJvZGtZ7i2RQ16iRPiXyk2QTLj0ZhxuzQB3PhX4h6+1j4b1vxTBb+HvH2tD7Hc6BcbpLaKM&#10;zyLGUMTSKHYRoc+YR8xzjoO58aXx8F65qvjO8v7qTQrHR3W40+FywGwmVnWM4UttGM574rivCPjK&#10;Gw1WdPEtvod18QNKtWHiC/021lZbeyDCXaksgDsgR4WKDd8zHAOK7zVtQ1i4168uZINLu/Ai6S3m&#10;Rqrm9a7DncdrYj8ryuP7272oA4zTrPxP8MPHnjjxHrep27fDC3037dHJNNNNdWpgjRpG8sDaBjzz&#10;8oJOF989kuryfFH4cw6h4fEi2+sxKYJLs7C9rI4HnLgkgtES6huRuXcoOVHnGg+AtP8ACeqeLbTx&#10;DrGoXfw90XSpFbTryX7Ra3NtIqy3P2iDZtcDaygBeVdxg5rBs18JaF4m8Ss+syWGieJNJgHhh9Lj&#10;dH0SySww72o8sfZsROjAID9wDGRigDoPCPh/X9N8UeJJPHN0tv4LXUtGtfDNu0zT3AmikWKQzINy&#10;KJLlYmQpg7WBfawONj4vfDvXPGXjbwzNpN9FpnhNVuovEd1bzPDfPtUNZpHhSrqJS+Q4O0O2MEmr&#10;+m+NpPCfh2yDPe6po0S6bZaVql44luNTeYxxK8hLA7jI6biyp94nmuZ0HwDZeIo/H3hew1LxZ4Wb&#10;Vr6LVrzWtNvIbe6guZJneSK2kQsVTMIU7l5WQjccnABp+D7zUG1TRvFnjNtU8NX99bjTv7FmnSSP&#10;7UYzO5RYnlUKAJQCXz8mPQnpvGV1f+C/HFn4mv8AVFtfCDW4sr22keR8SneyypEoI3EiJdx/h3D0&#10;Ncl8Tvhz49v/ABtD4s8JXGhxajBa/ZYF1CWdI/LLOSxCLndtfscZrd+EOoabovwrS3i1jX/FP9kT&#10;PZ3d14imFxf+aziUCSThXIWaPBBICkDqCKAMn4xX3i3SNQg0HwfoGoahJ4jv4YNU1eS4t0t7C2lj&#10;8mRo8zpKJECI/COPmOAx4GRN4p+D/gfwt4f8EXdkuv6cNat9GgsZNNSVIbq786SNnDoqbSPMyVBI&#10;z05rW+HnirQvhy3i7T5/FHibXoNMik1m/vPEE/2r7FCsMO+JCADgKBIFVSMyNzkkCbwF8WLjxdLZ&#10;+JbK1E/gXWJVttHmiXZcmXcUdpkZwAoeOUDAzjHBzQB2OsfDPS9fGkW7x/Z9AsYD9m0+FUWJGwnl&#10;7Y9pUBVDAYxjdgdTXHzavonhXWtA8P3CWzfEK8GqDwhDrEBmOIA7SBZYwRChi8vI3KSuBjIwOxt7&#10;gfD9Ej1LUr+5sLq4ubgXuoymd0klnaVYF28hFEjqoxhViUZ4GeS8UeBdBvrzQ2l05PFXiidr7UPD&#10;eqeIoo7lNNmZjONrkeZEoJjC+WMgRoD90GgDuPDVndardLqOq21zp+rJbxQXMcbp9meQBy7RAMzb&#10;dzNjdg428dal8X6Ve6jofkW9jZalHJKDNbamu+ExgE5C+zBcZrhW+OC+C7WOy8T2r22tKBbx29nH&#10;vS8kjwJnjO/hRnI8wqSO2eKu6TbN4Y1jVvDeleJLzXdfvbqbX5ofEs8k/wBktpG2GG3ZVAWFHACR&#10;5JGWoAyZvsdxdaBfeHNcW00DxBpsWmaPpsPmw27ShGug6RBAI/8AR4WwWxwu3GcCug+Dei614W8H&#10;2vh/xMZ7rW7NZPtF88wmjnDOWXaxO84VwvzKOVPbBPFePviJpPiD4f6z8RvhRpmk+IfGunGLRVvr&#10;izaCUxCaMy27SP5bmNRKXChtu7B56VtxfaNffXLTRND0C58AT2clsLOG2Mcl7eMq7o3jbEbRMh2n&#10;cBkjB4oA57w9BrNj+0L8UND1e51C903xPb2culizuQy6fFDAkNwSJGHllnuEYbA2dpJwQAe2+JWq&#10;aR4f07T5L7VptO1XW1m8P6Tw5Sa8uMGPcUUlSDFwxwACfWuL+FPwL1v4catrNlruu6r8TPD889rP&#10;pM3i6/8A7RurCSNX3v8AvFVUJaQ4KAnCrnpzn+LvG/irw/8ADv4YP8RvDPh688dat4jh063iSE3N&#10;pY3rvN9nmRnkLJhFQl1JYEnAoA9J8I+CfEmnWfhF77WJCNNW6/tFUunK3O9j5eQR8+3tnp2roNWv&#10;9I8D6Xr3iTU7+4j0+2tXurmaUGRIo4ld3YKq7jwTwAScDFc3r2l6Dr2n6Fq3ihTp+u6Vf2qW+qWs&#10;YMsU5uY0eCGTDOsM7KsTjjdG5DEckJq9m/jTRfEngTxjd20R16K8t7WHR/Mz/Z0kbKhcyKVEoAfP&#10;VeBgUAaPhnQfDOvS6F4r0FxZ2F3HJqcK2MQgjvWuY1LTSpsBLFdhycN612Uf+pWW2AmdemepGMd8&#10;etcB8DJIrfwXN4eTSLnT7Tw5dtoVm14IS9zBbIiJNmN2HzAdwp4PyLSeFvh3Y/DWTV7rS5Ly7tta&#10;1m61XUHu3RhAZVLHYAFO3ekagfMfm59QAd+d6yCOVgQ4wQuc81k+GfC9v4O0G10+1uLi+hgVkSa8&#10;YPK4Ls3zEAZ5JH0Arhvhn8bdL+KPge28V2UU0unaxqDWVhLFF5cuwKELSBm4AkWTp2C8VSg8B+Hf&#10;DOjaN4b8XW8njHQNMU3Vl4h8WpHqN6L0yuy/OQSGRWbawQYHG7tQB1i+H/EvjH4d63o+u3EGj6zq&#10;NhPa+fo0zx/Z2cMqvG53FWAKnPODR8KI9cstNPh/WoWeLRIbeyt76WUSSXoRSjSyNuJZjsDElVyW&#10;Jx6Q+C9Fu/BdzpPhkahrXiCA2VzcyatrN0s8/wAk0eI2fIJLCY4wpGIhkjA3dhqWpQ6HpN9qEsc0&#10;yWkLzmKPaWIUFsLkgZOPUfUUAR65Yy3ls8VrcNaPJIhLqxU4VwSAQPQEfjXNeDpPEt54q8S3F5ZS&#10;WmiRQWlnYJfSq8k08b3H2iYBHYCN1e32k7XO1tyjArR1SWXxl4XMlpbW80WoQxH7FqS7opIpAvmR&#10;yqCQflLDGSM+opdB0m/8OzPbQWWn2eirawLHb2SlHjmG8SKF4URgeUFxzw2e1AGvqvhnT/EenyWG&#10;qadaapYyuGktr2FZYmIIIJVgQSCAR9KztDmvrm61y2v7U2lva3ot7FiVPnweRDIZGwx58x5V5C8I&#10;OO53rdWZ0PyHC7Wdc5HsPxp8AW3kZSzNzwzc8YHH50ATtE7RrjAO7NQ3EM8ij5lUhs/KSN3satxq&#10;I1Cgkj3pWGaAOcj0W+XXpbxrpjaugAh8w4U/LyBjHY/nXRRjaijrxRtpaAFooooAKKKKACiiigAo&#10;oooAKKKKACiiigAooooAKKKKACiiigAooooAKKKKACiiigAooooAKKKKACiiigAooooAKKKKACii&#10;igAooooAKKKKACiiigAooooAKKKKACiiigAooooAKKKKACiiigAooooAKKKKACiiigAooooAKKKK&#10;ACiiigAooooAKKKKACiiigAooooAKKKKACiiigDOn2XVxJGCHeEhgMfdbHHX+lflt/wUw/Z11LXv&#10;jL4Q1wXE95pmuXotrizhuVE4LNbQqsIdQgJJ/ibHev1Nu5EXzFZEKspDbhkMfQ1+XP7d7yeA/j/p&#10;muaxq+naZ4W1CVoLux0lbgXM1s8cEUrzLs8t5EDFk5IHoelAH6D/AAP8MQeAfhL4K8P2tkbNIdJt&#10;4hBIE8wFYxneU+UsSSSRwSSa9Jh/1YyMH0rz/wCEF3ptx8JvB82jM0mivpNsYZrhcSvEYl2EgDrj&#10;rxXf26qsS7PukZFAElFFFABRRRQAUUUUAFFFFABRRRQAUUUUAFFFFABRRRQAUUUUAFFFFABRRRQA&#10;UUUUAFFFFABRRRQAUUUUAFFFFABRRRQAUUUUAFFFFABRRRQAUUUUAFJS0UAFJS0UAQXSxtCwkQOh&#10;GCpGc+1eZeJPDNz4RefxH4PsAr6fo1zaWmhQlIbOaZ5I5FYxgoMgxkZLLgO3rmvUZCApLdKrNhvM&#10;BdlONox70Aebad4P1fWLqxn1O3gl0PVNKY6zpt64kT7Q7RsYxGMqyAGUclu3JGa8d0/4a3PhnXJ/&#10;BnjO5W/07UNZiufCMkMhmktYVnMrRuXXESqWRVVBgKoHbNfQPjT4f+GvHmmiy8TeGtJ8S2ERMkVv&#10;qllFcqHwRuCyAgNgkZ9zWLa/CS1tbDxHbWev6/p1trEMUFrDaXaxpoyRxeWFsQFxAMYOBkZAoA8u&#10;+CfjjV/jRceM7t9B06xk8H6lLoGkaq0YWRyhdJvmDu44WPJAQHd0Pb1m08PXF1qmj3d8btNa0rTR&#10;HujlU2dxM8eHyMlzhl6kD7w6844LxNrN98Al8Ta3r+s3194alstJsNPuL6d7mVbgNNFJIyjGGcyQ&#10;lmA+YjJ6V538UvD7+L/D/wDwiPjLX9StPA9jcW02sazd3DTXj3nmgwx2+1ZMx+bEAd8YID8HqQAc&#10;b8J/itY/E74natqPhdNA/wCF46bPNo+o6Ze2U8dsLKGTEjpKFOTvL4Bl7fdr3nxNHo943iDxTpGh&#10;QWHiLw5qDRaneWtvFFJcyRwxybZHB3SRbZI+M5yvsKf4H0C4+H9xrKX1ynizxhd6tc3VnNdM088N&#10;nI/ywrLIE2qihsIGwMnGc1c1HwfaWOueMfEenXviO2n1C3bTbzSbO5ijtBNtRjeRpkfvyuxPMZs4&#10;UDHAoA8tt5NP1TxJd6H4SsZfG0viu/gtvF99OkYSxtdhUODMYmdsEYwsvAPHQV6pr2seDfhH8ULW&#10;41/W5NP1Txmw0+wtGhkl82TKDapSMhDwOXYDmvHPiF8I/HHwb1TwJqXgbVdQ1Xw7p2ojVPGOsahq&#10;P/E21KCLOI5HXyxcDYzDa/HyJyMVn+ENW8S/FXS/EGueEfE+vXz+ObFvslnq2oOq6BtIh82AA4hO&#10;4ZJjMh5zigDtr+/l8J+MJdH8Y6RpWmfC+x1NJdM1C6g8+5vZppPOQqkZcDFw+0l0Q4OefvV6ZZ6D&#10;4zjvtEbS761ufC9xd/briee4l+0xwhleGGEYACEZDKRjHHFfO1h4Lu9e8I6taeI/Emo+I7rw8n9n&#10;aKZbt511O+lyDJdmVRueG4GIn+TaFB5xmvVPhP4i1Ky+DfiPWbxNPtte0tHtTe3iu6r5CAIJWTc7&#10;KhLY25xk4HNAEP7UHwp8SX0zeP8AwQ15deKrNbW1j02O7SCKSPzSJSclMkI7Y/eDp0NKviLwV8GN&#10;N1Lw/ps97pGsTzL4p1HTIYlS4X7XKqMzPGBE3z8EB2PGcng1mfFTxRcQN4WvdG8K+GtT+LuqWSvo&#10;uoapZboWtwFNyVmDCVF2OSFJBOeR1FbPgfS9T1XwzqUGneJvEPiBbS9kmvNQW/I8q/DKLixhMuxv&#10;s0fOxSuMfxGgD0DxENZ1i003xX4B0XQ7nVL5hb3l1rURWY2YLfIGQgnDAEKSR1rhfjMI/hHrN14m&#10;0q/ezv8AWLIaNoXh8My2d1qOWdMxoAqFsYLs6jA6ir/jb4p6l4g8J3dp4OsrG78cxxw3suj65Gwi&#10;SyMwSR9yNtztDYUOeeorynxJFrEPijTvinpviO90H4PeHxHKdB8PXUlqqpCxeUz2uBGyncchCSeO&#10;OtAHq/wX8O/EX4feH9BHilE13xPqkgPiK4iuzPb2pV2CGFpWVyChXOdxyK7HWvCug2Nvp154sgtr&#10;q+S9+zaXqM8InmgluJv3ao5Ush3MgBGAMDJ4zXA6b4+j0YeLviLZa1q3iLwZf6VJrUMdzKzx2z25&#10;WPy7WFyhjRh5hYHqwByO+foXx7t/Hnw71Kx1CSG08Qz2c1xMPJk+zWMZ3PDvOWbc0Wwny9/zZ6UA&#10;S+GPiF4StPE1vZSm9XxHaf2h/Z2jaZCqPqSxu/mszNiPeMZBd05Ncw/gP4l32i6xqZ0ZbPx5d6g0&#10;mnalHdxqsWms+Y4ppBIZBIqFwVTKAtwSCa4jxBeaj4V8TaJrStat4mtLeTTvAEUu9odRuLxQrm5I&#10;5RBMwwQ0ZCnkE1634ttfit44+AmraTcXelWPxJgNvcSroN1PDBFCSGZDI53HOyUMASCOO9AHC6T8&#10;F/i3ZfHRvFXhlbfw94N/sj+y7/Tby/MZub9dxe9WKBmRjIxQ+Y5DkA7lBxXaeC9BtfEUHh/R2uI/&#10;Hunx6jdR+Jo9UBnijkS3bChZlXeq3ATHDYzn3HN/sm3UHw9/ZzvL3w7px1K+utale6tY0RY47iQR&#10;easW5o8RKfugndgdzXSfD6ztvEniTxL4d8Q3Nr440CCOTUJ7fWEe7SK7WQHy1SVQuyNlBTjjsaAN&#10;RdSsvBuvXngrW9PvfD2iapjTtIuNJES2i+ZghURWLRyZ8wkmMLjvmvJPihrWo/DTxR/Z/i6F7Hwx&#10;o0n2TwTfXDCe61LUnUSK7+WzBAuJV3FYiMjGRk1reF9X8Za7qV34z1LSyvh7xY32G01DRZkS5sYB&#10;tzPiSUFHBjk5UMemFrtLnxh/a3jKx17VBYeJ/h5qwNnoUCxSSKcsu954Z9oWbKOFZRjaWB60AQaH&#10;8V/hdcReItJ1q5h0/wAWweHTf+I9YsNPcTW9uREcNN5ZeRsSRkBd4+X1AFcf4k8PDWPEGj3Hhu6u&#10;9N8Q6tJbDRbqKQQfbrEhFlnd1G4MIsHDbTyflPStf46fCXwx4h+FWp+CbHX9b8LibTrzXEMEqwwG&#10;EOVaKfy42LQhrgfIqk4A9K6X4b+ItM03w1pHhbTbbQrT4jjR4bfTLi6s5At0YrdVWR5o1LBSgU8l&#10;WwegPAAIfDeqeF/Gvg/xNY/DXW7aw8R6FOsHiC4soJrJ5LqMnd5knlKZSSkvzc5yeea6X4f+LfiD&#10;46+EcV8bLw7Jr91NH5NtJ532aS0IQkvlid+wt3xnFcboNx8MvHXw+1K70+ODw9c2OrXNrqS6RYC2&#10;iudWiZPtDkCMlw0mPnbBIPJrB0yXxrdfC7U73wFAvinxDqd8w1vUdcnybMKyl7VHLo5jjDyiNRvU&#10;Z688gHoN14l0j9nW3u7jx9qmn+F/DGpXT2OmR6bBPIA7t+7XZHGwU7RjOMDFaWm+J/CHw38M3Hh8&#10;XGpeIYzqL6fJLfosw+1GNX8l9wXK7ShyAR83XrjyX/hYeufDe68P6+BqfiHRrpk8P6Zo9nOphRI0&#10;3CZ4pZI1EojHzMpwcYApnxa8I+KvDPxkvNcnmsoPhdfXCau0lzK7zLqJjEUgESAjZ5caEHbuzn5u&#10;goA6H4j2njL4n6f8OrKG00rw34qsLxtY1SwuGdJLazjJR5Ld4jIglBePGX/iPvjoNJ+MXhKPwfr/&#10;AI81Kx1p4fB+lym4vLiOCR7mEsJG8rDlif3YGH2Dj8a8z+CHw2+Jnwt8H+ItS8ZeIpfEni7xME0/&#10;Q7y91KW8GlLtcuodwHijZlRiIy2SoOMitrwrqdz8UvDOsx6T4U03xX4z8G2LNomv+JoI5Qb1zvjZ&#10;ZS/mr05YBD8vXpQAvw/8eeEvHM1vc6Dd27/EWF/7R1G0061kgup4ZCZ4I2mdFR3+ysikGXaDlc4r&#10;0O80XR/jRrcWtReH5tP8e+EYDDb2utx25eFbgECUSRNIPm8psbZAQV+YDjPG+G9dg8QaHrena5o1&#10;lYeM9MubKTxJPoUCxxT6gAHt0Dud0i4AUlunPzAc1yWk+LPHa2tx44vNPj8O+LrK7vLWLT7ebbp2&#10;o6ZAV2SXipKzyTKjyGP5gFZjwAaAOr8B/Gv4b/BC18fRS6pImkaTcQXGr3gs5GKX1wZVeNQqAsN8&#10;eAdp68setbj+FdXuvCek2/w7t0g8N+KXGtXV0XFveRLcR+afulVwflUjDHk59ak0fW7jRbVfHOhW&#10;dn/wjt7ABrWlW8ZjY3235ZII8qhLPId7O2TtX0ry74Z+BZvhd4muPG1/421XVdT1h3fVNI1y8lur&#10;KzsrhsxRqix/fWRgmAzqB0JHNAF/xV4Xg+EGpReHNeaytvB+qRLpHh4OjSgyIxuGaZEUhWIEoDKu&#10;Pu+5rf139nePxhoPg/wn/ZmqaJH4J1Ea1b6rHNapa3UoDAIu0tIR8/OY06H5umc742fDDQvhx4k1&#10;H4j+H9PbQrr+yrbRNKlskihtbUCcuwiWMCSNiGcMRgEMR3rX+GN5r/xi+D/iHwf401Eya3c2U9qm&#10;o6LNJ5UitjYQ82XD5J5KgcCgDhfEGlePPGfirT/DE/ijR/D3j2HU4r65t9CuL2DNqqFGXzfLIPzP&#10;Edu7HftWz4U0PVV+JulfGXUtP0i28J6Tb3mnS3Vqh/tTUplU2paftI3mxMFYsPlIJxXN6vEdF+Bt&#10;r4Z8eeNNb8AfEmG3kE3iPRLuUT3cpLbVubmNJJJECsh6fwj0rmvhz8K/iL4r8L+GtHGva3aS+Dbe&#10;6it7uDV9kes3F1I89tdNyWcruUlnWNwWOATQBmQ/FrT9X+OGs6v4SaabwPYXpvPiPd6xGRG0KLuV&#10;FiQ7pyIg64ZHGQBnHNd94v8Ai7repeGdO/4U7qH9pS65qANpYak8sEot4pIzJ5GCiRxiJ/uswJAA&#10;A7VB4V8B6hrHiy4v/B1no97HoaPY+MdBdDFB4hnlQhnuUIVLqRcSbXlYAE9816Xrfj7UPBM2m+I9&#10;P8AXh1i4iGmJp9utmtvapEAiYH2lcL+8P3WPC9B0IB5HbeL/AAb4T+Ifiu7umgb4MvdXFv8Aar20&#10;aS3XxIZiJEa2Vd3B2YlER5x85xV/9n3SYtH8S6t8Hvibq0g+LWsGXxBa6xpLvKZdPZhJDbC6kUuq&#10;r5bny2AUDocmup8J/EbXfih8RP8AhI7+20q6+Ffh4y6ZfTTJI0p12PMcqJEzHMIdl2MVB7k8VnP8&#10;AZ9V8Ba34B8cW1wfDnibWrrXf7YsJone3ct9oSFt+WAygUhY2HP3u4AO2uPAfi60g1p9W8J2Gp63&#10;DOYNA1ZzFL9jwEZJ3dpBIgBMg/djcOML3rL+Inxw1zxX8VL3w98L7K51XXvCd7HF4ospnWBjbSIH&#10;DW7mVEc/dGGbv071T0HxU/wb+Ael+EtKsdNtL7xBNNo/hho4WWG6uJVJUzFCpUZ35OB90fjy3hHw&#10;V4k8K+FtD+G76HHKPCIMWu3ljJEG1K0di7KGZ182P51BSRV5A4IGaAND9o39pK+8KeE/h74y0hb6&#10;2XxKbjwtPp9+3+pl8wl5dscu0SK9u6h9zcMeDnIm0L4Y6N4UhtPFGuzahF4GsLM6v4lm1N454J96&#10;CYBIY1ZpI/mIZXXPpnrXr0cureDbldbvId+iTWsem6JpVi48qOMqrtLdRMwUSKybVMZPyswxzmsi&#10;KHxB4JePWrGTTbL4exl73WbzVDK1z5RYvIYEhBztLOMOvYdetAG/ofw3s5NCkfwxNdi11iOG+07W&#10;PMSIW1tIN3lx4AkjUoQAoX2Ned6L8SPDfxEg1XWwsyaR4Ru/+EcsZ9ehEkV5eKxinZ0j3sdrCIq+&#10;E5bPPat46+I3hHUtShbSbK08T+BfEcfkareapZb4oJo+IRHE4Vt2Zc5KMAQvIwa9FvvgBpcNnLJb&#10;6Fp/iK803TrGw0SbX4Yp1s4kVldoDtBidhsLEYDFV44oA7nwj4psYfEh8E3usfafGMGnx6hdWeJW&#10;AiYhd4kK7SCwPG7PqK9Gj4QALt9q8M+FHjxtU8VXHhqKa+1OSxsU+06zdOGUzqwWSHcW8wkEddm3&#10;nhjXua52jPX2oAdRRRQAUUUUAFFFFABTJo/MjZfUdqfUcyh4mU9CKAPPfjFb6t/wq3xVDodvLf60&#10;2nS/ZbZJVRnfHADMyqDnuWH1r8jfAv7WHxB/Zn/aAvfDfxF13WLnR7LUBLqFtb30t1LGrL5ixIDK&#10;EIAkCkdOOCRzX7PxwSwuqC4ZkLjqx6elfi7+358KfEfwH8U+J7Szt7Q+FfFF9Lf/AG7zM3RJkDFZ&#10;Nu0YLSMMbTwBzQB92/Bb9sDVW8WeHPB/xF8NahpN74wmafwnfQiGUXlozFg9wwuZGRgrxDBUdxji&#10;vzn/AOCjHxevPib8d7qO73pBpMb2EcXzeWuyVxuCl25OBkjGcDivNv2WfhrffGr4xaD4REUE66qJ&#10;IC8jAC1h2nfJGWB2sAMjAPPau0/4KAfCe0+Dvxh0fw1Z6bHpVtbaNAzeWsQNw+WUynyxgltuSSAT&#10;3oAv/BP9rzU/hr8Hdf0nTr+RvE9wnkJcah5zr9mLINiOjhgQAeD8uK+Z7Szg1IzXct2sMSOGkhXc&#10;JJMsA2z5SvGc/MRwO54rIEkhZ2UKDn7pzxz2rpfAPxA1D4f6nd32nW1rLcXEL2rLcKxQK3BIwwOa&#10;AP2s/wCCbMng2b9nHTY/BA1FrOC/uI7p9UjjR3nBUsRsAyMFOT6V9iJdJISozuAyVxzX8vi3U9tb&#10;eRbs8Mg5lKttz7ZB5HSvY/2efFHxh8Qa1B4f8FeOfFej2BZJLuLR9els1ii3bdwG8A8t2B60Af0S&#10;KwbOOo606uE+B3h+68KfCfwxpN/rGp6/f29jGbjUNYuTc3U0jjexeTA3EFiM+gFd3QAUUUUAFFFF&#10;ABRRRQAUUUUAFFFFABRRRQAUUUUAFFFFABRRRQAUUUUAFFFFABRRRQAUUU1mKqSBn2oAdRVWO+8x&#10;seWUAJH7zgnHoO//ANerKncoOMfWgCnqyxtYusqGRCRlB35/z+Vfjt/wUM/YT1fwLqPi34qeG30X&#10;T/Adulio09ry4kvmmbyrc7VdGUjcQ3+s+6Cfav2N1B1jt9znC569q/C3/gop+05rfxn+JmoeGxG+&#10;neG9LW0aPTpPLYiQRFzJvCBus5GCSP0oA1/gXH4z+EHwd8S6Ppq2Oj63eW17c67oviaOSF59KaNU&#10;mjRMCRS4jQBht6thxxXzd8ZL7wT4x+Kes3Xw00m+0LwnMITZ6bqLFp0xDGrjmSQkmTzCMueGHToL&#10;Hwy8aa/Bpdz4di0W+13S1nbUNUtLWIlvsu1ElLMqFkXbgF8gDcOlfVvx88X/AAo8K+E9K+NPwb1G&#10;1t9X8TNPomoeF5ryObUraPG1J5YjNNsUGzyMKMidOexAPg+fTBGrmaVEKblMbthwQcAEY68VoeHN&#10;Ek1zWtP0O21Gy01dQuLe3a/1GYR2sJkZQHlkwdiKWyxxwAeuK2rzxNoniPxtBrOoaSz2wnS71Oza&#10;5KNdnKGcKwxtLnfgDGN/GMCuf1qbTbrxBfXOmW32DT57mR7WzaUyNBCzEpGWJySqkDJ64oA17r4e&#10;anD4um0PT1i8T3MN1cWSz6Dvu4rhoc7niZV+dCPmBxyvOBX7sfsS/st2f7N/w9tY5Z7i48Q6mi3m&#10;oPJLujSWSGDzY0HloQA8XAIyB1NfkT+xn+0lpv7PPxN03WtbgudQ0uxnuJo7S2EatvltnhY7mI4/&#10;1fr909O/7h/BP4sWHxd8F2XiC1hjsbllUXemLcrNLZzGJHeCTABV0MgVlIBGOQOlAHpVFVY74SMM&#10;L+7xnzM/Lj2NWFYsoJxn2OaAHUUUUAFFFFABRRRQAUUUUAFUruNTJuJVW7Enk8dqu1QnkjkvAki7&#10;Wj+5k8vxk4HfFAHBeJE8K+K5tZ0ePU86tpt3p2oapDp9xG88JgljuYFlQ7tgkEWOQpZScEHDDkPi&#10;B8cNci+DPi/xD8OvDV3rHiLRNQTTLfS76xkmN0yzwpK6xwvvdRHIzAgj7uSMCvQdH/4RZfGmvy6X&#10;cW9x4maSBNXt7e4Ek8GUKwebFuPlZjyRkDcATzV+TRVbxMmqtchAsfkOmzjC78ZOeOZD27UAed+E&#10;bL4dfCbTfE2oaPrNnoul3viW61LW1/tGOSKTVJgFmWRpWYxNnYfLVlwVHGCQek0u18NR+LPEenx6&#10;u2paprRXW5bNLiJnSJY4LXKKuG2boFOTn5i3zdFGjY6ra+K9Wll0LXbHU7PS7yWw1KGxaO4Ec0as&#10;Gt3ZSdkqM0ZZThhjnrUHiLwBaeItD1ywS4+zJqtxHO7FCTHsEQ243dzCD1H3vzAOa0PTtH+F2n6Z&#10;oF7JpWi+E21BLTQI7i7dbl7mX5xGxlbDsZDOQq5JG3jg15f4E+GOq+AdJ1TWvjDJqnjzx1qSLquq&#10;z+H4F+xvNZB0to7UJHAS7QTKNjD5mRsYxk+urYzeL/iBqth4g0y4Ol6Pew3Ol3EytEjSrDCylGAG&#10;/DSSjBJGQR24ueFfBekaT4f0nwrdXkN/daeZLtLUSGObIkJ8zYG3bR5oBzx86+ooA5ee8vPiZ8Mp&#10;vDbT6boviHUNPurnTtImlaK5htOUg+0RMWdXWOe2EmAQHY4OCucjwN420hfCz21vearf6r8PbNot&#10;a8O6LFb3EuoXECMAscZBlLM9u7RqDGXLLkYOB6LffDvTLTVtR1zRom0jxRewCyOpSFpEIKKEARm2&#10;8eXHnAz8vuag8W3upfCn4W6xruk6I/irXNOsmvLnT7VmSTU5kyziLajkOx3lUC4LELwDkAFTT9U0&#10;eGKLx/qd5ceE7e/sbaW6sNZaK1MMb72iS5WTJilVp2UqHA3DHOKqfFjxXc/DHw/P4ttL++1HTLKz&#10;htoNGhgglgMrSqvnZCiQt5bEY8zbjnbnmqqWbfF7w3omouh0SXU9JtL/AF3w7cgtd2/mL5kMMg4a&#10;No5PNB4XJVgRxgYPxC+KvjnwH4b1f4gaVoa+OfDlvaxWWl+FfC8pvZ7/AH3Eey+Ey2+4DyXJMah1&#10;AXO45yAD8nvAfhH4aR/Fbxx4z+KOkeJNW+GWkXF3F5djtiN9qjXSRLbpIGjDbY52m2LIr7YixyoI&#10;NX9pb9m/SvAP7Vlr4I8B3FlBo2p3WnjSZhevcWtt5oRCZZiGYETCRj97CkfQeq/tCaXH+z7pP9j3&#10;2i3PjD4SeMLweJ7i1s98MdvfXIkKW5uRuYyRrDGSodcjnb6+faDp9lof7GekWR0XV7vxX4j8RTLa&#10;eTbMRcRvDJAmwbssfMiK/Kp5BGc5FAH6dw+OPEMPjL4teC7nw/BpdlodpbXXgyYW8yz6q7WzPcSJ&#10;vYrceVPJEn7tcKZVVwSwruPCnizQ/iZ4JSzvbW51mDxTpV8NSv7MD7KYY5BAYnkjYeXIyynYFxkR&#10;ynOVrmbrxI/ib4na9pGpaM/hlvCVull4d1HWJmgh1vUL1I54zAWUBjE0BRkXzMlxxxipf2VfGl9a&#10;6X4g8C+JEjl8T+ERCdTuNPcS2kn2gyzRmJ9sbECMqG3IuDnr1IBxHhnw7oHwj+L3hC98F2V3Y6H4&#10;rlvrDU49WdnFsunI1tG0bbvlUne25mbIweOlWptF1T4a6h401H4YX/hm4+HutamLrV447uS91CDX&#10;Zp2W7ni+8i/K9mfLclV8s/uxk7/cPEUenfGD4a6tYQ2v2jTdXF9olylxIYtsZmktbht0eTwBIy4I&#10;JwBlM5HH+B/hxo3hv4KeKvBngLX9K1KS3jutPjmhuRLHY3awLEsEpDSEOhVNwb5hkZB7gHk37Q2s&#10;SftFfCm/+A3h+PVdZ8UatYaddXHiJbdG0iweO4EzRXU8IJhlP2OUBPL+86DjPH0D4oitfBnhbwZ4&#10;Wt9W1XT7meWPSNP1Swjt5biFobSWUswlRo/mjt5EJ8s8uMBeGWj8Dfh/f/DDwMLHXdStby+urhry&#10;6aAbAXaOMELnGQGUnOBwenasfWNV03432tzoGpabJots18zaRq91KRBqDRgsrQEbRIHh8xxtLfKr&#10;NyBkAHP/AAZ8A2/jPxZ4v+KbWGr+Dtc8X3QZbLUovs+pw2Edva2xhubWUOke6W0aQFQWKNGdw3FR&#10;6JY6boGrfEDxR4s0/TZYfFml2/8AwjJub53WFkMcN4o2B8bN065bAbhh0HPNPo6ax4gv/GmpQ6Pp&#10;2qyaS+ga20OrvNFpsW/zjuYxoNwiaKTDLGcOOduGNvRvA+o+JvjZ4i1+PWJovC8Hh8+GTo9xYKgu&#10;bhnjuTew3AYs8WybyccYeN/7tAEngPS5PCfhtJZRoNnoY0+6bXJ4rqYxqwkBiMbyNgRiLz95Yght&#10;uOAaxdcj+Hvji68OPqGgapcf8JHFfaTBOjMsf2fb9lZyVk4iliw0cgyWRlcYJrpPCfgSz+Bulada&#10;aRcWWl+C9JsLufVGvLlhsxKkquWk3bVVDcEkuoGR1HK99oGsReItDt9Sheykjug0tu9pdCeN7dmJ&#10;hlVwoBDx7H4GBuwCwAYgHisnwg8bW9r418PReIdKtfCluNGX4e20UgafSZLZUZ2nZoiXPnpE67zK&#10;CFwRglT2HwV+JS+JtP1jR9TvtQ1LxN4bnWw1OW5hgjeeYAo8sSRhQYmeOQqxRc88DGB08esaN4i0&#10;22utVgn02NNRNtAupf6OfPhuvKjYfNyskkaNH/fV04+bFcT8dvD+t/FTQ/Efw/0C6bwzfSWlheW/&#10;iJ7b7TCzfaZHkiWMgBmVLcA/Nx56nA4yAb3gubRte17XNX0vRtQ0bXIbifS2OrI0RuI0dXM0SbiG&#10;hY/dkAGcEVyrT3f9pQXQl1bxJL4L8QtHq80ltEbu/wDN0w7GhjhRI2C/brcH5U4ik6kZbprpodW8&#10;N2Wu6Pet4I8S65ZwNbT63EqzQh9s7wPA7FfNCK4K8lcN/dq/4zjubeTRdYjkutRtNLujdXNtptqJ&#10;3vFaGWAImCMFWlRzjtGfWgDxv4heIfiZ4T8feHNS8H+DtM1DwV401mzsPEv9oWl7Jqtq0n7me5ZY&#10;3EUNutvbwjeeA3JHOa7zRfiFqel6rbavaZ8WeA9WuYrDSofC8K3rWzscSTyuvSFXSQM29sFgMem7&#10;/wAJ1rWsapbQaNoNjJpLOsOoy6lqb215YMT8+63WCQEiMo4DSJuDj7owT5/oPw41O40fxbpfgbV9&#10;HbwX4h0ie00rVrO6N2LKcr5fmAbGWUB3mJBl6pjv8oBteLrfw34c8RaDDrNpHpfhW1/tDxAt9qM7&#10;wCDUTcxTKpkZwvz+fdPsbP8Aq/lwqkVJ4m0HxL8RP2ffFNhb+IbS51XV4bptKvtJMcsZt5J5GtkJ&#10;8tgVMBiR2VS2N5Vs4atLRfC+pWs3gvwfrYm1mw07QX+2aqtuYYZryH7LGj/L93cHnYLuxgHg4yNy&#10;6WztdK/4Q7VfEmnQalrSXkOl2s0qRTzwqWJWKLIaXy42QMRk4GT1oA8WudJ87wT4C8i00u1+L3hW&#10;zOlaJD4unmtYLp0hhjv5YoomV5ozEGKNt4IBIUZru9P1/wAHftD6fa/ZdYji1O1AludNt7qIajZM&#10;qfPb3UOX8qVGk2uhAKsMZouPh/rtn4ltfEMVlp+oXGh6dDp2l2VxeywCTHmpLKziJiu5HQ7dr4KY&#10;yM5rZ+HlnY+F9Ns9Mu7jTv8AhNLyxTWdZsbS88yaS5kVVnnEZCsIjKCAwVVzgbR0oA5bx94i8U+F&#10;Phne+NfAOk6zNdyWtqIPB2qaaJAHkmiMk7xxr9o81Y2KlRLsG0nbkZrsNM1LSbTxEuqxeNpTo+oO&#10;unWul+bZGx+1NtIEcnl+a0pAPyGRuGOF6Y2/COtXHibwzp2sXOmXOi3t9BGZbO4U+ZCWjEjIwIHI&#10;OVPA5FeXxfECHw14B8TePtBW4m8J6LplzcNoEsKLPJcwp5rSeZlyqlAE6kA84oAg8TaTZ+GPidfW&#10;cEkmof8ACyDHb6vp924/0aGFY7f90E2ugZZySWLclcY6HpvBOveLvEvxb+IvhzV/D8eneEfC82nS&#10;eH9Re1ni+3NLA0k581iUlCSfL8mNucHmrfxg17VbdtOtoIZV0K+jmTUbvygY7WEbAzyPt+QBWc53&#10;DgHnipPgv4xvfi/8I7PWdS0O88KXWopKrafqCnzYsSSx85VCchQ3QcMPrQBn+MrKH4neI/8AhHpp&#10;fE3h638O6np9/JKLS3j03VrhZorqALNJG7siSxKrCMocsVOeMdRJoeh2fiIzw3/2XxJcpCZZLedH&#10;kZY3d9gjfI2tulUkLnDHBBAIn1PwLY654a07Sb3eyaff2t/EXVkzLb3SXEfRs/fiX1HqCOK4zwj8&#10;UraWfxjqGsWUPhS90/VJrH7Lr92LQ3NnbsWe/QuuTCUeRgcbf3ZywGSADo/C9n441S/uZ/FeqWFk&#10;lvqN0NP0/R0AivbAhfIa6MsZkE6/MW8llTOOo4rxX47/AAQv/EE0+lLrOj+CfgxqV3/aHia/mvGi&#10;1ie7LsyLE86SQJE0y2h/hb5XAPOD6D8VNTj0vUPB/wASbTX7OXw7pFvNNLYRtGyamt2iRxNFPk4C&#10;Fg+QDuBHrXVeEvC91Zw6drMd6tjHeXsmp39lLFlyssDfuCW+6ySMjEgD7hGBk0AW9E8M6zpfiq/i&#10;lvbMeEVg2WFkp/fRynaSzErkjPmfxHqOPTlfhr4WvPCmqXXg3QNFs9N+GugwmCzN41w15LfOVnaS&#10;ORmKyW22dl3E7hIjr0Wuz8NXkHiK8XWrHxFYav4Yuh/oQs3jkjMgIUlZVJ3fMrjGTz9K6uSzeaVm&#10;aT5M7lXHQ4oA8g8QaD8TfFvgXRtD1a28Fzz3t6tv4njWW8S3/st/MWcWjAhxcFGj27ztzv8AatKz&#10;8XwaH/Zvgzw+kOiXlrNa2Gn2viImJL20hdFn+yncXmZYFYg8jcyFuCa9N+yFdpLZYHPT0rKvPCOn&#10;6h4h07WLiLzL2wLm3k3MNm8ANwDg5AHUUAbKRnYu4Dd3x0zTttS0UARqu00/ANLRQAUUUUAFFFFA&#10;BRRRQAUUUUAFFFFABRRRQAUUUUAFFFFABRRRQAUUUUAFFFFABRRRQAUUUUAFFFFABRRRQAUUUUAF&#10;FFFABRRRQAUUUUAFFFFABRRRQAUUUUAFFFFABRRRQAUUUUAFFFFABRRRQAUUUUAFFFFABRRRQAUU&#10;UUAFFFFABRRRQAUUUUAFFFFABRRRQAUUUUAFFFFABRRRQAUUUUAFFFFAFK/8wqyxSIsjIQoc8bu2&#10;a/Lr/gqj8Ofhj4Xt312Oy09viJrWHuLiTVJjKrI0CFkg84LjYecofWv1DvHUTJvRtpO0YHUmvz9/&#10;bm+CSw3P/CWXES6ZPr1ybO91UmR7XS4XkjtxNK7bUA8shyCFAwRuON1AH1p+zTMjfs7fDV4Z3aJP&#10;DtghRdpVj5CAnOM8HPevWbdt0Sn2rzD4H+HNN8F/Bfwbo1heQ6jZQaVAEv7Z90UmUDGQHcRhyxYc&#10;kc8cV6dbHMCYORgYPrxQBLRRRQAUUUUAFFFFABRRRQAUUUUAFFFFABRRRQAUUUUAFFFFABRRRQAU&#10;UUUAFFFFABRRRQAUUUUAFFFFABRRRQAUUUUAFFFFABRRRQAUUUUAFFFFABRRRQAUUUUAJRtFLRQB&#10;Gy/NSbKlooApX2mwalAYbmMSx5B25I6HI6VwnxQ8C+Gvi94dv/BviGCC+gzDdtZtdPCfMR/MgZjG&#10;wcLvjz74PWvR65fWfAkGs+JNJ1aSfa+npKix7T828Add3GMehoA4LVPh/qcOlHWNIt9Af4mXVlBb&#10;agLi5uTYlCwNwFRTvAyX2nAPTPeqes/D34f+CvDvhXQtVkt9Ds9Nug2jM+oMjR3Z3kbTK/7zhmO1&#10;t304r1SDw9YaTqc+qNtS5mUxNKzkZXOQuCcda5HXY7PxRG17LY6jAnhfU/PW3ktj5l4yRq26Ebhu&#10;U+ZtB9VYY4oA4PUPgz4N1xdI0fSvEHl6n4H1KPVPJW+iYtchHMcd0u1isZDkkKEbAGDXIfsq2fiD&#10;wFqWsX3izVNP1ybxB5cw/wCENYXOj2Kxko2ZXUSKDkH5mbo/TAFdf4s0XR/Hmp6P4m0XxVZeEJtD&#10;1eHV/E1pqXltOYURlEMytJ/oxIIYNxxg96g0n9nW28C/Evxx4lsYYNXtfGrQ2+o2TzzQNBGsaruU&#10;jfuOF+6NnXrQBz0HxE1Lwv8AtDaF4L0LQdf0X4Z6b9vm1TU9S03GnXdzODcwtb3jZ3DzZHGNy/Md&#10;oBHFdr4z+NGgWPxCsfhaNL8TaXqXiPT5r608Q2dlE1kuFLHbLKzKX4Hy+Ww+ZfWvJvD9n8RdS+IX&#10;jnwdqLf8It8L/DriDS9T1a3MUbvNCZY3hd4h5yxzHDZlPIx3213lnDP4V0/QPCvxF1W68RwTX39v&#10;W3iy305LbStOgtGjmiFzOrqqZ2/KTkN3yKAMj4o+LRrfgO08YeDvD2oeIPGfhu8/sK1j1S2dpnG+&#10;OO5nEFswDDaSwbGBjO0Diu8s/EXhfVvF9x8MdQstUvtd0zTI/E01wFVVnV28vJ2MD5pYElQipzxj&#10;pXHeLNX1rxtZakdNv9Ls/FCyKvhyfVLoW8V3Zsx854sRt5qmPb8wR/vA5Gc12Wj+JLTwLqwjuPBu&#10;vXuv2Wh2kVzqej2z3VpIu9UMEbkqGdGyxG0ELz7UAWIPiRJq2s+FdS07RbvTYNVkuYNWh1S2aO+0&#10;+3jt5ZIzJHuKxbpURcvnIcAckVwfjT+wtS8M6/8AETSDfHV9T0x9F03RLvZ5V7KCWXykX95IzZIw&#10;rnO04HFepaC3h6P4g/a9PFqvinUrYzanHc3pjuoLUAhJDb5YBS6KucKOepPB868dWPjbRfGWvfEH&#10;w5qVl468M/2etmvh3T1AmhZTuZ45Y45DK5Bx5Z2/ezmgDF8M/sg/DX4V/DtfBWqxfafB2oQslzca&#10;pqckV7c3ALBNzKY0VfLeUHYFP3T6mu71n9nP4ZeItE02HXdNjOmQaa2j2Bj1GaM/Y5YxEylvMGco&#10;FG7JPcHNdB8Pvg/pfgPRdS0Se6GoWt+FSVSGjwMHgneSM7uxr53nutO+GPxOk8BfFO+u/EB+Jmqo&#10;PDljpdqkcGmxW7+WiyzeZHJJkNEchT0I56kA3bvQdI8PfEK00+bQLzQ7PwvNb6D4M1ywEr3EaXSI&#10;hmXz3aGcI5XLMjgAdCaSz+Nnjf4bW+veD9auIPFvxGN297Z3MlqvkPpZY7FkWERHzgiSk7Y9u4jn&#10;HTlrPwj4g+K/jbxlp99bXXw9Twuk3hzwlrGtWzCGU3URjV494RZfnVQFJkJLAA81r2/wl8c/BOPw&#10;lazxn4k+IBLcySarBbvZQRRuIl2MI45ADw5GRznHHWgD13S/GHhnxJ4O8K+NtBtdS1O206781dP0&#10;RUuZlmmg8p1nQM23YsuSAwKkc5HB5DWPhd4N1X4oHwTJovjO48P61I+qXrWECtob3ALTAy3ePOST&#10;einYjhc7RjBIPlEfw/8AG/wr8Ya98UtF+IP/AAsrSItQubR/CvhDRIby5geaQoY2dGJzFvG/IyNv&#10;OK+wPDGl3sOj+GTa79MjKebf2U0ZLyFoD8pLcoQ+Dx/dxQBc1ltJ0Wzg06/uILSyuWNrbxPMEDsw&#10;PygscknJ4Brk/AnhO1+HGq+HvAnhzQJbPwZpuk3Fzbz3AmkMNwLiPbH5rMQciWVsNk/LxwDXCeOv&#10;GGveC/FDeGJPCeva9pXie+S1W40uxaW109JFUGeaYLkAFCCvAAIO7tXofh288S6N4t8Zv4s1fSoP&#10;DaXMA0LdOsbxw+VmUSZjXnfyPmfjuOlAHimn6142+L/ij4t/CT4i2AhtZrKdND13S7V4VmsXcK6+&#10;a42PKpkiA2xkfI2cnr6l4P8AD+tyfCnQbHSpYtD8Vaei6Z9oulIlgtYpDD5qxurKZTCisu9ChYg7&#10;dpxXEaYuof8ACD/GTwxO7+FrS3WT7H40v4v9AlS4Ek32hS+EMce8KTuI46iszVvDcGj3HgqzsLuK&#10;78c65Bb3lveQvusb9LVIwxMmTsEyAEMkTbd/GcAkAsG4+GPxM8OSfELXPDmv3Vz4N1W50IzXWbe5&#10;muFdEnnEUcqxtG7bWDYXjOFXpXGfEL4NWMHg298PfC6z8QX2r/ELUk8Tz67exCfTbZIJVuGglliU&#10;iJmV3WNQpLE4Ld66rxv8TdSufGMHifSfEENtpPhC0WyvrHSoYdQGpXkwZJIYpG24aFkAYfe/eLlV&#10;4Fegj4yW+o+IPDF1fa5beFnbSpb+98EXzQjU5FMQdGKuVkTZhgcDBKnPSgDL+Gnh+bwB4kgv9dgZ&#10;rPxNc3E1hbQhvOtWZDPi4DBdhCKVIBb5uPeqeqLY+Lfil4k8O3+lQ2nhZUGq2upTPLFu1hlWMxNJ&#10;v2ZEYRvKAzjnHNZw+NVpqlxpfxZ0HTPFXibwzqkcWmReH9F0WO6vIJSN5uJCkp2x7XAPJxVz4geO&#10;vFnwx8Z30U9pql74b13UvPivrDTVlTT1eFYyl0SoEUamMsZdxPzgbaAM3wL8PW8Cf2npnxW8WSP4&#10;r8flJZb6CS3gsvtMX7pLe2LRRkyMjBhGVcnYxGAK3/iVpvgzxZqd9qV54c8VL4k8Fwtf6PeaTBun&#10;nbCnfZRMxjuWDbRh0K54IrlvANjqPw78O+FdH+LF83jq9urxZdMh8PW42aSq7xJdTuvlMYAWVTIy&#10;kKzAdxWb4g+L2reOPBXi/wAK+EEm0BtUA0fw7eeLIksLQyyxsQ1tKFmN2QwOVxxz6UAe16BqOneL&#10;dJs57bxPfaTJA1q2oQXH2RJ3mYBljuFaNvLkPIZU2YJIGMDHiU2mTeINF8X/ABI8YeEI7fxzplxf&#10;6Ppkcq3dvHd6UhKrKYvMG/cjsfMTAPUYrL0D4g6Pqnjzw38M1vf7M1HwFFCfE99deWtnJOIkuJJI&#10;5C24ITvOWCYz0xXE+BrU+KG1aPULu1vvHV34vkh0/SLuf7LdS6Obgf6QkKAs8DRl2EwQjCk7uMgA&#10;+ovg3caPrGjWWseFfFVzcaLbWxF94f0d7S7sxdiMGRGco86yqcDZ5owQAR1z5z4o+D/w20CNJG8L&#10;vomi+JJo9W1i+8RXlzbQxvI4mRDJ5wEc3nBAUzjsK89/Z78F6J8LtQ1jxJY/ELTtH0fw/q+ptq2i&#10;akkMJmurr5YkWV5WYDehVSQC5/hB4rsPiL8SL77Do2qap4Hu9St9WETar4e8P3El9qNjCyl0eeLy&#10;o2jCSYDklQuDyelAHca5ffEex8Qa1a3Wu/D+X4f6tOF8Oy3d3Ml+MqgkRyoEbABZiuNxyRk44HA2&#10;/gfUNJ+JWs/CxfEGrJ8JNO8Po8qtDbZ1G6eUma1a58nOSjKdkbI44OR3Nb+HXifSdSk8YeBfEdt4&#10;m8DarbQadpul6TbLdNZxLNvaQTKH81SwcHJ43deMV0nxf0qDxlr2n+GNc8C6vfw+C7SPxTY6pp/n&#10;yRXV3ueMWse0IGkAO4gluP4aAOa+JfwV8KfFP4WeDfC1xL/Yuk63eFIdP8XXZsNTsoSHR/s6J96Y&#10;k5Al8xcEcdq0dB1jwdr2laJqWl+DfEsWvfD2aLw/ot14it3gjvgr+Q0lsIpQLhf3P3sdSOBnFdPq&#10;Vv4i8W6X4Z8HfECys4/ENzFJdSahpdy9wjMH8v7nlQY4kXoOxrz3x3ceOfjB4f1vS/Duha94Ng8G&#10;zR6dZvqWktJJqj5wt1GjLwiNHnAZwwYEkdKANT9ojU/Gfh99K8ceH9X0G38GeEHi13xroMbGTUZX&#10;jKTRrGjKdrgB/laSMHPOa5bw34+1TVvCt98XPAAluPFd5fW8EvhGGBbmOe1kcbZ5YRvnV1SWRsxy&#10;KmV5BArt9Q8CfEDWtD8FA+M7fxT4XfVNLttW0fT9MjMhTzUScvJGC0YVg5bkbcEcYrf034Jan4H8&#10;cas/hHXNMttW1JoXkklYtcWcEbPsjEDBw4ZWcbyVIwTz2APONJ8W/Dv4DatqdjpVzfahoVzrd9qN&#10;34oupoZLKDVLncjWkc6sse9JNuYnBcKecnFerfCXw3ovgGxi+G+q65N4o8U67LNrGoLDLCwtRIm9&#10;pXEaxtHAzoURinLMozzx598RPCmsW/x6u9Im8K6tffDG1sF1gx2FrLK0upzSMhZG2gkqSrMnm4Cg&#10;nbXWaX4V8e6T8QtBh1qCPXV1mK4gu/E0CNF5NusDyQW8sCxeXGFkVfnD7mLBSD3AMjxJ8MNJ8G6n&#10;q2jWHiTw3oPiG/tP7K8LRX2qYniVjuRRHID5jbzKRlXzkdcYFj4aajofw/u73wf4GmYan4BVbLW9&#10;S8ZSKjXFlKfPLw+SVU4YoCzIgHA788V8SNW1fw3pXh74YeLdW0m78Ra/rA07R5re5VZtLSVPkuZL&#10;fy1LqGEgwTg5Hzdh7B8O/Bfh5PG95p1rBf2+reFIPsrTXluY49QikZZTJB+9beikKpbHBIHegDxG&#10;w8LeI2+KHjvxXZPcHUviUy6dolisO5bO0VVjlu7lNhZIvNjQrKpddsi55YCtu48QeKPiHJY+GvDM&#10;MOkaH4T/ANAuE8WQtbWOq61nNq9vNHmSSLz1bIVkJyBtPQT/ALSnxC+K/gvT9L8VeCdP1q7fVNVb&#10;SxB/YqmXSLFVcSPMPLkHltJEjiRscFeRnFdD8G7SPw7p+teNfHPjLw03hi+ubG/S+bUI4I7a5VMF&#10;ZXIRFcTZG3ceQRjtQBE37PPjnxl4Dv8ARfHN74S0+31a5ik1I6FdXCqiwsGhETTISCxLht2f4duO&#10;a9nvvA/gvw7NoGrXGLKbQLE6VZTXV4UCwugjxgthsgAZPPpXzroeg6rJb6r4Q8RWVl410jxJrUut&#10;rrGg3sjpZ2wlEloriONQSwzg7wDg4LV7X8cPH2o/CXw9e3z2q+ILS5S2sbPT94t/s5djG7s4Ryc7&#10;1OCP4D0zQByf7MmjaTp+veK9O8CaHHofgKK6uN4vpJ3vpdTEwE75aR18lgFK4IPsK+mYGdoVMm3f&#10;329K+Q/2P/HFvp/iLxD4AsdF1RrLSzLPc+JbqHyrWS681Y5LdOWBIIzksCQfuivr9eBigBaKKKAC&#10;iiigAooooAKKKa7bFLYzigBdoryX9orwh8P/ABt4Bv8ATviW1rb+EGK/bZr6/NjEPmBX98HTbzju&#10;K7bxZ8RvDPw/02O/8U+IdI8NWcreXFcavfxWscj4J2q0hUE4BOB6V+LP/BQ34/W3jb4reIdO8Ga4&#10;dT8PtN/plxbRwTWszbYyhimRn3L97nK8jvQBHqHhr4N/Dn9orwtceFpPGXh7wnJNdm41bxA1qiFU&#10;fbHLpspzHKgGcNLuB+XOcmvoFpPhv+198PtduviP4k07Qv7ClfTfDOpSanDYanPGneWNmaCQSFYg&#10;CiZOWxjivzT1RrpteT/hJzc2c7rEJVktwsyxlF2t5ZKdU2kcjIIOea+jP2b/ANoDw54P8QlfHes6&#10;nrPhG1hdbfR4NNtoBcN5ZClpxOrptITgbs9/cAz/ABZ+xTrfhqKwsdX8S/DfwxcTWCaj9sv9duYG&#10;YNGW+zv5q7RKMH5AoO7jNeO6Hpeo+BfC9j45sPEOhLdzXcunJpsNyJb+MBMmV4GXAiIOA+eTWH4n&#10;1JfEHiTWtStrRra1vbya5gtGkLvEjyFlXOPmwDjPtV7xl4qm8Z32n3LiOB7ayitNrSDJWNSAcBRQ&#10;BE2vT+KNcsbmK1S31jdGiTxKx8+YN8rMpLDPIGFAHA465/aD9gn9n3XPhtomt+NfF8r3XjHxUYmu&#10;rfbsW3Kbl+eLyozHwq+tfir/AMJVczXWhsieS2nmNY3bGCVcsCeOOT79K++fgL8VPGvgf4teFPFs&#10;vjjRdd03xfco/iGz0swS/wBjWyOFMl2/l/uV4HzHYOetAH6+2qMq5Z9xIHy8YXjoOP51PWJ4O8QW&#10;Xirw/aatpuo2eraddJvgvLGdZoZBkg7XX5Tggjg9Qa26ACiiigAooooAKKKKACiiigAooooAKKKK&#10;ACiiigAooooAKKKKACiiigAooooAKKKKACorpd1u64zuGPzqWkblaAOI1C71Lw5c3N3PA1zpXn29&#10;vbQ2YMkymZ1iZmUqPlDuGJ3HChj2xXZW8mbaEt8pKA4bg9KJLdJl2uiuuQ2GGRkHIP4EA1zepazq&#10;1p4ms7OLQ2m0WRGNxqhu1UQsA2F8ojc2SFGRwN3tQB5h+2z8E/EP7QXwE1Hwd4b1uDRLy4vLaeV7&#10;iAypPHHIGMZxyvzBW3AfwY6Ma/A/4ifDXxF8NfEEmkeIdFvtKuNiMBcW8qecjDcCnmKpIyCM+qN6&#10;Gv6TdZvb6x0V7qy05tUvF2gWn2gRb8kZ+ZuBjr+FfgV+2z8ftc+OXxqudS1Pw6vgkWdnb2sejLcR&#10;XRt9ql8+akaby3ms3Q43Y7cAHlXxX8ReLfFnxC1HVPHltdReKp/KW+ju7X7HKoEaKm6IIgX92E/h&#10;GQQe+a5GWQzKs0jnziDv4GfYY+grtPEfh/4g+JLjU/FviTT9av38wW95qmo20gIdYlIDsw6iMKcH&#10;+EDtVn4I6Xdat8XPDOm2WiQ6/JLqdoJLWa1S7SdDNGChjdWUg7gvQ9cd6AOe0+TTdC1fSLy5Uazp&#10;kctvNeWQk8kzqQryQ71JK/xpuHI647B1zeaTrfi2W8NnJYaEb7zI9PjczPBbNJnyw5KlyEwNxIJx&#10;niv3Mk/Yh+CfxE+Hvh6DxD8LdD0zUWtoJ7uPS7L+zp1uGi+bc1t5bEAs2U+7nHGQK+dPix/wSv0D&#10;SfGXhi48FaDJqfhy61aA6tbreSw/YrEXEHmgtLc7m/cmf7uGG3jnFAH5baxYBpJ7i3jmj0Oa6mhs&#10;5ZoyqtsKsU3ZILKrxFhkkb1z1Gfsv9kX40eLfhnpOnfCDQvFOgeGbzxdI2tweLby7he20tTbo5in&#10;jliI3stmY+W4aZe459h/bD/4Jr3Y0/wPY/A3wZLd2KreT6nbnWvkjncW4WRRd3H3nWMglO0a7ui1&#10;xPwZ/wCCb/j7WrdtN8b+EpvBmq2cz39t4sbWobwyW2xYk08W8VyNvLvL52c/Jsx81AH68ITIoDfL&#10;GrYIYYwMVZs3MlujEbSc8Zz3qtDH+58u5fPGC33d3vxVy32+SuwbV7D8aAJKKKKACiiigAooooAK&#10;KKKACs+4aRppVdcQrjB7tkc44/rWhVDUGcSIEOFJ+fnp0xx/hQB574X+Itj4g8XeMvDAZm1Hwy8Q&#10;v4Y9jB450eSAAg7gRGBkEDnIyRzU958TtNt9LneGykbU452tLTS76UW8155ZXe0QG5nVVfdkA8Dn&#10;HWvMPHuk+K/+GhvC7/Dp7HRtNmujP8QdSt7K1mmvIYoo3s4JlceZl0E0KsmSok3dgK6b42WOu658&#10;OdU1f4e6BHN490u4EekyXNrFA8ZeWJbkoblQhBh3fNyDjgkgUAbPjjx9cabp7+JPDl5D4g0rRL02&#10;uq6To+y5nkmw0bQkqCUkR5YnZTggIc9a5fwr4I8Y6f4P1QQeJpE8T+LNY+2S6xLpKK1kqW8UXNvk&#10;q25bJUz8v+tB6j5tDwX4Rg0TxJfQ+CYE/wCEe1DxLe3vieFrgXQa9eGQytmVmZP3q237uPCr2ABa&#10;uy1HXNF8O291dXmoTWcM14Ip3LzSraSeSpCkjIgUqq/3VLSDq0nzAFHxJ48t/CviOy0q6IubnVLm&#10;GG2s7J1luIFk+QXEkZwREGVgW5GSB9MDwB8Otcufh34Z8MfFC8h8ZeJNMea+uNatENpHJMJmMOI4&#10;wgGI5QuOh2E4Oc1D8LfC2v3HjXWr3xN4cjsYrUCDR7q/uodQuxCEhk5nJMpHnNcEBzxjjjbXpfiD&#10;UpNL0y8uLK1W71NYnks7E3SxtfSKp2xB24XLbV3HgZBoA4y48Ianq+lve2qR6L4ptrfUNH0293NO&#10;sFu8wEbMjKFORb2zHKkjaQGIJLacN74n0X4a6gotUv8AxVp+nPHbuSY1vrtEZQ4AjO1XcBuFbAbg&#10;HGDSs/EPiHxR4HjGqrH8LfFt0l3KtrPPDqPkRxSNGJN4xGwIaGQ+m/aehNchcajq+j+J5bifxJqH&#10;jLxFp2m+doegRJJpltqlwLLdKvnA+RKJXCsGfesJfjFAFu+uviF4p8SeBUsL7TtK8rS/O8SW+4TS&#10;JcSRHaoBhBCiRJBk+Xnn5eMV5f8AtMeErz4R+GfEXxogWfxr8R9HuRb6NLZQmF7KxmnEX2fyU3xy&#10;7EuJ8u8ZY788bRjsPirqfxD17TdDn8DahY/DrxHcafFP4nkeKxv20uRiGihkaXAlG/7VEGXgncw7&#10;Vw37dXjiDQPgTqF/4X1e6X4h6jZWEdjpcnmk3UbXKSSOLGUeX5mxJSWMe8BGGQF4APhX9jX9prwv&#10;8IfjFqa+L9VudV8HQm91qxSOG3iePVpgLczEmUZBt3lXYXKgvkLkBh4H8NfiH4g8RW/hn4UXuuLo&#10;/gK816GSVLi3i2WrSkRSTNKQr4COxILgfTrXu37Lvjf4Mr4R13wX8e/h9otnDDZi7t/EslibW8l2&#10;y20cduhtYRMxJEjlw5LDfuyMmvnj4f8AgV9P+Nfw/wBH8YxPFp2qarZfbIXnMOLZ7kRuzMjZj4Vu&#10;6nGG6EGgD9zfid4U0XxhrH2nUtKhtPEvhkGLwpq91fSRpPdzqkv7uPhZCssEI2kSZ24wMkG1Nq2t&#10;6nZva3GsTeGr7wvdw32v6neafH9k1Gy2vI8KOxURjZtDS4BQr3zmuZsviF4d+M3ijUb+HQri/wBE&#10;8JXNrL4P8QW2tzJYeI7qVC7iILtiYxTQ+SS5kAJYfKCwMHxm065+LupeHfBN3qs3g8G6+3eIpLO8&#10;ZP7QiTbGmkStE8eftUVw7A7jgW5+RuqgHX+BYvDfia7bxdpcdnF4qubxssdQZjJaxzPEkioMqQ9s&#10;u9SFwwZTu53V5tqfgG5vNN8fR+Bre68KeFdTv9Xj1yxvrdpZ9R1a5j8t72LeWKwbmhYbHUEI/wAg&#10;x81Pf4W8KR3jXvhLVvDuv6ZY6hYaHptp4qvYf7ThtYZIEMjROEty8McTJJNyPN3KSwLHZ8H/ABRl&#10;8eaJbS6FqMngvQdPsvsN3BfQHVJ7zVpIijoGmUSzfZW+zyGdd8c/mfewrGgDk/ix4F1GP9l+3+FP&#10;ijXbTSTrwtzb+JpgE06xitWtZALuRtnlNJs2KPmyzAZr2/QdXutI8Vmy1LxDa67Drjy3GmWOnpGX&#10;ht2DSxStjDGPbEybxkFmWuSsNAstS1aw8NX2hy/E/QdYjaXxFrWrai5s9MljUvCkdnMzopeUHMcG&#10;3y8R71ACV39r4R8B+KtLtLDS7mH7TbafFZWd7pt/LDfR28eCipPG6zBeOcNyCQc5OQDgYvBd78Tt&#10;Hsr/AFR9N8OfEq+0+Sz1uy+1tOz6X50g2BCkZAb92fMESkHIDHqa7eFtE0HxDqHjnw+v9va14jZf&#10;DHhvV9Jla5t9Os3RGCz4YxlFvI55Gk2uwEgXkDaKHgaH4pr8OPCEviKG1b40BnXxBKqWK3A037RM&#10;VBKfu9uPIOEOc++a7fS7fQV8CT+N/h7p15d2semXEGlaFbpcWtvFIju/mJZyAIJTKGHmGLeQ2NxX&#10;ggFb4geHYLHwnoeo/EiCPxFpXhFLjxRPqNvM1t5V1asHhZVXYrYiebh2C5XkHOV6XVviQmveDvCZ&#10;8OWd8LbxdYiSx1WGBZk09JUQxyyqCVIAkBxuwdp5qn8TPDutN8N7WLW/F9udG0t5LzxNJJ4fiu01&#10;vTVVzPZm3AYoHjO3cgZjt4BLYqTwv4U8C6lpK6to+oX1tos+mQeXYw6teWlvp1qbYLF5dsZFW0xH&#10;g4VI2BUHhhkAGb4wh1nWPBeqaDeGP+09GawOn65d/uI727EkckbrGF25EqINoLgkgY5xVj4qfCSX&#10;43fs/wAvgfXNVXTb2+t7N7y7SEybpopIpWIQNGeWjIwCMbunauN0rUPiV8QLjVnttGbwb4Q8Lm6h&#10;0k6lc2+rHxUY/MS1u/Om/eWvlSQRTAyFvM8wfMQMnoftXjTXfhXq2n3fjO18EeLg9vJB4mn062u7&#10;e2jLpuXbxA5YJImC2V8xTj7uQDE8L+E/C9n8RtD+K11b3Vn4q8Q6QscOjz7lurOOYNckSxmTA2/O&#10;hOz73HHbY0Lw7rOo/tD+Ite0jxJHa+CLIraa14ca0R5rrWTawkXAlyWjQWslqNgIGYydvzFiftBa&#10;TdSW8934Ant3+KMFpCmlae8kW7yPOxIyxzt5RAjM3JXtwc4rJ+F/iG78P/DKbUL65vvHvjq11Zv7&#10;Smj0aXQZtUvGiRVL2ojAbZaNCN21gRCvIZflAPQ/ifrGo+DrfRH0aygOnT6tDHrE91cGJLSzKt51&#10;wW8txhQq8EoPV175Hhnw+vwP1G10zToLqTwbcTx2Gl6Xp8BuGspJDvaWWVzuKb/MJJY43AYrm/iB&#10;rXxL1aT/AIRvR/hhJc6b4ng8jUfE134jtriHQ2lLQM/2ObInWONI5jGm0PvYdSxPrGu6fNo9lrGs&#10;WFjP4j1mG3ae00tr5oYriZEzHGoZjHEWIC79vGST3oAoabDongO8ksoYo9MsLqa4vnuLm5IX7RNM&#10;ZnX5z953mlcLngKQBgcVvjN4dk8e/C3W9H0wRyXurWL6da3W4skS3IETS/KDkKr7voOo61ydv4m1&#10;WPw/BJ4u0O01u7ubDUNX2TXFukNrdRTL5Wm+YoKPIizND5uefszsR8xx1Pw9164/4Qqz1nWtVs4r&#10;d3djbDyUis0aZlSDzk+VjECse4csY/U0AUfDniaz+EOk/Dn4d6lO82tT6StnBLGqrHK1pboJG+Zt&#10;2DjPAPXmpJPE02oeLbXwSmpix8WQ6UmtXTxwxzRtGXMLKASG/wBYeu0Djt0ry745ePdS8Sade23h&#10;jSNN074pWc2PB02oTWslxfW5lUXctt9oUKFNujFuTkEc5Ar074f+Fx4f8ZeILzxD4hsvFHjC5luJ&#10;rW9GlxWdzZaQ0imKx3JkyJHICd5OWLdOKAONuNFsrz4rTfFbSdYs7nxDJoK+Dv7Bt5RLIsyXAupY&#10;9wJ/eooctH5e4BCSQAcO0e6tP2W9Nt7bxZ4lt5fD+sauljZs0cVusMssanfKzuMKPKkz8x4IOPTG&#10;tfh/feGfj14P1Hwlrf2fwrreo3era14ZudPElzbXk9lds+omacmaFGYQweWoRAXxxuZT0XxK8PXv&#10;iz4yGy8S6ZpfiP4Z2mgrqKadeWNrdyx6is7KZEi2tcMfJLAbVK/MQPmoA7r4lXVvdW1no+qw2x0H&#10;WPM068+1XZt96yAKUQhclipfgMp44PcdXJpdtfaRcaROiyWMsTwvGHI3K4ORkcjgnoa8w8e/DNfi&#10;DqEAtNcnsr+z1iz1G8t2vXu0CxxuojWEy7YNwYE7AN2MkMeap+C9C8f2Xxk+ON/qep3Fp4T1FdMP&#10;hS4uLiO4gtCloy3Lxw7zs/ekMQwXcRnkc0AS+CfD/hi31TxP8P7LwbqWnaRouo2mopeTTTmC6uTK&#10;b5Xjdmydk/Vc4z8pGOK77UvPfxZoccGuW9iyKzz6WY0kkvEI+XBJ3Jtw/Kg5yfSk0nU4PDnh60m1&#10;rWLO/uZ54raTVfLjt1uZpZhHEuF4DFnVAM8njqa5H4U/8JGNY8SzePoLW41pfEF6ugy4txOmk5Hk&#10;BTDzjBk+98/XNAHc32jahDeapdR3cJtbmGBYbKRAohdXkMj78EncHQbcYXy+PvHGZ4DtdRe1ury+&#10;8RweIvPmknt5rOCNUgiYArEChw+0E/McE7gas3Pie6vtJ1W70rTLvVbm1uTajTrqJ7Ey7WALK0yD&#10;K4YkOAVbbgE1seF7K3sNNtILfToNKT7OjPZQlSIX2gFMjrjpkccUAcv8Obm617T4/ENs17YaPdRO&#10;ItH1CxWG4gKvtJY7ieSrEDPRhXo1QwW8VrCIoYkiiXoiKAB+FT0AIRmjbS0UAFFFFABRRRQAUUUU&#10;AFFFFABRRRQAUUUUAFFFFABRRRQAUUUUAFFFFABRRRQAUUUUAFFFFABRRRQAUUUUAFFFFABRRRQA&#10;UUUUAFFFFABRRRQAUUUUAFFFFABRRRQAUUUUAFFFFABTRIhbAZSfTNeHeEfFPiW6/aL+IWka/d3d&#10;lpNrbwN4cimPlwzwGOI3UiIMCXZKYwXbcV37QQGIPsFizPP8zAgYw20fPx1oA06KKKACiiigAooo&#10;oAKKKKACiiigAooooAKKKKACiiigAooooAKKKKACiiigAooooAKKKKACiiigAooooAKKKKACiiig&#10;Cs6MlyGQj5vvD1r8xP2mNZ1fwz8UvFKaX8W9H0LR/iBq8Om6r4fuLa1e6sYUdLV2n3tuRSrPICCu&#10;UIOR1H6czOBMxDHcvAAyfwr8cf2kLDwZ8Qv2tPGugWOpw23irUNatrKK6mhkuYrUMsaTy+W+Isou&#10;5uoOVyCDzQB+rfwt0uLRfhz4NsbDUUv9Ps9Lt4RdQoDHdDylAkUhjgHrwT1ru4vuCuE+E+g/8I38&#10;M/COjrcf2h/Z+l29s98h2JIUjVRIEBIw2M4BOM13UI2xgbt/vQBJRRRQAUUUUAFFFFABRRRQAUUU&#10;UAFFFFABRRRQAUUUUAFFFFABRRRQAUUUUAFFFFABRRRQAUUUUAFFFFABRRRQAUUUUAFFFFABRRRQ&#10;AUUUUAFFFFABRRRQAUUUUAFFFFABRRRQAUUUUAUNTYRqJDGz4wPl5Nc74i8DaR4z1DR7jWbJryfR&#10;r5dRsW8x4xFOoIV/lI3cE8Nke1ddIgcYIyPpSeX7fpQB494l+Eeox+LrPX/At7D4audR1eC78UNc&#10;obg6naRxlPJRX3CNvu8pt6da5a50nxP8I/ize+JtQku/F+m+LbyHTbay06w2NpS7AWkmdQcoSnU4&#10;xkV9E+X7fpWbdSW97eG1MkLvENxUlWZDxg46jrQB5h8O/i9J4oufE+oa49jo3haG+Sy0me7vFVrg&#10;hmilVsooVvNQqAHcnj7p+WufTXPF3hxfE2lazrsYjuUub+28VfZI1tNMtWDGBSCoSUqAclmGcjk5&#10;rmP+FbeILfxb8SJPFkSaf4NtLqOTwY8FvFJawtIheaZ7OE/v3Fwd4NwpYMSVIyTXQeAfAD+H/Aer&#10;+E/iL4uvPiFaeJTc3A1KfT5rGG0sWQf6MZUYrAqKTty8ZOcKOKAK/wAPvHWj+LviLHdzXd/FqsVg&#10;lnC+pWUdtHqRjSQG4gIlO5CTu+VSACPWsPUvDK6L4tl8G6N4QvFS3/4qe/mkln+xXt5OxjkEc5Vm&#10;DBsPtCgYHQZr1HxT8Hota8E2ln4MvLLwtq1nbR2+l+IV06O+ltYNqgqu85bcgA3bs85zmiFZV+Gd&#10;kulGb4h+IdHii0+5vIL5tPmvJ4lVJC8u7qWyxUs3J79aAOHGi6H8NfGGr/Emz0axufibqNkv/CQ2&#10;Ftq0slzJZ7gqOsBUhVDJH8wjToeeudzwH4+1X4reF7z4jeGDcWljNZtDZaBqNskbvKj8yeaoc4bl&#10;cBW6VyOoSap8ZH01dNvbP4VfEzLQeIdKhsINeuVs0VmFrNcqAsanKODkcsFHJrooPBl18NbS91jw&#10;imqN4d0/Svsln4GjFxCZJRIXZ0kcltzbsZCEjHXtQBveLPC13e+J7zUPF13Dq3hESreW0Df6INJK&#10;KFYtKmPMUgscuwA9O44HUNH8R+OvA/ji2uPEFtqvhfxRfWmkeG49Jt0um0e3Zjbyyu6hTKoYeYSW&#10;OACM8VTvfiP4Q+G/i3X9B/tjUtd8NRTR6Tr1pr2p3t8tnLKnmxuXuTIzL5YkyqHacjJyBXX6L4b8&#10;OQ/Ct/AmheP7eyvtVgubiwvNPVo57VJJHnVkCyBk2LIMHcpwueOwBoeJLPxR4V/Z11Pw/pOpw2ni&#10;mx0z+zNK1O6hVUuLrBjgYRsrDJIXCgPknvWP8EPiJrXhrwtYeG/iFqx1fxtJuml+y20UTQxBF5eI&#10;bCFJWTDbecH0ry7XdH8e65pvjOzsvEGqa1qfhtbeLwfNPfGFZtQWIGOSSOSTbcE3Chh9o3gZ67TU&#10;ngf4T+M7ewh0q4+MFtH8WZQNS1fUNR8NW99dpDKoY2aCR2UxpsuEHlHaN5IUcZANPxt4n0TxJrV9&#10;8Qfh/c6fe+O7eVNDv7XRb8ajLc6asuEcxDIjUSOH3hM/LtLYNdz4o/aUb4ZPruueJNH1CLwlotpH&#10;ayalIiwvc3XmiLCKwCbSSCD5mcH7tZ/gu28KeE7G41lPh7onw/8AE63ciW9jDfwRTalakgJcSIoX&#10;Cvkt5Uikoyg8MARFtT4zfFTULbxHp1lqXwoh0neNKuoongk1dGJmDR4D3GxfmGVZMqGXkAgA831P&#10;4knxp8MpfHEHhTWbvSviJA9oL7T4muJtMiyUJliUCMqphLbt4PzAHFdDpn9u6XpGqWnjzxXafFPw&#10;7rEqN4b1Kwgisbe0ZUZXWWSDghiSd25yNh49Ol+G+g+H4/Cd7djxBcal4B1q3kh03w7p2l3GmxaR&#10;CThiEi2tD8yyHzCkZ/edemcT4U+H7nwrY+MvDuvKmi/D43lvB8PpNatlmkjBiczEpLmdj5pY/wCk&#10;c46fLigDr7zVofit8L/iL4H1jSZ/COn6dpKae+uXzMbKWGSDPmRO2zeijAJyPrXmfwXs/Bp8ceC5&#10;NQ022h+I1vG9not4NUcl7SEeS8pgJA/eQojL8jjDA7v4j6HrHwx1q38C2fh/WviBLd6NM8l1r11/&#10;ZexNT00s2bUSK/8Ao2FkRQyMGAj4GM4898GavoWu/ECKDw94Kh8N+PtBv7ezsFvrz7VLc6bwsksE&#10;k6hQDbKrHYS3zjncKANDxV8TNO+Kd94m1yxtbmbw14Nvo9MltZFVVvr55WWYpKhO3y2RCVySdwyF&#10;77PxWOq/Dz4fTwfCHTI7LXr+5TXdRuJJmuGtvNdXmLI8cuBKocLwoG04xjjqPG3wxj8L6tYal4U0&#10;awu7fZcXmo+AbUQ2kWsXcgBa5didhkRhuyUYkjqK8p8ffHDx34p0uHw58O/Av9neN76K2m1pr5re&#10;2uNNtUO4W4t7uJPtaFPtCCSPIXaT3FAHbeG/CHxV+K02pa3p/wAVtLt/BOu6XG1hZWuk29zLZSuw&#10;kYOwA3Hym2Eb+DzivPm8fax+y9/wj3w0sb64uvDvhm1Vb/Xks4/Ild5Hdofn3bJFEiMVMmcYPGa9&#10;S1Hxvq/gK70a8+FGj2PjXw3cqto/g/S3ttNXTiqFnu3mZSVCqFXy2C8gDrxUfxM8M6Z8Xri2vNKj&#10;0jUfCUepB9av7aS3kiEgjAkaXBBchTHleeAKAPK/h14J8UeDJvipZXvi228Z+JPG0Uc17qGh2iSf&#10;2R5cRjHmxLxvYMpVDsBAJzWH8Mbq8v8ATvBdh41tL+3trHU44PBkOsWn9nSNqTF2WaQAg4Ub125m&#10;B3A47V6rqsPiH4e3nwwXwvqFr4lu9a16I+MPEmk6DBDb3enqHVjM6I0cQBKDIYN8pI711fj7xNo8&#10;OvXL6p4BtLjWvD9wq+D7bUNQSCPWL9k3qlsXURxTZBUP8xA3cgEigDoPG3jfVfDvw7vNRTU9OutW&#10;0JVfVbHTpY7iaRs5S3RSgO+ReBkKeeAa+W9Y0Wx+LGva74w8cfDfVm1+60r7NHHLLcW9qmmqkhcN&#10;MgTEjpIw2+WdpAxIc5HpPxO8bReKrXWYdK8CX1p4p0422o6rYaXcytJPdxosqWrpEgF1nBj8wB1U&#10;ZJ44rr28faP4o8FNa6ei6N8RNU0tYovDOthoJtsMeZSsF0qLsAdgXCBW29TjgA8/+HGvaMLHT/Hn&#10;w0tryPwhpEbaDrvh62iF9dXV2iCO32OXcqkTO245UkHJU4xSeMl0v9nfSobnwL4fvdO8R65Mt/4h&#10;udHZ9Wlt2k/ez5gmO0KZF27v3eM8Afdq18F/C/imb4garc6Muj+AfCCWTLP4U077Bcxa1qYjk33Y&#10;MZBhdX8tmAXDZGTgVY+Dcvhq48aC5vfE+n6zbTaWIPEcl/riXYj1LH+kQ4klbYFl42R4QZwABQBw&#10;y2vhrxf8RLv9ofxFZnVvDOtWceh6HpUVy0N43lvuM7BGCEf60bQX4XOew9Z0f4qW/jrVPE/gi58G&#10;X1j8NrPw99tg1jULh4ba5ZpdrRCULwckniVuB0rQ8S+A9At/CslxpfgddR0u0nGnaVYaTqDfYVg4&#10;Y3kMERMUR3PIrYUMQpBbBxXMR23iT4Xt4gi8SeIdL1b4YW/hbyrHUHtbNI59R85mZBEpaR8KR8py&#10;p+tAGV4F1DXfiV8Rtbjv9Os/AfxRggEX9oy3r3QMTFCWjgkhiV8MIv4B6ZGea2seOvFvijVdR0W5&#10;ivLDxv4VkNpZwS2a+Xrdw3Md5Adoby48KzqsbqN2DkDJm+Gvh7Xtf1LRrH4mPda346urdptR1zRl&#10;Ojz2GJAvltcWJQS7lKNgPxs6ZGR1sknhzx/o8fimwtbvw18S/D8d5p2jDU7+4ge5kWRoVfdOY47z&#10;cIlYs4kA34JyckA+X9N+APgf4leN5viLq3hW+0nSPBpnk8Xfbbm5iXWrl8s01q4kCqI3RwVGwEkA&#10;47e7+KNL1SL4j+GNP8MeIGt9O8RaHG6XhskkXS7GGMlYpcswbzI5CocsCNpIJrU1bw/pniK68G3L&#10;/EPSfDVhpsUsfi7wsLWGS21xpGBlWWIOEdvv4ZUcguSMGqn7QHiXVo/Ddvf/AAc8KSa9qf8Ao+nX&#10;OoWoEb6fZK4QotnMmSjRNJ+8RQAFzngEAHA2PxA+H/wB0uy8ZfD7T3g+GdjrNxpAit777XM+oOhh&#10;aZWkdwY/mjI/ec4+6M16J8VPG8GpeKf+FZ/Ebwhr/ivwVPpFnqo1rTbd4oJbwvkIzRlNm3aGOJD1&#10;xtxzR4b/AGZvhBdeDza+HxfSeBo72dp9JuTqN7bG7Cf8fAWWQ7SrbG8xRg7cbsGsn4f+C/Fdr4Xv&#10;vBl38RP+Es0yeX7fa/FK4SO+jRNys2nGBpJDCFjU4laRR+8wBnAIBWbTvDvxA8T+NvhpovhxdC1a&#10;XwysWl+JBqEt3ALZpvk+RgASshc5yc4xnsNe38X+K77xNqFhoFzNf654GuY7XxNrn2NN+qW8q+bt&#10;htlV0RuFH3lPy9eTXN+ALnQNH/aR8R3ujePNPu7WfQY7Dw9o8IWdVQSbkk+1bmD5k8wbZOR34xWt&#10;+zRrHi/xb4b8R3us2g8LeNNGnh/4SPWLCyhvU8UKVdhiG3TygyqEUNHvPBGRkigD1S48WXugz2Hj&#10;zxJHa6U0yfYLaK6ufKupLRsPJEIWRVMjPEjBQScdGA68r4y8eD4Z+JvB3izww/2r4cXCzjV7HTAl&#10;5c3N3O4ECpuyAwkZwVEi85GDjFee/H2/+IniK+8K2ngrQLVr83Tax4hh1rWbK+On2sX7lClpesfs&#10;wkV0kPkqhXO1gTzVOyufFHh34neArLRLyy8XfDXVb2GHUdDbTLVItNvnZQs0Usis84jnaSQmH5FI&#10;wSoxQAutQ+ItU0W90H4hWM1npXi7UZdQbxBLG0EdnZxuHtbeZdkaq+HZch+pPLYr1b4naxa+GtDs&#10;/A2ieGtS1XRprGzOi6lpKvd2+xBh/MfsNojKkM+QSeO/nfizTbXwx4lXwl47+IF5rPhDUL24vrvU&#10;LxZ57aA7wYLMTB3FuIyNuxXQNuAK4GK9H8P6X8RfDNx4g0p9aTxRZyCC48J3trodtFbWdp85ktvM&#10;RWj+RBEA0rAv/COtAHUfB/xM/wARNZso9V8FanpE3hNHgtNRvvMiWSZU8iRlXaFZWRmxkng5wDzX&#10;vNu2+FTuD5/iXoa4rwP4j03WdHtpoL21lZY1S8ktgoU3OAJASvGdx7cV2sEYjhVQMAe2P0oAkooo&#10;oAKKKKACiiigAqK4/wBSx2luOgqWigDk/GngzS/iF4Z1Dw34jsm1DQ9Ut2tbq1DvHvRuCN6FWXju&#10;CDX5Pftjf8E6dH+BPh678badf+f4agut9xZRwTeZDC8oCorNKwYhTjJK5xX7GbR6V+eP/BTb4hXM&#10;Nm3hvV9H1iDwhNY3Bm1CGe5No9wuwwB1jXHLnA3HHrQB+S/2jQY9N1crHc/bHnT7GzL8ohyQwY7+&#10;DjHZvrVfwmukLeSS6ukr2YDAJbfPIXIOwgbl4Bxnn8692+Ev7Od58QLhvA48GtP4l16WK507xCuq&#10;K39lQAbzFLaiQLulQrt80o2OVBrmdS+F19+zv8VG0n4mfD+98QWbRzRQaY9w+neezbo4p1mi3cK2&#10;G2g4OMHg0AS/DH9kP4h/GCzurnRtJa3NvCbho72C4WSRBjDIFibIbIwehrIvP2a/iDYeGY9WbwX4&#10;p883DxS2H9hXAaNAufNLYzgn/ZA96/Zz9hf4K3/w1+D9ldeJbW5h8SXSBTNd3TXDG2KRlExvZQAQ&#10;eOCK94bwlo99azx3mk2pWTdG2UUblPHbpQB/Pb4T+EusWfh3SPiBrHha+1vwhZ372+owWaTiaOON&#10;NzGQqoWNfmHzFhWZ4M0zS/Ct74b8Ua/pba74TNyo1TT7G4dZZYgSTGzjHlkhTjDZr95fDP7K/wAN&#10;vB+l6rpWk+G2fR9WDJf6bfXlzd2bqwAYiCaRowTtAJUA4rlIf2A/gTHq0l4fAtstuJlnOn/abn7G&#10;zgYGbbzfKIxngpg5PHNAHj//AASja2vdD+J+t6T4XvvCXhTVdStJtGs715JVMCpKp2TOP3gyOSCc&#10;E4zX3vuA6mvN/APwj8LfDO4vB4WtptIs5kCrpUF1OLK3A7RW5fyosnJ+RVzknua7hXf7TBuuhtI/&#10;49ygyffPXigDRooooAKKKKACiiigAooooAKKKKACiiigAooooAKKKKACiiigAooooAKKKKACiiig&#10;ApsjbUZvQZp1MlyYyBwaAMbxF4u0/wAK6XDqGpzfZrSS7trISbWb97cXEdvCuFBPzSSouegzkkDJ&#10;rTeCO8VHyShGQOxzVBbOQTTM4ZlYgfeGMH0rUjKxxqvTaooArzWpjXKOzfLtCE8fX61+TP8AwUk/&#10;Yz8MeA7Xxb8Y28StYRXf2DTdK8O2+nBFkvcxK+6VSRjyI7h/uLyoG49G/We+dWtg3mMi5ByvFY8+&#10;k2Op3tpc31tDPcWcpktjcRiQ28hjZDIhI+Vikjrkc4kYdCRQB89+Ef2MNDsfgLrfgnxhdJrl/qUl&#10;1d3erxWUUUkTvB5CmNXMpG2MKRlic56DgfHH/BMj4a6R8XP2gviJ49m0ew0Sz8P2unpY6TZ20flR&#10;XEjB1lQ/wFTZseFyTKTkY5/V6PMcfKAovzbm5NeBftXftOad+zdp/hmBtNt9U1zxLf8A9nWGnzl0&#10;jJ2jMmVQj5WeIYJXPmHB4OAD3dWSGZPPATLAJJjJkb3qSaeGQPCXKuzfcHRuc4+h/rXF+F/iEkPw&#10;tg8XeI4YdHt4tHj1S/aEM8cMZh818Ku5iFUHAGScV852H/BQnRPF/wC054P+HHhBLbW9D1h7hJ9W&#10;23EDwhLQTAiN0XOWDr/wHPegD7F+xoxiYfIUXAVeg4pF0+Jm+Yb8jHzAdOuKlsW823EmchvmB9QR&#10;1qZmVGQE4LHaPc4J/kDQAxrdX+9z/SpFUIoUdKdRQAUUUUAFFFFABRRRQAUUUUAFUbyP5sn7rdx2&#10;/wD11eqrdLuPIHoGxyM+lAHnC634T8TeKPFmhaPqosvFmhz6dc619ltnjlX7s8CSSbQJVkiQqQrH&#10;5WYHGcV1umtdfZbhtUubd/Mk8yE29u0arEcbQQXbLdcnjtwKS08M6ZomoarrVnpVpDrGohDeXcMK&#10;JPeGJSsQlkAy21flG4nAOBXOeEPEx1TxFq2n6qgsdRWdjbWikuWhy+2QuMqM7W+XgjZ7igCr8UvF&#10;UXwf+GPiXxNoFhZC4hu0lmhMJRJZpZo43d9uCzEN97vgVZ0rSl8WeG49QubezNpq12Z9Ttri381H&#10;VE8tAgJG1t8MJ3MH4DDAyCvmPx2Ok+CdH8QW1r4MsbSwQpr9zf2HlW/2u9luVgfzUCEs7B95kPJw&#10;Aa2dY8D2finwTOHutW0n/hMdVE9/qml3iQ3Ng0UAVXibYSQwsooyOTiV+ccAA7HxB4itfh14gS/8&#10;Q675Fj4gv4dI0m38iVj9qkRQke5SwGTHIdxVVG7k9zbsV1DXvHGsWmp6JNpOl6O9u2k6oLyOUakZ&#10;EDy/ugN0XluoX5j82civnmzsvBvgvTfh7q2reHtI8S6Ve+KbXR/DOqXVigu7aR3Z1cOysQUnFyRh&#10;Y+oOf4m9ls/DSeBdG0e1u/EniK80rw9bXWpT61qV/wCfPcKkiyFbgBA0gAZgMDhUxg5FAC/Hrx7p&#10;3gH/AIQm21HRV1GTxNr0HheG6WURvALrO5wSj5GY1JXgEgcjFSa1Nrej+C9f1Cw8G2k3iXQtPux4&#10;bivp4pTeSJHIsQ3jb5Qk2RZBK4D4JGKxLjx1oy6l4Em1bXbGLXNav7h9Cum0yd5Lmxe6Q+QjBiYt&#10;wezzuIBKA7OMLpr4XufGvxcsfEmtacdMHhOW5j0mW3lRhdCeMxyvKOW42KVA243c7qAPJvjNZweL&#10;/hVDqviTxbc/DHVG0bTLnxdHokUjSW80koMcaSRk7lWfz0/5acEnIzuPl/8AwUI+IFlov7LXh7x9&#10;bQaXrl3rGtWcHh3Xbaze0mgsJbeWeIuXLSMxiEgODFnzc7Rgq31T4B+FfhzwL4m8Ur4VvFt77VtS&#10;m1/WzJajzJJLln2jegTKBo5SA28jc3PPPhv7Svgb4kfGb9nO6bw1eW93LceIo9V0W8tIzbTw6Y8e&#10;IijSXA2SFJCC3y5V2Xy1yaAPh3SvEHgbxx8XvAvjPxfpWl6b8EtN8zw1ea3b2O/7RdR2ly8LS2+x&#10;pHkcvCxfysZxyCOLfiH9jrVPEH7cl/8ADy+1vUtLtLW0stQtNQ8yOW5a3ZoEYoQ2EIkklwccFc7T&#10;nJ9U/aa8G2Hwm/ZjtI7bQ9BvPh8s9lbxwppiw3l9fbQBOJgxVJDEoZmaAkgMu4FhjlfCf/BMn4le&#10;EfilpdvJ4lv4tFvGhh1a+sPKt5JbZpVEtuR9oYlSig8hhnHynGKAPuLwhZ2vwpu9X+H2saXZeG/h&#10;5HfWWm+A9TtoVa4ubu5SWSchYsiF0mZgrFIx3yetdF468TeDdH0nxzPGw1nxR8OIo/EOrqIjDNI8&#10;dvJPbrLM0Z3qUyPlLEDHTpVHWtD8WfET4zarp2taJHp/g3wQ9vqPh69injd9VvmSOQeYm4+WkbCV&#10;MbVLbgQy4O614TvND+K2pXoME3g3xrpd9Z3+uQaLIElvyqyC3t7qYR4nhaMjK7jgYGRjFAFFdLvv&#10;ixofgHxHa+Gra6PiqK11S+1EvHs0u1fypfJEb4eXzYWaJiGAyCSuDsrT8N+GfA3xC1CTWfAmpxxt&#10;4J1PUtFu9OgsTDYtqYiSOUTxFU80xnyyGU4JAwxxxY8ZfFCx+x3+mX1nYPplks6eIdP1C3a5jSxT&#10;O9iBhXDQK77QH67cE8Gx8F/HPwl1DwyG+HA0vStDuNUe3MOj6U9jDLelYg2Y/LXLYeEFyMEY544A&#10;MDw/4V8bfCnxpoWnWFkPE/hHxLqWqat4m1a8mVG0d2hjNtFaxmTPlNKGXaBIVA5I61Y8D/ELwbdf&#10;G2Lwj4UsxLJb6EZDfx/uVDJKUMZjMSktgA7w2OcYrrNHXXPB/j670+0kvNY8M3Msup39/q12Jntp&#10;JfMC20CZUpEhjXAw/EnUYzXmnjb42WniXx3oHwwee80aHxharfab4g0G5e0u0hVZbhNuUbG9LVgQ&#10;dpw5GB0IB2Wv+KotPbVNM17XtK03xfZ6DNqer3Wn6RPHLHp6uwMkTiV9uBtwu9zuBbbzgU/g78VZ&#10;PiL+zVpfjHwT4ehsrq7ju2stH88eWZI5ZkCl9sYwzpzwv3uveoP2iLjTbdb250y9TT/Gmh2B1i9u&#10;beBkuZ9NiDkxNMMfuy+35NzcgHaa8t+Hfxh8ZfELwX4V/aE0DT7rUj4g0+Xw6PAMep+TplvLHeTk&#10;X434DSnyVjPAO1vvYFAH0f8AESSHw9p9z4l1e/X/AIRDSNIvpNXtZoWkjki/dyGVlBO4JHFKu3Yx&#10;IkOMchvGdWl037Vpy+FdWvLnw78XrBIIXjZoRpkC2yRxtZIVXyiVn3fMOCq8Cvd/Dmr6n4muFur6&#10;yXR4o42RrUSCYyMzDDbgQBtCnqD9/tg5898UeHzpi+M4NX8ReIdP0rU45Lq71ux1Dy30qCFWkU2y&#10;BWZTswrYznbkAZwADE+AGveL/Gfh7x74U1vR5ND8F6G3/CN+HfEAvlnvtU8h57S6nlIPyOJYARlF&#10;+/8AxAbqa2keCfjF4E8afCnSfHutpqemz241K8tRJHeWjrMdqrK0YUhmtJFO3PG71FS6D4Z0Txpo&#10;Pw28Y67qeqW95oZ1DStD1IziWe7gupTZQ3Mr+WW82aIQyZ+Ta0h3Dggd3rHhafUNH1PwmNY16ytn&#10;ht7ldbtNQEd6W3sWRX2/KAIVySPmErAYoA8j0648Y/Fa1gg8T21l8MPilLp0KW0Fkhu5VjV1eSRb&#10;iKUAI3+kJ5e8HjOSDg+z+OPDWpWNtbaz4atVu9e0y8+1CzRlhivpHiaBhMSRu2xS7gd3WJB2xXnG&#10;lWPiX4u6DqXj3RrdNK8QQ3Js9AmdxLDeadlXjuGXejqXjlk+QupUgZHY61jp+tX1xb69rOgWtn4h&#10;0XV2vJrWwZI01R3sjbCdzufBEc6p8zM3+jryAQAAbXiLxP8AEWx0vwQ2heE7K+vbvXre18RwTXKB&#10;dP05mfzbhP3i73VREQAWJ3H5Tji38PLjxXceNPEt74ntm0/Tm+zxabCtwJI5GZP3h2hm2kFR1A+8&#10;etZcX2u/k1s+Fokh1rWNWSDW4bn5104NawxmSMgx7iI1t34LcuR2wPPPi7q9j+zr8QvAcmm6hcRW&#10;nijWIfD1l4UgZoNMtkmaMyTJEi7dwdF4+XPnyepNAG58UNBPgMaKl7fX154fsrvU9YAkmG+9vpro&#10;XUVg/BHksstwgJXCrEoJ9fR9D8LWPjH4X2dtPp7aFYaksd6bWB438ktKJggIUAgsf7vQ1m/FrwZ4&#10;L8W6HoEnjNY1itbyG6sn+zLKbe52Egx5R9p6ncMdOtb+ueEz4k+G1zoOka1faLFdaUbK21SwcxXE&#10;KvFsSZSMYdQQwPGDQBnX3wl8Pat4q8Oa1JAZ9X8P2slnYSMkZ8tGjKE5K5BIz90jpWZobaPpfibQ&#10;fDd9rjah490rw/DcaiywOjXcKgwvI7ncCpmO7YXY5APOM1yng3xFr3wz0dfBV9eXWp+JZJDDot5r&#10;ly13NqaQKomldlICHYofDMDlz16VwFt8IL340L4v0HxBpWreHtSuL6a4uPEUeq29xcyRpMjiyh+T&#10;dFbeYN6xMzhdvUnmgDu49Y8aa38PZfil4a0fT9b8ZalZ28em6J/qYBYyyRTYd3kG6RFd8vuQNtGE&#10;HQ+j6/ZyWGpav4itVGq6uumvDpulw4tzOV+ZIzK2QC0gYbiAACOOMnjvhT4D1bwzqui+I9Q1LxJd&#10;XmvQmO60TUdXS4sNH3wmctDGF52tH5C4bhXPUV2+qePJbn4e+INZ8I20fiG6s7S4a1tZCYRc3KRl&#10;lhLPtwGJUZPAz1oAzfBvgu++Gosrex/tHxhLqLgX+sapep50e1sIzZG6TCuwxnogFdXYWt+PDq23&#10;iKe1W+uA0U8thbtFG2SwAVC8hX5cdWPIPrgczL4D8LeC7rx54puv3ltrlvHNrKXMSyQrDbwsmFQJ&#10;kgoWyDuz2Haul0EX732rJHZWtpoUQjGmSWqCN5AVJl3fN2fp8q/j1oA5yz0ubX9QuvC9/wCFzD4b&#10;0+7tbvT9ae7hlN3JG4uA/k7cxmOZFGTz/ECOtdv/AMIza/2pBqBLG5iTYrceh56Zzye9W7aOWOVd&#10;0YwyjL9zx39au7TQBCbdTn19e9Ja2aW44JZsY3HrU+00KKAF20tFFABRRRQAUUUUAFFFFABRRRQA&#10;UUUUAFFFFABRRRQAUUUUAFFFFABRRRQAUUUUAFFFFABRRRQAUUUUAFFFFABRRRQAUUUUAFFFFABR&#10;RRQAUUUUAFFFFABRRRQAUUUUAFFFFABRRRQAUUUUAfOegaVqcn7XXi668TXtxbwvpBg8LWhk82Ka&#10;2Y2hu5cAt5ZSZYFwdmfMJw2Mj3yyVLdlhY/vF457/wCFcxptr4nj8YeJ7m/lgk0XdAdLijQq4UR/&#10;vQzGRgct6In49a6e0hLSJKV2HGSPqKANCiiigAopKMigBaKKKACiiigAooooAKKKKACikoyDQAtF&#10;FFABRRRQAUUUUAFFFFABRRRQAUUUUAFFFFABRRRQAUUUUAFFFFAFO8gDLI7O0Cr8xdOvSvyP+Mv7&#10;Pr3f7SXh74u2eqm00/xX4ua0OlWtuI2iEF6tjI3m7/mMhRpDlBy5Bz1P613qLHOkpG35uo7+x9RX&#10;5m/Fj4L2erftCQw2lhpTa7e65LbXkOkaelkVtrqYB3kdmYSyeS5bdn72cqc7aAP0d8J2cekeHtGs&#10;g7hUtIkjBOSwCDOccV0iKFXjpXMeC/D0fhvwrpOj2+5IdPsoLUByC2FjCjOMDPHYV08ahUAHpQA6&#10;iiigAooooAKKKKACiiigAooooAKKKKACiiigAooooAKKKKACiiigAooooAKKKKACiiigAooooAKK&#10;KKACiiigAooooAKKKKACiiigAooooAKKKKACiiigAooooAKKKKACiiigAooooAKKKKACslfD1vHq&#10;02oK8gmmGHHGCOPb2rWpGoApXemW95bvFPBHcRn/AJZyoGX8jXmfxS03XfEHl+CbHQLiLw1rWm3c&#10;N/4h0/UIreXTGCYiCREEuzHIDDhcc16pMoaNgyhh6GvMfiXZaj4tvtM8KRLqmk2GoMZZdc0XUUtr&#10;i0MLKyqoKksH6HHagCp8E9Z8YR6DdaX4x0D/AIRuHSJF0/TJHvUu5tQtol2LcyNGSFZwFJUgHJNc&#10;J40+Nml/Df4oan4es9Ia1t9N0yDX5Pslx5EV21zP5GHjWM8gsH3EkkgcDrXrtj8PY7U2r6g661f2&#10;cJgs9SvIg9zCu3aSXJJJbA3Y25xWnf8Ahy1utBiXU7G11m7toQQbmFWDyKvBG7OMn34z1oA8p0vx&#10;Tolx44vrXwdLoun/ABDvrQa3q1veaTJNI1iT5St5yNECS0Sjl2Ix93oa7HQfiVe+L/BOpa/pfh9b&#10;rULVnS205rpQbh1CkASMAEzu6kcYrx3xj8I/FXxW8L3fjm3a98D/ABG1KxtdPuY9Ou0ZIbWC7EzK&#10;HVlYllBB/eYw33TUkOlavfahceI/CU15Npmrk6H/AMI9FciCztX2hmumQlRI5BCkAKSMc8UAc38S&#10;vh54S8LfGaO/udRm1K38ZarBqOpaffQiSCMQRiEBV2YIKucg5PNVPHWseGPhB8cvD/heK3v7y4+K&#10;kiW1hfC7WL/hH40SOHFmohO1XWQMV3LyK6O1tdN/ZT8A+Cvh74jkXUfh7Y2VxDd61qMXmmXM28xv&#10;AgYkFZJP4SPkHrXZN8P/APhIPAOsTaHqV/HZ+NBDDaywyiOHSrZh5cclrEQCg8sq5TIJPp0oA5zw&#10;L+0R8M9c8Xaj8L9E1GzX4kadI8cceoadPcGSa3DN50riONWIC7uJAecA5rKs/BviW0167jTW4tc8&#10;QLcTX+qa/a2z2k9hbOS0Num+Z3KYWYYVyADjAzz0Phfy/B3h86zZaJaeMtc8NyLplk8qrb3CZYxS&#10;sszhtm8qWYDr39a8u8Uax4s+KH7RGjJHBPonifS9PLzabb3ga1mtZw+0SLuAZlWOQZ38/wB0dCAb&#10;vxqutO+G1nL8etT12PxFaXENnpVnpVxZyLpiW00y+XP5JLv5+2Tl8jt8o6V0fizw34c+Bev2fxW1&#10;/wAeX+lfDu1gUx6YbeWSGW4uQYg8ixglgVkGB5QIIBLdq9G1BLzxZ8Mb+0i8CaREtnem0t9Jv1iu&#10;rRoIiu2cICir8oyFzkYHWvB/g/Z+Ddc+G+vf8I74Z0/xjov/AAkE66hoN9bxpaXNx5iB2CSRhV2M&#10;Vcbg/wB0AHPNAHbfEj4yeD/BHw+8LeJ/Cz2k3g/xRfDTZrgWkkMcFqdxd4ogisCGQ8FT34rsvil4&#10;8/sPx38O9Gn8IWPiDw1r8zW8eo3TJ5lje71EexGBJyhlPAH3R8w6Gx4s+Enhbwb4J8U3WjPJ4LtZ&#10;9JktTLo0aQLYR/e3wrGgKtnnjuc4rjptTuPB/wAHfDeqXltJrep6dFKIT4mnGoXcFxvZkn+0ALlg&#10;ARlQDgjkY5AO8+LXiDU/C5W4nj0iy+HWm6XNdeIby/sXujGiMmIkjSVTyhc52SD5cY5rx6z8N2Kf&#10;E7QHN5JPf+N7KefSNc0pfsTadbeUAhjVg758tk/iTGOnYanjv4AxfFWHw7pttG3hLR9ZthrfiDUP&#10;Dqx2smsykKotLgcmRGWaRsuGA2D1qlZ+MbC38deHPhlN9hs/FTwy2eiXk9o80+nW9uoUgOpAJdAh&#10;O1oxzjBoA7f4M+Np/i/Z3Wv2xWxtPCl7qPhu4muC1xcXEluoQ3Bk+Qgk/MV2t/vV4J4406D43W8P&#10;xB+DHjHVfE3xB8LG10nULWzeTTYLqKR9rGYz7GcqgmK4kIGSOc8+leJLrXviQuuWqaPJNrHgtoYz&#10;p/2xMah5rMEm3t8sYJgZtpLHnGe57X4S2N7dXMlhd2Ih1DVLf7f4i+0Os1zZtMjNDDHMMBow3nKB&#10;h8AHkZ5APNNW8K+IPgvrkfiDRfD2uavrHiq7n0WPwqdft4LWCIq0r3iN5e3eFDfKcHC4qv8AD3wt&#10;rHw1+K7/AAO0W3vtX8KWukpq11rl3fILiaWaUxu1wmAJQFC8AAnaBnivQfEng/UPDXibT7m6vluQ&#10;LBdE0bQ7uMyQKFRledcPtWUwbwWwucY9q821Se6+BsEvg+48NWNl8OvCtn/xLNY1DZc3dzMSXIUR&#10;Y8ojzGw3l/w980AO8X/FC6/ZVuPg58JL9ovEUXiW4e2v9cu1dZEthL87pGC3zjzV6sfu9Dnjt7zw&#10;Lqvx+m8W6haX3laVFLHfeDtaKbzb3CxlPNWNnV0Ibd08s+hr568aXOsfB+b4WeFdc8Va34h1/wCI&#10;U8lnqOt6pePLcWFmr7XjtD8xQMzRMQzMCUB2+ntXwa+Nl54H8JWHh7VZLW2u9S/ceFIXjlk+2tub&#10;cHKsVXDkD5vL6/jQBnfDP9o6DRfi54l8G+ItD0eyvvBsSr4g8Xx27tNe7bbzDL5Y3Op2jBy8pJyf&#10;aqng/wAZad+0d4P8Q/FWCwtbTVtL1i98OWmr2ce022nqyq9yA4Eu7y5CxRWG7AGK9ZtfgXcapqHh&#10;yTX5V1GGBbltRluYlka8+0OZDDJuY7kXd5YByNqgVxfxV+F/h3UvFGlvdxQeHvHsVnd2WjWel2yx&#10;rd6aAFYM4BClUJABdQMn5T0oAn+CfgrXvE2qReM1mW0i8PLeWVhpmmjyINWaSPb9ouQXO5zhCMhS&#10;MnJPbn/hH+z38OrH+0beXWtRTxTcJJr2v6TEiLHaSykNOiv5RV1STIGGYnAOT1qn8WPBVx8M/GHw&#10;38QeF76TVPGtrYTW+m+FrgbI7hJ1jS7nacFUBjXDAZBYjHNVtH8A+A/COm+NPAXiSOGbT5bg61qO&#10;vJaqLq4mkuF2wH5H+QyKOu77xye9AGnY/FLQ/hVDo2vaH4k1Xxv4U8c3MlhpFpLNLa2+nwCMt5iR&#10;vGcvvikGdqfe6dz1Fn4B1DXNS134dTWr6/4I8O2Jmh1nUJUkuptTJBa2kDHlAjochAOfvdq4D4ee&#10;A9G1T4/NHZaLp+hQX/guK3Tw4trHJDpCpdSOsyFQqMWYYwoUgtmpdez4B8aeFdC+K2p3Z0Lw7dRa&#10;p4e8WSOZptQ1QlgIJYh5rhQpY7/k6AbhQBu/BXVJdY8bw6H4wutQ8M+N2kTUbmxhu/PiIRhH5ClV&#10;KiNvMRiC5yQPw4r4VeJfEH7S3j7xxqx02KxvPhfrkmk6do2lyiK1v45ZZN01wrsQXHlBgVK8seK3&#10;tYsNRXxZrT6n4r1Lwjf6dIusavq9lI7qkcahPIaNG3vGQ6uVDnlB+FH4lWfi3X9HsPGNrb6Zf+I/&#10;t9knhG8mtj5qRM6o7tI0wbEuFcqDEcNtOSM0AHxQ0e0m8d3vj+w1PR5bL4bW7S+IfB9to0kAu5JI&#10;lk2TzmTZI42ttdY3Az0Ndh8SP+FlapofhnU/h34Nhv8ASvENpb3N82i38WlXFlGQrJGJHf5xtkYH&#10;CcgYwM1J8ObaHxl4r1TS9Kis/BOveG72wm8T/wDCP2/2d9cuTGJj5rqQMfeU7jLkMeay7648URxa&#10;1H4GnVDc30/9pyahumSBEfn5FkiL7lL9CcY79KANPxB8WvBHwo+Gk/iTQtfm1Pwra6tNoN3bNDNC&#10;TdsPJkjB8v8AgLKc+WVOOD3HE/BHVLb4L/Hq0/Z0jmufE/hzxBoz+II9W1eXfdwSOjOYvu7GiCw4&#10;VcAjcTk9K5nwVN8FZPgVZ6jNo1pf+CIfGVyn226s0fF2QoDRxm33IhJXC7SVBwXPWvSfjTqWi/Cc&#10;w6Trng3w5cfDu8mm1LUNWl09WheSWNzbxNajczN5wizIQRznC4yADhvH37P2iaZ8SvEXhfwKuqW/&#10;i600aPU9PntrqGBRvfYsCgRpsUEFs+YOSeBXY/COxgn8Vaj8KPCPiXVdN1T4Z30H9qahczNLca/D&#10;IpkzcsgiBKmRVGS/Haub+Afi7wnB4B0TSNZk0vSfF2t3L3HhzQ4tMke2sZpP3cT223KwtlHO7euC&#10;T0zXS+DfEHif4VTeLPD2sTveL4BsTdJ4o1SVrm+8RWuQ8glZX3R4Z1X5t3Cj5TQB4t4k1bxp8N/i&#10;VefEq4v4vFVp8Q9Sl8Jz6G6vANLhSQrvglaZxvb7KD9zGWPFd18cI0+G6/Cvxlbz3+lfDO0s7iz1&#10;zV7W5CPpU9zIqx3AjRd8skbs7ApGTkdRnNbXhrxF4k17wevxOtLN/FFr4+vmtru11C6Bj8N6bGZI&#10;pDa7yCVdokdkUctzg4zXqng/Q/C8kngbxB4c8U3ukeG7QTaXLpNhE8Nrf3dxIUUyoFALLLvwxXAJ&#10;JzzmgDyTxh42+DvwJ0Dw14J8Y65eeM7DxiTrsGta9E9xchZTG0QH+jv8pJBAbBXJzXvPgPxzZWWq&#10;L4X19brwvretJNa6JobXP2pJ7O1Xb9rR402RF1cMUYhhtHWvGPib8HI/AOg33hHWL/b8L9T1G51r&#10;VtceANcw3M0itHEiKxyAygZ8tuvUV1upfGbwv8P/ABb4U+G02pXmn6Brug20mi65bySJOY4osH5F&#10;iOCwMfJC9enHAB6v4D8O3HgrxFN4StvDjv4ditEvP+Ehlu4S09yWAaNoQobOFDFzwc160rBlyORX&#10;B+BfAOl/DrSY9N0+FZEZzJLdTIvnTuQNzuygbmJGSSOTXc25BhXDFx/ePU0ASUUUUAFFFFABRRRQ&#10;AUUUUAFeV/H74H6X8dvhzr/he9jgimvoDHDeTWyTm3k4KuFbGcEA8EfWvUWmSPG443cDiq8kYMhb&#10;bvDH9KAPnb9mT9kTSP2e4dS1LUdQbxV4jvnhkn1C+tY1+y+ShjjEAyzINm3Pzt93sOBQ/aa/Ys8F&#10;/tVeIND1TVdf1fQb7TYpI0bSBEjSgsrZZnjPK44+pr6TlYbvLCKWAIHFfPf7Y/7V9l+y78NzqkEU&#10;OoeJbmSMWWlXHmqk0fmKsjb0XC7Q2cEjNAHuPh3QD4d8O6VpUd1cXsdnaxWwuLhwZJAiBQ7HuzYy&#10;frV8rNsx5PynncWBr5a/Zd+JvijxRJrOp+K5pnml0s6xHbpcuYIoXw6oqsz4IBI3Z6fwivi34rf8&#10;FYPGPigSeH9K8O2PhqFr2NhrFneTicQCTp8pU8qOfr0oA/XdWmVAACEJwxz0H96rv2VdhUsxJ6t3&#10;ryX9nv4q6P8AFj4e6dc6Nqr6pHErCa5ZJVJYNyCJFBPUV6+zBQSTwOtAFb7Gkcm8dT19/rSi1Rrl&#10;JiPnXIH41Z4YA9qNtAC0UUUAFFFFABRRRQAUUUUAFFFFABRRRQAUUUUAFFFFABRRRQAUUUUAFFFF&#10;ABRRRQAUjdKWigBlZt9LHJvXzZFJ+Xr8oIOT/OtTaKhmto51KOMgn1oA+Uv2zfiZqv7NHhe7+Lei&#10;6rql3rDxW/h6DQdTuGk0CIvOZmu5LeNlk83ajRK6sT8yArt3MPKfC/8AwV6+F66XONc0/XJb2FN2&#10;7S9OT7PcuZFASISThgQjFjvCj5GwT8ob2D/gpdoN7rH7Gfjey0jT7rU9Qkl0/wAq1s4WmlfF9ATh&#10;FBJwoJOOwNfgtJKi25Qo6LncnmDGT0/LGfxoA/on+Ovxs0n4M/CHxJ4rm1J3msoLi3sBcRySJJeC&#10;2eeJZAuDg7eSCOOMg1+GHgH9oHxNp3x08PfEPxFqUuv6jDqVpcXd3rUs12zJDLEQcl95wsSjr0GB&#10;2r3n4Zz/ABA+Pv7I/iXQNJ1jT4ItDur7xFqy36CMzRQ2ux0jKxsd5jljAB2jgnI7/J3j3xpqXjvx&#10;Ve65qpV7i6aNSwjEYOI1TIA44CCgD9IP2zP2zPCvxG8HfBqbT47fxD4csNe0/WvGFibCQMP3O8W8&#10;SSlUkjeN7sFWyCUQFgM5+ff2YfjNr+vfteGz8AaeltpfjLxTbSxJN+4uLHTLed3WGHZIFjC2u6Mx&#10;/Mu1Qi8dflDRdeu/D+qWWoWcsa3NjOt3D5wBTdGwZQB3OccV2dnb6xJ418Oa+viPQYdX8TXzStOt&#10;yNumvI4Be6BXEKfvSckHCqx7UAf0aQtLFbxC64kWJVLE5HHr6nPpWhaybpFZ02OflIGNuepNfhJ8&#10;Jf2zvi5+zV4o1pLS50fxHot5fSWD3VxZmXT72S1Dg+TPH5ZYDz0f5WBw8ZIw2D9zfs0f8FBvHXx2&#10;/ae0z4er4KgsPDcovZb+4fTLiO8tFiilKPIfPZI1MiwxksuNz7RgkUAfoFRRRQAUUUUAFFFFABRR&#10;RQAUUUUAFUL4OrFkWN5GUiPzBkA4/lV+qU7R75lIZGJXLNwp+lAHH6lJ41Xxl4ej01dATwjtujrp&#10;uPPF8G8rNv8AZdvyf6zO/f8Aw4xzVvW7CLTxPrttosmq6qsccSGxWFbpkDHgPKyDgSOeWHBbHJwd&#10;PUA1xEtvb3c9rJJNGzTQKjBUjcM6HcrAK6hlzjOGOCpwQ1NIsZNdGpKH+3rCsCybvlKrvxx0/jb8&#10;xQBiWmvT+JLtI9Amsr7TLS9kttTOoJIJY2RGykfGCQ5i9Rgvg5xWxrclpp+m3E2ooDp8YUS5UOxJ&#10;YY478kV49d+JpI/Cfi3xP4W8F65aa5ofiOe3is9YsZVbUH3LFJdW8auTLAyTMVcEA7SccV0c3ja8&#10;8TalJ4Zls9c8L3r6SNSfxN9hRNOjAuvL+ziaYOnnEAHYUPykkEHFAG/8M5vC/iLwPpd74WhVPDUj&#10;u9nBBbiCEYkZXxGQNvzh+3OSe9aXiqGy1iMR3fh1dZgjDXMSSxQuGmQAKqh2GGO5gCcDg5Yd+QXx&#10;xL4Ph0eSx02PxF4S1TVItNsLjwyj3rW6yffnuH37VhSRZgzgnblBjOaPA/iTwv4DGp+DI9O1Tw3o&#10;ugSQwW+o62ohttQe5DzbLaZ3/fFTvDAYKnjmgDJlvL/xl4d1fwlBfw6F44hjuHt7O1aSIafAS623&#10;7xQyq4jkti/lsQHB28AVD4w+FuuSaX4S8UW891qvxH8C6HeR6RbyXSmy1XUJbIRH7UWw7qZEXDbo&#10;z8xJPpp3XgWw8U3yy3up2mna9qck88kek3IZtQ0pJAiIUlDHmJ7Xe0YXDt8rgMM7s+l+MbXwBqtn&#10;ocukadrFimzQvOMhgZY3PlR3W4M2GRUVynzfM+0g7SADG+Afw7vfhx4LvLnUQ6+JfE18/iLXbeWV&#10;ZEtL+4jjNxBblekKOGCgs5x/E2c0ln8LPC/iX4oQfFQTajcSX3haLRI9MnMZ077KbgXKOYSu4S7i&#10;BndgDjGea6jwb42m1dl0TXEtx4m0/TrSfVmssiz86QSKwhLNv2iSCXG4A7SvfOJ/EF9qd/4VW88B&#10;Xmh6hqd35c9rPezNJaSwthi4MWSQV5BHByO1AHzT8cPCnw++Eeo6WfGfgjwvonwR0fZq5bT9HicX&#10;etSCW0WGa3VSHjEMokB8sYeOM7/l2n1nxx411rUNN8PaLpPhaOa51a6jh1fSNcWJxFprvJHK3ySm&#10;NmOFwu5hh+R1A2vEHgfxH40+KUKazPp9z8MV0kbdNyyXf9qCVv3u5VH7vyTjG/r/AA96ueNvG2gz&#10;a63gjWLa7nudU0/e/wBlC7TFI7Q7QdwYHr279aAOO8W/EPxZofibx14e1+30vw94f1OWz0bwJqlr&#10;5n2i4u7i2fzvPKMxj2zBdrBF4BPJ5rn9P0fQP2gdQ07RNS1DWRqXw98Qad4lh1O2dFh1G5QStFG7&#10;OGkeIByrgrGeBtbHNd/pfhXxrqXj7xtL4m1bS5vBmbObwdDY8XdlKsJFy8pMYV8ykFQTIMdQOlc7&#10;4J+JsH/C59T+Fmh6LqUsHhzSZb7VNVvLU+T9pZrZ7WKOVGxlo57glWUE+V8vCtkAo+JI/DP/AAsi&#10;90HSfEVzB8QtU1XTrueO4EgjWCCWOe4hjkWPhXtRIm0nDAhTgE102peIbnxXDeWuk3VpY+FrWe80&#10;nW7y3EsOowXGxUie0IG3cHZSWYdACORXJ6t8D7Lxn4u0L4of2PPp3xF0/WpFhuJmmjhjtEuxbzFo&#10;iSMyWcR2kjBLBgVzke1+JvEtl4P8PSapeRzTWsbQxzLbqGYtJIsYxkjoWBPPSgDivDU+vXWpeGNM&#10;8P6lp3iHwbafaLfxHceIGnk1QusKC2EB2iNj5gJkL8YOV5rlvjtovgDxh8IY/DOuT3uk+H7+8g09&#10;7vw/EkT2RhHnoqh0OEzCqYVW++OAMsGeC/Cdxb+PdIvvhnq+jR/D7UNW1XVPG9m10bi7kvZ4UNuq&#10;HDiJ0lGXj3pgEcHpWJqnwT0iTRdS8M/EO2l1Cw8da5MqW2mzOkUZCG+Qs/yOpBsyOC3UDnJIAPbG&#10;8E6ZLqGqXGrCXW4b+/S8gt9Q2zx2pEEUQjiVh8iZjZ8DPzSuc/NiuFuPB/hP/hoLWPFVre6lqHiu&#10;z8Lf2LceGbfYtmbXzxcb9rqqmRmdV/1mMNgjqapfDvVbm88H+GfB/wAXPFfh29+KcMpubq30+8SD&#10;7QrTSLBJFEQjlNjImdgBdWHJ5Oz8XJpfCYTVvD+gand+M/ENymjW9/YWz3MNlJIhEdzdKSRHbo0a&#10;b5Apxxwc0AdTq2qS+AbOG5trPSbHwZY2VzNfpHCyzIysjoIkX5dpT7QWzzu2Y71QhutF/aA+E+ox&#10;EX9houvWl7p+7CJcCBjJAZE++oJUblz0BXIByo3tLuPEUvirWRqUelr4aVY300x+YLtiFHm+bn5M&#10;Bs429sZqlY+ILHQdaj8NWuk6okVxPPcC9aDNqjOzTyFpN3ALOwXjrxQBxfhPwnp2n2Pw+vbbWvE+&#10;naN4QefQLbSjdxrBqWJBYrJexplZSGjEkZBXaWyVByoP2htF8FfFL4M+LPD/AIi8Q6lpmgNdQR31&#10;9YZW5t5I7mJ1SMmN+C6qp+U8E8jrXq9+Ga1aCIvG9xG3l3EChtmB97kEZ9MgivHtf+Gtt8SpPFvw&#10;98V6dNqHg+8trC/kvpDJAZ7g3EztGZY9qgo1vA21QCPM5yGAAB23h660ybUt1x4dfwtrdzEYxDND&#10;ALgxfe+/C8i7cgjG7OVPHQnE1bWrX4Y6VbWfhbSLWDw1o+o/Yb6xsIFhli8yAzAwKCkeS80JJPZp&#10;O+K7XU9HS91K2nt7mXTbi3zELhdvzoFYbDvDDqc8AHjrjIOB4b8RXFj4wj8G6tZ+INZ1WLSTqUni&#10;iaxjXTZgbgoLcTRqimcAhtgQfIM5NAGJqOh6ppviDU9V8ET6XPJqniGCXxJHrvm7YrIWkEcy2gjU&#10;fvtkUJXeSmWfJ6AcvpN5aeFda07XNPt5rjwJrF3Fpuk6TpYSOPT5GPzytA5RETfHISY9zEtnacmu&#10;08fab4uv77wvf+ALmy0hpPEVrP4ibVFJ8/S1UrPHGNrhZSFjx90YH3hnmr8br7VfCeoeBb7QdDl1&#10;qW512DSrrZbyzC1s5vmmnIQjaFMSfO2VGeRzQBJ4s8YaILjRtV1dNNuPDdrcSw2881q8l1Ffq4Ee&#10;0FSFUeXcBmHOVTBxmpvAvh200PwHqjaxLDfaPqFxf6i6uplha1ubmefa6Fcn93MBtweQRyOT0Gge&#10;B9I0fQYtMsoUitmvbjUZIZpmJWa4nknlOScjMk0hA6AHA4Ap2oTaRYrb+GNa1y1mvtX85bHTZ7mO&#10;O4uYUJaRYUG1nEcbLkgEgAFj1JAMDwz4L8KW3iCxnyNWuEjNzpH26ISf2ZbyowCWpKDyUZF2lRjh&#10;FB6VLq/wX0y+uoJtK1LVPB0P9oSandweGZkso7+6eN0dp1CfvN28MSfmLRxkn5a6LUPB4uNKWHRN&#10;Rn0O8jhighu7fy5JIo0PC4lSRc7SwOVJ+Y98EdFllhjY5yQPlYYAOKAKqtOYwkiKY/unb94OOuM/&#10;w/rXAXPgrxW3xuh8SRa75Pg4aOlk2jxXcqq10Lje0xh27CTH8u7OeMYxXptki+W3yMjBiGznBPcj&#10;2qVbeNeAO+etAFWa2EglfYmJFIKuOGPQBvUdatW+3yV2Y29sDHegW8Y7frUiqFGB0oAWiiigAooo&#10;oAKKKKACiiigAooooAKKKKACiiigAooooAKKKKACiiigAooooAKKKKACiiigAooooAKKKKACiiig&#10;AooooAKKK5Hx58QE8AyaCJND1zWxrGpw6Yv9i2X2gWhcMfOn5GyEbfmfnGRxQB11FeJ+P/2rPCfw&#10;tvdLh8Ww6h4ej1TWI9Hs5tQjitkZm35nYyyL+4TaNzjON6cc1qeIP2mvh54f03VJ28aeH7++sbJr&#10;/wDsuw1S3lu54/J85fLi8wFi0eGHYggg45oA9Yorw79mn45eIvjd4R1/X9Y8PTaFDFrE1tpMU1lJ&#10;bvdWQVGimId23kq/3kO09q9qtpHkB3dQeuKAJ6KKKACiiigAooooAKKKKACiiigAooooAKKKKACi&#10;iigAooooAYy5NCrg0+mTP5cZYsqAdWY4AoAfRXOeI9R1ptJmOgJbDUdwETairC3IDDcWK88rnGO9&#10;WrTVpv7PgkupbVbjyx52xiEVwBvxnnGfWgDWkOFpm6vO/HHi7XBceDZfDjxXmnajft9qubePz4ja&#10;m0mkjcuAQqmRYsMDglgM811uq+INN0WNZb/ULexSRvLjFxMkeXxkL8x68HigDcpaxdW8SWuh+H7n&#10;V7yVoLS1heeVpNqnaoJPUgdB6iuKsfixf6t4w8N6XFpF1ptrqumXl9JHqlq0V1E0NxbxKu3dgZEz&#10;HBBz8p47gHp9FeWp8ftIX4lzeBZdI1yLV45o4kuJbRFtp9yB2eNt+WVAfmIXin33jrxJ4J8C+L/E&#10;HjS48O2aabNdzWEtnJIsH2NRmDzzKR+9PIbaQvTFAHp9FfJ3xH/a+8XaD8KdN1rwf4C1Txr4g1S4&#10;VbVtG0ea+sIYQ0BZpzFLuXckrFCCQdvoDXtPxx8beJ/Avw01HXPCmknW9cgMIisfsslwDukVXJSM&#10;hsKpJODxjJoA9IoryX4NfF1/GHwt07XfEXiPwjPqiySQ6heeHL4SaZHIrEiNXdiQwjKMQxzznoRX&#10;i/x//bO8TfCL9qb4efDCy0nTLjSvEc9glxdXFvK0yJPPJE2xhKqggJkZU/jQB9gMMiomfbXjHwc+&#10;L3ivx58RvH+m6tBoyeHND+yiwmsFl+1OZI9z+aWYoQCGxtA7VwvxQ/bG0OHxl4++GWgPq9h450TT&#10;pbmPUGtrZrWN1szdLgs7E/Lx80fX86APqZTuUGnV5L+zv8QNb8bfCXQNW8Q6hpupanNC32i700jy&#10;iRI6gvjAVgFG8AABg4AwK9Tt7kTZGRnAII6Eeo9qAJ6KKKACiq9xM6uqJ8pPVmHGPb3rzX4hfF1/&#10;Cvjnwn4ZsZLOa81aVhPDKd0yRh41LKoYEf6xeSCORQB6lRXjHg/4reMPEHxQ+JHhK+0mz0tdHW2l&#10;8OzXdvNCdShMQNxLkt+9SOV40LRgBd4B5Irtfhj47fxvpV0bmIRajY3EttdCNcRF0lkT5MknHyd6&#10;AOyooooAKKo3d40G/wDewoFG4sx+6B3PoKzdD8VWniTR4tX0nUbLWNMmVjFdafMs8MuCQSjqSGGQ&#10;RweoIoA6Cisx9Xh/tZdOa4jivGiaeOFmAd41KqzBTyQC6gkcDcPUVkwfEDQ7zxVf+HbbxBpNxrdi&#10;qzXWlR3kbXUEWFy7xA7lHzpyQB8y+ooA6miuY1Xx1oWj6DPrOoeJdH07R43Mb6ldXsUcEbB9hBkY&#10;7QQ3y4J+8MdaTVPiBoej+GR4iude0yPw8kInfU3u4xCyEAqyyEhMHIOc45FAHUUV4b8TP2tvC/w2&#10;1nwbpKaN4h8Y3/i2Ga50xPCNnHfkxRqjM7ASg42yBsqGGAT2r1241y2sZ7eG5v7SCa4YxwxySqpk&#10;YKWKqCckhVY4HYE9qANWiqwuju27WB3Yyw/WrNAGfdSyLcMFwz4/dqOhPHLf/Wr88vEGlx+Kv2ov&#10;BPjLw7okEHxIs9evbbWbSGOOGymhW48hZHOd8ji1j3jLnDE8Y+Wv0XaFfML4+amNbo0gcoNw74oA&#10;oWbM9nG12Nk5RSyryFbHIHsDWnb/AOrGCT9aZ5K88VMvC0AOooooAKKKKACiiigAooooAKKKKACi&#10;iigAooooAKKKKACiiigAooooAKKKKACiiigAooooAKKKKACiiigAooooAKKKKACiiigAooooAKKK&#10;KACiiigAooooAKKKKACiiigAooooAKKKKACiiigAooooAQ8im+XT6KAGbKZLiOMlsgVNSNypoA4T&#10;x14P/wCFi+HZ9GOt6x4fimljl/tDQ7oW9zlHDbA5B+VsbWGOQSKzV+Hi+Fdevtd0ufUm/wBEEcfh&#10;2znSOykkDZ8wRHavmN90sWGQAK9DNjCVK7Tj61XugieY+xz5fOSOPwoA8q+LHgq48Vat4f1S5lsj&#10;4a0O4+13aXW5mdBjJ2BWDMBuHbrWjrfxW0XwTqXhiwnVpV1hkjsY7eHISPKqHOSAqgMCQOcdATxV&#10;7TPDejR+LPEdnbaZqAfXIxcXt6+42k2wLGER88Nhug/un0rl/iBrl/pXh/RvB5uNMh8R63eLYR2l&#10;m5eZLEzhJJo0fLExwlWZirKpyTxQBQ+L1vD46s9T0nw5bPonjzUNLvIPDPiKYJCkUjR4eSOaMtNE&#10;A2MnaD6A15b+z78K/FXwV+H+seG5p/DfiL4uNeTak2p6oZ7i1aGZR5gkmKLKSQkpwB35zk12+oeI&#10;NT8OfDHXbXwXrE8eri4j0TRH1aKFora/mkMKSNtQkxmYlmyGODwv8NdF8C7630t9c8D63dWEeuLb&#10;W95fqk+2W7urhJBcyIrEHyy0RK4VcAnj0AMnwP4d0/xJ4C0HW/Bel6Xp2o6LdSs+m6Lbiz024vHt&#10;/JuT5ZCsyYkJUkhjhc9MVz/hz40eFPg/put6+lh4X8MfDmxK2mojRdKmhvF1p5VjmBRF2NHuKjeM&#10;kkZJIrmfFHxTvbP4Z33i/wCFOh61rieDtV/4Rq08M3th9oRZYXW3nuAsB85wInPLS4GMlBXtPhvT&#10;W8XuZLu00WXwNdafFfTG3nm+1rqGQ8m47tgjHBxnI78UAea6HpPh/wAYaj4wkl1bW9Ym8YBgbe2k&#10;XFjYlY0DDzVAXDxN8ql/vZ288d78O/H8vxM+I2rHSXuf+Ed0HT2spfMbZFdzyvHIk0Ue4khVSRSX&#10;VGBbABBJrF8UaD4x8WeJNI8TeBdb8K3/AIRvJlOrapeXDvLJp4DLLHA0SmHgjIY4Oc5btXKeG/jN&#10;4U+E+lNoPgorp/gLRLOTTNHuNSkV7TW9QlcTRPY3JkJuolUTo+1shyBg4yAD3H4paHaeNPh34k8O&#10;a3PfWGg3+j3EF3qdo6hoFbA4zubftJIIRhgH2B8d8AfDO+M1rp0d+bu90e+006NqWozM9ymnxhTK&#10;iyBcp5karlQFDZwQK4jxXeax8WvEHh+y0e50Dw94d8C6rBrPjW61+eS3ilSWMygW0gLAIEkfcXMZ&#10;BAw2K9Q+FGv6zqjeIdP1zVdO0fVrtyvh+6s2VVmt8N5c1t5oYTqI/KJba45zyDQAnxk0LVvEnjiC&#10;Lwz4n8Waf4t0W2jkj0nT9TFtpuqRzFtxlGQXeNY2xuKgbuN2TjI8UTfFL4gfErwVr/w41nSdP/sK&#10;1uLXxF4d125u4reeSRVClo4QySsm2XaS+FOMZBrtfsOgfFjxMk8Gp3msT+FoPsk11A8JtLy6cEMo&#10;eMcvG0YLouzbvXjnFZc/g2DxdfaroFytxb6lZwW2oaxptj/x5Xk8m94W3MGmGx4pDhWQYIyG7AHN&#10;/FzR/ido/wARh418J+HdN1S6v7SLRbfTNZmUqFDs00rqsgGPKLYw5JPVcVW+Jd9D8GbrTmt9KXU/&#10;h/MV0DUvDsUaHT7VfmlkaO1ZkTeQwBOGB3EY61Y+InibU/Dvg2Px7a6HqOq+PZ5YdHTQ760f51dg&#10;LhreCIrI6KjyMGJJCqS3Ssf44fDzV/DfhDQY/hvqOlw+D/CGr/adYsrqYz3DbYy0kanaxDkPGdpZ&#10;eD2zyAXfhP4Xtm1L4o6NJNLoWi30Md1o3h+2IQ6JapHtlSNEDQw75GD7YmYHdk81r/CjRz8bLW50&#10;34keEvAtz4WtWW68O6fY6c0hjTlZWdJgyIdzcbMdaw4rvSfhvqNnfeONLs4F+KlymmapLpM02V1A&#10;ArCx86QCKAQq+4rlt23jGa3/ABJ8RNE+F+v6Bocd1Z2tp4wu10jwpeaDOtzcx7uXllE7tGVWQY3K&#10;rjkAigCXwn8OfDt1a6F8Pp/EmpabqHhvUprn+z9BkMNmU+1PcwxMGjwVEZRSoAA5APQ15z8ab/XN&#10;N0Sa48Q+EfDum/Ei4vp9N0vVbe3DXP8AYiyKnmfaA7MrmJnJXcBk/c5xXu198M5ta8K/brs6bP47&#10;hbz7e4kuJUtJp43PkPIFweVVN4QAbi2BjFVtP+JaeB/Enhr4feP9SN/rniK1vb5LqFYUsoIYEVnj&#10;L4jYKMnaSrHH3moA4H4Z/B5fHXxA0L4o2Gp3Fu2g6ONK0/TJJtlu9y0LLcyyxhDncTH8ysCdpyOB&#10;WD448P8Ah7RvFy29vNL4E1drSPUPEl54XQWlozZLO0WxTI7PMBnepyvU5r3PwPqGna3J4o8UeGrf&#10;UUNuhtI7W9jXypXhWTDxbcsytuHO7njAHfhNN8D+Nr618M3ttLpej+EdUtV1bxDpWoeZHOtzLAXc&#10;KWQsgWUplS4wFI+oBxf7PXh/wFrnxn8S/EjRdc1PX9Q+IkEgtSy4gg05I0UOyyRo6ymSCRcAsMFe&#10;OSRo+E7iLQ/ihrHw7m8NW+p+C/A+mpqthreuQxXF+t8XG54mV8LhZPlby0bOecV5/wCK/C978KvE&#10;t949+FbWmt+JfGsqaBpo0x31HSxYx7ZpJmIBcSfu5V3KzLwvAOTXSeP9L8a+G2tfDWpeOPhvp/w7&#10;1S2XRdVtNe1Rra6F2zM8ggcKp8woY8KzdMnb3oA19JmsfFV14w8O+O7rVGmdFvIrxnWa60IKuxnj&#10;kO8Ry/OGBi38dTnivKtF+JNr43t9Vm+I2nzW2o+B9Qji8I6h4YRBrGoW0bn5pZ5nKhnEcW75oshm&#10;4Hb1T4R+DYINQh8HfFl9I1nx1eOuo3Enhe7k8ktGfLzMGKMnyyoAFQA8k84y/UtK1y6+Kdl481PR&#10;dL0Xw34fW5tdBhX7SniGRFHlbVt5GMErO8Y28ElGUjBNAGdbWXwu+Iljda94V8IaVoHjPwtqmnal&#10;r91qekwxX6qCJm3TwB/NkeIEna5BLYJHNWvGFjfWNvYeFtGtNM8NWniKWTV9RHgVGsNSniDK8bh3&#10;2xHcu/zg5JZchck1h2fxKuNc8TeJLr4WT6/p2jeGUkk8X2en2Nteaxf3kiGWBbSKRJkLA71dD5eD&#10;wAccWvGHx+8T/wBlaDcaHZ2yWt/HLb63rHxGtmshYKAgEczWzJHC7B5AoYZLAjtQBPP4F8C+HPF3&#10;/CV+HmudN+Gkdo9t/Y9vEkOi/b2VlE8dmqBhc5aMtKVA2qMEkYryHw74N+H+jwWPgOWfUtabWbxt&#10;W8QeOLiOOSYyKPOS2ilZBMy/aI0yHhI2uSGzyGfDn4m+G/gzod9reg5f9m5dWn0VdIsnW61CXVmI&#10;ja4WV3OYGUx4Im7Z2evulx8Efh98B/gzZeEoPDPjHxp4c8ReIf7Tjt9LjN3LZSuVlVpXjKMkS+Wo&#10;yS3PBzmgDl4/Elh4c+JmtRy6Xoeo/EjxoBBpU9nZt5VnbyBUieeWQK6qHjk4jLkEgheTUPib4V3n&#10;hKbwn4C8JW6x6P4FZr6/17xU6veX9luy4ie3yWYNKPlkSMfKOuM19K6h4T1K+1bxcb3UEs/t8DW2&#10;nXlqF8yFSq4A3oULA7zyG6jrXzXplxrPhYa14e1NbiLw58OZ0nj1KeAJqOqWhQySuMgQyBWYLuRI&#10;wDtBOeoB7t4f1jwP4rjTxNHdz3Eek6O+jXdmYMQhXdJGOwry2YeDnGCcjmvDfGEfiH4J/H3TvHWq&#10;+NLgfDG4Vl07wXY3lywmeWNUiAtSi26t5jbss6gE5zWrb2N5oWh33xX8CWXiS50vxZqEGo+JfD15&#10;YpLqVxYwQvD5VnAiHEj7Qy5fkEEMM4rsvDa+EviZ8IZdV8LaK2h6yu+DTNP8eSy2bR3kkrhIZ0ik&#10;LAtICNoO7kAUAcD8PvhJp994Z8QeA/Emk3t5D4m1abxTPf6ObfFvbyP50EM5mIJYBWBVEdRk4bnN&#10;WfDGraL8IdattERVvNf1Bp5vBM3jOL7Xc28GALmKOWAEQWoUwiOMFWxuDDgV3N5qnifwX4306zfT&#10;/Dmj+FdQ0qK28R6vqslzFEt0qMiRW0zPsClmYAP8xyveuMtPGGu+BNE1jWF03UJdB0q+h0HQbXxT&#10;Y+RdxRBzDO6CIRiSBlMXlyMWY7WJ9wD6N+Gvia+8SeH0OrPbXGtWshivEsg/2fzFAVwnmfMVDE4z&#10;2xXoa/dHavFvh/8AFnwXdfETU/hn4cuRe6xpFiNSnkhmjmtlUv5RjLrIXEoI5UqMetex2bmS1jYo&#10;0ZI+6wwRQBPRRRQAUUUUAFFFFABUc5CwsSM8VJSMoZSD0oA8g/aQ8K614y+Bfj3Q/D6TXGv6ppE8&#10;FmvnrGUlK4Xa5IC8981+N3g/9pjxL8C/G3gyxl8dfEBrHw9fPF4i0GTV2ksyY5iHjtollCsp+bIc&#10;gEmv3rkhWTAYdDkV+Cv/AAUE/Zt1n4M/HTxPrMenMnhbXL2a+sp4RNII9xUuJHdQoLSO2AGPp7UA&#10;fcv7O3/BTjTfFXj7UfBnxGsU0FrqdBolxptk7L5DIXH2k+dIRIQyfcXGSc18Q/twfGbw58bviV4j&#10;1LV5dSXXtPaPT9EOloEsXto5ZBI1wJSZPMxtxtwM5yBXlH7Pfwv0zxx8dvCnhbxiZ9C0e7uoorw3&#10;cn2SURuoYEMw4BBBB9CDXoH7Yv7I9/8As5+MtKt4J7O80TXEkn0sWFxJcSsiuAu8sgGSHTG3IPNA&#10;Ht3wP/a40iD9myX4a6I2uaX4yF2l59siVYo57VDGZovNSXdkoj5UgKc4zzXxXrGm2vjr4ha5Po1p&#10;9j0uW9mvI7VVSLyrUyllVVGVDBSBgccVlaX4ZnuI9YS6uItJvNM/11rqD+S5beEaNVIyXUk5U4xg&#10;1hwM6nAUpGWJVmGCaAP27/YN+MHwa8P/AAA0PS/CeoXdtJHNLHJHqtiRO05cZaRok2sSCo3AngD0&#10;r7Jjk+0zL+6wFORgD9ea/mw+Hfhi51tvEGr23iLRtDutBsv7Uij1e7EDXrI64itlKnzZc87OMgGv&#10;qX9nz9tb45+NPidYaVN4mjttAvbyJ9c1SHSrYR2FvnaZnkaJliQZ+84xQB+2tnvEO2Q5dSec57nF&#10;WKxfCF59t8P2D/a/7QH2eIi9XaUuMoD5ilQFIPXIAHPHFbVABRRRQAUUUUAFFFFABRRRQAUUUUAF&#10;FFFABRRRQAUUUUAFFFFABRRRQAUUUUAFFFFABRRRQAU3bTqKAMbxVodr4i0SfTr3P2WYrv2tt6MG&#10;HP1Ar8sP2kP+CXPiibxFpuk/DW5hk8H2togit9YmleSKQvM7gPFbkkbn3fMxPzHsAB+qviLVodD0&#10;uS+uJfKhhI3HjnJ2gckDqRX4D/tsftJah+0R8ZLrVrGRrTQorO3tbG1Vo5doRSzZdVGfneU9T1x9&#10;AD63/Y7mb9nXTfiZ4D+I9po8NrpttdtrN8k00TXMUtraStbwtI8a7jC4wNqtkH5sc18E/Eu88TeN&#10;PHOuDxTpGqf8JhNNauYprA28yxiHaymFVGNwMBHy9BnIzzb+EPiOx1y8svD3j7W5IfA2jzDV5tPi&#10;gj33xR1326yGSJ1Z43kAIc47DuPrn4mftDWeuaCf2hvg3f2nw++J13v0/wAVaTc3EOpyT2gU+SyC&#10;UMqbV0+PpDHnzhljjLAH57XkL2F1cWrxPDNFuSWNlIZMHlWB6Ed/TFRwwCRY2+UKvO4k4HPGa6nx&#10;d4r1/wCJV54h8Za9fJqF9dX6z3TCJIme4mEr+YFRQoA8tsgAD5hxWBYraXVxaC+uJILFmX7RJFGJ&#10;JEQkb2VCyhiBkhSy54GR1oAg0/Tp9avlsLWCW9uXkfZDaqXZuMkgDk8An6Cv3k/4J/8A7P8Arn7P&#10;/wAONV0jW5oZludXnvLTaWMiQtDboiyZjT5gI2yOee9fkR+zN+0Ta/s0/Fq18V2eiSeK7K0eZLWG&#10;e4FjI0ZhliDNhZQpKyg4y2CpGT1r9p/2Vv2kLX9pTRdY1y0tFsorPVrjT4gt0k5liSOJ1b5VAGfN&#10;Hr06nNAHvlFFFABRRRQAUUUUAFFFFABRRRQAVSv7UXEkbgfPHkjk98VdppXJoA5Gx8A6Zouu+IPE&#10;Gn23ka3rSwm+uGldhM0UZSL5SSqgKcfKBnvk1y/xKPxDtfhnrS+FL3S5fF5mjbT/ALZGXgWLzY9y&#10;sETcSE8zseSMmvQvEt1/Z+i3MytbCf5VgW7n8iOSZmCxRl8HbucqvCk5YYBPFYNn4dsJdRj8R3tn&#10;HaeIPskNvNLHcvIibd5KLnaGAMsnzFQTu5AwAACDVvCsupeLPD2sSymJ9Ldp9qnAZmhmiIwRyP3x&#10;PUdPwNG18QQ3PiXV7TTW8yC11gWmrm9wFiU6fFMvklT/AHnt+X/vSD+7VbTIdN+J3iPTvEuk6gV0&#10;7Q9QmgaNkVlu2EEse+ORXPyEXCsD329Oc1m+PI3+GOsaZrGk2s39kav4iNx4kSBTK8sP9lyQx/ey&#10;ExNBZcgp93HO4hgCXWfjVo+i65oGh2Oia54mtNWliW31fQLRbuwgZ5Gj3SzK+FVCpLHBwCKyo7fT&#10;/E2i6fomiSp4z0mxs7vVNN1vzBLby3cUiCNTLbFUb5ppF2qOfLbupr023tZ7y3WPUbKKF1fEcdvM&#10;0ij0JYqpHU8Y9K8g+Df7OulfDP4S+EfhTqv2jxHaeGZZr+DVBDJaRtM1xJKpwsjHI+0MMFiDtJ+g&#10;B23h7w3r8vw7OnXt6LXXXWb/AEhEURwiRpGRE3J0RWRfmUn5OSxyTe1+08T6f8NtTs9HuIZ/Elto&#10;8kdjPcpmKW8EB8tnCryvmAEhV6dB2rC8B/GCLWPiV4p+HNx4a1TTrvwvDGY9QkUmyu4HCtH5MhAL&#10;MEaPcMfK24bmxuOn48uk1vQ77wXrGkpfJ4msr60t7eO7dIZIxG2UmlVQ8W5WUZQMQScZwCQDH0jw&#10;D4hvtP8AC+uanfx6f4n/ALMhj1trMAQzy+XnAWSMlQsjzEY2nDDOcADs/iBql94b8KzXmlzWSXCu&#10;gWTUTiBQWAO4rjHHT3IrnvCXgXw1odv4aC6RHBq/h7TIbCC3tb+W4FrCsRjC5bBcYDqGdcnaT16a&#10;+lzab8UPAen6he2Nzbadq1lbztYXoMM0IYJKqPtOQynAIz1BoAxtL+IekeLvEMN5oPjLQtf0CaM2&#10;MUOl38FyZbxcysqsmcuIhuKhshQTjHNZXxa1qG61S+8Ganp8qeENR0d/7Q1dUZY4I5GeOUGcttTa&#10;mW56DnpXpOh6Lp2iafZW1laLbW1pEsEG6RiFRV2qMnqceufrXN+Krqw1TR9U8Ma3pd1NoGo6fLHe&#10;3T7ooEgkDRyK8gI2fKWJbIIBzxQB5V41u/EGn/EKe38VNZz+GpNf0qDwV9hDCaC5aFzM1wTtDDzc&#10;EAF+Oo7V1vwTPgz4d/D/AEmz09rvw5YXlwLCwh8TSpBcTzySylYgC3zOzbiqjJIxiqd5ceKPCvjr&#10;xOuueLbGDwxr13Y6d4LtI7eJpdNuGhZZzIWCmUtNhwpZ+BgY6U34iWfgnxdBYw+N7STX9b8E6nb6&#10;xpbtMbI3WpBHktkt0jkHmyYyojIIJ/hNAHYeKvhXpHiNtaY2gFzq8a29/K08irLAUEcqDBwuYi6g&#10;qAec5B5Evwx1jT77Q59G07R9S0Ox8P3B0K2h1aExmZbdVQSwksxkhK7dsh5ODmq+h+G4Lh7fxjDo&#10;C6d4l1BYJbmG6vZQyQ4CBSpXAkEJIK7B83G7+OrHwz+J9v8AE228T3MWgapocuha3daCyarF5Rum&#10;t9v7+H+9E2/5W74NAHn/AI88J+MPBXibRl+HUul6T4W1G91DUfFUtz5k0z3DrH5LRMyuqZcNuU7R&#10;gjArpvB1tq839n6/ZX632l625v47W5VfMgt5ojJGVCIOQdi8swwW5Jwa6nXvEep6Frlre3o0XTfB&#10;kUAN/qmoaoYJYpG3KiiNodhBbyxkyr948HABh8H3Nzp8TWt94ntPEGo3Wbq08uKKF1tWA2YRCdyc&#10;H5++fagAk8eWD/ECbwWI5W1mPS/7U3FF2eUZPLAzndncfTHvXz/8B/ilL451u0ufEvh+ex+PE3gu&#10;5u5vtUEltB/Zy6jJHFG1v5m4MZFRs+Xkg8Nziuu+K/wp+IXxJbwbJZ+INP8ACUGm6jBdanp9vD/a&#10;CzRpJKXRJXjjbLI6c4XBB+p9P8H65/bGn6r4hluZr2yvpmnsrd7dIntIEijjMRKsd+ZI5ZNx/wCe&#10;oH8IoAz9HgXxr4y0jxKtrqWm/wBlWN1ZC31CEQ+Z581u+QMHJH2b1GN3fPHU2mhpZ6tfagtxLcPd&#10;suY227YSoK/LgA/XcT0rn7X4hWl/4dOtacqXmhW9ncT3fkTK842sMKqDIOQsvJccgdckrznh34Y6&#10;bqWj6vd3NvHqsXjqOR9burq4ktJXsnDi2gEaFlVoreURFkZCxTcTk5AB12oeMLTwhcaXpuu30dxr&#10;WsXbxafZwugnnTzgMrHlSyxRyI0hUHaqsTnqeG+J3w7j+OWreJfhz4ltrseCbjTtNvPOtd0Tvcfa&#10;biR1WXGDg21uSvYN/tVta9F4f+H/AMPNM0nVNOWHQ1lh0KCGC6Z1itZbhLWItK5VgPLdCxySPmwW&#10;xkmufBzwB48+HF34PuNMXUvCV3JHJPZwX82JHRo3U+aj7xgxxnhuce5yAeieSqAEFiirg47cYxXK&#10;fDHQ/Ceg+AdL07wLcWl74SiEn2WazvTdxFjK5fE25t3zlu5xyO1Yl54Fh0Xwv4h0T4deIoPCeuap&#10;etq9xdLGuouJ3dPPfyZXOA6rtwMBc5AzWB4H+FtppPwV8L6d4G0mfwVdaPPLPo9tqxleSxd5Jlla&#10;RZCxbek04AfcP3gIxgEAHf6p4fvLO8fUvD0sVpdXGpR3mqFiXNzAsSRuqAhgCVjjA27fu9QSc8T8&#10;RP7U+MfwXmsNA06bTLTxPDPpt5HrcLw3NtayLLDI4C7gj5wVLZGCCR2rbuNL8Y6xa6NZweK103Vt&#10;E1iK61m6XTYpo9Ut1Xe1ooOPK3pJGPNUblKHAOc1zEA13TfFkfj3SNCuriTxHdQ6ffaPeK8EthAM&#10;K0zEI+R+5BwVQYcfN6gHT+DLzT/hv8L/AAlpVm1x4hg0uzi0MyaZtuiHt0EMm8jHR4mU9CCCMDkV&#10;2vh3T41tI7qMz5mLTqt0qrJF5hLFcAcY3Y5zwByetWrGQLbBVjWIkeY0e7O1m+Y8455J9KreE9L1&#10;CxivG1LURqdxLcSyLMIRFtiMrmKPA4OyMom7q2zJ5NADPF2naxf6DdW+h3UVlqUhQx3EoBVcOC3V&#10;WHKgjoetT6JZahDp9pFqMsc10Il+0zR8CSXaAzDgDBbngD6CtrZRsoAisofJjORhi2T7n1qxSKNt&#10;LQAUUUUAFFFFABRRRQAUUUUAFFFFABRRRQAUUUUAFFFFABRRRQAUUUUAFFFFABRRRQAUUUUAFFFF&#10;ABRRRQAUUUUAFFFFABRRRQAVUurZmErJyzLjaeh4q3RQB5f8Yfh5P4q8EX0+n2drc+KNLjbUdBa7&#10;eUQw6jHGwgdwnLKGPK4OR2NfKHw3/YT8W6f8QdM1fxJqlrcafq2oR6/rsVtIwZb1X+1BYcwLtj89&#10;j8rHO0AV9/MN1N2UAZ9jpr2NjDaxtiGFFjXPXaAAO3tV6KMxtjA24AFSUtABRRRQAUUUUAFFFFAB&#10;RRRQAUUUUAFFFFABRRRQAUUUUAFFFFABTJFLIQvXtT6KAMt9LbLbTgtklsnrUej2t9BawrqMkdzd&#10;KuHkQYB4HoAOue1bFN20Aec/FL4fN4+sdJ0We1gvNDuLwPqkMsksbNEkbvHsaPBBEywnqOAR3xW7&#10;408It4u8I6zobP5aahayWpcHBVXUjIODzz6GupVdtOoA5zSPD/2DTYrKXEkds2+JsnOck88c9ap3&#10;ngm01TxFY69chxqFrazWcexiEEcjxu2RjrmFOfrXWbKjmXbigDyP4gfs/aL408R23ilWuLXxVp9t&#10;cQ6bexzYW3eSIR79hVlYgKp+ZWHHQ9K5H4a/s0Xfw7+FviXQDrM15rWo+IW8SRX07oQt0ZIpFJAh&#10;Vdu+IErsIwTX0JIokQqxwCME1RvtQt9NSKO4eOKKR1jDNIBuJYBVGe7EgD3NAHifxs+A/iP43fC+&#10;28H6jri2tvNJFLftbFIzM0UkUqFSYWwN0Z6AcH8vW/Eul3d/pM9vpF0ltqUwUb5yMBMgsMYPbI6V&#10;pnVIvtb29tNC92kaMbVpAGVTuwx6kA4bHHO01R8L6xa+I0uZbMTQm1upLaTz0ALsuASACfl54NAG&#10;Jovwj0Hw74PtfDVlp4TSrdHhS3M8jYVmZj8xO4nLHvVD4zfAPwt8eLHQLPxXb3F1baPqkeqwRwTt&#10;DmVFZQGK/MVw54yK9O2UbKAOV0nw7qdh4o1HUpL7z7a6QKlsVXbGRt5GEB7Hqx615Fc/sgaJrHh3&#10;4rWmo3V5PqHxBkLalc+eFwFMghEeIwECo6r0OdvOTkn6IVdtOoA88+Evw9uPhr8PtA8MvOt1/Ytt&#10;9jtpi2SIlJCAkKoJ27QTjqK7u1R48hm3Z5P1qbbQq4oAdRRRQBWvoxIgGATnvmuA/wCEd1uw+IT6&#10;sq2d1aTbYY2feZIITsMgG0AZLIDls9O3Negzfepi8sKAPKvDvhnxjffFXxzrGuNp4sbeKKz8LT24&#10;kWWO3kRXuVmBXYxMsURBG4gLjIyQb3wT8H6t4Fstai1uSKe6vL64uVa3zgq08zjOVXna69BXp2yo&#10;J2dOVcDDD5W6Hn1oAmjnSTofzqSsKG9t49WS1lmijuX3Otv5g3sOcsB1xx+lbtAHA/Gf4U6f8YvA&#10;d/4Z1ZpvsM8kM/8Ao8nlvvjkWReQDxlRn2rjfG1n8S9U+F+jXWjxaVp/jOOYySxiGU2q48zaNrKz&#10;Y+4Tn3r3CkPNAHmPjpfHs3izwnHoQ00aOt1u1WS5jkMvlbl4jIUgHBbrjoKzG/Z/0nQ/F3jbxz4d&#10;V7bxv4ksxbPe3EzNEm1FVQEwVAzHGT8p+77kV6/so2UAeNfBPwD4k0fRLKPxVPCL7Tbm8dPsKnyr&#10;jzbiV9z70BzhlPy7Rye2K8M+LX7Mfjnwh4qs4/hdcWtx4R1rVrvXfEema15kpe7kkR1MLRRblXIP&#10;y7x0HvX2xspdlAHzVY/s93Mvx9+GvxJuLGFNZ0zQpNLvJY5JgkCiBlRY0I28mWQEvzjGORXp3xn+&#10;Avhn49+D4PDnixLmWygu4ryJrWcwukkZypBHXuMEd69JooAp/ZnjuN8fGflJP92rlFFACYo2iloo&#10;ATaKWiigAooooAKKKKACiiigAooooAKKKKACiiigAooooAKKKKACiiigApnnLuK55HWn1578Zvi9&#10;ofwX8Gat4i127jjt7GzlvBaiaNJ5xGMlIlcjcx4AGepFAHfGZQ2O/pTZLlI5ERsjcM7uw+tfFmiX&#10;Hxu/aS8It4/+GPxhsfBR1DdLZeEdU0G0uJNPj3lEE85VnBkVPNGYzxIACQAx9p/Zn8eeK/HHgPUR&#10;430prLxFpOpS6PdXGSFv2gCqbqNfKjASRi7ABcAdzQB7hRUFp/qV+XaPY5qegAooooAKKKKACiii&#10;gAooooAKKKKACiiigAooooAKKKKACiiigAooooAKKKKACiiigAooooAKKKKACiiigAooooAKKKKA&#10;CkNLRQA3bVOezfrG2D3z3/Sr1NbrQBQ+wxwSMI12iQ+pNOTDtKpdcxkAk44GKNSOEXKeYDwRnH61&#10;yXhv4X+HfC/ijXvEmmWH2LVvEEsc2qytcSv9oaNPLQhWYquF4+UDPU0Aalvoa6fq1zqMVzPK1w4P&#10;kuEManG0Ywucd+SamsNYGo319bNY3ELWoTdJLFtWTdu+4c8428/UVqsDJ8u7MONpjxyR9a8u+K2g&#10;eL9e1LTdJ8HeOm8E3mPOe4bRYb9HQMCVPmMMEqrL/wACz2oAyf2ofixrvwZ+Gp1LwrYLrWvyXUMV&#10;tp0Vs1zNIGYeayxIQzBU3MSOgUk8Cue8PSfDu38PyePo/Fenx2/lf6dFBqcDWZvnA3RszEssnmMB&#10;sDjnAxzg+U/H79nfX/jN4sv/AIl2EN0fEOniDRtN07UbSW3KNFP+8u1ZN29GjdwFMZHfPevP/jxr&#10;nxE8B+D7n4g3n7QaX8/h3VXtrPTdO8IadLLHdSEwOiZmAlwsjA7hkDLbcigD1y0h07w98OYPH+s+&#10;EtRt5PH88ieKbO7inhjsLfbsd2XzFNuu2BPmZsfNnvXUeGfjJ8P/AAf8K/h8PC+n6wngnxB5mmaR&#10;Y2KR3U8M7SMQzM8jHHyyfxN1HHp8QaT/AMFC/i3otj4PuPGGtX04h1hV8RW40WzidrXq0ZHlr5Z2&#10;lTn5Tz1r2LWv2rL7xN4r8afYvGnhPVvAutsmm6RpN9qttZ3GnSvGD5ztHFIzj5JOC/8AGKAPb734&#10;catYW2v2l/Y3V78MoLCbUjp1hCz6rqUzuJDC/wAoHIkmG2JkbIXngmk0WwsNV+2WXhW3vvD/AI2u&#10;4IbYLdKCllCYgq/I/mESJDtzvVhuBzkV538KfEmo6ze+HdB8d/8ACIarpXhG/j1TTfFEfil4IYJy&#10;WZAiLbKk0ipIR5bvg+Wx+niPxg/bat/g/wDGrxRa+Jvh9aeMbttVhvbLULLxG9ugWIK0bYW2wcqU&#10;Pccd+pAPuv4meCb7VvBqpqn2nUZtJt7NLaXTEBmmmz+9LqFCkZVD8oGMngcVwGofBz4gWsGh6L4S&#10;v4dD8Oa9Pcax4na4jLXn2qQxuFgLwuqoTvBDYIB4Oea+YPE37bXwr/ae1KwuLjwjf6H4x0i1EOla&#10;lqWpiOGMSDNzFtVwrKQiqrsrE5zhO/Q/Br4seDvEnwzl8CxfDXw9pPhW41e4vNQjv/H1yh+22xjf&#10;zdxttwEjqNi7wDtIxQB9K+LPhD4w+Gfh6aP4Xyae13qF2IZhrRlmhjs2Yb1Qom7dtGATn696z9d8&#10;J+Bfg1BHottp8h8HaZfebb2ekXL3N5/aZUFkcyyH/lmVOzOeQcc18++Ov+Covw88O+J4vF2n+Ary&#10;/wDGPGn3BGsoqC1BJ4ADDcCTxsH+9VC7/wCCpGm+JPiE2vaXq2raN4QW3RZPDt9p1j53mBvnkSUy&#10;FmJBHy5A460Ae6eMPhz4f8Pr43i0/VbS90vxIgfxu+pXo+12GyPZGFEe1IGMZJw4GcA1P8D9e1a1&#10;h0m11bU/Cuitd6fJaeEbi6univZpGmUsuyQ7JTvH8KseB7ivnLw3+0B4U8G+JLy+n+Mr+IJ/G+u2&#10;s2vPDounRBraOF4jFJi7IiVsqfMXaRt6HOa9Vt/ih4c+HM1h8O/iD4jg8b/Dr4jH+zPD/wDZ/kW0&#10;OmQE7JvtE6SBsMzE7g7EAdRQB1/jvWviBqWm/EPQ/Edm6+FvDmyW2uxZtFdardFPNj8htoSX998u&#10;FC54GCareEPg34u+NHgPTdS+KF7Z6Prtrcx23h+eMtZvFYybP3LpJHtaWRQqn5WOfukHmvOfEX7X&#10;HhnxZL418A2Ov2+geH/CUa2OjS3M1tJbXEsMX7iXzmfdtjdBwS+/+L0rs/hD+0pJo/hW0PiP406T&#10;4yne6S6hT7Jp9iLS1ttrT26mOQ+YXUhUdgDle2aAPQfC2qeNri51S60y5Sx1Tw40OjW2i6pbhIpY&#10;Ruj+0soTzTuUblYMFJX7uMiuT8aeG9G1T4rXy6tqMNtpdhpaT6t9suhCl1cK7bFRuMZn2EKCuenf&#10;FNX4tfBX4gaje/GW4s7NfF2mmXQoWt9e82Z7Vso58kSLH92RsnaSOfm4zXkXwd/ai8CfDPx1qsdz&#10;4vtPFeg/YmtrZppbWxa2tkbMMCbZX84oFUbmYM2cn0IB3viCyuvFGk+G/iDqdknhjxL4zibTb2HV&#10;hJaJZ2Fv5k6oI2J2SFoicsWyGHPph+IfEGjePvDvgO3sIptU8FnxMum+HF1IhftN0E3mV5IWG9Pm&#10;dcox+793gmtSx8Y2vjTwpq/ivw/8RtDbwX40v1vo/B+qSW9veaRKDHG0plVpHl3CDG0lVAfPUc+7&#10;+G9Anj8N63PB8QdDvvBFnpUtra2ln5MkcNwMs1zJcA5XIfaYySBgHPOAAef6DrXiL4rfE74l/DLx&#10;Zbrq3gzULRYE1fS4GUW8bKiujTqAoY7yRkHhT6V5b44t761uvAum3IuIPiysOoaX4A+0x7La1t4Z&#10;jBuuY8bnJjSJgdkgOc9DivG7DSfBHgb4UeAfAHinxDZ+Illvxf65Ha3KwR29snmIyF1lDgsJlIJC&#10;dDzX1x8EfiVfa98PfEdz4e8a6Jd22oeRZeCdE82Br7S7eFWgcSIAzSklA43FyVxkjNAEXgr4lzfD&#10;H4e3fjTUYUuPGRmisPFWkaKnnXtzqJYwWzC2dgUyAGCjZuDZ2muF8N+K9XvNB8T65olqE+I+tXT+&#10;dbTws0dppyElhcQ8tHK0ckwXjBZTz8tX/HV5P4u/ag+GFzremXE83gq4S0uH1INYR399OI3hmtig&#10;PmbHH3CACflxzVz4s6x8QZ/Flj4f+Ft7ZeCJtXkvZ/EInC38ckMbBsu0sLGEuhmAChRnvxkAFb4h&#10;/BfRNI+F/g/R/C2m21z8NtWMN7Bp19cztKLl4d3mPIjbgSoQFQ5XOcCutj+HuiaSmr/Cm78IXuje&#10;C7PSbTxE2qWxufKk1ASrmFLiaRgcFFPl4BxXE/Cv43+FvjH8RLW88N+LdN0bwX4fsZNAg8MeILi3&#10;tpkMcbQJcxTB5HlUh0AVsZCk5zUHxw+FOs6D4E8L6D498em70bwrqyauviW40iKytnhkTyLezTEg&#10;VnUkEsXyQc4J4IAng/403t9491jQvido0k3hD4ln7LYajZ27wxnzQsZSSYuiqQIXJ2biOD64m8Oe&#10;OH0Dw74l8MeCZLi28FfDeybUdK1MRJcQ6zB95wLht4mUPIQTHswRjdxVX4ifF7Wm8f3vhi58KCbw&#10;p8QHjRfFtreNJa6TDJtRpZf3IQhDCxP7wD5hyKX42eG9F+Nnx60fW5Liz8L2fgWX+1I9eW6N1Drd&#10;oDH5ghUmONdr7RkMw+U8jpQBrWej2NjqniLxx4R8e6HB8R/F0NpLc6LJqMEl2sf2dP8AR47TYzBm&#10;YRsBgseMMAcG14Ot/iZ4U1jxn8SLOOw0XTrowS3cfiu3ktkzHD5UksmFGxQyswIcDBBPpWj4+8N/&#10;E3wNpXhxvhh4/s49D1LU4tQS0uNKhZtP03y2M5MhWYyK8zh/MYqFyFBxil074kfGTTdQvfiRd6o3&#10;iD4UadA8d74V07TIn1K8kCeUZIisOSvmo78SD5SPpQA/4P8Awf0TRNK8S6Bd2urXlj4huW8U6pen&#10;mxmkcNMn2aYAHapDED0Zck5r1mT4wfY20PSl8O+JNT0PWNOtrjTtT0nTROYxsy32l87FJBTG0H+L&#10;2r50+APjT9n/AMG2PiHxBfa+kuvXGr3GoyC+vIrSa089txtmh+1sCyHcpJAOewrpPhDb+LvgHpfi&#10;E33jXw0PDXjLWJNf0Z47qP7TbR3D78CJ4gJch49xEmFxxnNAH0h8JfGOr+IrfVBqGiTaM9jqFxaR&#10;tdWjwGeONgqyDcTuDdQRgHsBXqNrI0lujMMMRzXi/wAMviZ4y8TeNdT0DVfCLaVplnbbrfxH9okd&#10;L5g4X5Yzboi7l+f5ZGxnuOa9qhYtGpJyfXGKAH0UUUAFFFFABRRRQAUjHCk0tR3C7oWHtQBE10qq&#10;zBWbb2UZJrxL9pv4G/DX4z+GY5fiXqEuj6NY4P2xr9LKKPLKw3O/A5A616zqWswaJY3F9qN9bwQW&#10;6l2muHWFAB1yx4A96/If/goV+2LeeJ/iX4dj8F+Iobix0W4kdhGttMqzRyIUOVD5GVPXr6UAS6tD&#10;4P8A2RfitoWi+EvGqeN/hn4ka4vPEVvod5aanLbQxNhMyqq+UQjk8vg4JJ4rr/2jP2lLnRNN0Lxz&#10;4XN5/aV5aSaPoVrrVpD8tqdschCIcuWSVcNluR27/mzrmsX+ua1fapdT+bc6hK807ogBZmJJOAAB&#10;17Yr6z/Yx/bcs/gH4P1nwL4i0u71PRtXkkaG8tjEJLFnjKMTGwG8E7TzIMbTigDgv2jv2X/E/wCz&#10;7oOgy6lp0h0bVLa3uft0kc3mRXMiF2hcmNEBGMbcFga8W8aePta8falaX2u3Ivru1tYrGNhCkZWG&#10;MEIuEABxnqeT3NaXj7TB4X8TT2UPiG28S2aD9ze2e3ayZIGQrMA2ByMnGeprmLqaWPbCSAB+8QDn&#10;CnoOnpQBNCrarf2sEQaSWYqsaxjLbicAYr9hv2Gf2Ev+Fb6To3i/XZdQF5eBLo6VeN5ZtrhJGCsy&#10;eSjD5c8MxHzdOlfk1ovj2fwbq/hrW/CtsNH1rRyk6Xe8XIa6VmPnFJFKgYKjbgj5fevcv2eda1Dx&#10;J8UZfi1rfi+IXfhmWPWNXtruCK3e+CEDy7YBtruQBxhKAP3us4xGhCgbeACPbirFcz8N/Etn4y8E&#10;6LrmnSLLY6hZw3MTKytwyAkEqSMgkg4PBBFdNQAUUUUAFFFFABRRRQAUUUUAFFFFABRRRQAUUUUA&#10;FFFFABRRRQAUUUUAFFFFABRRRQAUUUyaTyo2bGSBwM4z7UAPqpJdDzNiPl8n5PWni8XCFhsyMtuO&#10;Av496wdShvm8TWM1reRx6b5bGeHYhLsQ2DuPI7dPSgDi/wBpHwV4j+JHwj1zw74S8QPoPiK5+zvb&#10;3UUSyOmy4jZyFZlGCqsvXHNfz8fFbwD43+HHiprbxl4YuvCupyRJKtncWa20ZQghWTaoQg7W5XuG&#10;B5Br+kySNY7rzBzII+ZQucc/dz/Svwf/AG1vilqPxI+LviLUPFEkd+kWm2lpo0X2qNjbENG7EpGA&#10;R9+6+VwP9YG/u0AfONnpUmsTXCWb2jPbRG5ea6vIrUSIuMhRKyhm5wFXLHBwDzWvo+lyzaDq8Wl6&#10;9dS3zXFvBFpFpayFr6B0m82VtpwPLYRJsYZb7RleFNd38T/2W/EngnT9U8SaSLXxX4Fsb1dPXxPp&#10;95bPazTfZluHRQkz52gsCQSMqRnPFcx8AfDuq+L/AIseFdM0uCS6ubzUbaKSKC4ETOjXEaYJ3DA+&#10;YDr3z2oA4q4t77SfNsJfOhdpQstm4MfzDIG4HuNxHPTcfehrFoIFMuYy5wqsnyjnBw3Q1+9+g/sJ&#10;/BrWtE0ObxL8NtJk1xtPi+2s+4yPcKkau7MrfM2QcnuWJyTzXmPxP/4Ja+CfE/jvwvqmhRWukaDY&#10;ajHPeaNHas0c9uskJeIsZxwypICcE/OTjPUA/GebQdRh8Pwau9uv9nXl3PY2twkifNLAsTyrtB3D&#10;C3EJyQAd2ATg49Y+Bv7WvxK+Adjb6P4O1ttKtlv5NSeKJLeQTO8HklX3xtlcKp2nKgopABANfqf8&#10;b/2CfB2n+FXh8A/D2yu7oohgs/MHk203mIJplSWQoGkjCqxABIhTJOFx5T8CP+CT0Pgv4kR614wv&#10;LXxRojpMkmlXGmJEi7lyjBhO3KsB0HP0zQB+iOi6lqupaLplxe2baVqU1rFJdaaXWX7PMVBePzAN&#10;rbSSuRwcZHWt63kEkKssiyg/xr0PNZWi6fqEOiWUd/defqSwRie4EapvkCje2FOBk54HHNa0USQR&#10;hI1VEHRVGBQA+iiigAooooAKKKKACiiigAooqJrhI2YMQuPegCDVdNttVsxDd26XMaSxzrG4yPMj&#10;dZI2+odVI9xXJ/EHWtZ0XwjqV34c8NL4r12Ixi30UXsVobjMiq582QbV2qWbnrtwOTXYfaVmbZH8&#10;3949Nvp+dVW00/vHDYcnKnHI/WgCPw34d0rw7pEFnpem2+m2m1W+z28YVQdoGTjqcADPtVLxgLiZ&#10;tIsItFj1Wxvrww300jptsolglkWYxsP3uZY4otq8jzd3RDWtNqtnZ3lrZy3EENxcEpDC0gDyYVmw&#10;q9T8qMeOyk9qo6xJeTalpAsrjyoIbpnvY/KDGWHyJQACeR+8aI5Xn5cdCaAPD5vjd4r0bxFpgfwp&#10;4gvk1jW7bTl0pdLuPL0+1kRA1292ICpCur5VipAfOQAK9m8OaHH4b0e2sUvLy7WMn97f3ctzNyxP&#10;zPK7O3XuTgADpgVfVCq5dWduibsgD0IH1qtrGvaR4fhgfU9RtdNS4kFvE17KIt8jZIVSxGWODwOe&#10;KAPPPFmoWniPx3feFfDZh0/XLnR7ubUvEViA8+nSobeO2hmCgFWlWZpE3OvFscA9V1/hjPcalp62&#10;OvadN/amh5sotUvY2Ml0QWja4Usvy+YED8MeHHJ6ne0rT9CsvE1xc2VpAl/rNqbi4vLayP8ApKQ+&#10;WiNJOq4JAkGxWbJBYqCFYjLjvtT0r4iPbX1xdS6XqWP7Ogh0xnjjEcX7zzJ0UhMsQR5pXPRc0Aa2&#10;o+D7S81eG+jkubWdY/Lle2kljEwGcb9rANgsxGc43HFV7jSLDRfENleot881xbDTYtNt5Lg2a7d0&#10;u9olJhjICECVlH8KBssqnpJpFMZPmtGigA/KRXLyfETwyfik3ghtYVPFQ0Ya1/Z3lyBvsZn8kS78&#10;bfv/AC7c7u+Mc0AUviR8V/Dvwb8MNr3jC6ns9BSVLdri3sJ7sI7HCMywRuyKTxuIC5KjOSAdnVvC&#10;1vrOh63ot1LO9rqkUkM7GeQMFeIRsqENuTjn5COSSOSTVLx//wAIy3hPUG8V6WuteHwY1nszpkmp&#10;hj5i7P3EaOz4bachTjGeMZro5HZlUw4cA/M+Q3Pp+WKAOa8QWnhX7Roo8RnT3kS/iOlrqIVCLzJ8&#10;sws33pOuAuTXzz4y8J67qX7Wdpq3ji6j0j4YWksEvhYPfw2H27XB9kNvCVjkSa4kO28Cxyh1xuAG&#10;CM+qePbPU7fx1Yz65oc3ivQ5Nd0/+w4orfaNGkCHzLpmjVmKh+f3m1RnrXUfEfR/BGrSeE38ZnS5&#10;HttftbnRH1K7WHOqLv8As5hyw3yjL7UGSeeDigBdL8W6b470vU9LuJho+vNJdWT6Yt8Y7yNUkkjS&#10;QbSrxmSNBKrDBAcEE4DVz1x8Hb218feFNc03xFqWl6bpkEiX2ix3cxh1KTYQks373a8m45Z3V2fA&#10;3E4FdjH4J0e18WXfiGHToYtXuGUyXhGHfauzPPovFL4g8f8Ahvwvr2i6Nq2tWttrWtuY9Ms5n/e3&#10;bKQGEa98b1yRwAcnigDF+N2i+GvEHwz1Sw8aXUFl4amFv9rkn1I2CKVmRkzOroVy4UcMM9Oc4ri/&#10;h74Bk8C+Jo9a0bVm8d2WrSzR2zNf7hpWnujSw+WzyPviUokaquB++3cAHO3qNzpHx01mPTLC9sNc&#10;8JaXfXmleJtGvtPSaOa7hCFIz5yg/u5AGygIJxzxXT/D3wDpfgWyFhZvK8MfyQq0kjeTEAqrEu5m&#10;wFCjgflQBx3iDwr4+0f4Kw/avFt34k8X6P52o3V9p+nC0l1YIJWS2WGI4TKmNPl3ZK5wSazfhv4o&#10;8VeOPgBe+JNJ8B3vgPxJqlreTW/hrUpdz2c6b4Y0CTogRXMSSY2KuZCSDksfaLy8XT7Ga6Z5BFCj&#10;SMY0aRyoGTtjALMeOgBJxxWN4oh1rU49Afw/fNp0UepRS33mW65mtRu8yHEmCu7j5hzxxQBmx/D2&#10;10vxFpx0hIrDw7HZXNpeaPDEBDdNJJCyM65/hVJlxtOfObp36DTfC9tp99ePbSXCxzCNRbySSGCF&#10;VXaqxRs2xBjqEAzjmtNVxONpUE9TkH0qw0bZJDHPagDwzXPhzeTeOvHWn674j1LWtO8aR2x8P6XJ&#10;pk8tnoElnB+8cTAtHGZJNkq7zFlkAXcRmuq+GPh/V/Aq3Og3FvJqVhDFDPFq8kwUSSMHSSHyyWI2&#10;CKNtxOG87A+6c9/qNxBZQvc3MyQxRI0k0kjbERQMksx4AwO9VdJ1iw1m087Tr221CJnKg206yKTg&#10;HGQSOAQfxoAzFXQtP8TeVCLOHWpoTyJFMrpuJPydSMqT+HtWvdWsN5NaSmadBC5cYeRFI2MuGGQC&#10;PmJw2eQD2BqH+w9Om1KPURYwPfRqYlvDGPMUc5Afrjk9+5q9DEbw+bkeQ6YCKcjOeuR7UAcN8P8A&#10;xP4V1Cy1ODw94gi16G1uGju70XL3G6Ty43Kea7NvIR4+Qxx93qpAy7Dxtc+ILTR/F3grRrzxVpeu&#10;XsdrMZNQeyS0tQzJNciGcDOxo8bAoZt2QfXZtfgrofhnS9PsfC1vD4ctrfUVv547WI/6VgYZHO4Z&#10;DAKOc8KBjius0nQbTQdPt7HTrW3sLKEMEtbWJY4ky244VeBkknjuTQBet4V8tX8oIzKNwznt0z3q&#10;eJAmcDFOUYUDHanUAFFFFABRRRQAUUUUAFFFFABRRRQAUUUUAFFFFABRRRQAUUUUAFFFFABRRRQA&#10;UUUUAFFFFABRRRQAUUUUAFFFFABRRRQAUUUUAFFFFABRRRQAUUVG86ruGQWUcjPT6+lAElFVv7Qg&#10;X70gU+nqfQep+lSfaI9oO7GegPB/KgCWikByM0tABRRRQAUUUUAFQTyeS28uQgxlQuT19qnqpfSG&#10;NchSxGMqoycZ6/h1xQAkdwGY5fryozz+VTbvevNtU1bxDJ8UNK02wguIdFS2ae7uTbhklZw+xclf&#10;lKlOgP8AGMgd9TwX8Rj4g1fWtG1mytfD2vWN1OYNKOpRXNxc2CMFjvii4aON2yMMOCMZzQB1k15t&#10;aSMtsZV3qx4B9s9Knt2EjFlkLp24OPzrzrw94ik8ZeOLrU9L1ePVfB6WYtRDBCrQm6DhmlS4x+8G&#10;xguFJXIPOQQO2uNUttDs7i6vLm3tLC1jaae6nlWKKFAMszknCgDkk0Aa9FVkvo5mYRfPt74IB+hx&#10;g/hUFnrtlqVvJNaXEN0kbvG7QyB1VkYq6kjgEMrAjsQR1FAFi6maJk5xGeGPpngGq1vcGZmHnHKs&#10;QNvzcdulUvEK32oW1munTeQftMLyybVYGISKZEw395Ay56jORzV2O38m4Aij2LjJI/nQBbaQ+tMW&#10;Q/3qqT3hhVgyMHGSF65HYj/CsPwJ4qufFvh9dRvNIutDnaRk+x3SOJABjBwyKcH6UAdPJIdjfvNn&#10;H3j0HvQt5HtDLIroQf3gORn/AD/KvPPF3jLWl8A+OLzTdFu11bSYp0srdYzI90626SKyKU+bLPtw&#10;A3Kn6DsbDMWmwecBHIyN+7ZAvO7g49fb3oA2Im3IDnIPNExxGfm21i6n4mt/D6aWlzBeStf3C2kP&#10;2WzmnCu2cF/LRhGnHLvtUdyKvajqlnYWiyX9zDYxvIkKvcSBB5jsFRQTjLMxAA6kkAUADXSwsA83&#10;lj/a71aWTj7273rxv4m/EbUdM+JXhDwXpyql1r0N1NHdFUfy1gUOflZSDuGRncPxr1r7QkbxpyAw&#10;PzAEqMep6D8aALitk06vNNN+N+hal8Y5Ph7aXNpd6pHpp1GQwXayPGokKFWQDggjnJyM9K9Ha4VW&#10;IYhR0BY4yfSgCs1yFZE88F8ElR1bkUs2GV8TFWCnDEZ2n1x3ryq5+IWtab8aW0rWtItPDnglrVrb&#10;Tddu9Tt8apqDtAYoYoziQPt+0YUE7thOOleptE21GAzlhvJ6YoAy49JD6tFeTXV0GjBCp50gilyu&#10;CTGG2/TI+lad7pNpqSxC6t45xG6SpvGdrIwZSPcEA/hXlej/ALQeg3Xxk1j4c6m/9kaxazRx6at4&#10;HQaoDF5rmEtGFOwFQdrNyR0PFetrdAsQEGOg5xk9xQBk3+kQx30t7a2inUJUSNpVIVtqlsAn0G5v&#10;zNV9M8P2+iavPeWokgjmDCSMyssRcnJcITtyeOQM+9cb408fX3h/4mWf2++i8N+DLC0WTUNS1Hy4&#10;bSeSYyJEnnyBQrK6LwrHJlUEDIzzH7Vnxo1X4ReBPP8ADtkus+JZrmGOHSorqP7UYSxLypCyu0gC&#10;K5OFOAGbjaTQB7k10qsN0+C3AwuR+Y4o8+VWZWLICvytjdg14v4W/aQ8K+MPhzN4z8O3y+IdHt5p&#10;LOaRYpIFW4RRIUw8YI+RkOQMfN1zmtz4/eLdZ8C+BZfFGk6ittb6Du1PVIQiSG5sokdpI/mBKA4H&#10;zKCRjgUAelC+AYn5sHhVOfmP9KjjmkedS1xuDk7QuPkx1Bx1rzD4ReKNQ8ZSX3iqLxHFrvgvUFV9&#10;IJtkgEKoSkrbjh2+dW++BjtxXI+C/jT4p+JHx+udI8N+F71fhto89zbX3iWVdltdzLGw/debErME&#10;njkjJiZhkZJxigD6MyVxk5pytuzVaW6SGEySsIo1BLOx4X3J7CvOfhf8Z4vid4s8TabpVjb3Gl6J&#10;c/Y5dVtNRjuEMwaUPGUUfKy7FyCT98elAHqJ6Gs+K+P+sklHlfdyuDg/hVu8d47Od4wWkWNioAyS&#10;ccV4v+zj8UdT+KngaTVNf0qHRbuzunsLqAX0VwTIiJlpFQDypCzHMbAMpGDQB7CCCpZnLlhjCkn8&#10;eKytI0N9O1TUr1ru8nkvGjZ4ZppGii2rgeWrMVQHvsAyeuTU2qapF4d0fUNRuYpfs1nbvNI1vE80&#10;hVRk7Y4wzMcdlBJ7CuNk+N/h/UfhHqXxI8PXq6/4fhsZ72J13weasW4MNrruXlGHK9s4NAHoyyH1&#10;qTYsi/MoPevBfid+02vw3+FnhLxxH4ZutZstbaFrhIXkCafA8TSNPJIImARcAFmCjnkivXfBHi61&#10;8aeEdJ1+zMb2eo2kV1G0MolXDqGwGA5xnH4UAaVxo9k+oR6i1tG17EuxJ8fMqnPAP4n86nWQn+Ks&#10;zxR4r0vwpoV1qmrX1tptnbqGea7mEUYycKCzcAk8DPc1l+BPF6eNvCOga9DB5MOrWMN6kYfdtEka&#10;uBnAzgN1wKAOr30b68rT9pDwJNrF3pdre6vqN1Z3ElpcHTvDuo3cUUyMVdGkit2TIPX5u49RVP4p&#10;fHPUPhr4p8J6ePCcuqaRr+owaaurLeCNYZJC2cx+WxO0LnqAc9aAPYN9PrzT4g/HTwt8K/FGg6b4&#10;q1KDQtP1mOVbbVr9mitvtKvGFty5XYGZXdgWYcRt7kdffeNNH0zRZtWudTsYdLt0aW5vZLpFhgjU&#10;Es7PnAAAPfsaANtjim76xvDvjDR/Gmh2+r6FqEOp6dcbjDc253JIFYqWU9xlTg9D1GRzXL/Eb4k3&#10;3gGSxnXw/JqOjysI7nUBciMWzsyqq7NpLZLdqAPQd9IX968W+IH7Qk/hjxV4U8PaBoVh4o1fW7Rr&#10;2TT/AO37e0u7aMKGVhA4MkikeZ8wAA8s/h6b4g8WWHhXTJdR1H7QtlHty9vaS3DckAYSNGYjnJIG&#10;AMk4AzQBt7vejd715V4L/aN8I/EL4i6p4a8O6ppmu2Vhpn9pPq+l36XUJ+cKY/3YKgjcD97PI45q&#10;v4i/ag8C6D8O9H8Yx6mt5pmuXJsdJKxTL9tufnxEB5ZZSSjcsoHFAHsKHIpW+7VTStTs9YsY7ywu&#10;oL20kGY57eQSRvgkHDA4PII/CjV9Sg0fS7q+ufMFvbxmR/JheZ8AZO1EBZj7KCT2FAFjfT1ORXm8&#10;fxWZ/hld+Mn0K+toYTOy2V1DLDK0UczxiRleMOgZUD/MvRh161VvP2mPhvovw0l8c6n4s0yDQLRo&#10;ob65s5jeizncqvkyCEMyuGcKVIBHcCgD1FjgU3fXLSeOl1TQ9H1jQbX+2dK1FFuFuhL5KpA0RkWU&#10;hxnBG3g4I3c9Kh8QfFHwt4W0vS9S1LXLKCx1RlWxnWUSC63IXUx7c7wVBbIzwCelAHZUtc54q+IH&#10;h/wHBDc+JtZ03w7YzOIobnVL2O3WWUgkRpvI3NgE4HPB4rM0b4y+Ede8Yaj4VtNW2+IdPQST2F3b&#10;zWz7Tt+ZDKiiQfOmShOCwBxmgDtqKy9U8S6bokccmoX9rZRyMED3E6oCxGQoyeTjJwPSk1DxNpmk&#10;2Avry9gtLDyjObyeQJCsYGS7SH5VXHOSaANWisOTxlpq3elwwvNeLqUTT21xZ20txAyBQwYyxqyK&#10;CCCNzDd2zT77xho2lSRx32q2Nm8mQiz3KIWI6gZPJGR+dAGzRXOTfETwzb+J4vDU2v6XD4lmhNzF&#10;o0t5Gl3JCASZFiJ3FcKxyBj5T6VF4b+JnhjxddXtro+s2uoXFlJ5VwkD7gj7VbG7GDw69CetAHUU&#10;VDb3H2iNW2shb+FgQR+YqagAoorPvvEGm6Zf2lld6ha215d5+z28syrLNjGdik5bGRnHTNAF+siX&#10;xBBb6pZ2UzxxNdFli82QI0jBGYqinliFUnjsCe1XW1CNUJ3IecffFc34x1zwt4YtI9e8T3+m6VYa&#10;ewdNU1R0hjtmcGMESvgKWDlODzux3oA1r7WbfTbaW7ub5bPT4FLyTzcIijkszH7o9zXKeLPjh4C8&#10;CzC38ReONB0O5EfniLU9SitnaPnD7XYEjKsPwNeK6x+0te/FzxHrfgr4ZeF7PxrozRfZbjxNa39v&#10;LaQlwu/MMkeyYJ5iEgMQc47GvMvip8QvA2h+ONL8F/H34WabfvcCKzj8eanarHFdLIzFUUxQFYyo&#10;MnyCXPylsDOaAO+8a/tIfEf4nafZ6z8DtBj8QaHY6vBKbm21O0H9taf5cnnfJcKGt9sqqnI3HORx&#10;XkNn8dND/bT0Xxh8Gvihp1j8OvHkM0mk2d1qmqIbkXEjuU8qFRD5m3ZEu1WIfI/vc8V8RofiD+yz&#10;8QYvEnwQ0nxR4h8A+IbOWK30DTdKuja6WEaL/lnLHJtLMJSCUQ8tjINaf7P/AMJ5/wBqP4+6B8WL&#10;zwF/whkWh3sV3qFxKVaW+vEUAs/+qeMrLAwK7SPmxjA5AOa+If7Ln7Uv7P8Aq1nf/C74gX/iLTEh&#10;ja9+y3FnpFrbJbRokIkiluSjhkDEkjHBLZLE10nw9+M37Rngm9l8bWkGofGjwpHHHa6xpGi2NtZl&#10;NRAZZYl8mN3kMbyIzTRoVkAGWIGR+kc2lWmpWNzZ3dtBPbTqYnWaNWWZehBB6jHHNeT698LvFvh7&#10;XPI+Hd7YeEvDUoWWfT7DSLQI85J8yQk4O5htB+lAG78GfjFF8WPCkV28I8O62h/0rRXl+0T2+FXc&#10;rDapGGYqflHK16fFLvkIHK467s15Z8MfgLp/wy8QaxrNrez3V/qUkryO8ku0B3DkbWkZeo6gCvUr&#10;eERkYoAsUUUUAFFFFABRRRQAUUUUAFFFFABRRRQAUUUUAFFFFABRRRQAUUUUAFFFFABRRRQAUUUU&#10;AFFFFABRRRQAUUUUAFFFFABRRRQAUlLRQAySNW6qD9RTfLQ4yo49qkPNJtoABGvB2ioJrGCS4Wdo&#10;I2nUYEhUbgPTNWaKAMnXbq903TZLjTdM/tS7QjZaiZYd2eD8zcDivLtf+AvgXxxpenx634J02OJb&#10;ptUuNPYhonu5EIYybSFchmzlgQSARzg17JIpZCFOD9KgaxVlAYAj+Ljr/k0Afkr+3R+yL8SNL8Ua&#10;/q/gvSZ/Efh/WrkXD6PoujRSTWh8gIy/IWkI/dg5CgZfA56/MFloeq/CnRYX+J/wg10WkkD22mXF&#10;zaXOhbLstuEzSJEpuHVQwCuSQCcYFftn8SrvxjoviGGfw1osl99x7mY30aLcLzmEJJwh4B3LzVb4&#10;2eA/C/xW8P2uj674b03xVfKkl7Z6bcXEYeLaNhnQZ5ALhSRxlhQB+LfhDxDpnjzWL+01n4l618Gf&#10;CSBLm1WRb7WYridQE2fKylTgyNuPA5FcT4V8J3vxt+Ntv4eu/FyXVjNdvE/irV5Fjjjs4+PtLLNI&#10;uFEaBthcHAAr3f8Aak+APi/4Z/EDRotJ8BSXngi41cQ6ZYx2cfnXtwy7zbqpDTSDPmgAgqQAQMba&#10;5ObwT4u8Htf3Os/BnUrDS42SXUbnT4yRZWpGZI5ZbeMmEFDhgSpHII4IoA5zWvDFv8PLqx8MS+Eo&#10;/F1/Be6gbLxF4a1ZZV1GElFjwbNpFBQLuMZcsvm4IGeeZ8S33ia/huZfCvhrxN4YsdPjht9VWK6u&#10;51+2ZIkklLAbGdgflPTBr0Txx8TvAjtaXuieD9R8F2f2eK30qe21S9ESTrxeTIQqhncNDvHUYXJO&#10;av8AgXwvo11q/iC20v8AaKt0kuLdLx/7W01ha6hNtkaRZRcyiIupAwz5JL/LzQB87TaTpdx4XGo3&#10;GvbfELXbRyaXJbOWCAZ80y52nJyMdan0/wCGfinxF4dl8QaVpUmp6ZDu+1SWRSWS3CjLNJCpLogB&#10;HzlQuTjOak0zwrrGqa/YOdLj1qW5f7S9npssVxI6Ab3zHCWKDaDngba9xvvj54DsPije3fhrwfce&#10;G/A2oaZHY3egWGr3MUUj7yZGd1RWbcu0FcdhQB4FP4E8RWHh+PXv7B1JdDuG/cao0DxwSgZyFYjD&#10;HIPQ5+U1o/27408VP4e0q41a+U2cnl6WdUvvs0FqWbJZZZmVIhnqxYAdzXtvxt+Ingpvhd4P0b4f&#10;6pcWv2syG+0i8ubq5ttPTcVCRrc5jDHdu3xBSMkdzXMfGD4cPb6f4Bg07x14b8Wz6sJUNpYvYWf2&#10;A7wALiVZcAN13SlQB7UAeSeIrfU9Bv7/AEu9uop7vdm6lsr+K7hkJG7IlhdkkyDyVY85zzmo9Hv9&#10;aut8djLfCGCJ2b7MXPloF+c4XoMDk+g5rvtL+FPjXw74euNRufh/dalp+pM1pYXyhJUmkLGIG2ID&#10;ecN/GY8jOOe9XvC9npfwvj13TfiJ4O1fR9dvrZGso7ya702RYXVwxMaqPMRvVuDg+9AHA2ureKNB&#10;0kXFnqGp22mzTFh5YcQysCN+T90nkZB9RnrWJeXf2i9nuSscfnytJiBVjVdxJwqKAFAz0AAHSugv&#10;GtbjR7aFNenitZL6b/iXt5jx2cRZNr8nDbh9D+75qbxVDa3V9Jf6Xb6e+lWMv2RJUlhha7CNgTeS&#10;SHG8YPIOM9TigDNt/Fmu6NZx6fa61qNvbwsdiw3kkagdcBA3HNdVpPx4+J2k+H7nQdP8ceIYNIvl&#10;YTWMV7KEm3cMp57gDmuX1X7Z481y6uNB0CUGRvN+x6fAZvLUKAT8i9OMniqsQ1Pw/PaX0ttMqtGJ&#10;7VrmDEbjJAYK42uuQw6EcH0oA1fDt5J4p8W2EPiHxVe6TpF1MsN/qsomu/s8JI3OVU7pAMZ2g84q&#10;9D8RvEfw28TP/wAIX431SK1064ddO1GzuJbfzIwxxIsZbKZHO0881xkkkkUahXMUXcY6j3FO0+6W&#10;zjuVmtEuTKpWOR8fJkHkcHH6UAei337SHxV1zUob29+IGt3V/BOlzb3El0xkEykFHD5yGBAwc9qf&#10;D+0Z8U4NWnu7nx54igvblGSW6e/kLspBGM56HcfzrhdGvNNsrieW5jS5UWsojVmKhJyh8tsfxbWw&#10;cHg45rq7PR9B8Ta3p9tq/jC1023nsmeS+Gl4S3dEykRRMbix+Xd+JzQBxVn4j1nwvdl9N1O80+Qn&#10;d5ltM0ZbnIbg+wNdl4w/aX+KfxF0E6F4n+IGv65o7PG5sr+/kliLIQUO0nGQQCPpXn91G06/eDmP&#10;5ckjt2rS8MeCNW8UQ313p1hNfWenLHJdtCu4oryLGoC53MS7KuFBPNAHpEn7SXxNvvCFp4TbxZez&#10;6crFYzJIisFbI2CYjcFyScbsDJPFYvib4pfErwzN/YV/4z1CX7HA9kVs9ZW9tzE5DsiSxSPG6k4J&#10;2sRkeopfiRo9n4R13T9LuPCeoeGru1Ef26z1MXEMxJJJJSVQy5Ur0Hasn4naGq68+paX4dvtA8L3&#10;+ZNIjuI5njkjUBX8uWRQZAHzk84JxQBuR/tTfF0Qw24+I/iIQQ2hsI4/7RkCrbkgmMDP3cqvHtWv&#10;oP7YHxg0HSbjTLLx/rSafJbyQNZyXe6Iq4O47WBG7kkHqCcg5rxr7MSwAG45wQBz+VWHs5VKKIW2&#10;sMA7OT7gdTQBeGqaxfy3lws1zPJdSma5kWQ4diSSW7ZyT1rs9W+NnjrWtP0q2vfGWtaiNPRYLBJd&#10;RkjSzjG0BFBbG35V9htrnf7ai03RYbKzhjtZZGY3UrIJC+MbfvA7f4uAe/NY8rRTbAseducgkjB9&#10;z/SgD9Cf+Cb/AMbfi342/ak0vQPFXj3Utc0O10+7kl0+51lLiF8RMqbFDkSFWwflyQBngc1+wkC+&#10;XCq+nvmvxG/4JV2k9n+01oWomzs7i0u7S+tYpheQGaKRYGYnysmQAgY3EAHOMnpX7bWfmfZY/NBW&#10;THIJzQBPRRRQAUUUUAFFFFABTZF3IRnHvTqRhuUjpQBga94d0/xFYzadqFomoWNwhiuIZcgFT7fT&#10;0r8sf+CgX/BPfwt8NfBmufEzwjqKaHbWsjS3GjtBJJ9oeSQYKySTnZjJ4VMc9q/WkQ7WBzn196+D&#10;f+Cq3gDX9Y+CWq+IbXxReW2jabsF1o8TMYp90iY3ASAcYPVT1oA/IPWL628O6ff6Jpd3Z67YXf2e&#10;ZNWNikcyMEVnjUspkQB2ZDhgG25wQRXKKz79wYhuma9A+Dfwp1L42eNrHwfoTw/2neE+UrvEpcgF&#10;sL5joM+wOTUnxW+Bfin4I+NovDPjbTpNBvZCJAZij/uC5US/I7DBAJxnPFAE3hL4G+NPEl1C2k+D&#10;9U8XQxolxJD4eRtQRoyRlWktt4RucFT8y5GQK53xpp91ZeJNQmn8O3Phq1WeSGPT7zcZLYBjiM7w&#10;GYqPlJIzxzX7Zf8ABP74DWfwj8AmWzv31Wyvt0kV++lPYPKjCNlYK5LFSACD0Oa9Z8afso/B/wCJ&#10;Eskmt/Dzw9qEhlaY3cdokcjyEncWaPBY8knJ6mgD8IPhJ4BsPFFj4t1S416z0i68P6W+q2Npe26S&#10;/wBryBgotkjdgMnJOdr9OlUvhX4U1nxtfXFvbzatovhaPb/bmt2NnPeQ2NuTzLKkfLADtnmv3X8I&#10;/sS/BjwrJdSR/DzQJzMhhUT2Yk8uPg7RvLc5z8wweareF/2G/hf4J1LXG0PQotO0fWrU2l9pEMs4&#10;gnTIOGXzdvYjpnk0Acj/AME9dL1LSvgtFqGoeP5PF2l6kFGlWrWptVsbeF5IsKm47fM2q5yqnJ5y&#10;ea+qoZJBKgOXRujbv6d687+E/wCz/wCHPg/LqyaD9oh0y7Ki3017qeS3slGSVijeRlQFiSdoXk16&#10;XFbiJUA528D2FAE1FFFABRRRQAUUUUAFFFFABRRRQAUUUUAFFFFABRRRQAUUUUAFFFFABRRRQAUU&#10;UUAFQ3WTAwA3dP51NTZFDoQentQBzGszXdvau9jA9/crcW6NbvKFXy2lQSNk8fKhZsd9uO9cNazX&#10;Pjn4nWOo6Dq1zJomivcabq9nGzRxLdKrgoVYjdtLLghWHHBr0XV9Fttas72wmt0ns7uF7e6t5VBE&#10;kbKVIweDkE9eKyPBfw58P/DewlsdA0i20awmuGupYbWCOHzZWVVZyEABOFXk88UAdA0jHcOFdWOF&#10;H3WHTn/PYV+af7Y37ALeIPiPZeLdCuLOfXPE+oRaPZeHdP02K0soHjsZZnncNLiQmO0kG3Kcupyd&#10;u1v0znWGFAzlo95wPY9e30qpPNBbbJJtsvkv5mWXJTKlcr7/ADY+hNAHyz8Nv2J9L1L9kvw/8KfG&#10;f2rSZLe6ury+k0fyInllke4VWbiVSfJlUZyThFGRjFfKf7F/7E3iDwP+0R4m0/xDZHTYbDT4biz1&#10;wG3kYMJIHZYo0ctFNlgUmyQvln5W3Db+rWG3SKykbuw+8Bgc+leB/tMftMWfwRtdK0jR7aHUvHmv&#10;SSQadYvbsbYFVUCWdtyYiV5rcNtYviQ7VODgA910ew/s3T9OtGuZ7o28SxC6uX3zS4AGXbuWxknu&#10;a168W8AfE7WdK+DNp4z+Kt3o2lTm3e6u5PDiXL2sKp5jYCuGfIjQZxn5lbGRjPj/AIb/AG1Nc+J3&#10;7Rfh/wAM+CdHtNQ+Gc80kd74ju4WinZRb7o2iUzBuZVdTuh6Y470AfX19D5gPzyLwPuNjvUkcglZ&#10;R91lOdo+lFnMJoyylSM/wgipse1AC0UUUAFFFFABRRRQAUUUUAFFFFABWfew/vc84cjkHpjH51oV&#10;RvJGh8x32iMFcM3OORmgDmtB8RfbvG+uaV5Ekf2HyB5vnZWXfEW+7j5cY9TXYV5N4w8deJfDXiyH&#10;UIbDT9P+Hmlwz3HiLVdWDPO6+TugaxSF2OBJkS+ainGNmeTVnxV4/wBT13wvGPhzd6TceKr+ytdS&#10;02PXEuEs5oJW3b3MYDDMaSlRwQQMigDqtY8K22reI9J1uaWZLvS5ma3jjYBGzFLH83BP3Zm6Ecgf&#10;Q3L+O6uJLb7HPHEBN+/3RkyPFsbCowYbDv2HJDDAYYyQw5y81XxZqvh3WX0PSItK161vGtrT/hIn&#10;U291GrrmcG3kdhGyltoba+R8yL337FtQlsYZJ47d7/cVP2bIhI54O7np+uKAKXiHVNW0xdOi03Tv&#10;7SV72OG5klnCtDAwJeUZxkrxwK4/43XXh6DwhDp3ieIyw6jcjT7W+wDPaXEkbhJoSUfZKo3FWxwR&#10;1ra+JF/410yfw2fCWiWOsGbWba31c3DBfsuntuM06ZkTLr8uMbuv3T21ZLrUr7xnBaS6ZazeHfss&#10;sv2yYBpROGhEagbuhDTc7f4F5HcA5T4O6DL4D0TRPDcmuan4nSe1ur2DVNVnL3AiE6tHExPUBLhU&#10;zwMRDgdBr+NJ7LU5n8KXmv6joGoeIbW6tLG402RkuIz5RDywyBSI5IwwZWPcAjpXYTSR29vIZkaG&#10;KJW+YAY29eMegFcZ4iuvBcvj/wADnVEhm8Tst2dAaW13vt8pTcbH2nyyY9ufmXPTmgDT8OvZ6Lpt&#10;h4bi1S91280ext7aa61KQyXFxtUoJZnKgPIxjZmbucnvXl/h/wDZusfh78etQ+KUfiDxN4r1nWYL&#10;jTLm31zUI5rbTLCSVrlY7dfLDKiTIiKgYgLI3HevYGkjSe5JMSSZyy7Tnbk7QeOud1VfBuqarqHh&#10;bRpfEVmmn+I5LCGa+sLYgpDKUXzFQ7mGA5ZR8x4HU9aAM/w38QdG8VaHpl5B5Yh1S5+z28LIzCWT&#10;yDORyox8iseQPu9c4FaOpajqsGuwWdppKtpexZHuo5lQh9xBXb1I24NfP37RGvW/w/8AB+t/H3wA&#10;YtU8RabpNpolnY6kjLp2yW9i3SGNdkgk2Tthg4GMDB5ro/gzoOv/AAh+CWoaR8WtXv8AxGbS1vL3&#10;Wtc1K7OowNByWjQt+9ZRCAdrR9d+M5AIBseNvihrnw/8YaZY3+hTT6NrOu2Gk6ffTagreYJUbzX2&#10;AEjYwxg43etek614Q0PxEti2raZZ6qbG7jv7H7bbpMLK5jzsnh3A7JF3HDLgjJwa8++Hvgzxdpvx&#10;c+Jeu67q8Wq+ENYk01/C2ny3MszWHk27JdHy2XZCXlKsPLJ3Yyea9MmuI5HmUXDLdxFdyrkLkgkK&#10;eOVPegCHTfEFlrEl7aWswubmwkWO4DIwK5JHUgZ4U9M14XbaHqPxs8XHxvqPhePSPE/w78R6hpGg&#10;273EVzb3lqTEhu3GAyMy7iqB1KlATu6V7AdEvdY0Hyb+5XTNR+3rcefoztGXSO68yFGZhkh41RJB&#10;0IdwMA5rVmuWtvIgSzvr2SR9kk8DxAQZIG5i7qcdT8oJ4PHTIB5Pqvwp8QwfGb4ZeI/DpHh3RbV9&#10;WvPFOm6Ttt7bUrq5tkWOW4RZB5riQMQxDnPOR1q7pWqaT4FuvFetaz49vLzTorqXzYpoJ2+xF50V&#10;VX72cMQnyjox6DNetXEkP2Nt8kyIgCtMD8yY9/f2rn/DuieGb61TVdM02zktNajF55otVVrhZMSB&#10;mBUE5wrfNzketAG8JGazBCIXbI2yDdjr371xS/FbS5PjpN8N8n+2ovDg8QMhLFPs/wBp8jO3btzu&#10;778/7Peu2muVtXEZClmOSWGc9s/59K5L4iafq3iLw3qcXh1rOz8RzWckVteSF4mhBVgpMijcAHIP&#10;GT3AzQAvwz+I1n8RrOa509U2RFdxYMTglh3C/wB2u6x7149cfFyy1b4VeMfEnhuCHSLzSNKuLqOf&#10;VYCtqkixyMjyiEtIUUx5bYN2M7QTXjeh+B/iRrnxL8JeOoLvT73wZ4gtLHV/FUsd1MLZmis4pIWt&#10;YXw5QybziVSwGPunNAH1d4jktl0u8F/HG+meWftfmJuHl4+YMvO4EZ4weK46x8H6Dq2seG/EPh7W&#10;b7RtN0ZrkHStL/0eyvmmiRMzxBRvKAKV9DXbC5im0lJAgNs0QKkL8pTHYfTsRXH3niHxFpmram9j&#10;4Yk1vQba0tZLOHS2gS7uLh5JlnT99NGmERbduSv3nwWOAADobPxbp99rVxpNtOv2+GMySW+xsKA2&#10;0nOAOvHWuhso44bZFi5jGcce9ZdqsazCXZEk0gyjKv3kPPP61q2s0c9urwnMZ6YGO9AEpGaTbTqK&#10;AEpaKKACiiigAooooAKKKKACiiigAooooAKKKKACiiigAooooAKKKKACiiigAooooAKKKKACiiig&#10;AooooAKKKKACiiigAooooAKKKKACiiigAooooAK+e/2pv2jNa/Z6u/Dt5a+DY9f8O3gnl1nVGv1t&#10;zp0EXlkybNrNL8rOdqgn5PevoSq91axXkbxTRJNE42skihgQeoINAHjPgT4/6T8T/A3hnxFpWm77&#10;HWbyK2glWUgxhzIPMG6MHgxnjAPPWu21rxtBoup2NleR7IZsobzcSVOBtyoBJLEge2a6+1s4LOFI&#10;YIY4YkGFjjUKo+gFPkhjmXbIiuuQcMM9OlABZyLNawyI25HQMrHuCKmpFUKoAGABgCloAKKKKACi&#10;iigAqrdbhJvU42j8Oe5+lWqY65NAFC3/AOPrccMW/ixz3/SvOb74RQf8LYv/AIjafqclr4in0VdB&#10;8ueIS2f2cXHnbmjUq5kJJGd4HT5a9T20baAOd8I+H7Lwvo8Ok2NlY2UURaQQ6fbC3iGT1CAkD864&#10;j9oDwv4p+IHgibwt4ZNrax6zIbDVbyWLe0NnJGyySIvmx5YZXAy3T7p7es7Oc4Gar6hLFbWskkzl&#10;IlBLMvYY5zQBXtlENjDHGQBg4LDJ6+tY0Oi3Gj6haf2U9hZaMzzSahZtZlpJpJGLbkdXVU+dnZty&#10;OWz1B5rYSMR3BeMkxtjC9vwFP8yVzgxqwYkbfUe3P55oAxvEuiXPiLT7aystYm0mWPULW7MtqGUy&#10;RwzpK8Jww+WRVMZ5xhjwelbUinbJGJnL7CBg4OcHoe1PVlKn5FAUYdQPmHpjtUTRfu3PzIpP32+8&#10;Py7UAc/4LtL3R/B2l2t/9qu9UtbSKKT+0bgXEzsqKrF5AMM2QcnucnvUfhPT9Vt11HWtTN3b3l7N&#10;u/s+a5E0Fuu1EAiA+6DsLYz1Zj3rosmWzyjKGjfafLyBwMYP+fSquna1bSag1mZlNyAWMUasFC4z&#10;nkUAZniPULvw/wCDdU1SwtTqd9a2ks8VrNKF89lBIVmPqQBn0rTs2E0KzTs6y/8APORt4U+3FR2N&#10;9batZveW9x51mAVUxhlyRyeCBzUVn4ktdSs7ifz42ktMNMURgi5BI6jJGB2oAg8eaDfeLvA+u6Np&#10;+sz6DeX1lNbw6tZ7hNZs6FVljwwIdSQQQeorE1L4Z3WvfDzwx4dvNfvLu50l9Nml1WbLy3klrJFI&#10;XkBbJaRouTkkFiea6+DVLe/NtsLN5sZaPAwhAIBYA9MEgc881Zt5/PhU4jI3lRkHJwxB/lQBh3Xh&#10;W0bXrbVL+3064u7G2SKxvHsgbu2LBhNtlLEhXGwbVA6HJbPGzNIVsS6pkKQCmeWzjBzUs0Cruz85&#10;4K+bzjPYelRPiKQP5k2z7pQN1Pr+tAHzHoXwGuvCP7al1410e4lNleeHniu5LvZIpd7h3KIFZWU5&#10;2ncQwxkdTkfTkLGeMeZtL53KjDcfTk96crbNhGSQfu/xHjoe36025j+0TKYw8ToQw5AB9uO1AHAf&#10;GbQ9UnsNN1i0sNB1WHQZzqkel6pppmkkmjGUMExlVYH+8N5Rsbs9iD32ZYbpfMl+V+NnO0dO2amL&#10;TbikiR5cclM/1qCOKZWdrkRtb9FxknHfOaAPLPiR+zz4f8deJpvEUeo3Wk+Ko7S5gsdVgRC1jJND&#10;5fnRnaHDKAGG1wcgc1S+F1n8TbLwJ4n0PxcFvLmxb7JpGtW03l3F9BtKCVi00hSX5VcsSMl/ujBr&#10;2JYxNIRCQqp/CvA9s1JcSfuWLxKNu0MrAH5c8kfhmgD5q/ag+CHjH4lfAB/Cmia5NcT3Mtrd3cep&#10;D7RdM0c0MmxJjNGqqvltnIbOTjFdl40+C9j8XtW8IeMri/urC+s4A4t49rqySW0qFSSM5Hnk5/2R&#10;xXtlv5TxgxBQnbAxT2G1c7c+woA+Cl/Z/wDiF8C49S8HeC9EOp/C25vvtlxJqd1Ab13eKNJmjdZI&#10;0QbUAAaFiCCcsCAPa/20PEGsaL8F7vS9I8HP4rHiTzNEvo7fUorGa3tZYZN8iySKysQQMLg/ezji&#10;vdJn+1RrHGI3f753A7UXpke9WFYMm6OJ5QwxuG3f9ck9KAPH/hf4bfwj+znbaH4Hsmubi00+6XT4&#10;9WkSYmRpJGVZCoiDAs3bbxjnvXm37FfhXxv4X1r4n6X4vj1ayuI9SjuUhk1VJ9OU3D3E7i0tlLG3&#10;XMg3AyOWPzZHSvqaLc0hBk5xkbSf84p6eYvnPuDbiNmM7uOGoArXEH7mbzmMo2FWibmNwRjkd6+d&#10;P2VfDa6R8Vfidc2+nz6Ha3GqZFla3EYs53D3O6bylUYdty5JOTtX0r6UaNXbznDNtXA243cjBzmo&#10;JJLe3/esZki4DFcbc9sjrmgDVu5HjtZnjAaRUYqD0JxxXhv7MF/fa34L1C81rQND0LVLrUppbqy0&#10;WzEEDyFY2aVxvffKWzl884FezXEu7Kuyo45PXIX/ABzTZJfLmMfkeYdgZdoGevuaAOe8bXt7a+B9&#10;dubIqtytnMI/Py8atsOCVBUkewI+teER/D+y/Z7/AGadJ+Fl49x4psbq0utMm1OJls52WV5HL4YS&#10;DcBIQM56V9LTQTuuyYKIlGRtPz7vbtjFNFybiBXl8lh1DIp4Hc80AfJf7Rmn63afst+FvBmi6RJr&#10;8esBdElkhu47Saxs5YJAJCz5WRlXYCAAGOSAo4Hv/wAC/Da+B/g74K8OxGZ007S7eB2mdWcNsBOS&#10;oAJyTyPSuyWRGnfyHab5l3xv0HHGPrVuSFZBhT5cm04A4wcUAeJ/tReDdW+J/gs+EbLULfTIdQ/e&#10;yzyWzTE+S6SIuBIg+YqQc+vat39nnxRe+JPhLpDalo1n4cvLCGGxa1sQPJjaOKMMI1BO1QeAATgA&#10;cmvR7W3m8twHaV1bGZmyPwp9rcxSIVJyEOzpzuH3s/pQB8oeFfC+uaz+2dLeaUZvDHgjTtNnuLqw&#10;sZgLbVb5pJY3eWJWX5yJEkLsrZMajOeRzv7ZD63b/tE/CNQ2sN4ZOu6aqW9jqi28CXG+XLvEVbeN&#10;vUAAn+9X2dcQjUG8tGmtyTzJGwU4HPB96LyO2nnQyQRSCIh8SICVI/iHvQB5T+0gNCh8JwXPiDwT&#10;o3jk2lxiy0/VreKSJZijEOvmKwVuNu7jhjWL+0r4E8ZeLPg7eeG/Amk6dDPrUcun6rBNGpW3tZI3&#10;VniHmxASAlcElgMn5T29wmt/OxFPBbtEfmIdctgcZHbPNTtCI9rIzZzklu/tQB5B4X0zxH4C/Zp0&#10;bTPB+jWEnijTNKisYbSRVWIzx/u3kfa6A5YM5AcZyRu5zXzJ8YP2mtS+IOh+B9Mj3Wt23iiDRNa+&#10;xTyRwLd2t1a+enln7wLOw+8wx/E3Wvv1ZEWFpNzlOcnsOazmsdLkhMjWkMMYkMhIiXl8g7uB1zjn&#10;rQB+fvxslvov2/PgnJ4EWO78ZnwlItza6gN9oIBDNtOwNEd20z8+YeQvHGG+tv2qPio3wY+Dmt+K&#10;o9JXXHg+z2iWMk3lRkzzLDuztOCPMz+GOK9VaxsY5I75LSOa6Vdsc/lr5ir6Bjggcmn3tjDfWnk3&#10;cAuIWwWjlCtyDkcHjrQB+aE37HvxF/Z2/Z/0bVfB+oX2m+KNLnl1bxBJb3EcBuoVEmbV2jmUtAVS&#10;ElCz85PsN/XPEml+Df2DvCdl4u8PjQ5bzUrjT9DubyZL24srh1mZLuOSOP5ZVPmYICEAdfX9Ebho&#10;Ht5FlG+Agho8ZGMdCOmKzNZ8O6P4k0lrDVNPtb+ybO2C4gWSIEgj7rA88nt3oAz/AIN6PZ+H/hvo&#10;2n2F6dRtIEcR3TRmMyZkck7T05JH4VW+PfizUvAfwb8X+JNIFm+oaTp019HHfwtLC/lqWKsquh5A&#10;xkHjOeeldlaLHbwJFEgjReiqAB+lJfwx3FnLHNHHLEy4dJV3KR3BHegDzH4a6hf/ABm+Bul3fiW1&#10;XRZtb0oG6ttPcFAsqnDR5LYypDAHdjdg9K+Tv2ovg34a/Zn/AGW/FemWOi6x4r8G6tr0Or6vcXOp&#10;W0E9vM91BsRD5BBQsOnlscZ5Gc197qVtrVIo41VCoWLYAEUAYxjsKY1naajayW99bW9wjYJheMMj&#10;Y5BIIoA+ZP2pPGmv2P7K+jX3ww0t0XVhp8tsml3YsDaWTKkuEPy/L5ahNgA4PTtWR8e9Y8H6j4B+&#10;D+qGzuhYSXNvLpFlYzrBEA1jLtXBhbCrExwML0H0r62gCJbpCLcBANqxoAFVccDGemOKwvEXgXw/&#10;4tfT21bQrG8g0599qt1axyGFwrJuTIO35WI4wcEigD4//bg8P+JvjZ8ZPhb8OlSM+FF1qw1PUDZk&#10;RXsCM0sUkgkeQoVCkYQRlsnOSOK7qWPRbX9taV0lmudaudMkWSFfkit182yGSCp35+U8MO/4fUck&#10;Fo0z3Bt1M0i+WbkIu7HpnrisGLwHosPiyXxLJolp/bZj8p9Q+zxmQxkqSA+N3VE4J/hHoKAPJf2t&#10;NUj0DwnoWoagUj02DU0kuTGpD7FifJBGccZ/hNWtY+IF9qE/wu8PaV4PtvFvhHxVpjG/vb64QJaW&#10;6xR8NC4Bm3KzZAA+705xXsPiDwxpPiy1jttU0u21C3DeaI7qFJFBwRnDA84J/Or9nYwafawWttCk&#10;FvAgjjjjUKqKBgAAcAYoA5nxJPqfhjwijeFtGt9RubZY4LewjZbeKKPKrgZIAVV6AY4GBXnGveDt&#10;R1L42+Cv7Ttob7S4bC4e9baogadoz8whZmIBYAjliOMk4zXt7eaJlEIhxjL+YDn2xj8a5zxH4XOs&#10;X1ldjW9R08Q7sR2dwY0mBxjeNpzjt9TQB5Hr3wx8D6h+114X8cNq2pz+PLbSZLE6YrKtklr5VwPM&#10;ZTESxJdlwJBjg4wDnpvh+LaP4meLdN0fQNB0XTtPkCSfZtPCz3EvlwsZGdWUY2uq42k/IOew7+Lw&#10;To8fjWXxONMgbXprJbGW9WGPzGgD7xHvxuKhucE4/Gqf/CNpD8RbjVI9VvAZbFYjpYlItch8+aU2&#10;43nAUnOcADFAHT2MrzN5hUqHGSC2QMcYFX6pW7Kt1IiuSeMhv6VdoAKyNX0DTL7ULLU7uwtbi9sd&#10;32e4lhVpIt2N2xiMrnAzjrWvUF0GZMKBzxk0AecfFnxVr/gPwPe6z4b8MxeKL6Fg/wDZ8t0lvuUs&#10;oJEjcDAJOMdq+Z/2ef2zPCH7bQ1X4ceL/CGn6XqUqyu2i3ROoRSrEVIYboRGCpywyTgoMdq+zrm7&#10;t7E7J3ZmYemfw+lfCP7aX7Cun+MLXU/iJ8MbC5t/iDarC8On6XLbWNpMhmJmlkyiMZNkjnPmDJVe&#10;vQgHz78XfC/j/wD4Jq/EmTWfhveXureB7+KOJYfEV2JI/NOXkPlwSRZOIQM7OmRzXc+DfhXc/wDB&#10;QVfCXjjxF4n8Su15Ml/quk2GohdK01opWhK2lvOrNGfLCMW3PzI/HOB6J8Nf25vDGofsmTw6/cXV&#10;742tLa7sYpPE1s93HeXx3NEpdGdiNsiDcxXG0jI4z4f4J+BPxs/Yj+IHhbxJYtHeeEZoIW8RXFnq&#10;ZNkH+0M0qQw7opGXyooj8yHLFuvGAD9MPEk1p4Q0fQtGtbX7et9djT1eRgrR79x3n5cMR6cV+efx&#10;78dfE/8AYH+IukavYXqa74Tur69vjpsryW8d0ks29klCTsGKG4ZVYpxjO01+lvhfxAvibQItTn0q&#10;60tbtSPs98Ii45I+by3de3qetQWnw/0CxsbiKHSrJEuHaWTFugClmLFh8vUlifrQB4f+x/8Atcz/&#10;ALVelrfW3hmLS0sgBqWy7MotnfzDGBuRd27Yfu5xnmvp/bXh3iDQ9E8L+NIoPB11Y6B4r1GaO5mt&#10;khkgi1FIQpc3DRR/OVj3bdx/ixXrNjdTraLLOYhIUXft3bC+Pmx3xnpnmgDY20oXFNiYtGpOM4Gc&#10;dKfQAUUUUAFFFFABRRRQAUUUUAFFFFABRRRQAUUUUAFFFFABRRRQAUUUUAFFFFABRRRQAUUUUAFF&#10;FFABRRRQAUUUUAFFFFABRRRQAUUUUAFFFFABRRRQAUUyQgRknOBzxWRDefapItsgCSMQTyDgDI/G&#10;gDG8Xavqej3c9wmiLqGnQxCRp2uFXBzyADk8DvjvUmveF7LXraR0DaVdfZZLWPULALHdQxOQWVJM&#10;ZUFlVsdMqD2rrE+Zc9c0k2fLOF3e1AHy78YrDwhKvhMeJ9S1b7f4J1uG+0Wb7QHl1K9ETlI538ls&#10;KQTz8vQcivkXXviZ8c/hZq3xKsIPB3hzxX4MvBPqlzdeJ1+1+fbFGm8poxdLlQJDHgqchRx2r9RN&#10;Ys7S5jV5rWKSWH95E8iAmOTsQexx3Ffid8Zv2Tfj744+OXjC3020m8RXGoandSNbprMamKF3LRKx&#10;mkVeYiuACQAMHHSgDmPjH8atakTw1N4z+DfgnQtOa3uJNKs/D9pHbW7rIE3ytHvl+b/Vn+E8d+2T&#10;4yvPg78R7PRJ7W+j8CXmn6PbW1zDp9gzQ6hcBPnkZUhXDhhyzFs7hzwc9VD+1B8aPgR4DuvB/ii0&#10;iv7S8nk02zvNaupLy5sms9scsEDJcYjQb0BAGDxjgV1PiP8AaA/Zv+LHhfwFY+NtJ+IVrq3hqwFq&#10;W8O2enLHcvsiErSGaQlgWj4PBwTnrQBx+h/s4+F7DwjpfivwR8Yr7/hI5UEc9lHpU8LW6PF+8Al3&#10;pkfMVwOtcP4e+H+tfDW/utX0zR9H8eRQ3Bs2tfEFmskGQiuZAjSjnkL/AFr1i8/Z7+Bnxykjm+Cn&#10;i7Xotbe4e91fS/FCLb29hYgFmZRDbEEhiqKqs/0xzXEXH7M3i7Wtd17xV8C21DxL8M9PuTFZ67Jf&#10;xWkrlI0aT925hcEM2P8AVj8etAHgaTQR61atrllJJarIHktLSZYsKOqoSrhc9eh57Vd0uz8NanqE&#10;fn6vcaJZPexwnchnligKkvIWVAGwQOAo6+1e5+Oovjn8EfAUHhLxro7WWiXkn2oLcailyzworK8O&#10;I52Xyz5mSpHJA9Kv/BHxL+zTfLqsfxLsPFek6t4gtvsUs+l6fZPpulbm5ngUh5UYALyqueWwpoAw&#10;vCl94tgvLCbwz451LxXo3hm/tzoWi6hJMLSdi+8ARtIojHmAkjAyecjrXYeOv2/PEPiDWg3i74K/&#10;CXXtXsY1sGudZ8PveXAWMlQvmNOeAc8Djk+teUeNPCfwp0nUvGl14O+IFzfWelzR/wDCMw3EVwl1&#10;fKVy7SH7KqDa+epTjpmuT0H4e6/4k8Y6fa+D9Qg8Tas9o+oM9lNJCIWVC8iFp1iO9ADnbkH+FmoA&#10;z/FvjDTfFkmsX0nhy30q9upkeGPRGW1sbZd7MyeQUZj1wCHGABwa9C8c+F/gpJ4K0u68N+LdYt9f&#10;8u3+2WF6hmj8wgedtK20YABJIGW6dT1rmdS8XeOE8ZQzTX98niC2t2sEnN4xdEUFXjDh8hcEjAOD&#10;WxL8TPBHjnWtB03xv4SsfC2g6bCsF3c+BNNit9RuJI4yoZ2kZkcs2CxPXrQB0up/Byw8M6FaeKPB&#10;HxFupbOa0y0lrZS2hyWZWQ/OCeAMnGDnFc3ovx1stM8HanpuueC9D8RNc+H20LTriaECTTmMrSC6&#10;UuHzINzD5dnB6+uZ8TIfhPcW00ngS48aRXUmqlIm8SfZRCLDylwWEGW87zd2cDbtx3rV8Wfs2a94&#10;I+GPhnx42v6Jrmla3d/ZtO/siW5Fwsw3EeYJoIwF+Q9CTkigDm/gpY/D7UfErr8R7/VbfSFjBjOn&#10;TBHLbhkHME3G3P8ADVi88JeCr/xVpNro/ie4On6jcXCyie2Zms0EpEIJ2qJCyYOQBj0HSulPxQ+I&#10;3wu8aahZa5cfaZIriNdU0fVbqS5s7n5QQkyJIRIhU8jJ61o/Cv4ofCuHQfGuk/ELwo7SeIL+OaC9&#10;8P6bbNcWEO5zKts8zfuvvDaMHgDPSgDzuP4WW91p/iO8g1Qu+nX0VnbwmD/j5WRiu/OflxjOD1qW&#10;++DfiLTfFlp4fht1v9SnsF1COFyi/uipbOS+OApPXPtXrWv6D+y2/wAO/Ed54W8SfEuy8V28a/2X&#10;p+uR2giuJSDh3MMZAjQ/e+ZWx90NWR8Lf2X/ABD8ZIb+88MeO/Dd7c6fbLLPdNNfxeUDGzmHLWoY&#10;sArA4yuTwxHNAHi2tX+j3V9A+laZcWMSQJHcRXNyk2+YD53BWNMKT0Ugkf3jWzeXg8HXkMPhjxPe&#10;eTfW8L3a24kt137g+wgEbtjqpB9QCOleoeOPgz8bPhyvhbxx4l0i6isbyzt4tNvLjVIZzLC0ZeNA&#10;FmLKhQn5TjAJGB0qbXPi74N+JerafZfEjwDpXgjw/avL5958N9KhttSmmWNlRGaV2Rk3kFs+mRzQ&#10;Bn3n7Q2qaHY6no3iLw54Z+I2r6opaTxN4vsXv9Ui3YACTvJkbQnHXG41z/xF+OB+KF4661o1pY6a&#10;knmadp/h0myttN+XDRwRuJAkTH5mRcZbnNYPjrR/AkP2ObwbqWp6gzIGltdUVQ8RywIbCKp/h+6T&#10;1/LB8F6R4g1DxdpenaBHKdfFwi2qxziNhKT8uH3AD65FADWm0xLeOP7HcNcRz7zNFOqEw4OVOYzl&#10;8lcPnAAPynPHQXmi+DpfBx1K08VXy+IQVEWhyROxTLYb99sCnA+bjGc4re8O/Bn4m/Hnxp4ktNH0&#10;2513xDosRuNY+0X8KtCqMIyd8kg3gHA4JP4V5trmj3Gh6tdaXcQhNRtHkhuUJB8t1OG5HBxg8jNA&#10;HS+G/AP9reE9S8QNf4azmWL7JLF5gk3fxbtwxj6VQ8eeHV8ManpsK3Mc63dhDdMY4DGAWGcEZOT/&#10;ALXf0qhqS6Wtjp5tJ71tUwwuVuSphA+XZsxz/ezn2rP8v5lWXBmGeeoI/wAaAPun/gmV8Mdf8G/t&#10;LeE9a1nSriDS9Ss71LCf7ZE0e82zPlo1yxymcfdwcHJ6V+00alYwDnPucmvxY/4Ja+E9bk/aA8Me&#10;K7y6li0GOLULO3W6uC4nmFs2UjRd2GVTuJfauAcEnAr9pbWTzLdG45H8PSgCWiiigAooooAKKKKA&#10;CiimSY2Hd0oAfXiP7UXwRPxt+Het6PBe3aXEtjLFFp8bJ9muJTgo0iNgMQRwSRivY1uI9j+ZwMZI&#10;xxioBMwZGJi2scLtBzigD5P/AGP/ANg3wx+zbDfarqn9m+JfEd3LDc2t9daPEk+lMFYOkUm5z1bq&#10;pH3RWL+2l+wNp/7RmrQ+MLDVdYl8Twi3s/sqywfZfs4ly52uA24KzY+fHA4PQ/ZElutxseYAjnhh&#10;lcZ9K+Z/22/2vbf9lfwZENEbTZvGl9sksNJ1K0nkjmhEirK+6Iqq7VbPLg+xoA+ivCeg23hTw3pm&#10;h2Rza6ZaxWkTyKNzJGgRS2MAsQBkjH0q/ZSCSN9sKW67yNiDr7/jXxh/wTn8cfEv4heFfEPi7xpc&#10;6hqtpfXNw9kk9+Z0Vi6OscaySsUUKxABIAHGa8U/aq/4KgaLqWmTeEvCXhvVtM1ez1bydX/ti1iX&#10;YsTkOsTQ3TZbeuOeCM0AfqFVivHP2X/iFp3xc+CPhjxFpwuxZ3CPiO6ULLuDsCGGSMfQmvZqAGrT&#10;qKKACiiigAooooAKKKKACiiigAooooAKKKKACiiigAooooAKKKKACiiigAooooAKKKKACmuokUqe&#10;h4p1FAEK2+08H0x+FLJFubIODUtFAHz1+258ZPEf7PfwRk8X+HLaOdYdUgi1GaSNJPs1vIGUSKrM&#10;uSZfITjccSE44LL88+D/APgrB4RsrOLU/Gvh7W4bDUWaTSG0myhbzYB+7JkD3WQ3mxXQ7cKnrz9T&#10;ftffDjR/ix+z94l8Na89xHply9q8jWsgR8pcxOuCQe6iv55LrTpNP0u2uGniaxvosx28TZkTErD5&#10;gRxzGT16EetAH79eIf2uPh1N8D9d+KfhrX49U0i1W5trS6lsrlUlvooGlWExlFfBCjngf7Qr8PPC&#10;/wAYNV1b456Z471vWobW6F7aXFzcyW5IMcLxAgIiEZ2xr25x15r6S/ZL+HnjX42fst+N/Ckj3MPg&#10;bR4dT1mzgsrb99dakluiiPeYm3BkmZdikEkDGOtfIfj3w7ceBvF+o6Pd3dpeXcQjWaaxk8yBw0as&#10;NrEA9GAPHUGgD7f/AG0f21tD+J/wj8G6F4Y1u21DUNL1fTdUtZLaxnilgkgs5UnNx5yiNiZpVMYj&#10;DDarbsHAPzF8B9B8eeNvi1YeNNAsrbVNS0nXbPUZpLqVYo3umuN8ERUMvMsqeWNuFBYbmRcsOI0v&#10;xp4muvGXhe+0y6efXdLms00swWySMjxCJIFVNpDkeXGMMDkjnOTku/F3irQfipceLJrmW08W22sH&#10;VZriS2RXS+SbzdzRFNgIlGdhXHbGOKAP6OfhnrWp6n4G8Oy61ZLZ67Lp9vJqVrCQUtrgxKZIwdzZ&#10;AfcBhm6dT1rq1kZpduxtv97jH86/AbR/+CiXxz0PxLdeIZfGMF3eXdnb2M8cmlWeyWGBpmiVgsS4&#10;KtcynKkE5wcgAV+iH7Jn7X/xH+N3xehhm0TSpvhte397pqX2m2c5nguo4GuEeWTzGjVDGqrnOS8i&#10;AD5gaAPu2iiigAooooAKKKKACiiigAooooAKqzW/mSsxPpgVaprFVIyQCfegDmfHGizap4Zu0s4I&#10;LnUIAt1Zx3TssJuYnWWAyFSDsEiISB1AI5rjfB/xj0TxN4yj8HSTNN400+xhm1MWcLLaQSuJldUZ&#10;8EjfbTAcHgLzzXqd1/x7uU+Y4471lWNskKz7INrSOWk4PzH1oApaHrl3rX24XWk3mlm1u5LVWuDC&#10;ftCrjEibJH+Rs5G7a3HKjvavUf7dayQXX2eGG4JuVxkygwsAhypwNzI3GD8vXqDfjYuCGcnDZDHA&#10;OPSomZ5m3y8KTsKkY4xn880AfO3x7+O2p/DvwndQajZWuoaiqtea1bafGxeDRPLcTXEZd0UyqVIC&#10;5PUfKetM/Zt/apT4/aXfTW+NdvdAMSao+hWxgsWM7SNDLD9pZJiESBlcMAdzHCsMEfQGpWB1i3vY&#10;0uJbOe4t3iW7gVGeDIwGUOrLkHkblI9QRxXGeF/AWkfAvwPofhbwHon2DRbO58uOzZ5rgxpI8krt&#10;udmc/O7HJJxux6UAdRqMNv4ghg0++067ktL+3kd5g6LGn3VELYffvYSHBUFf3bZYHbuwdD8I6hLp&#10;WsaFrbwiylWWzs1s2O+O0O9UBZh98RGMZ55B612tpdyzLE0xCl0zsIxhuOP51X0ubVlubgag0DQG&#10;Y+SbdTkJuO0Nkdcbc/jQBzH/AArfRdPuNNYPcJPa2aWsTGTLPGikKG4xkZPIx1PtR4P0S51KbS/F&#10;PiKzm03xRcaLDbXtjG6GCFyVkkA2s3IcsuQxGB361fs/FFzrHizWdG+xS28NnFDIt1JEVSUu8wIV&#10;skHHlAnjjePXiPUbHxDceD7W3U6b/bvlQrM0hkEG4AF9uBuxkHHHpQBuaLd/2laR+bYTWBkAfybg&#10;oWzgHnazD9e1c74617T9L0HWF17Tbp/DsenTT6lfxlfIitwreaMBxKSEBb5VPHQk8V5f8TvCviiP&#10;+1/i14Ns1f4pR6Pb+H7Ow1KOVtPa2N5HNIzRIDIXCtLgg44GRwTXs9jdXEuvT6d9j2adDHuilKNy&#10;3ynBYnB+8eKAPmq68e+JvhL+1RrFj4ju4bnwh8S4oIfCf2KJXubK5t1treXzshQEaS5Lf8tOFH3e&#10;QfcvhV8SNG+K0dw+krd32n2G1o9WmjWKK6Zi3+qXIf5SrKd6JyONw5rB8A/B+68I/Gz4q+OL28ju&#10;IfGX9miC2358r7NbGI8bBtyTnhmz7dK9as4ovtG+MfIiFR6DJBOPy70ARalpc09mYrS4a2dpY2Zx&#10;tPyCQF15U9V3D154IPNeQfFrxVrPh3wfrnjHTfDl5DrXhlLxbWPU3ga3uYo0GZ2EUxby2UuVGUf5&#10;TlRxn3EuoxlgM9Oetebx6jbeNode0PxVb29tNeXd7pdnYs7wSXlmqgM6gtufKs2WTgdRigDyD9m/&#10;9rSx/aS+13Fib7SpvCiRQ+JrM2saW9xNMjrH5JLSOVWWGUj5kOCud3Qe/wDhXxBaeKPDulazYxzR&#10;xapaRX0CSAB/LkQOoIyQDg9M14d8OfhhoXjXxnpniv8AsTWPD2o/DLV9V0bRraRGjt7uGWGO3aVg&#10;+5pV2L8rhl55wa6L4K+A/C3gDxde23hbS4bE6zDLqmreXdTTlb6Vl89T5kjeXyi/Jxj2zQB7FfXE&#10;aSO0+5VC7tvcL6/zrl7HSfEx0fR7V9cEmrQXazajMscYFzbBmzGP3WBkFR8oU8de5474P+EdW+GH&#10;iy58C6Ho1no/wu0uyZtNUm5luDcySJI/72Vm3ITJL3yCMdBXoD+Ko/8AhOZfDYsrxL5dM+3G+8r/&#10;AEUx+Zs8sPn/AFmecY6d6AL8nhy1uNRhu9k0c0UTwrhl2kOUJJHsUH5muf8AiI2n6foF/eavfPZe&#10;G7GznfVsqSHt1j/efcUvwob7mD6dqv8AhPUb2+jaTUbM2zthAojZRkk+p9BUF54kkurjxJbabYXE&#10;t7osW5RPCTFO7RsyiPacvyMEcc8UAR2OoeFb/wCGunana3Abwn/Zfn202JQDaeUDnBG/7nqN341T&#10;+HuqWurtcSeGWt5vDCoohlUSib7TtYyhhJ/Dt8jbgdS+e1QWdxD4i0vxNFqutPqwbT4f7V8NQmES&#10;aaHtyTGqoqzKZBk4lcnj5SBVa317Rfhn8Opb7SdB1aPSIHQNYQwmW5Zm8tAwVnOcArnn+E/iAT/B&#10;zRPEGk+B47rxFKyaxrLjVLu1k8orZyzIjPAhjH3UYMBlnP8Att1r06HPljIwfSuesbGGzsIrC7lu&#10;L4rGoa7lCq05GBvbaFUMxGTtAXngAcV0MG4RLuxu9qAJKKKKACiiigAooooAKKKKACiiigAooooA&#10;KKKKACiiigAooooAKKKKACiiigAooooAKKKKACiiigAooooAKKKKACiiigAooooAKKKKACiiigAo&#10;oooAKKKKACiiigBKNtLRQA3dihWzUEkqxvhmAJ6ZPWsq58Z6Dp+uQ6Nda3p1trE8Zli0+a7jW4kQ&#10;AkssZO4gBW5A7H0oA22k20+sPQ/FGj+K7E32i6tY6xZB/LNzYXKTx7sA7dyEjOCDj3FbSsMdaAHU&#10;UisG5BBHtS0AFFFFABRRRQBVkvkiujCzANs37cHPXH0r4S/4KofHax8L/CfTvCtnrP2TXL+8Vruz&#10;FszGSyeC4Q4cqVBLLjghq+7LpZcO6HDDouOox3r5v/bY+Bs3xw+Df2CFpo4tKuG1R4YuJZVSCVTG&#10;nyMSx38Dj6igD5x+IXia6j/Zrm8f/DXxBq/9keKllm0rTdagtfOtxbpPE5IWPAzICfmkbgjp0HAf&#10;s/8A/BTaXwfd6V4I8W3UVrptlYzpNrV5pxe4F35LybcQMVK+edgxF93GectX0Z4SZtL+B/wK/wCE&#10;I+Gd9o9s2qyxppOq2t6ZNJhN1IXdwZWdSXAcGRmGG9MCvG/22v8Agnror2M3xO8OafrF1qGoXkVx&#10;rujWLvO8ktxNCjvbxeWzAAvK5BcAemBigD2z46fFbxhF+xPq/jTwPaXWqavrFjPfnWFS1W2tbUXB&#10;Lu0crq2TAWKgIxyOQD1yP2Hv+CgfhX4p+FtK8J+LNQFj46tUS0itobCUJeJHbruk3LuQNlJCclB0&#10;2r2r3v4E2bfC/wDZb8K29zp18YtJ0TzJLEwk3RjUM4j2HH7zbgY45rzT9rz9mDw1+0j8KrXXoPDU&#10;s3i6K1gk0uSea5he3jmkjeRHiiYgttBByrYPQ96APqySOS1wyrvG7IUYzyP8K/OD4j+AZPGP/BRz&#10;X9O8O6zdWlzdeHIZdYuI/LzYKu3GBJGwO7bAvyq5/enpglfov9jLRfi54b8E6fpHj+10a103SrKP&#10;TrKGyhuEuD5UcSI7+aozlQ2SO/asXS/hfqXhz/godqni7SrK4TTNU8IINTvLmNzCW83YsUTbdobM&#10;ULFSc43H0FAHYfHrUfCP7Mf7NXi6Ozlbw7DcWd3DYFRLdbrp7dmUfNvx9z+L5eK8O/4Jk+G/hRJ4&#10;I8dT+BNe1zXV1j7KNYs9aUJNZlftCRLlI0T51Ln5GfgDJU8V9R/tE6fdar8B/iJBb2c13cS+H71Y&#10;be3iLyPIYWAVVAJJPYV4d/wTY+CunfDL9m3RdVfw9daJ4o8QZl1UXxnSV3huLhIS0TnCYRuiqMgg&#10;nNAHgGoL488Xf8FANU8FLpkGp+HNLKRPDYSJG9hpsjWZefdK6l2AKZHznLHCkdPrD9rBLH4V/sn+&#10;LmstUm0IaZp++xudgmdpt4MakFHB3uQpyABuPKjkeMN4L+NHgX9v6XxTpmm6deeHvEJW1u7prS4k&#10;SHThJZiXDqgVZsIuMkr8r+lfSv7VnwqHxs/Z/wDG/g+MSNfX1iz2wjJGbhMSRA4Vjt3quQATjNAH&#10;zX/wSv8AGfjHxx8MvHPi3xfq8WqaU2qR2Ni0cKRyxGGMtLuVEUYImiweTw3Tvlfs1/tHt8dP2ytb&#10;bVfHA8rS7i7sfD2j2un+XHfwKLvezsYCwKII2+aSPOejcitL9h1vip8O/iZqPgP4k6ZeX8d1pFhY&#10;WWqQaW8Vpb2VpFdiKFpfLi+bkjJVmO5cmo/2O/2MdF8J/Hrxl8UJrTU/Dtxo/iDUbHRbcyMsTwMJ&#10;UaRxMhLKySqFYNg4P4gHpX/BR7xpceAf2c/7WttdbRdQj1S2+yt5CyrcbiQ0ZBjfA2b2z8vKjnsd&#10;b9hZYvGPwY0f4hy3NxJP4iE8qWzhVWBEmMW1QB6wFuWY/MecYAyf+CkHwvf4m/sz6h9n0+/1XUdL&#10;1G0vLWz02NpZJGMoif5FBLARyueO4B6Cux/Yp0WHSP2a/B9vDa65aWf+kTW+n+IbdYLyzX7RINjI&#10;oGAWDON24/P1xgAA9zvbdVgiflVR92G65GeeK/Of4teML+x/a4sPhmvieLS/D+q69YGT7TblpZlE&#10;cSG3hdIWw7/aGOXAHyj516H9G7jTYnzI4PmyHLlT94AYx/8Aqr8xvHX7NEml/tzDxB4e8IawbPR5&#10;oNXtZreG5ngkuIfsmwMx3ZHL8AjOD6UAe8/tb/tBaZ+zUvg+w0rWxpmrXWy2NzeWr3Bht0aBJJfl&#10;QqSInLfdbnopPFeLftmftA+JrPxT+zt/wjGtTNaa5Cbm41KS0g8q+Z/spwism9CAxJyiD94uM4IW&#10;/wDth+CI/wBpT4t/DrwZL4I8QQ34mjj1PXIrOdLa3WQW0k2yTc6ghVdfnThhjsTVP9vT9nuaKy+D&#10;WkrbX2qaHoVtbaPaw26s8rh5LaCUTFUHVFj2lSDnf7UAfcHwP+NHhzx1odro2n6yNT8R6fY2p1GH&#10;7NJGI5GjOeSiqeYpPukjj3Fdn441fXYfC93L4VGnya0qLJEmphxDtyC5O3nO3dj3xXM/BHwTY+Cf&#10;hX4a0rT7GTT7VdOtmktiXZw/koDuLksCNo4z2ruv37WLu3ACnCqvIXHGPegD8uf2Zvi38R/2kv2y&#10;r6XRvEqT+HdNkttWvYNRtIIJJLWN7dJQvlxfeJbAGR9RXUft6ftq+I/hf+054V8KeF9Vt5NN0W4s&#10;L7UbGSxDFpizloy7AEgxtH91h16g5rjvh78H/FXxA/b+8ReOLfTfEg0rSzZ6pDqXiDTvszXhh+zA&#10;p+5iETNkEBV28Lyc5r7y1r9j/wCFPij4tQfEzU/CrT+OLWeG8h1I6hdIqzQ7fKbyhKIzjavBXBxy&#10;DQB4P+3p8ZPjJ4G8QeB/BfgW+0LTIPGl5Jo8U95B5knmSCNV3EqwUZduQp7cV6h+zj8H9Mj8G+Ff&#10;EGo+IL3W/E0ZkS8mjKJbyXkUrxXCqvkodiyo6jgZCg89T4B/wVItPE/gi8+H3jXwzpd9r93pFxcX&#10;gkazaeDSnjEbLcfulHIKZ/fFk65Hp7l+xNqHw6k+GNr4r8MXtnH4j8VQ2t34kjbUBJJ/aJ3h8xeY&#10;whLyvMQgA6gADGAAfJH7Snxz+JF9+2svw6k8SJp/hLR73z7u6hs4DLb2AgiuZ3yYmLFIw+AFJO3G&#10;GPX0/wDb++N198PPhD8Oj4U1I3N/qFhG9jqk1upMqA22HKsqqN6t0KDGei14X8TP2a/G3xK/4KOr&#10;Hr+h6hrPhXUPEEM95qH2SeO2NiscTMnnRRqAfLGzOeo+9nJrp/8AgqP8A/7J1j4dTeF01TUb6LT3&#10;sLCwjTz1toLd4tgUKm9sK5yXLHCAk9SQDrf+Cg37TnijwF8HfBHh5fEdpo3xJurHTtR1rTfsXmsQ&#10;8TiUo/ltCP3y9A3RTjtn6F/Z9+C9h43+Ffg/xbqt/q0uq3mlWk8yq8CK0jwRuzABOBljxn8K+f8A&#10;/gox4B8UfED9kn4dazcyrruvwHTGuW06MuLmZrZlkkRUj5BaRm4AAHYdK+iP2Q/2Y/CvwN8K6Prl&#10;loP9leMbjRbe01O5+2XMm9ikTSjypXKrmRc8KCOnHSgD42/4KA/tFeNvAv7VVvoVrr9qPDduLIy6&#10;alorSbWyXVnZM5IJ+6/ccg5r9HvDvhzw58GfC+r6qL+6GjRQm7u7i7/eGKOMMS2EXJ4LcAE8V+T/&#10;APwU88Eo37W2+G5j1G91m1so3sbeTzJVLbk27FGQSEB7/eHrX3b4f+BXwv8Ahf8As1/Ezw98Krz/&#10;AISJrjR5ku5LfU/7QnuJPLmMQIQkK3zuAFVc47kZoA639lX4veOvjRrXxC1zWbS3/wCECGpLB4Qu&#10;rVEjM9sjzxSu6lzIPmiX74B5OBjgfQkkL3TKFPyr1PHFfnB/wS0W68B/Ej4weA9Zhez1wiz1GG3l&#10;UoUgO9m3K+GDD7TF/Djk89M/o/Hzsi2koR87e49KAPin9urR/ix4V+Eusa/oXii1EVneb8XEUJaK&#10;KS4jVFUeRg4GQdxJ9zXAfsF6r8YP2ltFl+JOp+M1srLR5F0HT4bO1tYy4iiJkMqtbvk7Zo8FWHO7&#10;jpX1T+2pHon/AAzv4kfxBFdy6crW4b7GQJc+em3GSB1xn2zXhv8AwSj8K2WnfALVtXHhb/hEtR1b&#10;UxC5BuQb6CGGNoZws8jj5vOkJaPCnPA4FAHJ/wDBQT4hfFT9nnxl4R+Ing3W9Pj0GZYNJazuIEmm&#10;ku3Wcu5DR4CldvRxz2ArsfEv7d3iXwh8UPhx8Pdc0fTbDxfrd7aw6zppt3c2STTSICkizFM7BG3D&#10;P98/QeM/8FLPAJ8SftCeEtQuYb7WLGSwgto9I0BfO1MzL9qcSiHbzGOMnPQHit3xr8MtQ8G+KPhl&#10;8WfiV4cufEet2pt11fU7OGdPs7xXM8gndF8qONFiVASwA9RzmgD6D/ba/aI8Rfs8aJ4X1zQdU0uG&#10;NtR+y6hp+oWskv2lShcKhVchsIRneo+bnsR5l+3f+2n4o+BPw68AXXg6WC18ReI7uZw01ms0JtYg&#10;VkUhz8rmR4iPYNyO+n/wUc0nw98Sv2ePD9zp015rKw373Okz6G0dxFJOIpVUuw3bkDZB29+K+ff+&#10;Cgs3i3wr+zZ8IPCnix5NYvrjVJ5rjUTbBEXb5qiNmRIwrMsoIG3JCE54OQD1f9j3/goZ4m+On23w&#10;lrCaND49a2b+yfOspo4buZYpXPmNG7KqjYgOAvBOM1qw/tveOvEHwV+Pev8A2XSdL8UfDq7i0+OS&#10;ztWMBk82VJDtkkfeMxnHA4PSvmr4wfA62/Y78H/DL41fCyPVIPEd/oEd3dXN2ou7Oymnt4Iy4DJh&#10;c+dIwDlhnHBAxXT/AAs+PHj340fsf/HLxJqWrT3/AMQrVbWza8stPtwLu1k3+TbiJY9pILT8qgY+&#10;b944XaAYfwT/AOCq3xIvPE0dj431LwzHZ3UhK31/pc4jiUKTjFrl8k4A+U84zgZr75034qeO4vjp&#10;otrrNrYzfDPxJp7HRb7TkHmNcbJJ0ModhIuYIyeFxuIHHOPz/wDFn/BPvT/HPwG8NeN/BV2954nW&#10;IXOvfartncXEiW7vD5UURCeWTN8pCsN3zE4GMT4N/tTeJfjJ+098NmtNJtZ10PSDp9tarbSb3WK1&#10;mTcQshJO1ycggcdKAPtyP42/EzXv2yPF3wy8MzKfBWh2kBneaC3ElrK3ktIVdvmZQkynkMck+gFf&#10;RfxI17VPDfwx8Q3+gPay63ZWk7Qfb1YxGZYyy7tuOPu1+cHj3Unj/wCCpV2dE1my0G4eTTWv5Jpk&#10;/wBJkzCCmJA4DlBH8qheFz3JP3L+1atp/wAKW8VaRq9/eyWviOGfThMBEkVgJLcrudwo2INpYs24&#10;gt6YAAPl39jr/gpzL8XviNY+DvHjaXpk1+EttPns9PnD3V48yKkeQ7qoKseSqjgc+v1x+1J8VNT+&#10;DnwR8UeLNOuLG1utLjjnha+ikljdd67kZUGcsCQMY5IyR1r8lvjJ+yr4d8O/sx6V8QfCemeLrnUJ&#10;r7ZdrfxBoIYBHcEzERplQpiUFi2Bu9xXpXwF+J3in9qvwE3h74geA9P8S+BfBujJAkemQX8V1OkN&#10;uxiVWimUO5a3QYyMnI70AfUP7LP7bvjL4/fCn4r63FpOiw6t4Rgt5LNfIljt5jJHM5MgMzMR+7HT&#10;b1/LJ/ZO/av+LX7Snxm1dbv/AIR7SfA/heRrHWrS1tnSaS4ZZhE0RYyMRvjGfmXgdK8N/YI8VaD4&#10;C1T4+eBb3RtS0BdbYz2Wk3MZjnt7aGG6k2ESvvyI2XGd2eCT3roP+Caela1qP7QXxQv/AA3q8th4&#10;RtdUkj1LT7mOIzXEjC7ELA+WxG088Oue4bpQB99/Hj4kXPwn+FureJfP06zuLPyv3uqxzSWw3SKu&#10;CIQZMnOBjvjPGa+b/wBlr9vnUvi8V1Txppun+H/ClzJJp+n6lZ2sv7/UUVZGg2+bK4AiLtuKBeMb&#10;s8H2n9pbRvDV5+z7rmn+PtQvpPDSi3Fzc2rxRXMkiypsbJCoCXC5AAHJwBX52eMv2MdN+BH7Ndj8&#10;YfCF5rN34ouLq1vdNhjdLpIrK5EeFki8r/WBHYHkgHHJ60AfanxA/bUHh39q/Q/hBpl3osf2qSzi&#10;vm1KzuzMZZpMGGJ4/k37DGwLDZyct2rvvFd9+0Tb+ILtfDemfD19IyPs7alJeedjaM7tjY+9np2x&#10;Xwb8IfipqH7UH7U3haHWL1fCdroOp2fiefT9YjjsZL3Uo5Eh/d7g7MzQmNRGCoOwnAOSf0h+MmgQ&#10;+NPg/wCMdHlvoNKjv9KuIGvruYQxQboyu9nIIVRnJJBxQB8vfBn9qv4+fHLxh418P+HvDPgiOTwn&#10;etYaldXq3McPniR49seJ2ZsmOQglQMDnBIFfZXh241ibSdOTWI7RdY8lTfLZbvISTGSE3HOPTNfF&#10;X/BMPwTpfhPRviZb21rqMsp1ZIJtSmGbG/Mct0iyWkgx5i4HJHGT0r7t8sCNYtpC44A9uxoAY1ms&#10;0iSSAhkyBz61L5O51OcetSQj5cEYxxUmKAK62aruwzDdyfzokt1ZjnPNWaTFAFe2t1gjSMZIXpnr&#10;1qzSYpaACmsu7FOooAy9S8N2Gr2c9rdwmWCZgzrvZckHI5B9ae2lwmxSzwRbIqoqg9h0569q0aTb&#10;QB8e/tIf8E8fBvx48ZQa+LnUdIvWeJp/sd4FV9gIziSNwOMdMdPrXtPgv4I2nw/1pbjR9U1AbgEu&#10;Y7ponSSPcCVH7vI6DuK9RuBhvlBDEY3VzOueC9I8XW1pFqdi89vHOLhIzI6bZACu7KsD07E4oAh8&#10;OeBp9F8XeKNXm1Ke7t9WmglhtJPL2Wvlx7SF2orcnn5mb2x0rd1iwu7vS7yGyu2tLuSMiGcBT5bY&#10;4OGUjj3BrX20baAPOPhp8ONW8J6hr9/rev3Gu3WqyxyZmWFVi2Ky4URwx9QR1z0ru/7PRp1lYklR&#10;heelW9tJQAsaCNcDpTqSloAKKKKACiiigAooooAKKKKACiiigAooooAKKKKACiiigAooooAKKKKA&#10;CiiigAooooAKKKKACiiigAooooAKKKKACiiigAooooAKKKKACiiigAooooAZNGs0bRuMqwwfpWZp&#10;Phy00XTxZWyFLYHITcT2A6nnsK1qKAI4YVgjVF6ClmXzIyvrT6iuFDxFSMg8GgDiviZ42034Z+BP&#10;EPijUxMbDSLOS8m+zIHkKouSACQCfxFflf8AtDfDf9oez1bUfi74VRrzw7qNvJrdzfb9PAt7RkVo&#10;R5cm18iIgMAGOQeT1P6yeJNYTw34d1bUmhuZorS3abyLWMSSybR91FPU+1flF8ZPCvx2+Bfibx58&#10;U/AnieF9O1a4+36h5dlHdzW0briNZUa2KRFUchuf4TySM0AfNHxek+Mnh+bwxe/EbT136zambR3Y&#10;2h82GQLk4gbjO9Pv4PP1r0PSfHHwQPhsaP8AGfwJrNl4h0ONbKwm8OzOUkKqElM+bogtuRcbAByf&#10;at2x/wCCj37RvgOxW18YwWt/aalCpt7jXNAW2YwlcEwGNYlZSGByQ3bBFTfD/wATfsi+KvDeuS+J&#10;fAepW2uwrmO6OqTQiWVlYs5U32D8wzgKBz07UAcVo/gv9mDxTo+iJ/wlHijw9qVxdyNqUl8jHyIf&#10;JLKI/KhkBXzMKMhmx19aydB+Eep33jzWdN+BPjbT/EOmW1yI7C1vFljvbhNsZ8wma1jiALsVGSp4&#10;5AHJ9P8AhN+zl+zd8bPB0NvZ+ONT8OeLkihmnPiDWbG0syPk80L8rPnltoI7c1P4t/4Jvx+INQ8X&#10;T/C7xPaatpVheMlhHc6j5809usMbef8AuYDuQyMy7wcZUjqKAPMn0L9oHw+3xI1WbT1nGiGOXxY0&#10;j2Jji/dFk4DBiPLz/qufxryXwL8QtP0nUvEN7r2g2uuW2rWLW7Rs0yCL5ly6+XLGc4GOSevSvVvh&#10;74g/aE/ZUOu6f4Ft77+yL5kk1K9sNE/tCzvQinBWaWA4ADsDtK9/SvI7D4maXrfi++1bxj4cstUj&#10;1ieM3NzbvcR3FooXaWt1WZIy2AP9YHGR0oA9X+Hel/s4eLvEeqQeJL3xT4UsLsQf2XdwgPBaEQjz&#10;vMAWaQjzM7flfjGat+Ifgv4J1L4r+EPDHwF+IX/CT61qSzbpdZjmiVJlx5UalrSMZYbhkgjOMla8&#10;90CH4UeMfihqkWqw6xo3h+4jC2LQzRoYmWABTK0jsBlxk8nqcY4Feyaf+yz8L/ifd6u/g74iWWj6&#10;dpdjbBR4m1y2glnumWQyCPZGwZAVX0Izz1oAy9T/AGdf2kfBHxS8OltPtY/HN9BeR6ZbJcWbtJBC&#10;oEr8nygCr5G4huvANcNdftBS6X42t5PFPhfT7nXNFnltr2JhMFklVWjcN5c4GQ24/IQOOOOK9I+F&#10;v7NXxr+FfxFu9c+HWpWaa5pFv5kWowwveQtDMjgbd9u6sWRWxxjkYrQ8Uft9ftFaNHocXjPw9ate&#10;Wd409rc6z4fktJZWeMoF2p5asMFiMLnPegDmJPiZ+z18Q7qLWPFPhS90rxLf3jm9azkuvsUdqIgI&#10;zGPtDv5hcc5yMVyfxP8ACPwItbi/vvDHjTV7vTp7IJpemyRyfaba9yfmuS1uE8jH/PN2fJ6VrfHv&#10;42+F/i5qlnqHjbwHdaD8RXvRP4iktIp7dZQIyqqkUtw2z5fL/gU8Hn17vxH8P/2bda+Fmi+K9FvN&#10;b0XV9cvX06XT31G3P2TCkiR0d3ZI+B8xJ60Aed/C39n258YeE/iXdWPiWz13QPDulNqM1zoZkjTz&#10;V4VWF1AkhBUv90duo4zx2peB/GP7Peq6Dqnirw7HHpepxi7tPOuI5ftMBCkHEUoK5Drwdp5rb+KP&#10;7MU3hXQ9O1rwfrFl4ssNSlNulrpd2b25D4JVWWOMDJ2tgZJNeo/Hnxj+1H4R+DGieG/GU11deBL3&#10;SIoxFD4fRFtrZEQKk8xtkZGAKj72eDkmgDzDxJ8XvCfxKXVbXXvCsNtcLp8sWhyaW1wrQXPlDy/M&#10;33BBUyBSchuM4xWFpug/C/UPB7Wk2v65ofjf7wbUFU6XtUAsD5Mby7j8wXjGcZwMmsXxVqV7pnhG&#10;wtbz4b2fhoXsKvBrTx6ik92gxudPOnaJgc8lUxzxjiu9+EknwF1bS4NO8b2Xim0vcSPLqWnSwop+&#10;QFVzJJtHzAj7ueevoAX/AAN8W/i1rXhu0ttD8cabdX1uDBBoH2GMXQgjQYk3vbiLaFHeXdwePVnh&#10;3Vfin4f+FGr/ABAj8O2d54Pj1KSC+1i5eLd9rkZVZRGsqtjc69Exz1qxp/7PvgDxnb3Q8M+NLayd&#10;Y2uYItc1WCMbeuw7EJ347eta/wABfiV+0D8Pfg7qa/C3xBBN4esdQeW40XT9Lh1C+EjMiNNta3c+&#10;Wfl5LAcdKAPOvDnxa8L6lorad4o8JQ6xm8N3PcQvPG6IQqkLtuEHABxkHk1gfEu5+G83jnxa/gyL&#10;W9O0MyL/AGJb32wyhfLGfOOW5356Hoa7jxB4++OGu6h4u8ZanpeuXKa9p507W76Xw8scElsuCyOU&#10;hCxDgZZCre9efaRq3gm8fxFfaxpF7pF5JDu0+z0Ri1tBKAOGM8jyFeM8sx59KAPXPhP4V1D/AIRd&#10;PEPwt8e2Ona/p/h241LxamrQSMlmiXCqiRD7K24kYb5S3TqOlT6P+zv8btM8d+EvFNjpmmeIte8X&#10;W1zqGnxR3MSefEvyvIwYxqmQdwBIOD0zxXAeCdD+HPi7Tbayu7m60e/ETz3mo310kAeTfhI4csVK&#10;7TlsruyowcZB1LTw5o+g6Lrt/wCHfF8K6mljc2rRzXkD+baurJKirsJ3MmcEYPOcigDlLHxpJ4P+&#10;JFy/iXRra4u7K6vLe5sJC5QTMxWRSYpAflYcYbH1FVNJ1fwdfXEtjqmjz2ZkvZHN7ZO5lhhLDagD&#10;yFTgZGSpPua9V+EP7Tn7QHw38N2mk+CLnUT4fad5IYYvD0F0JpAFDAO0DM3AXOG4z71z+l/F7xO2&#10;m/ECw8VeF/tvh3xBrEV/r5jspke1uVld0jDB1Efzsw2scnGKAPaP+Cf/AIu+E/wn/ag1PV9T8RTx&#10;aLb2csGh3dxBO5lmlk8vayxx5yYifvKBmv25tpEkgRo23IRwa/E3/gn548+GHgr9oyG+i8N+ItS1&#10;m5W6jsFt0EotoWBwSolGTtyDuDADkc81+2kWfLXd1oAfRRRQAUUUUAFFFFABUcxAjbccCpKjnUPE&#10;wIyMdKAPPPjV4d13xP8AC3xTo3ha4t7bxNeWEsNhJdHEaTEfKWyrDGfY1+Lun/tmfG74J69rluvj&#10;PR5tU0y9lsprOTTUkO9HaNtpEKqQME/e9PpX7m3emxXsDx3EBkik++oLD+Rr8Bf23vhLcfD39pDx&#10;6lp4Z1DSvDUupNLa3M8M/kyb1VmKSvkNl3bueTigD73+GP8AwVi8HXM/hSw8TXN9FGdOlk1zUbrS&#10;xue6C5RYBC5G0tkfMg7ZI5Nfn1+158eJ/wBob4v3nit2a40q3VrO0kaFYT5Qkcx5UHOcEcms/wDZ&#10;R0nT9U+Nmi/2pcrBbW5eRxHKFeYKhIQbuCTjGBg16n+3P+zr4Y+HvxS0bSvh7pOv6lqGqaSutXls&#10;Qbo5kJcsqoNwAAYnsPWgB37Pv/BRbx18Bfh/P4RgsNKvbBxI8fn2bPIjOqru3LKg4C9wfpXhJ8P2&#10;N947D+JPEVvcWupQNqE19pySgRySBn2MGhB3ZODtUrzwe9cDbCO4k2AMq8nI65H9Kkm8l9swjWCT&#10;AyNxwT68k8n8qAP1Z/4JrfFX4L/DfQdM8MweLdS/4TDWdQeyis7q1leGaVyhUIyw4UHA5cjofav0&#10;ra4kVVGY95OO+M1/LpJKkzCTcTKrbjuOBj8K99+DHxP+JV7pKaT4Z1TUZpPDQGraVa6dp0NyyXCk&#10;qpIMTM4+duDkc0Af0KxyFshlKkd+x+lSV5Z+zZp3jC3+E+gX3jnxHd6/4h1Cxgublbm2t4FtmZd2&#10;xVigiI4YAhwSCOvr6nQAUUUUAFFFFABRRRQAUUUUAFFFFABRRRQAUUUUAFFFFABRRRQAUUUUAFFF&#10;FABRRRQAUUUUAFFFFAFXUYRcWpiJwGIHTPv0/Cvzj/bc/wCCa2tfGXx3qXxB8KeN9C0ZLn7NCdJ1&#10;6OS3ggRIhGZPtKmQliwGEMYHzfe4wfv74k+PND+GfhG68R+ItQh0vSbNk825uJUiVS7BFG52VRlm&#10;A5NfhZ8e/wBur4ofFDxVrDaT4213TfCtysASzglWFE2KmciLAUlwTwecj1oA+n/+CdfxP1z4L/s0&#10;eI/FuuXPh+48E21xqE1tpt1qws72W9SKJ9iKYDu3JE4H7w5J+7xmvl/9pyz8OfDPSb74R6NoA1bx&#10;JZaxY3uqePbO+keDVT9mnaCJbX5kiZVvCnyv8xgYkZPHiOh/FfXtE8N3Phn+0Lmbw9IJHXTJ2DQp&#10;K67TKEYEb8EjPXB617bo+tfD/wCIPwHNkNXubP4n2d2uvaxr2uSLK17Dai6SKC23zsWlKTwgRhUD&#10;eVyTgGgD5ya0utDvfMu4ZoZ1XeiyRFHRuGV9p6jBB9CCPWqk9890WkLnfuLliBudic5x25rf1/xN&#10;eawNSjnH9oNJLGYrx7ZEmSGJGjAIUHaCChYBsZQZyQDXK5PHTI70AbfhXw3q3i7V1stJ0+41TUZC&#10;THDaxPJIcBmOEUEngMenav3Q/wCCePwd/wCFV/C/UWj05tL07WtYm1uxspjL59tBPb24jjlEnIkV&#10;V2sMkAjqa/ED4Z/EbWvhl4rtdb0G5W11KLdtkaNHAyjIfvqw5DsOlfuB+wR+0Nq37RHw/wBY169t&#10;l0uK31q40+2so0i2xQpDBIg+SNBgeYVzjPA59AD60oqjDeGQAIxlL/MjKBt29Qc9x7+9WbZi0Kln&#10;WQ/3l6HmgCWiiigAooooAKKKKACiiigAqnfYRXfZuIGPlJJ546VcqlNkzSkt8q4O0Dk8UAVIZHuD&#10;tHyBVwobqcjnI7Y/GuZ+J3hDw5408Dah4e8TmP8Ase+MX2lnuGiXMcqOuWVlI+dV6Ef0rxv46/tf&#10;fDf9mPx0IPEepapqupa0yqdM0mWKc6b5aRgGWKS4XyQ4mVxhRuAYnOM15L8a/wDgo98CdX0FPDeo&#10;v4lvLfVrSC8e40F7fdbHzA/lySR3iNHJlAGUHocHIJFAH2pomraivm2ur2Vhpji6eGwjsb9rtprZ&#10;VzHJIHijMbkBsxjeFx99s8Nh1Wzs0u5IF+03FkRby+W2WBIV9pGTjh1PPPI9a+Yb7/go18D18UeE&#10;rZ7u8nudS0uPUoru3ntWgst8ch8m5cXI8uYAMpQg4LLzzxVvP+Cl3wL0HwLd+J9l/OZdaGnTaVbC&#10;zOoyt9mWQXTRfaPmhwqx+YT95QvagD6js/GkV14aOvzW91pNosMk9xZ6pGIJ4Y0LBnYEnHC5GSBg&#10;g5Fc9q3xa0nTfCuia+jXet6fqd8tpbyaXFHNsbLgsxD425Q5OTgivlS//wCCuHwJ1G3uorzw94tu&#10;ILiFoZYX0+zkR4yMFWBusMDzkEd680+J3/BRb4eS+E7a7+H39o+HNOt5TaxaHJpNg5t2lVmF0tuZ&#10;mUeW0TnoM+eORuOQD9H7XXobvRJNWtt08TQGYRw4ediAfk2DgOMFcZ6jFcpDo83jjwZr9v4uv7i7&#10;8OatBdQT6ffWYsZILVjIrIzo24fIQN2QcKDkZr87/hd/wUy8P+BtZMWra14o1rw9daXM32caPZRz&#10;2upO8T+co+0EtGzPcsE3Kqgoqrtxs+gNO/4KVfB3UrTRPDus6hql22vGK2nvJEs7aKCO4K/68rc/&#10;uwiygOf4djHtQB9a+F9L07w/4b0TS9ERP7H0+xhs9PSOYyqsMcYVAXJJPyheSSTjr3rM8MeJhobW&#10;Xh/xJr8Oo69Bp0dxc3lwkVn5yjEZl8sH5d0gJwOBnGeK+ZvDP/BTD4LJ8QJ/Atsl5pthp7PaW2t3&#10;N1bDT5vKEilhMZ/uFYk2Nzv8wcDqfKtc/wCCjnwDvo9Xt9R0vxze393cMTqSW8Inih8wOIEmF6HW&#10;IMuQisq8/d5oA/QrR9esdWuDDFeQTuY/MEQkXOzIw3BzjOBXNTahqF5rFzq9n4ot7Lw9paBb7TWt&#10;4nYyqBKxeQnMeY2UY7DDd6+K1/4Kf/AHSfGy+I4NH8bQy/2cNN+z29vbpBs8zfvEQvBHuyAN23dj&#10;jOOK7zSf+ClHwFu/CWr6qmlatY2l9dPFc6be29mtzdSeQilzEbg7lKKqZzztxigD6GTVtZ8I+OtR&#10;nv8AW7vxJo3iC4tbbQtG03S4iNBVU23Ek04bdLG8hRyzj5Og4NdX4N0zXdE0mOLxFrkXiTUkyDdC&#10;2S0XlifupkdNo/4D71+fXib9vzwp4I8TaT8R7DxZqWveHvGN7F9n8Iw29n9r8N2NriK8SZBOwVrl&#10;wkqfdyFPzCuq0f8A4LEfCa90UjU/DHijTr10Ybbdba4C8kZDNMhJxtPT19OQD7G0v4oadqXj/UfD&#10;dvZ3xvrWRVkuvLU2rEoXIWQNk4AKn5RgjFSfEO6mtdPQadd2mm3RczSXFxKCyRqytMURgQ+Yw45I&#10;xwcjqPhfw3/wU0+Cug6Uyy6Z4zm1SbUJr06j/Z1rHPIr3TzJECLvcwCOIjzgqOmDtrc8Qf8ABUz4&#10;D+JbRZbnw/428y3DRlvsVt8oON6sBdjIcfLg+9AH034i+HSeKviZ8JfiTL4sgsbHwbbags1q8CFN&#10;QN5bJCrGXeBFtI3Yw27OOOtdZ4p+I2k+FvD+p61Bpeo+IbjTZFEmm6DELq8ZmkWJtsYYZ2+Zlgeg&#10;BPavim1/4KsfBfWfDs+iaj4P8RQWokEVtb2n2dvNhj2lHciZDGx28oNwGMbjXHePP+Ct3gqLUPD1&#10;14M8C6pA3nm71dbieC0+0F4JleElBJuUSNFJuOCSn3RQB+gPirVHVtH1i18aWWl6HJdRxsrRQyJd&#10;YLbkWRm6kAjjkbTXJaN4ot4dXuPg540m1LxTqw8NTa3feIDYJY2E9q9w8JiDRyZWYBvugY2jduB4&#10;r8rPip/wUU8YeJ7i+0fw3p66H4NjkV9N01mgvhZyGIBnW4eDex3tI2c8bsDoK8m/4a9+MR19NSvf&#10;iDqV9KsYtriQXAWW4tt25oBKF3FSSeOmfpQB++fhPxXbeJGd10vUNEn27xBq0XkyuAcZVSTnHH/f&#10;S+tUvF/jq38N6D4nv7O3j1fUtGt/MOmx3AWSWV1Jii4DENIcKPlJ+bgN0r8yj/wV+1H+xdSafwVP&#10;P4hks5bfTtWGpRBbKRxw7RfZ9r/MsZw3XZ7muu0j/grZ4M0/w7Eb74dXGveJJLWxbUbySe3tlvrp&#10;EQu7bUbAR923g8AcJ0AB+hngnxDZazocOsS20Ojapf2dvc6rYS3O6WyZogUjkDAEEAkZKrnGcVyf&#10;xV+IDfBfS9d+IGqxXeueCrK0sVh0rQ4FnvWuZZ5IpZFBKhlIltj9/gRuQB/F+eEX/BWK12Xxi+Gt&#10;w+o6lfebf3S6woSS1jnLRwbRBhdtv+53gAnG7rSeLP8AgrpHrOq6Fat8LWl8IWqSJqmh3V/DcRXw&#10;2qLfLvbEr5bruz34z0oA/Ufwf4X0rwb/AGrDpSFBqF/NqU6bmctNJjcfmY46DgYHHSurt2doVL4L&#10;d9pyK4H4V/ELR/it4G0XxTpFzY51G0huJYLW7S4+ySyRJI0Duv8AEgfBBAPfAr0CNdqgcfhQA6ii&#10;igAooooAKKKKACiiigAooooAKKKKACiiigAooooAKKKKACiiigAooooAKKKKACiiigAooooAKKKK&#10;ACiiigAooooAKKKKACiiigAooooAKKKKACiiigAooooAKKKKAMy6kAkdzFkn5cZ+9g/p1r8vv21b&#10;r40WfizxN4Z1Twg3iK48V21u2h6n4eM10mm2trczSmN1FonmOyOAQSdoAO45r9TJLJJc5JznI5PF&#10;cr8SNLb+x5dTsdCsda1m0iZbb7Y5i8tWwJNsgjkK/LngLzgA46gA/n4+Hf7QfjTwDHY22l+K59Kt&#10;9LY3lmsOl21ztnaPyGU+Zj/lmzdc9B8ueR+pH/BPv9u6+/aHkHg7xFDJN4k0vRJtU1PxLdPDbpO4&#10;uwiwpbxoFCiOWM+ZkHKsNv8AEfx5svC974k8SSaR4ZtdS1+Sed/sps7JnmmQEnLRRl9p2jcVBbbz&#10;yRzX7c/sQfsZ6T8A/hbaDW9GsG8eXizx6nq1s0wklgaUFYvnCkLiNDgADIz3yQD6ysZfO3tuGePl&#10;9KuVWtVjSSQKqq3GdvX8RVmgAooooAKKKKAGt1oWlxRigAwPSmMuc1JRQBHtxS06jaKAGbarX0rW&#10;se8LJJzjbGm5h71dr5//AG5fG1x8Pv2cfFGuWnijU/B9xbvZhdW0a3W4uod11EpCxtLECGztJ3jA&#10;Y9elAHt004CkK+6Nm6IA3GO/pUUbeTsJc3ELtmIKoAjx15HXJr5M/Zq8VeOPjB+yXdatb+IdXm1+&#10;OW8bSNc1i2+xPdBEwhkWMuCglLr1kHydONo+YP2If2rviL4gn+LNh4/8fTXdrpvhibUrW4v7hES0&#10;uEZQuxyF2kq7HGRnbnBxkAH6sNJHMr+ZtDKNu7d0zSrAkiqzAHaMBlOfbNfLn7DfxDf4jeBtU1S+&#10;8bJ4v1WS/kF1bi/F01lELm5WIsm8iNWjVCDhcgA89a82+Hv7SXiCw/b08SfD661nV9b8L6veyR6e&#10;lziK0shBas0iQEFvNG/g4K7Sv5AH3gIxBEQZRgnIOB+VZ8dxZ2+oQQyXMMM0wZobWSQK8mBlioJy&#10;cDGfSvh7/gpx+054o+Bvh3wzoHhW6vNN1bX0nmi1O1uvLaBYZICQV2nduVmGcjGT1rf/AGdbjxH+&#10;1X8E/Dfi3XP+Ej8HeLfD6SWNrdXGoXcD6ir20BN1hDGHV/mIJVwMnB60AfZmX3ebJLmPH3Noxz79&#10;6rND+8UI7RNCcElPv98Dn36+1fnl+wz+1F8QfF/xQ8S/D7xh4pvvE0uhaXcyT/aLOFQtxDIkRKSA&#10;b3G4HG7GQckA8Vl/sS/HD4rftW/E/UE1zx5fafpulyLqz2EcaoJljMCGAGIR4Vg5OOmSTtJ5oA/S&#10;e3eKFSfLETudrLvJIbt19qfiJlXcqyGNgylW/i7V8yf8FAv2jLn9nf4FjVNNsLptZ8QXTaNa3VrO&#10;I5bGd7eVkuBlTuKmPheM56isn4X/ALTlp4D/AGUZPH/iqLWhqENpcSRQ+KJfsk9/OjTskURldssV&#10;jxwCenBoA+rIxGskroClw2S3Gfp+lM+zxNMkTRHeCs/mHOCc5OfTp+tfBH7G/wC3h4h+I0PxA1Hx&#10;X4c1q88P6XJc6nHqUYWQWttm5nEO7y0DEKqRLucfdHTpXWfsnftZXH7Tviv4q+HNV8UQ6X5V2IfD&#10;1o9xBbX5t2NyT5axbHcokcZYhmK+vcgH21ZsWEmd33uNy4/L1qdjgVh+F9Pl0DTbawnvJtQk28T3&#10;ErO7AKBkliSc4z171414V/a60bxl+0dqHwl0uzt9RksrCW8n1iy1GOdIpI5Wje3aNV4cFQTlsjPI&#10;oA9+3AdBTWb5q+K739tLUfh3+3F4i+GfjmW6sfCVzDax6E7QQRwiWbyAJGlcIxjDGcFtz4IIxxx5&#10;j+0J/wAFItT+G/7V+l+E9GvotR8D2tzYxag+mSWtyLlHIaUoxQkHawXAcfdzkZoA/Rm9givIDFKu&#10;5W4x25qjb6JbachFrGtvuIYMuWyQffpzXz38cPiR488I/GT4caZoup6tLoHiC/8AKuLPTdBhu/Kj&#10;DwqTNIfmjj+dsyA8ZHFfN/8Aw8k1nTv2ydQ8EXi3lx4Gh1YaPHAY7eOZJVQRSMAE3MPPDNgyZxjp&#10;0AB+lEbHapblscnpVe7ghlkjmeATSRghfmIIB4NfBPxs/wCCl8Pwn/aR0fwvdaLqSeELC3d9Sa1M&#10;Es18ZbSKa3O11Hl7GkAbEnTJ5xivJdF/4KGfF39oD47W/hH4Z3EXh21vjP8AY11RLeRVjjEkhZmF&#10;s7BjGoG0ZGR15zQB+o9rawNapb8PFA/lxg9ECjAHvx61fiZnVlkYEtypX+72rwDx9rnjz4Ifs865&#10;rWteKYvE3iSG5jmg1CDTobYLDI8aBDGFKkjLHcQSd3tXkP8AwTr/AGuPHv7S1rrem+KdA1B47QS3&#10;MXixo1S1choVFmPLhRN4Ds/3icHpjmgD6kvPhH4WuPiJ/wAJxd2Cz+IGtEsBeefIMxq+9V2BtmQ3&#10;tn3rqrHSbPSo3hhiU++4jcecevrVmSMCbySI5Co3BWfB+oXFfI//AAUR/aR8R/s3eBfDWpeG9Xks&#10;NS1C7khAjs4J1kCxlsMZQdozjkKTQB9Yw6fZpdSXccAjuphtkO4ktjAA/QVpwS7oRlSuOMGvj28/&#10;aS+ILfsi+Avi/b6ILS7hQal4gsNQkEEl3ZxJKZCjfZ2CmXy1dcKow4w2OvZfs/8A7Znh/wDaC8Ew&#10;3ujtolj4wuoZJLXwpca/E1w7oZPlbahkAIj3FhE2FbODjkA9o+JngXSviZ4RuvD+swNcafcSRyPG&#10;hYElJFdfusp6qO9a1vaRWNvDbW2UVUVFdV3KqqMAdfSvj39k39rbxl8avjV418HeIII7E6DrN5Zt&#10;GkkboEXzgqKwhjZgphPzHBYHkdq+x/MAVAm6VWRW3RjKt7j1oAxte8K6dqniTRteu7U3F5pDtNZh&#10;GbckjxSQs2AcEbJXGCCOc9QDWr+5voZI5IHVJgQYZsr145PUV49+1x+1Jpf7J3w5s/Fmp6Hca+bq&#10;+jsLe1tZ1iy7KzEu7A7QFRjwGycDAzkcP8JvjT43/ah8H+EPH/gW8i8N6K+pC31fSNRjjmby43bz&#10;CkwiYklTHjhMc89yAfSzaLa+RBaoiJDCcpGGJ4zkjPXqa5f4mfDPQfiVdeFj4i06TUBourw6tp4j&#10;eRRDcRhgrsUZcj5j97I9qr+C/iBqXifx5460G68L3ukaf4amtY7XXLlnEGrrLEZHeElAMRkbDhm5&#10;POOlcl+1L+0RqP7Ovw+j8VWHgjU/HEBufIuIdOZkFjCIndrl3Eb4RSgBJAA3DmgD0fxt4L0fxl4L&#10;1jw5q1lJd6Re2j2k1vGWBeNl2lVZWDZxxwQab4V8G6N4P8M6dpOj2X2Wwt7aK3SFnZmURoFQEsSc&#10;gAdT9a+fP2Uf+Cgng39pu8l0VNObwv4kiIWLT7+/hZrlsSMfK+6z4Cc4TjcKX9rn9vjQf2SdasNG&#10;1HwZq2u6nqFqL23ljlS3s3G/a6CZgxLr1ICHG5P73AB9JTafYtpN1aPHiGZvnVSck9+9eR+Ef2Ov&#10;hP4I+Ilh460jw4bbxJp8DWtvdtf3RVY2VkK7WlKHh25Kk81ifs1ftleGP2nfCPiHV9A8P6xaXehe&#10;Q17aTRRyndMrELFsY+YAY3GWC9jjsG/s8ftX3v7SHh3XNQ0LwK2lXum38tkuma1qLRbhG0YZpCsD&#10;GNgJD8m1uVxnnIAJviF+wv8ABr4q+PNR8aeIfCjXniO9ZJJ7uPU7xQxRFRcKkyrwFXoo6V13h79m&#10;v4e+G/hnqfgDTtEe08OaqZTdWb3lw5kEqBH+dpC65CgcMMY4rlf2mv2pLn9nGCG8PhvSdV02TbHE&#10;ZdfNpcyykO2xITbOGGF4IfJORjjNdr4b8ZfETXG0u5vfAuh2OmvMPOuIPEU886RgncRGbBAx64Bc&#10;Z9RQB2uk+FrDwz4ci0LTLMLplujCOF5Gwikkn5jkkksepqLwp4P0bwTo7WmkWK2kRlkuWj813+eS&#10;R5XJLEkAs7H8eABxXxr8Vf8AgorqyfFdvhL4S8AanpHirVbmPSdO1fXrgWscdzOieXK0Rhl3KpcZ&#10;HPA6c4r66+EFr4qg8B6TF46u7HUPFgjYahNYPuhZ9zY2/u4+Nu3+Beh+tAHKeF/2ZfAHhHVPGmo6&#10;bo7Q3njKbz9Wb7VO/nkhw2N0h28SP9wL1+leW+Af+Cfnhn4X/tJad8T/AAnqY0HTYYrr7Z4fMU1w&#10;byaZJV83z5JiUx5mdoXHHavrT7Ou3AGPQ+n0pgt+RklseuaAOO+JXw90D4ueELvwx4l0/wDtbSLt&#10;o3khSeSIHY4dfmjKtwQDwav6T4L07Q/C9n4Z0+M2ulWdmlpbRtuYRoiBEG5iScADqc8V0VvaJDgK&#10;MYGOKd9kXzGYsxz2yeP1oA+Vvht/wT/+Gfg/xJpXijWNNGu+MtNu0vItaF1dWwMyMDH+5WYx8ADq&#10;DnuK+h/GHhnTfHXhPWNA1a083StVtZLS5h811Z43Uqw+UgjgnoQfeuj+yR/3c87ueefWl+yxsMEZ&#10;oA4v4YfD3QfhL4J0fwx4csnsNHsy6wW7O8hXdIznJdmb7zseSetdyOgpn2dPl4zt6Zp9AC0UUUAF&#10;FFFABRRRQAUUUUAFFFFADWXNN21JRQAUUUUAFFFFABRRRQAUUUUAFFFFABRRRQAUUUUAFFFFABRR&#10;RQAUUUUAFFFFABRRRQAUUUUAFFFFABRRRQAUUUUAFFFFABRRRQAUUUUAFFFFABRRRQAUUUUAFFFF&#10;ABRRRQAUUUUAFRzqjRneMgVJTJOY2wM8UAcz4o1hdB0HU9Tt4bqaa1haQ29jCLi4lwPupGSMsccD&#10;vX5L+Lf24JfAvxU8ZeCfGGm3viLwZqlzNb68kIit7m4glBKr5YUGN4lk2FVlXcUOWFfrL4s1uHwr&#10;4X1jWm0m/wBYaxt3nNhpcJmu7naM7Io8jc56AZr8lf2z/FGgeINc1S98Dfs9a3aTWEi3+t+Ir7RS&#10;4LEJKfOJjkC4G9WDMAMHrigDB+D/AO1J8NNH+LV8fDnwkTSLS7h+x6bda14rmhW1XbIjyvujkBMi&#10;snyEkKVwGOc11+j/ALNvwR+LHwy8fW/kWfw18QaNqsFnF4vfVptQTUpPMYSmK3lnij+YrgAMceaM&#10;dBn4t1L4U/EoKmtz+AvE+nWV2Tc20zaNcQxGNyGUxkRhSuCMEcYIxXa2Pwh+NFr8G9f8bXf9vaT4&#10;a0zULP8A0LUxdxPfTTyARywRMmyXDbSWzkZXGaAPStW/4J+X9/8AEl/B3hH4gaRresW+kDWJ11eA&#10;6fJGmG3QmON5z5ilcEHHOemK8Z+HuvfFH4L+PtNufC9vqWk69dQJJbRtpfnSNH5h2kRyRtkbkPOD&#10;0xXpPw58ZftCeHfG0viqx8IeMNS8Tq00NzfHQJJ7h1fIaOUNA2Vyx4bOCegNZ2ofFr4sax8eI74+&#10;C9QbxnpUENimiQeH4zJbqrb0X7MLcBSTJ/zzyd3fNAHq9n/wVS+J+l2XhHTtQsmkh0tZItfjK2yN&#10;rIZ9wIH2bNvhDt+TrnNY3gj9ob9m7XrS9s/iP8L/ABBqk2r3Ed3dSWWouqx3CK0a42zx5XYxyflw&#10;R909a4H4hDxD4+m0e70v4G6no2teFwyeJHj0hyt3I5DxedCLcJFhBgBhyOa8s1z4QfEJtQ1q5n8A&#10;+IdKXTQJdQ3aJNFFp67Qd037sCFcc5IHrQB9p61+xx8HFUeKdL8QaJceEPF3lR6FpMmqOt5oxlVY&#10;wWAnbzykjFmDP/DivKPih/wTy8WeH/i1beFvDGsRa9p1xplverrFzZTWtqrzeYY7cOnmhpDsAUZy&#10;xYDFfM//AAmfim0gttNGs6o0WnkNaRx3MhSA53AxjPy888Y5r1vQf20vi5o+jrZS+KL28ImtZY7u&#10;7EckkJtjmICR42bgnpnH1oA43xp8P/H/AMJfGJ8O6pYahbawEJS2axkRpY1JUOiugZl4OGxyK6nX&#10;v2tPi2mt+Hb3WdYkhvtAt0trBZtMto3iiWMxIChiG7CkjLZP416x4J/b20+S61LX/ip8PrH4neJl&#10;g+y6frN49vFLZxlHXaB9nIfls89Me9cjrX7THgjxgtvcz/B3S5daXTrawS5k8lvMnQjfMYvI2sZM&#10;twQSC3U0AXfE3xo+CXxej8P+I/HGkeJP+Fk3U0svirXLG2SWK+AidIvKhF3Ei4xDnaifdPXvV0H9&#10;nT4SfFLw/qXiHw78ZbPwvdtI8dloXi6yt7Ft6quN8n26RljJP39jHr8pxXl3xMt7zxN4ytrSz+HN&#10;34S1Wx09YdQ0i2sGSZpAzsZ2gWNNgKsg+7/DnvXn+n6bd6lqkVlp9pcajczERxQWsJkeV/RAuST7&#10;CgD1X4h/s4eKvhEunXUd7pfiXT7uXFvfeGZ5b22aQDgeZ5YH97pnofSua13WvFvgq81nw9Jqi3Im&#10;tVS6W1hWSLy5IQxXeVBBVX2ngYIPPGaqaX4++IDaKsFhqOuX2iafMskce15ra2kw2DtO5VOC3Hfm&#10;tbw/8Qtb8nxN9o0C31661KL/AEi/m0yGQ2qiMqxBMTeWMdSpXpmgD334a/8ABRDxL4a+EereEfE9&#10;tJrN5b6S1l4Z1iFbeP8AstljKophEQEyltmWdiV29G6VmeAPGPwR+MXw0vvCHim2vvBfxAubmfU0&#10;8UzyrLYM2FklVla5hVWkZCoAQgFhj0rzz/hM9C074d3EPij4Sbr/AFPTprbQfESp9jt0JBRpwFiV&#10;ZyrY5OSCMZFeKxwxyZhY7W4KvIoVeOvPvQB7r8Ff2UbX44eHkl0b4haBo/iiS6nQaJrji3jjt40D&#10;mZpldnAIyB+6wSPvVds/2afHvgD4aan8TNJm02Wz0/Vn0oQ2Us09xdMrqu+JDDtaP5g27OcAnFeL&#10;+DbjxR/bjHwo2rQ6o6SIBpfm+Z5YBLDKckYznjpXpPg39oz4oeG5LLSILy81bTbXey6FNYxXFsZG&#10;TYXaJ42Vnx3ZScgHOeaAOm0v9pD41aD4K1iNru7Xwvr921vqMLaRCI7qQqnmRCYw5RiqLwpBHXFd&#10;jH+1Hp2u/E74pJ4g8B6hY3vitI4tJ02OcvJpt0I1RS+URpARk8juOO9Y2h/HnV/BOmaSPFfwtl1H&#10;wtbav9r1GxvrBIoZ7naN8YLW+IXMYThcEDnHNZnib4veB/HPir4g+OL/AOHd9o0uqTRv4fazmaBN&#10;MuBFtGZo/LznYWxg/TigDCvvDfwl8cx6BpBvtR8EeKYYrr+2tUurZZ7e5ujcfulw92gjURnlgoOR&#10;909a3PBf7Emq+OLqO18P/Fz4Y3ElxvMVtca9sudi55eNI3KnAzgE49a8z1yTTPG3guKLQPAuqf8A&#10;CSaY0l7rXiCGee7V4CW+aRMFYx8yfOcdPeuM0PVNU8O3X2zSdSuNM1FAUSWymaKYbhj7ykEcdRQB&#10;1EnhnxX4L1i9Swgk1E6PqElqbrTIWuLdpo5NpZX2cjKgjI6EcV12mftIfE7SPDup6PHqUzaLcat/&#10;a2ownTYApu3kDtuk8sshLL90ED2FcX4P8S+PJL/7H4fk1TVJ2le7msbe0N08rj5nkaPa27oSWI7Z&#10;NdN4X+Llz4ak8QQ3ekaDqtrrV2l9cw3dpattYMzFE3QNsxuIITaOnHSgD2z9jv8AaN8JeG/2sL3x&#10;94m8L6zfX1/by2+nRaSBM8NxNIfMdgXjBXY7DocdQK/cqN/MjDYxmvw3/Zt+NfgeP9oyLVvDPwAm&#10;1uO+s1tLbRIJmvBbTh90t0gML8BM/KFAUDORX7krjaMYx7dKAHUUUUAFFFFABRRRQAUUU187TtO0&#10;0AOrw/8Aa1b4er8Htff4mp9t8KRRCW6soZ/JmnCsCEQiWMlicYAYZr1rXPE2n+F9LvNS1i8t9N02&#10;0haee7upliijQdWZmICgepOK/Er/AIKEftZeIfjV4yfTNKg17RPA6TTRWxmcm11hEdQJowo2sgZT&#10;ghmGGHI6UAVL742fs5+BPjx4D8X/AAy8G+JtE0Xw5582o2t03nSX0wIMKoXu5Aq8MC2eM/datH9q&#10;34jN4ulm1P4aSRReFfFVtb3GraLYSrqNzFcxsXDTNhmh/wBaflDAHa3HFfFsrbeB/D97n734dsV6&#10;r8E/j1P8K47+1NhZ3unahJGLr7Vp1rduqgFSEaaNinDH7pWgDsPjt+x/q3wb+Hvhzxf/AMJz4b8R&#10;aVq0NvIIbSUpd28ksW8o8eGGF6bt2Sf4RXzpdgCNc5aTOCxGOK6/xp8QNU8SX99Yf25q934Zju3O&#10;n2V9dSSpDCGIiUKzsAQmBwT9TXKeS11Iyu6wqCcGTgfSgCtawSXd1DBEheSRwiqoJJJOAK/Yv/gl&#10;3+yrP8NbHVfGniC0ns9YvoI4olureaAxIHJIw5AblV521+S914Zl8Px6XeR6jY3TXUS3KS2FyXa0&#10;O5gBJgDY425x6MvrX2f+xP8AtfeJLDxBqt18SPiXrE/hXQbEXiafPqIVrphIMwxhpEEjkE/KTQB+&#10;09lKHV1G47DjcRgH6VZriPhP8UvCXxY8Ppq/hPxDp+uWzxQySxWV7FcSWhdMrHMI3bY+M5BPUH0r&#10;t6ACiiigAooooAKKKKACiiigAooooAKKKKACiiigAooooAKKKKACiiigAooooAKKKKACiiigAooo&#10;oA8a/ay+Bsv7RXwfuvBA1L+zba8u4Jrg+T5nnJG28J99CPnCNkH+DHQmvxE/ag/Z3H7M+t6T4Vvt&#10;Th1DXZLNLu+t4yqNHvknCq6LI4zsjib6Mpx3P9DN0u5Y8HDBsj0PB61+C/8AwUDudR8TfHKfxLrt&#10;3bxarqNjapJZW8DgWqqGQHeXbcSI88Y/1mOxyAfKrN8xDKrO38RwcCum8HzRzXH9nSW8c/2qWNis&#10;NsGmaRSVRUZV3gEO2VU4YhcglVx6H8aPg7oWnrN4p+GH9pax8N4rmOxt9W1a4iaW4nERll+Xy4WV&#10;Qdy4MfOwnccgVzfwPsdIuvjB4QhvtaTT7GbVbRGuRaO4GZ4wRtBz0yfwoAx/GXgfxJ4NnS61jQNY&#10;0Kx1PzTYSahYzWyXEeQcozqN4wyE4z94Z61yCQmTIUZxX9G1v8EfAHxK8AeE4PEPhjQvF1tp+lw/&#10;2dNqGlRSMVMMYLjzVbb5gVCRwemc4r50/aA/4Jo+E/FuoWPjLwBaaZ4e1vQ91+nhVdHt203VZYxG&#10;yWsqKYgEkMTKxLY/fMeBkEA/JTxx8M7n4a+CfB99rdsbTXNfWbU4bRsMTpjxW5tLncrFdsrNcgKc&#10;MPKOeortfgX8S/iZ4D0uCb4WeONej8TS6pLFF4N0pZZxOht8yXRgy0cmFXbgxkjYGyNox+pfxy/Y&#10;F0v9pj4f/Dq51ee0+H3jXQ9Bt9Nkt9L02KWxTCRFoDEHBMcR81Y1EuF35BbnPnPwP/4JT6t8Cfil&#10;onjrRPirp+q6pYCby7PUfC7m3YSwSRNuC3qk4DkjBHIH0oA+8Ph7/bEPw/8ACh11WTXV0m1GoKUU&#10;MLjyV80YXj7+eF49K6u12i3XYAF5xge9Yeh6U+kaZpli99eXf2OCOAXd9N5s1xtTbvlYAbmbqTxk&#10;81u2ufIXO3PP3RgdfSgCWiiigAooooAKKKKACiiigArIuFnOpthmEWOMD/Z/Xmtes5pvMvJ0Einy&#10;9uV2HIyPXNAHxh+0f+ybp3xO1z4neJfFGhxazc6h/Z2n+Gbi3tvJm06adI7WS4d4WDTqkhik/ffK&#10;ixEZVdzDi9C/Y3+Bnwr8EK3j7w/o+t+HtPt7c6v4tEzkwXzgRSQOIZHfd5gh4DYBm6Dkn64j1/xH&#10;ffETxb4c8QWdpY+HLxIU8MXcIJmvCLctdM/zsFMcm3blU9t3WvPbXwjZ+AdU8SeE/GMdl4m8DavK&#10;ut3R1K0EqJJLJJtiaIlw+14ISG29TnjHAB8bfs//ALMHgJ/iR4s8B+OvAVnpviXVr+91LQtBvLky&#10;XEWj+Yhg2Sq2VC+VKuSQx2sCPmwfpnWf2Tv2U9L8Vab4Uu/BmiReKcm2stHmurhLm5HlyXBkIL5l&#10;QIJf3rblBj2bsoFHteqfDvRPHz6PruqaLD4O8f3mlwxNqmnLE2pWGcyyWsd2q5KBjIpwdrAt/erI&#10;tfgD4X8QfGibx+dV1DVPFOhaZ/wji/bNjxwFiLnz1LIGE3l3Ji3K2PLcr60AfLfij9iz4JfEfULf&#10;W9E0fRfDZ0zWILvxJpcNyRBa6dFEpnhZ/NSNAyNHIXUBgJPqa6eL9kL4HfFvQ9H8fT/DfT/CFzfp&#10;NNqOgTyS6Z9nt4XETTNCzQiNVWNWJ8tc+cGOc5PpvxU+A9x4V8CeF7XwnHc3FvH4kgvPFVzcSxCa&#10;/wBKCSC5S6YbPtEZQRIYyGyqKNpxV34JeIj+0R8JbP4x2+h+Qmu6HqljH4Ke4SWJmFwIggnZVUBz&#10;aHOY8fvefu8gHhviL9j/APZmhs9N8ZWnhyG68INY6lpc0mmz311G+opNEkUheJ2KrH9mvF3Y8s7s&#10;luFzX0P9jz9n3TdL0me4+H9j4nguJPtWp38mvT2v9i2TyeZFNOplyE+ztuy235YiT14+itA8A6ro&#10;fiPRX1fRNG0X4ZL4f1BJfDFrZrssr6aa0kJuCshjuXOL0q6QptDyAkl8tmfExdC/4STw98MTpVpD&#10;Z/FTSdU019b0OFbGaytIbLEeVZX81hDKFQkqEK52kHaADxi3/Y//AGY9L+I0ljrXhjS49K1yxhuP&#10;DcX9rXMgvQrXDzSwskpLL5Zt23dCMYJ5qx4T/ZI/Zj1PVNR0tPBllqml+H1fT9Y8W3GsXdvANUid&#10;Y5bRkeUAPllfIYj5sDPWvpXwX8H9P0m48P6Xqnh3TtUs/B+jWml+H9b1K3invSixyQyFn6gtGkJO&#10;0ICXbr0Hztourz/Gzx54z+E1x4Dl8I2mi6ld+IL3XPCWqQWMfiC+ScWshmtzG5CyeZ5/zu7BoYwW&#10;YjNAHkHxc/Yx+H+u6H4e+H+keGdO0L4za1JFcsqT+W9vYLFJJJMkRkWF8yQvHtUhgGLfdSvZvHX7&#10;Afwx0DxPb3fhr4Wpf20AjEUVxfzSw+aCW8xlmkZSBwpVhgjOeCa9C8QeJL7xfpd/4s8FaD4V8V/G&#10;LTYkXSre40poZ7S1MqJLC11JKu4ok0+SjoGLHC8kHS/aS+ImufDBrXxtobT+JrS2ePT5/DS3LWkT&#10;uBJOZC7EryoVMbD97OeMUAeETfsl/Anw/wCP/Gtjo3hPTPFNvp13p1tr+ls0v/FM2E1u8kk/mOze&#10;YXVPMBjw64wCKn8O/sWfs+eHPjDdXOpeG7a/0rXZ7WXwpp/kXd1DEIAkd08gVnBi86SLcZwEG4A8&#10;E19AT/ByXwh8SPFPizwxbPqj/ETUNNh8T2epNG9tBZW0D258hRsOWRyTvMmT/DjijS/A9v8ABfVP&#10;Dn9sa9Fq+kzz/wBjaQmpWTy6jFcXEiybDdByvlu0ZLKIkB2xZb5PmAPH3/Y7+A+u3klzqfhbTbHR&#10;tH1qS2muoreaGK+lub0xwxRyIy7BHLtiAQlRwPlAxVLXv2K/g7d/ECy8CweHLK5vr5Pt8tzZ6bNG&#10;llppLm3ilZDtd38i5QTu4kY8nJVa918Ca/q3ifx1418La34D0+08J6PfxXGnXUMsRjvJN8lwZHh5&#10;w6zIpDYB3HdWZZ/DnW/Ceoaxap4gutU17xdrjXdvqjZjn0nTUmWRbFGLktFEjz7VDKv7x8INxBAP&#10;mG6/Y9+H3jS5lhi8C6Z4U8TaDrF/omj6HKwtJ/EdnAIwtzGGaPzNqGRzIRIzDq5wDXXfEr9nr4ea&#10;x4D0rU/hv8I/DOpfELS7qO61jw1FYW2GZomhuYS0qeSFjkmD4VSMxDaBwR654P8ACs3xc+Ilv4y1&#10;Q3mj33w31LUtB0uGG4WRtUZ4xDPdzvjIDr5ZSMYKMHLPJvAXkrjxZe/D/wAaeFdKu57fRrHStCi1&#10;TxLqkEL/AG69vXV7WWCWRGO8edJFKWKvlkznowAC2/ZV+FsNpc3nhHw14NvvBN54fuLTSJrfQrTW&#10;QNUMz4uPtJEjybcFcMdg24yMYrxex/Zo+Ft5r2leBH0fw9rPhHwlo7eJ9Q8eaXYxtFeXSXUm7TpZ&#10;4SW3eRKjlGmb5Qh8voR9Cfs/6xY/BXwmfAqW95efDbSr5rTQfFeo3Sy3N08qpO8EsSRhtwlmucPt&#10;RdqKME/M2JP4OX4ca9pv7P3hnwRqWraDqen/ANqav4uXWrW2vYo7id7aUyoYf3/lpsIxyQqLj5aA&#10;OJvv2T7jxd8N9e0mf4XeFvDfijXLaSK0S38M6aXsE2SRNKs8caqHDPAwwytydp+ViNzwj+zv4Ltb&#10;DSPClz+z/ouqaz4UttKsrzXptKhhTUZGiiFzO+Ytkx+WQt88nJPOTz778RPGV7e+CZtB1p7j4deI&#10;fFEcmi6PqNvObqa3uJlZFlRocYKMUb7y5OPmGM15v4X+I1xD8Qn8E6j4kvoJ/hrZWKatqjSyufEh&#10;NksryyoOUP7pidzSkmQ8+oBz+ufCv9nSw17xPpuheEvA9t460t9Pvdc0K406B3WBFWd44IJV2KGt&#10;lk3mBe+5gWxXCfG74a/DOx8NL8RPB/gPwhNfGKKyt/A1v4ftJZdUZZF8yWJDESTGlzvfbETtjG4g&#10;AFfSvijrUekeM9P8b6F4N8Ga1px33PjrxI+i+VfWmnSRoLXa7SeY7fZWdGIWXO37iA7K6L4ueKNH&#10;0L9nWT4k/DrwroOtaxpZtptGj1OyBiVLqS3jlYf6plzC3Yrnauc4xQB7L8PfAelfDzwnZaPpVjpu&#10;nJDGnnSWFlFaRSzBFRpPLQBQW2j6cDtXeWqLHbqqOZFHRixYnn1JrOVkuFaB4VBDFTjHIHetO3Cr&#10;CoQAL2wMUASUUUUAFFFFABRRRQAUUUUAFFFFABRRRQAUUUUAFFFFABRRRQAUUUUAFFFFABRRRQAU&#10;UUUAFFFFABRRRQAUUUUAFFFFABRRRQAUUUUAFFFFABRRRQA1pFj+8wUe9Ma4jT7zbfc9Pzqvd4Wc&#10;GQHyyMDJyufp61TutQtbT7PHcNxLIUTcCdzbS2OnoCfwoA1vOQjIYEYzkdMUn2iPOA4Jzjjmse+1&#10;C00uSK3nuvLkmkEcahGwSeg4/GqPhvxdpHiz7bHo96lzLbbfN/cupQsDtyWAz0PTpigDqN459vam&#10;+fHuC7xuPas24uDbgskpkmC8xnI3MB0z2BqJZGnbLxtBIwDEq4+U4zjp36UAbPmJ/eX86p6n/pFr&#10;JDHKokkQqFyOcjBqWMDy1yqk4/iGTUdxAsoBUKsi9GA6etAHyl+z/wDsD+BvgrqVvqMlpa6pe2ry&#10;PbXK2r28iM8YjJL+YxYbSw2kkZbPUZr6rjjdezbyMbi5PFZ1xq1ppcMLXExWKZsRvIC4JIzjAHAw&#10;DW4q5FAEdrHtZ3K4dsZ96sU1V20Sf6tudvHX0oAN6jqcUeYvUnFUlhGXPnSP5mOS33Mf3fTNRySS&#10;W7Ex5uUxyGOMY+v+eKANBZFY4Bz9KfVGznMjcKoLcnjpV6gApGYLjPfilqC7HyK2WAVtx2nH50AP&#10;85MAhsg9CORT6zhGqsAXZN38Kn5V+g7VoRjbGoyTx1NADqKKQ9DxmgBvmL1z3x0r5L/4KfNHJ+xv&#10;45lBV036cN3BH/H/AAcZr6gW4mLCIjZOw8zaxyFB7Vl+KvBOg/ETw5caB4i0ey1bSbkq02m31uk8&#10;DlWDqWRwVOGUHkdQKAPjf/gnT8QLrWf2LfsDaxa/21by39tp1izxLIFPzIApxkGR36jqa+bP+Cdf&#10;7PVx8RPA/wAZta17Qb68g1HRV03TUnjlij1AyiUO0cmQrbTEEOM4L9R0P6feF/g74L8CW0VnoXhX&#10;RNIEeT5el6bDaomTksFVeO1bHg/wjpfgHSLbTdA0Sx0XTlOxbOxgSGBFLFjtRAAOST9SaAPi3/gn&#10;Db+D/h7q/wASfh0fD83hTxzYyNNqMNxJOZLq1S4mEbjcNqqiTQDKsch1NXPgb+zzd2/7XHiD4hTa&#10;Jd6v4afVbp9D1KS9d4rElZY7oKhkJIaXIIZQBjjivr23+Hvhmy8Z3Xie20TSbPX79fs11qUVgguL&#10;mIlco8gG5h+7TqSPlHHAxrWtja6HH5Gn2ws7RZJG8q3xGgLuWdgoHUszMfUknvQB+d3/AAWIvnt9&#10;H8H2cfhpry3mjn3a99k8xrAia3+QS7CYw/C4DqD0welfa37N+jwaV8FvBcMVrJZxxaPZrsuI3idR&#10;9mjGCHw3bHNdL4y8CeGvHlnFpnifw/pviayk/eKmq2sdwq4IYDa6kdVB+oFbscIt7U2kFssdnGqo&#10;vlYQIBwFA7AYFAHjXxYtfhv+zB4J8SfEvTfAXh/T9QYLDcXtjp8UFxcm4mVcPIkTMwLsGIIIJHPr&#10;Xx1/wTT8Px614+8Z/wDCS6Zf+HvHCxSfbNOsVm0fyYf9F2jyIPKjTOVPCgnOT1zX6N+JvBuk+NNF&#10;k0nXNMt9d0q4KPJYahEk8OVYOvyOCuVYAg44xVHRfh34b8K+Jb/XdP0SysdbvlCXepQW8aT3AwoC&#10;yOqhn4ROp6KvpQB8P/8ABXqHTV+FPw7tRdebqjeIgtvayakxYoYJd0rIXw21ig3sPl34yAxB5v8A&#10;bW8L2Mf7GfgW61zVnimtJby3trK1uHkiuLpxO8ZJhcoSAjAFgQN5GRyD96fED4S+CfidfWKeKvDG&#10;j6++mybrVtR0+K4Me7G4DepwDgZxjoKl8RfCvwb4s8O2+iar4T0TWNIspfOgsLzT4pYYHw3zqjKV&#10;B+ZugB+Y+tAHzD+wjZ/Dxf2HLFtQg0iC2fTLoeKZrdV88RCe5Gbkx/vCRHuxnnGcVDrX7LXwSk+E&#10;vi/x78EhHp3iuGzuXsfEnh3XbpZbacxEt92cbW2vyjYIDYI5r6R+HfwJ8G/DnwbqHhnSdFtU0XU2&#10;uTdwvbQhLhZpZZDEyqgUonnMiqwOFAHPerb/AAH8M6HrGjy6IZvDui6eLxrnw1oyR2umak1xGsbN&#10;dwKm2VlCDaeMH1oA+YP+CY3xW+JfxDk+IFh4513VPE1p4fvodOs7zUF34ZVmWVfOxlz8kROWYjIP&#10;8WT5t+ybcaB8F/23PidF8QorLwrrep3Oq32napqmopbxyWst5+6xlthLBXxk7vav0V8I+A/DXw9s&#10;L/8A4RnRNM8PQ3k/2q4Gn2SQLLK33ndUC7nPdjzXDfFb9lf4f/GuGf8AtzQ7W21OTywniCztbcai&#10;ipJ5gjWZo2YKTnI7hm9aAPzK/bI8N+Pfip/wUDvtJ07TNS1J9OfT2srm2siVgsgsZMuQAGjE0kuX&#10;JxnIzxgcTpn7OC/Fvx38YNV0q8XU08OeH5tRsPso33dxdxRwlUSASCVfv4D7SuRgZPFftB/wr3w1&#10;a+IbjXhpNkNdktf7NbVWtozcvBu3hDIF3bQxzjOMjNch8Nf2b/A3wvhvBomlxx3lzA8N1qrW8Iur&#10;iNiCVldY1Lj5V4P90elAH5f/ALE/xq+Lnxp+MnhHRH8ZatcjQpY7u9utTuBfS3FobmPzIv3x3Lnc&#10;vIJPyjiovH3wC1T9oD46ftBeNvAdu1vc+E9SXyLDSoAsz3ixurPGVZGV2mgdztUksxPPU/pL8G/2&#10;Ofh18C/HniDxh4ZtJBd6xCkJhlht1is0Taf3ASJSmSgJ5OTzXU/Dn4CeGvhb488d+JfD6SiXxtcQ&#10;3uoWzrEsEMsSMMxqqKcyGR2YsSSzE96APxL+H3i/UPH37SXgfTPi3dafbDRNQjttRn12wt0d1i2q&#10;YLtyqmUERLHmYttHtkHsf2e4Lvxh+3rNZeFdVsvDcEeoavDp97pFhD5Mduq3BTYkYVWBQYDehHJx&#10;X6i6D+wP8JdN8WeMPEWpaRH4l1HxNenUJjrlna3P2N9zsRbEw5jUl+clidq88V5zpn/BLL4beHfH&#10;lz4r8OeN/HPhrVpp57iJtJvra3Fv5u7dHHstwyoAxUDPTjmgB/7W+gaz8Pf2dvE9z8QviTca1p8z&#10;W0FrCto1jtl+0RlTuhclvlVvlPHOe1eXf8Ec/Hl2vw68QeDzo16sUN9c6kmrNHIlu7EW0ZgDFNhc&#10;D5tu8nH8Pevqz9oT9mWz/aA+Btl8N9U8R6pBHbxWhGtTFbi5leHaN8u7G92wSzcZJJrkf2Zf2FtF&#10;/Zh1PTr3S/iN4y1WWJXa50i5vETSriaSLY8htlTrkbly5I2rknFAH07Msi3AOxd5G0ykDd16V+cH&#10;/BYfVG0/T/hst/pDXukxarJLJuk2LKBGMxcDjcCef9mv0gkXy1VWlJVnxvkyzZx29K+dP2sP2MtE&#10;/a2s9OTXPE3iHSLnTRKbOLT54zaLK6qBJJE6Ett29FZT8zcjNAHC/C3w7J4q/wCCeEem+LJ20Wzu&#10;vD12V/tO7MiwWkhnMIEjOPlWFo8cjCgDjGB8D/sa33ifSvjfrmleFbrStK0XR7fV4IfF/wDYlm6W&#10;BFvc+RPJeumVXIyN8oDAYJIr9V9N/Zl0uz/ZysfhBqfibXdQ0yLTJNNn1nz0W7ZWV12rlWAADkKM&#10;EKEUc4rD+Hv7Dvw/+G/wf8SeAtJ+2/Y/ENnJYXetyLbjU2WTzF8zzViALqJWAJU8AcUAfBX7BPgn&#10;x34y+OnxJv8ASvG0lldR6zOt34htdOjuILuUm5LSBlbywGOSNrEfOMdq/WnQ7G70/R7G3lumu7mG&#10;BElm2bd7BQC23Py5IJwK8K/Zn/ZJ079luPxBY+F9fl1PRtUljmdNYtFkvFmQOCwnjZFKncvy+Xn5&#10;W+bkY98sZL6HToDdvby3gjUTzW8JjjdsDLKhdioJyQCxIz1PWgDxf9r34R+APjN8LYvD/j/XNN8O&#10;WZv4pbHUdVvPJRLkZ+Vcyx7mKFxt3dyccV8dfEj4A/Hr9jnwzfXvwh8cahJ4Gska8u9Nis4TFCAh&#10;eWTbPLIw4jUcL346nP2x+0h+zTo37S/hHTPDmu6vrek2FlfJqaXGi3EcNwZQjIFLOjjb8+eBnIHN&#10;UNb+DPi++8CT/D9PH8OpeELuxlsL+813TZr3XpopS/mML37SkYcK+1CYGC7RkN0oA8I/Yg/b+s/j&#10;pdavpPjO4i0HVGlt0060kxILsMXVwpjhRRg+WOf731qeb4vTftPfF74jeGLHxDDZfBTwzpRbW7t9&#10;gtb6OVISYWdhG8AKfafnDHG0njit/wCD/wDwTe+HnwTGral4d1nxBd6ve2D2kEuty21x/Z7lgyzQ&#10;bIYysgKjDA9zXrfwM/Zh8JfBvwDqPhiKwt9Wi1OH7Nqt7qNrC8mqoS+BcYUeZhXKDfn5eKAPxx+B&#10;fj+y+Ef7aFmfD17pem+HE8YNbLfzRwTolh9paPK3EoYohiP3wwyOc96+q/8AgpF4J1n9oT48/Cnw&#10;3pUkUllqOjtLpF5CYpo7ySVg0uw7lACqsJyWwRIMdDXb+Pv+CQ+jeNPi1qHie18bx+HPD99eib+w&#10;dH0JIWtouAyRS+btU8Eg+XgE9DXtsP7Isj/tFeAPFc/iHUh4X8AaBZaZpNpKUkW7mVJY5nfn5WIW&#10;3LEIN3rxwAfl7J4g+OP/AAT916/0K3mvfB660Em+e3gePUkiZ0VlkIkUbQ5JUNkbxkciv0t/4J4W&#10;2n6x8NtR8VWurabcanrN7NeXVvYJFH5TyrDI6usZAJBOCdo7dOldD+2V+xDo37Xkegzz6/d+HtV0&#10;RJI7O5it457YrI8bSCWE7WfiMBdrrgsSd3SvYPg/8JfDPwi8IWGh+HdK060MFvHHPJY2UdsbiQIi&#10;vI20dWKAnOfqaAPgT/grVp9/eSeGZDqkem6fDNA9rCYkbzLgLcYA5B5HrxxX3F+zzY+LtF+COjW3&#10;jHWX1vxTHBOLm5MEcbSN5jlDsQlR8u0celee/tX/ALHcP7U03h5b3xJJ4dtNJvIbqWKG0E8kqoJA&#10;VVy4CkiTrtbGOhr33SbEWumG1jWSA+UyJIzhmUkn0A9c0Afh58UtW+JXiz9t7TbeS9udH8Wy65Yx&#10;aXe3lhGjwTskIWQI6qrEHaeePcZr9vfhzZ6rZeEtGt9bn+3a1DY26X155axmecRgSOQvAy244BI5&#10;4r4r1j/gm14i1L4+WfxSb4uLd6nY6hb6jaW+p6FJcxq8QTAY/a1YgmMZwVPvX2X4ItfFNsTF4j1n&#10;SdWmj2jdo+mS2CDg/eWS4m3Z46EYwfXgA7PaaXbS0UAJiloooAKKKKACiiigAooooAKKKKACiiig&#10;AooooAKKKKACiiigAooooAKKKKACiiigAooooAKKKKACiiigAooooAKKKKACiiigAooooAKKKKAC&#10;iiigAooooAKKKKACiiigAooooAKKKKACiiigAooooAKKKKACiiigAooooAKKKKACiiigAooooAKZ&#10;JnaccGn0lAGZHbzJcSOwZuPl+bj6Yr5o+PPhzwpodv4h1s2j6n4Vj068l8VWFpqcqwzDZ9yYI52k&#10;jdj5cjnFfVFeAfEfxbpfhiHxldeINC0Ww+HFvE/9vz3dl9qa/QpwSidBksCGjkzntQB5doeoala+&#10;IPCHhl9Lj8eeEda0b7bAslrGI/DtqYQ1tE7MrMdy4CsxQt5R4JzjzXw38T9a+GS3Pw0+Jelaf4q0&#10;rW7+R/DMurvarZC2gYCOQEq8bEAxMu9w2QMZNes+B9J8Xa14L8S+JtV0waZpviA2lnow8NXCWD2m&#10;kQ7vssqszy8yRz8rtTATG0ZwOD1T4a+G9fgk8EfE2fUrbxHC0I8OXNvMj3KWNu2YZUlMcoje4Cjz&#10;uV3bR8q4oATWNU1b4X6xqVhf6tqWii0/0yfxbNp80dtPPI/lrAUK7GLyYA+YgFwccZq74Nt9e8Se&#10;G/Efjd/hR/wjfxv+0S299ey2sbOkEcaNHOJjEsEjZwMoS/y4JwMD0bwvrNhf+K9U+GnivSYfG2oL&#10;py+IJ/7X2zLG+/K2u2RWUmN04kDYzyFFemeHDJ8W/h5ouv6jbX/gW5ug1xd6Zpt8j8AshjkkVMSK&#10;QATx7dqAPne++ImkfEz4ew698PfEvhTT/GuqQvJf+E40sGvdcuQxWGOXzNrb9owNyE4bpXmHxYX4&#10;l+Gteg1TTr9dVsLndJ8U7K6sraaG3tl2hROsoZWUxdol6dea9I8XfDv4Lar4o1X4g/D+zuYfEnwv&#10;kW6m0Lw2sWk293MyiSNZ2a1+bhOCp4ya7H4L+CNMk8aa+l1NqniG28daa1zrmm+JLpL5bdo3SFYk&#10;PlqrIyMSwIbkDp0oA8Yh+A/grxNp6eN9Y8E6JonhbWLbybUw+H4okgjdfK+1M0aKYlBHmBnC4ByG&#10;A+avI/FfwI0rwf400nQPCmi6H4y+GVxb3F9e+KbTR7a/iW4wC1s9ziV4WTCcGRc7+F619Laz8KPF&#10;F94y8e6PL47l0Dwf4gK6V4a0u6tpbuygh8nyHEUCToI9rjgYQZ55HNbfwr8TeH9D8K+I9H0668JD&#10;4f8Ah3y9N1GaTwzOZbzVGDRyuQJQAN8aEgxvu3f6zjNAHg3h39new8caz4f+GGs+ANDsp9WSbVJN&#10;esPDVtGbG1RVktFkkgjXPmhXA3SKTg7g3SuA8T+CbfV/Gkum3fw/034fa1pN29tpM0fheGYas0LE&#10;bxapCq4dAzh2DBcZySAa+mvgj8X9e8I/tFn4UeKNBi1LUPFVnPqmm+Kre5EMlrp6xytbwpE3msFV&#10;c7R5i7d33RXH+PdP8Y+M/j9BaeHEh1JPDelLbWOoXRzPc3I3280k7NKm5xGxk3Dbl+cnpQBzniTx&#10;zB8SPGmj6Knw3tbT4o6fbte+LpLHSo5L0rtcLbyyxQDIwYTlWIO4LjrWH4u+H0Wl+IPh78TPAngP&#10;S9P8Q6nqUSX3gCDw9bwT6XZKXzPIrxDyFYr/AK8xRn5sbjXsOl+END8G7d/ii8vviL4Sk2+KtY0+&#10;NrO81nfgJHcTsHLqolhbl5AdijjHHZ+KLrTfFketfFzwLqkEHiNtB+x32gahZvPZrZpIxzFgwlJi&#10;x++WYY42d6APn3V9S8EaD8VJG+GXg/wh4n8F3+qwafdeHdPtbGeKaRo9yOHaNyvyrIvygD5+Tmsn&#10;+yfD2tWsunabo3ha98MXF5LD4y1ey0iy0s+F1MzBLaWRUR5MpuUujL9w5619C/D34beA/B8l+fB9&#10;jpVjp/g+ya6Osajpa3DXc+4Mk8yRrEzMgLqMc4OARUPhX4M6J8M31hfDWp6P4k0LxnqNve+L7PxT&#10;obXkatKxcG2VZIgiASudjrMcBRnIOQD5x8K332GST4ceLPC/hrWNN8QzNp3w51i702wvre0hLFTJ&#10;CRG6sC7Ix8x1JI5Ocmrnj/4N/CbxRpslvqt54O8NnQVSz/tXTtPtoft98TtaLyoCmSsiKD94Dzew&#10;6+qfDD4d2HwV1bxRq3xWjtv7NbWYx4EW6tluYrCGSRx/oiIZDbDe0ZCjZg49M1j6H8JdFvvjHPpl&#10;/qXh/XdHsYLzxHFZL4eeJrmS4V5UEzPK6sY2hUhtoJyelAHmXhbwXqHhH4eTaVNouieGP2hVuXuJ&#10;bW08N2cs0ej4H7wQxx+QN2JFLAb8ZzxVP4gN4b8ReIvB/jD4aXXg/UNKgtltdS0vS/Dtil2LxYG8&#10;6aSHyxM67mXP7sopG7I25Hs+veN/iV8RPCPh/VD8NvDGn/GLXQkz6hpaJDMmg+V5yt5pmLEMPMBT&#10;ze/3Oxi+EetfDK38L+Ivjl4c+GFrstbo+Ff7BimtotPfbMiyXqp9lDJM6yHdnOVG33oA8717SvEH&#10;jLwLffEDw/P4f8T+GdCD6lregnRdPvILy4jGJAGdWCMyGJdyIfTnmtTwb8K9Q8S+E7u60n4a6PPq&#10;viqEvN4butEs5x4au1JjiLwyx7YmZNzYKRAhs89a3fj9ocej6LcfEH4K3MEfg7QX83X/AATYW5sd&#10;LuIol3ytcR7o1mV8xqVCEnA64rO0XxZqV9ol38YYPEut+GW8VRHxBpXhvTL540+0W/7hbW5lUYmi&#10;f5mPyxY4GfUAln+DmgWPwV0Sw03RY4dRtZbgeK/EGm6W2nR3AEkga1mEYVLiIHjAZ0HlAY6Yj1Dw&#10;L8KdKt/CnhjTPB/h/T/GPiGWG6vvEWseG0S30+yhdfPlAuYhAy+SdxZHX15Y1Z+DHxQ8Q/E7wd4d&#10;0PWIIPA+n6bdXWtXWo3bNqdtr6/aZVe1kto2RlUmUkl2cHZ05yPXNT8FaP8AET4c6n4a1DWNO0nx&#10;ZravpOm6vPpL3T2NtOxVxbAODEDGVwvmADgEHGKAPH9BtPAPjqbU9e+G/h/w1pfjnQJm0Owh037N&#10;Yf20uTHcXKRERxyKF+Y/LIMPgN3rR1Pwz8Kda1W1vNO0z4e22k+DLWKx8V+d4V09BeapKCuws8QK&#10;MJInH7vcpLfTLdF8EaJfasPG3w1exuU+GEB8P3mmWdh9iGrXzKYprh3YpsYGMM3yvuzjf3r2b4cy&#10;eHPiDr0Gn6d8P/B02g6hp0eseOHOjpm31Jo2lt8BiPN/eCXnbIePvLnJAMP9ln9mWw+FfxMt/HJ8&#10;Nw2V34le6jsrW3sB5WkwshmVlZMom5cxZ2oTnH+zX3HGqrGAv3e3Oa+ev2cfhre6Dq2qeML34m61&#10;40ttREkNrpsvmw6XYxlg6CG2kd2V1B27gwG04wK+hIFZYlDEM3cqMD8s0ASUUUUAFFFFABRRRQAU&#10;yZS0bBTg44xT6KAOW8XeB9N8f+FdT8Oa/Zf2ho+p2zWt3bvIy+ZG3DLuUhhn2Ir80/8AgoH+y38K&#10;/h74Dhn0PXYdI1zS4X/szw3c6lPKzR71LiMyzlUx12hec1+qtflv/wAFhPh1ZQw6N4sh1C/W/VXj&#10;Nv5i+R88kSnK7c9OnNAH5ieIHsZNQnjsBH9jjCKrAYOSg35J5b5t3J/DisfzPLOF2queVZQc+/Ne&#10;6fs3fs3N8fLrWZJL+XTbK0tpP38MaMBceWxiVlLAkMy849eorN+K3wNm+H/jqDwrpl1F4iu5LP7V&#10;JN9mFv5e3O5cM5zgA8559KANH4X/ALIfxL+L/gp9f8I+GbzXIhO0fkpBHEvG3LCR3UH7w4Fcn8Sv&#10;2efib8Jmc+MvBmraJaqFb7XLb+bb5YkAGZNybjj7pbPtX68f8Ez/AAWNL+CMesabq+pTabcu0X9m&#10;3s3m+XKFiZnVgFAB6BduQP4jX1H4y+HXhj4jaONN8S+HdM1uxZlmNtfWkcyFuoyrqRkeuKAPwH+A&#10;3gjxV4i0rXLHSfhzd+K7LXbZtMi1f7CJINOlLKWmErIVjZR1O5MA/eFc546+C/iLwH4sTQRbTSW1&#10;/MINP1KdFtrO+OBlo5nbymAJIJDkDBya/fXwn8BfBvw80jVtI0HTItE03WJ5ZlgsYIYUgeRFRliV&#10;EAUYTIyOpNcr4U/Y1+Hnhnwtp+i6vBP46ttLQi0uvF0VvfzWuSSfLJiGwknsOwoA80/4Jd6bofhn&#10;4V614dg8PLoXjDS3tU8RSJdmcXUzrI8L8ZjUeWw/1ZIOc9a+1K5jwV4B8O+C/ttxoWj2Glyaj5TX&#10;UlnaxwtP5abELlQNxCjAz0HArp6ACiiigAooooAKKKKACiiigAooooAKKKKACiiigAooooAKKKKA&#10;CiiigAooooAKKKKACiio55kt4XlkOEUZJxQBJRUMdyssIlQMyFdyn1BGRT1kDKDgjI6GgCG+8sQh&#10;pXKRqcsQPw/ma/Lf/grj8BzpGjx/E6PXLhtO1XV7OxuNHaMbVmFrMomV93TbCg2lCckndjgfqVcK&#10;kigMu8Zzt4weO+ao+SjFo2A3RnPTtgf40AeReB/2ZdA8J6H4i0fzEv8AwnqPmi38PtaxpY2yPDGk&#10;myHld5ZZW3YA/esCDyT8C/sofss6X4D/AG1/iD8J9avIdWg0DT7LWotUjsUheZkFs5t9hZ9sT/bP&#10;nGTuMSHjpX6r/NDIAyooY9ccmvAPi9+1x4O8CaxrvhXS/wC0fEHi+DTprhrWytgBagRRshleV4gQ&#10;xmj/ANWWOAc4xQB7vpumxafYwWNtCsVvbRKkEaAKCqAAKAOFA4FSsrr5aeX8rtlmJGVIOcH1GePo&#10;K4DwP8QAPgjZeMvFC/2bBb6M+s3xZTIYIQhl3YUuSRHzgEnsM18x+A/+CiXhX4qftAR+GbXWl0zQ&#10;INRXT7CaSzuUfUnkUonC7hjzFUAyKmA498AH3Nb+VcK+3DbW2NgYGR1qdowwAI4HSmafKJ7VHHKs&#10;AQ394YHNWKAIWhDqVIyKlXhRS0tABRRRQAUUUUAFFFFABRRRQAVn3DD7RN91AMZJGSxI4+laFUdS&#10;jjby5HRCUzhyMlRxnH1FAHmMXw51z/hOvGutz60tx/acEKeHoLqBpE0l1tmjmZP3vR2KswXy84xk&#10;9a8v+KXgdrjxJ4J8I+MPHDXemawLyWfRbyyluE1SWOON2CnzGjiihZUkRJFcjJw2eR6pZ2HjTwzf&#10;a/flk1a01DVbGOzt1uGY29rJchJnw7KFKRSF8KT9zgMcKbvxL1bQfBJTxb4xtNNGgaLCoTV7y0Nx&#10;PayTMYmCbVZgGJhU7Rzk54HAB5L8WPG9944+KGi/BEavJ4Y8VXXh+HxBF4m0XzIXldJJI5IIowSY&#10;lZUlfLSngbeScntvhd8UNH+LWn6rqHhqCXXYvDOsG1tLmSYxtdyGzid5P3kalNq3jpjv5ec4bFea&#10;/BTwP4r8EN4n/wCE8e1m+IHizxPfT6RqlrM0z2unSItwloJm+eOJTBORECVBI9Sa9S8SeZBrfguH&#10;W/8AkJP4gli8OyW53K8v9l3Tu05PK/uheKCuDxGOhOQDW0XxN4m1i9hs9a8B/wBm6Tdaa8l1cz6n&#10;DcpHN5zIbdo1GXzEBJu6Ybb1rzr9j/xDffFrwfefEu3jGl+FvEzxPpHhyNi0Gli2eaCfyzlR+8kT&#10;zDiNOT/F1rE8P+K9a+JWg2Gg6NDouo+KLTW44PGjXUcogudPZFaVFZvmlYwzWo2vlTgg8AVq/C34&#10;keJf2gPhP4J+Inhg2+nPqFzKlzp87SQQLbJcSRSEIrN8+YFxliPnb14AOi1bXtNk8RC9t9QMfgC1&#10;0nxFBq10sbgR6gt7bqT5WAWZDHfgOEbocN843U9R8Y6BpnjP4OeFF09vEUPigXV/pmt3EgWW1S2S&#10;O6QhWjJIcFFxlCoUdahi+I3w41a81ZVNjq6fD5p7zW9Oi0982eqM5lWdBIioz7ors+YpLZc8/MTV&#10;S1+M/h7XNa1a1CteeEbTTX1TxM+uQeaIbO4tGuoliRSdyeWzK6FTwABmgD0qCDxTN4i8WXFtcQ2N&#10;t5NrHp014jXMAlE1x5+YllRs7Gh5yvJHXbiuE0jxpNN8VNM+Auv2v9salZ+CrfxHc+Inkwbp0uBa&#10;sDCwfG5wXyZGIzjn71Y3gT4r+EV0nV5fhjPoNvol/KsWl21rp9xaRSXcfzXRdBGmCIJLbDYGcYyd&#10;uBPr/inw5pPwpk8O/EuHWtP0XQ7O1t77xLqQhu47ySJ4oVYeW0krF5CHy0S9STtPFAE+ufBbVvHP&#10;g/VNYszB8OPiXqdvFZjWtPgWSSKMTR3Mqbo5Echisi/60Dvg9DqzfGj4efFT4K6v8RvCLp4o0XRX&#10;uNQCxwva+fc20JYofOiDAldo3bTjPfGK8r8UJrfiLxLeWPhW5gl+Ot34OtLqyluHePTP7LN/EZCZ&#10;RiYPkS4XOMEZHJr1vxR4xudIXxJqfhHSJL9rKQ2dzptsI4jNe/Z45ldg8kaMpjaFNxbPGOgzQB6D&#10;rviY2/h+01izvre20+3Zrm8e5tpJSbaPPmbdrKQwxwcN/umvG7z4keKNC+O2m2+gadJ8QvDnjh0k&#10;VTe/Yl8O2ts1vb3FztlLefl7ndsRY2+XHzZyPKvDGpeBreHSfjJ8O9DsNA8DeL1kbxJNf2CQC1sb&#10;SRYZII4bcFj5ixzOVIdWMQztOFPoH9v678O/HXhLT4LKDxTL4lmMEE8J3LpukpLCmoSgytGUPmS2&#10;p2oH3bclTtFAHs+sXeva1f6/4bg0e607S5rdraPxJZ6jGkyM8J+eNMbkZXOAeeQD0rzuPwd/wrnV&#10;PCvhY/EPVdQ8Wapd3WoabJ4kWW/llCJE0kIkRkCxBYzlSwz5jY61p+CviTDpGtazYRabPZ+DrHV/&#10;ssGsTomLi5nunWRQqOXwLpjHlo16g5Iy1ZHiDVtI1z4iQfDHxRruoT6/rV4dd0y3sWZokslkM0Sy&#10;tIuACbWQbFzjB6ZBoA6TwTo/jjxMdR1Xx5oOnaZr+i6ve22hy6aFVLmxZUVJ2BllZGcbuN6kYGR6&#10;+SeHfj5fXT23hOx8KXGpfFTQbNbq98Pw6qkB1Tbi2uHluGjMeA7vLguxLQr1yDTPH+oeGPhX8dtD&#10;8Z/E/UdL8OXWlWUmm+DprO1nmluolE0dz9oKROV2xzwFdpQZd+COK4aLRdam+Jl94o8IaRf6vc+F&#10;LV4J9M1KeAfbNU877PczY8xVZfKuHYOzq5K856EA9W+Gc3w70/wfpHjLwZ4hsrT4X6lYzafotiNH&#10;lW0/tL7RITcGBQh3ZjkU/u0JA+/yKPhH4hPgH4mX37OOq6XfXdjp3h6TWrLxVqWoJcTapDNcKhRo&#10;RH8mJJZUBZukI+XDA0nwz8XeHtc1BNYtbLQLD4IrGbHw2Lawkj8293h3kS3CkRrva6XcURtyE4wQ&#10;zeO6R448VappmpabouqP47+E9j4XurTXfEd/PK97HdtM8kyRrMYyzrayxlWMRXnG44IoA958WWvi&#10;j4safF4Z1fVbj4deNpo5L3SrrQZGDuiYjk8xlc5jV5rYlN6FjjB+Ukc7fTeIJ21mw8O2Mvin4k/D&#10;a0sIUDXS26+I7uWBMyXJkPAUxlsGUkgkbsnNcZ8BhqGmL48+DHiPVb63+Ld9oE7XHiC2uCzopwqS&#10;Ld8yb0F5bbTtONpx90Z3F8E6te+PotHuWtZPGHhPRorXw1rF87PNqd4dNVZJZpgC3+sjQsx8skMS&#10;MnoAbFxdDwP8QPhn4cvPDNr4f8afFotqfiWS1ZNsE9gkdzNbHYD5yt5ksIZpCFDZ+cZB+kLPw9HY&#10;6tNPHdXH2aW2hhNiXH2eDYZCGVMdW3gEjtGnpXyrrfx20fS9W8QeBtN+w6T8ddKtdOuNfZbWRIdT&#10;8u3S5nK3CZaTZbLNt81l5IUZya1dP8XfEHVvFmgeKfCPh/T9Vu9Y05dMu7jUGCw2rWqPKrY81X/e&#10;fa3GRuzsGQuMkA+q7eF97NLEYN5PAYH37VJJcqkaSrJlDwo5Gev/ANf8q/KHxd+1/wDGLSPG7TXu&#10;heH/ABFovgyE2et/Y/OaO3vEdrZ9qTToXYSTRjcoPD9eDiHTP+CwWqx3Gpz3OgW09vNdB4FezkYJ&#10;H5Ma4wbrg71c8cc+5oA/WZbjEbsJN4T75weOM/ypI7wtE0jFQuPlYA4PrxX4+Wf/AAV88WQfEa+1&#10;afTLZvD01mIobJYJiUl3Ll9n2naOFbkHPNEP/BXDxgvhnQIDp1u19BfLJfXHkzfvYdzkqG+05JwV&#10;4bjigD9fjMyuJQ7OkoxwcBcccD3p0t4be1efzAyrjgg+uMf/AF6/H2T/AIK0eLm1nVrqPTLX7Lcz&#10;W7WkZhm3RrHGVkyPtOASxB4696peJ/8Agqv4zHxI0y/0kKugL9ikurOZbgMSIYvtACLcbSC4lxk8&#10;gjPJNAH7IWt7JfQl0UIv97rUcN1dSFlmtzC6uUUCQHzFH8ftn0Nfj58Z/wDgq14m8QX2jXPg5F06&#10;JLbZexzxzwnzcg5QR3BBHJGTzwKk8Qf8FePFd9q1zcWWmW8Ns9mkUcTwTLtlEwZnwLnA+TIz17dK&#10;AP2EiuhnDy4fbnbgnA/xzToJX3MS29M4B6elfl1qv/BZeCO6misvD3n2cbHyZJ7BtzgHA3f6V/d5&#10;+tehfDv/AILB/Cqbw7G3i3T9ZstZLOHj03TFMQGflIJnJ6e9AH6F789KevSvHPhj+1H4B+J2i+Gd&#10;R03ULm2PiKOeTTrS8tXWaRYZxBITtDKuHZBy3IYH1x3+i/Ebw74g8VeI/Den6j9o1vw75A1S18mR&#10;Tb+cnmRfMVCtuUZ+UnHfFAHS0VClwJFYqrEAZB45pI7yOQErkhThuOhoAnopFYMAR0paACiiigAo&#10;oooAKKKKACiiigAooooAKKKKACiiigAooooAKKSomuo1VTuyG6cdaAJqbIdqk1Ct7E+7DElSARjo&#10;T0rx3x5+198LfAOpaxo+p+IJTrumWN1qMumQWM7StFbpJJLtYoIyQsMmAXGce4oA9j8w+tSAnAr4&#10;+1b/AIKkfAfS9MhvRq+sXgkgjmMNvpcm9C/WM7io3L3wSPQmueX/AILC/ANQB5fio/8AcLj/APj1&#10;AH3FmjNfD3/D4b4B/wDPPxV/4K4//j1H/D4b4B/88/FX/grj/wDj1AH3DmjNfD3/AA+G+Af/ADz8&#10;Vf8Agrj/APj1H/D4b4B/88/FX/grj/8Aj1AH3Dk1Sa8EeWZ2VVZl6k5r4b8Qf8Fhvgj/AGHqH9mW&#10;viS41HyH+zRXWlp5TybTtD4mHyk4zUGi/wDBX74KPp1i+pWniKG8MCC4ht9LTy1faNwXM3TJP4AU&#10;AfekeJPmYqzrwSFxVe606zmZZZ7eKQxncrOgba2CMjjrgkfjXxPH/wAFgvgJGMGPxVjt/wASuP8A&#10;+PU7/h8J8BJPlCeKlPqdLT/47QB9kXei22oMrXSx3MkPVmjHynrkZzzg1Q8C/Dvw/wCAdL+yaHo9&#10;npUTDDi1t44t/JIzsUZxuP518gW//BV34NeJLgWWi6f4kudauR5djC+mxKskpOEUkzDALe4q3H/w&#10;Vs+C2mkWeoW3idL5DtkSPToyoJ5GD53pigDpv+Ch3hzxlp/wK1nVvh39pt7+SR5dams7pbVhYpaz&#10;ByWDoWAOz5fm/wB04r8q/hj4F8efErTILtviJrGmRzapaaaVaWWYxtcXXkbs+cudp5xjn1HWv2B+&#10;CP7X3w5/a6l8QeHfDOkapf21ra/8TGLW7KFbZ45Ds8tl8xt4YbsjBGAc9gfaPDvg7S/C+j2+maRp&#10;djo+nw7tljp8CQwR5YsQqKABkkk+5NAH4G+NPAfxJ8NeFvF2uaV421rXrHwnq8mma5ILx7f7CpmW&#10;G1lw0xMnnv5o2oG2eV8xwwNe2/s5eAdX1r4m+Evht4m+IHjCS18faWmsC40vVWtltRDBJceW8biU&#10;S8qBuyuOTg1+wtt4N0nTbPULew0iws4r6c3NzFb26Ik0pOWkcAfM57seTgV8Tf8ABRDWvh58N/E3&#10;wxi8aaBb/wDCLXVveR3d1p2nxSX0KQeQbeOHd8oQO4BBBwCcYoA+x/CfgXRPC+lppGnWy/ZBIZ1Z&#10;0TKttC8AKMcD9a6mO5zbq6yblY4QkH5j718K6z/wVz+DptbUaTB4ikmaQB/P05B8pU4IxN13bfwJ&#10;qt4l/wCCpHhf4ezabpfi3RtY03xhDOiazYRWkckMNu2WDxstwwLbSn8R6nigD7sk1SFlhUSsZGcA&#10;KuRk9h0qzI7eWQWIYjAXvn61+bvif/gsZ4RXwnA+jaPeza3JNtliudOxEIcPkgi4B3ZCY57mp/C3&#10;/BYzwO3hDUX1vSdSg8QJCxs7e104GB5PnwHzcE4+50I6mgD7zbwVpTX+uXCxnztW8lr1lVQcxrhc&#10;nb83Hrmte3jjjjtrSMMYI4/LY5H3QuASMc9DXwvD/wAFhPhD/ZWlGSx15b6QRHUFXTE2Icr5mz9/&#10;2G7Gc9BVrW/+Cw3wcjS2Gl23iKUtPGs3n6ag2w71DlcTD5gm4j3AoA+3NJ0WHw7HMunQeYlxO9y/&#10;3VJdsZ7D0rQknEMpXe7Sbc+WT/Dnrmvziuv+CxPgqLxskdrpOoHwwY3Mk8mnD7Rvw+3gXGMfczx3&#10;NdZpX/BXv4KTaHYHUbbxFFqS20Zmig0xPKSXYNyrmb7oOcc9KAPvNfO3CMBiuc+Yz8n2rG8RaNbe&#10;IptPW/RQLK4S8jbaG2uuQODnnk8ivgnwr/wV08Dav4d1f7ZpeqL4lCyDTrWCwX7NKdi+WZc3GeXL&#10;A4I4Arsrz/gqx8L/AAe0umeLNL1/T/Etuv8ApVpb6fE8auRuQbhOQcoUPU9aAPsoxwtrDXscQE4Q&#10;wq3Hzq20ntxyorSa8RZIIZH8ueVW2RjPOBzz0r84pf8AgsL4IXwPBcxabqf/AAlr7vOtP7PH2RR8&#10;+3b/AKRnnCZ57msm8/4LGaAuk6DLa6LcHU5PM/tVH08+XFhwI/Kxc55TJOSeaAP0ya6jWRlaZlKj&#10;nGfSla63sIuscifKx6njn+lfmrqX/BY7wzHqipZ6LdXGnizd99xp+X+0+QCq/wDHz9zzsj129881&#10;FpH/AAWN8O3V5pkeraJdQ2bNKb02+n5ZBtUx7M3J/iznOeMUAfpHpukJoun2thbxr5UKBIsADgLg&#10;D8h7Vi/8IVY6l4qs9eubXy9Xt4WgRnCOVUq4I3Yz0duh718c6x/wWA+Cy6XMunw+JZbrAMaz6am3&#10;OR1xN6V5Te/8FmbSOwsmt/DKSXjJ/pKy6edqtubhf9K6bdh+pNAH3x/wz94Ri1PS7kWe2TT9ot5P&#10;Ki7OzgH5M9WPTFV9W+BuiX114Rnivr3TI/Dl8t3aJZFI1ufm3tFINv3CwGQMZxXwnd/8FkrBdJhm&#10;tNBkk1Z5dssMlgfJEeDyP9JzuzjvUmg/8FkbO71R11Xw8IrRUyWg09i3UZHNyeMZ/KgDyL/gpFca&#10;d8Kfibead4Q+JXia61vVr6a+1vRpLmaOGwlKI8CREKqlSk7d2xxyOQfjnTfjN410DUrPUbTxdrUd&#10;5bSrKn/Ewm4ZSCOQw9O1fXX7fXxV8J/FjwZofjLwPN9ui16+jn8Sxy2zQm0u1t2S0jAYDcTELjJB&#10;kA243DIB+GL52bIbP3Vwp7DAxQB0mpfGbxxqmo3V7ceLNae4uZWmdv7QmPzMST1b1NdS3x88S+Id&#10;Ff8AtrxT4nbVrOCC00+6h1qUQQxLkMJIirM5I4G10A9D0ryStGz1R7NSiZaFx+8ib7j46ZGecdqA&#10;Ohb4seNEUSJ4p1kKr8SLqEozj/gVW/Enx6+IHirxDca1f+MNbkv7hlZ3/tGc5KqFHJcnoo71xEsg&#10;ZMcsc5yahoA9c1/9rD4peJbrS7i+8aa3JJppZrc/2ncnaSQT1kOOVHTFc7dfHLx5faXY6fL4t1o2&#10;9nu8pf7Rn/iOT/Hj8q4WkIoA7qx+N3jvT7O6tovFutCK5ADj+0Zu2f8Ab962r79p34magujLN4x1&#10;phpKbLX/AImdwdowo7yccIOmK8r20baAPTvEn7SfxJ8VW1pBf+MdbkjtS5jH9p3Bxu256uf7ornj&#10;8WPGhXb/AMJXrWP+whN/8VXJbaNtAHVj4qeMlBH/AAletY6f8hCX/wCKo/4Wx4zGB/wlmtgL0H9o&#10;Tf8AxVcptpcUAdV/wtjxmWz/AMJZrWev/IQm/wDiq7uD9sD4sW93otynjXWhLpEBt7Vv7UuvlQoE&#10;x/reOAOmK8aooA941L9uH4yarDFHceONbZYp47hf+JrdnDRuHU8y+qirTft5/GtuvjvW/wDwbXn/&#10;AMer59ooA+g1/b0+Na5x461vk5P/ABNrz/49S/8ADeXxq5/4rjWv/Btef/Hq+e6TbQB9Cf8ADefx&#10;rU/8j1rfT/oLXn/x6r/hv/goH8aNC17T7/8A4S3U9QW3mWQ2d1qd40UwDA7HHncqcYIr5tAooA+n&#10;9c/b8+NGrandXdt4u1O1e4ma4a0ttTu0itwSfkUed05/Sjw9/wAFAfjZY3lwZPFOoXomtpoMXWp3&#10;biIvGy+ao8776Z3KexUV8zrIqggEgcdO/Hem+YvmZxgUAfRFx+3t8aSzKnjfWmCfKWOrXn5/62qn&#10;/Defxr3Kf+E71zgY/wCQtef/AB6vA5DFt+Xdn0NQ0AfRMn7eXxq2KT461vc2Bg6teHjrn/XV1PiX&#10;/gpB8Ztc0XS9LOuT6U1mu1r2yv7tJrj5nO6Q+d8338fRF9K+UllKHhmHGNwPIpRKFVRjOOcGgD6s&#10;8D/8FKfjB4Nudall1ZvEB1K0NpnVL27lFsTj97EPO+Vxjr7mu78A/wDBW74teB/DVppMulaD4mFs&#10;CDqOsm7muJMszbmYz8kZx9AK+GXuS8gYgYHRccD6UqzgN1ICjgevsaAPuO4/4K0fFa8stfszYaNZ&#10;prSmNb6NrvzNPBBG+DE+VI3ZH0Fa+j/8FhvivoemWtqvhbwrqkdrEtub66S6Ms5RQpkc+fks3U+5&#10;r4B8weYzYyOw7U7eitkZbI79jQB+g3/D6T4qcH/hCvBfHT9xd/8Ax+nD/gtN8VV6eC/Bg/7YXf8A&#10;8fr89fMFHmCgD9Cj/wAFpvisxyfBfgzPr5F3/wDH6jk/4LP/ABSk2E+CfBeVbcP9Hu+v/f8Ar8+f&#10;MFHmCgD9DYv+CyvxRnkhkm8I+EbeJXDbo4rv5vY/v69G+E//AAUi/aN+OutSaf4B+F3hHW7pW+4Z&#10;ZITjDMTmW6QdEY/hX5ZQXCqvzLnDBhxzXW+A/i94p+Gmuafqmg6ze2kljOtxDClzKkZYNuwQjDgn&#10;OcHvQB+yi/tA/tgz2upwRfs86KNQUQi0lbxFbGJWCjzt6faAX3Nnbhl2AjO/GTSuPjz+2z9hgFp8&#10;APDMt4Gbz5H1mDywPl2qF+2ggj5sncQcjgY5/Ma8/bl+LV34sm1w+MNXRrhcSWK6ldC2j/dhMonm&#10;8Hjd1+9zWhdf8FAPi9J4p0rW4vE9+j6fbfZhZrf3Yt5sqRvkTzvmbnOcjmgD9efAfxo/aB8RaxpF&#10;jr3wHh8K20kTNf6pJ4ntLyPcImIEcKMGXdIFAyzbQec9awZP2h/2mIfEUzL+zTDPoCw7Fj/4TGyW&#10;488NyxkJxs2/w+XnPO49K/Jf4g/t2fFz4hXMEz+K9R0JoXVwujahdwK+CfvZmOc55+gro5P2+PjH&#10;c+OLfxi+v3SGKA2X9mC+uvsTD5jvMfn5L/N1z2FAH6ueD/jr+0FrXiSCHW/2ef7L0ea8WNryHxfZ&#10;MbWAhdzuoyZCDuOFC5GBjjJib9oz9oN1UR/svTO55IHjvTxj/wAcr8xZv+CpHxlZnT7TZqpGP9be&#10;f/JFeWa9+2n8YNauNUlHjnXrH+0JEkK2erXcYh2oUxH+9OAc5PXkUAfsan7RX7QTMo/4ZenAHDH/&#10;AITzT+D/AN8c0yT9oT9oiaZDD+y/PsXcN3/Ceafg++Nlfkwv/BQr4zLdeH5/+EluydHtxbrH9vu9&#10;t1jZ8848/wCdvk68feb1qlqX7enxf1HW9C1AeK9Rt/7LuZLk28GoXaxXReTzCky+d86g/KBxheKA&#10;P11b9of9oSD5f+GY5XmPOw+OrD+e2lb9oj9oZZFQ/svTEkZP/Fd6fx/45X5Z/wDDy74vHWTe/wBo&#10;xhGiWM23n3flZG75tvn9Tu6+wq3F/wAFRPjIsaq11Zts4VmlvCce/wDpFAH6OP8AtofFy48bXHgu&#10;3/Z4mn8TQacurS2KeM7RClqX2B95i2H5hjAOfauW8Xf8FHPHfgfwnaeIdb+Ak1lpFzefYILr/hML&#10;d/Mn2ltm1YCw4B5Ix718IR/8FSvjIs5lM1gWxgHzLzP0/wCPjpTP+Ho3xkPBmsNuc48y8/8AkigD&#10;9AvG3/BSLXPg/q0um/FD4QN4Fu5bWSbT438Rx3/2uVCn7rMEDBOHB3NxXK6l/wAFhPCFhpfg+ceG&#10;PMv9SMi65Z/b5h/YpEgEeW+zYn3Jl/k6Ywea+Jm/4KjfGWUhpJdPdh0JkvDj/wAmKev/AAVC+Lse&#10;7a2nEt/tXf8A8kUAfc+i/wDBXr4dahpni+4vtOGmXmlxbtFtTcXEv9tPsY7NwtsQfMFXL/3s9q9I&#10;8P8A/BUD9n++0XTrnWfGyaNqM9tHNcWP9m3832eRkBaPetvhtrZXcODjNfmX/wAPPvi+JC/m6flu&#10;SN93jI6f8vFaOpf8FTvivNYWUdqunRzx7jM2bobshcci456Hr60Afpr/AMPNv2av+ilx/wDgl1H/&#10;AOR6gt/+Cmn7ODKTJ8SFiwxGG0jUWyP/AAHr8wP+Honxl/56ab/33ef/ACRU9r/wVB+LMdwpkTSz&#10;DgllBu+Wx1I+0UAfpz/w8y/Z1ViP+FhoTnn/AIlGofL/AOS9Szf8FLf2dbe6EL/ERC7DIxpGoY/9&#10;J6/PKP8A4KqePJ/AMelx2WnjW45nklvGiuMNGVIC7/tG4844xivmn49fHTVP2jPE2k+JdfSNNXt9&#10;KjsJ/s4cK+yWVwcu7knEgGSe1AH7f61+3d8EfC3hfw94l1fxyLHSfEUcsmmTNpt7IJxE+x/lWEsu&#10;G4+YDPavQtB+OfhPxR/wiZ0rWEu18VQSXOkt9mmUXEafebDKNuB2baa/m2bFvu+Zgi8AA8r7/wD6&#10;qh+2lFdlmZmyDHknj1oA/o/8Q/tFeBPC9v4zm1LxKtrH4UeGLWm+x3DfYmlXMf3UO/I5+TdjvVvR&#10;/j54K1TWPCmjxa4JNU8VWs15osH2acfbIYo1kkk3FMJhHU4cqecDJr+d34e+PI/A/i6y1q50uz1t&#10;LdJDJY6lB58ErMhC70LDcBkHrxX0L8Nf23/DmgwawPEfwj8D6hNO6mzkTw8sphUbsgF5htzkdPSg&#10;D904NRaa3Esfz5OBknmlfWoI43naT9wjbC+D1zjGMe9fiRb/ALfHg9dW8+T4OeCPs/8AZqW+0eG4&#10;8m4H3nx5/Q+vWtbQf+CgHw40/RbO2vPgp4Lnuo4kE0n/AAi8LBnCgMcmfJ5B60AftL9qDzOFds44&#10;GTjb/e/OrKylhkMpH+6f8a/D3xj+314L1SPTf7H+Dfgmylhullnk/wCEajjLRgHgFZ+TnHB4r1fw&#10;v/wWMutB0G0sD4Vs0MKkbYLBggyxPH+lD1oA/WaeR2ZFBJOc/Idv4UxLxm2sGVo2OOhBGDg5555r&#10;8rn/AOCz1xKRnwzCoH/Ti3/yVWV4H/4LDalaeMtcm8Q6Sr+H7uWNrVILWR5IUVCGG1rnauW9KAP1&#10;ok1BLfHnsI933eCc/lSyST8Dy8E9w3Svzr+H/wDwWG8DXx1keKNM1OzEb5086fp4O9cN/rM3B9F6&#10;Y6msz4f/APBYnwdfyXbeMdJv7HaMwf2Xp4JY7W4bdcHjO38zQB+k01xJHwV9tuefrmjey7QXKtvx&#10;zznjpX5zeHv+CxXgSbwjLNrOlajb+JVn2xRWunDyPJ+XqTcE55bv6VJ4y/4LCeBbHQbCXwxpmq3m&#10;tyzeXdRahp4EKxYPKYuAd2dvU9zQB+jaSFsnt25p6tzXwh4b/wCCvHwbm020XWbXxBZ6k/Ey2+mJ&#10;5SnccEfvicYx619WfCP48eB/jlZ6heeCNb/tu3sGRbhhazQbC+7aMSouc7W6elAHo1FQtdRr1JB9&#10;MU7zhxwcntQBJRTd43Be5p1ABRRRQAUUUUAFFFFABRRRQAUUUUAFFFFABRRRQAUUUUAFFFFABRSU&#10;m4UAOoqOS4SFSXbaB7U1blWXcFb26fnQBNUTSelc/wCMviL4f+HuhSax4hv/AOzdOjljheZoXkw8&#10;jhEGEVjyzAdO/Neb/EX9r74SfC3xRceHvE/i5dL1iBVaS2On3cu0MMj5kiZf1oA9mjkLE80/dXy9&#10;p/8AwUb+A9xq+qWEni24tHsXSPzZtLuik+5d2U2xk4HQ7gv41kW//BUL4DXFn4gnOt6pE2kEjyX0&#10;uXfd4zzDjI7f8tCnUUAfXG6jdXxfa/8ABWb4C3Oi32oG68QQG1ZFFrJpf72bd3TDlcDvuZfbNNb/&#10;AIKyfAtYLWTd4kbzyQVGmLmMcct+8xg57Z6H2yAfaW6k8z3r5C8Qf8FTPgHoOuRacNa1bUVkhWb7&#10;XaaVJ5S5z8p8za24Y/u4561e8Pf8FOvgN4gkgjOuanp7SzSRAXely/KEUtvOwN8rYwMc56gdaAPr&#10;DfSM52nBwfU818u2f/BSb4CXl7fQHxXdWy22ds02lXOyfAB+TahPfHzBeh9ss0//AIKSfADWPDY1&#10;NvF11bbomkNjLpV154wSNp2xlMnH97HPWgD6dW6YqT8vy8NwePf/AOtXyn4sk1H4M/Ebxf4v8faw&#10;F+Ec86yzpqkT3sWTGFjEcUbsVHmN3ibseOtZHxF/4KJ/CY/CbxJeeE/Fwm8Tf2fK+mWUunXkbGYK&#10;diltiquTjnePrXQ/BH4haRq/h/R/FcaX9oNSawg1m3mVMveXKhY2UKxDLuYnLMSAR3zQBu+A/hRH&#10;rvw71m01fxvqHifR/FV2mq6YyRPCllZkiSGGKOVpNoCsAfu8AfKuK5TxR4Xn+GGtapr3j7xlNpfg&#10;XS7Sz0vR7e3t5GsJpJPMiUzWqPIzSxsYMSAICSCAMcdP4003xbodrf2DafP4r/tq4a43X1xHNZWV&#10;rG+5V2ySK4YqzcKrD5R0rzz4mfHbwj8MfBOrW/xSg0dfCupQ2ieGNL0bTpZmdUJUylHHlxld9uRy&#10;p44HAoA9N8E6LpPg+ZdC1LxW2veOdJsZdQu7iO0kgkvoPKKlJXYvuXcGbBc8849fHdAk8RftB/Bv&#10;RviT4Z8PL4Bu765dLSLTrmNhbaZHnEhZTGzHzRL8o2nj7vc3vsOr/Gbw94V+G9l4k8V+GvFNnFba&#10;+dYXUhC97ZbAAjzRl2YtgsVZQPcV0Pxwij1LxBrsNnokek+PbZvs+j6zcRxqLqERh4h50bNID5jP&#10;94IBt/EgDtK8deD/ABxpepeLfhXrV9rlx4NAm1HRtGL6Rb6qxBdFuPNiAbhSoPzYBPrWzJZ3niub&#10;QvGPhvwqNT07xcGsfEGnLdxQ/ZYywAuWd1AmKiMrt2E/P1wMH5aX9obwv48ksvGnh+z1bTfiVayj&#10;QXt9HhitYtT1Gf8AfQLcOZA0kYjtyNzOCCcfT2DwJ4Z8Q/ELxR4f8ReEYYZ9B125RfG+meKpMs8I&#10;bascSRFkkBRTkSMw6fSgDrLTw7onh/U9D0/QdW1HVvDfiieeCPSb+Tdp9h5cpimSK32KM+Z5hzwN&#10;w3YbNeR+JtB8A/s8+Nrn4TQJfa5L4glk8aXI1CVDDZSQMZoYhEINrxyMrAgNlQvJ6V1ug+D9S1b4&#10;2eLopPE0+q/D7xHK9hYeHbS5l8u0t4ojbzrHBKixRhHVjgEg4yAar+JYLH4gaDoukfDjw3or/DeP&#10;VLvwvrlnrNosUr6nviiimWNP3b4c5MjAkYyBQBwvxW+Iut+PvG2jfCnVPh7G3irXrO21HT9d8K6j&#10;DpV3bafATJGqtKs3AQNuG9cg4CrXuHj6z0GH4heHPD/lLoPi+zgNzpGqXEYuW1ZhE6usvlqpVnjD&#10;tvaQfN1B6HgfhP8As9+I9J+GPxB+Gev+I7jQ/FB1SLVBq+jXzq8OllmaKBZthYKEilXywu0BsDrX&#10;SX1r4XufiJ4IttWeb+0H0l7fw02nxr5LWws5BBLJvXcjGPJOMYOOB0oA7rwD4WvPFlvrvjd9MsPC&#10;3jGG8nh1vQfIW4gRlgQiGd0ZRcPtMb+YrbeVGMqa8C8d+KbTSfg+PEeneA9DHib4m3Unhp5NEhj0&#10;9ra3Kbt5chjIQYz8pZQePTngp/Fsfw/8THwL401ZNU1nwzaxXviXxLIJbm/kkkl2wWaXDLukjDvA&#10;21l2jcxDZHHvvh5ovEnibWfGnhDSbVfiZr2leZrOh6pEqImnhtiujIdpcsgGDM3uBQBy3hG68B6V&#10;LB4/+F+qLrnwt0+RZNStbO0fTo9MjGW+1bHRTJgJINqRbvnPPY898UPhX8Lfhv8AGLS/iPq3jfV7&#10;bw14ugk1XUdBlhaS0ntvLQNKUSI5VVbcUdSzZwMVz/h3xJofwn+H+v6zr3hnSIvCVhYvCPD2t2KX&#10;IN+cvGqwxFouY1l+bcPvYzya9FvvhTqXhH4J6LqJ8RnRvhVruly6nrUj3Eu7SPPPnQLYwxRnYq+a&#10;cja5GBj1oA8jtfFOuza1f/Dnxt4bvb7w148d5vhzr1vq8STwxx5NslqjJL9mMjNCAWEYTgkccd7N&#10;8PdI0TS7rQPjLe67pX9kyae9l4mu79L/AFCJZnIW2DpFIQhaNVOMAhzwBXCeHfDmo+AdM1DwT4r8&#10;Q3Hirxb8RCq/C7xJLcSXM2mryscnnyqslocyQn92ufl6cCvQbPwLp/ibwPcWPxi1S9nfwlLDbW+v&#10;zSfbGe8lIUIWZZJCvmxJyEX75Oe4AN211C+tfjtrV/fWGj6R8WltpdPt9EuLM3NmvhyN2MV2CkgA&#10;ldN4K+aCP+eY6Gn4f+I6+MtJ0nxz8JNIluNYs9autA0jwOt2INJ1NIoitxdsjJEsb/Z2aQBmByij&#10;5jxWX4dh8X/D/T7jwfrkuk61+0ReXc2qnUt803k6Ow3eUbx9r+WNkoEQY4z05NefeM9U8WfHaz8M&#10;+O/DNtaahqUOrS+HtO8Jl2i0bfbRM0915DsMN5Rchg4Y7VG3tQB6h8aNFHh2bWtZ0zUl0B9P0r+3&#10;9f8AhvHAxhv4QSpWW4RlhcSbEBzG54GQax/hb/wjfiz4c6d418e+MdN8Mat8SJVfwxp+l6FcFNJv&#10;E3xBYWEkmFO0sf8AVcn71V9P8I2ek+PfGHxbaPTLrRtD0kR+K7a3iby7h4WEkixxMgMoKND988nP&#10;oKg0/XfDd9YaT8WtXsxe+JvijcLL4WspLdZLay1CLMKM4b5oV+Q/Mjs3PUdKAOG+Jvjb4YeGdY1j&#10;4R+LvFfiHwe3hezkktfEVlcPJ/wkF3MVm/ewR2zFCBM2GdzgDGcmvaf2e/hzofxy+B+p+H/+Eout&#10;O8UyyW9vfa5bQt/aH2Qs2wCcgfM9uEGcsBnBXjbWj448M6l4m8N6YvxR8O38uk+ENMm1dLq1ltpx&#10;dX5dWjWMSSsdgidxllQjAG7HXmvAWqeGNW1rXPhR4a1vxToXxK8Z24uTePKkIs4o4d4Ec8WWQiFl&#10;AGGGRjoKANX4A+ItZ8a+GfiBeaX4Ot9c1XwbqL+GbLSrS5jtF1BYt8S3dw8uVabC7yRjJzjFchou&#10;qXfxP+OXh7XvCt0/hnS/B+kR6b431q0LbW1J42UwSxAxyTMrpKvmKZF+cnOOuzrv7Q/wu8C+F1tr&#10;JGsfFWh3LaPaLcafzqV6GWG7uJHjHzEuFYuzIzZJweg9V8Na5Hpdtd3WnaJH4O1DRYbWXxVHZRRw&#10;NqNzOG2TKYmYSgskxzKQw3cjk0Ae5eH/AIbabH8SJfHNjeXZh1HSIrKKyyosggbzBIsW0MHIIySe&#10;navTrdt8Ktu35/ixjNeZ/CbwzoGj6FNqelWk1vb6tM+oOL5IvMDzYcj93x3Hc/U16ZCnlxKvJx60&#10;ASUUUUAFFFFABRRRQAUUUjMFUk9KAFryf9oD4K6Z8Z/B+p6PexW8V1dWcttb6lPbJObQsB86qcEk&#10;EA8MOleoi8iaQx7vnzjbimSRiSToAM8g96APlT4R/sAeGfh34w8J+L7zxDfalq+hQvFbWkNvFBYK&#10;zjG9ISHZD0bh/vEnvip/jh+xjZ/FH4xeG/GmnXmmaLdWFrNa3Vtd6Ot2t+jkcsVljIIG7Gd33vwP&#10;019lEURYKGT5s+3PQV81fth/thaL+ypomnRy2Et74g1ZWls7dbYSQGNHVXL/ALxCGAbjmgD6I8N6&#10;JpPhbR4NM0i2gsrC2QRJDbwiJFwAo+VQB0A6Vd3TRyeQI16bvMXgfTFfGv7Buq+OPixda18TPFWs&#10;XV5p9+01tZaYt7I8EQ3q6nypGbawV8ZDdsV4p+09/wAFQbnT/iRN4S8A2bvBp88lldzXUDxSNcKX&#10;iYKVnUEBwpBI96AP03Ch7hFfCyr85VRwBV1Y1Q5CgH2FeH/snv4j1T4D+G5/Fyz/APCQSxyNcmec&#10;TSH94wAZ9zZGMdzXuVABGoXOBjNPpq06gAooooAKKKKACiiigAooooAKKKKACiiigAooooAKKKKA&#10;CiiigAooooAKKKKACiiigAqG6WNoD5nCAhs5xgggg/mKmpGUMpB5B4NAHknxUufG2peL/B3hzw1f&#10;TaVoWqtctq2vWtqkt1Y+WscluYTJHJCNzblbzUbIPy4PNel6VZz6fpdna3N9NqdxBCkUl9crGstw&#10;yqAZHEaqgZiMkIqrk8ADirwiVcYHTpXO6r4ZtbzxRYarsJvraNkjky2FBDA5GcdGPUUAeTftifFj&#10;xp8Ffh7oXinwZDbXUlvrUcWpwXds00T2j21wuG24ZcTG3IYMvIAyQSp+b/g1/wAFafBXjDVtM0nx&#10;TYX+jXtzNKxvPs0EFnEixMy7nkuSQTtI5ByWAr6W/bJ+FVv8Yv2ffE3hG61iTQorw2jtqS2guBEI&#10;7qKQLsMiZJKgfeHXPPSvwFt9UOh22tWej3cl1pmoQLaytcwLFLMBJFN9wF9uHiXlW52+5FAH9DM3&#10;xy8MWfwbvPiNp+oQS+F4rW6uoWjmidpzCJN6Id+1mJicABuo7c4/n9+Hvi3RtE+K2l654hk1I6RZ&#10;3dvcSf2asZuGVJI2ZVDnaSVVsc9ce9el+E/jF46uv2Z7r4Y23hjVPEPh6O8udUivrC2LxW5aFo2L&#10;FIiSFLsTl8fN24rxDxF4a1LwveS22uafcWN+vymzvInt7iNioKs0bAEDBB9wwPegD9G/+Civx08P&#10;eKP2SvhFo2iG4WPWJYdUtI5vL+0R28Nm0e25Cudjt9qjICjBw3IwAfhvw78TPFmvaz8MtI0W3tYt&#10;X0HUIRor20DSSNcGeJoy6ncHO9EwoXnkYNcP4q8Xah4qj05NRu/NNlbQ20S+WoCJFCkSDgDPyoo5&#10;5479aPBPi288E+K9D8Q6Ywh1PR72K/t5n2keZG4dThgQeVHUEUAf0kfBGbWbj4R+DpvEZY+IZdIs&#10;5NS3xeUftRt4zN8mBt+fdxgY6YFdxX5A/Az/AIK/eIvCOh+Iz8Q7C48aagzWy6Ja27WtlFCilxMJ&#10;JUhB5UoR8j5KY+XJNfRek/8ABXr4RahNahfDHjY3k6BT5djasitt3MuftPUYPagD7zoqhHvuVQq2&#10;wMMnjJPH6VatpGlhVmGGPoc96AJaKKKACiiigAooooAKKKKACs/UPMhlR4gpDH95nJPGMYrQqjqF&#10;0sTImwvnksDwuMHn3Pb1oA4DVtU1ix1DXJvFR0m28IzXNjZaJJau6XpkndYZPtG8iPJndAgTqDyC&#10;cCuS8M2dt8K/GmteHpZB/wAInqbjXbnUtVfZ5c87SqYxINqBQYIcAgnLnk5GOK8WfGDxT4T+I3xc&#10;PjDTls/hPoUNjd2Oqag4tHLfZfNKWQaILeO9yEjKtOu1mUDO7bXlnh34XyfEr4e/EHwfaeM/tOj/&#10;ABGubTxdba5/Z8ZGkRyzm5SymjWUgyKIFUnzBzKOOOQD2XXtY8VfErwH4z8JeMBo/hnU7jxPPpvh&#10;xo/Mt1udPgZJoZHM24u7JFNlowVO3gAAkY/7R+vap8O/gfP4k8K2sXiPxx8P9ciuYNMRHubea4uI&#10;fs7rMkZEhC2uos4ClCGVCcrkMz4r/Ee98QeE9BudO0/StI+I0jQ6hoPhzUNXK6jHZvE6m5uLcwlo&#10;28t542TZIiuCPMJGR2Hhv4uaZ4ms9Xvv+Eq8P6fo+ga55GrawdRhksNVVrGIonnkBYGWS5t/u5JN&#10;vj/locAHgnww0vxZ9lsJvB3iLw/4E1C8vRqvjCS+nH9ppboRBL5UM6Sxxp5EVqwZkHzgkttOD0/i&#10;j48eJtej8Qa/8P7DR3t9Qmt9C8I69MksqzJcwyfanYo7QyeXc20IBRW2gEMCSRWPY/s+fFn4f/GC&#10;98ZR+PfCun+EL6SG68U2F04T7NYosKXIEzwHgw26NvJi2lyMgLubjD420Hwj+0B4t8S6VpOreMvh&#10;943ex8N2TWUGywtGlhRJJo71HcTxhoZRIflMbfLzg4APRNR+IVr4B8D2nhLxbp0Vrp1/ptymra0d&#10;8UF94gutszLbTO6q2ZJtQ3R7QVKgBcIQKXhCTwHJ9r+H+sXGsT6n8Q9DuLDVNagaERaVp8dhIIDI&#10;3Cw4s5FVHeNt2wMS3LH0CX4Z6HJ4Q03Q7jR9F0bwf4fvV8RaLqdxr87PDqjmS4VpUaMBY1ee4JYy&#10;uMKP3eDhPOPFXgaz1iYeCfGl9p+s+IvipqEDDUtNuibCXSrG4SR0aVfLKsbAqimNOX6uP9ZQBwXj&#10;LWvBfxk+C/ir4b6DpV1dr4Bmt/DHhzULh2EuoPbTRx3UoMUhWZTDBA25EH3idqgiux+Gvh/4d3nw&#10;tuvgvPoGtfDsy6VbeJtc1K0dvssOoCW3hmhjmvZJirF0UeW65CjPDVx/iPxFpPgnXJfEeo+Ax4R8&#10;M/CmaTw9odrqurTRSa9Cx+yC6tWkjG+MJ5Dk7pOCPm5ye/u/El58V9In+C/i74yaTfeMYY08Taxq&#10;1jY2bWFrao6wHSmZJI2E8d1tkLMiMVABAztoA7D4nReIbz4d6h8Q/A7wr8eYtDstLsLq0Q3DnTzd&#10;wPKxtCro2d83ziLAzxjHFPxxd2OpQz3+reO7/U/APgGQa5BqFibAyanf26ef5LyLEI2JjlZNkZjO&#10;EXodzHzrx5+0bB/wtvwf8ZPh/f2PjbWruz/4RK6+Gui3kVxf3Fv5Nzdtcb41kkVI3EecRf8ALPlg&#10;CRXz38RPB+l/D+48N6z4Zk0o/CXw/eQ6kdN8Nao+s29xqMTvI8P25wpVWi6tklCf9WcbqAPtnxJM&#10;vwp/aWuLvwi9rqNt4+8mfxkdXcvHo0dkLaCAxGIr5BeG5nc+duDeWCMBSDr+IviRrHwH+IOm6f4x&#10;8T3vjHw3471uw8PeGVtbazaezkkUrOZzHFCAjORyDIQFGAOQfGviRMPD37R/iqLwvrekeJ4PiTca&#10;fN4o02G8VT4c06yt47WQ3LoJGVJlu/M8xhDsEZwWzkch8VPih4n+HFn8QPCHi/xBqfivRNRtF0Dw&#10;PBpug26NqGpXdszfaoGDBpo4JMxOqNJh50BAOBQB6d8NdD8WaD+0Z4y8FzWmi3HwyHiKLVZrrUmu&#10;I70SvNJfwiKRCsZIuWC7W6gKp3EnOh+0Nqmra94g0f4deIZPD+m+Jdd19ZvDl1ps8oeLTku4Hjlc&#10;Ssd1wFjcsBG8eQvGC1eX+DfG/ie0+CafDGfxt4c07VtLtNN1CTxB4huodPOhXYZL+CG4t/LYZ80L&#10;A3mMCNhbaxJSq/w91rx38UpU1Tx78YfCnhj4heH9WuLLw5qGpC1hDacFj36laRFI1vLadPN2SMu3&#10;ERKt12gHZ3OteD9J17Wvi1rFtqnibxb8OYbfwXoipsOoT3MMk0F/LBaxskc8Zju4m3MuVAY7UwM7&#10;/wAR/wBrW7+G/wAC7x9O8X2PiD4o6La2d7qltei0aOTzJYbS4ilihCOgWWVnGFRgyqCduUPzh8T/&#10;ABFqtxca78fPDXxE0qTxL8Krk+HJ7W3it5/7VkmmNs+o5yUhSYTyMqeW6/umCt3Hqnibxv8ADnwL&#10;8F7Tx14e8Q+FvGurQ6mniLV9DtPEEaXSQXcH2YwYQyENFPcxMzFV4UjjoQDv/Bup237MOj6b4Y8P&#10;X974v+E2n6VLa2ht0hvJpdVluZJ2BmjVAW8tioQN6fLn5q5/xJ4w8O/Da2T9mfwXpV9rVhbWrXPi&#10;uTWVLtb6Pcs4uiskDq0c4WeMqXQIFYEnkVwnww8UeB/2dPBvl654z0rxn8P/AAfeNYWN5oF1C9xq&#10;mplVvhcRR+aF2Kk7wYEzgvCfl5O3k/AFnd6HqHi/4L+IfHHhvwtrmtWkmvXviKG7juvtlpLFDZnR&#10;Ps8oi8u5k2ecrI2/YUwPmyAC/Z+OPiZovwxs7rwn4u1WD4mWt6mnWmm61ptkLmC1n8+SWNbdbbcx&#10;klhs2y6sRhQpAchvavDPxSuPE3wvvPGOs/27r/xS+HlrbxT22o2UMENxqt3+6VPJgEbGNZkA24Rt&#10;qjIZic/M/gD41+HrKKb4mWHiTS5/Gfie5g0DQrbWbyGwbw+0m8G+uVDSB4Vltbd2LRkAMv8AeIPd&#10;a/8AGDwjp2k6v4o1jx94e1L4j+Abb7YdQ0bULa4XxFfXabx9mi3om23cBGKo2QCxRT8tAHqnhTxx&#10;4R+DdxqOqaYn9m/EHXVt/E/j+aWUOIAE+3vAI5HPkAwTXEUYZVJ+XLZHmVzHxq1SHx94UvP2kPhj&#10;4n8T3nxC8JmGw0nS5rWwmhS3upljfbbxQs0ieVczbXZifkzk7Sa8BT9obwHpfwVuL6bw7/wl3jn4&#10;qLqs3iy7sdV2z6ZDDcTBGktUyozbSsQMQjCE5P3h3Xg74waj8AfDuhfFHwd408OeJfAn9j2Wm3ng&#10;ue9gtdXnkRCiQwqEnL/Zxexu53q2FO4dKAPb/icNF+CN14h0Hxglhr3wR8VarNfaldxXDf2hBqru&#10;ZliMqvFFHEPs0Xykl9zYOQa4bUvgv8Hf2uvD/wANvEms+IdYvNX8Sy3FrHrWo3lpZ6rZWFut84jS&#10;CBRbbDPAw8x4nY+aw3D5Am7rPwv+GkPhWT4Z+J/iT8P18A32ryeK7e6k8UJFcyo0TR28Cxbl3INq&#10;v5wn+baRtPWvO9D1RPj1+yjovhjxP4+8NaJ448VapJLok1zeQpLZadA0jt59uNmA0trdgPhuZYxn&#10;soB4d4Z/YPtm+GPxD+InibV5dH8P6XpV6dBtprlYLm/1CGBJY0dXh2vExEq4iYOSmBggmsr4R/sE&#10;zeJdV8Yad4v1a30A6PpbXEMM12baY3RAaNCskPIK7jjAJ4xXrfhv4T2Px80uC98MfEbw/wDDfU/h&#10;ujSQaFrU8c3ntCxvBeySO+6KEteiMkxuo8onnO0T/GPwDr/xU0nTvG3iD4q/C/4heIPDRl13XLHQ&#10;vEqeZeWcAG6KMQQDDMiRoDtXnvnkgHlfh39gGXV/C2mX7+IbGW6n1x7NtNivsz2unxzzxSzyR+Tl&#10;S3lwPG5JQrJnjIFcr+0B+yFY/C3TPGWtaL4nsbvQ/D66cqQ3N+r3d1JcLEs6xqsQVxHK8gOCCqgZ&#10;yQa9n1T47eCPhJoOufGDQb+y12f4i+Ho/B58Bx6jGuoeH/ItUtmnmIaRnj3WeVLIhZZUJIJxXwJ4&#10;p1Qaxq13qaqIRfXEtwYPM3Mm5y2Dx7/jQBWWUMfIaNvKbuB82B0xWZuqTzjuBzyOlR7qADdToh5k&#10;iLxyQOabupd1AHeax8S/Emv+G/D2gX2os2keHluF0uFYI0MQnkEkvzBcvlwD8xOO2K2vhJ8e/FHw&#10;b1aPUtCe3uootWsdYaz1OHdHPcWvmeSzFCr4AlkUhWAIfnkAjyvzmCgZ4FHmnaBngdKAP3W/Z5/4&#10;KHeBfiX4J8PTeItVstC8Y6gYornT/PgggW4aQoNiyTtIEzg884Oa+tLa8j1axhu7W5iuIZoVffCw&#10;ZH3DIwR257Hoa/l7tZm+0IVUu+flC9c9j+Br73/4J8/ty6v8N/GXh/4d+JIbrVfD2ranDZwPCkMZ&#10;s5JEEALfIGZdwhyS/AUnBPBAP2jt12wRggD5R0+lSVQt7xbizhuoAjQzRqwLPjgjI7H1qW2ufOkw&#10;FYLtznHy/nQBaooooAKKKKACiiigAooooAKKKKACiiigAooooAKKi3VQ1K8S2PmTTrbwxDzCXwFO&#10;M8ZJoAv3TeXbytu2bVJ3cccdea+GP2rP+CkWk/BObXdN8LaZ/aevWs8UVrdXsCy6de7rZpN8Tx3C&#10;tIqOURyo+UkjrivDP27v+CjGr2txqvw78FRXWgzxxSWmr3EyW88N1DNArBUZ0ZgQHPTaevPFfmLe&#10;azdX1ra288vmQ2u4RLgDbuOTzjnn1oA+rPj5/wAFHvih+0R4Jm8LazDouiaTKVaay0SyZRdESJIp&#10;keaSR1KMgI8sqDkhtwwB8sTTTSM0rMHnYkFsngH/APWahjkCqjxqxbDCVgMjngfpS3Cr5O5FboCS&#10;Bkc+vpQBvW+jQ6h4dutQF7b29zbGOIWrSgPLyAWCkEnr2x0rlpFKyMMYwehpokI6UM+45PWgBOaO&#10;aN1G6gA5o5o3UbqADmjdRuo3UAHJqS3XdMoLYHrUe6jdQB1+l6UNUsLy4N/aQNbxPcbbqYRvIygY&#10;VAB8xIxgeoNYjX0l1cZYFixCr5gxwevTvwKzTIWwDViEm68lHk2IrAbsD5c96AP0N/4I269rVv8A&#10;GzxfpFqZF0WbR1lulEIKmZbmJYzvxkfLJLxkZyT24/Y3ZX45/wDBGzxNf6b8bvGGh2zuNNvNHWef&#10;90pEjx3MSI24gkfLK/AOOe+BX7H0AM2V8j/8FSL6wtf2P/FkM93BDfzS2X2e3eRQ8oF7b79qnk4H&#10;XHSvruvkv/gpjpdn4k/Zn1vQrcLeeKrxrd9L0yBy95crHdQPOYoFO6QKg3MQDtHJxQB+GEusCzs4&#10;obXS7W1mWTeb6MytKw24KkM5THfhQc98cVWm1AyXkplnkdJBncoXceg54x2qt5zMg2xNkDhmGOPS&#10;qDSZ60AW9WeQzDzWWSTu69+lUd1KWpN1ABuo3UbqN1ABk0c0bqN1AF+1jaaMbW+WNfMZW4yQe2Pb&#10;FP1abzpHbzJJBnguBnp3xWeH6UM+7rQA3dRuo3UbqADdRuo3UbqADdRyaN1G6gBV+8M8irIzbylU&#10;CiRP4hzmqu6l3YoA1I7hvsxRso7SLIMfdLAEAnP17epqO4USW7Nn94vLemc1Q8yl8w4I9etADOaN&#10;xo3UbqADJNHNG6jdQAc0c0bqN1ABzRzRuo3UAHNHNG6jdQAc0c0bqN1ABzRzRuo3UAHNHNG6jdQA&#10;c0c0bqN1ABzRzRuo3UAHNHNG6jdQAc0c0bqN1ABzRzRuo3UAHNHNG6jdQAc0c0bqN1ABzRzRuo3U&#10;AHNHNG6jdQAZNGTRuo3UAHNHNG6jdQBNalVm/eDKdxW5plxZWdw08ulQahGylDbXTyqqt/eHlurc&#10;dsn6iud3U7zTnOeaACRvnOOlN3Ubq09LtbO5tZ3lnuUvEYeVHHbh42GDks+8Fedv8J6n0wQDM3Gj&#10;mrlxGFklwW4HJVcgnHrmqe6gA5o5o3UbqADmjmjdRuoAOaOaN1G6gA5o5o3UbqADmjdRuo3UAWLN&#10;FdiXDbfVa9f+BfwOvPjx4kvNP0DUNPsNSSHzYIdRuGjaU7lUKiqjlnJbgY5xXkFu3y/MZFj7lUz/&#10;AFr6O/Yas9C1D9orwo2sXNtp9l9utjF9qufKzJ56cAkjJxnjNAHT/Fz/AIJ4/Ej4UtbXElr/AMJD&#10;PNY3F8Ro0dxcmDymQfvAIF253jHrg1478Rvgf43+FWl6TqHiPSH0+LU4fOtWubeeJlHy5++ijOXH&#10;rX9E3ivwnp3i/wAParouoQ+bbanA0FxGjtkoy7T0II4PYivkD9sLwnqvwv8A2afH8ctraat4Rs9O&#10;GmaLYQ3DrcWwnAjLMfLJYiRt2C7ZAxkUAfluNPt7z9nfUX0TX5bUwiN/EOnamYFS4m84mD7JhDIQ&#10;ADuDMOSOorwXdXbP461vTvBOp+G/N8nSdTeOSe3MSbiYnLJkldwwT2P1rid1ABuoyTRuo3UAHNHN&#10;G6jdQAc05SVYHOMU3dRuoA320uNtFtLxri2lnuJJEEPm/vIwgQ5ZR0B3HB77T6VkXkpYqpz8vAyO&#10;1QeZjmgtmgAXlgK3NPkFrHHdBmNxC2+NkAKqwOQT+NYYanCQjoaAOl8WeMNY8d+KLvxBrFyt1rNx&#10;Irz3BiWPJChQQqgKOFHar3hnxxqXhbXINYsNRmg1e1nS6imSONlEyfcbaRggehGK4xpSWJz1600N&#10;zmgD9j/2Q/8AgopH4u8E6TpPjObUr/WtPCQ3upPY20Ft95yrbkdAAECj7o5HfrX2f8M/ino/xe0u&#10;fVNIk862guntTKrKcMuD/CzDnIxX80gmK5wcZ6816d8F/j54t+B/iK21nw1qv2C8h3eWWghkALKV&#10;JxIrDofSgD+k21VkyC2fbuKsV8p/sS/to6R+094Jc30SaJ4p0vyrO6hu7uIm/YRZaeNQFIBKuSoX&#10;C5HJ7fTzXRe3BQ/ZznAMlAF6ikVtyg4xS0AFFFFABRRRQAUUUUAFFFFABRRRQAUUUUAFFFFABRRV&#10;a480SDyypODhWOP6GgCwelQSNtrJvtcsNJt7u6vp4bCKIb5pbyYQx4A5YMew9eK/Mv8AbV/4KeWW&#10;paJ4o+GngPSponuEe0n8SNdQSoNshWVEi2OHDKpAbep+YHAoA+9vid+0Z8PvhHMkPiTxFY2E8w3C&#10;P7bbo4AbHIkkXua/Mf4n/wDBWv4q32r+JtB0PT/CdlpC3txBZ6hHZyvO9usjKj5adoyzKBkhccnG&#10;K/P7W9avtavmub+Zppm/jZAhIznOBVFpixyTzQB3/jb4qeJviFDp1rrmqNfiwhEUQaGONFQMzAZR&#10;QTy7dfWuTluDdXkbzyyMWIBc4zisvzDjHbpR5nagC2TKsaMApfOQ3OabPtmZfvvKwzIT2x6Yplrt&#10;Zhu3HHRUXOfbrW34d8Par4r1n+zdB0i91e9mRnFnY27zy4Vcs21AWwACTxxigDMiURx7olUvjBDE&#10;9/pXSaf8P/EuvaaLjS/D+tajbk482zsZJY9wwSNyqfUV9nfBH9gWy0qTwd4h+I1+NQ8N6zZTX2q2&#10;UlvLZ2GkxRghjeX4kUwSKPmVCgDlSpZRzXq2uf8ACF/Dnw6Yf7K1bQ/hPY3Ty2EcsJaS9nDL++he&#10;SUb4H2wbHEpDAk7R0YA+Bb79nrx3F4qtPDsfhzUpdcuNMj1Z4Usp2kWBwSCyeXkcjGduM96ztQ+C&#10;njmy8MWmov4T1qCK8u2tY1k06cPIypvIUFOcAZ454r9BvgrqHijR/jlfaNaRWnhXx/460pvEVt4w&#10;hnN9HaaTIxu47GS1liSMyYjZDIOQWzk4xXoUC/Er4+X0vxN8NRReAvGmlo+k6JYeJIyn2qSEE3Fz&#10;FmEiTzYHl2p5TAYyCMZAB+V9r8EfGtxYzXEXhXWWkhJEkC6fOXTAByV2cDkda7vwv+yX8UPHF9pE&#10;CaDd6dHfwPeRNfWdzEI7dJFjd3PlHADMvPIGetfov4b+Injb4keHNG8WeK9SutG1DwZb/wBt63o7&#10;6XF9rv5YnYfZgmI/KkZGjwMdMHHNQfE7WPGOiXnhL47eHtHvPAd54qSSz8W6Fqdu0jwWwdTveSWP&#10;EeBAvRI/v53ccgHmfwb/AGRfh5+z3q/hfx34stdU8cS3eqWtrpTaHcm4h025VWaaa52iLaiyRso3&#10;FgBwVz07P4ofC/wh4N+JzaNeeBrfQvhJ4rdtb13Xvtd+twzRqsyDzpZzBGHd2BAA4OFIPNRH4pWv&#10;7Leuy/FrVtX1T4k6b49sJItMsdF0qCO1srhXQ7J7tZWAJ2OAAhJAY44xXW+DvhT4p+K+fC3iqJb7&#10;4Wa8h1jVPtSSWh/fA3cMaSRoCdhk2FhKmSmcc4ABneAYdU0GzPiO9i1jUfGuoXMmleFbwWim2tNA&#10;hwkClVVQ5aGZh5rLITgEN3Poeh+JvDHxUuNT+FviHwlJBBZ7U0S0v/PtpL66s9zXEikTbpYg0cJB&#10;QdCdwGRXm0Xxj8SeHfB+o/DDxXDrllf6pqM+m+E45dHjit7XTLJlRHMrFXlV0ZNrbXzs+8c5q743&#10;8P6Rb+GbXV/GWm69qer+FbOLSfD+jQ6e0Oq3k0YCXV1b2olUzQFhC+/LYUE4HcA0Tqd5+1ZrifDr&#10;4qXFrpfiTw3CviYHwGcKFT5Fgf7T5jbgd4K7R2+auG8d/Efwz+0BofjTxzp3gW4f4gKZNIW0vRcx&#10;3kGmxxI6NLax3BCv5kj/ADbcEFa4v4U/tF/Er45a94b0fw/PrA+KNnqU1xqOpavoMFrY29msREkT&#10;NGsmHyWUbol5I5Br2f4kfD2+8TftOeLPiZoPj/SfB1lpdtHpF1pmqRxGS/miVZWCsxIRGWRQHAJy&#10;pG3vQBV/Zv8AjR4M8SfDXWdN8CQeJfB/h/4e6ZJJeWM9rbtZXrOxdY3mmM0ucF+FkjOCeeBin8I9&#10;I8V+D/GHgW9+G017cad4u1SJ/HVpeWqztZQoxRY02RkwKyEsS7bsgYYDIryb4ZfEZtS0mAeBLfUr&#10;3wr4K0Sf/hOptQs1gXUoGuEkW3tmQzYlKg8bojhSQeK941jVdYvtI8Vatrc3h7wXpvxSsnEmq6nr&#10;Bjh0PywIcAvAi3EpGZBGTFkK3PGaANbXtR8Q/Db4wN8Rb3xPoN54W1HVFsNEs7iZBJbQswtrgPtV&#10;MkSBuS74xz6V5t8SNW8P/DO/8dfDOynv9WHiD7J4v0bUL7yv7PstTmeWUo88extrPHFsQhycYyc8&#10;8tY3Fr4Fv9Q0vxbPa+JPhNDGmk6Bqaz/AGWwvBcRhZpvta9IvtDMWZXk2cgdMUePdI0j4Z/CpPht&#10;qNtDq/hHxHfLrreK7C6ZrbSRvR7a0uDwqo+Nsc5lBkG47PlwQC38GfCui+PLG++DnxQtdV0nxn44&#10;nOpG68Pfu91paDzYGxcZKht0nKxkMO/HFmz+I0s0l05s7i0+I/gO4fRvD8GuQ+RZXdjEfsqMVUiS&#10;WQxs5yoAOM4rxj/hHviD8QPhrrF5b+Mnh8QLqVtpmleDYdFim1C902KQLHdwgYkkhSNi5cIQVUkt&#10;3r6Fs/ifoPjTxzaatqfhPU/EOn+ArX+xI47Fm/tDU76AG3eSK3jIHlndvzvYhc/LxQAuu+KPG/xJ&#10;0WLwzpGk6bo/xGgVPF3i/TxBP9iky/khIw5knSQLHA2w7BgZzzg5J+P3jlPiFonxOtbXw+0fiyeH&#10;Qbh7VJpNb0ayVtxZ7YuYI0DKSJJFc5fByMAT+KfEjwatafHLwf8AD7VPCPjDU9ZuNG8VWepyTOIo&#10;xZ8h2dGWMFTFg+VGSSBxnJl8K/E7wvoXwz1HTPhvpMkd78QfEM/hyG+1K58u30hpLeMmYtmbzUXb&#10;nkJ1I4xyAekftPfHeP4d+KrzxdYvJe2unaVcf2d/aEMf9mzXQaJ0VJEKtJkK+RvzwcdOOS+J3xm8&#10;R6l8SPhdoh8dzt4L8daR9v8AFeiWNvYPHp6CCJjHHIYTLChDscySFvRgKr/DWHwp8KYLSytDJ438&#10;C+EdImur7xJobefBfMJlYKhEhRW2tIAvm87Ce3GP8XNJ0Gx+IGqeH4b+Ozg+O0UF3Z69dkRr4cii&#10;t44xHJGXKzs4cfxpgjHPWgDh5Pj5c6lrHi+TUENj4w0OVtA+GU80KxpBBMDE8oQt/pK5WNmcrLty&#10;cAAgVu+Bvgifjlpt7o/xE8V6tb3WhBdSi1W1+y20D3c4Mnl7jBtYeZAoC7QfmxznjkrTwXp3xb8K&#10;av4U+LWsSHW9Au4vDfw91mS1W1N0kjmN7qCBZIhcwo6Rl2zLtHfnBp+C/Cdx8cfAv9h3GtW3hbQP&#10;AOrz2V9q+qAJFqU0bp5KwnIG5mgxt35BkX71AGZqC698V9Fi1H4jXfjbV/ivcaqNJay0/SrSGxFl&#10;bOJQzosCyrgiT5h1wM967rUP2ltQtPjV8S9e+FGhLfalpHhyx0n7NdWz3AZvt6w3EipHIxK7GJBy&#10;OmSKPGUGuftHfEK+8f6v4S8W+CdX03T4orfwjqWiPunSOQ7popyUeRtjuSnlYAQnd6SeKte03XNL&#10;k/ai+GfinXfBFnp8EfhO40i68N297dvNnZJJ+8uSgQ+cM8ZAUmgDW8RR+PfEmn6Pq3h++0ePQ/AU&#10;f/CQ6mmsBkt3voy4kV3Rcj920Xybk454zk+e2PjSTVPh54o8f/ES50rRZPHWmSahodrpMpihWeE+&#10;T5ZE7E84ztVnPXkdK47xJ/wmGsQ+GNAt9Xt9T8OarMut694i0+JZoYUYtHJJcBU2wKFiQE+YFGQe&#10;Ca9LiktPGWm2Pxa8TeCru78LaldLrHhbw1otxLd3HnQhojbSSBYsM5VmGPMOP4aAIv2afh14F+N3&#10;g/UvDNrFeabrvhUDxJq0tldFpNUvMstvsV2kBgEMxDbEjO/bye/oHwxi1nQfgj8RdS+FFlNpPxg/&#10;tWCC9dYGu5iqzSRj/RpBKFzAB/yzHXI9a4pNC0r4i65qGl+F4JPA3j3RrqHxR4sl1gsbeazEW2K3&#10;gLMSZkSeEMDHEMo2Sep9C+GHibxJ4es9au7P4laX4f8AiH4v13TbK00u6trY31lAr/ZzL9mfmVTE&#10;FkztGFYHPO6gDiPihrHw2/aK8N6d451uz1i7+I3g1otKn8O3bJbR31wrL9pm8iJxMSHVmG1kUH7y&#10;44r3Sx+MOl+GvGHhfwp8NbO503Rdfs5de8R3FvGLuSzvZEEiRytI8iwZYOGQgYwdvIrhH8beCtY8&#10;Xat8XL7S9QNj4E3+H7++UAXV7qL745biK3Egi8syANgv0OMDv5T4d/Z78QeD/jtoD6J49tPEyePN&#10;NufEuqQ3dgljNZxPGZgsqI021nWSTbgqMqQOmQAfaf7MnhPxFqvxD134h/EHWUufEmoCfRrKCyCR&#10;2D2Ub+ZEYgY1d22lju3HK4PvX1JbKiwIIzlOxzmvlv8AZZ8O+MNPBvLrX4LrwNDGU0Tw/Har51qh&#10;2iN3l27yfKIUglhkZyetfU8aqqAL93tQA6iiigAooooAKKKKACmSMEjZj2Han0h6GgDlPG/hHSvi&#10;F4X1PQNcjlu9L1CFre5tlcxmSNhgruXDDPqCD71+IfiL9tv4qfCf446u2j6zDLp/hzUrnTbOxvNP&#10;hdDbQu0KROQocgIiqW3BjjOc81+8gUKSQOTX4U/tq/CUXX7UHxJgs7DxRLruoaksul6Ra+H2lh1B&#10;fKQyNHN528gE9UjbrjigD9AP2O/2/wDw1+0FoZ03xGINK8ZqoN3ax+XBBcMAzZtladpGAUDOR1Pp&#10;X5jftxfFDWfix8dNZu9Xvftyac0lhZloo42ihSZwq4QAHjHJyfesH9mrVNc8C/HzwvNb6beJqem3&#10;pDRmA7rMqSGLqynG3vuHGOa679tz4S6x8N/jEtzd60PEd9renx6wXisxA0a3DO/lhAWDbcnLcZ9B&#10;QBqfsx/tlRfs5/CzxJo9lYyX2uakrxw/aoA9qqSMm4krKjBgoOOozivCfh/oeleI/Fn2TxFqX2DT&#10;WR5zJBMiMZSMqAXBHXHFYegf2dBDfLe6Y1/NJGBbTJMyeQwYEsQOGyoIwfWqMVm1xudQZZOWMgBC&#10;49OO/tQB+1X/AAT1+Gfw1+F/g2x16x123m8d65G1veLqGqp55i8wFIkgUqAcqCPl3HJ5Nfbu6v5e&#10;tJ1iTRtUsruB3huraVZFY9yDnoen5V+iv7Nv/BSLxRbWsmm3dlpL6JoOltKLDWNZisGu380HELi1&#10;ZmkwWGzPQ5zxQB+ukRzmpK8y/Zu8Za18RPg34e8T+IbKXTtW1VJLmS1mXa0cZmk8ofcTI8vZhto3&#10;DDd69NoAKKKKACiiigAooooAKKKKACiiigAooooAKKKKACiiigAooooAKKKKACiiigAooooAKKKK&#10;ACopYmfG1tv4VLRQBm6ppEOrWTWl3iSCTCsuSM4OR09xX44ftyf8E6/E3gHWpPE3w+06XxLoV7Jb&#10;2w0vSLW6ury3fy23sygSfu/3QO7d1kUY7n9lNXuo7OyaaWRIkUj947BQvbqenp+Nfln+2N/wU71T&#10;R5YfDXwpvreG7glhuLzXYBDcI6lJN0GyWAr/ABQtvVj02+tAHiP7FvxAl/Z78LJ8Qbv4cap42s9U&#10;1F9ItZtNlmjZZT5ThCojZCQYGOM5O8cV5f8AtQfC/S/2fNY134dXWoy6/wCJxqFjcy3ot/s8NrCt&#10;q7GNR5jGTzPtcJ3Mq7fJIGQ2aj+B/wC0FN4J8O614X1fWZP+EYSwubrSNPIOLfVG2iO6RlUsJAN4&#10;BJGPUcV2PiBvDWv+GdX8bXl5N8d5P7b02XW9Q1KafT7u3hjgugsAnmJlcTRxsD5fT7OmQSEwAfKN&#10;xsVQrDeAPlUfw+9Vd6naCuVB9e1dP421TRNa1zVLrRNCbwzp8k7yW9i1290YYzkpF5jAFsDjceuO&#10;a5PHvQB0Wg6RqviDdFpen3eosG2mGzt2mYADIyFBI4B+uD6V+tH/AATN/ZZ13wMtt4z1fX7PVPC9&#10;5FJfaVpkVsUmSaeCHZdO/vA0iFMsoLAgkgGvzQ+Bfji0+G+saXqsmoYWW5uEv7M27ELEsAEDl9pz&#10;ueSQYAyNnPUV+5H7Kf7QXwx+MHh2Kw+H8unWMGlJ9hj0m2Zo3ihijiAYROiNsAdF3bcZAGc8UAe8&#10;fZuhDYI9qsQRrDEqKMKKX5fUU4cUALRRRQAUUUUAFFFFABRRRQAVnXkh+1BDg+hH8PHf61o1l3Mj&#10;R3km4ZBwUXZnfgZIzigD8I/+CknxM8ReLP2kvFehaxrFpqGmaHfyQafBZNGywo0cOVZlRSWGxAwb&#10;O1lYZ4yfleLVp43jO9iqrt2hsZHaveP29odSj/au+Jv9qabHp0raxI8Kx20cG6JlRo3IRRuLIUbc&#10;eTuJOSSa+eMe9AHTeJPiBrfjC40ufWL43cmm2EWmWrCNIzHbx52J8oGcbjyck55NSWvxH12x8LL4&#10;eivdukrfHU1t/KQ/6SY/K37tu77nGM474zzXK80c0AdnH8XPFEeq61qX9pE3ms2T6dfSeTHiWBgq&#10;smNuF4ReVAPHWsnQ/GGqeG2un065NvLcxG3kbarAxnqMEHHIHI54rCx70Y96AOgj8Zaj/ZF/pj3D&#10;NZXs6XU0eB80yLIqtnGRgTScA4+bpwMZ0OpSRwum9iQQYzu+7zmqHNHNAG5c+Kry8sbS0mkZ4bd3&#10;dVOPvMEBPT/YX8qdqniTUde1S81e7lM19dSNJJIqgF5GbczYAAGcngVg496u2UyKm0r+8U7txbgj&#10;pjHT8aAN3wv441XwHrlprGiXBsdStd4SZo1cjcjI3ysCOQxFYi6gfKaN9zKxzjOB0xWv4w1PR9Tu&#10;5JtF0waTat1tWna4ZTuJzvcZ6EDHtnvXM80AdBo3jLU9AjvUsbkwrfWslnc/KreZE+Ny5IOOnUc1&#10;Lqnj7WtY0HStFurvzNL0sSi0g2IDH5rbn+YDccnnknHaua5o5oAuR33lluG5wD8350v24rv2khWG&#10;ME1Sx70c0AW1vCqFecHrzU/9oQtKGeJiucsA2M8f41m80c0AaX9rFrcQuhZM5POOf/1VG+obscMc&#10;Nu61Rx70Y96ALi3cYcExnA6DdTv7Q4XCcqSevqao496Me9AF86luMeUO1M8Z9etMkuhcMgKMVUnC&#10;g1Tx71seE/EFx4U1621S1jsZp4Q4VNSsIb6A7kKndDMjxtweMqcHBGCAaAHSlm2B2AMnzjnOMjoa&#10;qR3jW6iN0YMrbvQ9Kma6Ew+YpGinOdoJz/PHt0rOuGkkmZpGy/c0AWIb97eZJUyHByTnrzTFuRHb&#10;mNAVJBDHPWq2PejHvQBatrpYVO5CxOBnPam3c63BXamzHvmq+PejHvQAbaWgqQATkCkx70ALSqNz&#10;AdM+tNx706P5ZFOehzyKAJPJOxTh/wDa+XhaiZRuODkV1uva54fvvDeg2um6A2l6tbCYalffb5Jh&#10;fFnBiPlkbY9i5X5fvZya5a4jEczKr7l9QMUAJbytbyb1ODtK/gQQf51Mt2F2nacr71Vx70Y96AP0&#10;C/YN/wCCgt98JZLrw34vt5Na0y6W3t7C582G1j0+OCKQbXOz5t2UALHOV96/ZTS72C7jSS2cTQsg&#10;ZZEIKMDjBBB54r+Xuwvmt0B4CA/PtwM/3enfPev2Q/4JX/tP3XxK8BXHhTxp41i1Txda3MwsNPvG&#10;QXJsY4bcIQQAZMHzMkkscMT0zQB+ge6nVWEgZdwYEetWaACiiigAooooAKKKKACiiigAooooAKKK&#10;QsPUUAUJrxIYzKzfugCd4xjpmvxv/wCCjn7XGq/Hi1ttD0Hw9rFh4B07UoAusXcKiCe9+zyFo/MV&#10;SA3lzD5fMPC5xzX66eJLey1DTRpupXTWsVy21Y7e5a2lYgFtqNGyvwFJO09Ae2a/Ef8Ab9s/B/g/&#10;xxY+HPhrd6hD4AuLOHU0tZNUvLq1uL4maJ7lRO7YfYix5HaMj1oA+bNRjv8AQdBni1DSbq2/tGRX&#10;imuVeP7iupxkfN98fTHvXH7a7HxhJrctrbHU7+a7hUMLaKacThAcbyPmO3kD0zXHY96AOnv/ABbB&#10;feHPD2mfYPLfShMGn83PneY+4fLj5cdOpzWDcXPn7sjuSOentVbmjmgBaKTHvRj3oAWikx70Y96A&#10;FopMe9GPegBaKTHvRj3oAWikx70Y96AFq3v3WsYC8KGBOfU1Tx71btZTC0TttZFcfIQCCO+f/r0A&#10;fo5/wRf8aQaT8TvG3hs2MjTalpcN2tzuwFWKdUK4xznzwf8AgPvX7AV+RX/BGO/06T4mfECKXS45&#10;r5tPt2t777PuMEfnfNGJAuFBJQ7dwz5Y4O3j9daACvz4/wCCwfjfw/4f+FGi6JqOhS3+t6sJG0/U&#10;o7toxZCK4tWlBjHD71IHPTFfoPX5/wD/AAV98RQaX8INLsJfAsfiB7zeU8RPArnR9lxbEqHMbbfN&#10;zt4dc7f4ulAH44G9ib5pFLOPlJJwfpishl5q7J+8mBEYyq4K8fN/tGqR6+lAABiikx70Y96AFopM&#10;e9GPegBaKTHvRj3oANtKBikx70Y96AFopMe9GPegBaKTHvRj3oAWikx70Y96AFopMe9GPegA20ba&#10;Me9GPegBaKTHvRj3oAWikx70Y96AFopMe9GPegBaKTHvRj3oAWikx70Y96AFopMe9GPegBaKTHvR&#10;j3oAWikx70Y96AFopMe9GPegBaKTHvRj3oAWikx70Y96AFopMe9GPegBaKTHvRj3oAWikx70Y96A&#10;FopMe9GPegBaKTHvRj3oAWikx70Y96AFopMe9GPegBaKTHvRj3oAWikx70Y96AFqWGbygwIyG461&#10;Dj3ox70AXZ9QaRY1UbVQYFVCdxJpuPejHvQAtFJj3ox70ALRSY96Me9AC0UmPejHvQAtFJj3ox70&#10;ALRSY96Me9AFu0YNkMyhV+bDHGfpXv37F3iHw/pf7RHhOXxBaXFzbTanbJD5PGJfOTBPzL2B9fpX&#10;z7Co2n5d7du1e0fsqybf2gPAx8+ztpBrFrmK7topUH71em8bQ3uOaAP6Mo7cRs5B+9XkH7Wfiw+A&#10;P2dfiDrEeo2+m3UGj3DW89wUx52whFAfhmLEADuSBXsteSftQaTaaz8E/F1vctoySNYSC1PiCG2m&#10;s/tGP3W9Ln9yfn24D8ZxQB/O5qt4niS41vUdRvma+lmkuVMcKkSu7M7Zwy7ck9getcvXuvia1g0H&#10;wp8QdF1vw3YR6ut6jw69p9tC0KHzGfbG1upjjVwVUBXCgcAYGK8Jx70ALRSY96Me9AC0UmPejHvQ&#10;AtFJj3ox70ALRSY96Me9AC0m2jHvRj3oAWg80mPejHvQAbaswTRxSK23IAIIzVbHvRzQB1ngfxtf&#10;+DfFVlrdhK0N1atlZFVW+XoVwQRyMjNft1+x9+3Z4P8A2ntdl0O10q48M6/Dbvcrb3t3FIlyF2hv&#10;LIIZnwzMVCYCqTmvwet9/JXp35xXZ/Df4j658KfF1j4g8PateaNqNvlVmsrho22sNrcjsQSMelAH&#10;9M8dwgXAK7R3DZqVJPM5GCvrmvAf2RvjtH8fvhLYa+TLczF5YJrhoXhWRkbORmNAeGA+Xjj617xZ&#10;SLJECgxGeR1oAs0UUUAFFFFABRRRQAUUUUAFFFFABRRRQAUhpaa33TQBE10AxRRuk2lguetcB8av&#10;ivo3wh+HereK9Wlt41s7eSWC1urpLZrmRVLCJC3ViAeAD9K63UL8Wdnd3I27re3eQngcAZ69ulfh&#10;9+27+3Fqv7Rkdh4fhs5NJ07TJXcta6ss8N2WQDJCRoDjJGST1NAB+3H+3kP2nrXRtH0PRbrw7pOn&#10;iVL2GaeO4F05kRkZXCAqAUPQ85r4+jvhGsh2HzWG0NnoD1FPZoXt5cgLI2CMN0I6/XNUMe9ADpDv&#10;bPSm7aMe9LtPrQAm2jbS7SOppMe9AFmxZ4ZN8Zww6EDOPwr6M/YR8ZN4J/aU0LXrnWrPRIbK1vXe&#10;51B44kZTA+Uy/wAoLdB7nivnC3by2JOT9GxVqO7eFyyMwJHDK+Dt7jPvQB7n8QP2nvEMesfF7R9O&#10;uVOneL9UlNzLH5Tq8Su6jadh4ZT1Ujr3qldftZeJ28C2vhKzH2TR4fs7mA+VJukiKnduMe4Z2DjO&#10;BjvXhUjF5Gbnk555pOaAPpvxR+3p4+8WfDu+8K3k4ZLrUxqIuPLtxsAkV1TAhBOCvXP4VvX3/BSL&#10;4jan490LxNdSb30i2kgggCWw+d4XiL5EA7SHgg18jc0Y96APq+9/4KJfELWvD/hHTtVcXknh69F6&#10;k4S3j81xux8qwDHDdyRx0qe4/wCCjnxHuPEmra20uby+URoSltiFMDK48jDZKg5wOlfJPNHNAH1t&#10;4L/4KPfEjwT4l1LU7SVWtryHy/shitvkYlSz7jAc5IY4x/F7Vk6P+3t45sbvVPtZ+2WGqvM1/agQ&#10;R+cshY7dwhyuAxGVxXy/zRzQB9uSf8FRvG8ugR6I2m50yIIkcJlgyqpjaN32fdwAO/NV/Ff/AAU6&#10;8a+MfDcmh6jp3m2DFGVPOgUqUIKHK24PBA7896+K+aOaAPs3VP8Agp18QNZXw99rtxJJpG/a6/Zl&#10;8wvA0LHi3GMhz6/1rzXR/wBsLxBoHxQ0vxjptp9lk06zisobYyRyYRJWkHzNEc/Mx6gn3r58wfWj&#10;n1oA+3NL/wCCo3jbQtQ1zUNP0wW9/rTK99L5luwlZV2qdptyBgegFcH4Z/b18aaNe+NZb+L+1IPF&#10;Sol7D+4i+RU2kZEJxkd1218v80Y96APqZf24NcWbUtMt9NceCLhI1h0J3izDiMb/AN/5Rc5k3N17&#10;46VmeF/2wNb8D+Bp/CdrYrNo0muDXlhWaM4k8xXCbjEW42Dvj2rwzQ9U0m00fUra+0o3l9MB9lvP&#10;tLILcgHPyDh88dfSqF21ulrsjxJIefMBxjPUYoA+ztW/4KeeItWsNJlfQGGuabb3FlDffaYcJBKi&#10;ps2CDBwAeSM89a0Na/4KaamNP8GQ+G/DNxpj+H9Mt7FmmnicTPHB5TOMwnGeuDnFfCGPeutbWtCm&#10;8O29rFojWupxSb5L5r13Ey7cbBGeF55yPpQB9b/FP/gpNf8AjzwT4dsrbw3cadrcOrnVtX1BriKS&#10;O/fYUwq+UAhwI/ugD5enJrmtW/4KEatH8bPEfxA0HQn05tc01NOuLWS4ikJVSCWyYSBnA6AHjrXy&#10;bcyK0JTaUI5VdxIFUse9AH3H8If+Cn2vfCmW2tLTw639h+YrXNmt1CTKoJ4DNASOp7968l8Sftha&#10;vqFv8VrDS9PbT9K8fXou7m3eWOQxbd2BuMef4j90rXztzRzQB9N2/wC21q954g8A6lrWltqH/CE6&#10;PcadpMazRx7JXjVY5SViGQrKrbW3ZxiszUv2rkn1TR7228PvEbW5ub24ja7GJ55mRiwOzjBXOMY5&#10;6CvnfHvRzQB9hfEP/goTqvir4uf8J1pOjzaVeTaJbaPcLJPFKW8ty0jDMW0BskcAEetdXN/wUstP&#10;Dd9p1t4I8DXGg+HrUNMbGbUUnY3MkZjml3PExwykDbnA7AV8Jc0Y96APubRf+CkFjoiz6XF4IuJP&#10;DWpTltXsf7QQNdRMAroH8osmQq8qRjFedaP+13oXhH4leKvEfh/wdcWem3l1Dd6Lpsmo7zp0iRhc&#10;s7I3mc7jhhjmvl7HvRzQB9V3n7bUVl4We28P+FpdM17VILqLXNSkvllW8MsxkBWNoyEwCB8uM4qj&#10;8RP2qfC3jTTbrULXwheWPjO60g6TNqjX2+NleBYZDsxtGUXsoI9Qea+YuaMe9AH3F4f/AG7fhrp9&#10;j4W03UPhXqF7pGj2MUctqutshmulRQ8wYDIBZFbbnAxiub+LX7cyfEXxJYT6Pol3pGmySTPqlrJL&#10;HK10pcNCittymwbxlSM7uelfIOPerFn8s3PP44oA/RT9m/8A4KFeHPhhfX1y3w41TUWklFmdSj1H&#10;bDZWbSosKSfIV+U4G44Jz1r9efDmuWPiXRbXU9M1C21WxuFLRXlnKssUoyRlWUkEZBHB7V/PF+yf&#10;4sPhX4xaalx4J/4WFp12DDc+G3iE8V0rEYkeMxyK3lnEmSpwVzkda/oe8P6DpvhnR7XS9H0+10rT&#10;bZSsNnZwrFFEMk4VFAAGSTwO9AGjRRRQAUUUUAFFFFABSHpS01+FNACZr5p/bJ/ZYs/j78PtXTTF&#10;trXxcIt1jfXM8wRDlSQVQkchcZ2nHpX0e0yxjLMFHvxX5wf8FFP28bnwbFP4R+FvjWGDXY99tqMm&#10;mqkksLBkyokMZ2ttLDKsCMeooA+VvAP7Oo+AnxAtvFviXxl4H8Xf8I7O88nhbQNeaTU76VCf3CR7&#10;FYOW4xyR6GvQvjVoPxI/aB+MGh+I/AWkz2F5F4fmDa1cWzzWNnbiNmNpLIsLIsqoWTBXdkjJHWvh&#10;zw/4/wBR03x1a+KNQnm1a6ivPtlz5s215pC25ssQeSScnBr7X/Zp/ai+HOqzL4a8YanrXhBNXF9J&#10;c6xb+K9StbWyHl/uka2gKRylySM5HTnNAHxDc+CfEtj4bTXLjQdUXRZ5fKj1I2UgtXk4JUS7dpbH&#10;OAam1q6GhbtO0bVpL6xvrWGS48+1SIh87igw75CkD5sgnuBXqXxw+M2s6to8Pw6sPGthrvgTSphJ&#10;aSab4ft9MR5FBjDny41dyVC5ZmOc8k9a8kuNeuV8P2+hva2ckcMxuo7oWUKXRLLjaZgnmMgHRCxU&#10;HkAGgCsNDv7nULKK4ha1FyqGCa4QojKWIDg45XOefY+lfol+wb+wLrFt8Rbfxz4nvLWbTtJuYZ9O&#10;NlFNJHduGyXSQ7FKjBUn5hk9K+CvD/jXT7HR76DxDo0/iG9+yfZdLuW1OSD+znDblcIuQ6jLfIcD&#10;5jX6i/8ABPn9unR/F2naR8Ndbit/DNxp8a2llNcXwkk1KV5CdqL5SlCN3949KAP0bsYVt4hGoICg&#10;D9Ks1VscNGXGdr4IJctmrVABRRRQAUUUUAFFFFABRRRQAUUUUAFFFFABRRRQAUUUUAFFFFABRRRQ&#10;AUUUUAFFFFABRRRQAUUUUAeJftceJvip4W+F9tc/CPwXp3jrX5dTihvNN1IjYloY5GaVQZY8sJFh&#10;GATwxOOMj8FPiT4H8a2evatf+JfBOo+EXWOI3NrNp0tvHbKdiqxVh8u47Rz1Lj1r+lK4ZsIFXIZs&#10;Fs/dGCc/ngfjX4s/8FRvi9q+tfEabwzJplnoUz2dnJf29uWa4fBdlWWZSElXHlMBt42p3SgD5j8f&#10;XXgfwD8R/E9r8PhH428IzWi2en6l4giG9fMhjaSRVaOMh0l8wK20cevU8xpvjLVNH8Daz4Usx9ms&#10;dWv7O+uJgzF1a3iuo1jBUhSjC7kLZB5RenOZbPwj5fh5/EGtWVzBoEge3tJ7e5jBa6AJUMNrEjCv&#10;/COg+Yd8/wAG6XY32vRQ+ItVk0XTGALTLG0xPzKCoC5wdpY5wenSgDHtVDTXCTyAsF4LIXBx346f&#10;WpXshHbgtb+UjfddwFMgzyVJHH64zzX6ofCL/glj8Lfid8GNG1+38Y6+j69Fb3yXUcUAdV2SjYpa&#10;IMFfeGIP9xc9K83/AGlP+CW+r+APh3r3iPw/4nbV9H8M2b3UdrPYxx3EkChTMzzeeASirI3EeSFw&#10;ASRQB+eun2Mt55yQrKPm2qqIZS2O2V9K94/Yx/aV1n9l34vN4g07w7J4tt73T59PudH+1MjMHKSe&#10;ZEVVsMGhTkowK7xxkMPfPFn7C1x4J/Zc8EfEbwTLJrWpXGnwatqNrfpCNzXcVmqxo+5CqoXlYZ3Z&#10;z26nnv2fv2R/iZo9n4d+MnhbwNZ+LI/tzx2PhfWp7V4ruynsmaO5kkMqDgSqRGUDBlB46UAfsd4X&#10;1648VeD9D1aa3m0yfUrKC7nsmDLJas8YcpyATtJ29BXU2sjSwq7ABj1wcjrXH/Du3u9O8F+FINQg&#10;uEnh0e1hma7uFnl8wRKGDsB87ZByw4Jya6+zUx26KV2nnjOe9AE1FFFABRRRQAUUUUAFFFFABVW9&#10;jVgGP31zjHX8KtVWuo/MxyRtyeKAP58P+Cgni/UPFf7WPxGlv7SO1e31RrNAiMpMcMccMbHJOSyR&#10;KxPQknHGK+cM+1fQn7efin/hKf2svidJ/Z9rYfZdYktNtqm0P5SpFvb/AGm8vcT3Zmr58oATPtRn&#10;2paKAEz7UZ9qWigBM+1GfalpeTwOtADc+1Krbfaun8P+F9L1LS9Qn1LW/wCyrqARGC3+ytN54YkM&#10;dynC7cd+ua5qaIxyMjDaVJGM5oATf1pufalxRQAmfajPtS0UAJn2oz7UtFACZ9qM+1LRQAmfajPt&#10;S0UAJn2oz7UtFACZ9qXd7UUUAL5nvSMxY560m2loATPtRn2paKAEz7VoaH9l/tO2N/by3NiJFaeK&#10;3kEcroDkqjFWCkjjJVgOuDVCnxyNG2VJU+o4NAGjqkNvcalMNOhljsy7NFFcTq7xoSdqs4VQWAwC&#10;doyew6VlZPpVmO8aNWAUEsckmq9ACZ9qMn0paKADcTRuJ680UUAJn2oz7UtFABuOCOcV6j+zX8bN&#10;c/Z/+L2keNdAtrW+1KySWJbXUN5t5FljaNg4RlJADlhyPmVTzjFeXVZsWkWb91nzMfLg47560Af1&#10;D2WoWd3bpLBcR3FvK21JIOUY9O2e+ea1q+Kv+CbP7QzfFr4M2Og6lDcPquiy3MU2oXd21zLct5qy&#10;LklBjC3Cr948IPoPsqa9aKbYUwMj5s9vX/PpQBboqvcXJgjL7d/ZV6ZNQf2pGM72Ee1dzrgnHGTz&#10;QBfoqqLsta+cqgggsB6r2P4inRXDyKrbMKQD1oAsUVVW84Z5MIi8etAmnL8RqUxnOe+aALVFVH1F&#10;I4xIwxGX2hvUY6/z/KnG6YyFVTjqrZ6+px7UAWaKrx3BZSWwOcdKRblnXcoBUHGfXnBoAmkbbiq0&#10;0wjVmY4VRk96eshn3E8BTjisDVJtTfVrKCze1W0IkFyJ4Wdjx8u0h1A5znIbPtQBg2txD4mvNO8T&#10;x6rp8/haawS7s4bmxeO6WSVSFl813GxDFJt8sxBgSct/DX46/tz/AA/t/AvxO1TTLzQdd1HwVoen&#10;x6NoWtW7iKN711a6HnTeS8cpBnlzGgjbaq/MMEn9jPiJo00ng5tL8ONp+lTR+XFHvsy8SRoQSgRX&#10;jwAF45wMd6/IT/gpJ8drnxN4s0jw1oyQyeEo4YNUivE8xPt1zmeMzNGcbSF/dfMN2IhzggAA+ULj&#10;xCdM8NarpGraI0mpzzRPDdXHySWqrHKGUKyk4YyIxwR9wdeMcNn2rZ8S+J7rxTq1zqF2kSTTlSyx&#10;AhRhQvAJPYVj0AJn2oz7UtFACZ9qM+1LRQAmfajPtS0UAJn2oz7VJspGXbQAzPtRn2paKAEz7UZ9&#10;qWigBM+1XbOYR7fMijKMNm5sHGT1I/CqdWrXafkPzlxt246Ht+NAH6Y/8EVNZ0uz8bfErTZiP7Qu&#10;LO0mtv3DHdGsjB/nAwvzSR8EgnqM4OP1rr81/wDgjp8IY/DvhvxN40uJYri41iCCKGNrdd9uqSzA&#10;gSbiSGKKSMDoPSv0ooAK+Df+CuPxSs/CnwRtfCVxo8d/L4jO+O7JIe3+z3Ns52/IR82cHkdO9fdM&#10;l0Y8sQPLU4LV+Tf/AAWm+IX2jxf4E8KJDte20+4u2nWQ/MJZowBtx28g85/i7Y5APzUjZo5HMYEi&#10;5Kh254qixOelTC4ZRgAAYxj+tRUANz7UZ9qWigBM+1GfalooATPtRn2paKAEz7UZ9qWigBM+1Gfa&#10;looATPtRn2paKAEz7UZ9qWigBM+1GfalooATPtRn2paKAEz7UZ9qWigBM+1GfalooATPtRn2paKA&#10;Ez7UZ9qWigBM+1GfalooATPtRn2paKAEz7UZ9qWigBM+1GfalooATPtRn2paKAEz7UZ9qWigBM+1&#10;GfalooATPtRn2paKAEz7UZ9qWigBM+1GfalooATPtRn2paKAEz7UZ9qWigBM+1GfalooATPtRn2p&#10;aKAEz7UZ9qWigBM+1GfalooATPtRn2paKAEz7UZ9qWigBM+1GfalooATPtRn2paKAEz7UZ9qWigB&#10;M+1GfalooATPtRn2paKAJ7dU272dgc/dU4/Wvdf2Q9M8Nap+0H4KbxHqdxZWiajamOa2Q/PMJ1wr&#10;fI2eO/H1rwm3CsW3HhRnHrX0R+xTJ4Z/4aB8HDxDKttZ/wBpWxgUwmTL+cnPCn37DpQB/QxXj37W&#10;Hhe88c/ATxp4e0zTJ9T1jUbCS206G3Xcxum4hOcYTD7TvYgLjJIAzXsNea/HbxDfaL4DvYtGu2tN&#10;Y1G4t9ItblSw+zzXMqwpL8pUttLhsBlzjG5etAH4SapYeJ9P+F/xE8PXnh25v7ixvYotU1aa6QCw&#10;kt5nDIcg+YSUZco38PGcivn3PtX094os/Dlr4b+N1r4j+Jut2fjS01mWO30O2WYWmsSi5m81pRtd&#10;RgjI3P8AxHk18xUAJn2oz7UtFACZ9qM+1LRQAmfajPtS0UAJn2oz7UtFACZ9qM+1LRQAmfajPtS0&#10;UAJn2oz7UtFACq5X1FL5mSMmm0bRQB9g/sU/twa1+zTrg067sLrxV4ami+zwaWdWe1gglklTMwUr&#10;IuQM9FB561+6+mXkV5GHtHins2GY5oWDK3PYjtX8wVjG6pFJbEyODwy/KVIOeDX74f8ABO/x9deP&#10;v2UfCmpX2qvrGow/aLeeWXzC4ZZWYK7OSXOGHzDjBA7UAfTdFVo7xJoRIh3jGehFNjvHkjdtgUqe&#10;Vzn8aALdFU1vxtdnGxF/i65/Cpln8xA6MCv0NAE1FQeefQUeefQUAT0VCsxJ6U/fQA+ikFLQAUUU&#10;UAFRXLOtvK0a73CkqucZOOBntTnfHAI3deRVDUtYisbOWZmyoViowfmIBOPbpQB8B/t2fts658L/&#10;AIWt4astLXwx411p5LC6trjz5JLa2aJt00FzFsjZ1YxdGb7/AE4OPxuu8xsq5PHbGMV9Kftz/GS6&#10;+M/xy1W8MdxDZW8oFtZzXZmSENFHnYCqheV7DvXzXeTCWY4BGO7HJP1NAEG40mfalooATPtVixhk&#10;urpIY0Du52gMQBz9agr1f9mDwvpnjH4xaTpmr/8AHhJHM8h2B8bY2bOCD6elAHJeMfA+q+A75dN1&#10;iy8m4MazxOrJIkyMSMo6FlZchuQSMgjqK5eVj5h+UD2XpX0F+2J4j0PX/jRc6N4Xuo7zQdFs4dPs&#10;r6OB4TOg3SlijAYO6Vh0HAFfPrY3HAwPSgBm4+lLuPvRRQAmfajPtS0UAJn2oz7UtFACZ9qM+1LR&#10;QAmfajPtS0UAJn2oz7UtFACZ9qM+1LRQAmfajPtS0UAAbFG6jGaTbQAZ9qXdRRigBWkLdTk03PtS&#10;4ooATPtRn2paKAEz7UZ9qWigBM+1GfalooATPtRn2paKAEz7UZ9qWigBM+1OjJ3DqKSpYEEj4JI+&#10;lAHtH7LHxN1f4U/HTw5r2iaNY+IL9Xa0FneW7zRlJF2M+1GByoJIOcAiv6NYP9SvX8etfz5/sGXk&#10;ln+014ZmtvB9v43uBFcJ/Y11NFEhHlEGXdIpXKfeAxnjiv6DIQViUEYP1zQBJRRRQAUUUUAFFFFA&#10;BTJs+W2MdO9Ppkq742GcZoA85+KHw3f4qaPFpkfi7xJ4TeNyTdeHblraY5UjBfaeO/1xX5O/tJ/s&#10;LfEvRLjxXqdxpcd5pujzv/ZurwQxS6j4hWRt3mTBZ2kLqTsLFOeTgCv2e+y7VIWRlJOc55r4v/4K&#10;heMJPBvwPuJ9O8T3GhayQgt1tVlWWT96gJWRCNvXv1zQB+I+rWk1jPNBNA9tc27mO4iZdpVwcEEd&#10;iDWf5ldBb6VqnjK61Ce3Ml9Kkcl5dzSSDcQoLu7Fjlj1PrWO2nSGMyIpZFO1jkcUAd1Z/Cbxrqng&#10;mLxDD4XvH0Fp/IXUUUHMgAJXGdx4I7d65SaGaO4ZbhmSeNihSUFCoHA+9/Kv15/4Jl/DOLXfhbNL&#10;r2itrHhKTd5EOuyw30a3OIizIhUbeOny8Dua9L+Kf/BM34VfE7TL9bWCXwzd3ExmF3ptraqwO4tg&#10;YiB2knpnpQB+JugQ2ElnrP2/SdQ1OZLQvbTWU6wrbPkYllDROXTqNoKHP8Veg/Cm3uNWuLCGzvG8&#10;MeKdLT7ToMuk6VPLqGsXgfCQCSJtytzkOeBgCv1O+E//AATH8K+B/hP4x8N6tdprmu61bT2sOsTa&#10;dAJrWNgpQoSWIYMp53Dr0HWvGvhh/wAEvPGlr4g/tq/8WS6DqOhFX0WaxtI18ybO7e+25JwCMYBQ&#10;89aAPr39hL456h8bPhWza3rFleeItFEVhqWmQaddW0+nSrvTZPJNIwmkYR7iyBQCSCM19K14t+y1&#10;+z3afs/+C7qya7Gpa/qcxutW1H7OsJuZt8jbiAWJ4fHzOx969poAKKKKACiiigAooooAKKKKACii&#10;igAooooAKKKKACiiigAooooAKKKKACiiigAooooAKKKKACiiigCrqUfmW23buXI3A+n/AOvFfjR/&#10;wVI+CPjWX4sap8TrrR4l8PS2Vks88VxHmFv9QAyFtxyQvTP3h74/Zu4YrsUbwWbGUAOOCec9uK4b&#10;4q/C/wAMfGrwTqHhHxlZyat4d1DymnsUneF3aOVZEO6Mq4wyKeD2oA+Ev2V/2XfC3xH+GfjmTR9P&#10;Gu/DjV4L208K3fiiOGW4guTBDGbjYEIidJxdBXVQQOcHdk/GPwz/AGS/Glp+1VZ/DK9tbM634dvr&#10;DUNRkhuVMaQM8Dli5HzYW4TgDPXg1+8NnY2+k28drbRN5cbbQOrcndn6c15/d6D8N/hH438W/Ea4&#10;uLHQNZ8TRwf2tqWoaj5cdylrDsTYJH2LsQYO0D1PrQB1/gbQJvDXhXStLkdS9jp8Nrujb5CURVyO&#10;B6egrSMdwzBY2Drhs7ieSR/F6jP6Vh+B/iBpXxG0dtW0uK8k02Nne3u5EXyrpFd1EkLqxV0bZuVg&#10;cFWU96wdc+Mfw80jxfYaRqHi3R7XXry4W3t9Pn1OBJ3mJULGIy4YvllG0DOSB3oA764RvJRWt4ZD&#10;sCyAqCDjoB7ZzTvsoW1MUUfk5AyyYBzx/hVq3lW4hV1O4YHT6VKq4NAFaNWhwBGi7juYAe3884qz&#10;CNsYGWb3brT6KACiiigAooooAKKKKACiiigAqCZh849BU9Z17K3mv5aHzYuVEgwr5HO3HU4/WgD+&#10;dL9siFv+Gqfi6ccDxJeZ/wC/rV4ttr3/APbs8Rap4i/at+J0mpSxzPBrU0CeWgXZGm2NFOB1CooO&#10;ecg14Bk+lABto20ZPpRk+lABto20ZPpRk+lABtp8LeXMj7VfawO1xkH2PtTMn0oyaANSG6iUSjy4&#10;yJTll28KeuF9v8Ko3DLIylQBhcHA6+596i30m4mgA20baMn0oyfSgA20baMn0oyfSgA20baMn0oy&#10;fSgA20baMn0oyfSgA20baMn0oyfSgA20baMn0oyfSgA20baMn0oyfSgA20baMn0oyfSgA20baMn0&#10;oyfSgA20baMn0oyfSgA20baMn0oyfSgA20baMn0oyfSgA20baMn0oyfSgA20baMn0oyfSgA21Lb7&#10;VLE8tj5QehOR1/Cosn0o3EUAfcX7In/BQ5/2bfh7beELjTG1DTvtEtzJILcyS73Zc4PnoMbV9M5r&#10;6Q1n/gr/AOGm8EwS6Jo11/b/ANsKta3un4iFvsJ35W4+9vwOvTtX5Hb6u7lVi29ml6jptI//AF0A&#10;fsFb/tyfFf4gf8Ihrfw9+HK3vhiW5P8AaNzemGKaWMShcRL9uGT8so+cAZC9q4hf2xP2gtA8b+Mr&#10;y18Gw3ehS3f2a2tdSuldra4l3xwR7VvdqqZ3UHbnCjOeK/O74a/F7XPhv4k0DWdIlR5NCvYtRt7W&#10;7iDQtLHIJFDYwxUnOcMDzwa77x5+2Z8U/Hmh+K9M1PW4E0fxJcrd3tjZafAI1ZJjLEquUMiqrY/i&#10;yQOSaAPtnwr+1p+1142eFtL+HHhOWG4uZLKO4luGVYpI5WhkH/H9uAV0YZAOduRkYrsfFH7ZHx/0&#10;WLWtCj+Hti3i7TtOsJAPOT7IJGlmSd2b7cGKMIm2Y+bK/MBxX5seE/2oviT4Nj8HvputrEng9riX&#10;Rf8AQYH8h7hzJLuynz5c5+bOO2K7nXf21fHnijxN4Z8eXGsxv8TbE3dpPqk9jAlsbFo0FvEsajaW&#10;Vpb3cSmf3icnA2gHbr/wVQ+MUfjJfEEJ0lytn9jOlMbz7E3zFvOMf2jmTnG7PQDivQfCP/BVn4pX&#10;F0mp6p4e0N/DVuzJc3FlDP8AaNxXagAe6wfnZM8dDXwh4y8Sah451h9TvFjWYZiS2hTaIkDMwRRy&#10;SBuIyxJx1JrS8G/Eq/8AD2nz6Z9ktL/S5n86fTbpXCyv8uDuRlkABRG4YcrzkZBAP0ms/wBsz9pv&#10;U/iX4f8ACU/hDwpaXOpWUeryjzZt8Fkbl7ZpGYXZGQ6Mdq7jjBx2rX8WfFP9pz4PXnh86ZB4b8R6&#10;J4t1q20PSL3Wb26mna4kDAZxMmwblcZI6KtfmZ48+Lvib4leLr/xdrt+D4gvo1guHigjiVoVUABU&#10;AwD8opNX+I/izX/B/hvRLrWYJ9I0V5biwtVjjEkDFyzZIXJJLEgMTQB91+JNY/bE8I6l4wg1PU47&#10;YXTzRRSNr9w6rLPulWO12zEoUyVTeAFCgZ714ndeN/2r/A+rR2WqeLPFstzrVpeNaW914pklj8tI&#10;WM0keLj5DGr713YOVXAJGK8a0H9pj4h+F9JstN03WlgtrG/g1GBZ7OFitxD5mxySnIHmvweDnkcC&#10;uq8VftwfFzx5q2iarq/iVbzV9Btbmy02ZdLtESGO5iEVwpCxgNuQYBYEjqMGgD0Lwz/wUI+JfhHU&#10;lvNR8Q61d+JdCt49Os9LuL6eXSrtlDxzy3qefueXB3KynllBPAr2b4c/8FPPFPwoYW/xA027v5dY&#10;/wCJwhYG62RTKdqRlrr5Ywynap5GTmvljTf2zPGFn498GeJ7rSNG1C58MQXMMVtLayiG4eeERSSy&#10;7JFYsQAcKyqCvC4yD6Npf7aOj+KbKPw94x0HzPCOqXt1qPiC0s4SjTTOsbwLC5nDLGk0efvAlTyW&#10;6UAfbHhH/gpF8G/E/i5fE934u8Xaddy6QthLoP2d/wCzYX3iRpREpb9/klN4YjaMe9fmB+178SNO&#10;+J/xs1TU9C8TeIfFHh5IYILC68SztJdKgjBZOfuqJGkIAH8RPc15zrc1vcXd1c2dnb2KzTNKllav&#10;I8UKMSQuXZn46csegySeawbpXjmIbbn/AGckUAQ7aNtGT6UZPpQAbaNtGT6UZPpQAbaNtGT6UZPp&#10;QAbacsZkZVXlmOBTcn0pVYgg0AdL4p8D614K1qfSNasvsWoQY8yHzEfblQw5UkdGHfvXP3CbSAet&#10;aF5q0mo3kszyMxmGHkkADEYAxxx2/Ss+4Ylhg7lHAz1oAh20baMn0oyfSgA20baMn0oyfSgA21es&#10;pPs8LkIrPIQgLjOBzk/XpVHJ9K0rOWH7KftCmVgQsar/AAg5JbqMnIHXI5oA/an/AIJQ/DO/8N/C&#10;GTxXqN7qFxLr1tCIobq5WWGOOOWZR5SjlBtCcE192V8Nf8En9P1G1+Bay3mp3U0EsSG30+4jiRbd&#10;fPuMFdsYc7hg/MzdeMCvuWgDKvLeZVlELrgncwmJxye2K/EX/gqfousaP8cLc+JLm5udRuoZ7ix3&#10;T+bEli1w/kqMnKkfPleg+XHev2+vQdztn91wH8vl+Dx14r8Uv+CvSeIF/aI0dtbGneU2kZsvsJk3&#10;eR9ol2+bu/jxjO3igD4W20baMn0oyfSgA20baMn0oyfSgA20baMn0oyfSgA20baMn0oyfSgA20ba&#10;Mn0oyfSgA20baMn0oyfSgA20baMn0oyfSgA20baMn0oyfSgA20baMn0oyfSgA20baMn0oyfSgA20&#10;baMn0oyfSgA20baMn0oyfSgA20baMn0oyfSgA20baMn0oyfSgA20baMn0oyfSgA20baMn0oyfSgA&#10;20baMn0oyfSgA20baMn0oyfSgA20baMn0oyfSgA20baMn0oyfSgA20baMn0oyfSgA20baMn0oyfS&#10;gA20baMn0oyfSgA20baMn0oyfSgA20baMn0oyfSgA20baMn0oyfSgA20baMn0oyfSgA20baMn0oy&#10;fSgA20baMn0oyfSgA20baMn0oyfSgA20baMn0oyfSgA20baMn0oyfSgA20baMn0oyfSgA20baMn0&#10;oyfSgA20baMn0oyfSgA20baMn0oyfSgA20baMn0oyfSgCzaw7ucsADlsHtX19/wTo+HNz40+Plhq&#10;dzpFrqtno80N5MJgjOipNFlgH46N255r5CtczRyR/KOCRnrmvqb/AIJ268ug/tIeG/tN39nSS6t4&#10;fnKAMDPGcDPegD9968T/AGxl8PN+zf49XxM0I019PZA11CZkjmPETBQrEMH2kNjggGvbK8F/baux&#10;afszfEK3NhdahNqWmvYW0NjEZZDNLiOPK56bmGcZOM4BoA/ETXNUj8I+AfG3g+/nt7dr2e3ubKNk&#10;dpJYwxljKso2qCroSGweccHNeG7a9K1S68XWng3xFp8trdroyTxRX8n2P92jo5EatIVyhBGMZGSC&#10;Oa81yfSgA20baMn0oyfSgA20baMn0oyfSgA20baMn0oyfSgA20baMn0oyfSgA20baMn0oyfSgA20&#10;baMn0oyfSgA20baMn0oyfSgA20u2kyfSjJ9KANGFoJBGHyCueAO3+Nff/wDwTN/a20X4Rte+EvFG&#10;t31loL754A6SzQxyO8QJCITg4VuQtfnfk+lKrFfagD+hOH9uL4IJqCWQ8XNNLNC1wJp9MumGFZVw&#10;T5Wc/MO2MA81nXX/AAUI+Btj/bbt4lnI0lRLME0u4/fYXcPL+T2x823mvwAjnKyK25uD2617f+z9&#10;o/wd8R/25H8WNU8Waalvbvd2g8PyWcYmWON3dD545kYhQir1Jx6UAfsb4f8A+ChnwV8VRwtbeJJ7&#10;Xz0Z0W60y4AA5PzbUb9K9H8NftEfD3xdbz6ppHihrq008Il0FtbhIw0gO35WjBPQ1+St/wDs+/s0&#10;XsfhXWdC8ceK7nQ7/T7zUNUsJtT01tWtI4RkRiJE2o5UNw5OeORTj8Nf2ZL34Z+IvEPhHWvicsuk&#10;3lnbS2+rS6aPPMsm0FVQEkAA5IIxnvQB+vOtftB/D/w6lw2o+IFt1t7WK9lP2SdtsMrhI24jOcsw&#10;GByM8itab4seFINa0rSX1YLqGqW63VnD5Ev72IoXDZ24HyqTgkHivy91P9lr9n7XviJZ6VB491rR&#10;9Mj05LrX9UfV7EWESncqW8E7owEwnMWUk52Z53YrwD9rj9n2/wD2c/G1kuj6wda0C5s4rizvJphN&#10;N5UnmeWSUjRMFVXkZ5PU0AftxrXxr8F+HL6G01HWhbXE2oLpaJ9mmbNyUDiPIQj7rA56c9a7hpAi&#10;licADJr+Yk+JNSupftLXGZfM85Q4Aw4GA36VsaZr3jHVodSltnnuFsIDcXTQQFzHEOrthSFUccnA&#10;5oA/piFxGsIct8uM5xSrdRSb9rZ24zweM9K/Bb4M/s4/Ez43aba32leP/BGmyNALhdM1/Umt7ry9&#10;23mNISfTnP8AEOea3/Bfw/8Ai94C8QeIofDXxO8DWlzpWq2lnK73yypcXDttU2+6A71RiVbPIIxg&#10;0AfuZHIsqkqcjOKDIqsATyelfi98Rvi9+1n4C8fXPh+38Vad4u1vUdJtLi4l8K6RFfIbdfN8pGxa&#10;jayDzCcKODyTjjyLVPj/APtFReJtI8c3M182oWVg+k2d8mhJsSAJsdNvk7GIWTkkEjIOaAP31vGB&#10;jDAFhXzj+3F8e/D3wP8AgjqLayl0j6yk2m2EdvCHDztC7KH+YYXCnmvyt0//AIKcfHrw74Z07Q9K&#10;8R2FmNPjjt4bxNJt5JDAiBEjbehU4AByFznvXnHxt/a8+K37R3h+20bx94ht9Zs7Gb7ZD5Vhb27C&#10;TaydY0XPDHj3oA8fku4pVdN2w5z5gB3N7E1QnA3DBLHuaiyfSjJ9KADbRtoyfSjJ9KADbU9nIIZw&#10;xd0GOSh5qDJ9KMn0oA1XurabLr+7YnbsC4UqOcn3zWdNtaViudvbPWo8n0oyfSgA20baMn0oyfSg&#10;A20baMn0oyfSgA20baMn0oyfSgA20baMn0oyfSgA20baMn0oyfSgA20baMn0oyfSgA20baMn0oyf&#10;SgA20baMn0oyfSgA20baMn0oyfSgA20baMn0oyfSgA20baMn0oyfSgA20baMn0oyfSgA20baMn0o&#10;yfSgA20baMn0oyfSgA20baMn0oyfSgA20baMn0oyfSgA21NblI5NzAHHZhkVDk+lT2ZHnAk4oA95&#10;/Yp+NUHwR/aG0Dxbexz3kKrJZGGFN5zMpjGAXXgFvX86/ojhULEoGSP9rrX80/wTvW0/4neHrs6F&#10;a6+/2pYzY3Bn2EEgb/3Lo+VzkfNjjkEcV/StaqqW6BFZFA4VutAE1FFFABRRRQAUUUUAFIxwCT0p&#10;ajuH8uFiOuKAFUqwBByDXwF/wUW/ZI+IHx4t5dc8L6u1zDpsTldFm1FoklyUPCFdmRtJGWFfd3n+&#10;THtYFd3Acj5R9T6U2CMTDfIQFz8nqPf86APy3/Yy/Zz8QeJvFnwl8TR+E9P0OHwObmDXNRkMCy6h&#10;P5r7CDGztLt2Fcvt9uOa5H9vL9kU2v7S3haHwvHNrFx4sSS6mtJ5olMYWbMxXcqKABISMljx+f63&#10;RxppcYcQOYl3FREuW5JJ/MmqupXmkaUra5qUsNnBbxnbdXcojWPI5DEkKO1AGf8AD/wRofwz8I2P&#10;hvQLRLCyso0QCGJIzIQqrvbYACx2jJxzXSwoAShJBJJ98/4V86fAH9orxh8ePHWtXNlo9la/DO0E&#10;trBfvbSreXF0j4LI4d4mhKlSCOSOa6X9oP8Aaw8C/s1+BzrOp3T6rO0/2SLT9HeG4uDMQesbSqcA&#10;jnByKAPaplEkYZiUKn+DjP1qraW72pwil9x5aQg4rzX9nT4wah8avhD4c8aalp50641ZWElmsDRC&#10;IK5XJVmYjp3Y167toAis45IvMV23rnK5OTVmmqMU6gAooooAKKKKACiiigAooooAKKKKACiiigAo&#10;oooAKKKKACiiigAooooAKKKKACiiigAoopCccnpQAtVbi58ncWbYq8k8Y68VKtzG+7DD5epyK4zR&#10;fEME+sXlncww6TdtfXC29pLc7pL2NRkTorAHaeThcgbTyaAPL/20vjZ4y/Z/+DP/AAnfhuLS7ltM&#10;1aEX1tfRPIk1lKrxKMKVIYTSQNkMowp5P3T5N8E/+CoXwv8Ain4k0Xw7rRuvDWrXazGXUtRFtaab&#10;EUWR1DSvcsVyqgDI5Ygd69o/a++Gtp8VP2ffEvhO6lNva3ptZjKqFwClzE44DKf4fWv55VYpCm0b&#10;gGyAOrHBHHt/hQB/Rbpfx903xh+zXq/xV8KW1wLGPSNR1Gyh1KNdxe2Ey4kCORgvCeA3THIPT8cP&#10;jf8AtT/8NLaf8MZ/H+o6pqOqaM1++qQ2VrbQWwWSeDYsGzDndFF8288N90gZrX+CP7SXiOO81v4d&#10;eC9BvvEFr4g06bQLRtoU2sF2Y1dnVI5SVEzuxbdn5wMjgV8o6gr2d9NC6eVdIvz8k5yAQACPpQB+&#10;wnxA+JV/ov7HPwk8KfD3xVoHgG78TaPIY77xlcxwWjadHCIpIfMcOftDNdQMoAPCSnIwAfystb7x&#10;H4Z+OC3ul3UHiHxhpfiJZLS60dftcd7eR3PyvbqFxKryKCgC/MCOOcVlat44n8Q+HzaapG15qMP2&#10;SK1vQwT7PbRQPEYvLUANkCD5jyPK/wBomtiT4xauyeBG0510+/8ABsqzafdsEceaHjdXKlcHDRg4&#10;bcKAP6Evgt4k13Wvgz4J1LxDBJD4gutEsZ9Qhkt/JkjuHt42lV48DYwctlcDHSu3+1XE5BgQKCgY&#10;CVSMHPQ474r8Zvg1/wAFZPiD4I09rDxjbP4xm+0u63tv9mtNkXlqqxhEt8HDKx3Zyd3tX1tcf8FX&#10;Phbqng1b6HQ9YutVZIpF0tZrfcC23cu4SFvl3Nzs/h7dgD7sNwAG7FfWpIySoJ61kxOjW4Kp56x4&#10;2BG7dO3sa1YiTGMsG9xQA+iiigAooooAKKKKACiiigAqlNIqzt8r5XG44+WrtUZp2WaYbiAoyFKj&#10;njnHrQB/PB+29p95pP7VHxWF5Z3VibrX7maMTxFBIhfejruHIKsrAjghgehFeDZr3b9tjS7nT/2p&#10;viubyKW3km1+4mSOeMoWR33Kwz1BVlIPQgg9K8J2igAzRmjaKNooAM0Zo2irQ0m7/s/7cbWYWW4J&#10;9oMbeXuO7C7sYydrcf7J9KAKuaKc0RQAkcHoexpu0UAJxS8UbRRtFABmjNG0UbRQAZozRtFG0UAG&#10;aM0bRRtFABmjNG0UbRQAZozRtFG0UAGaM0bRRtFABmjNG0UbRQAZozRtFG0UAGaM0bRRtFABmjNG&#10;0UbRQAZozRtFG0UAGaM0bRRtFABmjNG0UbRQAZozRtFG0UAGaOKNoo2igBOKf5pOMnoMCm7RRtFA&#10;HVeG/Cep+KtOuLvTJbe7vo7u3sYtIjJe9u2mWQjyYVUlwDEFOOQ0kY/irsPAfwnudUg17WvEJk0z&#10;w/4YvLWHxDYjMWoxpJKY3WJHXAkXa/EhUAgZzyK8v07YszSFtjRruRv9oHitBrnzreWPeSOGfccB&#10;iTmgD6B8CfsoSfEL4iyaBo2orb2mtD7R4S1C/n2QX6NC0wRpFjIkliykcqxAhJQ6+leM+P8A4f6x&#10;4D8dar4X1MR3WqabeT2Uq2QZ9zxyNGdoKgkZU44BxXOwtnLlWYIRjDEcDsP5VeuvFF/c+H7LRXcn&#10;T7S7uLu1j2jMUkqxLKd2MtlYYhgnA28YycgEfiTw9q/hHUprDW9OutKv4yd1rewPDKh3FTuRgCME&#10;MOnUVjfaH2kZroPF/izU/F88dxq1yLm4jjWNW2KhCgkhSFA7k1ze0UAfR/we/Y18UfG3wHL4q8O+&#10;L/BZmhs57240K41R/wC04YIXKtI8CRMVUkDDE4+ZeRmqfw1/Z7sdS8D6R4l8W+JtO0aw8UeZpugK&#10;t+kLLfGRkSW88xMLaKY28x4yWXcnHNeW+A/iRrfw3tdbOhX32R9c02bR70eVG++1lILp8wOMlRyM&#10;H0NYo1i4urxJJ5vMckDkBR29PoKAPtqy/ZH+FfinwJqI0TxS194l0fR7ozR6XqsNwL/U48Ikca7G&#10;LRu6y+UqhXdNp65ry74lfsl2vgm6+Evh608UaTF468XLKurafqOohV0l3MRtFnjEYkgLRzKSHByQ&#10;duR18Y8Gw6HeT64usXstksdnLNamJA/mXAI2LzImBy3Iz/untgXl0m6BPM3hHfY+ecFu/PHH1oA9&#10;b8cfsv8AiDwD8PvEHiXU/E3hYWuk6k2miyTUG+138iyRo72qNGPNjXzEYnIIU5I6V49dXDuoKyKU&#10;AAG7G7HbpXtuueOIfix8LdUbUNNsYb3w7pmlaVZXV3qbRTKiSMGaKFY8S7gMHccqMHJrw6aHcg8t&#10;ONoPU5x2oAqi7kDbtwzt29O1Q5o2ijaKADNGaNoo2igAzRmjaKNooAM0Zo2ijaKADNGaNoo2igBy&#10;ylcnPUYoaQvjJzim7RRtFABmjNG0UbRQAZozRtFG0UAGasRysyxxqCx+7hRk4JqvtFWkhbyYvkKb&#10;slXOcNg9qAP2x/4JRfB3S/AvwcHim1vLO61PxHbRveLb3jSvHsmmCq6HiM4OMDuDX3XXxz/wS38I&#10;6n4Z/Zp0W4v1URajAJoGUMCV8+4POVHZh0zX2NQBk3yz7JFg8uS4Dbl83O0AnvjnoDX4a/8ABUjw&#10;z4h8O/tFCTXLm3uIb60kubEQZ+SBrmYqrZUc4I9frX7lyM0TTKH83c2QoHv0r8MP+Conw4u/AP7R&#10;ck13dJdDWLeTUItqlfLR7mYhTnqRnrQB8e5ozRtFG0UAGaM0bRRtFABmjNG0UbRQAZozRtFG0UAG&#10;aM0bRRtFABmjNG0UbRQAZozRtFG0UAGaM0bRRtFABmjNG0UbRQAZozRtFG0UAGaM0bRRtFABmjNG&#10;0UbRQAZozRtFG0UAGaM0bRRtFABmjNG0UbRQAZozRtFG0UAGaM0bRRtFABmjNG0UbRQAZozRtFG0&#10;UAXdNsBfyRRh1V5HCZdsKuf4m9B71vfETwL/AMK/8Y6poI1nR/EAsmRRqOh3f2q0n3Ir5jkwNwG7&#10;aeOCCK5iKTyhleGzyfar32+M25g2/IAcc96AM00ZoYDccDijaKADNGaNoo2igAzRmjaKNooAM0Zo&#10;2ijaKADNGaNoo2igAzRmjaKNooAM0Zo2ijaKADNGaNoo2igAzRmjaKNooAM0Zo2ijaKADNGaNoo2&#10;igAzRmjaKNooAM0Zo2ijaKADNGaNoo2igAzRmjaKNooAM0Zo2ijaKADNGaNoo2igC3aSGNQygOwb&#10;IXv9a92/Yv1zQfD/AO0N4POuJdzQyalbLB9h2kiQzJjduI44PTnpXgtuE2nJGfQnFfQn7FXjrTPA&#10;/wC0R4PvZ7KW8+0anawKsbAMCZkOcZ6cUAf0N185/t66pqmj/sx+NxomnPq+r6nbLpNvYwwvNLKb&#10;l1hIREO5n+fjGeex6V9GV5v+0F4D1f4pfCPxT4R0S9t9MvtaspLFby6BKR7xtLEAHPBPT8xQB+DW&#10;mXsWl/Anx7o2vWXiyz1E3ECpHDYRLYwzRzPlLl3XzEIbgAHOQQa8GzXpPj7UvEHw/u/GXw6l1Nbi&#10;wtdUls7sJAgW4kt52G9WI3AbgT17815ttFABmjNG0UbRQAZozRtFG0UAGaM0bRRtFABmjNG0UbRQ&#10;AZozRtFG0UAGaM0bRRtFABmjNG0UbRQAZozRtFG0UAGaOKNoo2igAwKtL8oRgFeTqCpJwB61WX5W&#10;Bro/DEmmzNfJqk7xp9jnkgKID+/WNjEp+ZeC20d/oelAGdAzeYrHYDnIySN3/wBamJ5s07KO7H7u&#10;cV3beHfC+oeG4biDXTb3yWkktxayQp+9kAyqqfOyOmPu9+lfZHjLQvhj+0Z4G0PxNp+u6TaeIvDv&#10;hrStCl0/XtQWyDGOMhnRo5XLdW4MYPAGeeAD4QuPEV+ugxaI14H02O5N0sYVeJCMZ3YznA6ZxWr4&#10;g+J/iDxJZrZ3mpfaFEMdvzFGoEUZyi5C9QR1619H/Ez9l3w9eeB7PxppfiDQ/D/hmzsbXT5LqO+a&#10;7kvr8YEgQOwQEhgxUOSoB4ryf42fAST4VeG9B1OLxPpvirS9Thgm87R/3kdtJJGWMLuCR5i4AK5z&#10;yKAPF/NU5cjHGFoW+lVywbmpbq3aFSkpyy/KExgjvSWuiX95ZPeW9jcTWqSrA00cTMiyMCVQsBjc&#10;QrEDqcH0oAna4f7OHLglxu4PIqNmljjdhvGMZ4656V6LovwU1Kbxj4W8Oa/eWfhpddeFU1DUi0UN&#10;skm0h5N4XAAcHr0717hd/sD6a3heXWtO+Ovw7vrkM8aWE+pJDI2xzHztdyAduQcHIIPegDxP4O61&#10;4rtdVuNG0bxDpXhw6hA00lxrLLHAQkbHBdkYgkZAA6kiszwd8TvGPhnT5dJ0nWrfTbWUtI6XEMZD&#10;EjB5dCegr3/wf+wPc/ETwiNY8PeNNE1NdNubqDWpbcvL9mKKhiChGYFWPmYZthO3OD0Gb8QP2FfF&#10;un/D+08eeFC3ibQZbSCZlsbOd7lGkCkrsQOpChgSd4wMnFAHypNcSiVicrn+8MUxrhmQKTxnNTXm&#10;FURhtwzu46fnVXaKADNGaNoo2igAzRmjaKNooAM0Zo2ijaKADNGaNoo2igAzRmjaKNooAM0Zo2ij&#10;aKADNGaNoo2igAzRmjaKNooAM0Zo2ijaKADNGaNoo2igAzRmjaKNooAM0Zo2ijaKADNGaNoo2igA&#10;zRmjaKNooAM0Zo2ijaKADNGaNoo2igAzRmjaKNooAM0Zo2ijaKADNGaNoo2igAzRmjaKNooAM1JA&#10;cSZyB9aj2iprVhHIM/qaAPaP2V/E3jXwf8cPDepfDy2l1HxKHaPy4bI3jCB12zHywp6IW5xx1r+j&#10;SGRZIlZTuU9DX803wJ8c+I/hv8WtF1bwlqf9jayZPsyXjW0c4VJPkf5JAVOVJ7V/SH4N0+/0nwzY&#10;Wmp6mus38SES3ywLCJjuJzsUkLxgcelAG1RRRQAUUUUAFFFFABUdwwWFyQSMdqkpkgZkIU4NAHlX&#10;xq8L+IPFvgXUNO8OX9vazzQSI8d/xb3AIwI5GVGdUJ6lCrccGvzn0r/gqb40+Hb+L9C1vSdHu9R0&#10;K4/s7Tre3s3NughzEwJM6yMCUBBOT9OlfrF9jZt44AYc+9fgt/wUC/tHSfjVf+E73Tbi10zQru7+&#10;x3s0TRpdLPIJ2KZXkBn253N+HSgD9Yv2a/2yPDv7SXgHVtd0jSNYW78PQQrqtmbVA0k0kZYrbqsr&#10;llyrY3EHpX5i/wDBQz9ppPjH8WpNK0RdW0Pw5b2wt7qx1i0igka4ikbLAgu23IH8Q6dK8E/Zv8Ya&#10;h8P/AIxeHNY0pH+1JdK1tjGPMxgHkEHn2Ndl+138JfE/w78YW2seMNYsNVu/EkTarHBagxywRyPv&#10;VXXauPv8EdcGgD6N/ZE/ae/4V98JLvTdG0+O91W6kFrDo9jG1xKqkxiW5KeZ5mAgZt33RtzjGa+S&#10;fHfjbWXuNe8Gadewajoia9cXEEyqsk00olOHDKMENgHgYOeBXlMcv779yjROOPlJP1qRYhcTb2cS&#10;Y+XAODx3wKAP3E/4Jv8AhH4h6L8FbTUPGt/Oi3Us0tvpdxaJB5C71ALDyUcMdrcFiMEV9gT3zw7i&#10;ASR2I4X6+1fzdfCL47eNvgX4gu9W8Fau+i3N1ELaZ5LWK43IGDYIlVgvIHI5r72+Ff8AwWMttB8K&#10;WVj418Janruswrtkv7WeCJJDknO0RqBwQOnagD9VrKd7iEO4UMey1YrkfhX4wX4heBdH8TixbTf7&#10;WtYrwWcj73iV1yoJwOdpB6d666gAooooAKKKKACiiigAooooAKKKKACiiigAooooAKKKKACiiigA&#10;ooooAKKKKACiiigAqOYbozzgdT9B2qSo5lLRMvrwfp3oA4j4nW4bwXf3Y8Sf8Irb2E9tqdzqa/di&#10;tra4jnuFfDLlHiikRsnG12yCMg8F8Jfi5ovxO8QTTahoCabqlrdzW+gX11lm1iwCEpf2zGNf3Uql&#10;yFQsAB1IIr1Dxb4P0/xh4Wv9C1BGudPvQsVzB84WeLeC8TYIyjrlGHQqxBBBIqTSPh54c0ddCa10&#10;SztpNFs0sdP8uMD7JCqbBGnooX5celAFi80631Cwezuljvo5CMxyRgqQOQMHjAIzX4bftXfsR/ED&#10;4c60+u6Z4RvxpUkEMktvpVkJILJizRbMxMy5O1W4A/1o+p/dy5hTyxtGw56qOf0r8tP+Cpn7VPij&#10;wz4wtPh14O8RzWNutra3epRxwrGDMTO2xpHT5hs8hsBiuQOMg0AfMn/BOe6i8K/tBaJqOsQypY3o&#10;isIHS3eb9+17blc7FYrwrfMcAY6jIrjfip8A9E8M/FS8062+I+l6/wCF2MSw+KrVYzHI5jiJV41m&#10;ZoiC0gAcjeIWIyAcct4d+N/iDwt4svdd0Yw6NdyRBUS2t4Ujt2Gwh4oRHtifKA70VTnJzknP1HH+&#10;z38OvE/ib45HTfFemWfw48J/2TqUUVtnUUvZPsFxIUju1lLgArcKQrMMsMjKKKAPh7xHZW+kateW&#10;FrdJexw3MkMeoR8LcIrEKwGTwRg9TUE+m3FnaQStBIVnBZXeIqrYPJUkYP4Va8aRWK+INTbSWzpS&#10;3cy2g2sAIQ52EFuTlQOvNZtxr9/eWltbTXTvBbKUiQ4wgOMgfkKAJY41gXd5oMknOAufL/8A18j8&#10;K+6P+Ca/7HepeOfija+N/F3hzPgzSBdpJaavZq8OoytAqJFsdgVA+0CYPsYZhx1OR8mfC+60XzdL&#10;kudDstTvbO6uZLtdQ1KO2jvIXhRYY/3pCL5brM+4ZLeYAcYWv3I/ZL/aF+FXxg8Gqngh9J0nVViE&#10;954Usm23Fo2yHzP3ZRGdEZ0j80JtJXAPYAH0JZ4j2qIBEucgqeMY46VZsVdLVBIdz85OMdzVVZF3&#10;FoS0qp8gi2kc/U+1XoFEcSqp3Ad85oAkooooAKKKKACiiigAooooAKo3SKszMw3Bhzzjbx0H19qv&#10;VRmeR7lleLbEmMMWB8zI547YoA/n+/4KEaTcaR+1X8SVudTuNUM2pedE11A8bRI0cbrGpcklUVlQ&#10;MOCqKRwRXzPzX1F/wUd1658RftbfESS70ubRja30dtFDcZzMiW8MayrlV+V1RZB1GHHJHJ+XsigB&#10;OaOaXIoyKAE5rXF3e/2I1g95MtqsiyfZCxKbgHw2M4yNzf8AfRrJyK6v/hGo/wDhGbjVX1OM3q3U&#10;Nv8A2aUHm7HWUtKV3Z2r5SA/Lj94vI4yAc7dsGt7YKm0AHnfnPTt2qrzV26C7lRYypTq2T83vjtV&#10;crgGgCLmjmlyKMigBOaOaXIoyKAE5o5pcijIoATmjmlyKMigBOaOaXIoyKAE5o5pcijIoATmjmly&#10;KMigBOaOaXIoyKAE5o5pcijIoATmjmlyKMigBOaOaXIoyKAE5o5pcijIoATmjmlyKMigBOaOaXIo&#10;yKAE5o5pcijIoATmjmlyKMigBOaOaXIoyKAL2kvFH9pMqrI/lERqwz83Y+/0966rwLpX9oX8k11o&#10;y6tY+VJbSB7pbSOCaaNo4JnckACOQrJg4U7MEgEmuS05l3SEorYTO4uF2+49fpXS+EbqCbXbHSdQ&#10;1qTQ9D1C5hjv9QEbzJFFuGZWhXl9gJO0cnHvQB09irXeiahpVz4ZtdVl09zZ2FzYPFCYpZHZQzyx&#10;D/SRv2ld7MABhSAa7TxR4t+HfxOTwH4O1Pwvp/wfm0OzmttW8U2sRvpL6ZYYwJJYII0Ys0kDDlmw&#10;Zic8HOV4AstOtdc13QY9dsn0S61GOytvEd1eR2Rt43mdIb0W0jq5A3LLjI2ADJHWsWHwb4Ytvi62&#10;j+IPHkEOhCW5WbxP9he9jdkEm1giMxYSMF6MQPMB5FAHmV5GPKJ8ze2d27Zt/Cs/mtLVLxtQuLi5&#10;a3WFZHL4jwqLk5wqgAAc9AOKzsigBNxFaOi6bealcSPZ2k139kjNzKI4jIERSMs+BhVGRknis7iu&#10;p8C+PL/wR/bsenrAw1rTJtJuPOt45f3UhXdtLq2xvlGGXDDsRQB0Gn6fa+DobvUfFHhR9Y0/VNPZ&#10;NMnjuGggiuHCsJVkjBWQp8wMeeDkHBUitbRdN8CWHwr8ejX7fyvHs502bw0rtOPIiaTfccL+7fML&#10;JzJz3HNdTrHj/wANX/w30XwudHtdesND09iLttTFrIL6dBJuWIgO4iYzRlRuVyA3GVFeSeMNH1LQ&#10;dbS21eOQXklvbXMKySiQxW8sEcsIyCQR5Lx8HlRwQCMAAo3cV5o9oI7mO6jF2iyKsivErIOVbB4Y&#10;HJwfasxXkkzywJ6sucD0GKu+INe1DV1tEvpzOLaIQQnIwsa/dXj0/PmslZmXoxH0oAZzRzS5FGRQ&#10;AnNHNLkUZFACc0c0uRRkUAJzRzS5FGRQAnNHNLkUZFACc0c0uRRkUAJzRzS5FGRQAnNHNLkUZFAC&#10;c1owu62se+cOgyRGwBI56A9s1n5FXrO3WSNjKzJxmJdhPmN6A0AfvV/wTZ0a/wBM/Zi8IT3fiKTW&#10;obqxEkNq7k/YV86U+X989iB0H3a+rq+Vv+Cbvg278L/sweELm71Ga8/tGxE0cEkRUW486U7QSTn7&#10;w9OlfVNAGY8Sl5Qf3IJyDnoc8nd78ce1fiB/wVe0K+0X9oq0e68VSeJo7vTmniV2JFipuZiIB87Y&#10;28Dt06V+4ErCR2HEqqW3hW6egIHvX8+P7dXiHWtf/aC8QNrdlNps1vc3MMVrNdi52xi5lwQw+6Oo&#10;29ttAHzxzRzS5FGRQAnNHNLkUZFACc0c0uRRkUAJzRzS5FGRQAnNHNLkUZFACc0c0uRRkUAJzRzS&#10;5FGRQAnNHNLkUZFACc0c0uRRkUAJzRzS5FGRQAnNHNLkUZFACc0c0uRRkUAJzRzS5FGRQAnNHNLk&#10;UZFACc0c0uRRkUAJzRzS5FGRQAnNHNLkUZFACc0c0uRRkUAJzRzS5FGRQAnNHNLkUZFACc0c0uRR&#10;kUAJzRzS5FGRQAnNHNLkUZFACc0c0uRRkUAJzRzS5FGRQAnNHNLkUZFACc0c0uRRkUAJzRzS5FGR&#10;QAnNHNLkUZFACc0c0uRRkUAJzRzS5FGRQAnNHNLkUZFACc0c0uRRkUAJzRzS5FGRQAnNHNLkUZFA&#10;Cc0c0uRRkUAJzRzS5FGRQBPDsMPIzJn9K93/AGKx4U/4aD8F/wDCVD/Rv7QtvJ5lB87z1x/q+eme&#10;vFeFW+xVDkjO7DDPavb/ANkjWtL0H9oLwZPf6JFrNtJq9rFFHIcCNvNQ7w205PXj3oA/ourzD9o6&#10;PxFJ8FPHJ8KNfR+I10e5Onf2a7LcNceWfL8sqcht2MYr0+uL+KGlar4g8G6/pOj6tLoeo31jNb22&#10;pxLh7SVkISReVyQTn7w+tAH86Gv+FdU1KbxfqvirULix1ixu5ftEd3A0ss9yztvWRweHLggls8km&#10;vO+a+sdW+CcM/gH48eI/EXjD7ZqPhzVWt0juGaNtRuGuJkaTHm/Md656PyetfJ+RQAnNHNLkUZFA&#10;Cc0c0uRRkUAJzRzS5FGRQAnNHNLkUZFACc0c0uRRkUAJzRzS5FGRQAnNHNLkUZFACc0c0uRRkUAJ&#10;zRzS5FGRQAnNG40uRScUAaFn5P2dnLYccFcHkHrzXoHh/wAD6i3hnVnh1LVrTxF/o81j4eh064d7&#10;+3bJaUOvyqqqCeRyM4rD+F0PheTxZYv4ql/4ksIee4t8Sj7RsUsId0fzJvIC7x93Oa9n/wCEP8a6&#10;hd3niHQn17TfEPlrH4e8L2ukT3d5dab82JBgb0iSJsq7piQBipO1sAHMfGbxfomoaT4b8MeD9Y1I&#10;eHYbG2uL7STPdtbjVfLK3DiOQ4D52jKjHHFea33iTW30P+xbrUbz7Hb3Bf8Asy4dmRJB8pOG4DDG&#10;PXitPVdS1e+vDey6GtqdLSNrnyLJI1X5tgklKIBkuwGW5JIBya5XXtUn1TWr69mcGa6ne4fYoRdz&#10;MWOFAAAyegAFADrhjcN5oB3s2WVjuYDGMEmra61qFjatY2t/LBYtcJcNFESiF1VlDlR1YBmAJ5wT&#10;61i/anyTvOT15pjTM3VyaAOm1rxprniS9tJNX1S81F7fakUs9yzMiKoUAHOVGFUe2BUdrq2qz3Vv&#10;aWkt5mSTCxQyszSEngKBzn6cmsaBtyjcrFcgu2DwK+nPgb8NfCPjj4IeM9T0iyvdX+LOlNby6La6&#10;dDdTT8F2cpGmUbCqDypoA8b8PfFLxz8PbfVdL0TxVrvhu2vnzeafZ3k1styy5GZACMkZP3ueTXd+&#10;Gf2iPjN8KNL0z+xfiJdnTGhZE0h9Sg1C1CFFXD2jtIgwpAG5MjHHTjkLCwsNe8WW+jeN9SbwYLc3&#10;UtzqF7pryTifGTHIgCucum3DHCljwOa43UNY+3TGWOCCKbaFVYI0QADPOFAGTn68UAZ+r3TX17Nc&#10;uIhNPI0zrBEsUaliSVVFAVQCeAoAA4AAqjzUs0gdgdu3jB5zmo8igBOaOaXIoyKAE5o5pcijIoAT&#10;mjmlyKMigBOaOaXIoyKAE5o5pcijIoATmjmlyKMigBOaOaXIoyKAE5o5pcijIoATmjmlyKMigBOa&#10;OaXIoyKAE5o5pcijIoATmjmlyKMigBOaOaXIoyKAE5o5pcijIoATmjmlyKMigBOaOaXIoyKAE5o5&#10;pcijIoATmjmlyKMigBOaOaXIoyKAE5o5pcijIoATmpLfPmDjcPpTMipIJFR8lS/0JFAHsv7L/iiz&#10;8M/GjQL6bwZH4wIfyV02aMTqd3y+ZtaNx8md2dvGOo61/R1FGsUYRBhR0Ar+aD4UatfeF/Hnh7Ud&#10;KlnS7F3Em+NSDtdgrLyPQ1/S9bhhCoZSrdwTn9aAJKKKKACiiigAooooAKKKZJny2wdpx1xmgB9f&#10;n1/wUa/YZ1r42RzeOvDF893q2lxSMPD9vYhpL7cUyBIZVwQF/unOa++Y5lK7JJvmY7Q27BJ+navh&#10;L/god+2tbfDXwXqfgvwlqepaV47lYIl3ClxbNb7XUsY5GiCSjaeSr4HTrQB+bnwD8F+LfA/xqt76&#10;fwM3iZ/C94JL3QLp4oiXUFhD84b5j6BWPtXrf/BRHVofit4i8M+NbGKGxji0mOw1Hw/FOsn9lyIR&#10;sVnG3lizAKFGPL/L5t0Dxv4t1LxFd6lb+M9bsfEV55l209vLPLLqN2ASi/KeWJ+XdyBmvpHwDY/C&#10;3x98avBvhXxzfyabpN5pEt34ivdc1a6sYp7tYt0Yk8x4wCsgfBDYJagD48vvDmt6XFDNeaddWImU&#10;GIz2ph8xSMhgSBnI5z3pmk6Deau00sO22SBN0jyOkaAZwCWYgcnj3ru/j18Q7rxX421Kxt723m0j&#10;SbiTT9NWz8vyvs8TskThkADZTHzEknqSa89tdQvntZ7aJj5cqhZFyCGCkEfqKAFkkSZpgcxMVwvz&#10;Fgzf0r69/YN/Yu1v40ePtO8SeItMaLwfpcsV26alpqtbakN+DCNzLkEBsnDDjpXzHN4e0zRZ/C13&#10;dapBqFvqCRXN3DCvNrmRlaNirE5CoDjg/MOPX9Lf2Xv2pp/DvxGt/DGiywXXw1udRg0vQLZ7WOy8&#10;1HBdplkkiEsoDb1wxP3uo4FAH6U+GdJttD0yGxs4YrW1t4o4YraFAqwoqhVUY7AAY9BWvVHSWWa3&#10;89XDLKAwwcgcdM96vUAFFFFABRRRQAUUUUAFFFFABRRRQAUUUUAFFFFABRRRQAUUUUAFFFFABRRR&#10;QAUUUUAFI2dpx1paKAIPJfkhsE447CplztGeuKWigDzH9pLxxr3w5+D2teIPDWlLrOsWr24is2uB&#10;AHDzIjHeSMYVifwr8Bfjp4sHxJ1PT/E8/iW/1/WtUhVrqK9eR/s5RpYlQO/JGyJG6/8ALQjtX9IN&#10;3GJVRWCsu7lWGQeD1/z2r8eP+CoPxw8MX/i+bwh4V0XRLLUHSzn1bV4tNaC/nAV2FtJMMeZBgW0m&#10;wg/OinPyjAB8JeH9fTw61/eyWFjqTXlpJahdRh84IGx+8TkYcbcA9smk0jxnrvhuw1XS9L1u/t9N&#10;vowt9aQXLxxXKhWA8xAcNgSSAZzw7epq98QfGSePPFl/r8egaP4Ya5CBdJ0K1+zWMG2NVzHHk7SS&#10;u488lmPeuXjDRZjk/cyRjho/vFjyNx7igBZMzW7kMzn7xjY5CjB5H0/rVP7OQgc8KQSDX6Z/AP8A&#10;4JY+Hvit+zfpvjO68RajD441zR5Luwhju4109ZpBIbfzc2zSAYEO7BJ+/jtXnPx8/YH+OHh3wPo6&#10;SaZ4f1XTPC9vJA11pF9tMgk8tMuJghY5HYDkN7UAfC9m6rgbd7Zzjp2r6z/Yz+PGq/C/4vXXiDwV&#10;4Psde8ea7Bc6XHoImFpaLbEpdO6k4AZTAQMv93jGcVLZ/wDBPvxjq3we0rxdbXVo08N7cQ6usl7i&#10;OzjMVp9njA8vJk8yWZW2llwEwepPDQ/sh/E6/wDhZF44s9Msoof7UGkR2lteIlyT5Il805OzYQcf&#10;f3Z/hxzQB+3v7OPxe/4Xx8LtM8XQ2i6bNdLG8lqkhdFd4I5GAJC8Dzcfh1r1yD/VLxt9q8Y/ZlGh&#10;23wc8PaZotrFp76RbW+marBDAIh9uitolmb5Rh2ztG/uBXs1uMQqNrL7NjPX2oAlooooAKKKKACi&#10;iigAooooAKz7iZEumjeTDyfcUgnoOcelaFZt7Gkdyso3IwPzbeA/QDd64oA/Cj/gqXDn9sLxhg7m&#10;JtBj/twtMV8jTW7W6qXGC3IFfeP/AAVE8ARWvxy13xjqOq2Fnd6hNH9h0fEpuZVhhtYmZsRGMAqB&#10;IuZAdrDIDZUfJWl6toOoeHtSh8RXmuT6tCYf7EhhZHs0DNiYShjuUbFTbs7jnigDhBCGk2hsr/ex&#10;XRWvwz8R33guLxbBpvmeHpdSOkJe+dGM3QiMpj2Ft33Bu3Y29s54r2X4ufsd+Lvg74n0jw9qd7pN&#10;/wCKLrSIdXfR4biSR4Ld2ePLu0Sx5WRCpCu3OCMjmvLfDvxQ8aeEbe0s9C8V6poNnbXDajbW+m38&#10;0EUVw0bQtMqoQA5jZkLDkqSM4OKANDXv2dfHvhfxNrPh3U9CNrrWj2B1S8tftUDeVbAKTJuWQqfv&#10;DgEnnpWR4d8RW+kafPefZbXVdSnQ28kd/GZESNicuOnzjagBzwCeD29AvvjPqOt6P4Xsk8S6xpWr&#10;xXqXV/rE1zIP3wkkVbguhaRnSIwqG2lgIwB90Cs/xx4d+FCgXXgXxHqtxa3d5CkNr4ii/wBJs7cI&#10;wmkufKh2E+ZtK+UznYeRu4oA8x1Bo5rqeU4iZsybVHyjPIUDsAOPwrqJvhbqNx4Ov/Eult/aek6Z&#10;Bay6pMAsX2M3G0Rrhm3Pliy5UH7uTjNVfHNl4a0vXmtvDOoy6pYJa2z/AGzYULXRt42mUbkQ+WJj&#10;Kq5XO1V69T6n4R+J3gvwP8K28HfatXu4PGc9ifGclvGvm28NvciRRYFto8wxvIG80MpYDBA5IB4D&#10;9gm2lwmV6g5HINQFccV7zcfs8mbxJpUum6k2gaH4gluZtAk8Qzbrma0VBIjy/Zo5FVjHImRx8xPG&#10;K8k8e6AfCvjDVtG+0W922n3U1o1xa7vLlMcjIWXcqtg7c8qDg8gdKAMD8Kn+yMuQ/wApC7sda6r4&#10;Q/C3xH8Z/iFpfhDwpbx3evagJWt4ZZliVhFE8r5ZuB8kbfXpXtHij4kfAn4qaNqGv+KvCmseCvGw&#10;geGx0z4e6bZWmhkqpMLypIzSbi5O8qegGOaAPmpIC2c/L/jTfLO7GOe1egeDfhvrvjbTfE+taNa2&#10;01noFsLnUAHEYSIq7bgDjdgRtwOfaovhv8NvEXxa8XWvh/QrFL/UHdGWHzUjRVLqmSXIGNzrnHPN&#10;AHELaPld42KxAz171e0fw7deIL77Fp6fabtvMKRZC7lRSzHJIH3QT+Fdx4q8H+HPA/xI1zQ9Zk1N&#10;o9LiktpVtTEzJqSW5DRHIAMS3Y2EjnywcEnBqp498Cy+A7nQ1ivbO+j1nSLfWFa0Mm63Eu4mJt6J&#10;hwFw23cvPDGgDhbyyl0+4lt7hPLmjYoyZBwQcEZH0pGt1VQWbGRnpV63tUfUEhn3bZctujxv6HHJ&#10;4rT/ALLa1uNQsr9oLO4092izGCTNIjhCgIB/2m5wMKec4BAMvUPDl9pcGlT3MPlwapbm7s33KfNi&#10;EskJbAPH7yKRcHB+XPQgmq2nTRrudNqnhTkcn0rtPiJ42PxK8XXniGPw3oPhmO+EajSNAtPs1hbb&#10;UCfuYtx2Z27jycszHvVjTPA8Gj/EjT9D8ZXk1nAt1Al3PaPvIhZlLFTtOWCse2OKAPPltzhyw2hR&#10;9efSnSW6quVffwp+7jqBx+FdJ428D6t4B1qXT9UkjiuY8NiGQtn5Vbg49GFbPgnxr4gg8ReFre1k&#10;j1K4s2kh0uHUHd0tZZxjzU+YbHVmEisvRkU9qAOCSzkkjeRF3JGQHPHy5OBTPKO7bj5u1el/E5tC&#10;8mwmiudbvPHhubw+KBqDxvYed537g2xH7xvk3by/8WMcVneF/AOpeMLfTX01o729vrm4totOjk2S&#10;DyY45HbLgIF2yHHzZ+RuBxkAwb3wPq+naDBrdxa+XpM0wgjud6HcxTeBtDbvu89Kw2j27cnqMnjp&#10;zivaPixq/hXVdBtbb4e6Pd23hK0kRn1bWoII9UaYBk2M0LbTGUaM9PvZ7V5xp+qQaTp+q2qaZa3s&#10;l5GsCzX8Id7cCSOTfGQflc+WUz/cdx3oAw4bPzoy27GD0x+tNhtJLhGaNd20ZPTpXt/gv4ueD/7e&#10;+IepeJ/Aujo+t+ErvStJs9J0qL7Np+ovsEN0iu/7oqFYmRSWBY4HNcJrXjjUdS8D6V4ZEVv/AGbp&#10;crywT4YTMWLsdxzjqx6AdBQBxIhGDk4YDkYpJIXiYKy4JAI/EZH863b/AE6bSZkhuYGV/Iim2yFW&#10;JWWNZA3BxyGBHfB55zUWl6edV1S1s7e386e6lWOGP5QXYnGMngc+tAGRHbtJkAfN2HrUy6fI20Yw&#10;7LuC8cr61oXGl/YdYubO/RoPJmeKRVILIykggYyOCO1eoa98BdU0/S9I1KPUNDuhqkqw2cFoZgZI&#10;jE0qzNviUAFVPU7s4+WgDxiaFoWAYYyMj3FMrc8beH5fCvijUdHlmt7iSxnktmmtd3lyFHZSw3Kp&#10;wcZ5APTgVhYPrQAtFJg+tGD60ALRSYPrRg+tAEscBlVdnzOxI2+mAOf5/lTGXaxBFdBI2lyeG9PE&#10;Ul0Ne8+ZbtJgPsxtwsXkeXj5t+77Rv3cY8vH8VZep+WGURBwuBu3Y5bnJ4oApUUmD60YPrQBYttq&#10;gsQCVIbbjr14+les/C3wIur+FfE3jy5s1v8AS/Cv2cz6cQgFz9oZ0UbmztwVz9xs+3WvK7DyfKnW&#10;48wjAMYjxzJzt3Z/h5Oe9d3a6rY/2NY6RoWua3pdrqXlR69FeTbbAuGGxtkWWdFJc8qxHYZoAz9D&#10;0RfiH8RNP0mwRbJtd1OO0ijYCT7N5soRFH3QdoYDsOO1dJqXhfR/DnjBfBPiq5FtZaVfXgm1S3hx&#10;cSNgR7GwH+RWgBUYOPMfnnNddrnxOk8ZW/hD4S+FtE0fWLLTEbS9H1HUbYi7lurvYbiRZCwVV+0F&#10;zExVWCCPeNwNea+NV1XwmqeFdU0uyt9X0e9umlvkUNcuz+XG0TyhvmjQwMUA6GWQ87qAOZ162js7&#10;i8tobgXNvb3LwpKEKCUKSA+09MgZx2rGq3cfvFkdflZjuK9gCe3tVPB9aAN/wn4F1rxv/bDaPZfa&#10;00iwk1S+bzETybaPG+T5mG7G4cLknPArS+Hd94Z08+IP+EitpLlp9Jmi04xsF8q8JXy3OY3yB83A&#10;2n/aFYmm3lzZwu1u+xGiaJ8kjqc8Y9sV7N8JfFHwx8B+DfHk3jG1m8Q+Jte0G40rSLaGzjuItOnc&#10;HFxIZQuyQFY9jxsxAZ8jOKAOO8c/Cu78K6xdf2ar39jHpmm30txIyKY2urGK6IAyCcF3Ax2Xnk1d&#10;1zwbLZfELR9I8X61cNHfadp8/wDakgMkkUMljDLGgGWJCo8cY9Ao4HQUdN8cDVNJ0Xw1r8ci+Era&#10;8juJp9PH+nGFSwYLvbZnbI2ARjIWrt148tL4eJNFS0tLvR9SktobPxF4ggMurWVtbnECJKhOzMap&#10;GwVSNqhRgCgDz3xJbWtlrV7aWUrXNrBcSRwzMMGRAxCsRjgkAGqX2VSoYPlccnHStNbFv7eS3hIn&#10;3MwiZOBIOcNzjqPXFek678Fr6SPxAdIt7uS68J3X9n68t5PFtimMhiRY9p+b50kBPTAWgDyGC2a5&#10;dkjG5wMhemaPs7KWUjDqMla67VfAer6P4fl1C4tbWOC31BtMmO4GVbhFyynHBHHUHrWFJcuWaZoo&#10;ot67QkS4C0AZv2c7Se46io66PXtNtY4I5YL+3uZJAzMkCyApjjDbkHXtgn3xXN4PrQBI0DpGsjLh&#10;G+6fWiGPzmA6ZOK6Gfwjdab4b0vWLm3mji1LebOXehSTY+x+AdwwcDnFY0ybRlE5UkPuxgnvQBC1&#10;vtDEn7px0pVs3xuddid261v6FpEuualbWVlbma+lQskGVVWwpJPJx0BPJ7U7WNJXQZLaWDUba/Mk&#10;Cl/s/mARSnO6J96LllxyVyvTDGgDNvvDN/pum2eoXMPlWd6hktpdynzFDMnQHI+ZHHPp9KorZln2&#10;A/MeFGOtaVvJKJEW5uH8pRlcsTt56r6HrXpXxV8F+D7DXtUufh3rE2o+DTdJb6ZcayhW6nJhRnyF&#10;iUD95vUZC8D8SAeQrZyyR7lTI69RTXi2KCevpXuXiz9mPxv8Mdfi0vxZZR6TPLILVro3aSxtI4Vl&#10;GYyzfdzyR2ryHxNbSafqVxYOYpHtZpITMmcvtbGckDI444HFAGRj2qQQgqTu5GOMVY0PS5ta1ix0&#10;+CNpprqZIUjjYKzMxAABYgA89+K1NR0+TRtQura4gKS2sjQPDIVYqVJXnBwTnPQ9qAMKWFoZCjrt&#10;YcEdaZU10u1wAAFxx6n61Bg+tAC1raZNIr2ixxC4l8weVHIcruzwPYHvWRg+tbPhtJG1XTxA8YuP&#10;PRo92QNwbjd/9agD+iT9jldSj/Zp+G0epafBptx/YkDGC3xsAIyrcE8spDHnqx6dK9qry39mQar/&#10;AMKD+Hf9r/Zxdjw/Y5+yFjGV8lNv3uc7duffOOK9SoAypl2NM0eFT+N0GGLc4H5/zr+fX9upb2T4&#10;9avdam0KX9xLPJJbwoQIc3Mp2k7m3HJYZHp0r+gfUphC0kpVCyjEbY6HnP8ASv50/wBrLxJrPiv4&#10;5eKr3XLW3s7xdRu4litc7NguZSDyzc5J79hQB47RSYPrRg+tAC0UmD60YPrQAtFJg+tGD60ALRSY&#10;PrRg+tAC0UmD60YPrQAtFJg+tGD60ALRSYPrRg+tAC0UmD60YPrQAtFJg+tGD60ALRSYPrRg+tAC&#10;0UmD60YPrQAtFJg+tGD60ALRSYPrRg+tAC0UmD60YPrQAtFJg+tGD60ALRSYPrRg+tAC0UmD60YP&#10;rQAtFJg+tGD60ALRSYPrRg+tAC0UmD60YPrQAtFJg+tGD60ALRSYPrRg+tAC0UmD60YPrQAtFJg+&#10;tGD60ALRSYPrRg+tAC0UmD60YPrQAtFJg+tGD60ALRSYPrRg+tAC0UmD60YPrQAtFJg+tGD60ALR&#10;SYPrRg+tAC0UmD60YPrQAtFJg+tGD60ALRSYPrRg+tAC0UmD60YPrQAtFJg+tGD60ALRSYPrRg+t&#10;AEsaDbnOOa+lP2FdU8OWf7R3hA+I0tWt2vbYRw3FsZkWX7QmCAAcHHevm+1VejbTuODuGSPevYv2&#10;U30Jvj94HbWkvlU6tahf7PEeQ/nLjO7tj8aAP6PK4X4zpbt8L/Fn2/XbjwxYjTpvN1qzVzPYpsOZ&#10;o9nzbl6jHPFd1Xif7Yni+98F/s1/EjVdPvZ9OvrfR5xb3Vq7RyxSMhCsrKQQQSMEdKAPxrvvDq6j&#10;8JfjXeN4yuL7SLHVla2lnt5Wl1Qm5lMcrsW+UsQGO5c/MelfLNe/afrmvah8CPiG2p2897pl7c21&#10;xcamZVec3DSuytIWfLbpDycE4z3rwDB9aAFopMH1owfWgBaKTB9aMH1oAWikwfWjB9aAFopMH1ow&#10;fWgBaKTB9aMH1oAWikwfWjB9aAFopMH1owfWgBaKTB9aMH1oAWikwfWjB9aAFopMH1owfWgC5bqF&#10;gkcjHGBj3r7C/Zx1P4qaL8O9W+J+ntNrV9ZyW+iadeareGVo7YL5ckSHzVdERJhhQQOcAHkV8k+G&#10;9Fn1W8cRbT5UMk7Kx4KopZv0FeoWfiLXPi7460Sw0C10nwReWmmrZRJ4dR7GCbyUbfPLtLEzSD7z&#10;j72BwKANr4ufFbRl8fXMFnoVuNIgtBpl5FYkW6ag8TtiWZSh3NvCycg8qOcjNeAzAtISc+2Tmu41&#10;7wle2dnNrd02+y+2SafNNG+ZHuEyzNz1BPc8muJum3y5AxxQBDtp22ljUlqm2UAOjne2xxuDDBU9&#10;DXp3wL8deJfCniaSLwdfXlh4kv8A/RLKGxu2t/MkkRkGWUrg/NwSwHNcJ4b0O98Ra5YaXYLGL27n&#10;WGFi235icDntXUWfhnXvDa32ux6qNKv9DugsclrPIk/nK5UMjKvBDL1yKAMzx4L1dUnm8QS3E3id&#10;ru5+3x3M3nYbeOd3OSW8zJ3Hp+fKrGFRmVyjKeMD1r3fTPgTqPxU8C3/AIx0DU7nxJq2nTg67f3V&#10;zi3iacgxIPMVZXkyJt5AK5K4Y815JqWlz6Dd4ubbEqrzFMVbg5GeDj9e1AGDdW727KskflllDAZB&#10;4PfioanukC42fc9W61XwfWgBaKTB9aMH1oAWikwfWjB9aAFopMH1owfWgBaKTB9aMH1oAWikwfWj&#10;B9aAFp6Ql1LYwo6mo8H1rpNO8G6pc+EbvxEkETaTbzLDJMzjcrEgABevcUAYCw74wy8sTjbUdWpv&#10;MmwzuzqPlXn0+tVMH1oAWikwfWjB9aAFopMH1owfWgBaKTB9aMH1oAWlC5puD61JCpOaAG7aSp2T&#10;g1XwfWgBaKTB9aMH1oAWikwfWjB9aAFopMH1owfWgBaKTB9aMH1oAWikwfWjB9aAFopMH1owfWgB&#10;aKTB9aMH1oAWikwfWjB9aAFp8JCyA4H4io8H1qe0wswLEYx3oA9k/Zgt9cvPjZoEeiaDYeKbtWLf&#10;2Zqyq9vt/ifazqNyDLDnqB1r+je23+QnmffxzX86f7KvhPxl4q+PPh7T/h/e6lZeJWUypJZXwtJP&#10;JUbph5m4fKYw3Geelf0WW0K28CRqSVXoW60AS0UUUAFFFFABRRRQAUyXJjYDrin0lAHHeOPCeq+I&#10;rGCPSNb/ALEuI5N5m8lpCeCMfLIn86/GH9tj9nD4r+D/AB5PdeItUvPGFrdNd3cOoX9wpa3hDgkI&#10;rzuwXBAx6KOK/c7bXwV/wVJ8ea/D8HdV8K2GirHDqAVmu7gpveNJELNEVl4GCchlBPYUAfjjoPiK&#10;68I+JLS+gWOW4sZ/MjWbJUMp6cEcZ9DVnxN4yu/FviF9XvxG1wyFNo3FQOcYySe/rWLcKbWMQ7lL&#10;t9/Gcgg96rYPrQA7yt0ZZfxNS285hmBwY2242g8fWv1i/wCCaf7Luhat8H9W17xZoWhaxZ6sJLMN&#10;NapPMv8Aq3U/PHgYzkcnBrS8Z/8ABHH4dv4fvJPCniPxPLrDEvAuo3lqsBbqVO22Bx6UAfl9ffEG&#10;wuvhbY+Ev+Ec0uG/tNTk1A6/HABeTIyBRAzYz5an5gM9aXwl4qvNPtfPuPEOsaa+lR+bpEllePGb&#10;efOQUwDs7nI2/Wv1h+Av7BeueCP2SPH3gvWNI8N2vxF8R2V5ZxanHhnWOQJ5cck4j3bQVJwMgZr5&#10;8+GP/BJXxheDxVbeN1fTNTtoAdA1DS9RgNjNL38/MbShQT/CgPB9qAPrn/gnB8QvGWveE/Fnhvxf&#10;q03iCbw6dPW11C7mkkuJkuLc3H7xnkfJAdRkY4HSvseO4EjAAfXnpXx9+wf+yz4y/Za0vxZpuvXF&#10;hqK6xPDcw3NhctKmIw6lJN6I2478jCkYB5HQ/XcK+Z5TmMIf4jxnNAFyiiigAooooAKKKKACiiig&#10;AooooAKKKKACiiigAooooAKKKKACiiigAooooAKKKKACiiigAooooArX8TTQqq7c7uj9Dwa/JH/g&#10;q5+y/wCKl8bap8WdK0u4uPC6WViupalJdwBbaXebcII9wkOSYOgYZkznAO39cLzb5PzsETPLE4rg&#10;fi58L9C+Mfw11Xwf4jFzLoWomLz1sZNkv7uZJVIbHHzRrn8aAPzh/wCCY/7LWnfEr4T+LfEGsWen&#10;3Ona1Hf6DFd7Ea8g3JbguheM7Sp3kHnBxxXzP48+CnhL4E/tvw+ApZta1LwvpOr6SgmlaCW7fzkt&#10;pmDnaqEfvJAMKOAue5r9zvBvhPSvh54bsdA0GFbLSLff5MfmNIAXkZmG5iSeWJ5Nct4i+HPw803V&#10;rzxnrltBpU0t3balc6hqN68Eay2kbLC53OEUKm/joQMnOKAOh+HLWMHgfw1a6REw06PTbbyYiqrI&#10;kRjUxlwMLnbjO3ueK6korZyoOevFZ2jalp2uabb6jo95b6jYXUfmw3VnKs0Uqn7rBlJBU+orifih&#10;8bNB+HaWVhLrejr4kvdTsNPttJnu4xcTGe6ghbZFvDsVSbdwOBg4I4IB6UtrDcW7RSwxyRE8oygg&#10;9O1PW2ijh8tIkRB0VVAFM0+RprGCRwA8iK5A6AkA1ZoAqW9jBZq6wQRwqzF2EahcsepOO9Wl+7S0&#10;UAFFFFABRRRQAUUUUAFFFFABVa4VjIuFyO57/hVms+6UPc5GVkX7rNwOnb1oA/Hn/gpd8L9P+F/x&#10;w8L/ABAuzq+szeIdVvby80vxBLDdQiO1e2VEjRekTofuMxOzYDtIIHxX48k8P654qN94Wt7qwhu1&#10;N1PaTxxxLDO7Ozx26pkLCo2hQTkAV9Mft4eNtX8D/tBfEfTvIhbWb+5nhutQKM2LWaFREigkICba&#10;UITsz3Bz81fJPhi70u01qGXWrRr7TMsZreNmBb5TtwQynhsHqOlAHX/EzS/iBp/iHTdZ8WvfnVPE&#10;Wmx63a3V3fLPLcWtwzukm8OxAY7ztYhs5yOa4MRGZRsErtt+UFhjfn69NufxqwbgTlpJm/cyMd3P&#10;Ibrge1W/D8NteTXNj5DSNcQf6MxziOQSKS2QemxXXnP3uncAE3hvRrDWZb+S/wBXsdG8i1ea2aZJ&#10;iJ51xtgXy43wzckFtq8csK7r4/fGzWPjp8RLvWL+zt9MtV2mPTbFWjhtl8qNH2IXYLu8sMcHkkk1&#10;V1P4RzaV4i1rw3e3elabrvh/T21C9mu7p4o7kALII4Nwy0hSWPC7VyVbnufNkVGj+RG2LyC3f3oA&#10;gvsKVZWYhiwAbqADgZqujM0ihSd2eOavx2M2pTLHBDLcXDkKscKli2eBgDk9vxNX9W8B+IfDtjb6&#10;hqei39hZTZMU11ayRrIFIDbSygHBI6HvQB3+j/HbxSuhXNhqLJrsUVlZ6dA+oPJO9nBAW8uOIs/y&#10;D5iCBxgDGK8tui/mAuc5GV/3e1DXxkKbxnZwp9vSvVvgD8A7z4walJc30p0fwxF5kR1S4YwRTXKh&#10;SLaKVkZGl2uJDH12K7dqAPLtLvLuxvo5rCea2u1zslt5DG4yCDhgRjjNdFpngHX9a8J3XiS2sGm0&#10;u3meOebzowiFEDN8pbccLg8A9arePfAOqfDzXrrRtWj230GQyxhvlYSFCrBlBBBVuMVk/a57W3Ur&#10;uTc2T8vHpzn6UAdPNceGbfwv4dj8O3Wr/wDCSyRXS+IxdbFspFMq+Qtttw7Ax53iT+LpxVHwj8QN&#10;b8B3Go3GhatNo7anZSadcvZzSQvJA5UuhKEZBKg4ORxyKy/DmoJpmsWs80aT2kU8cssMhIDqrZK5&#10;BB5GehB9xRrV9FrGoFrW28iFyD5abj0AHGST696AK99fT3Uz3MkzTNIWJeZizyE9ST3OeeaoNM3O&#10;T+FWmhC7h95l42nqB9PYVSZRuP1oAcZS2CTkjgUec3I3HrnrT4bcSK7s6qq4yCcE59KdJZsgUEFX&#10;PZuM+49qAIfMIxg16LHofjaP4ExeIntpG+Hh8SGwS5a6Ux/2n9m37PJ37t3lc79mMcbu1cDHZhuG&#10;bB6gg8GuzPxa1tPg4nwvdrdvDEevHxGqiP8Affazb+Rnfn7uz+H15oAp+EdP1bxXqVh4T0iF7u71&#10;zUba2js1kVDLOxaOJQWYICfNYZY4GeoGa0Nc+FfiXwxH4hk1PSns7fRLtrG+YzxMYJEmaEr8rHJ3&#10;qVyuRkZzjmuK+1FigOPl+7jjmnrcNDJvQ4bqc80Ae5eK/Flh8VvgX8K/CPhXR7n+2/A9trU+vXMs&#10;cMK3Ecs5uY2R9+ZNkUT53AEYwoOazLfT9Q+BOm+E/GFhqd5oPjS7FxdQpHOVK2MsMSwyo8XKmTzb&#10;lSC+cIMqM/N5JDcM2fMOFbLDtnGTV6+WxuPDttcLLMdSW4ljkiYr5axAReWQPvZJMmc8cLjvQB7v&#10;8cvhdfTfDfwl418G6YieBo9IsNN1W+iaOBf7Y2F5kaLKu77WjJk2lT/eJFfN1xIvnN5TPs7buvSv&#10;UfgX8fNX+C/ivT9QtvKudNtZJ5TZSwh1Z5IGiyeVPAI/iHSvMtSuhe3skwXaGxx+AFADbGH7VdRp&#10;ngsM5+teh+NvhLqHgfxxr3hfXta0m2utIgE7Tq07x3JMaOIoiIid5Eg++qLkHLdM+dW87QMSpwGG&#10;1vcelbV1401W70K00eW4ElhauXijaNcqSST8wGT949TQBWX7TdXbqbnzzGoCeczElVACj8gB9BXq&#10;usa58J7z4UxXMMfifSvixaRwRqtnFbR6PuSRVZwQTNuMK7ie8rE9DXkDXDSKgY8K25cdvWiSXzti&#10;FCSu4jaOT3oA2/EUugXFrZS6bd6hJqMse++a+xtMxwWKlRkjO7rz0p/hzVhot5cx/wBnW2onyfLa&#10;K+jEm1gy5K8gdsZ9zWH9mXy2kA2lQCVkOCc+gpi3zKqrhcL0PfpQBHeKUmydxDfMCxySCetQxkGR&#10;QeBnmnSSGRsnrTrVitxEV+8GBH50AdToun6FDpN8daGpRak0R+xfZvLMJkwf9Znnbnb0965qbZJI&#10;TGNqdh0qw/761j2sAWyWyePau1+GPgfSPGcXjN9b1aLRZNI0G41OyS4uEgN3cR7dkKhwd7Nk/IuC&#10;ccGgDz112qTUW6up1ax0CPwlpc9lcXR1thJ9uhmaPyhiTEflgfN93k7u/TiuXoA6LwzZ6XNdJLq3&#10;206aoxI1iU8wHB4Ab32/rUOqQ2kl5dx6eXa28wtDJcAeYIt2F3Y/ixjOOOtZ7alJ+7xj5ECA49K3&#10;/CXjZ/DXh/xjpiwJLHr+nR2LuykmMLe21zkHcMHNuB0PBIxzkAFi88I6Tb6rqVt/wlOnPZ20Bkt9&#10;SVLnybuTAIjQGDzA3JHzoi/Kfm6Z63xBq/w5/wCGe9B0HR9PvpviJHqzXeratcWsItzDslVYYJRi&#10;UrjyG2uMbt5z0rkdRuPEMng21iuILlPDizH7PJJbbUMuGyBJt5P3uM/yrllujHEiLgbeSfU5oA6a&#10;y0nRrnwLqd/dXsy+I4L23Flawj93NamO4M8rEr1R1tlA3A4kbAbqtDwzJpP/AAkWmPrr3o0H7TF/&#10;aJ03b9p8jcPM8vf8pfbuxu4z1rPs7p1bahVNw2uzdwe3+fStrSvDL6hoetatHe2VvHpmwyW8822a&#10;43kgeUuPmxjnkYBFABro0zT/ABFdz6DNfx6Z9qaTTHuiq3iw78o0hT5Q+3aTtOM1a024h8VtpuiX&#10;t7pmiMl3d3Uuu6pFM7SCRI9qSvCkjsAYjtAQ4aViTgkjlPthCzAD/WUi3O4r5oDBRtFAHsfwz/ZZ&#10;8ffFf4i/8IjptpaWl8NPfUZpdQu1EMMCnG4lNxOW2qAqk5YZwMkeS3Uf2CV0ZULqQCFHyjIB4/Cu&#10;r0n4ltofw11Hw5ZW6w31/dB7i+wzM8AMbCLltoG+NWyFzxjdg4rihcHbggGgBtwRHMyxlgtdR8Pv&#10;FEHhweIkn0aw1g6lpM1hG1/bib7IzlcTx5I2SLjhhnGTxXOC3lvN8pZF/wB7jdgdB71s+FfGWreC&#10;l1dNLu/si6vYSaXeKYkcvbyY3p8wO3O0cjB9DQBY8Yw6Lb6lBa+H7pr7T47O1kkmkQq3nvbxtcJy&#10;q5CTGVBx0Uct949ZP4m8GaX8IbPQ9H02S+8V6wHOr3+p2sbfYmin3W4sZAQyB0OJdwOcADAriteW&#10;wt7rbYSyy2b21uS05Xd5nkp5oG3jAcuB3wBnnNZfnL5Ui7dzMAAx7Af/AFqAIZ457baz5U5OGB57&#10;U4axfBrgi8uAbht837w/vGznLc8nJJ59akX/AE2eCOZ9qhSu7gYwOKfb6HeTae959kuBapIY2uvL&#10;byVYY+UtjAPzDj3HrQB0vn+F5vh+ZZZ9Zl8dtqrSTsfLNibEx9cn94ZvNPP8O33rj7jf8ruCocZH&#10;PB5I/pVl/N24my0Q+7gcA+hPrVa4yGAI7dR3oAiDFmAyak2Vd8Nw6fc+INNi1aSaLTHuI1upLcqJ&#10;FiLDcVLcZxnGeKjkjWORiVYw9FkHQn6/nQB7H8PfH/haP4eahp/j+XxHqV7pul3tv4MsLUxT6bDP&#10;PHKJHnSVsptlMLqYgDuUtyQK8ZuPM8tpHIO4k454qRkWJY3O0k8ooPzY9x71MdSe60wWTRJtSVnD&#10;KDv+bbkdccbfTuaAM+3vZrSZZYJpIZV4DxsQRkY6irFu0t4uxmdlB3cNznp3pjWoQHcSCTx7D3qa&#10;NgsZVWIXvuxk+1AHU6x4bs9L8GaJqvkajFcX0TSrIzRGCTEkqAqAd4H7vHzAHIPbFdJ8MfiXo/gX&#10;w/4kE8dzqGsalZT2EUbRh7ONHVCsigkMsgZSM+h6V5orSfaG2/cVcbm/Pj3p8crW8awzK0IVtwDL&#10;j+f40AeseCfHVnrmlWXgr4iatqNt4XutWtdRur6N2muovKEsZWEneBlLmQnK8lE54IPnHxFt9Bsf&#10;F2q2/hi5urvw/HcyLYz34AuZIQflaTAAyRzwB16DpV/xwNF03xNqEXhu4urjQ0Ci3lvTG0jZRScl&#10;PlPzbunYCsfWLzSJ9D0yO0tWi1JRIbuYsSJCWyuBuIGBkcAfjQBj2dxJb3UMsMjwyo4ZJIztZSDw&#10;Qexq80xuGnmkka4nZ8s0p3Eknkse+azKsLdtujJAPl9KAG3jL53ysHXttz/Wok+ZgK09Y1J9eu2u&#10;jFHFIx5iizjqTwCSe/rXQ2Pwl8Q33w7u/GtrAtzo9nd/ZLgQrI8kTHZh2wu0LmRFyW6sB3FAHH7K&#10;1PDqz/21pyWxiFw1zH5Rmzt3buM45xnrW/pPhvQ9Y8M6ZsvpLfxFd6oLV/tEqJZxW5XiRjjcpDdT&#10;0xVn4eRap4d+LHhtdBb+0Nbh1K3NodNT7UXl8xCmxcHec4GMHJ4waAP6Ff2ZjqDfAP4ef2sbVtSX&#10;QLISfYt3lbfJXZjdznbtz757Yr1CuL+EN9fXvw58KNqsdxFqx0aza8W5hETCYwoXBQAbTuzkYGDx&#10;iu0oA5vxZerp+i39xNAZ7ZV+dUAJ6+hI9a/md8eatHrni/Wb+Hzha3F7PLbpNjckTSMyKQCQCAeg&#10;4r+l3xjqn9i6Df30O1zEG/dvzkk4PGff1r+Z3xlqo17xJqWqCHyBf3Ut3swQBvctgcnjn1NAGHuo&#10;3UtFACbqN1LRQAm6jdS0UAJuo3UtFACbqN1LRQAm6jdS0UAJuo3UtFACbqN1LRQAm6jdS0UAJuo3&#10;UtFACbqN1LRQAm6jdS0UAJuo3UtFACbqN1LRQAm6jdS0UAJuo3UtFACbqN1LRQAm6jdS0UAJuo3U&#10;tFACbqN1LRQAm6jdS0UAJuo3UtFACbqN1LRQAm6jdS0UAJuo3UtFACbqN1LRQAm6jdS0UAJuo3Ut&#10;FACbqN1LRQAm6jdS0UAJuo3UtFACbqN1LRQAm6jdS0UAJuo3UtFACbqN1LRQAm6jdS0UAJuo3UtF&#10;AEsW1lzlga9v/ZB8YTeCf2hPBM0Fpa3jzata27Ldxl1AMyHcMEc8V4lbxyybQARGW5fHA/GvZv2U&#10;dWt9B/aB8EG7s49RU6vaoOX2hvNQ5BVl5/zigD+jmvBf25NasNB/ZX+JlxezeR5+i3FnGShYNLKv&#10;lxrwDyWYDPQZ5wK96r5b/wCCh/xEn8H/ALOPjGws/Dmr61danpk1ubizsWnt7WNtqyPKysNmFYkH&#10;kfKSelAH5K+FPEHgeH9lf4jaRrmuy2niq8ks5NKsYYZGW4aOVywZvLKjHy9WHXivmbdX1r468TeM&#10;k/ZWt9NsNLaH4fxwQr9s1ayeOad3mDMbeRRsdVmLqcngAA85r5LoATdTo/mbFSeSQMn5eMjNSeQI&#10;WAJ3MyhhtOeDQBHsqInBrrfFfh3T9Gs/Dctjfx3UuoaYL25XzlfyZDPNH5eAPlO2NG2nJ+bPcUuh&#10;/DDXfFGiNqOj2ram4vYtPWzs0eW4lmkV2RERVO4kRtx1PGBQBzFq0OH8xmU47f561Y8lftTQMmwO&#10;FOeMgYB/Wu00fwte/D3x0j6tpZ1i30a4t5L63t0lZAxUSNBIV2Mrj5kZcqQyMM8ZrofEGn6X4f8A&#10;CN7r4/se4u/Fck01jZWl5JJPpMaysjRzxl/kYhgVDF8gZzQB5larbwu0UwiVST87pk8dMYFemfAv&#10;9mnxj+0VrVzZeF7W18m3H7+8vLhYo0bYzIp4LEtsI4UjPUjrWF8PdW0jw/oWravMk1x4it5EjsoJ&#10;CPsbI+VkMmCH3AHK7TjPWuXn8Uahb6W+kxzslj5zS+XsAyxIyc9f4R3oA9A8afszfEv4f+Orbwd4&#10;h8MnTvE1xai9hsze28m6AhsMHSQqPuPwSDx0rnNW+EPivQvCI8V3em/ZdCk1FtJS8a4jYPdCMSmL&#10;arFs7CDuI29s5rrPGX7XHxI8c6XoWmX2q20Vho1jDp9rDBZRDEcUZjUsxUsW2nB5x7VwE3jrWrjw&#10;ZbeFnvN2i2161/Fb+UnyzFNpbdjceOxOKAMf7NMxcOFjWP7+084rX8J+DZvGHirSdE0tlS71K5S2&#10;ge8bEW5iANxUE4z6CtPXvCmlaX4E0DWoNVhuNQvi5ubFbhGaHaWAygG5cgDqe9aWix+DrjwVrF5r&#10;bag/iJyo0r7O6LCg2vuMgyGzuEeMZ4zQBT+LHwvvPhH4yv8Aw1q01rNqlisfmC0ZnibfEkmVJVeg&#10;cdQPxrT+EvwJ174t2+talpbWWneHdDtWudX1rVJSsFkojd9xSNXlbIRsbI2OR2rm/GMmjLqiR6Et&#10;wbX7PAQLlgziXyUMp4J48zeR7YrLR5I4xsmIm3LhQRjOe/FAHa+OvAHhfw74f0+60Px3ofivUleV&#10;byDTob5FC/II9vn2kOTzIWyewxVX4Oab4D1vxtbWnxF1a+0Xwt5MzSXulx7rgSCMmJADG/V9oPy4&#10;56jrXJxSq2oRhdy/N+8fjr/ER2r6DX4QfCzxR4Z1OfwP4yu9O8TWUUdyB4q1C0itpgZEVkQRoWZ/&#10;myB7UAeC+IrPTrXULmXRRdSaJuCwHUNnn9BneF4znPT2rNX7NIq4Vmcn7uB0rrrjTPG/jTxn9ik0&#10;fVL7XZbckWcenN55iQFi3lomcABiTjoK5y107VNJt7PW0sblLLzR5F5JA3ks6nO0NjBPHTNAEF3Z&#10;tZyiC4j8mRDgqcEkdeSMj0rX8KeC9U+IHiTR/DmgWIvNX1K4W1sYQ6R+dK7YVSzEAc8ZJFdR8RtT&#10;8YfFnxhb+MfFNqmky+KpPMt9QubZrWym2BYmaNiMFRtGSpODXWa/40+JXwvtvBMV7p5sbbw/bT/8&#10;I9qkunutvMJCHMscjKFmAZhg4I6Ag0AeQa1ouoeE9U1LR9TT7Nf2VzJaXMUbhvLljco6kg4OGBGR&#10;kV6F8SPiY3xTm0XxJK2j6Fc6DpNlokGnWcE0U16sIKtLwGQthvnLOmey15xqGq3mvaxe6nqMn2i4&#10;vJ3uLmVVC5kdixYgAAZJJ44qnInkyqrKdrHcV9VzxigD174sfGqf4wXElz9k0Dw0kGlWtg+m6Vaz&#10;W4vfLkBHyjcpcEhyXZRhOOcA87beENM8RaXPc+HLbUby40uBJNV+3GFYowSIyUGQWHmMoHU85NcX&#10;qU9tdSulnEba3ZyypITxz6knt71qaF4uu/D9jrNjamMRanAltcnbuyqSrINpPT5kXn0oA9v/AGad&#10;Q8LaP4U8Swr/AGHrXi/XrWbSNI0W+sZZLpZnKGOUSGMQplsqG83I7gDmvLfiJ8EfG/w01DUIfEuh&#10;/wBkSWN9Fp1z/pMMgiuJIjKifu3bOUVjkZHGM54rW+Bd94Y/4Sy30rxRaI9rqhW1+2tM0UdoXcDz&#10;S4kUDAzywYe1dZ+0idQ8LzS+AdD8SL4n+Hvhu8UWt9GYJ4GmeIuFFzFGu9iHlwpP8J/u0AZv7OPh&#10;n4La9qWtW3xg8Y614QhCKLO80yIyK3OHVtsEzbuhHygYByc4FeZ61peix+OtQ03Q9dX/AIR9tQli&#10;stU1AS7fswkIjmlCR7+Vwx2pnn7oPFYUZWRhGsT73b/V4OW/rWhILnxV4ijtbLT5Jbyfy7eOztI2&#10;eSR1UIFVclixI6DuaAPdfDPizw14K+HGofDX/hMtH1Gx8TXUeo63rtvb3xgt/s5D20MJeBZN7N5g&#10;fMTLymGHzEef/wBhav8AHj4lPpvg/RVa4eKZra1jMduxgiDybmLPt3bASeeccV59qun3Gm3T2t1B&#10;JbTwsVkt5kKSIwOCCp5BBHI9q9PTwlF8L9E8OeKINZ0PWdW1GO43abb3xlMEZSMDzUXayNiRu+Mo&#10;fQ0AcvqPw31LS/BEHi26a2g02e4+xpEzkzySbQxwACuMHOSw6GuVYWm1DHIpXdjy5FPmfXgYx+Nd&#10;Nrvi6CbTI9I02GSx0doY3mt2XPmTjG59zFiM4HAIHHQVy77tzwRR7oT8y4BPtkGgCaPTZRPBbeUG&#10;kuJBGnIzknAwe3412lx4I03wD4h8TaB8R4tV07X7O22RWumvDL5d2QrIJWyVMew5Owk9Kx/A/hG/&#10;8c+LNB8N6OUh1HVrpLeGS63CJZCcBmIBIAzzgH6UvjLwLf8AgnVLuyv1W8giYJFqNmXktrhioP7u&#10;QgB+pHHcGgDLtNBvPEa6lNp9sZLexiaZwrKm2NFJLEE88KScVgbq3ZtB1a3a6t7jS7yKaOETyRG3&#10;dXjj2Bw7gjhShDZ6YOelYdAFy2QupTC7m+6zdvaug8J2OjR61GfFP2yHTWjZT/ZoQy7tp243cYzj&#10;PtVXwneabp94sur2hvLIK48ncyksVwp4ZTwcHrWasyxz+ZEjMindhhxuzz0oA9E8YfA/X/CfgHSf&#10;Hl3pN1beBNYmMGm3z3EDSzSDdnMasWX7jckDpXlsmEkIGcD+91r0fxf8ZfFXxD8MaX4W1C9toNA0&#10;6Q3FpYLCqRwvhgTvwZCTubhmI5rzagCe12PuBGZP4RjjNd98QIfhsmkeGU8GyeIJNVNt/wATtdZS&#10;ARi4+Xi3MYyU+/8Af5+771zng/wv/wAJRNeRnUNPsEt4fOY30/lbxkDanBy3PSvSPCvh34d+JPBe&#10;vRXt5daX4t0mynmt50uo1tb541dgp3kliQqqoQLkn8aAOE1fxNDrGg6VosWjaZZtZqYzdW9tsubn&#10;LbsyPnDEdO3FO1Wx0/T9A0uG21C5kvp2ma8s3Y+XGo2eUR8oBJ+fufujp3n8L6HPJjXrjQr7UtA0&#10;+6hF/NBBI0QDNgKzqQFLYIHzDPaqd5oNvfafquuQXVna2cd2yR6fJPi62lvlwhzkAEZOex60Abfw&#10;d07wJrfjaOD4jaxqmkeFfssrPc6SoaYTBCY1AKPwWwD8vTuK9AtPh74G8LeAdY0zxO194e8Za0iX&#10;Wi6jrMcU+lx2RdJY2Y26yzpNJGjrwm3LAHaCTXhcM0kEBVW2ncQVA6D8at2HiC3g0vWbe4tFuJ7y&#10;GOOGZi2YWWVXLDDAcqpXkEc9AeQAUY+P3m0DeuCW6fXikVXOTsiDHgqR29aWH5ozLgsf7q/1ra0v&#10;VtMi0d7Ca1WUm/iuftDswfy1R1aPhguCWB6Z+XqOQQBur6gNYuIbmPS7G2W1iXKWkISOQKqqWcE8&#10;kkZPqSar6HqQsdSnkOnWd8JoJYTDcxB0j3qQHUZGGXOQexArZXQ7XxbBPFpVte3WuvexW9jptsvm&#10;NPGyNlVQZd33BAAOxNVvD2pL4R1wyanpbm4sjIhs7pHTbOuQBIAysMMORkHigCz8TPhnrnwz/siP&#10;xHBb6fqOq2iajDYJIJJFtXAMMpK5QBwWwu4sNp3BeM8NurT1y+l1C6mu2iWNbiRnIj3FBznaCSem&#10;fWs5F3uq5AycZPSgDsfA9j4Tl1SF/GEurx6FskD/ANiiI3Hm7D5eBINu3fjd3xnHNYKWe6VPlJWZ&#10;sII8AH8+ldd4ivNV8N6Hb+GTren32m/Lfotk6SosjrggvtDbsDlc8Vy/h/xBdeE9a07VbPMN3bSr&#10;OjsgYBlbPQ8HpQBo65qWrXlhaaNfs7Q6VC6QxzSblgViGJUZIHPoK5LdXoXxC+LF544+IV34nkVZ&#10;JriUSFJIggOFVeQp9uxrhVtXMnKMqdfmGCR7UAV91G6uh17whJoOl6NftfWV5HqUTyiK0m8yS3Ct&#10;jEowNjHsOaxfJ+bvjHTvQBBuo3VZktCuCrq3sDk1CylGKsCGBwQeooAZuo3VJGoZsE7R71KbYeXv&#10;BJB+UfWgCtuo3VbOnybCVwWXqBn9KtWvh2+1CGaa1tpp44V3uEjZmAAyTwOgwaAMrdRurqNa8A3O&#10;ieHdG1h9V0q6TU43kFna3Je5tdr7ds6bfkY9QMnIrnRCejKwPbjrQBGvzVMsZboOaRYyMHsT97tX&#10;R6HpGm6hbX0VxeiG/wBkZs281Vh3GRQwkJGeE3dO+O1AGBJam3VTIFyeVI7/AFq3FZyusLNGuG5D&#10;DGXHf/JrZ8YaPbeHrr+zImtr27t8JLdWcplhmY85Rs88EDoOhqKGFrfQ5ri60y63uwiiuWiZY0kI&#10;JAzkDOBnBz0oAw7qFrdtr7RvOQDyRVfZVtk3bS0UmOm4Dqa6T4f6X4YvPFltB4uu7210J45DI+mv&#10;GtwrBTtH7z5euM5oA5eN0jUF1jbthlzSwhOiN8+Tlex9CK61LHww0Otxm41BhHckaeytHhotxwZP&#10;9rAX7vHWqfh/xVbaS1ilzYx3dtbNMW+9ly4A5IcdMcYx15zQBZ+HOqX1j460GW3uGt51vYUDQOyv&#10;jeobn3Gc1/TXDMs0Suh3K3Q1/O78B/g/Y/HrxhoGgeH5jH4mu9UmuJbW6m22iWca+YcbFaUPgEc8&#10;e/ev6DvCPhfTPBfh2x0TRrZrPTLNCkEDSNIUBYnG5iWPJPU0AbFFFFABRRRQAUUUUAFFFIzbVJoA&#10;WviL/goN+xpqnx28N3fiPwncavfeMbJDHZaTDfwwW0quyb9/mAdAv98fjX2rHPJIz5UBcfLwc1Rk&#10;kjkldpWCFTwyngDvnNAH50/sa/sg3PjbUPDfjv4geBdO8ET+EpVtrCLRUtFh1koWjmkulUytIyvF&#10;jJKZ3MRkHNecftif8E4fiDqnxqt9d+F3h6PxLoV8DdXFvNfW0JilEpZo2RzEChDYAG7gHJHFfq6s&#10;Ja3YErIjcvt7+mMe1Z3ibxJo/gvSJNU17VrLQ9Hj2rJd6lcJbxKxOFBdyACTwOeaAOO+EPwf0j4d&#10;eE9PTTdBtPC95c20Ul/Z6dDDDHDOVVpEURjGAwx1PA6nrXptvH5akttYscg+3avCPgH+0fpHx617&#10;xBbaFbEaVp8ksS3WARM6SBSVZZHVlIIIxitX4/ftGaT8FfDspt7i31zxJviSLQ7JkuLsK7bfMaAO&#10;r7Bzlu2DQB7PuFS4HpXCfCnxZq/i7wDomr63bW8OpXu7zY7BHESYYgcMSRwO5rvKACiiigAooooA&#10;KKKKACiiigAooooAKKKKACiiigAooooAKKKKACiiigAooooAKKKKACiiigAooooAKKKKAPNf2ifj&#10;ZpP7O/wn1Xx9rdhd6lp+lyQK9vZbfNYyyrCCNxA4MmTk9K82+Fn7cnwq+MV5HaWuv22lTrC88kOq&#10;3trCAqtt6iUnJLAjjpXof7S3gWw+JHwb1vw/qmlHWrK5e3Z7NVZi+yZHBCrycFQfwz2r+drUbzXd&#10;C8Q3rlrjQNXEarLDbwfYiFIUhdqBcZG1sYGevvQB/Srpuoadr1jHe6dcQXtgzHyri0mEsbEEg4YH&#10;BwQR16ivxw/4KSftoJ+0D4gtvA3hVPs3hPRrn7bLerPFP/aMrW0YjOFU+X5fmXCYEjBt2TgqAMr9&#10;nT9sr446t4Lsvg/4SvLy71K+nktrXVAqyPp8dw+zzJGEDyKqSy7/ADN2VBAGMCvk7xbp+mWPia+g&#10;0DULjUNORVeO61CEWs8mEUndGskoBDFgPnOQAeM4AB+wP7OevWf7P/7Dfgi2TxhZaJ4l8U6VJb6D&#10;fah5MUVrfXXnzRSOsrkPHHJKm75W6D5ecV+bPxE+LfxW+In7Slimo+KbXxN410XxIllp+q2NlALe&#10;W7jnjiiljEcWHRmhjI+Q5AHByc8Tf/HHxBrnwzj8Japf6jqA0q9s7vRZ7m8Z00yKGG4SWGFD90SN&#10;LC3BGPIHB7ZHg/xpbeH4dU1KXTb1vFLTQXemeIIbySJ9OnSQuZto4didpBJ4IyKAP6F/2b/F2oeL&#10;PhLokmuR3EfiKxt4bHV3uIRF5t8kEXnuigDCl2OPlX/dHSvT9w9RX5JfCn/gsBZeCfBug+HdQ+Gt&#10;/e3VraxRajr0Orq0t9cJCiPdNGYeXlZCxy5xu6tivvPwn+2L8LfGWj6fe2/jLRdIuryFJF0/VtVt&#10;YbpCUDkPH5hKsASD1wVIoA963D1pa5jR/Etn4m0+PUdH1K31OxYgLJbTK6nKggblJ7MDnPcetdFb&#10;I8cKrJJ5rjq+MZ5oAlooooAKKKKACiiigAooooAKoXdvI7yOzBl48vj7nr9av1n3k0okkyCsMeD8&#10;vLSewH196APws/4KB/Drxjq37QnjvXbpm154b6Z50sLVmextESNbczhFwgMCoQzdQhbJ5NfIohZs&#10;4UnBweK/Q7/golH4p8H/ALSHiq78M65ZvF4r0+ZNR0ezm+0XMdvFpcSSPdwFCIgsTyyK3OFUvlSu&#10;R8H+H9P06+1dYNUv7qwsMsJbzTbYXcgIBwRG0kYbJAHLjAJPOMEAtr4+1pvh/D4HF5/xT41L+2Vs&#10;hBGT9q8nyvM8zG/7nG3O3vjPNUJI9OuNHWd7y5/t37TtMLWyi3MGz73m+Znfu42eXjHO7tXqnxO+&#10;AGm/BvxF4Qg8U+JtUt7LW/DlrrVxcWGgrJPp9xN5mbMxPcxhmQpgsXU8/c4xXmGnao3hHWYru0ii&#10;1ZFjLRNf2MUsTk5UsY5A6NgbgMg4IzwRQBL4r1LR9V1Dz7DSG02JYgrQm6abcwJO7ceRwQMe1Ztv&#10;o97qnnLBbzahJt80taxs+FXgsQo4AJHNdvofwvtW+Htz408R65HpdlM8tlYWMMIku7idU3LIY2eM&#10;eQSroZAWwyldp5xleD9P1a4ju38N/wBqXWoNCwax023eQC3z+8ZnUlgNwj424O7kjABANLRfGGke&#10;DfiPo2taFo80cemw2DXNlcSlWkuIooPtBDHfgPMkrDjgOOBjFdD8cvHy+LtD0yK38QzXsBku79tG&#10;exhRNPa6lW4aNJ1cvNhmOSypjZwMHA5zxR8O/E6+CZvHOqWB0a1S+ttKCTW7W89y7RT/ADqmxVcL&#10;9kYO2d26RSclia5rXfDM+jWem3Emqaffx3cImb7BN50kIZVYJKMDa3zbcEnlWHagDlsNwcHB6cV3&#10;Fr8UvE0fwn/4V69+V8ILrP8AbwsBbx5+2mEQ+b5m3f8A6vjbu298Z5rJvvD6WOj2N8byxuVu5JEW&#10;CG4zNDsWMkyJj5Q3mADnko47VQjjdYMOuSzcFzjA9cenvQBteFPCt38QvE1vo9reWtteXQd1uL2Q&#10;pEAqlyGIBx0PbqQKi0LxFqWk+KNN8Q2F2tvrVjdRXtvcNGrBZY2BQ7SCpwVBwRg45rd8DaQG0Hxt&#10;rVqFa80rSY5opftsltNbO19aQtJEqA+blZmTaxUbXZuqAHl9QuHuobJ2W2iKRbVaALH/ABucsFUZ&#10;bnqcnAAzgAAA67xj4l8G6z8PPAlpouj3Vh41sEvv+Ek1S4lJh1AvMrWvlJvITZGCpwq5Jyc9aW68&#10;HwSeEdE1jw9cTatqdzb3U+rWNrbeY2nQxSBRK5V2ITGCWZUAyOT1rzq6YrcMCpQ/3SMY49K1fC/i&#10;DVtFlvU0vU5dOF5avZ3XlvjzoHI3xEfxA4HHfFAHa2fxOmsdGh8O3pk1rw3DbSpDp7RJbsLiRSwk&#10;Mi5fEdwwkxkhgm0hQSB5peN5l1M4XYGdjt6456V33hVPBNpdao/iK41e6MenzGwhtbFcS3bWz7TI&#10;32hTGqTmM5AfcoOVH3T5/cOGuJSilVLEgN1AzQBr6Kulf2Pqn2q7uYNVzF9iSO3V4X+Y+Z5khkBT&#10;C4xhHyePl61tfD34ieJ/hL4ys/FHhnUl0zW7USGG5e2jmCiRGjf5JFZTlXYcjvxzXM6Jbm91COAB&#10;Qz5wzjcBgE8jvXRN4I1q+8TTaFZRNrFyk8tvCdKia6FwI9xLxEDLoVUsGHYZoAueIPD2nWUN3q+i&#10;3rXmifaRaQreRi3uCfKV2Zow8gAzkffOeDx0HG6lNNdXbSzMZJWALHaB7dqvzTXUlvFblrgRu3mJ&#10;AQQJW5G4J0z/AA5HpUEmxmMskbxA8ADLf8BOcY+tAGcoZWUkEDPcVoXWl3ltaW91NaTxW10GMEzx&#10;sElCnDFCRhsHrjpVuHSLq90m4u7ezmmtreVI5LryT5aOyuVTIBG5gjEA4PyNjoa0rfV49Q0dLTVr&#10;2/RNMVhYWiWwljy5JkUsXXywSByA3XpxyActHlWZhw6kYJ7U6RmaHG8YDFtvck4yf0pLuRWuJDGj&#10;RoTwp7VDuPpQAnNG2jPtRn2oAMYo5oz7UZ9qALtzYXOnsiXUEts7IkgWZChKsoZWwexUgg9wQa3N&#10;E8LvqXhfXdYzbiHTTAHMkrLLiRiv7tMYfpzkjFSaPpN3451Bo7vXbK2eG0Q/aNVmEceyNUjSNG5y&#10;wTAA44Q+lVfEmm6r4PeXS5pLqCCcKzJtaOG4TAeORc/fQhg6tjGGBHWgDOkkG1RnlR8jHsPes3mn&#10;eYWwCTXZeBf+EZs9WZfFNlc31iyuhazyXjbGQypvQMMjHLD72e2KAOL2nvxV7Q9NTVtasLKS6iso&#10;7idImuZztjiDMBvY9gM5P0puqRxx3TeSQ0J5TnkLk4B9DjtWj4E0G08VeNtA0W/1OHRLHUL+C0n1&#10;K4x5drG8gVpWyyjaoJY5YdOooAqiFFTcMRK3yhQdxH1zUsKwyM+bcMjIREvmH90ePmz3/GoLhjGS&#10;FHmccsBwfoOgqe3hmaUrFCSHICxgnd7gcev9KAKtxC5jKjJCdMD35ql5Z5/wrqb+x0uz0+223t9N&#10;qz7xeWclqI44Ofk8uQSkyfKcnKJgjHPWs24sfIMayRvG0iqyLImwsp7+4PrQBj7antFi8wmUblA+&#10;7nGfx7VHMuyV1xjBIpm4+lAGpfX8bNttkMMTDaI924D3yay+aXcaTPtQBYs5ViZi67ug64q3vt/s&#10;11G8YlkkwYnDkeX3Ix/F6c1m7sU6Ng0ihmZVzyyjJH0GaAGbetHIrd0+z0ye3uGubyaKfBECJbKw&#10;ZucbyZBtGcZOG6nrjnKvIhBKFVlk45K9M0AV+aPmxntTo8swHA/3ulburSadNpelQ2WmtY3kFsYb&#10;uV5WY3cvnSP520/c/dtHHtHH7vd1Y0AQeF9STR9YsdSYCQ2cyTeUTt37WDYB98elafxG8WR+OPFl&#10;/rotfsguimLfzN5Xair1wP7ueneubvIfs1w8YKsF7xtuHT1qHcaALbs8kiSb1G0LgZ6YA/wqzDou&#10;o31heajDZXNxY2hX7TdxQs0UJc4XewGF3HIGetZe4+9el+C/icvhv4Q+PfB7aIbs+JGsGGo7gPsn&#10;2eVn6FCfmzjhl6c5oA8+FsZYycfNkAfia1dV046PqV3ptxPDcPZzPbu8b/IWRtpKnuCRwaqptWDC&#10;jzZCRgqxBPTgAen9anurSa31y5ttVjlS5jmkS4W6BjdZATuD553buuec0AXU0O2svCseuxanZ/am&#10;vTbf2f5o89UMe7ftz93Py5x1rmrgiSTfnOe5GKjLHJo3H0oAFXkV02h6D/wkPjDTNLilg0w3l1Fb&#10;i4upCIYtzAb2Yj7ozk1z1mjTXcKLE0rM4AjUZLc9KvQ3U9u0cquzTLyjoclTnr9aAO++I3wY1T4e&#10;6Xp+o34t7qz1ae5jstTtnkMU3kTeU7KSoVhuI6E/nXnckQhw3ChSVODnd613OufFDX/HHhjwj4Q1&#10;TV2l0zQvPjsYZo40SA3EokkZpQNzfPhjuzjGBgVz/ivw7/wjTJA2p2OrNNAlwJdMkE0SbiRsZuNr&#10;jHIx3FAGXp9zb2+53DFi3ykfwj8+etdp8WNS8A6tfaQfAGm32lWUOk29tqTaiTvvL5S3nTqplk2K&#10;/wAhChsDB49fOdx9KNx6c4oA7Pwf8RfEPgOLXotA1JLGPXNLm0e/R4I5POtZSDJHl1O0kqPmXDDs&#10;a0L34d6jpPwvsPFbSwRQXl61h5JLecG2s2SpGAML61wNtl5MFggPVm5/L3ro9Q8VancafFo89/dS&#10;6akvnR2srny45CCN+M/ewT+BoAwpbiWVleVw7YJXAAxUMyE4JIYnk4pxX3zU9vZmeORxJGNuAI2b&#10;DuTwNo7+9AFArjrxRtq/NB5cL/Mu4D5lZRuH0/yKoZ9qANLSLWxuI7v7VcSQzrGDbhYgys+9chju&#10;G0bdxzhuQBjnI7Lwz8bPGPhTwZqfhCw1hYvDmrSrNe2QtYW80h43++yF15hj6EdPc54iwiS5/dNu&#10;iYnPm4yMY6da90/Z5uPhr4ZXU/E/xN0Gz8T+FbiOTTv7Ktr3ZqcE37t454ospuXcNpPmLwz9cbSA&#10;cd8RPFlh8UPFenwaBpS+GPDlrDHYaPok10bgWEJdnZWuCA8mZpZnywJAkxnCgVkfD/xDqvw/8faP&#10;rOlTKmsaXfQX1rMqq4WaNwyNtZSDg44IIPervw3+HOoePtY1K20ZRHLp9m12ZLqSSLaFZRkbQ3OW&#10;HH61nfDW6gs/HOj3N/pcniGJbuHdp6zNEZ/nU7S6gkAgYzg4z0oA/eD9iT4q+KPi34AfV/FLD+0m&#10;gt3ddiKSWMnzYVExuChsYwM4Gep+kq8k/Zi0GLSPg/4Yuf7Hs9Gur/TYLh4LU5KRsN0MbsUUsyRs&#10;qliMkgk9c163QBgeK7qTT7Ga7jMjLHG26GOMOz9uK/md+I2oDWPG2vXy28lmt1qFzP8AZ5uHQtKz&#10;YYdiM4I9q/pj8SajFo+k3t7PE88EandEBuZs8cA9uRX8zXxE1a21vxpr2oWdtLa211qFxPHFKMMq&#10;NKzKCOgOD0HFAHN7aNtGfajPtQAbaNtGfajPtQAbaNtGfajPtQAbaNtGfajPtQAbaNtGfajPtQAb&#10;aNtGfajPtQAbaNtGfajPtQAbaNtGfajPtQAbaNtGfajPtQAbaNtGfajPtQAbaNtGfajPtQAbaNtG&#10;fajPtQAbaNtGfajPtQAbaNtGfajPtQAbaNtGfajPtQAbaNtGfajPtQAbaNtGfajPtQAbaNtGfajP&#10;tQAbaNtGfajPtQAbaNtGfajPtQAbaNtGfajPtQAbaNtGfajPtQAbaNtGfajPtQAbaNtGfajPtQAb&#10;aNtGfajPtQAbaNtGfajPtQAbaNtGfajPtQAbaNtGfajPtQAbaNtGfajPtQAbaNtGfajPtQAbaNtG&#10;fajPtQAbaNtGfajPtQAbaNtGfajPtQAbaNtGfajPtQAbaNtGfajPtQAbaNtGfajPtQAbaNtGfajP&#10;tQBPbN5LpIDyrZxX1X/wTz+HOg/EL9oDQl1aWEw2U8FzBHLM0bu6zxgKArDJ5Pc18r2oWUbWAQg5&#10;3n/Cvpf9g74oaJ8KPjtoL6p4Xk8QXWoXUFnayC+a1NlK00ZWUqFbfjB4OM5oA/oGr5h/bS+FL3Hw&#10;O+I2o+E41svEuuW6RXl5M8jxmA7Y5cqdyqPKLDIUY65B5r6erzb4+alZWPwx16PU9F1zxHpt1B9k&#10;uNM8PW7y3kySEIRHsdWHDZLKwIGSOlAH4reJ7j4g3n7J+r6R4l8R3Vv4O8MzpaaPpK6JF5Nzvu28&#10;xkujscqJRuz8/XHHSvkrbX2V4+8cW0XwQ+LnhuPTL7VPDtvqsUej/wBt3slrfaODdOzRNbfvN5D/&#10;ACktLk7Nx5JUfGufagDWspElMNvOgk3MAp3YAzgDpU+qWL6DrF/aSSxyXNvcSQu8ZyhKsVJUnqMj&#10;jipPD9xp8NlqS39g11PNEi2l0JmjFo6yIxfA4fKBkwem/PUVnX8kt0893I+5pJCxLuS5yc5569et&#10;AFu3mi+yotwyywRvuMKthi3dh+HGK9m8LeLfDHhHxxoXxN8K6eINL8M63azzaDe3pS4vMBpBsYmT&#10;C/umUtg4Lrwa+f8AfUi3UyQtEsjrExDMgY4JGQCR+J/OgDqvHvixPGXjLxFr8UP9nLq+oXN99mEn&#10;m+V5srPsLYGcbuuB06Vk2ospLizaeSSNFOLiSNQ7Ediq7gCcdsisfcfeljkKsOCeenrQB2eoeLJp&#10;NJtdAjlkvNAt5ZZ4oJoVhcvJs3HK7j/yzTjcen58leSedLnpt+UD0Ar6D/Zr/ZPvv2itM17XJfFW&#10;l+C/D2gBVu77UA0jvI6O0axoSiHlNpy4I3DAPSvny9ULIMEPx1XoaACx0+51C6WC1gluZmBIjhQu&#10;xwMngVNPY3FrI8c0EkUifeWRCpH1BpulardaPepdWdxJazqCBLH94ZGDVm61SfUjJJNOxlb5nkk+&#10;9IcY/lj8qAF0+SBru1jvZ3t7RXAkeKMSOqk8kKWXJ9tw+tXdGtZtQ1e1soZIma7kWLdI21Tk45IB&#10;x+Fc/K7M5Y9fYYqexmljuY3juGtmjOVkViCvPUe9AHa+LPAk+h32sRaZLJqelWZtxd6jbwFreCR0&#10;U7GcEgfMWUZIJ29B0FPRNY0Gz8K61pd/oRvdeu3j+wa4t46CxjBPmqYR8sm8YGSflxxVWTxPqVvo&#10;uoaZDqV1FY3zxyXlqzELdMhyrtzk45PtmsVGBjKFDlz8rryyjvx3/OgDuPiV4ns/EVj4bg0jwxN4&#10;c0WwtBAI5Ll7gXd0AguLlXZQRv2xnywSExx1qleX3hu68AWumRaB5PitdQa6m8Q/b3KPaGPC2xg+&#10;4pD/ADb+p6V3fiv40eHPGHwN07wpP4Vt7LxXpcpW31ezsbeMSQnyQQ5RVYPiJskhi2/k8V5fpehD&#10;VdP1S4jvLO1+wQxzNFPckSXO6VI9kK4+dgXDEcYVWPagDqPhH8bfGHwV1TUtW8GayujahqFk1hcy&#10;m1huS8LMCV2yqwXJA5HPvXDLPK2AHx8vzL1B9/ar9xpc2i3Hk6hYyRykZ8uVWhf2yMZxTJppNUtb&#10;YrZeR5MfkG4jhCKeS2X2gAn5upycAc4xQB29r8e/GK6P4U0z+142sPDME0Giwtbwj7FHJKJJATsy&#10;+XAPzk46DA4r23x9+054U+P/AIB0TR/GOkXOmap4Z8Paha2NzBcLNFe3Tx7lkfBi8r94i4QCQHOP&#10;Y/JGEVRGC3HDsqAk/rUwh3qF8zc5GI41XHHfOOh/OgBiTKJGQE7GOHyMbgP/AK1ei+GfgxP4k+H9&#10;74vh1nR7a2s7kWy6VcXRW6nJKgsq45UbhmvOZLf7PIN22RWH3U5Kn0J7c16F4R1bTJPhzr2iNaax&#10;deLri4hk0d7CSQwQxqc3AdFcAsVAwdjdOooA4m6h/s4zDZuHmGJwCcHB7H0yKsXkmkx2qRx3NxcS&#10;MAHR4FQIfYiQlueOQPX2qK+hms5B9ozOoPzg5yr9wR2OetYszAyEqCB70AaekWL32qQWcEyBpWCK&#10;0nC8nuecV1HiT4ieJdc0fQPD+r6kl3pPhxJI7G3igjHkpI29xuVQzZPdicdq5rwrqEthqqGNreIy&#10;FYzNcRI4jyw+YbgcEeox9a+kv2hvhj8Kvhz4A8H2HhvxnY6/rdzZ3V1qOo6LFDfSXV1HIFgimBuS&#10;bVCjt90sDsBKMeQAeU/BX4K6x8ePF02i6Ld2mnKqCe61HUSyQWcBcKZJCqkKoLAljgD1rjvFWjP4&#10;T8Uano0l7Ddtpd3LaG8tTujl8tyu9PVTjIPoRW34D1bxjocWtz+Fb7U7VZtPePUm0kOp+y7huExT&#10;7qZC8njgVx2q3EtxM00snmvISzMx3PuzyWPXJPrQB6n8H77xD4y03W/hvpfiTTfD/h3X9t7qK6sI&#10;0SaS1VpYj5pUuhyDgKQCSAc15hJGbjBYqknXczf0qnZ31zp8wltZ5beXBG+JypwRgjIrd8P+Hr/x&#10;PqA07TrO61K+aMusFpC0shVVJY7V5wACT6YoAqabJKt/G1s4F07bRIQD97jp+NdzpfwV13Wte8R2&#10;KXNmzeH7U3+oXKM7QrCNuWDBePvDk4HvXATyNY3CeSQjoB+9X/PWtPTvHuvaQdZ+y65qEa6tatZ3&#10;xVyDdwnGY5OeVOB69KANP4X+HtP8V+OdG0a61JNCtb6dYJdRfEiwqTy5Uso4H+0PrV+58VW99Zy6&#10;CmtXsugacPM0sSadEsjyHs4EpKjLNzvftx6eeW95LayrJDK8UinKshwQfY1Naydhuyem0Y2+9AG3&#10;Y+KtQ0WHVktJyPt8TW8zeWpyjKUYHIOMgnp0rmvLPHB56cV6f4C8QeBLHRdds/EnhGbWNQuGiexv&#10;Ir+SIW+0HejqCMiQ4+Y5K9gelcXfLbSX8j29qI7XzGdU8wlY1zlU39yBxk9aAHeHW0trgW+rT3Fr&#10;ZMGZpLWATOGA+UbS6cE4z83Hoela/hew07U7LUrX7BDcak0fnQ30t28QhG5SRsAIY4yOfXPauOmL&#10;LK3BUZJAz2qbT7qe1lYwyyw7hhjESCR6cUAWpLgCEQ43wZ3jthumazpQTI2W3H1Fb66PDDpdzPff&#10;bLR5rdJNOX7NlZ/3oDEksMLtD4YBslccckc+/wB44+YetAGr4Z006xqcNghiSa4cRpJM5VFJPfAP&#10;FO1KwXS9QvLSaVJbhHMYkiOU44PP/wBasqC5ltZklhd4pUOVdCQQfUGiSeW4lZ5HaSRjksxJJPrm&#10;gDUgvNyrHMC0KjbtzgP+PatrwNqekaT4mhm1LRP7b09leM2P2x7cFmUhW8xQT8pIOMc4rupvAPh7&#10;xN8Af+Er0CJbLVfDflwa8bydxJdSzSnyWgTcylVUYbIT6GvKLJTIuQ3lSA5VhxQBY8Tae2m6pd2j&#10;rHG0TGM+U5dSAxHBIHHHWsLbWrqbSNI809x9omZiGO7efXkmsrPtQBo6XJLaSR3UMoV4GEg+UHBB&#10;BH617x+0d+0lcftGeEvhzDqb3E/iHw/ZXcOo3cttDDHO0sqsvliLAxtUA5UcivCIoXSxjk8l0V2x&#10;5vJVvbHSreh31pY38El7p7XtkkqmazWUxvIvdQw5APqPagBJNPuNLuIhJFJayqA5WVCuVIBBGe2C&#10;OfevcvHVwln+z/4UVNR0i6eSIvttr4Pcxfv84eLbwee56DNeZ+NvE1t4mvpr5reaxuGMcNtpv2df&#10;LSARBcmbIYt8qcFDnJJbI54e41C4ZDbmaTyFOBEXJVeewoAvapp8o0u11GWSKVbqSSNNjfOmzbnc&#10;uMc7xj6GsjYRjNW7WSS5VIXdngj3MsbOQoJ6kemcD8qvafo39pXVtELm3gWV8eZK/wAkY4+8e1AF&#10;QbBhAhZCOUz39c1HcxLHCsakSHOd6nP4VueLNJ07RdcuLPTL+S/it2Mb3IjCrIwYqfLw7bkOMhsj&#10;IPQVnPaxS5EcYtmUZMUjnJPtmgDLCbXXcMc9+KuSGK3yUO4t0K87afJFsjch1L7cOrqCR/u5/wDr&#10;Vn7qANJmtfLjRYczYy7bzhs8/hXT+CvEXhjQdZF1r3hj/hIrIQui2K6jJa7ZSpCyb1BPDENtxg4x&#10;XD+Yc5yc+tJ5h9TmgDr77V9G1q2S1tNGXTb5ryVhfSXrOqwsy7IyhGPkAYbupzz0rn9eha31S4tz&#10;cx3i27tAtxEBskVSQGGOoPX8aoCRl5GQa2obewbRfNN1MNR34Fv9kVoivr5hfOevGz8aAMiFXDBl&#10;45644rf0e0GraxZ2Eflw3c0oVJpXIjBPQk9h+FZcaiONXzv3cBcYCn1x3FX9NaO3uEaa5aN1cF5I&#10;UG9FzyUOQS2O2R9aAKXlxL5ZjTDdmyTk/SuvvPFniHwb4Y1bwVbahHHpOpG3utQijiR1ndQJIiHZ&#10;dy7d+CFIGc5zXVfEK++D0Ph3T7PwPp/iC+1gFvtOpavbfZAnXaViW6nVuo4O3pXlGpLf3StczLPK&#10;iYVpnDYPZcn6ACgBgVbjLM6napBOcZOOKktZLaNwzwb0AxzIRg+tZgkZeBkUvmHGMnFAHoa+JvBU&#10;nw/XRW8GuPFf2zzX8TjVJSDBx+6Fr9zPBO7Oea5fVLq1a5lhtpZJbLduVpIwjFc8AgMcHp3NYnmH&#10;sTmpLZ1+0RGUM0W4bwDyVzyKALsskW94xEQjDCfMcL7571MrJbq0aHft4E27g+4HStnxtL4futVE&#10;3hyzuLTSliUeTck+YHycn7zcdO9c2rct97Z2AQfy7fhQBtWMeseDpdP1oW9zYy3DebZXU1uQjhTy&#10;67htcA+mRUeteJNR1TWpNSu7oXF3cf62RY1UNwB0AwOPQV6p4Z+LHhfxN4Dm8K/ES1vLix0nTZIf&#10;Dd1pWlQNcWl07ZzLIskLyJy3Du4zj5eBjz+z1Lw3Z+DfEFhPoM9/rctxE2l61JM0JtoVY7w0AJVy&#10;4xySdvYmgDPvvF+qXEOnwteLJBZeYII/KQbPM2h+QMn7o6+lY7ZklAyoRCSFz3PfP4Va8UeIP+Eg&#10;vLaYWdpZCG2jg2WcEcKvtGN7BFUFj3Y5J7k1lQyHf97H4ZoA+mf2Jfjbc/Cr426fqEPg+58caj5Z&#10;trK2sbhontTIQkk2EjfzAIywIIwAc5GK/oHjO5Qa/m9/Z1+J2qfDH4n6XqXhqO1h1O4kjszNdWEF&#10;0qIzqHK+ajhWIyMgA89a/pBj/wBWOn4dKAH0UUUAFFFFABRRRQAVFcKGhcEZGPXFS1HcbvKbb1x3&#10;oA82+LnjXU/AHgPUfEGnR2DW2nxPcXZ1O9+xosSqSSr+XICc9jge9fI3gP8A4K0fDjxF4gh0fX/D&#10;up6XeK0kUt+Lu3eyUoSMrKWTcrAAglR1r7g8WeGdP8ZeH77RNT0+z1TTb2FoZ7G75inQ8FW4PB+l&#10;fzt/tHfDl/hb8cvHPh2QWsSafqswjs9PYtEkTt5iIjEKcKjqOnGDQB+8Pwc/aY8DfG26u4PC+vWt&#10;1LbsoFmbm3aQjaSdojkYkcHJ7V+dv/BVb9qSXxZqNv8ADjw9qTnRo136xAYoHE0yTDywrjc67CjZ&#10;wVzkZFfHnwp+Nfjz4e+JPDMngGeTTdasVeGFNIsYjJdM5OBMFjJnOCQPMDkDgcVk/GjR/iFH4oXV&#10;/iBpGq6XqerbrpZL/T3tTMrNuLKCiDGW6qMc0Afc/wCwv8aPA/gH4Y+Kb+w0GXTmaxNhJpNnf/bL&#10;qaR2jSS5VZCDtwS5UcAKea+BV1DS7Dxrex30MvirS4J5ooYRIbZp13FY3yhYjscAn0yetT/Df4ua&#10;38I9UvbrRmSKS5ge28ue2iukVW4JCzIy5I43AA+9cdHdlZDcRo0dwpzlfXPUfjQB+7f/AATfj1WH&#10;9mXRY9Qkjgt0up/smlscTWMO4YhkJUMW3bm+bnDj2r61r+fb4O/t3fFf4R6WuhWXjG907TpLhp5p&#10;hpdrfyDcBkqJ1yfujjcBX1r+zv8A8Ffre10K4svi1aa5qGqZX7PqelW1oVf727emYQnVem7p2oA/&#10;VTcDkA80tcj8KfHVv8TvAWj+K7O01Cws9WgFzDa6rbiC5RCSAXUMw+YDcOTkEHvXXUAFFFFABRRR&#10;QAUUUUAFFFFABRRRQAUUUUAFFFFABRRRQAUUUUAFFFFABRRRQAUUUUAFFFFABRRTWcLjJxQBDfbP&#10;JHmD5M81+OH/AAUm/Y91L4f+Jrr4geE9BafwfHZ2jarqP2lVWC4aRoACkkpfkfZhlVx8/wBTX7GX&#10;kisihQHbfjaw4zg1+f8A/wAFDv22rf4K6pd/DQ+CPD/jVbuytbm7HiGJprMOZTIEkt8YkwIo2B38&#10;MwP8OKAPz7/Y/wDEV74A+LXhfV/Ds99rOpzajb22qafp+ky3M0FgbmJpJyFRyVGxBhVz8wwfXH/a&#10;+XwTqHx08X6r8KrJX+HkUtlBa3VjbSxW6u9nGWT51BVjJFcEA8tscjIFamn/ALams6F4g1fW/Dvw&#10;88BeEtR1bTX0v7RoGlSWjWgfb++gZJcpIpRWDZOGGcVoar+zY89x8UYPCvjK61/wN4Wawvb6/wDs&#10;5t1nzaTyiUwu4O6MC5QfKx5bGN2CAfNU0rLCSihezFiM457GoPtknlmMuxQjBXPHtW94o0/R9NvG&#10;TRtRfVrNoVb7RNEUIcxqXABA6OXH/ARXNCPd0oAv2khkjdmn8ooFVFVfvfiPSvub9gX4C2H7QWsa&#10;JrF/YTXmrWniC9TU7prGU2cWnDTnK5YFYGf7TNEPLH7wBg2NgJHxp8PdH8O6trCReJ9bl0HTMnN1&#10;FC0pHysfuqCeoUdP4q/ef9kP4ifBzWNC07Q/hlbaXpVzJp6ard2Wl6W1oHJjiR5XPlIrEkxg9zgd&#10;hQB77o/hHSPDumf2fpGnW2lWYIKwWUQhRcADgLjsoH0ArXVQowOlNklWFdznA6U+gAooooAKKKKA&#10;CiiigAooooAKpXisBI2eeCn4c1dqhfK+4yZ4jHCdmyO9AH4uf8FQfFtnon7TWqvokD6Z4ia1ktNT&#10;v0uWf7VDPp1vEU8sjagMMkkZ29d2etfD8UstrbP5MUigkEuFIA9OcV+g3/BUrwH4OuP2gPD95a6v&#10;dDxHrlysOtWzx5isQsVlHCY/kG7MZLH5m5HbpXxtb+LtO+GPxFS90/RdP8S2ulGW0l03xJD9qs7x&#10;gHj8xogEwPmDqpJKsoOTQBU8feLPGGs2GmWXizXh4ikmijv4J59ShvpkjZWCxtKru0eMsTEzAgnJ&#10;UE1z1zb6hPYaJDutMPbMbby5oMiPzpciTByrbg5/eYbBXHylayF2zTbyuAqfdXjvW9N4T1OTwwni&#10;mKAx6Cb3+zVukdQBP5fmeWFzu+7znGPfNAGt8QPDvjfwjpOnaR4ks7y2sII82fnKDbsjNI2YpBlX&#10;+Yyj5SeQ46ggZPw7+JutfDHxFbavotz5E0eEljKo6TRb1do2VlKlSUGQQQaNa8ca94qtbaLW9bv9&#10;Ss7NP9GhvrmSdI8MzbFDHgbnkPHd29TXJbaAO98dfF/xR8Try6Gq6rcNp0lw13FpUbiO0hkORlIU&#10;CxqfmblVGdzHuapaP4F8ReIvBviTxJpti02h+HRb/wBq3CzIqwee5SHKlgWyykfKDjHOK5izt3m8&#10;0xkgxp5hx6Ct2z8S6rpXh3UtHs9RvLPTtVWM39jBcMkN95bbozKgOH2EkjdnBJxigDG2brcEttyc&#10;njI7d63G8P3TeHV1hp7X7Gtx9heFr2EXXmBd3/Hvv87Zj+PZszxnPFZGcqikBeACmOPr/n0rc8da&#10;XY+GPGGtaVY37arZ2t3NFb6i0ZjNxGsjKsmw8qWADc9M4oAx4NVudNtbqKCeSFbkeRcCOU7Zowyu&#10;EdRwRvRG57qD2FR+W7RqsibEVuXyGA/Cuh+H+hweLPFljo7SW9pFKZD9pmtzMBtjZsFQRnOPXqc1&#10;gyt5PAO4FgGVuh460AZ9yzSTM0hJc9c/SkhYxyBl6jrj/PFEiF5CQS3uamsbdZWlLsUVELHH8qAO&#10;28Iw2+j51zWbCy1XSpbG8iSFtRi80TPBJFE5jVjICkrI4BUZ2+nNc1pGn2GrapMt5eLpdq3muJTG&#10;ZdmFZlUgc8kBfxqrNcJKAFGxFAX93wDgAZx+tKt0hdXKRgqvl7FXAkGCNzep560AOkVNPvnW3lJC&#10;8R3KMRuGSN2O2R2966y4+JWrQf2UdEY6JfaZGsUd9pu22n4jaMkyIqtllYg5JJzzmn+F/Hmk6P8A&#10;DXxx4ZufCen6pqeuvZNZa9cKpuNIEEpdxCShIEoOxsMvA5z0riWkVImCs2T827PLf560AaMOqXn2&#10;jTnlVBJp5UQu0SnChy/zDHz/ADM33s8cdABXXfE7xt4a8RfFK61zw54bg0Xw80kBh0ONvMiXaiB+&#10;SgzuIY8r/F3rhBIFbmViQcYbJyOvNdV/bHh/wj8Sre+sYbfxTodpcQTCO6hMcdyF2MyMrLwDgryK&#10;ANP4V+JdPt9a0vwt4ju/sHg/UvEGm3Or3DRsTFBGZY3fCDzOI7iQ4Qg/jjG58bvhfpvgpdP8QaBr&#10;C33hrxFf6r/ZBEbLutoLkxxMd7l/mUofnAYZ5yc15GwWSZcStJ8wXeepz3/Sut8V/E7UfFXgzwt4&#10;WurWzjsvDCXMdnPEjedJ50gdzISxBOVGMAfjQByEluTKwfO7Gfu9eM/pVcqoViTgjoMda7jwT4F1&#10;XxNoviHX4YvM0rQ7dZLydypEZdHEa7SwY72XbkA4zk8Vy80OY58RoGkwwBGSozng9qAMzNGaVojH&#10;jcMZGRSyQtC5Rxhh1FADc0ZpNtG2gCdbgrF5ZwV7cVv+K/F9946vNPe9YsbS0t7JOBgJFBHCvQD+&#10;GJff6nmua2sQSOnSremqzTJGcDzG4bqQRQA2S1jib522jJHQ80kd08eSGbOMZzzXoui/DHU/Ffgj&#10;xZ4jt0hNp4eFmtyfLXP7+RkQ5Lg5yp6A/hXmPNAEs03mtuwAcc47+9MVtrAg4NN2+tG2gCx9qbnn&#10;r7VLb6pcWs0U0UrLLGdysee+eh+lVJI3iIDDB+tL5Mm4rjkDJ5oA29J8QP8A8JRZaneQR37pcRyS&#10;QNEu2baR8hXaRyBjoeveuv8AjJrGoa9rulXupeGj4S/4lkK2lt/Z4tRLb7nMc6hY0DhskB8HO3qc&#10;cecQiSGZWGVYchgeR7itvWvEWq+KpLNdX1m+1Sa2tks7d72d5jDAmdkSFj8qLk4UcDJoAy1t1YM7&#10;sTk5JwenY/j/AEqC4jEbcdP0HtmvQ/C/w51LXvhv4v8AFkCxyad4ZezjutyLz58hjTkuD1B6A/hX&#10;BXgWOMxqc/Pk5HIPpn0oAqZozSbaNtAC8UKQrA+ho20baAJvO5yOG55FRu24j6Uzmjb60AKGxzUw&#10;un372Yu2MbmOTUG2jbQBs6J4dvPEpv5LaS1UWdq93L9puobfcq4yqeYy+Y/IwiZc9lOKy5lCyEDG&#10;B6HNTW84jUKA24fMMNhfxGKW4WOK32gKWZs7tvPQ/wCNAFTNWY76WO3aFXYRvjcoPBx0qv5R25xx&#10;S+TJhTjhs459KAJFuTGyleCvIwcYPrUt9qt1ql1c3V7cSXl1cyNNNPOxd5HY5ZmJ5JJ5J71UMZUZ&#10;bp0p627srMBkL15oAZmnwqJGK98cU1YyzYHWpYVEci7gchux5FAGpotje2udXtJLdWsJo3HnPFu3&#10;fMwIjc5cfJzgEcgHqM0pbg7QFATv8vFX5ma6YfZ1jIb5QEXaOfxqXxh4O1jwP4hvtD1uzNjqtnt8&#10;+3MiPs3IHHzKSD8rA8HvQAnhybT4ZrltUtROk1tMsBZzGBN5bCNtw64cqcHjjB4rOuGLQuFARVxu&#10;CsME56+9WNKktNsxvo5rhI4nSONJQoDsrBW5VuFbaxHU4IyM5FKSRUgkRRnccfNyRj09KAKua7rT&#10;vA/hu4+FuoeIbvxnHY+J4LpYrbwy2nyO1zCTH+9FwG2Lw7naRn937iuGMJVQSODV/co/dtIzJsAO&#10;/wCbawPOPSgDSutF02x0zTbuPURd3NwMzWiwsv2dt7jBfOG4VTx/f9q6H4jaCg1RtZ0zwzfaB4Yv&#10;9r6ebvzmjdQNjbJpQC/zxyfQqR2r6l/4Jw/s66p8SvFkPiv/AIRzQPFvhVL0abqNn4i0+K8hiiV4&#10;JJZYleVdsoVsBtrcM3Bziv1sb9nX4Ya1oNlpmofDvwpfafZAra2l1otvJFACzNhFKYX5nc8AcufU&#10;0AfzeQtAyruUEsCCd2ADniu0l8R+GrXwHDpVr4diXX7jmfV2mLspWXcpQMuF+Xj5GGe+a/oB/wCG&#10;RPglHu2/B/wK27+H/hHbMAf+Q6q3H7IvwSWMq/wn8FRrgkY8PWmUxzx+74oA/nVutoLPuVyB8x3D&#10;JyP51Vis5Ln/AFKs+OSQOntX9Azfsi/APxZ4qtriz8AeGYbjw+2y40+20K1jt7kyKNvnqYf3mNpI&#10;weCTXYw/so/ByBZvK+D/AIHUEAgjw/aDJ54/1fTp+dAH858cDxDYSyEnKjHJpHZo1EUh2L1Khh19&#10;eK/of0r9kn4S6louzU/hD4Msb1hyYtDsy6cDIDbD3zXiOkf8Ex/g7qUd6Xs9UDrAtgN5smPyypP5&#10;wP2biQ58sn+5kd6APyE8AfFLXfh1a6zHphSG91O0kspZpIojII329C6kqcqOQQfQivWP2KPgzp/x&#10;Q+Klk95400/wnq+mXtpdadpuq2ccy6uRKMxRiWRUZt3lr5eHLb/ukA1+reqf8E7fhFJ4k8W6xB4f&#10;s0udesGtY7SXTrR7LTXKIgmtohECjjy92d3V39eLfg39gH4Z+BdF8AW9paTvrHhLWYdWg14Q2yX9&#10;26SPIsdxKIsvFl1BUYP7tORigD3/AMI2N1o+hadaT7He2tIoT5MKxKzKgBwi8IOOg4HStgagqsA5&#10;VGY4VGYA57gDvUf71ndV+QpyuD972NUdJjvL61WbUbKO0vI5pgFyH+USMEYEHjcgVuvGcdqAKvi3&#10;UFsdAv7m8gEkUak+VIflcE4Hav5qvFV1beJfF2q3kNsmmWl1dTTxQx/MIkZ2ZVAAGQAQOn5V+8f7&#10;aem6Xofw/h8aeI/G/i7w7o+iNsltPDmpm0hu/tEsUaidRFKX2Njbxxub1yPgrVf+Cbem+MPiF4em&#10;8NeMpW8NeJDe3l9eR6asf9ihUEsMMaGRS6tvKfKOAvagD4A/4RfVIdJTVJ9NvItMeTyVvmt38gyY&#10;3bQ+NpOOcZ6c1Sjt0dRlir44XaTur70179hn4qWWl6d4Q0lo/EPgrU7wX2n6pMkUbGLYWilETXPG&#10;6ONQQVBAcg46V5t+3h+zPrPwV+KVzq8+m6fY+HdRWBbOXQ7WOxtEkMbAoluJZGX/AFTsScAkmgD5&#10;QuIVhIxIHzUOanutvyoMHb/Fjk/Wq+2gBc0ZpNtG2gBc0ZpNtG2gBc0ZpNtG2gBc0ZpNtG2gBc0Z&#10;pNtG2gBc0ZpNtG2gBc0ZpNtG2gBc0ZpNtG2gBc0ZpNtG2gBc0ZpNtG2gBc0ZpNtG2gBc0ZpNtG2g&#10;Bc0ZpNtG2gBc0ZpNtG2gBc0ZpNtG2gBc0ZpNtG2gBc0ZpNtG2gBc0ZpNtG2gBc0ZpNtG2gBc0ZpN&#10;tG2gBc0ZpNtG2gBc0ZpNtG2gBc0ZpNtG2gBc0ZpNtG2gBc0ZpNtG2gBc0ZpNtG2gBc0ZpNtG2gBc&#10;0ZpNtG2gBc0ZpNtG2gBc0ZpNtKV29aADNGaNtJtoAXNGaTbRtoAXNGaTbRtoAXNGaTbRtoAXNGaT&#10;bRgdKALFr1J+9gZKhc17H+y9dafa/tCeB21XT3u4W1a0QBpXQh/OX5jgZ6evFeQ28ZjVlIKsvLYP&#10;b0r3H9j9r4ftBeDns9Jsdck/ta1DwalGJAi+anzjLDnt+NAH9FNeYftE+Irnwn8LdV1S2vJNNit2&#10;ilvdQjQk2lmJF+0TcDPyR7mwvzcfLzXpgkUqWB4FeX/tHeHb3xt8Jdd8L2K+Y3iNE0eSTI/0eK4c&#10;RSTYJAbYrFtuRnGKAPww8TeF/GXi7S/i34r0C3ufEHgS31Sae/1Y3CpGFknlMMrRyNvJY5YcEg9c&#10;V895r7I0n4f3vgf4F/tC2ieOri3stI1JdLl0VreUxagVuJ4VY7ZNqEFcjcGwW9q+OfJbDHHC9aAF&#10;EzhCm8hT/DninTXBlULwFHbio0hMmAozR5Z2g9s4oAbxS5p3ksHK4+YdqSSIxthhg0AJmlVtrAjr&#10;SLHuzjnHNL5Z60Aep/CX9ovxX8IrW803TbiKfQb3c13pc9rBJFO5QqrMJI2yVzkccHpivLXfdj2F&#10;NEbM20Dn60bCACe/SgAzTvM+UDuDnNN205oGRmUjBUZPNAEsS+a4LLlc8kdqetqWijYBvmBycH16&#10;+9JbqqLyx+Y4K11Hhvxbp+g6Hq2n3GjW+rzX8BgguJ8b7Jjn50JU8854x0oAi1C0g1rU7aHSLBo2&#10;mjiiSIuXLvsVXO5umWDH0GfQU3xN4T1PwbqFra6tZfYrl4VnWPzVJMbfdbKk4zg/lVy417TLG40S&#10;70Gwv7W6swGuXvr5J45pBj7qpFGUXIbgluo545634u/Hi5+MttoK33hXwzo1zpNotl9q0exaGa5V&#10;du0zMztvPyn0+83rQB5XNcrtcx/Ic9M5/HNVI7h48YbGDkY4Oas6lIJWX9ykBAwFjGAfeqZjKkg9&#10;R1oA0NQ16/1afz768nu58BfMmkLtx7mu78C+P9L0zwtrGk6vo1tqQuYJFt5CqpJHMwADAhCxwAeM&#10;4rzTynOCBwferGnwtJJuUkbeeDQBqWPh/VNWW+n02xutQSziNzdtb2zMLaMcF5MD5V/2jgCo9G0r&#10;UNW1mzsrCzuL7ULp/Lt7a0iaWWZzwFRVBJYngAc16z4F8R2/wl8J3ru41KDx/o1xpkxkBRrBPMCl&#10;wcHzDxnGBXHeCvFkXw78X3eqWWbt4raeCxu9xjktJZImVLqI4ykkTEOpGDlRgjrQBiazNKkyWNzp&#10;B027s2eGdXQJL5gbBDrtDBgQQQec5rX+HPgXxl40177F4O0/VLzXVV5IodPRhIU2kuwbjA2qT15A&#10;rndU1C61a+uLu4uJLq6vJWle5lYs7uTlnJJyWYnJJ6kmuy/tjxz8EvEmk3VvqGo+GtVns4ruKXTb&#10;4wyS20ikKS8b9GXcCDzgkEc0Ac14q8N+IfCl+IfEGkajpcso8wrqETxmXdnEgLD5gSCQwyDjg1zl&#10;wnlSbScnHpXoHxS+KWo/E/xM2tam8hUJ5UNjPM00cMYLFFXPQKGwAMYxXn8sZZzhmfaOSxoAjVtp&#10;yDUy3Tq2d1QMu3r1pOaANfS/FWqaGt4lhf3NnHeRG3uVt5jGJ4iclHx95TgcHiqMWLmYhjjcckgZ&#10;P5d6rbasWWVmBH03elAG94O8O6T4g14Wmr67/wAI7p3lyMdQaze4AZVJVdikH5iAue2c1d+Hz+Jl&#10;8To3hKDVpdc8mQRjRfNa5Eew+YR5eW27c59s5qTwN4Yi8b62umG+OnFwcSCMvkgE9Mjrj1r0z4rf&#10;DuP9nHVtBn8O+N9QHiS604T3Mlgj2TWgkXaY9yklgQXUkN0HI5oA8KdPMZlJJYfwlTnPc06O3VYA&#10;7yKdx2KpxuA9cda7D4meNtN8Z6vpN5pfhux8NLZ6VbWMsNiqhbqWMEPcPhVy75yc5PHU0vw4vPCu&#10;l+Ihq/iVftkenRrcw6Xs/d3squCIXJRwFYZySMUAc3pXhHVNejv5tK0m+1OCxgN1ePa27yLawggG&#10;WQgHYgJGWbAGRzWcFexUh0YFxwSMflXrnjb9oq58QXPig+H/AA/ovgSz13alzaeGYHtFaAR7Wtjt&#10;bDQscOUIwWAPavHp3luMfOzqo43HOKAHC6KhscE9cUjXjmExhsKTkgd6rqCxxS+WefbrQBYji+0I&#10;Gd9gztDkZFPjjSCVlaTG0lSwBxUtmp8sk7SF6RsMg5716v8AD34K3nxC8F3PiDT2hf7HK8dxbNAp&#10;2IoGJCxcZyzAYAz3oA8svNYu7u3t45biWeG2j8qEuxKxpknauegyzce59a1PC/h/RtZXV31LW49I&#10;NrZtPaRmBpjezAgCEbT8hPPzHI4rLNubhtibUWQbiijgY/8A1U23uktzKRFGS67FZlzs919DQBRm&#10;jEbDDh1PQg/07VGGxU9z5Srsi+Zc53kc1AF3dPrQBqW3iTUrPSbzTIL64h0+8KNcWscrCKUr90ug&#10;4YjtnpWp4V1a1WN7C4tYWa6ljUXcoX9yM4J5Hv6jpXMtDIqq2Plboc1PbwyGNsKeoOQRQBseJtHh&#10;0PW9T02LUINQgt7qWKO+i2lZgrkBxgnhgM9T161z2atXSpt8wFmDHnJ7/lVTbQB2nhTxFYJo9/Ya&#10;xp41CFbdjZlSYzDMSMOWRcsMZ4Y4rnfNWS4MkTZ7kdMD61VtWZdyrKybhjapxn2pVxHIDGcqeOR1&#10;oA1NU1K61NoXZE3gqqlFVWIAwOAAT0HNYsufMbcNrZ5Bro4/EiQeG5dL/s6xeSa6S5/tBov9JhCo&#10;6+Wj9kO7cR6qp7VzsynzmLZyTnk5JoAbGxjbKsV+hqf7WyqVQ7EPVQKrbfShlZWweDQBv+GfEkOg&#10;6sl3dWEOqRrG6eRcKrLkqQD8ysOCcjjtWpY+L7T/AIRSTS5dFtpr3zHlGqMiNMAQAFzs3YHX71cd&#10;5b5Axz9amtmNvId3025oA2bHw7qWv3trb6fZXF1e3bhY7dIjk9s59Ko32htpl5LbXM8CtEdrSQzJ&#10;MmcZ4ZGIP4GtK11rU9Guorm11K5s7iPmCa3lZHH0IPFZNwsfynccnlloAqzwpC21X3++MVFxWzrl&#10;lpdvYaZLY38l3dzRsbuF0I8hgcKASBnI9Kx1TccDrQAZqVbhlUKD8uc1DgDinGMr1oAlNzukJAwv&#10;Zc8Cl+0tuU5GR6gHNRNCyx+Zj5c4z701UZsYGcnFAE63cikEPgjvj+frV5dfvm0ufThIrW07K8it&#10;GpYlTkYYjK/QGsnmprOTyrhGIVvZxkflQBMtqN3H7zjBH3drHpTWtV3fOfKToWPPNbOj69FolxfS&#10;/YLXUDd2stqFvI96Q70K+ag4xIudyN/CQDzVaRrP+ythikN7vyZGcFCuRjC7cjv3oAoXlgbFV8zc&#10;kjcqjoVJQ9G57Gqu7Heut+IHhl9C1KwjGoPqguLGG5EjKU8sMCfLAJPC+v6VyWzqfTrQBN9rbaVy&#10;cYx1pBdOM80zyW8vzMfJnGabt6GgC3DdOzoi4UZ56DNWpJVYqO+0o3z561X0WxTUNUtrZ5TCskgU&#10;yYztz3xWhrVnHp+oXFlEwkEQI8/bgtxnOO1AGTHa+fIURgXyeCcdPrU8VqI33beO2BuB/Giz/wBH&#10;YzBPMYcfP059qtX0sCWdpFCkyXal2mfzB5bA42hV25UjDZJY5yOmOQDt/gj4B8SfEL4p+H9G8L6Z&#10;LqeoiZbpra2ZVkMcXzyHkjOFUnHU44Ff0j6DrFr4g0i21CyW4W1nXcguraS2kxkj5o5FV16dGAr+&#10;cH4AjxkvxO0FvAt7f22viZnW4068+yXBiAzKvm7l+UpkEZ5BI5r+jDwNrb+I/Cenak9p9he4Qsbc&#10;yCTZ8xGNwAz09KAN6iiigAooooAKKKKACkZdykUtITjrQBEtqivuxz2xxivhn9uP9gOw+Mtvqvib&#10;wVpdvZ+MpAZ5mjhBkv5AVwCzyqq5VcZ96+69wzjvXxJ/wUA/bAv/AIP6PeeDPDyrY65q1lP5errN&#10;Kktrs25aPZtIbDcHdx6GgD8q/DPwh+K/wz+NnhrR7bwjqth4ymvmGm2mpWYt1upI22kxtOPKkXp8&#10;wJXkc165+1l4n8SfHjSjq/iG3vtD8Q+DYrXRZNIjt2uo7iWR9jt58SrFEQyHCc7ugr541z46fETX&#10;/FFn4g1Lx14k1LWtLkb+zNQutWnkntNxy3kuzFo8kDoR0FfV3w61jwx+1F4HNvrnjZfhtrdjJFHP&#10;aWenT3b65cYDR3FzIpVWcOpKlskF2OeaAPhu4huNPupbW7gkjvIHaKWO5Uo8bqcMrBuhBBGDQ22O&#10;TcZFAcc4GQD9fWvZ/wBoP4paT4vY+H7zwJo/h3xPot41rfaxo6JEb94t0byTLtZnkdgWZ/MOSc+9&#10;eMpAk11HDny4pCCSRnGT1xQA+4TfBEFw90G+YZ+8O2Ox/CvqX9k79hHxb8cfFGj3PiLRtR0LwdKF&#10;uBez2bNFeR+ZsZAwdCp68g54ryCz+C9xb+JlMV5Jqmj6dapqWpXiqsRtYAxBIVmJbBA+6CeelffX&#10;7FP/AAUQiuNf8L/Cu+8Lw2FlczR2OnXn2x5JVZ5CSCBHtJ+YnPyjigD9MfBfh228I+FdJ0O0ObfT&#10;bSGzj4OdsaBF6knoO5NblUtOlLQ7mGN3IYnJYetW1kV87TntQA6iiigAooooAKKKKACiiigAoooo&#10;AKKKKACiiigAooooAKKKKACiiigAooooAKKKKACiiigArz+88UTeF9Qe28S6vZRzaheXB0z7HYyx&#10;7bdNpCyfvJNzgHlxsByMIMV6BXl/wp0LxZ4dl8anxxf2979s8T317orW08k3kaa+zyI33j5GGGyq&#10;/KM8UAUf2gPiB4t+HXgVdd8FeBofHepm6jtpLFr+Oy8q3YMTOXk4YBgi7BzmQHopr+fH4jeM9U8X&#10;eNtU13XIIhqlwsYaMEtENqIoABYkHauc7u5r+lqa2jFv+8BEfCsxwSR/hnFfkZ/wVT1LRta+I+p+&#10;E/DHhCwt9T8MadY6rrOrQ2cMMqwPIYlAkDBnTfd2q7QucnPRc0AfnbeRhZsNP5ytjMxU5Ht+Vdh8&#10;OfjD4i+GcesQaZMJ9K1iNIb7TriST7PdBQwHmIrANhXkX5s8SMO5q58ZviJN8WPiHrPiqXRrLQo9&#10;Q8oCz0yEQwRlIUj+VN7Yzs3Hk8k/Ssn4gN4ctvGepw+Fpb2TQ9qC2k1dV+0cxpuLeWMZD7sY7YoA&#10;wtUun1XUr++W0itTcPJcC3tgEjhBOdqj+6MjA9KueHtHuPEWoaVotnCs+qalcR2tvDwrSSSOFQbi&#10;cAksOScDPNfoR4Z/4JoXXxm+BXwJ1vwtPZ20d9A174nu7mdYrmSGaSNh5JWE7iqeaAJM4wg9a8p+&#10;Ln/BOvXfgz4kXStQ1O3nu/EeqJp3hJbe735D3EcIN4TCu0gXEJyncNxwAQD5J1zw9feHdb1PSL6F&#10;ob6wuJLS4t5HV9kkblWXKnBwQRxkcV77+wh8VPiB8N/jVD/wrfwzpfiDxLqljcaeltqLbUaMBZ3y&#10;fNj6CDOC2PqcUeHf2C/iP4o8J+NfEtpfaB9i8I6/ceHNSjuLuUSNdRPEjlAIiGTMy4JIPXiuT+EP&#10;w1m+JGh6VbfD3UryX41XGty2tpodnP8AZQ2nJZvLJcCZlVA2VdcGYEgfc5zQB++Xwx+Jnh74xeG4&#10;Nc8L6j/aWlzhTHdCKSM5KI44kVW+669u9d/Dt8pdowvYV5F+zmbAfBjwpp1jbwxHSdPtdN1CG2jC&#10;Mt7FbRLKp6K2OPmBIOOCa9dgZGiUxjCdgBigCSiiigAooooAKKKKACiiigAqpMzNJKHGIwBtbv0/&#10;xq3VO4RppxjcFj7Z4bI4oA/Fb/grlpvg+1+PX23SNYvLvxbdf8huwlUiK122tmLfYfLGd0eWPzNz&#10;/d6V8HbzX1j/AMFK/wC17v8AbC8dQapFaRztdW6QLalvmj+yW4izk/eKeXntkntXzJLpNsunSTve&#10;wx3UchiNnh/MyMZYkJtwcnHzZ+U8dMgEFrFFJGHaRkz8u4djjNdX4a8f6roul+JNFtokmt9dtEtZ&#10;1ldikW24gnEka5AD5t0TJz8rMO4xu/ED4X6x8G9K0Ow1y0028uPFXh2z8SWE1v8AvGhtLhwY8lgu&#10;2T90wIGRhjyc151c5jhIClY/Mz5jfezt6cUARzQybVOMcbiv90ZIzVDmu/8Ah14c8J+ILzxGniLX&#10;LnS0t9FuLjSniDH7VfqVEUDYjfCtlsk7Rx94d8/4ifDHXvhJ4uvfC/i3T20rW7LYLm186OUpvRZF&#10;w0bMpyjqeD3+tAF/4VXR0W+h1rT7mC58R2mqWSWeh3EDNHdxkyO8rSbgoCPHChQnLefkEbDWl8YP&#10;Eja74ynnk8O22gaoDvvoLV1MUkkiIWYBRwCSzYLMfm5J5zxmg+Hb7xNqVtpmjxG5u7yVYoY96ozM&#10;W2quSQBksO+K0vFmj2fh7UH0qFrqLUbH9zqEF0VJW4QASKpTgqHDjOegHWgCsnhjUI9Ng1FYj9ku&#10;JZI925cKVVDgDOf+WgrIhfdeY2KxK4IxwOamt9avbOOaO3u5reObHmJFIyhsHIyAecZqm9wwZeeR&#10;3oA6i68VJb/D1/C6aRpTj+0v7RXXPsxGoZ8sR/Z/NzxDj5tuPvc5rjtxrv8A4K/CPXv2gfiVpPgT&#10;w7NZw6zqgneGTUZWjhHlQvM25lViPljbHB5x9a48RJMjOFUbfmG0ccCgB1qsN1borOYHTjIGd+T0&#10;qK8jfasrcbz8v4df6Vb026/s+6huIpFdrZxLH16g5wenf0rZ8TXGi6joWj3Fm14/iImVtWjmC/Z1&#10;AbEXk4+Y/J97cevSgDj+aNxrr2+Hes2vha28SXOntHpF3lra682Mo+H2MCobcPmIXp+nNcnNhZXB&#10;AHzHgUAd14P8caLovwv8d+HL7wlb6xq+uNYGw115EWXSfJmZ5QgaNmPmqQh2snA53dK5y6s5YLaO&#10;SSEKkyrsVSB15DfkKyo5SsciA4VsZ/Cuk1jxvqviHSLLTb24aW0tI444kZ2IVUGFwCSBwe1AHLc0&#10;c1beOPd5YIKr/Fjk/wCc061t0ubyGBHRVldUDyA/Lk4ycD+WaAKXNG41678aPg3afCGw0qxa+Gqa&#10;4TKt/cWzFrPorR+VvjSTO1hncOoOOMZ8i4oAv2+oTrYy2qvKkMm3escm1XwcjcO+O3pTI5DJMsec&#10;8Y/efNjFdv4N+EureMvhf438b2s9tHo3hBrFL6N5GWVjdzNFFsXaQ3zLzkjA9a4v7KuWRSWkUhlX&#10;155z+VAFq0s5NS1LyLXNzKWYRlDsLgAnOT04yeazr5WW6cEAHjoPavSPhr8aJvhj8bF8faXploHi&#10;uLyWHTmhIt41mjkTYEVxgKJOAG4wOtedapdSXd9LLMuyRsZA+gFAFTmjmnxlPMUOcITyR1xViS32&#10;mMEou48Nzj8eKAHxqq2yYYgnltvGD2z6069jls3jV9y7lVxlskZAYEY6ZyD+NVmkMeYw3AJGV6Gu&#10;0j17RPE3hzWZ/Ed3qb+J7eGytdESHa1s0carFIJi2WGI0QLtI6emBQBysOoz2scyxyThJsF0835X&#10;weCw79ePSs7n0q4o8mQssi8f8s2zz9OKqbhQAnNOj/1i5O0Z5b096TIp0bhZFY8gHOKANq6017Ox&#10;tbp0UwXIcxyKACdpwe+a6j4Y/DmH4kr4wmbV20pfD+h3GtJGIDJ9p8rb+5ByNm7d97nHoah0f4hX&#10;umeE7/SbqMXtldxNFaG6zJ9myHDmMbvkyWycDkgVxBuJbeV/mKORg4JoAlCstwGVd5VsgMck56ZN&#10;dj8TfiRqXxEvPDR1PTrCyfR9FttIgWxRkEsUIba75ZsucnJGB7CsLwZ4XvvG2sT2VjJCs9tYXupu&#10;1yzBTFa20lzKOAcsUiYAdyQCR1qi0hmjZztQKcbl9PWgBkV68MNzFvkhWQqWijfCPgn7w747VUkk&#10;Lpyd5z94/wAqsyIYlKMw/eqCrvknHXjFQzSFowCAAD1FAFfmjmlyKMigB8Q3ZzUm2i2DFHIUFcgE&#10;nt1rtvhB4i8O+E/iVoOo+K7GPV/DsVypv7RrdZy0JGG2o+FLAHIzxkCgDidtRSAhuPSur+I2qaDq&#10;XjfxDfeHLeS10O7v7iWwgliWMxwGQlF2rwuFIGBwMVzF1GYmTcCNyhhn0NAEHNHNS2wjaZRISE74&#10;+lWIbFZMbiwwmWORjOcfl0oA6zwfpnhLWrG+/tLWpfDF5ZaTNcRPcwNex6nerIfLt41jVTBuQqN7&#10;s4BRiT8wC87JZC3jWWWZ1hZWMZPO8j+HHaoYo2MLRBQJYz5rN6IB0z/Suj8TfDjU/DXgHwz4ruLi&#10;2l0vxEZxapG7GZfJco28FQBkjjBPHpQA7wTrOg+H9asdV1K11S6Fsyzqui6glhPDIrAqwleGUdAe&#10;i5zg54wb3ijSbXxV8Qpk8Mahda8mpMl0gvW/0gSSRrK8UkrBBI0bs6GTaocoWAAYCuBN05XG7tjv&#10;0roNL8SSaPoGraakkfk6j5DyKwbcPLO4dOOSff8ACgCtqGnLY6u9jfS/Z5oneKZdu4xMpIxkZB5B&#10;HHpWzofh/RrrQ9VvtV19dMvbXyfsOnyWbz/bldiHIdTiMIMHDdc4FYFraNfTAQoZLqQ/JGuApB+v&#10;41c8RaTd+EfEOpaNq8QttU066ktLqFSHMU0blXTcCQcMCMgkHsaAIYbG9vNn2eJX3HeE4AzjO7k9&#10;asa5rt/4m1OTUtWunmvZcK0zszsSBgKSSSRjFb1x8QpW8L3C/wBn29nqlxq8l9LqtrHtuGV0IMPm&#10;bt2zcd208Z5zXIWtqt46BGwc8GToq5+8cds+nNAG94Q8UXXhG6t7tLe2uo4LyG6bTr1DJb3Xl7iF&#10;kUEAryQQezGneNNf17xlrB8Q67d3d/eau64vtQuTcTybFEZLOTuOMKOewHpWRrGnJpurXFra6nba&#10;tGmNt1beaI34B48xEbgnHKjoe3NP1TVL26ht7G9vLprSzDC0gllLLDuILbRkhcnk460AY15GIbh0&#10;Vi+DgsfXv+tNt8GZQ/3fbrSTKEkIznvmmq+3oe2KAPVfCPw9stc+FPiPxSj3UepaXdQwRQrInkyK&#10;7KCXG3JOGPQivMP4f+Bn+Vbfh3x/q/hezvLXTrl4IbsIJlSR1DbM7c4Iz1PWs23tRM8ZZWEZHO3G&#10;ScdqAP18/wCCL/8AyRXxD/2Grr/0TaV+i9fBX/BHzSdHtf2d57uxvZJ7+41S7a7t2BAibEAwPlH8&#10;Kxngn734D73oAWoZydygBckHDMMgfhU1J14PIoAo2tjBDcPIqxrKxyxSPbuPv61fpixIhJVQCeuB&#10;T6AGsu6kVdpp9FABTGXJp9FADNu2iknkaNNyrv5+73P096zLzVLi3id0sZrsq6KYbcoHAYgZ+ZgO&#10;AcnnoDjPAoA4D4jax4I+BfgnWdf11rXRtAmvBdXs32NpFaeWVE3OkSEsS7IM4J7k1q+CfDtjY289&#10;9awaR9m1SQ39vcabpxtTskG4GQFmLuQRlvlz6CsDXfEfw++N3g/X7aSU6xpen6g2majbta8xXdvI&#10;rPHtlTaxVtuWGVPYmrfhFvFJvdD1bSZoL/wlrSSajeLqkrteW6SxhrZLdQdijLYYEnAAwaAOzbQr&#10;X7Zb3Z02GS7ji8tJNqho0II2A46AE9OOa/M7/grda+J/Dvg/wh4b0rwrpdh8KLO7hubfUoFRJF1E&#10;rd74PKVxhPLJfIjAyfvdq/T2B47yKaNEdwjNE0i4HI6jmvxn/wCCl3xDXVPjFH8I9M1Sa18MeG4L&#10;Z3TUDJ5X2x1kkMoWPII8u5UbggbgjkYyAfCuqblKIY0QLnBUYzVDmrt1jaBuA2g4Vs5/wptrb/aN&#10;52MegG3H3j0HNAFTmjmr32ZTL5I4fIXa3Un2PSor2F7eQJInlkD259+KAK3NHNOjBZgAMmrw09lj&#10;aXG5A5Q80AZ/NHNWBGhbl1VfvDcDk+3Apy2+/cUw4A7f/XoAq80c1cNsu0yOwjRhmP8A2sde1Ojt&#10;VkI2jciqTuGOTjj9aAKPNHNW0thJMIgQ7v2XqPzomhEIKOhV1OBjH60AVOaOavrYyNZu+0FFfb5q&#10;nvxx6/pUN7HFDLtiL7cfx4z+lAFbmjmlyKMigBOaOat29m10uR91QWZh2HcmpJLHy7UyoCyf3jj1&#10;7UAUOaOalVc0xsBjQA3mjmrVhF50xwnmYGccf1p8FmJIzJyydDjqD+NAFLmjmrzWgikkIRzEGCZc&#10;jIJGR/I1FeQC3YBSCh6HvQBW5o5pV+YgDrU32dlCs4I3HjkYOKAIOaOatC1a4kCxIx455AojiHQL&#10;vPUdKAKvNHNWlt/3MbhSVY7S3H3vT8sVJLaxxOI3cJMDkg524/AdaAKPNHNWJEV44xHwScc9aPIV&#10;dyHcJSQE6Y980AV+aOauJaO0kSAKzPkKPU1HdQrC20bgykq+7HBHpQBX5o5pcijIoATmjmlyKMig&#10;BOaOaXIoyKAE5o5pcijIoATmjmlyKMigBOaOaXIoyKAE5o5pcijIoATmjmlyKMigBOaOaXIoyKAE&#10;5o5pcijIoATmjmlyKMigBOaOaXIoyKAE5o5pcijIoABk8Vs6aq23l3EqxkxkOscibllx2PtWMGGa&#10;mW5dV2qxC9CAeDQBs+MvEi+J7+2uE0vTtK8m2S3MWmweUj7c/Owycuc8n2Fc/wA0+STeRn0xTcig&#10;BOaOaXIoyKAE5o5pcijIoATmjmlyKMigBOa2YoFaHylWN2YKQzJ8xJIyAc8etY4IyK7j4a+IrfwZ&#10;4sttVvNNg1m3iEsa2l5EJo2dkKhipI5BOQc8EUAfoz+yP/wTx+FPj3wt4P8AGWr614gutbWbzbzS&#10;pnt5NPkdJiBE8bW5LIVCZG/nJ5FfRMPwN+Hnwd+Ius+OPCHhzSH1eOZNAt7Oz02G0s9PkVI7hZSg&#10;QNJMCwzIjICrKuAVJPTfsEzapr37LvhbWPFFmj6sBcJFfSkS3EkImcqxcsx4bcOo6DivofVPt6ab&#10;cT2EdtLqbxEQRz58kyfw7u+OmaAMnxlqmoaF4Lv9StbD+3dZsoXuINPt5haC9lUErHvfcEB4GTnH&#10;WvKviLq2r/Fb9nCeKTSJvDGoeKkXQpYo7xJ/7Oe4n+zNLlQokMZJbAK7sYBHWva4bia1sYZdU8m2&#10;ukRpJ/IBMe0Ht1J4xXDL4i0mxml8WzeI7iXRru8WztY5TK0CzNJ5AQR7MqDLxnpnnOOaAPkfwD/w&#10;TH0eWx8XeE9X8V+PtJ0OZrXzbq11m1+za6xQu8hthCTGEckBZC55yDUkP/BG74QR3Ekh8TeMi8ak&#10;CBrmzKvwcH/j2r750+4jvYI5URtkigh8AK30HXH1FST6XDcRMjLw2eeM80Afmnb/APBHvwnq2hyP&#10;H4j8WeEtY80CGbULq01CExgjOUiiiOWXcB84weSD0PVTf8EZ/g9awyST+L/G8KKpkcfarMkcZ7W1&#10;foHY6fHp9nBbRgmOFFRd2M4AAH8qk8lFySMljntQB+b/AIN/4JN/Azx14bstX0Xxp4zvtPu9zwXS&#10;zW0bOoYqeHtQRyCOR2rzr9pD/gkrL4a0vTJ/g5f634k1pncXum6pPaIRGFyJFkPkqAGwpX5idwPG&#10;DX6h/wBuTx+KDpjaHewWS2yyLqeYPsxkLkeTgSmTcB833NuP4s8VqXXhewvtctdYmgU39vA9sj7V&#10;yI3ZGYZxnBMa9+1AH463v/BLmLwF/ZWrfEz4hzeGtCnhie7a10oSusxjVpbdTHNJ8w/eDzNpUlM4&#10;OQK9MvP+CQ/gabSvC+pab8VtUisdVKmWW80tZhcpM4+z+UAUMR2MoJfdlucKPlr9Sb23iEalgBGP&#10;vcdq4zTPB8v9qeL5rvVLm+stVaEQ2s0xeOyQR7SIlK4QN1IGcmgD8jvjh/wTj0f4W/DbV/Gvh/4n&#10;N4isdI1SLSpdPn0RoXEss6Qt+8MuDt3A8Jg4688fM37UPwLP7O/xQl8If2yuumK3WY3a2n2bOZHT&#10;Gze/9zOc96/oVt/B+jXGl/2VNbR6nZBw721zGrqWGCpwRjgrn8K/Ef8A4KbajcSftDNp9y/nva27&#10;us7ks5V55AFJPYbOB2yaAPkmAkSr8qt7N0ruPCXw/wBU+ICavc6TGsw0m2a/vhGFQQWylQ0vzMN2&#10;CwGFyfauFVtrZFWLXUJrKeOWGRkeNgy7WI5Bz2oA7j4t/DEfDdtIT7et5JeJIzxiDyzFtKjBO4hs&#10;5z2xXC2YXzcu6pjldylsn0rV8VeKdQ8b69d6xqs7T392waSaRmckhQo5JJ6AVQiQSeWAFPldWQYL&#10;fnQB0Gm+Ir6z8OarpEV9NDZXk0MlzY72MVxsYlCVB2/L/tZ9sVPpfiqK08Ja5oA0XR7yXUZI5V1C&#10;4tN17arGSSIJc/IGH3hg5ArL0NdMbXLP+1nuU0tmIumt9plEfcpnjIHTNeh+IPF3ga18AX2heG9E&#10;a9eWUSNrWpWcX22HBXCJIpBCkA5GO9AHDeBfB+pePPE9poWlo0l7cMQqq6jCgZJyxA4AJxntVz4h&#10;eG/+EP8AFGraDbyxXZ028mtXu1h8tpdjsm7GTgHGcZOM9TXNi4LMDCqk4A+UYP8A+uvTvgn8C9Y+&#10;NXiu/sbRRFp9hatd31xJMqGCJWAyOGySxVeAeTzgZNAHl8dlJuPkllYDA5+8epH5VZtbCeSyM9vD&#10;50CglpMgMnqOev8A9evUfiRD8GoNJs2+H2oeLr3Uo7pXuE8QR24g8rvjy1BJJ2j6E1B8VPjleeJ7&#10;5NNsNKsfDmkRQLbtpmlQm3hJJYltgcrk7uT7CgDgdV8P3dtZRXs0AitZjtgaMqFdvTbkkdD1qlZ2&#10;8l1cQ2ltGJLyZ1QR5A3H0B6D8a9a0X9o/wAT6X8LtT+HepQQ6joiWEtraw3W+X7E7knzYgZNqON7&#10;fMq9zWH8DfiP/wAKs8VXXidoZHkttMvIbO4QAvDdyW7pBIDuBXEhU7hyMZFAHntwTazTwzJ5E0Ll&#10;GjBydwODgjgfrXS+L/iFr/xAtNGtta13UNWh0q2FtZte3Mk3kR4UeUoYnCgKoAXArnPEGv3euaxe&#10;6jdv5l3eTyXM0jEku7sWYkkkk5J61mG4ZuM8elAHe/ELxvpHiuTRZ9J8J2Xh1LGxhsJ1tdn+kzRq&#10;Q87bUX5nJyc5PHU1z+l3lr/aun/aoIfISdGmKx/eQEbsjnPGfrWJHdNCwKnBro/DXh288Q291PFb&#10;NLbaeEnvJImRXSFnVMjceTlgMe9AHqX7Z2k+CovjBLrfw7ubS48Fa5ZQ3+nJp9gbGG3+9E0SxMqn&#10;G6JmztXO/p3PgnNdv8TNM8OW/iKSXwZe3moeHLhFe2bUAFuYuCGjlAVV3ZBPyZXDLznIHItb+TJt&#10;cNuHG3I60AVuatWP3mO1XcA4RhkHinNHCoYsWAxwAOc0xlkhjR1GwHoynmgDS07UrjSriK5tXKzR&#10;tuEikrt9V65xXqPxy8UeFvFlroTaBJZvO1v9o1K4js3jmFzJtZ0LkDcoIOOvU8nNeNLcMJA+ctjG&#10;a1nswujx3kV7GfmKywJvDp0wW+Xac5OME9DnHGQDNvcqPkZni3cMx5JqpurQt7D7Q6rkyZycKeen&#10;vWn4m0vRrWx0KTSruS7lnsRLqCsCBBcebIDGMqMjYsbcbh8x57AA5zmr8enzrZrPIgSB/uvwdx9O&#10;tUcius8K3Wjz6bqcPiC61XZFas+nR2LKUFxnjeH6Jgn7vNAHX/Azw74e1vxgbvxLeW9hpukxNfyw&#10;zWZuEuhFGZPKIGdu/aFyQQN2cHpXJ+Pb7Sta8VXt1pFiml2ZkcRRQ4CbNx2tgKuMgjjtisgQozXi&#10;G4itiqb0+0Bi7DbkKCoIyenOBzyRWXDcNC4ZTg5zQBppI8flNHKIpY2DL5YKngg7s561a1LxHdSa&#10;hdzm7nuJLqRpZpzKweVmYklieSCeefzrCaYyZz3OaVrhzyWJP1oAlkZriTco2SEcKhwAKrO53Hkn&#10;3pyzMhBVtp9RRt3cmgDe8GaWviDUV0mCyurzVL11gsxBdJEu9jgBtynPP+0v1q14zMi+JLmK7021&#10;0m8t9ls1pZKFjDRoqMSASCxK7iQeWYnvXNwqU3MCRgdRW5r2qLql091BZx2kCxRRusaBFBEarnAP&#10;ViCT6kk0AX9a0LQNP8NaVf2XiOPUdSvI3a801rCRDYsGwq+YTtfI+bKjjpVfQfEn/CP6VfWr6Hpm&#10;pi7ZGF1fQiSSHGeEOflBzz9BWHEhuXEMB8ySU/Ko459OaXzBbloDs3A4beM7SOo4oA6DwzY6Nrup&#10;G31zWovDenrE+LxrJ7nc6qSqbEIPzHAz2rj+a0oN0rNFCN4OT6c98VnZFAFuGMLHHNuVsN8yFe3v&#10;616z4Zjsvio3hHw9daZpegafocTxvqel2YS81NZJQxNw+TudeisV4HGDXjyXDRqVDfL6UiyFcYOK&#10;AO8+JHg6T4e+Jb3TjbSGNmPlrcSI7KhAZGBUAZKsD04zisbw74w1Xwbq8GsaJcS6XqUQIjubWVop&#10;FyMHDKQRkdaxrjVrq7bdcXEs7bQgaRyxAAAAGT6AflT4YpPJMu791jlmPQ9qANMG+8UXtzeTRC6u&#10;5pHlllkYFnZiWZmLHJJOTmqcOY51ZWkgIUgS78kcdOB0qfSdVvNKuluLW9ljjBG4QyMof1BHGeP5&#10;03XLxNZ1C51C2toLK2ZyfLiTYiZJIAUZ9cfhQBFDlMMIo2dR8yAYOOmc129n8SoLf4ZN4RTwn4Yu&#10;nklklGvTacTqgLrt2efu+6uMj5eCa82juWhkLKfwqe133GccheSc9KAJYsDzGf8AdSLyFIyrf7OO&#10;1V3r334Z/DXwzZ/CmfxxqOs3up69JqEOnaXpmkHCR3DpK6pd+dGg2sIusbn3xXF/Gi30Sz8Uf2bZ&#10;aVNo0tkxju4WjhVgxCsvMZIPGe/egDy985qWxhe4vIo0TzHZgAoIGfxNWJLeGSORlZwQeOmB9f8A&#10;61WLJJNPkjeNikoIkSaM4YY9D2oAfdQyWsjW9xCVkYZEe4FsD0bpSabax6hqFpZyEW0dxMkRmC52&#10;ZYDOO9b3jLwX4m8O3th/b9vNb3N9areW7y3CSM8DDKtlWOMjsefauYhtxuUqxU+sh4/SgD074q/D&#10;/wAL/CL4neJfCV/dal4tj03ZDa31hKmn5cqrl5Ekil3DDFdoKnoc9q80kCSylkldZIxlTnhj6D0p&#10;4YNC0z7yrHAZcdffNXvD3h/U/F2uWGh2Nss+oXkwihg3qpdz0G4naPqTQBzsjbmJVdo9Kbk1f2jZ&#10;5kkahX4zgfpSx2P2hcxLvRRyRgH8c0AUN/8AnNasNwwaHyI9tyCHSTPzLt5yDW1r/wALPEPhXwzo&#10;HiDU9Oa20vxBE82mT+dG3nIj7GJUMWXDccgVy7TusnzfeX5aAPpH4W/sm+KPiZ8Xf+EW8V6q/hbU&#10;9S0Q+JYbm5jXUDcxSKZEbCSjBfB+82R3FeJSaPeDXm0jyYxNDcNGYVwA21sc84OSKzT4x1xtRh1A&#10;6xfm+giEEVybl/MjjAwEVs5CgdhxVK61S6vpnmubiW4nkYu80rlnYnkkk9aAOq+JUN7beK7iK80m&#10;x0me0CxPbadGIo9wGc4DMMkN61yN4xPlqwAlUfP6/ie9dVq3jH7d4Z0nTmsLeNLSHyxOkeJJPmc7&#10;mOeT82M4HQVyd00jsskjl9/IYnJP1oAijzuFT810fwx1LQdL8YWFx4jtZL3SklUzQxRJIzLkZG1+&#10;Dx603WLOx1PXtYmspY9OsQ89xbrcqQCgJaOICNWwxGAOig9SBzQAy10fTrjwzLff2uqarHKEXTBb&#10;NudSR8/m52jvx7VN4b1TT/DviG3ur/T4dbgVGEtrKoVd2MdWDAnPt2rCs2VpBkBl7jHNSTwux3q8&#10;aKmBznJz06CgD6B/Yh8I658Uv2oNHsPCviG58EXcz3V1HeWG4tFEiM7RDY8ZwygoeQMHoelf0Hws&#10;GjUrgj2GK/nM/ZPj8cr8eNAX4fgjxHlgFjuTbkQY/fHeGX+Ddxnnpg1/RpHGI0CqMAUAOooooAKK&#10;KKACiiigAqG6YpbuQCeOxxU1IRuGDQBgaxBqM2lXSaPfW9tqTofs9zd27TQxPjhnjV0Z1z/CHU+4&#10;r8N/21Ph98bda+NGt6r490wNiS5ntFgvE+zC3j2gvFE1xI0Ssqq5QtnLV+8Zt0Ksu35W6jFfB3/B&#10;Rv4kap4y02H4FeDdCbWPFHiVC8cTCOLKwsjNtleVVX5T3FAH4yTiSON4zGImBO5h1Jz0HpVrT9Qt&#10;9JFlcWsM66rC7M8k0weLHGxkUKCrLyc7jnjGMc7vjPUNZt47Lw7q1t9nm8MPNYTxu4byn8w7lyGI&#10;PIPK8Vy7NK0cl0gXy0IVmXgjPT86ALX2i+1nUtQ1GeV9SleRp7iad9zSM7cuSxySSc9zzVGGVIpW&#10;3vxkkGQFuO1fpX/wTL/Z/wDB3xV8B+JX1prDVLy8ikt3iS33SwqrRlWJlh28E9iee3erfxQ/4JK3&#10;vhG2tdV+HVyPFV4sjR3Gm+ILyIoybTygEEa7g2PvNjFAH5yeH/FWtaHa65BoupXdlaalZm0vo7ed&#10;oxcQkgmOQAgMuQOCCK9A+CvjjxJ4Jvn0bQvCOiaj4h150g0zVLyIfb7CXkB7WcSL5L5P3vpX1x+y&#10;J+xf4x1TUfjTpfjjwlb6DaXehS6Tb3Hn20n2S+3RP+72NIUYKQd4BHPXPFeffCf9hfx9481S88Me&#10;ItGvdTgsdUghudc0/UbUx2lu8bFyhmbzOpBwIz06dKAP0b/ZL/aW1j4meINX+G+vaPGmseDdNs1v&#10;dcS5ZheTPFGSDE2SrDdgt5jhipIwCAPp2A5YAPhQemOtfK/7AnwP8ZfAvRvG3hjxZZQpptrfQpot&#10;5HcLN9qtwJDubByGG5QcqvOcAjmvq/7Om5WxyvSgCWiiigAooooAKKKKACiiigAooooAKKKKACii&#10;igAooooAKKKKACiiigAooooAKKKKACiiigArjvD/AIqj8Tf24sNje2n2HU5tPcXkOzzWjIzInJzG&#10;d3DcZweK7GvN9Ji0bxt4ou9eutC1bTdX0LULnSrebUo2txMijBmiXdtkiYSNtcjnn0oA7SaNJmRg&#10;8Z8xQMhuo65+nFfiv/wVqsdFX9qC4ewmun1aXSrIXyTMmzdiTG0LzjYsXXvu7Yr9p8Pt+80y7sFs&#10;DcF7AYGM5x+teLfthfA6+/aA+APijwj4fa0t/EOpfZDBeai7RwqIruGRgxRWI+RGA+U8kfWgD8w/&#10;2c/2bPhx8etB8ZTpY6ktxPb3J8OSTXLRy/aVhhjiWVVJVk84yn5QWIx9K+Uvhz4f0/xB4xsvD+ty&#10;XCWVxPFBH9nKqfMd1A5I9Gav6Cfgn8AfCP7Pfhq60LwjYS2mkyXb30drJcSTmFmSNWVWcliCY93z&#10;EnLHnGAPK/G37HPgnxJ+1h4S+IFtpd9p10trPqWp6hazyGK6u7WbTVs42D7kUeWk+VTYzbScnBIA&#10;PTv2XfBsngH4E+BNJjvJ7yC101I4ftAQlISdyDKoucKVGT6d+p9TaBmbBClN24EjkHOf50sKw26h&#10;I8iNflCnHHpUu+gDgtJ+BfhPRdF8V6Pp+lmLTfE+ry6/q0T3Mp8+9ldGkkDFsqCY0O1SFGOBya6/&#10;T9Cg0mzt7W2hVILVRHCuPuKF2gZ6njjk1qwHKn6088igDl/CvgfS/Bdnd2ui2zWUN1dPeSr5jSbp&#10;WADNlycZCjgcV0VnEILZEVdoGeOfX3qTZThwKAFooooAKKKKACiiigAooooAKz7v/j6UMx6HaPw5&#10;rQqjf7JGSNlZ9x4/ujBHUigD8c/21vgV4g+IP7UPhW/1KKWNvHXiO902GGFHWSC0tJ4bUzFTGdo8&#10;hRKX+YYy3A4rx3x5+zXp+n2/xE1fwteX01l4Ba0027ubl0dHu3upbeQKyx7SAFQ4O0jcCRyBXqP7&#10;a/xY0rw9+098WtRu7XW7bxfZxHR9Aint40sfLudPWzu5ZcsHP7l/MiZcgttLAqcH5o+DPxP0zw34&#10;ksrHx8l3rPw9kubm81LS9PRRPNNJDhGVg0bcSJCxAcDCnrkggGLrEmq+BfDv9hi+0u/tPEulW96T&#10;aymV7eJ5Y5ViY4GyRTAoK84z15pNS8P+INW+Gvh3Wby5t/7LtZX0jSrOQbLryt807SKoX54vMedf&#10;MJJ3ZXovHW/s8+Atd+NniS/+Gnhu70axk1q2klN5rMzxRx+U8cxCugbkiEAAqeCenUcf4x1zVLO4&#10;0LSLhbeOTw3ZGxiuLcMWkDzzXGTu4LZumH3Rwo4yMkA5HVNOutFvJ7bULSSxuocBre4Ro5EJUMCV&#10;bB6EHn1rX+I3xO1/4ueML7xR4svf7S1u+2faLlYY4d+yNY1wsYVRhUUcDtW9r+tav8Xta1PUr+2g&#10;u9dS0N3d6pCjq80cYCAsiny1wuxflRRhATyST5juoAvQ3EaMVC4XaQDnnnHvR5yosgQkZ698+tUd&#10;1aXhnR/+Ej8R6XpJvLTThfXUVt9sv5fKt4N7hd8j4O1FzktjgAmgCW80drLTLK9ae3kS6Z1WKN8y&#10;JtCE7hjjO8Y+jelZ11CYpFGVOVzwa6fxB4VvPDt9eWLXdncW0F3NaLe2she2ufKYDzIpCPmRsghh&#10;1BBxzXN3ylZvvbiRk5x1zQBHazvaXCyxsUZc4ZevTFWJLhZWd8CNiuML0/WqXNHNAGnDJvMkarmI&#10;DBK85BrSvLHUYdD0+W7s7hNJdZfsNxLCyRyYb94Y3wA+G4PJweKx4I2aJBnLYOzb2571pSXJk07T&#10;4g0zm1LvLHIoCAFs/KRzyOuaAH+H9Jn1jVtP0u3uLe2+3TxQrcXchWKMswAZ252qCeTjtWb4g0p9&#10;F17UdPlngupbW5kgaa1ffFIVYqWRsDKnGQfQiukvfH2s3Xhq08PNdr/ZUJYxQNEgCbpPM++BuPzY&#10;PJPp0rjpt3nPuILbjkjoeaAEXC1taPocmqLfOJ4IEs4RM/nvt3gyIm1OOWy4OPQE9qzLQgbw43Jx&#10;n1/CtO2sJ9WjvcBla3iErkjCqvmKmTxxywH40AXfGVx4al127k8NxX0ejkKLaK/2+avyjdu2k/xb&#10;u/QipPBv9h3evaVBrvmjRnu40uFgcLIsRYbypJHOC2MnFclur6b/AGd9Y0/x/wDA/wCIPw68RzR6&#10;fovh+y1Dx1Y3NmypeXOoRW8cCWzmQlWhZWYlVUOWAw4HFAHzm00joR8wXY3QZ/nVHAq9cedLGyu4&#10;3ry2cAdO1UOaAO31jWvDF94F8J6fpuitZ69ZpdjV77zJSt8Xk3QcGVlGxcr8qJnvuPNclI5TDD5G&#10;yQB7fj9a7jTPhug0fwtrE97bajaaol1cXVlo8/nX9pb27HzWmjIxGSis6Z4IBJwAaj8YeF9Ih8LW&#10;2v6BcS/2XcXU9msGoSL9s3xCFizIo2hCs6YIPJWT0FAHFblC9iOu3PGf51AzGRizck03mjmgCSFN&#10;0qjaWOeFHU+1ew/DX4O2Ov2/ju28TX3/AAi+q6Bo8mpW9lqUwtHuZFXcIdki7mZty4VcEg9eleQW&#10;6li5z91Sa6PVtXgvLEIlnGszHfJeFn86cgEBWG7YBg4+VQeB70Ac3eQ+TcSqNuA7AbTnvU9pdNb2&#10;9xBn5JgCy464yR+tXtK0vVL/AO0HTbKe5McZeY2sLSbI+7NwdoHrWbeRSQSbZAFYEgr3B75FAE0d&#10;4FQs4PmqAIyo4Ud6p7KbuqztoAr7aWP5XU46HNLKCGH0oh2+anmE7Mjdt649qALSxJAXBIYgYPPX&#10;6VXuJDNMzsdxPeum8N2+gNpuqx6u9/FqCxg2P2XZ5TSYbiXdztzt+7z1rl5v9Ydq7B6UAOt5BDMG&#10;+oI9cjpVhrhWYlcJ0+VenX3qlzRzQB1+j/EPXND8Ia/4XtLxYtC154H1C3EMbGUwvviIcqWXDHPy&#10;kZ75rnGX7TH91Q+cluelRLnaPpT1V2VypUMBkZ6nkdKAIfs7cfL/APW+tN2V6D4M8BX/AIy0XWtS&#10;n1Cy0u30+0mmEl9L5PnugU+UmVIZyG4XgnBrhdtAHW+FdQ8PaR4F8Ry3unpqXiCe4t7WxjuJXWKC&#10;ForgyzgJIjGRXWALu3Jhn3KTtrm/OjVQ6swOQxUY9e1UZvlxUe6gC9NdGdtzNuHbOAQPwqvcSGZl&#10;ychRtH0qHdRyaAJIURpAG4Wuw07VNJj8OyXNxZW8mpQRfZ41Msg8wmUN5jKHHzbWK8YXCjjOSeL5&#10;o3UAWo5I4Zi2Cf5Utw4MexCXXOSM5xj/APXVTmnwo0kqIGC7jjLdKAAQk9q2NES0uNTsoL6Vo7Rc&#10;7myFK8Z6n39a1vDvh4eJYby1/tLT7FtOs5bpm1G4EKTYI/dxED5nOeF74NclcL5NxKgKttYrlDkH&#10;B7H0oA6rxv421Lxff2UWoXourbSYBp9iwjjQrboSEUlQN3AHJyT61gm4SQtHuIVjktn+tZ/Jo59a&#10;ALUaARFSwI++OeP/ANdBb7OcoWDk4LHuK1dDvrSG8X7ZpdrqaqpjCXckqR8d8xuh/WqfiC6tr7UG&#10;ms9Og0qJlH+i2ryNGp/2TI7tz7t1zQBZ07Wora6t2ntYby3gcSG2mLLHJg5Kkoytg9OCDz1qpeao&#10;dQ4lRQo+4q5G3PXv/Os7mjmgBzAbuOlJtFJzRzQAu0VYjkjZWzEFIXAKk5znryfSq3NSx/cP1oA/&#10;cL/gkf4F07Rf2WdP1+Dzvt2qX9484Z8oMOiYUY44iX8c19wV8hf8Ep/+TMfC3/X5e/8Ao9q+vaAC&#10;iiigAooooAKKKKACiiigDkPi942/4Vr8L/FXi0x+auhaZcak0e3dvEUTPtxkZzt9R9RX42/Fz4qv&#10;8YrT4kfEzw3pszy63HDFrGnXUbgEeWLaNoEjdmG1VZzl8ZAJyMiv2I+Llv4mvPD1tB4c1HSdHiku&#10;QmqajqbEPa2RRhJLb5Vo/OX5SvmqY+DuBr8av2nvB138VPil4z8S6A+laXodjqMOk3OualPJFPqr&#10;oUs3uZMboAgkhkbdCsa7GBK54AB87fFi18JabdaC/hGfUNn9jWkuqR3cyMUv2Leei7ScIMDAb5h3&#10;r7h/Zd8QeCb7wTrvwb+IFx/wifhHxklrrtjcRXYt5corTOWluHIAPkwABQRyRxkGvibX/hvpfw/8&#10;d6ZpWr67oniS2vLUXjXGgaj9ot4928bHkwu1wVBK+49a9P8ADfjDWbe38S/BKyv/AA/o/gbxVqP2&#10;621LWpjEtrFDJ5iGO5JwQ6xRr8wfPGCMkkA+r/g5/wAFF9Xt9F1XwPYXuh6dFo8X9neFrnUVVF+y&#10;QPGkJuXMp3SGBXyVGC+O2a8A+MX7VHir4g3XhfwX8Ttc03xCmhatBrNzqmlwwxl5wHUJG6BFaMRS&#10;Dqobfu5wBXjPiD4U6H4L8Q/ECSSa/n0PRtZutI0m4tXV5rjZciNGclQrAxZOVxk4IGKyfElz460e&#10;xPwq1bdZ6dZasurtpNzaeVMLt4VQOSUEnMbAbc7e+M80AYFzql78UPHkFxeT2dhqOqXEUZkkPlQR&#10;t8qKWznaoABJqvoeg2+teF9Z1C5vYLe404osVvJKEeXckjZC4y2NgHGPvD1rM1bVo7y5WW102x06&#10;JjtMNq8rg5x18x2PY9D3r0rSPirqtwvhnVTD4di/4Qe4+02drPJKpvWZ/Oww35cAx7TtKkbgO+aA&#10;OUW+8KW9j4OlS0vZr23ldtWiuSBBKvmgqIirBvuZzyOelYfji6stU1qS406y/s+02/JBlzwWbGNz&#10;MTxjv2rtvFV/oGpt461HWrm4l8WalNa6lpsegNHJpSfaMTXEUrPmQMiyBFVScOrBicZrzdkRlYFC&#10;WxlVfjk9T/KgCrDbMrBnjbb/ALQIrSsr5rOzuo3tFkeQ4SWQMGjbcCSACATgEcg8E98EOW7hh0do&#10;F0+E3O/P2zdJ5oHHy43bMDB/hz8x56Y0fFHgfUPB/wDZa6zZXNhJqNpFqNss0TR+bbSKTHINwGQc&#10;HkZU9jQA/wAKaJo2tya6dVupLB7XTpLizCyKnmXAK7UbdnIOTwOeK7/4X/DPwR4jm8eDWNZ8j+yf&#10;CtzqumSfbY4/OvkdRHFyMPkE/IOTXlDRy20KRy2zwRTjckjKRvUkjIJ4IyCMj0NOuLyBLG3ih0m3&#10;gnT71zvm8yTk9QXK9wOFH3R75ANLSbnSZLexGqx3TbblGcQYBMGW8wDJ+993H41239n/AAxvfAPx&#10;AvbaTWLXW4JtOGhWtxLEqurPi6Mq5LHAyV29M815Q+66fe/7yRuSfpxxirliq28fneYqgcOgI3k8&#10;gcGgDs4ZfBPhzxN4TvzaXer6TG8EmrWM8nEy4jM0amN1YA5kA+ZT05BrK17XPDuoXGtzWVnc2MU1&#10;/JJp9uhykNqZMpGxZ2YlU4ySx9SetY3ifR/7J+ySfbLO7+0xiX/RZd5TKq21+OG+bGPUGsWJk8xP&#10;M3eXkbtvXHfHvQB6P4i+G83/AAgp+IOmW7L4QuNZk0eFrjf5wmEZmAbA2fcx0bOe2Oa8/uFkuJc7&#10;Gd+mFFdT4k1DSZI7qDQXvf7DivHa0hv9nnGPJCPJt/jK4zg7c9BWFbySfaIxbt5TAEJ5gHHUn+tA&#10;FS60u6sYoJLi2lgWdPMi8xCu9ckbhkcjKsMjuD6VWC5rpvEGv6nq1vpyagGxbWn2e3EkQTEXmSPx&#10;gDI3O/Jz3HasBF5oAdCyxxnfyw/1e3sfety4GitoKKsV1/bIAMkjEeUcnPHP93261k2pKicq+GUA&#10;heOeK6HTvHGsaP4T1jQ7e68nTtWVPtVv5KMJNhJXDEbhgk9CKAMrw7obeINRSzjurW1dt37y6k2I&#10;MAnrg+lZd5am3uZoyyv5bsm5DlWIOMg9xXYfD/TdI8V+KdOtPEl01hp/luksyyLEQFjJjwzcctwc&#10;/hWDeotpq1/aWjq1oZ5FimJySqscHPTpj86AM63iVWfd1A4wa3t+j/8ACKwW4juBrX2ou5YjyPJ2&#10;4HfO7PtjFdHrnjPWPiD4WttJNnaJbaPbw4e1R95RMRguSSOdwzwOfyrBtb/S9PtbeCXQ7G/eC7E8&#10;l351xvuEwP3DBZQoj91Cvn+KgDrPE3wvj8MfBvQfGWoGY6j4kvwdLEZ+Q2kQmS4LAqMsJBBgqSMF&#10;s4JArzC9PmSb2B3t1Paul8QeILXxDqiS2ukWeh2URzFp2nyTvbwLxu2tNJJIckZ+ZzyT0GALHxO1&#10;Lwfql7azeD9NvNNg+bzkvGJJ+7txl39G796AOLU7GDDqDmtu7Fm2g6dMJ2e7kmnWaHcuEVVjKEDq&#10;Mkv1/u8d6wuaOaAO08B/2brPie0tdav20/TxFJm4jeNCpEbFRlwRyQB+Nc3BcJbk+U20uvzZx9az&#10;+aOaAOzMekW/gOPUbe7dddk1BoHtC6FBb+XkPt+9ndxnpWIswNuVy3z8ZwPpk+1Y+6rtreSKkapC&#10;rJG29sg8+x56flQB6P8AEr4Y6D4S8EeFdY07WrbUNR1VZ2ubO3vElNuI32jcoG5c8HknNQaT4Ktd&#10;W+GvifxJJq9tFeaObKOCze4VZLgSttbYm3L7AOcEY75rkvE19Y6lqlxPZaZa6TaMQY7Oxklkij+U&#10;AgNK7ucnJ5Y9T24rK3yNC+2NQq9Dzx9Pr70Ab+tQWsUoFtdCdWhiLPI65VjGpIG3jAYkc88Vz943&#10;mbdzbmX5a3PB8OkSeI9Mn8QS3iaKJ4xe/wBn7PtIhyA5jD/LuAzjdx0zVPxZ/Zv9uXw0j7S2mfaJ&#10;Psj3m3zzDuPl+Zt+XftxnbxnOKAMbaKNopOaOaAF2ijaKTmjmgBdoo2ik5o5oAXaKNopOaOaAF2i&#10;jaKTmjmgBdoo2ik5o5oAXaKNopOaOaAF2ijaKTmjmgBdoo2ik5o5oAXaKNopOaOaAF2ijaKTmjmg&#10;Bdoo2ik5peaAHx27zSpHGjSSOcKqAkkntirGqaPe6HfS2WpWdxp97EQJLa6iaKRMgEblYAjgg/jU&#10;lre3Wn30FzAQk8bKyybcgEHIPNavxD8Xaz468V32ua9eR3+qXjK01xHGqByEVR8qgKOFA4HagDm9&#10;tJto5o5oANtLtFJzRzQAu0UbRSc0c0ALtFG0UnNHNAC7RRtFJzRzQAuK7D4d6bpmueIoLPVrmazs&#10;ykkhljZEbcqErgsCOSBXHjIOQa0hvWZZ2CTNgMVkyO/I4xQB+1v/AATz8S+BfHvwW8K31xd6enjD&#10;ToJrCS3a/wBlwsK3DSKxhEhwu6T7xXnpX07b/EJb7VDq2larY+J/CTKLVG0WRLqSO7B3NuZDtChC&#10;P4s5I4r+efQdatrrxVePY+F9KSPUEFvaadDPeNHaudvzxnzzIxyDw7OPmPHTHYeJfiNY+EfEPgDx&#10;H4M06x0W9gsYb+70+zmmuLWO7S5nGD50skgyiREqW754zQB/QfrmsLouk3+rypcXENlE05jsUEkk&#10;qqMlQDwScdsfWp9Hvhqml2d+kbwQ3EaTiO5QK6BgGAYdiM81+EVn+258VtbuviQdQax8Qaf4qsgm&#10;tf6BhokWMRieIxFdjKhI+bKfNyCcEQ3H7UVpqfwr8Y+D5H1FY9QXTxpbNBEohWFR54dt2clgdvDf&#10;hQB+62g6To/gXS2jikjstPa5kmzNP8oklmaRvmY/xPIxAz3wPStOTxRo8OpWWnSajax6hfK72lo8&#10;6CW5VBlmjTOXABBJAOAa/C//AIeEeNPDHw60P4b+FbHT18JaNDH9mvNUtGa/km3CZ3dll8shZy+3&#10;CgFAu4E5r2fwn/wUe8e+LPgf40u9T8R6F4f8a6XJpNp4eWC3gTdD5jC7cxzFi7MgXJAIXGQFoA/X&#10;ozRr947f944qG+2yRbd2ATzzxX5PfHz9uPxJr3gjS/G/hHxY2mz6PcR6baW8NpZStLqYQpczsjrJ&#10;mB4pHCEEfNt+UV83eAP2vtc+D2qXHinQYLgfE+81C5fVrjUrQNbSxyg70EYYbXEx3YCrjGOnFAH7&#10;yW9ullIICjGPO4Y5UH61qrMNhb72Bn5e9fg14k/4KRftGXtvqOmaj4q8iK5BjubOfQrOMhWUAj/U&#10;7lJHv3rR+Av7dHjr4a/8I+8+q6fZfD/TNTgTUfDthbRy3k9uS7uYfOJc8BxkyDBdR6YAP3QkkQ7D&#10;vVW9GNZ+sabDr2mXmn6gglsbuNoXjViu5SMEZGCPwNfhXqv/AAUQ+Mnhv4heMNV8J+JptHs9c1Br&#10;hbXUNIs2dbcFvswYNG2CImUHBOeuT1q3pv8AwVH/AGibWeXzvGVvdNMjJHu0Wy/dEgjeNsQ5HUZy&#10;OBkEcUAfs5p8WneD9YXw/b3en2cF3b79O01rom6meJWMhCsdzADy+mcc5xX4f/8ABQuS+u/joj6n&#10;Gq6pJYiaZIVIRd0shAweQQd2Qfatib/gpl+0Y2oW9xJ42t554SfLaTRLEYU9RxCOCOv6VzPiKfxT&#10;+1J8QlfXNX8LyeI9XW4uEvhcNBFbxRhpvJYKCABuYLlSxzyxwDQB83PCycFSPw/WlNu45xke3867&#10;q4/4QyLwRarF/bT+NI9SMd2zCL+z/sIXjyyPn83fnrxitPx14p8J3tumjeE/Di2+l2svnjWtUkm/&#10;tO6BUgpKqzG3ABPGyNT8oyeuQDzld1qyqAA2cFhXT+IviJr/AIo8M+G/D+oXQm0fw3FNFpcBgRGh&#10;WV98mWVQz5bn5icVztrF57SL5iqcZBc4H416H4P8UeAl0ZLXxD4Kt/OigZU1GwuLv7RPMWypkVrn&#10;ywoGR8iDoOvNAHBWpMMkdwscgmB3ebt4z7dqS5zeXAZiXOTuU8ZJPTivWdO1z4R6XY+HkuPDerav&#10;51y0uuz3MjK9nGsxMcdiI5kUh4+HM4ZgR8jL1ry/Xn02bxBqEuh28kGmSXUjWqXRPmRxFz5YOCeQ&#10;uO557mgCGz1KW0nieJvLlhkyp2g7SCMdf61e8Qa5fa5rl3q13Kr3l9I8lwwAQszMXYlRgDk9BxWp&#10;4d0OHxBpbSF9G0+axmO77VdSRyXm7HAUsQcbT90Kfn5zxjG1ZbcXFzusxp7tOxWwUvshGT8p3sX4&#10;6cknjnNAFCOFmgykDTZfAQAkdOvHNReSXRigZh13DmtKy0u7uZo4NPt3vp8kCGBWkbGMlgF5wBWp&#10;H8P7mbVNMgtrq1FteKrm+klPk22WKkTOFwhG3J9AQe9AGLeeG9S0fTbDUb/S72ztb5Wa0uLiB0ju&#10;QpwzRsQA4B4JGcGkjdJbN8viZcIOmMN1re0Xx1r3hTT9X0zTdQjii1K0awuI1jSRHt35ZQWUkEkD&#10;kYPXmp9I8e63pXgnVvCVrfNBpesT28t1C0ERjdomLITIVLrgk/dIz3oA4m4h2PtA4HemfZ2446jN&#10;azQSWOpq0yGBoWDNkEM/fIB65HI9iK04PD0ereGdX1z7fYRrZTxoLG5n2Xc/mNjMUYHzBerHPFAH&#10;Li2bj5cE+ufzrZ0nxFqOgWGoWthceVDqUKQ3UYRWMiK6yAcgkYZFPGOlN/smRNOF9c2twbPzPJS6&#10;RDsZgM7N3QkDnHWrc3h25ims5ruE29tcFVSXDDhuhJIxj1NAGbBLH5kbJmNZHAY+i9+vetbxhZ6d&#10;Z+IrqPTLtry1jcBJndGLDaCSSox19Km8ceFV8I+MrvRBqVhrS2zrH/aGl3Ant5iVDZjkAAYDdjp1&#10;BpbXwbe/8JRDoOpSw6ZNJKsQur5jDDCTj5pGI+VRnkkUAUodU0pfDuoQSWzPq0syGO5ydojCMGXG&#10;7HJKHpnjr64V0wkwVPGBx+FS6zp50vVr2z8+G5+zzPF59u++OTBI3K3dT1B7g1S5oANprsPh58Q/&#10;EHwr8VQa/wCHL8WGqxwSwLP5Ec21JEKONsisvKsR0yO1cfzW+uihtJ0+7+02ObidoTA8xEsWCg3u&#10;o6Kd3B/2W9KAKk00cflxqzeTtDdvvd6n1bUrW4hsjZrIsn2YQ3Ky4xv3sSVwemCvXvmq/iLT/wCy&#10;9avrJZ4LoWs7wfaLV98Mu1iN0bfxKcZB7gis+NS0ijIHPegBVt2bOBnAyanhCwo24bW9fUV2Xhf4&#10;ia34B0/WrbQ7/wCzQ6xYvpmoRyQRSCa2chmRSykgkgfMMH3riLqQuwwMJ/CPSgCzNdEw+Ujbg4+b&#10;dj8KqtaurAFTg/xYOKS2+aZFxnJxXZ2Xjafwzr2k6voOnW3h++0/y3VrYSTCSROkrCd5BuJ5wML/&#10;ALIoA4llwSKTbWhr2qXeuaxeajeyebd3crzyvsC7mZixOAAByT0rP5oAfHEZpERfvMQo/Gug8ReE&#10;b7wnfLZXyqJjCJvk3Y2kkdwPQ1zq53Dmu41280K88N6JFYW9xDqoj2ahcTH5ZPmf7vzEDgp2HQ0A&#10;cjJiFiCwYA4IB601XSORZEyGzkegpb5XXYpbco+76j61WXcrAg89qAOq1ObRZ9F0/wCwR3n9rLG3&#10;2pm2mNmLcbMHOMdeKwo38uQMyqp5Hf8AGpJLhPLTdGchcM6Zyc9c84zVjxRqVrqc1m9npFpo0cdu&#10;kTR2bzOszAcyt5sjkO3cKQvoooAn0vxbPpGj67pcaRvbazbxW9wzLl1WOZJV2HPB3IM5zxmuf2ik&#10;5o5oAXaKNtJzTlBzzQA0ITXqP7Pvjyz+GvxG07xPeQx3U+jwzXdhDLnZ9sVCYCwDKWAfaSM8+h6V&#10;5tGtXraR12okg8wfMoONvHPPegDT8WeIZvF3i/V9bvUjS51G7mu5VjBVA0js5AGeBlj3qz4u8ca1&#10;8QNS0y58RXa3rWFjHp9uwiSJUgiGI1+QDJA7nJPcmut+G/x88TfDPwtrnh7SBYvpesSrJe299BuD&#10;OgIVlYEMMbj3x0ry+SXy4JYzuL7htYD5eDQBSkwZGI6Zra8IeH7nxPrlnplkyrd3Mgji3k43Hp0B&#10;P6ViuWZ2JPJOatabhbhZNzKyHdlcZ/CgDtPCunw6dqGsXN5fyWOp6TB9p07YyASXAIKqVcfN9AM1&#10;k+IPFWs+JtbvdY1O7S5vr3mWZo1QPgAcBQB0A6CqFhf3Om6rBcxM0VxBKrxnYDjHOcEc84r0n4lx&#10;6FrXg/QtdN/DqPjDWmefVpZrhVNqUyiokcZAUEbT86k5HBAyCAee6XoU11p99qUc9tEbT5nSaQh2&#10;zk/KuOaRl0yPzJrjzXY27bPJYHExX5Seem7r7VmXDNGhQLlOzc9u9Qj/AFLthlYYHHTnrmgCf7Uq&#10;27RbmbfgnoelNhumgbfER5p/i6nn2qlzV632NBiVS5zwB2oA6vQbBPEWkx6Utpp1lqELvdPqd1NK&#10;krrtx5RG4x47jCBsn72OKa2n6Mvg2HWPtLDXftbIbYyqMIFyGKfeGTxmsuS8tG8MRWC6PZR3yXBk&#10;fVxLP9okUjAiKmTygg6giMNnqxHFdbc+DvCdv8DbDxDHqrP41m1eazm077TGUS1WIMkojxvBLcbj&#10;8v40Acbea/BNDDBHptraKilZDA0p83J6ne5wR7YrLWVWYZ+UKflxVYqVODxSc0AaAvWUZ3Zcjbu6&#10;4HfjpVBhlifek3Uc0AG2gLyKOadHkMOfyoAn272VTuA7E8Co54ljYKMkjqex+lXfKkk80Kd427mA&#10;GTip9c0G90mx0y5uInjtrxGe3MiEFlBweo559M0AZUOxZFLDgGrr3SkLhyAfpxjpWdzRzQB12val&#10;pc0kK6HDcpY/ZoluFvANxnA+cqQT8uenP4VS1HX76+0XTNGmlV9N015ZrWFVAEbzbPMJYDcc+WnB&#10;JxjjGTSeF9QstNm8290q31dAGH2a8eVIiSMAkxOjZB5HzY9c1E2qRTaXHaR6bHZyxyO7TwmQtMGx&#10;hX3sQAuDjaAfmO4njAB9X/8ABLeOW4/bI8NmOTy3+w3+ZFAJ/wCPd+OQRX7to25Qa/nH/ZX8eav8&#10;MPjd4d13wzo0OsakWNt9iuoppV2yDa77Y3VuFJIOcccgiv6NoN3krvO5u5IoAkooooAKKKKACiii&#10;gAooooAK+Gv+Cm2l+MtY+Hq+H/Dzyy6ZrTKt60lsGgt8SIA7yrGWjUDJJzX3LXDfEjwLafEjwrr/&#10;AIa1N7i3s9WtntJLizIEqI4wSpYFQfqDQB+EX7Mn7P8AafFn4hXfhuVo77WLe6MBsluHEM8ahvNY&#10;bB5hwFyCMe9Wv20P2e9I/Zu+LGl+G9NaT7LcaXFfSx3E5cpJIWBVSQpwCOh5+tfuT8MvhF4b+EPh&#10;HSvDvh2CRbXT4fLha5lMj5JLMWb1ZmY/jxgcVjfGr4HaF8dvC50DxDdX+nwLc29152mtGsjNFIJF&#10;GZEcbcrzx0NAHlX7Bf7P2i/Bv4S2OqWK6hHd6xarNMl2+VIlSNyyjaDgnpX07Hbxwwx26oUiCg/M&#10;T1x61R0vXrC7b7NZ6pBemH5H+zSxyeWRxtOOmDxzVm7vI7G1Z47iKMB/mmncBAT2z0zQAfvFaPCg&#10;ktlio+Ue/wD+urEds24sRgtyTjHP5UlncbrVJBKkjv8A88yCp/8ArVfoAZbxuhcs5YHGBgcfpU1N&#10;WnUAFFFFABRRRQAUUUUAFFFFABRRRQAUUUUAFFFFABRRRQAUUUUAFFFFABRRRQAUUUUAFFFFABVS&#10;P5pJd0qT4Y5AIGwdgcVbrzH4W6t4u1S68YjxPpL6QYPEd7baWGaNvtWnrt8iYbAMBstw2W45NAHV&#10;eLvFOjeCtDuNc1/WrDQdHhZVl1DUrmO3gi3MFXdI5CjLEKMnkkVQ8IfEjwh4+iuLjwz4n0bxDYwO&#10;Y5rrStQiuYkYBSVLxsQCN6cH+8PUVyv7RHgGy+KHwd1/w1rmkPq2n3UsBaxRW+dUmjdT8mDwVB49&#10;K/Ajwz8XPiN8G9N1LQ/D/ijXvCIu2CXljbXMtqckxyb8ZGxyIohuGGKjGdpIIB/R8boF2jETgq4U&#10;n+HOAeD34Ir84P26/wDgoF4bhvD8NvBGs3DqZwur+KdIjtNRtXt5LcfJbqZMSHE5yd0ZDQlc8kra&#10;b/gqVoN78N/iBIl79h8UTvcDQrZ2dnt/9BiWJgTbhW/fh2+b1x0Ar8tfDWrW0zTW+qxpNaTMkzye&#10;T+8UplRh1G5Vw7ZAIBIUkEquAD9o/hP8Vov2a/2L/DnjS6g134lW93btdwf2dpqW8sSv9puVlvFR&#10;3W3gUYR5QXC8HBzivin4v/8ABQnxP4s+K1jrl1erHoOk3thqmneG9L+zXkcsb/Z5pbeS88tHRhtC&#10;k7Hw24cbefHf+GrfE2tfCjRfg4niPUfD/hVb02suqJeuR9gkaZDDIoAdoRHOMxs5UiNRjgY8PvpL&#10;fwt4jnXT7y31KKxvCLS9kt1aK4WOT5HMThlZWAB2tkEHBzQB/RH8D/jt4b+MXw10PWtC1TTbrUJN&#10;Ms7nUNLsdRiupdNlliV/Jn28owO9fmVSSjcDBA9MtWyyFTG6Mu4OH5J+np+NfmP+xj+2v8B/hr4e&#10;sdFn0bTPBepajBBNr+tw+awu7xYDvcxJBhVMgbbGh2J5p2gAnP6CeA/i54I8eXhtPDPivQtevlg+&#10;0/YtM1OGeVIcqN5jRiVUFlHIGCQO9AHf0Vn6br2nazHLJp9/a38cUphla2mWQRuAMqSCcMMjjrzV&#10;5WDqCOnuMUAOooooAKKKKACiiigAooooAKo3zGNhIY2fbyuzk9s8VeqhfM0cmfM2gg8fhQB+GP8A&#10;wU00u7vP2hfEHie/k0+2l1K8kgg0mO7L39ultHBAJLiEovliVUWVOWBRs5xyfkyO2W4aFPkRWXLG&#10;R8DOO57V9T/8FGNN1jVP2ufGqSRTX955gmRbeHcy20dlC5c7P4VhXcSegUk9DXjvwd03SNL8TaT4&#10;o8Y+Hf7e8BQy3FrfW7XLQpLIIcICyZcFZJoW4Ht60Acjc6Tr/gefTNQu7C+0ae6tku7IXlq0Tz28&#10;ikJLGHHzxsN2HHBwcdKwr6Wa7l+1XDM0kg5+XGMcfnxXtP7TXwj+IHwn1rwxpfjO/wBU1e/TwzZ3&#10;cUd2xl/sq1MkkaWoYO4VI3BUDKjLfdGefItLtINSs9Ra61JbQ20AmgjePcblzKiFAc8YV3bPP+rI&#10;70AZwuHVlIJBXpXoXwd+Ddx8aPFF9ocOsWeh3yW/2hbjVgYrZF3KhaVx/q1BdSW2n5cntg+fyQCN&#10;ipYBwu4qeKv6Z4i1PSfPutO1W6sbq4iaGeS3maNpIz1RiCNynA49hQBc+JXhG18B+MNR0C21SDWv&#10;7OlNrNfWYBtpZkAWUwuGO+Pfv2vxuUA7VztHL7qt387XOySSRpZWLM+/JbcTkkk9c9aqqu5gPU46&#10;UASNcO6qC2QowKiLCpUsZpJCiIXPt/nikNu6ISykHOOnH50ARbqN1SrbvJnYjOR1CjP8qPI3MdrK&#10;UH8WQP0oAashAApy3DxhtpxuGDStasrlWwrAgYyD1o+yt8xALBRnOKAI/MPrW3q3hXWdDWybVNLv&#10;tNN7aJe23221eEz27g7Jo9wG+M4OHHBwfSsbySVBALHqcDOK6HUPFms+KFsY9Y1a+1T7FaJYWjXk&#10;7ym2tYwdkMeSdsYBICjAGTQBkx25g/e7ZngUAu4j4BPGM5rofEt5pF7ptlFp+jyWF2lvH51wLh5R&#10;Ow4YgHgZOGwOmK5xrySFmh3ObcnmPcQH9Cf/AK9L9vbaOTgHhd3QegoAo7qcshCkA4pzQsvYH1wR&#10;xTfLLJv4xnHUZz9KAF8wqrAHr1qz9kZbdH8lnMg+R1zyarQwl5QpB6jjHNeheC9F0jXNB1a2muph&#10;r6Ksek2EcM0sl1MxYBI1X+InYMYOSRQBheGNUi0XU7Rry1a/tArxz26OULK6lWUsBleGNd/4i+Bd&#10;xfaboV14V1HTfFGs+IHuJrbwp4bnfUb6zhRIpVWREBfeFkkDDbx5DnJ5x5bfx3Ok381neW81jewO&#10;0dxFOpSRXB5V1IyCDkEHkVt+AfiXr3wr8Xaf4o8Jai2keILISrDfIqsyCSNo34cEco7jp3oAw5IW&#10;jjUFGE7fPtYYPPXj86bb6eWt1naSFhu2eVvw54zux/d7Z9a3fBcumT+I7NvEgZrBA6yyM7qw+Rto&#10;+X5vvYrrdVuvA9v8EdMsrKziuvHV1qzXk2prJIhgsvLeMWhQjYfnRZd2QfnxjAyQDzHymRcxjzGK&#10;7naP5ti9Dn8s/jUizNJ+8dXlwPmULjaPXj6V0/hqz0rTbXUp9f8ALjhvNLmfTlimyTPu2puEZyOU&#10;f5XwOhPBBPMLdxYyTg7SGCkru9jigCbRfFmpeGZb46ZcfZxeRNby5jVt0ZPI5Bx+FZU07XEzyudz&#10;uxZjjqScmiTDOxAwCeBTaAFVgGXcMjPIr2bw3daL4Vh1nxra2mn/ANlXmoTadaeG/wC1GN7ZxtiV&#10;JGypLRqoEe89WrxirBum8pkBPLZJz1HpQA27Uxy4Z1c46rUO6pbiQSMpGPugHjFRYoAd5meKazZO&#10;aTbS4oATdRupaKAOq0rxRcaP4Q1nQkG601X7PLNLEA+zY25Qcjg59x+NZlgv7syqyh1cgFzhenr6&#10;1Jp2uzWOiXmnKlqYLxkMrSWkTyjYcrskKlk5znaRnociq0LKxKH7hGTgcBvXH6UAOgK+SZy2VOcK&#10;x28+vvW7458aXXjjxZf6zelXvbpVVjHt2ABFUHKgDt6VntqVnNokFnHpypeoSWuN+4yDJwuzHHUc&#10;+3vWGjhM9vpQAt1IHkyFwPY5zUKsNwyMjuKfKyvjau0emc0zigC/a2q3ELOoZdpx0yOT3PaiS3WJ&#10;WZfL8xPR8k544FTabqE2nXlvPEsbiFkkCSRq8bEYIDowKsM9mBB71u63rWl6p4b01P7Pgt/ETahe&#10;TXVzbxhFeF1g8lBGqhFCss+Nv9/GAAKAOVKxswTcSoH3iMY/WrM6wzMrR2xRG527ycdsfXjNSato&#10;l9osvlX9lcWMrIHEdxE0TEE9cEA44P5Vd17VNMm0vw7Dptr9nuLexKahIHZvOuPtE7ByCOD5TQrx&#10;x8nqTQBg3W1J2CgKvoDn9aj3VYaHz2MigInbkH/P1qOaAwtg8j6YoAZ5xwRng1chjjkjwP8AWDB+&#10;f5dvfI9apV6BrDNoOl3+l694ZjXXruzsJre8i2Q/ZYGhSSNtka7WMsLxkkkHklssTQBxjRowf943&#10;ldHYIDg9sc9Pyrc8D3mi6Rr1rNr2hza/p21y9jFO8DyZQhSGXkYbDf8AAaxVuUt5EIgzHjDxluGP&#10;vTYL5om3723gYUg8gemaAKjSfMQo2rnIX0ppfPWntEVYgjDdSG4NKYcY/wAKAIt1G6pRCMjJwO5x&#10;Vu00G+1G1muLKzuLyO3QvcNDCzLAvq5AwBgHk+lAGfuo3VqXnhfVtN03T9RvNMvLSw1EObK6mgZY&#10;roI21zG5GH2ng4JweKoSQ+WB39eOlAEW6r9hbyTShEdY0kXBkk4UEc4z68VRrTQN5cEQX5j8wjHG&#10;Rt60AfuB/wAEn7HU7L9lXRvtOqpd2El5eNbWqwqphHmgYLDk/MHPP972r7Tr4V/4JGSX8n7NsQuN&#10;Yhv7RdQuxBZoI99qN0Z2tg7upZvmA/1g7Yr7qoAKKKKACiiigAooooAKKKKAPPP2hBoa/BLxxL4n&#10;inuPDcOjXcmpQW3+tkthC/mKnzphiucfMv1HWvxv1z4ueBjqXxC8Q6TaufB8OlxaX4c0O8uViv49&#10;1kbVnKh3LgSgSHLv8vpnFftH8X/D+k+LPhj4o0TXdQg0vR9R024tLu8un2RRRPGyuzncuFAJJJI6&#10;dRX4h3Hw18GXX7QGtR6FdaTL4N0vUF037E1wlwtxbqvkXN2iu5YqNklx8obgja2MNQB4PJqWh6H4&#10;sstW0qW41MSQCeWK4iWAQyuG3xBhI+4LkYYgE/3RXfax8QNP8B+EPGunyWGn6re+NpbXVLC40/VT&#10;KdGRZmkaCZNnzSFXCnOMFSa4fxXa+H9D+JOsw2phv9Hhv7hIEgyitGJHC4AyRxtNJNHa6ho/ja90&#10;7wjc32nfbY2g1RBI8ekxNM2yN3K4+cYUFipOO5oA51vFGof2CNHNyw04SCYwGJeZQAM7uvYflTb3&#10;VL7xDfzX+pXKm7YCR5nATfgAAAAAZwOntUV3pN/Dpq301pNHpzy+XFcmAiNmxkKHxgnbzjOcc0/Q&#10;7W11HUbe0u7xba2ZRuuZELqhLY3Y74H8qALnizxRceKtaFxfSRtJghXUrhSQozwBnpV3wDarYxS+&#10;J4tYgsdQ0K5hntbKZV8y6YB3yoY9jGo6N98fQ8o9vjcDEXY/KoA7nvmnSeZyUBKngbV4/A0AaOta&#10;pPrepX2pzsou9RuWuJAMZDM5PIAAHXsKx75HtrhN0iO+A2UOcex967fx3Z+GrHQ/DEehXi6hqv2Y&#10;vrFxHHImJGCMiYbgFAWTKdSuT1ribhfOYE5VgAACOWoArpcMsm/POc16F8T9HvdA1Lw5/aXiHRvF&#10;LXGh2t1DLoV0s6WcThtttOVVdk6c7kOSNw5NcJEEs7hGkjEy45Rht6iurvbHUPB+nzafq3h6TT5t&#10;WsIbq0mvrTynNu0iuk0ZdclWCEBlIyCeTyCAcvqGpXVx5MUxYLbx+VGjKAVXcWx+bE/jUEcjTNlt&#10;zBRngVJdq1xcbhucsMnOSR25rRi8N6nBp51QWF22kiXyDfeQ4h8wDcULYxnbzj0oAoK4Vv3akKTg&#10;gc8fWq0j7ZHx0zWzol1baffwT39l9tjhlWSW1LGLeoOSmQOMj2qrq3lahqk91aWZsrW4lZorcEsI&#10;1zwoYgZx60AZpfccmjNaV74b1XTtPtr+50y7g0+63G3u5YGWKYKdrFGIw2DwcHrWfFt8xN33cjP0&#10;oAvraytMImYIdn8YwF9j71o6LpunX2oRtql3c6VppDK72dsLqdGAJX920kYIJwM7hjPfpS67JZza&#10;jf8A9nSZszO5g3FixXdx8zfN931qM69dQ6L/AGY0VuIPP87zvssfnlsAYM23eVx/Bu255xmgBNSW&#10;41DZNczpKYF8oJgKwUEt0A6ZY8+9a/gbTbjU7q81KHVtJ0x9DgOoBdRuhEbooQRFCCp3yHsvfBrO&#10;1bw/qfh1bKXUbaRI72D7RC7MD5se903ZBPG6Nxz/AHazFX5cPEqxt8wXA4xxz+fegDU8f28sevNe&#10;T39lfzXqR3DNYyiRU3Ro21sAYYbtpGOCpHas/wAO31la6k0mo2D6lAYJkEKSGMhzGwR8jsrENjvj&#10;FUZkMrMyDKggfKMjp/8AWq/Y6Dqclrc6jb6ddz2FoF+1XUULGOANwu9gMLnnGeuKAIb1EaRZASI2&#10;6bRu8sdlPPWqbs8Mx5IYE9RU6XQV23ASR5yE6A017eWbdKFZx1PHTNAC6f5k1xtSRUbH8XAro/DP&#10;hlPEk1zBLqmn6a8MJnDajP5IbBA2D/aOc49Kx9B1aXw7qS31ulpNLGGQLeWsVzHyCDmORWU8Hgkc&#10;Hkc1Wa6WZizgF8YLY5NAFVpCpIzTN1X7HR7vV5o4LC2mvbqRgoggjLuSeAAB1J9KgktRG2N2T246&#10;0AQZqRVrX0vwXrWsaZqWo2envNZaaiyXcu5V8pSCQSCQTwD0zSaBor65fxwRmTywDJNLHEZPJjUF&#10;pHIHZVBYn0BoAz1R8bVGN38R6cVo+IPDeqaC1uuqWF1pzS26TwC9t2hM0LfckQMPmRucMODg1b8Q&#10;eH/7Jt1ubO4l1DTWJWO+W3dIi4I3oGORkBkzz/EPWoPEXibWfFBtf7WvrrUzawJa2z3MxlaGBM7I&#10;lzkhVBOF6DNAHP7qkjmaNSFOM9acLZv4hgdz1xWhpfhe91qPUJLU2wWxt2uZhcXcMB8tcZ2B3Bdu&#10;eFTLHsDQBll+MUnmHGO1SLb7m4O5R1OOnvQluZGO3btzjJYD9KAGiTv3pGk3dakFo/mKrAru6HFN&#10;mg8lsE5oAj3UbqWigBN1G6looATdRupaKAE3UbqWigBN1G6looATdRupaKAE3UbqWigBN1G6looA&#10;TdRupaKAE3UbqWigBN1G6looATdRupaKAHrMVXAPHSmvJubJ5NN20uKAE3UbqWpo7OWeREiiaR3I&#10;CqoyST0AFAEG6jdV7VtD1DQpo4dRsbiwlkjWVI7mJoyyHowBHIOOtUqAE3UbqWigBN1G6looATdR&#10;upaKAE3UrSFuTRRQBcsWaRkRSqMGyGY4Fdd4J0pplu9ah1TTNPk0mJr6OC/uRHLcbCPkiUg72J6D&#10;vg1heC9Gi8ReJNO0qa9h05LydYTdTlVSHccb2ZiAAPcge9Q3dvBbtIiTrN5a7V9x1yOfU9KAOo0z&#10;x3qFro+pWQcrp2qzxvdBkUNOqo64Xj0Y9CKyddh0q61W5n0ZGt9PRIljt7ltsm8xqHPVuN+49ehH&#10;TpVHStWbSZrW4jEU8tv8yR3UKzxhs5GY3BUj2Iwa0IfEVnNpmrrd6Xby6heSpJHeR7YRbfMSwWNV&#10;Awc8AYAxxQBjXEflxj5lAXOVBya624t7Dwt4N1DTvEfhG+t/EWqJa3ekapdSS2/2e3yS7CEgLKsq&#10;4AY8DGRXINMGMfAIXO5iM7ueM+taviLxBf8Ai6a0l1TU7vUzZ2sdpA91K8nkxIDtjXJ+VV7AcCgC&#10;9rnjK+1aGzguZBHHaRRxxyKqtkKMLgYGfz/OrfiLxNHHYfZNL1WbUEuit1ePdWkduy3RIaRVVXfc&#10;gIGGyuf7q1yMnzYwplUDAHUZphQ8O7Bdwz9zHP1oA09V1K68UX0+qXs2+9mP7yRlCqcAAdOOgHaq&#10;Hlhmt4sqxY4UxncQc+ldpo+npb+CnudIvLbUNdvpn06bQTpiXcyQFQwuEdg21i2FBQBh/e7VjeGx&#10;Hp19Ya3caZFqenW11GJrIzrE03Vti/xYIU/MqkDjuRQBl6pcS316ss7751VUeRVGMKAq5HbAAH4U&#10;6x0i+1CZYrO2nu7qflI4IS7sB12qPvcUuuX6XWpXVxb2Z0+1mnkdLfk+WpYkJuIG7A4z7UzT/El5&#10;o8wmsbma2uI/9VcQylXjHcKRyM+1AEbW7C++y3ReB0LI4mTYUYdQRnrmp7qK202a2e2uLiabaRMJ&#10;rcRBCePlIdtw68kDpVT+0mupppbsmeWVy7TS/MxYnJJJ7k1f0HSLrxZqEdnbvCsrIxLXVzHCvyqT&#10;9+RlXtwM89BQA6+03SYPD4eO+upNb+1MklqlqptxCBw4m8zcW3cbfLAxzuPSufEzLnBrp77RbG28&#10;JxalHrK/2q921vJpBhIcRhc+fvJwQTxjH41zJjxQBYhKtCDhiV5wgz+fpV9dOvX09bprO4WzhcRm&#10;byjsDEEhS2MAkKSB6A+lUbHOJMcYGTzjPtXpfws+LsfgHRvEulX+i2PiO31i38qNdSSGZLWUAhZ0&#10;EsbgOAzAMu04Y880AL4T+IWnaX8HfHPg6XRfP1LWriyuINYa7KJaLA5dkMe3Dlwdo5GCK8+hjMdz&#10;H+8U/MuGXnHPYd60vEsNnHqlzHYXcVxFMFlxCnlpuZQxXHT5SSvp8vaqWoaVeafFbrIYEeZQ8flX&#10;Ecnp1Ksdp9jg0AdR4/8AFWkeJl8P2fh7w7NokenwhJImuWuDd3Z2iWcZGV3FFOwZA7VzfiqO/t9Y&#10;n/tSNodQb/j4idSrpJuJYMpA2nOQRjg1FcapcKtj5ZjjNoxdHSNA+/5cksBlvujqSBzjqaXxF4gu&#10;vFGtXWp3zedeXTtLPMQB5jsxZmwAAMkk4FAEmiazeaPqUUtlL5EnlsoaNRIQCCDwfatzTfiFqmm+&#10;D5/DVvPHFplyzl48I2WYYPJXd0HrWZ4P17S9B16O/wBT0ZdZtVikQ2XnGEFmUhW3AHoSD05xWOqp&#10;IyEL3wFUYoALqONljuPKkijk4+7kH6HPPSnrbyQxRSY/dsGKH2z0Pua6rxJ4mTxd4Z8H6DYaHZ6d&#10;Lo8c0L36LFGb5pJNwaVtq/d+7l2bA7jpUPiSHS7HQ9FtYDu1RY5BfLHKzpv3fJtIJQ8f3Dj1oA5T&#10;VL6a8ufPnB81gqliMZCgKPyAAq34X0lvEWsQ2Iv7PTdwZvtF/KI4lwM4LY6nGB71TuIpZm6bkXp7&#10;Vb1bwzq3hmS3Gqabc6bLcQrcwx3kJjMsL/dkUMOVPYjg0AdZ468Q6dNb2uj6Laf2fYWir5wjnNxH&#10;PcAFXnDnkB+MKOB2rgppGSQjdkA8YOQKmW4LDbj5CclaGtfOlPlqTkZ+UZyaAI4bgvJ8wL5PQCuq&#10;0PRYtX0vWtSvZdS0yxtbci3mhsBcRTXB5WB5GkQR7grnI3H5T8p5xzVvbSw3CK6tDlgGLJ90Z+9i&#10;ut8TQnQ7i68PaV4gl1fSWnWRBCrxxXLhCA3l5I3Deyg9eT60AcZICzEnP4itrQ/Ch1rTdQvjqWnW&#10;q2IDG1urjy57jgnES4+Y8fqKveEvBsniPx5o/hvULlNAbULqK2e6vsItuHxh23soAwQckgY71neJ&#10;NLTwz4k1TTVuY75LG6ltkuYSNk2xyodSCRg4zwSOetAFa4t47K4jcRrLBs5WNydpPqex9qzfMKkj&#10;OasG5yu0HAYkuCc59KjW1MjELgnsDxQAQtGxzIrMPYVt6Z4bv9Y0u7m07Tbu9awia5vXhhdxbwDq&#10;77QdqgkfMcDmoNDhsojdDUI9zeWPJCliN24Z+77Z61as/EGp6E2qQabqt5p8WoQG1uoYJXj+0QnB&#10;Mb4I3KSB8p44oAjvtA1iz0eyvrrT720sLlGa0uJ7ZkiuVBwxjcjDAHgkZwawZJA2OMV1uuXXiKTw&#10;tocOo6rNd6XEkgsLf7es62ylvnURK5MWW5wQM9eaxJtDv/sVvdyWM0VnMdsVwYSsch9A2ME8H8qA&#10;MyNvmFT+Z09qRbV13Eq3ynH3ePzrR8P6Fd+JNas9LsYJLm8upBFFDCheR3PAVVHJPsKAJ7jT9Pe3&#10;hmt7qaVtn75ZoBGVbA4XDncOvJx9Kw3B27grBc4zjivRfib8N4Phtq2n6dH4gh1mWW0W4u1hQIbK&#10;U9YJMO2HUggg4II5ArgJpQ1vtDA/PkqBgD8KAKu6nBqSk20APkk8xix5Jpq/MwHSk205RlhQB0Gm&#10;+GdautEvdQtdOvJtKtmjFzfx2zNbQs33FeQDCljwAetYd0zlsyA5GVzjg49K6Gy8W67Z6Dd6HZ6j&#10;eRaNeFJLmxgmYQzunKM6DhipzjPSufuCxYBjzydpPSgCDdRupcVIbdl5dSq+pFAFvR7NNSvILQKD&#10;NcSLEhYkKrMQATj610/xY+GWpfBnx9q/hDWZ7a61HTJFikmsWZomJRX+UsFPRh1FcvbyPp8gkjyJ&#10;FYFJF+Uqw5BB9qu+IPEmq+LtWu9V1y/u9Y1Wdg9xe3crTSuQAAWY5J4AH4UAW/C/iKfw34n0TV7U&#10;xiexuEnj3MMKVP8AFkEDn1BrJ17VX1TxBqGoOR5tzcyTsVwRuZixxxjqfSqgkVW6ZGeeeo9KY+1m&#10;JVcDsKAJbeQPNmTkH8Ku+X9nulj3DLAtluF596p2YPnfKm/227v0rofFWraZqt1YtY6YumrDaxwy&#10;IJDJ5sijDPkgYz6dqAKdvp1lNZ3LS3MkcwC+RFDEJA7bhncS42jbk5AOSAMDORmXcXkMQdy88LIu&#10;1seuKFu3gmYqCmDgKe1JeXX2tQW+/nq3J/OgCMXDHAPI6Yro9J8LatrllqM+l6Zd30Vnbma8NtA8&#10;otYu8shAOxBxljgciuXUbWBPrXTaH8Qtc8M6fqunaVqU1hZatH9nv1tzsa5h7xOwG4oepXOCQDjI&#10;FAGBdyEsAc5UY6ccccVCJiqMgPyt1p0rb2J7Z4plACbqcshU5HBpKMe1AC+YemaPOO0LngHNKUwM&#10;02gALZ5rR8N3Flb67YyajYNqdisqmazWQxmZe6hl5GfUVnVPZMEuFOdhByHHb3oA0NUa1u9cuGtL&#10;T+zrFnYx20shby1/ulzyfrWTJhZGA6A4GDmui0Xw3qXizW47LToTd3rAv5ZKqoQDLO7MQqKByWYg&#10;Ack1k3mmS2t5cQymMNDK0TlHVhuBwcFThhnuMigCjupd1Okj8tyvocU2gB3mENuB5okmMjZY5NM2&#10;1IkLMpIGQKAGofmFTcVYh0W8aw+3i1uDYiUQtdCFjEJCCQm/GNxCk464B9Ks6Rpttfz3KXd6unpF&#10;byyo7pu8x1UlYwMjljxntmgDLaTa3FPWRp2wWAzzzxUc6bZOvH0pIlO8d6APWPgD8SNa+EfxW0Px&#10;Hpd19nuQWtHk8pH2xTL5bkh1K42sfm/LFf0S/DO00ex8C6RB4fvLfUNHSMi2ubScTRSLvbJVwzbu&#10;c9z0r+ff9ke11XV/jtoNvpng+18e3UqyRnRL5IGiaMKd0hE6sh2LlhkZ445r+h3w7odh4Z0W10zS&#10;9Pt9LsLdSsVnaRLHFGMk4VVAA5JPHrQBpUUUUAFFFFABRRRQAUyX/Vt82zjqafUdwu6Fx7UAcZ8S&#10;viVpvwu8C694w1RLm50fQrR726WzRWkeNBk+XuYAn2JA96434T/tTfDH416PpN/oHi3SYNT1KMyx&#10;aDealbDUo8Egh4FlZgQBnHPBFdV8VPh7ZfE34c674Rvibax1iyktJnjDMFVhg5VCCfpkV/Pfr91r&#10;/wAAfjR4kstFvLzQNV0e/u7GG7RWgmii3MqsM/MCyYIOc4IwaAP6N90S7ZYgZC/dOQx9Qa+If26v&#10;25Lz4WadqPh/wPZ3GpXMUMa6j4j0/wAm5tNPZ3KiB8q6+Y21gQxUjtnt8Z/su/8ABQv4w+HvGVnp&#10;WsaxrPj7Tlgmis9I8oT3M0rK3l4dYZJXIYg856Y6V88/GX4leKvE3jTxMupPqnh+w1S8a4vdHneS&#10;JHkErshkjwuWUsQMrkHPSgD9Jv8Aglj8O9J0XwvqnxBk8W2GpaneedFc6fCy+ZbqfLcyP+84AJIP&#10;yjFfPf7Uf/BQzUvih4+vvC9pYCPwTZ3oh+zrdxPHczRSsFulnWLcEYhWwGIwO9fIXw/+N3jL4Z/a&#10;bPw54q1TQ9Mvh5d3DYXTxCSMsCw+XnnHOOtQfEq48MXPiXd4Qjb+zRbJuG+VyZMnd/rPm9PagD9x&#10;f2Sv2htD8cW9n4JOqWWseK9O0pdRvbzR7uG708RtMUWMSqVPmDgkGMYBHJr6bR6/GL/gn9+1l4H+&#10;Afh1dL1Lw3pkniS/vHjn1WSRbaU27FCqtL5JyoKk7S/5V+gngj/goZ8EPF2sPp7+ONN02RpVitpL&#10;gzLHLnuXaJVjAPdiB70AfUEZyKfWX4b17TfFGjW2q6RqFrqum3S74LyynWaGVQSMq6kgjIPQ9q1K&#10;ACiiigAooooAKKKKACiiigAooooAKKKKACiiigAooooAKKKKACiiigAooooAKKKKACiiigAqn5Kx&#10;ySMHZmY53Mfu+w9quVlSXwhkkWZcSbjsUH7y560AWGmG1kK7mHyhXH3sd6/Bj/goB8AtS+Dvxm1Z&#10;d0up6dfJaPFfixMMQcwAFN25hu/ctxnODnp1/eYukbKr/wAKDMh6+lfO37Z/w8+GHjL4J6/cfFCb&#10;/hGNGtZrWd/EdrarPd2585I0KERSMNzSeWcA8MegJoA/Gn9mKzi034h+FdZ1rTPD+t6HqmsW2k3E&#10;HiRYp0jR5498oRnBBCqwDFcYLCof2qvhboHwo+Oni7QPBOo3GseENOazgi1FbiKdczWkcpVpIlEZ&#10;JbzcAAfcPUqazPDPxh0vwVHrNjpPhSxvNNu43WxfxAReXdhK0aDzYpUSMLIrKzIwQbdx69TofEbT&#10;/Dn/AAtbWfDngvW9Z8e+FNQurFbXULy58i6upvJCgsZYh91pZkGUGABzjqAeUR/YbexuN6T3F95k&#10;bQymZVhSMK+9HQrlmJMeCGAAVwQ24FaLS+dJlgo3cY/hTPHFegfGv4R3nwj1a1sb0yA3VtBdpHIU&#10;ZovNt4pvLZlJDFRMF3DAO0nAzgeabzQBdjjMbHazZU4AjbG73r6l/ZC8f/EnUP2otL1X4Zabbt4h&#10;ure8SXQ7VJI9PNuY5HZZFEqDy1bYVDOBuSLqQAflvTuqNsZzuI+8MdBX78fse/sj+Dvgfp0PiW0t&#10;re58T6lAZ5rr7FDGbfzo4mkhhKjcsQZThdx4J5PWgD1X4P8AwosvhD4VfQbLU9Y1aNrgzS6hrM6z&#10;3Mz7EQuzqi5LeWCSRySfWvR4N/lL5m0v32jA/nT9oxjAx9KWgAooooAKKKKACiiigAooooAKo3cY&#10;87e3zAevQcdPxq9WbeSSRyTM0ZKrjYu7iTjp7c0AfnP/AMFKfjX8N/hnDq+laV4R8N6r8Tdd06+0&#10;261qWGM3ulpLbxQkkrHvLPbTsEPmALtXIYfLX5RQ63ff2KdLa+mj07zPO+zrMVjLnblymcFjsTnr&#10;8o9BX2H/AMFYtD0C1/aGvdV07xJ9v1282HVdDFm8f9llbW0WEeafll8xcv8AL93GDXw75hPBJI+t&#10;AHvGrftQ6944+F+seEfF1nb+JdZvpY5IvF2qSSXGqwRJJE4tRK5YmDKO2wEDfIW9j4rMyxYCKMbd&#10;oJIbAznt3/pQqumz92VJUNuLA8f4U+S1X7R5Mcnmhekm3AY4z0/z0oAgbdIrKV3sBuLt97FOUGSA&#10;MIgq9c103hH4c+IPHg1c6BZfb30nTZtW1ECRI/Is4iBJL87DdjcvyrljngGsvSdDvte13T9D0y2e&#10;7v7ueO1igWVUEkkjBUUFsBck4yTigCTxvr1l4jvrK4sNIh0aGKxtbVo4NuJZIraKKSU4VeZHjaQ+&#10;8h5PU89H8sindjBzmtnxZ4euvCeqT6TqKG31SzmkgurMkMYHVsbS6kq31HFYm6gDf8O2J1jUksxe&#10;w2RmLHzppVjHAJ5ZmAHTue9amm6HpUni+XStZ1+HS9OhklR9RjiN1ECu4KFWMncCQMMCRznpXG7y&#10;Oe9HmHn/ABoAvb/s6sYpOHXbuQ7cHOf6VqaDqkeieINK1QabZajHZXMU5s76DzLe42OG2SpxuRsY&#10;I4yDiudV+xyV64Brotc1CTUI7ER6fb2RgtymbUBPNHmO3mP6t8236ItAFGaVZbt5HiRVYZ+QgYxj&#10;kV0VpptlpujRXutaZf3Fjf2s6abNYX0cB89WA8yYGOQvGpyCmELZGHGOdn4L/DLxF8TvFV1J4d8O&#10;jxJb6DB/a+o2f2iGBTaxuvmf60gYOcYAY89DUNp8SF0e61SRfDtje6de6fNYWtjqwFzFYeZs3zwA&#10;BQkoK5DAfxHrQBxLoiyDYJFi6O6t0BGOABUultp8N8DdpdSWmGRhDOsb/dIB3FGwMkcY6AjjOQSb&#10;/L3mHy4Lh8rIrDA+b09AT0rLmbbLIobI3EZ9aALmteR56m1+aHnaSQWAzwGIAycdTgZ9BWfhsgbT&#10;+VejeAvDPgvXvhl47vNW1y7tPHdk1gPDWjRRkwaiHlYXZkbYQvlxgMMumSf4ulcjrGh3mgatfaZe&#10;w+VqFjcSWtxGWVtkqMVdMgkHBB5BIoAZb2P2rUoLe0UyeY6okbuMsxOMEnA59a2pvh9rC+D28Vya&#10;PdJoC3/9mDUUK+QLoR+b5XTlth3fSuTiupYJUljkeORGDK6sQQR0IPrXUw/EDVm+H58JzapcHRRq&#10;R1UWHmSbGuPKEXmbc7c7flzjOO+OKAIvBOg2XiTxpoWk6rqi+G9NvdQgtbvWpl8xLON3CtMVyMhF&#10;JbGRnb1FW/EGzwP421O20DWv7Ti0fU5o9O16zJha4EUxEdymCSm7arjnIyOe9czJKyq43BywyVwf&#10;lx3qn5rep/OgC3q+qXes6nc319NJdXlxIZZp5nLvI55LMx5JJ5JPc1qeAvBut/EHxVZ6D4f0ybV9&#10;WuhIYbO3j3u+xGdsDvhVY/hXP7s9ea6L4f8AjrV/hx4ssvEGhX02mapaiQRXUEjxum+NkbDIQwyr&#10;EcHvQA/WrF9PFohktrgzQJOzW7qzKWz8rMrHDeoODz0FZcjfbCZVH2eNv4UOEVun8v5015TJCWU7&#10;FB+pY0tvIsSskpVUI3BWXIJzj8P/AK1ABeyFraGJSZQvyh2Oc8k4HoOenrn1rPOVOCMGtpYYVjaV&#10;5gieWdhKEjf2UDsfeoJIY2yyqHZzgFhwT6D0oAzMe9LtPrSyZSRlZdpBwR6UsfzZoAbtNJj3qbZU&#10;O6gAx70Y96N1G6gBfLbJHOR14oVS3A5PtWrHaq1wwZHAk4UFgS3YjOOK1L2TTNP8TwXuk6VPBpTy&#10;o1va6rcJdswXbuV2SOMMC2f4Rwcc9aAOXaNl6gj6ijy29D+VbmvXH9raxPcJZQ2fzjdb24CxJwAM&#10;L6HGfxqTSLr+zdULmwt71/ssyi3mUFMNG67/APeX7w91FAGfb6RfXOn3N9DZ3Etla7RcXCRMY4Sx&#10;wodgMLk8DPWordd0m0yGNW6v1wM9cd629K8Q6la6XqulQjy9P1KRHnh3HaSjFlyoODg+orLkhWbC&#10;QfOzHLFfl299v4UAbPjLTNH0PxVdW3h7XE8SabAyGDUIrV7XzxsUtiNyWXDErz125rkznPWvQrdv&#10;D+ofDmLzLyzsdatrlwkMVi/nzIFLKzTDjbubbt6/KDmvPC1ABtPrUtvHumXccRhhvbaSFGe9TadZ&#10;vfPKI1yY0Mh6dBXQ6X4F1rXvDHiDXdPsTNpGhiH+07hZUXyTISseVJDNllI+UHpzigBmg2+lzQ6r&#10;JeanHZtCm63iaBn+0MFbABH3MkKMn+97VkrHFLdB2mKrncNvJHtxWbvPNW7bb9jlYOFmUjau3k/j&#10;QB0nxE8daj4+1KHUr+3t4JI7ZLULbhgpCszZOWPPzGuPyfSrUkpkjbareWoGdzZ5z1qruoA6jwh4&#10;R1jxbBqj6TpFzqS6XYS3981vgi3tkI3zMMcBdwyfesS+jMfDNvOevccVteC/GOq+E49bTS9Tn09d&#10;T02XT7tYZHUTwORvibaRlTgcHI46VgXFw0wy6hWz270AV8e9ddF4ittS0nVX1t9T1DXmitILK6e+&#10;BijiiUR7HRo2ZwIlREAdAu0cEcVyO6neYfWgCxfSKWQJg8c7Rgf/AK6q7j6UrNn3pN1AHQeH7PTt&#10;S1iNNW1NdItZCztcyQNPsG0lRtXk5OB+OaiutK8/WvsGkyy6xuZUgaCFg0xOOFTk5ycY71ilyevN&#10;dN8O/EV54R8YaFr1pZ299Pp9/DcRW90N0U7o4YRuAR8pxg8igDA27uM11vhjx1ceEdH1+xsEt7iH&#10;WrU2k/nq26IEEZQggbuT1BrnIiY45QsEci+Ww3sO3r9RWd5hHegD3jxB8SPDvxD/AGc/Cvha9uY/&#10;D/iHwGs8VjEYnnbWxd3YkkYOFCweSqjhi2/PGOleKyRp9mmIkyQccjJJzyR6VS8zuTzT4pDuwBuH&#10;3ivY45oAix71pQxuqhxLl2UIu48r34544qSOztmjLyzLAdoYIYy2c/TpUNs6+aEnykQXO5TyOwoA&#10;/ab/AIJDeFY9M/ZzGsLq0dzLqWo3cj6fGADbYMSYPzHJxGG6Dhx9T9418Pf8EjPC9tpv7Ldnq8d7&#10;dT3OoajePLbysDHCQyJhBjgYjU9TyzV9w0AFFFFABRRRQAUUUUAFFFFAHl/7SHia78J/CnWb6LQr&#10;LW9PEEw1JtSUS21na+S5kuJYMhrhFAGYkIZgSAa/Gj40eAvA9hND4y+H+uX0ia1JO1zdQ6hDp9rb&#10;SzOI3WG2eNJUgDySqELNtRQGfHzH9Zv26PDOoeIv2dfE09rrV9pGn6VaXOo6rDp8pilv7NLaXzbY&#10;PnCbgR8zLIAQMo1fjhqWm6DdfBPxB4g8PDVF06yEUbWHiC8S/wBrSzFMwskUIjO7cx+Vtxx0xkgG&#10;dr/wZ0LxPfxX/g/Vbi58P6ZplofE3iK6KNb2GoymQMjORGCruoVTubJP3mr0b4ZeCrab4a+PPAHg&#10;/VNP8W2/ilNLurrXJporCLSmglkl2OszgEuARy6kEYwTxWPot9d6H+y9448N+FY9M8UeAdSXSNR8&#10;X+KIrNrK90i7aYGCxAd8zKskZXeqMv7xj8uc1wHwT8c2mixeKvCN5q1t4Q8OeIponn8R3VpLe3en&#10;rAZHiVBCyEmQkIxC984AoAyviLrl7p/hG98EW9pa6l4W0vXZWsfEkFq8b32xTEjByxXa8YD7Rzz1&#10;rzESNDNHsjDIo8sKxyW5zz69a9H8UeF/EOn6S8Vmza54Jj1eSz03Vd4iS9ZVPlyeQzlo98YDYYcZ&#10;wTkVp6f8F7LQ/Hmv+E/id4lj+GuuaXbfaoYG09tSF1cERmK3zA5VN6vneWIGOetAHB6b4T1TVvFG&#10;maE8UmmX15cJDD9t/cKXYgDc0hVVHzDkkAdzWYtq4s7hxdwhLchQrMFZsgnIBbJxjHAPWvpD4p+D&#10;fiFcy+HbfxF4DsfDmveKtWhbw7qOn3EGZGiVoZIVCyMybpJIW3M6DKdDwV+aowsnljYvmOCEVxu3&#10;nPTNAFzRdJk1iG9MQCyxwPNJ5kyICqIzZUMRk4U9MnPbtWZb4W4RmDOUYHazA5H5cV7Jb/CXSvF3&#10;g3wZH8PtUvtY8eX9pqU3iXSHZYo7AQMxjETuqKQ0CyMQHfpjjofJ7jRp9Pvb23vAbdrCYw3GCCwb&#10;cVK5BPcHkZFAE2vy6TI0H9m29xErRL9oF5Osreb/ABFCI02oeykEjH3jUniXxVqvioWX9q6peas9&#10;nax2dtLdSu5gtkz5cKbydsa54UcDPApJvCGozeHP7eWBjpfnNbiTeuSV2dec/wDLRe3ervjDwBr/&#10;AMPLjSU8SaedMGr6bBqlkWlSUS2swJikARjtyFPBwRjkCgBPCXhlfFE13ape2empHE0xub25iTIB&#10;A2Au6AnnOBk+1U4/EWrnRU0BLy7k02a48/7J9oOxpWXZuCZxuxxnGaj1LV0utN0y1Sztbb7HD5Dz&#10;W8e1rlvMd90nq2HC59EUdq19UvtLfwx4eayubQ6rG26aCG0aOZGEkmA0pOH42Hj1A7UAXPHXgr/h&#10;A1v9G123vtM8Y2V5Akmm3aFXMLRO7Fvl68w456P0PbjoW3TLHudTGcqpPyg9cY/Suh8c+NLrx54g&#10;1LXdbub7UvEN1NE8t5c3Rk3Ise053AsWwseDu4AIwcjHb6H+yn8VfEXgCx8e6d4RefwrqM0UNtqf&#10;9oWqh5Hn8hB5ZkDjMvy8qPXgc0AeY614i1S/0yz0241K7msbTeILOSdmih3NuYIpOFBPPHesSNQ0&#10;iBn2KSAWxnA9a7P4neGdL8J31vY2d7Nc6nCGh1OGUYFvcoFEkYOAGw/mLkEg7c5PU8TuoA6PXYdL&#10;ttQvLLTtQW+toZ3EGoJEYhOgYhW8s8rkYbk98VRtZjJkFPNOOAVLjP09fesrdXZ/CrR9A8ReK7ew&#10;8UeKl8E6LIkrPrTWEt75TrGWRPKjIY7mAXI6bsnpQBWXxFBfaIkWqSajf30EbQWzSXm6GKLJYKsZ&#10;QkfOznhgPmPHOaq6fY3Opz29hDbtc3czi3iWMje7ueFx6ntWbIyeYrrHjf0jz0/HFX9MubvRprDV&#10;YZnjlWZZklViCjIeCMHOfegBmoaLcaHqM+n30c1lcxtiWGQ4MTD+968Gp/8AhIdQ0/R7/TLXUbqC&#10;yugguLeGdliuNv3S6A4OM8Z9aj1bWpNX1abUbqSS8u5n3yNM5YSHjrnnHHc10fiDT9B1TRLbW4dX&#10;tLbU7iKOOTRbXT3jSEoFizvztYsF3kjuTQBwHzen6V2kel2ui6LJZ6rZX0WtX8UFzpt0moRJbJET&#10;ljJF5bFyV6YkTB6hulc7JaqtrLKFZhGQAxIxycdMV2/h/wCIWkTfDfxV4e1nQ11LXtQ+wppWuSyq&#10;ZNMjhdmkRA0bNiRSF+V0AxyG6UAcVrEMds88CCNjDM0e+MAhwCRuBHGD9TWX83Hyn16V3t34gsda&#10;0ePTLnw/ZwSxQxpDeaeFhkaRcZMpKtvBUNkDbyQc8YK3mv6NP8PYPD/9hQ2/iGPUGvJdWjKhvJMe&#10;0W+NmcZw+d5HP3e9AHN6Lql7omoQX9jNLZ3MciunluVOQcggjBGCP1rvrPx5ps2pWPiZ9C8Lx6hp&#10;V7FJF4efS2ez1BOWYSjdgqDGilSckSn0Ncfb2umT6BLdvqqwatFeQwRaV9mZmkhdJGebzR8o2Mka&#10;7cZPm5H3TWlo/guHVvAOreJY71k/s2+t7Vrby85EkU7792e3kYxjnd7cgFfVvGeoXd5rl3ayx6PB&#10;q00kt1pOmh4rQBmYiJUDY2IGKqpzgACqXhDxJe+Fb+7mtreCRrqyubNknBK7J4XiYgAjnDnHuBWS&#10;+xfMBL56nLZBzyD09K9J+JHwx8P+EfA3gXxToHjT/hKItejuIrm3GmyWv2G7gjt3kt9zsfMwblRv&#10;AC8cZzwAc3feKNRfwBZ6C9jDHpMV7cXCXYiYM0riEOgbO0hfLj4AyN3PUVB4w8J3vhG806O6aB2v&#10;bKK9RbWaN8JJkgHYzbW45BwR3ArU8BfEBvCWpWrT6HpXiW3g8510vWoDPblpE2s20kDIwrA+qj0r&#10;lJL+41R0M80txLGgjXzHLFVHRQT0A9KAIUtw0jxJMG+XJ3ELn8z1rSvNLGkapc2j3S3AMePNtZld&#10;ecdSpYEe2azNyrGrDbuc9xyPxrV8N3g8NeJ7PUG0+LVIrWVJTZ3mGimwQdkg/iU9CPegDIgbbGyn&#10;CDIzkZJHOea1fD+sR6JrUd+dPsL9AMLbXsPmQv8ALtyVyOR1+vNaSz6NYeBcQ3dnqGqXsgM1tLZO&#10;J7NVEgysxO0g5U4A649K59ViCx5bbFj/AFhGevoO2DQBo6b9i13xVFHqt0mhafeXeZLyKIyR2UTN&#10;l2WJeSFB4UHPGKf440bRdHuli0XXh4gh3uPtS2r242ggKdrc/MMn2q5400bQdPvLKXQdQm1OxltI&#10;nZ5F2ESGFDMoyo4WQyAcdFHXqc7xVo+laTY6XJp2tf2pLcxeZPAbdozbNhfl3HhupGR/d96AObx7&#10;0Y96N1G6gAx70Y96N1G6gAx70Y96N1G6gAx70Y96N1G6gAx70Y96N1G6gAx70Y96N1G6gAx70Y96&#10;N1G6gAx70Y96N1G6gAx70Y96N1G6gAx70Y96N1G6gAx70Y96N1G6gAx70Y96N1KpyQKADafWjafe&#10;rksC2s+zHB+U7+ce9Q3EflYHJHqTQBCF561rWji3jjlSZvOj5Uq2wqfX3I9qyN1O8w+tAGn4g1zU&#10;NeuYZtRvLi9liiWFJLiVpGCD7qgk8Ac8e9ZWPelaQt1OaTdQAY96Me9G6jdQAY96Me9G6jdQAY96&#10;Me9G6jdQAY96Me9G6jdQBpaHYy399Fb2433UrBI13BMEng5PH6itC802G8eGLStO1Ca4ig/0phOs&#10;4d9x+dQsY2pgoMEtyCd3IAydNmnguoZLcssocbSjbTn6122g/ES68M3Vu0Gi6Xvt9N/s+XzISfOH&#10;mtJ5z4YZk+cLn+6qjtQByVjouoaml09nY3V2lrEZrhoIWcQxjq74Hyr7nin6LaTajqVtYwWUl9NP&#10;IqJbwLmWU5+6owck9Ohro/DerR6D4f1iWHxB9jvdSkj0yWx8iU+baOjtJNuVgMIyRrsOSfMyOhqp&#10;DMng/wAWW99o2om8Swkhnj1II0W1yqtwmdw2sSvB525HWgCpeeF7uC3urhrea2S1lMdxHMQrwsWI&#10;Cspwc8Y6cVDrXh+/0eS2juYvsnnwJOirIrbkb7r/ACnv6HkV1+tXWiR69rS3Oqal4ntruOO5+02U&#10;5ska4liEjbkljkLCOVyvUbthII3AjjtevZZpoCbm4uiqbIzNIWKIPupz6D0wPagCHEVtIipIxiPV&#10;jzg45rV1i1smktLrSNK1KPTbeONZ5L+4W5jlmB+ZgViQIjcYQ5IzgsaxbO48pikiRuEyzeYN3Xit&#10;3+2Lf/hFE06GO+SWW43STNdgwsoAIURbAQcgHJYjHGO9AG1feMb/AMVeLbnWdI0XTvDd1NIskVno&#10;Fo0UalQoCRqrZAJGcepNU/EPiS58daxDFp+g2FpcSnZb2OgWjRBpDgDbGCxLegHPJ9aytH1Y6Xrd&#10;m7mWCOKZXm+zybHVMjO1sHHHPQ/Su/vNc8G/Cv4vaF4g+GtxN4nstKvoryCHxADIszIVZY5MRw5V&#10;juzgDgCgDgPGGi2ujWemBNWkvNSlEgv9PltZIWsZVbGwlvvE85x0IINcwdwxkYBrpvGWvN4o8T6v&#10;rd5BBZXN/fTXr2dupEUbSSM7InJwoLYHJ4xWtq3w91Pwp4V8PeIdf0iWPSvE9tcTaLNHcxDzvKby&#10;2bA3EBXIyGCk9j3oA4RY2boCfoKvaWxjkzvePqN2eBx6VteHrXRYNXtxraXl1pflO0iafOttKrlT&#10;sG9o5BgNjPy8jPI61P4G0HQtf8RQWPifxKvg7S5IpJDqH2KS7+YISi7Izn5mAXPbOaAKUfhnV7zT&#10;4r6GylvreSdrdJY2ErF1XcV2gluBznGKp3nh7U7PTxfT6ddwWRl8gXMkDLH5gG4puIxuxzjrirln&#10;4m1HQ7iKKC6lto4mZo4kkYJkgrvwD94jgmn6n4w1bUNJTRbqd5LQXf2zyC7FfNKbM4JI6D6+9AGN&#10;aIQSwGcHJDfd/Gr48P3DeH21EKqwLcJDzIvmBmVyPlzux8p5xjpz0zPp91oEf2BbmG/ZQ/8ApnlX&#10;Sr5q56JmI7Djud30qh58jrLAt5I9uGDbASAeD82PUZP50Aa+k6DZLr1tp+p6lFZWU5jaXU0UXAt1&#10;KhidqElsZwQDnjFJd2I1bXU0rTJE1JjObazljH2cTfNhWIc8Z4PJGM1k+SYY2Kuz7cEjocH3+lb9&#10;74X1nwbPp95qFu2lfaoRe2lwJFdtuNysNhyM5HoaAMDVdPuNNvJLW4jaCeFijxkhsMDgnI4PI7el&#10;QQWVxdRzSQwySxwgNK8aFhGCwUFiOmWIHPcgVsa5rM+qWdsr2cfnRO7veZzLPv2/fJ5IG0kem4+t&#10;aNpfaRp/hmeyRL611m6mBu7j7Uptjbgq6IIRHu3CRR8xkIx/CDzQBzF5pt3p9x5F1bzW0+M+XNGU&#10;bHrg1taXpdtJoMt1NY3zTRu2LmO9jSIYAwDGYyxPvu5rZ1w6TrHg9fENx4mEniWW9No2iPZys8UC&#10;oGE/2gnaQTldgGR1rkYdSkWJ4vOmWFuTGshCHtnbQBv+DYtGudYFjrUt1bwTAQ293Hcqsds5I/eS&#10;qUPmIOcqChP94U7xF4Nv7LXvs+nJda1bXDGPTbqC1cJe5wCYV53YY4+UnkVD4Y8JN4q8U6fpEN15&#10;K3k6QGUpu2BiBuxkZruY/F+rfCP4maHbRra+IR4Pv43tYb9G8hyGWTYyb/useoUigDy+S3uLG6MF&#10;1E1tNESksUqHcrDghl6gg54NdDfR6x48tRf3Gs3Ov3dhFHZwWs0xkmWFeFSNGYtsUZ4UYA9KZ8R5&#10;9Ubx1r9xrGn2+l3t/cnUZLeDBjhE4EyqmGOF2yLgZJA681o6h8RNN1TydQtNAh0DWLGzgsoJdGkW&#10;3t5AoIkmmjCFnkcHlg689QaAOCe3kiZlMbBlJUgqcgjqPrXU6T4eD/ZpJLgNZZR7qWzIeS3jYgFj&#10;tLbeTjkdTirmh+DZNW8O+LfEUl0yRaNbQ3gidd/2lprmOAjOflx5u7ODnbjvms7wjq9lo91crqFv&#10;eXOmzwmO4h0+6W1kfBBQ72jcYDhSQVOcduoANL4paf4QsPiRqtn4I1y/1Xwms6JZahqRLTSRFFLM&#10;37uPJDFx9wcDp3ql4r0/StB8RpDoniBdesraZRHqH2V4C4wDkox3DnI/CuZ8lGhV0DrgZO5gePXo&#10;K6PwNp+gaj400q28RahPYeG57lFvtQhUtJDCSAzoNrHIGf4T9KAM+TVri81K5vbiZp7rgCZ3O/AA&#10;AKEnIIAAHXFZd9IZlVnB35J3NyWyc5J9a6rWNF8M2p1mfTddku0t9RaCwtpYG8y6tcybZvMwApws&#10;YwVz8+cDBFZezT7jTWRrK7/tGUg28n2pPKAB+YMnl5JI/wBofjQBzgJren07y7G2njaNzLuXy0lQ&#10;SLtA565AOe45wa9I1H4e/DG+8ZaDpOjePZ7TSptFS71LU7zTZJ/I1Dy2aS2WNUjJUOoUMMj5s5OK&#10;8k85t+4Eqe2D0oA2BYzxWlvf3Nt5OnsyxCSJ1VmI5IHXBx3xTvEi6VdaxcSaNBfWtiAGhiv7lbid&#10;VxzvkWOME5zzsHGPrUsfh/W7zwfJrDtINBt59hdpAyiTgY2bs55HOK3dT8D2vh2TwVeavqkiaT4j&#10;0+O+uJooyGto2nmiZB94sQIS2cfxYxxyAcbLt+xxRhpmdeCvmAq2e4GOP1q8dcvZNPtLGS8llt4W&#10;zHbPIfLibnkKTjPJ6Y6mtm+h8IW+sa9b276jqVqkO3SriG4WD96QDvkVoTuUHI2jYTx8wrEhXTWg&#10;mhEdxNeOwENwsyqgGD1QpknOP4h0P4AFGRtsjosjPuOW+b5SevSuk+Gvjm7+GnjDSPEun2tjeX2l&#10;3kd5CmoRM6F0OQpCspIJ64Nc20a29wsLnY+fnYjOPy65rVvfCt/YeH7PW5LZlsbuWVLWXzF2ymLY&#10;ZflzkYEidcdeM4NAEHijxLeeMfE2raveBIptRu5ryWO3DBFZ3LlVBJIUEnAJPFYs/wC8XzAqxjO3&#10;aox+NbU66f8AZ4ZoLe5tfl/fNNOsodsDlQEXaM54OevWsi4hMMK7kZSx3csCCCPSgCrj3ox70bqN&#10;1ABj3p0fyuDnv3pu6jdQB2knh/T/AOydOvNK1wX+pywSXF7pq27Qi1CHkeYx2vlQW4+nWuTvF/ec&#10;DHcnIJ59xTYbya33GKV4yylDtYjKkYI+hFLHskjYsxBFADIULSAfj0zXR6XDYX2l6qb++SxmtUSS&#10;2haBpDdMZFUoCPuYUlsn+7jvW5deNvDt18JNN8Nx+GILTX7fVpLyXxGrIZpoDFtFuQIw20N833yP&#10;bvXGNvhYySx5jxgAn71AG34f0nR9QTU31PW/7HENqZbVHtmuBcy5AEWVxtyMnceOKwpCtqjojeZu&#10;G0lfl/P1roPD9x4VXQ72LV7PVJtTMbG2mtb6OKKNuNpdGgcsBzkBlznqK5uRYPs4kWVmlJw0fp75&#10;xQBVx70Y96N1G6gCe1LrJlC+7/ZOK7qz8B6f/wAK9uvE2o61La33nrDpenfY326hgjz2E/3UMW5C&#10;QeW3DFUvhTH4MuPEyReN5tRtNIaOTNxp0wR1bYduQYZcgtjt+XWtP4leOz4qt9NsbWztdN0PSUa3&#10;s4rBDGs5O0POy9BI4RCxwM4HpQB507GR2YnJY5NJtNDfKxHpVqxgFzuUH94OQvrQBV2njrSY960L&#10;i1eBY0bAkJyePue3Ws/dQAu0mkx71t+EfDt74w16x0PSbf7Zq2oTLb21vuVTJIxwFDMQoz6k4roP&#10;i14D074e+IINK07WhrssdojXzLatb/ZLvkTW5BJ3mNhjep2t1FAHCY96ljXPvUW6tDTi6spjt1nb&#10;niTGOlAD7jRr6PR01NrO4XTZJTAl4YmELSAZKB8YLAc4zms3aT0ya9j0jxjZeKPhRpvw91yfTfDW&#10;i2epz61Hrq2Ek91LO0WwWxCt9zjI44JrzCaARskkQRmiG6SLbgAe/rQBlY96lt1UyfO+wUyTCsQp&#10;yvY03dQB2XhHxdc+Cby/utONvcTXmmXWnySXCt+7SaIxsyEEYcBuDyAQOD0pvg7S9E1rVPs+v68v&#10;h+zKSSm+a0e5YvtJVSF55YAZ7ZzXIiRumTj0zXQT29ncw27WNpcJsTEwnuEkDNgcrhFwOvBz9aAI&#10;PE3hm88NywJexmOS4iW5jzIrbo3GVPBP6/lWJj3q9q2qXGp3CNcXc14YkESPNIWIReAoz0A9KpA5&#10;NABtNTwrujYbmJ/uhsCm7KsWsKOWDP5fHBxnPtQB2mvfEK+8UeDvDXhC30jT9LtdH3fvNKt2SfU5&#10;WJIlusMRLIoZlVsDCkjvWDr/AIZ1XwvKltq+m3Gn3EqrIFuoyG2kBgcdgQwP41StJprK6iuY0k8y&#10;M71kEgHQ4z6iuttz4s+OPjLTNJtUk1vX7+SOxs7dp9rPIQqRrvlbA+6ByQOO1AHAzRsXJBZwO+Ol&#10;JCrLIOCa6uTS7Lwzd6tpWtWd4Ncs7lrWSBbpNkUkbFZFbCMGwwOCGxx3rn3Tybg7xjkkBemO1AHb&#10;/BvxxrfgP4i+H9V0K/l0nUI7tY/tNtcNDII3IVwXVgdpUnIr+lTSdTttZ06C9s7mG8tphlJ7eQPG&#10;4zjIYEg9K/mN8K2yXXifSraXdbPcXUUZlUgkKzgfLgcHnrX9KXwp8Aw/C34e6L4Vt7++1OHTYmiW&#10;71KQSXEmXZsuwABPzY6dAKAOsooooAKKKKACiiigAqK4TzIWXLLx/D1qWkPQ0AUWbcucFBGcnIzn&#10;2r8Yf+CgX7Lvi+z+MHjjxxD4O1a703U7n7bFfW08JtxCqIrs0QUuvf7xHc4NftR5Y5/wr5z/AGzP&#10;j54P+B/w21G88TaJb+JLiePyLfRp/lF0jMqsPMMUiqBkcMOaAPxD+Abarb/HTwWNJa4ttTTUEVVt&#10;QwlBBxj5Tk/hX03+19+zTpN98QNMXwZrLatrFzpX9oa//a2oWqRW0xBcKC5jAYnzOCzNkDv18x8W&#10;ftZeFF+LXg7x34B+F+ieDb7w9LJJJYTbLiG+dmBDP5MMBG0A9yeeoroPj58QPiD+0J4Hb4raB4It&#10;fC3hGzZdO1PVdHvY4jPdFhkMhZZCAWwMq2Ax+Y80AfHTKQ5AU+3fip7EFpGxKYTj7wOPwru9W8H+&#10;ELX4b22u2fjqO/8AEsl15MnhsaTNG0MW0HzPtBOxuSRtAzxXFCJYpAkg8osM+vHY8UAEJxJEyyOg&#10;U7jhsMPxrtPh38L/ABZ8SPEelaJ4b0XUby71KZYoJreMqvJwDvOFAz3LAe9crp1lDJfW0NxKYLaa&#10;ZYXusbhGpIy20cnA5x3xX7Rf8E9/gD8OPBvheTxF4c8br8SAUjEOpXGjvaJa4ZjmOOXLqSR2Pb3o&#10;A+lP2WfhvefB/wCAvg7wZqF297qGk2Kx3ErqFPmOzSMuAzD5S5XIJzjNesVV09o5bcTRsHEn8QXA&#10;OOOlWqACiiigAooooAKKKKACiiigAooooAKKKKACiiigAooooAKKKKACiiigAooooAKKKKACiiig&#10;ArnfF2jX2saDe2lhdtaXkrKY7hZChTDqSAwGRwCPxroqbxn3oA53XdSt/Cfh+W/vS7W8IQzGMbmL&#10;EhcjpnkivwN/bF/aa1X9pH4qajq1jqGoR+GWjtzBo80jxwxukQQyCHzGUHczcg5+Y+tfup8Z/gn4&#10;P+Pnhi08P+MdOk1TTLe8W/iijupbcrKqOgbdGyk/LI4weOc4yBX5Ef8ABQv9jDwZ+zU2mX3gjUZz&#10;Z33kRtoupXDyzKW88tIrCIDZ+5XrIW3FuMYoA+KZlcLudQoHDKvQd+Pwr2b4I/tJax8NfBPifwjq&#10;Rl1jwpq+lzWsFnclpo7Rm3hmhjMgVM+dIWODk498+TeILHT9N1e4XTNSj1K3Qr5dxGrhX+UEkB0U&#10;8HI5A6fjWW8ckgCKA0UjBie7Y45+mT0oAs6sp1XULm4twfs7yl44zx5cZPAx0HGOB6Vm/Z9zMqsN&#10;y5+U9eK+jfEH7Kvxr8TeDPBHieTRrXUdK1WwibSpbe7t43FvHFEke9Sy4wgjHcnBzznPn2pfAPxh&#10;o+qNp+qaTFZ6k88UC27XKM8ryMoUKVYoCd6/eIHzfXABy/n6GvgfSRBFM2v2+o3j37OieV9maK1F&#10;sFP3id63OQeBlcdTX6Hf8Exv2mLjxF8dHsfGPizxNqmsa1Be2GnaS91JPpcKoiXQcI7Eo4SCZQR0&#10;BAxyTXwnqnw31bSfBdxrB0m4jl0vVbrS9SnkmiMMIjFusaqA+5pN8sgc4K4Me0/erm/CvhzV/Fni&#10;C10nRbUXurS7/Ji8wRsVVGZhkkLwATyaAP6UfAfxP8O/E3Q4NY8NagNT02cgRzrDJFnKBxw6qfus&#10;p6d66e1uFu4FlQEK2cbuvXFfNf7Edv4Xj/Zp8OReE7m7u7BrW1Nwt+MMLj7Jb7wMAfKAF/HNfS0c&#10;YjQKBgCgB9FFFABRRRQAUUUUAFFFFABVS6ZUZmfoCMYHOat1mXtm81w7M26MgqF9MjB/OgD8gP8A&#10;gsB8JIPDvxO0TxvFNKZPFBnNxG7qRH9nis4V2gLkZBzyT+HSvhDQfh/rXiTR9Z1ewszPpekGH7Zc&#10;eai+UJWKx5BIJ3EEfKDjvivqz/gpx4Y1SL9prxBqOoLHBZ3U0cdtEr5ZUjtrZNzDn7wCsME9eQOl&#10;V/2T/wBob4efDPwn4j+F/wARrY614A8USW99fy2sU/nxTRKzKm9HjYASRwfdDZy2TigD5w8ReFvE&#10;Xw00iyste0W3tU1/ToNUspJWSWR7aVg0cqlGO3d5RGGwwBOQM1g6fa3C6klvbu0F6w/dNuxtGMnk&#10;dOh/OiQNJIZQSLbcY0YnLbeoH1qW70l9L0+xnlikihvozLE7Mp3xh3TPByDvjYfQe9AGv8TNI1zw&#10;b4+1LSPEV82o6vA0TT3HntMJC0SMoLNgkbSo59KwtL1bU9DUzaddTWbzDyDJaymMyKTkoSCCQSBw&#10;eOKr3Uge8kkcnynGAzfe6Af0NdJ8Mfh/ffETV7nT9NMLC1tmvbtrhyiJArKrMMDJI3jgDPWgDl9S&#10;mmupt87O0hJLbmz8x6n6k9apba9T+K3w1k0HT7TxDpejtZeF5JI9NS788Ok13HH5czKrOZAGlguG&#10;+YAc8BRhR5m0J29OoOKAK1Tx2kksPmKmV3bc5HpVfbjNWraH5N3GAc85/OgDs/iJ8HPFvwbm01fF&#10;mkrpdzf20d9bQvPFN5lvJuCP+7ZgMlG4JB46VxrXQeMKRwOgxxW7448YX/jrVH1HVrlrzUPLAaXY&#10;qDO8kjCgDGWbt3rmFR2UsBkCgDa03xLqWlrdmzvZ7EXcLWs/2eVk86NvvI+D8ynHQ8VQMvlqpDBg&#10;WBPXIxmpLWRZLdUlbcic47g5/wD113XxM+Bvi74XeEfC+ueINLg06w8Qm5NiyXKyySeQ4SQuFYhc&#10;Fhj1zQBwJvT82FU5BGWHODUSWjSSIuR83P4VDtYsF7npXU+A/AWpfEDxHY6Bo9v9q1i+dkghaQIr&#10;FVLY3EgA4B68UAY6W89jDPIqMgXafNBGV5xxj1qzqV1PqVzd3NxO1xdXErSPcSMWZ2J3FmJ5LHnJ&#10;PrXZeNPgr4p+FerafbeJ7EadeXjSiC2WeOV2VMAtlCVA+bjJzweOmeX8S6TH4c1qS0+0rPc25ZLh&#10;edqSBmVlztGcEdsj3oA51V3VZht9sbyMMrgqMdQabDCZGG0Zz0r1jQ/gLr1lLd3/AIl0+407R9Jm&#10;zfSwXELSfKiStHGAWy5jbcM4XsSOlAHl5tTGk4KblJCg8ZDEHA/n+VVmtgqu27AUDg9c9/1q8tru&#10;iSJVyUzJJz2H9ea1oPCcU3hW91cX0atCVxatu3sGkKn+DbwOfvf4UAcqyNGQGGDgH8xmkp00ZUhj&#10;0bhfw4pDAwGccYzQBItxsbcBk5yAelbsnhvU9FsdGvLy2eG11W2a8s38xSJYhLLCWwDkfvIZFwcH&#10;5c9CCed8s10mh+JLnS/D+s6ZHDDNDqdqtpI0wbfGFuIpwUwQM5iA5B4ZvYgA9Y+FmqeC9L+DviC/&#10;8Qa3c3fii4gu9D0nQmjaWOFXjEscy5TYn70yDIkyCxO3nNeJTzFVMe7ypEUhl5wQeccV3HgDVPBd&#10;nb+Kz410a71a4m0W5h0b7K7KltqR2+RO+2VCVUbsg7hz901xAuJLOdZIJ/mB+9tB+nUUAW7/AMMm&#10;x0fSdRN9bTjUFkb7PFv82DYwX95uQLznI2s3HXB4q1oenaJNoOsm+mu11rMI0uOEL5MuWIkEhIyM&#10;DGMEc1lzXMdxt3hElBLvIu7MjE5+YdBjn7oFMWSI9Y85+8wJ4+nP86AN7S/h/rutaDrWtWOntPpe&#10;iGFdRm82NTA0rFI+C2WywI+UHGOcVyVeh+EvAev+LPBfinXdNjjbQdDNquoMZArDznZIuDyfmB6d&#10;K872igBafFu8xNn3sjH1qPbU1o/k3UMmcbXDZ+hoAvQsnlkIGeMc5bGajgnV3lPL71wM9c11XxU1&#10;LwVq3xE1i68AaRdaJ4QlMQsbC9dmmiAiQSbi0khOZA55c8EdOgyvC+h3GsQ6u9rLEn2WykuJvOJG&#10;6NcZC4B+bp1wPegDHkYhXweQMHPb6VGt0VVRtXA9qkkhhjt5CQxmOCpzwP8AIqq0Mi7cj7wyOlAH&#10;vPwvt/hbqvwG8dHxdd3lp4tsru0k0trS2VnmjkkUSL5hjbG0ITglfvnGc4rzBpNEh8Grctc3TeJG&#10;vtptGANt9l8vIfpnfv469O1YNr5W0RNwSSS3OV47dqjumjeFSjMWzgDsB/jQAQ3SxxkMMtggHHSr&#10;3hvwrqPi69ez0q3N1dInmMm9U+XIGcsR3IrG5r0+a58DR/Ay1hjhYfEtdeYm4DTeX/ZXkHC43bN3&#10;n5P3d2O+OKAPO3VbO4Ixn13c0TXryArvbZjG3Jx+VNvG3srIqoh6KmcfrVdc7hQA5V3V0N14kgbw&#10;TpWiJZQpdWl9d3Ul4IsSSLKluqoXzkhTCxAxxvbrnjO0rSLrV9StLG0i867u5Fhhj3Ab3Y4AyTgc&#10;kdabr2j3mh6pLYXsPkXULFHj3BsMCQRkEjqDQBWmmWTO0EVBStG6jLDApu2gCRXx2HTFO4cYC4xy&#10;TUO2p7Xcvm7SQChDYx0oA0U0JZNLjvEuond22C3G7eDzgnK7ccevcVkyRmORkbhlODXRt4n1C88M&#10;2+iTzg6RbS+dHCsaht3z87sZ/jbv3rnZAvmNtyFzxmgBuMUUm2jbQBaFjJ5JkOMemaI5GtcdCSOh&#10;6CpYxCsaRmRh5gXfj04Pp7Vu/EzT/C1h4unt/Bd3eX2hbU8ma+AEpYj5s/Kvf2oA52S485zsUAtx&#10;txxU+n6WNQu7a3E8cRmcR+bJu2Jk4y2ATgewJ9qoQ8yLu5XPOPSrqXKna7qnyn7nzYYd8/8A1vWg&#10;CPVtP/svUJ7Xzo7jym2+bFnY3uMgHH1AqvExhkV16qcinXO1pmZVCqxyFXOB+fNRbaAOh8UeMrjx&#10;PNp8rWdnpz2dlHZD7BGY/NCZ/ePycuc8nv6VSVmht42dAMvuDtySCOlZe2tG1gdHhdNueMHuD+NA&#10;H7rf8ErIWi/Y88L7mx/pV78oPH+vavsCvm/9gaw8Q2P7NvhceLXSbW83XzxhAvlfaH2jCADrntmv&#10;pCgAooooAKKKKACiiigAppbBp1QTSCNiScDGaAPnL/goJaeL7z9mXxW3hJ7VEgs7qXV/tUrxg2It&#10;ZvNC7T8zZ2/KeDX4q2A8ezfBnW72XUjc+CbXy4zYz3cjJD5kzLmGLO1f3mWPuAa/Zr9vqPx54o+C&#10;N74a+G8sD6tqUdwNRtZhGDNp3kSJMqtINobdJEOoPPXrX4y/ED4QXfhnwzNqssstlYwFIIbW/kRr&#10;iS5RlivAvlKU2LcCTbuYZTb1OaALl1ol1b/Cm6vfCCaxL4OsIrS48XtcTxRwyTzsq2ytEGBmRZEc&#10;plW2FicjNeeatpNtPrVu1jc21xDet5qRW6uogDnhGDKOQD/DkcdTWz4P+FuueJvh/wCLfG1nHCfD&#10;nhqW0h1SaSbaUa4cpFhOrfMD06d66WTwppXw78HalB4i0prrX9ais7zwxqtrMxjt7dnJmZ13qPnj&#10;K4DIxHbaaAJ7/VLP4Xa5478F3txea1dabqlxplpZ3RE1tHJDdKnnKDtAfbGy7gBwcYGa6q+h1vV7&#10;WP4T+OdHiTx23iKPUbvxDeFLjUWikt0iSFrsO+5ACrBcEAgc9q8+8FaH4BsfiB4g0f4h6nq8uh2M&#10;lxBBP4bVDLcTpKERh5yD5CMt8wU47A8UeNvG/iLwn4Dk+EV/pdva2Vjro11prg7r5Z3tlj2F0kMZ&#10;TYQQAM5PXtQBPrHxS0fWfgx/YmrLdXvjOHU4LqPUrpBIxhWO5Dr5pYtyZIOO+wf3RXnFrp3262ur&#10;yG+ijaNlxC5cSPwemFx/D3I6j3xC0k7WxeSbaFBCcDBB6jp14FJatbSWl1L9pSGUYCW7Bv3gwc9j&#10;3A7jrQBp+HNO1y/kvE0iSYyw280lwiT7P3IjZpM8jIKBsjuMjnNSeDdej8N6xf3d3YW94j6fe2Qh&#10;niEirJNbyRJIBkYZGcMrdioPOK63wLrln4c8PyW1hDbXs2sW8g1qaHzftmm2qhxKsIcrCTJC0nUS&#10;EcYKGuS87QYdfLafbzXmmSLJAo1IlXjMgZBJ+6YfMmVYdV3D5gy5BAMUXAj3CRlKZ3FcEkk/4Ulr&#10;r0trY3dr5cbpcRrHvYEsmHVsqc8fdx9Ca6/4teG/D3hW80a38N6jdX8N1pNvd3jXQGUuW3b0X5F+&#10;UYGOvXqa8720AWmvnkgWJuQp3Z75qe3ulmeRWDPK67UPfPYZrO21p6CfLvC48wuq5UR7euRjOe1A&#10;CS/6Y8ZiIjZeWHQZ7Vv6R8T/ABH4fvPDzx6rdTx+H5mlsLWe4kaGBi+87FDDblhk7cc8133x1bXf&#10;EOqeJdf+IV/LL8R5NSs4r638uFIzGbaTDkQIEBCxwAbT/Ecgnp4k/DEA5GaANXXNUuvFet3+p3G1&#10;ru9uHuJWBOC7sWPUk9SetZ7W5V9oIyOo9+9WvD8NpcaxaRX9wtnaPKokuXDERLnliFBOB7An2q3f&#10;XEFvPe2UV0bm089vKkiXCyKG4b5gG5AB5APqBQBiVPb3Hk9z7YqDbSbaALX2oMo3IpI6cVe8O6tB&#10;o+v6dfT20V1BbTpK1vLGHSQBgSrKTyDjpWPto5oA7nxv8Rk8WTRJb6TYaRbW/meV9gt/Jdw5Bw/z&#10;EHGOMVzlh4gutJvba+sp5bS+tZFlt7mBykkTqchlYHIIIzkVk80c96ANLUtZn1LUJr6eaWa7nYyT&#10;TyMWeSRiSzMxOSSSSSeua7iw+O2t6RpctppdrY6NcyW1vajUtNR4buNYt3zLIH4ZwxD/AN4ccV5r&#10;to5oA6TUvFB1qC3t2sLO3it1VRJbxbXYAYBY55JzzWf9jmtbctLH+7Vtm7IIzjP8qzYyBncOvSvR&#10;7ibwZ/wp20ijgmHxA/tpjc3BL7P7O8nhQN3l58zngbvfFAGN4cg1Ow09fE8FnHeadZX8FnM8xBRp&#10;pFkkjRlyCwKwye3y+4pvgbxZb+EfHWga3fafb6rYaffw3U1ldRCWK4RGBKOhIDAgEEEjNYkd4kUD&#10;RRFmyMYYfL9fXNVLhkZECqoYdSM5P17flQBueLPFEfiDxbrep21nDZWl/fT3MNrDHsSBHkZljVQS&#10;FVQQAMnAGKrS6ncTaXDam4uHs4ZHkhgdyY4pH2+YyrngsETJHXavpWPGqeYu/JTPOOuK29L019Yu&#10;4ra1ljJlYIFmyB7ZIGeKAKcbOsZb5flOTv6c9K6++8T6PN8PotJl0xV1gTrKb5YEyY9oGN+d3UE4&#10;x3rOh0e0i0vV7efUFgvYplRLNQx+0EMQxU7CAFxn5mX8axYJvmKO3Kscqo9utADpNQvtW+yoZ5rl&#10;bW38mJJpCRFFvZtq5PC7nY4Hdie9RW6tHdQgNld4G3t9D7Vo6pbtaW+jOdOi06O4tPMR4ZGZrtPN&#10;kXzm3OwVsqUwNoxGDtySzSanqOnx6fZCyNz/AGhNAY757gLs3F34jx/Dt8vkjOd3bFAF7xxo+jaT&#10;Z6TNpGsHUZ7kSNcx4cCIqQFHzRr1BPQnp2rG0S/l0nUGvxBBcmLaDHKpZDuXHTjn+tO0SS2j1i2h&#10;lulsoVkXfc7WYIMj5j8rHA9gT7Gq+qywLql4IJ1uIPMfy7jBBfk/MBgcH3A47CgBLu+W4mvH8lEa&#10;d942rjYc5wPQVnyZCgZz3Oa2dP8ACeq6p4d1TXba1MulaY0S3dx5iDyjIxVPlJyckHoD71jzQkIG&#10;xxQBDRSbaNtAC0Um2jbQAtFJto20ALRSbaNtAC0Um2jbQAtFJto20ALRSbaNtAC0Um2jbQAtFJto&#10;20ALRSbaNtAC0Um2jbQAtFJto20AWYbyW22+U7IR/EpIOc9an1rXL7xFqEt/qV3Pf30xBluLmQyS&#10;OQABliSTwAPwrP20baAFpNtG2jbQAtFJto20ALRSbaNtAC0Um2jbQAtFJto20ALRSbaNtAFux+Vn&#10;OFPHccj3FWFeQ3Hku4NwxCeY5Jxn3qz4P8Vap4M16z1bR7hbS/tJVmimaNZNrA5B2sCDyO4qK0uk&#10;a+tWkhgvUV1LwzF1STnoxQhsfQg0Adrp/iaL4eWPiHw80Wi68mrIIZNS+zyu9v8AKRuhZ1RlPz91&#10;PK1n654F1HT9IttdtrW4bw/eRg219NLHucjCt8oO4DfkDI6Yqp4os18Nve6PPaWYkknSb7RbPMzR&#10;hUI8tdzY2tvBOQWyowQMgzah8SNY1HwdZeHJ70vpenjFlAIYx5QL72y2Nxy3PJNAGTpC6f8Abh/a&#10;sk8NrsY+ZbYL7wp29R/exmq80MkbSxwmQpI5dNzcsmeC34VT8xZFHmDzH6rjgc9a1/Enhu88P3Vi&#10;L1oJTcWkdzGEZiFRgdoPA5H+TQBlPL+7Em5s5xu/oK9CS+l8afD+Lw9peg2r3um3P22fUVjRJvK2&#10;iMIZC2Su5gdoHU5rN8Yat4Q1bS9NXQtNurG8jt4o72WdmIlkC/OV+duC2D0H4dK5WOcQyI8i741A&#10;BjbIDAeuMH9aAJb7NjOYmLGRX4Vzkjjr6VPDcalHb/2aJ5PsryCSS18w7XYAgMRnBIDEA/7RrTt/&#10;G82j+Km13w/YWPh942UpZWvmzQRqMHA895HOSM8setUpPE2mtrVtfnw7p32SOQPJpvm3XkzAYyjN&#10;53mAHH8Lg8nnpQBBa6tJYWl7ZiGD983MjKS8eARwc8df0FUnvFkaBGGSmQOOuauDWLBpNSH9j2sK&#10;XTs8PlPMfsqkk7E3SHIGRy+4/KOTznR0bVtKgsr2DV7Z7hUtZVsvKyNszIdjt8w6OVPccHg9KAIP&#10;7Whm022smhjgjt3kkM6piV2cLwT3A28fU1kNDO0bPtbZHhWbI4P51oXmr2GoNaPDpsOktFEI5BZt&#10;K4mYDmRvNd8Me4XC+gFMh1aIWYSPTbXzlk3faGaXeVyPkI37ccHoM8nnpgA6jR/DeneNNFsNP0aO&#10;8u/Gsly+bbMaQfY1iLBgzY+fIPBOMdqo6P8ACrxL4mbxBbadp5nk8O2Tapqm6eNfIt1wGflvmxuX&#10;hcnnpTvCXxCk8D+KrjxFo1jYx30hlEUMnmvDbq+chMvuOASo3ljjrk81lTeJmu9dfU76CLUZJsGe&#10;GbeiTKONreWykcAfdIoAyIYy20xkiPrhj1rrPDujrpPhqfxDqFpDd6bHMljt2h3Erq7qcHttibnO&#10;elcmyW5wFYhR1xnNdN4I1fw7p63y+JbGfUoXtysEcJZQkuRhjtde2e569KAHeDNS8PR+MNOn8RQ3&#10;D+H1u1e6S3iR3WHdkqqtx07dKy/Ed7at4i1B9N8xdIe7ke084AOsO8mMEDgHbjgcVYj1bRobXU7W&#10;PQbaRridJIdSmkn+02aKxOyJRL5bbhgHzEc8cEdafYt4V/4RrWft76suvPJF/ZwtxGbYx5Pm+dn5&#10;g2MbdvGc5oAvaldT/Ei4gu2XSdKazt4dPjhijkT7RtyA5wGBc55JI7Vn6pBfeC21rSdS0+GK+fFl&#10;Msm1zA8coZtpUkA5QqTyCCaxob4WsmI3ZYzxuxlhj9K0NGudJe/EmqrdR2hbbcfY8F2XPUbj1z+F&#10;ADZNPeG3s7z7XE0FwpOyIuGjb5hhsqBnjsT1FS3XhXV4fDVprk9qY9OvJjDHceYpVmAPG0Hd2Pat&#10;Xx1/whsniqceD11iTw1lCsmteWLwrxuBEZ2demK7PxR8SfBN14Jn8H6XbavPpVrePdaTJfoiyxBo&#10;wMuUcZO8vxgjBFAHntx4o1w2ukWc+r3Zh0NH+xRm4crbbmDHyhn5MnnjHNWtcePxRb3muR6lFHd2&#10;/kI9td+Z9pumZQpZSqlTggk73U88Zqpo8nhia11ObWhqS372rGw+whPL+05G0Sbjny8ZzjnpitrU&#10;NW8DzWNrZw6VcWQisJPN1CN3Nzc3nl5jLq0jRiMSZX5UU7PVuaAOVvtU1G/uRLd3b3crBVDzyM7B&#10;UUKBk9gAB9AK2IdO0dvBN5e3l9NLr0s4Sys4QSiopHmNIWXuG+Xax+6cgcZu+HLzwRDDpcesNrvl&#10;POh1L7GsJJi3/N5W7+Lb0zxmsnUY9Cni1mawvXFvHdEafa3ysJ5IS5wW2Lt3BdufmHPTNAGNDfG0&#10;YEKmQVzGw4bBB5/Kug1DXLvVNOubAafZw+ddvfeZGm2VdxzsBzgIOwo8T33hkLYxeHZNVaJbSI3X&#10;9pLFn7TjEgTZ/wAs84xnn1rAtfs3nRm4G1dwDMpPT1oAS4kXyRJEGMf3fm7n1qIXn7pEbJCqQB2H&#10;Ndn448aXcmhv4M0/Wo9U8JWmoHULbZbhd0zRBGfe0aydMjBwOOneuCEZYEgcAZNAF2GZd8Rwx57Y&#10;zn2p0ziJ8ON5zkZ5ro9QtPDNr4X8P3Wi3d2/iEh21KOcDyomDHZs+XnjHc1y1x5kkhZuTkk/1oAe&#10;s2cggMCf4u30rXk0nTj4Ws72C983VJJ5UmtAGARF2bG5UDnc/wDEfu9B3r+HfC+p+KNQWy0y1+1X&#10;LI0gj3quVVSzHLEDgA1ufD/4ia98NddXWfC90tlqiwyQh5IY5V2OhRxtcEcqxHrQAvw31Tw3o+qX&#10;Nx4kSa5tlhdYbeKJZA0h4BIbjjrnPamatr2myeC4bGGB4taF+0ktzsUFoSmAm8HJGecdKq6x8Qtb&#10;1rw3a6BdXUb6bbSiaKBYVXa23b97G48eprnoYjPPHHJlwCEULwev/wBfvQBaikbcSiiQsMSbuwqs&#10;rJHJkAMoPHHWu60nQdJ8Hvr1r4zi1iyuprFxpUemmBw12Cu0TlicR4Jzt+bpXBNC0cnlsMMOOKAJ&#10;Li4aQg5wB/COlNW/dUK726gjk8fSp7fR7vUIrlreHzBbxtLL8wG1QCSeTzwD0rN2sVLY+UdTQBbi&#10;vNsm5hu6845qCSZpWYn+LrUXWjbQAtFJto20APVd3cD3NTTWbwrGWIAcZDZ4rY8BeHdR8XeK9N0P&#10;SVV9S1CdLa3V2CqXY4GSegzW98UfDdj4R8aXunadcTzJYlIZ2uMF1nEaicDCgECXzAOOgFAHFQab&#10;JcKzoN6KQGIOOT0601WEG6NgDzzx0q0sibWjhG5pWBZpOMHPbFavj6Tw4+oaePDEmqSWy2MK3f8A&#10;aojDi6wfNEez/lnnG3PzetAGJ9s/0fysnZu3be1aWm6zZ2un6pDPB5stxEiwOUB8thIrEg54yoIy&#10;PWsHmjmgC19qDcksWI5PrUbOuDtUc+1RbWNGxskY6daACrEVussZfLBVIDH0zVbbXcfDHWfC2i+N&#10;NDvPF+jP4g8PQyj7fYh5ELRfxFDHJG24DkfMBkc5FAHLWkLAtLFl0U4JzXTaRrelQeD9btpLLzNU&#10;mlhNtdeUpMSgneAxOVyPTrVHxTqGnah4o1SfRrc2WizXMjWds5YtHDvYxqSWY5CkA/MenU9aq3Wi&#10;rb6PZ6i7YtriSSNEQksGTbnOR0+Yd/WgDEbG446VJFIIweOfWomX5j9aVY2b7oyaAOo13xJp1/4f&#10;0Kzs7Nbe8tYpI7ycRKpnLNlSWBy2BxzXLUvlvkjHI60ixls47cmgCWG4aEgpwwOc1L9qkuFMZ+Zn&#10;PLHr+dVdtOhwJFznFAE32Q84O4+xqVIjHHudiqj+6aXasKb8kqWyD7ivVtf8baL8V45dc8XXEdhq&#10;unaXbaZp1lpkcirL5bBd0m4NzsZjww5A4oA8q+0RliV5GcAY5qVYzcKwjUDYd77eGA6UkzCHCSfM&#10;kXyqvb8e/ermm6haaffQ3UlnHfwqAGsZmcRSnP3WKMrhf91gfegDKuLN7eZkkQoRyVyOKimt5IFR&#10;nXasgyhyORW1e6xZ6hbwqmlWlnOqlXkheY+eSeC25yAR0+UAfWsmZo2jZWX96DwVzgUAVq1LG48p&#10;PuqxPTeMj3rN8tl56Yrq7fQYL7wnNrV3qUKSxSCGG0cOGkHAJG1McZHVh+NAHL3ACyNg5G4kUxcb&#10;hmui8aeFdc8N3Fiuu2xtri4tYriBd6NugcEo3yE9R68+tc5s2MMigDp/Ddt4ens9WfWrm7gnW1Y6&#10;etqAQ9xkYWTIPy4z0waxlhfzCiEeZHy4P3cUkNw7MyebsR12Fcc49Oleg/D/APaE8d/DnwRrvhXQ&#10;tZSz0PW0Ed7atZQS+aoDDG90Lrwx+6R1oA5jX/Ff9saHoumvY2VoNLjkjW4tYikk5Zs5kOfmI6Dg&#10;cVhQ6hLb58uR1Gc7ckA/WtPXtcttT02zgj0iz0+6jZnnvLZ5i94xJO6QPIyqRnACKg9QawOaANXS&#10;9QmtbyO6R/3sUqyrknAIOas69rs3iDXr7VLwB7q8uJZ5SMkbmYscZJPUnrW5a/DTxCngWHxOLKP+&#10;x7i6+zJMZl3tICgwFzwMuvJ9adD4B1a3XVb6/t1trHSZxb3s3mKVglclQuASzZIIyAR70AW/g/4q&#10;fwr8QtD1CO0tb7dcLbGK7jLoPMITdjI5Gcg9iBX9JPhPw+nhXw7ZaVHeXV+lqhUXN7JvmfJJyzYG&#10;Tz6dq/n8/ZD0H4n+JPjdbP8ABq5hj8TWcErC9vVgMcMBG2Q7ZVIOVOB8pPPav3w+F9j4l03wDo9r&#10;4w1GHV/EscTC9vbdVWOV97EEBUQfd2jhR0oA6qiiigAooooAKKKKACmswRSScCnUyXPlnHWgDjfi&#10;R8W9C+Ftrpzau88l3qlx9i06ytYt8l3cFSwiUkhFJAPLsq+4r8Sv2/f2npvj98Vb+ysGvrHSNJuJ&#10;bQWF3lGLAoGDKsjoSHRuQcV+3XjrwTpnxE8N6l4f8Q2YvtK1GBrWWCOV42aNh8w3KQQfcEV+V3/B&#10;Qj9lX4BfBHwrJdaBLrGheM5VJsdJS4luLab5kDmRpFcggHjDjr3oA/Oq4uEjSEK7GVAQ6v0HPavR&#10;fg/+0d4x+C+rQy6Fq10mlbmM+ktcTC0m3DaxaJHUMceteZy7ljZM5Y4JxUCIzMOMigDq/GGpPq3i&#10;PU9UhtRp8N5dS3ccEICJEsjlgiqCcKAcAdsVgtEZJj5TF227mwcY9etfX+jfsG+Mf2gvBeleLvhd&#10;olpa6QIIraW1vtR2O9yiAyyYcvwdwx8w/wB0V4d8Rv2d/HvwvtLi88UeHfsFvbzm3edLyGSMtkgY&#10;CyFuSPSgDnNbu9T0vwVpGlXmj2NraXpOo2t8iA3EqPuQAsGPy5RsAgHIr1b9mD9oi3+BeuSaxqti&#10;dfvbUINLsr6H7TBbENuMiAuux8gDII4Jqp8G/gbrHxM8HtfWWjafrNvdyy2bSXt3LCdM2qGNwgR1&#10;3MOmG8wc/c7143deH7+10u1vryIxWNxnyJgyncO/A57elAH9Av7Nf7XHgj9oJdUtPD91ctqml2tt&#10;NfxSWrRRK0kYLeXknKqxKnPfpkc17zBdLcLlDk8Z49a/PP8A4JQw3HhnwpruiaroEPh7VbiC2v4r&#10;y1laV9StxuHmS7pZEQjzEACLHweQTzX6Cx3AkmVVy3POR196AL1FFFABRRRQAUUUUAFFFFABRRRQ&#10;AUUUUAFFFFABRRRQAUUUUAFFFFABRRRQAUUUUAFFFFABXk2l/HrR/EHhvxxrWm6J4lvv+ET8QXHh&#10;26sbWxSS7uLiF40d7eNXO+L96CGJBwrEgYr1msK+8Mpd+JLLVfNCG3RlMYX7+QwznPv6UATWcZa3&#10;80ud0r+asc2AyAj7pA7ivx0/4K6eFIrP9oK31aCW7muNQ0azlkt/lYRYeeLAULkDESnkk5Y9sAfs&#10;rJbIsKxM3DYB9zjP9K+LP2yP2DV+Nf8Awl3inwzd29v431izs7LddiYxtBFPCxGFZgOIhyI88det&#10;AH49+D/hD46+IWljU/DvgrX9dsyzQm70/S7ieFnGMpvjUjOCOAc1yMMarcNBJDKoyNqsuGLdsj05&#10;7e1fsl+wL+y5c+HM+OrywuvCOmXTyDT/AApqUEy3dmEkhBaRpCGyzwyuAQflkXnsMv41/wDBPnR9&#10;U/ai8Dav4V0trDSZnfUtWkkN1LGi20unoiByzDeyvMQPlztbrtyAD2b/AIJx+GNR8K/sp+Dv7WeI&#10;/aLB7mJVzhYpLiaWMHcoORG6A++eT1rv/jh+zd8P/wBoLTfL8T2s/wBttUZ7K8s7topIJG2MJFGS&#10;jFTFGcMrD5eQQSD6Z4Z0yHw7o2maTCpFvZ2qW0YIwSqBVBwSeMDrnuK0n2MQepBxsH3uT1x+tAHy&#10;/wCHf+Cf/wAP9J+Cut/DKTU9d1PStc1V9bnurq5iE6yv9nJVWjiVQubVOCpPJ554sfBn/gnf8G/g&#10;Z4k0PxVoWlX8vijS4mSLUL/UpXLF4Whkd4wQmWV36KAC3AHGPqG32PEwRgecHB6H0PvTzbIX3Ec7&#10;dtAHA/Cv4Z+G/hL4Mh8N+ELK50rS49rR29xI0rLhEQcuWP3UUde1d9azfaIVk2uue0gwetDW6NnI&#10;69akVQq4HSgBaKKKACiiigAooooAKKKKACqF9I0THLb43IUpxkZwOPzq/VCZlWebA3fdD89OOKAP&#10;zS/bE+Gfgj4fftGa78QfivL4hm0TxZYXNjocPhbyWeCP+zEsrt7sTBQjAyo0RVmB2ksP4T+f3xQ0&#10;P4dfD/x1YzeFnfxf4blslvI7PWrsM/7xpFEcxtXjKuiiNiqsMN1yDivuH9vT4rp4L+Inii/m8Yte&#10;WusWOqaHH4H/ALPtlntmeyFj5s05kMqIzSC5j+Q70wPlByPzOSRxMrmTa8ZIQMoChcYwW/8ArUAe&#10;t/Ayz8NX8174W8U3lxotjrELBL7zI4VhkVo5g2+TgIwhZQSDksB3yMLXtLvfGGn6nZ2eo2t1o/gf&#10;R45YDO6iR7aS+RSiFFxI4n1Bm5xhQ3PygU66+KcHij4TPoev201xqenmGPSr1AqokUflosJC7c4Q&#10;yncdxOR9RR8aadqPhPxzE9p4O1nwkJLdZrTTdUt5VmkQ7kZ1Egyyllk55GVI7cAHFW0Mlu86TCSO&#10;5WM5VlxxxgYIzmvQfir8SL74neO/EHjxNMXR4tU8mBls4nEKlYVjCfOz4LeSTjcScNj0H1noXwc+&#10;Gf7R3hvW/HXiKabwf4y8OySar4j0S/3fbLnTrWFGYRRGePG9GiCtsQZB+bufibx94pHjjxXfa0Lb&#10;7BHctHiIyb1G2NVxuwM/dz070AVZ9Y1m40OK1uBc/wBklmMO6ABWfLZw2OeS2earal4fv9LitJLr&#10;Tru1hkiEsfnQsm9WUMGXI5U7gc+hB716tf6tdap8NrJYna++G+g3+l202nvGI5je3FtPLKUkXLMm&#10;+G8GS4+8mFHRFu/h7rVze+H/ABPr2j6lqHwriurV7m7020kmjtbB5I18p5gEUSBcR8yDLoRuB5oA&#10;8it4AyI8oMUTMQNv3mPHIz9RXYt8K7iy+I2oeCdR1jSLK90+6uLaa9nuzHY5hLqcSlc5LJxkDII6&#10;V02i6Lo/i3xff6DaaNrc/hq71K6/4R5reyaW4SNfmYLGJP3reUsG4eY2wc5Ocn0DQdB8NfDW78Xe&#10;F/il4e1rXvCei65d2dtr2nW7xwT6lE6xCDd5kYDeUssm3zGOCPlx8wAPnTT9Hl1jTNXnW8sdPj0y&#10;2W6EdzKUe6zNFDshBB3viXeVGPkjdv4eaepSQS29ukFklnIibG5fdISzHewZjg4IXjAwo4zknp/D&#10;nw4uvGnxIj8NtLZeCpLl53SfxTO1lbWqIrsFlkZSVPy7BkcsQO9Yen6bpsemyzS380V6HKJC1uu0&#10;rtBDFjJkc8Y2npnPagC54N0OSbxBE0+n3GqaRYyR3OpDTo2kItFYGZgR0AHG4kAE9RXWXXxe1Kz1&#10;DXYfDN79n0m60ybTlh1CKMyC3lCGZB1+ZnUEHOcDtWZ8TPAth8ONQi0keJbHxNqyE/bZNFZZbJPl&#10;Vk8qYNmT5XwcomGBHOM1xixhYYmRoyy5ZsPyQD0x2oAhaNpmRm8ss+cgkgqe5/rV3Tbu50e/trq0&#10;lQzROSJF+YR+5/Xr6VSWN1kZ0+UPnI6kZ/pzWtoWoSafdTW73clhaXUDRzMIFkLjY4AAYjg5xkEd&#10;c9qANv4gfFzxR8StQ0e/8Q6hHqNxomnx6TYbII49tvHu2qQijd94/MeT61ViMviiRprLw68ktnGL&#10;i9udNjnlcqWCF5AXZVy8ig4CjLADGcVzk9v5t5+5d5YlJVHEfYdM4PXFetfCf9onXPgx4l0fxFof&#10;l299a2rWbsDHJ5kTRFSNrxkDnBzjPGM0Ac18bNQ8DXnxI1q/+GWnX2k+DJHhWwsdQfzJowIE8zcS&#10;8hOZA5Hzngjp0EeqfGjxZrHw7TwLNqCy+HTrQ18W7W8av9r8j7PvLhd2NgxtzjvjNWdH8GtafDx/&#10;HmqWseoeH575tGhhjldJkuvLEoc4GNoUEfe6npXCb1vJJGjwmweYxc43KOoHvQB1fhvwWviHw7ri&#10;2+n6wuvWCreHZBm0is1STznlOCykMYMHhcGTJ+7WDp+l3t/HeypbzzwWYAuJoIy0aDBAYsBwDgnJ&#10;969D1T4l6H4m+EkunX+nXS+MZNSt5E1VnCwSQCO6V1KggAgvb9FP3G5Hfh9T8RSaloWk6VFAynTv&#10;NV50bcku9w2enAGPegDGkgUxjySryfOWJOdoGTxj1HrVZo5OGKZGAS2DxXuGn6t8LdD+HfghptD1&#10;G88ZNdNPq16sjLCkcd2rYQedhi0GVOUTB9etcp8UNQ8MeINXg1Dw/wDaIIJPMV7K6QKQAcqwcSMT&#10;ncRjAxs754APOcn0qaMu2EiQl2GDwT3z+WK9G0HwL4bk0K91afW4btFtI0js3xFc/azJHv2oJDuj&#10;CF8PnJIPyDGa80uGaCdl4BAxwc+9AHoXhb4Q6j4v0fX9WW707StL0uymuP7R1idre2u5o1VvsltJ&#10;tKyXTK25Ys5IDHtXFXNnlgMoZH/hckMv1HaqtrI0iyKz/IoMm0nGcf1qaQ/acO7gFjnn2459KAKE&#10;mY5GQ9VODip7OTdvTJAIyfcAEn8cVBIoWRhkHk9DkU6GbyQwAzkj9KAPVvgv8QtP8P8A9reGvEd/&#10;qdn8P9e8ttZj0aK3a+kaEO9t5ZmBVQJSu7kZXPtXkrH5jjpnjNW5r8yYwu3Ax61UzQAmT6UZPpS5&#10;pR8xA/lQA3J9K2dF0K/1iG5ksLC6vhaW73VybOJpDDEpGZJMA7UGeSeKqtYp5IfzFUDht/De3H4V&#10;2XgP4Zz+LtK1PUn1ez0fSdOtmmuby4Y4Lclbdc4UzuqyMkZYFhG/904AOOijVkmdtolVlKeYcE5P&#10;Yd6f9nSb5g4LDJKOcAkckcc13nwZ8TaH8P8A40eGtY1y2uNY8LafqAF8kIEUktqxKuR82AxQkgbh&#10;zxuHWl+OXiTwr4o+Jms6j4J0S60DQbm4mmhgvpmkd8zSMshJZsZUoMAkZHU9aAPMpH/eNxt56Cm7&#10;s06X5pGLHJyc0+1g+0TBB370AQ5PpS76stamMfOMjGQwHFVeKAF3E0gYg5FLxVrSdNvNa1S00/Tb&#10;Wa/1C6lWC3tbaNpJZpGICoiqCWYkgAAZJNAFiBvshhuoW/0iMiRT12sORxWhYaNqXi/WorPT7e41&#10;O/ulaRobWIySMwBdsKoJ4AJPHAp9rb3Xg/xDBNqVhcw3el3g+12M8TRSROj4ZHBGVbIIwRxVjxN4&#10;z/taIRR2xt0N3cXYPmZOJdmF6dtn45oAwpJAtrKyREI3yeZg5JyDg9u1Z2T6Vc+2CTasqF07qOM1&#10;dj8O3c2nyXsNpNPZQttku442MQPHBYcA/MPzHrQBjZPpW14X1iw0mTUBqGj2+rJdWj20XnPKptnY&#10;jEyeXImXXBwH3LzyprOW3BUMORv2+/TpR5QjZVyRI3ykMMBfTmgC3uaPdiKUQH5QQvY9B9cVmyf6&#10;xsA4zxu612GteJoJvBui6TaW0kTWpkN3KTlZmLHaV9AAW/OuS2huQODzQBFk+lOjx5i787Mjdt64&#10;pWG3FNzQB0Xii30RPEmoJ4ae8OjCeRbRtU2eeYw52NJs+XJTGdvGc44qTUb7UNU0nSorzFxaaaPs&#10;kMlunKx73lIyBgndK5yfXHQVnwZgt2lnALtITsY7WOR1x6V0/hzxpeW+k2+haosl74VS+F5NYiNY&#10;i8hUK2JAN2SmRjOOc0AcpNIVhnKBsORu3Drweazd9bWoeH9U020ilv8AT7qxSYM0Ul3A0SyheG2E&#10;j5sEjOOlYnFABuNGT6UvFGaAEyfStXTYmWSNJAEViG8znJ6YHPHXFZea6fwHdWVn4hsJNSieSzVy&#10;WVThjxxjkfzoA/oH/Yx/4SUfAXwwPESaSt1tuM/2WZSn/HxJj7/PT+le8Vx/wp1bR9c8FadfaBBL&#10;baRMJDBDOcuuJGDZ+Zv4ge5612FABRRRQAUUUUAFFFFABVa4B5ZVyQMHOeR7VZpjRKzBiOe1AHzd&#10;+2RoVtqXhnwX/aGgR61oB8QQx6zPO9xGum2DRyGe5Z4XQRhAOXkOwZ5r8ufiB8SPDN78djaR6b4g&#10;l+BfhK5vdNsX0u3SaSBLlTHPILhmKuHuA7ozyH5SMD+Gv0R/4KoXPiez/ZoP/CNWl5dpJfOmpmzt&#10;DOIrM2lx5jyfKdiA7cvxjjmvzn0H4NSQ+EvCHiLwt4g0zW/Dfiu3hsb3w88nl3WnXzBLZWmZTIyq&#10;bl3lGSuUH3f4QAeK658TL7w/o3xC8K+ELm7j8AeKNQjlvLe9t4nuZI7edpLUu4B2N83O0gE5HIrn&#10;LP4k6/ZeF9T8PWl2kmk6ktut1bywoWfyWLRhWA3AKTng89817l8JdU/4Vvd/EzwX400jUb74c6hf&#10;xL4ivtItjNDaywSzfZlaVjHt3TYAzJHu9G+7Xgnifw+9j4lb/QbvT9NvZjJp326Fomkt3c+WwyTu&#10;G0jkEj3PWgCx4Vbw9p82or4nsbuWaa2BsXtyQgk8xDvOWGVKCQd+SOO4jsdPufEniuGC/uLC3upW&#10;QzT6vKbeLGQu1yuNq4wSQAcZ5rU+L0Oq6L8QNU8N6rqsep3Xha6l0CK4EKwho7WV41IUe6k85PPJ&#10;NXJvEEXxEhf+0o4bfxrfakv2jXr6b7Pbm28pUWIxgbFIIDbgucCgDkZLc67rltFpGmkz3UipBYWQ&#10;klLOcAKgJZmJPbJ5NN0u2k8yLVG0k6vp1pKrzwyLJ5Tjk7JGjKlQQrdGU4zgjrXa2vxW002+uO+i&#10;vLqOow/ZYrgXO1beNlIckAYPIQ9Ox5Het8QPEXhvVvC/g/TtEtriz1G1S5TUGuD8rs8imMr856Ln&#10;PA696ALTeGdL8Njwl4p1DUdDu/DfiWeaW78OaLftNfafbxzCNoZkY7oiysfL3SEsoyWzWJrV54Xv&#10;PFl0vh7RZ2sJI5IbS2vmk/dlt4WQlJM5QFGHJGV+YMMg49/p+n2uk6XLb3813fT+b9qiltliittr&#10;YXa4kYybl55VMHjnrVrQ/DsPiC2uIYru6uNeaWCDTdL0+zFw16zvtKAhwwYcYCo5JOOKAJ/iF8N9&#10;T8BzafFqd5YTyXmnW+oxC3lZsRSltqnKj5htORzjjk1w+T6Vq6xZ3VhcXNlewS213aytDNBcKUli&#10;dTtKMp5Ugggg9CDWXmgBMn0q3plw9reRzorM8TB1AGRkEEZ9qq5ro/BfhV/E8+pPHq+l6S2m2j3w&#10;bU7jyvO2Efu4uDvkOeF74NAHrXxy8VTfG7VvFHxU8RRJp3iLUtUsraW0sFMcABtZF3bHLMMC2Tnd&#10;/EfUY8FuPluJAp3DccH1r0DxX4vbxvp95rWszyXPiW6uoi85iWKNohG6sMKQAflixhex5Hfhfs/m&#10;ySEKwQEZYDKrn1NAFXJ9KMn0q39j+by8qDkAOTwc9KGsnwWAbYvyl9p25+tAFTJ9KMn0paM0AJk+&#10;lGT6Uo6+tWLe3MnmYQybe65IHvQBWyfSjJ9KtSWoVcn5QTw2OPpmkkt/KXJyxxnpwfegCtk+lGT6&#10;VYa3C+Xgl9wzkDv6de1RzJ5UhU9RxQAtt/rhk4+tdxdXPhNvhlaW1tpd5B49XU2nnvXJ+zGx8sgR&#10;gFz8+/B+5079q4i1dVlBYAjHc4ro1utLPg+KNdOkTVFvDI2oNK2x4tmPK29M55z1oA5dmZmJPWky&#10;fSnM25s0maAFibbIpbOAcnHWtmXSbmz022v59Ou47S8kkS2uzEwSZkCFwG6EoHQkDpvGeorFHtya&#10;7LR9Y1CLTbDSY421FWNylnaWw3OJbiNI3PAyT8qfLz93jGaAKMniPVF8PwaQ0gfS0leYRGMbgzbA&#10;SWxn+Be/Y1nm6m0q8EsTQmTBxLEdwwcjHPFWNU0+60G6EGp2M9rKy5a3nRo39AcEA9c/ka6H4efD&#10;XWfi14ts/C+jSWovbiOSRWuHYRr5cbSNuKqxBwp7dcUAZel+I7vR9QtrvTbnyp4FEcRuEQgRhi2C&#10;MddxP4Vl3t1HNHZwwWkMDwj95PEzt5rbmO9tzEA4IHygDCjjOSXXdi2nzSI5VSrbCyHcDwDjn61D&#10;tkWYyDlWG0kD5cfWgDT1rw+LHw3Y6rHqemzx3chUWUNxvuosbhmRMfKOPXuK5rJ9KvXjeZGrhgy/&#10;r+NUs0Adz8L7W68SeIbbw5Pa6nqGkX0sct9Z6LbiW9khiy7eSuDlgoJHb14rn/Ftrb6f4g1S1s4r&#10;qC0gu5oYIb9QtzHGrkKsyjgSAYDD1Bqta3QjtpIwcPlSrhsbccn61BeRtGwLbjv+bcwxnNAFXJ9K&#10;Mn0pc0ZoATJ9KMn0pc0ZoATJ9KMn0pc0ZoATJ9KMn0pc0ZoATJ9KMn0pc0ZoATJ9KMn0pc0ZoATJ&#10;9KMn0pc0ZoATJ9KMn0pc0ZoATJ9KMn0pc0ZoATJ9KMn0pc0ZoATJ9KMn0pc0ZoATJ9KMn0pc0ZoA&#10;TJ9KMn0pc0ZoATJ9KMn0pc0ZoATJ9KMn0pc0ZoATJ9KMn0pc0ZoATJ9KMn0pc0ZoATJ9KMn0pc0Z&#10;oATJ9KMn0pc0ZoATJ9KMmlzSoNzAAbiT0HU0ANLMevNGT6Vu6L4N1nxHHqMulaZfahDp1s17ePbW&#10;ryC3gUgNI+0HaoJGWOBz1rGkTyzzn8RigBIdxkXC7vbmuohvINM0uaym0KK5ubtoZYL+Uzia3CnL&#10;iMCQIQwwDvVsdsVzMCh5VXk54G0ZNdj46k8USyaWviSwvrOdbCFbNbyzNuzWoH7t1G0blIzhuc46&#10;mgDf8VWUXxJvNY1vSruVrLR9Phkul1LZHM26dYgqLGNpw0qnnBwD7Cua+ISeD45NOXwjJrUiCyh+&#10;3/2wIeLzB84ReX/yyzjbu+bHWuYlunLggkMBjNbHhfwd4g+IWqNY+HtF1HXL1IjK9vplpJcyKi9X&#10;KoCQB69KAOeyaMn0r0PSfgF8R/EOlQ6lo/w98V6rpkoJTULPRLmWFwCQSHVCpAII4Paud13wTrfh&#10;W3t5dY0PUtPjuw32eS8tJIVkx1KlgN2PagDGsmdZt6Ll15XjPNb/AIX8QXHhbUjqqW0b3YjkELTK&#10;3DspAYDIBwTnnI45BrGtEaOYIJlQPw27gfStWy03+39QsNMSS3spGk8lrm8l2QruPDM2OFx3oAxL&#10;6+l1C9uLqc5mmkaRyBj5icnj6moN9bPiLwwfDt9LbNqFjemPH7yzm8xG5I4OOen6isu4t/s8mD36&#10;UARb6N9JxRxQAu+jfScUcUALvpNxNHFLxQAmT6U+FTLKiZVdxA3McAe5puaM0Ad54y+Hr+CprBG1&#10;zw/rcdzAJd+lXxnWPLONshAG1vl6f7S+tcbfkLIVUhx/eU5H501LtlVQeVUYA/HNRzTGRj2XOcUA&#10;RgnI4rWt2ZYQY1G8FSqt94nttHesnNTm8kYIC3CDC9OKAJNUjMdwfkkRjywlXByQCf1qnk+lXNT1&#10;S41i6+0XT+ZNsVC2AOFUKvA9lFVM0AJk+lLuxRmjigCzp0Zur2GIMib3Vd8hwi5OMk9hXod98NWt&#10;fiE/hI+KvDE0bSrbLrEWpBtPG8Kd/nbfujPJxxg+lcR4dudMtbqU6lZSXyMm2NY3KlXz14PNXoNa&#10;Enh6TRtuGNwk6SyELtwrrjHf7+evagCLVtLGi6tPpplSYwXDwNdwtuglCsV3xv8AxIcZDY5BFWbh&#10;l1Kz06C20e2i+y70luo2mZrolvlMmXKg9hsC59zWvpFjqPjzXNC0K41jTrCS4mjt4L3UZFgtrfOF&#10;3SuF+VRwS2DwK62x8X6j8PdU0xPDdg95P4WvjLqmp2H+lWl1LFMWjlRypCphTg4AYckUAcD/AGbf&#10;+F9NsNbiurD/AEuaeD+zkkLXMQj2AtJGRlUbzPlOedj+lSa5o9vc6TbaxZvpFhDcSPENPiupGnhK&#10;bcsyOzEK28YJJzsbpioPEHiZ/GHiq81TVWaL7bcyXEhVFyNzljwNo5z7VN4k02GaVrvRdMvItEkd&#10;ooZ2RmErIeSDkjOGXIDHGRQAl94r1XVvDMGk3UhbTrefzVRYlGX27chsZPHbNTeCZLSPU5La/wDD&#10;kurQXKeRuhWY3Ftkg+ZEEdVLjnAcMvPINbHgfxVpNxqljpXjSWabw1Gkkpis41LiQxERnO+M/exn&#10;5vwPSuOuo7FdaSD7QUt1ZR50ID/L3x8wz+dAF7xVqVle38k1pPdXNm0oaBLsIJdoXB3hMAHPTHas&#10;dkl2s5/i+8APn/KrWrR2kV1IlpM0tqzDZNIgTdx3AYgd+56VnzTGDfGrK27qVORQB2Fjqk3jLxtY&#10;JrH2y9jnSK3ujpcKGbyEiWPEYxjcEUA5HUGrXxO8VnXtbit2mnnsLKBLKBrmKNJ44oyQEbYAN2Md&#10;ec5rgvt0u1Bv+593gcUkd00dwsx+ZlbNAEVxIZJCRnaOFyOcdqjyfSrYjWdpJjgDdkqTzk+lW5/D&#10;Op22gprUlhdrpUk5tkvjbsLdpQMmMSY2lwOSvXFAGTk+lGT6UtWltl3RglQWPOT096ADS7w2N9DO&#10;rtFJGwZXUDII781JfXst1dNJK5ZWLHcQATnrQlmskyrE4b0b1/wrU8QeHpPD97Lavf2N8VSJ/Ms5&#10;vMU70V8A46ru2sOxBHagDnWPzHHTtSZNOb5WI96VV3UAMyfSjJ9KlWPLdqWSBl7HrxgcfnQBbs7d&#10;Li3G2RY5M4O5sZpt4AQVBPlRDCMcZOeea6HwX4cOsNfzeVfTjT7b7bjT7Q3GNrD/AFh3L5a/7XPb&#10;irPizULz4j+ML/UNP0i6llvSHFpbo0zx4CrztHt6d6AOGyfStGCITW6skErovEsiqSRnt6fnSzaV&#10;Jayss8MkDxE74ZkKNwcEDPOc9q67w54q0/wvHaWcsk2q6DfSxy6pppiWFnVD9xZAxYcE8jbQBL4V&#10;8L/2tFHpt1p9vpcGoOHh1zVnltxGsWGkRGz5ZJBA5VuSORmty6b4Xad8PvGlk+n65qHieTUYV8O6&#10;oXXyYYEkP2gS7XCkuuzB2N3+7XI+PPGF3448QJcTSrJbQRC3s4BtzDbKT5UZKj5iq8Enk9yas6T4&#10;o02bwHf6Ff2bT6mtwsumXjSeXHaqSDMrAffLBVAznGOMZoA4R2JdjjvUkCNK4VfvH8q2fDekabqW&#10;peTqmoPp1qY3czwwrMVYAlQVLoOTgdeM9+lUrDT5r+7gtbOB7u5uAFjhhUu7sT0CjJJ9hQB2Hw++&#10;FerfEnTPFF5YXdjbw+GNLfWLxLmRkd4VYKViAU7nywwDgdea5S3glbyyg2xK4RzIMKM88mprH7Vp&#10;uoW8jI1s8DB/LmyhbBzjkVoan4sv9WuNQMLNFb3EyztbiNX+ZVKj5sZ6E/nQBzd7lZmUg5BOfT8P&#10;aoF3MwAGTWjcwBtxbZuxnhskevFWPD8E8evae1tby3c3mqVhjQlpD2AAz17UAdF8Pfhb4v8AiVJJ&#10;Z+GvD+oawFlRJXs7OacQluhYorbRgEnPYGvdvEHwV+Efw3+A+t6xqvidtX+JVvrL6Kuj2WqW7xxe&#10;U6iSYQgLLsOHAZsjpwDXNfELR/GnwJPhTU7ue18PahqdtNPFCpMl1HbzKgLSQyxrjKscHkHDYIxX&#10;jV5Y6Xp1rcNBqEl1MJ2WMNCqb488OcOdpI5wM/U0AYFyuJH25KAZyar76uyNE8Izyx569vSo47Fm&#10;hWQxyFerFVJAHue1AFbfXSfDfSdN8ReOtE0zWb3+ztKurpIrq78xI/KjJwW3MCq4Hc8VzjII2Kkh&#10;sd1PFb3gbw7D4o1+PT5tVt9GjdHb7VdEeWCFJAOSOvTrQBP420uz0Pxlq1lpNx9vsLa4aOC63iTc&#10;gPDbl+U8d+lZhUcKxMnQ/JyOeo+tWNRsDY391EsizeS7ItzHykmDgMO2OK37Dxdaad4X0+2TTmTV&#10;rO8N0b55iA43IVUIRjjaef8AaoAtfFDxr4n+JGrabeeKbpLq807TLfTLNfIWF1tIgViUqqjJAJyT&#10;ye5NcdMkcaMYmYxsAsiNjduBzx7Zr6N/aO+NXxA+Nvkx+KPB+pWmqyWkF3HK9sUY2vLRuEWBAUOT&#10;h+h9TXzfNI0CrLscBjwWGOtAGx4LuNDtvGWlXHia2mvNCinVr63tGxI8XcKdy8/8CFZEexZAoO5n&#10;OIyTwPrVT7U24Nnp0qW3uFjUGRSVzjIoA0ofDmp6lZXlxaWcl/FZxNNctbxu4t0z99yo+Ue7cVg5&#10;PpXrfj/4qaLr/wAJfBXhTSPDk2k6lpaynUtUe6MiagWZipVCMIArY4PavKNlAHb+Afid4h+Hd5Z6&#10;lpF99nuLVnMI8iOQKWABJDKc9q6DXPGll4o02G8bT7i/1y+vbu88QyzIVt7h3ZHg2+Ww2FWMxIAU&#10;fMOvbzO13LHtWJmYnIIzXXeG/ij4g8FaLq2j6VeiG31Vo5bkeRG+4rnHLKSOp6YoA+tP+CTvi6fw&#10;/wDtWtplrBALPXdKuoZ1lDF4gi+avlfN03IB827jPfmv2wtImht0RyCyjnHSvw9/4JW+FNeuf2nf&#10;D/iKPRdRTw7Bb38UutG0kNmj+QwEZlxsDZIGCc8iv3FjkEsYYcA+tAD6KKKACiiigAooooAKQ9KW&#10;igCPbX53/wDBUjwv4O8L+Hn8YSnU5/HEltLb2CROjW8ccjIku9OD0xg84r9FK+cP2sP2WdN+O2gX&#10;15ZrHD4pgs5obKed5fL3PjIIVsYO0c7T9KAPxq/Z7/Z3l+P13qbnxDpenW9nIFl0mS8EWqX7urMq&#10;2cPlt5pyMEepFeZeKvBNz4U8WX2iXMD6Y9vetbpHqwaGTb5hQOQQOOMk4xxX7Tfsh/sQWvwL0XR9&#10;V1SaGTxBuafUYLUTMrzB38pgzsMYUjjYAfQ9a4r9uj9iTxJ+0B8XvCPifwm+mR+VAsGoDUJJ0O2O&#10;UMAuxHH3S/8Ad/wALX/BL34Ya/4B+H+r3WoXtjf6ZJeXFvE9hI0m9gYyJFJQAoQMg9819dfELwDo&#10;vxP8NyeHvEtqt7plyVYxxytGxI5GWUgj8K1dPsrXw3bW9na27iO2iSJI4gWO0AKOCecY61pTxJGz&#10;L98sd2xTyKAPL/g7+zn4M+Bfg3VfBvhq3uYdC1CWaVrO6uDIFMqqrqjn5+i9ySMnmuY+HX7Dvwi+&#10;EupPfeG/DbWjmPyy0mpXM21Awbo8hGciven/AHiggbG6MQc8VM1mrZyOSME0AUbXS4IpI/Kj8tII&#10;hCHPUpwcDsegrQjj+ZdwUYPyYJzj3qRYhgdtvApWt0aRJCPnToaAJaKKKACiiigAooooAKKKKACi&#10;iigAooooAKKKKACiiigAooooAKKKKACiiigAooooAKKKKACm7adRQBma9q1loOmtf6jd21jawsN1&#10;xdSrHGpJ2jLNwMk4/Gk3DcAp8yfH3s7eM9OK5T47WMWpfC/V7aa1+2LI0OISM5ImQ/0r8KvCP7dn&#10;x78A67cXcPxL164umi8kxaw4vY1BKtu8q4V1DYXG7GcE84JyAfv7bW5tYxBKyzP/ABSBQnX2HTjH&#10;T6185ftbftveDf2WbOxhv0k8QeI7yV4Tp2n3MPnW4EYcGVWbdGG3R4O3nOfTNnwr+3B8OfiF4X8W&#10;av4b8R6Xql5pSTtYaM1z5F3q3l28cg2xyIsibpXMIyhyVyM5Ar8Ofi54g8X+KPiJqFx4z1eTW9aj&#10;8tprmbVY9RX/AFUYGJkd0b5Qg4JxjB5GKAP3Z+BXxs1DxD+z7P8AFfxcDDp0llea1FbMU82CxEs8&#10;sabiqAkQJEM9CRknuflP4g/8FatAvLLxcnhXSL/Tb3Tbq3+w3Nzc25F7Gsw85VGG2740dQV3Y8wE&#10;dBXy/wCGf219euP2TYvg1p2orpOtNdxaI99fTRyx3mlXKXyzrmWPy7dIvMtUz5gOMEFQrY+R9W0t&#10;tM1W+sJZ4Z2t53hEkDo8cxDEFldCVK8ZyCQR0OKAP6Qf2evirp3xg+EPhvxVZXNrNLf2FtPew2ty&#10;k5triS3jkkikZcfOpcAggH2FejrMjSbAwJxng18T/wDBM2Dwl4B/Z5t9GsfiLpPivVdQmh1u9tIZ&#10;kSXSmntIF+xuvmMWKGGQbuM4PyjFfZlmyN5DxssxYf6xSBxjP4//AF6ANCiiigAooooAKKKKACii&#10;igAooooAKzLwb5pSp8pUwZOMeZ6c1p1n3g86R4lO1sYMnUIccEj+KgD8XP8Agploek6R+0JfeLrx&#10;rXWbbW0vLZdGjm8m5sLiCzhtoppduSB5u2dBx5ipg8Ma+G7gyrCrD5wwGflz/k1+gf8AwVk+CV94&#10;f+K+keLU1o38fij7Q/8AZcdnsWzW1htI3cuHIIcEyE7V24PXrXwlquhXmnwxMUj8l4ldJbe4jmjb&#10;n+IoxVW6fK2GGRkcigD2Pwu2gfBGTVNG8deGLPW9Q1fRY57OMwpKdOma5hYiRZVBjmVIJo2AGR5m&#10;M8muL8b/ABQ134pSeGlvJ76fXNF046f/AGld3bzSzL9puJ9xYjcMC52YJP3evOBR8b+EfGx8QaTP&#10;4suvN1bX9Oj1i0mv9VgfzbWYu6O8pkKxkkOdjlWB6qCRnlrOa60XVFmeUF1XJMZWRTnjG5cg+tAH&#10;ZeM9Y8ZeBfGniDTb/W9Sg1y7tRp+ozx3k267hljQ+VJuwWQrsBBGPlFcXputTaNJI0AtJY5UMPl3&#10;lnFcKAeSVEisFbj7w5GTg81va5qniH4p+K9X1+8Ems6t5AurxoYVQJFGiJ5h2AKoACjIAqn4T8C+&#10;IvHMeqHQfD19rEWl2rXd39itWm+ywj70shUHCj1PFAGl4Ju9YvpTbjStS8Q6DLqlp9o0bTjLFBPc&#10;nzfJXbEMeYVNwqYGcO+3vXs/hb4+apY+DfEfwR8S2lz4f8I6zq1nD5V2FSbRIFvjcSKVdUeYjd/H&#10;ImNvUA15f8HvF2qfC3xNY+JbnRbzU/Dej65YT6hZLM1vFNcxPI8MbsFOyQpHcqpwSBvI710+r/FL&#10;wt8XPj1Z6r4n0m28PeBr7xBFc6gpPnXFtZS3CtcK88aLPPhNwB+8o4THAoAg1T4vpoPiC40y2xdQ&#10;6Bcy2nhzWdI8vSJYYcmJ5nNsMyvNEkQZ3d24+82SThfEabxvpq+INO1XWtW8T+GYfE1yZtSS5mm0&#10;271IblaYOcoZmQFt2d5VvQ1u67qngvwLq3jd9M8MWvinwnqurzQ+HNQluCj21tDMWXakitL80UsP&#10;L4Prkg44yP4ra/aeA4vCK3dvqWhf2qdee1ms4Xf7Y0JhZi7IXYbT0J255xnmgDr/AAv4y0nxN8Nf&#10;EPhuTwbqvi34ua3eYtdcklkuJLayR4Z3RIvmJkzDMCwUNtlfLYypxPiX8R4vil8VT4h8O+DdK8PC&#10;Sa3j0/w/p1hbvbq6qoCmFIVSYu+SQyHdu2nIFfQGhzeB9Q+AssGg2ln8Lfjvouqrem4v702lzqMB&#10;ijt7gR3M5iigVmlmfyVc48lgF5yMPxZ49+G3g743X/iL4V+DtI1fwvZ6dHp2ixSXKmRdQ3LOL5Yb&#10;lDLIyMTGFZDu24DYwtAHzIlhqOtNdyW9lPctaQtPO0duSYowBl5CB90cctwK0fBOteG9FTXzrnhu&#10;TXzcaXNbWIN49r9iu2x5dz8ufM2Yb92eG3c9KteH7PxRdWevXug22pXlklv5erXlgr7Et2ViwmVf&#10;uoQjfe4O01z1rFC13ZLIucyr5u4kB+eB6DigDqfA2m6l8SdW0XwXZnTrWfU5fs1nK1jEJTKxzGjS&#10;qnmNubag5JGcAHpXTfHH9nXxf+z62ip4vs4on1SKQ2rKJjkRbdxxLGv/AD0XgZxTNFTTtB+OGht4&#10;c1+08PNZRWeo6dqjbZorfUUs451jZnbaM3Q8ss52ISS2FUivpn9oTxrqnjf9nVbb4x6zpGufF26m&#10;Z/DjLeWbBNJDWjpKj2zGCEyYucliskmwKd21AAD5Xtfh7p+l/CnWte1i/u9L8RM1tLo+kPa7DdQu&#10;675wTKp2FWOCsbg7DyOtecyQHckmECsOF+8B36YrufiXqHja+l8M23iyyltprfRre20nMEcAk09A&#10;fJdSigSqfmxIdxPqa4rUra4s7ya3nja0khkZHD8lWBIII7fSgDsPBPjawt7O70XxHbajqnhyQNNa&#10;6Zb3Tx20N8QqrcbFYKSE3A8dDVb4rfD1fhj461bw4Na0/XhZrH/xMdLcG3l3xq+FI4ON2D7g1lye&#10;G9atfC8Gvy6dcxaLNcGOG+8gxwyyAHKq2ME/K3A/umqt5BqepZv7qO5uIGlCG8kVijyAfc3HjO3t&#10;npzQBTE3l27Rj5o8Hasig7D7Zzjv9a6r4V6BL4p8YaZodppEmu3eqM1rHYQySIzSurLG/wC7DNhG&#10;Ic4HIU9q1/8AhRXjf+1JNIXQZZL2O3kurhg8TRQRKUDTTSbtkUa+YuZHZVUHJIqxeeIdW+D/AIu8&#10;N3fhnUrf+0fD5jns9esLSKESXWxHnj8wAi4WKUvCHLOjBMr8rgUAcb4u0e68J+KdY0XUENrdaTeT&#10;WstozMdjByrINwBGMYOQCe4qnoum6p4l1a307Q9Pn1TUpt5itrS2M8rKFLEKigk4UMTgdAfSo/Gn&#10;ibUfGfizV9f1aX7RquqXMl5dzfL+8mkO52woAGWJOAABmneC/FuoeB/ElrrWm3NzaXluHCTWdw0E&#10;q7kZDh15HDEH1BIoA1IfCeqv4Mn8SRfLp9rOLZ5E3Blf5eMAbf4x1Oa5W6IediP557V2uk2fiqbw&#10;nLHbR6lqPh2S4zcWlqjmBp8Kfm25G4YU+vAriryOSK4dXXYwxlQAO3tQBpeHf7JDX41WS4jzauLX&#10;yIRIDPkbA+XXC9cn5sf3TVbzIF+XBc44Y8AHscZ5qhkijdQA6QDe3Tr24pFQswVRkmk5qzYr85LM&#10;EA745/DvQBNa6BqV9a3Nzb2dxPa2pUXE8cTMkO44XewGFyQQM9cVR2ium03Vr/T9H1azg1Oayhuz&#10;EXtVUlboKxKluw28kZ9a5jmgBdop0TCOVHxnaQcetM5o5oA9b+M3xQ8F+PYNFs/CPw8tvA1hpqzh&#10;ljvPtU1yZChBkmMau+0q+N5bAfAwBiuc8L6fqWsab4hsbK/W30mK1OqXNnNcskUrQqyqyqAQ8gEs&#10;gXOMB25GTXD7q6bwzaXuoWd+bC4isvs9lLJcmW+jh+0R5H7sK7rvJ/uLlmxwDQBmpeCFiUjzjB+b&#10;5l46ZU8H6Goprxppt0reazD0ChPQADgAegwKRgBb3BYbG+XAxnPPPPaqO6gB0mC7H3qa1Yxs5Vtj&#10;7eGz05FV+asWcPnSMrNsXby2M45HbvQB0L6tpcnheztF0hl1RJSZ783DN5sfzfIIzwvUcjnj3rl9&#10;o9K6S61YLp6aeUtZEjbfHNHaxxyljngsF3EcngnHT2rmuaAHCPcCQM461oaLfX+gatYapp13Np9/&#10;aTJcW13bytFJFIrBldHHKsCAQRyCKg09ishJXzE4DR8ZYent9a9R8OeD/CLW0uo6hrdpeWcek3ks&#10;9tJIYJbO7NrIbSJU3h58z7FJRSoxl8KaAOB1TWr/AFrUb29v7u51C6upWnuZ7hi73EjEszO5JLkk&#10;k5OTzWPdKVkHPBGQM9Pate0gnury2tra1kmlmlCRRJkmbLfKo9D0H41S12zuNP1GSC4tHspkJDwy&#10;HJUgkHPpzx+FAFKFjHIG4OPUA/zr034T69oOizI/iuW61LwwjSfatBtrlovtLFcI3Drkq5Rs+iV5&#10;fyKN1AHU61Hp0MlpPY7Wtbq381bVTlrVt7p85yST8m7ns49qw7hjIp3uN3rgZNamg64+h2d4beCx&#10;ne8tXtJmvLeGcojHkxiRW2PwMOmGGTgjmqMNss0Ek01yIZRzHGYdwc88Z6DoPzoAdNpl5DpsN20U&#10;yWT8LI6MEY85APTJwfyNP0jRpNYvre1jlhgebo87bUXjPJxxU82qXU2kQWEly5gR8/Z2OUUnOGA6&#10;dCenrW9oOi+HbjwRruq3Hio6b4g097dbPRhYSyNqAeQrIwnB2w+WgDYP3s4FAHHapZmxu5rdnjka&#10;GRoy0ZypIOMg+lVMCrN8rbzJu8wMzEMWGT9R1796q80Aem6FqGg6D4B1TWJ1tNR8S3DrZWUFxHHc&#10;C3+aN2lMchII2CVB8nBcYNcI19JJBHF5xEatvK8DJ9c1m80biKANzWvFGp69a20V9qV3eJbhhElx&#10;O0ipuIJ2gn5c4GcdaxNopNxo5oAXaKNopOaOaAF2it3w1DBd6naLdymCDfgy7QSOPTI/nWDzXV+D&#10;10ubxBpaakcaXu/fn5s7tp/u/N1x04oA/o5+AmnWGl/CzQ7fTblryzRZfLuGQIXzM5PAZgOcjqel&#10;eh1xvwnXw/H4H0xPCjF/DwWT7KzGTP8ArG3f6z5/vbuv8q7KgAooooAKKKKACiiigAooooA+fP28&#10;NU1rTf2Y/GyaPpa6kl1pd5b3rPIyfZrdrWXfLxG+cYHB2jn7wr8xfAfxK+H+m+BLBvCOjrotzb2M&#10;NjqdvqWsMxn1KRPKivYUcuIxFcF58qF25UjkDH63ftFXnl/Di7sbzw9Hr/hnU99j4hebVE0+Kx01&#10;4nE9y8jEEqq9VUg85BGK/Pj9or4N+CreLwHq/wAK/hfpevaJqdlfWVvPa6jHpsJnVY7eGaR5SBPt&#10;l3Osj5DbdwYh9xAPhjUvHHjXSdJ+I2k281xfeFNYvoJdfuI7RbyEyR3DtAzTuuUy5OMMu736VH4y&#10;8UC60OCx8QQ2+vXjWlrH4e1aG58ltKtY2yY5I0XDuybQdzEqRnJqWa48baDB418CLBZabZa9fBdR&#10;try4s/KEtpKzhVu5DtXaxx8jgNwPmyBTtJ8caP4d+Cus+FdX+Gyaj4y1qa3uNN8VXlz81jbIyNsi&#10;iaMrhwHBYMvDDOdooA57XPCt3qFrr/ivWrm4voGv5Il1eYMz3twZAxcsThywZnLbmJyTz1rB8OeG&#10;bvxVY6iyahbW0mnWz30gvJCnnKmBtQ4O5znge3WvR/G3xU0rxLNpvhuXwvFpekaVpVvpj2ljqYe2&#10;m1GFtj3/AO6UJI0i5XOWGCDvbArH8ZaZafDjw7e+BdQ8OtZePLHUPtF14jg1cypLZvApW08iNmiI&#10;3MH8wMT/AAkUAcZrnht/Ct6LWeezvJWOC1nMWQ8A+g9f0NaC614Zi1Dw9JP4daeCxm36mBfvnUU3&#10;g7A3WL5QVyvrntXOXF09/dZYuASCssjFiO2Rnmm3Om3VnDbNLBJ5MxOxnUor4ODhj1/DpQB0LaTH&#10;4q1bVJtG01rLToxcXkdm07y+VbqGk2bsZJVFI3HrjJxW94L1KX4W3tpr1zp8kN9dW10lgJovImsy&#10;8BSC+iYjO5GkEiOuDuhBDA8jlNF8SaloYv2sH+y+dbSWjRlVbfHJG0bjcR/dZvfnikuPFOp6hc2z&#10;X97/AGg0Ni9hD9sjWUQxmNkCAMCBjdw3VTyCCM0AP8b24GoG8fVTrN1qCC9ubtpDJI0sjFn8xixJ&#10;fOScnOTXK7RW3rdhLo8dvFJ9nk86BJla3uI5cA9iUY4P+ycEelYfNAC7RU9mG3SBMDcpBJUHiq/N&#10;bngu70/T/Eljdavp7avpcMqSXWnLO0BuowwLReYvKbhkbh0zQBLtt49FW4uD5kplCGAnbwQ3zgZ7&#10;YA6fxU/VtW0i+v0bTtPk0iyMUEcsAmM/mMsaq8nzEcswdwO27APFUd0TeYZN0qkYiyx+X1P5+tZc&#10;jYkYe9AHWXV94cbWtMWM3X9kp5YuXa2XzvurvKr5nzfNuwNwyMdO2Te31qt1eRWpmlsXmZofNOw7&#10;M/LuUEgHGOMnHqax9xNHNAD1j3c8DnHNN298cV2PgPR9D1rWIYNf1uPw5ZHzC9/JZNcgYQlR5S8n&#10;c2BntnPauUvHDy5SLyVx9zOcUARL8rAjsa6tLzQrVdCuYxPc3G5jqtoUFvFIocbUR1c8Fc5O1cH1&#10;61yXNG6gDf1u6sdQ1GSWytWs7Fn3LaCQyeWv+8evfn3pmoSWfnKYFkeFUT/WfKfujcNuTxnODnkY&#10;PHSrPge907SfEGl32r6X/bukpcxm80vzjAbmENl4xKASmQMbhyM5qTxpCh1K9v7LSJND0m9uJZbK&#10;zdmm8uHedkYlYZbapC7j1xmgClIsFrpNvcxTRNJNNKptyAWhChCG7n5txHQfd79seb5pGJO4k5zU&#10;e6jmgCW3t2uJRHGrO7cKqjJJ+ld34k8Kp4d8JiHVJbrT/FcepeVcaHdWnkNDGYgyyFCwIJyODGOD&#10;nPauK0tZWvI/KZklzlWjzuB9sVv+MtU1jXPFN9fa/PeXmsyupmm1At57EIoXcW+b7oHXtigDl2X5&#10;jkc0m0Ur7txz/PNN5oAcq/MOdvvXZ+F/E2j6N4Z1iFtGll8StLby6Tr0d/JCdOKOWlxEvyyFxtGS&#10;QVxkVxkf+sXcQozySMgfhWk1hcw2kF3JA5sppJVil2bFdlClgD7bl47ZHrQBY1TXrrWr4XWrXU2p&#10;3G3Hm3Ehd8ZJwSfcn9a14PiLrdpq9jqWk3n9g6laWwtY7nRYksnKBSpLGELudgSGdss2eSa5CZ23&#10;8rtHYZpbaRlmUgEn2NAGt5N14hvmhtLa4aXAb7PGGlZj0zjrnkCrl9rWnto2nWVrpBtbqNMXdw0x&#10;cXBLOdwUjCfKUXj+5nua2fBNpo7Lq15ceKZPDuo2Vk9xZMlvLI2ozKRsgBUjyy3948Db71yarMYl&#10;LBVdPn3Pt5A7c9RQBXulRpnEUbRRkjCMxO3iq7QlWIxux/drrNQi1DxtqV9qFlZRzS+UZ7oafYpB&#10;FFGoC7hFGqqo6Z2gc9eTXPtbzQ7FZTHkkBmXG7B56+lAG14b12HTYbjS7yCzl0q+lgN1J9ggmukV&#10;Tn9zKw8yM8nIR13dDmsXWmha/mFqZWsw7eT5uchM/KCMnBxjua3PAepWPhrxlpGs6np0GuafZXkU&#10;1xpVxtCXcYYFkOQ3BGf4T1rP8Zatba14l1a+sdPj0qyurya4gsoiClvG7lljGAOFBA6Dp0FAGJtF&#10;G0UnNHNAC7RRtFJzRzQAu0UbRSc0c0ALtFG0UnNHNAC7RRtFJzRzQAu0UbRSc0c0ALtFG0UnNHNA&#10;C7RRtFJzRzQAu0UbRSc0c0ALtFG0UnNHNAC7RRtFJzRzQAu0UbRSc0c0ALtFG0UnNHNAC7c9BT2h&#10;ZWxikiz5i/Lu5+6DjNaljY3OoXUqwWzyrHC8zxr8xCohZie+AATntQBlNGUOGGDSbRU13v8AMGRt&#10;44G4NxUHNAC7RRtFJzRzQAu0UbRSc0c0ALtFG0UnNHNAC7RRtFJzRzQA4R5GeKdGDHIrcoRznoau&#10;aPYyandwWsRh82aQIPPkSJOfWRyFUe5IApNq5Z3ACkcZO/igDU0HxlrXhmPUItL1m+sLfULVrO8j&#10;tLh4ftMDEFoZNp+dDgZU5BwKo3ejak1nHqD2NwllLkxztCwjYZxw2MHnj61lbq3/AO3tRm0S2sn1&#10;OaWxhBC2jE7I8tnjPHXmgDL0yxub7UIbayhlnvJHCRQwqWkZjwAoHJP0roPFXiPX9Uuo4vEF/qN1&#10;fWcEdlH/AGlK8kkEUeQsS7zlVXkBRwKXwXrMHhrxFDqk9o9/Fb5eLyJmt5FlIOxw6jcCrYPviqGv&#10;6hNq2pXl66vL50rSF5mLsm5icMx5PXqetAGPLC65bcGGccV9EfsGa3qnhX9orSLu0tdVu7dra4iu&#10;oNLR3d42iYDeoxlNxHXivE4dHkbR/wC1C9rHaeZ5AXz4mlL4zkwbt4HP3iu33zX0T+xVfaT4J+LH&#10;h3xA3iO5kut09pfaTb6dPIYoDCdkhdAwYeYVXaBx16UAfuTofhrQdA8KxWGl6Pa6Ro9qjlLKwt1t&#10;4lTksAiYUAkmvwy/bg8R6DqXxkvtN8L3N0PD1k+ILW6v3uEt1aOIkRK0jhMncflIzX7y7rW/0k+X&#10;MotpFYkgbcpyCMcYHWvwU/bs8O+CdF+P3iGHwbJbvp8bq7rbXT3CuBDFgbixxyW7/wAqAPH/AIP6&#10;ZZa58V/DGnXt3ZafBd6lDC95qVvHPbQKXA8yWKQ7HUDkhuD3r3P9tzwSNB+Lmj6FpsvhFNKe3t47&#10;SXw/YWthvJt7ctLcfZ41+87F1yz4DHBArzH9l/w3beKvjp4Nivo9OGnLqls92NSuYYojB5ihhiVl&#10;DnBHyjJPPHWvWf8Agon8OfEXgf8AaCfWbmzFn4S1eKB/D89vdRPHNDFa28bmNUcsgDYHIHtxQB5R&#10;oukeFIfCutjxdrEEF7pMqCwtdM06C4luvNJVy0hlichdikAhwMkjbk58juVecIQGcKNp5Jq5dKLq&#10;5PnyFQwz5zksfXFbUl5pMfhUWaaMw1mR94vxdMNqfL8vl9D0bn3oA5HyX2b/AC225xuwcUeUQu7H&#10;FdNH4Vu18Jy65Hf2L2kdx5H2VryAXG7j5hbl/NK8/eCY4PPBroNJ+GM/ibSby+8P31vrC6Xoz6xq&#10;1vII7U2arIysg81x5rY2N+7BJ34A4NAHnPkkjOPenfZ23Y6/TvXT6RJov9kPZXVur3k06EaiZGX7&#10;PHhgw8v+PJKt6/JjvXZah8MfDQ8b3Oj6d40a/wDDoUf2R4iXQ54xq7HblUgJ3oQxZeSfu+9AHkyW&#10;zSK7AYCkA596YybTgitzWLNtN1C709Rt8iVo3kcbDMVPynaeV+nvzWJMT5nTGOOuaAGhc1I1q6Eh&#10;kKkDPIIyPUV3vwz+F8XjvRta1GTW4dMfTmjVbeWIOZt4bkEuMY2+h61S1DSvD8fw9t9SXxB9r8Ut&#10;fm2k0cWsi+TahMrN52djZb5dg5HWgDjDG2MgZ9h2oaNlVSwwGGRmtg2UlmsV3d2Ui2sy7o9xKK4y&#10;QCD35B/KjxHY21iunra6kmpGS3EkwSHZ9nk3uPKzn5uArZHHz47UAY20U8wlV3EYFT6TptzrGpW1&#10;jaoslxcSLHGjOqAsTgDcxAH1JrrLT4bavef2yk8un2P9lgG4jn1G1Ep+UsBFGZA0pOOkYbqKAOJ2&#10;46ijaKuaxpd5o+oSWl7by21wgVvLmjKNtZQyttPQFSpHsRVLmgBdoo2ik5o5oAlgwr7s4I5Bzirk&#10;V3H5sctxEs/zAsqgISO446Z9aoRgs1TbKAO18RafZWscd3AFtBOsckVvbzG48uMRjfudiCGLYOMd&#10;zzxzg2viDUbK3vbO0v7i3tbwbZkjcqsowR8+Dz1PXPWqf2ya4VI5ZHESjB3MTkeg9Ks6fpTXkN1c&#10;K8MVtEpYrLOiu3B+6rMGbp/CDQA7TdJv9VuhZ6fY3GqXbqXENrbG4cqoJJAAJwBk8VdsPH+p6Z4X&#10;uPD8U0b6XNKJvLkt42kibjJikKl4t2BuCEBsDOcUeG77XNN1mKfQbm8t74ROoksVZZFQqQw+XnBX&#10;IPtXKtnccDAzxQBoRxrcyERnaMdCu7A+tb3h7WPD2nafq8N/4dOrXVzbNFZXJu3iNpKcbZdgBD45&#10;+UnBzXOaapabHm+Xkc12M/hfR18Bf23Y6+dT8RC7e3n0GDTpE+y2oQMLszj5MFjt24yOuaAOQmmj&#10;f5B8sY5x1/IdqrXDK0nycIOmRg1Fuo3E0AG007y2ojzuFTc0Ab/hHR7PXdUitby7j0238t2eeQjb&#10;uC5UEkjBJGOtM1rxJqlz4fttGF7dDQYZvPWx81jbfaNu1pQv3d5HBOM4rPs5BDNC7xNJArqZIdxA&#10;kUHkZ7cfzr0zx18MLaL4OxfEvS7j+z9H1TxJcaXa+HTmY2iiMyq3ns2XwpCcqCcZzzigDyGOPe6q&#10;OCTjJr1HwH8Hbvxt4k/sMa/oOlssH2iW+1C52xLHuxgEr9724+teWpuLqBwc+uK7Qa/rOjaf/Zok&#10;tkTmVp7XyJpnB42GdMvt4ztLYB5xQBkahomo6Pa2F5JY3NpbXys1pcSRMqXCqcMYyRhgDwdueahe&#10;4wsYljBb+LIBY/j1H4V0/h3S/GPxOk07Q9Gs9V8TiwQpYabaxvctArsNwjUAlctjp3Nc/d6Hq8Gt&#10;ahp91YXEOo2BkFxZyxFZIdmd+8EcbcHOfSgDDkwZGIGBk96msYDcTJCpVWdgoLdBn1qB929s9c16&#10;n+zTrHgzQfipY3vj+1t7vw3HBP5yXUTSoXMTbBtVWOS2MHHB5oA5n4geA7r4c65Fpl3qGm6lLJbp&#10;cedpc5miAbOFLED5hjkY7imeKda0G/8AsY0jQH0hYraOOY/bXnEsoGHk+YfLuPO0cCvq79rLxl4B&#10;8N+D7XwdZeBtDvtU1qzsdcs/FVqsSXFjayMHFiSsZdyqIVMjOGO/JXPXw64+GOjeL/Bdr4i8J3cc&#10;es3eoy2Y8GwI13dRwpH5huMltxTHy/cx8uc0Aed+H/FOqeHBcJpd/LZfaY/ImaH5RNGSDscdGXI6&#10;HINbmj/FLUtL8aSeIImtdPu5WXz2sNNt4otox9y3VVjT7o4UDPPqayLq4uLW2XTr2zit3tX3eUbF&#10;Ipi2OjOFDYwehOO9YsMTAqZWVM8jKg//AK6APRvGT6V8QtZW68K2N4Lq8uI4TYMhluJ5HTMkiRhm&#10;xmQN8q/3wOOlN0P4Z3Gh3l/r2s6WmvaD4curcatpYmlt5Jg/Pk71UmNuqnoQQetYN54ntrHWtO1L&#10;wtFN4avbUxlHhuHkcyqoBkVjgrlgWwOm72ph8Xa3PY61C2uXoi1SVZr23MzsLqQEne/PJBJPPrQB&#10;W/4SOOy1rUbzSdLtbKwmlcxWtzbx3f2eNidqb5FJyAQN3U4z1rJuvIX/AJZkcDb/AA/U+9Q7vkfd&#10;KSC3KgEBq9I+Bcfw+l+KFuvxLkKeEfsN1vZvtGPP8lvJ/wBT8/8ArNvTj14oA89jmWBxIqqzHgjY&#10;CpHuOmfwrr/APgHxJ4g1hX0G0urbULeD7datGkqysgbaHiKqWPzAgEcZB5qT4TfD/SPiN4wi0LWP&#10;E9p4LsGt57k6xf4aMFI2dI9rOnLkBR83U9DVPQ/FXizRdQt7vR9T1XT3htBFC9rNIpFuHY7QwP3N&#10;xb2zmgDEkvv+JlHLqME1wIpB5sEsjB2Hpk8jirLanod34oE6Wtxo2hvMu63t3NxJHHgZwWZSx69S&#10;OvWsm9eWaSaaSfzJn5Y7Qe3rWZuoA73xd8QbPVLiex0bRtP07QlQQwI2n25uSNoBkefZ5hZmBblj&#10;t3bQSBXOw6xNZ3ME2nSSWk0ZVkkjOZFdf4g3UfhWJuqexhnuruKG2RpJ5GCoiDJJ9AKAOv8AHHif&#10;xZ4mvLO68Z3ut6tdpapFaPrc8zuIB90R+YT8g7AcVzMkqtH5T7R/tBQT+fWu8vvFlnL4Z1DS/EXh&#10;y5u/FG23TTdYvNTkX7BDGT5kYgI2uHGAM/dxxXnV18kg9WUMeMdaALAMOflXzE+6oYYP1r3v4IeP&#10;PA3wn8D6trWueHNP8dazqgm00aLqUcJjs0wrLco0gk+fIK4Ea9fv9q+erZv3o+Qv7ZxXs/hL4P8A&#10;9ufDKy8baRP/AMJLqFhqznVfCtlamWe2sY1VjdSsrEiJidmSmMnqelAHjMtq8bYKN+RqS0Qxybs4&#10;A684Nfb3xQ+PHwiurN/Ffh74d+GdOa9spYLHQ/7CiaOzuCVKTGVrULNjYw2sMfP7V8gWmrWbeLhq&#10;2paVHqWmtdfaLiwtyLSORCctGNgAjHOBtAx2FAGp8MdM1nxN8RPDmi+Hre2uNZurtIbWHUbZbuCS&#10;Vj8oeJ0dXX1UqwPoa9A/aa8I+O/h7rlhonj7SvD2n3TW/nxpofh6200shbv5VtCTyO+cVmfBe3m1&#10;T49aHHoeo/8ACANqGoJbWepSL58mlLLwsqFyrFkBBDgqw4II60n7RGu6hq3xQuLLWviHqPxNGmrJ&#10;Z/21qBmRtyOylFEjMcAgHIJB3UAcm3xc8YNeLc3Ov3l7dfYY9Oje+fzzHap/q4l8zO1V7AdK5O+k&#10;leGOGR/lXBBKgdsVe0mwbWNQjhXyFl2EbbqdIFAUdd8hVc+2c1ufEg6PJrGnrpXh6bw/bR6fCs0c&#10;13JP9olAIacF+iucEKPlHagDifs7FAwwQTgVLb25kXk5Uc7amVX3R5TaobJjBwa6/wAW+BNL8PeG&#10;PCOo2Hiu11a91q3mmvbC2QeZpzJJtWOTDkksPmGQvHY0AceI57yaC3iSSRidkcKoSxz2AHJrpYfh&#10;vqMnirTfD8tzZ2l9fSRxq1zIyJCXAI8wlcrgMM8Vn2d7qFrYN9lEaRwXKyreG3QSJKFYBRKRuGQS&#10;dm7BxnHAI7/UdU8LeI/hz/a4vbjSPiJpbRozPPcXD6uWfmVWyEg8tAFwM5oAoaL8P7Cz8O6/qWo+&#10;IbODUNJvhawWsW2YzlWIZlDOuUyB/CcjrXC3lwb7UpbuVY1kmYu6RxLCmSSTtRQFVeeAAAOwFDTv&#10;IriS6kkaRt7HnlieSfU+9XLDw/q2rQyvp+l3OoCFiJLmCMyKg7AkAgcA0AfcH/BIv4oXWjfHy78E&#10;X91e3Wjaxp1w9nYmYm0t7hMStKYydu4rHtyBnpX7OWwKwIG6454xX4Kf8E9fBPi/Xf2kPDFx4d1p&#10;/DBkiu1j15tMS5i+WFmkh2OQuWTK5zkZyK/eu2URwIoLEAdWJJ/M0AS0UUUAFFFFABRRRQAUjNtG&#10;TS1HcYMLAnbx1x0oAq6prVhotnPeaheW9jZW6GSa6uZVjiiUdSzMQFHuaqabqFl4htY9R0zUYNS0&#10;64UtFPZzCSKQdMq6kg8g8iuQ+M3gFviV8K/EvhI6tJplxrFjLaLqUUDOYSwxvKqy5x/vD61+L/ij&#10;9qj4o/BC+vvC+m+JvEljf6DfNaWV4t/NDZyxwyFSRYkGHawAJBBySSckkkA/diNCEZlYCPofmJP4&#10;nrXzN+2N+2Xof7LfhkMETWPElzse102G8iiYR7wrszEMw4OeEIODyK8F/Z9/4KrW/wAQrzTvDOue&#10;Eo9M1AaezSarda8mL65jiztWLyFCtIwwACcFuhr88f2pPihrfxU+LWran4gW68uGWaG3tby6Mpjj&#10;81ymzIBC9OgxxQB+o/7BXxG+Jfxw1LWviL4z8ZXNzoLieG00WSzjiitgGVlPmIFD7VfGSuTjNecf&#10;F7/gqdoGoeIL/wAJaJYarps1neSwza9DdwojLEzAbGU5IcqP4hwe/Svj74F/tI/F34C/D2eytZNT&#10;sPCutOLKDUbq2X7NayOU3uDJGwY7BjGRgc5rwxvDOit441zS7/xpELG3ln8vWlsmnW7dXYDCqx4b&#10;Gc5I5oA/ej9ln48aR8Zvhnod3b6rb3uszRM91bfbY7i4iXzCoaRQcjt1HpXvLSIv3jt+tfnL/wAE&#10;1fFXwm+F3wX0iXUviB4Xh8Z6tLL51nPcQw3qIzgJbkFy2MruHA+90r9ALPWNM1SM/Y7+G8gY7RND&#10;P5wz9QTjvQBtxyCTJAI+tPqCzkWSEbe3GO/HFT0AFFFFABRRRQAUUUUAFFFFABRRRQAUUUUAFFFF&#10;ABRRRQAUUUUAFFFFABRRRQAUUUUAFFFFABRRRQBna9bx3GnMk0C3Me4EwtjDfXP5/hX87H7V/wAP&#10;b/4X/HjxHouo6WummGG2lNvC8fyK0EZBGwkcn+df0YXgk2J5R5Dc84yMGvlf9s79ivSP2nPDECaf&#10;pejaV4w+3wzz68IUhupreOKRPKacRO7Llk+U8fIPQUAfjV+zvd3Fr8WfDulxTyW//CR3dvo326Fi&#10;stus9xGhmjx0dSMjPcU79pf4M3XwB+NniPwLPqJ1q50kW5mvGiEO8SW0Uw+Xc2MCTH3jnHbpWhpO&#10;sQfs+/tABfDr6J4tazntUsb/AFa3mltllYwyrMAUjkDI/wAu4KCAGxngk+NHxc13X9Nt/C/iK20L&#10;XvEOnXK3F140jimk1TUMoSkc11MQ8iKrqgBUYEKAcKMgHjRwySlD82MlcdAPSqhnYqoLZC9K3PEH&#10;h/UtJ8ibULVbVbyBLmI7lberRq6n5ScZV1PPrWBQB3Xwy+K3if4ZzXUnhvW7zSZbkr5v2W4li37Q&#10;wXOxlzjc3X1r69+Dv/BRX4heA/D39vz+IrbxNryznSh4T1gXsqLBsR/twm87Zu3KY9mN3zE5xXwj&#10;bgNHsLOAzdFPBxiv1d/4J1/sZzWHjrQ/jJcyJDYRWcsujWImUs8dxbqI3mQR4B8q4kztcEMF4xnI&#10;B+k1lqOpta2wlt4bi4MS+c0P7td+PmKgscDPbJ69TWpa3CXVuksZ3I2cH8cVWS1eJd25pHzu+Y59&#10;sfSrq/dHGKAHUUUUAFFFFABRRRQAUUUUAFVbqNvnMaguR39e1WqoXsbNJkj5R0ZfvD1x9aAPyj/4&#10;KWfG+28H/E7U9GabSvGFzeWN3px0zULGbd4fM1lDEzwyMxRmfzTICgGDGu7NfnPNrzRaQmmhYlgd&#10;jMflO4E7ffH8A7V90f8ABXL4TS+D/jDpvjme5WW08WiTbCr7mj+zW9nCdy7QBktn7zZ9uleZfsh/&#10;s7eCPHXw78c/Ef4k3Op2Hgvw/c2lt5ujeU1xulJXBSSNsjdJB0xwW9KAPnzTLi18Z6lbWHizxBfW&#10;Yt7cWlvfzs9yLSKPlI9mCSn3lCqQAWB6Ag1odL0pW8QOdbjWCxtUksc2jkXsplhVogM/u8JJK+5u&#10;D5RHVhXpv7Smn6pb+M4tU8SzTxw+ItJi13wlaxS74tO0a4nd7S1CknyEjj8xREhKpwBxmvO7jWJv&#10;F2k6dot2Fjl0XTTaaX5eQ8zG7edlkJJH3bic8bR8q985AGeA/DfibXP7ek8MyXHm2ulz3OpxQXAh&#10;zYrt83cSw3LyuU5J9DXsfhz4hT+HfCXxC8YeHIX8Oza4LbQ20vSZjbWghlguN4KqBuy1upwSB87e&#10;vHjUeo+IvhVqms2CXV1ol9c2jWF7BaXBXzYJFVmjco2GVhtypJHTIrtf2nPjJpXx7+Lnifx5bi4s&#10;W1S4s/K09o/LRY47VYnO0MwB3RL/ABHO4/gAfSfw1+Ffwa8VeC7rX9a+KMsFhcLor3/hu30WYKuv&#10;/Y5fJheQqySCQrf5bZxu5kGfn+dvHnwk8Oab4wjU+J10+zvtYmjuY/7PZhpdq1yFhkIUjzQ0LCQK&#10;oBGNp5rzbw+t9rmm6zp0Gqi006KManNa3EkgjmaFWVMKoIMirNIFLYADsMjJzj3EksscXmIogAZV&#10;fue2TQB0njDw1J4ZY7dSfVfD32+6t9MvmQxpc+X5e5xESWjyjQtg+oHO04veCbzw/rmg2/hXVZ7D&#10;Qd+oPeP4jNg89ykYhIWD5cEoWAOM8E5ri47ieSNkV3YrhEO7+EU6S6S1mdYFTypPmbcvI5ztOO3A&#10;oA9I0Pw1rfx+1630fTLO+1j4hahdSvFatfRrA1skTyucSgYcEOcmXpxtzzWd8IdPgm8daDa3+mXN&#10;9czX0ENnb2V1HbvJctKvlqXdHABzjkDscjFcKup+TGEijQENv8zGGzjBGfSt2x1230XxDoOpadCN&#10;Re1kjkns9STfBcSLKW2MoI3RsoQEEjPzDpigD6S+JvwL1v8AZb8XeJPC/hPxYfG15Dpktx4x0c2r&#10;WMVjarHFJGz5mKXG+Od+FLFQWBHzYr5X1y8eac3HlR2hdgVihGFXAxkf5716p+zz48m0PWtf0PUd&#10;UGn+FPEtstpq4zK2Yc+Wzoiggyqksu0spA3N64PC+OfDthp8VnfaTOk+nX5ZolZSJowmFbeNoHLE&#10;4wTwB0oA5D7Q27cWy2c5Ndx4Y0/Vvi1r2m6de6rcMYbR4IJLhmmEcMETSCNQWGFABwM4GeK4r7HI&#10;VBCghjgc+9dx4U/4RWaE2viKW80y6YxCC7sUXbGoP7wucM2cYxtBoA6HxJqEPi3R9WuvEXjM2+u+&#10;Dbe10XRNKaznlOowLK0bgS7ysAiX5sHht2BXdw/COy+LP7PWt/EOCQ6NP4bkhg1GR41na9mL28Tu&#10;WGxgWe6Vjnf93qc5HP8A7RejeKrrSfAHiDXIbeHw/Lpp0fQbqOUtJdWtqsTrLIuSQzJdRHovJPyr&#10;infAH4ta94B8O+LYdK8JeFPEltHZ/ab6TxHaPO5t2ubWNUGHXIEvlMFPQ5PpQB0Xw38H+MfF37NF&#10;3rl3Bav4D0Ke6t7cTqJQ94kZnPyGX5W2SsNwTGBjPaqn7QFmPgroz/Au30+x1S703V4tfufE0sAS&#10;9leS22CBSCQsIRkO0ljvBbODtHI/Dn4w2Wi/YND8U6Wt/wCFLO1aJtNtYFkjknaZpDdtHI4Q3Ajk&#10;MQkxnYqL0Feo6d8YPhDN+ybJ8LNT/t5NZWe78Sw3CWsJU6wY5Le3hZ+T5Ji8pjhcgk4ftQBy/wAG&#10;fih4g8feIpPCBvntNW8dXNt4aOqtJJJ5FpckwzLs3AuCxhbaXAPl4IPBWp8RLLw7Z6PrXgPWL62s&#10;ta+Ht7qGmafdWVk0cmsSfaXV3nPzAYMS7RuGA5GT1rw2LZDIXAaQAjr29x712/w0+MWufDLxRper&#10;2U41SPTbhbmLSNUaSSykkUloy0YYZKthhyMMARQBiax4b0Sx8P8Ahu+sPEK6pq2oC4OpaZ9jeP8A&#10;s4o4WP8AeMcS71y3y9MYNULzRNPh0GG+XU/M1BriWN9PWBl2RqI9km/odxeQY6jy/wDaFb/iDVtW&#10;+KHi3xB4gfS7X7dqdxdatcRwALFFy80uwMxIUANxknAxyan+DvxX1b4M/ETS/F2i2dlcarp32jyU&#10;ukYxESwvEwbaytwrNjBHP5UAb3wN+NifDDxDZyanpkWu+G4pJri40qdysc0jwmNSQVZeCVblT93t&#10;1HEaPpVj4v8AE8MNze/2XazKxluREZBFtU4G0YJyQBx/e9q1PhlceFrrxpYQ+O5ruy8LM0z3Mmlx&#10;q0yt5T+WFDBhjftzx0zSeE9S0Gzh17T9Ss43S+tVgt7qSBXe2kE0MpZT/DlY3XIB4cjuSADlPEWl&#10;2mk6lJDZXv8AaNpgGO68sx+ZkcnaeRg5HPpWXxWrqyW5mkSyffZqQVZhjJxzxj+lU10+ZlQhBlzh&#10;Rkc0AMW3O3e2VTsasQQGSGby4izKAS24DFWf9EXSZBNNIt8kyIIeq7MPubp1BCDr/EfwsaDr39ka&#10;1pV4LS11OOxmEwstQjMkE20htki5GVOORxmgDrLX4IeOJfCF34n/ALHc6NbRW8slw91CQqTHER27&#10;93JPTHHfFZfw88N+F9c8YadZ+Jdam0vQJIna5vbaEmSFxGxVcbWz8wUZA71natrkusahqF15cdiL&#10;y4ecW1iDHBCGbd5aLn5UXOFHYVUvprCz1u/WxnkubBZpBbzSj5pE3EKx4HJXB6CgChq1tFZ6hPHA&#10;zPb728p26smTtP4iqq4ZgCcU6ZlZsgk567vWmAUAW0tRHy4+ZOSp5H0Nbl+mi2+i6dDY/aDquJGv&#10;2lkBiJDfu/LUICvyk5yzZPp0qjZeILnTLqC9tbmWPUIHWWG6DESwupyrKwOQwOCCPQVBLeTXapmR&#10;5nHTzWJ2+4/SgCGdkW2wsvmFj8y7SNvPr3qlxV+4YG0AGQ/PmH+9zx9ce9UaADIpyyGPO04JGM02&#10;nwwvcSBI13OegoAQzM2CWyc5z3pu6p1sZWzhQSBkjNQUAWbBykrMoyVXP8qtLGtxOrcrvOC/UDPX&#10;jvirnhsahpsP9uadftYXdjeQCCS3keO4SYh3jeNgPl2mM85BBK4746bxINI8XaroEWn6leXev6g5&#10;/te61clh9pcrucsqlmG4yEn5ifc0AY2g20A+03U2uSaVc2O6SxeON2aR13EbSp+Q7lXB7Z9qn8J6&#10;XpvjzxtbW/ijxQ2g6dKsjXOty2sl2yMEdlzGp3MXcBc543ZPSp/FfiAw6Tpnh1dI0WJ9De6gfU7K&#10;2KTXxaTO6VzguFxhMqCFOMVy4llhUyPDHIrAN+8GdoPTHpQBTukRJNob7o54756VBxWhOPKtmBLb&#10;nwSwPX61QoANwqT7Q7ADccDpzUdG3d0oAkMzt1JJ9c80LcPHvAYgN94Z61G0ZXGalW2ZlDDGD0oA&#10;jaQt1PfNJT2gZYy+MrnGfekeMx/eAznBFAF5rOCO48t5vm2/MAv3W7j3rvZPgy0f7P8AH8Uv7UU2&#10;8viNvDo037PyGFt5/m+Zu9ONu33z2rI+H/jy8+H+vHUbFIZpJbcxlbgMVVWIJ2hSPTH41U8SXek3&#10;Wts2im6XSGCrGt6FEoOOWIX5c5zj2oA52a3WFTvUhj/DkcVWyK6DXtDfQIbdvtMckdyrBVjLZXGM&#10;g5A657Zrn6ADIoyKXbRtoATIrp/h+2nR+JrGTVZfK04Md7Mhf5scDAB/lXMV1/w5m0228YaaNTWK&#10;WwPMizR71BwcHbg85x2oA/pH+FraDP4N06XwzP52ilXFuwjMY/1jbvlKrj5t3YV2Fc54EbRpPDtn&#10;J4cht4dEYN9nW2h8lPvndhMDHzbu1dHQAUUUUAFFFFABRRRQAUUUUAeAftnfFyw+E/w70VNctLS4&#10;8KeJNXTQtelu42kFtp8sMpnlVFB3MFQ/LtbPoa+T/jt8P54I/C+oaB4tuh8ONeis7XwrY6dE9otm&#10;ky28SzBS+P8AWyLKVEcROCOCdw+4fjfrXivSW8DR+F9Lt9TjvvEdraasLhgBDYsr+bIMuuSMLx83&#10;X7pr85fjx+09rEXxc8VXVr4f0Bfhn8P9UkSCNrWQStfF+WaISbSDfRsdyhTg7upzQB8yftdfC66+&#10;Bnibw54I17WV1c3ME3iY6r9mMVzOt4yoIZDvk3CM2u4E45lfgV5x4km1vwhoo0/VdFSddcgt5dFu&#10;r+dJ54LVWygjYH5NysoIwvToOldR4k1rX/iB4k8R6Zp/hzw1r+seNnGrw3KwMLnTo1kkuDHbySso&#10;iJBYOMsCqgAmtjXNS0rwP+z5LoHjOCbXPGniZbO50S/ukW6GmabG0TosUrHfDvVpAyKCCFUcdwDw&#10;vxBoGp+E/EF74e1S2Wx1jT7hrOeHcrlJo3KMu5SVOGU8g44rqPid4Z1PwjqOoaR43i1SH4iWt0q3&#10;slxqEdwjQGFWQNtViXwy/N5pGMDaMZr0n9qL9oSf4hQ+HvCOmw240LwjaW+kw6hFE8ctzLarJEJQ&#10;S3KspByVRvVV6V5p428TaZ4s8J2Orarq+ta38Qry582/vdRk86MxBWRFMjfvC4Cp3Ix37AAw9Z8C&#10;65ofh3w/r97YfZtC1qRxYXnmowl8tir/ACBty4bP3gM4q1dXUGveGvL1DU4dPuNJDLbWa2zu02/c&#10;xy4O0YKqOn8XtWImk6jNoUusGNp9Ntp0t5ZZHBUSOrsi7Sc8rHJzjHHuKu+HZtEVNQOqR3L27WzC&#10;z+zKhKz8bS+7ov3vu89KAMixkgN5H9paVrJWTztj4bbxnacHB69jXcaDY+GEjbUYWbU47iC/sZNP&#10;mUb7R2g2W1x5hTa/7yQttCgjyeq7gRx2qWZs75ovNWZI1jlVoSdqh1VwBkA5wQDxjIOMjmpNJudO&#10;t7yd9SW4kiNrcLF5QViJmiYRE57B9pJHIGcc0AbfxY+HI+Gd5oVq2o/2i+p6Rb6oD5Pl+WJd3yfe&#10;OcbevH0rgsirt7eG6wZGZiqhF57CqVABkVPYgvOFSTY56D+8c9Kgrq/hujW+vNqgh0y7XSY/t72e&#10;rRNJBcqjKTEyqDu3dMEgEZ5FAGS1u8amQpiNgfmyMAeoFZcm3e2DuGeuK1ZLdrVIfMUee+dytz0P&#10;GKzJv9a+Rg56UAMyKNwooGM0AeqfBO48GL8RtPXxpdRp4ea0maaT7M0gSTym2Lt2Pn5tvOPyrzO+&#10;kVpiFGAB3612mqT+EdW1zTBayX+n6fHpscV1LNGiublQdxXYGypOMEjPrXEXGGk3dc0ARZFJxS0U&#10;AXLecR25+ba20gf4iprzVLm8sIYp7ye6SIYjSVyRGCeQoPT/AOtU/h/xVqvhWO/XSNUvNNGo27WV&#10;7HaztEtzbt9+GUKRvRsDKnIOKi1TXrzWLW2gvLy4uIrRSltDJIWjhU4yEBPyjgdPSgDK4pciiigC&#10;3pU32fUIZt+wRsHJwT07H2PSvUvjF4q0j4palqfj6OXS9D1nU9RSM+FtJ06SG3ghS3RRKjk7cMyc&#10;p1ySa8r09mW4GwAyHCop7knGP1rd8b+DtV+Hfii90DXLE6dqtmyrcWrukmwsgcDKEqcqwPB70Ac0&#10;5+Y0mRStgnpikoAfCvmyomC244wDg1v2+ox/Y2sb83UtnGkpto1nwsUpXBOCpHJWPdjGQuMjgjn4&#10;9vmLu4GecV1mmx6TN4e1FpruRdQjaP7JCVJEuT8+47eigAjkdT1oA5e6VlZdy7QRx7j1osmC3CnI&#10;HB6jPapb6N2bzCvydAR0rS17wTq/hW6sYNXs/skl7aR30C+Yj74XBKP8pOM4PB59qAKCybGEbH7n&#10;Vu4re1jVtN1bQdItbSx+z3lnbEXVwGH74+ZI2SNoP3WQdT938AzQU0me2v8A+1bp7d47N3tVhUkS&#10;TA/KjfKflPPp9awJJgqKsTuPVc4WgDQ0nxBqGlJP9iuprQTRGGTyJGTzEJ5RsHkHHQ8cVXnuJbho&#10;/OYgxhiu47uvJq7oPibUdBluH0vULrTZLqI29wlpK0SzxEjMb7T8ynAyDxxUFzdzTMZTI23dv2SM&#10;SM5ycD60AXNUsbGxvoINP1JdTMsMb+Z9naMpI0asycnszFc9Dtz3rH1KMwyKjEFgPmwMYPcV0kNj&#10;FZ6xpltqlxHHpl2Y2mmtdx+VgrEkFeWXdjoeRxmsDXPs66ldR2srzW0czpDI/Vowx2noO3tQBnZF&#10;GRRipfsrHpgnOMUARZFGRSsm3rSUAGRRkUUUAGRRkUUUAGRRkUUUAGRRkUUUAGRRkUUUAGRRkUUU&#10;AGRRkUUUAGRRkUUUAGRRkUUUAGRRkUUUAGRRkUUUACttYEHBq3a6pdWMjyW88kLujRM0blSyMpVl&#10;OOxBII7g1UpNtAD5JN7ZNNyKAKKADIoyKKKADIoyKKKADIoyKKKADIoyKKKALFs20b+uD36U+4U2&#10;qiPIcEdcYp2j6vd6FqVvfWFzLZXlu4kiuLdykiMDwQw5Bpst4GkYczR4wPN5I+lAFPiri/NZhVIO&#10;RkjGMYqpW5H4s1VtLg02bUruXToFIhtWmYxx5O75VJwPm5470AVbVdkcbecfm58vB7d6mhkRlmge&#10;VRFOwJfac/Kc4H51UjmJkPJk35L7+a0dc8Vax4lmtH1nVLzUBbQLaQfaZ2lMUKfcjXcThVzwBwKA&#10;E1JdO+3LDpLTGFl3N9oYOQ3JPRV46dq+jP8Agnr4P1bxj+0ppMNhaf2lYxwXMt0hdFTYIzglXPID&#10;FeOecHtXzdDM8MyHLeZu3q4PzLjkEH6ivU/2d/HOiWHx007XPHsLa5YzzTm8W7hF0Z5ZVYBnDn5j&#10;vbOT35oA/ofa1t7VXjTb5UqFFj28LnsP896/Cj/god4I0zwD+0V4js9PhFrBKQF2qoBxDD2UD1r9&#10;oPDHw10XwzqB1fQLy/03RZNPOmReGbdki0uEeYZDNFbqoCzEkgtnBHavxD/bm8G6R4X+PmvW2hLq&#10;IhWRWkXUWizxDFjGzjuaAPJvgzqGmaX8VPCd1rV1JaaNDqcD3VxHkssYcbiAFY9M9j9K7v8Aai+P&#10;mpfHLx8IL24K6NoLtZaKqSSMBbYRQ21jwWWNGOAvJPFeMx3XlvGsiq8SnHzDIGeTxSeWY7hpfLAR&#10;gTz0249PpQB6B8MfFfh7w9q2nr4l8MQeINOh+2GWPckcspkjCxku8cgwjDcBt7nkZzXnd9cvvQB8&#10;7VwGGRkVqSawsmj22mf2bZxeTJJML2KIC5fft+Vnzyo2cDHG5vWsS8k85lIPQYI9DQBH5jbicnP1&#10;q7Y+ItS0yO7Syv7iyS8hNvcrbysgmiPVHwfmU4HB44rO20tADhKRjnvmt268cajPpuhWkbLaf2MH&#10;+zT25ZJMs27JOeoPTGKw44Gl+4u6lltnhZlkXay9RQA+4v57y6e4uJnnnkbe8kjFixPUknrULPub&#10;JpKKAL+l6xd6f5kVvf3FnFLzIIZGUNjpkDrW3ImjHw7boYriHXTcEvIZVa3a32fL+7CZ3bu+8/7v&#10;eudsmkEm1Ceeqg8Gui0DwzrHjDUF0bR7dru6KvcrarIqIAqksfmIGQoP5UAYN1ql1dW8NtLcyTQQ&#10;jbGrMSFGScAHoMk/nVVpNy4PrTWyWJzmkC0AT2c8lvdwywytBKjArIhIZT6gir8l1dz6g8zzzT3L&#10;nd5zOdxIHU55rLUlWBHBHQiuh8K+JY/DOvaZqj6ZYaybO4juDZ6pB51vcbTkpKuRuU9CM8igC94k&#10;1ix8SbLy8kuZtceOOKSRpdyYjRY14K5+4o/i/wAK5gRRrHI3mZdWwIyvUeua09d1z+19Tv70W1vZ&#10;rdTvOllapst4NzFtka5+VRnAHYAVn/ag1vIHLNMcbW9B6UAU8ijIoooA0vDmi3XiPW7PTLGPzry6&#10;lWKGLIG9icAZJAH41v3CWmieHdT0PUdOMWvpfQzC68xW8uIRSBo8BTkEujcN/D0PUclC3luDkr/u&#10;9a2dJbS7rU7OLUZ5rewaZTPIoyUXoSOD29jQBlbyDwdw7HFEbASAu5CrVu9ht/7SuUtJGkthKywu&#10;/BZMnaTx6YrpYvhnrSeC7jxU6xDRoWRZB5vzncxUYXHqKAG6D4qTwrdWF7aQD+0SkyTC6bzImjZA&#10;EIVQpB5fqx7cDHOd4k0HStPbTF0fWRrj3Fus1wq2rQfZ5CATGSx+bHPI4OKzJdsUOAwMedy57Z64&#10;9O1bvgTx0vgnxNFqkui6T4hVYpYzY61bG4tn3oVDMmRllzuU54IBoAd4w8L6Vod7ZDQdeHiCKezi&#10;nuHS0e2+zTsCZIMOfm2dNw4OeKpaX4ll0OPVYLSOGVb+3a1kaRTkKcH5eRg8d81mRxtI20HfGecO&#10;c4PtXvHwX8VeGvgZfTaj4/8ACNj4l07xNoBl0kTWMV49oWnZFmQOyiNwYZMEZIz70AfP8dmzyKNp&#10;OXC4BHOamWG3Ek+6RY1A+TKZz/hWt4u8VP4m1i6vJr+/1FWcGJtRkMkn3QDk5PpV/wAJ2fh7UNK1&#10;WTVb6SzvLaHdZRxoSJ354b5D7dxQBy0UG12AG6XsvtXtvw0+FWkax+z78T/iLdyNJqHhuSz023s2&#10;RTATdl4zI2QTvTAZSCORXi1x5ccreUARuySw/lVlvEuoNpcGmG8uP7NilaVbMSN5Ks23LBM4BO1c&#10;nvtHpQBVk87ZsHGOQB3HrXT/APCW65r3g2w8HIxl0tdQN5DaiRgPPZNmcFtoyOM4z71QtfHHiKx8&#10;P3OgWWv6lbaBdyCa50uK7kS2lkBBDNGDtYjA5I7VjzXBKqwZ36IGc9AOwoA2PGvgHWvAPiK60PX7&#10;A6dqtqQJ7bzUfYSAQNyEqeCOh71p/DPwdN8QfFuleHIZ/sEt9MsKzBQ+CT3GRn8xXOSRyXjCA7hI&#10;2Xxnjgf/AFqqQ3T2k8UtvNJG8bBldWIZSDkEEUAdp8M/ifr/AMH/ABNFrPh+9axv4sANG8idGDDl&#10;GU9QO9Zeu+LNT1jxDqetXc7xXmsSTSXE4di0vmk+Zk5yQdxyCTnNXfHXjC28Xf2bq0l/q194puFc&#10;6xfahIHMz5AQq+S7YQAfN6cVgW+vT6b5rWczwS3MTQTyRsVZo2G1kyDyrKSGB4OaAMd8K7AHIz1q&#10;zZF1BcKrIDglqhMJKlxjbmvX/CP7L/j3xN8JdT+JFna20XhWwuVtZZpLpVkd2242oMkj5l6460Ac&#10;VrmuQ614fgkvLjVL/XbdxEJrq98yBLNRiNFjKblIJ/v4xxtHWsfQ/FmqeGdSh1DSr6fT7yEELNbS&#10;tG+CMEZUg4IyD6g0k86XcIBiSNQfuxrjt1rPS1kk+6mfxFAHpOhXWgePtQ8V6z4w1V9CujYtcWEd&#10;nEzR3F0NqrERtYqCATkkdOtefXDRtlVlLLHwjc5anWNwLSaMSswiDDeidSueR6dK1/HV3oOpeILy&#10;Xw8L1NMY5h/tBUE33QMHZx1z09qAOe+0NuRu6dKBcOH3ZP0zxV7w34W1LxdrNnpOk2/2rULyZbeC&#10;HeqeZI33VyxAGfUkCqmqaXdaLqV3p97F5N5aTPBNHuDbHVirDIyDgg9KAIjIefTOcdqGuGkADHOO&#10;maj20tAHULryN4TFhLpdsrrOZP7RAHnMCAPLz1296fpXjC4hjhj8mFUS1+xqcEkruLZ69fmPtXMJ&#10;s24YsP5VPZfZft1v9oL/AGbzF8wqASFzzj3xmgDU0m+t7HWIC1vDexJIAY5lyHHofasmaJVk8pwI&#10;2XhiB+te6fHzx38Kdcj8E6T8PtHltNP0OKaK91CbT4YLq/3urK0jJ/rGUblBYDA4rm9E+L0mlx6r&#10;4Z0rV7/w74S1y5j/ALSltZHhmlgCMhSQRkqy/MTtKnoKAPNl0+GZmWOfJOAnyY3HH6c0tvDcWoa+&#10;t2eCS0cDzI2wQ2eCMcg19AfC+0+G7eAfGUGsX8dzqt5IlvozTWrSPli6iR2MR2gHaTg5x0GeK8Mu&#10;tGkuNek0q0xdSvM0MAQ4RmyRxuxgdOuKAMq91K51KbzrqaS5l6b5XLN+ZpjZlUMxJPTmrep+G9Q0&#10;a+NneQeTcAbim8Nxz3BI7GvRPC/7N/j3xX4Ki8S6ZpEdzpktw9vGftUSuzogduGYcBTnmgDy0ExH&#10;IODXZfDf4u6/8LbjV5NEn8tdWszYXkTPIqTQkglWCsNwJA4OR7VzF7ps9pKYZVCSqcFMgkf0qm0Z&#10;XORwKAOr1/xY+raNplm1pDbR2yOiRxcBiTnce2R0/GpfhxPpX/Cc+HofEIEOjfakF423eDGTySu1&#10;s8exrko5AiuASCR2p8bRFly0i+9AHqPxW8RJq/xKuNb8LRRaTZQzItk+mqbcIsaqiuBwQx2buAOS&#10;az/AOk+FvGGp6hF4z8RXXh66cvLFqnlNdRlwGYq8SqWZnbADbhjOTmubtf7Gm8M6jLc3TxatDJGt&#10;pbop2zoT87MduMgYxyPxq14MbRv7atv7claHS1BkaQpvJZRlVxg/KTgHjoe1AGfDqsC2N5aS2cLy&#10;yNhbhlzImGB4OPbH410nxU+IEnxC1PSJp9C07QGs9KtdPSPTY9izCJSBK/Jy7dSfWvVvibocPi7w&#10;JDNrq63N8T5p1vIbSWaF7C20Rhm3WJixZFXLKsW75Rj5RXztuikVkP3EYnIHPoKALWmzWkOswR6m&#10;s32IuBK0MgWQL/ssVbB/A12/j/4TL4A8G+BfFJ1X7TF4qtJ7yG38jYYPKl8sqW3Hdk85wuPesfTP&#10;BF74k0W6vNJhe+Ol2hvdQAkVfIjDEFvmxkcrwuTzVTQbzSn+2vrn2wtJARB9lCnEmR97d0GPSgDL&#10;bULi30OWykVFt7icXaMQSzMqsvHPH3j1FZhunKqAcY9D1qe7UR+aU3CCRiY2f7xHocVQ20Aey/Dv&#10;9n7XfHnwp8RfECORbXQ9FuYrWSQoj73k6D/WBh2/hPWsSx8XT+DPBcUOl6nGJ9VuGkvbVYpI5LZY&#10;yvl/vA21hIGcEY4289a4jT9ReyjUwyvHMrhkZCQVIPBB7V0TX2mahcWt5qr6hdX7yzyahcEo5kLE&#10;FGDMcsxO8sW9RQB+nv7CvwTHwx8f+DvFt1rYv7TxRazpp+ix2pht9Pma2M7yL87BmKAx5AQ85yfu&#10;1+mFqXNuhdPLbHKk5x+Nfg1+wB8XNb+Ffx+2+H9Mm1uHVrZ7V7aRl8xYdwYOu6WNQRtGeTxnAr95&#10;bdVSFAi7VHQYoAlooooAKKKKACiiigAprKGUg9KdSMwVST0oAhNujcEbhjaQe9fg3/wUg8K6r4d/&#10;aU8Tveabb6XpU9y8ulpbBQJ02RmRiFY7fmJ6gZzX7zK4YA+vSvmb9sT9j7Qf2nfDphEFvZeJYRi2&#10;v2WNMAspbdJ5TtyFA4oA/DD4UW73fxG8NRCWS3LXsYWaJsMnPUV7V+298G9I+E/jzQLPT9S1PVtT&#10;1LRoNTlmvZUI/eZO1QEGAOerHOad8NvDyfAn9rC4sLHVrO5l8MXjrFdnziksyJnZkRox+bK5wo46&#10;45rf/bN/aG074mNHDdaTpN94puo1S8v3smMtpHE+Ylgldtyh8ybxyDhcYoA+adc+J/iLXPDFt4cu&#10;7+dtItZ/Pjs/PkMavjbnaWK5x6CuWW4ZWLDv2rqNU+FPinTPBsXi660ryfD9xcfZ47sTxkGTAO3Y&#10;G3DgjtiuUFu7AkLkDrzQBr+FNSv9N8Tafdaaiyaisy+QrHGXzhecjHPvX0HZftTfGr4H6ld+FL7x&#10;FqUN7ZyKl5HdancStC2Nw5jm2nhuxNfNtjps15d28UZUPI6quTjGTjNfph+wL+wPrv8Awnkfjzxp&#10;5X2DT5YbnSnt7pJDNIG5JVkJAG0j+E0Afoh+ydqHibWv2e/BOqeMN58Q39gLm5aSbzSwd2aNtxZi&#10;cxlDySRnHtXrlU9Mtxb24CuzLgKATwuOMCrlABRRRQAUUUUAFFFFABRRRQAUUUUAFFFFABRRRQAU&#10;UUUAFFFFABRRRQAUUUUAFFFFABRRRQAUUUUAU9VuFs7Np2kWNYyCSwJHPHOOe9fjN/wU6/ae0r4p&#10;+NNN0bwV4wvrrRLO0tpbiyj+0QW6XQa4y/lsFBby5I/mAzzjPBr9cPi18J/D/wAZPDEWheJEnk0+&#10;O5W6C28xiYuqso5HOMMeK/FP9u39kjSf2c/iBDZ+EYdX1HRxpFvqFwbomdbXfcSwku6ou1Syx43H&#10;70ijPIFAHyakgbJdW3Y4HGAPUe9fVH7Nfx2+H/8AwrnXfh38Q9G8PaHZ2ul3F9p3iey0h5NXudUD&#10;yfZt84D/AOrW5mCttUrsTDDnPiHxI8H+GLGWfWfBWrNd+HPtKQ2llqlxG2q8RBneWOIbQm8OAQeh&#10;XvmuGaErOWDLDJjcRMdrcY4x6mgDpPH3iJ/EniPVLifWLzXY0MsFpdanK8rGCPEcON3IIjSMYwAA&#10;AMDAFcPg+td9/wAKf8cNo6aufBniB9PmspdWS+fS5xby2sW0yXEbhMNGgkTc+do3rkjIrjlZPmXy&#10;2EsnY5wPegDSjj0n/hFLWSCW8XXFvJ/tok2/ZhbbIfs5jx83mb/tO/PGBFjndX6Rf8E4f2pfE3jr&#10;9o+30/xV4wkvLbXLS807TvCkE928VnIiC6E4jkzCkSxwSxDa5cEqNu0lh+d+m+Fzrnh+1TR7LUtU&#10;14Xc4vUtIfOgjt9kRg2hQWDlvtO7dxhUx/FVTwpq2peF9Ut9a0S6Ww1C3d1imdQwAZCp4YEHKsaA&#10;P6ed9TRnKivnf9ijxHaeIvgD4cvNPvLq8klht/Pk1IRq5mNpCz7RGANvOR3619Dw58sbsk+9AD6K&#10;KKACiiigAooooAKKKKACqF5NGsjRPli44VuVOB0q/Va6UedC2ORnFAH4sf8ABVrwXPofx6m16W6t&#10;bm21krssVLl7VYba0Q4BUKu7OeGbOO3SvkXwHdeHW8SWVt4yl1m18Ft5n21fDZjF4xEZ8raJDsJ8&#10;wR5z/Duxzivov/gqQf8AjMbxbliMG0wc8A/2faYP0zXyXcKsDAvIHZ1DAwEMM98570Abvg/Rbvx9&#10;rlnokV3FFPIGWG4vmfy440QsFyoZh0wABjJrZm0O303TNXtfEuuXMN3p2kI/hsQyO8UsrX0YeM/I&#10;SkflSXr4+T516ndhuPt1SFFnikPkq+GRSDJux1A/u9OtfVf7TmufDv41fDrR/Gvhi+ktdT0zWF8L&#10;2fh2W5i+2Pp4gmvGungDO5/0id08wNtwoXG4EkA+Ur5XWRJmme4+cfNI2RnHQ96x8H1rr5PAvim4&#10;1DUbQ6DqU15psBvNQt47KUyWsCqpaWVduUQKy5ZsAbhzzXPQ2vAI24k4yD8q9sk9qAGWTmNZCMls&#10;gc9AvOT9en61s6poN1osdpc3zmJLiHzoVV8l1ZAwxjoMMuc+tP8ACutnwj4mtNQ8iHUBBLHIIRuZ&#10;GKsrAHaQecY4PrV7x7YltUn1WWexlfVHa+WHT5jItt5mJPLfOSrAPtwSTlSMnGaAObLGSPBwN5yp&#10;H4dal8VaXeaHrt5YX8UUF5byvFNHEchXVirDPfkGqStt6VbjTzohJKwKZ2DJwQcZz+WaAF8L6FP4&#10;m1y3022gkuZpgxWOFlVjtUscFiB0Hc1HukEeJCvJzlc5U16T4W8S+FvCfw7t7vTIrm3+KMOtPLHq&#10;W5XsV05rYoY2VmP7zeW/g6EfN2rzvcsx3IWEG7ktjeeOcdqANazs7Xw9/YOstqGn6rcTSmaXR1SV&#10;jb+U4AW4DoqMrjkCN34zu2niu18d6D44+FshvHi/4Rm38UW8unrBpdyI4rmABFmhdUb7pO3Ktwea&#10;5bVYfB8ngvw5No51ceJcXH9ureeV9jX95/o4t9vz8xg7t/fpxWj8LfiI3ghteik02HUl1vR7jRpj&#10;eiTbaiZl/fIUdcMoXq25eeVNAGZ/wr/XB4Pl142Qj0yIDfcLKmF+fZkrncfm9BUWp63r/iyztr6/&#10;uZNUtdItINOSa8maQQwoSIo1DHIXLHCgYGe1djdXXhjwz4p1PTUlmu/DF3ocTyJZSrLvvm00OhDk&#10;9Eu3y4B4AZcHGKzfhzeaLfrqnhnV54rO01RTKt+0wjMAiR5FTcx2hmKhcFT1AGCc0AZXjfVPFF8u&#10;hr4i1C8lMenRJpST3TSrDaAfIsY3HYmOAvGMdBXLswhs5BDNMGchSu7AaPIIz+IB/CtvxZrM82qi&#10;1lu/tllZKbO2kQIT9njJEfKgA8d+9dP4q+LGp6t8OdJ8Hiws4LO1aG5WSGNzLJIsRjySWI5HOAB0&#10;7UAYmoeAfEWn/Dmy8W3ekxReHLq8NnDfLIhdpgrEoF3bguEY8jqKzrrwtqlvoNprbwldHupPLjlm&#10;kUhpRuHCgkg4Q8kdvpXtXg3xtBH8Hba58R3sF3b6bDcaDpWgwsizwOzyXSzyICrmPfNKC5Y/eAxw&#10;MP8A2kviNe6HpsPwL8O+JbXxR8M/Dd9HqGk3UP2efM0kTO7G5iUbwHuZhjoOnUUAeEalpd5pLpDq&#10;MKovViCGfAxnBz1wa0tB/wCEaOj6ompyakl/tB0z7MI/KdjuOJ884zs+7/tV7x5lz8Rvhr4S+FV7&#10;aarZ/ETVvEdpa2h1a1W2sollNzGSCo8wjdPbEko2MHHYHyv4/fB2T4JfFnWvAk1wt1daPbWQvJ1c&#10;vF9oezhmm2ttU7fMdwuVBwBnnNAHMeC9ej8PeMtJ1S5izZafeRSzi3UbygcZABIySAfz5rb+LHjS&#10;x8a+Mvt+iQ3FvbSRBD5yqkgPmO3G1iOjV5/cM1u7xB1ZWCk7eQeARS2UgkuFSQO6HqsY54BoA7b4&#10;p+GtK8KePdW0bRdUk1HTra5mig37vtMCLK6rFOSiqZVVRuMe5Mn5WIrD17w1ceH7HQryS7iuV1Wy&#10;N5GsLMTGouJodrblGDmEnjIww5zkDe8KeD9PvvCup67qOqW9o0AEVrZxXKi6llLx5YxuDlNjvyDn&#10;K+gNV4dH0iz1Dw/cazqBudG1Kxe8kh0eZJLq2IlmhWKQMMI+6ISbST+7kVv4sUAZOlaPBrK35n1C&#10;x0eSG2eeNbxZSLhlwBFH5aPiRuxfanBywqw2tx33h+z01tM0+P7K5ma+igxcSjLfKz55HzdMD7o9&#10;Kpa6tj/ajJYvdLZSbdn2wKJM4wSccYzmvTfhrHoHxA8H6toXiK8h0T+xdGu9Ssbr7QsDXl0rfJCT&#10;ISGz5h+VAGO3rwaAPF7jDXEpThdxwPbNT6fIsbMXbr8u31zkEj3Gcj3qzdWv2NpCCs0O4puQ54GQ&#10;M/gKZGsKskq5Mi4ZVzxx2P17UAdHofw/1vxZ4Z17XrC3+0aVoTQpfXDyqDEJmKRDBOWyyn7oOK4v&#10;B9a9L8O/GzxP4Z+HviHwPp0kNv4e8QTw3GoxyW6l3aJw8eHPKgFR061xmsSWt5qF7JbWZsbdp3aO&#10;1QsfKUscL8zM3AwOSenU0AY+D60c1NdfLIMBgmPk3Dnb2qHdQAbq6Lwzrl3psDxR/vrMTx3c1lKS&#10;YZjHuALpnDYDuPXDnHU1zu6vRvEF54HPwz8FRaBZ3lv4xWK9HiK4uJMw3BMw+zCJd5xiPIPyrk+v&#10;WgDk/EV++t39zfx2lvYwyFT9ns08uJOAPlXPHIz9SaxcH1q7Iz3CrGFYHuCOBTWs3hkRCm6RgCqr&#10;k5zQBUwfWremukdx++L+UVIYJ1Pp+uKnjtR8pWJ+SVePByrD+XX9KYsO6Ta7RrtAB5xjnHP50Adr&#10;b+K5vE3gi18NX8uk6XYabvu4biSKbzp2y/7pSgcbj5jY3BV45Yd/O8ehr0vx/ZnwWsfgeS/0DWv7&#10;Mukd9Y8P3bXUM4dN/wAkhIVgPM2nCjDKR2581ZhmgC3pzBPPLJv+Q7eM4bsa0b6xjsbW3ePUYbmS&#10;5UO0MPmDyiMHEm5ACeT90t0NYYk29PrTvOJcMTzQB13hyx8NzaVrE2sancW17FDvsIIVJWSUKx2v&#10;8h+UsFHUcGuq+IWs/DeX4ceDtN8FWusLr1v591r99q8EChp5Y7YCOB4zuaFWim2hxkeZ/tGvP9P0&#10;+91G6tbO2tJrm7uHVLeCKNmkldiNqooGWJJHAB68VDr+mXGh6g9pd29xaXa8TwXUZjkjcEhlKkAg&#10;ggjB9KAKcsckakseCo7+9VsH1qVCJJMPkg9dvWtrw/8AZbfWIBe6adShCsWtBv8An4OD8rK3B54P&#10;agDAwfWup8BL4QLa4PF0utx/8SyX+yv7FERDX2V8oXHmf8scbt235umK56+kSS6do4zGnGFPbioF&#10;bFAGvMtvDsCNMgYEOeANp6Y/DrXT+FtN8Iah4X8SHWrnULHxDvtV0SaFUNgF3kTm5+VpMldu3YPv&#10;E54rg/MO3GeKuLIslkqKqmROMknPJ7c0AT3UMdjcFElilWN22z4ba/ON3QHHGRkA884qe8vJfEWr&#10;TX99cXFzPM7y3FwX3SSysSWcluSSTkk8mqMNt5ke6RogqnBVmIZunStPXtD1TQms4tR02+sZLm3S&#10;eOO6t2id4z911BAyp5w3Q4NAGh4c8XXPhi01KGywL69gEBvHz5sCCRHJjcEFSTHtP+y7DvXMMrLc&#10;R8K75A2/wk/4V0fgu81yPUXu9Gtmu7zYyFVhMhCcEnaB+tYH/H0qGR1UlsDJwB9aACZmkhDOuAwO&#10;NvrVDB9a0/JRRJ5bLFjgCRsEgjmo7WxJj3T28gjKFlfBGcHrQBXjX5BRIvyGun1PxZfXXh3RdFnk&#10;gfT9NEn2ZI1HmfO4c7z35x+Fc3du5+8FOfm47CgCrg+td/8ACO5jsvG2jLIVRfMaRmYEtzGR27Vw&#10;G6u7+Dlkt1480nz4GmtnkdeMj5thOMigD+lLQZ7e4VZLSVntmUmMkEZ5wTjHrkVtVnaFp8el6dHb&#10;RRiFEztQEnGTnvz1rRoAKKKKACiiigAooooAKKKoXV08EjhEYkkKGVcgHHU+goA8d/bBvdWt/hDc&#10;21rDEPD1872niW+YkS2GktBL9ouIcHmRBggbX/3DX5cCbTdAk+OHi74dpb6j4CsdKtNMtLm6iMfn&#10;PJYNaSStEAh3tP5jFtoyxLEc1+qf7R2k6t4u+GGraFHd6VpuhahDJaa/qWrStAttprwutxLDIAVW&#10;VQQQZAUABzX5Q/tI3DfD3WNYTS7zQ9a+Helafbad4emmumeTU82kUM81vJEVW4Mc+WcqSqEYK4+W&#10;gDxrwr8TvFq/s7/EDwtpfh3Q10W91O2vdV1tI2TUY2aVDFGr+YMx7o2AG1sb35Ga0vFWieOf2ffh&#10;zN4M8QWuk3WkfEW0sNTjvGd57q2ihfzIlRsgJkuAw2tx0NeSeN/D/wDwiOpabcTajpOtRavZx6n5&#10;ek3Znjg83J8iUjBSVP4kycZHJrt9Q+IfiXSfh/qXhHWNDEVl4g+y3GmNeW0sT20COGUxNuG5CNo3&#10;MH4Xgg5JAKWgaBaeBtQ8ZQ+J7C21OzsTJpkd1ZxrJH9ojuYwZFEm1gpVWAO0N8wyBzjp/DFj4F8V&#10;fs56R4XtzZW3xP8A+EzNw1zJZkS/2abUIoe4EZJTzj9wE+uKm+JGm6L4X1g6D4z1LQ/G17Do1va6&#10;drPhDUDc2sJSYKFdwyKSEWUnKk4dT9K11oX9leCvEPwxk17wbcN4amk8Trr9jqjumoyCBFFpbSE7&#10;JWw/CCMNuVvmwMUAcf8AFTx1q/jbxGLjxDp1vpl8c7bbThiJpNqBcgu3GB69zXKx6LLqFpqN9Ywb&#10;tPg2qPtBXIJUnoO/ytWz4w+Jup/EmSW98Rrb3Go+cjRXKp5RUbCpG1SF2nCZOM/KMEZOZvhP8QT8&#10;PJNR1e0kkt9b2pHaF40a328sd4bnO5Y+nbdQBhaTDfHT768sxcW1hbosF1LbSKhIlBQqwzlgcsOn&#10;Q81h3WzeVRtyrwM9fx967W01DV/Fmq6nb3Wo2emw+Irlru6muisMDurtIW3lTtAYnGPUZrM0zVU8&#10;E+INSSeCG/VrK+sEkyxjbzYZIRKhBXI+bcp6cDgjggHIyd6jwfWrrM0Nu2zGx8Z79P8A9dUt1ABg&#10;+tTWsxt3J2o+RjDjP5VDuqW3meKZHjGWVgRke9AF+SYO5PLyOfn3c+3FZ0o/eNjgZrqPHnim+8Ye&#10;KrzV9TeB9TvGVp2hXbECqKq4HbgCuXkb942SCc9V6UAMwfWjB9aN1KG5oAnwajlB9a9Y1r4qal42&#10;8CDwzrkqm30uGF9IewhQR+chWMrM55K+SZcY53bO2a8rul8vaG3B8cq3BFAFfB9aMH1o3UbqADB9&#10;aMH1o3UbqADB9aMH1o3UbqALFi7pcKEba7EBWBwQcgjB+tdb8SpvEepeN9Sm8Yaneah4gcob24vb&#10;priV3CKFzISS3ybB1PTHauMjkMciupwynINaOueIr/xJqlxqOoTie8uCDJJsVckKFHAAHQCgDNYc&#10;8HikwfWjdRuoAfCzRyo4wSpyAelej6Xqeo+HfhTfLdeFtCvdN8T33lWuuXduJL+1ktDHJLHbvuzG&#10;rCeMNkYYHAPBrzdG+YYODnqa7e+8O6pb+AfD2r3FxANIvb69gs4icMs0SWzTM/y9GEsO3BPKtwO4&#10;BzckzeYu2ONWyTtYfKR26fjVzUL4XUcCXDSFSinzJDlhxwqnnC+1Pk1q4XTYdNkXOnwySS5jTne4&#10;UE59PkWk1zwzq3hy3tl1XTrvTpbiFLiGO7geIywsPllQMBuRsHDDg44oAh03TpbyZYFg80Fvl24G&#10;W9OT0rEl+WQgHIq/YandaZIsltJ5bqcg7Qf5iqD/ACtigDQ0XTdQ1L7b9gj8zyIGlm+cLiMEZPJ5&#10;6jir3iTVpNc1VL9dOs9LP2eGAw2MflxfuoUiL4yfmfZvY92Zj3qjoutXekG7FpIU+1QNBJhA2UJG&#10;RyOOnatfwtrkuh6tb6h/Z6zuqSArKr7ZcqVzww6exFAF3xdo9lp9lpV7pEN+NPvrZSZtQaLc0oRB&#10;LsCHIUSb8bhnbt75rk7qMxxrvZmkIyOeMdq7nQ/Flhq3ijQo/F0U03hO1vzJeWNooSRYXl3yIjZB&#10;yecbm/GuV8XTaTJ4k1V9Bimg0VryY2Uc5y6Qbz5ascnkLjPJ+poAx0Zo3VlYhlOQQehrebWLmXW3&#10;1C4kOqXEg82cXxMnmuWy27J55OeTWDuqRbhlYsDy3WgDa8beID4p8QXOpjTNP0dbjaRZ6bD5UEeF&#10;Awq5OM4z16k1gYPrSl+g7Um6gAwfWjB9aN1G6gAwfWjB9aN1G6gAwfWjB9aN1G6gAwfWjB9aN1G6&#10;gAwfWjB9aN1G6gAwfWjB9aN1G6gAwfWjB9aN1G6gAwfWjB9aN1G6gAwfWjB9aN1G6gAwfWjB9aN1&#10;G6gAwfWjB9aN1G6gAwfWjB9aN1G6gAwfWjB9aN1G6gAwfWjB9aN1G6gAwfWjB9aN1G6gAwfWjB9a&#10;N1G6gAwfWjB9aN1G6gAwfWjB9a0tFsbnVry3sLS1mvrm4kEcdraxmSaRj0VVHJJ9BW1o/g0a1p+q&#10;38mpabp62Vs9x9nu7ny5JduPkjUj5nOeFzzQByeD60ZIo3VZt4RJGzFZC4xs2jg0AQw5aQDnPbbX&#10;X+IPDmp+Dms11uJreW6tIry3aKRWzC4O0kg8H2rN0fRbmT7TdnR7jUra3jJm2xSFYiVOGcqRt9Rk&#10;9u9VJHVt0ghm8uNlOHB2Jz0J649OaAH2sULxXdwLuFGiQMsN2HZpiWAwu1SMgHd8xAwDznAPuf7E&#10;sgsfj5o18+my6pFaxTGW2txGc7kKA4kZQcMwPWvFfG/ij/hKtYS7+zQWgSFYvLt9204J5+ZmOefW&#10;vaP2C/Cc3jb9pDQrNLCTUIo4biaSNA+FAibDEpyBnHtmgD91PDfgWwsvEeueJmMx1nVIyJJ5iplt&#10;YAEAghYDKxBk3hMn53c96/KX9rjUvDvgf9oK+1HxdqviHxzYabG114WsdWkS9tLi8VYCIbyOTb/o&#10;zHcHCYY4FfsTFaP5SRBUS128ZJ35yc59q/ED/gpnG0P7RGq6PDgW1m+LWGL5jzDASATySSaAPFPh&#10;PcaX4o/aE8LXWq6RpkGn6h4gjnu9NW1Bs443n3GJY+f3QDbQvPAAr3v9uy/1fQ/H+reGL7TNFTwl&#10;rS2T+HNQuo2c6TbxW9uZVtApJt43YjeoTLY6V8+/sz6YmqfH7wHY3MDSJNrVrHLDyCQZFBBxyK7n&#10;9vbTV0/9qbxxarC0MMRso7dXLYCixtwQCTz+tAHkK+B79tA1bW7aaDUtE0t4o7u4gdhhpWKx4V1U&#10;kZHpxXH3S4KgMxAH8R7969L0220W8+E95bamurW+ppdBtFukRF06RiU+1LLIfmLACPaF6FhnqK83&#10;vmbzgXDBsc5GOaAK2D60YPrRuo3UAdbp/gTXLjw+NVgsxLYtC8rSPInyopwWAznIIrEvFX7HCvlg&#10;ToD5jEDJ9Dmtbw5461bw7oOqaZp9xHDa6gBHdK8aszLhhgEjgcnkVi310ZMRyFXaMY3x8qc+9AFH&#10;B9aMH1o3UbqALenwmSYALvYnAXjHNazaTqNhJqCqSDaMfOHmfNGN4XP4kgcetY1lM0MyvGG81SCu&#10;0Z/SvQ9Q1LQR8PrpmudXHj3UNQZr1ZUhFg1lw64GPMEvmDnHy4oA82fJY9Pw6U3B9aUsM8Um6gAw&#10;amj7VErcitWzZWURxjc7AuR1JK84oAzZj8wqPdWn4h1KXVdSa5uNnnlERvLGBhUVVGPXCjPvWZuo&#10;AMH1owfWjdRuoAOaN1aeh3FrBNKbqx+3KUwqkuNpz1+Vh+tRNHA0iu/mbCcFo8HmgBjKsiIc+Wcc&#10;e5rqfAvjW78A+ItJ16wiivLjTbqK6S31AF4HdGyAyqQSM+4rkZH2yEDIAPG7rjtSwKbiXADM55wo&#10;zQB6FpPh3xB+0B8Q7w6TYQvrV89zeyWts4hiUANK2zeeABu4J6AVxCqxtyfLSSMnmVhlx7Vv+B4f&#10;EMXiBT4WtLu81oRPthsLY3MhQofMOzax4XJJxx1re8P6hD4B8P6T4o0XVIH8QTTXlrLZ3EkbiOIL&#10;Gqt5YG4bhJJgk87eOhoAfoOj678LbOw8bXvhfR9X0a5d7SCLVo1uIJWeIkFowwOQDuB7ECumh+JH&#10;j+8/Z+uPCWlWdvZ+EYdSnvLi+tpWimmDQhXgceZ80WMNt2de5qrpOpXvwr8YeG7c3+heLY57SO6j&#10;tbO4ae3ia4jKeXK0ZR1kQH5lzwcda+h/2qvj54h+Cfw+074B6HZeHdLspdMM+tLpXm3RSWdpleHz&#10;J5GZP3YibBUMM5zgigD4KwfWuj8J+EtV8UR340y3E/2OA3U+6RV2oDjPJ561zm6rVmsjMWjI3KM4&#10;zyaANzxl4X1fwfqs+l6xAsF5DFDIYmcSFVkiWRCCpI5V1PXvXM7q29XvbzVftF3eS5kCxphlClgq&#10;hRgY7ACsTdQB1S+MLiTwLH4caK3Folw04mCt525imRnOMDYO3c0vh7xM+i6lLctpGl6wrRG3EepQ&#10;GVR/tgZGG965YSFRgHjrUkMm6Q5+tAF+7+aPOwRBflSQj5mPUhse1ZkjlnJIwasNIVXaDwDmq7Pu&#10;Yk9aAG7qVWO4Y60m6jdQBpKJYoWY7HVkI5ySuRXofiDxZptnptrpXhTVPED+HpLK3e/sdUlUK17j&#10;94URDtMYIXaW+bjmvLvPbaRng0/7ZJ/e7Y6CgC1MXywlcMdo2qpPHPvUuyW6lhtwFWV2UIBwpycD&#10;PuazPMOSc9aashXpQBu+OtA1Pwr4qvtK1e3itNStmCzQwsGVSVBHIJHQisa2kVJAWzj/AGalhbzA&#10;HLbivUE84re8MeBfEPjCOZtA0TUNbNrCbi6/sy0kuDbxA4LybFOwZI5PFADtN0aZdGfxGJoI7O21&#10;CK2eBSwmJaN3DAY27cIc/NnJHHUjnL6Tz7yeQEkO5YZ68mtyw0HWdW1BdK0/T7i51CSb7NHYRQO8&#10;80pJGxEAJZsgjAGc1iahaXGm39xaXkElrdwSNFNBMhR43U4ZWU8ggggg8gigCvg+tGD60bqXdQAm&#10;D60ciuivpLa9jto7bTEtmRBvmhMjbyBznczD8gKzJbZI8sjKY+qiQ4P147UAUN1GD61fSFGiVkjZ&#10;iRh+u0e4p9nYtITsaGPj70rEY+tAFW32lSCfnz8vp+NT2k2yZFLyL8+XeM4YY6bau6x4d1HQrewu&#10;rrTr6zt71Wktrm5gZI7kKcM0TEYdQe4rL53E/jQBpXC+ZcGctNJbxjDGRgXyeldn4U8UQ6not7pm&#10;v+JNWSytIxNp1ik7tCZiQp+UggEJnnjp17V51uq3ZK03ybgFoAnWO2mh3TNKbjcQw4Ixjg/WptD0&#10;G51SHUpIrY3CWlsZ5MMo8tAQN3JH6ZPtWfdRi3ts53Zfhl5HSn6V4k1DRYb+Kzn8qO+gNtcDYrb4&#10;ycleRx06jmgDPmwZGKfd7UzkUbqN1AAGP0rQht5J9picZUcsxOPpWfup/mH1oA6qGGDVNWgSXWJb&#10;CI2wzcX7OyqwBOweWrHb2HH1xWPPGizMtt846Fm9e+Pas3zTtxnjrTo5Du6jmgDa0i/u/D+sWs+n&#10;yM0qyI2xmIDkMCFOCMgkCvYv2mvC/jTxB4kh+I/i200WwvvGEhm/s7Q2cJaSIojCOr5xkJuG13HX&#10;JHSvJdF8O6xqwurrTNPvL+LS4ftl1JZ27SrbRqeZJCAdqgkctgc1t/ECz1J203xHqOtaXq934hje&#10;Zo7OcNNblCExPGoAjY4yAOo5oA4+cbI3WRyCilAIzzu9G9R9KzcH1rqvGXg3UfAutSaZeywSTeVD&#10;LmFiy4lhSVeSoP3XGff161ifY5JFQom4EEfLk4+tADbTAhJDN5gPCg8fjWtHrmq2uhXOkx39xHp1&#10;5Iss1gkzCCVlOQxTOCR2zWLeILeZVVskKM9+abaq9xcAKVD9fm6UAfdn/BLn4c3a/H7wh4tm1GBb&#10;W4bUrFbGJ385WW0Zt5GzZtPThifav2wt2Lwqx6mv54/2OdZ8SeGf2gPD134V8UaH4S17Eif2h4lm&#10;SKx8plIkTcyt87rlVGOSRX9DsZZowWGG70APooooAKKKKACiiigAqC8Zlt3KEBsdTmp6bIu5COma&#10;AOa1DUbLQbW6vZJmit0QvPMwJZVHfgZz+dfkT/wUi/af8EfFjVIbPwT4u8T399pjy209uC8FgriR&#10;A2VfaxI2tggda/Wnx94F0f4ieC9f8Laxa3Nxo2qWz2l4kLMjSRsMEIynIOO4r8x/27P2D/hr8I/B&#10;Ov8AjvT/ABBfWOot9nWy0W81GHyioCRY2tH5jYAB++eT+FAH5trNLJMrOWMhO7cTli3XOa90/ZL+&#10;KXjPwH8Skbw3Bb63HNBOb/Q9Wd2srmFY2DM0YdQzqhYruPXFeM+KE0eO+kTQJbs2eyPeL4p5hfYu&#10;7bt427t2O+MZ5rEjmeBtysVIoA6XxdrVrrXiLWrnT1ms9DuL+e4tLJQE8mJnYxqEBKrhSBgcDHFc&#10;8nmNtZh5gz35Fe4WP7GnxK1v4S2fxB0DR28S6ZdXf2P+z9Hgubq9RtoYu0aREBPmHO78K8WvNNud&#10;IuJ7O+tLq1uoZWilhmiKMrKcFSCAQQQeKAOnuPHUUfga18Mjw9ocZhvnvP7bW0xqbBlA8szZ5jXG&#10;QuODzX11/wAE/f2wtT+H/jptI8W+Kte1PRHtVt9I0Nrma4V5zKDsjRnEaEjdySo5618w6PY+CvEv&#10;w50TQ7SOTTPiJcavKt3q2qT+Vp0diY/3YY7jtYPnJ2dCOa5TS/B+u3v9lC30TVrqbUpQlhHaWbu9&#10;w/I2xgL859lzQB/St4M8Taf4ot5rmzkmEzJFJPbTLhoC6BgvGRnB5wSM966Svzj/AOCTfiDVL7w3&#10;45trjTLSwltZbe31B5POW9lukDqgeNmKLtRWUhVU5AyDya/Q2CWWS4hBMRAU7hk7gcelAF+iiigA&#10;ooooAKKKKACiiigAooooAKKKKACiiigAooooAKKKKACiiigAooooAKKKKACiiigAopNw55o3A9Dm&#10;gCC8I2oCCVLYP5Gvyc/4K0fEbxr4Z8ZHwVZa+o8Ha1pdndXGmtYwja6zykfvipf79ujcEdcdOv6w&#10;6gvmW+ANy5+YZ6j/APXivk39rT9gfw1+09fQeILDUv8AhD/HUlxF5+uvDLe+ZbxwyJ5P2YzJGuco&#10;d4Gfl9zQB+Of7P8A8BdU/aC8WX2gaVe2ttexWD3MXn7yJWEkaKoCjPJkHQHoeK85i06UXy2UdrJc&#10;XDusaLCGYyM3QKOpPIGK/aH9jT9i3Q/AWsXXxQufDjeEbq+do9P8MNc3U8thHG0GN8sxQuzy28kg&#10;Bj6SqMkCu0/aw+Ct78QviP8ABfR7fRX1DwTYay2qapbwpKNksc1qsUjSou5QI5bvgsAd2TnaCADT&#10;/wCCe/w1u/h/+y34GttYO+e+svta28kTRvCJZpZlVg3PCyqD9K2v2nP2K/Bn7RHhfWBLaR2Hiya3&#10;kSw1Z5ZylvKwQbjEsiqwIjUcg46/X23Q9LtNBs7Ozsl8i0toI7e3hLFvLiRVXG4kk9F5PNbe4HHI&#10;56e9AHwZ8J/+CXNj4W+A3izwH4i161vNT17UY7iXVbSGbaLeIwvDFs81eVdJjkEZ8wZztArQ8G/8&#10;EwdJ8A6t4d1/w54jh0LxJpdgtrJdraS3aTSGJkll2STbRuDH5dvHavuZaWgDzH4A/BO2+Avw/tfC&#10;un3gu7W327X8tlztijj6MzHpGO/evSLSA2tukRbeVz82Md81NRQAUUUUAFFFFABRRRQAUUUUAFVL&#10;qTbIOCdoJ4+nf0q3VPUA7RkDhTxgck8igD8Sf+Conh9bj9rHWLnTria+vbuNJbuzht9xtoYtPtS7&#10;5DElREHdiVUKFJzgZr538B+MNB8Ca7pFnrsU3ivwafNvLrS7bbBIZpItuBIrFvlZIW+8Punjk5+3&#10;P+CkHgxPgr+0FD8Q5r1dWXx7pOq6QmnhPJOn7tKi04yF8t5mPtPmbdq/c25Gdw+JPC+i/D3wT8TP&#10;DT+Mprjxf4RksWuNQtdOHkyiVopAsYKzD7sgjYncpIzx2IBzXgDw+njbxdaaK2sWmhQXHmH7XfsF&#10;ij2ozDJJHXG0c9TXZePPhHrvwH+ImqeEdXAOrC1jmsLyCN/s0m8oxkVnUFl2rNHnBG9SOoyPP/C3&#10;jLVvBPiq21zSZDbX9oXSLdEr7VKsp4YEHhiORXpH7U37RWs/tNfE5vFOpxf2aq2MOn2unqUlEEKF&#10;n2mRUTcTI8jcrn5sZwBQB0d58V/ih4B1b4geEtc8Y2+myajp8v8AaixabbyLetLbwp5IZ0Ro90Qj&#10;GV5G3IBzmvM/HmseHPGS32taTpUuizTXEP2fTPPNx5UYidZCZCQTl0Q/d/ixkY5w9V8YavrWj2Wk&#10;zX8bafaZjhjaNAygs7HJAyRmR+ST1+lS+GdZ1rTbPW9P0RJlgvoNl7bJAJT5W1gTkgkDDnkY6/Sg&#10;Dn5Sn7uMjDqVLEHPbjjtirmk2NpqWpwW11O1pBPKiNc7A3lqThnwWAOBzjI6dRUniC4sby/tv7O0&#10;5tKiit4oZrd5mkJlSNElfJ5G+RXfb/Dv2jgVNp+g3F5oesaraOscGm+U1wrZ3EsxC7eueQc5x+NA&#10;GbrWnx6dqV3BaTm/tYZGRLlUwHUMQrEAkAkAHGT16mu++Evw1uvEFvqfiTVrS+tvBekQl73Vo7R3&#10;iErPFEsKvlU8zdPGxUuDtyeeAcjUvhlr1l4d0nU7qJ/s+rF50SOFy6JtiZZHGBhH34Vs4JR8dK2b&#10;7xx4rtvhvrnwxh1u1vfCGl6y2vyx20cbJNcjZaebHIE3spVlwNwUjnGaANv4T6J4T+LelaR8PruW&#10;Dwv4ru9Vluz4v1O522cFnHZuwt2jLqu5pE4br8wHtXm+u6laxtDFYwC0MVuYJWSTzVmy7MWBPThl&#10;XA/u571fg13w83w9bQW8PgeJ11D7SfETag4U2gjC/ZfIxtz5nz+ZnP8AD0rlJNksgjQeWfujnI59&#10;/wAaANSy0zU9TRv7Psbm+itImmkNrC0giiBBZ2IBwoOMk8Cuu8JeE9V0DUvE1hrHgbWNXlj0iYSQ&#10;pFPC+mZCH7XKAudiAgkNhTvGSOK7rwv+0Fovwn8F/DtfBOm3dl4qt9Qa/wDGE85R4NUeG4Y2Plby&#10;/lhIZJUbaiAlgSHwCPKfEnjc6z4sn1VreS0FxtS4iD796BVBXOBjIX0oAz/EdpptrqOzTPMmt1gh&#10;LMwwVkMSGRfvN/HuHXt0HQXvFng2TwcmkGS9sNQ/tLTYtSRbCcy+QJQf3cvA2yDHK84qHxLfaRqG&#10;sNPodtLa2Pk2xSK4b5klWJPPbOWyDKJGHPAI4HQZN5NCzho4iFZdsm1iwZv72e3XpQAPJK0SSyFo&#10;mhACB1wcHjI9aJmXJaLiVmzjrj1pjQRLEFBV2YbhKG4TP8JH+etdJdeBtbtPh8fEzaRcwaO14LT+&#10;0JIpBG0hQMFBK7TkEH72fagDkvtSMW8xC+R1zjn1r17wj8XLS8+Fui/DfWLJx4eh8Xx+Irm4idS+&#10;zyBA6bcKfu5OfMA9h1rxjYf8iuk8D3Wi2WuabJ4ltpNR0JbyM3dlbuUlePcu/BDKRldw6jk0AT61&#10;renXKap9n0iS1a5nhkgJumc2ypG6uvI+bczK2TjG3HevVnsbj4pfATSru58QaJpsfgK3m8nT7q8X&#10;7dqRuJs7YotoJKmMZ5bhgeOlbVr8NNH8MfBbxZocvjvSP7fa6ttTNtIY0ikSCC8UxwyGTdI7faI+&#10;Ng5yOeM+W/Ebw3aabDoer6RpdxpmhatYQrbtcFyZbmCCKO8lBbIKtcea4wSArAYX7oAOAuIGeZ2+&#10;7k5wevvSC1MZDMPMXuFJ4r1Lx58ZLfxl8Gfhz4Ej0b7HJ4OXUFl1P7Tv+2G6uVmB8vaNm3G37xzn&#10;PHSub+F/j/xB8J/Gll4o8LaglhrdosgguWgjmVBJG8bgrIrLyjsOQevY80AdRB+zz4v17wmniXwt&#10;oereItMVUSV7HTZpWSUhSyDYHBADqckg4PQVw0f9kL4XMX2OePX1vMtPJkRC32D5fvfe3H+7079q&#10;9i/Y5+N8/wACfi9D4nuL/wAvSYLCeG7t1EZkuY5FCIiB+NwkMbnBB2o3PY8T8X/Adt4b1+3On+Ib&#10;PxQZbFLy8u9P2mC1YyvEIiyswPCxtuO05lC46FgDiU0W9P2KSa1mtYbobop5Y2CSrvK5UkYIyrDj&#10;up9K6rxt8ONM8IeNvEHh6XxRY6mmlwLLDqmmlZbe8cxo4RTvAH3ypILcqeKyL3wVrum+H9I1e7sb&#10;hNDv/mt77yX8hyJJEK+YVC5zG/Qnp9cfRX7QX7Smn3Xwb8J/CPQ7dPK0Wa5l1HVraaO4gvzKXaMR&#10;nGVCrPIpIPUewwAeAW9xrHxC1eR7vUrOCSGwitUuLzbCjwwRxwRouFwWCRoPU7SSScmuYntWtNRk&#10;tpHWULK0bMh+VgpwSD6e9OiWNmL5zjC8nA9ufYCrmueJL7xPfRPqT/aWtYYreIqiqEjiiWNF+UDP&#10;yRqMnnjPJzQBLq11ps1vaW1jG0PyYuDI2QzADkcnjIPpWPM5ZSc4CnBjI5z9a7bwv4Au/E3gvxPr&#10;qanplpbaIbXzbO6n2T3ImcooiXb82wqS3IwCKoz+E9Lj+GsOvJrkM2uS6n9mOkhVDpEYt/nE7843&#10;fL9zGT17UAcfdyCSdnUY3HOPTnpVrw/o7+Idd07S47i3tJL24jt1nun2RRl2ChnbBwozkn0qteSG&#10;aQFhtIGD7+9Mtdi3ERkXfGGG5c4yM9M9qAJJrN4mCqRKc4/d8g/T1qT7YY40i+8I87eAMZ5pQib/&#10;ALOzYwRhm4C57+/Wq9wBJM7RptT0Bzjj1oAkt3M10gJVSzYLMcD8a2vEU+krcWX9lQSR+XbItwWY&#10;kNOM72X5j8p4x0+grAtV/frn7vQ57juK29Hs/wC3NVsrGKIFpZ1gjjZiA24gckDIHTsaAK91qlu2&#10;l2qQo66gs0pnlP3XjIj8sDnqCJM8D7w69pPDOg6r4s1yHTfD+mXep6pMHaK2soHnlYKpZsIoJOFB&#10;J44AzVHXNNfStYvbN1VHgneIqrFgCrEYBIBPSo9PklgmJhYo5XAYdqANm71SyutDitf7PK3UbF3u&#10;xMSHHPG3GB1H5Vztad35clrGyjb2O07s9evpWXtoAlihabcF5IGaXyDhsnaR1BqSzkaFZSvO4bcf&#10;1rXvo9Oext1hu557iRB5qyQLGIWAHCkOd+eeSF6DjmgCtbyzQW6qCY0kA+bHT3rNu8NM2G3Hu2c5&#10;561s6a1p5V613czw7UVYo44FcSkKRhiXG0ZA5AbGT6c410qebmM/K3OPT2oAZC7QyB1OCParCXCL&#10;AIzHk7slt36VU20c0ASzSeZIWHembSxAAJJ6Ad6btz9as2Nw1uZSi7i0ZX6e9ACfYWEYYuq8EkE8&#10;jHb6133w9n8OXXg/xR4cv9ODeJtVe0/snWJrporaxEbs0wkAOG3phRkHBrH1fwbqemeEdP8AEU2m&#10;3FtpOpN5dvdSRuFldQwfaSNp+ZW6Gs6x0Oa9sbjUIbOeSztfLFxLHGzRoWOB5jjhMkHGep4oAr3k&#10;baNqUkQdJnt5Hi86I7o2IO07T3Hv7ioLnUHu1BkYs+AM+wqO/YmTpgDIUe3aqvNAHReEfGupeCNW&#10;OpaTP9lvGjaIyeWsmVbqMMCP0rKW4zN5oQgN8pHY/jVLbV7TLj7GzOvMjfKvseOaANjTbq2tdDvL&#10;WSBLi4nIaOcTEeWoDgrtxzksp9tvvWl4B03TPEWpWmlalcpaS6hcR2sV5M22K0Z2K+bJ8w+QZySf&#10;SqNj4mvtP0HVNKt3WPT71kknhZVJZ0R1UhiMjiR+ARnPsKx4JLeNll8vIZxuUtj5e4z7+vagC34w&#10;0WPwv4q1TSY76DU47O4eH7ZakNFOAcblOTwaxmZSuAuD65p99te6kZAEQnKqDuwPTPeoNtAC177+&#10;xP4T0Tx5+0J4Y0bxBqdvpGmSC6d7m6kCRqVtpGXLb16sAOvevAdtfTX7Bus6JZ/HbTdH8WTRweEt&#10;WtJ4NRjeQR+aFTzogHLKV/fQxN8rDO3HIJBAP3+02Ly1OW388N09O1X6oWUrNMRuYpjIUoBj8av0&#10;AFFFFABRRRQAUUUUAFUrxTJNEVO0o4znuPartZ18pkMiTqrQHgLux25JoA8h+NfhO58QaN4m0a58&#10;Y6XpGl67ZTRXcOoeXF9msvK8ud9xOWALqScrjI+YV+XP7TPwV0+Tw5b6l4T8aaf408IeH4rm1sPD&#10;WjIs97YsjLFczyGOR2KSTRyXALsQI+mAMD9Bv2jvhXo+g3XiH4ky6Fb6x4dTw3qFr4stG1OeCe5s&#10;SsDt9nwrKX8u2ZcBouWHzjrX5z/tJXOha9p0XxR+Enh7VvANhZ6dDY3sPiCN2kvYHghs7fyN7SKw&#10;WNWBYYJDqeSc0AfN154Ft7bSb/xJDrdhdQaTBamfTbuQW127TOyeXEgLb/LxliSpAPSt+8vvBHhr&#10;4d69aX+hf2p4r16SC90a9sNReSPS7cOHeGVcgO5QleVOMZzVLwN8NdV8VeAPHHxDvLy3bw/4XuLM&#10;arakETzNdytHGY8ADhwS2WXA6Z6VJD8RJrXwP4v0Hwxo9xD4Z1bUxNqM7/vALdZQ1jE7FW8sxnzP&#10;mDgvvwc7RQBzniWbR/E2n2N7YWb6Y9raQWbwGUyiaRT80u4kbc7s7cHGOtJqHh+78EePP7LuNd0+&#10;a4sZIyL7TWW4hYkK4KFgobG78wRXpGq/tLeM5rGfwp4l1W18UaZptnFomnG1iggiijt5FEciyRx5&#10;kXYjAFuSGBJOKj1jXJoPgpd/CCyj03VZNB1x/FkniKwv/Ohni+yrEYEQR8kFs7t3UEY70AeeTad4&#10;j8QeNbW01kLpGoahPHB9o1ZDaRJnauWOzhQNpJx0rf8Ah/4G0y10/TvGniG/06+0jTtRgF14fjuz&#10;HeXsJMjuq4wVGIdu4dDItc9qdvo+n+EWtn07UU8UXE6ySTX0bQJaQqsgaJBvPmly0TbiqlfLwMhi&#10;aydF8J6l4j1TSNPsNNuIb3Up1gtPMRz57lgoCDB3YJA4B60AQ+K7rStU8Ua1d6TYS6fpVzeSy2lp&#10;JIXNvEXJSMsTliBgZPXFaXhSyhtYZb6Ozm1W5ezv4X06EEPFH9nI+0ZBJKoGZzkAYiOTgkja0/4g&#10;eKfhNHr/AIUgmaxL39u93BLbISLi0mLr99Nww4Jxx6EdqbpHi/xVr3ijUtU0u687WptI1FbuRbdG&#10;3Wb2032ldoUhf3TTfMAMZzlcZABwMxZbdgoKxnB2kc/X/PpVCtG4/d2pUjBbDZU5/Os3bQAtWdN0&#10;+61e/t7Gxt5ru8uXWKG3gjLySOxwFVRyST2FVdtWtPd4p8x7i2MfKMnrQA6NFl3hYW+UZPJNVm+8&#10;cDHNberaNfaHeNaXdlNpt5CRutriNlkjyM/MrAHnIPPrWJLlpGLHLZ54xQA2pIIxNNHGWCBmC7m6&#10;DJ61Fto20AereNvgvrfhnwXdeKxqFjq3hu21+bw1DeWhYmeaJC+9cLtKFBkHeTz0xzXm2pMu9FVS&#10;u0d/qa9b0vxp4ltf2c7jw3fPDqHhSXWPtWl2oKxyWOpbIw9ySI90itbrJFsZtoMm7GVBryHUIz5w&#10;c8Fhnj8v6UAVqKTbRtoAkWNioODg9OOtK8Dx53qU4B+YYzV7SSq7gYzIrLsYKeTk1oeLpUlvsWum&#10;SaRZrBAq2kjs7KwiQO5ZhnDsDIB0AcAcAUAc7RSbaNtAD1jaVgqjLE4CjqT6VpeIPCuq+E9SuNN1&#10;nT7vStSt2CTWd7A8MsZKhgGVgCCQQeR0Iqhany5d24qQOqrkj8KvSP8AbphJMxlC8F5PlLfl060A&#10;ZtJSuo3HHA/Om7aAHL94ZGRXYabbjQ/D8GoXHkXcGo/a7dLNJyJYXWJNkrjHC7pVK/3vLYdq5CAb&#10;ZkPXkcV3XgXXm8Of2rNDpjajLc6dfWjrHIQyLLbvGXxtPCBy3bIB5HWgDkZLkIrIY87sH71enHx3&#10;p3xM0O10rxO00es28KWtprCquy3tYlzHCYwyKx+8Nx5+bvivK/LLNwp+lWodPuWtGulhlFsrbTcC&#10;MlAfTPTPI/OgBZbNY4zIJVaPdsUjqTjPSq7WUrSquxlZuzKRgep9q1tV8QahrtrpFte3Ykg0qy/s&#10;+12xKAsfmyTbMgDPzTOcnJ5x0Aq94P8AD76kurXUWp6fpM+mWL3w+3TbTcbCMRRAj5pDnhe+DQBj&#10;6Z4X1XVhcGx067vTbwtcSi2geTyowQC7YHCjI5PHNV/Jlgx5sbfNwVIIPHGK6bxp401Tx54rvvEW&#10;uXQvtUvmU3M6xpCsoVFXG1AFXhVHA7Vz95It1tldtsacJF6Dp179KANLQfC2oaxa6lqa2d5FpFhE&#10;z3GoJbNJBC5VvKR34VS7DaMnkngHpWFdSPtCN9emM16p8N/HGreHfhX8QNIhiW88HapBFHqtgzCN&#10;pLoCQWU4k2MwEMrCQoGUPt2tkGvKrmFYY0G4O7fNlT09qAK1Jto20baAFHFFJto20ALRSbaNtAC0&#10;Um2jbQAtFJto20ALRSbaNtAC0Um2jbQAtFJto20ALRSbaNtAC0Um2jbQAtFJto20ALRSbaNtAC0U&#10;m2jbQAtFJto20ALRSbaNtAC0Um2jbQAtFJto20ALRSbaNtAD1UyMFUEsxwAO9dT4S+HN/wCKfFye&#10;HZruy8O3jRyyGbXZTawrsVmIZipIJ2kAY5PFcrGo8xdxIXPJAya3dUmtsm0tbqaaAP5q3FxCImPo&#10;CoZsdv4jQBo/DubUtN8baQ2m39rp99FdI9te3JAhikyMMxIIwPcGqWqXlpLHaRwwyK62+2ffwGl3&#10;Nypz02lfToeO5qSPHdXUc1xtm2uDJubYXA7YHSof3UbGNDtGMeYep/DP9aAKy2UjM42soUZO5SK0&#10;JtFvrGO3F/bzWsEy74mmiKb167lyBkcjp60yH5V8xAYmA+YNzvH49Ka/76YMcCPr8zHA9RmgBJpy&#10;qCPGETj72N4rX0/xRplv4R1jS7nRjc6ldSQta6kLplFqqMS6+WBh9w4yTxipfFHxE13xR4V0Dw9f&#10;3iz6PoEcsWnQLBGvkrJJvcb1UM+W5yxOO1ciyuuAVIJGRkUAT+X58nygRj/aPFfTH/BO/wANvrX7&#10;TeiD7RBAsFtcyMtxIY948pgAp7nJB+gNfOWnyRrDsceW+SfN6kcdNtfZH/BNvR/DXjT466Dp6Qpo&#10;uuabDdXcmsXFyzC6j8gx/ZxCWCrhm37wSTjGKAP2o1iw8zw/qYjZra4kgkUzbd2Pl6hSee1fgB46&#10;8dQ/C/8Aafi8TWaTalPoOpW98POVYTKyLGwGMuB0x3r99Na+0tp+rTT6Vb3Etu7vbL9tdBcKIwQW&#10;Ij+QkllwA3ABzzgfz/8A7UHiDw3rnxo16bRfDL6FbpKmbOS/knZiYo8fMwz2P50AegfsW6bovxh/&#10;a/j8QeIL620KWXV/7btUvJgnmzvdqwiQ7kDN856A9Pu1Y/4KV+Dz4d/ae8SaqmpadeLqTxlILW48&#10;yaHZbQIPMTHyk9RycjmuJ/Yp8D6l4w/aK8I3OnbbddO1W2urgyKxXYJl+QEA4b6+hrrv+CkPhd9D&#10;/aa8R30mradqMmotE32S2nBmstlrAuJVx8pbqM9RQB5V4m8YaZ4p+Fuk6VHavoVzobM0dq8nmm/e&#10;YRCSUbirIB5IOAGHPbv5LeM7SL5hJKrt5GCMV6h4n+IGreOvh3Y2fiLXLwx6MFt9GtU0mFbd1OwT&#10;BrhWVgVCRY+V8/7OefLLmMIyjvjk+tAEVFJto20APDLgZXPPrQSu3gc0zbRtoAWik20baALdnM6b&#10;kU4Ddc9KuvaXmoWVyYIpbm3swJJ3ijLJEpYICzDoCzAAnqSB3rMgUck/nmux8I+M4/CviG21t7P7&#10;WI4zC1sJtm/j727Bx9MUAcYylWIKlT6Gm10fxG8WR+OvGmqa7FZf2dHeOri18zzPLwirjdgZ6Z6d&#10;65vbQA4dRxmu/wDhB4g1Lw38SPCut6RpdxrGq6dqNvNBYWyFpLiRXBVAArcnGPun6GuBiVfMXcNy&#10;55GcVoxyCxkEkR2Kw4KHcV/xoAvfEPU7nXPHniLUr20fT7281G4nns5QQ8EjSMWRgQMEEkdB06Cu&#10;eqW8PmTMxJZiclmGCfciodtAC0Um33o20AWdPTzbyGPcqGRwu5zhRk9SfSui8VeGZ/BfiCWzu72x&#10;1TyHAFxp03mQPwDlWwM9cfga5i3RTIu7GM5OTitPUprKeYzW0BiV+kRkLeX+Pf8AHFAGfPHvnZgc&#10;h2yMc9asaRo91q+pwWVlazXl1PIIooIY2Z5GPAVVGSTnsK6u8u5dH8MrpUOo2txZ6htup0t2V2V1&#10;QqCe4IEjDGQD+FcuoFmEcT/MMlCoBYfhmgC7qH9oWck9ndpLZSxt5MkM0ZRgUJGDkAgg5zSyWsVv&#10;pVuwuP38jOfJKj5B8vOc5Ocnt2qg0wurlJJR8oGDvO3d7+1dP4D+JGufDXxeuveHbxdO1ZIZYIrn&#10;yY5wkboyOu2RSpyrEZIyOooAo+DNYstE1y3fUtPbVNP2MHg80wcsMBtwyeDg474qTxk1to+r32na&#10;fqI1GxDjbchVHmKVGejN3z3PSsGSb7RIvmAIMbic9T6028uJfK8mSRXiWTcFXHXHWgClUsboqsGU&#10;liODmodtG2gDetdS0w+HdRhu4JpNXZoxaTL9xEB+cNyOox2NYVJto20ASLGWxyBn1qxb2bGZAx2h&#10;mxnHIHrj0qbTtQks4Xhjl2LJyylBg49zXeQLrHwz1iF/D+q2Wr3d9pcckraTtuxCjjJjfKna64ww&#10;xxnrQBxevaRbadqlxb2d+L+3jxtuNgUtnHYMw/WsmRPLkK5DY7itS1knEccKHLZaTJGByMVkNljk&#10;nJoAKKTbRtoANtPih81tucUzbVuzt4plIk+Xnh/T8KAK/kNuK9x1GOamWzkZN6glc7c4PWvWfgP4&#10;X0/xhrWt6BrHia38F+HLyw3ajfXESTCQRyLJEg8x48EyqnIcfj0PHLfaXpg1+2mt/wC0Z3Ag0y+E&#10;pjFttlBMmwEhw8YZME8b8gkigDmVmWEBcZYH7wrb0Hx/q/haw1Wz0i5+xQ6rbNZ33yI/nRE5K/MD&#10;t6dRg1z1wp3Ln04HpS2aFp1AG7JxjpQB0ng3xdqXg/xVpuv6RdLaanp8qXMFwyq+2RSCDtYFT9CK&#10;xde1W613XNR1O+k829vbmS5nk2hd7uxZjgAAZJJ44rvPhX8HfF3xg1HUdI8JWUt9dWsXn3EMdvJK&#10;Y4yQu75EY4yw5IHWuK8XeGrjwh4l1HRbuWKa7sZTDM0JJUSD7y8gHIOQQRwQaAMtELnABP0Gad5Z&#10;3KAck9l5NOs1QzKJCQhPLKMkD1x3q9erbNdyLaXUl1CGwjzQiJmUHgkBmxx7mgDqdD0bR9e8D6tL&#10;NdJY6zpmyf8Aftt+0RtIkfloNw+Ybix46A1h6p4gu9ebTlnPmJp9otrahVH7qIO7hSQPm+Z2OTzz&#10;7CqunzOt4ZEmjiLA7WkIAX1B/DimyXCiWQRjqc5ByMYoA6iy8QeHtLk0CWXSptRltWLahE8xhSdt&#10;2VCuCcfLx0H0NZvirWtD1A282l6ZNYTZJmR5DIme2GJ5/IV6n8B/2XfEHx6g8V/YZbmym0nRJNat&#10;4pNPkkXVNkix+VGynI5b7yhsY6V5J4i0OXwrrlxYXdm0M9u4SW3YsCCQCOoz0Pp3oAWbT7O40M3/&#10;APaA+1rjNrgHOTjru4wPasdlRVzuJ/D8+9dhpHif+x/C2saZBqk1s+pbPNs/skbRkDPWUtuGAey8&#10;1yd41qFKpb7XA5kDk7vwoAvaxpFrp627WuoLepJEruQgXYx6rwxzj8PpVS1uJoriGWCVd9u6yqcD&#10;hgeD7/jUE2+6EfKqFXABNej+Bfghr/jm6sY2urLSLS6WXy73VGeGDMcRkKb9uNxA4HrQBy/xE8ba&#10;t8RvFeoa/rc/23Vr8q80ywpFuIAUDYgCjgDoKwLPSbzULq3tbW2mubu4bZFbwxl5HJ7BQMn8Ku3m&#10;m/ZNSa0AU8hDsYspPXhvyr2yz8IeFLHwz4b8G26W9v8AEjWNQb7Vq014ws4rN1ISKTLHY4ZckiPO&#10;COT0oA8D+wv5yx5BLNtJHQVHLD5e4bgSpwa7jxY2h/8ACM6HPotlbaTcsjx3vl37XUk5LZVijAeX&#10;gDGB1zXF3ChY8xsdj8lWX0/GgCtSbaNtG2gA205F+Yc0ixlugJ+gpVXawJGRQB6Po/gDW9N8Hab4&#10;6ihSfTn1T7HHGjP5jTRgPjG3aQRjufpR8ffGGr+OPjB4m1/xJod3oWr38yvPp95GYpYWEaKAylEx&#10;wAfujrVP4b+OD4F8aaD4g+y/a49MuVufsrTeWJMZ43YOPrg1xuqTT3d289wxaaQ5ZiOvagBI5902&#10;5ySx4zXoXhPwjZfEa90nQtLvLDQNTkike51DW7kwWrsvzDDfNjgYxgZNecWqr5y7gCM9ziuh8O2y&#10;XN1eZntba4jhkmjmuJtijapOxePmZugHrQBka3Y/2XrF7ZGWKd7WZ4Gmt33xyMrEFkPdTjIPpVWH&#10;fu+UE/7ozXRfEDx9rfxE1a0vdeu1u7mzsotPhdIkjAhiBCLhFAOAep5Pc1ztumZOpB9hmgD7a/4J&#10;NX2mR/tUw2t5p0l5f3Wl3Udhc7yqWzKm52K9GygZeehOa/cSBFjiVV+6OnNfz1/sF6V451T9pfw9&#10;b/DzWbLQ/EhiuGW81CNXhEIjJmXBjcbmTcB8vU9R1r+hK1jSK3RY0KIBwrdRQBNRRRQAUUUUAFFF&#10;FABSMMqRS0UAReW+wjdhsYzjNfnP/wAFX9W0K18DxaZqV3He6tcDFlbrIqNF+8jySA2T1B6Gv0cL&#10;AYyQK8m/aM+C2m/HT4Za/wCFtSn+zxX8OxJkiMjRSAgq+1XUtgjOMjNAH4RfBz9nXWvjZ420Lw+k&#10;o8LzavbXE2nXurwOlvfeUDxE38fI25XPJrjPix8JfEPwf8ZXHhzXrOSO9iZihEMiCVAxXeodQSpx&#10;nNfs1+xb+yz4j+F8Nlqfj+5tdak8NtcWXg1oUktpbCykkkE6zJtUM0h2sC5kIHRhWH+3N+wfqX7T&#10;XxF8L+K9Fn0qya0hFtqbahczo88YkVkVFRSowpcZ4PIoA6X/AIJ4eHvEVj8F7OfU4zpmkzoBbaVc&#10;RsshbZEfPDsoYqy9ByPSvob4k/Brwn8X/DbaB4o0hNQ0hpVuTAtxJC3mKcg7o2VuvbNbXh2003w9&#10;Y6foFnJCI7C2jgtbNpf3kcKKFTqSzAKMZPXFb0LquVACL97k8/lQB4xoP7KHgzw/8PfFXgm2tFXw&#10;5rzTmS03ykxiVFVh5hkLn7ueCOteW/Dn/gm18PvDegjRvFR/4S3Trcg2USPcWRtzzn5knJbOT1Nf&#10;X25f76+nWnbaAPNPhN+z/wCDvgfZ6naeCtM/sm31B0eeNrmafcVBC8yOxHU9K9Ct7MQxqpOSGDfr&#10;VnFFADqKKKACiiigAooooAKKKKACiiigAooooAKKKKACiiigAooooAKKKKACiiigAooooAKiuWKQ&#10;OQ2xsYDYzyeB+tS0yRQ6EEZoAxdT1yLR9OvLq6Nw8dtC0sv2e1kmkICknZEilpG9FQEk8AEmsmx8&#10;daZq2pWNla6g1vd3FnHepaX1vJaTPHIHKkRzKrbv3b7kxuTHzBcjPTNZhpEkZmJU5HpXmXw7t9X1&#10;7xN4u8Q+MvC8Oj3+n6vPpWjOWSczabEzeTdJjLI0vnSBlyOEHA7gHpckwW3BdwUIHU7Of6VWXc0P&#10;mq63LbuCjAYGOm4Hj/6+K5P4saTqeu+BNT03Tbm7sr+Vozb3NlOIJhiRSQGJ7qGz7Zr8gvA//BQj&#10;45/CHxBd2XiG2t9WOjxG4u9P1XUpt8gk2KgUmchyDKjbVDEAE4AUkAH7VSM0ZUMmxFO5iw4U+v5V&#10;4p+1d+1BoP7Mvw4fVdV1KB9bvILqDS7Zso93cLEXTYAj5UHYrNjapdQxG4A+X/snft/aZ8f9Fvl8&#10;WR6N4X1G3aWVolviw+zp5Q8x0bmNcyMC7EKNvvX5d/tcftZ+I/2qfFFhc63p1lpmmaMJGsLSxeR1&#10;j81IRJncxABMIPAHXnNAH64/sdeMdd8R/Bq4+J/j/VZ7KPWop9Yc6rfhrWyshPcOm3LCOJBB5RYq&#10;qYC/MMg4+Yf2wv8AgpvPaaP4t8FeBNJvbF5ZPs+jePtP1R445vLkjaR4F8kB14aPcshUghgSCM+F&#10;/DX9tjxBpf7H2rfCbSPC174tu/7EvrPUbxmuJxpumSi4Dz7FjIjSNZohuLbQFGeox8d654lm8QLY&#10;2s9xIlhYwpDawtKZEgGxVdlHQbiu4gAfj1oA/ob/AGR/iI3xO/Z48C6xcXmoajqo0axh1K71G1ng&#10;kmu/skLTODKi+apZ8+Ym5GJOGPNewV8Af8E1/j38P/B/wGPh7xH8Y9Kv9Whuo7hYNevfshsYHtYE&#10;S1iM74ZI2hkGEOBnoMjP3hHqi3EKy25SdXQSR7GBDqcYYHoRigC/RVZrptyBVEm7kYbHGOtTRszI&#10;Cww3cUAPooooAKKKKACiiigAooooAKqyt5kjrnbsK8j5uvt2q1VO4XyXkkyfmweBjp6mgD8Y/wDg&#10;rlqS3Hx0tbaLxpca1cWzNu8NNbSomj5t7Mrsdjtk84fvDsHykYPNfJvwstfB0F9e6v44uzcrZ7Ps&#10;/h1o5lbUfMDq376P/VeUdr8j5sY9a+uP+CtHwovvDPxz0/xwbkXUHidnaC1WMboTbwWcXLBiW3Eg&#10;j5V9BnrXwbNI8d08s6v5244UnGOTkc9OtAHtX7Rn7PB+CuraLJo2ty+NdB1fQrXXotZi057WBIbi&#10;R1jDFnYLkKh+Yg5kUYB6+HXnnW+0O25+rOpB5543D2xX0zoPxga4+Flj8JPiLNYDStXEOoQ+MPti&#10;6je6dp6Rq1vYKY2k8qISQD9w2ChkJKrmvFLrwDPfa5a6Xpku61vFM9lfajIlnBPEqsGcSTFEwHSR&#10;PvcshA54oA4be3vW1pmuXujzXEtteva3M8Ril2Lkspx8v6Csv7OQpYnA9xinLJtcsAGOR97mgCyX&#10;N1cGV5T5jNubjknPOfqeavQzXUek6nHFdTw28gTzIYw2yfBP3scHHPXpUun+H0uvCuo699vt4ri0&#10;1G1tF09ivmTLMlw5lUbgxVDAqnAIzKuSMgHsfCWn+JfD3g7UNdl8Cz6z4Rnnt5bnWLjTZWggWOcg&#10;olxgxxiR8xtnOenWgDGn8da/faRaWx1+6mjgtYbWOFwdqRp92MA9l9e+fauXgnlt4pFhdo1lQRzY&#10;bargENsI6HlVP4Cuo1Hwxrur2t14j07w5cxaJc3UoiaziMsUByrbDsHy/LKgBIAPboQONebyyg+8&#10;AMlT0z/jQB3nw7tfD3iWWy8P+KdZs/COhT3ck9x4jksPtk9sRCxSMxoBMyM6qvB2gvnHBrnvFGqR&#10;a1q11qP2W3tpJSpVbKBIIlwgHyxxqqryOwGTk96xVuPMkO6NDu69v1NW5pEGclGj3j7owOnpQA+z&#10;mS3uILhLcSlZFkRJF8xFCnkEEEMCcZzxxit3xVpeht4f0LVbLW47/W71pW1PR4LJoxpyo22PMg+S&#10;TevzfKBt6HmsCOYwjyvlJAIUKw5zVZJGaaT5TDkYZV4B9sd/pQBryeHb9dGj1SKwuo9PdX23Jt28&#10;ludpAcjaeePrxXceDfDsWl6pZ6T4li0Z9K1fTftxuorm1mMOIpHiVpImLQyl1UNGWV+QHXkA8M/i&#10;DV20ePSG1G6XTYQzrZNM3ljnfxHnjJ56e9aGiePItJ8D+IdAfRLC9uNVkt5ItUnTNxZeW+5hEewc&#10;fK3qKAOoh8E68/iC68F6V4Oup5vEKpdacP7P825lt42eQTWxZDJsZFJLRsAVU5JAp3xK8beJbCxv&#10;/hhc619u0DQ9UeCO3t4Ejjmlt90InKoOSVXuW7ZJxmsrVfjf4u1bWPDOq2ep3Gi614e0yPSNPv8A&#10;SrmWCeOBFZMB9+4Eq7g7SAQxGKz/AB7q2n61r0V7pSShpoVku5p5wZZJizGR921SScjsT15NAGZ4&#10;hvJfE3iGfUpLG208TMn+j2NtHBBHhQvCxKqLnGTgDrk9c11/7Tvhvwh4O+NGt6V4EurO98MwLAbW&#10;5sLv7TC5MKM5WTe2cOWH3jgg1mfFbWNAvvHOsXHhS1nsPD8zRm1tJpAzL+5RWztjj6uG/gHXv1PA&#10;3OxpBtJ244B7UAS3GpXWoSq11dSzsD96RyxH51r6r4q1XU9B0nTbnU576w00SrZ20hJS2DsC4UHp&#10;uIyfpXPquWAGM57mtXTdLu9UuraytbSa5urmRYoLe3haSS4kY4CIFB3EkgADPWgDQvdYOreHtKsE&#10;tLO2GnCTdcQ20Uct0ZH3YdwoaTbjA3FsDgYHFZylo5I0MexT94AgfjXQaLbx+E/EUcmuafLnS5We&#10;XT7qIqPNTJEM6FSVBcBSCB36duq1uy0j4rLpN1oTaToviC8muYJ9IjkisreGKJI5I5fMlKJl/MmX&#10;lv8Alio6kZAOC1rTbDTde1W103UTq+lWt3LBaal5DxLdwq5EcoRuU3rhtp5GcGr/AIRW01C8Om6l&#10;q39jWV5EUurzY0wwpDquxTk5ZE5FQ+GV02bUreHWXmh0yQszi3ba4GwlcEqw+8APu/lXQR+DdHuN&#10;H0zULC6nv4otON9rpiKx/wBnObqSBIwxX5gQbVsjPM+OxwAdp8PfipDpthrngPUxbeOfDt9pFxpP&#10;h5dTnSyttN1GdgY7tTMCsZRpJeWZFG9iWXmvINa0G58PavdafcSWtybcAtJa3MVzEQVDfLJGzKev&#10;8JODx1GK7W7+Bfi//hEdD8YWfh28n8Ia5frpml3kZSZ7q6JceWkSHzC2Y5APk5245yM8f4s0m00X&#10;Wrux0zVF1exjKhL6OMwrICoJ+Uk9CSOv8NAHPNMQzBWKrnIGasWLBpCS2eR8nd/ao1sywyAzcEgj&#10;nOKkjhNvukVS4UA+ZtICnHT8+PwoA9F8WXPh2x0HRrfw3eSrc3Vqh1WCN5gFmUKQGVuHwS+McDGa&#10;4Fbfafv7FUbTIDld3cZziu7/AOEXuvFnhJ9e8O6HNJZaFFAmtXhmjGySUhYyAVVsMwccb8dz3PG6&#10;peR6lf3stta/Y7Wa5d47VSCkQJJABAAOBxwB0oAybo/vSchieTtGAD6VDu9qmuG+cDCgqNp21FQA&#10;rSFmJJyfU1a2lbeBvLKo2ct0381TwPWuruvFX9peGPD+ktpWlwf2X5wS7t4cXFz5j7iZ2z823gLw&#10;MA96AOfkG2Nj5W0fwt0/L1qO1vp7K4jnt55IJ42DpJGxVlYcggjoanu2kZZFkQ4U5BAwFyc9O1Uc&#10;D1oAlubqa8uJJ55HnmkYu8kjFmZickknqSaksV8xpB91tvDZwByOv4ZH41Xq1p6rJPscM0bD5gnX&#10;HX0NAGgI0mh83OCTkxLCVUj1zjA+tYufau98TbVsVj0rTJo9BD/6LqcsLbpzg7kaXaqsN27jA+77&#10;ZrgqAL2jtCLhftIHkhlZlJxvAPK57Z9a0/EL2V1ftPpmn/2faeUm2L7QZSGWNQzc8/MwZvbPoK5/&#10;d8uPfNWFvW27AB02g555GOtAHZeD7bw3ceG9dfXQ0WoC3Y6af3uJZdr4+78v3tn3uOfrXE3TDzAA&#10;gXAwdvrW3pclm1nc/bWnBRB9nWN8Luwc/wAJ749KxbplMpKgqD/e7+9AEGfajPtS5ozQBesrczRs&#10;TCSioW8wDOCD/nip57GC2J23WU2krL5JUMfT/PpWn4T8STeH7DVI002w1FNRtZLL/ToTIYN+P3sX&#10;I2yDHDc4yaxZJmSLDkuGBUJJnC+4oA6G+8Z69rHhXTNCvNSurnQdOYtZWMhJiiLFizL6ZJb/AL6N&#10;P0PxrqWieD/Efh23aH+zNae3N2hhjZ8xOWj2uVLjBPOwjPfIrFl8RNLokGm/ZLZFhfd9ojQiVh82&#10;VLZ6fN0x2FT6Xr1pZaHq1lJpsdxdXhi8i7cjNvtJLYG3PzA44I6d6AMi8z8vfqM55/Kq2farF0+8&#10;ocAHFQZoATPtVmzjErYAUOOfmYLkenNRbKWNvJbOATjvQBrrptxLp91duI1hiIVhJMkTliGIKxkh&#10;mGFbJUEDIB5YZxd/GM8VYmvpLjPmNv4/iJNVcD1oAXd+NJn2paM0AJn2r3/9j2PwbcfHjwtH42mR&#10;dDKTma4kMoCN9nk2LtT5j8+OR614DmvfP2Kbfwlf/tDeGLfxxcfYfDLJcma7EW8q4t5DGoGx85fb&#10;/CevbrQB/Q/ZxiNiA3PoTn9at1SsQEdlO4n1YH2q7QAUUUUAFFFFABRRRQAVR1JmMaoigs52bmIG&#10;3Psev0q9WbqkbStGyqz+W4cKrbeQOPwoA+fP2xrP4m6t8I5dE+GGlW2saxezmyv7Gd7Ipc2jwSh0&#10;Zbn5MM2wY68+ma/MT4/fDn4s+IPhzf8AiHUre68PaJFFBp9v4V0/yZoJJrNo7S8KrAwVFSeB3Pyb&#10;Rk4JA3V+nn7SHhS6kt7HX7Hx/rng9NP1CPXdUkto55raOzto2WZCIiuAS6sVJJbaSFODj80viN8f&#10;PEdrpXiPVYdc0HVPCkN1qdrpWnSXwe4vEubiWOW5aDz98LF3M4DxA/Nk5wWoA+TLPxt4q0vwPq/g&#10;+1uLq20W9uFl1W1hUBbl0ZTEJiBltjKSoY4Us2AMnPoS+H9T8P8AhOTwv4Lu18Yy+LLK0v7uw0rT&#10;FvJ4JIiZDFuUSOpQEltpXIHIxXP6l4L1PxT4d8QeM/CtndzeHtKS0OvTGZfKhubiRlRcYQkbuBgN&#10;jua6vwb4z1/4b/CZk0DQ44NQju/tN34w09vMu9PgnEKRxGaE5h3bZl2s2TvYYHOQDyXRptPsfty6&#10;lYnUN8ey2K3LRiN96ndleD8oYYP97NdjbeOtO0/4EQeF7PwwLLxW2uPdXPiaOYrPPYtBs+xFdmSm&#10;/D/eIyPu965/x94TXwX4u1PTbb7ZLpBuJJNIvNRtXtzfWJkZYLpVcL8sigMDjHJroNe8UPofwyj+&#10;Hl54e0N9atNb/tY+JbO4hubyRGgCC186NmDRAnftDH5vegDi9Y1fU9XvGl1KaaaVRzvQgngdeOOg&#10;rvdB8eXlo+g6pBrMNhrPhO5W40aKPTkY3Ll/NLFgu35XRB+83D5vQEVj6mt5qfi20svE2mJ4MW4l&#10;WOeU2Tx+Sp2gv5Z+ZgAc4Hr71M3jR9Y1DwZYaN4N0+bVNLuSqQW9mXfVXeRWWOWNRuk5AUKOSDig&#10;DA1rxJqPiLxtqHiDVYVuNTurx724WZEKvI7F2ymNuCSeMYOeBUcHia8g124vNPc6JM9pc28n2OMI&#10;JI5InSSMqgACujMh4xhj2rVuNDvNe1/xBc6kI/DV3D9puJbN4vICSIrt9nVHYEEMvlheSDgYzxVD&#10;wTNeWmq380OhjxAz6XfRvC0RlECPbSq1wcA7TECZcnGPLzxigDl5JnkVv4hnp6e1Vs+1XJo444z8&#10;+GJz9aqZoATPtXU+A9E0XWpNZbWPEw8NvZ2El1YqbKS5N/cKV2Ww2H92WyfnPA2+9cvmu3+F+h+F&#10;Na/4SZ/FGvyaE9lpE11pYjiLm8vFK+XASFO0MC3zHAGOtAGZrPiK/wDFWqT6hq2oST6lOQJ7mblp&#10;OAAfwAArnpvlmcBt4BPzevvVuPDoMrk9GZiMj0OKpyYWRhnPNADM+1S2vlm5iE3EW8b+v3c8/pUe&#10;akt1R541kbZGWAZvQZ5NAHcfETUNOt/FWsab4Xuribwit5NJpsHmyhGj8xhHIFf5gTHt5POOtcVd&#10;SOzAMCMDhT2rpPGmmabovizUYND1Ntb0iCaSOzvPutLEHYIxXquVAPIHXFc1dMxfLjB/WgCDPtRn&#10;2pc0ZoA6Hwtod1rVvqstrLZp/Z9lJeyC7v4LQ4Qj/ViV1Mz88Rpuc84U4qjqF1eakrXNxcPctsRS&#10;2M4CqFUHHTAAHPpVK3uBBuBjSQNwdw6fSlN4fLkRPkR+qqeDQBXz7UZ9qXNGaAJ7GNri4SJeHchV&#10;+pPSvX/ibpJ+H3hm7+H2veDLfRfHGm6yLm91BbiKSVbd7ZSsHyAqV+ZXyHPJ6ZrzLwj4f1jxVrkG&#10;m6Bpd5rGqyhmhtdPt3nmO0biVRAWOACeOgGa6n4iat4lkuryy8a2Wqp41Nys2oXWutIt9jygqRyr&#10;KPM+7sI3HpjjpQB563B45pM+1LRmgBUba6nHevRrfT7/AMJeBdK8YW08VwusPqejy2v2dGECJBCu&#10;9nOeXF2QOAQUyDk8edRsA6k4xnvW+0mqr4dtFlu5G0R552jsxdAosgEZdzFuym793hio3bMAnacA&#10;GZGpkJy6x7vm3bhxVyPULlbCTTReNDYu3mtH1XdkcH34H5VmyTDJARQP9k1ch1S2GkyWklmJLhpN&#10;4ucjcBxx0z29e9AGrJ4VuofDf9tSNanTpLg2sWL2EXHnBd242wfzQmP+WhTYTxuzxWOxmiA3KACm&#10;D84O7mpYBPqN0kaurPKwRFaQKi54zljgDPckCretX0tjPaWFzZWKzWEYi325V/N+Zn3O6sQx+fHB&#10;6KB2oAz58rGAFIXoOcf/AK6rFiwAPIHSlWcyqqMSxH3e/PpW1aWOknw9qE11NcJqqmP7NGvEeCfn&#10;3/Ke3T5h+NAGPHq15a2dzZQ3c0VncFTNbo5CSFTldy9Dg9M1ULE+9K4G4896TgUAJn2oz7UuaM0A&#10;Jn2oz7UuaM0AJn2oz7UuaM0AJn2oz7UuaM0AJn2oz7UuaM0AJn2oz7UuaM0AJn2oz7UuaM0AJn2o&#10;z7UuaM0AJn2oz7UuaM0AJn2oz7UuaM0AJn2oz7UuaM0AJn2oz7UuaM0AJn2oz7UuaM0AJn2oz7Uu&#10;aM0AJn2oz7UuaM0AJn2oz7UuaM0AJn2oz7UuaM0AJn2oz7UuaM0AAJz0q60bq4R1DsRx0qlmtWz3&#10;SMkkqMqbsB9pIOOcZ9aAKd7D9mlKiVZf9pcc/lUUbF5FHL84x61ueNx52tyXa6S+h210qywWbJtA&#10;T7uV+VQQWVuQOuayNLvv7L1K2uxDDcmGQSeTOu6N8How7igCbfI25NpLjgBTkgfh1rotK1HQoPCe&#10;r6dfaJ9p1u6aL7HqRvHQWYBO8GIfK24Y+9jGKxry+a8le4jto7ZpJFZlgTaI8DGPYd6hXHzyvknI&#10;yxGV/E0ANkg2MkZGEPVv4fz6Vf8AEHh278PvbR332OSW4t47mFrTUILkCNvuhvKdgreqNhh3Aqjd&#10;b5F3HKj+GNQdpHtWjrXhu60NrVb2S2YT28dyj293FOQrDhT5bttYY5U4YdwKAMCQtGxDEg+4xX2V&#10;/wAEo/Dtp4k/agUXfmMbbSriaNY5njy2AvO0jPBPBzXyrN4f0ybwsmpjXkbVmuTEdKaBgwjxkS+Y&#10;TjqcYxX0b/wTpgudL/aKtruwv50vIbCYpaW96lqbrcNrJubghQS+O+ygD929SYLp11LOgYpG0nkF&#10;sAgDpn3r8FP2lPiJ4C1n40eO5Yvh5DAbm08jTVtdQeMWV0Yotk52IPM24b5G4O72r9yPEGuaVrFp&#10;q3h067a2uuSac8r2MN2hvoYWyolCA7tueA23GeK/Bn9o7wPo+i+KNTvNN1UsftccdvHcXMVzc3Km&#10;HJeQptMWGAXDqMhgRwKANj9hrWk0/wDaH8NQ3Pi//hELWa/tWMX2U3P25xKg8kleUzljuPAxipP+&#10;CgbLc/tgfEEtMjQtPahZOMkGzgw2OvPXFcp+zHpvge++KenXnjzxhN4H03TWS7XUrONml8xZV4Uq&#10;rEHG45A7V6F/wUG8FaLoPxgtvEeieLbbxXaeJrS3uI9ro9zaxRWtskTT4YsGlQhxvRDz0NAHl2pG&#10;08RfB43ep6nb6TNo9wIdI0uHQgi6vvMa3Dm6jRVDRBY2IkLMd4xgnnyK7LblJAXjG3IJH1r0rUln&#10;sfhmuka9bajp81pKt9pcU0UkSTJcFBI5DLhlxEm1lI7/AHu3m19/riSADk5/OgCtn2oz7UuaM0AJ&#10;n2oz7VLFH5ucHpV2LQ55NPN5lPLWQRsm9fMyQSPkzuxhTzjA49RQBm59qM+1a2jaXZ6hdXEd5qA0&#10;1I7eaVZGjL75FQskeB0LEBc9s5rLbAYgHIB4NACbjRuPTnFGaM0AJn2oz7UuaM0AAbnkcVqW9q8k&#10;a7R5ikqNq/N19x0rLzVuHUHt49kRMecElSRyOhoAk1qxfTL5reURmZQpbypllXBUMBuUkZwRkZyD&#10;kHBBFUUBZgOlOllMjbmOWPJPc0wNjvQBbmtvs5UBlkyAQwx19KguI3ikw4GcZ4x/StfXdetNUa2+&#10;y6bHYLHBHE6oQd7qOX4Ucn/JrGkk8xtx/nQA3cfSl346GkpMD1oAesrL0YirFj5c1yizttjJ+aQ5&#10;O0d+O9VMD1p0bbKAOv8ABmhaDr3iFbHXvEsfhzSSkrf2i1k91hlUlF2Id3zEBfbOTXItIQx5wfap&#10;I7hY3DbFOOxqFsMxPSgBWkLdSTSFievNJxS5oATPtRn2pc0ZoATPtRn2pc0ZoANxrS0LWLjR7p5Y&#10;LlrUuhRmUZJB7Vm5pd1AFtrp423xyGMqNqp7VTYnPT8qfHN5bbiA5xj5uaazBmJ6UANz7UZ9qXNG&#10;aAEz7VcsY1kU75/JHuuQfxqpmtnwvBpt1qKxaq1wtntYn7McNuAO3+Fu+O1AH0X+wH4Z8PeKfjlN&#10;F430uPVfB8OkXc16t3atPbpiM+SZAAekmzGf4sd6+ffFj6d/bmqjTo1mtGu5GtpY8qoiLnYAnbjH&#10;WtPw38Qtb8Dx6zbeHtSuLFtUt1tpmtZXjfyxIr7QUI7qM54xUHin4e+IfBX2Ntb019Pa9t4rq3DS&#10;o3mRuNyv8pOMgE84NAHK3CyRSbJVZZF4KsMEVp+EdKTXvEum6fLex6ZFczrE95MRshBON5yQMD3I&#10;qhfs7Xkhkk81yeX3Zzx65qGOQxuGHUUAfVviT4uaf8E/AfhbTPhb4sj0bxgkNxB4i1rRojFPfASk&#10;xq0oHzLjacK7D5RnkCvmTVrq61rVLnUbqdry8vJXmuJ5Wy0kjsSztnuSSfxqjJc+cylxuwc9a3/C&#10;dzpsN1dPqUZkja1mWNFI4lKEI33TwGwe31HWgDCvITaug3KW25PlkH+Xeq6uVORkGtHVmgaQmOIw&#10;jAwG/i9T0FZ2aAF3noTU9qxO7GOnqKrcetSwz+SrAKpyMZPUUAfcX7FP7TUfw58O+PJ9b1TTbX+x&#10;fBF5BottJPBaTTTNcRv5SOF3yuSCQDuOBxxXxrr+u3XiTUpb6+vpLq6mbdNdzEs0hAABOfYfpWR9&#10;oHlqpROBjdjk01pA3YD6UALNIxfJbcem7oTU2m2s+pX0FrDBLdTSsESGJSzsewAHJP0phzcsNqgN&#10;wOOBXd+Bfh/qy2//AAltzb6zpfhuxL/8T61s5TAtwoykQnVSquzFR1yNw4oA5u+0eXS7sW18k9hK&#10;BkrcQOrL6cEZ5xivUbf4jQf8KLXR01W4XxPDqJmgt0STzI4yqqzK4GB8u4YznFeYa9qtxqmoSTXF&#10;zc6g5ZsSzSGSQrn5ck/jWfHcuGDRMxk6Bkb5vf3oAsXKSpIoFw0swbcS/wAjA+pz0rS09tU1fXop&#10;PtDNqkmBFdXF2sQjPZjO7BVHuzAe9Yt9I0kkkwbd82Dzk9OpqH7fJ5Ij3EDocE8r/d+lAEV00ZuH&#10;8kERZ+UZJ/nWn4XvdPtNUSTVbA6nZqrA23nNFkkcHcOeDzWQzDd6UsbhGB60AaOoQR7riWCARxMx&#10;MaK2/YpPAJ9hxz6Vl8+lXJb9pIhGFEa99nG76+tVCaANXQdJn1iSZLfyQ8aFz51zHDke29hk+w5q&#10;G4tjGgZlA4BAPyE59v60un6feyW015Fb3BtYf9ZcRRsVTJAGWAwMkgc+tbHhnwnr3xG1SLSvD2kX&#10;2u6w4Yx21lC00hRRkkADOAMknoBQBN4Y+H+v+MdM1m70nTWvbfRrNr6/kEyILeFSAZMMw3YyOFyf&#10;auZvZjJIATu2/wAXY111wPFnwyvta0K4uL7RLmaI2eoWcN1t85GAby5AjYZTwcHIrj7hRGqKQVkH&#10;3lYYIoAgyfSl3t70ZozQAbievNSW5bzRgH8BmnR2skybkRn9dozUsdu9uwMgeM/lQB9af8E8rnxZ&#10;4R+PWia/4X8JWfi97tbmySxXVLSC6jHlkyShZCZEVUyd20BuVBJOK/eVGDKCOn0xX4A/sMftCab+&#10;zf8AGePXNT0O31WO9tmsA9xIY3s95H76NgjbSRwePuk5Ir97/D+sadr2jWt/pOo2+radOpaG9tZl&#10;milGSMq6kg8gjj0oA0aKKKACiiigAooooAKjmyImwcHHripKjmx5TZxjHegDG1jxFp/h3TbzVNZv&#10;7XTrC0jMstxeXCwwwqOrPIxCqPcmo7XVbbXLO2utP1C2vYZlWVGt3WRZEPIZWBwRjoR161znxh+H&#10;EHxQ+GfiTwlNcSRQ61ZyWjSIFLAMuOAeM/WvxS1b9pT41fsq/E7xJ4SXxDq98mi3bWUNrrF9cyRx&#10;wqMRBQkoVRsKnA6cemKAP3e3LNE0cTkMuAWwSB6j0r52/a0/bI8Jfsw+F5re5lg1TxvPGHsfD/2l&#10;klkjLbTMW8t1UL94KwG7BAr58/Zw/wCCpmi+MvAWvw+PpdJ8K+KbBYYtLtVNww1RyjbmdyGCfMB9&#10;5h97rXwH+2J8Zpfjp8VpPEN3NDDJBB9ljMNwbhdiuxXDZ469O1AH6k/sIXHi/wCKukSfFDxh4su9&#10;Z1O6R7FLV08qK3UBHzsRhHnDsM7AfevnT9or/gqlrEPiLUPC3h/w7P4fGl6jcWtzfW2rrK90kZeN&#10;SpEG6P5gGwrE9jXzJ8Df25PFXwR+E2p+HNHnmuLy6kcJPdXs2yBSUyUVSPmwuMhu/SvANGWHxZq1&#10;5LrWtPbSTGS5e+nie4eWU5YgnOSST1PrQB+9X7EPxNufiv8As4+FNcutTfVdSdpVvZbm8+0Txsrk&#10;bZGb5sgbevOCK+ja/M3/AIJ2/tM/BX4J/AnTPDniL4hQ2PiPULmW6uLO7tp/3MkjKoj3LGVxhAcl&#10;u9fo9pPiCz1+xivtMurfULGYZhubWQSxyDOMqynBGQfyoA1KKarE9VxTqACiiigAooooAKKKKACi&#10;iigAooooAKKKKACiiigAooooAKKKKACiiigAooooAKKKKACkpaKAE21yuh3euaxNqqarpSaG0OoT&#10;QWR81ZhdWy48uchT8pbn5TyMV1dFAGfdN5lv88UZK4IMi7gD06fjX8//AO3p8P2+GH7THiXRBqDa&#10;jGsFnP8AaVj8liWto/lxlumK/oE1RJJIUWMqCX5D5wRg8cf54r54/as/Y7+H/wC0rptknicSaLdR&#10;yx7dX0mOGO9dUWXEJkaJz5fzs231UfiAfij+zX41m8I/ESzil8kaT4kC+HNTuJkZ3gtLiaMSyx7T&#10;/rFVeMhhx0PSrX7X3wj0n9n/APaH8WeBtAvL690zTRarHNqLo8xEtpBM24oqqfmkOMAcAdetQeEv&#10;D1z4L8feHbPwV8Q/D+u6xqt1Bp0Vxph1GGOF5ZgFLNLbQsFDKhO0H7wwD27j9ub4s2vxk+OWs6lo&#10;mt3HiPwlbtAtjeSGRdu61gEm1JQrL88bg/KM7AeeDQB4Ho/irW/DEd4+jaxfaZHqVm+nXwtLh4lu&#10;bVsCSGQKRujO0ZU5BwOKyf3ediMCjkbiq4Iz6frW5r3gfW9Bt4zeWjWsM1tHfRF5UYvC8Syo3yk8&#10;lJFOD684PFcruoA2ReMrA25EPlqIwIgV34/iP+1z1r7S/Zd/4KAfGXwhpd74Q0i4s/HGpyI1zpje&#10;LpLq8uJXHkq1rHJ9ojWKNIUllAPGVYZywFfD9lDLdIVijV9p/i68/wD6q/Zr/gmH+yjbeBvh9pfj&#10;vxLpeh3niG+uH1XSdStolkube1ubKELG0jxhkO15cqpI+bqcmgD7U+H95fap4F8OarqaLb6tc6Xb&#10;S3UKndHHK0Ss6ryeAxIHJ+prqLdSsKhm3n+8frS+XT14FAC0UUUAFFFFABRRRQAUUUUAFU5m/eSg&#10;nI4wG5H5VcrLuJpZ7ySGNoSsZXcp3buRkZ7UAfl//wAFWfC174a+JHhLxNZ3N54jfVdO1oSaHq84&#10;k07TkSyt4jPaxHHlyIrGcHLHzYkYDjB/MJpnumkby1lAOWkbrzX6Ff8ABXnwHB4S+KWgeLI9T1B5&#10;/ESXKz2jTAxQCCCzhKwqFG0MrHeCTn9K/PSSZbpCpJy2FjHoo5Gff6elAG3pPiKy0/w1rGmXGkW9&#10;/c3SKtvfSAebbASxNlSQeqoy8EcSH6HMuNWutQhtLZry8lhtYzBbxTzlxBHvaQqnGFG93bA7ux6k&#10;1iyEmRznPJ59a0fDemz6zq0VjbmMTTBgvnE7OBuOcA9gaAHX214Ebb0ODs+UZ56+tUIVzyeleg/F&#10;TQr3wNrC+C9Ss9LbUNJKB7zT0Ym4ZwZV3OwBYYlC8gfcA7ZPCpIHyzbDnqVByPzoA67Wvhf4n8L+&#10;FNL8R6lpptNB1F42t7vzo237kZ1O1WLD5Qx5A6VvfD/46a54NOn6Xe3Vz4h8C22oWd5e+E7m6kFh&#10;qEUNwJ2heI5j2uwOdyNyxODXu3wZ/aEjX9l/4o2fjaS81829la+FfC6EG4/s57m0vvmHmviKPNrF&#10;u8vn5V+U4GPkPa4nkM5XKHJC8n1OKAPfNG/ani0vQfiRoNr4K0y30fxZq/8Aadhbq2G0SMTeYILc&#10;hQoTaEj4VeEHHQD52vv+PhiF2Z5IzxnPb2rf8P69qOlw3y2c8kdjcOvnqrsOhO3gHnrUPj3T9H0r&#10;xhq9n4evpdS0WC7mjs7uYEPLCsjBHIKqeVCn7o69B0oAxbRitwp2q/X5XGR09KvQW8TblMpDLzsc&#10;buPWrHgvRbfxF4ktNPu9WtdCt5Q5a/vRKYo8IzDPlRyPyQFGFPJGcDJHeaH8C9Y8XeFdE1nSdV0q&#10;5l1nU10qx0TzJkvZZWJCnJiEIVmG0EyDkjIAyaAD4seHvhx4f0fw5F4I8T3XibVnFwdXuZrZoIkw&#10;yeR5SNGrLlS2cu/K5+XOKwPA/jJPBk3iJZ9B0XXzq2lzaYDrFoZzZNJtxc2x3Dy50x8r84yeK428&#10;jltrh45gRIuM857VJpsiLdp5nIJAwRkdR19qANPUJLe4ula3gmijVEQ+bKHkZtoVjuCj5Sc4GOFI&#10;GTjJba+GtQ1HTdQ1G2tvMsbF0S4l3qNhdtqjBOTk+gq74q1CKbXIXto9OKJb24ZbGF0iJWGMEEMA&#10;S2Qd56FtxGQQT0Pwn8VR2GvGx1a8+z+FrucXF9ZgO1vcvFmSCOSIAh1MgVcEdGPI6gA4H7O6SKMt&#10;G+SAVPp1rY0m00SbT9Yk1O7uob2K3X+z1jb5ZJfOjBVvkPHlGU9V5Uc9i3x9qFvqnirU7iztrWzt&#10;GuZvJhtYvLQR+YxXC9hggY9q55WKsDgHBzg0AT+Y8h3l2kbH3mPIps8aiQCN/MUjhsYzXc+M/Elr&#10;8SfE2pazY6NYeHLq8dFj0bQbcWtjCqxInyR5O3cwyeeSxPeuOhj2SgHaDGnJHc5z/WgCmsW5sdO5&#10;ra0rUr7S72zv7G6ntLqykSW3nglKPC6kFXQjlWBAOR0NVVjDRyMjvtDKoJPYg5z+X861vBfhe48a&#10;eLtI8PWcwivNVvYLGKSZysatI4RSxAJA+YdAT7UAb3h3wl4k+JV5rmsRvNqSQk3GpXVxKGaSVg5X&#10;zN7AuWdSN3OCcmtf4RDWfA/xe0o2Pg/Q/FeqgXDroviGBLizlDQyK25N6g7BuYfN95V69+++MfiT&#10;wV8O9O+HnhjwVZahb+KPBNxdR+Lb28hhSHU71Z43j2PEQ80SOsqqZArBSvfNec33xs8Qt48s/Gmn&#10;3E2ga3bRPBBc6RI9uwDBw53B9wJWVgeeQcetAGv8SPBHgSw8Ny6v4M8U3GqpZiO0aK7tGBnlDANI&#10;jbU2KVIIQhiORuOeOB0XxhPpGg+IdKW3h8jWbdLW4CghlVZ4ZwUOcA7oEzkHgt3II9I+NHxYtPip&#10;/wAIPp+hQ3MEGi+H7LTLmG5VYzJdwpIsjphipUhhhjgnB4ryOzvL63jv7OKRY4riMLLCWIDgOjYw&#10;ODyqnn0+lAH0R8A/2ptY8O/Dr/hUmoaJZ63pt7dSzaBq1zI/23QNRmCxRXVuxJVRETJIqoEbe7EO&#10;MnPjvxS8K2Hgf4gapoWn6wuu2Vi8TR332VoFuN0SucxkkgAsV68496zPC/ii88MW+ovY3DQLqFtJ&#10;p87IzKjI+NyMAQSDgZGCKg1SwHh26uLeLUbPWLXAEWoWYl8mfjJCiREfGSQdyDle4wSAS+INNl0i&#10;+UERqJLeCZPJTYgEkKSY25P94fXB9ayFeTzFIO4SZzD/AAnHc/zp6Rfbt0kSMyxpukTgKuPQenWl&#10;jWSSaKGIBpDxHEff9Pcc0AXNK8UaxpFte6bY6teWtjfuhvLCGd0huPLJZN6A4baSSM5x2p/iHxDH&#10;4m1rVtTj0+x0mS/vJbgadp0JitbYO5fZEmflRc7QMnCgCpdcXw/bnTk04akt2IyNQF0I8CYAZERX&#10;+HO773OMVym760AS3MizMuIxGVUKcdz61DtoyTSjqM9PagBzwtG21hhs4r0W08TaN4q8C6doOp2e&#10;i+GpvD1leTWurWGnN9u1iZ5A6w3MgJ3EZ2oxACqMc1zPhbwre+JvEmkaFDJFFeatdR2cDTMQiyO4&#10;RS5AOBlh0BrK1i1Gn6lNbhmcJj5ifUA/1oAdcOPsnDMS/wB7cck4PFUNtLuzSc0ALs+UnsOtbng/&#10;wnq/i7XIdN0WB7jUJg5jRZFQnapZuWIHQHvVrVNBXTbfT7i31fT9Yt5LZJZTp4mU28jDmCTzY0zI&#10;vGSm5OeGaqNnPNo98tzBPc2csROXt32uqn5Tgg9ecUAW/wC0tSOipp8t9MLGNiYrR3Zo0Y55Vc4B&#10;5POO5rnNtdr48k8Nr4iu7jwf/aMvhosgtV1pYxc/cG/eI/l+9uxjtiuKyfSgBNtOjGJF4zz36U3m&#10;nwhmlQAAkkcHpQB0mja9/YmnX8J02wv0vY2QSXcW94OGBMZz8p+bP1A9K5+8DNIpZdoK5Az2rs/C&#10;eteHtH0TXYtTtPtmp3UDJaEwK6wybXGQTyvJU5Hp7Vxl3IZJAd+/jnrx7UAQbaNtHNHNAGhZSiH7&#10;MZQ7W3mAuEfax55AODjj2NT69LZTXJjsIZoIVYCNLiUSycjnc4VQefYcfnVe1y0CRbIy5feu4fMe&#10;2AfrW7Dqg/4R7UdOhsLGdppI5zeSxZuYFRJFKq+eFbzMkDOSielAHKMrIxU8EVPHC+I+Pv8A3eeu&#10;KmhSVoxsCsF5ZuxHvXc+FviHqfh/4d+NfCUOm6fPZeI2snubyaMma2EDmRPJYMNu7PzZU5HpQByH&#10;iLw3qPh77D/aNubf7XAtzB86tvjbo3BOPoeaylgZiABknpzWrdXs0k8ObqaSWFNiPI5IQdNo7geg&#10;96YsMa7GSURKMfvZM4DDr0GfSgA1PR7rR9SutPvIvJvLaRopY8g7WVirDIODgg9KzZvvcelbWu65&#10;f+J9Uu7++vWvr+6meaaWR3ZmLMWJJbknJJ/GseYAKmDlscj05NAEXNG2jmjmgA20baOaOaADbX1p&#10;/wAEy/Btr42/ar8OQ3+mW2t6bZ2t7cXVjdxo8W37M6K5V+CQ7p0BPf3r5L5r7D/4JYyTN+2d4PWO&#10;Vnj+w34kjRiCR9kl454ODg/hQB+7Fm53NG3zMnVu/r/WrlVLRArchnbH3z/KrdABRRRQAUUUUAFF&#10;FFABWffswdT8wCnPytjP1rQqld/um3mQgE9DnH0oA+LP+Cll54wv/hWvh/wlNd6YZLDUNZ1S4sbv&#10;yGaxgiEckMgDL5iOblWI5+4PlPb8xfEGg6Ta+D4PiXs0+CWfT4LKLwvdWPnW0skcSWc1wWUgb2dW&#10;uMkZ3v1Y8n9Wf24vDPifxfP8OymhQar8P9H1xdV8XXjPH/o2mxr+9DRu4MsZjaQmNUcnYOOx/KT9&#10;sjTbLUfjFqXi7wrpDWXgPV2WLQ8pFCkkVpDDbuVhU5Rd8ZwCFJBHA6AA8ls/HWtafo+t6fYahPYa&#10;Pqcscl7o9tK6Wd0VctHvjB2tsJyuc7aLjVfEPhPTdQ8Oyz3drZ6qIZbuzjuiEnEbEoWAO1sHOMg4&#10;qKz8QXehTaUs677aB5bqK0kO5A0qqGbbnHOxff5eegrV+Ieg+JF1t/EGu262h1kHU4VjlDAxzMWX&#10;YNx2r83RjkCgDI8Sa/deKNSEt3fald29pELSwj1O7N1LbWiE+VDvwAQoOPlVRnJCjpS6D4d1DWpt&#10;RawtDdmwtmu5zJIuYolxlgSRyMjpzz0q/qPgHWrfwzZ+IpbP7Lpk1yunx3IlTaZiu7aVBLZ2nOcY&#10;r0LWPBt/8L/FGr/C/wAZeMl0+z0plvbm20qe5Zb24eNCI4cxbS7RuADIEXK4LAYyAec+OV8SnVPN&#10;8T3V1c3pBJa6uPOcYC5w249ttQeH9RbRf+JvHqb6ZrNjKklk8IYSlxlg6yKfkZSq4Pv7VufFjR/G&#10;uh68I/GXnDVGyojuroXEi/KpJDBmHTZ37j045nXNauNU0+2gkuXntLUMLcTMxZN3LD0GSO3pQBX1&#10;LXLrUrq4vL2+ub+5upWmuJJpWZ3dmLMdxzySTknOabo+rX+nzXEmm3l1YebBLby+TOVMkToyOjEY&#10;yrIzKR0IJHesXdXV/D3xLdeF9QvLi0tre7kutOvtP8u6UsuJ7aSEuMEYdRJuUnowB56UAYF0oljy&#10;oXCDacDvVLbWlqO/AVgkDKMMndj3PGazeaADbW74V0vR9S/tP+1tXbSTDZvLahYWk+0zgjbFx93O&#10;T8x44rC5rp/A8fhST+2/+EqbWFK6dIdM/sgRHN5lfL87zP8Alljdnb83TFAGXebd5j2eXInBZOA2&#10;fb/69ZzL8x+ta80iXPlOkrNKoJm/uEf7Pf8AOsmZt0rlRxnigBoTd0p6wgOm87EJGW64HrTrfb5g&#10;DllBOCVrStYIVZS7mSPf/B128Z6jrigDuda+D91pvw1fx/YXLXvhObXpNAh1BlVDJKsfnAhS28ZQ&#10;A4K4Geua841Bf33PBx92uk8SXtq2qXNjos2o/wDCMCZ2s4r1lEhUE7HdVO3zCgXJA9a5m8YSSbkU&#10;hSO9AFfbRto5o5oANtG2jmjmgA20baOaOaAPRPgD8VtZ+CnxS0rxX4ftLK91W3SaCGHUEdov3sTR&#10;EkK6nIDkj5hyBXYftCXnirwx4g1rwJ49sbO/8YWV+l7feJLsedq85a2QJFJc+Y+6MIVIXJwQOeMV&#10;4vpMJuL1Uyy8E5Q4PA7Vaury41CYzXU7XVwzYa5mYs78ep5zj19KAMoik205s7j/AFpvNACqAGBP&#10;61fju98fkDdsfhizZxj0Has/mjmgC3fFJGXywgCKFOxcfn6mq6jy5ORz6Vasbc3SmNNrzsflT2HJ&#10;P+fSrCrG0gWMtIuPmjP97ufTFAC200awrHEF3N/fGWA9m44qheyPLcuz/e/+tXWeE/EkXhuy1YSa&#10;RpWqC/sJLDzLy38xrUsQfOi5G2QY4bnGelcldbvObIoAZE5jJOMnHB9PerP3o5d1y+W2nbz831+l&#10;U+aOaAF2/NjqaGjK9a6PVv7AhaNdHk1AW728fni9CbzN5a79m3jZ5m/Gedu3vmsO4DIqqTu7qfag&#10;Cvto20c0c0AG2jbRzRzQAbaNtHNHNABto20c0c0AG2jbRzRzQAbaNtHNHNABto20c0c0AG2jbRzR&#10;zQAbaNtHNHNABto20c0c0AG2jbRzRzQAbaNtHNHNABto20c0c0AG2jbRzRzQAbaNtHNHNABto20c&#10;0c0AG2jbRzRzQAbaNtHNHNAC7avR3R8kRh3CRt5nDcZ6dKoc0c0Aamuaxda00DXdw87RRiNA7FvL&#10;XJO1cngZJOPUms+3jR5o1d/LQsAzYzgZ64qPmnxKWkUY6nt1oA6vxBpGmaXrFyulau2sadGQRP5L&#10;QibgHG1uR3HPpWXfNb3TkWyS28LbR5DSBsHAzyFA5OT04z361YttWvrC3NhaSMlrJcJcNC7kBnVW&#10;UFgDg4DsPXmotUvrzVrmWeYRvNsw7ck4VcDk+gAxQA/X7eysb4rZ3z39ssUJSVVMYDGNS67SM5Vy&#10;y577c9DWcZjcQhfm2qertuP5+nFE6p9kVotzMR+9L9Ae2Koc0Aask9teXESybYY8qhaBduBn7xHO&#10;a+rv+CePhfStc/a5t7ePXzHaafDem1uktm/0tAjIp25ymVO7n6V8ec19ff8ABLbwXaeMv2pLMXlx&#10;PbCy065uEaBgCW2bcHIPGGNAH7Zap4d8O6PdXvi+TSLF9TFg1tLqJtk+0G3Ul/LMm3cUB529M81+&#10;Af7V3j/RviV8YtZ1jw7o8Og6Y8iv9msyFXiKNeyL3B7d6/oQ1aO1u9LvbaeJbvTTbOZodoLyLzuB&#10;DfKQR2NfgX+1J4g8L6X8e9Q1P4a6U/hrTtPnSa3hit47RlxHEQQITgYYN0IPP1oA81+C0Om/8Lc8&#10;HnU7JdY0s6pb/abK52tHOhcEowZSCCMg5Br3b9vzwFpXg/4jaVrtlrtrqMniSzjnl0ay017SLR44&#10;be3SCFGZmD5j25KgDKngZAHL/sX+JkH7Tvhy+1dtBnur/U4GV/EVvPcEytOjZhMasVl64ZsDGcmt&#10;v/go5pllYftUeKbu21vT9SuL94ZLmys0nDWGLWABW8yJV+YHI2M/HXB4oA+d9c1/UvEkMT3+r32o&#10;R2sKW6LcTs/lRr9xBuPCjsBwK5+6UblO5iSMncc1634T+IXhrTPgT4v8N6von9oa9eXtrLol61rH&#10;JHaKrg3PzswaMuoT7g+bHPSvJLqNon2Ecjv60AQbaNtHNHNAFvT9iTKzg4ByfTr3HcVcuLv9/KVb&#10;bnj93lR0rJ3UbqANCGREWRpE3M4ZQx5AzkZI7n0NUZI1VsK24etN3UmSaADbRto5o5oANtG2jmjm&#10;gA20c0c0c0AGPWjbRzRzQAbaNtHNHNABto20c0c0AG2jbRzRzQAbaNtHNHNABto20c0c0AG2jbRz&#10;RzQAbaNtHNHNABto20c1NasBL8w4oAZ5LfLx94ZFJ5R3bcc11GreG7zTNPsHmgaCPUoVu7aQupR4&#10;S7JuwDkDcjDBGeOnSqWoaTHZOQt/a3a7N3mW4kCA/wB35kBz+GOetAGHto2Zx71pRrHPHGRsixwN&#10;owzH3rS8RLoCamw0mTUPsnlxArdBBLv8tfN+78uN+/b7YzzmgDm9tS20jQyBlkKH1Gajkx5jbM7c&#10;8buuPem80AaVj9ntbpZbrzpYf4hbyCN/wYq2PyrW8ReLtR8SXSf2jqt9fQQRrDbC8uGmaOJchIwT&#10;2A44AHsK5fmjmgCSYL5nyghe2Tk1Hto5o5oANtTwKOcyMjYOPf2qDmjmgCeaQv8AKzmXAwGb+H2F&#10;QbaOaOaADbRto5o5oANtG2jmjmgC7Yxx7XYybWxgKRkV3c3xf1lvhla/D+S8u4PDcE1xefZ9Pung&#10;S5uJPLKtcIdyyBGiUrwCMtzzkeb80c0AWlkdYztYjJ5fPNfQf7KPwL8EfHTV7jw5qniK/wBF8U3E&#10;cr6d5EQkhfYA2GUp3UNz5i4OOvQ/OXNdj8OfiHrvw31STUvD2qXGjX0kTQNcW00kTFGHK5jIPP5U&#10;AWfjN8NdS+DfxE1zwXq42ajpTpHNnbklkVxkqzDow6E1wvNdD4u8SX/ii8judQu7i8aGFYIZLmQu&#10;5QEnBJJ7s1c9zQAbaNtHNHNABzS7O9HNX7G4EEqb0WSLBBWQZ5NADrHVL+GynsILqdLWfBkgSQqj&#10;4IIyM4PIB/Ctnwd4613wD4hg1rw3ql3ompQKyi50+d4G2sNrLlCDgg4PPINei/E79lbxh8I9H0PV&#10;vEdzp9npWtWcF5ZXyXLyRyebGZFhKqhcSBRk5Xb6Ma4Dw5e6Hp3hfxfY6tatPq17bW6aXLHEr+TI&#10;txG8hLNyoMauuV5OcdDQBN468fXXxD8QTaxqNvbR3rxqJWtVZd5H8TFixLYwM57CuPu5Gkk+c72H&#10;WTu31qDmjmgA20baOaOaANjS73T7fTbiK5hvZLpmBhktrpYkQd9ymNi34EfjW7bp4Y1zUIUF3faF&#10;aR2wEj6hJ9ueScKdxUxxx7UJxhSCVzyxriuamtWRJQZBkUAd78G9L0jxB8TNCsfEesNoumtcLvuz&#10;C1wSQRtjKrzhj8vpzX9KPhrQtO8M6HaaZpGn2ul6dbqVhs7GFYYYgSThUUYAySePWv5zP2a9C8ce&#10;LPi9oNl8P7ObUfEiyNMlvaXSW8hhQbpcPI6L9wNwWGelf0Y+FtUk1rw/Z3stheaXJMpY2moNGZ4+&#10;SMOY3dM8Z+Vj1oA1aKKKACiiigAooooAKjnXdEw27uOlSUh5FAFGSBpFDMSGByqrxg/Wvwi/4KOe&#10;Bda8G/tSeJ9Wv0Jttdujc2kUrK6sqRxKeAx7+oFfvTsrxr9pzwb4G8VfCvxLbePPstjobWbtcak1&#10;r5s1ugwTImI3II46KT7UAfz9/DXwZL8RvHmh+G7PfBfatdLD5yFf3ZJ6qDj+de1ftSfsnwfBv4h6&#10;B4J8MNq3iHWbvRE1a8kvrqBVyVLMEXauAu1ursTkenN2T4Y/C/w58Wri88C/Fr+0tP3sNGstPS9g&#10;1iWTaAEDPZRQL8+esijGOasftGfEVvGnxW8MQad4gvPDTaPoiwvceJ5JSxmCnfg2olOXKgA4GT1w&#10;OaAPlFFaSExk7Ezzin27GBdwkbjoBwPrXq3xM/Z4+KHgHw/Z+NvFOgy6foesss0F9JfQSmdpV8wH&#10;akjMCQc/MB7815rf6f8A2bJGk5e3nkUSKkhBGxuhG3NAEEN4tqxcYkeReGYHchz1U9jx1r13wP8A&#10;tA/Gp47Hw94a+JPi+xjciCysbbXriJQST8q4kVV5J9K8ljsPtEkMEkiRrJIEFyc7Qx45wC20ewr9&#10;Yf8AgmR+xnq3w81DU/H/AIguNO1G2vLeNdFmsZTJFMokyzlZIldcMmOdp68d6APs79knTfFOl/AD&#10;wdF401LUNW8StYrJeXOp3X2mZmZmYbpNzbvlKjqegr2Gq1nbrDvcDa0mCw9xVmgAooooAKKKKACi&#10;iigAooooAKKKKACiiigAooooAKKKKACiiigAooooAKKKKACiiigAooooAKKKKAK97KYYg23dg9AM&#10;mvyF/wCCtH7Sa+LvE1v8KtB1G2vNB01bTVLia1ZJF+2FZxxKrE7fKmjG0gc/gT+rfxI8Jv428I3m&#10;kRapeaLJO0ZF7p6xNNHtcN8oljdOQMHKngnGDzX4y/twf8E/7j9nma/8QeHbi91PwBa21tLNdXsh&#10;luUkkk8raWSFYx85TgnOG9wKAPipssPmYNKB94Hj8Pevor4V+KfhL4R8TfEXQPEZ1jV/BGp6Mf7M&#10;MckIuBqKxhYpJHV0G1RNcjAJzlcqSOPnXeJo9kqPnPyqo4H9c9avyaxd3uoXF00ubydQkkhRQSMA&#10;AEAYAwB27UAdH4u+JF/eaRrfhyzuEbwxJqFvLaxTIvnCO3jnhtvmHXEUzA8nJwea5Tw34d/4STxB&#10;pOli7tbAX9zFbfa72Xy7eDewXfI+DtQZyW7AE11Fx8L/ABbb6K2sw6JqN7pMlobqTULOzkktlTYG&#10;YtJs2gD5s88FW9K5i3nH2P7OW8oyEKRxtOT1JPPfPFAFzXNAfwvrup6I13baibW6lhS6sJPNt59j&#10;lS6PgblO0EEdQQe9fqR+wr+3V44+LXxJ8CeBfEOp2pmuL+7tJLK3s4Y4msoNMmljdT/rN/mxLz90&#10;qD3r8r5L5INPWFIIRdW80n+lozFpEIQKjAnbtXDEEKCTI2SQFCx2bGBUureURy+aUwzYGNpP1oA/&#10;p9tb6W5uCpCxqMjkYJI9Kvx7tg343d8V8ofsCeOPG/xC+DOlan4j1Gyuba1gisrGGCJU2xLbW7R7&#10;sKCWCswPJ/rX1Rp9ulpZxxR42LnGDnuTQBZooooAKKKKACiiigAooooAKp3RVXIIyXIxjvirlZ94&#10;vmTeQ4zFN1I6jAz/ADoA/IL/AIK7fCG08MfGLwz4ze5mnbxc83n23mAiIW0NlDhF2jBIPcnJ9K+d&#10;db/ZhvvE3wqufiV4PsrjTvC2h2tnbam2tCRZZryR1VmgwjI0f72PqwPPTpn6H/4K7/D3wroHxY8P&#10;+IbLWJrjWtZ8/wDtWwa5jcWohhs44gqAbk3oSfmJz1GBXy74J/aX8Q/A+6tpPhVfTeGxNaRLqUt1&#10;aQ3TXFwqupYCYSKFw5xtC/eORwMAHh8n7yZ2xjJJxUiLtDFc78cEfUVbSwur5bi7ELNGrFpZFU7U&#10;yQMk44GWA+pHrV3VvDt3oel6RqF3EptdUgNzbg7huQSyxZ6D+OF+hPT6igDs/hT8Gdf+N2vX2naR&#10;c2FrNZWT391f6pK8VtBCjIrO7qjbQu9SSRgAEk1xWv8AhXWvCeqXum69pGoaRq1sF86xvrV4JYty&#10;hgWRwGGVKnkdGB71RjuFjt3iXChlJO1jnPTHWpCwZ13yMJ85bJGNw+7156UAX/C/jDUPA+vWWtaU&#10;yLcwPHKnnIHXchVuR/vLVDxF4gufFGvahq97s+2X1zJdzGNdq+ZI5ZsDsMk8VUvIG37yVJYknB/W&#10;q/lkc0Adl4L+J2teB9L1ew01oBb6p5P2gSxByfKLFMHtyxrmGC3Myhmw35DHNNWFljDZBDYIq9rG&#10;ly+HdevbGZ4Zp7SR4GeFiyFlcqSp4yOD+FAFOTT3DbURpT0HlAtzX1h+x7qVn4f8L6lf6XcWS/EH&#10;W5ZvDulw3c2RF5oiaGbygckCUY3bWHUbT0r5hutUs/7B+xPplrLqDXH2g6sskvn7CuPJ2h/L25+b&#10;Ozdn+LHFaXhD4iaz4AuNVk0S+W0k1Kxk066byo5PMgfaXQbgdudo5GCMcGgDmNUWRb6UTsry8ZZe&#10;nQVHbLuZ8OqYUk7jjI9B70txvuJnkPz9MsBx0p9moW4w7Yi6SbcZ298ZoAk2uWG0b1CgFv4RkdzU&#10;DXDLuU7T2yPau98XfD1NJ0HR9bsL23uNM1K3EkUEk264iZFQSb1UYA3livJ+UDNefvCfMbjIyfmH&#10;SgB1xdPc7PMIOxQg47Co1I3DPTNDRlMZHWliYRyI2PukGgD0e3+IY8J+NtX1Dwbarp2nahbiz+zy&#10;qZdkTBN/LMxBLJnOT1/CtL44fB9fhp4q1I6A8+v+Dba6hsLbxFEftFpLcNAszQi4RRGzjcx2jkAd&#10;Ku/tIfEgftH/AB68U+OdD0y7WHU1t2+zRW/zRrFbxQklVZ8DKddx69ulbGqeMviJq/7NOgWd/JHq&#10;nwb0PxKYbHSprQJt1DypJn3zxorlSk0vHm5AbgDAIAPOfCPiZI4l8P6g06+F9T1WzudWktY0M6pE&#10;JY8xs3yghJ5evGcZ6Vkax9j03xFqb6G1y+mRXUy2Ut0FMph3sIy+35dxXGccZ6Umg6Zb6xrmm2l1&#10;OILO4uI457iRwixoWALFugABPJ4FS+K/D8+h6lKFSV9IaaeKxvJF/dXUcbFd0bgAOOnI9RQBnrI8&#10;zPI3yOxDEtxk56/nSCRv3m6dVOcDkc4/CvY/2b/ioPBt5qejai0934Y1Dyby60eOGMm/urRZJ7OP&#10;f8sgX7QEyI3UsDjngVxnxg8VX/jLxdqF9c6T/ZHnu/k2McMieXD5rMgIdmbI3Eck/d69TQBL8FPi&#10;fJ8IviXoniyzsxdyWMcyeTJGZFYyQSRngMM4D569qh8YeHE/sfw9qemXK6i17o/9o6mY3Ei2Di+n&#10;thHJtH7vIjgbD8/vlOcMori9L0e81rUlstPs7rUL2QsVt7OIyyNgEnCqCTgAk+wNaeg6/faFb6jp&#10;1tL5VrqkC211E6KS6CaOULkjI+eJGyMH5cdCRQBmzE2jNCclWGTnuD6VoXGuapcaHZaY8qmztXM0&#10;MKxjcrZPU4yeWPU969I/aB+A9/8AAHXtHsLi8ju5NW01bwmGTzFEbTTREHKLg5gP59ew4y68Ra/f&#10;eBtN0m9WT+wLeR5LRntwiCTL5xIAN33n4JP6UAN8N/FjXfCOg+IdHshbCDWofs920sO5wm11Krzx&#10;neecZ4Fc/ourPYX0Fyio81vIssaODtJU5wcHPasyRf3jd+TVrT5/LWWEnCTYDZ6fUntQB6N4q0yx&#10;8S6TBq3hvS9RkMcSy67dLEZLa2nkI2gsC3lhm3hQ2CeleWcVsMpFqyRzfKGwVDDnpg1kbRQAcU5B&#10;udQCAScZPSm7RSqBuGemaANTTrK61C+htrezupru5dYoILeIs8rk4CqOpJOBgc81V1ZXW/lEu7zO&#10;M+YMHoO1TteSsy3D/K7kZwMdKqXzb7pydx6feGD0oAg4ozRtFG0UAbml+MtV0fw9quiWlyItM1Qw&#10;m7h8pGMhibcnzEZXBPYjPeqVrdNJPGzYxEoGB1I6cep5rP20+P5dw9Rj9aAPSPiHJNbW4j0NdQl8&#10;ERzqNOutSgQOX2EuDIi7WIcycAnge1ea5rQN2JHK7mKOdvz4GB68Vn7RQAZp8R/eJggHI+90pm0U&#10;bRQB23gPRdR1/WLXw/potXv9duI7KEzFtsbu2xS20EgfNnoeO1ZHjrwre+CPE19omotG19ZyvBMY&#10;SShdHZGxkA4yp7VFZalZwWrBrKK5u3jK+fcO6mEgEKUCOATjH3geQPesq6k86QE8nGCfX3oAizRm&#10;jaKNooAlhkZGDA8iug8PeONY8HrqZ0q5W2GpWcmn3QMSP5kD4Lp8wOM7RyMEdjWFbW7zA7f4Rk/T&#10;1rW1Lwvc2fh3S9Vaa3eC/wDMKRxuTImxip3jHGe3NAGXNqM0+3c3C5wAB3OTUa3BVHXGQxB+nNMW&#10;2dt2MfKM/Wo9poAsteSMmwnK4Axgdq0vDfiifw1q0GoQwQ3EkQYCOcMVO5Spzgg9/WsTbRtoA67w&#10;f4L1D4i+JY9K0zYZ5EaZ3k3bUUAk5Kg49OnUim/E3R9G0HxddWWgXc19pkap5dzM6OXJUE4ZAFIy&#10;ccelHg/xhqngHUxqeiTGwvWhMJkESyFlbrw4IwcdcVzd7jzzhQi9gM4/WgCOGMzTJGCAWIALHirq&#10;WcU0MTxJM7kEyLjI68bcf1qjFtEi5XcM8j1rubjwjY6P4Zs9a1iYztq0Ez2C2kgJV4m2ETAgYBJH&#10;3cnHpQBxFxGIZWX9O49jUealufnk3bSoIwB9B2phhZU3FSB7igBua+1P+CTran/w1/osVnFLJYya&#10;Vei/aKLeqwiEld7YOweaIucjkgZ5wfivaK+2f+CSfhJ/En7WltqBk8uPQ9Fu71w7Fd6uotwBxzzO&#10;D26dexAP3DtchiM/VT1q1Wdp8KQzMibvlGPUetaNABRRRQAUUUUAFFFFABWfdh47xGRgoZSXLdNo&#10;xmtCqN0rRyFlyPM+U7eTigD4z/bwm1vTfC2r3vw08R+HrDxDY28+sa/a3N0JryS1ggwFjgIcAHev&#10;JVeSnzDPP5yfHi18LfGrw3J4+0PWNQuvGf8AZmnx6no07243TxW0EE7QwRgvtHkyuckYGDgDIH39&#10;+03BL/wtrxLpvhjVL68t77Q7q98aeHUigmfUbGJLVDbwBUMyO6TEfK8ZJbhhxX5T/Er4mXs/xk1j&#10;xDpNj/wjkqBtJh094TvtbWG3FnHEySs58zyYwG3Endk5oAb8QPC2iT2ul6p4E0TXE0rTdGsk8RX1&#10;5EXhttSfcsmXBZY0dgAgcqSQRiuRsfFmt6T4e1XSLa7WLTtQ8k3EDRqxl8tiU2kgkYJPQj3rc0f4&#10;oeKtF8IeK/CdnqKjQfFUtvc6vam3jYzvBI0kR37dybWJOFIz0ORXV6pD4q+GngW9s/Dd+mpeG/El&#10;rZX+tG1hS5WFwxaGOWQR/uWDM3ygjJyDnFAHm154m1W+0W30SS6U6ZFMs0cboo2vjYCWAz933ruP&#10;HV7B4J8GTeA5v7H1vVLPWxqB8Q6PdSXEcqNbKBEr7whUE5P7vOQRuxxXnjzSSOjQsrxh9iI3UDoO&#10;ntXfa34h1Lwrpkfwy12/W68KWuqrq5g0pI3/ANJeIIXWVlDn92cbSdue1AGBdXXi34mald6itrf6&#10;y1nbPd3Vxa2W4W8C7Q8smxcIi4XLHgcc1mWun2MOl3xvZJWu12i1FsVMbgqxbOeTzt6e9U9S0++0&#10;uZo7+2nsZipzHcRtE3bjBx1yP0qn9q88lppCWbrtxQB0Ov6L4ai8K+G59Jn1CXXp0uDq1vcNGYo2&#10;DgQiEL8wBXJbf36VR8K+L9U8B315caeFilurG70+QTRbsw3EDwSYB77JGwex5pbXT5NWhEStEot4&#10;ZJc3DFdyqpbC46nA/PFc/Mv7wgUASyXkjxlC3y9egqDNJtpdooAM1Z07m7jCqzylgIwgyS2eOO9Q&#10;eS23fsIX+9jg1JBGyyABM7/lzzQBueKPDuq+GtTm03WtNu9F1KAgz6fqEDwXEJKggPG4DLlSCM9Q&#10;Qa55sbj9a0LpPOmI2tlyCTyR0x1NUJI9kjL6HFACxTNCwZT0Oa19F8Uz6Ol1GkMMqXLKX8wHIwT0&#10;wR61jJH5jqoGSxwKljtGadYyCPm2k+lAHU6t4bv5LGbxBBpNza+F5rx7WC+MUn2YT/f8nzTlTIE5&#10;27icc+9czfRtHNhs4xxmtnUrUaXqV7ZW04uraCd0ikD7lkUMQCCODkDORWLeqvnZWMRAj7gJ4/M0&#10;AV80Zo2inrCWXcORnFADM0Zp7W7DGBuJ7LyRTWiZfvKV+oxQAmaM0bRRtFAG/wCCPF+qeBdej1rR&#10;rpbPUIEdUkeNJBh1KMNrAg8Me1U5bp7pjMz43jaeB196f4fk06H7a16blbjyR9ka3ClRJvXO/d/D&#10;s39O+Kj3xRsiDLbRuLHs+eo9sY/WgDOb73UGkzSv8zEnk0m0UAAxkVL5a1Eq/MOK120OZNFttS3x&#10;PFPLLCsasTIpQISWGOAfMGPXB9KAIm1eRdLisBHGI45HlEnO/LbcjrjHyDt3NVVvHWQuAMml+wvN&#10;IoBVcjq3A+lVvLIUE9KAJGuHk+8c9qY0hdsk5NKIW5+U5HtTSu04IoAM0Zo2ijaKANS3lU2ud4Bh&#10;AKpxz3P1qncYZfMBB3EnrWvoGn2d9M4mmW2MNrNOsjSBQ0iRs6Lz1ywAx3zgVlXjCXDMQX77aAKu&#10;aM0bRRtFABmjNG0UbRQAZozRtFG0UAGaM0bRRtFABmjNG0UbRQAZozRtFG0UAGaM0bRRtFABmjNG&#10;0UbRQAZozRtFG0UAGaM05ITJu2jO0ZNWv7FvfsTXn2Sb7IuN0/ltsGTgfNjHXigCnmjNLspNooAM&#10;0Zo2ilWMs2Npz1oATNGaXyzuA2nP0o8s9dpHGaAEzRmntDtRGJGHzgZ5pm0UAGaM05Y9ykjHFL9n&#10;bGdpoAZmnKu4Zq5p+g3+rvMtjZT3phG6T7PE0mwFgoJwOASQOe5ArZ8QeA9Y8HrbR6xZyafdzLu+&#10;xXEbxzoCSBuRlBGdv6igDmmXApua9L+HvwB8a/FG7srfRtFuwt6u62uJ7WYQz4cIdjKjbvmOOPQ1&#10;6bbf8E9Pixe317Z21tY3N5YlVu7eEXTSW5YZUSKIMpkcjOMigD5sVFKg0NGO1fRC/sF/F/7Gs/8A&#10;wjs5Q3aWfFnd/eaXyw3+p+6DyT6c1sW//BOv4v3U0sUOnW00kWPMWOO7YpnOMgQcdD+RoA+XdlMr&#10;0n4yfAzxb8CPEVro3izT5LO6urf7TC3kyoki5IODIikkY5wOMivNiBk0AGaN1Kse7PapJLRo2Kkj&#10;654oAdDfSwMxR8Fhg8Dmuz0vSdS0PRIdcstb0stqMMsElnHMr3KxvmJw0ZX5cqTznOOa4ZYzI20D&#10;PvWuLG80uCNJ4JbdLrBUyxlVdfUEjpz1HrQBPoeh/wDCReIrTTnvbOya6uVtzdXk3lRRbm27nbHy&#10;qO5xUOv+Hx4f1a9097mG7lhkKJNZyeZDIAxG5WwMg4yD6Gqzf6wxovyL+h9vxrptW8PtoM+m2OqX&#10;1vJDd2yXa/Y5AwRXGQGLAYYY5HSgDk7W0W8uPKjcKSCQZDgcc19X/wDBNeHwjp/7R0WpeL9UtdJs&#10;rPTLiW2nur1LaN5Su0IGYgMxBOFz1r5fuFXSdWuEtJUcxyOiXGQ2VyRn0OR3x3r6Q/YS8PzeMfjZ&#10;pdro0WhWWtWNtPei+1W5mQTp5ZVosBipOCWGFByOTjigD9xPDPjW18deBRr0OnahpsV5byYs9Vg8&#10;idCCww6BjtJxnr0Ir+fD9pHXJNf+M3iCWWO3txHKm1YN2P8AVR/3ifSv6BvD/jjSPGOkwt9oWPUv&#10;srXkmlSOiXSRBmXe0QYsFJGM9K/BH9r7UfDmqfHPXpfDumTaXb+amY5mYnPkx4PzO3oe/egDt/8A&#10;gnj4a8L+Kf2itJHiq8isZbGSG500TXQtxLcieMKq5I3kgn5RT/8AgoV4TfSP2hPEWuR+KNB8Swat&#10;cO0S6PfLcS2Yhjij8q4VVAjfjAHJO05Oc1R/Ya+Afhf46fFaey8ZrfHw3pcEd7dSwzeREo81ARLK&#10;B8iFWY5BU8ZyMVxf7XHw78P/AAg/aA8aeEvCbyTeHLW4ja1kkn88mOSGOUDzP4h+8IB6kAZJPNAH&#10;ks/iS/uNKg0ySVTZW8jyRxbAMM+3cc4z/AvftWfNcPcFS7Z2jaPpUkmnXMdql2bWZbSR2RJzGfLZ&#10;lxkBuhI3Lke49ahki8tsHrQA3NGaNoo2igA4pOKXaKNooATil4o2ijaKAJLePzpAuV6fxHArqPGW&#10;k+HLRtNHh6e9mjksoXuZb5kIFyQTIilONoOMA8+tcxDJ5YPBINaU1w94yzTPlokESAADAH/1qAMj&#10;8aM0+Z2mkZ3OWPU9KZtFABmjNG0UbRQAZozRtFG0UAGaM0bRRtFABmjNG0UbRQAZozRtFG0UAGaM&#10;0bRRtFABmjNG0UbRQAZozRtFG0UAGaM0bRRtFABmrujLA2pW4uSRb7x5m04O3POPwqltFTWrCOXd&#10;uK+4x/WgD0H4waboFp40u18K2uoWfhy6jSXT5NU+9LFjlgwJDDerjIJHBHY1wC3TIuxT8mc4IFWJ&#10;rwzW7xbywJB+bHT8KoTKFkYLjHsaAJPOO7PShZmViVHzNUSxls4IGPWrWn3V3o9/Be2xMVxbuJI5&#10;CgIDDocEYNAHpl9+zx4h0/4f6p40uJrT+xtNFqbhVd/OP2gAx7QU29+cke2a8tmj8tsggq3TmvQf&#10;HXjTRPE+h6TPFYyDxR5R/tW+dmCXMgICEKH2jCAD5VX8etcFNGkgDxrj+9160AV80Zp7W7KM474x&#10;TdlACZozTlhLYoEROeOlADc0Zp/kMcYUkk4AA60q2rMSAOQcY70AR5ozT5ITGSCOnXFM2igAzRml&#10;aPacdfpR5fzYoATNGalW1Zg5I2bV3fNxn6VFtFABmjNPWEvjFL9nPlu+RhTjr1+lAEeamhunhIKN&#10;g+uAaj8k7QSMA9DSGM/SgB7TFowp6VHml8pguSOO/tSbRQAZozRtFG0UAGak+0NtxwRUe0Uqx7s4&#10;oA9K+K37QHib4yWOhW/iJbJzo1lb6fazW8RjbyYUKRqw3YJweuMmvO5Lx5FAJGBz0qMQlhnFEdu0&#10;jbQMHr81ADM1NFGH5Ktj1AqHaK7TwT4k1ix8P65o2laY1/Dfxg3TxwPK8KAEbgVOF69SMUAcfIFU&#10;kKM4PX2qPNXLyR5IxFKu0wkqFIww55BFU9ooAM0+NwjgkZFM8s8fKTnpxU9rERufacLx0oA734We&#10;KdS8J+PdI1HTtRTTpXcW8lxtRgkMnySA7wQMqSM9q/ou+DPhvwz4Q+GOgaP4OvY9R8M2sLJZXUN0&#10;LpJELsSRKCQ3zFuc9q/m88C+Fbrxp4q0jR9Psby9murmNXgs4mkl2bhuYKATgDJzjAxX9JXwp+HG&#10;nfCP4e6L4Q0ma4uNO0qJooZbtlaVgXZ/mKqAeWPQCgDraKKKACiiigAooooAKZJII0LHoKfTWztO&#10;OuKAII5neRRkKp7Hg/Svxg/4KT/tV+J/GfxW8U/DA2dpHomkXP2VZVt2WVvljcEvvIPPsK/VT4yf&#10;APwn8d9Bt9J8b6QdZsbaY3UUMd5PbYfaVzuhdGPBPBNfk3+3T+xD4a/Zvsb7XdKvNQe2vJw9pbSX&#10;Im8qIuqsjZjB43YGWJwBkk0AfGnh3Xrrwf4k0/VrCWNb+zl82NpAGUOOmR6V7D4R/aWTTnaTxJ4c&#10;0vX0laf7UW89Hk3jCbfLnjHynJ4x15zXhdwymNmXBV+uTyMcCo5FjjKkiULgHOB1oAfqmorc3k/2&#10;bdHZeazQwsxOxMnaOSegx3rS8F+ILfQdeW9urJNQi2MphfdjkYz8rKePrRoPw+8U+MI5J9F8Oatr&#10;SqSXbT7GWfHPJOxTjqPzrLa1udLuJobi3kt7iNjG8cyFSjA4KkHkEEdKAOqtrnTr7xVHcXZax0ma&#10;YLMlowMyxgfw7yR17k19kfsYftI+OfhV4n8DxeJdc02PwJrkqWUbahFHCtrH5pLyGXCYxhuSzDnp&#10;Xxlo+gXuqwWV5qMVza6Tc3BtXv2i2QZC5I8wrgEfWoPD91oMtlqsWtvqA2W5bTVs9m0TZ48zdztx&#10;npzQB/TD4R17TPFGh22raPqVpq2nXa74byxnWaGQZIyrqSCMgjg9q2q/O/8A4I9eKtR8ZeFfiZqW&#10;qXLXV413p0RkZFT5I4HjQbVAHCIo6c4yea/RCgAooooAKKKKACiiigAooooAKKKKACiiigAooooA&#10;KKKKACiiigAooooAKKKKACiiigAooooAKKKKAK1/IIoQzDcu7lR1NfmD/wAFgPEXjiGPTtD0yOdv&#10;AUcFpqly0dqHjW7MlzDlpdhKnBjG3fjkHGTX6g3UKTRhX4XOc9K8c+P37Nvhr9obQIdG8Qm4MAkR&#10;pVhuJ445Y03sqMsUiA4dg3OeVHoMAH4Nap4dtfip4smX4deFdcsvtBjmi8OW9rJf+TCAsbyLPuMj&#10;5k7FAAXxngZ86WGW3wr/APLRWTaRh1zjqO3tX7f/ALDn7Oum6L4N0b4h+JvBsPhrxhcRXFobGXT/&#10;ALHNawrdFkRo1CgljF5gJQMQ46gDPI/tPf8ABPvw9ceJPh9rPw7+GtjqFnDqLW+vaTaOlt5tu7Qs&#10;J2d3H+rEUi7VBJ88njHIB6l/wT18EW3hf9kXwJam4j1RdS09p5cLsMQmnmlKkZP3fN254+72zgaH&#10;x8/YX+Gfx0tdTuNR0r7J4hktJobPVhcXBjt5miCRymNZVVghRDtPB247mvXPhD4Asvhv4C0PQtM0&#10;3+zrWC1RTY+eZPsmcs0e4sdwBYjjj5fpXYzeX5fkhwwO4MuM/l9PagD45+Cf/BOvw14H+D+vfDbx&#10;vLb+OdF1DUf7Ug1CIz2D7mEIaApHISFQ20TLIJCX8xgVUJl/Gof+COWlXXw9ezuvGFrp3i5tXN0N&#10;TtbOa5jhsjDt+xiNp0D7ZCW84gMQMYGcV+mNpGDCFK5VThc+mB2qT7LHu3bBmgDxz4B/Bi6/Z/8A&#10;BsPh5dabW9JtYURbeOx8pjIqRRhwd7Mflj6Z7+1e0W6ssKhn8xu7YxnmmGMHt3z1qVeFAoAdRRRQ&#10;AUUUUAFFFFABRRRQAVSukG6RpD5wGNsY4K+v1q7VC4ZPNlAdQ427vn5H4dqAPx//AOCm3wF1TX/j&#10;fqvjPwndXPied08/WtJ02waeTQlgtbZYjO0bPtEqxvIu9Y8hDjIyR8q/AnVp/g/4o0/4n6jY2+t6&#10;bpd5eWk2hzXJtLmWVoBET9xtoU3CH32MMDrX3T+3L+0zpPwY8dfF/wALeHdJa18YeKTpUd9rIvWO&#10;Y4ooGKtCyMm14JXjOCOGJOa+Z7628J6TY+B/idc2Nj4k8MzRzwa54UhnAhlvvJiLTyMu4IzPdRnH&#10;l9bcDP8AdAPOfil8MdS+EPh/SbXTtZ/tnRvFnhWw8Q6itvZgCyFxMrCBn3McpJFCN2UzuAwM4Pi2&#10;pXDzRwpI/mtGNocdAMk4/MmvdPi78bE1TSZPCdl4ek0eVbWGx1Fb+YyTQSQyhnt1EsYaGNXjXEKF&#10;UQg4Uc14po9jBeahFDcTxxKxOfMIAHB7kigDHUlWBB5BzXfeMvFviD44eOtY8TapDJqOsXkaS3LQ&#10;QgfLHGkQYrGoUAKqjIA9+a39S8B+H/h94g8R6fqsK+KLL+zXXStWtpXit5LllUpIjRsyybW8xSu4&#10;glWzyMDtb74Fp8Nbebw/rvigeEfiNDaTT6vpzkxmyjXa0dt5iyiKbz45YpfkJK7MEEk4APnm4h8i&#10;Z4vLMbodrK2c5HHeoxkEHr7V6Pcah4Yh0XWLy4jtrnxLa6vp1vaw4yt3arBci5lOAY/mkjtid2WJ&#10;kOCfnzR8NeEdd1oa142svDqXXhnw9d202pkmIw26zSlYkKH7wYgrgKRxyKAOLjt2khkZTglvut1x&#10;XSeC9e0jR/ES3WteHpda0tVcmxF08BORhTvUZ4JB98U7xCNLnJ1SC7jiurq5mJ0uG1MawR/KyEEA&#10;KQd7gAAY8v3FYUs32cxt5yzOwBZFxhR6E9ODigButaVc6PczwXaSQTBj+7ZCP4sd8Hse3asrmuo1&#10;PxU+qeF5LK9gS6vmvjc/2nMyvOV248vcRv25y3XGT0zXMZFAHa6j4i8Mah4H8L6XZeGJNO17T/tB&#10;1XWPtzyjVN8m6ICE4WHYny/Lnd1Nc1CyRncyZAOQmeV+v19a9C1TUNB8XfC3wZpOheHtP0nxDoEG&#10;oXGuaxJqMccmqK8waEbJNuWjTKhELs3YVzWu6To1r4W0DUbHXI73WL3z/wC0dLW2ZDZbH2xguTtf&#10;evzfKOOhoAb4Z8N3/ibXNP0qCa20pdVuUhF1qUhitogzY8132nbGgO5mxwoJqzrHheXR/El9Zajq&#10;sN9ZaVLJZzanoaC8hOwsiNGcoGV2HDEjIOeelW7rRfF9p4T0zxIbRY9BeCaK2uMQkFP9TJx97qSM&#10;kZHUetc3bavdW2lX1lDOPs10VknXy1JJByozjIwfT1oAztQhjimbyZZJYy7bGkjCErngkAnBPcZO&#10;PU1V5ru/iV4CtfB8HhuWx8QWviJdS0a21O4+xBWFlLLndbSFXbDpjndtPP3RWZJ4f0dfBv8Aav8A&#10;banWvtfkrootn3NDsB87zM7epI24zxmgD6G/Z3+CeteJvhfrfjPwb4vjPie3NzpDeErTTlvLqW0E&#10;aTGUEOXCtIypny+CfvdqT4361b+D/GWp/Czw5avrvwgsNatvE0Okae3mpcXH2SKKVhdjdIFK70JD&#10;kKc/LkV4R8O/i14u+FWrNqHhLXr7w9O6+XJJZzFSVLKxBHcZRevoK674f/GV/DfjLwxrGs2VtrGl&#10;2Kx2N/ayQxhb23+0tPIGbyz8xVim7BcKBg4AFAHmHmNH5ZSRRKv3pM8fTH+elbem+I7CHQ7+y1PS&#10;JNSnuEK2V357RLaNltz7QMPkkHB6bfevR/ijdfCjSfHFunhOxTUfCkmoW1xc2u+4VzBGgEkYlkHm&#10;KHLvyOmB1wMeVeIJLC51bUZdMi+w6TJcTPZ2bSGTyIWclE3Ny2FIG48nGTQBnxwyx3EUiyozD5lZ&#10;TyuBxxXU+DfB9x8TPF9hob+INF0Ga4SQnVfEF2LS0iCozhXfBCk7So45ZgK5KJZGkZgcBQAOig8Y&#10;69K9U8H/AA/l+LPhzw14T8IaQur/ABGvdR1A/Y4nVHlto4LaRD5jkR4AS6IG7PB/vDIBw3g/RNb1&#10;/XYbPQbK51HU5mk8q2tYGkkOELNhVBJwobt05qLw/fWdjrET65pj6pYoWaWzMrW5dihC/MoyMHB9&#10;8V6PqC6/8K7yy1uOW++H/jXTohb22jyaa9rdTRlWje4JKr94NIpLKSdhGc9IPBtp4cvJpfEV1ZLe&#10;WWgaT9o1Kzmdyt/K92IFfJ/1e1biHgAg+T6sSADE8V+O/DniDwq9jbeF5rPxB/aAnTWJr92CWfk7&#10;fsvkkbSfNzJ5n3udvQVg6j4s1XUvC2n+H7q4VtNtZGkhi2qCjEtk5Cgn77dT3r0P4jfDXw5N8I9O&#10;+JOleI9JjvNV1P7EPBtrNFJdWUaxyDzmxJv2lov4o1H7wc9M+QXEc0bBJI2V8/6tjzQBRkUo7LkH&#10;Bxmrel2811cLHEGLMRhlXcR+Heun8ceAj4I1yHTZJzdySadp+o7vKKbVurOG6C9T9wTBc55xnA6D&#10;J8P2+pNr1smj281ze+dGkMFvCZmlkJwqhMHJJ4AweTQB0d5a3jeD5bHTDfahYWcvn6g0lgI1tppC&#10;i43KzZBMQA3FenA6159zXqnjLxj50EWiWdhceFr0r5WuRrK8ZubmMgkyxYXDK4f5f4Sx9Kz7rT/B&#10;C/BaK6ivVPjz+3PKe2Czf8ePkZ3Z/wBX/rOP734UAed80oyCDmpJ1EbgAg8c4qPIoA6Xw/oF54p1&#10;/SNBt5oIbnULyK1jmnYrHGzsFBfAOBlgSfasXVrGXTtQlt5ZI5ZExlozlTkA8fnTbXVLuxvIru2u&#10;ZYLqF1kjmjYqyMDkMCOhB71veF7zQ1j1eTXbJtVuZ7J4rQtcPEYLg42SEr9/GPung5oA5fmjmrdx&#10;CNrMqEbeuASB6ZNVcigBOaORVpbcFA4KyxgfNyFOT2x1OPaum/4Qe9t7dbuaxS6tEgjvZnsLlLoQ&#10;W7sqK0xiZvKO90Uh9rBmVSAWAIBx+6jmvR/jVpPgfS/iTrlt4F1JL/wujxfYJhHMvmKYUL/607x+&#10;83j5vT0xXnORQAnNHNTW+GZl2B2YYXJxg1Zksise5k2bRzu457UAUOaOa0FsgV3Lh2+X5frVS4AS&#10;QjG0jqKAIuaOaXIoyKAJonZQrEFh93bjt1612Xw/8ba/4Tg12HQGlgOraVPpuoSLbLMHtpCu4Hcp&#10;8scD51wR61yNswWMkkYPRSOSa9W0loPhj4Ft9dttS0rWLzxXpt5ps+lutvLLpw8wKHIYuUYhchtq&#10;Ng8GgDzu4tTJBHLLHJDEm7Lqm5ZHB9TjAOD/AIViSf6xsdM8Vt3+t3E2mx2e1VgRi5wFILHPfHue&#10;9YZYE5oATmjmlyKMigDeh024aymkhi3+XCskk8eXRFLKuGOMKckfiQO9ZF4oDjamwY9c5qSHV7u3&#10;t5reK5kigmUJLGjELIAQwDDuMqp57gVWklMmNzZxxQAsGPOTeAy7hlc4z+Ndh4g8DyeHvCHhvVZN&#10;b0e//thLh/7Ns7vfdWJikCYuI8fuy+dyj+IZNcYCMirTTvNIXdtzE5J+lAHVR+FbSy8IHWNWk1O0&#10;urwx/wBkQx6dutrtVk2T75zIuzbxjakm48HZ1rm7uNWhcoUjCHO0tktk+n4U++8R6pd2dnYXGo3M&#10;9jY7vsttLKzRwbjubYpOFyeTjqazmlMhJY5JOaAGc19wf8ElfD95q37U1jqNuYVg0TS7y9vd0h8y&#10;SF4xbqiLtwSJJ42OSOA3PY/EGRX3b/wSDnubT9pjUFiuoYPtPh+4i+zyuiteASQv5ce45LDb5ny5&#10;O2Nu2aAP2xt22O0XXHOasVUs/vNuHzdMkdat0AFFFFABRRRQAUUUUAFUrzarOTtwFJ+9zntx+dXa&#10;z7lZPtRxEJ0Iz2G3GKAPlL9uL4W3/wAUvBsdjYTX2lRWcFzrV3qVhpxv5ikEYj+zJDuQF5BKWXLj&#10;/VY7kj8pvix8NJ/F2oa14mMl1pt1DBa2VhouoWZivL9bWGO2ln2bsqQIfOdVDhA+0sQNx/Zf43eN&#10;tKn0DxLqlh4ptbm08FWFzqHiHw/pd8ouJFRN6wzPE3mQgosgwVPXOCVFfnv8bviz8KW8N/8ACY6h&#10;Z21v4n1WFX0fwyt5KLrTLaQIk+9lXI+0QsJQ0iKWD7l3Z3UAfB03gPxHH4Rutc/sq8fQrS6aB74W&#10;0nkpNlAyF9u3PzJwTn5hxzXpfgv4E32seIvD+keI/Ftl4U8M+ILD7dPrnlCaG1CxNLGku9olDs2E&#10;xvHLDr0r1Lx7r1n8YPgD4h13wPbv4K8F+AxYf2p4chna5j1m9vZVia5ldth3D7PG2GWTBHBXJJ8z&#10;+Iuvz6l4OtD4Wa91rwxHY20mu7LSWWHTrlyNkJmdT5S7lwqoVU7cAUAeWXng6dY21C3ivh4ee7Nr&#10;a6pdWZi81eqEruZFYphiodsc8kDNei+MPhUvwf8AE91djf8AEPwHb3kdnDr9rG1tY38xiSVoop0M&#10;ilwCy7Q5Pyk8YrlvBvjTyW03R/FDXOq+FYZWuf7IaV7dTIYjGrCRRuGMjnviu2+NOteKIdH/ALA0&#10;jSrzSfhPZ6sjafZ2l1/aOmR6iYMtsvk3JLKUZiRvJAOO3AB5F4203W9M1EQ63ZXVjcjpHdwNE3Qd&#10;iB2I/OsjStPuNV1O1srVGlubiVYo0RSxZicAADknNeu/GS01eRdDtvF1pcReLovNN9JPc+c1xkrs&#10;HykqmEKDg/WuJ0mO38P6PNqv7v8AtHzkbT7qC+Ec0DKH58tW3D5gpyQOg9aAOj8ZWPhObwb4T03w&#10;7oeqWXjbSYr8eLLi4RzFM4k3QGJTI2AsSsG+SPn1615hcr+8BDbsjuMV9Daz8SvB2sad4GOjeDI7&#10;LU9M0+7Piq8n1VhJrUksYbzJDIo5x5mFBfdv2jsD5n438ASaTotl4imjfSl1e6uZLfSbiIxSRWo8&#10;popl3EM8bCVgrBcHymwTzgA8/wCaOasTQmNeMEYznjmoMigC5DDJCIHkjljVvnRgmQwyRxntkH8q&#10;008P6gulf2hHZytZtL9nEyoxTfjdt3YxnHbrWXNq1zcQW0LyAx2yeXGAgGF3M3JA55Y9au6fr2pt&#10;ZjTU1G6Fp5vnR2okbyzMQBuC5xuxxmgC9408Lal4P8WXuka1p9zpWpWxUTWNzE8ckZKqwBDgNyCD&#10;yB1rm5M+Y3GOelel/FrWNf1LxTrNx48tdQHjya5ga7uNWV4LkKIcBXiYDaSvkkEgHCj1rzSVv3j8&#10;9/XNAD7YHzM7gpAOPyrotK8M32uQXE9npF5cQ24j8+aCJ5BHuJwxwMDdg4Bx0rmVfa2R1re0Tx5r&#10;3hyzvLXTdUntLe82efGjcPsztz9Mn86AHajZ2BvGtNMeSdA+6O8uF8p3TOBujDMEOMEgMcdMnrTP&#10;Gnh5vDOsGyOoWOpkIr/atNn86Fs54DYHIrFW5kjYssjBjwWB5przNJjc2ccCgBI93mLjrmr/AJe5&#10;8+Xg7gWjyc+3+feqUPzTIAcEkDgZq+0wKpKmTI3Dc5JPbPpQB3MXgvwrp+pNDq/i+8TT5LGK587Q&#10;9Ki1CRJWjjcxOjXMQULvdS27OUxt544jVkiiubuOxnmurFXKxTzQCJ3jz8rMoZgrEYyoY4PGT1rs&#10;fhr4DsvGtv4ymu/E9p4YbRtBuNWiS8ZFOpSxlMWse6RMu244C7j8p+U1xTTRHT2US4f0APzc0AZ3&#10;NHNLkUZFADo87ql5pkPzMQOuOp7VvTavbf8ACNx6e1jbJcLcGY3i7DIflxsyBnb364z2oA51s5pO&#10;aUsKMigBYyyupHJB6V1Gjzaz4duJGt1uLWS6s5lIe1zuhliZJCNw6bCeR9cjrXM2+0zRhm2ruGW5&#10;4rudO17Uta1e1uryW3lsrG0NqyytFbbrZEbKjO0sxUkZGXJIxk4oATwL411/4ceJLPxJo9yLS8hS&#10;WCOZoUcENGUcYdSpO1/TjNcqryyxmMz7FDbsOgHPSut1jxhYw6Le6XZ6TBFaTussEkqrLJE27LlZ&#10;GXdhgEGAQOPeuRkWQMoZfNB56Y59KAL8OmPfTw21jbGe5yAzW5aUMc9cAe4H4ViXG7zjltx9cVvf&#10;Z7/w8tpPbXIt5po/tEbWV4jsqbmXLFGOxtyH5Ww2Npxggm54R8O6Hr0esvquvx6JNb6fJcWMUtu8&#10;ovbkEBLfcCAm7J+duBjmgDkOaOa9K8O/CuDWtU8T2Wr65pnh260TTXvxm6guI7yRdu2CJ1lCMxDZ&#10;+QseCMZzjh5reGFzHlX2sw3L6A9cUAXNO0fVbzQtQ1GG0uJ9KtXhW6njgYpGWOEDOBhckYGSM1l3&#10;u0MBGAi/3Q2eff0q1B4k1TT9NvdLtdSuoNMu2RrizjlZYpihyhdAcMVJyM9O1Zpfd1OaAG80c0uR&#10;RkUAJzRzS5FGRQAnNHNLkUZFACc0c0uRRkUAJzRzS5FGRQAnNHNLkUZFACc0c0uRRkUAJzRzS5FG&#10;RQAnNHNLkUZFAFu3XdGqbizv8qKozz71da6nXT5LVpnUcBo/LG04P97rxWVHM0bBkYqynIYHBFPW&#10;eSR8FmYt1yc/jQAu2oXzuNdLY61aWXhrUtPk0+2nubpoiLx9hkg2tnCHBPzDrtI981zcjAucdM0A&#10;PtYxJLtYFs9FHU1cktGjuXgkVolViDuXBUj+EjsRW98O4fDcsmrv4gultXitVexLCQ7pvNQEfL/s&#10;b+vHFZGpXxvrqe4eTe87GWSRUwvmMctgAY/LigB0cUBtREsIuLtj8sqSHODwAUHvVvVfCerWdxdQ&#10;XdnNbvbyLHMZ4mQQFlJG/I+XIGeewrnluJIZvMjdo3ByGU4NbD+JNa1yS7+1arfXcl46tctLK8rS&#10;kKVDNk5YgHH0OKALl14S1a3up7B9Mna5jiinZERyfLaMMr4252lXU56fMPWuZmjeGZ43Uo6sVKsM&#10;EEHpXpvijUFt9H8P61a+N59S8QX1o1tqtklvJbvYJDtigjZ84kDRIp+UcbQDzXLeHdBttf1aZNRv&#10;pLPzIZ5YZPs7ztcTBGaOIBecyOFXd23ZoAzbe3sv7HMhupzeNIQ8Atx5YUY2nfvzk5bjbxgcnPHv&#10;XwD/AGO9Z/aC0TVr/SfEmj+FrvT3t0+x+IGeFZ1l3HzFfBOMKcfLycDI61qfA/8AZevvitoSWOpW&#10;dt4OsLW9Z7/xNqlxDE8UcgU26NbySxuVco6qw4Jc+hr9j/AvwT8BfDXVItFg0nw3bvJp1pbW9m9p&#10;brcXP2dZA0vzZdzhgSTk8dTk0Acl8Jf2Rfhv4X+B8ngIWQ1Kzd42v5YZ5gJ7tBEWlGJSygvGrbQQ&#10;O2Ks+A/2Zrn4b3WtyySWXjGDXL4yXi3DSWDWdu0UUbGPYJPOceVkKfLB3/eGOfV/EmteE/hF4UvN&#10;Svr5dH06S4BnuD5s+yaVgo+UbmALFRgDAz2rW+H2h6xonh/7NruqSazfeazfaZUCHaQMDAJ9/wA6&#10;AOBvP2d/Dfh34Q6f4O8IwjQ10JJJNCuN8lz9juCXZZCHcmTDuTtckGuDtvh34um8J+BtQ+Iviuzu&#10;fG/h6/HiXVjplqrHUo7dnXy40xFs+WSIbgmAR05zX01Oohj+VARnpWZPpdhqE3n3Npb3MvkPb+e0&#10;IY+WxUsucfdJVcjpwKAPDdQ+EsPjhdU+KPhTTLbw18Srqzuk0LUL+/mkjinaNoY3miZTGvCqSPLf&#10;r37yW+var4k1zwfoN/LB4uh8uGLxHPpDhobbUrcKzOzxqNoMuSFOzhcbew+gLPS7S2tIYYreOOGM&#10;fJGibVXvwO1c7qkfhH4Q+G9f8SPZWOgaXAsmpanc2trt3bQWeVwilmbqc4JoA/Iv/grpouoW/wAY&#10;PCWt61DawLc6bNY2um2Ny1wUhgkGyaRyiFWcTfcwQPLPzNnj8/G+8ccDPSvvz/grZLf+JfjR4M8S&#10;2ss1x4U1jw3DLo8zORFKd7PKVRsFTtkgJyozkenHxp8O/wCwLXxRF/wkWkvren+TKZLVZZIW3bDt&#10;OUG7hsHj054oAj8H6ANWjgaxuL2fWftGFsLexEqlRgq28PuyTxjZ+J6V0vj7+3fHdnP8S/EGuaZP&#10;qWsX32aTT1dI735IgBOYVRQIsJtDDgkYrhtD8Uap4TnNzpN21nPImzz40G9ec/K2MqeByMGqd1q9&#10;3qK20cspcQx+TGFUD5dxbHA5OWPJ5oAnmaZbhhPIN4GBkAA/jVtY7/WEMUDS3Jt4JHMccGdqBSzH&#10;jsAMknpijRbixtdcsLjWrU6jpsc6tcQtM0ZlQH5lBHzDI4yKtI11Prl/J4biuoopBcSC2sy8jRWm&#10;GLhiOSgjzuJ4wDnvQBjjy8R5Ty9n+uDNy/0Hbiuv8O+Ptd0fwT4g0SyeVvC+pT2smoxfZkOXhctC&#10;PMIJXknowz3zXIvJHJgkAygkOOpY54rqvCvjxND8EeIvC9zplvPb61cW0zzSQIZo/JcthHKF0Bzg&#10;7WXPfNAHRa98QvDfjrUNUm1HR7ixuJbGC205ll3xw3AnUySyNlcKYjIOjYJHHcfTn/BMf4SWGvft&#10;KauNR1jSr+XRLS9igazuywkdT5Qmh2keZGdxIJ4I5r4T1i4ibVL37NG1vamZ/KhLE7E3HauTycDH&#10;Xnivtj/gj/uf9qK6RWK/8SW46DPdaAP1V1Xwfrtr8INWTW/Ef9sa8NLuEuNZg09I5bkYYjFspCqQ&#10;MDAbnb71+BniGz0HUPF+vw27axpMPlh9MsE04XMslwFULHLumVo1OWO4byOPlPb+j7XoIbnw3qMY&#10;QSq8EkZEY5A2n06V+AOreINI+Fvxa8S60Le0v762ureK10/ULRbleYg5l/eo65BVV2kZO/0BoA9k&#10;/wCCVum3UXxy1jz5JIYJLJIJt8OArG4j4YnoeDx7GvKf2+LO9v8A9rj4mNLaxWlxBdwjy7eVpkaM&#10;W0QV9xVcZQKxGMAkjJA3H6L/AOCZMNn8TvjV4h1W6v7fRhap9q/s+0ZYPtbyXKvnZGUyF5ULtIG7&#10;AA6V88/t7a7HdftgfFCbSb2C5tPtUds01u6yqdtrFGy5GeQQynuCCOCKAPKPE+j+NdJ8DeHtO1ux&#10;u9P8Pu895p8l5ZNBHIZBCXZJCg3ghYu5HI6Z54XUIwrRuqhNy8jOee5r0Txf8TPFHjXwH4d07X9T&#10;OoaVpJmgsYpJo2eNcQgqUHzqoCJgtwcHHQ15xd9U+YuMcE0AV+aOaXIoyKAE5o5pcijIoATmjmly&#10;KMigCa1iaZtodVyeh71flt5Y5DAQVCscmQbcf7J9CKzI5jDIrqcMpyOM1ZvNWub6aWWaQF5XaRiq&#10;hRuJyTgDigCtIhSQruDY7imc0u6jIoATmjmlyKMigBOaOaXIoyKAE5o5pcijIoATmjmlyKMigBOa&#10;OaXIoyKAE5o5pcijIoATmjmlyKMigBOaOaXIoyKAE5o5pcijIoATmjmlyKkt9rSgMnmD+7nFAEW6&#10;jmr/ANj3FVEewnkdz9K2Lr4e+I7PwvbeIbjw9qtroc8hhi1OWwlW1kYAkqspXYSADwDnigDd+B/w&#10;c1j43eMF8PaLqel6XdOFJm1WZoosFgvVVY9T6VV+JHwv1z4X6o1nrFucNPPDbX0SSeRc+TIUdomZ&#10;QHXcOorA0fxJqvhG4ivNF1e60q/UYaawnaJxzkfMp56Crfib4keJfG1npVnrutXWqQaYJFtRdPvM&#10;fmPvf5jySW5JJNAHNMx3HPXNTWu1mw0bMP8AZrb0HQLHUriT+0NR/syH7LNKkz27SB5VQmOPj++2&#10;F3dBnJpNJ8N6lrGofY9G0+61O9wzC3sYWmkZQCSwRQTgAEnjgCgCu1uZI5JYn87ZGoZgOIxkDLY6&#10;enPc1nba1dM1Kbw7cXMflJcQXCBJo5olAbDBgPmBwQQKr3lxHceY8MaKzSFyFwAoJ+6O35UAdn8O&#10;/g54i+Iuq+HrC0spLKx1i+SzTVrqGRbRGY4JaQKQAOpx6V6B+1n8Nvh58H/EGh+CPCE9xqfiXQ0l&#10;i8Ra6VK29/MxR4WiTz5AoCPtONvI6Gtz4G/tTW3gP4ReIPBV34ft9RvLmGcaTqU06Rvps8m0JLEz&#10;REhlIPIdep5FeGePY9Xj8XXsfiDUF1HV1YfarwajHfeadq4Pmo7q3GBwx6Y7UAUPD+h3niTWbLTr&#10;HS59S1C6kEcMNurs8rk4G1VBJ/AGqlxpk2l61cWt5ayJPbTtFLZsGV1ZWIKkEZBBBHIzXV+FvHQ8&#10;HaPHcaYJNO8UWuqQ3tlrMZbfbokcgKAYxgsyN1/g6Vxmq61eatrF5qV1dPPfXU73E1wThpJGYszH&#10;3JJP40Add8YPh7pXw51rSbTSPE9n4pi1DSrbU5prLbttJZQS1q213+ePGDnB55Arg+adJM0zbnbc&#10;fWm5FAHUx6Lq0Hh+PXWsZpdG83yBeeWwiMuB8m/bt3DIOM5rPvbWe1e2F9BJE08QlifYRujLEAjO&#10;MjIPI9K7DwD4yW1s4vDXiGO51jwqrS3n9kLLJConMeFkGwbsgge3HNReCfBt38Spr0NqMxGlaeZI&#10;vMUyBUVs+WMsMDLE/ieKAOfsbDSVj1Q6nqNzZywx7rGOytVuRcTY4R2aVPLTGcuA5BwNprmua6HR&#10;dAvPEmpRWFhEbq9uPkgiJCbmP+0xA/M1z+RQB29j4J0ub4fXeuv4itV1JHjRNJwvmsGYqT9/OAOf&#10;u1jaDpmo6tqMdnpdpcajqLnZFHaQmVj7BVBz+VZtjs3ZMgyP4COvtXuv7M/j3wn8KLzWfGusTWtz&#10;runqbfTPD01sXN00yOhnWXYyoYiQ2CuT2I60AcBrPwx8U+C7rT77xX4U1jT9NkdXaW7sZoFdNw3A&#10;FlUZIOOvUitDx58NYoo28R6fd2dt4e1XVpLfTbWSZjPbxMS8fnA5wAhAJ3NyD161P8Tv2gvGvxGS&#10;8s9W1q9vdFkuZJYrS8PmiBS+5URmXKqMDgYHHSuDm1m+vrOCzuLy4mtojvS2MrMitjG4DscUAW/i&#10;B4Ok8C+Ir7SDqWl60tuyxnUdEuftVnMcBvklwM4zjp1BrluatSySm0CliId+4JngH1xVbIoATmjm&#10;r9rBHNGV8vdIR94HOPc+lamj+Eb/AMSajZ6bpGmXepalc5ENtYwvPLMR12ooJP4UAc6oJIGcVpRq&#10;jSxq8rEBeGRAR06das6l4fn0G4ure9tbmG8tX8qe3uLd4mhfONrhhwfY1keey5AO3ntQB6v8OdZ8&#10;J6Lp72viVtV1TSJjIL7S7ayVY1wAYnW4EwcnzAuVwox3PSuP/wCEc1TXdQntbCwupHlQzQW3kMZf&#10;KHzBgoBJG0dfbNN8E63aWuoPDq9mdT0yWNvNtg5RmbGVO5QW4YA8V1HxAh8dfD/xBp8usQzeHNRu&#10;NKhnsGt7iKJzZSKfLO6I8hkyCG+b1oA8t5rrvAPjfW/BX9qPo15HZteW32ecyIjb48g7RuU45A6c&#10;1yWRTkmKZwcZoAuXV1NeS3c8o3TSuXkfpknJPaqHNTpI0jbd2AetWo7KItECVO44LFsBf1oA7v4e&#10;/D6x8XWMVk9zr6a/dTf6JaWOhC6gaFcGWRpfPVhsByQI2GOpFavxpuPBVxrWmaL4F8Lf2PcaUstj&#10;f6nDqct8uryowUXCo2REG2swVSR8/U4FUvC/xSn8E+EZBpZls/EcEsiW2rRSlmjhcBZEUYIAZQQe&#10;e9c1qniiXUNYs9SsrK30ySG3jixDFGyuyjl2AUDce+Rn3oA+w/8Agn98EfhV8Ytcj0LxdFPZ+L9H&#10;kuL68mmlkit7q1ZRFFCGWdCjrI244TnGM1+zHgfwdpvw/wDCmneH9HhMGm2KGOGMyNJtBYt95iWP&#10;JPU1/On8K/FHiU/ESzv9G1z+w9SnmR7y4i1OLTUkhVw7hnLoh6E7M5PAAJwK/oq8B+NNE+InhHTf&#10;Efhu/GqaJfoZLW8COgkUMVJ2uAw5BHI7UAb9FFFABRRRQAUUUUAFJS0UAMr4H/4KXeCfhxrWjwN4&#10;mY6RqstvLJFr0c5lktQrJuRbVpo45WfgAFlr76rxj4/fs0eCv2gNLew8U6Z9qkP+quDJMpi5BOAj&#10;r3A70AfhF4P/AGd/E3xG+IHhnw7o6G0h8UTyR6FqmtwSWkF3GjlDJlVcYyOdhcAnGTXPfEz4Y678&#10;IfF174f1gRzXtpIySNahzE2HK5DMoOCVOOK/Z79lH9j64+G8SXfjlV1ufQ72X/hEba7QB9CtvOkO&#10;yJxIxbzPkfnBHQ81l/ta/sA2P7Q3jrw5rmg3Vr4ZFqCNV8rTlf7aRIrDd+9j5xvGcH71AFr/AIJ5&#10;/DPxLpHw4tvF3iaZpL+8tltbWxu7M2jJbBY2jcHHzjGQDt565r6X1r4daDr1ldI9pGouFcFmZh8z&#10;A/NwfU5xW7p9pbaHplppunWscNpaQpbwRRkYjjVQqgDsAAKtSqAAqKJFAB4HGe5oA8D+Cn7Jth8L&#10;/AOq+FdS1KPX7S8vp71Jfs7WwiEsaIV4kYsRtPcda8t8A/8ABL/4ceE7rxVba9KviXw5qc8c1npc&#10;f2i2aw2oVIMq3BaTOSecYzX2ashIjCjzUY4Yj7qj19Kv/ZYfm+QDd1x3oA5D4R/DDw38IfBtl4Z8&#10;K6f/AGbo9mmyGEzSSkDczfedmY8sepNdrTUjWNQqjAp1ABRRRQAUUUUAFFFFABRRRQAUUUUAFFFF&#10;ABRRRQAUUUUAFFFFABRRRQAUUUUAFFFFABRRRQAUUUUAU9UvodOtDPPJHFECAzysFUZ9SazPDfib&#10;RfGGjx3+j6vZaxp8rMqXmmXSTRMVOCFeMkEgg5wexqp8TtKu9c8G3tjYxtLcytHtCuFPDgnknHQV&#10;+G/wr/aG+LX7OPiCK306+1PZ4The71HQNU1aSfSyJz5YcwRSKDzdwkAMx3jceMgAH7xm1Vo2wu4K&#10;25Buzk465rxD9q39qbQ/2XvBNprGrGOW51G4a0srVpyksjiJnLBQjsQCFBJGBvXJ5APzl+xh/wAF&#10;IPEX7RfiZPCHiHwhZ2urPG0rajo948MUcZmiiH7mQOSw83dnzOcAYHWvzr/a8/aY1r9pL4tX+uX6&#10;3enaKpj+weHrm/e7g04mCFJGjyFUF2i3naq8tznrQB+rX7J3x+8R+PbL4l/Ejxfr+PhotjBqek3E&#10;sCJHaRIkzXiAqod/LaMqSVyTHkDmvA/2kP8Agp3pPiSxvvBvw51RtIub25fTx4qtpnDW0TTIpuUV&#10;4VIJjMjAq4IzkNkA183fsZ/tdad8H/hz8VfCHiu4GqaXf+HZxoOn6sZrnT3vQJv9D+zqpAjna4be&#10;SUBCHJ+bI+f7DwbefEj4peH/ALdb2fhHTvGGtrHHLp0ANvYpPcKv7qEPny4/MAVMj5QBnvQB+9n7&#10;KHxO0b4j/BDw7c6b4rXxnc6Za2+l6pqzb98l9HbQmbeX5ZyXDE5P3+pr2GOXzD9zC9j61+df/BLu&#10;+X4ZaL8WfAN7qEV5oWl+L7iLT9VWB45b2dEEU5K7m2LsgtmAI48xhubHH6EWiyNcrL+82Mm0oXyq&#10;nr09e1AGhS0UUAFFFFABRRRQAUUUUAFFFFABWddRQ+bM21Y5DtJc/wAWK0az7pd00gdcg427uc8d&#10;vSgD8Sv+CrFtoyftLarJYXAm1ZxH/aUflv8Au/8AQrQRcn5Tlc429K+XfAOteKV1Kx0rw5b3Gs8y&#10;S/2P9jF/BI5j+Zjasro7BUByVJGwHjaCPtv/AIK6+IvCE3xS0K20Wy08eKdMM39vMloUkuC0VmbY&#10;TPtHmYQED5mwOOOlfHd54l8TWMGieMtH0u28Im1g+wQ3ehN9mMzKih5H2vuMjLOoLcZB+tAGh8F9&#10;V0HXvidez+PI4da0i8FxPqL6jIVmnmY7hJ5/+sVzJtJKnJywPDNXHeMoX8K+ItZ06HSG0uKeCOM2&#10;+pWR8+LmOTKmZN8ZJQfMuCVLLnaxBp+H/Ev/AAiHiC21BLCx1ZIwzNb38JeGQspXDLkZAyGHuBWx&#10;4/8AF0XjS1fV9XtNQPiq/uVmF81+r2rWax+UE8kxl/M8xCd5lxgY2fxUAWbf4qC80t9P8RadBrVp&#10;b6dLa6bHbIlj9jnaRnScmJAZCpkk+Vuu4DOFGMjxN8RL7xxNe6n4iu77WvEt3LE8usX17JLK6IjJ&#10;sbdnOR5QyTwIwO9cnj3qvuoA6zTdP0e48FaxqUt/HHrsF9bRW9i0RZpoHjuWlkB6DY0cC9M/vRjG&#10;Dk8P+OfEfhO0ubbTdTmj0y8lgnvNNZhJaXbQvviFxC2UlVW5CyKRyeOaztJtbH/hH7+9k1BU1JLq&#10;3t4tOMDEywukxlmEnRfLaOJdp5bzsj7pqpJHGJNiO8yn5nVTt4HOOR9aANw6ffeLLu91RltUYyed&#10;OiNDaoPMYnEcYKgKDnCoNqjgADFQ/EC40a58ca3JoNqLDQWu5/sNuCzbIPNYxruYBmwm0Zbk455q&#10;jG0iW7ojzESY2hZMFQOgJ7/pWbcszyZYkn3OaABWRlZSvzHoc9Kb5NNjHzjmpse9AFm1c7dgCgKp&#10;ywQE8n1x196LpQ3lFE2RueMDk446969H+B3wz034nf8ACZQ3t1dWtzpGhXGo2a2jKv2i4UrsRyyn&#10;5Tn2+orz++do5BA8Sx7WAjx1GR1oAsz+JNZm0mDSH1W8/seDIjsXnYwpubc2FJwMtyfeqSIsassT&#10;qwcZJ25yfTH+etTizkvgYo4GeVY2kYBwMhVLFufYE1e8Ia9ZeG9ctb290lNVt4ElVrO4ZSsrNGVB&#10;yVI+UkMBg9OvegDM+1GMND8zhlUlMkAkZ6j/ADioZd8aj5gyE8cDI+h6iuz8eWvh2DUrK40bVYNS&#10;ttSs4727+z2T2x0ydyzNaAt9/ZwDIo2sDwBXMXWj3NrbpLcQtDE8SukjOrbgTwcDpmgDNmj2MuBj&#10;5cEg5BOT3r0/wj4J0218ES+INQ8R6dpepwmS8stGvII7o3QjHygxsxC7nRlw6dBnBDDPnNvH5im4&#10;kRvJB+VVYAZA9Pzr3fx5+zjNa/s/+HvjRpl1fQaJrviIaBpWhanJHdTPEIpWa4a4TyxgzQzJ5ZiU&#10;8ZyRgkA8xdfDC+JdKRbsHSWuEW8ndJG2xFl3cH5um7pzxTPG3ge88Prba4kLJ4Y1aW6Oj3TqNlxD&#10;FJsJVSdwxleGAPNQeCk8O6n4w0Gy8UXDaX4buL+FNTvLVMzQWxkAldPlb5ghYj5W5A4PSuu+LHh+&#10;/wDD9rpDJqGoal8OZrzUV8HzahcCQTWaXG0v5fHlk/uywKJknp6AHl6qzPkqyxkAlckBuOoH+FdL&#10;4T8eX3gj7Hf+HptQ0LxLZ3Ezwazp99JbzLG6ImxSuNuFEgJB5EhBrJ0myuvEOs2ul2UPm3V9Otvb&#10;puAJZm2hVJICgkgc16x4D/ZB+KPxO1TV9P0Hw7JPcaKsbXo+2Wy+UJTIEPzSrnJgk6E/d5xxkA9K&#10;/ay/aM8E/tAeBPCWorZ2cPxBs7Cyt9T1KGAxzXEipIZ2LLEigNJIW2gkZ6V57+yLcfDqf4wRab8U&#10;79bHwFeWc63wmnnSKUhQ8SP5RDMPNRGA6ZUeleL4MKyILRAFPzGXD4OccYxU982n7bSO1tZhOkOL&#10;iSaVWSWTexzGoQGNdhQbSWO5WOcMFUA7f41eF/DHhnxobbwb4ht9d0SSOOXzbRGWOLIIdeWOSCu7&#10;1+asnxx4Y/s+RtbsUkl8O3DBLG/kLYkcL83DndwyuOfSuTu4RZt5XmEBvmVxwCOmMfUVfutZ1C60&#10;e00u5v5pbCFi0dszsY4ySclVJwD8x6epoA6jxn40fVtC07Sb6aDV7mygtTBriRpHP5RtxutpHUb5&#10;hHmONd7HYsG1QoOBy+g3Wp2usWR8PNef2wbiJrRrF388zbgU2Bed4bGMc56VkzTEYUqvlpwoA4bH&#10;c/571a0a+uNF1e01C2uHsLm3dZ4biFiGiccqy7eQQcYIPFAGv421iS+1BTd6ZcWWuxvINSlu5Xe4&#10;uLjI8x33DKtu3EjrknNc+00clusZCoAc8KM9OuauahfT6/qtxfXU013cSyPJLM0nzyuxJZyzZOST&#10;k5rG3GgCaZlkfKrtGMfWmLHuIH9KRelPRtrA+hzQALbyN0T2qxEv2eMkR72bhSw4PuM+lauj6Xda&#10;vq2mabbRpLdXM6xQDAHmOzAAHJ9TjkimW+n3F5r0GlpGsk8siwRIuFG5yMYycdT60AT6prWl3Hhi&#10;xsLfSPsuqQh/tl99oZvtJLgp8mMLtX5eDz1rmq1/Eeg3Hh/VLyxvSYryBgJIuD1AI5BI6EVj496A&#10;LMMy8KflQfjz6/yrX0vUNX/svV4tMa+js2tkGpNas4jMHnRlRMF4KecIcbuN+zviufx71s+HdQv9&#10;Pj1MWpZrSa2Ed7FvwkkXmxsocZ+YCRY2xzyoPagCGcxs2SoRv4VZOfzPWqosJmU4jIYclTgED1Nb&#10;194ZurXQbbV2bzbGdykVywHLDd8uM5H3TXZ/Bn4L618aLrX1tLg2kGk6ZNql3cBVYiKMoGGC6kjD&#10;g8Z+lAHlscTQSKZEK4YHdnH610+ltpkvh/WXv5ib4eWbBWR2BGTv6cHAx96sRpDGyRTFQYucOpbJ&#10;64PPNamoeEdYt/DkGvPbtHpVwGMTrIu0gNsOFzkDPtQBnafrsmmx3kcaW7icbS0tukjLwR8hZSUP&#10;PVcHp6Cs+6nFxIG2bTjB9z61Bj3ox70ALRSY96Me9AF21WN9uV+ZRnPJ7+leh+JLHwbpvwv0GSzu&#10;4tU8VXs8kl7GokjaxjQyKsZB+VvMDI2RgjZjnNedxuI4Y1RSS3zOwOD1Ix/Ku08Uaf4Utfh94Wu9&#10;Ov5rjxTKZzrFo6EJAQ58kKdgzuTk/M34dKAMS402y/sOC7juk8xmw1n1YDn5jz7en8Vc/JGNzED5&#10;c8VZkaWSHfsWNePu98j61Htyoz6UAVse1FOkXGKZj3oAlSzkkUlVLc4+UZpFgZlyBnntz+Ndt420&#10;fQvDc+hroPiRfEcF5pUF3evDZSWgsbtw3mWpDk+YUwP3i/K27jpXKxstnJOiETqyFPMYYxnHIHrQ&#10;BB9hmyAImZ+u1Vz/ACq7punw3OpWcE92lrbTzLG10wyI1JwXIz0FdLoHg3X9S8PXGs2Ng0tos8dn&#10;50kyH55BIyheQQT5Tc4xx9K5h9rYkWNW7mL+GP8AxzQBFrlnBYatdW9vdLfQRSFUuEXAkA/iAyet&#10;UafcYaViCOecKMAe1R496AFr72/4I76HZ+Jv2mNXuL2MtcaP4buLqykV2TyZDNBCWAUjJMcsi85+&#10;9XwRj3r9Bv8Agiv/AMnIeMf+xSm/9LLSgD9mbdH3MXPPQVYpi9TT6ACiiigAooooAKKKKACqkzNH&#10;JIwRmyOx/XFW6zbyNmuEIklTEi/dfAIxyCPT2oA+Q/jxpvgbXLzxxaxx2vhuw023l1jxfJpcjWU3&#10;iO2iixJaTyQlJJFKyup5kAIGVzivyE+OupaT4i8Vf2/pmoQXdvezT28OnLFh9Ps7crBZRs55f/R0&#10;jAYgMduTkkmv13+M0Hwj+I3xO1eK78Y3WhSeBbO71DxPpGl2kiJqVuWheSO7byis0JUENGAxbf7E&#10;H8oPi9deH/H3jL4h6z4X8NwWenRXpFg2kmO0s4LWJikbmBowxaSOMMcFcMzHHO0AHO+DbXXP+FVe&#10;Or6z8UDStJtZbD7Z4ea4SNNV3SsImMDOPO8o5bOx9uc/L1qtofjLxdp/gvxdY6XBcSeE9WntZteS&#10;1sl+zlklLW4ZwmIRvLbQpUHpjjFYvhHW9L0XWIbnWbW61rS1B+0adb3CwGU7SEy7xyLhWwcFT0OM&#10;ZyO70X4nRfC3xRHfaG+jeLNO1qE3ep+GNQ06VdKilZX2wtAXAk8lnJRs4BVSOlAHEyXM1/rWqXOh&#10;6WZLCYNKtn9n+2GzhMgKJvZSRtyq7uCc++KXSfHGorpcGh3txqN54Vt7z+0U0UXsqWouNoUyhAdq&#10;yFcrvxnBpfB3jK98ISai9raWxS8gFjIbhSwjUSo+4BSMtlAM+hPFbep6Xp3gfxM0vh2+svG/hmG6&#10;jig1e6sWgivJNquyGB23qByvPXBOeaAOYvvG2t+I43XUr+fUJ5JFkN5et585ZQVAWVsuoweVBwdq&#10;kglVxS1HWW1Ozgt5IrNI7VW8qSG0iid8nJ3sqhn9txOOgrpfEngi58C+LLTTfE1o9vHHKpe3s5Ej&#10;klHykqrjeqsQ3DEED0NYnjTwleeAdcvND1OIRahb4E0TbWMZKhhypIOQwPBoAoW/iSaztpIoUhJn&#10;jMU7XECTEjBUbS6nYQDwVwRgegrY1TxNJ4g0PSn1TVbzV7+1SSzRLyaSQWtsqoIlTcSoUZfCr0x9&#10;K47HvXSix0MeC7G4gvZpPEUl1dJd2bL+7jtwkPkuDt6ktP8AxH7g4HcAyL5VjVVjfzFKhidvT2qj&#10;VuZT5PytuXjJ/pVPHvQAu32q3p6GO4WVTteP51YDOCDxUEa/KK6zwR4mi8N/2vDJpOmar/aljJp6&#10;tqVv5ptS5H76HkbZBjhu2TQBX8V+ItU8aeJLrWtY1O81/ULkq01/fSPNLPtUKCzuSTgALz2Armps&#10;ec/yheeg7V1njbwjqXw98RXeh6mjW93blVeEOpK5UMBlSRyGBrkZP9Y3Uc0AJik20Y96Me9AC0Um&#10;PejHvQA+NtkisDtIOcjtV6G8hVmDxKVK4QqdpVvXjrWdj3o3UAbOtatZ30kX2GyNiiRLG484yeYw&#10;VQzcj+JgWx23Y7Vmb08twAAT7VD170Y96AFopMe9GPegBynbnHGetWWmtyjKsOCTw2ScDFVMe9GP&#10;egBeKKTHvRj3oAfGu6RR0ya1rZRLbuZzwrBULdOOvHftWOMqcg813OreG7DSfhj4X16O6uJtT1LU&#10;dQt7m2kI8tI4UtGjZOOCxmkzkn7q8DuAUrNdGn8Naw1/P5eqRNCLGMo53ruO8jHyrxjr+FZTabqf&#10;9ltqX2a4+xo/l/aRGfLB44LYxnkfnUEUct5IYY498knzD5hwBzgVua5r0X9lRabpo1Ow0x4o3ntb&#10;2+Fwklx/E6hEQKpwMKQxGPvGgDnY7pY124LZXbuBxxUuyKS34k2leRnPNZ+Pet3w3PosK3a6zY39&#10;4Wt2Fm1neJAkVxkbXlVon8xBzlFKE8fOKAK7XRZllBKu3Us2R+R61E6iRmZjh8/MyrgfkOKu3Ulh&#10;Jo1pGLSeC/iJMk7Tq0cg54CBAV7dWPQ/h02j6T4Qn+G2v6hf61cw+MIZLYabpaRkw3CtIRMXOwj5&#10;EwR8y/j0oA8/kAEjY5GfSm06UHzG570zHvQAtFJj3ox70ALRSY96Me9AC0UmPejHvQAtFJj3ox70&#10;ALRSY96Me9AC0UmPejHvQAtFJj3ox70ALRSY96Me9AC0UmPejHvQAbaVcqcg4pMe9GPegCyskIRw&#10;Y8swGGyfl45qBgO3NNx70Y96AJIyqsdwBH0qVpw2Ao8tOu0Hv61Wx70Y96AHNjPrVzTZ/s8hI+8c&#10;ABTgn6GqOPerNmp2uVQu3RSCBtPrQBNcF/mlf7rNgc/Xr/8AXr6j/Zt/Y3+I3iz4qfDv+3vCmr2X&#10;hbXQby31YQGW3WIJvWRmRsKOVIDFc1ifB3w54s+F9jpfidvhj4X8d6Z4m0+a4sk8VW0N3BsgmWOW&#10;SOPzVKMHO3LcnJwMc19U/B3/AIKm+Kmjv/Bd/wCAPCmk6tZ2ktl4cXTI5oYIJ0icRwNHvbKs4jT5&#10;XjABPOOQAfdGrfsteFdU0XR9KmtrG30qC2gg1WC2tBBLqbwBTA7zowddjhmxuOdxB6nPaR2MP/Cx&#10;L271WbT7m8FpGuixTRQi6jI83z/Lb/WEEGPPbj61+dnh3/gp98afiD42tfB/hrwB4VuvEMImF1Yz&#10;mYiZoVLSlWNwirgI55Le2e/deC/20NT+NHxo8La5p9hpmgalb2d1GvhW5Sa7lkQwkrObpWjjw3zY&#10;TZkeWcn5hgA+tfE19p/jXQ9B/tiXTbfSrbUHTX7XWrWJIpGWBxGCZgo4uTCwdMhioAOCa9A+Hba5&#10;a+GyviO+XUtTWVj5gRE+XAwuEyPX35r4q+JP7aGnaH4N0/Vz4b0Px7Hf6r/YuoeG1t5LOS11CNDN&#10;NIbiUPHJGrJtEYTOcMJDjFdr44/bcudH1Dwhpum+DBaJ4g1CHTJNWk1LfFp1xIW/1kCxq04VAjkK&#10;yZ3Y3AigD6w8QDTL64sba9vXtJhMJLeOK/e2aVhxjCspkHP3TkdOK574hzXFvDpiwztY2Ju1F9Mt&#10;39kWG3wdzb8r7H5TmvlHxx+2t4y174seMfDvgX4P6f4vHhNEFtrFzqkcJSWSNJEkaOQKxUHcCqsC&#10;doO4Ve8cfteeJ/BHgP4eR/EbwHpl3rXjSK6F0Le42WmmyRzCNR5RMxkDI4Y4kH3SM88AH19b+KtM&#10;sbjS9MM8j/aod1tcbZJY5EVQdzTYKjIIwXbLZ4zTfH2l6Pr/AIR1G1162a90Rot91bqjyrPEOWRo&#10;0yZFIGCmCGBIIIOK+J7P9uzW9W8OxaXp/wAN7GLxzcSnTvCOnSX4a11giQxGQrtUQrGAhKPIpbOA&#10;wrnrX/gph4uuNP1u41v4Y2mjaP4WE2n+Irgat5oN8gKCKJFXKK0qlekoAYfMcZIB86f8Famtk+M3&#10;gy10i+YaNa+GYBZ6JGjxpYoXcBkiOPL3qqggKD+6APTj4ZgnMcyvC7pcLkmRCdwBGMV9P/8ABQT4&#10;yaJ8bPi14f8AFPh8pDbv4XsUkiRX3JKWlZ4yzKudu8DOMGvm3wzPoVnqQk1621G905lbzI9NvEtZ&#10;9xHy4keKQABsE/IcgEDGcgAyrbTZ9UvreyiVVmmkEaCR1iXJ6ZLEKv1JFNudJvNM+yy3FvNbpPH5&#10;8MkiFBIm4ruQn7wyrDI7qR2rY8Ow2N54m0uLUNS/syxknRZdQaFpRCueXKL8z49Bgmq+sahdaktt&#10;BdXTTpZw+TCjFiIo9zNsXJOBudjgd2NAFOA7poN0X2gZxsx156D3+ldHJ4uvfC82r2enWS6Ct9BH&#10;DLHJApuRG0QWRVmZPMRZFZiQpAZXwciucs7g2t1bM5UeRKpAIOD3yan8ZeIpvFHiCfUZ44YpZEii&#10;KQKVQCONY1OCTyQgJ9yaAKImVpkKIAQck9SfxqWWTzIWdv8AXA4XnBAzVGFsSDt7iux8ZeH9C0a4&#10;00aL4lj8RRy2ENxcyLYSW32edwd8BDk7yhH3xwc8UAcpdxSOxlKPyeWYHr9a+5P+CRUK6T+0pPf3&#10;d5aWVs2kXEIa4uY42Z/lO0Kzbj+A9a+JpmMtsJmEghDbWj3jr69P6V9h/wDBLfRJPEf7Q88NrPZr&#10;dR6XNJDJqFo1zChBXcfLDodxXIBDDGe/SgD9jPjKLi3+GXimWwvptPmj06d1mtGKsriMnOVIIPSv&#10;5wfG/jKfxt4nvtZmj8iW7kWRkBB27UC9QBnp6V/Q18Rvip4fs5PGngtL63vfFmn+HJdcutMntpDE&#10;bY5jDHjaQWAG3eT7Yr+dDX9UGtaxc3q2dtpwmIP2WzTZEmABhV7dM/jQB91/8EjdF/tT46a3fx3k&#10;VvHa2UINu8ihpczxkkAsCeVPQHrXhH7XXhvSvDX7Xnj6xTUY7rRn1ySeW5t1JQ+ZtkkXKk5KM7Kc&#10;Hqp6dK9N/wCCYdr4th+IvjHVfB2mQ6trNjo4e1tbqRVhkn86Mxq4LpwSP7w+oryD9qTRNQ8K/tGe&#10;LtP8X/vdTa+F7qNvZkReXJPGk7wxEmULgy7NxLj5c+1AHI+LPC9nY+HdM1bTVeWyvbi4hWVQ4V/L&#10;8vjk9QJB+dcPd27iQKAcLx83H866K+14Xmnx6XZz3lnpULvLb215cfaDG7Y3lSqoqkhEz8vO0fhi&#10;PCWUNLcNnG4lgT1oApfZztP9/wDu45+tRV0el+ENW1y8MNpbtLMtv5/Eij9368mubx70ALRSY96M&#10;e9AC0UmPejHvQAtFJj3ox70ALRSY96Me9AC0UmPejHvQAtFJj3ox70ALRSY96Me9AC0UmPejHvQA&#10;tFJj3ox70ALRSY96Me9AC0UmPejHvQAtFJj3ox70ALRSY96Me9AC1PabfM5444OcVXx71PZ7hMCF&#10;VzjowyKAOs8G+FtU8XXhh07S9R1byh5919gtJbhoYQQN7eWCVXPGfevRvi98fZdS8H6b8NvD2pNd&#10;eA9LkNzAhT78zhg75dPM6NjBYjiuH8A/FTW/hraeJbXQZ2s7zWLNLKS7SR0ljiWZJSIyjDaSUwc5&#10;BUkY5zXAyA7z29hQBLdNGzgRlSo9FxUK4DAn+VNx70Y96AL8mpM0QiBIUD14H0HarXh7xVqvhbUV&#10;v9I1O70u+VWQXNpM0cm1hhhuU5wQSPxrGx70Y96ALhvjLIWk+cEknzDu/nUQkUKM888qOKgx70Y9&#10;6ALS3AVsKNie/OKmmuxcZOA0pOWkIBLVn9KfEcyDJwuecUAdb4I8Mjxl4k0nRZ7+DTlv7hIvtlzI&#10;ixRZOMvuZVAGerED3rB8QaSNF17UtPWeO6W0uZbcTwlSkmxyu5SpIIOMjBI56mn2NyIZP3QkznG4&#10;SAN/wE4+U/nVaZWMzlt24sSdxyfxPc0AVSuKSpZV+Woce9AGhDqTQ7XQss68ecHO7BGMfSrem+KN&#10;Q0Oa4/s2+uLETr5crW0pjDocZUgdqxN1HWgDb0LxReeG9Wg1LT5fJu7dt8LkBwrDvhgR+lYtJj3o&#10;x70AWbWaOEgvGH5+h/Op5rxPOVlRSuP4QFP54zWf92jdQBdN4WYqXzE3JVuefqa1/DfiOz0e31CO&#10;502K9kuYRFHLLgmEhgdy5U9QCOMda5vdR1oAsTSLJGgB5UYI/E1B+FJj3ox70AaEEyxxME/dErg4&#10;/i9q931P4+aH4B0v4faj8KNHtPCniiwti2r300a6hM10rKFdGuIj5YI3EpGdp3YOcV8/qPlHNNlH&#10;y9aAOl134har4g1zVdYvpo7vUNWaV76SaGN1leTO5whXajDJwVAKnlcVyxXk0mPejHvQBNaym3k3&#10;hipx1U4P51u+JvF+peLGt5dZ1S81qe3gjtYHvrh5WhhQYSNWYkhFHAUcDtXOdKN1AC0ojLDim496&#10;s28QaPK5MmaAIFVkYdj9a6Pwxeafpus2V9qum/2vptvMjT6Z5zRC5Tum8A7c+oFVr/TJtO0+xubm&#10;0EUdyrNDMWVvMwcE4HIweOa0vBthouteJ9H07Vtc/sHTZrhEutUa2e4S2jJ+aQwrhnCj+EHJoAy9&#10;avrS41K6ktLb7HZSStJFZCQsIlLEqm7vtGBk9cVDHNGGZI5NqOASNuee9J4mt7ex8Qahb2V2uoWU&#10;NxJHBeJEYhcRhiFk2E5XcMHaeRnFVLFGkmwpAOO4oA3/AA7JBb+INPla1a5gW5hzF8xD/ONwxg5y&#10;OMY71/SX8GL7SdS+GGgXOh6AnhbSZIWNvo8dubdbZd7AqIyibcnJ+6OtfzZeHjLpmt6bcyfvhHdR&#10;SpATgSYcHGe3Ff0l/BXxh/wn3wu8P+IP7Kj0T7dC0n9nwuHWHDsuAQBnpnp3oA7eiiigAooooAKK&#10;KKACmyOI1LHpTqiudvkvvOFx6UAYninx5oXgq1hutavhYWcj7DdSRuYYuMlpHClY1wPvOQPequh+&#10;NND8bwNeaDrWn6zaRkBptOvI50XPTJQnGcGjxDotj4i0uTStS0m31WwugYpILxEkSRCOcqwx7c1+&#10;HPjr4zfFb9nfx98VPA2iane+HLA6zMCttfyI1lFvdoRF5UoVRsdeADjpx0oA/dto3hYOA8jMMgli&#10;QK8R/aK/av8ABv7Oemltd1i1XxDJC0ltofmN50yk7Q/yI+0A9yOcGvnX9hX/AIKJn4qRx+DviTfa&#10;bp/iNDb2Wim0t7t5dQURkSSzOTIu/KqckpnJ4r4O/b6+MupfE/8AaA1K8u4rY/2WradF5AdR5aSy&#10;AEhmPJHXHHtQB+hf7Bfxw8efGCbxL4g+IOsvcCKKW4t4YLiIw29vvUqCLfCEqrEEkbvWvBv2lv8A&#10;gqB4t8Sa9e+F/g4l1abT+71eyjFw0iqzB8QyW+cFQDuzxnivnD9n/wDbcv8A9nbwfrOj6XoFrq19&#10;qdu1uLi6ndYYlfbuzEoyxABwd4GTnB6V89abqV/omtJdx6lcaZcM237VC7DbGxwcBTnGCeM0Afux&#10;/wAE9PilrPxS/Zy0e68QXl7qGv2lzPZX9zqDu0rOrBvmDAfwuv8AjX1GLlGyEO8+1fnP+wn4x+FX&#10;wb8K6Rfj4u65r974mu20r7DdQXI077cWDFo4PKJWQoqguzkEcZr77s76HVLWO8tbjZbY3pJGpAkX&#10;OOR160Ab8bl8/Lgfzp9Q2zM0fJyuBg+tTUAFFFFABRRRQAUUUUAFFFFABRRRQAUUUUAFFFFABRRR&#10;QAUUUUAFFFFABRRRQAUUUUAFFFFABWa15HunKs0io207OCGzyOfwrSrgdEs/FemeIL7+0Ta3WnT3&#10;9xNFLHK7SRwEfukO4jBB6gAgZ4oA6qGcTh2iHnRJIUk3dcgdvxx+tfhh/wAFNvhqPh9+07q8mnWQ&#10;07R9Q06yntWXy1WU+X5bEKnT5oXHIH3fpn91SrMoViysw2YB6kc5/Q187ftjfDH4OeKPCGnal8Wp&#10;Y9FiivYoINbt7FZrrcEmKQb/ACZW2ENI2MYyOvqAfhJ8M7wW/jbR5Jdbu/D2nyXcMV9qVhK8bwWx&#10;kXzHG0FiVHzYCnlRwa+kP23P2WdY+HP7QVynhjQFg8G68E/4R9klgjF0IoLVLkhFK7Ns0u35lXO7&#10;I3DJrlviVo+g6d8SZH0n4satrtze2cbaxrU9zdGS5tc7JId7W6u7bEjADDbgAZ4xUnxg/ak1j4t+&#10;ONY+IP8AbV0zWV5ZW+keH7uSb7PbRPATcSRR7mWPMlpCWw4LGTODyVAPDtNaXwf42t/7R06O5bS7&#10;8fa7G4VZInWOUeZGy5wwOMEZwQTV7xtpOpxagmvvpsej6TrlzPdabFAVWMIZMhURWOxV3qAD0HTO&#10;K1fFHhfxxJ4BuPH1/bT2vg/xJqpk86C6TyZ7sG5wDFvL5GLkBmHA3c/Nz5q9y0jfM8jAABdxzgYx&#10;igDUh1C80u4M9teyQXO5sSWzshDfxZPBzg/rX1p+y78fPjZ40bSvgp4H8R+V4h1vV7jVIdX1LUbq&#10;OQJHZszwtMjkhNsBYLsPzd/T5Ds7ObUInaKMeXHhWCEAn0Jz1r9mf2J/2E/Cfhf4T6Df+N/Dum6p&#10;4ie7Gtj7fb290wWaxSIwOxjOY1Z5GChjhwDk0AfYnw5utZj8C+GItcVv7cj0u2XUlaTeRcCJRL82&#10;47jvzzk59+tdoq7VArOEmXV5OV25GeQV7fjV+BQsSgMWHqaAJKKKKACiiigAooooAKKKKACqV9lg&#10;38JXlc9G7mrtUL6ZIZNshzv+6pGc4HNAH5Lf8Fi/FvhXXvF/g7RtGNu/ifRRd/28sVs0bxmZLJ7f&#10;dIVAkygOMFsdDivgVNIGp+GZNRvPFunWs9k4jttIvDdtPKh2gmPZC0YAB53Op+XgHjP3F/wV+8Xe&#10;ENV+J+gaLoulR2nirSBOddvUtEjN0ZYbN7XdIDuk2xgqN33c4FfBvh/xJqvhfVoNS0bU7rRtSi3b&#10;LuwmeGVdylThlIIyCwPsTQBmIrt+6kcSFOMjJ244xzW/4h0LUNJ8P+GdQvrhLiLVLBrqxjjdm8uI&#10;XVxCVYEDad8MrYGRhgepIrK0LxEug61BqBsbTUjCGH2e+i8yGTKkZZcjJ5z9QKbdap/ad1LOIUt4&#10;1AYxwLtSMcD5RnjJP6mgD3D9l7SfDPxI1zUfBXiSe2tL3VdJm0nwybuBpIjq88qLbBiqSbPmkfLg&#10;DAHX18/+NXwZ1r4BfEjVPBvieS1l1rSzEbg2MplhO+KOVcMyqT8si5465rX+BPjjwh4Mn8eDxdaf&#10;2kmoeFr2x0dZLVbgW+pOY/ImG7/Vldr/ALwcjPHWoPi0muxyJea5r9h4v1XVJRPPrEclzNct5KbF&#10;V5J0RipVwMc/6tegAyAQ/CH4CeL/AI/6nfaV4E0631rXLGJbx9LSdLeZ7dmwZg0pWMqjNGpG8NmV&#10;dqsAxX0D4gfs46f8Mfhnrt/4vGqeHPFNqsUGnWc0sEsd7cLKI71Mwh8LExwCzJkEYLc14r4Jt9dv&#10;PE9pH4ZkuIdadxsa1n8lwxdduGyMfNt7103xE8Z6nb+JrGaKGTRvE+juoub+3YJc/bIggebzVYky&#10;eZGz785JJPU0AeepJGqK0hcr90Ffb6/WniGGSQtGHMbsQC2OO/51NqGvS6tqFxf38sl9fXUhnurq&#10;5JklmlZizuzE5ZmJJJPJzXUXXjyzk+J2reI9M0HShYXl3czQ6Tc2gFrFHI7MqiJTgBQQAAeMD0oA&#10;5FIWjkQQvHJM3zDZkY46HIFe0fB/w5qzz2vhKKHQdO1XxdE1vp+pawkjCZZpfsyxo8KuyHzI2xvU&#10;AbWPcZ8XV3QF5Gf7MpztB43duK1fFXjTxB481VNW8Sa5f69qnlrH9s1K5knmEak4Xe5JwMnjPc0A&#10;XPBvi7V/hz4oh1nR7qW11G2ZZFlhkZCCrK4IKkHgqO9Y2oapPrV49zcSebO2CSSS3AAByfoK6bxR&#10;8UtV8XeAvBnhO+eP+zfC/wBrFjIpcyMtxKJJd2WI+8BjAHvmsC38M3t1od9rMduRpttNFaSTblAE&#10;8qSNEmM55WGU5xgbeSMjIBr+C/FV54V1SW/it4pZm0zULFFlGQyT2ksEjcMOVWQsOeoHB6Vd+KOk&#10;eDNHk8LN4Q16fWlvtEtrvWWuEZTaai4b7RbJmJMqny4I3D5vvt24+O1eNkDhXZsKqtzz0xW14f8A&#10;FmoeE4b22hkZ7G6JW602VmNtOQCFLoCAxUncuehANACWPia60XwrrOk27L9i1TyDJjcMmN9wzyPU&#10;dQa6vVtesPEnwjgivPEFxJ4ksr2O0tdGJkMYs0iG2XJUqDksuA4PH3e9afhf4w+KPgt4Z8QaR4d1&#10;eKyt/GEdpe3t5o8k8NxZ+W7PHEjZTBy7K3Drg4Dda4zxX4Y1DQQdSbT3t9DvZftFmJnjOYpMmM7V&#10;Y4O3HHagDnYbiJY5SyIwwcCNen516Vb+B/Hc/wAA7T4iLrJHgq18RnQrfT1vZBLb3otzc+akWNir&#10;sY/MG3bieO9Y/wANfGE2h6hDpcbwWFnqh+yXeo7XEsVvIyq7Ark5GMj5T06Go/E3iHQdP8ftd+HL&#10;SO50KO4hkhs9QgARsKm7fGuBywYe4NAHZ6V4R8GaH4u8O+Jbea88T+BNH1qzXxBIURn8lmMnlrHI&#10;qby8cNxgEFfkwSMjOt8WNQvPDfg+51C1tbOb4eeNL3Up/C0M6k3Om2sV22F8sEJCx3x5CZHy+wrh&#10;PCnirRfA/i/QryAzaz4dt9Utb+/0m9jElveeS2QskR2q+VaVcHs7DIyaZ8ZNLmsfFuoa0kNro9vr&#10;08mq2uiWYKLZW85E0C7FBRQY5kKqrNtHBwRigDnrrxRqWoaHoGmynyYNJMjWcsLESDzHDsSc8HIG&#10;MAV9dfsQ+Ffi78UPDviOw+FXixtH1GxvI5dZbVNUuLZJY5EPkbDCCWI8q53bumVx1NfEyZcSOwAP&#10;GW7g+taen+MNb0TRtQ0qy1W6ttL1Mx/bbWKd1iufLO6MyKDh9pJIyDgnigD1340W3g3XrrxX4j0n&#10;xTaTtba3PYaNpNpDcRn+zRKTDKweAIo2sRtDgjA+TFcN8Q4tCs38NWehXttq72OnfZtS1KzidLe6&#10;u2ubiQNF5iJIyiGSBCXQHcjAZUKTxEhkhXY6qGceYrn7xz719A/s46f4k8R6lrR0LR9Cnu/DugE3&#10;Gn6ojfZb+Nr6EbrhVP7xlNyhXkY8mP8Au8gHlOqfDnVvC3jSDw94lgj0O7jkia9lunEsdvExGXYx&#10;byVCkEhQx64BPFW/jFrXhbXviLrF74N097HwxceWtlbzW8cMikRIrZRPlHzhzx65qw3gfWfGniTX&#10;xo9rb6hb6VpzarqH9lsIoIbaMKJJAsu0nAYZABJJ4Bqh8VpPDU3jvVZPBpuv+EYJj+wm9REl/wBU&#10;u/cqAAfPvxgdKAOa1HT4Le4WAXsFzEkMb+ZahwA7orGM71B3KSVbAxuU4LDDHS8D+Drn4geLNM0H&#10;T2jiuL65isYJJW2xpLIQkZcgE4LEZIBPWs+PVZzpf2B5pPsryiV4dx8t5F3BHI7lQ7gHqAx9TXV/&#10;DlfDuqC40nWTJbXd9e2UNtqEcYKW0fnYmZ2wXHyHjYrZxyKAOc8YeHbnwf4j1bQb0xvfaVdy2U72&#10;5JjaSNyjlSQCRlTgkCuc3V1niSxtNL8RaxptldG4torySGC4GQJlWQhW5UHkAHkDr0FZfiDwtqPh&#10;fWNQ0nU7f7LqdjO9tcQb1bY6MUYZUkHDAjg9qAJPCOt3nhvWINRsQpuI96puJHVSD0I7E96958C/&#10;s/8Aiv43fAvUfFGiL4ft9A8FWt3cXrTvJHeTxQBriQgBGVzicKMlfugdsn5yDG2kdDkckEfjXTeE&#10;/iNrXhv7DYxTtqGjw3q3v9iXzu9jNMMAl4twU7lG0nqVOM0AYHmGMnd8rDpmtOw0nUbrV7C1s0l+&#10;3XEyrF+8AYvuAXBzwckcmtDx54P1j4d+Kr3w1r+nrpGu2Lx/abXej7NyB1G6NmU5V1PB71gwqRIT&#10;EW/vYBwQBQBo+KtF1HRdbu7XVvNXUIQDcJLIJH5QMuWBIPykd6xYIlnmjjBBEjAHb97k1NNcNJlp&#10;HOUPy8nPX+lT6x4q1XxC1t/amoXWoC1tks7f7VM0hihTOyNck4VcnAHAzQBt6f8ADfXNW8J+IfEl&#10;lYNceHdCeCPU7xJY1+ztK5SIFWYMxZuPlBx3xXPW81zbrdQwytEkkYWQBiAyh1IDY6jIB+oFVo7t&#10;4UKgllb7yMflOOmRSxM9wqwAsctnbnjpQB0epeD9atPCtnr1xA0WjXUxjjuWlUq8g3ZUKCWHCHqM&#10;cdapaT4i1Tw/qPnWF3LblMNIscjKjDIJUgEZU4GRVOR5Wj8lWZIQN2xjx+AHeqDSbj3C9QKAOg8W&#10;eLL3xtr0+r6myi4mKljEWwcKFGNxJ6KOtZkkfzRmZ5Ftz2B5IPpUNveLDP5jAyAYIR+QSPUela3i&#10;LxleeKPLW72iGGGOC3t0z5cIVFQ7FJO3OwE46mgDXvPhfrmkaP4c1nU4INK0LXkuJdKvruQOLlYW&#10;w42x7mU7iq/Mo5Ydskc9/Z7z3wsoBDNJI5VWiyASP94Cui17w7p9n4H8J39jq7317qS3H27TwXAs&#10;2SUKg+ZFX5xlvlZ/fb0qaHxtpd54m0abW9CtLGx02xWxePSLVVe4KIwWWQM2GkJI3NxnHSgCp44+&#10;G+u/DXxQ+geJNPfTtYhLCS1WWOTZgupG5WK8MjDg9qpeB/BurfELxJBoPh+yTUNWuUdo4S6xghFL&#10;thmIAwqk8ml1nx0+uaTbWMmk6baGFUVrq1gKzTbRjLsWOSep9TVvwv8AEK70e/jvZtR1GC5s7Zrb&#10;T5bOUhrVWcsyoS2UU75SQvUyN6mgDBk0u4tN0ZTY0bYbcw5bGdvHsRU+saX9j0q0unvbSSa4Zt1n&#10;CJPNt8ZHz5UJ83UbWb3x0qDUPEmoaslut9eXF99mh8iA3MjSGJNzPsXJ4Xc7tgd2J71ueEvD3ifx&#10;3pusafoUctxZ6fatrGqRrOscawwgqZnDMN5QSsAAC2HOByaAOO3n1Ndtb+NJ/wCzvDFnqVta3Nho&#10;6zm3hnQyLKJG3MGGcHnGOlSfCr4MeJ/jT4yj8MeFLWK81NmUMZplijRTIqByW7ZZegJ9qzvFnha+&#10;8A+ItZ8NamI21bSbuewuVjbfGskTsjhTxkEg896AKE2zUtVkcW4giupWaOKEBduTkKozgAZA+lHi&#10;LQtQ8Ka5qejanbJa6np13NZ3UAYMYZo3KOm4Eg4ZSMgkehNWfD3ijVfCes2uq6VfXOiX0KlUudMm&#10;aGUAqVb5lIPKsQeeQTV/xx4sh8YeI2uLPTLXTLRF+z20VpCIi0YZtrOMkbyGGSOOKAKOk+F9S1LR&#10;tR1K2jaex0+NZLmVJFCxZkSMZBIJ+aRBwD970zW/4T8ORvpbeJv+Ep0PTNR0qQ3Mel3q3hubgxgM&#10;uwxwNHhj8o3SKcg5wMGuX1nS9T8L6xqGl6lF9kvbCZ7G5h3htssblWXKkg4ZTyDjiq0RW3aWRtrh&#10;kKqcZw3qKAPpzwv8dtUl+EdsdH0Hw/aWnhGRgJVtXjlW5mM00U42v9+MRShWGCu7jOTXzDNcBgDD&#10;ISQcuzZwfTFF9IUUJt2MTlh6+n86iVArRTMVCO3yr2GPUUAV5pC0hJHJ9Kj3VNdf65yAAM/w9Kio&#10;ATdX6Df8EV/+TkPGP/YpTf8ApZaV+fVfoZ/wRfs5bX9oTxbcyJthfwpMobIPP2u0PSgD9l16mn1X&#10;tZxcKXUhkPQgGrFABRRRQAUUUUAFFFFABVK6heSQGNQzoc/P0/CrtZ17tHnkKqSkfLIR3x6jmgD8&#10;0/jrZ+GPi38XPjRf2dlq1m/w1tX1TV/sqwRWuqMsKube7UktcRt5bgLgfKGBIJGfjf4v/sz6l4H8&#10;Ft4x1CFCPE1uNc0u30eVBaWlq+2YrMjqrLtimQBY92CpGemfdP2gvHXh3XfG3xN0TxHcaVDrXg3W&#10;ZtUsIry1mlXVJD50i2xZUcFCHQMGMY4HzYGa8U+IutXuj6SPEPjzTr3QtR8VRafLp9hpTxNY3FjC&#10;sSFAnmMyr9nMYCMQPmxgDgAHkk2v6PrMcGtxnRdGvNEsbWyj0yC1ljbUm+ZXm+VChcAgszumeMAn&#10;ity+j+Fmp/ETSdU1nVdUl0LU43vdXt9DhVbi2uHDP5UIljCbA5AOS3yg4JNV5vAei6p8KfF/jeO5&#10;/syKO/jttHtJVw103mr9oUKiMF8tJYSdzIDu+Xdggclpvhn+0NWsLNta0+JL2AzmSbzzFGdpba4E&#10;ZbdxjgEZxzjmgDc+M3g2fwv8RNQuTpsmiaDrcz6vottM0W7+zJ5Xa3YrEWVDsGNvbGMV3Hij4R6P&#10;pPw7sviBpfii+vfg/d66NFgtvNYalBfCHzZGliMSxfcBwyFuGQdcgeVeCY9Tupr9LXT4tYkS1XzF&#10;uireTCJEwybmGDnC/RjxXS+KPijqF1fQabpt5fXvgWxukk0/w/q0pa0hl25ZxArbFYlpOV7MfU0A&#10;SeE/h7q/j/xJqjm7bxbpGh2T6trt3ps5E1tp0ZQTTR/ahHuZQwAUAknsRXI+JPBmseGdL0y+1K0e&#10;DTdTEj2Vz5qMZhGQr8AkjBOOQPasZdY1G1s5LJL6cWk0iyzW6yt5cjqGCsV6EgO4BPQMfWp9S8Ta&#10;zr8Fja3eoXNzHZ7ltIpJmZYt5BbaCflyQDxQB0XgTwRb+JBq63zzRC1064vYGjZcN5dvJL82QePl&#10;Hp1qndap4eh8Cafp0ds/9vx39zLPceSu1rdhAIl3/eJBSbg8DcPU1r+MvHmja58N/Afh+x0a103W&#10;dDivo9U1KG1WOXUGlmDoZZASZdi5UZAwDjmvPvtbRsAu3A7DOPrQBJcPJwxj+THA46Hp3rU1/wAJ&#10;x6D9hiTWNP1V7uzivGNkJh5G/OYn8yNP3i4527l54Y1iRyNJIc/MTzzXe/DMnQdZGvX2iQ6xpGnw&#10;NNc291GksZWQCJWKMwz88ifTr2oA4qJQ0wS2/exKd2G6/Wuu0Tx1BoOl32l3ul2OopNYSWcD3lv5&#10;pt2diRMhz8rjJwwHGelY2vXgvNVuZrS3htIZmBW3iTYB8oGMDjBI9a6DTde1/wAM+FBJPYw3+j6p&#10;ZyWlp/aJ82O2DO2ZYUDZRwyvg47txzQBz8Gl2OqMZm1aKyKxtI0l6JCHYEBUXYjHJGeuBx1rnrja&#10;txIqusihiA65w3PUZAOPrVxpt2NzKGJ3blB+XFV5Iv3jbm5yOfXNAFfdS7qnSAPJtzyOW+nXP5Vu&#10;eHfBOsa9Dc39hZfarOxeMzN5iDAYnbwxGc4PSgDHHlbw0hxDjP7odD6c063sZb51ESrzn7x64FbX&#10;jTW7bxH4s1i/s7SPTrG5uZZYrW3jEaxq0hZV2gkDAIGAe1SeCb7R9D8VW8viK0mutMVJBLDFGkjF&#10;ijBCAx2/e20AZGj6f/al9HbmaC0idgJLi4DeXCpOC7bQzYH+yCfY1ct9Bn1a4sks4lkuL+ZYbdUI&#10;VWcnAXnpk+vFZ1vIzbQPvHj6/WnRMWBkLtJI3LMxyRjp+FADdf0m80DVrnT9Qh+z3kDbZIwwbBwD&#10;1BI71n7qs3RkllZn2jH+FReUzZxztGSaAI91dFcaHbaZHC0WqafqqzQRzPJbpNi2Zs5ifzI1O8dD&#10;sDL6MaxUtsldxwD271Mv+qaJlDSA5X1x6fpQBpabq0Om2t/FPZ2ss1xCscck0W4xYkVtyHsSFK59&#10;GI71FpenWuoXEiTahbWMKJuH2lZCTyPlGxG5+vHvUDB7WVXZ5Ii3KlW6A9q1tNTSrq8uzqkslsqx&#10;nyltl+Xdxgcg8daAOXZl3HbkiprWPzt6hthxyzdAvcnFQt1p8bMuSp20Aa1np8VxYXMj3tlbtApK&#10;xyLJvn6/dwhHb+Ir1FY7SH7uTtB4HarjNtjY9QRxnpyOf1qptoAdDcbGXIzzWjdKI8/Ln5uknP8A&#10;LvVW1aSOOQRsyk46HFdFb2niH/hCLu6gEx8NJdbZk84CLzPlxmPdyeV5x/KgCHxR4Pu/CmmeG571&#10;oSmtWH9qW/ksSwi8+aDDZAw26B+BkYxz2HNzTBpMp8q9gOKna8LQxpk5jbg+3+TVeaTzpC2AM+lA&#10;DfMPPJo85uRubnrzSUUAeh+F/hDrXin4T+M/H9s9mNG8MSWcF4ksjCdmuZDHGY1CkHkHOSMe9cDM&#10;6BQqg5HUmpY71o4pIlOEkGGH0HFRyTGVVXrjuetAEIYZFaf9nzKoZVXys7t5NZ+yuh8F6xpOk+II&#10;rnWraS7sAkivCkavnKkLwxxw2D+FAGBcH5sgBVPQCod1TTS+a2e9RUAJuo3UtFACbqN1LRQAm6jd&#10;S0qjcwHqaAG7qN1bOg+EtU8TXjWum2/2mdU8wpvVeMgdSR3IrIPHFADd1G6looATdRupaKAE3Ubq&#10;eql2CjqTinLGCwXOGP8AOgCLdRupzY7UlACbq0bPSZtRQm3AYgDKk4J9cVn12XhvVNGh8M6rZ6lA&#10;39p3M1stpcpGreUgb958x5XII6daAOWuEPl79oKZ4YfyqruroPGVja6T4g1TT7C5+12FreSwwT8j&#10;zEVyqtyFPIAPIHXoOlYFACbq2vB+rQaD4j07VLi1t7+GzuEme0uo/MjmVTkqy9wcYxkdaboPhfUf&#10;E2r2Gmabbm5vb64W1gi3qu+Rui5JAH1PFVdpsdwkXhv4evNAHpvjr4haffeFdEh8OajrEF1NNdT6&#10;hYTOI7KzZpWaKOzVT8qFWO4HuBitceH9cTwx4Nu/Ez6bo3h/U9O1FdL1TVzJNBI3zKz7IRJIrrIQ&#10;ASg+bB6c141FqDxscYAJB2iur0HTNL1XRL2O8vbuPX3nt00uzBBgkV3/AHpbg4wCCOR+NAGzofir&#10;RfB+n2C213cL4gs9RmaTVNOUostuTGBschZMMFk4YDhhkDJr6D8N/Fi0+P3xO8Xy6fr/AIk0PxHe&#10;SvD4djtp/Ito9OiaZxHNgsysI2ICp8oPHSuV1f4X6f4Ru/BPg/xrDF4SGoWMustrkSq8kkLxI0S7&#10;4lkbkxsNpTjzDyMkjyrwTcXuqeItTg8Cf2jaa9NcyS6ZJaTJbSRwDcxBfcu0+XngHHUUAe6eHG+G&#10;0PiC38cwiNtD8J6FFaa/opsx/aMl6f8ARzdRjZ5DxmeaL5mkEmAxK8DPn3wm+Jmsa54ri0+90HT/&#10;ABnf69erbwW2tR/aEadgiKf3kgAbC43E9DWx+z/43tfh3qviHx348ksfFdpceZpl5oWqwyXz3s5l&#10;RjJKjgRuFY+YCZM7kBxnGfefGHwwS18G+F/il8OI7/QtBID6/feHZIrAQ2UckpmOz5XZhsQ4AbPH&#10;BxwAed3njQ+FZo/+FfLY6u2vSjSrjTrOJ4NOF04Jge0jfyio2rIGaTBDMccHNeE/Dv4hnTda0nRv&#10;G99ql14Us9Tt7x9OtpPO2bdwYxo7bAdsj/ifrX3j8avAnwu8QeGLLxf4Y01ovDHxHiltvDmmpZww&#10;m21FP3MRjj2hYQSsxLZzkg5GTWT4w0zwJ8E7j4e/A63OkxajqsFzovi7WobF/t2Jp42jDTiJRL+7&#10;lOMq4GxRjjBAPm/QvFnhrx5qHxJh8PPqGmeIZ7i3u9A1m6RYxpen2ys15JK8e6RAIUJKwhi2CAp4&#10;FRW3xa0GC3g8RJquiHWvD15bg6KbS68nXRFIC9wR5e1y+GZjK8bHj5QeK9O1X4a33jD9qH4f/CfS&#10;5rrV00i4kEEHiidZbF7NVSf5VUHCtEAdpRecDArH8d/s83fw3XxH441WLwrqFl4b1a826XaRSvFI&#10;TIFSOSN4lDIpxwGGBnGaAPlXx14svPiF4q1TXL2bCTTO6RIW2wIzsyxICTtRd2AucAVyJlOTg8V2&#10;PjiJYdcecPpoj1IfbhFpkciRW+8lvKVWUEbemBkYxgmuNZRuP1oAPMO3bk49KFJdgO/Skp0ePMXP&#10;TPNAHR2nhu+m8NT62sTyaZa3cVk1wrrt+0yJI8abSd3KxSHOMDb15GcdYXe4EcifPI2AOOvpVppb&#10;iQIkoPlYOxVPBPqRn/OaqG4+zThl5KnlW6H2PtQB0NtY+H4fDeoJdG+TxIrxm1VQhttuSZN5+9nb&#10;jGO9VNW0SDTTAYdWsdWhkgSaWWyWYCFm/wCWTeZGhLKeu0FeeGNZEky3TPjEZbkADAqzJG9pCFlQ&#10;BGVWJ6n2NADbdrczKFDM2ORgdcc19t/8Ex/DtldfFe+uNOv7WPxja6fI9nY3iyfZ3jLRq5cqh+bY&#10;ZCPmHIH4/EVvMYVLxnaFJAz0P5e1foH/AMEi9K0HUvi1qIu4tPm1GLTpngjuLcvMp3RgsrbSoGCw&#10;+8DjNAH6p+JpNL0jQdc1+/0y0ku102X7RNFApmkgUE+XuPUZGdpOM1/OB8TNf07xN451XU9Kga20&#10;+4dWiiZFQqAig8AkDkGv6KP2hPCtv4o+B3jfT7tnET6VdK/kkZXMTdMgjoa/m4W1eTOxdzdgD2oA&#10;+2P+CT+l65J8cL/U9M0O81axhghgu5bWWBVtg06MHcSSISuEP3Ax9q8Q/a8+w3H7TPxQj0m/uNXt&#10;Tq8zm4uifNVxzImSF4R96DjogwT1Ptv/AAStsr9fjJ4iudLltv7St9LXyre4LgSP58ZAyoxjI7kd&#10;a8B/ag09NP8A2g/iJCLpbqaTV55ZXXdgTMd0iKSAcK7Mv/Aep6kA8hWRo2yrMpHoaTzCepJ+tPaM&#10;r161GVoAd5zBdoYgemaZupcUUAbmgaTBqVveST6pY6Z9nhMqJeLMWuiD/q4/Ljcbj/tlV461mXUJ&#10;tSVcKX9u1Lbh4wD83z8KM8H2pzZutzFFB/vKKAKW6jdXT698Ode8M6DoGs6jYm30zXIZZ7CfzUbz&#10;kjba5wCSuD/eArm2XacUAM3UbqWigBN1G6looATdUqr0pigswA61dEcUcalnO/GSo9utAFSb5SBU&#10;e6tHW4rSG9xYyPLalEKvJ97cUUsOg6NuH4Vn0AJuo3UtFACbqN1LRQAm6t/w/qkNnpepQyWEFy0y&#10;4WaWMM0PB5U54/8ArVg1JDL5ZPuKALTRwNIryCQIw+Ux45I6/wAxVFjhiD1zzVm3vWt5C+Fkbp+8&#10;yar0AN3UbqWigBN1G6looATdRupaKAE3Uu6tu+8H6ppMFnNe23kR3iGS3bzFO9QASeCcdR19aypL&#10;Z44FkZSAW25yKAIQ5HQkUbqKKAE3Uu6iprNYXuoluGZICw3svUDvigBAnFMk+XFa+pW9lDJM9pJJ&#10;JajHltIPmbgZ7euay7jbuXacjGaAId1G6looA7T4dyWq/wBpQ3dpZSRXls1ut3fxeZHasSP3g2gs&#10;CPVVJ56Vy11CtkXjZw0wOPl6AY+nXpUMcxVcZOO3tVhr0TRiNlVMKV3KMFsn+L1oAp+Z711HgvxA&#10;fDt1dT+Rb3JuLG4tdtwhdU8yMpvHPBXOQe2Ohrm/s6lSVJPOPxqSO4a1kTKJIUIOHGR9KALvl7bx&#10;HmRAd28LjKuM5/L61Nql6mrahPfQ2lvaQu5Hk20ewJknGB+Pr2puk+I/7K1hL82NnebVZfs11Fvi&#10;5BGdue2eKo3F99qkmkK+W0jbgsYwo5zgUAVHUxuyMMMpwRTd1ObkmlSPzM/MF+tADN1G6rH2fcOM&#10;5xk+1DW/JCn7v3s9qAK+6jdUkkZjxnoehplACbqN1LRQAm6lV9rAjqOaKKAPXta8ZeDPE3wn0TT2&#10;gvbfxfprsHmjgjFtJGd5O5slyc7Pwz7V5ZeRxwrtZmM3Xav3QDz/ACpIrzYqqc4B5x3qOeYMSE3B&#10;D2NAEO4V2nw11ex0PxBHd32mWOq2/lvF9n1GDzogXUqHK/7JOc9Rjoa4wZzx1rTimkhVed5x91jn&#10;qKANv4oWfhHT/EFvB4Ovr7UbKO0jW6uL1VUNdDIl8oBVPlZA27gGweea4/dVm5aRtpZtygbetV6A&#10;E3UokK9CRRRQBdk1a5vorS2vby4mtLUFYIpJCyxKTkhQegJ9K9Mn/Z/8dw/CVviOfDTJ4N+RI9X+&#10;02+DvcouYxJ5nLDH3frXP/BG+isPip4akn02x1aH7dFvtNQh82GQbvusueQa91/bO+Mlj4+8R2vh&#10;3w7pFjovh7QIFg+x2Nr9mhR3SN2xGGIxv34wO/vQB8ubGhYKylm7hsEV0/i/xLp3izUrCew0i00l&#10;baxhtHj0+3WESugIMrDJy7d271Bo/iKXQ9MvrEadptx9qZX866hLSRgZ+4QeAe9VJfDOoWui2OsS&#10;wNDp15LNFBMHX53j27wADkY3r1HfigCx4Rkkh8VaHLE0zImoQ4jLDLN5i5VecZ+uB71/Tb4dv5dU&#10;0W1uptMudGlkUlrG8MRlh5Iw3lO6Z7/Kx61/Ph+xl+z/AKl+0V8brHQrGYrHYIdSurjzxGESNgV5&#10;KknLYGAp69utf0OQ7vKXf97vQBJRRRQAUUUUAFFFFABSN900tIzBVJNAEflgdAK/GX/gpp8IfEPw&#10;x+KviHxLp7XT6D4ym+0X3mXKGMMqxxoFRcHByfvBvwr9mPtHlqWlwq9iK8T/AGk/A/w08TfDnW7n&#10;4hLDp+hSBRPqsNmss8akgcfu3PJAH3TQB+EfwL8N6n4w+MXhfQfD7Srql7cC3T7PKIZV3DkhyQB+&#10;dez/APBRj4bp8Mfix4a0NUEEknh+1muHBUs83IcsVAycjr39a5u+T4TeCPG15P4H8beJLLUY76SO&#10;yvYQYBCu8hZAyxKy4HPAyPTtXfftG/tLeDPi18I7XS77UtX1Tx54f+zw6ZqTxFo50LJ5zSyyHzNw&#10;8sFcBeWP4AHxxJH9njJZSqbiN3G7NdR4/wBSg1TVNN8vSIdGWPToFMNlEkaysFP70gMcs3Uk8n0p&#10;fHHgrXPCcsN3r08Umoaoi3Q3ytLKyyZcSM2MfNz3z61yzAlwudvODt6fSgDZ8Mw2E2oW9xqsl4ml&#10;Kc3TWBXz0A6ld3Gelel/Cj9rn4gfCHw3e6PoHiC7X7RIhDtd3AKqA3yoVkXAJbOMdRXjxt5ZLiLy&#10;m2/MEXnHPoK/Vb/gmZ+xfP4ft5PiH4203TtT+2pHLosgMc7wsrnc53plGyvVTQB+gHwHke4+DPgq&#10;5lZpJ7rSLa7mkc5LSSxiRznqfmY9ea7yqthHHHD+5J8voF6AY4wBVqgAooooAKKKKACiiigAoooo&#10;AKKKKACiiigAooooAKKKKACiiigAooooAKKKKACiiigAooooAKpTQqkwkRG8zJ55xV2igDJ1LULS&#10;zEUlxcLbtK/ko0jqu5sFtoz1OFJ9cA1+O/8AwUs/aT1T4x+MNe8E6V4h0WXwF4egstVtYYJI2mub&#10;w7Y2IkUsXYLdv8gIAWPOMgk/sF4v8N6f4o0tbXUkDQJKJQS7JtYAjPBGeCR171+Q/wC33+wz4D/Z&#10;z8B23jjwvqE+mRSXFvpkekLbyXDS3DmV2keWW4JRfLQ8BW5ReBuJAB+f0TFY450Zt8Z+6egIOR+H&#10;SvaP2Xfjjp3wD+IOrX2o6a17pGtaY+jaktvH5k0VtJJE0jwAyKPMCocFiRkjjFeLyQC3jDGRZMnG&#10;0dvepo7FmS2Mk0f7zd5YJwVIIBLen60AdJ8VvEWkeIvGPiS88O/bv+EduNSmubKDVAqzokrO4LBC&#10;RuGT3I5rhNteqaD8B/HWvfD3W/HNh4fvrvw7p7pFLdQ2c7iaMpcGSWNhGVaOP7M6u+4bCyA9TjhY&#10;LefKxtbS+QWAZXQqBzwC3agDQ8DP4aWaZPEz6tHabs50lYi/Q9fM46hf1r7i/Yf/AOChXjfwv4s8&#10;GeAfGWtaVbeAbQyia/ureGCcQx2DxwWxlJVAgdIm3YEhYYLkEqfiC+8H3ul+CbTxF5cb2Wpapeab&#10;AkbMZI5LZLaSQkYxtK3cYU5ySrcDAzhFmkhP7qU2vmcts4L46Z7HHNAH9NGg+ItK8WWdnf2l3a3s&#10;N3AlzG0MwbEbKGXO04z8w/OuotV226ABR1+6cjrXxd/wTd8M6s/wrXxRq2sR6q048mC1jgEZiiaC&#10;2dV3L97bkjOMnNfaNnu+zpubc3OTjHf0oAmooooAKKKKACiiigAooooAKqXkn2fDZJ3kDp05Aq3V&#10;G4m+zzNvzKrdFUcpgc/nQB+Lv/BWz4saj4r+Po8FTWtrHY+Gci2nijYSy/abWzlcyNuIOGHGAOPW&#10;vjnwj4H1jx54k07QtIshqOpXSOYbeJZHLhULtwgLZCqTwP0r7S/4K2/FDTfE3xvt/CkOiNYXnh3e&#10;bjUXuiwvPPtrSVMR7fk2gbepzmvkvwh8QL3wT4e1BNG1CS2v9SMayQx20co2x8q25iSCd7jAHG0c&#10;nPAB5iysrFccg46Vq6DpF/qEOqXlpA0sOm2wubpwjERxtLHCGJAwBvljXJwMsB1IFbej+C9Q1Twp&#10;q+v2/lDTtPCidSWMrkyRJlBjB5lU9RwD+Kalp8/hzSbS4S+tZrHWrLc8FnIJXhC3DDypsgeXJutx&#10;JtyTsaM9GxQBhtutyyqGWBl5wMtjv1ra/wCEqvm8DS+H9toto91Hdk/N5oaNZlC5z0PnN27D8cfU&#10;MOwfd5bsw/d9dox1J/8ArVlb6ANazunh8o7tq716Y+UjIyK6vTfANx4q8D+NfFVvqVnHaeHfspuL&#10;e7m2XFwbiQovkoFw+1gS2SMDHWuItIftEMoyQVw3AyeM9vT3r03WBbfELwDe6tbtpujf8IvZ2dtL&#10;a3eoH7XqDMqRb4ItvzYMRZhn5Q460AeTZNdr8J/H998NfFttrun21neXMKyRrDehmQ7kKkkKynof&#10;XrXF59qtWYjyCxYNnHyjJxj0zQAqxwxo27eSvUHoRnHH41veDfDtz4l8T6BokFxbWkuo30NlHNdv&#10;sihkkkCh3bBwozknB47Gm6ha2E91HDpV3ttegmvkEJLAHkjc20EY7nnj3q3pvjO+sPCs+lRMI7Ka&#10;VpHiYLuOU2kgkZ6D1oA56W3EUmxBmUD5jnK49RXpPww8I6t8RfCfjrQdL1nT9K0nS9Nbxdf2+qSr&#10;EbtrJJI444G2MzS7buUBMqGzyeBXnKQj92QjLGxzyODj0Pf39K7v4Z/CTV/idceKZNAuNNtx4W0K&#10;58TXy3Ny4862tim+OLajZkO8YU4B5yRQB6B4d/Zkg8Wfsz6z8TtI1RpL/QoUk1HTZp1zte4aJTHG&#10;sZbARGZizDAGeleCSZgfDhWkCgrtJwRz1rrtN+K3iLwzq2o3djcNbnUtPbTrhRCjgwtatbFeV4Ij&#10;dhkYPfOea5CSTdIJW2ySMS28HGQf4ceo5/OgD7E8J/s/67reh2/gzwX4iSPwj4y8M6NrHiu4vjG1&#10;ta3I8+aGJ7hYWNuBIhCqSCxO0lu3mtx+0gb74T658N9Sgk1Pw7Bcpd+GLuS3Vb22dHijjExRlRh9&#10;lWZT8rfO4PoR5L/wsHWIfA//AAjyXTQ6a9y87whFJYkRYycZAHlrjnnn8cKS4kkkEnmKH3YBOMAd&#10;cUAS6lol1o+rixu7OSxvIWXzIbpGj25wRkHkcEH8aj0tLg3xgt4t8zLtKxAs7gkfKB6nipNe8RXX&#10;ibUJ7+9mae7mIMtwUVN2FCgbRwOAPyre+EfiKbwt8SvC+txzRwzWWp203mSbQFCSq2WDDAHHU0Ac&#10;1JNIuWJV9yldrcfy716/4S/aA8V+F/gv4s8A6bo+k6hoev20EN5eywzPc2ixuzDayuFXJdh8ynhR&#10;719A/tjfEP4U+BfjP4Bg8E6RZeItJ8J6ol/cXOj64buHUwPs8wjDguI/+WiZBbnPHGK+e/icukX1&#10;1Z+LbDW4bOx8calf3uoaFaBLq50SEXRKpJlwWYrIxXd5e7b+IAOh+Hf7Mem/EDwxq/jGHX7fQvD9&#10;nYW6wrrV6tvdXWoSQmIiJfLKvCt4pzg7hEy/xHFePeNfC8ngbXPsF/eW99OqlluLCTzExuZcAkD0&#10;9OhFbXw/8O6X4o8cR+HLNL7VzqLT2WnCOAiR7h0dbWRo0c4AlMbMAWwAeG6Gv8T/AA7rfw7YeD9e&#10;dftVnNNcBI0ICs7LG6tuVWBBgHBH5c0AW/hj8PtJ+It1B4dgv5tO8UXUshhmvJEj08RJHvO99pcM&#10;djgYGM7fervhLVdW8A3Q8S6ZZackejwNbG4maZob+eRsHJ3YMgjmHyIVG2INtJ3FvJg7KcjINd14&#10;Y0e68QfD/wAR7tQ+z6fosaambUwgiWRriC2+/kFTifOOR8vvkAHpvhr9pa08D6R4n/sbwvp58QeM&#10;dButD17VL77QTHbzHY0dqqzhAAkUDhnQtvMnJXArlvDnxM0T4YeKvGP/AAhcF3faFrWjS6PCfESI&#10;biJZVjLu3lMqhg6tg8jGMgmvLLpnjhETFvvbgCuAeOuap59qAPof47fDPwN4X+GfgHxN4F16+1e7&#10;1m1X/hJ4p7i3nisrySFJFjj8tcxgsLniQ7sIPRq8KGMKpjTYnBcE/P8A3c89vbFdT4D1Hw5afaLf&#10;xPFdX2nzQeYsFquCtwpxGxIdTja0n59D1HPajawzXmoTWAZdOjnPlRP98Rsx2g8nnGO5oAZNZGxV&#10;Wu7SdPNG+HzEZY3B6kHgkdMEGnSMLgv5gURt85wT8xJ6nPf6Vq+MPG2o+KtH0Wzvpi8WlQfZrdFi&#10;UBUAQYJABJwo65rDtImul3iRSwG3a3BxQBTuFj3AoScjJ9jV3wz4gvvCXiPS9b0yb7PqWm3Md3bT&#10;FFfZIjBlbawIOCBwQRTUt1mv1iDrANuFkkOF4zz+NJ9lzl5SsmfkVEPzE+uPSgDorHxhrek6ZfWl&#10;tdRomqJ5N7ujVmZMMo5IO3hjyMU648Cap4d0vwxrmu2d1b+HddeQ29zFEytPHFIEmMbMoRipOOCQ&#10;DjOKj0ebR9N0W+j1HTV1C7niKW91Fdsot3w3zFRw3UcH+7Wn4g+KWueLvAPhLwnd3Uf9keGluhp8&#10;BCBk8+XzJBkKGOW5+Yn2xQB6j+0N8Yvh14q+DPwz8G+AtM1qzbw/ZTxajcaxHGDcTSPC5ZCsjZG9&#10;Zf4V4K8enzXtq3Iu2ObccNxhfX1qpn2oAd5TddrY+laGj6ZcXkd9PBGHFnCJZSQcopkRMjHu4HPH&#10;PrivoG4/aS8Matrvw1uNZ8CSaroXhTQI9Lm02PVGia5uBAY3n8xUBQMRG23nGwjua8pXw3cePrjx&#10;hr9isNla6bCdUuLaaVtxhku4oVCELyQ9xH1wMAnOeCActcGNW2QpL5A5QyjkH3x+NZm2r0s/m5aU&#10;MwPIOMZPSqGfagA206NQZFB6Z5pufajPtQB0tlqcVrpU1udNsZZpMeXePJN50KgnO1Q4Q7hx8yn2&#10;weaxL6R7mYFju4wuB0HpVXJ9K1LfS7saXFeNYXDW1xK8NvcCNtjOgQyKpxhiokQkdgy56igDMKFe&#10;oIpNtaN+qrFgS+c/XEYBAX1J9azs+1ABz0FWLO6mtWlEZ2iVDG+e6nqKn09Fb5SQhkXG9jwOcYP8&#10;6S/UxqreYjKx+6p+YfUUAeq/Bf8AaG8RfAfSfGFloFhpFz/wlGmNpd1NqCSu8EbA/NFtdQG56sGH&#10;A4rhdP1Cw1Lxd9v12S7WynlaW6ksAnnZIJbaG+X73TPauX31qWvyRxbFKMw/1h/i9cDvjpQBd1ax&#10;fUpdQv8ATLW8m0e1l2C4kiyY42YiMylflVm/InOKxlQ54Bz1r2vwJ8e5vCPwB8f/AAyuNHuNStPE&#10;l3Z3iTRlUELRSq7bvlLHdsXocDH1rxlQ+4iJDGjfxN0oA2fDelQeJNUkgfUIdPkaNpHmvZVijZs5&#10;IyQeTWTsh85wVUbRvVlY8+3Ws/fUsbfL+NAHa2fjp/Des6TrGgWNro2s6ZOtyLqHfNvdWDIxWV3X&#10;5SBwAAc85rmriWRmkSZopQcF2jPLYHH6E1RZjtPHaoN9AD5sGQ4zjtn0qPbS7vakz7UAG2v1m/4I&#10;26D40j8H+JNfe809/Avn3FlDYhT9sF/i0YyH5P8AV+Vx9/r/AA96/JnPtX7Bf8Ea/A+m/wDCpvEH&#10;i9V2ak+pXOltGXbmMR2km7Gcdf8AZ/GgD9F9PLL8kigOB2zir1UrGMK7MSuegwc8cVdoAKKKKACi&#10;iigAooooAKy9WhlNtd/Yikd88ZaKSUnYJAMLnr6+lalY/iC2a8s7iFMxu6NGJcZC5HXHtQB+UH7U&#10;F74b8RfEzxL4Z8b6Tp97quhx32qafd2NzNG+q6hujaOyYCVQ6sJSpWJVkzGNrfeJ+Rvitdw+NPEG&#10;rSeIdIvNB8ZRWNlFZaRbRvHZ29vFaRIgdZmabP2eOJsknLEnODX0f+094+iuPi3rfg7xR4X1zVBo&#10;smoReELnTbUuLzV5pY3hZQChYKxdSoMvJHyHt4PrHiPxL4+vvEnhTxJ4ZutK8cXdtasbrWA9m9tF&#10;Z26sqtB5Y5aCJAMgZyCSc5oA8StNUvNJZZYZkS7tXIXcAdoPHAPBPBzkelR6hql9qmsXV9dy+beX&#10;k0k8zBAoZmJYkAAY5J6cVpzaPpVnZa1NfX11Z63YvHHbWKWivHeEuVlYyNIrRhQMjCPu6Hb1rT8N&#10;/CXU/F3w/wDFvjOyntU03wxJZx3kNyzJPMbmQpGY1CkEAqS2SMD1oA5C3lmimX59i8IzD720Hp6V&#10;3jQfDe0+Ikk9pDrOoeBY5Y/Liv3QagygIZDII2VQM7wCCOMd81xMqxNeTJEjRwjPK/P37eo6c10/&#10;w08UaZ4Rv9Qvr3RW1a5ms3g0+ZrlrcW1yWUpOQAQ4XB+U8GgDK8aDw7JqS/8I3Jqc1qTgtqQj8w8&#10;DH+r465/Ss+18P6l/wAJDb6S1tNaam8yRLBcRsjq7Y25UjPcHpUSt5cyNFC3nqcluSF9CavXmpXe&#10;qahdahqMolvLgqGeQCI8DGcAYHAFAFi10GSO+1S0uri2tp7XzWl86TYXaMMSoyPvErgDAySK5u9j&#10;QTkx7iG55rd0Pw6dek1AG9s7WWKGSdTdTbA4RGcqnHzMwXCjuSB3rNa3KwlFbzdu75QPmBIwePTi&#10;gCpYqq3SeZ5irg/cAz096v8A2z7LCVgCiQ9RGSylffJ61o2/hvzvDP8AajX9jGVlaL7K8+LkYCc+&#10;Xj7p3cHP8LelP8Jahp1lrdvcajpTaraLvaS2jnaPeShA+YDIIJB/CgBuseEptFsdEvZbqzl/tSz+&#10;2RiOYl4R50sW2QYwrZiJxzwynvVCa8e+jtrZtksjOP3jEgAEkY44x36ZqHWpYbrU5pLaBrWBsbIW&#10;YsV4Hc++fzqkF280Ad18XPh3L8KfiJqnhW7v9P1S704oj3mnXBmgkLxpICrYXOA2Og5Brm9Nt5tZ&#10;1S1sIUje5lcRq/ONx+707dO1ZTMWOTkn3q3lmgVyfLZBtGBk4PGfyoA6nwLF4l0X4oaCnhc/8VVa&#10;arELAJD57G7WUbNsZVt/zj7pU59KPHGraxD4116bV4WTWpr6ZtWjuIjFvu/NYzEqMFMuW+UBcdMC&#10;uh+Efjjwz8O7O+16awvv+E602+sL/wAP3yAG3jaKXfN5m59uWAUDMbjPpWVdafcfFnVvFPiy91nR&#10;9Pu5r57yeLULwQy3DzyM58pQuGwSc4xjI4oA5fUrq3vpJp7Syt7NJHJSygeRkiGc4XczOQBx8zHg&#10;c881kSHzGG1SXx82P8/SrccR8lprZsASELCBuf6kdhjv61FJv2mVmJBbBG35unXHpQBf8O+HbrXr&#10;y0iXbbW086wtfXGUt4iSMl5MEKADknsKqrbLD8zFQpYIBE2Sc9xnsMfrXS+G7W8vdHdPsd/a+HvP&#10;Iub+C1M6xDaN+MlQWA52l1+o61zk8cckUAt3AO75VPX6kdufrQAlnbyNdTJHCsiled27IHrx3/Sp&#10;9U0u48P6h9kngEU4WKYpIGGVdFkTrg8qw/Oq2FVgWjZGZtu9shd394HvjmpbySW9uv3zs8rKqK5T&#10;CgKoUHPpgDmgCfT7u0sLqK5vNPjvUVn3WrtIImyMA5Vlbrzw3Ye9aHirQR4bvNNe21DT777bareg&#10;adP562/mDJhbI4dehU5I45qLQdQuPCuqQ3dk8Ml0iFhJG4cfMpBGCCM9fzrtPGngvwv4d8QeHIrv&#10;xpHqNprGlR6vdXui2sV0+n3Eylmtnj89QXDBVbLKRnO3sQDj5tN/4R/RyL61ju4bxEaGRy4MJJDB&#10;1wVBJClcNuGGOBnBGLJbwxLsDscLuC5Gc+9RX10WjMXQBuVzkZ+tUN9ACsvJ4IrV8M6XPrGrW9ha&#10;RJLd3MixRLJuwSTgD5eeuK3dU1DQLzw74btdN0R9M1uzMn9papNdO63xZ8x/uz8sW1eML16mud87&#10;/SDKXJC/dZQMg+uPwoA0JtDu4dUuNPMRlulne3NtCpZjIGKlVGNx+boOtUH0q7S4mhNpMssIYyRm&#10;NtyBc7twxxjBznpg1v8AgPVta0HxloWq6Ak91rVpex3FlDHbh5JZg4ZAiYbed2OMHnjBqbxd4g12&#10;88XaxqOss1nrN3NM95HNEEcNIz70ZNo2kFmBGBj2xQBytqYo5gXMgPYx4P8AOpr6aWKEoNgj4GIy&#10;SvX1NPhtYWuUZxGynJO6QqDketa/jTUtE1FbA6JozaMLezit7mFrppzPOud843fdDHHyjgYoA5DJ&#10;pwXd70mfar9qpW2dg6plT8rHlvpQBR8s88GjZ7GuquNYe88N2WmyFBBG58tQw3qTu+8MZxye9ZEl&#10;i8K5Mqvv4XZz7fpQBl7W5wDx7VesdKvbyCaeG0nmhhx5kkcbMqZ6ZIHGfepA0SZieNpJeMSL/CB1&#10;478V6bD8QNL0f4T2/h/Sbi+OqzXr3N3JcWkaQqo8kxqreYxOCknO1eo69gDyoR7unP0qqc810ura&#10;wNU8QXl5dL50l5cvdTlcAbnYsy8dOSfT6Vuab44h8G+OpPEHhexOkJH5sUNm0n2hlRwy9XByNrYz&#10;jtQB59160u361pXjEzAttjEg+6Dkj61ca2s0s8fa5heI4UxrApjZSCSd+/OR8vG3nJ5GOQDB2/Wj&#10;bXrej638NZfB8tpqPhHVIPEEek3UUWqW08kqXd6zqYJWjMirGqLlSF3A55Bqhqvg3S7q+sYLO90W&#10;wX+yZL+4Y6mZBI0VsJWiOR8kzkMqxj+NtueKAPM9hPQE0be3Oa9z+Fug+BvDPg+88V+OfDcnii2e&#10;58my0U38thLMoChmR0OWC+ajHAP3feub1jSPDt5qN/rvhvQ9X1LwbZlZbuKaB4l0+WZmCwGZZJN6&#10;jCqsjlC+D8goA8w2/Wnxqu8bg2PbrXqfjDSfDfhnwZYiHwxq9vrd3cLfrf6lHJbbbWRPlhSMuwkQ&#10;HpNwW9BXaR/DCbxFo/hfxhrUOk6RoVlp++Sx1nUpLOXU0juJiywt5f325UBSfuE564APD5GMKLLC&#10;VG88HP7w49R0H4VjMpZunPpW35NrdQyyCWV9Q+0Rxx20cQZDGVbc2/dnOQgxtOdx5GMGTVvDd/4d&#10;vp7PVNMutOvIiF8i9ieGSPIzuKsM45HX1HrQBz+w+hpfLOM4OPpXs3gvwbpfiLQZPF66FaT6F4Ul&#10;t116ym1SWKbUxK2AIiqnZ91skEY3DFZfhuz/ALS1nVRaqPCHhjVnvBbPekyRKqIzeSsr43sFeNSc&#10;5+ZSeooA8s20eWfQ1698I/DfhyPxJfar420XVPEPgLSHkgv73SonKQySKyWxZ1dFUNIF6uMgHG7p&#10;WjZ/D/wo2j3GmaxrGl2F3bxrqT+IdMvvtu+NiEW0jgZokaUOdzfMCqZPOMEA8ShysqFfvZ4rptD0&#10;WfxHDqstmiRmytHurhnLcwrgHHXnJ9vrWUFVLiNZN6K5AZiuGx67c/1r1PTvhl4Vk0a41OTWfGMN&#10;pLeHTbO8HhFDbXUnlq4iMv20BZMk5RdxCgNznAAPILtcyEgfJ2NQba+iPhv+y+dc+Jj+F9d+IPgv&#10;wZHbxCW51HVdUCJCu+MYUOE3SYfcEJXIU8jFeb654V8N6J4q1vSJ/E1xqUNnqctouoaXYRzxXMST&#10;MnnxnzwGDKA6jODnG7HNAHn5jI6gitTSVLlmi2xyqOJJCcDjkeld94i+G2laF4mk0+z1268RaKLJ&#10;L1NV0rTlmeJDbrM6yRLMVQoWKP8AvDt2Me2K63x58OfCvwd0Kz09zceI9X8TafY6ppuvPGbRNMVy&#10;TLC8IldZMqQNxPHJAoA8KnbzIcBerZXbnj2qsqfN0PWvZdN+C9rqlhrEFv4ij1DX7XU5bG30rQbc&#10;X7Xio4DXCESKxg27nEgQ8LngEkdLovwZ03XPBOs22owPp19o2pzRN4+tBJc6Pcom2MWnmFkjUljv&#10;V+WOVGMNkAHhkc0VvIXThhyrZ/eZ9x0/Ss+8uJLjbJJjd6AV32r6b4Nk8K+GYbK/v7bxNvFvqUEl&#10;mpteXkInSYz7j8pjXZ5aj5Sc+tT4yeCdC+HvjG60PQPFa+MbW1YKdShtY4YZMorAoUmlDD5iDzwV&#10;/IA4RXKsCOxrc0m6itY555IIbwmJ4/JnZgFZlIEi7GB3KTuGTjIGQRkVhZ9qMn0oA9t0L4vDxZP4&#10;Z0b4j6rqtz4L0VJDBHo1tbLdRPsTy1DMoDKXiiDbiTgHHJrvvB/7ZnxD8QfGa78UXV5oFpqt2jWy&#10;319brBBbWqiUiBcHb92V1BcMxyMtnmvmC2Lm3ISNnbPO0ZP5VKTiMgJ8oA+XPNAH1X4S8QQaH4o1&#10;T4w/D6fw94UtdEkksU0WO7e41G4hkfyfP+z3DzAllnXcQwUbWKgY56HTf2nPiB8PfFXiSXwZrFnH&#10;4XvI/wC0NQ0O7tIZZTEUSOWOT5S8e4Rg/K4OCCCM18SCQjoSKPNbnk89aAPvD4T3mleBdB1qfQ7b&#10;V9f+HGrTQ2ulLeRLJrNjFtkMs5WLbFuDh9pbemCuRzWP/wANiaifid4k1Lw//wAJFa+CtXmgHiLX&#10;otJtZdXv4ljC75g4a2hkRPMVPJWNSACwY818baTq13p7TC2uDD5sZjcYB3KT056V03hm81DVr3/h&#10;H9OkSyj1eRYH8zDRysflXLYyowx6UAfW/hvUvADeIdLXwLpOr6Z8abzVYtR0bxf4nYxwIpm84yTx&#10;rIYceSwBxAVH611PxL+LGueJhqF78StQ0bxromkS29l4h0rwowe1uIfNKvI0iFJUm4dsCSNMqvy4&#10;yK+ZfEn7MPxE0P4o+D/CGpC3huvEL21vpmqSLMmnt5qRbf3xiGQvmIrFQcEEc99nw18Db7w94X8c&#10;eI9T1HS7zTfB+tpp+ueFUuXS51VUmKO1u+3fsOH+bC4Az9ADyr4qWUOi+KrsaTYPp+h3xN7p1rJv&#10;Zo7aR2MSksSSQm0H5m6dT1rz8rya9J+LHg+38I67D9iutJutO1S0j1OC20jUWvVsUlLFbaeQqCsy&#10;DCspzgjrzXmxypIxQABM9ATTo1McityMGn27fNt3bN3GccVofZhCqNKyyKF/5ZnOTk0AK0EbXEiQ&#10;l5kHzDGCC3bp261c8YQaPC1gmmLqS3nkg3sd8qBVfapHl7edvX73OMV0OgeBk1XwLrni69vrjTbT&#10;T5Y7SKKCzE8lzcyJJIgYF0EcW2F90gLEEqNhzkUl0G08TTh7fXLf7QtjLdT/ANqKton7qLd5UZVm&#10;3uwXaowuTgd6AOOtN3npx1456V6H8OPDei30l5qfi1dTbwjZjZef2KFN0JWVhBt3jbt34zkg4zjJ&#10;rgbiLy9xjHyD+4dwH41W8w4IycHrQBqfaC+1ZH86BTny+M/pX6Jf8Eg9E8Or4v8AEOszyW0WvLY3&#10;EFm090UYjdFgFN2CMFu2evpX502d067MDB5AkfhenTNfb3/BLnS/7C+OltqOo6F4iuYJrS5traa1&#10;0xmtPNCBiWm3gD5QeMHqPXIAP1B+KHhHXfHH7NHijRvGzWdvrV3pF2lyvh4v5IYo4AhMoLH5cdQe&#10;c9q/nrkk8uyns7nTYor1ZFkFzOZUlRQpBj27guCSp5XPyjBAyD/Qj8VvjLqHhrxF4x8PXPhu60vR&#10;NH8LPr8PjG4ciwefcyG23MgTeoG8/OeP4e9fz765r174y8SXGqX9xHJdzOpkyFQNgAcbQB0A6CgD&#10;6z/4Jt6pD4Z8WeI9X02KW58YTRw6dpFvIu6zEzvvV7gKQ4iDRqCynPzdOa8S/aW8Or/w0B4/jt5o&#10;byWO9e7vp7eQvGLh0EtyqEfwrKZVAPICgNyCa9L/AGB/iLD8Jfibresp4Y8TeMtT+whLfR/DWmm6&#10;aRhMjDzGDbo1+ULuCNy3SvCPi5r8/ij4m+LtUvNKuNGkvNYu7l9OvMpNbl5mZomBAO5c7TkDBFAH&#10;JXml3Vi0YuLaaAyIJI/NjKl0PRhkcj3FUJIzkcGtjUtSutQkhmlnw1vEsMSsoB2dAB6/WnW+h3t1&#10;ateCC4jsgxQ3bwkQ7x1Xf0zyOPcUAYWzr1460m2r1wzLvjliZHX1HvVHPtQBuW99Zy6bFB/Z9tb3&#10;MILG6WSXfPyeGBcr3/hUdKoDEbMXXZIOVx0/Wqe6jdmgDY+3i6hRLht5UYUMcKB3xis28VPO+Tdj&#10;H8VQZ9qM+1ABto20Z9qM+1ABto20Z9qM+1AC7anVnjjZAVCNyQe+Kr59qM+1AE1xuZgzMGJA+79K&#10;h20Z9qM+1ABto20Z9qM+1ABto20Z9qM+1ABtoxijPtRn2oATJpdtGfajPtQAbaNtGfajPtQAbaNt&#10;GfajPtQAbaNtGfajPtQBrWk7tGqgnaOC3Vh/Sql2qLuRVwq8qQc59zVnT7GW/khSCJ5pHbYIYlLO&#10;x4xgCna/ptxpd9c21zaTWNxbyNBNbzoyskikhlYMMhgRgqemKAMnbS7c0Bvauq8DWumah4y0CHUr&#10;U3NlcXccMtsZDGGVmx98HI69qAOVKbeCCDQvysCOte//ALX37N9l+zL4m0nw5b+P9L8c3rJL9qj0&#10;+JIpLBl2FVlQSuVLB8jdjgd6+f8APtQBaWRtwkBy44y3QVFNG27JIYnnK1FuPpWpoWh3/iG5+x6Z&#10;p11qd4wLi3s4Wmk2qMkhVBOAAST2xQBmbaTbWgtuWnIuVKDBXEnydKz8+1AB0p0bNu4IB96bn2oz&#10;7UAdBoFjLrWs2On26J9vuZljgc527jwM4z+grK1i1l0/Vry1mI86GZ45MdNwJBx7ZqqGI5HBo3Gg&#10;BBlqNtSQk7uBXoHxM8E6f8PLvSLTTNfs/E0Oo6Xb6hM1iVIglkXLQthm+ZO/T6CgDzvbVi1+Uk5U&#10;gdjUB69Kt6eyqxLBf+BNigDc0TSbjxJqlpaRtCt3dyCMtOSsYU8ZYgZA6VU17RV0HU7i2e7tbtIp&#10;AvnWM3mI+VzlT3Hb61nTY8wMkciq33W2/e+lVN9AEt0qh/kHydiep+tQ7aXdmkz7UAG2jbRn2oz7&#10;UAG2jbTo/mbpUuygCHZ9aNtddqjeHpPCmkxadZXMeuqx+3TSE+XIOcBfmPt/CK5i7kDMoRWCJxgj&#10;pQBAoG4Zq6qxqVcNnjG3PNUc+1LuoA7jXPijf6t8MNM8DyWlkun2OovqUd1Gr+eztHs2sS23bjnh&#10;Qc964bbS7qWNtrA4zQAmz2NG3HWu1XUNAvPCMGnrobDXEuWml1ZrxwjRFcCLy/ujB53da5We3MO1&#10;SOf74+630PegCC2JjuI2UkEHII61oSSRtJIZ4/MYjIZiRu474I/Sn+HdIi1rXLKxnu47CG4lWN7m&#10;Y/JGCfvHJHA+tbvjbQNN8OeIzpOl63/a1mhVTemBY0yVUkjEj5AJIznt26AA5tYxLICJYw2Ohb5Q&#10;PT1r0PwFD8K5PCOrP43uPFa6+si/2XDoP2Y2hUg7/O83585242++a811BovtJEMXlqo2k7idxHVv&#10;xqO1VnkwooA+uP8Agl/qlpoP7W/h64v7230+za0vkeWeVYxkwMFUljjk4r95Ldi8KEkMSOq9K/mt&#10;+BfgObx/8TNC0iDW9H8PzmYXK3niW7+w2mIyHCGXDYZ8bVGOSQK/pD8M3d9faFaT6laQWN66ky29&#10;rcG4jQ5PCyFELcY/hFAGpRRRQAUUUUAFFFFABUdxu8lguM4/i6VJUc+fKbHXFAHM+KPFem+A/Dmq&#10;61qE8drYWELTTSyuqqqgZJyxAx9SK/JX/gpx+1Ba/FCbRNC8PvZXmgTxO73kDB2ba8bDDpIy9QR0&#10;7V+u15pVtrFpc2F8nn28yGNwxKq6nqMg8fhX5if8FCP2HfD3gX4Z3vjvwzFa2K2U7S3S3FzP5h82&#10;cE7VZmXufSgD8xpPs6wR7Gff/skEde/vXuHwJ/bE8e/s8aU2meHJdL1Tw+8rTT6PrNmrxySuAN/m&#10;R7JRjAOA4HHINeF3n7m3KhwUkOUVec4POTWdk+lAHW+JvFFx4z8Qarqt4FWe8uJLh0t1wiFnLbUB&#10;JO0E8ZJOO9WPHR8Jz6tYJ4Pl1htP/s+A3ja2IhILzH74R+Xx5Wcbc/NjrXa/DH9mPxx8XvBep+I/&#10;Ddl/asVhhXsLSGaa8f5lXKRxxnI+YZ5GBmuS8ZfCPxv8PlhuPEXgbxL4ctpW8pJNX0m4tUd8EkK0&#10;ijJwCcegoAoz+C9WtfCdn4kNl/xJbi8ayivGSQKZlXc3zY25APTP4V7x8Cvitqf7KHjbwd4ug8V2&#10;WpaNqMqjUtM0WSG8uxbpJlo3jcDy2JGRhgfevNPDfgnxN4m+HGtX7aR4ml8N6cks8V/pehPeWRnA&#10;G5JrjcohUKcl/mI4+XnNcJNYW39m2xgvZmvTxPDJbKscXp8+8k/iooA/pQ+EPxQ0D4veB9M8SeH7&#10;6O8tr23jnZRLG0kRYZ2yBGYKwIIxnsa7XcOeRXwF/wAErvgPL8N/hvqfjRb2HUrDxdDbyaf5W8Sx&#10;om5ZRKmSq/vAcFS2QAeM7a+7rYgOQVG4sNw3cg0AaFFFFABRRRQAUUUUAFFFFABRRRQAUUUUAFFF&#10;FABRRRQAUUUUAFFFFABRRRQAUUUUAFFFFABRRRQBW1CPzbYrs8wZHy1+aH/BXvTI4dD0zUbvxUjw&#10;SLaWtr4PF0UdbnfcudQaIPyvlCSHdtPJHPHH6YX2/wCzkxtscEYb0rwL9qX9k/w1+1D4Fn0nU/sV&#10;j4njeFrHxO9l5s1oEcsUIDoXQpJMu1m2gybsbgKAPw7+Cvw2tfjRrEPguPUdM8Pa06+db6hqUoC3&#10;cjSLGlsB13MZARjJwpwDVH4q/BrxL8J/iVqfgfVLRb/X9PWNZIdLEk2DLFHIhClFbpIv8I5Nfrb+&#10;wl+wrofwm8Bw6l8QvBGm3fj2PVZLiC+1C3juZYIh5RiKEM6oVaMkEYYc+vNj9tb9lnVvGnjj4deM&#10;PBeh20/iFdYW18QXlnYQrPeWr+TtmnkJBKwrbhADniTgjHIBb/4JweArB/2ZNOtL8trGj6nZG0ud&#10;D1S0G22k864S7RlZm3B5DJkEL6Edh7hrX7HfwV17SbjTrn4YeFo4JyN72elxW0uAwYYkjCsvQcgi&#10;up+Efgqx+HfgfRdJtdNg0porYG6WFAvmXLkySucd2kaRjyeWNdneaha6faz3V1cRW1rAjSyzzOES&#10;NAMlmY8AAAkk0AfMnhv/AIJ8/Cnw/ouv6JqWhWGteHb3UpNS0+xuY5N+mvIVEgjmMjONyxW6nBXI&#10;iGRya878K/8ABK34Y2fgPUNE1W2hvtZu5luYtTQ3AWDmLKhPPwT8jjPHD/hX23b6ha6paRXFnLDf&#10;20yLJHJC4dHUjIZSOCCMEEcGpLZWVsOm3khfp2oA5j4f/Cvw38LtLi03wvp/9k2EahEtoZXMSgKq&#10;jCliM4RRnrgV18a7YwKdtFLQAUUUUAFFFFABRRRQAUUUUAFULiTM0qmInGPn2/yq/VG6fzGlUFk8&#10;vAPUBsj19qAPxo/4KleIPBuoftEX2lxeD549dsoJI9Q1SOZib6aWwtvsjhewi+UEdwO9fEt/4duN&#10;C0mCa/W807UZlEtvbzW5iMkB27ZQSQSrZfBCkfL164+8/wDgpn4m8NeK/wBomTw1Jp9l4S1DQtPv&#10;rqfxINryavONMguLaJwFUg740gUszf6wHGPlPwPq2rah4hSGXUtTmvpYIUt4WupCxhjU8IpY8KMn&#10;CjgZ96AO0+CXxS0z4d+KvP1zRn8TaE0EkcuhySBbeSQ42vIhDK20qD8ynkKeoFcr4kurBrm1uUbd&#10;Ddx/aJbKJFjSBwzR7QFOCSEVs4H38Y7nE3I0rsnVU27lGNxz1NaWo2OmWsOmSW2pC+kmtS90jW7L&#10;5L+dIoQbuvyrG2V4+fHY0AbvirwekNjZ+JLGNIND1Rf9Et5HZ5VAZ423E5/jik6E8EfQZfj/AOHc&#10;vw/8V32hSaxpOvvZ7N99odz9ptHDIr5STA3Y3YPAwQR2r0f9nfT7Lx9feIPC+t6ZqniV/wDhHrqH&#10;w3p9q1zILbUnlQQOFiBAG+ST7+Ey/wAx5pvxB8F+GfBfjzxJ4fsvG1n4n8KWKwvbeJbTSSq30xhV&#10;xCGUsy8vKvLkZhzjgYAPHIY1t1d/MYBhtwvBP69OKWSZFtZAjsC+Ny59+/PNez+Hfhn4Q8ZfDlId&#10;C1iHUPHdxq0U8tpOr2w0zTUNykpLyusUvmF7N+DvXbgdWNeVa14ens/E1zolrCdQu0ums0S1XzDL&#10;Ju2AIFzuJbpjOe1AHPZq5ZrGqrI5X7+373zdM/lUd5pt1pt1NbXdrNa3MLmOWGaMo6MDgqwPIIII&#10;wfSvT/BnwhtPGfwvi1PRNai1Lx1Prr6cPB8dtuufsS23nG8DlsBd4KY25469qAON8RNp11qAXS4B&#10;a2jRhtrSbyrZPJJzjjAqtpkEV5eW1teO1jE7rHJM0QJjQnlgpIzjOeo+oqlNGVyd2xTyXUYwP7ta&#10;MPiieHSZrER2bRSuXMs1pFLOCV24ErKXA46A4B560AeuWug+GdP+B9rf+JdV0u61K6iuP+EetdIj&#10;ia6tirSiX7aQ0bfNJ5BTd5vy7sbejeT+H9f1zw3LcJoeq3Wmyalbvp939gmaL7TbyEboZAuN8bYG&#10;VOQcDIqrDH/blzFa2qmJchYYHmyFLEDALEdTzVm40nU/Cq6de3tjcRQSOWgmeMqk21hu2SYw+DgH&#10;BODxQBueKvA3ibSdZtbTUNHuPtM1jBextb2brHJbm1jnLgBACFiYM7Y/vMSep5H7zyR/KBG7HOMY&#10;/wA4r6J1r4t6Zqnwz1HUZNZjm8R6npVppdpazMZLjSY4YVtJRHIRlVmiXLBduV+U7utfO0MO2SRt&#10;wlG7BBON/vQBYxD5sXmwNImwZjQks/uK9H8afBLUfDvgGLxwttcR6RqN6q2dsto7xrFKhkjDSnje&#10;F6rg9M5NcPremQ6S2nMl/DcyT2yz/uZVJi3D/VEqx2leeuDz0r6G/ZM+Nejap4jtfhv8YNSTV/hX&#10;exSyeTqlwYl0+6jjVoZUmUeYv+pEQVWUYlPYkEA+atd8M6p4V1KTTNa0280nUYQBLZX0DwTJuG4F&#10;o2AIyCCM9QRVyG001fDf25tRZNZ+1eUbRbdNjQ7M79+/IO7jATtnd2r7k+GmsfDH4p6X4tHx1utG&#10;i+Lkl813fardWwO6wW1t444YxABCjfxBozvBB4zk18LXVvDqGqG20qye8EjKkEcKsz7iAMDjJ5PT&#10;3oAojlWKybjuBXDcjrya9F+B/ijw1pPi6Cy8X6Umo6Bd3UBv5Ps0csyQISZFRnKkbwSMh19c8V50&#10;FbhlkRZweUWIAY/ke1bPh3R/7Wu5vOnktrWOF2uLyG0aRYj5bFVYIOAxG3J4Gc9BQB6b4F8faD8P&#10;v2hNZ8ReGdOhh01by9i0FbyRYvsnnRzRWs247wDEZI5NwyQUyDnBqLTfBNz8cvjuNE8WePNI0q41&#10;uS6u38S6lf8Am2lrgTTbGdigyzKVAyOZF9cV5HcCOG8eNZPNQPhZ8nIAP3sdRn9KjS9+y3iOwa4I&#10;JKnzCOKAN74gfDHU/hvJo0WqtEZNW02DVrfydx/cS7tmdwHPynpke9ZGm3l7DZXOnW9zJBBertmC&#10;ykRzKGVwrDo3zRq2D3UHtWn4p8Xa1441BLnWL+XV7tEFvbbsBbeFSWWKKMfLHGuW2ooCqDgACuh+&#10;CumaL4g8dQ2Gv6fJqNrJDJ5dvbySRkyBcgjyueACfTrQB55fZG3eST23Htz/AFqpmum8d+HJ/CWu&#10;TaPe7Zr2HaWmR1xhlyFwpI7+tc2sLMpIUkDrQBs3drZ2oC2l59ozFDIZJAEwxjDMmAzZwxK577c4&#10;GcDrPDPibwvpPw18a6XqnhqXU/EmoPYPpWtRXDLHp4jlLThlHD+YhCjPQiuHjCRqhxHGXXBLKH9O&#10;x6GpGYRrLErMY5ACGBIUkDJ+XoefyoAuXmnXmn2az3enT20N0BLbNcRsokU4O5MjDDBXkeorPXbC&#10;vytyGySvGfbNW77WNS1a3tbe91Ka4t7ZNkEcrmQQrgDagz8o4AwPQVF5ULsiH9ySuS/JBbvxQBc1&#10;S+srzWJb6KySG1dmkWyV8hEYnCg47ZA6dqu+NtY0nVNWjvND0ltHs1iVTC0hb5wSSc+uCPyrofF3&#10;hPwXovgPRtR0nxpHruu3EkX2zRl0ia2a2DREufPb5XCvhcL1zkcVwV4jneA3mxdmX5QWx6UAU/tT&#10;GMoSNp7DA/8A10gn+QAgZByGUAH86kt9JvLyGaaC0mmihGZJEQlUHPLHt0PX0qv5T84VuOvFAD5J&#10;S+c/rzUeaPLbbuKnb3NL5Z252nHrQB3Om+GdNX4fv4iuNWt1uPtLW0WlxYM0hURFnk+YFFxKNrAN&#10;uKuPl25PNR6xe6ba3UVte3NvHfRLDcxxuUWaIOsgRgD8yh0RgDxlVPUCu++EupeEPDuk6vrHiS3h&#10;1y/tDELDQJUcJdh9yyMWAZBsBVvnBzt4rz3Vpvt0plEAjfOHEYwmcnJCgYUc/dHAoAqNdFmBIH0A&#10;AH5VDkUvln09qTbQAZo60bRSqBuH1oAd5fvXTeEvFx0O805dShl1fR7KSeZNLe4ZIhJLGqM44IUn&#10;ZHkgc+Wo7CqOm+GtS1i0vbqyspLm3so/NuZIxkRLtLZP4KT+FZ3lksoA5bpQA2WT5W24QHqF+tV8&#10;1o6to91pDiK7h8p2UOBuDcE+oJ9KztooA0NPmSNQJE8xR+8IxnIzjHt9a7TxrceELj4V+CE0ixkt&#10;/FMbXX9sXTAYnzIfKx856LgfdH41xVqqi3Ury7Ntc+ielbms6Fp8fgrSdQsb+W9vTI8eoW620qpa&#10;MSxjBkPyEsqsQB6H0NAHJ4960tI1aOxvIZbq3+2wxdIWbaOnbjis7aKd5LYUhchulAFy61aSW7uJ&#10;YC1vFI5IiV/urkkLn2zUUdw0skUayeUhIUljx9artGV6jFCruYAdScUAdh4k+H8ei654q0+11jT9&#10;Si0G5lhF5FL8t8iTiESQYyGDbg45+7k5OK5y1t0Ta0jK0anLKpycd66DxdrWqalfx22oRWNpcafE&#10;umH+zrKC2DrESAZPJVRK5PWRtzNgZY4Fej6z8PfDGhfBLQ7B7WI/FjUtaM6+XetJ/wASwo8aRuoc&#10;wrmeMnLYfBGRtIJAPP8Ax1c+F9Y1gHwppdxpFhg5juJWkOMKM5LN0O7v3rkYrYSAk4VT90scCrCy&#10;YUsPuFSNqtjH1Pevd/A/h7R9W+HF1pHhfwbL8Q/F+oW0sl19ltZDJ4fjUugPKMspkMkbhlIKeXt/&#10;ioA+fZovJfbuVvdTx0qPNXtY0m60nVLyyu7SazurWQwzW8ykPEwOCrA8ggjvVHZ3xQAZr9Z/+COe&#10;n2jeDfEOoQ+Lcal9ouLdvCbX7HbHi0P237P5mBk/u/M8vPbd2r8mNor9nP8Agj/4Cs9F+B2p+IL7&#10;wwlhrl3qs8EepXFpsuZ7QwWrqqyFdzRFgWAB25GRQB992PySFcl+M715Xr0z61fqpaDa5CIViPI9&#10;vardABRRRQAUUUUAFFFFABWF4kWdrC7WK68kspAcf8s12nJP6Vu1yvxGkuLfwfrc9nAZ7yOzleKI&#10;SiESMEOFLngAnHXigD8ef2h9U1WT4pano2s6R4iS80u91O48I+INNt5WfUtTe5V4fIcFGYxlinyt&#10;IQQAF9PnLxV8SfG3ix9SuNbtb678UWKm1utc8kw39sEHlMt06oHZtkew+axICketfY/7T8Pib4ge&#10;E9D1Ga3ufBKeE7+9/sHXILgSnUtVmkaUQRtGVMRSSGVfNYlMpnIBFfJXiSym8FeBPE9r4utNX03x&#10;1rDRXMd/cT3AF9vfzJnJX93NmOUfMSfv5HJoA5TxT4k0rx5pJ1q5t4NI1HRLCz09LO3tYh/aTBmW&#10;SeR12HfzuLFXZu7d65bTfEOs2ejahp1pqN5Z6XqBjN5axzukFwYyWQyAHDbScjIOCa6L4geKLH4k&#10;X3hqDw/4Ug8OnT9FttOuYrIK39oXEYbfdOFRfnfqc5PHLGr9j4J0K18SaVYa74gl0vS5BMmo3zab&#10;O8dndxpk2xjX/WMH2qSvA3AnigDjdAj1C4+1fYbSS5CxgTOtoJxGm9fm5B287RnjrjPNegr8N7zw&#10;b4TtviRZz2PiDwZ/by6DEb63VXecQrOxaIiSNUxkZDk+3NcXDea/HrmsNFDdWt1I8h1Cz0+I2ipm&#10;QFkMMYVY1WTb8gUBSAABgCuw/wCEG8fp8AdM8QXWoXFv8ONQ8QNaQWjXUZtFvfJO6YQ+Z8r+WpG/&#10;YOB96gDivGXhm98I6s1q2oWGqD+KbSZvOjK4Un5to9f0NXlhi0fwnfvrfh29NxqJB0zULpXiRQiu&#10;r7MjD/MyZx02471H4gbWbPTdOs7qOE6ZCJPsd+mnxRG6yQXzOq7pwCcfMzbcY46Vs+KobnSPBWnw&#10;65PL4ijuhIdIlOqblsQCRIBErtjczIfmC52cZyaAPN4714txBO4gAN6YrpvDfhxtT8Pav4hbUNPh&#10;j0uSBJLCa52Xd35rFf3MePnC9W5GAa5Hy34+VuenvV7S5JLeRMdfNQhTzyD/AHe9AHT+PNY0TXtQ&#10;0seHNGOgxx6fFBdxzTGQz3CZ3zc/d3ZHHtV34b2d5pv2zxENPtb+00uMzzW95GCjrIywjhkZchpV&#10;PI7cc4rG8TS315qVm2qWkenS+QixNHYpZ74cna5VVXeTz85yW7k1754muvBOg+ONKb4V2LeKvDdn&#10;4atotb05pptmp328pLJ5NwGONxhl2KrKuwEY2kgA+eNUuE1TVTd/Z0jjdl3wQAbVUAAngDHT071u&#10;283hRvEWrCXTZY9Pnt/LsIWnYNbzHaA7HdyB8xwSetdP47+DXirTbV9ZOgtZ2k0JuZrXT2jna1Rd&#10;yt5qxMWjX5NxZ1UDcPUE+eaHYw69r1jayutnBcXCRSXUzZEakgFmJIwBnOSR060Aeq/HL4c+E/hr&#10;8Y/GOkaK3/CSeELAwwWGr6fIz2skrwJJ8sokYE580Y3n7remByfgXT/DviaW50G+ddO1HVLy2gsd&#10;UupNsFhH5mJGkyw3Dbjk9MV1PxhsbPwbY6/4U8P6wvjfwva6rZy2/i+2QwxXD/Zpj5YQljnMkgyX&#10;P+pPrxwuh+DTF4w0jTfEN3/wjUVw9u0l1dR7hFDMquspGRxsdW6jIIoAo+MLdtO1y90lrq11GLT5&#10;5LWOexjRUnVG2iT5fvAhQ2STnOc81iLN80W2NVCnkMBggY68V0fjizms/E01o1xC9nDNJDa38Vgt&#10;sLqFSFWXgDcGQK2SSTuzk5ya+m6ZHq1rdO1xbQ/Zyqc7FMgycEcj096AL+gte6p4se58NaOs0s0s&#10;pXTIrNb1kjILH92UOQq98cYzxVTx+uiQ6+6+HZZJNMMalTKAG3c543v/ADp3gvXpNB8RQ3EOp3Hh&#10;+QB1/tG1Lo/llSMYTB56E9wcGrfxI0dI9Str+2urC8s7yJWgksbWK0Ujcy8wpjYdyt94Ang9CKAJ&#10;tH+KF3pngG68JxQqttdTyStNlcgugQ/w56D1rkI5Fk+dQqyEfMQAPyxXeJ8BvFul2VvrWvaPdaR4&#10;U+3Cyudc2CeCFgod/uMdxVPmwPSuD3QxDeZFl+YKFVdmVPU8dOg/OgCzpllea1qlpp1jZ3Gq3txK&#10;sVtZ2yNNJNIxwqogBLMScYAJJNdRr2rXPhuR9K1Xw0NJ8Q2sTW91He2axyRgrgBoHQbG2Ec4zn5s&#10;55rnNE8RXfhvWrDVdJkkstQs5lmguraTZMjqwKsjDlHBAww5BFdnHpPivxvc+KfF17cC81WGDzbz&#10;+3pYprmeOSIjePtDbnYRjKsoLD5SMHaaAKnhfwnHD4P8QeK5ta0uzu9KkgMGjXaRtLerOxQtGjdQ&#10;g5OFOPapvGfgew8Dax4eb+19M8VRappsGqzJprKBatKCTbuFJw6Y5HHXpXO6JNfLqEYsrUavfldq&#10;Qy26zqgAOV8pwysAM444xkYrorf4e+MYdL1XxdP4eum0PRbsW+oXQgX7PBI77FjLAbR8xxtHTI6Z&#10;FAHJeI47LVvEeqz6bDHp2nTXUs1vbtJv8mIuSiFu+AQM+1Um8M6jFpQ1WSxuhpRm+zrfiBvs7ygb&#10;vLEmNu7HOM5xWt4wkm/4STU7xdKOiWt7PJc21hJb7RDC7lkRcqNygcAgdq6nQfA3iTXPAdtJLrFx&#10;Z+C21QxxG7mEdobzyxnCu4AfYeuM4FAGfHrvh7UvBek+HY9N/s7VHvUuNQ1mWNZJGC+YqrHuIO3b&#10;KCVDKCUXIOARy0N1ZwaVcRzWb/2l5yMknRUQK+4FenJKHp2PrXa+LvDlt8O7++8OXdva3viGyuoZ&#10;I9Wguo7iIR+WWaPajPG+S8Z3bjjyyO5rmfFi37atJd6naQW89xzm1jiiibAA4SMBVHTtQBo3fj6U&#10;6f4UGn2cejajofmOmpaeqQzyuzh0kZ0VWymBgkkjtiodc1+08S+H7J57d5/EUd9eT6hq91OXa7SU&#10;Q+UpznJRlmYseT5vNUlv77xNDpehrBZkxkw2rQWsNvI5ds4klVVMmDwDIxwOBgU6x8M3F1dX1hIs&#10;cEtjHNNMHnRVIiVmYAlgCTsIGCSTjGeKAIz4faPw/Dqv2+xljaaSL7GsoNwCoT5imOFO/g552t6V&#10;j3amPc3mKzHj72T1qV7xduyELCAfTdn8e1R3fl4YJH8p5yQcg56Z70AUc1JHMUZW6lemRkVHtFG1&#10;uoBxQBZhmLNt272bhcDnNbtjrVnaeHdU0+bTBNf3DxG3vZHw1uFYlwBj+LoeRXOwq8bh9xjx0Yc4&#10;NbWniHUrpLaaeGPIys8m1QOMtknGSfc0AZf2rY3TLcgsO/40+G+2yRMY96qwYqeQeehFQXluYbuZ&#10;F+dFdgrLyGAPUe1dV4K8Fyaxpeoa1K1uLLS57cTxz3EcbOHYj5UZgzjjnapx3xQBe0e88P678SL6&#10;/wBehXT9FvLi5nNrZRoogLFmRFRWjUKCQOMAAcDtWb4f1DTtG8WNeXljHrWnIJALVpNuVYEIc4PI&#10;JBx7da3vHWteFtS8XeNn0vRIDp99qtzcaTNBIYFtoGuN0ahNo+Xy8qFOMZ6AjFYngnVtB0PXIrzx&#10;BoP/AAkOjIJEk01Lx7R3YoQjeag3AKxVsdDjFAGX4ghtbOZFtroX6lAfNaNUYHJ4Khm9PXvWUbqS&#10;QjnL542jGfwFPvo41m2xksPfI/nUKxukgwCHU5+lAGpDPLKsaL5m6MY+Un5MnJPtzW5DoujyHR2u&#10;NWltnuZdt8fsaN5C7wNwzKN/y887Pr3rpvANrYePNF1jTtX1rS9Bl0PQ7q40pY9Nijn1K6LoVt5J&#10;kCPIzEna0rPtAwMCvPr+CTTZGgvI2+0xriRC+7ORkcjI6YoA9S0/x/NqnjjRLLQfDZ8Rafo8M1rB&#10;pv2NLr7SxQpJc+UUcAlURyvzBdnDd64W+1690Nde0PSdUuotFvLgC4tUYxxXRiclGeIMVJGcgHO3&#10;PFaHgfxJqHgG6g8VeHdWg0fUbbMIWSGOZsSLsdgkmcja5/hPTivcviXf/A/wtqngjVtF+HE3ivw0&#10;1hNFq1//AGze2S6xqIjQSFA43QGJnSQqnynzgvQUAfPOpeLtd1mxW31C9utRh8mKzWa8JuDDCjBk&#10;SIvnywMdFI4JHQkV6Hd+JvJjg0rxKda8W+BbL91pTywmEeYSWIVg57vL8oc9SfpS8C6kbWx1DVNV&#10;+HUvif4babcy3VxDGTatC8gEMKtqCp5pVHkiPl7sE4yBnNdL8Lda+H958LPEWm+Kkk1bxBDFcPpA&#10;l1a4s4rWUooimWMERuwYv8p5OTnigDlfCFh4etdAtVjFpfavqCtcNLfSC2FgY2KhVYFzIW3BuQmN&#10;vfrX1B44/wCEa+NXw91v4geHPBo13xZrtu9mNFsc6nf2cZRkN1JCAfJCtDGN6r/y1X5hnB+MtS8O&#10;XOneJLjSdOni1Ke1ZSLq3mTy5AQDhQGK9SBwT0rqrXx9458G3Wq6lZa3feCtVYLZPZ6WP7LkZHXf&#10;jZFsyuUUkbcZIJ56gGXF4yk8J3kOlyaXc2VjDMF1nRftLwrfPE33JkxwykMMMCQSa2PDfiNL7z7C&#10;+0aa48MzX32srEn2r+yrd2Bm2BgNhZFUFgyZ8sHPAx0fhHQD4P13w98Sr4WnjzT0L6lrdlrNtG0N&#10;wTy8LvPvV3kJdQ4UkNyBnFbXgPwbdfFOz8YaxZeGpPDHhTUtX3z+Jba+xY+H7V5CxhlgUosibG2D&#10;O0AA7QOlAHnPjjxnaSSX+jeDXuND8KXiQx3um/a2WG/kidjHNLGCVZhkEZ3bT0Petm6m8P6D8MU8&#10;H3On6deeII9QTVYtcsUjuFmjbagtC5AYEYZscjkDHOazb7XvDPh34oRLrWl6f448O6XFLY7NNCaX&#10;HeAB0imLQrksDtcsdxboSeteneFdLsfFnhDQPBfi+20fwXppvJL1PiE1hbrJhLVjFbERqkj7mUHc&#10;ZMZbJBIoA6v4neE/DPxEbwheat4Fi+HPjDVLmPRJfDv2FdPkXLSMl6bdFi+Q7lTPljJTqa8m1BdU&#10;1vwzoOk+FpfEN7caFci91LRrSKW4tRICxOpFQ7BDseKIkxgfJ97nFdF8NviZr2u65c2/jDQdQ+Jf&#10;ivULEx6Pq95rTLe2LFwsU0ch3OSjB8IGByxIxWP4s8TS+A7jTLr4f+IY0ubaFdDvLqAiCXV1LvOX&#10;ngkO4od6R4kDA+UvPQAA9B+PX7N8+pXFzc6TLNJ4t0vS7rWfE0eowSQHyoTEqbVDPk7XX7yoPc1w&#10;fg3wz4Uv/EFt4mS3tU0eOG2trnw5Gq3NzjyVhup1UsMkMsk3bbnquMjp/FnjLUrr4S2+ow+Mr9vF&#10;99YXUfiu6uNTkluLkbiIrV5nf7rxgHykOG8sEqSgI5mAafo+j614g+HmoxSEaZaxz6WdMN7Mpe1V&#10;L0iWVWaP5jOxYAYz8pwAaAO117w/rHwt1e0fQ30Txn8ONVDLMug6Tbz3lnDOBi1vZljZ4ZHMrRhT&#10;KS21gOmK828ZP8QPEeuReE5vCOrLDdKZtO0290Yz6glmhLIYGePzVhCL0RtmFbtmvYf2Q7jwZBe+&#10;KYPHela74k8C3V3psl3r1jq2oafbaZcsrNGklvbnMreewRWP3SmRgGvqz4Y33wvkk8WnxRI82g2U&#10;qxad8QbnU7n7ZpVvKZEishdBvtEKYCLtMih/NYFfvAgHwxoq2esxyahoOja/o3iyCBdN0a+8O6cY&#10;BcopG+RmgdPmaEys2FkOOrEci54Z8Raof2b/AIifCuxMus39lqKan/xLh9ohmYXdtESmBuf7pOcc&#10;jmvUfFnxK0/Uo49O8C2UXgvXvBZOk6dNp2m/al15ola1luFCxBA0kTvKclyAn3j94YPwj1Hwvovh&#10;q58HWL2P260f+19d8RCUWN5M2UQ6arnEpCThH3RuVbB+XGTQB5ovw/v7X4a6/f614CfUPGMc0tvc&#10;WMNq9tfaTCIVZbqS0SIeXECR85CglhzXi/jzTY9FvotLk0e90bVLXIvIb+N45CTgr8rcrwfQdRX1&#10;B8XfjDfXUmv/ABF0rxEvgzXPHEn/AAjureC7pVu7u204xLumaaQBhuaMYIRHGRhsV5L+0NpNrqPi&#10;G41LRnfW7KB9lx4lm1Jrl9RYopVtsjs67ArJ1Odv0oA8R2e9NrRttMur+Kd7a2muEhXfK0cZYRr6&#10;sR0HuaoeUSxULk5xigC5YsVt5GjkxJkDaDgn6VvaUmtXFjdHTtIa/VQqzyLpaTeXjOMnYduefTOP&#10;asHTkIZgQFQfebGSPT3/ACruvCfi658L+D9cl0/xAtpe3MsYOntZiTzwCcnzGBC7Qx+tAHm2PejH&#10;vTvLxyRik2igAU7WDA8irVrqlxYywy20z280LB45I2KsjDoVI6H6VV2ijaKAPt3xf4X8XzeEfhBZ&#10;p8Z7GfX9Z05tTW78RaoQdDaLy5YUWd2ke2JUrgRhNxVcg8Ve8PeGdZ1rw7JeXvibRJfEkR1GBbWG&#10;3hdNfmjiUxMItoF67uxKs6MxLg8k15h8O/FPwm+IXwxg8M+MEn0Dx6t1Y2Nn4uvdWvLiOG3abE0v&#10;2cERKscQVdrMMheMV3PhL4oNa6Ldf2f418HDxF4V1M2mhaldaJpsQkt42VVnWOVQrMypu8xtz5wS&#10;xIBoA+T/ABPJeW3iTUoNTh8q7FzKJ7eOIQBGDnK+WoAUg5+XAx0rAMQ8oyZIO7BXHI969F8SeKtG&#10;1J/GJ8QWMOteLtTv/tFv4itbjyYrY+azTYgiHlyCTPB6L2rkLKG3mtb25MsSNbwq3kyEZnJdVIAJ&#10;6jO7gH7v40AZbJ5O18ZXPAYVp6NrtpY2l5Bc6et400TRxSM+DCxxhhwenPp1rLuZGm2lmBxxtUAD&#10;9KhUDcOcc9aAO38J6+tno2saXqUep39pdQ7rW1tp5BEtwAQkrIGAbAZxyD94+tc7e2dzY3TR3NvL&#10;azBQ3lSRFWVSAQSp7FSD7g0yC6ljkWSO6MOBwVbGPwzV1b6fXr64ku9REkwgZmnuSC0gSP5Uyx9F&#10;CgfQAdqAMwrtjIEnDgk7eB+I7VXktwm3nLHsKtpJEu5CVIbqcZP4eldx8UP+EJ/tbw7/AMIaALQa&#10;Nb/2gxaU/wCnbT53+s564+78vpQBjfD3wXP8QNei0G31HTdKmkWWVbjV7kwQLsQuQWweSFwOOSQK&#10;/UP/AIJKx64ugzyapEb7Q2kuEs7gWoYQXGyInMpXK/Jlcbj97pzmvzn+FXgDRda8aada6/44sfC2&#10;l3FpNNJqxVZPJcQsyxkJIGyzAJ1H3uR2r9Hv+CS9h4j0P4f6lq+o3Fy/he5uZ7a1tGl3RC5xAxcK&#10;GJB2d9oHbPagD6y+P3iHR9X8H+PvBmuabqH9nx+Gbi/m1K9j8vTSrBkMXnluZB1KEfdOc1/PIzJD&#10;vLLluqtHxg/hX9E37VDaPb/Afx5L4gt2k086JdfaJVlePI8psghOelfztrAnkv504ibYSg2Z3n04&#10;6fWgD7+/4J6zarpXhnXdZ8JaNa3XipY4bSOS3iW5uQzl3V5gYmMUeUXLAN1XivlPxZqENj8ftbv/&#10;AB5YLrMA165l1PTrVtpdjMxlQsAhUkk9h9BX1P8A8E0bXVrXwn8X9V8M6m8XjCPQ1bR7GG4Bke4G&#10;dh8gtiQ7guN6kfNjvz8d+NND8WeIPGXjXU9SsLuS/tdQuZNZuzFsSK4aRy2/GFQ7g2F7kYAoAs/F&#10;mw0PTfEkc+jwWS2F9Atxa2lpdm4+zIxJCSE9HClQRz0rhbrW9Rt7FtKXUJv7P3+Y1ssxMTPkZbb0&#10;z8o59hXqfxU+D2h+B/Dfg3ULPx1Z+ItU1izW5urG2hw+nqRGQrkSNuPzv2B/dnjmvJ/EFra2esXc&#10;Nld/b7OOV0gufLMfmxhiFbaeRkYODzzQBVmunuJN8jF2xjJNQ5o204RMzbQpLegHNADDj1pVXnrR&#10;tx1FOjxu54oAXy/emt8tbGoeHr7S9O0++uYVjtb9We2cSI28KcMcA5HPqBWRIo3UANzRmjaKNooA&#10;M0Zo2ijaKADNGaNoo2igAzRmjaKNooAM0Zo2ijbQAZozS7Pak2igAzRmjaKNooAM0Zo2ijaKADNG&#10;aNoo2igAzRmjaKNooAM0Zo2ijaKAPXfg/wCLrX4W2D+J59G0fxDdtI0dtb3bxvLAQuN/lPE6kZcE&#10;H/ZNedeJte1DxFql9qWp3Rur2/upLyeRgAXkkYszYAwMknpxUnh3TNR1y6S10+2nvLghmWG3hMzY&#10;Ayx2gE4AH6VQ1LYZCBFtKnBfd1/Dt9KAKWa0NI1y40PULS9tfLFxayiaJpI1kAYcj5WBB/EVn7RR&#10;tFAGn4j8Tar4w1i61fXNRutX1a6YPPfXszSzSkAKCzsSTwAOT2rMzRtFG0UAGa6fwpqU3h23k1bS&#10;9butK1mMmKP7Gxjcow2t86uCAQSCMc1zG0VZt5FjhYFVJz7A/nQBJK8lwsjzSiUA9Gb5s561SzVr&#10;zFZJHYqsmAFUJ7/4VV2igDf8J+FLnxRduscF1Jawp5t1Pa27TfZ4gcGRgCAFHqSBz1rKltUwxjbO&#10;BuIbggV23wh8UXWja1JpUGvQ+G7DXI/7O1G9uLZJ1FuxBbIYcdByCD71yGpmHz5VgdfKXhWUff4/&#10;P86AM7NGaNoo2igB8cnlnPWpDfSn+PPGASASB6A9qg2ijaKADNWLWMPlt6LjnDd6r7RU9tJHFu3R&#10;hmI4JPT3xQB9c6j4X+FXwv8A2SfDeqa14Yl8RePvHdhctpV8k7xrpbRvJH5m3zCGO7ZwEA9/X5oP&#10;w41VfCv9vSrHa2jSiK3Wfer3mVYloQVw6jbgkHgkCrsniWXVPB0FtqfiS5vpNLb7LpelXBkeO1hc&#10;M8jxEnbGN4XKjGS2e1ZreJ72e002xvtUu7vT7GTNvbNcPsgU5LbFz8uSe1AHPSR+UxXBBHB3DBzS&#10;RgM4BOBXReLNY0DVNN0aHSdCbTL+2SUX98168/252fKPsYYj2rxgdeprnoV3SKNu7npQBqTeH3h0&#10;W21MzwtDNJJGY42zIhXbyw7A7uOecGsyZRGwAI6c813Gk+CrvW/AOs63byp5GnXMED2xnRXLSNhd&#10;sZcM/I6qpx3xXFX9nLY3k1vcRvFcROySRyKVZGBwQQehB7UAX/DdxplvfO2qWkl5b+WwWONypDY4&#10;PBFVccq+07D0UDk1XgKrJkj9cVur4mnbQotIeOw+xxTNcqwsIRcliMFTcBPN246KW2g8gZoAxzdF&#10;JQQW2qcgbsVFNP5uOAOv4/X1oNu55CMw9cGmNHtxkdaAEzSY96XaKNooAQYFLuxRtFG0UATLdOik&#10;K23PX0P4V6j8I/hXefEqG91GC0n1Ow0OMXWpwrHJsS3z8x3pnaenXaPevKNorqfBfjzX/Btvqdro&#10;/iDUtEtdSi8i9hsbuSFLmP8AuSKpG9fY5FAFHxBDDa6veiyTyYI5nCR7ixVQxABzWVJcNIwJJJ/2&#10;jmrFxcPK1w7TKxYnkqCz5OeT1/Gs/mgCWaTzGBxjjFS2TETcHt0Bqtj1qzY4WYetAHcfDHT9K1rx&#10;5oqavq8mk6b9oj824Ch2TawIGDIgAz33DHXFf0leCZNJl8Lae+hakmsaSUP2e+jvTeLKu45ImLMX&#10;5yM7j0x2r+cP4H6J4f8AEXxQ0Sx8U6nHpGkPOrSXTWzyqzZGxCkfPzNgenPNf0j+HdB0zwzotrpe&#10;j6fbaVplspWCzs4ViiiGScKigADJJ4HegDRooooAKKKKACiiigAprDKkU6kZgoyelAFX7MNpHb+H&#10;2r85/wDgrh4l13R/AltpVr9oh0bUF/0sm8kKS7ZIwP3RXb3PQiv0g3LgnPA615x8Yvgv4J+OWinQ&#10;/Gmg2+s2DEf67erqAwbCOpDLyB90igD+fP4b/BjVPiF428H+HdSMnhGy8Sy7NP1nVrZo7Z0DYZ0L&#10;bRIoPBKnrVP4xfBfVvgz4yu/D2o+bcSR/PFc/ZniWePcyrIgPVWC5BHGDX7V/s5/sW6H8N7O9/4T&#10;C3s/F6w3sknh6x1i0F03h23EshWK3kkeQqGUox27ckDIJqh+1p+wXo/7UGt6DqVjrlr4QudNtmtZ&#10;Z4tM89p0DAopxLHwoBAznG49KAOP/wCCVfgdfCPwvmubzSdX0rULre/m6nZvbxSxMImUoWb5geoI&#10;HI5r7A8bfDPwl8VrM2Hijw7pniKCMFov7StEuo4nIK7lDggMATyOai8F6VpXhHQdE8JefatcaZYQ&#10;W/yssckqxxhA+wHIB256n6muttHS3jkLKsKLlicjAHqaAPEfg/8Ask6F8I9D1/w3BPbaj4N1eOQS&#10;eH5rLNsHfaHYq7sCCFAxjFcp4b/4J0fBvSPEXibUb/wjpOqW+tBVFm9qyJaqAARGN5CE4+8gU19O&#10;WGrWWq2sdzZXcN5bSHCTW8gkRvoRxVraKAOM8BfDHSfhjpWnaH4ZhXSfDen2zW9rpcW4rHl9+dxY&#10;k8luv96uqjtwsrOeSxByOD+dWdoowKAFooooAKKKKACiiigAooooAKKKKACiiigAooooAKKKKACi&#10;iigAooooAKKKKACiiigAooooAKKKKAKuouy24CMiuzYHmIWB79AR6VlrcedbedIRb27tjpls/Udu&#10;OmKTx1okfiPwveadLLJCkxTLxEBhhw3GfpX4Z2vx68Ufsxa1feG/CviXWJRo9gLaG3uL+VYDJNMl&#10;w0jRxlRnbKV4I7HPagD92HZgWO5kYDc0eeBj0/z3rxP9rT9pG3/Zz+EcniuQ28Gp3DyW2mW14kss&#10;VzdiCV4oW8vBAZowCSQMZ5FfKf7A/wC3/wCI/i14obwF4uso7i7LNdRasLqZ5DulgiWMh9+QDIx+&#10;8Og6da/PL9p79oTxD+0j8TL3xBrgNrEzxfZdLgnke3tT5EUbeWHJ27vKDHHUmgD9XP2TfjL4l+JX&#10;hDxD8eviB4mNrozaXPcN4V01Z00/TIbZ3Sefa0kpdttoGGxQR5sgw2ePDv2iP+CrGiatZroXhHS4&#10;dQ0ue8kj1FnuJ0kntIriMhUJiUIJ4lkUhlfAfBBwQfkD9mD47618AfBnxVuBoyavoGt6P/YkqzXJ&#10;SOO9mjna2LoM+YuxLnK4HHG9c/N86azrUmtaxqGovFFbveTvOYoFKxxlmLFUGeAM4HtQB/RJ+yn8&#10;dPCvx1+EGiaz4QTZYWsMOm3sS7h9guo7eJ3tstGm/YJEG9RtOePSvaYGmaYmWPywMhTnO73r83/+&#10;CKvh2+/4VD8QdbmvppNNu9cisobQn93FLDbq8kgGeri4iB4H+rHJ7fot9ojhvly53CP7p6Bc/e/P&#10;j8aANSis261IaerSXJ8uBRuaXk4ycAYHPUir8RYxjfjd3wOKAH0UUUAFFFFABRRRQAUUUUAFZ1w2&#10;2eUA7gxXdu5C+mBWjWXdXtut28UswVx90BTkcZ60Afjv/wAFHILf4oftWa54SFnpmjz6BpV9qn9q&#10;Wtn/AKTe+To8V6UnbcN3EHlqeNobo2MV8Bt90kglFOMZ6n/OK+//APgr9/whUPxU0h9Eud/i8+cd&#10;bj8gqVzDZ/Z/n2DdmMn+JsdOOlfnuLtwwbdyOh549qAN/XJ9Bm+wnTLO/wBOZLGJbtLm7Sbz7kH9&#10;48e2JNiHjCNvIwcu2eLvgf4f678TvE1p4e8M2R1PXrlXNvZCRIg6IjO53OyqMBWPJ7VzMd06KAGO&#10;M7sc4zjFTW+sXmnRXSW1zLAl1GIbhY3KiVAyuFbB5G5EbB7qD2oA6L4e+Ptc+Getf2toV9NpN+Y/&#10;LW6gmdHX51YEMhB4KA9e1aXxG0vSvCPiXVfDfhbxL/wmugW7wyQ6v9kks1uj5W4sIZDuQo0jpznO&#10;CRwa4I3kjDB6f55qeEIx2ZBwMLgY3k+tAG/4Jsta1jxTbab4ekuE1W8dLYLDOI9+9lHlkkgY3FRy&#10;ccVqeI9W1nw940jkk0m30zWdAuxFI8BAZ7iJlQu5VuW3oTuB6knNcxouqXuk6xb3mnyPb3li4nR0&#10;cqcqwI5BHQgdK+lfHHgfQ/HH7Po+K2v6vDofiy5gii0vSbGxbbqDxzJaXMs0uWy+EE2SVyzt96gD&#10;558VeLZfFP7y5toYrz7RNc3N2oJlmkkKlg7HkgFSRnu7cnNeifsq+NpPh38dNA11LKxvJ0F1GbG8&#10;iLxMjW8g3HBGcE8D1ArhPFvhrSdCm0gaRr419rvTYbq6b7I8H2a5bd5ludx+cpgfOODnjpXKSXsm&#10;75T5ZXgMuQaAPQ/jdqGnax8QfFcug6Jb6JpVvf3EKWVuFCRKLhtpG1VHQquAOgrzPmtL/hINTn0k&#10;aOdQum0vz/tX2Hzm8kzbdvmbM43beM4zioxAJGChNrudqrx/nrQA7S2dZFaDcLiNgy7WwevXPtx+&#10;ddX4y+JWoeKfh54M8NXdjawweH/tflXsefPufPlDnzSSc7cYGAOK5OOIIzCJ2cYyewA9cV6p8E/2&#10;eta+OXhn4i61Y3LQaZ4I0GbWLqYqrh2VWdIQpdSu5Y5TuAbGzkcigDxzdXrHxOu7bxj4d8C+INB8&#10;GQ+GdIt9KTw9PcW80RGpajapG1zcuqojBmFzATuB6/fbBx5qNPTfs3lmX74xjHr+XP5V7H8dfi3p&#10;nxM0H4Z6Jouh2nh/TvDOgw6fNHa/8vl9sRLi7cBVG+QRQ54J+Tlm4wAeMXy+VIoxg4ww9+9Vt5q1&#10;ND8zJkkb2A9M9+KhEKx4MhJXvjg0Aac2rX811LdyXt1NeSDbK8kxZ2XA4Zu4wBT/AA/q0+hapDf2&#10;b4nt2WeMkkDKkEdCCOR1rL53Z/TtR9oMalQq898cigDufHnijTPFl1Hc6N4Yi0FIQweOGVCGyFwT&#10;tRem0/nVLwz43vvDnh/xBpsen2s8eqxrHLNMCZIsbxlCDwfnPXPQVyKz/N853A8GvRfF/wALJfBn&#10;w58EeKJ9QM0XiiK6lgtPKwYlgkVT8+45zuB6DHvQBV+F8NnceMLDTdR0+K6XVhJp8MkgVhFJPG0S&#10;zFSDuMbSK4GVJ2cEdQ74qeA1+HPiBtLaddQxH5i3CRCIcuykbctx8vr3qt4d8H+JNQ8L614s0i1k&#10;m0rw69s95fJOiGzaVysJALBiS4xlQcYycU7xF8RNY1zwNp2hakpuFt726vUvJpWeYmZbcMuSeg8h&#10;SP8AeagC/wDAT4XTfGL4saP4Nh1M6XLfLcML3yvNMflwSSkbdy5zsx1HWqHgrxFc/Dnx1Z6tarDL&#10;NZ71H2lSyMXjZTkKQejevYVQ+H/j3U/hz4ssvEOkFI9QtEkWNmLAfOjI2SpB6Me9e0aLHoesfB+0&#10;8d6Xqy6d428G6abKXR4rZwb4Sagw+2STjA4jvli2ZLfuVOcfKADB/aVsPAd54vh1PwDrV54nguLF&#10;Li/muEMKwTq0iFFV4kJURpC3flzz2HnN54R1S28O23iCbTzbaTqDlLZ1lQ+Zt3BgADleVPUV7T8C&#10;v2nNZ8L69aeFPEF5FD4I8R6tEniMN5z7bSURQ3BCBmD/ALmPoUfPTB6V+gfgr9nnSde8F6r44+H+&#10;gLNH8Vdvh/UtObyETQdPxLbz3NsxWPL7o0fbg5J6HGaAPx78nK8RjaAdpfDfX8R611XgvVp9UsNQ&#10;8DaX4Z03WdZ8SXFna2V5dRqbq1lWT7lvIxAj8wsFbJwRiv0l8ZfCPwdJ488L+AZbAz6L8Grm0tbx&#10;LpYpDqT6ikV6zOPLCpjyJVIAfdvySMYb1SH9jHwguiz6baeA7bUbPxwt1qEmvwrZwSaEELz2kcKN&#10;GWbf5iRkgjGzOFHAAPx5+IAuNO1K30LUdHstB1HR/Msrv7Ig3PKhCN5hUkMwZDyDjk1g/YrhY0ka&#10;JghPlBmcH5gM/wAq/VzxF+y5o/xN0JvB/i6xXwX4ttp/7J8IyeXDem/tLRkaa4coMIzRgZBdOvQ9&#10;K9w/aC/YH8MfFzwhJomn6pdeHpLrxC/ie7+ywQkyzvHIr9AowSw5OT8vU0Afis3w38Q/8K+Pi97N&#10;m8KHVDoi6mZUIF2sfm+UI928HYM7sbcHGc1zawrIxhMpX+KNuzt0Ax2PXn2r9ivGX7Cvh/44eDdA&#10;8W+CdXvPA/irUpo9Sur22iikk8uaB3kVXQRNktKMkscgHI5yKfjP/gkP4B13Qv8AiQeKtW0zU4Ld&#10;o4ytvblJpMuymQBUJGWUEbhwo5HYA/I7Rr+90/TbuOOR4rW7jIdd5/eKMg9Dx1PUHrVvwt4k/wCE&#10;Ut9XW40XTtUOrafLZI2pQ+c1sWwPNhOfkkHZu2a/SXxT/wAEn/Dvw98SWWp/8JPq2q+EtPV7rWGu&#10;YYMxRoY3Jxj5hs83ICMeB9D5p8Pf+CffxM8M2tnM/hjT7+Dxtpl3o181+ltK3hzdNHGtzGRcDzZN&#10;odxtAxgjqaAPgqaNls1d0EUbH5R1MnPPTpj3pJIYR5bJP5ke3c6lTw3Xb/TNfdNp+w1488X/ABQg&#10;+CcmsNfeHfC1tcrLrEMSRm1luLVruDdC853h5QqkJ0AOSM5E3jr/AIJ/+LfBMdr8OLKCDX9Z1O2m&#10;1BNUSCC3aAQpvSPa0x3FzC67t4xuyR6gHwjHInlmQKUIOAVOAPqMc1r61/Y7WdudKt76No4UN39o&#10;ukk3v0aRMRrtUsVwp3Ed2Ne5fB/9j7xF8VdG+K1vp1pcXXjfwZfWthFo6TQJHMzTyxz7ndgo2LE7&#10;DDc478V137OP7JsXxk1bxv4P0T4kLa61HBNb3mnjSJCWtYLmB/NDmZUGZVQbctwDx3AB8hSK8SrG&#10;UVcHd5nc1T5r1+b4F3un6B4M13XLtdG0jxFepAtyYRN5ERlliabaj7mAML/LgE4+me3+JX7FHir4&#10;Y694rNxZ3Gt+FfDs62dxrtvNb2uZvssV0ymFnd/ljlHTIOOueKAPmjmlVirA4Bx2Ne2eJP2a7vwz&#10;8dNJ+G82qCae/wBRtbE3wtwvl+b5XzbN5zjzRxu5x1FYXjf4C+J/BnjTU9ASz+2tbyX/ANnn3xJ5&#10;8NoHaWXG87cIhbaTnsMmgDCj8TW2j+F4bTSZtQsb+/ikj1fzLvdBOuSIhHGqKUARiCGZ85429K5y&#10;4McPknd5mVGCny4/PNd94P8Ah9Dr3hrWdXlvWVdFa3e6soo8SvGznzSJSSFKqrMPlbOMYNc9rfhS&#10;a1t7PXLWCaDQL67uLW0uppkkZ3iEbOCAFOQs8PJUA7uOhAAMDUNQubzBneSQ9mkcscen0qjzXsFx&#10;8GbDTPiHpfh7xL4p/sXTryzM7asbFpxBhZGVfKRiWy0YXIIxuz2rH8GfBXV/iZqGj6V4NB1/WLzT&#10;5NQuLNdkBtQk0kZXfIyq/wAqI2Qf+WmMfKaAOEs2Xcq7+WX7oHfPT6+9WW1O5g0u7sFkcW8s0csk&#10;e47Syq4U4+jt+Zp00c2h3bW8mba6hw2VPzK3UEEdOMVu6B4K8UfFKbXrnTbabWJNH0+TV9SlkuUD&#10;RWkW0PIS7AtjK8DJ9AaAOK5q9b2r/ZmuGbai42r1zzg/SmrZtIx2ISA2DyMiul034d+INY8H694r&#10;s9P36B4fa3S/u/NjHlGZzHGCpYMcsCPlBx3xQBf+LHwvPw1h8KSHUv7ROvaPBq4Hk+X5IlGRH947&#10;sf3uM+grg7eMzXEUYO0swXd6ZNWZI5ru381dzRocctwOnanWNol5eJbnMe5thbg4oA6r4l+GD4N8&#10;eeJPD7ai2qXulatdWD3PlmPz/KldDKQScFiucZPXqaseA9B1L4ifEnwn4fk1y4tr/VtRttLS7bdI&#10;9t5koAcfMM4LZxkfUV6fffCnRNX8ceMNL1+//wCEYtvBFk1lcSWVuG+3zw3iWplIXO1nMu4/e+7j&#10;J61S8CaF4R1zw38NPD3h+9ubX4h6trsTT60ox9hZ5pIo4UXy1YkbYZdwlxlyMAjIAPMPDGtW/hX+&#10;1oDpOn699usnsR9ug3NbM+CJoyekgwcHtk19xfsja14f03R/Cer+BrWLVtV8O6FqV/43ht0+xvJE&#10;t9C8CSOyjzQYg448zHTA6HwD4d/GLw78LfCVp4psdP0/W/GsttParZXVuyxWBMhZblW25MqmKPaV&#10;cEB29ePCLHVryxW7W31CfTI7qMxTrbOyiVT/AAsAeR14NAHpfxU+KWn674v+KcFv4b0mOHxNrTXP&#10;22eDzLvS1S4d9kEmFwHB2t8vIHavIdQt/KxsO6Ls2MZ/zxUvmiGQRr+8dmBD9G9evvUd5v2s0qkE&#10;n5STk9elAFHmv3//AOCeOpeKb/8AZj8Ov4n8O6dobW6QRacmn7R9rsxaW4iuJCHf53BbOdp4HAr8&#10;Aciv6BP2APEXizXf2Z/DFx4u8P2+gTWltb2OliCZZftdglpb+TcMQzbWcFiVOCMdBQB9MQov2hys&#10;zNgYMfYdKtVnabcR3TF0fIxgda0aACiiigAooooAKKKKACuL+Kmg3HibwJ4m0i21iTQbm/06eCDU&#10;VRpPszNGVEgVWUnaSDgMCcdRXaVj65bnULe5s2DCKaNo2lQ4MYIxnnr/APWoA/L+3h0T9oaPU/hn&#10;r2ua3o/gf4R/bLrW/G2i3flPf3YmO6ZrZ43ddo+19PMJI4b5sN8t/tKfGBLzSJvhrfeGrfVX8OHy&#10;dF8XTSg6hd6dIyTW007MpJZ7UQYA2bQcFRjaPbP2lPFEnwH8dahM0k2oWFtqOo3GiW8cpgEOpef5&#10;sdxJgMH2lpcbRG2HPzjnPx38bl1lviJqV9r2pyanrWoW9lq00su4ki6tYblUyzMcIkqoMnoo6dAA&#10;aXg/wr4Z0/4M+JPGura7qGjeKlvILPwvp8fzw6gUdPt28qhK+VFPEwyyZLcbuQOX8ZaxFaawsNlr&#10;Z8TQNO9+8s0UkatPIwMm5XOSfkUlu/4VzNnDPq00dpAnnSTM21M4wRycZ45/pW7r+m2/h3WI40Sa&#10;31Kxfyru1mkWQeerYcKVUADIPdunU0Ae0a9rV7pPw78T/EFdK0CeXxhrktvNGunsj2JkZbsiGTzC&#10;QoKbApHRjzXii+Odf1Hwba+DZtVvD4bhvDfRWP2hzAkxUoZBGTtBwSMgZ961PEV1r3xa8ceLPEUO&#10;nLHPdXtxqd5awygJB5txltu48gNIFHU1mX2q2Hh7xSZtEhkubJCjwjUHErOBjIYhUyNwI6Dj86AP&#10;Tvj58GfFHwj0LwrBqV22peGLr7R/ZN9IAA4Vl83EfmMUwzY5AzjPNc5o/h+/0e00Gx8YQW+j+HNf&#10;n22+uXyC+eyhVyk8sccbbsKXDFcAsVGK4jVPEk+q6PpGmzRW8FvYs6pcRofMcO2SXOecduBXbeEN&#10;L0ex1TwnbS+N7rTtN1qY2Wty2EEsUllbNKobJGfNBXLYAP3QMGgDn/GlxocnjbU47cRy6faKtrZX&#10;GmRfZIrlY4hGlyYmVivmbFldSQSXYZBORiX1zp0lham1RzqULu8kyMFRlAUr8u3IYYck7jnIwBjm&#10;x4wstM0fxVrNppGoyalpUd7NFaXkqFZJ4VkIV2BA5ZcEjA61jQzASMiRK7feB9NuTQBd1zXrvxIt&#10;tcXkrytbwrbJuckhF6DJJwOelbPw78bah8P/ABLba7bWsF28KPCba5yYZNykfMARnGcj3AqPwL4J&#10;1r4keIrXRtBsm1DV7gyPFaLKkYZUQu/zOQvCqx5Parfh/wAUR+FvG58QDRLPULIzzH+yrlQbdGcM&#10;Nm3/AGA3Bx2FAHT658RNcuoru9sfFdzeNq2lP/algpmjjtfnZGg5fD5RI3yMj97jGQa8us9sl1FC&#10;jyKJWEed3Qk4zjHP0rrPE3jZbHxNrbeFZrrRNP1O3+yzwwzkeZCyqHjbYqBlJXJBGKxvC/ir/hH/&#10;ALegsrWcahbtZs9yhfyVYjLoBjDDHBoA9o+J/wAJ/D/wX+LHjf4WeKPF17JpOiJFcW19aQtCl3dG&#10;BHQGECTbhbiQZJ7HkZxXFaXJ4U8SeJI4PGF/rbRzTW8EOrxXoKWtlEFQs8TQu0h8hEC7WXbj7rD5&#10;RmeMPDug+FfG2vaaviKfxRpVuipb61DC1qbiRo1bmNw7ADLLz/dzmt/wf4c8F+L/AAH481PxN44v&#10;tJ8TaZb2/wDYFjLbyXKakoRg0bsF+TaqRqpLKBkcEDFACeMrrwx43sdda28QW1lcaA8dnoWnjTpW&#10;l1e3BEZleXhY2EcaudwG4uQAK5LSvBGt+INLvLjRbJb61s9gupkdIjG7ZwuGYE9DyM1HoN5ZaNZz&#10;3sV3fWmvQSwyaXc2s/l+U6t8zcITkcYIZcH1rHvryXUNQuri7vJJrydzLNJKS7yuxJZmbuSckk9c&#10;0ARxN51t5jhW2uAcjooIPH48fjXr0njnw5B4y0HxRpOi6RqEJs3WTwvqlmZrSCQ+cmDwisQNsgIA&#10;wSO4NeOR58yNTK/HOCcjGOuK7jwR8RLj4S/ES08Q+EJWguLSGVVkuHYkeZG0bDKbD0ft696AG3nx&#10;W8Z3ngWTwrqOu6g2gCZ7v7NNdyyI0zJsJK79udvGcdOK833V6gt74p0P4amP7P5PhjUbtx5jS5+d&#10;o9rfKG9EPVa5rxF8N9a8L+GfD3iXUrF7PQvEcc8ukXTSxv8AahC4jl+VTuXDnHzAZ7ZoAxdPhjuI&#10;W/fCO4yBFGVJ8xjnoe3br613ken+IPEXh3Vtc0u11BbTSLeGDWrqXUEZQCnlxhUwrYwhGPn/AArg&#10;rWIxzWzpKw/eptb+7XXtrllHDPex32rP4g8vyRKbz5GXb5bIw8vJXZ8uN3TjmgDs7j4weFtN8aeF&#10;dfsPBK6aNN0KDT5raG6jEd7crG6yXUgWAfM5dTzk/Lyx7X9S+I1toGmy6Q/izU/FvhDXFi1jWtG0&#10;uWXTUjvXO/yG80SpJ5Tqh37DkDgg8jyzxhrkGsXVjImkQaQ0dnFDJHb4/fOuczNgfebPOeeOtXrm&#10;40O/GgWWnWj25hDPd3Ejq7yyMqb1GEXCrsJAO7755NAF74nahp/iGS21q31+HUb262u+lwWcsMdi&#10;rbmMSM7EFUJ2gDt0p2pReLpvhrayZk/4Q6bWvKt1SfEIvjDyRFv4Oz+Lb+Pauc8bLpw8ba2uiSGT&#10;RFvrgWUgXZuh8xvLO3AxldvYfQVnLHPtSB3Zio3uoOMNnp78Y/OgD1K68HTeG5PGvh34jXkPhfxN&#10;YxJqNtJcW5vri7uY4j5dgssTERrKsysXJKgxLmsbwF4Zt/ix458EeEFnvrDU9Y1KKwmvrudbqFfN&#10;lCApCFQjAIyC5zjtV/wj4Wv/ABJoLzeFLS811NHtpNf8R2lxeRrbxwwNtWQIwXOFkYYBdvmOAORX&#10;N6l4ui1LQrSJvtV/rTS75Lm8uPM8tRuG1AVBAOVJ+Y5KigCn428M3Pw9+Imv6BDdNcTaPqd1ZJcx&#10;jyixhlZC4GTt5XOMnHqawWvrnzpJTcTPJJuExZySc9cnvnJzTZ1aSZ3kTy9xPI6E/wD66riFo2DM&#10;OpO30NAE0aDrsMi5ydpCkVJOryWrusZaPdneGAA9sVUaZoZMxlo277TViPWb37C1gtzKLJzua3Dn&#10;yywx8xXOM8D8qAKHNaNgof7PD5e6SWQBRxzk4/nR9lj8nhwz53Abeo6fzqCVTCwUH7vfGKAN7x94&#10;D1v4c6/d6Dr9k2naxZsq3No0qSeWWQOPmQlTlWB4PeuX5qzdXEtzIzu7MzHnJPpUapmgDovBWvW3&#10;hrxDpup3GmWutRWVxHcGw1BRJBOqkM6OuOVIBBHp616B8bPjD4a+I2o6XdeF/Bln4DhhtY473TtO&#10;dPs97MrZMm1Iowo64VtxA/iNeP8AnMmFH3VPT1+ta1x4gn1JrFzbQILIKAsakCQDH3ueen6mgD0P&#10;xZ8N1vPhNL8UWubewk1PxPNpw8P2Vr5cVupiM4KPuICDO0JjgAc1yfhPXE8GeI7bVbnSNN1yNIm3&#10;6fqdv5sBDqUDlc8lS2R7gVdvPE0eqePNT12bQrMQajcz3w0mMAQReazNsQEEBV3ccdFFU7r4c64f&#10;Bg8cCyZfCt1qbaVHf+YmFugvmmLZu38Jznbj37UAX/E3g6y8HyaPfzySeIPDd+iyC8twLWaQb3Vl&#10;UuHKsPLbDFSPY1yccbLBFI0QV5ONz4bec9Pb8a7K+bQNDWy0mXy9WtDcrNPq6Q+VKEIIMQDKx4A3&#10;Z5GT0qPwHr/hrQNNae9jvBqzSo0F1Z3Ahe1A3ZZD5TENnYQQRjHQ9gCx4k8J6R8Otcks766vNSnu&#10;NMtri2uLGRbUW089vFOu8FJDIq+YVwpQnbncM4rk9TvLC6u4/KF0khULPNezifecAFgAikDqQCSe&#10;gzxz6X4cv5fH3iCDw/4e8NJqviW8SW2tru6njN1cTzSqYZTKyqBIuQAxI69q43XdDuPDHxCk0fxk&#10;l1BfWF0ItUQXCvNHtxuAkAdSQOhG4fWgCha+EdSvvDd1r0EAl0azm8mS5yoG4kBRtJ3dx271s/EK&#10;XT7O28K6LoPi4+LtOWyW/ljW0mtEsb24VBPb7ZGIZl8qMGRcBsD0qfW/iJDqPnQWEtxpUOI7SNLW&#10;ZljlgjY7JJlCjfJhiSfl57DpXJ+ILKHQ9XvLG1uxqVtHM62975ZiM0YYhXCkkrkAHB5GcUAe0/D7&#10;wbrcZ1jwF418SXHgXwQsK6nrl7GrXawoZo0iDQxOfM3TrCvAOCQxGBkb3/DKdl8RvjB4j8N/DjWJ&#10;dR0mPS11PQJ57dVfUxuWLZhjGIiZvMXcwGNucYOa8p+F+oaZ4iuNO8M6/qdl4e0X7VJeyavNYSXc&#10;gkWIlYiqMCVZlUdOC2e1dt8Vvjt4t8VeKzqUOkWfhI6vap5Fno7tGn2XcU2Da/CGRHO045ycc5oA&#10;Z4Y/Zd+IN54+8T+EdVsz4a8Q+ErP7dqqxyxSvHFhH3M6S7WwroflJPPSvNNYtfEXjKKfxBdQSXdt&#10;HfQ2Mty043maSN2jXLMTkrC/OMDbz2r0v4iWXjfWvi5q1x4w09z8QYrmCbULH7UroY1jX5XYu+/I&#10;8nnecAkYPbm/EvxEuPHF1e+NDq89j4x/te0S0s7N5FBiMMm+USHoyvFCB8wPzn04AO/u/gF4zP7P&#10;PiDxJdS6joekaHHaO2nXN5HdR3wnfKFdjL5YHBwVbO7tg1wNvrXirwT8E7eDTtfvF0HxVe3drqGj&#10;wyyRRf6MtuQzAPtfPnnqvGzvnjutN8Va6ninRfEGseAdNvNF8I3Vjfa4ryxl71ZPLmzMSW3mQAkn&#10;a33zkZq/oPiC703wx408WabZCXwR4x1DV0utBjkEUNmsaB0I/hfYLoYHl8eWMYzwAeNeNLe58Rab&#10;4e1VPD9jo9pLANMgk01UiS4kgCGWSVcktJiVMtwDnjODXrnhv4d+Fb74gWnhD4p/EvUvD3hW30dN&#10;Riure2lmLTHMaRhFEm3Ayd2OQMcZzVfTfhPpPwj0HQ/G/wARtCvLqy8QNcvo+lxXkCxGDy4ikrny&#10;ps5+0IQMIV2c9eMX4R+Az4V8XahrPj7SZHsdE0oai9j50Tm4WWRbeL5sSBcPKG+6T8uOM5ABbt/h&#10;elz40eL4O/Ea6+IGtafeJDZ/Z7SXSna1CI/2gPM67QJnKeXnORu6Vj+A/hnc/Ga28V3E9zD4an8D&#10;+F59WeSGDzX1Fopd2JGDjDkTBd/OFjUY4rsdP8YeFdS8EyeOT4jg0LxlcO+lXPhnTLCaKJ7FV3iQ&#10;SjKh2f5eSQAB8tVv2fZvA3jbxlpkXiyf/hHx4f0gJpn2OEs+q3gujIkU7CNh8wmI3EAYRRmgDA0/&#10;4a3Hjb4dQTeEbm513W4babV/FdhcOqRadDCxRJV37RJ8jjhS7fN25qn8H/BOu+K7y68O+BtTbUvG&#10;OqFrWLw6imD7SMOsgMzOsYATccMeRxX1f+2h8bPEXwC1Xw34J8IXNxYXuh3LXOoXVvcvAt8wVXjV&#10;0jK/IBKQQWbOOo6V438K9a/4R7xjp3x2GoDRNWh1S3nuoTG8lspml8uaRghEjZyz4DZJY5JoA83v&#10;Idd+F/ijxH8PZfE1zYaa1/YjWpofMWO3uo9rurRK5EphlaRAwJzs3KQCKl+KWuN4bMPg3wn8Trjx&#10;p4f8QRWl1qjR2lzYxR3KyEiJ4pHIlKHnf054xX0X40+GOvaZ8OvF37R1trWNB8RXMtwmi2MJt7e4&#10;mad7aKdsyFjiQ+aAybgWIyD81fOHivxD4b03xr4a1afWJvG0VzYB9QttTRytpNIpDRIXU5WNmJGA&#10;enWgDpfit/wsHwz4uWO2060sINHvpdCtL3Sz9m+3TxCSMzsolJWSRMsxP0zXO/CX4U6j4s8W+KdL&#10;1XxLN4c8S6WJZJLN4muftk0cyiSJnVwox87bixB2YHUGum0/47Wfw1+2WPhO/udSu9Pvri2s7i9m&#10;k8trYKY1kEYVCrsvfd3xtrJ0v44eIfGPxD0G88J+FtNsLyz0CLSLnT9Nb7PFqIiVt08+WAeRiQ5J&#10;PJUGgDtPGnwp0r43fDLwZ8UdOvvM8Z+KvFa+Hbrw/p8At7KzCxEgL5n3nIVGLb9vz4xkGuM+KPwu&#10;8IaNp+tX/wAOPiVeeMvCljcxww293YywFt0Lvlt+wH5kkHCDg/n1PhnwHrfj6KKw8E+DJofiNoOo&#10;DXNUe31C3ijt7ZFVQiZVDjJjbiVuWPHpb1r4reGfix440X4nQeCNG8P6V4d1WA33h6whUW14rDft&#10;+4NoxAw5Vvvn6EA8a8WeAte+Gsmppas0+m3FtYJcXKuI1L3dmtysQQNnhS65OQdmeMgVoeLPging&#10;v4f/AA38UzayszeMYrqQ2n2TabMRTiI5fefMPO7ouMY5r0TSPh7cfGnxB8TbbwPePb6XH/xP7lrV&#10;RFHHasrF7bYxTKo02zI6+XkLgjHn/wDwjevfDvU9N13xQl5/ZuoW17BomrfalL+ZADAkigF2Ty5A&#10;nBCn5RgjqAD07R/2V9N8R+MPA3w+0TxhY358R6ZNq8utDRHjntZRAJfspDSjzACm0NkD5ycVx3/C&#10;hvCnhfwRJJ478Zy+EfFEmq3tgummwa7ihNsYhJuMWQxLSFeGAG3PINU/+ENtdWs31Gyn1DxH4fsY&#10;1uta1iKdba4gu7gHamZFLMN6dQrZyeR1rvfBX7Jfin47eJtE0fUhF4Q1QaLHexNHFHcpdWRheSCc&#10;qJRh3Ecm7LZ6ZVccgHy/eWdtZq5W4ExWUqgaM/vF7N7Z64rPvo/LuGA246/KMCr97G1hcXEUr+eI&#10;5GhDMPQ+n4VmTFfMO05FAEfNHNLkUZFACbjRuJo4o4oAOaN1LkUnFABkmjmnIoanbPegCPmjmlyK&#10;MigBY87hU3NQq4VgcZrpvFGsWuqfYJIdKg0to7SKExwYxKyjmU4A5bP6UAZUbLb7GlQSoekfQZI6&#10;96/VP/gnP4F1vW/gbe6Wnj+fRL+/1BzZ6ettNJ5BQQSNIrLKFBZEZOxwe/Svyp3HIYxiJSAu4fzr&#10;9U/+CTXjjxHZxXnhS4sBceF7h7ie21Hz8ZuAsRK+UScfImc4HXr2oA+iv2+PCGq+JP2YdXlj16/0&#10;2x0m1uL/AFEWshV9SgWGUNbE7vlByOWDjj7pr8JImV98RXfIwxHu5OfSv6Cf25lLfsu/EiWJsK2i&#10;3gOzjB8huT61/P5BDHcrs8wNMOVQLgk9hmgD9Af2EbHxPpfwZ+KPi6w0nTdEXRfDUotNTt4QLu6m&#10;3M4YyLKGVl8tgDj0/H43m+JWu6b4k8RyySLqS6hqRvNQsrpnaK8fzGciYbsOMsc5znmvtv8A4J7f&#10;DnxNd/Bvx9rvhbU7271pbZI4tAaYJbyN++IAJdQrFkA3E4G418DfFBb2P4jeKF1WM2uqrqV0t3b7&#10;w4jm8xt6ZBIOGyMgmgDb+KF5p+qeINJn0PU7TVHuLCN57awspLOOzkIJaAB2O7ZnG4cHHFcT4maw&#10;+3Qrp1rc2sawKsq3VwsxaQZ3MCqJhT2UgkeprO+2SYILEnoGJOQB2qN5DIck0AIm4sMDJr0abQ/B&#10;sPwXsdYh1m5bx8+tSW8+lGM+UlkIQyyhtmNxfjG/8O9ecq+1s077Q+4MHYN6g0ALcbvMOUCHuBRb&#10;xiR9pOCen1qPdnknNKrlWypIPtQB3um6LpGvfDzVbzU/GEmn67pMkMOj+HJLSWYagkjnzmWYHZCE&#10;wDhh82eK4OUMsjKRgqcGpPtUm1l3MFbllzwfrTP9Yc9KAI+aOasRJH50fmbjHn5tpwcflVq9htm1&#10;KaLT0ke33sYvNYF9uTjJwATjHYfSgDN5o5p8i+XIVPGKbkUAJzRzSgipdq0AQ80c0+TC9KbkUAJz&#10;UiLmmZFXLPaW2ovmuRwDxQBFIuIzVfmujutStn8HxWI06FJ0u2l/tEY8yRSmPLPGcDr1rncigBOa&#10;OaXIoyKAE5o5pcijIoATmjmlyKMigBOaOaXIoyKAE5o5pcijIoA6Pwb4muvDGrRXlneHTpVjkT7R&#10;HuBAZSCPlIPIOPxrKuvMEB80BCTuXuzZ9TVWO4eNSFYj8aSSZpPvMSPTPSgCPmjmlyKMigBOaOaX&#10;IoyKAE5o3EUuRScUAG6jmjilyKAE3EUbjRxRxQAc0c0uRRkUAJzRzS5FGRQAnNHNXI7dXxuGxCPv&#10;cHtUU0YVEfoXG4L7f5FAEHNHNOUjcK6Hwz4P1Pxp4m0rw/oll9u1jVZ1tbO28xE82RjhVBYhRz6k&#10;CgDnOafCxWRTnbz970rc8deCdY+HHivUPDXiGyOna3p8gjurUyJJ5bFQwG5CVPBHQmsJX2sCOooA&#10;37LVr3R4fKiuZPs00iyuu4hSynKkqDyRWXrV5JqGrXl3LMbmS4meVpjnLlmJJ5Oec96ga4crjJH0&#10;NMeQuQWYkgY5NADMml3UnFHFAG5PJYto9v8AZ47qO8APnSPOrRsOfuoEBHbqxrOukEMabRneM/Ny&#10;V/H3qFLpk287gpyA3IprSFmY5xk5x2oAZzRzS5FGRQAnNHNLkUZFACc0biKXIpOKADcaOaOKXIoA&#10;Tmp7THnLucRj+9jNQ5FSQOFkHOKAPXv2d/D/AIV1n4x6PbeONWvNE0HLSrcaeP3klwg3QR/ckwHc&#10;KpJXgHqOtf0SeAdY1rXvB+mX/iLQG8L61PGWudIe7S7Ns24gL5qDa+QAcj1xX4S/8E/dS8AaR8ft&#10;P1b4halYwaNZW8ipbXumSXcdxM48uIYVW2kMwYMRwR261++8ORGoIIPuc0APooooAKKKKACiiigA&#10;psn3TxmnUyb/AFbfLu46UAUH1OO2hlkkIKxoXbg9KiWdLuCOUfKGIKM3Oa4v45eA5vid8G/GXhWG&#10;7OnXGsabLZx3RTzPJZlwGC7lzj6j61+Kdv8AFDx7+xr+0NceH38W6r4htPCc5jj0+W8mgtZS0YcK&#10;Yg7BVy/IB/GgD949yw8LtkeXkYG3pwa8a/am/aItv2ZPhJqHjA6MNcljljhSza4MALSOE3FgjcAt&#10;nGOcdR1r5D/ZY/4KmXPjzxlY+E/HHh21tGvLkrBqttdTExRkszFkKOWxkAYZelfE37b3xo1H4yfG&#10;vVLmPV5tV0vTXks7VN8qxxqJXyAkh4JAXpgcCgD9F/8Agn38Rv8AhZtj4g8deKPG82u6u5uHl0+S&#10;G4MdhCGV8I0jPlV3FQoPSvDPjv8A8FdtW1Rr3QfBnhO2so4b1kbVHv5i11bKxAKIEjMZYAH5i3Bx&#10;ivAv2Zf2vNa+GnhW98FRLpHhzT7pZZX1xraeWZSFUiIrFIpIcoF9Buya+Z5PEF3H4iuNWR/sL3Ez&#10;uxs2Me0OxJC8kgc+9AH7yfsG/HCD45fAu21W20X+w47G8nszG9z9oLlCp3khE67+mO3WvpuvzQ/4&#10;Jn+MPhzpek69q9r4r1i1vtP0wtqmj3ryTwxxiZP9KysKguxKrgbmwPy/R6a9McgRn2Bh8rc9PWgD&#10;RoqC0uBcR+jLwRU9ABRRRQAUUUUAFFFFABRRRQAUUUUAFFFFABRRRQAUUUUAFFFFABRRRQAUUUUA&#10;FFFFABRRRQAUUUUAV75gsS7um7t9DX4W/wDBUfwTa+D/ANqjW/sWj2ukaNdWNjcRRWMccat+5CFw&#10;q8A7oyOeePpX7p3g3Q4G3fn5d5wM/wD6s14B+1P+zX4P/aJ8C2mheML270XTrW9juftWm3CRTO6r&#10;IFjBlV1K/vSTxn5euBQB+CXw50qDVfENub1vJ063K3N40X+sNurr5gj4I34zgNxnqa9+/aT/AGZP&#10;G3w507w1rPju5n1vx94vuJTAr3y3WIbYLFJ50jgHf+9tAmGYbd+cYAra1z9gu78L20mgap8Ufgzp&#10;WuW8geaS48XyxzbWXKoUdMAEMp+6D05xWT+0h+0x8Qf2pLHSJdY0/QNPuvCNw1lBp2mxTpd3AvlE&#10;jSCN3cuiGzRSwxtM0Y53jAB8u6pZz6VcXdrcqYriOZopYMghGUkEHHGRz0J71mV6B480aKO1TUdL&#10;0HUtOiWKC31Ca5hk2fajAPN5JIXdJHMwHHA6DGB59zQBpabdTwxkJNJFEGyfLYgkkY/oK9w0j9sb&#10;4r+F/hXb+AtL8V6ro1tBqS38OpWOo3MV2kKwCFbUOsuBAAoYRhfvAHNeEW6q1uco7SbuNo47da+3&#10;v2Bv2TrL4teLwnxG+HetN4Xh06TV7bX0ivLYXrN5McVssm4RPHtmaYbAJDsB3lAVIB+s37P97q3i&#10;L4L+DdT10SNqV7otlJJJcSeY0xa3icyM25iSzFuSc5616pBgRKAxcf3m61jafarYwW1vGP3kcSpF&#10;tOY1QDAGevQH9K2oW3Rg8fhQA+iiigAooooAKKKKACiiigArOvOZJMIryY+RnGQvH6fhWjVG+YmZ&#10;IgGUNktJjhcDPWgD8n/+CvnijSfHGpaXo2nTJHq/gcSDWI2iZBIbxbN4djYIfCqc5xj3r84PDPg/&#10;VvGOsW+laRafbNQuAxig3qhYKpY8sQBhVJ5Pav1G/wCCtnhuz8d+JPBGmaPdWp1fTdN1zUNQeSb5&#10;FSC0t7kLJtztZ44WWMEDcxAz3H5faLqx0u/gkIMSR7iZYRlkJUjHzcfnQB1lh8B/Fl/8E9T+KkVr&#10;b/8ACIabqg0a4mM4Eq3JWNtoTqRiVOfc1xN3olxHY2NwuyRLuIzIFPKgO6YOcc5QnjPBFe4/Bf8A&#10;aAPgnwWvhHV7aC40K31eTXI/sylria5a3FvtbLgeVsLN8oDblHOMivHdS1A6zrk9w6rEkoChY84G&#10;FHHJPpQBzgQnBHc4r6s+AniKf4J6x8SvBnxBtbK10280b7NcWN9GbtLSd03RTRLGWUSCOWUh8Eje&#10;R3Iri/2Z/jhpXwZ8QeLtd1KK8mvbvw3dWOkTW0Mcnk37PE0LyKzBdgMZJ4bt8pr6j8M+GfhX+2Do&#10;On/DHwL4v8R6fLoBbUrKTxvJp9mZJHcqI4mgRjLl5uQVJG1cEcggHwN4qksz4o1dtOuZJ9J+0zGz&#10;cZUMhclflIGBjtgVaj+IXiSPSLPS4dbvobO1huLe3t4rmRUhjnBEyKM4VZAzBwOGDHPWtX42/DfU&#10;vhF8UPEfg/VI5FutJvZLcySKwEo4IkUlVyjAhlbAyrKe9cfpdheapqVpZ2EEl1fXEqxQQQoXeSRi&#10;AqqoBJJJAAHWgCa1kSGNleSR5Gwdqn5c992e9UJIXk+by1QA7Dt4GRWne6bc6bfXdrd289pdQSGG&#10;5ju4zGY5VYh1IIBUg8YPOa3m8Er/AMK9h8WS67pBgGqf2PJoy3g/tUMIfM+0eRj/AI9v4PMJ+/xi&#10;gDivJ8tyHGAOu3rWlo9zCb6ztrq48ixklVZ5uSY0LYZhgHoOeh+ldJ8V9D0Xwzr0unaBqaavp6MS&#10;Lrz0lYkO64BQBcYCnp3rhOaAOw1PWPEOu+D7FLm7uL3w1oM/2Wxt5Z2aC0e53ysI4yfk3mFmO0AE&#10;rzzisONpVjkeO4mTchLsHIDAdveuz8Sa342uvhV4F07XbO7TwdaG8fw/K1h5UU2Zs3JWbaPN2yHB&#10;wx25xxXHq0l1JHNM2ZpjiFYx0ccDI9KAL3g+11bUvEVlaaLPPHqN/uso/s83lPJ5qGIxlsj5WDFT&#10;k4IYg8V6j8T/AIe+DNN0prnwzqdw15oelWEWu2OppiQ6uZHS7jiKR7WiQhcMzZOTy1eR2c1xY6lD&#10;Mk3lXEMwZjgZDBuqgj+dN1G6uLvUJppWbzpnc73ULu5zk9ucnpQB6H4t+Buo6T4JsvF+nTWuo6I1&#10;nb3OoT2shU2EkxULGyuiEklgPk3jg845rO+C3w6b4neMk0gaiNMtlhknvNQmdlEKgADO1HYgyNGv&#10;Cn72TgZI5SHUrq20u7ghkMUE+xZlAyHZTkE5zjk9sVteG/Glx4LsfE9paW1rKdVskspbn52O1buC&#10;cbTuAyWgXt0JoA1PiF8C/E3wv+JWveBfEC2trr+ixxy3aJN5kYDxRyqFZRydsq/rXnEke4gjpivS&#10;Pid4t8afG74ha34s8Qpcav4ovRHLfFbMRSBY4kiVmiiUBQFRBnAHQnk1xNhexWN9BPcWMV/Crqzw&#10;TGRd6g5KnYykA4PQg89aAN7we/iH4V634O+IVtYQSJa6lFf6c1ywaKeW3lDbXVWDbdyYPTjoa2/i&#10;hc3GvXFr44vbu1m1HxZe3+qXOn2/mbLORpy7KA44UlzgB3OByc1r/Fr4h6D4n8O+HvDHhqGez8Oa&#10;A08ttaXwAb94Q7DeGZmJYvgE9/y8506/tYbO98/T7e5aUARNI8geADIJQK4BOMfeDdB70AWdU8I6&#10;3pOg6Trt3AbfS9e85rCQSqVnEL7JBtByu1jj5gPaufnXYhw3uwr6l/Zp+LmneMtT8JfDH4hwWN94&#10;Xjg1DSdCupXNs+ltfRyhy0iSICrSvFuMgkKqp2gHr5v+0t8OfCXw3+IL6P4Znv7uzQSebcTypLbm&#10;QSupEMigbo8KCCeSCCetAHBeCPAWq+PNXaw0tYjIkTTSSTPtRFGBk8E9SBwD19MmvQPgP8S9S+De&#10;ranr2nwaXqstpat5mj63HJNZ3okkij2tGhAYruWQbmABiB5IAPmNvPLa4FiHhkeMJIxXIzwSO+Og&#10;rV8CW+ur4igufDNvNd6zGHWK3s4DcSP8p3bY9rbsKSenGCe1AG98TPDOp6L8VjZ+MHh0u+aSA3bW&#10;zs8MMZVRuGAx4UZOATnPFfpx/wAE4/Duq23wn8f654W1668S662mbNJttQuXNkJ91xtUBlRkVpEU&#10;NyOh9jXxN4Z0H4g6h4kt5fDNxMmreJdFe18WNqlmvk6dbtctFIZ9sRNtGIY7aQu2CA+7OGFfpJ+w&#10;fqXhvx94g8f/ABJ8LaZeaJp2tQ2iRQX+VJEfmRkspdwCGhONrdG59gD0bRPhrHo+i+EbTxt4U0vX&#10;ID9p1q9e6giuns9amnW4PkbzwitPdqG5YBU+Y8k+02CRw29mlpbrbW7Q/IEUKyrt4AxwMCsbxFDp&#10;Hi7UNP0nUNOvL6N0lvlu4Awt45YWSPaXVh8x81iF7hG/u11Wl2sdhZw28I8uJI1jQE5KKowOvt60&#10;AZul6hHqn22COJkmtWMZlcANk5GQQfY1T8CadqHh/wAD+H9J1q+bUdbsdNt4L2881pTNMkSrJJvY&#10;BmLMGOSMnOa6VowDlHUy9iSMe9RqygjzCqow+UZ+YfX8KAOR0PwzbeIPGNv45svEGr3OnTaOmnR6&#10;E8+NM5cSi6EBXInIIXfn7vGK6/7NcBpmGCGUhY3Py/iKTQbZbPTYoFRE8sBSIySuQAOCecVoUAUJ&#10;7EH5YoovK2lTG4+XnHasjUZLd7qXQVuWtb6+tpJElgys/lrtR5FfGAymVMZ9RwcGukrLvLdP7Wju&#10;igxHBIjOCd2CUOAOmPl578D3oAqeH9Jk0LT1tPtU2otGdrXV4++d8sfvNgZIBwPYCsDxtouneMc+&#10;F777SIbvZJMybMSor7mgfOcxuEKMuOVdh3rroWZpUOwmN/uMB90e9THyvOC+YXdjx04xQB4l4++C&#10;ei6Nrmg+O/D2kx2viXwtZ/YbOzto4ora4gkBiAlAAYhFaQqAygEnjnFcjqvwN8XeF/Dej6x8N7pY&#10;PEepa9L4g1uPWbox2hS4tJRLCfJAZ41lMRRCWwyqxJxmvpa6tXmyplDQsCG6bvoOO1c94P8ACNt4&#10;Q8PRaTBNdXdrEqgGbaZWYKq5+UAYwv8AOgDzT4Ca0/xhsIviKsk8nhrXLSRbTTLtubdo5fKLCLLK&#10;pzE5yGP3/c4f4L/Zb8E+HvhtYeBNZ0NfFOh6Jcv9gbxJBb3jyh90pkb5NuQ00qD5VOB07n0aSbSf&#10;Dum6fbXcq6ZBcTC3toZpBGDMxbCqWOSTycZP0qh8G/hrafB/wBpXg2xvbzUbXTEl2X2oMhllLytI&#10;clFVTgvjhRwPxoAzfiB8CvD3xP8A+ENN6txp3/CJ69beI7FLERoj3MG/YkgKNmM7zkLg9MEV1954&#10;J0nV9WstT1DSNPuNSsS32O8NurTW+8ASbHIyu4AA46jrW9C3mPJlCuMckYzUWrXlppel3l7fzx2t&#10;jbwtLPPM4RI41BLMzHgAAE5NAHiVv+zHoV+3j+68Sxi+n8a3sMmo2kYjktlgtJWFsiK8efnh2eaG&#10;3AsW24GK2Pg3+zb4T+C/h3VtE0GzB0rUtTm1UwzRRYt3lVAUjCIoVQEUAYPTrXdaLJnTrW5hv/7Y&#10;tLkPcx3mUYNExLxBTGApUIyqD1IAJLHJO/Y3H2uHd5bx7TtxIuM+49qAPAJvg/4S+FWi6jB4m0vw&#10;/e/DR4o3vG1ay+1XX2kyxiNNixlDEGWIjgkNz2rlPih8C4NaHxL0nTtK0qz8ReLtbtZ7C68pUk+x&#10;RWtkWVpApKr5lnN8vPODjnNfQfxY+Geh/FzwJqHhbxHaLfaPeNC80DTyQhjHKki/OhDDDIp4POMd&#10;K17rT7Wa+jkZfnC4G1ue9AHkXjr4AaL8V9I0a18Q6bGx8Oa1FqWmwMkTW11JHGSvnKysTGWldWAC&#10;tgcep4z4lfsTeFPi/wCHbPRdS0TSfC1tK7XurX/hW2itrq4nQGOBdzRNvQRSzZ3DIYJjjNfSNtqd&#10;jcm7SGeJ3t5vLuY/MBaJ9ithgD8p2shwezA96pa7aXl42mNZ6pfaTHb3Sy3H2aKFvtEYzmJ/Mjfb&#10;Ge7JtcYGGHNAHzdov7JngnwH4m0nW9ZuvEmuxNaQeGbbQ9UltrmxW2jSKJGMWwACRLWNnweS7fKO&#10;gi8XfsB+Fde1bw3aaHHF4d8FSXF/d+JNL01Yrb+1zLL51ok8SwmOdYHZhGH/ANWvTJ5r6oSMHeFf&#10;zVB3KGxgZ5zx2q/Gn7tc4zjt0oA+IPDv/BO210bwz4m+H5i0qLwL4p1ibUNT1C32jVooY2SSyhhb&#10;yfLCq6ncrKQA7bTk1J4u/wCCTvwj8ViyKXOs6S1pYxWajTzaRCYpn97L/o5zI2fmYdcCvt3ZRsoA&#10;+C9c/wCCZVlN8C/Dvw+0zWriOOHVV1nVZpbpFZ7j7G0L+UwgwVL7CNy5xnJzgV4xrH/BIG4j+F9p&#10;d6Zqd1H47SZ2ubO4v4hbGEB9ojZYM7ydn3mx16V+reyql2xWRo3CiJ02gnjLHtQB+Rfjv9kvwF8O&#10;9Av4/AVrqHinxRrV/b+F7eHxettLbwzXcMrxTxFEUpKrQqA5PAZuDnI5LxN/wSu+Ji+HfBkWhafa&#10;t4vuLa9n1+3m1CFbSApNGtusJChjuR8nJbkHkdK/Yibw3ZzzRSSQQAxuJfmdgQ6/dPX0zUHiK+15&#10;bzR7jQY9Pa0eb/T11DeJPJBG4QhOC/Bxu4oA/HS//wCCUPxssdB0wW1po015qBY30H9pjdblHGza&#10;dgHzAk9W/Cvlv4wfBDxP8GtYn0vxBbLFLDJJG5juFkXej7GAx747elf0jKsreZOI40jZd2Gzvzjo&#10;R061+Rn/AAVw8d3+u+LvD2jR+FNU0nSLK3uM6lqFhJEl1MZ0DmKQsVdB5cZGAD+8GeooA/OTb7V+&#10;7H/BOW61nxP8BdI13xV4d0yw1mzgi0XT9TtY1NzLpcdvbtArSF2bBYsxXIGedor8Lttf0bfsmW6r&#10;+zf8NHDF3HhzTSF44/0OH0oA9etflkKHlgOrdatVDG37wgsGYcH1qagAooooAKKKKACiiigArB8R&#10;RyXVnqMCthHt3iLKcMpZeCP1rerJ1y3+3W81q8jRQTxtG7LgHkY6kdME5P0oA/Eb47X3gbWNQ+IX&#10;hjxhqOsW154UvtYfTWtlV0n1Ce4lmgRyVb93t3biApBxg14N8RNC0zw/pNtb6/q+qX3ji5sLOdVW&#10;QSwxWzQRSWyyOy7sC1eIKqk7cbeMYr2P/goB4g8MDxtL4M0bTLq2u9D1q/a+1JstHdmaQyfKxcgl&#10;d5HCrjnriuQ8Q+DfCvgD4e/DzxNo2p+ILn4vX0DX8+l7baa2sUgdDbtJDs81A9rtkXdkN94fLQB4&#10;Xo9xc295EbP95dRs2xskEgjGM8dMH86m8Y232TVZPM1B7zUpmZ75pWZpFn3HeGYj5juzkgnPrXb/&#10;ABg+Lnin4v8AirQ9U1jTY7PVdO0yPTQbW1aPzkQtiRlJPzEs2doA9AK5zxlZ6NHeWlvpEt8l4IQN&#10;Uj1fYm26H31jC8hAc43c+tAHNjEDZMhKlQN/PAyKv+IIrG31mW10q/N/p25TG6hljbKjJwyqeuR0&#10;r0GHT9I8G/CmDxDoOuiXxFeXq2N7pdxNC+Lfy1kLiMLvA8xVG7Pt1rz7xBqFjfaldXFnpFppkEjA&#10;pZWMk0kMQ2gblaWR3PIJ+ZiMk/SgB/iDRZ/CF39iunhMgORJak56A9SBxyPyqnpML6/rlnZRGKOW&#10;6mWJPMyEDMQAWwDx9Kzr3f8AIrSCTHdTkVBFuEiFWCtngntQBuaxajRb2902RUa8hlaOR4x8nB/h&#10;JwcY9RUsc2n2Ok2Lok39rLcPJKXC+UIwIzFsI+bcT5m7PbbjvWfHYXLmKWSOTbMSYWVTmUg4Ozj5&#10;ufSnJbTTXQt2tphdMdqIEO5vbHcnoB60Aeo/8LvkPiHQvFN3o+gazf6Vpy6THpmoWkktu8SoyK7q&#10;Ty37xjkMOVHHr5cbxVXyo0Tb5hkMjjkkjGPpTdQs5dPcRXEE0M3XbMhVgPcfnVPmgDpNX0qCx0bR&#10;XS8iumv4fPkhAbMH72SPHKgZwgPBP3vqBY8J+KU8FprKyaPpmtyapYSaeratb+f9k3kHz4eRslXb&#10;w3OMnir2geIPEXw30ySXRdW054vEWkSQ3cMG2eSOB5WRopAyny5D5QbjnayHPzUfDv4jXvw9XxHB&#10;Y2FjcnXdJm0eZ7wSEQxyFSZU2uMMNowTkdeDQBgNqiN4cksWsLWPzJ0nW8jiAuBtV12bs/cO/JHc&#10;ovpU3hfS7LWr9Ld7praMRySXM0+dioqFiRtViTtBxx1xWK0ot3aENuCfcYYI/Ou58M/FO/8ADXwx&#10;8Y+DoLKxnsPEktlLPcyq5ngNvIXXyyHCjcSc7lbI6YoA5HUvs9rdTxW8nmQqzCNlBCyqPukggHkY&#10;PQdarQ3cQVmkDCX+DywMD1qtdzK7fIhA7lupqvuoA1raRpIzLKokUOQq9cHHv2ram037LodxdayL&#10;5Dd2yy6W0ciMjyeeFYyDJIXYkwGOdwXtXPW4LMwRsSr9zdjBFbGpeItW17T9N0y9urdrbTofKgQq&#10;F2p5jvjIGSd0jHn1oAlktbKW90yxkuo0ilkUXEoVtsGWII+7ngYPAPX8KTxZ4fn8M+IrvSHuUmez&#10;dceSzeSSVDfLkA9/Qd6u/wDCcanpeg3ejWs7ppt07M8U8KeYXZApOcZHAHSuRkmZXdTEVJILLg/K&#10;ccEZP86ALdi0zTXCrGrSkgI/dG7EHtXeW9rrOvWf/CHJ4f0iPUbWxmv5b8xgXbxJEbpmaXcQT5Y4&#10;HXHHWvP48eShhEjlPnmVx8vtjHPSt7Q/Fmq6Hqkt9pkhW4msprNv3aviGWAxSKQQcDYzDPUDnOea&#10;AMFoo1lZGlfzEOzk9COo+ldBrn/CKx3mkyaQNTktY7OP+0PtixbvtJBEgj29UzjGefWl8H+Irrwz&#10;4nh1SG3t7y4QP/o9wGKvuVgeFIPGSetdP8dvCfhvw3qWgy+GtWTWP7W0e31PUmS5jmWyvJctLB8g&#10;+TaeNr5YdzQBweoz2p1a8Sw817ATyeR9oA87ytx2hscZxjOOM5rT8G6dpupawbO9gupvtC+TaLai&#10;Pe0xI2glzgDrXOtv+YY4J6gd89a37DQ9RuI7W/stOvp7W4uhb2lzHbsxe4xxHwNpbvtHPSgDqV8V&#10;aPc+F9B0O/0uw0fVNGvFBvbK12/bbdy7yG8cZaRlPlhMDAUuDziuL8Tasda1K4vksrXS4ZmUG3sY&#10;/LiQbcYVcnAOM/Wuu8G+DZIfiJZeHfGk0/hiMyJFeG8C2ssEbMhOfNXCnawb5h6HpXE6ba3+sapa&#10;Wem2rXl9PKqQ29ujSSSOTgKqjJJJPQCgB+oRxWdwILOZZ4hDG4lQEZYxqzA5A6MSOnbv1qG4a1/s&#10;21cXJkuWkkEsOD+7ACFWHGPmJboT93txmbUrafTWvrW7i+y38MjRzwOCrq4JBUq3IIOQRgYrC5oA&#10;sXdx9oZOchV2iks4zJcoikKWOAag5p8aszgKRmgDuvFFzr/hW3fwPNqsk+k2F2L02Mc7m1+0NGB5&#10;oQ4G/YQu7AOBjpXIQxtdTLHuJdsYLH3xTHuHBZTFtUnpg/K2Oo59PWkVvLPyJ5rAbt3PHvxQBq+I&#10;/DVz4b1i5024eKWa3I3PCSUOVB4yAe/pV/wN8Pdb+IOrf2dotstxc+VLOQ8ioAkaM7nJPZVY/hXO&#10;zed5yhoup4jwfy9a1tNvLqxWRraQW6qjIzOPuhgQyjPrkjmgDJ1LSrjT9WubCZALmGZoWUEEblYg&#10;jP1Favh+x0uO3u59TuljuLd4zFa7S3ncncPukYGBnJHtmreua9d+I76G4v5lnmjhjiDRqo3bI1SP&#10;oOwRQfoaTxF4bl0KHT7h9U02+N5EJRHYXAleHgErIMfK3PT2NAFuSC58f+JtVv8ATtJs7QXDyXT6&#10;fp6LDb26s+7bGjHhVLAAZOABVSPwrPL4Oj1ZLrfA+oNarb7zuDBN24jGOnfOfar0eiT6b4TXxTY6&#10;rpaRSXracumi43agqhN/mtDjAjI+Xdn73GKg8GeLNb8F+JbbVtEfGsRxOkbCESqqOjK2VIIztJ7c&#10;UAaU1xYadqGh6T4hsrUaXbbftN7pEI+2Sxl2LEs+Az4YgZGMKvpWR4Z8VL4be+aTStN1lJ4DbpHq&#10;UBlWAkg74xkbX46+5rV8L+MlmsdN8Ia1e3Mfg4aiL27Wyji+0gMoR2jdx97b0BOM1yrS2jzrGPOe&#10;yjP7ssBvAPXpwTmgDo77ULDxVqN7qVylj4aljtEe2ttNhaKGSSNEQBVUNhm27iSQCxY5Ga5qRkuI&#10;5GlkkMikZOeXB69al024ubTU7e5som8yGTdblky2d2QSOh6Vdk1z7R4qj1fWrGPVnWdGurO63xJO&#10;q4BT90yMAQMHayn0IPNAFOO3tJtGml81ftivtSF1JYqMcg4x3PepNCv20HVbe7S2tNSfaxMF6heM&#10;5BHzDjOM8Va8UappHiLWBPpXh+18NWojCiysJbiRN2SS2Z5ZWyQQPvY46dc6PhD4m+JfAei6vomj&#10;zww2OrSQyXK+QspLRklAGYEjknp1oAz/ABTHp8c0V3Y3UMkl1i4ktoUZYoGbJKKCowFPAwTx3Ndj&#10;4P07TNV0y51Hxzf6xbW62LwaDJZSI5a7D7o4iG3FUyZG4xyevNcNr1nfC7uLvUIvs988zPMJ1Mch&#10;Yk7sJgDGSe1dbffEPU4vBen+G7vToFht5Te2FxdRvHKgO5QRhgrANv6qe/pigDtdP8X+NPCeveO9&#10;N8SSXGo/ELVo4tOvrnXLk3X7h48kmVXLGXiAKclQoYHkCuZ+OOseIPFHjDU9T8XWlnpOvyXEaPZW&#10;pJjVDEMuPmfoFj/iz8x4PbJ+IHxX1z4keLNT8S+II7bVPFWo3EVxdaosRjLCOMIEVIysYUgJn5M5&#10;QYIycnxQ+JurfGbxfe6xf2FrbahckYhtY3VPuKvygsxz8o7nqaANSx/sXw7Do3ifQJIdek0Zop9U&#10;0jXojJaXDgqVi8sKN8bYYMC3Ir0X4ZfFi90z4Z+MtNNjpdn4R8cahNNrkGnQuk+lxQ4kC2ikhFUi&#10;ZlUHfxGAdvBPlHwvOv8AhHxRp3i/SdGm1V/Dt7b3E/m20klqrh/lSUpgqGIIxuBPOK6Pwr8dbrQ/&#10;GHim/vNOg06DxFfy/wBpzafEz3NvBK7idLdJXKZKSuo3hiOOQeaALvwR+L/h74NfG6z8VRR6pqnh&#10;+zgvIIo7tEkmxLDJEh27lX+JT1HQ8dq2PGnxMuvG3wd0G1mm1C18LaU1vA0Esg8ie6SMI+Iw7Zba&#10;24Myr93r2ry661HR7DxZcX9tozapprvIyWXiAyQtMrlhG58h0OeQ3ysFyOhHFJqNxqfgnR7DTL3w&#10;41leC5W/S5voZ45XQjAUKWClDtODtz1+agD1vw/4R8CL8RtINlceL9Mh8SQR3nhO6ie1SaOYymFH&#10;nK52ASwy/cy2Ap71S+IHwl8St4HsvjB4p13U3jvi1jDrOpX/AJ91eapHvZUQqGcR+UigM5U7lbkD&#10;bmv8SPjb4e+I1xqvjDV/CUM/jy/uhH5DG4hsLC3WFQkkKpOHMoZc4kLphjx0x5RN4qvbiO2sLqb7&#10;XapMJo7cKNhPTqMNzz0NAHSeKrXTvEXgnRPEFtqmraz4iacxa3JqUgeNJTu8lYyRubMaHOSfu9uB&#10;V34a6VYaP/xUPiC91ax0CPMV3/YEiLclX3RkIH+U5PByehNUbi68QaL4J8Q6b/wjTaNo19e288ks&#10;ttOqxSpDMqxq8hP3lkkbByfl44BFb/w/0XXvDngfVvEFtpml6vAbNofs901wbqFZVdDIiRlQcBi+&#10;WyAADjGRQB3eo3i+HdZ0Dxlpv2vx38HvD8sctrp3idluWtfNKmSKW3JVMPPvyI8ggAk55rjvjNrX&#10;jDSbtdNuinhfwd4oKazF4f0SZorDyZZN8LtbhiocDb2ONi+lZ8Om+OdE8JaV4k0nwNe6Rp6ebc3H&#10;iBdPu3gvNshw5eQtEAnK/IFH97J5rjvFeleLbi2j1vWNKvhZ35LrcXFm8UMnIYFWCgYy4xg9xQB7&#10;d8WNaufG3heG48R6vP8A2joE8Ph/Qre3kdtPuYYGCRTFWBcSFGdtxCDgcDpXo2vfErxZ8StPCeO/&#10;BPhebWPB9x/YlprRtvOn1G8tf3UsV1I0jO67GllyAoMgU57HwbWPjZ4v8T/D3RvhlBommaXpsF5D&#10;exLDBOZvPVQnmMzux5CjIAx6AVr/ABB1z4heC/jHcpb6GuleMlup7idNPs5pYNRkLSCW9RZtzESk&#10;McoFjx91VoA7H4ueG7743eNbHxX4d+yf8Jnd2sd/rOhaIWtbOyjSR4/MjEoGVwkRIEjNljxjp6HL&#10;420b4X+NvCHxNTU9fvdIhL/btV0V1WbUpVljdIroSGN5Y9kUgwf7oHpXk/ib4p/FC1fXviRPqWj6&#10;BdeOEPhvU/D1rAP7QktSilpUt5kYpE3lhRIGzvBArl/h9bmPx3e+IPAVzAPDvhV4tXsbfxZJse+e&#10;PB+znyvvys2/aiMpKg85FAH0h450u38A+C9T8ZeFtQ1GDVfFi3eo+M7aGQRSW2mXTvcwiIqFDSGF&#10;4ztLyKDkHpWD8Tv2jz8Q/g/aWV74U8K6p4PsdDk0vRdR1bT3l121meJYllDlzGhM6hmZOdoBxu4r&#10;wZf2gPEY0X4iac+kWITxXdtcajKsMv8AorATIEjy+FXErfeDH5Rz1z57p/hHWY3sRP4buL6PVrec&#10;6eZ4J1EpCkeZDsK+Yykgj7y5ABBGQQD0Txhr3hTVPD3hTw/LcXWh/Z7Z5b428QSzldkj2MVUMzOW&#10;jbJK/wB33x0d74O8PfBv4U6ro3xCtLmPxnr1rp2t6BdaWkUpSxlJOGlblMgEbR70z9mf9nq2+MI1&#10;u58S6lp/hLwz4dZotT1a+vDaXImdH8qJTIrQ8PHtIIDfPjk4x49rXhHxQ0kP2/StQlU2kU1uzWkg&#10;xbNkxMflHBAOD0ODg0AcxeM99cbp0WFljG0J0xn8apTxN5nOM47V32i/CnxZ4xtdPfSfDWt6ul3I&#10;0EAsNPlmLukZkYJsQ7sICx64AJ96vXHwB8Z/2GmsJp7y2qg/aY4oZWlssE5+0Dy8R4GG5PRlPegD&#10;zDyWwDjg9KVrd1JBA4619ZeOf+Cf/jX4dXWmP4g8a+BbOG/Ztk0uryRpHtxncWgUA8+/evF9a+EO&#10;o6fofg/UjrWiXdl4g80wi2uy7acEk2H7Z8uIgT8w5OVBNAHm/wBjk8veFBXpUbRlRkivq24/YH8X&#10;w+F49fsPG/gHWJE046nHpGkazJc6jcKIxII4oBD88mOAo796+YdZtbmyvLm2u4TDcwTPFJHIpWSN&#10;w2GVlPQgjBGPWgDOrYk8I6rD4Xj8Rta40aS6NktzvXmYLuK7c7unOcYrHGfWurt9eto/Ds+jyxm6&#10;jkYSo0nHkSZGXjKkZJAK4cMMMSADggA5uGM4B7E4rR1LRZtMt7OSVkYXUHnoEJJVdzLg8dcoemeo&#10;qtMske1pVXf9wQnII79OtQzSTtGJWAAf5eh596AK1FJzRzQA4fLyOtTbo5AC7sxAxzz+VV+aOaAN&#10;OzYTShFQFdvK44P1r9Q/+CSfwo11tO1DxVeWGmXvhFnuLaNrk750uMQtlEIwPlI59Ca/L+zWVolY&#10;qxToGRc846V+nX/BIPwnNJc6zrkkU0Ea2s0NtNKGVRITDnbxtb5WPXNAH1L+3lceLm/Zr8dx6Rb6&#10;cunw2t0b2TUWffJZ/Zm3tDsJ/ebjgBwBwfbP4PNdb1dUiDxxrhVccLnvX7n/ALXt5ea7+yv8UtNj&#10;8Qa0L3w5b3lrf3s9raKNSxaCXyziLbsKzIMxrG2VPPc/ha3+oEi7VeQfdB5+mKAPuD9h/QfFXhr4&#10;P/EvxVoWkPf6lf6ethpl5azRpcWkzCVldHaRDHhouoOeBxXx542mvZvFGsvq/nya4budr03LiQ+b&#10;vO8lsncSc5OTk96/SD9hn43H4O/s0axqFhol1rOrSGGzs9L022a6ae5IuHQyJvD/AMJGEI+90PBH&#10;50/E/VLrxJ8R/GGt6tZS6df3+p3NxJZvE0Rid5WLIUY5BUnBBORigDiWwWPFJQ2dx7UnNAC0UnNH&#10;NAEiQl1Y8AAZ5oSBph8oFdV4Hj8JSWeuf8JNJq8d2li7aSNJERVrzI2CfzP+WeM52/N0rC2Lcys4&#10;LbV5cEfNj2FAFnwv4L1nxnrEWl6NZ/bb+SOSVYRIiZVFLOcsQOACetUruxm0m7ntLpPKuLeRopI8&#10;g7WU4IyOOoro/B3irWPAfijT9d0STyNRtCZreZYhKUIHVlYFcDvxXRfF/T9Fa60/UrHWP7a1PWof&#10;t1+5miYQ3UhDSLiMDZ8zH5SOMUAcLcab9lsbW6kkUpcMwRUzkbdpOcj/AGhUd9I8kkczrGuRghR9&#10;7jqfeo7OGaWZIVkhiy4j8yQ4UZOMk9hWn4i0seH9burRbizvDayvA09hKZYpWVipZGPVTjIPoRQB&#10;gSuskhYKFB7AUypLqTzrh3GcH161FzQAorfvvC9zp2kaZqEksLxX0byRqhbcoU4O7Ix+RNYHPrVz&#10;zm+yiKJG5HzEgnP0oArzLtYVHTnB4+Xb+fNM5oAWpFK7QCSOegqLmjmgCd/J2kAsTnjPTFQ0nNHN&#10;AC0UnNHNAC0UnNHNAC0UnNHNAC0UnNHNAC0UnNHNAARSqhY8Ck5qSGNpJAoZVPqxwKAF+ztjOO+K&#10;Yy7Tgjmuz8D+D28eeIIdCj1jSNHk+zySNea5d/ZrMbFZ9vmAH5jjCjHJIFcY2dx7UAJRSc0c0ALR&#10;Sc0c0ALRSc0c0ALRSc0c0ALRSc0c0ALRSc0c0AXLe7+xqGiYlv7rdKs6okE0Nm9tKJpHhDz8EeW+&#10;5gV5A4wFPfr1rK5rY0nw3qep2NzeW1lNcWlupeWZInZY1GMkkDA696AMpFOQRxzivVvgL8fL/wCA&#10;PjRfE+naDoPiLUkVRA2vWrz/AGZw4YSxFXUrINuNwPQmvMrp3+WJ3Vkj4XZiqe6gDd8beKrnxx4s&#10;1jX72OOO81O8mvZlhBCh5HLkDJJwCcDJPFYdJyaOaAE2mlAo5o5oAekZkbCjJpuBnHerel2v2u62&#10;NHPIu0ki3XLf/qpzLAjMrCQkD92VAx+P60AUtuKVV3dBQysGIJ5q1pcU010qQI8sx+6sa7mP4UAV&#10;hGSueMU3FaNxDcQmWJodjc72ZSDn0PoazsH6UAFGPak5pVzuFACmMjtTo4Wk+6ualkStXw/od7rC&#10;3f8AZ9q1zJBH5kuFZgqZxn5RxzjrQBiiFjvwM7etMrT1RXhUI+A+SCi/eGOPmHasvmgBamtX8uUH&#10;eye6HBqDmrFmkkkuEZVOP4ulAHQaFcQ6DrOmXv7xpILuKbYMEFQ4PtzxX9JXwZ+JNv8AF/4Y6B4x&#10;tIJLa31aFpkimQK6gOycgMwH3fU1/Ph+zP8ABTWvjt8aPD3hPQJ7CPUndrzdqMrpB5cI8xxuRGbd&#10;hTgYxnHSv6ONIs00/TYLeOPykjGAgzxyfWgC5RRRQAUUUUAFFFFABTJQWjYAAnHRulPpKAM6S1nk&#10;jkO2Pf5ZRI2/1Zye4r8RP+Cin7NVr8D/AIkvrGlyX91Y65cXN7eNfTRPGkryKcIqKrbcyMBkE8Dm&#10;v3KrwX9rD4AfDv45+C5rTx/fPo9nbr5g1OO+W18hQysSWfKYyBksDQB+CPw10GDxF460PR7nctnq&#10;F4iSyR43Bc/wZBx+Ir3T9tT9n/Ufg94m8ITz3mq6hpGq6Okto2sXcc8g2AZVQgAVBvXAPNd3pvwX&#10;+GXwW/aq0PTYPiraz+CdaS4js9Z0nV7C5nsMRhALx3j8qPLk9j8oz1rP+O37RN7Lr10j+Kda8QeI&#10;9DB0rwneQWNhJp8lnKxjuBM0cYLuyLHsKg9fegD4/wDtEUjCSSPZGq4McYAXOOuPXNZ8Mnknex3g&#10;nBB5rq/F3gHxX4C8ka94c1HR1kOI/wC0rKaDcSD93cozwD+VcrPC6Qq8vyy527DwQPXFAFxb5ApM&#10;aCMk5wgwT7H2r1T4R/E74n+F/D/iXTfh/q+qad+7W8vbzT9Re1njjUFRhhIuRls4wTnFePwK0kiq&#10;qlmJwFUZJNfpR/wTS/ZN8bHXLjx1qd8uh+Hry3SH7C6bJ7oebko6yQHC/IeUcNnHNAH6D/sXXHiO&#10;8/Zh+H9x4tvb3UfEM2n+bdXWo3JuLiQtI5UvIWbcdpXueMCvbKp6TbCxsYbZcBYUCAD0Aq5QAUUU&#10;UAFFFFABRRRQAUUUUAFFFFABRRRQAUUUUAFFFFABRRRQAUUUUAFFFFABRRRQAUUUUAFeKXP7SC6p&#10;4W+IGr+G/C+pa+fCOtPoEtnbHdPc3cUyRzBFRX+RVkRgTyRuyq4yfa64/wAJ/DHw/wCBZ9bfQ7M2&#10;I1nVLjWr4GWSTzbyfHmyfMx252r8q4UY4AoA1I9cjaxF3eMunIqjeLlgm3OOTnHc4+tfjJ/wUY/b&#10;Kk+OmuXfgrw5e+f4KsLu1vrXY0Ds84t2DEGMEkfvnH3yODxxx+zev6HbeINNnsr+MS20xG9A5XID&#10;BgMjBHIB/CvyB/4KPfser8E9B03xJod1aaf8O47q30fTtDBlluLaR0nndzLISXBfzjgscbwBwAKA&#10;Pz2aZnfezFm9Sa90+BXxUNx8UtV1vxfFZ6xHqlotld/a7xdPRlLRL99EwDsQjgDuc8V4ZFatKWGQ&#10;hUZIbipLHO5wqsW46DPH+cUAek/Gr4gXHjLxFf2MTLD4b0q7uItJtIWWZIY2bGFmwGlXCD52yeh7&#10;15buruPD/wAO/EXinwvr2v6LZTXdno+xNT8mB5DBHIkrh22qQqhYHyzEY498cZ5J3FfT2oAsWLFV&#10;A+bDMRhRk8Af4190fsKf8FAJvg7fJ4O8c/arvwQ0MgT7Mluj2sipEsRO4IWGIdnMg++Dgkc/DMSm&#10;3g3YLE87lGdnTr9a62b4c6vJ8Jx46RY28PLq40clQxcXHk+bj7u3G0j+LPt3oA/pE0HxhoniAqdF&#10;1nT9WBj3/wChXUc24cfMNpPHI/MV0FnNHcW6SRfcbOPzr4q/4Js+ALLwf8JYw9nFa6tfIt7cPHdS&#10;SGVXgtdzFWxsy65wBgYwK+17eQSQqwOQf8aAJaKKKACiiigAooooAKKKKACqNwS10uELCMHp7ir1&#10;Z13cfZJZWLZL42IOpwOw70AflB/wV1+MfiG88UWPgOPw9qOj6HCsvm6pcQf6PquY7SZfKcoP9W3y&#10;ttY8nB9K+CvhD4D074l/EDSfDOqeI7DwjZ3qS79a1R1W3tikLyYcsyj5igQZYcsPpX17/wAFRtY8&#10;TePPjR4utbzVrNfD3gs2YtdPmCRzkXlvaM/l4TMmHXc25uB0r5E+HHw7m+JWvad4V0eDz/EWpGV7&#10;fzN4i8uOIyHJUMc7Uk6Ke3PoAcZII/OPlhiDwz443dTjmu2+F3g+DxFfa1qt/O9rofh+w+36hLDF&#10;5shRp4bZBGpZQzebcxZBZcLuOSQFOV4r1jQNUbSzpXht9FkstOhs72Nr15zeXSE+ZcjcBs35H7sc&#10;Ljg1c+GOqeZq17o9zqaaZpWuWZsNUeVE2yQpIlyi5JG399bwHKkH5cZIJBALHxO1TSPGnia513RY&#10;pdKtboJnT7jDLBtQIVEu4lydu7kD72O2TD8J/iHefC/xlZ67ZR/aLnTnjlhaNhtRlkWQMSVIOCg6&#10;iofF0cMwj1HRLaDS9JumE8WlrdG4lgKgoxZmGeShP0YVze6YpEjusgtz8mOBk89ce1AHt37TP7Sl&#10;v+0dH4WurzQ30/xHYR3Meo6q1yHjvi3lLCQioqpsSLacDnOTzXnDeJtDuvDN9Z32lNNrUcEEWn38&#10;dyQsJUASMVGA2VUdc4rAvNJu7W6Q31lLbpKsc4SdWjLqVDAjI6MrBge4INa+iNZXWi6toqeFbnWN&#10;e1SW3h0i8tp5S1q3mcoIVUiZpAVQA8gjjJNAHNmZroKsm44G1Wxxx/OvZ/hH8PdC8eXV18PtW0i4&#10;0nx7dSyyw6zO8gFmkQVngkt9yjd+7lU55BYelebv4H8UyWd68mhao8OkssF4y2Em20k3bQkp2/I2&#10;4Yw2DkYqn4k8W3PinxHqOuapI0+r388k91OoCCSV3Lu+FwBlieAMDPFAGXLb+ZHyyxgPtLE9SB1+&#10;lbXg/wAHf8Jk2oJFqmm6ObGzkvTJqtz5KTbCB5UZwd0h3cL3wawJJrdgQsZQHqc5/DFa+qafBZw2&#10;sdrOrmSIyuO6Hey7Op5wAe33qAO08deDvFmj/Bv4Y+IdYvrWbwxrI1H+w7aEHzYBFcBLgSfIPvPg&#10;j5m49OlP+Afwd0/43eJNZ0ibxnoPgSWy0qW+tLrxHdLBbXUyvGqW4dmG1mL5yAxwrHacV5tJdSNt&#10;Xcdi8KD2B606GZRcIUXy/nVuucEdD7/SgD3f45fs13XwX0PS4JbRdevmt/tF5ruimaewCOsUkbrI&#10;QFKMkoAbCg4yM1N431nwH8SfhW+t2enR+Htc8K6Bo+jQW1xqBkk1C5SRlubiNSw4KspKbWCgdRmr&#10;/wAUP2h7z4ofs7+DvC2tak19qGg2cljAnkwxCOFJY1jB2YY4ihT7wJOOvJNeCeG/El/4V1BbrTbl&#10;YZdhVt0atlWVlYfMD/CxH40AULzdsjeU70YduP8APWur+FM3g8+PtOPjqG6k8MgSm6jtP9aW8tvL&#10;2/vI/wCPafvDgHr0rj9WvH1C7nuZGzLPI0j9OpOT/OiPUnVVAH7wcKwA/lQB6be+JNH1L41w65rG&#10;tXmv6dDPbXL3n2CK1lvgnl5jMSSlYuAV3K7fdBxkkCr8YvAt38KfilqXhrxBBDPeWnkvPFZyu0YD&#10;RowIZlVvukdQOtc1J4Z8T6Lrc+lSaFqdnqdqo86xnspFmijOGy6Fdyg7gckdGFfbNx+zq3x8/Z1n&#10;8ZeKPFuh6b8edR1eW9uLXVp/sl62nxWxgisjZKQFkeSNHVhFuKuvJzQB8MeILqzutTnbSbaS1sgy&#10;vFBISxXCjPJJJycn8akurSwttJsbq3vZp72RZDeW7QKixHOFCuHJbIJzlVx0561TW88uJz3ZGU54&#10;yD1H8qpPeNNtDnKpwigDgen8qAJdz2zRsqtG75IBHJz/APWNfRHwN+P3h/SvHfw9tvH2m3F74L8P&#10;i/e4t7ORfNkkms1iU5zGR88MJwX7H3z85N+8YGNTGGByOucDmtTS9H1OWwuNTtdPu73TbEqLu4gt&#10;2aO3L/KnmOBhdx4GSMkHFAHYeBvC9r8Xfis1hq+u6f4SstWubq4fUNRkVYIDsklALEoOSoUcjJYf&#10;SvTP2U/iTpX7M/xU/wCEy123vpG/suU6PdW0CmO4aSRYmdS7BWQKtym4bvmQjGQSvjWj+D5F162t&#10;9b8zQbS8jaZJr2IoDEVLI67iu5WK4DZwfev0m/ZT0Hwl+1F+w3Y/DzW30278U+HddnXTbFtRMdzM&#10;oInM4iiIcqFu506MPlJz/dAPsb9lT4z+F/2jPAmp+KtGtLmC5e8ltb03aoGeZI4uioxGPLaIduh4&#10;7nYX4eat4Bj0238Ai3gtBqts2oQzsx22QEhlCErIWYlgRnb3+YV+Wnhj4Q/F79nP4kW3hi9sLrU/&#10;AHw/1i28fX7WthKltPJAsTSeXcmLJfyvl2MwTgk4xmv2E8N+C9I8J3+o3mnWckVzfmMXLiR3D7AQ&#10;vDEgYBPTFAEd1rNr4F0SFrbSdTulubmRnt7CAzypJI7yO7AnhS7MfT5hgYqz/bV+19pb2umobK+i&#10;aS9nu52hntvkBiURBGDMSdpBdMY/iroOJIShBZW4wOo60iQb9qq6louBzyuexFABA7SGNXUc5+8c&#10;HGOOMVb8oentVWPTgI5lZv8AWNu4+ua0KAGRoEU47nNPoooATaKYUwzEd+tSUUARqnzDNO8teeOv&#10;WnUUAQyQJIRuGcdOaeqjcD3AxS7aUCgBvlJ1255z681y2v8AihNCsUvRpmp33my7fIs7bzJU4P3l&#10;zwPl/UV1lVPJZo2WQh9xznp2oATT7jzt6swaRcbmXp7VaZQykEZBGCDUdurIuGO73xipqAIRGFUA&#10;AADoKkXpTqKACofssQ3fL945PJ/z2qaigCB7dGk3bRkHNDQK6kEZBBU89jU9FAFcWyKuAOMY61Hc&#10;u1vEpBUAfLycdTgVcqmdPVbqS4UDzW7kn0xQA6zmabdkMNuByOD9KtVzfg3wDpPgZtYfS7c27atf&#10;Sajd5leTfO5yzfMTjJ7DA9q6SgApGUMpBGQaWigBrRqecc0zbUtFAGdcqAWKkblI4Bz8xPGfTmvy&#10;y/4LLaDqEmteB9Wa7P2NrG4hWzWHLeYksRZw3cHzE47bfev1QvQrOY2OfMUge3Ffkl/wWX0C8t/i&#10;Z4E10FW04aPJajBOS0cw3DpjpKvfP6UAfnHaymOUnGSG/i4xiv6Sf2adRTXPgH8P78ReULjQNPk2&#10;ZzjdaxNjP41/PL4M16/uoZPDEmpppug6lMlxc+ZCjZKHeg3HB6qBww61/SX4F1OHWPBuiXlvDNBD&#10;NZQSJHcIEdQY1IDKCcHB6ZoA29oznHNOoooAKKKKACiiigAooooAKwvE7xDTrppW3wxoTKkfLhdp&#10;yMZ6ke4rdrF8SRwy6VqCzPtiaF0kI6hSvPcfzoA/BT9si8tNa8deJZbPVLd9Nh12+jstMjZXuYf3&#10;riZpgDlMyL8oJbIb+HGKi8Q/Ea307w/4a8EwWDeMPEcNtpctlqmmyjDMyQT/AGYRIG3OgYW5HJ3R&#10;njORXRax4mT4V/Hf452tt4e1jXrbxjFq/h7RZra1PzXU9yPmUZbeFdWXCkknHA6Vx/xG+APiT9mX&#10;WPh74lvddtrbUtathrdon2ciSxnjjhmEcqScbw8qqVIxlSCO1AG5+0d4ms9e0OT/AIT2eKXx5D4f&#10;0i30CPS3WSOwt1ll863u8eUUnVSVKtHIQerDrXguk+CZNS8Ma34gTWNJgXSzAGsZ7vF1deaxXMMe&#10;Pn24y3PAINdTqEWk+LPBfi7xhr/iFpvGcmoj7LZpbRhbkNKGmckSrs/1jEARsOMZHWtP4geOLH4j&#10;fD/RZLzStRtdU0u1i0qynhg8y2lSLyw2ZAVw2D93ax+ZeeaAONXwzBqKiHTddtXSCwjup/7Q22xE&#10;hYI0SYZ9xBYHnHAJwMVz9ldRxahD5sDz2gYF44uSy55XPbPPNddrHwq1DT/Bi62LqGS5W8+w3Oix&#10;BmvLTC7i8qYyoDYQ5Aw3HWuKX5rh5kbaw5B6g4xQBd1T7HqetSrY2p0+23KIreaQsyZAz15PPP41&#10;0mjeFdG8Pal4P1DxFf2mpaHqFwXvrbSZ/OuYbdJVEgddybWZSSvzDPqKzPBPiJ/B3jLw9rtu7Q3F&#10;jfRXUc0KLM0bo4YNsb5WIx908HvWfqei6j4Z1afSryxudMvrdlM0F5C0bqSAQCrDI4YHp0NAHpev&#10;6xcaPeaPJd6fqNt4G8+8fwjfXFp5YSLzSS6MTtnKOU3KZGAI2luaq+H7K4vW1vx/F4tsLV/DUsNz&#10;Cl3HFHe3c5dmiEFvkq6hwu87vkDZ2tjB8wjmlluGV5CQrct/Ap7frVy48UXsmiwaHPciTTLe4muI&#10;4ljX78gjDndjJyIk4zgY46nIB0XxN+JGrfFzV7fWdakWe+itY7RQiopZVZmztRVHVz2rP8a+LF8X&#10;XmnGS1EJ0/T4dPVlk3BxHkBuAOuff6msSG60+HS3ULKL0yEg7fl2/Ljnd169q9uf4geBvB174N8a&#10;+BdJk0i5sNPi0vVtJurrzZLm88hxPdqXZ9qMWXChQBt4xQB5xceA4o/h3b+K7bWrCRpbhrOfSpJA&#10;l7E4UtuEYJ3RlQuHOPmYjHGTyEy7bhmY7JByVkG0j8K6bx7rGn+KvF19qGkrNHYzbDFFMoEgYKAe&#10;AxzyPWqdn4T1u8upreLSNReaO3NxMkdo7skGcGRhjhQeN3T3oAj/ALEMOmy373lnIEnjg+zxzZmy&#10;yu28LjlBswT2LL61gTSFLl2U5Ibg10firSbTw/r2pafpmopqNlFtCXcajbKpQE4wzdCSOCelYH2G&#10;Vk3qN277qgHLfT1oAjj2zGQuOcE7unatXSbDTLqyuXvLu4s5U2+WsVuJRJnqSTIu38AetZ6xtZsr&#10;twe6Hg/Q10Gg+JdIsdPvLfU9FbVXlZWgcXTQ+T/e4UfNnjr6UAcoWBOat2e1fLlkDeSrjcVGeMjP&#10;6VXddrEHg967PRWl0XwLqtxba5bxjU3XT7zTPLRpJIVeOZXBJ3AeZGnQD7uM4JFAHoPxA0fwFrHi&#10;iXxH4Miis/A9vMkX9i6hest/dFUDSFV3yEBs7RhzyO1eM3XlTtvhRoo852/eKDvmtbW7zRbhdLXT&#10;NOmtJILTy7zzJS3mz+bI3mDJOBsaNccDKk96y5Mi4UlvNjU7tq/40APgsWmaDbJGxY7lBbBAHHI7&#10;ZyK1dQtbvwfrDR295bzMbcK91ZsJo9k8ILIMjG5RIUI7MCO1Yc6Izbihi8w5Uknt2pZgZAhbLjG1&#10;dvU9qANvwxaau2rRzaMk19qI3+XHZ2/nSkFTn5AD2zn0rJ+zvc30iXJMV00shdZF2kN3BHY5zxXY&#10;/DvxdP8ADDVLPxKdHmumfzbe1nLmNdwj2yAEqVYgSrkc4yPUVydxql7NqzX9w5F6zmTzHQLkkkk4&#10;xjqfSgCGRWGfOKhMbuv3ue1bsnhKf/hC4PEY1TTmWW9NmNKS5zex4Td5zRY4j7bs9eKo+IdTvPEG&#10;oX+r6gy3V1fXD3UzoAuXdizHCgAck8DisyIt5RiV90Od+O9ABKriUfOZlJyX7D8a0tL1j7Po9zp8&#10;URIuZ42WXdgqQrjpj/a9e1RaTNaR3kRumkFnvAkjRAX255A+Yc/jWvY+MGj8Gat4e+ym5bULyC78&#10;5WAKeXHNHt2gc587PUfd9+ADm5WVfMy2ZU3B8n730qgWGTWhJGsarmJk42jeSOeh/WpNP0GbVJJl&#10;jnt4/LgkuCZXwGCIXKrxyxC4A7kigDX8P+CjrXgvXfEH9q6TbR6TJAj6ddXfl3l35rbQYI8fvAmM&#10;tyMAjrWF9m2qXDxqm7bt3ZP/AOqoxJ9nt2iI5fBJre8D/EDWvh74lt9b8O3H2bU4VkVJDAkuN6FH&#10;+V1YH5WI6UAZMo+yqkUi/JncrLyPz70xLN8+aAXi3bSwHH4ntVm61q6vI52mkBaRsldoBztAz09B&#10;VKC4+zzLIQwlRtwJ9R7UAW7rTL610mG/e0uIbCdisVw8JEch5yFcjBPB6ehrL85iFGeF6VPcXjzR&#10;pGzbkT7g6YzVagDa0fSr/Wr21sLG3nvLy7dUt4YIi7yuTwqgAknPGBmpLrS7+1v5bKWB7a8glaCW&#10;GRCHSRTgoykZDZGMHnNZUEsSyKXDAAg7lPI9a7az0a31ayn1nRLiGAaYtuJLe8k2zzTOxBMafNuA&#10;IGeR9KAOv1T9nuexuLTTz4g03UPErWseoXemWpLLYwtw0Mzg7kuUf5XiMY2/3s8VQ8D/ABCsvhT4&#10;kXxz4UuprfVYbm5tY9JaCOWOG2kjdBJ5zsxY/PtwY/fdnivpW416z/Zn1rRb/wAZ+Abzx78XtehX&#10;xbLq1ndzWS2treowMMluqFRIsnmbvkAG/GRgCvNfiZNfeEb6f47eEvHeiza7q2uXdp/ZFuIJ7u2E&#10;8cksjNEdymMLIU3bRz2FAHhU+lXU3hWy1Sz8P6gttG5t7rU/Kka3dxuYrvxtUhSvHXAz3rqPDvw5&#10;lg8Grcf8JL4XRNYsp7gWs2qBLq38p/L8uSPYdsjbtyrn5lBNeufsf+Lr/TbLxjJ4itBqHgO18NXN&#10;nJazN9lFyvmpI9tDMFy87B2IXcGweoxUHh3S4PhN8MLWLxhptvcaj4j1SC2vNNlu3tb2ztQs4kE8&#10;JUGPdmMhuOCDkZoA8M0fwP4z0jVdFfR9C1Oa41OcrpVzBYSSx37I+w/Z/kIlw+FO3PPFXx8N72az&#10;8Xap4n1O10K+0mQm70u+HlahLOxbCJbttP3gNxyCgbO1ulevab8cPDH/AArrXdA1rTLnWdT0G7e0&#10;+Hq2cwA0cTGeSR22kG4HmrAf3gfpjIzgt+OH7WbfF7TvhjpHivwrdXNv4Nt0ttSjmlFs2oqfJJXK&#10;RgxZEWM5J+YGgDxJptU8DaXLYalo15aNqkMN5bfaoWhLQHJSRdy/MrDOGHBx1NTaP8P28SeD73Wt&#10;L1azm1CzlSF9IkbbdTAkAPAi7jKBli3A2hQec8ey+LPEekftXeIvD50fTG0vVdO0+PSrXRZpzKv2&#10;O2BdQJV+ckIXGTGT8oJbnjzrwb448KeB/i1e6+3h28bQ0urprPTY52MscT7wilicnaCvJznBoAr6&#10;5quna54Bl0HT9OTQJdEMV9ffbbtmmupyywOscbDO7c4YrkYVWOOKo2/hxtM0+41XWdGk16wvLJ/s&#10;15YSSGGzuNxA811AAZVUsUPZlPeuy+JHj74TeMPiVo+t6D4a1TwzpMVrG+pxNO13JcXYLmSVd0o2&#10;hmZOAQBg4Havp7xx+3h8KfjJ8MfH3hjW/B+q2d5dvPqulPJcoqpcm1jgQNtdSejHHzDHY0AfBvhH&#10;wncePteWx065tLW7fAjiupSDMxIARAASzEnhQOa6TRvBuueHfH2laZqM0ngzxVDqlvFbx+IbX7JD&#10;a7vm824aTmNVPlnlGG1s9gDt/APW/FEy6j4N0XxFp+gaPr5je+XUI4tk5QtGq+Yylk4mf7pHXPYV&#10;t/Hrxda+Nr7xHqHiXQ7jSfGkmtWXlRySt8tr9lkEq4ITJLC3OdnHqM8gFPw/4mg0nx1runDVbKyu&#10;IYdRvb7UUmSS1v7+3jklt3hZsAq0q/KAAG3AbT0rJ0/wza+KvB+oeKLiL7dNY3F5caxMzNFG/mqh&#10;tgjLld+8S/Lhc5UZbPCfCXxJoXgn4o6B49lg+zWfh3UrG8/sZZRJNeLGy+YEZiOWKE4wQN2O1e7a&#10;J8ePBSfFb/hbOmeHNQstEGpzT6z4YilFxLcLvLrN5pbMefNfKhQq7OpzwAfMPiptQ8Tabo2sXeo2&#10;MykSafa26yKJbSKAIVEqhRwRLhWOSxRvSp/E/ifxh4v02w1fWlurzSLXZp8OopZBYFKKcR71UKWC&#10;sTgnPNfSOvfHjwtJ8YtQ+NHw/wDDC6NpOlWS2tzoOqan/pl1Pc+ejTRArICoEoJHGNvvXpn7Pv7a&#10;+leHfBOn6XqXha6i07Q187TteuJ0jt2vvKWF4zlduTEX4LMfmHy/xUAfFWm/C2TxRqWsjw3fNc6L&#10;pkBuBqeowG2SRVCll+VpFDAt03HgZ46Vf0DRb/xdo/hfwPH9m0hNW1Zbu0v9UkMMbK+Yd5+U/IGV&#10;vmBIypGMg19v+C/2wvgF8ZddvbP4gfDbUtM1zxLJs1XUH1gx2zswSIdHiCDy1TJVV6HjufMdN+J3&#10;wH8ZeKvEWiS+EL7RLLS7Ep4Nvl1Jp3tG+VkhMZlUS4mkuJNzO5O7bjAGADyzWvgvDbeHdW8P6PPe&#10;3mqabcxW11HZ2bXEuqX0sUj20UcXmEqNnmL8uTnGEbORynxi1XTvEHjbSbXUNA1TwJqlrZ2Wn63B&#10;fo7XO6G1ghWTyJCm07Y9wX5chxz3r6v0GTxI1n4/8dfClIfAHizwfpMl7r19df8AExOoxBRIkaxS&#10;oUhceWuMDkA+9ee/F681LWvBus+NbnWdI1/xF43sLO41XTdOuEe5SSOCONnKKny8ZdlVVC4I5AzQ&#10;B5NpHiCy8Q/Ezw74X0mS9v8AwzbQfZNMF1AIHjlkhXzZSFdyw8/c+0uRjA4HA9Uj8SeA/hXrV34T&#10;v/7V1H4e+Ikhl125trZTu1G2Z22Rkz/wSNGWCyJgMMpyAe/+B37Hmq61p8/xU8NQwxeGF0y3kstK&#10;Jnkubm8Fr5UrBsMAFulkYgFuDggY215t+0H4Vk+FPiyb4f23izT7HQ/Gem22t68saRzCG8jeSQRO&#10;ztuRw/BUFPde1AHG6h46l8P+NNd8YrrOm6pDqcz6ZphjmjW4s4Wm3q8kQBUjyyynLHBbqcZrpfgr&#10;fP8AD/VdY0a/cXHhey1O+gtfF0p8qwurhFKhI5TlGZkXeFDk4bOO9civ7Rnh7VfhfdaVqnhaSbxz&#10;cQ2+mJ4iF9siisYnjdYjAFCE7kb5sbvm68VyPiL4nJD8F7f4WQ2qyxaf4mm1ldTWYbZ8wmHhMcA4&#10;3Z3Ec9O9AHWfD+38J/FDxhod3feJZvCviuS4jQyzWkU9rJKHwjl2nTbkFQVEZA255zXo2k+A9Ptd&#10;Yi1rwn4Cb4X+NfDN1HqdtpnizU7mK91F0BZYLS2mjbzpS2whdvOQO9fPcPw9uLjwFaa7p+ia5qwh&#10;na4vruz06SS0tIlB3B5lYgMMKxBUYDA5rTuPiprUOv6d4j03X2im8N3CTaL9ps4RJG/DlipLBsOg&#10;4bcOR9KAPoS30/QJm1WR/Eei2ni+2SbW/FNlqt6lpDe3Ej+akVtJkkzRrK0bxiKPD7hztFcHottY&#10;Sa9r3xEstbt/EyWNvLaat4XkK2t61nNE0EotBG0hmjSEMXmIjKKobvkeQajqkHivWIPEt7pt/wCI&#10;dSluJdR8QskJhik3Sbjh4yQgIJyQqgehrV+C/wAaYfg38XW8Z6XopeGOO6hhsWucBFmheIDzGRs4&#10;D9xzjtQB6dYeLfCOh/DvVZk8O3d/4M1i6IXR/tLRzwTxlSTvBLOuZIudw+4eOa898L/CjTddsY4f&#10;E+pTfDy5ij+17tWgIkvoJFzC8McskeUyjfMDg7u+MVt/B29+H3ib4na14m+J+i6jP4c1G5vbkLau&#10;yRLM6yMFMwliAId4+B19OcUvw9+Gvhzxde6f4cZ5Lq8urVruTxA25YLBRGXWBlWQqxOxlyxU8jg9&#10;KAO7+GfxxTVGl8ayeKIdN8YeFtAt9E0e2voreGF4VkjgZlfd8zmKaX5TExABO7IyOW8UfCu0+IFz&#10;c6hp19baVaafbeZqmsNO0tpfzqSWhsnyFmn8tosRfJna3Tqed+Jniq7+Ok51SM2+mS+DfD9lpUFu&#10;0geXUUimWANEoUZJE28j5iFRuT1rntB1rxKNa0qLU9C1DXtN8MFLq80mO3aBktkcuwkdELRg7z85&#10;6bh7UAfSfwH+G+sfB/w34g1HWG03WNT1qxZNU8KvePBqunWisRIJ7cxlo3f92VB25DA7hnntPi18&#10;SE+D+o6u3iPwzqdl8LPiLod3Z+H9DuoTBqWl7GijlkuFcBidxkKr5rZDjleBXyr8avE178ZvFWo/&#10;FvUYRaQ61qNvFcWCybpFxEV+8qqPuwHoB94Vz3j7xZ4P1D4oajquheFr2Hwi8sbW2jXV7IZY0CIH&#10;BkJZuWDc5P3hQB6zpfi7SfHHhhdH0jR77S/h94ftri81madi0d2Yt01vA02cwSTMhRAHyWcAbsYr&#10;5p8QTWtzqV5cWUDW9nLM7wQ7zJ5UZYlULHqQMDJrrfD+m2mq+NtKsdbiuvD3h7ULxRI0sRb7NbO2&#10;d2WZN+EYHJZc+ozmuV8WWdnpviLVLTT5WubGC7litrhl2+bCrkI+NzYyoB+8evU9aAMbdUglK8A0&#10;yplspGi8ztnHegB0DNJlMtwMgKua09NsbS6gJurqa3iVCwaGASndnoQXXAx3z+FZas0EagjI3ZxU&#10;9xqAuJGkKkOy4+lAFDdRupaKAE3UbqWigC9ayiOMby0ZyTux2xxxX6b/APBMT4P2mp+B9S8Q2+pW&#10;t7q1xK9m+mrMwnt4lMEnnFVJypPycqBz14xX5lWUhXDqS0o4G0ZIGPSv1T/4Jb/s/wBp4u+EviDW&#10;vENzDe6LqNy9l9hR3il3xvbTq25SDjIHQ9vSgD1D/gq7rDeH/wBnXTbb+2JtHF5qjQkRWUc63e62&#10;m/clnddgOM7lyRjpX4tSRqsgWM+a6nJIHX8K/WH/AIK5ahPbeAdA0C/0+RPC63SzadqELM5N+Ypx&#10;5bqQoVQmTu8xj/sd6/KGF2hTZETuQ7wwXIBHTP50Afpz/wAE0/ADL8F/iVezRX/gyfVdLCx+KNXs&#10;mXTggMoMqySMEYIducYHBya+BfGPgu81n4o+MNNtdVs9au7fUL0w3tuflviruf3KpkM0mPlUZyWA&#10;FfUXwF03VdK/Yv8AiNrXh25uLO/vLfyNRkjtftIltzHdFkwxIjBKqdwAPHvXx74b8SS+F/GGlay6&#10;/apNPuhcrGSIyWDbj2PegDH1TQbvQLjydUs7izuDyYbmJomHOOQcEc5/I1A9mqzBCu4c7mjJYfWv&#10;1U074MN8WPhlZ+HdP0ZtHufiTBZ6lPqeZbmzs1sQty5nlwNjSiZlVVAAK9T2579tH4WfBDw78NdU&#10;1+1udN8S66y2tloV1ourtOllbxTANFIFm2s2yQDJDHjJNAH58yfC2Q/DGbxv/wAJJ4cFul2LJdF/&#10;tD/iaE/KfM8jb9z5vvbux9K4DdWndTFonUg+az73J4JJ68fWqPlH1oAsafH50ixhlUyHaC5wMnvm&#10;nwRbGGJowTzktgV0fw98IjxpqD6RFc7L2cKtrbrHveeZmCqigHJPPQAn2r6z/aI/ZU8MfBq6+Gnh&#10;C0gHivxrYpcy+I4dGkllN5iVDGhQOWgJSRQMIM8mgD5M0vTtfsdUNlp+lXyateQm2MItmeSZZ48A&#10;IhXJ3I4xgZIYEVgSaPcx37WEwNrcRytHKlwpQwsDhg4PK4IOc9MVseLI2tfFGpLDYT6YsNw6tYzF&#10;jJCVOFQ7ucjGOea3vg+9jqHxQ8OjW9KvNa0xblZLnS7MN598q8/Z49pDB3+6CDnJ4oA4qWAyXSxb&#10;1BUFPNJwjbe4P+etRxwq0YUtiT/ZG4Yr2X9rT4QaZ8IfilaWOlR3FvY6zpcGuRWVxE6S2IuGkYW7&#10;hnYlkACkkjJB4FTfs2eHfCGvzeMIPGVhHqwt7COXT7Y3r2z+e91DGWGwguVRnJXkYBPbNAHhLQ7G&#10;IyGx3XpTHG2vQPjN8PbX4X/ETV/DtrqKapb2RQLcxpsD7kVsY3N0z6muCmI4xyPWgCLcKvx25ZeW&#10;EY2ZAbr0qlG2x1bGcHNdfpvxS1zSfAXiDwfbXIi0LW5bea8tvJjYyNCxZDvK7lwSfukZ75oA5K4G&#10;2QjOfp9Ki3VLJKZFQZ4UYHFR0AJuo3UtFACbqN1LRQAm6jdS0UAJuo3UtFACbqN1LRQAm6jdS0UA&#10;Juo3UtFACbqlgcK2e1R1JBIYZNwOD64zQBZOW3CJW8twBux2BzUcwXzGwdw9RWjealaeVZ/ZDIsi&#10;xfvy6DBky2SOTxt2+nfineHfDt74o17T9I022mubq+nSCFIYmkZmZgowoyT17UAY0mBjFR7q9B+P&#10;HwlvvgT8WPEXgPUryHUb3RZkhlu7ZSsUhaNJAVB56OB+Fef0AJuo3UtFACbqN1LRQAm6jdS0UAJu&#10;r0T4XyeBpo7+y8Z2V/H58TC11WyUyG0fa2GMRljVxu29W7V55VlbpVjT5D5i9Gz0/CgCfVoLWC8v&#10;FtJXuLZJWWGaVBGzpuO1ioZgMjHGTj1PWs7dVu6u/tahpMmVRgN6iqtACbq1NP8AE2o6bp9zY29x&#10;5drcoUlTYp3A9RkjI6VmUGgCRZjnr3zVhZI5NylMs3yjnGKprlWBHWus0NbbVtBudLj0m71PxDdX&#10;cZtXtVZiE2OpXYvUlinbtQBysiLHjDZJzkelM3VZvrWaxvJbe4ikguImKSRSqVZGHBBB5BqvQAm6&#10;p7aL7Q2wKzN6AZzUNWrO6EDESL5kZ6pnH60Ae3fs320eleJoJrC21nW9dkS4gutJ0vTPtDLbGI/v&#10;VIfcSD1GxQAM7u1eefETT9I8P+OLu20Z719PhdREL+1FvLjaDhk8x8c5/iNb/wABbq+m+IUdrpGp&#10;jRpbi2mRp3iWUbPLJIw3rXM+NNBbwn4j1DTll+029uwhjnAwCdob1Pr60Ac0Y04BRkJ/vDpXtv7I&#10;FkurfGzRbGPUYvD+ozeZHa61dKrQ2ZKMPNdWIVgODzxXi0d0kMkatGXhVstGTtLD0z2r2b4H2+n+&#10;JvDXi7w/p8ENn4jvrd3srye5P3VRy0Cx872kHygjkHoKAOa+Ol9NefFPxUlzdxatLBqDwNqlsFEM&#10;5U7TINvygNtzgetcCqxQ3kHmIJodyl1jb7wzyM9iavalHc6Xqkltexlbu1d4ijAqVYHGSCB3HcVn&#10;rqEkd19oD4lA25ABoAXxBNZy61ePYWjWNmZXMVs7l2iXccKSeSQMDn0qTw09gut2h1NZGsg4MgiG&#10;Wxnt8w/nVV9kykhdjZyWznPtTPs7qN3cHp3/ACoA9H+MF54c1Xx5e3PhFpjoRCxwrfKIpVAXJLKH&#10;kwM553GvoT9hzTvBVx4b8Xa94sgt2j8MQR6mIbi/a2+3BS2YUYMMMc9cHp0r47N1E0gdkZnX+Lpn&#10;8K2JtY0n/hFRY2ljNDqhuFZ7syEq0W1gU25wDkqc+1AGp8YvFtl4z+JHiXWtNtG0+wurx/ItfM83&#10;ZH0Ub+/CjnvXC7quTXDzKwmG9sDB6YwMCqlACbqlt1MkoCozn0UZNR1NbNiTrgUAfd//AATJ8aad&#10;4V+LGgHxLpz6VpjyXyWfibUZfstklw0ODDvbCM5XI27s/MOK/bBc7RnrX4h/8E0/ihqdt8VNI8O3&#10;c76tpWn/AGq/0/Q4reMM9xLF5UjmQDf8sZLYww+XoOo/bmFg8SsAVB7HrQBJRRRQAUUUUAFFFFAB&#10;TJP9WecU+mSx+ZGynoRigDJ1vXLPQtNudS1C6gsrG1jMstzPKqKijqSWwAPcmvx6/wCCiX7RuofG&#10;y6W18PW63vhWzaeKW6sbhbnbtkUAzbExEWKEqN53Dn2r9irrSpZbV4opljdhhZGTdtPrjv8ASvyr&#10;/wCCiH7B+neB9H1X4neGJLXT7CCV7jUbFpZ5JryaaRSXXcxC/MXOBx83HSgD80GDRzMwdUzyEzmv&#10;ZPhT8bzoni3T9Q8W6LP4p03TtOubK30y3cWz5kiKCQOi5IUhW5z0rzPxFoVrpGl6VexajDfXeoxv&#10;LJbR432hVsBHwx5I55ArHVXji+0pkbflJPfNAHW3vxI1TUvA0GgXki3NlBP50YBXcDgAdFz0965A&#10;mORAW+RT/D1OfWus8B/CPxb8QLW/ufDvh7UNUSzQO5tLSabdlguF2IcnkfhWbqHw/wDEWi6qdLv9&#10;A1TTtWaPzBZXdlLFPs5+bYw3Y4POOxoAs6b40fStY0HULeD5tLRQq5BztZjknHH3u+a9l+CP7R3j&#10;LwH4q07xfLrdreabYapDPeaXJ5ME90qqx+T92cLgY3DoSK8tj+GWuSeDdJ1S0tr6e5vNTfTYrCOw&#10;dneVU3YUjlmIP3QM1XsfAGvz2OtXL6fNDcaXg3VrPE6XEQK53NHt4HTk46j1oA/oP+An7QPhT48e&#10;CtK1rw/qtnNe3Nqs91pUd5DNd2hztIljRiV+YcEgZBB4zivUoZCGCbSSTktjgV8Lf8ExfhH4Z0Hw&#10;nrXxB8PzWqt4lt7NF0+K6aa408RoUmSZSxALyxmQdwDjpxX3Jbq+6MghEz8ynqxz1oAv0UUUAFFF&#10;FABRRRQAUUUUAFFFFABRRRQAUUUUAFFFFABRRRQAUUUUAFFFFABRRRQAUUUUAFN206igCteL+7XB&#10;wd3XHA4PWvzf/wCCu9r4qv8AwfYPqOoLZfDO1NpNbw/Z4pDe6yZLhPKDL+9TFs7yZP7v91j7zCv0&#10;ju5FhhLOyomeWbpXzJ+2T+yXJ+1d4Kj0weL77w6tnLDcW1uIfMtTMhkUyPEzJklJnXIYHheSOCAf&#10;g9oXh++8RNLDp+nTX98kLO0cBJcgEDcAOvVRgVW1DTrjRdVnsprSayu4ipeOZGicKVBwVbBGcg1+&#10;g/7Jv7CPjW+17SoPE+lX3gfWfDusxXl7LNYi5h1S1RoZTbecjhGRxJg4dwDGwK5BC9X/AMFIP2D0&#10;m1D/AIWT8ONH1jWNc8Qava6e/h3Q7JTaWkS2jIZQI0+VS8CZZiFBkOTyKAOo/wCCUvw9tNX8D/EC&#10;z1jRrPXfCWrWGniOa60ZI1uWZboXUTyld1x5bvJFliQADtwDivSv2gf+CZvwn8YeF9Zm8GeDIvD/&#10;AIx1C5tVt72xnnSC0jNxEssq23nJD8sHmNtwCxBx8xr279i/4Zy/Cn9m3wHol/YnSNYTSopL6zkV&#10;VkSZy0jhyvU7pGz3555zXtx5680Afml+yv8A8E2Z/Dum/Frw/wDEnw1p8i3F7aR+G/EGoW0F000E&#10;UsxkljiWVmi3qIiVYg/OBztNeD3n7Hfx90/4K3HwTtfhve3VyviZvFaast3arBLb/Z/soXJk2BiQ&#10;G2GTeBzsx81ftTGisASoJHTIp+0bs4+bGM0AfE3/AAT0+D/xa+FPh3U7T4k6ffQ3BeRLSW7v4rjE&#10;W22CIoSRwF+SQjsPxFfbMO3yxsGF7ADFIse0AAYHTgU9V2qABigB1FFFABRRRQAUUUUAFFFFABWT&#10;eKP7QXdHwc/vGbdt47L2/CtaqN80SsHK5dCO2OuO+OaAPyU/4K4XHh7V/FlvF4Zslh1/R9//AAlt&#10;xb2rq0vmpaGy8+QqA/yBgvLYzjjpX57eF/Ees+EfEFjq+ha3d6NqlureTe2cjJNDuRlYKQcjKsyn&#10;HYmvtz/gq342s5PjhqugaVp89hct5P8AbFzDOAl//o1o9vvQIPuDIG5m5ORjpXxt8P8A4d6z8TPG&#10;Gm+HvD1hJqOt3aSGCxjmjgeQJG0jEPIQvCox56496AIPhz4psPCvjWz1vXNDh8SadD5vn2FywCTM&#10;0bKM5VujMG6Hp+NZWuX9tqmpTXlrZLpts4UJDH91SAATwBnPPbvTDpk0ltPITB5MKiWRRdRq/LBc&#10;BS2WOWHABOMnoCRa03wrqGsafq11ZwSXNjo9st9e7XXMUTTRwBuTz+9niXABPzZxgEgA6AX+jWvw&#10;5W1bQvtOvTXTSR60uqspigKFRAbYHGQ4L7jgnOOhBrsPAfwP1jx14PvtZ1HUdL8P+Hvsc2pwahMt&#10;qrXEluWQwKPMWRC25zt/i2Z2tgEeQlSyqoY7WOThSDnpge9e3fDf4r6RqXw51b4feJ3tdJ0iC1ku&#10;bDVYYXN00/7weUeG+VvtDE8D/VpzQBxPiGXxNr02pafexi/jsrW2nSRLKNXFta24hhdZFXKoYmQt&#10;g4c7WbcwBHJaLqOsWWuaZPpM1zDfxXCS2q2jlZVlRgybCOd+4DGOc9Oal1zXtS0/ULmOz1S9a3aN&#10;rNZzK6tPbAKqqw4O0oqfKeMAVF4D8WSeC/HHh7xCLK31RtJ1GC/FjfDdBcGORX8uQZ5RtuD7E0Af&#10;cn7Ovhi98C2ep6j8Urdde8I+JhDqviCC81pIZrQOrvbSSKkjTSvLcMVKqAyGLLgBq+HviNrmn+JP&#10;HWvapo+lQ6HpV5fTz2mnW+CltC8rMkYIVchVIXoOnQV3+ofEW++JvxCv5Nf8YXXgzQ9cuJrqdbYT&#10;y2VjHueWKBIFbLRqx2IAcKCD2ryi6jQXEoQ70DEBumeeuO30oArRsysCAD/vAEV6BovjDR7H4e3e&#10;i3OgW1/q9xcyTR607L50KmMIqAbS2FYbvvDk/jXBhMc4p6sV6DH0oAsT6XfW1pbXVxazw29zu8ma&#10;SIqku04bacYbB4OOlNtdil2cZYKTH1+92/ya9KvvjENS+H/gPw5deF9Hki8MLeol2Lcie+NxOsuZ&#10;2OQ+zbtXAGA2K83uP3MYwuUJwjZ+8aAJrMXF0zbYTI6q0hjRASyqCzHAHTAJPtmrdvp011pd9e2+&#10;mySwwlPNuBnbAWOAD9TxVfS9ZbS70XCeXu+zzQMrA4w8TRkcHqQx/GrOj6sYo7uC4uLuPTZwGmtr&#10;WYoshGShbgjhsHkfl1oAxrqP5Yx/y1Oche3Tjj8arqrBhgndnivWPi94B8L+B5PCMnh3Wv7ch1fw&#10;/aatfA3MUrWl1Lu8yAsgwpXA+Vhu55rzvUIbY3FybFJfs3msYGkYFgmflDHaMnHfAyew6UAdf4z1&#10;zx9oXjG5vPE15qsHiC9t1+0z3dyzTzx8KMvkkjCBev8AD7V9Ffs8+PG8B+AL/wCNPiZ/+Fma5qur&#10;P4OtPDF7dgXNpKYYriPU1lbzDlShiC+WD82d46V8ha34m1bxLeLdatqV5qd0qCITXk7SuEBJC5Yk&#10;4yTx7mpNP8R6rYWMdnbajd29pHcfakgimZUWYAASAA4DY4z1oA9y8eeIfhpbaXdRaP4Og1rSYdPu&#10;rO2vIHktXtb2YK0E7yFN82zZNiNiQfbAr55ZDu4BGegq+moXP2VrP7TKtpI6u8W87CwBAYjpkBm/&#10;76PrW54PsdB1HUILTXbybS4ZZ44hqajzIraMth5WjCkyBRhtqsCcY70AYNqDE0LSgtF82U+6T6gH&#10;r+Vb9v4y1ex8LajoGn3b2OlX0yy3VtCAv2naylBIwGW2FcgMeCxIxk5ztfsbOw8RX9lZan/a2nW0&#10;8iWt8kTRi4jydsgQ5K7hg7TyM1WMYSBn+faD97OBk9QR+X50AbniO71fxDp9nfahd/aYo0SztxJf&#10;JNJFEoLIgj3bgoyecADOOvFfZH/BJ/wP4yvvj9pviux0e+Pguxjvorq/Hy2wnNsFCZJ+Z/3kZ2jJ&#10;wc9ASPivRtB1TxHqEVlpGm3Wp3kzMIbTT4WmlkABY4VQSQFBJ44AJr9L/CM3iv8AYy/Zs8O/FPwb&#10;fWbeG4EkF54X1C+j1GC5vJbyW3MzXVpMkUjCPycYjJHlhS3GAAfpL4q8I6J4r0XWtK1WwWfT9Ys5&#10;dP1BcMryQyJsfMq4YDbxwRjjBFbUTGZi+0xFRkx5+8ewx2/+vXjn7In7S2m/tU/CtPFMNrFYXwuZ&#10;7O80+N3lWFkKkDcyrnKPG3H96vcvJXcTtGfXFAGI2oahHr0FmmkNJp7W000morcKBHKGj2RGPqSw&#10;eQ7ug8o5+8K1LO3KSyzlv9bt+THK4GDz3q2qhegwe9LtA7UANp9JS0AFFFFABRRRQAUUUUAFFFFA&#10;BTdtOooAQDFLRRQAUUUUAFFFFABRRRQAUUUUAFFFFABRRRQAUUUUAULmaMXi7k3lA3zc4Xjv2596&#10;/JT/AIK+eINTb4reEJNODX+gx6RcW8sEsAlt1meQpLgOCokwY/mA3KQhBBANfrRexlrjgiPIxjIx&#10;Jx1I9q/Ir/gqt4w1/VfFGjWDeDhoGg6et4kWqOCr6hN5yB3VSFJA2REEAj951OKAPjj4fxQeJLCf&#10;wjZ6DaX+u6lcRzW+oXE0ds1mqEO8YaTAwVQj7wznoelf0feH7VbLQtOt0RY1it402pjaMKBgY4r+&#10;a/4O6Knir4jaTp1x4ki8KrOzltVnkEaxbUZsZZ1GWI29f4q/pV0mLyNLs4/ME2yFF8xej4Uc/jQB&#10;booooAKKKKACiiigAooooAK434nXOqWfg/Xp9H0Q67qUVlNJa6ct0lubuURnanmNwuT8uTx82e1d&#10;lXN+MPtr6DrS2dzBY3YtZDBcXCGVU+Q/MUV1JAOMgMM+ooA/Evxh4H8XajrXiXU/G/iS5+Gmq6Tr&#10;V1feFNBGnfaJtRv5pppzawXkJGSsmFMuWVSw+7wK5fxx8Zbn4m/Bm68MeMtQbxB430V/K0tby0L3&#10;1sBcbrlWuNm5sJGv33PCYHHFey/G7xN4V8cXt9a+ONY1rR7XwVd6rPpviOxuGt21zVWuS4t7ZXhd&#10;olUrMm/MgUouWGQG+YLTwz4dmm1zULvVtZ07xG80dzBpt9OLaee1lYu7vcyRKpd7dg4bA3lxhW3A&#10;UAX/AID23hbw7oPifx/4yj03WR4fkitbHwXqESR/2202+KVkkIIBt90crfIxPy/d4NaHxeure78C&#10;/DjSPBcmmXypp32i6tdJhha4N40cHnGVFHmFgI1OW44bHRqyviJD4g8cW3hTwjoXwwutNurGOe7t&#10;YrLTZJb7VYpUiAuWZEHnKVtywkVcH5znHTI8M+G9c0O11Hxh4Z0S5+yeGUittbn1GVf9Enn3RKuz&#10;Eb8tuGBuxjk0AcX/AMJhq7Xl3fSXV0ftkhkvVa5Ja4ZnDMWPXJbB+oqbx5qeg+IPFF1f+E9FPhfR&#10;Zigg0lrt7rycKAw81wC2WBbpxnHaus+InhH4deG/A+g3vhvxxN4s8RXggk1OwjsZLeOx3RlpItzK&#10;Q7JIAu8Nhs5A71h+KPBb2umxeI9K0+W08MXkwjso73UIJLtlCkNKIgEkMW9JF83ygm5Su4sCKAMf&#10;UtFvNDmd9kU0ULAGS3eOdNxG4DchYA8HHPY+hp11qWreO/EC3N/qUl9rN9KiT3moXIyxwFUvJIwA&#10;AAAySAAOtXPD/iqPT9Ln0DU9PjlsL7ULa6ubmM7bqJI0lQpG+GADCYk/KeUXjikkOlaP4NmaG6h1&#10;PVL6QBo2s3R7ZAsg3LIeDyV4Ht6UAUH8M3kcWr3CJutLCVYrqeFhNEjFiqkupKkMQcEEjniucuM+&#10;YTxj1GKnh1m/tbG7sYby4is7oqbi3SRhHKVOV3L0bB6Z6UlrGssZ3MMnPB9h60AVo87gShcelWpF&#10;dIwoKvv+Yscd+1d34Z+GMfirQreay1rTYdSluHhFleXUFrsVQhLtLLIqgEM2M4yUIGScU3xb8MZd&#10;Bm166tdS0vV9D0rU5tLS6t9TtRPdeW+1Z47cSmVo2G0h1VkwT8xwaAOIhynkNEpV15+VsluT27f/&#10;AFq6KHx5rtpd3Nzaa9eQTXVqbKWRZWVnhJyYic8qTzXUWvwN8dXnw1j8f2HhWXVPBsdy8c2q6VNF&#10;cNA0alpFmSNmeJVUbiXVRypz8wzyHjy+0rVNVNzotkunadsVIoCVZzjJLMQq5Oc87RwBQBmyQw2q&#10;7En+1RngOFKY/Dv/APWp+lWVxqupWlhb3UUU0z7IWnnSCNCT/E7sqqPdiBWP5r4xlsfWjzD1J5oA&#10;0vEGnzaTqU1jcPFNdQuVkkt7lJ42PXKujMrD3UkVmLuLYGc1JExkmXgtXb+EfBNh4n0vVr+51yy0&#10;aWw8pY7efYDcbywJGXU5GBnAPWgDmdP0251C4aOCA3e5m+SNQ8hxznA+bFd7p/gbxN4H8JaR8SRp&#10;2k3WhXlw9jareCyvFklKupDW0hduAGIZ48AgYOcVy3hvW28L6pbXlo8czr/rDKjHAYYYcEHv0r1v&#10;xF428N6d4wu/7G1S31fwtpdktzpvh7ULdzZXV07+U4EZCrGyJI8ocryY8dWFAHk3iTwzqHhHUPsG&#10;tWMun3wxI9tMmJCp6c9cHFTXNkuk+EIbi80GVJtXuUn0/U/PZUMMQkSaJUHDbneM7jyPLx/Ea6ax&#10;8W6/dWaazrHh8+LmhuMy6tqitcjCqD5TSnI2gc4zxk1xGra/fala2kd1LKbK23C1sWdvKtgxy3lA&#10;8LkjJwOpoApKDcNtmibYD8ic/L69OtaNr4a1GbWLewhj/wBLk2skcxWNUVlDB2diFVdpDFmIAHJI&#10;ol0HVNP0+w1S7sNQt9O1Dc1lcyROkVwVOGEbkYcA8HHQ8Gt/QbzTLzxRo8N3qlzpS3Q+x6lqV4Wu&#10;ltYnURmQRqqswRCcKCc4AoA9B/aKtfDHgTXfAGn+CLrT76zj8M2t3qltHeJqltFq0qlbtvnaRFZi&#10;keVXgbFIHSvKdY8P6nawjUZ4Ibq1eJJnltZYp4oQ5+UO0ZZYST/A208YxV+z0630TWta1CyuNO8S&#10;aPpV08KPdbIjeIzMkci27t5hGAGwAduecV2ngi816/8AgP8AFSOz8KaTL4YuLvTW1TXpdn2jSGE7&#10;GBIULh8StlG2q3AGcUAePxSEYiIYL/EQ5YH8PrV5vD92ukrqawSW+nNL5HnbcgyYyU9enNOvtDvN&#10;Fhiu7gWrJMoKLBfwSkAjI3IjFlPswGDwearpq1+2mpYNdXDWqyed9naQmMSYxux0BxxmgDd8O29r&#10;qS2mnXLQ6fpbXsJvNYezEzr94DBxvA2sx8tW+baDglRi6Ph9NYW6pO93pXiK6vIrWz0iWxkMkyMr&#10;7nVzxlWEQx1PmDHQ1ztlqVzbabPaeWPs7XMV3nBYMY1dcZHGPnOa7TxZ8Tdc+K3i7RJ44bLR9Sjn&#10;CWs8V2tqkcjFQHMsjhYwCo+YsAOpIoA4zWNL1DRWeK/tJ4yHdUkuIiAzI2HwCOx4PvVTT4b24kb7&#10;LGx2xySv5eDiMKSxx6bQa7D4j+OtR8QaPofhzUtMsoLvQDeQy6nayrJJqDyS72kklDMsuCOGUkEH&#10;IJzmvP7fULqzZ/InlhLK0beW5GVYEMpx2IJB+tAD9Q+aRSoAG3+E5qG3kNvKJMMQPQ4/Wp7OEzYZ&#10;hlMkHLhf1Na3iBNIC2o0uG5jZYEWeO4lWRmmH32XCLhT2HJH940AO8Oadp1/eRw6rqsekQyfK1w9&#10;sZ9mT1wvJ4/lXPTMxkOc59607q3K/vWVg2/ayEY2cddvX8a6zwD4g0Dw/F4rGr+H18Qte6NNa2Uh&#10;2oLK4YqVnG6N+VAPQqefvCgDz3k0Y96mYJ5e5fXp6VDn2oAOc4HJrofAviy68G+IrbUIFtpRE25r&#10;e+tI7qGTgj5opFZCeeCVODyORW43h3whY6F4avT4gl1DUNSguTqGnx2zQHS5lO2DMrKVlVshyFA4&#10;BXIJyMzxJpOkaFrFgNH1VfEED26Tzy/ZmjWOU53Q4PXGB8w4OaAPZfEF58Sv2iPG2uePdLnvL63m&#10;mmgjjbVYy2mWZkMkdtlnUpDGZVVWKqhJAHJxXpEPhDWvg/8ABfwr8QfH/hfQ9U0f+35tHtvC7aFY&#10;2/2zdYOYr37fHG3nIckgEMGKhtxODXzhpvxU13wlc6+dJUaNBrW5pLK1laOFYWlWRUVVIBUFFx1G&#10;FHHFeg+MP2vvEnjvw/4P8P61pOm3fh/w3ZwW9tpcjSSQPJFbtAszxsxXzNrdQByB9KAIvDeraN4d&#10;+Huu+EvEl/ceFddgim1nTriO9muoL6UoI47QwRMYkZirN5rnoMEYxWB4o1zxP8aPH2j6x4x1K406&#10;58TXaRy6itmDGFG2IyR28QVTtAXKoASfc15XrF9cX0yS3Vy1zPtAJdixA54zk/5NW9N1jXdW1DSL&#10;ODVJhPbyhLE3F6IY7dmYHKu7BYxnBLEgdyaAPYvix4T8GeH/AAl4F/4QGS41PxPZT3tp4mvY7a5V&#10;jcCc/Y22S5CM8SOwWPpg55rSvvhXp/xG8G+AYfDjRS+NNVM8OuTXGpAeXKJwkCzCaRY4mKAhVJUt&#10;jjJrz7VfiFqlnZ6Zpj2lnb3mlzSS3d3bt5x1ObeSsksiMVlKgsquCeGODzWLY/ELUdHtNXS1uRbT&#10;X91DdmWEOksciOXBjYH5SCepzQB0/g7S/Gfwo8Sahrnh8KNX0W7uNNaa38i4KNzFJiLLhwQx+YAg&#10;dc965mTwf4g1rQLrxRHpF8uh2k/2e91WONmgSZiAFYjhCWYAD/aqppHjzVtG1RryC+kuGmaSWYTu&#10;7CR3B3MwBBZuc59as2fxG1/T/BOseFYtTnGh6pPHdXFmsziNpFYMG2htucgckE8CgB3i74b6x8O7&#10;iyTXLZYWv7SK6ijWeOQ7HyVyEZsfdPBwR3AruND+Hunf8KluNV1DSLyXxA1xK8EzWs+yS3CYUq4H&#10;l/fDD14NaXwX8Br+0Tqxsdc8WNosuj27Xl94h12+jaztbRAFiiKStGcvM6RjEv8Ay0Hy1m+PfjLc&#10;eKNH06+tNSt9GRZQn/CMaXFLFBBGNxPO7aVYkkgAfeoA5vwH8O/FOqeILu2063aK80uIXs1vPdR2&#10;cqxqy5wsjqxPzD5QCTnIBrvfidY+KP2hde1Xx34f8EXb2Oz7WLeyYTvHCiKjzbVVWZFZAC23ALqC&#10;eRnS8UeOPDfijW7fx/aeJ7PRfE/iVWk1LQ9L06aK10lIisQh65lMoVJNwYBcMCpJBHLaH+0Jrvha&#10;bVLrQYzoUk9ubIWFvdNDZrZvhpohECpO50jbAbH3sqSQQAeT3P2m2vGhkTyp4nw6yICyMDyCCMjB&#10;yCPavZtL/Zx+Ldvb6MYNAkn0rxLHG0c1nqFr9nZJQuxZnSXbCWEgAWUoTkjHBryrxBqVlqd19tt4&#10;ZV1C5aSe68yZWUux3HaNoIHJ6k8Y5r2Lwp8fPFXw7+FsNvZ+Jo9eTWZ2h/s+6lleXSjarE0ToBL8&#10;oJl+U7QP3PBOOACf4Q/CX+wPiydG+Kei6tZ+FFW6juoYLe5nUyJHIIMSWu5iBKFwVOD9DXHeGdG8&#10;f+DdUtNIuNOjt4Iy97/Z3iJLZrAMUKmR0usw7sDALDOQAOcV2viL9rzxP4zazM1jouim1tI7R7i3&#10;jlDzsgOZXPmZLsep9a534YaHrvxf17yfFfi+40nQNRhktW8Ta87S2sEkSmdYvNkkVN7FQoXdn5+h&#10;6UAN8TfEyLVLCE6/4H0xri6T7bYahpum2+lDGWjVgsEKeYoZH68EjH8NeyfGDXvhF4m+FXgb4ifD&#10;PwTB4Z+I1x4hWPUdLhinu7e2jRJNqCOSMW7klYX2omTu5B5rwC30e18U6V4Wtr7xdHa30d0ujizn&#10;gdUs7Qs8n2gzO4TbvkYbQR1z61F4LtfFFxrE1h4euo9Ti0hv7UWye+RYpWXaMwxGQGWQ5C7Y9znn&#10;ANAH1tfW9v4m/Z81rTPhT4q1bxV8Sdbu44/FKadZXentcxeTcpFAyPtjfeGjxEnLbc7TgkeT6hY6&#10;74b+Klpp+j6JYX8mrabbaGmhy3lrDdQ3zWMdrKDFIfMgb7QZGOVTcRuzg7q5rwv8YG+Fmk6Pq3hL&#10;xFOPE2sTi41mzeOdU0+SJmWGSMrty21s5DMRuPSqWj/HRtS+N1x4v1S30m2vr66gMmqvaySfYpFj&#10;EZu0XdvL5HmnDbt2ec0AfTPwv+Mnxw+EOmN4U0XxTpcngjTWbTDtXS5ZtMvrlnAR4Dunfy7qR15G&#10;1xHuyEINcR8RvCfjzWLLxB4H8YfC+DX/AIleJzHrWn+OrrULS3W309ZGlAWP/VReYFl+UyIx3gbT&#10;gCvE5PHFx4P+Mmq614b1ZvHumxXyazN/ok8NrqLoBO7SwsS2I3LjLH+Etnmvpab4vnx3rEn/AAnW&#10;uR2Hg3WdGs5r7xf4ct55Z/DRQSyW9ikitN5XmOwhYEDI4wMUAfFk/iLTbyaVdR0G2vHWxjtrZ7NF&#10;s/KdHBMrJGg8xioZSW5O7JJxWt8WvHWg/EK80C88P+FbTwkNN0W00m6t7UqRe3EIIkvGIRAHkyCV&#10;5Ix9411bR/DHxl4b1fU59Sk8OeI7SOO30vR7WE7bpRKi75ZBFjfseQlsqCUHA6Vz1t4m0bwv4Hh0&#10;GXwvY6h4jsNZmubnVWmiuYpITEYvIBRTuAf5gwkKnggd6AKvgf4xeNvB3h7WfCugatcPo2vW0lld&#10;af5azRyebgOUR1ba5Cgbkw2OAa5fU9al1xbSKZLO2WENtWG1ihLkkcMyqufq2cVteHbfV9U1i51r&#10;QdCkvP7Jj/tK4hsLZ3jtIkIBkk2/cjHGWOAN3WtfwrqnhvVNUgudb/snRm0SBruC2ayM8WsTB1K2&#10;0pU4AIyNzHAGaALNnp+n2Phnw5a2HjryodcZz4kjt9GkzosaOUUPIP8Aj4R0ZnKoQPlGcnBrkNW8&#10;LyWuvxWGmNNr2m3MzRWF6tm1qL0ZwGQNyeT0ycV0Hia+0bTtHt7/AETW7PUL/X1uzqOhQWMkKaR+&#10;9IijVydsgZDkbeFAwayrXxRcXEOj2l4ZreLSIJzY3FlMY5I5Wy6ljhuA+OBtJAIyOoAPRfhf8Nb3&#10;4wLeaJq3iLT/AAV4b0bct3fXQghigm2kqrRGSMyu7RKm7kg4J9/PPDreK9L1BLGxuNSspblFZFiL&#10;wPLDg4cLkFl25P51TXxhfQ6Dd6Uwkla8uGuJ5kdt9wSQQX67sEEjPTcfWuj+JPxOufGeseHNTtLG&#10;10OfSdDtdJDaNG9uJPLVlaSQ5OZGDfMQRn0oA2vi9460HVPF+kt4B0y30mLSdMg0ueSzt8LqMkO5&#10;Xu3jKDDSHaxUgkccmrP9neMtfXWde0i71a8utQs2HiN7Cxkto7G3GFfztoCMgVY2PAHzD0rhPhn4&#10;xj8AeModZm0Ox8UCNZP+JfqMXmwz71KgsvPIzuGe4FdRdftC+I1tfFMWnwWuh23iJHgvLLT/ADIU&#10;8po0RkGHwVOwHaQeaANzx14Jg+FMvjDRrH4had4p8PWMkdtp10tjHNDqEjwmTfGheTymU7039Rk8&#10;jOK8bWxum0171zLsVxA8hBIDsCVX8QpP4VcurPUX0lbi+kItjKB5K3aMwbDYLRZLLwDyQBz15FVk&#10;+13irZWk01xHPOhS1iRm82QAhSEHUjJHT+L3oAn1a71ZWg/tC5+34hUQt9qSQIuwYBwx6DAwemMd&#10;qyL5hJGrFcyHgsDkDFbqWOn2enanY6tBf2uvh0Fum/ykiXOX8yJoyzEgggBl/GseO1Me9WDMq5K/&#10;IWDenTp9KAMvB9a0Y1Pkqn2jZvxuB7D1pGgiaNiTtcfwqv8AnGKosxz3NAG74t0K10OTT1tdUi1L&#10;7RbCaTyv+WLl3XYfmPOFB7feFYGPelZ2Y5OSfekz7UAGPejafWjPtW/HFpM+j2+yC5S+X/XSNcIY&#10;2+bjamwN0/2jz+VAGDtPvSY96vNEPJnYK2AcBu38qo59qANKy8uHEoO7aMbdxUkkY61+yn/BJ/Qd&#10;Vb4A3t1cazv0STUJ4YtMjtgjxzeXATMJwd5yvy7enevxpgVZWhG0suRlU+Un15PtX7Wf8EpdHjX4&#10;F6lqVtf339ntrN1BBp9xLvWNQkBVjgAF8YBIUZ9B0oA4L/gr7o9toP7Nnw+tLZ7uQQ+JRzfXctzN&#10;j7NcHLPKzM3XqSfSvyOMjsWERwP4to7e9frf/wAFmPEmn3nwt8G6JB9qbUF1tLlmeymS38o2868X&#10;BQRF8/wBtwHOMc1+SMLCISbDwxCfN1we9AH6afAm11vxd+wR4w/sRoPCWnaTocxuv+JTFMdXys+S&#10;ZWVSCMMM5bG7tivz6+H8Wmr8SNMOvrBLY/2nH57XBCw+WJPn3joAR61+g/wT+N2o2X/BO7xBotr4&#10;NW+ihsJdMlvNNhk3rFKLpzcTFVbIXaBzgfN1r88/BcdrffErSIdQtLiXTrrUkFxGsLSs6eZyFQKS&#10;xx2wc+lAH7P6H4+tvgX8NfDVzptncfFjXtbgiGi6HottJbwQ2eyNZEBiSSEeXHJuLMFZwo9BiP8A&#10;a8+H/wANPhz8HdbnvfgzpWp+HLVYHWayulsGM0sgX5fLXeuCIyccNnHrXunwm8K+Gx8L/DEmn2sV&#10;jJaaTCttPdWJgntt8CDK71RlyAAcAZxivD/2vPGum+F/2bry8u75fHNxBDaadc2wtZbiye4jdEke&#10;XaHVJNzbsO2cgdcUAfiBfRxTYaJGjPUnJJ/3cdePWqclpPCsbSRSIsi70LKQGXJGR6jIP5VK/nyX&#10;Eu1Sr9WAOQvP6VZvtba6srKOQRs0EHkKFz8q7mbJ98saAPev2IdHZPitb+IYvA8fxBudFeG7g00a&#10;zHp80UqzKVkRGO64PBHlqrZ3Div1z+OXwc+H/i3xlaeJ4ryDSfFOn3iX17eaXZSz3LRogHlz+Sc7&#10;ThD84I+UcV+Vn/BO/ULXT/i9qN3HeWQ8QQWCyaLYXl1HbpfXoni8uDLsNxbngEHjrX6sSXng/wAa&#10;fGbxV4R0rXtTt9ehiX+2zp4ceQzLGI4mHlfdZG3byxUFcHBIoA/EP45SQt8XvGxguGMD6xckStCy&#10;GUCVvmwRlPpXQfskxpfftQ/Cu3K7RJ4iswWY+YGHmr1U/wAjVL9qLyh8evGtrbWwghtdUurcCMBd&#10;4jbYXPGCzbSxI7sa6b9iHQTeftMfDnUpURrKz1+zUqL+GG4MjyARlYn+eVQwG7YpwOpXOaAPVP8A&#10;gq4IIv2oLVFQKY/D1onyfKDiWccAdKt/8EzvhrbeI/irda34osLAeD30+5tYZNYsIpINQvgqt5EU&#10;0g+WRARL8pztQjoTVb/grNGn/DUltuyG/sC2O0MAf9dPXpX/AATn8QC4+Go0XxnbWGheB11W8uND&#10;8QyzJHK+r+QgeAliQg8jedxVck43EnaQD4//AGuPD+oeGvj94ssr5EFwskLeXGyMFBiTB+UkV43c&#10;RmFhGy7GUcjOc+9e1/tWWupQ/HvxUdSuFvdSLRFtt2lyNvlJj94jMD9M14xfK25ZGO4sOTuyKAKu&#10;Pel2n3pU5cZ6Z9M1dWJZJCDwgXPmBcAYFAFHafWkx71NdLtmOAQOO2O3XFQ59qADHvRj3oz7UZ9q&#10;ADHvRj3oz7UZ9qADHvRj3oz7UZ9qADHvRj3oz7UZ9qADHvRj3oz7UZ9qADHvRj3oz7UZ9qADHvRj&#10;3oz7UZ9qADHvRz60Z9qM+1ACZNe2fs8+NLD4U+JLPxhqvgybxTHbsE06Qam9kkF4rBlk3AEHA/hY&#10;Y714p+FXV1q/TT1sReTrZq5kFv5jeWGIwW25xnHegDsfjEPEt54kOq+K9Xg13W9RJkuNSj1iDUnu&#10;GUKoLvFI+CBgDJ7e1cDj3pzSFlAJyB0HpTc+1ABj3ox70Z9qM+1ABj3ox70Z9qM+1ABj3ox70Z9q&#10;M+1ABj3ox70Z9qM+1ABj3owfWjPtS7j6UAG0+9G0+9d5f+B9P0vwHa6xc6/Ytq9xceWuj25SZ1iK&#10;hhI0iOwHcbSARjmuUWFo9wZYm2fxKwf+RoAz41O8cZweRW9pmvXWi6pBe6fPJZXUbgxyWpKPGeoI&#10;Ze/FU7qKNY98e0tJyV27AvsM9fwrOEzAghiDQB1Pjiz0w22lana+JP7b1bUVlm1K1a2dHs5d3AaV&#10;j+9LDLZHTpXJ4PrSs2456mnQ/NIoIOKAGhGY4GSaTkd69Ja38L+KPCWo6rcatZ+HNe01ba1stFtb&#10;B2/tJTkSStIvCsoAJz1zXnEilGKlSCODmgC/4f1S70fU47qzvZNPnUECeM4IBGCPxq7q19Pq0ktx&#10;PevdSs29gxJzxjeT69vwrBz7U9ZiuQDgEYNACSN+8PzbvevR/wBnLxjo3gP4zeFtb8RwNdaFaXiy&#10;XcSzPHlPUlAWIHoAc15tn2qSFirccUAev/tLat4K8Q/GTxBqfgTB8PXswuISDKNm6NC4xKAx+cv1&#10;Hb0xXjsn32wcjPFWGkY8knPrVc9TxQBestPluLOadfLaOPGUM6K3JA4UnJ69hQMJvYvvdePLU9ff&#10;cKpJI0ZypK/SgSbeQcUANx71t+EL3TdN1+wu9Z0w6zpUEyyXNgLhoDcRg8p5i8pkdx0rEz7UodlB&#10;AyAetAHU/EHWNB17xLfX/hjQD4Z0Wcr5Oltevdm3wigjzXAZssGbnpnHauW2mnR7pGCBWbJ+6taX&#10;9nyRxqyRGbeOeMlD7+n40AZW0+tS2yr5o3DcPrii4I8zAXbjg/WltfmmGePrQB9a/wDBM/VLTR/2&#10;ttAvLhIooY7HUNvnTiNHkNs4VNzcAk4Gfev3N8B6xq+veEdN1DXtBbwxq86FrjSWu0uzbNuIC+an&#10;yvkAHI9cV/Of8CfCfjfxd8UdE0/4fW9xdeIRKblLa2vo7OR0T5pF3u6gDaD3596/ox8Datq2u+E9&#10;Ov8AXdCbwzq0yFrjSXukuTbtuIC+YgCtkAHI9aAN6iiigAooooAKKKKACiiigAr80/8AgrdqHja1&#10;8Nwx2PiLUD4XkRvtWlQ6a0cOfMj2F7gDBwcnrz0r9LK+XP28vgTJ8bfg7r8cF5q4vtPs3ntdL0lf&#10;MN7IpV1RkAJbJXGAM80Afi94E8FReI9H/sG58Fahea7r00U+k+KLeWaT7Hbxk/aNtogxPnpknIxx&#10;XK+OvCLeFPED6WDdNDGoDfaLSW2eR8kf6t/m6iv16/ZI/YLX4d+FU1LxRrt9f6qIoJtNjmshBLpa&#10;OhaaAb2c8lsNt2dORWb+2r+wp4T8USW3j6xtPEE2oWy2lh/ZfhuGPbKzSYM8iLA7sQW3MfQdR1oA&#10;1f8AgmL4F8KW3wb/ALQs7CBdZkuZYb2KaRpWChYicq5IX5vaveviZ+yf8MPixrkGq+IfCMC6pCux&#10;NVsZpbSYphgELQOjMvzHgkjmtH9n34G6V8BfB66LYSf2hcyytcXN20aRM8jhd4wOi5XIBJPua9TY&#10;rFHgy71HIVhz+HtQB8pfCP8AYxtPA3i/xSt2tld+BYrx7nw7ol7YpcXNpcmOMG7S9d2nDEBlAJG3&#10;qK8m8D/8E19cX4peJdd1TxY9h4R1V44r3Qbuy+3S31rhd8YujcGRGyv3x8wzgV+hMbR7t7FUVjwG&#10;HJq2I9vQY/CgD56/Z++Aep/AHxprWmaTcwn4bXdsJNN06GxjiksZldfkknLNNOWDSMGkPyjj0r36&#10;Fl8xSykEn5RzirKr6il2Lx8o46cUAOooooAKKKKACiiigAooooAKKKKACiiigAooooAKKKKACiii&#10;gAooooAKKKKACiiigAooooAKKKKAK2oRrNasjqHUkZBFVGMcSr57HyieQ3P+eaz/AIhaLP4i8K3d&#10;hatEl1KU8ppiQoIcE8gEjgH86/Kv4Mf8FHvEH7PPxA1rwh8S7GHUNDggMkC6BFLOYrmQQOqqJp0V&#10;YtnmE4Gd7nsTQB+ssenC3kYxSbHIxtUYUfhXE/Fr4laf8JPhzqfiq+t0uNP0+3muPJBKA+XE8hHC&#10;t/cPbv3rgvg7+1h4N+MPi3UfC9haa3p+t6b80qajBErsCISPnjkcEfv079j6c/nN/wAFSvjZ4w8b&#10;fHm5+EoS3ttA8KTRSwQ6e8kbXL3NnbSFpgz7GKGR1UhRgSN1yTQB9yfsZftqt+1d4i+IVtF4et9I&#10;07w2bZrSaOd5WnjmM3LblXGBEOg70v7Qf/BQ7wD8Fo5bTT5o/EOuW141pd2TLcQCAxzxxzfMYSGI&#10;UyEYOMp3zXxj/wAE0v2grb4O+GfjBD4rutRm0vRNNS6toGzPHC0ZunkiiXd8skhORwFJQ7mHGfiH&#10;4ueLbTx78WfGvivTQ/2TXNcvdSgivFxIiS3DyKCASAQG5GT06mgD+hX4J/Hzw38cvhvZeLfDtwLm&#10;3kCR3UarIv2e4MUcjxZdFLbRKvzAYNei294JrjyxjIHI9DX5nf8ABGFvE0Pgvx5LNY3N54WvNYih&#10;tLjzka3tLuOAtc5jMgZSySWg3Kh3YUE4Xj9MLeQeYpQKYz1bHOcUAXaKTcOmaWgAooooAKKKKACi&#10;iigAooooAKpzxiRph9/OOG/h+lXKz7nzorlipGxxz5hOBgcYx70Afkr/AMFVdW8I6946vUsbfT9L&#10;8U+D3hOolbItLrX2hLQxCWQKuBFGpAyXyDgba+CP+Flara6/Ya5ojp4V1WxthbQXegl7WUcMrPuV&#10;s7mVyrEEZHFfpH/wWfVrCf4RXcEaLOTqk0m4fLNsaxYZxyQMd/wr4E+KPib/AIS7w74a1HVbT7Hr&#10;EFiljb/ZVAtWtowhRmyxfzD5kme33OOtAGDdR+Gtc8K3N7GJNJ1KwtIl+znEpvZvMjR5Nyou0ESM&#10;2Dk/J1Oa7f8AZd0Ww8V634g0bXtXbQvCWpaa0Wu6pHC0stnbJPbyxOijJYtdR2seNrYEhOBjcPG/&#10;3Ma3CAZ3MdvmDJC5BHTvx+pqSzldo3hCqVlOGZfvnGDge3APPpQB1Grap4atvFWrrY2Vzc6VNbeX&#10;p4edQ8UxVcSMfKAOG3cBVPI57mr8QfC9p4Z8VahYabqw1m3hMYW6it2t1cGNWI2MSRycde2e9YEs&#10;sc7fdCwjlTj5yO49OuaXcImeVYYysqkDzVyq44yAOhoAhmiafLTyMHjUDDHd2+UfkKq+UFZcjg9B&#10;61bQLuEbEG3d1YyL94YByFz25P5Cuq8TTPfaLpV5Jo9nptpHF5VpNZxqn2oJtjd5xkksduc4GSzH&#10;vQB6H8bvA/hG28E+AdW8CyXGqKvh+zl8RTXG1Ugv3VA8KqY0JCsT8wLg7hzwc1LzwLo/xg8M33ij&#10;wsIrLxtqXiq5tofBNjAIbaDT/Ja485JWCoArfuwmc4UHFdFZeJvDmufsuy+EtEtJ28Rf2m91qEyQ&#10;pGojZbLyl3kgsN0FxgYOMnpurx/wv4+1jwncGfw/ql/ouovF9jlk0+doFltgQ2GKkEksikjp8o9K&#10;AMfVrGxt70rZTvJbA4LSD5gMkZ6D27V9A/tVfsu+Ffgbofh/WvCXjG68XaRq8avFdXFn9n/juEbC&#10;nDcNbkcjvXC/HLwxCNQPifQ9Lj0/wjeP5drcW6RxBnZnkRfLB3AeXg9OwFev/D34i+L/AI7fA7Sf&#10;gXodnaX+o2F/JqtzqWqswjtbR98TbH3ltitchtojJyzkA9wDw/SPAE+keBdN8Sa5AYtL8QzGx0iV&#10;ij/KGkWe4AGSPKdEGwhS2/IPBriNYsfstx9lik+1QW/Ky7dpYEAk4J7Hivp74g/DTxl+zL4cg8Of&#10;GfR7mTSL/RdTtPCFt9phvksbpmiaWRF8wiAbpFJZQCTg84rzqx+LmlabrPwi0LXLTSfEXhDwRrAu&#10;52sbR3k1G3kuUnnilWbYJOAyBSqjGQTjmgDxhY0CbwFYjnaR6+tSKxjjwqqY5u4GORyR+RFfSviz&#10;4V+IP2nvF3iXxn4B03SbbTLyeWWz0SL/AERrKyg3JCpQ/u1IhgyVRyMggdhXz/ceG76DxY/hx0Ua&#10;pHeGxeHcNouN/lkZ6feHX2oAyGuWYIJDvjUlQG5yOML9B2+te/8AwT0P4eXUtvoHizUYray8Q2my&#10;XXWsjK+ksqrcDZHsZmctB5JYEfLO3GM1wnj/AOBfiD4dWqPeTQX0b2FtqVw2nzkpbLO7KkcgdUJf&#10;cjA7Ay9PmNc34f8AFUnhax1+3tLWGZNWsUspWuUyY1W5hn3R4Iw26FRk5+VmHcEAHMPafvBtyYm5&#10;VvXt/PNerx/B/QLv4O6Drml+JZdS8datrP2AeGxamNI7cq4WXzm+UkuijGR9/wBs15a1yhbftQl1&#10;+ZUX7hzjjPsAfxr0T4D/ABA074Y/GLwX4h1SCSbTdF1W0vriO3jDzNHHcJI20EhS+AQMkDpyKAPN&#10;5vLVWwSecY9eKszRSR28OAChTIH1Ffef/BRb43eCv2l/Ang3V/h9I0lr4fu7iDVFmtTbSwPcIGgU&#10;5GG3LbTH5ScbRnBOK+HvB9ppF14m0SDX72az0KS9hj1CaEZeO38wCRlG1skLk9D9DQBls6/uAFG8&#10;KckcHp6196/8E/8A4K+FP2jfgb8U/BWv6LpljqkF7Y3Vn4qaxjuL63VyzNGjMMqp+zYOCM+a1fMm&#10;h/CG08UePp9K0f7ZdeHdYOop4avA8aTXTwpL5IbcBsDSiNWyq8E4x1Gl4X/ZP+LV98Q4vBtpotxF&#10;rFxAbkQW+owIWjCykMW8zb/yyk79vcUAZn7MHh7V/F3xq8PaVoV9e2GoyC4WOXT5/ImULbyFirkg&#10;DKgg+oJFfV37Wf7Ivj/4SeDf+ET0rxf4k134eado9vdLZ3V+i2c1/JqLBoxbb8KFjfzN20/Mp5yc&#10;DkP2PfgL8RfCt54e8e+FVWw8X3c0ltYx396FsJ7WS18wmYRHzM7d5Az95UyK/Y690WbXL3T3vbyW&#10;Ca3dp3traQiCZTHJGFcEHcAXDY9UU9qAPiX/AIJzfDEfC34gappnh3WdV17wnLpMtxdTyTiGzg1E&#10;zwKYha4BMnkJG/mjjD7eor9Ca8b/AGYfg3P8GPAa6TqEdiNWknlnuZtP5jnLFQHZiqlm2oi5I6KB&#10;2FeyUAFFFFABRRRQAUUUUAFFFFABRRRQAUUUUAFFFFABRRRQAUUUUAFFFFABRRRQAUUUUAFFFFAB&#10;RRRQAUUUUAUpo90kzPyFI2n+764r84P2+tL0L4jfEZppNUn1G7sdFm0PRPDrIfIu9Uummt92XXbG&#10;8cjWzhzgEqvzDbkfo3eCVrtIz5TROG4bJPTtX55/8FHL7SfBfxA0rxP4judZsTbeGdRTww+nMhs4&#10;9UEcgWWVc70kWV7NkkQAhlBJG3IAPza074G3PhH4taX4X+JM83gxZ1a6adCl0yJh9hxEWzueMr+t&#10;f0a6LGkOj2UcchljSBFV26sAowa/nd8F/DbVfF3xU0g+Nxq2px6vANWkubG6iku3SVZHR90zYyzq&#10;S2eevev6ItFgFro9jErOypAigyHLYCgc+9AF2iiigAooooAKKKKACiiigArjPif4al8ceDPEPh63&#10;1O68P3WpWE1nHq1i2J7XzIyvmoRg5UkEc9QK7OvPfjRpPibXvhv4u0rwrfxaTr9/ptxDp1/58kLQ&#10;TNEyo/mICykOVIKgkYzQB+KX7T3hufwTc3PgDxHcXV1p/h+4vzpPiOaUNcaxdvJ5jGVfmKnc7ZJx&#10;nGc15NtudDmmv/FCfbdesYNPu4bfVD9qingWFHgikAJyjQCJdu4YU4wMYH0p4u+HPjH4xaX8Sx8Y&#10;vFctzD8MtKuU0y5s76a4N9qWwkBvORyVP2eTc2IyTjnBzXg3hH4V+Mfhp408Pa7d2VkJ0hi16xbU&#10;JfNhaKOFbmMOEJbDIU+Uc844oA9O1zxd4q1q3HxB1nVF+H3jvRdD0m28KaD4cEkMWo6bK8qNJ5qy&#10;MItsTt8pZcjjbUfxk8EWt/4d+IGv+BvEOq2eh6aunt4r0rzcW9zqE1zKoBUCMFY3BK5WTGfvd64L&#10;4+fFrxj+0L4w8O+JNS07S9LvLe1fQbY+Hg8Eci2x37j5jlt37/k8AjGB1rvtEsYNR1J/GZ0vwzBD&#10;4TiGk6/a+LbSSa31PUHDRSSukCyGZlkbcJHI+YqeecAHydM4S3MWxYwrfOVHOR2q9PrF5qVrbQTX&#10;txIttCbaCIyNtihLs+xAfurvd22jjLMe9dd468H2PgLRbKy1K3vo/FMkizyQzGKS3FqyMBgqc796&#10;njOMVW8M+HfE9t4fOqaJdSWkGtXR0Ix29wYkud6hjEyjGVOBndxxQBxEkjq6yPyoYEMepNLNcGSE&#10;4OF6bRnj6V1uvfDvX/BNrLLrlj+5Zhbo3mpIomZSy8Zz0Vuag8UeB9b8IaTpeo6taQxWmrxzGzmj&#10;cMZhGwVyRnIwSBzjrQBxYXcamil+zyIdqvtOdrDg+xqxZ6fPe3kdvDHvmkZVRcgZLdB+tM1jS7rS&#10;7poLmLypEHzLuBxyR2PqDQBp+IPFD+I5rMw6dZaT9ntY7Yx6bGYll2Z/eOM8uc8nvgVSSQ3EhjUk&#10;FRtDA8lRVKxjWS4j83f5O75tmN2O+M17j8Jbnw7ofxC1jxvbw3UvhDQftBjtpY0N3JbSP5EBZBhD&#10;JmeMthgOGx0AIBz1h8fPF/h/4RXfw10nU5NH8O3V7LqFz9hmmikuvMhETwybX2tEVAypXkgc15sY&#10;ftEIctjH8IHQetdd47lj1LWH1VbYQ2upQCe0LKA+ATH82CcfNG/6V3HwF8e2Pw2sfG663p01xH4p&#10;8NXWi6fJDGkm24ldAjPlxtQbGyRk+xoA8YutPaCQxr+8ZRk9qs6L4YvNeuJoLWMyTRW8126ZAxFF&#10;G0kjZJ7IpOOpxgc17b8dvgxqn7PWl33g/wAQ6ZYya7Hqdvs1ixKyQyJ5ErMiOdsg5lj4KAZQ+gyv&#10;wHTwz4m+GvxI8E3thZf8Jzri2k+i65d2oePT47bzJbpDMA0sZljGwBFYMcBio5oA8Hht1jmx5h/K&#10;uj8W6LaeHZ9MFtqK6hHdWEVzJ5cDReW7A5jOSdxH97ofSu0k+G/hrw/8MvFGpeIdYvLfxHHcRRaF&#10;aWR3Wl8qTtHcs+Y8jaACuSmSeh6VX8Z+B/DLyaNd/DzULnW7CPRbOfWG1IBGg1GQN50MY2JmNSFw&#10;eep+Y0AV/Dfh/S/G3gODSNCsLi5+IH9pySvieNYfsKw5zhkHzb+/m9P4O9dH4e/ZV8c+OPhVovjb&#10;RtN+3Ratqk2mWdvHJDGZvKheV33vIMYEb8ED7vB5Fc38M7XWFjtJfDet29lr73ko8mzlmgvliERZ&#10;28wKE8sgFcb9xJ+7jmvUbH4u658KfiHonxX8C+H7G30JYprWzh1KMLCZJIZoZN0UMgP3WYgg9QM+&#10;lAHgUOsaxZ6J/Zkd/exWEjktarckQuxGCSgOMkcZ9KzJ2LXQWE/aVVgo8zpk+1e9eCbfWoPh/wCD&#10;tf1XQtM1T4b6TrIur+a3QNPL5ZZpYHjkYB/3ZJxjacgbuorxHUPKuYrm6W9VZkmSNbRt+9lKsSy/&#10;Lt2gqAcsDlhgHkgA7fwr4jtb7Q9T0nxjd6nPaWGkXI8O2cV3iG0vXZWUqjJIApO4kLsJP8QrFvvB&#10;Fy2pWWm6ck1zrf2M3t3DJIvyJ5InBB4BHlnOMk9uvFY11pNxp+l2Oo3kUsFteBjZzRspLMh2txnI&#10;Gaqi9kOJJG+bGBJk/MOnz9zQBpa9e2t1cW5sdMbT5beBbe4jMquJJlyHk+VV6k9OSMdTTNP8Tazp&#10;OkX+i22oXFvpWrmOS8sI5mWC5MZLRmRAcOVJJBPQ9Ky2cXTCR2GxcghM7fwB/wA9Kt3+j20CwNBq&#10;tneRNEs0k0IlAgZv+WT7o1O4Yx8oZefvGgB2m6sNLtdQj+w2l+byJYmku497wESK+6M54Y7dueeG&#10;Yd6u3XhHV7fwrF4knszb6M10dNE6yJ80wXzCCAck7T1xjgVR0/T5bqO4uIYnNvbr5s0qFRIoJCgD&#10;J6bmX86ZeLcW+m2KzL5SXMXnRqp+R13sm4j1yrD6AUAdP4Dl0LUNH1PSdek+x2khS5t76BP9IWVA&#10;6iANtbEbiQswwMmNDkY5ZD4ButP1jTdE8TwNoZ1C8ijXUCyTiCPo58tCS331OAw+7j6V/EbeET4P&#10;8KroP9rJ4gKznWzdrEtszeZ+5FsV+YjZndv79OKxda0/U7WULqA+yScuMvnOMehPPIoA77xpeaT4&#10;g8N22g21tp9hdeFTc2yapbWhWbWw0hKSSHqpCoAAxOA1eWfZV3Kpf942Rtx0IqeOSZWaPcWRgOh4&#10;PHWurmutM1jwT4f0iy0rGtWN1qV1fXgijUywNFbmIb85bZ5UxwRxv4ySaAOREotMIVDr1w/IBp7R&#10;y7jMAWJOAWOePWu00nWbnQPhrrenx+HdF1C11y4iVdUv7ffe2bW7KxFu4YbA/mKG4OQO2K52SOJt&#10;IeY3VoLpHCfZ0WQSN0y2du31/i7UAaE3i4XXg8eGjpmm74746gda+zn7fJmMJ5DS55iH3tuOvOaw&#10;orppM4/dRytsbyzjIPY+tSC7ljxJbv5MbHjJIJ9zj6fpXUa9rWjeKPBn22+1HxBqHxCF6fPkuZEe&#10;xawEfyncx8wzb+Ofl2+9AHEzqqDYoxzUPk+9bFzpctvo8F6sLeRcEjzZSpJxkcYOex6+lUr7TLjT&#10;Z/JuY/Lk2JJtyD8rqHU8eqsD+NACLqCKIEkhWRI/verc1Pq2rW13NC1natYxpEEZA4O5u7cKOv8A&#10;k1kPncaTNAF9L/8A0iKWVTPsUKFkORgdvpV6+vrG5aV4oPsqPcswThnVTnA3BQCB9Kws1YX5cI52&#10;KwySvcdRQBf8QQ6fDdRjTZXmtygJaQc7snI6D27VW0iO0l1S0S/kaGyaVRPJH95UzyRwecexqtLu&#10;bBZ9x/GmoAGGSQM87etAHVWjaEtxrKzX85t4onbTickyuDhEb5fukdeF6dRXONc5l3GNSM5wR+lS&#10;Ryhm+feUXhcY5z61VmX94xxgE8UAbvhHRbbxR4ihsbm9GlQyLIxuFiMgXClgNoIznGPxrPmtWjmM&#10;MZMoyQMfLux3qtZSC3uFcqrjkbZBkdKsNInzRHhc8u45XHYY7UAdpDrVjoOi6ppmi3jyJrWnwW2p&#10;NIGzGUmjnIXAXP7yJBzkYJ+ow/Cuh2XiD+0fP1BbBrO0aeENAZPPcEYj4I25yeT6VhtulkODux91&#10;R0xSx3TTSNlI23jGMH5fpQB1fhfS9N1L7QZr9bG9WRCkbQGSMx4O7gY77O/c8ekXirxVY+LZr3U5&#10;tP0/SL6SeNEstMtzFbrEUIdlXnBBVO/8R4Pbm5CtvI/2Vz5LkbWk+/09qjZjy+NrN0x0x3/pQB2e&#10;kjwjqXiTT4LyW5sNJjhAubxWDO7eWCcARcDcCOh4/OqNno9nea9ewWl8bbSxJKYLp4y7Mi5K5Awf&#10;mAGeB1rn4G5IWONjjdmQZPHJrRt/EF3Z6Td6faX10lldMj3FmJCIJGU5G5QcHB6ZoA7XUvhzq/w5&#10;1LQNT8W6Dv0PVoZHsmWeLFym1cSYG8rjzI2wwB5x9E8H2tpfTap4a1rxPd23heznkmitoVfy57jc&#10;I1YJ8wRjkHJU8DGe9cTJqk00Itrh2aFgDuJJaPHQLzwOKkj8QahJpTaNJf3B0rzvtSWiSt5Zl4G8&#10;qTjdgdetAHSeLvhP408A+MbTwn4h0mS0168WNobOS5ilLb2Kr8yuVGSp6mpNB0S48N6XpXiPTtYM&#10;XiVdVFnHo0cTIVAUOsnnBtuC2Bt49c1zepeJtQ1u8t7m+1G8uZrWMQQCaZmEcYYsEXJOBuZjgcZY&#10;nvWd9qdJn3Mzu42l1POfqfbFAHvWmfAPXPiZpPjjXrW3j0W68I6TLqms21qsfkxBVBSNBvBG5QWy&#10;pfBB45rzzwf4ZE2n3F/afZdU1FbeYnTrq33AoVbfJuLAbkXLj3Arl7TxFqMFleWUd7cxWV06yy26&#10;ykRSsoKgyLnDYDsPox9aVvFmoLqn21NTuPt7wfZpbnzX3iLyxFsDddojG3HTAA6UAb3hrwl4r1bT&#10;db1DQbWRbS2mjsbqa3nWLYbhjGIsFgSr5ZTjIweeKm8caB45+E+my+G/EEmoaLBrlvb339mx3ytB&#10;dxhiY3dY2ZSQckbuRXGi6kt45hJfTBbhvMZY3bDFTkFvU+lba/EjxCfC8/hw+I9WXQJpFlk037XJ&#10;9ndlIKs0edpOVHOOwoA9BX9lzxxDoel3tzpzWmoanGs9larLCTNA0ZkEm8SYGVDHBweK5jx5rXh2&#10;ztbey8LacBaT6XbQ39xeFXmjvlYNMYisce0EqBghuCRuOa4mbUdQZg4uX2j7u2RvkHoOeBitPRPF&#10;mteG5HOm6hdWPnffltpmjkZchgpIIyMgHHqKAN3wnLqGh/ZLPSPFF3pcfiayNlqbWvmIPIeVlaGQ&#10;Kw81PkVip4OfauPeOLzlhLKTGwJO3g/hV7xV4s1HxnrE2rajqt/qeq3IAnur6dpJHAGBliSTwBWS&#10;CsyQxk5JbHyf/XoA9Svvhz4Rj8H+EdT0/wAV+ZrOp2l1carYtYPiweOYJEitwG3oS2QTjGKueH9H&#10;+Hk/gPVtNvL/AFF/GV4ypYyROFhjcOwwUMJJDjb0kXGTmvPbHxRrmk6PcaVZ6reQaXdN/pFrHcOs&#10;U2AyjeoOGwGYcjufWuy+FPiL4daB4d8a3niy11m78UyafLbaBb2MEEmnCeSCSMS3IkIcMjGN0ZOQ&#10;QT2FAHQeP/g94a+EnibwlBqPiae+hv8ASI9TuW+zFDBI6ZWLo24bhgn09Kr+FNW0/wASaHrlppfh&#10;rT9S8X61fy3NvZNGq29pChEjJCGA2qFZxjf0VR9eQ8L+KNJ8ReJdNPxD1LxA/h+2gdA2iyI93Gyo&#10;TEI/OO0KHCZ9s45rs/jJ4g0j4u65o2seBtJl0xbPQbK21l7iKO3e71IBzcXJ2MfMMhOTIx3NjkUA&#10;cdD4Hso/hvf+JW8QfZNahuhaDR1tWLMu5MsJg20fePGP4feob/WrODwJY6Iun6eb1Z2vJdQkty12&#10;SQy+V5n9wAAgeprs/jZ8XPD/AI88QeCtT0eynmg0fw3YaPdQavAmyS4hVhKQqscr82QTg8cis/4r&#10;XHw38Uatpd94QuptFuL5E/tCC7thDaWTbnU7FiRm27Vjbjccs30ABz/gj4haX4TtfEKal4btfEk2&#10;oWLWkEt6VP2VzjEwyhywxgYI4zWZoVnqGm2sHigWcv8AZtpeRQLPBcLGUkYM6gdSDiNznHb6Vzpk&#10;jBCOyNz0UHj26Vfk1O5XS5tNtrm4j0u5nS5FqXIRpUVlVyoOMgO4z1+Y+poA7C4bRbXx5oeo+IL2&#10;fVdLvLmK4v2XKXCQ5UsnmMr5YKdu7YR8v3e1Nt5NHsrjxbqlpLH9ljeZdOsL+Ez+ZDLvVGLKFAdF&#10;wQdo55wOlReG/i1qXhf4Z+KPBUdlp1xY+IZ7SW5muI3a4jNu5ZREwYKASedwOe2K1da+O2o+IvEd&#10;hrEmmaXZXOn+Hf8AhHYorWF1R4RC8XmuN5zJhycggZA47UAeaTXKqXI2jzsMeOQevFV1tfMkCIdz&#10;YzUzzNcGWR9gLSMxZQdxyf5VtaZcaImj6xJdNeLqcUEf9mi2C+S0nmoH87PzY8oyEbf4tvbNAHNS&#10;RmJgD1xmmqNzAVLOpaNGbdu6e1RKhXDcgZ60AWjZhAS5I44FOgdFZE3HGfvHt9KnsZII2mnlRnZV&#10;zGpAK59/arnib+wrhbBtEfUGuGjzerfBAiyYHEW3nbnd156UASa5HpdvomlpZXckt/MsjXsLA4jY&#10;P8mPlGcrz1NYbWp2hkBKY+Y5HWn/AGiVTCpKnZwMZ+b610/jjxpH40udNlh8PaLoQs7CGxeLSLXy&#10;BO0YIM8gyd0r5+Zu+OlAHOwsithHI+Uc++e1fu3/AME0vC9t4b/ZjtorHURqnnX73E0hhMZjlaCD&#10;fHyecEfe75r8LrcWjbYJCyW7N882BvH/ANbOK/Zf/glUviay+Bmrw+dod/4aj1W6SzubXz/PkuRH&#10;AAWDqo8org9A3PQUAebf8FjfE15efD/wbobaJ9ms11iO6GqC4U7pDBOvkeXjPA+bdnHOK/KeFNrz&#10;eaFDbc7SM4r9S/8Agq54z1Sb4IeAfC3jH7BD44h1db+9i8PrJ9iCGK4RfLaX5umMg981+WKlW3Ir&#10;YVhgbuufSgD9IPhT8XLaP/gn/q/h7T9Is9LvodOmgnuLVSkl/GwuSWlIAyVJCjJPWvg7wnfapo/x&#10;C0XVbW2N7PHfJLaWrSBVlcOPlyT8vzd6/R74H+NopP8AgnVrsPibStOtU03Q7mx0a+it988xkNw7&#10;b2ycYKDoF6d6+P8A4J+Ivhd4d+M3wq1u9bVJJF1B5/EsWrW0c1gGWX9z9mRAXIKctvGd3TigD9t/&#10;ghfX/jD4R+HL3VdOTTb5tPtQ8G8SjAhQ4JB5wSe9ed/tnT6Z8N/2Y/FGp2HhnQ57eW4gllsbqyVr&#10;eWSWZAZGRSMvyDu65ANek+H9St30f/hLfDkWreINOvbW0js9FtniSKKMAnfFHK0ap8sqlstnEagD&#10;IwfKv2zPiFN8FfhtrXi2G6+36jNFFbw6LqO+XTmVpNjOY1wd4EuQd3VV9KAPwQmuQodVbDuxZmXg&#10;89vfmohGscIbCsM7c471IxkWaTzBuD5b171cuNYvb6GBLu7knENv5MCTuzCNdzHC+gyzHHqT60Af&#10;Vn/BMn4X6P8AEr9oKCfUlcN4cii1W1MCoN0y3EYAfcpyMMemD71+u/xC0Kx+Gd1f+O9H0HS7W7MT&#10;XOuX8dqqXV9FGBhXlUhm4UD5g+MDivy0/wCCTdoNO+LHiXVZ723t52sI7K0t5PMLTzvKrqBtUgD9&#10;3jJYda/Un4F+JtU8a+GnPjzQ9J0f4haZCbbWLHTIiYLfzGLqisWfcpRI2OGPNAH4E/HTxB/wlXxk&#10;8bavCjRQ3er3U6LvyEV5WIHQV6V+wfJCv7XnwzWdrUBtQVVNzbmUBiCF2gEYfP3W/hODg4rhP2lo&#10;zH+0F8RvLCIn9vX21V4BAmb+Vejf8E95NO0/9rr4dvqemvqKyXRSGPy43EUzIRHNhiMbGIbI+YYy&#10;ATQBrf8ABSRfEg/aevU8TS29xcizBtDbxsmLXz5vKDbpHy2M5OQD/dFe5f8ABJ/4b6l47vvEsnie&#10;yGrfDiO0n+w298yT21vqQeHfNHAxO2XyiQZAoyDjPavmb9tz4Z638Kf2jPE1lrT2N3Jq1xPrEDW7&#10;tJtgnuJjGrFlXDAA5AyB6mvrL/gk1pnjj/ieT3FzMfAeqW9xp+nWtxdlrM6knlSSN5AY7X8lT8+3&#10;nGM9qAPj79s7R9K8M/tCeLLLRNWk1i0EkLC8kiaNyTCmVwQOBXg0u8YByFHYnOK92/bM+H+o+Af2&#10;jPFukX8sNzdBoZC1u5ZdpiTHLAHPHpXhdxsP3d2c96AI422OGwDg963ND1r+z7m6YWNrfCe1ltyl&#10;1HvWPfGV8xRnh1zuU9iAeawVUbhk4Fdzp83hGb4e62L+XWYvF0bwJpUdoIvsDxknzjPn5923G3bx&#10;nOaAOMu93nEMSSMDJOT0qGpbjYQmGctj5t3T8Kh20ALRSbaNtAC0Um2jbQAtFJto20ALRSbaNtAC&#10;0Um2jbQAtFJtpdtABRSiMlSewpu2gBaKTbRtoAWk20baNtACgYopNtG2gBaKTbRtoAWik20pjxQA&#10;U5F3HFN21JbyeTMrYU4P8YyKAJZLF413OCqnkHINV2xng5FepeBfDp8b+CfF1oW0mx/si2/t2S8u&#10;I5BdzLGDH9nhdUYbW8zcVfaCUU7hivL7jDTMQcjt9KAGU6Pb5i7vu55+lM20u2gD1X4v6H4I0W30&#10;e68H6vcagtxZwG6triIr5UxQmTB8tAcHA6H6muc8LeLrXw3oOo2t14f0/VUvYngS7njHnQscfMjE&#10;HBGOOO9UvCfiXU/Cd8t9pN3PZXKo6C5tZGjlAZSrLuBHBBwfrWDdzSuoEpJYdyc8elAD5rr7RlQM&#10;AtldxyV9hS/2em5wZtu1c/d6+1Q2NvJeXkMEQDSSOFVT0JNbOrWNxpeoTafdpFBLbHMka8jpnHHB&#10;60AZP2VUV2L/ACjocdav6L4dvde1azsNLi+13l0cRxZCZPpliBXSeKviTf8AjTwz4T0K5s7K3tfD&#10;dvNa2sttGyvKsj7yZSWOSD0wBxWx8A/ihcfCv4reH/EkskE9rZ3G26t7lZJIp4SNrpIgI3JtJG3P&#10;OaAOHuNJvLW8nia2VLm2dopUBHysCQe/PIPSqMkMcx3+YUHT5uc+9ejfGvxRofirx9qmr+GoLe10&#10;6+bz5Y7a38hVlZ3Zgq/3fmHXtXFnW7pdLbTlu5hYPJ5ptVciPce+3p6UAYbRjadpzg81Htq7eErC&#10;sL58xDz7D0HtVPbQBIsatGTuxitHQfD974i1S3sNNgNzdXEixRR7lXcx6DLEAfjWl4Z8OXmvQ3s1&#10;okbrYW5ublXbH7sEA49TyKoSXTszJFttypwduRz26UAe4+PP2Qdf8HfC3WfH3nO+g6c1nEGkWPMs&#10;kwVWXiTcNkm5funOM5xzXzuwKsQeDX0tH+2Dqesfs2XHwS1/TbKPwzHbF7bUNPhf7e91E7TQeY7y&#10;7PLMhAfCbtvTmvmnyywLdRnrQAh5pNtLt60BM0AFFAjLZxQU2nB60APiZlkUoSrZ4Ir3Xwb8frHw&#10;38I9d8HXvwx8K6td6laPa2/iaa0UajauwYCVZDklgWGCMfdFeFQqvmDcWC+q9a39E8TLpM10z6fY&#10;6jDJZzWgS8hMmzzEKiVRkYkTOVbsRmgDGvpPNmB2ohCgHYMZPqfetPwX4au/F3iSy0qyhM1xcOFC&#10;hlHGeT8xA4FY02xpMpux/tVf8O6xd+H9Uiv7C9uNPu4uY7i2kMbqfZhyKAP08+FuofB74D/tl+G7&#10;U3Frbi08OR2LXkGnNGovtjxyiREiJdiQRuBAyc5Ir9VkIKgg5HrX4EeJf2i4/Hnxa8G+JYfFeseH&#10;NQ0/TraC91rUZZRLJJGh81VeHzHPmEkcgZ3HdjrX7jfBz4lWPxh+Geg+MtNhmt7HVoWmiiuECOoD&#10;snIDMByp7mgDs6KKKACiiigAooooAKbI4jUsegp1MmAaNsqGGOQaAKn9pAGTcuFTqagubgEl0jG7&#10;Gdw4PPQZrjfi94X8ReMPhp4m0bwjqj6B4gv7OSKwvvtD25t5SuFcPGCyYPcDNfl1+zv+3F46/Zx8&#10;YeJvCvjK5Xxt4Q0LUJbbUtRt5J7q7jkVpN32fz5YhzIW3EqMkZ9yAfrzFHJIN0gwTjavqO+fWvL/&#10;AI2fH7wd8EIIf+Es1ZdNubm3lmsrfyJnWcp6+WjAclRzjrXjXw7/AOCknwv+I/xIsPAsGn+I9K1P&#10;UVHkzanZReSGaMOo3RTORkEfw9TX50f8FJPjdafGL44/ZtIu77+x9HtfsRhvMqqTrIwkaNQxGGKr&#10;zgE4GaAP0V/Yz/aC+Ivxs8VagnjLRNP0Ox+xm+t47WRpWZHZfLOTKw6N6A8dq87+LH/BUjRNL13V&#10;PDGi6Va2us2OoyWD3N1LPKgEUhVjsWNOu09H496+OP2dv2ktS0b4F+K/CS+M9U8L6zEqXNnfJcXC&#10;QoBLH8gaLc6sVUjhcepr5313WPEHxX8XLealqmqeJNWkt8faNYuzPISuWI3OxO0ZJHOeaAP6APgB&#10;8VdP+MfgGy1yDULfUpxK8EzW9vLDGJFI4CyZPRh3PWvXa/Nf/gmz8INV8RfDfw94lvPiX4vtP7F1&#10;eRf+EZ03V3TSWCFW8maBk+bO/LBWwcjnOa/SfcCAc9aAFopKWgAooooAKKKKACiiigAooooAKKKK&#10;ACiiigAooooAKKKKACiiigAooooAKKKKACiiigAooooAKKKKAK98pktmAQvyPlB5r8Hv+Ck/wg/4&#10;Vh+0hqh0yxGn6FfWNneWsss5lL5j8lj1LD54nGCP4c9CK/eK8+aILjJY4xXzb+1p+xv4U/ak8OKl&#10;+lzb+IrcQi11K3umj2IjuShG1kIxLJ/ATkjmgD8W9K0Txf8As7/Fe6h1rUbXwX4t8OiK7WG7P2rd&#10;MBFcQxAxJKhLAo3JA4wWHSvV/wBt74P/ABa+FvjGy+JXxQ8SeHNQ8T+MZDFFDo/mF5BaxQxmQqYE&#10;jVVUQqfmyS4IB+YjmvjN8DfDnwQ+Ol78N/FWqST6TZQ294uo6ddK90PMVCY5GkVUBAZ2A2A42HPW&#10;us/ae1rxH8fNW0LRNU8Qad4k8aWkzySf2S0baZZxOsakRNGnmHfmAt5gbDI20gcEA+XdL8RXXh/x&#10;Jaa3FIy6hHdw3edqlSwO8nHTrjjpWk+jeIPH8nirxbb2n2mxsp/tmpzlkjERnkYj5cgncwYYUHHs&#10;KZ40+HfiXwDHHFrmi3tpbu80drdS2sqQXGw4d4nZRvUEjkf3hnrXJR30sSlVbCnGR9OlAHofw2+M&#10;viv4S3Sv4d1dLNPOe5CLbpLsd02HO9T/AAgDuOK+2/gd/wAFcvGWi+ILGD4tRQ634caWWWa803TU&#10;W9VTCREsYWSNMbwCdy5wzc9MfnNA7TLK+wnnLMo4FfaP7Bf7BN3+0Nrqa748sNS0/wADJHNs2CS1&#10;luX8uNonRmiKtGRLkENzt9OoB+vnwb8ea98QPBNr4j1fRxpi6hItxp1uNu9rR4kkiZwJHAfDNkbs&#10;cfn6TCrRxqrOXb+8cc/lWTpOh2mhaPZ6XYoYLGzgjtoI9xbZGihVGTknAAGSa1bWNYYFRRhR/jQB&#10;LRRRQAUUUUAFFFFABRRRQAVn3WyOdtoIuJPuFvukgVoVVuISd5BwGxmgD8+v+CufwU1r4hfDfw54&#10;2i1HS9M0bwbBetqTXskokla4e1jiSFY43yzOm35toBZSSBkj8fLhU8vcp3pGAu059ev+fSv22/4K&#10;Y/s96X8Xvhzo2vahrq6P/wAI4JYIWku0gg868mtYommLI37tXVCxBBC7iMnFfj98WvhfcfCvVbOw&#10;u/EHh/xPJcQeZDN4cvvtccahiNrkKuG74weKAOMto/sd4qyKq8cKpJLf7VJck2N2S6rFcL0jGTjI&#10;7/rXUfCvUtR0XxlbTaZZ3d7qqxyfZo7S389zlSCVTHzDbu7HjntXNa5qWoSXsw1BHhvGKtIksWxh&#10;8oAyuOOAKANn4c+ENQ+IXjnRfC2l+RDe6vdQ2Eb3DlYozLKsYZiATgFhnAJ68Gtv4w+H/B2g/E7W&#10;NP8Ah5rVx4k8IRiL7Hql0rJJMphjMnDRxnIkLryg+6OvU1Pg78cvE3wL8QX+t+FntYtUvLF7Az3M&#10;Al8tWdH3Kp43Bo1xkEexrpvg1N8OJNK8Z2XxEg1JbmPTWn0WTT5Fjb7cFbyxIHdQU+bkAE8CgDpv&#10;gT4R+GXxb8K694R1hH8OfEG3h8/QtWWScw6hMTKot7gDzVXLyW2CsaDaj5cHG7yHxtFqHh/ULrwr&#10;ezJI+iXFxaFYgChdXPmFWwCRuUkZwcVWsdSGk+MIdRtfmtrS9juIUk+8yI+QODycAd66z4wfFnUf&#10;jHr0Wo6hHbwxW9tb2ccccflsqxwRQDjJycQrkk+poA8uEhXoSKsWq+eojjz5pbv93GP502W3SPfz&#10;khiAAa09D0nUtcuBpen2VxfzuWkS1toWkkYgcsFUEkAA/lQB1vjb4weJ/HXhHRPDusX8dxpWkwwQ&#10;W1vBbonlpFGUTLbQxYBiDknNc3onia/0GSeSyu1tzNA0E+UBLoSCQMg46D06VsfCzxRoXhPxzpuq&#10;6/o667pVv5qTaezSAS7onVTmOSNuGZW4cdOcjg3vg38O4fih4ysfDl1remaDZl0kubzUrsW0YiMi&#10;IxV2UjcA+eRj5Se1AHbftPftVeM/2pda0iXxPHaQ2mk+aLKzs7cRJb+aIhIQdzM2TED8zHHOMDiu&#10;a+Ff7P3ij4yeH/HXiHRIbIaL4M0p9X1S8urgx4jVXfZGoBZpCschAwF+Q5IyM+cXUQt7lhE/nIOS&#10;UO7jA61rW/jLUtF8I6r4at5oDpl/f2l/OF5cywRXCR4P93bcy5Hc7fSgDrfhx8XNQ+Fuh+JbbS4r&#10;dzr1o1hJfTIzPbwvHLDJsG4Llo5nGSrY6jB5ry+8mM15NKrF90jMH7nJzmkNwWZyQCWOTUWaAO08&#10;J/FTX/CvgfxZ4TsbyGHR/ExtDqEc0Id3+zyNJFtbBK4ZjnHWuZ/1koaXcsJJwy4zjBxUNrdNbhwr&#10;EbscAA5q4hSNtiZUqeV/i9MY9aAMvfXb/B34eXXxY+IXh/wpp7Kl9q1/BZB5X2IqySpHknBxguOg&#10;P0rj3tQrHIJXHVORmuh+H/iLUPAvi/SfEOmTRw3ml3EWoQsyh/mjkDAYPBOVHFAHRfFjwzL4B8Wa&#10;74Ztp5Lmzgkhmd2KktiHdknC9PNYcCrHj/4b6b4X+FPw58R2lxcy3XiSK9ku47hlKRmCVVXywFGM&#10;hjnJPbpXX/tPftGv8fbnSoU0a20TSdPeR7aOKORJMuqBt5eV8jKk9e9WJv2VdU1L9mzT/inousad&#10;f6fawTzatY/amkuLQC4MUY8tY8Ju2sfnbkDIoA9u/Zk/aO8c/Bj4c/D/AETxXoMMngXxJFqFh4O1&#10;JYonnjZpJY7phslBwJ50B85WO0fIPX9XfhBocFr8P9N1UBry71CxtZnkfAbmMHaAAAAN7e/PU8V+&#10;Zv8AwT3+FOiftEfDvUfBvxYhnGi2cYj8ErNKbCSVZHuZL9rVl2/adrpGWz5mzgfKDg/qP8Kfhrov&#10;wn8K6b4b0NJhp9jDHDCbmUyPhI1jGT3+VF/WgCfw/wCCdF0HVTPp8Dwstv8AZNrOWwoIOBn6Dmuw&#10;iQeWCEZP9lsZqH7FGZFcgll+6c9OMf1q2v3eaAEVdtOoooAKKKKACiiigAooooAKKKKACiiigAoo&#10;ooAKKKKACiiigAooooAKKKKACiiigAooooAKKKKACiiigAooooAoPM0t1PGjiTZgMuMFMjivzf8A&#10;+CoN5pM1xZXHje01aHR7XSb+LRbW18nE19wPNkIbd5XmfZCPmBwHyvY/pJdKdrs21VUj5icfL3/S&#10;vyh/4Kw+LL2/8c+HLm406eTwva6RqWnxQXkDRmS7b5POjZSNyhmgYfNj5eVIJBAPjjw38GfHf/Cc&#10;eGPDdvDHot34m0+HWbMahNG0ctoyPJG4aPeVBVHwpw3TIr+iPRYzDo9jESGMcCISvTIUCv50Pgnf&#10;SeJtVtfAGoarY6N4f1l1nub6aYRGJolMiDzXyFyyKMY5zjvX9GOkwi30uziDB1jhRQynIICgZz3o&#10;At0UUUAFFFFABRRRQAUUUUAFec/F7xVofhPTbSy1TWW0G68U3qaFYXKwtK7XUyMI1QBHVW+UnLrt&#10;45r0avEP2rtY062+GGq6Ve6TrmqRazFLprPoNqJ5bVpIXAmbJwigZ+Yg8kcGgD4O8XaPo+sfF6/8&#10;BfGSZrnwDb3dzbeFrWzLJqWt6lNMpbDxBUU5aZf3pijBkXsMr89/Fzz/AAx8Qvif4Bt9LvX8V3EN&#10;lDYIrxFbfTYbRWiilZnC+Yll5aMV3ZdGwzcMdH49eLtO8TTXOh+N9f8A7W8P+GdDmtPCNrp8kCXt&#10;pfLHAii92heAUYMOTkdK8B+JPjzVry2stJv4NMvrlLG0j/tezaRmkjEEXlISGCbkjCRNhQcq2cnk&#10;gEXjX4jX3iLxVoEsmnW2mXGg6bDpDC1DEuYtyl33uwLnJztwvHAFe6fFjwd4b8ZfBHUvFvw98WXe&#10;pQ6DqA1HxJZ63GInW9vpYFD2wSABo2eJ8hmyAgwOefFNA8TaE3h/UtWv7KKHXtNgtbWwsBIwt7sE&#10;ssskoMnmFgDkeWQuQMjHFXvhH4f06Pwj4w8b319ate+HZbNbXSby58r7b57ujEIuGfZw3ysMd8ji&#10;gChrNmPioPEHiGBNR1LxtcahNqeqr+4islilkG9lGQ27zpAABxg1kaX8PfENv4LsvG4tlg8LXGsf&#10;2NHrDSqYkuxGJSvlgmThPmzsI7cniuw0vxXYax4n1LxTrWq3VlqXiO8uJtUWxWAR7JCbj5FcHb++&#10;Cj/d4615j4m1o63r13crDHaQSBQIICxQYUDjcSc/jQB2useP9XuvBep+C/tFvqunvfQaiLpI9uDF&#10;FMmEJCnB+0NncvVRjjrjzXejeKtE0S0n1C6s9RWVo5ri8QfYrWNmOX/dq0pAwpOFY9cA8Cs2fxvf&#10;jwfB4cMVvBpq3C3LhVPmzSqJAjOSTgASuMLgHPOSAawplPntjDjqzJyMUAaDRyaRq0i2t7Fdi2l/&#10;dXVup2TbT8joHVTtOAfmUHB5Hatjw34c1j4japqK2728j2VhdapcyXJKKI7aCS4kUbRyxWNgBjGS&#10;OQOayLzSNW0nSLC6ubC6tNN1YO9rdTwMkV0I2wxjcjDbScHaeDwa2/B+ta2ug+IfC9jqdrp2larb&#10;m+vY7sIon+yI86qrlSwY4IVQRuJANAE/jSHwhcWnhufQnkSRoEXVIh5mxJPk3MN/OTlvunHyjgd/&#10;QNS8aeEvAPxU1rU/DeiaUvg+1aa0sdMvJL5/7Qh84rFPnzN4kKbHILovyH5c8Hwn/WbSXQJk5wea&#10;1tNXTY9Lu7iaSUXyRL5CgrtLF1ByDzjaW6d8UAfR3j/4yeAfC/wli0X4W6zr1zrHiOaQ6rYazaQG&#10;3ggkR4WVH2hhIfKiPDMuHPOeB872fiWGxt5LLUNPivokgZLUTF1NtITkSqUdckZbhtw55U1iiSQS&#10;CEAMGbI2jj06+lJJE8nlkONsgwpb6mgD034hftGePfif4B0Hwlr+p297oGhzvJYD7JHHIHfcTllU&#10;FvvN1rU+CFx8P9B1Wxk8c31vdQatDP8A6XpYuvt2hTRo6wu6lVhdWcxsQBP8ingH5T5va6pq2paX&#10;a+HLYSXIkuUdLKGEPLLN8yoFAG4nEjDA65HHStLwz4PnuNQnn1vRdWh0HS7yGHWbqC2dfsQd9u2V&#10;mG2NmIIUNjJoA9i+Knwd8JeB/hafE19D4vHiDxDJPP4d1CaSybS7+3+0bWldUPnITE8ZAKKdzdAB&#10;x883EcNu0ShjgqpcZPJ7j6Vr+NbE6fr0xsba9ttGDk6e16hBMfG1iehzwcjjmoPEx0q7nsDplu1s&#10;fscf2lpWOHn53sPmPB4x0+goAu63YWWm6zDJZXGl6pazx/a/s+ntdBLUvn/R2MwRi6DGSCy9MO3N&#10;en/DDx9J8Kby38QXWheZZzW0l3oWlSHfaTTPut5HlIlEoURrcEDePnRcgqcHjPA/xQu/hn4bvD4a&#10;8yx8TXshtbm/aBJoZLP5H8oB8gNvRWyFB4644qD4U/FrXPg147tPFnh9bd9asY5kiF7F5kZWWJoX&#10;+XIydsjH260AY0Pi26j8ISaLFc3AsBI0qw+XHtyVwTkjd6965DfXYap4SkfSrW90y3vLrT0gIubx&#10;oy0KTBnJUOowMJsODzye2Kj1r4evoPhvQNZl1fSrqPWEmeO1tbrfc2ojfYROmBsLZyoycgZoAzG1&#10;681DSbTTpbgGG13LbxlAAFYksMgZJJx1967C+mFx4DtbB/EmkObdRt0wRXAuiWcMVDeT5ec+r496&#10;0fgrq3grSbDx9D4zsrm6afw3dW2ivC+wRX7FDFI3zrkABuPm/wB01a0618I6h4J8UaYLG8u9btra&#10;2n0i5t23ZGzzLoyANgheQCF4A59aAOE8UalZ3Elj9i0mHSHjtI4JEieR/Odc5mbfI+GbPIXC8cKK&#10;xbN44ZJCZtoH8Sgkd/an/ZVgOxso7cruOKiS4khlL7l83+9/OgDtvEVr4b0Pw1Yt4c1ya5v7y3hG&#10;oQTRnbGSNzgExjo6qOCfxrjLi/luIbVJ3ykEPlQAgZCb2bHH+0zdfWkttLvNRt7g2lnPdJbqJJmh&#10;jZxEhYKGbHQbmUZPcgd6JreGOZRhthX5X7E59aAL1s8C6U8D2YNy8ivDdhm3BQGBQjdt2klSflz8&#10;owRzmvrms3OsGKW5cSNzhgoHp6fSs/zmQgDAwQ340k9w1w25yC3rQA1G+dee/euij8UXy6RZ6TBP&#10;CLeFrl/uc/vkRZATjoRGMenNc2vysCDzUzXLSLhjn0OOlAHoPhvxNZ+AdN0vxFo+pt/wliTXMEln&#10;LFvhjhKRqj8pglt838RPyDgd8jxh/wAIzay6cfDEupywGziN/JqQjDC8IPmiLZ/yzzjbkZ65rkzM&#10;3ygHG3pSvdPIuCQV9KANa4sbaGK0K31veTXEHmhYRIDCd7KI33KBu+Xd8uVw6/NnIDPsaWcbR3St&#10;Hd4yy5ypT3x/Ssxrp2h8rcNmd3TvWloPiI6D9vK2dvdNd2zWwacvmHJB3rtYfMMfxZHtQBrXHivV&#10;9W8I6doFzLG2lWbmSCMRgMCS2SzYyR8xp8njfWF0nVNFea3+zX4thKGj+ZhCB5W0gcYAH171yy3D&#10;SM6kj951rodTvNJuPD+lWem2csWpRq41CdySszbgYyvzHGBxwB+NAHMzbhKwPXNM5qy9vscgjp1x&#10;0qOaIw7clTuGRg0ARc0c0uaM0AJzRzS5ozQAnNHNLmjNABkijfRxSYHrQAuTSc0tGaAE5o5pc0Zo&#10;ANxWjdRxScetABzRzS5ozQAnNLvopMD1oAXcTSc0tGaAE5pd1GaTigBdxNGTScUuaAE5o5pc0ZoA&#10;MmjfRSYFAC76XzCOhIpuB60YHrQAu+jJNJgetLQAnNHNLmjNACc0u4rRmjigA31v2MtlNY3du1qs&#10;91MihJXZwYMOrErhgDkAryG4Y98Ec/x61IszK24H5vWgDrvBeh6NqutI2v6sml6JBiedoRIZp0BA&#10;aOD92w8wjOPM2rxy1YcwEsjtGMws3ys33jxVP+0JSSxILeuKFu3a6SY/M+RnjrzQBakhjRcrJtgL&#10;DG7O7oeOlZ8zBpDtJIzgE1t+ItWfXtVmvzb29pICGaKEtt6DpuJPb171izyeY+elACQKZJkX1OOK&#10;6TxHqFnO9mbPSodLkW2SJ0jeRvMZRzKd7tgtnkDA44ArmQ23kHFOSbYDwCfU0AXrVooruMSyK8JY&#10;eY0QO4LnnGR1x+FftV/wS5j1eL4K67DZpbf8IOuu3Y02acn+0ThYNnnAfu/9XjO3+LOOK/FSG8lk&#10;jYMwI9xgV/QF+wvofi7Sf2bvD0fi26hurq4ginsGt4wipZvbQ+Sp+RcsBnnn6mgD5X/4LIfEDQJv&#10;Avg/wONQjbxXDqkeqzWKwyZ+ytDcRq4crs5bjGc+1fl9oFnZ6k66ZcPa6Y8k6N/at4ZjHarggs4j&#10;DEp8wJ2ozfLx3B/RL/grl4o1vTdK8KeAZdGvrjSbKaLVF8Rz2TKk0zJcIYPOXEZYL82wKDjnNfmv&#10;9n85oI2RgCcOSMFR6+1AH7OeAbn+x/8Agl3ss7KXxAsfh3UoPtWmbFiwJLj9+fPaNvLOM427/mHy&#10;9cfmR8IrWDxd8VPCEOj6EsWo6fqJuNSuI5WzOqyeYWYSSFQURSMRhc46Ma+01+K/jzwP/wAE4/Cm&#10;k6RoEt9Z6jY3Vl9qs9PlnSG0LXG+Sds4T5tuGAxjNfCPwJNtffGjw62pTOk39pCRREVX95uJAOex&#10;bHvQB/RR4BjA8C+HMDA/s22/9FLXi/7b/iC18GfBHWfEJ0q11i+sRFFHb3jShNssqoT+7dMkDkc9&#10;R+Fez+A5NvgXw5jp/Ztt/wCilrxb9tz42TfBP4JaxrOnXumw623lRW9vflT5qPKqOVQkFsBz06cU&#10;AfgRJqvkWN1a242pegeb5o42hg4AI5HKivTfEngbwX4e/Zz8I35u4pviZrGrSXDWUbXBCaSUdELZ&#10;URBvOif7rFsEfh5LqBG5i8TxvMA7eYNo5OeParmoa5d6xp+nWN3crJFp8H2eDaFGyLe7bcgc/M7H&#10;J5560AfVn/BL74eaD8Qf2h4bjVbS6vG0GKLVLQwzGMRzpcRhXb5huGCeOfpX7W3WtG3t5m0/Tb+9&#10;gSBpkkt/JAlIIHlLvdTvOTjdhflOWHGfxc/4JX+Jo/DP7QzR3Gm6jqP9pWkdnE+nW/miBmuYj5kp&#10;yNqDHLc9RxX7VNes2tJpot7lnMLTx3EkeIl2sq7Sw/iJbIGOgPpQB/Oj+0ReS3vx5+IrtbNbzSa9&#10;dsIJ8ebF++bKnaSufXBI9DXrv/BPbS/Ffh/9pHwZ4tstJiutGtdVg0u+upZExB9szCuF3hi3zHBA&#10;IBHNeVftOSG2/aE+JKtICX8Q3n3cHH75s5ruf+Cft1o9v+118Of7YimuLWS/KW6xNjbdFSIHPzDg&#10;SbSRzwOh6UAaf/BRL4saJ8Wv2ltWvNAju7e20mI6Ndf2hGqE3ME8wkK7WbKZIwePoK+nv+CT1v45&#10;1TQdbs751s/ANibq70q8iERcapIIonB4LlfJY9V2/jXyF+2x4B0nwR+0f4mtNF1iHXYdQuJ9RuZo&#10;LlJ1gnkuJi8JKAbWUjlTyM8mvsn/AIJN/DKPS/C/iDx++tw2eo6wlx4ctree4RUby/JnO1CmS4UM&#10;TyeAeOM0AfFX7YnhXXfA/wC0J4m0rxRqEeqa1EYXmvYNvzqYl25ARFz9FFeDzyRyIhBYzYw2cY/C&#10;vdP2vfD6+C/jp4l0n+14daUGGWW4hlSRWcxqMBlVegA4xXhVz5Ylby8hOwbrQBHHneueme1X1UOz&#10;Fg3khcljjPSqCuUYMpwRyK1dH8UahoNxczWUqxSXNtNZykorbopUKSLyOMqxGRyO2KAM+8VlmOVI&#10;4BGeuMDH6VBzT5JN7Z6U3NACc0c0uaM0AJzRzS5ozQAnNHNLmjNACc0c0uaM0AJzRzS5ozQAnNW7&#10;GJJtyOMntjr+HaquakinaLIU4z1oA77R/hP4n8W+B/EXinRNJe90PQ1RtVufPiQWoIO0lWYM2QpP&#10;yhuleec102ufEPXfEXh3RdCv7wS6Xo8UkNlCsSJ5au29gWUAtlufmJx2rms0AJzRzS5ozQAnNHNL&#10;mjNACc0c0uaM0AJzRzS5ozQA6FisgJ4r1P4D/wDCD2Pjw3/xGt7i98P21s8yabYM4uLmbGIthDKA&#10;FbDNudflU4ycA+VZp/nNxz0ORQB1fxa8aj4ifETWfES2MOmi+kV/ssAYJHhFXA3Mx/hzyx61yHNT&#10;XNy11M0rkb264qKgBRKVzgkZ4NJkmkwPWl4oATmjn0pc0ZoA2UlmtNhDADblVAyeRz+lb3irwSLb&#10;wLofizS7G9GjXbGyuL28kiw18u9njjRW3bBH5Zyw67uelc74f8QHQNSW8Fpb3pCMnlXBcL8ykZ+V&#10;lORnPWs6SZpF25wuc7c8UAR80vmE8kkmkzSYHrQB6t8C/h2nxi8RJ4TsNLM2uXEEslrNFP5btIiM&#10;6p87bMMQAcj8R1rlPHHhu98EeKbvRtTtHtr21d4pIndWOQxU8oSOoNc1byvC26NipHQg1ZhvJuEJ&#10;3KX3EHkk0AbNl4dbUNLnf+07C0ummhig0iTzftN2XbAaNhGYwBxnfIp54Bqh4g0O/wDDOtXuk6nb&#10;fZNQspnt54d4bZIjFWXIJBwQRwccV6z4L+Ht18Rvg/r8sF3JdavoV3FJpvh6xCvdXCSnM8qxBDJI&#10;qCNSSDhQMmvNLqfSbrT42WCZL5pC80zn5WBHQfN1z7UAc9LnbUPNWbhk8vhWVt3RvSq+aAFWQrwC&#10;R9KTzKTijA9aAHK/zDNel6dq2laX8MLizt9VkOo6hchrqwaLJCoV2MrbMDq+fm7DivMuPWrH2p9o&#10;GePpQBcSLzJ9tsGkiAz+8wDnvXonxH+BXiDwGouLpbe8jXR7PWp5LWbKx29ywWLIYKd25gCBnGa8&#10;1juPPJEhAwoAxx+Fblr4p1az0+90m3u1W11RIoJ4iqsWCyK6jJGRhlHT0oAyY41uRtRi07cY6Db/&#10;AI1SulTcGikV1b+EZyv1yK6XxZ4Vv/BOsfYNR8o3LRrIfLLY2knGMgHPFZWtaz/aFrYWn2OG2Fkj&#10;IJI9++XJzl9zEZHsBQBkc0c0uaM0AJzUsDlW5KqPVs/0pY4d0ZfK7QcYzzUscXlktjp27/hQBsaH&#10;dQ2esWV3u8xbd0dmYHBII4IHbPpzX9F37LPi0+Ov2f8AwbrxsrfTje2rv9ltN/lR4ldcLvZm7d2P&#10;Wvwb/ZR+HmlfEv48eHNE1rWbfw7ZM73JvLy6S2TdGu9V3upGWIAAxznAr+jaABYVCjaOwxigCSii&#10;igAooooAKKKKACmTKWjIXGfen0yWMSRlWGQaAM+4j+0FYwPMHRscYWv5+v2vvDOm+Bf2rfiVplrp&#10;7yWH9oyyRwSSsTukRZGfIYHIZyQCcexr+g/7OvktHzsYYNfPH7XH7O/w9+M3w/uj421JNCtrBMRa&#10;g1+lpHExYEF3cEdQOtAH4R/DbT01r4j6Pp4mltftV2sAlgI3RhjjjcDz+Br3H9qb4Ra98CfHPhu9&#10;8a6fY+I9G1DRhJYn7Q43KVwpfyjEwZSyH0z6jiofFvgH4W/CL48aLpen+KLvW9CsLnN/qVje2twF&#10;OFZDBIAEIw3O8dRVT42/Gaz+LNhr0+q3M15fWX2XT9GuGSONhaRswAcIdrErt5ANAHkHgbUvB0d0&#10;LfxdZ36WHlyH7Zoxzc79v7tcSPs27sZ+XOM4NZCQaXb2N6byS6/tbYj2Zh2+TtLDcJO/3N2Md8dq&#10;6S8+FviDwr4dOseI/DevaJp8saGyv7uwkgt52bB4eRQrArkjaeetcLcyG327QVB5CsOee/0oA6/w&#10;v8VvEfg21ktdC1Mw2Ycy+WYUY5OMkll9h0r6T+Gf/BQz4i/C3Q9Eg0jWJLxoXEuoWOo6dbNbuoJw&#10;qMgWTBzz8wPvXxzbtLcXMMcSM8jEIqIuSxJ4AHc1+hX7Av8AwT/074q3Wp6/8RrO7S005oTBpfnS&#10;2srSEklZV2BgMKejA8igD9G/2O/ip48+NvwqtvHHjKz0Gys9ZVZ9Ki0YTLIIgzo/nrIzANuUY2kj&#10;Fe71k+F9DtPDOg2GkafF5FhYwJbwQ7ixRFUADJ5PA781rUAFFFFABRRRQAUUUUAFFFFABRRRQAUU&#10;UUAFFFFABRRRQAUUUUAFFFFABRRRQAUUUUAFFFFABSbhS1C2dx+tAEd8qTQeW67gxxjOPf8ApXwV&#10;/wAFWP2hNE8L/AjWPAMFxHc69rVxYr9kjuY1ktIlm8/ziuS5B+z7MYA/eA54wft7xh4eHinQ5dOe&#10;+u9OSVlJubG5lt5Uwc/LJGyuM4wcEZBIPBr8Xv29P2Ufi74a+K8+vTW+tePNAvZLax0zU5D9rmuJ&#10;vszSNCsBkkm+URztkrgBT04oA+Ml1Ro5HnzukK7clsnPY8/hXs37N+nfDrxVNrfhjxfZuuqarcWc&#10;Ok69JeNDDpKt5sc0zoJFEpDSwOEY4IiYblzz4DurR0m4lt/OlgllimUAoYtwOeTnI6cgUAelfGyO&#10;+vPiBc+ErXWR4rt9GuP7I06+tIFH21YlSCEIkZbkqiqAGYnHUmvLLzTrjT7ya0u7eS1uYZGilhmQ&#10;o6ODgqwPIIPGDW5Z/wBs2s1prNgLw30NylylzEjExyqSQ2713DP4Gq2pXF3qmpXV7fzNdahdStNc&#10;tN8reYSSxZj0JJJoAzrePy2BIxyQCeB0r9LP2C/+Cgmq+CdJ0DwV490me88MLcSWFv4qZ4rSDT44&#10;rJTDalfLVZG/c43NIGPm5wdoz+dJsQbcpEXmmKqyKImYZP3lB6HAHXvVyHV9T/sWPRm1iaDSPP8A&#10;t3kCMlVnKbPMwOSdvy7vegD+nBfmUEd6nt23wqRx9frXxt/wTxv/ABl4m+HUuq+Lfic3jHUbqRpk&#10;tX1GO7ktY2htmCsUlfaVLMCrAEF+QM19kWyhIVA6fXPf1oAlooooAKKKKACiiigAooooAKoTWpae&#10;aR2ynGF9scir9VLocsxJYL/CDj86APkT/goRonwp8TfAfxnceMLqyn8TeHtHvG0a2OqmCeK6lRDD&#10;+5WVfM+dYDhgeBwDnB/EOPVtLj8LrbPpjprazM6al57EeWRGAhj6cbZOe/mf7Ir9Ov8AgrjpvhC6&#10;0m3vIvEl1oHi23JD6G2j3fla7uezAxdkCFvIj+bq2C235Wr8zvBvgfW/iZ4q07w3oVkLrVrpZPKi&#10;8yNN+yNpG5cqowqMeTQBiQmcMzpMEYEtk8cng/zqvdM0iKJAxdeAWGDjk4x+Na1po9q+j6lcXmrf&#10;Y9RgOYbIwM/2g70UjeDtXAZ25/5547iug0tbLVJdNe20KSSPS7Jp9YvsPNHLmd0WZ0KkRL++t4sd&#10;Cyqer0AcWui3z6eb9bK4NkJfJ+0CJvL8zG7buxjOOcdcVr6dpE17HfXMbxs1um52ckFuCRgYI421&#10;90+LPiN8ItF+BnxHuLTw94T1caze3FroVlb/AGe2uLFm0yJFvVtwnmLsmjlALKuSchsEZ+Cbe8mt&#10;2kUO8UbECWMSbcrzkE9//r0Ad/4++G+neCPAvhLUX8Sy3HibWFF5caL9gREsoWUSRu0vnFiXSSJl&#10;BiUEMxBIALcn4m8TX3ia3sxe3AlNjAsCsI1X5Aioo4A/hRRz+tWtU8UXGrRPDdXS6irJbKt1cRB5&#10;USGHyo4VdgWVVTCcED92mei452ZQY5yZBGCMrHj73pz+VAGpdXmh/wBh6TFZQSxakkkzXssh+V1K&#10;RCML8x6MJSeB94de30X/AME6NRM3x0v/AAy4hceJNFubFLiaXy0tmjeK73k4Oci1KY4/1gOeMH5O&#10;5rovBXi7V/BOrQ6roN9daXq8G4RXVnMY5AGUqygjoCCf5UAdl4s+Ftpo3gu78U2et2F9p9trj6C9&#10;m0nl3csqxlzcLGC37kjADbuvGO9exfss6x4esfh/rlv4w+G03jDwlFLcXN3ImrT2MlviOIOU8tDv&#10;YR7iFLqDv5IwDXznr2tT6vauJbkRrJL55tY0EUQkOctsAC5wSN2PatGz8XeKfCugyaVDq81rYaoj&#10;vNa298rKytmNjIisdpITGGwcYPQgkA5aSGHz3MAIjb7p6lR3yM+tTeIYtNiuNulXtxfWjnIkurVb&#10;d+AOqrI+OSe/YfhqahrgvtG06wWCy22PmLHNb2kUMs3mNuPmSKoZ8EYG8nAPGBWI0YUbcJL5YOei&#10;YJ5H1+lAFHySTwpP0ppXHFdq2seHW8KW9pFoHkazGuZ9Sa8c+d824AREYHy5Xj1zXGTN5kzsq7FL&#10;EhfTnpQBe0W8FjdCQrlAct+tdl8RpBrHiPUvFFvPa+frV5LqAtLeYStbec7SGNuBkrnBOB9BXIaD&#10;Isdzl7VbrkYRiMd/4T1/LitjxjfLL4q1uW10c6D5l/My6d1NmDIf3O3Axt+70HToKACTVNCfwVFZ&#10;PoDN4kF99ok1wXj7XtthXyPIxtB3Ybf14xWErHKI4MkK/KhAwAc569+p4rqrT4X+Lb3xRJ4dg8K6&#10;xJrkar5ukJZSvdRsxXbmIDcAQ6Y4x8w9azvE+g6p4H1ifRdc0C+0LVYCrTadqULwTxblBUtG4DLk&#10;EEEjoQe9AHo37Pej6mvjKz8e6PFa6ifBmrWGpvoTzMtzqIR2l8uHCOST5GzODgyLwa/Yv4R2ujfF&#10;f9iu5uviF4fuNG0XW21jVtU0m7d4JIIm1K6uAjP+7YbBt+b5cgZ4Br8hv2R9V8K+HfjNo2peNPHS&#10;+DPD2nXNvqdywsZbqPUBDPGTaPHDyA6FzuIIG0jBzX7f/DvwzZeJNP8AEOpRavH4i+Hni+ws5tH0&#10;WS2MNtBZy25L7UY8rMJA5BVSM4IzQB+UGh6LP+yT8fn8b3fhG/1P4X6nPqUejLG80Vv9jnilgh8y&#10;6ZSFUi5i+cM/GSCTjP6v/AbxZ4bj+FGl+JLaKy0LR7+GG5k3ap9oitzJDGVUzPgE/Oq84zx64rm/&#10;2lPgz4L8W/Cmz0TU4E0m1tLY6TpYhsJdQgtJJmihgJtI8rJtfyioYYUjIK4JGz8MfhBY+Cfg5pPg&#10;y/jTxVYNFD5m+2NgjbI4QuYSfl5jDbf4enagD2+ORJPunP406Ng6hh0rNZkt1YuWit8Z8zJXHPAq&#10;9aszQKWXYf7uc96AJqKKKACiiigAooooAKKKKACiiigAooooAKKKKACiiigAooooAKKKKACiiigA&#10;ooooAKKKKACiiigAooooAKKKKAKN4u+QKeDuDA+mCDX5O/8ABW2Gy0f9oD4a63runLrvh2GyBvNI&#10;W6e3ku41ucyReYozHuVtu4cjk9q/WK4c+cwHBBAw3cdyPp7V+Nv/AAVE8dat4m+Mdpef2BjR9Lsb&#10;rSlmuJ45VkdZXWR1iZcqQGjYMAcHBDZXIAPjjS7XTfGXxGmTS47fwpod1eyy2tpf3ZdLWHczxxGZ&#10;uWKrtXceWIGetf0saANuh6cNwfFvGNw6H5RzX87n7N/h/SfF/wAQ7DSPEOlwTeHJiZbq4mYRCEiN&#10;2j/0jho8sqjAYZ6YOcV/RRpaQx6bapbkNAsSCMqcgrtGMfhQBaooooAKKKKACiiigAooooAK81/a&#10;F8It48+DvjLQVvbTTzfaVdW63d9KYooS8LqGZh0UZyT2Ar0qvHf2kNfmsfDml6AvhzUfEFj4s1JP&#10;Dl/cWEksP9k21xG4e9do1J2RgcncmN331oA/DH9obwJr3gfWrWw1q+t/EOi2Ej2tlqFihWCYKFDh&#10;XC4ZQV27sknbk4JIrmrP4pRWvwr17wXFozSQ6g1u0d15/wDqfLlMhG3aS2ScZ3D19q+pvF3h+y+H&#10;usfFbwz48vLDX/BlnpmrWHgi8uWiuWm1KWQPGkTK0khkT95GXdjtZSGKkgV80+Fvhjd2eoa42pTW&#10;GjalpFvBqUOm6lNAyXMbQfaEUeY+w5j2fLhjlwpGeKAPONLt/tRexQDfckYDHAG3kgnrUV9a/wBn&#10;6lcwMwja3lMZ8s784YgkZxmvffgr4y8D+D7fxlr/AIxsdIur9JIf7O8Mz6SjtqO8yrK8NysTC2WP&#10;cj4AAkACjpxwXw4+JWi6H8QtH1rxP4N0/wAT6ZZQTQzaZP5UIumeJkV3byzuZWIfcwJJHXvQBy8P&#10;9jza8RqF5ePpPmuwuI7RTO8fOzMXmAKTxkBztyeWxzu+IpPCvjTxjrmo+HtG1DwtpssQOm6RBu1F&#10;1mCIoR5HdWCMwZt+GIzjaa5rR/DeqeJxdtp1vHI1nEJJx9ojGF3qm7lhkZdemetWbLT9Z0XRY9ct&#10;bm1itTefZEZb2D7X5gUPn7Pv84Jj+MrszxnPFAGGqi3uvNJE3l8r2wetdL4d8cxeH/CevaQmnNJ/&#10;ajRuk6yZ8jYkq9CPmyZM9R933rG0u6GkXlhfCOO5uUlV3trmAPHkHhWVwVYEdiCPWtHwabG81G20&#10;q/uotJ0e6uYorzWprP7SbOIkhpAmN5CgltqkE7R7UAUND8VX+g6pa3tjM0N3bFjGSivncDnhgQOC&#10;e1WtS8X6nr2mx6de3e+xjvZ78QGFEJmn8vziGAzz5UfHQY4Ayamkj0LRNf121Vh4ms4TPBp99Gr2&#10;pnBV1inCdR/A+xvTaawYxsILwM7Bt2wEksvcZHTigCUzNbyedakQbRtK/fJ7Z5p9rpjXVjd3MAWF&#10;beNTJvYk/fVcj8WHFdHb+BYr7weNZXVlgu3umj/soQ75li/dlZPvZIO9v4f+WZ59Ppi1+KHwPv76&#10;30/Tfg/F4jvNGsF0tv7OvLiL/hJvKGw3TQJF+4dj/pJ3BmHl7CxzmgD5xufDdwvwx0nxXYaJJY6O&#10;J20S/vmkkdL26+eYkErtjPlNGu1Tn93u/iNVfC/ibXvh3Z31xoeoR2Vv4jsZNKuswpKXtpG+dDvU&#10;7eU+8pBHrXUX2reMdQ+Gs/gOy064XwpZ3T+K5NItoluJLNhF9neaZ1UyRrtXpIQAGU45BOb8MdIG&#10;oa1omkapq2k6fpGvSLpp1O/+z3C6akku1p/KdsxlMM275DjowzyAVte+Fmp6Hq92LnUrWTT41322&#10;vJkWN6QASkEuNrsCSDg8FG9K6bw9a/EbRPCfjHwJpVpc3XhzVbe11bXVt7IyxyRwRm8t2aTyy0fy&#10;kkEEBvcVbvNM1W61xvCPhDXIfiJ4N0+4is9KuL6COxgllnXfiKO6OUff5q9c8E9K1/hz8WPG3gHx&#10;tfaBqVnHeWGqX1rYa3p95d29ossMB8oWv29xiGMx5iLK6rt4bIGKAIvGmhQ+KvhRC2s2s2ieL9Bs&#10;ovssTKztqdtIFbdsJTyxDbqmSqvuHzEr1PilvpNxJ4durxJYhaQyCOWJjh2OQARx059e1fTHxQ8W&#10;eHvFGg/EXXfEEmm+G/EYFtp/hPTdM1eLUfJtQotrmLfasUYeUiDdKPmBJUnk18t/amiBgju3+ztg&#10;unJVz6laANLwppX9ualFaW8cf2lnZ8TSlV2qN2CQDjp6V6w3xj8ZWfxe0jx58PrSTTPELWrJZWtr&#10;bJqMiqVkjkOx4yGyu/8AhOBz9Il8J6DZfAfSF0/StVtPjLd+IHuUtYra8E8uhtaEpMhx5bRmQNyv&#10;zHB7VY+Cui65othoHjTwZq0Wt+Mo9Tn0q38LQ2ceoXa25tnaS6Fu28mMK78+VgEFtwIoAZ4k1jxd&#10;deNrv4h+JtZa08WEpfF00+PzY7mJVWNZbchEQbI0bODkFflOc1wniLwbdeG/hzo2r6no0iT+JLg3&#10;Gma0zSIDbweZFPEIyoRtzvEdwJK+Xj+I16T8bdD/AOFe+PtfttJ8eaN8U7GeBYrrWkuLVUeRkXIS&#10;JpZMlVCDzE9SucgiuO+JEfjDw/4N8NeGfEviDTdV0y1aaTTLax1ey1X7ANxMiKbeWQwh2kDFSVDF&#10;QcHbkAHE6h4dlsdB0y/l2PHqO8Q7WO5NrbWLDHrzXbaj8RtRm+FGk+GTo88cVujxJqhGI3DS7umz&#10;/gP3q86mvbq4toIHu5nt7clIo2YkIG5Yhe3I/WursLUX/gbUXvvEUtnLZmL+z9Ke3d0u8ud580Hb&#10;HggH5vX2oA5m2jsm0u9We7ni1AuohhS3V4nwfmLyFwU46AK2fap9P8H32q+HdX1qLyxa6Y8STIxb&#10;e3mMVUqMYIyOckVSuLK5is7e9NpLHbTSyxCZgdkjoFLBX6MRvXIB43D1Faenzajaaf8AvWvbTSb2&#10;UoyAusNyYsMVJHDFN6+43D1oAxY7dlVvmKqflJTk9c9KkbzX81pW3Ox2lWG0jgc1dmaw1XXLmS2D&#10;aJpUtw7RwtI03kRliVGTgvgEDPU4zXrd1oPgv4bSa5PqPh2++I/hq+haDQ/FJ+16RA85RcSqpB8z&#10;YyyrsJwdp9KAPBltyxAA603y+AcV2vhjwpa6lJZXmpXcukaC0ywXOqG0kljjZiSBhec7Vc8f3TXK&#10;3CDzMAbSOqY6UAU9vtQI2btU/l/h+Facl4raPBZGG3R43keORFQyOXChgzAbiBtGAxwMtjGTkAxA&#10;KXaKnvLf7OyAPuJXJ+Tbg+nvVcZNAD/JIYgjBAyaBGWYADqcCtrRryGx1mwu72zS4t7eZGmtZSB5&#10;4ByVORwCOOhq/wCILmDXdYvrzTtJXTLVlDxW8C71TCgcYUY5BOcd6AOZgUfPwTxjit7UtOOlSC0+&#10;1292qwRSJNAwKjzI1dl92XdtI7FSKgvNA1Cwit5LmyuLYXORA0lu0Sy4OCQSADg4H41f0vQbddcT&#10;S9d1KHS02BzdwuLtV3R71H7pjknKggHKnIIBBFADNY8Xah4juLeS/ufOu4IEtYZBEigRpGsYBAA6&#10;IijPJ4z1rAumYLscbmyW39Aa1dQsbbT9QlSGb7VbQOR5rIYjKp6EK3IyP51l3xDEMhLJ26/L7UAV&#10;doo2ik5o5oAXaKNopOaOaAF2ijaKTmjmgBdoo2ik5o5oAXaKNopOaOaAF2ijaKTmjmgBdoo2ik5o&#10;5oAXaKNopOaOaAF2ijaKTmjmgBdoo2ik5o5oAXaKNopOaOaAF2ijaKTmjmgBdoo2ik5o5oAXaKNo&#10;pOaOaAF2ijaKTmjmgBdoo2ik5o5oAXaKNopOaOaAF2ijaKTmjmgBdoo2ik5o5oACKVMqwPvSc0c0&#10;Adl4j+J2u+J/C3hnQdRvFm03w/FNDYQrBGpjWV97gsFDNlv7xPtiuTuDG5DIu0nk85qHmjmgBdoo&#10;2ik5o5oAvxqHhVMBVBDfMcA/jX7y/s5+ALq8/ZR8O6B8QpItSg1hbe8sI7F2X7PAYIZLdXZRGxZC&#10;nPXPcmvwgs4UuPISWVYImdQ7HDFBkfNjqcegr9vf2IPAfjrwL4IivvHfizVPFmjzM1t4dtri3eZG&#10;sQkbW10qq8nkq0QOEcKVzg88UAfAP/BTrRNf8I/HTQNC1/xEPE2oQeHbaSfUVs0tRM5nucN5Skhc&#10;LheD2zXx8qrNlUj+zxsMkElifpmvtf8A4K9ahBf/ALVlqtpdQ3MsGgWcNwI3XMb+ZO2xv7pwynB7&#10;MD3r4ljXd5RluPKHc4zjn2oA/S74xeLNv/BNT4ZxWtrZ+HrCZGgtIPt5uJZtsVyszsHRSu6QFtoL&#10;Y34zwK+KP2cPBWoeNfjl4Ns9Mjjkvft8csmGZjIFO7gKp7A19j/tN6lo2l/8E6fgrYa1HZRa3cwy&#10;GyjtlXaU2TYbdENgJ3Rk5IO4ndyGr5l/Yft44f2hfCF+3jCLwdNaXBl+0TQCfzCEYrEELDdvwF4B&#10;+90NAH7zeEbqGx8P6LpLyob620+BZoFYb48RgfMvUZKtjI7H0rx39oD48TeGvC89tofg3WPFeo3i&#10;3EEcUEOIovK2iRndVkK8NkfLztPTrXpHw68O6lFpt5qur6pHreoXxjkhv47RLYm3AJRcKf8Abbrz&#10;zzXg/wC254m1D4L+AdT8YaBr9npN3JDFHb6XLFDyZJNk8i+ZkElZBnC/wjnpQB+GGoSWzxmSCFkk&#10;LbX3MScjk8V1ut/G3xN4g+Guj/D+81BZfCekStcWNj9lhUwStvy3mhfMf77cM2OfYVxk80TwSBEI&#10;YytIZwTjB/hx/WszdQB92f8ABL7ULLwb8S9U1i6v47XV9Ugi03R7G+228OoTNKrBBMxJAzGASkbk&#10;Z6dj+l0Xwb/tv4i2ni7Tn0nRfFT6nb3vii1tdTlvvnjXbCAGVQh8sZxsTOe+M1+cv/BLjTdAuPH8&#10;Nz4/0yye3haB/DN9rV4kAW7E33bWJyPNkPJygJG3Hev1Nn8IaB4R8Sa1r+oay2hzeJb6CVhPqskA&#10;aSKIosagygHIydqgA4yQetAH4g/tkXkms/tDfE+TxNrM03iKDWHSxS3sI/IeEYHzyB0KERqgGEfJ&#10;ByR1PR/8E+dcsvCP7Q3h7xZql9YNFpsjW/2Ke5WCeZZo3TMIP32Gc7eMnAyM5ry/9pS4S6/aA+I9&#10;xPctqQXXrkRs0hZpYxKRw2ScbQOfSu4/4J9ReGrz9rnwLb+JbWC70u4nmiit7mIyobho2EC4weRI&#10;Vwx4B5OKAOI/aY0+1s/jh4rlhvrPUYdS1S81BJLWcMI1luJGET46Ovce9fUv/BMfw94k8Px/EHxZ&#10;bI1tosmkvp1tc+Uzot19ogLDLLtztPTOfavnj9s74d6L8Of2gvElloXiGx8T2l1cz3zyWG0JYySX&#10;Eu61YK7/ADR4AOcfQV9rf8Eqfh58SdHtPEreL9C1Ow+GN/YSz2TatiO3e6ZoWEyQOQzZjGRJt2ns&#10;eKAPzp+LUOqaT8Staj16eO/12ORRcXNuMROTGuCOB/CQPujpXCTMZF565r2z9rPR9J0/47+LE0vW&#10;l1exEsTLfJbNEGbykymwnPHr714rc4kxIpVcnHljHFAEG2n/AGWQ7flIDAkcHnFMUMzADrXYaHoM&#10;E3iPR9M8R3j+GNNu3jWTVJ7Z5fssTAEy+UuGcYIbA65oA4/btYg9RRtFaPiK0tdP1q+tbC9XUrOC&#10;eSOG+WMxi5jDELJsPK7hg4PIzis3mgBdoo2ik5o5oAXaKNopOaOaAF2ijaKTmjmgBdopyQmRsAUz&#10;mtxNRWPSYrZordXjZmSQRoZG3YyCcbsDHAJ4ycd6AMTaKNoqxcW3kwqxfLk8rsxj8arc0ALtFIRR&#10;zRzQAmKdtFJzRzQA7y/l3Y4pTCRHvxxnFbXhfQ7/AMRXq2Nhp9xqNyyu6w2kTTSYVck7FBOABnOO&#10;MVmybltWVozvDZLZ4H4UAVdoo2ik5o5oAXaKNopOaOaAF2ijaKTmjmgBdoo2ik5o5oAXaKNopOaO&#10;aAF2ijaKTmjmgBdoo2ik5o5oAXaKdHF5mcdqZzXQ+D9L0vVZL1dV1ldFEcJeFmtmm86TIxH8v3fq&#10;eOKAMFoiuCVI+tIIyegzWoLdHtN87eW+wlBnfuOfbp+NMtVW1kZpNskPRuOf8R9aAOo+Gfwb8X/F&#10;bVodO8NaFf6hJKcebDaTSRrwT8xRGx0P5Vz/AIk8P3vhXWr3StQiaG9s5XgmjKspVlYqRggEcg9R&#10;XtXw8/aO+IHgfwPcaV4L1Cw0CO1AzdWEVlBqDcsw2y7BO5wSMqxPOPavGvFOpXmuapd6lqN9Neah&#10;cu01xLPlnkkYlmLMe+Sc59aAO5/Zx+N0PwB+I8fiqTRn1/bZXdobUXP2f/XQtFu3bW6bs4xzjtXm&#10;W3zW3quwAYBJ4qnuq5at5ihWBKqc7QeW/KgCKUO7EuW8xuoK4pnkNz8pOOvtXS219pP2HUBcaQ0t&#10;zOiLa3bTuotmDgt8uMPlQw56bs9qz5rFo7VZYA8kUrbPP2kIePu5PGf1oAyGTa2KTaKdNjzG2/d7&#10;ZpnNAC7RTaXmjmgCe0j3OTuAIH8XFdb4K8NPrt9JDDc2unmGFp5tSupSsCLjhGOMAk4UZ6kgVytj&#10;gsyvgAj7x7V6R8FbPw1r3iubSvG3ipfB/hm4tj9qvlsJbpCUIeNGSHDfM6gZ7E5NAHCfaWmMkksZ&#10;KSrhcseD+XNZtxEUk5JJP94YP4iu2+IUfhyPxvq6eGWeXwwsg+wyYlAxtXP3/m67utchqEMsflSS&#10;FmMgJBZNvT+dAFRV3HAHNP8As52seMKcUkOfMXPHNdgnw91dvCsviKe3+zaXuQR/aHSJ7gFtu6FG&#10;YPKAepjVgO5FAHNQSumwIwiZect3rp9P8f6zB4S1fwnZXfl6Fq00V1fW5t42MkkZJQhyCygHP3SA&#10;e4rj7mQtKRt27eBxiltZZFk/duyH1FAH6D/8Enfg1qWrfGKL4gTXMVro9lbXVpBDNE2buUoFZFY8&#10;Aqr7+MnC9B1r9l4dgjXZ9ztg5r8Uf+CYX7REPhD4qaT4K8Tapa6b4Wzd3VndX17Haw2128W0liwH&#10;mF1GwIzYBYEDNftfGqxoFUYUdMUAOooooAKKKKACiiigApKWo5mKxsQu7jpnFACsyoMk1+LP/BTv&#10;9p69+IfxavfAekX8jaNoMz21zH5ULJJJ+7dSjrljtIIOSOeK/YTWLE69YX1jJeXNpb3CmNZreSSG&#10;VcjqroVZD7gg1+M/7eX7Efi34UeLPEfxA0qKbUvB9zcNcS3NxcoZbZmKgbnkmaWUsxY5xx0NAHxV&#10;IGn2mR9pQkAkdcnn6V9WfsUftbaD+z/Y+KNC8T6NcanaeItsQ1Czkj32n7t4xiJsBxl8k71wB3r5&#10;st9CgXXbHStTv4bOKYobi8hdbpIlYBsjy2IYgHkKcg5BwQRTdQ0fTtO1o29lqMWs2Gdi3TL9m+cn&#10;A4Y5A6HPSgDq/ipaaVocieGLW1Qz20plGtRXrypdQ8qp8o/KhON3DHrjJ615ndRb2BVgx6fhXUX/&#10;AIb8QzLLdS2d5rNpbubR9QhBlhV1ONiyrlWA7FSQc8daxL+2ms5vJmh+zSqqsquoBcHjPt+NAGe2&#10;n3VusMkkEsSyKJIyyEb1yRleORkH8q+tP2Tf2rfid8Kbi0j0nWJoPA+mSR3Os2qadbzSTwqxyiO8&#10;ZIchjj51+teG+D/C9r49h1CDUPE8mnapp9iW0nSodOku3v5Q3y2yGP7pOWOSCKl+Geha54mu5bO3&#10;v9W0bwe0ijXNbsbCe5gsYTkGWaOIZKgZ4yM0Af0S/Cv4iaP8RfCGn6rpOo21+s1tDPKIZo3eIyJv&#10;2yKhIRhkjGexrr/tCblAOSfSvjD/AIJ7eA9G8J+B7zXdJ8bS6tZeJII5bTSpp5mNpBAzQNMVkkYg&#10;SOu/lV2eYEr7CsWJbaQg5BR9wJcetAGjRRRQAUUUUAFFFFABRRRQAUUUUAFFFFABRRRQAUUUUAFF&#10;FFABRRRQAUUUUAFFFFABRRRQAVy/iS9XRb1NXur26j0+1TEttbW8s+/cSoO2MEnkj+E4xniuorjr&#10;GPxFa61cWuo29rqum3V1NKl1GnlC3h6xRMjSMXYEcsNo+b7oxQBtQz/aI3EkjlHG5S8RQAZGOoFf&#10;B/8AwVs8SeLvCPwv8Ma54d1+fSbWz1y3EYs5FhmjuGtrxWkEgIcZjcrjoQfevvphLL+7aJSjDOfT&#10;2r5k/bk/Zg1z9o74OXPh3S7oGa0ubfULOFYkNxLcq5jbfK8ir5YhlkO3AO5VO4j5SAfhZ4F8G23i&#10;3UpNOn1D7FdtEfssKW7TyXU5ZVSBEU5LMW4xn0xVXW/CuteB9evNF1zTbzQ9Vt9gnsb+FoJkDKHG&#10;5WwRlWUj1DA19m/sV/sT+I/G3xG0nUtXs5tAm8K6zb31zdySQXKTNC9vMINiuGUlJVO7LAbcYycD&#10;2f8A4KZfsa2lx4t0j4g6BeXt34l8WazbaLcaddmJonY2yxxPE2EKEfZwDvLZMmQVAwQDd/4Jm/CX&#10;QfiR4P13UPE3w80S68KmwsItJub+0t7pri4QTR3kmSvmAmZGPzdN2AcAV738YP8AgnX8HfGXgnxJ&#10;BoPgnTtC17ULeU2+p2qOPIuDyjLGJFXG7jHAwfSvS/2TfhrH8LfgB4F8PPZQ6ZqVno0cd9DBGilp&#10;n+d2YoSGbczndk5LE969allO1YM88bR6ng80Afnz8AP+CYuneBfC/jOHxPNY+KNXvXtF0i5ubJGO&#10;niNn85VXznB3qyg5xjaOteH/ALNP/BNDxnYftGRwfEnw/wDb/h1p8V4r3dxLD5V9hWjgTZHOXT5m&#10;SUdcbMHrmv16toVhz+7jQsdx8tdp3dz+P9KQ2ayb1yqK/eNdrZznOaAPln9ib9mDWf2ZtB1SHWtX&#10;j1q4uJJGjSGwS02owtwB8jtuI8puepz7V9X2Kyx2qLM2+TnLYA7n0qNYSvO2MgDABXn65zViHPlr&#10;uG0+mc0ASUUUUAFFFFABRRRQAUUUUAFZ15MxklTy9m0rhifv5xnj2rRqpebdysQGKdcjpnFAH5V/&#10;8FarXxd48vrOa28HX1t4X8Cswv8AxHKdlvL9t+x+UYwyrv2uuw+WXwfvbelfn94Hm1GHULKPwfDq&#10;114186ZraTQzO135ZjG4IseSMIJs452k54Ffpl/wVG/aV0X/AIQnxd8JLbUrWPU5Xshe209tPJM2&#10;JbW5j8mQARx4Xlt2/cMAbTX53fAjwbrHjH4gaJpXgfXrrSPGtw1yLWbTyYJ0RLdnZhLuT7yCUH5h&#10;wD64IBzsltB4/itYtM02SDWbLT4rddJsbZ55dRmRh5k3yL1Ks7HIPEZ55pdevIfB/hfTrTR9Qlt9&#10;R1nSPs3iC0KOrAi/klSJt3bbb2cmVwOg67q7ZvjJbr4m8L+MfC3hTS/DGo+EfD8Gj3FpEgMWqXCh&#10;oZbyXYEPmSCfJyScoMsa4H4kLpt5pvhfXIZ5JNV1bTjPqMPSKCVbq5hVIwVzgxQwt95uXbnsADj1&#10;upJHUPKxycEsc8emfSvVP2pvBfhL4e/HDxJ4c8E6pY614aszb/ZdRsLoXEM2+2idyr73ztd3X7x5&#10;BHGMDzjQNEbXNc07TfM8lru4jgD7d23cwXOMjPWus8e2ieD9Q1TwtJbabeTQzwSnUvshSf8A1THY&#10;DuOFPmjI5yY0PGKAOC4jUBZSwIxgZ4qfT9Pn1zUrTT4GiFxcyrBEbiZIYwzEKN0jkIi5IyzEAdSQ&#10;K6n4a/CvXPi14jl0rw/a/aJ4oTcTBWRRHEHVC/zsueXHAOazpvBOqQ+OX8LW8H2jWF1B9Njh3Ku+&#10;ZZDHtyWwMsPXHvQBlajos+k3F1ZTpDJdW0zwyG3uI5kLKcHY6MVcZB+ZSQRyCRg1TmcQzM0R2huR&#10;g8qM9K1NQ0m50fXLzTr1JLS/s55LeeMuHCTISsg444IxwT9TWPdR7Zjzk9SAMYPpQBJDMZZFWT94&#10;v+02P1r3bxr8KdN0/wDZ78KeINK8vV9dvLt21Ce0Bd7ZFe5Xy5sMdnyxxP8ANj5XQ9CCfBLdQ0yh&#10;iAPcZ7V7p4J+Kmuap8Ib/wCGkGl6Na2kTXGsTawts51GclPKMLS+YF2bWBGVOCo64oA8aZVM7C3I&#10;8sc7sYz+ddl8OPh7a+NZPF01/rln4d/sPQ7jWYU1BkH2+SHbttY97rmR9xwF3NwcKa5SxtzqGpWd&#10;o2LXzpki3KM7NxA6d/X8K2/HWm6Z4f8AENzp+k642u2ce0rdPC8XmnYpwVbtlmH/AAGgCTXLzQb7&#10;w3ZXFrpqWup+WqylJWIYgquduNoyATx6+tZel6HpV94f1nULrVksdRtTF9l01oGZroMxDkPnC7Rz&#10;yOe1UI7sLIUWJDuGdrDKqQMnA7UkfmXG6MImXYndjnjkgc9Mdvc0AR2IEcpfa65YhJFBGMemPrX1&#10;J+yV4d+EHxCmv7f4o6tZDxLq9zcJHcapdywLCqok4uXl3rGWZklj+ZgxMnU8A/LzSokLJvaMg4HP&#10;GeMkelRpMsMitE+HxwQCBzxigD7U/Yp/aC0TQvGi6n4yuLdfErXyXOoeLdcuhJPJaK1uvk5kUkkB&#10;Aw2sWwvAr5k+MHjzU/iz8RNW8VaxqcusaveiM3F1LHhmRIkjGRgdAoGcVV8QfDnVNH8ZahoNm7ao&#10;NORZZZ1xFuUqrFipY9N4HU9K6b44+NvAPja4tNd8JeGrrwtq18qfb7G1vIv7PtwpkTyY4VtozllW&#10;KQtvYZdhjPQA9L1T9m9fjN4q8MD4WaMt/wCHL3UodP1C90lRcNYLMyqss8W4SRoNkx3OFX5fvDIz&#10;+2nwb8Ht4H+Ffg3wrczpdT6Ho9nprTBQpbyoUjzwTj7vqfrX5Ff8EofHi+Ff2gr3Sr/Vp7TTdY0w&#10;W8Ntudo7i6+126xb1XIJAeUAkDAZhkZr9pWSKPayhUdSMeWMBj9KAFm0m0vrdIrm3juY0lWVRKob&#10;Do4ZG57hlBB9QKku4xFbsyxqzDoGwO/vVqH5o1JAz3wKJlDRkFA4/umgDFuNY06HVU0me6t5LqRP&#10;NWzklUysgzyI/vEDB5x2PpWzbMrQqUbcvY4x3rGbwtYSaxHqsltDJqUaGNLxolMypz8obqByePc1&#10;twjbGAFCf7IoAfRRRQAUUUUAFFFFABRRRQAUUUUAFFFFABRRRQAUUUmRQAtFJQxCgk9KAFoqL7Qu&#10;3JOBnrWT4n8YaX4N0G51nWLn7Hp1uyLJMUZ8bmCLwoJ5LAdO9AG3RTFkDLkHIzijzBuYHjBx+lAD&#10;6KptqkEcgjd9spG4Jg9M464qwkyyMQD0oAkopMiloAKKKKACiiigAooooAoXanzGO7JONox09s9s&#10;1+QH/BRz/hIPCvxtj1jxP4WSLwlc6Lq1lp+5olimuZFmjWcogJLq0ts+5hkkL8wwSP171u0a9s5r&#10;VJZLf7QjKbiFtskfHDKezeh7Gvxb/wCCnk3iA/ELTNO1LUNYm0y0W4FtHquo/axJmcKZFAACAhEO&#10;0jPHWgDyn4V/CWAfGXwL4Yi8VLqmm+JdGj1a5/s2cotvIYZZBbOIpcl4yozkg/Nyo7/0B6Xa/YdN&#10;tbfGBDEsY/AAV+GH7EvwqI/aI8HyXOqvPnT2vI/3WNgltZ/kGWPTb1756V+60bM0alhg45FAD6KK&#10;KACiiigAooooAKKKKACvkb/gpJ8dta+BPwX0+98PXIgvtY1UaS8gdAYg9tOwILq205QHI2njrX1z&#10;Xw//AMFXvFdt4Y+Aen20ug6Jqx1vWBpXnavZ/aGsfMtLj/SrfBGydMfK/ONx4oA+CNE+KfhTx5qW&#10;p6VrthHPq1r4cuZ/D1oVfUjc+IZzBIjoERgzvK0zbWyuXKnpivnfxB4w1kTeJbLWrVm1q4dYbma+&#10;gVJ7Yx/L5QDLmMKoCBV27QoAGABXtHiltLTwV4FmtoNK8EL4euLOKLxZpFgU1G/82Iyy3Urod2+B&#10;49q8ZO7I6V4n4u0myTx9q0N/4ludVhuM3jaxcxu0l2Xj85HYHLZcsMk885NAFzV2+w+FLmLxZoMl&#10;h4guLKyk0O4kia0/0XcxMoVVCzB148xsnjIJq14kh8F+J/CcF/pdxF4e1vTbG0g/stIpJ31Wdjtm&#10;lD8CPaPmxg5zgV0fibwPqE/we1DxJ4vu9Rv9QggsrbQnuLlZVgsA67AM7mClZCAgKbccg5xXluh6&#10;FqU2l3uv2ViJ7DSmh+0zyupERdsIMZDHJGOM/hQBoXGjnwrod3Kmt3Gm+IPtTWN7o/kSQSxKuGYS&#10;NkD5XXaUIyCK566t5bNLaaYReXdxedCyXCSOBuZMsASynKN8rYOMHGCCfUPit4wt76HWDe6Lp0mr&#10;eLLg+I5dThh2G0e4k814IwdzbAQQMt0b80+Gej+FNH8B3/jHxI8d7JbPLZ6Vps1vujmu1VZY/OJV&#10;t0ZywKjZ/vigDyxQWVt8hdmU+X82WZ+3HUGu6+C76TqnjDRfDfiP7DZ6Jq+qWsF9qN1sCwQlijnz&#10;OCi7XJJDL93rwCOH02Szj1GG4vop7izjkVpI7SUQysoPIV2Vgpx3Kn6GtHwb4Xu/G3jDQvD9iNt/&#10;qt9DZwIMbd7uFXgkDqR1I+tAGj8RNJ0vQPHXiLT9Kuo5tLstRubfT7uHLpcQrKyo6Pk7htC4OT16&#10;1T0F49Qm0+xEcCPBJcXNxdzzJHviCKzKdxGSBG+FySxfaoJOC/XvCOo6R48vPCsiyXGqWN9JYGFn&#10;UL5quVKjkgcj1x71mavYzaFqEltf26294oZCgIITqpPGcnr37UAfbfxI+NnwE8F/CbRNK8E+HtB1&#10;jxnqOi6ct7rzWBJ0+4j2+enlTQsrswaQFlIznvgV5L8YvEXw/wDh18WPBOpfB/UrbULK08M2ttqW&#10;oW1vJDHPqRWVLmUrMDhmBViBkc8Gvmv7SPMQhQ4RgcPyGwe49K9n+I3xY8EfGTxtZ6nJ4M074baf&#10;b6RHay2PhlFhtprtGYtOsaxHaX34wckBQCxoAw/idfal4H+IfiGz0XxYb+PULVbO81DSLgJFd27o&#10;peJxE5Vk4AK5IOOa5PwtrFvp0lyl5p1vepeQm2iaRkH2d2IxKMg8jB6Y69az7y3sIrXTpbfUJLi5&#10;nizcR7SvkvvcbckfN8oRsj+9jtXQeB/+ETvta0bTvEVtqFnaz6jGl7f290mIbViAxRPJY7xyc5Pp&#10;toA6NPCb6d4/g0Tw740muvDK6tZx2/ikQvZ2yyspIlw7gKyEygZYHCsQQM1Z8daL/ZVtPpmneNLL&#10;xjfahLdS6ok0caNb/Z5CyslzI53mVQXxG2W4X5iQK7DxH4c8B+AfEPjn4daj4yk1XQdNa3vtI1a2&#10;sZLea8ulgJVSrK+xf9IkByASVU7h0Pmnw28N6N4x8axeGZDqEd5q+pRWlhqiXKeXBG0hDtJEY90h&#10;KkYw6YPJz0oAxND8B6/4i8T6P4ftdJuW1bWJ4oNOt5I9hndyNgQtgHO5ec45BrdsvhLPayeI4Nf1&#10;CDw/qOi3pspbKYJLNJKHKOojV9x2suMgEc+1Xnl1XSviReaHp+oa3e+NNG1lNP8ADmoW+oi38mSK&#10;byw2CpIJ2JtKyJtx3r0vxB8QPFnifUNO8WSfC/wvNqXgzzNP1ydokMeqXL4j8+9Uybp5/MEjmQMQ&#10;WbPHcA88itPFM+l22pW3iTXrr4gWE7aLH4bjtrg3tnZRRnJV85VVO9DEACBuzxmsP4R6l438P+Pr&#10;C9+Hw1NfFqRzrDJpNo09xsMTiULGqk/6stnA4GTXaf8AC2NJt3uviFb3Utn8StT1+6mubGJnFhDZ&#10;zozs0aBdwbzHK/60/LwV711nw58TR/DvxNrvxn8N6ppdvNo8Ris9L/s2ZbS4kmEdrIu1ZFZMRzu+&#10;ehKe+KAPH/Dvwt1y48PWXjSfw3eXHghL37PcXvMcL7BvkQP1J25+7k/lXIskWcW37xt43lQSQMfy&#10;r0axu/EE/hHT9Dg8XavH4BaczXlvHcyLaWkx3LIwt8/M3l4JIHO7Fct4a8SjwnBraR6PpmpHVLCS&#10;zSTUIPMa23Y/ewkEbJBjhu2TxQBb8M6Lq2lxs1x4PvtVXxFbS2Wis9q/76YuF32/yHzHVvlwvOTi&#10;s66j8QMkuhHTrhZrMSefZiz/AH0Xl5aXf8u4bNrFs/dAOcYr17R/H0118OPC1v4we48O23hrStQn&#10;8Faro85jubjUmuFdfOYCQ4V92MCI8D5+9Yug/EDRPEXhmWw1m+bw94ieZo7jxFGry3V7HPKxuXdl&#10;XcfkZlILHcGI56UAeVXl9cXmnQ2nnzJbWhMkVllmQSPtEjqOikhEzxztHpUIvr2+s4rKS8uHgt5J&#10;JIrXexVGcKHZVzwSEXJA52jPSu+8Hx6V4XvtY19oofFGlaVcGJbe7iwLxZCyI53A7ccNgqfwrg5L&#10;2G71S8uYo/syTzNIkcRw0YJJ2q2OAM46UAX/ABFpGm6XpNjcWWspf3Mip59qLZk8lipLAseDg8cV&#10;QvfGmu6lodlot3rF9c6PZNuttPluGa3gJLElIydqnLt0H8R9aPEOi6hpM0UF9D9nkkQTKu4NuU5w&#10;xIPfBqjpui3WrXkFrax+bPM4jjXIG5icAcmgDbbxfqd5otnoUk6x6ZDMHS2iRIw7Hd87soG8jewB&#10;YnAYgYBNbfjHwzZeEbWSzTUrPXZrhvNF7aMjmEIpG0lGbht4PUfc/JNU8XQ3+h+F9EvvCmkWf9g+&#10;cs15pUK299frJIHzcTHeHZR8qHb8oPQ1zeg6bfa5rFhpumR/bL+8nSCK2JCiR2OFUkkDBJ7nFAE+&#10;oXlvfaRpltFYpay2iMJLqMAtcliCCcDPHTkmslY0WRdgy5J5YYwR15Nb/jq8uLzxJcpPYWmhXVqI&#10;7K40/Tk2RRSQRrCzAAkFmaMuxBOWZj3rJmlsntbVI4rhL5HcyyPMGikUhduE2gqQQ+SWOcrwMHIB&#10;n3jFpBlyxxjntUG4VYulLSDIUf7owKhkjMeCRwaAHPcPIcu245zkjmux8A+OJPC9nr9u2m2eopqe&#10;mS6esl3HE5tS5B82MurFXGOCm1hk4Irj1tXZVbb8rcA+tWrO1E1xHAxZCSMhT1BNAF/VfE2oaolp&#10;FcX91dW9ruEQmmZhGGOTtBPGSO1SaLpFvqmqwfbL46dZuGLXrRs4U444B5yeOKm8deHV8H+JLzTB&#10;Mtz9mZR5gj2K2VDfdycdfWs2O4+1QlVZ4woHyhvk/Be1AGp4mgvLLUni1CFuNiwSyWv2cyQhV2OF&#10;wMhk2tnn72cnOa526YDgNhcnCiuk8YePLrxpfWtxfwW8U1pbwWkf2cMEKRRRxAsCTklY1JwRyT9K&#10;5iVkYsQOSSaAIsijIoooAMijIoooAMijIoooAMijIoooAMijIoooAMijIoooAMijIoooAMijIooo&#10;AMijIoooAMijIoooAMijIoooAMijIoooAMijIoooAMijIoooAMijIoooAMijIoooAMijIoooAMij&#10;IoooAMijIoooAMijIoooAMijIoooAMijIoooA3NA02WSY3n2KS/srMpNdiMFljjLqoLkZ2gswXJ7&#10;sBX9GPwC8STeMPhLoWoJ4SfwbZSWcKaZYG7FyPsnkoYZAwUdVIGCMjbzX86Hh/U5LOKS2W6mtLO8&#10;KxXiQuV86MMr7Wx1AZQwBBwVB7V/Q1+z38QNE8TfDDwlp2kvcWtna6ZbWtiJZDJJLBHAgR2YIo3F&#10;QCeB9B0oA/IX/gpZot7oP7T19ZXU0mpXI022kluZLAwu+d43MxGZegHmZPTbn5cD5d0XSJde1COx&#10;i8mK5lYRxLcypDGWJx80jlUQf7TEAdzX1b/wVM8cf8JN+1/4ktDDLZNotha6WJEmz54CGbcRt4/1&#10;2Mf7PvXzf4IvDrTWnhhbKy/4mepQAapNDvuohtdNitkfId+SvcovpQB9kftIC90H9iP4RaV4306C&#10;bV3aWPSm/dJ9kjUTDIMYKyK2YmDk4IwQSDmvEf2FNLt739p7wkbrR7XxGtvdho9PuLqONJGCMVIL&#10;HBIIBC85xivof9srw62tfsx/DrW/EaahpF9YQLpmmaf9sSazuI44DGZxGFJRj5EZwW481hz1r5//&#10;AGClQ/tQeApiFVLG7adxEu0yFVZgGPfpigD97tLkjk022WOIWf7pB9li+ZYjgZTjjjp+FfE3/BRS&#10;90nQfgP4mh8XahbXmq31zbtokNza7ngiW5TzQjgHAwUznH3RX2ffLqd9pUbaBNY6bdyJHKJry1ae&#10;MA8sCiSRkkjIB3DB5welfGX/AAVB8TeH9N+Cc2n+ILPTLzV79o5NKm+xnzYEWeIyjeQ3UFc4K9Oh&#10;7AH4tSq0MJjJ+8dwjx29c1S4rRnjZlCsQQACJMfN9KptAykAjnOMUAfpP/wTS0nT/H3hPUW1vwxb&#10;+I9U8IrFf+G1WZTLHPvkPVOY2LEY8z0yOK+5/G2i6L4mn0nwzrep/wDCR3HhW8W+1LUzqLRDThgk&#10;Pc4fC/K+QsjZIUkDAOPjf/glf49uPD3gbxdY2XhLT7K7TT1uotckKu1y6yOAHRdrYG/u38Nfe/ii&#10;30bR9S1yys9M0dtV1OxkvtaNxYbv7Tii2R7ZSCNxAkVQXLYHGPQA/BH4/Jax/G7x2bZlnszrF39j&#10;u4vmjkjEjDcpGQwxjnJrv/2H5bTQfjhpXiTUNU0fRLSwEqQ6jq0luFt7uSJ1t5FilYFtsm07gMLw&#10;WKjmvO/jpcLH8XvGTQQR29umr3Yis1H7qFfNb5UA4Vfau1/Y7/sjT/itpPiDxDoFl4t0e3vEs5dB&#10;1GNHgnNwDGrHerKNhIYZU9O3WgDM+NX9h6B8WPEixaza+NU1a9kvZ9YhtvJjimeaQyKo+YMMkHcp&#10;2nIxX62/smeKvFXjL9l+Oz1JdQsbqKaTStGvJtMdFns4LeMxT7dihUdASrOeSQNzHFfkP8YPCuka&#10;R8btdtb/AFAaNo15cXN7CkMBMdmjySGOBUXPC4CggAewr9ff2bvi14h1T9j3TdQ/4RePSr3TYodL&#10;s7b7WsguoVghRbgsuNu4MTsPIxQB+KvxZtNU0n4g6zZavqD6lfxyr51w6BPMYxqQdoJA4wPwri5i&#10;GbdwCfQYr1D9ojQdX0X4ua/Drflf2kGjafyU2oCY1wAN7dsfxGvMGXdtGPvdKAIt1XL7WLzUnje8&#10;uprpo0CI0zlyqgAADPYAAfgKrLA7MQFyR1pfsj7S2OAefagBjNuOTSZFOaPZjnOabQAZFGRRT44G&#10;k+6uaAGZFGRUjW5UE9h3qOgAyKMiilVSzAAZJoATIpQ+DnPNTrYyNKse3DkE446VXoAfJcPL99y1&#10;MyKcsZfoM0vkttJxwO9ADMijIoooAMijIoooA0tB8Tap4XvlvdH1G60u9VWQXNnK0UgVhhgGUg4I&#10;JBHcGqLXDMpBYkE5PNREUAUALkUZFFFABkUZFFGPagAyKMinrCTjIxxmmYoAMijIpQuegp/2cnGB&#10;QA6OMNGDnv0PH605bfzlldflVRuA61veEvF8fhS11aOTRNJ1o6haNaqdUtvNNrkg+bCcja4xgH3N&#10;YU115gPlqIR90qnAI96AK2RRkUUUAGRRkUUUAGRSrIV6GkpCKAJvtLkYLcelWbeYNuEi4icbS2c7&#10;ffFUMVYWVVV9vAIxhuc0Abd14kjszo0mnWVva3VgGLXGxJBcNuyGdSuDgcYbNYt5qE1/cSzSsu+R&#10;i7CNAi5JyeAAB+FQNjPFIFzxigBOKkjmMRBU4PrilFu24BhtyM0ySMo2MUATxyyzARhnZR8wUZP6&#10;V3HhmOz1vwjq9lqniK30S2sLZ7/T7drASPe3fC+QJFwyZXnLEqMdK4O1kMMu7LDjHytirsd15DOF&#10;SOaMj5VkXIB9R6GgCjMwMjcbfalhjMzEKCRjnAzimycsc8n3rS0WO023Elzem1dI2aOPYWErAHCn&#10;HTJ4/GgCu1qVXeY9ylTgg9D2J9PxqnV6a4Vmchjtfqi8CqRxk4HFAE9p/ESMqBUsTSASqylN3Zvl&#10;Dc5xXq/7Pusx+BZdX8UXng3RPGllHbG0+xa9brPBG8jqiyBSfvAsMEdDXm2t2Nza6reW13F5EySu&#10;rQgghCGOQMHGOMUAMsoHvGt0MrR2xkHmybSQi5wW98DtXSfEW3sbLxJJpGl6vb+J9Esf3djqlvYf&#10;ZfPUgMWK43H5iR85PSuVjvlWEpuePjpG2Fb6inyX1vFaqkKSm4Dg+Z5gEe3ByAu3IOcc57dKAJ9T&#10;8N3OlWWn3k4tmgvlZ4PIuopZMKcEPGjFozns4BPUcVZvNe1i702ysbu9u3s7KNktLeaZikSk5IRS&#10;cKCeeKj07VNMgs7oXttPeXDwMlqYJliEEpOQ77kbeP8AZBU+9O1W1s1VDbalJqGEUtlSmxiASvPo&#10;cjPtQBL4PXRI9aWXxFB9osDHJuiMjId207TleeuKk1LwrBpPh3R9XW9hkudQmuU/s9MGWFIzHtdg&#10;GJAcOcZA+6cZ5xjxzfaFIEKFh8uSOmP611kumS+G9asbPxbpc0S3drDLB9nuYw6wuDsfO1x7kYB4&#10;7UAdf+yzoPgrWPjZ4ft/H+rQ6N4deVnaeRJHxMBuhXERDfM4UZ6c88V/Rnb58ldylT6E5r8Bf2W/&#10;gF4e+KX7VOg+B7rVry+0wRy3i3mnqttKXgVpFH7xXGPkGeO/Ffv6vTjmgBaKKKACiiigAooooAKR&#10;lDKQehpaKAIVtYlx8mfqc1+cH/BUm18aW+lz3smuta+CY7eRJNIeeNUu2JQRnZv3NtbP8J69q/SW&#10;vln9vj9nlvjt8K9SaK7lSfTLOSWGzt1RXuJAysq+Y52qMrzx+IoA/CrQfCeteNdbt9N8PaNqGral&#10;Irslnpds9xMQOSQkYLAAc9OlL4m8C+I/Bd8NN8TaFqXh29YeYINVspIJWUn5W2uAcEjr0r9a/wDg&#10;n5+yVrfwVk0XxLf6ZpOpx69BPNd3d9YRvqOjtH5kaRQ3AmOVkGC2E7AcVl/8FQ/2Y9N8RaDcfFFd&#10;QvBrMb6fo9rYxeWtuoefYzPkbmY+ZxgqBjnNAEf/AATS+Fljq3wxvNM8aeAtLv7Ri9xDNfQwXkEh&#10;Pl4AYBlD4ycZ3DuBX0n8QP2Cfgp8QoWmuPAGi2GpNEkazWMBg2qP9iJlGeTzXY/s8fB+0+A/wt0j&#10;wtayXF7IiJPcTXzIzido0WRRtAG0FeOv1Nem/ZRCCwuZC2cbm5x7AUAfGfwk/wCCaHgD4b63rmrf&#10;Z49Tv1Ei6XNKsw+xNtG1wGmYEg7uuDzXPfs7f8EzdN8A6XNa+JfEd1fW10U+32VvPPawX8YJykiR&#10;XJVlwQMEEV92rGY7iRtzAsvzKD8p9yPWpbXTfLjBZVBxwmBx7fSgDxf4I/st6H8BtU1GfQ7u5urG&#10;7he2t7KaaeSGzhaXzCkYkldVXPZQM17Zb2qo0bJxt4Ixx9B/9apvLYRhQML7UvluHjIICDquOfrn&#10;NAE1FFFABRRRQAUUUUAFFFFABRRRQAUUUUAFFFFABRRRQAUUUUAFFFFABRRRQAUUUUAFFFFABTdt&#10;OooAaq4p1ZniKGW40uSKGeS2lYrtkibawwc9foDX5l+JP+Cqus/CrUdf8L6jpdte3thbxnT7ma3l&#10;leWZ3hc+c/2gfIInmAwAdyoOmcgH6Vw2qWskvl4Ry4kO0Y3DaBk+p4x9AKr+ILzTtF0m41LWfJSy&#10;06NrwySRmQQiNSzOAATkAE8DNfPH7N/7dHgf47ap/wAIp/akM3jKFGlkWwsbiOzlUyRqjRtKN3/L&#10;aNTuAO4Nj5cE/F//AAVi+LWtah4ys/CNt4ls4LfQXkguNJsXu47yVLq2glL3JKiGQKAQu1sgS4IO&#10;WwAfav7Pv7UOp/tCfHT4i6N4et9Nm+HXhaNbcX80MsV9dXLuF+UFypjDQ3Y+ZUOPK65avQfjF+0l&#10;8PfgXosd34r1O4gTzhCiW9q8siEzRxsTgYwhlUnBzhTgMcA/nX/wT7/bY8G/B34e+LdK8c6qdLsL&#10;LTrePRrG2tJpZbqYCdplULlFd3IOWKAl8k9SPjPxt8Ul8SfHfxX4gsmupPDeueJ59TfTLr7txbtd&#10;tKscsYbaflbG0nHJ570Afv8A/Bv43eC/j14Vm1/wNrB1rS7a5awuJjbywlLhUR2QiRVJIWRDkZHP&#10;Wu9j5cV+Yf8AwSbm8XQ6z4z1PTdLtl+HWveIZ4HWNwp02aCBpcLFvAUMLi2TKh87MHAUGv0yiuGW&#10;8SCZ1Eu3eETP3emTQBo7aUcVH5nvUinKg0ALRRRQAUUUUAFFFFABRRRQAVQvlYsWVGYqOASNrcfW&#10;r9UruaNZDHMF+fiPA+Y+tAH5vft5aD4d+PHxYi0vUNI1a08P/D7TtSvPFur6attHOBJYR3FqsBdi&#10;ZCTb7DlcDPUA7q/NS3m1nwN48bWfBFxqmmpbySto921ysN2bV96I0jRsMOYjhtpA5I6V94f8FYvi&#10;F4P0v4r+AYNLjtLrxDolzLN4gtWtGDFSLKSBZGICyhow3AY4BwcV5b8Dv2gvG3xC8nwt4G1S1s/G&#10;uq31yljDdS3MMdtYwwpLHGrox2KEFyAgJAxjAzyAeM/scfEnwL8O/jtZeI/iJaQ3Og21ncoYFshc&#10;lpWQqhCMMfxHkkcA1D+0n8TNF+NXxa0/xxo1tbW+p6vYI2paStsYbe0njMsIRV54MMUEnDt80h5H&#10;3VT9oHxP4N8cas40aa1sLbwto0Hh7S5La1eE6stvc7Vupvk+aSSJ2dmPlklB8o6Hy7w/4N1DxVp/&#10;iG/tTbCLQ9PTUrnexBaJrqC1G3jk+ZcJwccAntggHvv7OP7WGm/Bz4ieK9cvNIjGnalpMsel6Ha2&#10;oawi1EmARvLD5gAjIhO9lJb5jjrxzPx2+FvgH4H/ALQ/jnwZLqOuXuhabawjT7pfKeZ55LaCX958&#10;ijaDI44UHgfWvCftCrtTk5YfMetU2mdmLM7Fj1JPJoA6Ww1ubR9ee40e5uLVlceXMjlHMYIK5Kkd&#10;gpPuK+i/h7per/H3RNe8SWMs1t8TfC11oNn4aNjN5LXl1NMlurySsSQ48qMht6YYk/T5RikIDcDk&#10;jlq6v4fePtS+Hfi3S9d0Z1TVbGQyQmQsFEmCFYFSCCM5ByMHFAGn8TLnxBH4j1nSvE1hGnijTdWv&#10;U1a7ZhJcy3hkVZlll3HzMSRuQcnl3OTmuCu4ykxG4E9xzxz0Ndp8TPiNqvxS8SPrur+SupspScw7&#10;8yMXZy7FiSWLO2Tnmrehw+Dj4D1GJ7iceMbm4EMT3MQaxgswY383IUyCYsrJwCNr4xySADgLOc2t&#10;wsu1X25+VxkdMVp6RBHPdWttNeR2fmzKjXNzvMEKkgb3CKz4HU7VJx0BPFVNQhhhlnVJlmdHK7og&#10;QjAH7wyAcfUZqmszJnazLkYOD2oA9M8WfFi78V/DLwL4NuNM023tvB63ywXlrCyzXbXUwmPnsWO7&#10;aVwuFXAJHPWtvS9Y8U/Fr4c6T4X0nRrCe1+H+m6hq11e2v7qdrJ5VknklZ3G8oSoVVGcZ4NeNLcO&#10;vR2HbrWp4X1S507XLG4tlWaeCVHijkzsLBgQDyOCRzQBJqlxdawz3ch8xRGqec5JOxVCKPXhVA/D&#10;0r0nxB4M0TVvhmmseDNS1L+x/D9hZz6zaa+6iQ6pdERzm0WJSpg/dxbS5V8Kc5wKl+Kvwxbwf4V0&#10;rxD4hkbT/EmuI+pDTUcPFskZJIyu0HAMUqPgvkbsHBBFeMtcP84DEKxyVB4NAEt7HLH5RkQIGXK+&#10;pHrVZXKsCOoqxbxyNHJOq7lixuY9s8Cum8RfDrXPDujadqeoWX2Wwvoo5Le4aVGDh1LKcKSRlQTy&#10;BQB9UfCv4f2f7S/7P/jnXria9T4laTcXesz6pM6CC4sreziRYGkIeZjvZTtOFwOoIrp/h3+x3p/7&#10;QnwT8XfFjUtLm8MeJp1u/wCxPDfhlre206ZILdFjcxsrbQ86Sq37xScZwAc18sW3xi1mz+C8HgKy&#10;n8vT/wC2G1OWSJnVpWaExmM/MAVK44K9e9e+y/ETTfjp4o0v4l2OpaXpHxJh1W3tx4YaC4ii1GKE&#10;K0ZUqjqZHcpHmSZBhedoAagDY/YF+Bvh34ofGiTxNoFr4q1DS/A6Qa2YoprOKWa8jnje3gAcgEOI&#10;5+6jKjLrnn9mtDupryxgmurGey+0xxyC2uShmt8gEpJsZl3DODsZhwcEjmvz3/4Jh+EZpfHHiDxb&#10;4V06TTvh/qWnLG0l2Y45LqdJ1WMrHGTwuy6BLgH5lxwTX6UbF/uj8qAGW6hIwFzjJ6/U1Ieajdtv&#10;A4FVp7tbZTJI+xF6k5Pt2oAubaUcVy9x400q08XW/hx7vbq80BmittjZdBuyd2Nv8DdT2rpopPMj&#10;DYIz2PWgB9FFFABRVNroPL5aFg43E56cHBpbO4jknnjWQtJHt3Kc/LkZoAt0UUUAFFVL1pFU+UQX&#10;x91s469ar2d/FM+5ZCwb7vX6UAadFReZ71yXjT4jaJ4GutIj1fUhZvq+oRaTaKY5HMl1KCY4xtU4&#10;ztbk4AxyRQB2VFZ8NwG4xI2cAnjv+NZ1j4ltL7VNR0u0nM9/aCNpYtrDy1dnVSScA5Mb9M/d+mQD&#10;oaK80+Gfxf034tx+JJNGW4hg8Oa9eeHdQa8QIxurfYHMe1mymWGCcE+grukmECs0rlYwd272PAoA&#10;0ar76+b/ANp39oK5/Zr/ALO8WXljqd94fu72G1umUpLFDFsd5Ckfmo3mAQkjgjn1NfL37an7dHgn&#10;xhp/hEfDLxvJcahDrdtLOq295bJHEEmDM5KKSNxTIXJwenFAH6axNuzTpOY2HI47da+L/E3/AAUe&#10;+H/wn+J2leDvFdxfmDa0V7q1vZNLEk7NA0Lgl95iEckm/wDdlsqu0Hv7j8Dfjfp3x4s9c1fQp1vt&#10;Bhm22N5HE8Xnxl5ULFZMMOY+6j6UAd1c6hLDrsNm2nX01rJnN5C0XkxYUHEgZwx3HgbVPPXA5r5v&#10;/bN+KXw2+Cvi74c+OvG+qaxHqejx6jHpHh3T4RLFqomWGGUyKRsPlB0cbpE6nG48V7H+0Brun+Cf&#10;hVq/iPWtRutL0jSY0vLm5syTLtSRGCqADncRtx79R1r8ef8AgoF8fPB37Qmv+Ctd8GaprFxLZafL&#10;plxpurp5YXYyMtwgBK/vPMcEltx8lcquBkA+6PBP/BSL4UfDy703w5431LxKmpXdqL641i8tBc2s&#10;LFMGMFXaXaXRgo2H7wyRyR9S/Bv4uaX8b/h3o/jvw/b31t4f1RZfKgv0SO6VkleI71V2XqhIwx4x&#10;9K/m8uGH+rG0zKcbcHOe+T0x1r61/Z9/b08Xfs9/CjTvBGjNYatA19NqgJW4MkCuChgJMka4ynmb&#10;VBHzg7s5AAP2x8T+JtF8F6LPqmszrZWSEs80kTPjCknAUE9FPatS3lMN4Y5XwzLlFGeQMZP5kfnX&#10;4DftO/td+J/2kvHmk+JLl5NLgsoYYYdPs3kitjNG8jCUxmV/nxJt3Z6ACvtD9mP9vr4b+MPA+lx/&#10;F3xZd6V4u0G5S5ivZbW5uVuGMsrbEkCyvt2iLcG28qME4oA/TffU6/dH0r481z/gpN8G2stKm0Xx&#10;pZQt9s8u9Gq6XfcWyMys8flxH5jhWXPY8gHge9+D/jJ4Y8YfDu28d6brC3nhe8TzbfUEgmRXCuY3&#10;yjKHADqw+72oA9JorK0nWINStba6hkaaC7QTQyAEAoVDA4PIyCO1PS6aO6dFRnXrhcZ7+poA0qKo&#10;IdyAo5L9H9j3/WrNuxwyscspx+goAmooooAzL7EcjkuqyNhk65IH3s/hX5Mf8FULg/EfxBZaza61&#10;BY6bokcmlnS7wzC5urj7QqyPAERo9o3Rkl3QkDgHGK/WbWrUXUMlvIIxaTRss5YZbGO3/wBevyk/&#10;bw1DV/hZ4/vRrPhpbfwLqug6tb2UiiJxJdyRTRxTCNZODvktWLFQRgHquAAcb/wT7+Gsvhf4q2dl&#10;4ssv7Lku7OLVbG9UpJcm2mguNjK67tqt5f3Tg8tkc1+z0LFo0Y45APFfg3+wJ8Oda+J3xesNOs4t&#10;PudJTfLcrfM27Jt5WUKMEYBTuK/eK2j8m3jjwBtULhenAoAlooooAKKKKACiiigAooooAK+IP+Cs&#10;nimPw5+z7plsND0nXJ9Z1kaVG2qW3nNZNLaXGJ7c5GyYbflfnGTxX2/Xx1/wVH+IFl4D/Z0WC90z&#10;Tr6PxBevowuNQtjMbQy2s/76LBykqhThsHHPFAH5e3N5a+LPAb6J8Vtf/wCEVh8JeH5pPCum2plk&#10;bULx0R4kcKkqKjKMsSYzlxz1xb8CfCG5fwbqem6dZ21x46Fpa65HNCVWTSoVj+2IZZWAwZbfayCE&#10;uf4X2Hiub/aGum1DwL8OZdLnvrrwza6d5Nvc3kg8uWQRQicRpncAJEkHzKucA89a6fxz+0NpMf7L&#10;vw28L+HZrZPGEdvcrrOoQ28sV7F5d2rWqmfjcBENowW2qAvFAHM67DF8QNB8UXXxA8Taxc+P9Hhs&#10;LHw7pUlw06XcHnSCYFmVgqxr8ygunU8HpVjwn8SPEHwO17RPGltomgW82lPdaHLpPkuY7meKJYpJ&#10;LlUYCRx9oBVg/wB5ScYxnE+L3xVu/jjD4LuTFcHxRpWkw6NKykKrwwqpik3M5Jdi0245A4Xgc5m1&#10;rXNJ8L65Y61pN3aWXiPw/bi01XTtZikL3d82Y53RoVKvtbcSzupPBG6gDz/x/wCHfEXh3WvP8SBo&#10;dR1WFdVj3TCSSSOZiQ5YEjn5uCc113hv4ceLtP8Agu3jqwubaHSta1aTwh9lhndLua5aETbWGAnl&#10;FdoyXzntjmvPfFGvXfiPxTfazft/p2ozveyySEsHaRy5YnJJySevNbs/xK1fxBrcYkvo7a0e7S7e&#10;03SiyjkCqnmiMEndtABIBOM0AW7fxd4j8I32jaHqsY1Gx0S9jvn0XVXM9mSpLYeMNtZSJGyByQx9&#10;66LRfhbqWm3nhfSYpdL83xrdrb6VfTmQz2civ5RLuE+QFpA3yBvug9RiuU+KHh7wv4Z8TmLw14gX&#10;xHYQuP8ATESUBztUgfvIo267hyo+7+JwPFfiS58Ta3c6lcCNbiYgvHDuCJhQAVBPoPWgD0HSfDN7&#10;4V8c6xoWqacmt6rJNd6Rp88BSQNejzIEkVpCpXMxRtxAPfrXm/jjQtW8O69JZa1DLb6ggPmRzSrI&#10;QdzA4KkjGQe9QyeJtWkh06F9Su2i00s1lGZmK2xZtzGMZ+XLDJx3q9pGj6x47vrkw+ZqNxBbzXtw&#10;00o3CCGNppWyx5wiO2OpxxkmgDl+RRurUfTXZtkaks3zBSRkr2Pp61bsPC9/qej6hqUEAktrNFku&#10;XDKBGjOiA4PJ+Z0HGevpk0AW/Bmk3euanoul6bZW95quoX8cFtHMAA7sQqqScYBP867X4i3Or+B/&#10;iFrNvu0/QrXWLVY5F8O+ZDaNbuFRgiYDbSY2yGHLAnBGK8lZjBIAr8qcgrnr61vaP431PT5NQZpV&#10;vZL2yexdrxmcrGxBO054OfXjk0Aej+LvDPwm0z4neMrTRPFurap4JsrdG0W+ljIu72UxISHBhUBQ&#10;5kXlU6L15NbHxb+E9t8IvCvwy1+xttRWfWLaTUbm7vJIGspk3RPb+SqESjEcgWQSKPnzsyvNeODw&#10;/qP/AAjj60I9umrMtu0gccSMHZVx15Ebn8Kg8t5LRd5dpXXMLA/LtH3uvI4oA9a8F+DtN+JkPiGW&#10;C9msPiHdXVhH4Y0WxPlW+oSs22QsxUhDwrAs6csfw4bxLqeraA174b1QHTNV0++uIr4W7/PJMGVG&#10;WVwSH2tG2MZ5Zjk5qjfeLNU1IW0kmoTRrZwC1zDK4YR7BGV69Cq4I6VJr+vC78J6VpYt7WKS2mmu&#10;PtCxkTTLKIgAzd8eUT2xuPXNAEaafZyeGYdVfU9PaZrz7K+lQpMLwqFD+cxMflGM9P8AWb8/w45r&#10;q/ipc+F/FGoPrXhWey0nTmZbYaJNbvDcrgbjMVjQxbCcLw+7I5XHNeexgy2iDB2+Zyw6Zx0rrvhz&#10;8SJvhzca/PFpljf3moWK2SfbYTIIv30UhdMMNrYQrn0YjvQBzt40kVnDGNTWeGaMyNHC0gCNll2u&#10;GUZbAB4yMEc5yB1Vr8E/FF3Z+FtQa2jh0/xF5r6dNJOu0pFKIpGcDJUB2HbJri5CtvcSEtkY/wCW&#10;nLUn2qSTarbyqnDLnpn05oA9Gh+IeqeGYdQ8HalbWHiq1t7S60ayjvkeeHTmlkBee0DlfKlDLw+O&#10;54PWqeoabqphh8Iv4c02LVLe0N9JMiKLoweULre0m7aT5RBx1wcdan0nwTYeH/Co1zxZDqdpaa5p&#10;1y/hqbT3hYT3sbhFEoJJSMHcCeD0xXN6t4qivPDa2lzAkmqKoja8ZMzEKwABfOSAoCj2GKAOv+BP&#10;xw1X4A+MDrmnaPo+syASxiDW4HmiBMbxkYR16B89eoFcDNDda9dXmqLEsoaZpJAhAjjZ2yFAJz1P&#10;v2rn/OYEEMciu41bUtIttOtbPw7qmsJpN5aQtrFveOFjlu15IVU4ZFY/KWGeaALWtaf4q0aO08Oe&#10;IJJ7SyumS9EIuN67T/HgMRnCntnivVPiz4f8G3eu22p6NdalqHwt0eNNB0HxBYKkd1dXOWuW89JF&#10;RuGnlG4RrwideSfnvymmVGUMzMc/ORjOMn8K1/DupRx6hebrFbxDESIpEVgnT5gCQM/40Adt8StD&#10;1v4V6TrXw81BdFvWXUra7n1KzErSGRIJdih3VSRtuDnK9UHPHPmmlyy2skdzCWSa3/e+YpwykHgg&#10;+tSRXFxKs1iJ5TbtIsskO87WZQQGI6FgGIB9GPrWv4V8A6543TWpNKsTd2+k2MmqXjCVEEVvGQGk&#10;IYgsBuHABPPAoAl8Q+Il8QaDodq+k6dZz263B/tC2g23F+zvuLXD5O9lPAPGAayNJtUvGliku7e0&#10;eFWZGug5V2CkhPkVjkkALnAyeSBkiO+v7+4t7e2urmWaxtFZYIWkLLEDydik4AJ54rRt/ETaPp+i&#10;tawRRX1pdSXIvEXDuCItilgcnaUbA7bz60ATaVfXnhONdWs9VNtqQd0ENrJIkyKQBuJwBtYMwADE&#10;/K2QOMt8E+LofCOuR6jLouk65EnmYs9XtvPhfepUFlyMkZyOeCBVDxR4m1DxJqi399O0lz5YQPuY&#10;kLknGSSe5rFkkLLySaANW+mMxaJ7OG3x+8by1A2cYwvPTv8AUmqEcztu2RpIwXcWI5X3FVBMwzhj&#10;zwaeuW+bJz9aALsvnrdSCZUjLjBQdunT3rVh8Q3mm6Td6VBeTJY3/l/abfewEjJyhYDg4J4z0rnW&#10;Zo1OGYZ4PNRb+oycUAOmUiV8nvTMH1rVhs5DbK4iXAXdnjkev4VVmjEh3qPlHB+tAFTB9aMH1qby&#10;xVlLfbIjM0Z3cBGBJx2J4xQBQwfWjB9a3r7SltrqO3hurS9ZlDB7cOFySRj51U5/DHPWs+TY5cMu&#10;xx7UAUcH1owfWpvLo8v2oAhwfWjB9alZdq5qLdQAYPrRg+tG6jdQAYPrRg+tG6jdQAYPrRg+tG6j&#10;dQAYPrRg+tG6jdQAYPrRg+tG6jdQAYPrRg+tG6jdQAYPrRg+tG6jdQAYPrRg+tG6jdQAYPrRg+tG&#10;6jdQAYPrRg+tG6jdQAYPrRg+tG6jdQAYPrRg+tG6jdQAYPrRg+tG6jdQAYPrRg+tG6jdQAYPrRg+&#10;tG6jdQAYPrRg+tG6jdQAYPrRg+tG6jdQAYPrRg+tG6jdQBsaTkLBIx2W6yjzZY/9YF4yB+Ffv/8A&#10;si/Dm30HwHpms2eqeN7jR7yxiOmWXjO+t7iSK1aONoniWBmVE2YAXIIG4FRX8+kInVl8rhmH8Jwa&#10;+gvh3+1545+H3gPVfDsOp388F1GtvBLLcys1uqvGwWMiUbQBHjGOhIoA7T/gp14nfxN+2B4ptTHb&#10;wnSbe1sIPJRlM6CIS7nznLbpWGeOFHHc/OPwz8H33j7xxoXhnTpbe3vdcvItPgku2ZUR5GChsqGI&#10;APfBPtWPr2talrusT32p39xfXsoHmXVzK0kjkAAZYkk8Y/KqX2owyIQxHlHcjJxzQB+oX/BRjxF4&#10;Z0X9m34c+BroRan4v8P29vYST2tuSkDpY7D+8kCnDMFOVHbnFfmx4I8aal4B8W6fr+nuGu7GZJlW&#10;VmwxHY7SDg/XpXVfEb4++KPil4Z0HRPEN9PcadosKw2amaR9qhAmMO7AcAdAKx/hrrmlaF420S78&#10;QWX9o6NHOpubbyllZ4u/ysQpOPWgD7M0f/gr58VbHSrTTY/DPg25SGBYQktrdl3RVAyf9JAPArnf&#10;2lP+CjuofG34ew+CNP8ADWi2eiS2dqJZprKRLiGeJgzrCRMyiLKqBkZxX3N8Nf2L/gZ8R/hvp3iu&#10;x8MRwQXFrHct9q06zXbujWRuBEx4Depr4z/4KHfs6eA/hfo/hHxZ4FRbXSdYsftKrBBHCkqM0Zjf&#10;YsSHJWTvzQB8Li5Z1jUiO4YH/loCVHHT8K3/AAb41g8J2/iC2m0HSdVn1bTX07fqlr5xs9xB8+3I&#10;PySjGA3OMniuduLOTcsgUmKTgEEcnrx7V9s/sE/sy/DL49eGPGtrrusXH/CTQ2FxixWNS1vADEFu&#10;FZoGUNuYjhif9nvQBS/Yh/bO8Afs76Tr1t4o8L3U99JbLDpupaPp8Ml0OWZvNkeVMDcVxt/uj0r3&#10;T4W/t8eBvE3wL8O2njOLxzrfiTwyslxq2tWaW8pfLyMu6SecSSDYV7Z+X2FeOeJP2Rfgr4V0G11f&#10;V/Ffi/SrDUAz6VcTNA66ptO1hCI4GZSG4/fCMemRzXuXiz/gll4B8G+C9X1C+1XxGllaQNqU95Dc&#10;Wpfy4lIaIfuMkndnGMfLyRxkA/Pz4gaxo/xU+Ini7xm/iY2WnSamDFZ6iJjqE9vI21SmyN4xsQDc&#10;Gdf9kN0rr9G8efDf4M+PrPW/AOteJL+VfDtxG17dKizW2pyW8iAwsojKorspDfeHXk14v4xsdM0X&#10;xZq2n6c1w+m21zNFbyXW3zCgYhC23jOMZwK9C/ZM02z1r9pj4WWdzBHfW9x4htIpbe5QPFIplUFW&#10;UjkeuaAOI1C11TWNUi8Ray8v2TWb2Z3v5Jd8sjBlaVjyW3fvAST1J71+j37Pf7dHgr4SfA3UfB0W&#10;u634z8Rf2zc2+kW0kTyyrpyoiwSPJKYkWPahG1TkE/cAqb4p/wDBJTUvFXxTfWfDmswQeGL65urm&#10;/hkvBHJbyO5dEgQW+0IN2MHPAHNeX6n/AMEtr/wU3iTXvGnirT9M8Kwu0OmXVtdyySl2lCxCZRat&#10;wVPO0fe9qAPkf4rXWqeIPFmv3XiBLHRvEcUkcktnHvIm+VF2Rld4yFO47mAwDg5wDg6b4J8Q6vof&#10;9p2Nj5tgXK+Z5qLgjrwWzUvxA+HWoeAfGF74au9QsdSvrIqJLixeQxMSofAMiIx4I/hrF8QeJL3W&#10;odPE0reTa24t4UDHCqHdsYJ45ZulAGx4i8E33gLx5NoPjS1urC5tJ40v4beWOSeNSobCsCULbWBH&#10;JFWvGHw/ufD1nYa9Z21ynhjV0c2F1qUkbPIikIxZYySCGyORXDNcSSybmdnb/aOa6rUofDn/AAjO&#10;kzadPqL6wkUn9pR3ATyFkLfu/KwM429c9+lAHL3SBJNoxkdSOh96gwfWp7qN49juCN4yCTmoN1AB&#10;g+talqz2cUc9v5n2gMCMkYGOcjnOay91OWQocqcGgDt/GfiLSvFOhR6tc3Osz+OLy6L3zXDI1m1u&#10;E2qVbJkL5UD5uMVw2D607zDzzTd1ABg+tdB4b11dOsdQsW0uxvWvFwLi4h3zQYB5jbI2nn9BXP7q&#10;UNQBp3kqTfOVFvKo2JtGA2OpOM81mNksTS+YeOenSk3UAW7OTYhDRK6Dktj5q2dW1q11aw0xBY21&#10;otjafZVa0iCSTsHd/MmOfmb59uR2VR2rnFkK9CRR5nvQA3B9aMH1o3UbqADB9aMH1o3UbqADB9aM&#10;H1o3UbqADB9aMH1o3UbqADB9aUKc1PasFYvtDbecMKsSKsuAwWKYdFxwc884oA0brxLe32iWmlz3&#10;rzW9shS3h3uRECcsMHgZPpWNdW/2dYx825hk5PH4VEXMchwcFT1FNZyxySSaAHQKWmQFlUE4y2cD&#10;3NbOqW0NnNNbJfQ3ZZRtmtg4i4b/AGlVu3p6Vh7qc0zN1Zj25NABLGY5Cu4NjuucU3B9aXdnk80m&#10;6gAwfWjB9aN1G6gAwfWjB9aN1G6gAwfWjB9aN1G6gAwfWjB9aN1G6gAwfWnwj96uSRz2pm6lDY6c&#10;UAaIsJ5raaQDzIEZQ7KehJ461d8Z+Dda8E6ha2mt2bWU9zaR3kKNIjloXBKNlSQMgdOtYazMpyGI&#10;PtSSStI2WYsfU0AIud1WFqKBh5gyCa1tL1htN1izv4Y4mkt5BJtkUlOPUD+lAGPJneabyKfIytIS&#10;udvbNM3UAG6jmjIo3UAdZ4K8cXnhe21C0WC1v7S8jCPbXyNJGCGDBgoIG4FRz7Vmz3UknMe6VuXe&#10;SY5YsfvDPpU/ga+hsdeSSewi1KPy3H2eaNXU/KecEgcdao3KhZ5ZGj2RsT8pxgDPGAKAMzdRuoyP&#10;SjI9KAHwt+8HXr2rvbvwONR8M3vibw5DeS6LpYhh1ObUnjHlSyAAbVU5IyG7HjFcAshQ5UlT6inC&#10;4dVZQ7AN94Z6/WgC3/CfLYAEj12mvpHwj+1FZ23wX8a+G/EWmnxZ4m1F9Ng0251iAXUNrbW+8NHv&#10;eQMgAb5FUEcdq8Q8L+BNc8S+HtQ1fTbH7Tp2nyIl1N5iKYy+dvBIJzg9KZ4a1iz0vVXluNNgvo2j&#10;ZVjnhVxypAbBPXv+FAH07+xP8Qvhh8If2rPB3iCDV9XstG/s6W3uptbgEjC7lgZCqLApOwuwCk+v&#10;Nfu3GAqAL07V/MHoMN7Z+KNHktoPMuTcwtFGSMOd4IHUdfqK/pV+GOqa9rPgPR73xPpkWja9NExu&#10;7GEgpC29gACHcdAD949aAOpooooAKKKKACiiigAoopkzbY2OccdqAH1UkhLSOcEA8cdTXI/FbT/E&#10;up/DfxHZ+EbqO18SzWEiWFxcTPEiTEfKS6fMvPcc1+cXwx/4Koa38PvEkfg74maZBfpo9zPYahqG&#10;nwS3F1LLHI65V5bgBuR1IHHpQB+olxEWjEQLK2CEUnhvrXD/ABa+LHgj4TeDJta8eahDpuhxSRxv&#10;M9rJOokLBU+VEY53Ec4rzf4X/twfCv42eO9J8IeFtXvdT1i/tZbnYLKSJLXYm9klZ8fNjONm4cda&#10;/Lj/AIKN/GfXPi98ZGsZrcLp/h5JrKONCVX/AFrAsQznk7ByAKAP0k+Dvxu8d/Hbx6tlLo0miaDp&#10;/m3ttqVtKsUV9atlYS6id3JYMGwUXBx06Vs/tCftqeEfhLqj+FdPl/tvxyqxzx6HHZyEmEsQ7l3M&#10;cfAVjjfnjpX53f8ABO/9r7R/gnD4g0bxhrc2n6LLp872U80c0/8ApJC7FAj3bfujnaPrXzD4q+GP&#10;xB/4WdHDrWlsfEOtRDxBFatdxu09tMWlEu7eVww3HazbvUUAfvz8CfisPjN4Dt/Eo0W/0iacunk6&#10;gIRnacZURyyYX6nPB4r1Kvz6/wCCZvhq4u9N1rxbJNcadErSaSnh6KUC0gaNo5PNEQyoc7sFg3I7&#10;V94xXzT5Zc5Vef7v1oA1KKr2UjSR/MQ3oRmrFABRRRQAUUUUAFFFFABRRRQAUUUUAFFFFABRRRQA&#10;UUUUAFFFFABRRRQAUUUUAFFFFABRRRQAUUUUAV7yNZYgjZwT0Hevwe/4KUeBLD4e/tSa9Yadp1xa&#10;6XNbWVzF5u9llJt1QsrMcnlGHBxlT6Gv3iu3MaKwBOG6KM54NfKX7bX7F+kftSeC7u70uysoviRD&#10;b21tpepalfXENtDElyXdXEe5SSkk4GY2OWHIwCAD8TL6bX/gz4+tUsdUtW17Rry3vIbyzKzQiYbZ&#10;Y2XcuGx8mQRjIIwa9a/bZ8K/Eqb4lf8ACf8AxTsLCz1rxcD5UemQzxQ5tYYICQsqg/d8roTyT04r&#10;A8VfBk/An44HwN8QIJdRks2tpTZaPHJImotJ5brCJGMborqzIZFDFWHCtX0Z+3p+0Rpf7THh3wn4&#10;Tm+HXiTwn8UvDeoPLPpV9G7xW9pPGC8aN8kkjyYs3G+FcchTjlgD4r8G+M734f8Airwx4ktIre6u&#10;9Bv4L+1gulJjEsciyLuCkEglORn1qn408XXHjnxtr/im9ggi1HWtQudRuI4AyxLJNI0jhQSSFy5x&#10;z071UudNnh1Kaw+yTm+SRrdrMxkSRuG24x1yDxgjrWfNay280kUsbxSxsVdHUhlIOCCD0NAHu/wF&#10;/bT+Jv7N3hi+0XwbqNjBpNzeG+ktLqyjmHnMiRlgxG7lUQYzj5fc5+lvg3/wV08daRdFfHljZ63Z&#10;pbbFnsNNAuZJ/kG9gJUTBAcnaAMkYAHT88oGjhkDSRNLjqo4/WvpL9hf4D2Px1/aE0PRPEehXWue&#10;FXju5tSmtvOSKILbuUDSRFdp80xdWX7wHfBAP23+Bvxam+MHw3svFL6Xc6V9rEbxQXduYWZHijkD&#10;BSzZH7zGQe1enwnMYPT61zXhzQ7bwv4f0vQrGFhYabbx2NtCScLHEgVcsSTwq9TkmuljbdGDgD6H&#10;NAD6KKKACiiigAooooAKKKKACqd5iTcjFSOwY4q5WdfwyPIWJV4l52E7eeMZOOOaAPze/wCCsdw1&#10;rb+FNb8O67pFrqWh22qWOpWbTo935V8ltbkeUQ2MxPJycEKdw5AI/K7Q9N1DWtaSDR9Our+/y4WP&#10;T4nlmkIBLFVXOeAScDpmv10/4Kt/s86r8RfAel+PbDUtF0zSvCNpfXOqDUbp43kMgthCkGEKyOWi&#10;KhWKZZkAznj8n/h38TPEXwr8baZ4q8O3zWWs6esq21w1rHJtV42jb5HDKcq7DkHGfWgD0f49/tP3&#10;nxe8C/D7wVGJLTw34Z0LT7GWzNpGjPe20UkTTCTLOQVcDBYA4ztBrxXTbe7v4LlLS1llt4I/NuTE&#10;jMETeqhnI6DeyLk4GSo6ms2ZT5z7jltxyR35qfT7mW1aVY32CVNjHHbcG/mooA66z+GfinVtN0+9&#10;0vQ77V5LtDPFFY2ks0oVZHj3FVXpuTGfcVyC2u4sA3Pbmv0t/Zf+P958L/2Y9R8QT6d4k17xbr32&#10;6w0e70fRI5rWwuWXbAsz7gDiSEyMNhO2ReGFfnl4oh0SPULi20XU7zVdPiw0F7fWKWkz/KCwaFZZ&#10;AvzEgfO2QoPGcAA51oxCWV03ErgdeD601GAGz+FsZzSzlnVF5KrwOPzpkcYaRAx2qTgk0Adz440n&#10;QdP07w5HpFxLd3M2nx3F95kisiyMo+QbeQQQ2QeeRXKx+bIwZTswgQ7hgY9BUahcMiuSFb+Fcgj6&#10;5rV8Q6lp994nv7jRNNGiWb3Er29o1y1wIoyzbU3sMthSBuIyce9AGTfTGaQvntt+YYPXNU67vxN8&#10;I/GfhPwbbeItW8P6tp/h++lRIL2806WGGWR03qFkZQpygLDB5A6Y5rg9tAARViw3R3UcigkoQ2QM&#10;4wepqAoV4PBqxYxs0jsv8Cls+mO/vQB9J+LP2gp/Ev7PcOhXOorNrM1nDYXa+VCA8FvIkduuByNs&#10;EajIAJxk5618yt9446ZrrGtLa58Ni6hury6vI1zcw/YlEMfzYT96HJ5A7qORjnrXJspZ2OMc9KAJ&#10;7FQ90gJCjnqcDpWh9rnaJIHl/cqqnb3Ujp/KqmliFZSZoGuACP3YJUHr1I6V1vjvxZc/ETxFeahJ&#10;amO0RCLW1GCtnbeYTGjSBQW27wu5hkkjNAC+OPidrvxQ8f3Hjjxa8Wua3eNFJdSPAtvHN5SrGoKQ&#10;hAo2RqDtwep6819c/wDBMP4KeDvi98Rtdu9aCXGr6XYS3dhYx3jRi3kjltTHcbVO5sM7D5iUOcYr&#10;4r0FbCS4mjvr65tIFhJjeG1WZ2bIwpUyLgcnnJ6DjnjqvAeujw3e2Gs+FNTvLPxymox+VZixSW2+&#10;zjaysJS5LSeaq/u/Jxjnf/DQB+/f7N0mnWXw+stI09vMFju3SBgwYvLIw5H1PYV6Hr/jKx8NTWqX&#10;yyxxzbi1xgCKFVwWaRiRtUA5z7Gvx1/Z8/aM8GfBm/Ov+DvF/iTw7Zz6jZQa34VHh20vZ9VhzIwj&#10;gkmvC4G1HUsiqQ06Dng19LX/AO0Z4J8TeFPH/iuy1yV9G8aQImr6ROsCahottahoJYZYhMf3lxGJ&#10;QuWjK5BBJGQAfoDDqEGpW9vdWk0dzazpvSaJgyMpHykEcEGs+HVJx4hntXhxZxwxus20/M7GQMue&#10;hwFTjtu9xXzv8M/H+p/DXwLceJtW1Szk+FGpadoEHgq1keOGXT45IY4JPtkhX5Q80sbbjJLhQ2PQ&#10;z/DX9oBvjZ8Wv7K8O+JG0Wz8OtNFqlgtnb3lrq5dZViaC63B18toHc7V5V0z97gA+irixhup4xIM&#10;uqAbgeRjNX/PZY/u/N9OteT6X8dLSbxnB4a1EW0Wr30T6jp7Wd2k8M1jhihZiqFXOxjtVWAwPnOe&#10;OJ8EfGLX/wBo3wbfeIvh1HP4LFhrx01bPxLCiS6hEtpHK7Y2yeX883AXdkQHkbiAAfQza5abruOO&#10;eOae1bZNDG4Z422hsMM5B2sp57MPWqfhfxZD4q0W21SC2ubSC4DFY7yPy5F2sV+YZOOhPXpXleor&#10;4R0H4Y/Eq/upz4lZba7n8RjSZA89yFs49yRxrJ8shgWFQoKZODkbsnL0r4sa7Z6XpesvFeeIk1XV&#10;Le1l0q6tUsLrQ7f94Jbm4RA5CfKrZfaMMp3DNAHr8GpS6lqyy6fdWd1pKrNHI0T72FwsirtBHHyl&#10;ZlYdQwA7GtW3m8qd8rhmIySOTXg/xq8ZaX4L/sLxtqsb6r4S0pLi6is9EcXFy2obo5YmUZUMAIrl&#10;SC2NzKNp/hzdD/ao8G/G7XNT+H0Pg7xhLJf6VE+oXUmnhba3iubL7QkcsiS5jdoyUUYGX4B70AfR&#10;F54j07T721s7q9t7e7utxt7eWVVkm2jLbFJy2AQTjpmsu6+IWlafr1xpd87WIgtRdvfXG2O2VTII&#10;wpkLcPuI4968t+FfxM0PWLgeGbvw5e+CZtGuJdH0WLXpDFNqMVugDzQJJhnj2BTuBbrye5+Xv2iv&#10;2ovhX8cLPxD4O1LU9a0DQPDurSDVY7uxtwmrzwSNDstpftSt/rHjmGCMpA+RgmgD379qT4U+Ipov&#10;EPxR+GGqTWnxMl0G08P2W9VnthajUI7iR/K8qTLFd43YPB6DrXingX9sf4w6b4Tn13xD4UbxJp1p&#10;qB0srpWjTPevN5az+YURkXywjldwx8wAx3ryb9mD/goV4d+HOi3Hh6x0vXvHPi3XNauNXuxeW8Om&#10;28KyQqZFRo3mMhV4+PkQFWJ+Xbg/efjb9or4b/Dn4cX/AIwm8SabNpkMUsscVneW8k8zojNtiUyA&#10;SORGQFzyeKAPW470PGjlWAYHGRzwa+e/ip8SvEXwp+Il7bah4q0a0sfFU0I0CPU2hjTT44Y1juZG&#10;Yqp3ebNEw3GQAZzjgHxe4/4LDfBFpJo00Dxokq42O1ja43Y4P/Hz2r8qvjJ8adc+NnjK98R6xcs9&#10;9fFN0hRF3bY0jA2oqqOEHSgD9xbb4meC/FngtrO58daX4r8SWFwt1bW8mo2qtcahDP5sKwpblDIo&#10;mjQKuMsoUHJY58e8O/Gbx5N8aotPvLM6FMzzXuvJpNiXkudNiEslqmJw+x2ZLxW2hM7hhsjK/j6f&#10;D/iLR7Pw/q8GmXtul5I/2K8EDstyyyBT5eV2uQxxgE8nFbsfxc1LS/BWs+Hri2uP7SurzzJb9yEe&#10;IqyZQxbeoKt3H3vagD9yfhjJp/x08Tab48vNL17Qb7wfq2qabptreWwtVuopIY1aaRDuLgqflZSA&#10;SDxxXBeIP+Cj3gjQfihP4anWe10/TrVpdRmvEhRlkWRoSikzgbt+zhgON3fAr4O+HP8AwUB07QV0&#10;zXZvCeoT+O/D3h7TfD+hTQ3amJlgSaO4lkXZhd6S8KY5MEH5h1r5n+Mnxu8YfHjxUms+N9UGp6rD&#10;CtrlbSG3GxXd9uIlUZy79s8+1AH3/wDEr/gqJqOmftAaVo/ho6df/Cq7e0hvft9tG80Ku4FwySpL&#10;gELkjcxAyc9sfH37dXw08B/Cn9oC8074cz6bfeEr7T7e+tFsdTe+FsxDRvGZN7HduiZ9pZuHHOCA&#10;Oc1rVLvwvquua/4I0yLwtpWqWbWMvhlbhtQvLS3Kr5hkMqblVmTdv4I3qBxXo+kftz6v4is9Ttvi&#10;LpK+MIpbORNMjWWLT1s7k4EdxviiBk25kHlng7vYUAeH/CexsfGXxk8Iafrd/wDY9J1TWbOyvryS&#10;VYvKgklRXbew2rhcncemK+sPFX7cHiL4S/ES90qKHRddT4fzHSfBtzCjSQLaqoh3yukieazxJExY&#10;5G7dtwOK+HY1VjJeG2drZJETcpPyMQSOforce1LDaz3lwqWiyTSzPiONULO5J4UAZye1AH2Hp/7f&#10;fjv43anP4J+K3iGFPh94iuCNROl2VtBcWcAcyBIpGGAMhVzIWOB1zyfnr4t/D/Q9Ds49f8N3k154&#10;f1HXdV06we7lV5vLtfs7KzbBtyyXKcgkEg4A7+eMs9rcSQyxSQ3MbsHVk+ZGBOQynoc16P8AAH4s&#10;W/wf+JOl+LbzRv8AhIodNFyP7N+1fZmkaaB4iwYK3TcGxj+H3oA9Y+BfxS+G+g/ALUdD8d6QuurD&#10;rT6ilks7RyNuhiiVl2TxuSCWJGduMntXysZkXIQELj+tPkt4zbb0YKRgEMcE+4FVNtAFyGQmRViB&#10;Udm9Fz/jXQ+H/Cd34sg1UrdWsH9mWMt+Vu5PL81UxlI8D5nORhfrzUHgm31fV/EOkabo0El7qT3E&#10;f2SCGIu/nFwEAUAljkjjBzmrHjS61WTxXfTa68iaspQzN5AQg7F2gphcfLt7dvegD7d/Yv8A2XPh&#10;D8S9LtdR1vVNFvp777HGdH1rX2tLqOQlkmEUcLoxZnU7AxPBXjJr6W8ffszfAD9lLwvrvxS0G4EX&#10;ie0glvNAsptdaaGG7tgUcW8TSAzHzDllkL4YYwB8tfj1bzGCSK4juEMrEsG3YKNnIJHb6Us2qS3t&#10;1GlzPvWEuY1dsKGbktn3PP6UAfVfw4/4KIeMfg7q/iXVtIsdO1DW/EupzXl/d6pasQIQS0EaKkqq&#10;u1pZyflz8w5OBj7V/Y1/4KLXXxhuru3+J0+g+Hbn7Q0NjPakWsZRYmZixmmOTnaBgd6/HdpyzSrJ&#10;+9Un7o43c9jXefBX4OeIfj18QLDwv4dktbfUrppCLq8Z1hTbG0hLFEbGQjY45NAH9HOnxzwWMEN1&#10;eyah5KhGuJFRZJ8LjewRVXk8/KAM9ABxWpYoscOxfuqeh61yHwv8KzfDr4deHPDlzd/2lNpGnW2n&#10;yXQj8sztFEkZcJk4BK56967KGTeWONuTkA9aAJqKTcPWjNAGVqGlQ3kd/FKP3V0ojl2MdzKRgj24&#10;PavxL/4KX+PLa6+KUHgnRopbHRtMFzJLbSjcZLh7go8gdmZsH7PHxkAbeAMmv29vJo4ZkaRMsFYq&#10;27CjjnPpX4X/APBSjxRq/i/9oC5urmRbjT7FJtPhkijXChbmUFMqoyQGXqc8igDl/hp8NfCvh/4u&#10;eAfD/iG50fVtH1zRYtXuL9NUkQ2cjwyMIGdHRUcMigowJG4DPNfv7p8ccNjbpDgwrGqpg5G0AY57&#10;8V/P7+wz4WsfEvx/0OW/1bS9JgtFmXGsXYtt+bebGzPXBAz9R61/QLbsGt4yv3Sox+VAEtFFFABR&#10;RRQAUUUUAFNdtik4J+lOqtqDKtq5aN5V4+VOvWgAW8Hl5YFXxnaetfJH/BTD422nwp/Z51DTJfKl&#10;uvFvn6JDCwVnVZLWUNKAWBCqdoLAHBYcc19Ia94kTRr3S7D+y9RvVuZ0iE1nB5kUe4n5pGz8iDu3&#10;OK+dv+Cg3iT4feE/hlHdeNLfUotR161vPCmm3+mxLcPZfa4t7zGF5oldVNvGTznIAyNxoA/CS4aT&#10;v8yIS2Oe39K9Q8Vaf4P8I+ArLSjpWoDx7LbW97c3Uhb7NGsoS4hMY3jrBIudyHnpxzXJ/EDw3Z+C&#10;fFl7pun6i+sW0YieHUHgEDTpJEsgzGHcIQGAIDNgjqaoadbnxNqawz3NvaBoHInvJfLQCOMnbnHU&#10;7cKO5wO9AEWgyXdvqCXlvMkN4HJiaXGORySMdMGu48eabYeNl1TX7L7JZXOmlE1lpJ2D393JIQ80&#10;KksCpfJONgAIwo6VjS+DNP03wPc6rquvPa6pNcGDTtJt7RZWniQoWmkZpUaOMiT92yo4co4+Xbms&#10;nxJ4w1bxkmmpqE5nNhbraW5WFUKxKAFXCgbunU5NACeXoreHoI4heLq4uFEyybREY8DIH8W7d+lb&#10;3xCj0LSfiFqLaNYaa+jwKjQWkN1NLACFUkB/MLnJz1Y9T04xDrngi0sfA9prY8QWp1Z7oWU2jMqr&#10;LCBHvMjfNkYb5cFRz37Vy1jptzeRqgZJgvzCAEiQ/QAZNAFnw7Z2OqeINPgu5xbRSzIs0zuEEalg&#10;CwJ4GB68VHoel2uqeI7C1vZvs1rPOkcshcIUUkAnJ4GB61VtobhA12iNtSRRuK/KjYJBJx7GoLeB&#10;49jnbiQ4LMcDr60AXtc023sdav7aym+0WlvO0aTbg25QxAORxVnw1Y3VzqRa1nt4ZbOGW9VrhyoI&#10;jjaRgOOSQmAO5IHerHgq+vdP8Xaa2mXNtpmoNOIUvbpx5Me47dzblI2gHk46c0virTJbPxReteah&#10;Y6rNK0zyT6fMHRpCW+YYAH3uQOhoA7vxH+0Dq+veDbnTWZbK6ubW0sriO3tk8qaG2YtCxLZYPl5M&#10;7cA8cV5Pa3r26v5Zw7nBz0K9cfmKR8LHIq5jxjO4fe/wplraz3MyxwwySyMOFRSSeM9BQBWlXdMc&#10;VLbK8W7a2GcbNoGSfat/RdBv9Ug1UW1jLObKzkuLnCtmKMYy5ABwBkdcD3qlY2cs0biC1muZ4syS&#10;PAhcLGO5x0Ge9AFu48Sam3hltLadV0+4uEupLcRr/rI1dVOcbhxI/GcHPsKr2GtWv9j6hp1xpVpd&#10;T3LQ+RqEskqzWgU5YRhZBGdw4O9WwBxg81q+G9U8OaXNcXGq6A2qxzW7RwxrevD5UuRiXI+9gAja&#10;eDu9qwLyaFrh5YYwkEjyEQh9xVSTgZ74FAHtF1D4W8SfAvUtS17X55PGVilrBo+nQy26ReWsgjkE&#10;qYEhIjRCCPcmvINPlNvyTkq6sE7HByPfFZ295fkJwnY45A/xrX0uDS2tLkX19eW867fJFvZrKrdd&#10;24mRdp6dj17UAdv41+IXhvxt4QvL+80Hb8Rb7xHPqF1qduZBCLKRC3konmlRiViQSmcfxHpXF6lf&#10;aWutJJpT3SacqYH2oJ5u7Bz04xzV9tc8Lt8OYdM/4Rd4/GEeptdS+Im1CTbLZmLaLYW+NgIk+ff1&#10;7dKgbwqzeB18Rpq2lmKS9NidJa5xfqQofzTFj/VdBuz14oAXTvH+v6T4Rn8PWl2kGjTStLJbmBGL&#10;MyBWO4qW6Ad6zrW40/8AseeY+eNZaePYw2+SIQr789927y8dsbqmi0fUJtNm1YhjCd0cjrGT0GSD&#10;xgcYqbVNFv7HQdHu5bN4La9SVre5YMFnVXw+0kYODgcE/hQB6Fpvxx0vU/AMHhPxfoUOp2miaRew&#10;aBcW3mpLBfTyLIs8pWZVbadwAKlcHlWrlvE3iDwRc+AdMtNI0q9i8Usjf2lfXDHy5G3grsAkIA2Z&#10;H3B/WuCutvmkRg4HX8qh5oANtXINQeFlPdRjdjnGOnpVPbRtoAuJcvcMIzwm3bhRzxT48lUPlhXA&#10;yS2R36/WnaPYT3IupYbeScQRh3ZAT5YLKu44HqwHPrTg6sFgQSSRE7kZk2nd09T/ADoA67UPEunr&#10;8OrLQ9JuL4S3V0uoaxHcRxGFpohLHA0TAbxiOaQEHAJPQ4GMTVrrTIdLsGtPtR1dw63xmwISM/Ls&#10;wc9MZzUGueH73w9qc1tc2k9ldQ4L28kbAgYB/iAPcdu9Y1wpXBA2r2XuKAOn174i6z4m8N+H9Avb&#10;hZtN0WOaKxgEKL5KyuHcblAZssM/MTjtiobybSofCen20Vt5WuR3M01zdB2IlhYReSmC2AUKynhQ&#10;fn5LcY5mPJdR7102oXmlr4Z021h08rqsc0z3OpCdmE8bCIRxCPopjKyHcOW83n7ooAg0PQdS8V6v&#10;b2FhZ3Op3coysFlC0shUAliFUE8AEnjgCoPEWnW+m6tqFraXC3Nvb3EkUcquG3qrEBgRwQQAc13f&#10;iz4dXPgO98MTaVft4hu9V0qPUPKtbcq8G9MmPCs+7aCcnjp0FefSWasATcoxkG8hgFwTye9AC6p4&#10;fk0mOweWeCVby2+0p5L7ig3um1uOGyhOPQj1qKztfMnSH73I3FecDPU06ZY1hhKhvNQYbAypOSd2&#10;fpgYx2rStVutSt7hbfzJBaqbmR44t3TglsfdXpz0oAZ4z0ux0fxBeWmmXYvbGJlEc4kV9+VBPzLw&#10;eSRx6VgVfv42+ZyVBY8rnnp6Vn7aAPVfhz4L8N+KPhz4wYx6tf8Aj+3e0Oh6dpu2RJ4yzG6LxjMj&#10;bYxkFBxyTxXAanay2VxJFc2721xCfLeF1KshBwVYHkEHqK6b4e6bZalKtt/b7aLrtxLFa2UlxbJ9&#10;hCyEpK9xcGQGFVU5yI3zz93Ga5/X4pdH1jULFriG9ltrmSI3dq2+GUhipdGxyrYyD3BFAGhPoGnx&#10;+DYdTW9VtSe9MJtBKpIh2ZD7cbuvGelY0e9WCSNwF3Ls/h7c1HIJ2tW3SowEpOwdSfX6V3Vx4Dkh&#10;+F48T6prdlazyXS2dloqkNfycK/mvESpSDYXxKN2XULgZ3AAyf8AhY/iK18DnwhHcqmgfa2vPszW&#10;6bvOZNhbft3fd4xnHtU994ZmD+Gr3VNQtRYaw7DdDKBJCquFYyZXC+o68VLqHj25g8Kr4T0/UZ7n&#10;QWuTeutxYxQsJmTYxyGZsbQP4se3euUa1NqymYbipyEQk/gfSgCXWrKCw1K6itpPtFrHKUSYMGDL&#10;2ORxWnfaDp9v4d0y9ivBLe3CsZbcSKSmHwPlAyOOeapaXC15dpBBLb2LXDeW811LtXBPfI4Hv7V0&#10;mueDlt9CnnsNTk1WSyCpqMsFqPsduXI8sLOHO/IzncqYIIGetAHDunyvn5cHgHqaq1fm+eHy423K&#10;vViMfN3x6jis/bQAtFHlk9j+VBQqcHg0AFFJto20ALRSbaNtAC0Um2jbQAtFJto20ALRSbaNtAC0&#10;Um2jbQAtFJto20ALRSbaNtAC0Um2jbQAtFJto20ALRSbaNtAC0Um2jbQAtFJto20ALRSbaNtAC0U&#10;m2jbQAtFJto20ALRSbaNtAFi3uGtmLxkI+MA9f50eZGq4EauSOSxPX8DVfmkyaALK3DLH5eQY/7p&#10;phdflIXBB6dqhyaXb70AWVnjReIVJIOSxb/GtTwr4mm8JeILDWLSON7izmW4SOYFoyynIB5Bx+NY&#10;X3aMmgD7i8T/APBV74qLYaPZ+EzpekR2mn21sZJNNR3jkjGJNm53BVwADuBOBxtPNcV8df8Ago/8&#10;U/2gPCL+Gddh0LTtGkKmSLTbEqz7XV1yzu5GCo6Yr5S20fdoAvW8kEcmVLIWGO2B+dfpN/wT0+K+&#10;jfD/AMK6Pe3mgapda9cXz+G5PEkVuWsdP0wss4Mr+YsaBJGdjI6kgMASRgV+Z9vM0MwZW2n1wDX1&#10;9+w38Yvhp8N7jxPpPxFudWvLPxbpsugSWFraxR2sUcjxt50l0bhGUfKwOF44O7tQB+nsPibwL8TN&#10;U8K2vijULmW60e5F94euLx4LZL26DYDJsKiZlJ27FG3k5BODWRoPgPQvHXibxVqc0OonxTqyprmr&#10;2ELcWt1bqIIIWj5aPfHIW2Ny2Mg4FfCN1+2r8Mde0GPT5fDOtQ6n4Vbzvh/qnmIV026bLeZcp5gB&#10;USENhzMMDp2r6W1P4q6F4w8M+EZfG/jfwz4r8aeFrS48QajdaHqsHk6lcxShYoU8rYEJjkAzs6qf&#10;lPWgD80P2j/EOp+JPjp45n1Xm6tdRltDiIRkRxfukVlAGCEjUdM8ZPPNWf2VPE9n4T/aQ+HOtXmn&#10;NqsNnrFu5gQMZBhxhkCsuXHUAnBIGQRxXIfFjWo/F3xO8UazBGbNLzUp5lt2beqKZDgb/wCLjviv&#10;QP2PUa4/aa+F8MkkZkbxFZKjbuFAlXp60Afu3eeOtb/tTw62kaNNNpWp2n2mWaS2dmgLKGVWKnap&#10;55BzXE33irx1pPiTxN4l1+OW48HxW/8AZlnotrYgzNP54H2k5QMQUbqJNvGQvevU/Fmj6D4s8Lza&#10;VrjJJYK0PnK05iwysChyrAgFh684rzrxt4t8caf4b1iyn8NWVpYZ8rTrzS9Rkv7mc7wBut2tkCgJ&#10;lyRI+MHqOaAPxS/bR0XTtF/aJ8SWljM91DiGVtrhyGMajGR9B+deFXhRtpBy56kHrXrP7SnhrUfB&#10;fxa1rStQ16w8SXqNG1xeaaVMbuYxwMDsu30+leR3SxqqqsPlOOrbic0AQVpLNJNbK0zlkhxtVQOB&#10;+VZiZVgV6g8V3Oja/wCFrbwRren3vhyW/wDFV00LWWtfbXiS0jUkzJ5I+WQuuACeRjigDjLpg0pK&#10;gAfzqGpLjZvwiFMepqLbQAtIRRto20AG2lpNtG2gBaDSbaNtABtpaTbRtoAU0m2jbRtoAWik20ba&#10;AFopNtG2gBaKTbRtoAWik20baAPTfgl+0Z48/Z51DUb3wNrEekXOoRLFcNJY29yHUHIGJkbHPpiu&#10;S17xlqXijWtW1rU7jztW1KaWaeVYkRXaUkyHaAAM5PQcVz+2jbQAtFJto20ALRSbaNtAC0Um2jbQ&#10;AtFJto20ALRSbaNtAC0Um2l2GgAoo2EdeKTbQAtFJto20AG2lFJto20APXG7npTi0eRhc85571Ft&#10;o20AOYgsSBgUlJto20ALRSbaNtAFmzVmk+VQT2JzxVtmWGQzqcyHIO71PWqNuWXIVtoPqK39F/sS&#10;ZjaanfXWn2+Hdry1tVuZC2PlXy2lQYJx827j0PSgDm6KTbRtoAWik20baAO8+GvxXv8A4e/abPyI&#10;L/Rb2RGvNPuEO2bbkA7kZXBAJxtYe9YmtXmm6p4ivptMsDb2Ek8jW1uxc+TFuJRcliThcDkk8dTX&#10;Pba0/Dulvq2qR2yXVrZlgT515J5cYwO7YNAH07+yPpPwL1L4tW918QYtVn0i3s4vs1pJeJb+bqBd&#10;VySJEYoCcgBs8cgjiv3wslMdrGpXYQPu88fnX86P7Ntx8PdB+L2nD4mrf6tottcYgttEjEonuCwW&#10;MmTzoiqhsNkbs4xjmv6MYXaSJWZdjHquc4oAkooooAKKKKACiiigApr/AHTjg06kPTnigDOubE3U&#10;JWRt7dQCcDP4V/O/+2N4Ps/A37UnxK0qyeWSKHVZJle4YE5kVZW6AcBnIHHQCv6MMe9fGv7bH7Ad&#10;l+0sTrOg6ta6B4qgRzHNeJLJFM5K8OQ+EBC4yEbGc4oA/Gv4O+NNT8I+PNFm0+9uLR5Xa3le1hjl&#10;m8t8qwRXUjJB7iuq/aU8L6t4f8dwS6z9snmvrCG7hN1CI3MbFipYKijv24613XxI/Yv8TfAXxZoP&#10;/CS3fh3xHpkkjNdT6TqU/kW6qwBFxL5Q8nOeOvQ1237T1romk/ED4c614k8O+Hdb8MXnh0WFvpuj&#10;eLJplV1RUSaW4EKFNpdW2fMCFOTQB8i+FZ9B/tjd4lS9l07y5MrY7d/mbTs6kcbsZ9qz2vHkkAjV&#10;niUcKxPH4g5/Wp9a8L3+iXF2skX2i0guHthf2ys9tMykjMcmMMpxkHuCDWWMqpbPFAH0L+z940+J&#10;XwZ8M6549+H3i3R/D1yts9vcQXnlzXEsSMr4SKWN1JJxjpnFe9fBz/grd8RNL8+D4jLa+JrQIPLn&#10;tdMjjn3553CN4lxj0HYV8EmRTbkpIEV+kW77vvnvX1N+wh+xaP2ovGFzfatqKWfhbQ5IZL23mgk3&#10;36s3MSMjrs4B+YNkY6UAfsd+zx8SvEfxRtdZ1jUIdNTwvMlnPoEtir73hkgDSiViSpZZMr8hOMEH&#10;mvYKwvBHh2y8I+FdL0TTYfs+n6dbR2lvEWLFY0XavLEnoO5NbtABRRRQAUUUUAFFFFABRRRQAUUU&#10;UAFFFFABRRRQAUUUUAFFFFABRRRQAUUUUAFFFFABRRRQAUUUUAVdRmaG3ygbJIGVXJH4V8s/t3ft&#10;YSfs1/B9LvQ5raXxhf3lvb2tmbiIXUMTGRmn8h1fcmIXjzjGWznIr6F+Jz+II/Bt4fC6F9c3R+Qo&#10;2c/ON33/AJfu7uv88V+Hn/BQG1+Kk/xfvdW8fWetCxWG1trS7ubdltEbyywjjdR5eeZTtU5yXPXN&#10;AHzR4g8Rah4q1S51XVbg3F/MAJLhlCE7VCj5QABgAflXrPwa02T48eOZ7LVte/sfxfqeqaakWtXN&#10;upt4LX54Z2dQyjIZrVhx0RvmX+LwzzCRhgW45ye/rWroWt6jpF41xpl3PYXQTPnwTmNxggghgQeC&#10;AfwHpQB7d+0t46Gg+N7PwfpV5DeSeA7lrBNYtdkkd7MojEtwq8gBpYi20lgN2O1eGalrU+rXVze3&#10;EmZ5pWnlkKgGRmbcSFHA59PWm3Ut3f3FzdzNJdXM5eSe4lO95WJyzFj1JOcn1qptVRhiA6jIDc/p&#10;QBJDm4DDeAXOWJ+6O4yfzr9Kf2Of+Ck3w7+D3gfTPBeseDNY09LW2QT6jp08d0bqdIYYi2yRo9is&#10;Yy3DHGAMHJI/NSMK2QSI1YAlgePyFXYpnsRFKvlsoOAdqqTx+ZH6UAf063McSxyM44ZQWw3z9R/D&#10;/wDXrTthIsKiUgv3x9a+Yf2Vf2nNa+OEf2PX/CU2izfZjdfb5ZllV1AiwNqxKOS5Oc9q+nbSRZbd&#10;HVxIpzhlbcDz60ATUUUUAFFFFABRRRQAUUUUAFU5lkWSYkjZIBhv7mB1NXKzr6Z2uFiDbE53AjO4&#10;Y9O9AHxX/wAFPfjBoPg74MP4D1/SL3VLXxjYX3k3tmwCQXVqYZbYsMjIM7RA4boDw/3T+Jsm+P5Q&#10;NjjkIevP/wCqv0t/4LJePtG1TXvAfhrTtWSbVNGW/N/YRKyGFpVs5It3AByAWGCce1fnb4N8E6/8&#10;TPE9noHhvTpNW167DmC2ikXzJNiNI+CxHRVY9exoA5eXPmPkYOTU1ggmuAjIXUg/KK6zxF4I0zTI&#10;beWz8SQanNNp0N7JDHDtMU7uA9uTuOWQEkt3x0rktr2jBgSpIyrKcHrj+hoA9O+E3xh8S/D/AEnx&#10;Rouj6pHZ2euaXc6deW80cWHimCK+1mUncQoGFweOCK0P2hv2f9T/AGevilrvhWW5l1qHSpLdG1OC&#10;zaOFzJbpMF5J2nDEdTnYx7V5FHNgp03hvv8Af8/61738fvG3iVbrU/Aeu+K4PGl1pt5b3Z8TRPDP&#10;Pe5t3O2S4jLtPtEwQb5X2CPaMdAAeEzsfMDGFlG/Jzn5vpVvSdJvNd1W10/TrO4ur6+lWC2s4Imk&#10;kldjtCqACSST0AJ5pmrW02nzRQ3W1pNiSjZMrja6q4+6SAcMMjqDkEAgitz4Y/Ei7+F/jfT/ABPY&#10;wRXF/pwlksvtEaSCC4MTrDMA6spMbssgyOqDp1ABi6lpdxo19eabqNvLYXtnO9vPbzoUkidW2srK&#10;2CCCCCDyMVY0PQ7vX7+O1sLW41S6fMi29nC0jkAZPC5OQM5HYc1H4l8VXnjDxJq+vaw/2zU9Vu5b&#10;66m2hN8sjl3O1QAMsxOAAKu+B/G2o+BNft9Y0Kf7FqcSsiyeUsoAZSrHawK8gkdKAPp/48ftqSfF&#10;Dxn4Kn0HT5NL0nw7pkNgIL+WP9/NHFcRmfOw7QyTD5cnkfjXyTJ++2ySoG5wY84Y/StHxQ1iuoFd&#10;KHnRA4EmGPc8bW56YrOYPJMk0Qwu4AM3zKD+PFAFK5UpMyllf/aU5HSn2eS0h3KihCTuOMj0HvUU&#10;hG84/wAKbxQB6MPE/h2y+GB07T4ryHXboH7dI0YaKTbLmPBLnGEyOFHPr1rN8OXVvpdhqm++SF7m&#10;zyI4VWXezI4AJJG05IzjOM1ySXIWNkZdwxgYOK0vD91aWN0JL2xF7CysFiZ/LBYqQDux2JU/h70A&#10;RSKMfaFCwlRhkd/mc/3gPTn9K+rf2T/gpc6l8WvDfh7xItq3hzxvpckMyJLIG8kQtexBjtUqfMtI&#10;87W9skEg+Y6WvgrUl0fRIL7TdMtdWjL61d3tiLmW0aNFkiWKWQb0Bfep8llDDG7IwK6P4hfFrxh4&#10;b0eG4sbG68P2o1I3nh/W7GVYJ7aweN0gto5EUSbfKLdWGQSCOaAIfiJ+z/pvwx1LxH8O9VvdM0/4&#10;j6HeJPc3U146WU1m9rFIscTPhmkLSr8piHRvm4wfIPCPgvXfG2pPpugaTqWtSWcX224j0mye6eKB&#10;WAaQqgyFBYDJwMkc813ureJvFPxs8Wal4l1/Xodc8S6tpxutRu/7GinliaMi3SMFF+QiOOJgy7cb&#10;h3yT2PwXm8efsveI9F8TwCbSNf8AEU6aVL4XvLJBPd6VJKN8jeYG2o8tu0fKA5XOcHkAwfEnj62j&#10;8ZaR498ICLSx4R1W1u7a1vpV+13EmPOV1iIcbEa3IYkkZkjyPmxWnrWteGprPSvGHiC6TWbzx5q1&#10;xqfiO2sJV86xj+275VdFdQGkjkfb/q+nHqPaf2rvgJ4Z+EWqeG/i94attD1rwa2swQyaTYTwXNlP&#10;tj3mNiryIVb7NMCpQg7jnOMHhbHwDoiWGpX2reH7VJPFwfW20+xthcHQbElrlBthB8pHtpFZcCPC&#10;rkD5eAC94Q1vSpRpNnqXiddU8DeK5LzSdJ8MaTFFcX9hah3tke+xIrwFA8cyANJ5qo2WUc169+zp&#10;I/w9/aI8MrrnizRfDngnwdHfT2cfiK5j064vY7u1ltozCHz5m37PCWzIcbhgknn5l0j4QzeBZpvE&#10;+tG58J6TrX2hPBz3O+3fUc74kuI23B0WFpIJPnADgjJwSa9i8IWPgv4oeE7fQ/Hfi/Q9Ft9FO3Vf&#10;EOsPFqN9dK6IsC28hfz4lWWByyQORic7wF+8AUvD2m6j4u8D+E9MsLeK0+LfiC/W7tNQv7h4iLI2&#10;jzO4twhDRsY5QHCYy2ARivpr9pb48ePfAvxE8bppfiDR5ZfCF5bR6B4dhkhbVHuZrW382ZbfyS0k&#10;Xk3l18xL4Kt8o2hl+XPBdv4nvPiVZ+FLi3kt/H9xZtY+EdeguE32WjxbpIjFsO07oorhNxcOVlbJ&#10;I4M/xq8B6p8LfDfirxD4g1/7Z8X/AAtqNva3Ou6pqi3F/qnmxwFR9neVyFWC6Vd2HGIOoP3QDvbD&#10;xr8Tvh3qln4Ejjtxd/Dez/4WF4qs5vkW+jgmYvFC5gLhmge3UZCrkN9W8L1z9rz4g6D4a8UPL/aN&#10;td+PLVrC/W606GKKSFI3hPluU+bh1ztVSM9e9c78fv2jNR+JWuWHjbTNYvNL8Ta9oB0zxMLG5eP7&#10;UouJ1ME2wKjI0CWuUxtOBkE5rzrwx8SrnTo9Qh1i0Hi2CbTLixs49SK3AsHlZCZ4RIr7HBXqm089&#10;aAPqXw3+3BNovhrTLcec/g/RdCtdEg0lhALx7yW2ia5nUEFmiE1vcZYucedENq5wulo//BSdY/s2&#10;lzeH7uHSb6C40/XZYZonmu4WRorRkTYNrQowyquu4ry3evnv4exfDXRfjbo0fiaMa94HuLfTXugH&#10;nhWKSSK2e7X5Mv8AI7TocYBK5GOKg+JHiTwz4R1j4o+HdC8I27aPrmo29xoGoXFv/pGm2ccpmTyZ&#10;JYzLiWJkBYMpZcE7gaAPbPC/7ecnhUeKr3zL59UtJY4fCshtrf8A0a3LukwmBz8xhKDBEmCDyOtf&#10;LHhkaj4uhm0Ua5p+mWMMjXyjUpFhDvgJkNgksQ33enBPasrWr7TdWt7SPT9KNpdIgSZ/tDSGZ+Mt&#10;g9O/HvWj4g0GDwzo97pmowG08ZaZq0ljeWbZDwrGCjqSPlyJARxzx6UAcpqET2kyDzFYlARsblRz&#10;wfQ+1QQzSNJGpc43D7zcCpdRk8y6Y8YyQPzPfv8AWrvhHW7fw34q0fVrrT4NWtrG8iuZbC5VXiuF&#10;RwxjcMrKVYDBBBGDyDQBFPcCaWaWZX8xsFWZdvQen5Vt+C/EjeGX1SD95FFq1k9hKyRh2SNyAxCt&#10;jJ79R9RWNZ69Na200Bit545RhjNbxyOBz91mUlTz1BHQelS6T4puNHa/KQ2c5u7V7Um5tIpjGGx8&#10;yF1Oxxjh1ww7EUAd/wDD74yat8LfGehapod1Ldjw5I0unLNbRowdwS2VIcfePQ7vwrjfF3ia/wDG&#10;/i3xDr90pbUNYv7i/uRtAPmyyNI/CgDqx6AD2FYUd8UkD4+bIbcDg59aT7c6zM6sV3NubB5OevNA&#10;HQ+ENavPCOtW2oW8qQzxBiMgEjcpU5DDHc1U1TVpL3WLu/m/ePdTPPJsxy7MWPT3NZX2xwzMCDu/&#10;vgP/ADpFk3nCgqPr+tAHqPw4+O+v+BvGOo+IbV0k1PVbI2F3KyxgGMsnJBQhRiNRkAdOteUyyl5C&#10;Sav71VWCqqs6lRjH5VSW1MiqV78UAdBofiu7s/COreH0ljjsb26t76VX2gs8Mc6LgkZ6XD9CPx4w&#10;eDfFd74F8baD4hsHEd5pd7De27MqkB0cOpO4EYyB1BHtVDXPD934Wvns70W7OCMmGeKdTwDw6Mw7&#10;9j/KqcU5eREwp5wNwB7+9AG9458UXvjTxRrGvXskct5ql1NeXDR7cb3YsfugAck9AK526URmPDB8&#10;oCcdvapmVll2qmGZiODtB5/KoLjAkxwCOCB60AQ59qM+1OXBOCcVqah4cvdJh0me9ga2g1O1N5ay&#10;NjEkQlki3DB6b4nXn+7QAaHqV3oN1banZziG6gmV4SAGZXUghtpGCMiodYvZ9TuDeXEolmlPznAB&#10;4AAyB04FRLbngZzIpyQrZ4ptxbyW6jzEeNj1Dgg/rQBWz7Uu6jNTralofNHKj7x/u80APs40nV1J&#10;CycbXY4Ueua9c/Z10Hxr4t+Itn4V8DatY6TrWqB3jkvlBiIjikc87HP3Q/Re4rm9D+Fsln4h0XT/&#10;ABjcjwlputWg1C31O5XzU8gozxvtVujkBRkgjNew/BPw/YeC/F9/4pXxrH8Pb6OYr4Z1O4tGullh&#10;cSLLtBbHETxj5+f3gxyKAP2F+GfjLWPh7eeH/h94x0v7NFpfg6yvb7xoZSmmSXYZLd7ZXeNF3lgX&#10;A3A7SPlr2mwura4h821u7e6DqQkkUgZSM+3vX5dx/t5Gz8L3fw58b6msWu+GNQbTbu91aMXw1VbU&#10;CElgYmUFpFMuSzEFepzmtfxl/wAFLtO8aeGtI8HeCrJfCus61drpr6jb3PkmySbenmqWgQKVZlbI&#10;ZTxnI60AfpcGLb9v4hfmxWT4gtdTur3TjY6pHYJBOrXcZiWQzJx8oJ+7xnketfL8f7TnxI8R+H/F&#10;HijQPhxr1lpml2EjWljNC4mvZShZWUSW4kJUxOu3ac+YPbPnGr/8FQdH8F+G/ByeJ9GmtfGlzLL/&#10;AMJBot55ltc6aqyfuvMBtud8TK4wBwR1oA+6PGGsw6Docc17Z3V/bSzQ2rfYo97RiWVI/NcZG2NN&#10;+52z8qKx7V+Kf/BT3UPDmrfHKxHhe1uLWC3s5Ibyac5ikuPtEgZlbe3HT06jivprR/8AgoTBpFjr&#10;uo694mhu/D3jOS5XQdMkvVml0WNHkjkLkI0mHZ0dVlEeFAVflHH5z/G7xgnjLx1rWowavNqlhJcz&#10;yxvK7ugLSuxVd3QY24A4HagDsP2T/E2j2fxS0bSfEksFjo85kM1xeXAgiJWFyp8wkYywXHPOQO9f&#10;0PWrRtbRGIhotg2FTkEY45r+a34F+GdM8afFDQ9I8RX9tpenXAc/bbpgIogsbMoPzKOSAOSOSK/p&#10;Is2Sz022ijYSRxxIquOAwAAyKAL9FQR3HmTFQMpjIbNT0AFFRedTo33ZoAfRRRQAUjcrS0hOKAGb&#10;K+FP+CrCaXoXw78J67qEssCXd/L4duZreMSyR2lzCZJisbOqsf8ARkI5U8YDLk1927xXxp/wU08V&#10;aHpvwt8N+HNbsLO5TxNrA0yK+v7JZ49MLwSqbtGZCFkTdkYZHILbWABoA/Hj4mXSSWGm2+j6fqUX&#10;hSNjFpeo39qYRcnAEjZy4++G4Dvjp2xXMW02lWfhrULafSml1eQx+RfC4YKnzZf5OjZBx7V7x8WZ&#10;I20UeGL1rWTwX4XsWt9B1O2tkhjvbySNXLqUG6Q71mzuZwpJBIJArw/wFYW2reLLWDUNktlCXnlh&#10;nm8pZUjUuU3EjbvC4HfkYB6UAZ2r69qHia405bkPfXFrbLZwLHGAViQfKuFHOMnk812Hhb4L614i&#10;8G+MPE8b2drY+E57aLUYb6R4ZleeRo0VV2kZDIdwYrj3ro7pvC3iXwT491uTUNP8OeJNFextPD2l&#10;2NmqPcxGd1mPmxBVLJHtzJJln9Say/CHh/xj4i+FHxH8SWuv3y6FYXWny63ZLMfL1CSadvKaYbxv&#10;KuCw3K3JPSgDznUryTWNSuLy4n3XFxI0jy7QNzMSSSBwM5PA6U2x1CTRdWjlimVLiMD96oDKGzkE&#10;Z4Paup1bwrrPjzVtd8RaPotvaadPeTXQsLGSAfY43kyqCNSpVV3qowoA4GB0rkPLhdWYkbg3KY3E&#10;DA5zQBb/ALSuILWS0hbFvPIrSR7QQzAMF56jhm/P2rf0vT/D3iTS/DWlWVxHpniG8vlt7m/1KXyr&#10;SJWZgHd9x2qMoSdowAfxS7t/DaeMNLVLkroTXcf2p8SjbHxuOPvdN3TmuUHlx4EkC+YPXHXtxQB0&#10;N5Y6Z4X1bUbK9jtdeaJp7ZLjTbwtEZE3IsqkfeQthh6ge9c+7BcFAFaRuF3fcx3P5/pWzp2i2F34&#10;a1XUJNRjs9RtmiFvYbCWu97EOVYHC7ByeDnNY1q32O6Sd1E/luCyMNwxnkHqOfegCzqkNra21sLa&#10;5nupJV3TI9uIwjccKQ7bhnPOB06U6w8QTaddRXFvI0F3CvlhtisBxgnn1BI6V1/xIay1jR9H1iCH&#10;T9JlWzjtRYWJiDSbNpMrCPGGbf8AxDPy9T2h1Cx8Hf2lp4tJAIJNLhe4ZjLxdE/P978OnFAHOWOh&#10;654ul1G607S9Q1Q2Nq19fSWNq8otoEwGll2DCRjIyxwBkZ60zR9bu/D9rfm2n+zy3sD2kylFZnjb&#10;BK4PTOByOa39Bs/Hnhl/ElloEmrRF9Mli1ttCnaaJrBtpkE7wFkMP3d247ema5FVMk26QjI5csOd&#10;vr/+qgCdrOaTR/tkdtMllA4j+0sh2FmDMFz0BIRuM/wn0rZ0TxpdWHgfXvDyRs1pqbwSTSMqhUMb&#10;l15wTyT6ir3jrWLKG81HRfDkwPhOS4iuYIvLJDOkZXcGcbjgySDGe/0rG0/xHpdn4T1rS7nR/tep&#10;Xbwm11ETmP7MEclwYwMPuGByflxxQBY0m90a38M6vaXulNeaxdGFtO1FblkS0CMTKGQcPuGBk9MZ&#10;rDaNZkcq6+apx15P0HcVFDdMwCqQm0HgKDx3/DHWtC5vLe4sbKC3sVS9R3MlwhwZVIQIAMcYIbp1&#10;3e1AC6LoeoeKLkadpul31/fAM6w2du00rbR82EXngZJ9ADWNcFi2WBDHrng10+i6tr3gfWnlgutR&#10;0DV7WSRZXhaS3uIs5R1Zhhh1KkH3FUPGaaZHrTDSZBLZ7Fw3zde/3uaAMNXbpzipiCQATkDoM1Po&#10;K2cmtWK35xYmZBOefuZGenPT0q/Hos+o3zwabbS3xODGlshkYjgH5Rk9SKAM632W6yvICQ48sY7Z&#10;7/pTJgoh3J5hB/iKcH8c13GgeGYNJ03VLjxXpd5ZQ3FjOujzXdtNHHLeIwUKrYwdp3Ag/KCOap6l&#10;4stbjwTa6GmiWkV5FkPfpFH5rfvN3UJnpx97pQBxOfaraIjQeapZGU4C4yCe5JzxSJbjgsfbbSJN&#10;5Mm2Rd0feMHANAGzqkFhb6dC9rf3FzcuQZYpbZYgvHIBDtuAPsM+1Yu4+lWLPzL6ZIgrSHIOxELM&#10;R36c9Mn8K6vxx4Z0+O+n1Pw60UvhqS7W2tm84ByfLBb927eYBnd8xGPegDjWkZjkkk+5qOY9OK29&#10;V8NXOialPZ3bRedFjIgmSZDwDw6MV7jvWl4n8OWej6Lo6b4Rq0hk+0xxzCXGD8vKsVHBHSgDjd3t&#10;S76s/ZS0mCdi5xn+damg+Fxrd1cRm7htUhtZ7jfKygOY42fYMsOW24GOckYB6UAHg/xNf+Gdaiv9&#10;PvRZ3aKypK6K4AKlSMNkdCR+NZ4Y31wsayJAnRTI2AAPeo/s5DAKnmDJyK6bwvb2enzxaxq2jRat&#10;pce5JLT7WsLOSuFOB8wAJB4GOMUAYfkqmCVKKfuN2Y/5/lV3Q/EV9oI1NLW7W3ivbVra4QorGWNs&#10;ZTkcZx1HNQ3E0V4h8uPyY1fKAyltox0x9cn8azLg+XcNkKePUEUAJPcmYljwT2qDPtUrOJM7Ex9B&#10;mlWE7hu+X1yOlAG34Z1ifRbmeaHgvZXFuwcAACSJkOCQcnDcf5NdJ4T+GOt+LfA/ibxTZtaw6doM&#10;lsl0Ll3WQmdiqFAFIIypzkj2zU3hHw74YuvhP421bVdZS18T2s1imi6dJHIWvUaQrOVIO0bFwfmB&#10;68YrmbDxbrWkabeada6ne2+k3rxm8sY7hkiuPLOU3qDhtpJxkcZ4oAoPblW37ll2oDtXqRntWtcX&#10;+peONQsLW6u4okijS2hnugsUUaKCFVmA7A9TyaytV1CC61a9uLK2+w2UkzvBaiQuYYyxKx7+pCjA&#10;z3xXS/DPxlZ+DfEkWr6jpVn4itYonjOmXkcbQkupQOVdGUlS2RleoHTrQA74nfDn/hWfjC60K513&#10;Q/EbwxqV1Lw1e/bbNywyAsmFzjoeODUPhnR08VW8drFpt/dXAkWa5utNga6kt7cZVyYQQDyynJI6&#10;YyM1l69Y2mk3bRW9+upReXlZVyoVsnjqf8mrmkalfeGdPfU9G1m40y9uiLeW1spWiaSI5JBZSMrl&#10;V4x1I9KAM7VNNSw1K5toTcXMELsI2eDy5AQeN6BjtPqMnFVmWRdm8yFG4kXZhR6Amuw07xFbazpd&#10;9ba1JBBPa2M72UkNmEuJrh2DYlljUPK2ScNKWwOBgGk1bWtOuPAuhWUMln/aduHNxttFSUHzdwMj&#10;7cyfL/eJwOKAONuIQnEYCx9T82QPx9apyLXoXhv4X3HjDw+19o+oJq+qC4ZZNFtlHn+WNp3qu7LD&#10;Bc/KpwENczr9lZrrV2NOBbTlmkWNmDL8oY7fvc9MdaANL4Y+JJ/Bvii01K1ETXEaTDdK4VAHiZSC&#10;SpAPPpXMzKLhTLuUnOMscMfwqDzmiZgDgdBxW54WXSbptRGqnYqWjG2AVz+9yMD5fx68UAYkf7qR&#10;HHVSD+Vdf4k8ZW3jKO+urrTXk1d7iOf7SJMLHCsbK8e1QAdx8s7sDGzHesCx0ifULhoYPKeQIWw8&#10;qRgcjuxA711nirRfDmn+A/BuoaPrEV/ruoQ3J1iwt42ja02y4jDnO1ty88AUAcvZaXP4hvLTT9Ks&#10;Lm+1C6dYYLO1jaWaZ2IAVEXJZieMDk1WvNMuNNvp7K/t5rS4tXeGaC6jMTxSKSGRgeQwIwQec8Vv&#10;x6knh280XVfDl9c2GsWeJ1urWSSOW3mXBVkbOQQe6+lJ46sY49WhuD4kPia41KBdRvrxlbelxKS0&#10;iOSxLOG5LdyaAOPbhiAOM03PtWvqXhu/0W4t49Ss7nTvtMK3MBuoGj82JuVdQcZU9iODVKKze4JW&#10;NdzE4UDuc9B70AVc+1Gfauov/hv4k0XUJbDWNGu9Dv47f7SbXV4zZSGPOAwWXaSCQcYznB9K5jNA&#10;CZ9qM+1LmjNACZ9qM+1LmjNACZ9qM+1LmjNACZ9qM+1LmjNACZ9qM+1LmjNACZ9qM+1LmjNACZ9q&#10;M+1LmjNACZ9qM+1LmjNACZ9qM+1LmjNACZ9qM+1LmjNACZ9qM+1LmjNACZ9qM+1LmjNACZ9qM+1L&#10;mjNACZ9qM+1LmjNACZ9qM+1LmjNACZ9qM+1LmjNACZ9qM+1LmjNABu9qN9HFJj3oA09Lt1upreIz&#10;RRLI6qfMbA5OOT2FdJ8TPAk3w18b6loU+raVrktrIqi80G7N1aS5RW+SXA3fex06g+lcbDIIsHGS&#10;DkVJLezTuXlleV853MxJz65oAsBgkqrnduBJVjgg+leufsr+OvDHws+O/hTxX4vgurjQ9JuhfPFY&#10;YaXzkBMRAZ0HDhc5bGOx6V5DY6vJp8kkiR28kjRvFmeBJcBgQThgfmweG6qcEEEURs0ygIMliS3F&#10;AH7569+1X8K9S0XSNUg1HStV0bW4IpLy4bWoYhp7LtaOKcq7BHzIRtJHII5rgv2mPi14f+E9nqnx&#10;00Lxno3jLw//AGfD4b03RdHvYJSL4yZkkWdWcSMInOY8HAG7ivxi0/xtrOheH73R7e526ZeSLJNZ&#10;zRpIjMp4bDA4P09K6nwT8fNZ8M+HrPwtqVva6/4NtLyfUYtDvLaB4xdyQmLztzxsSQpHB9OMHmgD&#10;lPGHiq58YeJL7WdTjeW8u2DvlQhyFCg4UAdB6ViSASfPhhn1Fdj4NePXja6HquoWGjWMbyXbahc6&#10;bFLNvCHajSYEjKSANhbbk5xWFr2rzeINYnvbiO1jlnIZobC0jtYVwAPliiVUXp/CBzk96AMhV5GK&#10;0bVSMFcMSQd2fu47H3NbHiK10G38O+HX06XfqbRStqK4cfMH+TBb5T8v938akkjtfDuj6dqNlqlp&#10;qE19bzLdWD2yE2+fkGS2cvgkhwAVPIIPNAHOTWqzTOyS4PzEqwxz6dajhhaXcI2VNvUMa221bTTf&#10;y3R0kfZZLYxpbecRsl8sKJN2Ofn+fH4VH4i0O68PSW4uUt4hc28dyn2e6inBVskZaNjhvVT8w7gU&#10;Ac1n2oz7UuaM0AJn2oz7UuaM0AJn2oz7UuaM0AJn2oz7UuaM0APjXdTiuAa6nS9I0GfwPdXs2pxx&#10;a4kwWOzKMWZMrznOOhbt2rnJtv3Yzu5xkUAU8+1GfalzRmgBM+1GfalzRmgBM+1GfalzRmgBM+1G&#10;falzRmgBM+1GfalzRmgBM+1GfalzRmgBM+1GfalzRmgBM+1Gfap0h3R7uueOn9aWaERABiFfHIzm&#10;gCvn2oz7UuaM0AJn2oz7UuaM0AJn2rovB+sSaS1+UEY82AxkyOF4yOmQcmuezU9q3zY7HvjNAE4/&#10;fRyfwDP3G6njtVDPtWgzeZEC8ioyKdnygE/U/wCNUM0AJn2oz7U9UL9AceuKd5e1W3cHtQBFn2oz&#10;7UuaM0AJn2oz7U+NGkbCgsfapvs5VUcqdh4Le9AFbPtRn2pTx3ozQAmfajPtS5ozQAmfajPtS5pV&#10;wxxnFADc+1GfatPT9Fl1W6ht7Zo/NmbZH5kixqW92YhR9ScVBJaqkauDn1A6D8aAKefajPtVia38&#10;mPcWGc8r3GRmoM0AJn2qxYzGC6jkA5QhvyqDNSQyFHyCoPuAf50Aeo6r471H4kfEfwzfX1q1u0E9&#10;nAoYAblWQAEYUetf0nRsrRgoQy9ipyK/mg+E+nr4h+IGgwXurjR4vPQpdXEfmIHUgqvJA+Y4HXvX&#10;9I/gv+1P+EX0/wDtqLyNU2Hz4xs4O44+58vTHSgDbooooAKKKKACiiigApkuPLbNPqOfJhYDjigC&#10;lI3kkqJPnl+UMoB2n1Nfm9/wUq/bO1HwO0nw38M39qb+bK313DPBK1sysjAPEUYqSrHgketfoR4q&#10;0jUb/wAPahaaVfSadqdzCywXyp5hgfGA4Unt9RX4IftWfBr4waP8TvFfibx74f1e4inv5S2uPYDy&#10;Jo1YJHIzR5VMqEwGOT780AeI6pqd5eNc3csrTvdO0szpyN5OeR0GTXsX7PNv8H7qPULL4nafrGpa&#10;leSRRaVcaQDJHb7gVPmAXEOPmKno3ANeHRtKtvK2G8rcNw6KfwplnqE9hOstvLJCyuHBjcqQwOQQ&#10;R3FAHtPxM+Kniax8D3fwhu72G80XQdcuGj2RRoXkjJi38JvwQmeWIrxqeG3RgA6lcAna2fm796lv&#10;NUn1S+nvbm4kuby4dpJpZmLSOzEksWPJJJPNV1txMy7WUD0Cd/r3oA1mt9ItdDtrtdQuZNWknMct&#10;gLVfKEQGQ4l8zJJPG3YB/tHpX6D/ALDf7Zet+B/Dl7YXMT6z4Y8P6Yb3UrLZDby28Sy8tGQjNK2G&#10;PyuyDn71fAVzef8ACXHSdL03QM6jBbrbL9hiHm3DhmbcVRQS3zY5yflHNdN8H4/FMOp6veaHp99q&#10;mj21p53iGytrw263NkGG5JGzypOOgP0oA/o58H+Irbxd4X0nXLRHjt9StIryOOXG9VkQMoYAkZwR&#10;WzXyz+w38Vbj4j+FdRvW1+wutKe3sxpPh23ngkuNIgii8qSOTZ+8bLrndIoPIxkc19PR3SvgZGc4&#10;IByQe2aALFFFFABRRRQAUUUUAFFFFABRRRQAUUUUAFFFFABRRRQAUUUUAFFFFABRRRQAUUUUAFFF&#10;FABRRRQBW1BGkt9qsVJP8JwfwPavzy/4K+atNb/Bawsr7wo0mmz6raSW/iWK8iRYLsJcAwtAUaR1&#10;MSvyGUbnU5+Uq36HXjfu0Tkb2xuB6cE/0/Wvhf8A4KzeC9Z8Wfs3ahdQ39nFo+hXNjqjwG0ZrieV&#10;p2tdvm+aFVALkNjYTlOvPAB+NVx4P1a11S806W02XtnF508W9DsTAOc5weGHT1rKjhLKSjHJ42jj&#10;K9z/AC/OvoH9kf4cX3x//aF03TL3X7gR7oLu/uJVMzXlutxBE8L7mGQVfHO4YUcEV9B/8FP/ANk+&#10;3+HOuyfF3TL23g0nxFq9pp0Xh22sVhWzKWRBYSB8MGNuzECNeX68cgHmn7CP7GumftdR+PbPU/EV&#10;74ePh2wiNn9hiR3kubgy+W0pbhol8o5jG0tuHzrt59N+KX/BIHxl4T0m3l8LeIB43uGWRpo0sYrF&#10;4tpXgtJckNkF+R02e4r9Av2DfAuk+F/2Z/h3fabY29pd6rosFxdyRworSEkt8xUAscueTmvoS4j3&#10;SKhCqCflYDkUAfjd+yP+xXq/xG8J+Mn1vw9pIk8GeIrjShbz2cE9xf3GyOOeGSYy7QsO2N1+UgmV&#10;8E54+PofhP4rlvL+3TQ2up9Nu5LOZTcwhFkQ7WTBbsT1BxX9JenaDZ6StwLazt4BcTNcTeREqeZK&#10;2NztjqxwMnqcU3S/D9pp7XDRWFrbGaVpXMMKqZGOMs2OrHufagD8+f8AgmPql/FqV9o2tw6rBqcd&#10;rM8VvqOpLdlowLZQVZUAVMhsKTkYPrX6L2saQ26pGqogzhVXA6+lC2yRnKoqn1AAqVeBQAtFFFAB&#10;RRRQAUUUUAFFFFABWddFYppZmG7ZjAbnqMYHpWjWfeXERmMWQ7rjMYGM9DyaAPyE/wCCveqeDta+&#10;JXh+00O1to/FenLct4haC38uZg8Nm0G+QoN/7oNjBbA446V8/fCDSdT+CuteDfiX4H1DT/EvidIp&#10;2/sG/sXjjt0ktgmXl81N5KzzfdxzDk8MBX6a/tlf8E97D9qbxFpmvaVr0HhDVU837fcDS0uXu8rC&#10;iZYSRn92sJHJbO7jHej+z5/wT/1D4EfDHxloWkePFfxVrVzbNaeIYtKML2iRH5kCrPuOVaQcSKPn&#10;PB5BAPxkstNlfS7/AFBV82GDEs+MAoGdFwCf9p17HrXP3ny7FDMRjjcckcnj/PrX6o+E/wDgirC2&#10;sqfEfxMvLnTGVvNi03SktpQ+Mgb3mkHB6/Lz7Vl3H/BE2/urhxF8VRCnVVk0AO2MY6i6HfPagD8u&#10;smvQ9XuNLh8A6AtrqFrq+s6hNJPqEa2Tw3dh5TMkSG4YlZUlWTcQo48tAelff/8Aw4/1P/orUf8A&#10;4Tv/AN10x/8AgipqUaxxTfFSKEZwjr4e5Ynt/wAfVAH5l6kZGm3Pu9PmOT0HGfbpVTNfqrrn/BF3&#10;Udfmt5l+JNjp3lW8NuUtfDe0P5cSR+Yf9L+8+zex7s7Gsz/hx/qf/RWo/wDwnf8A7roA/L3NTW/3&#10;wfMMR/velfp5/wAOP9T/AOitR/8AhO//AHXR/wAOP9T/AOitR/8AhO//AHXQB+ZnmeVIrRvvYjJy&#10;Dwa9KutStvCPw9XRdS8JW76jqok1C11QyR74oSHgAACk8SRO33h9O5+6G/4Ih6nGu7/hayS4/hXw&#10;+FJ/E3Vasn/BIXxNDpT6PJ8W1NsWLDdoTHCkYIA+14AyTx6k+tAH5YXcbJcOHUI3GVXp0qHbX6hN&#10;/wAEQ9SkbcPiwig9m8P5P5/a6T/hx/qf/RWo/wDwnf8A7roA/L7bVy3YrFGXZfLVmxuBPOBkfyr9&#10;Nf8Ahx/qf/RWo/8Awnf/ALro/wCHH+p/9Faj/wDCd/8AuugD4I+KXw9tvh9H4Te01kaumsaHbazM&#10;y2xhNq8wP7jkncF2/eHXPStL4c6zrHjy+u/B8trP4nur+y+yaVa3d0Cli0UiTeZGJPlGIoZY8Arx&#10;Ief4T92R/wDBE3UoUaKX4rJMkmOF8P4bj0Jujj8q6nR/+CMOiWtwPt/xJ1R0+2u8Rt7CONxDtOxC&#10;S7ZcHq2ACMjaOtAHwL4W+H95a+H9Qs9Fu9RtfiHaXLNfadb3KxwjTfKRt5IADEuyZAkPB+73ro/i&#10;34o1z4veDYPjnqGvxaf4hXxBF4et/DGnwTJFZ20dv54nimaQ7VMhbMYH3nZs81+iv7Rv/BOnUfjb&#10;8TPEniXTvGdr4c/ta7t7nzYtG8y8EUdpFAYWnFwm6MtHv27RzjrjJ4/xR/wShOvR2WtW3jkaPrFl&#10;Oqwx6dpCxafFbLl8CDztwfzGZiwkxg425+agDyDx98ePh14g+D/wX0fS7XSb7wdoHjK2uvF8TafI&#10;qRRmS4aNGRkAkV4TdEhVf7uDjOG1Lr4Q6PNDqHjvwx42uPEng3x9fLaKNOtX059C003H2TyIzKSX&#10;SKCRo1VY1G2AKFwQB3/hn/gj/beH/FmhX3/Ce3Go6Bb30N5f6RfaYkiXaxuD5bHzQvzKZFyUbAY8&#10;HnPrFn/wT4TQfB/jTwnoXjjUNL03xdeM17Zx26iK3tftMkqQ2yK6rGVilZMtuBIBCgfLQB84/GDR&#10;7H4xNrfhOHU9PfSPg74bj0zwvbzaa8l5rE1/piAvLMzhI3imiRlYRqM/TdXhnwn/AGM9N+I11q2m&#10;at8Ul8N3VrZ2dxcRyaJLdbJpPO3RfLMAdjQ43Dg7s9q+hb3/AIIu6nBqVxd6f8WJoLcTFoEn0YSS&#10;ou75cyC5UE47hR9BTJv+CL+v6hKJpfi8WkxkTNoRJOecf8ffb+tAHl/w28EaTo/w9h8Q6h4x19fj&#10;bJFFpOh2MtwZI7a3AjkkaKQJ+7YRrdpxKo2lhg7vm85/a38Mwf8ACU31lP8AEK68Vav4d0C3k1vV&#10;prWZJNUvXvcJ5m9mbcltc2yhyz/LCq5HAX6m8Xf8ElvFnjy+tb3V/jK19LZWqWUdxcaI8jhEJwMt&#10;eE/xHpxyaoa9/wAEhLnUIdMsI/iVZC/s7PYWj8OFZLpTNI3mSsbr5mG/Z/uxp6UAfl/dOitHFG7N&#10;EMAtnG7k8/0/CtnSdU0fbeJqFjeMotnS1axukgdZzja0hMT70HOUG0nj5hjn9HV/4Im6jfQo4+K0&#10;K9gV8O9f/Jum/wDDj/U/+itR/wDhO/8A3XQB+aX2xtykPJHt3AMXyTzxjjg1tf8ACT2GoWOoTa0u&#10;q6lrapbxabcHUFEEKRgIyzRtEzSAoqqoV49uP4hxX6J/8OP9T/6K1H/4Tv8A910f8OP9T/6K1H/4&#10;Tv8A910AfmdNcp5wkgVo3b5vlONpznjiu88YzeFPEGhJ4ottc1R/F95eY1XSNWlN3LcyOjPNfC4E&#10;SKFaRseW29wcku2ePvX/AIcf6n/0VqP/AMJ3/wC663W/4I730fgxNDXx9pfm/bfto1b/AIRofamz&#10;Hs8nd9r/ANX/ABY9aAPyqvCJJFC7SoXAKjGff61XK7a/X7Qf+CUsXhX4a2uk2Xje1j8VW+uyXv8A&#10;wko0ECT7ObYxG12iffjcS+fMx/s965PQ/wDgiqlwt9/anxNmn3Wji1a10dYglxkbGcNO+5AM5UbS&#10;f7woA/KvNOWMtX6gf8OP9T/6K1H/AOE7/wDddb/iD/gkJd3HhXw3oS+PNJtbvS1uD9utfDGy5v8A&#10;fIG/fv8Aazu25Cr6A0AflAY8Um2v1EH/AARP1W6hUn4pwRF+WUeHvun/AMC6Z/w4/wBT/wCitR/+&#10;E7/910Afl7ViwmEN0jttKjOd67h09K/Tr/hx/qf/AEVqP/wnf/uuj/hyDqY/5q1H/wCE7/8AddAH&#10;53eGvGEHheTVXbQdK1ZtQsZLHbqVv5yWhfH76EcbZVxw3ONxrG07Yqy7gFYA48wbhnjoB0PvX6V/&#10;8OQ9T/6K1F/4Tv8A911cs/8Agi6tpY3DXnxPmnLRMLeaHRljVZOxdTOxYDnIBXPqKAPy91KWdmRZ&#10;yxK5wzNknpVnwnrg8M+KNI1dtOs9XWwu4rk6fqUfm21zscN5cqZG5GxgjPIJr9K0/wCCJOp3Iz/w&#10;tdeP420AEN9B9q4pf+HH+p/9Faj/APCd/wDuugD85PE2vReIdW1HU4LGy0+W/uZbk6fYwmOCz3OW&#10;8uFc/KgBwBk4AArAupkuGQrGIyqhWx3Pc1+nX/Dj/U/+itR/+E7/APddH/Dj/U/+itR/+E7/APdd&#10;AH5h2+1ZlLAEejDIrUutYutUg0+K7u3nis4DBbrKWZYYvMd9ignhd8jtgcZYnqTX6Uf8OP8AU/8A&#10;orUf/hO//ddH/Dj/AFP/AKK1H/4Tv/3XQB+d/hHRdB1WLXG1jxEvh24tNOlnsY2s3uPt1wuNluCm&#10;PLL5P7xuBt5Fc3fXJu+WMjsDyzvkfgMcV+oui/8ABFiCxkv4tU+Jlxe3DWj/AGU22jpCsUhI2yOG&#10;mfeoOcqCpOR8wrPb/giVfXEjLH8Wowy/eH/CO/8A3VQB+Xu2rkY8uGPDtIsgJeLOAMfzr9Nf+HH+&#10;p/8ARWo//Cd/+66P+HH+p/8ARWo//Cd/+66APzg1fxJfeJFshrF9e6gljbpa20UtwWMcK8LGhbIV&#10;V9BxX0h8BfiL8LfFXhO/8L/GC5t9I0+1WEabqVlZO95Eyqd4V/KmC5MUIOFGQx/D6Of/AIIlarZr&#10;5q/FWKUj+E+HsZ/8m663w1/wR/svD/hvXNK1Tx7bX+paq0DWF03h9QbURsWkAzO2dwIHBXp3oA+I&#10;v2nvG3w78d3Hge78HwyTeJF8N2C69fJ+7hudQ2yG6eWNoVaS4Z2DNOZGDdOTzXiOkx6lea5bx2ge&#10;S+kdVhXzMMsmQFKsTw2cYPav0u0z/givJHqkTX3xQl8gZWSOHRVVmGDgqTcEDnHBB/rX038Kf+Cd&#10;3gz4J+B/Elh4cvp5vE2qWtxb23iDVLaCW7szIiBDG6KjDYyBh8w5J+tAHxv+xrp/xn+JHgfxd4/1&#10;H4leK20vw3pzalpmkHVpXttTuUaQrDOrTf6omJ1ZcLnd94d6n7YX7B1v4f8Aij4V1Cx17xT4msdW&#10;8668Sazrl/BPdRW0Btk3q2xWYhHbqHPyLgdj9yWP7Cui6PP4KfTfG3iqxs/Ct59tisbW6jjguD5o&#10;k2TKEwykg8DHDH1rpvA/7MdloV14nuLzx14o8Sf26YDqNtrF0s8eyNHTy8FeVZW+YHOcCgD8sPFv&#10;7Ck2j+L/AAfoscmp3Xh3xdf2Ft4f8UtPbiC1jnkgWUz2n+smIM4QYaHlS2CDgcJ+0j+xr4x/Z48Y&#10;RaHcKurafcbTb36pFAswaYxKfL81yucKeT/F7V+zHw//AGatJ+H9z4yuhqeqa/pviOSF/wCzdUkj&#10;kt9OSEOsa2q7QI1AYHGDjYuMYrtLfwWbfXILubURPokNrbQw6XJCSsbxFz5md23I3RkYUYMY9sAH&#10;88nhn4X+JdQ+IGneG7ezl/tqctNFbxzxq3lqGYkMW2gYRuM9q/oJ+GPxP0Xxp4bsrrS7yS9Ky/YD&#10;HJvx5iRB2HzKOg5z0rzTxl+xP4M8ceLP+Eo1e+1HVdb+0zzQXEohaSKGRtywK7xkiNMvtXPG9vWu&#10;y1z9nbw94y+KFn491S9vjLa6YNKt9JJjazQhnb7SqFCVlKyMm7P3TjvQB6xpeoW011PbwOZjDw7N&#10;n5TgHHI9CD+NarMFBJOAOa8f8QfA6PXLXw8W17WPP0fXIdb+1QzqslyY1KiGYkEtEeMqMHgc13dz&#10;oNuuvXWpmRlmkiETDHVOOM/hQBd0jWrTXtPjvrCb7RayZKSbSucEg8EA9Qat6bfQ33mmF94RijcE&#10;YIJBHPuDXJ+G/h/p/gfwTB4Z0CI6VpsUEqRLaBIvJDMWJUKAAcuTwKu/DvwvZeE9NmtbOaS53yvL&#10;LPNje7vI7sTgDJ3O3NAHWdOaTzF27s8VhePvDMXjXwPr/h+e9udNh1Sxms3vLJts8CyIVLocHDDO&#10;QcdRXA/D/wCC8fgnwGPDd74k1nxHaI+6G+1ycXE6oFRURTgYUbAcY6saAPWjIo6ntmhz8hxXzhr3&#10;7Mt543+Gc/hPX/il4suPP1AajPqVtdFJMALi3AffiIMAwUk4/WneEP2aZfh18WF8Zn4k+I7jQra2&#10;a1g0KaUm1UMpHKg4PzMzcKOSPxAPcJ/F2lW2tR6TJd7dQkRZFh2NypbaDnGOvvXwZ+2N8frPxF4w&#10;+I3we8beGdHkgbTXbwPrEkJluF1RrWNVGCHCSb7k7ZB5QUJyTnI+z7P4W6LY/EDUfFtxEt/rd2qw&#10;JdXUSO0EQCYhibG5U3IXxnG52Pevkv8AaR/4Ju337S3xtvvF2o/EC50jRbiWKRNLisBK0UaxRRyC&#10;OQzAKSY852dSODjkA/I/xlrksOn23hy7m1VrzSLmaG4E9+JLbzN7AlItny4Oc/O2Tk55qa18baLb&#10;fD/UNDbQIX1i58ryddjZVli2yFmGNhbkHZ94cD8K/QHVP+CLVz9suPsfxQ3WjTMIhPoQZ44yTgs3&#10;2kBmAxkgDPPArYs/+CPt3D4RvtKh8faXObrbu1GTwz+/h2MT8h+1cZ5B9cUAfl1YhpI5QswMu7/U&#10;MpPm+5Occda7/T/7ZXwV4nbw3/amm+Hrf7JH4isrjUFlt7m48xhExjQR5VX3FQQ5X+93r9ErP/gk&#10;Td6prGm3viD4nG9sLCzWxEdnovkybUVgnzPcSAYLAn5eRwMdaxrX/gjXcyXFtNP8TpGvjcO8pfRg&#10;0UqDaV+X7RkHO/JLHORwMHIB8PeKPhvrHwn+HOmeJf8AhJLm1m13ygNPhDIWgkj81ZDIrkEEoBtI&#10;ByAa8YVHXDB9oYYJ9ee9frbrv/BIG38YfEzWPEF38QZodB1LU7rUP7Ns9KSOSJZHd0jWRpSu1dyj&#10;/V8gdu3YePP+CRvw81zWb3XtE1vUNFupgPJ01rW2ksIyqgAeUqIcErk/MM5PrmgD8hPA9joWr+Lt&#10;ItfFGqzaf4fmu4hf3luhMsMO4B2X5W5Ckn7p6dDWVaaTc6hqkVrFuup5JFRU3BS7HoMk4H41+rc3&#10;/BJPRbPxBBrdn42igDX0DRaXfaGk9o6Kp3ROiyrncyg5yBjcCDnIuaP/AMEetF0XS9Ot4fH942p/&#10;aFlv9RGmxiREUtgWx35ibDA7iZOVBx2oA/K3W10mG106xgtL/TtZsmmj1GS4u0nikbf8nlIkalAq&#10;gg5d9x5G3pWXDLFDIGx56KwZ1xjzOenP9c9a/UZP+CM9rea5d3F/8TtQvdMnefypU01FuFY7ghkd&#10;pW8w7tuSFXOD0zkSaP8A8EYdF03UrF9a+JWoT2bTSq8NppkcLyoQogUMXcAhidxKkMCAAmM0Afn/&#10;AOPotC8YeC9I8R2Ntb+G/sVummTabBCHM8kYTNwZFCjL+Z02kjZ1OeOW8VaLofh/+yP7H8SR+Jop&#10;tPhuLtzYyW5tLlgfMtfnPz+WcfOPlOeK/U34mf8ABHvQPEn9lyeGfFd7oL2tuttPHc2UFws20jEv&#10;yGLDEFs5z0Hpz0Phz/gj18L/AA/qcN/L4p8Rauqhs216LV423KRnHk9QTn8KAPyA0Xxhr2iSarFp&#10;up3lhFf2b2d8Le4ZBPbtjfHIARvQ4GVPBwKt+GfFQ8NSa639iaVrqalp8lgG1K38z7IW2nzoeRtk&#10;XHDdsmv1Sv8A/gjX4KuvFk9z/wAJlr0Ph14VxZwxW6zJNkZk8zbt2beNnl5zzu7VW1T/AIIxeCbm&#10;SwTTfHniSAC5U3Yuo7eUtBzuVMKm1+mGO4D+6aAPy40eO61TwfqNvb2Fncw2hW5kvWixPCqrJ8oY&#10;t907skAdUX0rjWBZiR0Jr9iJP+CL3gNtVkYeNvE5sfLPyt9mMjv8uMN5eAMbv4e4545mX/gkV4Q0&#10;/wCFnifQtP8AE11Prur3ELQa5qVhBO2npFOzbI1GxsunyMQ4BIzjHy0Afjxp4zcopYKWbbyM5zwR&#10;XV6P4fvvEFvez2dtGBYlFdo8KRydp5PXg1+qHw2/4JDeF/D/AIX8Raf4v8aSawupSW4tdQstJjtr&#10;myKM2RG7tLjeSoOAOB+V23/4I0/DibzGHi/xZC6t8jNLatuA6NxCOvpQB+RWoale6vfXFxcXMl3c&#10;3bGeaa4cvJIzHc25ieeecnvWVNGW2naRn1OTX7A65/wRx8IajZyXn/Cf66uuXDrNPPNbwvbM5YNI&#10;BFgMATuxlzjjJPfS1r/gjz8PPEmvT6l/wk+taZZSYSG10uG2gWNQo+Y5jO4lt3QDqPTkA/GmOM71&#10;IB69jg11Hg1tTi1yKLRJpob6XEQ2y7XXLDGGBGDnFfqN/wAOXfCy+Kp5f+E+1pfDHkAJG1rAboyZ&#10;G4mX7uMZAHl59z0rfj/4I1/Dj7BCw8X+LRKoPyxy2q7ue58mgD8tfFun+Mrz+ytF1i6vbqITy/YL&#10;ae68xRIz5cLliFLM2SeMk5rkbmym0i8eO54uYZMSROdwQqeQcdfwr9iNe/4JbweJrG2spvih4lWP&#10;w5bkeGYMITZuQpYyEnDDzFU/uxF9T1rCvP8Agjp4I1SztpLnx/4k/tmZo2vbhkgZZXLDzsDZkE/N&#10;glmxkZ3Y5APyk0PXk8P61b6nLpVlqXlhybO8j327hlIBKeoznr1Arnr+cXl9cThEiEsjP5cS7UTJ&#10;Jwo7Adq/YG3/AOCM/wANVjl+0+MfF1qqEKNstqd47NxDxn0qS7/4IwfDBYhKfGXi7cQOklr+f+po&#10;A/IHRd0OoRus72x6eZGSCAeD09ia6bx/p+jeHvE+paV4d8Uf8JTodu6m11SOzktEnzGpLCFyWQhi&#10;y89due9fqfpf/BGLwAIZTqXj7xLcybyqNbx28ShONqkMjZI55yB7CjUv+CMXgCaNxa+NPFS3DRny&#10;pZmtXVX5xuAiBYewI+tAH5H291JIrStK88rMI8SMTuBzz+goa6e6mDFXZ5PkDSvu257j06V+uUP/&#10;AARr+GtrDD9o8aeKnuvMUyLCbZFB5xgGI9ver3ib/gkD4L8SafePF448Rw3y28gs7i4WCaNZCBhm&#10;QIpIBA4DKT6igD8p/GXijSda8JeE9IsPD0Ok6jpUVxFe6hG6l9TZ3DKzYQEbACPmLde1clArLDKy&#10;zyK4BXYCfTB5r9Zb7/gjD4Tj8NBLLx9r0WveQu68uLeCS28zA3MIQFYKecDzMjjk97Wm/wDBGP4f&#10;w29supeOPE0k/kq09zbi2jR32/NsQxsVGexLcEDJxmgD8koLpbdS2zzXHTJ498jvWjrl9YzeQujW&#10;19aWxhQTre3azlpRyxTbGm1DxhSCR/eNfrdF/wAEW/hfeLv/AOE48XleikSWvT/vzW54R/4I6/Cn&#10;wlr0Opz+I/EWsxxq6mz1IWssLblK5K+TyRnI9wKAPyG/4TSNfAtv4a/sDRfMTUDqJ1oWhF+2U2fZ&#10;zJnmLjdtx945rL8beJE8X+IZ9Tj0nTtESQKos9Jg8mBcDGQuTgnvX7JR/wDBJn4bQ6Zb6G3jHxNN&#10;ZWd3/aa2chtzG7bdvzDytuD09as6P/wSd+FFkviKf+09XvTqunyWscEkVrss2YKBNCDD8sg28N/t&#10;GgD8TLf9zJyOvHPatrWdHuNF1fybyMJMkUE5j4IZJIkkQ8E9VZT+PbpX6xj/AIIx+ALi7lX/AITj&#10;xHNZxL8kcUduku44+85Qg9/4R2qGP/giv4OazgaXx54ia484+aqx24HleZ8qj5ThhHgFuQWGdoHy&#10;0AfldrnikeITuOk2GmJHDHFEtjFsQFI1TdjJ+Zyu4nj5mY1mQ6NqGpWc11FBvgt9olcMBjd0zk81&#10;+ui/8EefAvh9jqGi+N/EtprFmvnWtxdC3lhSVRlS6JGjMucZAdSfUUzRf+CQPhe+s7yXWviL4nlv&#10;9QmM9wdKENrBISd2TG6yH7xY8sev4kA/H4xFQCRwa0I9Duf7IOpPGUtGm8gSKwwXADYI69K/Xyb/&#10;AIIt/DGQB38ceMAcY2iS1wP/ACDVqH/glD4D8I6esFh4y1nUBAxuFtfEEEN5ZFnHllmhVY8sAeDu&#10;GCAecYoA/HW82zTKqqp3YHyDaPy9a1rvQ4/DF1f6TrEV1/bMICwxxXCKsLlcjd8rbhyp4ZfrX626&#10;F/wSl8MyeGI/DWtfEHXJdPt7s3FlHaQRROMqBhy29TyX5AXqPTJdqf8AwRy+HmoX0lxdePfGl9dy&#10;8vcTXFs0j4AA3MYeeMD8KAPzZ8E6bD8XvCN5pLQaH4YvPBOg3t8t9a6Yz3muSmVGWK4lDj5hkqjk&#10;YVRjBryK5gkt7iUXMQhmj4Krg7iR3x/nmv1zm/4IzfD+HUbaWDxx4rhhWGQuiNbCdpdy7CJBFgKB&#10;uyNpJJU5GCDR1T/gjN4Pn17T7gePPEf9lNHL/aH2hLeS4J2gRlZAoAweuUbPtQB+ZGrfE7Un1bSt&#10;W0KwsfCF3YabDp27w6jWfnFVZWmkKtlpXDHc3f0rj7u8luYpDKRGI8LtTI3HPLH3Pc1+tGvf8Eif&#10;D/iuzBu/iFrT6laBbPT5ltovKFohG1XQklnCk/MGUZIwoxgz3X/BF/4fCzlW38deJ4bnhmWZbaRO&#10;TxwIx796APx8kJZi2MDOKls1LSgGRo1bglT1HpX68f8ADmf4ezNpijx14mhViVvBttz5mI2OI/3f&#10;yHeFOTu4BHU7hTh/4Iu+EJrfVZIfiHrRjkjYaYzWkJMb7Rgy9N43buBs4wMjGSAflQzP9nigh2RX&#10;EfDlFxIQefmbPPamKx+zmKKOICFGzKq4ZlPJYnPOK/WPwr/wRf8ABcGkWp8Q+NvEU+r9ZjYpbwQv&#10;8xxhGWQgY2jlj3+g6P4kf8Ehfhp4g/tG+0TxRrehXs8bC2treG3+zK+0BQUWNSVyMkbhnJ5FAH4+&#10;Wum3l1Zz3sMMjQQFA8iyqFXPA+Xqc+1RzOkk33VV9iphBhSeQSR3Nfrppf8AwRt8EWugpFcePPF8&#10;hlhRrqG3lto4ZJAOfkMbcbs4BJx6nrXH6Z/wRb0ybxJ51z8S72Tw8JTutYtLRLlUydq+aZCu4DHz&#10;eXg46DsAfnP8RviZd/FG+0CTUbax07+xtJg0eI2cTgSRwghWYFj85zyRge1cXDKbdjtcoytuGOqk&#10;Ecg1+s2u/wDBFvwpJJcpo/j/AF2E7ITbteW8Eyxnc3m7woTduXaFxt2kEndnAZ4s/wCCLnha6sVj&#10;8MePtZsrwTZd9TtIbqPZg5G1PKOc453fhQB+X3i/x94k8darLqOuaxd65e+QIBeX08ksvljJChnY&#10;kAEnj3NcdszX636P/wAEV9Di0xW1j4i6jcal55Mklrp0UUJhwMKEZ3IbOfm3Ef7NP8Vf8EYfCszW&#10;x0Hxxrls8cq/aJtQgt7hWjwcqiqIyrdPmJYdeKAPyN20eXxntX67a3/wRZ8KT6ppQ0j4h65b6d5m&#10;dSjvLWGaWSPI4iddgjOM8srjpx681r3/AARMS61a6Oi/Eyex0sNi3jvtHS4lxgA7nWeME5z/AAjr&#10;QB+Vu2jbX6g/8OP9T/6K1H/4Tv8A911vaL/wR3vNN8K61oP/AAnel351KWFzqtx4aBubPymLbYm+&#10;18B84b1AoA/KHbik21+n3/DlXUb64ZT8V4YpDkiNfDvGP/Aun/8ADj/U/wDorUf/AITv/wB10Afl&#10;9to21+oP/Dj/AFP/AKK1H/4Tv/3XR/w4/wBT/wCitR/+E7/910Afl9to21+oP/Dj/U/+itR/+E7/&#10;APddH/Dj/U/+itR/+E7/APddAH5fbaNtfqD/AMOP9T/6K1H/AOE7/wDddH/Dj/U/+itR/wDhO/8A&#10;3XQB+X22jbX6g/8ADj/U/wDorUf/AITv/wB10f8ADj/U/wDorUf/AITv/wB10Afl9to21+oP/Dj/&#10;AFP/AKK1H/4Tv/3XR/w4/wBT/wCitR/+E7/910Afl9to21+oP/Dj/U/+itR/+E7/APddH/Dj/U/+&#10;itR/+E7/APddAH5fbaNtfqD/AMOP9T/6K1H/AOE7/wDddH/Dj/U/+itR/wDhO/8A3XQB+X22jbX6&#10;g/8ADj/U/wDorUf/AITv/wB10f8ADj/U/wDorUf/AITv/wB10Afl9to21+oP/Dj/AFP/AKK1H/4T&#10;v/3XR/w4/wBT/wCitR/+E7/910Afl9to21+oP/Dj/U/+itR/+E7/APddH/Dj/U/+itR/+E7/APdd&#10;AH5fbaNtfqD/AMOP9T/6K1H/AOE7/wDddH/Dj/U/+itR/wDhO/8A3XQB+X22jbX6g/8ADj/U/wDo&#10;rUf/AITv/wB10f8ADj/U/wDorUf/AITv/wB10Afl9to21+oP/Dj/AFP/AKK1H/4Tv/3XR/w4/wBT&#10;/wCitR/+E7/910Afl9to21+oP/Dj/U/+itR/+E7/APddH/Dj/U/+itR/+E7/APddAH5fbaNtfqD/&#10;AMOP9T/6K1H/AOE7/wDddH/Dj/U/+itR/wDhO/8A3XQB+Xx4oHNfqD/w4/1P/orUf/hO/wD3XR/w&#10;4/1P/orUf/hO/wD3XQB+X22trw3cadDrNgNUguptN81RcxWlwsM7xk/MI5GRwjY6Eo2PQ1+k/wDw&#10;4/1P/orUf/hO/wD3XR/w4/1P/orUf/hO/wD3XQB+aOuSWU19dGxWeG0WZxBFcyiWUR7vlDuFUMcY&#10;yQoyc8DpWbtr9QP+HH+p/wDRWo//AAnf/uuj/hx/qf8A0VqP/wAJ3/7roA+AY/HWjn4W2Hht/DVs&#10;mtw6s2oP4ikKvLNDsCi1YBN2zcN338c9O9YnjTxYvi7xFdapHpGl6Abp1b7Ho9uYLeDChcIuTgcZ&#10;xnqTX6M/8OP9T/6K1H/4Tv8A910f8OP9T/6K1H/4Tv8A910AfmVJGHhhH2lnbOCmDhBV5rqJrOGJ&#10;YIZHtxgOqY35OTvz1x26V+mWk/8ABE3UtM1K2u2+KVrdrDIHME/hzcj4PRh9r5FJrH/BHS+1bVpp&#10;rb4kWUMcr4kit/DmyKE9MKv2r2NAH5jbojGRv3OeTHg4X6e1a+jaDqPjTfb2h+0PCvAPVQATgbmG&#10;OBX6Nyf8ERtUmbP/AAteFR2x4d/+66aP+CIOqL0+LcY/7l7/AO66APy920ba/UH/AIcf6n/0VqP/&#10;AMJ3/wC66P8Ahx/qf/RWo/8Awnf/ALroA/L7bRtr9Qf+HH+p/wDRWo//AAnf/uuj/hx/qf8A0VqP&#10;/wAJ3/7roA/L7bRtr9Qf+HH+p/8ARWo//Cd/+66Vf+CJOp27Dd8Vo3Q9T/wj4GP/ACa5oA/L3bRt&#10;r9U7f/gj94g03SdU0WH4pQw6dfGGRyNAP7xkJPQXeOOOo71m/wDDkHU25/4W1Fz/ANS7/wDddAH5&#10;k2kgjU4EbOegZc/rSr8mTt2MvJ75r9Nv+HIOpj/mrUf/AITv/wB10f8ADkPU/wDorUX/AITv/wB1&#10;0Afl7to21+oP/Dj/AFP/AKK1H/4Tv/3XR/w4/wBT/wCitR/+E7/910Afl9to21+oP/Dj/U/+itR/&#10;+E7/APddH/Dj/U/+itR/+E7/APddAH5fbaNtfqD/AMOP9T/6K1H/AOE7/wDddH/Dj/U/+itR/wDh&#10;O/8A3XQB+X22jbX6g/8ADj/U/wDorUf/AITv/wB10f8ADj/U/wDorUf/AITv/wB10Afl9to21+oP&#10;/Dj/AFP/AKK1H/4Tv/3XR/w4/wBT/wCitR/+E7/910Afl9to21+oP/Dj/U/+itR/+E7/APddH/Dj&#10;/U/+itR/+E7/APddAH5fbaNtfqD/AMOP9T/6K1H/AOE7/wDddH/Dj/U/+itR/wDhO/8A3XQB+eF5&#10;4Ng03wDpev8A9pNLLe3DQmxERXZgE7t+cHp6VyrQv5YcrncM7mINfp1/w5D1TGP+Ftx4/wCxd/8A&#10;uuj/AIch6n/0VqP/AMJ3/wC66APy920ba/UH/hx/qf8A0VqP/wAJ3/7ro/4cf6n/ANFaj/8ACd/+&#10;66APy+20ba/UH/hx/qf/AEVqP/wnf/uuj/hx/qf/AEVqP/wnf/uugD8vtteh/Bbx3oHw+8SSah4h&#10;8J2vjGzMe0WF2yKoOQd2Xjce3TvX39/w4/1P/orUf/hO/wD3XR/w4/1P/orUf/hO/wD3XQB+autX&#10;kN9eSzW9rHbwzHKRLj92AMYHA+vSsjbX6g/8OP8AU/8AorUf/hO//ddH/Dj/AFP/AKK1H/4Tv/3X&#10;QB+a/h3TrjVriW2tohJIsTykHH3VUk9SO1V5oha+cjkO+CNpHT1/Kv0xH/BEHVB0+LUY/wC5d/8A&#10;uuj/AIcgap/0VqP/AMJ3/wC66APy920ba/UH/hx/qf8A0VqP/wAJ3/7ro/4cf6n/ANFaj/8ACd/+&#10;66APzEtWEcwO4qO5FdDrniGPVrHTYYtPsrOK1hFuXt4trzkMzeZIf4mO7GfRR6V+jX/Dj/U/+itR&#10;/wDhO/8A3XR/w4/1P/orUf8A4Tv/AN10AfmDM/nSM+xY8/woMAU3bmv1A/4cf6n/ANFaj/8ACd/+&#10;66fH/wAERdUhbP8AwtiFh3B8O/8A3XQB+XvlnGccU3bX6o+Gf+CPV94f8RWN9d/EPT7xLedTHZ3n&#10;hvzILnno6i66VDqn/BE3UtS1S8u1+KVrarcTPKLeDw5tjj3MTtUfa+AM4HsKAPy0205Vyw4zX6f/&#10;APDj/U/+itR/+E7/APddH/DkLVI/mHxZjOOw8PY/9u6APzcsVha4tleRrNJHVGlPz+WCeWAAHIHN&#10;e/fGD4b6Le/DnQLrwLb2up6R4aEkE/iGK2W2OuK+ZPtEkTbXUptMe1txPUEDivqW3/4Ir6uu55Pi&#10;aihehbQgT9f+PqvQdS/4Jm/ETVPANn4Hf41Sy+HrMMsNr/ZEuxQ27Pym92j7x6DvQB+RV2xG8yL8&#10;zngDt/8AWqltr9RJv+CKOoSLFGfitHC/T/kXs5/8mqZ/w4/1P/orUf8A4Tv/AN10Afl9tqW3X94D&#10;t3j0Nfp5/wAOP9T/AOitR/8AhO//AHXT4/8AgiLqFu29/ivG4HYeHgP/AG6oA+DfgXpOkeJfiloO&#10;n6z4lh8MWTTCRb+4sJL2JJF5jUwoysdzALkEYzmv6QvDcepx6HaLrF5a3+pBT59zY2z28LnJ5WN5&#10;JGUYx1c1+ZXw7/4I5/2N4qsNX1vx9calY2k/m/ZLHTI7aR2UgqfMeaQAZxkbc47jrX6ixLtjUbi3&#10;uetAD6KKKACiiigAooooAKZMu6NhjNPpDyKAM+aMsrkzON3CLGdpH418Mf8ABR39oXTfhfoOk6Hq&#10;Hh3T/ENtc3Ec95p1+pZrmOOVCU37SgBB53K30r712V8S/wDBT74Naj8Svghq2saVKGl0GHz5bYRq&#10;C6B0Zm3s4xgKeMHNAH5D6t4wTUtH8WabpnhTRobXWrwais7QA3WlxoxcQwSZUKhBwwC847V5w0ez&#10;rxX1/wD8E+fB/h7x58ftA8Lz2L3C3FhfQ63Fqpju4Zh5TcQx7FEfy8fMZOefatj/AIKH/sk6F+z/&#10;APEnwyfC8rTWPiOKQxWEkESLDKJVXAKBRg+YoHAxt6nsAbf7B/7I/gn9qr4f6jpfiX7VpMttNJOu&#10;q6SsKXR2tGPLLvG/y8niuq+Lf/BHvxB4N8Pahq3g/wAWyeKmWc+RpDWEVtMkOc7jO04UkL1wgzzg&#10;DpX3l+yR+zlov7Pvw3sbSzWWG+uLdH1CaZYjIlwyIZYt0ajIDL15Hua+g1XfGCqjLcDI7etAH4o/&#10;s7/8E4fEvxE8G6r4zHjyTwXrWi3M8KWEen+fIzxIrg+clwoG7fjpxXEfCX9kv4keKvD19/wheuXa&#10;eIbyH7PfeHbZ1h823JPDymdUZdwUbTn72e1fu7Z6Xb2k0vlRRxSu/myeWgXzCQBlvXoPyrQWGOM5&#10;VFU+wxQB8Bf8E8fgP4z/AGaV12H4hWNvo19rksMOnwBY5J5MbiwE0UsihM4ypAycHPFfd8CrHIAw&#10;MbOwY5OSx+tX2UHBIyaTvQA+iiigAooooAKKKKACiiigAooooAKKKKACiiigAooooAKKKKACiiig&#10;AooooAKKKKACiiigArxj9oL9qfwl+zRZ2t74wg1M2F0rMtxp8CShdrohDAup6yJ0B617PXyl8af2&#10;d/h7qmsSaHrvhB9R8EazfXeu6zMl5drKL6dkZ2V1lVUDPBb/ACZAGDgDPIB754F8eWHxQ8F6T4i0&#10;dp4tP1izh1C0NwuyXypUSRCQCcHa44z1zW7eW8axzGZF8ogbuAc8jk/57V5l8P8AQ/Hmg+HfEtvq&#10;eoaZqrjWZ/8AhHIypWG00v8Adi3glKIjF0QPySxJIyzV8YeHf+CrkfgHUtY8P/Fvw+r69YzAq3hG&#10;0L2zQvHE6ZM9yrb8u+eMYA96AP0N0Hwpp3hubU5bKBY31C5F3NhFHziKOLjAH8MSdao+OvBGj+OL&#10;O1h1W1EjW1wt3bzIiGSKZVIR1LA4Ybjgjketc38M/wBorwF8XLuW18NeIbG/uowWaCO8gkfAKjO1&#10;JGPV1H418jf8Fb/2iJvh/wDDbw54K8PaosWta9eXA1CKFYpSlmlvseOQElo2f7VGVIAJCsQRjkA+&#10;lfgn8eLD4lfE74h/D+xguFTwFJaWZuLiMLJO5V1clg5DYaI87V6969C+InxG0f4VeB9d8XeIJpLf&#10;RdHiM1z5EZdyC20BVHUsxAHQZPJAya/LT/gkXqXhzw/r3xW8Ya7f21rrNtpdrBZNcXYjkZGeV5UW&#10;NmAdma3hxkE8cY3HPzR+1R8fvFfxC+LHj6w1HWnufD0mvXyRW/2eFCIEuT5QDKuSQqJzk5x1OTQB&#10;+3PwL/aN8JftJeD73xN4Ne+TTdP1CTS5jqEAhczJHG5AAZsjEq8+5r1aOdN8K4GW5Bx7Gvxr/wCC&#10;V/xZ8TeCfHOsaBZeHL/WPDfiKSMT31vp8kzW7W8Fw6KrqQgJLpncDwRjFfsZbyZuVfjczFD/ALuC&#10;c/nQBpUVELmNt21w23g7SDUituGRQAtFFFABRRRQAUUUUAFFFFABUciiQEEcVJTT1oAg+yja43N8&#10;wIBz93PpUa2KqUJZm2f3j1471bApdooAie3Eij5mU/3lPNPjiES4BJ+tPooAKqTWgmYsXZSf7pq3&#10;SbRQBHbx+Um0EkAd6lpKWgAooooAjmjWaMo6hlPYiojbjcGBYdzg9frVmk2igBsSCOMKBgCn0UUA&#10;FFFFAEF1bpcKFkG9O6sMg/WmG2GWOWBb3qzRtFAFb7Ku4n+9yfc+v1pfs0e3b5S7cYxgYqxtFG0U&#10;AQSQJJncinIwcimtaxtG0ewbWG0jA5GMVZ2ijaKAI47eNY412LhBheOlElvHJyyK2BgBhkCpaKAK&#10;f2JGJ3fOp/gbBH5U9bdVxxuIGMmrG0UbRQBHFHtZjz8xz/KpaTFLQAUUUUAFQpaxpjjcR/E3Jqai&#10;gCo9l8si+bJhzuzu6c9qetunmBti5+g/Op8UYFAC1A8KM7HaDuGDx1qekxQBDDCI2JHep6TFLQAU&#10;lLRQAm2oGt0Y/MgYdlIyBVik2igBE9MYFOpKWgAooooAKKKKAIntY5GLlAJCMbwOfzpLe1S3zglm&#10;PVm5NTUUAFFFFADHHSoPsqCMIFAH0FWaNooArNao04mI+fbs7dKcbdDjjb/u9/ap9opCKAK62iK2&#10;ev8AWg2qnGBtA/hHT6VYpdooAgazjYEgeWzDBZOCeMUwabGsLKC2WGN/G7659at0h6UAVltEWMKS&#10;zMAAHP3vzpGsY2O7JEmMeYMbsemfSrFFAES2kfmZAwOoXjAPr9abBp6QRqod3desjHLN7E1YWnUA&#10;V/JG4HHABG3tT4Y/LBA6ZzUm0UUADKGUg8gioJLZJBgjjAGKnptAEbW6sAMYwcgil8v5t2Sf9ntT&#10;6UCgCsLXBzubOck56+1PW3jX7sar2+UAVPtFG0UAQfZ0O3cobacjcM4PrS/Z09MHue9SkUlAET2c&#10;chDHO4DAbuv0+tL9nREZR91jmpqGoAgFsvmMzEvn+FuQKb9lXryTjGe9T07aKAK/2fPUt+dNjsYY&#10;lVViQKvKrtGF+lWtoo2igCv9nG7ILAf3QeKkjgVe3/16k2iigCBrOL5mKK5P94A4pkdosahQThTk&#10;e3HT6VbpNooAgFsvnNL0LLtK9vrS+SoA7kfxd6lIoAoArraqo7kngk9W+tL/AGfA3+sRZPQOAdvs&#10;KsbRS0AV/ssaKoCKQOnA4pj2iM4YDZjPC8ZzVqjaKAIfsiNGsbZdQc4bnNHkBcgZIPY9qnpMUAV/&#10;s67gxXLf3u9P8lS5Y/N7HoPpUuKbQBEtmnz7iXDdm5A+lPaFfL24wMYxUg6UtAFf7Ou5WxyowKd9&#10;ljfPmKJM/wB8ZxUu0UtAEKwCNSAzEZ7npTGtkfduUHJ3cjvjGasUbRQAwQICxxktwahaxQMrAnIO&#10;atUlAFX7GnmeZj5uval+ypxx3z+NWdoo2igBqqMcikkiR1IKKw9CKfS0AVFs41bIX5eyYGF+goay&#10;hbZmJPkO5flHyn1HvVraKNooAhjhUNnqfWgWaCTdk4znb2qbFLQBVNpF5hcRqr5BLgDJx7042qSM&#10;SRhv73ep8CigCMW6K2VG36Uz7OuQSSSOmasUygCPyQUCkkgevf60gtk2sGHmBuu7mpaWgCubVOAF&#10;CgHPyinC2j5OxcnrwOan2ikIoAieFWQqBt7ZXg1F9iXKkErt6Y7D0q0BS7RQBXNqjDpz6+lC2saI&#10;UVFCHgqAMVPigCgCFYUVQBGoUdBjgULaxqZPlyrjBQjj8qn2ikxQBWFjCvIQBh0YAZHsKfLCJI8d&#10;wPvd6loxQBUSziZWV4kcN13KDnFSJZrExO5pM/3zmrO0UYoAr/ZwZCx59j0FJHaRxqoCDI43YGas&#10;7RRtFAFZ7USbQc7V/h7GnJbIsgcIFYdwKn2ijFAC1G0CNJvKgt64qSigBgjCtuHHtT6KKACiiigA&#10;ooooAKKKKACiiigAooooAKKKKACiiigAooooAKKKKACiiigAooooAKKKKACiiigAooooAKKKKACi&#10;iigAooooAKKKKACiiigBGAZSDyKrtbodvyjK9G7irNJgUANjXauKfSUtABRRRQAUUUUAFMlQSKQR&#10;mn0UAVfso8xWyxC/w54NWaNopaAExRtpaKACiiigAooooAKKKKACiiigAooooAKKKKACiiigBMUb&#10;aWigAooooAKKKKACiiigAooooAKKKKACiiigAooooAKZIu5SKfRQBWFuiqw2j5vvcdfrVhRhQBwK&#10;NopaACkNLRQBVa1jdtzIrN6kClFsu1Qc/L0qxtFIRQA1VCkYGKkptOoAKZIoZcEZp9FAFG409LnI&#10;cttIHy8Y4PXFXI1CIFUBQOwFLtFLQAUUUUAFFFFABRRRQAU1/unHFOqO4YrCxGM470AV3vBIrLGc&#10;P90fWoUaK63k4Lx/K+4dDXJ/FbX/ABDoPw58Qap4VsI9T8Q2lnJNY2dxC8iSzAfKpWP5myew5r4d&#10;8L/8FdvC+k6fHpXjfw7q1n4stZpLbVINN09FtUmSRlITzbkSADAzuwc5oA+4vAvwx8K/D231CPw/&#10;pNrp9xe3Elxe3kNtHHNcyu7PudkUbiN5AJ5xT/E3wx8JeNrizufFPhjSfEUlln7PLqtlFcvDkg5Q&#10;up28gHj0Fc/8D/jx4T+Ougvq3hG7a5hURtdR74neFnBIVgjvtPB4J7V8Cf8ABWb9pbxP4d15fhHa&#10;WWlDw/qFnbalJfMsv21ZBKTtDCTZt+UdUJ680Afb3w4/aI8P/FT4o6x4U8LwzahY6Ukn2zUJYPLR&#10;Jo3KPGNzBjhsfwY561ufGz9obwb8APDq614tvpLW2nYwW6xWzzGWXaWCgKOOBnJIFfmr/wAE8P2h&#10;/Bvwn8U+INOju5Lbwwui/a7q51p4o7h7xmXzEjbeqlMgbQfmr438R/FfUr/4pa74o0CU2f2vUbuS&#10;zWZA7LHLI5AZWLDO1scZ5oA/fr9n74vW3x1+Feg+N7K2a3g1VWcK0fllVVyvTc2OR6mvVK+HP+CY&#10;/jL4m+IvhTHB4ssdLs/DVo8tvaSJbzQ380wdSWkVh5fl4YgFQORX2+1wi4+YHJwOaAH4zRtpFcNn&#10;HanUAFFFFABRRRQAUUUUAFFFFABRRRQAUUUUAFFFFABRRRQAUUUUAFFFFABRRRQAUUUUAFFFFABX&#10;MeJry30fdquo67Dpmk2wxMt3JFFbsWbaN7sMg5K4ww5x1zz09ZcsKLLIGjZgzEj5cjryf5UAcV8M&#10;fAdv8PbfxPJb3t5ejWtbudac3JQxxvNsysZVV/djb8ucnnkmvxp/4Km+HZtD/ay11o9PubO0urCx&#10;khmmiZYpV8kKSjHhvmRhx3Vh2Nfrf8IbzWfCfxA8ZeEdcn1HXbjUb+88S6fq0emLDp1tZyTJFHY+&#10;cD886bWbkZKnOeK+aP8Agql+y/qfxa8B23j3w1Z3Gr+ItLa1sJLC0t5pria18ybPlRx7txDzqx+U&#10;YVWO7jBAPyQ8G+NNW+G/ijTfEHh+7e31eyuI54GeNXG9HV1ypGCNyL+VeoftSXXiDxNL4a8aePtE&#10;8aaT8RfEBuTrs3iDRl06wuDB5UNt9hUIpbbCEEuRwxX1rybVvDms+E9Ql0/U9Nu9H1G1IE1pqFu8&#10;E0WQHG5HGVyrKRkdCD3r7J/bE+M1p+0x+zP8DNckkOp/EY3urC40uwKTyWluZ/LPnJHtKF/KtiuY&#10;+Ru5H8QB8RaPfvY6pDcxSNE0MizIwxu3KwKnB4J9jxU11eT6jqk9w0jS3c85kU7RkszZJYAcde1V&#10;tRt5tNaS3mge3uBIVlSQFWVlyCpB6EZwapNMW5J7AflQB7n8CP2tPid+zZHq9h4G1iLSYNUmWa9F&#10;xYQT75UDAFTIhwOT0xX3f+x3/wAFTNV8ffEbTvDHxaudA0fR5rKWOLWlVbMi6jjDhrh5JhGkbqko&#10;+VRmRkAAB4/Ke1aSS1nhQMxl2gADOcHNbvg/SNM8SeJrWx1XUJNEsJN4muVhWZlwpIwjOgOWAH3h&#10;3PPQgH9Efwi+O3h34z6Wt/4esNXOmvAJ1uLi3QIchCEDI7AtiRTjPTJr1aLmMfNv/wBrivJf2f8A&#10;4LwfA34WaZ4Qiu4rtrWOIS3KhkVpFhjiZgCxwD5fTPevVbCYT2sbhXUHPDrg9T2oAs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R3DbYXO0tx0AzUlIRnrQBkzQx3drMJFd&#10;osZMcf3z7Cv56f2zPD+neF/2oviFpekpNa2seqPIsd0clGdVkbJPPLMT+Nf0VtGrMCRyOlflz/wU&#10;/wD2Mb/Ury/+LXh5YpYIMzapZqszzSbjGocY3KAoUk9BQB8Dfs8/FiP4W/EnSb3V77UE8OfaFfUI&#10;9FihlndACMJ5nGefUVF+0hfS+IviJNqg03VrCxuo/PtDrdsYJTCzMyMQOOQRyOM9Kg+BtxpmmfGn&#10;wpd69aXt3pVndiSa106DzZyqnkBdyZP/AAIV9Df8FHdY8LeMvGfgzxT4Z8Q2d7b3GiJYtpokjNxZ&#10;mHA2zBJG2sRJ9085U0AfFiTTRqzIu5RxwCadZsyzLIhWNlbnd2pB5fmZXgAdGqC6XyW27gwPPFAH&#10;0b8OP23Pij8Jbhf7C1tbSOGzFhbrLp1vJ+7Dl9rbl9SeetfVfwQ/4K/XkN+tt8VdHjutJgjBhvND&#10;sQt5JLu5Lh7hY8bSfugdBX5iLM3yrnjPpXs37N/7OHiD9pjx4fCugX9pp21Flubu8VyI4y4TIVQc&#10;nJHBIHvQB/QH8E/ino/xq+HGj+NNBhvLfS9WiM0EN+ipOih2X5lVmAPyk8E8EV3Vef8AwZ+E2m/C&#10;fwva2dqitqUllZwahco7lZ5IIFiDhWJCAhegx1r0CgAooooAKKKKACiiigAooooAKKKKACiiigAo&#10;oooAKKKKACiiigAooooAKKKKACiiigAooooAKwNU1W4tNWgtFtJZo5lLGZQQqYzwTjHb1rfqpcKB&#10;IGG5jz8vOKAPNfg/a+N7OTxkfGzx3IbxHetobpbwRGPTCU+zx4i5bA3/ADP8579qsfGb4ueGfgb8&#10;P7zxV4muol0y2miixI7ZdnYKAiKrMx5J+VScBjwASOt8VeIrTwnodzrF1FeXMMBUGPT7Ke7l+Zgv&#10;EUKO7fe5wpwOTgDNfiL+3x+1B41+MXji9sWttb0PwVA1r9m0m4WWGEyLCSXIaKMly0j9RnA9AMAH&#10;EftUftQaJ+0repq9j4Bs/COsuYzdXMFxHJLciNHQb2WGMt8pjHOeI1HYYzdc1vxD8QPixa+KPht4&#10;Nt/DqeIWSDRtA0r7PLHE6GGFtsQVVXdMqtyi7i568k+Naxod/wCHdTm07UrCbTtRhK+ZZ3SmKVQV&#10;DAENyMggj6itPw/471fwjqOm3mja3eWN1p0gktbi0doWtjvD5UjoSyq2fVaAOx+M3gSy8M2L3Gqe&#10;IVuvHrXjLr+gy2TW0unXLB2ZeTtcbgQfLG0cdMivG9prvviB4wtfHWrT63PZXNzq13Fu1C+vL6Se&#10;W4uiihp2Z+csyyPt/wBrH8NcHtPrQBqWdvLa6XFeGFjHNNJFDKsu0qyKhcYBz0deT68dDX6m/sE/&#10;D/8AZsPwvtrHxbrHgTxR4vvcarOmuWMAuLNHggDW4lmJzsk3dCMlm+Uc1+YHhvXLvRYUP2SG9tXl&#10;fYl5DHJGHCjdt8xSAcFM49Fz2roPhbBpl5420+21TxZL8OtMmWRLrW1tJrzycRsy/u4yGYO6omB0&#10;znoKAP6SHWRlYhwMDBygPzZ5z/hWxCu2NRuDe4GK+a/2Wf2s9F+NGl6NoOri6sPH0ulR6jcadd2U&#10;8PnxCOMPcKzQpFtMjMAFPY44r6TtceSuG3D1xjvQBL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jMFGTwKWo58GFs9MeuKAEa4jjxudVzwOeteH/tXfHTwh8GfhTrmpeKbW&#10;z1iJrcrHod6cpf5IXyyCjjBJA5Uiuq+MXxDn+Ffgm+1uLQdS8UahFE8ljpGl2U88lxMqkiMtFFJ5&#10;YP8AfYbR0r8Sv2yv2hPiL8Z/Ht8fFmm614Z0mKX9x4Zv42jFkpCHYzGOPeSQGywyM0AedX3x61Cz&#10;8ZeJdX0DStB0ePVb1riOFdEspGtUydkcDtBmEBSAfL27iMkZq94S8D+OP2pviBp2m2dlYS6rc2tw&#10;8CafY2doJBCm9iY4/LUse7t8zepryeDS5J0uLo70ghdVaQRF0Xd03MOAfr1rc8LePvFPw51q11vw&#10;nr99pWpWqyRx31hMYZEVxtYDByARwfWgDutS8PfDbR/hffQX+ofZviTZ37QTWDQXIZVVgrqSP3YI&#10;Ib34rxm6dJGBGGPUkDH4f/XpdU1K61jUru/vJnuby6meeaaRtzSOzFmYnuSSTmqwBJx3oAlt0WSe&#10;NWIRWYAt6c9a/ZX/AIJk+FPg94X8N+b4f8Q6Tq/xDv7VW1JUDtcW6CUgL8zMACdh+XHavxnRfnXJ&#10;xz6V6j8HfiB42+GPiqbxB4Dv7+xu7JBNc3NhGdgiVgcyrgqyA44YEUAf0lWu2PeuSeh3MxOfz6VY&#10;3jgZ69K+Sv2H/wBsZ/2pNA1SO+sI9G1bQoraK6ja7SaS+yhDzhRGmwbl6DON4Ga+qYPlnUtOHDcp&#10;HjBAoAvUUUUAFFFFABRRRQAUUUUAFFFFABRRRQAUUUUAFFFFABRRRQAUUUUAFFFFABRRRQAUUUUA&#10;FJgHqM0tFAEUgEe0qABuy35H/wCtXwr/AMFQfhz4B0v9ljWtWGg6XpviebUrGPTLu1sY0mnn8wb4&#10;zIEyB9nWduSB8gGeQD91XBYR5X15r4v/AOCsWh2OqfsgalcXsl4t1pesWN5aNbldvmFzCfMzzt8u&#10;aT7vO7b2zQB+KOvarqHiK+uNZ1S/uNT1CUgS3N3I0sjFVAXLMcnChR+FUryy/s+8lhcZwVU5xwSM&#10;j+teqfCPwB4m/aY+LltHqV9e6/JJJDdatqN1dh7t7VJIonKvLnc6oyhQ3HA7Ctb9pX9l7xb+zv4i&#10;u7XVrbzvDSzRWtlqKXSSxyzPAJSAvyuMfvBkoPunrwSAdh+xR+xrb/tbN48gufENxoP/AAj9lA9q&#10;La3WTz7ufzfJEm5h8o8p8gYJ3feXvk/ET/gn38Z/Acfii/bwfJeeHtEa6lk1n7dZosltAXLTiLzi&#10;65RC23k9uTX6If8ABK/wumn/AAvub6w0+yttIvbSx8rUoowl7eTq04uVnI+8iTGRU/2AvXrX3ZJZ&#10;I8RiZV8tlIbjnkUAfzW6L4B8WeLfCem/2boUc1guo3lvBcRyxo8twkVu06Hc44VDCQcYO84J5xx9&#10;wNjoXlZkZAwPYfhX9Lej/CTwfouptqVh4W0Wzv1upr1Ly3sYkm+0zALcTlgufMkVVDt1YKM9KxNY&#10;/Zj+EviDVrjVdU+GHg/UdSnkaWW6utEtpJJHZizOzFMliWJJ9zQB8If8EvfijoXxC8VTNq9xA/jX&#10;StHksbSMQSMxsIzbAFpGB/id+Aw5521+ntupjhVWxn/ZGB1rk9P+F3hLR/F03iew8K6JZ+IJoWgk&#10;1aCwjS7dGfeyGULuKlvmIzyea62FFjjCoqoo6KowKAH0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Iw3KQaWigCJow2QwBB45FfmX/wVP1LwL4d1XQkg0LSrvxNPL9ouIWsg&#10;r3QSSPIeTZg/LxyelfpzX5w/8FdoJ9S8AWwtrK4aO3x51wGjEa/vYzyN24/gKAPyobxdI+n6/o1t&#10;p1pDDq12s5QL81vsYkIhyABzjp2rBCvGwEreShyMr3Ir2f8AZb/Z7uf2hPiHY6UZ1i04zCG4VZAk&#10;iKVJLLlGXAxk9/QGk/aW/Zp8R/s3eL20fX4oWsbzdPYXcM6y74g5Cg8Ag425+UdaAO8/ZA/YXb9q&#10;zS9VuYPEjaM1ohMe2yWYFldAc5kXs1dB+0N/wTH8bfAvwvH4gsNTHiuNZ9lzGttFaCCMgkPlrht3&#10;IAwB3r9A/wDgmx4Hl8M/Au2uJNNsorq5kZze2qgNIjJEdjNwxx1x0zX1w9rBJYyRvArQNlHjdQQw&#10;6cjvmgD8FfgX+wh4o+P3wc1fx5oV781m88UWmrBHmd4wpx5jTLtzu7r2ridU+DPjHwTda7pej3Vx&#10;c3Wn6e8viO1t5Vtza24ZeHbzMSg7lOFz9K/fjwn8J/BngvUJ9Q8PeDvD2hT3y+XcXGm6dFBLMMjh&#10;iqjI4HX0rT0H4Y+GPDep6rqGl+HdJ0u91Qqb24srOOKS5wMDzGC5bA9c0Afm/wD8EZfByOvxI8Qm&#10;eSW5ja2sPIbG3a25y2fUFAPxr9OoVXzo3DBlzt3EcqemBVez8M2dldm6is7VLpUMS3CxgSFCQxUt&#10;jpkDj2FXItO8u4im811Khg0an5Gz3I7kUAXaKKKACiiigAooooAKKKKACiiigAooooAKKKKACiii&#10;gAooooAKKKKACiiigAooooAKKKKACk3DOO9LXn/iLxVrdj8StD0G10zzdLvoJZJ79oJCkTKrlVLg&#10;7VJKjgjuPWgDuL2GO4jEUnIc429M9/6Vha1p9vq9nJFqFv5y5A25xGccgcHPvV+LfGzo2MuTIGXl&#10;M+mfX2rzr4f/ALQ3gL4k3dtplp4i06HxBcTvGug3F7Al/wDLEZC3kCQvt2DOcdOenNAHnWlfsO/D&#10;y8+LGs/ETXNBa48RNqlteaZc2uo3CLDFBb2yoHjDhCRNDI2MNkFc+g6H9rP9mrTv2lvh2vhnUUiU&#10;x3JvYJDcSQmGcQyRJICoOSPNPDAr6g17erHK/OFzyVk4I7Zr5m/b0/aTT9nX4RXFzb6hHDrGuCew&#10;0iOIRSyPJ9mkJkZHYZjSTywzKDjeox8woA9H/Z98N6N8LfAvh/4eWGoNcXPh/T4bWbILO7RgK5LF&#10;FUjexxgA4I4r1LUryKxs57mZ9kEKNI7YJwoGSfyr8sv+CX99pfiX4qfFj4oahq9wdRstDifU7jUJ&#10;IobSN7lhcXMh2gBUWS1bBJG1evqPO/2sP+ChHizxgnxG8D6dr0DaHNe3emKlna272s1qk5RGim+Z&#10;2DIu7cDyW4wMUAfsL4X8Saf4msZLjTrj7TCkzRFgjLhgASOQOxFbI64r8yv+CL/jedvB3jrQdT1K&#10;2tbOXVorrS4JnVJbq4aBvtQj3cybEit2KrnaGBON1fpRp8hlkbMbxbGKDeuNyjp/n2oAv7aKW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TpS1DdP5du7/N8oz8oyaAJ&#10;dwPOaw9c0Wx1jMd7D56ZGEzjP1qj4q8VL4W8I6l4gfS9W1VbG2ef7Bpdr593NjnbHHkbnPYZrj/h&#10;L8ffCnxo0uGXQdUt471t6zaNeTxLqFo6swKTQK7GNxtOVPSgDz34Q/sP/D74I/EzW/HmnnVb/wAR&#10;6pcT3KtfXQMVuJNwdI0RVG0h/wCPcRjg1z/7bn7GrftX6Nod5pGojT/EmjssFulxP5Vq9u8qGcti&#10;J2LhVO3GBnrX1JvDb/lYlCB5jDCY74NfIX/BQb9sOD9nbwI2i+Gr77P8QdQRZLVWjhmSO3LhZC6M&#10;24blJ2naeh54oA+jPB83hjwnHp/w/wBMurie+0zT4QsLKd/lRqEDsxAUk7OcfgK6vUtYg0XTZL+9&#10;lEMUSb3ZVLALjOcYzX5p/wDBJz43S+MvGGvaDrk9zceIns5Z/OMMaReXvTA4IOev8NeE/tZftP8A&#10;xU8a2Oq2+v8Ai7QZPDll4qvdLttDs44U1JFhZ1WSRNm7yivAfdyaAP2O8B+NtI+JPhu11/w/eNfa&#10;NeErHIY2j+UHBOGAOc5rs6+GP+CbP7QHg7WPgjoXhafWfD/h3Ube6lsdP0WbUVjvJwWDKVjklZ3L&#10;F2xjrjgV9z0AFFFFABRRRQAUUUUAFFFFABRRRQAUUUUAFFFFABRRRQAUUUUAFFFFABRRRQAUUUUA&#10;FFFFABRRRQAV5R8ZPEPgr7CfC/ji5jstH1bLySXN0ttCfLdXGZS6FTuVOAeSQO9er181ftMWPw+8&#10;XatbaJ8SNLDeH4YPNk1L+1ZLJbfdIdoLo0fLPFGOXHUDnOCAe/JCkNvHNAVEUcaxIwbcCnGP6c1+&#10;Fn/BS3w54g8O/tZ64uo3sly01lZSw6g1p9mjkXyAvy44IBV1yO4I7V+zPwh0jxtpcfiKLxnqlprF&#10;tc6zc3GgLZKAltpLBPs0MhCLmRQHyTuJyPmPb4A/4LGfBvVpG0b4oQ/Z/wCxYEtNEmSMPJOkpN1I&#10;HZdu3y8Mo3Fs7iBjoaAPnz4E/wDBRL4keDPiJaXXirWv7a8O6pqEFxqEEdpawENuhiaUOIxjEMO3&#10;aCo75Bya8h/a8+NVp8f/AI/eKvHenQTafZ6h9lMNrO6u0fl2kMRGRxyYia8a8weWGVmWANgRsu7H&#10;ryf8819g/tX23gj4ifs6fD74oeFfBXhX4ax3WpXOnDRdEu457673mUebdKsUXlCM2Z2f6zcLnOUx&#10;hgDg/gl+1dqfwF8V6Nf+E1lsNBvf7OHiHThHFPJfpbqizANIrGPeWuCNpGPMHoMeSfFrxfaePPil&#10;4u8T29rJawa3rF7qSW7kFoknmeQK2OMgP29K5ZYZ/KZklRUjUtuxg8dQD3qn528/MzZP3n6k0Afd&#10;v/BOj9or4d/Bu31hvHSXW7T7xbvQfs8kYMU08DQ3jkNKm7ekdsMHcF2EjaSSf1e+FP7QfhD4szX9&#10;t4d1y11K6s7iWM28dxA8pjTaDIFR2OzLr83qa/m8jjfywsUigZzvYdPb2P8AjXqPwV8ZeNNL8cQW&#10;fhTx3J4Cvr5ZYm1STWJLKFYghkKvIvZjGoHqQooA/o9W/HlhyhX5toU9Txnj/ParMb+YoYAjPrXz&#10;1+yJ4H8XeGfhHo19438Saj4j8QalbQ3xl1DUrm68oS28JKlZjhWDCTgDjccdTX0JGnloF549ST+p&#10;oAf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2RdyEU6igCpHbtGeH+X&#10;OcYr+e/9tDwSnwy/aK8d6ZYasb6KTVprqWKOPyzG0hEu3O5j/wAtD6dOlf0NbRX44/8ABUz9nTUd&#10;D+Jl98QdD0W5TTr1mn1S+2TyxGTEaIWJBROh4GAaAPKv2F/22v8AhlvVNR02+0q51LStavIZbmaO&#10;4RWhVFYcB1O77395elY/7WX7QGi/tFfG7/hKNRtJ7bQoLD7JHFG6SylsuUPylB1Iz8xx714H4Aj0&#10;uXxrpkOvlJNJe6QXUe4Rgxk/N8+QVH0Ir6d/4KAfCzw/4H/4Vxe+DbTR9M8L6poaSxx2ESCWSdRH&#10;5jSyAEuTuTGWPfpnkA88/Zj/AGiPFXwd164sdJ8Vf8I1pc8ExlkXTba6bdt3KP3uOrKv8X4HpXjO&#10;qa1Nr3iS81bVZTLd3ty91cybQu9ncs7YGAMkngcVQhkZldwjDPHCbifrTVxjbu3yEZEjKD+GDQB9&#10;7/su/ti/DL4ByWmvPpWqXt2bNdB+wwiIGK3WXzRMXaUnksRjb2+92H6OfC39uf4TfFj+0PsHiSz0&#10;b7Ht3/23f2tvuz/dxK2a/nul/cxpGY8bh8zqMEn/AD2rQ0i+1GGX7No7XUFxcfuxDaoXkmPYADkm&#10;gD+nHw/4g0/xRpcOpaVe2+pafON0N3aTLLFKMkEq6kgjII4PatKvmL/gnj4P8b+D/wBnHw7F4x1u&#10;S+juLVJdP0u408W02mxlpGZHY/NIWLBssOM4HFfTtABRRRQAUUUUAFFFFABRRRQAUUUUAFFFFABR&#10;RRQAUUUUAFFFFABRRRQAUUUUAFFFFABRRRQAVw3jr4XeF/iLDLY+JNKs9VtJgBLFcRjDhX3qD64Y&#10;Z9j9a7moWtUkYFhkgk8+9AFBITasLeMvHbiMbCFJC4PAz24HSvMP2g9Y+F2h/C67ufjS+l/8IS1z&#10;CjjVozMjzbgYwkahnZ8gn5QSFDE/KCa9C8ZeKtJ+H/hufWdbvmtNNt2QSTsrPjcwVRhQT1I7V+Rn&#10;/BVb9qFPiP4kj+G+jPDP4Y02S0vpbkCVXN35UpwFbAA2TJ/CT79gAeN/tTePvgZq3xTt7X4beC7N&#10;fBdtf2U899YyTW6X8IjHnxhGjV4gSxXI7x7h1rkPiV4w0b4r+Kb688MeH7jRfDcGp2DWPw+0+4lu&#10;ohCYWFzIhRQE/eIM4QEm646HPgi3DhNm8lemCeK7X4Q+PX+HfjCHW1tF1FodmbeR9okUSK5XODjO&#10;wD8aAOg+Jnw9sdF8D6T4q0nVLGAaldz2t34WNzH9t0ho2dFWRGk85g/lu2TGoX5QT8y58m5r0P4s&#10;eINK8a+LtT1zTNObS11Am8mt2lWTy5SqmRQQi8by/b05PU+e5FAFqzkVI2DqZMn7gJH6/wCelfrT&#10;+wP+yn8G734ciy8br4V8Z+Obo/2q2m33k/2hp0Dw24MEkPmM4EchkUllXDMQQDX5KW159nVgIo5M&#10;nOXGTXqXwR8aeJLz4uWk8Xj3VvBt7qMc8V34gs5pmn2bWlKtsYM4Z0XIz1we1AH9GWmx2trHHbwQ&#10;pBBGgjjRTwigcDZ/CMDGO3StW23+Su9SrdwTnv61wnwv+ImkfFnwXpfiTRipttRijmLKrAozxLLs&#10;O5VJwGHOBmu9hYtGCwwaAH0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MkYrGxUbiO1AD68o/aG1P4faP8OdWuPilJaN4MBQ3gvIHnjHzDbmNAzNzjoK7fxL4usPB2g3+u&#10;a3cjT9L0+Fp7mYqz7EUZJwoJP4A1+Rv/AAUl/bIm+JXiDUPhxocTw6LbNH5tzFcyKLtWWKaNmjKq&#10;Oh6HPXtQB5B8SPiR8BvB/wC0Na6p4J+Hlj4n8DWM0v2mKa5mEGqLIFIIjnjY2+0llAC9sjHFZnxC&#10;TWf2iPDE3iGzl1BLeznkt/DHgmztpL5nt1YG5MbxgeWsKeVncnIAx0NfNtxG9pvYncG5ZOw/xr2f&#10;9nr9pjUPgX4o0PVotGtNdsdJivkS0unZUc3UYSQN14+UdB9c0AcJrnwz17wro1tq97daKLG4C7I7&#10;HX7C7mywzh4YZ2kTjruUYPBwa5mWNYWCgRpMw3DbMrqFP0OM+3WpvEGqR65r2parFZw6dbXl3LcJ&#10;ZW4xFAHcsI1H91QcD2FZczIs0mwKwJ64x37UAXLiKZ2RA27bhtxwB9fTFfpB/wAE1v2UPDXiC/fx&#10;t4huvD/iiaNI2g0dpra6kt5PMJ3MFmYocLjDIM7q/Oq+146ta6daG0tLMWsQgM1vGVeUbmO6Q5+Y&#10;/N+gr2L4H/Fi+/Z1+I3hXWdG8U38ujm7judXsbGWazjmjRvuSAZ3gg/3T9KAP6GNJt47Oxit4o1i&#10;jiUIsaJtVFAwFGOMAYHHpV2vGP2b/wBozw3+0J4Jg1rQbkmZFVb61PmH7M5LbV3MibshScgV679r&#10;ZZoYzH/rM/NnpQBaooooAKKKKACiiigAooooAKKKKACiiigAooooAKKKKACiiigAooooAKKKKACi&#10;iigAooooAKKKKAKGtaTba1Ym1vLeO6t2YFoZVDI2ORkHg84P1Ar81v8AgpR+yV8L/B3wl1X4k6Jp&#10;cfhTV9PSzsbbTtFtYLaxuXe52s0qJFuLeXI/O4f6qP0wf0zudvkkNnB9K+Bv+Cwt1HJ+y/ocaPHG&#10;zeKbXBcHCj7NdHPA9sfjQB+Ln2dtzLjlRk1NYrguxYqBgYB4brwa7WPT/Ffxl8Savd21kdR1WGya&#10;/vSJlUpbxBULlnfnAKjAJPoKrfEb4a+JPhT4w1DQPE+mJpOtWjRCS1WVJETdGsi8oxGSroeD3NAH&#10;T/CH9nfxf8dtF8ban4XsWvYvDFql1eoZIl2qySsuN7r2hfoD/jx/i34T+KfAtrDca7pRsIpslGM0&#10;T5wVB+6x/vL+dfpb/wAEdfhP4k0WPxd46vY7i20PWrW3tbMPco1tess8yu3lqSwaMxFQXA4kfGQc&#10;1+kOr+GdJ1pGXUtMsrzbkRC4gV0DHqOQeMgflQB/MrpHhu/164MNjB58g6gMq9ie5Hoa3vhF8L9b&#10;+MXxA0vwl4fhafVtQ87yY1dFJ8uJ5W5dlH3Ubqa/oE8P/s1eFvC/xKfxNpNs2mwzKZ7zQ7FIYrG4&#10;nfzg07RBBuY7x8xOf3SZ6c8l4H/YR+FfhfWdY1NfD1rPc3upXGoRXE9nbMbZJcDyoSIgUQcgL2DH&#10;1oA+Lv8Agj3o+l3HjTXPEkusXra/Ba3VlHprMTbNBm0PmEbfv5YjO7oOlfrVZwfZbdI927bnk/XN&#10;eYeEfgR4D8D+LF1rwx4a0jS9UjszYfarWxihkEe4EpuRAccDjOK9SiVVjAX7tAD6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myLuRh6jFOooAzI9HHlSRzStcRyDBjk5Vfo&#10;K/LD/go5+w34E8C6L4t+K2k61qWmaxdXC3B0QRxfZJWdlVjHsjUp3J3E5JJr9Yq/PP8A4K8aPHdf&#10;Cu2uzqkUEkOALSUyb5czR/cwhXj/AGmFAH48qouLOU7Y4jCQMhPmbPqc1XhtzJITu+QcncMj8q9W&#10;/Zz+Cl3+0F8VNM8F6aZEF9uaS4eVYzEqIWZskHgYPQE+grC+JvwuvvhP8QNS0DUJRM1nNJErQyb9&#10;y72RTkgf3eeBQB3X7Pf7Jnjb9oyO5n8Nac1xZ27FpvLkhQ4DKCq+ZIuPvDnB/GuN+KXwL8U/Dm/1&#10;KW/0K603Tba6e2DXd7BcOpDlQCYyMnjqFAr9TP8Agl38NdW+FtlqOn6w1u11e2P9oRx2shdfLlaM&#10;qDkDnAOR+tfc2saBpfiPTZrK9sbS+syfmiuoQ43emCCKAP5vPh/8Kdb+Imm+K7/Sbcz2/hrTG1W+&#10;IZBshVgpPzMM8kdMn2rKstHvNesLxrG0JisoDPMwdRiMHBPOM8ntX9Dvgf8AZ18CeCtQ1jUNC8Ja&#10;XpM2pWptrh7exgiWaPIOx9i5YZAODxxXGaf+xH8Nk1TXNVuPD1lqcurspYXFpbuqqFwVOYgdpwMj&#10;npQB8hf8EX/Ccka/ETxG905RktrD7IwyPmLPv3Z7bMYx361+ottGMg53FTwx7ewrlNF+HeieFYYY&#10;tB0mz0wQ262zraQJF8gAwo2geg9q6a3/ANdDtjyEG3ccZX6//WoA0qKKKACiiigAooooAKKKKACi&#10;iigAooooAKKKKACiiigAooooAKKKKACiiigAooooAKKKKACiiigBkihtp7g5H5VxfxM+D/hT4v8A&#10;h+LRPFemHU9NinW6SEXEsOJFVlDbkZT0duM45rtJJPLQtgn2FZ2m+JtK1jz/ALDqVpeCB9kpt7hJ&#10;PLbCthsHg4ZTz/eHrQB+aX7KP/BK+bwtruj+L/iDqTHVdM1KO6trXTLplhLRSRSRlg8CsclWBGcH&#10;ivp79tD9kfSP2pvCukzzxzxa3pAul091laJV85FDFwqtn5oYscdM+tfRkMb2zEyS+aDyH27fm/yK&#10;8d/aY/aG0n9mP4Xv4ou7A30MkxtbW0W5WL7RJ5MsgQOwOMmMjgE89D0oA3P2bfg/Z/An4PeGPC9m&#10;pM1lp8aXjCRpN0oy0hBIHV3fjA+gxXpEEy3MsgYbOflzwT/9evz9/YJ/a1+J37Ufxz8fz6vcGP4e&#10;aZpz3dlon2WEmxnedBAv2hIVaQiNbgfORnrg4yOI/bU/4KZvBp/xG+FHh7wlqWm6lm50K51e9mjX&#10;aoYRyskJjbcsieYA25SA6sOegB+njJFNlMgFTtVWOCfWp4SGmAQMoH3ge9fA3/BKz9ozxH8Wvhtr&#10;HhvxjeR3Evh2S1s9DuJBFAZLX7Pt+zoqovmNEsIZmJZsTLnHGfveG4le8RCMR+XknHU0AWY4UjGF&#10;GB1p0cYjUKowBTqKACiiigAooooAKKKKACiiigAooooAKKKKACiiigAooooAKKjkm8tlGCd3p296&#10;at0rMwwQAcZ9aAJqKqtfxhtoDMckfLz0p63UbdDxjIOeo9aAJ6KqzXyxR7wjSey8mnx3aTR71B24&#10;zQBPRUMlykecn9aRbpGYr3HvQBPRUH2pMkYOR2p0dwsjBQCD70AS0VA90qq52k7TjjvSTXiQoGIY&#10;nONo60AWKKrtdqvBVs4yfamzahFBJtb1x26+lAFqioI7tJlVl5DU4XUe0ksF5I5OOhxmgCWiozcI&#10;Iw+dy+o5pv2lN2M4GOT2oAmoqubxVXcysPbvUnnLkjPI6igCSioFvI327eST07/Wmfb42TcvzD/Z&#10;OaALVFVvt0e1SeNxxyaPtybiMH2PY/SgCzRVVtQRV+427OAuOTT3vIo8bmAyO5H5UAT0VD9qXbu7&#10;Y556e1M+3LnG1v8APagCzRVY3yDzOCQo4/2uO3rT5rpYQuQWJOML1FAE1FQ/ak+UA5Y/wjqKZHfI&#10;zlSrIdxX5uOnegCzRUX2hPMKjnA6j+VRf2hHtZiNuDj5uKALVFVxfRb2Utt2jJ3EChbyN1BU5z27&#10;0AWKKh+0DrtbGM5pPtSYb1UZIoAnoqs16qqzbWIUZ4+mabHqUU0ZdDuA4IUgnPp9RQBboqFbpGxj&#10;qe3emz30duuW55xgUAWKKha6jTG44JPTuPrSLdxycKec4IzyKAJ6Kga6VexxnGe1H2pTuwCduKAJ&#10;6Kh+1JuAPyg/xHpTHv4UVjvVipwVUgnNAFmiq/22IttU7z/skGnvcKgBPc4oAloqMzKDzxxmopL+&#10;KPbu43Hb2oAs0VXa+iVclhnsuRmnxziQA4Iz60AS0U3cKja7iQEu6xgHncQPxoAmoqv9uiEhQtjA&#10;znIx9KWO7STJXkevrQBPRUAu4zntjrmmyX8cezIYhs8jtQBZoqAXaEjng87s8CkN7Hv2qd5/2ecU&#10;AWKKha5VWAOc0q3CM20HmgCWim7hTXmCAnBOPSgCSiq4vodrMXC7RkgkZpq6hG2Ow9TigC1RUP2q&#10;MkAHNNW+iZd24BcZ5IoAsUVBHdpJkgNj19aRbxWbG1gOzdqALFFVZNQSNiCDxUn2qINhnVT/ALRA&#10;oAmoqv8AbY2k2Kd57leQKebhQwHegCWiqyX0cjFVydpIP4Uv26PjnIPcEYoAsUVEbhdpYfMB6UkV&#10;1HN0YZ/u55oAmoqsl9G/OCF9TT/tUW3dvXGcdR+H50ATUVW+3Q7nG4Db3yMU6O6SRSQDgfrQBPRV&#10;b7cpzhWwOjdj9KmWUN0oAfRTdwo3CgB1FRtMqyKh6kE/lj/Gm/aU8wJ3PSgCaim7hRuFADqKhuLl&#10;beIyNyB6UrXKL1POM470AS0U0ODzUc10kGzdk722jFAE1FRNcorYznoPpT94oAdRTdwo3CgB1FN3&#10;CjcKAHUU3cKNwoAdRTdwprzLHjJxQBJRUQuF25JwPr196fuFADqKhmulh2bsne20YpGuo1bbnJzj&#10;g0AT0U3eKNwoAdRTd4qNbpGVD/eGQO9AE1FVvt8Wfvds9RTheR7QScHuuRkfWgCeiqwvo23Acleq&#10;g80NfRL3yc4IBGRQBZoquL6NlY5+716Uv2xCoYfdPf0oAnoqD7ZExUKwYnPQg9KI7xJFyOB6mgCe&#10;ioPtQD7SpHGc9qUXGcfI3NAE1FRNcIkZdjge5pkd6jsBg4boexoAsUU3d7GmPcLGCW+UepoAloqJ&#10;Z1Zto5NP3exoAdRTd3saN3saAHUU3d7Gjd7GgB1FM8z5sbWP4UiTLJux/CcGgCSim7vY0bvY0AOo&#10;qN5Qik4Jpv2pfmHUr1FAE1FQ/aQVJ2txSrcK3Q59aAJaKh+1Rnoc846ipN/saAHUVHJMI1LYJ9hT&#10;FukYnHbj/wCtQBPRUEl4kec8464/lT0mWRQRQBJRTGkCqSQaZ9pVcZ+UHnJ6UATUVC10nY7j6Ckk&#10;ugn8LE0AT0VD9oXng8daPtI8wrtbgZzQBNRUSzhzgA/jTVukZiv8XYev0oAnoqH7VGG2sdr9lJ5P&#10;4UNdIq56+w60ATUVB9qXftKleeppftAyflbA70ATUVAt4jLkHJ7jPIpPtsRaRQwLR8MMjIoAsUVC&#10;tyrQ+Zg49KPtK9SCo9W4oAmoqtNfLEwG1nGM7l5FDXiqjNtOAcUAWaKrx3iyA/KwIOMHrUplAz7H&#10;FAD6KrLfI0jIVYMpA5708XKEDnBJwBnmgCaimLJuGdpoaTauSDigB9FV5LxY/wCFmPtR9sT0NAFi&#10;ioY7pJV3ANjrSSXSrjAL567ecfWgCeiq7XqKcEGnfal3AYxmgCaiq8t9FDIkbMAzgkcjtT/tEeB8&#10;wz/dzzQBLRUP2pScDnjNMivkkRW2sAwyKALNFV1vYmbGcH3IpFvomhEucIehJGKALNFQ/akyuOQw&#10;yCOlAuAeqkc4oAmoqBryNOWOB0zmkW8VlLFWXBx81AFiiq4vE87y8EPjdinfal96AJqKrm8QKDjk&#10;9u9KLpTIEw27+VAE9FN3exprTKpxzmgCSiomuAsgTByRmn7vY0AOopu72NI0gVckGgB9FQ/ak78f&#10;WnrIGAI6UAPopu72NG72NADqKbu9jTJLgRnkHFAEtFRC4VhkdMZpBdIQeuQM4oAmoqE3KhkH9736&#10;UrXCJnccfWgCWiq5vEUZIbnpjvU28ccGgB1FN3exo3+xoAdRVZr6NS2ei9TnintdIsYfOQenNAE1&#10;FRfaF+XJxn3oa4jVsFhnGetAEtFRrMHAI9Py9qdv9jQA6ioftA5JUgD1p0M6TruRgw9j0oAkoooo&#10;AKKKKACiiigAooooAKKKKACiiigAoopGO0E0ALXj37RPwJ0H48eC9T0TWbV5biSBo7SdZni8ljg7&#10;vl4OCB1BHtXqt9q1pplnLd3lxFaWkSl5bieQJHGo6szE4A9zWRpvizSvFEE02i6rZarAhwz2M6Tr&#10;+ak46GgD5A/ZX/4Jx+EfhVZ3t74qt5NY1ua8E1s6X8yrbqrOFChFjzlSpO4Nz7Vd/bw/Yh0v46eE&#10;YdX8NWYHjvTo7eys2luZfI+ziQbg6orEkLnBx9a+wLdpGh2l+FH93r/+qvCv2mf2uvB/7MukLLrb&#10;yatqcieZDpNjLCLhwWChirOGABOcgHgGgD0T4S+D/wDhXvw18N6Ddzy3V3aWFvFO2FOJFiRWAwqn&#10;aCpxkZ9a7VJJWBDqokUkqVHBXt+NfnP+wH8dviD+0T8W/E3jPxfrE89hBaXH2O0TTYVS3jDgonmo&#10;qb2CuV5GT1qv8d/+CumgR6LrXh3wloGuWmvxztZtd3iW4jVVYpIcEvk4BwMfiKAP0cjVvtC4ZUZm&#10;3uueT2q75C+YXx8x4618gf8ABP347eGPGvwC0HSZPEEc2s208tqY9SaG0uLh94IKQrIxOdwA9cGv&#10;sIXClgO/16UAIsKqpGODTo1EahV4FKG35x2pdtADqKKKACiiigAooooAKKKKACiiigAooooAKKKK&#10;ACiiigAooooAKKKKACiiigAooooAKKKKACiiigDL8TaVDrWjT2dxGZIZCu5VJB4YHtz2r8FP2zrD&#10;TPgf+0B4i8NfD2/jg0CKC1kjjt7g3QMzwRs53Oznp7/hX773u8wja/l/Nyx9K/J7/grZ+zjpXhtt&#10;N+Jeh2Nnppu57XSrmK2gWASSeXct5hbcADsjjXG3+Ec0AZf7Nn/BUDxNd+PNKs/id4purrSr+eO3&#10;eBdKsbeC2Z5o1815xsIUJvJyAAGz2zXln/BSj4+P8Yfj5qmg6br1hr/gzw+0M2kSWM0MkAMtnbtM&#10;VmiB8z94GHLHBBHGMV8maTosmryXCQfZ5jBA11J9ouI7fMakA7fMYbjz91csew4r6V+K3wU8OX/7&#10;KPw5+KHh3TYbHxb4s1W4tpNHsQXl+zwyXELMkatgqGigyVjGDIoJy3IBy/7HP7VA/ZQ+IGveJToD&#10;eJotT0mTSnsY70WxRnlikWXd5b5CiJlxgZ35zxXlfxW8eP8AEz4neK/F7W8ln/bmp3F+bNiHKLLI&#10;zLHuAGdqkLuwM4ziuangXT5Li2uYWtby3EkcqyAq4kzwpXqCMEEe3NZXnyZB3Nn60Afo7/wSt8Xe&#10;AtGj8RS+PPEWi6FJ4dvkv9BXVNVjs9sl5A8F2RudfMOy3twQ24LwRtLEn9ZtE1fTtaure5s7+1vd&#10;0Ix9nmVz0znAPTB6+4r+YixPmBt83lAtliT97/P9a+jPhZ+058U9L0eHSPDPjTWrTxlNfPGl7qfi&#10;AxWy2Sw7jERcuIEO5MhiQx+6OuCAf0F7h60teBfsk6l458R/CfQ9b8dXN0+pX1pBOr3EqkPE9vC4&#10;k+U7eWL+/Ne8wyCWJWDbge+MUASUUUUAFFFFABRRRQAUUUUAFFFFABRRRQAUUUUAFFFFAHnH7QXi&#10;zV/Anwl8TeINEikuNS03Trq6ghiQOzyJA7oACrZOVAxg9a+efhb+2J4/8XfBmx8ct8LmvNOs2hg1&#10;S303VZLjWZyLk208kViLNVLBkkcp5igL3GOPaf2u7xrP9nnx28d8+muuiX7/AGqMkNCBay5cY544&#10;PHPFeWf8E649Guv2ftEm026bUgyO097I0jfaJXubjzWIc9S5fP1oA52//bh+I11Y6nf6b+zR4wuN&#10;Ot7kxW63r3Nvd3Me4BJBCLNwOCCQHYDkZOMnrvHv7U3j3wn4L/trSPgPrniCG31EaPd2UN1cLd/a&#10;lQs81vGtm/nWfACXBKFif9Wvf6lEKqqqFAVRgDHQUqwhVVQAFXoAOBQB8t+C/wBpj4s+PPG1z4ZH&#10;wDk0c2lvJdjVta1y6tbCTa4j2JL/AGccud24LjkAmvM7f/goB8U4bVQP2VfGqhsqEL3W5M9yPsPT&#10;396+8PLG3GPl9MUNGrMSVBOMZxQB8rfDH9qT4gfFh7bT9K+BWu+F9XS3ludQ/wCEyuLjTbKHEipG&#10;lvcfZJDO7K24gpHt2kDd1qprHx9+NesfD3WJtJ+EJ0XUzoGpajbyyalcTXEUsG1UQQNp+HnYuGjh&#10;J/eBW5GK+tDGGOcc9elAjCsWxyepxQB8e+H/ANpn4uXPwbh8S3nwU1O+utKsLWK8tL66uLLVNSuG&#10;CxTNFaLYsAPMDtgNwhVsDOA/x98dPjl4b8O+F/Hdr8I/N0kWfm3HhbS9RuLzU5fNSMRK6HTwYniM&#10;mWUE52OD0r6/aNXwWUHHTI6UuygD5d0X9oL4t6jqHgy0b4JJZnxRbzXAub3XbmKPSzHAsxW9P9nf&#10;uGfeEUc5dWXtWl8P/jz8W/iLeavGnwZtND/sy7mtt2veIbm0Sfyyo8yJv7OO9G3/ACnvg+lfR7RL&#10;ICHUMD13CgRooICqAevFAHxToH7aHxV8SavdQj9mvxBbzW1sZDe3t9dQwzAEfKh+wEFvm6f7J9Kb&#10;q37Xnxl1L4TnX9J/Z/1rRLm71RtDt7W6url761laEut49u1hg26kgFycbgVxX20kMcaBFRVQdFA4&#10;pJYllG1lDL6EZoA+VfjF8RPj5pNrpT6H4D0mGPTjJrt4ukaxNqR1G0ttvm2CbtOXZNMZV2Fcn92+&#10;KwPCX7Sfxm+KEUEej/BC58FXk9xAstx4i1K5hGwSfvAVbTyFBRXBb+EODX2OkKxqAihQOgA6UfZ1&#10;JyVGfXFAHyrfftdeJ7Gx1LTZfgV41vfF2jC6jZYLab+x7owF9xgvhDucSJHmP9wNzuqcA7q5zRfj&#10;58ef2gvCev6X4S+E8nwo8QWxt2tdY8W3k6oAzlnWOJ9PKyHZEyHP3TIpr7N8kbdu0Y9MU5YwGBxy&#10;PagD5V039pD4q638Mb7xWPgNcW1vBMkbaLdaxdR6nIWMY3Rwf2f8yDzBltw4R+Pl53fiN8avjB8N&#10;fBs3iKf4O2PiZEdI203w54iubu9Ys4XcIxpo4HBPPA5r6QCgYwAMcCgKF6ACgD4xk/bH+K7eA/8A&#10;hK1/Zx15I59V/st9H+23Rv8A/Uh/O8r7BxDj5fMz97jHet/VvjT8bvCfxAurQ/C6z1jSr6aCytv7&#10;N1ieW3tXdV/fPMNOyY1O7cT0Jx2r6taMbQAABnPSo47ZIl2oiqvooxQB8ZfDf49ftCeP/G974Xb4&#10;Y/2JNoWpXM9zq+uXc1rYanbC6YJBby/2ec4RkUSAZYIW6nFdbqXxL+Ptn8OfEFyfAukvqsuoXGn2&#10;MkerzNNaGS9kghmEP9nYlhjDRuXJG6JN5HJFfUXkgYwBx04pfJVshlDDGORQB8M3/wAa/wBoeOK1&#10;8Wab4MuH0vwtCNK1/wAPXELx3Ou3mPL+2WTfYmZod7iT5do2p054z/2f/GP7V3jz4e/2xqekWNjd&#10;Q69O1zD4kDaXdXFubYbY0hGnthPMdWEoOSUZcYr72+zxYA8tcDpxTvLXbt2jb6YoA+LdF8f/ALT/&#10;AIRXVvH+veHtM8SeEb6IGw8D2Vw6alYtNNG0ZZl0/e5jjYxsp9GY8itvxZrP7UXiP4lQf8IxYeGv&#10;Cnh3R5IW1HTZ9Re5XU1UiSUQzvp24b0kVMjo0bYr61aJT/CPXpSLGA+7HzdM4oA+LPD3iT9qv4IL&#10;d3Pj+w0L4rWctpIba00G4a3kgkQhiT5enZZmBwqnrg+lc98FLr9sbxZ4Om166vtB0iHVrC4hsdM8&#10;QL9hvbC4EhRJpI/7POcFWYIThlcGvvZ4kk++itznkUNCkmNyK2DkZHSgD5O+HmuftN3XhH+zta0f&#10;w5fa/a36LNrF1qclml1DFdt5yLEumlQJYUMauOQGVxzXMeBdY/ay8W6l4knmj0Cx0608TzWsWn6p&#10;MbYtYxyoTFFJ/ZxMkTRlkW44Y8tjIr7ZKjbgDAqPyRnO0ZznpQB8ceBZ/wBrG1+LmsprY8Mat4Us&#10;z9pi0WS8a1iaGY3CxRRXa6cXkaIxoW4HGzP3zjW8WWH7WGseHr2Lw7eeDNC1F9Ze7jun1JrjZYkE&#10;La7G03BIJB8zqcV9Z7F3BiBuHGcc0ixKv3VC/QUAeFR6x8cZPFN/dv4S8IyaVLBstrP/AISicNC/&#10;y/MW/s3LchuD/e9q888OeL/2lbfXdB8F6poGi6hr9jbDVtT8Sm/kh0/UYvtDr9lVhp+IpdpT7ozh&#10;C3evrcQqOigfhR5I379o34xuxzj0oA+TvB+n/tWW+j+K11288GavPfQKNIni1Non0lwjqz+Wum4n&#10;JYowViB8mO9VfCei/tc6b44tdR1zVvBeveE4kjEmiNfG0eZhCF3ecunFlJk+faM4+7yK+u1t1jyV&#10;UKT1wKUwhlwVBGc4x+NAHydcftUfFq3+Lz/DofAG6ZllSNvEMOsXT6P+8iEu77T/AGd0G7aTjhgR&#10;2o+CPjL9pDVtZ8f3Wu+G9AuNLi1mWy0vT9V1WTTWtkjd8vG66cTcRMrxBZGxnyiccmvrBYFViwUA&#10;tjJx1x0pVt4+copycnigD5R+Hvi/9pHwv481LQPFvh/w34rglSXULK/XV5LKytIGkCx2xmTTTvkU&#10;BuoyQwNVPHWj/tY6jqWqp4YvPBvhm1nljeyg/tBr0WiBU3qWfTgX3FZDk9PMx2FfXElrDIhVokYH&#10;qCoNL5fzZxz64oA+FvEnxO/ak1P436h4a0DwxbeH9F0HTY7i6Zy9zp2ptuV2FveNp+4uVlVNgXgx&#10;Oa2/Bdj+1vqOj+DtVlvPC0TwXDS67b31yYJtVhWY4h2/2cfs52AruTnkN1r7P2AHOBnGOlG3gADp&#10;QB8heLNA/a71LVdfn0LV/A+iWF0UfTbFtRNw2njyyHUs2m5kLOQ3zdMYrmtB0b9s7wjrFle+JvEn&#10;hPxZZSn7Mlhp+ImSSUeUkrsun5VI3dJG6/LG2a+4PJG4ttG498c0vljcDjkd8UAfDN18P/25bjWL&#10;qeHx/wCBYrF5XaO1bZlEJJVd39nZOBjnvitfRvBv7ZdrpOr22qeKvBGoaldPGbG988RC02sTINg0&#10;7Em4EDnGMZHWvtDy89f5UjRhiCRkjpkdKAPjKbwl+2SPCMWlx+JPA8fitb43L+Ijd5R7Ty9v2byP&#10;7N2g7/n39e3Sse38Dft3LNCZviJ4GliEoDqI4xx1OD/Z3THevuho1Y5Kgn6UjL6cCgD5b8aWv7Ve&#10;seNtM1Tw9ceCdD8MwzrJeaH/AGs101xENm6MTtpu5Sdr8j+/7VwGl+F/227PXLFtU8beDdSs7W4j&#10;a6tY0SMXCZBKiQaflQVyCwHGa+4VhEYwo2j0Ao8sZJxyevHWgD4yk8J/tlzazqd7/wAJP4IbSbhL&#10;hLLT2uArWkjoywOX/s7LiOQo5B+8EweDWEPAX7eEbJGvxJ8C8j+GKMrkep/s7ivuxY12hdox6YpQ&#10;qrnAA/CgD4V/4V9+3p/0UrwD/wB8x/8Aytpv/Cu/26xDIJPiJ4DeVj/rEVCQMjjH9nV927R6CmbM&#10;EkcUAfFE3gT9taax0+ODxt4HivIExeTs6n7Ud7HO3+zsR/KUXj+5nvU/i7wv+2Zq3ia81Hwr4l8E&#10;eFvDsrI1voslyLyS3UIocea+m7mLMGbnpux2r7RVNrE45PWlWNV6KB+FAHyPq2j/ALWt18QrzUbH&#10;VvBdl4ZuArW+hNfFxBtCBh9pOnbmLEOcEcbv9ml0HR/2srTT/GVvrWqeCNSub+NxoUw1Iw/2U22T&#10;a5A039/tLRnDdfLx/Ea+t/LTAG0YHI46UyS3jkYEopPIyRQB8i6XpP7XFr4B1HSJ9R8F3Hiq5EYt&#10;vEQvyqQ4clj9n/s3Y2VIXk8YzXP3fgb9tp9Lsbe38a+BbbVYZZpLvUGlVhcxusYiQRnTcIUKykkd&#10;fNAP3RX20sQBXj7vTjpTyit1UH8KAPi+40P9s2L4erYt4n8Ht4oi1Lz21uNwxa1MYX7OLf8As7bg&#10;PlvNzntioPEXg/8AbZvbi2bRvGngXS41i2SBpVmEj7mJbJ03jgqMf7PvX2xtGc4GcYpBGqqAFAA7&#10;YoA+Ff8AhX37en/RSvAP/fMf/wAraYPAf7eDM6N8SfAvHB3RRhef7p/s7mvu7aPQUhVWGCARQB8R&#10;654N/bVm0u3bS/GHgnTri1hP2uRZFnN44A5VW075OQ3A/ve1bV5pH7XmoaLPb2ut+Dra/mtrQRTt&#10;c7hbyJGvnsV/s7nzWDHB+5uwOlfYJUBcAY+lNWIKSVGCeuB1oA+MvGOh/tk6lLpUfh7xJ4N8PCOw&#10;it7nzJRcrPdID5s5Lad8gfIwg4GKTVvC/wC2bqy6X/ZfinwVpq21siXqTSh/tcoHzSc6d+7zg/KO&#10;Bmvs5og3UZ/CnIgXPHWgD4f1bwZ+27LrF9eaX438D6ZpE1081rpoKzvbW7MSkJdtOy5VcLuPJxmv&#10;RdNt/wBqCLxl4kv7tfBV14avLIxabof9tOj6dcYQecZhpu6UZVztbA+f2FfTgRV5CgfhTPLXcW2j&#10;J6nHWgD4Vk8Eft0nbL/wsXwPszzHHHG5Ydx/yDuK6zX9A/a41S+1hdH1fwVoMEjxnT45L8zi0Hlk&#10;Ou5tO/ebnw2T0xjpX18sSr91Qv0FHkqzAlQSDnkUAfGWu+E/2yb7Q9As9G8R+B9I13T0mXWNWku/&#10;OXVWdgYWWJtN2w7FypC/ezk1Rm8K/tvf2DbW6+N/BaapFPKZ74hMSo4jESBP7OwAjLIS3UiTn7or&#10;7e8tck7Rn6UjoG4xx9KAPkHwDpv7W+izQL4n1Twb4lCyTGb/AE02QlBQBACmnHAVgWz/ABZxVG68&#10;K/tmP4Ii0yHxR4HtvEo1A3La0LkPm0Me0W3kHTdoIf5vMzntX2S0KtjcoP1FO2Lu3bRuxjOOaAPh&#10;ZfAf7drSEf8ACyPAhjHBDJGB+B/s7mtDWvAv7aeoSRPpnjHwLpMKptMbziUmXJO/J070IG3px719&#10;tCNdoG0Y+lDRqVA2jg5HFAHw/B4H/bebRPJl8ceB/wC1fOWRLzKgCIBw8ZT+zsZYmM56jZ7moD8P&#10;f26fs7IPiF4EV2YEyKEY9ePl/s7tX3Ns5z3o20AfHNn4T/bBt9a0a9vPEPgm+0ezaNtV0xbvY2oq&#10;u3zFEg07MRbD/d6bvasbVPBf7b0usXt3pfjfwPpmjzXTzWumgrO9tAzkpCXbTssVUhdx5OM19wLG&#10;BuGBg9eKUKq9AB+FAHxfqHhf9tC4uvERs/Fvga3gulxpcLXAZtOPnq2T/wAS3Mv7oPF8397d1FR6&#10;p4Q/bbvtL01dN8a+BLC6ji23U7zLJ5773O7adNwvylFwP7me9fafkx7t2xd3rjmlWNVGAoA+lAHw&#10;r/wr79vT/opXgH/vmP8A+VtH/Cvv29P+ileAf++Y/wD5W1917R6CjaPQUAfGGp+Gf2zptF0Gy0/x&#10;N4JstctxI2qaobgSR34L5QBDpuItqkD5euCaw28A/t1NNI8fxI8AqWPyoRH8n/lO5r7oKcnAxTVt&#10;0Vt2xc+uKAPhn/hX37en/RSvAP8A3zH/APK2j/hX37en/RSvAP8A3zH/APK2vuvaPQUbR6CgD4is&#10;PCf7bWlWeoNq/jHwRq7yRKlobd1VreXzFJk2jTvnGwOuD/ez2qjJ4C/bqkWNH+JHgNJl+ZmKx/OM&#10;nj/kHcf/AFq+6WUEdP0pjW6u2WUMemSKAPhn/hX/AO3menxK8Agf7sf/AMravR+E/wBtuy0W4trv&#10;xl4JvNWuJ4/st/Cy7bZQrhlZBp2CCxjOT02Y7mvt3aPQflTWUcYH6UAfC0ngL9umSVSvxH8BxyIA&#10;GVhH8xx1/wCQdxR/wr79vPt8SvAOP92P/wCVtfc32dC+4opbPXFS7R6D8qAPhT/hX37en/RSvAP/&#10;AHzH/wDK2j/hX37en/RSvAP/AHzH/wDK2vuvaPQUbR6CgD4U/wCFfft6f9FK8A/98x//ACto/wCF&#10;fft6f9FK8A/98x//ACtr7r2j0FG0egoA+FP+Ffft6f8ARSvAP/fMf/yto/4V9+3p/wBFK8A/98x/&#10;/K2vuvaPQUbR6CgD4U/4V9+3p/0UrwD/AN8x/wDytqO48D/t4WUL3EnxF8C3CxqT5UMcbO3HYf2b&#10;1r7v2j0FIyj0oA/P3QfCP7dviLTdM1ZPH/g+yW6s4rhbfULaOGeHeoPlyp/Zx2yDdhlycEEVsf8A&#10;Cvv29P8AopXgH/vmP/5W190bFwRgYPJp+0eg/KgD4u/4Rv8AbMtPCaWM/iTwVceJnuyy61FcAosJ&#10;TCxmH+zdvDZbd15xWRceBf25prgmP4h+AoWXgqShyexz/Z3+c19zMo7D9KZ9nQtuKKW9cUAfDP8A&#10;wr79vPt8SvAOP92P/wCVtH/Cvv29P+ileAf++Y//AJW191bR6D8qXaPQUAfFnhTwf+2tpWtRXPiT&#10;xf4F8Q6QquJNPinFuzsVIU7103Iw2D74xWRN4J/bmuY8D4h+BbbzGLxF1TMacEKR/Z3UDjNfdJUY&#10;6D8qjaFZMblDY6ZFAHyL8L9L/a38N6vfy+MtV8G+LbB7Vo4LaO9NkIpiy4lDpp2XwARtPHOe1cbD&#10;4F/bruGDD4i+CSoOWM0McbMPTA044r7s8lSu0qCPTFO8v/OKAPjfwP4S/bE0Oa4Ov+I/A3iFHiKw&#10;RrefZvJkyCHJXTTnjPyn1rR0PRf2tdHl1yTU9W8HahFf6fJbackd4U/s26JXZcsRp37wLhvkbAO7&#10;2r618kZztGevSnNHuUg8g8EGgD4/8JaH+1zZ+PrfUfEGseC9f8LRoFm0Nb37K07CLaWWZdO3DLjf&#10;geu3pVa58J/tmXF3r5g8UeBbezuZZX02FroE6fGxby0J/s394UG0Zbrt5619krCq4+UfL046U7y1&#10;+b5R83XjrQB8kw6Z+1TD4i0QyS+DbnSY7Aw39kuqMBd3axkG480abmMFyreWOPlx3qb4e6f+1Xod&#10;nZJ4vuvBvi547qSafZqTWJmhMe1IsJpx27X+fcOTjHSvq1YQv3Rj6ClWNd24qM9M4oA8Lt9W+Pbe&#10;MJ9Sbw54PPh6S1EUei/8JLMDHMGyZfO/s3ccrxsxjvXKeJof2p9S+JOk6vo8ngvSPB9uIRfeHf7X&#10;ac3ZVyZD9pbTd8e9Sq8Djbkda+oPKRRwij8KaIgq7QMD0xQB4X401D48av4bv7XQPC3hDRNbuIHj&#10;tNTbxPPcLbSFSFcxtpu1sHBweuKs+FtW+ONho9jBqng3whqeoxW8Udzdf8JXPCLiZVAkk2jTMIGY&#10;FsDgZxXtgUKMY4pVUZ6UAeW/8JL8Y/8AonPg3/wtrn/5V1Sm8QfGD7VGv/CufCIc5IkXxndFV+v/&#10;ABLK9hptAHg+jfFL4wan4mutKHwn0O3eCEyG7uvFdzHbSYfbhH/szk98Y6c103/CS/GP/onPg3/w&#10;trn/AOVdepKi7s4GQMU6gDyv/hJfjH/0Tnwb/wCFtc//ACro/wCEl+Mf/ROfBv8A4W1z/wDKuvVK&#10;KAPK/wDhJfjH/wBE58G/+Ftc/wDyro/4SX4x/wDROfBv/hbXP/yrr1SigDyG+8T/ABe8krJ8NvCU&#10;itj5YvGl0x6/9gyuWh+L3xYPxEXwqPg3pouI7ZZhqx8T3X9nYIk+Tz/7N++PLORj+JPWvofA645p&#10;Nq7s4GfXFAHln/CS/GP/AKJz4N/8La5/+VdH/CS/GP8A6Jz4N/8AC2uf/lXXqlFAHlEvij4xohP/&#10;AArrwaPf/hNbnj/yl1yfh34ufFzXvE3inRV+EWlWR0WSGNry+8T3MVre+ZHv3Wsn9mnzVX7rHAwx&#10;xX0EyhlIIyD1poRVxhQO3SgDyCXxD8YH+z3P/CufCH7o4AHjS6zyfT+y657wn8UPjB4ys9VuR8Jt&#10;H02Kyvp7JodW8T3NtJOUIHmRD+zTvibPyvxnB4FfQQRduNox9KG7DtQB4F4s+J3xg8I6Wlw/wo0T&#10;VUYoBDpfim5mkTLAcj+zR0zz7A11Q8TfGM8/8K68Gn/udrn/AOVdeo7QeozT8D0oA+Y/iF+0N8Wv&#10;AvijSdGl+BUeuvfSRoL7Q/EN1c2tvu3fNLJ/Zo2AbeTg4yPWtj4c/GD4s/Enwja+IE+E+jaD9u3S&#10;Jp2u+KLm1vYNp2fPF/ZpxkrkHPIIr6EKg9QDUS2kEZBWFFIG3hQOPSgD5/0j4qfFzWPEHiWxX4R6&#10;LayaSYxLc3Xiq6SG9DJu/wBHb+zf3mOh6YPFWvAvxZ+LvjOzu5YPhFo2jrbTPAY9Z8U3Vs77XdNy&#10;D+zTuU7Mg91ZT3r3lYkVshFB6ZxSqirnAA/CgDytvE3xjHP/AArrwaP+52uf/lXXIeOvib8Xfh74&#10;bvdUb4TaPrK+dEDaaD4oury5YvIFysf9mjIGcsc8AE19CFQeozRtGQcDI6UAeGah8QvjNo+o6XaT&#10;/DHw7efb5nRZrXxXctFBiJ3zK39mDYPl2g85ZlHetG38QfGGztdq/D3wcm87zu8a3OefXOl17Eyh&#10;hgjIpskaOPmUN9RQB4fpvxG+Lt//AG1GPhd4eiXT7lrcifxbcoLjEaP5kJ/sz50O/bu4+ZWHavHL&#10;79tL4rafaX8v/DNev3K2l1FaGCC/umdi8bP5ij7B80Y24LdiyjvX2isaL0UDjHSk8lQzEKAW+8cd&#10;frQB8mn9rD4ttqWk6cf2eb4/2jLbwif+17ryoPNQMGlb+zvkVc4Y9iCKtfFv9qT4s/B86JHL+z/d&#10;eLP7Qjkdf+ET1i6vxbbSvE5/s5fLJ3cDnOD6V9VBdvajaOeOvWgD568B/GD4teNJjKPg7p+hottD&#10;cldZ8SXVv/rVYhBnTjl124Zf4SR1zXDWv7Y3xUujr4X9nPVE/sa8WwO/VLr/AEsl2TzLf/iX/vIx&#10;jcW4wCD3r6+KhlwRkelJHbxryI1ByTwB360AfPXw7+LHxW8bWeqX8Hwe0vQGs7+bTDDrvii6tpZx&#10;GR+/jQ6ad0TZ+V++DWda/H/4qap8SdX8GSfA+O2l0uJZ/wC2pvEF0ulz52/LFcf2d8xG/njja3pX&#10;0x5abt21c4xnFDRI2copyMHI6j0oA+aPBfx++LnjPWPEthF8FrTSm0ZUP23VPEVzDb3m5d3+jN/Z&#10;p80joemDxXCeJv2zvil4Z0XQdcb9mzxHq41yOWSK0s7u6a6sxGwUrcxCx/dsx5UZORzX2etvHGoS&#10;NFRF6KowBStGGwSMkdMigD5ah/aU+LNx8NU8af8ACg5IUkaJf7Fk126GqDfJ5eTb/wBndF+83PC8&#10;1zvij9sj4seGbG0vX/Z11jVxOjERabqFzLLFjHyso08YJ3ceuDX2OY84yM/hTRboOiKOc9O/rQB8&#10;k+Ef2sviz408K6n4iT9nrUdIGnTQ239naxqt1bXs2843xRf2ed6juc8V1vxE+N/xX+H3gdvELfB3&#10;TdeVXhH9maD4mubq+zIyrnyf7NHC7stzwAa+i/LGckAn6Uz7LDlj5SZbr8o5oA+KfEv7cHxV8L6p&#10;NZv+zJ4m1DYiyGXT7u6lhfJxhX+wDLDuMVnWv/BQD4r3WogL+y142hWQgDzPtQUEnHzN9h4/wr7q&#10;aNWADKCByMil2+n1oA+WdN/ai+JV38Sr7wVqXwN1a0voAsNtrtteXE+kXEj7CA1wbJNkY3fM4ViN&#10;p+U1xPiP9ub4r+G/EWoaG/7MnijVDYyvAb7T7m6ktJ8HrHJ9g+YHscc19t+WB2/Sk8lcY2jGc9O/&#10;rQB8P6v+358WfD18bH/hlnxfqJSON/OsZ7qSL50V9u77B1XdtI7MpHaqZ/4KK/FhuD+yZ47Ueubv&#10;/wCQK+741C5wMU+gD4rm/ba+LA8Cw+J3/Zs8QSW8l+bH+yVvbr7epCg+a0X2DiLnG7PUYxUupfti&#10;fFTTpLx5P2a9cuntrGG8zbajdsJFeQIIk/4l/Mi53MvYAmvszyY8Y2Lj0xSNGD24+lAHx74g/a++&#10;LGjeAdE8WP8As46xex6pIVGk2OpXUuo2uN4/fw/2eNg+Trk/eX1qr4V/bO+Kvju016ZP2bdc0dNN&#10;0975o9Y1C6t2u1UgeRb/APEvPmSnOQvGQDzX2YF9eaXyY8AbFwpyOOlAHx1p37X3xZu9f0DR4/2c&#10;9XtX1NkVby41G6W2tQdo/fv/AGf+7A3DJwehqlZ/tufFbUPHEfhlv2bPEEMv21rE6rPe3SaeCHK+&#10;aZvsH+rOMhscjBxX2nsU/wAI/Kmm3iYEGNSCc9KAPmn4afGr4r/EjVtcT/hSlv4efQ7jyPtGv+Ib&#10;q1jutxcb7c/2cfNT5OW44ZfWsSw/ai+Kmr/Ez/hDh8AboXGJP+J5NrF0mljZu6zjT+p28cc7h619&#10;abR0xxTY4UizsRUzydoxQB8eeIv2wPir4V2s/wCzrq2oBdRfTT/Z2pXUxyuR52P7PH7k44fvnpV+&#10;/wD2pvivF4k8TaQ/wBu7kaBa/bftEWsXRhvBhf3dsw0/97J833eOh9K+s2hRuqKfwpohRXLhFDHq&#10;2OTQB8m+Pv2ovin4Lh8PPL+z9fasdbSRIv7F1a6ujZYcLm6H9njygc5HXgE1b8UftKfFrwf8QNJ8&#10;LS/ASTVZdQnFuNW0zW7qbT4M7fmlm/s4bV+brjsfSvqhow3UZ7dKdsDY3DJHTIoA+WNa/aI+Kujp&#10;4tlb4HPeP4bCBobTWrl/t3mJv/0Q/wBn/vsdDwMHius8N/Er4t+KtBsNTPwo0TTY7iDzPst/4quo&#10;7iIFFba6f2bw3OMZ6givemhT5vkXLdeOtIIwOgx+FAHieq+Mvi3p+jSzJ8PfC8pRfMEcPi24eZgO&#10;doT+zeT+Necap+1R8WdP12wsB8ALmRrzTINS+3QazdPbRLL0gkf+zsLMv8SdvWvrIW0W4MYk3Dvt&#10;GeacYI2j2FFKf3ccUAeCx/Ev4xtcaGv/AArDQWh1ZpIo9vii5K2rIjyF52/s35FYJtHXLMo71S1T&#10;4wfF6xg1+ST4TaXdnTYic2viS5cXBAU4h/4lo3n5vbkH0r6ISJI12qiqvoBxTfJVVKKoCf3QOKAP&#10;Cb/4nfF3w7qWm6c3ws8P35upPLE1n4tuZIrY56zN/ZnyDnrW1H4o+MF1EH/4Vz4Rhw3DP40uc9eu&#10;P7Lr1oWsYZyI1Bfljt+99ad5Y2gY4HbFAHly+JfjHgf8W78Gt7/8Jtc8/wDlLrC8ZfEr4peE9Hl1&#10;PVfhrptxZwgbofDOv3Gp3rknChIGsIsjPU7uBk4OMV7kBx0prKMg45oA8T0f4k/GDXNFsNSX4WeH&#10;rKO6gjuBbX3iy5iuIw6ghJE/sw7XGeVycEEVtf8ACS/GP/onPg3/AMLa5/8AlXXqRAYYIyKdQB5X&#10;/wAJL8Y/+ic+Df8Awtrn/wCVdI3ib4xrz/wrvwaP+52uf/lXXqtBUN1GaAPnTxd8WPi94L1LQrdv&#10;hDpmqnV9TSyWTR/Etzcx2xYE+bcN/Zo8uEYwX5wSOK7SLxN8ZPLUt8OvBxJ558a3IP8A6a69X2j0&#10;ooA8r/4SX4x/9E58G/8AhbXP/wAq6P8AhJfjH/0Tnwb/AOFtc/8Ayrr1SigDyv8A4SX4x/8AROfB&#10;v/hbXP8A8q65vxFqHx/u9Ts7mx8L+DLDTYXVrmyHimeVp0GdyhjpmVzxyPSveKRlGOlAHi82ufGy&#10;bT7lIPBfhO3uJoytvMfFM7eS3Ysv9m8jPrVHw/qnx1s9PhttS8I+Eb/UIh/pN4viieNbjk9FGmYX&#10;ggcele60m0elAHheoah8drjxBpl3aeFvB9lpsRJubV/FE7GYcfxHTcr36etN8R+PvjF4dsp9Ul+G&#10;nh7VYbcFvsen+KrmSd/Tao03k17syBhgjI+lJ5QGeP0oA8c03xx8XtZtYph8MfC0CywpJsuPGVyj&#10;JkZ2sP7M4YdCOxq/B4k+MYjH/FvfBsg7H/hNLkYHp/yC69UWILkKMZ64FOjUKuAMD6UAeW/8JL8Y&#10;/wDonPg3/wALa5/+VdH/AAkvxj/6J14N/wDC2uf/AJV16pRQB4T4y1T47aloN/aaL4T8IaPq9xC0&#10;dpqB8UT3C2spHyyFG0zDgehqobj4+N4VtLRPDHg9dejSJZ9VbxNPtmcY3uIv7M2ruweB0zXv7KM9&#10;KMZGKAPF49f+NCrDHP4K8HzMgQP/AMVdcL5pAG4jGmcDOelO1TWfi/eWsrQfD7wfFPsKRy/8Jpct&#10;sYjhsf2Zzg4ODXsZt1LAlQSOAcU9YUVcBFA64xQB434f1n45WWkWUWp+C/BmqX8cCR3F2vi+4iE0&#10;gUB5No0vC7jk7R0zTfE/xG+LPhTQrzVbz4b+EXtrWMyOsPjW5LEAZ4B0wD9a9oVQvAAArmviTBp9&#10;x4H1iPU5RBZNbv5khDHA2n05oA8T/ZG/aob9qbwrN4gg8M3HhaBLmSIwNcC7VwuwcSeWnXd6dq+h&#10;7OERSTsJFcMQdo/h4r4v/wCCathbab8L9Xg0MPN4Wj1G4OnX32d4lnjxDkguNx+beMknpX2lZhPn&#10;dGDBjngYoAs0UUUAFFFFABRRRQAUUUUAFFFFABRRRQAUybPltjAOO5p9NdQykHoRQBi3kLXVvPbT&#10;YnhlXDAjahX0LDp9a/B34lfELxR+yz+1d46j8La2r3NhrE7x3IhjKATZk2hXDg7RJtyf7ueK/e2S&#10;NnwiL5eONhOQ49K/Fv8A4Kbfs+TfDv4vy+L4NIlj0XW5pLi7umujJ85MarwXLdSegGKAPor9lP8A&#10;4KEeJJNb8MaL8U/EGieIovGRL6dfade2sT6EIyymK8iWGMKZG2kEsSAMjPSviv8Ab+8XeJfHHx91&#10;G81hnlEUQis90Kp5tsJZNjJtUbl2/wAXOc9a8Q8A2aTeLbKRzdWunRzebLeWyyZghXl5CU+YBRzn&#10;tXtv7ZnhG18L+LvCN3puv3HiGzvtAt5o7m4v5Jpvu5K4kkaRFGRgHAOTjoaAOO+B37WHxE/Z7tb2&#10;28Eax/ZUN0zF1lsreUcspIzLG/8AdH5V5brus3HifxDqeqas4k1DULqW8nmwEVnkcsx4AAySegxU&#10;TaPqLaX/AGitldPp+/y/tSwsYS/cb8bc89M5rPumVrNH3Zk3bCN3OAPSgD9Ff+CcPwg+FGqSWnxL&#10;1/xLo+lar4aTzBptzqnlvBcRShhfPmZQEZXCbWXblc5JNfq74b8Q6Z4us47vTNV0/VLZ13RT2V0k&#10;ysM4z8vHUepr+ZHSPEmraDFew6bqN3YRX0X2e6jtpmjWeMkEo4B+ZcgcHjivZ/hb+0l8cfCWm3lt&#10;4J8U+JEs7KHzZ0ti88VrCD985BEaZPXgZNAH9FFsAseA4cD0qavmj9g3TPimvwkj134p+I7vXNT1&#10;yOC9tba7jjBs4yGOAyMQ28FG6DGcYr6XoAKKKKACiiigAooooAKKKKACiiigAooooAKKKKACiiig&#10;AooooAKKKKACiiigAooooAKKKKACuV1f4neGND0PVdZutbsV0nSbk2d/dRzCRbacOqGJ9uSrhnQF&#10;TyNwzXVV8oeKvhTZaTrXiH4a3d7fjwt8QNavPEup300ivc2szOsqxwYXase63QYZWOGbnoQAfTbX&#10;q31vE4VtjYkXHRlI47e+fwrzj4+XHwutvAr6j8Wk0CfwlFcxkHxBbxz2/nnKoUR1bMmC3QE43dsm&#10;oPhf4a1LwQ3iKx1zxjea++palcaxYLciT/iXWUhQRWiZdgRHtIBG0fMcIK/O/wD4K1ftIQeI5LP4&#10;U6XcWraTayWmsXbLFMsyXO2dRFk4Qp5bxvwCdx69gAfMPxv8J/A7wb8RdP0rwB4n1bxJoKzWyahf&#10;zzI7GB8tOYytsoBUFQOH5zwegyXvtV+JOk6XpvwxHjExeFvMlt9Ll1X7YsEMziSWaJY4YhAglRd5&#10;wQTIhJGOfEYWVWEgLGZv+WaNtA+vHPT9a7r4MfGDWfgf4wfW/DzQXv7oQXMN2JPIuIS6SNFIispZ&#10;GKAFc4IzQBZ8bfC28034dReMtV1azfVLjVJbO701riJrxZt1xueRfMMh5gPJUD5xzyM+VZruvit4&#10;6Hj7xRqmsxWH9kpqdwb6Wwt5f9FSVxucxJgbF3s5UEkgNgknJPC7KALVrAZlYgA4P8RAH6198/sA&#10;fsgQap4wi+JXxPk0hfAmivcrcW+rzWl3ZXMzwpFGkpMjKpDXKuNy/eRe5FfBViriMCMeYSx3Ie3A&#10;wfx5/Kvff2YdS8X/ABQ8YaZ8Im8e6r4Y8NeIJp7q5czTXFvvigMwLW6yKHybdBz0IU/w0Afvva6X&#10;Ba6bb2NlB/Z9lb26W1vaWgEcUUaY2qqgYGAAMDsK6GFQsYAGB6AYrmfC/irTfGGk2OsaFeC+sb6B&#10;Lm3Zo3UMjqHVsMAR8rDqAea6aEsYxvG1u4oAfRRRQAUUUUAFFFFABRRRQAUUUUAFFFFABRRRQAUU&#10;UUAeO/tcaD/wkn7PfjzT/tMNmbjQtQi8+Z1RV3Wsi8szAY5ycntXiH/BMHTY9F/Z+sdNN0tx9luL&#10;mASRsCjlL+7GVIJBBI7Ej3Ne5ftY+HtQ8WfADx1pGkxNPqVzoeoLDGrqhLG2kUcsQB8zL3714n/w&#10;TE0m40b9ny30rUItmp6fdXFvcR5BZJE1C8V/mGQeQeh5oA+y6KKKAEpNtOooASg80tFADdtOoooA&#10;QjNJtp1FABRRRQAjHCk4zUDXaqVHGT271O3Q9qxdWvrPS7OS7nuVgRS37142bBBweBz1oA0Re7nY&#10;KoIUjcc9M0x9QKo7LHv2nAAPWvkKT/gpd8JvD/xI8ceFfEd8ujw6Dcw2tnqjJczDVZNp88CNLcmL&#10;ypBs+YndnIOK7XwD+3r8D/iV4osvD2heNorrV7tZGitI9OvE3bI2kcFmhC8KpPUdKAPotr5FQMSF&#10;GcMWOAPxpBqCFwONvds5FeLfCX9qb4Z/HBjb+DfE0evypGQ1ubO4iOV2ljuljUcBhXrWpyJawvvQ&#10;QQLy0y9j6YHPpQBo/bPnA2HaR97n/CnC4LcgAr/ezXx3rH/BT34PaH8Vp/C93rCRaHFpq3T695N0&#10;VF0ZAPsvkC3LZ8siTzM7ecda+gPhX8bPCnxisbu58KarHf2dqF8xzbyrwxYdHVe6N2PSgD0pTkA0&#10;2SQRjrz2zRGQ0aFeRgYqvqDKsYP3nwdqDjcfTNACyahFGAWZQP7xPH50LfZyNvKnBGefrXgH7Vn7&#10;Unh39mfwLHqup2ov9auObDQ2d0F5iSJJcyLGyrsWQN82M4wK8c+Ev/BWL4R+LvDs9/4zdfAGqrO0&#10;S6ZJ9p1BpIwqES+bFbBQCzMu3qNme9AH3THKsoO1g2Dg4OcH0p9cd8JPHEPxH+Hmh+KYLdbWDWLO&#10;C/SNSThZYkkHJAJ4f0FddM22JznGATkjNAETXX3gi7iBwOmaauoRNnB3EdQMmvn348fti+C/2dfE&#10;3h+w8Xytpy6w8gE7NLIsKx+VubbHExbAlBxkZx+XlfhX/gqh8JvEHxe1LwohitvDUdurWPioC4K3&#10;0zeUPKFt9nDx4Mkg3Mcfuv8AaFAH2p/aA2udvKgnbmnLebkDKhyQOOe9Y2h6zaeINEtNX0yVbuz1&#10;CGO4ik2FVMbAFWw2D905wcH6V5b8fP2l/Dv7OuoeGp/FLG10XUDKJ9S3SGO1CGNQTEkbs+TIAMYx&#10;QB7Ul6j7uV+U4bBztPp9amhkDnHGevHpXzt+yz+1t4a/aci8by6HbJA+i6u1qsSNIRdWjbjb3fzR&#10;rs83ZJ8hyy7OcZFfQGnyIzHqr45QnOPxoAvVUW+DOQRhcdff0q3XLeJ/EFh4Z0m71fUp/sWl2ETX&#10;U0+1mHlopZjtUE9AexPFAHQ/avmYMu0DoT3prX8f8LK2Pvc9K/Oj4jf8FjvBnhbxpdad4c8IyeM9&#10;ChK+TrK6pJZrNlEY/uZLUsMMWX/gGe4rX+D/APwVm8K/FLxFDot54J/4RvUL3U7KxsYTqbXJu1mm&#10;2SSBltlCeWpDFWPzZwCKAP0Ba8VVBwckZHB5py3HcjAxmvLfib8dPB3wf8M2vinxXrP9maNMu/zW&#10;hmkRBuRANiIzHl1HTrzXxP4m/wCCy3hzTfFV3pum+BZdX0FbiWOPW11h4fMRWIV1ia13KGAU4PTd&#10;jtQB+ko1EYPy/N1Az1HrT5LoxyACMle7dMV8Xr/wVA+B0Pj9NM/4SQDQ/wCzRN/bT214yCbeR5Hk&#10;fZ92cANvzjnFc54h/wCCt3w4s/EPiKxtbI3tpp3lGxukuJ4xqW4Q7sKbbMW3zJPvZz5P+0KAPvSa&#10;6SEZdgv+PpUS34baVQtuOOM/n0r59+AP7ZngP9pLxB4g0Xw7eRTXmllrlI/KnzNaKkAa5BeNAoEk&#10;xj2ZLZTd0PHCfE//AIKUfCH4Z6lqOl2Oqtruo6fp1xem3VbmDfcosbQWm425A84SMd+dq+Xz1FAH&#10;2EbsLwQNxzgZ605LjcpPy7h1G7pX56+Ef+CvXgDWNMtbvWdBfw/qFzfRQPZyX0tz9ngcyb59yWoB&#10;CbYzsHJ8zj7pr2PRf+CjnwD1iSxsYfHUR1HUXEMcUem3yneWxjcYMdT60AfVMUwkJHGR6VJXOeCf&#10;EmleKNLW+0m8N/ayhXWYoy5yuQMMAehH510VAEDXir6Z780LeLt5BDdMAEj865Hxx420jwD4ZvNa&#10;8QXf9m2NuV3ysjyAhmCq2EBPLED2r4W8Pf8ABYjwhrN94iguvCbaPFp+myXmmXD6lJOup3S7dlrs&#10;W2Bi3Fm/eMdo2e9AH6K/bVUMzbRGBkPnj86k+0BSwbC4GeeBXzJ+x7+2Zov7W2k6wtlon9gappqR&#10;tdaXJctdeWjtIoO/yo1PCA8Z+97V9H3020uiJ5snaNu/HQelAFqS9iji3l1A9zgfnUbX+2JpGChV&#10;G4lmwNvrX53/ABO/4K2aX8OfijrXgq9+GUlyNI1OfT5rv+3Aq/upCu/y/sx64zgE49ah1H/gsV4M&#10;GqJZDwY0mnNpc07Xg1Nwv2hYpGS1KfZcks6om/7o8zJ4BoA/Ro3kflq+5SrKGGDnIPp61E2pKsLy&#10;ELhWwPmwMZ65r8wP+H12nwCNF+D8pCrtVW8RjAUdDj7J3/pXa6b/AMFd/A+ofC7UtdvvDQ0/xXHe&#10;LbWvg77bK7XMW6PNx9qFt5a4DSfKRn931+YUAfod9sXbzgN/dJ/Sl+1jcRjkHB6nB9K+dfH37U17&#10;4Z/Z1h+Kmm+CD4ihPny3NjDqS2ptYollLSeY8Z3Y8ocBc/P7V83an/wWM8I2fhbRdR0/wfJqGqX5&#10;/wCJhpf9qSRtp/zyLnzTa7ZPkSNvlH/LTH8JoA/RmK+WTcWXy1Az83Gfwpy3YZlGBhujZr4s8Uf8&#10;FT/gjoPg26u9J1seIddhhkMejtDdwvO21iqec1ttXcQoyeBu9qx/gj/wVE8O/Gb4veG/Atn4SaxG&#10;rRGSTUjqLSCzdLczMhjNupfDKyZDDO3I4IFAH3T9sbzGAj+QHG7PFK14Odq78AZx71Uiuo7izEsT&#10;iZJArrsUoGB57+tcv4x+Iug/DWxnvtbvzbJEgldWR2AVjtUHapzzkUAd0r7lBxSNJsUkjj6V+cPj&#10;7/gst4X8MXFgmgeB5PFMU9pHPNLHq72ggkbduiw9qd23A+YcHd7Vyq/8FuLO4dY5vhHc20TEBpR4&#10;mB2/gLSgD9P1vnWMGSIo+cFRzipftGT04x3457CvDPg/+2B8MfjzrEmm+EvEa6jeQRm4kjW1uYyq&#10;hlXBMkSg8uvT19jXZ/GL4kN8Kfhp4s8ZnT21T+wtPn1NtPE/lBhDEz7d+1sZ29QDjPSgD0D7QRyy&#10;hB6k9qjbUIlkWPcN7dv/AK9fmz4N/wCCzmleKPEllY6n8MJNF0iSVFvtUbXvPWztywEk/lLahnCg&#10;52ryegr7+8N+JNP8YeG9N1vTZBc6bq1pFeWF0oKmSGRA6MAwBX5WXqAR6UAdUb1FjZ2+UKcc96db&#10;XX2hWOwqQcYOa5TxB4u0nwfpZm1i7+zxqN371GkJGQM5UGvh34vf8FhPA3gPxJb2fgzw+3xFsJLc&#10;PNfwX8umrDLuYGPy5bYknGDuBxzjtQB+ie4+lVPtqZKthHA3FT6fWvzBj/4LeWzSKG+D9wiEgM3/&#10;AAkwOPfH2Svs/wCB37Ung/49aLq2raNcINJt9TbTra9KSsbwCGFy4Vo1ZPmlZMMD/q89CKAPc1nb&#10;7wX933bPSpDKVxkfX2qkufLdVJMbIckn7v8AjXzb+2j+2P8A8Mi6V4b1CTwtJ4rTWriSBY4tR+x+&#10;XsUHOTHJnOfagD6d+0fLkDvika5ALDqVALDuM+1fDH7Mv/BTa0/aW+KOleBk8BSeGp77zALk6x9p&#10;KlInk6CBBzsx1719wRKsKu7NuPygsevB6H86AJ2uoxgFgMjPvUf2wfLgDJGfvdK+Z/2xP2xY/wBk&#10;/TdJ1CTwe3imPUBKR5eoiz2bHjXHMUmf9aD26V5D8Av+Co2i/HL4nab4Wv8AwU/hO2vbeSQakNUN&#10;yFdELiPy1t1JJx97OPagD76+1KuV6kcj3/GmpeqwOQQR1GDwK5Xxl4v0/wAB+FdU8SavK1ppmj2s&#10;l9eyElhBbxqXeQhVJbAB4UZ9q/PvxX/wWh8PaL4qurHSfhxJremqyCPU11swLIpVSx8prXcMEkYz&#10;zj3oA/S5b6N1BUhuM5HSlF2PmBABHIGeTX58ah/wVy8C6X4517Q7Dw6NV0LT7fzLLxBHeSwpqDlU&#10;JQQNbF4yCzLlifuZ7iq/wp/4K4WHxU+L/hvwLb/DFrIazqkWmJqx1zzPLEjhA/l/ZlJ69NwoA/RS&#10;OTzBnGPxp1VbGQtkdcY+arVAFdrwKgJX5ieF70kN/HIqFvkZv4WyMV598VPjZ4R+DfhyfXfFesxa&#10;VZWzIkk0lrNLs3NsXIjVick44r4j+JH/AAWQ8I+E/GF7YeFvBDeOtEjVDFrS6q9ksxKgsohktSy7&#10;Tkc9cUAfo5JfrHtHylj1G4dKet2rEgjB7Z71+c/ww/4K/wDgfxl4iFl4o8JyeCbBohs1KTUpL75y&#10;6jYEjtQRwS2enGO9ffek6hFrdnFc28ryWXLQXYJBkwSCCCM9f5UAbUl60Y/1eT1xnHHr/Kj+0Y1U&#10;FvlOM45/wqnfXkdhZzXc8qrDbws8jMhbKAZbgd/84r4O+N3/AAVt8I/C/wAaXnh/QvB48Ziynktp&#10;rtNQeyCSJgMNr2xzhtw4P8HuKAP0AN5Gq7tygYB5OPz9KfHNvQMRjIz1zX5dL/wWq024bbN8IpYe&#10;QCo8RAqRn72Pslfoz8N/iJo3xO8H6b4g0O5FxYXkEUysFdcb41cD5lB6MO1AHVzXAhTcRmmR3m6P&#10;lf3mMlaiuZfLjz5fmnshPWvGf2gP2pvBH7Nvh+61DxTqQg1GZC1lYNHMWuZNjFIhIkbhdxjbk8Dv&#10;QB7aLnO7jG3k1JG+7qMGvzn+En/BXSz+KnxE8PeDn+GUmiPrN/BYfbG13zynmyBN20Wy5xuz17V+&#10;iNmhiDB3Zm7hjkigCyxIUkDJqu12duVTdjg+xqaRv3bFeTjivnL9ov8AbJ8Dfs16Lcvqt79v1+eK&#10;ebTtHKzRm8liI3xCUROqYLKMtxzQB9DNfou0cbiPuk4p8V0JOMYbuvWvy8b/AILWWVxOsbfB2QZH&#10;Mg8RjII9P9Fr2j9kX/gpTZ/tTfFL/hD18At4Vk+xy3f2s6t9qLbMfLtECdc9c9qAPuKiiigBrNtU&#10;nqfSqv28lvlj3DOCQelTXAchNg5Dc818tfHT9v74Y/BGLxdYf2gNZ8Y6AyrL4dVLiDzJWAZU87yW&#10;jG4MDnJAzQB9RJeo24ZwVxkUn2wPIQuCo64OT+Vfl9/w+ysWZRJ8HpIgx5dfEYyv/krzXu37Nf8A&#10;wUj8A/Hq6l0zUIP+EG8SPMy2umySzXxuY1QuZTIkCKvAbgnPFAH2Wl0r5wQSD0zSPqCIoPGN2Cc9&#10;Kp2N1Z31qt1BMJIm43qhXLYz3+tcH8ZvjF4c+Bvw+vPFXiif7HpkEiKxcO+WdgqAbEYjLEDpQB6O&#10;uoB2AC8E98j9KLfURcCPCEFuvBGOfpX5gD/gthZtCJj8InVu+3xCMfQf6Lx9a9O/Z/8A+Cr3gz4t&#10;+KE0bxP4bb4ftKUisp2v5L/7VK7hfL2x2w29c5JxxQB99s22opbgovyrubIAXNUdK1q017Tbe/sZ&#10;vtFpOgeOTaRuU98EA15R8Zv2q/hp8DZrS38Y+J49GmvBIIVNncysSpUMcxxtjBdevrQB7Et8Dnch&#10;GOOh/wAKPtmeNv7z+77V+Z+t/wDBaLStL1XVbWx+GMuradbXMkFvqQ14xfa41chJgjWuU3jDbTyM&#10;4rqPgz/wVu8O/Ezx5ZaBrvg9vBtleKx/tVtTe88sqjMF8tLcE7iAvXjdmgD9EVORmkkbYuahsZBL&#10;axuM4cBhuOeCKxvHnjXSPh74V1HxBrt6thpVjA9xcXDRPIERFLMdqAk4APQGgDUjvnZULwlN3brU&#10;jXgyu1S272I59K+BPjB/wVu+Hngq+0o+B9Nf4jwXYke5MV3NposipUKuJrY7w+WPy4xs561F8H/+&#10;Cu3gb4geJJrLxf4db4fWMMHnR3z30t/5s29QsWyK2BGVLNnp8uO9AH6CRTeYTxjHWpGOATXN+BvF&#10;2meNdFtdY0i7+2afexJcwy7GXcjjcpwwBGQe4ro2PynHJoAaJ12licY4NR/aWDEGM+xz1qk0yeXN&#10;PFumZW2NHnAznnt7/pXz14+/bw+Dvwo8QX+g+IfGQs9Ztt7eRNZXcoJDMu3KQkDlWHWgD6Se7Xko&#10;PMH+yc/hUbX+B8q7mU4cf3RXxJ8JP+Crnwg8XeFzqHi+5T4far9paJNGdbm/JQBSsvmxW4XBJYbc&#10;ZG33rrbH/gpN8DodR1m21PxTHpr2959mt2NneSC8QxRsJcLB8nzMybSc/u89CKAPrVZAwz0pwYVy&#10;/gvx9onj7So9Q0O9+22rjcGCOnGSOjKD1Brod+aAHfaH3L+74OcnPTHSneYT/D+tfO/xE/bw+DPw&#10;q8Zah4U8TeLE07VrGQRzRPZXcu0lVbGUhYdGHQnrXPL/AMFOf2ceQfiJCpBxj+yb/wD+R6APqhpi&#10;ozt/M0R3DMfmj2jcRnP618tL/wAFMv2dLiQRx/EKGRznj+yr/sP+veu8+Cf7XXwy/aE1y50nwP4h&#10;Gs3lrA08irbXEXyqyqT+9iUdWHfvQB7fTJZDHt4yCcH2p69OmKo6vfRafbmeaRUjQFjuUnp9KALA&#10;ueBleef507zj/d/Wvm7xz+398Efh34ovvD+veNI7LVtPZVuLb+z7xthKhuqwsp4YdD3rIX/gpx+z&#10;jgZ+IsIJ7f2Vf/8AyPQB9UGY/wBymJdiRlAwSfRs14b8Nf2wPhT8ab65Pg/xkupJY4W4RbG6iGXD&#10;Ff8AWRr/AHT616x4a1Kz1mMXVq7MinAznByPoKAOipjSFWxtzTsg14D8Vf25fgv8GfGl34V8X+M4&#10;9I1y1VGmtW0+7lKhhlfmjhZTkehoA968w/3f1pPMP92vlj/h51+zh/0UaH/wU6h/8j0n/Dzr9nD/&#10;AKKND/4KdQ/+R6APqb7UFYKwx6c9aVrgDAYYJ6YBNePH9qj4at8IpPiiPEUb+CI9udWNncYTdKYl&#10;/d+X5hy4I4Xt6c1xXhX/AIKHfAvxh4h03QtI8axX2rajcx21tD/Z16nmM7AAZaAAde5oA+lGuArg&#10;EgDHrz+VL9qCrmQCP6nHPpVSHF3GZosOrqsiOw6g89KjulIbec3DKobys4Uk8Z5oAvrdbsALg+hO&#10;KSG6d2+ePYNuevfPSvnz4jftu/CH4PeML3w14x8VppGv28Kzy2rWd1NsDD5cNHCy9OeDXYfDn9pX&#10;wB8Vvh/qfjfw5rYvvDuniX7RdfZ50CCNQzna8ascBh0BoA9XW4B7r/30KXzvQZ/Gvle6/wCClf7P&#10;FjcNBP47t45VOCv9l3x/lBTR/wAFOP2cV4PxEhQ+n9lX/wD8j0AfVJmIH3aZ9qzIiBTls/hivmrw&#10;7/wUU+AXjLXtP0PR/H0V3qmoTpbW0C6ZfIXkY4UZaAAc+pFe5XHiWD+zv7QDsmmBC8t4pIMYAyPl&#10;xk5z6UAdIbodBgtnGM06OUzfw4UjIPrXyv8A8PHvgBGbaMeO4RPKVEYbTL4l93A58ivpvSbo3qRz&#10;KpW3ZAYjnIdSMhsdsigDQ20bqdVYt8xAoAW4ulh2biBuOMmmC9j3hSyhm5UbuWHqPWvDP2iv2vPh&#10;/wDs++Gp7vX9QWbUmSYWOmmKYG7mQH90JFidUJPG5uK+QPFH/BZjRNN1oQ6Z8MJNVtbeGPZfJrvk&#10;8yRKzrta1zlWLLnvtz0NAH6YG+Rd5IKquPmIIzn8KsRzBs8dDXyn8C/+CgHwu+N76bpdtrEdn4iu&#10;4zJLozwXMrxlYw7DzjCqHbhh77eOtfT9neR3UIlifzI2wVYAgEduDQBfaQAUz7R/u/8AfQrnPHfj&#10;7Q/hr4cuNd8RXosNLgKiSdo3kALHA4RSep9K+eF/4Kbfs5N08fwf+Cq//wDkegD6rWcMxGVz6Bhm&#10;kFwN+1sAnpXyxN/wUm/Z7s5Nz+OoFLcIBpl9lj9fIr2v4Z/FHwv8UdNXV/DOrNq9rOu5WMUibRuK&#10;5G9VPUHtQB6BvFNMhHRc1BJMsaFmOFAyTXz344/b/wDgX8OfEVzofiDxzHp+p27FZIG029k2kMVP&#10;KQkdVPftQB9EtOF+9hf940kkwj5OAPXNfKc3/BTT9nOZlVPiHA/10m//APjFdx8Lf2wPhT8ddUks&#10;/CXin+0Z4FZjGtpcxhgMDP7yJf7woA90WZCu4tgUvmEMRsyPXNZ0lwiK0yhndcKYc4Xr16e9eKfF&#10;P9tP4RfArxrceGfG3jEaRq6xJObd7K7mAVvu4McTDse9AHvvnH+7+tHnH+7+tfK3/Dzr9nD/AKKN&#10;D/4KdQ/+R6X/AIedfs4f9FGh/wDBTqH/AMj0AfVAm+bBXFRm8G8KADyQfm6V598Jfjh4N+OOl/2x&#10;4L1tdZ07j98LeaIDJYD5ZEU9Vb8q4P4pfttfB34O+Kn8P+LfFsOmars8wRjT7tzjcynlImHVT3oA&#10;96utQSzy0pVIxjLE+pwKtKyvypDDpwa+a/Bv7cHwT+L/AImtvC2g+M473WbpS8dsNPu1yqAuTl4V&#10;XoD3r6Rt9vljChSfmIFAD5H2DOM1E90ETJ25IyBnrReZEJOSAvJxXmPxt/aA8EfAPStO1Lxrq8Wl&#10;WF3KY4na2mlJwCW/1aMeg9KAPSZL5kUPsGwcud33R61It4j52MrHj+L1r5Qj/wCCkPwB1K9W0g8d&#10;rMbp1jjjTT75dxI6cwYr6P8ADfiLTPEuhadq2l3Ec9jeQrNDOYmG5SODg4P5gUAdAt4u7a3ysei9&#10;zjrT/OP939a+ffih+2p8IPgz4uGg+MPF8Wna3HCJ1h+wXbjy2LL1SJh1U965j/h51+zh/wBFGh/8&#10;FOof/I9AH1O9xjjGDSNcbF3MON2F9+OtfK8n/BTL9nG4+UfEWP8A3l0u/B+n/HvXu3gX4neH/iN4&#10;Bs/F+g6nFfeG7iN5YbpreVSwRmDHDBW4Kn+GgDslutylguQOtEl2sbEEdOp9K+Xde/4KGfAzw3ei&#10;G68crHJM4SRDYXpEa46jEH0ruPhD+1N8OPj1qGow+AvEP/CRyWSK9zH9nuIQqE4B/expnnjjNAHt&#10;n2jcV2jKn+IcioxdSbseVgc/Nn0qtZcbgrt2OxuduecCvFvi1+2d8Jfgf4th8NeMPFC6Tqk0azrG&#10;9ndS5UsR1jiYdQe9AHui3JZTlOewz1pY7hmHzJtPpXiOj/tefC/Wvhvqvj6z8TxyeE9NuVtLi++x&#10;3I2SMQFXaYw/JYdFI561wi/8FMv2d4mDS/EJI2ZQ21tMv2AB6dLegD6r84/3f1o84/3f1r5X/wCH&#10;nH7OP/RRof8AwU6h/wDI9H/Dzr9nD/oo0P8A4KdQ/wDkegD6me58vGVNBut0eYxvPoD0Poa+efAn&#10;7cnwY+L/AIkttD8I+NF1XVmI2W8djdw7iWCgEyQqOpHevdbZMyRyB2haUFjHnK8fSgC+bwKpyB5g&#10;GfLzzT/NLKDt6jNUZ4AG3Kdkz/KrtyOeM/5NeH/Eb9t74N/BvxE2heLvGi6ZqYTcYnsLuXOCVODH&#10;CwHIPegD37zD/dpfO+XJUj1r5Wb/AIKcfs4MMf8ACx4vw0rUP/keo/8Ah5Z+z1LGol+IQh2txt06&#10;++fsM/6PQB9XxSiZSy8jOKJJBGuT0rnvh7440X4j+EbDxJ4fu1vdH1ANJbzrG8YYBip4cBuqnqBW&#10;9cMphbnHHHFAEK6gWydm1c/eY4yPWpVuldSV59PevmX4nft3fCz4X/EKbwt4k1pdPXT0b7Vd+Rcu&#10;FuAUKwbEhbO5GZtwJA2Y6mvNfGP/AAVf+EWi/D6fWNAm/wCEh8RQyME8Oxm5ti4EpUN5z22wZQB8&#10;e+OtAH3Gt4pyGG1h1X+tBuuMgDb/AHs4FfB3wZ/4Ky/C/wAeW+p3njWI/Dy6gaOOC3eW41AXKkNu&#10;bMVsNu04HPXPtX1L8HPjz4J+PXhu41vwZrceraPb3BtZJPss0ZEigHH7xEPcdvxoA9UpDzQvQUtA&#10;DdtG2nUUAIBiloooAKKKKACiiigBNtG2looAKKKKACuT+KkVvN4A1pLtikBtn3MGCkfKe5BrrK5f&#10;4m22n3fgXWYtUuHtbFrd/MljGWUbT7H+VAHyH/wTM0e+s/g5cxpe3snh37fcHTPMuldWj/d/dxxj&#10;dv6Ad6+3LMHyQxRYy38KjpXxX/wTd8NXOi/Cmb+y7y81XwMt/OdIv7iYBmi/d5+Q4IAbzONi/rz9&#10;q2kiSR7o2LJ2JoAnooooAKKKKACiiigAooooAKKKKACiiigApsi7kIyRx1FOpsh2oTQBCse1cbtx&#10;AwGbk/nXz/8Atp+B/h14s+CevS/EmQ2Wj2qK/wDaVvGguYCGBAjdopNpJA6Ka9w1bXrLQ4Umvp/I&#10;jZtqttZsnr2Br8nP+Cn37XR8Xa1dfDHw9qsUmjxFo9VMSXEbo4MboCCQrZBPQGgD5g8beE/hX4G1&#10;uRfCvxN1DW7GSRYZLRIJIzJay43qX8sK2FYg/LgkHjtT/H/xQGufDm60HRfBsesaNbmBW8Za5A15&#10;qNjgjbbx3QSNYomC4EZXoSMmvAhvjmRcbyoIRu59K9R+B/xutPhNr80viDQE8ZeGpo3+0+GNQnH2&#10;W5m2ERSurI6HYx3DK544I60AWPHHwz1P4eeE7C3k8ZWt3pd5BDfx6dbX0MyB5FBwUjmbDAdcgHjk&#10;CvHZoxJIGwVBGDgZy1buueJ7nxNql5dzQRQpcSs6WUGRDbgsWCxAk7VAOAOwGKy2uIfK8qLpuz83&#10;LZ9c4FAENvpst1dRW8Y/euVGGIGCTjknp+NfqB+wl+wXpd5LF4k1rx2t27Kiaj4W0u5tZ4Jk3kmC&#10;72SSCSJgoOwgZz7V+bupeIY9Qs9Pt1srWwu7KAQie0TY9ywZiHkPdvmxn0UV6V8A/wBpbxh8C/iF&#10;pGr2er6tdWIvIpr/AEiLUpYI7xFP+rYjIwfcN9KAP6IdC0+30fT4dPtI0gtbSNYIoYwFWNFGFUKO&#10;AAABitGuS+FfiNPGfgPQ/Eio8LaxZQ3rQu+/yi6A7d2BnGcZxziusoAWiiigAooooAKKKKACiiig&#10;AooooAKKKKACiiigAooooAKKKKACiiigAooooAKKKKACiiigAriviDolh4ssZvD2r6RNe6ZfKrSX&#10;G2FoU2uHAYO27qq4wp69u3a1yfjLwtpfjbRbzQtdt/P0+7YF4VlePeFdXU7lIYcqDwe1AHEaP8KW&#10;1jxZrXiDxPp2mxan5L6Hp1zpqAk6Sk6TQrKXBbzN4JYL8nTAzXwl/wAFNf2JdF8P/DW7+J/hO3t9&#10;M/sn7Ha31kgjhR43maPeqpHy++aEZLAbVPoM/o/4TGqXVrqUOq20VqlrfSWtmIWzvtUC+WW5PPXP&#10;ToK+SP8AgrH4b0/Uv2W7zU9X1u+sZLXU7JdK0qNY/s012ZGDNIwjMn+oe4ON4XKLxnqAfiDuqa1y&#10;28dUxlgf513nwd+B+v8Ax28Yf8I54UNq9+YPPH2yYxLt8xI+u0/xSL+Fdf8AtBfsmePf2W5NC/4T&#10;CLT418QLcJYmyufO3eT5XmbvlGOZU/WgDkfAnwY8Y/E7w54q1rwzorappXhSy/tHWJ0uIYxa22yR&#10;95V3UuNsTnCAn5enSuPktDNErqH8sbc8jgHHSv1x/wCCPF/4zb4d+JbHXIQ3hCEWyaIoSDq092bk&#10;kr85Hmf3/X5eK+5Pir8GPDXxi8A694P1+2f+x9Zh8m4FqwikGGDIysBwVZVYdjjBBGRQB/OL4Th8&#10;OPeyR67PqKWgAA+whC4OGzncMddvT3rEuJ5pW3R4TaNwaMkH0/rX76/BX9iHwX8CNej/ALLe91ix&#10;sSbvSV1O4DSWlzNG0N2f3aIHV4ktgA+7BQkbSSW8x1L/AIJC/BnX9Wur6XU/FEbXLNJN5N9EB5jN&#10;uOAYuBk0AeXf8EgILu+0XXdSmu7u6lt5Li0igkl3RIoSzIAB6EZPtiv06hOYxht3ua+Zf2df+CfP&#10;w5/Zl8fS+LfCmo6/calJZyWRj1G7jki2OyMx2rGvzfIO/rX04o2rjOaAFooooAKKKKACiiigAooo&#10;oAKKKKACiiigAooooAKKKKAPDv20tRuNJ/Zr+IN3bXT2k0egajskRmUhvskpBBHORjrXnv8AwTk8&#10;QaBrX7M/gmXTTOupSW8n2154wDcT/aJ/NfI5bLiQ5bk5B6k1337bCqf2ZfiQekn/AAjWqYb2+yS5&#10;/pXk3/BLO8juv2WfDqCzhtPLVl3RM580/bLkbjuY4JIzxgZJ4x0APs6iiigAooooAKKKKACiiigA&#10;ooooAKKKKAGSOscbM33VBJr57/bYs9S1L9lz4gS6FCLq9itBeRKzBeIZkkbkkcAI3fPHFfQzfdP0&#10;r5q/b8h+1fsi/Eq2hnW1lbT95aTOPllRiOAeTgj8e1AH4QNpereMPFyWriKHUNSvjANzkRiZ5Nvz&#10;Hk4DHrzX2D4f/wCCUvxV1rwPo+rWeqeHl1G+3TmOfUJRH5DRxNFtxBkNlpd2Tjhcd6+RvhfCLf4r&#10;eEhIFdm1e1+bJxkSrkiv6MfhysV18LPCUcina2j2mV6A4hQ/WgD+dXQ/EHiX4I/Eq5kiL6R4k0K6&#10;uLGeNZTiCVd8Mqbo25wdwypIPqRX7Q/sEfH++/aF+ANmutaZqes6laSXVtqWr35jkspZ1l8xIlLz&#10;NMzCKWE5ZNvBAPAFflT+2z8XrX42ftAaxq2iwqLezebToJBEY/ORLmdhJhmPVXB5wfYV9u/8Ej9Z&#10;8baP8KPFc89nZXHw1jvrna1vj7edSK2YK4ZgvleUc+uaAPzc+NXlWvxM1YRRrbReZCVWFdoUeSmS&#10;B2Oc1+tn/BJ26v7r4Oape6hNNdXcnlGaa6k8x2Anuh1zk4AA5r8ivi5eW918QdWvIY5IpC8TKkmO&#10;AIk64J7j1r9kf+CWfxAvfiF8AYbbULW1gi0j/j2+zKyn95c3TNuyxzyooA+142Dxqy9CMiq17uZl&#10;RT8zK2F9TirS/dH0rkvit42sfh38PfEXiPUS32LStOuL6UIhZisUZc4GRnp6igD8k/8AgrZ8ZIvF&#10;XxX0DwtaS3KWmjafIt1FOCMzNcMpKYYgjMA5IB4FfAokEYZHjBUOT5mBu29APpXr/wC0t8VIPi98&#10;W7zxJpswK3M1wsKiIptiMzugYNn5sSHPJHFfS/7T/wCxD4X+Cv7IHhXxraxXkPi0nTv7Xa8u/MKS&#10;SwYmgRUHl7VlIIPXg/MRxQB7j/wST+Pvh9vAj/DnW/Etxc+M77WLqfTNLnSaUNaJaQEBHKlEVRDK&#10;QpYfd6cjP6MQwzROE3yF/vHc3H0r+dr9kz9oDXf2cfi8PEvh6a2hae0lsLlLy386OSFyrbcfeBDI&#10;hypB+XHQkH+hbwvrWl+L9Jg1XSLv7XpkwbypArLkqxUnDAHqCKAPy0/4LIajPJ4i8BacqIYh9ukY&#10;NnzFwlqMk5xj5j09q/NhpiqxN0fPXtn0r9Bf+CwF1r6/FbwxHdy2cun5uPsawA+YB5Vpv8zIA+8e&#10;MHp1r4i+G/w18UfEq91C18Lac2pS2Vsb+5USxR+XEhCl8uwzgsOBzz0oA/Xr/glx+0BB8QfgvB4M&#10;eW6k1Twzbx2108qnYqyPcNF5bFjkCNBngYxgZrkv+CvEkV78L/D6wyGZV+0Rsxz94TWnrXwR+y/+&#10;0d4p/ZV+KVw0d3JZaZJdqut2EFrBcPctCJFSPL/dG52BKMpwTzkCvtr/AIKaeLJfHX7Nvw78TkCA&#10;a5pa6kkO3BVJzZSYxk4OG55P1NAHzz/wS31C70b9oKy+x3txLGFkM+h2shWbUCbW5AKhtsREZy37&#10;x1IGduTxX7Z2kwW/MG9S3l7yvO4c4+mK/C3/AIJka5HpX7U3hu4eC4vJAt0gjgCZAFlcD+IqO/r2&#10;r917QNHJ5ZI2heB7UAXK/IL/AIKf/tJX9x8cPEXw8sTcLpGl6LDDdW85YJ9rkjeTzEUSbSPKnjG4&#10;jOdw6df19r8QP+CrPwh1fw7+0nq3j0wGXw74kis3S8WVSFmWAwmPZww+W2LdCOevYAHhv7KH7Mur&#10;ftS/FpfC1tdw2Vraxpf6jNJMY5FthNHG/lHY4MmJcgEY45NfQfxV/wCCS3xX8L32sXPg46d4g0q3&#10;kX+z7VtSC3865Uc7o44wQSTyy8DjnivGv2RP2xvEf7Kuv6vLoljp93pWuTWn9qLeW7Sy+TCXyIcO&#10;uGIkbqcZxX6i/BP/AIKXfCv4ta54X8NmXUtO8U61KtuIZrAiATEkIoYO+M8DPTJ9KAOK8ZfsnfFX&#10;4sfsP+BPh5dSaXH4006wW3vEvr1zFAqXUbxRGQK+WWGMIduV3LhSVwa+afB//BIL4mSasV8V6joQ&#10;0pQxYaPqDmfO1sY8yDb94Ln2zX7BzXAmhEitvR+F4xyDg/rTLp5Y7VvJQ+eydTjsPrj1oA/mW1Dw&#10;/f6XqF3p93bGO5tLqS1nVWUskqEhkznBwQeRx719Bfs+/sB/Ez9pjwTN4x8KXegwabDeyae66peS&#10;xS+YiIx4WJhjEi85rxH4sTXV58TfF8l8ixXjavd+ckfRW89yQOT3r9ev+COp3/smagnQf8JNdnj/&#10;AK421AHlH7JP/BNf4k/Bj4sWniDxXr1jZ2lgqXKx+HdSkMlwUnjfypg8KhoiEbKg5JC1+fP7QrGT&#10;4zeIwq7PngyF4P8AqI6/o8umMyvGHYPGN+MDpj6V/OJ+0k7XXxn8QOxLYeA5bA48iPPSgD1f9mj9&#10;g3xf+0t4K1nWdDutPtpLcx/ZRe3RjVtxmU7sRufvRjp2Jrgv2gP2XPiH+zHq1np3jextI7a8Mg0/&#10;UbG6WaCbYE80oOHXaZVU7kXJzjI5r7Z/YH/bg8GfBz4Fy6L8QNbn+y6bsg0+wsbAvIqvJcySZYKM&#10;g/J95s8jHfHjf/BST9qX4e/tMah8PpvAT6gW0aPUEvPt9uYuZfs/l7fmOeImz+FAGz/wSj+M2s+C&#10;/i9J4HlIl0DxPI0slxIzsbdre2ncGMBhtLkoG+U5AHTFfsiJGt7eVmlHmM+5GYkjBNfhJ+wb8Gfi&#10;d4y+NHh/xN4DnGkRWb3Vs+vO1uy28n2V9yGORHJ3K+3Pln7/AFGMj93YbONmbdHuD8kgnk+vWgD4&#10;p/4KweLYtJ/Zhk0xhLPdatq1pbweWBsWRS0zZJIwNkL+vJFfiwsEkieaEU+Udzr7Dn8a+m/+CjXx&#10;eT4yftL6u0MMiR+G0k8NtHIuzc9tdXALABjkfP14J9BX0L+yj+wX4R+Kn7FuveMrzRlv/HGqWmpj&#10;R7p9RniS3kRTHDuRWCYEiFvmDZ3c5HAAPC/+Ca/xm0z4U/tF20Wp3F2LfxNHDo8ENkpZftL3UPlm&#10;QEjCgB+eSM9Oa/crVrePVtMu7Sdin2mJoHaPsGBGVz3x61/Nb4D8Yan4F8baD4rsvJlv9Iv4dTiW&#10;VMoZIXDLuAxkZHQGv3z/AGYf2ivD37SPw9j1zScJqdup/tCxaGSP7OWkkWMcswO5YieGb3x0oA/P&#10;z4rf8En/AIs+Lvi14k13T9R8Pf2Bqmq3F5G9zqEonjgaQsuQICAxU8gZGa+d/wBrf9ifxF+y3FoV&#10;/qF3Z32n6hbMzNDcmRllRkVxgxp8uZUx175r989jRp5kYCl1G73wK/Lv/gs3ql2bz4f6etpi0+yX&#10;cou8jG9pYNy/ezxtX+H+LqewB+cvwr+HeofFTxlY+GtIkgTUL3eUN25WP5EZzyAccKe1fZml/wDB&#10;H74w/ZtR/tG/8Nfa1hU2Ah1GUq8vmoGEmYPu+V5pGOdwXtmvCv2KbF7X44aR4gmVhpumectzcZGI&#10;zJBKi/KPmOTxwPrX9Blsy31rFOjlo5EDrgYHIznpmgD8tP2zPgvcfs8/sAeDPAt5cNc3dn4kknaS&#10;OUODvgu2ALbVyMEdq/O/4X+FIfHnxN8M+GLx/Ij1rUreweSHh0EsiplSQQCM9wfpX65/8FiIf+Mb&#10;dCZvn/4qFPvdh9juumK/Iz4R6x4d8O+O9BuPFmmLqmgi+hF9HvmV1h8xS7IY3Q7toOOcc0Afovon&#10;/BHG3/4SLxBHrPiK8i8PRtD/AGHJbX0ZunBQmb7Rm22g78bdnbOea7Pwh/wSE8HaJ4k0rVJtf1a9&#10;Szuo5ZLae5geOVQwJVl+zDIIGCM967jT/wDgqz+z/Ywm3t7nxCsakEJ/Zudo5zgl89+9esfAb9tj&#10;4e/tIeIp9J8ER6zcTQ4E891aJDHESjsu7MmTkRtjaD74oAg/ah+Mnh79ln9nnUoUvJNN1GDRWsNC&#10;it4nyZURIYiCmAgVnj5yuB06Yr8KvHXjzXfiT4qudY1fU7zVb67kZ/8ATLh5D87s20FicKCxwCa+&#10;5P8Agr34816X4haR4dlvw2jQrMFtvJQEfu7Vz823d97nrXlH/BNv4Bv8aPjZb6jqFvdPoWjhluri&#10;3mjQx+Zbz+UMNycsg6A+9AFzwD/wSs+OXjq1h1S6sdG0K0mGY4NU1IGZ0KhlYCJZFAO7uQeDx0z6&#10;1rn/AAR38UL4D0660bWbGbxuZiLy3u74jTxFl+YyLffuxs6nH3vav0s+MHxg8K/BvSNOv/GN++na&#10;VqN19igmWB5AJvLklAIQFgCsTduuK+Z2/wCCrnwBurVUmute+yZ5UaaQ27r/AH+lAHwr8Nv2V/jV&#10;+zn+0R4TFxptu8Ump2cLalpuoKYZUaVGOzLJJgbSPmUcqeCME/o//wAFDPE3hPR/2YfEw8Tao+lz&#10;ajbXNnpBETuLq+a1m8uL5VbaDhuW2jjrWZ4F/wCClXwR+InjKx0PTb/VLS/v544YzeaawVpWZUUZ&#10;BbHUdvWpv+Ck3xOh+GP7M+rxPYm8bxQZtCV9gbymltJ8P99cY29cH6GgD8bvgL8So/hZ8QLG91aG&#10;Sbwve7LHW4YFDvcWDSIZ0CFgrkqv3X4PcV/QB4H8Z+G7P4H+HvEenZ0/wfDoUF/A00O0wWYgV1DR&#10;pnBVMfKoPTAr+fv9n/4fr8Rfi74c0iZLW7ikv7cNZXkssa3YMyKYVaPBBbdjO5f94V+q3/BQLWL7&#10;4W/sc2/hjTLG10+1v9Is9PubctJI0KRtbRqiMWPQMRkkk4GSaAPzc/a8+N2rfF346a9e3Grz6ppF&#10;neXdrpaNLKYRbi4kKEJIcrlSnGB0HHFdj+xp+whrf7VUcuuHUILHwba3UllfOl15d95qxb18sGJ1&#10;K7mTOecZr5y8DWDX/iCGzUK0s0u3bITtIGc5I56elf0hfCf4a6L8LfB9j4f0awWwt7eCJWhjleRQ&#10;yxqnDOSxGFHXmgD80PiN/wAEd5l8PKPh/wCIZL3xCNjmHXL5VtzF/EcpbA7umK+B/FXg/wAVfAb4&#10;hXXh3xBay6V4n0OSOSWyS4WRYmKrKh3RsVPDKeD3r+lf7FF1IJOMDnt6V+MP/BYeM/8ADUWithUQ&#10;eG7NTjru+0XR/lQB9if8E8v2wIPjx4Sl8Pa3qV5N410uza+uGuRI8c0fnsu5JCzEgB4QQ2DzxkDj&#10;wb/gsx4Tl06TwNriXN1KLie6Q20koMKYji5C9j8vr3Nebf8ABJH4yaX4H+M3iDwxqd1Da2niK1t1&#10;tTJDI8kt6s6JDGCoIUFZpM7sDgciu0/4LKaP4eTxD4M1C1vZpNanuLhbm2ct5aII4eR8vsvc9TQB&#10;85f8E8PCd74o/a6+Hn2QRRPp159tm3Nt3RpE8rdAcnahxX76pnAJ5BPFfgb/AME4bPR7z9rfwNHq&#10;l1JbAXjyW3k7v3kyRSNErcHguEHbg81++EJBUYOSDg+1AH5sf8FmXEfhXwSSWUbbz7vX/W2tfnj+&#10;zH4zsvhz8aPD+q6hqraZaRibzbi3Eh2b4XUKQoyfmIHAIr9Dv+CzX/Iq+CeccXn/AKNta+Av2Q7Q&#10;x/tA+HfPj2iQXDDOCOYXNAH7e/tR6tZ67+yF8Vr6wm8+0m8Lansk2kZxbyA8EA9Qa/nk8G+F7/xt&#10;4s0fw9pUDXOp6rdxWVtCrqhkkkcKq7mIAySOScV/RT+1RdWEn7NPxNivpmt9Pm8OahHJMi8hTbvn&#10;Awece1fzyeCPEF74B8XaF4n02Y2t9pN9Dd29xsWTy5I3DqdrAg4I6EEUAfqb/wAOafB0ckaz+Kde&#10;R25+S8gxwen/AB7e9aPhn/gkX4W8L+JrLVrDxfr0d5Y3MU8LrexKVZSDkEWwII9jXW6l/wAFZvhF&#10;Y3Fx9j/tq4Bt3aHfpox5w27F/wBYODls/TtXd/s6/wDBQ7wF+0B4u0fwbaf2hb+KdRW5dIHsRHFi&#10;JZJPvb2x+7TP1oA+nPB+kt4e8PabpLzTXUljaxWxuZm3vLsQLuZuMk4yTgcmts9Kq2ZAZ1796tUA&#10;fmJ/wUg/Y7+K3x4+KumeMPB2m2+vaLFp8OkS2VvfJBcpIkk7mRlmKoV+dBkMTk9Mc18+6d/wST+N&#10;9xaretP4VtFbOYLzUZS6jpg7IWGc88E9RX7Up5EOZQTEzMQx67m71hfEb4gaJ8MfCF54g8SXyabo&#10;1qUWW6aJ5ArMwVRtQFjksBwO9AH85Xxc+F+qfBD4hax4N157d9a0l40nezcvCd8SSrtYqpPDjsO9&#10;fX//AASj+N0/g341z+Hde1TU72x1bT10zTdPWRpYLe5kuoSrMrMFUctkrk/MeOa+b/2wfiNonxf/&#10;AGh/Gfi7w3LLNpGpTW727zxmNyEtYo2yvb5kNffX/BI34A6/4VXVPivqS266L4h0w2enbZQ0jFbn&#10;DsybflwYCOvfoewBx/8AwVw/aMnuvEek/DfQdU1LSptLlm/tuJHeKC58yGIxqNjfOuyRshgOvHev&#10;lf8AY7/ZTvP2oviFJYS6jHY6FYlTqMyzFLjDRSOpjzG4P+rOciqf7bmraZdftX/EOXS7NrZU1qSO&#10;ZZGYiRwFDnljgFlY8Y69B0H6Df8ABJL4d6Gfhvq3iWKx261cvHvm86TbjzLpMbd2Pu8dP1oA+Ov2&#10;y/2E9f8A2YZrTXtMY6x4Mlg/eX092jywP5gRQy7IzhvMjxtVud2cV6P/AMEkvjjrGh/GI/DvyvtW&#10;keJmknlaUszQG2tppB5fzgLuOAcqcgDpivqz/grBK1r+zXelHJaN4VBwPl/0q3BHT+dfjd4Vvo7X&#10;XrTUJzIEgmDSPHw2CeMY/GgD9wf+Cj/xx1z4H/s7jUPDswt9Q1LVILFbrdIrRKQ0hIZGUgkR479T&#10;X476l8M/ib8RPA9z8Sb2K+8QeGLOR7A61e6gkhEkaeaybXfzOFYn7uOeOa/om8P3mneLNF03V7eI&#10;y2l9bR3kBmXnZIgZSR2OGr5m/wCCkEaW/wCzDrMsSrEzJcZCqAP+Pabj9KAPxi+Bng+/8cfFrwLp&#10;FkYo77UtXto4Hlcqu4zKoyQCQMkdq/pFuLry5Au5R5nyoGzy3YcV/N1+z5Do+ofGrwRBrV1LZ6NP&#10;rVnDdzQZ3pE0q7ivB5xk9DX9IbSQ5KSbigGf8/nQB4Z+2X8fE+AfwH8R6zb3C2niAWpSwSRJCGkZ&#10;1TIaMgrguCDkdq/DHQ9J8QftIfFyDSILm2PiXxTqh8iW8lcR+dPIWJL4ZguT7n619/8A/BYDxNrk&#10;T+GdPg1a3TQpFnMliYsyPta2KkNs7Nz94fjXw/8Asp/Ha2/Z4+NGleOJ7b7bFYrOHjWLzGbzIZIx&#10;hSy9C+eooA+1PhR/wRz1GbRJn+IWvNa6uJtsK+Hb9TCY9o5bzbfO7OenavQv2d/+CZOr/BH9pLTv&#10;FaapHP4PsrOfy3kvA121xIrpgqIVXZsYHsc149f/APBYTxhc2+tmy0bSQzTxnTDPYyALH5hMgkxP&#10;12bcdec19U/sq/8ABRrwj+0B44Tw3cWtxo+sXEMsluJLMqkuxQxGRLJg43HsOKAPteiqX21oXVZx&#10;tJHUdOtOkunkUGErjuW6UAPvlLW7fNtGOW9B61+Nnxg/Ys/aJ+K/xV8SaZY+G4LLwrea7fTw6hLq&#10;sKQvDLcvLFJOgkZjwQRhCRnkA1+xn2xpdv8ACjHCuB1/OolhRRI7q3mE8txj2P5UAfh78RP+CXnx&#10;f+FngLxD4p1i98KyaVo9jNqMy299M8xjiQu+wGAAnA6EivkOEqsilN4bGcetfvV/wUA+MnhX4d/s&#10;6eNdD1zUTbar4g0G9stOtVgd2nkeMRjDAbVAMiZLEdeM1+CMSmWaKOJS7SYUIeMtQB+4n/BMH4ja&#10;t46/Zejutc1BrsaXqcmnxMXkcpbxW1vsT5iemTwOPSvzU/b1/aS1H9oL4x6g1teCPw9poNpZW0Hm&#10;xxTrHPMEn8tmI3sjjJIXjjA6V+o/7H/wS8RfAn9luXw/b3Nsdev3OrSpcyeYkMksEIkjJVAPl2MO&#10;Nwz/ABGvwp1NWk8TXiy43tdOsm0nBO85xQB9ufsY/wDBOuz/AGkPhf8A8JXr2oalpFrPdzQWklpd&#10;QqJVTYOhicjkuOcfd/PxD9q79m3VP2Zfi1faFcW00ug3DBNKv7meKWS5AjiaQ/JjaVZ8cqv49a/Z&#10;b9hfwHp/gL9mfwrp2mGdraUXEx85wxDGdwcHA/uivi7/AILPeE2tZvAfiZT/AKye6syjN3ZI2BAx&#10;/wBMvXvQB13/AASf/aWvPFthL8JLqzt00/wxos98l0sbecxN4PlZi5Uj9+eijoOfXwr47fsCfGr4&#10;tftHeN9asNCtrLw5qWpyz2mq6pqMQt/LYfKSkbPIM4Axs6kZwOa8+/4Jl3Xgqw/aSsR4ttrm7uLh&#10;YV0b7M7r5OofaYfLd9rKCoG7htw6cGv3MNrHPPHIU3Ff9W2SPzoA/EzxB/wSZ+O2h6Lc6lGPDuqC&#10;JQ4ttP1Ng7KepHmRovA55I6fhXxqq3Gn3SygbjC5BOeQwPI//VX9HPx++Jo+Evwp13xPd25mS02w&#10;iMLuJEjrGDgMP73rX85UzfaL9mQ7DM5kVW/2jQB+w3/BL/8AayuvjFbaj4H8R3uoXviXToZb2Fpm&#10;eSFbRfJiRQ7uxDAluAMYr5t/4KyfFTWrj4yReBpJ5LfTbOxt7kwxSMFYsJgcjdtPDelfan/BPH4A&#10;6n8H/gSltqgjS41aU6kEWUOVEsMDYJCjGNh4yfqa/LP9vjUJG/a4+IURmZ1FxbY4H/PpD7UAd7+y&#10;r/wTv8Y/tEaLpPie6QaN4HuCGivpL2NZ7pPNZHMSKsmNuxx+8C84xkVwv7Y37J+q/sv/ABGj0uSC&#10;7l8P325tL1G4uYZJLlUSIyH5ApG1pMfMq9BjPWv0W/4JI+GfBej/AAPv9W8PajdXfiXUvKbX7WYv&#10;5Vq6S3CwiPKgYZMk4Lc+nSvNf+C0/hK8n0P4aeKIkjbTrS4u7CY78MZZVSROPTbA+T9KAMH/AIJX&#10;/tWWtvrlj8IL+zkF5ekpY3EMWQwjWeVzK5k68jGFr9TkYyYWMvIN7K8mfukY455r8KP+Cb/xn1H4&#10;cftKeGNMmuxB4d128W0vII7ZJGaRo3jg+Yjco3SDO09Oua/dmVobi2GSfJkUMvbI60ADR7o3wAAv&#10;APq3v+lfz8ftttrC/tDeJH1uO0hvPPmWL7IWMXlfaZsE553dfbpX9Au2XzLcQyD7OqsGTH3jjjqO&#10;1fz9/txfbbj9ozxGL22WHUPOm2rGflKfaZuep560AepfsW/8E9ZP2mPBd94uu9aks9GiuZbG2azu&#10;hHMZ0EbfMGhb5cOeQc5FWviZ/wAEufjjpNlrfiS+1PQNcgt4GuWX+1JZLqUImTjfEq7sLgZYdua+&#10;p/8Agkp4UuLP4cnXbvRI7N7+K4jh1KOdmN3EJoxkoZCqncrDhVPyD1yf0EvdKi1C3MM+50OR1x1G&#10;KAP50PgD+0V4m/Z78bWuu6DqLLbh4/ttmZZhFcxq4fYyIy7s46E45NfvZ8A/idH8cvhJ4R8bWsT2&#10;6arZiWWF12KrglHAXc3G5GxyeMV+LH/BQb4XaR8K/wBobxBZ6O9wY2dSTcMGPEEJ7AD+I17b/wAE&#10;g5ZpPipqMMjEqpVgu445gnIoA8A/4KAWlxpn7YHxK06a5luWN/HI0kr7nYNbxOq59FDBQOwAFUP2&#10;c/2N/GX7UWn6nJ4N1PQLe60+VIprXVZ5opQCpZWBSF1IIVv4s/L06Z0v+Chli9j+198Sra5uJLp1&#10;vonSWQKOHt4X2naBwAwUcZwBkk5J9Z/4Ju/tf+Av2ZtK8YWvjNbqK41K4t5LafT7ZpndESQFWy4U&#10;BdwxgZO45JwMAHQX/wDwSB+IFvOWtNa0nabCIjztQfcbsuPN6W/+r25x/FnrX3T+xf8Asc6f+yv4&#10;SmeT7Pd+Kr4Fby8BSRVDCJmiRxGj7A8ZwDnrXGwf8FXfgc8ZghvNead5AIwdMGCCQB/HX1z4fuk1&#10;KzhvYIJLZLiNZgkxG8bgDzgkZ57GgDej+4P6VU1mxXUtPuLaW2hvIJo2SS3uFDJICPukHgg1dX7t&#10;RzKGUqRkEYoA/mp/aAhih+O/xCtraNYGj8RajH5UYCogFzIFUewAx+FfQ/wL/wCCcviz41/BlvF2&#10;nanpsOs6r5cmgWk926RuiSulx52IW2n5Dtw3Pevnr9o6Zrf9ob4mrGdqr4l1HHf/AJeZK/cD/gnv&#10;dadcfslfD+40myNnB9hxIjMSS4mlEjcs3Vw7de/QdAAfkh8dP2DvjF+ztpH9t+ILDTpNGRFabUdI&#10;1AOiM7BFVlbY5OSOikc9a5f9nD9qjxf8AfFdrd6dq80mmbyZrCaecwEspQsUV1BOD+gr+hu6tY9U&#10;t7iOWITRSKY3D917j9a/nO/aL+Fl38H/AIxeLNAm0xtLsf7RuZ9Nt2nEubIzyLA24Mx+6v8AEd3H&#10;NAH9DHh3xTB418I2Ou6TOLi1vbOOaB4laPcXQMMBsEDDDrX4M/t0R+IP+GmvFv8AwlsD2+qEQKsf&#10;miQ48lNpzuYY696+/f8AgkSnidPgJrrzT2b+Hf7Uu/JiUsbgXQjtyScjGzb6HrX50/tgeLNY8Yft&#10;G+K9R1m7FxdhoIncRon7sQoeigDuaANb9nb9hz4h/tU6LqGpeDbnQoINOaNZxqd1JCxMm/bgLE2f&#10;9W36V67/AMObPjv/ANBHwb/4M5//AJHra/4Jz/to+CP2ZtD8Sad40uLuG31DyDapY2hmfchkzuOQ&#10;APn/AFr7Muf+CtnwJtXMclzr4k7D+zMj/wBDoAj8Bfsm+LPCf7DfiD4Sax/Y934kvNHubWGQTNJa&#10;Rzl5mjfcUDDBdTkKSCOK/Ir4b6ovwN/aI0a48QD7RH4T8RL/AGh9hHmbvs0+JPL3bd33DjOM+1f0&#10;M+DfHGmfEzwbpPiPTDKNM1m2S4tWlTY7RuO4ycGvxB/4KC/BkfBf9oy6bR47mK11oyawr3cqSFri&#10;S4kaTbjoo+TAb1oA/Zr4GfGbwr8e/h/Z+J/BepNf6OCLabzIJIXiuFjRniZWAyV3ryuRycE12+va&#10;o2keHb2+QxssULOpcMQcLkdK+Dv+CYf7WMfjzw/B4B8R61e33jDzmgs7f7BBFbRWkFuCo3xquWwr&#10;5LZJwtep/wDBSr45a98BPgKmqeGbn+z9b1i/i0yO8NvHOI0IaRwVfK8qjLnaTz26gA/GL4u/ES8+&#10;NXxR1bxZcxJBf6zNGWghBVNwRIwqhmYjO0dT3r9gfgT8JPEfwU/4J963oniKzbStbbSdSubqzadJ&#10;PIZt4ChoyV+6qngnr17D8xv2IfgfZ/HT45abp+pqq2GnNDe3UHnNHviWeNSoIBOTu9R9a/av9pRb&#10;2x+A3jk6TCkzro91HIsp6L5TE9x6igD+eLUtauNUvhfahcS3DynmSVi7OvAPXvwOtfVHw3/4JcfG&#10;D4xeBdG8Y6Df+F00fVoftNqt5fzJMEJIAZRAQDx2Jr5Rs2l02YzRbYnC5Td827B6d6/XX9n7/gql&#10;8IfBfwW8HaB4uvtafxDpmnR2l39l0xTGCg2qFIYA4UKM47UAfOXhL/gj78a9J8TaXeahrPhu1sob&#10;hHmm03VJhcooPJjJt8BvTNfqFdeG5/BPwH/sN5HuZdP0yK3kuLp97uyRKhYsOuduc4rzj4V/8FIP&#10;gz8cPHWmeCvDlzrT6zqrGKBbmw8uPIUk5beccCvdPihAq+AtYXqPszD8gcUAfzb6bcanrWp6bG85&#10;uwk8SQQ3Lll4YALjsMfpmv6XPBdpe2Hh/S4L2C0trpbSLz4bEEQRybAGWIHkIDkDPbFfzJaGqXt5&#10;FbyOYreR0EzDqF3DJHWv6Wvhjp+n+H/h34Ys9CmkutCg0u1Symn5klhEKiNmyByVCk8D6UAdnX5z&#10;/wDBUb9rCP4f+HbfwT4W1/ULHxTPdOuorZGWFYoPIPylwVySZIyANw4OeRX3h408SNo/g7WtVRN9&#10;vb2M0w45JVScYz7V/N18QPGEXjXxlquuBGEk2HQMCNrBVUHGT6epoA2fhZ8LPGn7QvjKTSPDaDV9&#10;Vnbz7i4vbkIkSu4BldmO4/MwztDHrwa+lrX/AIJF/HDUlilj1DweQoBc/wBozgjPr+46/Svpb/gj&#10;n4A0+38J+LPErNM+o3ItkdWYeWAWlPAxn+Ad6/R9rWLbKQNu/wC8R7UAfzm/HT9mj4h/sz6lbWPj&#10;bTrbTZL7zGsby2ulmWdY2CuyFTuUfMv3gpww464+wf8AgnP+2jpvgdb3w/8AE/xhd2um+ZCmmpdi&#10;5uhjy2XaAocKMiMdB+nH0t/wVa+GXhrxF+zXf+LdRsnm1vQZbeDT7vznXyVmuYllBQEK2QB94HHb&#10;Ffj18KfHGv8Awv8AiFo2ueHrqOy1iNhHBI8KTDbINjAq4K8gkdOM8YoA/ZP/AIKheIJtN/Zlur3T&#10;5IXRNTtl3SBh8xfBHGOxr8VdNgl8Ra46jaJLsrGjLwAxIA681+yP/BUSa4vP2L1e+VIbprywNzHH&#10;91ZtylwOvAOe9fjj4HvHfxnoQlO4fbocHGMNvHpQB9feIv8Aglj8fbfQbzVJr/w9q8dlbyTC3i1W&#10;UzOqjJWPzIlXccfxMB718n+CfiV4j+HuqW+oeGdXvtLvFZTItrcvCHwcgHYwyOPWv6OviNqlroPg&#10;nxHqd/J9ls7awmkuJcFtsYjJJwMn8hX80WpM0uqOybVy4C569KAP6Cvgb8Sv+FsfsnaNrplkmu7j&#10;QgJmuM72lRWSQkknOWRuc81+EXxij+0fFHxl87Kqazdhmc/KpM7+nOPpX7B/sF6RdWv7EulSyanc&#10;XtveabcMbWZY1S2KzzgCMqgYgnk72b2wOK/Hj4rlbf4peNGAKBdavA2Of+W74oA+j/h7/wAEv/jd&#10;8TvDGl+JLS28O6LYXtvHJax6hqDLJNCyK6TARI4AYMOpDccgV4Z8WPg742/Zw8bP4f8AFULaTq0a&#10;ebG1pdLIkiFmVZEZDkAlG+9g46gV+z//AATn8It4P/Zl0yEafe2QvLgagVv5Y3eTzYISHTYzAIcc&#10;A4I7gV+bv/BTv4y+H/i98dpxoGlKDokK6ZdapOJUnaaGWZJItvmGMoCwIYIGPrjigD6t/wCCU/7R&#10;Vz4+0XUfh/r+palqWv6fHNqK3F47Sr9nLxKq72cnO4txjHPWvlP/AIKyK7ftdXkrp5Z/sa0yGxxz&#10;J6Vqf8Ejoddb9qSaTRJYoNLTR7g6vGwB3wHAjC7gTnzjGeCOAe3FZ/8AwVbjWP8Aayvo4QyQNpVq&#10;WB55/eZ96APIv2bv2P8Ax5+1PDrB8FHSlttM8s3dxq1y0SJI+7YihUZiSFY9MfL1zgH3Nf8Agj/8&#10;boWEs2p+EUAQlR/aU55A/wCvfpmm/wDBNv8AbE8H/sx2vjSx8Z/bo7DWDbTW72FqJjvi3gq2XGMi&#10;Q9u3Wvu3Qf8Agqh8DdU1K0sX1PWbJbqVYo57jTDtTJxltrMcD2BNAG5+xN+y9qv7NvgSOy1bX57y&#10;9ukVrq3t7sy2kTqZOIgY0OPnzz3r8h/2vvhz4l+Hv7Qvi+HxJpY059Q1C51K2V5Y5PMtZbiUxS/I&#10;zY3AHg4IxyBX9AXgrxFo/j7w3Y+INHuRf6ZfKZLe5VHQOu4jO1gCOncV/Od+0NLJcftBfEaNsyY8&#10;RaiBk9ALqXFAHC2uqC3vI3SWaMxPlXjOGH0Nfvf+w38fdB+NHwtsE0y61y+vNMhW3u7rWQpZpI44&#10;lfDBySNzZGfU1+Wnx9+Ces6F+y34G+I/i+783X9T1CHSLaO3aP7ONOW186DKqgPmZzkkmvYf+CQn&#10;xfl0/wCKmo+Bbk28VhdWNxc27+W5meUFCVyDgDahPI7daAP1yvtQih0yS+aVvJCtJlPYEnj8K/Ab&#10;9t/4x2vxq+OutavZ3+pPo6yA2EF8SFizFECFQMwUEqScV+wv7afj1fhv+z34qJjZ47jTri2Cqu5g&#10;TE5z1HpX4Q/CnwVe/Ez4k+HfDOnwxS3usX8NmnnyFEcuwUAsOQM45FAHNWOoyaNqVtdwXVxa3UMi&#10;yJPbuVdCOQykcgjtX7//APBPm4a9/Y/+G13NK89xcWlxI8shLPITdTfMx7mvww+OXgtPhv8AFzX/&#10;AAxbwLayaXNHA8ayGRVlESb8M2SRuLda/c3/AIJ47G/Y1+F7Dk/YZ859ftU2f1oA/En9qx2b9oTx&#10;3uYnGs3oGT/08y1337Pv7DHj/wDaW8Gz+LvCtxoMGkWdybCZdTuZIpDKFByFWJgR8w5zXn/7VX/J&#10;wnjz/sM3v/pTLX2/+wr+3N8JP2cfg3P4a1g65Hq8959qkjjs1lRgY0BKneOMg9aAPM5P+CP3xxtl&#10;Mjal4RiXozf2lPj9LfNfpT+y78FdQ+Bv7MumeC/EMlpc6ha29y1yLNzJC5dnOAWVcjGOo65rhfDP&#10;/BUL4D+NNat9Ii1PWLOWc/u5LnTWCcdASpY8/SvpXxRqd1ceDdZuNM8v7W1jM1sJgdpfaQN3tmgD&#10;+eH47TTv8QNQsWlki0m3kAs4d37uNSilgijhcnnoK7D9jn9o2H9m/wCK0Ov3tubyxulS2vEjiMki&#10;xCVXYoN6jd8vGTivMfiWL+b4haiNcjhi1OSVROLYny1Oxcbc+2K6v4ifA7V/h/4K8GeJL1Y5NN8S&#10;QzyQzecCP3b7DwAGHf16UAf0B/Cj4h6T8XPAeh+LdAlmn0jVbf7RbmRPLY8kMu09CrBlOeMjgkc1&#10;+SP/AAV6Xy/2odJV/wB2/wDYNvjd1wZZfSu6/wCCbH7bPiOz8WeC/gxqdvp8fhX97aWc8Fs5uS58&#10;x13OXxjzG/u9K8j/AOCpmj6/pf7Sedd1FNVDabHNbuqqvlQvNLsjO1EzgD3PuaAPr7/gnvBZ/tA/&#10;sg+JfCuvWFrLYWuomBI/KBDuI02MwfcDhkBzivmIf8EgfjVJcPHDqPhPGPMAbUZt3J/698Yr7J/4&#10;JTSeJ7j9n6+OuR/uU1HFhgRAeUYk/ucnjb97mvs65+zafC0gjZUUlickndjnHNAH85Xxq+COs/AH&#10;4hXnhfxPdafealahRcDSJHkijdl3BMyImWxgnAI5HOc4739nr9h3x9+09oNxrHhC40WC3t5Hicap&#10;dPEcrtzwsbf3xV//AIKFXFnrX7V3jO/sFuQ0wt2nhutoeJ/KUEfKSMYC9Cetfdn/AARvbb8IdXA4&#10;H9oXIx+EFAHh/wAHf+CVfxl8B/FDw14jv77wsbHTb+K5mFrqExYqrAnAMAyePWv1s0W2bT9GtIpg&#10;RJDBHG7Kfl3KoBx36itTyRIXJ4yMHFSJGI1CrwBQBmlZI8TZZ+6pn7x7V/Ol+05H9l+OvjW3TWYd&#10;XjbW76YeUZStu7XMm+L50XDDAB25XphjX9Gn2dGnLchtw+bNfzp/tXfEDX/iR+0N42vdeuUu59O1&#10;W70u3dIY4gtvDcyiNSEAyQCfmPJ7mgDuv2ff2AviN+0p4Jm8W+FrnQYtFju5LEjU7uSOYTIFLfKs&#10;TDHzjnPrVf48fsD/ABX/AGd/DNxrfiPTLC70i3aJpNS0u+SSFTI+xUKvskJzjouORz1r9QP+Canh&#10;e78Nfsy2Mes+Hrfw9PeahJcW8VrcPKLiFoYWSYkyPhmAJIyAMfdFfVep6XFqWk3do8eUniaM5wTh&#10;gQSM+xoA/C39kH9tLxH8BfGFnBf3N1deEFkVbmz8ySRbeIyKzmOPzVUHAPY9TX7c/D/4iaB8VvCO&#10;neKPC96+o6JqCmS3m8to8qGKk7XAI5U9q/AD9rr4ExfAf49a54PspJprGMRT2bTyh5WidB98hQM7&#10;g3bpiv0G/wCCO/xW8W+M/DviTwdqt6l14X8MxQDS4xBGjW5d3Zl3KAz5LMfmzjHUdKAPgX9sbTda&#10;8I/tIePtP1HdapLrk10IWl3I4b5kdgpPO1x7gMRU3wF/Y98YftKR3Uvg/W/Dy3EBBltL+4uInGQx&#10;4xAy9FJ+96Vg/tUX8kP7R/xLj4ZX1u6Rt3OR5hr6h/4J+ftS/Bz9m3w7eXXiW+16PXrtkMkVraLN&#10;CuPMXjkHow6mgCOf/gjv8Yv7E06WHUvDJ1QvL9rVtSl8pY/k8rZ/o+c/f3Z9sd6/Rb9i79mo/sw/&#10;Cc+GXeG81S6uBe3lyrhxvMagqG2ISoIbaCCea82tv+CrfwD1K6ht4bvxAZpHEa7tMwNxOP79fYWm&#10;3H9pWENxbN+4mRZV3DBwQCP0oA1F+6PpS0g6UtABRRRQAUUUUAFFFFABRRRQAUUUUAFFFFABXD/G&#10;w4+F/iDnH+iv/wCgmu4rhvjbn/hV/iDH/Pq//oJoA+Kf+CQd9dXXwOvYnuZZYIdQuQo3nYi/uuAD&#10;9T+dfoPaKFVsLjP5fhXw/wD8EpbPxHF+zTp8+pyxSaZJc3H2ERhQyx7l4OAO+/rmvuGzkSSBTGCq&#10;dlPUUAT0UUUAFFFFABRRRQAUUUUAFFFFABRRRQAVFcAtCwHXHepaRlDKQehoA4j4k/D/AEb4meHJ&#10;9E1vTbfUtPuEaIpPCkhTcMFlDggNjvX5Nftx/wDBPa++FK698QvC81nH4SjdWmsZpgs8ROxFEcaR&#10;BAM5J+av2WW0RAwXK7hzzX5qf8Fc/DGvN4UstQi1yGPRLZWDaW4+eUmSPBBEfY5PLjr3oA/Lfxd4&#10;bt/Dun2D2/iLTtde5j8yaLTxcA2jcfu5PNijBbn+AuODz0zye6u0+HXw11T4reKLPw7oaxNqFwGO&#10;64k2Rx4BJJOCcYHYE1Z+K3wT8T/BnxImheJ7JLW/khW5j8mdZEeJiQrAg98Hg4PtQByWGhtd+0pu&#10;4Dn/AOtUpkWSJJVQdPL5HBIFfqr/AMEk/A/iDRNF1TVdRs7SLw3cLLDDKzB5Wm3RnGOcDGK+3PjJ&#10;+zT8Pvj5o9rpnjjQP7QgtZjPB5F1LblJCpXdmN1zwTwePagD+fBvh7rtr4AtfF0+mtF4fuLt9Oh1&#10;ASx7HuEXeyFd2/hT124965yV/kG5ERojxgda/bn4Q/8ABOXw38LfFHxEs/tE194G8RaQ2mx6fNeM&#10;00W5lLHcI1IPB53GuS0P/gk14Qs477RrnxDrS+Grp1la3huoTKzgFQdxt8j5Wboe9AHH/wDBJW81&#10;/wAUXvjvV0vNnh+2tLOxi04TOI4JCoOUj5C52MSR3Y+tfpHDN5c0ELSfv358ts9B1NeDfsy/sP8A&#10;w+/Zb1jVdT8IXetXVzqEKwTf2ndLIoCsGGAqLzkV9DLCqybupoAmooooAKKKKACiiigAooooAKKK&#10;KACiiigAooooAKKKKACiiigAooooAKKKKACiiigAooooAK4fX/G0PhfWEt721uY7Vy8r30cX+jxg&#10;khQ8jHCsSMY9x613FYV4uof21BFHBbNZOrM88k5WRDzgCPYQw6clh1PpyASK3mlSssjFv3okwvyg&#10;/wAIwMd++eprE1zwdpvim40l9Ys4potKuWvrbbI6lJTDLBuxnDDZPIMHjnPUCtsX3+mxwyJJGUTz&#10;GYr+7Y8rgN6856dBVTTtc0vXrMXthfW+o2SuVLWkqycgcrlTjqQetAHxL8Iv+CbPw/8Ahf8AGy3l&#10;Wy17UrHSo4tQtNUu7lwz3KTROqsY1SMqMHgDPHNe5/tZ/sk+Hf2oPDmmW2swJLrGlpdJp1895LB5&#10;BmRQxwnysd0cR+ZT9z3IP0LJXkH7SHx40P4A+Cn17VLyxF4kNxcWmmXV9HbS33kxl2ji3ZJJOxfl&#10;U4Lj1AIB0HwL+G9v8HfhZ4Y8Gws8g0bTorR5iQwdkHzHdgZBJPYV3015b2tvJPNLHDBGpd5JGCqq&#10;jkkk9AK/Nv8A4J1fFTXv2gP2j/i58QZroWeiJEsVtoDBJDG11ceYh84KpIQWrKfl58wHjHNH9tz/&#10;AIKGXPhTxRr3wttPD0xS0luNO8RRLdRlb60lCHbGxiLoWgaQEjaVLZBOAaAP0uW6t7q3jmhnSWGV&#10;Q8ckTBg6nkEHuMEdKLeRvNCrs8r2J3Z96/PD/glD40bxJovxC1i+vrOz0u+1ePTvDmgS3Sm8ijt4&#10;3kkQAgNKFiuIBu5PyMTjqf0Qt9m5NpXcRuwThgMelAFqiiigAooooAKKKKACiiigAooooAKKKKAC&#10;iiigAooooAKKKKAPCf23ikf7MHxHd88+HtSj+XrzZy8fpXkf/BLW6t7r9mLw0kFrDYpGjgrA7s07&#10;C7ucs+9mwcgt8uByeMYA9d/bX4/Zq+ITbHkP/CPakoWMZOTaS8n24/WuB/4Jw+JLTxJ+zF4Oit9N&#10;Nj9jthBI3nGTe6XEyljwNuWQnHbdjtQB9Z0UUUAFFFFABRRRQAUUUUAFFFFABRRRQAyQbo2AxnHf&#10;pXz1+3JY2mp/sl/E221L7V5P9lO5+wgFyyMrR4z/AAhgu72zX0MxwpOM8dK8A/bn8L33jD9k/wCJ&#10;OnWARLuTSpJ18wsFCxMsjgkAnJVDjjr6daAP57TM1jcXKWwcKsmFLj5gA3Gfeuqtm8dXlrE9jpmr&#10;3FsyKA8NnI6HjjBC+hFZGgeGX1jxpZ+HpJ/Jubu9jsfOVNyxsXCE4yMgE/pX9CX7LHw9l+GvwJ8J&#10;aTNPDfv/AGdaSiaOLBb/AEaJeVOcfdz170AflP8Asv8A/BOvxz8btYsLnxLFe+G/C6o8zyXMUlrc&#10;OvlDy/KL27K2TIvU9A+ORX65eEfAfhr9nH4UQ6D4Q0K/GgaaXaHT7Xfd3JMshLEb2JYbnJ5PAB9K&#10;9KSMpgoAdvyDtimSoI4nUdBGaAP5nPi5fHVvH+sXP2eeBm8vMc0exwBEg5Hb/DFfrr/wSBs7iy+B&#10;eoG4gkgWUR+W0iFQ2Li7zjPXqK/Jz4uXkll8VNdkjbaf3QPAOR5MfFfoH+wN+2N4G+Cvw30Hw74y&#10;1JjNrF9FZ232V7fbYlrifdJdb5EMcf7xTu545xQB+rAkVcAnngV8Yf8ABUj9oOL4T/Am78JQGaPW&#10;PGdnPZ280cMciJEskCzq+5vl3RzMoIUnnIwQDXrnir9sL4OaBpdnen4heHb9JJghg0/WLOaVOCcu&#10;vnDaOOvuK/H/AP4KKfFOy+Jf7SGr3ej61bav4c2QSWLWcsUyIJLK2LguhIJDAgjJwVI7UAfMMEaS&#10;6hA7uQvmfNkgHg5yPav2L8f/APBRn4AfEez8QeA9Y07W7zTIGKyzOII7a6aKYBWilS6BYFgGGMZU&#10;enFfFf7Hv7Bk/wC1t4M1rxFb+LYfD0Gk3q2ElpNYNOZjsDBwwkXaPm6Y7V7v/wAOP9Y/6K5Z/wDg&#10;hb/5IoA/Naa4szfOttFMtmJC6LjLDngdemK/oC/YT+IFn8S/2cvDOr2EUtvbo91BtuVCPuW4c9Ax&#10;GPmFfjR+11+yrJ+yP8SrHwjfeIl8TSXWlRamLu3sjbhQ8ssewqZG6eSTuz3xivqP/gmT+2B4Y+Fd&#10;jYfDPxFBrNxqOva59l05rS1iMMbXBt408xmkVgNwcnAbgjGegAG/8Fmr6CT4keCYI5YpGiF550cT&#10;BnTMdmRuGeMjOKd/wR08I6B4j1v4sxXcvl+IpNHhs7YiYK4tJHf7QVQ9RvW2y207TgZG7B4b/gq9&#10;8KZfB/7RUnio6ot2nixw8dr5JX7N9mtrWIgtuO7cWz0GMd67r/gjbd6Mnxe+ICvFcza1NokZtJ9m&#10;2JLUToJw5DcEuYMfKeFbkdGAPlP9rr4ZX3wr/aA8cWV3YXyaa+q3M1vPeRMguQxEgKttUMoMi8r2&#10;Irgv+FpatH4Dn8JyRW8+mXEgn3kMZIh8mEU7sY/dgcgn3r9i/wDgpB+zNrPx8+HMGv8Aha7jk1Dw&#10;jZ3l02lR27zy6hnyX2RFMneBA21dp3MQOOtfirq1rcaNfXdrdW09reQyPDc2tzEY5oZgSro6HlSG&#10;4IOCCCMUAfZ3/BJ3QRqn7Q1rrx1Kxt10vzIzYzThbm4WS0uVXyY8fPt5Lc8DBr9p9LQmaV8OeSpa&#10;QYOcjpjtX4Y/8Ezb7UbX9qbwxNYafHe3Yjuh9muJmgBH2K453BHPQt/D/D78fuzayGX5im0Y9eaA&#10;J65XxV4V07xtod7pWqW8d7pd2jQSpIxRtjIVYArgjgnnOea6pmCqSTgAZJNfBfxP/wCCrHgf4dfF&#10;7U/BT+Hn1/Q7CWBF8SaHqsNzHOJI43ZkTaFIXzGU/vPvIRx2AML4tf8ABIf4c+ItN1/U/Bl7rGja&#10;ibV20zTZ78NaLMIsIHLRPLtLgE/MThjjsB+XWvaB4r/Zx+K0kLAWHiTwrqoeGaSIlDPBIGSRA6je&#10;hIVhkcgjjmv3o039qv4P3mjrcj4neEoYwjN9nm12zWU4J4x5vU9h71+Nn7enx00f46fHrWL3RLN5&#10;dI067ltknSZZFu1VIot6MmRtJhJBBOQwoA+3/wDgn/8AtxfEv4/eKLbwl4u0/TdRtLdD5msWtk8V&#10;w58ueRfM2MIlwY1UYQZA5ycmv0Iu4tQayaS3MImVW2iTOBx9K+Ef+CTXwv1Twb8GdT8aXa2o03xR&#10;5MlksMjvKq2011E6yAqApyQBgnPfFffFvtaxkkVdoky/X1FAH8znxHOoSfEjxUNTFuNVbVrv7Utp&#10;uMXmec5cJnnbuzjPOK/Yr/gkFpN1pf7JBnuYJIYr/Xry5tmdCokjCQx7lJHI3RuMjIypHUGvx8+M&#10;UZl+MnjZQ6xk67f/ADOcD/XyV+uX/BInX7bVP2aJtCm1S1nvbHWbvZp6yoJY4SsDbtoO4rvduSOr&#10;YzQB9teItsOn3F21vNcCKJisdupZywBPA7+lfzg/GTUP7W+JuqaksNxZSSNGxt7mPZJFtijHzKc4&#10;zjPPbFf0pyZ/s+TICnY3Ctkd+9fza/tAEL8bPEJP3RJbkj1HkR8UAd34H/Yy+JnxE+FiePtG0mTU&#10;NJuJD5EFvBcSTT8zAuqpEQygwkEhuC6jvx5bos178NfiJZXF7pMVxqOhagTNpmpLLGglifmNwrI4&#10;+ZcEZBr9Y/8AgkXqVxqnwj1iCad3trR4VhiMYAQNNdEjcOTnHU185/8ABRT9hjUvh5q/jP4x6Nq1&#10;rJ4Y1LUGvbzS5opEuLaSWaOPKMS4lDyyu5yU2gjAPQAH6LfsofE7TvH/AMLtDniTTbTVI9Os57nT&#10;9MkLeQJYFKjazs45WQfMeidSQar/ALW3x4P7PPwh1PXrJtPbXyUFna6oxEdxumijlbaHVmwshPyn&#10;AOM8V+Sf7Bf7Vyfs3/EqWHVGnXwvrQUagbcRM+YopxDjzMY+eUZw68evSvqD/gsB8R9G1qx8BaJa&#10;TvcTXllPe219Hsa1lheSBkdXDfMGEZIIGDkYNAH5jXGpXVzqBurp1lkd95AHq2f8a/WDwJ/wVc+D&#10;PhXwDZ+Grzw/4sHkRyhvstjblMu7Hgm5B6NX5+/sw/s+337T/wAWF8I6ffy6Kfs01xPqLWLXMUIQ&#10;dXAZdoZiq8kcsPWvs6D/AIIsasskgPxVs3zGVAOhsAP9rPn80Afnn8TLrwzceONUl8D2U+m+GMxt&#10;awXrFpFxGu4El3yS+8/ePH5V+hH/AARt8UT6b48+JfheFbU2MmnW168yszMGjkKgKc4wRO2cjqBz&#10;1z4p+1z/AME7dZ/ZV8D2fiibxpZeJ7C8u/skkUdi1rJC/lPIrAb3DAiN+4xx1zxwf7Dfxm0v4K/H&#10;uwvtWuWtdKv3gs7idDGYkBuImJZ3ICqFVsnPGKAP36EZ8sSBwrbSY2J4Geua/NH/AILOee2g/D5G&#10;KuzR32No4/1lpyK/SDw5runeJvD+natp88dxpl9arcW9wjq0bxsoIYMCQRg9QSK/Mf8A4LNR6wNS&#10;8By+dCfDn2K5AiB/eGTzYd5Hy9CPK/i7HgdwD5G/Yp1hLv49eG9PurCG4unWdEu3MivEqW0p2gKw&#10;U9+WUnnrX9BsKqI1AGBgYr+fz9gHxNc+G/2htCW3KRx3RuCRJjdgW02OCD61/QJDjykx0wKAPhD/&#10;AILGj/jGrw+AAc+I0Bznj/Q7qvx7+Gui6X4k8eeGtO125aw0a71O3hvbiORYzFA0iq7hm4BCknLc&#10;V+wv/BYyIzfs1aABgt/wkSYBPJ/0O64Hqa/J34A+Nrb4e/FDQdcvo5LrQ4ruAXsaKokaASo0gXJx&#10;nCnHI+ooA/VjXv8Agjz8Ede1B7/TNT8V6RZzEGOwtb+J4oQAAQrSRO5yQT8zHknGBgV7V+zt+xR4&#10;M/ZbnFx4J1TXkkmGdRW+khmXUWAkERkzFlPLEjY8rZn+LdXeWf7UPwbe3Qp8VPBES9kk8SWYYc9x&#10;5lJdftMfCC4j2x/FXwNJIflCL4ls8nPXGJOuKAPyu/4K5MZ/jVpq4+YCbcW+6CYbXvR/wSX+J+q+&#10;Ffjg/hWPVYLPQdcBe+jlSPLtDbXLR7XYZADHsee9fY//AAUC/Znl/aN+EA8T+DJo7jUtMsJb22hh&#10;je4OpxnynHkmMncWSI7MKd25emc1+OXh3WNZ+F3jdpzFNp+uaXLJbyRXUflvE67kdWV14IO4YIzm&#10;gD9+/wBqD9mPw5+1J4GsfDfinU9W0+wsdQS+jbR5IkcuqOg3F434xIencCvzd/bz/wCCf/gX9l/4&#10;S6d4w8La/r+pahLqkWn+TrE9u8KxskrEgRwoc5Xue9fUX7If/BS7wr8YLcaJ46uI/COv2Vp58mpa&#10;3eW1rY3O0Rodsh2Ydmd2CBcYHX04n/gqt8XvAHj79nvSrXwz4z8OeKNUTXoHex0bWILqYRiKbLbI&#10;3J2gkc470Afnh+yb4MvfGfx48F2dleWlgY9WtJ2kvJCgIFxGuAcH5uentX7X/t0axpum/sv/ABDT&#10;UpkQ3GiX0FpuZQZJjay7V5Iz36c1+FH7PV0B8dPAZkDNu1yy+7x/y2Sv3v8A20ULfsq/FMmRFC+G&#10;tRJBAPH2WTge9AH8+XgO0vbrxhocFhpMWuXVxexJDpTecRcybwFiIiYSfMTjCENzxzX6uft8+HdY&#10;m/Yf8GO+jT2Mmn6Bp/26zhhlKWJH2TMWXy4C7Sv7w7vl5JOTX5a/CPxxH8M/id4S8YPYSX0eh6nb&#10;aj9lR9jTeVKr7Q2DjO3GcHGelfuh8crO4/aI/Yo1SWxhktrrxH4Xt9Ut7CNDcS5aFJxCoXBdv4cg&#10;de3agD8GPDuoTQatby2Rdb8OBCFUMuB13A55we1f0s/DXWJtc8E6Le3cyT389lBJdOmADM0al+B0&#10;5J4r+abXtHu/COtX+j3sMtpdWlzJG8ckZWRCrFSCrYIOVIIPSv12/wCCf/7ZHw8b4aQ+FNX1qw8M&#10;yaNbWaS3Gu6lb2puZDBsYRI7/MFMPJz/ABjIHcA/QkyLjORjOOtfhz/wVk8Taf4p/a7vbWJJov7C&#10;0mz0243AAvL89xleTldlwg7HIPHc/pn8WP25PhN8K/CM+up400vxEBc+Stn4d1CzvLs7gcMIvOGU&#10;Bxls/hX4efG74p6p8cfiZrfi7WZQ2qao8Uk0sypESEiSIAqihQcIOgoA+k/+CVfwt0T4lftHXN94&#10;i02W9/4R3T11ewmjlkjWG9juoPKY7SA3Bf5WyDg8HFewf8FlNP8ADtrqnge50/yT4ia5uFucXBZt&#10;nlxYym44HCc4H616N/wS1/Zp1D4TWGv+NtU1zw/qtprkEVtpx0a+a4YBZZPMDZVVyWQYAznB6Vqf&#10;8Fbfgne+MfhnonivR7e4u59DuZ5LyK1tnmIhMBYyMVPyKPKALEY+Yc0AfFv/AAS6a2k/a28MpcCO&#10;KSRbxQ7NjcxtJ8YyfXHT1r9z7GNIYQijGG5z36V/N78Bviw3wU+LvhXxlPpcl8mi3q3clmJPKaXa&#10;fu7ip2/ka/YH4a/8FM/hZ8RPA+v6/ci48M3+h2a3U2m3tzbGa7Pls7RWoMimV/kZQMLksnTPAB47&#10;/wAFnE8zwn4KHBG27+8eP9ba18LfsM22gXH7R3h5fEn9oxWYhuWjXSwhct5D7fv9utdj+33+13ov&#10;7UHjrQLvw5peo2Oj6bYvbtHqQRZJJGk3E4Qtt4C/xHv+Oz/wTD+DVt8Sv2g47y4CGx0fTbi7mWVn&#10;RgSFiAXaeTulXqRxmgD9PP25vFU/hb9mL4hJ/Y95qY1TRr3TQ2m27TfZg9tIfOm5GyIY5fnGRxX4&#10;E6Npr6hrWn2hhaZZ7iOMQwgsXywGB359q/ot/aY0mXxJ+zv8TNMa7trE6h4av7UXl+/k20JaBx5k&#10;r/wIO5xwBmv539DvDpmvadqMMscDW08ckW9hlGVgQ3PX8aAP2z1P/glh8ANZWV/7B1K1mkt5Ig0O&#10;r3GI3bG2UbmPzLjgHKnJyp4xr/CX/gnD8FPhDrug65pekajf+I9GuTc22p6hqk3miQOWUmNGWMgZ&#10;A5TkAZyck+k+Iv2rPhJomi3+qn4k+E7wWMD3H2Wy120lnn2jO2JfMG5jjAHqRXnOk/8ABQr4SX+p&#10;eC4ItVuZR4su5LWJQbXGmMkwiJvCJ/3KuTuU85Xn2oA+pLGQM8kYLZTAIwMfhVyqGl3FveRrc2l1&#10;DdW06LLFJC4dWQjKsCOoIIINX6AMjUrhoVaZWij2RhvNuDtQc4IJ+ma/JT/gpd+2xP4sm1b4P+Fp&#10;7C68NkWlze6lbKszXEqt5vlrKJGUIMRH5VDblIJx19e/4Ku/tPQ+E/Dlv8MtH/tCz8TXottSvJpY&#10;IhbyWW+UBVYsW3+bEp4UcD73UV+SsEcdxqkKTOsYMiqS7YULkZO76ZoA+nP2F/2U4/2kfiNEniWy&#10;1FvCNmVleexDxxzMssQaJpdhGNsjZ2sGHqK/bn4d/DHw58IvBOl+EfCdnJYaDpcci2ttJM820PI0&#10;jfO5LH5nY8nvXxdoH7eP7Pn7JtoPhz4ftNc1bTNJzs1Dw+IL6ymaQ+afLme6JbG7B9CCK9B+Fv8A&#10;wUo+FXxk8Z6X4U0LTfFNvqd7cRwxtfWVuiZdwgztuGOMsO1AH5V/t1eKrzxZ+1N8QZrq2t7cWurv&#10;br9mVgCsarGCck8kICfcmv0P/wCCRviXS774RanoqX0P9oIY98KypvXMl02duc/d55FfHf8AwU3+&#10;HOs6F+0T4g8QHw9qVn4d1C7jWLUZrWVbWeQ20JKrMRtLErIcA/wt6V3/APwTV/a08J/DDXrLwPre&#10;kW+kjUmKyeJtQ1Zba2t9gndd4dduDvC/eHPr0oA+0f8AgpP8Qb74d/s66pJZWdjfGQwA/bA5A/0m&#10;Fc/Ky88n8q/EXwbIlx4m0zz/ADAnmqgEYHOPr9a+8/8Agrd8dPDvxD8TeC/D3hXxBZ+I7W2sJri/&#10;udHuIbu1/eSp5SCWNjh1MLEjjhl6544T/gmD+z7qHxP+O0XiwmzPhfw2Hi1COaSRZWae3nWIx7Vw&#10;RuXnLL7ZoA/biw8uGFIYxtWNdg9BgYwK+Uv+ClTY/Zf1dP4vLuDj/t2nr6J8UeOfDXw5sE1DxDr2&#10;neH7BmESTandx28byEHhXkYAnAJx6A1+ef8AwUY/aO+Gnjz4XX+k6Xr8Wv6vaaibBJtKuILiOQm0&#10;d1lXy5uYgZQhbH3lIxQB+afwd0iTX/il4RsGurO0WTVLZFuryXyoo8yqMs3Yc8n2r+lXcs0csLgq&#10;uwg/3Tn3r+ZPwjqFtofizSr6RmWCC6ieQLgnaGBOMn2r96PAP7c3wr+I3jq38J6Tra22qzp5kD31&#10;xapFO29EEMZEzFpWMgwgGSFb0oA+Dv8AgsYqw/ELwNEiBkEV4M5Jx8tr7187fsE/Cfwj8aP2kvDn&#10;hLxfpr6lpN4t48sK3EkOfLtpJEAZGVh8yjPNfcn/AAVa/Zt1fx74RHxMtNTt4rHwzFI9zZzxMryi&#10;ZoFHlsMg42E847V+ef7Jvjux+Ff7QHgbxHqkps9N0/U4nuXYqreUx2uQHIGNueSRj1oA/R79rL/g&#10;nD8LfDHwH8R6v8OPA1+PGMD232T7LfXt2+0zoJSIi7hh5ZbnbwOeMZr8mtDvLu21qy+zvGsiyK6E&#10;E4LE4GT+PNfsv+13+3v4P8AfCKG5+HviSy1vxNq8CSWx0u6tbz7EpeLzEuF3vsYo7ADaeVbpjNfj&#10;T4T8O6n4z1yz0jQ7O71HUpmxHb2lu00p28swRQScAEn6UAfo/wDtWftU/tQ/CPxd4W0PTbmzt5jo&#10;kd9fJoGii8tDcm5uV+R5omf/AFaRZBPXPrXiv/Dwb9riaKJn1W/VTJtKL4VtvT/r3r9bv2evh7qP&#10;wt+CPh3w7rmpJrWqafHNHNfSWot2k3TSOMR5OCAwGM84zXo1nBb3Vr+8tim4knzIwpHbmgD4e/4J&#10;sftAfGD42av4yh+KNxcTpYQQNZNLpMdkQzM277sabuAPWvrL4yeP7f4Z/DnxF4pmuIIJNKtJJ4v7&#10;QZUidwPlU8rnJwMZGciut1S4s9F0+5v725t7Szt42lmuZWWONEUZJZjgAAdz6V+FX7dX7WmufHj4&#10;ra/oKXUcfhDQ7+5s7CCNopFkRGUGRZFQFg7w7xljwwGcUAcr+1V+1N43/ap8c2h1YW80Gmz3MGmW&#10;OnWgWNVZkGEILPIW8pTyx5JxgcV9m/8ABLn9kPTNS0q++InjPRb+28RW12bfTkujLbosLQHcwjIG&#10;7PmdTnGBjHf4a/ZP8Z+APhr8YNA8a+PZdYmtNDu0vLTS9LsUlNzKoYqzSNcR7NrhGxhw3IPv+nFv&#10;/wAFfvgpHCQNJ8YcH/Vrp9px/wCTNAH11488I6b4s8M6hpGpW/2q1kgyypI6HC/MoBUg8ECv5sb6&#10;BLPxJcxINsUN2yDJ6AOQOa/o6+Hfxr8FfG7w9at4U8T6Zqt1eWK3L2NveQS3Vojxg4mjjdijKXCs&#10;D0Y4zX4RftWfAHXf2bPixeeHtevrXUp7yH7fa3FmrKpgkmkCFgwGGxGcgZAz1NAH7ffsnzWt3+z1&#10;4KlhZLnKzRlo33Af6RKexr4x/wCCzFs//CF/D6NdQ3Rx6hOPsTlNhzFnfkLvyOnXHzHjph3/AATH&#10;/bI8A+HvhfD8MvE99D4Y1DS/PvV1PVr2C3s5leVMKHkdTv8AnPy4PCk5r5e/4KUfGKT4sftB6jY2&#10;eq2eqeGtCbbpN5azRyW8yyQQNIY5UGJMOpB5OCCOOlAGl/wSr8I+EfEX7R8kviW3E9zptit7pf8A&#10;pLRBb1bqDy2ADDfgFvlOQfQ1+1nijxPpnhHw9d61q93Bp2lWMfnXFxdSrEqBeR8zEAfia/M//gjf&#10;8L5LRvHXjXVdKu7N5oLWz03ULqGSK3uoWeRpfJc4WQB4YwSASCMZHIPjP/BSz9qXVfHnxQ1zwLpz&#10;3EWg6LcvaTRSRxYdgIjkMAWxvRiMnkEfSgCh/wAFAv20G+PHjZ9A8N3Tx+D9NV7cjyYi1zOs5LOH&#10;VnymI4ipBGcnIq3/AME8f2LdW+N3jD/hMtbS70nwjpb7ZSwaG4uXkhcoYN0TI6htmTuGA3uK+Uvh&#10;f/wjGm+ONMm8aQXVxoBDS3ENmMyn5CUx86fxYz8w6d+lfrJon/BW74E+H9OtLDTtC8XR21vGsSRm&#10;zteiqFHJuSeAB9aAPvO3wsJWMqI13AqPTHb9K/nz/byZG/a4+IIhRVQ3FsQWJ3f8ekPvX7gfCn9o&#10;3wB8btIiuvCeuWd/dyW63MmkR3cEl9CjBeXhjkYrguAfQ5Ffj1/wUp+D/iDwJ+0Rr/irUzbCw1yS&#10;2ntY7dnd1AgEeH3IoBzA/Qngj8AD7z/4JP6P4K0/9n0XnhlrdvEuoBG8RKt4ZZQ6zXCwb495ER8v&#10;OAFXI5561wH/AAWd8WWdr8M/AXhpUmXUr7VJtT3KoMflQwtEwJJyGzOmABjAbnpny7/gml+1d8NP&#10;hFHe+EtR8PN4avNXELX+v3WrAQzSJK6x7klKiMBJj90/w5I7jzv/AIKV/tT+CP2lPEng638HQaiG&#10;0UXUdzcXqxLEzS+SUKGOR8gbGznH40AeQ/sM6bbeIv2qPhvY30eoTQpqsc6R6fGrSeZGS6FsjiMM&#10;oLkchdxFf0FWUf2eNYQNpVU+ZvTsB+X61+QP/BJv4Qy618TrjxXe6bej+y2Asr428ggffFOrEPkK&#10;RkAd6/YgskYSOQjdsUZJwOKAK0scm9JPkYqWALE5GfTH9a/n/wD23bo6Z+0j4ga11B9Vk82b/SJR&#10;GSubiYFB5YC4HuM89a/oBaBcSRRkYkBJIORz6+lfzu/tSeEF+Gvx58W2U8736zX91cHMRiHzXEox&#10;ncem2gD9Ev8Agj3oegQ+ANT1X+3JJ/E3n3Fo+mpPE0UdsDAwkCY353HGScc1+kAljbOGGByTnivy&#10;s/4J+/tGfC79n39lfUtZ8Q6lBb6w+tXYGlWl5DJfmHyYWDCCSVCVJRgG7nivQ/Hf/BW34R6x4D12&#10;x0TR/FR1KSymW1F3a20UbSlCFBYTuepHRT9KAPkb/gp9qkF9+1JqhtbuF9kqhJEdWRSYLf7x54r2&#10;r/gkF4Cu5vEfiHxHJqFmbeKRA8Ky/vWLJcKCq7eRnnr0r84orfU/F+tJFbxXOr61qLrDDZ2cJlnn&#10;c4VUEa8ljwAACTX7bf8ABPD9ly9+APwrttR1+4VNd122t7p7F4pIXsyRIRG4cglwsqhgVGCCOetA&#10;H5dft+6Bpvhb9sD4mWNhE8Vut/HcL85chpbeKWU5Ynq7sQOgzgYFeo/sCfsc/Df9rPw34kXxHrXi&#10;jTtc0u7jXy9Nkto7V4ZEZkOXidi4Mb56D7vvXCf8FCvh/feEf2qPHN1JpN3Y6XeXn2i3vLyOSOO+&#10;3QxM5hZhhwrMQdpOCR06V9Tf8Ekvjh4D8B+BPGOi+KNb0bwxef2jFdR3usatFaLOjxsNqiRhnYU5&#10;Iz/rB0oA9Hj/AOCNPwgjaOYeK/HLBGBKNdWeT+Vt0r7p0HQrbwfoml6TpaCPS9MtYrS3iZy7hUQI&#10;oJPJwoHJOa4W4/aa+ELTqw+LHgcKvYeIrMg9R18z3roPB/xX8D/EG5mg8MeMNA8S3EKlpYdI1SC6&#10;dUBA3ERuSBkjn3FAHeKdwzjH1qOZgvU4yKfGdyA4x7Go5kDlc4A75NAH81X7SSn/AIaK+J/BI/4S&#10;XUen/XzJX7Tf8E1Ap/Y/8AEMQ4t5wi8Z5u585FfkX+134YuPCf7TvxH0fUprN5V1y4uEMMxKBZ28&#10;5MsQDnbIueODnr1r9Vv2Hf2jPh5o/wCzN4K07W/H3hXRdXtbNoZLW+1q1hkQJLIACjODyoB5HcGg&#10;D7BkJjmjdfLUYw7sf8jvX4Dft+fEi1+I37SPiG5sdR1TU/7MeXSZW1a3t4mjaG5mBjjEAAaMZ+Vn&#10;+c/xGv0T+PX/AAVa+H3w31d9D0HSLjxtcbHL3ljqEC2qsGKrtkQybuhbGBxt9ePyJ8zVvix4/vru&#10;Kzu9Q1TXL+a6litLcyuXkcu7bUHbcTwAOO1AH6Kf8Eg/hjr0cnivx811A3hq606bRkg3N5yzq9vK&#10;zFdm3bs4B3Zz2718UfthJoEf7Q3ilPDJ1JtPDQqG1MJ5m/yUJ+5xjp+tfuz8FPhbbfCf4Q6N4bjk&#10;jja30+FZpH3JvmECIzkMSVztzjtX4U/tdaH/AMIz+0b4ts5b6z1SZjCyT6dL5sIJhjxluORjpigD&#10;6K/YR/YP8I/tPeC9c1rxbqfiXSpIGhSBtIaFIpVcyhjmSF848teh7mvqjSf+CQHwx0O+huLLxf40&#10;E9nIs1u01xZlVccg/wDHrzz2PFcP/wAEq/j14S8K/DPX9L8X+N/D+gC3a3FnDq+pW1mdpacvtLsp&#10;fkr9MivuX/hp74O/9FX8C/8AhS2f/wAcoA6Xwb4dPg7wvp2jRXct8NOgitlnuQgkdVULkhFVc4HY&#10;AV+cv/BY74YwahH4X8YA3v2i1s5LdhGB5KgyxgF/lyPvnv2r9DvCvxS8IfEa4mTwt4o0TxILchZj&#10;pWpQ3IUsCV/1bN6Hr6GvNv23vh3efE/9mXxtoOnRzTaj9j+1QQW9u08szRMJBEiLyWbbtGO56GgD&#10;8df2K/j94w+D/wARodH8Na5Bpekaw+7UBdW0D72jRwpDuhKj5j0IznmtX9vz44aj8Vvjlqcd1HYp&#10;BpUj2NvJp25leKKaZUc7nYFiG5IwPQCvmzXtJudC1a6066hmtr63meKWOSMrJEysQUZDyrAggg8i&#10;jToZpZ4I0dWnkfG9jwQeNv1oA/UD/gj/AOE5rjS9a1lp7+O2V5o0iEMfkuQ0BzuKbs9Rw2OK+3P2&#10;pINft/gF43fw3Bp5uG0i6E/9pmQDy/KbO3Z/FnHWsT9gn4d/8K0/Zh8J6XLYz6beyfaLi5t7qN45&#10;VdpnHzK/I+VV9K9D/aIbb8CPH5640S7/APRTUAfza6dBLfSRxiRVeRxtDnHzdARxX6rfCH/gj/8A&#10;Djx58L/C3iHxJ4p8V2+t6pp0N7cx6bdWwt1MiB1CB7Yt90rnJ65r8oYrxolSVOgPA9K/eX9kL9pD&#10;4a6X+zX8PrTX/iT4P0zVoNLjins77XrWCaIqWADozgqcY4IoAwPgj/wS0+GXwE+Jmi+OtE8TeLL3&#10;U9JkaWGDULm1aFiVI+YJbq3fsRX098UPm8B6wR0+zP8AyrnpP2nfg80ZA+KvgZz/AHV8S2ZJ+n7y&#10;rXjfVLPVPhxqN7p93FqVjc2rSx3Fo6yxMrLlSHUkEEEHI65oA/mw0tYjeQC4hkkh3oXSIHcy7huA&#10;59M1/S/8N5tMb4e+Ezo1rc6bojaPaGxtbkHz4IPJXy45Nxb5guAcknIPJ61/Nhp2qNotxZssm1oZ&#10;llEqANjBHY8HpX9BngH9qT4U6l4J8PXeo/FTwgNQuNNt553vNasraXe0Slt8IlxG+ScoD8pyO1AH&#10;qHixtSm8O6pFpq2xna1k2Ldbsb9pxux/D0r+b74tLfw/EDWk1mK1GoF1M6WO7yUPlrgpu56Y6981&#10;/QcP2iPhXrVq9pa/FLwdfX8wMUUMGu2jSSORgBVWTJJJ7V+Mf7b37Ofi34B+PIdT8TXOnXNj4nZm&#10;thp8kjuBEkasJA0a7evGCaAP0c/4JSfEK48T/s+xaJPaWtvb6GkUME0SsJJhJJOxMmWIJGOMAcV9&#10;ss4w2DkjsOtfij/wTN/an0D4HeLNZ0bxTfT6fZ629vBaXDJCttFhyCZpJHXYoDcsN2Oa/US+/ay+&#10;EWj6TqOoSfEjwtdGGITi3ttbs3lkwuSsY835j7etAHJ/8FAviTrvwp/Zb8VeIPDt1Daakk1nDG00&#10;KSjbJcIknyuCOVY/Svwb0OZpdesEhciJ7uE7GAz98V9h/wDBRX9tfSP2j7rTdC8GwX9poWmrJHeS&#10;6gsQ+1y+apUx7C/yDy8ht3O7oMc89/wTu+E0vj743adrGo6Prt3otj50Tz2elSTWgfyXIEtwHURk&#10;Hbgc5z2oA+8/+CqimP8AZClhZj9nW9sQFTBIYOP0r8W9De/j1uxfTIjLqKTJJbBULuZAflAXnJyO&#10;mK/cT/gppoTeKv2VdThXUbHSIk1G2cTalMIo2xIPusRzntX4yfCrbZ/ErwteyakLGBdTtwJoYlnl&#10;TEgO4RsyhvxYUAeq/GX49ftCftBf2da+NY9S1UWpaO3jh0JbfbvwGz5USk5wOua9k/Yx/YF8aeIv&#10;irY6h4u0fU/DmlaK0V6ZLu2mtjcsJV+RTJDhuM8Ag+9fs1b2se1MRx7DxkgDNSGGNJD823dzz0Pt&#10;QBw3iLR4NE+Guo6RYrH9jtLIxusjHIUL1BHfqee9fzs/FjbD8VvGAjClRrV6QGJz/r3r+jD4nXV1&#10;a+B/EIsbMXd4tjMYY5JDHEx2k7WkCsVz67T9K/nO+JO+5+K3ihZUjiupdZujJGJCUjbz33LuwCQD&#10;xnA6dBQB6h4X+PHx20H4XyeA9EGpp4RvJRdtb/2Ijl2whDLKYi2MIvQ4rO8B/swfFH4vX0F1p/hn&#10;WvIkmML3lzps6xqBgnLLEQD8361+r3/BLnVH1v8AZlX7XMt9LBrE9srtEqbFSGDCjH3gP7x5NfYv&#10;kxxIHQBT1+QZ60AeD/sr/ssaD+zZ8ObPw7aCafVneSe91AzmTzXZhwvyqMbUTjaOhr8t/wDgrAxk&#10;/axu0Vv3cekWhAkwOcyelfttNM1qoMkbT7jgNFySfp6Yr8Qf+CqN3d3H7WuqR3NoEh/su1WAxOX3&#10;L8/zN8o2nO4beegOecAAyv8Agn7+yJoX7WXi7xJD4pvNc0rSdKs0kW80cxpm4aQBY2aSJ1wUDnHB&#10;+X0Br7fk/wCCNPwnllSQeKvGfyMNpa7tQW9z/o38q+e/+CRPxq0b4d+L/G+keKPE+j+HdCvLCK5S&#10;TWL2C0Rp0lCqA8hGTtkf5QemTjiv0/8A+Gnvg6OP+Fr+Bf8AwpbP/wCOUAdB8LfAGlfCXwDofhDR&#10;vNGl6RbrawG4k3yNjJLM3cliTxgc8ADiv50/2iI3/wCGgPiQwBx/wkeo9B/09S1/Rr4X8ceHPG1u&#10;+oeG9f0nxFZr96bSb6O6TnOOUJHY/ka/n5/bH8Dv4D/aG8XW66to+sm/1G61LzNDvPtSQiW5lIhm&#10;OBsmXHzJzgnrQB9+fsyeDNV/aw/YS1Pwv8Qbu/jtLa98qzfToI4J1ht0gaBUzGQwJGCSCSCec81+&#10;a3w28f8AiX4F/E+z1rQ5Tpevabcvasz26yFFJMcqFJARuwWGCMg+hr9Yv+CUXiC4179mu5GozLKk&#10;WsXNupwFAVY4AoOAPXrX5wftzfCVvhP8dtdjj0q8s7G/nkvBcSxShJHknlJ2l+uQM8GgD2L/AIKT&#10;ftPXfxW1bw34dtbM2mgCwh1MC6gMd6Jy1xE0coDlQu3BwBnkHNep/wDBHH4bxS6v498bXNq9q1rD&#10;bWVoJdy27RuzSO6lhlmDQqM7sDJyOmPzXsVh1XWLZHEjRXE6RYb0JAPOa/on/Z7+GuifC/4S6N4b&#10;0e3aGxtLeRFVi5LKZXY43MSRljzmgD8Nf2y5o7v9qr4jNEV8iTV3V5ITuB4XODyOxr9q/wBhbXLv&#10;xJ+yZ8MdQ1CZZ7v+zGg3qqp8kUskSDCgDIRFB9cZr8UP2vrX7B+018T47ONmjGqSkoMnYCASe/c1&#10;+yf/AATxlEn7Gvw4lBUt9ik/dq2WGLmYYx70Afil+1QN/wC0J48xz/xOr79LmWvqn9gv/gn94D/a&#10;l+Eeo+KvE+teINOv7XUnso7fR7iBIigRTkiSJ2z83Y49q+cf2ttB1jS/2gPGb6vpOo6YJtTupoBf&#10;WjwCWI3EpV1LAZU9iODX6Bf8Eovi14B+H/7P+s2Pifxx4b8PX8mtyTJb6vq1vaOyGNBkLI4JHHXF&#10;AHW2v/BHP4SafdWl+vivxlJNbtGVDXdptypBGcWwr7F8YfbfDngjXW06FLueKxm+yxsGcyPsJAYL&#10;jv8A3eawof2kvg/GzM/xS8FqjMcM/iK0A/A+ZVnxB8R9K8VfC/xRrPgbWtO8VLbWVwkE2i3Ud4rT&#10;rHnaDGWBPI49+lAH89nibWtSufHF7qOoQnT9ZEiPJCsRVI3AXacPk7cAZz61+k/7Q3w78RftQ/sS&#10;fCvxKNLufEXjAPcs8ljbPwpaZc+VCuOqJ/D/ADr8w/E2panrvia+utVja01GSVXuYblfKckKAAFw&#10;OcY7Cv3V/YE8KweH/wBlvwnPBKnmX1tI8jMxwpWeUDqT2PtQB+HXhHxd4j+BfxHt9b0W5l0fxRoF&#10;06q09sjmGZCVIMcikHBByGFdX+0Z8dp/j54q03X9c1rVNZ1JdNjtrma6tLW3xIMkqiwqq7NzHBIz&#10;X0F/wVK/Zf1D4Y/Fi6+IVi9xqWieKZHupmt7KTyNPdRDHtkm3FcyMSRnb6AGvhLmgD9sf+CS3ivx&#10;BrX7PWrw6hMGt7PVfKsxLCsYEflIOoAycBfWvuiVWh6N8jc84618Rf8ABJzw9rfh/wDZ7u31R4bi&#10;C91Iy2xhzhEEKHDHaOcEetfatxC88Z811cFsqU7r2oA/BT/gpC0cn7YXj90WTzWuIBlhj5fs8fav&#10;un/gjf8A8kj1fr/yEbnr9IK+QP8AgqFY2EH7W3iFrOC282S0tmn8m8MrCTYQWkXH7ttoUbfTB/ir&#10;69/4I15/4U/q2Tk/2jc/ygoA/RePvTidoyabH3pzHAJoArKfnz2LcV/N1+0p4d1Dw98fviBHeJ9m&#10;efXb+5j8xSuY3uZSp5Hev6P2uFXJY+XhsgN1bB7V/Pb+2R8NNb+Gfx/8YWOsC3nuNWvZ9Xt/szu2&#10;Lea4lZAQyj5sA5xke5oA/T//AIJOQ31n+yy39oxSxXDa3cvGzIVBjMcG0jI6e9fZ95Jvj3sfuDIA&#10;9cV8ffsV/tlfD7xF8AdEPiDXtA8F6ho8S6V/Z+ra3bxXEywQRqJRG5Q7X5x16Hk1558YP+Cunw4s&#10;dIu9O8O+Fdc1u9keS2ZrqWC1iVcMBIjI0pcZxgYGR3oA+Ef+Cg3iLUfE/wC1v48Go3InbT3gtoH2&#10;KmIxCjBflAB5duTzzX1x/wAEVfDMFzqHxR8SvNKl7b/Y9OESEeVIkm+QsQRncDEAMEDBPHevzc0+&#10;41P4h/EC3heG41jWNUuY4YzbRFnZ2KqCEQfN9BX7/wD7KHwHtf2ffhZpHhPz/wC0NSsk2XeorE0I&#10;uW8x2VhGWbbgPjr2oA/Cj9q7/k5P4kf9h26/9GGvrD9iX/gn/wDDf9pT4a/234g8S69Y6mu0tb6V&#10;dWyqMtJnKvC7DhB39a+T/wBq7/k5P4kf9h26/wDRhr9Gf+CYPxG+G/gX4Qyv4g8aeGtB1R/LPk6r&#10;rMNrISGmH3XcdiO3cUAdXZ/8Eb/hFpN5Dcw+LfGzyRusqq11ZlSc55/0b2r7v0e2TR7K2sk+ZI4l&#10;jUk5YhQBz715rZ/tHfCK03qPiv4JYbi7bfENmQM9s+b2rtfCvj7w945s/wC0vDWsWHiWwDmE3uk3&#10;UdzCHAGVLRsRnkcZ70AdUOgpaRfujnNLQAUUUUAFFFFABRRRQAUUUUAFFFFABRRRQAVw/wAawT8M&#10;PEAHX7K/X/dNdxXD/Gs7fhh4gP8A06v0Gf4TQB8Z/wDBImxvLX4C3T3O8QTX9z5RReAP3XPI9jX3&#10;7ayNMhYjCn7vr+Nfn/8A8EhdLvYvgXc3Vza3EVrNqFy8U9xE0aOP3Qyp6EcHkehr9ALeTfuAUgL3&#10;7H6UAT0UUUAFFFFABRRRQAUUUUAFFFFABRRRQAUhOOtLTZGCoSSBx3oAGkVFJJwAMmvnT9s/4B6N&#10;8cPhJ4i+2aRJq+rWenyvpqwTTCQS8Mu1Iz85yBwQa9u1jWrHw3pt1qWqX8Gn6daoZZ7q8kWGKNAO&#10;SXYgAe5NM8P+INK8RaTb6npGqWOp6bcDzIbqxuUnilXJBKupIODkcE9DQB8Vfsg/8E2/DHwhk8L+&#10;PNfvdVuPF0Uf2mTT1uF+yQO27YAvlJJkKVyGY/MD1Fan/BQL9kPQvip4V/4S3R/Dt3qHjWOexsI7&#10;mzluJJo7YzgS4hUlDhGY7ipx1r7Q87JkVxvLcrjpXkX7QX7TPhH9mfwfLrnimZ7m4kO22021kiW6&#10;nywXKRu6llUsNzDOBQB1Xwh+EXhz4JeCrTwt4Zgnt9PgPmfvpTLI77VVnYnudoyBgegFdqqxoS5U&#10;knnC8mvzZ/YH8feNPjj8TvEfinWrmO48M2P22+tbO2CvMjM3EQ2RruIV8ctye1cp+1T/AMFTrTxR&#10;pepeDvh94d1Xw/eq6rPqmvmGGWN0ciWE25WQA8YyWBzngYoA/VZWEkIdCw7gOBj8aZJAI90u15JQ&#10;N3TjP4V8g/8ABOD4zf8ACyPgNoekanLHDr+nCUvDcTIks8HmfLcrGADsJYqDjGUPNfZtAEEODkhG&#10;UnBOR7VLTqKACiiigAooooAKKKKACiiigAooooAKKKKACiiigAooooAKKKKACiiigAooooAKKKKA&#10;CiiigAqnNGskmW6rwCDg1crH13Vl0fT7i88mW6ERGY7dGkc5YD7qgnv6dqALMkaSFN6bwOPpwa/H&#10;D9ub4rfEf9l79qDU7L4eeJ9f8K+HEtLW5s9OWeVtOdpIAkjiGQmJ8kP2OGUnqvH7FTXI+xebscBk&#10;Vh1B5Ir8xv8Agrt8GvFHijUvD/i7RvD95q1klvbaY9zYx+cwlD3chQxKS33Sp37ccgZzxQBB+yP/&#10;AMFPdQmtYNK+LniNJJvNeaTWZ0RQEMkaiPZFD2Uu2c188f8ABTj423fxS/aK1XSLbxTb6/4N0Axf&#10;2MLB45IIvPs7VrjbJH9/MiHOScEEDHNfJEeyNspJ+6ZctHnHfkfkP1r68/aX+FPhXwn+y34D8Q+I&#10;dLsvD/x11XV5l12yhcQSfZY/tKxg2UREMIMf2M7lRSdwJyWYkAxv2Av2grH9n3xR8SdV1HWm062n&#10;8F3p0603uI73VI5ImtUwFYB8ecFdhgb355Ofn/4ofELUPiZ8Qtf8XalNNPqGrXs13M0s29lV2OIy&#10;2BkKmEHAGFAAA4rlt3lxSlOA2Mc9Bg5H48c+1QJIiyKW+aMEEx9N3qM0AfeH/BLvx/4D8F+MdT1P&#10;xz43t/DB02dZtHsb5pFhnea3miuXDA7EIVYclh82FA6V+wfhnxp4f8ZRy3/hrX9L1y1hJgkn027i&#10;uURxglC6MQCAynHuPWv5n9L1Z9K1CO7tBCCpYrHcxLPGuRjBRwVbg9x6HtXo+k/tFfErw61wnhzx&#10;1q/h4X9y95cWegTNp1t5j/exBDtQH5VHCjAVQOFGAD+jiO6bGGbaw4YngCrULb4wT/LFeF/s5Wvx&#10;Ik+HmmXPxBvri11I2cKGwvo45Zlby4jueQHLNnep3ck5Jr3K3VUhUKWK9tzEnr6mgCWiiigAoooo&#10;AKKKKACiiigAooooAKKKKACiiigAooooA8M/bYkaH9mD4ksjbJP+Ed1PB6f8ucvf8q+cf+CSPhm7&#10;s/gwmtTa5e3MOoEFdNlklaGApcXanYpYoNx+Y7VHPXJ5r6M/bcVn/Zh+IyLGZXfw/qSIijJLGzmx&#10;j3rxX/glDdW0f7N+mae9xENStw/nWpYedDuu7tl3r1XcvIz1FAH2/RRRQAUUUUAFFFFABRRRQAUU&#10;UUAFFFFADJf9W/XoenWvIv2lPBOvfFD4J+KvCGgajNpWp6taG1jvIG+eNSy7gfmXhk3AgsMgnNev&#10;typGccdazZLWbdvjYAEncrKGLfiaAPwssf8AgnH8ebf4nQ2q+G9St7JNRdE8SrND8oDnbcgCfIzw&#10;3X8a/ZT9nfwbrngP4W6J4e8S6lcapqdjbQQG6uJNzvsgjQ4O9sDKk4z3r0G3il85w6lY1AHzNkPk&#10;dh/Dj9alijdbkHaojxgAAfL15/Hj8qALPlr7+vU1Qvpn/eoq7Rt2hmPU9cDP1/StKqF9avcyEI3l&#10;sACshG4D22+vvQB+J/7QX/BOn4ww/Eq5ufDvhq68TaZewxSPew+REsJ27GXDTEkgIGzx96sPxT/w&#10;TE+MWgaffT2GhXWs3McsaRQKII2lBjdiwJnPQhVx/tD0r9y4IZTC6y85yNuAM8e1Nu7aWXbKh5Xk&#10;xdScdge3/wBegD8ONH/4Jf8Axl1L7Ub7SbnTSkdm6hkgYSiSDfKOJxjymwh/vE54plr/AMEw/jDL&#10;8RY9Dm0e4j0BowW8QMkHloTAHA2efk4f9316j8K/cpbWZ8lpcBlG1WUMY+OQT/Fz/KkjtJHeRGTb&#10;GMZLYKye4H8ODQB4T+xz8Af+Gd/hK3h2SC2jv5Zo57ieKBITOwhjTcwVmycoxySetfQ+0VQWwd5C&#10;HOIum3vx0we1aNAHw3/wUA/YXuP2mvEmleJNGvxp+tW9rDYNI0W8eQjTvj5pkX70o7Zr5s+Hv/BL&#10;v4h/D/4i+GvEtvrSy3uialbamkZs4SWMUiuBzcEDlRzg/Sv1qvLbzpCSm8bQMMcr19Dxn3ps0LxM&#10;ZY4lnm6Z4U49M/WgD80f+Ckn7MfxZ+OvjTSNY8LeHrrXtPtJJI4LaFoYzCrxQ7nyzqcbou47/n6F&#10;/wAE+f2G9d/Zq8XeKvEHiC+825utOXToI2iVRseQSSH5ZnHWJOo78HrX3O2nTrIpEzOoOR2IHcE5&#10;5z71JHaurMGwTj5nwP3n1Ht0oAht4Ybe1ZSI1Dg/dUAP1z0/zzX5oftFf8ErNR8cfEbV/E/hfWVi&#10;i1m/u9Tu1FqG2STTGQDL3A6bjyAB7Cv00NrJIxAYRqOFBUED1p0dn5Y2sxkU9cfKPpigD86P2N/+&#10;Cffi39n3436N4w1TVhf2lqJw48mNcK9vLGoyJ3PWT0r9HbX5WYDJXJINRR24h3L5auGPVcLgDoKl&#10;hV1m6/u9v3cdD9aALDKGUhhlSMEGvzU/bD/4Jrn4tfFC01z4bafpvhLRI9IitnsdJ0uGKKSZZZWa&#10;QgSRjcQyL93oo59P0srPFpLHuKyZXbtVFG0DvmgD8B7r/gnf8fLe+aKL4f389qv3JvNtlDHjj/W/&#10;X8q9V+D/APwSx+Jfia80648V20/hW1NxH9pt5I4pWaLeQ3KTg/dGeOfmr9oZrOXdGEkURhg2wxg8&#10;en4+tP8As7G4jbDYHfd0/CgDi/g38LdL+D/wx8PeCdHh8nS9JtvJXIY+bIzF5JMMWI3SM7YJON1d&#10;qsTiMwr0IIyO3HpUzxu0eBw+CA/p6HFQR2srXCNIzARD7ytgSZ45APb39aAPxJ/aA/4Jv/GFPiVr&#10;uo+HfDdz4ps9S1Ge78y3MEQi8yaRsHMxJwNvp96v0K/YR/ZJP7L/AIIv7fVQLzxPc3czNfA+UWt2&#10;EOI9okdeDHnOc19WfYysyPHuhwPmbdu3fUevTmoI7OaQ75TkLwI1AU/XcOlAEvnGaGTgxq0ZVVYY&#10;5r8jfjd/wS98e+Ida8S+J9Muxe3jQedbacsMKvPKkKhYwxuBgsVx071+vBjLbiw3gH5V6frTJLdW&#10;kVxAuc+xIPY59qAPkr/gn7+zz4l/Z5+G81j4h3LqGpW9pNNabUDWrjzXeM7XbJBmxnjOPy9N/a1+&#10;Csv7QfwL8R+DLe8Nle3kcZjZkLgOkscicF1HWMdSOvNeyraPDctKrBg/VQAD+J71I1rujkyQXbpl&#10;en19aAPxZ8Pf8Em/iZqkl6t/P/Za293LDFJJbQOJ4xjbKMXA2hvSuq8Uf8E6fjh8VrrT7fxV4lur&#10;6DQbGHTNJNxbwsiWybgqIBcAAABeepyPSv10a3luIhGyeUynaHyCCB3K9P8ACp47YwqiKBuA/wBZ&#10;tHp2HagD4M/YL/YX8Q/s0/FLU/EWu6i1/bXGmS2q7FWNTK0kTfNsmfeMIxwwxnB6gV96rbpIBgHC&#10;nggkZ9vp7UkcflqqCIEY3FlIX5u/FTWqMkeGOeeOKAPKv2l/gTpHx++EOueGNRshd3htppdMkdm/&#10;cXhhkjjkxuXdjzDwxwc81+YX/DoHx7DM7f2wqxNjarWUTAH8bmv2YI4qv5ckrZI2L/dOCD/n+tAH&#10;mf7O/gnVvh/8FfC3hXXpFmvdGsI7B2KooKplV4UkAFAvGTXg37fH7KOu/tSaf4astEvksTpa3KHb&#10;CknEjQkcGRO0R9a+wnhbcynlGxlRwfzqOSyPmK0BWHaP7gJJ+tAH5WfBf/glr4x+H3xK0bW9W1ue&#10;WxtVkD/ZgLaQZiZRiSO53Dkjge47mv1ghjEUKIuSFUAZOT09aqNayFcSES7uvyhauRrtQD0HrmgD&#10;5s/b0/Zz1n9pj4T6T4b0O7+xXlnq635k8pZPlEE0eMM6d5B3/Cvz6T/gj78Ro49ieIWVc5wLKIf+&#10;3NfsyaTafX9KAPxk/wCHO/xB/wCg6P8AwAh/+Sa6j4U/8En/ABT4O+KnhDWfEF5b6toljqlvc3tj&#10;c2EJjngSRWkRh9obIKgg/KfpX657T6/pUNxDv2MFDsCB0HQnn9KAMzTbG20fS7WwsLaO0sbSBLe2&#10;tbdQiRxqoVURR0AAAAHQAV8hftUf8E6fBvx2vG8Q6Dp9n4c8Q/O13LZ2ZU3sjyhy7hZI1LgmQlyC&#10;zbuTwK+zWgMaF1TLj7q//XpIYGyryOc5J2rwOexx1xQB+Kvj3/glT8UvDPhe81XRzN4jvoRH5emR&#10;QwwmXc6qfma4IG0Et07VzHgf/gmf8ZfEqwf2r4dufC87XDxyeZ9ncxRiPcHJEwyGb5fxr9zpLV5I&#10;3USbQei4z360yOF2kaSSPgjBjOCSfXP+elAH5U/A/wD4JV+JfCPxM8Pa9r2rBYdPvIL02/2ZAf3c&#10;qnHyXB6hT271+jPx28E3XxX+DPjLwpZER3Os6Rd2MUu0MA0kLoDgkA4Leor0FbVX3SyJ++bp6gem&#10;f1/Gi2jZY1XZ5RwfQgHPpQB+P2i/8EjfG2k6xYXd9qS6lZ286ySWBgijFwoYEx7vtJ25HGcV+rHw&#10;98M/8I34B8KaOLJbWPTNLt7IwHB8ry4lTZnvjbjOecV00lrJMuP+WiklJMDAPriphDIqxg5c4+c5&#10;wGP096APkj9oj/gnb8Pfjx4lt9dttPsfDOrqJvtctnZsPtjO+8SOI5EG7JcliCW3deK+LLz/AII/&#10;+OX1C7ksde2W/nP5RWziJ2ZOOTc56etfsI3mq2PIJ3Egsr7SoHTp+NWbWHy14G09xQB+Nx/4I/8A&#10;xFYANr+4ds2EJx/5M14P8fP2LPib8CZtRudY8M3194ds2Hl65Dbo6SfuvMZnEbuyKuHBZvl+XryK&#10;/oP2n1/Sub8TeC9N8baLPpXiDT7bWNPnjZJ7S8iWSOZSCpVlPGCpIx05oA/EH9kv9u/xN+zzFYeG&#10;tU/4nHhRbqHy4ZDFH9kQSO0hDeU75PmMcggjtX7G+BfFHh79pD4MxahcWXm+H/EdrcQXFm0jtuh3&#10;vC678KxztPIwRmvlr45f8Ek/h98QrzTbvwNLH8OZkLm8XyptQjmOFCYR7hVTbhvujndzX1B+zl8B&#10;4f2e/hXpfhCLWLrXZ7RZFe+nklCNulkkGyF5HEY/eYIU/MRk0AfHHx4/4JR+G/FV5rV98PpF0Nne&#10;JobEJJPsBCbvmkuAOznp3x2rxfSf+CSvjnTbieVtS+2xNDJAIlgiTZIyMqS8XP8AAzB9vfbjvX6+&#10;29n5W5nfdI33ig2Z9M49ql+z+WwaLherL/eP1oA/G64/4JDePoysr66GUMN+6ziXOTyc/aa/S/4E&#10;/sz+AP2ddHitfCug2Nrqc8IW71AITc3BKpvyzszhC0YbZnaD717FNB5ozIgdf7h6VXe0O4vje33Q&#10;ccgfWgDh/jb4NuPiX8GfHXhWznaObWtEu9MhYruCySxMoOCQD97uQPevy+1b/gkf411KRXs75bBV&#10;XaU+yRSbjkndk3HHUD8K/X3yM5iA2R9SwPX2xS2tu8J2s5kP97oPyoA/HIf8EgPiMBj/AISAnjAz&#10;YxHH/kzWp4Z/4JL/ABA0bXNMu38QkwW1zHNIgtogG2uD/wA/Pt6V+we0+v6VA0AUbU+XJyWIz3zQ&#10;Bg/DnQ5PDPgrQdJmUNcWGn21pJLtA3NHEqE9/T1NdPUNuCNwIxg+vWpaAPzw/bq/YR8VftPfGa08&#10;TaJqS2tlb6RDp53QRy/OkszkZaZD0kHGK8LP/BJbxgvhs2BnjOrfavOOqtawtmLaB5Xlm4x153Zr&#10;9dUs5I5Cq7VjI3E7Qfn7mplhbjPJ67jzQB+Oc3/BIf4gqrCLWSsBOQptIsDjrzc12fwj/wCCZfxA&#10;+EfxE8OeJ21ia5NjeRTSRwIkDkJIr/fW4JH3ewr9WvLc5RgXHXdnA+mKims2ZQVYl/7zfMPwB6UA&#10;eR/Gz4B+Gf2hvhKnhfxdZtdywQCa2mklld7O78ho1m+RwXYb26nmvzX1X/gkT4x/tLVHsPEK/wBn&#10;JNIYGayj/wBXuO0/Nc56Y681+wDWsm1dv7tlIZtoA83joaGtd0JBjUluSoAAIJyQfX0oA/HeL/gk&#10;j48YCYeIA8QCA4tIgG9f+Xn/ADmv02/Zx/Zt8Ifs7+BF0bw3pMNncXiQyajdKH8y5lSMLlizMQAd&#10;xC5wNxx1NepyWXyokSJFHjlAgIBq7EP3a5XacdM5oA+af26/2bdW/aT+FOl+G9CuPsl3a6tHfMwR&#10;WJRY5FK/NImPvev4V8MeJv8Agk/4x8QaxdX2lynw3ZTOrxaZ5Mc4gAUKQX+0DdkgtyO+K/XudWaP&#10;CcNnqKa0bsrAfJz165GKAPxq/wCHPXxCzn+3V/8AACH/AOSa7r4I/wDBLzx38NfjL4K8U6hqq31t&#10;pOrW17KjWcQO2OVXPP2hj0Hoa/WAKfX9KimWRWRkXcc4PTpQBxfxK8B6b8TPh5rXhLV4IZrDVLR7&#10;Z1uU3qhxgOASOVOCMEYwMGvzg+MH/BIW4vr6wl8H62qq7TNMn2bdxlSgHmXPQDd04r9TmtfMZiyD&#10;Ho2D160i2qrMXIyAoCYONp5zj07flQB+OP8Aw6L+ITMsEWtgRn/WbLWHjHTP+k19d/sWfsA+H/gL&#10;c/8ACS+ILS11XxVmWOC6lg2+VG6Jyo811B/1gyOcMe1faDW5KssS/Z2Y8uDkmpVt1V1CxgKvQdh+&#10;FAD2t0kyGXeCc4bmn+SrLg7j/wACNSUtAGbrumWOq6TcWGoWkN5p90jQ3FrcRh45Y2BDKynggjtX&#10;5TeMv+CU/iXWfid4n120ntV0S91S6ubTTYrKCNYopJXaNQfPBAUMuOB06Cv1nmjWZdrLuB98Y96p&#10;f2dKsjMJcr2XbyfTJ70Afj1df8EgviDcXTyx60IoyzGOMWUJCA9gftPb1qH/AIdA+P7dt8mur9Ps&#10;cKk/+TNfsxGhWNQTzj0qO4tY5ipkG7b05xQB8MfsCfsU+I/2WfF2uatrN/8A2gt7YyWg2wJHtYyR&#10;N/DK/wDzzP511v7dn7FOjftOeHodW06JdO8cW5ggh1Uq0m+2VnPlbTKiAfvGOTz29K+tY4WjTJ+Y&#10;sclRxgmobqzkmXCOFVgBsKhlXHOcHg+lAH46N/wSK8d28Zl/4SBFWQbQzWUJ/Dm5rtvhj/wSV1i3&#10;8VaVN451V9T0SF1aSzkg25XzFLKClyWXK55Ar9V/sYk8vfEsif3CBhT607yJfMy37wDgcAUAcb4R&#10;+HekeAvA+neEfDVnbaDpmn2wt7KOCIbV7lsE5J3Ek5JJLEnk1+a/xj/4Jb/EL4kfFPxX4ji8Rb4d&#10;T1CW5VhYxDKluM/6QOg45Ffqu0EjsRsxsOVkODn2Hp/9arduhWMcbT396APxtb/gj/8AEZmBbxAW&#10;IGATYxHA9P8Aj5pG/wCCPnxDb/mOID6rp8IP6XNfsxtPr+lG0+v6UAfnV+w5+wn4z/Zk+Ml14mvt&#10;b+1WUumSWclrHbRp5zMynblZnK4Khs45247179+2L+yToH7SXhWRJYjFr9rGWtLw+Y/ISQIpUSKv&#10;DOTlq+iYreW3vHby1dCCwdVCkEnpTnimVVVgJi3DNgDHvigD8dJP+CRvj0RwSr4iUbs7mW1iOTng&#10;Z+01G3/BI3x7DcMZNcjETOAGNnD8/Hb/AEng1+xv2Py49nlo6D7oChQPekNmtxLiWNfLj+5kZznu&#10;PQ0AeXfsv/A3RvgH8LdD8N2ECC+htI1vbj5t003zMxwWbHzO3Q4r1ySCIqxdQe+W5xUdvGI5GxHt&#10;A4DZznirLKGUg8g0AZM8LCdPLmEZCnavA359s9v61+Xnx+/4Jj/EH4ufFHWfEC+JPtMVzNK6M1lE&#10;cKZXcLzcDpu9K/Ut7dmJyqlwfkcgfKPTFT20e3Py7Tn73XNAH42N/wAEfPiGzFjrwHsthCB+X2mp&#10;bX/gkb43mjP/ABO42t0ORiyhG0/X7TX7JSK3ltg849KrNaFY/LhCQp1KhBg0AfHn7LP/AATy8EfA&#10;7Uh4hv8AS7XxD4kR43tbq8tW3WMiOWEke+RwG4X5lwRjrX1/NEu1SzKzDGNyjr7Z96sRI6IWCkHH&#10;C560ySKRmUlVMfUpgcH6/WgD80f2qv2A/if8ePi1resXHjS81PSDcNJptpcorxWsbKmUjRrgbANo&#10;zhRnbmvHf+HPvxCkQbfEB2Hnb9jix/6U1+xr2aSYcIFfPPcn8atxptQAcfhQB+NUf/BH/wAfxuDL&#10;rilP7v2CH/5Jr68/YL/Y51H9lufWbrWYhealdxyRC/wsf7tniIi2rI44KE596+15o9wGeefTpUC2&#10;oSNY8swzuZmYnJx70AW0beoYdDUF5v2jYCT0qwqhVAAwKimZlZNqFhnn5sYHrQB+UPx1/wCCYnxH&#10;+L/xi8X+MrvxCskmsajJNGDYwDZEDtiXi4XOI1QZwCcZPNcV/wAOf/iL8uNf27QQNthCOv0ua/Yz&#10;7OWuWZzvRuRjjB/rVsKcDn9KAPxnX/gj/wCPxlDrwMp5H+gxZ/8ASmvtr9lf9gLwH8A4I9S1PTrP&#10;XfEzRREXlxbtutpPLKyhVMjryWPTHSvrmSFWbJB3f3lO0/pVV7F92+KYRluWDJu578mgCHULQSWc&#10;sWfMeTdjfyQCDjrX5W/F3/glf478ffEfWfENlrflQXrIUX7JE+MRqvU3A7r6V+rXkP8AO5+aX7oz&#10;0xn06VPaQvDCEeUSEfxBAv6UAfjWf+CPvxCVRu1/ag7fYYgP/SmqWqf8EjfiHplvPNFqgvHEbNFE&#10;tpCvmMOi5+0nGa/aSVMxnI3cdKpSWjttUsGHXO0YHtigD5u/Yl/ZrsfgH8NbLzdEXSPEl1FGdTkM&#10;3mGWRDIoPDsq8N0HrX0dOZCSwU7gMhc/e989qlhtTHvUj5TjHp9cUfZZ/Mw1xuj/ALoQDA9M0Afk&#10;d8b/APgl/wDELxN4+8V+JtKvjcnU9Vur+K3jt4gVWadnxuNwM4DdwOnQV1H7Of8AwSnv/DvxI0XV&#10;fiKy614aWKR7rS2VYcSmI+Wd8dwWBV9vQc4r9Q47OVGZZD5oZiQwwu1ewwOv1q19mDYz93GCvf8A&#10;OgCt4a0e20HR4LC0FwIIMqv2q4knk5OeZJCWbr3J9Ky/in4Ym8afDbxPoFs/l3GpadPaRuVDYZ0K&#10;g4JGevqK6O33bcsNp/uk5x+NSt9096APxE0z/glJ8Tb7U9csZS9la2LxrbXhghdb3chJYKLj5Np+&#10;XnNadj/wSN+Id1ZrcXWrLbzNuUW7WsJJIJVeftPcAH8a/Z1oVRcpGuSOVwPzqKS1aRkKoqkc5IBw&#10;fYdqAPww1T/gmP8AGXTbzSIbTw9dXv2q4ljuZ08hPsirLtVyPP8Am3L83GMdK/XjwH4A1Dw38BNG&#10;8KXDA3MOkW1nO25RslSBEIPzEZyPWvWWs5G3N5nzHGNq4wcdT602KxWSGSOWILkj/dY+uOmaAPw1&#10;sf8Agl/8Yrzx8NDn0ae30T94DrbLbtGNu7aNnn5G7A7/AMVanxK/4JX/ABX8H6ULnR7aXxPOZQos&#10;4IYIWCnPOTOeBX7ZtZzKoUOpJbJbYP19alNqXxIymSTrt3Yx7UAfjT+zv/wTZ+Jw+KnhfUPFOlT+&#10;GdPtTDqc8kghf51n2m3+SYHO1d+R69K/T39or9mzwd+0f4RXTPFWhQX9/apJ/Z96wZZLOR1I3KUZ&#10;SR0O3OCQPSvW2hNxHmS32vu4+bkcdQRT/s7Mc5dS3LHefyHPH4UAfid8fP8AgmH8SvCPiWQeA9Im&#10;8W6VLLthjtxDEYE2DJO+cs3zZHNcHpf7Afxok8N67Fd/DrUZddjkhFoFuof3akneCBLtHGPvfhX7&#10;0Gw8tvMUgNnPC8n1GaatnGtwzpbrG83Msy4BYjpn1oA/E/4ef8Esfin4p0+K+8RRSeFXWbyzZ3SQ&#10;TFlGDuyLgdckdO1frl8F/gf4V+Bfg+Pw94U0uDSo2CSXTQowNzMECtIxYkknHqcZNegvYebLhwsk&#10;WOAyg8/5xStbyRIvzmVsck8Enufb6UAfPH7cHwL1b9or4G3Pg7RbiO1nN3DOnyI4IjbOAGdB29a/&#10;J/w//wAE9/jxovjjSHfwDfy2tvewu0gmtwBGGBLf60+/T0r94p7MyL5cIWHHIkZQ/wCGDRBasu9c&#10;bWBwszHdkfTt/wDWoAsWcf7kB1AZe2c4p00K7EGOh7jJp1vG0akM24+uMUtwrtEfLba3Y4zQBz/i&#10;3S5NS8O6jZQybJLqFolb0JGBkE1+Ivxi/wCCfPxy/wCFp6/eaN4DvdcsLy/uLqO7hnt4wwkmcjAM&#10;uemD+Nful9n3QkMcyMOWbkA+uKiitLiLau8SEtnzNoG38KAPmD/gm78KfFHwe+Acmg+MtEl0HWW1&#10;ee5FrcFHby2iiAOVJHVW79q+rfJX0xxjGePypsMLoxMjiRuzbQKmoAovC3RG+YcqAK/N3/goz+xF&#10;4y+MHjWPxz4LsLnVdSkgitpdPgVQVVFkOdzSgckqOF71+lG2VNzbQ/PyrwMfj+dEkb7jjJ9Gz0oA&#10;/DW0/wCCXXxhbwCdaOl3C61JA7PoGyDzEcE7V8zz8EkAc443VzOof8E3fjhaaLpV3b+Dby8vZ45G&#10;vLIPbqbRlbCqzGbB3DnjpX72GGbaMYWQ/efA5pkdi6+bmRDv6/uxz9fWgD4Q/wCCa/wN+LfwX0bU&#10;7fxxa3GiaVKUMFhMsBCACXq6OSeWB59a+O/2k/8Agn/8Z7z41+KNR8M+F7rxTpmq31xqKXtpJbxo&#10;nmzyP5ZBm5IBHJx16V+2nlytE8ZjyBgckEMPTHaoVsJrdG8kKpY52ooWgD5Y/wCCevwE8Q/AD4In&#10;QvF1sLa/u76W+a3mSMbN8cXykqzAkFDznt0ryn/gpJ+yl41+OEllr3hSwl1m5tFgjOmwpHvfBkBb&#10;LOOm/wBO1ffsFjOmVuJBdjcWVmQDaOw/D1qytqyzBywfPH3QCBQB+GnwY/4J5/Fq9+KugDxb4FvN&#10;E8PQ30M1w9xcQ7DGHXcPllBHGTxzxX7c6TpUNlZwW1sPLjg4A3lztJyRknOM1dvNPN1Kpyiqpz88&#10;YfP59Kd5RXa0UXlueDg8AfSgD8X/ANrz9hn4z6/+0B4z8QeFvCl5rWlavfvNHNbzQRhkKrxgy5Pf&#10;t2r9GP2IfgfrfwD+CWjaTr+p3d1qFzbRSvp87MV09suzxIPMdRy/OzGSM4r6GaHfJ88CuQMiTgEn&#10;+n1pv2d+WAIPVV3Z20AfnX+15+wb8Q/2jvi5L4nGrNaWEdsLWKAW0TLsEkjKxxMnOGHUZ45NfNXj&#10;j/gk/wDFXwz4flvtHWTxJdoyhLCKGGIvlgCQTcEcDnp2r9rmtzJJHKztlVwU3HB47joafBF3YMvA&#10;G0sSKAPw9vP+CW/xeH9koLW5niuLcSXB2w4tJPLLeWR9o5IYBcjHXNfoR+wj8F/E3wX/AGVZvDms&#10;aNLoviea+vJXhmdGdi6IFbIYrj5RxnHFfXBtBGwZOVxzGTnPvz3qEmaVvLe1/dn5gwcDaemPegD8&#10;fvFn/BLj4leKvH093LckR3UJne+FtDtjdSiheLgZJGTn/Zr9H/2RfgdqXwM+Etj4Y1nWbjXJ4U27&#10;blmKRfPI2EUyOFB3jO09q9haym2oIz5QB3OOoYf3cdqsWEE0KsZpA5booQLt/LrQB5X+098BdK+P&#10;3wd17wnexgSXMQNtIS2IpVYMjBQ69GUHGQK/KfRf+CTvxC1y61HfcHTYYbyWCENDC5kjVuJB/pAO&#10;CO1ftnMpaMgDcfeqP9m5jOxEgbP3lUA89TketAHzp+xP8FfFvwB+Gtz4Z8U6z/ahW7821HlxwiOM&#10;oq4Ko7Z+6Op7V9G7GhjG512546ABewpI7XbxJEr9t3APHvTvLlddpUbFOArANkfWgD8sf+Cg37CP&#10;j34gfF+88e+BLKbxD/bTQrd2UCxo8O2MqZGLygkfIoxtA5r6X/4J2/s9+If2ffhfLZeIIzDeXlxN&#10;cGAqgMYYxgDKuwP3P1r61eyVpGcQkORjcHPT0+lLDaPCojCLtzjcoCjH0oAns2ZowGIZscnNWG+6&#10;c1HDF5XAA+oGKkb7pxQBnyLGzZcxvtPGcHaO9fl18eP+Cc/xd+OnxU1vxVqnit7gyTyxWWbGDMVp&#10;5rtDGCJ14CvjJGTX6k/2erM7N/F2HFTQQmPPG3t+A6UAfjcv/BIL4jIyt/wkGSvILWMJ/nc9Kfef&#10;8ElviJq1y91Nr1vkALmLTLeJBz02rcAd/Sv2QlRmjIVsH6VSktH8lVjVYwfvLtBH1oA+Of2Tf+Ce&#10;Hgz4Iw6dreuaTa654uhO9Ly6t2zauJAyOgMjqGGOq4PNfZjKA5kV8epxjP8AjTo45FUqRkD8M0TQ&#10;vIVwMJggoOPxzQB+T/xm/wCCWHjj4kfFfxb4mtNYWC31TUZruNPssTEB2JHW4BP5CuNT/gj38Qwm&#10;Br/H/XjF/wDJNfsgtrIF+RhER/sg/rViNGVQGbJ7nFAH4va1/wAElfiVpGntdQ37am6FR9khtYYi&#10;4zzyLiv0H/YL+B+qfs+/Bubw3qsckd1c6lLfi3k4aJXRAEOHbONpGc9ulfS11btNHtEmz8KpGK5k&#10;uA6r9nP3S3DcD/GgDUX7o4xxS0g6UtABRRRQAUUUUAFFFFABRRRQAUUUUAFFFFABXLfE5bV/Amsr&#10;elVtvs77y2cfdNdTWR4shtJ/DeopfRxy2pgfesqb1PynqO9AHxV/wTD1Bbj4a65ZafqM1x4ftNRu&#10;Fs4i7tEiYhJCBjwMluPc19yWAZbVA53ED72MZ/Cvh/8A4J76tplpeeOtG0PTvs+kQ6lLJBJb27RW&#10;yKUt8hRtC9cnGe/SvuK1k8yIZILd8HNAE1FFFABRRRQAUUUUAFFFFABRRRQAUUUUAFRzruiYe3pU&#10;lMmUtGwHXFAHNeLvBmj+PvDOp+Gtdt/t2k6lbtbXMDSMu+NuCMggj6g1+GPjr9oz4nfs4/Fzxf4T&#10;8B+OdS0fwvpGpXFpp+mPeC9treIM3yospcADJ4Hf3r945IZfMhKoQA2G+bnbX4uf8FDv2ONX+GHx&#10;G13xno9jdap4c1e6lv3SGJn+y7mXducuzEFmY5wAPpQB6n+yj/wVG1nVPF/hvw38TLuM2Lbob3X7&#10;p4ok3nJRyqQDaB8o+9jjrXzv/wAFEvjNqXxZ+NETfb47/Rbe12af9h1GO7h2GRjvHlZClgEJB+bg&#10;Zr5/+FsNs3xG8PJq0UYsJL2MS280e9XQHBDDHP4ivpv9tj4G+FNJ8QeFdQ+FkDXqXmiRzahY6NBN&#10;ciymABZnwWC7wW4wuNh/AA5/9iP9rqf9mnWteivJjLo93p8yQ26kR7bhiCr5EbMeVHB4rwKzt5fi&#10;n42vbjU9TtrO91GWe7nvbjy40MhJdiSSq5JJ7jrXIssyxeYM9cFttSRzfZzuZeMYG35fx4oA/TD/&#10;AIJ2v8MvhnbQ+IvHHxStbTXReNo9jZPq0sK+WjJKgfy5ihhyz8SDZnPOa/Tvwp8S/DPj7zv+Ea8S&#10;6Rr7W+DMul30VyUz0DbGOM+9fzLf2g8cK+VcMrK+4KCfzr0H4d/F/wCIngXzLfwT4m8SadeagAjR&#10;6HfzwySsD8uRGct9KAP6RTdbYl3y7HORyMd6fHNL5iBuVPf196+Zv2GfhX4+0D4W2viL4leM9e8U&#10;a1r1rDcpYazeTSnTlOTs+aZ1ZmBU7sKR09a+nobfylQHJK8DJ6CgCeiiigAooooAKKKKACiiigAo&#10;oooAKKKKACiiigAooooAKKKKACiiigAooooAKKKKACiiigArjdY0DU5PG+matFq8lnpEEciXOn7W&#10;KXDEMFY4YDgsDyp6V2VcHr1r4hf4jaPJYNB/YUcMhvEeRhIXIcLtUfKRnb1oAk/4WFoUPj6TwR/a&#10;Kz+Ihpf9tDS2ik3fY/OEImEmNgG/5dud3fGOazvix4w8GeA/h/qXiTx3JaReF9LeJ7mS8tGuRE7u&#10;sSMFVWPLSqOFP3j2zXT6rrVlo1rNdzyIksKgSSMhJVSwXGQM43EdK/ML9v7/AIKOab4o0GTwd8J9&#10;avFjk+zTza7bxTWjghnZ0jferdowcpzluelAHzd8R/hT+zJo93dN4N+Kuta7Yx6a1xDNdWLoJL0F&#10;tsJBtVO0gJz7nmsL4tP4l8VajqHgvxXo2r6h8VheW099farrEV2kEPksqxwKVzHvWa1LfvnBMS8D&#10;GF+aGuHZQC7EDgDNd58Hvizrvwm8YQ+IdJu5FYPHHeQtI+y6gEiu0MgVhvRtgBUnBoAteLPgf4x8&#10;IeAIPF2p6O1p4auL99Nh1AzxMJLiMzI0exXLjBgmGSMHZ15GfNse9eh/Gbx7D8TPG2peIrGwj0qK&#10;/bz5bW3jEUQk2IJCqhjwXDnk5O7Pc155uoAtWoV12Meck/Xj/wCtX39+wD+wrrXiv4gaT4x+Ivhn&#10;y/h+2kPqNjc3Elrcw3k8qIIopIcs2PLmaUEqMMi8g8V8M+EPEY8PXXmG0tbtXPK3UZdeFPYH3/lX&#10;tH7NX7SmpeDPih4cj8aePPGFl8P7OOaG5s9Gv5GKqLd0hVImbZgP5XBHAHHQUAf0CszrHI98vkQj&#10;gyA57jGBzitS33eSu5Qreg+teI/B/wDaq+F/x81CHSPB3iWTUNXaxF7LZtZzwyRINm7LOgTILqDh&#10;j1OM9a9ttWVoFKfd7fnQBLRRRQAUUUUAFFFFABRRRQAUUUUAFFFFABRRRQAUUUUAee/H7wrbeM/g&#10;/wCLdJup5baG50q7iMkGN67oHXKkg4IBODXhH/BPzw/p2m/D+/NnZQRXNneS6dJPHGqy3K293dW6&#10;SSsB8zbY9x92OMV6h+2Pai9/Zt+IUDXMVmJNB1BPOm3bVzaSjnaCcd+navn7/glV4Xj0P4HxX39p&#10;3V2LiV4xH5mbYbLu7QNGpUMA3XnnPpQB91UUUUAFFFFABRRRQAUUUUAFFFFABRRRQAlJtp1FADdt&#10;AXFOooAKaVzTqKAG7aNtOooAbtpQMUtFABRRRQA1qSnUUALTSuadRQA3bRtp1FADdtKFxS0UAFMp&#10;9JQAmM0badRQAUUUUAIeaTbTqKAG7aNtOooAbto206igBu2jbTqKAG7aUDFLRQAUUUUANK5oC4p1&#10;FABRRRQAUUUUAFFFFACUm2nUUAN20badRQA3bRtp1FACBcUtFFADdtKBilooAKZT6SgBMZo206ig&#10;Bu2lAxS0UAIeaTbTqKAG7aULilooAKbtp1FACAYpaKKACiiigAooooAaVzRtxTqKAGU6iloAKKKK&#10;ACiiigBKTbTqKAG7aAuKdRQAUUUUAFFFFABSEZpaKAG7aNtOooAZjFFOooATbSjilooAKKKKACka&#10;looAZS7aWloAQLiloooAbtpQMUtFACU2n0lAAvSilooAbtpaWigBCM0m2nUUAFIRmlooAbtp1FFA&#10;CFc0m2nUUAN20o4paKAEPNJtp1FADdtG2nUUAN20badRQAgXFLRRQA3bSdKfRQAyinUUAJtpQuKW&#10;igAooooAQjNJtp1FABSFc0tFADdtG2nUUAIBig80tFADdtKOKWigAooooAKKKKACmU+koARadRRQ&#10;AynLRS0AIeaTbTqKAG7aNtOooAbtpKfSUANxml206igAooooAKKKKAEK5pNuKdRQAynL0opaACii&#10;igAooooAKZT6SgAWloooAKKKKAEPNJtp1FABRRRQAUUUUAFFFFABRRRQAUUUUAFFFFABRRRQAVg+&#10;OtNn1bwlqlrbz/ZppLdwsm3OPlPbI/nW9XMfEzUotI8DaxdTW8d1HHbuTFIu5T8p6jNAHxl/wTv8&#10;LeOfh+viXRNY8PPd6C91JNB4qN5EFvJWEIMX2fc0i4AJ3McHFfdlmAIzhQB6jvXwp/wS+8SQeLPh&#10;34o1eztItPt7jUrhktLePy4ogFgGFXJxyM9e9fdOnxNb24iYHK8cmgC1RRRQAUUUUAFFFFABRRRQ&#10;AUUUUAFFFFABSUtNk/1bc44oANteY/tDeHfCuvfCnxOnjSRbDw8LGQXepLAJJbaPHLoNrHI9lNdX&#10;4i8UaZ4G8Oaj4g1u/NrpGmwNcXlwyu/lxryW2qCx/AE1+MX7fn7blz8Y/FmteFfDWqyP4Nt5PLjl&#10;txPAt4uEYM6MwzggjlBQBwfx08BfA/wL460eX4afEfVfE0UcNxdXUd9ayRus6kNFDExgjCb8kbiG&#10;AwM1ga18XrfSdFs9S8K6lr0V7dbrfWbPU9UNw0SLtVPLdIogFYNJ8pD42jPv4XbqZIZsLvLMuT6f&#10;WvWPgd+014q+BFrq1poMdvJp+puovROZMkBWXACyKDwx65oAw/EHwf8AFei+CB45OhyW/ge6vWtL&#10;S+uLqGUs+NyxsqsGLBSvzbAPp0rzS4ZlUKx+YH7vpXbeONT07xRrUy6BYyWdjtDpa7EiA5JJ2g7e&#10;mPyrk44UkfbH+8A/v9c0AVbG1m1C9t7W3TzJ5pFjjTIG5icAc+9fo7+wB+wPfa94+v8AX/iBbX2i&#10;3Phe7t5rWzhmtpYLl+WMcqjflcDsRXwb4OfTo7HxGbyw+1yjT2+zssaN5Em4YcliMD3XJro/hh8f&#10;PHvwz1iwfRfFurWlrbTLKunx386WspB4V0Vhkcn86AP6RNI0+PS7OO2hOIokVFjUYVABgADsKvV4&#10;Z+zb+0b4Q+NvhnTbXRdfXVfEdppltNq1vHbzx+TIUUN80igN8xPQmvaYGYNt5PPJJ6UAWqKKKACi&#10;iigAooooAKKKKACiiigAooooAKKKKACiiigAooooAKKKKACiiigAooooAKKKKACvLPHkeqaH430z&#10;xRcX8kfhnT4pEutOglb/AEhn3IjGP7rEM6HJI+77V6nXyk/7T2q3njrx9rsek31t8MfAt9/YeqxS&#10;2AF7fagJ5oXa3JYq8ILWjA7kOC5I5UEA+j7iyt9RsTbzxi+hmUMYboBweQRx06ivzV/4KMfsT/Cn&#10;4c/DPxT8VNGil8Na0r2Npp/h/TYIIdLd2ljjf90kOQTH5r53j5lH0P154HbUPhzqHw88PwXaXPiP&#10;xJqb6z4titcTMySaZctLchSMxQteQ26hgqrllQY3bT4V/wAFaPAOj6p8A7jxg4sl1iyubK0WTULy&#10;SKRoTM/yQRKwR5cyFiGB/diRuqjAB+MaWMkkYdQCp4HNS6fK9rNIyIj5TbuYcr/tL6EV0nw70nRN&#10;Y1C6sdci1aSS4tni0yDR0V5ZL5mUQq6t1Q5OdvzZxivT/wBpj9lP4gfsxXnhu78Z3Oj3beIzcC2O&#10;kySyAeR5QcPviTGfNTGM9D07gGP8EP2afGP7SFxq1j4L+yXGr2KxSva3Vz5LzRSFgXDFdpAYIMFg&#10;f3g4PJEHxO/ZK+J3wgfVz4m0BLW20kr9ruYryGRE3bcEANuP3h0Fff3/AASH+AOoeHptX+LGpyZt&#10;dc0/+ztLt7VmJVftTCZ51ZBjD2ybSrEbWbIzjH6RalosOtRz6fqUK3FpOSGYccZyOR3zigD+eD4D&#10;/wDCW6PeG68LaLp+vzXszwLDeHlWij3E8ugAKy56/wAP5+e2ug3ksOpGCyEz6YnmXfmFcRp5iRZ6&#10;8/PIg4z1z0r9/fBP7F/w4+HPxU1T4gaDpl3Drd7K8rC4vJHhSZzN5sqqT/GLgjByo2LtCnJPm15/&#10;wS/+BkvjHUtZk0bV3tL22ZLjSodTmMMjtOJDNnPmB8gDAcJgfdzzQB8c/wDBIPxPGvxx1bQJtI06&#10;4lk0e7uP7WaDN2qiS2HlCQn7mVztx1Jr9k4VKxKCoQ/3V6V4l8C/2V/h3+zvdXkngjRjpc04cHzL&#10;2e4YqxjzkSO2OI16en1r2u1cSW6sqPGOflkGGHNAE1FFFABRRRQAUUUUAFFFFABRRRQAUUUUAFFF&#10;FABRRRQB4V+25GZP2YPiNiR0I0DUjhTgH/Q5uvtXlf8AwS50e/0n9lzw211biIXCPLHhgQym7uWD&#10;cH0YH8a9Z/bUA/4Zh+JRct5Y8OankL1z9jl/+vXl3/BMjxhqXij9lzwhFfP5osYXtrciJV2RpdXC&#10;ANgddiKOe4oA+waKKKACiikzQAtFJRQAtFJS0AFFJS0AFFFJQAtFJketFAC0UlGaAFoopKAFopKK&#10;AFopM0tABRRRQAUUlNkI8tvm2cfe4496AIVvkbOAcD2p0l2kalmyAOvFYWpeIrCwkja+vYbJXlWK&#10;MTSLGzOQcLhj1ODgDrWpcRny44YiBCQdzE8/h+ZoAtQ3STbduSD3xU1cX4e/4SdfGutJfx6UfDSG&#10;EaZLbNKbth5Z83zs/Jnf93b26812eaAFoopKAFopM0UALRSUUALRRRQAUUlLQAUUUm4etAC0UlGR&#10;QAtFJRmgBaKSloAKKTNLQAUUmaKAFoopKAFoopKAFopNwzjPNLQAUUUmaAFooooAKKKTNAC0UUlA&#10;C0UmaKAFopM0UALRRRQAUUlLQAUUmaWgAooooAKKKTNAC0UUlAC0UUmaAFopKWgAooooAKKTNLQA&#10;UUUmaAFopM0tABRSUtABRRRQAUUlGaAFooooAKKSigBaKKKACiikzQAtFFJQAtFFFABRRSZoAWii&#10;koAWikzRQAtFFFABRSUUALRRRQAUUUUAFFFJQAtFJRkUALRSUtABRSZoyPWgBaKKKACikpaACikz&#10;RQAtFJS0AFFFFABRRRQAUUUmaAFopKKAFoopMigBaKTNGaAFoopM0ALRSZ7d6WgAopKWgAopKM0A&#10;LRSZpaACiiigAoopM0ALRSZooAWiikoAWikzS0AFFJS0AFFFFABRRRQAUUUUAFFJS0AFFJS0AFFJ&#10;S0AFFFFABRRRQAUUlGaAFopM0UALRRSUALRSZooAWiikzQAtFFFABRRSZoAWikozQAtFJS0AFFFF&#10;ABRRRQAVy/xM1qbw94F1m/gjjllht3IWYEqflPXBFdRXDfGzH/Cr/EGRkfZX/wDQTQB8k/8ABMHx&#10;NL4++H+r+IrxrW3vdQ1Oeaa3sVdURgIV24bPGFB6nrX3Rbw+S0gBIXPC9h9K+G/+CTnhXTNN/Ztt&#10;r+x1OO6ury6uZLi1WdHaB9yDBUDK8KpwfX3r7ks9/l/O4ZvbtQBPRRRQAUUUUAFFFFABRRRQAUUU&#10;UAFFFFABSMNykClooAx9d8L6d4p0O90fWrK31bTL2JobizvYllilQjBVlYEEH0Ir8y/+Cln7MHwa&#10;+G3gF/E2jaePDHidcLZ6Xo1lBb2NxukRT5oSIHgdPmHU1+plfmT/AMFg/C+mw+H9J11IHXUo8/O8&#10;jbWzLGDhc46UAflBHHtkfeW3swwiH5akIMbZCCRuyT8/liuj+HfgXUPiVriaXpl/ptjfSBiq6lMY&#10;hKwBIVMKSSegA6mpPiL8L/EHwr8RR6N4o0+SxvJIRcxgRSIXjOdrKJFXKnHXGKAOk+GP7Nvj74wa&#10;Hdax4V0yLU7W2kEckcl1HGRllUEBiOMsO9Xfjf8Ast/Ev4G3SyeNNDtdNhEUX7y1uo5YzuJCghWJ&#10;zx6V+i3/AASh+AVx4O8I3vj++SJpb8SWkIhlkaQKTGw3RlQuMHqK+6fiR8M9C+KHhiXQfEtodQ0u&#10;4ZWeNZGjOV5B3KQR+dAH86WgfDTxX4ukk/svRY5f9E+2/u5Y0/c5K7huYdweOtcj9nkZFBTeT95+&#10;/wCFf0HfBH9j/wCF/wCz/r2p6p4U0+8gudSt/sgFxePOI4dwYRqGP94E5OW5POMAJ4k/Yx+EXifx&#10;5p3iu+8N3P8AbljcCWC5F9OiK3HOwPtPQdRQB8m/8EddFh0XQ/GDXliINV1SOC7srvaheW0RmSQb&#10;gcgbynynGcZ7V+k8LlriMBtpThlHQ57/AFryvw/+zL8PPCfj6Txppml3FvrsgHmSteSlcKV6IW29&#10;VHavUrWNGmRgpWVT15wQT2/CgDVooooAKKKKACiiigAooooAKKKKACiiigAooooAKKKKACiiigAo&#10;oooAKKKKACiiigAooooAKZ5SbWGxcMckY6n1p9FAFa8VFj3tHuxwdo5x6fnXIePvhj4c+KXh+30j&#10;xPp/27TYbgXSQNM8J80K6g5Rgejtxmup1rUU0rT3uZFd0QjKRqGZsnGAD+f4V5z4f/aE8Ca9pkdz&#10;f+I9N8OXBZs6f4hvYLS6XBwC0TPkAjkHuKAPhL4Ff8Enx4P8ZSN441Cz1qys5lltLm2+0wGXBhYA&#10;gMoU580feboD7D6o/bC/ZRsP2lvBujacRHDe6Tdvc2clw0oUBoyrL8jdSwjPOfumvfNP1jTNe0mL&#10;UNNvYNUsJCTHdWtyJom2kg7WBIJBBHXqCK8m/ab/AGnvD/7N/hvTbjW902p6lFdPYQmeOASNCqkg&#10;lj6yRjIVsZ/AgHY/BrwQnwr+Ffg/wdGUeXSdMhspTDkqGCjd1565xmuyXdu4Rt2SDx2B/qBX52/s&#10;D/tH+Jf2hv2qPifq2u+KNSTSo9MaXS/DJuvMtI08+FPNXBVdyBEXIQ585iSCTu5D9vL/AIKL+LPC&#10;/jbX/h38PLy60F9OebT9Q1u2eFzIzJFzG2wtGyEyrlWDBucgjgA/UKKZo97SjChs4PBC9uKs2qlU&#10;zvDlm3HH0r86v+CWfxw1jxj4f14ePfiBqvjDxDrOrNZadp+qXxuXtYra2EzyAPITtk84gYXGYDye&#10;36GafLK0mx+PmJHygDGOlAGhTl6Um2loAWiiigAooooAKKKKACiiigAooooAKKKKACiiigAooooA&#10;8N/bWaP/AIZn+IMc0ohjk0LUVLnHGbSbpkjJ9q8o/wCCYWi3Gifs3eHkdZ1t50kkge4gMXmqbq5b&#10;cuScjDA5BOQQe9eqftuqj/svfEgOisV8PakwLAHaRZzcivIv+CYHxDl8Wfs0+GdOvNXs7290qIW8&#10;dvH5Qlt4/tNwqqyryMxovJ5IGaAPtKiiigCOff5TeXjf2zXyf8aP+Cgvw5+AvxO1DwR4ihvrq7tL&#10;SO6ludMeCVSXAIjZWkUq20g/Qqe9fVt6wW2clio45BwetfhF/wAFQvCa+EP2uvET+aLqTVLGyvSS&#10;p/d/uFh2ck5/1O7PH3sY4yQD9U/2f/21fAX7S/iq/wDD3g601qG+srM3839pQQxoIw6JwUlc5zIO&#10;CAMZ5r3vziVTa4kiQ/My4O4V+Uf/AARmfRf+E4+IrSCZ/E66Xb/Z51nYhrXzm84bd39/7Nzg9Ooz&#10;g/q7LHFHFlY28teixEqD9QOo9jQB8Cf8FBv25Nd+Buv2Xhjw5Zta3f2iOc3heJw4ja1mA2vG2Mqz&#10;L175rlv2R/8AgpN4n+LvxW0Hwl4lE0rapcpawJHHb7PmRsszLGjAAhTwDnGOK+b/APgqd4x0zxF+&#10;0hd2FtuebS5PLuI2K4BNta8cEkfdPUCvXv8AglH+zJcX2vTfE/XdM/s2HT7tBpMWoWTlrjfbviaJ&#10;nwNq+bGwZQ2cdsA0Afaf7QH7b3gP9mzxXB4T8T2esXOr31muoxDS4oZUMbSOgzvlQ7sxNwARjHNZ&#10;nwR/b28G/GzxtY+EtM0LxLB4kkWU3UM1pEY7No4y0iylZCy4YbMlB8xUEDNfJ/8AwWD8Px3niDwp&#10;rLmy0y/sNPkjt7xQEutQDToGiBABKwg7+rY89uFzlvEP+CXPjLU4P2uIkNvearPrmnXyXlyHZnhb&#10;aJ2nkbBJLNEEJJHMg57EA/Vz9oD9qbwj+zlplre+LItTa3u5lgjSyhiZizLIw+/InGI2/SvnDwT/&#10;AMFdvhXrGmynW9C8QaXcCUoix/Z5VdcLgljKmDksMYPABzzgcH/wWaY/8IX4TCyNF/xMrYDJ5/1V&#10;571+U6skcjloWaJ1wgDHCt/f98UAf0p+AfiX4e+J3hi18R+HNRh1DTrrcF8maORwVdkwQjMOSjY5&#10;7VS+NPxYsfgv8Mdc8banbXF1Z6Pam4a2h2qzkkKi7mOFyxXJ5xzweh/Kr/gmr+2VL8MfEFl8OPEE&#10;dxqen63qVjpujpBFCBaSS3EgdnJAYgtMD1JGOK/QH/goZtb9jL4mz7Gw1jE33zz+/j6CgDzb4Gf8&#10;FS/BHxw+IWneEJvDGr6JqV7dR2diyzQ3MVw75GWOUKAEL90NnPbHP2evnYKwrsZmJHmcf0Oa/nd/&#10;ZC0+S/8A2mvhjb2xkSWbXrQAw3LwMP3g48xPmT6iv2K/b6+IV78Kv2RvEU+l+Irnw/4qQWMdjNa6&#10;m8V82Lu3WXypNwkf5GIZhyQTnrQBhftBf8FLvh98B9fuNGgsrvxfrlvKUnt9NuIBDCQ8iOjSBmYS&#10;KycqU6EZx0rxe8/4LS6BDL5LfDXUCg5MserRsv5+VX5haMk3jrxcX1nWHtrzULiSa71TUpS7PKwZ&#10;2d2ZhlmbPJOSTX6P3P8AwRnjl0uRrX4jwS3DAFEk0iRIz8wzyLg+/agD7V/Zx/a28DftE+F7+70G&#10;7e1vbIzCbSb2WEXhVAhMqxrISUPmKobgbsivn3xV/wAFfvhhomli40bw54h1u780K1vcfZ7UKu1j&#10;ncskh6gDGO/4Vy37P/8AwTi8dfBTVvD+oR+JbG11S11+C41TVdP1O7gN7pQMbSWBgChGDMm7cTzg&#10;A8Cn+Lv+COfh/XvEN7f6F4xXQNLnKGLTW0+acxAIFb52uQTlgT7bsUAQ2P8AwWi8JXF7b/aPhtqk&#10;EEkqrNMmqRuY1J5O0xgcDPcZ9q0dS/4LMeA7XxFDp0HgnWp9JkZA+oG6hVlDKpYiPkHaSR98Z29s&#10;4Hx7+2/+wza/sj+HfD+pReMLTXRq13JamzW3a3nUqm/ftMr7lHIJ4wWX1rwP4B/DBfjV8YvBvgj7&#10;db6cmt36Wr3VxkrGpOWIAIycA4AIycDI60Afpbqf/BaLwrb3jQW3w51O4tlkMcVwdUjUuoOAzKIy&#10;FJGDjJx6nrX1H8cv2uPDXwb+DNz8Q9Ims/HemQ30Vk50XUYpIvMfGVMq71DAFSV64YetfIzf8EXL&#10;BfMz8SY9qnKquiycAn/r65rqP+CgXwp0z4KfsD6d4T0GysLa0sr7TYtQu7WEWxvLlI1je5KAHLuY&#10;0JJbPqTjkA7b4Of8FT/AvxXu7fS4vBniiPxBJPIIdN0qOLUHkjWPcWGHRum7OFOAuc+lT47f8FSP&#10;DPwN+IE/hV/AmualeQxxNK13NHZYLruGFIckY288dTxxz+SPwN8Uan4N+KOjatol/c6XfxtKEurG&#10;ZoZVVonUgMuCMgkH61+uv7TP/BMu0/aO+K2oeOW8Zx6I93BDEbT+ymn2+WgXIYToMnHpQB4xpv8A&#10;wV28D6drmrarD8KNSivdRMT3LvrQbeY12oQDHgYBPQDOea37f/gtJ4Yur5Ip/hrqdvE0qK8n9qxk&#10;qD1IHljPHuK8A/a0/wCCa837O/w9/wCEqtPGMGt+TcGN4Tpr25wIZJOP3rg/6vGMd6+J9BsW1LWr&#10;e0nbieVELpHvPJAyq8ZIz0yM0AfoX/w9ivNJ+O2sa7aaFeXXge6K40l5YEkwtts/1vlsf9ZluvTi&#10;vq7wX/wUS0Dxv+zv43+K1n4Sv7WLwjNDBdaVLdoWn80oqskgXgZY9V/h9+Plr4Xf8EkW8d+H9G8R&#10;3PjyG10rWLO2vILd9Mk84B4w0iOonAU7jgYJyOeOldr+0l+yVqP7Lf7FPjjSfC/iK2n028miuta8&#10;y0Ktdxia2WCNQ7SbdhEpJBGfM56CgD0v4O/8FWvAXxU1p9Ev/C+s+HL+YL9lYSw3EcuFdnJJMZGA&#10;oxgNnPbv9vxyM0YT5vmHDY7+lfzSeAbzUbXxdplxpVzDYX0IIjuJnG1SVIbqCOnGMcZr+k/wzdXF&#10;x4d0ya5YT3Yt4zNIigLJJsG5lwOhJJ6UAUfiF4qtvBPhPVfEl1FcS2elW8l5MlqgeQrHGXbAJAzg&#10;dzXxfoP/AAVg8Op4yHh3xR8O9a8G6pJNHE0Oq3aRSW5fZt85JEQouG3Z9MHHNfV37RMJl+BvxDs/&#10;tIshc6BfR/aG6RFrdxvJyOB169q/nT8QeLdT8aeKZdb1zULvWNSupo/Mvb64aa4cqqqpaViWbAUA&#10;ZPQAdqAP3s/ac/bH8N/svWulT6zpt7r0esWV7c2TaY8e0y2/lDy2JPCt5vLjO3b9054+Y9O/4LQe&#10;EZGf7T8OdVtV8p5A39pRsWYIWVcFBwWwM54Bzg9K9d+PH7GaftZeBvActx4obQxosV+uz7I8/mia&#10;RMj5ZUwB5Q45zn2r5e+LH/BJSz+HXwx8X+LW+IEd7/YekXWpR2jaU6GTyoWkC7jcHH3QM4P0oA7s&#10;/wDBbPw0CQPhjqJ/7i8f/wAap0f/AAWt8PSHevwu1R1TqE1VD1/7ZV+UFvpc97eraWyGe5klEUMU&#10;UW5pGLYAAHJJOOBX6VfBn/gkX/wnnw50PxFe+OW0e51Sxt7qWxk0aQNEzxJIVJ+0LnBcjoOnQdKA&#10;Pu79lP8Aao0T9qjwzNrmj6XfaObaZ4Jbe8KNgqkTHDKeeZQOQOhr3uvEf2Xf2WdA/Zf8HnRtHuGv&#10;J5XMtzdEyqJXZI1Y7HkcLkxA8HjpXt1AHi37Uv7Smjfst+AV8V67pl5qttcXP2K2trFlDPcGKSRQ&#10;7MRtQiIgsNxGR8pr4yX/AILReF544Q/wy1Ehz90avHuXnH/PLmu1/wCCz3mf8M3+FyshjX/hK4Qw&#10;yRkfYrvivxw0uzutRvbaz060kury7kWGCGOHfI7scKqAAksSeMc0Afsbpv8AwV7+F81lpMt/4b8Q&#10;afPcMVubfNu4gAbauGMil8rzyFx05617P8Gf26vhH8c72/Sw8SQeHZbOSGKODxHd2tpJcNJuAEIE&#10;zGTBTn03L618X+Ff+CQtx4z+GPh7XJvGos9d1XSYL0WF5pMqm1mkhV/Kkbz8jazBSSnY/L2r5T/a&#10;I/ZK+IH7Jvii2GoD7ZaK/mQa7pMU6QxlRGQzOUAQ7pFA+Y8g0Af0ALqcEltFdQzxzwFFaORXGyQH&#10;+JWHBBGD+Iryf9pL9oK1/Zt8FyeJr7w7q3iOBXAKaZGDGgMscY8yQ8If3mQMHOCK/M39hb/goRq3&#10;w88Tjwr8TNX1HxL4XumBhvtS1BZDpuyGQBE83qjMIht3qFxkAk4P2v8A8FHNf1eP9mXUF0azh1TS&#10;79beWe/jmLRqBc27RsoEbKwfJwdy9sZoA8Y1j/gtJ4Ut9QuorL4carcRROyRTvqUatIobAJURkKS&#10;OcZOPU9aWf8A4LS+GvLb/i3Goq/fZqsbZ/8AIXT3r8nIQs2zAVFkcIcnLZ9c9q/TXwj/AMEhbLxd&#10;4YsNYb4hQw/aAxdE0Rjja7L1FyOwoA9w+C3/AAVa8DfFzx9p3ha78I6v4cv9Qvraxs5PtMVwsksz&#10;hAGB2FQCRyNx9q+76/OX4V/8EmbP4d/Evwp4tj8erfyaLqltqJtzpLqZTFKrhdxuGxnbjODjPSv0&#10;aoAzryQO04VS5jwXVeSe+AK8J/am/a40H9lXwzYanquj32s3V+Ga1s7WRE4R41fezcrgSg8Kehzj&#10;rXv0kaxvJIF2s2MlTgt9fWvy6/4LPWOowf8ACBXo1TGmvb3aCwWED5/Nt97F85OQyDHbb70Aasf/&#10;AAWp8PpIwPwz1IB3Yhm1SMcdv+WVbXhv/gsv4J1LxBb2mteA9X0XTpEZpbqG+iuHQ4JGEZYwckAf&#10;eGM9+lfm5+zR4N0T4p/Gvw34b1yxNxpdylwJohM6btlu7ocoQRhlB4PNfbXxY/4JBP4V8I6tq2k+&#10;PbW+uISrR21xpckY2mQAjzPPcjAP93n2zQB94/C39rz4XfGPSdJvdI8V6dY3eo3P2W20rVL+2hvp&#10;Jd21VEKysTuOMYyTnpXpXjzxnbeAfDOs67qUM9xZaVZy3032VQX2RoWOASBnAPU1/Nj4R8aax4F8&#10;RaPr2hXD2eq6ReR31rcLErrDJGwdW2MCpwwB5FftD8NfjZqnxy/4J1+KPFWtalJqWvNoWsWeoT+R&#10;GjPIqzFeEwAPLaMdB0z7kA4K4/4LGeAbey0m7g8EavJdXzMt9C17CDZgNhSODvyvPITHA5zmsnUP&#10;+C1nhGxvJYrX4c6pdxKcCZ9TijLcdcBGx+dfkpHOI4f3i79w+93+ue/0r9Hvgv8A8EmbD4tfCHwn&#10;4ybx7Fpra1YRXrW7aO0nl7xnG77QuceuBQB6hpP/AAWw8I3mqWkF58ONUtLSSVUlnj1OKRo0JwWC&#10;mNQxA7bhn1Ffc/8Awt3RH+E9j49eG6Oi31lbajHGAvnLHOqMmRuwD84z82ODya+DPDP/AARj0DTf&#10;EGm3ur+O4dY0qG5SW50+PS5ITcwqwLxiRbnKblBG4cjOa+w/jF4FtfC/7O9z4Z0K0m+xadZWdnaW&#10;0bSSuIYmjRF5JZsKo6k+tAHyXq3/AAWm8HabqVxb6f8ADvVb6zR2WO4k1KKJnUEgEqEYDIAONx69&#10;T1qqP+C2PhuVgn/Cr9TOT/Dq0ZP5eVX5OfZHW+FsyNHJuKtGY/mUjOQR7Yr9EvgT/wAEqIPi18Kd&#10;B8Xt8QIdPm1JJj9nXSmfZslkj++Lhc52Z6DrQB9WaH/wVY+DOva5p2mJb+ILWW8mS3El1DapHEWb&#10;AZ2+0cAZyeOlfX0M8ep263FvPFLGASfIcSZ9gR9DX85Hxw+Eeqfs9/F/XfAuo39vqOpaKYTJf2in&#10;YzPEkqkFuRgOo59K/Sf/AIJc/tdeNfjN4o8XeDfHOqHWJbXS11DT5oLWC2WNVmCSqTEilmJmjxnO&#10;Np6UAezftQf8FEvDn7Mfiq18N3Phm+1/UnYpKUuY7dIvkjcEEhi3EgzkDGO9eJ6f/wAFoPCkl88c&#10;/wAO9Vii+cs6ajE3zKDtA+QZBI69s9+leC/8Fb/BuqaR8XtP1+ZAthqjSC3d1YsdkFsp5IxnI6gm&#10;vC/2Qf2d9O/aS+IMHhi98Q2/h2STIRpoPNaRvKkfgCRC3KDjP8VAH3RJ/wAFqPCzXgdPhlqeIyyq&#10;7atGM/h5VfVn7J/7VFn+1R4G1TxNY6HcaHb2N8bGS1edbhmYIr7twVcfe6e1fIUn/BFm0V8D4kRu&#10;oO7aNEkHX0/0r2r6f/Y9/Y+n/ZPt9ds4/GUniHTtUliuPsi2j28ULqrqzbTK4LNuXJ4/1Y68YAPN&#10;vjR/wU/8L/CfVtTtrfw3JrosdRl0uaNdUihuFmjZwxEQR/3fycOSCScbRXGr/wAFlPBr+E/7Rm8D&#10;6qdRN0Y/7PF9Dt8oJnzBJtyTuyNuzHfd2r80v2kpG/4aG+JoYNJCPFGqYi6AD7XLivoX9i/9hPQv&#10;2sPAd7rUnjqy0LUrPUJbd9Ha38+XyESJvNwJ0IQmXbnbjI60AfTK/wDBazw2Yyy/DHVNp+XnVI8r&#10;nv8A6rkV9o/s8/G7S/2gvhjovirTnjhkug7zWMdwk8lttmkjAkK4xu2FhkDivjfxd/wR98M316ra&#10;L4qXRraY+X5C2E1xtyAM7muRxkE/j7V9N/sr/s32f7JngfU9OuvEkGo2RVJZLt4jZxwpG0rMW3SM&#10;AP3nc4+WgD1rx14w07wLoOoeINauVttO0uB7iaQsqhUUZPLEDJA7mvh74hf8FhvAnhXXpNP0Xwfr&#10;HiG2yB9sa6ht1ZlcghdvmBlwAQ2f4ulfK3/BQb9t7V/i58QtS8HeF7rUtI8I6Rc3mm3i2eqEw6yu&#10;5F3OsYAKBo325Z8q/bpXI/sW/sJ6z+1lHf64dat9D8L6Zd/ZZfPhlmleQxlsRgFRx8mfnB5/MA+t&#10;I/8AgtR4cVZC3wy1Qjd0XVY+P/IVez+Gf+Cnnwt8XeE7vU4UuNL1S1s4rmXTtWura381meNWSJ/M&#10;JcgyE/cGQjHAxivH1/4I56D/AGK9sPGka6l5zMLz+zJT+7O3CeX9pwSMNz1+b2rxzXP+CRfjzSfE&#10;sC2/ibT7/SJbh4POjtpzIkQDsjFOQPuqMbuC3U9wD10f8FsfDcfyn4YamD6Nq0YP/oqpP+H2nhrb&#10;/wAkw1H/AMHEf/xqssf8EXbK4kf/AIuVHuXru0Nz+v2qvgv9rD4Cp+zj8ar3wLDrEesR28EE32wW&#10;vkg+YucbS79P96gD9B/+H2nhr/omGo/+DeP/AONV0Pwy/wCCuXhn4hfEjQfDk3gS80OPXL6CzOpX&#10;mqxiC1DsFMjExjKjOTyK+Cv2JP2RU/ay8VeI9IuPEMfh9dJs1uhMbE3Aly4XAAkTHX1Nfffwb/4J&#10;O+HPhl8QtD8VeIPEkXjDT9NkMw0mTTJIUkcKRGWP2hgQH2sVKkELg8GgDqv2if8AgploP7P3xCn8&#10;Lv4PuPES4Ro9QtdSSOKRTFHIrL8jZBEowc84z3r1D9kP9ryx/a80fX9QsfDN14ci0eeO3eO4uRP5&#10;pdWbIYKuPu/rX5T/APBSLRbrRP2ktchuL2G4sVkjW0tYbRLcW0It7cJGu3sq7Vz6LX0P/wAEc9O1&#10;V9Q8W3Nv4ljttOW5h8zR2uSWnJhmwwjzg44OfagD9TvPEzmA7gWHmZYYx/s/Wvlz9qr/AIKB+EP2&#10;YNftvDcui3fizxFiOaWysLqKMRRur4LH5mDDaDgp0YHNcl/wUh/bAm+AngeTw14W1O40n4gah9mm&#10;tbmBIWNvAZGLuQxLYYROmduMsOa/Lb4N/D/x7+2V8crLQ7jxHeXviHUIZJZ9d1Zpbl4o4omOZJOW&#10;AIUIMnGWUd6APuCf/gsxYLrMNxD4GvhpCoqyWx1GLcW3EkhvKz04611Wj/8ABZzwbqGqQ22oeANW&#10;0+0aRVkuodQim2qTyQCqA4HuOlYE3/BGPSvLBj+IkSxM3C/2O52jHc/aq8N/at/4Jl6p+zx4Dt/F&#10;WkeJ4PE+nw+abyFLKWFolVC4cfPICMIwOduCRQB+v3w1+JWjfFrwHpHivw5dCWw1C2FxEpZHkVSS&#10;CrBWYBgQQRk8giq/xU+Jll8K/hp4k8YaoI2tNEs5Lto5p1g85lBKxhiMBmbCj3I4Nfh1+yh+3B4r&#10;/Zj1pzPcar4l8OvaG0g0FtUaG2tWMquZFVldQeHGAo++ea/UT9o7xJpn7QX/AAT18QeJUu49Ii1j&#10;w+mqASusm2aMiTySQVBJdCgPv93Py0AfP6/8FoNHt9a1JpPh1fy6dsjS3gXVIwRIGfzHDeVkhgY8&#10;em33r60/Zh/bA8PftV+HdRvvDem6hp0+kmBb+K88ttjyqSAhVjuGUcZIXscdh/PxMvlkxZDmN2UN&#10;t5zxn8OK9k/ZT/ac8Qfsw/EBNc06a+utNcsL3Q4r42tveMY5ERpF2srFDIWG5TgjjHWgD+ha+vFt&#10;LSW5IPlRAsyx/MxAHYV+dd1/wWA8NWvxcktbbw3qU/hORIrZJLm4ghkWRmUtMygNgAEjbvxxnIzx&#10;96eBvFWn/EL4f6Trsc9q1vqdhDcTRwzq4hMkSuyMy45G7B6fQV+A37XnhPwV4F/aS8Y+HvBa23/C&#10;JWtxbLYyWd6bxArW0LOVmZmLjez9WODkdqAP6BPCPjbRvG2gjXdEv7XU9OmUvHcWVwk8bbSV+V1J&#10;Dcqw+or4s+MH/BWTwp8OPHGqeG7XwPq2tS2O0yXK3ccQOY0YYUK39/HXtXs/7EOi6P4Z/Zf8LWej&#10;an/a1g8U6W928axlibic5Kh3AwSR949Pwr8av2sPDt74b+Ofi1Jry0kZ/LZvssmcgW8XGcD16UAf&#10;qh+zn/wU68G/tAeNrHwl/wAItrGh6zfv5VqvmxXCMQrFtxyjDhR0U9favsy2vvMhLxxyqE+VkdcM&#10;T9K/mX8A+N9e+HfjDSvEvh3UZtJ1uwlE1vdW7bWRgO/GCCOCCMHJznNfun+wv+1HB+018M5bh5bp&#10;fEHh9bez1SS68sedK0I/egIejMkh5A/wAMv9r79v/Q/2U/Fmj+HLvwzf6/qF/Zm+byLhIEjQvtUZ&#10;IYk5Vuwxgdc8a/7Iv7bGnftZNqA03w1c+HjZrIzNcXSzh9pjBxhRjPmD8q+B/wDgsU6r+0N4bMjb&#10;j/wj0e2Qcf8ALeXP1r1P/gjv4oiuI9d0JzpsEyxzzpHHBCly2DbjJcKJGXAPBOMjPWgD6r/ai/bT&#10;0D9mVdmq+GfEN/PcQB7W9t7dEsZJGEm2Ezs2BJ+7JKhSQCDzXydoH/BaTTIdOhj1T4d6jqGo5IM0&#10;WpRqGGeBtEVWf+CyWvaq3hbwlpf9j+X4eGoQ3Kah5zeY1x5VypiMfl4A287vMJ/2e9fFn7GXwZg+&#10;OHxVn8L3fh5NViu7MR/bhLLGNMLTxp9rCxr+82BvuFlBz94UAfcUv/Bazw4zGRfhjqjL3C6rGQv1&#10;PlV7t+yr+3t4X/aG1DTfDbW2oWfim6a4m2SCFreKPMsqJvVgxIiVVJ2DkfjXPf8ADqb4Lf8ACYnU&#10;Bo7x+HWhZW0Rbu8BL5jw3nfaN3AEgxj/AJaewr0/4C/sL/C34A6vFrvh/RiviKOW4aLUTeXLqsTt&#10;IFj8t5WU7IpBHnGTt3dTQBwf7VH/AAUY8Ifs/wA/ibwra6dql74309Uih2iBbbe6I4bczM2AsgP+&#10;rOSMe9eJaf8A8FotIh0W0hvPhvqkt/5cYnnXUYwHYAb3C+V0JyRXgX/BVn4b/wDCM/tAzeJF1rTL&#10;5/EBZzYW8oee08qC3jxMn8BbO5fbmviZZpHmABZgBtK5yePT0FAH9EvwD/ak8EftG+HrnUfCN26z&#10;Q3DxSadfSQrdAKEJl8tJHIjJdQG9eK9mVztGeDX4u/8ABJL4hW3h349XegztDBb6npdxGLi4mVFV&#10;1McnAI5z5WMZHX2r9lpr0Q25nPzIDzg9OO9AHkX7Tn7VHg/9mnwn/aGvSfb9SnylrpNrcRLcSMUd&#10;lLKzAqhKFdwDc9jXxh/w+d0K58QaWv8AwgupWNh56/bZUvoZWaPIyVBjHIGe4+or52/4KhfGS0+J&#10;3x6nsLBJEstItba3S484MGkCu+dq8Dib1PSvjy+0fUbHT7S6u7Ce3tblWaCWW2MSyhThirY+YA9c&#10;UAf0gfBX4uaX8cPh/pnjLRLe7ttM1aJ5oFu1USKFkaMhgpIzlTjBORXzb+0Z/wAFK9I/Z3+J134O&#10;vfBN5q8tpIqNeLqCQJzHG4ODGcf6wd+1eY/8EefjLrPinwh4p8CatcXFzp3h+C3l03bEgigjd5Wk&#10;TeAGLFnUgHPCtjGK+U/+CoKtcftL+JzGjlBJHluT/wAu1vigD6O1z/gszbNqdtJZeA7y3s49/no2&#10;pRN5ufu4Yw8Y5/OtT/h9z4Z/6JhqP/g4j/8AjVfGv7F/7KOnftUalqWiXPiKTRL62ZNjmwNzHtMb&#10;uQcTJg/uyOh619ff8OTLL/opcP8A4In/APkqgD6e/ZJ/ba039rBdRmtPCWreGYbMPm6vCstm5Uxj&#10;aJwFHmfvAdmOgzmuU/aj/wCCj3hr9mX4g/8ACGXPhLVPEGrC3imeSG4jgjAk3YxkMSRtHYda9D/Z&#10;L/ZPtv2V/Atz4ZGsReIluL2W7MwszbqN6RjBUu+ceVnOe9fl9/wVUuWj/axvNpEkn9k2m6fYOeZO&#10;R6H3HpQB9jfCH/grn4L+I3jCx8O6l4K1nRHu5Egtpo7mK43yu6qoKny8DknIJPHSvvhZBJnYjZ6k&#10;HqPrX8wOk6le6VqFrqNldPZ3tjIs8M0LbJEdTkMGHOQQMV+5X/BPP9pi4+Ovwnt4Nf8AES6t410+&#10;LfqXnNCs0gaaUK4RDnAURjkDqPWgDrv2sv2utP8A2VdN0u6vvDs+uLqQkGIbpYPL2vGnJKt/z0z+&#10;Fct+z9/wUC8OfHLw3r+qDwpremLoaSSXksey5tkiSJpFzMCoDNscBSBzjnnj5q/4LCadrcI8MX8v&#10;iBZtIkE5i002aAJh7cEF85b5ueR7V5x/wShm1HxD4m8WeDri1uLvwPr6mHWYooisZ/0efaDKo3R5&#10;J42sM0Ae7+Jv+CyXhbRfE1zYWvgDUb23tZpYPMbU4kMm1iobAjbGcZxk1lSf8FsfDMSoF+GGpFR0&#10;26vGf/aVaXi7/gjboWu+KtR1XSvG8ek2l1cyzxWb6XLP5Su5YKWa5+bAIGcc4zXxH+2h+yNa/sp+&#10;LrHR49bXX0uoI59y2bW4AcyjbgyPnHl9fegD7d03/gs54L1HzDd+AtUtVVS0ZXUYmLN2UgquB78/&#10;SpPhX/wV68O+MfFl5pGs+DdUtPtlwp0ry7qFxuYRosTnahA3eY24bjzjB7fnT+zD8B7f9ov4qW3h&#10;P+0Y9EglEbLMYTPt3SonIDKT98nrX6H+F/8AgjpaeHPEml6uPiLHM9jPHOEXRXQkqwbAP2njpQB+&#10;kkRJQZ60k6CSJlJxmnJwuKSVS0ZAOD2OM4oA+aP2u/2ztC/ZJsNEbU9Hv9cv9XSZ7a0tXjjRlhaN&#10;XLO2SOJARhTnHOOtfP2of8FlvBNrp9k+l+Adc1K+nTdPbvdxR+UcLwpAcuOW5IX7vvx4r/wWZ0vx&#10;HonxG8CXWqeI11bRb+G+OmaYtikB05ALYSqZQS0u9juycbegrxT9iD9juP8AaqXxNO3ic+GG0aS3&#10;jWT7G1wXEqyH7wlTbjy8d85oA+5PBv8AwWO+HGrNP/bfhbXNE8skILea3ud/IwfmaPGcn16V9LfA&#10;D9qz4e/tE2TXfhbXIoLwXMsX9k6nPbxXzKqhi6wpK5KfN97/AGT6V8ReIP8AgjE9vpc8mk/EWxub&#10;7ICR3GkPEh+YZ+cTuRx2218beMvh58Wv2HPiYJYru80fUYTJHba1p0UqW0ysXXaC6BSSqMcc8YoA&#10;/oO8wMSqo2epP9K+ef2tP2yND/ZH0fRLzUtBu9cuNYlkiht7edIQuxckszA+o4A715T/AME8f25L&#10;39omzHgzxL9sv/GunWMl/f6y0MMNvOvnqihVjAwQJEHQfdNeFf8ABZrS9VjuvAE9xqy3GnTz3Ihs&#10;/sqp5B2R5beDlu/X1oA+wP2Uv23fDH7V91c2Oj6ZqGj6xY232y9troxPEieYECo6tlicqeUX8a+n&#10;l+6K/G7/AII66g1j8aPFlsklonm6ZGr+fc+W7/6RHgINp3Hn7uRmv2RX7ooA8C/ay/a08Pfsq6FY&#10;3+taRqGs3F6rNbw2bIiYV0VtzseP9YMYU5x2rifgf/wUI8B/HDXtK0nQtF8SNqt3D5k0cdrDNDA/&#10;ll2VnWUnswBKjOOgrl/+Crnhfwnq37Pd3qmrGM+JLB4V0wNeNG2x7mES4iDAPwByQce1fmL+xL45&#10;l8E/tDeH5otYk0CydZ1uCLswRyN5LhSeQOp4HvQB/QtWfeXJjukjMUjo5A3IuQPr6Cpre/juo0ZG&#10;XD8r8wO4YzketMZjudwTt+8e+R6UAeFftP8A7WXh79lnTfD1/wCIbG81WLWbo2yNp5j/AHYCklzu&#10;IB+n618yeIP+CyXgvTPEMtha+BdZ1DT1YD7e95DFJtIGWMQDAYJP8fbqM1S/4LGXl3/wqvwKbHTl&#10;mtmv5xO5s0ka3/dNg7ypMfc8EdM9q/Nj9n/4bN8cPi3oPhCTUF01dXvIbNrp4POKCSRUyRuUtjPT&#10;IoA/VfTf+Cv3wnu7hornQtftI0WMxzRm2kLZUFgVMq4weOpz146V9HfAX9pbwZ+0No7ah4Y1PdIt&#10;w0LWN1JCLlPlDAtGkjEDBOD/ALLelfnx8Yv+CRM/gH4ZeJvEOheM4dc1HSbRrtdNj0aSOS4CDcUQ&#10;iZyGIBwApycCvjH4F/Hjxd+zj8SLPVdGubyxnsb3be6aJPKSdVJR45UZSM4LDLKSuT3oA/oS8eeN&#10;rT4e+GL3W9SjlmtbULn7OAW5OABkgdfevhLxJ/wWU8Faa1uLDwJrF5G6o0sj3kUZjz1GAGyBxzkZ&#10;z2r25/jVov7Q/wCyjfeKYPtEMWyGG8Rdkuy42xs4G1gCMv3wfYdK/B+Nvtd5KvzPa52gONpK7uB3&#10;5HBxmgD9iJf+Cw/wt/4SK4sY/DPiAaUsIki1Fntw7yZxsMfmYA753n6VU+HP/BYTwh438X6Zouoe&#10;CtQ0WK7mjgOpSahE8ce5wNzAqoAGc9e1eI/AX/glLY/Gf4TeHvGD+PYtOGpxySfZW0lpPLKyun3h&#10;cLn7ueg616n4b/4I1aVouvWF9d/EOG+tLedJZrSPSJIfNVWBK7hc/LnHUCgD7x8d/E3SPhz8P9Z8&#10;YajJLeaNpNpJeXDWASRiiKWYrlgvQHqRXxNr3/BZf4c2eqSWun+D9dv7FEeRLmSeCJnZV3KpUFgA&#10;W+XO4464PSvpj9qvwn5P7KPxQ0vR7dpc+Hb1YbW3VpXYmJ8KByWJJr+eWe3NjeTQ3Fs0VxEWjeKQ&#10;FWRxwQynuD2NAH66+H/+Cz3gy+1y3t9T+H+r6dYOf3txDfxTOgIyMIVQH/voV7V8Mf8Ago18JPip&#10;42sfDdtc6joV9eIzw3mti1t7WMBS21n884LYwBg5JAr5N8D/APBIYeO/hh4f8UW/xAt4b7V9IttQ&#10;jtpNIcKjSwq4QuJ+27GdvbpXxX8cPgr4m/Zp+J0vhrWrwy6rHH9ptbqzeWPMO91Vl3AH+AnjIHqa&#10;AP6LriR1jGAyndxxk/lXDfF74w+H/gp4KuPEvii+FpaRypCMPGruWbACh2UE/j2r5S/4Jv8A7Xmt&#10;fG7SZPCviDTdevL/AE63advEWoztcRXG0RJs3sM7ySWxk9a+NP8Agp78UvFuufHC48N3eo6vZ+Hb&#10;e1jZdGubiQwSSLNMBcCM4HIAwcdutAH1lf8A/BYTwBaalrFlbeD9cubbT7cz2twZ4Va6bA+RkBIj&#10;5J5DP06c8V/BH/BZLwHrF7Lb+IfA2uaDaGLck8NzDcF23AbSG8vAwSc5PTpXxR+xX+xjN+1VqWtP&#10;N4ss/D9lb2zsEaFri6kZXjU5jDphCH+9uPIxjvX0d4u/4IzaytnZnw38QrC7uvNxKuoadLGgTB5H&#10;72TnOOMD60Afpj4G8aaV8RfCmj+IdDnF3pmp2sd1byI6uArAHaxUkbgeCATgqR2q9fagmkRy3M8q&#10;wWsSs9xM5AQAdyx4UCvGf2Vfgfr/AMBPBM/h7VdbjvbOGK3jtLS1u5Zo7ZkVvNK78bQ7sX2gADOO&#10;wr4G/wCCjn7cvii68XXnw58C6rrXhWz01prTWwNkTXzfu2Qo65dVxvyARuDc5oA+0PjD/wAFGPg/&#10;8H9bbRrzUrjxBe+QJjJoEtrcwo2SPLZvPG1wV5GOMivnf/h9R4aw+74Zaluz21aM5/8AIVfDn7OH&#10;7I/jv9qzV7q40+eG2sI5CLrWNUjmZDKys+N4QgnI5BYcsPWvs61/4IxQxWdtJe/EWFrry181YdFc&#10;qGwMgH7SMjOecD6CgD6a+Bf7fXgv4sXz23inT5/hVrT2i3ttB4puoreK7tWK+VJE8hjL7yxIwmCF&#10;JDGvpmx1CHVrZZbaaMxuN6PvBz24x24r8If2zf2Y/iR+z54g02/8TeKm8U6cqx6ZpepK85aGFPMM&#10;MALghQip90McZ/Gvav2G/wDgoJ4j8N634U+HHisXviM6triQNr2qav8A8eUErIuDvjY7FIZvvgfM&#10;elAH6TftIftB6L+zl8O5PFGsWV5qImLw2tnZ7NzyhGcAliMAhDyAx56V8xeCf+CwHw016O9fxB4a&#10;1rQGjKrHDDNb3JkBByTuaLGMD169q3P+Cqt9aaP8EfCN5qVi+oWceu7rmzjuGhMyC2mygccrn1Ff&#10;iasglb5gDzkFjz+J70Af0h/BT48eEvj34P8A+Eg8Iais9vIV820eSJrm1+ZlAmRHbYW2MRk8jmtf&#10;4rfEM/C34beJvFs9i99b6Hp01+8Ify/MWNC23cQQM469q/IP/gmL+0ddfCb4mW3gZNHfUIPGmrWV&#10;s8/2oR/ZwC6bthRtw/eZ4K9K/Uz9sWZof2WfiuVICL4bvCVYB/8Alk2eD29qAPBNP/4K3/B2a1tT&#10;NpfiUXsiKHhhhtpAkhAyinzwWGeAcAn0HSvsHQPFMPiDw5a62sFxYwXFqlyLW7UJPGrKG2uuflYA&#10;4IzwQa/mh0ty3iGweGPP+koxVV6neD0HSv6Prqxm8SfC9Vs3k0Se50+OTzVy0kbFASvY+3X8KAPm&#10;v4q/8FUPhn8NbrUdKttD17W9YsnQG3QQRxNuwSfMEjNwD/c7fjXpP7MP7aXg39pywX+yv+JLrKIz&#10;y6XfXcLSLhwo24bcwO5cEqOcjtz+Fvxg0u78K/ETW9PudSm1a8t5ER7+RmLSAxqeck+uOp6Vu/s7&#10;/GzXvgD8SNK8TaJcKkYmiS7twqN50AkVmTLq23JXqBmgD+jaNnhRmd1E0vv3HTivj74wf8FMPB/w&#10;h8cW2gan4M8UXNp9rktrnWGhjggHluEdoMtiYA56lMEYr6U+FfxC0r4reBNH8W6OWn0/UlaSGR3W&#10;Q4V2Q52kqOVPQ1+H37fX23Sf2kPFOjjxPJrulQahPJbWfml4bQyBJXRU3MB87HI4yV6UAfuN8Nfi&#10;JpnxW8DaH4u8PpdRadrEJmtjcou8LuK/MFZgOQehNfPvxs/4KPfDX4F/Eu08J3/n69iGR76+0S5t&#10;50tZQSvlMC4w+5SCpKleOtW/+CcP9syfsxeFxqev2eq2xtB9jtbPYr2K+bLlH2gck46+lflj/wAF&#10;Dvg+Pgv+0prmljUV1Z9aj/t4SiAxeV9onmYxlSzbiNv3uM+goA/RO4/4K6fCCG8s4k0zxI1vKWEr&#10;yQWqGIBCQyjzzuyQBgkdc5OMHJ0j/gsF8NJvEk1nfeGtet9ISHdHeq9u0jvnGDGXAAxznefp3r4H&#10;/Yn/AGQ7r9rPxdqenXt5Pouj2Ni0yak+mPNC8qsi+UHDoMgPnG4/SvruT/gi7ZhAw+I8ZkAA50eQ&#10;/p9poA+5vgb8ffDf7Q3gG48Y+Gor86THdy24W6jRZvMjRSQFR2B4YY+b8K8G8V/8FQ/hv4H8Y3Wh&#10;a3oPirT57W3Zrhby0ggkEmUKoI2mB5VickjoODnI9U/Zb/Zsj/Zh+Dl54JTXDrBa+uL5buK3a2wZ&#10;I0XGzzG6bOue9fil+1zoGq6L8evElhqd9e6lqMNxH5lzqW95CPJjPz7yx7jr2AoA/dP4KfHjQfj9&#10;4UtfEXhhbyLTpmX5byONZACWXkI7Dqh7+leoWv7tjGXBweB+tfGn/BMvxL4b1X9nfTrHSbe3sb+z&#10;t1S+SK9ErlzLLh2HWMdTj/ar7LtdnyAYdgo+fO49PWgCzWc2ZpBkldueGGCfoO9aVZvyQsXlbLAn&#10;bmQ96APAPj1+2l4B/Z61CK18SXtxd308autnp5t3ljyGI3q0qlR8hGcda8R8K/8ABXz4XazpEt1q&#10;ug69pd2JGjSzhNvPkAAh9xkQ8kkY29utfHn/AAVe097P9oSK5EF6qy6dAPMltNlu2ZJzgPnDN7Y6&#10;c15r+xB+ylD+1t4817w+2vL4bXTNL/tETNaG43nzUj28SIR9/PU9OlAH6F+Fv+CwXw01i+vYNU8M&#10;a7pa25X7O8EkFwbjPXILptwfQt+FfWPwl+OnhD41+HLbV/DGqQXhKebLZ/aImnthuKjzlR22ZxkZ&#10;7V+bvxU/4I96z4a8Hzar4V8a2uq6nZhpnt5NPmheVQpOEKySEtnAxivkfwN8SPiH+yX8Xo7SHV9T&#10;tm0+8hOqaXZX0sEV8g2v5UgK8ghv4lPXpQB/Qv8Ax4aRWWT5lYHhfx714T+0r+2F4U/ZpT+zdSs7&#10;/wAQ69cafPqEOm6V5TMsUY5eXLbo0xk79rDCse1cF+yH+3l4c/aantvDb6Pd6J4ljjYSwzXMcqyb&#10;VdiUI2scKnPyjk/jXyV/wWI8SppfxW8I2umafdaZqY0OeK41dQUF3BKwUwF+rqFDgqTgCT3oA+hP&#10;Cv8AwV/+Ed/pKS6xofiLTb3dtMEC206gYHO4zIeuf4e1W9U/4K+/By3s2fT9I8S3lwpAEMsVrECM&#10;4J3Cdun0r87/ANi39j21/avu9agm8RJoB09405szcGTcjtkASpj7n619aW//AARZsd5YfEheOONE&#10;k6/+BVAH2p+zv+1L4J/aU0K41Lwte/YLuGRxNpmoTQi7RV2jzDGrsQh3ABjjnIr3GLAjG07h6ivj&#10;z9kX9gtP2VfGWr+IF8VR+Il1Cw+xNbf2c1vtzIr7uZXH8PoK+woVMcSqSCR6DFADLhgu1mZUUHks&#10;cV4p+0l+0V4e/Z78HxeINc1WKJxcxvHpkckIvLyISqriGN2G8YYZYfdBzXonxY8WHwJ8O/EHiIWX&#10;9oHS7KW7Ftu2+ZsUnbnBxn6Gv55/2gPjJ4p+M3xA1LUPEGsatf2dvfXRs7K+v5LlLGNpCRHGG4QD&#10;aowoAO0UAfow3/BaTwst9OkXw41RkjdgjvqUas6gnB2+WeSO2T+NfS3wv/bs+Hnju9sbLV5bjwFf&#10;3drFdLb+K5LexV1kQsrRs8gLqSCAwUZ4r4j+C/8AwSag+KHw28MeMz8QItPk1a0iuxBJo7S+Xu/h&#10;z9oAP5Cuv8R/8En/ABdqvjTRtRu/ipHr1jYxxwtNf2s3nRRxH93DGplYbByANwAzwKAP0rVoZJzd&#10;JNG8RjChkcMOvXNOudRisdOn1BopDHbI8jKPvYCknA+lQWdnHa6bFD5W1I1VQFTAOABnFfNH/BQ7&#10;46av8D/2c77U/D2qNo3iC/vIbC0uPKikBVmzKuyTI5jD8gEj260AeaeJf+CsvhTQNc00t8OPFcfh&#10;i+2NFrd8sduJASQxjQ5R8bT0k5wemK+i/wBnX9rrwP8AtOPqsfg/+0LWXS9hmttUSGOV43z86Kkj&#10;kqCAC3GCwHevwAuNc8U+MNLt9Mnu9X1rTtJi3R24klnhs4wSdwXkIuXbngfMfWvYv2Kv2i9b+APx&#10;ksLyyuBFYao0VjqEUzoimDzVYgs6ts+71GPrQB/Qbvrzv4z/ABm0P4C+CNS8Y+I47qTSLEp5v2RU&#10;Mh3MFG0Oyg8n1FdJ4X8Tw+KPDmm6tbFZYrq1jud0UgdcOobAYcHrXz7/AMFGLGx1b9kHx4l7cfZY&#10;liiljkKByZBIpRMFhjccDr+B6UAeKaT/AMFhPh9deJJbTUvCmtWmlbnMV9DPBKzLzjKEqATgZG84&#10;z3r64+Anx88OftFeCW8S+E5biKwF1JamO/WNZd6qrHAR3GMMO9fziEnBQruCE44xgfT3r6r/AGI/&#10;22df/Zv8Qadol7dTXXw+muJ559MtbO3abzpEChxK67wAQhIDgcdKAP3RvbpbLTrm4nJVIYmmbZ83&#10;yqNxxnHYV8VeDf8Agq38MfGnj3/hG5NK1fSbW4nS2tNVuXt/Ldm2jdIpkAjUFjyGbp78fTfxQh1f&#10;xt8I9QufCOvf8I3dXmni4g1KS1S6/clN7J5bHblkyu7PGciv50dNmWz8QWVzs8mOG5jkKMfmChgT&#10;1oA/oN/aJ/ap8J/s0eBtN8S68l1qtpqFw1larphibdLsZxuZnAC4QjIyfavmDwP/AMFiPAuuakYd&#10;d8J6poVuAGSaK7guN5zjBDeXj1zk16L8UPgFof7eP7PXgYabrv8Awj2lwXbajFJJaCcuAJYtpVJV&#10;HUk53HpXz/qX/BHLRtHsWvb34qWdrYRAtLdT6MVihUclmZrrCgepoA7q2/4LJ+BZLzVhL4H1uKK2&#10;aT7LKl1CwuQucE5xtzgdC2M96oeG/wDgsx4L1K+uIr7wJrGn2uGKyx3sMpLAErkELgE478e9flP4&#10;y0geFfGevaPZ30eoWel39xaRXcagxTokjKHUZI2sBnqevU19tfswf8E2NM/aC+Ftv4qHxBtbK5uL&#10;l4fs8OnGbbhEYg7bhRkb+eOKAP0h/Zp/bA8J/tO6XrV74ftLzT/7HZEuhqDRBVDKzBgyseMI2cgd&#10;K8G8Xf8ABXP4aeGdS1jT7Xw7q+sSWEzQRTw3ECw3JWQqWVwzfIQNwYA546da9A/Zb/Ypj/Zd8O+M&#10;NHtfFP8AasniAIWnSwaHytscidDK+7O/1HSvw/8AiB4fTwj458Q6EJzcLpuo3FkJsECTy5WTdgk4&#10;ztzjJoA/WTU/+CyfgC38M6dd2ngfWrrVpWIuLF7uFI4Rzyso3F+g4KL19udTQv8Agr78PtWXw+k3&#10;hrV7C5vrpYL2GeeAR2aEkeYrlgXPT5SqdetfMH7KX/BNrSv2lPg3pfjS28epps00ssE9k2lmcwyI&#10;3I3i4GeCp5UHnp3Pso/4Iy2kbJM/xHjYAgtnQnycH/r54oA/S7RNY0/XtLt9Q0q+ttS0+cborqzm&#10;WWKQZIyrqSDyCOD2q9XEfBX4er8Kfhd4f8JrejUV0yFohdCPy/MzIzZ27mx97HU9K7egAooooAK4&#10;f42f8kv8Qf8AXq//AKCa7iuK+M1vLdfDTXooY3mka2fCRqWJ+U9hQB8h/wDBJHwvb6d+ztHfw6lb&#10;XUl9eXMklvEwLwcxjawzwflB7feFfdVrD5AZAMKOnNfC3/BKB9Os/gKbCDTLzStXtry4S/8AtW4b&#10;pMxnO1j8vylOMDp7190WZO1g24uPvFqALFFFFABRRRQAUUUUAFFFFABRRRQAUUUUAFFFMkfy42br&#10;gZoAfXjv7Q3wR0j49eB9b0C+UQ381s9vaXkhfbbu2CH2qw3AEDg16D4m8ZW/hjQ77VJrS6uo7SNp&#10;WhtUDyuAM4Vc8muU8GfGzwZ8RIbN9J8Qaa+o3YbZpL3kP21WUlWV4lcsGBU5FAHzL+y/+wfJ8I/H&#10;FtrXidrPUZPDjNHpF7aNMGnWQMWd4zhUIJAxmTOM5HSrf7cH7C0f7Sl/D4m0dreHxVAtpao1286x&#10;G3WXMnKEjO0t/B17jrX2XIXWESfMRjlOv/6q+b/2vP2ydC/Zf8OwgRJqniO5USQaWL2KFyhcKWJY&#10;Mw65GEIODyKAPdvDugw+GfDek6JZjfaWNtDaRqoPCxoFBzknoo6mtdJmRGKwyZDHhlx+Vfnf/wAE&#10;4/jV43+PfxO8WeLPF/xDu57NbecQeF5rgJFbRiVSr7FZVyqsRv2ZO3k1w/7RP/BVy7kvtf8ACfg/&#10;R9QtzbXL2ya5FqSRMTHIykxqkbZUgAht/IPSgD9SVKzzBdy+ZH85QHLflV7ZXwl/wTS/aM8RfEbw&#10;7J4T8Z3Woax4khs21aLV9QfzHktHlEaRs7De7Bg/JJ4xzxX3d5ntQAmyhVwRT1bdS0AFFFFABRRR&#10;QAUUUUAFFFFABRRRQAUUUUAFFFFABRRRQAUUUUAFFFFABRRRQAUUUUAFFFFABRRRQBV1CGOa32yK&#10;rLuz8wyK/EP/AIKdf2l4N/ao1UWsN5Z6PPp9lLbG2d7eGQGLaSmOD86ODjup9K/b6/V3tWEa7m44&#10;zjvX5d/8FjPhdLc6L4b+JMdzGIY3tdBGnrCB83+mzeZv3ehxt2++e1AHzZ+x9+2R4i+DviqeLxb4&#10;61e78I2WmStZaRcXMzwSXRnjkCBAH2Fh5o3FcfMfXnov+CqHi6y8QfHaKSz+IzeKreMNjwwIZGh8&#10;P5trTIjlJKP9oIMhMYG0rg5NfFtuqSF4nkAAH/HwykknjjH4/pX2r+3P8CtJ+Bfwj+Hdjqty/iD4&#10;haxd3tzqevTRKkrw2/CoThmb5LiAcyHHlDjkbQD5q+Dvx88X/ALxJca/4F1NNG1S4snsJp3t4Zt1&#10;u7pIy7ZUYZ3RJyBnjjgmuP8AGHjTU/HXibW9e1m7+2ajq93Je3Mx2qHlkcu7bFAABYk7QAB0ArGk&#10;h+0xv5QJ8td+M87cdSfbj86oc0AfoB/wTF+M/wAJfgZF4s1/4n69YaRf3F1BFoE0lpLczRFIpRdM&#10;qQo7RhlnhXcwUPggFtjbf1i+F/xx8A/FzTra/wDCHizTfEEMzbV+zybJAfLDkGNgHBCsCQQCM89K&#10;/mos8suQFzGc8jrkY/pXo3wr+Nvjj4Q63bXnhnVb7TVgeRvstveSRRO7RmNiwRhk7cf98igD+ku1&#10;1Wyvv+Pa8t7jjP7qVW49eDVuvnD9kf4b6l4U+Huma7qfjDVvEx1iyivIV1KUyG3ilihdUySdzLg/&#10;NgA7j8or6Is43jtkVyzMM5LHJ60AT0UUUAFFFFABRRRQAUUUUAFFFFABRRRQAUUUUAFFFFAHj37W&#10;+nabqn7PHj+31bVBo9i+g6gsl2YWl8tTayAttXk4GTjvivn/AP4JceDdA0X4IwX+lGDUDLPMg1SO&#10;AwNcIl7dpG7KeeV6A9BxXtv7bfl/8Mv/ABHZ22n/AIR/UgvHU/Y5uK8Y/wCCUsf/ABjPopDEj94Q&#10;o4H/AB+XeePagD7booooAiuF3QsPLEn+ya/Bz/gp5azWX7XPiD7R4iHiGQ2Vk4AH/Hp+4UCH7x9P&#10;Mxx/renc/vLM6xxlmO1fWvwe/wCCnnhWPQf2tdalglkuDqVhZX8u8gbGEQh2j22wqfqTQB7X/wAE&#10;Xf7F/wCFgfEYFQ/iQabaranDL/oplb7QR/D98W3B5PbvX6wzLJJaPBGrjepQsrYaPOfnB6kj2r8h&#10;/wDgjDc2Q+NnjYssgvP+Ee2QkONm03MO7cNuS2QmDkADdwcgj9gbHeyrIyFNwOVZs854oA/PrxF/&#10;wSlm8XftAXHxI1/4hJr9ndeIBq1zo99oxk8+288MLV5GuDlfKAj3Feg6dq+7tA8L6T4L0bTtI0bS&#10;bbT9PtIEijgtYxHHCqKFACgY6KB9AK6OqjM/77zAAeiqO455/GgD8qf+C095eNrnw2t5NNNvZR2d&#10;7Pa6mJQ32iV5IBLCEHKeWqRNuPDedgfdNfPv/BMHWNR0b9sDw6NNfK31rf212vlq/wC5FtJIDuIO&#10;395HHyMHtnBIPs//AAWW8YXN98WvAHhO4hjisdP0abUlmXJcm5m2FTzjA+yLjA/iPtXhn/BNPUZb&#10;L9sbwhBAqFbq1v45CwPyKLSZ8jnrlFH0JoA+q/8AgslqVr/Y/hfTpmuDereW05kNrKIdmy8GRJt8&#10;vdn+ANuxzjFfm38N/BT/ABI8YaH4Xtbho77U7yG2jdIy+3zJFjChAQDy2evtX6N/8FkPGWhqvhnw&#10;m1+suvwyW2ovaNE5b7OReJv3Y2/eOMZz7V8OfsiubX9pz4YxbVjkbxJpoLEZKg3cXTFAHB6Lfav8&#10;KfHmm6pFcNpGv6Le297btcWgLQyoyyIxjcEcEKcMMH6Gv1L8QfH5/wBob/gl/wCNL/UtbXW/GNlp&#10;6rq2IBbqpN+ywkqEWPBjiH3fTnmvlD/gon+zKvwh8fX3iE31x9g1S6ij08XCozXiJap5zhlPyeW4&#10;VcMvPmAjhTXg/gL4satpXgTXvAa66dE8O63bf6aSJpN/leZLEuxGAO5ztyQcbs+tAEH7Pses/wDC&#10;8fh+mizNBq763bCBoJFhKt5y9JMgfjmv2S/ai/Y+1b9rD4f/AA+tbvxhJ4fvNG05hfQNAbs30siW&#10;5JZlmQZVoSc/Nnd+f43fAWw1DWPjh4M03w/K9xqn9tWsdk0LeU8p81csGJG3gZ5Nf0ReA7fULPwj&#10;4dtb6NjqVvYQxXTSOGKSiJQ2Tn5juB5BoA/ms1jStR8L6nLY6vp9xZ6nbuVls7yBopEkViG3BhwQ&#10;QQfcGv01/Yw/4KiWlxp+oaP8cPEMdpcQmW5tNca1JUqTCqW/k20HJyZm3k+3pX0z+0F/wT7+G3x/&#10;la8njk8M6pcyCd9T0q2t1llYs7tuJj3HcXJJJ5xX5pftX/sC3X7LvgfS/Ecnipdft7/U006OJdOF&#10;uVLQyybi3mvkfuTxgdRzxyAftR8Ofid4U+KmiNq3hbX9P8UaajtG9zYzK6pIuCVIHIIDKcHswPeu&#10;slcxkeWvnNuAbHG1fWv5+f2W/wBqzxb+z7rmk6bp1zL/AMI02qx32o2S3MsYuFLRCRflbaNyRgZK&#10;t7g9K/oBTNrI7yEhWGOTnBoA/L7/AILW6TeSQfC/VFjA01JtQtpWaRQfNdbcp8hO48RycgY9+Rn4&#10;h/Yvspbz9q/4WRWjpDKviKxkE0kyxAKsqs6/MQCWAKherEgAEkA/fn/BabQWn+H/AMONbN1OkUWq&#10;3Ft9m3ZjdpIgyuR/eAiOD2DtXwP+xRo954g/ax+Fdtp9uZ7i38QWl9KgZVxDbyCeZySQDtjjdsDk&#10;4wMkgUAf0Ortk+V25A+bapyfyr4z/wCCtO0fsg6idg8r+1bEjJ7+Z1/KvseOQ3EgePiLGTIvHX/P&#10;618Tf8FaNPudS/ZeuJI7mTyrbV7Tdbxnakg3MuGBPOCwP1UUAfjv8MUKeONLXOf3j4+mxq/pvX5Y&#10;cNwcHjpX82n7P3g3WviV8XNA8P8AhvT/AO1NXmErR26ukRISF3b5nIXhVJ69q/o/iuMShXfKsflZ&#10;skn/ADzQB8Zf8FULLVb79njT7my1E6dbQX8jXtmYhIbpfss5C+YT8nAYZH972r8bvhtJGnjrw8bp&#10;WkSK/gLRxqWYL5iknCgl/pyeeK/Zb/gqPJqDfs57IZYPsn2qQyZjbeR9kn6HdgHk9jX4w+A7yHS/&#10;Gmg39xN5MNtewyTuATtUSKeccngHp6UAf0YfBYRTfCnwPcWqstoNGsyI5YmjJHkpztYArjr05ryX&#10;/gpNsl/Yy+IrbOVtbchwTx/pMVep/AXxBbeJvg34N1Gyl8+wm0O08mZVK+ZtgVW4PIwQRzXlv/BR&#10;7/kyn4kf9edt/wClMVAH4OaJbzzXVrbWIklu2feskeQ3IGQF74APPvX9LHg/z4/Bnh+AloJ1sLfz&#10;JXXOGESghge+e1fzW+CbPU9b1yztNFWR9XZiIBDII2AAyx3EjqoPcdK/pU8JW858K6TBdSMbyO0h&#10;huVJztlVF35OeTkYzmgDK+MDaJc/DTxd/wAJPmPwyNKuv7Rk+cFbfyW81sp8/C7vu8+nNfzUoqi7&#10;iWLJXzlIHOe1f0bftPeb/wAM2fFFjCePDWpAjcOn2aQ5r+c22UrcWsjoyuzKQdwwV3en1BoA/pb+&#10;FrKPh9pG4qGxKAG7/vW4rzz9sXSdT1D9lv4rf2dqi6fcjw/eSPIYVm/crEzSxbScDfGGTd1XduHI&#10;ru/hfJv8A6U86BChdljH97zHwM1yH7WUGqSfsx/Fg2KxJNN4bvhiVdy7DA4cABhg7SQDnAODg9CA&#10;fz2+HdQu9D8SWGp2Lkalp95HcWy+SJN8iuGX5SCDyBwQc9K/ou/Zh13UPEnwH8E6jqn/AB/T6PZS&#10;SjyliwzW0TH5QAByT2r+dbw7ri+E/GVlqU0EF6dMvI7hra6QtHMyMGMbjupI2n2r+iv9mbxEniz4&#10;F+CtWSzt9PF1o9lN9mtV2xx7raJtqj0G7A9gKAPUKKKKAPjn/gqRaeCLn9me9bxvdm2ljupJNBXb&#10;ORLqQs7jyE/dcDPz8v8AJ69q/HT9mm6jtf2iPhjd38Ukun2/iXTpZoYIGndoxcIWCxxgs5wD8qgk&#10;9ACa/U7/AILPK7fs5+E8thf+Esg2rjqfsd3wfavyd+CfjRPhr8UvB3jO4t/tVtoWsWmova79vnLF&#10;MshTdg7c7MZwevQ0Af0f6PepqGn2ctnDLbWcttG0AmjaF1jZQVyjgMhAx8pAYdCARXi37cvg+z8U&#10;fst/EGK50aPWb220iaW2maMPKjjDgp1IIKryP7oNet/DjxfD8QfA3hnxNDb/AGaPXNKtdTjty+8Q&#10;rNCkgXOBnAcDOBnHQV5J+3V4utfCP7KXxLlm1N9OuP7Me3huIw+/zZWEcagryMs6rnpzzgUAfgDN&#10;bm1vza3SfYgrbWZ48shBPBHXORiv2B/ay8f6vo37BXgewj8M3+sWWreHNJe61OOZitoU+xshkwpJ&#10;MhJAyRyD1r8eb28kubprmZzduxy8kmSWYnknPU5Oc1+v37QniCx+Hn/BOPw3o2ta5Nd6lrmh6Pc2&#10;cdyruyqn2JmjVgCAqg9yOvFAH5FWMMNtJDgrMu8MZW42HuNh68d/ev1R8M/8FYfBXgbxBpfg6DQD&#10;qvhVZkjl8UreyRKkcj5kf7Kbcv8AJuPGctt461+Vi2c8GoWsU8fliaNXR8glkY8N+Nfqf4J/4I9e&#10;A/FPhu31aTxp4ignuI3PkqtuVGHKgj937UAe3/sb/wDBQrSf2ovGWreHZ/Dx8K3tnbJcW6m7N2bs&#10;GRUY/LCmzaWQcnnd7V9m18afs2/8E9PCf7NPxIk8TeHfE2ta3dyQraywXnkokaeZHJu+VATzGOPe&#10;vsugDN1L7Uzgw8CPny+P3vTuemK/Nv8A4LHapdab4I8G2LQW08d8t1JJNNbxySwbZbQ7Y3YFk99h&#10;Ge+cV+lF9v8AnZQS6DCKpxuyOme1fl7/AMFl7SdrbwHePcTIjWt3C1mz7o1Ikt/n+p3f+OCgD4i/&#10;YpuIrP8AaS8KT3EiQQqt1mSRgqjNtKBya/ab9pb9oz4aeBfAmsWur+ONFtL54YpEtY7lbi4dWlCg&#10;rDHucjIPIHGDnpX8/wB4futU0u7hvtLuZrW6iLKk0MhRx8uDgggjgn869Pm+D/xi+JHxF8M6Heaf&#10;f+IvFuvaRHqelW99qUUjz2LJJKj+Y8u1V2rI21iDweMnkA8kjMpYRo+Wf5di4yQf5/Sv2Z+Evwff&#10;wP8A8Ez9Z0rUNM1bw3q50nWNSvbeSS4tpjNidFEi7gQpjSM7T8p4OOc14P8Asyf8Eo9U1jUNK8Q/&#10;Eq+n0Ke1uBNN4ct4beU/JIpAeYSOjIy5yoXv14wf0k+PF2IPgX4/uxBHe28OhXrvbSj5JQIHJU57&#10;HpQB/NzvimcAx+QiA5UkvuzjjPav0Z+Dv/BWex+Ffwn8MeB2+Gc1+ukWENh9vXXPLD7Rjf5f2Zsf&#10;TJr86NRWSzkCywiN5D8y5Bxj0I+tfpv8C/8AglH4K+K3wd8G+Mbzxh4hs7vWtOhvpre3EHlxMwzh&#10;coTigD174a/8FTNF+IXjTwH4T0bwLJf33iC8Syu3j1Jg2m5dVDFTbjzRgsxwRgKcmvp79oXU7yz+&#10;EOr3FnePBebY2TyhhgDIny7vYZr52+DP/BK/wX8H/iJoHjOy8YeILm+0u5+0RQTiDY7cjDFUBxz2&#10;r6U+OWl2Vz8K9ZtL/Uf7JixGPtkkRmK4kXBwuD8xGKAP5xoWnl1J5bqYrNISz3DNuIbOSfcnn86/&#10;Y79lv9uD4J/C39m7wdp3iPx3aWup20dykmn/AGW4eRGa5mdclImxlSOfcV+Pq6f5eoPAsi3NusrI&#10;l0ycOBnDbScjPX8a978bfsSeIfCv7M+lfGGDU/7U0m6nEc9j5CRm3UzvAH3mUlvnVeAn8foM0Acf&#10;+058aG/aW+NWr+NrLQv7D/tJYLdNLilE0jbI1TLSKiGViRjJGcbVzhRX6Z/8Etf2XL34R+BNT8ce&#10;JLR4PEPiKFI47C8sDa3GmxxTTK8Zctl1kKxORhR8q9eDX5PfDXxjZ+B/GGk63PpdlrBgmjkWyvot&#10;8MgWQNyPfaR+df0d+HrpdU8NafeiOO1DFisEK4U4Zht/HFAH5Tf8FjPD+qab4o8IapdeJJNQsb6W&#10;58jRWbK6eFjgBI+c/e+990de9fOn7C/jrwj8Nfj34b8V+MvFH/CN6VpcplmzbTTeaDFIFGIgT1Kj&#10;ofvV9Ff8FgvBeraX4y8NeIb3U5JrDVGuRa6c4JS22RW6nadxHOM9B1r5Y/ZV/ZmvP2nPGp8PWurD&#10;Q5CuftDW4uBxFI/3d6do/XvQB+vUn/BSj9nIxTqnxOjQHaVf+ytQyOTkf6jP/wCuvWfgt+0J8Nvj&#10;9Y6lc+AvFMGvR2MqxXSJHNFJGzAlcpKqtggNggY+U88Gvzxuv+COOuSaTZWK+NrYyRzTSvdLoqiS&#10;UOIwFJ+09F2Ej/favrr9hX9jQ/sleHdft73V11zVdWukma6WzW32xohVUwHcnBdznd36dcgH5D/t&#10;reD9L8G/tGeNV07xLa659v1O8v5ltMEW0sl3NuhYh2w6YGQcHnoK91/Y1/bS8Bfsl/Aq7lfw1b+K&#10;vH97rk0UtvHI1nMunNDEQxl8l1K+bFjZnOTnoK+VP2lf+TjPip/2NWq/+lktfWv7DP8AwTz8J/tZ&#10;/BnUPGGteI9Y0O+t9an07yNNEOwqkMLg5dCckynv2oA9gtv+C1Fg11CX+E8xeR1j8v8A4SD7uT97&#10;/j17envX3J8TtX0Pxv8AAHxdqI1ubR9AvtEvUbVprOffBH5bq8phIWT5drHGATjjqK+O4/8AgjT8&#10;PSW8vx14oeWH5jxbgqeowfLr6U+Ivwaisf2V9S8HT+PNUttNsdMvWuNfulaeeSFllLmUKQXVd/3R&#10;1CgUAfgz41totP8AGniCKyvv7b03+0J1hvzGYTdRrIwWUBvmXcMMQeRnmv2V/wCCUl1pF5+zjeNo&#10;3he48OMurNHcia7kn+2Si2g3TqXA2B/7q8DtX4y+MtLi0XxZrNpaakdWsLW9uIba6MZjFzGsjDzA&#10;pOU3AZwfWv22/wCCYXj7SvG37NsP9laNDo/9m3a6fceUQftEyW0AaU4ReW/H6mgD618s4JRCWHPJ&#10;5B7jnrT/ALOywkbyG3buAeB6e9TKe9LuoApxxSrG+PluHBy+OB+HT0r8I/8AgpJpl5Y/taeJ49a1&#10;ddTuRZ2skMy2wiG3ylxHhTjruOT61+8MxlXzGQcbd3J6+1fhJ/wU8W7h/a41+HUfKaU2dpte3Up8&#10;pjHByzc5z+lAHtf/AAR2ZtO+KfjgvbXMtnJpkUEU0dvIyK7TKQHZVO3o338cA1+tphkkz5k5+z8D&#10;ylTB/wC+hz1r8gf+CPnj3TvDvxT8WaRqesSRSarp0UVrCVkYSTeeqqeAQCN5AJx1NfsNCMWoGS3H&#10;U96APwg/4KYafqmm/tPeJjqWp/2oks5a3UQiHyI/IgwpwfmwpUZPPy5717P/AMEf7e5Xx/rNxCsR&#10;tlMfmJ9sjDsTBcYxGW3H8BXm3/BU4xf8NJa8rEeczxhBjk/6NbZ57V6Z/wAEdfCOsf8ACaeIdf8A&#10;sTNpFrJFFNdNKmIy0FwFG3O45LDoKAOZ/wCCwVwsn7TujhkWRP8AhGLQnjlW+0XXfGT9PxrpP+CO&#10;vhzQLr4pa/rk3iGP/hKU0u4hPh9bJwy23mW+LgTA7BliV2gbvwNcl/wWAni/4aY0+KJw7/8ACN2r&#10;g7SCT9puQV/rXU/8Ea9B0h/ih4m1geIl/t1tHnt30P7I+5YBNbMJ/OztwW+XbjPegD9b/wB0xCbG&#10;2Yz90rk/TFef/HTQ7PxB8GfFNvqdlFcL/ZV0xtbhA6H92wxz8vQ9Peu/UyPIqsD5nVmBwAc9PyxX&#10;NfFCSWH4c+IrqWyE4Wwnc2sjgocRt8p9QaAP5xPHVjbQ+MvEcEKRWqQalcRxwoo2gCRwFAHCgYxi&#10;v1e0DS4/Gn/BJ2TTo9Rm0iSz8PSXUl3LayIv7m4kl8td20PvCbMqTjd36H8s/izPb3nxX8XzGGLT&#10;0m1e5IhiT5I/3rA4A9K/XWLwXZ6j/wAEpzp9r4iuWgj8ISX32u1jaFmKF5miIOeMgxn1GT3oA/F6&#10;G33aoYpJfMQ3GwSfd3Ddgn8a+gP20P2aY/2cPGmhwWnmz6TrmnLqdpM0DouWc7oA7O28xqY8nPO8&#10;cDNeEW9rGNYgiEhkImHzHsN386/bT9sj9j6z/ag+Ffg2+Gu3Oj634e0sfY40hSWKRZRCZC4JU52x&#10;cYYde/SgD59/4JK/tCaj4g13U/hjr0lxeW8dlNfwXF5qPmqFHkRiFYiOwUnIPTPFfIn7d3hXSfC3&#10;7YnjnS9P0+Cz0WC6s0jhtwIY0U2kDNhB0GSx+ua8r+FfxQ174M+OLTxJoF1cWN/CrRu1vcPF5kbD&#10;BUlCDjv17Cui/aZ+K0Xx++PHiTx3HZNotrrE0D/YvP8AO8lEgjiJ37VzyhP3R1oA/dL9nXw74P8A&#10;DXwN8O6d4FuLW+8NxRTG1mt7k3MePOkLYkZmJ+dm5zxgjtX4eftcWN/p3x48Srd3EV2GeL/V3Mc2&#10;R5EWRuVmx2/yK/Z39jHRfDOj/s1eGNP8Ia3NrPhyCGd7bUJ4mR5l+0TFyylVPDMw6DpX41fthaHp&#10;2kfHvXIdO1r+2xNLErskDQbf3EWPvE9cn8qANPxR+yXeeHf2Z/DPxhh8RG7t9aikl/spdPI+zBLr&#10;yMGbzDu9fujpj3re/wCCf/x6u/gb+0D4chvNUuIfDGt3YtdVs4bhlhkDI8cMkiIG3mNpSwXGeO2c&#10;198fsX/Af/ha37DeneHPF9wt7oWu2k0WnEQq02mBbqfeULs6li4VshV+7361+Vvxa0Gz+EXxl1/R&#10;9GuXlbQ9Wngt7p12vmG4dFJ2gc/IM4xQB9V/8Fdr621j4/eDb60k32Nx4YhnhcoWDo8spVtpHGRj&#10;gjivU/8AgjrpemNq3iO/FpG+oLFcItyR84j3W/GfxPHvXwp8fvjtP8cL7wneXiNDdaLolvpLF5ml&#10;87yx97JA28knHP1r7u/4I183PiTHTyZzz1I323NAGB/wWS8SeNk8c+HdFns7lfh2trbXUE7WaiAa&#10;iTdKyi42ZLeVzs3YxzjvXy3+xn+1RF+yb8SNS8Tz+H38TxX+nHTltVvfsvlEzRyeZu8t93+rxjHf&#10;rxX6A/8ABbD/AJIH4M/7GeL/ANJLmvz7/Yr/AGY4/wBqj4mDw5Lqz6ba2Ea3940MCvIYBNGjBSzA&#10;D/WejfQ0AfaNx/wWyshsc/CWZD1Kf8JCPy/49e9fVX7HH7X8n7XGj6/qSeD7jwfb6W9usQkuzdLO&#10;JPNztbyoxwYuev3u2K8kuv8Agkv8LIde1vUZdZ1UW17bGJLdoLYx2nCjzIx5XDcE/ia+mP2ffgH4&#10;f/Z/+Hth4Y0Dc9rbAsdSeONJ7wGR5FMmxRnb5hUZHAoA/L3/AIK4X3gdfjJZxaBctP4uIlGvxs0+&#10;IH8u28kKH/djMef9X+PNedfsvfs76n8afgH8TL3Q/C1nrGv29zYRafNJPbrPGFZmn2GR1KgpjPrj&#10;AzXtP/BYjwBpOg/EDwl4js7FV1DWI7uS8m2oDKYxbIpJCgnC+pNdJ/wR38P61eaT47vVhml8PSXU&#10;EJ/fKF8zypg4Ck9tyduePSgD4G+BPxHf4S/FjRvEkVpJdLbM8TW6T+TvLoyE7sHH3s4x2r+gvx98&#10;QtE+H3w5uvFOq/aBZGCOV444ppsGTAUBURjnLDovA5OBX4YftofAb/hmz49ah4chvFu4bxTq9kiw&#10;CLyYZLiURx/KxHyiPqNv0FfTHxe/bG8Y/EH/AIJ12l3PFDp+p3XimLw099ZTSrKsVvbxz+YGLk73&#10;KFW5xhjQB8VeM/Ed38cvjBJeabps0dxrt5BDb2EQNwwcqkQwAo3kkdMd699/by/Z4tf2cdH+Gvhi&#10;PW59eulttQW4u5jLEkh8yJlKxPI4iwJMEKRnGTXV/wDBLv8AZ6uvG/xX/wCEs1HRTd+H9IAktb93&#10;hYJdxzwNgI2WBCsTkAexrS/4LCaNLZ/Fjw5fjV7vULfUkunjtJWPl2gRLZSsYPQMTk+9AHof/BFO&#10;4tFt/i1au8S37tp7R8hnEYFwGIHdQSme3Svnz/gp5NJD+1Br0Ik8tTKm+QHIbFtb4O2voz/giZo9&#10;tLZfFi7EUbXkT6bEJmQbwrC4YoD1wSq5HfaPSvnz/gqJat/w1Br0iwAhZUDHjGTbW9AGD+xj+2Lo&#10;P7J7a1f3PgKTxTq93KjRXkertaBECOhBQROpJ3k88ivqb/h+FZf9Edn/APCnH/yLXy7+w3+yb4W/&#10;al1nV9G1vVtY0i6t5EKSafJFswY5HIKvGf8Ann696+zf+HJ/w8/6HvxP/wB823/xugD7F+Bnxotf&#10;jv8AD3TPFNjY32i/alSSS0ured9paJHKq7xoHAMgwyjBxkcV+Rn/AAVeQQ/tdXqRKGj/ALJtP3e7&#10;bx8/AzX7MfCX4aWfwi8B6L4Vsbqe9tdOhjt0muNu9gkSxgnAAzhAfxr8ZP8AgrOwT9sK9cnG3SbM&#10;/X79AHBT+G9O+J37Kdte+GvAVtaeJvA14E1zX7a5jV7+1mS6mMkqYXmPyo1AJdsdMDIrF/Y1+JOo&#10;fDX9oPwZeR+JpvC2jXms2dvqsv2sw272nnKZPObIUxjHIbivq/8A4Je/DGz+LXwf+O3hu9cJBq32&#10;G3t5jGr7WaC7TdtPpu9q+Of2jPgs/wCz78StY8DXOoLqd1pjKv2nyBEJN0SSY2hmx/rB/EelAH3v&#10;/wAFctX03xR8O/AepaPqtnqul3cNw8N9ZyK8Ui+dbgspBwRkHpXk3/BInV7yx+N02k219I+n3ZZ7&#10;iBWKI5S3nKll/ix+lfNHxO/aW1n4jfCHwR8P73R7GzsvC9rJawXUJcyzB5FkJfJxnKgcAda+hf8A&#10;gkP/AMnFQf7k3/pLPQB+2IUYHGK/JP8A4LJ6TPF450PVd9ubc2ltAI/tUQm3ZuDny928Lj+Lbjtm&#10;v1tr8g/+CzC+Z8TdCVVDObC2x/31cmgD59/4J7Taba/tM6CNW1MaTuntxGyXptw8n2iLEeUYB8jn&#10;byPbiv392iv55v2H/h9J8RP2jvCUMdytpLZaha3rgxbwQs8a7QNwweeuT9K/oaoAKRulLSN0oA/J&#10;v/guL/yMXwf/AOvXVP8A0O1rzH/gkro/jq8+PAvtJe8PgC1R11+KG5UQtK1tOLYyRbtzkPnBCnb1&#10;OK9O/wCC4v8AyMXwf/69dU/9Dtawf+COOi63eeOPFGsWWsGy0HT2gj1DTtjEXTvDcCJshwBtOTyj&#10;deooA/XFgtur7oxIg+b1yc9a/Mr/AIK8fDG5WDTPH9942m/shhb6fZ+Ffsr7JLnMzNOJA+Fby2bq&#10;nRcZ5xX6aSMtud0smARyGGRzX55/8Fhbqy/4Ux4bsZGna/XX45If3ny7fInHzDbyMbsDI5x9CAfA&#10;f7DfizWfC/7UHw8i0XVbvSo9X1mz067S1mZBcQvcIWjkUH5kOBkHg4r7G/4LPaWmm23w8uppLq5n&#10;nmulO65k8tflj+7HuKr0HQD9a+IP2OrhF/ax+Em1QXbxNp6gdl/fr2r7m/4LUXRuNJ+GEbhfPNxd&#10;7lUY/hTv+VAHjf8AwSW8DnxT8fdUvo9d/s1dLsobtoShP2oCeL93ncMemefpX7YjoK/D/wD4JXaN&#10;4i1L9oBJdBSY2drbxyaoY5wgEIuYs7gWG4deBmv3AHQUAfFH/BVjVvC1n+zte2mqRxnxHcPAdNdr&#10;V3bYtzCZcShSqcY4JGe2a/KP9lGPSLj4+eG18QW9qNK2TeaLwq0e7ym25z/tYxX6yf8ABVHwLb65&#10;+zjqHiGa4ZG0l4I0h2Aq/m3MIJJ7YxX5V/sb6Xba9+0F4YgurSK8tJI5t0c6h0LLC55U9cHFAH9B&#10;lpFaweV5eFQIBEFJYKuOCB2GKldX8ltkm9D1I44/pUtvbJCwRApKrt6cADsKZIjWxYqmYtuDk8D8&#10;O9AHwf8A8FcNYm0v4K6Va22hy6lFe3sglu4gdtmBbyDLfKeuSeo6V+c/7Af/ACdP4APb+2LM/wDk&#10;dK/SL/grVryeH/grpli15BD/AGjdSqsEsLuz4gcfKynC/e7g9a/HzwB461b4ceLrLXNEmNtqNjKk&#10;0MiuyFWVgwOVIPUDoaAP6Lvib8WPBHgHwzrmp+IfEmk2Fhaxn7UtxOjs3by/LGWLHptCkknpX8+X&#10;xJFn49+OHiMeEo5b+PWtcunsltIHZ3824coEjxuJIYYAGfatHXfiJ8QvjNfaul74i1XVhcJLqV3Z&#10;SX0hhhjhUyuwWRyDhULdzxxk19t/8E+P+CfmsN4o0P4m+Okm0c2k0GpaJYN5Fwl/G0ZkSZmV2K9U&#10;OCA39AD6c0T4Xad8Ev2HI9I0jSJtPmvLOz1C/guJpPMa7kjhErESElDlfuDAGMYFfiHDcQQ4Cny2&#10;DZ8xgSD/AMBPrX9F3x8vLfRfhFrctxaQ34iRV+zzLmPG4Acc/wCRX86W6z1bV0Ln7Lbzy4ZIxxEC&#10;c8cdB6UAfrr+xj/wUG+C/gT9nXwz4c8aeKYfDWv6Z50Mtm1pdXO5TKzq++KErzvxjJ6V79oH/BQ/&#10;9n3xXrFhpGl/EKC51C/nW2toxpV6u+RjhVy0AA5Pc4r5N+FX/BI/4c/EbwDpHiOD4h65fw3yOwub&#10;O1igicLIy5WORCy/dxyT0r1P4T/8Eqvhz8LvGWk6+/ibWtTudPuY57e1vY7do3ZWDA8R8ZIIoA+k&#10;/wBqg6hD+zr8RX0O5FrqK6FeGKd7lbZUbym2kySMqpz/ABEgDua/nV1tbuTWL97x/tF608hnlWRZ&#10;Q8hY7iHUlXyc/MCQeoNf0d/HvwdJ8UvgX408NW1x9hfWtIubFZtm/wAsvGyg4yufpkfWv51PE3h+&#10;bwj4y1nw20v2qbT9Qmsd5XbvaKRkyBk4yV9TjPWgD91vhZ+1t8GvAf7O/gka18S/D1nPp/hzT4bm&#10;2ivVnuYpFto1ZfJj3SFgeCAuRivye/bo/aK0r9oz4/jxF4es3GmWVkNMgkWR3N0qSykTAMisu4Mp&#10;2kcetdN8U/8Agnv4m+GvwM074nnWxq+nXenW2pXNsLRIvsyzLGwTcZmLYD9Qv8PTmvn74V+N9O8D&#10;+PrDVNQ8O2HiG0gLK9hfIGjYYI3EEHkZz06igD9K/wDgkr8GPGXhX+1/F+uz6pp2izRTWcGg3llJ&#10;EjMTCwuFZj3Xj7vbrXzX/wAFC/2efif4I+L2seLvEbap4s8L387tba1KvyWqyTTPHaZDuwVARjoP&#10;m6Cv2Q+EPinw14z8A6Vq/hSK3g0i6gjkWG2hMSRs0aNtAKr0BUZxVj4m/DTQ/ix4Un0DxBYQ6jp8&#10;jpIYpokkwykEEBwRn8KAPwO/Za/ae179mn4iQa5pHm3emyFI9RshIoWW28xGdPmR9mdg+YDNfsH8&#10;Of8AgoP8FPiLb2wj8f6XouoKhnubPUvMtURQ+3aJZo40YnIOFOfbg18ufHL/AIJHw6/4u1nWvAPi&#10;RtKsZLMNHof9nRYMqjBRXWSNVDYXqvBJOTX5u/Er4V+LPg/4kOgeLtKbSdYV8NaNNHLtOFON0bMp&#10;4ZT170Af0k6VqllrVnBfafLFNZ3aJPFcw4kSVGGVcEdVIIIPQg1/Oz+0/qV3q37RXxJkurl7t4vE&#10;F7GZnOWKiZlVR3ACgL9BX6K/8E+/2ntX+Knw98RfDe+1ZtK8S2ekQ22jXheabG0GJcDI24zH0den&#10;GO35m/GezudJ+LHje21G9N3qkes3iXM20gySCZwW5LdTz1PXrQB+xf8AwS38EaT4U/ZvlNjr1p4g&#10;N9qH2uWS3x/o7tDETA+HbLJ7469BX2JCknmbXfehyclNvHYY9q+PP+CVWs6Brn7N8o0XTl03ydRM&#10;NwuQ3mzrBFvk4RcZPrk+5r7HH75d0bZKDlm70AfF/wDwVOsfDUf7Ov8AaWteH21h7HUbeS0C3slu&#10;UkcmMudvX5Xb73r61+Nnw9uE0vxpot1NcspW8h3TKxTyQHU79w64r9nP+Co2tJpv7KGo3N3pkF0Z&#10;NRtI41uAH4MgINfi54PRZ9f0y3khEkU1zHEW45JccflQB+uf/BWDWLHxF+zF4a1DS9Qh1TT5tYZo&#10;rm2cSRuBbzgkMCQeQR+Fflp+z/4R8P8AjbxJqGm64iTzPaY0+BpmjaW5LqFVdrDcxBPFfqH/AMFP&#10;vCOn+DP2VfCuiWEJsbO01V1htwFwMwTtj5QB1J6AV+ev7B8XhF/j/wCH5PFtylrAt3b/AGUNAZQ0&#10;3nJgcK2OM8/rQB5vq3/CQfBr4ms8S6l4b1nSrsy26qZLe4t8HdEyt94ZUqwI7EGv09+EP7Qt9+0X&#10;+wH8YLbUHub3xDp2j3do7XF+by6mza/KxXAbkq2BzyTXlH/BS79j7WF8VD4qeEbe61rQr2yk1DWJ&#10;5JYI4rCKGGFIyiMVdgUUkgAnjt0r5F+Av7RWqfAkeI7PTxFe6XrNjNFcQyNIiGUwyJGWVT8wBfOC&#10;PxHWgDy2GSTRdahJhaWS3mVmj/1TblblCD34xX9HPhHVG8f/AAc0XVGhm0X7dpMN2YFlYPFvgVvL&#10;JG0nG7GcDpX85015JrHi4XrxK013efafs6cIxeTcVGeg5xzX9Inhtmk+Gum+fpq6Cx0qL/QY3V1g&#10;PkgmMFRg7enHHFAH88Xx8s4LD4veJrOCSWSJZIwrXEryyE+Wh5dyWP4mszX/AIV+J/B/hrQPEeqa&#10;a1noerpvs7wyxusvzyKcKrE9Y36gdK1f2hnWT43eJmQ5Uzx44x/yxSv0K1H9n3Tvip/wTV8E+IGm&#10;S21DQdJvL4u9usm5I5brC5JBHLdcn6UAYP8AwSO+O2r2njjXvAGv+LPN8LLpyHRtPvplRBcmdRst&#10;1bkE+ZJlE4J5IyBXyp+3Rr1h4k/ac8cz6dYxaUE1OWCVEAJ3KFQtnAyWKlvbdXlnw0+Jep/DPxzp&#10;PiXQSDf2NzHPBC7sq5VgwBKkHqB0xWv8ZPG//CzvH174n/slNOvtRIuLi2WQOry7FEjA4GMsGbnJ&#10;+bqepAP1y/4JW2dxZ/AGGS4uI5Y5Vj8tVuklK/vJxyoYlM+hAr4S/wCCsHijSfFP7VwutF1S01O3&#10;tNCtrK4mtJVmWKdJpw8TEE4dSRkHkZr9Bf8Agmt8ObnwX+zhoGqyXH2tddhW5SAIE8rbLMMZ3HP3&#10;vQdK/O7/AIKdfDzSfh7+05dWmh2gjttQ02LVLtdqKPtE005c4VRnkdTk+9AHo3/BNj9szwH8FND1&#10;fwp41uY/ClvulvYdfaKW5M8jGJfI8qKJmHCs24nHtX3I3/BTL9nEJ5n/AAsWEkNt2/2Xfgn/AMl6&#10;/Kr9h/8AZh8P/tTfEHW/Duu6zqGhW2n6b9vFxpoTzN3mpHg7lIx8/avs+w/4Iv8Agtbi4S++IOvP&#10;AWbyfKt4Ffg5GSQc8ewoA++fCPxA0b4tfDiLxT4UuTqOmalbytZ3Cq8e4gsmV3qp+8pHTtX8/n7S&#10;2meMdB+M3iO18b3d1ceJBOi3bXk4llI8pDy4ZgeNnQ1+83wR+FcfwK+Duh+BtKurrVItFtpUgkvG&#10;USuWkeQbioC9Xxxivwu/bT1vxJrP7Q/iu68V6THomvNMhubOKUSqjeTEAAQzfwhT1PWgD7+/4I7+&#10;G7HS/BPi/Uxr9tqkt8bfztLUgvYqGlGG+YnnAPQda/R6zVFkyvQ9O2B2/Svz3/4JG/DGx0T4W614&#10;ktrq4lvNcWCSeBtoRCjyqAvGecZ5Jr9CrVRF5aE5fHcc/nQBarK8sMx3R+awJxubgZ/nWrVP7OzS&#10;7lbbjquODnvQB+PP/BXrxJe3PxC0jRpfDFzZ20EMMy63IxMc7fv18sArgcfN94/Spv8Agirz8cPH&#10;Xb/imj2z/wAvUNYf/BXD4nahr/xhsfCstnDHYWNrDdJcqT5jvunTB5xjHPSt3/gil/yXLxz/ANi0&#10;f/SqGgD9dxG0capIpugx2s23bgHqcV+Ov/BWT4Ur4K+Kmm+JLXSYdJstWM227h2KbmRUiC7sHdkA&#10;Nywr9lmbbX5N/wDBY7xquv694O8PLZMraa9xKZvOBEmVj427ePvevagD57/4Jz+JNT0X9rLwKmlk&#10;v9suGguisIO1GjZWBJB6gnkV7R/wWah8Qt8XvB8l5AB4f/shhZSqseWl8wecCR83H7r73HPHevJf&#10;+CZTah/w1T4W+w6Xb3x8yQS+bjMSeU+6QZI5UZI+le7/APBaRb2Pxd8OY7idVs/sN20QVTv3eZFu&#10;ydxBA+XAwO/J7AHiP/BOb9qPwv8As7+N9Rt/GCCz0bVGEkmsFnP2UxxSBV8uONmfcWAyMY71+lsH&#10;/BSb9nNS6j4mwzbiWCro1+mB/wCA/NflR+xX+yPY/tV+ItRtL/X7rSNPsGVZBZwq0shZHYEMxwuN&#10;nPynOe1fbw/4Iz+AbYmSTx74lSHHyybLfkHoMeXQB9wfCn4zeEPjh4dXX/BOtnV9E854BcfYp4g7&#10;qBkASorcbh0FehxKVjAJ3H1NeW/s8/BPRP2ffhlo/gzQp2vrS0aR/tlxGqyysxLFn2gAnoM46AV6&#10;mudo3dfagDk/it4Wbx18P9d8Npc/Ym1azktPtW3cId6kbtuRnHpkV/PN8evg74o+EfxM8W6NrFld&#10;RQ2OoSKt35P7qdWbcjFlLKNwZTgscZx1r+j2+8vYvmNtH0rx/wCO/wCy/wCCfj14I1zRtW0yxsLv&#10;VEUPrdpYxfbI2GNrB2UnPAFAH5ifsV/8FJtV+EP9leCvHbzar4OE0FtHqEs4H9j2/wA25wiQvJMA&#10;WBwDn5cCv1D+Fn7S/wALfjTBu8F+OdL1qUOVa2w0M5IGSfKlVXxjJzjHB9K/Lr9o7/glrqfwR+H/&#10;AIm8baP4rl1zTtHiad7KeyjjfyQRljJ5vULk8JzjpXx58Mfi94g+EfiS31zw5dT2FzCeVhneNZOC&#10;Du2EE8E9+9AH9LMQMe5Xk8843D5dq4PQelflP/wVw+KWj+Jv7H8OaX8QLDUksrpJZfC1vp4drWQL&#10;KjTtcAcnPyeWTx1r9IPhl40vfHfwr0HxTcWq2019pNveSQxOdis0KyELnnq2Oa/AD49+NLfx58aP&#10;E+qtB9iikvLkbXYy5PnSHGcD19KAPqv/AIJp/s9weOYPF/ifU1i1Gxm06ezGmS2HmRzFWjPDZxzn&#10;GMV8SeLPD2reDfFV5pWraddaLq1tIoltbmFopoW2gjcpAPQg/iK/Tb/gnL+1P8Gvg1+z3baP4t8S&#10;2+heIjd3Esytp1zM5iYrtJeOJgenTPavlP8A4KDat8MPFnxkPi/4d+M7rxVca8JJ9VjktpYEspEW&#10;JI1TzI0LBlBJ69O1AH6ufsYfFTw/8QPgL4WtfD+rWepXuj6ba2+oRwuGk8zYRskUjMZyp69cZrlv&#10;+CmCNJ+x54wk8w20bS2gIxvAzOgz+FfAn/BL/wDaOk+E/wAUP+EFn0ZLu28Y31pAt555R4JAxUMQ&#10;FIdcOfl4PTmv0Y/b+03TNa/ZN8dW2p3r2dt5MckEkaE77hXBijxg4DPgZ7Z6igD8IdB0W88SeIbX&#10;SNLtZtSu7plRVghJbGeW2YyeOa6H4vfCPWvgh4xuPD+sx3dnfwkywpdWrWzSxbyqyKCeAduetav7&#10;Ptjf33xs0iz02+Gn3yyMFugjHaFByMBlPI461+j/APwVY/Z60W++E4+L1ze3DeI9EitdNMW1PKuV&#10;lmVSXJBbK7mI+bvQB0v7BH7WOnfGT4P6r4I1C5uH8T6RpM8hjuLiWZjbxwpGrbigUDOeN2RX492c&#10;1vda3ZxXQ2QvcRiV3YgeWSARntxnmvVv2U/2i1/Zw+JM3iAae2q2l1p89hc2i3BgEqupC5IVs4bB&#10;wQc47da4DWtVs/F3xM+0xaVa6NY3d1Cq2FogEUSkqpAGMc8np3oA/oO/Zt0XwtoPwb8O2XgueC58&#10;Owwt9lNvdG7Qp5jk4kLMW+Ynua0fjx4atfFnwZ8Z6Hd69B4Xsb/S57eTWZwFjsQykGVssvC9fvD6&#10;1J8D/BGn/Dr4ZaLoui2yw6faRMkKKqp8pdmPCgAck9qv/FjwDafFT4Z+IvCeqXM+lWmtWMthLPb4&#10;aSNXXBZcgjI9xQB/OB4z0+30nxdr2m22qLqkFpfT2y6hHyl0qSMomHJGGA3dT16mv2b/AOCUWg3G&#10;j/svxrcRWsssmtXUsdxb3kN0EVoocAmNm2k91JBHcCvxo+JHh+38H/EDxLoFtNJcW2m6pdWSTSAB&#10;5EimZAzYGMkLk8d6/cT/AIJ0/CS4+C/7NOl213qRuv7SnOsr+62BUuIYmVSAzZxjrx9BQB9MahB/&#10;oN0/2jZc+U6pOFyIyQcEr0ODzX81nxOt7mH4j+LE1G+j1O/TVroS3iRqiXMnnMGkCr8qhjk4HAzg&#10;V/Snd2sd5pd7ELl0FxC6CSMEFSykZHuM1/NL8StI/wCEd+I3ifSjdTak9hql1bNPcHMkhSZlLOe7&#10;HGSfU0Afpn/wT5/a0+Cn7P8A+zrZ+H/FnxEisPENzf3GoXGn/wBl3hNrv2qI98cTK3EYbIP8WMcV&#10;9Q6T/wAFEv2fdfvLK0tfiEtxf3ki28FsmmX53uxwo/1GOSa/P79in/gnn4X/AGqPhDN4013xHq+i&#10;XH9pz2Pk6esJTCLGQfmUnPz19MeDf+CR/gbwH4t0rVIPGuvXM+mXMd3HHcRQFTtYEZwg4yO1AH6C&#10;WSGO1jUtvIH3tu3P4dqnpkbbowcYp9ABRRRQAVyfxU1C60vwBrVzZ/8AHwls5T5A/wDCexBrrK5z&#10;4h6lFpPgvVrqe2W8ijt3JhYgBvlPsaAPhr/gmDY69q3hPUfFV54xS8XU7mVb3w7/AGUtsbWcGIF/&#10;MGM5RUGFUdc1+gFjGYbdVbdv7l2LH8z1r8//APgml4mufFVh4q1CwtLPTdEuNQmlh02OM74n2wAj&#10;zAwUrxnAQcnrX6BW7OylmIIPSgCaiiigAooooAKKKKACiiigAooooAKKKKACmyDcjAjPFOpDyKAM&#10;abT11DfFPajyiuwhyGVgfUd/pX4EftDan4y/Z4/ac8a2Hh7xJq2mXVjq1zLZ6hZvJafLKfNwgB4C&#10;+Zt4ODjPGcV/Qdsr8jP+Cs37POmeF9df4hxareS3+qOZHsyFEa5aOMgHGenNAHM/sn/8FJviJpfj&#10;LS9G8feIr3xN4fjhli8meIST3ExVjGDKkLSk7yOpPT0rxH9uLxlaeNfjQdUg8V3vjG2ks1kEV5b3&#10;Fq9izu7G3UTAMRHkDcAAcV5R8KbK+0/xhpurQlY47B/t8jTDeqRRjczsAQWAHOBye1e3/tpeFfBf&#10;hi28Eajouu/2xreqac17fgWjQ7fM8tkUEryBufGSfw7gHJ/smftQf8M2+LdYv10R9d/tbTZdNEf9&#10;oi1WNpMfvCSjDg/T614lrDzWd/cJMY3vFnfzLmO6SdW5I4Kkg885B5rEPXjpSc0Afqn/AME4/wBo&#10;n4RfCTwHptn408U6Tp/jjUZntIru83F4rIurRI8wUpGgcOdjsuM5IGRn9F/CPxt8AeP53h8NeNdA&#10;16ZCA0en6lFMwJ6DCsetfzLKTkcV33wx+K/iT4Y61FqfhjW7zSZ4pUlaK3uJI1m29A+xlyKAP6Wt&#10;L1ay1TzhZ3lvdmFtknkSq+xvQ4PB4PWr1fOn7Efwr1fwB8Mv7c1zxbq3inUvFkNtq8w1KUuloZEZ&#10;9kILMQuJB1Jztr6LoAKKKKACiiigAooooAKKKKACiiigAooooAKKKKACiiigAooooAKKKKACiiig&#10;AooooAKKKKACiiigCtf/AOo6gc/eIziuT8ZfDzwz8StJh0jxhoGmeJ9OWcTR2etWkd3EsyqwDhXB&#10;G4KzAHrhj611Oq3MdnZmaU7Y0Iy2M4zx/X9a/NH/AIKdftf+DNQ+Hs3wx8PeZqfiiS9tL24vZrRl&#10;W0iAdsxSFlIlIEan5SPLlcZyeAD5X+LXg/8AZr8KeLL+00DxB4i1uOziQxGSVI/PkKB8c2Q2jJC8&#10;+mc1yfxQ8SeKtW0Sz8EeP/FWtaz4xt76O8uJtdvXvpNGiCODBAxJAS4WeCSQK5ybaLIyBj59EnmQ&#10;yBhtdgf3cXCjjHOa2PCPjfWPDni2x8QWN3MdQs54rlJJJGzK8bqyq5BBK5UDr0oA6zx18EZ/Cvwn&#10;0Tx7camstrrd/c2lnbrb7fMEMk0ckm7eSPmiXggff74ryXIrsfH/AI61Xxx4i1TWdRdUur6YvLEj&#10;Nt3sPnK5J4JGTk5JIrkjbuAp28N0oAs2bLFHHI6K6F2HzDPQD/Gv0S/4Jr/sS/8ACVeKrX4h/ELQ&#10;Le+8NQ2swsNKvore5t7x5IovLkkUluNkzsAVBDIpz2P576TpF3qsZt7SLdcKxYbWCnkdye2FOPxr&#10;6J/ZA8Xan8BfG3hP43+J4dRvvhtpOqXWgzi0lSaRruTT5dkYhZ1yAJFbPAGPUYoA/e9lzBJHEzCb&#10;HABwVGRwD2FaVvCIIVQBQB/dGB19K4z4d/EHQviTpFvqmh3q6hZTRrNBMkToxjZVZchwMfK4/Ouy&#10;tVVbdQrtIvPzN1PNAE1FFFABRRRQAUUUUAFFFFABRRRQAUUUUAFFFFABRRRQB5J+1TpVjrnwH8b2&#10;Go6g2m2dxol/FLcrGX8pGtpAz7R1Kgk14H/wTB8E6B4f+D8lzplvaXdybq4hOsfZgk93HHe3kcbu&#10;cbvuAYB6A4r279sKMt+zp8QZE1CPTJE8PaltuZi4SP8A0WT5zsVm4wDwM9a+b/8AglX8IYtB+Gt7&#10;47utY1DVdU8QNGZGknD25WGa6hRogyhwrIQTu56cDpQB980UUUAR3DKsTFzhe9fg5/wVAs9L079s&#10;TxDJpd3LdpLZ2M12sgwI5hAq7AMDjy1jPfljz2H7ySgNGQc49q/JT9vT/gn38WPin+0drPizwB4a&#10;bW9E1O3tHlnm1C2iKzJEImVVdlO3bGh5zyTz6AHD/wDBJ/xx4J+F/jbx14q8X+IE0gtp0Gm2lo1p&#10;LKsgklMkj5RWwV8hBg9fM9q/SmH9tT4NLOY08ZQKzfcRdOuxuPp/qvevyWh/4Jl/tF/vGb4fvnYQ&#10;ijVrLaG7f8tulaOg/wDBLP8AaLvriZ5PDtnpBsYWuo/t2rwlbllIxDH5TP8AvGzxv2rwcsOMgH7d&#10;aJ4ltvEGmWOo2TiWzvoUubaTBG+N1DK2CARkEHkA81PHMpmlXzncM2OTwGzyv06fnXAfs8+FfEvh&#10;P4J+BNE8XWlta6/pukWtndR2Mm9YjCgRVLE8ttVQxGQW3Y4xXo0kLSSMcYjYBWRvxyf1/SgD8vf+&#10;Cx1tYa9ceF/N1GKzvdAsZZ4rcW7NJdC5uI4yPMzhQggyBznca+Y/+CY+uNpv7XPhS2+xWtwt5a30&#10;WZ03GDFpI/mx8/K52bCf7rsO9fc//BSz9kL4q/tKat4XvvA9jo19ovhyzlUWjXZg1K5nnlQSBd48&#10;oxokUTDcynmTrwK8k/YJ/Yb+M/wb/aK03xP4w8E6XY6FBYXMEl1qF5BcSQs8ZCmAROxEhJCknjY0&#10;g6kUAd9/wV68O2mr/DvSLyW8S1ltb+EKvkFvMxBdMADnjJbH4V+df7HMgT9qL4VKxBA8T6YS2OT/&#10;AKZF1r9Tv+ClP7OPxC+P3hXQrHwJoTay8N9DNcKbuGB1VY7lWOZHUH/WJ+dfM/7Kf/BM34y+Dvi3&#10;4U8a+JbDSNG0zRtatbmTT7jUFkunSKaKVpFEavGQQGUZcHI6Ac0AfoX+1p8JdK+L3wN8aRXPhjTf&#10;Emv2mgakNFN9bRSSW109uwR4Xk/1b7lT5gRjAOeK/n88WeDdV8AeKbrQNes/7O1WzIW4ti6SbWKB&#10;gCUJB4YdD3r+msW7Mxcpx1VJMHBFfnx+2T+wJrHj7xd468b+EtDXxJr3idIv3E01ujWbxwxwgwmQ&#10;Ls3AMx+c/dHTpQB+Yf7Pfhubxf8AHjwBpNrOYprvXLWNcLnnzlx3HTHrX7X/ABu/ad8Pfsj+E/Au&#10;l+KbVb2a808wRM7OuDbpCrHCxv1Mg79u9fA3wF/4JifHHwv8XPh14h1q3tdB02HUftV7dWGqoL3T&#10;o4nyN5UEF3A+Tyy45+YrX6CftL/sT+HP2ndA8J6f4h13XIpvDtvLDDPb3EW66MghDNMXifccwA5G&#10;OWP4AHE/BX/gpX8MPijp8Emu3MPhq++zK81uY7i5VZNqFlBWDoCx7n7vvXif/BSj9o74X/FT9nST&#10;QPD2q2/iDW5dUtZbeZ7OaOS02lizo0kQ/hDJwQcSn3B+YfEH/BLD9onwtqC2tj4a03xJEF3G5sNV&#10;h8gnJG3ExjbPAP3ccjnOQG+HP+CVf7RHiTWEs73w7pvh21lDFr3UdVhMSYGQpEJkbkjjCnk84oA+&#10;dfhd8NvE3xP8YDTPCOmHVNQtoxeNFHNHD5cauilwXZRkMy9Dnmv6Kfhk+t3Hg/T38RLAus4c3L2q&#10;lI+JG24Uu5Hy7f4jz6dB8nfsY/8ABNXS/wBn+TT/ABb4xuY9e8eRK6NbrIlzptuROskU0G+BZFlA&#10;jX5ieCz47V9n/wBlztI0jMCy/NGob5Q3v7etAH5v/wDBaPwoJfCHw48SLdsGg1C708wbfldZo0fc&#10;TnqPs4H/AAI18Afsg5j/AGp/hQ6HCp4q00MV4x/pKDH41+of/BSv9kX4lftKR+DLzwNBaXn9hpe/&#10;arKa8EDSvKsBQxBhtPMLg7mXll7EkeE/syf8Eyfjj8L/AIseAPHV/e+GtMXS9Rtr28t11KY3Yg3g&#10;zQnZEVZjGWTAfac4zigD9W4rjYDtHmbj64x7V8L/APBXbS7uf9mmC6gmuILSHVrMyRRyARPkSD51&#10;78sp+oHpX3XHZ4YGS3jLHlioHXvXzV+3R+zz45/aR+EcPgvwfJodokl/BcXk2szSxOyRhyShjRxk&#10;t5f3h03dOKAPw6+GjyWvjfSriNjDIrsoZTgt8jc5HrX9LLTYCoW2/wC7wRX43eBP+CXvxik+K05j&#10;0C38OeF7SWeW2v8AWdRgM00e4rGmLfzPnKsrHKhflbnoD+ya25VmcRANjjGPyoA+Jf8Agqz/AGw3&#10;wLsxp6Qrp637teeYCd6/ZZuBhhjjd1Br8d/hqrn4geHJJk8xpdRtwPMOf+Wiiv3W/bS+FPxU+Kfw&#10;gPhv4ay6PHdTeeNR/tK6lgknhaGRBHCyDBYl+kmF4HNfnv4d/wCCS3xx8G+KPDepB/C+pW66nAbh&#10;YNRkL20YfJlO+JRgAfwlm5GAeaAP1l+DsKf8Ki8G/dU/2LZgfL939wgNcP8AtmeF7Hxf+yx8TtN1&#10;CWSG2TQp7kSRYyXhUyoOQeC0ag+xPTrXpPw/8N3nhvwVoekXrD7ZY6fbWkrxPlC0cSoxU9ccdwK2&#10;LrTWuF8l186BgyyeZgkgjGBQB/MPIE0vUpSGD+RIVRXGcgEjNfs/+yT/AMFDPBvjz4bKvjW6i8I3&#10;1lOdPit1W4uhJHHFEVkysZAySwx22+9Z/wC2F/wTE0n41X954o8DfZ/D/iuSJUNpujtbC4Yzl3ml&#10;CQM7SsskmWzyVT3r4Om/4Je/tH29xLHB4IRkDFUlXV7QBsH73+tzyPbvQB9Rf8FFP23tG1rwD/wi&#10;Pw+1yW9tNSXN3eW7XFsxjkinieEqyLuT7jY6Emvzs+DHgnVPHHxQ8O6Ro7y215cX9ugubdwjQbpU&#10;XeuSOQSD1r6V8J/8En/2gfES777TdC8PyRvnbrGqBg+MY/1Cy8HPfH3T7Z/Rz9iP9jS3/Zn+GcVp&#10;r1tp1945uZp5b7WLELKyqzLsiimaNH8sLFG21h98semKAPpDw7p5sbCK2kupbu4hBEk0h+aTJJG7&#10;1wOK8/8A2q7NG/Zm+Kx25dfCuqYbjPNrJXqlpFtaRiCN2PvYz+NcV8f/AAtqPjj4F/ELw7pFv9r1&#10;XVtAvrG0g3qnmSyQOiLuYgDJIGScUAfzk+G/FE/g/wAT6frdmI57/Tb6O7SKcEpvikDKDgg4O0Zw&#10;a/on/Zr8V3fjb4GeCdbvooYLq80eynkS3BCBntonOMknGWPevy58E/8ABKH48+H/ABFoHiOKfwSk&#10;1jcxajHY6lqFwxV1YSCKYJAQeRtbaxHXB71+tnwz03WNH8C6JY6/Bp9vrFvZwRXSaVu+zCRYlD+X&#10;u+bbuDYzzjFAHT0UUUAfGP8AwVT8QaHoH7NrLq9hpt3Jf37WVo2oWhnaKd7O42SREfckGDhz05r8&#10;XPhV46f4d/FDwr4sgsI9Sm0TVbXUI7GRtqzNFKrhC2OAduM+9f0QftG/Cu7+L3wb8ZeFtMFp/aur&#10;aZdWlpJqBIiilkgeNCWCsVAZgcgE9a/J21/4I+/HWbUrq2M/hK2jtCrx3cmpS+TdMRnChYS3HQ7l&#10;X2yOaAP0J0P/AIKAfCs/C6y8QalrcNprR0mO9uNFW2uSIJ/JDPAJBCV4bK7hkcZr81/26v24r/8A&#10;aa1CHRPD63OjeFLIyK8FtfSmLVN3ksrTRlUBMbxErkcE5Fei+Bf+CVPx40KPVJ54Ph3ete21xYLb&#10;a1eXE32cNJjz4wsJCt8gKnOQr8gHIHf/AAG/4JA6nZ61qV78WdS02RRcQT2EPhm682HClzIkyz2/&#10;3T+7AC9Ruz2oA+TP2Kf2QZ/2ovGF+k2pHStG0cxG+m+zpPzKkxj4Ljq0WOAevav09/4KJ3I8I/st&#10;6polhocP9neXZwx+SyxxWqR3UAVFjx0xgADGMV9H+C/hxpnw58L2OiaBp9na29rBFBtWJUWQIioC&#10;21Rk4HpXEftSfCHxB8cPgX4k8IaNNYWmrX72xtZLuV44gsdxHI29lViDtQ9AeTQB/Pn8PfGV/wCA&#10;fFNlrdkscslpIwENxuaLLKUOQpB6Me9fu94P/bc+E154Ys5NR8WW+mX2WMlvbWF3tXDHHSM8EYPW&#10;vz0b/gjf8b1tfJTWfArux3tLJqF1kHuAfstNj/4I2/HaPDjxJ4M808N/xNLvBH/gL9KAP0x0X9sD&#10;4T+JdU03TNO8VR3mqXkywW1ubG6UtIzBVXc0QAySOSQBXtMd8XR3ADFfvL6V+PFl/wAEjfj7pjCG&#10;18T+D7ez86Od1h1W7UuyZwSPs2CQGbH1NfsItu3yLyAoIZifvZ7f/roAcQLyJzklWGGjbkV+Z3/B&#10;ZqEWfh/wCobZtS+YKvAI8y04/Sv0yaF1x5WFGfmz3H/6q+Qv+CgX7JfjX9qTSvDVr4PudKspNLFx&#10;5v8AbFy8Ubl3gYfcjcniJvTkigD8of2J0hb9pDwoZMyRyi7LK3Kki2lPIx7iv6GI9NtGCSRwRK4U&#10;BJFQBlX0B7CvzC+Cv/BNf43eC/i54Z8WeKfEvhzVINHtXs41TU7qZoofJkRI0DwDCqX4AIAr9Sok&#10;Ecar1wKAKNxbxQxnChGkHl7lGG57A15h+0tcR/8ACh/iiiptc+G78sueP+PduenWvWrgPtTywh+b&#10;5t3p7e9eY/Hj4a698UPhjqui6Br114Z1ySCY29xYXbWySSmJ0RJWVWby8spIAz8vtQB/N4jSxmYB&#10;mh4w6o2AeOK/cL9lf9rj4T+E/wBnL4faHrXiuOz1O00e3gngayuX2MF55WIg/ga+L/8Ahzl8c2jc&#10;vrfgaaeX77zajdHGOBg/Zv8AOKbH/wAEbfjhDGzHXvBMkpUqFOpXRUZGM/8AHr1A6e4oA/SZv21P&#10;gnHIu7xlDngZ/s676f8Afn0q/wDtA61p/iD4D6lqOlyLcafqFta3VvMFKgxvIjK4BAI3AjrzX5fX&#10;X/BIH48211bWgvvC17FcDBuY9Um8u2wB/rN0AbBPTYrdOcV+oEXwX8QJ+zLovw7eaxbWrHRNN095&#10;vNb7OZYEjWTDbd23MZx8ueeQKAP52dq7kK4ADBQcfrX9AP7D2jyXn7KHhKPUbhLxZY7tULRnCqbq&#10;Ucgk5OcnPHXp3r88ZP8Agjf8bV3bda8FklV4Oo3OOGBx/wAe3tX6l/s2fDPV/hP8G/DvhXXhaSal&#10;p6TrL9gcvBl55JBtLAHo47dc0Afhd+1r8C7j9nP44694IaU6hBBDBdW2pSIqNPC8S5barHbhw64J&#10;z8uccivsf/gjf8W9f1LxP4v8Bale3mraJHpseoWUd5dPJFYsk+1kijJwvmG4LEjHKD1r6Y/b2/Y7&#10;8ZftOeDtB07wnc6Hb6lY30dxNc6xPJGWjWOdcBkick5lXgjsa+dP2Y/+Cafx/wDgH8ZPD/iuPxd4&#10;as9NhvLf+1odM1a8V7uzWZJJYSvkKHVgg+Vjg8ZoA5L/AILEeG9csfHPhbUL3Vrm40W8kuFsdPkc&#10;mK3YRW4bYNxAyQT0HWvM/wDglx4DTxV+01ompteNbnRZDKIQm4SH7PMcdePufrX2H+3R+wr8Y/2o&#10;vH1pf6B4i0K38P2m4wWWqajcxiLdHCrbEWF1GWjc/iKj/Yz/AOCY2q/BLxlp/jLxtrML+INJnWSy&#10;g0O78y1mB8xZBOJIFY/KU27SOpzQB+gU2mwXUOxkGxjkgAcnrmnrG1u2A7SsxJ+c5q3GgRFUKBgd&#10;AOKhurYTMjhEaRc7S44GetAH85X7Wen6TZ/tHfEMaZeSXgk17UHuWdceXObubeg+UcDj169TX3//&#10;AMEvvj98OvhP+z1qmk+Mdfj0rVJvEVzdLHNaTzt5ZgtlU7o0YdUbv2rE/aO/4JKeOvHXxa17xH4H&#10;13STpmtXM2o3Ka/fyLItzNPJI6oI7cjywGXGST1zXmS/8Ea/jf8AZVX+3vBayqfvLqV0Afr/AKLQ&#10;B+lNx+2r8GCqPF42j3ZycafdjI/79V0eneIPBf7RHwy1zR9G1u41fRdTs5LC6uI43jlVJQ6EjzYx&#10;zw2MqRxX5cx/8Ec/jd9njR9a8EqyqeYtRuhuOeA2bbkV95fsH/st+L/2Zfh5qWieLb3S7u+uPLEb&#10;6NcSSINrzMSS8aHpIvQetAH5C/tbfs66v+zv8WNf0q8hkXRbm+mk0e5maMvcQgq4OEY7SBIgOQue&#10;oA6D0/8AYX/bnvf2Z7y28Maja2Vz4Mvb6W9vZJDMLhJGhCKFZdy4BROsZPXkdR+x/wAXvg3pHxn8&#10;A634T1xruOz1S3NvJdWxj+0RA4yYmdWAJxzkV+Xnjj/gjZ8UP7e1BPCGu+Gn8PtM5tm1jUJhdmPe&#10;dm/y7bbu27c44znHFAH3B4k/4KKfCTQfAMfiG21tNQuGhhlOn+RdRlS5UFd5gx8u7rjnFfPvwr/4&#10;KceMPi38bf7P0zwjpcXg1fPjY/aJTcBVLbJdxZVwcxjb5eeSc+ng6/8ABHH467VSTXPBUq4/i1O6&#10;JHoP+Pavsj9mn/gl94O+B/iLRPFep6nqOu6/FpwjvbG7lgnsftTxgSmNTArFAxbaSc9M0AfZ8jho&#10;nbYJE9D646V+Gn/BVSFF/bA8Q4k4FhZ4TH/TOv3NjtZfJVSFiO7c/l8A1+dv7Wn/AAT4+Jnxs/aa&#10;HxJ8OHwhNoyLaE6b4juJsTmIfMkkaQsCrdMbuRnpQB5X/wAEX9FuZPHXxA1M25GnRaZDE0xZT87T&#10;ZUEdeiP27V+sMuoR26rGRtUqWDeoAya+N/8Agnz+xX4z/ZYbxg/jDWbO6OrQwQ2trot7JLbptZyz&#10;srxJhxldpGeGevsiKwmjEJ3bghOVY5yM8H69/rQB+Gn/AAU8a6P7T2u+bcLMkrjy9iFcA21vgHLH&#10;JwR6V9A/8Eafh2t3J4w8V/bpI3sbmC3+yhRtfdDMCSc/7X6Vvftb/wDBOn42ftB/GbXvF+n6h4Js&#10;9PnuN9ikt7dRziMJGi7wIGAbEYzg45Nd7+wf+wt8TP2Y/HN9rPirU/D91Z3W1mh0m8mkYnyplyQ8&#10;SDOZB37UAaf/AAVS/Z+b4mfBmw8TaFoVm/ibSdRgEt7HDEty9ntlQRGViDsDzBtuTyOnevyj+Afx&#10;28Tfs9+Orbxd4YlVLxYXt7mOZ5BHPC/BWTy3UsA21gM/eVTjiv6N7rTYpmPmQrcRMnlsjAEkZz34&#10;618A/tb/APBLaH4reIZPFXw2urXQ9evJ41u9M1CVbbS0gWIqTGkMDP5hYRnk4+97UAexfC//AIKA&#10;fCfx14dTVL7xGdGdpGX7NJDdXDbRj5t4hA554x2r5V/4KCft+aF428K6h4B8BSQ35ef7PdX0nnoW&#10;t5bZgxRGRNpDOByW6dK8xt/+CNvxwhRANe8FlweQ2pXWwj/wGq7o/wDwRs+MVxqdq2r6/wCFVtml&#10;U3UlvqVwZdmefLzbYzj17gUAfKX7OvwU1j48fF3RPCeno7Q3N1D/AGlcoUzbWzSojzFXYb8bx8o5&#10;NftP8ffCml/Bv9hvxN4XtLm1sbbS/Cz6ZFP9kIWZ/K8tsohGGkYnnOAXyc816D+z7+zn4W/Z/wDB&#10;VjpeiaHZWuqfYYIdQ1G1t4knu5Y15ZpFVS53FiC3rS/tN/Bm8+PXwP8AFXgu2uEsbzUbX/RJZJNg&#10;E6EPEJGCt8hdVDYBOCcc0Afzr2rf8T8GNVL/AGnsMA/NX9K3hWMTeFND2LtYWEX3feNeT61+Tmj/&#10;APBIn486DrSalYeJvClpdRuCkkOq3SMBk7uRbZ6E1+vGm6feWek6bHcMJbu3t0jnMbEh3CgE5OM8&#10;5PNAH4P/ALc/7OU/7Pfxd1C7+3/2pbatM9+rSQrGVM00x28Mc4C9cDrXzTGqyXkat+6jYgM/VgM8&#10;k+tfvz+3F+ytdftSfBx/D2kXa2PiG2vobuzmvphHA20lXWRljdtux3IAH3gO2a/PSD/gjf8AGqOS&#10;MNrPgl1K4ldtRuSQc/wf6N6Y6980Afor+xp4T0XwN+zb4Y0fQNafxNpccM4t7+WEwl83ExJ2sMjD&#10;MR+Ffi1+1/4X1Hwf8dvEUWpW7W7SyRYy6sWAgizypPqK/df4A/AyD4D/AAn03wZY3Ul7DY280SPc&#10;OGJLyvJyQijq57V+c/xo/wCCUvxs+I3xM1nxFp+veEUs7t42jS81K6EgCxIhyBbkdVPegD6T/wCC&#10;Vvh/X9H/AGetOvdV1a6vtH1WMPpNrcOWjtFSa4Eiou443MQTgLyO9eV/8FgfgL/anhzQviTYWttb&#10;JocMlvqNylugkuPOnhSFWbcGIVmcgYbG9umTX1X+xx+zjr/7Pfwb0vw14k8QXOr6qqYntYL1ptPt&#10;SJZWAtQ6IyqwkBbI5YGvWvH3g8+KvB+s6UtrBczXdnJDCboAqHKkDdxwM46D1oA/mY3IilDtYscj&#10;5elfp7/wRv0exfV/FGpyWsLX8cdzGt15Y8wLvt/lDdccnj3rjPF3/BH/AOMniHxdrWqw6v4Nis7u&#10;9nuILf8AtC4BVHkZgCPsxAIBHQ9q+sv+Cf37G3jv9lcasPF91o9+LxJQn9j3Uku0sYSCfMjT/nm3&#10;r1FAHkn/AAWU8TXGp+BfDXhl9P2xWuqRah9uEow37i5XZsxx1znNfG3/AAT5/aEtv2ffjpbXt/Y2&#10;91petJHpF5dTbs2UD3ETvMAoJbaE+6Bzmv1D/b8/ZL8Z/tSfDTw9oPha90m01LT9VW8mbVLmSKAx&#10;iKZOCkbktmRe2MZ5r4Uj/wCCOHxyZv3+veDW2rlF/tO6I3ds/wCjdKAP0U8Vft4fB3QfsCW/ieO9&#10;N3dLbyP9kukMKkH5+YecY6Cuz+H/AO0d8N/ilqkWleGvEUeq6lIM/ZxaTxhsKWJJeNRwFJ69q/Lv&#10;/hzn8cZ5DJJrngmPkHy49SugP/SaveP2Mf8Agm18RPgF8bNK8YeL77wzqWn2glbZY3c00qsYZEjw&#10;HgUcMy9+1AHz7/wVg8F6LoPx2Guad4il1HVNWEjX2ltAyJp7Rw2yRhWPDbl+bjpivYv+CN0Oum18&#10;ZTOZm0MXNuFTzv3XmeTNuOzPU/u8nHOB6V6R+1x/wTp8R/Fr426Z8SPBdzot9dzTi61bS/Fc7fYm&#10;aNIUijjSOFiUZY23hm78V3v7D/7G/iX9nGTxfq3iW602LVta1H7TFp+gTsdOgiw+FCvGrLjzGAGS&#10;MKtAHzn/AMFgPgzCtro3xKt2uWuy1vpk8IZBbpB+/dX243Fy7KM5xg9O9fmCkjiyRCQIvNLZ7521&#10;/Qx+19+z7P8AtNfBe98HwTtp1813DcQSySiNPkcE7iFc4xnoOuK/OHw//wAEcfi/DrsE2ra34PNg&#10;n3vseoXBkP4NbYzQB9cf8Er/AA/Dpf7Jum6ssNosl1eXbGSG32TEh1GWfJ3H5OuBwB6V8rf8FitP&#10;vY/iT4Ou5b9Z7GdLs20ccbI0QC2wYFix3ZPPAXGO9fql8NfhxY/DXwbpnhnTDMNP07cIpJynmyBn&#10;Zzv2gA8segHAFfEX7cX/AAT1+IP7RnxItvE3hjxLDNbOXM2neI9SkEFkNkSgWiJC+wN5ZZ8nk4NA&#10;Hnv/AARX8QadayfFXSHuFGo3IsLoQlGOYk85GfOMcGROM5O76189/wDBUaSEftSa3IGLDevA4/5d&#10;rfGK/Qb/AIJ4/sc+Mv2U7Xx1H4vn0S7k1qS0a0k0meSVgsYl3By8aY/1i4xnp7Vw/wC3N/wTg8Rf&#10;tE+OI/FfgnWLS11Ofcb2HXbxorcHbEieUI4XbG2Nidx64oA+dP8Agld8evA/wivvEln4tW009ry4&#10;jmi1iS3klnRRFKCg2IxxnA/4Ea/SH/htz4H/APQ7w/8AguvP/jNfmf8A8Od/jpLbtE2s+CEPQONS&#10;us4Hf/j2qv8A8OZfjv8A9DB4G/8ABnd//ItAH6xfDv8AaI+H3xa1SfTvCXiFNVvLaIzyRrazxbUB&#10;C7syIo6sO/evyA/4KwRTyftcajLErfLpVoNytjP36+w/+Cfv7BfxL/ZX+KWseIfFupeGrzTrzSXs&#10;UXSbueWXzDLG/wAweFBtwh75zjiud/bi/wCCdPxR/aQ+O9z4z8K6p4ZstJksoLdYdUvZ4pt6bskq&#10;kDjHI70AYn/BExRFofxbZmKBrnSz8vsl1XoH/BTf9k3TviN8O7r4iaPaQ6f4h8PpPf6ldW9vEHu7&#10;dYCT5r8MzDy0CnJwMjae3Z/8E6/2PfG37JuleNbXxjd6Jfy61JaPA2k3EswUxCYHdvjTH+sHTPSv&#10;r28sTqMU8E8EZhk+WQEAiRSMEEd/xoA/l7aNjJsctjPLE5r7r/4JGwMv7QiSx/OiLKGb0zbT16P8&#10;fP8AglD8U/iJ8aPFfiXwvdeCdP8AD2pXzXNpa3N1PFIisBnciW5UEtuJwT1r279gP/gnv4n/AGZ/&#10;FmpeJfG+qaddamsg/s+LQrp5bfY0ciSecJIUbPzrt2n1zQB98DpX5Cf8FlI/M+KehLgktp9sB7fN&#10;cmv18r4e/wCCgH7G/wATv2qNZ0yLwrrek2egW0cTNa6pfTxAzL5oLBEidejrz14NAH5vfsB+Eb3x&#10;F+0l4cjs9evNG+y3dvM81qxDTqLiL902CPlOc/hX9AVflN+zn/wSh+JHw/8Ai1oPiPxfruhxaXpd&#10;1DdBNA1CUyu6Sq2CJLcArtB7g5xX6s0AFMkdY0LMcAU+o51LxMoAOePm6UAfk/8A8FuF+2eIPhIU&#10;52W2p498vbVyn/BKL4y+EPg5b+Pv+Er1pdJe9ns2h3W8su4Kk4P+rVu7Dr619Uf8FDv2K/H37V2q&#10;eDJ/B954fsI9Eiuo5P7VuZYS3mmEjGyJ8/6tvTqK+PYv+COfxzikXOteCiDklhqV1/8AI1AH2/8A&#10;Fj/gpT8K/h35aadqB12SRQSFFxb7GIY7eYDkAqB+Nfkj+0p+0j4g/as+I0nijWbK20yZYVs7e1sn&#10;kMaRLI7Jnexy/wC8ILDAPoK+lpv+CO/xvuVAk1nwRG4Od0Go3QB+ubavsX9nn/gmD4B+DevaF4r1&#10;S51DXvElvYCO9sbtrefTjcvFtlZFMCuQGLFSTnAGaAPLv+Cc/wCxWfDugaP8SNZ1vX9B8U/aWlNj&#10;p11CkF3axyqVin2qxdGdDkbhwBwMZPWf8FY/gpqXxE+F2g+JNN8yY+H5riS7hUoFWAxFmk+Zh0MY&#10;GBk/N0r7osdN+y25jjR0fkLIxG7HoxHvUPiPwzZ+J9Eu9G1Oyt9R029jaC5huo1kWSNgQwKsMHg4&#10;wRQB/O/+zt8brz9nX4jW/imz0yPW5oHUG1nlMY+SRWHzD/dx+NftV4D/AG9vhV4i8E6LqureJoNK&#10;1a7s4ri605bK7kFvIVBdA4iw2DkZHpXxt+1V/wAEmNZ/tI6x8HY11Nbya6uL3TdSu4YGhZmDRJbB&#10;YkUIMuuGbj5Pc188Wf8AwTJ/aSjMcDeAYWRiA0surWhEY9v3ucevFAHZ/wDBTL9qjTPjn480LR/D&#10;VxFcaFptpIDcIsytJI0gJyHC8YiXHHc81nf8Ey/gXefFv4yQ+JZL6aGx0PfC8mFf78Eu1Tls8Edh&#10;3rtvhH/wSB+IeseIoZPiHd2eiaBhjKml6iGvASpKhMwumN20HJ6ZxX6Vfs2/s1+HP2YfBEnhXwzd&#10;6neWc17JfPPqDxNJvZEXblEQbQEGOM8mgD2Jo1YYYZHoaqKqxmZUGdo4/TpV2s68tZZJmkhZklUZ&#10;XccIT6HHOKAPz6/4LBa5Z2vwn8LRyXt7ayXt7MIobWYpFMRCw/eLtO7r6jqa/Pf9iPS5rj9prwVa&#10;288cU39q2oVp4zIhzOn8IYdz61+vH7dP7LfiL9p7wDp2i+GNXGk31jcPNtubtoLe4DRMoD7I3Lck&#10;dhwTXyd+zP8A8Ev/AIw/CH40+GPF2u6t4Tm0vTb+C6mhsr+4eXakqsQqtAozgHuKAP1As/DttHp4&#10;jkhhW5aIJJPDEEJOMEjrj8zVi4sU+yrENxCJtB4zwOD9auRbvLXcMN3xUd0jSKArMrdQQcD8aAPN&#10;Pj9qieHvhLrF0+n2eoJHEgMF9F5kbEsBkjIye/4V/ONcS/arySeOGO2WaYyBYRtRcnJVR2AHSv6R&#10;/jJ4L1Xx58PtV0TS2gTULxUVZblysY2sDyQCfXtX5Ha7/wAEgfjp4f019Qs5PC3iC7WUKLC11KTe&#10;yscbh5sKL8udxy3QcAnigD7R/ZH/AGrvhP4P/Zv8D6Hq3i5bDUrSObzrcWVy2wm4lIGViIPBB4Pe&#10;vaB+2j8GWmSBvF0PmuwUL/Z91wx6D/VV+a8f/BHH45QK7HXPBE0rrtJfUroge4/0brUf/Do3466X&#10;rVgTe+GtRtmuY2MkOqSnyeRl33wrwMfwgnkcUAfpV+15qEeofsr/ABNltpSYZfDt9mZcjYPKYZx1&#10;/wD1V/PXIW3Mpdnj3MfMY9MHqPSv6Kvid8J/EPjT9nHxd4Bs3s11fUtHurC0luJWEBkkVwPMYAnb&#10;lhnC/hX5Zj/gkJ8drrUHtWl8J20cR+W8bUpfKfIz8uIS2AeOVH9aAP1Y+BOn2HiD9nH4f2N/ZW9/&#10;Y3PhfTopobqMSRzqbWMEOpGCMdjX4XftbfDm++Hvxx8XabNo8Gk20+oXF3Z28Qj2rA9zLsKBDhQQ&#10;oGOuAOK/e/4S+DtR8D/DPwr4ev5EkvdM0mzsJvJctEJIYUjcoSAdpKk8gEg8gV8ef8FJP2JvHP7R&#10;2teE/EfgHTdHk1LTbaW0vzJOLe5nRpIzFhiuGCDzSdzDG44BzQByH/BKn9qLXPHmo3vwt1DSrOCw&#10;0nTTfQX8Lv5jbTDEqFSSOgzkYrp/DH/BU7T7j4+eIfAXi3w7a+HtE0u/vbEaylxLM7NBI6KTGsZ+&#10;9s/DNcX+yD/wTT+KvwH+PGi+MPEGteGzodrFcpPHpV/O10TJC6KMNAqkbiM89qoftaf8Ep9b1/Xd&#10;U8WfCy7k1LUtS1GS9vtP1i+jiLGWR3kMW2JV4ZlxvfOAepxQB9v6H+018MvFNvrV1p3ixb+DTbB7&#10;+5U2dyojgUgGX5oxnk4wMmvxz/b2/aE0j48/Fqe80LSNNt7S3Zh9utoXWe5DRxDMrMFLYKkDjpWz&#10;N/wTU/aLjaZbTwPdwRsuwBNZsl3r6Nibnn+ldZ8JP+CSPxk8VeLLM+MrW18J+G0uovtzPqkbXkkB&#10;P7wweUsqbwOm/A5FAHpn/BF2zH/CSfESVolwLW2Zcgf3zXy/+358Hr34U/tLeN5jbzQ6RrGoSX9h&#10;dTSRs0u9UklwE5UCSUqMgHGOvWv28+CvwV0n4F/DnRvBejCW70/S4jCl7ebGuZgXZyZGVVBOXIHA&#10;4ArB+Pf7MPg/9oLRH0zxHpVvO7QSRQaoIIWvLDdjJgd0bYSVGcDtQB+af/BM39s7S/g60Hwx8RWN&#10;vBoGqXd1qU+vyNI7wOIBtQRIjE5aMDP+1X6KH9tb4OvApTxpHIVGNrWF3lsdyfKr81vi9/wSj+L/&#10;AIV8SyJ4K0618W6BOzmKRNTiW6gUOdgfzFiXJUj7uRw3TjPnk/8AwTJ/aVdjt8Axlf4SNXs8gen+&#10;uoA77/goB+29B+0RCvgbwzblPDlnei6kvUnkxdOhkXY0bInH3H5B5Arzz9ib9kvW/j58RtK1WS3e&#10;28KWd5G91fQGHJKSR741Vmyp2sDu2sPY17J8AP8AgkL488Wa1Hc/FjyPCPh8I8b2ukahG2pFwoKO&#10;P3csW0k4PzZ4PHSv0++A/wACdG/Z8+GuleDfD1xeXdjYiRVn1Bo2mbe5cliiKCcnHToKAPnX/gqd&#10;4oXwn+zukP8AZOmaquqXUlmrajbmU2u63lPmw4I2SDHDc9TX5hfsU+G/DmtftFeHB4lvZrGO2vbe&#10;SHyU3Zk81MD7rcYz/jX7DftofCnxf8WvhAPC/hfwxoXiTUNQmeCWbWsY05GhkX7RCxI2yAkAEBjg&#10;nivhP9lf/gl38SdP+JmmeIfHtn/wjWl6RdwXMcSajDJcTMrgnaEWRdoAOclTkrjvgA/TP4k/Duy+&#10;Jvwj1Pwn9uuo7DVNLaxWSAgOY3TaG+YYzjpkfhX8/fx4+Fcvwc+KGs+GjcyXFvBPIYzIACy+a6pu&#10;AOCfl68fQV/RhY6Emlw2EMDTFbeIRD5htYAAAv6nA7V8T/8ABRb9jTxf8dl0PX/AGh6VqWqaejx3&#10;VrNKkE90GlQqAWAVlUb/ALzjqcZzQB+NmmiS21K1lhLSFZ0YRZwGYMDiv6SvCGsXmr/DLS7vU7BN&#10;P1GbSoppbZXD+SWhUlAw64JIz7V+RGgf8Emfj1ceKtPkvIvD9ha4hu3nfVGMcRJLGHCxs25cAHAK&#10;8jDEZI/X/wAW+Gda1bwDJpGmXaWGom3WJZ0laP5goB+YDOPwoA/nv/aIshL8cPEvzeWTPGeRnA8l&#10;K/bL9gGGO+/Yz+HULLHNB9kuEdJEyGH2mbKkHr1r80vEX/BLj9opvFl7eT6bp3iKSJ4Zfth1dHW8&#10;O5QR+82sQo5O4Lwpxk4B/YH4V+EtX8K/DTQtJ1DSvD+iataI6zWfhuNo9PjzIzAQhgGAwQTkdSaA&#10;PxT/AOCh3wQvvhx+0D4p1Kx8LWfh/wAGXN7FDpSWIhjg/wCPaMsqxIcp8wc8qOc+tfLsIdfNLqyo&#10;pG75vlx6Ed6/oM/bE/Z5k+Pvwd1jQtP03T7/AFtYZZdMOoBQsM5iZFKMVOw5bqPzr8nY/wDgmP8A&#10;tIWN+f8Aigbe4jiYgNHqtpiUA8HmUHaffBxQB+j3/BNHwJe+Df2b9K1O9unltdXgS5gBAAjVZJun&#10;zH1HYdK+BP8AgrJp1j4b/aYsNL0uyt7LTG0WPUjaW8Yjia4nllMsxUYG99ibm6naM9K/UH9jb4O+&#10;JPg38CfD+heJZ7v+1vJBudNurpZ47IiSRvLi2/KFww4BPQV8bf8ABQL9gv4jfEz43Q+Jvhj4Q0+8&#10;0a805Eufslzb2si3SySM7OrlM7t6/MMk4OccZAOJ/wCCXv7W3hv4b6Vq/gnxdJDpOngy6hFrDrLN&#10;KzsYlEO1EbCgKTmv0Ff9s74Nsu9fG8cbHgE6fdnj/v1X5U6h/wAEtf2gLGSzW08M29xLOiySywat&#10;biOAsPmRtzBsr32gj0Jqvr3/AAS5/aI0bUTbWnhW01qJeTd2mrW4jbkjjzHRu2eVHWgD9lPBvj3Q&#10;Pif4Kv8AVfCGryatbGOWCPUArxSeYF+6N6qwwSOcV/Px+0Fb+KIfi7r0fje4urrX4pUFxNf3H2mZ&#10;iY0ILPubJ27e9frz/wAE9fgn8X/gh8Kdb8J+M9K0vRtOluLm5sf9L87UPtDrEoaRo2aMRYU4wd2R&#10;Xxj+0B/wTW/aN8T+OJvEE0Fj44u9TbfPcWusBmh2qq/ObnyzkgDG3dwOccUAeof8EzPid8K/gn8O&#10;9X1DXPFc1hq2rrF9ptp7aaVE2NLgJ5cRxlcHkmvtO3/bQ+DMLsy+N48MMsf7Pu8Djjjyq/J28/4J&#10;ZftEWum29xD4Ut7iWYEtaQ6tbB4cHA37nC8/7LHr2rrbX/gmT+0J4etIdPj8J+FdUOsRp5moNfKz&#10;aUdozuZtpBG458sScqcZ4yAfsvoviq28RaLa6ppxF1ZXKLJDKAV3owDK2CARkEHBFTsnmSS7Uw/G&#10;U/hPXnHrXJ/BvwdqngP4Z+FdC1IwG907TLe1ufs7lkMiQojbSQMjcp5NdibWZF3Q5MvUeceOeoOK&#10;APxj/wCCsniiy1j43Wuh2/hyyttQtrGGZ9ViVRPOm+ddjHGcZ+br1qt/wSp+KHhj4K/FrxVqXi/V&#10;l0i1u9B+zxu0EsuZPtETbMRqx6KTk8V9Yft1fsW/GH9pfxPayeHn8G22i2kUcqS3tzcRXzzDzAUJ&#10;ETLsw4x05zXxzD/wSj/aC1OG2vZNJ0XT5p7ryJLOTVFzCu3PnNtDDy+3yktnPy45oA/Rb4y/8FFP&#10;hf8AD/w5Dd6PqsfiG+uJTALfybm3EZ2MQxLQ88gDHHXrX45/Hv8AaF8R/tKeJI9b8S21ha3dujlV&#10;sFkCncEB++7H+Ad69/8ACv8AwSX+P+uXd9FqNv4e0OGIqqSX2qFlmBGSY/KSQgDvuC9eM19t/sx/&#10;8Ex/CfwYm0vxL4ieXxF4vjTdNZ3DQXOmwSrJuV4A0KuDtC8k92oA8/8A+CYf7Htz4B06z+KGvSXM&#10;Oo6pbLNpdrGYhGInjkRixBZiSGVh9zGeQa8n/wCCydnPH8TPBUsj31zbtpkiKslyDbxnzF3bI8ZV&#10;jkZbPOF9K/WmGxaGEQQwiKJUCKjYCIMdEA6Cvh3/AIKB/sW/FD9qjxZ4an8L3fh210XRbOSNRqV3&#10;NFPJJI6mQYWN1K4RcdOpzQB8jf8ABMP43aL8G/GGtDX7qHTtNvGRmmeKSQrtilAwEB6lh2r9M5v2&#10;2PguVxH42jc5+9/Z92CPb/VV+X0P/BJf4/TTRwG20CFJJHVpn1Q7EVMbWOEJw2TjAJ45Aq9qn/BH&#10;v482CrLBqXhK8LPjy7fVJxtHqd0C8fQmgD9Yvh78ePBHxU1C50vwrrw1i/tYfPnQW80RVNwG7MiK&#10;DyQOD3r0u1bfbo3XNfm/+wh/wTz+InwD+ON5428eXulm2sbWa2sINHvnlS5lkVVLurxD92FZ8cq2&#10;5Rxjr+kUQ2xgc/8AAutAHmX7R3xTtfg/8Kdd8RTSwpc21pK9rHcRu8ckqoWCsE5xx6j618r/AAM/&#10;4KieCfHcml6R4oih0HUHSUXF1C1xKkZQtjaghJwwA/iOM19o/EbwfD4+8H6n4euQotdRge2lcY3o&#10;rAglMggH6ivxy+L3/BKn42aF40vLrwnpVh4p0q8u7ieLyNTjRoY9+Y1lEoi+Yg/w5HB5HFAH6GfE&#10;X9vz4PeD/Cd7fweII9WkjaNRara3URcMwBO8wkDGfSvw7+IWvQeOPih4m1axRRFqmrXNzbq3OVkm&#10;dlHIHZh1A/CvoSP/AIJlftHSZE3gOVVJzti1iy2j6AzV9q/sXf8ABMuD4Z2N5q/xb0bR9c1qaWOW&#10;ysVEV7HAmw5EnmRcSBiPuMRleCaAMv4nan4h/ZL/AOCd9nFqXie78ReI9Tu7VLddaaSU24kji32y&#10;Mj8LGqvt+YCvzA+Hfw91f4oeMLHwzosP2y/vW3ZJUMVHLnLMB8oy3XtX6/8A/BQX9inxr+0rN4cP&#10;gnXpokjlVJtI1TUTDpFqqRynzxEsbN5rFlTcAeCM4HNcv+wf/wAE8vGv7OHxcvvF3jeTwxfxLpj2&#10;1idLmkmmimZgGb95Cm0FNwyDnnHSgDlYf+CJmitaoknxO1AMDk/8SyP/AOLry/8AaU/4Ja6Z8BPh&#10;Tqvi+1+IN9qUun28sot2sUjD7ULYJDn0r9gLWExw4dV355x0/Csvxl4SsvG3hfU9DvlK2l/A1vI0&#10;YXeqsMErkEZ+ooA/m8+C/jZ/hN8WvCPjGGE6lc6JqUOoG1eQosuxgwUtg4zX7T/tk+MIfFX7C+s6&#10;5d2tjE+saLa3ot7yBrhFaVUfC4I+ZS3ysehAOK+LPH3/AAR5+LWpeO9dv/DuteE10ae+lntF1DUJ&#10;1m8pmJXeEttobntxX2R4+/ZL8beLP2FbD4Nw32jp4sgtIIGuZLmUWZZJt5y/llyMcD5KAPxg+GNt&#10;rN98Q9MGgNJa6qbgCM2MnkMEB+bDZGARnjNf0Tar4H0j4ieBoNE8W6PZa1YvbxmbTtUgS6gkkVQQ&#10;zIwIJVhkH1Ga/KzwV/wSV+PvgnxFYarY+I/BttdW0gbzodUu1bbxkAi2B6Z/Ov150iG9s9Mtorry&#10;pJ0hjWRkJOXAAY5PvQB/OX+0D8Opvh78XvEfh8qAv2yeaBYlWNY4vOfagAJAAC8VwWl2MeoarZrc&#10;yvEHuEV5By23IyQfpX7ift9fsYal+094V0qLwbbeH9N8SW96ss+papmGRoAjjyxJHE7Ebmzg8da+&#10;IbX/AII3/GuWWD7TrXgtIfMBlMOo3O/bnnbm2x06Z70Afpv+yro3hjw78DfC+n+FdVn1bRYIGS3u&#10;7tCHkBlkOSNq4OSR0HSu6+IfgWy+I3w/1zwxfTTxWGr2klrPJaFUkCMMHaWBGfqDXO/AX4K2/wAC&#10;vhXoHg2znn1GLSomiWa7dXZsyO+SQq/3vQVv/EvwDb/EzwDr/hO8nurGw1m0ks5bixdUuIUdSC0Z&#10;IIDDsSDQB/OF8UtEtvCPxJ8XaJbNLJbabq93aRSSsN+1JnUZwAMkAZwBX7m/sD/B9fhB+zr4ft4t&#10;UudVXUdusFXAjQG5giOwjnO3HBr4K8Q/8Ecfi+3iLVZtH17wrNpbXUhsjqWpXBnaEsdhm2223eVw&#10;Tt4zmv0S/Yv+DvxB+CPwfXw58RtatfEGuW925tZrS8luoorXYipErSqpULtPygYFAHsuswjVNJ1O&#10;0i2x3FxayQgBecshA59s1/M/4q8NP4T8Sazo1xI017pt/NZSHAGWjkKs3U91Pc/Wv6a7qxe60+6h&#10;kMkbzKVEluwDpkdQT0Ir8hPGH/BIH40al4o17U7LxB4YvrW6vLi4he+1O4N3IrOzKZD9n2+YQRu5&#10;xknmgD6F/YE+P/wo+Dv7M+gabqni6SDVLqae/vobi1nk8qZ32bVKRYxsRD1PU89h9Ex/ti/B7VLq&#10;3+z+OcM8iosIsbsLIxOAv+q7571+aOi/8Ehfj3f6DBcT33hfSpHQlrC51SbzoiCeD5cLJk+zHg0a&#10;p/wTG/aGt9I8MT2mgeG4rqyZImGl6iI7v5XZvOmZgFY8gZVicBeOKAP2rst32WPeCGxzk5qeuK+D&#10;Ph3xF4T+GOg6T4s1L+1/EVrCy3l757z+axdiDvcBm+UgcjtXa0AFFFFABXL/ABMurez8C6zLdRxS&#10;wLbvuWZN6H5T1HeuormviPqNxpXgnWLq1ijnnjt3Kxyj5T8p68igD4W/4Je3L6h4d8V6npU9jDoU&#10;95OIdOs7V4UjYCDLLlsAHHTbnPev0C0tg9ohQ5ix8hPU18af8E3dTtvEHwr1HWllji8QXupXEmrW&#10;CqwhtiBEMRceiofvH7x/D7Os5DIhbKkHptzigCzRRRQAUUUUAFFFFABRRRQAUUUUAFFFFABSHgUt&#10;Nf7p+lACeZ7V4N+2H8L/AAH8UPg7rdn47u49HsAqqutLZieazbcCpUbWOCQM4H4ivWfEnjLSPCFo&#10;LnV7wWcJOAxjducZ/hBr8j/+CiH7aP8AwsHxhpmkeD5bq20rS5326mqvBJNJHIhDRESZwGVhllU8&#10;cetAHiuva78I/gz490fXPhzrGt32raBehZUkuPJ+2FWC70K2yeWCATgljz1rf8V+Npv2svHN5oWl&#10;WEd/d6hpqXTavrzfb7+wNsjyvFbyt5WyNuhGD0HNfJmpapNrF9Pc3k8k80krSPKzFnJYkkknqTXq&#10;f7Ov7Reufs+eM4dS0e5WfTbomC/06+MrW0sbKUZnjRl3FVZivX6UAN8T/s0a34b+Cen/ABIlufN0&#10;+9v/ALCkPloPm2B87vMJ6H+7XkMluIZAjHGe9dl461yzu/GmvrpFzN/wjUmpXUthBFlEWEyMY9qc&#10;BRt28YGBxSeLvh14h8C2+m3euaWtvHfQxzWztJHIrxuu5DhWJBxzzQByzafsfCneVPzcY4r9Ff8A&#10;gmr+xta+PNWtviTrt9cxQ6TcQXem2cKReXJIGb7+7ccfKRgBTz1r4Y8C+KH0K18RWkmg6Nr8+t2R&#10;06KTVLczS2LMwIngYkBJOMbueCeK9L+CXia1+CnxH1HU/Fl9NpWt+GY1vNJ0yDdJbXd4rKVhlC5+&#10;QqSeGX60Af0J6fZrZ26xoqqAoHAx0FWq4H4S/Eqx8eeF9Hm86EanNplreXFvDE6rH5kSNj5u3zep&#10;ruftMe9V3fM3TigCWiiigAooooAKKKKACiiigAooooAKKKKACiiigAooooAKKKKACiiigAooooAK&#10;KKKACiiigAooooApatZx39k0EqGSJiNyjOeOe3vivyz/AG7f+Ce/gv4f/DHxh8UtDutXt5rIWSw6&#10;X9qEsZZ54bdshoy5+Vy33+o9OK/VG+jSSEF+itkZOB6f1r89v+Cx1m7/ALPeg6i+oXCo3iK1tjZo&#10;E8kj7Pdtvzt37s8fexgdM80Afl5+0B4B8O/DP4ua94b8Ja9D4j8OWQgFtq8V3Hcxz74I5HAljARi&#10;Hdl4HG3HUGvPodyJJuibeCCFwflAzkn9Pbmuo8UfD+88K+LpvDdrc22vXqvHbxto0huo7hpFVlWI&#10;hcscuF4GdwIrZ+LXwb8W/AzxE+leLdNurK7BBguPs8iW8+ERyY2kRd+3egbA4J+lAGZ4K8A3XxBs&#10;9QstD0bWvEniiOSGe3tNEtWukjtcSCaSZUBcYka2AbGBuYHkrUHjDR9O8OR2djHbalb+IbMyxarb&#10;36BBDOpAKIvDAqQ4YOMgjHrX6L/8EXvC9/8AbfiX4gura9gtLuCwiglkg2291+8uQ7I5X5ihTadp&#10;wNxyCcY/SD4hfDHw38TfCOo+GvEOmi/0m+Ci6gV2iMoV1cYdCGGCoPBHvQB/OZ4H8ca14Cu5dS0K&#10;a3WYhXlR4xKxZgy8KQem45pnh/xkbWxs9N1G3j1Hw1FdNdSadcbkR7jyTGGLoyvwCOAw6dK/Zvwv&#10;/wAE7/B3gn4wReJNGFz/AMI2sTeZpV5dsSrsJ1AU7N2wCSPBL5+U5z34jwX/AMEnfh/bfE651bXG&#10;1DVfDCpMtppcl+ybcsfLDFI0f5UJ/jPIGc0Acj/wRzuJZ/B3iaGOVd4vrofeyRiOy5Gc8V+mkMiS&#10;RhomV0PRlORXh37PX7J/gz9mnTbnTPCsmoNaXMrzyfb7gSHcyxqQCFHH7pP1r3CEFYwG60ASUUUU&#10;AFFFFABRRRQAUUUUAFFFFABRRRQAUUUUAFFFFAHhf7bTP/wzD8RVRN27QNSB46f6HNXlP/BMldW/&#10;4Zn8IrqdpdWwWJ/s3n25iV4/tVxhlOBuG3aQe+Qe9er/ALbcayfss/EzcM7fDupMPr9jmry3/glx&#10;4k1DxJ+yr4Wi1Cfz0s4nhhGxV2ql3cqo4AzgIvX0oA+xaKKKAEPIpuyn0UAIOBS0UUAFN206igBF&#10;XbS0UUAM2U5RtpaKAEptPpNooAbtzShcGnUUAFFFFACNTadRtFABS0UUAFMp9JtFAAtFFLQAynL0&#10;o2iloAKKKKAGUY3U7AoxQA3ZRsp9FACKu2loooAKKKKACiiigAooooAKZT6TAoAbt3UbKdS0AMop&#10;20UbRQA2jZTsCloAZso2U+igBmynUtFACMN1N2U+igBlFO2ijaKAG0+kwKWgBrLupNuKfRQAyjbm&#10;nbRS0ANVdtOoooAKKKKACmU+k2igBFpaKWgBmynKNtLRQAUUUUAFIw3UtFADNlOpaKAEZd1N2U+i&#10;gBmyjZT6KAG7adRRQAUUUUAFMp9JgUANxuo2U7FLQAzZRt20+koAbT6TApaACiiigAppXJp1FADN&#10;u2inUbRQAUMM0tFADNlGyn0UAM2UbKfRQAzZRsp9FADQtOoooAaVzSbKfRQAzZRT6TaKAEWnUlLQ&#10;AUUUUAFFFFABSHmlooAZso2U+igBmyjZT6KAGbKNlPooAbsp1FFADWXdQFp1FABTSuadRQA0LinU&#10;UUAFIwzS0UAM2U+iigBrUlOxRgUALTWXNOooAaFp1FFADSuaTZT6KAGbKdS0UAIy7qbsp9FADNlG&#10;NtPpKAG0U7aKNooAbRjNO2ijFADdlGMU+kxQA3rRsp1LQAyinYo2igBtOowKWgBrLmk2U+igBmyj&#10;ZT6KAGbaKfSbRQA2jrTtooxQA3ZTqWigBGXdTdlPooAZso27afSUANo2U7ApaAEHFBGaWigBmynC&#10;looARl3U3ZT6KAEpGXdTqKAGbKKfSbRQALRRS0AMo25p20UtADNlGyn0UAM2Uqrtp1FABTNlPooA&#10;Zso2U+igBmynKMUtFACEZpuyn0UAIOKWiigAooooAK5j4la2/h3wPrF/HGkjw27kLICQflPoRXT1&#10;ynxSur2x8A61NpwZrtbZygSPec7T/Dg5oA+Tf+CZ/jSw+IPwy1XX13W2qX2o3D3MKhVhWQCJcRjJ&#10;OMBepPOa+07OVG8xF3boyA26vh3/AIJd65d6t8KNZvdUt7mPxBJqFwdQFxAIW8zEI4QAbfl2dhX3&#10;Jan5WHp+dAFiiiigAooooAKKKKACiiigAooooAKKKKACorhRJC6t0I5ycVLSN0NAHFeKfh9oPjiK&#10;G11qxkntrSXzVLyvEoOCMgqRnr3r86/+CkP7Ifw+8KeA9S8e2Gr3GnatbjNro8l9GRcbnRTtRlLs&#10;B7N3r9QlgVQwA4brzX5uf8FiNK8jwVo12LyfaQQbfCeWcyxjrt3cfWgD8kL3apcgSANjG4cHA5ql&#10;uNe0fD34baT8avGmqabpMP2OdtMZ7CzEzbpLmO2BCgEuzFpFJ2jOc4GOg4Dxl4B1rwJrjaZruj3u&#10;iXig4h1G3kgZ1BI3gOASpxwe9AHU+F/gf4w8XeCZvEfh/R7rXLSB9k1tY20s8yAYy5VEOFGRyTXK&#10;X3iDVm0mDQJGk+xQzG5SKaIAhyME5xnGK/Vr/gk78L9S8N+B77xJdyySaZfGS3it0GQXzE2TlAen&#10;o34V9u/FL4M+EvjV4al8PeKdMi1HTGZZCkMzwtvU8fNGQcj0/OgD+cbQ/Ds+veIrXT1vrKxe6YK1&#10;5eTeVbJ7s+OBx1qkqtcISrEuiEzd+M9vev31+A/7Enw6+BE3ik6DZzvPrKyWck1xePNIlqwQ7Np+&#10;VSGBOcZ5615Fcf8ABJX4P6tfzNcyavDaRLiJbXUiWOcZL7kP6UAeY/8ABHVrXVf+Fiavc3aT64RZ&#10;2uzzR5gtgpyfLHGAUQbsfzr9NIZGjkiXIYMfmY9Pb8a8h+Af7LXg/wCA+ua9rWgNqN1qmrw29vcX&#10;WoTBv3cKKiKqqqqOEXnGTjrya9ojt1jkd1GGc5bmgCeiiigAooooAKKKKACiiigAooooAKKKKACi&#10;iigAooooAKKKKACiiigAooooAKKKKACiiigArJbxZoytIo1Szdo5XgdVuEJWRMb0PPDLkZHUZGa1&#10;q+fvjV4Fm8JwSeK9GsbzVYLO5mvZ/Dum+YJdQnuXSN3DoSw2ja+ApGEPTJNAHvbFLiNTjIOGAJrz&#10;j41fADwj+0L4Rh8NePrE65o8N2l6kCzy2xEqo6q26J1bgSNxnHPtXbaW81xDHcSAwqUCiEnO3gHB&#10;9x05q59ojMhjEimQDJXIzj6UAfmP+yb+w7r2h+MLfw3430ixu9P8G6vDqUeqwXVykdxdL9nuE8r9&#10;2gYBJyvLY3Iw28Zr3T/gpH+ytq/7TXw98JyeGPsi+JtB1CaSOa6eXb9lliPnRhY1bczPFbkErxsO&#10;CMkH61sbNLY3BUqZZn83bGmAflVeSOCflHJ7YHaszxN4o0rwdoc+ta5qFrpOlWitLcTXM6okaKpd&#10;mznnCqxwOevpQByP7M/gHVvhn8BfAPhvU54Ev9L0aCC6WFTt8wKCeWAPXPUCvT95VE3HexJww4Ay&#10;eP6V8S/An9oS6/ao/am8b2Wk+M2tfA/gxkfTdIsLzZ/ayNLGr3J2GN5IlMLAq4kX/S1Hpu7X9qT9&#10;tzwd8G/BvjOw0jVZpPHmlxeRZaeLC52tcMVC4laBoTt3BsEkHG3rQB9P3iC4UCRvu/eHT/PSm6fH&#10;DHIUhjZArk7WJ5OMbgfSvhf/AIJo/HbxF8YtN8ea14++IKapr2p62YNN8K3tzH9ptoY42mZ4oQQ2&#10;xvOIwsYA+zH0wv3ZalZJonXcsgTDDacFcevTrigCZbWVZw4lAj7pt/r+VWVUKuB0paKACiiigAoo&#10;ooAKKKKACiiigAooooAKKKKACiiigAooooA8O/bYx/wy38TFzgt4d1ID/wAA5q8q/wCCXPh++8O/&#10;ss+GDewPELmJ5osow3K91csCMgZ4dTx6165+2Jpeo65+zz470/StOuNU1C50PUI4ba0iaaRma1kU&#10;BY1BLEkgAAZJOB1rwv8AYh+MF94A+Afhrw/4+0Txlp2qaXB9mW1/4QnVXwgmlC/NFaFeE8s9T+ea&#10;APt6oJbpIZAjZzjOewry7/hpXwd/z5eM/wDwhtc/+Q65fXP2zPhTpPiKPRb/AFHXLLWZrYXEen3X&#10;hXV4riSLcRvWNrUMVyrfMBj5T6GgD3sXCs+3nOcU37Uu1W2thjjp0rxzQ/2qPhv4j0uG90rVNT1J&#10;pQJIraz0HUZbl4yoImWBbcyGEg4EwXYScbs8VHJ+1Z8PIbK/vDc+JGsbMMbiY+DtYEdthA58xvsm&#10;EwpDHdjhgelAHtEd0kjEDIwMmhbpGkdOhQZJPSvGV/aY8ELfR2wm8VG4mieeK2/4QfWleREKq7D/&#10;AETJUF0BPQF1z1Fc9cfttfCMXGkqniHVIZdXl8m1ibwzqjNeuGCeVEPs3zMSQPlyc4HU0AfRH2hc&#10;ZwSMgfXJo88c4BOOuK8gi/aO8HzNn7P4xhIPMf8Awg+tnAB/68/QVUm/al8CW2tW1jcTeKbS5uN5&#10;gs5PBmsrLcBRlmRTabmwOTgHFAHtLXSouWVgPcULcKz7cHrjNeC+Kv21PhN4HeAeKNZ1rw7BcA/Z&#10;/wC2PCurWwuNuN20yWozjcmcdNw9aSP9sr4VL4fbXzrWsjQk2mTVT4Y1U2yFtoUeZ9m25JdMc87h&#10;60AfQNMeRY8bjjPA968pH7S3g1uRZ+MyP+xH1z/5DrFuv2svh/8A8JIdHWfxNLqy2n2waP8A8Ibr&#10;AuRFv2+fs+ybtm75c4xnvmgD29ZgzKMHJBP5U37Uu5lIIK9M9/pXkkP7Rng7qI/GRXHH/FDa4Tn/&#10;AMBKu3vxy8O2FnYXtxa+Jvs92HaEx+EtVmkwpwfMjW2LxHJGA4XPbOKAPUGmVQM9T0Hc0LMGYjB6&#10;A/n/APqrwy0/au8AXmr6np1vd+JdRv8ATzGLq0g8Gax51h5i7l8xRabl3L8w3AZA4rXi/aK8IbSR&#10;H4yPAx/xQ2uE/wDpJQB6yt0jZ4IIOMHqfehrpVkK7WOBnOOOvSvMtU+OXh3RZbZby18TK09us0Zt&#10;vCWq3Q2NnG4x2zbW4OUbDDuBVCb9ojwl5aBYfGRl6Et4H1tQep72mP8A9VAHr8cyycDIOM4NSV4z&#10;Y/tQeBpri6gRPFk9zbv5c8cfgvWmeFtqsFYC04O1lbB7MD3q9/w0r4O/58vGf/hDa5/8h0AesUV5&#10;P/w0r4O/58vGf/hDa5/8h0f8NK+Dv+fLxn/4Q2uf/IdAHrFQm6RcEggFd2e1eW/8NKeDv+fLxn/4&#10;Q+uf/IdZV5+094G0q3WbUG8U2lqZPKjNz4M1lN3BIAzac8D9KAPa43Ei5AwKdXkVv+0t4NKn/RPG&#10;R56DwPrny+3/AB51L/w0r4O/58vGf/hDa5/8h0AesUV5P/w0r4O/58vGf/hDa5/8h0f8NK+Dv+fL&#10;xn/4Q2uf/IdAHrFFeT/8NK+Dv+fLxn/4Q2uf/IdH/DSvg7/ny8Z/+ENrn/yHQB6xRXk//DSvg7/n&#10;y8Z/+ENrn/yHR/w0r4O/58vGf/hDa5/8h0AesVCblRn5WODjp7V5b/w0r4O/58vGf/hD65/8h1Uu&#10;v2jPCXnny7fxgq43FW8E60P52lAHsCSLJnBzin14roP7Vnw81vT0utLk8Uapav8AdurLwbrMqPyR&#10;wy2hHUEfga0v+GlfB3/Pl4z/APCG1z/5DoA9Yoryf/hpXwd/z5eM/wDwhtc/+Q6P+GlfB3/Pl4z/&#10;APCG1z/5DoA9Yoryf/hpXwd/z5eM/wDwhtc/+Q6P+GlfB3/Pl4z/APCG1z/5DoA9Yoryf/hpXwd/&#10;z5eM/wDwhtc/+Q6P+GlfB3/Pl4z/APCG1z/5DoA9YqH7UN0i7W+THOOD9K8t/wCGlfB3/Pl4z/8A&#10;CG1z/wCQ6rXP7RnhBpV8q38ZBm5Kt4I1sZ+mbSgD16OQSdKfXiui/tUfD/Uvta2T+KL9raZoJ/sv&#10;gzWpDDIv3o322h2sO4PNaX/DSvg7/ny8Z/8AhDa5/wDIdAHrFFeT/wDDSvg7/ny8Z/8AhDa5/wDI&#10;dH/DSvg7/ny8Z/8AhDa5/wDIdAHrFFeT/wDDSvg7/ny8Z/8AhDa5/wDIdH/DSvg7/ny8Z/8AhDa5&#10;/wDIdAHrFFeT/wDDSvg7/ny8Z/8AhDa5/wDIdH/DSvg7/ny8Z/8AhDa5/wDIdAHrFFeT/wDDSvg7&#10;/ny8Z/8AhDa5/wDIdH/DSvg7/ny8Z/8AhDa5/wDIdAHrFFeT/wDDSvg7/ny8Z/8AhDa5/wDIdH/D&#10;Svg7/ny8Z/8AhDa5/wDIdAHrFFeT/wDDSvg7/ny8Z/8AhDa5/wDIdH/DSvg7/ny8Z/8AhDa5/wDI&#10;dAHrFFeT/wDDSvg7/ny8Z/8AhDa5/wDIdH/DSvg7/ny8Z/8AhDa5/wDIdAHqkk6w43Ukdwsn3Qa8&#10;pb9pDwZIy5sPGLf3t3gjW+Bj0+x881h337UeiWd9pxtPDnjO8tbidop9vg7WU+yoInYS82eWy6qm&#10;0c/PnoKAPd6K8n/4aV8Hf8+XjP8A8IbXP/kOj/hpXwd/z5eM/wDwhtc/+Q6APVpHEaMx6KMmo/tS&#10;GPf2xmvJrv8AaS8IvGFWx8ZEMcMW8Fa2uB682fP0rndQ/ak0q38Uafp1p4U8ZXOjzK5uNVHhLWFE&#10;G1AVHlGz3NuOV46daAPf1YOoYdDzTq8lj/aV8H+WubHxmpx0/wCEG1z/AOQ6d/w0r4O/58vGf/hD&#10;a5/8h0AesVBJdLHjKtz7dK8sk/aW8ILG7LYeM3YAkL/wg+uDJ9P+POuT8EftWWOveG9P1XxB4P8A&#10;GnhzUbkslxoknhPV7k2uGIDectnh8qAcAfxY7UAfQC3KMM9PahLpHP8Ad7DdxmvE/E37UHh3R/Dm&#10;pXul+G/GOs6rBbySW2mL4R1mE3MgUlYxI1nhSxAGT0zV6L9orwj5hie28YAxkMG/4QfWzu/8lOKA&#10;PZKY8ojODXlP/DSng4cfY/Gf/hDa5/8AIdYkn7Unh9td1C1/4R/xktlDaxSW143g7WQLmVjKGiCm&#10;zyuzZGdx4Pm/7JoA9v8AtC9+PrQbhQwHPrXh/hX9qLQtZtLxtY8OeMNEmhuXhihfwfrE3nRjG2UF&#10;bPgNz8vUYrL8EftX6f4gj1e48QeDPGnhU22qXFlZwyeFdXuvtlqmPLuwUs/kEmT+7PK45NAH0E14&#10;nYFhu2/LzT1mVm2968euP2jvCNpaymO18XSyIhaNP+EI1pd744XP2Tqa534X/tZaf4p8LRal4p8E&#10;+NPBusO7q+kv4W1e9aNQflbzI7Pac9cdqAPoeoPtSec0eDlep7V5d/w0r4O/58vGf/hDa5/8h1zt&#10;3+1BYyePNC0nTPB3iy+0W8t7251PWp/DeqWi6eIIvMjXy5bQNMZcFQEOQcDBJAoA90kuVjjLbWYf&#10;7IzSpcKyg8jPY9a8kX9ozwiqsr2/jAq/QDwPreEz7i05ovP2gNH0PW3s9U0bxNBZyWVveWd1a+GN&#10;Tu/OWQyZDCK1YxOoRCUfDDfyBigD1n7ZH8xLYCnBJI6+lL9qTaDngnArwDwp+1LpWvQ6oNZ8F+NN&#10;A+z6jPb2qv4U1if7dEuPLuPlsxsD5J2tyuOa19D/AGitOWGMeJPDHirQb4ZY2cPhvU9QAHQHfDal&#10;Tnn6UAe0NdIuOpz0xS/aF6c18+3n7U2n22l69dQ+EfGdzcWJdbCyHhLVwb/ESuCH+x4jy7MnzdNu&#10;ehq3rn7VmiafJoy6b4Z8Y6oLm6WC9kXwhrEf2KInmYg2fzgY+6OaAPdWvI1bHU55x2pVuVbsw5xX&#10;z544/aosdFuNC/sLwX4y8QRXWoxQX80fhbVrf7HbEHfcsrWeXCEAeWOTnjpXFaP+29rd9c+MFu/g&#10;x43sItL84aQzaPqTf2xsEnl7QLL9zvKJ97OPMGehoA+uZpxEuQrP7KM0n2lPm6jbjNfO3wv/AGvb&#10;fxd4XkvPFXgTxr4F1Zblo102Xwvq1+xjCqRJvjsgOSWGOvy5711U37SPhJYJ3j07xlMzD5U/4QnW&#10;13Ee/wBj460AevtchY9wRm77QOaQ3acdcE4r52X9rC+jvPD8yfDbxZLoV7Ev9oah/ZGoebp05iZz&#10;Abb7J5sgVgi+Yq7Tu68Gu7v/AI++ENPitWlt/FOLmLz4fI8H6xN8u5l+bZanY2Vb5Ww2MHGCCQD0&#10;6S6WNSSCSOoHWlW5Rhx19O9eJN+0/wCHpPEVvaQ+HvGT2FxZzTTal/wh2shYpleNY4Nhs8neryNu&#10;HA8rB+8Knsf2hrB9WuBeeG/FFhoxK/YNTXw1qUzXhx82+BbXzLfacjMgG7GRxQB7N9oXIGCT3A7f&#10;Wka8RVycgepry61+Ofhm4jvLqKLxQEt+ZjL4S1aM9/uq1sDJ0P3Qe3qKNW+LRt31WZNA1iXTLTTr&#10;O9tZF0y5L6jLcmUCER+TviZDHGWyPlEo3BQpoA9SW7jcgKc5GeDR9qT5cZOfSvlD4lftma98P/7H&#10;/sf4L+LfFdzdGQXUNpp97Gtmo2BSZPsbK+7c/AOR5f8AtCtm4/a8Wx8K6ve23w58bXms2d8ba00v&#10;/hG9WU3sAdVFwJDZbUG0s+w8/LjvQB9L/aU7nBxuIPXFKLhCu4sFGcZJr5V1P9sW80v4jaVokXww&#10;8ba1oF1bxNd+KE8PapAlsWlZXjNt9i3NsUB8g87sVJ4w/bIn0f4jaHoGi/Crxt4j8MXbQ/bPEyaB&#10;qtulgHdlkY27WW+TYoDcH5t2B0oA+pFulZdwBIxmhbpG3DnK44+teG6b+1FoE3iK+sZtA8Y22mwo&#10;DBff8IbrLCUnGRsFnkdT19PevPpv23NUT4uN4Zj+Dnja58JLcIn/AAma6JqaI0ZQMX+y/YvM+Ukp&#10;jOTtz3oA+svtabcnI5xzSfbECsTkBf1rzdvjZ4aaSa1jtPEk939mN5tPhbVAgVYvNxvNtt37eiZ3&#10;FvlwW4rzrR/2qoNU8Salpmo+DfGmi6ZDsNvrDeFNWmWckybl8oWeVxtTknnzOOhoA+kfPXcBnnGc&#10;UvmjvwPevFPiV+0Ja+CYLJtP8NeJ/EV5dRJcKlj4d1JgkThiNzLbMFfjBRsOM8gVzHhn9rZNU8QR&#10;6drHgjxnoumvpkeoNqknhfVZhHcMwDWfliz3EqCT5nQ46UAfSHnrzgE/SmLfIw6MD6HqK8Bn/aw0&#10;6Txl/ZNv4S8Z/wBi/ZVm/t5fCWrlfOL4MPk/Y93C4bdnHauitf2lPCF1CrzaT4wt5D95f+EL1piP&#10;xFnzQB66bxApbDEYz9aT7Ym1TzyM1862/wC1Q6fFnW/Dup/DzxhY+FLS1jn0/wASx6Fqc8V+7pE/&#10;l+VHaFoyPMcHceDGQQDwNzxb+1D4f0Twrql9o/h7xhrusW9s8trpMfg/WImupQpKwiRrMqu4/LuP&#10;AzmgD3CO5WXGMjNTV85fCf8Aa4tPFnhlr7xb4E8Z+BtVE7RjSpPC2rXjeWFUiTzI7IDklhj/AGfe&#10;u1/4aV8Hf8+XjP8A8IbXP/kOgD1KS6SNtp/PtQtyGjLlWUAZ5FeSzftJeDgWYaZ4wkUDjPgrW87s&#10;9MfY/wBa5ab9q6zXxJb2I8G+M5NImjV5NS/4RfV1WFixVk2fY8tgDdx1zjtQB9CfaE2k9cdakByM&#10;14bqH7TGgp4ktrO10LxlLpsttJPNqH/CG6yBFIrRqsXlmzy24O7bhwPLx/EK2l/aW8Hbf+PHxmPb&#10;/hB9c/8AkOgD1mivJ/8AhpXwd/z5eM//AAhtc/8AkOj/AIaV8Hf8+XjP/wAIbXP/AJDoA9Yoryf/&#10;AIaV8Hf8+XjP/wAIbXP/AJDo/wCGlfB3/Pl4z/8ACG1z/wCQ6APWKK8n/wCGlfB3/Pl4z/8ACG1z&#10;/wCQ6P8AhpXwd/z5eM//AAhtc/8AkOgD1iivJ/8AhpXwd/z5eM//AAhtc/8AkOj/AIaV8Hf8+XjP&#10;/wAIbXP/AJDoA9Yoryf/AIaV8Hf8+XjP/wAIbXP/AJDo/wCGlfB3/Pl4z/8ACG1z/wCQ6APWKK8n&#10;/wCGlfB3/Pl4z/8ACG1z/wCQ6P8AhpXwd/z5eM//AAhtc/8AkOgD1iivJ/8AhpXwd/z5eM//AAht&#10;c/8AkOj/AIaV8Hf8+XjP/wAIbXP/AJDoA9Yoryf/AIaV8Hf8+XjP/wAIbXP/AJDo/wCGlfB3/Pl4&#10;z/8ACG1z/wCQ6APWKK8n/wCGlfB3/Pl4z/8ACG1z/wCQ6P8AhpXwd/z5eM//AAhtc/8AkOgD1iiv&#10;J/8AhpXwd/z5eM//AAhtc/8AkOj/AIaV8Hf8+XjP/wAIbXP/AJDoA9Yoryf/AIaV8Hf8+XjP/wAI&#10;bXP/AJDo/wCGlfB3/Pl4z/8ACG1z/wCQ6APWKK8n/wCGlfB3/Pl4z/8ACG1z/wCQ6P8AhpXwd/z5&#10;eM//AAhtc/8AkOgD1iivJ/8AhpXwd/z5eM//AAhtc/8AkOj/AIaV8Hf8+XjP/wAIbXP/AJDoA9Yo&#10;ryf/AIaV8Hf8+XjP/wAIbXP/AJDo/wCGlfB3/Pl4z/8ACG1z/wCQ6APWKK8n/wCGlfB3/Pl4z/8A&#10;CG1z/wCQ6P8AhpXwd/z5eM//AAhtc/8AkOgD1iivJ/8AhpXwd/z5eM//AAhtc/8AkOj/AIaV8Hf8&#10;+XjP/wAIbXP/AJDoA9Yoryf/AIaV8Hf8+XjP/wAIbXP/AJDo/wCGlfB3/Pl4z/8ACG1z/wCQ6APW&#10;KK8n/wCGlfB3/Pl4z/8ACG1z/wCQ6P8AhpXwd/z5eM//AAhtc/8AkOgD1iivJ/8AhpXwd/z5eM//&#10;AAhtc/8AkOj/AIaV8Hf8+XjP/wAIbXP/AJDoA9Yoryf/AIaV8Hf8+XjP/wAIbXP/AJDo/wCGlfB3&#10;/Pl4z/8ACG1z/wCQ6APWKK8n/wCGlfB3/Pl4z/8ACG1z/wCQ6P8AhpXwd/z5eM//AAhtc/8AkOgD&#10;1iivJ/8AhpXwd/z5eM//AAhtc/8AkOj/AIaV8Hf8+XjP/wAIbXP/AJDoA9Yoryf/AIaV8Hf8+XjP&#10;/wAIbXP/AJDo/wCGlfB3/Pl4z/8ACG1z/wCQ6APVmYKMnpUbXCr2O7+73+teVSftIeEJcKtt4yT/&#10;AHvAuuH+dnU2j/G/w1reqC3s4PFDXPznN14T1a3jKqCSPMktlQ+wzz2oA9Upa8mX9pTweqgGz8Zk&#10;+v8Awg2uD/2zpf8AhpXwd/z5eM//AAhtc/8AkOgD1iivJ/8AhpXwd/z5eM//AAhtc/8AkOj/AIaV&#10;8Hf8+XjP/wAIbXP/AJDoA9Yoryf/AIaV8Hf8+XjP/wAIbXP/AJDo/wCGlfB3/Pl4z/8ACG1z/wCQ&#10;6APWKK8n/wCGlfB3/Pl4z/8ACG1z/wCQ6P8AhpXwd/z5eM//AAhtc/8AkOgD1iivJ/8AhpXwd/z5&#10;eM//AAhtc/8AkOj/AIaV8Hf8+XjP/wAIbXP/AJDoA9Yoryf/AIaV8Hf8+XjP/wAIbXP/AJDo/wCG&#10;lfB3/Pl4z/8ACG1z/wCQ6APWKK8n/wCGlfB3/Pl4z/8ACG1z/wCQ6P8AhpXwd/z5eM//AAhtc/8A&#10;kOgD1iivJ/8AhpXwd/z5eM//AAhtc/8AkOj/AIaV8Hf8+XjP/wAIbXP/AJDoA9Yoryf/AIaV8Hf8&#10;+XjP/wAIbXP/AJDo/wCGlfB3/Pl4z/8ACG1z/wCQ6APVnby1LEZx6VH9qXjIYZ9a8s/4aS8GyfKb&#10;PxmAf+pH1z/5DrJ1L9prwPpNrcX98/iuz062RnmubnwZrUccKAfMzM1pwAO5oA9tVgwyOlOryCx/&#10;ae8D3lnBcWsHi64tpY1kimh8E62ySKRkMpFnggjBzU//AA0r4O/58vGf/hDa5/8AIdAHrFFeT/8A&#10;DSvg7/ny8Z/+ENrn/wAh0f8ADSvg7/ny8Z/+ENrn/wAh0AesUV5P/wANK+Dv+fLxn/4Q2uf/ACHR&#10;/wANK+Dv+fLxn/4Q2uf/ACHQB6xRXk//AA0r4O/58vGf/hDa5/8AIdH/AA0r4O/58vGf/hDa5/8A&#10;IdAHrFFeT/8ADSvg7/ny8Z/+ENrn/wAh0f8ADSvg7/ny8Z/+ENrn/wAh0AesUV5P/wANK+Dv+fLx&#10;n/4Q2uf/ACHR/wANK+Dv+fLxn/4Q2uf/ACHQB6xRXk//AA0r4O/58vGf/hDa5/8AIdH/AA0r4O/5&#10;8vGf/hDa5/8AIdAHrFFeT/8ADSvg7/ny8Z/+ENrn/wAh0f8ADSvg7/ny8Z/+ENrn/wAh0AesUV5P&#10;/wANK+Dv+fLxn/4Q2uf/ACHR/wANK+Dv+fLxn/4Q2uf/ACHQB6xRXk//AA0r4O/58vGf/hDa5/8A&#10;IdH/AA0r4O/58vGf/hDa5/8AIdAHrFFeT/8ADSvg7/ny8Z/+ENrn/wAh0f8ADSvg7/ny8Z/+ENrn&#10;/wAh0AesUV5P/wANK+Dv+fLxn/4Q2uf/ACHR/wANK+Dv+fLxn/4Q2uf/ACHQB6xRXk//AA0r4O/5&#10;8vGf/hDa5/8AIdH/AA0r4O/58vGf/hDa5/8AIdAHrFFeT/8ADSvg7/ny8Z/+ENrn/wAh0f8ADSvg&#10;7/ny8Z/+ENrn/wAh0AesUV5P/wANK+Dv+fLxn/4Q2uf/ACHR/wANK+Dv+fLxn/4Q2uf/ACHQB6xX&#10;J/FW8t7H4f63PdWxvIFtnLQrIULfKe46Vyf/AA0r4O/58vGf/hDa5/8AIdYvjL49eEPEXhnUdOSz&#10;8YB7iFkXzPAetuMkHsbPFAHiP/BMPS4Zvgre67p4ttP0rVb64mg0qO6NzNbr+6Xa7MAc5Qn/AIEK&#10;+2rWNYYgqLtQdOc18h/sAfDW4+HXw11CO4vtQiaS+mZLTUNEn0kRoRHwscwUYyDyBzk+9fXdqxdS&#10;duF7fNkGgCeiiigAooooAKKKKACiiigAooooAKKKKACk6UtIelACbhXzz+2V+zLa/tNfC/UtDglj&#10;svEKKDp9/ceYYo2DK21lVhkHaOSDj0r36eZYVLMwVRySTgVQj1CK6leOKSJueXWZWx+GeKAPze/Y&#10;t/YfvfC/xY8Pa9q3gyLw+PBrXEOp6hcX95v1u6O/yLmCJ41VETABVWIOQTmtr/gox+xH4w+NPxA0&#10;rx94Yu7W8tYre302501YZXuF/e4EiBFbeoDknO3G38v0KnWdlyjbY8YwuDu981ma7rEXh3Rb69a5&#10;jM0NvJOsLkIWCKSwGf54oAg8D+GYfBngzRPD8cy3n9m2UFo1wibBK0caoX25OM7c4ycZroGYzKRG&#10;4ixzkjNfAf8AwT3+NHxA/aG+KHijxdrfiy7l8LCGdLXw86qYoD5o2kMNuSFcDO3JxXWftU/t+aR8&#10;Pfh7fXHgGLUNbuItRk0u61pNNure0sZkyroZZbYxO4YBcBs/MDQB9novltvwu+QbfMVs/pUf9msJ&#10;jIJBuPHToK+XP+Ce/wAQta+IHwT0nU/FnjhPEfiO+83UHs7q4RrmCEv5a/JuyEypw2AMk19bbRQB&#10;DawmJpGJyWI/QVYpAMUtABRRRQAUUUUAFFFFABRRRQAUUUUAFFFFABRRRQAUUUUAFFFFABRRRQAU&#10;UUUAFFFFABRRRQAVhanZyNrlpObwx26owa22MQ5wec5x3HbtW7VA2P75nMrSHcWAk+YLnsPagCJp&#10;GRpEQYyN2Dwc5649K/Mb9tX9pD4jfs1/tNeMtQs9RvpNF1Pw5ZRaLZXGoS/YklaaAyTLEj/exb3K&#10;cbTyTkjg/p9cWqySiVnZTt2EqccZz/Ovy4/4LA+FdNin0bxVcXMkk62lrplrYxqFVH826kMsjEHe&#10;uwyLsG07irbsKVYA9Z+BH7eOo3Hxyk+FHiS+8M6jHbpEsXiS0vsLeyTSQFY48zSKzATsu1XYkxnp&#10;yA7/AIKfXmsa9pvw0+HOj6vJoNl4pvrqe/1CJmBEMKw25iZAy742F8zMpPPlgd6/IvwuuotNFeaH&#10;HqMfirTD9ve/jvlTyo42BDp8oZXVthDBz04Hp9SfGL4h/Ffx18N9C/aT8VXkQsNW1RNK0LQt0klh&#10;bYWZbhrdDOzRZfTYywIG5nJ7CgDrP2EI9O/Zh+MXxC8Ra7qEk9tDp8/hrQUSzkSXxFdtcq2y2VQ7&#10;MQ9p5Z2q4DSoCQSobgf2lviBFq37Qlz4ltbPUZtO0vUrXWNZ0DxPdbA5cQTtam2ljidkDCSMja3y&#10;4PTBPL+Mvj02h638HL6K0i1CLwjqMfiZ0hZoZbm5uZYL+eF3IICrKZI0O0kKBkseT5Z468dL8Yvj&#10;DrXiXWb+50mDxLrLT3LzSNcmwt5JsBc4BcRRkKAAMhAAB0oA+6v+Cauh+F/FXxu1b4iNq9roHiC+&#10;1q+GjeELFAV8k200jkY5SNUuSEyFB8lgC2CB+sMO6HAzu3N9MLj/AOt+tfzo/CX40zfs6/EPUb/w&#10;9LNrSwTvFY6jHM9pIYgJYw68Fk3o+SPTg196/s5/8FO4/DuiaRo/jOdfEdpY6PDNqPiKWW5E9vIF&#10;ii8qUMsjSv5hG6ReCZM4GCaAP1A3H3qReVFeE/Af9qK0+NtyYV0X+ymkia5tj9pMvnQYQq/3Fxnf&#10;0PIxXusLM0YLLtbuM5oAfRRRQAUUUUAFFFFABRRRQAUUUUAFFFFABRRRQAUUUUARyRiTGQDxjpQk&#10;ewAKML6CpKKAErm9Y+GvhLxB4jg8Qan4Z0nUNdgg+yxaldWUclwkOWPliQjcFy7cZx8x9a6WigDn&#10;ND+HPhXwveQ3mjeHNK0q7gs10+Kezs44njtlIKwqVAIQED5enFXG8K6O+n6hYtpdm1lqO4XluYF8&#10;u53II28xcYbKKqnPYAVr0UAUDo9k19BeG0hN3BFJBFP5Y3pG7Izop6hWMaEjuUX0Fc23wb8CtcaR&#10;O3g7QjNo832jTpDp0W6zk3Bt8R2/I24A5XByAa7OigCHyVGSFGScniqV14d02+1Wz1O50+2uNRsg&#10;6213JCrSwhhhgjEZXI4OOtadFAHKeNvhX4P+JK2i+LPC2j+JVs9wtxq1jHc+Tu27tm9TtztXOOu0&#10;elH/AAq3wf8A8IvJ4a/4RbR/+EekKs+lfYY/srFSpUmPbtONiY442j0rq6KAEChRgDArKbwro58S&#10;nxD/AGVZ/wBvG0+wHU/IX7Sbffv8nzMbtm75tucZ5rWooAiSFUxtUDHTAp/lrydoyevHWnUUAZFn&#10;4T0bTNY1XVrPSrO11PVfKN/eQ26rLd+Wu2PzXAy+1SQM5wOBWmkYUjAx26VJRQA3y1H8I656d6bJ&#10;GJDyM+mRUlFAFKz0mzsbq7uYLWGG4u3824ljjCtK4VUDMR1O1EXJ7KB2q5S0UAJRS0UAJVDU9DsN&#10;ahSHULK3vYkbeqXEQcK2CMgHvgn860KKAGRxrGDhQMnJ4p1LRQAlFLRQAlFLRQAlFLRQAlRNAsjZ&#10;ZQxxjJFTUUAZnh/w3pXhbT0sNH0210uyj+5b2cKxRrkknCqAOpJ/E1pUtFACUUtFACUUtFACUUtF&#10;ACVG0YZgxGSvQ46VLRQBm6P4e0zQWvDp2n2tgbydrm4NvCsfnSt96RsD5mPcnmtGlooASilooASi&#10;looASilooASilooASilooASilooASilooAbtXdnAzShQvAGBS0UAJRS0UANaNZBhlDD3FHlqCCFA&#10;I6cU6igBKKWigBKQqDgEAgU6igBnlpnO1c5z0pfLTdu2jd64p1FACU1okkxuRWx6in0UAN8tf7o/&#10;Kho0ZQCoIHQEU6igCNoY2xujU4O4ZHf1pyxqvIUD8KdRQAlRSQLIwLKGI6ZGcVNRQBF5Q2gY4HIG&#10;KQwqzZKgn1xU1FAEe3OPbpSrGu7cVBb+9jmn0UAJtAyABg9aYtvGpJEagnrgVJRQA3y1GQFGD14p&#10;PJj/ALi/lT6KAGeWm7O1c+uKTy+2OPpUlFAEKwqpJCgE9cCkW3RVChFCjoMdKnooAiWMKu1RgegF&#10;Ksa/NlR83XjrUlFAEbQRsu0ouMYximfZ0wBsGAMdKnooArmziYYMSkdfuipFjCnp+lSUUAM8lM52&#10;Lnp0pfLUZIUAnrxTqKAGLCinIRQfpSCGNWJCKCe+KkooAhEKqzFVALHkgdcdKVow4ww3D3FS0UAR&#10;LGE+6Mc54FOaFH+8isenIp9FADFiSP7qKv0FL5aDGFA/CnUUAN8tSuCox6YpBDGpyEUH6U+igBpj&#10;Vm3FQT64paWigBvlr/dH5UhiRlAKKQOgxT6KAE2jdnHPrRS0UAJRS0UAJRS0UAJRS0UAJRS0UAJR&#10;S0UAJRS0UAJRS0UAJRS0UAJRS0UAJRS0UAJRS0UAJRS0UAJRS0UAJRS0UAJRS0UAJRS0UAJRS0UA&#10;JRS0UAJRS0UAJRS0UAJRS0UAJRS0UAJRS0UAJgelN8lAMBFAznpT6KAEopaKAEopaKAEopaKAEop&#10;aKAEopaKAEopaKAEopaKAEopaKAEopaKAEI4qhqmh2OuabdafqNlBfWF0hiuLa4iDxyoeCrKeCD6&#10;GtCigCvY2NvptlBaWsEdta28axRQxKFSNFACqoHAAAAAqelooASilooASilooASilooASilooASi&#10;looASilooASilooASilooASilooASilooASilooASilooASilooASilooASjA9KWigCu9rDIuGiR&#10;h6FQaljURrtUBVHQCl20oGKAFooooAKKKKACiiigAooooAKKKKACiiigApkzFY2I647Cn0jZKkDg&#10;0Acr4o0d/EmgajpTXt7pwuoGj+12DlLiPPG5Dg4I+lfj3ffHr46fAn46eJPBGkXviPxjdajqslro&#10;reJpruETLkgBBI6Aj5gMggHAPQiv2o+zZkVy3I67RjNfhZ/wUQ+L+v6p+1prllZyx6NceEr0x6ff&#10;aa0kNzlkifez7vvA9CuKAP0E/Y3/AGzvE3xs/t+08caboPg638NXMOl3ks15h5LllYAbnlwCXQjA&#10;DZz1r5o/4KVftOXOtfEfw1oXw8+IN3a2tvbTW+oR6HdT2xZnkVWEjAhWGFbnBGM84r4q+EPxo8Ve&#10;AfH9hqce7xDBdagl/eaNfXD/AGfU5kYkNMC2GYEkhmyQTXUftV+BfFWg+INJ8beIdBHhyDxHbtc2&#10;tpZzx4Vdwb5SrNgfvQMEDgUAezfsd/Hab9lG41gXVrNqNjfzzadZWeJYzJIXXa6zqrRvwoPC89c4&#10;p3xa8YeH9a0PV/glZeKoZdHnv5vE+oajdOY511SRiZbLD7VYJIoG4A7uxr5A0/4kXEjWtvrc2p3m&#10;n2hMkEdjf+RLFKFwjqzrIFwcZwuSOMjrWDLrl3qWoT3txcTT380pne8mkLzM5bcWLHkknnPqaAP2&#10;g/4Jd+HdI8O/BOG2v7nT5fHmJmnsZjGdRs7MyL5cTrkyJGGBYBgBl+nPP299sdmVtrhO5KkY+tfg&#10;J8GdW1Cfwf428a2Hxu1/wh4303TpLiTTbP7V52oxoy7I2uEYBQx/vZxt6V7H8GP+Cr3jL4VaPFYa&#10;3o9347g8v559a1qWS6ZgxORIykBcEgjaeg54xQB+0NnMZoyxOTn8OtWK8G/ZB/aRl/aZ8ATeIn8N&#10;/wDCNRqU8u3+2C43Bt+edi4xt9O9e80AFFFFABRRRQAUUUUAFFFFABRRRQAUUUUAFFFFABRRRQAU&#10;UUUAFFFFABRRRQAUUUUAFFFFABSYpa5LVtU1m28daTYW+nrLos8Uj3N4SuYnCsQANwPJC/wnrQB0&#10;d9gxKhBYyNgKOp4J/pXkf7SH7PWg/tI/Dq+8Ha9LPawzSwz29xa+WJIJI3Db4y6PtYrvQnH3XYd6&#10;9Ru7+2s7V7ueZhDG20sq5A/T3rxH9sT9o+L9lP4Ry+NTY/bLy5vYNNso3iMiNM+5m3gOuB5UUpBB&#10;67fegD8gta/YV+LXhTxV4t05Y7KOPQ9El1i61K11DFvcWyIjOsfAkJ5xtZFyUPOME+3ftHX3iv8A&#10;ax/Zv+EPiJdFsPCQ0m41SBrXPk2ep3E85EK2SI8rBlFrIrGfygHl+UlSSPj/AMRfHXxz4m8TXmva&#10;jrYm1S8sDpkkjW0Sb4Sc7NqptHPfrXo3g3x94Z8efGG+vdefVbG/1e6sbGyjsUQJArBUklYMWAZS&#10;kRX7w+Zsg9KAPE9U8I6rp9rrdzd23lwaRerpl48bqWiunExjRufmBFvNyuQNnXkZ5ktLuGONu09f&#10;pzXpnx0mi0nxvrPhmJmuLTTL24aK8k/11x5reYGlxhc/N/CoFeYolAFiOby8GQxyNuJwQTjOOte8&#10;/sh/s5yftN/Fqw8NzrdWPhpbOabUr+yljikhWNMo/wAwbO6VoVOFJ+fsASPGD4Z1GPw7Zaw8ATSr&#10;26ns4bguPmlhSF5FxnIws8RzjB3+xx+iX7EX7bHhf4Oa94f+HmqW2l6bojJIup67a293Kd6WwUON&#10;zlvnkgjGBHj5+i84AP04+GnhRvCPw98LaDP5P9qaZpNrYTy2v+rEkUSI+xiAduVOOOhruIJFliVk&#10;O5T0NZcMjLIySlSFJVfLzkgdM571rR7to3dfagB1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SHoaAFr4x/wCCgX7J/iT4/eFfN8FaZpMmqW48yZZXEE9zh0barFcFiFI+&#10;ZgPevsdpNtfE/wDwUU/a4uvgj4Pk8P8Ahe8gTxTqsTInnWpk8sBkDEFvkztbvmgD4I+Hf7JfxQ/Z&#10;u8f6X8SPil8N7xfh14cuRealJBd2F1IsIPVYvP8Am+le/fta/tFfCyXQ7DxNf/DPU7rVNasbe30V&#10;PFOmWFxaR2SEB5IRHOzxvslUjOBuC8cGvh7xh+1t8UvHnhu/0HXvEUd1pl2phmh+wwJuUnkbkQEV&#10;ofAu88M/Fr4teH9L+LOtta6BHZSWUM8COpRhHiBf3SE8ttGSPrQB4brK2Q1i+GmtcNp3nyfZmuse&#10;aYtx2F8cbtuM44zmo7WEMzEhiAMnbivYfif4+uNK1HXPBUmkadHBpN5JYLdR+aZmEMhjDEl9pJ28&#10;/KOvQV4/dbV2lWHTG3nP1+lAF+wuZLeCRBFFPFcDYu8ZKt7eh9699/ZJ/Y58R/tTeMJrXT1Wx0LT&#10;XjbVLuS5SJ0VjjEY2vlsZPK44r5tjkHmLnJXPNfpP/wT4/bCtfCuq+H/AIZ6faaZpi39xFBNcX0F&#10;w8s2XYBY2R2UN8/8SheKAP1Q+F3gqx8AeC9J0Wwt4IorGzgtPNiQK0xiQJucgDJyDzjvXW1XsWL2&#10;kTn+JQ2R0OasUAFFFFABRRRQAUUUUAFFFFABRRRQAUUUUAFFFFABRRRQAUUUUAFFFFABRRRQAUUU&#10;UAFFFFABVQ2aedvAO7cT19at0mBQBl6nYG4XfHLJBP8Ad86MKWA68BgV/Svxx/4KW/Cf4p6XfWmv&#10;+KNTvvFem2MdtZtqDWSJGhYzMuTDbxpgGTGTzlsc8V+zd2CEVlQO4bI3NgdD1NfMP/BQz4y3fwF/&#10;Zp1DV9Olkt9XvtRtNP0+6it47gRSl/Nfekny7TFDKM4J3MvHcAH4PalpN/oNw9lqdpdWN6g/eWl1&#10;CYpEyMjcpAYZBB+hBqXwz4s1TwfrR1XS5haX67cSNGr4AIbowI6qv5VZsrHWvGt9epDDJq155Zml&#10;MEZbCgKu7CqeBkfnWVeW9xazXVnfRSQXisjMHQqR8pwMHHZhQBNq2sS69f32oXgW6v76ZriaTGN0&#10;jEkthcAcngAY56U3QILCPXNOGtLc/wBkm4iN4bIAyrBuHmbd3G7bnGeM9a+wv+Cc37JXg/8AaY8b&#10;eKj4lH9reHtF0iFZIbh5bOVL+d1MbIIpPnRRDcqcsM5Q7efl958af8EYL+8vtQn8M/EazsbSS9LW&#10;em3WkyFbe3aYfKZjOzOUjJxkfMVAJXOQAfmPr66fJrl7FpRnfRVuZWsVvCBKISx2F9vG4qFzjjI4&#10;qaDUbS18L+VHpVqmpC98z+1hLMbgxbMeTsL+Vsz82dm7P8WOK/QP4X/8EjvFlr8WNW0Xxpf6XfeH&#10;7aGK6h1e0NyoljkN0iKqhUHmgwozpvOwSJy2efJ7H9gn4h6xrrfDMeAbiPxMur3Cx+Pbs30OktZw&#10;xSARHEBQB3jLrJySXRehzQB92f8ABPr9uLxF+0hc3uheNTp0euWcEkqPYQCIyxxi3XzHUucMWkfO&#10;1QvTGOlfctrGYYFQgAjP3SSOvvXyT+yl+yPqXwn8Yp4w8T6dpFr4kj0g6RHPpepXFyrwlo3yyvFG&#10;qksH42kjjk54+tLO3S1t0ijXai5wMk980AT0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NkbahOM8U6mSDMZGM+1AHE/FLWvEGi/DvxDf+F7W3vfEttZySWFtco7xSTAfKrK&#10;nzEZ7Dmvwk/bC8UfFfx78S7rUfiZpDabd2cjJB5GnyW1rHuCZEbOoZgcL94k5r+gVoTbBnKNIE+c&#10;KoyeO1fn5/wVO+NWqeBvBK+HNKsdRtY9YtpEubx7BHt9pdMr5jA4JDEDGOaAPyBvJpZIkST95HCN&#10;qkDhc8kEj196rJcGPJQBG7MOoq9aaffa3HevZW8twkStPcFIyx2gFi5ABwAM5PSs5YWYZCkj1xQB&#10;LJJ8q55Zm53Hrn1p09n9ovNuTtVMZ7ZHYV99/sa/sk+Bv2p/g3qdrFpD+FvFsMpK+JZbie5RkVow&#10;yC33omSGbnORmuj8Zf8ABF3xfo+gTXPhz4iaXrt7Gd4sLzTZbNCo5JEivKSfQbefUUAfnvN4Vs4/&#10;B9pqiX8b6hJeNA9mJlLqgXIbZjIBPGeleifC/wAWW3hXUfD/AIr8JWFpF4k8JuNUun1R5DFdbG+V&#10;Qofk8jgbenWvoD4R/wDBLH4j/ETRdd1fxDfL4QWxSURQT6bcS3N5IiqdixMI8IwPDgkkgjb3ry34&#10;cfsO/FPxdJf/ANpeEfEWg2Gm232qaa50K6891DAFbeIooml5yELrnHUUAfsF+xP8aPFPxu+Edt4p&#10;8T3Ph0yXaK8FloUjFrUbnUrMrElWJUEAk8V9CLdBpFjP32GeOlfDH/BNf9lPX/gh4T8Ra3r9v9nn&#10;19oxZw3KzQXSW6M4PnwOMROSFbaC2Afvev27b24bylVWj8k8lh1+lAGjRRRQAUUUUAFFFFABRRRQ&#10;AUUUUAFFFFABRRRQAUUUUAFFFFABRRRQAUUUUAFFFFABRRRQAUUUUAQXgLQEDIOe1eAftifs3j9q&#10;T4Ly+DZNdh0i6XUINQs76WIyCF49ynKK67so8o5OBuz1Ar3HXJ7yGbS/syg27XRW7dmUCOLyZCDz&#10;1/eCMcc8+mag3xeWEKJI2f3Y4Y/h+GaAPx9/Zn/YZ8dWPxyTwxqt5p2iN4buoL/UrjZKBqlmHtpZ&#10;IACi7omWbaSxK7o2GDivdv8AgpB+xf4f1rwFF4v+Gvguz0jxHptw9xqo060dfPtVtmPEcYK5BiQc&#10;qOW68nP6Cx6BpkevPq5061j1KaHyJb7yV8148g7C+MkfKOM9hVq+t7STT7tdTS3aymt5FuhcBTH5&#10;eMEPnjaVznPGKAPmj/gnv8FfDnwv+AfhXVbDRY7LxH4g061udZuFDiaSVWkYCRWPylTKwxx9K+sK&#10;+UbX9sLwnY/HC0+GXgnSodYsbScaZfXGiklLKZ5YVRmjSE/u1LThnDbFKDcwLLXt3ib42+CvBOm6&#10;xfa54r0yxg0VY/7SBnV5LXeQE8yNcsu4kY4oA75qTrXz9+yz+0bc/tFf8J/rNvCq+F9H8RXGjaXf&#10;LKrpexx/MJRhFZAySQnDZPzdSc17tDeM94kW04KZJ7fWgC3spw4FL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NkbYhJ4oAdXy1+3J+zHqf7R3g4Wem3FqLm3iZYre&#10;9aSONnLqysXQEjG3ptOa+l1vd25d4G3q56D3NMeTzlOSXX8R9DQB+L37BX7HOteOPjN4h/tS80qX&#10;wr4bvpdL1/Ti8jvdKRIpiQbRlW2EEkqcHoa3f+CiH7Ga+B/Hnh66+F/gjUo9AvbNvtVroOlT3C2z&#10;RuA0j7cjlWzzjhDzX6xeFfh34V8D3WrXXh7w9pehT6lN9ov3061SB7qU5+eRkALN8zcnnk1p6wtu&#10;bOR7tYGj8tgxnCkeXj5gSe2OtAHhv7F/wLs/gt8HNLtLW/ttRbUI1v47yOxW2laOWONlDAM3Yf3i&#10;Oa+iYFk87eX+QoMJjGK+dfg/+1B4Y+JnxcufBXgqzju/DekadhdSsQxtY2jOzyU/dBcABQNrYwRj&#10;ivQvih8bvD3wx0+6W61nTzrUVuJk0lrxBdupzgiLlyODzt7GgD1GivLP2ffi5N8ZfhPoHi2W0ewm&#10;1LeTbSHLJhiuCdi+noK9ToAay7qAtOooAKKKKACiiigAooooAKKKKACiiigAooooAKKKKACiiigA&#10;ooooAKKKKACiiigAooooAKKKKACqt9qVtplrJcXMvlQx43NgnGTgdB6mrVcB4uvNVuvGmk6ONIs7&#10;/wAM3cUhvp7lQ2x1DMg2lufmCfwnrQBr+MpLrUbbTtPsbaeeC+udl3d286xPZQiKSQS/MPnzIkce&#10;0c/vc9FNfGPxd/b2i/ZJ8eeIfBGu+H38UQ6PYwXWk6pcX7R3N/JM8RaB28twpVZLhw5AG2JVxk5P&#10;0b+z1qGuap4c8T65q+s22saRq3iC61Dw/cW0k7CPSZVie1jKyqCjBSSUA2jPHevz5/4LEeC/Ed54&#10;z0TxQNAuYfC0Npa6UuqPLB5U93uu5dioJDJwjHlkAyh56ZAPsr9n39uTwX8ebyz0KSI6F40nRpbn&#10;w20klwbZPOWJG84QrG24PG2Acjfjsaxv+Ch37WsX7NnwxsLOxsItT8QeLPtVhbQSyPGIYlhIknyq&#10;4YI8sI27lJ38Hgkfh7/wmfiW11caydY1CDU5QqvfpdMJmUEYBcHJxtH/AHyK96/abvviV8btBtvj&#10;r4nsbey8Fa7qEWnaOsdwTE8wheKTyYS7tGoaxfeX25YqRkHgA9b/AOCaXj+00/47fFb4keL2itND&#10;stAudQv7ko0ixTtcxzjCjc+NkU54BPy9ckZ8k/at+NUPxE+KnjjxD4T8Y3U/h/xXe4n0eITxQLDB&#10;sjgZw20OHAMgBUbc4614d4K8T/8ACG+ONA11baK8j0rUba7lsbld8M/lyK/luoI3K20gjIyCeRUP&#10;jzxAPFvjTxFr0VtBZJqmoXF6bW1Ty4rfzZGcRouThV3YAycAdTQB91f8Ew/iz8QPAurL4X0Xw6fE&#10;XhDxdql1GVmvxG0N5Z2YlmaAFtqblktt25TkIo3Ejj9g7aZZplK7QqfLwOeB3Pp7V/OR8APj74g+&#10;BXiS21vSJfNe0eR4I3aTajvE0TkBXXBKsoJB52j0r7v+BH/BWJ/Dt6mmfEy2Gr6La2Hkpqnh63lm&#10;ubi5UxqGY3E65VlDsSVByR05FAH6p/ao/L8zd8vripa+Z/2d/wBub4cftN+JLrQPCr6nBrFvBJdC&#10;w1CzEUphRo1LhldkxmQDG7PB46Z+jdLkSSxiaNg6HOGAPqaALd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UVw22FjlRx/EMipajmZVjYsdq45NAHO6xDqUmj6mdIns7bUZI&#10;yIJL62aeBXxwWjWRCy+wYfWvjKb/AIKb6V4N1ZtO8c+FF0FIL17NNQiv3kiu1ikMUs6xJC7RruXI&#10;RmJwcZOM19w3BM8bMgUoBwX6GvwD/banGgftcfEmayhjS3+3FDGq4j+aFN20DHcn8aAP2u+Bv7Rn&#10;gP4/aZql74I1pNcisHiW9H2eaMxNIpZVzIiZ4B5APSvnX/goN+3Yf2bZofBugaLZa14k1awMryXz&#10;yCKzic7PuKBvZl3YIcYK8g9K/JL4T/GjxL8GfE2n674d1K6smW4F1JbieRIZdpOAVRgSME9TW/8A&#10;tN3Xi/UPG+n654vuorvUtYsI76JoJ5JFWGQl0Hz8g/MeMkUAfRv/AASp+I6eHPjN4ij1jUp7LR00&#10;iWUqHdkLh1JbaoPOB1xXiv7Tnxdk1L45atr/AIZ+Jt945sboO0OpSR3VubVHkkItQJW3FUDAAjA5&#10;4AryHwj4ji8M+Io7y+02yuoGgkj8m9h8yNiykKxUHqDyPQiqVvpqapdNFLd22nOqF1e4D7Hx2GxW&#10;OT7gUAfrP/wTk8beLbz4d+FbqC21LxGkt6+j3Vn/AGmIrPTrNXD/AG/ynzvlLMUIU5IxxX6LNMi5&#10;ycY61/Np8Kfjp43+DWqTan4b1W7sWa2Fudt1Ig8sPu2jY44z2r78+A3/AAVw03TtATT/AIqafqUr&#10;wbVtrrRbbzpp+SW85pbjnqMY9KAP1RVgygjkUteI/su/tVeDP2pND1m+8GwavBDo80cNx/a1ukTF&#10;nDFdux3yMKfSvbqACiiigAooooAKKKKACiiigAooooAKKKKACiiigAooooAKKKKACiiigAooooAK&#10;KKKACiiigArF1Lwjouri8W+0myu1vFRLgTwK/nKjF0D5HIVmZhnoWJ71tUUAVGhSCCOCJViThURB&#10;gDA6D8BXi/7VvwItv2jPgnq/giZYYnuJre6trybaGt5Y5VJZG2PtYpvTIXo7DvXt1wSFBBIOew61&#10;4/8AtC/tCeFP2dfBUvijxLdyyiN4oY7OzMLXspkcqPLid0DAYYn2Vj2oA/Ej4j/sR/Fb4TyajJ4q&#10;0+z0+xsVy19HfLJFK3l+ZsQLl87d33lAyp56Z+g/2qfH3jj4mfBb4beE/iL4Cj0jxfDrrXdlLa+Q&#10;4nswZVu0WQ3EhHzTWWVbaGPrt4+WfjV+1t8SP2gvs6+OPEA1WOHbsWOxt7fG0OB/q0XPEj9fX2Fe&#10;gfA3xDrX7Rv7QNhrni/xYtne32qabps95CLeC5ImkSPzI4jGY9qLAuW28EpkHcaAPnzxhZpY+JL+&#10;zSFrSGG68p4G27kZMqQduVyDu6cVlMyoWBJVBwAvcds19K/tI3vw5+FHxk8W+GdO8F2vjo2eozRT&#10;614mvLuO4nmyGdwLK5hi2l2cDCD5VTjOc/OmpalbXGpTXNjp0GmxSStIttC8jJCpORGhd2YqudoL&#10;EtgDJJ5oAgkjd4Rh3C4B5PVT93+ter/sv/ASf9o74v2HhCK4a3gNpNeXl35oTyI0Q4OSrE5kaNcB&#10;Sfn7DJHlUkE0luJo4pBFO7K0jqdhZcEqD7bhx/tD1r9Lf2K/jF+zX8BfGmk2dpp+o6b4/vNObS9T&#10;8Sm8V9NlCxrJMQ0lzsVXlt8qwjBO5RwDigD9F/gx8L0+Fvw50Xw8Ly41GSxtIIHuLyQSHKQxxlQQ&#10;o+XKZHHevSLMbbdAd3f75yetVIdqgRmTD43/ACEHnpmrluztCpfbu77enWgCW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pG5U0tIx2gnr9KAIvKHHA46V8Mf8FEP2J7j466&#10;DP4q8NRmXxPp8beVatNHEk25k3DJTrheMsK+5UvY3cJyrZxg+tfMn7a/7XA/Zh8DyX+lW1rqXie4&#10;x9jtbxPMi4dVbeqyI3Rs8UAflN4F/Y1+Nvg7xdpeqr4Fkuf7PuVlki/tC0KNg9x5wzXa/wDBQ7XN&#10;P8T+Nvh8t/pGpaL4mtdEig1SwmWDZsj27GjKO4I/1nVuw4FVNI/4KlfHaTxVHeav4ngXQvtYll0+&#10;y0WzO2IsTsVmj3cDgZfPHJrrbfwL4m+Jnx/8Kan4A8XaWnxE8UaXf3LteyxSW9vatHvZHQROUdkk&#10;kH3TyOCMZoA+GdQnsrrVLx7RHS0eaQxBlAYJklQccZxiqbLLCoDLsP8Asmvdvih4g+EehXWs+EbD&#10;wCbC/wBLiSyfWIbq7eeS/hk2XBw90Y/KbaSMRg89Frxnwzox8RTTW32+0sViRpd17KI0OOwODk+1&#10;AGRvKuCGI56g16v8HPgD42+OmoTWXgrTV1E7lt557m5jiSAv90nJBxwfug/SvL0tgoimkKtGXGUB&#10;59xX7Df8E4/j/wDCSPwDp/hLSLa40HW2lis7r7fKireTM0hQRb5mZsKecAH2NAH2R+zl8Mo/g78F&#10;PB/hBVAl0vToop8FT++I3ycgAEb2bBx0xXpNU7WQxxlmcuGwVUAYA7Y/+vUwuk8xE6M4JA+lAE1F&#10;FFABRRRQAUUUUAFFFFABRRRQAUUUUAFFFFABRRRQAUUUUAFFFFABRRRQAUUUUAFFFFABRRRQBR1n&#10;zvsLfZ0SWXI2pI5RW/4EAcfl2r8Mv27NS+Jfj7xRL4g8f6F4k0m3sbW3s7SSXQmSwMu5mEK3W2MP&#10;8kssm7bu3ApjC7x+6l5jyST2PFfJn/BR341aj8Ef2XbrU9GONX1PVbXTLS88qORbYlmmZmRwysCk&#10;Dp9XB7UAfgltq7pVxLZ3STwyGKWNlZJMZwwOR/n2qW2gjmVUL7S3zKvrzjFJGFBEq8b+i9gR05oA&#10;talf3WrTS+fL5srkSszKBuIGOMfWs0oVJB4I7V96/wDBJz4E6N8Uvit4n8R6yEuYvDFvaSW9u7Om&#10;LuWfzIpQVYbgotnG1hg7x6V9QfGL/gl1pXjrVPGOp6Fr1lYaz4jv5r0zXKTYhZ5zIwC+YQ3DMOAM&#10;ccegB+O/2yQ6RBaPIphWaSSNRjcjMsYYn2IVQP8AdNJbtJFtmjU4hO3LDGeMf1r7c0P/AIJa/EDT&#10;fi1p3hbXr61k8P6lNdqNVsrW4kiVIUdkMp2qIyxCYAc5Jxk45zfDv7Evxf8AGnxK1z4K2zXGj+Cd&#10;P1C71Ua3f6LKtpK8TG3RopdmXLrsIXfjaS3JHIB96/sD/tjSftP+HLvSfEVzbt4otS7GN54Y5ZYo&#10;0t8uIo1U7S8j84xwRnivs213fZ13/e5zj61+ff8AwT1/ZH8Rfs6+LdSuvGGj2J1G5tp4k1WyvLgq&#10;sbGAiMo8SL96JjuznkCv0Hiz5Y3cn2oAf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HOxWFyM5A7VJSHpQBxvijVPEGm2NrN4e0Sx169lk+aLUNRexVBg4O5IJsnOONo+tf&#10;h/8At5eLviN8SPixqmr+MPBWs+FtLtLqa3sBd2kgt1UMqMUnaGPzULJkMRyGFfvfsr4v/wCCn/xa&#10;fwH8AdX0W3tWa91iNYEuVCsI0MiqwKsD1DdqAPxO/sHUdQ0u61W10u9fSbRkivL+O3d4IXbhA8gG&#10;1S2DgEjNP0DXtR8MXyalpd+tpdRKUWRgpOCMEYOe1RazdWU19ctapLDbyBPkkJGW2jccZ/vbj+NU&#10;2hVVzBliAM7Ru60AUby4kv7ue5mbfNM7SO2OrE5J/M06z3KzEMo453HFfop/wTf/AGP/AA58WrHW&#10;tc8X6NczWklvLBbyOZ4Yt2UwRIrqCcNnFdn8QP8Agjfd6lrby+EPG2m6fp3kjbbz2k0h8wZJ+YyM&#10;fSgD8u0ysql0LqmPu9OtegeHfiND4H8beGvE3hTTJdH1PSJxctNJL5weRWBV9rgqAOmMYr7m+A//&#10;AATqiutL+JPgrxXYX0fjSPT5YtP102dymlqW2GN45N6iVgS2UKfia+cdO/YD+KmqfE/W/COmaPdB&#10;NNKgavqFhcwWd0CF/wBW4jYHBb9DQB+oH7AX7WNz+0l4AvYNWWOLxFoARLt3nj3XnmM5Eqxoi7FU&#10;BV6EZIr6ytAyMvz7kJHyqMnn+lfHv7AvwN+IXwNtfGsfjdNPub3WGtJI7jT2f5RBGYgjK0KD7u3k&#10;envmvsG3bdcQn7kmPmU96ANOiiigAooooAKKKKACiiigAooooAKKKKACiiigAooooAKKKKACiiig&#10;AooooAKKKKACiiigAooooAiuACoyu7n7ueK+bP29vgTc/tBfs66z4X0jTvt+uQ3dpf6VDHKIwsyy&#10;qsj5LqrfuZJxtY45zjIFfSN4zRw7lG5s8LnGahkESrtAEuDjHccZ/wA/WgD+er4Kfs4+N7746af4&#10;avPA11f6roN1bX1/o92iKkqCSF/JkZzsAdJU6k8PkjFfYv8AwUo/Yh8NeF/Cvhrxn8MPCI0vVLjU&#10;Ws9U0rRbZ2hlQw5jlEat5cKp5BB2oAxmyxyOf0f0z4Y+GNF8Yah4nttHs/7c1Db9pvvsyLK4VY0B&#10;LbdxwIYxyf4R6CtzVtH07WNFa31C1hv7Yo+PtMQwDggkhhx1PNAHxx/wTJ/Z6vPhb8Ol8UalfI02&#10;tWEYXTRpospbZhLI0gncNm5YNgI8gzGpYIQrkH7Q2xfaA8qqu0lkP15Yg18765+1r8Ovhp4msvAe&#10;gz2eva9PBf2tnothKUk/tOKaGOCwcLGwi895nCzPtjUR5JIYGvarPxfbL4Nt9a8Qiz8OXcGnpean&#10;p95eRsunMYg8kUk2QmE+ZS/AO3PSgDpJPKmkWSONZNg4b0z3/H+lMtbNFuXkCqoOU+RNpPOeorzr&#10;4X/HLQPi9c+IpfCE1vrmgaPMlg2r2Mv7mW+Vn+0Wqgr83lJ9nfzVJSQXA2n5TXpsDFpkVtq5+fav&#10;XpjB9frQApsUZjuG5T1DZOas26ukKiR9792xjPPpT9tFAC0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Xx7/wAFIPhXqfxS+D91b6D4MuvEutQlDBNZ3e14f3iE/ugR&#10;v4H4Yr6/85Pm+dfl689Kz5o91w4DKyyDPzLuHSgD8Kf2K/2Z/EPxD+LbapceDIPE+jeFtUS21rR9&#10;Q8gxsTuyjiVu205AVulb/wC39+yKPgVr+la9o4FtpOtrLPPbWGnGC205vMGyEsrFCfn2g4XO3pX7&#10;E+AfhT4W+Hdxrtx4f0ax0m41i5+1X0trbRxGeXLHc21RuPzHk5PNM+Jnwr8LfFDw62neKtMtNWsA&#10;yvtu7ZJgMMGHDqRjIHagDyT9iH4K6z8H/g7olrf+LI/EGnajaRalDaJpi2pgaaKNtpcMxbAGOcZ6&#10;4FfRrRpCcJhMDO1BjBPXp1rivDfxE8JQ/YNC0a5F5Hbp9lg/su3kureMRJjy2lhQxxlQuNpYY4GO&#10;lb2veKdK8Laa2o6zqVppdgq7muLqdUG7GdoJPPtigDVhtk2mUKImc/M5Xkj+lLDpawXXnII1z12x&#10;AE/jXPeCPGmk/ETQbPX/AA7f/wBq6PfZEcqhlQKDgsAwB6jHSuywPWgCAW6ddpDZyWViM/X1pI7c&#10;qwbILg8MRyB6VZ2ijbQAtFFFABRRRQAUUUUAFFFFABRRRQAUUUUAFFFFABRRRQAUUUUAFFFFABRR&#10;RQAUUUUAFFFFABRRRQBBdYMYGMknj8jX5z6l/wAFYl8GeN9Z8O674Jtrma0lTy2tb54SyNBE4LZj&#10;cE5Zh9APx/Re+XzLcqWZMn7y9RX4Z/8ABUTQ7nw9+0lqMFjZx2HhptPsms4IcJDyhDBY1Py/OJD0&#10;HOT35AP2W0f4m+HfE3iPVPD+nakk+tacwS8thDIphLRxuBuKhT8k0TcE/f8AY4+bv+Cjn7UV3+z1&#10;8KdMtvDl0kniHxFczWUKyGZGjgEDiSZGQgBleSDAJ/i6HBI/F/WLPxb8M/F72l5c3OheI9MaOdpo&#10;Lo+dG+FkjIkRjzgoQQeMD0rs/wBozxt4z+L/AInt/if4q0+2sYvE5Is5LVyY5fs6R277VZ3dcGNf&#10;vdSTjigD66/4JQ+B5PjB8fvHvxE8VJBq1zpttFIhv4hcMLye6Eq3CO7Eq6fZWAPJ+fqMc4H/AAUQ&#10;+MuueCvjd8RPDHh/x1rF/Y60Vh1HSHuZ0gskW3hJjjXIUq4eQMOQce9fEPhvxNceDfEGm6v9ntdR&#10;W1uI7g2N+rSW90EcN5cqAjchxtIzyCRVTxJ4rbxJ4i1XVmsLKwa/upLoWtnGUht97lhHEpJ2oudq&#10;jPAAFAH39/wS++NfjLwNJF4T07wwut+GPFGsXkqXBvRC8V3BZJJOqgnH3TbclR16nHy/rxYjybwR&#10;k7mZd4LcsF9M+lfzx/sy/tZa7+zPqOq6hovhvw9r2o3jRmK71y2kllstqyKRAySIU3rKQ3qAK+2/&#10;2cf+Cud7feN7qD4v2Wj6L4b+wSTWk+h2dzJP9p3xhEIaVwE2GXt1A5oA/VWivCvgb+2J4C/aO1K6&#10;svA895dtbo7vNd2phQbCm4cnOf3i9u9e5RyLKgdTlT3oAf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ybPltj0p9Ndd6kZI9xQBQmj81NqcMRuwON/bBr4v8Df8FNPAN541&#10;17w943KeEp9Iv7mxN0jT3CS+VI6BgiQkrwi/xHk19uG3RpN7ZYg5AbkL9K/n+/4KGeF7zRf2tviB&#10;cXFv9ksr+/8ANgfcuHURRhiApOOT3oA/bX4T/HbwL8arbUbjwLri+I7fT5ES7kFvNB5LOCyriVFz&#10;kA9M9K+Yf+CjH7aT/AnRk8F+Hk2+L9UgW5WYTyx/Zot4H8KjcWG7o4xjkGvy3/ZM+L938Hfjt4X8&#10;QxPdT29rc7Z7a0b57lCCpQguoYEHGCQK9G/bi8J+N9c8d3vjXW3ub/TZrS2uEe6uxK9pFO7tDEAW&#10;OAAcYUkDHWgD6D/4JQ/FzxL4o+MGreHdT1S4udOj0+a7a3eeRg0zMoaRgWKlj64zXh37aH7Wnizx&#10;b8Rtb8I6br2oxeHtL1KVTGL6b55I5XQowyF2YA42/ia+ZPh/4+m+HviD+000vTtZ/dSQtZ6tEZYG&#10;3qV3FQwyy5yDnggGsCO6El08koVldixUjIyaAP1n/wCCbP7Yes+MLHT/AIZ23g6HUpbOdpLi+s73&#10;7PHYWjuoD+U4O7DE/KrZOegr9LPM9q/DX9lD/goVr37O/gPXvCp06DUreC2kl0V5opJGinZlIjkP&#10;nKFhGGOEGck+tfZHwj/4K4fDvVNBJ+IS3ehavGg3LY6e7wu2T90+a5xjHXFAH6CxtuzT64b4T/F3&#10;w38YNFfUvDl29xEixPJHLC0bxiRdyZzxyvPBPvXc0AFFFFABRRRQAUUUUAFFFFABRRRQAUUUUAFF&#10;FFABRRRQAUUUUAFFFFABRRRQAUUUUAFFFFABTPNTON65zjGafXDeIF8RQ+OtJeze3bw55chvYmUm&#10;XeQ20ggcDO3uOhoA7K63NGAh2uTwfSvif/gpV+y/pPxc+D+oeNtO0vWNU8e6MtnBYW+jq08lxD9p&#10;KvGYFVtwC3Mr5ABGwc4BB+ufDNnqdja37arqf2t7i8kngDrGvkwsBti+VF+7g9cn1JrzD9rH42/8&#10;M6/BHW/GUf8AZ813ayW0Vpa3TEieSSdEZQodSxCGRsA5+QnoDQB+AHjLw14tsPEU8HiXR9RsNX+S&#10;KWK+s5IJFYqCgKlQRlSp6cg19lftT+JB8TP2DfgV4l8Svb3fjoavqduIBiC5W3ee4Ejm3QqNo8i1&#10;+YrxuX+/z4D8Wv2yvid8aNas9S8R6ja7rWWKRPsmnwogePdtbO3k4Y8E49q9/wDgX8Hbr9sXx3J8&#10;SfH/AMSfDel3+vW2INJ0nUreDU/tEMkdtGhtXiZQGWHIC8sWQ/xGgD4ZfR5XsLy8aGd7W2kjhMsa&#10;EpHI6uyqxxgEiN+Ovyt6GsjaK9v/AGifDug+BfGni3wVbWk7atour3CS6ndOwlnVWkwGUER5O5ek&#10;a/d4758P5oAs26lkHAIUn68gV0cPh/Uob7+zZbKWK7ZzH9mWNvO3LknKkZGNpzx1FYOmxtMyxq6K&#10;Sx/1hwOlfqF+yP8AED4C/Cr49aB4O0u4jWAabNJP4m1bUY/LGqLGyTYk84ReQ8cbbcpuLOOgIwAf&#10;cX7NvwC0/wCAPwp07wrAwuNT+zQyXk0kpaIzCKFJNjBVOzMWRkZ/lXt1nMJ7ZHEbxg5+WQYYc9xV&#10;SNTJHtXaXxhlzxV21JMClsZ5+7060AS0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X5v/8ABUr9la8+IWnwePtCS9vdR01vJfT4lLvOZXjGIo0jJc4X161+kFfOH7ZX&#10;7TkH7MXgaTWUsvt+rTFfssM0W+A/OqnfiRG/i7GgD8L/AIdf2j4R+LWhA6ZanULS9A+xa35sMaSK&#10;ek+wq6gHrgivuT9tXVPFnxB8K+H7bw55PiTSdU02x/4Sqz8HQ/2jBZfZirQDzArvE+Gl4dhnaPQ1&#10;8r+Mf2uPGfir41ad8T4hpdn4i025kngX7MBH8xG0GMkg4VQP8a9kt/hH8Yf2sPPmh+I/w+vb/WkS&#10;4n0a31FY7kiMGRcxRQFgV3NnB7c9KAPiTW1sf7Z1D+yftLaV9ok+yNdged5O47PM28btuM44zmq0&#10;MLs3Hy+7V7f40X4eaZ4T1LQU8OyWnjvT71rK4u1nmNqxifbIRumPJKt/CO3ArF+OXw/8P/DrxToN&#10;p4c1638R2t1oVlfz3UN3HcJDcSoTJCWjAAKHjafmHc0AeZRqI1/e+YEYfeUDrW1o+k3viq/tdM0X&#10;TtQ1a6uJAiWtrbmWWQngBVQEkn2qzf8Ah2Ozk0qS81C1uYLxVnlFhMHdELFSpBHD/LnHuK/Sz/gn&#10;v8Vfgz8O7+TRdOttWn1nUL2302ymuWiaWTdubdtEoBUEAblX0FAH3X+yb8Nrb4W/Anwho8cV1HeD&#10;TLd7v7bxL5jJvKsMDBUuVxgEY555r2GqtjJ5qFgrKjBSoYYOCM1aoAKKKKACiiigAooooAKKKKAC&#10;iiigAooooAKKKKACiiigAooooAKKKKACiiigAooooAKKKKACmqgUkgcmnUUAUdTE0Vm32WNXnJAU&#10;MxA98nB7e1fjT/wUc8f/ABj8WaleeF/FOlXtp4L0+W01BxDp++zhuDGyKwu/JjZs+bjBwNzYwcAn&#10;9nL0nycDIJPUHFfJP/BSbxVpnw9/Zb8Sa3dW2ly61qF1Y6fp8Oo6ZFexzTfaEkZWWRHQ4himYbxg&#10;FRg7ttAH4SSM8cbRbsJ0245yRUu2bdFdCQ75T8u07cYOM5H4Vr69Bqnh1W0HU9LS3ubVxLJ5tqiX&#10;CkrkBn27yNrA4Jx0rGQr9o8oysYY/uA5GM4J+lAB9me5a4LyAup3MzHO48/rTIbNZGfJxtGeRjoO&#10;f5V9sf8ABNX9ljwZ+0V4t8bSeMY11XTtM0+FItJMssLmSaRsXIkSRWIjWJl28/68cjAz2/7Qn/BJ&#10;nxp4V1C51D4aT/8ACWWV7dzy22kpBFbNp8PmqYommnuMzYRyNx5Plc/eoA+Jvh/4l1TwTouvalpG&#10;tQ6fcxmA/ZZbeOR7gFmX5d+cbQxJwD1qnY+Otf8A+ENHglNRjt9AfUDqv2eS3jB+0+V5e/zCN+Ng&#10;xtzj2zzXvXwi/YH+Ifjn4sW3gnxbpupeApbqW4hXUr7TDcQEwxyOxQh1R1JQKCrY+cEE5GfUPhj+&#10;xnYaL40bRfGEd/418L6V4t1DTtRh0/wjdJO8MVpMsV0L6ANIIzOIR5CuRlwx4yaAPqz9gf8Abon/&#10;AGgbxfAXiWC8vvF8di2ozat5cMUJVFhRl2RgYJdnbp0OK+9YHMkSsRtPoa/OX/gmP8G9L+E99cJ4&#10;gsL3TPiJeWstwU1Tw/c20sNs62+5BcSJsYCRHG0NyckCv0XsSTapkMDz94knr70AT0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NkbahIODTqZKnmRso4JFAGJ4i1a/0zRdR&#10;u7a1a6uLaJpI7ePlpSB90fKf5GvwS/ba8efEb4o/FjWdX8Z6Bq2jaTb3c0GnQ3li0SRxhlQ4k8tP&#10;MyUByfWv3++yvxvLSE8Ehiv49a+Fv+CqHh3wJafAa/ub63gt/E+6M2BXeC2Zk3HK/L6feoA/F+4Z&#10;oFJKseBtkIwAPSvRvgt+1D8Rv2fI9RTwJrsejLqDq9zvsLe4LlQQMGVGxwx6Yrzu8/49QuHkMvK/&#10;McIAeR6HNUfssp6Lu9gQTQB0XieLXNa1G58Q63BcPLqU73El0bcxpLI5LsRgBepJwKt6l8QdevvA&#10;tl4MluxP4cs7xtQggW3jBWdl2s28DcflHQtj2r7S/wCCf/7Kel/tIabqUvxAvprrQoLaVLDS5JpU&#10;8q4G1VmDRyqxGG+6RjitX42f8Ep/iP4D8E6dY+Cb+0+IpF680q22lWunXECGM8meScvIvAATPU5A&#10;oA+NvCnjDVPAfgfXJtB123tJfEsEmi6lYSW8Ukj23D5+fJTJA5UA8daz/D3xR8VeE7jw3cafqkdr&#10;c+H7gXWmO1vETDICSCQVO7knhsivqD4M/wDBP3xh4u+G/je5+2W+l+PLG3ni/wCEP1bRIZrqZVCF&#10;GjnmkAgLlsCRQCMEZrxez/Zd8WwX+raV4kivNF1y3hxZafDpp1GS9uTjbADCzeWSDnceO1AH66fs&#10;Qftln9oTT5vDep6BqGleLdD0yCbU7i72LHdOQoDooVdoYFW+6Bz3619XwTmSRFMoDDOUIHP0+lfE&#10;X/BOa1/s7SdXj8T/AA31DwZ8Qvs1tFeavqUMsJ1iCMbEdFaNUiCqIlKKTuPzHnJr7Ztdrybmj2Oh&#10;wGxnOfegDQooooAKKKKACiiigAooooAKKKKACiiigAooooAKKKKACiiigAooooAKKKKACiiigAoo&#10;ooAKKKKAK19ny1IYKA3IOORg8fnj8q+Wf+CkHgO7+IX7Ivimx07QrvxFrtvc2N1ptjZ2r3NwJhdx&#10;o7xqoLMRC82cDhSx6A19WSxrIuGAIz3FMaJXKlgCVOVyOhwRn8ifzoA/nm8KfBH4lal+0RD4Y8Q+&#10;GbrxV4p0y6tL3V9FvL6Evc2+YD5TTM5Uh45I14JwHHHBFe6ft9fst6P4B+GPg34n6b4Fj+GWoaxq&#10;cmmal4XhuxdrGdjeS4kV9g+W2ZsIgz5/JyvP6qeH/gl4S8O+PNf8Vtpen3HiTVrqN21WWyT7TEiw&#10;W8awiTG7aDbq45wCenFWvjJ8KtD+NHgK40DXNN0u8tysj276hYrdC0mMbosyKx4dQ7EEc9fWgD5D&#10;/wCCWXwf0ux8Mv8AE3T5TZjWNHg006dHvCK0Mhinkb5trM8lsX5TK72AJBJP38wV1GTlPyxjvXk3&#10;gfTfCP7M3w78HeGDJZ2MF3dRaPaPb2RjF5dzM7qu1AdpZi5y3AycnmvU/OZod7Iq4BJX0H/6qAIJ&#10;tJsJr+0u5LaGa5t95huJIgzxbxg7WPIyBg461V0HSbLT3vDaabBZQ3MrzyTQqqedIxGXYDGWOAST&#10;zxVDwv4+0fxp/aQ0O8XUf7O1CbSrsKjx+Tcw7TJGdwGcbhyOOeCa3tNkWaMxLzGny/NzyMUAUf7K&#10;tptX+3NZxPeJF5C3RiBcrnOA2OB1OM1tWfmm2Tzl2Sc5Xj19qcqBRgcD2qRelAC0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Xwp/wVa8OnXPgy7W/hfUNcuIVEhu7J&#10;JmS0QSoWaTYpXGBnLYxivuusfxBolj4i02707VLOG+026Qwz2twgkilU8FWUjBB9DQB+Bv7F/wCz&#10;14o+LnxT07VIvAreNPBOh30cWsW81zFDEqOGIVt7An7p6A9K0f28P2Y7j9n34nWb6faRWOh61bG7&#10;tIYgkaRHed8I+c52BkXdxnsK/Yr9nP8AZo8Nfs+2/i3/AIR6eaeLxFfm8uInjjjhiIaTakSKo2qA&#10;+OSenauU/bP/AGabP9o/4aDQ4rO0h1yK5hNrq8trHNPaxearSKjMVIDBeQD+dAHkP/BML4H3/gP4&#10;bnxHr8t9bNqAYQWd9FLCFjYRujrubBUjgEDn1r7nmj3IEjZuTu3bCeKxvCPhqDwn4X0Xw3lbtdNs&#10;YLRZpEGXEcaoDjtnbmtW183Y43OBvIAZskfj6e1AGZD4Z0yx1q81W302zGoXcYiluEt1SWUDs0mM&#10;sOBwfSstPhh4Uj1gavJ4b0o6kriUXxsI/MDDo2/bkH3zXRvcP9ohiYDG4bWHr9K02jVkKEAr/dI4&#10;oAym0+Ka6W4EMaSImxJmjBLIcEgE9BkDj2q/bSBlCMMODyBz/KpvLG0LgYHQYpUjVWyAAT1OKAJa&#10;KKKACiiigAooooAKKKKACiiigAooooAKKKKACiiigAooooAKKKKACiiigAooooAKKKKACiiigBkk&#10;hjXIUueyrjNeXWv7Tnw5utcv9HXXWTUbFwlxC1pN8hMaSDkLg/LInQ969MvI5JYgqBSC3zbvT2/H&#10;Ffix/wAFarixsf2mgNO1CaW7i0qzF1achYHIlwBwByhjbgn7/wBQAD9i9E1az1+zg1PT7hruwuMh&#10;ZmBGcMVPBAPVTXHfH7406P8AA/4X6r4r1IM628M32WOKEv5kywySBCMjg+We4+tfhv8ADf8AbA+J&#10;/gHxVBq9jr2oOVuI7qewa9n8iVFKZRlEoyrCMAjPOTXu/wDwUe/aIt/2hPh/8HdZ0HS9b07QZG1i&#10;aG61MQxpesklvGSqpM7fu2V1O9V+98uQTQB037EfxGX9oT9tvxT4y8YQR3+nzKbvSYb5DMlndm8t&#10;haGJGL+W6xowDA/LgjI4r3/9qn9uay8Aa741+GXiCbWPDFx9qt0sNc8OrslECvHPOPM83KytEwRM&#10;JtLvhiFyw/Jv4Y/EzWvhn4l0nV9Lm8wabrdhrzWsrv5M01o7tHvVWG4DzHHXOGOCM0z4t/EbWPiz&#10;8SNe8ZavJCdR1m8e8khiL7U3EbEG4khVXaFBY4AA7UAfeP8AwTz+Ojar8btV0GTxheJ4UbxJqmtR&#10;QanJO1/rBurZxm4CBonaMWsMnzFcM7kFuAP1ptY5o5AWG1FG3bnr71/Pp+xn8Z/CvwF+MFj4q8VW&#10;F1qWn2vmNJFbW6TOGe3miwFZlH3pF79jX7QfAr9sr4W/tFahb6X4O12WbXBYf2jcaXd2UsU0UA2K&#10;xLbTGSHkRSA55zjI5oA938wUoOearqyt0OanT7ooAd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1mCqSelOpk27ym2DLY4oAY10i5zn5Rk8VyXhLx9ovju1u73Q77+0rNJp&#10;IZfNjdfLdHaNgAwH8SN09K6CdBdRxpN8rOdpEff2Nfgp+1T4s1H4RftafE/S9LuprPRzfSqtnFIy&#10;xhpIlYuEUgBtzswPqc0AfvZbvGWwW+6QU2/yr5//AGqv2v8AwN+zro8lp4m1G/i1y6j86xs9It2e&#10;aQBsAsxKoFyRuG4HGcV+bX7Ef7bXiHwX8RrJPGOv69qPgews7qS6gjuZJxCgjYq/lvKAVU8nAJ44&#10;BNeR/tvfH63/AGjPjM3irTzD/ZltarZQvHE8e6MO5UsrEncQRnHFAH2n/wAE4fEnxW+NXxY1rxd4&#10;81TUdZ8HtFcS2ttf6i1xbWtwzghYYXdigCvtBxwOM1137YX/AAUJi8KrqPgPwZpmuad4xW4VXup0&#10;jiiECyESPHJHcbgxCtjI9M18c/sgftAeLf2YdR+361BqVz4M1uCawtIbecSsLl0BiZYzMqqchcse&#10;gr5s8Z6jrNv491aTWpbhNbW4m+0v5u+RZC7BwWyc/NnOCfqaAP2l/YU/aN0/x38P7bStR13U9Sv7&#10;a9ksrWTXi819cAFWVpZAWQtlyM5AwBX1897HGwUhsk46V+OX7Bv7XHwc+C+mafZfECxvU8WvdNCN&#10;eGnJcRQWpZWQtIGMvynccKpx2FfqN8J/jB4L+Mukf2z4L1//AISDS1Zf3iQSxcnIAxKin+E/lQB6&#10;ZHKJM4BBHUGn1VsVKxtncQTkM3U//qq1QAUUUUAFFFFABRRRQAUUUUAFFFFABRRRQAUUUUAFFFFA&#10;BRRRQAUUUUAFFFFABRRRQAUUUUAFFFFAEN0cR5zjBr4Y/wCCrXwxXxX+zTqfiFr6aJ9FvbG4+yqI&#10;xExaUwbmOwvnFx03AcD8fua7/wBWuQWXdyoHXg/1xWF4iutLstLuLzW5ILbTF2mV7qURoG3BVyxI&#10;A5x39KAP5rPDfh258YXl/Fb31lp5trV70yahL5SSKm0FUODlyTwPY19U/th/Cb4Mx/B3w18T/hLf&#10;3ES3+qHTdR0W51JLiS0Bjl8smMM7Rl/ssjDL8hsgemp+298Wv2c/G2ta3N4P8Lauvjm5lha411Lo&#10;y2c0YtNiqqrcMgIIhyQv8Depz5x+1X8WfDP7Tvj9dY+GXw91ix1HBn1W5M0lzNqCrFDFCzWyBltx&#10;GFZcqTv3gnB4oA+aGkZlkbfwE2r0+7jGD78CqXmV6p8Q/gDq3gH4b+HfGd9rGk3EeuSPG+lW8zG+&#10;0+RdxKXMRUeWTtbgnPHSvKce9AF6zUSW8jMwBQ/KpOM561ajWe3hzaz+SRycOQ2eh/Cqul7VZ2ZS&#10;4GOn41+k37C/7CvgD4p+Fba48ffZL3XbXW7i5msre+nSW6037Eqxx7VkQoFuJRJ5gU58vZnDcAH1&#10;v+wT8HdU8E/Cnw5r/iKSGTVbrT4DayRzSfJbSW0DKGVgBnIbnB69a+uY87Bu61mMILe1IQCMEA9c&#10;4HHatG3LGFS7b27nGO9AEt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SUAFfjp/wAFXvgi/hf4lL45srWOC31IvNeSeZIzyP8AukU4YbRj2Ir9it1ef/G618J33w519PGp&#10;gHhk2rpfefcCAGM9QH3LtJ/3hQB/OP4NgjbxRp0d35TRTXK5WeQxxFSed7AggfQ19Cfth/AXwt8L&#10;ZvAlz4evrdH1/S4rie3jvvOjikbZ83zZZVO89SeBXG/tCfC34c+BfiNanw349Os+GdWnuJ5TptlF&#10;PJpiBxsjwLpvMOG6syZ2173Z/tFX/gP4QeItJ8Da7rvjfxTqFrYQ2+sJ4XtltdPtI0ZXgk2yzDeY&#10;2YZIzx170AfG9lYaZoPiOe21pW1K0tXlgYWUpYM65VXQgrlcjOfSufvbppLgvncM7RJ149K6+T4X&#10;6xJ4NPiKKS1j0xXWJovMZpCxxz93pyO9ca/n2+UGQi8Z28Z6UAaOh+Irrwzq9pqNlL5V7atvhm2K&#10;4B57EEHqe1eq/A34geIvhzFquseBdfs/DWsWViZbuTUjGwuUDghIUkV1Z84OMDoa8YtrU3FzHFGu&#10;DIQinORkmvv39gv9g3xL4s+IWkePNQ8QaZaaXoN9BcvaLE8slz8xOznaFGFPzc/SgD9Mv2Q7TxTJ&#10;8DvDWs+MtYbV/EGsWcd7cOsUccSb9zLsCRpwUZc5zz04r2qqOlQNbW4i+URRhUjVewAxV6gAoooo&#10;AKKKKACiiigAooooAKKKKACiiigAooooAKKKKACiiigAooooAKKKKACiiigAooooAKTcB1NLWbd3&#10;RtiwceYGJIO/bj2oAm1S8isrRppriO2iQgtLIwCrngdeOpA/Gvy7/wCClX7aieINNuvhn8Prm61C&#10;OwktNV1TxFoN+r20kBDL5OYc/KJJbfLFgN4C4zgn9NLuGPVLM21xAl1bNGqusqhlLgg4IP0zXyL+&#10;0z+yn+z/AOGfAN/4m8Sw6T8OrGaaC1ur6xSW2S6TcCluIbd135dUk2hT/qtxHykgA/EO6WVZCskL&#10;x5HzGRNp+uO3Fd38DfjBcfBfxpHr1tB9uZUWKS3KoFnj8xJGViysCPkAwQc5P0NHXvEGn+JNNkv7&#10;q3hGuSzZkFvGIIvLCbRiJFEa9B0GSck9TXISRfZ28rZ5jZ6jhvbjqOtAHpXx6+KOn/EnxJd6lpcV&#10;5YWepSC9m01pMQw3LRrv2xqdoHmPLjCrw3QZwPJDGV6qRXvP7Of7Lfin9peHxenha2aa78P6Y166&#10;hEJlnO7yLb53TaZNr4fkDYcjmszx5+yX8Xvh3HM3iP4e69ZrbxtNLLBZm5hRFUM7PLDuRVCkEknA&#10;wfQ4AOA8C6po2kXjyazo76xAx4iW5aED5W6ke5H5V7J8AvjF8QZ/Ftj4b8NfEOHwTPfSzFtb1nUR&#10;aRQosJcxPckFhGfLUKudpcrxk5riPhr8P7rxjPdpY+GrjxCbVY0nsrCQtc7iH+7CmZJPuknYp2hS&#10;Tgc1yPirwtqngnXLrRdW042WqWsrpcW8pUmNlZkZWOSAQykdeooA/oU+BP7Svw//AGirKO48La1b&#10;G4kh806LfTwLqCJtRizQJI7BR5iqT0DAivaIVKxgHk/TFfkR/wAEk9Bs9W+N174ltriz065t9Dud&#10;NfSRLH58mHt2M+3cG2ktt+6Rkde1frralmgUsxY+pGO/pQBL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2RgqEk4p1MkUMhBGRigCtJcJEhd3VFHVmbAFfll/wUs/a0s/GG&#10;h634I8J6zD9ksZxZ6n9m1dAblt6HCxJneBhlbJGMHg1+nmsaVa61pdzZTyTxwXClJJI3khYKRjId&#10;SCh9wQa/Jr9vz9gbSvh3p3iH4o+HrxbTS1lM82mFGkZ3dlG4yPMTkksxO3ndQB+fOi3VnaatDJqV&#10;mb2xMgaW2EhQsvdS3UE+te8fs9/tR6B8FPFGppceDo9W8G6kpjutJl8p5M7HQOssiMwxuzgEZxXh&#10;XiLT7XTr54rC/XVbcJGzXUcRRdzIrFcHP3SSvvtrEegDs9e8UyC/1W10TUb2Pwu93K1nYSzs22Le&#10;fLDIWI3BdvOT06muWE7XDlPm2EZKscmu++EPwX1v4rak0Gm2OrtYxxSSS6hp+kT3yIyrkIVjHUnC&#10;5zxkVl+Kvhr4u+H9tHd+JPCGt+HYJZTFDPq2mTWiyHGQFMiDccAnHWgCvJrPh4+CrTTrXQZrTxTB&#10;fPcSa096+17cqAkQh+6CG53dTX0n+yT8WPij4btNU8W2Hj+3tPDXhWSK6vtC1XX3s21YDc3kwgo4&#10;kYjd8prw3wH8IdS8eWOu3EFtqgutP0ttTt4LbRbi7N8gbaACi4jUnP7w/L8pFcVBrF1b6bJaQXEt&#10;vasfMkhWQ7HYAgEr0JwT+dAH9MHw78Uw+LPB2iavmOKfULC3vJIBMJChkjV8Z4z97rgZrp9w9a/P&#10;3/gmT4+Xx5ZaxqN349uvEOqvp1ojeG5DL5ekRRKIsKCfL+bYpyqg/N35NfeULSeYmQWUn/WFuB7Y&#10;oA0aKKKACiiigAooooAKKKKACiiigAooooAKKKKACiiigAooooAKKKKACiiigAooooAKKKKACvDP&#10;jp44srfWbTwVqWoaj4cs9WhM769pdyY7m12OWATCN94xhD7Oa9zrjPiJ4JTx3oN5prS3WmyS7Qt9&#10;p8ix3CbZA3yuQcZ24PHQn1oA5b4A+PNf+IPgybXNZtLO30u8vGm0Oe1VgbnTnije3ll3OxMjKxLH&#10;CdB8i9K8A/4Ky+Ff+Eq/ZC1K8F59k/sLWbHUljVM+fuY22zORj/j5L55+5jHOa+oPh74Cl8Aabq1&#10;gNV1XWbe7v5b6D+0rlZPsaMEC20IAGyJAvyr2ya6O+0228QWbW1zDFdWcxG+ORA2MHIJzweQO3eg&#10;D+YrT5If7QsXvo5ZNNaVFnW3kEbvHu+cKxDBTjIBKkA9j0r6O/ay/Yk1/wDZfs4PEMuqS634dvL6&#10;OwtNRaNITNIYWkPyiRmGDG68j+HOfX9M/Ff/AATP8D+NvjtJ8T9R1rVLa8/tSy1CHR7GOCOyVbaK&#10;BBGysjFgzQszYI4fGOMn1f8Aao+C0Hx4+Dc3hu+0MaheM0slqkLQq1tMYZo0lQyAgEeZ2wcnrQB8&#10;U/8ABHvwvrmia94z1C0Ed14W1vSbOae9ZdsqXUbsqxj584HmXIJKcmNSCB979L9X8J6dr9nd2mpW&#10;8d/Z3cLW89tcoskckbKUZWUjBBBIIPXNed/s5fCOy+CPwh8I+EIIo4bnT7SNbgvCu8yEl3DFOC+6&#10;RssOCcnvXrvmJuxnmgDxvTP2Sfhr4d8faB4t8OeHbLwpf6T9o3Q6HZwWsV8ZYzHm4Cx5cqGYryMF&#10;j1zXi3xO/wCCVfwt+KfjjWPFOpa/4otb7VLqa7mhtJrVYg0krSMoDQE4DOcZJ6Cvsia/t7eaKKST&#10;bJLkouDzjk1OGDdKAPIPB/7LPw8+HfxOXxx4U0Cz8MagNObTXtNItILa3kRn3l2VEBLk7RnOMKvH&#10;FeuQxmONVLM5H8THJp9L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Iy7lIyR9KWkoAia1WTIYsynqp6fSvib/AIKoWunXX7Oes+brd/pd3F5Sw2Vq5WC5/epnzFCnOPqO&#10;tfbZmRc5boM9K8y+OXwH8KfH7wteaD4lt45EuYGiiufIjklgJwd6F1OGBAINAH8/3wK+Gn/C2/iB&#10;o/he4eWzsrpmEk9qVDlQCdx3ZBIx6Vb/AGg/2fdW/Z/8df2BrBfZNALy2lbZuaB2byydrNyQPb6C&#10;v18+Bn/BNP4d/Ar4nWPi7Tta17Wbux3iO11Nrd7ZS6kZ2LCDxnIwetaP7eH7LkPxw+H8h8P+FbPV&#10;PG5ubGCK+iigiuY7NZwZQssmMAIW43c+h6UAeAf8Ei/Cmr6f4d1TUbyO1h0KcSpGpi3SPJujP3g+&#10;MYxxs/Gvvrxx8I/B3xQt7eDxf4V0fX7a1fzIrbVrGK6jRsEb1VwQDgkZp/w5+GOh/CfwnY+GdAs4&#10;7WxtY1A8uNIy7BVUu21QCzbRk45rrbW4hnyYypbv8p/KgDwf4b/si+Fvh78TvFPizT5pIbTWbIaX&#10;DoNvDFFp1jagq3lxRBePm3E84+c8V5B4u/4JA/BvxZ4g1DU01fxJoqXbBvsOlvZxW8PygYRPs5wO&#10;M9epNfbisVZ2kIUAZ2gVaoA8B+AP7Fvgf9nDxdr+v+E7vUll1m0gs5rOYwLbxrEqLuRY4lIZim5s&#10;k5LMe9e7LZqrRnc2E/h7H3PvViigAooooAKKKKACiiigAooooAKKKKACiiigAooooAKKKKACiiig&#10;AooooAKKKKACiiigAooooAKbtp1FAFW+iD27A7sZH3etcR4N+JXhb4lDU28Pawb4afP9muiIpI2i&#10;fy4pNvzKM/LNGeMj5vUHHc3e3bHk4O7jnvg//Xr8Qf8Agq1oup+Hf2qNUvULQWN/ptjJAqll6RlC&#10;egzzEw6n/AA/b7zPeuQ+K/xAsfhl4F1jxLqNytta6fZzzlnR3VikTSYIXk8Ia/Iv4ef8FaPixodt&#10;YP4g1C08TSm6BvlvNLgiVLbcN3leQYyX2jjdx8xz2xZ/4KKfteN8evh98O9BsYNQ0O4t7u8vtb0X&#10;ULRLe4SVQiWpKbmdB5ckxwcBhIDzxgA9p/ZF8far+1F+2Z468Uwa/rlz4K0m2S4jtjdFLaG7M1uI&#10;EWF2JCssFyRgcAckE4PrP7dP7dEn7PEcnhPQ7R38S30E8AuJom2ROUhKOrpKpBCzZzjggfj+S3wN&#10;+KGufDzxx4V+wiS5sLfxNpetzabbw+ZPdTWsrmJFUYYtieVQgI3FxnkAjX/ae8bXPxY+LHiPxldK&#10;1pqGrXkrS6eV2PabAsSJJGSSj7UAYEn5g1AH3V/wTL+Oh8Qar8XfFPxI8QXF5Ml7ZyWdzqDTXRs2&#10;la685Yc72RTujBx1GM5xX6d28eJo3G0ps28evrX87v7Lfj/wF8K/FF7rvjbSNS1a8t2X7Bb2hIiO&#10;5JUlMgEsZP31K4PUH8f2i+F/7bvww+J2tJp9l4htNOmWx+2PJql3bQqTlVK5Ep5+fOMdjQB9G0Vx&#10;nh/4reF/FWqfYtE8T6NrFx5RmNtY38M8oUEAnajE4GRn612QO4ZHSgBa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o7hgsLE9Md6kpGGVIoAycSo2wj/AFvChDwlMUeS+W2G&#10;Q/6zrwOnH4VfayibdlfvLtPJ6V+Nn7XnxA8Rfsf/ALQ2szfCppfCT6hcXFxcSXMRvFu3YKWZftPm&#10;DGZH+5gc+woA/YuNkkjlO1trY6YryP4/ftR/D/8AZr0uyu/G93NFJdnFtbWlo00zrvVS3ZQFLAnL&#10;A46A1+dvwC/4K4fECPxBomjePLPTtYsXzFdX1jp+29mc52HasiRjsDhRwPWvGP8AgoF8ftQ+OfxQ&#10;0hmnhTR7GxJtrWONVMRkfc28gsdx2rwTxjigD7f/AGSfiv4y/af/AGivEXi+bVB/wgWmxXFtY2lr&#10;PMglZZCqSGKQkcq6nPB9h0rS/by/b4b9n3VE8D6Nbu/ieWKO8lnmibykgfeF2OkqtvyvIxjFfnr+&#10;xD+0E/wD+Imo6hBpmoarPe2EltHb2Nr9oKEkHzNu5eFxknkADpXlnx1jgm+It/ewayddn1AfbLi6&#10;Mkb5lkdmfHlgKBk9AOM0AfrR/wAEzv2jx8ZfCOtWmv8AiGbUvGKXs19NZyGdzHbHykRg75GM543Z&#10;9q+7K/Db9hP4pfCfw/4o0rXfiauqz674biX+x5opI7e1t9ku6PpJH5jAu+Q+4YPtX6x+C/2sfhv4&#10;70k6jY+LdHs4sjEWoahbRSHOegEh9KAPZqK5Xw58RPD/AIqaVdI8QaXq7RrvZbC8imKr6kKxwM8V&#10;vx3m6aNM5VhndQBbooooAKKKKACiiigAooooAKKKKACiiigAooooAKKKKACiiigAooooAKKKKACi&#10;iigAooooAKKKKAK95jyRlmTJ+8oBx+dfGf8AwUV/Zl0n4mfCHXPGGkaFea18SNKgs7XSWtGmlkMX&#10;2xRIDBHkPhJ5znaSOD2r7J1KUQ2pZkd1yMrGMk15H+0X+0N4S/Zg8A2nijxZBqNxplzfR6dGdKjS&#10;ZxK6SSDIeRBjETd88jigD+fPxZ4E8TeCtUeLWNB1TTLq1K/Lf2UkLKSu9chlHY55HSvtz46M37Sv&#10;7JPwk1HVL6wn+L0WrXiXpmkW3ZLR5Z0LtBGPlAEVn8xQAA9fm583/ac/b88RftGWt/o0FvFofhlp&#10;kmgsZmgleIi3MbfvBErNkyOeT3x2FZ/wbTxr+0Ndab4Q0HxnpEeuyhrue316KKxtgFmESQW8yLI0&#10;8kvng7diFdhA3daAPnC+s5vCGvXtlcSf6Xp880DzQfMjyRyYypIGVyDg4FZE2oR3Ek88pkeeRy/b&#10;BJJPNfQfxGt/AHw/h8e+FfGvhCXUPifpdzLpn9pWOqSi0E+2cCYD5MhCsICmP5/mJxjDfNW2gC9E&#10;xkjLCNX+Y/u8nnp071p6P4d1LVtv2OzmmEkpgj8pHbdIF3EHA/ugnisq0kMcSjco3MerYxwK/Rr9&#10;hfxl8Pv2d/hDe/E3xINU1azPii48P2LWlmgl85rOKUSFGnC7TGsg6k5YfWgD7a/Yv/ZGh/Z0+HbW&#10;urW9nN4slk3XNzZ3c0sD7ooFfG8LjLxsR8o4x9K+pV+6On4VUSQCR27KxzVi2XbCoIA+hz3oAl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vzi/wCCr3wD/wCEw0Sy&#10;8WaL4d1DVNYsY3MtxYRzTeWrPHuJRcqPlHcdq/R2vB/2ov2pvDP7MPhuTVvEGl32qeahaG3syg8x&#10;twUKxYjaMsOQD9KAPw1+B/wjvfHvxs8F+Eb7S5NOl1O9EQN6JYPMXPzEnGQR/sivf/29fAvgn4b2&#10;+g+Dvh7ZzjT9HtzNr11FM13D9sldQB5rM205ib5Tt6jiqHjj/gpF4o8Z+KLrUrjT2VYjOdIGy3Rr&#10;Pccx52xDzMYXr1xVtvAfjf8A4KGQz654TsLDRF8L2aQX66ldSGS7mZC5eNI4SPmKH5exIxQB8dQ3&#10;j6dMJrIlJWXD7vcc4qs/zQ7QH8xTuUY4x/OvTvFcfw80v4W2ttaaZq1n8RoNQaO/+1RMsKxBQGTm&#10;Y4cPuyPLBHr2ry5YiJDGSEU/Ou84H50ASbQ0bGTO4ceg/D3rp/hh8O9V+LHjTQ/CuhuE1DUrpLZZ&#10;bossMRY4DMVUkL74NO8P/DvxPrGkv4itvDGtaj4at3ze6pa6fK9nEikb986rtXAIySRjNfqL+xVd&#10;fBX4HjQ9W0zV7LUvEPjq7isbPRrO+Sa409gWwJlactglQd23PIGKAPsf9nP4HWPwX+D/AIV8Mxzv&#10;cXljYJHdXXmB/MkOXfB2gbdzED5QcAZr1OGBmZRLt2xn5Nuf1pumqjQmSP7snzeoq7toAWiiigAo&#10;oooAKKKKACiiigAooooAKKKKACiiigAooooAKKKKACiiigAooooAKKKKACiiigAooooAgvVVoDuz&#10;tz2JFfjb/wAFVvFXxG8SeNrXTdS0nWtI8DwpataWjSNJZXFzsnJlAUBRLhpF5+bEZ7EV+ydygkjC&#10;k4Ga+bf24PF3gj4a/Bm48WeL/Bdn46W1vbeG00y5RCrSuWXcJGikWLajSncwweVzlxQB/PjuHpXQ&#10;eD/FGreE9Wg1TRtSvNKv7V1e3ubK4aGWOQMGVlZSCCGUHI6ECoNc8J3OgaxNp9xNBIYdu+a3njmj&#10;5UNwyMytwexPcdapWduy5dg2MblwcdO/4f1oA6n4ieOrj4ia9Nqt+rPqcsUZvbuaQPNdzrEiNLIx&#10;ALuzKzFjkksckkknj/Lr6c/Y9/YzX9rfXvEelS+Mo/BOo6XbW97DBcaabl76GQsGdF82MhVzFk85&#10;85enf2D42/8ABI3xv8NfD/8AaPhTxA3xBnSGaaaztdMW0kQIFIA33DFywLnCgn5MYJIoA+F9E1CT&#10;SZlkWKzkDEg/a7WOdeB6Op9f5eldl8PvFEkMumeHvEGt6hH4I+2yahJpZmm+zi4+zsiTiND9/G1N&#10;wGccdK+j/gf+wp41u9HsbvW9ITTvE2o6hdWtl4Z8Q6E0olihgikafzTKiIpEzgBsZMHBJOB518UP&#10;2Kfix4B8cXPh2x8I694hsY72azs9WttOdRc+WZdrIAW2qyRFwMng4zQB+p37F37baftOXkukXGh3&#10;NlqEcMk8swLyRAIIsrvWFEzuk6bs+2K+vLOTzrZH55z1GO9fnP8A8Ezvhl4s+DNxeaF4i8KatYPf&#10;2st6+rXdlJbfZ3YWwNsCykMQYm+YNg5PHFfo5CojjCjp70AP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jmbbEx9B24qSmuu5CPUUAYGra1/Ymm3uoXksq2cMZZjFE0rKB3&#10;AQFj9AK/Gb/gpV+09d/FPx23hOGNrSy0l3hntZlG5smN42O6NWGQA2MnGcGv2pk0lJoZYZnMkUgw&#10;0ZHy49MelfGX7anwv/Z5i0TUD40tNL8K6tqcsclz4jttB868VUZAcSpCxDFcLkk/Q0AfiRcIdiHe&#10;rlRldpGR7V3Hww+Nvjb4SzO3hvxNrWhwzTRy3FvpupSWq3G3pvCkBuCRyD1Nc34p0/TbHxJrVtot&#10;y95pCXcqWN1MvzTQhyI2xgbSVx1A69BWSi7ZAz5lfGAjfMKALni7xFN4q8Uazq8uUbUb6a9aPOQG&#10;kkZz0AHf0FULdvMk3SPuIGAHG6voz9j/APZAsP2svEGo6J/wn8PhLWbWB7n7G+lPdbkDKM7hIijq&#10;e+eK0vHf/BOX43eAbrUHh8IXmt6fBcNDBc2ZgleePcVSTyY5mdQwweRxnmgDzDwz8UPigfhfq3gP&#10;w7qurjwbEJb7UbDSYm8oo4CyG4aMZMRwOHOzOOM1heBvGCeCrpr/AOz3f9qwR5sL+2vJLeXT7gHK&#10;zIy85A7AjrXv3wL/AGMfjZqniq600+HfEnh3QLy1MOtS20i27tb5y0bKzfMc7TsKsenFeOW/7Onx&#10;VuNem0lPAmvXGrW48yayNm5YDgfMPxH50AfuV+yj8erP4vfD/TILRb+aTT9Ns1bVLmCcR3zGJRLI&#10;sjxqrkSAqSGbJzXu0LStIhMny554618Kf8E5PE3xK8L+HYPh98QPAY8IaVpNkItJvp7GWGa9dpSx&#10;RizFWxvPQDoK+5bGT5nV2w5cYjY5x9PSgDTooooAKKKKACiiigAooooAKKKKACiiigAooooAKKKK&#10;ACiiigAooooAKKKKACiiigAooooAKKK8b+L3huS38WaL431Hxhqnh/w7oUcsd1a2Vy6w3Bm/doZI&#10;lRt5VnXHoeaAPXbuMyRqQSCrZwO/BH9a+c/26vhX4g+L37MHirwt4T0Uazr95JZyWUJkiRtyXcTu&#10;VZ2VVxGsnccEjviva7q6vbgWEmlLHdRSXJS8llJDJF5TsNnT/loIhz2Y1rTM/wBnYlF5OB5nOfrj&#10;8aAPwKf9n7Sfhn+1BrPw48R622tXelpbNpCra+XDq+oSpbSQWkkZLhUczMjFmA4yWXNfSn7fn/BP&#10;fTPh54In+I3gC0u1ne7H9o6HGbaGy0+yjtZGlmjUKhzmFWIBJJduK/Q/xB+zj8OfEnxKt/HN74Y0&#10;uXX7fyZvthsYS5aFgUkZim4soVQDngKAOldT8SvhxpHxS8FX/hvWzIdOvoZYJpEClyHjaPjcpH3X&#10;bqKAPh//AIJN/BuOHwnL8Sry/invNVsI7GzijttskEMFxJFIrSFiWDG3hOAFHyjrgEfoXNGZt6hV&#10;crnJAwfpn36V5tob+HvgLoPgbwBp0N3MjwGw0+G3SMMIEaNHnkPyKFQyxZ2/N+84U847XVtct/D+&#10;k3+qahOsGn2ELXNxOys2yNFLM2ACTwCeBmgBt3o8El5azywxPcwbminkQM9uHGCAeuCBjjFTz29v&#10;dJHcMouBA/nRzEco5BQ7cjI+Vz+BIrk/hr8cvA/xmm1eHwbr/wDbE2mukN4sdvNCIWO8qP3iLnOx&#10;+mfu121i0izrFMdzsu8LnOB6/wBKAHMwkUPHskVX2EleFGPT8vzq9bQm3hWMu0hH8TdTzS+XT14F&#10;AC0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JS0UAMr4q/4KbeFfEOv/&#10;AAP1keHfCtjrMUcP2i+1GTy0ns0R1JKMzgn5QScA9K+2KwvENjp+t2d1puo20V9Z3CFJ7S5jDxyp&#10;3UqeCD6GgD8Efgb+zjd+JPE3g/RfE+lXdhD48Zo9F1n7RBLEsKsY5pBDgtvVuFJZMEZwwrt/2zP2&#10;C9W/Zvmj1vQEvdW8DW1pALvXLuS3UpdSsV2eWpD4J287T15NfrH8If2WfAHwb13Utc8PaLb/ANp6&#10;hO9wk01tAHtgxbckJRFKqQxBGewrpfi58LfD/wAbvBk/hrxDbSTaWbiGZ1iSNmLxuHAw4IxlRnjp&#10;0oA+X/8Agm7+ybF8I/Blt411i2ktPFGtW+UjmEMn+iyLHIjB0yRnngn8K+1pLeOK78wjc+3ay4/h&#10;7H865Lw/8SPBt14qHgbSdQiGr6daK/8AZsFvIixQr8i4JULgYwAD2rrWuVj82WRmiSFC7h+wA5PG&#10;aAGCxSyuPOtIYgZpN07KoBIx94+p4H5Vg2/gfQ7fxLea7b2UBv7jAmuUiVXYccFsZI4H5VW+HnxW&#10;0D4qDULrw9cS3dpYXLWr3HlGNWkUKSAGwSMOOwrvaAMa+t4MRS3MUB+zfvIpZI9zJ7j0P0qxp+6Z&#10;llMC/vDu83jkevrWjt3UKm3FAD6KKKACiiigAooooAKKKKACiiigAooooAKKKKACiiigAooooAKK&#10;KKACiiigAooooAKKKKACqd3YR3gKyjdH/d7f56VcpMCgDndSsdQsr7SW0iK0+zSXbDUvtTPvFv5E&#10;pHlY43+cIPvcbN/fFfKOt/8ABRjw/wDCH4kT+A/ivYXmga1bhZZ7rS7RZrKKJ4hJGd3mtISSQvCn&#10;k+nNfZF8xjt94LfKeQgBJ9v8+lfi7/wV48E2eiftFQa8sly11rGj2c86EgqgVp4RgY4/1CdSepoA&#10;/UTS/wBpr4Z+ML5tM0zxGtzcyXaWZhktJ03yOqEAHYOodRkkDrXmH7fv7Venfs0/C+3tvJNx4k8V&#10;299ZWMbQNJEAkOGdyHXaA8sI7nDHg4r8MvD3iTUfC/iLR9Y0m5aPUdMuYr2B2AdVljkDo2DnIBC9&#10;fevqX9vr4leMPFeoeDPCfxB1qTXfHnhT7Z/acllawR6UjXIt5YBaOkaSPmJU8zzBw6kLxnIB3/8A&#10;wT1/aYhvf2pLvWfiNrkKXevWC+HdKtYrZzvnuLq1WNF2LgKFgRSznPKnnLEVv+CnH7UV745+Kmo/&#10;DvRr+4TRNBuJLG4ie2jRSxS3LBH++2JI35OPyr4f0j+1LjxFpv8AZEFxcawbqJbO2t4jJLJcbhsV&#10;EAJYlsAAAkkgd6m14ajFrWorrsElrq/2pheQzoY5Y5g58xXRsFWVsgjAwQQaAPun9gb9pr4rah48&#10;0/wto9voPiV7uzh0LytQhaGezs9Pt7iS2CmMxo24yzAs29js5xwT+w0Vwsd1sf8A1qg7cDgp0Ga/&#10;nZ/Z3/aa8Zfs269qF/4QeyIu2Q3C3tsJVbasipg8Ef61uhGeK+9/AX/BZDTr7x7fW/izw59n8JC2&#10;k+xzaXZn7Z5wlXYJPMudmzy92cc7sY4oA/TeW98tWHyqw/vZx19qsxtvQNjHsa818LfFXwH4/wBT&#10;/snw74w8P+JbhYiz22k6rDcz7FIzIUjcnbkrk4xkj1r0iGQSRqwO4HvQBJ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yaQRRlj0HNPpkuPLbIJGOg60AZWpa89rp13Pa2U9&#10;7NDGXS3i2B5MdhuZRn6kV8zaX/wUh+CV/rx0C61e+0nxJ9rksZ7G70+QmKZHZGVmTeuMqeVY19Qy&#10;Rv5ZdWcDGSuBlvY8fyr8Ff8AgoF4Al8F/tQeML9LrTri31W+NysOn3DSzWmEjyJlI+RiSSAc0Afu&#10;t4Y8T6b4u0G01PTbgXlndpvSaNGVWGSOjAEdPSvmL9tj9ufR/wBmPw9e6BpVxDP8RZoop7OwvLSS&#10;SAwu5VnLKVGQASAT1HQ1+U37Kn7TXiv4O/EvRjYaraW+nl2tWa/RCkSOCpck4xjcTk8VN+2x8ZLz&#10;46/GG21u6Onk2+nR2gmsSfKk2s2WzuYbjntgc9KAPqL/AIJO+NtE8Q/GXxhqWr2t1L42urK4vLnU&#10;lJELRtKrN8m/aDkseE715x8bf+CnPxtb4heJtI8Oa5pugaBb3VxZQQWelwyiWJZHQOzTq77mXGcE&#10;D0Ar4/8ACfjjUfAuqR3+i3H2eZWAYSqDuUEEqR+FbHxW+LWpfGDxe2va5DZteYWJfJQxIIlYlY8A&#10;9ACRn7x7mgD9V/8Aglp8TLnxN4LbTfJs4rVY5Lm8uMSfari/Miq5IyYxF5fl42hTkH8fv5bxfusP&#10;m74HFfhL+z//AMFB/EX7N+lXOkeGfDuhRaI8bSQ6e8U86/aWYbpGdp/M5CgY3Y44A61+h/7MX/BQ&#10;Dw38U/D9pL491jw14b1q6jDiOO8S2giG8qVfzZiwb7px6ZoA+0LabztxH3c8VPWR4X1vS/EmkQ6n&#10;ot/aapplyN0N3YzrNFIASMq6kgjIPQ9q16ACiiigAooooAKKKKACiiigAooooAKKKKACiiigAooo&#10;oAKKKKACiiigAooooAKKKKACiiigAooooAytchvJptLa2uo7aCO6LXXmAHzI/JkAUZ6HeYz9FNfM&#10;37cf7L9p8e/hXrsemWMTeOPs9pFY6jeTzRwRxpdozqwTcM7Gl/hP3h9R9Sah/wAe4PliXDfcPevP&#10;PjZ8XvD3wT8BXnirxPN9n0m3kiibekjqXdwqg7EY9+4xkCgD8Df2gv2ePEX7OvxM1LwzrMc88Fn5&#10;DRaubSSG3vPMiWTERYYbBLLwTzG3oa+p/ip4RFx8I4P2YLvU9N029+Gt8utX3jfVbgW9leG4jnuI&#10;7aMEf64penahf5hbSEcDjxD9pL9uDxZ8f/FEl3cWGlw6PDNBPYabf6dZ30lu0cW3md4AzqXaRtrc&#10;fPjHFUvCPjjxV+0dpl94B1LULObWNS1Ox1CLXdQ+zRXdy0ST24gmnk2PcMftaBDJITGsW1RtPAB4&#10;1E114F8cTPpuoQT3mi3/AJlpfw7XSV4ZPkdAchgSoI6g1Q8Ra5e+KtW1HU9RuBLf3U0lzcMyKheR&#10;yWY4HA5Pavc/jF4L8BfDH4T2nhmbTGtvjLp+tGHVL155mWW0/wBJIKJkwYKtZkPGxJGCD8xrwO20&#10;+a+1K2hjglvLqeRUjtolLSTsSAEXHJJyAMcnNAEEcgiZBsZjsBAxj1r0Pwn8CvFPjbwJb+KNA02b&#10;VLSfWW0OKzsoZZ7qW5W2NwwWNFOQIwWODkbTxjmue0vwHr+uavdafZaPdNdwuVktth823ILfIwPI&#10;I2sMHHQ19s/sK+KPhp8F5b/xl4r+JX2jTtE1G6/svwkftMMb3ckUcH9ohFLBmMEs8e0xkgZOflGA&#10;D9Ef2UP2Zof2Z/Aa6WLiHUtSkfzp7yJHTfuihRhtZm2/NFuwPXFfQ9suyFV3BvcfWqEa5kDvIxXG&#10;FGCQfQ+9XrXP2dM8nn+HHf0oAm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SlprttUmgBK+KP8AgpH8G7z4jeA49Zt7SC60rQl+1anbszpLNEsiOyoUU84U9SK+z2ugG+X5&#10;hjpivM/j18UPB3wr+Huqat45axk0B0EdxbXnzLOrELtMYVi45xwpoA/AD4Z6L4e174x6XYatcR6R&#10;oC37ea11JtEcQYnaWLLzjjJYV9J/trfG34bePvCfhjSPCvhrVGi0G1Nhba1KwWCRwY1lC7XYMPkX&#10;kkn5h0rmvGv7TPgXxDqvxB0vTvhT4RtoNavR/wAI5qsOlWUL6VEAQzE/ZlaXefn+cgjOKs/BDwLr&#10;/wC0VrX9nX2h6L4p0TQLWdItA0f7DozSyyRErN+5MbSspjVicMTjBIzQB8csSrFT1BxSbzXrnxI+&#10;GfgrwnoMR07xouqeJI5RDf6UdMnga1lAxIjO52sVcFeOuK86ttGF/cpbWkfnTbNxBbZ25+8RQBkq&#10;x3DHXPFeufs8fD3xN8Rfi94d07ws01trQvImN6tkblLPLACV0wRtBI+9gVwc3hC9tdNt9QlgWCze&#10;48g3HnISrAZI2hs8DnOMV+pX/BNnQ/hH8LdPutbuPH+h6r4t1mCMyQSWhE2mhZCPnlLMApwpydo6&#10;UAffPwF8A3Hwx+FegeG7m6F7JZQfPMIjFvkdmkkbbk4y7scZ49ulehVQsr5Lq2inhmWaCVVeOWMg&#10;q6kZDAjsatpJuxzQBJRRRQAUUUUAFFFFABRRRQAUUUUAFFFFABRRRQAUUUUAFFFFABRRRQAUUUUA&#10;FFFFABRRRQAUUUUAQXX3U52/N97sODX41/8ABTb4/fGHWfFeteBNb0LUPDPgMiyvYbPy4pYpXCD5&#10;vtKRgsPM3/KWIDJ0yBX7JX2GiVCceY23P4E/0r5u/betfAelfs9+JfFnjTwlaa/FpgtFIkSLz9jX&#10;ccahZWik2gNKTjaep6ZzQB+AMlnN5ZnRG8jON/Y8dA3etXR/Ed3o6q2mSfYbhLuC7jnjAE8Mke/b&#10;skxuAy2SAcEqpIJVcdhbw+F9e/tLRLTVf7G0S1ge9sZ7yBrm5uJwoHkM6KgG4s5DbQBgZz1PneYt&#10;4dXw49uPagDpvG3jLWfiLqX9p69fNfaisUUJnkjHmOscSRDcQAWO2NMscnI5OTzi2OpXek31jfWN&#10;wYL+1kWS3mXG+J0I2sD2IIBHpivon9j39kGf9ri18YxWXiJ9B1Pw/JYmNhbCdJo5xcbwwLpghoY8&#10;Hd3PHcTfF/8A4J5/GH4X6h4huo/Dcmr+GtEhkuZddW6tYVkhSLfJJ5RmLgABuOSccdaAPB9N8da/&#10;Y63earb69dWOoXLmS5uY5SXnkJYsxIPJyzf99V1fwF+I/hT4a/EIax408GQeO9LW1kSDS7i7EUUd&#10;y2AJnGxxJhPMXay4y4bqoqp4D+BXjj4pS6dF4R8MNqzX1zcWUGLqCMvcQRJLOo3suNsckbc8HOAS&#10;eA34hR+G/CcmpeGNHSLUXs9Xlf8Ata4ixOY13xeX90fLkK2PU0Afrp+xf+2DqvxU8Q6V8NtT/wCK&#10;g1SDw6mqSeKo7pGjDJ5UTQPEqY3klnLF8/P0719u2rboFOCvsTnvX5If8En5NT8I/Gq78Gat4etL&#10;S7vdCuNaj1Rtr3Pks9ugjDKT8hKE465r9b7V2kgVmj8lj/BnOOaAJa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mSttjY7d2B931p9IxwpoA4/xj400rwhYQXOp2+pCGXIA0&#10;2wuryTcP4SlvG7DjuRivxs/bq/am1f4qfEC70jV/DWvaV4Z00XVoNJvbqe3WZiV8idkaNCuNofYw&#10;/iwa/bhUVmZpVGV+YZGQPevjz9ur4Q/BbxF4Vmn8bX9j4MvdRmjdtdt9I865ZQ6hiWSNmJ6Lk/rQ&#10;B+H1w0andG2FzwOT5IPQZ/irf8C/E/xL8N9X+3+F/EWoeHr/AGkfbLGd42OQQRgHuCR+NTeK5NI0&#10;JfFeh6RDFrNgmoBLPXJE2S+SjnaQpGRvXGRxXB7jQBuXd9daxqFzf3920893K1xPLKMs8jEszH1J&#10;JPNV7W6e3u2kTzFk52uHKnbXsn7Lf7Nd/wDtSeMdR8N6Zqo0u7s9Oe+B+ziUSbcALgugGSeuab8f&#10;f2afGPwRh0q+1vwxeaFpd0EthcXl/bXLSXIQs4XyjlVwCQCOP7xoA5jX/D+r3vw50TxBa6bLbaDN&#10;M2nvcfbVn+1XqhmdxBu3xnYVH3cfL15pvh1dT0TQZdT8K+I70301qx1K0sLSVDbwhv45BwRkDn3r&#10;b+CHg3xr8SNbbSvDVleeJdE0FW1i80xr2OKGJfutKFkYLnkDgE1i+FfDupWLaI+o6rceFfDPiB/s&#10;k+rQsZEaEn5i0SHcyjH3T1xQB+y37D/7XmnfGbwBpmk6hpNxoN7psNnpdtLNcPdf2k4iKtIMRjyx&#10;lOckjJ619cW8nmSED+A4Nfmj/wAEs7KG/wDFXjGO1ii1Dwp4dtktrPUZE+eSZpNwlKnkMQHIIUYB&#10;wSTyf0ns4X3b0fcjsGO7+lAGlRRRQAUUUUAFFFFABRRRQAUUUUAFFFFABRRRQAUUUUAFFFFABRRR&#10;QAUUUUAFFFFABRRRQAUUUUARzLuTGM818r/8FLIVl/Yv+JCbc5OmghfvD/iY2p4/T86+p7iPzFVS&#10;AVzz+XavNPj18FbL49fDHWvAmrXdxZ6PqiwGaa0dVn3RTpMuCysuMxr1BoA/n38E+DbP4kDT9O0+&#10;OWDVpLxWvHbYlrbWmQjS8ZbILKSAGPXANR/Ej4O+KfhVNp8fivSG0yK/En2ORpopWmKbN4OxjgDe&#10;vXHWvpnxN+w/4u8I/HnxH4I+E3ieFpVEFi9rqN9JDdm1mht3kkkaOFYzF5kqrgEtwPlOM19nf8FP&#10;vgZf/Ej9nnSry2g0wax4Xvpr+aaTKutp9mmeWOFtpOWKQnaSASgyeBQB81f8EZ/CWo3Hx18aa+iB&#10;tIs/D4spdzjiWa6hePC/7tvLz2/Gv181bQ9O1/S7vTdTsbfUNPvIXt7i1uYhJHNG6lXRlIwVIJBB&#10;6g18jf8ABMv4LwfDD9nvQNXktbKDVvEVol1dXFso86ZRPM0KyMFBYrHKByTgjAOK+v2vUVnXDFlB&#10;4A9BQB4npf7Ivw38E/GDTfiH4b0iHwzeWdqbYaTpNrBb2ErFZ1aZ41jBMhW4ILbuRGnpzg+MP2Tf&#10;APjr4wWOual4F8JSaTbRyXlzI+mRG8vrx/ORhPmMq8JE3mcnd5iKeg5+g52WZg6K3mqisUOOhJxn&#10;9ajjIbyY9yzZ4JkyTnBP5cUAeW+Ev2Y/APgD4nL438JeG9P8O6oumtp32fTbOG3heNn3lmCIG3dO&#10;+PlHHFewWyhIVALMPVuvWmfZj5iuZGOD93PHSpYt/ljzAofvt6UAP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G+WvTaMdOlfEf/BVTWvCum/s+ajaanYQz+IJ/LOnT&#10;SWyu0YEqbsP1Xt0r7er4q/4KcfBPxR8Wvg/dXHh20sb3+zI/Omiml2TFRIjEoSNvRT1IoA/HHSE1&#10;f4o2+naJdaxcXMWlW06abY3E7GOLJL+XECCFDMPYZ6muX1zw9c6Dqa2V/ALadRkpkHv7Z9K+of2D&#10;f2cPGnxM+OGlarpdhcw6B4Z1SOLW9StLuKKWyY7iAAzZbO1vuhulfQ3/AAUc/Zk8a6V4g/tzwNpE&#10;Uvgm8tbS31OOC4jh828WQhZJ48qHZi+QwzznOKAPbv8Agmj8O7e38Fn4gP4e8O6Vczwf2Ur6VbeW&#10;7Kojbe/GdzZ5OeT2r7E+Inw58L/Ebw/JpHizQdP1/S5Dn7PqVrHcIr9mCuCAw6g44rwj9i/9nrxD&#10;8CfCtvp2pa7dX2lXNjHcizuLwzPb3ThC6gBAgUBdowSfc19NfK/MiiMj0HI+tAHzR+zv+yXp/wAB&#10;/GHiy007TNDm8NalCwgujEDqbK+wNDKRGqeUNpIUZ5Ned3H/AATH8I33jvxZfWuu6x4Z0bVoxD/Z&#10;mgTw28Ziwu6No/I27SRnGSMmvtb5WkDYLo/Vn5X6DvmrUcZjk3BVAI5oA8G/Zn/Y78F/s2WurwaL&#10;Jda0Ly5iukn1gQySwOisMoUjTb94+te/eUhkV9i714DY5FNt7cQ7tpJBOcHoPpUu2gB1FFFABRRR&#10;QAUUUUAFFFFABRRRQAUUUUAFFFFABRRRQAUUUUAFFFFABRRRQAUUUUAFFFFABRRWfJeJDdFQMA8N&#10;IT8oxnj/AD60AXyN1JsFcn4U8YR+Ln1tbTT7+xGnahNYSG/h8sTPGVzLGcndGd3B4zg8V8PftOft&#10;mePP2PfiHJpmpvF4103UbWG+s5rcQ2ggV8xmJv3T5Ie3lfOekgHagD72WOPzFIhT7Q5yZAvG3p1/&#10;CqeqQ282manDqvlf2eIj5k8zbEKbG3lm4AABPNfM3wt/4KNfDX4raJoVxNFeaNfavrCaTbaZPNAZ&#10;xI5Co7L5inaSewP41zH/AAVM+O/in4NfCLwzZ+FtThsb3XtQmt7qQxxStJarA4kjVHVupkT5hgjA&#10;H8VAHewftGx618btB+FPwwGi6tb6QGu9evLiVpoYrRJbVWFtJFIcyL9pZSJFwGQjsc+xeMPjL4W8&#10;A6paWeseIdKh1K9u7eytdLS8iF5cSTSRxqFiZgzYMqMdvO0554r8UP2Lf2wNQ/Z2+MN/q97G97ov&#10;iq7gh1tEESOmbjc04LKcbVeb5AUB3jJG0YZ+3r8fj8bPjBLrWk2F5Y6BHI5026uEX/SFMMCllK8c&#10;GPszdRQB+sP7Nn7S2qfHL4pfF/w9dWNhaaf4J1n+zopIEdZpFM11GC+XYFv9HXoF6nj0+jbdot48&#10;sMednrjAzzX4Y/8ABNHxD8QZvjHN4c8H+I7fQrXWpC+ptd2kcwlaK2uZI+WUlcEP0Izu5zX7iR+c&#10;17v85fICbTGFByc/ez/SgDUoqruFTx/cFAD6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obpmWByp2kDrQBNWZebbiR4SN5bgbRkD/AHqoa9d6p/Yt8+mPGt95LfZhMQFM&#10;nbnaf5H6V8L6x/wU2034Z+JtZ0bxVpR1O/0+d7aSPSL6GXLqSMDKIc5xxjjkdqAPtfwp8PdE8CTa&#10;tcaPYLaXGpTC4ucSO3myc84JOOp6YrT1aSNNLn+1qrQlcyjHyqncse2BnntivJf2f/2r/AH7QEM5&#10;8OXf2TVsRvLpt9cQi43FCx2osjFgoBycDFfNn/BTX9srX/gj9i8FeEna01zUrIzXN95cMqRRM4Xb&#10;sdGzuXeM8Y7ZoA+h/h3+0dofxA+LM3gXwgv9raFpmmrN/bdiFuLXKnZ5YnSRlJGF4IzyOea6X4uf&#10;H3wR8FbW+k8R+I9Ltr+OATJpkt9Cl0+7O0+UzqSpI6j0Nfmj/wAEv/iVf+F/G0uqeKtbstO8IfZJ&#10;bW3kujFAqzgL1kYKPu/7R+lfLn7RS6l4V+L3jnTBrmn6vpuuXs1+ZtNlW5jaJ7l5I1344IIBIU49&#10;yKAP3A/Za+LmofH74W2Pi/ULWxsbS+kkktIbXeriNSFHmBmbByG6EjpXuGwV+aP/AAS7+O/iP/hD&#10;9N+Hl3YTX1jC7tbhkWFre2eRQJMBCzruLjJOD68V+j0l8sbLI43heu08j6igDRAxS1Xs5N8Xcnrz&#10;781YoAKKKKACiiigAooooAKKKKACiiigAooooAKKKKACiiigAooooAKKKKACiiigAooooAKKKKAC&#10;vP8A41fD3/ha3w91jwtFqB0ia+8nF95XmiPZMkh+Xcuc7Mde9egVmXSTp5hjHmszHAwAAM+/WgDh&#10;PDdhpnjKaOW60nULWXwxq00cEl8r24lnSB4GnjAbEkTJPIFJ4Oc4yAa/Lr/gsP4Jh03426b4gg0+&#10;bGo6VaLc3OXMTyBrlQoP3QdkUfAx09ya/XmOxlENzEGaJpJSysfmwMj9OOleI/tgfsuaZ+1H8Mm0&#10;JriDSNajuYJ7LVpLMzSRFC25cbkLKUeUbScDduxkCgD8Tfg74V+Idj4d8ReKvCWl3dxpy6ddWt5c&#10;Q2LzrHEAryMW8tlXACnORj1Fe0/tEeDdX139iv4H+JLFG1nwpo97q9hb6xLvjvrprm4llaSW1UOk&#10;CRG0kTImfcNjfLkqLGveFvjt+yAfH/w+0TTfEuv+D5LOWO+1O30CT7FNBcWsTTuHKSKgUAoWV+Cj&#10;HIOa9f8AHnxy+H9j8G/B/gjRfB90nwQ0fX4VTxNcvcm01VZzcyT28SyxeYTlrpS6s20xEcblFAH5&#10;ryM7RsJf3kca7Uxx26+/Som1SSWKKOU+YsIIh5xsz/PoPyrqPipdaHefEDxRceFrQ2vhl7+4/s61&#10;RnIhhLny+WAYjaM4I4zzXEeXJwdrYPTigDT0vXLjSbnz4JGR8lsqcHJGDX6AfA3/AILBeKfA3hdd&#10;L8deGH8eahFKRbX0N5Dp/lW4jRUi8uO3IYgq53E5O/Havzs2Pz8rcdeOlbXg3wnrXjPxJaaNoWl3&#10;2r6rcbzFZafavcTPtUs22NAWOFBJwOACaAP3+/ZX/a6sf2otHutTsfC2oeHrW3LIWvJRJvdVhbCk&#10;KAQRMMH/AGTxX0XCpWMA9a8y+Dfwe8NfBvwJo3hvRLG0tJrWzhjuprW12G4lWJI3lYDPLGMHqeg5&#10;NenR/dHOaAH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NkTzIyvTIxT&#10;qKAKf9lwHy9y5ETbkGTwa/Aj/goh4RvvDn7WXjq6vLWe1sdQv/Os2eFlSVRFGGKsQMjJ6jNf0B18&#10;Mf8ABSj9lq8+M3gG68S+H9Ca98S6OuYYbaDzp7lC6F9gDA5wv3QCT2oA/I74I/ELVvhr8WPDPiTw&#10;9DJLqdjdK0UCAMXPTaMq2c/7pr0X9rDwP42h+IFnqmv6Q8ms+I7AapBFZmWZkiYl23KYl5w/OBgY&#10;61i/BHwLrmhfG2xt77wVfapqWhTNe6hoF1KdPmVIl3tuL4KfL83TJHQGvqD9rn48RJ4z8JeJ9CSz&#10;ga40ZdJm0rVdPSebSVUCN2T7RFuZWEh+ZFAby8gnqAD8/obydtNFoc+SH3jJ281Xv5pdgSYEt/Cf&#10;6+9X9Ut7ex1K9tbG8/tGGC4kiiuPKMYniViFk2t93cBnB5Ga0viNoujaRdacmheIl8UW8tlDNNdR&#10;2r232eZlJe2KucsYzxvHDdqAOg+CP7SXjz9n3xBLq3g3V1026mgW1lZ7WGbdEHD7cSIwHI6jmv0b&#10;+Bv/AAV4ttQ0lrXxv4S1W6uNOtfNu9W0t4ZmuDv6+QEjVBgj+Lt71+Soib5TtbDdODzXv/7M37MP&#10;jj9oPT/GcngyaeB9Jsg7wQui/bGY/LAS0iAZwTk5HFAH7z/BH4xaD8dvh7pnjHw75kdhqMfmLbXT&#10;ILmHDMuJUVmCHKk4yeK76vMf2c/hbp/wn+FPh3SbTSU0e8GnWovreNsj7QsY8w8EjO8seOOa9OoA&#10;KKKKACiiigAooooAKKKKACiiigAooooAKKKKACiiigAooooAKKKKACiiigAooooAKKKKACmFTmn0&#10;UAQTRM6bQxTJ5YdRXh/7V/x21L9nH4O3/jrT9ETxHPZXUFsbW4uPKSMSOF8wnGT94Lgf3vQGvada&#10;huJtPdbWSOKfIKvKhdRzzkAjt71+UX/BTD9nn4i3Gjap8Stc1OfXLezSzS4n01haaTawmTyVhW0k&#10;mll8zzJFcuHK/vT8o5NAHzJ4y/b4+LPjTWNXvdQ1qaHStU0mTSZNHS8uTZFHyGkERlP7wjcuTxg4&#10;xXL/AAa8bp4wXTPhh428R3lh8PG1O1vYRI8k66ayvIkjQRYZV3C7mdsLklV98+W/2LcWfh2DUvJ3&#10;wyz+QhbHDYJ9fasuUCaSUwyuqqMlmOWPHc8ZoA91/aK8P+GPhV/bPgvw9DHrdtPfW+o2nii4iCTy&#10;2pt5JI41XaGUOt3GWyeTAhwOg8c1rVDqOh6LELGzs1tY2Vri1i2STfdGZDk7iMcfU1Vku4Ro7i5W&#10;6lv1mh+zTeePKWIK+8FCpO4nysEMAArZByCtR5I2t8s+9m5wwJI5oA2NJstOlkQ6nJJbW+0N5kXV&#10;8g4J4PfH519afsV/F/RfCfi651Xw54CtNf8Ai9eSXEGj6fFLHawQwsiPK0ZaP5HEa3K580ZUlcHP&#10;PzH8N/ANv481f7De6z/ZKBVZJvIMowVc42gj+4B+NZeh694j+FnjAahpV/e6D4gtfMSG+s7kxzwE&#10;5R9rocgld6nB5DHsaAP6YmY7tkfy7lz5y8H6Vq2+fJXdnPuc18Of8E6f2kvGvx58FLaa9baFp+ia&#10;Hb/2XAthazC6l8iO2CSPI0zLyJDkBByO3SvuO3LGFSzKx9VUgdfTNAEl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TJGZY2KjLAcCgB9fMX7c37UVz+zP8Op9R0+zivtVu&#10;I8WqTyOqKS6ruO3k43Z6ivXfiV448W+FtNtJfC/gpvF17JNsktF1CO1KLtJ3bn4POB+Nfjt/wUK+&#10;JXxY+JHjy8tfGOgt4X0WwkMMGlx34uAu7YQHKyFWO4AghQBmgDy2D9rXWr7x54y8Qappumx6h4tm&#10;Rr3VbdZVvLWLy/LZLeUsxQMuAdwbPp2r6S8Iw+HvjZqGl6Jo8mgeKvGOs6fshGt6PJcPYxQR5JDu&#10;yAswYkkMOVBx2r4e1Dwjpo0PSJtN8Qf2vqTWU9zqGn/Zmj/s0oeI97HEm5fmyvSubsbi701mubeS&#10;aBhx5kMuxhn0NAHe+P7Xw74X0u78OWtncS+J9O1Oa1ur95UCssZKEBRHkfMp/jI5/GvPnRI4kZch&#10;u8WePrRB553zPJJI0hJPzfNk9Tn1rQ0fw/L4m1SO1iQQzFD8qgZO0ZznPegB+g+Gr3xHqNnY2cRm&#10;vrhwsNqrKv5EnA6Gv0y/4Jk/G74UeDbo+FLI3Fn4k11YopmuGMiXE3mEKiqluuOG6s56dq/MabR7&#10;ux1oWokkin8xYlZW53HHofeuq8N+JNS+Avxc0rWrSK3vNY8OX0d1Clyp8qSRcMA4VsleezD60Af0&#10;padn7OCScnnBPQZ4/SrVfC37Bv7dHi79pi81rT9a8O6Ub20MDkaS0sCwQnKs7CV33c7eFI69K+4I&#10;55X2llVFJwe9AFmiiigAooooAKKKKACiiigAooooAKKKKACiiigAooooAKKKKACiiigAooooAKKK&#10;KACiiigAooooArXzBIlJ6bv6GvlX/gpT408U+Cf2U9bvvC1nHK39oWUWoXDuUNtamUESrh1OTMII&#10;+M8SHjHI+rLyQRQFiCeegryf9pb4Px/HT4K+IvAL3MlrFqht2Z4nCyARXEU3BKt3jHagD+dqSztl&#10;0f7TDfxTyNLtazYP50a7eXPy7McdmJ5HHWqVwksM5jbzFeMglcj0z617H4H+D/xJ0DXbTTtN0640&#10;7XfEAGkPpF9ZOLyO3nkC+dLC0RZIdwA8wDjIx1r7N/aq/wCCZvgf4U/CW48XeF7vUbebTLW8muYb&#10;y93iTZE0qYBjz/yzbuPvfkAed/8ABM74U6V46+JPijwP478LWGrafqOhQeIoTqNvFctG0bxrD5e7&#10;cFDxX5LAjOQvIwQfq343/wDBKvwH4+W+vfC6TeGdQitpTZWdgLa1spJ/KURiVVhJ2b0Gcc/O3rWZ&#10;/wAEtv2YYvhp4Rh+Juou11qXizToFt/KmZhbwmVnAKbVADBYSSS3K8YBOf0I8ugD8bPAv/BJjx7b&#10;/E620zx462/hCVGlfWfDuoRsIRtl2RkSx7t4ZYs4jK4kGD128P8AH79gnxVpfx6HgH4XaN4i8SXo&#10;0QaxK2vX9ksjxfapIWmjZXQeWSI8BsP8zZAr9x5IyWAGD657VWjso21BLkhRL5ewN/FjOcfSgD8/&#10;P2Df2D/ip+zT8ZrzxH4q1TQ5PD82lT2q2ulX00jec8kRUlGiUfdjPOfSv0Otd3kruXa3cfjTvLpy&#10;jAxQAt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TZM7GxjOO9OpDyKAM&#10;6O33TK0sbfI2V6YFfKn/AAUP+Omm/Bz4L6vjTUu/EN9F5VhcSW4dISXVSxYMrKw3AgjPSvrry6+Y&#10;f28/2cZf2gvhDfWek7W8S22z7EkkjCM/vFZtwVWJ+72FAH4R20Os+MdW1q+htvtk5WbULp1cAoig&#10;u7fM2SAM8cmobvTj/YsN+l1askjskkMe8SRYIxuyuPmzxgnoc44z9b/s5/sdat8TtakttIuTNDot&#10;zLo/i21lcjG9nQrBsiLAFVblypzWf+29+xKf2Y20PVdGj1K80a+iY3M8m6aK1beqqjP5ahSd3AYk&#10;nFAHR/sE/sg+Ef2ltH8QTeIby6tdsJjiay8sGMrJHhhvibDEMQSK9R+O3/BIG/0Pw/aXnwr1K71r&#10;V1lxc2uuX0KFotp5jKQqN27H3mHGa+wf2FP2fLf4L/CzTJYJPOXVrKO+zJKWcedHG+MbRgcf/Xr6&#10;Uikdfk2ATAfKedpX0HvQB+Kn7H/7JL+LPiV8Vvhp8QdGWw8S2HhsvClw0Mz2dw0iBJEkAkVWwR8y&#10;8814FH+zD8Q9e+JWt+AdK0tfEHiLRlBnWxu41j+bbghpimR84HrX9Adj4L0S2+Id74pjsBFrd5Yp&#10;Yy3fmPueNW3BShO3Ge4Gagsfhj4e0/xzP4sgsFTWrqPy3uDK+WXKnGzO3qo7dqAPi3/gmL8A/E/w&#10;DXxpYePNC/4RzxTqUUE9krSwzPJapkSHfEzAAO0fBIJyDjiv0Cso1jK85dhkn14pv2RJG85yN7Ag&#10;7fr0qdW2yRxsRk8qO+BQBaooooAKKKKACiiigAooooAKKKKACiiigAooooAKKKKACiiigAooooAK&#10;KKKACiiigAooooAKKKKAK99N5EIPzDJxlQDVZfNuGCyrGFY/w53dKt3XEfXHNfCnxV/4KL237Mfx&#10;ik+HfxB0HUvEcdsiXUviTS/KjkKSQ7kRbQqqnDfKT5o4JPbFAH2JZ/D3w/Y+MrjxVBY7dcuLYWkl&#10;yZGOYwVIXaTtHKLyBnit26t4pI5GkTzAR8y4yCMeleC/A/8Abe+FHxw0GHUtM8Q2+hzy3TWkeleI&#10;Lq2tb52BUAiESsSrFgAR1Oa5P/goR+0m37P3gHREgOpLPrc1xDus7KOaCRUi5hlldv3O8yLhlDHC&#10;ucfLggHUeJPjX4O+CPxH8KeD9BsbjVdS8YaxJFdW+kYvGsXa5j8yS4XzMwJ5l2TnGByMDAFe4a54&#10;w0nw3Gs2r6rZaRC33WvrhIQegONxGcEj8xX4zf8ABP79pjwr4J/ao1zVfFWkX02p+NrtNL0y9tZV&#10;dLNrq9RmWQMVXZnyiZBkr5XA+Y1if8FLPjP/AMLG/aE17S9NeP8As/w9cvbLcQXSypOxhgVsbRwU&#10;aJgRk4II7UAfr18O/j14b+L/AIx8WaR4Vu4tSfwsLdLm7jkSSJpZZLhCqtG7A4FuTggEBlPfj02O&#10;Z3mQEAqRncOnTpX4t/8ABM/4galb/Ebw14b0bSop7iDU9S1G7v7i8MUcgn08IkeBG+NptpDnv5oG&#10;Biv2egmlW4xI2YwvCKM8+pPY+1AGjRULXcaMATgf3u1T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TZM7CQSPpTqjn/1LcZ4oAr/aJFVy2MY+QY5NV3lR13ujKWPzYHIr&#10;M119UttIv59PS1utTWMvZwXk5toi4HAaQI5A99p+lfHXhP8A4KleA7rx5ceEvGfhy+8La7a6k2lP&#10;Ol7DPZh1dkeR5X8orHlc529DnigD6Z+FvwI8E/BzUPFV/wCFNLbTJfEd6NQ1CQ3csxnmyxLASMQv&#10;LtwuBzXaalY2+s2sun3MCT6bcRskwbOcEY69qxfBPxV8EfEi1L+GPFGi68Idqyx6bqUNy0ZbJCt5&#10;bnB4PB9K+Tv+Cjv7Zl9+zzotn4S8KNEPFGs2zTC9WaKRrOEOFdXgdGzvUsAxxjBxQB9AeG/jT8P4&#10;PEtp8M/DuoxX91plmsKWltcxTmGKIbAGKyF8jZjkfWvQNc8S6P4Vs5LnWr600uxjXd513cLCuT0B&#10;ZiBzX5Uf8EnfFmr6r8YtVl1eRm0dNMlKXUsCxp5pZRjfjGcHpmvCP2+vDGqfDn4/a34fbxEviCw1&#10;BRqwa3jCLH5ssjeXwWztx1z+AoA/bz4b/Eaw+I+jyalpQNxpzTtDDcIA0cqgD51ZWIYZJGQexrtm&#10;tYpEdSvysMHmvyu/4JbftMnQdMsPhVL4Q169SfUHmt9b02E3MEAlZF/fjA8uNcHMm48nGK/VNLhJ&#10;OlACfZ49qDbwowOaeI1GOOlCurZ2sDjrg06gAooooAKKKKACiiigAooooAKKKKACiiigAooooAKK&#10;KKACiiigAooooAKKKKACiiigAooooAKKK5rUPFlppviC30ea/jj1C8VpLe3YYZlXJJHrgA/lQBu3&#10;y7oCN23nrX46f8FfvA1/p/xc0/xVHpdx/Z97p1pDJqi27LB54NyvledjaX2Rg7c5x2r9YvD3j7Rv&#10;FVurWt6ZBJdNaRLdRPbPLIsZkKokiqznYC3APCt/dOOd+KXwt8B/tAeHbvwV400eLW9OjljnNrKJ&#10;I2ilTDK8brtZThyNyHo7KTgsKAP56Ph345uvAupXmo2sML6i1q8UErRxsbZ9ysssbFTsdSoIZcEd&#10;iK9a+Nnxm+Mvxu+DfhG+8fLrU/hzS7ue2h1q8j8uDULq4MhTbhV81kS3lTILbcEEruwcP4n/ALJP&#10;xJ+E/iC/0vVfDd0Y7W2F29wgjAeHblpPldvlBDKeeqmvpnxl8Yvhx8WfgLrHwu8K+A7660Pw5qFu&#10;nheSG+up2Op3cF68Q5jDk+a0uBIxU47DFAHwVpuoXeg6hYX9ncPDf2swmgltzslhZGBVwRyDkAg9&#10;RTNS1K71jUb69vLma7vryV5pJpmLM0jklyxPUksck962fHHhmfwnrkmnXCS2mrWqxLd200TJJBN5&#10;al42B7hiQe3FYl5p15Y28F1c2txCLnLxTSRsiSbSCSvGGHI6etAHUfD34qeJfhTNNceFNWk0bUH2&#10;iSe2KrKpAZflfGVyGYHB5B5r9Cf2bv8Agqh4iGgQaD4l8M6h488UtOwgezlPnzxrCmcRxW7F+Ukc&#10;nk4JJ4Ga/MsWKtGJP9bI4D/KeRn6V23wV8L+PvFnxCsrX4bRas/ilFllhk0Usk8EYQiRgykbBtYq&#10;TkZ3bf4sEA/cL4D/ALZngv4/alHYaV567o2ZpI7a4lhSRVVmR5fJVEOG/iYc7R1YA/SkG4RLubcf&#10;WvLPhH8D/Bfwb8NWGm6Noej6f9ntY4bu7sbBLc3kwRFeWTbyWcopOSTkDk4zXqsf3BQA6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pk3Mbdvwp9I33TQBl3Ef2neJFTaOEL&#10;ANn8K/AL9vbwa3hn9qj4gv8A2XLo9ndX/m2ZNq0UU4McZdo+ACNxOSO5r+gvyQcfIODkcV8Z/wDB&#10;Q79lDS/jF8Lda1/RvCtxrXxCs1VdNe1nkD4Zl3jZvCHhR1HagD8q/gv+0RN8Bta8Iat4TnvtNltZ&#10;PO1y1t7+QQ6k6sdhdCCgwpI6HrSftXfEDxj8TPiZa+JvGNnNa3V7YJJZLcTI2bdizJgqAMYbpjNd&#10;T8N/hONJ8c+Bj4o+CviVLHRZni8RrLZ3txHqjbzhtqxEIFA24TcD1r2v9vDwz4V+J3iX4c3ngXwd&#10;qkUdpYpbavaWul3i/Y7dXj8sOpjXYNnmfNgZ2nnigD45+GPxm8T/AAv1HOjavqNhbtE6vb2l21ur&#10;Fh1IHoQD+FYfjLxlrHjLWP7T1zVr/VrxoxEby9unuH2jOF3kk4GTxnvUfjOHTI/HXiCHRxnR49Qu&#10;EsZA7N/o4kYR4J5I2Y5PNY6W8l3IkEWGBf5QCME9uP60AfTf7Ov7YGo/s9+Fbe08O6ZbnxBJK0El&#10;+yQxs9uSGVSZIiDhu5Oa/Rn9n7/gox4V8XaRqll44b+wdZ0WEPdTWZk1SNwScuWtYSiKAVGc4565&#10;r8Vdc02/0XVDY32xZoiC6IyNtz23KSP1r0D4C/Dvx78U/FVz4e+Hr6kk9/GsOofYJ9g+zswH7zLq&#10;GXdjgmgD+g/4T/FTwj8WtFl1jwd4ksfEWnkjcbWT95CTkbZEOHjJIOA4B49K7mvGP2TfgXp3wB+D&#10;2i+HobKzj1r7NG2q39vbLDLeT/M26XBJZl3lclj044r2egAooooAKKKKACiiigAooooAKKKKACii&#10;igAooooAKKKKACiiigAooooAKKKKACiiigAooooAK83+K3w7fxtps507Ul0DxIoVLLWPIMktuvmA&#10;vtKsrAMu9cBh949elekVyXjjTZ9c024sbS+uNOu5Au2e3kMbKA4OQwBxkAigDy34S6xZ/FrUr2Ya&#10;VJ4euPh7401DT0SGdJF1FobSS1Mz4QbUYXbMI8kho1O4jiu9+JXxC8M/CDwjqnjbxLdx6TpenmMX&#10;V4YXk2iR0iQEIpYgs6DgenYVgeAPiLovxbudRbw5PqFlL4N8RXeh6qkyiL7TcW8LRyfdJ3x7pkYE&#10;4JKA4GK/PT/gpRo/x5vLPWNR1qC3i+Fa/YriZtK1B/JibIiVXhd8kmYqflQ/eU564APlP9oD9sLx&#10;V8bfiPrfiezu9S0TSdQtY7SPRW1KSZIIliVHTcNoKswdyAoGZD15J7D4f6f4W8B/Hq6HgjxjqN78&#10;KYdf0O3PiC+DkreyIzwyNCqRszJtv9pCDAQjI3Dd8p7A37pfkaThMcbs8Y/OrsN7cmzuozM621wy&#10;TtbRMQjyRhlRyDx8odxnqN5x1NAH2f8AtTfELwf8Jj4q8Ip4T0Hx34n15Z7s+PNWsv3/AJN5CbmJ&#10;oUK+ZHKi3cKq7SHHkD5RkBfii+8TX2p2dlaXc0k9tZqUgjdyQinGQM9M4HSptU1C+1KGJppXnCQi&#10;Mea5YhVVVwMnooUD6AVhY96APRPhF4Dk+ImsXFmmoppqrj948BlwNrkDAZf7uPxr6G/Yb/a20H9m&#10;g31ofhxF4p8UX11P5evC9S2uIrdo4j5IYwu23dCzY3AfOePX5++F/gvUfiVbwaFoiWcF/DczTS3F&#10;wWQyI8alFLKCSF8mQgY4Ln1qnp/jp9D8Jw2mlxR6f4gh1I3Meq2ymO7ERhMZQSg52nJ49TQB/Se7&#10;W81skyjzkkwwjAwpyM55FbK9K/Mn/gnX+2d4r+KnxK074c6lpv2vTLTQWMU0G4vCsIiVGfzJsbcD&#10;b8qk5ccAZI/TGzYtboWGDz/OgCa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pGYKpJ6UtRXH+pf6UAMa+jRipPK8n2rwL9sL9py1/Zq+Fmp+II4be/10xj+z7CfzFSRiwXLM&#10;o6DcDjIz617lHIGVykYJUfMGAz9K/EH/AIKQfED4i+Ivik+neMdFOg2NvLdx6fBHMrR3EAddshVZ&#10;nAOAp5x97p6AEXi3/gpP8RPFnjTw54ktdI0HToNJLmfS9PS5itL0uwP+koZv3hGDgjHU11HgmP4l&#10;/tBfGCx0lvG8ng7xH4o027vjpWnpM0SwRRNJCM+eFIcO6gFvlA5HNfCuDDJJE6bTgE4xkcZ4rW0P&#10;xDqmhXiX+i6leadqkYKx3FpM0UgTGGG4EHp70Aeo+NPHHgvQfDdz4UtPh9JpXiyymFrf6lqd9Bdk&#10;SRnbKEEduhXLKf424yOetcT4t8M6P4f8T6Za+F/EieJEu7G3nMyWb2wiuZB88G1zklDgb+hzXG6j&#10;cXF7NLeXDtJLPIzvNI25nYnJJPUk5ojmZVS43+WykKm3III70AdP4u8G+IdD8ZS6Dr9rLDr6yIkk&#10;LzI7OzYwu4EjoRzmv0e/4J1/FP4V/CrxZc+AfEegx+EPiRJJDp0NxcbbqfUJWYsEWSGDEY5X7zkc&#10;DkV+YupapPqGo/a768mup2IZnncu5x6k1738O9csfG2oeE4fCMNnovxG0q6V9OaCJrc6lKSdqeao&#10;J8zO3BZkUAH5qAP6Aba8CwiUKrCXlVUYOBxye9XFnLOg2cMOTnp7V8ffsS/taWfxW0S38D6rY6ze&#10;eP8Aw9G0XiC6lWNreJxOycSNMXcD5egPSvrOymRrhsAM275lA5X0P5UAalFFFABRRRQAUUUUAFFF&#10;FABRRRQAUUUUAFFFFABRRRQAUUUUAFFFFABRRRQAUUUUAFFFFABSUtFAFO7iSCItHGoYvuwoxuYj&#10;kmvMPip4o8J/APwp4q+IWvwTLp7SwSahJEpmZi5gt0IjJx1WIcehPrXqtwu5VAJU7uGHbg182/8A&#10;BQLwnrHjz9lbxx4f8P6fc6jrN4bDyILeF5SwS9t5GO1AScKjdBQB+LP7RnxFHx0+NXiPxpYWLWsO&#10;oC3Jt2RYzH5VvFETtDMB9zPU9a83i8TXkehX+jRzqLC8ure+mj8sZaaBJkibdjIAW4lGAcHcMg4G&#10;Oi8G+HNOvNeudK8U2fiSDVby3MemWum2q+bLeOVWBXRxnyycg7Ru6Yr7S/av/wCCY9v8Hfh3a+Jv&#10;BGtXV3ZabFd3OtQ67cKZB5cfmQ/ZxHAM/Kk27eRyUx3oA8k/4J8/s++Cf2mvH3iXwh4w/tO3lj01&#10;dTtr3TJhG6okyxSxndlcMZ4zyuf3fBAyG96+Iv8AwSKu7S68anwfdSXtsvkDw/8Ab79Qx4HmifEQ&#10;75xj0rZ/4I4/DGWz8X/EHxLq2mXMV6mmWFtp9zMkkaNa3LvLLtGAr5MFuc84xwcMc/qh9lXchycJ&#10;0XjFAH4FWX7CHxN0j446N8LtXFha63qWn/2jEYLzKeSVuNp37ODm1k4x6etUfin+xx8SPAXxeXwg&#10;ulaaviO9sDqdlp1jeF1lgMsi4R5eAwEbnDsPlQ8liAf3zm0e2/tiO6W3HnbTumOenzYAP4n86H8P&#10;2cmpW1+9uj3ca+UshJyseDx+Z/WgD8tP+CaX7Ovjv4J/HBvFfjTSx4e0q+0250azY3EU0s058ucA&#10;KhcAGOKQ5OPuEdSM/q5p8pms43YAE56dOpqFtPiZo2I+aM5Q4HHBH8ifzq5EoSMAdKAH0UUUAFFF&#10;FABRRRQAUUUUAFFFFABRRRQAUUUUAFFFFABRRRQAUUUUAFFFFABRRRQAUUUUAFFFFABRRRQAUUUU&#10;AFFFFABRRRQAUUUUAFFFFABRRRQAUUUUAFFFFABRRRQAUUUUAFFFFABRRRQAUUUUAFFFFABRRRQA&#10;UUUUAFFFFAENSR/drzKHxx4t/wCF/XXhebRof+EITw6NRj1aOCXzTem58vyTIT5ePL+bbjdnnpXp&#10;MMnmNINrAK2MkdeAePzoAm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RuQaWigCPyzXxv8A8FMNS8Pe&#10;GfgPrmrXUFvL4lFqbXT/ADhKRtkdVc4Uhc9Mbq+zK+KP+CpHwqtvGv7P2q6wP7Qm1PTTH9mtrMBl&#10;fMqE7l2knp2oA/EO5U30011wA7ZbsFJoRTaSK0reWrLgFeTXsn7JvwbsvjJ+0B4Y8FavYXk+mXk7&#10;Jfrb70liRQSxBA+XGOc9K3v2yP2YtU/Ze+ID6G+brQdRQ3VlKS0h8sSEKpfYo3KCuQM9etAGt+x3&#10;+xnf/tRw66VuEt7a1tma2kFx5eZVdRhvkbjDV1Wuf8EvvjD4a8P6le6lpunSzW6h4EttRUgKDyTl&#10;R/DmvsD/AIJP/C/WfC/wsvvEN5JbG0vppYYVjZi4OYn+YFQBx7nmvvyONL0ushLsRzuwCPbA7UAf&#10;gx8BP2MLj9oLwx4i/sfU7dPG2lpI50i4naMBV27HLeUVIJbHD59hXmtjYan8BfiZem91FdL8Y+Fn&#10;Wexkt1WeMXI2svDIVYYI6jFf0FaZ8HfC+j+Orvxfa2Txa5dWaWMswlbaYlbcBszjOe+K1b3wBoOo&#10;XLXE2nxtOxyX5zmgD87P+CW/iHX/ABd8cPi3rXjO6+0eLbywtJbpViijVkcRsr4jUKMr5fT16ZzX&#10;6UWt4RceSzLuJ+VQOgqtaeGbCxuvtNvCIpdoUsvfGMZ/Kr62Uf2qOcgmRAQpz69aALlFFFABRRRQ&#10;AUUUUAFFFFABRRRQAUUUUAFFFFABRRRQAUUUUAFFFFABRRRQAUUUUAFFFFABRRRQBDc4CqxIG1s5&#10;J9iP61QaIQlQ5WSbHO47QBVzUAzWrBV3HI4P1r5k+JX7amjfBnx3PoPjbwzqNvbLpqah/aNi6zhY&#10;3l8tS4kEe1fMBXduIyVHU4ABv65+yhoPi79omH4qakizSWdjBa21qwkiMckUyyrJlXwRkHgjv7V6&#10;P8Tvhrp/xY8J6joGrYms7yGSCf5mRXSSNkYAqQejHpWJ8Kf2h/A3xq0Oy1Hw54o09pr1Xb+y576D&#10;7YiLIYiWhWRioLAYPfcvrUH7Qn7Q3h79m/wXb+IfEcN0bGa6FlHHarHl5DHJIB87KAMRtyMnpxQB&#10;l/CTwj4c/Zp8P6B4JvfFej6at1dSW+iW95dJDLcq1wzJbxCR90rgTRJwWJOP72K9xr8K739pDW/2&#10;hv28Phvq9zqt9c+G4vH1g+j6beTBo7KBr23XCKPlQlY0yV6kZJJ5r6O/4KAft9eOvhr8Qm8L/DrV&#10;brQksZZYLi/aKGWGdgsBIjLK2SjGVTyCCeeegB+jx8Y2E3j698Nqsw1Cw0+11CWQgeV5dxJcpGM5&#10;yDm1k6juPfG7bzp9pCCORGbJO4YFfjt+wz+1p8QNY+NEt34ivtc8ZXutTSDU0mJmaa2jguJbWOFS&#10;DsRJZbh9iBVAbuOB+wOl3JvPs1wRIEmiEiRyph0BGRu9DjgigDV2iloooAKKKKACiiigAooooAKK&#10;KKACiiigAooooAKKKKACiiigAooooAKKKKACiiigAooooAKKKKACiiigAooooAKKKKACiiigAooo&#10;oAKKKKACiiigAooooAKKKKACiiigAooooAKKKKACiiigAooooAKKKKACiiigAooooAKKKKACkpaK&#10;AMcWciXQnYcbPKwpJPru/wDrVp267VbjGTmneX705V20AL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VHM22Jj7UAP3D1rMupFuZ3hETnB5LJlSPal3/K0hmJBHBU8L715R4B/ag+H3j7W9T0yz8UafY6l&#10;p962ntZaje28M00wZkIjXzCzcoe2eRxQBxHwb/Yh8KfCP4nXXxFidb3xVdXN5cNcb5ox+/dzt2GR&#10;k4Vwv3e2a1f2uv2dbb9qD4Wz6At2dD1hJ4vIv5Ldp/LUSKzARh13BguM54r3G11C11awN3Z3dveW&#10;hJ2TW0wdCQSGAYccMCD7g18/ftTftneE/wBlezhTVYZNb128g8y3sbOaIMi5ChnLHcvJyPlOcGgD&#10;1LwB4S0j4WeDNA8KLd28D29rFb75ZPLNzLHGoZkVmJOdmcA8Cu4iuINzyn90iplnkOAMcnPpivyt&#10;/YT/AGmPF37SH7SF0nxE8RTahZWdrPdaVYyTLCkbk7cKqBA5CMR0PHNWv24v27PiF8LfFWqeAvCn&#10;iTTbmVz539raTLb3CwozurW7p5Rw4C4bLZGaAP0u8O/E7wb4u1K40/QvFmh61f2675rXT9ShnliX&#10;IG5kRiQMkckd66vaK/Kv/gl/+0PoM+qP4R1Hwab3xrfSHf4p03ToN32d3QIlw6qrbFYE7mJ7V+qt&#10;ACbRRgUtFABRRRQAUUUUAFFFFABRRRQAUUUUAFFFFABRRRQAUUUUAFFFFABRRRQAUUUUAFFFFABR&#10;RRQAVTa8MbSMy/u1OPpz1q5WDrtrqsmn3SaXLaw3rMDFJdQtLEBuGQyB1JOM/wAQ5I9MEA0FuHlQ&#10;l2EQEhCliMOMcf4/hX5lf8Fhb7w3puh6ettcSw+O75bO0ljjklAk0sPcy4bH7sjz41OD82VB7Cv0&#10;qjtp2hVJeJHlJw3Kr8ueBngcEYr55/bJ/Y50X9qrw7BbDUF0HxBbtC1pq4s0nO1DJmFwSrFCsshw&#10;HGGCnnkEA/E/4J+OtT8B+IZdU03x1deELzTrdri0nghkk+1SI6OtsVXja7DJ3ZX5eQa+0/8AgoX+&#10;0x4b/aQ8E/DfSfD/AInlh8KLe3d3qWpNpNwYWuF2R24DvEmSEe74Rj905GQMfnXGkccTEy7BztbB&#10;Jb29v/rV+kvxp/Z58F2P7GUvw80TxfZ6h40+GV8dV126h0d4ZJlmhv7m3hJJwN6MPmDuBs5A6UAf&#10;nSuoXPg/xGL/AEPUpI7nTLzzdP1aAGFyY3ykyA8o2VVh3Bq18Qfiz4n+KU9pP4l1FdRntg22YwRo&#10;7swUO7lVBd2KBmZslmJYkkkmv4q8N6p4Zg0+PVbM2iXNutzbM7q5kSREkU/KTjKyKecda5igD3n9&#10;mX46f8Kf8ZeGtYtCNMvrC6vXvdVkxOs0ElqIreEQlWC+WxnO5QS3njONgr9uPDP7X3wj1LwraeIZ&#10;PGel6fps0i20M17M0BfMYkUhJFVsFe+McHniv52bVtqoUILBmyuOcYGOfz/KtqTX9X1TT7eyfVby&#10;7s4GXyrJpm2R4XaCATgYBxwOhoA/pG8PfGfwZ4ouFg0vxZpGpTNK0IjtbtJGDKu45CnoAOvTmu4h&#10;3eWN/wB7vXy9+yp+yjb/AAb8M6TNrflXWsy2iS3P2i2ja4guHijEimUEhiCrAkdck19O2e/7MnmA&#10;h+cgnJ60AT0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NkUMhB5Bp1FA&#10;FRbSJFZQnysMEdq/Bf8AbQ1rVvhj+1R8QLPQLJfC9qurrdWd7ZWi28itsR2kjkVQ2d7MSQepNfvl&#10;X5cf8FYP2aNVkkj+KumxxT6ZYhjqEaxIo+do1UuS4LcA9FNAHiH7DP7avj34e+PrTSvFGv6rrXw3&#10;urnyLya+D3ENpJIG2OGKOyfOxYqpG49a4D/gohr3inxR8cVvteuPtUE9ikunMiRxq9oXcxHamP4S&#10;PvDd614n4B+Ik3g+5Tz7X7VozXcV3JYrIUEzRklQeCMZ9VNfS/7f1jbeKNM+FvjeCI2N3qehLb/2&#10;fAQI1jhEW0g464lOfXAwBQB4P+zb8dp/2f8A4hf8JNbaYupN9jntfLZ1RlaRCodGZG2FSc5UAnGM&#10;15trOu3viDWLzULy8nvL66leaW6nlLu5YljknqcknPvWepzJuk3Ih6bWpnleU3zEo3UL7UAfoT/w&#10;Tl+NXwP+Bfh1tZ8WapHpnjy8uXtpp5BdOPsm5GjGxEaNcMCd3B9a/ULwx+0z8MfGCyf2L4/8P6j5&#10;BHnFL+NNgPQ/MRX83ZJGyRHGWOzaoxx61teH/FureGbg/wBn6ldad5pG4W0zRiTH97B5oA/pc0Px&#10;3oXiR5U0rW9O1MxDc32O6jlwM9TtJx6VtR3SsyJu3FuQ2ODXyf8AsAfAnUPh/wDBfSfEOualqF14&#10;h8SWcd1c29/Kky2yMzMgjK9mQo2CTX1Tb25YorJ5YiPBBHzUAX6KKKACiiigAooooAKKKKACiiig&#10;AooooAKKKKACiiigAooooAKKKKACiiigAooooAKKKKACm7PenVxvxI1XxVpPhHUrjwbY2Wqa+jJ9&#10;mt9QZhE2ZFDgkMp4QsRz1AoA6uZRhRwWJwuRnnB/pmqt1N5anIUrn5iRwv4fl+dNt7mW7sY1uowk&#10;+xTLt+6H4yBz0zX55f8ABVb9qaDw/wCBbv4RaVZTprOqmyu7i9Ee1YoBK0n7pxICHLQIpypG1n74&#10;oA+SP26v2jvA/wATvjPraeGfCei3mkxW9usGu2tsYJbxhANzyB0DfKzmPkDiJa5n9nHSda/aCaP4&#10;W6Xo9nc2dmV1m8urJRDc3PlymNDK0j7XCC8kUcZAPpnPzrN4f1CPR01WSEiyaXy0dWGwsATtxnPY&#10;9q25IdX+E/xCjkEsL6jpc8NyVjdjG23ZIFP3SQeMigD1j4sfCnwF8N9M1m21TX9S/wCE3W61S1k0&#10;VcCOyaCeSO3VmETK4dPLb5WGORx2+ba9G+MXxa1T40eJP+Eg1SxsbK68iC2ZLFHVCIreKBW+ZmO5&#10;lhDHn7xP0rz3yz6UAT2O5vlUDIOSfXj/AOtX6Nf8ErfgL4E8RWt9488YpaardX+o3XhfTtG1KxS5&#10;t3mW3gvPNGVO1xEk/JwMAjOTg/nTatDHCfOaQYYlfLx7ZzmvYf2Vvi9Y/Az43eF/GOqvfnTdJa6L&#10;x6aA0hMlpLApVWZRnMgzyOM/SgD+iW1BiZRsAQjCgcL+VXYVEcaqqhR6KMCvk79lX9s/wd8atF8N&#10;6La3+pXGu22nR29xcXsBEU11FAhmO7cWJOWbcQM/XivrGGRZI1ZRhTQBJ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yVtsbGgB9eT/tIeL/CXgn4T+Idb8b6VZ6toFjF5&#10;klnfQ+bHM2RtUjY3U452nFekSs6xuyu7Fvvc/cHtX5F/8FKv2tLz4qxz+DfCF9MfC1pNLZ6q58yH&#10;dNHKoCsu7D/MjjO2gD5y+K3xW+F0nxQ0PxH4I8HW/wBhWS4mvtIvCjwSszgqqgQR4UDPBDdqX4pe&#10;Pvijo/gNtC8R6dJY+EPFDpf6dBdXv2hII42DBYVWTCLh0GCo6D0rw7WtLtLHTNFmg1CG7nljdnhj&#10;D7oWDYw+5AOevyk17T+x5+0l/wAM+/FK31nXbvUrrwuYZUutLtSZYppGjZY2aJnVWKk8EnigDH+J&#10;v7Ptj8O/hrovjCz8ZLrI1F41+wpp7wGNmQOwLlznHToM14xF++Zj52xC5Pl4JArpPiF4jXxf458Q&#10;6zHJMllfajcXUMchwUR5WZVxkgEAgYp+oeMIbz4f2Hhq20DSVe1v3vTrpt8ajMGTb5Dy55iXqFxw&#10;e9AE/gfwvY+NP7eD6qml3dnZ/aLK3+ztIb2bcFEIYECPOc7jxxX6T/8ABN79jrTdBvr/AMY+LLcT&#10;eIbHyYjp97DDOtpIWLiRGGcNhQMg9GNfmBo9rqF/qFtb6YrnUZHDRxxOECN2ZSSMNx1zXsnwA8dL&#10;ovxJsvib4k8V3Vy+k6jDdXUN7LNNc35UE4TCkM2Fx87qPegD+hSzjVbeMKoVQoAx6dqnCY715D8D&#10;f2hfBnxy8O2WoeFNTmuSbVJriCaB4nh/hIORjOQehNerLdESQxlcmQEgjpigC1RRRQAUUUUAFFFF&#10;ABRRRQAUUUUAFFFFABRRRQAUUUUAFFFFABRRRQAUUUUAFFFFABRRRQAV5j8V/HWveE9OSHwzocup&#10;69eSyC1aS1kltIwjIXMzIdy7kZtuOpFenVkSeVG0yFCiNIWYucAnPXPp0oA474YfF7TPi3D4jOl2&#10;t7A/h7Wbnw/ei8hVFkurfZ5jRYY7ozvG1jgnByBXP/H74Y/Df4heC9VtfiS1pZ+HAkIury+v/sMK&#10;KsytGGm3LtJlKgcjOQO+K9J0DRrbwzpttptlb+VaW8arBySFQKFUFjyTgdTkmvEP24PBMvxB/Zh8&#10;X6FCmob7w2arHplib64yl5DISsQZS3CHPPAye1AH4d/GjXPB2pePNVf4a2l3p3gbzYX02x1Rt1xE&#10;RAglZzvfgy+YR8x4I6dBwMcD3UKF5huILMGbkYOAPqafa6feajqVtYWlvPPc3EqQwWkcRaR3YgKo&#10;UckkngDrkV98ftb/APBN9fhb4T0nxD4Umhi0uwS7m1p7gTiTy1VZEMSszhiFSXglOcc9wAfKn7N/&#10;7Nfij9p7xvqPhXwfe6Xa6nZ2DX8ravO8UZiEkcZ2lI3Od0q9vxr2b4kf8EsPjR8NfBuqeIZm0HxA&#10;lgiu+m6BPdXd7KCyriOL7ONx+bPXoCe1e6f8Ee/hfd2vxO8d+K1s5m0oaMllY6pNG8Yk8y4VnVV5&#10;Rvmt+fmJUoB3OP1URSvzEZORvzx07/1oA/m58A/Anxb8QvFzeGLPTWs9bid0fT9QilinDKrlh5YQ&#10;tkeU+eOMH3pNe+GHjKz8WW2jD4f+INJ1++DTWugyaXci5kjw7F44nBkZQEcZ5GEb0Jr+gTxB8FfC&#10;Hi7xnD4o1DRZJ9Xt1a3S48+WEbMueitg58xuSO9Rat8ENE1z49aX8TbmNpNb03RTpFs2XCxgySMT&#10;w208TSDlc89elAH5Y/8ABLPR9d8TfF5dIuhfQeCdHF7qyzi2VYZL7yUtgjTlP+eU27YGHIB6Zz+0&#10;luWaFSxBb/Z6Vx2nfD/Q7FIFtdOMSQ3bXqLvdcTtG0bMeeRsZhjp7Z5rsoXWSMMjrIp6MpyDQA+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psgLKQME+9OooArfZ2MgOQqr&#10;wMdx6Gvzd/bj/YZ+Ffw++GPjj4iR32v6ZOXkvXsbS5jkiubqWTcCwlUsF3seEYcH6V+ldfEn/BUT&#10;wHY+LPgfey+cZdfR4o9O06Es090WlTKxxhsuenABoA/InWvF2i2HwxsvDfhOfWGk1TE/iKLVLeDy&#10;FuI5Cbf7M6jeF2H5tx5PtXniQoJkjuXBBUk+WfTpXtHwG8D67401S/8ACWqrcaT4Pe7jXVZrixP7&#10;qZNxjjLHaVkLAgJvXceKo/tC/ATUf2ffH1pod7d2k631oNRtJoyy/wCjyE7AwYcNgdifqaAO++Bv&#10;7KvxN/a48KxweGdQ0CGz06QyY1WWSBsqFU4McTZ+8OteQfEb4J+PPhLrV3F4g8LazpsMd3JaLe3G&#10;nTxwXDqzAmJ3RQ6nBII6jmv1N/4JX/2nY+Ar4S/br3RFVmjmk04QDziYgUVgTuwO+eRzgV983ixX&#10;MIMsccgH/LOUDr60Afzs/CH9n74gfE7SPE/iPw3o876f4ZsH1GW4uLabM2wgNHb7IyskoDZ2HHHN&#10;eb2WiajqlxdCz0+6vba1TzZ5IYWf7PHwC8m0YUc9TxX9EWi/A3RNA+Lmt+PdOAtb/WLGOzuoFZ2V&#10;1VgcgFtoJwOijp1rhtY/Yl+G3iT4lah4vvtOM1xeJtntVuJ49x+X+7JgcL0xQB4L/wAEu9E8Nqvi&#10;HXlvdaTx9cWFraa3puqJDDBEgA8mS3jUB9nlpHln7t71+g1r5ZaMDIPX5upx6e1YGleEtI0Wazms&#10;LVbaWC1WyQByxWJdoCnJ5+6vJ5ro41ddhbBz1xQBaooooAKKKKACiiigAooooAKKKKACiiigAooo&#10;oAKKKKACiiigAooooAKKKKACiiigAooooAKYafSbaAGEZpNntSySLCu5mAHTk4rkb74w+CtN8Sv4&#10;cuvFWj2/iFIxK2lzX0aXCoRkMUJyBjnn2oA+bfiN+xOPib+1xofxY1WWxuPDul2NmttpyNJFMl5b&#10;3QlWYlMArt3DBJGTyK+gPit8N9P+Jnw11nw5qaRzf2jZXFopaZkXdLE6A5Ug9GrprPULTUo1l07U&#10;LeaDzNv7h1kTHcZBxnP41hePPHOl/D3wLf8AiPW3ttPgtLea4WO8vFRWkjRnCK54yQpPFAHC/s/+&#10;Fz8Bfh5ofgnxN4g0cXaSS2Wkw+esDSwfaJDDCgbDSOsbwITySRnknJ9iZjtmjdMptAC59umfrX4t&#10;aP8AtBePf2kv29vCcx8QP/wjGm+NLSex0+XU4YoIrNL23jKxbiglLKqHaoLP1w3Jr6L/AG+v2yPi&#10;h8GPiVdaX4A8SWFtp1j/AMflq4snmVjDA0e1JlMjfM7khAeOvGKAP0Ut9UT7VLZxyxPcwRRyyW6u&#10;C6I5ZUJHUAlHwT12n0NWrbPyISCy8Y/DrX40/saftzfExvjveXXi3Xh4gsfEBzfjVL+2tY4kjjup&#10;YokaQYiVZJWIVNo5Ax0Ffshp86TTrJH/AKtkyj53Bx1BDe45oA0dppyjaoFG6lHNAC0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IzbVJ9KAFrmPG3hHTvG2h6jo2r2v2r&#10;Tb6IwTwhmRnQ9QGUhl+oOa3mvlXZnHzdTnoPWsa38XaDrF0YrTVrSeZWZNsVwCcg4PAPYg/lQB87&#10;fsbfsp6j+zTcfE5b+9sbrS/EGrJe6bbwb3a3hXzMI5cZLYdecnpXT/tJfsu+Ef2gtJhn1bw9BrGu&#10;2MLQWEtzqU9lHCrkFiTFndjAIBU9McZr3WYhgoVdw28n+X1rzT4yfHvwV8CfDk2o+M/EFlooeMvb&#10;W82XmnYcAJGis7AsVBYKQucmgCx8EfhLpvwR+GOk+FNIt44IbeKM3OJ3dZLnYiySAvkgErkDp7V2&#10;8ce23ZAfLUudyHkk/wB7Poa/PL9gr9oD4v8A7T3xo13XPFV9eS+B7WCd7KygnighifeAiOsQQyFV&#10;cDLKckA9a0P2+P8AgoRrPwR8Tt4D8C28cGuiCC8fxAlxDdIqszBofIeJlB+TruyM9KAP0DFovyEu&#10;reSNyRKejZ6571qYHpXxB+wR+1DcfFHwQsvxE8cWMfjDVdUlFtp15LFDcTwkRrGsMQ2/KSHxtXk5&#10;96+3twoAXHtS0itupaACiiigAooooAKKKKACiiigAooooAKKKKACiiigAooooAKKKKACiiigAooo&#10;oAKKKKACiiigAooooArX8AuLfYQeueBX5B/8FOLq6+Ev7SGqeJNEMses+KvDNlCrK+x7Arc4LwMu&#10;CGZLLaTn7s0g71+v12/lxbt23B61+f8A/wAFd/h/a6z8AtP8VWel2j6vpusWkdxq4hUXUNoVuFEY&#10;kOG8syyp8ozy+fWgD4U+Bv8AwUH+JfwVvDC15/wlNoSZRa6xdXEi7iyHAAkx0THT+I19I/8ABTb9&#10;qDSPij8Efh/B8OvEcOseG9T1K6l1W80+SRXtWjRooreZDgoJg9ywWRQXFuSuQCa/Ofxt4Zt/CHiy&#10;90mPUTqS25j8u8WMxliyK33TkjBYjr2r7JuP2OdV8B/scxa5rEU32zXtftb3UdMYwn+zYbOPU4y6&#10;uGIfckobA5GQOeaAPk74a/Ex/hT4rh8QW2l2mo3dvGv2GS4+Vra4V0eO4THzB1KcEYPPBrpv2h/j&#10;7P8AH7xRp2uXuk2OmXsVrbpcXULGSW7lW3gjkkkY8klombnn5yMnrXnHiC3tor68tIwvk2rzeTMV&#10;+d1DfIGP0x2Fc35lAHp3wd8ReHvCPjiz1fxJZtqmlo8vm2kUyxiTMThT8yP/ABMpxgkY981+7X7O&#10;f7Wnw1+PHh3TDofiDS7PWpFEf/CPvdgXMUiwJJIiK6ozhAWG5VxhGPY4/nhgYeSrEbjubg9BwOfx&#10;/pXa/D/4na18LXvrvQJF03VJoitvq0DPHd2RZ0LNBIjAozIrRk90lkH8VAH9Jfh/xVo/i2wS+0PV&#10;rHWrJ8bbnT7lJ42yAwwyEg8MD9CK2IXEkYZSGHqDmvye/wCCRjeOdW8VapeS+J9VuPBtlZ3Fmmjz&#10;XTNbpOv2XawQvgEIwXIXpxmv1gtdvkLsUKvOAo460AS0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MmyY2AGTin0lAGRNbyNvjMbDAwm0fe+pr8Wv2ov2lvGPwc/ak8e6X4e&#10;1KbT7aw1FfIgju5EijBiRmARGGMliTjqSTX7dV+OH/BWz4ZxaT8U7HX7Hw9aWUWoCV73UrdI0knf&#10;MSqXx8zHtk0Aegfsf/8ABT7xR408eeGvAfi7Rba8gvZfs39pWxuZrlmOSp25cnnAxjoO1eB/8FIv&#10;jF4g+IXxxt7TWILO3sdLs3isrezuRMpRpG+Z1Dtsf5VypCkHqK+V/h74gl8I+M9I1Sz1a+0WS0nD&#10;HUNNmaC5hGeWRwCQfcA17l+1t8Ebf4e2PgrxdbeLtU8UyeKrN72SXVDulRsxsQX4LZ83uB+tAGv+&#10;xT+1hrH7LLaprFz4fu9Z8O3UEkCfv5IIBOSpyZNjKTwOMA89a8U+JXxgu/ixeX2o6taRLqd1qU94&#10;b9pDJIkTszLbgnny13HAzWafHN+vw/bwsY7c6abs3Y+Vt244/wBrGOPSuOmlVbFIwqZ8wtu2/N06&#10;Z9KAPu7/AIJ43/wR0fxJonij4ifEL+z/ABjbXot9M0vUlP2a2VHVo5POaMrGCS/JdQPav2L8KeNN&#10;C8bWJvfD+t6drtnx/pGm3cdxHznHzISOx/Kv5fUkIYdua9+/Z5/aw8X/AAI8QWt1aaxr91oljIk3&#10;9h2esPa2k5U52yphgyEE8YHXrQB/RHkIuSQPrS713Abhk8gZ6185/sn/ABc8b/HbwHF468QWdjpe&#10;haxEJdKsbcO8qIGZHLyGUhuUPRE6969+tpt80edpVRt3Ec59qANCiiigAooooAKKKKACiiigAooo&#10;oAKKKKACiiigAooooAKKKKACiiigAooooAKKKKACiiigAooooAgu8CNWJxtbPseCOfzrI1CxGoaf&#10;PayQQXG8giO4XdGcY4I/M/lWtfLK1swg2+bxjf0618d/8FBP2xbj9mPwFa2XhnVLWH4hX1xbyRwX&#10;Vo0wSyYyhpV48vO6EphiTgk46EAH5w/tffsneD/gH8SLzQdB+ItkbO10+O7+w+IzcvevKys21TBa&#10;eVggDblh1OSK1bP9oTSdH/Zd1CNPGl34l+KHxFvEsPElj4gM80Gm2cUd9bpNA4XOfLmgLZaTqMLx&#10;ivlbxF4k1fxlqFxrGp3P2y5uCqyTsqryqhQcADooHQVa8FTWdrqFu12bSGeC7gu0uLoy7FSMtvjI&#10;TPDFkJ4z8nBHIIBp68ut/EbWo9N0+CwuZNLsI7dZdPLRpPHFFFDu/eYJJ2LnIHJPauIutHl064kg&#10;vMQyxSGKVQclGDbWBx6H0zXtvxD+NWlx3mla74PebTPEzQNY6qiQK9iyRiKOJ7fzdz/OIQ7b8fM3&#10;AA4HkGratPq11dX93LvnunaaQlQod3OXOAOOSaAKlvH5DMivIYmOTsPDL/Cf519L/sW/sa6p+034&#10;o067vLS/tvhyl1cWer63ZXECS28qW3mIiq+4nMj24+4Rhz0xkfPXhbxJe+GZpry08p1+UNuXdt4I&#10;HX/eNem/A/8Aas+IP7NNzd3PgfUILOO6V45FvLSKcEsYyThgecRJ+VAH78/DH4a+G/g34N07QtDs&#10;YbW2s4o4TJDCiSXBWNU8yQqqhnYICTjkiu2slZLZFZdrc8fjXl/wH+Jln8XPhD4a8RW+oRXVze2F&#10;qbyeGJkAuWgjlkUKy8ct2GOeK9UiVljAc5bvQA+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TbXhH7Tv7Odj8e9Ktt0cNzqel/vbSy1HadPuZQyuqXK7GYxkqAduDiv&#10;d8jpXxr/AMFHfj14h+C3wnvV8NPaw3OpJ5T3MsRkeIF1U7QTt6MeoNAH5s6n+yH498D/ALSHh/QP&#10;Gfh/S9GsNd1Ke4ghjmSSxe2ST5tqLuIQBhhSucY4r2j9oS98AeNPCttH8WVv/C9v4bifTPC1r4Hg&#10;jDakFKrK8ol3KArJD3Q4ZsAnp8Xax8WPEvxE1i1bWPEMaXASSFbi4hCRor/fH7tC3P0rvvg3448E&#10;eJfFlj4c+MkF5rPh0lrW0vdI3R3ELkbUK4ZAVL7CS6k4H4UAeEW+VlaJw7nb9wEbahkiR9kbFw/X&#10;Hbb2/Gvdf2jLzTfCOtXXw68L6sNd8O6XcMWvJottwLhGZHQtsQEDaOi9+prw64LQ3EYdVjBQHGSe&#10;PWgCutmFlzuyi8t9K9+/ZZ/Zd179qDx5Z2mlabdN4as7uGPW760nhhltYXP3kEh5OAein6Vwnw10&#10;/wAIXdp4vvfEeuz6TeafpZu9EgWMsL+7DrthfEbYUjPdOn3q+2/2J/2kvGOnrr3ibRvCej2/g7RY&#10;EvfFV5H5huZYlbjyUaYjzNucDCrxzzQB+pXwx+HumfDv4daD4T0qJraw0i0S0hICKxx1Y7QBuJyS&#10;QBkkmuuht0hjVQM47kcn3rK8H63a+JvC+la3ZLIlrqdrHeRLKMMFkUMARk4PPrWxuHB7ZxQBJRRR&#10;QAUUUUAFFFFABRRRQAUUUUAFFFFABRRRQAUUUUAFFFFABRRRQAUUUUAFFFFABRRRQAUUUUAVNRhW&#10;eAI/CluSTjsa+Gv2hv8AgmF4N+LWuXPiDQbzUNH126kiWbzb8m2ESR7cLvSQhiVT9a+576MTRohO&#10;Nzf0NeI/tnfEPxd8M/2bPF3iTwEZI/E9gbP7G8Fqt0/z3cMcmImVg37t36jjk9qAPw1+Inwn8MeA&#10;Piz4p8Mx+IU1PS9Ltkls9Q0+7injuJmhikCiTAVgC7KcDOVx2NeW30P2W4kSRlmlDKGeM5RgRng/&#10;lW74t8Ir4L8QXulTajp2um3VU+16XdebAzMiuGVwOQA20+4I7V0Hj74GeMPhHZ6XP4p0C+0621Ay&#10;x2tzc2s0CeYpXPLoASM9BnoaAOV8L+C9W8YXb2+h6FqWuXSoZJINNtZLhkTcBuIQEgZIGT61X1jQ&#10;dQ8M6nd2Op6fcWN7DhZbO7ieKaIkZUMhAIOCOtfeP/BHDRBdftD+K7+S5t8Wvh1oDCz4kmZ7u3Id&#10;F7qvlEMexdPWv1w8U/Dbw54ytvI1bTY7lPtNvd/eZD5kMyTRnKkHh40OOhxg5BIoA/mZ0qGXU7xb&#10;W2tLi4nYYENvGXc4BJAA54A/nSMLmxvHBPlvGxXbIuHjI4ORjg9ue5r9qfGf7BuseD/2otK+J3wh&#10;vdK0KwukurjW7DUmkld7yX7RmeMuJBh/tGNgCqvl5Gd3HLeMv+Cb+qad+0PoXjD4Na9pfw8021tJ&#10;De3d/HJqlwLtxcLK6W8xKMrLJEuC6hfmYDI5APnb/gmD4m1nTv2gLXwt4e1yU+HDpFzq+pWjRxSN&#10;JIVji2q2wsAG8k4BH3T6kH9krVdkCjO7rz+NfEPwC/4J0n4O/EqHx/qXjCLxJ4wTU7y8lv49Pazj&#10;miuIHjaHy1lZF+eRpNwXttwByPt+3UrCoLbj6496AJ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o7j/AFLfSpKZLGJEKsMigDm/FVtq1/oN7b6PLDFfPGRbtN/q92ONxweM&#10;+lfjn+3R+xz8QvDOra/8Sta1W21axuJTNeusr4RiVRFULCqgDgcnPHc1+1Mdqkc7zKCHbqcmviD/&#10;AIKvX3ie3+Al3baPKY9En2HUv9HDjiVNuX2nbxnuKAPxRnt5Y1XdGyo3+rbacOO+D3pFnSBQvLJn&#10;JHcEVb+yzSRpDEftctx91YhllPpgdzRqHhjUdNmjt9QtrixuZdhjhuYGjZlY4DAEA498UAOis7y6&#10;sWvTaXLWbOVa7MTeWW9N/TNS2eitdWN7cwXNulvbqpkikkxI5LBcIMc4Jz9Aa+8f+CdPw38F/GH+&#10;1Pht410PUNS/sueTUo5o/MhgWZJEAG9HUkjaeDx7V9T/ALRf/BLT4e/Ebw7qFz8P7WLwr41vLr7U&#10;2p3l3dXELbmLSKYzIVXOT0XigD8YYdLu9WvLLT7K0ub28mYQ29rBEXkkJzgKqjLHr0rtPDPibxf8&#10;KdK8U6Tpmn3Nm+pwf2dqjS2jMyIRu8shhhCcA9N3HpX6C/sp/sBS+CfjJqNp418OLHd6LpCix162&#10;urtrSbUDJ/r0LKithHA8vkfKT3rxrUv+CWfxfn+JV/4f0/UtMurGMCRdWvEuIIZx8oxkRuA3zHjc&#10;eAaAPqv9gX4+fEH4i6wtjqF1pN54Wk0m1ktLeCPF1YiEJbsJdv3SxDN8xP4dK+/YWVWhUhsSfMWP&#10;qOlfFH7IX7J3iD9k/wCLWvXc0Vtc+HtfsrWxs49Nea4a1lVYzM8xdRhTIJCOTwR06D7Qs0W3vpSF&#10;cvIw81gMqTjg+1AGvRRRQAUUUUAFFFFABRRRQAUUUUAFFFFABRRRQAUUUUAFFFFABRRRQAUUUUAF&#10;FFFABRRRQAUUUUAch4/vtW0++8JPYyJb6W2quusXEhRVitfsV0UJLcjNwLZfl5+b0zViQaL4w0VY&#10;2Nlq2jTvl922eCULn6g4cD8VqH4kTra6RZzXLwrpKXQOoLPGro0RjcKCD0/emI5HPHpmovCFxoV9&#10;4btZ/DsMMfh5mfyFt4jFGRuIYBcDH7zcenUe9AH5b3n/AATBuIfih4Y8FQaVeTaXZww3uteMSkiW&#10;98DdMHtliM3yMIXj+ZGJ/dk4yTj7n/aM/ZjsPi98Bbvwd9nXVtS0yC6m0fUdRY3UwuJIpdu15XyD&#10;vdeS2PkHYDH0MyhZgXPmD0I6e9QXkkNraySvLHHbRxtIzMwVEVRyxPQAd6APhb/gmj+yXqX7Pt14&#10;v8SeLYPJ1m8X+zbeO4thG9rDFczCRhIHYMkvlQSccY28nrX3ul3DIqsjh1boU5HPQ8dq/Kv4+fts&#10;eMfHH7WOjfCfwZ4hk8PeGp/EsHhq9vNPdH+1RTyQwyMsqorKVPm8q+QW4IwDX2Z8Tv2kfBX7Mfw9&#10;NlrfiKG+1nQtPtoDaXV28d1fMqRKWDMHZ2wwcn5jzyec0Ae/3zbZDIrZ2qMx5wTycc0qxK7IyFEk&#10;b5jwMnI6V+eH7G37Y2tfGj40ahbXevT6rHr+u6lFbaTM2U07TYIHuLPblApLmSZSwCufIG7I2gfo&#10;fbqn2pVDKzKM5yMjtigBy+bGG/c78H5VyBVpV2qAKd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Nb7poAXivmf9tz4L+LPjL8ObjT/AAtqOJYU886K1uksepOjqyxt&#10;vcIM4I+YEc19I7/emSAcMMFuvqaAPxl/Zb/Yh+KWr/GfUdN8T+Bo/DejadqMdxd6hqemW00SlVMi&#10;xwkkb0bgHyiVGcN0xXrf/BRD9hvVNWsofiL4Pt3kutLtLPTB4d0PRjJLcMH2tOoibIxndwhxjrX6&#10;dMoUu6AvI2PlAx+Gaq3U0VvbO80ixMoMh83+FRyTk9hQB89/sa/s52HwL+GOmyXNrBN4q1OFb281&#10;CSz8i5XzY0ZopMktlWBzkjnPAr6IjC+UjIzTDOCykqM9zivlz4M/tYXHxo/aH13wvoUZ1fwjYae0&#10;i6zbxD7O86ylWQP5Yzxg8MQcjFeveOP2iPh58P8AX73wpqfiOCx8TW+nnUBprRShvKIba+QhXBKn&#10;v2oA9KeGCTYzDfzlQMnDevHSmpBcI3mBjjqI+/0zXz5+yD+0Qfj/AOEbu8u76GC/juZHity6CWS0&#10;GwLKECqdhYsA2MEgjNfSmwUAUJIpTlgCflztU45+tEVvP50L+ZtT+OPHJPY59qv7BRtoAdRRRQAU&#10;UUUAFFFFABRRRQAUUUUAFFFFABRRRQAUUUUAFFFFABRRRQAUUUUAFFFFABRRRQAUUUUAY3ifTf7W&#10;tbe1lS0m095v9MguoDL5sYRioT5gFYSCNskMMKwxkhl/J/8A4KUeO/iL8A/i5aaZ4J8f694d8O6h&#10;p1te2+jaVfS2sNsS00b4WNwuGaFnOFHL/n+uGoLvtWALKcjBXg1+e3/BYf4f2GpfBDQvEsGmRP4m&#10;XXLXTzdeWglFr5N2+zf127znbnGTnFAHJaT/AMFXPEOl+J9Vk1qz8M614Lt7f/QdT0+0vLWW+uAE&#10;YxgSSyFP+Wq5ZMZQHpwe3/b+/bQj8O/Ay1g+H+qW819rVzNpd5NHHcQtbwSW8wLIfl+fIBByQNvI&#10;Pb8iP+Eg1r/hGotHuZ5DpEUxnWBpCVD4IJC5xnBbt3r6M0P4H+H/AB1+yPe6v4U10ah4u0rV7a98&#10;UQ3xZV0izSPUtjBvKywdFVyqNIfkHAIAoA8D8I/ETWfAfxG0Dxtsj1XU9N1iDWo/7QZpFmmimEvz&#10;4YMQzD5uQTnrXp/7UX7U13+094i03XLzw7a6NeRRJ9qiilMsTv5UCMUBAKqTCSFJYgMBk4yfFbxR&#10;pd1NGlxHdqp2LIu7ZKh53LkA4PBGQDg8gGq8chusoo2zswWFI+ASTjBoA96/ZD8Pw6x8StGlg+JG&#10;peALua7vI5ptGSVJraJbUtG6uh6OWkjx1AU561+8Xw18UaB4u0f7T4f1eTWYYG+zSXU6uJPMVVLb&#10;iyqScMpJx/FX81dm3kzSxbJRMp2yKpHDjOe9dX4A+K/iT4banaal4a8RappOo27uV/s+7khGGjKM&#10;SVIO8g4POMUAf0mNd3LTLtUeVt3BvX261etpDNCrnGT6fWvyr/4JyfEr40fHD4vrrHifxNrt34Os&#10;Le62q2rSPbzXOxAsTxPIxICTlxwMFV54xX6qW6eXCq4C47Dp1oAl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a/KntxTqawLKQDg0AZzwNIXVZJCGG1trYK+4r83PiF/wAF&#10;FPHPwF+MXjPwfLoOn+LPDXhW+aEXFzPLHqVwsi+aN8xdk+UvtGI/uqB71+mCwldozuHct1r8hP8A&#10;grp8ONR0/wCI+jeJE00w6ROk32i6haMFyTEqkjOSe3IoA+vv2ev+CgGk/tB61pVnZ+HX0yB7aaXV&#10;7oXxk/syVVJji2mJTJvC9V4HevAf+CnX7YXjn4e+JI/hp4Ylh0zTNS0yC/OvWkk0OoqGZsxrIsgA&#10;RguCCvIJFfnF8L/Gt54H8daRqBnuE0i1u45Lq2gc/Mo6BlyAxx/OvYf22tA8Vzat4U8aa9qi3lhr&#10;mmKNMjkuZJJY4Y9p2sCMKAJVwAT3oA9h/wCCfv7aFj8I7XVvD+vaH4fsdMgt2uItShtJRe3M7Mir&#10;E0ilhtJA/h6nrXhP7Sv7T2qfHb4lXvjC6s7nwj4ujDaVKumXx+zfYo2fYhXbuMmWIZvM2nHCCvnq&#10;K+liy6YEhxhucrg5GKVr5mkkklJleVizu3LFick5oA/VT/gkj4Du7OO+8WXniGa+mvLFtNg0ORG2&#10;21qkyusyuWI2lt42AAjk96/TZLhpI2bePl54B/Wv5htL8aazoTr/AGZqd3Z4Xyy0UzIxTOdpweme&#10;cV9ufsz/APBRb/hRfhzw74fv4rjWrea4QaxdXMTzXCRgvkwEyqC2GH3h2oA/aK1laVSWHHY+tT14&#10;n+yj8VPFnxq+H7+NNctdJtfD+rSGXQBYeaLg2okkQm5V2YLJ8q/cJHWvbKACiiigAooooAKKKKAC&#10;iiigAooooAKKKKACiiigAooooAKKKKACiiigAooooAKKKKACiiigAooooAgutzRqq/eY4H5VnXFk&#10;bmExzQxyv95VcA4PTPPtmrmqf8euTnYGG7HX/OcV4N+2d+0Je/s0/AbV/G2mfZp9WW4trGxs7xA8&#10;Ekskq7yQGViREJTgN/CDjGaAPzj/AGtvhb+z78M/HD+GJPFviKz+xwwtNpGjwRrFDI6s4fBhC5KM&#10;pyCfvD3x4t4I8WWvjnwfceFbHxBrk/ifxVe2914kuLuXGY7cT20EaPyWVorw7g4PKLjABB+aJ7qW&#10;6kMksjSOerMcmvQfhrD4XbQZ59ZUjVE8RaSiSCcx/wDEvZLs3i43Dkstr82OMdVzyAesf8Mu/GP4&#10;rM194d8Iya3oWmGbTYLsX1unmRWz/ZeRJKp/5dyOgHHAxivB/Emh3vhTW9T0jUrM2uo2NzLaXlsx&#10;VvJljcoygqSDggjIJHFezftL/Eawmt/DnhrwTqHk+DNGtFNparKsjxzTwQy3RMm5mbdOZmwzHGcD&#10;AGB87STNI7O7bmY5JJ5JoAuRo8jEIVIbsM8f/Xr7R/4J+fsb/wDDQmsXHinXTbr4K0rz7GaHepml&#10;vFSIjKNGylNs4Ocg5UenPx94ZvLGz82W+0u31VQRsS4klRV4Of8AVup7jv2r6V/Yt/bd8R/sq6nJ&#10;pMhivfBF/PPd3lh9kSSUTPEirLG25GzmGNSC23aWOM4NAH7b/DzwPpnwt8B6R4d0yCC1WwtIbdmh&#10;jCmQpGkZkYqBljsGTjmu4ijEUYVegrhvhv4guPGvw38Kandxwrc6tpNpfTxw5CCSSFXYLySFyeOc&#10;9K7iHf5Y8zaX77elAEl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Uc&#10;67oWGM8UASV4J+1h+zzYftAfDnW9KMcMusfZXWwNwFEazcFdxKMQMgcivZpJvLUySH5YDvIHYV88&#10;ftv/ALR19+z78EdY1nQLuCHxVNGv9n+fGkiJudVLbGPJAbuCM0AfnpoX/BPP4g/s9+JoPiP40fw8&#10;3g/w/N9rvI7a5eZ/LB4/dmIBu3Ga9A/bu+Kdjqn7PNla+JbDTZdW1oWz+G5tNt2ZLezieMvuaQ7o&#10;3ZXTIXg49q/OvxR4w1fxZrWo6tqt5JPd6pcSXVw6napkdizEKOAMk8Y4r339m/wb8IviP4P8UaV8&#10;SbvUrfxFvgGh3dneJE6DaxZNjuFZWYID8jHHQg0AfMEihZGAzjNRTcAV758WPib4m0n4X23wf1rT&#10;tHitdMv/ALf9qs0k88SY8sxszHtt6bc5rzTx98Q9Z+Jmoadf+KLv7Ve2FhBpls0NvHCFtoV2xLhF&#10;GSAfvHJPcmgDilb5hzjmvqL9in9lPXf2mfH0c1o9jP4a0W7hbWUuJisrQsTkRqUZWOAeGwK808L/&#10;AAl8Q3vgaX4g23kRaFp1wxWW53KWli2swX5NrHBHGa/QP9mP/goj4K0OK00680DVP7XupEk1vVrW&#10;yTyQQSBKx88LGoUgZ2gUAfpV8P8Awnp3gXwlpfh/SbZLOw063jt4reNFRUCj0UAcnJOO5roqw/C/&#10;iKPxLodlqlud1neQpcQMQMsjLkE4OOhHSthfmOaAJKKKKACiiigAooooAKKKKACiiigAooooAKKK&#10;KACiiigAooooAKKKKACiiigAooooAKKKKACiiigCjrF5DYWRuJ3VI42B3OwUc8dT9a/On9p7/gmv&#10;q/xt1vU/E3grx1pcWmXHkPa+Hr5ZDbtIirE7teK7svAZgBGeQF4zkfo1qC7rf7pcBslQM5rgPi0v&#10;jKH4X6t/wga28XiwGJrP7ZxF/rkEgP7uT/lnv/gPOOnUAH87Pxc+Eeq/Bv4gav4P1a8sdQ1PTDF5&#10;s2lyNNbuJIUlBRyFJwJADwOQRWH4Y8Oza/qBsftVrp4JVjLfSeVGDnAy2OPvE/QGoD5rLLslDnaQ&#10;zZ3E8ev5V7b+0F+x/wDED9mvStC1Xxathc2utTSQxXOmyTOkbRgHZIXiUKWBJUckhH9KAPJYfC2o&#10;6hr7aHo9q+rX5nNnjTVa4E537AUCgkgnGMDnIrO1Twnqei31/Z31lc2tzYyNDcwywMskLgkbXUgF&#10;TkYwa+4P+CSPnL+0TrTWVtFqN1/Yht5LeZ/LSK2e8tjLcK4VizoVjAj2gNvPzptAb9YdQ+Bvg/Wr&#10;7XLy60dZbjV2Q3jGaRS5j4U4B46dsZoA/nx+C/jSDwHrE9xc6K2t7sEQrMYsfK4OTtP94Hp2rg/9&#10;WrCQbst99OR9K/aC9/4J6T+Dvj1/wn/gO9srXSpjPJeaHepKWlnczjesrF8DE68AAfu/fjq/FH/B&#10;PTw34g+P3hfxpazx23hfSrF7W70MpKz3MhS5UOJfMyoBmjOMf8sz60AfKP8AwTI8UeN0+N1r4JXx&#10;fp9x4fGiz6xdW1ikV0ZVxHEsJbaGjZX8pzg9Ex/Ea/XWxVEtUEasic4VuvWvjn4D/wDBPXQ/gD4t&#10;8M+LNC1Dbrmnq8GozeVMReRvbPG4VWlZUzKUkyB0THevsezO63QlSvXhuvWgCa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pkqlo2AO0kYzT6KAOY8R+HdQu/CurWOg6mui6&#10;zdQNHb6lJALhYJCPlcxscNj0PWvxn/4KFfDX426H4uF548vn8ZaFa71t9bsNKNtAkZKZ87ZGEjJO&#10;APmbO081+320V8l/8FJm1fTv2afFN9ZXSR2AjSK5tTEHebc6gbSRxjnpQB+DjunzPg5zgKeMD29a&#10;bHezRSb0baQQRx0x0rY0/wAO6j4mvpI9J0y81S6ZXmaCzgeV4lXJYsqgkADJJ7Vi3MDwzyQujJNG&#10;xV42BDKQeQR2IoAurdXN3ctLuYSOS7M4zuJ5NdFcaVb+HdH1K11/Sb6DXLmCG40ySSN41CM4JYqS&#10;Mgx7sHBH86/Rj/gmH4J8KfFbwBf2viHSBefY3kdStw6twY1HCkepr2v9or/gmb4R+LV3HrHhS6Hh&#10;vV0WGLzphPdKFRiSNplxzn04oA/IrRYdCuvAtzbaj4l1aDWC0hstJtNGSa2kfA277j7QrLnnOI2x&#10;jvXKWV9cWRciGWS2f93cKinDL127scV+v3wh/wCCZ994T8VeNdU8Va5ZayuqWLWOn/ZreWM27/KR&#10;MwDAH+IbPxzXF+Jf+CWWt+IPDGkeEdF1nTtFtbFGa+1aeOaRryUkhCsROEAVm6P26egB6f8A8E1/&#10;j54n+LXgufT7u9j1u10dLWzk+1RxWT6egUqkcSxo32hdijLuUIIAwc5r7ohuA20FWXJwNwxXx7+y&#10;j+yDrf7OPxE1/wARNcWeoWeuWltYvYwtKhtTCqIZQ5B37/LLbcLjfjJxk/Xlt5rPEZM8ZA+WgC/R&#10;RRQAUUUUAFFFFABRRRQAUUUUAFFFFABRRRQAUUUUAFFFFABRRRQAUUUUAFFFFABRRRQAUUUUAFIe&#10;QRUdzcLaxGRztRevFUbfXIbyEPAy7GbCuQSOOvH5igD8r/Cv/BMO28J/tJLout6PceJvhx/ZcU51&#10;JGktY2uDcRh4uJi+RHv745r7g+PH7Omi/En4Dal4J+zy6m1lb3M2nTa1JJqNyty8MwRllncvvDSf&#10;KxbKjAGABXubeVdTALGrqpHzY6H05+tMnhDKHEhYN+WR2FAHyL/wT7/ZWsfgD4Tv9V1Dwv8A2d42&#10;umns7nUJmzNLbJeTmMKNzbFeNYGIXG7CE5Ir63aaTJYRsRgkgcNwOnr7V8E/FT9vvVNY+JeufBXw&#10;tpkXhvxZceK7bwfFrV3cSXLm3ujNDJewLGIvKkgf7OVDSHO/joSPf/G37Q2hfs5eDLTQvFWuya54&#10;v0rw88ypIJUl1ee0sVlmJfa4RpCASWY43/xYNAHurXZaMEZVtoIOclM9j/KrNo8jXAVoyiAZDBuG&#10;PToPavhX9lf9tLxF+0H8StJu7rTbXSdO17VtT0g6ZDLI621rZWourebJOGmka6ZJGwAwhjwq45+6&#10;LMyNOjMpjUL5flk5ORznP6UAaN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2RvLQt6UAOrwH9sT4La38dPhLrPhnStc/s1J4t5gaAP5sisGUBi67enr3r3WO4km+&#10;UBY39G5qvIWutytErqc53DIOKAPxe/ZJ/ZM8XaL+1xcaHNb3t5ofh27+z+ILu1n8lNskO/yn2y5Y&#10;OpIwC2e/pXqX/BRr9h2Gyu7Tx18PPDMNnpkNqsF7pehacN7yb8GZ9h3MxDEs209OTX6Y6J4L0Lw3&#10;qWs6tp2kWem3mrzJLf3dvCiSXTqu1WdlGWIHHOeKu6xZ2upWr2c0EU1tLG3mNOgdQuOfl75FAHiX&#10;7HPwN0H4L/BXw8ul2lk99qlnDfT3kVoIpD5sUblGJJJAI9cZ7V9C2e1VKgqe52jjPrXzv8MP2lNP&#10;8RfGq8+FGj+Ftmm6PpCXUWqC7AUqreWIhD5Y2gBQevtivVPH3xd8LfCrR7u+1nUVtlhi87Y0UhJz&#10;90ZVT1IoA76o9leHfswftSWn7S/hafW7PR/7JjjuZIVhNwZi8a7f3uSi4BLEbcZ+X3r3WgBm3bQK&#10;djNG2gBaKKKACiiigAooooAKKKKACiiigAooooAKKKKACiiigAooooAKKKKACiiigAooooAKKKKA&#10;CmPIsf3jin1nTSJHMRISu4nDd+PT2oAXVWgmt/JljWcNg+Uw4b8/z/Cvyr/bs8deKP2fv2ltX1vw&#10;/wCOLzw/Fd+GrWex0OAzpbmRrgQvGBG4CsVikm3HA4K9SDX6daHo+m+GY9VmtbKCwW8vpLyc20YU&#10;TSORulfHV2wMk88Cvz//AOCxvwz0mT4V+HfHu6Y68NWtdFBbbs8jyryXrjdnd749qAMf4K/8FMLT&#10;w34+HgXxX4l0nW/B+nxCVfHH2G+W4vHeSN2BiZnYbFlkUZHPkj1Ar03/AIKjftOX/wAFfhv4f8M+&#10;Howl14oW/T+0FmeN7eOOFUbYFx85a6UhicDZ0OePxnWF1mCuS0qjeyscjbnvX6GeJv2XvHPin9lV&#10;PFHxh8RatdawdRW7s01TUheNpUUKXyzop2vsSULbyOqMxYxJnBUCgD4n+E3i7xJa/HHwT4g0qBvE&#10;3ioeIbC8tLW+mP8Apd4LhGiR3Zh958KWJHXqK9f/AG1v2jtd+PXjpItY0qXw5rOiyy2WqaTFemaG&#10;K6CwxTIvGNvmQP0LcH7x6nwXxt4bn8J64LWUbIVfzILiI8ywMFdJB0PKMjDIB+bkA8VmapaWf2x3&#10;t55J7ZooXMkn397RqXB47MWA9hQB9Wf8E7PCN5rHxy8My+H/ABS1hrL3V9FPp0cEgMCLYyMkm8Oo&#10;IfdKuByPKJP3hX7mQsVmZnl3IpI6Hg1/L1b6g1qSYZXgKsQhQlc9snHfFfRP7OX7ZPj74SfEXwzd&#10;Xni3xBqvhnTY5UbQWvpZLV0NtJFGvlGRVIUlCORjYPTFAH9BHmLtDZ4xmnKwZcg5Ffn9+wb+0/8A&#10;Fj9obx9LN4jttJfwqumSssthLPujugYSFZZZD/BIckA9Rz1r7/hYNGCDke9AD6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o5lLRMB1xUlIeRQBnzLPAgKL5/GCDwc/Wvh/4&#10;+f8ABR7S/gT4q1jw+40rWtf0iYpd6esNzCc8MqB/mUHYw5yRn06V93eXX4v/APBVvwStn8YG16y8&#10;PmwhcyfbNSCwr9okIiCN8rbm9MsKAP0a+CP7ZPwv+OF5o+j6D4ojuPFN/Zi5l0j7Lc5hYR75EEjR&#10;qp28jrzjivnn/gpx+0TqPw+j0/4e3Ok3GneH9bsjef8ACQabfeReGSNxiOPCttXO0NuU7g3BHWvz&#10;F+Bnxq8TfCzxZZXGmeJtY0HRxdRyahHpN08SzKufvKGG44J/M13/AO2J4f8AF+r+JvD3izxDqlzr&#10;Nnren+bpsl1dtNKIlIYghvu8SLxn1oA+j/8Aglj8UNc03xPexaxcfZfCX2K4Ec7M7h5kCs4KBj0U&#10;Zztr5G+OnxYPxA8TeII1kj1FP7cu7u31yQObh7VpH8qHLc+WoIIXjGeleX6OtrHFcyXF9LA+weQs&#10;JOGYkZB49M1m5MW5ZSA6nO5ev0zQB+on/BKrUIfEOpaleWXiS0j8QWWhDS4dD+wzYWFLkOty8m8K&#10;24uy7RgjANfqa1xGoYlsBevFfzefD/8AaG8Z+A/EGg6j4c1eTRbyxgSwP2WeaFbqJXZws+xgWXc2&#10;cew4r7Z+FX/BVXVvhj4ei8O+L0XxLqNniP8AtRI5rgz8liWeSZWPUD7o6UAfrYkiyfdOafXnvwT+&#10;J0PxW8H2utQ6Zfaes8EM+bxY18zzE3ZXZI5wP9rB6V6FQAUUUUAFFFFABRRRQAUUUUAFFFFABRRR&#10;QAUUUUAFFFFABRRRQAUUUUAFFFFABRRRQAUUUUAFQsg3Zx3qaigClcRpvjZlOc43Dtwf8/jWXrWj&#10;aZqEaS3UK3Q/1a7zlR1OT+o/Gtq6L+WoQDLHHP0NfIP/AAUP/ae1f9nP4SW8nhfVdKg8V32oW8Ag&#10;udktzFbMJWaZIWPKlofL3MpHzMOuCAD46+LH/BNnwB8IPFl/fa18QGi8BWOnebLGNVtv7aa6GZGj&#10;WNoVjKmJTtHDFivY1ltZxfs46D4g+FHj3XtL06LxHYyi51HwpfC7v5LhEKww3q3X7u3iaO/kIMUa&#10;uwjBzwSfiDxB4o1bxJqNxdajerPNOVzIxABIUKDgcdBj8KuReK4PEHiFdQ8TW0t6bq/tXvLqIFZB&#10;boCskaAMFyy7eozlBgjnIBr/ABGHiLWNbkjjttQv9JsYzbafeNZjEljAqRK+5FCsBGkWXHHfPNcv&#10;puhXV5Y3l5Esn2ezKG5IXO3JIB6eoPWvcf2hLWDwPoPg3U/CPivT9W8J+ItJaC20lbqGfUNOQw2/&#10;2iK5RFzGTIWC5ZjhOoINfPsOVVjHIAXO0RluuTjp+NADmef7VkAE5JUuMEqehrqvAvwp8R/FLxBa&#10;2PhvR77UDLI8StbW8kpJRC5J2K38OPzrjppHtpA4/wBYvyk9lx2H519G/B/9rDUf2a/ild658NYI&#10;28PSJPCdP1q3EqvG7fKCytvDAJCeH/hPUE5AP25+DfwU8MfBXwZZeGfDEM0FnCqO7XUpeaVhGkZZ&#10;j2yI1JAAGRXp8f3B1/GvL/gp43X4hfDHwj4kF/aarqN9pdrNfNZOroJ3t0kkyFPync33e2RxXqEK&#10;7IwvJ+tAD6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kJC8k4FAC18&#10;d/8ABSX4Dz/GD4J6jdaPbX+oeINO2fZrKziMglzIpOVVGY8DtX2A06rn+LjPFfM/7cv7UVx+zb8L&#10;Ly+0VceJbxAthJPAskEbF1Us4LDpu9CKAPxt+CfgC68IfGDS7zxn4L8Salomj3JmvrTT9PmMhVMl&#10;gPunII7kdK+gP29PGN14o8ReDtHtdG1PWdBm0uCbTGvrIx6lpsJKmaKNIdqONoQZlEjDb94ck/Ne&#10;oftL+O9U8Sy6rfX9vdNdXMlxPFHbIEcsxLA7QCBk9jX1l+wT8XLb4jeLPFXhy4u7vRfHGr2x/snU&#10;YoITawxRQymRHMu/G7cAPkY+hBoA+CNUjstO8QagmmNdR2MdxLHb/bFUTCIMQvmDoHxjIHGc4rOu&#10;mSFkktdwjKgMX5+bvXs3jb4uXEPgnVPhprPhzSZNQ07WJnk1iI3AkMyNscKfMCFSVOMp37V4xfeX&#10;5aLCjMowWc9c+npQBX+0u5UFuMbeAOlezfs3/sx+Kf2ofFV3oHhu4sbc2UayyTalK8SYZguAyxvz&#10;z3FeUaJoN5reoWVrYWk2pXdxMIo7KyjaWeQ+iooySe2K/X3/AIJ6fFP4deG9Ph8GaRa/8Ir4jgiS&#10;LWLTxPMLa9urkyExraxNKS3yNyNoOccUAfc/wn8Ny+Dfhz4b0C4aOS60vTbaymkhOUZ44lQkHAyM&#10;qewrrqow3UUcfmKGfzBuAXk/iKtLOrMi4YFxkZFAElFFFABRRRQAUUUUAFFFFABRRRQAUUUUAFFF&#10;FABRRRQAUUUUAFFFFABRRRQAUUUUAFFFFABRRRQBXvhmHOCcHtX53fts/sO/EL40atLrOlavpmru&#10;1hb6Za21ykkDW4SZpmlJjR93V1wR/wAtM54Ar9E7ohYSSCR/s5zXkP7TGseL9G+C/iK+8B6tb6N4&#10;rje2Fnf3XkeWqmeISA+eRGMoXHzHr05IoA/nw0uCG3jn1XWtLvbuxnha2t7iONkT7T1XkYBwAeM/&#10;hXNwqkarsU+d0JBz9OK7fxxbDQrifRNF1688UeEYbhHsdWWCa2tpZmjBYrE/RlYuvqdpPQ1Z+JHw&#10;P8VfCOO0vdc0W4/svUGaOy1WGRZLWZ1ALbJY2ZGKkkEBuqkdjgA4awsb3UtSgs7C3nv9QupFgitr&#10;eIvJI7EAKqjJJJwAAMkmptUs77SZrix1G1uLW7tHaOW3mhMckEinDK6kAghhgg9MV97/APBI/wCG&#10;3hTxd8UvF7+KPC0eoa5p9jZajpNzqFs0qW6iXc8iZGxZCTbsr53YB28Fq/Qr4m/sPfBP4otcT6t4&#10;D0yO+neWae7sVa1muJpGDF5HiZWY7hn5iepHc0Afz5QW8VzCQWVZGO4u7YHOOP8APrWnrF1ZNJcL&#10;plu8Fr9oZ4kkbL45A45zxjvX6lax/wAEzV+H3xD8N3ng7QtP8SaPJqGqXOox6laRXEMFu8Ua2dsY&#10;7mRgxjbzTvAyxYZxtFUvjd/wSusPFfxq0i3+HmmN4R8DzWJbUdTaVrtIroNOxxHJOHG79wuE4Gfr&#10;QBwf/BKr4tePr74tWnha5vzF4HhsrnHmWcaxS3CRRqsaTbMlwgDbd2dqk4r9erCSSS1RpV2yHOR+&#10;Jr4k/Zf/AGAPEf7NvivTriP4n2Wv+HY7ie6m0k+HUjkaSS3MQdJ2ldoyMJwvUbh0Y19vWzNJCrMm&#10;xv7pOcc+tAEt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Uc5xC3Xp2qS&#10;kYblIoA5jxBDeLoeoJp0i/bZIG8tx821u3GDX4sft96f8WfGnxU1RdU8Ka9eaf4fLxjVrfSpTayR&#10;ssbbwyxBcDABJJ5Br9x1t0TO2NR24FfGP/BTb4uT/Cr4J6lYadpyvd65F5L3gZVMaGREYYKnqG6g&#10;gigD8bo/D9r4o0m2XSbN7TUNNsrifVjdMy+aUy2UHOMKD2HNcnaSfZpwYZGhk+b51JH9a6vwX4f8&#10;VeMNT1FfDovLu4ltbiWe3sjukeLaTIhUHLAjORjn0qp4v8EXfhOCze4liN1MDutxsEkGCAQ6hiQe&#10;T1A6GgDLi0i6n05tT+wXU1s0hU3Xlt5e/qRu6Z5qn5axzBTiWTbklDkAV+m//BPv9kXw74+8Aamn&#10;xC0WXWNDul8yCZb6RLcSbo2AXypMK+CckYODg12Pij/gj74Wm8HXC6F4mTTdf/tW4uUvvs004Nmw&#10;PlWflm425Q4/edT3oA/Lq3Onalo+n2emabfXXih7ptklsGcOm35UVVJy2eeBmpvhf40vvh/8QdD8&#10;UwQyT3mm3kd2FY4JKng5IP6iv0O/Zn/4J46t4Zh+JFr4kia18RyaZLbaHdT6Vk2U+UKXVvMHKhz8&#10;y4Vgw5Oa8u8SfsU+ONPh8L23h34QaloXiuwn8q7vLu4XVLXUycsrvHIxhjVeFKsSD1NAH19+wf8A&#10;tva7+0frmuaDe6E6XGlxxSteeehVYydp+VIhzkjqe1fbdq0yzIjtkZzu28c89a+Gv2K/2aPGH7Ld&#10;4dX1e0jvrnxkVXUbO00+KA6QwkJyZYy4ZMc7F2ryPQV9128ySLCC/wA/Yeo+lAF6iiigAooooAKK&#10;KKACiiigAooooAKKKKACiiigAooooAKKKj30ASUUxW3U+gAooooAKKKKACiiigAooooAZInmADOB&#10;mue8VeBdP8aaPdaTqqC4064CiSBkVlJVwwOGBGcqO1dJRQB+Mnjj9jPVvg38covh3o/h7xD8QPAW&#10;rW0ENnrk+lvLFpVzcOEa4d1QxuYsO3y7DtfG4YJP2x8Sv2KNHuP2TV+GkeoX3iGXw/bX93pmp6rA&#10;lzdmaRbhxtAA53TAfLgnYtfWBjiMB2FQiHg7ehxmlkaRJmAi3ov3WJ6+tAHxp/wTh/Z7u/gx4R17&#10;X9Yh1U+INU26Y8epW5h8uG1nuIYzErLuRXRImOSR90jjFfZDM3knCejNjqvOTz379K+H/ih/wUUS&#10;3+Otr8GtB0FLXVL7xPD4Yu9Wa7cm2SaQQtPHGEX51Lhh856fjX0D8efj5ov7L3wpt9c165bWLu2t&#10;I44YHZ42v2Bijdi4R9p/eBufWgD2DzFiTMZWV25Csw/E/wCfSnRqZLram3yguGAGBvzXw7+y1/wU&#10;MvP2jvi1F4YHhOz0i1lurkCdbh5WW3WGSSEgEAbiY2DHvxwuOfue3jkWRNyBRk7tvc460AO+xYKs&#10;CoYc8LweKsxqVUA4z7DF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5T/4KJfCC8+K37OfieHRNGl1/wARW6xvaW9vGsk6gOrNsHXOBnC8mvqyqF4GiZjFHvLf&#10;eA4P50AfkR+yr8MLjVPjD4ZuPh54KuZdO8A25svFV3dTQwPqV1NFvaGSNkicYYSRfMJPu5Jx1j/4&#10;KP8A7J+sWfxG0DxL4G8G6lPp+paa0uo2WjaQ88dnMrZYu0K4yd55IH3M81+oPgH4ReHfhnrnifWN&#10;GsktJfEl2t7fCOONF8xQRn5VBJ5Jyc8muwv7a31K3lgeRvLnieJkXoykYPb0NAHkH7Jvwv0z4afs&#10;+eFtJsLq6u4r21g1N3uwoYSSwxsyjCj5Rjj+deyx2yI2IhuB5wcYz6/WuIh1XUvCeqaB4U03w093&#10;o0VokCakLqNBAkcZCgx4yfugcY61e8cfEjRvhzp4u9dvV0/dvEKFHfzWVCx5UHHCk80Ada2wnb1c&#10;eozj8asNAzrhipOPT/69eQ/s8/Gif48+DpfFEGkrp+j3N1JHYTLNv+0QqFG85AIJbeMED7tey0AV&#10;Xs/MCAvgL1UDg0Q6ekMm/cWI+6D0X2FWqKACiiigAooooAKKKKACiiigAooooAKKKKACiiigAooo&#10;oAK4/wAJeJNd1y0vJdY8MyeHriK9lght3vEnM0KthJsqPlDDnaeRXYVUaIDPzEEng9/pQBJb5O7I&#10;welT1Dbk8ggjHqc1NQAUUUUAFFFFABRRRQAUUVA1ztbaqlznGF/+vQAzUoxJakGSSLkHdEcNX58f&#10;tnftjfEL9lb4x6vaacuj6l4d1TTrbU7KDUjcySIzMsDRxqjqqjNvJJg/3nOckCv0A+1hwyXDR5Lb&#10;4xHn7nYn3r8+f+Cu3g/T9P8Aglb+NrG0dtfubyz8PXN9I5KCxDz3IQJnAbzkQ7gucZGcUAW/hf8A&#10;8FZvAfi3xk2n+IYNS0WK6uo7ezkjssptYRLmTEzkNvaToMbQvfiuj/4Ke/tFal8FfgvoemeHL+S3&#10;1rxbPdWm9GkTZaJAyTOjKy4cPNBjOQeTjivxj0TULbTppZZrCHVAImVDK8ieU2QRIuxlyw7Bsjnk&#10;Gv0H+LH7NHxU8QfsK/D5PEeq6fZx+H59S1fU7XWZFElh5clyyLbtbxN5gkjZ3cSMxBWMKVG4UAfP&#10;v7Efx+t/gz8cbTxFqJ/tDWfEGqWWl3t3qUbTRxWM1yHvLjKkP5waOAqfmBBkyCcV1H/BRL9py3+O&#10;nxUuNM8Marf3PhzTLia1Czb44CxWBXMaFuhkic8qOxxXydqVp/Zd08DyKyGVGWaIna6gH51yAeQw&#10;IyB15A6VreMvFMOsR6Zp9rPPNpGm2kawtcxosomaGMzglRyvnKwXPO0DPOaAPb/2G9B17WPjH4Xi&#10;8E3t/aeJ4rzUFvGhuBBEYPsTeSVYEMWyLrdnjGzHU1++FnIUmVQUeLbjdzu39/wxX8xWi+KtT0O6&#10;iurG58iaMYR1UZAwR6ehNfVXwb/4KhfF/wCElvbWE0uk+IdFtbRbSGy1CwA2bQiq++Io5YKmOWI+&#10;Y8ZwQAfu1vp6nKiviL9h39sb4p/tQeJbyTxB4N0XT/CENtMV1LSw6yG4XySse2SdjgrLk/L6c19t&#10;WsgkgVgcg/40AS0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Mmz5bY64&#10;p9Iw3LjOKAM+4UmMCJVyeX3dWFfINl/wUw+F7eMNS8NTjVo9YtNUbTDZtYgiRkkaNip8wjA25ySO&#10;vSvsl7ZZHVmJO05UelfgX+374D1n4cftbeMtWls/7PstSv2vNLcSK5lxHHuYAE4wx6NigD9mPgh+&#10;0Z4R/aBbxBJ4UupZl0S4S2uo5Ldomjdg3ytng/dPTPSvDf2+P21Lb9nfRV0HRrSC+8U6raPsW8t3&#10;MEUTMEYlldSGIJIxnkc1+U37Lfxc1v4YfHLQNYtEfUnuL1ZjZRKpM8gBAU7mQDk/3hXoX7UvxK+N&#10;Fr8cE8Z+N9LtdA1htNaKyjeOCSNbCbeIsqjONxViOTkGgD2r/gmD+0jDpPjybwpq3hzQ4Zm0+4mg&#10;1y3tHOozsihjE8pfGzCk4wOTXyv8dP2ifGfxC8SeLdM1vXtT13TZtUnezj1a6km+wKJ2KiAFyI/l&#10;+Tj+EkV5Lot5NZahFJbTtatkxmZsfKGGCTgHjnnAzW/dfEbX7bwJefD23vbW88PrqDXZeGAfPIGH&#10;zrIyiTadoIBxwegoA/Rf/gk946tdPspPCkHhIz62ytfTa4sMO9bF5UVcyGQMQHB+UKcdcV+pG+vw&#10;W+CP/BRP4g/ATwBD4U0DS9BnEETW9vqF7au1xEhfftG2QIcEn7ynr9K+yf2fP+CuGi+INJ8SXnxc&#10;GmeH5rOJZNNtNAsbl5bw87lG93UHpjcyj3oA/SKNs5p9eQfBf9qL4e/HixeTwZrn9p3EVutzPbva&#10;yxPCrHGG3KASCcHaSM969UjvlknhjDLl1JK4OfwoAt0UUUAFFFFABRRRQAUUUUAFFFFABRRRQAUU&#10;UUAFFFFABSUtFABRRRQAUUUUAFFFFABRRRQAVm3ast0siBumDx9f8a0qYU96AOa0Hwrb+GU1Ixzy&#10;Si/u5LyVp2HyyORkLgDC/Lx9a534vfCTQfjd8PdX8C+K45pvD2orC07QSGJ90cySphx0+ZF/DIrv&#10;r5vs8SuRuAbkfga+ev2xv2sNL/ZV+G8GsyQJrmtXN3DbWujxXUcM2H8xjMwIY7AsTjO0jJA9wAfn&#10;d8Qf+Cc3iD4P+OEun1KG58NzX1vaaGWnLXEl+yKyLcfuVXytyyg7Duxt4zmvRdU0r4h/DX4B23wD&#10;8S+J/A2ladpdlfy6pfjUGE6LM0kgtXeVcJPLHeO8SFAXWByDhDn4O1741ap8RPGGv+LPHck3iHVt&#10;Us/JEsbizWOdUSOKQLGAvypGBgAZ6nmuy8Pp4B8J+OvC3h3xpoov20qbPiTU9O1mSaLWY5JoZI1j&#10;yU8oxwM8fynkknjFAHlnxItLnSteuLC6M0sFrJ9mtJ5IwqzWyKFjdGAAcNGI2DDggg965FpDu2Rv&#10;xJhcNjt0r6l+MHxL034O33i3Qvg9rP2Lwr43sxHqGn3lrDcmGze3Hl24mkeVtwW5kUspUgr3wMfL&#10;rw+Wqqp3544HSgCLy9u7j7pwx7Zrt/hDpPii+8bW0vhTw5feJNTtI5JWs7OyluisZUozssYJABcc&#10;9MketctJ9pjWKITK6lQQAo+X2PvxXt/7IX7TMn7L3xKv/E8GiHWZrrTZbGSH7UIAFeSJ+pR+hiHb&#10;vQB+5/wU+DGjfAvwDp3hXRFn+z20cbPNcPvZ5FiSIknA6iMHoK9Qi/1Y5z9K8z+CfxUtvjP8N9F8&#10;T2gKreQQyPC7KfLkeBJCuV6gCTGcD6CvSLNg1shAwOePxoAn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kDBuhzQ33T24rKjYyM8DOJQflOOBz7igDS+0RhiPMXI6jcOKc&#10;HU9GB/GvmXxr+3r8J/h34s1Lw5qWrPPqGlym3la3ktjGHAGVBMwPHQ5Gcg17X4B8c6B4+8PW2teH&#10;L+31DTrrbJ5ltcJNtcqGKsVJAYBhkZ4oA7DNLUPme9SIcrQA6k3D1qG7/wBSeM/jiqH2xgqhGK4b&#10;GdoIIoA1A6sMhgR9aN6jqwH41wOofFbwNp+oS2mreMvD1peQna8Fxq0ETxkjOGUsCOPWtfw7440T&#10;xYrnQNd07Wo4CEkbT7mO4Vc9AShOOAfyoA6hWDDIII9RQCD05qhI7SR5WQQvkKGwCMmuT1L4peC/&#10;D181jrHjHQbK9UEtDd6lBA/p91nB6g0Ad3RmsrS5I7i1huo50uo541kimjIKmMgFcY4Ix371obsr&#10;gcGgCTzF6bhn60LIrNgMCfQGuSn8ZaFb6rd6fP4h02G/sFE91bvdRiSFDgBnUtlV5HJGOa3Fnby0&#10;Pl5x93acg/jigDSpC6jOWAx156Vzmra1p+jwSXl/fW1hbRfPNPczrHHHgd2YgDj1rJsvix4M1S+g&#10;srTxt4cvbidhHFZ2+qwSSzE9Aqhsk+w60Ad1nPI5FLWZoOsWOtWssthe299FFM0LtbSrIEdfvISD&#10;ww7jqK06ACiiigAooooAKKKKACiiigAooooAK+B/+CmX7K9r8SPBF5430jT9W1HxVpgCwWenK0zT&#10;B3QPiJVYtgL2xX3xXzp+1r+0GPgT4VuINMR4PEWtIYbC+k2eRbzllRHk3gjaCwPQ/SgD8LPh/oOv&#10;aX4tt9WXRNZEej6jHDdzQ2DMbaUsQsbZXCyEggK3JIr7J/bXvovG3h3wDq+lXU11pU9nY2PiV2VC&#10;bRkaMQiUqCICd8nUrnB9K8rvP+Ci37RFp4g1DS7PxVaXEwu2UJbaDYyb2DHG39xlvY1uaHrvxi/a&#10;6+KkHwz13xfp1yfElpDf38U2mw2istoGlSMmKMMjDLDIx156UAfLnjrw0ml+JvEY0mCWfwzaarcW&#10;tpqK5eB40lYIBKPlYlQvfnNZ+iW+j3GsJHqs13HpbIxL2uzzA+DgfNx1xmvY/ip4n+HFjrXijwzp&#10;ngSfw5Jp872MZXWpbxPOimKyP84U4YLx6V4HNAYMBWDRnkDuDQBoXUOn/wBsLbRSzNpgkX945XzN&#10;vGTkcZ613fhD4Ry/F74nHwp8PbPUdTtLmdI4Lm8iZvIRsDzJmiVgqhiRnGOleYxsFkUsu5QQSucZ&#10;r9P/APgnn+018LrHUfDPg5fC97o/ipwllHqH2wSxXDNKSF2swx1HQE8UAffn7Ofwl/4Ut8CvBnhC&#10;TNxcaTYCOeVQGLOzF2AO1cgFiBkDgCvUrOGTasjcHPAI5xTrFdxkm3hhLhgv93irVAD6KKKACiii&#10;gAooooAKKKKACiiigAooooAKKKKACiiigAooooAKKKKACiiigAooooAKKKKACiiigCG6VWjAcjZn&#10;nd3r87P2yP8AgnT4++P3i+TxL4W+IEd1bN5FtDoHiOW4EVqiRtukSfdKcliflCD/AFjc+v6D+Irq&#10;ey0maa2tPt0yldsG8JuyQDyeOASfwrzH4g6P43+JXwev9K0HUrj4deLrwRtFex7biSz2XCswADKD&#10;vjQjORgP36UAfzyeIvDtrZ+bcaReXmp+HN4S31C+shaySNty2YxJIqkHcBiQ5Cg8ZwMm6kur28a5&#10;uJmuppCCZMkngYFdBo9hcatp+h2l/rMemeHrrUY4ZZWmWYWu5iHlNuG34VdzZwM9M811fx2+Cmo/&#10;BzxVdx2F0/ibwck0UNh4wsLUppl9I0KyOkUys0bsreYhCuTmJ+mCAAef2tjqeuzNDa2txqUypgrH&#10;E00gUYXIABIxwPyrX1Dw34guNDd5dMWwh0hB5zNZ+TNh8YLkICxGP4j3r2b9hHw34m8f/tBeHNJ8&#10;P6NDqttHqdhqGt+ZHA4XSo7qNLoHzP4T5qbgpycDg44/Zbxx+yD8LfG+mapa3HgbTbY6lC8Mz2ie&#10;R/DtVj5ZXJHUdxQB/Pboeg32tXQjtx58mM7Uz6E9geeDXSeJNF0XVpLm40G21HTNXmvXSPw2lsbk&#10;La/MwkM5feXBwpTy8YXduzxX6veIP+CVPhnSPGHhrVfBl82i2Nstx/adiRNP9qLIFi+Z5/l2EseA&#10;c5qT47f8E2dN1LxBoOufDWGLw5r95rEgv7+KIyxWdm1tdOT5LyhGBl8mMbRkbwegNAHh/wDwTHvP&#10;HWo+MtOn0/4nXEfw/txcWE2j6qoUXF2lshEUULOygKmxxICGxEy7QuTX61Wq+XAq7g3uOnWvjL4G&#10;/sAr8DvjBb61pfiGRvBNmbm6t/DvlybReSI0ImMjTMSRC23BGOM9a+yrCOSG1jSV/MkGcttxnk9q&#10;AL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nXmo/YfNmmkjitYhukklYKqKOpJNaNcL8Y&#10;vB+oePPhv4n8PaXqkmjahqljLaW99EpLQO64DgBlzjr1H1oAh8VfG/wZ4Lsze6x4q0SytTgBpNSg&#10;XGTgH5mA5JFQeC/j54E+ICzf2H4w0W/MTBHMGo28mGx6K5618S6h+xz8OvAHg8WXx++LqarqE9w8&#10;kH9sarPamSHKhQluLo7grdWA7jOMV8OfFXRR+zt8ZotJ+FnxAXXNDu/Lvo5vDt4WQlpG2QsEkcsy&#10;qADnn5uQKAP3y1LXrTRrM3N5cRQQqQpkkkVQCeO/FcR4s/aC8A+CbeNtX8X6JZmQ7VM2pW8ZPBPA&#10;Zx6GvhT/AIKQftQeKfCvwt8NeEbJLzQtb1a2sb+9v45fs8isyF3jxsBU7k5ww9MdqxP2Nf2QdG/a&#10;m+A9p4p+Jcusavey6hPHaT6lfXYDwqFCsg81QRkyDcB2IzxQB+i/hn4ueFfG1hZ3Wi+IdOv4rxts&#10;It7uGQyckYG1j3HbNZvxQ8UWmgeHxp8firTfBOvauGs9K1K/eI7ZyDtYRSMokwedvNfjB8aPEeu/&#10;snftUTeFPCPiLVrDw34f1S3+z2MN7MyCPbHIy7WZjyXbrnrXsH/BTL4pzeKtP+Fvi/SNS1awivRd&#10;XUFrLJcQ/ZJUZVV0DheeD0UdaAO28I/8Ev8AUPH8Xj7xZ4u8T6J4t1fV5rubSLzT7iZIJJy0o81z&#10;GQow+0lQGAwV7V9Bfsh/APxT+zLHBo+ofGjQ9Y8MrLNPN4aWyhWUTyIFCi4aQyAIyrxgZx0Gar/8&#10;EwfGviXxd8AreDXLmG7tLMKLKVbmCWQK8kzOZVQ71Jbn95gnqOK+C9N8eeJ/EX7czeGNW8V+IYNA&#10;uvE1zbPDaXdyf3YuJAu1IjuwOOlAH2L/AMFIP2xPG3wB1Dwhb/D3xNa2K6hbTyXZjtra7O5XjC5E&#10;itjhm9K6f9hL9uK9+MnhWS0+IF/Zw63HJIVvpp4LfzgAgCCNUQA8seM18xf8FLPhd4N+Ffhzw6Jx&#10;qmv67rELTWWo6hqt2xtI0kj3L5Mrt94P3wRjpXRf8E+/2VNI+J3w3TxFq2j6jYS294/k6lBq88az&#10;MoiOzy45VA4YnJHtQB+og1b+0D5SRSQqUEgdx74xj1r5p/bs8QfFnSPhtoNp8HxfQ6zqOo/Zry4s&#10;bIzvHA0b/NlY3MQDBfnXBHrX0hFGbdUiOY22feZtx6nt9KtxqixfLKA2Mbs549cUAfiz+0l+x5+0&#10;F4Ns9U+Ifi/WrDXmuWMl4dCurhmTbH99kWBFVdq47DJq3/wTJ/aL8VeD/jpp3gaaaa70XXrjZeR3&#10;bKfLdUcIwdkLAAtkgEZxzX2B/wAFEf2ttA+EngHWPh8tr/beu+ItPubMmOZoDYsVAD48sh/vjgMK&#10;+ev+CZv7Nms6l4gsviH4k8FzPpF0zXmleIv7SQBVUSKymJH3HcwC5YcYoA9H/wCChX7e0vhmXWPh&#10;P4CXXNK8Yw3MIk1+zuBAtuymOTbEEJaTerEZO3Hoa8B8E/sk/tC/HL4X6p4pvNfihv5j9oeXxZFN&#10;HdvCi+YrQzNEz7WDN93APHJrgf2k76Pxl+274ptrrRJLJ7jUHsrOO7u/sgWYRJHFMZX2DAKhvmIG&#10;Dycc1+x3gPSZ/DfwH060vL0XM8WgoSZZxMDi2XKq25gy8diRzxQB+YP/AATu/a0+KUnxksfC2u+I&#10;dW8X6FLYyQJY3l00i2wRQUKllYgDaBxivoz9tn9sH4nWnjKD4c/BbStRXVY0+03euWEIvN6gSCSE&#10;IIX2FSobcGz7CvgH9jaz1bxJ+0pYnQTe6c0puJJU0surRpgn/lnghOg9K/brVfAOi+HYb/XtJ8L6&#10;c+uLbyZmtreOKeXcp3N5uM/Nk555zQB+Gngv4ifEbW/jtpeleKvHmvaPf61fW2naxqWoXUpZoS6n&#10;ZMrsuVxjgkV/QSq+WoYNmI/cVR92v51PiRqF/qH7RU95qenyaddSatas9i0ol8hv3Y5deG4Gfxr9&#10;6/j9rWp+Ffgz411jSrtrK7s9LmmtpoyAUcLkEehzQB+Y3/BQj9rrxj8TvF1r4B8D2Ot+GdHhu7qz&#10;ma3JL63IreUThFB2g7xtDMDkE4PFXPh9/wAE1vjNdfD/AEXxzpPxQTSfF8qQ31lptwbmBrfnPMwJ&#10;ZWAwcCPrxx1r5o+G6fGH4i/Fy313wpoGs+Nr/TtWeSJmtvtFtbyvKz4ZpFMSBmBJ3YHBzX0N8Sv2&#10;tv2qf2cb5ZPHmnzaGuorvsLaYWEyJGgCsEWNHCgErxgUAfox+x78LfGPwY+Eb6J481S11jxDNqU1&#10;9LdWdw84kEipyzOindlWJ4717msokk+U5UdcV80/sa/tUD9qL4c3Ou/2WdMvNMeCzunM4lE0pTLu&#10;AI0C5OeACBmvpG3UrM4EZjQYOf7xNAFqiiigAooooAKKKKACiiigAprNtUkY/E4p1Iy7lIIzQBg+&#10;I9c1Kx0fUZtI0tdT1G3hZ4beWcwxzMBwvmBHIz67T9K/Fz9v7VPjv4q+JGvXfiqz1PS/DNjOrWFp&#10;bCaWzhUrGTsn8mMSYYZyRwciv2ykhn8tkhVot64DBvu+9fFv/BUPx5a+E/gLdaRPpCXOoakixw3j&#10;EFox5qBsfKeufUUAfi1oWtXuh65Dq0Mu6/t5hMHmAPzj1BBB/EV2tz8VNY8O+NrPxR4X8Uajp3iH&#10;7MVbUraFbGSMsCHjRo3Py8kZ4yD0FcPHaNqNx9nt4HubuaTbFHDl3Yk9Ag5JpNQs59PZor+xmhnT&#10;A2TKY2Tt90j/ADigCHVLq8v9Snv9Sna/urqRp5pi5Z3kYlmZj3OSSajktpBMkbEyNJjZsGc56cet&#10;fo7+wB+yN8Lvjl8L9Vk8Qta+ItYaRgYPJlhltlVozuEquM9SuAe9eg/FP/gkfZ3GtS3ngXX4tH05&#10;baLy7OWxa6bzUYsSssk+RuwB6UAfn1pPgTw7r3hnQvCdvYy6d8S5tWc3Ooag7x2YszH+7Q5Y4YMC&#10;T+7HB6mjwD8TtG+H+m3Wo6v4QlvvEipnw/rmk3raW+mzg5EpEKjziD0DHivtT9mn9jTxHrPxt8e2&#10;XxU8GX1qkujLJp2psCESUuoDxSwtgSY3cBtwFea6t+xh4xXxF468L2fwg1jxJaQIB4bv2uzaRwMU&#10;GWO9sSfMx4du3pQB9x/8E+f2xv8AhonwtB4auIr678UaHpiy6tqV9sRJX8zYgQrkudhXLMFOQeDn&#10;NfY3nH5en3gp2nPWvz//AOCcP7L3xB/Z18aeN4fE/hlrHTb6yt/s2pmWDMr/ACs8e1HZgFLMvPB2&#10;Z9K+/re3KsNykAc9epoAt0UUUAFFFFABRRRQAUUUUAFFFFABRRRQAUUUUAFFFFABRRRQAUUUUAFF&#10;FFABRRRQAUUUUAFFFFAEN1jyTlN4z931rn/FFjqWoabdWulX0Wm6lIq+VeSxNIFwwJBCupOVBH3h&#10;1/CtvUmVYV3bcbujDI6Gqk2GU28O1WPzncMYHtj3xQB+PviT9g//AIUT8brDwhbxRePLDxJp8Nib&#10;i+too2043M/lm6QMxBeMR8Y5+evrzx9+wj4cX9ivTvhffeIbu5j8IfbtbttRW3QNLMPtciq6kH5R&#10;9pI4IPyjkV9iC2tYlj82GNpR8m6RASBnOM/jQsfmWYCqlyWyW3DO4DI5z9cUAfBv/BNP9ki3+D13&#10;f/ES51K6m1HVIZ9Jt7XYixLbi9b95kZJLi2hbGRjcQQT0/QqvnrXv2wvAPhj4wab8LbaLUdR8U3N&#10;5HYXFvp1ooi095GiVXleR0G3Myn93vOAeM8H1Lxx8TNE+Gen2974h1FbGymmjtklaOSQl3lSIDCg&#10;9XkQfjQB2LLupPL96+RfDP8AwUK8NfET9oWy+HXhWCU2Vrc31nq+oapasnzwpKYzblJCSpaFs70B&#10;wV4HOPrOK7Vpli+fzMdD6etAE/l+9OAwMUt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ec/HTxpqHgb4Y+ItW0dIrnXIbcpp1rLuCzXLcRISCMZYgZyPqK9GrD8ReGLDxLp15p+p20eoWF2&#10;vlzWs6K8bqeoKkYP40AfiD8Nfh74p/bi+POpaH8RfHGrW11Zz3hj8+VrwWIHmSPDEHc7UBTbgHoB&#10;Xk/x0+G3hv4OfFKy0bwT4zuPE9pbIk7aoLZ7WRJi5DR4IB42jketfp5qH/BI34da14i1HWP+Er8W&#10;6HLd3U0wt9JubaKKNXYsFUeQSAMkYz0FUV/4Iy/CkTLI3jTxu7Bg3zXVoc4Of+fegD5f/wCCnF9c&#10;a9c/Due7mkuJJvD+mzSzSMWZ3MEhZiT1JJ5NfVP/AATl/ac8FL+zRo/hvWNUh0zUfDpuIzCIZn3Q&#10;h94lOEI5MhGAc/LX1zqHwh8Kax4MsPDOu6PZa/o9nbw2vl6rbRz7liUKhIK4J4B6V8r+MP8Agk38&#10;KPGXijVNbtPEHiXwxaXziRdJ0KS1t7SABVXCR+QcAlSTz1JoA/Ov9srxLpfxS/au17VfDU0epw3l&#10;9C1rcpG0YlPlwr0cAjkd8dK9G/b/APhnqXgP4b/C641/Xb7U9Ymjut2l3T7re0UNz5YycZ+X+Lua&#10;++v2f/8Agmz8MP2fvGj+JbObUfFl3sX7N/wkS21x9llVwyyRbYVKvxjOe9e0/Hb9n3wr8fPBd34e&#10;8RWCXe5HFvdNFE8lq7KV3xs6ttbB6gUAfnX/AME5/wBprwJ8Dfg/4wbxHqsdrekQzRWXlTHzdqy5&#10;UMkbBfvDr618leGfGlt4k/a3tfFVnq11plvc+IpLiG4tpGEkayTuw2tjIwGHav0VX/gjD8KJIyH8&#10;X+NIi3LLHc2gXPoP9H6V0nw3/wCCSPwo+G/jbRfEkOu+Jtak0u4W5jsNUktJbaVh2dRACR9CKAPC&#10;v+Crd5YSeC/has1vPqWq3GlNJbXk0qkbcwF2YFcknrncOexrb/4Jq/teeE/Cfwzm8H+J72PSjBdS&#10;SQyuk0vnOfKQDCoQOhPWvvH4jfAHwF8WLCCz8T+F9J1aKztja2T3dlFK9qpABEe9Tt6L09BXzN8N&#10;f+CTvwr+Hfim010atr/iJoMk2OrtazW5fHXb5A5B5HNAH2XbzJqkAuInWVGX5ZlUg9enPNeOftSf&#10;tL6N+zL8P7bXNRsheLqEr2cG2RoiH8tnHIRv7vt9a9qTTY4TuBeKLG1YRjCnPYCvmv8AaW/YD8Hf&#10;tQeMIPEXibxF4k0ySGCOBLXTZ4Fi+Tdg4eJ+TvPegD8ptM13SP2yvjdrGqfEfxteeDbCVFmtpGSW&#10;/ELExoUUYJHA3dO1fqT+zb8Xvg18Jvhl4S+Gej/ERdbmsVNpFPJp1zE9wzSu/I8vA5fHWvL1/wCC&#10;L/wnZFLeMvGwP+zc2mP/AEnrd0//AIJI/DXT/FFlrtz4x8ZaxPbSRO0GpXNrLFMIwFVHHkZKhVAx&#10;noKAPiT/AIKd/DjUfA/x+/4SoXTNZeKWa90+RVCtEqJCmVIbPU55ANfWX7H/AO2l4IX9nuaw8Z+K&#10;Gk1rT4nto49UjuLveiwKqpkRnC5BGM96+pviz+yt4E+NPgG38Ka/otuYrTTn02y1GG2hN1YIQAHh&#10;Z0IRvlU5A6jpXzHH/wAEZvhPa4J8X+MzCAQwe4tDz/4D0AfAn7H+i6/4+/abRvD+oX/hWS5W4u5v&#10;+EbuPsnlRElvKXJ/1fRdvPFftx8Tvix4V+FPhWG78U6wuk21yhtYJJIZJTK/lk4OxT2BPOK5D9mr&#10;9kPwV+zLoEtl4fhkvb2SV2bWb6OFrx4224iMiRqSoK5xjqTXIftIf8E//CP7TPjCLX/EfiLxHpxj&#10;hSFbfTp4FT5d2Dh4m/vnv2oA/Hj4ieKNIvv2l59aV2vtC/tW2mZoyYw8SiPJwykjoe3bpX7UeNPH&#10;+gftBfADx9Y+CNVPiCaPTZIRsR4SXdW2gmVV64P5V4Cf+CMXwmZcHxj40I6/8fFp/wDI9eq/s+/8&#10;E7fBH7Oviw67oXijxTqEpRUNtqFxA0JAYNyEiU9R696APzb/AGOfjRrfwf8A2goPCV3q8+h6NP4o&#10;hk1KFZZDvEbujRMIztZDvJIweQK+qf8Agqh8ZPh54i+GI8OLBYah4tk8t7W+e1f7RZxmSN2VHZOA&#10;6kEgMK+gP2hv+Cdfwv8A2hPFFp4hvpdS8LapGH8+58OpbQPeM2355maJizKFABzwCa4Hwv8A8Ej/&#10;AIU+HfFmla9eeIvE/iMWM6yvp+ty2s9tcqD9yVPIG5SB0zQByn/BG9UX4OeMgFVz/asWExwf3Z5r&#10;9C7WQySYVmZVJBLHvXOeAPhr4Z+HOinTPDXh3TvD1h5pkFvp9rHAhJAG7agAyQBXWKo3A45oAkoo&#10;ooAKKKKACiiigAooooAKKKbIcKTQA6vn39sr4Bv+0N8HtZ8PWtvAmssY/sd9JCkkkOHDNtLMuM49&#10;RXvX2qNkzuI7kiqbrFJGWkj5Y5Z4wOfrmgD8Xf2Gv2Ub/wAQfG/V9Xu7K31W18C6v9iurO4gjZLi&#10;T5wGfc/YoTgA/Wtn/go/+ymnwq8QaT8QNCt5LnQ7oK2oWkoiWGCYzDagUYJQlyMYOAOtfrZ4c8B6&#10;F4S1fW9W0vSrTTrrWJkmu5rOBI3u3VdqtKQBuYDgE0zx54P8OeOtHm0zxZpFlrOh4WWazv7dZ4iV&#10;O5SUYEEgjI+lAHgn7Ef7PcXwl8JJ4ijP2U+I7YXx0+ONEih88JLhNp4UdADyAK+nrVgrGFuVUdW5&#10;/CvJbL9oD4fw65ovg7Qbnz78xCO3s7a0ZIoIUQ4ByFAAC4AGe3GK7Xx98SPD3w18Mz6/r98thpcL&#10;iN7honfa2cAYUE/pQB1MUIWZ9mCuOOORSW8ZRycbgf4z1NcX8Kfi14d+Mvha18TeFdRj1HQrjcIr&#10;iOKSIsynBBVwDj8K79YUXooH4UAEe7LZHHan0UUAFFFFABRRRQAUUUUAFFFFABRRRQAUUUUAFFFF&#10;ABRRRQAUUUUAFFFFABRRRQAUUUUAFFFFABRRRQBWvozJCMBSVOQG6en9a/OH9vD9p7xx+yv+0loe&#10;qaJfzahotxpcVy+i3k8rWRdxcwkGJHTgGJX/AN7n2r9HNS2eSokO1C2CScDoepr8+v8AgsF4R0O3&#10;+COm+K5dNWbxDNq1poYvmmkAjtQlzcYVAwQtvUjJBOGPtgA6L4e/8FWfhT408X2nh1NK8QJcaxq1&#10;vp2kyjT4gmJREitKfPJBEzSfdB+UL1Oa9n/bM+Oml/AP4La9q13eraXmoRTaZYJLHI4kuntZnjRd&#10;n3STH1JAHrX8+tvcG33KWZHHWROn4H1/wr6+8QeOrr4sfCXwv8EvD8F9P4J8F3cmp3niC7gy6vM8&#10;jqZZ13RqoFxc9VXiPvtNAHK/sq/HTXtK/ai8P38DCG78Y+MdNhvb9mfzvssl5+9gDBs7G3oSpyD5&#10;Sf3a7f8A4KXfHTTfiZ8e5tD0XUb+e00O/msLoEFI/ORbeNxGCedssMnJA5GRnrXyVqWjyWvjG+0b&#10;TYn1WdL6SzsxabpZLmQSFYzHs+8TxjaOdw4rXs/iF4r8K+KvDN5dQFb/AMH6glxb2t5abfJmilRi&#10;kwIDE7owCG54IoA9t/Y1+A/jH9oHxpFaeFYY7G38P6hdTahrwuBBcoLi3Kwozcsy5tnwFU4Mr5+9&#10;x+72mRJptnG8lxJcGFRFJLMdzEgAZJxyc4/M1/OloP7RXjfwx8U9U+IOg6nBo/iC/u57uYx28bRh&#10;5TKWCxuGGP3zgZ6Z9q+xPC//AAV68aW3ip21/TtNudGNs0USQ2JEgfeCpb96P4Qc89T0oA/Xlb6F&#10;rgQAnzSu4Ljt61NDKs0YdDlT0NfO3wL/AG0fh3+0F4ubwz4bkv5NSitXvSbhYQgiQqp5SVjnLjt+&#10;NfQtmqrboFxt56HI60AT0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UDxO8n8O3NT0UARNC&#10;TICGIGMYB4pfLP8AeP51JRQBAIOvC0gik3F8KDirFFAEHlNuJIXHb60jQNvRlIGGy3uKsUUAQRwu&#10;qnc5Jye/vT/LPY5+pqSigCLyzzwAPQetRLbv1Y8nqAeM1aooAh8ttrA4+9kfSgws+AxwFORt7/Wp&#10;qKAIlh2qAGOPrSPCzDAcj8amooAgWFgo5G7+dIsD7+ThfY1YooAiaHOKZJC8iqN5X5skg9qsUUAJ&#10;tHoKY8ZbGAKkooAh8tsnhcdqR43LLhUKn72f6VPRQA1V2jFOoooAKKKKACiiigAooooAKKKKACo7&#10;htsLkdcVJTZG2xsfQUAZ0gkZFBjXeUOE/hJzXyX4P/bUvbH4i6v4O8c+EbrTb+HW10myuNPiieDE&#10;kjCNpSbgtyNh+Ve54FfXckaXCBpM7R83PBFfg/8A8FGfBOs+E/2pvFep3ki/Y9ZujcWSo7ByiRRK&#10;cjA5z6E0AfuH4R8YaZ440ePUNIuVu7R2ZEZUZBuV2RxhgOjKw/Cvhf8A4Kcftgar8IY7TwF4ZuYr&#10;fUNUtPtF3NGJo7mBd4ChXVlXa43gjnp2r84P2a/jJr3wV+JGn+JtKnlnv7RJRBZLH54mLKR5bITk&#10;k5xwQfSup/bg+MWmfGzxlo+vpa6lHrx06KO8W+gWHy3B3FURWPyglgN3NAH0/wD8EftR8KyeKNdj&#10;kmjk8Y/Y5WEbwkuId6c79uMdeN1eO/t4fH3QPjB+0rqZj1TxFpvhnTbSPTWtUKohvYJZFaTZuYFM&#10;4+b72B0rwH4feLNd+BuqWfjHQ7/S5byeGa18h5PMdVliIYsgxjgnBz1rjNN1Kaz1+2v0WG8uWZSo&#10;nJ2qxPBbaRwDzQB+kP8AwT6+Pni+bxlpnw68HadaeL9IMy33iPWAXUWaySKkkkJlkjYqoEeAY2bJ&#10;bgiv1WaYKehP0r8QfhH+358Qv2f/ABnLot+fD+rWE98LjULjT7USmVX2BljYFB0UenNfoX4B/bt8&#10;K+L/ABVo+j3mg67pT61dJbaPPdWKwx3BPBIZpTuAPHyg0AfWfnLgkAnHWov7QgW6ity+2eQFlQg8&#10;gda5y18WaPqeq3enWOt6de6pZqGurCG6je4t8gY8yNTuTgjqO9blrI+5MsGX2Azz/SgDQooooAKK&#10;KKACiiigAooooAKKKKACiiigAooooAKKKKACiiigAooooAKKKKACiiigAooooAKKKKAIbjG1QRuy&#10;emfavH/2ovgj/wANJ/A/xB8O4dUTw8dUa2ddSltzceUYriOb/V7lzkRlc7hjNevXsiQw+ZICUU84&#10;/KvGP2lvjxpX7Ofwd1fxleWaaqto8EMGi/bFt57t5J0T92xDElVLuQAeI29CQAfiT8cf2M/iP+z/&#10;AHF0via0iu9Ks3SMajZRzm2kZojL8sjRqDgbgeeqn0r7N8LeKrHQf2E734ZwyWuoahp+n6iL/XbO&#10;VXs5xMbx0S3cf62bbNgR/LkxuAeM18L/ABV+O3iL42X13rniPX7i/wBVvpkFzamxihiCJEIwwZCO&#10;doAxsHUnPrj/AAj+KieAPEunXmp2Emu6PbXlvcz6XHP5Bl2SbsBwCRlS65xxv9qAMe+8B61pN3dX&#10;NlZ319HY+XdyyR2jg28ZTzEeTGdny8nJwMHk9azNP+yXUGpXF5fzxXsrB4oI7cSJPkneHkLgpweC&#10;FbOe2K+m9Y+P2l/B3xB4gvvCV22o6B8SkSXxR4V8uI+RZyx7/saXZZ3LeXczRs6pEysO5Ax85taW&#10;ni/x8LTQo7fw5Y6xqnl2keoXRaGxjlmxEs0zDO2MMAzkdFJoAw44PtcjqOVU7QG+ULjtnvXbfDP4&#10;HeIfinHbt4Ylt77VJr2S0TSYg8t0AsJlado0VmEWPl34xuIHeuW8SaVN4Z8R6hpM9zbam1ncy2z3&#10;GnyeZDKyMVLxsB8yEjKtxkc19pfsl+NfGnwwj8N/D7wFq/hkeL/GUr63HrS38c6Wto9mZGtLiJoX&#10;8uUG1ycZILKvcmgD78/Yh/Y3n/ZS0G5t9T1+28RanfF5X+zWrQrCXSAFAxYlgDC3zYGdw4FfWNup&#10;SFQzbj64xXHfD/x9onxU8K6Rr+g6hDe2d/aRXIRJEZ03xrJtfYx2sA65GeK66zkSW2R4wQhzjd16&#10;0AT0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IzbVJoAK+Cf8AgpT+&#10;yLf/ABo0aDxR4V05Z/EOmAj788kj7nTO2JFYHhfTivuxtQUK77GCJyxbjj2r5X/be/bJ0/8AZv8A&#10;B9xb6eLe98RajbuLZUvYhLbNlQHMTK27G7OMUAfk1+z78Ide0X44aXN4h8HatdLpN08j2k1vPbJd&#10;SpnCebtygJGMhT9D0r6q/bY+Fvh7456vpGt2TaR4Jv8Aw9pFvb6nbatqjB5hJzCsAIHmMuyRTkKS&#10;SvXPHy1cfF7xnonxO13TNU1C0l1HXoJB9oZ0it4Gu4RIkjP5fAUSgkYHII966L4NeA/CvxY8W3fh&#10;Lxr4ytNB8dyT21xovipnWTTIEiLO8UmZYlZ3IUKCrcmgDwvXPAUvh7ws2tJr2m3UTXr2q6b5gW/T&#10;H8ckHJQdiMnByM1yMkDBtkr7SwB3gdR2GK+1v22/ire2Fsvw18aaFaap4kstT/tKfxBpt2Fiurcs&#10;yhDEsS+WxKsTgnG4DJr5u8QfGa+8U+MP7bSEafDHaLpdtEUR/JtEyETO0b2VTjJ5OOTQB5vtTgID&#10;lffPPrXs/wAIf2e/Gvx21PSLHw3d288mRhy0jLYZbAaYop2DPrWP4H+Hvh/xVH40uW8WQaZpfh3T&#10;Dq1ra6tCltPrLBlU2sQ80kOQTjaXPHSvtb9g39sDSvBuoS+G9D+F2oWnhq8u4EvddOoNJbaPB82Z&#10;bh2iIVASTlnUe9AH6T/APwLqvgP4V+GtH8Q3sGreILKwitrvUoIREJyowPlxwFUKue+3J616MqbS&#10;OKzdH1C2vrGK6sp4buC4jWVJIZAylWGQQRnIIOQavR3QkcLjae+Tz+HrQBYooooAKKKKACiiigAo&#10;oooAKKKKACiiigAooooAKKKKACiiigAooooAKKKKACiiigAooooAKKKKAKGq3trbtaW9zNDE15MY&#10;YklcAyOEeTaoP3jtjZsDnCk9Aa/Pn/goZ+zJ8VPif4S0+PwnPqHjApfwSCwjnWFYUWKcM+JJQDhm&#10;Azj+Ov0C1nS7TUJNOnuIY5Z7K4NxavIgYxSGKSMsvodkki5HZiOhNcf8XNS8WaX8P9VvPAmn2Wp+&#10;LYRF9isb5SYZAZkEgcCSMnCGRh845A69CAfzdaLoeo699oi020uL14YWnkS1gZ2SMYBdto4UEjJP&#10;HNUSvkybVVVJIxtI49s969D1Tx3rfijxt4g8QeGdFg8Jz31l5M2leEbeSG0itwkauFjQkhWZQzZO&#10;NzH1rl38J6na6La65PYXcejXhaKDUJLR1tncEjbHIRtLfK/AJPyn0NAFXT/D+q68102m6bd6qbG3&#10;e9uzZwNMbe3jxvlk2g7I1yMucAZHNU42jjaK4LbRvDbcHnB9a+pv+CevhPV/Gfxfm0G2tZDodxNZ&#10;3Gs3SWbzfarBZwk2nTMDtFtcLKTIrgq3kJkfKa/Qz43f8EvfhR8VLi41DR0uPBN4sZ+zWeg21tFZ&#10;LIyIql4xFllBTcQGUnc/IzkAH4mSTFrxpl3YYluCTgHOK37G48RfD7xNbX1hPqfh/XbVGRJIPMt7&#10;mJiGRwCMMOCynHbIr9L7H/gkrZ+Gfij4VFhf32qeHksnl1m81WK3lt5bho5FCRQjayKrBWAbf/rF&#10;5+Ukp+0Z/wAEz9T1z4kf8Jdouo6j4itda1u5WXQ9ISGyewt5EuZ1dZpGZQFcRx8pyHwME0Aec/8A&#10;BNDxT4lvNc0GLT/GOolP7Su7K48Px3Tyolmmn7knMAbAUSrEgfb1wu7tX7D28axwqqjCj2xX516T&#10;+x14g/Zf8ReHPi54FsLnxJrGn6RHp934N0FI9P8Atckqsssksu5hIFLq20LktGjZwtfonbyNLCrO&#10;uxj1X8aAJa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mTKWjYDrin0UA&#10;cn4uh1hvD+pRaNIY9UmhZbZmiEixvjgkN8pHseK/C79tL4UfGXSfiV4k1j4hW+ua1YR3LtbazLal&#10;rRI228KULJCPurjIztr9/K+WP24PG3h7w14Us7LxZpMd34WuLqGbUbqS2eWFUSVPklUI24NnHP5G&#10;gD8LtetvEDjTta1uy1COHUIQbW+vY3UXUcYEeYnYfOq7Qvy5AwBWZDqF5Y3kV3bTEPC6yJKwDbWU&#10;5HXuDiu98X+ILv4peNrjRbA6hqeh6fNeR+HdNs59kVpC8jOqxo6kKmcEqoX8K4FbVrSSe0vI5l8u&#10;RkkiVwrq4OOuCOo547UAa/ijx5rnjjxDJrniTUbnWryaUNPNeSl2YbixTnoMk8DgZrKvrpL3VLqS&#10;0tRBaySvJFajlY1JJAHHYYGcdq/QT9jf9iLwJ+0N8KpLDxPqM9prIlN35ujRQrdiP93gNM6SAryf&#10;l4Nd5+1r/wAEvXuEtPEXwxKI1nZWmnDQLPT4o2nZcq9y8gdFLsCC3y8kUAfmXqDWF5HpccB2TrCq&#10;zZcsTJubPXpwR04r17wrJ4k+G+if2NpPjVdO8J+Lx9j129t7ZbiGCLkYk2lu2TjKkgGvdfg5/wAE&#10;19R8ZfF2bwz4mbWfDUNjpEWoXtw1kriaVpSpigk+4h27Tkl8c8enRf8ADtfWtL8Yz+Gpr7xVP4Tl&#10;1iCNltZYUEdsYjvnfhlJDHaPlHB6GgD66/4J+/FLxr8VPB+oDVoLiDw3o0EGn6RqElmsMeoogMYm&#10;jbYpdcR+rYzgnNfYVsm7ymcqZFGD0ya+Kv2KPhD49+Bnxe+IHhK+u/Ed98MdKtYY/DUmtXHmQNko&#10;7+Wi4VTuZx8qjvX2paovytk7mII9ff8ACgC/RRRQAUUUUAFFFFABRRRQAUUUUAFFFFABRRRQAUUU&#10;UAFFFFABRRRQAUUUUAFFFFABRRRQAUUUUARXNuLmMKWZSDkMvUVznj3wQ3jbwxf6RBrep+HJ7ry8&#10;alo8whuodrqxCPg4zt2n2Y10zuI1LMcCmi4jaTYG+fG7GO1AH5D+Kv2Btd/Z9+MsGhfD/UP+EysP&#10;FFnDpcjavboJdLtriUJLdZEiCR43iyAAOHxg4JP1b44/4J3+DPEn7LWi/DPTdU1SaDw7Ldanp19C&#10;II7u7uCbhlildk27N05HAX7q819di3DyCSaMCX7mVAx6imzbolQy/u23gED7rew/+vQB8Lf8E1f2&#10;bdX+A3jD4qDUla70+8NraWF5cBCwaGS4WeLCsTlZCELYAYx5HBGPuxisLQtK6wgsy7Apw2Dgf0/O&#10;vnPxT+1EZ/jr4d+Hnw5trbxTqK38ieKohC8baRax3FvFJKGdo1YgzMTs8wkr09fUviz8cPBHwVsb&#10;W98Z63/YsF9uEEzQSyhipRWA8tWI5kQc/wB760AdzdSRNJHL5zIkWcoOjZ45qzZiMZ2gA7iMV8i+&#10;Af2+/DXxS+LV9pfhqKWXwDo6CHVNdvLVkZbgm4ClFD7jGxiix+7z85zjt9aWq+TdeWDndmU7uozx&#10;QBa+xpuUr8gXoF4qSGPyowuS2O5607IpA6lioPIoAdRUbXEaqrFuGOB9aWOZJc7WzQBBLd+W64Kh&#10;GO3JB65x/Om/aplIVogzMxAIOMgd6+Z/jB+2hoXg/wCO/h34S+G4m1jxxdajFa3tk1uwjto38mUs&#10;ZC6KT5EjuMbuVxjsfRfih+0J4V+DMXh//hK7uS01XWklaw0y3gaSa8kjVC6RkfICDIg+d1HPXrQB&#10;6m19uV1iXzZlxmPOMc+v4H8quV8+fAf9qrwv+0V4m8VWnh4XFrb+HZIrW+t9Qt/Luo7lmnDfdZkK&#10;fugAQc5D5425+gTIoXcTx1oAdRTfMX174oaRUVmY4CjJoAdVd7h45GDR7Y1I/eZ659qmkkWJSzHA&#10;rJ1jWrHRdN1HVL2byLK0ga4mm2khI1UktgDJwBngZoAuNeTLMqrb74W/5a7gMDtxSreb/MO5QiHa&#10;Tg18jeJv21NE+IHxi8CfDX4V63Y61qep6o39rSvBcwG1gtJI5503MEyWhiuVAAYEgA4ByfSfjh+1&#10;b8Ov2cfsw8aa1Pa6jdw/abfTbO1klluFLhCynGwAE5+ZgcA9aAPcheo2ArAuTjHPXrinW9wLjkMC&#10;PYGvn34VfHzW/Hnxas/A2s+FZPDN6vhKPXbqKdY9xm89Yn8po5pF8rcxwGw3y89s++WCD74UgEYz&#10;x69KALtFFRC6iZUIfhzheDzQBLTXYRozE4AGSaRZkZmAbJXrSTMfJcpy235fr2oAgjvTLIAqZT+9&#10;mkW+EwUwFZd3HQjtnPNfIf7ZH7eOmfsu61pmg2tsuq+Jby1+1vbzWzvFHH5uwEsJE5JWXpn7o6d/&#10;bPG3x48IfC7wPpPizxpqMnhWw1OSK3U3cDysk7xNL5JEIkw4CPkjK/KfmPGQD1WO6WR9oI3AfMuO&#10;lSb6+Em/4KnfDmT46aP4Zsr7Z4JnSZrzXrqwmysqpPt2BWLbGKRYzHn5znHb7k84bgufmIyBQBbB&#10;yKWoLW4S4jBRt1Pa4jXdlvujceO1AElR+aBu3HGKFnRtuG+8Mj3qpM4adk6zD7voRzQBNJcOsgUI&#10;MMMq+ePpj/PWmw3ouF3Rurg8hQpBxXyd+2F+3f4d/ZSupPDz2V5feNbyyg1GwhlthJaGJ7ho33sJ&#10;VYHbHIQB3AzXe6t+1l8N/AHhvwnf+ONej8PX2u6bbamsBtJpAyzRM4A8tXwMq+ATn5aAPcW1SNXU&#10;BgQ5+U4PP+TmrFrK00IZsE/7IwK+OPhh/wAFGvBXxu+I2k+FvBtjqDyTSRfaJdSsxGqq0qoSpWU8&#10;jzE7etfX+lK0Nrtds/McFjkn60AXqKaziMZY4FNa4jjTezYXGc0ASUhIUZPSmrIrIrg5VsYP1qO7&#10;kiEeyVtobpj2oAhfUljfDLgZx/8AXpy3UjO4CBgjbWwcYOAf6ivn/wCMn7Ull4U8UaV4G8HXel6l&#10;8R76YiPSdUguAnkIkzSSGRQF48hwPmznt3rv/i18YPD3wN8EXXi3xhdm10i3McUjQxNK255Aq4Ue&#10;5FAHftqB8zaqgqzBFftkj0p73hjONu7H3mHGB618f/C39uhf2jPi7pPhr4VWlpfaQmnJqertrMEk&#10;FxbxLdeTMI9r7TJteJl6j5uT1A+tN08hYuFRc9FJyV70AaiMHRWHIIzTqhjuI/Lxu+4BnPbin+Yu&#10;0Nn5TgA/WgB9FNeRY1LMcCkWZGzg5wcH60ANuLhLZN8jbUHU46VFNeYUGLEgzg9se9eI/tBftLaN&#10;8L9csPB2nhdX8f6pGk9lovkMQYMyM8ruWRAoWCUABt24Lxg5rd8Z/Hz4e+BfANh4z17xEtj4avpz&#10;bWuoC2mcSyASHZtVCw/1UnUAfL9KAPSE1crFA1xGIXmOFjzkqc45I61ooxZQSNp9K+GPBf8AwVC+&#10;HPxI+Knh/wAL6ALi007UJFt/P1SwZHMzywpGi7HYc75CcjHyjn1+445AsY3/ACnuKAJqKYsyNkhs&#10;460JMkn3WzzigB9MkcpjjOTikedI3VWbDNnA+lQXjmSNRDtd9+NrdDwetAB9szGZOFjAyWPPA61Y&#10;8zNfHv7XX7fHhn9mzWrfw9ZRvqXi+URSPZzWrPDHC4k2sWDpzuRehPDfl9KeLfiZ4f8AAPhOXxH4&#10;j1FdM0iEM0ly0TuFCqzHhAT91WPTtQB1cl0keQzBW2F+Qegxk/qKhh1BZ5FRMFupP6/yr4n+KH/B&#10;Tv4caT4/+HeleD9es9e0fVdSEGuXrWF0psIPMiXeNwQn5XkPCv8Ac6dj9kaBrNn4j0+w1bSZVudO&#10;v4Y7q3nKlRJFIoZGAIBGVIOCAaANyiimvIsYyxwKAHUU1XDAEHIpFlVzgHJoAhuLpreYAx/uiPv5&#10;70241BbXyfMwvmuEH1r57/ad/bE8G/s/6laeHby4a68Z6ikb6dpiWrvkyeYkUsj5VRF5kZU4bd7Y&#10;5r1y88YReFPAt74k8VyW1hDpdrNeahNbo7xwQxhmZlGCx+Rc8Z6GgDpZdWhhkRS4O87RwfvelXVb&#10;coPqM18Y+Gf2/tC+N3xY0vwb8KoTqbpdZ1O51i2eGP7IJo4jJCQ+SxLggMvTqAeK+xrWYCGNJCol&#10;VBvC5wDjnFAFmiopLmOOMuzYUdTil+0R79u75vTFAElQzSPE4PylG4C453fWlkuI4VLO20Yz0qpN&#10;PHPM8aSsW8rftHpnGaAJJ7/yWxsyM4zmo7jVPsvm+am0L9x88Pxzx2xXi37Q37Q+k/AzR9JjaF9Q&#10;8Q+IJ2sPD2mww7hdXe35FkJZFVN5RSSw+99SPM/2d/2tb3xv8Pbv4o/EWzi8HeChbvHY3UMbsl0d&#10;8nmP5aSSt8n2ZxyF+8cZzQB9cQ6kskMTsMGQZUU6O9864CJjb3Pv3H4f1r40+J3/AAU1+EPhWzsr&#10;bwl4iTXdX1OeNI5ptPuBZ2qCVBI82Qj8IzkbAxyvTsfpb4R/ELTviZ4T03xBp19BfQXEcZkltUkS&#10;IyNGrEKJAGx84xkdDQB6BRUUl1FCcO+D9DUisG6H3oAWimhgWIB5FDMF6/QUAUX1ZFmMYG7Dqnpy&#10;RmpGvmjhkO0PInJQccf/AKq8w+PH7Q3hH9n7wsmu+Mbua0h8/wCzRJawNK00xjeRY1A7lUbBYgcc&#10;kV49+zv+1NB+1n8TtVuPC0l9YeHPDe2NoLpTA12Z4JMGRA7q2x4mx0xnvQB9YR3zzRqwQKWBKqTn&#10;d7Z7U5bwM2DhT+fPcfhXy58bv2+fhZ8FNZ1Lw1c+IGl8Z2v+jCzNlO9vbXBVdvnsAPk+dWPlljgH&#10;vgHY/Y1/aG1r9pzwr4p8RXlrpMemWGrNpdnJYJKgneNQ0rlZGJ2kPEVPB5OQMUAfR9vK8yksmznj&#10;nNTVXt9sadevNThg3SgBaKbuG7GeaTzkwTu4UZNACTTLCoZmCjOORmq39oM0xUR/uhj97njn2rjv&#10;i18ZvBnwb8O22ueMtcj0TSpLkQLcPBLKGk2M+3EaMfuox6Y4rwjwB+3Bovxo+OVh4M+HLQa5oMby&#10;NqWq3VtLEdvkmVDBuYE/dkU7kHKjHrQB9UNfP+9McXmquAuDjJyc/lxU8EjvkOAGHpXjvxU/ae+G&#10;fwc8QDSvF/itdD1RrRLxLaS1uJN0Ts6q2Y42HJRh1zxXJfsa/tNap+01Y+L9aay0+38Pabqh0+xn&#10;to5EkmChmLMrO3BUxEdOp4oA+laKjFxG0fmBvk9cU7zF456nFADqSmeem4ru+YDJ4pWkUKee1ABv&#10;qKS68uTDLhMcP7/SmvJ5YyTgYzXx58cP29LLw58bPCnwu8CR2WueIdWvBY3LX9tMsUFw04ijTfuT&#10;gMH3HBGMYzQB9hNdTfwRB/xxmlmupI3CrFvO3J5xXiHxA/aq+HnwWXSbD4k+KbXQPENzZrPJaxWt&#10;zNEzgYk2FI24D5Ayc9K8V+Ff/BR3wD8Zvjda+H9OvbzTdAWxe4ia/tHSa5uRuBjwjOuwId4yBynX&#10;oCAfb8MgmjDqwYHuBipKggYpbhpMLjJOKl3jnmgB1FRJcRyLuVsr64pxlRQCTwRmgBlxcCHCjmRg&#10;dq+tVv7TMSZnj8o5xjOc+9SXUytCXDfIOpHUe9fG37YX7e1h+zb4itfCmk6b9v8AENxapeE3VsWg&#10;2ySmNSGWVTn5JCeP7tAH2MdQPmJF8qTsu7ySCT+fSpLe8E7YGD7jvXjGtfGrR/gf8IvDOtfFXX7f&#10;RLieC2tJ7xI57hZLwwhnRSqsxBKSEFh25Oa8e+FP7fekfGj9obSvCvheXT7vwvqDzwwvNazx326O&#10;zedn5PlhNy7f73t3oA+xo9QUyeWfvg4OP8+9XKyYp0a4TldjY2uoOTz3rWoAKKa8ixqzMcBRk1G1&#10;1EqBi+Fxuzg9KAJqqzXRhjdyVcKcYAIqxHIsqBlOVPINfC37V3/BRrRvhB4403w74O/s/wAT6gXu&#10;LfUrW5tJ91tNHIECglo1PO/kFvu/TIB9xW90ZYwWAVhww9/Sq0msLDLHE8W2V2C7d3c/hXm58fJ8&#10;H/hQPFfxJv30uFVinvJDvnNvJKEXygF3HAdtvGR796+TfEf/AAVCttT+LngbQvDHh9m8N+Jfsxt7&#10;zVLXbcP5lxJAzDZPgKGjYDIzlTxjFAH6GUU1W6AnnGaTzk456nAoAfRUf2iPc43cp97jpTgwKg54&#10;NACNJtbkYX1qBL1ZGKqQ7ewIp06rJIqlWJx94YwK+Wf2qv24PBH7Oen3Nr/aBvPFw8sw6M1rK6lG&#10;kKmRiNq4+V/485A4xQB9QjUUFw0Tsqso5GD1qZrpVJUEPJjIXGM14P8AB39o7T/GP7NekfFXxfJF&#10;4ftJ4bi5u2iikKRJFJIpO0F2+7Hngn+leQ/Er/gqD8J9D8WeFtH0LVv7Vtr/AFCCPUdTbT5xb2lo&#10;5ZXcZ2v5ikA8IwwehPFAH2pb3QkwrkCTuoBqzXMeBfF2h+PtCs9f8O3ov9JvFZobhY2QOFcqeGAI&#10;+ZSOR2rpsigBaKQsFUk9KbJMkUe92wnrQA6q32ibAPldTjbnnpnNWA6spxyOleOftIftD+Gf2ZPA&#10;g8UeJvtAtZp0tLS3t4PNeadgTtAyAMKrMSSBhTjJwCAerR6k0mdsO47cjDfxelOmv3jbbHF5r9QA&#10;cZr5+/Z4/aStfi3+zyvxT8TLBoljCtzJctHE/lwJCTlwoLtkKCeM14z8av8Agqd8MvB+o+H4vBN+&#10;vii3urgjUZhp8y/Z4BjJTeYzuOeOCODntkA+745tyrvGxyu7Z1x+NPVtwzXI/D3xVbeOvAugeJLY&#10;SCx1fT4r+ISKA4V1DAEZOOG9a6u3/wBUpxgY4zQBLRSMwVck4FIZFXqaAHVDcSSxqvlIHJODnsPW&#10;pSccmuB+NHxn8K/A/wAE3HiXxXfy2WnRhtn2eFpJJWVGfYoA6kKepA460Adr9qkeOF44wwY/Nz0H&#10;rSSXwimRGwFbgNz97sPx5/Kvlf8AZy/bW0/9ofWviJqWmwR2Pw88KQQyLf3lu6XuXQsd6q7ggeXN&#10;90Z4Wsf4q/8ABTv4LeC/BeoXvh7xBJ4q1kRPHa2cGnThPN2MyGTzBH+7yADg556d6APsaORnY5XA&#10;qWvNP2fPiYfi58G/DHjia3js/wC17P7S0USFVT5mXABLED5fU16Os6MqkNkN0oAkoppYDqaTzk3E&#10;buRQA5s7TjAPbNQG6xDv259PepZfuEZwTwKwtdv7fQ9PvNQuHCRW6sZZHBO1Qu4kY5oA001AzNsj&#10;UB8bsHmol1YlpFePyyv3cnO7HX6V8/8A7PP7Ttl+0Z4211PCdzZX3hDS4UBkMM0V4JXK7d4b5CuF&#10;l+7zwvvTPi3+3V8G/gleazpWv+JpZPEGlvsuNLsrGaS4DHBADFVjPysD9+gD6HbUTtHlp5xA+YA4&#10;xnoOauRsWjVmXaSM7c5xXknwC+MFr8b/AIW6V4ysYnt7bWHna2SZNjmNbiSOMkbmwSqKTz1Jr1i3&#10;3LEokwG9qAJaKTcKb5yFSd3AOD9aAH1XursWphBXPmOEHNK15CkIlL4jPRsGodQQzeWEwTuwc9hQ&#10;A6a8NvtBAZnbCgcZokv1hdElZUlkHyR4POOvNeIaf+0xoHjT4jN4N8Cv/wAJPqejzSLrsSQNGbJY&#10;5VjfDSFAzbiR8u4cGqXxL/bU+Dvwr8SX+heK/Fg0nXLJR5th9huJJIy0avtLIhTdhl6MRz1oA99a&#10;8OV2LuH8XbFRWuqLeSgQjzIslWkHG0jtg18z/s+/tleHPj3r2oWdhcwxaXJdS22meZbSpcXRhDNK&#10;3VlChTEedpOTxX0vFC6sglCqVGFK0AaFFFJuGcZ5oAWimvIsYyxwKbHOkkjorZZfvD0oAhmvVhyQ&#10;Q2ATtwQeOtEV0ZNgJVWbkDB6V8y/tGftzfDr4H65deErvVGPjGZWjijls5Xs7aXapU3DLhtpDqf3&#10;YY4z34rude/aC8E/Dn4d+GvEnjfxBb6Pb6xp9vdR3EFvPJFJvRCWQKhYLmRcbgDg896APXmvn+1L&#10;HFF50eDucHGw/j1zVwcgHGK+Sfhb+3t4I+O3xv0nwV4IhurywVbpbzUL208rLRxsyNEd+drbD95Q&#10;cEcCvrNJ0Ztob5sZx7UASUUxJVkAKnIPSnUALTWbBpHlWPbuONxwPrUb3EeSA3OcfjQAtxcCCF5C&#10;MhRmmR3yOu4/KuAfzrxX9or9qbwV+z5otwNd1mC116a1mm02wntp5RcyIAduUXA5ZerDr1rY+Anj&#10;DXviF8ObfxH4lttPsp75zdWX9mb9n2R40dC28kh8McgcUAenHVYFUsXHXbjB60+1unmkZHQKQTjn&#10;qvY18S/HL/gpR4C8K340XwNqUGu61b3UdtdRXNjcLH/rDG6Ifky6nnn5cZwSeK+17WWOST5ECgcE&#10;4wc0AXaKTIqOW5jhjkd22rGNzHHQUAS0hzg4GTUcdxHIEKtkMNw46ilklVUyTx0oAa04yVyFcDOC&#10;M0w3Mm5Nse5GGd2a5H4lfEHw98JfCt34u8Uag2naNY4Ek/ltJ8zkKg2qCTliB+NcX8Dfjgv7QOkj&#10;xJ4bsLi38NMqxGbUUWOVptm5gqrI3y/MnXB5oA9ja5ZeqbR65pPtZ28L85GVXPU+lfN3xn/bf+Hn&#10;wp+Hd34og1FtSeDWD4faGGzlOLuM/vkw2zhQGOc4OOM16v8AB/4k6Z8Wfh3pfi/SLlbvT70OUkt4&#10;2jX5XKn5Xwe1AHfxSM+dybPTnOakqKDBXIqRmC8k4oAWimGRRgZ68ihpkjKhmwW6UAJNMsK7mbaP&#10;pmoGvGQfdDHOAo4/Gsfx7470L4d+HZ9Z8RXy6dpkJUSXDRu4UswUcKCepHavA/gj+2Z4G/aG+JF5&#10;4T8Ai6upNLWa71S7vrXyVNup8tWhO7JJlaPhlHyk9DQB9LfbYw2NwP4GnW8zy8Mm3A5Oe9eW/Hr9&#10;oTwZ+zf4Jg8S+Mbm4t9MnuksoFtIDK8kjZOAOAAACSSRwDjJwK2fgr8XvDfxt8JP4k8KX39oaP8A&#10;aXtRcCJ4lZ1CltquA2PmHUDnNAHoFFJkVH9oj3Mu75lIB47npQBLSGmmZBgE9eBTiwUZPSgBu+oZ&#10;rh484QH0qtqWpW+n2ktzPL5cMal3fBOFAyTxXjfwp/aO0L44eMrqPwZdQ654Ut7Qs+rRwSRMLgMA&#10;0ZEm1sAMvRO/WgD2g6rDGrmVtm0Z6E8VK1y3yYKkEbmbB6V5V8Vvj94T+CNjpc3iWedbzVLgWdnZ&#10;2UBkM0pDMqrkgDIU/eIrq/AHjnSPiJ4ZtfEHh+5N5pV7GzpNIjI2AxXoRnqp/KgDslbcoOc5paZD&#10;/ql+lDyLHjccUAPoqKW6ihUM7bQfY0NcRrH5hbCZxnFADLm6Fvgnkd/aoVvy+1l2tG33WwfmPp7U&#10;2+kLqrRsMBtp3ZxXnNx8c9Hh+Nsvwwg03Vb/AMQR6fFqk0kEcX2a3tpJPLDszSKeGHIVSeehoA9N&#10;W6Kw7pE8tv7uc/rU8bFhzwfSvKfi1+0J8Pfgjd6dZ+NPESaFd6wWSxVraaUyEEA8xowGCy9cda6T&#10;wP8AETSvFep+INPs/PWbR5YorhpkABLqWGCCc8D2oA7SioftUW5Bv5YEjg8gVIsit0OaAHUUxpVU&#10;Ek4x1oEyMoYNwRkfQ0APqBrjZ8zEBegGDnNOkuY40ZmbCrnJwewya+drH9q/w949+NEnw28D51HW&#10;tLlim1ia8t2jgS2baCYm3AmQF06rjk0AfQlrfLc28Uo4EnQfjT1u4pN2187DhuDxVRYpeWZQGxg5&#10;PA+leafBv9oTwz8b9f8AGWl+Hkvhc+EdQGm6h9shWNGkJcZjIY7h+7bk47UAeuA5GaWkHQUMwUZP&#10;AoAWimLKrsQDkik+0R7S27gHBoAje4dbjy/LyuM78/0pGvkVQwYFf72DUUjJNK3cKMkivJNS+Omn&#10;6p4+vvBPhGaPWvGGmsp1DTWidI7GNguJHZtqkZdPuFj83SgD15dQjYsgYSSL1UAjFEd8XkCmPb6n&#10;NcT4g+IGleDZtEt/E2pQ6Xfa1cx6dYRxpI4mu2XPlgqpwOGwTgcda5v4aftC+Cfi14m1/Q/DuqPe&#10;XuiXRs7+Oa3dAJF3BtpIwcFG59qAPX45HeQggKo6jqT6GpqoWa+WyjcwByVUnqKv0AFFQ3F5DaqW&#10;lfYB14NLHcxyxrIrZRuhxQBJVdLvzGZVXcQM4zinxXMd0reU+7HB4Irxv4hftEeCfh/D4rjvdUmu&#10;tY8LWMmq6hp9pA7SJCgXJywVW++vAbvQB7EZnYELt3/3cdP8aUTSDaGTkkDr+tcXB8QNG/4V9b+O&#10;L6b7DoE2mxaq87xkvFA8SyZZVycgHoM1yvgb9pDwN4/txqnhzULzVdIOpwaQt8kBSJ7mR9gQB9r4&#10;UlckqB8wxnnAB7LRUctxHCoLttB6cUvmLvC5+brigB9FM81fM2Z+fGcUjzJGQGbBY4H1oAXdzSPM&#10;I1LMcKOSab5izf6s7q+ePi/+2n8Ofhrq+s+FV1tdQ8e2bCCLw/HZzM8k7KGRN5Cx8hgc+YBz1oA+&#10;gVv1ZiodWY8ogUgkfWmLqalWD4hkzgK2Wz+Vc14T11ta8FaZqupQ/YLm5s1uZIccw7l3EcFugPYm&#10;vJvDX7a/ws8UfGSL4Z6Fqt/rPiORZwzwWbJbxNCG8xGaTadw2nopHvQB9DQXQmYoRh1HIqeqli6z&#10;bnSTeq/uz16irdABRTWkVepxTFuI5I1dWyjdDjrQA+RxGpY9qryXRVPvKCwypIOKWa4iZXXfyvBA&#10;rg/i58V/DvwP+H+o+MvFEk0Oj2W3c1rF5krMzBVRRkcsSByQPUigDuP7QC43lVAGScGlS+eXmKLz&#10;UOCGDY/nXkvwF8aeLPih4Pvde8RaFbaLaXV0ZdHjUjzJbJgGjklAkcBipXgHrngVzeufttfCKx8R&#10;nwzB4ne+8RLObVtPtLKcMHV9rjc6KvBBz83bjNAH0L9oXaSDuwcVIpyoJrLluFtLcS3CkBW2jbgk&#10;54Ga00yFGetADqKRmC8k4pFkVl3A5FADqr3F15MixqN8jAkJ0zT/ALRHuxu5zjpXM/Ej4gaF8MfC&#10;934l8R6kul6NYrunuXjkkCAnGdqKWP4CgDoI74yS7FTO0fOc/dPYe9OhvBPnZhsHBHpXjHwH/aq8&#10;DftKS6+PA93eXC6JMkE0t1bmFJSwYgpySRhCeQDyOK2vjb8ePDH7Pvhuy1zxS92Yr67SytobKHzJ&#10;Z5X6KMkADv8AMRQB6pG29cjmnVy3w/8AG1j420e4u7a3ubCa3uXtrqxvFUTWsyqpMbbGZCdrKcqz&#10;D5hznIHTCRSoYHg0APr51/bY+C3iH46/A/xN4b8NyWZ1CWESRQPa7p5pFYMsaSGVFTdjGTkV9CyX&#10;UUZIZ8FRuPB6VSmeNptzKWU8gqO3rzQB+JP7DXwJ1bw9+2TJ4P8AF2jWtrqukRXMd1balHHdxRyf&#10;Zy6Eqj4PBB4bjNfTH7Xn7APwtsdUuviZrni+H4feDrWyEF1p+iaOEM9+5YRvuQNgPIyg5jJx1Yda&#10;/QjT/C+n6Xe6jq1tpdnaX924kuLmCFVe4IGAzsBliBxzWf8AEX4caL8WPCraFrtuLjT2nhujGyI4&#10;3xOHU4YEdQO1AHzL/wAE6vgDqnwm+EUOq6yNQh1vVE8xYLi4ikH2Z1idGUpnAPPBPTtX2B5aCMSh&#10;y64+VRwD714X4T/ak8G/Eb4oTeCPA+rw6rqemmX+1I3tpoooFjJRgpYLlg4AOAR6V7bc7UtZriV2&#10;hjjUtkdlHOfyoAS2s1+3NdizjS6kGySUAb1X0LdxVuPRoFdnOXkf7zsBlvYmuJ+FvxU8PfFC1v73&#10;w/dPfW9pdPYS3DRFFaRVRiV3YYjDryQO9ei0AVmtUUADp6U6ONV2gD7vSp6SgBaKKKACiiigAooo&#10;oAKKKKACiiigAooooAKKKKACiiigAooooAKKKKACiiigAooooAKKKKACiiigCC6YhUUdGbB/In+l&#10;fnl+39+1R8Xv2XPi9ot34YvFvvCF1YQyvp+p6bG9kbl/tKFDOiLIDiJZAokzn/ZOK/Qy9l8qHIBJ&#10;JwOK+D/+Cvlheaz+y/pv2W0kdLLxDaXc9ysbGOGMxXMQLsM7QXkReeMuB1IoA4b4A/8ABVm+8eaj&#10;pmheKdDVdbvNRjR7jSLIm0gt2dIxLKzTZRVLHc2MAYr0r9sr9rq38H/s56B4u8F3VwdN8VyXmnR3&#10;SQRTpI6pKgidtxVFZkfJQ7/k4Iwa/FvT5ruyUGGeMQlSJFQ5YrnkV9N+KZvEnxW+B+u+HvBuvrH8&#10;EPAN5BqGmW/iyOG2v57iWC8lcRyRRkSnet4Nu/jdGPoAef8AwF8cK/7T3gTxDqq28NxeeONL1C5v&#10;pJnj+zp9sDyqBvCeWdwYlwSPLXBALZ+iP+CgnxC0D4w/FSaHSoIriee/NhZX95O6QhwbeFniMchV&#10;0JTJJBwMEAV8SQ+Ir+Pw3f6LE8cNpPcxXs4Kj55IlmWPDHkcTycDAOeegrJk1e6m+z75S3kf6vgc&#10;dP8ACgD6N/Zl8D39x8YNM02O90TRLizvb62bWtTvXgs7h0t3DRb2yhEeMjChs3C7iQVx++ek3DvZ&#10;2Ts6Sb41YmI5TJXPynuPSv5irC8dtjzSv5SyvIdmMhmABP44H5V9GfDv9sPxX8N9PvvGui+I72H4&#10;nXt/JYzedZW0mmtpjqspwrKSJvPUdBjaKAP388z3r8yv2yf2xPiB+yL+1FqeiaOdNm8NeI5rDxRO&#10;s0Bmn2eRFZSRAkqFBFiSAOctncM4Hof7C37b3xV/ai+JF3pvifwhpej+F4NOmmGqaXZXKK1wjQ7U&#10;8ySR05WXOOuMGuR/4K/eEb3WPhzoOq2unyXEtvqEAmuI4mYJAsN4zbyBhQCck9higCn8Iv8Agqhq&#10;dzqmj3XxEstItNJ8SXcUOntosR8y3VJfKnNz5s2Ix8ylSM8BicV73+2F+2PoPwL+E/8Ab3h/Vbe+&#10;1/W47mz0m8054buKKdYW2yMC+0hZAnZhwQQelfhArtDGYVU7d6/Kc5br/j29a+mdP+EfjD4lfs3+&#10;GNTvNatYdCj1+DTtFW6KxRWYuDem4nu3EWVjWS3U7txCqzZHTABxHwv+Nms6d+034Y+JmrakTqsv&#10;iMane3fkxDImnzcttICjcrvgcAZGMYFfRf8AwUQ/a00r4seLvhReeDL1pb7wxb3N1LeMkTr9ouDC&#10;uAFZlJH2fJUgY3Drnj438eSalH4w1Kz1XULHU7nT9ulG+0llkt51tIxbxNGwADIViTDYyw5PJpPF&#10;sHhJZtAHhFtcuppNNh/tNNUjjz/aBz9oWAR9Yfu7Cfm657UAe9/sY/FD4q2/xk1ODwV4jt/DD+JL&#10;l7jW9c1C0gNpDIkdxJGZJJInSLezyKBgZLADtj937S/hurC0uLWRLuymiV4Zbdg8ciEZVlYdQRgg&#10;g85r+a3RviV4j8I+DfFfhPTblbHSfEJtf7Tt5oELyfZ5S8QDMCy7WJztIz0Oa9i+Cn7TPxK/Z38L&#10;HVfC/ijQ5ILxv7PXT7kpPcwgrHJ5nlkZAxCqZJIySMZ5oA/fGNWW1Ri6rcYK7kORjJ45r4o/bb/b&#10;Q8Sfs9+L9H8J6HdW0Oq681tL9t1C3jMWnW0plhLocgbleHzP3iuvzHORhRnfsp/tZ/tE/Hb4hf2P&#10;qvgTw/o/hyxdZdS1S50++t2ZA8HmRROWKGby5tyqQM7cnjr5x/wV80PR59N0LWYfDOsXXi3EFvLr&#10;8UEjadHYhbxvILBtgkEmHOVztPXHFAFv9n3/AIKwah8QPGPhzw54r0S1h1LWNUtdOhfS7RvLBlm8&#10;sli8+R1TnB716D/wUr/amufhf8MdK0fwzcgah4kaby7uKGOeONra4tmlRiSQCNzoRg8gg4Ir8arV&#10;5rGaG6EixTQsJE5wQynIr7C8QeAtf+PX7D/gPXdPtn0u3+GcGs3Wp32uI9vBqQvb9nT7E4VhOU8p&#10;lcErtZlHOaAPO/gP+0Br2pfth/DLxr4g1aJNQ/tizsb28NvDDEto6R2kgwAFH+j5UseQfmznmu2/&#10;4KJ/FB/jN8Ynv7PVbfVtC0ZZ9KtlQx7l2XMh+Ux/eUq0eCTng/j8ixyLZzAzIJZY3DRqpOw85IJG&#10;D+VXda1C0u5Ld49Pj00GJQ6WzyN5jDkyHzGbBOeQMDjgCgD9AP8AglzDrngv9oy3tLm806/s9a8N&#10;TXUhjnaWVYXaJ0Xthw8aZXoATX6+2BRld0bduOSex4A/pX80eu6Hqnw3vdCnt9e0i+l1LSINURtL&#10;vPPFssuR5ExwNky4+aPtkV9Ffsn/ALe3xA+Bdr4h0m2ltNXhuoWl06x1K1Bi+2tLbb3kdCsgXyI5&#10;QACRu28dTQB+7tfBv/BQL9qzxN+zPc+Hk0bxFeNfatdSTR2j2FpLaIkEce6MsUEgDtMhJyTwdpXo&#10;fVP2bvj78T/i1rN7beIdJ8M2ltpeYL+TThcDzJ8xSDyC7EMnkzoMnB8xWHQc/P3/AAV8+Es3iDwP&#10;4P8AEmkaTc395ZX1xHeTW6yyiC2aAM7MFBCj9ynzH0PPWgA+Av8AwVMHjbS9EsvF+lpFqU+o22lT&#10;vptrhGaaSRUkXdN0CRjccYBboRX0J+0n+0pJ8H/gveePfC8EOtQ/Y2KSbDPHDOzJDCs+xwEHmybW&#10;Gc/KwHIxX4ceCL698CXsfi+3lspF0PVLWNdPuHPnysxklDrGMFkX7OVdsjaZIx/Fx9J654X8eftL&#10;fBTWtf8ADEkGjeDPDtjd6zqMGrK0CXEkpe5nW1cI/mHzoZgFLjBZF4zgAHy/488ZXvxF8eeIPE2s&#10;qqX+r6jPqE62+fKjeaVpHVNxJCgscDPSv06+Pv7cXhLwn+zzpHh/4dRWt7pkNvY6VaxXhW5aGSJQ&#10;TuYTMdoiiAySTk89c1+T0Mf+kCD5YnHBeQkLkZzn8q7jVPGWieB9b8Pan8O7zVRcjSon1Q63BAyp&#10;qLq63CwAAgwYK7C3zdc0AdH+yz8L/C3xc+OXhzwv4z1Z9A0G+a6+06glykBj8u1llj+eQFRmREHI&#10;5zjvX7q/sxax4l8TfAvwzqPi/V7TV/EM4uPtl3ZhFilAuZVUqFVRwgVeAOQe/Nfz2/C2PwnfeOtN&#10;h8d3WsWnhZhKbubQREbxSIn8vZ5nyf6zYDn+EnHOK9E8A/tXfEX4T32m6h4U1w20lhbGxiFzZwyb&#10;YjObgjaykE+YxOTzzjpQB/Q7I5a3EwYIW6D1Pb/PvXwv/wAFCv2jPil+yzrHgPXfBuvSnRdWubj+&#10;0dOvtNt5rT9yICkIk8sSL5gaYn95u4O0jbxQ+AP/AAVQ0/4pX/hLQta8Lavca5fQ3EWpR+HdM82O&#10;K6a6iS0aPdOW8rymfzCwyH2Y4r0L/gqJ8IdZ+L/7Mtw+kTWcX/CL3cniO7+2yNGWtYLO58xV2qcu&#10;d64BwOvIoA80+DP/AAVCXxdceHbbxVaWNlDrV3a2Zkt4hGkDSSiKVnZpvlQM2QecKMmvev2mv2qt&#10;K+FPwk1DX9CvoNZt5bKdIr/TzHdR29yFRYkZg+0ENLGcHJwRwc8/g3ofiLUPDrSXNnJHHKbea0+6&#10;H3RyxtE4APqrtyORnI5r1r4W+EfiH4y+APxUvtC1fSrHwZops7zXbK/cie4YuWhMGY253Rcjco6d&#10;aAOT1v4gx/Ebxxr+o+KdPg1S51q9e5TVpJJYprEGV5WEao6x/OWwQ6tgfdwea+o/+ClPxO+H/ivV&#10;NI8O+HJLqW88PW1vpsMtnIk1n9lge4jUCTezM+SOe4wa+F9Q3RsFZ1k8xQxKHPfpVQyFupJ+poA+&#10;jP2M4vEmtfGzwsPBX2HRdVtvJ3STFnjumF4jAvvD4PzRr8gXhB3JJ/fexupl8l7mNPtjLtbys4Vd&#10;x5wa/me0O+1O3v1n0xtlzGN6yKCcKCD/ADr6E+Ff7e/xQ+Hvxa1fx9dyaT4i1fUrEWNxHqsBjgAD&#10;REMiwtHhgIVHpy3HegD98DIW3eZzGB94d6+Rvjh8afiB+z78T9S1/Xdds5vhvc3NqNO09oIt1vDt&#10;iSfc+xGJLy7hmRunYcVN+yn+0Z8TvjP4ntv+Ehh8B3OgTabcXCS+E7i4nmtpUuIowlxudlj3hpGU&#10;dW2E9jXm3/BUv4Qw+NPB+g6jY20kd+lw0MupTySLZ2fm3FpGXmYZVEAydzDgAntQAnwz/wCCpXhL&#10;xV8QItA1+D7FC9/dQLqEcaRweVvk8lt7T4yUEe44xknHavWP2kf2qrDwz8NobvwN450SzvbyNJVv&#10;PtNrO9svmREAqxZQWVmU7gfbkZr8NNe8PnR9el0eK4h1K9trtrYzWcnmwzMHwDAwHzg+uPpXvXwT&#10;/ZR+Jf7R3g7VLbRrvSdF0Pw7c+ZJJ4kkktI2mnVQwWQRNuwLePgkYLL/AHqAOf1T9pT4l/ED4+Wn&#10;xGtmjn8XwGaGzFjYrIIom84siR4IYBZpOWycck8Zr6W/4KF/tRJ+0F4b/wCEb8PX1pceHNFtrbW5&#10;J5SguZ7v7Q9sYV8tmVgI7hH24B+UnOBz+ftpfXGl3C3Vs8kU8bFUdVBGCCO/sTWjrmvX+oWemWVx&#10;LBMmk2v2OAwgbBCZpJsEj7x8yZzk88gdABQB6N+yzfeO7j4nW/hbwJNLbv4tjXw9qkkVqJtljczx&#10;pKWYo/lLnYTIBlfWv6IlZJHLsrb3GDj+VfzOxzaj4Lj07VLK/tS9/bHcLSTzHiXzXXa4x8rfug2P&#10;RlPevqT9mP8A4KHeLvhLfa3L4hu21W0j0edNJsY7KJoze+Yjx+cwKP5fDg4bPzcewB+300hIChm2&#10;tgIpAwCBjFfGn7cH7UPjf9mPxd4Eh0HVrWTT/FN2xuk1S2iKWMVtJbB0hYBTiRZXDmQsRkbClZH7&#10;Nf7f3i39pXWPDWlWXg5TJGzf8JNdW+nzfZLQvcqlt5MglbGYfNZvM/iQ44Bru/8Agpp4X/tz9jbx&#10;1PDZG71GzjtLi3EKs7pGl5A87EDsqIzE9AFJOMUAePeDv+CrOhCx8SzeI7BRe2U0ENv/AGfCpSfL&#10;srt80/I6EEdjX0r+0D+1D4a+FPwyuvFOia/omti3miE0NreRXDASMEyFWQdCy9T3r+fGOOVrd5SV&#10;DDHyk8kH2r6P8CeC9Z+LP7MmraNouoXK3Gjasur3NvqEaJZtbbILcFJFQyGbzJo/lJC7QT16gHEe&#10;G/jzrkfx5k+I8t/jWpJ7q5mupIkwxnMgfCH5RkytwAAM8V9eftjftNWFvp3gO4+FWrWc/gXwzq1t&#10;qMOh3zRTsb6M3EjMzKzSGMq6jHmdzwODX51XDXNjMVlGyXupXBX2I7GoFuG81G3HKkEUAe4fsz6/&#10;4i0n4n+Fr9VaLRrnX9OF/ePbDyY1WUgFpCuE+XzD1HQntX9AHg+41qbw3ZHxPLYPrPzPIulsWt+H&#10;YDaW+YjaVznvmv5vvAuvWWk67pMGtpPcaFFewtqEFt9+S335kCnI+baSByOtd18Kf2sPiN8E/Euo&#10;ax4H1z+zpbi2+yO1zaxXGYyyuRtkVgPmQcjmgD+iGQyNDKTJhHGAq4PH+NfMX7eHx88V/s9/DKz8&#10;QeFZboXcJDlWsI57VlE0ClbhiNyAq7DKkHk85Arwr9h39vP4z/H74kaB4Z1zwtpN14e8uRdV8SQa&#10;fcRuGWCV42Z1fyULPHt+6AeQBmvpb9u7wXeeNf2T/iRaWDwrdrpjXhe6YrGEhdZn2kA87UbGepx0&#10;60AfN/gL/grf4auvhxfah4h0qe38RWcdoHhtrVQk8j4WVo1a4yyg5PGMDrX1v/w0p4St/g1N8STq&#10;ltc6RDHC0j280TmJ5fLARvn2hgZVyC2Rmv515LV45nhnO54pHVlHQ9sj16GvqX9mL4d/G745fDXx&#10;P8L/AAVdWFr8P7x/7T1GTU4GW3kmjktmMa3KwuRJ8kLbARwCe/IB5F8dPjl4h/aN+JEvjXxaLZL+&#10;4jht2h0+Ly40hQYAAJJ/vHJPU19o/tIftOfDfwv8KNI8EfDbSNWbw7poaS0vZAbq0Fy5uGML3Bmc&#10;k5kDFScgH0xXwp8VpvBmr/ETVp/h5Z3mk+CWEZsrPUnzcoBGgkDZd8kybyPmPBHTpXG/29efYUsx&#10;N/oyP5ix7R971/WgDu/het74m1rSfA66lDp2n67rdjI9xcbERLhDJFFI0hU7FVbmXOOOckHAr+gz&#10;4CaHfeF/hH4J0XVNQg1i/wBL02G1F7asrRSRqoWMqVVQw8sJzjnGfev5r1vpV2kPgqwccdCOlfQH&#10;wh/bw+LPwcvtJOkaxaz2FiYVNjdWMTpLFGMCNjgNgrkEhgeeoPNAH9D9fnd/wVA/ai+MH7MvjTwT&#10;L4E8TwaToOu2M6vatp9tcsJ4JE3vmWJiAVnjH3sfKeB1O5+y7/wUE8Y/tKeKvB2jafoGk2p/fnxT&#10;JNbzR+UNrvB9jIlbJKxtu8wdcYr1n9tjwiJvhunxD0fwyPFXjvwuuzRba6E7wot3LDFcbooGBfEe&#10;SM5wVz60AfKvwP8A+CtEuseL9E0vx3ZW1rpraf8A6Xf29sIn+1LGcuS0wQKxBHQckAAV9VePv23P&#10;BPh34Lr450jXbHVPMkCx2KzwSXW0yGPcYkk7MM9cY5r8MtR8S32maHeeCZryO50O11OS4kaxRJBJ&#10;Mo8vzI5CMshwMc4IOcV7F8DvAnxE+NXwh1nwPpXiLw/o3hOxuW1e8GtSLbkShoYxiXymIyXjwpIB&#10;5/EA5DVviZrXxu+JHiHx74o11E1yOBb+KVkhgEk0CRpGgTbt6KPlHXGfWvuP9pb9oTw/+1h+zgnh&#10;2DxPDFr2i2d94lvpLie3txOIFkiSBQjHLsJxhNo3bSc8c/mDfabcWN15cw37o96PHkq3OM5x0yCO&#10;PSozC8e395GqsDj58EfWgD1r4d+MPHE3jzTY49TXRf8AhKLW38MnVLm2jigaxAht/vshUBViizIB&#10;kbSSck5/eP4E2sem/CjwfaW2oW2r/ZdJtbWfULaYTRzyRRKmUZeD8ykcAdK/nNm1Ca5tLa03lVhD&#10;LGz8KMnnB+vNdz8KfjR4p+DvibRda0LUI5LjTJvPtreQCRNykk7l7jJJHrQB/R7Nc/KqszEt/CQM&#10;fj3r5d/bu+Mnjn4FfDOTxB4H1JbO64EjSWsc6Rt58SbvnQ8sJGBB44GAOa+LPhr/AMFUvjv4v1RN&#10;C0nwFofia9mly4t9LvJZjgEk7YpeOFY9Ox7Cv06+N3wx0741fDfVvCWo3c9nYXgjLSWZQSoY5FkH&#10;LKwHKLnjpmgD80vhX/wWE8W2bR23xB0jTb21gs1SO50qybzpZhtG9wZlUZG8naAMkYAFffH7Of7W&#10;3hf9ojwDL4g067it9QtzM0mlytGk6iPHPlCRm2ncvJPU1+DP/CCzT+NdZ8PDWNGjl02ee3GoteYt&#10;ZxE5XdHJjDK2Mqccgiu6+B8fxJ+J0Vn8KfAm6S3k1Eaixa1LR27PsgNxNKiMyRruUEn5R1xmgDc/&#10;aO/a48QfGL4z2fjuxjt9Mn0m5jutO8uHlHVIeWRmdT80IIH516/4J/bG8D6X+xTZfCnxNo93e6jY&#10;x3NpD9nTCh7hrpxISJlYhRIo+7jnoeK+QfiN8N9b+FPii40fVTby3FsykXVmzPbyZRX+R2UbsbgD&#10;x1BrkI7l4921vvdeKANe6jtZtVkEWYLO5nYxbm+7Hu4BJJ6Aiv3Z/wCCeeiXmh/s+6P59xY3MD+T&#10;NavbTFyqG1h3B+wbaF4r8Evt0u7O4Z27eg6YxW/pPj7xBYwJY2mpNDAxC7TgKOw5xQB/TUrNMzmM&#10;Khz949/cVxPxqs/Gt34C1GHwDrcejeJmMcttf3UUbrEvmAuu143U5TcOVPXt1r8vf2bv+ChPxwvt&#10;L0rwDpVt4Q1hbGGO2h1HxHDNAsUccIVIy8DKCuIjhmUsS3JPb9LvhvefFLUPh7fDx3a+Fbbxabhv&#10;s8ehSXBsXt9qbWYy/Pu3GTpxgL70AfmT4g/4KhfHD4W+IJ/DOqWnhvxLfWMyB9Ru7J0kkLIrgYha&#10;NOAwHCD8a+6/2Mf2zrD9pTwHHd6zcWGn+LbdpvtljbssaFVddrIjSM5BEiDJ4yDX48ftdeA/F/wz&#10;+OGs6f42/s0+IXS3mkOitI9qQYlCbDIoY8Lzx1zVD4I3XjXxZrNh4K8HyxRRareJAY5YiceayRks&#10;4VmVeRz2oA+pf26/26vFfxO1LxL4c8MX+lw/DuORNOKrbxSXV0Li1yzM5LgbSsygoVxuGcnp4t+w&#10;7+0vf/sz/Eqe8N48Xhe9tp5dRthbxSG4kitp/swDPgjEjjhWGc456V037cn7GE/wB8TXOt6BJpcP&#10;gjUtQgtLDSYr6W41C3f7NuYzI65VSyykHceGX8PkW8/0WTy8MsiMQ3pwaAPXv2k/j3rX7RXxO1jx&#10;Nq8sMVp9pkNpBFAkRSFgqLnGSWKxoTljg5xxX2j/AMEiLnUNIuvEl7N4u0rSvDNxcxQzaPfXMUVz&#10;dukMpV0Vl3FVMiHKsOhzmvzb8N6bJ4l8QWGkC8tbD+0LmO3N1fSiKCLcwXfI+PlUZyT2FauraXd+&#10;CtYu7CPU7S6a0meNbuwn82CTDFSUfHzA4yD6EGgD+msOAAA24AY7cUtw0jWswhYpLsbawAPOOOtf&#10;hx+yH+258UfAN1aeCdAvfCEENxfXN/JeeLpHhtm/0fHlPKrDaMxqV24JfAJwSK/UT9jn4vfE344/&#10;Dv8A4Sj4gaDo2gW9xPNFawaZFcRTEIUAZlmJ4J8wZB7D3oA+CPG3/BRz44/Blbjwn4gubTU/G+ma&#10;skk8l5pUccBtGgR1iOwRnO5s/dBwfvdK9e/Z8/4KxwfELWvCfh3xnpdrpmsalfxWlzdWsHlWcJkm&#10;2q+958hQpBJI4wa+XP8Agq74It/Dn7VuoazZvdMviDTLTUJ2mA8lJgr2/loQOPkt0bBJOST0wB8t&#10;+DPiFq/hGbXYNGuEs113T5NIumnhRlMEu3euWB2cqPmXBGODQB92/wDBVH9qW68Y61b/AA+0240f&#10;UvDVjffbo7uzfzJHcW6rjerlSP38nb+Eehrx/wDYn/aC0D4PeMdDj13fb2k17DcTXCBcKqM74LO4&#10;A+9jmvIfjT8NfHPgrw74Nv8AxHc6feaPqNitxpV1Y7miePyomKeYUUMyhlUgE4ZWHavL2ysP7mRS&#10;rBS4Yjgnt+eaAPef21vj1L+0p8bNU8SEWkVlpqNpVibclfNtUuJmidvnYFiH5IOPSvpf/glN8OfD&#10;3iT4gt4zuNRg0LVtC/0XT9Ktr85v2ktplnleKUsWwpUjYQBzkV+cMlzJuALD5CcYFa3hrxNfaDep&#10;c2ty0PltuzGAWyRjjNAH9N6XdwZnLHbu+6oUcDP86uqFWLAIwF4wa/BL4Rft4fE74S+JtS1O3udM&#10;1O71e5mvL6S8t9wZpWDOAFKhfmXIAxjp0r9Y/wBlz4+eM/2jL7V/Fo0fStM+ErB4NFmmjmi1a4uU&#10;8rezqWaIxZaZQyNnKAdjQB85ftZft1fE/wDZp/aSbTFhhvPAckiKtreaaCPLEdu8jwSrsZ3BeQYL&#10;lfm5HAxqfs8/8FTPD/xFvtG0HxjZLouqzHa1zHEsNqkjTBV+eScnG1gTkdjXF/8ABaLQ7rUtL+Gd&#10;/bwSPZQzXyT3CoSiuyxFVDAY3EI5AJ52n0r8s1eWzzCWjcdd0Zzz/k0Afu7+3F+0FZ+AP2Xtb1jQ&#10;NbsZrzWLJodOmt5YpxKXlSJmT5sNt8znGcYPpX5C/BH4wXOmfFrwdrOuXamx0HXH8SMAiBprgNHN&#10;IATjO8wRgLkdcDGat6z+zL48j/Zn0z4vT6hpk3g9twitWuJPtSbrv7Pwnl7fv8n5un5V4NOz2zIu&#10;fVvpnr/KgD9AP21P23PEvirxl4K1Pwr9j04W2lyXEM89mjzqbjAcFGLrjaoAyM5Le1eQfseah4z+&#10;IviWw8H2mvW+l6RZX1xrcBeCFX+1GHyWO9o2JBjcjb074zzXy/d6pcXzRmaQuY0Ea8DhR0FPt9au&#10;7O4jnhmaKWMYVl47YoA/p60+a+t9PhhvrkzXpyGmjRdpJJx2HbHarBuGaNnYGMt97jH86/n/APgv&#10;+3F8XfgzpH9neH/Edvb6RLdG4uYp7GCeR8hA4BdCRkIvQiv02/Z5/be8YftKeKv7O8KeF7OLSbfU&#10;0NxqGoWkyRjTwsIlCyJI6/aQ8jEKfl2AE0ARft8ftQePP2cb3wzqekXiWmiajDd2/l/Yo5mF0PJa&#10;JmLjgACbjPOehxx5t8Mf+CrkEZ0TR/H8Cy6lN5Pn31haosIR8MGZjMoUhGTPGAwbtXr/APwUw+Gf&#10;hLx18C11PxTLrsJ0Vri7so9DWNma4FvIVEocH93hTnGD0r8OpAi6lM1uJfLjc+Us4wdi9A3vgDp3&#10;oA/eb9qj9qJfAH7Kt/8AEXwdqNlb6reQW8ukSXRjkdlknjjeRIyxWQoHLfxLkDII4r8V/DPxt8Qa&#10;D8Y5viVcG31nXZLq4u5ft0f7uRpy+8lEKgcyMQFwAfavePCv7PPiX46fsx+K/iFqniS1abwhpS3W&#10;k6Qs6x4tow/nrMgiLFvLtwU+bngk818jmN7UxSyQyIrlgGKnkgDOPXqPzoA/TD9u79t/wz8c/wBl&#10;/RdA8NGKXVNVu7OTUbW4EYaBEjMzFAkrMp8xUX5uxI618n/A218YeC/GHhT4i+A9S0Hwpqd1cTWN&#10;sjTGYwAwyLIzJOsgG5QwBOeSOlfOpun3hs8qMDjtRHeSwurJIwKnI56UAf0++GVlt9NitJvEEmvX&#10;Ns5jmvJFgEzsfmw6xIqKQrL0UcYPfJ6Kv50/hT+2p8UfhPrVjd6Rq1tPHDdLcPa3lpG8cxDKSrEA&#10;MAdoHBB9CK/Qn9nn/go98Wf2gPEcXhnSvCXhp9bS/tftNzDa3RsYrJyyyuZBKxDhmhxkbceZnoKA&#10;PqP9sL9paz/ZV8Dad4lurOW6TU9QGn/uYfNKsYpHBwXUdIz6/Svkj4L/APBWqz1fxlbaT4rtRBo0&#10;01y39ofZUilWPMjxhiZggIGxenOO55r6h/bW+Edj8Zv2atdttf0eTWPEulaZcappkOlPMVTUktpF&#10;RlVTuddzkBWBzkcV+BWsabe6VeXtncwG3ntJGhmhnVkkWRTtdSpGQQwIx1FAH7y/EH9sbwnb/ATW&#10;viJ4YnS6tLa4FmjXDRsDKzRK+dkuOkyY5/CvxK8BfFzxD8L/AIk2/wAQPD91Fba9FNM8bzQpOgMq&#10;ssg2SAgja5AzyPrXv/w0+Dfj/wDax+BfiLxQ97KZvCMOn6JpMHkCC2nhU/Oh2QkyMibTkHPzLuzk&#10;V8k3VmkK3Bfcjxv930ycYPuKAP0e/bq/bw034tfAHR/CvhucC/1NbG41iNY4mj3KDI8akSMygSqh&#10;7HAwTyRXwR4F0m68XfEbwxpJuhHeX19b28c24KqBpQBzg45OelUtd/4R+102xuNIk1A6mwX7St2E&#10;8vcVO/ZjnGeme1WvBPjuXwBq13f6faw3RngNuouAx2AlTvG1hzlfpQB/R54PuLJ/DVpFp9/BqVuA&#10;0YmtZllQ5Zj95e3X8q39ux9qEhccMOdv0/8Ar1/OJ8P/AI+ePPhxb2q6Fri2cNvqNvq0KGGOUrcQ&#10;CQRsdyngea/y9DnkcV+h/wCxF+218ff2h/G9p4dubHw7rOl2MsM2saxc2UsMqQNLtIQw4jEhVjtD&#10;KAdmexyAeuft/eJvEnwZk0nx74P8UT6HrkMM/MkNvNC5YQxjKyxsM4Y4x3P0rwH4I/8ABWzxJJZ6&#10;rY/EGxsbq4tIy0N3p1ntacRxsZGkHmqoZtoICgDJPQYr6g/4KU+BtN8Tfsq+Mr+6t/tGoaVAkll5&#10;MjfIxmjZyQDyMqOvpX4Y+ZLcRKGVjLzCVVeSABgKO55OfwoA/f7Sf2pNK8UfAmf4g6BdadPPaiBp&#10;bW4lXdF5wj4dFkODhmAyeqn0r8YPiR+094z8VfHO/wDiPaakg1ONri002WWyhIis3eXZGU2lSQkr&#10;DJyeepxmvSf2YfgH8Q/j18JfGPhXwDrtlpQmubaTXrXxAwhhkiTMloYnWF3DApcb+QPudea8IXwt&#10;B4Qk1C71CbQvEltp17LZvYJfSH7Rg7BLH5RRmTJDBgwBA9OKAPrDWP2wbLw//wAE/wDwh8OdHe1u&#10;vENw93Y6vFc7SY7eZrolkCybg2GjxuXHJr4wke11zxFFKunQ6fbzMkflQySlIuQCwZ2Y/mSKyrjU&#10;VuMeVAsJZtwSPJCjGO5Jzn19a09D1LTtLt75JNIh1WS6tHgWS8klQ2spPE0fluoZgAMBwy8nKnig&#10;D+in9nzwgnw98B2vh3T9RtdX8N2IK6ZfQzCaSVWd3kLsoCnDsQNo7c816h5nvX87ngP9pLXfgjNp&#10;uqfDPX9QtdWNtLFff21a28sSjzVdBCCpz93J3fhxX2x+yR/wUy+KHxS8Z6T4G8Q6bo+qahfB7e21&#10;gWTxb7hkcxeeY3CKm/Yp2pnaD35oA+1f2yviTrHwj/Z98WeMvDlxd22v6XHG1tNa2sdzsLSopLo4&#10;K7MH5iRwuSMEV8GfCz/gsR4m09pLbx/otldERxiG40ixJklwrbmkDTKoJO0/KAOTwOK/Qn44eEfE&#10;fxG/Zz8XeHJ/7Mh13V9BubVzE7i3Wd4iFKkgtsBI5wTiv54vGOh3nhPxPrGh3ghe60y9mspngZmU&#10;yRyFGIJxwSvoPoKAP6DPg7+1J4H+L/gVPEWma7YWVzs8yWzu7uGOZG8tGYGPzGIwXxz3GK/Ej9qT&#10;476/+0d8XtQ1vWb9rqCF3tbFfJSFIrZZZWiUhOCwDkZOSfU0n7LPgXx78VviDc+GvAWoadpuuzWM&#10;zSPqpK2/kRgOwBCOd3yjHH41wHxA+H198N9Wi0691LStTmubSO4P9mXRmWIsx/dSnAKyLtO5e3FA&#10;H6Vfso/tPeFvgT+ydPomsN9sjtlvWtDa+XIrysCwiYmRct1O0c4Ir8vNLt9LbWLU6pFOmnCVftAt&#10;z+92Z+bbk43YzjNVJdSuLO1axWX91u3MowVyR1B+lUvtTNwxyO9AH7v/APBO3wn4u8G/AuxGq6o9&#10;54ZuIY5/DdjPEiy2ttI80hEhEasS29Dyz+xAr66tQ3kqW++wycV/NR4B+PHjf4faxpOoaBqq2Vzp&#10;siNatLEsiqysCuQwIIBA6ivvn9n3/grd481Txp4c8NeMfC0Gv2EitBdXHhzTJJdTuJih8sxxiURk&#10;l9uQFHGcCgD9Hv2hNS8YaT8J9Zu/AkqweJovKa3kaATAL5i7/lKtn5N3avzG+Ff/AAV78eabrFnY&#10;ePNJ0i+0iNPLuruxsmW6d1QgNjzVQZcAnAHU4HQV+r2l64vijwzZXjWt3Yx6pZJMLe7h8q4gEiA7&#10;JE52uN2COcEEV/N/8cPBa/Dn4q+K/DcUd01vp+q3dvBJertkdEndA4wACCEHOMelAH70/B39qz4f&#10;fHXUDpfhu/aS+t7IahNHLJDtRflVs7ZGIwXHWvzz/wCCkX7WMXibxtqXgLStTg8Q+GILWNhCRE1r&#10;HcPG4aWKeFg7MFcDazFeT8vAr5U/ZL17xtpvxl0hfh7rmk+F/Fs8FxBFfa8VWxWLyWLBi6P8xAIH&#10;y9SKv/tbfB3x38J/iNcXHj7WtA1TxHqkcUtxHpM2ZFBUqpMflpt4iHbuPWgD6V/4J2ftBeFPg78I&#10;vjLY3lrpel61HYRXMNw10xOqMiXGA6yTbcr5iqBEq5B5yea+BdU1YeI9Za/uIkjkmdS0UGecADAB&#10;PoKzo49ilMCJ/TJ5+ua1tI8N33iC3lktbe4ufsFu93dmOMsIYlIy5wOByOW4oA/bD/gnn/wnd18K&#10;dKudX1OOPwMLG3TRNL8hEkjVVkWUM3lhm3Sjdy7de3SvreOZpsjYF3fIFOeg/wD11/OF8NvjN4i+&#10;GPjHw5rWny+fHod7FdwW1ypMUhRwyq2CCVJHOCOtfaXwV/4K8ePY/GlpYePdN03UtAuL6RprjT7A&#10;i8ggP+rhhAlVGCnoXBY55Y0AfrZem6j0y4FnIsNygyOhH15Br8uNM/4K3eLPCfxK8QaD400nTrzR&#10;dMnnsoLrT7JvtUskcpQPJmZU5VSTtAGTwAK/S7wH4ysfiB4ZsNZ08XVvaajbR3Mcd5GqSFZIw4yA&#10;TyAw6HrX4M/tNeC9E+Dv7SXiSK60yfxBp0txdXbW2pvIiu8k8yg7oWjbAIDDB7c5HFAH67/AX9ub&#10;wN8cYdLtLCaaHX7uPLWkoiRh+9KDKCVmGcr2718U/wDBTH9oG6+IHjjXfhNI9vpml+EhHqqTbjFc&#10;3F2YD+7BLkOhSYcbQcg+lfnzour6hpOuWk+nT+XdMyfPj5CdwwM/gK9V/bFtvFcHx51y98c2VrYa&#10;5fJDcj+zFlFu48sIrRmUZKfuyCf7wYdqAPqn/gmP+1qvgOHxB4U8SHSdJ8L6Vo7agt4zCO6uXScf&#10;uwZJAjHbM+AAD8o5618aftM/Eo/GD9oHx74qGxLbU9UcQmMYUwx4iibqeSiKSQSMk4ry/wDtCe08&#10;5EbYJF2Px1FQPdySZ3MDkAdPQYoA/VD/AIJG+EvHemjVtWh1/T08FXPlm80pGV7iQhLhYSd0ZKYb&#10;5vlcZB5z0r9RoJCYxk5r+Zf4a/GLxV8JPEuna94Y1P7BqVhKs8DtEkqhl6EqwIPXuK+xPAn/AAV+&#10;+M+iWiQaza+HPExeYM95qFg0MqJxlVEDxp64yM5PWgD9o7lftEJj3tHu/iUDI9+a/M/x9/wVevvh&#10;78btS8JXOlrqXhbRTNp13dNZD7fPdwyPGz4WZU2kqp4C9TwOlfbnwe+OOnfHnRftum+G/FGg2U0Y&#10;nhk8R6b9jWVPkZShDNuBDAgg8gGvy1/4K6eCL3S/j9Ya5Bpk0Hh650m3iN8kL+Q90ZbhmTzCNu/b&#10;g7c5x2oA/Qj9nv8Abo+HPxus0A1W10LVfs7SPDqU8Fv0kChQpmY5OQcV47/wU6/ahl+Hfw3t/CXh&#10;fW7T+1PEDT2OpxWpiuHS3aEgqwJLRk71IIAPHBr8dtL1K40u6s57bZ58MizRPySGB4GO/I6Gvof9&#10;o6z+IvxS8I6N8UvHP9i2MN88iW3l+Zb3N3gEMwjZdpC+SF+Q9WGeTQB0P7BP7U178C/iPeWl9q/2&#10;Pw3q00D6lG0EDNKUk7PJgr8rydGHX2GMH9tz4i6P8UPi1qvjDQLyO4stYuGJhZ0MkXlLHEvCE4Db&#10;CeScjkYr55+wvcaSl95c/kxny2ldMR7jkqoOOSQp/I1Hp95b27Svc2i3Q8mRIY3ZgqsykCT5WBJU&#10;kMAcjI5BHFAH39/wSb0DxIvi3Utai1qxsfC73DRXOnSsnn3ciwSbTHuQnCF1J2sOvOeK/X20Zl8v&#10;cNpcbiB9Pev5j9J8Tah4dubSfTr2SCSF/NQ4UgMcZ7e1fdnwZ/4K7fEfwvrSp8RDp/ijRpyWM9pp&#10;yLdQKFO1VEbxJySM7gTxxQB+ytfAf7Y37fnjD9mn492Phu00DT7rwz5VtPd3E9rK9w0Tl9/lkSKp&#10;4XjI65r3L9nX9trwh+0z4jutE8L6L4ksLm1sv7QkuNasEghaLcqgIyytlsupxjpnmvjP/gsJ8M9Z&#10;a+0Px95tsdKYQ6b5SuxmDotxIW27cYx/tfhQB7n4R/4KVeAdWttGm1dWsrXVHzAAI0dFD7GMm6fj&#10;npjPFeoftL/tPaL8D/gcPF+jajb3aX3mW+nzW7x3EcswjkYYJfDcoRwT9K/n/UlIoQCu1uCu4/Jz&#10;XvOoeC/jB8Tv2f8Awtd3Om3198P/AArLJb6atvpsmVSYyyySrIsX7yNWicM7MdrMo70AVdL+KF9b&#10;/tCaN8WdZs7qbTbjxBDrMzXFttW42yqWCDIUgEEYDDtk19Xf8FPvj1pPjbwb8NbbS3SZtS0kX0TW&#10;u10hLGB/LbDnDDABXnFfnbqdxMN1jK5xbEoiycFOeQR65rvPA3ifxHpvh99Q0rXdLso/D9zDfQWl&#10;8YzcSzAhgYkZT5gBjXI6fnQB2X7GvgXUvGfxv0u30nWdN0rVdskyTanciGInynYgnafQjgdTX75a&#10;Daam+j239tvbfb9itcfY2PleZtG7aSM4znH4V/NVfeI9Vl8TXOuPcRnVbudruWQKFG9mLHCgADkn&#10;jGK+pPgT/wAFFvix8JtaKXN5o3iDS7998lveWo/dM7KWcGMoQQFxgkgZ6UAft9JK22PYWVGOF4+Z&#10;fevmL9rj9pjxv+y9ImsJp0XiDwpeyKoZbNpZrWTYxZcoUXygI87mJbLnnGMdT8Ov2yvh/wDF34ma&#10;p4I8MW2r3l7p8Kz/ANo+TG1jMCUH7uVJW3YMgB47H0rB/wCChGh3mtfs1+IksbKa7MdpcP5ccbO6&#10;/uJOoA4HP60AeQ/DH/grF4X8eeP/AA94Xm0+bSotVv4bQ3lzbpFFCHYKWd2nIUDOc4r66+JHxl8P&#10;+C/hX4g8cQanY6rpuj2Mt0z2lwkyyFQcKpVwCWIwBkZPFfzeLJKqCQ/Oc/KI+Rjvk19gfs0ab8Yv&#10;2gPgp4p+FWg3vhy28K3k9nC82uNJA8beY7osUiI2SWBHzZOcAUAec33x4tPiB+0pefELxFZwzM2t&#10;DUlumZ43jhib93GIxII8mNEUgjJx1zzX6GftF/thQSfsq29v8PnvrTxxqlvbCzsPskUszQIYTK4h&#10;LOxQxu+GCnoTxjNfkd400O58FeJ9a8P37xvqWj3s+nyyWx3RO8UjRsQSBkZXg4H0rM/4SbUftNvP&#10;9pPmwRmKNsD5VIxj8qANbSdPvbprq+tGjFxYrFcAOSXkJlVQFH8RywOPQGv6LP2f9W8aa18LvDup&#10;+PGs31+9sYLiRrOMx/K8KN+8UqNsm4tuUDA6Cv5sVv5k27XxtORwK+m/gH/wUK+L/wAE7a30fStW&#10;s73QEnaeXT7ywik3llVWIcAPkBQQAwHFAH7++Z714/8AtMfEDxj8LPhH4l8X+EYdJuJdDs5r+eHV&#10;BIyvDHGzEKFwS2QOMgYzzXjHhn/gp18NvEFv4ZZ/DPjaBNeuls7S6bSYlt3kZioG/wA85+6c4yeD&#10;X09468H6X488H634Y1u3mu9C1q0ksbq2jYozQupVwGXDAkE8g0AfD/wV/wCCqmja/p+lx/EXSJtD&#10;vbiBpZLq3tBBaysJNv7p5Z+QFIz75r6z8J/tFeBfG/hWDXtI8RWFwjQyzrai8ga5EaFtxMauegUn&#10;6c1+Anxs8IzeB/i54w8M/ZprPStF1e6tra1lDebHaiVjH97k/JtOT1yDnmu4+BPxA+J3jbx14I8B&#10;+DtXsLC9SK60fR5NRt0WKKO6DCUSsI2JyGPJBI7UAen/APBRT9q5/jh8UNKsNEXydJ8NGeFJWQB5&#10;J/OG4nDsrAeUmOnU8V9I+Cf+Chmt6V+ynrHiHxFq2haz45W7S3tLTZFCskDCJZN8UTRnIDMQVHXP&#10;pX5v/FfwPrHw08fazpviO6trrXo7qb7RJpjeZCX8xlc/Mq4ywbHAqv4d1rxDZeEdYs7BZX0a5aD7&#10;c0dqJAGUny/n2nbyT3GaADxTqX/CearAujeH7fShIARpemS3NwhbkmU+bJI+4g88446da/aT/gnj&#10;4X8eeFfgPoGka9/Yp8Nx2sxtPsjym6MxnbIk3KBtxu6c9K/DaOa5t2NxbP5SqxiV5ODx/wDWr274&#10;NftxfFf4E+FF8P8AhPXoodMN21xLZ3FhBOr7gu752UuM7R0I9qAP6GYWLAg84rm/ijr2oeF/h74g&#10;1jSbVb3VLGyluLW3ZGcSSKpKqVU5OT2FfnT8Dv8Agsfa3019B8TPDLWocxppo8LWJcsxJ3eb51x9&#10;Mba/Q74d+Pl+Ing3TfEKaXqejwX8bSCx1q1+zXUIV2QiSPJ2k4yBnoQaAPhfw5/wVOg0TxVZeF/H&#10;ekxadqcd0YtRksbYrDEC5K4aWcEEIVzkcHNfW/wq/aS8CfGS1DeHdbs55jP5a2bXUJuGIAYsqJIx&#10;IA5P0Nfhp+2h4PufA37UHxBs9U2PLJq9xdK1sxZSsuJUGSByFkUH3z161Y/ZF+JXiPwZ8c/Cb+C9&#10;O0q48W3V9FZ6fd60ZhDF5mUeNljbBV1baSVLD+Eg80AfWf8AwUo/aq13wz8ZtG8N+F9dgNhY2cj3&#10;ht4oLj5pZCrISQ2GURng4xmuk/4JkxfDTwHa674/Ot3L+JdZub7Ro9MnuYA32OJUuVlMQIYMdhBY&#10;Er296+Ov2ifh78Tf2cvjdqviPXm0xdd1V59WafSke4s4hdSSbowZYxgglhg5xkc5rxjwX8TvEHw/&#10;8TNr+iXa22ptHJEZGhR12yKVcbWBHIJ7UAe7ftRftFx/Ff40ePdS0BVGh+JILSzb7UPnjSJ4pNyA&#10;Oyg7o8E88Zr9Lv8AgmVZ3/hn4Ty6BZz2eo+Eobiee21CBzK7TkxhkLgbCAM8Dmvw0W4ZZN4OG+lf&#10;QfwT/bs+MPwD8HQeF/B2vW1loUVw1wLaXTbeclmxu+Z0LYOB3oA/oXaTapPWuB+MmseLtB+HusX/&#10;AIHtrK88SxwNNbW+oI7wyFTypCfMTjOAO9fHPwb/AOCs3hHxR4XsbbxN4a8VXXiyGJpNSXw/pEcl&#10;uPnIXZun3Y2leoHOa+wfhn8WbH4y+CbLX9D0/UdMtbxG2Qa1biC5T5mUFkDMBypP0INAHynY/wDB&#10;THR9N1TS9D8SaNfWPiKGQW2rxRWQVbd1IErqHm3KgwWyw+7gmvqD4SftAeDfjjpQu/DOuWs0iyvA&#10;1m9xCZyyKGJ2I7HGD+hr8N/2xvBeofDj9ojxobq80uW6vNTupjBpNy06wq5DYk3jcrsrg46Z3AcA&#10;VyXwT+I1x8PfHFprFtp0OsX5xDFb3RlCbXUoxxE6HIDZHPUc8UAfoN/wVo/ai+x6LD8KNAv0eW5k&#10;t77UJLcRyIYw0n7reGJVg8akgAHsTziuU/4JP/GTRPDsniPwzf3Q00wWc+oHULtkjiQFolA3s2M5&#10;HAI5JFfFfxo8C6loHjDXNZlt7640aTUZ7Zb6aI7GmEjkpvChcgc4BzXnml+MtV8P22rWllcLDDqU&#10;SwXQVA29FkWQAEjI+ZFPHpQB9O/Hj48Xnjj4qa/Zad4o1TxFZrrKapoVw1pZmSS+NvFEHk8lApHB&#10;XagxwDjOa+3P+CXXxM8eXv8AwmvgTxRdRajp3hpLcWj2tsojg3l3ZPMCqWJ3Z+bJ4OOK/HK2vJY7&#10;iOSPmRPun096+iv2Xf2oviT8F5J/D3gbWdJ0GfxBe25vNT1iGNokCB1UO7hlSP8AeZZsZG0c4yCA&#10;f0G27B4VYZwR3rkvi94k1Lwh8NfEmtaNaLf6tYWEtxa2rIziWRVJVdqkMcnsOa+Fvhf/AMFePCml&#10;6P8A2X8TLK/uPElk/wBknvfC9nFJZTsrMplVnnHysFVgQAOTwBivrz4H/tEaJ+0R4Yk8Q+HtH1zT&#10;tJjK+XNrlksAuVJYboirsHAKHJB7igD4u8Lf8FYl0nS4rf4haCLbxEuo3du0GlWZCQwRlAhcSThl&#10;YkvnIx8vHQ19efAz9pzwX8e9N+36DqNuL1ZpIBY3E8S3DbVDFhGsjErgnn2NfkH/AMFHPhDY/CP9&#10;pTU7HS7qa5i1q1XXJXvXUmOSeeZmRdqgbRjgHJ968l/Z4+MXiL4G/Ea18W+F7K11DVbWGZIrW+R3&#10;jPmRsjNtRgTtBJHOOOc0Afqz/wAFE/2s/HXwB0mx0rwydOtzqhSJ7ua38141ZJCwG47ckJjkHrXw&#10;b/wT++PWo/C39oa3urqSzmtNcEWk3d1qTFfLhMqOSjblAYbe+R7V5r8evh38SdCvrPxN8QIpry08&#10;QQR6ymo2cEgg3XIaRV3GNUDcnKjOAeK8WLPbx7w4I6KAfmH1oA+pv2wPjreax+0ZqPirRrGSx1O1&#10;vo7mzubqEl4SsMY2iNmZCpIBOQTkDnGRX1J/wR/+IHifU28YeHxHYzaJpsMErTMHNy7F2xg5wRhm&#10;/IV+Zul+I4Db6i2raVDqss1s0NtNM8qm2kJGJV2OoJGMYcMvPSvS/gv+2F8T/wBnzSbvTPBuvW+m&#10;2lxtEq/YLe4LAbiOZEJ/iNAH9DrTyyskcqgJKOABhsd81Xu45WMbwLGnk52+axGG7E+1fCHwG/4K&#10;keBm+BMWr/ES91S68Y6SscWqxW1taxvevJI4R7eLzU3KqbNxAXHvX01+zx+094a/ab0TUdX8M6N4&#10;j02xtZVtzNrVisCTZUt+7Ku4bA68/wAQ9aAPFfjR/wAFBYvgj4yOh67o82qSwOWmudItPPghiZyk&#10;YdzKu1jtbqO1fR3hv4zeCvHl1o9ro2u2OrXGpQC6itrW8ikljUxl/mVHJGB9ea/JX/gq74Sk8C/H&#10;Kyks5LmS21jTxPOJFBQMsrkAEKMffPc9q+V/hl8SNc+G/iq1utGvjYtIVDyGNXxGzDcPmBwMd6AP&#10;1j/4KB/tdeFvhreXPwv13SL3URNbW2pRtChAD+YzRnesyNw0YOMYPfI4rzn/AIJ7/tmHxt4l8Tr8&#10;TNasV1yWJ72TVLiO3so5F3RIqKVKLuAUnG2vlX9v6W98X+ONM8V2MWpXXhVrOGwttWubYCymlUys&#10;yQToNsgAY/xE53egr5Ys9SnsbqK4hbypY3Ei8ZwQcjr9KAPtH9tT9rTxv8QvjJ5nhSM2fhgxSWWi&#10;T29qXk1CCQRGTJJdXIkTAMfTpX1r+xvrnii4v/hto3gLxLPqnhOztnfxhp+sWttvs7mQGQJG8MW9&#10;SXaYgSsDwB0zX5W6p8bvF2ufES18bXV/HJ4htZ1uIZ1tY1jR124OwLtx8o4xWt8M/wBpLx58JviT&#10;c+OPDuoxx65czSS3cktrG8UjSBg3yEYAIZumMdqAP6SV+6KoatGkkL8p520+WHYgbu2fbNfmR8Nf&#10;+CxgaTwtbeMNDXymt3TVp9Msv3nmjiNot1wFweC2QOpwK+2Pgn+1F4c/aC0621Dw1oviCOzlllg+&#10;1ahYqkSPGqs2WR2AyGGPWgD5sb/govf+ArLUNK+IWlx2XjCHW7qxS2tLUohtIyRHMFklVirFWAfG&#10;Dxivevg7+194T+K/iDTfD9ql1a+I76FpY7e6jjjDIse8sq+YWIwDg47V8Jf8FSP2a/Bnwx0e3+Iu&#10;h214Nc8RasdPmgu7l2ghbEs7zRjO7cxBXBJQA8KDzXwp4f8AEsei6Pq1zqkN2mvfZoU0SaMFViYS&#10;oXZxkZUw+YBweSPrQB+0P7bH7Vk3wF0ZBpOpJD4i27obaOKKZnco5VZUc5CEgcqAa+CP2V/iJqvj&#10;L9rCLxF8QUmg8c3+uWN1eX1zF9jUQIAjo0Y2opOIj93ovXnn5y8beLPiN478F6BquvQXdxoFh+6s&#10;rtrDy4/lLtgSBAHILP1J/SvN5tUv7m5bUXnRZpDkkNhvy/CgD9Jf25vjRFq/jVPGkWuWcEngm+kh&#10;8InRZYp5vtm0OZbuNyymMPEwyvqARzVP9gD4tfFTWPiTpS6XJdXPhDUriSbxD52kx7JJpTI4eOVY&#10;8gb2c/eA7YxxX5+6Z47uPDfifS9f0yCPTdS0+VLiAoDKokXHzMspYHJGcHjnpjiu7+B/7QWu/C/4&#10;yaX4vl1i80+KS+e41C40y1gluBHIzGUxRSqY92GbAIwKAP6LLOQHysvvZl74yOOnFW33bG2/exxm&#10;vyf+B/8AwVxv9L8YXWmePzJrHhmS7ma01SPT4YtQWI5ESyKkkcIxhc4Xu3PSvs34W/t3eCPi58UL&#10;fwNomkeJft9zHLJDqM9hGLBhGrMx81ZWyCF+XA5yKAPnDxp/wUn8cfBn4sa7oXjrw1pz+G7d5UtL&#10;7R7KZyziVlVXeSVVztXkDua9u/Zz/b78CfHZbeETjR9bmnNulvdNFDu5ULhTMxOS3p2r4m/4KvfC&#10;+Pwb4+s9f03TLu00y+EYnumEjxPO3nMwDNlQc44Br4O8P6hFo+oadfebdWtxazo++FVIVVYHI3dT&#10;9eKAP6Hv2kPi9Z/CL4PeK/ET6hBZ3VtYTtbxytHvllEZKoisRubjO0dcV+TX7Hf7SXxFtvidcanB&#10;cWVvoKGLUPGlybRZJbyxRwrE7wUiwCBlPLHqc16X+0B401j9tT9nOzbwNNdXmk+BJH1HVbrxRbpa&#10;39/OY5fLW0S2BjlGzzARheQvvX5++HdWl0m8NxLbQ6jbbcXNjcPIkdzHnlGMbK4B/wBlgfegD9Bf&#10;+Ci37QGs6F4i0C88D63BBofiLSbkO0aRTpNC8cSlQSGAOGYfKeD9K4j9hP8Aaj+KWh+P/D3hLwto&#10;CN4EuL8Pqtnp+mSXaefIuGuHmbc8bttDbQ6oNvCgZr488ZeOLjx5q0l9qK+U0aLDBBCuEijVFRUX&#10;JJIVVUZJJOMkkkmvpnwL+2rJ8Bjoui/CbUNQ8M+CHs7efWYZNPtbu6k1LZi4kjabzMISFwMgDn5R&#10;QB+4GmX015bQXEq4LRKzKy4KMRkjHarNzdNDCspZwWIGFUGvyN+C3/BXDxho3jZbX4lLDrfhVpJ5&#10;BqNrp0cepKhB8pAqPHD1xnK55PPSvu34d/tn/D34tXGjQ6Pp/iKL+1pZEh+1WkSgFIjKSxErYGBx&#10;jPNAHMftTft0WH7M/jeHw/qnhzVry1uraOdL63sDJC8jlx5YkMqAsAmdo7VJ8K/2+Php49ttF0nV&#10;5Ljw7rd5KE+yakYbXyGLEKXDzFlHfkHrXlv/AAWB0K71r9n/AEDW7NVhg0rWop7lZgRKVdHiXaMH&#10;J3OvUjjNfkPDqE7XkV7cOtz+9DeTnlsY+9jBAOOxoA/oX+NX7Qvh/wCDvw1bxlf3K39qQ5tjZskk&#10;crqrHCneu77p6Gvxy0H4jeHfjB+3haeNfEOpXVtoWq61HdNdzeTbvGqoqgNzsAG0Dr0Ayc5rpvip&#10;498cfGT9nHw9qF34Y8G2vgzQRJbWVnp11fm6t2k8xzI+6Vs42P8AeYj5hx6fK/h+PQ7XV7WbXZb6&#10;OwcOZRpYRpEIztAD8Y6de1AH69f8FAv2mLTwR8BH8IeGoW1m21rTlspdUtkE8VnA2xf3kiPhJGRs&#10;rkEEivg/4S/E/XfBfjjw/wCK/Dmja5rXieztfsmix3ml7rWRXTZcF/KAZwAVIIJ964fWvHet+Bfg&#10;hqfha1v9D1nw949uINRLLOZdTsFtJSIklVSFiZgQSCGyBwRXFfD/AONvi/4WeLNO8ReHL0WuqWMU&#10;kNvLPbJIqq67W+VlIPHtQB/R/wCCbjU77wzo15rUMcOsXFhBLexwqyokzIpkVQeQAxOM8+tbr52n&#10;HX3r8gPgT/wVm+KlpqtlpXjTTbDxXp5MjS31hph+2YC8IqxPHHgYzyueTk19s+Cv+Ch3w2+IVnpL&#10;6Bba/qmpalqEunx6Jb2kEt/F5ab2mkhSYssWON/PINAHT/tBftP2H7Otpe6j4gtZXsVtc20kUQYT&#10;TYZvLBZ1DHAPAOa4X4W/8FFvhR4503QxNfnSL7UPkeC8kghELFiBuDTkrwM8+tX/APgod8HrD4qf&#10;s6eILy+nvo7rw3bT6tZx6ftPnTLEyhGDKcrhjwMH3r8G7q3On3EyNDLC0fBjmBWVeM/MvY0Af0k+&#10;JfjFovh34e33i6K4XUdMtYGuBJp7JMsiAE/KQ2D09etfjT8ev2zPiR+0H4m134f63ry2fw71HVl2&#10;WtxYW9tJDEkgaMmXYWGMA5LGuk+F37R3ifXv2dfHfw30/Ste8ReD7XRltdHuotIDyWFw8ZLrPJFg&#10;bC7SkFtzYVfevjK9s7y31OY3xMN5C22SK4Gw7vpgHFAH62+N/imutfsXWPhfV9V0GHXVEFvp62d7&#10;tSa0thDguS27eV67Rj0xX5+/DXx/a+IvHGjWv2VfDEGk/aZdOttDLTlbiVQXcm5aRn3NHHkEkAD5&#10;QMnPEaN8a/EOleE5/DDwWN7ZNJ5sU0iNuhzjcFZSAc7R94HpXH+F/GmpeDNettX0aQQ31sxMcjxq&#10;4X8CCD+NAH9HfwfvvEWp/DvRNQ8WyGTxFLaxNct5IiO4xqW+QKoHzFu1eg2cgktkZcYI7V+Nlt/w&#10;Vh8d+F9W057e+/4S/T5reH7fb65pcEIhmODM0BtTGTjGFDk8HkV9o+G/+CoXws8XaNDc6BpXijUL&#10;uWY28WlR2EEl7IwAwVhSckg5wMdTQB6V+1t+0Brn7O/hjTfEllpseoaOtzjUcwPLIkARmYrhlAPA&#10;6nFcL4T/AG+fAuuaFoOs3KXLQ32nTalOLNI2az8uYR4mBmxGCDnn65r0H4qeJ4/it+yn4p1xdH1P&#10;RzeaNdOuna1aG2u4iFZcPFklTxn6EV+CPg34meJfhrp/inTtDuktLfxHpzaTqXnQpJ5tsxDFQWB2&#10;HIHK4NAH9Fvgv4haV8RvDdlr3h+/ju7C8j8xZI3jdk5IGdpYA8Hv2r86/wDgqb8fvDesaDqPgbSt&#10;UjuNXtEtZma3mjdGYzEupw5O5fLOV2jGea+Wv2Nfjd4ysvjh4Ts7Ca11C8SGbTdMtLmPEHnyxlYj&#10;L5eG8sNjcw5A6V4x8dND8RaL8WPEr+J9ONjqlxqFxcuI4pFhJMzljHvAJTOcH0xQB+rP/BP39oOa&#10;X9nu4svGmt6ZpHinTpCtpHq4gsA9r5K+QQvylx8p+bHPqa/Lr40fE3xF8RvilqOt3dxbvqdvfExx&#10;2JLwtIszEMgOdwyePUYrznUtUuruASTSOxVVQBuDtHTp6Vn/AGh/k+b7p3D60AfuH+wD8UvF/j7w&#10;feS+KNO1Bddvb64utZvL/Tvsqm72xqVUKFVR5ax8bQetfY0MbCLYJdyEe2D+Nfgx8Cv+Cg/xR+A/&#10;g2Dw94c/seXT0vZb2b+0LXzGnZ1VSpbcMAbQRtweK+5Phh/wWJ+H154T0mHxpoeuW/iiTi8XRbCM&#10;2SksQNhkuN2MYzn3oA+6vEmpSeH/AA/qd7ptrJd3VrC0yW6IZDMQOFCg5P4V8WaX/wAFPdL0P4kT&#10;eCfiDpM+j6jaTSRXrQWgiiTq0Y3SzAg7Cmcgc5r7D8B+PNI+J/huw1/QXaeyuV86IyFdygErzsYj&#10;OQe9fi1/wUm8CXngz9pDxPqOoafp0sXiK6N1aXFrPO06qkcSsHUkICSewPHpQB+ynw3+Mngn4o6d&#10;ZXmga9YXb6ghkisVvImuQq5B3Rq5I6E/Svg//gqh+1FrfhDWtP8AhhoUNvax3FvDqs9/JGfNR0l3&#10;RhDv24Ow5BWvlf8AZZ+PGpaRdaHa2eqatH8R9FR9N8FWtpp9tJpjRz7vOW9LKZSMkYKZIGa439s/&#10;4iePvit8UoNZ+Iemabp2t2llHYrHpMUyRzBGYbgJCSWyTnGByOKAPsf/AIJXSeEdV8X+J/FV/fLP&#10;8QNRiuJ7yX7QiqI3kV3YxBgF5Lc7eK8X/am+Nmp+OP2hpPH3hhba5t7dX8MQ2wd2f9yZA03lo5BU&#10;q2Q+cH0FfI2l61pvhvRHuI5NSj8VtcFJYCqi0aHIyrHhw3XOMUmh+Mrrw7rH9r+HIW0/V1klAt4k&#10;M8CRsCCF8wsxODjknj3oA/V/9hXXvFGh6xpumaaH1bwXfqBfSLb+Z5eptIPOlMiKNo8oRDaTgddo&#10;zk/ojX8/3wH/AG9viv8AAe5htbG7tbjQXvvt17p9xpsbeaW2h/mAVxlUHAYV+iPwl/4Kx+AfG2vy&#10;WGtaVrGl21xeRW1rqBsoorWAMDlrmRrghBkdfSgD7wormPAfxG8PfEjTpL3w7rFjrNtGV3TWNzHO&#10;gznHKMR2P5V09ABRRRQAUUUUAFFFFABRRRQAUUUUAFFFFABRRRQAUUUUAFFFFABRRRQAUUUUAFFF&#10;FABRRRQAUUUUAVr5gsGSpbn+Hk/lXn/xw+FOk/G74U614M1+Mz6XqZh81VZ0LeXNHMoGxlP3oweD&#10;2rv9QZkgDIMlW+vrXxX/AMFAP21rL4K/C37B8PPFunyfEKe8tlWO1liuXtLdt7PKyMrpyIwmDg/v&#10;QfTIB8GftvfsTaR+zrqc2o6H4w0FtPleF4PDr3RXUIF8lyz7GdmdS8LYJ4y4HavTvGvxC8PWemSe&#10;LfB/xF07R/BXja3m0SDwdcW1rLqumSkCLfcq0xZInaOd/MzlRJHgHdx8W/ET48+L/it4vvvE3izU&#10;U8Qa1d2q2bzX1rFIkUQAA8uMptjI5O5QDlmOcscx/CHxVoHhXx5o+s+KNNttctLe4iluLO+jEkcq&#10;pKjFWUqwwVUjoeCaAL/xA+E3iCHV/EcmjWw8YWVnGuoX+peHFe8t7WGSLzlkmZFKxbVZg2ThWRxk&#10;7c15QtnIylsY4zz3r6i+O/xIsPB8Wpj4X68vh/S/Hai61zRNDJhjFu0OY7VtuB5e26lUxqFUkfMu&#10;VAHzveaXd2tjbXEttcW8dwpaCSZGVJAMfdJ4OMjp0yKAMuzcqpjZcruO4dO1em/AX4OeIv2gviJY&#10;+CfC8UIu7kTXbz3JfyLeNIyS8rojFFJCoCRgs6D+KuL8P6HbaxdNBc366YCAfOkUsC2CT3HoPzr0&#10;n4N/G7VvgDZ3XinwTqsek+MriRtPmj+zLNusGCOeHVkA82NO2eKAP6Avh78P9J+Gvg6w8O6RALbT&#10;7GGOFFBZj8iJGOWJPRR1NL8QPAOk/Efwvqnh/WIvNsLm3kt2jLMu7fGykgqQejkdawvg78Y/D/xY&#10;8H+HdVtNTtH1G/sILuaxW4BkQvCrtlcAkAvjdjGRXgv7eX7YUH7PvhgaJousR6d4+uYPPt4WTzXS&#10;F0uFSTa0bKR5sa/l6UAfnb+01+wrp/wDutHC/FHw7qOpalrNtpL6NIVt59PSWNnNzODKzLGu1CSV&#10;xiRTnpnvPhP8Wr7wr8Prjw1qOsWsXgf4o28nhXTbyaOKNNPaZpIJby4Y/dSJpHO0OdysSWTaBXxd&#10;428feIfiJ4gk1zxPq19rutXhXzbi/laWU7VVACW6/KqD6KKs6F46W00efR9egutd0q2sp49HsnvX&#10;ji0+7kIZbhV5BwdxK8A7uaAPT/iR8B9Ut/it4l8J2Oqw6/qOhWEEsV9pluZbC4s47BZ45zMpO0Pb&#10;IHHysNxI3EDefI9G1q48B+MrLUbba11ptwzswwV8xchhyCO3cfhXrXxW+IFnb2PhHxF4M8WT2usa&#10;x4dtNK12y0+WWFrc2unW9lskOQHEirMMAYwxHOcnwy4kaaV3lk3ySnewPVznJJ9zQBP4p1U6/rd/&#10;q0jKJ76eS7cKQfmkcsemAOvQCvpj9kr9inXvj54k0fVprGN/BkjzQ3coM+Q4tjIo3IoA5eLjcOv5&#10;/PXiCz0O3tdLewZbmV7RGuolDKUlxyOevOeRxxXrXwI/bM+In7Plld6f4a1+6tdJmi+TTyyPCsxa&#10;IGYK6sM7IgnTp3oA/dD4J/CPSPgr8MdH8H6CuzTtMaZkbzHk3b5Xlb5nZieXPU9sVuePfB1h498E&#10;+IfCmoR+fYa1YT6ZMMH5Y5omRiMEHox5BB9xUPgfxbpnjPw7He6NrNjrlmszQyy6ZcJJHEw5Kloy&#10;QCAynHXDA18y/wDBQn9r3T/gP8L7/wAP+HNdjPj/AFMNZLBY3Xl3VjFNbT7LkMFO0q6oQMq3KkEd&#10;aAPh79pL9gnwN8G/iFoNhd/E210XTPEWoRWVpYpYicWXyxh5LiWS6VkjzJuL84DewrA8UftBpp/w&#10;Yt/gLo+p2sOk+C7nVPtGtNNE0GuLDfPeWxhByVDeUFG123eYvXofmLxh8TvFPxGmt7vxZ4k1PxNd&#10;ru2zaldvO8edoJyxPUKv/fIruPCPxK8Nw2nw/W98H6Ncv4Re9uL9rm3gc68sjmSOKYtGdwQKIxv3&#10;4DcADigDzbUtL1fxT/bfiO20i+n0y1kje9vYbZ3t7Uyttj8yRRtTcwIXOMngVgrGJGCqr78Y+Vc1&#10;6V8RPiDcTal4qg8NXbaJ4Y8US295e6Dpknk2abSs0ULRJtRxC7sowoAKkgCuR0LVp/DOo2up2UVp&#10;c3cYbal5aR3ULZXad0UisrcMcZHBwRyKAGaxZ2EFvp6aZqM97DNbRyXLXFosCw3BB3xKQ77wuBhj&#10;tJz90V9R/sY/sV658cPiD4Zk1zTWm8AXmm3WpTakqzpCdkktusIlRQPO85VbYH+5z/s18w+FRp91&#10;rMVvqsiwaS7PI7EHarbTjgc9cCvpn9nf9sD4jfAvwxqnhLSNcvLXw/dWBn8PJcW4aOK4a8hMrx+Y&#10;jblKR3a4zt3M5+8KAP2s+Hfgi08A+FbHw3pKbbCxLukvLbtzs5GSSTyx79qXxp8P9L+JXhG+0TW4&#10;muLW+gkhkTc0bDcjJk7SCOGPetvSdQh1K0WWwu4rq3DGNhbSBgrdTyp64I496+X/ANvL9o/VPgd4&#10;JtofB+tRWPizUGne3EzR7hFHD8zYlBU4kkg4PJz6ZoA+A/2nf2ENE+Efj+2/sr4h6Fq9zrPiaKwb&#10;wnC+L3T7a43SI8o81n2quxdxUZ8xTnkZ9Zs9Y0z4Wfs+PJot7Z+J/ht4TubdPFfhH7UtvqC3Md+F&#10;TY48yTa92ssg3MmUA4IO0fCOvfFTxb4g8Z6t8RtZ8StdeODqcBkkuI0laXIdvMUfcVI/IiUKBjDK&#10;BgDFUfCvxa1vQ/F1xqd7cS6no+qapBqmt6O0gjtNXMU/n+XNHgo6li2AykDceO1AEetaPqfxk+I3&#10;im/8E+EdXu7bUNTub2HTbG3lvJLSKSR5EjYopJIXIyRzsJ9a4G8jMU5jKMjJ8rBxg5B547V9beNv&#10;j7Y/CrWPDvjr4EC18E3evWr/ANs6Vbql0sN4q7nIWVNqLi7ZAqKEGw49vkvUZpLm8kmkk8x5GLlv&#10;XJJoAZayeVOrYJx2H0ro/BXhnUfiB400XQLDym1HWbyGxg80kIskjrGpfAJC5IyQD9K5u1jMk6qG&#10;2++M9q9z+FPxe034S+Ebq50vTNJHjiK+a4sdSvbCG7mtwI0MZQyRsFKyoGBBBBz60AfrB+wr+x3r&#10;f7N+h2974tvLDUPEEFjPYxRacrlIElufOb5mC793lwnlQRggcdfprx54Mg8feBtf8L6xMp0/XLCf&#10;T5YiSrNFLG0bqCCDyG7HNfJ//BNf9q7xZ+0z4T8VWni65+26x4dNqJNUHlx/ajO9yVPloihdqxKv&#10;U5xnivVP2z/2iLT9nT4P6lrf2uOLxJqEFzZ6IsrBnS68h2jmVCrAqjqmcgLll3EZGQD8yP2uv2DH&#10;+C+oa/qHh3xP4cudFtEa4h8Ni+c6usSpGz7IDuaQIGaRiWG1F3HjpzOl67oQ+B2o2HhW2uoPAtjp&#10;2nz+LVueJ5tXkIXMQ3N8gliiP304J+TsfIvil8ePFXxX8bXPi7Wdevv7XurfyZWW4IAD26wThQmF&#10;VZFByoAGGxzUvwm8dX/hrR9esZbRtR8F6lg61HJb+ZAZArfZy7lW2ESkEcjJAoA8u1zy5tSuZbZW&#10;+yvM7RZHIUtwD74xVBoWjZgSBt5+vNe7fFhfBnhfQNLtPBusaPrS69ape6rENMVpdOlyrLAk0gLI&#10;QS4PllQwGCMYFeNXEIb7xVSwwAwGQOtAHa/CvRdd8TXmpxaDNbwSpYyTz/afu+SGUMAdp+bJHp9a&#10;zvAHw58QfEbxdHo3h3Sb7WbrCtNFptrJctDEXVTIyoCQoLrknA5HNbWktZ+F/hkdZ0jxG9l4om1F&#10;tPn0yAyJI1mYt5kLZ27S4VcYzXdfCH9rDVvgL8QpNb8BaJaeH9InljN1ZvbwXF48GYjLAbuSIyiN&#10;zEGx91ScgZoA/bL9mn9n7Tv2dfANt4X0+dZ2iDI8qqwzulkkB+ZmPHmHvXZ+PvBOk/EnwjrvhTVo&#10;vMttUtntJV3sMggjPykEdjwa534A/FrS/jl8P7HxPpt/Hdx3AcssLnKFZZIxlsLnPlnt2rhv2wv2&#10;itM/Z/8AhD4l1W31mzsPGL2jpo9vK6meSbKIWVWVt23zFYgjkfnQB+aP7WP/AAT31n4Y/Ee8ufDd&#10;5og0LULy2t9D0p72b+0buSTyI5fKiKsZNkspZtrNtXnjpXd/AuxlbTr74L+O/F+h6H4HSOG51+z1&#10;i7TTrl7hVYRpATtkk2TWabjvTAIyDkg/J/jj42fF/wAfeJvD/jDxF4m8SSTm9nutBvrq5lhhhkaV&#10;fMNo52ogVwgPl4ClVHGBVbw/p3iH4xfE+w0LXtdhTU717m6k1bU7mKaVjsaRt9wzjcCYzgF8AuxA&#10;y5yAYnhPwLL8YvikdB8IW9vpaalPcvZW99cMY4Y0V5QrSBWJIRMZxyR71y2n6lJ4R1sOV3yQMTsw&#10;MHcmO496+itS/sTx1H4f1n4P248N/EJCLGz8O6NuS4EKwSPLMZQEVm2FkZmG5tvU9K+W9U+0R30q&#10;3LtJPxuZzyeBj9KAL+tasNa1Sa8YbC5UiPjsoHb6eldf8N/hD4w+JHibSdL0DR766l1SZII7n7FK&#10;bePdIse93VWwgYjc2OK43w9oup65/aP9m6fPfi0tHurowWxn8iFcbpWwDsUZGXOAM9a9t/Zy/aK+&#10;IHwbutafwvFdaqV02RU2wrcjTvnD/aMMj7UVuW6AkjJ4FAH7Tfst/AnT/gL8IvDWjxWyw6r9ht/7&#10;XlheR45bnDO5UueAHkk7Dr0HQelfEXwjY/ELwH4h8Maku7TdasJbGbaxyY5EKEZBBBw3Y59689/Z&#10;s+NOm/GH4baMYPEFrrviWz0bTJ9ejtQMW9xcWwkYMFAQMWD5C/dIIwMYrN/a4+PmhfA34Ramlz4k&#10;g8PeKtXspoNCaRSzCfKJ5oG0r+6MqPhsDjqOoAPgD9oD/gmX4c8G6sbjR/i74N8LzSRBrTQfEl6L&#10;R5FMhBbzJJWbAU44U8pjjOa85+H0NvpXwd8X/B/UfG9h4T1fw/4subrUp5Iopo7pYVitTHb73RpC&#10;Zgr/AMPyIzdiK+a/ix8SvFnxK8XXV94s8U33iu7hmlSDULuVmAj8wt+7GcIhPIUcDPFY2m+Jnk8Y&#10;HW/EsE3iESTST3qyTmOS4mfcS7yDJLb23E85oASfwf4t8aeKtYgtdC1bVNVtmkmu4YNPkM0YEu1m&#10;eNFJT52AOeASBXLRwuZMEbSvPI5r7o+OvxI8CeFtP0H4p/BjxjBoPj7Xo4oPEPh2ASzlRNHJPcPK&#10;Zf3TKJvKXaEwGVWGMCviaaPfLu2sD175P+FACRTNHskZlk39FXqMHvXU/Df4e698TvEUGh+HNG1H&#10;U3aSMzGws5LowxlwplcICQoLck4HNRw2fhuO38LOZt0007DVl2yL5KeYAp/74yflr0X9mH44eJvg&#10;N401m68HLI2qavpjaRDMkKym2aSSNlm8t0bftZB8uAT0zQB+2H7Ifwhg+B/wD8L6C5/0ltPSS5Ek&#10;bRSea5eV12sSchpWGOMe3SvUPF/hC08deDda8OXvNhq1hLZTKSQfLlRkYcEHoT0IryP9j74maz8X&#10;/gvo+q+JZze63DG8VzdmFYi0qzSxsfLVQEOY+mOMV1Px0+N/hr4E/DvxDrGsa1Y2eq22mzXVhY3N&#10;6qT3kiqdqRocscvtHCkDdQB+dv7WH/BN7RvA+qW194Z+IHhTwfBfW+2PTPE1+1t9okSTMkiSyO5I&#10;2yLkAYBA/vVn/sv/ABI1X4Z6D4n8DeBvFugaBeaHE2oanNe3UMmkXzCW3tZJlvpFYx73KFUEe0gL&#10;gjfXyj+0p+0h4x/aJ8VT6n4p1W5vbe1LjR7ViFjsYHlLbVCqoJKhFLkZbYuegx5doPirUfD9rrFp&#10;FPiw1e3Wyv4iA3mwpPFOq5IOP3kERyPTHQkUAem/EzRbj4z+MtT8WeBPD0j2WrFBD4c0ySTUL+0V&#10;I1iZpERM7S6Zz/00Ud68NaNkYqVYEe1fTfib4vJ4X/4uN8MYrX4eajrcP9l3Gj6WYw9tHkkyJhVE&#10;ZJhjOUVSDznJOfn+fRb1tDGrpY3RsGuPs4vzG5haTbu8veRt345xnOKAMZrd1ydpIxnIFdH8OdP1&#10;m78baG2gaZc61q0VylxBYWULTTSGM7yAiqxPCk9DwCarR3bW+jtaoYGEkizMHhUyAqGAVZCMhTvO&#10;VBwxCkglRj0D4H/GrUvgP420vxNo9rYm5tp45ZWmsoJJWjwQ8ccjxsYtyOykr6+woA/b79jn4Tyf&#10;DT4G+HpLu18nX9Xtv7U1LfG0cqyXEklwsRjb7rRCcxnAGSpOB0HudxGsti8Mgz5vG1eWOMZ4r5y/&#10;Yv8A2ntP+Pnwr0y7u9fs7jxh5ty99payIk1vG1zObaPaFUNiBE5UdFyeTXqXxb+MfhT4OeGzrPib&#10;XrHQ8bjCbyYLI+WRTsTln5dc7QcZycUAfk/+3J+wBe/BW31bx/o2t6RD4Wa7WNLC4lkS682adwEQ&#10;NuD7UZSfmBwrnHHNX4O/D6x8AavrHwlvPip4Ntf+Eg0b+0rjxJbahDPpsJW6jYWvmsy7pCLVW6qR&#10;vAwcZPz98af2k/iJ8cJrl/E/i/VdR0ea7a5h0qa5Y2sDEuVwgwm5Q5XIAOOOnFeTWUjGWJ5gGj7g&#10;gYxn9KAPRvG1g+v+M7Ow8LeHL5dKubdIdD06JZLiVlaRgWRsFpQZzKM885XtivOtQs7nRb6S0vIZ&#10;oJ42VninjMbjjIyDyODX2D8cr74e3nwt8FfED4Rat/wj2t6Her4ctNEsdQma+iVWuL0XSszK5Hmz&#10;Ko+U8gYbsPkbxRPqdxqk8mri7/tJivnNfBjN90YyW56Y/DFAC65rw1u8Ny6GN/IghA4/5ZwrGD2/&#10;uitXwB4J1v4g+JLHw/4e0241HVtScRRRW8TysvBJZlRSQoGWJxwAT2rkOfWvbvAvjLxD8P8AxoPG&#10;vwmYaXeaTYWUO5GjuJ/tEtmsNwUilyz7pDOcKpChuwANAH7H/sQ/s22n7OfwntraawX+39XWC+vz&#10;C0rlZDAgKkPypDGTgAfTivpmOEzbiyfIf4c+tfO/7Fv7Q1t8bfhlAb7xDDrHi/TYLWLWoxD5MsEz&#10;QjKuu1QD5iTdOmDXtPibx5oXgyFZNe13T9EgcuVfULtLYMFx0LkZ5IH40AfDP7bn/BPfwp4105PF&#10;Oi+I9H8AXNr5Nq91r1w6W0ke9/k8x5NqkmRSDjJ24718nfB2fxV+zn8WNU+C8/iix0PWdbkTTRqm&#10;k28epQO92IAq/vRGwToSw5BXAB61zP7YP7cXi/8AaOvr/RIdXksPAUN6TBpsbIRM0ckhjkLhEYja&#10;yfK2eVB6186XHjjXtR8UweJrnWr6516CSOeLU5p3a5SSPGwiQndkYGOeMCgD3X9o+61D9pDxJp+v&#10;+FNKuvEGpXW8z2unxNPfEBY41eS1hDeUo2BcgnO5T1NfNuseG9V8O6jPp+raddaVfwAGW1voHhlj&#10;yARuRgCMgg8joRX0l4R+P2ieGfAP9r+FNPbwT8R9IuYxDq1hdMjajCwmkKSRqoVkV47fiTcDgdia&#10;8H8TeLNR8ceIb7WtfvrrUNSvNvnXF1KzyNtUIMseuFUD8BQBy6W8sjKqRszNwoVSS309au6Tol/q&#10;2r22nWVlcXt/cSCGG0t4meWWQnCxqgGWYngKOSTiurs/DGl+R4duV8TQpPfyOkkKoQ2ngSBAzHdz&#10;kfN26Vu+A/EFv8NfEl94h0zWIP8AhKNHvkfSbua1FwpcOQZwrhk3Lw6luQQCDkZoA/Tb9hP/AIJ/&#10;3Xwlk0Tx54h1Q39zf2MF7/ZE1hJazWTS2zbony5yymXByo5Q8Cv0C8tDjKr5y/8ALNXySvr7c1+Z&#10;n7Af7bvxF+KHxIutM+IvjH7do6N5UMjaZHDH8sMxILxxjByI+p/nX6ZOpjujKcRnysZC8nnPX+lA&#10;HzX+1b+xP4a/ajE+rXci2HiOOw+yWN23msIXUSGN2RZFBAaQnkGvy3034B6n8Gfj74d8GX/iPwv4&#10;d8X6FdWms3GuTaqfskMfmgrERIijzBlZNrAZX2Ne8f8ABRD9uPxRp3xOTwn8OPG99pWk2MFu93Jo&#10;0zW8jzMshbMiqHxseP5dxGQD16fAHijxfrPjPXpte8Qatd6/qt0VFzfX0rSzTFQFG52yThVVeewF&#10;AH2z8dPine/Fb4KeDvilZDT9T8f2t+51MaVfLeXf2MebunuLNIwlsifZrdd2CDvBJXdg/FniPwf4&#10;u12xvvGkvh3V30O6uJJ5NWGnyC0DPKQcyhdg+clevXj2r1v4S3ngjW/FniyYeJm+GOgajBHpkOnr&#10;NPP5iSqPMV3QqXTMZJVuPnHoKxNc+M+t+HJF+HMniK48S/C3S9RbZpNoxtIdRgFx53zMo3HLcgsW&#10;K54oA8RigdZFJ42sM+1aEc6zcORgnaFz6d/b/wCtWvqNmNavtW1PTNGubbRorhpCI1eVLSN2JjSS&#10;THYfLluuDXS/CnwL4V8VRaxc+IvFVnoKWbIYIZoGdrnfvztKsD8u1fX73agD6K/Yf/Zp8SfHjxLp&#10;fhjxF4ZvrDwPbyza7Pql5bTww3P7gJEkMgVd5LvG+A4BUMeeh/bOCMm22xARr2AHzDnptr8hP2If&#10;2+tV8Ia74P8ABHjHXLfRvCNrLMs+rTQxiNLdLFkgtztj3ZEiRnduye9frT4N8YaL420K18Q6Herq&#10;WlXgYwXkO7Y4VihwpGeGUjOO1AHE/Hz4B+F/j14cOj+JrRfKXLCbzHUIdjryVZegcnrX45ftDfsg&#10;eCfgba6LqkPxg8P+LrO81eGyudO0Dy7i5tIDG7vMVFwSVGzHJUZdRkZr68/4Kfftha78Nbiy+H3g&#10;fxNLpOtlYrrULjT7keaIpEnUxkgZVv8AVt97P3TjvX5RXt1PejzZbiWa4l+U+ZIWJ7d+vQUAfaPx&#10;I+JTeGvgpoMWvaXdax4JudBvNE8FRtGLaVXcIJbqQgHIDxcJvkBEn3lxg/JnjD4b654RvJlvdPla&#10;BLazvXuoI3aCJLuCOeEO5UANtlVTn+IEDPWvU/gJ8TfC9zrWn6P8aH1DxZ4M0qxeHStLu9TuI4dP&#10;maWMlotmdnyh+Bgc+1cf8Qvipf61qXjHSdKv5X8KX175dvb3DfaHFpBIRZx+a434jjWNRznCgH0o&#10;A8tNuzM+MfKfz+lOt1QcMQGbBD54X61u6lrE+sNZebb2aSW8C26fY7KO3yqjguEUb3Pd2yx7mt/w&#10;r4b8Maj4A8W6pqWt21lrmnvaJp2ntExa7DuwlIIO0bVwfmB68UAe5/sL/smy/tN+P5ItQvbWDQLC&#10;GWW43FzJIU2BVAQrj5pEOd3Y1+3nhHwNZ+BdFstF0qFbXSbMlorXczbCWLFtzcnknr61+Gv7Cf7Q&#10;l78D/i9pgk8RR6B4TvYbhNSkmgV1yYtyjO0sP3kcXT09zX7keCfHOh/EbwnZ6/4b1mPV9EvGYQX0&#10;e7bOFYqwG4AjDBh+FADfHnw50L4iaOula9aC6sFcsg8xl+YqVzlSOxPevyJ+N37Efw2+E3xW/wBK&#10;+KOhR+HLUfbb3w9HKrXqRRrCWgG65DmSQOzLkg+nrX3L+3P+2hD+zHpGj2GmpDrWt380qy2tvdos&#10;trGsYO512PtyXTBOD6V+I3ibxZqvjTXLjV9f1K61fU7gqZ7++naWWUhQoyzHPCgD6AUAfZeofHRd&#10;J/Zx/wCFYW/iHSp/CWtzXtn4e077RCJrKNr6QpJfNgvBtaRJAN0m5VPIFfJmsfBvxjJBqGpadoV9&#10;4h0bT1c3etaJay3djFsyW3TKm1cD5uSMAg96ufD3w/baf4x8H6n440SZvBWoXigTXIa3iu7dZAkp&#10;SUDLBc8lc46V7t+1R8WPDvgn+x/BXwG8W3mjfD7UdH+061pWl6hcGGe9mGyaOUucuNkca7TlQCcD&#10;k5APkFoWXr17juPrTNtX7wGNMhc7/mZ/U+5qjz60Aer/AAR+BPjj4w61olroHhzUdS0q81KOxm1C&#10;GymktYCzKGMsqIQgUMCTngEGv3s+Af7Pnh39n3wOPDPheLyIBLJMWZ5Hy74yfnZj/CvGe1fiL+zX&#10;+058Y/g5oeoaN8PNSuYNFg8zWL+K30yK5Eafu0kldmjYomEQFiQBX7hfAX4uWHxm+GeleI7G9tJb&#10;icS/aILe5Sd4mSRl2sVxg7dh6Dhh60Ad9qGm2+u6TNZXVvvtbiNo5UlypKkEEH04Nfkd+21+y78N&#10;tD+Pnh7w/wCHfF2i+F7rxAmrahrU95eiRbOSKJJ4UkV5vkMm5go+XO4YBr9G/wBqr47W3wH+EWua&#10;zJqNvZahNbTw6ZJM67muBC7ptUg7jlehFfgT8SPiBqnxW8ca54n8QajLq2q3100z3c0nIBOEUDjg&#10;KFUADACgcYoA/RH4W+MppPgP4f8A2frPWdMTWvHCXmgx61cSxxRwW4uZEL+VgmQzQyAxgEFty4bk&#10;GviX40Ta94j8bR/DWG2m1m58GXV5olv9jtctcGBhE7qqKWwRAG5JwO/WuDk8Q+JtAvtJ1Qavqtlq&#10;1j5c+l3Bklilt9gUo8T5+XACEEdgK9Q+JXi7RNTuvCPiX4Ztc6P4ot9NEvibVm1iRrm71KVR5026&#10;Uhsu3mk7Mj5qAPA9W0O+0O8uLTULWayu4JGiltriNo5Y2UkEMpAIwQRz3FVRbsYw+RtPvW3rmr3u&#10;uatd32q302oX11I00tzcsXklZmLFix5OSSfxqxo8emrbaidRkjjnWFWtwFJUyeYgIwvH3N3X09cU&#10;AbXwm+CHjL4u+JtL07w54f1DUUubyO3kuYbOaSC3BZQXldEbYg3DJPTNfvH+zB+yf4P/AGX7TX4/&#10;C4R31loDcKs0khHl+Zt5d2x/rD0xX4//ALPv7THiv9ne4t9U8MW17qGiSQlbmK2Ty41n80M3mSmN&#10;g3yImQeMEelfrt+x38ULz4hfB7w0/iLxLpGqePfs882r29lc2ssy4uXWNmjhJCjZ5fQdx3oA90kt&#10;/OinjxvbYdydOP7p9M1+aX7S3/BM/wAJ3/ju+8WN8UNB+HlvrV5c3ssetnh3kcM+GlnUYDM3QD7w&#10;6cV9wftKfHTQ/wBnn4W6z4q1C/itr/yJVsIZHIN3eLC7xwj5WALbDjIxxX4RfGb9pLx78dfFGo6j&#10;4n8QanqGmy3UsttpdxdkwWsTuD5caDCqMKuSFGSuaAPrfR/iprPh39nfxL4c0j4i6beWei65LosO&#10;g6RaW11eanHbNBGLyIBt/luoDAjcMRscnmvi3T/A2v8AxH17UU8IeB9d1Sxt32z2en2c921tkuUW&#10;RkUlTgHr12n3qXQfiT/Zus2uo3ukQwS2duttbjS1TTmMYVl3u0SL5jMDy7ZZsck1758Uf2hofhL4&#10;i8D+KfgT4hj8Lm+8O28ev6dpo3I98qMHe5Vl2zSHzmG9lPKkg5oA+TtQjubNpbW5gktZraQwyxSq&#10;VeN1O0qykZBB4IPSqAjEPJDOA2M4wDW1rWtNrWrXuqanm5vr24kurkg7PMldizNgcD5iTjFSeG7/&#10;AE21uZF1LTDqULpsVfOK+W5I/e8A5wOMUAXPCPgfVPHOoaRBp1hdXDXt/DYCa1geYCaUkIhCj7xC&#10;sQvU7Tjoa/eL9kH9lm3/AGV/Ac+mSaimvag6q091bwtF5pV5GXCF27SAfhX42/CDxDf/AAu+IkS6&#10;BrdrrGh6HrFj4imlQxwK7Wwba67ySxHnONi7ic52nHH67fsK/G7xF8TPAP2X4g61FceOI4fMuLaQ&#10;RQyBfNkXcEQAYCmLOP7w7mgD6Q1PTbfxFp1zZ38QltrqLYYJDs+Vl5Ukc5r8xP2rv+CdPhjR/HNx&#10;4r0L4m+Fvh7cXay3lro/iW68kXNz5jO7LLLKTt+dB8qEDHTmvvb9or41af8AAn4T694svpYZJbG3&#10;d4Ld5hG877gqqhIbnLKOAa/BT47fHTxP8ePHVzq+va7qV/YrcXEljaahevcpZpJIW8uMNwq4CDAA&#10;HyjigD7s+APw68Y/AvRfGWs+FvjV4H1G7ihsJ9UkSW3/ALMAkMyLEbwhwrj96APLGSyevHyp8fdJ&#10;l+M2oaf4y8G+DLiw0jUAun22i2k0t9dtKoknLcJkjyyM4zjaTXh1n4u1zS9B1Pw/a6pfWmkaq0Ul&#10;3ZxXDJb3BiYshkQHa+08jPTtX1746+MHhey+DfgnxV8L7uHwr4v8PwWtnc2sMpdJpvsxhnn+zuBH&#10;vbzT84UnAxu9AD4x8ReHNW8LaxNpus6Xe6RqcIHn6ffW7wzwgjI3owDKSCDyOhBqiZyF2A7V6Hjt&#10;XR+LvFms+OvEl5r3iLUrrWdTu1X7RqN5I0kszKAo3MeThVAwewFcvctiY85+gxQB03gPwrd/ELxt&#10;oXhjSzEt5qt7FZQfaGKxl5GCjcQCQMnsDX7m/sWfsb6X+zh8PIVumhv/ABLfi2u9QuITJs81Gd0C&#10;bmPCiTbkBd23JHNfiR8Ffik3wj8Tz69b6faXmqx2+NPuLqCKX7Fch1ZJ0EiMNyleMYPPWv2B/Yj/&#10;AG3pfi7a+H/AfiiVbzx41u8txfQsoWRSsk8fyRxiMYhCLgNxjnByKAPsy6tluPvyhl7xY+Y18Vft&#10;af8ABNfSf2gtbtdb8MavB4Wv9kpunmhluhPIzh8/6wBf4uAP4vavsjV9atdD0691a/nhtbXT4mmu&#10;Lm4IjRUUZYsx4AwDk9q/FX9rv9uT4keIPjNqieB/iFrWi6BZPLaxW+hai8MMhWeQeZ+72h8rs+bn&#10;gdaAPN/gXa6h8FfjxqtpL4usvDGr+HmvLa41NYo7mN5EZoXjRJSgOWzycHHatH9or4Y3Piq1s/il&#10;pGo6Bq51ZIp9S0vQdTN/qEM85aR554EQCBC8ioRnCuwUdRXzzrGpXmsa9eaheXUt/eX8j3NxcTOS&#10;8sjsWZmY8liSSSepNfRvgFvhrov7GPjK+OsyaX8Yp9WitrVLe7uY3msVmtX2lFIicArI3zc5UHsK&#10;APnPxh4b1rwrrUuna/o9/oWpRqrPZalbPbzICOCUcAjP0rFjX51zyM10Pjrxp4h8feIZtY8T61fa&#10;/q8qqr32oztPM6gYALsSTiofBOnadq3jDRbLV71NO0q4u4orq8kUssMZYBnIByQBk8UAJoejXOt6&#10;tbadb4jkuJFij80ELliO/wCNftV/wT+/ZL1L4R+B9N1vxFd6fd6hd20VxZrabybdJBIcNkDJKyL2&#10;4wcetfkZJqGleA9ev73RNRt7+/0nVU/syae386OeJd5WTy5AykZWPhgeD9a/WP8A4J8/te6v8fPC&#10;moWGvQw6bceHvsGnrdbooY7p5RIqqqLGiqcxqqqM8kAUAfbYmlVW+WQGPCcR5zjjNfI/7aX7B2nf&#10;tPXM3ifTby10bxdb2cNjDd3XmmIRpKztlVYLyHcZKk8ivrsMPI3zTsFUfM28ptx1yc1+NP7d/wC3&#10;P4s8QfGK40z4b+O9V0Pw3pUL2UqaLqEkcVzdLNIsshdQu4FVjxywA6Hk0Ac/8NfgdrX7KfjIfE6X&#10;4ieCb218No63kXhnUY9WvYvO/wBG/wCPeRUXG+VVJZhtzkZOAaH7VnxQ0Txtqn/CytIu7S51Xxha&#10;rbyaLFdJNcWCDfEEcDPJMIb7qnEq/j81+GviFrHh3VLm6t7iG4F6Ct9BqEMd3BdqWDkSxSBlc7wr&#10;AsCQyqw5ANe2/DHVfgV4g0H4hXPiHw8ug65/Z1xP4bifULl3guQkQhUFQAx3iRvm9cdhQB88+JNM&#10;1fQbo6ZremXelapbMBLZ30DQzR5G4bkYAjgg8joRVGG4kjiKB2XepUsvQj0PtWz4k17VPGmtXmte&#10;INZutW1W6wz3d/M008pChRuZjuPAA57AVB4ds7bUtcsdMup0sYbmRYHupVysO5gN5HHA+tAFPTdL&#10;utavLfTrGzuNQ1C6kWK3t7SNpZZXJwFRFGWJPGBX3z/wTf8A2LfE2sfFaDxZ4z8N32gWGgTpNHDr&#10;drc2c07NHIUMSsqhwrKu7njIr4j0rWb/AOG/jm21Tw5qkf8AaWi6gJrG9SJX/eRSZSRVbI6gHHP4&#10;1+qP7EP7b3jT9or4oeHvD2qhraCwtGhv3PlN9rkFu58z5Y1KfNGTtyeuKAP0KtbZLGKGGGIAxjYn&#10;OAAAB/Kvl/8AbG/Yd0f9qTTZNQTUYdF8SQpDHbahKkkioquxIKLIqnIdhkg4zX09dSs2FEohY9JC&#10;QMY64r8tv+CiX7dupDUG8CfDzxBfaPdWFwslzq2hai0TM6NLG8TGNQeqqcbiOnHegDxPxJ/wTg8Y&#10;/CfULe91/wAXeC7mLTLZdSvtMk1SS2uGRXYlIwY8tkKMMcckjtk9F+2CYLmSCx+JGgTa78YLyxEO&#10;lNo8zm2gsWMogbCiPzJBN5uU8rkEfOeg+Tdc+Nnj7xhefa/EPjHX9dlljEE017qEsryRgk+UXJJK&#10;8nj3r6M+EvijwP8AGn4qeItc+JHjC70i5l8LsfDd1qmqXVxJpl+s4WKMShgWx+8kwxC/OfrQB8az&#10;K11MdqGM4z83eq7Rlc5IyDjHevQviBq922px6RcxaLINObbFNpGnWtuZNwDHfJAv73GcfMTjpxXD&#10;3igbxlA+cn5Rn6UAUq+uP2Cv2Rbz9o7xY2sapYeZ4G0ibyr8sZkeWVo3aMRFAA21lUt84wCODnFf&#10;I/PrX6ff8E+v2wF8H+HotGl8KWvhv4f6a0a674liaJIYrh4dkLSqsW8tI8YGcnk80Afqdb6baafY&#10;W0NsVW2t4lgjRW3YVRhRnP0rxf8Aaz/Zf0z9qTwFZ6DqE6WM9pdLe28z7yEkCOpBCsuRh2HP5V7H&#10;bT291YRXNnNDcWkqrJFLGwKPGQCrDsQQQQa+P/8Agov+19P8BfA39geD/EcWlfEG4kglij8oSyx2&#10;zMwaTDoykHYy5zmgD4G8R/8ABOHxb8O9fi07xB8QvhrpZTZcR2+reIWsp3Un72x4s4JDAHJHBr2j&#10;49eEdX1bw98IvCML+Drm6s9dW30BdO8TG7K+YXZ96i3BKeYVyx3YOBjmvgb4h/FTxb8U9c/tjxZ4&#10;h1DxBqwgWAXV9O0jBVJKqueFA3HgdyT3r3X9lPxj4Q13xINL+Idzqz66ZIofDWrw3955ulzs/Msc&#10;cHLENsO3IyV4oA8Q+M19fXXxK8RW2p+TBe2F69ncQxPlPMh/dMVO1cjKHqB1rg90XmliCcZ49TX0&#10;J+0R4pPw7+JXizwhph8N+JrKGXI1u78PWkt7OZo1mdnnljabzA0jAln3ggjjGB87zSNNNJIdqlmL&#10;EIoUDJ7AcAewoAsW+JJOpA68DJ/Kvd/2Xf2UfFf7TXihrTTGXS9Nhf8A0rUbq3kaKPKM6jKjHzbS&#10;Bkjr3ryXQINGfwnrEt5MI9Xjki+xKFfcyknzORx0x1/Cvt39jX9r/Rf2a47HwbM1lf6Xq6LqV7ri&#10;7A0TmHCWrjy3dijLgfNjMh4HOQD9afAHhGz+Hfg/RtIs1S3stMs4bFSy7SwjjVAckk87R1JrM+Mn&#10;wj0L41eBbzwxrsC3EN0kkYPmuvlMyMm/5CCcBumRW/4d8QL4v8PadqLWzRQXVtFc+TcKQcMoYAqw&#10;BBGR1A6VyPx8+M3hv4E+Cr7xF4g1WDTT5UiWccmd084jZlRdqtydp7dqAPyf+Nn/AASz8YfBnQ7r&#10;WW8beHNd06ztpbyaGdpLK4kjjALLEmH3k5I6jBx612WufFzRPg7+xppsMHgqO38N+PI57TT7JNfk&#10;e8jRfPSR2jePOwMTllfgso718j/En9qD4p/E6+kuvEXjvXbtJ1aM2RvHjhVCAGQRrhQDtGQBzVHw&#10;34s1HUpvCUHiTVW1Twzol0LWKz1K4FxDaLK/mOscTE7VbYS20YzjPJFAHK+LdQ0DVNRa40PRp9Is&#10;mjVfImnaX95sUFt5/wBsM2PfFc/9o8uNvn5Hy4wK+pvihqcHwpuIL7Q/DnhjXvA2tWMkmn3tx4fs&#10;5NkzRKGZXliaRhHPIwxwDsxwMY+W9YmN5dz3LRxRvNI0jfZ41jjGTnCqoCqPQAADpQA2S8B2bWOc&#10;csQPyra8F+ENU+IHiiw0LRbO71C/upMLb2Ns08hUcswVeSAASfQAmuX/ABr279mH9oH/AIZr+IM3&#10;iu20W11q9Nm1tA8nlK1qXZdzoXjfBK7l4AOGPNAH7Z/st/sv6b+zl4Ti01b2HUdXaOSOa7jRkV9z&#10;hhhWc46LXsOraCur+Hb3TL9TMbqF4pHUEA7gR2x2rgf2avjFZ/Hn4P6J4ztxGk98ZY5Y1cOYpEcj&#10;BO1ecbT0HWum+J3j21+HPg/WdZvryK1t7G1lm864mCh2VC2BnOTx0GelAH5dfFD/AII++P8A+2or&#10;3wr4t0HU7S4JeYXaTWxh2hQNu0Sb889duPetn4O/C34rfsw+DfGXhC4k0Se48RSQaRoz3Vy1pL9p&#10;l3xLLHE1uxmRZZgSQfugHHOK+Xvib+3l8bPHOtQPD8RNd0ayjYqIdIujYqVIXO5YQmeR3HGT61yF&#10;9+0v8R/GU+nr4i8fa1fzaIks2mXc9xJJcwzj95Eyyj5wd6pg54wO1AHL/HTwHr3w5+Kfibw/4lkt&#10;7nxFb3PmX0lkWeEySqsuQSqnpIP4RzmvOipBxg19hfGK50TSPAXhP4gaRruj+IvHU9iJPFY15ItW&#10;muriQRrCWS5LjKoSPkU4wM4Ir5fm1gX2uG+eGzjeVmlZYrSNYVLEkgRKoUAZ4AGAOlAGDHbmRc70&#10;U5xtY4NS2kUgmXarGQnaqKuWJ9MVqeIrKCDUppY7y3ufNHmlreERxhmY5UKOBj0HAr1T4Y+JfCnw&#10;rs9L8X3NtpXivVftj29x4f1G1SbbF5WVm/eq6gh8chc+9AH6S/8ABM/9kO28L+BrT4g+MtLktPFt&#10;9PKbazuWniltoVdNhkibaFbdG5+70I55xX32I2j3xs6g/dXPHX09a+ef2J/2gpf2kvhHc+KZdL/s&#10;mWPVptPjiV1PyokTZyqIDzIeMdq+gbh5W/ebNoQ7huAJzQB+Zf7Xn/BM7x38VPjFr3jnwv4h0O6g&#10;1+6DNY35ltzBtiROHRZN5JQ9hjPeuL+AfwD+JP7IXx28M+G9Xh8M6jrPiuO4n0cLqskUcctvEcbm&#10;e2JJ3SLhQp3EYNc1+2z+31428RfEzUPDPgzWdY8Iaf4b1S4t3uNL1B4PtBQ7GyEVD98MeSfavl+6&#10;/aF8e694i0zX/EHjPxFrGs6THMNJ1K61eYz2LuOHikLZXBCHAIztFAGt+01JeyfFjWYtetYE8Uf2&#10;jfNeTW9wZI2UzNtQDYuNrCTnaM7h6V45cX/7hVXchKjoev4V9o+FfhB4H/aA+BdxrzfEXR7f4laf&#10;evPdTa5Mq3d2JBE53PPKm8ArN/eGWb15+OPGOu3HiLVBeXNrYWkpXbs06yhtIiMkgiOJVUdTzj09&#10;KAMvcrKU35DDnIxio2/gXdhum7timRZ8wcbvbFdi2kW3h248M6hdm1v4LgR3UkQKMFQSupR1BPPy&#10;E4IzhhxjGQD7s/4Jg/sqT+LNc1DxprsNjqHhr7GiQxLcSrMZfOBBwqgYxG4+93FfrmtrE0KhUYBR&#10;jZzu/EV8f/sW/HzQPiFfalpvhLwVb+E/DEcSTWraZaCG3b59pUFIUBOWc4J9eK+wiXinYM+zPG4n&#10;G80Afn5+2x/wTl1L45eML7xp4K1awsdfnYfbbPUvNC3JKxopDgvt2oh4Ccn86+X/ANnb9n7xB8Nf&#10;i5P8LfFvgCXVPEetSi90nVZbu6sbJPsokZ8SeTl8kL0Hdc9a9+/4KI/t66z8O9a1z4aeCbqfSddi&#10;xHd6taTBJoPlikG0mPIYo5AZHyOtfn7ofxy+NPxD+IHhw2XjrxdrHivzWs9KmGrTm4RpsKY43LfL&#10;u4BwRmgD3b/gpL4rfx5r2gWQtYLeXwjpyaZcHRrv+07IuXCbJLjbH5cqmM5jZSeRzzXw99ndWdW+&#10;Rk6q3B64r7w/Zz+CN38avCPjS0u/FEUHj3SNWuHvdB1Ow+2NeTctLJPvYRyMrRyHL7iCCRyeflv4&#10;weOLP4ha1Z3dl4c0vw69tax2dyum2kECTzx7vMmKxIgBYnPQ9OpoA8z+zvu2hdzeijNWLVHVQVDN&#10;n+6M12vgq00/Q5rTXtb0qPWtFd3tGiW/WB1kKkBiAS4C5DZxg9M03xRoOk+DfF9va2Gv23iHTo2j&#10;la4totkbc/MuMnsP1oA+vP8Agmr+x3P8Xde1TxV4p027tPDunpDNp81xFPALqbzD80TAqsiKEcMc&#10;kAkDHp+x+kaSmk6VZWFuu2G2gSCIAdEVQv8AIV8T/sX/ALafhT4heONQ8D6Xpen+EfCenRx22jRW&#10;7oq3E0rg+VHCsSOoJMhyeMjnqK+6kmU9GGP4QDzQB8Bfty/sA3/xy1uLxL4GbSrHWZGd76bU7uZB&#10;nMYBwquB8qN2FfJnwJ/Yt+JHgPVJvG97o0zz6TqsunR6Y1pcIbsKwSS4VzHxDhwysFIYA/dxX1P/&#10;AMFJv2vdQ+GOnL4c8BeMrfTtamSWHUbew2NOh3R8FtpKNtZuQQa/PDwn+2d8XdD1u31C/wDiR4q1&#10;e0Ter6fPrM3lsrDGMEkADPpQB9H/APBSbw1rHiO3i8daN/Yd38PIb8WdxDoOqHUTDffvN0ssixAR&#10;g70XaW4YgY5r89biN5maUlc55Gea+rfgDLYfHrxF4w8G6344k8CeDryK41i30PUNSf7Dc3QkV1Ug&#10;yRoXwAct12DjOK8f8efElPFHh+w8P/8ACL6Bo11prqk13p2m2cM05RSjbpYo1Z8nnljk889aAPL4&#10;oWLpg53c8VqyyYS3ChfLIIO1slRnnd6U+TR7tNNTU/sVxFpbyGGK68lhEzgZKCTGC2OcZzW38NdJ&#10;0nWvHmh2Gu3Kadok93Gl7cSk7VhLAMxwQTgenNAHvf7DH7Hsv7WHivUDd6ha2Hhzw/JDJfRy+YZL&#10;hXY/Iu0rtyob5t3HHHp+3/w/8D2Hw38D6P4a0lfK0zSrZLW3wS42gerEnr6k18gfsCfGH4TW6ap4&#10;M0fRdI8E6xGyW1tKVFvLryq7Iku5o0MpIKkAs5+evt+OMRs+Zd65GIlbAT8M0AfIf7e37Gb/ALSG&#10;g2mt6BHav400+MQQTXc00cRh8xWdTsDDO3dj5Dyeor89fD/7GPxVs/jZoWkeH/CtxosdxbyM1/NB&#10;czWUa7W8xXmaH5WZeAMdSORX3x/wUQ/bLn+Afhl/C3gzW49K8dXkUV1FOEV2gi80Bso8ZVtyhwDn&#10;jFfmV4L/AG0PippviQ6j4h+IXjDVtPkWYvYxeIbm0G9lOxlKt8oDEHAGOMUAfZf7UWvXGg+FNE8S&#10;eKfBc2keCvCV2/hq0sJbyQXV80UElvFMFeJNsZDhw25s7SOetfmBql1FcandFAFj2/J82RnA796+&#10;oPAN9qX7QvixPBnxK+N99qWhSaYdThbXdQmmt1vApPlYeYAOORuJ79K4bT/GGhfD/wAF678NNa8C&#10;6HqWszTyBfFbC2uJbUSRoFCShHJ2feG2Tgk9DQB4ZHGFUMV3HowU8/X6UsSrCsq5yWGAccfge9aG&#10;sWVtYXM0dneJOIuDInRxjPrVKFtxI8nzl/hwdoHvQB7V+x18Gbj48fHvw14dhnggjM/n3Us+7Bji&#10;QuwAXvtUjqK/oA8E+Fbbwj4ZsdGtFVLezt4oMKD8zKgUt+O0V+Vv/BP/APaS8MR6hofhix+Fmk/8&#10;J3HNDZLr2l2MMVzJCdwmkZo7fIxHwxZ8tgnPJr9Y7HzZtPjmCsJWCnbn7uQMg+uKAPlr9tv9jfUP&#10;2rLLR7XTPEUOgNYRzAtcWTTLIxZGHzBxtHyY79a/Mf4ofsD+OvgbeaLJ4oSG802+nWGS68OxT3zR&#10;5Vm3MrJGAvy9d3GRX6wftkftK6h+zf8ADmXU7LRbq9vJ8KlxECY4jvVMsfLdQTu4DYzjivxS8Sft&#10;PfFnxpeStrXxH8RXaTTs/wBnk1KUQxBifuxhtqqMkBQAAOBigD7o+N1/a/s9fCHwPaajo9n4x+Ed&#10;tJNZ6A1hqbRzC/kSffNJ8jYUKzjb5rjgHA7fmp4h8NS+HbmKGS+sb4SIH82xn82MZJGCcDnjp7iv&#10;f/htGPix4jHw88c/FS8PhG0jebSPtrzzWQutvAjhD7VY7mGc9zWN8YrUfCXw5D8JfEXgnT9N8UaR&#10;cme41poYBdTxyISoZlUtgbv75+7QB4RDMLdDu5Vxjir9jFpcmi6jcS6hcQahHJGLWxW1V451J+dm&#10;l8wFCvUAI2fUVl3TI0aBF8vHVc5pljJFDeQyTxfaIVYF4t23cPTPagD3L9kX4A6j+0N8aNE0JdNn&#10;l8PC4DarfGOUW8MIUuytKg+RmVW2gkZPcV++nw5+HOl/Dfwjp2haFb/Y7OzhSNcszhtqKu7LEnkK&#10;O9fkz+xB+1xa/DO50/RdO+H39neGZLmEeIPEttEJUtIAW3TXDrAWICs3VugNfsFpOrWniTQbLUdO&#10;uvNsLu3jntp4wyrJEyhlYdOCCDQB45+2T+zw/wC1B8HZPCNpqcOiah9phu7bULiEyojKcsNoYZyu&#10;R14zX5PeMf2EfjBH8VtH8C6i+lPeTWrGz1omaOw8uKORyjSeTw4SNiVwcZHPev1T/bS/aGj/AGc/&#10;g2fENvdxpqdxcw2VkrAfPITl8AqwyEDNyO1fjX8Qv2xvi78Rteh1HUfiFq3n2pkW1bT5fsSoGV0Z&#10;gIgoyyOyk4yQcGgD6G+JFn4Gsv2Zbbw/44ssa74Zs5rTSNW0q+aay1KYeZJHLCd0YeP96y5Ab5o2&#10;GDjj4AkWOKIfN5gPTH9fSvoD4E65b/FLUtI8KfEHxpb6RoelIG0xdWtPtcfmGQgRbe6/vHO1srye&#10;KX4keER+zfH4x8AeJPCelavq+oFRY6yzW0k1tti5KovmNFzKpxuXO0HnsAfPjbTHggxHjryelT28&#10;m4KGcAxglc8ZxWtrkcV/bxX1nYR2dpH5dtKrTK7+Zs64PzYO1jnGBnGelQWOjz3Fjc6mscM9jZso&#10;mRpI0Y56YBO49Oqg4oA6j4V/CvxB8ZPG1joGhadNez3BDOqRSMqooLEkopI4B7dq/of+Fvgax+H/&#10;AIV0TRrKz8v7Dapbh9pwCsaofmOTj5eM1+J/7FH7VWnfs1eJrg3/AIctryXUplZNSmZBLax7WUKr&#10;mJ2AIbnBGe9fuhoeuW+uaLa39tOtxa3UKSxyQNuUgqCCCO2CKAOC/aE+BGi/tEfDm88La8kU0TMJ&#10;4D5zqFlXlSdhU4z/APqr8RfH37Cvxg+HvxGtvCUnhe61qW5SMjUdGs7q5sUDkj5pvJGMY544yK/b&#10;T4+fHLR/gB8N7vxXrLwxJBIsUcUkmwzSOdoC/KxJ78A8Cvxd+LX7enxd+IfxGuNfsPGXiLw1p8jR&#10;pDpOm6k8EcUagZH7sICSdx3Fc8j0FAHtnh7w744h/ZR1Twp4v+HnjD7f4T1GIeGI7HRJ8+a8Fw7S&#10;NhUZ4wWwWYOASBiviPxi2nQ60IbXRLvQprY/6TbXbOXJ4IBDcrx/OvsDwT+1/qXxC1SSWT4k+JPh&#10;/Lpdg88f9ra9d6rBqFwZECxmJ2CABS2dwKnvWV4x1Dwf8N/iB44s5PDOl/HKx1ZFmm1q0gSM2USI&#10;qtIH2SGEHdjcGXletAHyHo+tHQ9QN1HD+9MckeCf7wIzyPQ1YEWmXml393PqU8eoq6+TZraqY5gx&#10;O8tJ5gK7e2FOfas/xFdW1zrd9NZ2v2K0knkaG38zzPKTcdqbv4towM+1R6JYNrOrWlijMrXEgjBV&#10;C5GT6Dk0AXND0+LUdY06CRlMVxdRwNGThsM4GfXvX7x/sh/snj9n/S9STUTbT3LX1wLT7PJIwW1J&#10;Xygd38WF54P1Nfn1+zAvwk+AvxO0Pwn8UdE8N69BrFt/ajeJtXtophYkRkxQhCshRt/Uhl5xkcV+&#10;vvgnx1oHxC0mTU/Derw63p6Tvbm6t2LIZFxuAJ69RyOOaAPPP2n/AIAxftHfCnUPB95cpapNJHNG&#10;zKxCujBgTtKntX43fED9g34sfDP4iWfhZfD9xrUcxRxrWnWlzJYRKwJ/ey+VhNu0564yPWv3A+MH&#10;xK034T+AtR8RapdwWVvAu1ZJ5hEN7cKMnvnHFfiT8Sv+CgXxm8f60lvH8QtQ03RftSskViFtsqVA&#10;ZZHjVTIvJyrZHtQB7N4G8d6n8K/2E/Ed1rujXF1a+J7V9KsVkj+z+WWWdjICV+cDZjj1618rfHb4&#10;jeCvGHh7wPpPhHQLrSV0XT2hu7q6uC7Xcz7HdgmTtAfeAM8jB46D1vWv2kJdcWy0rVvEukzaFol2&#10;sK6TNpUM2nTxOpZ5Y7XyzHGQfl+VcnefU1H8ZvAfgj4H6hoOu6END+I9v4l0m5vrq2s7aN49Jd41&#10;K7k/eCIr5hIGExs4AxwAfJi3Hk280Q5WQBtvfI6GiSNjb5BCLgZ5ySfYVamuLe91aeZrdbaGabcI&#10;1XAVCeQMDgY9K9K+F3gfwX4y+KujaLq/iWDRdBurciS+mjklVJip2ptDBiS2Bwcc0Ac74o8F3vgz&#10;xJoFtFquk6tNe2dpdpLo159pii83kRyMFG2Rf4kwce9ftr+xp+yjB8DfDEWo63dWup+LbyebUDfW&#10;wdEijnRcxBScHHzDdgZz0FfnF8H9D+FXwI+L2p6R8QNA0/xPf2N3dxW9vPf/ALlYo2IjmO0yR7js&#10;PyMdwJ5r9lfAPiK38ZeFdL1qyRUtry0hlhRfuqrIrBQMDoD6UAaeuWputJuLWM7TcRvErFNwQlSA&#10;xHoK/FX9qr9gX4m/DLXNM12OS6+JEutyt582g6LNviZQAN8cYYKCB1z296/anxFrVp4e0bUdX1CS&#10;OzsLG2eea4nkEcaqoJO4ngD61+OP7RX/AAU++IfjTxHdWnw+1ibwv4bKtGpgWOR3yFwyOYleMg7u&#10;QQeaANL9gmbxD8FdI+IV/wCLfCnie08K69CujRSQaNIxjutzMZ337AIkEcis27hiAR6fOfxV+BWs&#10;t4z8YaxaRagfDEDXN/8A25qWnPa2rKwMixrJlkLknYq7vmYYra+FvxS8c/ELT/E+ga18WvEWmxNZ&#10;ST6Zp8moXBhvLp5MmJUDhQWLsxzxya+ofF7XP7PPwCsH1h1+Mfhu+SzvNasrjUEkg0q4VlMMEsbt&#10;Nncz524AO3kGgD837zTbiGGG4ltJo7aQFY5GVgsm3GSpxg4yOnqKdodhp15M/wBu1CSxiUEho4BK&#10;xOOBtLr1PvxXW/FTxtp/jLX1utH0dvDWjgM8eki5M0UTu2XZOAEB+UbQABtFc54f8NXniS6W1soo&#10;ZbhywjVpI48492I/WgDvvhP8NX+NDWngzw1p8Nv4uBudSk1S/uZEt2tY4S5j2qrYb5Tg45JAr9Hf&#10;+CWP7NcWn+C4fijqKyLqGqGSGG3kgdCiJIpV8lsEZU8ha+FfhX488N/AaHRrvVtA1AeN7PUZ49Qa&#10;21We0eSxePYIyUBXaG3ZAyWHBGK/ZH9lj46eC/ip4Gtf+ES0yw8OaIheKzsLSRY1wGGQkexCoJY9&#10;B1zQB7JqGn/2jp09tdlZY5kaKTnA5GCePY1+Uv7UP/BLnXrLXdS8V+D9Rt7rwuEa5uLK1t57i/jR&#10;VUbYIgW89zhiFLp6Zr9Xb+6hsLe4ubu4itLKEGR5rghERQOSWPA+pr4F/bX/AG0NPtPGHgvwH4E+&#10;JVpoOlX9y8eva/o8olFpCdoGHQZBwxbdG4I20AfLv7K/gvWv2Xfil4d8Z+Jvh54h1m7uTN/Ztta2&#10;c8epJBho3f7Gy4ZsFW27jj+93rJ/bz0Twp4Z+IKaHHaX1p9t09vEVlFdqySQXV+xklWYM5KkMiAr&#10;yBggAd/NNd/a2+Ilj8Qbi/l8fa14m/suO907StSa9dZI43yizKxy2SArcnPvXoGitF8S9C1DxD4u&#10;+IWieN9b0hbbUEh16CB727iwZHtftMzFiqYxtOQdxwvJBAPkKYfu5I4R0KhkU7txHcVtf8IPdN4P&#10;tvEMd9p8y3F6bFNNin3Xu/AO4xY+6c4Bz1rtPjh8RfDfxF8RabJ4a8Fad4Kms4Gtrn+zWiSK5Knh&#10;9qIig8HnknPXivM7W8ntZ0kgmZPLkWRJFzhGBB3D0PvQBa1rRdU8K6pc6TrGmXmm6naPtnsryBoZ&#10;oiQDhkYBgcEHkd6+u/2MP2M9c+KHibwb4t0zxR4RntUuo72802PU2l1K2gWXafMtlT5eRxlhnI5r&#10;5a1/xNqfibxpP4g1vULjX724nWW5u7+4Mkl1tAHzuxJbgAc54Ffrx+xh8fvg7H4W8GX2g+D/AAx4&#10;W8XeJ9UPh+e10tIIrwHO9WcRxKxQ/LjIC5HXNAH3Dp+jDR7GOzsdkMEY2ooH3R1/Hmvj3/gox+yp&#10;ffGz4a3uuaAhk1zR4DKLZYZZJLoblZljVM5YhcAYr7a2Cvj79vz9rPVv2c/CZi8PxynWbyJhBN5f&#10;yQtuVd/zxsjY3ZxnmgD8ovgn8E/Gtr+0J4E8Oar4d1LwzqOpaiotzrlnNZiYIcFk3plgOOQO4r6h&#10;/a6+IXw+8V/E7Q7LxpFrsGheF9JbT4IrfTVMdzfoCruJvPjO1ZEjOPmyDyB0Px/4u/ai+KHjr4gQ&#10;eMtX8Yajc+ILMSCxufMEZsA4AP2YAAQHgHMYXkZ616/8ENPsP2tNM1TSPiT8RdN0fXbAvJpFvfQp&#10;FJesyF5C0qvGHcsicyEkk+5oA+UtQup7y5uLmc7pppWkkbaB8xOTx9adoesXWl6gbqFwkqqVDMo2&#10;nPXqK73xJ4h0fTfBL+DpPB0dl4ms79/turvKJJiV+VoSNuRh1P8AFivP0sZb22mmt41EVuF8xTIu&#10;ckhcgE5PJ7A4oA7Twb8M/EXxZ0/xjrumS2pi8Pac2rX8cpYO0KlVOwKpyckdcD3r6T/Yy/Za1r4g&#10;XYgn0mGXTNYiX7XNNPPG1vbb9rAqqfeJwfvLwOtfNPh/XPEFpo2pw+ELXWtNhOlmHX30uaYxzQby&#10;WM+wYEf3OG+XIFfoJ/wT1/aR8H+AfDllpN7NdX+uasY4b27mu7iWPT4t7Zd8qyRpkrkkqPegD9M/&#10;hv4MsPh74J0fw9plutvZafbJbxqpJztHJyeTznqTXTVn6LeR6hYxXUEgmt5o0kikVtyspGQQfQjm&#10;tCgAooooAKKKKACiiigAooooAKKKKACiiigAooooAKKKKACiiigAooooAKKKKACiiigAooooAKKK&#10;KAK99J5duTsMnI+UNjP418F/tUf8EytN/aC8bHxX4d8QWvgaea0ht7myTTTcrNJGWG/iZFXKeWMA&#10;dUz1Nfe10paHhdxz0rk/HHhm58WeEb7R7XWL3w7dzsn/ABMtNk2TwhXV/lb3A2n2Y0Afzea34Xi0&#10;HQ4ri4v2g8RNP5NxolxaukkMZUkOzNwcgLxjPzCslbGS7sZbtYvLhhdUabIfLsGKIfQkI3/fNdi/&#10;xEtNYvtU1rUtHj1XXNUga1Y3Th4IjtVEeNCu4SAIuGLHqePT0n47fszD4UfCnwn8QfDHjBfGngTx&#10;NeTQNfW9g1lFFcQF1jBjdy7E7brB2jHltz8wyAed/Bf4R6/8dviRoPhfRoLmZ57mCO+u4YTOLC1a&#10;aOJ7hkBHyR71zyOwyM1t/HrwL428C61L4R163uv7D8PX99pmlanLpv2dL2KOYRtKpxlgdqHlmxuG&#10;DzXuX/BLfRNc8S/H6Wy0PUI9JEcMGrXl4sbNJc2MF3Es9mCHXCSmZC2dwJiT5Tiv1x+J37N/gb4s&#10;x26eINCsbxbdnaLzLSKTazlS5+ZTySgJoA/nV8P+H77X7z7FbSoZVJAEkiIWGCeAxH909KpSabcW&#10;c1xb3NvNZ3asY3jmUqyYPIKn3GMev0r9sbX/AIJS/DOy8UQ65bapqMcsWo318LbyLfytlwiqsGBG&#10;D5cWGKDPBY1nftM/8EsvC/xj15tf8L61/wAIbqU74uYLfT4nt3UvLIzhVKHeWdRuLH5VxjuAD5g/&#10;4J+65Z+LfjH4Z1Ky8c3PhD7HbXGlReEZrmW+OoFLVm80ZYBECkkKVKg2/ByRX1h+1V+wLoXx88dX&#10;/wAQ9f8AF/8AZzQXltcFrmOWSOLSbe2US2agTKqBpRNL5gAIMjcHqew8Cf8ABPH4e/Db4ieEPGHh&#10;+4utP1Hw/am2KQwwRreFreWFpJSsYJYiXcTnkqK9M/ac0C61T4I+K4rTVJdLgi066kuHgBEkkQtp&#10;d0asCMZznJBAI6GgD8JW0Pw74F1zUW8UaF/aVnqunzWmkqNRMUum3R8sLdSIpLkIckRyBQwbg4Fe&#10;a+KdNsdN1q6tdN1NdZsYgDFqCQNCJiVUnCNyMElefTPeuw+J+oabr2h+HvEVtrcGoa1qwuRqOlLa&#10;yLJpnlsscRaZjtl8xRuG0fLjBrmLzwXrWj+G9J8Q3lo8eias0iWN2ZFInZGKuAoO5SCCMsO1AB4H&#10;8F618QvElh4d0DTpNT1m9yIbeHHmSFULkKCRztU8dTjjmrvij4Y+LfBNzeQ674Z1TTPsczxXE91a&#10;OioQ2zBYjA+YEdecgV7J+wjY6Ze/tOfD2FrnUdP1FtVSSO8t7hQFCB3dSuzJBVdpww6n6V+2niz4&#10;BfD/AOJ2g3unazoen6mLso89zLZRtK5Dh9xLqcksuT9TQB/OjDoF/dWl1qVpHJcWdmsZuJAMeXvJ&#10;Cjnnk+lamvXFrbeItXvNO0VdC0vU3km0/TdSj+0ta2jy74kSSVcttVQvmDBYBvUiv2n0H/gmz4G8&#10;LeMNRu7N4r3w9q7lr7R7+whkiQIZGhEOAqqA0nOVbIRcbcZrlfir/wAEs9B+IvxIsNWt9ZttH8O2&#10;+ix6T/ZlvpUe5SkryLKjbwqtgqn3D8oI78AHx/8A8E+/jr4vuPG/h/4ey/ECXw54Ssb+PV5IrXTS&#10;76nKbiFGhnljUOVdHKlpGKgRqCMBcfRn7XX/AATPvfixr/i/4h6V47kingsftdvpGoI9w0pgtgBF&#10;9pluAFDsv3yMLu9q9P8Agr/wS18FfBHx3a+JtM8W67qMsJTNrfLAYpFWRJNrbUBwTGAR7mvpj4te&#10;B9W8YeAtT8P6VqiaSmqW02n3135LPNHayxusjQEOuyYbgVc7gCOVNAH8202i3tiiT3dobaCcHy5C&#10;AVO3g8Cls9PfUoZmidIhbIzsWdUEi4J4yRjgdByc+tX9Dt9a8calpfh/SxPq17eTLaWlpJMB+8lc&#10;KqgsQo3MRzwPWt/VvAV/bwy6Jb6Je2/ibQmuoteimvIXizGzEBFCjGxEfPzvuI4x0oAz/Dvwv13x&#10;ZcaHaaHbNrV9rQuPJ06w23FyixAl2aNWLjChn5AyFJGRzWT4i8Ka/wCCtXlsdX0+80ya1d4yt5at&#10;E3BKk4YeoxX2B/wSj8T6Dpn7T1j4e1PQEvtd1cSrp2pu6Z0/yrK7aYKChJ8xSFOGXp36V+qXxE/Z&#10;B+GnxP1Y6jrfhrTZ7plIdmsYH3EsWLEshJOSTQB+Bfwn0/w3ceM7IeMWYeFEEst5MqSgKTGwjBaP&#10;5h85T8xUz69p813qdjEt3qUMdglpoLpcSqNNk+0RzSOF/jUqbpdhwAZy3VRX6ufCL/gk54W+H/iK&#10;/uta8QyeKdKuJ54xpt7p8Ri+zHBiyCWBkV1U7sYIzhR1HOQ/8Eb/AA6PHt9eDx3qlp4cMYa1t7S0&#10;ijuUl2Ip3S8qVPznAjB5HPHIB41+wV8YfH7fHSy8G/FHxj4g0fT44UksbK7v5rMXOoPdQCJH2svn&#10;FkdxscsCoAIwox7T+21+wv4m8Y+GdZ8QaH4svtbisZlu7Sw1W7eebT7ZLV/tCG7uLjJWWRY2OTxs&#10;XghRj2G3/wCCcvhZfGfg7xTc+LtevNX8Oajbaks0phLXbwTGRBK2zJHIXgjhRXon7Wnh3XtX+Anj&#10;iLSdUbRZLfTLqaWaMEi4iFrNujwrqRyR1J6dKAPwA1Lwfrlj4ol8PPp01xqq3H2fyIsStKxIAClS&#10;QwORggkEEEEg07xfDaQXFtYpos2gXdqn2a6juJmkLTqqpIcH7p3hzjtux2rZXXvEMnxHSexka51q&#10;yuo4YpI5ChZ4mVEbJb1Re9db4u/Z8+Kc3gvXvib4g8PTR+HbeZLq61GS7hkG6efYDt8wvzIwHQnn&#10;8aAPK9K0+6vM7Ibi7jtWxtiDbRuGASw4XOPxxW/40+DHi34csr+IfD2pafHJGssc1xat5BjZiFkE&#10;gyhViCAc85GK7D9nXULy48US+FdN8MReL28QFW8kSpBPGYEkkKxvJlV45OQcgYHNfvP4u+A3gn4p&#10;eEING1/w7p9zBHbQ2m2a0ikaFYiGVAWUjAPoMdcUAfzi6lo8elXjRG5iEu3I8mVZQnPXcpIPTH45&#10;qaTRbuGbTxJptxHNeoJIg2S0yeYyZQd/mQrx3U1+tOsf8EW/AV5qUVxaeNtetYZLp5LiEQ25AiKu&#10;QkeEG3D7OTuG0EYyQR6Z8Sf+Cd+ieOvA3h2GxbRvD3i3SZMpqFhoyLD5Yed1RY/M3KN8oY/vOoJ4&#10;zwAfmt+w7Nrmj+PYom+I2pfCXS7ww3JcJMsOvyRTqq2wCsoYgSSD+LG48c19s/tu/sFfEL4veJ9J&#10;1LQvHeqavoL6jHbf2JqDvdDRbV4lW4uhJNcfON0QYooDHeAPu16HpP8AwTN8O3XgX4S6ZrniO5/t&#10;vwJdXV02oaZaRwf2i0t0J1EqtvPyBFUfN0J9cD648ZaRJq3hXXLNL2bT3uLOWJbu1O2WHMbDep9R&#10;nI+lAH86fxS+BerfCu91JLm9tNRsbTUbzTxPFNDvkFvcGBmMSyM8eSM7SM/XGa47S7jWItA1i1s7&#10;m8j0WZozdwRBjDIQ2Y/Mxxweme9er/tHQ2kPxB8bJH4lN5eWutX9rJpbwSbsxXLRmZnJ2l5NpmYg&#10;feY962fid+zR48+DHww8O+III11jwh4v0DTtalv1CQi3klKstvs80sxUyRfPtAO8cDBoA8Bt4Vu7&#10;iKEhbZD8rybhjjufSu4+JvwV8SfDW8uDrWmX8OlPdNHp2sT2jxwXkBLeVMh5BDqhYDJ4NclpFmj6&#10;vHBMM73+aNucsM5H4V/RX4+/Z58DfEjw3pnh3xDoVhfaRpkcS23m2kTmMRqURQGUgAKx6DvQB/Ol&#10;Y6Xdaq08VrC8kyAyM+7OFAA5B9z1qHS7e51S+W0gja5nuB5ZZDk8kD/Cv2H8df8ABJvw5ffEa38S&#10;+E/FE/h+ykurd7zRvsMTWzwIFEkSqhTG/YCc7hktwc8ZfxN/4JK6dq/xQHiHwR4qi8KaO5gkfS10&#10;lHEbpgMIykkYVWCqcbT8xY5OcAA8U/4J82fi3QPjkvhrwt8YXk8D6XHDLfwtalrGcNcxOLVBI+1Z&#10;JQ9xh1yw2SYHJr2X9uj9gnxt8Ztc8T/EOw+IL6zbxKLjS/CM1sI44F2RJIEnknVEB8vzC20Dj8a9&#10;D+EP/BMHw58G/ElhqujfETxZ5UGp2epT2RliSK6NuzFY5AqDchDsCPQmvpv4peF9T8VfDvxHoGi6&#10;hFpl5f2EtjDezQtL5HmIU3hVdDkAnHI5AoA/nq+Ivh/x54R0bQtJ8Uw6imi2dxf2+irPLutY2juN&#10;t0IHBKP+9A3FCRkDmuItry8sbtLpbiaC4XOyVXKsikY+9nvkivU/jpruvWfjLVPh94n1O61qy8Ea&#10;nq1pZzLKyDzpZ3ZnCMXCq8qqxUckZBOfmrycxzXkbNtLqgAfB4X060Adp8GdK8Ya54/0228C3l3H&#10;4qmjlNnJYTC3lQ+UxkAkLKB+7Dg5IznFQeLfg74y8HyamfEvhzUtMnsAjXMmoRGL72wKuW6nDqeM&#10;8fQ47v8AYt0ObxJ+0f4V0pNRutFNwLthdWL7ZUAtZW+U++3B9ia/dbx5+z74K+KWjzWviHQdP1B7&#10;hleaa4tIpZJChG3cWU5wAB+AoA/nY8Lah4g0NdZbw5PqEaXWmy2uo/2fvAa1YjzEl29Yzhcg/L0z&#10;UmlXGr+F9JlvdL1p7D+0IJLK4jtpwrywsfmjdQ2dp2jgjB4r9h/GX/BKvwldeKLvVPCXiS88NWmq&#10;bLPUdMhtIfs/2MqFlWJUCbXbaDubcOTlT2x/jN/wSl0XxlfXB8Ianpfhi1mYEj+xEkdMRhcKySRg&#10;c7m6dcenIB8Zf8E3/i1rHg74xJpX/CRTWOjanc2T31shIN00c4VFOPmICSyjaODuGRwK+3/2oP2E&#10;vEn7QV/4m15Piutv4XvFS+stH1fRTqEmnAojultPLMHgEjplljCgjapBCgVpfAT/AIJZ+DPgt4m0&#10;TxPJ4l1PWtasUieSO4ghW3kmWSOQsF2lgNyYA3EgHGT1r6l+Knh+71H4YeJdM0rUW0rUp9KuorSe&#10;NTiKTym2NgEfdOD1HTrQB/OJ468MP4P8beIPDLXn2ttI1C408XCpt83yZWQvtycZ25xk4z1qxJq2&#10;g3Hw7jsY9Alj8SjUvOk1z7Y7JJb+VjyfIxtB3/PvzntU3xUs7zQ/ih4tsL+f7bqkWr3kdxesCDLI&#10;szh35JI3EE8k9eprLtdD1HUPDmo6jb2xGn2ZEsrq4AXLog4znrIo6d6AKljpt9q84tdPsLm9vZ0w&#10;q2yNI7EfMcKAewJra1L4b+LtItbS6vfD2sWqXjCO3eezkiErEsAq5HJJVuBzwa7P9lzS/Efij42e&#10;HNM8KWA1fWpFnMFiJFj8wLBIXO5mUcIGPXtX72eJvgZ4F8VQ6Pbar4X0sW+n3aXVqBZxFVlUtgAF&#10;Tj7zHjHWgD+d7W9E0208O6Be2muR6nqV+s/9oafHaNEdPKOFjy54k3qS3y9MYNU5G1fwnqcZgN3o&#10;uqW7guzFo5QeGU84Ixwfyr9e/iR/wSD8DeKvEUuqaJ4n1Hw/FcXETPYW9rB5EcSoFZY1CrtLEBs8&#10;jJPBrf8A2n/+CYPhX44Xmkah4f1RPB2ow3BN9Ja6dEy3UJRVwcFDuGwYJLAZbjngA/O39nv44fG6&#10;88ReE/B/hjx5qXhuJ3u7jTTtVIdSvQZLhLeQsVWYzXGIv3jMoMxyMEg/oz8dv2I9W/a4+HvgrUfE&#10;viOfwl49s9Gt7fU550a8ieciN5SsCTJEnz+aDtGOV7KtZHhr/gk94X8Pr4Tni+IXiaHUPD0q3VtN&#10;b+THtmDrJuHyEr865GDkevevsuTwndf8IMnh5NZvEnGnixOr7v8AS94j2eeH/wCemfmz60Afz7fE&#10;L4Bn4cv8S7bW/F0UWseE9QSwsNLurMxS61D9qkgM8OX+VVCF8ANxxnvXjU8ajKRtuLDJzxjnpzXr&#10;n7V2tahqHx68YWWo3kuoz6Lq99pa3lw5aWZIrmVQzkk5Y8k44yTWR4b+BviTxR8KvF3xJ+ytbeF9&#10;AEcLXW5GE901xbReQBv3KQtyH3bSMLjqeADkdF0XUfElxDYWrySybwXTGUiXOPMdidqqMjJJAGeT&#10;WzqGg+ONJ8OpoE2m6+2iLd/bEtntpkt/PKbd4UjG7bxnril+HNxqWoeNING8PxLc3+vMmlRW6HZ5&#10;7SuihASQBk4HzHHrX9Dd9+z34E1nTYra78J6Odj7xmwiJzyPT3oA/m9azK3Trcq0QXAWMqc5PsKv&#10;6t4a1LR47Y6tYXWnQXkXmW008TKHj2ghgO4IZTn/AGga/cL4o/8ABMr4UfEW1tUtoH8MXENwJ2uN&#10;ItLaJ5AFK7GPl8ryD9QKzP2g/wDgmz4X+L3w/wDD+j6RrEmg6toWnxafbah9jik85USGMvKo2FmK&#10;w9mHLH6UAfnB+xmJfCvxi+Ftz4V+I5sbvVL/ABrduLN0j09EYrGku87J/OjZ8Y+5u9a/Qz9sT9h/&#10;Xv2sPEXh3VoviU2madaaSlsmmnT2nhnl3F3uFxMipvBj4x/yzXnpjE+GP/BI3wj8PtW8P62PHniK&#10;bVdPlt7ueONYY7e4ljIYgrsJCEgjG4kA4yetfcdvpA03TbK0hIZ7W3WGJnX72FCnP4D9aAP5xPix&#10;8IZ/hX4kv/D0uqwX9xYReZcKHRAriYwsoG8hmBHRSTjJ6AmvOAxVdoOB6V7d+2N4Un8HfHbxFp81&#10;/Nq073VxPLcTHGHNzMGVRk4TK5AycZ6mvNfFngt/C+k+Fr03QuTrmmHUhGI9vkqLq4t9ucndzb7s&#10;8fexjjJAKXh+G8vL60t7OWVbh5lW2jRiMzEgKRzgHtXcfET4J/Enwz4g1QeLvDusQXVqgmvLi/iO&#10;BGEUk7ySDhSvQk4+lcr4Pt3uPFmiWdtdeWG1CHyLtVIPmFgBxnPB+nSv6GNS+AGjfEHwlBp3jS1h&#10;1S+O4XV68CNJdK25djl9+V2kDBJ+6KAP5x3tVbcyMvljJHGOPqa07O71LwvdRywXVxp10yLL8gZG&#10;QFcxn3yrAg+hr9ivjp/wSY8E/ECOCbwhqv8Awh1zGXBig0+FoGUqAMonlnIKg5z/ABN61t+Lv+CW&#10;fgXxdoXgt3vvsOvaFpkFldz2thCsOpukEMXmTIRuPERIG84LnmgD8nfgr8aPiP4LuNa0bwZ4vbw3&#10;P4lnjnv7zzYbeVzCXdW+0SFSmd8mQGG7ODnOK/Zz4zfs16R+1x8G/DVxceK7uPXJdLtZLTxFC1wt&#10;vMriKV5jaJIiDzQDwwyu4eleIXX/AARh+Ht473EnjTxBbzytvaO2jt0iQk5KovlkhRnAGTxivuzw&#10;T4Mh8B+CPD/hmymae00bToNPjmnUGSRYoljVmxgZIUE4FAH8/X7Wn7OcX7MvxSt/B0Xi2z8YxnTk&#10;vZbu0tltlhkMssZhZRI/zr5WSSc/N04rxSST5sICgBzjdu59a+vf+ChX7N/jv4XfE288ZeJr4a9o&#10;XiC5aaDVEQRRQ3E0s832RImmkfaqKzBjxg469fLv2Vv2Yb39qbxnr2hWWsx6D/ZWkS6qZ2tfPEmy&#10;SJPL270xnzQc5PTpQB49od5d2usWUtnAt5dLMhjt5IFnWVgRhTGwIcE8bSCD0xXa2fwR8ea14Ng8&#10;V2fgnWr3QrrcLbUbe2keGXaWDFSowdpRgfcGuN8P3Eum6xp97C4jmhnSSMnPDBgR0PtX9Cv7PfwC&#10;t/g5+z74Y+HGtSQeJE0hLhWupLYIkgknllJEZZ8YEu3qc/pQB/PLJYyWdxLbT28lrdRsUlSXKtE4&#10;7EHvntWheeF9YstHi1O4sbiCwmZlhvmjKxyMoUkA9CfnTn/bFfuz8S/+Ce3ws+IHh/xF9h0PTtJ1&#10;vVoZjFqMemwM0Ezg4kHyhiQTn7wPHWsLxN/wTj8J65+ziPh0NQ2atDb7rbXGsomeK4KQBnC9drGB&#10;cgMCQSN3egD8XtO1zxV8M/siaZr02kfbIUvd2nXitu3jA3GNjtbjlThhnkCv2z+Ang/xv8Tf2YvD&#10;SeMviNrGq69fwW2qWmqac8thPBBJaxbYJJIJFMxG6QlnbLFskZAryfRf+CO/gGLwaNM1PxdrV1qc&#10;kcRkv44bdWjdQN4jBRiqkg8ZPB6nrX1z8Cvgj/wo/wCHtv4Vg8Sap4ggtyot7rVHDywxrHGixLgA&#10;BAI+AP7xoA/Mb9pL/gmxd/Df4e6t408WfGvTLy6tLSV7b7RoCwXGp3CRyOlt5vnlmdgpUE7uAOMK&#10;BX55eYzqA3y85bb8oH4Cv10/4LDeG9esfhz4e1xNeYeHl1GG2XSCj4+0CG6czbt+3O35fuZ9+1fl&#10;p8Ofhr4l+MXiCTR/CGkPq2q7PNa1jmjiIj3Kmcuyj7zKOvegDlYNhlXLBUVgRxya6vSfhf4v8UaX&#10;ca3o3h3VtV0i1dRPd21jJLHFvYqvzAc5IPT0rmVs3t5vJkjCsGGCecn0r9ov+CXvgwan+zXbLq1h&#10;pFzpt2dwi+xfvJNl1c/65i5D4IG35Rgcc9aAPxzm1DXPD9vqegmW80yCfat/ayFo/MK8rvQ45GTw&#10;fWs6z0+6njj8jT55mkdkikjBwxUAsBjqQCCfqK/ef4wf8E7/AIVfFy11vdpsWgalqjK7ahpdnbpN&#10;EQVJKsYyeQMde9cN8K/+CVvgX4b+Jba6udev/EWl2Su9vZalbwODLLG0cpc7cEYERUAAgqck5GAD&#10;8W7vRZtN1BrK7uVhdXb5UxMAwyM/KSD0Ir9Zf+CbNnd+PvhO2neJfHOtpqqxXMNt4ftL+60/7HbC&#10;ZHWZBFIinMjSZYDJ3lScDFdBff8ABI3wZqD3Fi/iS8h0+S7fUFvobOEagsjZHk+djHkAHITZndzu&#10;7V7B+z7+wzpP7PPjZ/Emm+MvEOuP/Zz6ctlqMkZhVWlEhYBVHOR+poA/Pn9sT/gnX4/8B6bceOtT&#10;+IknxCvePt15fxLbypGkTtuZ5bhi21Y1GBzzx0r4Jf8AdOAsvmbejYxX7ff8FQta8V2PwFuYdE0W&#10;31DT7mR4r67kcKYYDbT73ALgkjA7H6V+J+m6P/aV1FEkmxZWAViM5GcE/gaAKPnyq25SGPU7wCP1&#10;rtPAvwn8WfElr0eGdBvtVe2iM9wLSEsiqEZyS33V4RiBnnGBzWT4y8JyeENcuNM84Xuy2hnMoXZx&#10;JCkmMZPTfj3xX3x/wSH8aRSeMNd8Hz6TZXdtqSxLJdzJulULDcsVHbBztPtQB+f3iHQNZ8H35sdT&#10;tLrTbwZLRXURjcDJHGeoyCMjjg1Hp+i3mtXUen6XZy313MM/Z7eIyO+0ZJGB6An8K/oQ+In7F/wq&#10;+Jmuwavq3hbTTdRQeR8thAQwyTk7kJzljXi/wi/4JZ+CvhR8ZIvGlv4gv9VsoPOeLSL63hMIMqSo&#10;w4UfKoddoxxt6nsAfiv9nuRfS2rWE8Qt2xPBtO9CrYIbjI54+tfpr/wTX+Kf/CZfFXxLplpqF94Z&#10;+GR0mS10Pwjca+939hummtyzRgsJAWLysJNoALkbs16vr3/BIzwhrPxF1zxDH401qxstYup7qaxg&#10;hhAj8yUy+Wh28IDtABB4FewfBL9grwH8B/i5rPjvQZJpZL+zFpFpU9vCLW0w0TeZEqICr7ouuf4j&#10;QB86/tWf8E2NR+I114p8c6V48vWa3sZZ7XRdYklvZJJFhQBGvLi5+UMY/vNwAwzwtflv8Qfhvq3w&#10;51aTSdVW1N+Dhoba8guNnyg8tE7jkMO/8jX9BP7VUk2h/szfFa5tb2W2uV8M6g8cqEhkYW7kFSOh&#10;z3r8A9Zt9OWTw/ql/r1zr8uoSk6nGoaOeBUYKAJXDAsydDg4x0NAGFfeJta1TRtK0jU9Qur/AEvS&#10;VdbCzmlJjtldg0ixA8LuYc46kVW0Xw/e+KNbsdO0ixnvNQu51t7ezgBkkkkYgIi46sxOB712HxV+&#10;EPif4Y2fh/VNb0a50fQfEkT32hT3N1FO9xbfI25vLPXbLH1VfvdPT1H/AIJ5eD4fHf7Xvw5sZ5ZI&#10;Ybe+bVA8GAWktInuUBznhmjAPfBOMUAeNeMvhf4o8E3TWmv6JqmjSRIHkhvLORdmWK85HqpH1Fcz&#10;a6LcXk3kwQyTTycpDGhdsde3tX9Hfjv9nfwR8TZ7mXxB4a0+/e4RI5ZprSGRsI5ccsp/iY/nXgWv&#10;f8Ew/AB+I2neL/D95JpD2kXknSBZwGykBDguUVVO75xzn+EUAfjhouk+PvCkOs2+mLqejtcaRKdS&#10;twDbvJp5bEiyAkFoyy8r3x0r6B/YH8ffFjw98YfCOkeDtZvpvDeoajAusaZbuk8cdm9xGs0rRkkx&#10;cKBvADDI55r9BPjp/wAEy9J+KvxLfxbo/jXVPC8V+0NrqGkWkMZtTYquJIY1G3buI3HduXJb5Tmt&#10;X4b/APBN7wt8G/isvjnwx4v13S55HiRtMthFFauisjGIqiAlGMYJGe5oA5f9rb9gXWvjpoMDeH/H&#10;mt2celQ3Fyuh6zf3OrC7nKKI1V57nER4cZ7+Zz0r8cvGnhW88C+NNY8O6jD5V3o97JZXfIPzo5Vv&#10;ukjqD0Jr+kX4jLq8nw58RvocTJ4gl06c2cUbhGM4QiMBsjBzjnIxX4C/tEeDb7wT8dfEtn4tae6v&#10;heJd6msTqkjPcIk7IWO8Er5u3dznGe+KAPKdQ1S71jy1u7mWcQqsUEkspPlpgKAFJzjaAPwFWPDv&#10;h3WPEuqx6XoFpcahf3GRHbWqlpJdoJYhevAya7zxZ8HNZ8B+BLXxVrvha+sNK1xftXhzUHv7d45Y&#10;FcBvMRQXJ+ZB/wAs+ucHoOt/YlWGL436VqwmEuq2pm+y6PtIN2HhkDlZPupsHzc9egoA4i7/AGef&#10;H+j6wNM1/wAK6vpN39n82Nr+2aBMAngs2FH3W6nnFec+WsisigbyAFj6nOfXvxX9MXif4XeGvHlq&#10;ja7oGn31wyKC91bJK4HJ25I5wSa+PfjP/wAEm/AfjiZNS8K6k3hHUolhVLe2sIDaNtkJdmjUISxU&#10;kZ3DoOuMUAfjxJqfiLRbW50OaW90u2yXlsJN0eGZQDuU45K469sV9KfsKfFHxF4E+J0em6PrD6Lq&#10;GrXtnbXOv3Si5ihsDJiaIwuCo3M0T+ZkFREQDhzX3d+0d/wSt0D41fFMeKdG8Rt4SsbowLe6dZ6f&#10;GVKoCrMhDLtYgLyQ3Toa6H4Tf8EtfAXwq1fUdRj8S63rE95am2AvlgYQ5ZW3piPhht6+9AFr9rL9&#10;iTUv2sNE8PPY/Ei50lIoxd3SyxS3lpqE3kokc0UBnWOE438oP+Wh/H8Z/ix8MdR+E3xL8SeDNSn3&#10;3Wi3slm0mAvmAH5JMBjgMpVsZON2DX9Iuj6G+h6DZ6RYzh/7PtY7WOWZcnaqBQTgjk4B4r8Av2tr&#10;BtN/a9+IMWuzz6xEmul7qSF/KkaN9rBFL79pVSFBII+Xp2oA8LmNwyoZcvt/d5bH3R0x+ZrU0jwz&#10;qGvaXeXkFu/2O3aOOWdfmEbMcICM5+Y8Ct69+GPiG88F6n48sNJuP+EFtr+SyW9muYmMThkAjYZD&#10;MQJYssEAO7643P2cfiFp3gn4maTJr+knXvDczlbvRPNEcVywRhE7hkdSUdgwyp+7xjrQBl+MPgR8&#10;RPBME114i8Ca3oltbxrJPNe2joqhm2BiSOMsQPrXLeH7y4s7qVbK1inlmTyvLltVuSckfdDKeenT&#10;mv6SvHnwv8NfFbRbzSPEOm2moQXQRZvOt0kJVHDqvzAjAYA18jfFT/glD4N8TeI7XxB4Q1uXwhe2&#10;8aILG2sYfsbFWZt5RNh3ElQTu6LQB+M2m/ao5Gt7ZZlvpGEKwxZUuW6HA684475r3j4D+IvFTfFR&#10;tI8SfF7V/g/qYiW3bWLozyMS8kZEThXXauMOSx2/IM9q/Sn4of8ABLXwd4uvPCd/4d1FPCt9pd55&#10;161lp0IW8jyCAQu0hhtGCS2MnjmsrxZ/wSN8H/ETxDf+INc8a65Hqt6VaVLKKFIQVUINqsrHoo6s&#10;ec0AepfGL9lbSv2lvgJoHh278YXd9qi6Rbpb+K1uJ2tp22RMbp7ZZlSTzNgcbicFs55yfxa+PnwM&#10;1P8AZ++JN/4T1W4h1FoN7Q3UMkeJ4/NkjSQqkj7CdmdrHcM4Nf0ReFvAx8CfDXSfDOk3Cyvo+lQa&#10;ba3N5Hv3+TCsaNIqlc52gkAj8K/nt/al1TVr79oPxwuuX/2u6h1i+hV8NtVVuZdqoCzFVznAycZo&#10;A8jupGDKGLYAwATVrTZNT1CZLKwS4vJXyVtoVMhbAyflGc8D9K7j4W/s8/ET49f2i3gbw5Lr403b&#10;9q2XUEXl7gzL/rHXOQjdM9K5vwHeaj4b8YWV1aptuo5DFy2MbgVbkH0JoA1ovhj4yutNvLz/AIRr&#10;V7ays4WurmSawkVI0X7zEsBgAVydxaLcSPImI1I+VSev51/Q94F+APg6b4WJ4duLeLWVuLOa2ur2&#10;5t0Mtwju2Q+V54IHPYCvnL4n/wDBIDwB421LU9W0DxJqXhueaLFtYW9tAbOGQLgHy1VSQSMkBhnJ&#10;5FAH5KxfDiWy8IR69rElxokVxKI7JbrT5Cl2MPvKP0+UqAR/te1eifs5+NLnw34nNr4evL3R/G13&#10;cQrpHii1unX7Dt3BozAPlmEykR4Y8A9D0r9QfF//AATTg+InwT8OeCte8VLa33hxbhrG/wBL05Yh&#10;NJKztmZHkcsBuAAVl4zzzxy3g/8A4I5eD/DNzpupD4heJl1a1aOYyW6wRoJVwcqNhKjPT5iR60Ae&#10;xeKv2evEXx5/Zzh02fx/4g8O+Ltc0y1S/wBVN1dNauMIJs2YmSICRAwIGPvk8mvyZ/aY/Y/8Tfs0&#10;+KPs99rFrrMLKJobqSSC3lnBlKAiAzM7DoScEfNz0Nfvd4b0WXwl4S0rRPtM2orYWsds93ctmWUI&#10;oUFj3LAV+L3/AAVF+I954t/aNs7aWzgjXSNPNvEsefmHnyjLZPUbB0xQB8h+ImmfWtS+0W0dtftd&#10;SGWKKNYkjO45jVFAVQDnAUAADA4qsFknhjR7oRfNjyQudoA4OR37V23h34d6r8QvD+p6rpWnahq2&#10;s2Uhu9QvGvIhCtszKgYowDFzLIvIc/e+71NcbpemzazqUUMMbDzZCpKsM56nFAG8/wAKfF8nhC38&#10;V/8ACM6lL4ZldkGprasYMrksPMAwMAHPpXKXMP2eVosAmM4X5dpOea/ev9k34DeG5P2T9M8D6vCm&#10;tWYe6S5h1CBJTFK7NkcjafkZTwP4q5b4of8ABKv4TfEWCzS0mvPC8sE3mtNpFvbRvKMY2sfK5Hf8&#10;KAPxt0HwTbXGkXep6/qg8Pxvp811pbTW7T/2pNGwX7Om0/uyScbzwMe9Q+Efil4x+H6zx+F/EWpa&#10;FHJPBdSQ2Ny0W6WFt0LnB5ZW5B7Gv2Tm/wCCYnhA/BNfBx1BbzWrS3vLfT9bvNPikkg82SRkfHB3&#10;KGTOGGSvbt5b4Z/4IseFotNjOvfEDWp9Szl5LC2hhj6norByOMfxH+lAHd/C34d/H34y/Afwnrmq&#10;/EnU/CviZ4A9vcGFJ4byylggaN5YUlWN3wZfnkBfLZPIFfmZ+0l+yn43/Z/1S+l8UQpFaXV5cf2f&#10;dzXECtqEayhTKsIlZxw6MQRkbuelfv54J8GxeBfA/h/wzaXM1zbaPYQWEUspG+RYo1jVmwMZIUE4&#10;HevzN/4LPNbR6v8AD2PUY3kne1vDpr27BFRvMg8/zQQ28EeXtwUwd2d2QAAfl8vyjsD7UschMyvu&#10;wVOd2ea6bwv4FPirR/Fl/DerEugWMV60flZ83fdQ2+3ORjBmDZ5+7jvmsDTdOF5cQRNJ5bzMqBdu&#10;TycZoA1LfwjrWo2cmoWFjdanaWcyQzzwW7ERu4ZlDEdyEYj/AHTVC4sZvtSMVkjZTuy+QSBjnnmv&#10;22/ZH/ZH0v4f+Dde8GeLvBkFyLee3K6/dLbSLrTkTHzBEAzRmMSeX87MTnIIHFT/ABd/4Ja/C74p&#10;ajYXVrdXnhH7KHBj0O3t4lm3bfv/ALvnG3j6mgD8RZNMu4VNzHbThHP7qdo2Ck9Dhjx1rofht8Vf&#10;GHwd8QprPhHXLzSNWjcSCW1fG5gCCGXkMMEgggggmv2nm/4J1eDP+FN3vglItPe9is5bfT9cl0uJ&#10;rpJGLMsshyN7KSv3dvSvCfBf/BF/SYpLqbxR8QtQuJfMDW/9l2MdsoBzu3B2kyenTFAHqf7FOvfF&#10;H9pz4D6/qHxM8W3cMl1dR2umNYwrp9zbJHGshl8+2MbsJC6AgkcIQc7iK/PH9pr9hf4pfBF9V8Sa&#10;zM+u6SbkK+tTSwRNcSySkZ2GdnJbO7ofvc9DX7F/s6/AOb4E+H7zRjrT6pYs0aW8TQ+WsccalVYj&#10;cQZGGNzDAO0cDFfOH/BV+abTfhFoUmqzTy+G5dYjWSDTZPs900ohmZT5rb12Bgp2+XnjqKAPx18U&#10;aFqfhK6i02/h+x3HlCd7bervESWADbSdpwAcHBwQccisFLyaNlKyupXoQTxW9DDrHjzxHbW6NPq2&#10;ualIsKPNKDJO5O1csx68AcntWVPot5bzzwtCfMgGZBkfKMA+vvQBo6Tp2papZ3N5a6feXwtsNPPC&#10;juI1wTlmAwvTqfSqt5p8ltI4uYZEmIDeXIpVhuAIJz1yCD7g1+m//BKvw34D+Jnw18aeHdY8I2Mt&#10;6kEMdzf3cUU5uQ7TD5QY8rgEDkt0r6X+LX/BNX4WfFqNDHFJ4Un8uOPz9HtbeN2Cqijny/RAPxNA&#10;H4cXnhm/03T9Pvbq1ZLO+R2t5cDDbTgkYPODV/TfGOq6L4Z1Pw7Y6peQaTqkkMt3awzMkMzxNuQy&#10;RjhypORnp2r9YvDv/BJCz0PxgGu/HVxr/hK0triGw0vVNPSVoWkiIDFt+3iQ7+EXoO/NcfY/8EW4&#10;bvxpLd6t8RJY9Bklmf7LpulJDKobcUCu0rqMEjPycgdqAO8/Yc8afGv45fAy+tLvxpa6O9pGthpO&#10;qCws7hreOIW+1WiQhnPllxufnJznIFfLf7X37Cfxu03xgmtal4jvvizZpYxK3iW+uIrdky74tws1&#10;wz4XO7jj5/rX6I/ssfsjXX7K+q31np3i2bXPCtxE5W21G3/fpMxT5g6uFxtjUY8vPJ57VzP/AAUo&#10;1g+F/wBl3WNSW81G0ZdQtYo5tNufIkXMyj721uMdqAPxD1PQr7w1qUlnq0DWlzDgyWkoG4ZGQM9i&#10;R3FV9J1jUPD+p22o2F1PY6hasJoLqJyJEdSCGUjlSD3p+r6xqGs6m93qlxLe3MuDJcXDl2KjjPJz&#10;2q1r/iC01y3s0gsLWxa1R/Mkt02tNkgjd9KAGPa63401PUb/AMu+127k/wBKu7pYnmcHu7nBOMnq&#10;eKo/2WZll8pHe7iBLwLCSVC/eJHoACT6Yr7g/wCCVPwx0r4kfFbxfbaxiawj0eN/szRq8cwMsYZW&#10;DAjHJH4192/F7/gnD4D8XeDNZtfB9rp3hPxFfo0aanHpcL+WrnEnCeWxJUsPvDrznpQB+GUNirTI&#10;n2hIBIBlmXjJ9q0fE3hibwdqsVlPeWlxII1mWWyuIpk5Jx80TsuRj1zyK/Ur4Tf8Ed4vCfjzTtV8&#10;U+M7bxLotukizaa+jKolLIVU5aZxwxB+6elV/iN/wRjtNZ8XXN74Y8eHStHnkaYWd1pKTGIs5JRG&#10;SSMBFG0KNvGOpoA5v/gm/wDtFfFHxT8Rrn4deNvGl5JHqeky3Oirq0K3MySLscMrkFigijkwhYL1&#10;wM1S/bD/AGO/2oPHmtL9r8Y33xW0iONLomCO30y1hkCup225nCghe6jnf9a+l/gf/wAE72/Z++LX&#10;/Cb6L4ym8RXNvpA0+yj8RWYnNs5cCRlZHQhfKLKFGMbjkkcV9A/tDeOrr4U/Bvxr4ptoYJ7nS9Iu&#10;bm3iuAxjkdImYKdpBHTrmgD+cnWtNvbTUJor21m0+ZCP9HuIysiHA4IOCPXn1qptlhiTIPXLgnbh&#10;uxPvjNb2qeKpPF3ieTW9c82VbqZDOkEm1iAoXCswbBwvUg1b8UeAfEXhbwz4f1/W9Jey0XxFDNNp&#10;V080cn2lYnEcjYUkjaxx8wB54oAr3HiTX/Emi6ZoLz6jqdtbhotO0/z3dYSzbmWOPvubnAHWqfiL&#10;wbrXg+6gs9d0y70iee3S5WC9iaNjG+dr4POOD+VetfsV+H9O8TftQfDK01i5ihsZNWidI5oDLHOy&#10;NlYCvbzGATJ4G7J4r9ofiz+xT8N/jQt1LrOjwW2oTWAsYruG1gaW2jG7b5bMhxt3HHYUAfz2Rxxb&#10;mWTbu/hkXkfkK0tLLLpt5DCtq0tyoQ+dbpIygMrfIzD5D8vUEEjI6Eiv1guP+CNfh3S/FWnX2k+M&#10;rmfTEMhurLVNPinD5+5tKlAuOc5DZ46Vzvxm/wCCQ8F58QtMm8F+J5tM0XUrmT7XE1lEy2K7JZNy&#10;hXjypISMAAkbsnIFAHy5+w38b/iZ4P8AiN4L8O6L41ns/C+p6vDZTaO88bxDzJF3ssDEkEjHzKoJ&#10;6Zr7C/bA/Zp/ak8ceFbazs/iHN8QrOWfNxpGm6Za6TsUxurMziUeYOg2/wC0D2rQ8F/8Ek9O+G3x&#10;W8H+LfDvjW+MGialb6hLbapaRzPL5b7igdGTbnA52nHPWvvrxZrVt4V8N6prV5MLe00+2kuZZCCQ&#10;qopJJA5xx2oA/mm8feDNf+Hmu3Gi69pd1pWs2rBbu2uoyHQlQwyO3ysD+Nc/G5hBkIYswzkHbivW&#10;/wBpb4zXPx2+LOv+LZra2tv7SkSWT7GHVVVYkjONxJ/hFeTNJGrArIJI0HQg4PoDQB1Wn6lYaj4V&#10;vNMk0i41HW7iSFbS8W4c7Bu+ZfKAwxIwBnpjiqlx4H1LT9D1O/v4jpc9qYQlrdssE8iuxAZImId1&#10;4+8qkepFanwl1KWx+LHhVotJXWHOpWrrpodYxcEMpEeWyBnpk1+4MP7IPw3+Mnh3w/4h8R+BtO0n&#10;U5NMgR7f7LbTMn7sNjf5ZzgsR+FAH4FQwFllRiDnG3Ix3HP5V1PizwLaaXNaP4d1WTxbZPZRXF1e&#10;W1lLClrM/wB+Bt2clDtG/odwxX6g+PP+CMfh2+lN74W8d6lYXj3PmNBqFnFcW6xkk7FRDGR2H3un&#10;atn41/8ABM2GXQrL/hBNQbStQvkhtL+2s7WKKyQKC7TCIMpyWVR988Y64zQB+bnwQ+PHxT+FupaT&#10;ofgXxrquleZqaSRaTFP/AKM8zFRvaJj5bZwoIYcgc1+rerfs6ftNfETw9YjXv2lJfDcvmebJaaZ4&#10;chtZkxuXa01vMhYEc4zjkdxXg/hD/gjlq+jeILHVLj4lpKLO5SYNDo+yT5SDwxuDg/hX6V+G9GuN&#10;H0O2i1fUG1G4hU+ZcyKfm+YnoST0x37UAfz1/tMfBXxl8FfiDqVl4uea6uru9upE1CZ1Z74CTJnb&#10;DuQXDq+GOfm+tcRY+HtGu/BOuard+IVttYs5LddP0X7K7G9RziVhIDtj2DnDfe7V9kf8FZmv4fjT&#10;pz3klrLaSib7KkMLIwTZBncSxBPToF+lfCm51EiKx6Ftp/h4zQBbsNWuLexnhikkhkmZQGjcqVA9&#10;h1611cfwZ8YXV/BFd6Ff2u62W4iea3K+bCykpIoOMggHmuItGx8wGeeXPY+lfu/+zz8E4Pi98HfC&#10;WueOvDVvoetW+l2tjb/Zlik8+1W3j8uRidxydzcZHXoKAPwg+ytHuZBtK/Lhuuc89a6Hw94Z1vxP&#10;/aVxpOnXGo22iWZv7sxxedHBCrDdI/YKNwyTxzX6yeMv+CNfgjVrvUr7SPGmtafcXE7zR27wQPBE&#10;GYnYFCqdoBwOewrU8Df8Ey9I8C/BrXvC0XizUz4n1KzuFv8AUdMhitWvIHGBanO4+VlVO1nIzzQB&#10;+Znw3/am+JHwv1a5bwz4in0uxvNkc+nWaxwQIgYH92u3bE3X5kAI3Hnk1+o1nq/7Rn7RngXxZ4j8&#10;NeJ4vh9o908c3h63hisdVa4gEUiTRR3SMpVvNUHzDyOg6V82/s/f8EsPHOveHdU1Dxe+n+Hb2+tD&#10;bRWeoadHfNCxY/vEeO4ADAKOf9qv0T/Zd+CmufAr4O6N4D1fWbPWYNFjaKzuraya3dw0kkjeYDK4&#10;Jy4Axt4HegD8Ov2lvhJ8XPCfxA1HUfiPpGt3GoXUxWTW79TOt3wiBhICy9CgAB44HavK9N1jW/BG&#10;uWGo2FxeaLqtlIlza3EbNDLE6nKyIeCCCOCPSv1f/wCCv3xWbwb4R8J+D49H068OviS6GqTxn7Ra&#10;G2mgbbEQeA5OGr8ur6ztPFnh/WNc1HxBHaaxYrBFZ6T9mkc3iEtuIkzhNg55654oATwx8YPHHhHX&#10;NR1jQvFeraTq2oyPLeXlrcuktw77t7OwOSTvbJP941m+Hbi902Se+jjhvZBu8xbm1S5jj3cb2DBl&#10;5JwCe5GOaw4Ynji83OOcAevrX6q/8Eyf2c/AHxW/Z51nWPEmh6fqE9zq09k1xNZRSPsQQSKuWUnA&#10;J+lAH5keH9WuvC+pRTRPZ3caI4MGo2Md1DllKkmKVWUnB4bGQcEcip/D/gXWvE63d7pGksLO0hNy&#10;TM6KhCkAgGQjec/wjJ9q/YL4sf8ABKP4aePr5tQ03UtR8MhYliEGlQ20cRIJ+Yjy+pJGfpXE/Dv/&#10;AIJn32k6Dq3g7XtevZbS3ikubLXdLjitnuJGAAhKM8hAB3HtQB+cfh3xn8Rvh78RtO8S6RpLeHPE&#10;8lzHNawppEVvHJIhXaY4DGI+CBwF5z71+u3gH40fFD46fsp3t74WiutB+LNtZIyTXFihFxdIzZRR&#10;IiQ/vPLIyMqu/wBq+Y/hn/wT7+LPxqvtR1P4j3t14A1DQdv9hGNorv7RK/zF2KzkhVKKMAqTu68V&#10;+hX7Ovwa1L4M/DfTvD+p60uu6jbq3mX3kGLexkds7S7H+ID73agD8av2nv2b/i7o8N/8RPifHff2&#10;vdyCTUcaevkQszKmTJCxiHG08Yz9a+bxoayadcagjwJBblEaJrhPMfJwGVC24j6A471+xv8AwVo+&#10;Jd34W+BZ8LC2tpLbXgrzTyK29THNFjbg453c5zX5IeD/AAtrMeg6p4wGgw6toekPHFdPdFDGhmys&#10;YKltxyemAcd6AOVivJYv3kUjRzq2B5RKnb+Fb1xNYSeB/LXw9cHVjel/+Eg89/LMZA/c+Xjbnqc5&#10;zzWJNdxzNIY7dIm85nYKOVB7A/3R6V+rv7CH7G3hHxp8A0vvFsVprsN3eNLEktjGWiJjiYcvuzjJ&#10;HQdaAPyvm1zU5dDXRJr2Y6ZDMbmO13lYlkK4LCPoGx361WbyizNFKYSR8qsCxHsCf51+wfxI/wCC&#10;QPgLxhqGp6jpfiTVNCmmHmW8Nrb24tonChQNgQErkZIBHXrXj3wz/wCCTuoah4k8W+EfHD6haaNZ&#10;mK70jxppv2aP7WQu14DAzSOoJkJySP8AVe4wAfDWjeJPHWteIfDUmlXF7pWr6XsNrqlti2NugKhZ&#10;DINoUDCHczcetfsF+yj+0d4x/aC+HdxosXhi60C+02wTTpPGdzex3qyXSRuguPLKL5u54ieGYfNy&#10;e5+e9B/4Jb+LJv7btZPGTaXGXOnWkslisvnWZJ+Zgs4+b5Y/Qcn5fT7J/Zf+BniD9n/wLp/hC4vt&#10;H1KyslZGurbTGt7m6y7uDI3nuCQXx06CgD8rf2uP2X/2gbz4h6lrvirTtc8Z2rtKsOsCJZgtusrF&#10;FCo7GNMNkLxgHpxXyAwErYduFAA4r90f+CgWtfGmz8F2ekfDHwwmqaXeQtLq+rJeLBNZ7HQoigyo&#10;SHG8HAPA7V+JXiTWLfVPPni02006QhF8m3TAByckfXPP0oApWlleW0P9qW0U0UCMUMquVwx7Z/Gu&#10;1hh07WvBek6bP4fvrbX5b83t54oM8s6fYCvlhGgAwNrgnzM5PSuHl1C6W1FqZ5VtCQWjVyE3Drx6&#10;8da/RT/glrpHgr4v23ifwP4h8KQavewWUs39s3nlTEWzSRKIVR4yRhmZs7scn5e9AHwVq3gG50rW&#10;LmyswuqBpltoGGInkZl3ZEbHdjgjOMdOeRUvhW10zWNPvLTW9btNEi0+3a4s9unZlv5Qf9QZEAZc&#10;5PzOSBiv2b+LX/BMX4efEjUNP1HTdV1Lwjf2Kvsl0iK3j8xjjBf93k42+o6mvFfAX/BKGzurXVvD&#10;HjPUCYYSkll4j0qyhguJDggowdpTj589uUFAH576h8Wn8HyeGr7wNpl/4B8W6fA8Ora1pt9JAb0t&#10;gQyLEoUQ/uuDt+/uLEkkmv1Y/Zm/ac8YfHL4ep4X8Gxy3N7Howju/iBPex3R0zUPs2UEllKA8pLo&#10;ec7Tk88GvCV/4Jf+ItStdR0O+Xy5PEFwfK8Q3EEEr6NDaOY4UZBJulNxGqHKFAueR2r7C/ZA/ZNm&#10;/ZltdcifUdPvTqC2if6Dpv2QHyUkVncea+5m35J46UAfmh+1xpv7UWl3V+3xQv8AxHrXhCK4XdLG&#10;Vi0+4jE3yMY4WKRsxwQD8wyPSvmn4h/D/VvDckmuXHhubwxpmpSm6sNOvJVkljtZSWhY7jvZCpCi&#10;QqAxHXNfs7/wU6j1OP8AZb177HJZx6ebi1+0LNAzylvtEe3YwcBR65U59q/GHx58SPEHjeCzTXbt&#10;7x4LC306DzJHci2h5iALMcDj7vb0oA5Kyvr2zaCa3upLeWJgyNGMFCDkMCOhzxWp4v8AGuufELX7&#10;rWvFOs3fiHWLhQj3moSNLO2OmWbJOBVfwz/Z82rJHqdve3Fh5LEx2dykUm7B2ncyMMZxkbefUda+&#10;5P8AgnX4X+G3xvubvwT4p8C6fNqljbtdrrrQwyPKrSogRlaInjced3bpQB8Cy265lSORSAeGYYzx&#10;71e0XQZNUaaKIxtKIy6byq5wCSBkjJ9B1PYGv2I+O3/BKHwP8RIbGXwfqDeEbq3WRT9nsIDFPnGC&#10;yqEJII9ehNeEfDf/AIJFa/d+N9f0/wAS+K7rS9D0t0Wx1CztYxJfloywdR5reUEfCkMCT2IoA+D/&#10;AAt4/wDFPwwmu7TT76W0s7kj7fpsiq1vdpg/JNEwKSKQxG1gRg9K/Zj9h39o7xf8f/h7cSjwomj6&#10;DptlBpdncw3tuUS4hgO5hEqKyqx8rCkbVxgZ5r418Rf8Ep/Hl58Yv7Esrq7bwewk83xZfiCbGIwV&#10;zAJVc5OV9sZr9B/2f/2W7j4A30MWka6G8PSafax3GmwWvkJJdJEyyT4D7cuSp5Un5fvGgD82f2rP&#10;hT+1r8RIIrz4lWGpanoNrcZtoIHtBaxMA4EpigfarFSRvYAnIGelfEzRizu2Wcq6ozArGw256A7l&#10;4PNf0I/tjah4h0X4Ca3eaDof9t3okhRrMTrDuj8wb23McYxk4r8BtXkt/E/iBl0vT4rRrl/Lhs4g&#10;AoBY47AZ5A7dKAMiG4urK+gvY5EWWF1lVgVOGU5HH4V6J8ZPFM3xEvNK8b6r45j8TeL9eikn1WwT&#10;TjajTZUKxxxkgCN96KGygAGOeam8ZeCbbwLoN94d8SSWWieMNJuGSbTzaGS4kzGGXMyMUwdw4ycY&#10;r3L/AIJ+/s3+FP2i/iclrd+akei2q32qW98kd1Fc/vkURxqVXYCpOc7/AOlAHyroviS70m11S3W1&#10;sZo76Awzm8tYZyB/eiZ1Jif/AG0ww9aik0rULfR/tMccqWMwyOPlODj8ea/Yrx9/wSB+GfjLX7rU&#10;rPxBrHh6KU5Sw02K2SCP5QMBfL6ZGfxNeTfDf/glZrWk/GCG08SeIZr/AOH+mXRaKNraPF1Hjcqs&#10;pkYYzgH5OeTxQB+bGh3d7BMz2dnHqB8sBzPZrceXwegdTj8PSv1E/wCCb/7WPjnxJ4g0DwD4mifV&#10;9B1m3ni0fViYoxZ/YrfMkZRU3SE7ohliPx5rjvEn/BNvx78NfilJH4StbDxT4c1yS5mlu57OKJNJ&#10;QlvKjEZuAXyr9VAA29BXtn7Kn/BPnxH8AviR4e8Q3fjldZ0jRRerFYx6cYDuniCMwYzsBnapOF5x&#10;QB8//txfA39qv4iapfRajHqnjTwbb3fm2cGnw20KD53EY8iJ9zEKR8xX69K/PTxl4d1zwR4gutD1&#10;+xuNJ1ezYLPZ3S7JY2KhhuHXoRX9IPxY8Xa14L8KaprPh7QX8W6naRb00tLpbYFc/M+9+MKMnHU4&#10;wK/nt+LXjfX/ANpr40at4qbSYYNe8Q3Mf+g2b4iDiNUCqXb0UHk96APNorhlkyGb5uDg9a7bwtfe&#10;ISmtf2Te30Vq1kw1IQTMoktcjcknP3ScdfSuRuNInsJWjlG2eJgrx8ZU4z1zX07+wD8DZvjt8bJN&#10;KuNSbT9Js4o7vUrPyhKuoW/morQNlgNp3DqGHHSgD500+3nje6vbaFZo41ZHWa1FwiBgRklgQDjk&#10;HqOopti9zHrVlJbzR2l7v3RyRMsIQj7p3AgL+Yr9j/Ef/BKH4e63qWuT6b4i1zRoNQIMmm6ctvFD&#10;DhcBUHl4Gevfk181/FT/AIJn3Hwn+LXgZ/DtpqXjrwVqFwlrqLXc1rDLbzPIqBCW4fduGCEwMHJ5&#10;4APkjWPGGpa54Ms9Bu9MtZ51vR9u8VSwQ3csaM6eUn2jaWjVdr/KJAG3Hivq39k/9tL4l+CfiJqP&#10;w00Oxs/HmjQC6tdNstJgs9KWaSL5VuzIIvnyqBiGY7u5NbOu/wDBMP4g2/jW68GaBK1v4G1yKPUr&#10;vWriOFzp8yl3W28pZkL44XcBjvXuH7Mv/BMvVvgD49bxYfF+na5dLC0VulxopUJuI3NkXBOSuR26&#10;/hQB5T+1l8Pf2uPjN4G8O6VqumXt7pUOnRXWsWNkbFM3wlmB3CJwWATyjgZXOD1zX5uazoN74c1I&#10;6TqlvcadqEEn7yK6iZHTIyMofrX9Hnxm8YX3ww+HWq+I7S2tb66tkH7mdSEfJwQcHOMV/Pn8Zvip&#10;N8avidqPjbVNHstF/tVoxJaaWpSKIqoX5AxY5wP1oA5Gz8O6nqGn3d5bQfaVtcPJsVS6rg/MVznH&#10;vjHSkj1zWFiuITqNyscsflMplKqyFcFMZ6Y4xWg/ilPDupasmhCcWN5D5DR3k3mSpGcEgsqoCc/7&#10;P4V7B+xX8PPDfxS+Omi23i+7hh8OQs8lzHPa/aFlwjMFKkHqRjoaAPn2SGZfmD5iUbc8cZ7V7Z+y&#10;/wCHvhlqniqa/wDiP4iXSLG0jdbWw8q433Nw0beU6zQnKbZAnB4OfSv0O8Yf8Eg/h74ks9XvvDfj&#10;LV7K51JWubGFraBraEsMoAgRDt56bgfcV8/+K/8Agn/qn7KutaP4n1tYviL4YYm1uo/s0VotrPKV&#10;igYh5JN2HcNwv8PUZzQB8eeM9A12Lx5dW2q30b61MGnnvJNUhmLMSxYNKJCu4nOVLZyelfYH7Hn7&#10;a3xh8H/EuDQdW8O618RI5dHisNM8N29ythHbxxldtyqiMq/7tSC2MkcljXsXjb/gkqt0ttbaV4hl&#10;kvNSf7RqGtahZxTLA5UuwjjDowy4CjLNgNznrWz8Cv8Agnb430K7j8aX3ivUPDXjzSbh9MscKklr&#10;Pp6YVXKpLvBdS3HmDHGR6gD/ANuSz/ai+KmnXdn4R8L6xo3g37H/AKZp+najazNcfK4kVtjCR1IK&#10;/JgjjpX5T6x4H8QaD4g1HRNS0m+07VLHAubOSFhJDkA/Ov8ADwQefWv6VUh1W08P3Fw/lXWqLbv+&#10;5hUxws4BK4BY4zwPvV+FXxW1DxB8Tf2stS0u+0z/AIRTxn4lvYrHWYfOFxBbyMkYQxKpGBtCkgyN&#10;knqOlAHzdZXOoW2oWyWUk0V/BJ+7aJirhs8YPY12V98YPHNv4P8AEHg691K4n0rWJIZ7+3udsrtJ&#10;DzE28gsuM9AQD3rA8ZaFceEfHGt6cbhmudNu5IHuEG0sytjcOTjOM9TVfRZra+1u3n1UXd9ZGZFu&#10;xBOsczqeCFdlYA47lWHtQBsafJo+i6Hd2fiHw9cX2q3KxS2lxJNJbeTHg5OzGHDdj7Vd+FVl4b/4&#10;S61fWtXewsxGxXYJlYybTtGUORlsDPSv2Ub9gz4T/HL4R+Fbv+zv7Iu7nRLALfW1tbm5RREjYMhi&#10;5Y55OADzwK+a/id/wRtvPD8v9peBfGV1qyW6o6abqVlE0ssgOSPNEkahenG315oA+A7rw7rfjDx/&#10;efaNPu7wW5Nzc27XHmsYQ5O0yZ5z0z75r6Z+CP7XkHw5+L2m6l4L+HFz/wAIzfRQ6dpfgu318O0U&#10;3m7jJvZCSzcjLKPrXrfxb/4JzeNLX4er4y8E3Wr2vxGuFgW/8KWtxBDC0TkGRVl3qoCsx6s2QuPe&#10;qXw1/wCCY/jlPCuieN7ySfwp480m43x+HrZYGEgjbKuZklwGbJGc9AOKAPef2oPH37R/xK+GttZf&#10;DfwFPpVjf2LT6pPDqNhqJ8tvMR7Vc8swwreZHz82B0r8wPjf+zr4r+DPhPwXrPiz7dHe+JIpnazv&#10;bRoHsXRtu1mLHcSPm6Div6CPDmgp4I8I29hAmTaxssUeAvmHJYDjgEk4zX5Hf8FPfjF8RPF2peH/&#10;AAz46+HNl4M0u3vHvdMvBdpdXU8YjCOrMjEBQXzjaOg9KAPh3w+2l6dcTtqVmdVSW3ljRVkaLyJS&#10;pCSEj7wU4bb0OMU7VNNu/DM3krNHKbmETA2lykgCsOAxRiAfVTgjuBV678G6tpvhu21+fT3TRbo7&#10;orsyoVZd23hQdw545Fc9a7ppnSMgFjkD2oAdcafd6fIq6jaTWszp5kazRFGdW6MOOR71XZStvtGe&#10;ozjjP4V+rf7O37Cll8fv2bbaT4m6XL4b8Q3FwgtNYsRbyXK2SrG0OHIcgOCcjIxnoKzvG3/BGfTI&#10;bTUZPC/j3VJrhIFeC1vrWKQs4OWywKDBHAHGDzk9KAPzu0/wtY2Pg3T/ABO0zagYdR8q70s27hEj&#10;GCGMxyp3EhcDnmvQ/wDheWp+BfiA3xM8BeH9H8I2c+pKLHSXjs71rBkVSTHHIhMZJUnzAi9SM19K&#10;fCH/AIJr+NPEXw11my8dQ674OEAlvMw31rPb3QQKyKI1LFTkZLFj93oK4j4Y/wDBOHxL8Y/hZ4R8&#10;UaNLfQz6xr0lpdSzvBLBaaeEGLsJvRmbfldoOeOnegD7y+Bf7ZHxU+K3wksvE2m/Bm78R3cjrGqx&#10;6/a232hTv/ejdGoUAoF2475r8/P2xtL/AGk7i68Q618StG1geGr65aaOO5EN1b6dEXGyJJI8rHgb&#10;Rldu4rnrX6qfsk/s/wCtfs7/AA9i8KaprlprttZhVtbiGxa3fAZ2O/Mrg8v2x0ryL/gqdqniPT/2&#10;a9atdP0mO40Ocxfbb55Bug/fLjaNwJ6nsaAPxKure4juDDcI1uyhSS0W0gEAjI75BHNdB4g8UaXD&#10;qGl3fhrR5vDdzbW8aPcLdtK0kwA3SjIG3cecdqk1zw74j1DxtDolzYf8T24W3RLZZFzJvhQxfNux&#10;yhQ8nv26Vl69oV94YvZNO1u3+yXa8sjkOyYJA5UkckH8qAILm+ub7Urm9vrmS7ubmRpppJSd8sjE&#10;lmZj1JJJOetPXQ72x0YamlxCLeWYweStxH5pI5yU3bwv+0Rg9jX35+wt+xh8P/2jPhLqv9t66z6w&#10;zsf9FslE9sqmMgiSRWGDkrgetfQPjz/gk74L1JrDVPC+tPpt5BZQ2jW99YQz2s21cNI6J5ZMhznd&#10;u6jpQB+Udp4mvo9JvrTwrHqWjo+lfZtbktriSVL5N5LGQdEQ5QYPHy+9dV8AfisfhzZ+MdB/se1v&#10;38Uab/ZkF3PLFA1pIWBEgmdflAweNyjvnivtP4Q/8ExvFEHxW8f6N4qkn0zwhJpgWw1vT1gSK8kL&#10;JmMweY7KuN3BxnHWrHiP/gnB4l8K30+k6boekeKovFc620urfYIYI/Dce3BliieYs5J5+Vh0NAH2&#10;V+yJ8cNS+KHhuDTv+ETutM8N6Rplna2fiaS882HVJFiVJBEmwHCsrjcCwO3ryK+ilY/KV3MM4646&#10;96+Xv2Kfgv48+By+LfBXiOeW78G6S9tF4eurl1Z5lMZeZkVZGEaCRmG3aD05PU/T9vamFh+9ZwCe&#10;GNAFuiiigAooooAKKKKACiiigAooooAKKKKACiiigAooooAKKKKACiiigAooooAKKKKACiiigAoo&#10;ooAwfE/huLXLzQL5932jRb5r+3XjaztbT25DcdNlw54xyB2yKuiSNVYykcDDAjI6/wD6qsXzFYRg&#10;suTjKnBqnazKi+afnXHJ/i64/KgD85fif+wn4g0j9p651rwHoGm2nhXxBDaWGpWsLxwQWdm3lR3J&#10;iiCjEn7rf0YEueucD670X9nXw/4H+ANz8LNJsoNY062sryCzi1WONgJZzM4JwoUfNMwyB0r2/Z3w&#10;Kci4ycUAfJP7DX7OY/Z91Lx39v01rDXdVvM3BgMTWhi+03DwLCVw42xSIGDDAIwMgV9b7RS7RnOB&#10;mloAQDFHWlooAbtFYXibQbPxJo+saVdq3kahbSWUrIBkJJHtOMjrg+hFb9Jj2oA/IH4mfsOyfAX4&#10;/aHKulabqnw18Za1p/hC3kv9kl1btdCLzJkRUVUkUxT7WwQMjIOa/SDxB+zv4M8QfC1vAeo6RBqm&#10;hrFMIftNvE72ryCQGaIMu1ZB5r7Wx3r1m4tYbny/Nhjl8tw6b1B2sOhHoafQB8L/ALEv7Flx8Dfi&#10;F448S6lbm2spNYni0CN5Ink+yrPeQhpAq4UtE8TAKe/IGMV9u6bGFEwA4Dkc9/erO2nIMZoAXaKd&#10;RRQAVT1jS7TXNIvtOv7aO9sbuB4J7aZAySxspVkYHgggkEH1q5SHoaAPzU1L/gmrYan4vs9LutNi&#10;0rQLS6hnsdS0swJPcRfL9oWfMfJDMNgC4wDntn6M+Mn7OfhSH9lHW/AyWq2mk6JojvEbaKNXleLE&#10;+9/kwWeRNzEAZLseCa+m9nsKUxJJGUdFZWGCCMgigD5A/wCCdP7OemfBn4cS66qKNX8SH7RJwh2x&#10;JNc+RghAQfKlXIJPPAr7AojhSFQsaKirwFUYAp9ADdoo2inUUAN2isW80m11HTbvS76zt7mynjMM&#10;tuyBkdHBDKwPBBB6VuVFtoA/Jz9qj9j3WvAf7TFn478M6Vo2kaJr/i3RdI0SwtiIkMkkAMrPGiAK&#10;TNATkHnexPJ4++dD+AGh6h8HtP8ACXiDSrN4Jja3mrWaxI8V1cLcLcusgKkOhl3deSGPc5r2iS1i&#10;uNnmxJLsYOm5QdrDoR6GpvWgD4K/Yv8A2cP+Fa/HT4t6tJo9np0beJ7uTT7JFj2wWDNcrbtGqjCI&#10;QzqFzkBOQOM/duno0duA3Tt9MCnrCiuzqihm6sByf85NSr0oAG6U2n0UANC5qK6BWBivXB/lU9I3&#10;SgD81P2nf2Q/Fviz9pnRdcsdO/tvwLr2qLFq9vNcRbbOKUQRSSpE2BuBeWQfe+ZASD0P0ZJ+yP4T&#10;+Hv7N/jLwLouk/8ACRpfWl1fW9tq0cD7Lp4FWMJ8qquGhjIPYqDnivpzap6qD+FPwMdKAPzl/wCC&#10;f/7LqfCP4geOz4x8P6a3ipzaalpyNHHO1jaT/bEURvj5GbZIrAHGEWv0HgUwqrbeFGDJ3arzW8Yk&#10;MgjUSEBS2BkgZwM/ifzpdtAD9oo2inUUARyRLJG6soZWBBUjg1g6pa2VxYzWWoqs1nMkkUtrKu6N&#10;4yCCpXoV2np6V0VIVDdQD+FAH5r/ALRv7E8/ij4ka14g03TdF8HaDDNb23hmbQQLa5u7q8SKEtcg&#10;RkALcuuCuCFZjya+ovgj+zN4a8HfBiLwV4k8O6Pqsl6IptVWa1jmW7uVji3yOSg3t5ke7cRnPNfQ&#10;jwxyKAyKwBBAIzgg5B/OlKj0oA+E/wBmP9lzWdE+NWteMfF2iW0Vp4cW68N+G13Ryk2ccirBMRzt&#10;donlB2leuNoBr7pgUmJd/wB7vS7QOgFPXpQAhXFJT6KAG7RWJ4u0GLxHot5ps7yQQXdvLbvNCQJY&#10;w67SUJGAea3aSgD8x/27v2KdCvtN0W58LX95deLpY2js9MleNDe7ZYjLJu8sLuCMzEs65wMZPFfV&#10;nws/Za8HeD/hBN4T1izg8YLe3P8AaWq/27DHc+bfmKMSsSYxu+aPduIzkk5r6IktYZXR3iR2TO1m&#10;UEjPXFJ5YGRge9AH5Y/8EwPgTYeEvjPq/iLX1gg8RtptzcaPpkgEjpYSPCI7uMhCqBlaSPG8NhiC&#10;gBzX6hafIMKiNuQdPXrVm30+2t5BJHbxRyBfLDKgBC+mfSrG0DoMUANpQuadRQA3aKNop1FAHwj+&#10;35+yV4g+J/jDQ/iL4HsoLzxNptmbBrGeVIoZYzLwx4BLbZpj94fdHHr7v8Jf2V/BvgP4ZXvha60u&#10;317S9auf7S1PT9Ugimt3uGWJmATYAVV4kI3AnIBzXuTJknIFG3HSgD4J+GX7B58M/tU6n4+GgaEv&#10;hJhbvptvEqZtpYzb5kjj2AIwaKQgg5y3vX31UYTb0AFS0ANakp9FADKpahD5oG07GIwXHBA/zmtC&#10;mOuaAPzM/bo/ZgtvA6p4stbFR8OLaaO51i3j8sSzXszyxeYItoVyXlgJY84BPYV9CfBX9hfwl4D+&#10;CEvgTUIItRvb6R5rzVWSKS4ZfNV1QSGIZUGJOCOua+qbizhvITFPFHNE3VJFDA456GpNtAH5ofAz&#10;9gQeBv22tdvJdIvIvAWh2dvqPh/UJJLVvOvUe1cI6KMgbvO5CrwvXnn9JLNZI32yuSSMgZz3q15Y&#10;znAz609V+agAp1LRQAhGaTaKdRQB8Uftw/sZ6L8ZPAsl34O8P6XZeJYdXF5cXFpFHbzXRYSLIHcp&#10;82TLvOTyVznsew/YF/Z3u/gP+z/a6N4gtIU8Q3lxdXl8iMkiBmYIoDADI2RJ1zyTX1LtX0H5UoUD&#10;oMUAfnB4u/4J26Npv7R1l4k06xm07wbNLH5DaKbeKa1uFNvtk2FAFQbJySuWztwOTX314b8K6d4S&#10;0e20PSNOg0rS7dWENrZxrHFFlix2qOBksT06k10m1f7o/KnUARWq+XCqjnbxUnWlooAbtFOoooA8&#10;b/aa+Btv8ddA8K2V2sU9roeuwazLaz7THcrHHIpiYFWDBg+COM+tfPH/AATl/ZIufg/8N/7b8ZaD&#10;a23jm6uJ8ed5U0kdvuj2DzFBwd0ZOAxHPrX3VRtA6ACgD8+v+Cgn7JupfEDWPA3ijwZ4K0fUtYN+&#10;9rrMgSGIzxOse2WUttL7BCFHJIDEAHt9cfs5/D2P4a/B3wtoX2C3064t7CP7RDaqoRZWy7gYHOGd&#10;q9NKhuCAfwo6cDigA2iloooAKgvFLW7BWKHjlTg9anooA83+MHws0v4x+BL/AMO68sqWlwkgxAEL&#10;fNGyY+YEdGPavyp/Zd/YDl1z49614W+I+j3elaQ+hy6hYusttK7NHNbI5GA4GBP6Dt71+ztQtaxi&#10;bzRGgkwVD7RnBxkZ/AflQB8e/tJfsS+E/Fn7Oq6FpcF3caj4P0e8OhjFurXEpiJRHYpgZZVHG361&#10;2X7DvwTb4L/s7+E7DVNHstK8SyQPNqclqqF5t08skYkdR85WOQDqccgcV9JeWCCCAR6UeWAuAAB6&#10;UALHtaNSvQjingYoXhRS0AFN2inUUAYvizR7DxFoN9o+qW0N5p2owSWk9tOgdJkdSrIykYIIJ4PF&#10;flj42/4Ju6Pa/HzRfDlvLeJ4au5BcC4kkgy8aNbo6gCPrmZuCuOPz/WWRd2Kia3jaRXaNS69GI5F&#10;AHzt46/Z00K+/Zk1b4aQJLrradpDWttLfCN7hHA3wKjFQo2kIF4GAq+leS/8E5v2Y1+FvhfxBqXi&#10;rwnaWPimz8R3g07UblIJbr7K0SIuJEyVB+fjI+8eOa+59o54HPWhVVc4UD6CgClHlpo1fIbkjHQi&#10;r+0Ui9RT6AE6VHcSiJRnqTgfWpaSgCo9uJF+ctjqCeor82v2lv8Agn1a+NP2nvAt54dhvL/S9d1S&#10;8vvFdxNLAot498cmFBQFiVMoAIfkDJFfpjUflru3bRu9cc0AfPPib9nmPS/2YPGPwz8N3E2oyT+H&#10;7zTdNj1R1xE8kcgRQVUBQC46DgAeleTfsa/sYaV8K7v+0vFPhu0tvEWn21usdwscEkbs0UiSFWC7&#10;s5zknGcjrzX2+VHpSeWPQUAKOgpwXNOooAbtFG0U6igDKvZFW52PnDkQjb/tDnP5V8DfHD/gmXY/&#10;ET4wyeLLPVprmHUNYjudRhvJ03eS0ieYqDySDhN4UE9lFfoWwG7pSbR6UAeZeDfgf4M8HfDVPBln&#10;oOnLoyIqy2wtIxHNKqIvmyKFAaQ7FJbHUCvj39hf9mvwt4f+MHivVLW08+Hwxqtza2t15cWJbiRZ&#10;ormFvkDbIgsRTAH+sbk9B+iGB6VFDaw22/yoY4t7F22KBknqT70AR2v7uYoQclc5NXKavWnUAN2i&#10;lAxS0UAMlz5bbfvY4r85P2sf+CZdl8QL7UvF3hG4uDqtxPd3l5ayTQxLLLJIHwv7rkZL/eb8a/R6&#10;kwPSgD5d/Y//AGS9G/Z78AT2yec2sa7bWz38c5iZUdISCAVQdDI/XPQV4T8F/wBgQfDP9raPXLPT&#10;ZJfAtlpczxXVw8Ble6dnTGxVHGxlOcD69q/RjA9KQqOwoAzo1kUK6hBztf1A61ftwVjAJJPvSbak&#10;X7tAB1pNop1FAFK4Vl2MUX72Nx6jJ4xX57/8FU/2brLxr4HT4lQTFNS0NY7FoQVVZBLcxqv8GScu&#10;38Qr9EjUc1rDdRtHNCk0ZIJV1BB/A0AfFv7C/wCxTa/ADR7DxJql3cr4o1KyDXOmmWOSBVljjYo2&#10;2MZKup/iI+UcnrXg/wAfP+CaviPVviqPFHh1odVfW9euLia1urpFggiczTElfLB4O1QAW6j61+qG&#10;0eg/KmbR6CgDO8PaJY+H9PTT9Os4LCyhJ8u2t0CImTk4A4HJJ/GtPaKVaWgApNuaWigCORflOBk1&#10;8w/tjfsv6P8AtD+HrG8u4LptV0GKSKxhgMID+ayb8l1PaMdx+NfUVJtB6jNAH5w/8E9f2a9C0HWz&#10;420+41W01TTbWTRtU0i5aERNdqsYmVgikOis2VO/qgPasz9ur9jvWvi7+0R4R13wpo0r2l3cWNpf&#10;zxywQpbRh5N7YPzEgFTwG69DX6Ww2sNtu8qGOLcSzbFAyT1JpzIvXaM59KAMe1jaxjgt12h4zgqO&#10;hyc1s7fXrTdo9KkoAbtFG0U6igBu0V5F+0x8BvD37Q3gNfDmvvcJHazfboPs4jyZQjqB86sMfMe3&#10;416/THXd2oA/MH9hj9gWxi0m11X4h6FqmheM9J1M3cO17OSBo08sx/Mu9t24t3HAr0//AIKEfsa6&#10;f8XdIk+IGnSC08RaPaiOSAMkcLwxLK4H+rLElnH8QFfdixhegA+gpJIVlUq6q6t1VhkGgDy74C/D&#10;S3+Ffw40nRhp1nptxCref9kRQrnzHYcgDPDV6WuZJlOcY7L0IqxtpVX5hQAtLtp1FAEcikAEV5j8&#10;ePglpPx4+H914S18yLp80izjyNhO9DuX76sOo9K9SpKAPxX+F37E1p4j+PWv/C29mbTvE3hmSLWG&#10;mhkQRNCRAFQP5ZJOZM42ge9fZ3/BQz9lPSPi94HsdT0XQ2k8UWMsrR/2elvC9xmI4EruBlcqg6iv&#10;tBdPto7p7lbeJbhxhpQg3kehNTrGGzkA/UUAfG//AATr/Z7074I/Cuy10XlyNc1uKSHU7Xcht0li&#10;uZVAGEBLIAVJJIzuwSMGvspW3KCO4zTY4Y4lCpGqLknaoAHJyf1qSgAooooAKytUaKWRbaU7RIeR&#10;j72eMGtWmMoLZIzQB+TX7Xn7Fmra1+11ouuwwJe+H/F2r28d3BDNGGtIlSGNmVGUAcBj/F9K+2fE&#10;/wCyP4Kvv2dU+G1npUGp2NhbzrptxfwQtLFI/mHzFOzCsDIeQor6Ikt4pWVmjRmXkMygkU7b27UA&#10;fmb/AME9P2efE3w/+JnjdNW0qw/4Rmx1YNC07rIZXgacQyIo6MjhTkgEEZFfpTp6lt0mSA2Dt7fW&#10;rMNvFCDsjRN3J2qBmpKACqRRXkEeCF+8SO5q9SUARW+GiXBYj1brUWpWrXWn3UKHDyRMin0JGKt0&#10;lAH43/th/skw/BWHSvGfi3XL3Xr7XPEtraTM863DiIW8pYZaNTk+Wncjivuf4J/s1+GtU/ZftfCG&#10;qaXYNpOtaXHMjRwRtLtl3TI7ZTbvXzFI4OCK+nrvTbbUFVbm3iuFU7gJUDAH15qxDEsUaoqqqqMB&#10;VGAB6UAfkN+zX+xaV/av8WaLeQ3MVn4R12OZbq3lh2xxsHngByuclAn3V4OelfrBY2aaZp8FrC0h&#10;MMaxo0hGWCgDJx7CtiO1hhlklSGNJJMF3VQC2OBk96k2j0oAit4lWPjkZzzSXQRY8uSFz2qekoAq&#10;eWFzsJUL0ROBUMxPyFWZcN0J61o0YHpQB+ev/BSf9mzW/id/YXjKwsdNl0Xw4Li+1h2YLdNbhULB&#10;QVwxwh4JHQU39iv9g/w7oulTeOL5rovrVlusbSQwt5MM0UiPuHl/KcOCAGPv6V+hUkMc0bRyIrow&#10;wysMgj0ojiSGMJGioqjAVRgCgD8cf2ov2Y/AnhX9o7SvCUutWfh/w9Jb/wBpXd3cxN9rnmnkfCDy&#10;oGUqrRADcARvPJ7frv4P0O38M+G9O0a03fZdNtorKEPjOyNAi9OOgHSrd1o9jeTCWezt5pBwHkjD&#10;H8yKuoMZoAHxtOeR71XULubnnGRj0q1SUAQ2rBk3K25T0pbqRY4iXXcvfipelIwytAHyp+3d+z/c&#10;/Hj4J60mk6jdWuo2Nu1xBZ+esdrcMrq48wbWJxs46da+Pv8Aglf+zei+LPEfjfX2ja78P38+l28a&#10;srpvEUiT5BTOBuXGCM1+tDRBlKlQVPBBHFQ2+n29mrCC3ihDEswjQLknqTigD8Yf+CkX7Mtn8Jfi&#10;Nomv+FbKS5sNeknvL2S58pYxcSTqQoVQp25k7g/Wv00/Zh+EVh8EfhXp+iwQw2V3ebdVvLW3VRFF&#10;cTRxiQJtUfICuBnJxjJr2u4021vcC4toZwvQSIGx+dWdi/3R6dKAKUG5YV3E7l4IJ4NO8hYz8h2r&#10;nle1XKKAKccnnMCpHBwat7RS4HpS0AfHv/BSL4I+L/i/8H54fCb3F5cQqAdKiuliFzmWM8hsKcBS&#10;eWFfI3/BMX9k/XtW8UeIPFety3Wi2mh30mlyW8FzHiaURyJIhUBt20kAnIHPGa/XeRA3UA/Wobez&#10;htVYQxRwhmLMI1AyT1Jx3oA/I/8A4KHfsN6V8P7iz8deE43tdGvtQht7+2iMUS27TO/zBFQcb2Re&#10;pPqOM1+gn7OfwFsfgD8PYdBENt5yvue6jALyZVFwzBVzymele2XFnDeR+XPDHNHkHbIoYcdODU20&#10;YwRmgClCsmDL5SxswwfYU8w4DANyoyKtinUAUlQLlt2XPVj2+lJJKq53AlU6u3X6ir2B6UMBjpQB&#10;4H+1t8PfGnxU+Bus+H/BWpNp2s3E0MiXcV21uyxLKrON4BPKBhjHOcV+UX7Dvwc8V6t+08zaLBDL&#10;p+hPd2F5dXEwCKDHKgBA+ZtwUjhceuK/dfAxjHFQWul2dmzPb2kMDOcs0cYUk++BQB+Y/wDwUd/Z&#10;AttN8MWPiDwB4R8PeH7GznhFz/Z0Edq7b96AAKozlnTqe3tX0h/wTl+Dup/CP9mvS4Nds10/XNS1&#10;C4v5YFdHMYYqgQsvGP3WcZPXr2H1dPbxXUZSaJJU/uuoIpyoqKFVQoHQAUAG0VXmj8xmBUdPlb0N&#10;WqKAKscYjZMIMuPnYDk46VY2inUUAeB/tZfBXV/j14JPhe1uobXT5Ssk++UoxKSK6gfKwP3e4r8q&#10;PgV+ytr+n/tfTeBdZ8NWTER3F5Hb6k0UqeQrvskXbkA/JwCM+wr90sD0qH7BbfavtP2eL7Rjb5uw&#10;bsemaAPzl/4Kd/sz+FW+DV/8Q9Pjmj1/TvsOnQBEiSExNc7T0Tdn963cCvSf+CZvwRvvhn8CIb+/&#10;eNrrVZbi4QRyBgillUfwgg5jPr1r7SuLOC8hMM8Mc0R5KSKGX8jSR26W6COJFjReiqMAUAU7aQzw&#10;hwzfOM9eQOnFSFliyp3EEZJbtirka7adgelAFNW6OWxGOB759aZtnjLBPnU/Nlj61fwPSmutAHln&#10;x08Gav8AET4c6poGkXKQXc4VkZpWQEA5K5APb2r8UfDv7HPiy4+KWleAJLaTTPHdxeNcxW1zcx+S&#10;LGPLiVXQNhyI2wPboK/f9U56Cmf2fam6FybaL7QowJdg3AemaAPz0/bm/YqsdV8C33jKLVp5dQ8O&#10;6c1y+oXsqm8u/KEjDe4iO4/MMcj7oqT/AIJOfCHxFYaT4i+K/iq9a/ufFlvFHp08lwZpZIEkZZDL&#10;kZDb4kA+YjFfoXNBHcRtHLGsiMMFXGQRSW9rDZwrFBEkMa8KkahQPwFAD9oqpMPMZo2wRnG3sfrV&#10;2kx7UAZ8cCqCjSELn5VXp9KfGfL3PyQpwETpV3A9KKAOT8beD9J+IHhXUdD1Wzt9UtbpGHkXcYkT&#10;cOVbDAjIOCD2xX4r+Kv2bde8E/GiH4d2NxqGqePbK4hj06RrqMww2j4MciyEKVHmM4wBkc8c5r90&#10;NvNYGr+B9G1bVrbVrjSLO41O3ZWhu5IEMkZXOCGIyMZ7UAfJ/wAbP2Q4vFH7N1haT6Fo11428O2t&#10;xPYLHGnkPKQ5EZdk3bCSpOMcjrXkf/BLn4T6T4f/ALQ1z7bcDxRZWC2Or6cSuIHebzEAIXDAqg6M&#10;etfpC1vC9qYGXcmCOQMHPasjQfBei+FreaLTNIt9NSfHm/ZYUj3Y6E464z+tAGkwO3IyAwBG7oOK&#10;Cq3HlJJEkg3A5YZ5HSrcMRVcZymAFz6VKq8igCq21FPlqy4PSPAzVqLDrnOe1PpaAMzxFZrfaJe2&#10;5UMZYmRQw4yQQP1r8SPjr+yzeaH8XdM8G4sW8aX09vqLW8z5juI5CY1hRwn3iUzh8L1+av3JqtLp&#10;lnNcrcSWsMlwuNsrRgsMdMGgD4d+OP7C2meJ/gfqcEmgabZa7otnNNpdnoEcUcM02DhXLoMDJHQj&#10;qea+Sv8Agnx+z7dal+0ToOsWS3cieGLqdNfjmljEdnON4jjUYywO09Mj3Ffs8wDZBGRVe30+1s2k&#10;a3tooGkO5zGgUsfU460AU1jjj4jkKOrhii8YA5IH1pupW/2638rZG5JDBZBlTg5z9a1NnsKNtAFV&#10;Yz5aBGxkZODgE96VVByA37zv64q2i4p2B6UAZMinaIxmQKfxx6/Wvyp/4KMfCHXPhx8VrTV/CDPN&#10;fePpnsriQzBLgyhECKjDbgEKT8xPIFfrZgelVrvT7a8eNp7eKZozlDIgYqfUZ6UAfD3wp/ZN1jxf&#10;8A9T8FeOtE02eyisLd/DdxIUmuo5pYC08jswZUcSSMAyjp1zXzb+zf8AAf4kWPxy1L4ReJbW11j4&#10;cadrMd1qMdxc+dFBHDumiiEbfKQ4IyAhGe4r9d9vlr8oHHaud0rwXo+k6/qGrWul20N9qEiy3dyk&#10;Kh5WAwrMwGTgcc0Abei6fa6TpNpZWMEdtZ28SRQwxKFVEVQFAA6AADirFwu6PH86dGqouFGBnPFP&#10;oAzXDhw6IuV7dvSp5Fbc53Hb9elWqKAKJG+PCANH2x2r8tf+Cln7Luvo2ufEiy06PVbCTURf30vm&#10;p5tpbpb7WIDbfkyoyoLEnHFfqxUV1ZwX1vJBcQpPDINrRyKGVh6EGgD8wf8Agnn+y/f+JLaPxd4w&#10;gkuvCFxa7NK0e6ljmglgkjdZQ0JBABcZxkdcmvnj9o79kDUvhP8AtVaJoGm6hbaHD4qlnvdEmt5i&#10;nkSeYxVPkj+QDcgGAfrX7X6XotnoaRW1nZQ2VtCW8m3towijcSTwOOpJ/GoNV8F6RqupWV9e6db3&#10;VxaMZIZpold4WJBypI45A6UAcB+zz8PtZ+Hfwz0jRtZ16+12+aNZpJ7+6M7f6tPlRto+UEHAPrXq&#10;23zF+9s5wCvWkSNY2zGuyRsDBxyB9KuUAZtyu5SEy3OPwpNPjEOI4kVAvDKowg+laDLzQq/NQA7a&#10;K+fP2zfhR4m+OHwf1vwVoEVr5uoRgpJPKY8OrBlGcHA49K+haY3WgD8Rf2O/hnb+LvjF4g8Ia/PN&#10;e/Euy1NLSC4mZZIRbQKyXBMrAtuVEATHHA4r2b9vf9hqFY5/HGipo/hjS9OsLO2cx/ukurgswlkk&#10;WOJizkkYbjJPNfqL/YlhFM00VnBDM2d0scahznrzisnxZ4H0PxzoMmj67pFvrGntLHMbW8hSVC6M&#10;GRtrZGQQCPTFAHhn7GfwRPwt+FOjalea1fatfarYQXHmXcwlMcckcbqinYCAOmOa+ilt8uJRJIiE&#10;Y2MeB9MVdhiEUKIFUBVAAUcDAp9AFMuGyS37tvusOufSljIdGYjcuPwNW8D0ooAihUKu1VCoOgFP&#10;p9FABRRRQAUUUUAFFFFABRRRQAUUUUAFFFFABRRRQAUUUUAFFFFABRRRQAUUUUAFFFFABRRRQAUU&#10;UUAc58QrzUdP8JXtxpSSSXyGPy1ji8xjl1B+XBzwTWB8JNQ1rxF4B0nUvEMb2+uyea00bQ+UykSu&#10;i5QgY+QDt3zXWeKdWbRNDuLxbSW9aPbiCEEu2WA4+mc/hWX4G8SyeLPDtlrc+n3GkPOHzZ3ilZI9&#10;rsnOQOuM9OhFAHVUUUUAFFFFABRRRQAUUUUAJRtpaKACiiigAooooAKKKKACiiigAooooAKKKKAC&#10;iiigAooooATbRS0UAFFFFABSUtFACbaWiigAooooAKKKKACiiigApKWigBNtFLRQAUUUUAFFFFAB&#10;RRRQAUUUUAFFFFABRRRQAUUUUAFFFFABRRRQAUUUUAFFFFABRRRQAUUUUAFFFFABRRRQAUUUUAFF&#10;FFABRRRQAUUUUAFFFFABRRRQAUUUUAFFFFABRRRQAUUUUAFFFFABRRRQAm2jbS0UAJiloooAKKKK&#10;ACk20tFACYxS0UUAFFFFABRRRQAmKNtLRQAm2jbS0UAJiloooAKKKKACiiigAooooAKKKKACiiig&#10;BNtGMUtFABSbaWigBKWiigAooooAKKKKACkpaKAE20tFFABRRRQAUUUUAFFFFABRRRQAUUUUAFFF&#10;FABRRRQAUUUUAFFFFABSYpaKAExS0UUAFFFFABRRRQAUUUUAFFFFABRRRQAUUUUAFFFFABRRRQAU&#10;UUUAFFFFABRRRQAUUUUAFFFFABRRRQAUUUUAFFFFABSYpaKAE20tFFABSUtFACbaWiigAooooAKK&#10;KKACiiigAooooAKKKKACiiigAooooAKKKKACiiigAooooAKKKKACo5IvMxyRg1JRQBBJarMFDEna&#10;cilS2VFAGeB1zU1FADVBVQCcn1p1FFABRRRQAUUUUAJijFLRQAUUUUAFFFFABRRRQAjLuUjpUaW6&#10;pnBPJzUtFACKu2loooAKKKKACiiigCNogxpi2iL0zj0zU9FAETQ7mXDEIOq+tS0UUAFFFFABSYpa&#10;KAGsuRwcUyS3WQYOeetS0UAIo2qBS0UUAFFFFABRRRQAUUUUAFFFFABRRRQAUUUUAFFFFABRRRQA&#10;UUUUAFFFFABRRRQAUUUUAFFFFABRRRQAUUUUAFFFFAGN4u1yLw3oNxqM1rNexQld0Fuu52ywXgex&#10;OfoDWV4a8QL4w8GwapZ2txpQuC2yC8iAkTbIVOUPrtJ/HNWPiNcXdr4RvJLGA3NyrR7YVjEhb5xn&#10;5cHPGT07VhfCHUNS1j4c6XLrdtJp2pMZTNDLB5RXErhfkAGMjB6UAeh0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YnjK7vLHw9c3FhAtzeRlDHExwDlgDzkdiazPBl5quseGdOudcs10vU7gyJNbRuGCEO+3&#10;BBPVVB6961PGGrXGh6BcXtraC/njK7bYsF35YA8npgEn8Kx/Bmr3virwVZalfWB0W+lL7reOUOY8&#10;SMoww9QM/jQB2V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IfFe4vLXwLqElhNJBdhotkkTbWH7xc4P0&#10;zXNfs/a9d+J/hXpN3dSzXt5IZy810245E7qASTnO0D8K9A8SahHpejzXMtrcXkaFcw2kfmSHJA4X&#10;v1/KuJ+C/h3SPDvhW0h0PT7/AEuxeSWUWuphluFJYqSVJOAcZH1oA9KooooAKKKKACiiigAooooA&#10;KKKKACiiigAooooAKKKKACiiigAooooAKKKKACs+S8jDbjIw+YDjpV9s7TjrXEfDuPxPceENOk8W&#10;Wum2uv4kFzDpbSm3H7xtuzzPm+4FznuT2oA7C0maZDvKlgT93P3cnb174xVioLWMxqQTx2HpU9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EVxCJo8Ekc54qrDGNxhbAGM9eSav0mBnPegBaKKKA&#10;CiiigAooooAKKKKACiiigAooooAKKKKACiiigAooooAKKKKACiiigApmyn0UAIq7aW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Clq17Fp9mZp2CRBgGZjgD6n61U0u/ttSsY5opI5bVs7HifdnBwec+ua1Jo/NTbx17jN&#10;V/7PVbUwphRnPAoAu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2VBLAwQKAAAAAAAAACEA+ZA9YXcCAAB3AgAAFAAAAGRycy9tZWRpYS9p&#10;bWFnZTIuanBn/9j/4AAQSkZJRgABAQEAAAAAAAD/2wBDAAMCAgMCAgMDAwMEAwMEBQgFBQQEBQoH&#10;BwYIDAoMDAsKCwsNDhIQDQ4RDgsLEBYQERMUFRUVDA8XGBYUGBIUFRT/2wBDAQMEBAUEBQkFBQkU&#10;DQsNFBQUFBQUFBQUFBQUFBQUFBQUFBQUFBQUFBQUFBQUFBQUFBQUFBQUFBQUFBQUFBQUFBT/wAAR&#10;CAABAA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qqKKKAP/2VBLAQItABQABgAIAAAAIQArENvACgEAABQCAAATAAAAAAAAAAAAAAAAAAAA&#10;AABbQ29udGVudF9UeXBlc10ueG1sUEsBAi0AFAAGAAgAAAAhADj9If/WAAAAlAEAAAsAAAAAAAAA&#10;AAAAAAAAOwEAAF9yZWxzLy5yZWxzUEsBAi0AFAAGAAgAAAAhAAPmr9TVGQAAizkBAA4AAAAAAAAA&#10;AAAAAAAAOgIAAGRycy9lMm9Eb2MueG1sUEsBAi0AFAAGAAgAAAAhAHvAOJLDAAAApQEAABkAAAAA&#10;AAAAAAAAAAAAOxwAAGRycy9fcmVscy9lMm9Eb2MueG1sLnJlbHNQSwECLQAUAAYACAAAACEAzAB3&#10;St0AAAAHAQAADwAAAAAAAAAAAAAAAAA1HQAAZHJzL2Rvd25yZXYueG1sUEsBAi0ACgAAAAAAAAAh&#10;ACYU34rHjxEAx48RABQAAAAAAAAAAAAAAAAAPx4AAGRycy9tZWRpYS9pbWFnZTEuanBnUEsBAi0A&#10;CgAAAAAAAAAhAPmQPWF3AgAAdwIAABQAAAAAAAAAAAAAAAAAOK4RAGRycy9tZWRpYS9pbWFnZTIu&#10;anBnUEsFBgAAAAAHAAcAvgEAAOGwE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1356" o:spid="_x0000_s1027" type="#_x0000_t75" style="position:absolute;left:-50;top:-50;width:75691;height:1069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5+FDEAAAA3wAAAA8AAABkcnMvZG93bnJldi54bWxET11rwjAUfRf8D+EKvmnq3Ip0RhFhIAPB&#10;1bHt8dLctd2Sm9JEW/+9EQQfD+d7ue6tEWdqfe1YwWyagCAunK65VPB5fJssQPiArNE4JgUX8rBe&#10;DQdLzLTr+IPOeShFDGGfoYIqhCaT0hcVWfRT1xBH7te1FkOEbSl1i10Mt0Y+JUkqLdYcGypsaFtR&#10;8Z+frILFfv93SuvwtTmmJjfzn+77fXtQajzqN68gAvXhIb67dzrOf57NX1K4/YkA5Oo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d5+FDEAAAA3wAAAA8AAAAAAAAAAAAAAAAA&#10;nwIAAGRycy9kb3ducmV2LnhtbFBLBQYAAAAABAAEAPcAAACQAwAAAAA=&#10;">
                  <v:imagedata r:id="rId9" o:title=""/>
                </v:shape>
                <v:shape id="Picture 9" o:spid="_x0000_s1028" type="#_x0000_t75" style="position:absolute;left:7040;top:24596;width:58796;height:337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pjUDEAAAA2gAAAA8AAABkcnMvZG93bnJldi54bWxEj09rwkAUxO8Fv8PyBG91owfR1FVUEBQ9&#10;xD9t8fbIPpNg9m3MriZ++26h0OMwM79hpvPWlOJJtSssKxj0IxDEqdUFZwrOp/X7GITzyBpLy6Tg&#10;RQ7ms87bFGNtGz7Q8+gzESDsYlSQe1/FUro0J4Oubyvi4F1tbdAHWWdS19gEuCnlMIpG0mDBYSHH&#10;ilY5pbfjwygY35fby3ebOL17fC1X+8/mlnCiVK/bLj5AeGr9f/ivvdEKJvB7JdwAOfs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4pjUDEAAAA2gAAAA8AAAAAAAAAAAAAAAAA&#10;nwIAAGRycy9kb3ducmV2LnhtbFBLBQYAAAAABAAEAPcAAACQAwAAAAA=&#10;">
                  <v:imagedata r:id="rId10" o:title=""/>
                </v:shape>
                <v:shape id="Picture 10" o:spid="_x0000_s1029" type="#_x0000_t75" style="position:absolute;left:8779;top:62772;width:3658;height:63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qHEnGAAAA2wAAAA8AAABkcnMvZG93bnJldi54bWxEj09rwkAQxe+C32EZoTfd1EOR6CpVKLS0&#10;h9Q/Ld6G7JgEs7Mxu5r023cOgrcZ3pv3frNY9a5WN2pD5dnA8yQBRZx7W3FhYL97G89AhYhssfZM&#10;Bv4owGo5HCwwtb7jb7ptY6EkhEOKBsoYm1TrkJfkMEx8QyzaybcOo6xtoW2LnYS7Wk+T5EU7rFga&#10;SmxoU1J+3l6dgdll/XH87bNgP68/683XoTtnnBnzNOpf56Ai9fFhvl+/W8EXevlFBtDL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KocScYAAADbAAAADwAAAAAAAAAAAAAA&#10;AACfAgAAZHJzL2Rvd25yZXYueG1sUEsFBgAAAAAEAAQA9wAAAJIDAAAAAA==&#10;">
                  <v:imagedata r:id="rId10" o:title=""/>
                </v:shape>
                <v:shape id="Shape 11" o:spid="_x0000_s1030" style="position:absolute;left:8869;top:63139;width:55276;height:0;visibility:visible;mso-wrap-style:square;v-text-anchor:top" coordsize="55275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Ck2sMA&#10;AADbAAAADwAAAGRycy9kb3ducmV2LnhtbERP22rCQBB9F/oPyxR8M5sULSV1FREChYJ4C6VvQ3ZM&#10;gtnZmN3G2K/vCgXf5nCuM18OphE9da62rCCJYhDEhdU1lwqOh2zyBsJ5ZI2NZVJwIwfLxdNojqm2&#10;V95Rv/elCCHsUlRQed+mUrqiIoMusi1x4E62M+gD7EqpO7yGcNPIlzh+lQZrDg0VtrSuqDjvf4yC&#10;2fQYf9anX5t/XzbD4Ytyv80SpcbPw+odhKfBP8T/7g8d5idw/yUcIB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Ck2sMAAADbAAAADwAAAAAAAAAAAAAAAACYAgAAZHJzL2Rv&#10;d25yZXYueG1sUEsFBgAAAAAEAAQA9QAAAIgDAAAAAA==&#10;" path="m,l5527548,e" filled="f" strokeweight=".36pt">
                  <v:stroke miterlimit="83231f" joinstyle="miter"/>
                  <v:path arrowok="t" textboxrect="0,0,5527548,0"/>
                </v:shape>
                <v:shape id="Shape 12" o:spid="_x0000_s1031" style="position:absolute;left:12573;top:69060;width:17190;height:0;visibility:visible;mso-wrap-style:square;v-text-anchor:top" coordsize="1719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BwxcIA&#10;AADbAAAADwAAAGRycy9kb3ducmV2LnhtbERPTWvCQBC9C/0PyxS8SLNpCtJEVxEh0ptULdTbkJ0m&#10;odnZsLtN0n/vFgre5vE+Z72dTCcGcr61rOA5SUEQV1a3XCu4nMunVxA+IGvsLJOCX/Kw3TzM1lho&#10;O/I7DadQixjCvkAFTQh9IaWvGjLoE9sTR+7LOoMhQldL7XCM4aaTWZoupcGWY0ODPe0bqr5PP0ZB&#10;/Vleyyz9yPNDtSAcaRhexqNS88dptwIRaAp38b/7Tcf5Gfz9Eg+Qm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YHDFwgAAANsAAAAPAAAAAAAAAAAAAAAAAJgCAABkcnMvZG93&#10;bnJldi54bWxQSwUGAAAAAAQABAD1AAAAhwMAAAAA&#10;" path="m,l1719072,e" filled="f" strokeweight=".36pt">
                  <v:stroke miterlimit="83231f" joinstyle="miter"/>
                  <v:path arrowok="t" textboxrect="0,0,1719072,0"/>
                </v:shape>
                <v:shape id="Shape 13" o:spid="_x0000_s1032" style="position:absolute;left:35661;top:69060;width:28484;height:0;visibility:visible;mso-wrap-style:square;v-text-anchor:top" coordsize="28483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nIHMMA&#10;AADbAAAADwAAAGRycy9kb3ducmV2LnhtbERP32vCMBB+F/Y/hBv4NlPdlNEZpbg6hoKgG+71aG5N&#10;aXMpTdTuvzfCwLf7+H7efNnbRpyp85VjBeNRAoK4cLriUsH31/rpFYQPyBobx6TgjzwsFw+DOaba&#10;XXhP50MoRQxhn6ICE0KbSukLQxb9yLXEkft1ncUQYVdK3eElhttGTpJkJi1WHBsMtrQyVNSHk1Ww&#10;y8xR5nLTvtfHn5ft/qOerse5UsPHPnsDEagPd/G/+1PH+c9w+yUeIB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3nIHMMAAADbAAAADwAAAAAAAAAAAAAAAACYAgAAZHJzL2Rv&#10;d25yZXYueG1sUEsFBgAAAAAEAAQA9QAAAIgDAAAAAA==&#10;" path="m,l2848356,e" filled="f" strokeweight=".36pt">
                  <v:stroke miterlimit="83231f" joinstyle="miter"/>
                  <v:path arrowok="t" textboxrect="0,0,2848356,0"/>
                </v:shape>
                <v:rect id="Rectangle 14" o:spid="_x0000_s1033" style="position:absolute;left:3048;top:10746;width:844;height:8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f0A8EA&#10;AADbAAAADwAAAGRycy9kb3ducmV2LnhtbERPS4vCMBC+C/6HMMLeNFVk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3H9APBAAAA2wAAAA8AAAAAAAAAAAAAAAAAmAIAAGRycy9kb3du&#10;cmV2LnhtbFBLBQYAAAAABAAEAPUAAACGAwAAAAA=&#10;" filled="f" stroked="f">
                  <v:textbox inset="0,0,0,0">
                    <w:txbxContent>
                      <w:p w:rsidR="00774E21" w:rsidRDefault="00D03F08">
                        <w:pPr>
                          <w:spacing w:after="0" w:line="276" w:lineRule="auto"/>
                          <w:ind w:left="0" w:firstLine="0"/>
                          <w:jc w:val="left"/>
                        </w:pPr>
                        <w:r>
                          <w:rPr>
                            <w:sz w:val="10"/>
                          </w:rPr>
                          <w:t>、</w:t>
                        </w:r>
                        <w:r>
                          <w:rPr>
                            <w:sz w:val="10"/>
                          </w:rPr>
                          <w:t xml:space="preserve"> </w:t>
                        </w:r>
                      </w:p>
                    </w:txbxContent>
                  </v:textbox>
                </v:rect>
                <v:rect id="Rectangle 15" o:spid="_x0000_s1034" style="position:absolute;left:2272;top:11339;width:1011;height: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tRmMEA&#10;AADbAAAADwAAAGRycy9kb3ducmV2LnhtbERPS4vCMBC+C/6HMMLeNFVw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KLUZjBAAAA2wAAAA8AAAAAAAAAAAAAAAAAmAIAAGRycy9kb3du&#10;cmV2LnhtbFBLBQYAAAAABAAEAPUAAACGAwAAAAA=&#10;" filled="f" stroked="f">
                  <v:textbox inset="0,0,0,0">
                    <w:txbxContent>
                      <w:p w:rsidR="00774E21" w:rsidRDefault="00D03F08">
                        <w:pPr>
                          <w:spacing w:after="0" w:line="276" w:lineRule="auto"/>
                          <w:ind w:left="0" w:firstLine="0"/>
                          <w:jc w:val="left"/>
                        </w:pPr>
                        <w:r>
                          <w:rPr>
                            <w:sz w:val="9"/>
                          </w:rPr>
                          <w:t>'</w:t>
                        </w:r>
                        <w:r>
                          <w:rPr>
                            <w:sz w:val="9"/>
                          </w:rPr>
                          <w:t>、</w:t>
                        </w:r>
                      </w:p>
                    </w:txbxContent>
                  </v:textbox>
                </v:rect>
                <v:rect id="Rectangle 16" o:spid="_x0000_s1035" style="position:absolute;left:3003;top:11339;width:777;height: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nP78AA&#10;AADbAAAADwAAAGRycy9kb3ducmV2LnhtbERPy6rCMBDdC/5DGMGdproQrUYRH+jyXhXU3dCMbbGZ&#10;lCbaer/+RhDczeE8Z7ZoTCGeVLncsoJBPwJBnFidc6rgdNz2xiCcR9ZYWCYFL3KwmLdbM4y1rfmX&#10;ngefihDCLkYFmfdlLKVLMjLo+rYkDtzNVgZ9gFUqdYV1CDeFHEbRSBrMOTRkWNIqo+R+eBgFu3G5&#10;vOztX50Wm+vu/HOerI8Tr1S30yynIDw1/iv+uPc6zB/B+5dwgJ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lnP78AAAADbAAAADwAAAAAAAAAAAAAAAACYAgAAZHJzL2Rvd25y&#10;ZXYueG1sUEsFBgAAAAAEAAQA9QAAAIUDAAAAAA==&#10;" filled="f" stroked="f">
                  <v:textbox inset="0,0,0,0">
                    <w:txbxContent>
                      <w:p w:rsidR="00774E21" w:rsidRDefault="00D03F08">
                        <w:pPr>
                          <w:spacing w:after="0" w:line="276" w:lineRule="auto"/>
                          <w:ind w:left="0" w:firstLine="0"/>
                          <w:jc w:val="left"/>
                        </w:pPr>
                        <w:r>
                          <w:rPr>
                            <w:sz w:val="9"/>
                          </w:rPr>
                          <w:t>け</w:t>
                        </w:r>
                      </w:p>
                    </w:txbxContent>
                  </v:textbox>
                </v:rect>
                <v:rect id="Rectangle 17" o:spid="_x0000_s1036" style="position:absolute;left:2096;top:15162;width:2787;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VqdMEA&#10;AADbAAAADwAAAGRycy9kb3ducmV2LnhtbERPS4vCMBC+C/6HMMLeNNWDq9Uo4gM9+gL1NjRjW2wm&#10;pYm2u7/eCAt7m4/vOdN5YwrxosrllhX0exEI4sTqnFMF59OmOwLhPLLGwjIp+CEH81m7NcVY25oP&#10;9Dr6VIQQdjEqyLwvYyldkpFB17MlceDutjLoA6xSqSusQ7gp5CCKhtJgzqEhw5KWGSWP49Mo2I7K&#10;xXVnf+u0WN+2l/1lvDqNvVJfnWYxAeGp8f/iP/dOh/nf8PklHCBn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0VanTBAAAA2wAAAA8AAAAAAAAAAAAAAAAAmAIAAGRycy9kb3du&#10;cmV2LnhtbFBLBQYAAAAABAAEAPUAAACGAwAAAAA=&#10;" filled="f" stroked="f">
                  <v:textbox inset="0,0,0,0">
                    <w:txbxContent>
                      <w:p w:rsidR="00774E21" w:rsidRDefault="00D03F08">
                        <w:pPr>
                          <w:spacing w:after="0" w:line="276" w:lineRule="auto"/>
                          <w:ind w:left="0" w:firstLine="0"/>
                          <w:jc w:val="left"/>
                        </w:pPr>
                        <w:r>
                          <w:rPr>
                            <w:sz w:val="33"/>
                          </w:rPr>
                          <w:t>議</w:t>
                        </w:r>
                      </w:p>
                    </w:txbxContent>
                  </v:textbox>
                </v:rect>
                <v:rect id="Rectangle 18" o:spid="_x0000_s1037" style="position:absolute;left:2057;top:17335;width:2616;height:2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r+BsQA&#10;AADbAAAADwAAAGRycy9kb3ducmV2LnhtbESPzW7CQAyE75V4h5WRuJVNOVSQsiBUQHDkT4LerKyb&#10;RM16o+yWBJ4eH5C42ZrxzOfpvHOVulITSs8GPoYJKOLM25JzA6fj+n0MKkRki5VnMnCjAPNZ722K&#10;qfUt7+l6iLmSEA4pGihirFOtQ1aQwzD0NbFov75xGGVtcm0bbCXcVXqUJJ/aYcnSUGBN3wVlf4d/&#10;Z2AzrheXrb+3ebX62Zx358nyOInGDPrd4gtUpC6+zM/rrRV8gZV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K/gbEAAAA2wAAAA8AAAAAAAAAAAAAAAAAmAIAAGRycy9k&#10;b3ducmV2LnhtbFBLBQYAAAAABAAEAPUAAACJAwAAAAA=&#10;" filled="f" stroked="f">
                  <v:textbox inset="0,0,0,0">
                    <w:txbxContent>
                      <w:p w:rsidR="00774E21" w:rsidRDefault="00D03F08">
                        <w:pPr>
                          <w:spacing w:after="0" w:line="276" w:lineRule="auto"/>
                          <w:ind w:left="0" w:firstLine="0"/>
                          <w:jc w:val="left"/>
                        </w:pPr>
                        <w:r>
                          <w:rPr>
                            <w:sz w:val="29"/>
                          </w:rPr>
                          <w:t>講義</w:t>
                        </w:r>
                      </w:p>
                    </w:txbxContent>
                  </v:textbox>
                </v:rect>
                <v:rect id="Rectangle 19" o:spid="_x0000_s1038" style="position:absolute;left:1962;top:19420;width:2635;height:2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ZbncIA&#10;AADbAAAADwAAAGRycy9kb3ducmV2LnhtbERPS2vCQBC+F/wPywi9NZt6KCZmFWkrevRRsN6G7LgJ&#10;ZmdDdmtSf71bKHibj+85xWKwjbhS52vHCl6TFARx6XTNRsHXYfUyBeEDssbGMSn4JQ+L+eipwFy7&#10;nnd03QcjYgj7HBVUIbS5lL6syKJPXEscubPrLIYIOyN1h30Mt42cpOmbtFhzbKiwpfeKysv+xypY&#10;T9vl98bdetN8ntbH7TH7OGRBqefxsJyBCDSEh/jfvdFxfgZ/v8QD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xludwgAAANsAAAAPAAAAAAAAAAAAAAAAAJgCAABkcnMvZG93&#10;bnJldi54bWxQSwUGAAAAAAQABAD1AAAAhwMAAAAA&#10;" filled="f" stroked="f">
                  <v:textbox inset="0,0,0,0">
                    <w:txbxContent>
                      <w:p w:rsidR="00774E21" w:rsidRDefault="00D03F08">
                        <w:pPr>
                          <w:spacing w:after="0" w:line="276" w:lineRule="auto"/>
                          <w:ind w:left="0" w:firstLine="0"/>
                          <w:jc w:val="left"/>
                        </w:pPr>
                        <w:r>
                          <w:rPr>
                            <w:sz w:val="31"/>
                          </w:rPr>
                          <w:t>換</w:t>
                        </w:r>
                        <w:r>
                          <w:rPr>
                            <w:sz w:val="31"/>
                          </w:rPr>
                          <w:t xml:space="preserve"> </w:t>
                        </w:r>
                      </w:p>
                    </w:txbxContent>
                  </v:textbox>
                </v:rect>
                <v:rect id="Rectangle 20" o:spid="_x0000_s1039" style="position:absolute;left:2004;top:21472;width:2854;height:28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4vb8A&#10;AADbAAAADwAAAGRycy9kb3ducmV2LnhtbERPy6rCMBDdC/5DGMGdproQrUYRvRdd+gJ1NzRjW2wm&#10;pYm2+vVmIbg8nPds0ZhCPKlyuWUFg34EgjixOudUwen43xuDcB5ZY2GZFLzIwWLebs0w1rbmPT0P&#10;PhUhhF2MCjLvy1hKl2Rk0PVtSRy4m60M+gCrVOoK6xBuCjmMopE0mHNoyLCkVUbJ/fAwCjbjcnnZ&#10;2nedFn/XzXl3nqyPE69Ut9MspyA8Nf4n/rq3WsEwrA9fwg+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8kDi9vwAAANsAAAAPAAAAAAAAAAAAAAAAAJgCAABkcnMvZG93bnJl&#10;di54bWxQSwUGAAAAAAQABAD1AAAAhAMAAAAA&#10;" filled="f" stroked="f">
                  <v:textbox inset="0,0,0,0">
                    <w:txbxContent>
                      <w:p w:rsidR="00774E21" w:rsidRDefault="00D03F08">
                        <w:pPr>
                          <w:spacing w:after="0" w:line="276" w:lineRule="auto"/>
                          <w:ind w:left="0" w:firstLine="0"/>
                          <w:jc w:val="left"/>
                        </w:pPr>
                        <w:r>
                          <w:rPr>
                            <w:sz w:val="34"/>
                          </w:rPr>
                          <w:t>機</w:t>
                        </w:r>
                      </w:p>
                    </w:txbxContent>
                  </v:textbox>
                </v:rect>
                <v:rect id="Rectangle 21" o:spid="_x0000_s1040" style="position:absolute;left:2004;top:23575;width:2854;height:28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ydJsQA&#10;AADbAAAADwAAAGRycy9kb3ducmV2LnhtbESPT4vCMBTE74LfITzBm6Z6WLRrLMU/6HHVBXdvj+bZ&#10;FpuX0mRt3U9vBMHjMDO/YRZJZypxo8aVlhVMxhEI4szqknMF36ftaAbCeWSNlWVScCcHybLfW2Cs&#10;bcsHuh19LgKEXYwKCu/rWEqXFWTQjW1NHLyLbQz6IJtc6gbbADeVnEbRhzRYclgosKZVQdn1+GcU&#10;7GZ1+rO3/21ebX5356/zfH2ae6WGgy79BOGp8+/wq73XCqYTeH4JP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cnSbEAAAA2wAAAA8AAAAAAAAAAAAAAAAAmAIAAGRycy9k&#10;b3ducmV2LnhtbFBLBQYAAAAABAAEAPUAAACJAwAAAAA=&#10;" filled="f" stroked="f">
                  <v:textbox inset="0,0,0,0">
                    <w:txbxContent>
                      <w:p w:rsidR="00774E21" w:rsidRDefault="00D03F08">
                        <w:pPr>
                          <w:spacing w:after="0" w:line="276" w:lineRule="auto"/>
                          <w:ind w:left="0" w:firstLine="0"/>
                          <w:jc w:val="left"/>
                        </w:pPr>
                        <w:r>
                          <w:rPr>
                            <w:sz w:val="34"/>
                          </w:rPr>
                          <w:t>構</w:t>
                        </w:r>
                      </w:p>
                    </w:txbxContent>
                  </v:textbox>
                </v:rect>
                <v:rect id="Rectangle 22" o:spid="_x0000_s1041" style="position:absolute;left:2011;top:25678;width:2740;height:2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4DUcQA&#10;AADbAAAADwAAAGRycy9kb3ducmV2LnhtbESPT4vCMBTE74LfITzBm6b2sGjXKLIqelz/QNfbo3m2&#10;ZZuX0mRt3U9vBMHjMDO/YebLzlTiRo0rLSuYjCMQxJnVJecKzqftaArCeWSNlWVScCcHy0W/N8dE&#10;25YPdDv6XAQIuwQVFN7XiZQuK8igG9uaOHhX2xj0QTa51A22AW4qGUfRhzRYclgosKavgrLf459R&#10;sJvWq5+9/W/zanPZpd/pbH2aeaWGg271CcJT59/hV3uvFcQxPL+EH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OA1HEAAAA2wAAAA8AAAAAAAAAAAAAAAAAmAIAAGRycy9k&#10;b3ducmV2LnhtbFBLBQYAAAAABAAEAPUAAACJAwAAAAA=&#10;" filled="f" stroked="f">
                  <v:textbox inset="0,0,0,0">
                    <w:txbxContent>
                      <w:p w:rsidR="00774E21" w:rsidRDefault="00D03F08">
                        <w:pPr>
                          <w:spacing w:after="0" w:line="276" w:lineRule="auto"/>
                          <w:ind w:left="0" w:firstLine="0"/>
                          <w:jc w:val="left"/>
                        </w:pPr>
                        <w:r>
                          <w:rPr>
                            <w:sz w:val="30"/>
                          </w:rPr>
                          <w:t>羽色</w:t>
                        </w:r>
                      </w:p>
                    </w:txbxContent>
                  </v:textbox>
                </v:rect>
                <v:rect id="Rectangle 23" o:spid="_x0000_s1042" style="position:absolute;left:2053;top:27650;width:2747;height:26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KmysUA&#10;AADbAAAADwAAAGRycy9kb3ducmV2LnhtbESPT2vCQBTE7wW/w/KE3urGC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QqbKxQAAANsAAAAPAAAAAAAAAAAAAAAAAJgCAABkcnMv&#10;ZG93bnJldi54bWxQSwUGAAAAAAQABAD1AAAAigMAAAAA&#10;" filled="f" stroked="f">
                  <v:textbox inset="0,0,0,0">
                    <w:txbxContent>
                      <w:p w:rsidR="00774E21" w:rsidRDefault="00D03F08">
                        <w:pPr>
                          <w:spacing w:after="0" w:line="276" w:lineRule="auto"/>
                          <w:ind w:left="0" w:firstLine="0"/>
                          <w:jc w:val="left"/>
                        </w:pPr>
                        <w:r>
                          <w:rPr>
                            <w:sz w:val="31"/>
                          </w:rPr>
                          <w:t>調色</w:t>
                        </w:r>
                        <w:r>
                          <w:rPr>
                            <w:sz w:val="31"/>
                          </w:rPr>
                          <w:t xml:space="preserve"> </w:t>
                        </w:r>
                      </w:p>
                    </w:txbxContent>
                  </v:textbox>
                </v:rect>
                <v:rect id="Rectangle 24" o:spid="_x0000_s1043" style="position:absolute;left:2053;top:29706;width:2747;height:2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s+vsUA&#10;AADbAAAADwAAAGRycy9kb3ducmV2LnhtbESPT2vCQBTE7wW/w/KE3urGI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qz6+xQAAANsAAAAPAAAAAAAAAAAAAAAAAJgCAABkcnMv&#10;ZG93bnJldi54bWxQSwUGAAAAAAQABAD1AAAAigMAAAAA&#10;" filled="f" stroked="f">
                  <v:textbox inset="0,0,0,0">
                    <w:txbxContent>
                      <w:p w:rsidR="00774E21" w:rsidRDefault="00D03F08">
                        <w:pPr>
                          <w:spacing w:after="0" w:line="276" w:lineRule="auto"/>
                          <w:ind w:left="0" w:firstLine="0"/>
                          <w:jc w:val="left"/>
                        </w:pPr>
                        <w:r>
                          <w:rPr>
                            <w:sz w:val="31"/>
                          </w:rPr>
                          <w:t>調色</w:t>
                        </w:r>
                      </w:p>
                    </w:txbxContent>
                  </v:textbox>
                </v:rect>
                <v:rect id="Rectangle 25" o:spid="_x0000_s1044" style="position:absolute;left:2053;top:31763;width:2747;height:26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ebJcUA&#10;AADbAAAADwAAAGRycy9kb3ducmV2LnhtbESPT2vCQBTE7wW/w/KE3urGg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55slxQAAANsAAAAPAAAAAAAAAAAAAAAAAJgCAABkcnMv&#10;ZG93bnJldi54bWxQSwUGAAAAAAQABAD1AAAAigMAAAAA&#10;" filled="f" stroked="f">
                  <v:textbox inset="0,0,0,0">
                    <w:txbxContent>
                      <w:p w:rsidR="00774E21" w:rsidRDefault="00D03F08">
                        <w:pPr>
                          <w:spacing w:after="0" w:line="276" w:lineRule="auto"/>
                          <w:ind w:left="0" w:firstLine="0"/>
                          <w:jc w:val="left"/>
                        </w:pPr>
                        <w:r>
                          <w:rPr>
                            <w:sz w:val="31"/>
                          </w:rPr>
                          <w:t>調色</w:t>
                        </w:r>
                      </w:p>
                    </w:txbxContent>
                  </v:textbox>
                </v:rect>
                <v:rect id="Rectangle 26" o:spid="_x0000_s1045" style="position:absolute;left:2053;top:33776;width:2807;height:26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UFUsUA&#10;AADbAAAADwAAAGRycy9kb3ducmV2LnhtbESPQWvCQBSE7wX/w/KE3uqmOYSYuoq0leTYqqC9PbLP&#10;JJh9G7JrkvbXdwsFj8PMfMOsNpNpxUC9aywreF5EIIhLqxuuFBwPu6cUhPPIGlvLpOCbHGzWs4cV&#10;ZtqO/EnD3lciQNhlqKD2vsukdGVNBt3CdsTBu9jeoA+yr6TucQxw08o4ihJpsOGwUGNHrzWV1/3N&#10;KMjTbnsu7M9Yte9f+enjtHw7LL1Sj/Np+wLC0+Tv4f92oRXECfx9CT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NQVSxQAAANsAAAAPAAAAAAAAAAAAAAAAAJgCAABkcnMv&#10;ZG93bnJldi54bWxQSwUGAAAAAAQABAD1AAAAigMAAAAA&#10;" filled="f" stroked="f">
                  <v:textbox inset="0,0,0,0">
                    <w:txbxContent>
                      <w:p w:rsidR="00774E21" w:rsidRDefault="00D03F08">
                        <w:pPr>
                          <w:spacing w:after="0" w:line="276" w:lineRule="auto"/>
                          <w:ind w:left="0" w:firstLine="0"/>
                          <w:jc w:val="left"/>
                        </w:pPr>
                        <w:r>
                          <w:rPr>
                            <w:sz w:val="31"/>
                          </w:rPr>
                          <w:t>調色</w:t>
                        </w:r>
                      </w:p>
                    </w:txbxContent>
                  </v:textbox>
                </v:rect>
                <v:rect id="Rectangle 27" o:spid="_x0000_s1046" style="position:absolute;left:2146;top:35787;width:2686;height:26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mgycUA&#10;AADbAAAADwAAAGRycy9kb3ducmV2LnhtbESPT2vCQBTE7wW/w/KE3urGHKxJXUX8gx7bKNjeHtnX&#10;JJh9G7JrkvbTdwuCx2FmfsMsVoOpRUetqywrmE4iEMS51RUXCs6n/cschPPIGmvLpOCHHKyWo6cF&#10;ptr2/EFd5gsRIOxSVFB636RSurwkg25iG+LgfdvWoA+yLaRusQ9wU8s4imbSYMVhocSGNiXl1+xm&#10;FBzmzfrzaH/7ot59HS7vl2R7SrxSz+Nh/QbC0+Af4Xv7qBXEr/D/Jfw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eaDJxQAAANsAAAAPAAAAAAAAAAAAAAAAAJgCAABkcnMv&#10;ZG93bnJldi54bWxQSwUGAAAAAAQABAD1AAAAigMAAAAA&#10;" filled="f" stroked="f">
                  <v:textbox inset="0,0,0,0">
                    <w:txbxContent>
                      <w:p w:rsidR="00774E21" w:rsidRDefault="00D03F08">
                        <w:pPr>
                          <w:spacing w:after="0" w:line="276" w:lineRule="auto"/>
                          <w:ind w:left="0" w:firstLine="0"/>
                          <w:jc w:val="left"/>
                        </w:pPr>
                        <w:r>
                          <w:rPr>
                            <w:sz w:val="31"/>
                          </w:rPr>
                          <w:t>調色</w:t>
                        </w:r>
                      </w:p>
                    </w:txbxContent>
                  </v:textbox>
                </v:rect>
                <v:rect id="Rectangle 28" o:spid="_x0000_s1047" style="position:absolute;left:2101;top:38069;width:2500;height:2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Y0u78A&#10;AADbAAAADwAAAGRycy9kb3ducmV2LnhtbERPy6rCMBDdC/5DGMGdproQrUYRvRdd+gJ1NzRjW2wm&#10;pYm2+vVmIbg8nPds0ZhCPKlyuWUFg34EgjixOudUwen43xuDcB5ZY2GZFLzIwWLebs0w1rbmPT0P&#10;PhUhhF2MCjLvy1hKl2Rk0PVtSRy4m60M+gCrVOoK6xBuCjmMopE0mHNoyLCkVUbJ/fAwCjbjcnnZ&#10;2nedFn/XzXl3nqyPE69Ut9MspyA8Nf4n/rq3WsEwjA1fwg+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5jS7vwAAANsAAAAPAAAAAAAAAAAAAAAAAJgCAABkcnMvZG93bnJl&#10;di54bWxQSwUGAAAAAAQABAD1AAAAhAMAAAAA&#10;" filled="f" stroked="f">
                  <v:textbox inset="0,0,0,0">
                    <w:txbxContent>
                      <w:p w:rsidR="00774E21" w:rsidRDefault="00D03F08">
                        <w:pPr>
                          <w:spacing w:after="0" w:line="276" w:lineRule="auto"/>
                          <w:ind w:left="0" w:firstLine="0"/>
                          <w:jc w:val="left"/>
                        </w:pPr>
                        <w:r>
                          <w:rPr>
                            <w:sz w:val="30"/>
                          </w:rPr>
                          <w:t>調</w:t>
                        </w:r>
                      </w:p>
                    </w:txbxContent>
                  </v:textbox>
                </v:rect>
                <v:rect id="Rectangle 29" o:spid="_x0000_s1048" style="position:absolute;left:3055;top:37829;width:1436;height:2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qRIMMA&#10;AADbAAAADwAAAGRycy9kb3ducmV2LnhtbESPT4vCMBTE74LfITzBm6Z6EFuNIrqLHv2zoN4ezbMt&#10;Ni+libb66c3Cwh6HmfkNM1+2phRPql1hWcFoGIEgTq0uOFPwc/oeTEE4j6yxtEwKXuRgueh25pho&#10;2/CBnkefiQBhl6CC3PsqkdKlORl0Q1sRB+9ma4M+yDqTusYmwE0px1E0kQYLDgs5VrTOKb0fH0bB&#10;dlqtLjv7brLy67o978/x5hR7pfq9djUD4an1/+G/9k4rGMfw+yX8ALn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qRIMMAAADbAAAADwAAAAAAAAAAAAAAAACYAgAAZHJzL2Rv&#10;d25yZXYueG1sUEsFBgAAAAAEAAQA9QAAAIgDAAAAAA==&#10;" filled="f" stroked="f">
                  <v:textbox inset="0,0,0,0">
                    <w:txbxContent>
                      <w:p w:rsidR="00774E21" w:rsidRDefault="00D03F08">
                        <w:pPr>
                          <w:spacing w:after="0" w:line="276" w:lineRule="auto"/>
                          <w:ind w:left="0" w:firstLine="0"/>
                          <w:jc w:val="left"/>
                        </w:pPr>
                        <w:proofErr w:type="gramStart"/>
                        <w:r>
                          <w:rPr>
                            <w:sz w:val="34"/>
                          </w:rPr>
                          <w:t>k</w:t>
                        </w:r>
                        <w:proofErr w:type="gramEnd"/>
                        <w:r>
                          <w:rPr>
                            <w:sz w:val="34"/>
                          </w:rPr>
                          <w:t xml:space="preserve"> </w:t>
                        </w:r>
                      </w:p>
                    </w:txbxContent>
                  </v:textbox>
                </v:rect>
                <v:rect id="Rectangle 30" o:spid="_x0000_s1049" style="position:absolute;left:1686;top:41235;width:207;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muYMEA&#10;AADbAAAADwAAAGRycy9kb3ducmV2LnhtbERPy4rCMBTdD/gP4QqzG1MV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JrmDBAAAA2wAAAA8AAAAAAAAAAAAAAAAAmAIAAGRycy9kb3du&#10;cmV2LnhtbFBLBQYAAAAABAAEAPUAAACG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3"/>
                          </w:rPr>
                          <w:t>A</w:t>
                        </w:r>
                      </w:p>
                    </w:txbxContent>
                  </v:textbox>
                </v:rect>
                <v:rect id="Rectangle 31" o:spid="_x0000_s1050" style="position:absolute;left:2101;top:39806;width:2801;height:2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UL+8UA&#10;AADbAAAADwAAAGRycy9kb3ducmV2LnhtbESPQWvCQBSE74L/YXlCb7qxgm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BQv7xQAAANsAAAAPAAAAAAAAAAAAAAAAAJgCAABkcnMv&#10;ZG93bnJldi54bWxQSwUGAAAAAAQABAD1AAAAigMAAAAA&#10;" filled="f" stroked="f">
                  <v:textbox inset="0,0,0,0">
                    <w:txbxContent>
                      <w:p w:rsidR="00774E21" w:rsidRDefault="00D03F08">
                        <w:pPr>
                          <w:spacing w:after="0" w:line="276" w:lineRule="auto"/>
                          <w:ind w:left="0" w:firstLine="0"/>
                          <w:jc w:val="left"/>
                        </w:pPr>
                        <w:r>
                          <w:rPr>
                            <w:sz w:val="30"/>
                          </w:rPr>
                          <w:t>羽色</w:t>
                        </w:r>
                      </w:p>
                    </w:txbxContent>
                  </v:textbox>
                </v:rect>
                <v:rect id="Rectangle 32" o:spid="_x0000_s1051" style="position:absolute;left:2146;top:42184;width:2679;height:2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eVjMUA&#10;AADbAAAADwAAAGRycy9kb3ducmV2LnhtbESPT2vCQBTE7wW/w/KE3urGC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15WMxQAAANsAAAAPAAAAAAAAAAAAAAAAAJgCAABkcnMv&#10;ZG93bnJldi54bWxQSwUGAAAAAAQABAD1AAAAigMAAAAA&#10;" filled="f" stroked="f">
                  <v:textbox inset="0,0,0,0">
                    <w:txbxContent>
                      <w:p w:rsidR="00774E21" w:rsidRDefault="00D03F08">
                        <w:pPr>
                          <w:spacing w:after="0" w:line="276" w:lineRule="auto"/>
                          <w:ind w:left="0" w:firstLine="0"/>
                          <w:jc w:val="left"/>
                        </w:pPr>
                        <w:r>
                          <w:rPr>
                            <w:sz w:val="30"/>
                          </w:rPr>
                          <w:t>羽色</w:t>
                        </w:r>
                      </w:p>
                    </w:txbxContent>
                  </v:textbox>
                </v:rect>
                <v:rect id="Rectangle 33" o:spid="_x0000_s1052" style="position:absolute;left:2146;top:44108;width:2685;height:26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swF8UA&#10;AADbAAAADwAAAGRycy9kb3ducmV2LnhtbESPQWvCQBSE7wX/w/KE3pqND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mzAXxQAAANsAAAAPAAAAAAAAAAAAAAAAAJgCAABkcnMv&#10;ZG93bnJldi54bWxQSwUGAAAAAAQABAD1AAAAigMAAAAA&#10;" filled="f" stroked="f">
                  <v:textbox inset="0,0,0,0">
                    <w:txbxContent>
                      <w:p w:rsidR="00774E21" w:rsidRDefault="00D03F08">
                        <w:pPr>
                          <w:spacing w:after="0" w:line="276" w:lineRule="auto"/>
                          <w:ind w:left="0" w:firstLine="0"/>
                          <w:jc w:val="left"/>
                        </w:pPr>
                        <w:r>
                          <w:rPr>
                            <w:sz w:val="31"/>
                          </w:rPr>
                          <w:t>調色</w:t>
                        </w:r>
                      </w:p>
                    </w:txbxContent>
                  </v:textbox>
                </v:rect>
                <v:rect id="Rectangle 34" o:spid="_x0000_s1053" style="position:absolute;left:2146;top:46164;width:2685;height:2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KoY8MA&#10;AADbAAAADwAAAGRycy9kb3ducmV2LnhtbESPS4vCQBCE74L/YWjBm05cRT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KoY8MAAADbAAAADwAAAAAAAAAAAAAAAACYAgAAZHJzL2Rv&#10;d25yZXYueG1sUEsFBgAAAAAEAAQA9QAAAIgDAAAAAA==&#10;" filled="f" stroked="f">
                  <v:textbox inset="0,0,0,0">
                    <w:txbxContent>
                      <w:p w:rsidR="00774E21" w:rsidRDefault="00D03F08">
                        <w:pPr>
                          <w:spacing w:after="0" w:line="276" w:lineRule="auto"/>
                          <w:ind w:left="0" w:firstLine="0"/>
                          <w:jc w:val="left"/>
                        </w:pPr>
                        <w:r>
                          <w:rPr>
                            <w:sz w:val="31"/>
                          </w:rPr>
                          <w:t>調色</w:t>
                        </w:r>
                      </w:p>
                    </w:txbxContent>
                  </v:textbox>
                </v:rect>
                <v:rect id="Rectangle 35" o:spid="_x0000_s1054" style="position:absolute;left:2147;top:48356;width:2801;height:2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4N+MMA&#10;AADbAAAADwAAAGRycy9kb3ducmV2LnhtbESPS4vCQBCE74L/YWjBm05cUT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4N+MMAAADbAAAADwAAAAAAAAAAAAAAAACYAgAAZHJzL2Rv&#10;d25yZXYueG1sUEsFBgAAAAAEAAQA9QAAAIgDAAAAAA==&#10;" filled="f" stroked="f">
                  <v:textbox inset="0,0,0,0">
                    <w:txbxContent>
                      <w:p w:rsidR="00774E21" w:rsidRDefault="00D03F08">
                        <w:pPr>
                          <w:spacing w:after="0" w:line="276" w:lineRule="auto"/>
                          <w:ind w:left="0" w:firstLine="0"/>
                          <w:jc w:val="left"/>
                        </w:pPr>
                        <w:r>
                          <w:rPr>
                            <w:sz w:val="30"/>
                          </w:rPr>
                          <w:t>羽色</w:t>
                        </w:r>
                      </w:p>
                    </w:txbxContent>
                  </v:textbox>
                </v:rect>
                <v:rect id="Rectangle 36" o:spid="_x0000_s1055" style="position:absolute;left:2190;top:50236;width:2747;height:26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yTj8MA&#10;AADbAAAADwAAAGRycy9kb3ducmV2LnhtbESPQYvCMBSE7wv7H8Jb8LamqyB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yTj8MAAADbAAAADwAAAAAAAAAAAAAAAACYAgAAZHJzL2Rv&#10;d25yZXYueG1sUEsFBgAAAAAEAAQA9QAAAIgDAAAAAA==&#10;" filled="f" stroked="f">
                  <v:textbox inset="0,0,0,0">
                    <w:txbxContent>
                      <w:p w:rsidR="00774E21" w:rsidRDefault="00D03F08">
                        <w:pPr>
                          <w:spacing w:after="0" w:line="276" w:lineRule="auto"/>
                          <w:ind w:left="0" w:firstLine="0"/>
                          <w:jc w:val="left"/>
                        </w:pPr>
                        <w:r>
                          <w:rPr>
                            <w:sz w:val="31"/>
                          </w:rPr>
                          <w:t>調色</w:t>
                        </w:r>
                      </w:p>
                    </w:txbxContent>
                  </v:textbox>
                </v:rect>
                <v:rect id="Rectangle 37" o:spid="_x0000_s1056" style="position:absolute;left:2189;top:52329;width:2719;height:27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A2FMMA&#10;AADbAAAADwAAAGRycy9kb3ducmV2LnhtbESPS4vCQBCE74L/YWjBm05cwUd0FNkHevQF6q3JtEkw&#10;0xMysybur98RBI9FVX1FzZeNKcSdKpdbVjDoRyCIE6tzThUcDz+9CQjnkTUWlknBgxwsF+3WHGNt&#10;a97Rfe9TESDsYlSQeV/GUrokI4Oub0vi4F1tZdAHWaVSV1gHuCnkRxSNpMGcw0KGJX1mlNz2v0bB&#10;elKuzhv7V6fF92V92p6mX4epV6rbaVYzEJ4a/w6/2hutYDi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qA2FMMAAADbAAAADwAAAAAAAAAAAAAAAACYAgAAZHJzL2Rv&#10;d25yZXYueG1sUEsFBgAAAAAEAAQA9QAAAIgDAAAAAA==&#10;" filled="f" stroked="f">
                  <v:textbox inset="0,0,0,0">
                    <w:txbxContent>
                      <w:p w:rsidR="00774E21" w:rsidRDefault="00D03F08">
                        <w:pPr>
                          <w:spacing w:after="0" w:line="276" w:lineRule="auto"/>
                          <w:ind w:left="0" w:firstLine="0"/>
                          <w:jc w:val="left"/>
                        </w:pPr>
                        <w:r>
                          <w:rPr>
                            <w:sz w:val="32"/>
                          </w:rPr>
                          <w:t>調</w:t>
                        </w:r>
                      </w:p>
                    </w:txbxContent>
                  </v:textbox>
                </v:rect>
                <v:rect id="Rectangle 38" o:spid="_x0000_s1057" style="position:absolute;left:3140;top:52023;width:1596;height:3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iZsEA&#10;AADbAAAADwAAAGRycy9kb3ducmV2LnhtbERPy4rCMBTdD/gP4QqzG1MV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ombBAAAA2wAAAA8AAAAAAAAAAAAAAAAAmAIAAGRycy9kb3du&#10;cmV2LnhtbFBLBQYAAAAABAAEAPUAAACGAwAAAAA=&#10;" filled="f" stroked="f">
                  <v:textbox inset="0,0,0,0">
                    <w:txbxContent>
                      <w:p w:rsidR="00774E21" w:rsidRDefault="00D03F08">
                        <w:pPr>
                          <w:spacing w:after="0" w:line="276" w:lineRule="auto"/>
                          <w:ind w:left="0" w:firstLine="0"/>
                          <w:jc w:val="left"/>
                        </w:pPr>
                        <w:proofErr w:type="gramStart"/>
                        <w:r>
                          <w:rPr>
                            <w:sz w:val="38"/>
                          </w:rPr>
                          <w:t>k</w:t>
                        </w:r>
                        <w:proofErr w:type="gramEnd"/>
                      </w:p>
                    </w:txbxContent>
                  </v:textbox>
                </v:rect>
                <v:rect id="Rectangle 39" o:spid="_x0000_s1058" style="position:absolute;left:2145;top:54351;width:2810;height:2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MH/cMA&#10;AADbAAAADwAAAGRycy9kb3ducmV2LnhtbESPQYvCMBSE74L/ITzBm6auIL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HMH/cMAAADbAAAADwAAAAAAAAAAAAAAAACYAgAAZHJzL2Rv&#10;d25yZXYueG1sUEsFBgAAAAAEAAQA9QAAAIgDAAAAAA==&#10;" filled="f" stroked="f">
                  <v:textbox inset="0,0,0,0">
                    <w:txbxContent>
                      <w:p w:rsidR="00774E21" w:rsidRDefault="00D03F08">
                        <w:pPr>
                          <w:spacing w:after="0" w:line="276" w:lineRule="auto"/>
                          <w:ind w:left="0" w:firstLine="0"/>
                          <w:jc w:val="left"/>
                        </w:pPr>
                        <w:r>
                          <w:rPr>
                            <w:sz w:val="32"/>
                          </w:rPr>
                          <w:t>導色</w:t>
                        </w:r>
                      </w:p>
                    </w:txbxContent>
                  </v:textbox>
                </v:rect>
                <v:rect id="Rectangle 40" o:spid="_x0000_s1059" style="position:absolute;left:2146;top:56452;width:2868;height:2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dHcEA&#10;AADbAAAADwAAAGRycy9kb3ducmV2LnhtbERPy4rCMBTdD/gP4QqzG1NF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FP3R3BAAAA2wAAAA8AAAAAAAAAAAAAAAAAmAIAAGRycy9kb3du&#10;cmV2LnhtbFBLBQYAAAAABAAEAPUAAACGAwAAAAA=&#10;" filled="f" stroked="f">
                  <v:textbox inset="0,0,0,0">
                    <w:txbxContent>
                      <w:p w:rsidR="00774E21" w:rsidRDefault="00D03F08">
                        <w:pPr>
                          <w:spacing w:after="0" w:line="276" w:lineRule="auto"/>
                          <w:ind w:left="0" w:firstLine="0"/>
                          <w:jc w:val="left"/>
                        </w:pPr>
                        <w:r>
                          <w:rPr>
                            <w:sz w:val="31"/>
                          </w:rPr>
                          <w:t>調色</w:t>
                        </w:r>
                      </w:p>
                    </w:txbxContent>
                  </v:textbox>
                </v:rect>
                <v:rect id="Rectangle 41" o:spid="_x0000_s1060" style="position:absolute;left:1840;top:58534;width:1919;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N4hsUA&#10;AADbAAAADwAAAGRycy9kb3ducmV2LnhtbESPQWvCQBSE74L/YXlCb7qxiG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A3iGxQAAANsAAAAPAAAAAAAAAAAAAAAAAJgCAABkcnMv&#10;ZG93bnJldi54bWxQSwUGAAAAAAQABAD1AAAAigMAAAAA&#10;" filled="f" stroked="f">
                  <v:textbox inset="0,0,0,0">
                    <w:txbxContent>
                      <w:p w:rsidR="00774E21" w:rsidRDefault="00D03F08">
                        <w:pPr>
                          <w:spacing w:after="0" w:line="276" w:lineRule="auto"/>
                          <w:ind w:left="0" w:firstLine="0"/>
                          <w:jc w:val="left"/>
                        </w:pPr>
                        <w:r>
                          <w:t>円調</w:t>
                        </w:r>
                      </w:p>
                    </w:txbxContent>
                  </v:textbox>
                </v:rect>
                <v:rect id="Rectangle 42" o:spid="_x0000_s1061" style="position:absolute;left:3147;top:57901;width:1435;height:2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Hm8cUA&#10;AADbAAAADwAAAGRycy9kb3ducmV2LnhtbESPT2vCQBTE7wW/w/KE3urGI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ebxxQAAANs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34"/>
                          </w:rPr>
                          <w:t>k</w:t>
                        </w:r>
                        <w:proofErr w:type="gramEnd"/>
                        <w:r>
                          <w:rPr>
                            <w:sz w:val="34"/>
                          </w:rPr>
                          <w:t xml:space="preserve"> </w:t>
                        </w:r>
                      </w:p>
                    </w:txbxContent>
                  </v:textbox>
                </v:rect>
                <v:rect id="Rectangle 43" o:spid="_x0000_s1062" style="position:absolute;left:1811;top:61420;width:481;height: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1DasMA&#10;AADbAAAADwAAAGRycy9kb3ducmV2LnhtbESPS4vCQBCE74L/YWjBm05cR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Z1DasMAAADbAAAADwAAAAAAAAAAAAAAAACYAgAAZHJzL2Rv&#10;d25yZXYueG1sUEsFBgAAAAAEAAQA9QAAAIgDAAAAAA==&#10;" filled="f" stroked="f">
                  <v:textbox inset="0,0,0,0">
                    <w:txbxContent>
                      <w:p w:rsidR="00774E21" w:rsidRDefault="00D03F08">
                        <w:pPr>
                          <w:spacing w:after="0" w:line="276" w:lineRule="auto"/>
                          <w:ind w:left="0" w:firstLine="0"/>
                          <w:jc w:val="left"/>
                        </w:pPr>
                        <w:proofErr w:type="gramStart"/>
                        <w:r>
                          <w:rPr>
                            <w:sz w:val="11"/>
                          </w:rPr>
                          <w:t>r</w:t>
                        </w:r>
                        <w:proofErr w:type="gramEnd"/>
                      </w:p>
                    </w:txbxContent>
                  </v:textbox>
                </v:rect>
                <v:rect id="Rectangle 44" o:spid="_x0000_s1063" style="position:absolute;left:2146;top:60340;width:2868;height:26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TbHsUA&#10;AADbAAAADwAAAGRycy9kb3ducmV2LnhtbESPQWvCQBSE7wX/w/KE3pqNJ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dNsexQAAANsAAAAPAAAAAAAAAAAAAAAAAJgCAABkcnMv&#10;ZG93bnJldi54bWxQSwUGAAAAAAQABAD1AAAAigMAAAAA&#10;" filled="f" stroked="f">
                  <v:textbox inset="0,0,0,0">
                    <w:txbxContent>
                      <w:p w:rsidR="00774E21" w:rsidRDefault="00D03F08">
                        <w:pPr>
                          <w:spacing w:after="0" w:line="276" w:lineRule="auto"/>
                          <w:ind w:left="0" w:firstLine="0"/>
                          <w:jc w:val="left"/>
                        </w:pPr>
                        <w:r>
                          <w:rPr>
                            <w:sz w:val="31"/>
                          </w:rPr>
                          <w:t>調色</w:t>
                        </w:r>
                      </w:p>
                    </w:txbxContent>
                  </v:textbox>
                </v:rect>
                <v:rect id="Rectangle 45" o:spid="_x0000_s1064" style="position:absolute;left:1737;top:62575;width:2500;height:2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h+hcMA&#10;AADbAAAADwAAAGRycy9kb3ducmV2LnhtbESPS4vCQBCE74L/YWjBm05cVD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h+hcMAAADbAAAADwAAAAAAAAAAAAAAAACYAgAAZHJzL2Rv&#10;d25yZXYueG1sUEsFBgAAAAAEAAQA9QAAAIgDAAAAAA==&#10;" filled="f" stroked="f">
                  <v:textbox inset="0,0,0,0">
                    <w:txbxContent>
                      <w:p w:rsidR="00774E21" w:rsidRDefault="00D03F08">
                        <w:pPr>
                          <w:spacing w:after="0" w:line="276" w:lineRule="auto"/>
                          <w:ind w:left="0" w:firstLine="0"/>
                          <w:jc w:val="left"/>
                        </w:pPr>
                        <w:r>
                          <w:rPr>
                            <w:sz w:val="30"/>
                          </w:rPr>
                          <w:t>千</w:t>
                        </w:r>
                      </w:p>
                    </w:txbxContent>
                  </v:textbox>
                </v:rect>
                <v:rect id="Rectangle 46" o:spid="_x0000_s1065" style="position:absolute;left:2194;top:62575;width:2800;height:2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rg8sMA&#10;AADbAAAADwAAAGRycy9kb3ducmV2LnhtbESPQYvCMBSE7wv7H8Jb8LamKyJ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rg8sMAAADbAAAADwAAAAAAAAAAAAAAAACYAgAAZHJzL2Rv&#10;d25yZXYueG1sUEsFBgAAAAAEAAQA9QAAAIgDAAAAAA==&#10;" filled="f" stroked="f">
                  <v:textbox inset="0,0,0,0">
                    <w:txbxContent>
                      <w:p w:rsidR="00774E21" w:rsidRDefault="00D03F08">
                        <w:pPr>
                          <w:spacing w:after="0" w:line="276" w:lineRule="auto"/>
                          <w:ind w:left="0" w:firstLine="0"/>
                          <w:jc w:val="left"/>
                        </w:pPr>
                        <w:r>
                          <w:rPr>
                            <w:sz w:val="30"/>
                          </w:rPr>
                          <w:t>羽色</w:t>
                        </w:r>
                        <w:r>
                          <w:rPr>
                            <w:sz w:val="30"/>
                          </w:rPr>
                          <w:t xml:space="preserve"> </w:t>
                        </w:r>
                      </w:p>
                    </w:txbxContent>
                  </v:textbox>
                </v:rect>
                <v:rect id="Rectangle 47" o:spid="_x0000_s1066" style="position:absolute;left:2190;top:64682;width:2808;height:26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ZFacMA&#10;AADbAAAADwAAAGRycy9kb3ducmV2LnhtbESPS4vCQBCE74L/YWjBm05cxEd0FNkHevQF6q3JtEkw&#10;0xMysybur98RBI9FVX1FzZeNKcSdKpdbVjDoRyCIE6tzThUcDz+9CQjnkTUWlknBgxwsF+3WHGNt&#10;a97Rfe9TESDsYlSQeV/GUrokI4Oub0vi4F1tZdAHWaVSV1gHuCnkRxSNpMGcw0KGJX1mlNz2v0bB&#10;elKuzhv7V6fF92V92p6mX4epV6rbaVYzEJ4a/w6/2hutYDi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ZFacMAAADbAAAADwAAAAAAAAAAAAAAAACYAgAAZHJzL2Rv&#10;d25yZXYueG1sUEsFBgAAAAAEAAQA9QAAAIgDAAAAAA==&#10;" filled="f" stroked="f">
                  <v:textbox inset="0,0,0,0">
                    <w:txbxContent>
                      <w:p w:rsidR="00774E21" w:rsidRDefault="00D03F08">
                        <w:pPr>
                          <w:spacing w:after="0" w:line="276" w:lineRule="auto"/>
                          <w:ind w:left="0" w:firstLine="0"/>
                          <w:jc w:val="left"/>
                        </w:pPr>
                        <w:r>
                          <w:rPr>
                            <w:sz w:val="31"/>
                          </w:rPr>
                          <w:t>調色</w:t>
                        </w:r>
                        <w:r>
                          <w:rPr>
                            <w:sz w:val="31"/>
                          </w:rPr>
                          <w:t xml:space="preserve"> </w:t>
                        </w:r>
                      </w:p>
                    </w:txbxContent>
                  </v:textbox>
                </v:rect>
                <v:rect id="Rectangle 48" o:spid="_x0000_s1067" style="position:absolute;left:2193;top:66919;width:2500;height:2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nRG8EA&#10;AADbAAAADwAAAGRycy9kb3ducmV2LnhtbERPy4rCMBTdD/gP4QqzG1NF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850RvBAAAA2wAAAA8AAAAAAAAAAAAAAAAAmAIAAGRycy9kb3du&#10;cmV2LnhtbFBLBQYAAAAABAAEAPUAAACGAwAAAAA=&#10;" filled="f" stroked="f">
                  <v:textbox inset="0,0,0,0">
                    <w:txbxContent>
                      <w:p w:rsidR="00774E21" w:rsidRDefault="00D03F08">
                        <w:pPr>
                          <w:spacing w:after="0" w:line="276" w:lineRule="auto"/>
                          <w:ind w:left="0" w:firstLine="0"/>
                          <w:jc w:val="left"/>
                        </w:pPr>
                        <w:r>
                          <w:rPr>
                            <w:sz w:val="30"/>
                          </w:rPr>
                          <w:t>調</w:t>
                        </w:r>
                      </w:p>
                    </w:txbxContent>
                  </v:textbox>
                </v:rect>
                <v:rect id="Rectangle 49" o:spid="_x0000_s1068" style="position:absolute;left:3143;top:66526;width:1554;height:3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V0gMMA&#10;AADbAAAADwAAAGRycy9kb3ducmV2LnhtbESPQYvCMBSE74L/ITzBm6YuIr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V0gMMAAADbAAAADwAAAAAAAAAAAAAAAACYAgAAZHJzL2Rv&#10;d25yZXYueG1sUEsFBgAAAAAEAAQA9QAAAIgDA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37"/>
                          </w:rPr>
                          <w:t>k</w:t>
                        </w:r>
                        <w:proofErr w:type="gramEnd"/>
                      </w:p>
                    </w:txbxContent>
                  </v:textbox>
                </v:rect>
                <v:rect id="Rectangle 50" o:spid="_x0000_s1069" style="position:absolute;left:2190;top:68958;width:2669;height:2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ZLwMEA&#10;AADbAAAADwAAAGRycy9kb3ducmV2LnhtbERPy4rCMBTdD/gP4QqzG1MFB6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SWS8DBAAAA2wAAAA8AAAAAAAAAAAAAAAAAmAIAAGRycy9kb3du&#10;cmV2LnhtbFBLBQYAAAAABAAEAPUAAACGAwAAAAA=&#10;" filled="f" stroked="f">
                  <v:textbox inset="0,0,0,0">
                    <w:txbxContent>
                      <w:p w:rsidR="00774E21" w:rsidRDefault="00D03F08">
                        <w:pPr>
                          <w:spacing w:after="0" w:line="276" w:lineRule="auto"/>
                          <w:ind w:left="0" w:firstLine="0"/>
                          <w:jc w:val="left"/>
                        </w:pPr>
                        <w:r>
                          <w:rPr>
                            <w:sz w:val="32"/>
                          </w:rPr>
                          <w:t>総</w:t>
                        </w:r>
                      </w:p>
                    </w:txbxContent>
                  </v:textbox>
                </v:rect>
                <v:rect id="Rectangle 51" o:spid="_x0000_s1070" style="position:absolute;left:2193;top:70988;width:2800;height:2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ruW8UA&#10;AADbAAAADwAAAGRycy9kb3ducmV2LnhtbESPQWvCQBSE74L/YXlCb7qxoG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2u5bxQAAANsAAAAPAAAAAAAAAAAAAAAAAJgCAABkcnMv&#10;ZG93bnJldi54bWxQSwUGAAAAAAQABAD1AAAAigMAAAAA&#10;" filled="f" stroked="f">
                  <v:textbox inset="0,0,0,0">
                    <w:txbxContent>
                      <w:p w:rsidR="00774E21" w:rsidRDefault="00D03F08">
                        <w:pPr>
                          <w:spacing w:after="0" w:line="276" w:lineRule="auto"/>
                          <w:ind w:left="0" w:firstLine="0"/>
                          <w:jc w:val="left"/>
                        </w:pPr>
                        <w:r>
                          <w:rPr>
                            <w:sz w:val="30"/>
                          </w:rPr>
                          <w:t>括色</w:t>
                        </w:r>
                      </w:p>
                    </w:txbxContent>
                  </v:textbox>
                </v:rect>
                <v:rect id="Rectangle 52" o:spid="_x0000_s1071" style="position:absolute;left:2189;top:72994;width:2719;height:27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hwLMUA&#10;AADbAAAADwAAAGRycy9kb3ducmV2LnhtbESPT2vCQBTE7wW/w/KE3urGg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CHAsxQAAANsAAAAPAAAAAAAAAAAAAAAAAJgCAABkcnMv&#10;ZG93bnJldi54bWxQSwUGAAAAAAQABAD1AAAAigMAAAAA&#10;" filled="f" stroked="f">
                  <v:textbox inset="0,0,0,0">
                    <w:txbxContent>
                      <w:p w:rsidR="00774E21" w:rsidRDefault="00D03F08">
                        <w:pPr>
                          <w:spacing w:after="0" w:line="276" w:lineRule="auto"/>
                          <w:ind w:left="0" w:firstLine="0"/>
                          <w:jc w:val="left"/>
                        </w:pPr>
                        <w:r>
                          <w:rPr>
                            <w:sz w:val="32"/>
                          </w:rPr>
                          <w:t>調</w:t>
                        </w:r>
                      </w:p>
                    </w:txbxContent>
                  </v:textbox>
                </v:rect>
                <v:rect id="Rectangle 53" o:spid="_x0000_s1072" style="position:absolute;left:3224;top:72438;width:995;height:3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TVt8MA&#10;AADbAAAADwAAAGRycy9kb3ducmV2LnhtbESPS4vCQBCE74L/YWjBm05cU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TVt8MAAADbAAAADwAAAAAAAAAAAAAAAACYAgAAZHJzL2Rv&#10;d25yZXYueG1sUEsFBgAAAAAEAAQA9QAAAIgDA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42"/>
                          </w:rPr>
                          <w:t>t</w:t>
                        </w:r>
                        <w:proofErr w:type="gramEnd"/>
                      </w:p>
                    </w:txbxContent>
                  </v:textbox>
                </v:rect>
                <v:rect id="Rectangle 54" o:spid="_x0000_s1073" style="position:absolute;left:1819;top:76653;width:262;height: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1Nw8MA&#10;AADbAAAADwAAAGRycy9kb3ducmV2LnhtbESPS4vCQBCE74L/YWjBm05cVD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61Nw8MAAADbAAAADwAAAAAAAAAAAAAAAACYAgAAZHJzL2Rv&#10;d25yZXYueG1sUEsFBgAAAAAEAAQA9QAAAIgDA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6"/>
                          </w:rPr>
                          <w:t>q</w:t>
                        </w:r>
                        <w:proofErr w:type="gramEnd"/>
                      </w:p>
                    </w:txbxContent>
                  </v:textbox>
                </v:rect>
                <v:rect id="Rectangle 55" o:spid="_x0000_s1074" style="position:absolute;left:2190;top:75267;width:2669;height:2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HoWMUA&#10;AADbAAAADwAAAGRycy9kb3ducmV2LnhtbESPQWvCQBSE7wX/w/KE3pqNh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4ehYxQAAANsAAAAPAAAAAAAAAAAAAAAAAJgCAABkcnMv&#10;ZG93bnJldi54bWxQSwUGAAAAAAQABAD1AAAAigMAAAAA&#10;" filled="f" stroked="f">
                  <v:textbox inset="0,0,0,0">
                    <w:txbxContent>
                      <w:p w:rsidR="00774E21" w:rsidRDefault="00D03F08">
                        <w:pPr>
                          <w:spacing w:after="0" w:line="276" w:lineRule="auto"/>
                          <w:ind w:left="0" w:firstLine="0"/>
                          <w:jc w:val="left"/>
                        </w:pPr>
                        <w:r>
                          <w:rPr>
                            <w:sz w:val="32"/>
                          </w:rPr>
                          <w:t>換</w:t>
                        </w:r>
                      </w:p>
                    </w:txbxContent>
                  </v:textbox>
                </v:rect>
                <v:rect id="Rectangle 56" o:spid="_x0000_s1075" style="position:absolute;left:2236;top:77189;width:2669;height:2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N2L8MA&#10;AADbAAAADwAAAGRycy9kb3ducmV2LnhtbESPQYvCMBSE7wv7H8Jb8LamKyh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N2L8MAAADbAAAADwAAAAAAAAAAAAAAAACYAgAAZHJzL2Rv&#10;d25yZXYueG1sUEsFBgAAAAAEAAQA9QAAAIgDAAAAAA==&#10;" filled="f" stroked="f">
                  <v:textbox inset="0,0,0,0">
                    <w:txbxContent>
                      <w:p w:rsidR="00774E21" w:rsidRDefault="00D03F08">
                        <w:pPr>
                          <w:spacing w:after="0" w:line="276" w:lineRule="auto"/>
                          <w:ind w:left="0" w:firstLine="0"/>
                          <w:jc w:val="left"/>
                        </w:pPr>
                        <w:r>
                          <w:rPr>
                            <w:sz w:val="32"/>
                          </w:rPr>
                          <w:t>講</w:t>
                        </w:r>
                      </w:p>
                    </w:txbxContent>
                  </v:textbox>
                </v:rect>
                <v:rect id="Rectangle 57" o:spid="_x0000_s1076" style="position:absolute;left:2239;top:79308;width:2739;height:2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TtMMA&#10;AADbAAAADwAAAGRycy9kb3ducmV2LnhtbESPS4vCQBCE74L/YWjBm05c8BUdRfaBHn2BemsybRLM&#10;9ITMrIn763cEwWNRVV9R82VjCnGnyuWWFQz6EQjixOqcUwXHw09vAsJ5ZI2FZVLwIAfLRbs1x1jb&#10;mnd03/tUBAi7GBVk3pexlC7JyKDr25I4eFdbGfRBVqnUFdYBbgr5EUUjaTDnsJBhSZ8ZJbf9r1Gw&#10;npSr88b+1WnxfVmftqfp12Hqlep2mtUMhKfGv8Ov9kYrGI7h+SX8A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3/TtMMAAADbAAAADwAAAAAAAAAAAAAAAACYAgAAZHJzL2Rv&#10;d25yZXYueG1sUEsFBgAAAAAEAAQA9QAAAIgDAAAAAA==&#10;" filled="f" stroked="f">
                  <v:textbox inset="0,0,0,0">
                    <w:txbxContent>
                      <w:p w:rsidR="00774E21" w:rsidRDefault="00D03F08">
                        <w:pPr>
                          <w:spacing w:after="0" w:line="276" w:lineRule="auto"/>
                          <w:ind w:left="0" w:firstLine="0"/>
                          <w:jc w:val="left"/>
                        </w:pPr>
                        <w:r>
                          <w:rPr>
                            <w:sz w:val="30"/>
                          </w:rPr>
                          <w:t>習色</w:t>
                        </w:r>
                      </w:p>
                    </w:txbxContent>
                  </v:textbox>
                </v:rect>
                <v:rect id="Rectangle 58" o:spid="_x0000_s1077" style="position:absolute;left:2190;top:81324;width:2808;height:26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BHxsEA&#10;AADbAAAADwAAAGRycy9kb3ducmV2LnhtbERPy4rCMBTdD/gP4QqzG1MFB6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gR8bBAAAA2wAAAA8AAAAAAAAAAAAAAAAAmAIAAGRycy9kb3du&#10;cmV2LnhtbFBLBQYAAAAABAAEAPUAAACGAwAAAAA=&#10;" filled="f" stroked="f">
                  <v:textbox inset="0,0,0,0">
                    <w:txbxContent>
                      <w:p w:rsidR="00774E21" w:rsidRDefault="00D03F08">
                        <w:pPr>
                          <w:spacing w:after="0" w:line="276" w:lineRule="auto"/>
                          <w:ind w:left="0" w:firstLine="0"/>
                          <w:jc w:val="left"/>
                        </w:pPr>
                        <w:r>
                          <w:rPr>
                            <w:sz w:val="31"/>
                          </w:rPr>
                          <w:t>調色</w:t>
                        </w:r>
                      </w:p>
                    </w:txbxContent>
                  </v:textbox>
                </v:rect>
                <v:rect id="Rectangle 59" o:spid="_x0000_s1078" style="position:absolute;left:2236;top:83428;width:2807;height:26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ziXcMA&#10;AADbAAAADwAAAGRycy9kb3ducmV2LnhtbESPQYvCMBSE74L/ITzBm6YuKL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ziXcMAAADbAAAADwAAAAAAAAAAAAAAAACYAgAAZHJzL2Rv&#10;d25yZXYueG1sUEsFBgAAAAAEAAQA9QAAAIgDAAAAAA==&#10;" filled="f" stroked="f">
                  <v:textbox inset="0,0,0,0">
                    <w:txbxContent>
                      <w:p w:rsidR="00774E21" w:rsidRDefault="00D03F08">
                        <w:pPr>
                          <w:spacing w:after="0" w:line="276" w:lineRule="auto"/>
                          <w:ind w:left="0" w:firstLine="0"/>
                          <w:jc w:val="left"/>
                        </w:pPr>
                        <w:r>
                          <w:rPr>
                            <w:sz w:val="31"/>
                          </w:rPr>
                          <w:t>調色</w:t>
                        </w:r>
                      </w:p>
                    </w:txbxContent>
                  </v:textbox>
                </v:rect>
                <v:rect id="Rectangle 60" o:spid="_x0000_s1079" style="position:absolute;left:2230;top:85358;width:2972;height:29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qBfb8A&#10;AADbAAAADwAAAGRycy9kb3ducmV2LnhtbERPy6rCMBDdC/5DGMGdpt6FaDWK6BVd+gJ1NzRjW2wm&#10;pYm2+vVmIbg8nPd03phCPKlyuWUFg34EgjixOudUwem47o1AOI+ssbBMCl7kYD5rt6YYa1vznp4H&#10;n4oQwi5GBZn3ZSylSzIy6Pq2JA7czVYGfYBVKnWFdQg3hfyLoqE0mHNoyLCkZUbJ/fAwCjajcnHZ&#10;2nedFv/XzXl3Hq+OY69Ut9MsJiA8Nf4n/rq3WsEwrA9fwg+Qs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q+oF9vwAAANsAAAAPAAAAAAAAAAAAAAAAAJgCAABkcnMvZG93bnJl&#10;di54bWxQSwUGAAAAAAQABAD1AAAAhAMAAAAA&#10;" filled="f" stroked="f">
                  <v:textbox inset="0,0,0,0">
                    <w:txbxContent>
                      <w:p w:rsidR="00774E21" w:rsidRDefault="00D03F08">
                        <w:pPr>
                          <w:spacing w:after="0" w:line="276" w:lineRule="auto"/>
                          <w:ind w:left="0" w:firstLine="0"/>
                          <w:jc w:val="left"/>
                        </w:pPr>
                        <w:r>
                          <w:rPr>
                            <w:sz w:val="35"/>
                          </w:rPr>
                          <w:t>羽</w:t>
                        </w:r>
                      </w:p>
                    </w:txbxContent>
                  </v:textbox>
                </v:rect>
                <v:rect id="Rectangle 61" o:spid="_x0000_s1080" style="position:absolute;left:3270;top:84965;width:995;height:3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Yk5sQA&#10;AADbAAAADwAAAGRycy9kb3ducmV2LnhtbESPQWvCQBSE74L/YXmCN93YQ4jRVURbzLFVQb09sq9J&#10;aPZtyG6T2F/fLRQ8DjPzDbPeDqYWHbWusqxgMY9AEOdWV1wouJzfZgkI55E11pZJwYMcbDfj0RpT&#10;bXv+oO7kCxEg7FJUUHrfpFK6vCSDbm4b4uB92tagD7ItpG6xD3BTy5coiqXBisNCiQ3tS8q/Tt9G&#10;wTFpdrfM/vRF/Xo/Xt+vy8N56ZWaTobdCoSnwT/D/+1MK4gX8Pcl/A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2JObEAAAA2w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42"/>
                          </w:rPr>
                          <w:t>t</w:t>
                        </w:r>
                        <w:proofErr w:type="gramEnd"/>
                      </w:p>
                    </w:txbxContent>
                  </v:textbox>
                </v:rect>
                <v:rect id="Rectangle 62" o:spid="_x0000_s1081" style="position:absolute;left:2227;top:87363;width:3125;height:31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S6kcUA&#10;AADbAAAADwAAAGRycy9kb3ducmV2LnhtbESPQWvCQBSE7wX/w/KE3uqmOYSYuoq0leTYqqC9PbLP&#10;JJh9G7JrkvbXdwsFj8PMfMOsNpNpxUC9aywreF5EIIhLqxuuFBwPu6cUhPPIGlvLpOCbHGzWs4cV&#10;ZtqO/EnD3lciQNhlqKD2vsukdGVNBt3CdsTBu9jeoA+yr6TucQxw08o4ihJpsOGwUGNHrzWV1/3N&#10;KMjTbnsu7M9Yte9f+enjtHw7LL1Sj/Np+wLC0+Tv4f92oRUkMfx9CT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ZLqRxQAAANsAAAAPAAAAAAAAAAAAAAAAAJgCAABkcnMv&#10;ZG93bnJldi54bWxQSwUGAAAAAAQABAD1AAAAigMAAAAA&#10;" filled="f" stroked="f">
                  <v:textbox inset="0,0,0,0">
                    <w:txbxContent>
                      <w:p w:rsidR="00774E21" w:rsidRDefault="00D03F08">
                        <w:pPr>
                          <w:spacing w:after="0" w:line="276" w:lineRule="auto"/>
                          <w:ind w:left="0" w:firstLine="0"/>
                          <w:jc w:val="left"/>
                        </w:pPr>
                        <w:r>
                          <w:rPr>
                            <w:sz w:val="37"/>
                          </w:rPr>
                          <w:t>羽</w:t>
                        </w:r>
                      </w:p>
                    </w:txbxContent>
                  </v:textbox>
                </v:rect>
                <v:rect id="Rectangle 63" o:spid="_x0000_s1082" style="position:absolute;left:3232;top:87297;width:1613;height:3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gfCsMA&#10;AADbAAAADwAAAGRycy9kb3ducmV2LnhtbESPQYvCMBSE7wv7H8Jb8LamqyB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gfCsMAAADbAAAADwAAAAAAAAAAAAAAAACYAgAAZHJzL2Rv&#10;d25yZXYueG1sUEsFBgAAAAAEAAQA9QAAAIgDA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38"/>
                          </w:rPr>
                          <w:t>k</w:t>
                        </w:r>
                        <w:proofErr w:type="gramEnd"/>
                      </w:p>
                    </w:txbxContent>
                  </v:textbox>
                </v:rect>
                <v:rect id="Rectangle 64" o:spid="_x0000_s1083" style="position:absolute;left:2230;top:89441;width:3023;height:30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GHfsMA&#10;AADbAAAADwAAAGRycy9kb3ducmV2LnhtbESPQYvCMBSE7wv7H8Jb8LamKyJ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GHfsMAAADbAAAADwAAAAAAAAAAAAAAAACYAgAAZHJzL2Rv&#10;d25yZXYueG1sUEsFBgAAAAAEAAQA9QAAAIgDAAAAAA==&#10;" filled="f" stroked="f">
                  <v:textbox inset="0,0,0,0">
                    <w:txbxContent>
                      <w:p w:rsidR="00774E21" w:rsidRDefault="00D03F08">
                        <w:pPr>
                          <w:spacing w:after="0" w:line="276" w:lineRule="auto"/>
                          <w:ind w:left="0" w:firstLine="0"/>
                          <w:jc w:val="left"/>
                        </w:pPr>
                        <w:r>
                          <w:rPr>
                            <w:sz w:val="36"/>
                          </w:rPr>
                          <w:t>羽</w:t>
                        </w:r>
                      </w:p>
                    </w:txbxContent>
                  </v:textbox>
                </v:rect>
                <v:rect id="Rectangle 65" o:spid="_x0000_s1084" style="position:absolute;left:3238;top:89539;width:1436;height:2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0i5cMA&#10;AADbAAAADwAAAGRycy9kb3ducmV2LnhtbESPQYvCMBSE7wv7H8Jb8LamKyh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0i5cMAAADbAAAADwAAAAAAAAAAAAAAAACYAgAAZHJzL2Rv&#10;d25yZXYueG1sUEsFBgAAAAAEAAQA9QAAAIgDAAAAAA==&#10;" filled="f" stroked="f">
                  <v:textbox inset="0,0,0,0">
                    <w:txbxContent>
                      <w:p w:rsidR="00774E21" w:rsidRDefault="00D03F08">
                        <w:pPr>
                          <w:spacing w:after="0" w:line="276" w:lineRule="auto"/>
                          <w:ind w:left="0" w:firstLine="0"/>
                          <w:jc w:val="left"/>
                        </w:pPr>
                        <w:proofErr w:type="gramStart"/>
                        <w:r>
                          <w:rPr>
                            <w:sz w:val="34"/>
                          </w:rPr>
                          <w:t>k</w:t>
                        </w:r>
                        <w:proofErr w:type="gramEnd"/>
                      </w:p>
                    </w:txbxContent>
                  </v:textbox>
                </v:rect>
                <v:rect id="Rectangle 66" o:spid="_x0000_s1085" style="position:absolute;left:2230;top:91498;width:3023;height:30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8ksMA&#10;AADbAAAADwAAAGRycy9kb3ducmV2LnhtbESPT4vCMBTE74LfITxhb5rqoWjXKLK66NF/0PX2aJ5t&#10;2ealNFnb9dMbQfA4zMxvmPmyM5W4UeNKywrGowgEcWZ1ybmC8+l7OAXhPLLGyjIp+CcHy0W/N8dE&#10;25YPdDv6XAQIuwQVFN7XiZQuK8igG9maOHhX2xj0QTa51A22AW4qOYmiWBosOSwUWNNXQdnv8c8o&#10;2E7r1c/O3tu82ly26T6drU8zr9THoFt9gvDU+Xf41d5pBXEMzy/h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l+8ksMAAADbAAAADwAAAAAAAAAAAAAAAACYAgAAZHJzL2Rv&#10;d25yZXYueG1sUEsFBgAAAAAEAAQA9QAAAIgDAAAAAA==&#10;" filled="f" stroked="f">
                  <v:textbox inset="0,0,0,0">
                    <w:txbxContent>
                      <w:p w:rsidR="00774E21" w:rsidRDefault="00D03F08">
                        <w:pPr>
                          <w:spacing w:after="0" w:line="276" w:lineRule="auto"/>
                          <w:ind w:left="0" w:firstLine="0"/>
                          <w:jc w:val="left"/>
                        </w:pPr>
                        <w:r>
                          <w:rPr>
                            <w:sz w:val="36"/>
                          </w:rPr>
                          <w:t>羽</w:t>
                        </w:r>
                      </w:p>
                    </w:txbxContent>
                  </v:textbox>
                </v:rect>
                <v:rect id="Rectangle 67" o:spid="_x0000_s1086" style="position:absolute;left:3235;top:91509;width:1504;height:29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MZCcUA&#10;AADbAAAADwAAAGRycy9kb3ducmV2LnhtbESPQWvCQBSE7wX/w/KE3pqNPURNXUW0osdWhbS3R/Y1&#10;CWbfhuyapP76bkHwOMzMN8xiNZhadNS6yrKCSRSDIM6trrhQcD7tXmYgnEfWWFsmBb/kYLUcPS0w&#10;1bbnT+qOvhABwi5FBaX3TSqly0sy6CLbEAfvx7YGfZBtIXWLfYCbWr7GcSINVhwWSmxoU1J+OV6N&#10;gv2sWX8d7K0v6vfvffaRzbenuVfqeTys30B4GvwjfG8ftIJkCv9fw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ExkJxQAAANs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36"/>
                          </w:rPr>
                          <w:t>t</w:t>
                        </w:r>
                        <w:proofErr w:type="gramEnd"/>
                      </w:p>
                    </w:txbxContent>
                  </v:textbox>
                </v:rect>
                <v:rect id="Rectangle 68" o:spid="_x0000_s1087" style="position:absolute;left:2239;top:93848;width:2800;height:2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yNe78A&#10;AADbAAAADwAAAGRycy9kb3ducmV2LnhtbERPy6rCMBDdC/5DGMGdpt6FaDWK6BVd+gJ1NzRjW2wm&#10;pYm2+vVmIbg8nPd03phCPKlyuWUFg34EgjixOudUwem47o1AOI+ssbBMCl7kYD5rt6YYa1vznp4H&#10;n4oQwi5GBZn3ZSylSzIy6Pq2JA7czVYGfYBVKnWFdQg3hfyLoqE0mHNoyLCkZUbJ/fAwCjajcnHZ&#10;2nedFv/XzXl3Hq+OY69Ut9MsJiA8Nf4n/rq3WsEwjA1fwg+Qs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UjI17vwAAANsAAAAPAAAAAAAAAAAAAAAAAJgCAABkcnMvZG93bnJl&#10;di54bWxQSwUGAAAAAAQABAD1AAAAhAMAAAAA&#10;" filled="f" stroked="f">
                  <v:textbox inset="0,0,0,0">
                    <w:txbxContent>
                      <w:p w:rsidR="00774E21" w:rsidRDefault="00D03F08">
                        <w:pPr>
                          <w:spacing w:after="0" w:line="276" w:lineRule="auto"/>
                          <w:ind w:left="0" w:firstLine="0"/>
                          <w:jc w:val="left"/>
                        </w:pPr>
                        <w:r>
                          <w:rPr>
                            <w:sz w:val="30"/>
                          </w:rPr>
                          <w:t>羽色</w:t>
                        </w:r>
                      </w:p>
                    </w:txbxContent>
                  </v:textbox>
                </v:rect>
                <v:rect id="Rectangle 69" o:spid="_x0000_s1088" style="position:absolute;left:2236;top:95773;width:2868;height:26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o4MMA&#10;AADbAAAADwAAAGRycy9kb3ducmV2LnhtbESPT4vCMBTE74LfITxhb5rqQWzXKLK66NF/0PX2aJ5t&#10;2ealNFnb9dMbQfA4zMxvmPmyM5W4UeNKywrGowgEcWZ1ybmC8+l7OAPhPLLGyjIp+CcHy0W/N8dE&#10;25YPdDv6XAQIuwQVFN7XiZQuK8igG9maOHhX2xj0QTa51A22AW4qOYmiqTRYclgosKavgrLf459R&#10;sJ3Vq5+dvbd5tbls030ar0+xV+pj0K0+QXjq/Dv8au+0gmkMzy/h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Ao4MMAAADbAAAADwAAAAAAAAAAAAAAAACYAgAAZHJzL2Rv&#10;d25yZXYueG1sUEsFBgAAAAAEAAQA9QAAAIgDAAAAAA==&#10;" filled="f" stroked="f">
                  <v:textbox inset="0,0,0,0">
                    <w:txbxContent>
                      <w:p w:rsidR="00774E21" w:rsidRDefault="00D03F08">
                        <w:pPr>
                          <w:spacing w:after="0" w:line="276" w:lineRule="auto"/>
                          <w:ind w:left="0" w:firstLine="0"/>
                          <w:jc w:val="left"/>
                        </w:pPr>
                        <w:r>
                          <w:rPr>
                            <w:sz w:val="31"/>
                          </w:rPr>
                          <w:t>調色</w:t>
                        </w:r>
                        <w:r>
                          <w:rPr>
                            <w:sz w:val="31"/>
                          </w:rPr>
                          <w:t xml:space="preserve"> </w:t>
                        </w:r>
                      </w:p>
                    </w:txbxContent>
                  </v:textbox>
                </v:rect>
                <v:rect id="Rectangle 70" o:spid="_x0000_s1089" style="position:absolute;left:28133;top:15399;width:819;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MXoMEA&#10;AADbAAAADwAAAGRycy9kb3ducmV2LnhtbERPy4rCMBTdD/gP4QqzG1NdOFqbivhAl+MD1N2lubbF&#10;5qY00Xbm6ycLweXhvJN5ZyrxpMaVlhUMBxEI4szqknMFp+PmawLCeWSNlWVS8EsO5mnvI8FY25b3&#10;9Dz4XIQQdjEqKLyvYyldVpBBN7A1ceButjHoA2xyqRtsQ7ip5CiKxtJgyaGhwJqWBWX3w8Mo2E7q&#10;xWVn/9q8Wl+355/zdHWceqU++91iBsJT59/il3unFXyH9eFL+AE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8jF6DBAAAA2wAAAA8AAAAAAAAAAAAAAAAAmAIAAGRycy9kb3du&#10;cmV2LnhtbFBLBQYAAAAABAAEAPUAAACGAwAAAAA=&#10;" filled="f" stroked="f">
                  <v:textbox inset="0,0,0,0">
                    <w:txbxContent>
                      <w:p w:rsidR="00774E21" w:rsidRDefault="00D03F08">
                        <w:pPr>
                          <w:spacing w:after="0" w:line="276" w:lineRule="auto"/>
                          <w:ind w:left="0" w:firstLine="0"/>
                          <w:jc w:val="left"/>
                        </w:pPr>
                        <w:r>
                          <w:rPr>
                            <w:sz w:val="19"/>
                          </w:rPr>
                          <w:t>T</w:t>
                        </w:r>
                      </w:p>
                    </w:txbxContent>
                  </v:textbox>
                </v:rect>
                <v:rect id="Rectangle 71" o:spid="_x0000_s1090" style="position:absolute;left:28736;top:15672;width:1216;height:1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yO8UA&#10;AADbAAAADwAAAGRycy9kb3ducmV2LnhtbESPT2vCQBTE74LfYXlCb7qxB/+k2YRgK3psVbC9PbKv&#10;STD7NmS3JvXTdwuCx2FmfsMk2WAacaXO1ZYVzGcRCOLC6ppLBafjdroC4TyyxsYyKfglB1k6HiUY&#10;a9vzB10PvhQBwi5GBZX3bSylKyoy6Ga2JQ7et+0M+iC7UuoO+wA3jXyOooU0WHNYqLClTUXF5fBj&#10;FOxWbf65t7e+bN6+duf38/r1uPZKPU2G/AWEp8E/wvf2XitYzuH/S/gBM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b7I7xQAAANsAAAAPAAAAAAAAAAAAAAAAAJgCAABkcnMv&#10;ZG93bnJldi54bWxQSwUGAAAAAAQABAD1AAAAigMAAAAA&#10;" filled="f" stroked="f">
                  <v:textbox inset="0,0,0,0">
                    <w:txbxContent>
                      <w:p w:rsidR="00774E21" w:rsidRDefault="00D03F08">
                        <w:pPr>
                          <w:spacing w:after="0" w:line="276" w:lineRule="auto"/>
                          <w:ind w:left="0" w:firstLine="0"/>
                          <w:jc w:val="left"/>
                        </w:pPr>
                        <w:r>
                          <w:rPr>
                            <w:sz w:val="14"/>
                          </w:rPr>
                          <w:t>ド</w:t>
                        </w:r>
                      </w:p>
                    </w:txbxContent>
                  </v:textbox>
                </v:rect>
                <v:rect id="Rectangle 72" o:spid="_x0000_s1091" style="position:absolute;left:29596;top:15399;width:4156;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0sTMUA&#10;AADbAAAADwAAAGRycy9kb3ducmV2LnhtbESPT2vCQBTE7wW/w/KE3urGHKxJXUX8gx7bKNjeHtnX&#10;JJh9G7JrkvbTdwuCx2FmfsMsVoOpRUetqywrmE4iEMS51RUXCs6n/cschPPIGmvLpOCHHKyWo6cF&#10;ptr2/EFd5gsRIOxSVFB636RSurwkg25iG+LgfdvWoA+yLaRusQ9wU8s4imbSYMVhocSGNiXl1+xm&#10;FBzmzfrzaH/7ot59HS7vl2R7SrxSz+Nh/QbC0+Af4Xv7qBW8xvD/Jfw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vSxMxQAAANs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19"/>
                          </w:rPr>
                          <w:t>lvaa</w:t>
                        </w:r>
                        <w:proofErr w:type="gramEnd"/>
                      </w:p>
                    </w:txbxContent>
                  </v:textbox>
                </v:rect>
                <v:rect id="Rectangle 73" o:spid="_x0000_s1092" style="position:absolute;left:33187;top:16250;width:321;height: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J18MA&#10;AADbAAAADwAAAGRycy9kb3ducmV2LnhtbESPS4vCQBCE74L/YWjBm05cwUd0FNkHevQF6q3JtEkw&#10;0xMysybur98RBI9FVX1FzZeNKcSdKpdbVjDoRyCIE6tzThUcDz+9CQjnkTUWlknBgxwsF+3WHGNt&#10;a97Rfe9TESDsYlSQeV/GUrokI4Oub0vi4F1tZdAHWaVSV1gHuCnkRxSNpMGcw0KGJX1mlNz2v0bB&#10;elKuzhv7V6fF92V92p6mX4epV6rbaVYzEJ4a/w6/2hutYDyE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J18MAAADbAAAADwAAAAAAAAAAAAAAAACYAgAAZHJzL2Rv&#10;d25yZXYueG1sUEsFBgAAAAAEAAQA9QAAAIgDAAAAAA==&#10;" filled="f" stroked="f">
                  <v:textbox inset="0,0,0,0">
                    <w:txbxContent>
                      <w:p w:rsidR="00774E21" w:rsidRDefault="00D03F08">
                        <w:pPr>
                          <w:spacing w:after="0" w:line="276" w:lineRule="auto"/>
                          <w:ind w:left="0" w:firstLine="0"/>
                          <w:jc w:val="left"/>
                        </w:pPr>
                        <w:r>
                          <w:rPr>
                            <w:sz w:val="4"/>
                          </w:rPr>
                          <w:t>動</w:t>
                        </w:r>
                      </w:p>
                    </w:txbxContent>
                  </v:textbox>
                </v:rect>
                <v:rect id="Rectangle 74" o:spid="_x0000_s1093" style="position:absolute;left:39046;top:15543;width:3527;height:1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gRo8MA&#10;AADbAAAADwAAAGRycy9kb3ducmV2LnhtbESPS4vCQBCE74L/YWjBm05cxEd0FNkHevQF6q3JtEkw&#10;0xMysybur98RBI9FVX1FzZeNKcSdKpdbVjDoRyCIE6tzThUcDz+9CQjnkTUWlknBgxwsF+3WHGNt&#10;a97Rfe9TESDsYlSQeV/GUrokI4Oub0vi4F1tZdAHWaVSV1gHuCnkRxSNpMGcw0KGJX1mlNz2v0bB&#10;elKuzhv7V6fF92V92p6mX4epV6rbaVYzEJ4a/w6/2hutYDyE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BgRo8MAAADbAAAADwAAAAAAAAAAAAAAAACYAgAAZHJzL2Rv&#10;d25yZXYueG1sUEsFBgAAAAAEAAQA9QAAAIgDAAAAAA==&#10;" filled="f" stroked="f">
                  <v:textbox inset="0,0,0,0">
                    <w:txbxContent>
                      <w:p w:rsidR="00774E21" w:rsidRDefault="00D03F08">
                        <w:pPr>
                          <w:spacing w:after="0" w:line="276" w:lineRule="auto"/>
                          <w:ind w:left="0" w:firstLine="0"/>
                          <w:jc w:val="left"/>
                        </w:pPr>
                        <w:r>
                          <w:rPr>
                            <w:rFonts w:ascii="Calibri" w:eastAsia="Calibri" w:hAnsi="Calibri" w:cs="Calibri"/>
                            <w:sz w:val="14"/>
                          </w:rPr>
                          <w:t>一</w:t>
                        </w:r>
                        <w:r>
                          <w:rPr>
                            <w:rFonts w:ascii="Calibri" w:eastAsia="Calibri" w:hAnsi="Calibri" w:cs="Calibri"/>
                            <w:sz w:val="14"/>
                          </w:rPr>
                          <w:t>:</w:t>
                        </w:r>
                        <w:r>
                          <w:rPr>
                            <w:rFonts w:ascii="Calibri" w:eastAsia="Calibri" w:hAnsi="Calibri" w:cs="Calibri"/>
                            <w:sz w:val="14"/>
                          </w:rPr>
                          <w:t>告の</w:t>
                        </w:r>
                      </w:p>
                    </w:txbxContent>
                  </v:textbox>
                </v:rect>
                <v:rect id="Rectangle 75" o:spid="_x0000_s1094" style="position:absolute;left:41789;top:15543;width:365;height:1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0OMMA&#10;AADbAAAADwAAAGRycy9kb3ducmV2LnhtbESPS4vCQBCE74L/YWjBm05c8BUdRfaBHn2BemsybRLM&#10;9ITMrIn763cEwWNRVV9R82VjCnGnyuWWFQz6EQjixOqcUwXHw09vAsJ5ZI2FZVLwIAfLRbs1x1jb&#10;mnd03/tUBAi7GBVk3pexlC7JyKDr25I4eFdbGfRBVqnUFdYBbgr5EUUjaTDnsJBhSZ8ZJbf9r1Gw&#10;npSr88b+1WnxfVmftqfp12Hqlep2mtUMhKfGv8Ov9kYrGA/h+SX8A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S0OMMAAADbAAAADwAAAAAAAAAAAAAAAACYAgAAZHJzL2Rv&#10;d25yZXYueG1sUEsFBgAAAAAEAAQA9QAAAIgDAAAAAA==&#10;" filled="f" stroked="f">
                  <v:textbox inset="0,0,0,0">
                    <w:txbxContent>
                      <w:p w:rsidR="00774E21" w:rsidRDefault="00D03F08">
                        <w:pPr>
                          <w:spacing w:after="0" w:line="276" w:lineRule="auto"/>
                          <w:ind w:left="0" w:firstLine="0"/>
                          <w:jc w:val="left"/>
                        </w:pPr>
                        <w:r>
                          <w:rPr>
                            <w:rFonts w:ascii="Calibri" w:eastAsia="Calibri" w:hAnsi="Calibri" w:cs="Calibri"/>
                            <w:sz w:val="14"/>
                          </w:rPr>
                          <w:t>工</w:t>
                        </w:r>
                      </w:p>
                    </w:txbxContent>
                  </v:textbox>
                </v:rect>
                <v:rect id="Rectangle 76" o:spid="_x0000_s1095" style="position:absolute;left:42246;top:15543;width:4378;height:1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YqT8UA&#10;AADbAAAADwAAAGRycy9kb3ducmV2LnhtbESPQWvCQBSE7wX/w/KE3pqNPURNXUW0osdWhbS3R/Y1&#10;CWbfhuyapP76bkHwOMzMN8xiNZhadNS6yrKCSRSDIM6trrhQcD7tXmYgnEfWWFsmBb/kYLUcPS0w&#10;1bbnT+qOvhABwi5FBaX3TSqly0sy6CLbEAfvx7YGfZBtIXWLfYCbWr7GcSINVhwWSmxoU1J+OV6N&#10;gv2sWX8d7K0v6vfvffaRzbenuVfqeTys30B4GvwjfG8ftIJpAv9fw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hipPxQAAANsAAAAPAAAAAAAAAAAAAAAAAJgCAABkcnMv&#10;ZG93bnJldi54bWxQSwUGAAAAAAQABAD1AAAAigMAAAAA&#10;" filled="f" stroked="f">
                  <v:textbox inset="0,0,0,0">
                    <w:txbxContent>
                      <w:p w:rsidR="00774E21" w:rsidRDefault="00D03F08">
                        <w:pPr>
                          <w:spacing w:after="0" w:line="276" w:lineRule="auto"/>
                          <w:ind w:left="0" w:firstLine="0"/>
                          <w:jc w:val="left"/>
                        </w:pPr>
                        <w:r>
                          <w:rPr>
                            <w:rFonts w:ascii="Calibri" w:eastAsia="Calibri" w:hAnsi="Calibri" w:cs="Calibri"/>
                            <w:sz w:val="14"/>
                          </w:rPr>
                          <w:t>~.~:ta-rt</w:t>
                        </w:r>
                      </w:p>
                    </w:txbxContent>
                  </v:textbox>
                </v:rect>
                <v:rect id="Rectangle 77" o:spid="_x0000_s1096" style="position:absolute;left:45538;top:15543;width:730;height:1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qP1MQA&#10;AADbAAAADwAAAGRycy9kb3ducmV2LnhtbESPT4vCMBTE7wv7HcJb8Lam68E/1SiiLnpUK6i3R/Ns&#10;yzYvpcna6qc3guBxmJnfMJNZa0pxpdoVlhX8dCMQxKnVBWcKDsnv9xCE88gaS8uk4EYOZtPPjwnG&#10;2ja8o+veZyJA2MWoIPe+iqV0aU4GXddWxMG72NqgD7LOpK6xCXBTyl4U9aXBgsNCjhUtckr/9v9G&#10;wXpYzU8be2+ycnVeH7fH0TIZeaU6X+18DMJT69/hV3ujFQwG8PwSfoC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Kj9TEAAAA2wAAAA8AAAAAAAAAAAAAAAAAmAIAAGRycy9k&#10;b3ducmV2LnhtbFBLBQYAAAAABAAEAPUAAACJAwAAAAA=&#10;" filled="f" stroked="f">
                  <v:textbox inset="0,0,0,0">
                    <w:txbxContent>
                      <w:p w:rsidR="00774E21" w:rsidRDefault="00D03F08">
                        <w:pPr>
                          <w:spacing w:after="0" w:line="276" w:lineRule="auto"/>
                          <w:ind w:left="0" w:firstLine="0"/>
                          <w:jc w:val="left"/>
                        </w:pPr>
                        <w:r>
                          <w:rPr>
                            <w:rFonts w:ascii="Calibri" w:eastAsia="Calibri" w:hAnsi="Calibri" w:cs="Calibri"/>
                            <w:sz w:val="14"/>
                          </w:rPr>
                          <w:t>電</w:t>
                        </w:r>
                      </w:p>
                    </w:txbxContent>
                  </v:textbox>
                </v:rect>
                <v:rect id="Rectangle 78" o:spid="_x0000_s1097" style="position:absolute;left:46178;top:15543;width:304;height:1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UbpsEA&#10;AADbAAAADwAAAGRycy9kb3ducmV2LnhtbERPy4rCMBTdD/gP4QqzG1NdOFqbivhAl+MD1N2lubbF&#10;5qY00Xbm6ycLweXhvJN5ZyrxpMaVlhUMBxEI4szqknMFp+PmawLCeWSNlWVS8EsO5mnvI8FY25b3&#10;9Dz4XIQQdjEqKLyvYyldVpBBN7A1ceButjHoA2xyqRtsQ7ip5CiKxtJgyaGhwJqWBWX3w8Mo2E7q&#10;xWVn/9q8Wl+355/zdHWceqU++91iBsJT59/il3unFXyHseFL+AE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FVG6bBAAAA2wAAAA8AAAAAAAAAAAAAAAAAmAIAAGRycy9kb3du&#10;cmV2LnhtbFBLBQYAAAAABAAEAPUAAACGAwAAAAA=&#10;" filled="f" stroked="f">
                  <v:textbox inset="0,0,0,0">
                    <w:txbxContent>
                      <w:p w:rsidR="00774E21" w:rsidRDefault="00D03F08">
                        <w:pPr>
                          <w:spacing w:after="0" w:line="276" w:lineRule="auto"/>
                          <w:ind w:left="0" w:firstLine="0"/>
                          <w:jc w:val="left"/>
                        </w:pPr>
                        <w:proofErr w:type="gramStart"/>
                        <w:r>
                          <w:rPr>
                            <w:rFonts w:ascii="Calibri" w:eastAsia="Calibri" w:hAnsi="Calibri" w:cs="Calibri"/>
                            <w:sz w:val="14"/>
                          </w:rPr>
                          <w:t>r</w:t>
                        </w:r>
                        <w:proofErr w:type="gramEnd"/>
                      </w:p>
                    </w:txbxContent>
                  </v:textbox>
                </v:rect>
                <v:rect id="Rectangle 79" o:spid="_x0000_s1098" style="position:absolute;left:46222;top:15543;width:1034;height:1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m+PcMA&#10;AADbAAAADwAAAGRycy9kb3ducmV2LnhtbESPQYvCMBSE74L/ITzBm6buQW3XKOIqenRV0L09mrdt&#10;2ealNNFWf71ZEDwOM/MNM1u0phQ3ql1hWcFoGIEgTq0uOFNwOm4GUxDOI2ssLZOCOzlYzLudGSba&#10;NvxNt4PPRICwS1BB7n2VSOnSnAy6oa2Ig/dra4M+yDqTusYmwE0pP6JoLA0WHBZyrGiVU/p3uBoF&#10;22m1vOzso8nK9c/2vD/HX8fYK9XvtctPEJ5a/w6/2jutYBLD/5fwA+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m+PcMAAADbAAAADwAAAAAAAAAAAAAAAACYAgAAZHJzL2Rv&#10;d25yZXYueG1sUEsFBgAAAAAEAAQA9QAAAIgDAAAAAA==&#10;" filled="f" stroked="f">
                  <v:textbox inset="0,0,0,0">
                    <w:txbxContent>
                      <w:p w:rsidR="00774E21" w:rsidRDefault="00D03F08">
                        <w:pPr>
                          <w:spacing w:after="0" w:line="276" w:lineRule="auto"/>
                          <w:ind w:left="0" w:firstLine="0"/>
                          <w:jc w:val="left"/>
                        </w:pPr>
                        <w:r>
                          <w:rPr>
                            <w:rFonts w:ascii="Calibri" w:eastAsia="Calibri" w:hAnsi="Calibri" w:cs="Calibri"/>
                            <w:sz w:val="14"/>
                          </w:rPr>
                          <w:t>と</w:t>
                        </w:r>
                        <w:r>
                          <w:rPr>
                            <w:rFonts w:ascii="Calibri" w:eastAsia="Calibri" w:hAnsi="Calibri" w:cs="Calibri"/>
                            <w:sz w:val="14"/>
                          </w:rPr>
                          <w:t xml:space="preserve"> </w:t>
                        </w:r>
                      </w:p>
                    </w:txbxContent>
                  </v:textbox>
                </v:rect>
                <v:rect id="Rectangle 38461" o:spid="_x0000_s1099" style="position:absolute;left:28581;top:18091;width:1907;height:2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x9R8cA&#10;AADeAAAADwAAAGRycy9kb3ducmV2LnhtbESPT2vCQBTE70K/w/IK3nRjFYnRVaRV9Oifgnp7ZJ9J&#10;aPZtyK4m+um7BaHHYWZ+w8wWrSnFnWpXWFYw6EcgiFOrC84UfB/XvRiE88gaS8uk4EEOFvO3zgwT&#10;bRve0/3gMxEg7BJUkHtfJVK6NCeDrm8r4uBdbW3QB1lnUtfYBLgp5UcUjaXBgsNCjhV95pT+HG5G&#10;wSauluetfTZZubpsTrvT5Os48Up139vlFISn1v+HX+2tVjCMR+MB/N0JV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ncfUf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5"/>
                          </w:rPr>
                          <w:t>Mi</w:t>
                        </w:r>
                      </w:p>
                    </w:txbxContent>
                  </v:textbox>
                </v:rect>
                <v:rect id="Rectangle 38462" o:spid="_x0000_s1100" style="position:absolute;left:30080;top:18091;width:1592;height:2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7jMMgA&#10;AADeAAAADwAAAGRycy9kb3ducmV2LnhtbESPQWvCQBSE7wX/w/KE3upGWySmriLakhw1Fmxvj+xr&#10;Esy+DdmtSfvrXUHocZiZb5jlejCNuFDnassKppMIBHFhdc2lgo/j+1MMwnlkjY1lUvBLDtar0cMS&#10;E217PtAl96UIEHYJKqi8bxMpXVGRQTexLXHwvm1n0AfZlVJ32Ae4aeQsiubSYM1hocKWthUV5/zH&#10;KEjjdvOZ2b++bN6+0tP+tNgdF16px/GweQXhafD/4Xs70wqe45f5DG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DuMw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5"/>
                          </w:rPr>
                          <w:t>ni</w:t>
                        </w:r>
                        <w:proofErr w:type="gramEnd"/>
                      </w:p>
                    </w:txbxContent>
                  </v:textbox>
                </v:rect>
                <v:rect id="Rectangle 38463" o:spid="_x0000_s1101" style="position:absolute;left:31578;top:18091;width:1593;height:2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JGq8cA&#10;AADeAAAADwAAAGRycy9kb3ducmV2LnhtbESPT2vCQBTE70K/w/IK3nTTKhKjq0hV9Fj/gHp7ZJ9J&#10;aPZtyK4m+um7hYLHYWZ+w0znrSnFnWpXWFbw0Y9AEKdWF5wpOB7WvRiE88gaS8uk4EEO5rO3zhQT&#10;bRve0X3vMxEg7BJUkHtfJVK6NCeDrm8r4uBdbW3QB1lnUtfYBLgp5WcUjaTBgsNCjhV95ZT+7G9G&#10;wSauFuetfTZZubpsTt+n8fIw9kp139vFBISn1r/C/+2tVjCIh6MB/N0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ZCRqv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5"/>
                          </w:rPr>
                          <w:t>st</w:t>
                        </w:r>
                        <w:proofErr w:type="gramEnd"/>
                      </w:p>
                    </w:txbxContent>
                  </v:textbox>
                </v:rect>
                <v:rect id="Rectangle 38464" o:spid="_x0000_s1102" style="position:absolute;left:33077;top:18091;width:3526;height:2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ve38gA&#10;AADeAAAADwAAAGRycy9kb3ducmV2LnhtbESPT2vCQBTE7wW/w/KE3upGGySmWUX8gx6rFmxvj+xr&#10;Esy+DdnVpP30rlDocZiZ3zDZoje1uFHrKssKxqMIBHFudcWFgo/T9iUB4TyyxtoyKfghB4v54CnD&#10;VNuOD3Q7+kIECLsUFZTeN6mULi/JoBvZhjh437Y16INsC6lb7ALc1HISRVNpsOKwUGJDq5Lyy/Fq&#10;FOySZvm5t79dUW++duf382x9mnmlnof98g2Ep97/h//ae63gNYmnMTzuhCsg5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q97f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5"/>
                          </w:rPr>
                          <w:t>ere</w:t>
                        </w:r>
                        <w:proofErr w:type="gramEnd"/>
                        <w:r>
                          <w:rPr>
                            <w:rFonts w:ascii="Times New Roman" w:eastAsia="Times New Roman" w:hAnsi="Times New Roman" w:cs="Times New Roman"/>
                            <w:sz w:val="25"/>
                          </w:rPr>
                          <w:t xml:space="preserve"> </w:t>
                        </w:r>
                      </w:p>
                    </w:txbxContent>
                  </v:textbox>
                </v:rect>
                <v:rect id="Rectangle 38465" o:spid="_x0000_s1103" style="position:absolute;left:35805;top:18091;width:2298;height:2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d7RMgA&#10;AADeAAAADwAAAGRycy9kb3ducmV2LnhtbESPT2vCQBTE74V+h+UVvNVN1UpMsxHxD3q0WrC9PbKv&#10;SWj2bciuJvrpu0Khx2FmfsOk897U4kKtqywreBlGIIhzqysuFHwcN88xCOeRNdaWScGVHMyzx4cU&#10;E207fqfLwRciQNglqKD0vkmkdHlJBt3QNsTB+7atQR9kW0jdYhfgppajKJpKgxWHhRIbWpaU/xzO&#10;RsE2bhafO3vrinr9tT3tT7PVceaVGjz1izcQnnr/H/5r77SCcTyZvsL9TrgCMv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53tE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5"/>
                          </w:rPr>
                          <w:t>de</w:t>
                        </w:r>
                        <w:proofErr w:type="gramEnd"/>
                      </w:p>
                    </w:txbxContent>
                  </v:textbox>
                </v:rect>
                <v:rect id="Rectangle 38466" o:spid="_x0000_s1104" style="position:absolute;left:37828;top:18091;width:537;height:2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XlM8cA&#10;AADeAAAADwAAAGRycy9kb3ducmV2LnhtbESPT2vCQBTE7wW/w/KE3urGtoQYXUVsix7rH1Bvj+wz&#10;CWbfhuzWRD+9KxQ8DjPzG2Yy60wlLtS40rKC4SACQZxZXXKuYLf9eUtAOI+ssbJMCq7kYDbtvUww&#10;1bblNV02PhcBwi5FBYX3dSqlywoy6Aa2Jg7eyTYGfZBNLnWDbYCbSr5HUSwNlhwWCqxpUVB23vwZ&#10;Bcuknh9W9tbm1fdxuf/dj762I6/Ua7+bj0F46vwz/N9eaQUfyWccw+NOuAJye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15TP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5"/>
                          </w:rPr>
                          <w:t xml:space="preserve"> </w:t>
                        </w:r>
                      </w:p>
                    </w:txbxContent>
                  </v:textbox>
                </v:rect>
                <v:rect id="Rectangle 82" o:spid="_x0000_s1105" style="position:absolute;left:38091;top:18091;width:1402;height:2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hca8UA&#10;AADbAAAADwAAAGRycy9kb3ducmV2LnhtbESPQWvCQBSE7wX/w/IEb81GDyWmWUVqizm2Rki9PbLP&#10;JDT7NmS3JvbXdwsFj8PMfMNk28l04kqDay0rWEYxCOLK6pZrBafi7TEB4Tyyxs4yKbiRg+1m9pBh&#10;qu3IH3Q9+loECLsUFTTe96mUrmrIoItsTxy8ix0M+iCHWuoBxwA3nVzF8ZM02HJYaLCnl4aqr+O3&#10;UXBI+t1nbn/Guns9H8r3cr0v1l6pxXzaPYPwNPl7+L+dawXJCv6+hB8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aFxrxQAAANs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5"/>
                          </w:rPr>
                          <w:t>ia</w:t>
                        </w:r>
                        <w:proofErr w:type="gramEnd"/>
                        <w:r>
                          <w:rPr>
                            <w:rFonts w:ascii="Times New Roman" w:eastAsia="Times New Roman" w:hAnsi="Times New Roman" w:cs="Times New Roman"/>
                            <w:sz w:val="25"/>
                          </w:rPr>
                          <w:t xml:space="preserve"> </w:t>
                        </w:r>
                      </w:p>
                    </w:txbxContent>
                  </v:textbox>
                </v:rect>
                <v:rect id="Rectangle 83" o:spid="_x0000_s1106" style="position:absolute;left:39645;top:18091;width:3887;height:2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T58MUA&#10;AADbAAAADwAAAGRycy9kb3ducmV2LnhtbESPQWvCQBSE74L/YXlCb7qxgsTUVcRWkmNrhNjbI/ua&#10;hGbfhuzWpP76bqHQ4zAz3zDb/WhacaPeNZYVLBcRCOLS6oYrBZf8NI9BOI+ssbVMCr7JwX43nWwx&#10;0XbgN7qdfSUChF2CCmrvu0RKV9Zk0C1sRxy8D9sb9EH2ldQ9DgFuWvkYRWtpsOGwUGNHx5rKz/OX&#10;UZDG3eGa2ftQtS/vafFabJ7zjVfqYTYenkB4Gv1/+K+daQXxCn6/hB8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JPnwxQAAANsAAAAPAAAAAAAAAAAAAAAAAJgCAABkcnMv&#10;ZG93bnJldi54bWxQSwUGAAAAAAQABAD1AAAAig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5"/>
                          </w:rPr>
                          <w:t>Sant</w:t>
                        </w:r>
                      </w:p>
                    </w:txbxContent>
                  </v:textbox>
                </v:rect>
                <v:rect id="Rectangle 84" o:spid="_x0000_s1107" style="position:absolute;left:42853;top:18374;width:1706;height:1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1hhMUA&#10;AADbAAAADwAAAGRycy9kb3ducmV2LnhtbESPQWvCQBSE74L/YXlCb7qxiMTUVcRWkmNrhNjbI/ua&#10;hGbfhuzWpP76bqHQ4zAz3zDb/WhacaPeNZYVLBcRCOLS6oYrBZf8NI9BOI+ssbVMCr7JwX43nWwx&#10;0XbgN7qdfSUChF2CCmrvu0RKV9Zk0C1sRxy8D9sb9EH2ldQ9DgFuWvkYRWtpsOGwUGNHx5rKz/OX&#10;UZDG3eGa2ftQtS/vafFabJ7zjVfqYTYenkB4Gv1/+K+daQXxCn6/hB8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zWGExQAAANsAAAAPAAAAAAAAAAAAAAAAAJgCAABkcnMv&#10;ZG93bnJldi54bWxQSwUGAAAAAAQABAD1AAAAigMAAAAA&#10;" filled="f" stroked="f">
                  <v:textbox inset="0,0,0,0">
                    <w:txbxContent>
                      <w:p w:rsidR="00774E21" w:rsidRDefault="00D03F08">
                        <w:pPr>
                          <w:spacing w:after="0" w:line="276" w:lineRule="auto"/>
                          <w:ind w:left="0" w:firstLine="0"/>
                          <w:jc w:val="left"/>
                        </w:pPr>
                        <w:r>
                          <w:rPr>
                            <w:sz w:val="20"/>
                          </w:rPr>
                          <w:t>岳</w:t>
                        </w:r>
                        <w:r>
                          <w:rPr>
                            <w:sz w:val="20"/>
                          </w:rPr>
                          <w:t xml:space="preserve"> </w:t>
                        </w:r>
                      </w:p>
                    </w:txbxContent>
                  </v:textbox>
                </v:rect>
                <v:rect id="Rectangle 38467" o:spid="_x0000_s1108" style="position:absolute;left:12760;top:21065;width:737;height:2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AqMcA&#10;AADeAAAADwAAAGRycy9kb3ducmV2LnhtbESPQWvCQBSE70L/w/IK3nRTKxpTVxGr6NGqoN4e2dck&#10;NPs2ZFcT/fVdodDjMDPfMNN5a0pxo9oVlhW89SMQxKnVBWcKjod1LwbhPLLG0jIpuJOD+eylM8VE&#10;24a/6Lb3mQgQdgkqyL2vEildmpNB17cVcfC+bW3QB1lnUtfYBLgp5SCKRtJgwWEhx4qWOaU/+6tR&#10;sImrxXlrH01Wri6b0+40+TxMvFLd13bxAcJT6//Df+2tVvAeD0djeN4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l5QKj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6"/>
                          </w:rPr>
                          <w:t>I</w:t>
                        </w:r>
                      </w:p>
                    </w:txbxContent>
                  </v:textbox>
                </v:rect>
                <v:rect id="Rectangle 38468" o:spid="_x0000_s1109" style="position:absolute;left:13640;top:21065;width:4123;height:2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bU2sMA&#10;AADeAAAADwAAAGRycy9kb3ducmV2LnhtbERPy4rCMBTdC/MP4Q6403RGkVqNIqOiS1/gzO7SXNsy&#10;zU1poq1+vVkILg/nPZ23phQ3ql1hWcFXPwJBnFpdcKbgdFz3YhDOI2ssLZOCOzmYzz46U0y0bXhP&#10;t4PPRAhhl6CC3PsqkdKlORl0fVsRB+5ia4M+wDqTusYmhJtSfkfRSBosODTkWNFPTun/4WoUbOJq&#10;8bu1jyYrV3+b8+48Xh7HXqnuZ7uYgPDU+rf45d5qBYN4OAp7w51wBe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ObU2sMAAADeAAAADwAAAAAAAAAAAAAAAACYAgAAZHJzL2Rv&#10;d25yZXYueG1sUEsFBgAAAAAEAAQA9QAAAIgDA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6"/>
                          </w:rPr>
                          <w:t>NSTt</w:t>
                        </w:r>
                      </w:p>
                    </w:txbxContent>
                  </v:textbox>
                </v:rect>
                <v:rect id="Rectangle 38469" o:spid="_x0000_s1110" style="position:absolute;left:17157;top:21065;width:4061;height:2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pxQccA&#10;AADeAAAADwAAAGRycy9kb3ducmV2LnhtbESPQWvCQBSE74L/YXmCN93YFkmiq4ht0WPVgvX2yL4m&#10;odm3Ibua6K93hYLHYWa+YebLzlTiQo0rLSuYjCMQxJnVJecKvg+foxiE88gaK8uk4EoOlot+b46p&#10;ti3v6LL3uQgQdikqKLyvUyldVpBBN7Y1cfB+bWPQB9nkUjfYBrip5EsUTaXBksNCgTWtC8r+9mej&#10;YBPXq5+tvbV59XHaHL+Oyfsh8UoNB91qBsJT55/h//ZWK3iN36YJ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qcUH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6"/>
                          </w:rPr>
                          <w:t xml:space="preserve">TUT </w:t>
                        </w:r>
                      </w:p>
                    </w:txbxContent>
                  </v:textbox>
                </v:rect>
                <v:rect id="Rectangle 86" o:spid="_x0000_s1111" style="position:absolute;left:20259;top:21065;width:3669;height:2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NaaMMA&#10;AADbAAAADwAAAGRycy9kb3ducmV2LnhtbESPT4vCMBTE74LfIbyFvWm6HqR2jSLqokf/Qdfbo3m2&#10;xealNFnb9dMbQfA4zMxvmOm8M5W4UeNKywq+hhEI4szqknMFp+PPIAbhPLLGyjIp+CcH81m/N8VE&#10;25b3dDv4XAQIuwQVFN7XiZQuK8igG9qaOHgX2xj0QTa51A22AW4qOYqisTRYclgosKZlQdn18GcU&#10;bOJ68bu19zav1udNuksnq+PEK/X50S2+QXjq/Dv8am+1gngMzy/hB8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NaaMMAAADbAAAADwAAAAAAAAAAAAAAAACYAgAAZHJzL2Rv&#10;d25yZXYueG1sUEsFBgAAAAAEAAQA9QAAAIgDA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6"/>
                          </w:rPr>
                          <w:t xml:space="preserve">DE </w:t>
                        </w:r>
                      </w:p>
                    </w:txbxContent>
                  </v:textbox>
                </v:rect>
                <v:rect id="Rectangle 38470" o:spid="_x0000_s1112" style="position:absolute;left:22819;top:21065;width:10289;height:2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lOAcYA&#10;AADeAAAADwAAAGRycy9kb3ducmV2LnhtbESPy2rCQBSG94W+w3AK7uqkrWiMjiKtoktvoO4OmWMS&#10;mjkTMqOJPr2zEFz+/De+8bQ1pbhS7QrLCr66EQji1OqCMwX73eIzBuE8ssbSMim4kYPp5P1tjIm2&#10;DW/ouvWZCCPsElSQe18lUro0J4Ouayvi4J1tbdAHWWdS19iEcVPK7yjqS4MFh4ccK/rNKf3fXoyC&#10;ZVzNjit7b7Jyfloe1ofh327olep8tLMRCE+tf4Wf7ZVW8BP3BgEg4AQUkJ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0lOAcYAAADeAAAADwAAAAAAAAAAAAAAAACYAgAAZHJz&#10;L2Rvd25yZXYueG1sUEsFBgAAAAAEAAQA9QAAAIsDA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6"/>
                          </w:rPr>
                          <w:t>PERFECT!</w:t>
                        </w:r>
                      </w:p>
                    </w:txbxContent>
                  </v:textbox>
                </v:rect>
                <v:rect id="Rectangle 38471" o:spid="_x0000_s1113" style="position:absolute;left:31027;top:21065;width:11470;height:2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XrmsgA&#10;AADeAAAADwAAAGRycy9kb3ducmV2LnhtbESPT2vCQBTE70K/w/IK3nSTWtqYZhVRix79U7C9PbKv&#10;SWj2bciuJvrpu4WCx2FmfsNk897U4kKtqywriMcRCOLc6ooLBR/H91ECwnlkjbVlUnAlB/PZwyDD&#10;VNuO93Q5+EIECLsUFZTeN6mULi/JoBvbhjh437Y16INsC6lb7ALc1PIpil6kwYrDQokNLUvKfw5n&#10;o2CTNIvPrb11Rb3+2px2p+nqOPVKDR/7xRsIT72/h//bW61gkjy/xvB3J1wBOf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BeuayAAAAN4AAAAPAAAAAAAAAAAAAAAAAJgCAABk&#10;cnMvZG93bnJldi54bWxQSwUGAAAAAAQABAD1AAAAjQ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6"/>
                          </w:rPr>
                          <w:t xml:space="preserve">ONNEMENT </w:t>
                        </w:r>
                      </w:p>
                    </w:txbxContent>
                  </v:textbox>
                </v:rect>
                <v:rect id="Rectangle 88" o:spid="_x0000_s1114" style="position:absolute;left:39553;top:21065;width:4277;height:2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BrgcAA&#10;AADbAAAADwAAAGRycy9kb3ducmV2LnhtbERPy4rCMBTdD/gP4QruxlQXUqtRxAe69DHguLs017bY&#10;3JQm2urXm4Xg8nDe03lrSvGg2hWWFQz6EQji1OqCMwV/p81vDMJ5ZI2lZVLwJAfzWedniom2DR/o&#10;cfSZCCHsElSQe18lUro0J4OubyviwF1tbdAHWGdS19iEcFPKYRSNpMGCQ0OOFS1zSm/Hu1GwjavF&#10;/86+mqxcX7bn/Xm8Oo29Ur1uu5iA8NT6r/jj3mkFcRgbvoQfIG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IBrgcAAAADbAAAADwAAAAAAAAAAAAAAAACYAgAAZHJzL2Rvd25y&#10;ZXYueG1sUEsFBgAAAAAEAAQA9QAAAIUDA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6"/>
                          </w:rPr>
                          <w:t xml:space="preserve">DU </w:t>
                        </w:r>
                      </w:p>
                    </w:txbxContent>
                  </v:textbox>
                </v:rect>
                <v:rect id="Rectangle 89" o:spid="_x0000_s1115" style="position:absolute;left:42296;top:21065;width:8751;height:2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zOGsUA&#10;AADbAAAADwAAAGRycy9kb3ducmV2LnhtbESPQWvCQBSE70L/w/IKvemmHkqSuoq0leRYTcH29sg+&#10;k2D2bchuk7S/3hUEj8PMfMOsNpNpxUC9aywreF5EIIhLqxuuFHwVu3kMwnlkja1lUvBHDjbrh9kK&#10;U21H3tNw8JUIEHYpKqi971IpXVmTQbewHXHwTrY36IPsK6l7HAPctHIZRS/SYMNhocaO3moqz4df&#10;oyCLu+13bv/Hqv34yY6fx+S9SLxST4/T9hWEp8nfw7d2rhXECVy/hB8g1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zM4axQAAANsAAAAPAAAAAAAAAAAAAAAAAJgCAABkcnMv&#10;ZG93bnJldi54bWxQSwUGAAAAAAQABAD1AAAAig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6"/>
                          </w:rPr>
                          <w:t>PERSON</w:t>
                        </w:r>
                      </w:p>
                    </w:txbxContent>
                  </v:textbox>
                </v:rect>
                <v:rect id="Rectangle 90" o:spid="_x0000_s1116" style="position:absolute;left:48614;top:21370;width:2702;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xWsIA&#10;AADbAAAADwAAAGRycy9kb3ducmV2LnhtbERPTWuDQBC9F/oflin01qzJoajNKiFtSI6JFmxvgztR&#10;iTsr7jba/PrsodDj432v89n04kqj6ywrWC4iEMS11R03Cj7L3UsMwnlkjb1lUvBLDvLs8WGNqbYT&#10;n+ha+EaEEHYpKmi9H1IpXd2SQbewA3HgznY06AMcG6lHnEK46eUqil6lwY5DQ4sDbVuqL8WPUbCP&#10;h83Xwd6mpv/43lfHKnkvE6/U89O8eQPhafb/4j/3QStIwvrwJfwAm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L/FawgAAANsAAAAPAAAAAAAAAAAAAAAAAJgCAABkcnMvZG93&#10;bnJldi54bWxQSwUGAAAAAAQABAD1AAAAhwMAAAAA&#10;" filled="f" stroked="f">
                  <v:textbox inset="0,0,0,0">
                    <w:txbxContent>
                      <w:p w:rsidR="00774E21" w:rsidRDefault="00D03F08">
                        <w:pPr>
                          <w:spacing w:after="0" w:line="276" w:lineRule="auto"/>
                          <w:ind w:left="0" w:firstLine="0"/>
                          <w:jc w:val="left"/>
                        </w:pPr>
                        <w:r>
                          <w:rPr>
                            <w:sz w:val="21"/>
                          </w:rPr>
                          <w:t>純正</w:t>
                        </w:r>
                      </w:p>
                    </w:txbxContent>
                  </v:textbox>
                </v:rect>
                <v:rect id="Rectangle 91" o:spid="_x0000_s1117" style="position:absolute;left:50754;top:21065;width:615;height:2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NUwcMA&#10;AADbAAAADwAAAGRycy9kb3ducmV2LnhtbESPT4vCMBTE74LfITxhb5q6B7HVKKIuevQf1L09mrdt&#10;sXkpTbRdP71ZWPA4zMxvmPmyM5V4UONKywrGowgEcWZ1ybmCy/lrOAXhPLLGyjIp+CUHy0W/N8dE&#10;25aP9Dj5XAQIuwQVFN7XiZQuK8igG9maOHg/tjHog2xyqRtsA9xU8jOKJtJgyWGhwJrWBWW3090o&#10;2E3r1XVvn21ebb936SGNN+fYK/Ux6FYzEJ46/w7/t/daQTyGvy/hB8jF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GNUwcMAAADbAAAADwAAAAAAAAAAAAAAAACYAgAAZHJzL2Rv&#10;d25yZXYueG1sUEsFBgAAAAAEAAQA9QAAAIgDA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6"/>
                          </w:rPr>
                          <w:t>l</w:t>
                        </w:r>
                        <w:proofErr w:type="gramEnd"/>
                      </w:p>
                    </w:txbxContent>
                  </v:textbox>
                </v:rect>
                <v:rect id="Rectangle 92" o:spid="_x0000_s1118" style="position:absolute;left:51988;top:21065;width:3548;height:2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HKtsMA&#10;AADbAAAADwAAAGRycy9kb3ducmV2LnhtbESPT4vCMBTE74LfITzBm6Z6EFuNIrqLHv2zoN4ezbMt&#10;Ni+libb66c3Cwh6HmfkNM1+2phRPql1hWcFoGIEgTq0uOFPwc/oeTEE4j6yxtEwKXuRgueh25pho&#10;2/CBnkefiQBhl6CC3PsqkdKlORl0Q1sRB+9ma4M+yDqTusYmwE0px1E0kQYLDgs5VrTOKb0fH0bB&#10;dlqtLjv7brLy67o978/x5hR7pfq9djUD4an1/+G/9k4riMfw+yX8ALn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LHKtsMAAADbAAAADwAAAAAAAAAAAAAAAACYAgAAZHJzL2Rv&#10;d25yZXYueG1sUEsFBgAAAAAEAAQA9QAAAIgDA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6"/>
                          </w:rPr>
                          <w:t xml:space="preserve">DE </w:t>
                        </w:r>
                      </w:p>
                    </w:txbxContent>
                  </v:textbox>
                </v:rect>
                <v:rect id="Rectangle 93" o:spid="_x0000_s1119" style="position:absolute;left:54457;top:21065;width:7365;height:2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vLcMA&#10;AADbAAAADwAAAGRycy9kb3ducmV2LnhtbESPQYvCMBSE74L/ITzBm6auILZrFHEVPboq6N4ezdu2&#10;bPNSmmirv94sCB6HmfmGmS1aU4ob1a6wrGA0jEAQp1YXnCk4HTeDKQjnkTWWlknBnRws5t3ODBNt&#10;G/6m28FnIkDYJagg975KpHRpTgbd0FbEwfu1tUEfZJ1JXWMT4KaUH1E0kQYLDgs5VrTKKf07XI2C&#10;7bRaXnb20WTl+md73p/jr2Psler32uUnCE+tf4df7Z1WEI/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1vLcMAAADbAAAADwAAAAAAAAAAAAAAAACYAgAAZHJzL2Rv&#10;d25yZXYueG1sUEsFBgAAAAAEAAQA9QAAAIgDA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6"/>
                          </w:rPr>
                          <w:t xml:space="preserve">SANTE </w:t>
                        </w:r>
                      </w:p>
                    </w:txbxContent>
                  </v:textbox>
                </v:rect>
                <v:rect id="Rectangle 94" o:spid="_x0000_s1120" style="position:absolute;left:12578;top:63778;width:7564;height:2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T3WcMA&#10;AADbAAAADwAAAGRycy9kb3ducmV2LnhtbESPQYvCMBSE74L/ITzBm6YuIrZrFHEVPboq6N4ezdu2&#10;bPNSmmirv94sCB6HmfmGmS1aU4ob1a6wrGA0jEAQp1YXnCk4HTeDKQjnkTWWlknBnRws5t3ODBNt&#10;G/6m28FnIkDYJagg975KpHRpTgbd0FbEwfu1tUEfZJ1JXWMT4KaUH1E0kQYLDgs5VrTKKf07XI2C&#10;7bRaXnb20WTl+md73p/jr2Psler32uUnCE+tf4df7Z1WEI/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T3WcMAAADbAAAADwAAAAAAAAAAAAAAAACYAgAAZHJzL2Rv&#10;d25yZXYueG1sUEsFBgAAAAAEAAQA9QAAAIgDAAAAAA==&#10;" filled="f" stroked="f">
                  <v:textbox inset="0,0,0,0">
                    <w:txbxContent>
                      <w:p w:rsidR="00774E21" w:rsidRDefault="00D03F08">
                        <w:pPr>
                          <w:spacing w:after="0" w:line="276" w:lineRule="auto"/>
                          <w:ind w:left="0" w:firstLine="0"/>
                          <w:jc w:val="left"/>
                        </w:pPr>
                        <w:r>
                          <w:rPr>
                            <w:sz w:val="26"/>
                          </w:rPr>
                          <w:t xml:space="preserve">PLAN </w:t>
                        </w:r>
                      </w:p>
                    </w:txbxContent>
                  </v:textbox>
                </v:rect>
                <v:rect id="Rectangle 95" o:spid="_x0000_s1121" style="position:absolute;left:17162;top:63930;width:17470;height:2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hSwsMA&#10;AADbAAAADwAAAGRycy9kb3ducmV2LnhtbESPQYvCMBSE74L/ITzBm6YuKLZrFHEVPboq6N4ezdu2&#10;bPNSmmirv94sCB6HmfmGmS1aU4ob1a6wrGA0jEAQp1YXnCk4HTeDKQjnkTWWlknBnRws5t3ODBNt&#10;G/6m28FnIkDYJagg975KpHRpTgbd0FbEwfu1tUEfZJ1JXWMT4KaUH1E0kQYLDgs5VrTKKf07XI2C&#10;7bRaXnb20WTl+md73p/jr2Psler32uUnCE+tf4df7Z1WEI/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1hSwsMAAADbAAAADwAAAAAAAAAAAAAAAACYAgAAZHJzL2Rv&#10;d25yZXYueG1sUEsFBgAAAAAEAAQA9QAAAIgDAAAAAA==&#10;" filled="f" stroked="f">
                  <v:textbox inset="0,0,0,0">
                    <w:txbxContent>
                      <w:p w:rsidR="00774E21" w:rsidRDefault="00D03F08">
                        <w:pPr>
                          <w:spacing w:after="0" w:line="276" w:lineRule="auto"/>
                          <w:ind w:left="0" w:firstLine="0"/>
                          <w:jc w:val="left"/>
                        </w:pPr>
                        <w:r>
                          <w:rPr>
                            <w:sz w:val="26"/>
                          </w:rPr>
                          <w:t xml:space="preserve">STRATEGIQUE </w:t>
                        </w:r>
                      </w:p>
                    </w:txbxContent>
                  </v:textbox>
                </v:rect>
                <v:rect id="Rectangle 141345" o:spid="_x0000_s1122" style="position:absolute;left:30044;top:63778;width:11785;height:2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qhp8QA&#10;AADfAAAADwAAAGRycy9kb3ducmV2LnhtbERPTWvCQBC9C/6HZQq96UarotFVxLboUWPBehuy0ySY&#10;nQ3ZrYn++m5B8Ph434tVa0pxpdoVlhUM+hEI4tTqgjMFX8fP3hSE88gaS8uk4EYOVstuZ4Gxtg0f&#10;6Jr4TIQQdjEqyL2vYildmpNB17cVceB+bG3QB1hnUtfYhHBTymEUTaTBgkNDjhVtckovya9RsJ1W&#10;6++dvTdZ+XHenvan2ftx5pV6fWnXcxCeWv8UP9w7HeaPBm+jMfz/CQD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aoafEAAAA3wAAAA8AAAAAAAAAAAAAAAAAmAIAAGRycy9k&#10;b3ducmV2LnhtbFBLBQYAAAAABAAEAPUAAACJAwAAAAA=&#10;" filled="f" stroked="f">
                  <v:textbox inset="0,0,0,0">
                    <w:txbxContent>
                      <w:p w:rsidR="00774E21" w:rsidRDefault="00D03F08">
                        <w:pPr>
                          <w:spacing w:after="0" w:line="276" w:lineRule="auto"/>
                          <w:ind w:left="0" w:firstLine="0"/>
                          <w:jc w:val="left"/>
                        </w:pPr>
                        <w:r>
                          <w:rPr>
                            <w:sz w:val="26"/>
                          </w:rPr>
                          <w:t>2016-2020</w:t>
                        </w:r>
                      </w:p>
                    </w:txbxContent>
                  </v:textbox>
                </v:rect>
                <v:rect id="Rectangle 141346" o:spid="_x0000_s1123" style="position:absolute;left:39084;top:63778;width:1098;height:2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g/0MUA&#10;AADfAAAADwAAAGRycy9kb3ducmV2LnhtbERPy2rCQBTdF/yH4Qrd1YmtiEZHCX0Ql20sWHeXzDUJ&#10;Zu6EzDSJfr0jFLo8nPd6O5hadNS6yrKC6SQCQZxbXXGh4Hv/8bQA4TyyxtoyKbiQg+1m9LDGWNue&#10;v6jLfCFCCLsYFZTeN7GULi/JoJvYhjhwJ9sa9AG2hdQt9iHc1PI5iubSYMWhocSGXkvKz9mvUZAu&#10;muRnZ699Ub8f08PnYfm2X3qlHsdDsgLhafD/4j/3Tof5s+nLbA73PwGA3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yD/QxQAAAN8AAAAPAAAAAAAAAAAAAAAAAJgCAABkcnMv&#10;ZG93bnJldi54bWxQSwUGAAAAAAQABAD1AAAAigMAAAAA&#10;" filled="f" stroked="f">
                  <v:textbox inset="0,0,0,0">
                    <w:txbxContent>
                      <w:p w:rsidR="00774E21" w:rsidRDefault="00D03F08">
                        <w:pPr>
                          <w:spacing w:after="0" w:line="276" w:lineRule="auto"/>
                          <w:ind w:left="0" w:firstLine="0"/>
                          <w:jc w:val="left"/>
                        </w:pPr>
                        <w:r>
                          <w:rPr>
                            <w:sz w:val="26"/>
                          </w:rPr>
                          <w:t xml:space="preserve"> </w:t>
                        </w:r>
                      </w:p>
                    </w:txbxContent>
                  </v:textbox>
                </v:rect>
                <v:rect id="Rectangle 38472" o:spid="_x0000_s1124" style="position:absolute;left:39370;top:63778;width:1098;height:2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d17cgA&#10;AADeAAAADwAAAGRycy9kb3ducmV2LnhtbESPW2vCQBSE34X+h+UIvunGCzamriJe0EerBdu3Q/Y0&#10;Cc2eDdnVRH99tyD0cZiZb5j5sjWluFHtCssKhoMIBHFqdcGZgo/zrh+DcB5ZY2mZFNzJwXLx0plj&#10;om3D73Q7+UwECLsEFeTeV4mULs3JoBvYijh437Y26IOsM6lrbALclHIURVNpsOCwkGNF65zSn9PV&#10;KNjH1erzYB9NVm6/9pfjZbY5z7xSvW67egPhqfX/4Wf7oBWM48nrCP7uhCs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13Xt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6"/>
                          </w:rPr>
                          <w:t>D</w:t>
                        </w:r>
                      </w:p>
                    </w:txbxContent>
                  </v:textbox>
                </v:rect>
                <v:rect id="Rectangle 38473" o:spid="_x0000_s1125" style="position:absolute;left:40776;top:63778;width:1098;height:2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vQdscA&#10;AADeAAAADwAAAGRycy9kb3ducmV2LnhtbESPT2vCQBTE74V+h+UVvNVNVTSmriL+QY9WBfX2yL4m&#10;odm3Ibua6KfvFoQeh5n5DTOZtaYUN6pdYVnBRzcCQZxaXXCm4HhYv8cgnEfWWFomBXdyMJu+vkww&#10;0bbhL7rtfSYChF2CCnLvq0RKl+Zk0HVtRRy8b1sb9EHWmdQ1NgFuStmLoqE0WHBYyLGiRU7pz/5q&#10;FGzian7e2keTlavL5rQ7jZeHsVeq89bOP0F4av1/+NneagX9eDDqw9+dcAXk9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b0Hb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6"/>
                          </w:rPr>
                          <w:t>E</w:t>
                        </w:r>
                      </w:p>
                    </w:txbxContent>
                  </v:textbox>
                </v:rect>
                <v:rect id="Rectangle 38474" o:spid="_x0000_s1126" style="position:absolute;left:42182;top:63778;width:1098;height:2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JIAsgA&#10;AADeAAAADwAAAGRycy9kb3ducmV2LnhtbESPT2vCQBTE74V+h+UVvNVNVWxMsxHxD3q0WrC9PbKv&#10;SWj2bciuJu2ndwWhx2FmfsOk897U4kKtqywreBlGIIhzqysuFHwcN88xCOeRNdaWScEvOZhnjw8p&#10;Jtp2/E6Xgy9EgLBLUEHpfZNI6fKSDLqhbYiD921bgz7ItpC6xS7ATS1HUTSVBisOCyU2tCwp/zmc&#10;jYJt3Cw+d/avK+r11/a0P81Wx5lXavDUL95AeOr9f/je3mkF43jyOoHbnXAFZHY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ckgC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6"/>
                          </w:rPr>
                          <w:t xml:space="preserve"> </w:t>
                        </w:r>
                      </w:p>
                    </w:txbxContent>
                  </v:textbox>
                </v:rect>
                <v:rect id="Rectangle 98" o:spid="_x0000_s1127" style="position:absolute;left:42114;top:63778;width:21634;height:2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n9XMIA&#10;AADbAAAADwAAAGRycy9kb3ducmV2LnhtbERPTWuDQBC9F/oflin01qzJoajNKiFtSI6JFmxvgztR&#10;iTsr7jba/PrsodDj432v89n04kqj6ywrWC4iEMS11R03Cj7L3UsMwnlkjb1lUvBLDvLs8WGNqbYT&#10;n+ha+EaEEHYpKmi9H1IpXd2SQbewA3HgznY06AMcG6lHnEK46eUqil6lwY5DQ4sDbVuqL8WPUbCP&#10;h83Xwd6mpv/43lfHKnkvE6/U89O8eQPhafb/4j/3QStIwtjwJfwAm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Wf1cwgAAANsAAAAPAAAAAAAAAAAAAAAAAJgCAABkcnMvZG93&#10;bnJldi54bWxQSwUGAAAAAAQABAD1AAAAhwMAAAAA&#10;" filled="f" stroked="f">
                  <v:textbox inset="0,0,0,0">
                    <w:txbxContent>
                      <w:p w:rsidR="00774E21" w:rsidRDefault="00D03F08">
                        <w:pPr>
                          <w:spacing w:after="0" w:line="276" w:lineRule="auto"/>
                          <w:ind w:left="0" w:firstLine="0"/>
                          <w:jc w:val="left"/>
                        </w:pPr>
                        <w:r>
                          <w:rPr>
                            <w:sz w:val="26"/>
                          </w:rPr>
                          <w:t xml:space="preserve">DEVElOPPEMENT </w:t>
                        </w:r>
                      </w:p>
                    </w:txbxContent>
                  </v:textbox>
                </v:rect>
                <v:rect id="Rectangle 38475" o:spid="_x0000_s1128" style="position:absolute;left:57658;top:63778;width:1098;height:2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7tmccA&#10;AADeAAAADwAAAGRycy9kb3ducmV2LnhtbESPQWvCQBSE74X+h+UVvNVNa9WYuorUih6tCurtkX1N&#10;QrNvQ3Y10V/vCkKPw8x8w4ynrSnFmWpXWFbw1o1AEKdWF5wp2G0XrzEI55E1lpZJwYUcTCfPT2NM&#10;tG34h84bn4kAYZeggtz7KpHSpTkZdF1bEQfv19YGfZB1JnWNTYCbUr5H0UAaLDgs5FjRV07p3+Zk&#10;FCzjanZY2WuTld/H5X69H823I69U56WdfYLw1Pr/8KO90gp68cewD/c74QrIy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7Zn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6"/>
                          </w:rPr>
                          <w:t>D</w:t>
                        </w:r>
                      </w:p>
                    </w:txbxContent>
                  </v:textbox>
                </v:rect>
                <v:rect id="Rectangle 38476" o:spid="_x0000_s1129" style="position:absolute;left:59064;top:63778;width:1098;height:2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z7scA&#10;AADeAAAADwAAAGRycy9kb3ducmV2LnhtbESPQWvCQBSE70L/w/IK3nRTKxpTVxGr6NGqoN4e2dck&#10;NPs2ZFcT/fVdodDjMDPfMNN5a0pxo9oVlhW89SMQxKnVBWcKjod1LwbhPLLG0jIpuJOD+eylM8VE&#10;24a/6Lb3mQgQdgkqyL2vEildmpNB17cVcfC+bW3QB1lnUtfYBLgp5SCKRtJgwWEhx4qWOaU/+6tR&#10;sImrxXlrH01Wri6b0+40+TxMvFLd13bxAcJT6//Df+2tVvAeD8cjeN4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Psc+7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6"/>
                          </w:rPr>
                          <w:t>E</w:t>
                        </w:r>
                      </w:p>
                    </w:txbxContent>
                  </v:textbox>
                </v:rect>
                <v:rect id="Rectangle 38477" o:spid="_x0000_s1130" style="position:absolute;left:60470;top:63778;width:1098;height:2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DWdcgA&#10;AADeAAAADwAAAGRycy9kb3ducmV2LnhtbESPT2vCQBTE74V+h+UVvNVNVWpMsxHxD3q0WrC9PbKv&#10;SWj2bciuJvrpu0Khx2FmfsOk897U4kKtqywreBlGIIhzqysuFHwcN88xCOeRNdaWScGVHMyzx4cU&#10;E207fqfLwRciQNglqKD0vkmkdHlJBt3QNsTB+7atQR9kW0jdYhfgppajKHqVBisOCyU2tCwp/zmc&#10;jYJt3Cw+d/bWFfX6a3van2ar48wrNXjqF28gPPX+P/zX3mkF43gyncL9TrgCMv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8oNZ1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6"/>
                          </w:rPr>
                          <w:t xml:space="preserve"> </w:t>
                        </w:r>
                      </w:p>
                    </w:txbxContent>
                  </v:textbox>
                </v:rect>
                <v:rect id="Rectangle 100" o:spid="_x0000_s1131" style="position:absolute;left:9881;top:66565;width:2196;height:2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vsSsUA&#10;AADcAAAADwAAAGRycy9kb3ducmV2LnhtbESPzW7CQAyE75V4h5WRuJVNOVSQsiBUQHDkT4LerKyb&#10;RM16o+yWBJ4eH5C42ZrxzOfpvHOVulITSs8GPoYJKOLM25JzA6fj+n0MKkRki5VnMnCjAPNZ722K&#10;qfUt7+l6iLmSEA4pGihirFOtQ1aQwzD0NbFov75xGGVtcm0bbCXcVXqUJJ/aYcnSUGBN3wVlf4d/&#10;Z2AzrheXrb+3ebX62Zx358nyOInGDPrd4gtUpC6+zM/rrRX8RPDlGZlAz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O+xKxQAAANwAAAAPAAAAAAAAAAAAAAAAAJgCAABkcnMv&#10;ZG93bnJldi54bWxQSwUGAAAAAAQABAD1AAAAigMAAAAA&#10;" filled="f" stroked="f">
                  <v:textbox inset="0,0,0,0">
                    <w:txbxContent>
                      <w:p w:rsidR="00774E21" w:rsidRDefault="00D03F08">
                        <w:pPr>
                          <w:spacing w:after="0" w:line="276" w:lineRule="auto"/>
                          <w:ind w:left="0" w:firstLine="0"/>
                          <w:jc w:val="left"/>
                        </w:pPr>
                        <w:r>
                          <w:rPr>
                            <w:sz w:val="26"/>
                          </w:rPr>
                          <w:t>ど</w:t>
                        </w:r>
                      </w:p>
                    </w:txbxContent>
                  </v:textbox>
                </v:rect>
                <v:rect id="Rectangle 101" o:spid="_x0000_s1132" style="position:absolute;left:11207;top:66565;width:10325;height:2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dJ0cMA&#10;AADcAAAADwAAAGRycy9kb3ducmV2LnhtbERPTWvCQBC9C/0PyxS86UYPJUldQ6iKHm1SsL0N2WkS&#10;mp0N2a2J/vpuodDbPN7nbLLJdOJKg2stK1gtIxDEldUt1wreysMiBuE8ssbOMim4kYNs+zDbYKrt&#10;yK90LXwtQgi7FBU03veplK5qyKBb2p44cJ92MOgDHGqpBxxDuOnkOoqepMGWQ0ODPb00VH0V30bB&#10;Me7z95O9j3W3/zhezpdkVyZeqfnjlD+D8DT5f/Gf+6TD/GgFv8+EC+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dJ0cMAAADcAAAADwAAAAAAAAAAAAAAAACYAgAAZHJzL2Rv&#10;d25yZXYueG1sUEsFBgAAAAAEAAQA9QAAAIgDAAAAAA==&#10;" filled="f" stroked="f">
                  <v:textbox inset="0,0,0,0">
                    <w:txbxContent>
                      <w:p w:rsidR="00774E21" w:rsidRDefault="00D03F08">
                        <w:pPr>
                          <w:spacing w:after="0" w:line="276" w:lineRule="auto"/>
                          <w:ind w:left="0" w:firstLine="0"/>
                          <w:jc w:val="left"/>
                        </w:pPr>
                        <w:r>
                          <w:rPr>
                            <w:sz w:val="26"/>
                          </w:rPr>
                          <w:t>INSTITUT</w:t>
                        </w:r>
                      </w:p>
                    </w:txbxContent>
                  </v:textbox>
                </v:rect>
                <v:rect id="Rectangle 38479" o:spid="_x0000_s1133" style="position:absolute;left:20843;top:66565;width:1098;height:2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PnnMgA&#10;AADeAAAADwAAAGRycy9kb3ducmV2LnhtbESPT2vCQBTE7wW/w/KE3upGK5pEV5G2osf6B9TbI/tM&#10;gtm3Ibs1aT99tyD0OMzMb5j5sjOVuFPjSssKhoMIBHFmdcm5guNh/RKDcB5ZY2WZFHyTg+Wi9zTH&#10;VNuWd3Tf+1wECLsUFRTe16mULivIoBvYmjh4V9sY9EE2udQNtgFuKjmKook0WHJYKLCmt4Ky2/7L&#10;KNjE9eq8tT9tXn1cNqfPU/J+SLxSz/1uNQPhqfP/4Ud7qxW8xuNpAn9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c+ec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6"/>
                          </w:rPr>
                          <w:t>E</w:t>
                        </w:r>
                      </w:p>
                    </w:txbxContent>
                  </v:textbox>
                </v:rect>
                <v:rect id="Rectangle 38478" o:spid="_x0000_s1134" style="position:absolute;left:19437;top:66565;width:1098;height:2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9CB8QA&#10;AADeAAAADwAAAGRycy9kb3ducmV2LnhtbERPy2rCQBTdF/oPwy24q5O2ojE6irSKLn2Burtkrklo&#10;5k7IjCb69c5CcHk47/G0NaW4Uu0Kywq+uhEI4tTqgjMF+93iMwbhPLLG0jIpuJGD6eT9bYyJtg1v&#10;6Lr1mQgh7BJUkHtfJVK6NCeDrmsr4sCdbW3QB1hnUtfYhHBTyu8o6kuDBYeGHCv6zSn9316MgmVc&#10;zY4re2+ycn5aHtaH4d9u6JXqfLSzEQhPrX+Jn+6VVvAT9wZhb7gTroC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0/Qgf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26"/>
                          </w:rPr>
                          <w:t>D</w:t>
                        </w:r>
                      </w:p>
                    </w:txbxContent>
                  </v:textbox>
                </v:rect>
                <v:rect id="Rectangle 38480" o:spid="_x0000_s1135" style="position:absolute;left:22249;top:66565;width:1098;height:2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w+JsUA&#10;AADeAAAADwAAAGRycy9kb3ducmV2LnhtbESPy4rCMBSG9wO+QziCuzH1wlA7RhEv6NIb6OwOzZm2&#10;THNSmmirT28WAy5//hvfdN6aUtypdoVlBYN+BII4tbrgTMH5tPmMQTiPrLG0TAoe5GA+63xMMdG2&#10;4QPdjz4TYYRdggpy76tESpfmZND1bUUcvF9bG/RB1pnUNTZh3JRyGEVf0mDB4SHHipY5pX/Hm1Gw&#10;javFdWefTVauf7aX/WWyOk28Ur1uu/gG4an17/B/e6cVjOJxHAACTkABOX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nD4m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26"/>
                          </w:rPr>
                          <w:t xml:space="preserve"> </w:t>
                        </w:r>
                      </w:p>
                    </w:txbxContent>
                  </v:textbox>
                </v:rect>
                <v:rect id="Rectangle 103" o:spid="_x0000_s1136" style="position:absolute;left:22181;top:66565;width:25470;height:2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yPcEA&#10;AADcAAAADwAAAGRycy9kb3ducmV2LnhtbERPS4vCMBC+C/6HMMLeNFVh0WoU8YEefYF6G5qxLTaT&#10;0kTb3V9vhIW9zcf3nOm8MYV4UeVyywr6vQgEcWJ1zqmC82nTHYFwHlljYZkU/JCD+azdmmKsbc0H&#10;eh19KkIIuxgVZN6XsZQuycig69mSOHB3Wxn0AVap1BXWIdwUchBF39JgzqEhw5KWGSWP49Mo2I7K&#10;xXVnf+u0WN+2l/1lvDqNvVJfnWYxAeGp8f/iP/dOh/nRED7PhAv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pcj3BAAAA3AAAAA8AAAAAAAAAAAAAAAAAmAIAAGRycy9kb3du&#10;cmV2LnhtbFBLBQYAAAAABAAEAPUAAACGAwAAAAA=&#10;" filled="f" stroked="f">
                  <v:textbox inset="0,0,0,0">
                    <w:txbxContent>
                      <w:p w:rsidR="00774E21" w:rsidRDefault="00D03F08">
                        <w:pPr>
                          <w:spacing w:after="0" w:line="276" w:lineRule="auto"/>
                          <w:ind w:left="0" w:firstLine="0"/>
                          <w:jc w:val="left"/>
                        </w:pPr>
                        <w:r>
                          <w:rPr>
                            <w:sz w:val="26"/>
                          </w:rPr>
                          <w:t xml:space="preserve">PERFECTIONNEMENT </w:t>
                        </w:r>
                      </w:p>
                    </w:txbxContent>
                  </v:textbox>
                </v:rect>
                <v:rect id="Rectangle 38483" o:spid="_x0000_s1137" style="position:absolute;left:44196;top:66565;width:1098;height:2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6gUcgA&#10;AADeAAAADwAAAGRycy9kb3ducmV2LnhtbESPT2vCQBTE70K/w/IKvZlNq0iMriL9gx41FlJvj+xr&#10;Epp9G7JbE/vpu4LgcZiZ3zDL9WAacabO1ZYVPEcxCOLC6ppLBZ/Hj3ECwnlkjY1lUnAhB+vVw2iJ&#10;qbY9H+ic+VIECLsUFVTet6mUrqjIoItsSxy8b9sZ9EF2pdQd9gFuGvkSxzNpsOawUGFLrxUVP9mv&#10;UbBN2s3Xzv71ZfN+2ub7fP52nHulnh6HzQKEp8Hfw7f2TiuYJNNkAtc74QrI1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2TqBR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6"/>
                          </w:rPr>
                          <w:t xml:space="preserve"> </w:t>
                        </w:r>
                      </w:p>
                    </w:txbxContent>
                  </v:textbox>
                </v:rect>
                <v:rect id="Rectangle 38481" o:spid="_x0000_s1138" style="position:absolute;left:40653;top:66565;width:1098;height:2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CbvccA&#10;AADeAAAADwAAAGRycy9kb3ducmV2LnhtbESPT2vCQBTE70K/w/IK3nRjLRKjq0hV9OifgvX2yL4m&#10;odm3Ibua1E/vCoLHYWZ+w0znrSnFlWpXWFYw6EcgiFOrC84UfB/XvRiE88gaS8uk4J8czGdvnSkm&#10;2ja8p+vBZyJA2CWoIPe+SqR0aU4GXd9WxMH7tbVBH2SdSV1jE+CmlB9RNJIGCw4LOVb0lVP6d7gY&#10;BZu4Wvxs7a3JytV5c9qdxsvj2CvVfW8XExCeWv8KP9tbrWAYf8YDeNwJV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Qm73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6"/>
                          </w:rPr>
                          <w:t>D</w:t>
                        </w:r>
                      </w:p>
                    </w:txbxContent>
                  </v:textbox>
                </v:rect>
                <v:rect id="Rectangle 38482" o:spid="_x0000_s1139" style="position:absolute;left:42425;top:66565;width:1097;height:2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IFysYA&#10;AADeAAAADwAAAGRycy9kb3ducmV2LnhtbESPQWvCQBSE74L/YXmCN92opcToKqIWPbYqqLdH9pkE&#10;s29DdmtSf71bKPQ4zMw3zHzZmlI8qHaFZQWjYQSCOLW64EzB6fgxiEE4j6yxtEwKfsjBctHtzDHR&#10;tuEvehx8JgKEXYIKcu+rREqX5mTQDW1FHLybrQ36IOtM6hqbADelHEfRuzRYcFjIsaJ1Tun98G0U&#10;7OJqddnbZ5OV2+vu/Hmebo5Tr1S/165mIDy1/j/8195rBZP4LR7D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QIFys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26"/>
                          </w:rPr>
                          <w:t>U</w:t>
                        </w:r>
                      </w:p>
                    </w:txbxContent>
                  </v:textbox>
                </v:rect>
                <v:rect id="Rectangle 105" o:spid="_x0000_s1140" style="position:absolute;left:43762;top:66565;width:15105;height:2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xP0sEA&#10;AADcAAAADwAAAGRycy9kb3ducmV2LnhtbERPS4vCMBC+C/6HMMLeNFVw0WoU8YEefYF6G5qxLTaT&#10;0kTb3V9vhIW9zcf3nOm8MYV4UeVyywr6vQgEcWJ1zqmC82nTHYFwHlljYZkU/JCD+azdmmKsbc0H&#10;eh19KkIIuxgVZN6XsZQuycig69mSOHB3Wxn0AVap1BXWIdwUchBF39JgzqEhw5KWGSWP49Mo2I7K&#10;xXVnf+u0WN+2l/1lvDqNvVJfnWYxAeGp8f/iP/dOh/nRED7PhAv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9MT9LBAAAA3AAAAA8AAAAAAAAAAAAAAAAAmAIAAGRycy9kb3du&#10;cmV2LnhtbFBLBQYAAAAABAAEAPUAAACGAwAAAAA=&#10;" filled="f" stroked="f">
                  <v:textbox inset="0,0,0,0">
                    <w:txbxContent>
                      <w:p w:rsidR="00774E21" w:rsidRDefault="00D03F08">
                        <w:pPr>
                          <w:spacing w:after="0" w:line="276" w:lineRule="auto"/>
                          <w:ind w:left="0" w:firstLine="0"/>
                          <w:jc w:val="left"/>
                        </w:pPr>
                        <w:r>
                          <w:rPr>
                            <w:sz w:val="26"/>
                          </w:rPr>
                          <w:t xml:space="preserve">PERSONNEL </w:t>
                        </w:r>
                      </w:p>
                    </w:txbxContent>
                  </v:textbox>
                </v:rect>
                <v:rect id="Rectangle 38484" o:spid="_x0000_s1141" style="position:absolute;left:54369;top:66565;width:1098;height:2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c4JccA&#10;AADeAAAADwAAAGRycy9kb3ducmV2LnhtbESPW2vCQBSE3wv+h+UIvtWNF0qMriJq0cd6AfXtkD0m&#10;wezZkF1N2l/fLRR8HGbmG2a2aE0pnlS7wrKCQT8CQZxaXXCm4HT8fI9BOI+ssbRMCr7JwWLeeZth&#10;om3De3oefCYChF2CCnLvq0RKl+Zk0PVtRRy8m60N+iDrTOoamwA3pRxG0Yc0WHBYyLGiVU7p/fAw&#10;CrZxtbzs7E+TlZvr9vx1nqyPE69Ur9supyA8tf4V/m/vtIJRPI7H8HcnXA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mnOCX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6"/>
                          </w:rPr>
                          <w:t>D</w:t>
                        </w:r>
                      </w:p>
                    </w:txbxContent>
                  </v:textbox>
                </v:rect>
                <v:rect id="Rectangle 38485" o:spid="_x0000_s1142" style="position:absolute;left:55821;top:66565;width:1098;height:2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udvscA&#10;AADeAAAADwAAAGRycy9kb3ducmV2LnhtbESPT2vCQBTE7wW/w/IEb3WjthKjq4i26LH+AfX2yD6T&#10;YPZtyG5N2k/vCoUeh5n5DTNbtKYUd6pdYVnBoB+BIE6tLjhTcDx8vsYgnEfWWFomBT/kYDHvvMww&#10;0bbhHd33PhMBwi5BBbn3VSKlS3My6Pq2Ig7e1dYGfZB1JnWNTYCbUg6jaCwNFhwWcqxolVN6238b&#10;BZu4Wp639rfJyo/L5vR1mqwPE69Ur9supyA8tf4//NfeagWj+C1+h+edcAXk/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rnb7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6"/>
                          </w:rPr>
                          <w:t>E</w:t>
                        </w:r>
                      </w:p>
                    </w:txbxContent>
                  </v:textbox>
                </v:rect>
                <v:rect id="Rectangle 38486" o:spid="_x0000_s1143" style="position:absolute;left:57272;top:66565;width:1098;height:2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kDycgA&#10;AADeAAAADwAAAGRycy9kb3ducmV2LnhtbESPW2vCQBSE3wv+h+UIvtWNFyRGVxEv6GMbBfXtkD1N&#10;QrNnQ3Y1aX99t1Do4zAz3zDLdWcq8aTGlZYVjIYRCOLM6pJzBZfz4TUG4TyyxsoyKfgiB+tV72WJ&#10;ibYtv9Mz9bkIEHYJKii8rxMpXVaQQTe0NXHwPmxj0AfZ5FI32Aa4qeQ4imbSYMlhocCatgVln+nD&#10;KDjG9eZ2st9tXu3vx+vbdb47z71Sg363WYDw1Pn/8F/7pBVM4mk8g9874QrI1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OQPJ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6"/>
                          </w:rPr>
                          <w:t xml:space="preserve"> </w:t>
                        </w:r>
                      </w:p>
                    </w:txbxContent>
                  </v:textbox>
                </v:rect>
                <v:rect id="Rectangle 107" o:spid="_x0000_s1144" style="position:absolute;left:57021;top:66565;width:8984;height:2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J0PsEA&#10;AADcAAAADwAAAGRycy9kb3ducmV2LnhtbERPS4vCMBC+C/6HMMLeNNWDq9Uo4gM9+gL1NjRjW2wm&#10;pYm2u7/eCAt7m4/vOdN5YwrxosrllhX0exEI4sTqnFMF59OmOwLhPLLGwjIp+CEH81m7NcVY25oP&#10;9Dr6VIQQdjEqyLwvYyldkpFB17MlceDutjLoA6xSqSusQ7gp5CCKhtJgzqEhw5KWGSWP49Mo2I7K&#10;xXVnf+u0WN+2l/1lvDqNvVJfnWYxAeGp8f/iP/dOh/nRN3yeCRfI2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SdD7BAAAA3AAAAA8AAAAAAAAAAAAAAAAAmAIAAGRycy9kb3du&#10;cmV2LnhtbFBLBQYAAAAABAAEAPUAAACGAwAAAAA=&#10;" filled="f" stroked="f">
                  <v:textbox inset="0,0,0,0">
                    <w:txbxContent>
                      <w:p w:rsidR="00774E21" w:rsidRDefault="00D03F08">
                        <w:pPr>
                          <w:spacing w:after="0" w:line="276" w:lineRule="auto"/>
                          <w:ind w:left="0" w:firstLine="0"/>
                          <w:jc w:val="left"/>
                        </w:pPr>
                        <w:r>
                          <w:rPr>
                            <w:sz w:val="26"/>
                          </w:rPr>
                          <w:t xml:space="preserve">SANTE </w:t>
                        </w:r>
                      </w:p>
                    </w:txbxContent>
                  </v:textbox>
                </v:rect>
                <v:rect id="Rectangle 108" o:spid="_x0000_s1145" style="position:absolute;left:2236;top:97875;width:16367;height:26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3gTMUA&#10;AADcAAAADwAAAGRycy9kb3ducmV2LnhtbESPzW7CQAyE75V4h5WRuJVNOVSQsiBUQHDkT4LerKyb&#10;RM16o+yWBJ4eH5C42ZrxzOfpvHOVulITSs8GPoYJKOLM25JzA6fj+n0MKkRki5VnMnCjAPNZ722K&#10;qfUt7+l6iLmSEA4pGihirFOtQ1aQwzD0NbFov75xGGVtcm0bbCXcVXqUJJ/aYcnSUGBN3wVlf4d/&#10;Z2AzrheXrb+3ebX62Zx358nyOInGDPrd4gtUpC6+zM/rrRX8RGjlGZlAz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TeBMxQAAANwAAAAPAAAAAAAAAAAAAAAAAJgCAABkcnMv&#10;ZG93bnJldi54bWxQSwUGAAAAAAQABAD1AAAAigMAAAAA&#10;" filled="f" stroked="f">
                  <v:textbox inset="0,0,0,0">
                    <w:txbxContent>
                      <w:p w:rsidR="00774E21" w:rsidRDefault="00D03F08">
                        <w:pPr>
                          <w:spacing w:after="0" w:line="276" w:lineRule="auto"/>
                          <w:ind w:left="0" w:firstLine="0"/>
                          <w:jc w:val="left"/>
                        </w:pPr>
                        <w:r>
                          <w:rPr>
                            <w:sz w:val="31"/>
                          </w:rPr>
                          <w:t>換換構機構挑</w:t>
                        </w:r>
                        <w:r>
                          <w:rPr>
                            <w:sz w:val="31"/>
                          </w:rPr>
                          <w:t xml:space="preserve"> </w:t>
                        </w:r>
                      </w:p>
                    </w:txbxContent>
                  </v:textbox>
                </v:rect>
                <v:rect id="Rectangle 109" o:spid="_x0000_s1146" style="position:absolute;left:68058;top:21504;width:3945;height:34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FF18MA&#10;AADcAAAADwAAAGRycy9kb3ducmV2LnhtbERPTWvCQBC9F/wPywi91U09lCS6irQVc1RTsN6G7JgE&#10;s7Mhu01Sf71bKHibx/uc5Xo0jeipc7VlBa+zCARxYXXNpYKvfPsSg3AeWWNjmRT8koP1avK0xFTb&#10;gQ/UH30pQgi7FBVU3replK6oyKCb2ZY4cBfbGfQBdqXUHQ4h3DRyHkVv0mDNoaHClt4rKq7HH6Ng&#10;F7eb78zehrL5PO9O+1PykSdeqefpuFmA8DT6h/jfnekwP0rg75lwgV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FF18MAAADcAAAADwAAAAAAAAAAAAAAAACYAgAAZHJzL2Rv&#10;d25yZXYueG1sUEsFBgAAAAAEAAQA9QAAAIgDAAAAAA==&#10;" filled="f" stroked="f">
                  <v:textbox inset="0,0,0,0">
                    <w:txbxContent>
                      <w:p w:rsidR="00774E21" w:rsidRDefault="00D03F08">
                        <w:pPr>
                          <w:spacing w:after="0" w:line="276" w:lineRule="auto"/>
                          <w:ind w:left="0" w:firstLine="0"/>
                          <w:jc w:val="left"/>
                        </w:pPr>
                        <w:r>
                          <w:rPr>
                            <w:sz w:val="42"/>
                          </w:rPr>
                          <w:t>…</w:t>
                        </w:r>
                      </w:p>
                    </w:txbxContent>
                  </v:textbox>
                </v:rect>
                <v:rect id="Rectangle 110" o:spid="_x0000_s1147" style="position:absolute;left:68099;top:23880;width:696;height:1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J6l8UA&#10;AADcAAAADwAAAGRycy9kb3ducmV2LnhtbESPQW/CMAyF75P4D5GRuI2UHRB0BISACY4bIDFuVmPa&#10;isapmkDLfv18QOJm6z2/93m26Fyl7tSE0rOB0TABRZx5W3Ju4Hj4ep+AChHZYuWZDDwowGLee5th&#10;an3LP3Tfx1xJCIcUDRQx1qnWISvIYRj6mli0i28cRlmbXNsGWwl3lf5IkrF2WLI0FFjTqqDsur85&#10;A9tJvfzd+b82rzbn7en7NF0fptGYQb9bfoKK1MWX+Xm9s4I/Enx5Rib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4nqXxQAAANwAAAAPAAAAAAAAAAAAAAAAAJgCAABkcnMv&#10;ZG93bnJldi54bWxQSwUGAAAAAAQABAD1AAAAig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15"/>
                          </w:rPr>
                          <w:t>F</w:t>
                        </w:r>
                      </w:p>
                    </w:txbxContent>
                  </v:textbox>
                </v:rect>
                <v:rect id="Rectangle 111" o:spid="_x0000_s1148" style="position:absolute;left:68652;top:24098;width:3092;height: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7fDMIA&#10;AADcAAAADwAAAGRycy9kb3ducmV2LnhtbERPS4vCMBC+L/gfwgje1rQeRKtRxAd69LGg3oZmbIvN&#10;pDTRVn+9WVjY23x8z5nOW1OKJ9WusKwg7kcgiFOrC84U/Jw23yMQziNrLC2Tghc5mM86X1NMtG34&#10;QM+jz0QIYZeggtz7KpHSpTkZdH1bEQfuZmuDPsA6k7rGJoSbUg6iaCgNFhwacqxomVN6Pz6Mgu2o&#10;Wlx29t1k5fq6Pe/P49Vp7JXqddvFBISn1v+L/9w7HebHMfw+Ey6Qs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rt8MwgAAANwAAAAPAAAAAAAAAAAAAAAAAJgCAABkcnMvZG93&#10;bnJldi54bWxQSwUGAAAAAAQABAD1AAAAhwMAAAAA&#10;" filled="f" stroked="f">
                  <v:textbox inset="0,0,0,0">
                    <w:txbxContent>
                      <w:p w:rsidR="00774E21" w:rsidRDefault="00D03F08">
                        <w:pPr>
                          <w:spacing w:after="0" w:line="276" w:lineRule="auto"/>
                          <w:ind w:left="0" w:firstLine="0"/>
                          <w:jc w:val="left"/>
                        </w:pPr>
                        <w:r>
                          <w:rPr>
                            <w:sz w:val="11"/>
                          </w:rPr>
                          <w:t>暫咽</w:t>
                        </w:r>
                        <w:r>
                          <w:rPr>
                            <w:sz w:val="11"/>
                          </w:rPr>
                          <w:t xml:space="preserve">. </w:t>
                        </w:r>
                      </w:p>
                    </w:txbxContent>
                  </v:textbox>
                </v:rect>
                <v:rect id="Rectangle 112" o:spid="_x0000_s1149" style="position:absolute;left:68078;top:25678;width:3892;height:2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xBe8EA&#10;AADcAAAADwAAAGRycy9kb3ducmV2LnhtbERPy6rCMBDdC/5DGOHuNNWFaDWK+ECXvkDdDc3cttxm&#10;Uppoe/16Iwju5nCeM503phAPqlxuWUG/F4EgTqzOOVVwPm26IxDOI2ssLJOCf3Iwn7VbU4y1rflA&#10;j6NPRQhhF6OCzPsyltIlGRl0PVsSB+7XVgZ9gFUqdYV1CDeFHETRUBrMOTRkWNIyo+TveDcKtqNy&#10;cd3ZZ50W69v2sr+MV6exV+qn0ywmIDw1/iv+uHc6zO8P4P1MuEDO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V8QXvBAAAA3AAAAA8AAAAAAAAAAAAAAAAAmAIAAGRycy9kb3du&#10;cmV2LnhtbFBLBQYAAAAABAAEAPUAAACGAwAAAAA=&#10;" filled="f" stroked="f">
                  <v:textbox inset="0,0,0,0">
                    <w:txbxContent>
                      <w:p w:rsidR="00774E21" w:rsidRDefault="00D03F08">
                        <w:pPr>
                          <w:spacing w:after="0" w:line="276" w:lineRule="auto"/>
                          <w:ind w:left="0" w:firstLine="0"/>
                          <w:jc w:val="left"/>
                        </w:pPr>
                        <w:r>
                          <w:rPr>
                            <w:sz w:val="29"/>
                          </w:rPr>
                          <w:t>…</w:t>
                        </w:r>
                        <w:r>
                          <w:rPr>
                            <w:sz w:val="29"/>
                          </w:rPr>
                          <w:t>ー</w:t>
                        </w:r>
                        <w:r>
                          <w:rPr>
                            <w:sz w:val="29"/>
                          </w:rPr>
                          <w:t xml:space="preserve"> </w:t>
                        </w:r>
                      </w:p>
                    </w:txbxContent>
                  </v:textbox>
                </v:rect>
                <v:rect id="Rectangle 113" o:spid="_x0000_s1150" style="position:absolute;left:67990;top:30358;width:1693;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Dk4MIA&#10;AADcAAAADwAAAGRycy9kb3ducmV2LnhtbERPTYvCMBC9L+x/CLPgbU1VWLQaRVZFj2oF9TY0Y1u2&#10;mZQm2rq/3giCt3m8z5nMWlOKG9WusKyg141AEKdWF5wpOCSr7yEI55E1lpZJwZ0czKafHxOMtW14&#10;R7e9z0QIYRejgtz7KpbSpTkZdF1bEQfuYmuDPsA6k7rGJoSbUvaj6EcaLDg05FjRb07p3/5qFKyH&#10;1fy0sf9NVi7P6+P2OFokI69U56udj0F4av1b/HJvdJjfG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MOTgwgAAANwAAAAPAAAAAAAAAAAAAAAAAJgCAABkcnMvZG93&#10;bnJldi54bWxQSwUGAAAAAAQABAD1AAAAhwMAAAAA&#10;" filled="f" stroked="f">
                  <v:textbox inset="0,0,0,0">
                    <w:txbxContent>
                      <w:p w:rsidR="00774E21" w:rsidRDefault="00D03F08">
                        <w:pPr>
                          <w:spacing w:after="0" w:line="276" w:lineRule="auto"/>
                          <w:ind w:left="0" w:firstLine="0"/>
                          <w:jc w:val="left"/>
                        </w:pPr>
                        <w:r>
                          <w:rPr>
                            <w:sz w:val="18"/>
                          </w:rPr>
                          <w:t>ーも</w:t>
                        </w:r>
                      </w:p>
                    </w:txbxContent>
                  </v:textbox>
                </v:rect>
                <v:rect id="Rectangle 114" o:spid="_x0000_s1151" style="position:absolute;left:69838;top:30609;width:583;height:1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l8lMIA&#10;AADcAAAADwAAAGRycy9kb3ducmV2LnhtbERPTYvCMBC9L+x/CLPgbU0VWbQaRVZFj2oF9TY0Y1u2&#10;mZQm2rq/3giCt3m8z5nMWlOKG9WusKyg141AEKdWF5wpOCSr7yEI55E1lpZJwZ0czKafHxOMtW14&#10;R7e9z0QIYRejgtz7KpbSpTkZdF1bEQfuYmuDPsA6k7rGJoSbUvaj6EcaLDg05FjRb07p3/5qFKyH&#10;1fy0sf9NVi7P6+P2OFokI69U56udj0F4av1b/HJvdJjfG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2XyUwgAAANwAAAAPAAAAAAAAAAAAAAAAAJgCAABkcnMvZG93&#10;bnJldi54bWxQSwUGAAAAAAQABAD1AAAAhw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14"/>
                          </w:rPr>
                          <w:t>4</w:t>
                        </w:r>
                      </w:p>
                    </w:txbxContent>
                  </v:textbox>
                </v:rect>
                <v:rect id="Rectangle 115" o:spid="_x0000_s1152" style="position:absolute;left:70323;top:28417;width:4561;height:45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XZD8IA&#10;AADcAAAADwAAAGRycy9kb3ducmV2LnhtbERPTYvCMBC9L+x/CLPgbU0VXLQaRVZFj2oF9TY0Y1u2&#10;mZQm2rq/3giCt3m8z5nMWlOKG9WusKyg141AEKdWF5wpOCSr7yEI55E1lpZJwZ0czKafHxOMtW14&#10;R7e9z0QIYRejgtz7KpbSpTkZdF1bEQfuYmuDPsA6k7rGJoSbUvaj6EcaLDg05FjRb07p3/5qFKyH&#10;1fy0sf9NVi7P6+P2OFokI69U56udj0F4av1b/HJvdJjfG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ldkPwgAAANwAAAAPAAAAAAAAAAAAAAAAAJgCAABkcnMvZG93&#10;bnJldi54bWxQSwUGAAAAAAQABAD1AAAAhwMAAAAA&#10;" filled="f" stroked="f">
                  <v:textbox inset="0,0,0,0">
                    <w:txbxContent>
                      <w:p w:rsidR="00774E21" w:rsidRDefault="00D03F08">
                        <w:pPr>
                          <w:spacing w:after="0" w:line="276" w:lineRule="auto"/>
                          <w:ind w:left="0" w:firstLine="0"/>
                          <w:jc w:val="left"/>
                        </w:pPr>
                        <w:r>
                          <w:rPr>
                            <w:sz w:val="54"/>
                          </w:rPr>
                          <w:t>・</w:t>
                        </w:r>
                        <w:r>
                          <w:rPr>
                            <w:sz w:val="54"/>
                          </w:rPr>
                          <w:t xml:space="preserve"> </w:t>
                        </w:r>
                      </w:p>
                    </w:txbxContent>
                  </v:textbox>
                </v:rect>
                <v:rect id="Rectangle 116" o:spid="_x0000_s1153" style="position:absolute;left:68676;top:31316;width:2196;height:2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dHeMQA&#10;AADcAAAADwAAAGRycy9kb3ducmV2LnhtbERPTWvCQBC9F/wPywi91Y09hJi6hqAt5thqwfY2ZMck&#10;mJ0N2W2S9td3BcHbPN7nrLPJtGKg3jWWFSwXEQji0uqGKwWfx7enBITzyBpby6Tglxxkm9nDGlNt&#10;R/6g4eArEULYpaig9r5LpXRlTQbdwnbEgTvb3qAPsK+k7nEM4aaVz1EUS4MNh4YaO9rWVF4OP0bB&#10;Punyr8L+jVX7+r0/vZ9Wu+PKK/U4n/IXEJ4mfxff3IUO85cxXJ8JF8j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HR3jEAAAA3AAAAA8AAAAAAAAAAAAAAAAAmAIAAGRycy9k&#10;b3ducmV2LnhtbFBLBQYAAAAABAAEAPUAAACJAwAAAAA=&#10;" filled="f" stroked="f">
                  <v:textbox inset="0,0,0,0">
                    <w:txbxContent>
                      <w:p w:rsidR="00774E21" w:rsidRDefault="00D03F08">
                        <w:pPr>
                          <w:spacing w:after="0" w:line="276" w:lineRule="auto"/>
                          <w:ind w:left="0" w:firstLine="0"/>
                          <w:jc w:val="left"/>
                        </w:pPr>
                        <w:r>
                          <w:rPr>
                            <w:sz w:val="26"/>
                          </w:rPr>
                          <w:t>九</w:t>
                        </w:r>
                        <w:r>
                          <w:rPr>
                            <w:sz w:val="26"/>
                          </w:rPr>
                          <w:t xml:space="preserve">. </w:t>
                        </w:r>
                      </w:p>
                    </w:txbxContent>
                  </v:textbox>
                </v:rect>
                <v:rect id="Rectangle 117" o:spid="_x0000_s1154" style="position:absolute;left:68611;top:33507;width:3200;height:3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vi48IA&#10;AADcAAAADwAAAGRycy9kb3ducmV2LnhtbERPTYvCMBC9L+x/CLPgbU314Go1iqyKHtUK6m1oxrZs&#10;MylNtHV/vREEb/N4nzOZtaYUN6pdYVlBrxuBIE6tLjhTcEhW30MQziNrLC2Tgjs5mE0/PyYYa9vw&#10;jm57n4kQwi5GBbn3VSylS3My6Lq2Ig7cxdYGfYB1JnWNTQg3pexH0UAaLDg05FjRb07p3/5qFKyH&#10;1fy0sf9NVi7P6+P2OFokI69U56udj0F4av1b/HJvdJjf+4HnM+ECOX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C+LjwgAAANwAAAAPAAAAAAAAAAAAAAAAAJgCAABkcnMvZG93&#10;bnJldi54bWxQSwUGAAAAAAQABAD1AAAAhwMAAAAA&#10;" filled="f" stroked="f">
                  <v:textbox inset="0,0,0,0">
                    <w:txbxContent>
                      <w:p w:rsidR="00774E21" w:rsidRDefault="00D03F08">
                        <w:pPr>
                          <w:spacing w:after="0" w:line="276" w:lineRule="auto"/>
                          <w:ind w:left="0" w:firstLine="0"/>
                          <w:jc w:val="left"/>
                        </w:pPr>
                        <w:r>
                          <w:rPr>
                            <w:sz w:val="38"/>
                          </w:rPr>
                          <w:t>句</w:t>
                        </w:r>
                        <w:r>
                          <w:rPr>
                            <w:sz w:val="38"/>
                          </w:rPr>
                          <w:t>-</w:t>
                        </w:r>
                        <w:r>
                          <w:rPr>
                            <w:sz w:val="38"/>
                          </w:rPr>
                          <w:t>・</w:t>
                        </w:r>
                        <w:r>
                          <w:rPr>
                            <w:sz w:val="38"/>
                          </w:rPr>
                          <w:t xml:space="preserve"> </w:t>
                        </w:r>
                      </w:p>
                    </w:txbxContent>
                  </v:textbox>
                </v:rect>
                <v:rect id="Rectangle 118" o:spid="_x0000_s1155" style="position:absolute;left:68580;top:33096;width:2429;height:72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R2kcUA&#10;AADcAAAADwAAAGRycy9kb3ducmV2LnhtbESPQW/CMAyF75P4D5GRuI2UHRB0BISACY4bIDFuVmPa&#10;isapmkDLfv18QOJm6z2/93m26Fyl7tSE0rOB0TABRZx5W3Ju4Hj4ep+AChHZYuWZDDwowGLee5th&#10;an3LP3Tfx1xJCIcUDRQx1qnWISvIYRj6mli0i28cRlmbXNsGWwl3lf5IkrF2WLI0FFjTqqDsur85&#10;A9tJvfzd+b82rzbn7en7NF0fptGYQb9bfoKK1MWX+Xm9s4I/Elp5Rib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lHaRxQAAANwAAAAPAAAAAAAAAAAAAAAAAJgCAABkcnMv&#10;ZG93bnJldi54bWxQSwUGAAAAAAQABAD1AAAAig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86"/>
                          </w:rPr>
                          <w:t>-</w:t>
                        </w:r>
                      </w:p>
                    </w:txbxContent>
                  </v:textbox>
                </v:rect>
                <v:rect id="Rectangle 119" o:spid="_x0000_s1156" style="position:absolute;left:68088;top:36267;width:3865;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jTCsIA&#10;AADcAAAADwAAAGRycy9kb3ducmV2LnhtbERPS4vCMBC+C/6HMMLeNHUPYqtRRF306Avq3oZmti02&#10;k9JE2/XXm4UFb/PxPWe+7EwlHtS40rKC8SgCQZxZXXKu4HL+Gk5BOI+ssbJMCn7JwXLR780x0bbl&#10;Iz1OPhchhF2CCgrv60RKlxVk0I1sTRy4H9sY9AE2udQNtiHcVPIziibSYMmhocCa1gVlt9PdKNhN&#10;69V1b59tXm2/d+khjTfn2Cv1MehWMxCeOv8W/7v3Oswfx/D3TLhA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2NMKwgAAANwAAAAPAAAAAAAAAAAAAAAAAJgCAABkcnMvZG93&#10;bnJldi54bWxQSwUGAAAAAAQABAD1AAAAhwMAAAAA&#10;" filled="f" stroked="f">
                  <v:textbox inset="0,0,0,0">
                    <w:txbxContent>
                      <w:p w:rsidR="00774E21" w:rsidRDefault="00D03F08">
                        <w:pPr>
                          <w:spacing w:after="0" w:line="276" w:lineRule="auto"/>
                          <w:ind w:left="0" w:firstLine="0"/>
                          <w:jc w:val="left"/>
                        </w:pPr>
                        <w:r>
                          <w:t>一ー</w:t>
                        </w:r>
                        <w:r>
                          <w:t xml:space="preserve"> </w:t>
                        </w:r>
                      </w:p>
                    </w:txbxContent>
                  </v:textbox>
                </v:rect>
                <v:rect id="Rectangle 120" o:spid="_x0000_s1157" style="position:absolute;left:68088;top:39787;width:2831;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6wKsUA&#10;AADcAAAADwAAAGRycy9kb3ducmV2LnhtbESPQW/CMAyF75P4D5GRuI0UDhMUAkKwCY4bIAE3qzFt&#10;ReNUTUbLfv18QOJm6z2/93m+7Fyl7tSE0rOB0TABRZx5W3Ju4Hj4ep+AChHZYuWZDDwowHLRe5tj&#10;an3LP3Tfx1xJCIcUDRQx1qnWISvIYRj6mli0q28cRlmbXNsGWwl3lR4nyYd2WLI0FFjTuqDstv91&#10;BraTenXe+b82rz4v29P3abo5TKMxg363moGK1MWX+Xm9s4I/Fnx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jrAqxQAAANwAAAAPAAAAAAAAAAAAAAAAAJgCAABkcnMv&#10;ZG93bnJldi54bWxQSwUGAAAAAAQABAD1AAAAigMAAAAA&#10;" filled="f" stroked="f">
                  <v:textbox inset="0,0,0,0">
                    <w:txbxContent>
                      <w:p w:rsidR="00774E21" w:rsidRDefault="00D03F08">
                        <w:pPr>
                          <w:spacing w:after="0" w:line="276" w:lineRule="auto"/>
                          <w:ind w:left="0" w:firstLine="0"/>
                          <w:jc w:val="left"/>
                        </w:pPr>
                        <w:r>
                          <w:t>・，</w:t>
                        </w:r>
                        <w:r>
                          <w:t xml:space="preserve">._ </w:t>
                        </w:r>
                      </w:p>
                    </w:txbxContent>
                  </v:textbox>
                </v:rect>
                <v:rect id="Rectangle 121" o:spid="_x0000_s1158" style="position:absolute;left:68078;top:40078;width:3892;height:2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IVscEA&#10;AADcAAAADwAAAGRycy9kb3ducmV2LnhtbERPy6rCMBDdC/5DGOHuNNWFaDWK+ECXvkDdDc3cttxm&#10;Uppoe/16Iwju5nCeM503phAPqlxuWUG/F4EgTqzOOVVwPm26IxDOI2ssLJOCf3Iwn7VbU4y1rflA&#10;j6NPRQhhF6OCzPsyltIlGRl0PVsSB+7XVgZ9gFUqdYV1CDeFHETRUBrMOTRkWNIyo+TveDcKtqNy&#10;cd3ZZ50W69v2sr+MV6exV+qn0ywmIDw1/iv+uHc6zB/04f1MuEDO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vCFbHBAAAA3AAAAA8AAAAAAAAAAAAAAAAAmAIAAGRycy9kb3du&#10;cmV2LnhtbFBLBQYAAAAABAAEAPUAAACGAwAAAAA=&#10;" filled="f" stroked="f">
                  <v:textbox inset="0,0,0,0">
                    <w:txbxContent>
                      <w:p w:rsidR="00774E21" w:rsidRDefault="00D03F08">
                        <w:pPr>
                          <w:spacing w:after="0" w:line="276" w:lineRule="auto"/>
                          <w:ind w:left="0" w:firstLine="0"/>
                          <w:jc w:val="left"/>
                        </w:pPr>
                        <w:r>
                          <w:rPr>
                            <w:sz w:val="29"/>
                          </w:rPr>
                          <w:t>…</w:t>
                        </w:r>
                        <w:r>
                          <w:rPr>
                            <w:sz w:val="29"/>
                          </w:rPr>
                          <w:t>・</w:t>
                        </w:r>
                      </w:p>
                    </w:txbxContent>
                  </v:textbox>
                </v:rect>
                <v:rect id="Rectangle 122" o:spid="_x0000_s1159" style="position:absolute;left:68088;top:42028;width:3865;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CLxsIA&#10;AADcAAAADwAAAGRycy9kb3ducmV2LnhtbERPS4vCMBC+C/6HMII3Te1h0a5RZFX0uD6g621oxrZs&#10;MylN1tb99UYQvM3H95z5sjOVuFHjSssKJuMIBHFmdcm5gvNpO5qCcB5ZY2WZFNzJwXLR780x0bbl&#10;A92OPhchhF2CCgrv60RKlxVk0I1tTRy4q20M+gCbXOoG2xBuKhlH0Yc0WHJoKLCmr4Ky3+OfUbCb&#10;1qufvf1v82pz2aXf6Wx9mnmlhoNu9QnCU+ff4pd7r8P8OIbnM+EC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EIvGwgAAANwAAAAPAAAAAAAAAAAAAAAAAJgCAABkcnMvZG93&#10;bnJldi54bWxQSwUGAAAAAAQABAD1AAAAhwMAAAAA&#10;" filled="f" stroked="f">
                  <v:textbox inset="0,0,0,0">
                    <w:txbxContent>
                      <w:p w:rsidR="00774E21" w:rsidRDefault="00D03F08">
                        <w:pPr>
                          <w:spacing w:after="0" w:line="276" w:lineRule="auto"/>
                          <w:ind w:left="0" w:firstLine="0"/>
                          <w:jc w:val="left"/>
                        </w:pPr>
                        <w:r>
                          <w:t>一ー</w:t>
                        </w:r>
                      </w:p>
                    </w:txbxContent>
                  </v:textbox>
                </v:rect>
                <v:rect id="Rectangle 123" o:spid="_x0000_s1160" style="position:absolute;left:68088;top:42302;width:3865;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wuXcIA&#10;AADcAAAADwAAAGRycy9kb3ducmV2LnhtbERPTYvCMBC9C/sfwix403RdEK1GEd1Fj2oF9TY0Y1u2&#10;mZQma6u/3giCt3m8z5nOW1OKK9WusKzgqx+BIE6tLjhTcEh+eyMQziNrLC2Tghs5mM8+OlOMtW14&#10;R9e9z0QIYRejgtz7KpbSpTkZdH1bEQfuYmuDPsA6k7rGJoSbUg6iaCgNFhwacqxomVP6t/83Ctaj&#10;anHa2HuTlT/n9XF7HK+SsVeq+9kuJiA8tf4tfrk3OswffMP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XC5dwgAAANwAAAAPAAAAAAAAAAAAAAAAAJgCAABkcnMvZG93&#10;bnJldi54bWxQSwUGAAAAAAQABAD1AAAAhwMAAAAA&#10;" filled="f" stroked="f">
                  <v:textbox inset="0,0,0,0">
                    <w:txbxContent>
                      <w:p w:rsidR="00774E21" w:rsidRDefault="00D03F08">
                        <w:pPr>
                          <w:spacing w:after="0" w:line="276" w:lineRule="auto"/>
                          <w:ind w:left="0" w:firstLine="0"/>
                          <w:jc w:val="left"/>
                        </w:pPr>
                        <w:r>
                          <w:t>一ー</w:t>
                        </w:r>
                      </w:p>
                    </w:txbxContent>
                  </v:textbox>
                </v:rect>
                <v:rect id="Rectangle 124" o:spid="_x0000_s1161" style="position:absolute;left:68088;top:42486;width:3865;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2KcIA&#10;AADcAAAADwAAAGRycy9kb3ducmV2LnhtbERPTYvCMBC9C/sfwix403RlEa1GEd1Fj2oF9TY0Y1u2&#10;mZQma6u/3giCt3m8z5nOW1OKK9WusKzgqx+BIE6tLjhTcEh+eyMQziNrLC2Tghs5mM8+OlOMtW14&#10;R9e9z0QIYRejgtz7KpbSpTkZdH1bEQfuYmuDPsA6k7rGJoSbUg6iaCgNFhwacqxomVP6t/83Ctaj&#10;anHa2HuTlT/n9XF7HK+SsVeq+9kuJiA8tf4tfrk3OswffMP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tbYpwgAAANwAAAAPAAAAAAAAAAAAAAAAAJgCAABkcnMvZG93&#10;bnJldi54bWxQSwUGAAAAAAQABAD1AAAAhwMAAAAA&#10;" filled="f" stroked="f">
                  <v:textbox inset="0,0,0,0">
                    <w:txbxContent>
                      <w:p w:rsidR="00774E21" w:rsidRDefault="00D03F08">
                        <w:pPr>
                          <w:spacing w:after="0" w:line="276" w:lineRule="auto"/>
                          <w:ind w:left="0" w:firstLine="0"/>
                          <w:jc w:val="left"/>
                        </w:pPr>
                        <w:r>
                          <w:t>一ー</w:t>
                        </w:r>
                        <w:r>
                          <w:t xml:space="preserve"> </w:t>
                        </w:r>
                      </w:p>
                    </w:txbxContent>
                  </v:textbox>
                </v:rect>
                <v:rect id="Rectangle 125" o:spid="_x0000_s1162" style="position:absolute;left:68629;top:41561;width:2379;height:71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kTssIA&#10;AADcAAAADwAAAGRycy9kb3ducmV2LnhtbERPTYvCMBC9C/sfwix403SFFa1GEd1Fj2oF9TY0Y1u2&#10;mZQma6u/3giCt3m8z5nOW1OKK9WusKzgqx+BIE6tLjhTcEh+eyMQziNrLC2Tghs5mM8+OlOMtW14&#10;R9e9z0QIYRejgtz7KpbSpTkZdH1bEQfuYmuDPsA6k7rGJoSbUg6iaCgNFhwacqxomVP6t/83Ctaj&#10;anHa2HuTlT/n9XF7HK+SsVeq+9kuJiA8tf4tfrk3OswffMP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ROywgAAANwAAAAPAAAAAAAAAAAAAAAAAJgCAABkcnMvZG93&#10;bnJldi54bWxQSwUGAAAAAAQABAD1AAAAhwMAAAAA&#10;" filled="f" stroked="f">
                  <v:textbox inset="0,0,0,0">
                    <w:txbxContent>
                      <w:p w:rsidR="00774E21" w:rsidRDefault="00774E21">
                        <w:pPr>
                          <w:spacing w:after="0" w:line="276" w:lineRule="auto"/>
                          <w:ind w:left="0" w:firstLine="0"/>
                          <w:jc w:val="left"/>
                        </w:pPr>
                      </w:p>
                    </w:txbxContent>
                  </v:textbox>
                </v:rect>
                <v:rect id="Rectangle 126" o:spid="_x0000_s1163" style="position:absolute;left:68088;top:44543;width:386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uNxcQA&#10;AADcAAAADwAAAGRycy9kb3ducmV2LnhtbERPTWvCQBC9F/wPywi91U1zCDF1FWkrybFVQXsbsmMS&#10;zM6G7Jqk/fXdQsHbPN7nrDaTacVAvWssK3heRCCIS6sbrhQcD7unFITzyBpby6Tgmxxs1rOHFWba&#10;jvxJw95XIoSwy1BB7X2XSenKmgy6he2IA3exvUEfYF9J3eMYwk0r4yhKpMGGQ0ONHb3WVF73N6Mg&#10;T7vtubA/Y9W+f+Wnj9Py7bD0Sj3Op+0LCE+Tv4v/3YUO8+ME/p4JF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rjcXEAAAA3AAAAA8AAAAAAAAAAAAAAAAAmAIAAGRycy9k&#10;b3ducmV2LnhtbFBLBQYAAAAABAAEAPUAAACJAwAAAAA=&#10;" filled="f" stroked="f">
                  <v:textbox inset="0,0,0,0">
                    <w:txbxContent>
                      <w:p w:rsidR="00774E21" w:rsidRDefault="00D03F08">
                        <w:pPr>
                          <w:spacing w:after="0" w:line="276" w:lineRule="auto"/>
                          <w:ind w:left="0" w:firstLine="0"/>
                          <w:jc w:val="left"/>
                        </w:pPr>
                        <w:r>
                          <w:t>一ー</w:t>
                        </w:r>
                      </w:p>
                    </w:txbxContent>
                  </v:textbox>
                </v:rect>
                <v:rect id="Rectangle 127" o:spid="_x0000_s1164" style="position:absolute;left:68099;top:46650;width:2799;height:1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coXsIA&#10;AADcAAAADwAAAGRycy9kb3ducmV2LnhtbERPTYvCMBC9C/sfwix403Q9rFqNIrqLHtUK6m1oxrZs&#10;MylN1lZ/vREEb/N4nzOdt6YUV6pdYVnBVz8CQZxaXXCm4JD89kYgnEfWWFomBTdyMJ99dKYYa9vw&#10;jq57n4kQwi5GBbn3VSylS3My6Pq2Ig7cxdYGfYB1JnWNTQg3pRxE0bc0WHBoyLGiZU7p3/7fKFiP&#10;qsVpY+9NVv6c18ftcbxKxl6p7me7mIDw1Pq3+OXe6DB/MITnM+EC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ZyhewgAAANwAAAAPAAAAAAAAAAAAAAAAAJgCAABkcnMvZG93&#10;bnJldi54bWxQSwUGAAAAAAQABAD1AAAAhwMAAAAA&#10;" filled="f" stroked="f">
                  <v:textbox inset="0,0,0,0">
                    <w:txbxContent>
                      <w:p w:rsidR="00774E21" w:rsidRDefault="00D03F08">
                        <w:pPr>
                          <w:spacing w:after="0" w:line="276" w:lineRule="auto"/>
                          <w:ind w:left="0" w:firstLine="0"/>
                          <w:jc w:val="left"/>
                        </w:pPr>
                        <w:r>
                          <w:rPr>
                            <w:sz w:val="15"/>
                          </w:rPr>
                          <w:t>‘..</w:t>
                        </w:r>
                      </w:p>
                    </w:txbxContent>
                  </v:textbox>
                </v:rect>
                <v:rect id="Rectangle 128" o:spid="_x0000_s1165" style="position:absolute;left:67889;top:47653;width:6570;height:63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i8LMUA&#10;AADcAAAADwAAAGRycy9kb3ducmV2LnhtbESPQW/CMAyF75P4D5GRuI0UDhMUAkKwCY4bIAE3qzFt&#10;ReNUTUbLfv18QOJm6z2/93m+7Fyl7tSE0rOB0TABRZx5W3Ju4Hj4ep+AChHZYuWZDDwowHLRe5tj&#10;an3LP3Tfx1xJCIcUDRQx1qnWISvIYRj6mli0q28cRlmbXNsGWwl3lR4nyYd2WLI0FFjTuqDstv91&#10;BraTenXe+b82rz4v29P3abo5TKMxg363moGK1MWX+Xm9s4I/Flp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LwsxQAAANwAAAAPAAAAAAAAAAAAAAAAAJgCAABkcnMv&#10;ZG93bnJldi54bWxQSwUGAAAAAAQABAD1AAAAigMAAAAA&#10;" filled="f" stroked="f">
                  <v:textbox inset="0,0,0,0">
                    <w:txbxContent>
                      <w:p w:rsidR="00774E21" w:rsidRDefault="00D03F08">
                        <w:pPr>
                          <w:spacing w:after="0" w:line="276" w:lineRule="auto"/>
                          <w:ind w:left="0" w:firstLine="0"/>
                          <w:jc w:val="left"/>
                        </w:pPr>
                        <w:r>
                          <w:rPr>
                            <w:sz w:val="76"/>
                          </w:rPr>
                          <w:t>・</w:t>
                        </w:r>
                      </w:p>
                    </w:txbxContent>
                  </v:textbox>
                </v:rect>
                <v:rect id="Rectangle 129" o:spid="_x0000_s1166" style="position:absolute;left:68398;top:50840;width:2311;height:13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QZt8EA&#10;AADcAAAADwAAAGRycy9kb3ducmV2LnhtbERPS4vCMBC+C/6HMII3TfUgthpFdBc9+lhQb0MztsVm&#10;Uppoq7/eLCzsbT6+58yXrSnFk2pXWFYwGkYgiFOrC84U/Jy+B1MQziNrLC2Tghc5WC66nTkm2jZ8&#10;oOfRZyKEsEtQQe59lUjp0pwMuqGtiAN3s7VBH2CdSV1jE8JNKcdRNJEGCw4NOVa0zim9Hx9GwXZa&#10;rS47+26y8uu6Pe/P8eYUe6X6vXY1A+Gp9f/iP/dOh/njGH6fCRfIx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0GbfBAAAA3AAAAA8AAAAAAAAAAAAAAAAAmAIAAGRycy9kb3du&#10;cmV2LnhtbFBLBQYAAAAABAAEAPUAAACGAwAAAAA=&#10;" filled="f" stroked="f">
                  <v:textbox inset="0,0,0,0">
                    <w:txbxContent>
                      <w:p w:rsidR="00774E21" w:rsidRDefault="00D03F08">
                        <w:pPr>
                          <w:spacing w:after="0" w:line="276" w:lineRule="auto"/>
                          <w:ind w:left="0" w:firstLine="0"/>
                          <w:jc w:val="left"/>
                        </w:pPr>
                        <w:r>
                          <w:rPr>
                            <w:rFonts w:ascii="Calibri" w:eastAsia="Calibri" w:hAnsi="Calibri" w:cs="Calibri"/>
                            <w:sz w:val="13"/>
                          </w:rPr>
                          <w:t>~</w:t>
                        </w:r>
                      </w:p>
                    </w:txbxContent>
                  </v:textbox>
                </v:rect>
                <v:rect id="Rectangle 130" o:spid="_x0000_s1167" style="position:absolute;left:68088;top:52406;width:3865;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cm98YA&#10;AADcAAAADwAAAGRycy9kb3ducmV2LnhtbESPQWvCQBCF7wX/wzJCb3WjhaIxGxFt0WPVgvU2ZKdJ&#10;aHY2ZLcm7a/vHARvM7w3732TrQbXqCt1ofZsYDpJQBEX3tZcGvg4vT3NQYWIbLHxTAZ+KcAqHz1k&#10;mFrf84Gux1gqCeGQooEqxjbVOhQVOQwT3xKL9uU7h1HWrtS2w17CXaNnSfKiHdYsDRW2tKmo+D7+&#10;OAO7ebv+3Pu/vmxeL7vz+3mxPS2iMY/jYb0EFWmId/Ptem8F/1nw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cm98YAAADcAAAADwAAAAAAAAAAAAAAAACYAgAAZHJz&#10;L2Rvd25yZXYueG1sUEsFBgAAAAAEAAQA9QAAAIsDAAAAAA==&#10;" filled="f" stroked="f">
                  <v:textbox inset="0,0,0,0">
                    <w:txbxContent>
                      <w:p w:rsidR="00774E21" w:rsidRDefault="00D03F08">
                        <w:pPr>
                          <w:spacing w:after="0" w:line="276" w:lineRule="auto"/>
                          <w:ind w:left="0" w:firstLine="0"/>
                          <w:jc w:val="left"/>
                        </w:pPr>
                        <w:r>
                          <w:t>一ー</w:t>
                        </w:r>
                        <w:r>
                          <w:t xml:space="preserve"> </w:t>
                        </w:r>
                      </w:p>
                    </w:txbxContent>
                  </v:textbox>
                </v:rect>
                <v:rect id="Rectangle 131" o:spid="_x0000_s1168" style="position:absolute;left:68088;top:54417;width:3865;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uDbMIA&#10;AADcAAAADwAAAGRycy9kb3ducmV2LnhtbERPTYvCMBC9L+x/CLPgbU1VWLQaRVZFj2oF9TY0Y1u2&#10;mZQm2rq/3giCt3m8z5nMWlOKG9WusKyg141AEKdWF5wpOCSr7yEI55E1lpZJwZ0czKafHxOMtW14&#10;R7e9z0QIYRejgtz7KpbSpTkZdF1bEQfuYmuDPsA6k7rGJoSbUvaj6EcaLDg05FjRb07p3/5qFKyH&#10;1fy0sf9NVi7P6+P2OFokI69U56udj0F4av1b/HJvdJg/6MH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G4NswgAAANwAAAAPAAAAAAAAAAAAAAAAAJgCAABkcnMvZG93&#10;bnJldi54bWxQSwUGAAAAAAQABAD1AAAAhwMAAAAA&#10;" filled="f" stroked="f">
                  <v:textbox inset="0,0,0,0">
                    <w:txbxContent>
                      <w:p w:rsidR="00774E21" w:rsidRDefault="00D03F08">
                        <w:pPr>
                          <w:spacing w:after="0" w:line="276" w:lineRule="auto"/>
                          <w:ind w:left="0" w:firstLine="0"/>
                          <w:jc w:val="left"/>
                        </w:pPr>
                        <w:r>
                          <w:t>一ー</w:t>
                        </w:r>
                      </w:p>
                    </w:txbxContent>
                  </v:textbox>
                </v:rect>
                <v:rect id="Rectangle 132" o:spid="_x0000_s1169" style="position:absolute;left:68088;top:54783;width:3865;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kdG8IA&#10;AADcAAAADwAAAGRycy9kb3ducmV2LnhtbERPTYvCMBC9C/sfwix403RdEK1GEd1Fj2oF9TY0Y1u2&#10;mZQma6u/3giCt3m8z5nOW1OKK9WusKzgqx+BIE6tLjhTcEh+eyMQziNrLC2Tghs5mM8+OlOMtW14&#10;R9e9z0QIYRejgtz7KpbSpTkZdH1bEQfuYmuDPsA6k7rGJoSbUg6iaCgNFhwacqxomVP6t/83Ctaj&#10;anHa2HuTlT/n9XF7HK+SsVeq+9kuJiA8tf4tfrk3Osz/HsD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yR0bwgAAANwAAAAPAAAAAAAAAAAAAAAAAJgCAABkcnMvZG93&#10;bnJldi54bWxQSwUGAAAAAAQABAD1AAAAhwMAAAAA&#10;" filled="f" stroked="f">
                  <v:textbox inset="0,0,0,0">
                    <w:txbxContent>
                      <w:p w:rsidR="00774E21" w:rsidRDefault="00D03F08">
                        <w:pPr>
                          <w:spacing w:after="0" w:line="276" w:lineRule="auto"/>
                          <w:ind w:left="0" w:firstLine="0"/>
                          <w:jc w:val="left"/>
                        </w:pPr>
                        <w:r>
                          <w:t>一ー</w:t>
                        </w:r>
                        <w:r>
                          <w:t xml:space="preserve"> </w:t>
                        </w:r>
                      </w:p>
                    </w:txbxContent>
                  </v:textbox>
                </v:rect>
                <v:rect id="Rectangle 133" o:spid="_x0000_s1170" style="position:absolute;left:68088;top:56932;width:3865;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W4gMMA&#10;AADcAAAADwAAAGRycy9kb3ducmV2LnhtbERPTWvCQBC9F/wPywi9NRsbEE1dRbSix1aFtLchO02C&#10;2dmQXZPUX98tCN7m8T5nsRpMLTpqXWVZwSSKQRDnVldcKDifdi8zEM4ja6wtk4JfcrBajp4WmGrb&#10;8yd1R1+IEMIuRQWl900qpctLMugi2xAH7se2Bn2AbSF1i30IN7V8jeOpNFhxaCixoU1J+eV4NQr2&#10;s2b9dbC3vqjfv/fZRzbfnuZeqefxsH4D4WnwD/HdfdBhfpLA/zPh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YW4gMMAAADcAAAADwAAAAAAAAAAAAAAAACYAgAAZHJzL2Rv&#10;d25yZXYueG1sUEsFBgAAAAAEAAQA9QAAAIgDAAAAAA==&#10;" filled="f" stroked="f">
                  <v:textbox inset="0,0,0,0">
                    <w:txbxContent>
                      <w:p w:rsidR="00774E21" w:rsidRDefault="00D03F08">
                        <w:pPr>
                          <w:spacing w:after="0" w:line="276" w:lineRule="auto"/>
                          <w:ind w:left="0" w:firstLine="0"/>
                          <w:jc w:val="left"/>
                        </w:pPr>
                        <w:r>
                          <w:t>一ー</w:t>
                        </w:r>
                        <w:r>
                          <w:t xml:space="preserve"> </w:t>
                        </w:r>
                      </w:p>
                    </w:txbxContent>
                  </v:textbox>
                </v:rect>
                <v:rect id="Rectangle 134" o:spid="_x0000_s1171" style="position:absolute;left:67699;top:58705;width:7465;height:7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wg9MEA&#10;AADcAAAADwAAAGRycy9kb3ducmV2LnhtbERPS4vCMBC+C/6HMII3TV1FtBpF9oEefYF6G5qxLTaT&#10;0mRt3V+/EQRv8/E9Z75sTCHuVLncsoJBPwJBnFidc6rgePjpTUA4j6yxsEwKHuRguWi35hhrW/OO&#10;7nufihDCLkYFmfdlLKVLMjLo+rYkDtzVVgZ9gFUqdYV1CDeF/IiisTSYc2jIsKTPjJLb/tcoWE/K&#10;1Xlj/+q0+L6sT9vT9Osw9Up1O81qBsJT49/il3ujw/zhC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5sIPTBAAAA3AAAAA8AAAAAAAAAAAAAAAAAmAIAAGRycy9kb3du&#10;cmV2LnhtbFBLBQYAAAAABAAEAPUAAACGAwAAAAA=&#10;" filled="f" stroked="f">
                  <v:textbox inset="0,0,0,0">
                    <w:txbxContent>
                      <w:p w:rsidR="00774E21" w:rsidRDefault="00D03F08">
                        <w:pPr>
                          <w:spacing w:after="0" w:line="276" w:lineRule="auto"/>
                          <w:ind w:left="0" w:firstLine="0"/>
                          <w:jc w:val="left"/>
                        </w:pPr>
                        <w:r>
                          <w:rPr>
                            <w:sz w:val="84"/>
                          </w:rPr>
                          <w:t>‘-</w:t>
                        </w:r>
                      </w:p>
                    </w:txbxContent>
                  </v:textbox>
                </v:rect>
                <v:rect id="Rectangle 135" o:spid="_x0000_s1172" style="position:absolute;left:68259;top:57968;width:2430;height:7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CFb8EA&#10;AADcAAAADwAAAGRycy9kb3ducmV2LnhtbERPS4vCMBC+C/6HMII3TV1RtBpF9oEefYF6G5qxLTaT&#10;0mRt3V+/EQRv8/E9Z75sTCHuVLncsoJBPwJBnFidc6rgePjpTUA4j6yxsEwKHuRguWi35hhrW/OO&#10;7nufihDCLkYFmfdlLKVLMjLo+rYkDtzVVgZ9gFUqdYV1CDeF/IiisTSYc2jIsKTPjJLb/tcoWE/K&#10;1Xlj/+q0+L6sT9vT9Osw9Up1O81qBsJT49/il3ujw/zhC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ghW/BAAAA3AAAAA8AAAAAAAAAAAAAAAAAmAIAAGRycy9kb3du&#10;cmV2LnhtbFBLBQYAAAAABAAEAPUAAACGAwAAAAA=&#10;" filled="f" stroked="f">
                  <v:textbox inset="0,0,0,0">
                    <w:txbxContent>
                      <w:p w:rsidR="00774E21" w:rsidRDefault="00774E21">
                        <w:pPr>
                          <w:spacing w:after="0" w:line="276" w:lineRule="auto"/>
                          <w:ind w:left="0" w:firstLine="0"/>
                          <w:jc w:val="left"/>
                        </w:pPr>
                      </w:p>
                    </w:txbxContent>
                  </v:textbox>
                </v:rect>
                <v:rect id="Rectangle 136" o:spid="_x0000_s1173" style="position:absolute;left:68088;top:61047;width:3865;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IbGMIA&#10;AADcAAAADwAAAGRycy9kb3ducmV2LnhtbERPTYvCMBC9L+x/CLPgbU1XQbQaRdRFj2oF9TY0Y1u2&#10;mZQma6u/3giCt3m8z5nMWlOKK9WusKzgpxuBIE6tLjhTcEh+v4cgnEfWWFomBTdyMJt+fkww1rbh&#10;HV33PhMhhF2MCnLvq1hKl+Zk0HVtRRy4i60N+gDrTOoamxBuStmLooE0WHBoyLGiRU7p3/7fKFgP&#10;q/lpY+9NVq7O6+P2OFomI69U56udj0F4av1b/HJvdJjfH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8hsYwgAAANwAAAAPAAAAAAAAAAAAAAAAAJgCAABkcnMvZG93&#10;bnJldi54bWxQSwUGAAAAAAQABAD1AAAAhwMAAAAA&#10;" filled="f" stroked="f">
                  <v:textbox inset="0,0,0,0">
                    <w:txbxContent>
                      <w:p w:rsidR="00774E21" w:rsidRDefault="00D03F08">
                        <w:pPr>
                          <w:spacing w:after="0" w:line="276" w:lineRule="auto"/>
                          <w:ind w:left="0" w:firstLine="0"/>
                          <w:jc w:val="left"/>
                        </w:pPr>
                        <w:r>
                          <w:t>一ー</w:t>
                        </w:r>
                      </w:p>
                    </w:txbxContent>
                  </v:textbox>
                </v:rect>
                <v:rect id="Rectangle 137" o:spid="_x0000_s1174" style="position:absolute;left:68037;top:61908;width:4595;height:4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6+g8IA&#10;AADcAAAADwAAAGRycy9kb3ducmV2LnhtbERPS4vCMBC+C/6HMII3TV3BRzWK7AM9+gL1NjRjW2wm&#10;pcnaur9+Iwje5uN7znzZmELcqXK5ZQWDfgSCOLE651TB8fDTm4BwHlljYZkUPMjBctFuzTHWtuYd&#10;3fc+FSGEXYwKMu/LWEqXZGTQ9W1JHLirrQz6AKtU6grrEG4K+RFFI2kw59CQYUmfGSW3/a9RsJ6U&#10;q/PG/tVp8X1Zn7an6ddh6pXqdprVDISnxr/FL/dGh/nDMTyfCR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vr6DwgAAANwAAAAPAAAAAAAAAAAAAAAAAJgCAABkcnMvZG93&#10;bnJldi54bWxQSwUGAAAAAAQABAD1AAAAhwMAAAAA&#10;" filled="f" stroked="f">
                  <v:textbox inset="0,0,0,0">
                    <w:txbxContent>
                      <w:p w:rsidR="00774E21" w:rsidRDefault="00D03F08">
                        <w:pPr>
                          <w:spacing w:after="0" w:line="276" w:lineRule="auto"/>
                          <w:ind w:left="0" w:firstLine="0"/>
                          <w:jc w:val="left"/>
                        </w:pPr>
                        <w:r>
                          <w:rPr>
                            <w:sz w:val="54"/>
                          </w:rPr>
                          <w:t>一</w:t>
                        </w:r>
                        <w:r>
                          <w:rPr>
                            <w:sz w:val="54"/>
                          </w:rPr>
                          <w:t>-</w:t>
                        </w:r>
                      </w:p>
                    </w:txbxContent>
                  </v:textbox>
                </v:rect>
                <v:rect id="Rectangle 138" o:spid="_x0000_s1175" style="position:absolute;left:68088;top:67219;width:3865;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q8cYA&#10;AADcAAAADwAAAGRycy9kb3ducmV2LnhtbESPQWvCQBCF7wX/wzJCb3WjhaIxGxFt0WPVgvU2ZKdJ&#10;aHY2ZLcm7a/vHARvM7w3732TrQbXqCt1ofZsYDpJQBEX3tZcGvg4vT3NQYWIbLHxTAZ+KcAqHz1k&#10;mFrf84Gux1gqCeGQooEqxjbVOhQVOQwT3xKL9uU7h1HWrtS2w17CXaNnSfKiHdYsDRW2tKmo+D7+&#10;OAO7ebv+3Pu/vmxeL7vz+3mxPS2iMY/jYb0EFWmId/Ptem8F/1l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Eq8cYAAADcAAAADwAAAAAAAAAAAAAAAACYAgAAZHJz&#10;L2Rvd25yZXYueG1sUEsFBgAAAAAEAAQA9QAAAIsDAAAAAA==&#10;" filled="f" stroked="f">
                  <v:textbox inset="0,0,0,0">
                    <w:txbxContent>
                      <w:p w:rsidR="00774E21" w:rsidRDefault="00D03F08">
                        <w:pPr>
                          <w:spacing w:after="0" w:line="276" w:lineRule="auto"/>
                          <w:ind w:left="0" w:firstLine="0"/>
                          <w:jc w:val="left"/>
                        </w:pPr>
                        <w:r>
                          <w:t>一ー</w:t>
                        </w:r>
                        <w:r>
                          <w:t xml:space="preserve"> </w:t>
                        </w:r>
                      </w:p>
                    </w:txbxContent>
                  </v:textbox>
                </v:rect>
                <v:rect id="Rectangle 141347" o:spid="_x0000_s1176" style="position:absolute;left:68306;top:67315;width:2433;height:79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SaS8UA&#10;AADfAAAADwAAAGRycy9kb3ducmV2LnhtbERPy2rCQBTdC/7DcAvd6UQrPqKjiG3RpcaCdXfJ3CbB&#10;zJ2QmZro13cKgsvDeS9WrSnFlWpXWFYw6EcgiFOrC84UfB0/e1MQziNrLC2Tghs5WC27nQXG2jZ8&#10;oGviMxFC2MWoIPe+iqV0aU4GXd9WxIH7sbVBH2CdSV1jE8JNKYdRNJYGCw4NOVa0ySm9JL9GwXZa&#10;rb939t5k5cd5e9qfZu/HmVfq9aVdz0F4av1T/HDvdJg/GryNJvD/JwC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hJpLxQAAAN8AAAAPAAAAAAAAAAAAAAAAAJgCAABkcnMv&#10;ZG93bnJldi54bWxQSwUGAAAAAAQABAD1AAAAigMAAAAA&#10;" filled="f" stroked="f">
                  <v:textbox inset="0,0,0,0">
                    <w:txbxContent>
                      <w:p w:rsidR="00774E21" w:rsidRDefault="00D03F08">
                        <w:pPr>
                          <w:spacing w:after="0" w:line="276" w:lineRule="auto"/>
                          <w:ind w:left="0" w:firstLine="0"/>
                          <w:jc w:val="left"/>
                        </w:pPr>
                        <w:r>
                          <w:rPr>
                            <w:sz w:val="94"/>
                          </w:rPr>
                          <w:t>-</w:t>
                        </w:r>
                      </w:p>
                    </w:txbxContent>
                  </v:textbox>
                </v:rect>
                <v:rect id="Rectangle 141348" o:spid="_x0000_s1177" style="position:absolute;left:67392;top:67315;width:4865;height:79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sOOcUA&#10;AADfAAAADwAAAGRycy9kb3ducmV2LnhtbERPTWvCQBC9C/6HZYTedKOVoqmriG3RY40F29uQnSah&#10;2dmQ3Zror+8cCh4f73u16V2tLtSGyrOB6SQBRZx7W3Fh4OP0Nl6AChHZYu2ZDFwpwGY9HKwwtb7j&#10;I12yWCgJ4ZCigTLGJtU65CU5DBPfEAv37VuHUWBbaNtiJ+Gu1rMkedIOK5aGEhvalZT/ZL/OwH7R&#10;bD8P/tYV9evX/vx+Xr6cltGYh1G/fQYVqY938b/7YGX+fPo4l8HyRwD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Gw45xQAAAN8AAAAPAAAAAAAAAAAAAAAAAJgCAABkcnMv&#10;ZG93bnJldi54bWxQSwUGAAAAAAQABAD1AAAAigMAAAAA&#10;" filled="f" stroked="f">
                  <v:textbox inset="0,0,0,0">
                    <w:txbxContent>
                      <w:p w:rsidR="00774E21" w:rsidRDefault="00D03F08">
                        <w:pPr>
                          <w:spacing w:after="0" w:line="276" w:lineRule="auto"/>
                          <w:ind w:left="0" w:firstLine="0"/>
                          <w:jc w:val="left"/>
                        </w:pPr>
                        <w:r>
                          <w:rPr>
                            <w:sz w:val="94"/>
                          </w:rPr>
                          <w:t>・</w:t>
                        </w:r>
                      </w:p>
                    </w:txbxContent>
                  </v:textbox>
                </v:rect>
                <v:rect id="Rectangle 140" o:spid="_x0000_s1178" style="position:absolute;left:68037;top:70091;width:4595;height:4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FVisYA&#10;AADcAAAADwAAAGRycy9kb3ducmV2LnhtbESPQWvCQBCF7wX/wzJCb3WjlKIxGxFt0WPVgvU2ZKdJ&#10;aHY2ZLcm7a/vHARvM7w3732TrQbXqCt1ofZsYDpJQBEX3tZcGvg4vT3NQYWIbLHxTAZ+KcAqHz1k&#10;mFrf84Gux1gqCeGQooEqxjbVOhQVOQwT3xKL9uU7h1HWrtS2w17CXaNnSfKiHdYsDRW2tKmo+D7+&#10;OAO7ebv+3Pu/vmxeL7vz+3mxPS2iMY/jYb0EFWmId/Ptem8F/1nw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VFVisYAAADcAAAADwAAAAAAAAAAAAAAAACYAgAAZHJz&#10;L2Rvd25yZXYueG1sUEsFBgAAAAAEAAQA9QAAAIsDAAAAAA==&#10;" filled="f" stroked="f">
                  <v:textbox inset="0,0,0,0">
                    <w:txbxContent>
                      <w:p w:rsidR="00774E21" w:rsidRDefault="00D03F08">
                        <w:pPr>
                          <w:spacing w:after="0" w:line="276" w:lineRule="auto"/>
                          <w:ind w:left="0" w:firstLine="0"/>
                          <w:jc w:val="left"/>
                        </w:pPr>
                        <w:r>
                          <w:rPr>
                            <w:sz w:val="54"/>
                          </w:rPr>
                          <w:t>一</w:t>
                        </w:r>
                      </w:p>
                    </w:txbxContent>
                  </v:textbox>
                </v:rect>
                <v:rect id="Rectangle 141" o:spid="_x0000_s1179" style="position:absolute;left:68078;top:71122;width:3892;height:2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3wEcIA&#10;AADcAAAADwAAAGRycy9kb3ducmV2LnhtbERPTYvCMBC9L+x/CLPgbU0VWbQaRVZFj2oF9TY0Y1u2&#10;mZQm2rq/3giCt3m8z5nMWlOKG9WusKyg141AEKdWF5wpOCSr7yEI55E1lpZJwZ0czKafHxOMtW14&#10;R7e9z0QIYRejgtz7KpbSpTkZdF1bEQfuYmuDPsA6k7rGJoSbUvaj6EcaLDg05FjRb07p3/5qFKyH&#10;1fy0sf9NVi7P6+P2OFokI69U56udj0F4av1b/HJvdJg/6MH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HfARwgAAANwAAAAPAAAAAAAAAAAAAAAAAJgCAABkcnMvZG93&#10;bnJldi54bWxQSwUGAAAAAAQABAD1AAAAhwMAAAAA&#10;" filled="f" stroked="f">
                  <v:textbox inset="0,0,0,0">
                    <w:txbxContent>
                      <w:p w:rsidR="00774E21" w:rsidRDefault="00D03F08">
                        <w:pPr>
                          <w:spacing w:after="0" w:line="276" w:lineRule="auto"/>
                          <w:ind w:left="0" w:firstLine="0"/>
                          <w:jc w:val="left"/>
                        </w:pPr>
                        <w:r>
                          <w:rPr>
                            <w:sz w:val="29"/>
                          </w:rPr>
                          <w:t>…</w:t>
                        </w:r>
                        <w:r>
                          <w:rPr>
                            <w:sz w:val="29"/>
                          </w:rPr>
                          <w:t>ー</w:t>
                        </w:r>
                        <w:r>
                          <w:rPr>
                            <w:sz w:val="29"/>
                          </w:rPr>
                          <w:t xml:space="preserve"> </w:t>
                        </w:r>
                      </w:p>
                    </w:txbxContent>
                  </v:textbox>
                </v:rect>
                <v:rect id="Rectangle 142" o:spid="_x0000_s1180" style="position:absolute;left:68049;top:72587;width:3986;height:39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9uZsIA&#10;AADcAAAADwAAAGRycy9kb3ducmV2LnhtbERPTYvCMBC9C/sfwix403RlEa1GEd1Fj2oF9TY0Y1u2&#10;mZQma6u/3giCt3m8z5nOW1OKK9WusKzgqx+BIE6tLjhTcEh+eyMQziNrLC2Tghs5mM8+OlOMtW14&#10;R9e9z0QIYRejgtz7KpbSpTkZdH1bEQfuYmuDPsA6k7rGJoSbUg6iaCgNFhwacqxomVP6t/83Ctaj&#10;anHa2HuTlT/n9XF7HK+SsVeq+9kuJiA8tf4tfrk3Osz/HsD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z25mwgAAANwAAAAPAAAAAAAAAAAAAAAAAJgCAABkcnMvZG93&#10;bnJldi54bWxQSwUGAAAAAAQABAD1AAAAhwMAAAAA&#10;" filled="f" stroked="f">
                  <v:textbox inset="0,0,0,0">
                    <w:txbxContent>
                      <w:p w:rsidR="00774E21" w:rsidRDefault="00D03F08">
                        <w:pPr>
                          <w:spacing w:after="0" w:line="276" w:lineRule="auto"/>
                          <w:ind w:left="0" w:firstLine="0"/>
                          <w:jc w:val="left"/>
                        </w:pPr>
                        <w:r>
                          <w:rPr>
                            <w:sz w:val="47"/>
                          </w:rPr>
                          <w:t>邑</w:t>
                        </w:r>
                        <w:r>
                          <w:rPr>
                            <w:sz w:val="47"/>
                          </w:rPr>
                          <w:t>-</w:t>
                        </w:r>
                      </w:p>
                    </w:txbxContent>
                  </v:textbox>
                </v:rect>
                <v:rect id="Rectangle 143" o:spid="_x0000_s1181" style="position:absolute;left:68088;top:73483;width:3865;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PL/cEA&#10;AADcAAAADwAAAGRycy9kb3ducmV2LnhtbERPS4vCMBC+C/6HMII3TV1FtBpF9oEefYF6G5qxLTaT&#10;0mRt3V+/EQRv8/E9Z75sTCHuVLncsoJBPwJBnFidc6rgePjpTUA4j6yxsEwKHuRguWi35hhrW/OO&#10;7nufihDCLkYFmfdlLKVLMjLo+rYkDtzVVgZ9gFUqdYV1CDeF/IiisTSYc2jIsKTPjJLb/tcoWE/K&#10;1Xlj/+q0+L6sT9vT9Osw9Up1O81qBsJT49/il3ujw/zRE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mDy/3BAAAA3AAAAA8AAAAAAAAAAAAAAAAAmAIAAGRycy9kb3du&#10;cmV2LnhtbFBLBQYAAAAABAAEAPUAAACGAwAAAAA=&#10;" filled="f" stroked="f">
                  <v:textbox inset="0,0,0,0">
                    <w:txbxContent>
                      <w:p w:rsidR="00774E21" w:rsidRDefault="00D03F08">
                        <w:pPr>
                          <w:spacing w:after="0" w:line="276" w:lineRule="auto"/>
                          <w:ind w:left="0" w:firstLine="0"/>
                          <w:jc w:val="left"/>
                        </w:pPr>
                        <w:r>
                          <w:t>一ー</w:t>
                        </w:r>
                        <w:r>
                          <w:t xml:space="preserve"> </w:t>
                        </w:r>
                      </w:p>
                    </w:txbxContent>
                  </v:textbox>
                </v:rect>
                <v:rect id="Rectangle 144" o:spid="_x0000_s1182" style="position:absolute;left:68088;top:75220;width:3865;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pTicMA&#10;AADcAAAADwAAAGRycy9kb3ducmV2LnhtbERPTWvCQBC9F/wPywi9NRtLEE1dRbSix1aFtLchO02C&#10;2dmQXZPUX98tCN7m8T5nsRpMLTpqXWVZwSSKQRDnVldcKDifdi8zEM4ja6wtk4JfcrBajp4WmGrb&#10;8yd1R1+IEMIuRQWl900qpctLMugi2xAH7se2Bn2AbSF1i30IN7V8jeOpNFhxaCixoU1J+eV4NQr2&#10;s2b9dbC3vqjfv/fZRzbfnuZeqefxsH4D4WnwD/HdfdBhfpLA/zPh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mpTicMAAADcAAAADwAAAAAAAAAAAAAAAACYAgAAZHJzL2Rv&#10;d25yZXYueG1sUEsFBgAAAAAEAAQA9QAAAIgDAAAAAA==&#10;" filled="f" stroked="f">
                  <v:textbox inset="0,0,0,0">
                    <w:txbxContent>
                      <w:p w:rsidR="00774E21" w:rsidRDefault="00D03F08">
                        <w:pPr>
                          <w:spacing w:after="0" w:line="276" w:lineRule="auto"/>
                          <w:ind w:left="0" w:firstLine="0"/>
                          <w:jc w:val="left"/>
                        </w:pPr>
                        <w:r>
                          <w:t>一ー</w:t>
                        </w:r>
                      </w:p>
                    </w:txbxContent>
                  </v:textbox>
                </v:rect>
                <v:rect id="Rectangle 145" o:spid="_x0000_s1183" style="position:absolute;left:68088;top:75403;width:3865;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b2EsEA&#10;AADcAAAADwAAAGRycy9kb3ducmV2LnhtbERPS4vCMBC+C/6HMII3TV1UtBpF9oEefYF6G5qxLTaT&#10;0mRt3V+/EQRv8/E9Z75sTCHuVLncsoJBPwJBnFidc6rgePjpTUA4j6yxsEwKHuRguWi35hhrW/OO&#10;7nufihDCLkYFmfdlLKVLMjLo+rYkDtzVVgZ9gFUqdYV1CDeF/IiisTSYc2jIsKTPjJLb/tcoWE/K&#10;1Xlj/+q0+L6sT9vT9Osw9Up1O81qBsJT49/il3ujw/zhC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m9hLBAAAA3AAAAA8AAAAAAAAAAAAAAAAAmAIAAGRycy9kb3du&#10;cmV2LnhtbFBLBQYAAAAABAAEAPUAAACGAwAAAAA=&#10;" filled="f" stroked="f">
                  <v:textbox inset="0,0,0,0">
                    <w:txbxContent>
                      <w:p w:rsidR="00774E21" w:rsidRDefault="00D03F08">
                        <w:pPr>
                          <w:spacing w:after="0" w:line="276" w:lineRule="auto"/>
                          <w:ind w:left="0" w:firstLine="0"/>
                          <w:jc w:val="left"/>
                        </w:pPr>
                        <w:r>
                          <w:t>一ー</w:t>
                        </w:r>
                      </w:p>
                    </w:txbxContent>
                  </v:textbox>
                </v:rect>
                <v:rect id="Rectangle 146" o:spid="_x0000_s1184" style="position:absolute;left:68088;top:75631;width:3865;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RoZcIA&#10;AADcAAAADwAAAGRycy9kb3ducmV2LnhtbERPTYvCMBC9L+x/CLPgbU1XRLQaRdRFj2oF9TY0Y1u2&#10;mZQma6u/3giCt3m8z5nMWlOKK9WusKzgpxuBIE6tLjhTcEh+v4cgnEfWWFomBTdyMJt+fkww1rbh&#10;HV33PhMhhF2MCnLvq1hKl+Zk0HVtRRy4i60N+gDrTOoamxBuStmLooE0WHBoyLGiRU7p3/7fKFgP&#10;q/lpY+9NVq7O6+P2OFomI69U56udj0F4av1b/HJvdJjfH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9GhlwgAAANwAAAAPAAAAAAAAAAAAAAAAAJgCAABkcnMvZG93&#10;bnJldi54bWxQSwUGAAAAAAQABAD1AAAAhwMAAAAA&#10;" filled="f" stroked="f">
                  <v:textbox inset="0,0,0,0">
                    <w:txbxContent>
                      <w:p w:rsidR="00774E21" w:rsidRDefault="00D03F08">
                        <w:pPr>
                          <w:spacing w:after="0" w:line="276" w:lineRule="auto"/>
                          <w:ind w:left="0" w:firstLine="0"/>
                          <w:jc w:val="left"/>
                        </w:pPr>
                        <w:r>
                          <w:t>一ー</w:t>
                        </w:r>
                        <w:r>
                          <w:t xml:space="preserve"> </w:t>
                        </w:r>
                      </w:p>
                    </w:txbxContent>
                  </v:textbox>
                </v:rect>
                <v:rect id="Rectangle 147" o:spid="_x0000_s1185" style="position:absolute;left:68088;top:77598;width:3865;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jN/sIA&#10;AADcAAAADwAAAGRycy9kb3ducmV2LnhtbERPS4vCMBC+C/6HMII3TV3ERzWK7AM9+gL1NjRjW2wm&#10;pcnaur9+Iwje5uN7znzZmELcqXK5ZQWDfgSCOLE651TB8fDTm4BwHlljYZkUPMjBctFuzTHWtuYd&#10;3fc+FSGEXYwKMu/LWEqXZGTQ9W1JHLirrQz6AKtU6grrEG4K+RFFI2kw59CQYUmfGSW3/a9RsJ6U&#10;q/PG/tVp8X1Zn7an6ddh6pXqdprVDISnxr/FL/dGh/nDMTyfCR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uM3+wgAAANwAAAAPAAAAAAAAAAAAAAAAAJgCAABkcnMvZG93&#10;bnJldi54bWxQSwUGAAAAAAQABAD1AAAAhwMAAAAA&#10;" filled="f" stroked="f">
                  <v:textbox inset="0,0,0,0">
                    <w:txbxContent>
                      <w:p w:rsidR="00774E21" w:rsidRDefault="00D03F08">
                        <w:pPr>
                          <w:spacing w:after="0" w:line="276" w:lineRule="auto"/>
                          <w:ind w:left="0" w:firstLine="0"/>
                          <w:jc w:val="left"/>
                        </w:pPr>
                        <w:r>
                          <w:t>一ー</w:t>
                        </w:r>
                        <w:r>
                          <w:t xml:space="preserve"> </w:t>
                        </w:r>
                      </w:p>
                    </w:txbxContent>
                  </v:textbox>
                </v:rect>
                <v:rect id="Rectangle 148" o:spid="_x0000_s1186" style="position:absolute;left:68088;top:79242;width:3865;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dZjMYA&#10;AADcAAAADwAAAGRycy9kb3ducmV2LnhtbESPQWvCQBCF7wX/wzJCb3WjlKIxGxFt0WPVgvU2ZKdJ&#10;aHY2ZLcm7a/vHARvM7w3732TrQbXqCt1ofZsYDpJQBEX3tZcGvg4vT3NQYWIbLHxTAZ+KcAqHz1k&#10;mFrf84Gux1gqCeGQooEqxjbVOhQVOQwT3xKL9uU7h1HWrtS2w17CXaNnSfKiHdYsDRW2tKmo+D7+&#10;OAO7ebv+3Pu/vmxeL7vz+3mxPS2iMY/jYb0EFWmId/Ptem8F/1l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ydZjMYAAADcAAAADwAAAAAAAAAAAAAAAACYAgAAZHJz&#10;L2Rvd25yZXYueG1sUEsFBgAAAAAEAAQA9QAAAIsDAAAAAA==&#10;" filled="f" stroked="f">
                  <v:textbox inset="0,0,0,0">
                    <w:txbxContent>
                      <w:p w:rsidR="00774E21" w:rsidRDefault="00D03F08">
                        <w:pPr>
                          <w:spacing w:after="0" w:line="276" w:lineRule="auto"/>
                          <w:ind w:left="0" w:firstLine="0"/>
                          <w:jc w:val="left"/>
                        </w:pPr>
                        <w:r>
                          <w:t>一ー</w:t>
                        </w:r>
                        <w:r>
                          <w:t xml:space="preserve"> </w:t>
                        </w:r>
                      </w:p>
                    </w:txbxContent>
                  </v:textbox>
                </v:rect>
                <v:rect id="Rectangle 149" o:spid="_x0000_s1187" style="position:absolute;left:68282;top:79465;width:3041;height:6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v8F8IA&#10;AADcAAAADwAAAGRycy9kb3ducmV2LnhtbERPTYvCMBC9C/6HMII3TV1EbNco4ip6dFXQvQ3NbFu2&#10;mZQm2uqvNwuCt3m8z5ktWlOKG9WusKxgNIxAEKdWF5wpOB03gykI55E1lpZJwZ0cLObdzgwTbRv+&#10;ptvBZyKEsEtQQe59lUjp0pwMuqGtiAP3a2uDPsA6k7rGJoSbUn5E0UQaLDg05FjRKqf073A1CrbT&#10;annZ2UeTleuf7Xl/jr+OsVeq32uXnyA8tf4tfrl3Oswf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a/wXwgAAANwAAAAPAAAAAAAAAAAAAAAAAJgCAABkcnMvZG93&#10;bnJldi54bWxQSwUGAAAAAAQABAD1AAAAhwMAAAAA&#10;" filled="f" stroked="f">
                  <v:textbox inset="0,0,0,0">
                    <w:txbxContent>
                      <w:p w:rsidR="00774E21" w:rsidRDefault="00774E21">
                        <w:pPr>
                          <w:spacing w:after="0" w:line="276" w:lineRule="auto"/>
                          <w:ind w:left="0" w:firstLine="0"/>
                          <w:jc w:val="left"/>
                        </w:pPr>
                      </w:p>
                    </w:txbxContent>
                  </v:textbox>
                </v:rect>
                <v:rect id="Rectangle 150" o:spid="_x0000_s1188" style="position:absolute;left:68088;top:81804;width:3865;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jDV8YA&#10;AADcAAAADwAAAGRycy9kb3ducmV2LnhtbESPQWvCQBCF7wX/wzJCb3Wj0KIxGxFt0WPVgvU2ZKdJ&#10;aHY2ZLcm7a/vHARvM7w3732TrQbXqCt1ofZsYDpJQBEX3tZcGvg4vT3NQYWIbLHxTAZ+KcAqHz1k&#10;mFrf84Gux1gqCeGQooEqxjbVOhQVOQwT3xKL9uU7h1HWrtS2w17CXaNnSfKiHdYsDRW2tKmo+D7+&#10;OAO7ebv+3Pu/vmxeL7vz+3mxPS2iMY/jYb0EFWmId/Ptem8F/1nw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IjDV8YAAADcAAAADwAAAAAAAAAAAAAAAACYAgAAZHJz&#10;L2Rvd25yZXYueG1sUEsFBgAAAAAEAAQA9QAAAIsDAAAAAA==&#10;" filled="f" stroked="f">
                  <v:textbox inset="0,0,0,0">
                    <w:txbxContent>
                      <w:p w:rsidR="00774E21" w:rsidRDefault="00D03F08">
                        <w:pPr>
                          <w:spacing w:after="0" w:line="276" w:lineRule="auto"/>
                          <w:ind w:left="0" w:firstLine="0"/>
                          <w:jc w:val="left"/>
                        </w:pPr>
                        <w:r>
                          <w:t>一ー</w:t>
                        </w:r>
                      </w:p>
                    </w:txbxContent>
                  </v:textbox>
                </v:rect>
                <v:rect id="Rectangle 151" o:spid="_x0000_s1189" style="position:absolute;left:68037;top:82573;width:4595;height:4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RmzMIA&#10;AADcAAAADwAAAGRycy9kb3ducmV2LnhtbERPTYvCMBC9L+x/CLPgbU0VXLQaRVZFj2oF9TY0Y1u2&#10;mZQm2rq/3giCt3m8z5nMWlOKG9WusKyg141AEKdWF5wpOCSr7yEI55E1lpZJwZ0czKafHxOMtW14&#10;R7e9z0QIYRejgtz7KpbSpTkZdF1bEQfuYmuDPsA6k7rGJoSbUvaj6EcaLDg05FjRb07p3/5qFKyH&#10;1fy0sf9NVi7P6+P2OFokI69U56udj0F4av1b/HJvdJg/6MH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xGbMwgAAANwAAAAPAAAAAAAAAAAAAAAAAJgCAABkcnMvZG93&#10;bnJldi54bWxQSwUGAAAAAAQABAD1AAAAhwMAAAAA&#10;" filled="f" stroked="f">
                  <v:textbox inset="0,0,0,0">
                    <w:txbxContent>
                      <w:p w:rsidR="00774E21" w:rsidRDefault="00D03F08">
                        <w:pPr>
                          <w:spacing w:after="0" w:line="276" w:lineRule="auto"/>
                          <w:ind w:left="0" w:firstLine="0"/>
                          <w:jc w:val="left"/>
                        </w:pPr>
                        <w:r>
                          <w:rPr>
                            <w:sz w:val="54"/>
                          </w:rPr>
                          <w:t>一</w:t>
                        </w:r>
                        <w:r>
                          <w:rPr>
                            <w:sz w:val="54"/>
                          </w:rPr>
                          <w:t>-</w:t>
                        </w:r>
                      </w:p>
                    </w:txbxContent>
                  </v:textbox>
                </v:rect>
                <v:rect id="Rectangle 152" o:spid="_x0000_s1190" style="position:absolute;left:68088;top:83861;width:386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b4u8IA&#10;AADcAAAADwAAAGRycy9kb3ducmV2LnhtbERPTYvCMBC9C/sfwix403SFFa1GEd1Fj2oF9TY0Y1u2&#10;mZQma6u/3giCt3m8z5nOW1OKK9WusKzgqx+BIE6tLjhTcEh+eyMQziNrLC2Tghs5mM8+OlOMtW14&#10;R9e9z0QIYRejgtz7KpbSpTkZdH1bEQfuYmuDPsA6k7rGJoSbUg6iaCgNFhwacqxomVP6t/83Ctaj&#10;anHa2HuTlT/n9XF7HK+SsVeq+9kuJiA8tf4tfrk3Osz/HsD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Fvi7wgAAANwAAAAPAAAAAAAAAAAAAAAAAJgCAABkcnMvZG93&#10;bnJldi54bWxQSwUGAAAAAAQABAD1AAAAhwMAAAAA&#10;" filled="f" stroked="f">
                  <v:textbox inset="0,0,0,0">
                    <w:txbxContent>
                      <w:p w:rsidR="00774E21" w:rsidRDefault="00D03F08">
                        <w:pPr>
                          <w:spacing w:after="0" w:line="276" w:lineRule="auto"/>
                          <w:ind w:left="0" w:firstLine="0"/>
                          <w:jc w:val="left"/>
                        </w:pPr>
                        <w:r>
                          <w:t>一ー</w:t>
                        </w:r>
                        <w:r>
                          <w:t xml:space="preserve"> </w:t>
                        </w:r>
                      </w:p>
                    </w:txbxContent>
                  </v:textbox>
                </v:rect>
                <v:rect id="Rectangle 153" o:spid="_x0000_s1191" style="position:absolute;left:68088;top:86011;width:3865;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pdIMEA&#10;AADcAAAADwAAAGRycy9kb3ducmV2LnhtbERPS4vCMBC+C/6HMII3TV1RtBpF9oEefYF6G5qxLTaT&#10;0mRt3V+/EQRv8/E9Z75sTCHuVLncsoJBPwJBnFidc6rgePjpTUA4j6yxsEwKHuRguWi35hhrW/OO&#10;7nufihDCLkYFmfdlLKVLMjLo+rYkDtzVVgZ9gFUqdYV1CDeF/IiisTSYc2jIsKTPjJLb/tcoWE/K&#10;1Xlj/+q0+L6sT9vT9Osw9Up1O81qBsJT49/il3ujw/zRE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xaXSDBAAAA3AAAAA8AAAAAAAAAAAAAAAAAmAIAAGRycy9kb3du&#10;cmV2LnhtbFBLBQYAAAAABAAEAPUAAACGAwAAAAA=&#10;" filled="f" stroked="f">
                  <v:textbox inset="0,0,0,0">
                    <w:txbxContent>
                      <w:p w:rsidR="00774E21" w:rsidRDefault="00D03F08">
                        <w:pPr>
                          <w:spacing w:after="0" w:line="276" w:lineRule="auto"/>
                          <w:ind w:left="0" w:firstLine="0"/>
                          <w:jc w:val="left"/>
                        </w:pPr>
                        <w:r>
                          <w:t>一ー</w:t>
                        </w:r>
                        <w:r>
                          <w:t xml:space="preserve"> </w:t>
                        </w:r>
                      </w:p>
                    </w:txbxContent>
                  </v:textbox>
                </v:rect>
                <v:rect id="Rectangle 141350" o:spid="_x0000_s1192" style="position:absolute;left:67392;top:86045;width:4865;height:77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SU4sUA&#10;AADfAAAADwAAAGRycy9kb3ducmV2LnhtbERPTWvCQBC9F/wPyxS81Y2tFk1dRVpFj60WbG9DdpoE&#10;s7Mhu5ror3cOQo+P9z1bdK5SZ2pC6dnAcJCAIs68LTk38L1fP01AhYhssfJMBi4UYDHvPcwwtb7l&#10;LzrvYq4khEOKBooY61TrkBXkMAx8TSzcn28cRoFNrm2DrYS7Sj8nyat2WLI0FFjTe0HZcXdyBjaT&#10;evmz9dc2r1a/m8PnYfqxn0Zj+o/d8g1UpC7+i+/urZX5o+HLWB7IHwG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tJTixQAAAN8AAAAPAAAAAAAAAAAAAAAAAJgCAABkcnMv&#10;ZG93bnJldi54bWxQSwUGAAAAAAQABAD1AAAAigMAAAAA&#10;" filled="f" stroked="f">
                  <v:textbox inset="0,0,0,0">
                    <w:txbxContent>
                      <w:p w:rsidR="00774E21" w:rsidRDefault="00D03F08">
                        <w:pPr>
                          <w:spacing w:after="0" w:line="276" w:lineRule="auto"/>
                          <w:ind w:left="0" w:firstLine="0"/>
                          <w:jc w:val="left"/>
                        </w:pPr>
                        <w:r>
                          <w:rPr>
                            <w:sz w:val="92"/>
                          </w:rPr>
                          <w:t>・</w:t>
                        </w:r>
                      </w:p>
                    </w:txbxContent>
                  </v:textbox>
                </v:rect>
                <v:rect id="Rectangle 141349" o:spid="_x0000_s1193" style="position:absolute;left:68306;top:86045;width:2433;height:77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erosUA&#10;AADfAAAADwAAAGRycy9kb3ducmV2LnhtbERPy2rCQBTdC/7DcIXudOKDkqSOIj7QZX2A7e6SuU2C&#10;mTshMzWxX98pFFweznu+7Ewl7tS40rKC8SgCQZxZXXKu4HLeDWMQziNrrCyTggc5WC76vTmm2rZ8&#10;pPvJ5yKEsEtRQeF9nUrpsoIMupGtiQP3ZRuDPsAml7rBNoSbSk6i6FUaLDk0FFjTuqDsdvo2CvZx&#10;vfo42J82r7af++v7NdmcE6/Uy6BbvYHw1Pmn+N990GH+bDydJfD3JwC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V6uixQAAAN8AAAAPAAAAAAAAAAAAAAAAAJgCAABkcnMv&#10;ZG93bnJldi54bWxQSwUGAAAAAAQABAD1AAAAigMAAAAA&#10;" filled="f" stroked="f">
                  <v:textbox inset="0,0,0,0">
                    <w:txbxContent>
                      <w:p w:rsidR="00774E21" w:rsidRDefault="00D03F08">
                        <w:pPr>
                          <w:spacing w:after="0" w:line="276" w:lineRule="auto"/>
                          <w:ind w:left="0" w:firstLine="0"/>
                          <w:jc w:val="left"/>
                        </w:pPr>
                        <w:r>
                          <w:rPr>
                            <w:sz w:val="92"/>
                          </w:rPr>
                          <w:t>-</w:t>
                        </w:r>
                      </w:p>
                    </w:txbxContent>
                  </v:textbox>
                </v:rect>
                <v:rect id="Rectangle 155" o:spid="_x0000_s1194" style="position:absolute;left:68088;top:88113;width:3865;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9gz8MA&#10;AADcAAAADwAAAGRycy9kb3ducmV2LnhtbERPTWvCQBC9F/wPywi9NRsLEU1dRbSix1aFtLchO02C&#10;2dmQXZPUX98tCN7m8T5nsRpMLTpqXWVZwSSKQRDnVldcKDifdi8zEM4ja6wtk4JfcrBajp4WmGrb&#10;8yd1R1+IEMIuRQWl900qpctLMugi2xAH7se2Bn2AbSF1i30IN7V8jeOpNFhxaCixoU1J+eV4NQr2&#10;s2b9dbC3vqjfv/fZRzbfnuZeqefxsH4D4WnwD/HdfdBhfpLA/zPh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P9gz8MAAADcAAAADwAAAAAAAAAAAAAAAACYAgAAZHJzL2Rv&#10;d25yZXYueG1sUEsFBgAAAAAEAAQA9QAAAIgDAAAAAA==&#10;" filled="f" stroked="f">
                  <v:textbox inset="0,0,0,0">
                    <w:txbxContent>
                      <w:p w:rsidR="00774E21" w:rsidRDefault="00D03F08">
                        <w:pPr>
                          <w:spacing w:after="0" w:line="276" w:lineRule="auto"/>
                          <w:ind w:left="0" w:firstLine="0"/>
                          <w:jc w:val="left"/>
                        </w:pPr>
                        <w:r>
                          <w:t>一ー</w:t>
                        </w:r>
                        <w:r>
                          <w:t xml:space="preserve"> </w:t>
                        </w:r>
                      </w:p>
                    </w:txbxContent>
                  </v:textbox>
                </v:rect>
                <v:rect id="Rectangle 156" o:spid="_x0000_s1195" style="position:absolute;left:67855;top:89027;width:6828;height:6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3+uMIA&#10;AADcAAAADwAAAGRycy9kb3ducmV2LnhtbERPTYvCMBC9L+x/CLPgbU1XULQaRdRFj2oF9TY0Y1u2&#10;mZQma6u/3giCt3m8z5nMWlOKK9WusKzgpxuBIE6tLjhTcEh+v4cgnEfWWFomBTdyMJt+fkww1rbh&#10;HV33PhMhhF2MCnLvq1hKl+Zk0HVtRRy4i60N+gDrTOoamxBuStmLooE0WHBoyLGiRU7p3/7fKFgP&#10;q/lpY+9NVq7O6+P2OFomI69U56udj0F4av1b/HJvdJjfH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Lf64wgAAANwAAAAPAAAAAAAAAAAAAAAAAJgCAABkcnMvZG93&#10;bnJldi54bWxQSwUGAAAAAAQABAD1AAAAhwMAAAAA&#10;" filled="f" stroked="f">
                  <v:textbox inset="0,0,0,0">
                    <w:txbxContent>
                      <w:p w:rsidR="00774E21" w:rsidRDefault="00D03F08">
                        <w:pPr>
                          <w:spacing w:after="0" w:line="276" w:lineRule="auto"/>
                          <w:ind w:left="0" w:firstLine="0"/>
                          <w:jc w:val="left"/>
                        </w:pPr>
                        <w:r>
                          <w:rPr>
                            <w:sz w:val="79"/>
                          </w:rPr>
                          <w:t>・</w:t>
                        </w:r>
                        <w:r>
                          <w:rPr>
                            <w:sz w:val="79"/>
                          </w:rPr>
                          <w:t>-</w:t>
                        </w:r>
                      </w:p>
                    </w:txbxContent>
                  </v:textbox>
                </v:rect>
                <v:rect id="Rectangle 157" o:spid="_x0000_s1196" style="position:absolute;left:68088;top:90218;width:3865;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FbI8EA&#10;AADcAAAADwAAAGRycy9kb3ducmV2LnhtbERPS4vCMBC+C/6HMII3TV3wVY0i+0CPvkC9Dc3YFptJ&#10;abK27q/fCIK3+fieM182phB3qlxuWcGgH4EgTqzOOVVwPPz0JiCcR9ZYWCYFD3KwXLRbc4y1rXlH&#10;971PRQhhF6OCzPsyltIlGRl0fVsSB+5qK4M+wCqVusI6hJtCfkTRSBrMOTRkWNJnRslt/2sUrCfl&#10;6ryxf3VafF/Wp+1p+nWYeqW6nWY1A+Gp8W/xy73RYf5wDM9nwgV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hWyPBAAAA3AAAAA8AAAAAAAAAAAAAAAAAmAIAAGRycy9kb3du&#10;cmV2LnhtbFBLBQYAAAAABAAEAPUAAACGAwAAAAA=&#10;" filled="f" stroked="f">
                  <v:textbox inset="0,0,0,0">
                    <w:txbxContent>
                      <w:p w:rsidR="00774E21" w:rsidRDefault="00D03F08">
                        <w:pPr>
                          <w:spacing w:after="0" w:line="276" w:lineRule="auto"/>
                          <w:ind w:left="0" w:firstLine="0"/>
                          <w:jc w:val="left"/>
                        </w:pPr>
                        <w:r>
                          <w:t>一ー</w:t>
                        </w:r>
                        <w:r>
                          <w:t xml:space="preserve"> </w:t>
                        </w:r>
                      </w:p>
                    </w:txbxContent>
                  </v:textbox>
                </v:rect>
                <v:rect id="Rectangle 158" o:spid="_x0000_s1197" style="position:absolute;left:68078;top:91880;width:3892;height:2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7PUcYA&#10;AADcAAAADwAAAGRycy9kb3ducmV2LnhtbESPQWvCQBCF7wX/wzJCb3Wj0KIxGxFt0WPVgvU2ZKdJ&#10;aHY2ZLcm7a/vHARvM7w3732TrQbXqCt1ofZsYDpJQBEX3tZcGvg4vT3NQYWIbLHxTAZ+KcAqHz1k&#10;mFrf84Gux1gqCeGQooEqxjbVOhQVOQwT3xKL9uU7h1HWrtS2w17CXaNnSfKiHdYsDRW2tKmo+D7+&#10;OAO7ebv+3Pu/vmxeL7vz+3mxPS2iMY/jYb0EFWmId/Ptem8F/1l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v7PUcYAAADcAAAADwAAAAAAAAAAAAAAAACYAgAAZHJz&#10;L2Rvd25yZXYueG1sUEsFBgAAAAAEAAQA9QAAAIsDAAAAAA==&#10;" filled="f" stroked="f">
                  <v:textbox inset="0,0,0,0">
                    <w:txbxContent>
                      <w:p w:rsidR="00774E21" w:rsidRDefault="00D03F08">
                        <w:pPr>
                          <w:spacing w:after="0" w:line="276" w:lineRule="auto"/>
                          <w:ind w:left="0" w:firstLine="0"/>
                          <w:jc w:val="left"/>
                        </w:pPr>
                        <w:r>
                          <w:rPr>
                            <w:sz w:val="29"/>
                          </w:rPr>
                          <w:t>…</w:t>
                        </w:r>
                        <w:r>
                          <w:rPr>
                            <w:sz w:val="29"/>
                          </w:rPr>
                          <w:t>・</w:t>
                        </w:r>
                        <w:r>
                          <w:rPr>
                            <w:sz w:val="29"/>
                          </w:rPr>
                          <w:t xml:space="preserve"> </w:t>
                        </w:r>
                      </w:p>
                    </w:txbxContent>
                  </v:textbox>
                </v:rect>
                <v:rect id="Rectangle 160" o:spid="_x0000_s1198" style="position:absolute;left:68456;top:94352;width:537;height:2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QJ6sUA&#10;AADcAAAADwAAAGRycy9kb3ducmV2LnhtbESPQW/CMAyF75P4D5GRuI2UHRAUAkKwCY4bIAE3qzFt&#10;ReNUTUbLfv18QOJm6z2/93m+7Fyl7tSE0rOB0TABRZx5W3Ju4Hj4ep+AChHZYuWZDDwowHLRe5tj&#10;an3LP3Tfx1xJCIcUDRQx1qnWISvIYRj6mli0q28cRlmbXNsGWwl3lf5IkrF2WLI0FFjTuqDstv91&#10;BraTenXe+b82rz4v29P3abo5TKMxg363moGK1MWX+Xm9s4I/Fnx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5AnqxQAAANwAAAAPAAAAAAAAAAAAAAAAAJgCAABkcnMv&#10;ZG93bnJldi54bWxQSwUGAAAAAAQABAD1AAAAig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5"/>
                          </w:rPr>
                          <w:t xml:space="preserve"> </w:t>
                        </w:r>
                      </w:p>
                    </w:txbxContent>
                  </v:textbox>
                </v:rect>
                <w10:wrap type="topAndBottom" anchorx="page" anchory="page"/>
              </v:group>
            </w:pict>
          </mc:Fallback>
        </mc:AlternateContent>
      </w:r>
    </w:p>
    <w:p w:rsidR="00774E21" w:rsidRDefault="00774E21">
      <w:pPr>
        <w:sectPr w:rsidR="00774E21">
          <w:footerReference w:type="even" r:id="rId11"/>
          <w:footerReference w:type="default" r:id="rId12"/>
          <w:footerReference w:type="first" r:id="rId13"/>
          <w:pgSz w:w="11923" w:h="16841"/>
          <w:pgMar w:top="1440" w:right="1440" w:bottom="1440" w:left="1440" w:header="720" w:footer="720" w:gutter="0"/>
          <w:cols w:space="720"/>
        </w:sectPr>
      </w:pPr>
    </w:p>
    <w:p w:rsidR="00774E21" w:rsidRDefault="00D03F08">
      <w:pPr>
        <w:spacing w:after="0" w:line="276" w:lineRule="auto"/>
        <w:ind w:left="0" w:firstLine="0"/>
      </w:pPr>
      <w:bookmarkStart w:id="0" w:name="_GoBack"/>
      <w:r>
        <w:rPr>
          <w:noProof/>
        </w:rPr>
        <w:lastRenderedPageBreak/>
        <w:drawing>
          <wp:anchor distT="0" distB="0" distL="114300" distR="114300" simplePos="0" relativeHeight="251659264" behindDoc="0" locked="0" layoutInCell="1" allowOverlap="0">
            <wp:simplePos x="0" y="0"/>
            <wp:positionH relativeFrom="page">
              <wp:posOffset>-525780</wp:posOffset>
            </wp:positionH>
            <wp:positionV relativeFrom="page">
              <wp:posOffset>-228600</wp:posOffset>
            </wp:positionV>
            <wp:extent cx="7569200" cy="10693400"/>
            <wp:effectExtent l="0" t="0" r="0" b="0"/>
            <wp:wrapTopAndBottom/>
            <wp:docPr id="141377" name="Picture 141377"/>
            <wp:cNvGraphicFramePr/>
            <a:graphic xmlns:a="http://schemas.openxmlformats.org/drawingml/2006/main">
              <a:graphicData uri="http://schemas.openxmlformats.org/drawingml/2006/picture">
                <pic:pic xmlns:pic="http://schemas.openxmlformats.org/drawingml/2006/picture">
                  <pic:nvPicPr>
                    <pic:cNvPr id="141377" name="Picture 141377"/>
                    <pic:cNvPicPr/>
                  </pic:nvPicPr>
                  <pic:blipFill>
                    <a:blip r:embed="rId14"/>
                    <a:stretch>
                      <a:fillRect/>
                    </a:stretch>
                  </pic:blipFill>
                  <pic:spPr>
                    <a:xfrm>
                      <a:off x="0" y="0"/>
                      <a:ext cx="7569200" cy="10693400"/>
                    </a:xfrm>
                    <a:prstGeom prst="rect">
                      <a:avLst/>
                    </a:prstGeom>
                  </pic:spPr>
                </pic:pic>
              </a:graphicData>
            </a:graphic>
          </wp:anchor>
        </w:drawing>
      </w:r>
      <w:bookmarkEnd w:id="0"/>
    </w:p>
    <w:p w:rsidR="00774E21" w:rsidRDefault="00774E21">
      <w:pPr>
        <w:sectPr w:rsidR="00774E21">
          <w:footerReference w:type="even" r:id="rId15"/>
          <w:footerReference w:type="default" r:id="rId16"/>
          <w:footerReference w:type="first" r:id="rId17"/>
          <w:pgSz w:w="11923" w:h="16841"/>
          <w:pgMar w:top="1440" w:right="1440" w:bottom="1440" w:left="1440" w:header="720" w:footer="720" w:gutter="0"/>
          <w:cols w:space="720"/>
        </w:sectPr>
      </w:pPr>
    </w:p>
    <w:p w:rsidR="00774E21" w:rsidRDefault="00D03F08">
      <w:pPr>
        <w:spacing w:after="670" w:line="246" w:lineRule="auto"/>
        <w:ind w:left="-5" w:right="-15" w:hanging="10"/>
        <w:jc w:val="left"/>
      </w:pPr>
      <w:r>
        <w:rPr>
          <w:noProof/>
        </w:rPr>
        <w:lastRenderedPageBreak/>
        <w:drawing>
          <wp:anchor distT="0" distB="0" distL="114300" distR="114300" simplePos="0" relativeHeight="251660288" behindDoc="1" locked="0" layoutInCell="1" allowOverlap="0">
            <wp:simplePos x="0" y="0"/>
            <wp:positionH relativeFrom="column">
              <wp:posOffset>-672210</wp:posOffset>
            </wp:positionH>
            <wp:positionV relativeFrom="paragraph">
              <wp:posOffset>-1144627</wp:posOffset>
            </wp:positionV>
            <wp:extent cx="7569200" cy="10693400"/>
            <wp:effectExtent l="0" t="0" r="0" b="0"/>
            <wp:wrapNone/>
            <wp:docPr id="141905" name="Picture 141905"/>
            <wp:cNvGraphicFramePr/>
            <a:graphic xmlns:a="http://schemas.openxmlformats.org/drawingml/2006/main">
              <a:graphicData uri="http://schemas.openxmlformats.org/drawingml/2006/picture">
                <pic:pic xmlns:pic="http://schemas.openxmlformats.org/drawingml/2006/picture">
                  <pic:nvPicPr>
                    <pic:cNvPr id="141905" name="Picture 141905"/>
                    <pic:cNvPicPr/>
                  </pic:nvPicPr>
                  <pic:blipFill>
                    <a:blip r:embed="rId18"/>
                    <a:stretch>
                      <a:fillRect/>
                    </a:stretch>
                  </pic:blipFill>
                  <pic:spPr>
                    <a:xfrm>
                      <a:off x="0" y="0"/>
                      <a:ext cx="7569200" cy="10693400"/>
                    </a:xfrm>
                    <a:prstGeom prst="rect">
                      <a:avLst/>
                    </a:prstGeom>
                  </pic:spPr>
                </pic:pic>
              </a:graphicData>
            </a:graphic>
          </wp:anchor>
        </w:drawing>
      </w:r>
      <w:r>
        <w:rPr>
          <w:sz w:val="28"/>
        </w:rPr>
        <w:t xml:space="preserve">Sommaire </w:t>
      </w:r>
    </w:p>
    <w:p w:rsidR="00774E21" w:rsidRDefault="00D03F08">
      <w:pPr>
        <w:spacing w:after="55" w:line="244" w:lineRule="auto"/>
        <w:ind w:left="40" w:right="-15" w:hanging="10"/>
      </w:pPr>
      <w:r>
        <w:t>Preambule</w:t>
      </w:r>
      <w:r>
        <w:rPr>
          <w:sz w:val="21"/>
        </w:rPr>
        <w:t>………………………………........</w:t>
      </w:r>
      <w:r>
        <w:rPr>
          <w:sz w:val="21"/>
        </w:rPr>
        <w:t>一</w:t>
      </w:r>
      <w:r>
        <w:rPr>
          <w:sz w:val="21"/>
        </w:rPr>
        <w:t>….....</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sz w:val="21"/>
        </w:rPr>
        <w:t>……</w:t>
      </w:r>
      <w:r>
        <w:rPr>
          <w:sz w:val="21"/>
        </w:rPr>
        <w:t>・</w:t>
      </w:r>
      <w:r>
        <w:rPr>
          <w:sz w:val="21"/>
        </w:rPr>
        <w:t>………....</w:t>
      </w:r>
      <w:r>
        <w:rPr>
          <w:sz w:val="21"/>
        </w:rPr>
        <w:t>・</w:t>
      </w:r>
      <w:r>
        <w:rPr>
          <w:sz w:val="21"/>
        </w:rPr>
        <w:t xml:space="preserve"> </w:t>
      </w:r>
      <w:r>
        <w:rPr>
          <w:rFonts w:ascii="Times New Roman" w:eastAsia="Times New Roman" w:hAnsi="Times New Roman" w:cs="Times New Roman"/>
          <w:sz w:val="5"/>
        </w:rPr>
        <w:t xml:space="preserve">H </w:t>
      </w:r>
      <w:r>
        <w:rPr>
          <w:sz w:val="21"/>
        </w:rPr>
        <w:t>・</w:t>
      </w:r>
      <w:r>
        <w:rPr>
          <w:sz w:val="21"/>
        </w:rPr>
        <w:t>-…</w:t>
      </w:r>
      <w:r>
        <w:rPr>
          <w:sz w:val="21"/>
        </w:rPr>
        <w:t>・</w:t>
      </w:r>
      <w:r>
        <w:rPr>
          <w:sz w:val="21"/>
        </w:rPr>
        <w:t>-….</w:t>
      </w:r>
      <w:r>
        <w:rPr>
          <w:sz w:val="21"/>
        </w:rPr>
        <w:t>，・</w:t>
      </w:r>
      <w:r>
        <w:rPr>
          <w:rFonts w:ascii="Times New Roman" w:eastAsia="Times New Roman" w:hAnsi="Times New Roman" w:cs="Times New Roman"/>
          <w:sz w:val="5"/>
        </w:rPr>
        <w:t xml:space="preserve">H </w:t>
      </w:r>
      <w:r>
        <w:rPr>
          <w:sz w:val="21"/>
        </w:rPr>
        <w:t>・</w:t>
      </w:r>
      <w:r>
        <w:rPr>
          <w:sz w:val="21"/>
        </w:rPr>
        <w:t>-…</w:t>
      </w:r>
      <w:r>
        <w:t>.3</w:t>
      </w:r>
    </w:p>
    <w:p w:rsidR="00774E21" w:rsidRDefault="00D03F08">
      <w:pPr>
        <w:spacing w:after="55" w:line="244" w:lineRule="auto"/>
        <w:ind w:left="40" w:right="-15" w:hanging="10"/>
      </w:pPr>
      <w:r>
        <w:t>Remerciements</w:t>
      </w:r>
      <w:r>
        <w:rPr>
          <w:sz w:val="21"/>
        </w:rPr>
        <w:t xml:space="preserve">….. </w:t>
      </w:r>
      <w:r>
        <w:rPr>
          <w:sz w:val="21"/>
        </w:rPr>
        <w:t>・</w:t>
      </w:r>
      <w:r>
        <w:rPr>
          <w:rFonts w:ascii="Times New Roman" w:eastAsia="Times New Roman" w:hAnsi="Times New Roman" w:cs="Times New Roman"/>
          <w:sz w:val="5"/>
        </w:rPr>
        <w:t xml:space="preserve">H </w:t>
      </w:r>
      <w:r>
        <w:rPr>
          <w:sz w:val="21"/>
        </w:rPr>
        <w:t>・</w:t>
      </w:r>
      <w:r>
        <w:rPr>
          <w:rFonts w:ascii="Times New Roman" w:eastAsia="Times New Roman" w:hAnsi="Times New Roman" w:cs="Times New Roman"/>
          <w:sz w:val="5"/>
        </w:rPr>
        <w:t xml:space="preserve">H </w:t>
      </w:r>
      <w:r>
        <w:rPr>
          <w:sz w:val="21"/>
        </w:rPr>
        <w:t>・</w:t>
      </w:r>
      <w:r>
        <w:rPr>
          <w:sz w:val="21"/>
        </w:rPr>
        <w:t>-…‘</w:t>
      </w:r>
      <w:r>
        <w:rPr>
          <w:rFonts w:ascii="Times New Roman" w:eastAsia="Times New Roman" w:hAnsi="Times New Roman" w:cs="Times New Roman"/>
          <w:sz w:val="5"/>
        </w:rPr>
        <w:t xml:space="preserve">H </w:t>
      </w:r>
      <w:r>
        <w:rPr>
          <w:sz w:val="21"/>
        </w:rPr>
        <w:t>・</w:t>
      </w:r>
      <w:r>
        <w:rPr>
          <w:rFonts w:ascii="Times New Roman" w:eastAsia="Times New Roman" w:hAnsi="Times New Roman" w:cs="Times New Roman"/>
          <w:sz w:val="5"/>
        </w:rPr>
        <w:t xml:space="preserve">H </w:t>
      </w:r>
      <w:r>
        <w:rPr>
          <w:sz w:val="21"/>
        </w:rPr>
        <w:t>・</w:t>
      </w:r>
      <w:proofErr w:type="gramStart"/>
      <w:r>
        <w:rPr>
          <w:sz w:val="21"/>
        </w:rPr>
        <w:t>..</w:t>
      </w:r>
      <w:proofErr w:type="gramEnd"/>
      <w:r>
        <w:rPr>
          <w:sz w:val="21"/>
        </w:rPr>
        <w:t>…</w:t>
      </w:r>
      <w:r>
        <w:rPr>
          <w:sz w:val="21"/>
        </w:rPr>
        <w:t>・</w:t>
      </w:r>
      <w:r>
        <w:rPr>
          <w:sz w:val="21"/>
        </w:rPr>
        <w:t>..….. ......</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sz w:val="21"/>
        </w:rPr>
        <w:t xml:space="preserve">...… .. </w:t>
      </w:r>
      <w:r>
        <w:rPr>
          <w:sz w:val="21"/>
        </w:rPr>
        <w:t>・，</w:t>
      </w:r>
      <w:r>
        <w:rPr>
          <w:sz w:val="21"/>
        </w:rPr>
        <w:t xml:space="preserve">… </w:t>
      </w:r>
      <w:r>
        <w:rPr>
          <w:rFonts w:ascii="Arial" w:eastAsia="Arial" w:hAnsi="Arial" w:cs="Arial"/>
          <w:sz w:val="21"/>
        </w:rPr>
        <w:t xml:space="preserve">.....•.. </w:t>
      </w:r>
      <w:r>
        <w:rPr>
          <w:sz w:val="21"/>
        </w:rPr>
        <w:t>…</w:t>
      </w:r>
      <w:r>
        <w:rPr>
          <w:sz w:val="21"/>
        </w:rPr>
        <w:t>・・</w:t>
      </w:r>
      <w:r>
        <w:rPr>
          <w:sz w:val="21"/>
        </w:rPr>
        <w:t xml:space="preserve">…… </w:t>
      </w:r>
      <w:r>
        <w:rPr>
          <w:sz w:val="21"/>
        </w:rPr>
        <w:t>・</w:t>
      </w:r>
      <w:r>
        <w:rPr>
          <w:sz w:val="21"/>
        </w:rPr>
        <w:t>…....</w:t>
      </w:r>
      <w:r>
        <w:rPr>
          <w:sz w:val="21"/>
        </w:rPr>
        <w:t>・</w:t>
      </w:r>
      <w:r>
        <w:rPr>
          <w:rFonts w:ascii="Times New Roman" w:eastAsia="Times New Roman" w:hAnsi="Times New Roman" w:cs="Times New Roman"/>
          <w:sz w:val="5"/>
        </w:rPr>
        <w:t xml:space="preserve">S </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rFonts w:ascii="Times New Roman" w:eastAsia="Times New Roman" w:hAnsi="Times New Roman" w:cs="Times New Roman"/>
          <w:sz w:val="5"/>
        </w:rPr>
        <w:t xml:space="preserve">H </w:t>
      </w:r>
      <w:r>
        <w:rPr>
          <w:sz w:val="21"/>
        </w:rPr>
        <w:t>・</w:t>
      </w:r>
      <w:r>
        <w:rPr>
          <w:sz w:val="21"/>
        </w:rPr>
        <w:t>-… …</w:t>
      </w:r>
      <w:r>
        <w:rPr>
          <w:sz w:val="21"/>
        </w:rPr>
        <w:t>・</w:t>
      </w:r>
      <w:r>
        <w:rPr>
          <w:sz w:val="21"/>
        </w:rPr>
        <w:t>…</w:t>
      </w:r>
      <w:r>
        <w:t>4</w:t>
      </w:r>
    </w:p>
    <w:p w:rsidR="00774E21" w:rsidRDefault="00D03F08">
      <w:pPr>
        <w:spacing w:after="55" w:line="244" w:lineRule="auto"/>
        <w:ind w:left="40" w:right="-15" w:hanging="10"/>
      </w:pPr>
      <w:r>
        <w:t xml:space="preserve">Resume executif </w:t>
      </w:r>
      <w:r>
        <w:rPr>
          <w:sz w:val="21"/>
        </w:rPr>
        <w:t>・・</w:t>
      </w:r>
      <w:r>
        <w:rPr>
          <w:rFonts w:ascii="Times New Roman" w:eastAsia="Times New Roman" w:hAnsi="Times New Roman" w:cs="Times New Roman"/>
          <w:sz w:val="5"/>
        </w:rPr>
        <w:t xml:space="preserve">H </w:t>
      </w:r>
      <w:r>
        <w:rPr>
          <w:sz w:val="21"/>
        </w:rPr>
        <w:t>・</w:t>
      </w:r>
      <w:r>
        <w:rPr>
          <w:rFonts w:ascii="Times New Roman" w:eastAsia="Times New Roman" w:hAnsi="Times New Roman" w:cs="Times New Roman"/>
          <w:sz w:val="5"/>
        </w:rPr>
        <w:t xml:space="preserve">H </w:t>
      </w:r>
      <w:r>
        <w:rPr>
          <w:sz w:val="21"/>
        </w:rPr>
        <w:t>・</w:t>
      </w:r>
      <w:proofErr w:type="gramStart"/>
      <w:r>
        <w:rPr>
          <w:sz w:val="21"/>
        </w:rPr>
        <w:t>..</w:t>
      </w:r>
      <w:proofErr w:type="gramEnd"/>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rFonts w:ascii="Times New Roman" w:eastAsia="Times New Roman" w:hAnsi="Times New Roman" w:cs="Times New Roman"/>
          <w:sz w:val="5"/>
        </w:rPr>
        <w:t xml:space="preserve">H </w:t>
      </w:r>
      <w:r>
        <w:rPr>
          <w:sz w:val="21"/>
        </w:rPr>
        <w:t>・</w:t>
      </w:r>
      <w:r>
        <w:rPr>
          <w:rFonts w:ascii="Times New Roman" w:eastAsia="Times New Roman" w:hAnsi="Times New Roman" w:cs="Times New Roman"/>
          <w:sz w:val="5"/>
        </w:rPr>
        <w:t>1</w:t>
      </w:r>
      <w:r>
        <w:rPr>
          <w:rFonts w:ascii="Times New Roman" w:eastAsia="Times New Roman" w:hAnsi="Times New Roman" w:cs="Times New Roman"/>
          <w:sz w:val="5"/>
        </w:rPr>
        <w:tab/>
      </w:r>
      <w:r>
        <w:rPr>
          <w:rFonts w:ascii="Times New Roman" w:eastAsia="Times New Roman" w:hAnsi="Times New Roman" w:cs="Times New Roman"/>
          <w:sz w:val="7"/>
          <w:vertAlign w:val="subscript"/>
        </w:rPr>
        <w:t>"</w:t>
      </w:r>
      <w:r>
        <w:rPr>
          <w:rFonts w:ascii="Times New Roman" w:eastAsia="Times New Roman" w:hAnsi="Times New Roman" w:cs="Times New Roman"/>
          <w:sz w:val="7"/>
          <w:vertAlign w:val="subscript"/>
        </w:rPr>
        <w:tab/>
        <w:t xml:space="preserve">" </w:t>
      </w:r>
      <w:r>
        <w:rPr>
          <w:sz w:val="21"/>
        </w:rPr>
        <w:t>・</w:t>
      </w:r>
      <w:r>
        <w:rPr>
          <w:rFonts w:ascii="Times New Roman" w:eastAsia="Times New Roman" w:hAnsi="Times New Roman" w:cs="Times New Roman"/>
          <w:sz w:val="5"/>
        </w:rPr>
        <w:t xml:space="preserve">E </w:t>
      </w:r>
      <w:r>
        <w:rPr>
          <w:sz w:val="21"/>
        </w:rPr>
        <w:t>・</w:t>
      </w:r>
      <w:proofErr w:type="gramStart"/>
      <w:r>
        <w:rPr>
          <w:sz w:val="21"/>
        </w:rPr>
        <w:t>..</w:t>
      </w:r>
      <w:proofErr w:type="gramEnd"/>
      <w:r>
        <w:rPr>
          <w:sz w:val="21"/>
        </w:rPr>
        <w:t>，</w:t>
      </w:r>
      <w:r>
        <w:rPr>
          <w:sz w:val="21"/>
        </w:rPr>
        <w:t>....…</w:t>
      </w:r>
      <w:r>
        <w:rPr>
          <w:sz w:val="21"/>
        </w:rPr>
        <w:t>，</w:t>
      </w:r>
      <w:r>
        <w:rPr>
          <w:sz w:val="21"/>
        </w:rPr>
        <w:t>...… .… ……</w:t>
      </w:r>
      <w:r>
        <w:rPr>
          <w:sz w:val="21"/>
        </w:rPr>
        <w:t>・・・・・・・・・・・・・・・・・・・・・・・・・・・・白・・・・・・・・・</w:t>
      </w:r>
      <w:r>
        <w:t>............5</w:t>
      </w:r>
    </w:p>
    <w:p w:rsidR="00774E21" w:rsidRDefault="00D03F08">
      <w:pPr>
        <w:spacing w:after="55" w:line="244" w:lineRule="auto"/>
        <w:ind w:left="40" w:right="1293" w:hanging="10"/>
      </w:pPr>
      <w:r>
        <w:t>ACRONYMES ET ABREVIATIONS</w:t>
      </w:r>
      <w:r>
        <w:rPr>
          <w:sz w:val="21"/>
        </w:rPr>
        <w:t>………………</w:t>
      </w:r>
      <w:r>
        <w:rPr>
          <w:sz w:val="21"/>
        </w:rPr>
        <w:t>，</w:t>
      </w:r>
      <w:proofErr w:type="gramStart"/>
      <w:r>
        <w:rPr>
          <w:sz w:val="21"/>
        </w:rPr>
        <w:t>.."</w:t>
      </w:r>
      <w:proofErr w:type="gramEnd"/>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sz w:val="21"/>
        </w:rPr>
        <w:t>.…</w:t>
      </w:r>
      <w:r>
        <w:rPr>
          <w:sz w:val="21"/>
        </w:rPr>
        <w:t>・</w:t>
      </w:r>
      <w:r>
        <w:rPr>
          <w:sz w:val="21"/>
        </w:rPr>
        <w:t>……-….....</w:t>
      </w:r>
      <w:r>
        <w:rPr>
          <w:sz w:val="21"/>
        </w:rPr>
        <w:t>・</w:t>
      </w:r>
      <w:r>
        <w:rPr>
          <w:rFonts w:ascii="Times New Roman" w:eastAsia="Times New Roman" w:hAnsi="Times New Roman" w:cs="Times New Roman"/>
          <w:sz w:val="5"/>
        </w:rPr>
        <w:t xml:space="preserve">H </w:t>
      </w:r>
      <w:r>
        <w:rPr>
          <w:sz w:val="21"/>
        </w:rPr>
        <w:t>・</w:t>
      </w:r>
      <w:r>
        <w:rPr>
          <w:sz w:val="21"/>
        </w:rPr>
        <w:t>-…. ..…...</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rFonts w:ascii="Times New Roman" w:eastAsia="Times New Roman" w:hAnsi="Times New Roman" w:cs="Times New Roman"/>
          <w:sz w:val="5"/>
        </w:rPr>
        <w:t xml:space="preserve">H </w:t>
      </w:r>
      <w:r>
        <w:rPr>
          <w:sz w:val="21"/>
        </w:rPr>
        <w:t>・</w:t>
      </w:r>
      <w:r>
        <w:rPr>
          <w:rFonts w:ascii="Times New Roman" w:eastAsia="Times New Roman" w:hAnsi="Times New Roman" w:cs="Times New Roman"/>
          <w:sz w:val="5"/>
        </w:rPr>
        <w:t xml:space="preserve">H </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rFonts w:ascii="Times New Roman" w:eastAsia="Times New Roman" w:hAnsi="Times New Roman" w:cs="Times New Roman"/>
          <w:sz w:val="5"/>
        </w:rPr>
        <w:t xml:space="preserve">H </w:t>
      </w:r>
      <w:r>
        <w:rPr>
          <w:sz w:val="21"/>
        </w:rPr>
        <w:t>・</w:t>
      </w:r>
      <w:r>
        <w:t xml:space="preserve">.6 </w:t>
      </w:r>
      <w:r>
        <w:rPr>
          <w:sz w:val="25"/>
        </w:rPr>
        <w:t>Li</w:t>
      </w:r>
      <w:r>
        <w:t>ste des tableaux et Figures.</w:t>
      </w:r>
      <w:r>
        <w:rPr>
          <w:sz w:val="21"/>
        </w:rPr>
        <w:t>目</w:t>
      </w:r>
      <w:r>
        <w:rPr>
          <w:sz w:val="21"/>
        </w:rPr>
        <w:t>………</w:t>
      </w:r>
      <w:r>
        <w:rPr>
          <w:sz w:val="21"/>
        </w:rPr>
        <w:t>目</w:t>
      </w:r>
      <w:r>
        <w:rPr>
          <w:sz w:val="21"/>
        </w:rPr>
        <w:t>……</w:t>
      </w:r>
      <w:r>
        <w:rPr>
          <w:sz w:val="21"/>
        </w:rPr>
        <w:t>・・</w:t>
      </w:r>
      <w:r>
        <w:rPr>
          <w:rFonts w:ascii="Times New Roman" w:eastAsia="Times New Roman" w:hAnsi="Times New Roman" w:cs="Times New Roman"/>
          <w:sz w:val="5"/>
        </w:rPr>
        <w:t xml:space="preserve">H </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sz w:val="21"/>
        </w:rPr>
        <w:t>.......</w:t>
      </w:r>
      <w:r>
        <w:rPr>
          <w:sz w:val="21"/>
        </w:rPr>
        <w:t>・</w:t>
      </w:r>
      <w:r>
        <w:rPr>
          <w:sz w:val="21"/>
        </w:rPr>
        <w:t>…..</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sz w:val="21"/>
        </w:rPr>
        <w:t xml:space="preserve"> </w:t>
      </w:r>
      <w:r>
        <w:rPr>
          <w:rFonts w:ascii="Times New Roman" w:eastAsia="Times New Roman" w:hAnsi="Times New Roman" w:cs="Times New Roman"/>
          <w:sz w:val="5"/>
        </w:rPr>
        <w:t xml:space="preserve">H </w:t>
      </w:r>
      <w:r>
        <w:rPr>
          <w:sz w:val="21"/>
        </w:rPr>
        <w:t>・</w:t>
      </w:r>
      <w:r>
        <w:rPr>
          <w:rFonts w:ascii="Times New Roman" w:eastAsia="Times New Roman" w:hAnsi="Times New Roman" w:cs="Times New Roman"/>
          <w:sz w:val="5"/>
        </w:rPr>
        <w:t xml:space="preserve">H </w:t>
      </w:r>
      <w:r>
        <w:rPr>
          <w:sz w:val="21"/>
        </w:rPr>
        <w:t>・</w:t>
      </w:r>
      <w:r>
        <w:rPr>
          <w:rFonts w:ascii="Times New Roman" w:eastAsia="Times New Roman" w:hAnsi="Times New Roman" w:cs="Times New Roman"/>
          <w:sz w:val="5"/>
        </w:rPr>
        <w:t xml:space="preserve">' </w:t>
      </w:r>
      <w:r>
        <w:rPr>
          <w:rFonts w:ascii="Times New Roman" w:eastAsia="Times New Roman" w:hAnsi="Times New Roman" w:cs="Times New Roman"/>
          <w:sz w:val="7"/>
          <w:vertAlign w:val="subscript"/>
        </w:rPr>
        <w:t xml:space="preserve">0 ' " </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sz w:val="21"/>
        </w:rPr>
        <w:t>..</w:t>
      </w:r>
      <w:r>
        <w:rPr>
          <w:sz w:val="21"/>
        </w:rPr>
        <w:t>.</w:t>
      </w:r>
      <w:r>
        <w:rPr>
          <w:sz w:val="21"/>
        </w:rPr>
        <w:t>・</w:t>
      </w:r>
      <w:r>
        <w:rPr>
          <w:sz w:val="21"/>
        </w:rPr>
        <w:t xml:space="preserve"> </w:t>
      </w:r>
      <w:r>
        <w:rPr>
          <w:rFonts w:ascii="Times New Roman" w:eastAsia="Times New Roman" w:hAnsi="Times New Roman" w:cs="Times New Roman"/>
          <w:sz w:val="5"/>
        </w:rPr>
        <w:t xml:space="preserve">H </w:t>
      </w:r>
      <w:r>
        <w:rPr>
          <w:sz w:val="21"/>
        </w:rPr>
        <w:t>・</w:t>
      </w:r>
      <w:r>
        <w:rPr>
          <w:sz w:val="21"/>
        </w:rPr>
        <w:t>...</w:t>
      </w:r>
      <w:r>
        <w:rPr>
          <w:sz w:val="21"/>
        </w:rPr>
        <w:t>・</w:t>
      </w:r>
      <w:r>
        <w:rPr>
          <w:rFonts w:ascii="Times New Roman" w:eastAsia="Times New Roman" w:hAnsi="Times New Roman" w:cs="Times New Roman"/>
          <w:sz w:val="5"/>
        </w:rPr>
        <w:t xml:space="preserve">H </w:t>
      </w:r>
      <w:r>
        <w:rPr>
          <w:sz w:val="21"/>
        </w:rPr>
        <w:t>・</w:t>
      </w:r>
      <w:r>
        <w:rPr>
          <w:sz w:val="21"/>
        </w:rPr>
        <w:t>-……… …</w:t>
      </w:r>
      <w:r>
        <w:rPr>
          <w:sz w:val="21"/>
        </w:rPr>
        <w:t>・</w:t>
      </w:r>
      <w:r>
        <w:t xml:space="preserve">8 </w:t>
      </w:r>
    </w:p>
    <w:p w:rsidR="00774E21" w:rsidRDefault="00D03F08">
      <w:pPr>
        <w:spacing w:after="55" w:line="244" w:lineRule="auto"/>
        <w:ind w:left="40" w:right="1722" w:hanging="10"/>
      </w:pPr>
      <w:r>
        <w:t>Figure1 : Carte administrative de Guinee</w:t>
      </w:r>
      <w:r>
        <w:rPr>
          <w:sz w:val="21"/>
        </w:rPr>
        <w:t>…...</w:t>
      </w:r>
      <w:r>
        <w:rPr>
          <w:sz w:val="21"/>
        </w:rPr>
        <w:t>・</w:t>
      </w:r>
      <w:r>
        <w:rPr>
          <w:sz w:val="21"/>
        </w:rPr>
        <w:t xml:space="preserve"> </w:t>
      </w:r>
      <w:r>
        <w:rPr>
          <w:rFonts w:ascii="Times New Roman" w:eastAsia="Times New Roman" w:hAnsi="Times New Roman" w:cs="Times New Roman"/>
          <w:sz w:val="5"/>
        </w:rPr>
        <w:t xml:space="preserve">H </w:t>
      </w:r>
      <w:r>
        <w:rPr>
          <w:sz w:val="21"/>
        </w:rPr>
        <w:t>・</w:t>
      </w:r>
      <w:r>
        <w:rPr>
          <w:sz w:val="21"/>
        </w:rPr>
        <w:t>-‘</w:t>
      </w:r>
      <w:r>
        <w:rPr>
          <w:rFonts w:ascii="Times New Roman" w:eastAsia="Times New Roman" w:hAnsi="Times New Roman" w:cs="Times New Roman"/>
          <w:sz w:val="5"/>
        </w:rPr>
        <w:t xml:space="preserve">H </w:t>
      </w:r>
      <w:r>
        <w:rPr>
          <w:sz w:val="21"/>
        </w:rPr>
        <w:t>…</w:t>
      </w:r>
      <w:r>
        <w:rPr>
          <w:rFonts w:ascii="Times New Roman" w:eastAsia="Times New Roman" w:hAnsi="Times New Roman" w:cs="Times New Roman"/>
          <w:sz w:val="5"/>
        </w:rPr>
        <w:t xml:space="preserve">H </w:t>
      </w:r>
      <w:r>
        <w:rPr>
          <w:sz w:val="21"/>
        </w:rPr>
        <w:t>・</w:t>
      </w:r>
      <w:r>
        <w:rPr>
          <w:rFonts w:ascii="Times New Roman" w:eastAsia="Times New Roman" w:hAnsi="Times New Roman" w:cs="Times New Roman"/>
          <w:sz w:val="5"/>
        </w:rPr>
        <w:t xml:space="preserve">H </w:t>
      </w:r>
      <w:r>
        <w:rPr>
          <w:sz w:val="21"/>
        </w:rPr>
        <w:t>・</w:t>
      </w:r>
      <w:proofErr w:type="gramStart"/>
      <w:r>
        <w:rPr>
          <w:sz w:val="21"/>
        </w:rPr>
        <w:t>.."</w:t>
      </w:r>
      <w:proofErr w:type="gramEnd"/>
      <w:r>
        <w:rPr>
          <w:sz w:val="21"/>
        </w:rPr>
        <w:t>......…....</w:t>
      </w:r>
      <w:r>
        <w:rPr>
          <w:sz w:val="21"/>
        </w:rPr>
        <w:t>ー</w:t>
      </w:r>
      <w:r>
        <w:rPr>
          <w:sz w:val="21"/>
        </w:rPr>
        <w:t>……'"</w:t>
      </w:r>
      <w:r>
        <w:rPr>
          <w:sz w:val="21"/>
        </w:rPr>
        <w:t>・</w:t>
      </w:r>
      <w:r>
        <w:rPr>
          <w:rFonts w:ascii="Times New Roman" w:eastAsia="Times New Roman" w:hAnsi="Times New Roman" w:cs="Times New Roman"/>
          <w:sz w:val="5"/>
        </w:rPr>
        <w:t xml:space="preserve">H </w:t>
      </w:r>
      <w:r>
        <w:rPr>
          <w:sz w:val="21"/>
        </w:rPr>
        <w:t>・</w:t>
      </w:r>
      <w:proofErr w:type="gramStart"/>
      <w:r>
        <w:rPr>
          <w:sz w:val="21"/>
        </w:rPr>
        <w:t>..</w:t>
      </w:r>
      <w:proofErr w:type="gramEnd"/>
      <w:r>
        <w:rPr>
          <w:sz w:val="21"/>
        </w:rPr>
        <w:t>……</w:t>
      </w:r>
      <w:r>
        <w:rPr>
          <w:sz w:val="4"/>
        </w:rPr>
        <w:t xml:space="preserve">u </w:t>
      </w:r>
      <w:r>
        <w:rPr>
          <w:sz w:val="21"/>
        </w:rPr>
        <w:t xml:space="preserve">…… </w:t>
      </w:r>
      <w:r>
        <w:rPr>
          <w:rFonts w:ascii="Times New Roman" w:eastAsia="Times New Roman" w:hAnsi="Times New Roman" w:cs="Times New Roman"/>
          <w:sz w:val="5"/>
        </w:rPr>
        <w:t xml:space="preserve">E </w:t>
      </w:r>
      <w:r>
        <w:rPr>
          <w:sz w:val="21"/>
        </w:rPr>
        <w:t>・</w:t>
      </w:r>
      <w:r>
        <w:rPr>
          <w:rFonts w:ascii="Times New Roman" w:eastAsia="Times New Roman" w:hAnsi="Times New Roman" w:cs="Times New Roman"/>
          <w:sz w:val="5"/>
        </w:rPr>
        <w:t xml:space="preserve">E </w:t>
      </w:r>
      <w:r>
        <w:rPr>
          <w:sz w:val="21"/>
        </w:rPr>
        <w:t>・</w:t>
      </w:r>
      <w:r>
        <w:t>......8 Introd uction ...</w:t>
      </w:r>
      <w:r>
        <w:rPr>
          <w:sz w:val="21"/>
        </w:rPr>
        <w:t>・</w:t>
      </w:r>
      <w:r>
        <w:rPr>
          <w:sz w:val="21"/>
        </w:rPr>
        <w:t>……</w:t>
      </w:r>
      <w:r>
        <w:rPr>
          <w:sz w:val="21"/>
        </w:rPr>
        <w:t>・・目</w:t>
      </w:r>
      <w:r>
        <w:rPr>
          <w:sz w:val="21"/>
        </w:rPr>
        <w:t>……</w:t>
      </w:r>
      <w:r>
        <w:rPr>
          <w:sz w:val="21"/>
        </w:rPr>
        <w:t>・</w:t>
      </w:r>
      <w:r>
        <w:rPr>
          <w:sz w:val="21"/>
        </w:rPr>
        <w:t>…</w:t>
      </w:r>
      <w:r>
        <w:rPr>
          <w:sz w:val="21"/>
        </w:rPr>
        <w:t>ぃ</w:t>
      </w:r>
      <w:r>
        <w:rPr>
          <w:sz w:val="21"/>
        </w:rPr>
        <w:t>…………………</w:t>
      </w:r>
      <w:r>
        <w:rPr>
          <w:sz w:val="21"/>
        </w:rPr>
        <w:t>口</w:t>
      </w:r>
      <w:r>
        <w:rPr>
          <w:sz w:val="21"/>
        </w:rPr>
        <w:t>……</w:t>
      </w:r>
      <w:r>
        <w:rPr>
          <w:sz w:val="21"/>
        </w:rPr>
        <w:t>日・</w:t>
      </w:r>
      <w:r>
        <w:rPr>
          <w:sz w:val="21"/>
        </w:rPr>
        <w:t>…..</w:t>
      </w:r>
      <w:r>
        <w:rPr>
          <w:sz w:val="21"/>
        </w:rPr>
        <w:t>田・</w:t>
      </w:r>
      <w:r>
        <w:rPr>
          <w:sz w:val="21"/>
        </w:rPr>
        <w:t>……..</w:t>
      </w:r>
      <w:r>
        <w:rPr>
          <w:sz w:val="21"/>
        </w:rPr>
        <w:t>・</w:t>
      </w:r>
      <w:r>
        <w:rPr>
          <w:rFonts w:ascii="Times New Roman" w:eastAsia="Times New Roman" w:hAnsi="Times New Roman" w:cs="Times New Roman"/>
          <w:sz w:val="4"/>
        </w:rPr>
        <w:t xml:space="preserve">V </w:t>
      </w:r>
      <w:r>
        <w:rPr>
          <w:sz w:val="21"/>
        </w:rPr>
        <w:t>・</w:t>
      </w:r>
      <w:r>
        <w:rPr>
          <w:sz w:val="21"/>
        </w:rPr>
        <w:t>…</w:t>
      </w:r>
      <w:r>
        <w:rPr>
          <w:sz w:val="21"/>
        </w:rPr>
        <w:t>・・・</w:t>
      </w:r>
      <w:proofErr w:type="gramStart"/>
      <w:r>
        <w:rPr>
          <w:sz w:val="21"/>
        </w:rPr>
        <w:t>..</w:t>
      </w:r>
      <w:proofErr w:type="gramEnd"/>
      <w:r>
        <w:rPr>
          <w:sz w:val="21"/>
        </w:rPr>
        <w:t>…</w:t>
      </w:r>
      <w:r>
        <w:rPr>
          <w:sz w:val="21"/>
        </w:rPr>
        <w:t>・白</w:t>
      </w:r>
      <w:r>
        <w:rPr>
          <w:sz w:val="21"/>
        </w:rPr>
        <w:t>......</w:t>
      </w:r>
      <w:r>
        <w:rPr>
          <w:sz w:val="21"/>
        </w:rPr>
        <w:t>・</w:t>
      </w:r>
      <w:r>
        <w:rPr>
          <w:sz w:val="21"/>
        </w:rPr>
        <w:t xml:space="preserve"> </w:t>
      </w:r>
      <w:r>
        <w:rPr>
          <w:rFonts w:ascii="Times New Roman" w:eastAsia="Times New Roman" w:hAnsi="Times New Roman" w:cs="Times New Roman"/>
          <w:sz w:val="4"/>
        </w:rPr>
        <w:t xml:space="preserve">H </w:t>
      </w:r>
      <w:r>
        <w:rPr>
          <w:sz w:val="21"/>
        </w:rPr>
        <w:t>・</w:t>
      </w:r>
      <w:proofErr w:type="gramStart"/>
      <w:r>
        <w:rPr>
          <w:sz w:val="21"/>
        </w:rPr>
        <w:t>..</w:t>
      </w:r>
      <w:proofErr w:type="gramEnd"/>
      <w:r>
        <w:rPr>
          <w:sz w:val="21"/>
        </w:rPr>
        <w:t>…""</w:t>
      </w:r>
      <w:r>
        <w:rPr>
          <w:sz w:val="21"/>
        </w:rPr>
        <w:t>・</w:t>
      </w:r>
      <w:r>
        <w:rPr>
          <w:rFonts w:ascii="Times New Roman" w:eastAsia="Times New Roman" w:hAnsi="Times New Roman" w:cs="Times New Roman"/>
          <w:sz w:val="4"/>
        </w:rPr>
        <w:t xml:space="preserve">H </w:t>
      </w:r>
      <w:r>
        <w:rPr>
          <w:sz w:val="21"/>
        </w:rPr>
        <w:t>・</w:t>
      </w:r>
      <w:r>
        <w:rPr>
          <w:sz w:val="21"/>
        </w:rPr>
        <w:t>-</w:t>
      </w:r>
      <w:r>
        <w:rPr>
          <w:sz w:val="21"/>
        </w:rPr>
        <w:t>則自，</w:t>
      </w:r>
      <w:r>
        <w:rPr>
          <w:sz w:val="21"/>
        </w:rPr>
        <w:t>...…</w:t>
      </w:r>
      <w:r>
        <w:t xml:space="preserve">.....9 PREMIERE PARTIE </w:t>
      </w:r>
      <w:proofErr w:type="gramStart"/>
      <w:r>
        <w:t>:CONTEXTE</w:t>
      </w:r>
      <w:proofErr w:type="gramEnd"/>
      <w:r>
        <w:t xml:space="preserve">  </w:t>
      </w:r>
      <w:r>
        <w:rPr>
          <w:sz w:val="21"/>
        </w:rPr>
        <w:t>...</w:t>
      </w:r>
      <w:r>
        <w:rPr>
          <w:sz w:val="21"/>
        </w:rPr>
        <w:t>.</w:t>
      </w:r>
      <w:r>
        <w:rPr>
          <w:sz w:val="21"/>
        </w:rPr>
        <w:t>・</w:t>
      </w:r>
      <w:r>
        <w:rPr>
          <w:rFonts w:ascii="Times New Roman" w:eastAsia="Times New Roman" w:hAnsi="Times New Roman" w:cs="Times New Roman"/>
          <w:sz w:val="5"/>
        </w:rPr>
        <w:t xml:space="preserve">H </w:t>
      </w:r>
      <w:r>
        <w:rPr>
          <w:sz w:val="21"/>
        </w:rPr>
        <w:t>・</w:t>
      </w:r>
      <w:r>
        <w:rPr>
          <w:sz w:val="21"/>
        </w:rPr>
        <w:t>.......</w:t>
      </w:r>
      <w:r>
        <w:rPr>
          <w:sz w:val="21"/>
        </w:rPr>
        <w:t>哩</w:t>
      </w:r>
      <w:r>
        <w:rPr>
          <w:rFonts w:ascii="Times New Roman" w:eastAsia="Times New Roman" w:hAnsi="Times New Roman" w:cs="Times New Roman"/>
          <w:sz w:val="5"/>
        </w:rPr>
        <w:t xml:space="preserve">H </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sz w:val="21"/>
        </w:rPr>
        <w:t>..</w:t>
      </w:r>
      <w:r>
        <w:rPr>
          <w:sz w:val="21"/>
        </w:rPr>
        <w:t>・・</w:t>
      </w:r>
      <w:r>
        <w:rPr>
          <w:sz w:val="21"/>
        </w:rPr>
        <w:t>..</w:t>
      </w:r>
      <w:r>
        <w:rPr>
          <w:sz w:val="21"/>
        </w:rPr>
        <w:t>・</w:t>
      </w:r>
      <w:r>
        <w:rPr>
          <w:sz w:val="21"/>
        </w:rPr>
        <w:t>....</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sz w:val="21"/>
        </w:rPr>
        <w:t>…....</w:t>
      </w:r>
      <w:r>
        <w:rPr>
          <w:sz w:val="21"/>
        </w:rPr>
        <w:t>・</w:t>
      </w:r>
      <w:r>
        <w:rPr>
          <w:sz w:val="21"/>
        </w:rPr>
        <w:t xml:space="preserve"> </w:t>
      </w:r>
      <w:r>
        <w:rPr>
          <w:rFonts w:ascii="Times New Roman" w:eastAsia="Times New Roman" w:hAnsi="Times New Roman" w:cs="Times New Roman"/>
          <w:sz w:val="5"/>
        </w:rPr>
        <w:t xml:space="preserve">H </w:t>
      </w:r>
      <w:r>
        <w:rPr>
          <w:sz w:val="21"/>
        </w:rPr>
        <w:t>・</w:t>
      </w:r>
      <w:r>
        <w:rPr>
          <w:sz w:val="21"/>
        </w:rPr>
        <w:t>... .....</w:t>
      </w:r>
      <w:r>
        <w:rPr>
          <w:sz w:val="21"/>
        </w:rPr>
        <w:t>・</w:t>
      </w:r>
      <w:r>
        <w:rPr>
          <w:sz w:val="21"/>
        </w:rPr>
        <w:t xml:space="preserve"> </w:t>
      </w:r>
      <w:r>
        <w:rPr>
          <w:rFonts w:ascii="Times New Roman" w:eastAsia="Times New Roman" w:hAnsi="Times New Roman" w:cs="Times New Roman"/>
          <w:sz w:val="5"/>
        </w:rPr>
        <w:t xml:space="preserve">H </w:t>
      </w:r>
      <w:r>
        <w:rPr>
          <w:sz w:val="21"/>
        </w:rPr>
        <w:t>・</w:t>
      </w:r>
      <w:r>
        <w:rPr>
          <w:sz w:val="21"/>
        </w:rPr>
        <w:t>.....</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rFonts w:ascii="Times New Roman" w:eastAsia="Times New Roman" w:hAnsi="Times New Roman" w:cs="Times New Roman"/>
          <w:sz w:val="5"/>
        </w:rPr>
        <w:t xml:space="preserve">H </w:t>
      </w:r>
      <w:r>
        <w:rPr>
          <w:sz w:val="21"/>
        </w:rPr>
        <w:t>・</w:t>
      </w:r>
      <w:r>
        <w:t>.10</w:t>
      </w:r>
    </w:p>
    <w:p w:rsidR="00774E21" w:rsidRDefault="00D03F08">
      <w:pPr>
        <w:spacing w:after="55" w:line="244" w:lineRule="auto"/>
        <w:ind w:left="40" w:right="-15" w:hanging="10"/>
      </w:pPr>
      <w:r>
        <w:t xml:space="preserve">Chapitre 1: Contexte </w:t>
      </w:r>
      <w:r>
        <w:tab/>
      </w:r>
      <w:r>
        <w:rPr>
          <w:sz w:val="21"/>
        </w:rPr>
        <w:t>・・</w:t>
      </w:r>
      <w:r>
        <w:rPr>
          <w:rFonts w:ascii="Times New Roman" w:eastAsia="Times New Roman" w:hAnsi="Times New Roman" w:cs="Times New Roman"/>
          <w:sz w:val="5"/>
        </w:rPr>
        <w:t xml:space="preserve">H </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sz w:val="21"/>
        </w:rPr>
        <w:t xml:space="preserve"> </w:t>
      </w:r>
      <w:r>
        <w:rPr>
          <w:rFonts w:ascii="Times New Roman" w:eastAsia="Times New Roman" w:hAnsi="Times New Roman" w:cs="Times New Roman"/>
          <w:sz w:val="5"/>
        </w:rPr>
        <w:t xml:space="preserve">H </w:t>
      </w:r>
      <w:r>
        <w:rPr>
          <w:sz w:val="21"/>
        </w:rPr>
        <w:t>・</w:t>
      </w:r>
      <w:r>
        <w:rPr>
          <w:sz w:val="21"/>
        </w:rPr>
        <w:t>-…</w:t>
      </w:r>
      <w:r>
        <w:rPr>
          <w:sz w:val="21"/>
        </w:rPr>
        <w:t>い，</w:t>
      </w:r>
      <w:proofErr w:type="gramStart"/>
      <w:r>
        <w:rPr>
          <w:sz w:val="21"/>
        </w:rPr>
        <w:t>..</w:t>
      </w:r>
      <w:proofErr w:type="gramEnd"/>
      <w:r>
        <w:rPr>
          <w:sz w:val="21"/>
        </w:rPr>
        <w:t>…..…-</w:t>
      </w:r>
      <w:r>
        <w:rPr>
          <w:sz w:val="21"/>
        </w:rPr>
        <w:t>・</w:t>
      </w:r>
      <w:r>
        <w:rPr>
          <w:sz w:val="21"/>
        </w:rPr>
        <w:t>...</w:t>
      </w:r>
      <w:r>
        <w:rPr>
          <w:sz w:val="21"/>
        </w:rPr>
        <w:t>・</w:t>
      </w:r>
      <w:r>
        <w:rPr>
          <w:sz w:val="21"/>
        </w:rPr>
        <w:t xml:space="preserve">. </w:t>
      </w:r>
      <w:r>
        <w:rPr>
          <w:rFonts w:ascii="Times New Roman" w:eastAsia="Times New Roman" w:hAnsi="Times New Roman" w:cs="Times New Roman"/>
          <w:sz w:val="5"/>
        </w:rPr>
        <w:t xml:space="preserve">H </w:t>
      </w:r>
      <w:r>
        <w:rPr>
          <w:sz w:val="21"/>
        </w:rPr>
        <w:t>・，</w:t>
      </w:r>
      <w:r>
        <w:rPr>
          <w:sz w:val="21"/>
        </w:rPr>
        <w:t>.........…</w:t>
      </w:r>
      <w:r>
        <w:rPr>
          <w:rFonts w:ascii="Times New Roman" w:eastAsia="Times New Roman" w:hAnsi="Times New Roman" w:cs="Times New Roman"/>
          <w:sz w:val="5"/>
        </w:rPr>
        <w:t xml:space="preserve">H </w:t>
      </w:r>
      <w:r>
        <w:rPr>
          <w:sz w:val="21"/>
        </w:rPr>
        <w:t>・</w:t>
      </w:r>
      <w:r>
        <w:rPr>
          <w:rFonts w:ascii="Times New Roman" w:eastAsia="Times New Roman" w:hAnsi="Times New Roman" w:cs="Times New Roman"/>
          <w:sz w:val="5"/>
        </w:rPr>
        <w:t xml:space="preserve">0 </w:t>
      </w:r>
      <w:r>
        <w:rPr>
          <w:sz w:val="21"/>
        </w:rPr>
        <w:t>・</w:t>
      </w:r>
      <w:r>
        <w:rPr>
          <w:rFonts w:ascii="Times New Roman" w:eastAsia="Times New Roman" w:hAnsi="Times New Roman" w:cs="Times New Roman"/>
          <w:sz w:val="5"/>
        </w:rPr>
        <w:t xml:space="preserve">H </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sz w:val="21"/>
        </w:rPr>
        <w:t xml:space="preserve"> </w:t>
      </w:r>
      <w:r>
        <w:rPr>
          <w:rFonts w:ascii="Times New Roman" w:eastAsia="Times New Roman" w:hAnsi="Times New Roman" w:cs="Times New Roman"/>
          <w:sz w:val="5"/>
        </w:rPr>
        <w:t xml:space="preserve">H </w:t>
      </w:r>
      <w:r>
        <w:rPr>
          <w:sz w:val="21"/>
        </w:rPr>
        <w:t>・</w:t>
      </w:r>
      <w:r>
        <w:rPr>
          <w:sz w:val="21"/>
        </w:rPr>
        <w:t>-………‘</w:t>
      </w:r>
      <w:proofErr w:type="gramStart"/>
      <w:r>
        <w:rPr>
          <w:sz w:val="21"/>
        </w:rPr>
        <w:t>..</w:t>
      </w:r>
      <w:proofErr w:type="gramEnd"/>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rFonts w:ascii="Times New Roman" w:eastAsia="Times New Roman" w:hAnsi="Times New Roman" w:cs="Times New Roman"/>
          <w:sz w:val="5"/>
        </w:rPr>
        <w:t xml:space="preserve">H </w:t>
      </w:r>
      <w:r>
        <w:rPr>
          <w:sz w:val="21"/>
        </w:rPr>
        <w:t>・</w:t>
      </w:r>
      <w:r>
        <w:rPr>
          <w:sz w:val="21"/>
        </w:rPr>
        <w:t>…</w:t>
      </w:r>
      <w:r>
        <w:rPr>
          <w:sz w:val="21"/>
        </w:rPr>
        <w:t>ー・</w:t>
      </w:r>
      <w:r>
        <w:t xml:space="preserve">10 </w:t>
      </w:r>
    </w:p>
    <w:p w:rsidR="00774E21" w:rsidRDefault="00D03F08">
      <w:pPr>
        <w:spacing w:after="55" w:line="244" w:lineRule="auto"/>
        <w:ind w:left="40" w:right="1236" w:hanging="10"/>
      </w:pPr>
      <w:r>
        <w:t>1.1Contexte  Genera</w:t>
      </w:r>
      <w:r>
        <w:rPr>
          <w:sz w:val="21"/>
        </w:rPr>
        <w:t>l...</w:t>
      </w:r>
      <w:r>
        <w:rPr>
          <w:sz w:val="21"/>
        </w:rPr>
        <w:t>・</w:t>
      </w:r>
      <w:r>
        <w:rPr>
          <w:rFonts w:ascii="Times New Roman" w:eastAsia="Times New Roman" w:hAnsi="Times New Roman" w:cs="Times New Roman"/>
          <w:sz w:val="5"/>
        </w:rPr>
        <w:t xml:space="preserve">H </w:t>
      </w:r>
      <w:r>
        <w:rPr>
          <w:sz w:val="21"/>
        </w:rPr>
        <w:t>・</w:t>
      </w:r>
      <w:r>
        <w:rPr>
          <w:sz w:val="21"/>
        </w:rPr>
        <w:t xml:space="preserve">-……….. ....… </w:t>
      </w:r>
      <w:r>
        <w:rPr>
          <w:rFonts w:ascii="Times New Roman" w:eastAsia="Times New Roman" w:hAnsi="Times New Roman" w:cs="Times New Roman"/>
          <w:sz w:val="5"/>
        </w:rPr>
        <w:t xml:space="preserve">H </w:t>
      </w:r>
      <w:r>
        <w:rPr>
          <w:sz w:val="21"/>
        </w:rPr>
        <w:t>・</w:t>
      </w:r>
      <w:r>
        <w:rPr>
          <w:rFonts w:ascii="Times New Roman" w:eastAsia="Times New Roman" w:hAnsi="Times New Roman" w:cs="Times New Roman"/>
          <w:sz w:val="5"/>
        </w:rPr>
        <w:t xml:space="preserve">P </w:t>
      </w:r>
      <w:r>
        <w:rPr>
          <w:sz w:val="21"/>
        </w:rPr>
        <w:t>・</w:t>
      </w:r>
      <w:r>
        <w:rPr>
          <w:sz w:val="21"/>
        </w:rPr>
        <w:t>...</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rFonts w:ascii="Times New Roman" w:eastAsia="Times New Roman" w:hAnsi="Times New Roman" w:cs="Times New Roman"/>
          <w:sz w:val="5"/>
        </w:rPr>
        <w:t xml:space="preserve">H </w:t>
      </w:r>
      <w:r>
        <w:rPr>
          <w:sz w:val="21"/>
        </w:rPr>
        <w:t>・</w:t>
      </w:r>
      <w:proofErr w:type="gramStart"/>
      <w:r>
        <w:rPr>
          <w:sz w:val="21"/>
        </w:rPr>
        <w:t>..</w:t>
      </w:r>
      <w:proofErr w:type="gramEnd"/>
      <w:r>
        <w:rPr>
          <w:sz w:val="21"/>
        </w:rPr>
        <w:t>・</w:t>
      </w:r>
      <w:r>
        <w:rPr>
          <w:sz w:val="21"/>
        </w:rPr>
        <w:t xml:space="preserve"> </w:t>
      </w:r>
      <w:r>
        <w:rPr>
          <w:rFonts w:ascii="Times New Roman" w:eastAsia="Times New Roman" w:hAnsi="Times New Roman" w:cs="Times New Roman"/>
          <w:sz w:val="5"/>
        </w:rPr>
        <w:t xml:space="preserve">H </w:t>
      </w:r>
      <w:r>
        <w:rPr>
          <w:sz w:val="21"/>
        </w:rPr>
        <w:t>・</w:t>
      </w:r>
      <w:r>
        <w:rPr>
          <w:rFonts w:ascii="Times New Roman" w:eastAsia="Times New Roman" w:hAnsi="Times New Roman" w:cs="Times New Roman"/>
          <w:sz w:val="5"/>
        </w:rPr>
        <w:t xml:space="preserve">P </w:t>
      </w:r>
      <w:r>
        <w:rPr>
          <w:sz w:val="21"/>
        </w:rPr>
        <w:t>・</w:t>
      </w:r>
      <w:r>
        <w:rPr>
          <w:sz w:val="21"/>
        </w:rPr>
        <w:t>'"……</w:t>
      </w:r>
      <w:r>
        <w:rPr>
          <w:sz w:val="21"/>
        </w:rPr>
        <w:t>・</w:t>
      </w:r>
      <w:r>
        <w:rPr>
          <w:sz w:val="21"/>
        </w:rPr>
        <w:t>.....</w:t>
      </w:r>
      <w:r>
        <w:rPr>
          <w:sz w:val="21"/>
        </w:rPr>
        <w:t>，・</w:t>
      </w:r>
      <w:r>
        <w:rPr>
          <w:rFonts w:ascii="Times New Roman" w:eastAsia="Times New Roman" w:hAnsi="Times New Roman" w:cs="Times New Roman"/>
          <w:sz w:val="5"/>
        </w:rPr>
        <w:t xml:space="preserve">H </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rFonts w:ascii="Times New Roman" w:eastAsia="Times New Roman" w:hAnsi="Times New Roman" w:cs="Times New Roman"/>
          <w:sz w:val="7"/>
        </w:rPr>
        <w:t>a</w:t>
      </w:r>
      <w:r>
        <w:rPr>
          <w:sz w:val="21"/>
        </w:rPr>
        <w:t>・</w:t>
      </w:r>
      <w:r>
        <w:rPr>
          <w:sz w:val="21"/>
        </w:rPr>
        <w:t>-….. ... ......……………</w:t>
      </w:r>
      <w:r>
        <w:t xml:space="preserve">.10 1.1.1 Situation geographique </w:t>
      </w:r>
      <w:proofErr w:type="gramStart"/>
      <w:r>
        <w:rPr>
          <w:sz w:val="21"/>
        </w:rPr>
        <w:t>.…...</w:t>
      </w:r>
      <w:proofErr w:type="gramEnd"/>
      <w:r>
        <w:rPr>
          <w:sz w:val="21"/>
        </w:rPr>
        <w:t>・</w:t>
      </w:r>
      <w:r>
        <w:rPr>
          <w:sz w:val="21"/>
        </w:rPr>
        <w:t xml:space="preserve"> </w:t>
      </w:r>
      <w:r>
        <w:rPr>
          <w:rFonts w:ascii="Times New Roman" w:eastAsia="Times New Roman" w:hAnsi="Times New Roman" w:cs="Times New Roman"/>
          <w:sz w:val="5"/>
        </w:rPr>
        <w:t xml:space="preserve">H </w:t>
      </w:r>
      <w:r>
        <w:rPr>
          <w:sz w:val="21"/>
        </w:rPr>
        <w:t>・町</w:t>
      </w:r>
      <w:r>
        <w:rPr>
          <w:sz w:val="21"/>
        </w:rPr>
        <w:t>.. ...………...</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sz w:val="21"/>
        </w:rPr>
        <w:t xml:space="preserve"> </w:t>
      </w:r>
      <w:r>
        <w:rPr>
          <w:rFonts w:ascii="Times New Roman" w:eastAsia="Times New Roman" w:hAnsi="Times New Roman" w:cs="Times New Roman"/>
          <w:sz w:val="5"/>
        </w:rPr>
        <w:t xml:space="preserve">H </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rFonts w:ascii="Times New Roman" w:eastAsia="Times New Roman" w:hAnsi="Times New Roman" w:cs="Times New Roman"/>
          <w:sz w:val="5"/>
        </w:rPr>
        <w:t xml:space="preserve">H </w:t>
      </w:r>
      <w:r>
        <w:rPr>
          <w:sz w:val="21"/>
        </w:rPr>
        <w:t>・</w:t>
      </w:r>
      <w:r>
        <w:rPr>
          <w:rFonts w:ascii="Times New Roman" w:eastAsia="Times New Roman" w:hAnsi="Times New Roman" w:cs="Times New Roman"/>
          <w:sz w:val="5"/>
        </w:rPr>
        <w:t xml:space="preserve">H </w:t>
      </w:r>
      <w:r>
        <w:rPr>
          <w:sz w:val="21"/>
        </w:rPr>
        <w:t>・</w:t>
      </w:r>
      <w:r>
        <w:rPr>
          <w:sz w:val="21"/>
        </w:rPr>
        <w:t>-……………</w:t>
      </w:r>
      <w:r>
        <w:rPr>
          <w:sz w:val="21"/>
        </w:rPr>
        <w:t>リ</w:t>
      </w:r>
      <w:r>
        <w:rPr>
          <w:rFonts w:ascii="Times New Roman" w:eastAsia="Times New Roman" w:hAnsi="Times New Roman" w:cs="Times New Roman"/>
          <w:sz w:val="5"/>
        </w:rPr>
        <w:t xml:space="preserve">H </w:t>
      </w:r>
      <w:r>
        <w:rPr>
          <w:sz w:val="21"/>
        </w:rPr>
        <w:t>・</w:t>
      </w:r>
      <w:proofErr w:type="gramStart"/>
      <w:r>
        <w:t>..</w:t>
      </w:r>
      <w:proofErr w:type="gramEnd"/>
      <w:r>
        <w:t>10</w:t>
      </w:r>
    </w:p>
    <w:p w:rsidR="00774E21" w:rsidRDefault="00D03F08">
      <w:pPr>
        <w:spacing w:after="55" w:line="244" w:lineRule="auto"/>
        <w:ind w:left="40" w:right="-15" w:hanging="10"/>
      </w:pPr>
      <w:r>
        <w:t>1.1.2 Situation demographique....</w:t>
      </w:r>
      <w:r>
        <w:rPr>
          <w:sz w:val="21"/>
        </w:rPr>
        <w:t>………</w:t>
      </w:r>
      <w:r>
        <w:rPr>
          <w:sz w:val="21"/>
        </w:rPr>
        <w:t>目</w:t>
      </w:r>
      <w:r>
        <w:rPr>
          <w:sz w:val="21"/>
        </w:rPr>
        <w:t>."</w:t>
      </w:r>
      <w:r>
        <w:rPr>
          <w:sz w:val="21"/>
        </w:rPr>
        <w:t>・</w:t>
      </w:r>
      <w:r>
        <w:rPr>
          <w:rFonts w:ascii="Times New Roman" w:eastAsia="Times New Roman" w:hAnsi="Times New Roman" w:cs="Times New Roman"/>
          <w:sz w:val="5"/>
        </w:rPr>
        <w:t xml:space="preserve">H </w:t>
      </w:r>
      <w:r>
        <w:rPr>
          <w:sz w:val="21"/>
        </w:rPr>
        <w:t>・</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rFonts w:ascii="Times New Roman" w:eastAsia="Times New Roman" w:hAnsi="Times New Roman" w:cs="Times New Roman"/>
          <w:sz w:val="5"/>
        </w:rPr>
        <w:t xml:space="preserve">M </w:t>
      </w:r>
      <w:r>
        <w:rPr>
          <w:sz w:val="21"/>
        </w:rPr>
        <w:t>・</w:t>
      </w:r>
      <w:r>
        <w:rPr>
          <w:sz w:val="21"/>
        </w:rPr>
        <w:t xml:space="preserve">. </w:t>
      </w:r>
      <w:r>
        <w:rPr>
          <w:sz w:val="21"/>
        </w:rPr>
        <w:t>・</w:t>
      </w:r>
      <w:r>
        <w:rPr>
          <w:rFonts w:ascii="Times New Roman" w:eastAsia="Times New Roman" w:hAnsi="Times New Roman" w:cs="Times New Roman"/>
          <w:sz w:val="5"/>
        </w:rPr>
        <w:t xml:space="preserve">H </w:t>
      </w:r>
      <w:r>
        <w:rPr>
          <w:sz w:val="21"/>
        </w:rPr>
        <w:t>・</w:t>
      </w:r>
      <w:proofErr w:type="gramStart"/>
      <w:r>
        <w:rPr>
          <w:sz w:val="21"/>
        </w:rPr>
        <w:t>..</w:t>
      </w:r>
      <w:proofErr w:type="gramEnd"/>
      <w:r>
        <w:rPr>
          <w:sz w:val="21"/>
        </w:rPr>
        <w:t>・</w:t>
      </w:r>
      <w:r>
        <w:rPr>
          <w:sz w:val="21"/>
        </w:rPr>
        <w:t xml:space="preserve"> </w:t>
      </w:r>
      <w:r>
        <w:rPr>
          <w:rFonts w:ascii="Times New Roman" w:eastAsia="Times New Roman" w:hAnsi="Times New Roman" w:cs="Times New Roman"/>
          <w:sz w:val="5"/>
        </w:rPr>
        <w:t xml:space="preserve">H </w:t>
      </w:r>
      <w:r>
        <w:rPr>
          <w:sz w:val="21"/>
        </w:rPr>
        <w:t>・</w:t>
      </w:r>
      <w:r>
        <w:rPr>
          <w:sz w:val="21"/>
        </w:rPr>
        <w:t>-……</w:t>
      </w:r>
      <w:r>
        <w:rPr>
          <w:sz w:val="21"/>
        </w:rPr>
        <w:t>・</w:t>
      </w:r>
      <w:r>
        <w:rPr>
          <w:sz w:val="21"/>
        </w:rPr>
        <w:t xml:space="preserve"> </w:t>
      </w:r>
      <w:r>
        <w:rPr>
          <w:rFonts w:ascii="Times New Roman" w:eastAsia="Times New Roman" w:hAnsi="Times New Roman" w:cs="Times New Roman"/>
          <w:sz w:val="5"/>
        </w:rPr>
        <w:t xml:space="preserve">H </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rFonts w:ascii="Times New Roman" w:eastAsia="Times New Roman" w:hAnsi="Times New Roman" w:cs="Times New Roman"/>
          <w:sz w:val="5"/>
        </w:rPr>
        <w:t xml:space="preserve">H </w:t>
      </w:r>
      <w:r>
        <w:rPr>
          <w:sz w:val="21"/>
        </w:rPr>
        <w:t>・</w:t>
      </w:r>
      <w:r>
        <w:rPr>
          <w:sz w:val="21"/>
        </w:rPr>
        <w:t>-………</w:t>
      </w:r>
      <w:proofErr w:type="gramStart"/>
      <w:r>
        <w:rPr>
          <w:sz w:val="21"/>
        </w:rPr>
        <w:t>山</w:t>
      </w:r>
      <w:r>
        <w:rPr>
          <w:sz w:val="21"/>
        </w:rPr>
        <w:t>. .</w:t>
      </w:r>
      <w:proofErr w:type="gramEnd"/>
      <w:r>
        <w:rPr>
          <w:sz w:val="21"/>
        </w:rPr>
        <w:t>・</w:t>
      </w:r>
      <w:r>
        <w:rPr>
          <w:rFonts w:ascii="Times New Roman" w:eastAsia="Times New Roman" w:hAnsi="Times New Roman" w:cs="Times New Roman"/>
          <w:sz w:val="5"/>
        </w:rPr>
        <w:t xml:space="preserve">H </w:t>
      </w:r>
      <w:r>
        <w:rPr>
          <w:sz w:val="21"/>
        </w:rPr>
        <w:t>・</w:t>
      </w:r>
      <w:r>
        <w:t>....10</w:t>
      </w:r>
    </w:p>
    <w:p w:rsidR="00774E21" w:rsidRDefault="00D03F08">
      <w:r>
        <w:t>1.1.3 Situation politique et administrative</w:t>
      </w:r>
      <w:r>
        <w:rPr>
          <w:sz w:val="21"/>
        </w:rPr>
        <w:t>………</w:t>
      </w:r>
      <w:r>
        <w:rPr>
          <w:sz w:val="21"/>
        </w:rPr>
        <w:t>川</w:t>
      </w:r>
      <w:r>
        <w:rPr>
          <w:sz w:val="21"/>
        </w:rPr>
        <w:t xml:space="preserve"> </w:t>
      </w:r>
      <w:r>
        <w:rPr>
          <w:rFonts w:ascii="Times New Roman" w:eastAsia="Times New Roman" w:hAnsi="Times New Roman" w:cs="Times New Roman"/>
          <w:sz w:val="5"/>
        </w:rPr>
        <w:t xml:space="preserve">H </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proofErr w:type="gramStart"/>
      <w:r>
        <w:rPr>
          <w:sz w:val="21"/>
        </w:rPr>
        <w:t>..</w:t>
      </w:r>
      <w:proofErr w:type="gramEnd"/>
      <w:r>
        <w:rPr>
          <w:sz w:val="21"/>
        </w:rPr>
        <w:t>…...</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rFonts w:ascii="Times New Roman" w:eastAsia="Times New Roman" w:hAnsi="Times New Roman" w:cs="Times New Roman"/>
          <w:sz w:val="5"/>
        </w:rPr>
        <w:t xml:space="preserve">H </w:t>
      </w:r>
      <w:r>
        <w:rPr>
          <w:sz w:val="21"/>
        </w:rPr>
        <w:t>・</w:t>
      </w:r>
      <w:r>
        <w:rPr>
          <w:rFonts w:ascii="Times New Roman" w:eastAsia="Times New Roman" w:hAnsi="Times New Roman" w:cs="Times New Roman"/>
          <w:sz w:val="18"/>
          <w:vertAlign w:val="subscript"/>
        </w:rPr>
        <w:t>' c.'</w:t>
      </w:r>
      <w:r>
        <w:rPr>
          <w:sz w:val="21"/>
        </w:rPr>
        <w:t>……</w:t>
      </w:r>
      <w:r>
        <w:t>..10</w:t>
      </w:r>
    </w:p>
    <w:p w:rsidR="00774E21" w:rsidRDefault="00D03F08">
      <w:pPr>
        <w:spacing w:after="55" w:line="244" w:lineRule="auto"/>
        <w:ind w:left="40" w:right="-15" w:hanging="10"/>
      </w:pPr>
      <w:r>
        <w:t>1.1.4 Situation socio</w:t>
      </w:r>
      <w:r>
        <w:rPr>
          <w:sz w:val="21"/>
          <w:vertAlign w:val="subscript"/>
        </w:rPr>
        <w:t>・</w:t>
      </w:r>
      <w:r>
        <w:t>economique</w:t>
      </w:r>
      <w:r>
        <w:rPr>
          <w:sz w:val="21"/>
        </w:rPr>
        <w:t>……</w:t>
      </w:r>
      <w:r>
        <w:rPr>
          <w:sz w:val="21"/>
        </w:rPr>
        <w:t>目</w:t>
      </w:r>
      <w:r>
        <w:rPr>
          <w:sz w:val="21"/>
        </w:rPr>
        <w:t>……</w:t>
      </w:r>
      <w:r>
        <w:rPr>
          <w:rFonts w:ascii="Calibri" w:eastAsia="Calibri" w:hAnsi="Calibri" w:cs="Calibri"/>
          <w:sz w:val="19"/>
        </w:rPr>
        <w:t>……".</w:t>
      </w:r>
      <w:r>
        <w:rPr>
          <w:rFonts w:ascii="Calibri" w:eastAsia="Calibri" w:hAnsi="Calibri" w:cs="Calibri"/>
          <w:sz w:val="19"/>
        </w:rPr>
        <w:t>・</w:t>
      </w:r>
      <w:r>
        <w:rPr>
          <w:rFonts w:ascii="Calibri" w:eastAsia="Calibri" w:hAnsi="Calibri" w:cs="Calibri"/>
          <w:sz w:val="19"/>
        </w:rPr>
        <w:t>s</w:t>
      </w:r>
      <w:r>
        <w:rPr>
          <w:rFonts w:ascii="Calibri" w:eastAsia="Calibri" w:hAnsi="Calibri" w:cs="Calibri"/>
          <w:sz w:val="19"/>
        </w:rPr>
        <w:t>・</w:t>
      </w:r>
      <w:r>
        <w:rPr>
          <w:rFonts w:ascii="Calibri" w:eastAsia="Calibri" w:hAnsi="Calibri" w:cs="Calibri"/>
          <w:sz w:val="19"/>
        </w:rPr>
        <w:t>......</w:t>
      </w:r>
      <w:r>
        <w:rPr>
          <w:rFonts w:ascii="Calibri" w:eastAsia="Calibri" w:hAnsi="Calibri" w:cs="Calibri"/>
          <w:sz w:val="19"/>
        </w:rPr>
        <w:t>・</w:t>
      </w:r>
      <w:r>
        <w:rPr>
          <w:rFonts w:ascii="Calibri" w:eastAsia="Calibri" w:hAnsi="Calibri" w:cs="Calibri"/>
          <w:sz w:val="19"/>
        </w:rPr>
        <w:t>H</w:t>
      </w:r>
      <w:r>
        <w:rPr>
          <w:rFonts w:ascii="Calibri" w:eastAsia="Calibri" w:hAnsi="Calibri" w:cs="Calibri"/>
          <w:sz w:val="19"/>
        </w:rPr>
        <w:t>・</w:t>
      </w:r>
      <w:r>
        <w:rPr>
          <w:rFonts w:ascii="Calibri" w:eastAsia="Calibri" w:hAnsi="Calibri" w:cs="Calibri"/>
          <w:sz w:val="19"/>
        </w:rPr>
        <w:t>-…...</w:t>
      </w:r>
      <w:r>
        <w:rPr>
          <w:rFonts w:ascii="Calibri" w:eastAsia="Calibri" w:hAnsi="Calibri" w:cs="Calibri"/>
          <w:sz w:val="19"/>
        </w:rPr>
        <w:t>・</w:t>
      </w:r>
      <w:r>
        <w:rPr>
          <w:rFonts w:ascii="Calibri" w:eastAsia="Calibri" w:hAnsi="Calibri" w:cs="Calibri"/>
          <w:sz w:val="19"/>
        </w:rPr>
        <w:t>H</w:t>
      </w:r>
      <w:r>
        <w:rPr>
          <w:rFonts w:ascii="Calibri" w:eastAsia="Calibri" w:hAnsi="Calibri" w:cs="Calibri"/>
          <w:sz w:val="19"/>
        </w:rPr>
        <w:t>・</w:t>
      </w:r>
      <w:r>
        <w:rPr>
          <w:rFonts w:ascii="Calibri" w:eastAsia="Calibri" w:hAnsi="Calibri" w:cs="Calibri"/>
          <w:sz w:val="19"/>
        </w:rPr>
        <w:t>.</w:t>
      </w:r>
      <w:r>
        <w:rPr>
          <w:sz w:val="21"/>
        </w:rPr>
        <w:t>'"</w:t>
      </w:r>
      <w:r>
        <w:rPr>
          <w:sz w:val="21"/>
        </w:rPr>
        <w:t>・</w:t>
      </w:r>
      <w:r>
        <w:rPr>
          <w:rFonts w:ascii="Calibri" w:eastAsia="Calibri" w:hAnsi="Calibri" w:cs="Calibri"/>
          <w:sz w:val="19"/>
        </w:rPr>
        <w:t xml:space="preserve">~ </w:t>
      </w:r>
      <w:r>
        <w:rPr>
          <w:rFonts w:ascii="Times New Roman" w:eastAsia="Times New Roman" w:hAnsi="Times New Roman" w:cs="Times New Roman"/>
          <w:sz w:val="5"/>
        </w:rPr>
        <w:t xml:space="preserve">H </w:t>
      </w:r>
      <w:r>
        <w:rPr>
          <w:sz w:val="21"/>
        </w:rPr>
        <w:t>・</w:t>
      </w:r>
      <w:r>
        <w:rPr>
          <w:sz w:val="21"/>
        </w:rPr>
        <w:t>...</w:t>
      </w:r>
      <w:r>
        <w:rPr>
          <w:sz w:val="21"/>
        </w:rPr>
        <w:t>・・</w:t>
      </w:r>
      <w:r>
        <w:rPr>
          <w:sz w:val="21"/>
        </w:rPr>
        <w:t>..........</w:t>
      </w:r>
      <w:r>
        <w:rPr>
          <w:sz w:val="21"/>
        </w:rPr>
        <w:t>・</w:t>
      </w:r>
      <w:r>
        <w:rPr>
          <w:sz w:val="21"/>
        </w:rPr>
        <w:t xml:space="preserve"> </w:t>
      </w:r>
      <w:r>
        <w:rPr>
          <w:rFonts w:ascii="Times New Roman" w:eastAsia="Times New Roman" w:hAnsi="Times New Roman" w:cs="Times New Roman"/>
          <w:sz w:val="5"/>
        </w:rPr>
        <w:t xml:space="preserve">M </w:t>
      </w:r>
      <w:r>
        <w:rPr>
          <w:sz w:val="21"/>
        </w:rPr>
        <w:t>・</w:t>
      </w:r>
      <w:r>
        <w:rPr>
          <w:sz w:val="21"/>
        </w:rPr>
        <w:t>-……....</w:t>
      </w:r>
      <w:r>
        <w:rPr>
          <w:sz w:val="21"/>
        </w:rPr>
        <w:t>・</w:t>
      </w:r>
      <w:r>
        <w:rPr>
          <w:sz w:val="21"/>
        </w:rPr>
        <w:t xml:space="preserve"> </w:t>
      </w:r>
      <w:r>
        <w:rPr>
          <w:rFonts w:ascii="Times New Roman" w:eastAsia="Times New Roman" w:hAnsi="Times New Roman" w:cs="Times New Roman"/>
          <w:sz w:val="5"/>
        </w:rPr>
        <w:t xml:space="preserve">H </w:t>
      </w:r>
      <w:r>
        <w:rPr>
          <w:sz w:val="21"/>
        </w:rPr>
        <w:t>・</w:t>
      </w:r>
      <w:r>
        <w:rPr>
          <w:sz w:val="21"/>
        </w:rPr>
        <w:t>.:..........</w:t>
      </w:r>
      <w:r>
        <w:rPr>
          <w:sz w:val="21"/>
        </w:rPr>
        <w:t>…</w:t>
      </w:r>
      <w:r>
        <w:rPr>
          <w:sz w:val="21"/>
        </w:rPr>
        <w:t>，</w:t>
      </w:r>
      <w:r>
        <w:rPr>
          <w:sz w:val="21"/>
        </w:rPr>
        <w:t>……</w:t>
      </w:r>
      <w:r>
        <w:rPr>
          <w:sz w:val="21"/>
        </w:rPr>
        <w:t>・</w:t>
      </w:r>
      <w:r>
        <w:t>11</w:t>
      </w:r>
    </w:p>
    <w:p w:rsidR="00774E21" w:rsidRDefault="00D03F08">
      <w:r>
        <w:t xml:space="preserve">1.2Organisation  </w:t>
      </w:r>
      <w:r>
        <w:tab/>
        <w:t>du systeme de sante....</w:t>
      </w:r>
      <w:r>
        <w:rPr>
          <w:sz w:val="21"/>
        </w:rPr>
        <w:t>・・</w:t>
      </w:r>
      <w:r>
        <w:rPr>
          <w:sz w:val="21"/>
        </w:rPr>
        <w:t>....………</w:t>
      </w:r>
      <w:r>
        <w:rPr>
          <w:sz w:val="21"/>
        </w:rPr>
        <w:t>，・</w:t>
      </w:r>
      <w:r>
        <w:rPr>
          <w:sz w:val="21"/>
        </w:rPr>
        <w:t xml:space="preserve"> </w:t>
      </w:r>
      <w:r>
        <w:rPr>
          <w:rFonts w:ascii="Times New Roman" w:eastAsia="Times New Roman" w:hAnsi="Times New Roman" w:cs="Times New Roman"/>
          <w:sz w:val="5"/>
        </w:rPr>
        <w:t xml:space="preserve">H </w:t>
      </w:r>
      <w:r>
        <w:rPr>
          <w:sz w:val="21"/>
        </w:rPr>
        <w:t>・</w:t>
      </w:r>
      <w:proofErr w:type="gramStart"/>
      <w:r>
        <w:rPr>
          <w:sz w:val="21"/>
        </w:rPr>
        <w:t>..</w:t>
      </w:r>
      <w:proofErr w:type="gramEnd"/>
      <w:r>
        <w:rPr>
          <w:rFonts w:ascii="Calibri" w:eastAsia="Calibri" w:hAnsi="Calibri" w:cs="Calibri"/>
          <w:sz w:val="19"/>
        </w:rPr>
        <w:t>………~t</w:t>
      </w:r>
      <w:proofErr w:type="gramStart"/>
      <w:r>
        <w:rPr>
          <w:rFonts w:ascii="Calibri" w:eastAsia="Calibri" w:hAnsi="Calibri" w:cs="Calibri"/>
          <w:sz w:val="19"/>
        </w:rPr>
        <w:t>..</w:t>
      </w:r>
      <w:proofErr w:type="gramEnd"/>
      <w:r>
        <w:rPr>
          <w:rFonts w:ascii="Calibri" w:eastAsia="Calibri" w:hAnsi="Calibri" w:cs="Calibri"/>
          <w:sz w:val="19"/>
        </w:rPr>
        <w:t>・</w:t>
      </w:r>
      <w:r>
        <w:rPr>
          <w:rFonts w:ascii="Calibri" w:eastAsia="Calibri" w:hAnsi="Calibri" w:cs="Calibri"/>
          <w:sz w:val="19"/>
        </w:rPr>
        <w:t>H</w:t>
      </w:r>
      <w:r>
        <w:rPr>
          <w:rFonts w:ascii="Calibri" w:eastAsia="Calibri" w:hAnsi="Calibri" w:cs="Calibri"/>
          <w:sz w:val="19"/>
        </w:rPr>
        <w:t>・</w:t>
      </w:r>
      <w:r>
        <w:rPr>
          <w:rFonts w:ascii="Calibri" w:eastAsia="Calibri" w:hAnsi="Calibri" w:cs="Calibri"/>
          <w:sz w:val="19"/>
        </w:rPr>
        <w:t>....…</w:t>
      </w:r>
      <w:r>
        <w:rPr>
          <w:rFonts w:ascii="Calibri" w:eastAsia="Calibri" w:hAnsi="Calibri" w:cs="Calibri"/>
          <w:sz w:val="19"/>
        </w:rPr>
        <w:t>・</w:t>
      </w:r>
      <w:r>
        <w:rPr>
          <w:rFonts w:ascii="Calibri" w:eastAsia="Calibri" w:hAnsi="Calibri" w:cs="Calibri"/>
          <w:sz w:val="19"/>
        </w:rPr>
        <w:t>H</w:t>
      </w:r>
      <w:r>
        <w:rPr>
          <w:rFonts w:ascii="Calibri" w:eastAsia="Calibri" w:hAnsi="Calibri" w:cs="Calibri"/>
          <w:sz w:val="19"/>
        </w:rPr>
        <w:t>・</w:t>
      </w:r>
      <w:r>
        <w:rPr>
          <w:rFonts w:ascii="Calibri" w:eastAsia="Calibri" w:hAnsi="Calibri" w:cs="Calibri"/>
          <w:sz w:val="19"/>
        </w:rPr>
        <w:t>H</w:t>
      </w:r>
      <w:r>
        <w:rPr>
          <w:rFonts w:ascii="Calibri" w:eastAsia="Calibri" w:hAnsi="Calibri" w:cs="Calibri"/>
          <w:sz w:val="19"/>
        </w:rPr>
        <w:t>・</w:t>
      </w:r>
      <w:r>
        <w:rPr>
          <w:rFonts w:ascii="Calibri" w:eastAsia="Calibri" w:hAnsi="Calibri" w:cs="Calibri"/>
          <w:sz w:val="19"/>
        </w:rPr>
        <w:t>....</w:t>
      </w:r>
      <w:r>
        <w:rPr>
          <w:rFonts w:ascii="Calibri" w:eastAsia="Calibri" w:hAnsi="Calibri" w:cs="Calibri"/>
          <w:sz w:val="19"/>
        </w:rPr>
        <w:t>・</w:t>
      </w:r>
      <w:r>
        <w:rPr>
          <w:rFonts w:ascii="Calibri" w:eastAsia="Calibri" w:hAnsi="Calibri" w:cs="Calibri"/>
          <w:sz w:val="19"/>
        </w:rPr>
        <w:t>H</w:t>
      </w:r>
      <w:r>
        <w:rPr>
          <w:rFonts w:ascii="Calibri" w:eastAsia="Calibri" w:hAnsi="Calibri" w:cs="Calibri"/>
          <w:sz w:val="19"/>
        </w:rPr>
        <w:t>・</w:t>
      </w:r>
      <w:r>
        <w:rPr>
          <w:rFonts w:ascii="Calibri" w:eastAsia="Calibri" w:hAnsi="Calibri" w:cs="Calibri"/>
          <w:sz w:val="19"/>
        </w:rPr>
        <w:t>-…..~.</w:t>
      </w:r>
      <w:r>
        <w:rPr>
          <w:rFonts w:ascii="Calibri" w:eastAsia="Calibri" w:hAnsi="Calibri" w:cs="Calibri"/>
          <w:sz w:val="19"/>
        </w:rPr>
        <w:t>，</w:t>
      </w:r>
      <w:r>
        <w:rPr>
          <w:rFonts w:ascii="Calibri" w:eastAsia="Calibri" w:hAnsi="Calibri" w:cs="Calibri"/>
          <w:sz w:val="19"/>
        </w:rPr>
        <w:t>.</w:t>
      </w:r>
      <w:r>
        <w:rPr>
          <w:sz w:val="21"/>
        </w:rPr>
        <w:t>.......</w:t>
      </w:r>
      <w:r>
        <w:rPr>
          <w:sz w:val="21"/>
        </w:rPr>
        <w:t>富山</w:t>
      </w:r>
      <w:r>
        <w:rPr>
          <w:sz w:val="21"/>
        </w:rPr>
        <w:t>………</w:t>
      </w:r>
      <w:r>
        <w:rPr>
          <w:sz w:val="21"/>
        </w:rPr>
        <w:t>・・</w:t>
      </w:r>
      <w:r>
        <w:t>11</w:t>
      </w:r>
    </w:p>
    <w:p w:rsidR="00774E21" w:rsidRDefault="00D03F08">
      <w:pPr>
        <w:spacing w:after="55" w:line="244" w:lineRule="auto"/>
        <w:ind w:left="40" w:right="-15" w:hanging="10"/>
      </w:pPr>
      <w:r>
        <w:t xml:space="preserve">Les Ressources humaines </w:t>
      </w:r>
      <w:r>
        <w:rPr>
          <w:sz w:val="21"/>
        </w:rPr>
        <w:t>……...</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sz w:val="21"/>
        </w:rPr>
        <w:t xml:space="preserve"> </w:t>
      </w:r>
      <w:r>
        <w:rPr>
          <w:rFonts w:ascii="Times New Roman" w:eastAsia="Times New Roman" w:hAnsi="Times New Roman" w:cs="Times New Roman"/>
          <w:sz w:val="5"/>
        </w:rPr>
        <w:t xml:space="preserve">H </w:t>
      </w:r>
      <w:r>
        <w:rPr>
          <w:sz w:val="21"/>
        </w:rPr>
        <w:t>・</w:t>
      </w:r>
      <w:r>
        <w:rPr>
          <w:sz w:val="21"/>
        </w:rPr>
        <w:t>...</w:t>
      </w:r>
      <w:r>
        <w:rPr>
          <w:sz w:val="21"/>
        </w:rPr>
        <w:t>・・</w:t>
      </w:r>
      <w:r>
        <w:rPr>
          <w:sz w:val="21"/>
        </w:rPr>
        <w:t>....</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rFonts w:ascii="Times New Roman" w:eastAsia="Times New Roman" w:hAnsi="Times New Roman" w:cs="Times New Roman"/>
          <w:sz w:val="5"/>
        </w:rPr>
        <w:t xml:space="preserve">H </w:t>
      </w:r>
      <w:r>
        <w:rPr>
          <w:sz w:val="21"/>
        </w:rPr>
        <w:t>・</w:t>
      </w:r>
      <w:proofErr w:type="gramStart"/>
      <w:r>
        <w:rPr>
          <w:sz w:val="21"/>
        </w:rPr>
        <w:t>..</w:t>
      </w:r>
      <w:proofErr w:type="gramEnd"/>
      <w:r>
        <w:rPr>
          <w:sz w:val="21"/>
        </w:rPr>
        <w:t>…..........</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sz w:val="21"/>
        </w:rPr>
        <w:t>...</w:t>
      </w:r>
      <w:r>
        <w:rPr>
          <w:sz w:val="21"/>
        </w:rPr>
        <w:t>・</w:t>
      </w:r>
      <w:r>
        <w:rPr>
          <w:rFonts w:ascii="Times New Roman" w:eastAsia="Times New Roman" w:hAnsi="Times New Roman" w:cs="Times New Roman"/>
          <w:sz w:val="5"/>
        </w:rPr>
        <w:t xml:space="preserve">H </w:t>
      </w:r>
      <w:r>
        <w:rPr>
          <w:sz w:val="21"/>
        </w:rPr>
        <w:t>・</w:t>
      </w:r>
      <w:r>
        <w:rPr>
          <w:sz w:val="21"/>
        </w:rPr>
        <w:t>“..............……</w:t>
      </w:r>
      <w:r>
        <w:t>...................</w:t>
      </w:r>
      <w:r>
        <w:t>12</w:t>
      </w:r>
    </w:p>
    <w:p w:rsidR="00774E21" w:rsidRDefault="00D03F08">
      <w:pPr>
        <w:spacing w:after="0" w:line="241" w:lineRule="auto"/>
        <w:ind w:left="47" w:right="-15" w:hanging="10"/>
        <w:jc w:val="left"/>
      </w:pPr>
      <w:r>
        <w:t xml:space="preserve">Etat de sante de la population </w:t>
      </w:r>
      <w:r>
        <w:rPr>
          <w:sz w:val="21"/>
        </w:rPr>
        <w:t>"</w:t>
      </w:r>
      <w:proofErr w:type="gramStart"/>
      <w:r>
        <w:rPr>
          <w:sz w:val="21"/>
        </w:rPr>
        <w:t>.……</w:t>
      </w:r>
      <w:proofErr w:type="gramEnd"/>
      <w:r>
        <w:rPr>
          <w:sz w:val="21"/>
        </w:rPr>
        <w:t>ー・</w:t>
      </w:r>
      <w:r>
        <w:rPr>
          <w:sz w:val="21"/>
        </w:rPr>
        <w:t>……....</w:t>
      </w:r>
      <w:r>
        <w:rPr>
          <w:sz w:val="21"/>
        </w:rPr>
        <w:t>・</w:t>
      </w:r>
      <w:r>
        <w:rPr>
          <w:rFonts w:ascii="Times New Roman" w:eastAsia="Times New Roman" w:hAnsi="Times New Roman" w:cs="Times New Roman"/>
          <w:sz w:val="5"/>
        </w:rPr>
        <w:t xml:space="preserve">H </w:t>
      </w:r>
      <w:r>
        <w:rPr>
          <w:sz w:val="21"/>
        </w:rPr>
        <w:t>・</w:t>
      </w:r>
      <w:r>
        <w:rPr>
          <w:sz w:val="21"/>
        </w:rPr>
        <w:t>.</w:t>
      </w:r>
      <w:r>
        <w:rPr>
          <w:rFonts w:ascii="Calibri" w:eastAsia="Calibri" w:hAnsi="Calibri" w:cs="Calibri"/>
          <w:sz w:val="19"/>
        </w:rPr>
        <w:t>.~..</w:t>
      </w:r>
      <w:r>
        <w:rPr>
          <w:rFonts w:ascii="Calibri" w:eastAsia="Calibri" w:hAnsi="Calibri" w:cs="Calibri"/>
          <w:sz w:val="19"/>
        </w:rPr>
        <w:t>・</w:t>
      </w:r>
      <w:r>
        <w:rPr>
          <w:rFonts w:ascii="Calibri" w:eastAsia="Calibri" w:hAnsi="Calibri" w:cs="Calibri"/>
          <w:sz w:val="19"/>
        </w:rPr>
        <w:t>M</w:t>
      </w:r>
      <w:r>
        <w:rPr>
          <w:rFonts w:ascii="Calibri" w:eastAsia="Calibri" w:hAnsi="Calibri" w:cs="Calibri"/>
          <w:sz w:val="19"/>
        </w:rPr>
        <w:t>・</w:t>
      </w:r>
      <w:r>
        <w:rPr>
          <w:rFonts w:ascii="Calibri" w:eastAsia="Calibri" w:hAnsi="Calibri" w:cs="Calibri"/>
          <w:sz w:val="19"/>
        </w:rPr>
        <w:t>-………....</w:t>
      </w:r>
      <w:r>
        <w:rPr>
          <w:rFonts w:ascii="Calibri" w:eastAsia="Calibri" w:hAnsi="Calibri" w:cs="Calibri"/>
          <w:sz w:val="19"/>
        </w:rPr>
        <w:t>・</w:t>
      </w:r>
      <w:r>
        <w:rPr>
          <w:rFonts w:ascii="Calibri" w:eastAsia="Calibri" w:hAnsi="Calibri" w:cs="Calibri"/>
          <w:sz w:val="19"/>
        </w:rPr>
        <w:t>H</w:t>
      </w:r>
      <w:r>
        <w:rPr>
          <w:rFonts w:ascii="Calibri" w:eastAsia="Calibri" w:hAnsi="Calibri" w:cs="Calibri"/>
          <w:sz w:val="19"/>
        </w:rPr>
        <w:t>・</w:t>
      </w:r>
      <w:r>
        <w:rPr>
          <w:rFonts w:ascii="Calibri" w:eastAsia="Calibri" w:hAnsi="Calibri" w:cs="Calibri"/>
          <w:sz w:val="19"/>
        </w:rPr>
        <w:t>‘……………....</w:t>
      </w:r>
      <w:r>
        <w:rPr>
          <w:rFonts w:ascii="Calibri" w:eastAsia="Calibri" w:hAnsi="Calibri" w:cs="Calibri"/>
          <w:sz w:val="19"/>
        </w:rPr>
        <w:t>・</w:t>
      </w:r>
      <w:r>
        <w:rPr>
          <w:rFonts w:ascii="Calibri" w:eastAsia="Calibri" w:hAnsi="Calibri" w:cs="Calibri"/>
          <w:sz w:val="19"/>
        </w:rPr>
        <w:t>H</w:t>
      </w:r>
      <w:r>
        <w:rPr>
          <w:rFonts w:ascii="Calibri" w:eastAsia="Calibri" w:hAnsi="Calibri" w:cs="Calibri"/>
          <w:sz w:val="19"/>
        </w:rPr>
        <w:t>・</w:t>
      </w:r>
      <w:r>
        <w:rPr>
          <w:rFonts w:ascii="Calibri" w:eastAsia="Calibri" w:hAnsi="Calibri" w:cs="Calibri"/>
          <w:sz w:val="19"/>
        </w:rPr>
        <w:t>……....</w:t>
      </w:r>
      <w:r>
        <w:rPr>
          <w:rFonts w:ascii="Calibri" w:eastAsia="Calibri" w:hAnsi="Calibri" w:cs="Calibri"/>
          <w:sz w:val="19"/>
        </w:rPr>
        <w:t>・</w:t>
      </w:r>
      <w:r>
        <w:rPr>
          <w:rFonts w:ascii="Calibri" w:eastAsia="Calibri" w:hAnsi="Calibri" w:cs="Calibri"/>
          <w:sz w:val="19"/>
        </w:rPr>
        <w:t>H</w:t>
      </w:r>
      <w:r>
        <w:rPr>
          <w:rFonts w:ascii="Calibri" w:eastAsia="Calibri" w:hAnsi="Calibri" w:cs="Calibri"/>
          <w:sz w:val="19"/>
        </w:rPr>
        <w:t>・</w:t>
      </w:r>
      <w:r>
        <w:rPr>
          <w:rFonts w:ascii="Calibri" w:eastAsia="Calibri" w:hAnsi="Calibri" w:cs="Calibri"/>
          <w:sz w:val="19"/>
        </w:rPr>
        <w:t>.</w:t>
      </w:r>
      <w:r>
        <w:rPr>
          <w:rFonts w:ascii="Calibri" w:eastAsia="Calibri" w:hAnsi="Calibri" w:cs="Calibri"/>
          <w:sz w:val="19"/>
        </w:rPr>
        <w:t>，</w:t>
      </w:r>
      <w:proofErr w:type="gramStart"/>
      <w:r>
        <w:rPr>
          <w:rFonts w:ascii="Calibri" w:eastAsia="Calibri" w:hAnsi="Calibri" w:cs="Calibri"/>
          <w:sz w:val="19"/>
        </w:rPr>
        <w:t>..</w:t>
      </w:r>
      <w:proofErr w:type="gramEnd"/>
      <w:r>
        <w:rPr>
          <w:rFonts w:ascii="Calibri" w:eastAsia="Calibri" w:hAnsi="Calibri" w:cs="Calibri"/>
          <w:sz w:val="19"/>
        </w:rPr>
        <w:t>・・</w:t>
      </w:r>
      <w:r>
        <w:rPr>
          <w:rFonts w:ascii="Calibri" w:eastAsia="Calibri" w:hAnsi="Calibri" w:cs="Calibri"/>
          <w:sz w:val="19"/>
        </w:rPr>
        <w:t>..</w:t>
      </w:r>
      <w:r>
        <w:rPr>
          <w:rFonts w:ascii="Calibri" w:eastAsia="Calibri" w:hAnsi="Calibri" w:cs="Calibri"/>
          <w:sz w:val="19"/>
        </w:rPr>
        <w:t>，</w:t>
      </w:r>
      <w:r>
        <w:rPr>
          <w:rFonts w:ascii="Calibri" w:eastAsia="Calibri" w:hAnsi="Calibri" w:cs="Calibri"/>
          <w:sz w:val="19"/>
        </w:rPr>
        <w:t>..</w:t>
      </w:r>
      <w:r>
        <w:rPr>
          <w:rFonts w:ascii="Calibri" w:eastAsia="Calibri" w:hAnsi="Calibri" w:cs="Calibri"/>
          <w:sz w:val="19"/>
        </w:rPr>
        <w:t>・</w:t>
      </w:r>
      <w:r>
        <w:rPr>
          <w:rFonts w:ascii="Calibri" w:eastAsia="Calibri" w:hAnsi="Calibri" w:cs="Calibri"/>
          <w:sz w:val="19"/>
        </w:rPr>
        <w:t>H</w:t>
      </w:r>
      <w:r>
        <w:rPr>
          <w:rFonts w:ascii="Calibri" w:eastAsia="Calibri" w:hAnsi="Calibri" w:cs="Calibri"/>
          <w:sz w:val="19"/>
        </w:rPr>
        <w:t>・</w:t>
      </w:r>
      <w:r>
        <w:rPr>
          <w:rFonts w:ascii="Calibri" w:eastAsia="Calibri" w:hAnsi="Calibri" w:cs="Calibri"/>
          <w:sz w:val="19"/>
        </w:rPr>
        <w:t>-…</w:t>
      </w:r>
      <w:r>
        <w:rPr>
          <w:rFonts w:ascii="Calibri" w:eastAsia="Calibri" w:hAnsi="Calibri" w:cs="Calibri"/>
          <w:sz w:val="19"/>
        </w:rPr>
        <w:t>・</w:t>
      </w:r>
      <w:r>
        <w:rPr>
          <w:rFonts w:ascii="Calibri" w:eastAsia="Calibri" w:hAnsi="Calibri" w:cs="Calibri"/>
          <w:sz w:val="19"/>
        </w:rPr>
        <w:t>.13</w:t>
      </w:r>
    </w:p>
    <w:p w:rsidR="00774E21" w:rsidRDefault="00D03F08">
      <w:r>
        <w:t>CHAP</w:t>
      </w:r>
      <w:r>
        <w:rPr>
          <w:sz w:val="18"/>
        </w:rPr>
        <w:t>打</w:t>
      </w:r>
      <w:r>
        <w:t xml:space="preserve">REII </w:t>
      </w:r>
      <w:proofErr w:type="gramStart"/>
      <w:r>
        <w:t>:Presentation</w:t>
      </w:r>
      <w:proofErr w:type="gramEnd"/>
      <w:r>
        <w:t xml:space="preserve">  </w:t>
      </w:r>
      <w:r>
        <w:tab/>
        <w:t>de l</w:t>
      </w:r>
      <w:r>
        <w:rPr>
          <w:sz w:val="21"/>
        </w:rPr>
        <w:t>'I</w:t>
      </w:r>
      <w:r>
        <w:t>nstitut de Perfectionnement du Personnel de Sante</w:t>
      </w:r>
      <w:r>
        <w:rPr>
          <w:sz w:val="29"/>
        </w:rPr>
        <w:t xml:space="preserve">… </w:t>
      </w:r>
      <w:r>
        <w:t xml:space="preserve">..16 </w:t>
      </w:r>
    </w:p>
    <w:p w:rsidR="00774E21" w:rsidRDefault="00D03F08">
      <w:pPr>
        <w:ind w:right="674"/>
      </w:pPr>
      <w:r>
        <w:t>2</w:t>
      </w:r>
      <w:r>
        <w:rPr>
          <w:sz w:val="21"/>
        </w:rPr>
        <w:t>，</w:t>
      </w:r>
      <w:r>
        <w:t>1Presentation  generale</w:t>
      </w:r>
      <w:r>
        <w:rPr>
          <w:sz w:val="21"/>
        </w:rPr>
        <w:t>…….</w:t>
      </w:r>
      <w:r>
        <w:rPr>
          <w:sz w:val="21"/>
        </w:rPr>
        <w:t>・</w:t>
      </w:r>
      <w:r>
        <w:rPr>
          <w:sz w:val="21"/>
        </w:rPr>
        <w:t xml:space="preserve"> </w:t>
      </w:r>
      <w:r>
        <w:rPr>
          <w:rFonts w:ascii="Times New Roman" w:eastAsia="Times New Roman" w:hAnsi="Times New Roman" w:cs="Times New Roman"/>
          <w:sz w:val="5"/>
        </w:rPr>
        <w:t xml:space="preserve">H </w:t>
      </w:r>
      <w:r>
        <w:rPr>
          <w:sz w:val="21"/>
        </w:rPr>
        <w:t>・</w:t>
      </w:r>
      <w:proofErr w:type="gramStart"/>
      <w:r>
        <w:rPr>
          <w:sz w:val="21"/>
        </w:rPr>
        <w:t>..</w:t>
      </w:r>
      <w:proofErr w:type="gramEnd"/>
      <w:r>
        <w:rPr>
          <w:sz w:val="21"/>
        </w:rPr>
        <w:t xml:space="preserve">… </w:t>
      </w:r>
      <w:r>
        <w:rPr>
          <w:sz w:val="21"/>
        </w:rPr>
        <w:t>・</w:t>
      </w:r>
      <w:r>
        <w:rPr>
          <w:rFonts w:ascii="Times New Roman" w:eastAsia="Times New Roman" w:hAnsi="Times New Roman" w:cs="Times New Roman"/>
          <w:sz w:val="5"/>
        </w:rPr>
        <w:t xml:space="preserve">a </w:t>
      </w:r>
      <w:r>
        <w:rPr>
          <w:sz w:val="21"/>
        </w:rPr>
        <w:t>・</w:t>
      </w:r>
      <w:r>
        <w:rPr>
          <w:rFonts w:ascii="Times New Roman" w:eastAsia="Times New Roman" w:hAnsi="Times New Roman" w:cs="Times New Roman"/>
          <w:sz w:val="5"/>
        </w:rPr>
        <w:t xml:space="preserve">. </w:t>
      </w:r>
      <w:r>
        <w:rPr>
          <w:rFonts w:ascii="Times New Roman" w:eastAsia="Times New Roman" w:hAnsi="Times New Roman" w:cs="Times New Roman"/>
          <w:sz w:val="7"/>
          <w:vertAlign w:val="subscript"/>
        </w:rPr>
        <w:t xml:space="preserve">H . . . . . . . . . . </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sz w:val="21"/>
        </w:rPr>
        <w:t xml:space="preserve"> </w:t>
      </w:r>
      <w:r>
        <w:rPr>
          <w:rFonts w:ascii="Times New Roman" w:eastAsia="Times New Roman" w:hAnsi="Times New Roman" w:cs="Times New Roman"/>
          <w:sz w:val="5"/>
        </w:rPr>
        <w:t xml:space="preserve">H </w:t>
      </w:r>
      <w:r>
        <w:rPr>
          <w:sz w:val="21"/>
        </w:rPr>
        <w:t>・</w:t>
      </w:r>
      <w:r>
        <w:rPr>
          <w:sz w:val="21"/>
        </w:rPr>
        <w:t xml:space="preserve">…- </w:t>
      </w:r>
      <w:proofErr w:type="gramStart"/>
      <w:r>
        <w:rPr>
          <w:sz w:val="21"/>
        </w:rPr>
        <w:t>.... .…..'</w:t>
      </w:r>
      <w:proofErr w:type="gramEnd"/>
      <w:r>
        <w:rPr>
          <w:sz w:val="21"/>
        </w:rPr>
        <w:t>・</w:t>
      </w:r>
      <w:r>
        <w:rPr>
          <w:rFonts w:ascii="Times New Roman" w:eastAsia="Times New Roman" w:hAnsi="Times New Roman" w:cs="Times New Roman"/>
          <w:sz w:val="5"/>
        </w:rPr>
        <w:t xml:space="preserve">H </w:t>
      </w:r>
      <w:r>
        <w:rPr>
          <w:sz w:val="21"/>
        </w:rPr>
        <w:t>・</w:t>
      </w:r>
      <w:r>
        <w:rPr>
          <w:sz w:val="21"/>
        </w:rPr>
        <w:t xml:space="preserve">-…………… </w:t>
      </w:r>
      <w:r>
        <w:t xml:space="preserve">16 DEUXIEME PARTIE </w:t>
      </w:r>
      <w:proofErr w:type="gramStart"/>
      <w:r>
        <w:t>:PLAN</w:t>
      </w:r>
      <w:proofErr w:type="gramEnd"/>
      <w:r>
        <w:t xml:space="preserve">  QUINQUENNAL DE DEVELOPPE</w:t>
      </w:r>
      <w:r>
        <w:rPr>
          <w:sz w:val="18"/>
        </w:rPr>
        <w:t>阿</w:t>
      </w:r>
      <w:r>
        <w:t xml:space="preserve">ENTDE L'INSTITUT DE </w:t>
      </w:r>
    </w:p>
    <w:p w:rsidR="00774E21" w:rsidRDefault="00D03F08">
      <w:r>
        <w:t xml:space="preserve">PERFECTIONNEMENT DU PERSONNEL DE SANTE </w:t>
      </w:r>
      <w:r>
        <w:rPr>
          <w:sz w:val="21"/>
        </w:rPr>
        <w:t>.....……</w:t>
      </w:r>
      <w:r>
        <w:rPr>
          <w:sz w:val="21"/>
        </w:rPr>
        <w:t>，</w:t>
      </w:r>
      <w:r>
        <w:rPr>
          <w:sz w:val="21"/>
        </w:rPr>
        <w:t>…</w:t>
      </w:r>
      <w:proofErr w:type="gramStart"/>
      <w:r>
        <w:rPr>
          <w:sz w:val="21"/>
        </w:rPr>
        <w:t>.....……...</w:t>
      </w:r>
      <w:r>
        <w:rPr>
          <w:sz w:val="21"/>
        </w:rPr>
        <w:t>，</w:t>
      </w:r>
      <w:proofErr w:type="gramEnd"/>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sz w:val="21"/>
        </w:rPr>
        <w:t xml:space="preserve">. </w:t>
      </w:r>
      <w:r>
        <w:rPr>
          <w:rFonts w:ascii="Times New Roman" w:eastAsia="Times New Roman" w:hAnsi="Times New Roman" w:cs="Times New Roman"/>
          <w:sz w:val="5"/>
        </w:rPr>
        <w:t xml:space="preserve">H </w:t>
      </w:r>
      <w:r>
        <w:rPr>
          <w:sz w:val="21"/>
        </w:rPr>
        <w:t>・</w:t>
      </w:r>
      <w:r>
        <w:rPr>
          <w:sz w:val="21"/>
        </w:rPr>
        <w:t>...…………</w:t>
      </w:r>
      <w:r>
        <w:t>23</w:t>
      </w:r>
    </w:p>
    <w:p w:rsidR="00774E21" w:rsidRDefault="00D03F08">
      <w:pPr>
        <w:spacing w:after="55" w:line="244" w:lineRule="auto"/>
        <w:ind w:left="40" w:right="-15" w:hanging="10"/>
      </w:pPr>
      <w:r>
        <w:t xml:space="preserve">CHAPITRE III </w:t>
      </w:r>
      <w:proofErr w:type="gramStart"/>
      <w:r>
        <w:t>:Orientations</w:t>
      </w:r>
      <w:proofErr w:type="gramEnd"/>
      <w:r>
        <w:t xml:space="preserve">  </w:t>
      </w:r>
      <w:r>
        <w:tab/>
        <w:t>Str</w:t>
      </w:r>
      <w:r>
        <w:t xml:space="preserve">ategiques </w:t>
      </w:r>
      <w:r>
        <w:rPr>
          <w:sz w:val="21"/>
        </w:rPr>
        <w:t>.....</w:t>
      </w:r>
      <w:r>
        <w:rPr>
          <w:sz w:val="21"/>
        </w:rPr>
        <w:t>・</w:t>
      </w:r>
      <w:r>
        <w:rPr>
          <w:sz w:val="21"/>
        </w:rPr>
        <w:t xml:space="preserve"> </w:t>
      </w:r>
      <w:r>
        <w:rPr>
          <w:rFonts w:ascii="Times New Roman" w:eastAsia="Times New Roman" w:hAnsi="Times New Roman" w:cs="Times New Roman"/>
          <w:sz w:val="5"/>
        </w:rPr>
        <w:t xml:space="preserve">H </w:t>
      </w:r>
      <w:r>
        <w:rPr>
          <w:sz w:val="21"/>
        </w:rPr>
        <w:t>・</w:t>
      </w:r>
      <w:r>
        <w:rPr>
          <w:sz w:val="21"/>
        </w:rPr>
        <w:t>-…...</w:t>
      </w:r>
      <w:r>
        <w:rPr>
          <w:sz w:val="21"/>
        </w:rPr>
        <w:t>・</w:t>
      </w:r>
      <w:r>
        <w:rPr>
          <w:rFonts w:ascii="Times New Roman" w:eastAsia="Times New Roman" w:hAnsi="Times New Roman" w:cs="Times New Roman"/>
          <w:sz w:val="5"/>
        </w:rPr>
        <w:t xml:space="preserve">H </w:t>
      </w:r>
      <w:r>
        <w:rPr>
          <w:sz w:val="21"/>
        </w:rPr>
        <w:t>・</w:t>
      </w:r>
      <w:r>
        <w:rPr>
          <w:rFonts w:ascii="Times New Roman" w:eastAsia="Times New Roman" w:hAnsi="Times New Roman" w:cs="Times New Roman"/>
          <w:sz w:val="5"/>
        </w:rPr>
        <w:t xml:space="preserve">H </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sz w:val="21"/>
        </w:rPr>
        <w:t xml:space="preserve">. </w:t>
      </w:r>
      <w:r>
        <w:rPr>
          <w:sz w:val="21"/>
        </w:rPr>
        <w:t>・</w:t>
      </w:r>
      <w:r>
        <w:rPr>
          <w:rFonts w:ascii="Times New Roman" w:eastAsia="Times New Roman" w:hAnsi="Times New Roman" w:cs="Times New Roman"/>
          <w:sz w:val="5"/>
        </w:rPr>
        <w:t xml:space="preserve">H </w:t>
      </w:r>
      <w:r>
        <w:rPr>
          <w:sz w:val="21"/>
        </w:rPr>
        <w:t>・</w:t>
      </w:r>
      <w:r>
        <w:rPr>
          <w:sz w:val="21"/>
        </w:rPr>
        <w:t>-…</w:t>
      </w:r>
      <w:r>
        <w:rPr>
          <w:rFonts w:ascii="Times New Roman" w:eastAsia="Times New Roman" w:hAnsi="Times New Roman" w:cs="Times New Roman"/>
          <w:sz w:val="5"/>
        </w:rPr>
        <w:t xml:space="preserve">H </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rFonts w:ascii="Times New Roman" w:eastAsia="Times New Roman" w:hAnsi="Times New Roman" w:cs="Times New Roman"/>
          <w:sz w:val="5"/>
        </w:rPr>
        <w:t xml:space="preserve">S </w:t>
      </w:r>
      <w:r>
        <w:rPr>
          <w:sz w:val="21"/>
        </w:rPr>
        <w:t>・</w:t>
      </w:r>
      <w:r>
        <w:rPr>
          <w:rFonts w:ascii="Times New Roman" w:eastAsia="Times New Roman" w:hAnsi="Times New Roman" w:cs="Times New Roman"/>
          <w:sz w:val="5"/>
        </w:rPr>
        <w:t xml:space="preserve">H </w:t>
      </w:r>
      <w:r>
        <w:rPr>
          <w:sz w:val="21"/>
        </w:rPr>
        <w:t>・</w:t>
      </w:r>
      <w:r>
        <w:rPr>
          <w:rFonts w:ascii="Times New Roman" w:eastAsia="Times New Roman" w:hAnsi="Times New Roman" w:cs="Times New Roman"/>
          <w:sz w:val="30"/>
        </w:rPr>
        <w:t>.c</w:t>
      </w:r>
      <w:r>
        <w:rPr>
          <w:sz w:val="21"/>
        </w:rPr>
        <w:t>・</w:t>
      </w:r>
      <w:r>
        <w:rPr>
          <w:rFonts w:ascii="Times New Roman" w:eastAsia="Times New Roman" w:hAnsi="Times New Roman" w:cs="Times New Roman"/>
          <w:sz w:val="5"/>
        </w:rPr>
        <w:t xml:space="preserve">H </w:t>
      </w:r>
      <w:r>
        <w:rPr>
          <w:sz w:val="21"/>
        </w:rPr>
        <w:t>・</w:t>
      </w:r>
      <w:r>
        <w:rPr>
          <w:sz w:val="21"/>
        </w:rPr>
        <w:t xml:space="preserve">‘- </w:t>
      </w:r>
      <w:r>
        <w:rPr>
          <w:rFonts w:ascii="Times New Roman" w:eastAsia="Times New Roman" w:hAnsi="Times New Roman" w:cs="Times New Roman"/>
          <w:sz w:val="5"/>
        </w:rPr>
        <w:t xml:space="preserve">H </w:t>
      </w:r>
      <w:r>
        <w:rPr>
          <w:sz w:val="21"/>
        </w:rPr>
        <w:t>・</w:t>
      </w:r>
      <w:r>
        <w:rPr>
          <w:rFonts w:ascii="Times New Roman" w:eastAsia="Times New Roman" w:hAnsi="Times New Roman" w:cs="Times New Roman"/>
          <w:sz w:val="5"/>
        </w:rPr>
        <w:t xml:space="preserve">H </w:t>
      </w:r>
      <w:r>
        <w:rPr>
          <w:sz w:val="21"/>
        </w:rPr>
        <w:t>・</w:t>
      </w:r>
      <w:r>
        <w:rPr>
          <w:sz w:val="21"/>
        </w:rPr>
        <w:t>.....</w:t>
      </w:r>
      <w:r>
        <w:t xml:space="preserve">23 </w:t>
      </w:r>
    </w:p>
    <w:p w:rsidR="00774E21" w:rsidRDefault="00D03F08">
      <w:r>
        <w:t>AXE STRATEGIQUE 1</w:t>
      </w:r>
      <w:proofErr w:type="gramStart"/>
      <w:r>
        <w:t>:  CREATION</w:t>
      </w:r>
      <w:proofErr w:type="gramEnd"/>
      <w:r>
        <w:t xml:space="preserve"> ET FONC</w:t>
      </w:r>
      <w:r>
        <w:rPr>
          <w:sz w:val="20"/>
        </w:rPr>
        <w:t>了</w:t>
      </w:r>
      <w:r>
        <w:t xml:space="preserve">IONNEMENTDES DEPARTEMENTS </w:t>
      </w:r>
    </w:p>
    <w:p w:rsidR="00774E21" w:rsidRDefault="00D03F08">
      <w:pPr>
        <w:spacing w:after="55" w:line="244" w:lineRule="auto"/>
        <w:ind w:left="40" w:right="-15" w:hanging="10"/>
      </w:pPr>
      <w:r>
        <w:t>D'ENSEIGNEMENTS</w:t>
      </w:r>
      <w:r>
        <w:rPr>
          <w:sz w:val="21"/>
        </w:rPr>
        <w:t xml:space="preserve">…. .. </w:t>
      </w:r>
      <w:r>
        <w:rPr>
          <w:sz w:val="21"/>
        </w:rPr>
        <w:t>・</w:t>
      </w:r>
      <w:r>
        <w:rPr>
          <w:rFonts w:ascii="Times New Roman" w:eastAsia="Times New Roman" w:hAnsi="Times New Roman" w:cs="Times New Roman"/>
          <w:sz w:val="7"/>
        </w:rPr>
        <w:t>a</w:t>
      </w:r>
      <w:r>
        <w:rPr>
          <w:sz w:val="21"/>
        </w:rPr>
        <w:t>・</w:t>
      </w:r>
      <w:r>
        <w:rPr>
          <w:sz w:val="21"/>
        </w:rPr>
        <w:t>-</w:t>
      </w:r>
      <w:r>
        <w:rPr>
          <w:sz w:val="21"/>
        </w:rPr>
        <w:t>守</w:t>
      </w:r>
      <w:r>
        <w:rPr>
          <w:sz w:val="21"/>
        </w:rPr>
        <w:t>…....</w:t>
      </w:r>
      <w:r>
        <w:rPr>
          <w:sz w:val="21"/>
        </w:rPr>
        <w:t>・</w:t>
      </w:r>
      <w:r>
        <w:rPr>
          <w:sz w:val="21"/>
        </w:rPr>
        <w:t>...……</w:t>
      </w:r>
      <w:r>
        <w:rPr>
          <w:sz w:val="21"/>
        </w:rPr>
        <w:t>・・</w:t>
      </w:r>
      <w:r>
        <w:rPr>
          <w:sz w:val="21"/>
        </w:rPr>
        <w:t>.</w:t>
      </w:r>
      <w:proofErr w:type="gramStart"/>
      <w:r>
        <w:rPr>
          <w:sz w:val="21"/>
        </w:rPr>
        <w:t>"..</w:t>
      </w:r>
      <w:proofErr w:type="gramEnd"/>
      <w:r>
        <w:rPr>
          <w:sz w:val="21"/>
        </w:rPr>
        <w:t>・</w:t>
      </w:r>
      <w:r>
        <w:rPr>
          <w:sz w:val="21"/>
        </w:rPr>
        <w:t xml:space="preserve"> </w:t>
      </w:r>
      <w:r>
        <w:rPr>
          <w:rFonts w:ascii="Times New Roman" w:eastAsia="Times New Roman" w:hAnsi="Times New Roman" w:cs="Times New Roman"/>
          <w:sz w:val="5"/>
        </w:rPr>
        <w:t xml:space="preserve">H </w:t>
      </w:r>
      <w:r>
        <w:rPr>
          <w:sz w:val="21"/>
        </w:rPr>
        <w:t>・</w:t>
      </w:r>
      <w:r>
        <w:rPr>
          <w:sz w:val="21"/>
        </w:rPr>
        <w:t>....</w:t>
      </w:r>
      <w:r>
        <w:rPr>
          <w:sz w:val="21"/>
        </w:rPr>
        <w:t>・</w:t>
      </w:r>
      <w:r>
        <w:rPr>
          <w:sz w:val="21"/>
        </w:rPr>
        <w:t xml:space="preserve"> </w:t>
      </w:r>
      <w:r>
        <w:rPr>
          <w:rFonts w:ascii="Times New Roman" w:eastAsia="Times New Roman" w:hAnsi="Times New Roman" w:cs="Times New Roman"/>
          <w:sz w:val="5"/>
        </w:rPr>
        <w:t xml:space="preserve">H </w:t>
      </w:r>
      <w:r>
        <w:rPr>
          <w:sz w:val="21"/>
        </w:rPr>
        <w:t>・</w:t>
      </w:r>
      <w:r>
        <w:rPr>
          <w:sz w:val="21"/>
        </w:rPr>
        <w:t>....</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rFonts w:ascii="Times New Roman" w:eastAsia="Times New Roman" w:hAnsi="Times New Roman" w:cs="Times New Roman"/>
          <w:sz w:val="5"/>
        </w:rPr>
        <w:t xml:space="preserve">H </w:t>
      </w:r>
      <w:r>
        <w:rPr>
          <w:sz w:val="21"/>
        </w:rPr>
        <w:t>・</w:t>
      </w:r>
      <w:r>
        <w:rPr>
          <w:rFonts w:ascii="Times New Roman" w:eastAsia="Times New Roman" w:hAnsi="Times New Roman" w:cs="Times New Roman"/>
          <w:sz w:val="5"/>
        </w:rPr>
        <w:t xml:space="preserve">H </w:t>
      </w:r>
      <w:r>
        <w:rPr>
          <w:sz w:val="21"/>
        </w:rPr>
        <w:t>・</w:t>
      </w:r>
      <w:r>
        <w:rPr>
          <w:sz w:val="21"/>
        </w:rPr>
        <w:t>-…</w:t>
      </w:r>
      <w:r>
        <w:rPr>
          <w:rFonts w:ascii="Times New Roman" w:eastAsia="Times New Roman" w:hAnsi="Times New Roman" w:cs="Times New Roman"/>
          <w:sz w:val="5"/>
        </w:rPr>
        <w:t xml:space="preserve">H </w:t>
      </w:r>
      <w:r>
        <w:rPr>
          <w:sz w:val="21"/>
        </w:rPr>
        <w:t>・</w:t>
      </w:r>
      <w:r>
        <w:rPr>
          <w:rFonts w:ascii="Times New Roman" w:eastAsia="Times New Roman" w:hAnsi="Times New Roman" w:cs="Times New Roman"/>
          <w:sz w:val="5"/>
        </w:rPr>
        <w:t xml:space="preserve">H </w:t>
      </w:r>
      <w:r>
        <w:rPr>
          <w:sz w:val="21"/>
        </w:rPr>
        <w:t>・</w:t>
      </w:r>
      <w:r>
        <w:rPr>
          <w:sz w:val="21"/>
        </w:rPr>
        <w:t>…......</w:t>
      </w:r>
      <w:r>
        <w:rPr>
          <w:rFonts w:ascii="Calibri" w:eastAsia="Calibri" w:hAnsi="Calibri" w:cs="Calibri"/>
          <w:sz w:val="19"/>
        </w:rPr>
        <w:t>..~</w:t>
      </w:r>
      <w:r>
        <w:rPr>
          <w:rFonts w:ascii="Calibri" w:eastAsia="Calibri" w:hAnsi="Calibri" w:cs="Calibri"/>
          <w:sz w:val="19"/>
        </w:rPr>
        <w:t>，</w:t>
      </w:r>
      <w:r>
        <w:rPr>
          <w:sz w:val="21"/>
        </w:rPr>
        <w:t xml:space="preserve"> </w:t>
      </w:r>
      <w:r>
        <w:rPr>
          <w:rFonts w:ascii="Calibri" w:eastAsia="Calibri" w:hAnsi="Calibri" w:cs="Calibri"/>
          <w:sz w:val="19"/>
        </w:rPr>
        <w:t>…....</w:t>
      </w:r>
      <w:r>
        <w:rPr>
          <w:rFonts w:ascii="Calibri" w:eastAsia="Calibri" w:hAnsi="Calibri" w:cs="Calibri"/>
          <w:sz w:val="19"/>
        </w:rPr>
        <w:t>・</w:t>
      </w:r>
      <w:r>
        <w:rPr>
          <w:rFonts w:ascii="Calibri" w:eastAsia="Calibri" w:hAnsi="Calibri" w:cs="Calibri"/>
          <w:sz w:val="19"/>
        </w:rPr>
        <w:t>H</w:t>
      </w:r>
      <w:r>
        <w:rPr>
          <w:rFonts w:ascii="Calibri" w:eastAsia="Calibri" w:hAnsi="Calibri" w:cs="Calibri"/>
          <w:sz w:val="19"/>
        </w:rPr>
        <w:t>・</w:t>
      </w:r>
      <w:r>
        <w:rPr>
          <w:rFonts w:ascii="Calibri" w:eastAsia="Calibri" w:hAnsi="Calibri" w:cs="Calibri"/>
          <w:sz w:val="19"/>
        </w:rPr>
        <w:t>-…μ</w:t>
      </w:r>
      <w:r>
        <w:rPr>
          <w:rFonts w:ascii="Calibri" w:eastAsia="Calibri" w:hAnsi="Calibri" w:cs="Calibri"/>
          <w:sz w:val="19"/>
        </w:rPr>
        <w:t>・・</w:t>
      </w:r>
      <w:r>
        <w:rPr>
          <w:rFonts w:ascii="Calibri" w:eastAsia="Calibri" w:hAnsi="Calibri" w:cs="Calibri"/>
          <w:sz w:val="19"/>
        </w:rPr>
        <w:t>H</w:t>
      </w:r>
      <w:r>
        <w:rPr>
          <w:rFonts w:ascii="Calibri" w:eastAsia="Calibri" w:hAnsi="Calibri" w:cs="Calibri"/>
          <w:sz w:val="19"/>
        </w:rPr>
        <w:t>・</w:t>
      </w:r>
      <w:r>
        <w:rPr>
          <w:rFonts w:ascii="Calibri" w:eastAsia="Calibri" w:hAnsi="Calibri" w:cs="Calibri"/>
          <w:sz w:val="19"/>
        </w:rPr>
        <w:t>H</w:t>
      </w:r>
      <w:r>
        <w:rPr>
          <w:rFonts w:ascii="Calibri" w:eastAsia="Calibri" w:hAnsi="Calibri" w:cs="Calibri"/>
          <w:sz w:val="19"/>
        </w:rPr>
        <w:t>・</w:t>
      </w:r>
      <w:r>
        <w:rPr>
          <w:rFonts w:ascii="Calibri" w:eastAsia="Calibri" w:hAnsi="Calibri" w:cs="Calibri"/>
          <w:sz w:val="19"/>
        </w:rPr>
        <w:t>………........24</w:t>
      </w:r>
    </w:p>
    <w:p w:rsidR="00774E21" w:rsidRDefault="00D03F08">
      <w:pPr>
        <w:ind w:right="1236"/>
      </w:pPr>
      <w:r>
        <w:lastRenderedPageBreak/>
        <w:t xml:space="preserve">AXE STRATEGIQUE II </w:t>
      </w:r>
      <w:proofErr w:type="gramStart"/>
      <w:r>
        <w:t>:RENFORCEMENT</w:t>
      </w:r>
      <w:proofErr w:type="gramEnd"/>
      <w:r>
        <w:t xml:space="preserve">  DES CONNAISSANCES /COMPETENCES DU PERSONNEL ENSEIGNANTS/ENCADREURS.</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rFonts w:ascii="Times New Roman" w:eastAsia="Times New Roman" w:hAnsi="Times New Roman" w:cs="Times New Roman"/>
          <w:sz w:val="5"/>
        </w:rPr>
        <w:t xml:space="preserve">H </w:t>
      </w:r>
      <w:r>
        <w:rPr>
          <w:sz w:val="21"/>
        </w:rPr>
        <w:t>・</w:t>
      </w:r>
      <w:r>
        <w:rPr>
          <w:rFonts w:ascii="Times New Roman" w:eastAsia="Times New Roman" w:hAnsi="Times New Roman" w:cs="Times New Roman"/>
          <w:sz w:val="5"/>
        </w:rPr>
        <w:t xml:space="preserve">H </w:t>
      </w:r>
      <w:r>
        <w:rPr>
          <w:sz w:val="21"/>
        </w:rPr>
        <w:t>・</w:t>
      </w:r>
      <w:r>
        <w:rPr>
          <w:sz w:val="21"/>
        </w:rPr>
        <w:t>-………………</w:t>
      </w:r>
      <w:r>
        <w:rPr>
          <w:rFonts w:ascii="Times New Roman" w:eastAsia="Times New Roman" w:hAnsi="Times New Roman" w:cs="Times New Roman"/>
          <w:sz w:val="5"/>
        </w:rPr>
        <w:t xml:space="preserve">H </w:t>
      </w:r>
      <w:r>
        <w:rPr>
          <w:sz w:val="21"/>
        </w:rPr>
        <w:t>・</w:t>
      </w:r>
      <w:r>
        <w:rPr>
          <w:rFonts w:ascii="Times New Roman" w:eastAsia="Times New Roman" w:hAnsi="Times New Roman" w:cs="Times New Roman"/>
          <w:sz w:val="5"/>
        </w:rPr>
        <w:t xml:space="preserve">a </w:t>
      </w:r>
      <w:r>
        <w:rPr>
          <w:sz w:val="21"/>
        </w:rPr>
        <w:t>・</w:t>
      </w:r>
      <w:r>
        <w:t>..25</w:t>
      </w:r>
    </w:p>
    <w:p w:rsidR="00774E21" w:rsidRDefault="00D03F08">
      <w:pPr>
        <w:spacing w:after="0" w:line="241" w:lineRule="auto"/>
        <w:ind w:left="47" w:right="226" w:hanging="10"/>
        <w:jc w:val="left"/>
      </w:pPr>
      <w:r>
        <w:t>CHAP</w:t>
      </w:r>
      <w:r>
        <w:rPr>
          <w:sz w:val="18"/>
        </w:rPr>
        <w:t>打</w:t>
      </w:r>
      <w:r>
        <w:t xml:space="preserve">REIV </w:t>
      </w:r>
      <w:r>
        <w:rPr>
          <w:rFonts w:ascii="Calibri" w:eastAsia="Calibri" w:hAnsi="Calibri" w:cs="Calibri"/>
          <w:sz w:val="19"/>
        </w:rPr>
        <w:t>PROGRA</w:t>
      </w:r>
      <w:r>
        <w:rPr>
          <w:rFonts w:ascii="Calibri" w:eastAsia="Calibri" w:hAnsi="Calibri" w:cs="Calibri"/>
          <w:sz w:val="19"/>
        </w:rPr>
        <w:t>阿</w:t>
      </w:r>
      <w:r>
        <w:rPr>
          <w:rFonts w:ascii="Calibri" w:eastAsia="Calibri" w:hAnsi="Calibri" w:cs="Calibri"/>
          <w:sz w:val="19"/>
        </w:rPr>
        <w:t>MAπON ......…H</w:t>
      </w:r>
      <w:r>
        <w:rPr>
          <w:rFonts w:ascii="Calibri" w:eastAsia="Calibri" w:hAnsi="Calibri" w:cs="Calibri"/>
          <w:sz w:val="19"/>
        </w:rPr>
        <w:t>・</w:t>
      </w:r>
      <w:r>
        <w:rPr>
          <w:rFonts w:ascii="Calibri" w:eastAsia="Calibri" w:hAnsi="Calibri" w:cs="Calibri"/>
          <w:sz w:val="19"/>
        </w:rPr>
        <w:t>H</w:t>
      </w:r>
      <w:r>
        <w:rPr>
          <w:rFonts w:ascii="Calibri" w:eastAsia="Calibri" w:hAnsi="Calibri" w:cs="Calibri"/>
          <w:sz w:val="19"/>
        </w:rPr>
        <w:t>・</w:t>
      </w:r>
      <w:r>
        <w:rPr>
          <w:rFonts w:ascii="Calibri" w:eastAsia="Calibri" w:hAnsi="Calibri" w:cs="Calibri"/>
          <w:sz w:val="19"/>
        </w:rPr>
        <w:t>.....</w:t>
      </w:r>
      <w:r>
        <w:rPr>
          <w:rFonts w:ascii="Calibri" w:eastAsia="Calibri" w:hAnsi="Calibri" w:cs="Calibri"/>
          <w:sz w:val="19"/>
        </w:rPr>
        <w:t>・</w:t>
      </w:r>
      <w:r>
        <w:rPr>
          <w:rFonts w:ascii="Calibri" w:eastAsia="Calibri" w:hAnsi="Calibri" w:cs="Calibri"/>
          <w:sz w:val="19"/>
        </w:rPr>
        <w:t xml:space="preserve">"~" </w:t>
      </w:r>
      <w:r>
        <w:rPr>
          <w:sz w:val="21"/>
        </w:rPr>
        <w:t>......</w:t>
      </w:r>
      <w:r>
        <w:rPr>
          <w:sz w:val="21"/>
        </w:rPr>
        <w:t>・</w:t>
      </w:r>
      <w:r>
        <w:rPr>
          <w:rFonts w:ascii="Times New Roman" w:eastAsia="Times New Roman" w:hAnsi="Times New Roman" w:cs="Times New Roman"/>
          <w:sz w:val="5"/>
        </w:rPr>
        <w:t xml:space="preserve">H </w:t>
      </w:r>
      <w:r>
        <w:rPr>
          <w:sz w:val="21"/>
        </w:rPr>
        <w:t>・</w:t>
      </w:r>
      <w:r>
        <w:rPr>
          <w:sz w:val="21"/>
        </w:rPr>
        <w:t>...</w:t>
      </w:r>
      <w:r>
        <w:rPr>
          <w:rFonts w:ascii="Calibri" w:eastAsia="Calibri" w:hAnsi="Calibri" w:cs="Calibri"/>
          <w:sz w:val="19"/>
        </w:rPr>
        <w:t>~……H</w:t>
      </w:r>
      <w:r>
        <w:rPr>
          <w:rFonts w:ascii="Calibri" w:eastAsia="Calibri" w:hAnsi="Calibri" w:cs="Calibri"/>
          <w:sz w:val="19"/>
        </w:rPr>
        <w:t>・</w:t>
      </w:r>
      <w:r>
        <w:rPr>
          <w:rFonts w:ascii="Calibri" w:eastAsia="Calibri" w:hAnsi="Calibri" w:cs="Calibri"/>
          <w:sz w:val="19"/>
        </w:rPr>
        <w:t>H</w:t>
      </w:r>
      <w:r>
        <w:rPr>
          <w:rFonts w:ascii="Calibri" w:eastAsia="Calibri" w:hAnsi="Calibri" w:cs="Calibri"/>
          <w:sz w:val="19"/>
        </w:rPr>
        <w:t>・</w:t>
      </w:r>
      <w:proofErr w:type="gramStart"/>
      <w:r>
        <w:rPr>
          <w:rFonts w:ascii="Calibri" w:eastAsia="Calibri" w:hAnsi="Calibri" w:cs="Calibri"/>
          <w:sz w:val="19"/>
        </w:rPr>
        <w:t>..</w:t>
      </w:r>
      <w:proofErr w:type="gramEnd"/>
      <w:r>
        <w:rPr>
          <w:rFonts w:ascii="Calibri" w:eastAsia="Calibri" w:hAnsi="Calibri" w:cs="Calibri"/>
          <w:sz w:val="19"/>
        </w:rPr>
        <w:t>…............</w:t>
      </w:r>
      <w:r>
        <w:rPr>
          <w:rFonts w:ascii="Calibri" w:eastAsia="Calibri" w:hAnsi="Calibri" w:cs="Calibri"/>
          <w:sz w:val="19"/>
        </w:rPr>
        <w:t>・</w:t>
      </w:r>
      <w:r>
        <w:rPr>
          <w:rFonts w:ascii="Calibri" w:eastAsia="Calibri" w:hAnsi="Calibri" w:cs="Calibri"/>
          <w:sz w:val="19"/>
        </w:rPr>
        <w:t>H</w:t>
      </w:r>
      <w:r>
        <w:rPr>
          <w:rFonts w:ascii="Calibri" w:eastAsia="Calibri" w:hAnsi="Calibri" w:cs="Calibri"/>
          <w:sz w:val="19"/>
        </w:rPr>
        <w:t>・</w:t>
      </w:r>
      <w:proofErr w:type="gramStart"/>
      <w:r>
        <w:rPr>
          <w:rFonts w:ascii="Calibri" w:eastAsia="Calibri" w:hAnsi="Calibri" w:cs="Calibri"/>
          <w:sz w:val="19"/>
        </w:rPr>
        <w:t>..</w:t>
      </w:r>
      <w:proofErr w:type="gramEnd"/>
      <w:r>
        <w:rPr>
          <w:rFonts w:ascii="Calibri" w:eastAsia="Calibri" w:hAnsi="Calibri" w:cs="Calibri"/>
          <w:sz w:val="19"/>
        </w:rPr>
        <w:t>…....</w:t>
      </w:r>
      <w:r>
        <w:rPr>
          <w:rFonts w:ascii="Calibri" w:eastAsia="Calibri" w:hAnsi="Calibri" w:cs="Calibri"/>
          <w:sz w:val="19"/>
        </w:rPr>
        <w:t>・</w:t>
      </w:r>
      <w:r>
        <w:rPr>
          <w:rFonts w:ascii="Calibri" w:eastAsia="Calibri" w:hAnsi="Calibri" w:cs="Calibri"/>
          <w:sz w:val="19"/>
        </w:rPr>
        <w:t>H</w:t>
      </w:r>
      <w:r>
        <w:rPr>
          <w:rFonts w:ascii="Calibri" w:eastAsia="Calibri" w:hAnsi="Calibri" w:cs="Calibri"/>
          <w:sz w:val="19"/>
        </w:rPr>
        <w:t>・</w:t>
      </w:r>
      <w:r>
        <w:rPr>
          <w:rFonts w:ascii="Calibri" w:eastAsia="Calibri" w:hAnsi="Calibri" w:cs="Calibri"/>
          <w:sz w:val="19"/>
        </w:rPr>
        <w:t>-…H</w:t>
      </w:r>
      <w:r>
        <w:rPr>
          <w:rFonts w:ascii="Calibri" w:eastAsia="Calibri" w:hAnsi="Calibri" w:cs="Calibri"/>
          <w:sz w:val="19"/>
        </w:rPr>
        <w:t>・</w:t>
      </w:r>
      <w:r>
        <w:rPr>
          <w:rFonts w:ascii="Calibri" w:eastAsia="Calibri" w:hAnsi="Calibri" w:cs="Calibri"/>
          <w:sz w:val="19"/>
        </w:rPr>
        <w:t>H</w:t>
      </w:r>
      <w:r>
        <w:rPr>
          <w:rFonts w:ascii="Calibri" w:eastAsia="Calibri" w:hAnsi="Calibri" w:cs="Calibri"/>
          <w:sz w:val="19"/>
        </w:rPr>
        <w:t>・</w:t>
      </w:r>
      <w:r>
        <w:rPr>
          <w:rFonts w:ascii="Calibri" w:eastAsia="Calibri" w:hAnsi="Calibri" w:cs="Calibri"/>
          <w:sz w:val="19"/>
        </w:rPr>
        <w:t>H</w:t>
      </w:r>
      <w:r>
        <w:rPr>
          <w:rFonts w:ascii="Calibri" w:eastAsia="Calibri" w:hAnsi="Calibri" w:cs="Calibri"/>
          <w:sz w:val="19"/>
        </w:rPr>
        <w:t>・</w:t>
      </w:r>
      <w:r>
        <w:rPr>
          <w:rFonts w:ascii="Calibri" w:eastAsia="Calibri" w:hAnsi="Calibri" w:cs="Calibri"/>
          <w:sz w:val="19"/>
        </w:rPr>
        <w:t>H</w:t>
      </w:r>
      <w:r>
        <w:rPr>
          <w:rFonts w:ascii="Calibri" w:eastAsia="Calibri" w:hAnsi="Calibri" w:cs="Calibri"/>
          <w:sz w:val="19"/>
        </w:rPr>
        <w:t>・</w:t>
      </w:r>
      <w:r>
        <w:rPr>
          <w:rFonts w:ascii="Calibri" w:eastAsia="Calibri" w:hAnsi="Calibri" w:cs="Calibri"/>
          <w:sz w:val="19"/>
        </w:rPr>
        <w:t xml:space="preserve">" " </w:t>
      </w:r>
      <w:r>
        <w:rPr>
          <w:rFonts w:ascii="Calibri" w:eastAsia="Calibri" w:hAnsi="Calibri" w:cs="Calibri"/>
          <w:sz w:val="19"/>
        </w:rPr>
        <w:t>・</w:t>
      </w:r>
      <w:r>
        <w:rPr>
          <w:rFonts w:ascii="Calibri" w:eastAsia="Calibri" w:hAnsi="Calibri" w:cs="Calibri"/>
          <w:sz w:val="19"/>
        </w:rPr>
        <w:t>a</w:t>
      </w:r>
      <w:r>
        <w:rPr>
          <w:rFonts w:ascii="Calibri" w:eastAsia="Calibri" w:hAnsi="Calibri" w:cs="Calibri"/>
          <w:sz w:val="19"/>
        </w:rPr>
        <w:t>・</w:t>
      </w:r>
      <w:r>
        <w:rPr>
          <w:rFonts w:ascii="Calibri" w:eastAsia="Calibri" w:hAnsi="Calibri" w:cs="Calibri"/>
          <w:sz w:val="19"/>
        </w:rPr>
        <w:t xml:space="preserve">-…26 </w:t>
      </w:r>
      <w:r>
        <w:t>Programmation physique des activites</w:t>
      </w:r>
      <w:proofErr w:type="gramStart"/>
      <w:r>
        <w:t>..</w:t>
      </w:r>
      <w:proofErr w:type="gramEnd"/>
      <w:r>
        <w:rPr>
          <w:sz w:val="21"/>
        </w:rPr>
        <w:t>・</w:t>
      </w:r>
      <w:r>
        <w:rPr>
          <w:rFonts w:ascii="Times New Roman" w:eastAsia="Times New Roman" w:hAnsi="Times New Roman" w:cs="Times New Roman"/>
          <w:sz w:val="5"/>
        </w:rPr>
        <w:t xml:space="preserve">M </w:t>
      </w:r>
      <w:r>
        <w:rPr>
          <w:sz w:val="21"/>
        </w:rPr>
        <w:t>・</w:t>
      </w:r>
      <w:r>
        <w:rPr>
          <w:sz w:val="21"/>
        </w:rPr>
        <w:t>...</w:t>
      </w:r>
      <w:r>
        <w:rPr>
          <w:sz w:val="21"/>
        </w:rPr>
        <w:t>・</w:t>
      </w:r>
      <w:r>
        <w:rPr>
          <w:rFonts w:ascii="Times New Roman" w:eastAsia="Times New Roman" w:hAnsi="Times New Roman" w:cs="Times New Roman"/>
          <w:sz w:val="5"/>
        </w:rPr>
        <w:t xml:space="preserve">H </w:t>
      </w:r>
      <w:r>
        <w:rPr>
          <w:sz w:val="21"/>
        </w:rPr>
        <w:t>・</w:t>
      </w:r>
      <w:r>
        <w:rPr>
          <w:rFonts w:ascii="Times New Roman" w:eastAsia="Times New Roman" w:hAnsi="Times New Roman" w:cs="Times New Roman"/>
          <w:sz w:val="5"/>
        </w:rPr>
        <w:t xml:space="preserve">e </w:t>
      </w:r>
      <w:r>
        <w:rPr>
          <w:sz w:val="21"/>
        </w:rPr>
        <w:t>………</w:t>
      </w:r>
      <w:r>
        <w:rPr>
          <w:rFonts w:ascii="Times New Roman" w:eastAsia="Times New Roman" w:hAnsi="Times New Roman" w:cs="Times New Roman"/>
          <w:sz w:val="5"/>
        </w:rPr>
        <w:t xml:space="preserve">H </w:t>
      </w:r>
      <w:r>
        <w:rPr>
          <w:sz w:val="21"/>
        </w:rPr>
        <w:t>・</w:t>
      </w:r>
      <w:r>
        <w:rPr>
          <w:rFonts w:ascii="Times New Roman" w:eastAsia="Times New Roman" w:hAnsi="Times New Roman" w:cs="Times New Roman"/>
          <w:sz w:val="5"/>
        </w:rPr>
        <w:t xml:space="preserve">a </w:t>
      </w:r>
      <w:r>
        <w:rPr>
          <w:sz w:val="21"/>
        </w:rPr>
        <w:t>・</w:t>
      </w:r>
      <w:r>
        <w:rPr>
          <w:sz w:val="21"/>
        </w:rPr>
        <w:t>-………….....</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sz w:val="21"/>
        </w:rPr>
        <w:t>……………</w:t>
      </w:r>
      <w:r>
        <w:rPr>
          <w:sz w:val="21"/>
        </w:rPr>
        <w:t>・，</w:t>
      </w:r>
      <w:r>
        <w:rPr>
          <w:sz w:val="21"/>
        </w:rPr>
        <w:t xml:space="preserve">......…… </w:t>
      </w:r>
      <w:r>
        <w:rPr>
          <w:rFonts w:ascii="Times New Roman" w:eastAsia="Times New Roman" w:hAnsi="Times New Roman" w:cs="Times New Roman"/>
          <w:sz w:val="5"/>
        </w:rPr>
        <w:t xml:space="preserve">H </w:t>
      </w:r>
      <w:r>
        <w:rPr>
          <w:sz w:val="21"/>
        </w:rPr>
        <w:t>・</w:t>
      </w:r>
      <w:r>
        <w:t>p26</w:t>
      </w:r>
    </w:p>
    <w:p w:rsidR="00774E21" w:rsidRDefault="00D03F08">
      <w:pPr>
        <w:spacing w:after="55" w:line="244" w:lineRule="auto"/>
        <w:ind w:left="40" w:right="-15" w:hanging="10"/>
      </w:pPr>
      <w:r>
        <w:t>CHAP</w:t>
      </w:r>
      <w:r>
        <w:rPr>
          <w:sz w:val="19"/>
        </w:rPr>
        <w:t>汀</w:t>
      </w:r>
      <w:r>
        <w:t xml:space="preserve">REIV </w:t>
      </w:r>
      <w:proofErr w:type="gramStart"/>
      <w:r>
        <w:t>:COUT</w:t>
      </w:r>
      <w:proofErr w:type="gramEnd"/>
      <w:r>
        <w:t xml:space="preserve">  </w:t>
      </w:r>
      <w:r>
        <w:tab/>
        <w:t>DU PLAN...........</w:t>
      </w:r>
      <w:r>
        <w:rPr>
          <w:sz w:val="21"/>
        </w:rPr>
        <w:t>・</w:t>
      </w:r>
      <w:r>
        <w:rPr>
          <w:rFonts w:ascii="Times New Roman" w:eastAsia="Times New Roman" w:hAnsi="Times New Roman" w:cs="Times New Roman"/>
          <w:sz w:val="5"/>
        </w:rPr>
        <w:t xml:space="preserve">H </w:t>
      </w:r>
      <w:r>
        <w:rPr>
          <w:sz w:val="21"/>
        </w:rPr>
        <w:t>・</w:t>
      </w:r>
      <w:r>
        <w:rPr>
          <w:sz w:val="21"/>
        </w:rPr>
        <w:t xml:space="preserve">...... </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sz w:val="21"/>
        </w:rPr>
        <w:t>...</w:t>
      </w:r>
      <w:r>
        <w:rPr>
          <w:sz w:val="21"/>
        </w:rPr>
        <w:t>・</w:t>
      </w:r>
      <w:r>
        <w:rPr>
          <w:sz w:val="21"/>
        </w:rPr>
        <w:t xml:space="preserve"> </w:t>
      </w:r>
      <w:r>
        <w:rPr>
          <w:rFonts w:ascii="Times New Roman" w:eastAsia="Times New Roman" w:hAnsi="Times New Roman" w:cs="Times New Roman"/>
          <w:sz w:val="5"/>
        </w:rPr>
        <w:t xml:space="preserve">H </w:t>
      </w:r>
      <w:r>
        <w:rPr>
          <w:sz w:val="21"/>
        </w:rPr>
        <w:t>・</w:t>
      </w:r>
      <w:r>
        <w:rPr>
          <w:sz w:val="21"/>
        </w:rPr>
        <w:t>-…</w:t>
      </w:r>
      <w:r>
        <w:rPr>
          <w:rFonts w:ascii="Times New Roman" w:eastAsia="Times New Roman" w:hAnsi="Times New Roman" w:cs="Times New Roman"/>
          <w:sz w:val="5"/>
        </w:rPr>
        <w:t xml:space="preserve">E </w:t>
      </w:r>
      <w:r>
        <w:rPr>
          <w:sz w:val="21"/>
        </w:rPr>
        <w:t>・</w:t>
      </w:r>
      <w:r>
        <w:rPr>
          <w:rFonts w:ascii="Times New Roman" w:eastAsia="Times New Roman" w:hAnsi="Times New Roman" w:cs="Times New Roman"/>
          <w:sz w:val="5"/>
        </w:rPr>
        <w:t xml:space="preserve">e </w:t>
      </w:r>
      <w:r>
        <w:rPr>
          <w:sz w:val="21"/>
        </w:rPr>
        <w:t>・</w:t>
      </w:r>
      <w:r>
        <w:rPr>
          <w:sz w:val="21"/>
        </w:rPr>
        <w:t>..</w:t>
      </w:r>
      <w:r>
        <w:rPr>
          <w:sz w:val="21"/>
        </w:rPr>
        <w:t>，</w:t>
      </w:r>
      <w:r>
        <w:rPr>
          <w:sz w:val="21"/>
        </w:rPr>
        <w:t>......</w:t>
      </w:r>
      <w:r>
        <w:rPr>
          <w:sz w:val="21"/>
        </w:rPr>
        <w:t>・</w:t>
      </w:r>
      <w:r>
        <w:rPr>
          <w:rFonts w:ascii="Times New Roman" w:eastAsia="Times New Roman" w:hAnsi="Times New Roman" w:cs="Times New Roman"/>
          <w:sz w:val="5"/>
        </w:rPr>
        <w:t xml:space="preserve">H </w:t>
      </w:r>
      <w:r>
        <w:rPr>
          <w:sz w:val="21"/>
        </w:rPr>
        <w:t>・</w:t>
      </w:r>
      <w:r>
        <w:rPr>
          <w:sz w:val="21"/>
        </w:rPr>
        <w:t>-</w:t>
      </w:r>
      <w:r>
        <w:rPr>
          <w:sz w:val="21"/>
        </w:rPr>
        <w:t>い</w:t>
      </w:r>
      <w:r>
        <w:rPr>
          <w:rFonts w:ascii="Times New Roman" w:eastAsia="Times New Roman" w:hAnsi="Times New Roman" w:cs="Times New Roman"/>
          <w:sz w:val="5"/>
        </w:rPr>
        <w:t xml:space="preserve">H </w:t>
      </w:r>
      <w:r>
        <w:rPr>
          <w:sz w:val="21"/>
        </w:rPr>
        <w:t>・</w:t>
      </w:r>
      <w:r>
        <w:rPr>
          <w:rFonts w:ascii="Times New Roman" w:eastAsia="Times New Roman" w:hAnsi="Times New Roman" w:cs="Times New Roman"/>
          <w:sz w:val="5"/>
        </w:rPr>
        <w:t xml:space="preserve">H </w:t>
      </w:r>
      <w:r>
        <w:rPr>
          <w:sz w:val="21"/>
        </w:rPr>
        <w:t>・・</w:t>
      </w:r>
      <w:r>
        <w:rPr>
          <w:sz w:val="21"/>
        </w:rPr>
        <w:t>・</w:t>
      </w:r>
      <w:r>
        <w:rPr>
          <w:rFonts w:ascii="Times New Roman" w:eastAsia="Times New Roman" w:hAnsi="Times New Roman" w:cs="Times New Roman"/>
          <w:sz w:val="5"/>
        </w:rPr>
        <w:t xml:space="preserve">H </w:t>
      </w:r>
      <w:r>
        <w:rPr>
          <w:sz w:val="21"/>
        </w:rPr>
        <w:t>・</w:t>
      </w:r>
      <w:r>
        <w:rPr>
          <w:rFonts w:ascii="Times New Roman" w:eastAsia="Times New Roman" w:hAnsi="Times New Roman" w:cs="Times New Roman"/>
          <w:sz w:val="5"/>
        </w:rPr>
        <w:t xml:space="preserve">H </w:t>
      </w:r>
      <w:r>
        <w:rPr>
          <w:sz w:val="21"/>
        </w:rPr>
        <w:t>・</w:t>
      </w:r>
      <w:r>
        <w:rPr>
          <w:sz w:val="21"/>
        </w:rPr>
        <w:t>…- .</w:t>
      </w:r>
      <w:r>
        <w:rPr>
          <w:sz w:val="21"/>
        </w:rPr>
        <w:t>・</w:t>
      </w:r>
      <w:r>
        <w:rPr>
          <w:rFonts w:ascii="Times New Roman" w:eastAsia="Times New Roman" w:hAnsi="Times New Roman" w:cs="Times New Roman"/>
          <w:sz w:val="5"/>
        </w:rPr>
        <w:t xml:space="preserve">H </w:t>
      </w:r>
      <w:r>
        <w:rPr>
          <w:sz w:val="21"/>
        </w:rPr>
        <w:t>・</w:t>
      </w:r>
      <w:r>
        <w:rPr>
          <w:sz w:val="21"/>
        </w:rPr>
        <w:t>-…</w:t>
      </w:r>
      <w:r>
        <w:t>31</w:t>
      </w:r>
    </w:p>
    <w:p w:rsidR="00774E21" w:rsidRDefault="00D03F08">
      <w:pPr>
        <w:spacing w:after="55" w:line="244" w:lineRule="auto"/>
        <w:ind w:left="40" w:right="-15" w:hanging="10"/>
      </w:pPr>
      <w:r>
        <w:t xml:space="preserve">CHAPITRE V. CADRE DE MISE EN </w:t>
      </w:r>
      <w:r>
        <w:rPr>
          <w:sz w:val="18"/>
        </w:rPr>
        <w:t>仁</w:t>
      </w:r>
      <w:r>
        <w:t>EUVRE.....</w:t>
      </w:r>
      <w:r>
        <w:rPr>
          <w:sz w:val="21"/>
        </w:rPr>
        <w:t>・</w:t>
      </w:r>
      <w:r>
        <w:rPr>
          <w:rFonts w:ascii="Times New Roman" w:eastAsia="Times New Roman" w:hAnsi="Times New Roman" w:cs="Times New Roman"/>
          <w:sz w:val="5"/>
        </w:rPr>
        <w:t xml:space="preserve">F </w:t>
      </w:r>
      <w:r>
        <w:rPr>
          <w:sz w:val="21"/>
        </w:rPr>
        <w:t>・・・・・</w:t>
      </w:r>
      <w:r>
        <w:rPr>
          <w:rFonts w:ascii="Times New Roman" w:eastAsia="Times New Roman" w:hAnsi="Times New Roman" w:cs="Times New Roman"/>
          <w:sz w:val="7"/>
        </w:rPr>
        <w:t xml:space="preserve">e </w:t>
      </w:r>
      <w:r>
        <w:rPr>
          <w:sz w:val="21"/>
        </w:rPr>
        <w:t>・・</w:t>
      </w:r>
      <w:r>
        <w:rPr>
          <w:sz w:val="21"/>
        </w:rPr>
        <w:t>‘</w:t>
      </w:r>
      <w:r>
        <w:rPr>
          <w:sz w:val="21"/>
        </w:rPr>
        <w:t>・・・・・</w:t>
      </w:r>
      <w:r>
        <w:rPr>
          <w:sz w:val="21"/>
        </w:rPr>
        <w:t xml:space="preserve"> </w:t>
      </w:r>
      <w:r>
        <w:rPr>
          <w:sz w:val="21"/>
        </w:rPr>
        <w:t>巴・・・</w:t>
      </w:r>
      <w:r>
        <w:rPr>
          <w:sz w:val="21"/>
        </w:rPr>
        <w:t>'....................</w:t>
      </w:r>
      <w:r>
        <w:rPr>
          <w:sz w:val="21"/>
        </w:rPr>
        <w:t>・・・</w:t>
      </w:r>
      <w:r>
        <w:rPr>
          <w:rFonts w:ascii="Times New Roman" w:eastAsia="Times New Roman" w:hAnsi="Times New Roman" w:cs="Times New Roman"/>
          <w:sz w:val="5"/>
        </w:rPr>
        <w:t xml:space="preserve">F </w:t>
      </w:r>
      <w:r>
        <w:rPr>
          <w:sz w:val="21"/>
        </w:rPr>
        <w:t>・・，</w:t>
      </w:r>
      <w:r>
        <w:rPr>
          <w:sz w:val="21"/>
        </w:rPr>
        <w:t>...</w:t>
      </w:r>
      <w:r>
        <w:rPr>
          <w:sz w:val="21"/>
        </w:rPr>
        <w:t>・・・ー・・・・・・・</w:t>
      </w:r>
      <w:r>
        <w:rPr>
          <w:sz w:val="21"/>
        </w:rPr>
        <w:t>‘.......</w:t>
      </w:r>
      <w:r>
        <w:t xml:space="preserve">36 </w:t>
      </w:r>
    </w:p>
    <w:p w:rsidR="00774E21" w:rsidRDefault="00D03F08">
      <w:pPr>
        <w:spacing w:after="55" w:line="244" w:lineRule="auto"/>
        <w:ind w:left="40" w:right="-15" w:hanging="10"/>
      </w:pPr>
      <w:r>
        <w:t xml:space="preserve">REFERENCES </w:t>
      </w:r>
      <w:proofErr w:type="gramStart"/>
      <w:r>
        <w:t xml:space="preserve">BIBLIOGRAPHIQUES </w:t>
      </w:r>
      <w:r>
        <w:rPr>
          <w:sz w:val="21"/>
        </w:rPr>
        <w:t>..</w:t>
      </w:r>
      <w:proofErr w:type="gramEnd"/>
      <w:r>
        <w:rPr>
          <w:sz w:val="21"/>
        </w:rPr>
        <w:t>・</w:t>
      </w:r>
      <w:r>
        <w:rPr>
          <w:rFonts w:ascii="Times New Roman" w:eastAsia="Times New Roman" w:hAnsi="Times New Roman" w:cs="Times New Roman"/>
          <w:sz w:val="5"/>
        </w:rPr>
        <w:t xml:space="preserve">H </w:t>
      </w:r>
      <w:r>
        <w:rPr>
          <w:sz w:val="21"/>
        </w:rPr>
        <w:t>・</w:t>
      </w:r>
      <w:r>
        <w:rPr>
          <w:sz w:val="21"/>
        </w:rPr>
        <w:t xml:space="preserve">-… </w:t>
      </w:r>
      <w:r>
        <w:rPr>
          <w:sz w:val="21"/>
        </w:rPr>
        <w:t>，</w:t>
      </w:r>
      <w:r>
        <w:rPr>
          <w:sz w:val="21"/>
        </w:rPr>
        <w:t>&lt;</w:t>
      </w:r>
      <w:proofErr w:type="gramStart"/>
      <w:r>
        <w:rPr>
          <w:sz w:val="21"/>
        </w:rPr>
        <w:t>..</w:t>
      </w:r>
      <w:proofErr w:type="gramEnd"/>
      <w:r>
        <w:rPr>
          <w:sz w:val="21"/>
        </w:rPr>
        <w:t>………</w:t>
      </w:r>
      <w:r>
        <w:rPr>
          <w:sz w:val="21"/>
        </w:rPr>
        <w:t>・曜日・</w:t>
      </w:r>
      <w:r>
        <w:rPr>
          <w:rFonts w:ascii="Times New Roman" w:eastAsia="Times New Roman" w:hAnsi="Times New Roman" w:cs="Times New Roman"/>
          <w:sz w:val="5"/>
        </w:rPr>
        <w:t xml:space="preserve">2 </w:t>
      </w:r>
      <w:r>
        <w:rPr>
          <w:sz w:val="21"/>
        </w:rPr>
        <w:t>・</w:t>
      </w:r>
      <w:r>
        <w:rPr>
          <w:sz w:val="21"/>
        </w:rPr>
        <w:t>....</w:t>
      </w:r>
      <w:r>
        <w:rPr>
          <w:sz w:val="21"/>
        </w:rPr>
        <w:t>・</w:t>
      </w:r>
      <w:r>
        <w:rPr>
          <w:sz w:val="21"/>
        </w:rPr>
        <w:t xml:space="preserve"> </w:t>
      </w:r>
      <w:r>
        <w:rPr>
          <w:rFonts w:ascii="Times New Roman" w:eastAsia="Times New Roman" w:hAnsi="Times New Roman" w:cs="Times New Roman"/>
          <w:sz w:val="5"/>
        </w:rPr>
        <w:t xml:space="preserve">H </w:t>
      </w:r>
      <w:r>
        <w:rPr>
          <w:sz w:val="21"/>
        </w:rPr>
        <w:t>・</w:t>
      </w:r>
      <w:r>
        <w:rPr>
          <w:sz w:val="21"/>
        </w:rPr>
        <w:t>-</w:t>
      </w:r>
      <w:r>
        <w:rPr>
          <w:sz w:val="21"/>
        </w:rPr>
        <w:t>・・</w:t>
      </w:r>
      <w:r>
        <w:rPr>
          <w:sz w:val="21"/>
        </w:rPr>
        <w:t>…</w:t>
      </w:r>
      <w:r>
        <w:rPr>
          <w:sz w:val="21"/>
        </w:rPr>
        <w:t>・</w:t>
      </w:r>
      <w:r>
        <w:rPr>
          <w:sz w:val="21"/>
        </w:rPr>
        <w:t>…</w:t>
      </w:r>
      <w:r>
        <w:rPr>
          <w:sz w:val="21"/>
        </w:rPr>
        <w:t>・</w:t>
      </w:r>
      <w:r>
        <w:rPr>
          <w:sz w:val="21"/>
        </w:rPr>
        <w:t>...</w:t>
      </w:r>
      <w:r>
        <w:rPr>
          <w:sz w:val="21"/>
        </w:rPr>
        <w:t>・</w:t>
      </w:r>
      <w:r>
        <w:rPr>
          <w:sz w:val="21"/>
        </w:rPr>
        <w:t xml:space="preserve"> </w:t>
      </w:r>
      <w:r>
        <w:rPr>
          <w:rFonts w:ascii="Times New Roman" w:eastAsia="Times New Roman" w:hAnsi="Times New Roman" w:cs="Times New Roman"/>
          <w:sz w:val="5"/>
        </w:rPr>
        <w:t xml:space="preserve">H </w:t>
      </w:r>
      <w:r>
        <w:rPr>
          <w:sz w:val="21"/>
        </w:rPr>
        <w:t>・</w:t>
      </w:r>
      <w:r>
        <w:rPr>
          <w:sz w:val="21"/>
        </w:rPr>
        <w:t>-…....</w:t>
      </w:r>
      <w:proofErr w:type="gramStart"/>
      <w:r>
        <w:rPr>
          <w:sz w:val="21"/>
        </w:rPr>
        <w:t>……....</w:t>
      </w:r>
      <w:r>
        <w:rPr>
          <w:sz w:val="21"/>
        </w:rPr>
        <w:t>・</w:t>
      </w:r>
      <w:proofErr w:type="gramEnd"/>
      <w:r>
        <w:t>...50</w:t>
      </w:r>
    </w:p>
    <w:p w:rsidR="00774E21" w:rsidRDefault="00D03F08">
      <w:pPr>
        <w:spacing w:after="55" w:line="244" w:lineRule="auto"/>
        <w:ind w:left="40" w:right="-15" w:hanging="10"/>
      </w:pPr>
      <w:r>
        <w:t xml:space="preserve">Annexe 1 : Arrete  </w:t>
      </w:r>
      <w:r>
        <w:tab/>
        <w:t xml:space="preserve">de creation de I'IPPS </w:t>
      </w:r>
      <w:r>
        <w:rPr>
          <w:sz w:val="21"/>
        </w:rPr>
        <w:t>・・</w:t>
      </w:r>
      <w:r>
        <w:rPr>
          <w:rFonts w:ascii="Times New Roman" w:eastAsia="Times New Roman" w:hAnsi="Times New Roman" w:cs="Times New Roman"/>
          <w:sz w:val="5"/>
        </w:rPr>
        <w:t xml:space="preserve">H </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rFonts w:ascii="Times New Roman" w:eastAsia="Times New Roman" w:hAnsi="Times New Roman" w:cs="Times New Roman"/>
          <w:sz w:val="5"/>
        </w:rPr>
        <w:t xml:space="preserve">S </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sz w:val="21"/>
        </w:rPr>
        <w:t>....</w:t>
      </w:r>
      <w:r>
        <w:rPr>
          <w:sz w:val="21"/>
        </w:rPr>
        <w:t>・</w:t>
      </w:r>
      <w:r>
        <w:rPr>
          <w:rFonts w:ascii="Times New Roman" w:eastAsia="Times New Roman" w:hAnsi="Times New Roman" w:cs="Times New Roman"/>
          <w:sz w:val="5"/>
        </w:rPr>
        <w:t xml:space="preserve">H </w:t>
      </w:r>
      <w:r>
        <w:rPr>
          <w:sz w:val="21"/>
        </w:rPr>
        <w:t>・</w:t>
      </w:r>
      <w:proofErr w:type="gramStart"/>
      <w:r>
        <w:rPr>
          <w:sz w:val="21"/>
        </w:rPr>
        <w:t>..</w:t>
      </w:r>
      <w:proofErr w:type="gramEnd"/>
      <w:r>
        <w:rPr>
          <w:sz w:val="21"/>
        </w:rPr>
        <w:t>‘</w:t>
      </w:r>
      <w:r>
        <w:rPr>
          <w:rFonts w:ascii="Times New Roman" w:eastAsia="Times New Roman" w:hAnsi="Times New Roman" w:cs="Times New Roman"/>
          <w:sz w:val="5"/>
        </w:rPr>
        <w:t xml:space="preserve">H </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rFonts w:ascii="Times New Roman" w:eastAsia="Times New Roman" w:hAnsi="Times New Roman" w:cs="Times New Roman"/>
          <w:sz w:val="5"/>
        </w:rPr>
        <w:t xml:space="preserve">H </w:t>
      </w:r>
      <w:r>
        <w:rPr>
          <w:sz w:val="21"/>
        </w:rPr>
        <w:t>・</w:t>
      </w:r>
      <w:r>
        <w:rPr>
          <w:sz w:val="21"/>
        </w:rPr>
        <w:t>-…</w:t>
      </w:r>
      <w:r>
        <w:rPr>
          <w:sz w:val="21"/>
        </w:rPr>
        <w:t>ぃ</w:t>
      </w:r>
      <w:r>
        <w:rPr>
          <w:sz w:val="21"/>
        </w:rPr>
        <w:t>..</w:t>
      </w:r>
      <w:r>
        <w:rPr>
          <w:rFonts w:ascii="Calibri" w:eastAsia="Calibri" w:hAnsi="Calibri" w:cs="Calibri"/>
          <w:sz w:val="20"/>
        </w:rPr>
        <w:t xml:space="preserve">.~.. </w:t>
      </w:r>
      <w:r>
        <w:rPr>
          <w:sz w:val="21"/>
        </w:rPr>
        <w:t xml:space="preserve">...…'" </w:t>
      </w:r>
      <w:r>
        <w:rPr>
          <w:rFonts w:ascii="Calibri" w:eastAsia="Calibri" w:hAnsi="Calibri" w:cs="Calibri"/>
          <w:sz w:val="20"/>
        </w:rPr>
        <w:t xml:space="preserve">~... </w:t>
      </w:r>
      <w:r>
        <w:rPr>
          <w:sz w:val="21"/>
        </w:rPr>
        <w:t>.…</w:t>
      </w:r>
      <w:r>
        <w:rPr>
          <w:sz w:val="21"/>
        </w:rPr>
        <w:t>・</w:t>
      </w:r>
      <w:r>
        <w:rPr>
          <w:sz w:val="21"/>
        </w:rPr>
        <w:t>…</w:t>
      </w:r>
      <w:r>
        <w:t>.51</w:t>
      </w:r>
    </w:p>
    <w:p w:rsidR="00774E21" w:rsidRDefault="00D03F08">
      <w:r>
        <w:t xml:space="preserve">Annexe 2 : Arrete  </w:t>
      </w:r>
      <w:r>
        <w:tab/>
        <w:t xml:space="preserve">d'Attribution  </w:t>
      </w:r>
      <w:r>
        <w:tab/>
        <w:t xml:space="preserve">et </w:t>
      </w:r>
      <w:proofErr w:type="gramStart"/>
      <w:r>
        <w:t xml:space="preserve">d'organisation </w:t>
      </w:r>
      <w:r>
        <w:rPr>
          <w:sz w:val="21"/>
        </w:rPr>
        <w:t>..</w:t>
      </w:r>
      <w:proofErr w:type="gramEnd"/>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rFonts w:ascii="Times New Roman" w:eastAsia="Times New Roman" w:hAnsi="Times New Roman" w:cs="Times New Roman"/>
          <w:sz w:val="5"/>
        </w:rPr>
        <w:t xml:space="preserve">H </w:t>
      </w:r>
      <w:r>
        <w:rPr>
          <w:sz w:val="21"/>
        </w:rPr>
        <w:t>・</w:t>
      </w:r>
      <w:proofErr w:type="gramStart"/>
      <w:r>
        <w:rPr>
          <w:sz w:val="21"/>
        </w:rPr>
        <w:t>..</w:t>
      </w:r>
      <w:r>
        <w:rPr>
          <w:rFonts w:ascii="Times New Roman" w:eastAsia="Times New Roman" w:hAnsi="Times New Roman" w:cs="Times New Roman"/>
          <w:sz w:val="30"/>
        </w:rPr>
        <w:t>t</w:t>
      </w:r>
      <w:proofErr w:type="gramEnd"/>
      <w:r>
        <w:rPr>
          <w:rFonts w:ascii="Times New Roman" w:eastAsia="Times New Roman" w:hAnsi="Times New Roman" w:cs="Times New Roman"/>
          <w:sz w:val="30"/>
        </w:rPr>
        <w:t xml:space="preserve"> (.....</w:t>
      </w:r>
      <w:r>
        <w:rPr>
          <w:rFonts w:ascii="Calibri" w:eastAsia="Calibri" w:hAnsi="Calibri" w:cs="Calibri"/>
          <w:sz w:val="19"/>
        </w:rPr>
        <w:t>~…</w:t>
      </w:r>
      <w:r>
        <w:rPr>
          <w:rFonts w:ascii="Times New Roman" w:eastAsia="Times New Roman" w:hAnsi="Times New Roman" w:cs="Times New Roman"/>
          <w:sz w:val="30"/>
        </w:rPr>
        <w:t xml:space="preserve">  </w:t>
      </w:r>
      <w:r>
        <w:rPr>
          <w:rFonts w:ascii="Calibri" w:eastAsia="Calibri" w:hAnsi="Calibri" w:cs="Calibri"/>
          <w:sz w:val="19"/>
        </w:rPr>
        <w:t>....</w:t>
      </w:r>
      <w:r>
        <w:rPr>
          <w:rFonts w:ascii="Calibri" w:eastAsia="Calibri" w:hAnsi="Calibri" w:cs="Calibri"/>
          <w:sz w:val="19"/>
        </w:rPr>
        <w:t>・</w:t>
      </w:r>
      <w:r>
        <w:rPr>
          <w:rFonts w:ascii="Calibri" w:eastAsia="Calibri" w:hAnsi="Calibri" w:cs="Calibri"/>
          <w:sz w:val="19"/>
        </w:rPr>
        <w:t>H</w:t>
      </w:r>
      <w:r>
        <w:rPr>
          <w:rFonts w:ascii="Calibri" w:eastAsia="Calibri" w:hAnsi="Calibri" w:cs="Calibri"/>
          <w:sz w:val="19"/>
        </w:rPr>
        <w:t>・</w:t>
      </w:r>
      <w:r>
        <w:rPr>
          <w:rFonts w:ascii="Calibri" w:eastAsia="Calibri" w:hAnsi="Calibri" w:cs="Calibri"/>
          <w:sz w:val="19"/>
        </w:rPr>
        <w:t>-……………........54</w:t>
      </w:r>
    </w:p>
    <w:p w:rsidR="00774E21" w:rsidRDefault="00D03F08">
      <w:pPr>
        <w:ind w:right="982"/>
      </w:pPr>
      <w:r>
        <w:t>Annexe 3 : Departements .</w:t>
      </w:r>
      <w:r>
        <w:t>...</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sz w:val="21"/>
        </w:rPr>
        <w:t xml:space="preserve"> </w:t>
      </w:r>
      <w:r>
        <w:rPr>
          <w:rFonts w:ascii="Times New Roman" w:eastAsia="Times New Roman" w:hAnsi="Times New Roman" w:cs="Times New Roman"/>
          <w:sz w:val="5"/>
        </w:rPr>
        <w:t xml:space="preserve">H </w:t>
      </w:r>
      <w:r>
        <w:rPr>
          <w:sz w:val="21"/>
        </w:rPr>
        <w:t>・</w:t>
      </w:r>
      <w:r>
        <w:rPr>
          <w:sz w:val="21"/>
        </w:rPr>
        <w:t>.</w:t>
      </w:r>
      <w:r>
        <w:rPr>
          <w:sz w:val="21"/>
        </w:rPr>
        <w:t>・</w:t>
      </w:r>
      <w:r>
        <w:rPr>
          <w:sz w:val="21"/>
        </w:rPr>
        <w:t xml:space="preserve"> </w:t>
      </w:r>
      <w:r>
        <w:rPr>
          <w:rFonts w:ascii="Times New Roman" w:eastAsia="Times New Roman" w:hAnsi="Times New Roman" w:cs="Times New Roman"/>
          <w:sz w:val="5"/>
        </w:rPr>
        <w:t xml:space="preserve">H </w:t>
      </w:r>
      <w:r>
        <w:rPr>
          <w:sz w:val="21"/>
        </w:rPr>
        <w:t>・</w:t>
      </w:r>
      <w:r>
        <w:rPr>
          <w:sz w:val="21"/>
        </w:rPr>
        <w:t>.</w:t>
      </w:r>
      <w:r>
        <w:rPr>
          <w:sz w:val="21"/>
        </w:rPr>
        <w:t>・</w:t>
      </w:r>
      <w:r>
        <w:rPr>
          <w:rFonts w:ascii="Times New Roman" w:eastAsia="Times New Roman" w:hAnsi="Times New Roman" w:cs="Times New Roman"/>
          <w:sz w:val="5"/>
        </w:rPr>
        <w:t xml:space="preserve">H </w:t>
      </w:r>
      <w:r>
        <w:rPr>
          <w:sz w:val="21"/>
        </w:rPr>
        <w:t>・</w:t>
      </w:r>
      <w:r>
        <w:rPr>
          <w:rFonts w:ascii="Times New Roman" w:eastAsia="Times New Roman" w:hAnsi="Times New Roman" w:cs="Times New Roman"/>
          <w:sz w:val="5"/>
        </w:rPr>
        <w:t xml:space="preserve">H </w:t>
      </w:r>
      <w:r>
        <w:rPr>
          <w:sz w:val="21"/>
        </w:rPr>
        <w:t>・</w:t>
      </w:r>
      <w:r>
        <w:rPr>
          <w:sz w:val="21"/>
        </w:rPr>
        <w:t>...……...</w:t>
      </w:r>
      <w:r>
        <w:rPr>
          <w:rFonts w:ascii="Calibri" w:eastAsia="Calibri" w:hAnsi="Calibri" w:cs="Calibri"/>
          <w:sz w:val="20"/>
        </w:rPr>
        <w:t>~</w:t>
      </w:r>
      <w:r>
        <w:rPr>
          <w:rFonts w:ascii="Calibri" w:eastAsia="Calibri" w:hAnsi="Calibri" w:cs="Calibri"/>
          <w:sz w:val="20"/>
        </w:rPr>
        <w:t>・</w:t>
      </w:r>
      <w:r>
        <w:rPr>
          <w:rFonts w:ascii="Calibri" w:eastAsia="Calibri" w:hAnsi="Calibri" w:cs="Calibri"/>
          <w:sz w:val="20"/>
        </w:rPr>
        <w:t>H</w:t>
      </w:r>
      <w:r>
        <w:rPr>
          <w:rFonts w:ascii="Calibri" w:eastAsia="Calibri" w:hAnsi="Calibri" w:cs="Calibri"/>
          <w:sz w:val="20"/>
        </w:rPr>
        <w:t>・</w:t>
      </w:r>
      <w:proofErr w:type="gramStart"/>
      <w:r>
        <w:rPr>
          <w:rFonts w:ascii="Calibri" w:eastAsia="Calibri" w:hAnsi="Calibri" w:cs="Calibri"/>
          <w:sz w:val="20"/>
        </w:rPr>
        <w:t>..</w:t>
      </w:r>
      <w:proofErr w:type="gramEnd"/>
      <w:r>
        <w:rPr>
          <w:rFonts w:ascii="Calibri" w:eastAsia="Calibri" w:hAnsi="Calibri" w:cs="Calibri"/>
          <w:sz w:val="20"/>
        </w:rPr>
        <w:t>・</w:t>
      </w:r>
      <w:r>
        <w:rPr>
          <w:rFonts w:ascii="Calibri" w:eastAsia="Calibri" w:hAnsi="Calibri" w:cs="Calibri"/>
          <w:sz w:val="20"/>
        </w:rPr>
        <w:t>e</w:t>
      </w:r>
      <w:r>
        <w:rPr>
          <w:rFonts w:ascii="Calibri" w:eastAsia="Calibri" w:hAnsi="Calibri" w:cs="Calibri"/>
          <w:sz w:val="20"/>
        </w:rPr>
        <w:t>・</w:t>
      </w:r>
      <w:r>
        <w:rPr>
          <w:rFonts w:ascii="Calibri" w:eastAsia="Calibri" w:hAnsi="Calibri" w:cs="Calibri"/>
          <w:sz w:val="20"/>
        </w:rPr>
        <w:t>H</w:t>
      </w:r>
      <w:r>
        <w:rPr>
          <w:rFonts w:ascii="Calibri" w:eastAsia="Calibri" w:hAnsi="Calibri" w:cs="Calibri"/>
          <w:sz w:val="20"/>
        </w:rPr>
        <w:t>・</w:t>
      </w:r>
      <w:r>
        <w:rPr>
          <w:rFonts w:ascii="Calibri" w:eastAsia="Calibri" w:hAnsi="Calibri" w:cs="Calibri"/>
          <w:sz w:val="20"/>
        </w:rPr>
        <w:t>H</w:t>
      </w:r>
      <w:r>
        <w:rPr>
          <w:rFonts w:ascii="Calibri" w:eastAsia="Calibri" w:hAnsi="Calibri" w:cs="Calibri"/>
          <w:sz w:val="20"/>
        </w:rPr>
        <w:t>・</w:t>
      </w:r>
      <w:r>
        <w:rPr>
          <w:rFonts w:ascii="Calibri" w:eastAsia="Calibri" w:hAnsi="Calibri" w:cs="Calibri"/>
          <w:sz w:val="20"/>
        </w:rPr>
        <w:t>...</w:t>
      </w:r>
      <w:r>
        <w:rPr>
          <w:rFonts w:ascii="Calibri" w:eastAsia="Calibri" w:hAnsi="Calibri" w:cs="Calibri"/>
          <w:sz w:val="20"/>
        </w:rPr>
        <w:t>・・</w:t>
      </w:r>
      <w:r>
        <w:rPr>
          <w:rFonts w:ascii="Calibri" w:eastAsia="Calibri" w:hAnsi="Calibri" w:cs="Calibri"/>
          <w:sz w:val="20"/>
        </w:rPr>
        <w:t>H</w:t>
      </w:r>
      <w:r>
        <w:rPr>
          <w:rFonts w:ascii="Calibri" w:eastAsia="Calibri" w:hAnsi="Calibri" w:cs="Calibri"/>
          <w:sz w:val="20"/>
        </w:rPr>
        <w:t>・</w:t>
      </w:r>
      <w:r>
        <w:rPr>
          <w:rFonts w:ascii="Calibri" w:eastAsia="Calibri" w:hAnsi="Calibri" w:cs="Calibri"/>
          <w:sz w:val="20"/>
        </w:rPr>
        <w:t>H</w:t>
      </w:r>
      <w:r>
        <w:rPr>
          <w:rFonts w:ascii="Calibri" w:eastAsia="Calibri" w:hAnsi="Calibri" w:cs="Calibri"/>
          <w:sz w:val="20"/>
        </w:rPr>
        <w:t>・</w:t>
      </w:r>
      <w:r>
        <w:rPr>
          <w:rFonts w:ascii="Calibri" w:eastAsia="Calibri" w:hAnsi="Calibri" w:cs="Calibri"/>
          <w:sz w:val="20"/>
        </w:rPr>
        <w:t>.....</w:t>
      </w:r>
      <w:r>
        <w:rPr>
          <w:rFonts w:ascii="Calibri" w:eastAsia="Calibri" w:hAnsi="Calibri" w:cs="Calibri"/>
          <w:sz w:val="20"/>
        </w:rPr>
        <w:t>・</w:t>
      </w:r>
      <w:r>
        <w:rPr>
          <w:rFonts w:ascii="Calibri" w:eastAsia="Calibri" w:hAnsi="Calibri" w:cs="Calibri"/>
          <w:sz w:val="20"/>
        </w:rPr>
        <w:t>H</w:t>
      </w:r>
      <w:r>
        <w:rPr>
          <w:rFonts w:ascii="Calibri" w:eastAsia="Calibri" w:hAnsi="Calibri" w:cs="Calibri"/>
          <w:sz w:val="20"/>
        </w:rPr>
        <w:t>・</w:t>
      </w:r>
      <w:r>
        <w:rPr>
          <w:rFonts w:ascii="Calibri" w:eastAsia="Calibri" w:hAnsi="Calibri" w:cs="Calibri"/>
          <w:sz w:val="20"/>
        </w:rPr>
        <w:t>...</w:t>
      </w:r>
      <w:r>
        <w:rPr>
          <w:rFonts w:ascii="Calibri" w:eastAsia="Calibri" w:hAnsi="Calibri" w:cs="Calibri"/>
          <w:sz w:val="20"/>
        </w:rPr>
        <w:t>・</w:t>
      </w:r>
      <w:r>
        <w:rPr>
          <w:rFonts w:ascii="Calibri" w:eastAsia="Calibri" w:hAnsi="Calibri" w:cs="Calibri"/>
          <w:sz w:val="20"/>
        </w:rPr>
        <w:t>H</w:t>
      </w:r>
      <w:r>
        <w:rPr>
          <w:rFonts w:ascii="Calibri" w:eastAsia="Calibri" w:hAnsi="Calibri" w:cs="Calibri"/>
          <w:sz w:val="20"/>
        </w:rPr>
        <w:t>・</w:t>
      </w:r>
      <w:r>
        <w:rPr>
          <w:rFonts w:ascii="Calibri" w:eastAsia="Calibri" w:hAnsi="Calibri" w:cs="Calibri"/>
          <w:sz w:val="20"/>
        </w:rPr>
        <w:t>.'...</w:t>
      </w:r>
      <w:r>
        <w:rPr>
          <w:rFonts w:ascii="Calibri" w:eastAsia="Calibri" w:hAnsi="Calibri" w:cs="Calibri"/>
          <w:sz w:val="20"/>
        </w:rPr>
        <w:t>，・</w:t>
      </w:r>
      <w:r>
        <w:rPr>
          <w:rFonts w:ascii="Calibri" w:eastAsia="Calibri" w:hAnsi="Calibri" w:cs="Calibri"/>
          <w:sz w:val="20"/>
        </w:rPr>
        <w:t>H</w:t>
      </w:r>
      <w:r>
        <w:rPr>
          <w:rFonts w:ascii="Calibri" w:eastAsia="Calibri" w:hAnsi="Calibri" w:cs="Calibri"/>
          <w:sz w:val="20"/>
        </w:rPr>
        <w:t>・</w:t>
      </w:r>
      <w:r>
        <w:rPr>
          <w:rFonts w:ascii="Calibri" w:eastAsia="Calibri" w:hAnsi="Calibri" w:cs="Calibri"/>
          <w:sz w:val="20"/>
        </w:rPr>
        <w:t xml:space="preserve">-… 59 </w:t>
      </w:r>
      <w:r>
        <w:t>Annexe 3.1: Departement Technicien Superieur Specialise en Ophtalmologie</w:t>
      </w:r>
      <w:r>
        <w:rPr>
          <w:sz w:val="21"/>
        </w:rPr>
        <w:t>…..</w:t>
      </w:r>
      <w:r>
        <w:rPr>
          <w:sz w:val="21"/>
        </w:rPr>
        <w:t>・</w:t>
      </w:r>
      <w:r>
        <w:rPr>
          <w:sz w:val="3"/>
        </w:rPr>
        <w:t xml:space="preserve">H </w:t>
      </w:r>
      <w:r>
        <w:rPr>
          <w:sz w:val="21"/>
        </w:rPr>
        <w:t>・，</w:t>
      </w:r>
      <w:r>
        <w:rPr>
          <w:sz w:val="21"/>
        </w:rPr>
        <w:t>.......…</w:t>
      </w:r>
      <w:r>
        <w:rPr>
          <w:sz w:val="21"/>
        </w:rPr>
        <w:t>・</w:t>
      </w:r>
      <w:r>
        <w:rPr>
          <w:sz w:val="21"/>
        </w:rPr>
        <w:t>….5</w:t>
      </w:r>
      <w:r>
        <w:t>9</w:t>
      </w:r>
    </w:p>
    <w:p w:rsidR="00774E21" w:rsidRDefault="00D03F08">
      <w:pPr>
        <w:ind w:right="998"/>
      </w:pPr>
      <w:r>
        <w:t xml:space="preserve">Annexe 3.2: Departement Gestion </w:t>
      </w:r>
      <w:proofErr w:type="gramStart"/>
      <w:r>
        <w:t>jencadrement.</w:t>
      </w:r>
      <w:r>
        <w:rPr>
          <w:sz w:val="21"/>
        </w:rPr>
        <w:t>………</w:t>
      </w:r>
      <w:r>
        <w:rPr>
          <w:sz w:val="21"/>
        </w:rPr>
        <w:t>，</w:t>
      </w:r>
      <w:proofErr w:type="gramEnd"/>
      <w:r>
        <w:rPr>
          <w:sz w:val="21"/>
        </w:rPr>
        <w:t>ド</w:t>
      </w:r>
      <w:r>
        <w:rPr>
          <w:sz w:val="21"/>
        </w:rPr>
        <w:t>.......</w:t>
      </w:r>
      <w:r>
        <w:rPr>
          <w:sz w:val="21"/>
        </w:rPr>
        <w:t>・</w:t>
      </w:r>
      <w:r>
        <w:rPr>
          <w:sz w:val="21"/>
        </w:rPr>
        <w:t xml:space="preserve"> </w:t>
      </w:r>
      <w:r>
        <w:rPr>
          <w:rFonts w:ascii="Times New Roman" w:eastAsia="Times New Roman" w:hAnsi="Times New Roman" w:cs="Times New Roman"/>
          <w:sz w:val="4"/>
        </w:rPr>
        <w:t>V</w:t>
      </w:r>
      <w:r>
        <w:rPr>
          <w:sz w:val="21"/>
        </w:rPr>
        <w:t>・</w:t>
      </w:r>
      <w:r>
        <w:rPr>
          <w:sz w:val="21"/>
        </w:rPr>
        <w:t>....…...</w:t>
      </w:r>
      <w:r>
        <w:rPr>
          <w:sz w:val="21"/>
        </w:rPr>
        <w:t>・</w:t>
      </w:r>
      <w:r>
        <w:rPr>
          <w:rFonts w:ascii="Times New Roman" w:eastAsia="Times New Roman" w:hAnsi="Times New Roman" w:cs="Times New Roman"/>
          <w:sz w:val="4"/>
        </w:rPr>
        <w:t xml:space="preserve">H </w:t>
      </w:r>
      <w:r>
        <w:rPr>
          <w:sz w:val="21"/>
        </w:rPr>
        <w:t>・</w:t>
      </w:r>
      <w:r>
        <w:rPr>
          <w:rFonts w:ascii="Times New Roman" w:eastAsia="Times New Roman" w:hAnsi="Times New Roman" w:cs="Times New Roman"/>
          <w:sz w:val="4"/>
        </w:rPr>
        <w:t>.</w:t>
      </w:r>
      <w:r>
        <w:rPr>
          <w:rFonts w:ascii="Times New Roman" w:eastAsia="Times New Roman" w:hAnsi="Times New Roman" w:cs="Times New Roman"/>
          <w:sz w:val="4"/>
        </w:rPr>
        <w:tab/>
      </w:r>
      <w:r>
        <w:rPr>
          <w:rFonts w:ascii="Times New Roman" w:eastAsia="Times New Roman" w:hAnsi="Times New Roman" w:cs="Times New Roman"/>
          <w:sz w:val="6"/>
          <w:vertAlign w:val="subscript"/>
        </w:rPr>
        <w:t xml:space="preserve">0 </w:t>
      </w:r>
      <w:r>
        <w:rPr>
          <w:sz w:val="6"/>
          <w:vertAlign w:val="subscript"/>
        </w:rPr>
        <w:t xml:space="preserve">0 &lt; </w:t>
      </w:r>
      <w:r>
        <w:rPr>
          <w:rFonts w:ascii="Times New Roman" w:eastAsia="Times New Roman" w:hAnsi="Times New Roman" w:cs="Times New Roman"/>
          <w:sz w:val="6"/>
          <w:vertAlign w:val="subscript"/>
        </w:rPr>
        <w:t xml:space="preserve">1 </w:t>
      </w:r>
      <w:r>
        <w:rPr>
          <w:sz w:val="21"/>
        </w:rPr>
        <w:t>・</w:t>
      </w:r>
      <w:r>
        <w:rPr>
          <w:sz w:val="21"/>
        </w:rPr>
        <w:t>........…………………</w:t>
      </w:r>
      <w:r>
        <w:t xml:space="preserve">61 Annexe 3.3 : Departement  </w:t>
      </w:r>
      <w:r>
        <w:tab/>
        <w:t>Diabete et maladies endocriniennes.".</w:t>
      </w:r>
      <w:r>
        <w:rPr>
          <w:sz w:val="21"/>
        </w:rPr>
        <w:t>・</w:t>
      </w:r>
      <w:r>
        <w:rPr>
          <w:rFonts w:ascii="Times New Roman" w:eastAsia="Times New Roman" w:hAnsi="Times New Roman" w:cs="Times New Roman"/>
          <w:sz w:val="5"/>
        </w:rPr>
        <w:t xml:space="preserve">H </w:t>
      </w:r>
      <w:r>
        <w:rPr>
          <w:sz w:val="21"/>
        </w:rPr>
        <w:t>・</w:t>
      </w:r>
      <w:r>
        <w:rPr>
          <w:rFonts w:ascii="Times New Roman" w:eastAsia="Times New Roman" w:hAnsi="Times New Roman" w:cs="Times New Roman"/>
          <w:sz w:val="5"/>
        </w:rPr>
        <w:t>U</w:t>
      </w:r>
      <w:r>
        <w:rPr>
          <w:rFonts w:ascii="Times New Roman" w:eastAsia="Times New Roman" w:hAnsi="Times New Roman" w:cs="Times New Roman"/>
          <w:sz w:val="5"/>
        </w:rPr>
        <w:tab/>
      </w:r>
      <w:r>
        <w:rPr>
          <w:rFonts w:ascii="Times New Roman" w:eastAsia="Times New Roman" w:hAnsi="Times New Roman" w:cs="Times New Roman"/>
          <w:sz w:val="7"/>
          <w:vertAlign w:val="subscript"/>
        </w:rPr>
        <w:t>:</w:t>
      </w:r>
      <w:r>
        <w:rPr>
          <w:rFonts w:ascii="Times New Roman" w:eastAsia="Times New Roman" w:hAnsi="Times New Roman" w:cs="Times New Roman"/>
          <w:sz w:val="7"/>
          <w:vertAlign w:val="subscript"/>
        </w:rPr>
        <w:tab/>
        <w:t>I</w:t>
      </w:r>
      <w:r>
        <w:rPr>
          <w:rFonts w:ascii="Times New Roman" w:eastAsia="Times New Roman" w:hAnsi="Times New Roman" w:cs="Times New Roman"/>
          <w:sz w:val="7"/>
          <w:vertAlign w:val="subscript"/>
        </w:rPr>
        <w:tab/>
        <w:t xml:space="preserve">I </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sz w:val="21"/>
        </w:rPr>
        <w:t>$ '"</w:t>
      </w:r>
      <w:r>
        <w:rPr>
          <w:sz w:val="21"/>
        </w:rPr>
        <w:t>・</w:t>
      </w:r>
      <w:r>
        <w:rPr>
          <w:rFonts w:ascii="Times New Roman" w:eastAsia="Times New Roman" w:hAnsi="Times New Roman" w:cs="Times New Roman"/>
          <w:sz w:val="5"/>
        </w:rPr>
        <w:t xml:space="preserve">M </w:t>
      </w:r>
      <w:r>
        <w:rPr>
          <w:sz w:val="21"/>
        </w:rPr>
        <w:t>・</w:t>
      </w:r>
      <w:r>
        <w:rPr>
          <w:sz w:val="21"/>
        </w:rPr>
        <w:t>."</w:t>
      </w:r>
      <w:r>
        <w:rPr>
          <w:sz w:val="21"/>
        </w:rPr>
        <w:t>・</w:t>
      </w:r>
      <w:r>
        <w:rPr>
          <w:rFonts w:ascii="Times New Roman" w:eastAsia="Times New Roman" w:hAnsi="Times New Roman" w:cs="Times New Roman"/>
          <w:sz w:val="5"/>
        </w:rPr>
        <w:t xml:space="preserve">H </w:t>
      </w:r>
      <w:r>
        <w:rPr>
          <w:sz w:val="21"/>
        </w:rPr>
        <w:t>・</w:t>
      </w:r>
      <w:r>
        <w:rPr>
          <w:sz w:val="21"/>
        </w:rPr>
        <w:t>-……</w:t>
      </w:r>
      <w:r>
        <w:t>..62</w:t>
      </w:r>
    </w:p>
    <w:p w:rsidR="00774E21" w:rsidRDefault="00D03F08">
      <w:pPr>
        <w:spacing w:after="169"/>
        <w:ind w:right="847"/>
      </w:pPr>
      <w:r>
        <w:t>Annexe 3</w:t>
      </w:r>
      <w:r>
        <w:rPr>
          <w:sz w:val="23"/>
        </w:rPr>
        <w:t xml:space="preserve">.4: </w:t>
      </w:r>
      <w:r>
        <w:t>Departement Technicien Superieur Specialise Laboratoire</w:t>
      </w:r>
      <w:proofErr w:type="gramStart"/>
      <w:r>
        <w:t>.....</w:t>
      </w:r>
      <w:r>
        <w:rPr>
          <w:sz w:val="21"/>
        </w:rPr>
        <w:t>…......……………</w:t>
      </w:r>
      <w:r>
        <w:t>..64</w:t>
      </w:r>
      <w:proofErr w:type="gramEnd"/>
      <w:r>
        <w:t xml:space="preserve"> Annexe 3</w:t>
      </w:r>
      <w:r>
        <w:rPr>
          <w:sz w:val="23"/>
        </w:rPr>
        <w:t>.5</w:t>
      </w:r>
      <w:r>
        <w:rPr>
          <w:sz w:val="23"/>
        </w:rPr>
        <w:t xml:space="preserve"> :</w:t>
      </w:r>
      <w:r>
        <w:t xml:space="preserve">Departement </w:t>
      </w:r>
      <w:r>
        <w:rPr>
          <w:sz w:val="23"/>
        </w:rPr>
        <w:t xml:space="preserve"> </w:t>
      </w:r>
      <w:r>
        <w:rPr>
          <w:sz w:val="23"/>
        </w:rPr>
        <w:tab/>
      </w:r>
      <w:r>
        <w:t>Technicien Superieur Specialise en Epidemiologie...</w:t>
      </w:r>
      <w:r>
        <w:rPr>
          <w:sz w:val="21"/>
        </w:rPr>
        <w:t>・</w:t>
      </w:r>
      <w:r>
        <w:rPr>
          <w:sz w:val="3"/>
        </w:rPr>
        <w:t xml:space="preserve">H </w:t>
      </w:r>
      <w:r>
        <w:rPr>
          <w:sz w:val="21"/>
        </w:rPr>
        <w:t>・</w:t>
      </w:r>
      <w:r>
        <w:rPr>
          <w:sz w:val="21"/>
        </w:rPr>
        <w:t>..…………</w:t>
      </w:r>
      <w:r>
        <w:rPr>
          <w:sz w:val="21"/>
        </w:rPr>
        <w:t>・</w:t>
      </w:r>
      <w:r>
        <w:t>65</w:t>
      </w:r>
    </w:p>
    <w:p w:rsidR="00774E21" w:rsidRDefault="00D03F08">
      <w:pPr>
        <w:spacing w:after="0"/>
      </w:pPr>
      <w:r>
        <w:t>Annexe Annexe 33.6.7</w:t>
      </w:r>
      <w:proofErr w:type="gramStart"/>
      <w:r>
        <w:t>::Departement</w:t>
      </w:r>
      <w:proofErr w:type="gramEnd"/>
      <w:r>
        <w:t xml:space="preserve"> Departement   SageInfirmier </w:t>
      </w:r>
      <w:r>
        <w:rPr>
          <w:sz w:val="3"/>
        </w:rPr>
        <w:t>岨</w:t>
      </w:r>
      <w:r>
        <w:rPr>
          <w:sz w:val="3"/>
        </w:rPr>
        <w:t xml:space="preserve"> </w:t>
      </w:r>
      <w:r>
        <w:t xml:space="preserve">FemmeDiplome </w:t>
      </w:r>
      <w:r>
        <w:rPr>
          <w:sz w:val="21"/>
        </w:rPr>
        <w:t xml:space="preserve">……... </w:t>
      </w:r>
      <w:r>
        <w:t>d'</w:t>
      </w:r>
      <w:r>
        <w:rPr>
          <w:sz w:val="21"/>
        </w:rPr>
        <w:t>……</w:t>
      </w:r>
      <w:r>
        <w:t xml:space="preserve">Etat </w:t>
      </w:r>
      <w:r>
        <w:rPr>
          <w:sz w:val="21"/>
        </w:rPr>
        <w:t>…</w:t>
      </w:r>
      <w:r>
        <w:t>(IDE</w:t>
      </w:r>
      <w:r>
        <w:rPr>
          <w:sz w:val="21"/>
        </w:rPr>
        <w:t>".</w:t>
      </w:r>
      <w:r>
        <w:rPr>
          <w:sz w:val="21"/>
        </w:rPr>
        <w:t>・</w:t>
      </w:r>
      <w:r>
        <w:rPr>
          <w:rFonts w:ascii="Times New Roman" w:eastAsia="Times New Roman" w:hAnsi="Times New Roman" w:cs="Times New Roman"/>
          <w:sz w:val="5"/>
        </w:rPr>
        <w:t xml:space="preserve">H </w:t>
      </w:r>
      <w:r>
        <w:rPr>
          <w:sz w:val="21"/>
        </w:rPr>
        <w:t>・</w:t>
      </w:r>
      <w:r>
        <w:rPr>
          <w:sz w:val="21"/>
        </w:rPr>
        <w:t>-………</w:t>
      </w:r>
      <w:r>
        <w:t>)</w:t>
      </w:r>
      <w:r>
        <w:rPr>
          <w:sz w:val="21"/>
        </w:rPr>
        <w:t>…...</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proofErr w:type="gramStart"/>
      <w:r>
        <w:rPr>
          <w:sz w:val="21"/>
        </w:rPr>
        <w:t>..</w:t>
      </w:r>
      <w:proofErr w:type="gramEnd"/>
      <w:r>
        <w:rPr>
          <w:sz w:val="21"/>
        </w:rPr>
        <w:t>・</w:t>
      </w:r>
      <w:r>
        <w:rPr>
          <w:sz w:val="21"/>
        </w:rPr>
        <w:t>.…</w:t>
      </w:r>
      <w:r>
        <w:rPr>
          <w:sz w:val="21"/>
        </w:rPr>
        <w:t>・</w:t>
      </w:r>
      <w:r>
        <w:rPr>
          <w:sz w:val="21"/>
        </w:rPr>
        <w:t xml:space="preserve"> </w:t>
      </w:r>
      <w:r>
        <w:rPr>
          <w:rFonts w:ascii="Times New Roman" w:eastAsia="Times New Roman" w:hAnsi="Times New Roman" w:cs="Times New Roman"/>
          <w:sz w:val="5"/>
        </w:rPr>
        <w:t xml:space="preserve">H </w:t>
      </w:r>
      <w:r>
        <w:rPr>
          <w:sz w:val="21"/>
        </w:rPr>
        <w:t>……</w:t>
      </w:r>
      <w:r>
        <w:rPr>
          <w:rFonts w:ascii="Times New Roman" w:eastAsia="Times New Roman" w:hAnsi="Times New Roman" w:cs="Times New Roman"/>
          <w:sz w:val="5"/>
        </w:rPr>
        <w:t xml:space="preserve">H </w:t>
      </w:r>
      <w:r>
        <w:rPr>
          <w:sz w:val="21"/>
        </w:rPr>
        <w:t>・</w:t>
      </w:r>
      <w:r>
        <w:rPr>
          <w:rFonts w:ascii="Times New Roman" w:eastAsia="Times New Roman" w:hAnsi="Times New Roman" w:cs="Times New Roman"/>
          <w:sz w:val="5"/>
        </w:rPr>
        <w:t xml:space="preserve">H H </w:t>
      </w:r>
      <w:r>
        <w:rPr>
          <w:sz w:val="21"/>
        </w:rPr>
        <w:t>・</w:t>
      </w:r>
      <w:r>
        <w:rPr>
          <w:sz w:val="21"/>
        </w:rPr>
        <w:t>.</w:t>
      </w:r>
      <w:proofErr w:type="gramStart"/>
      <w:r>
        <w:rPr>
          <w:rFonts w:ascii="Times New Roman" w:eastAsia="Times New Roman" w:hAnsi="Times New Roman" w:cs="Times New Roman"/>
          <w:sz w:val="5"/>
        </w:rPr>
        <w:t xml:space="preserve">H </w:t>
      </w:r>
      <w:r>
        <w:rPr>
          <w:sz w:val="21"/>
        </w:rPr>
        <w:t>.</w:t>
      </w:r>
      <w:r>
        <w:rPr>
          <w:rFonts w:ascii="Calibri" w:eastAsia="Calibri" w:hAnsi="Calibri" w:cs="Calibri"/>
        </w:rPr>
        <w:t>~</w:t>
      </w:r>
      <w:proofErr w:type="gramEnd"/>
      <w:r>
        <w:rPr>
          <w:rFonts w:ascii="Calibri" w:eastAsia="Calibri" w:hAnsi="Calibri" w:cs="Calibri"/>
        </w:rPr>
        <w:t>..</w:t>
      </w:r>
      <w:proofErr w:type="gramStart"/>
      <w:r>
        <w:rPr>
          <w:rFonts w:ascii="Calibri" w:eastAsia="Calibri" w:hAnsi="Calibri" w:cs="Calibri"/>
        </w:rPr>
        <w:t>t..</w:t>
      </w:r>
      <w:proofErr w:type="gramEnd"/>
      <w:r>
        <w:rPr>
          <w:rFonts w:ascii="Calibri" w:eastAsia="Calibri" w:hAnsi="Calibri" w:cs="Calibri"/>
        </w:rPr>
        <w:t xml:space="preserve">~.. </w:t>
      </w:r>
      <w:r>
        <w:rPr>
          <w:rFonts w:ascii="Times New Roman" w:eastAsia="Times New Roman" w:hAnsi="Times New Roman" w:cs="Times New Roman"/>
          <w:sz w:val="26"/>
        </w:rPr>
        <w:t>"</w:t>
      </w:r>
      <w:r>
        <w:rPr>
          <w:rFonts w:ascii="Times New Roman" w:eastAsia="Times New Roman" w:hAnsi="Times New Roman" w:cs="Times New Roman"/>
          <w:sz w:val="29"/>
        </w:rPr>
        <w:t>e</w:t>
      </w:r>
      <w:proofErr w:type="gramStart"/>
      <w:r>
        <w:rPr>
          <w:rFonts w:ascii="Times New Roman" w:eastAsia="Times New Roman" w:hAnsi="Times New Roman" w:cs="Times New Roman"/>
          <w:sz w:val="29"/>
        </w:rPr>
        <w:t>..</w:t>
      </w:r>
      <w:proofErr w:type="gramEnd"/>
      <w:r>
        <w:rPr>
          <w:sz w:val="21"/>
        </w:rPr>
        <w:t>・</w:t>
      </w:r>
      <w:r>
        <w:rPr>
          <w:rFonts w:ascii="Times New Roman" w:eastAsia="Times New Roman" w:hAnsi="Times New Roman" w:cs="Times New Roman"/>
          <w:sz w:val="26"/>
        </w:rPr>
        <w:t xml:space="preserve"> </w:t>
      </w:r>
      <w:r>
        <w:rPr>
          <w:rFonts w:ascii="Times New Roman" w:eastAsia="Times New Roman" w:hAnsi="Times New Roman" w:cs="Times New Roman"/>
          <w:sz w:val="5"/>
        </w:rPr>
        <w:t xml:space="preserve">H </w:t>
      </w:r>
      <w:r>
        <w:rPr>
          <w:sz w:val="21"/>
        </w:rPr>
        <w:t>・</w:t>
      </w:r>
      <w:r>
        <w:rPr>
          <w:sz w:val="21"/>
        </w:rPr>
        <w:t>-…</w:t>
      </w:r>
      <w:proofErr w:type="gramStart"/>
      <w:r>
        <w:rPr>
          <w:rFonts w:ascii="Times New Roman" w:eastAsia="Times New Roman" w:hAnsi="Times New Roman" w:cs="Times New Roman"/>
          <w:sz w:val="5"/>
        </w:rPr>
        <w:t>a</w:t>
      </w:r>
      <w:proofErr w:type="gramEnd"/>
      <w:r>
        <w:rPr>
          <w:rFonts w:ascii="Times New Roman" w:eastAsia="Times New Roman" w:hAnsi="Times New Roman" w:cs="Times New Roman"/>
          <w:sz w:val="5"/>
        </w:rPr>
        <w:t xml:space="preserve"> </w:t>
      </w:r>
      <w:r>
        <w:rPr>
          <w:sz w:val="34"/>
          <w:vertAlign w:val="superscript"/>
        </w:rPr>
        <w:t xml:space="preserve">67 </w:t>
      </w:r>
      <w:r>
        <w:rPr>
          <w:sz w:val="18"/>
          <w:vertAlign w:val="subscript"/>
        </w:rPr>
        <w:t>-</w:t>
      </w:r>
      <w:r>
        <w:rPr>
          <w:sz w:val="18"/>
          <w:vertAlign w:val="superscript"/>
        </w:rPr>
        <w:t>t</w:t>
      </w:r>
    </w:p>
    <w:p w:rsidR="00774E21" w:rsidRDefault="00D03F08">
      <w:pPr>
        <w:ind w:left="36" w:right="969" w:firstLine="6912"/>
      </w:pPr>
      <w:r>
        <w:rPr>
          <w:sz w:val="32"/>
          <w:vertAlign w:val="subscript"/>
        </w:rPr>
        <w:t>・</w:t>
      </w:r>
      <w:r>
        <w:rPr>
          <w:sz w:val="32"/>
          <w:vertAlign w:val="subscript"/>
        </w:rPr>
        <w:t xml:space="preserve">-…… </w:t>
      </w:r>
      <w:r>
        <w:rPr>
          <w:sz w:val="32"/>
          <w:vertAlign w:val="subscript"/>
        </w:rPr>
        <w:t>・・</w:t>
      </w:r>
      <w:r>
        <w:rPr>
          <w:sz w:val="32"/>
          <w:vertAlign w:val="subscript"/>
        </w:rPr>
        <w:t>-………</w:t>
      </w:r>
      <w:r>
        <w:rPr>
          <w:sz w:val="32"/>
          <w:vertAlign w:val="subscript"/>
        </w:rPr>
        <w:t>・</w:t>
      </w:r>
      <w:r>
        <w:rPr>
          <w:sz w:val="32"/>
          <w:vertAlign w:val="subscript"/>
        </w:rPr>
        <w:t>...</w:t>
      </w:r>
      <w:r>
        <w:rPr>
          <w:sz w:val="32"/>
          <w:vertAlign w:val="subscript"/>
        </w:rPr>
        <w:t>・・</w:t>
      </w:r>
      <w:r>
        <w:rPr>
          <w:sz w:val="32"/>
          <w:vertAlign w:val="subscript"/>
        </w:rPr>
        <w:t>-…</w:t>
      </w:r>
      <w:r>
        <w:rPr>
          <w:sz w:val="32"/>
          <w:vertAlign w:val="subscript"/>
        </w:rPr>
        <w:t>・</w:t>
      </w:r>
      <w:r>
        <w:rPr>
          <w:sz w:val="34"/>
          <w:vertAlign w:val="subscript"/>
        </w:rPr>
        <w:t xml:space="preserve">69 </w:t>
      </w:r>
      <w:r>
        <w:t>Annexe 3.8: Departement Gestion des Medicaments</w:t>
      </w:r>
      <w:r>
        <w:rPr>
          <w:sz w:val="21"/>
        </w:rPr>
        <w:t>…………...</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proofErr w:type="gramStart"/>
      <w:r>
        <w:rPr>
          <w:sz w:val="21"/>
        </w:rPr>
        <w:t>.</w:t>
      </w:r>
      <w:r>
        <w:rPr>
          <w:rFonts w:ascii="Calibri" w:eastAsia="Calibri" w:hAnsi="Calibri" w:cs="Calibri"/>
          <w:sz w:val="20"/>
        </w:rPr>
        <w:t>~</w:t>
      </w:r>
      <w:proofErr w:type="gramEnd"/>
      <w:r>
        <w:rPr>
          <w:rFonts w:ascii="Calibri" w:eastAsia="Calibri" w:hAnsi="Calibri" w:cs="Calibri"/>
          <w:sz w:val="20"/>
        </w:rPr>
        <w:t>I".I"'.</w:t>
      </w:r>
      <w:r>
        <w:rPr>
          <w:rFonts w:ascii="Calibri" w:eastAsia="Calibri" w:hAnsi="Calibri" w:cs="Calibri"/>
          <w:sz w:val="20"/>
        </w:rPr>
        <w:t>・</w:t>
      </w:r>
      <w:r>
        <w:rPr>
          <w:rFonts w:ascii="Calibri" w:eastAsia="Calibri" w:hAnsi="Calibri" w:cs="Calibri"/>
          <w:sz w:val="20"/>
        </w:rPr>
        <w:t>H</w:t>
      </w:r>
      <w:r>
        <w:rPr>
          <w:rFonts w:ascii="Calibri" w:eastAsia="Calibri" w:hAnsi="Calibri" w:cs="Calibri"/>
          <w:sz w:val="20"/>
        </w:rPr>
        <w:t>・</w:t>
      </w:r>
      <w:r>
        <w:rPr>
          <w:rFonts w:ascii="Calibri" w:eastAsia="Calibri" w:hAnsi="Calibri" w:cs="Calibri"/>
          <w:sz w:val="20"/>
        </w:rPr>
        <w:t>-…………‘H</w:t>
      </w:r>
      <w:r>
        <w:rPr>
          <w:rFonts w:ascii="Calibri" w:eastAsia="Calibri" w:hAnsi="Calibri" w:cs="Calibri"/>
          <w:sz w:val="20"/>
        </w:rPr>
        <w:t>・</w:t>
      </w:r>
      <w:r>
        <w:rPr>
          <w:rFonts w:ascii="Calibri" w:eastAsia="Calibri" w:hAnsi="Calibri" w:cs="Calibri"/>
          <w:sz w:val="20"/>
        </w:rPr>
        <w:t>H</w:t>
      </w:r>
      <w:r>
        <w:rPr>
          <w:rFonts w:ascii="Calibri" w:eastAsia="Calibri" w:hAnsi="Calibri" w:cs="Calibri"/>
          <w:sz w:val="20"/>
        </w:rPr>
        <w:t>・</w:t>
      </w:r>
      <w:r>
        <w:rPr>
          <w:rFonts w:ascii="Calibri" w:eastAsia="Calibri" w:hAnsi="Calibri" w:cs="Calibri"/>
          <w:sz w:val="20"/>
        </w:rPr>
        <w:t>....71</w:t>
      </w:r>
    </w:p>
    <w:p w:rsidR="00774E21" w:rsidRDefault="00D03F08">
      <w:r>
        <w:t xml:space="preserve">Annexe3 </w:t>
      </w:r>
      <w:r>
        <w:rPr>
          <w:sz w:val="21"/>
        </w:rPr>
        <w:t>，</w:t>
      </w:r>
      <w:r>
        <w:rPr>
          <w:rFonts w:ascii="Times New Roman" w:eastAsia="Times New Roman" w:hAnsi="Times New Roman" w:cs="Times New Roman"/>
          <w:sz w:val="25"/>
        </w:rPr>
        <w:t xml:space="preserve">9: </w:t>
      </w:r>
      <w:r>
        <w:t>Departement Techniciens Specialises en Anesthesie-reanimation</w:t>
      </w:r>
      <w:r>
        <w:rPr>
          <w:sz w:val="21"/>
        </w:rPr>
        <w:t>………....</w:t>
      </w:r>
      <w:r>
        <w:rPr>
          <w:sz w:val="21"/>
        </w:rPr>
        <w:t>・</w:t>
      </w:r>
      <w:r>
        <w:rPr>
          <w:sz w:val="5"/>
        </w:rPr>
        <w:t xml:space="preserve">H </w:t>
      </w:r>
      <w:r>
        <w:rPr>
          <w:sz w:val="21"/>
        </w:rPr>
        <w:t>・</w:t>
      </w:r>
      <w:r>
        <w:rPr>
          <w:sz w:val="21"/>
        </w:rPr>
        <w:t>""…</w:t>
      </w:r>
      <w:r>
        <w:rPr>
          <w:sz w:val="21"/>
        </w:rPr>
        <w:t>・</w:t>
      </w:r>
      <w:r>
        <w:t>.72</w:t>
      </w:r>
    </w:p>
    <w:p w:rsidR="00774E21" w:rsidRDefault="00D03F08">
      <w:r>
        <w:t>Annexe 4 : Liste  des pa</w:t>
      </w:r>
      <w:r>
        <w:rPr>
          <w:sz w:val="18"/>
        </w:rPr>
        <w:t>代</w:t>
      </w:r>
      <w:r>
        <w:t>ic</w:t>
      </w:r>
      <w:r>
        <w:t xml:space="preserve">ipantsau processus d'elaboration du plan strategique de </w:t>
      </w:r>
      <w:r>
        <w:rPr>
          <w:sz w:val="18"/>
          <w:vertAlign w:val="superscript"/>
        </w:rPr>
        <w:t>11</w:t>
      </w:r>
    </w:p>
    <w:p w:rsidR="00774E21" w:rsidRDefault="00D03F08">
      <w:pPr>
        <w:spacing w:after="55" w:line="244" w:lineRule="auto"/>
        <w:ind w:left="40" w:right="-15" w:hanging="10"/>
      </w:pPr>
      <w:r>
        <w:t xml:space="preserve">developpement </w:t>
      </w:r>
      <w:r>
        <w:rPr>
          <w:sz w:val="21"/>
        </w:rPr>
        <w:t>......</w:t>
      </w:r>
      <w:r>
        <w:rPr>
          <w:sz w:val="21"/>
        </w:rPr>
        <w:t>・</w:t>
      </w:r>
      <w:r>
        <w:rPr>
          <w:sz w:val="21"/>
        </w:rPr>
        <w:t xml:space="preserve"> </w:t>
      </w:r>
      <w:r>
        <w:rPr>
          <w:rFonts w:ascii="Times New Roman" w:eastAsia="Times New Roman" w:hAnsi="Times New Roman" w:cs="Times New Roman"/>
          <w:sz w:val="5"/>
        </w:rPr>
        <w:t xml:space="preserve">H </w:t>
      </w:r>
      <w:r>
        <w:rPr>
          <w:sz w:val="21"/>
        </w:rPr>
        <w:t>・</w:t>
      </w:r>
      <w:proofErr w:type="gramStart"/>
      <w:r>
        <w:rPr>
          <w:sz w:val="21"/>
        </w:rPr>
        <w:t>..</w:t>
      </w:r>
      <w:proofErr w:type="gramEnd"/>
      <w:r>
        <w:rPr>
          <w:sz w:val="21"/>
        </w:rPr>
        <w:t>，</w:t>
      </w:r>
      <w:r>
        <w:rPr>
          <w:sz w:val="21"/>
        </w:rPr>
        <w:t>....</w:t>
      </w:r>
      <w:r>
        <w:rPr>
          <w:sz w:val="21"/>
        </w:rPr>
        <w:t>・</w:t>
      </w:r>
      <w:r>
        <w:rPr>
          <w:rFonts w:ascii="Times New Roman" w:eastAsia="Times New Roman" w:hAnsi="Times New Roman" w:cs="Times New Roman"/>
          <w:sz w:val="5"/>
        </w:rPr>
        <w:t xml:space="preserve">H </w:t>
      </w:r>
      <w:r>
        <w:rPr>
          <w:sz w:val="21"/>
        </w:rPr>
        <w:t>・一</w:t>
      </w:r>
      <w:r>
        <w:rPr>
          <w:sz w:val="21"/>
        </w:rPr>
        <w:t>-…</w:t>
      </w:r>
      <w:r>
        <w:rPr>
          <w:sz w:val="21"/>
        </w:rPr>
        <w:t>田川い目</w:t>
      </w:r>
      <w:r>
        <w:rPr>
          <w:sz w:val="21"/>
        </w:rPr>
        <w:t>……-…</w:t>
      </w:r>
      <w:r>
        <w:rPr>
          <w:sz w:val="21"/>
        </w:rPr>
        <w:t>・・</w:t>
      </w:r>
      <w:r>
        <w:rPr>
          <w:sz w:val="21"/>
        </w:rPr>
        <w:t>………………....</w:t>
      </w:r>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sz w:val="21"/>
        </w:rPr>
        <w:t xml:space="preserve"> </w:t>
      </w:r>
      <w:r>
        <w:rPr>
          <w:rFonts w:ascii="Times New Roman" w:eastAsia="Times New Roman" w:hAnsi="Times New Roman" w:cs="Times New Roman"/>
          <w:sz w:val="5"/>
        </w:rPr>
        <w:t xml:space="preserve">H </w:t>
      </w:r>
      <w:r>
        <w:rPr>
          <w:sz w:val="21"/>
        </w:rPr>
        <w:t>・</w:t>
      </w:r>
      <w:proofErr w:type="gramStart"/>
      <w:r>
        <w:rPr>
          <w:sz w:val="21"/>
        </w:rPr>
        <w:t>..</w:t>
      </w:r>
      <w:proofErr w:type="gramEnd"/>
      <w:r>
        <w:rPr>
          <w:sz w:val="21"/>
        </w:rPr>
        <w:t>・</w:t>
      </w:r>
      <w:r>
        <w:rPr>
          <w:rFonts w:ascii="Times New Roman" w:eastAsia="Times New Roman" w:hAnsi="Times New Roman" w:cs="Times New Roman"/>
          <w:sz w:val="5"/>
        </w:rPr>
        <w:t xml:space="preserve">H </w:t>
      </w:r>
      <w:r>
        <w:rPr>
          <w:sz w:val="21"/>
        </w:rPr>
        <w:t>・</w:t>
      </w:r>
      <w:r>
        <w:rPr>
          <w:sz w:val="21"/>
        </w:rPr>
        <w:t>-……</w:t>
      </w:r>
      <w:r>
        <w:rPr>
          <w:sz w:val="21"/>
        </w:rPr>
        <w:t>・</w:t>
      </w:r>
      <w:r>
        <w:rPr>
          <w:sz w:val="21"/>
        </w:rPr>
        <w:t>…</w:t>
      </w:r>
      <w:r>
        <w:rPr>
          <w:sz w:val="21"/>
        </w:rPr>
        <w:t>・</w:t>
      </w:r>
      <w:r>
        <w:rPr>
          <w:sz w:val="21"/>
        </w:rPr>
        <w:t>…… .</w:t>
      </w:r>
      <w:r>
        <w:rPr>
          <w:sz w:val="21"/>
        </w:rPr>
        <w:t>・</w:t>
      </w:r>
      <w:r>
        <w:rPr>
          <w:rFonts w:ascii="Times New Roman" w:eastAsia="Times New Roman" w:hAnsi="Times New Roman" w:cs="Times New Roman"/>
          <w:sz w:val="5"/>
        </w:rPr>
        <w:t xml:space="preserve">H </w:t>
      </w:r>
      <w:r>
        <w:rPr>
          <w:sz w:val="21"/>
        </w:rPr>
        <w:t>・</w:t>
      </w:r>
      <w:r>
        <w:t>.74</w:t>
      </w:r>
    </w:p>
    <w:p w:rsidR="00774E21" w:rsidRDefault="00D03F08">
      <w:pPr>
        <w:spacing w:after="290"/>
        <w:ind w:left="0" w:firstLine="0"/>
        <w:jc w:val="right"/>
      </w:pPr>
      <w:r>
        <w:rPr>
          <w:sz w:val="25"/>
        </w:rPr>
        <w:t>i</w:t>
      </w:r>
    </w:p>
    <w:p w:rsidR="00774E21" w:rsidRDefault="00D03F08">
      <w:pPr>
        <w:spacing w:after="0" w:line="545" w:lineRule="auto"/>
        <w:ind w:left="10534" w:firstLine="0"/>
        <w:jc w:val="center"/>
      </w:pPr>
      <w:proofErr w:type="gramStart"/>
      <w:r>
        <w:rPr>
          <w:sz w:val="25"/>
        </w:rPr>
        <w:t>ll</w:t>
      </w:r>
      <w:proofErr w:type="gramEnd"/>
      <w:r>
        <w:rPr>
          <w:sz w:val="12"/>
        </w:rPr>
        <w:t xml:space="preserve">; </w:t>
      </w:r>
      <w:r>
        <w:rPr>
          <w:sz w:val="25"/>
        </w:rPr>
        <w:t xml:space="preserve">i </w:t>
      </w:r>
    </w:p>
    <w:p w:rsidR="00774E21" w:rsidRDefault="00774E21">
      <w:pPr>
        <w:sectPr w:rsidR="00774E21">
          <w:footerReference w:type="even" r:id="rId19"/>
          <w:footerReference w:type="default" r:id="rId20"/>
          <w:footerReference w:type="first" r:id="rId21"/>
          <w:pgSz w:w="11923" w:h="16841"/>
          <w:pgMar w:top="1440" w:right="0" w:bottom="1440" w:left="1059" w:header="720" w:footer="0" w:gutter="0"/>
          <w:cols w:space="720"/>
        </w:sectPr>
      </w:pPr>
    </w:p>
    <w:p w:rsidR="00774E21" w:rsidRDefault="00D03F08">
      <w:pPr>
        <w:spacing w:after="643" w:line="441" w:lineRule="auto"/>
        <w:ind w:left="2254" w:right="-15" w:hanging="10"/>
        <w:jc w:val="left"/>
      </w:pPr>
      <w:r>
        <w:rPr>
          <w:noProof/>
        </w:rPr>
        <w:lastRenderedPageBreak/>
        <w:drawing>
          <wp:anchor distT="0" distB="0" distL="114300" distR="114300" simplePos="0" relativeHeight="251661312" behindDoc="1" locked="0" layoutInCell="1" allowOverlap="0">
            <wp:simplePos x="0" y="0"/>
            <wp:positionH relativeFrom="column">
              <wp:posOffset>-687115</wp:posOffset>
            </wp:positionH>
            <wp:positionV relativeFrom="paragraph">
              <wp:posOffset>-610924</wp:posOffset>
            </wp:positionV>
            <wp:extent cx="7569200" cy="10693400"/>
            <wp:effectExtent l="0" t="0" r="0" b="0"/>
            <wp:wrapNone/>
            <wp:docPr id="142100" name="Picture 142100"/>
            <wp:cNvGraphicFramePr/>
            <a:graphic xmlns:a="http://schemas.openxmlformats.org/drawingml/2006/main">
              <a:graphicData uri="http://schemas.openxmlformats.org/drawingml/2006/picture">
                <pic:pic xmlns:pic="http://schemas.openxmlformats.org/drawingml/2006/picture">
                  <pic:nvPicPr>
                    <pic:cNvPr id="142100" name="Picture 142100"/>
                    <pic:cNvPicPr/>
                  </pic:nvPicPr>
                  <pic:blipFill>
                    <a:blip r:embed="rId22"/>
                    <a:stretch>
                      <a:fillRect/>
                    </a:stretch>
                  </pic:blipFill>
                  <pic:spPr>
                    <a:xfrm>
                      <a:off x="0" y="0"/>
                      <a:ext cx="7569200" cy="10693400"/>
                    </a:xfrm>
                    <a:prstGeom prst="rect">
                      <a:avLst/>
                    </a:prstGeom>
                  </pic:spPr>
                </pic:pic>
              </a:graphicData>
            </a:graphic>
          </wp:anchor>
        </w:drawing>
      </w:r>
      <w:r>
        <w:rPr>
          <w:rFonts w:ascii="Calibri" w:eastAsia="Calibri" w:hAnsi="Calibri" w:cs="Calibri"/>
          <w:sz w:val="14"/>
        </w:rPr>
        <w:t xml:space="preserve">In~lItLJl </w:t>
      </w:r>
      <w:r>
        <w:rPr>
          <w:sz w:val="18"/>
        </w:rPr>
        <w:t>d</w:t>
      </w:r>
      <w:r>
        <w:rPr>
          <w:sz w:val="15"/>
        </w:rPr>
        <w:t>ρρ</w:t>
      </w:r>
      <w:r>
        <w:rPr>
          <w:sz w:val="18"/>
        </w:rPr>
        <w:t>erfect.iori</w:t>
      </w:r>
      <w:r>
        <w:rPr>
          <w:sz w:val="14"/>
        </w:rPr>
        <w:t>r1f</w:t>
      </w:r>
      <w:r>
        <w:rPr>
          <w:sz w:val="9"/>
          <w:vertAlign w:val="subscript"/>
        </w:rPr>
        <w:t>，</w:t>
      </w:r>
      <w:r>
        <w:rPr>
          <w:sz w:val="9"/>
          <w:vertAlign w:val="subscript"/>
        </w:rPr>
        <w:tab/>
      </w:r>
      <w:r>
        <w:rPr>
          <w:sz w:val="14"/>
          <w:vertAlign w:val="subscript"/>
        </w:rPr>
        <w:t>f</w:t>
      </w:r>
      <w:r>
        <w:rPr>
          <w:sz w:val="14"/>
        </w:rPr>
        <w:t xml:space="preserve">11fn </w:t>
      </w:r>
      <w:proofErr w:type="gramStart"/>
      <w:r>
        <w:rPr>
          <w:sz w:val="18"/>
        </w:rPr>
        <w:t>t</w:t>
      </w:r>
      <w:r>
        <w:rPr>
          <w:sz w:val="17"/>
        </w:rPr>
        <w:t>ぴ</w:t>
      </w:r>
      <w:r>
        <w:rPr>
          <w:rFonts w:ascii="Times New Roman" w:eastAsia="Times New Roman" w:hAnsi="Times New Roman" w:cs="Times New Roman"/>
          <w:sz w:val="17"/>
          <w:vertAlign w:val="subscript"/>
        </w:rPr>
        <w:t>(</w:t>
      </w:r>
      <w:proofErr w:type="gramEnd"/>
      <w:r>
        <w:rPr>
          <w:rFonts w:ascii="Times New Roman" w:eastAsia="Times New Roman" w:hAnsi="Times New Roman" w:cs="Times New Roman"/>
          <w:sz w:val="17"/>
          <w:vertAlign w:val="subscript"/>
        </w:rPr>
        <w:t xml:space="preserve"> ! μ </w:t>
      </w:r>
      <w:r>
        <w:rPr>
          <w:sz w:val="18"/>
        </w:rPr>
        <w:t>ers('</w:t>
      </w:r>
      <w:r>
        <w:rPr>
          <w:sz w:val="15"/>
        </w:rPr>
        <w:t>η</w:t>
      </w:r>
      <w:r>
        <w:rPr>
          <w:sz w:val="15"/>
          <w:vertAlign w:val="subscript"/>
        </w:rPr>
        <w:t>打</w:t>
      </w:r>
      <w:r>
        <w:rPr>
          <w:sz w:val="18"/>
        </w:rPr>
        <w:t xml:space="preserve">eldp Sonte </w:t>
      </w:r>
    </w:p>
    <w:p w:rsidR="00774E21" w:rsidRDefault="00D03F08">
      <w:pPr>
        <w:spacing w:after="174"/>
      </w:pPr>
      <w:r>
        <w:t xml:space="preserve">Preambule </w:t>
      </w:r>
      <w:r>
        <w:tab/>
        <w:t xml:space="preserve">_ _ _ </w:t>
      </w:r>
    </w:p>
    <w:p w:rsidR="00774E21" w:rsidRDefault="00D03F08">
      <w:r>
        <w:t xml:space="preserve">Le Ministere de la Sante dans le soucide  /'am elioration de qu alite des soins  </w:t>
      </w:r>
      <w:r>
        <w:rPr>
          <w:rFonts w:ascii="Times New Roman" w:eastAsia="Times New Roman" w:hAnsi="Times New Roman" w:cs="Times New Roman"/>
          <w:sz w:val="16"/>
        </w:rPr>
        <w:t xml:space="preserve">0 </w:t>
      </w:r>
      <w:r>
        <w:rPr>
          <w:sz w:val="17"/>
        </w:rPr>
        <w:t>仔</w:t>
      </w:r>
      <w:r>
        <w:t xml:space="preserve">erts </w:t>
      </w:r>
      <w:r>
        <w:rPr>
          <w:rFonts w:ascii="Times New Roman" w:eastAsia="Times New Roman" w:hAnsi="Times New Roman" w:cs="Times New Roman"/>
          <w:sz w:val="24"/>
        </w:rPr>
        <w:t xml:space="preserve">a </w:t>
      </w:r>
      <w:r>
        <w:t>l</w:t>
      </w:r>
      <w:r>
        <w:rPr>
          <w:rFonts w:ascii="Times New Roman" w:eastAsia="Times New Roman" w:hAnsi="Times New Roman" w:cs="Times New Roman"/>
          <w:sz w:val="24"/>
        </w:rPr>
        <w:t xml:space="preserve"> </w:t>
      </w:r>
      <w:r>
        <w:t xml:space="preserve">a </w:t>
      </w:r>
      <w:r>
        <w:rPr>
          <w:sz w:val="32"/>
        </w:rPr>
        <w:t xml:space="preserve">I </w:t>
      </w:r>
    </w:p>
    <w:p w:rsidR="00774E21" w:rsidRDefault="00D03F08">
      <w:proofErr w:type="gramStart"/>
      <w:r>
        <w:t>population</w:t>
      </w:r>
      <w:proofErr w:type="gramEnd"/>
      <w:r>
        <w:t xml:space="preserve"> guineenne a mis un accent pa</w:t>
      </w:r>
      <w:r>
        <w:rPr>
          <w:sz w:val="17"/>
        </w:rPr>
        <w:t>代</w:t>
      </w:r>
      <w:r>
        <w:t>icu</w:t>
      </w:r>
      <w:r>
        <w:rPr>
          <w:sz w:val="24"/>
        </w:rPr>
        <w:t>i!</w:t>
      </w:r>
      <w:r>
        <w:t xml:space="preserve">er sur la formation des professionnels de ¥ </w:t>
      </w:r>
    </w:p>
    <w:p w:rsidR="00774E21" w:rsidRDefault="00D03F08">
      <w:proofErr w:type="gramStart"/>
      <w:r>
        <w:t>sante</w:t>
      </w:r>
      <w:proofErr w:type="gramEnd"/>
      <w:r>
        <w:t xml:space="preserve">. </w:t>
      </w:r>
      <w:r>
        <w:tab/>
      </w:r>
      <w:r>
        <w:rPr>
          <w:sz w:val="47"/>
        </w:rPr>
        <w:t>--</w:t>
      </w:r>
      <w:r>
        <w:rPr>
          <w:sz w:val="47"/>
        </w:rPr>
        <w:t>ー</w:t>
      </w:r>
      <w:r>
        <w:rPr>
          <w:rFonts w:ascii="Times New Roman" w:eastAsia="Times New Roman" w:hAnsi="Times New Roman" w:cs="Times New Roman"/>
          <w:sz w:val="10"/>
        </w:rPr>
        <w:t>J</w:t>
      </w:r>
    </w:p>
    <w:p w:rsidR="00774E21" w:rsidRDefault="00D03F08">
      <w:pPr>
        <w:spacing w:after="160"/>
      </w:pPr>
      <w:r>
        <w:t>Pouratteindre  cet objectif prioritai</w:t>
      </w:r>
      <w:r>
        <w:t>re</w:t>
      </w:r>
      <w:r>
        <w:rPr>
          <w:sz w:val="28"/>
        </w:rPr>
        <w:t>，</w:t>
      </w:r>
      <w:r>
        <w:rPr>
          <w:sz w:val="28"/>
        </w:rPr>
        <w:t xml:space="preserve"> </w:t>
      </w:r>
      <w:r>
        <w:t>l'Institut de Perfectionnement du Personnelde  Sant</w:t>
      </w:r>
      <w:r>
        <w:rPr>
          <w:sz w:val="30"/>
          <w:vertAlign w:val="subscript"/>
        </w:rPr>
        <w:t>治</w:t>
      </w:r>
      <w:r>
        <w:rPr>
          <w:sz w:val="30"/>
          <w:vertAlign w:val="subscript"/>
        </w:rPr>
        <w:t xml:space="preserve"> </w:t>
      </w:r>
      <w:r>
        <w:rPr>
          <w:sz w:val="30"/>
        </w:rPr>
        <w:t xml:space="preserve">i </w:t>
      </w:r>
      <w:r>
        <w:t xml:space="preserve">(IPPS) a ete  cree en 2005 grace </w:t>
      </w:r>
      <w:r>
        <w:rPr>
          <w:sz w:val="25"/>
        </w:rPr>
        <w:t xml:space="preserve">a </w:t>
      </w:r>
      <w:r>
        <w:t>I</w:t>
      </w:r>
      <w:r>
        <w:rPr>
          <w:sz w:val="25"/>
        </w:rPr>
        <w:t xml:space="preserve"> </w:t>
      </w:r>
      <w:r>
        <w:t>'appui technique et financier de la Banque Afr icaine de ¥ developpement (BAD). Depuis sa cr</w:t>
      </w:r>
      <w:r>
        <w:rPr>
          <w:sz w:val="20"/>
        </w:rPr>
        <w:t>白</w:t>
      </w:r>
      <w:r>
        <w:t>tion</w:t>
      </w:r>
      <w:r>
        <w:rPr>
          <w:sz w:val="26"/>
        </w:rPr>
        <w:t>，</w:t>
      </w:r>
      <w:r>
        <w:t>I'IPPS avec I'appui de Pr</w:t>
      </w:r>
      <w:r>
        <w:rPr>
          <w:sz w:val="21"/>
        </w:rPr>
        <w:t>吋</w:t>
      </w:r>
      <w:r>
        <w:t xml:space="preserve">et d'Appui </w:t>
      </w:r>
      <w:r>
        <w:rPr>
          <w:rFonts w:ascii="Times New Roman" w:eastAsia="Times New Roman" w:hAnsi="Times New Roman" w:cs="Times New Roman"/>
          <w:sz w:val="24"/>
        </w:rPr>
        <w:t xml:space="preserve">a </w:t>
      </w:r>
      <w:r>
        <w:t xml:space="preserve">la </w:t>
      </w:r>
      <w:r>
        <w:rPr>
          <w:sz w:val="18"/>
        </w:rPr>
        <w:t xml:space="preserve">→ </w:t>
      </w:r>
      <w:r>
        <w:t>Surveillance Epidemiologique Integree (PASEI</w:t>
      </w:r>
      <w:proofErr w:type="gramStart"/>
      <w:r>
        <w:t>)</w:t>
      </w:r>
      <w:r>
        <w:rPr>
          <w:sz w:val="25"/>
        </w:rPr>
        <w:t>，</w:t>
      </w:r>
      <w:proofErr w:type="gramEnd"/>
      <w:r>
        <w:rPr>
          <w:sz w:val="25"/>
        </w:rPr>
        <w:t xml:space="preserve"> </w:t>
      </w:r>
      <w:r>
        <w:t>et dans le cadre de I'institutionnalisation</w:t>
      </w:r>
      <w:r>
        <w:rPr>
          <w:sz w:val="25"/>
        </w:rPr>
        <w:t>，</w:t>
      </w:r>
      <w:r>
        <w:rPr>
          <w:sz w:val="25"/>
        </w:rPr>
        <w:t xml:space="preserve"> </w:t>
      </w:r>
      <w:r>
        <w:t xml:space="preserve">a forme une cohorte de 46 professionnels paramedicaux </w:t>
      </w:r>
      <w:r>
        <w:rPr>
          <w:sz w:val="25"/>
        </w:rPr>
        <w:t xml:space="preserve">a </w:t>
      </w:r>
      <w:r>
        <w:t>I'imag</w:t>
      </w:r>
      <w:r>
        <w:rPr>
          <w:sz w:val="25"/>
        </w:rPr>
        <w:t xml:space="preserve"> </w:t>
      </w:r>
      <w:r>
        <w:t>e des  autres pays de la sousr</w:t>
      </w:r>
      <w:r>
        <w:rPr>
          <w:sz w:val="24"/>
        </w:rPr>
        <w:t>匂</w:t>
      </w:r>
      <w:r>
        <w:t>ion.Depuis 2008</w:t>
      </w:r>
      <w:r>
        <w:rPr>
          <w:sz w:val="28"/>
        </w:rPr>
        <w:t>，</w:t>
      </w:r>
      <w:r>
        <w:rPr>
          <w:sz w:val="28"/>
        </w:rPr>
        <w:t xml:space="preserve"> </w:t>
      </w:r>
      <w:r>
        <w:t>differentes formations n'ont cesse d'etre r</w:t>
      </w:r>
      <w:r>
        <w:rPr>
          <w:sz w:val="20"/>
        </w:rPr>
        <w:t>白</w:t>
      </w:r>
      <w:r>
        <w:t>liseesdan</w:t>
      </w:r>
      <w:r>
        <w:t xml:space="preserve">s la structure. </w:t>
      </w:r>
    </w:p>
    <w:p w:rsidR="00774E21" w:rsidRDefault="00D03F08">
      <w:pPr>
        <w:spacing w:after="151" w:line="292" w:lineRule="auto"/>
        <w:ind w:right="113"/>
      </w:pPr>
      <w:r>
        <w:t>Dans le cadre de la reduction de la m o</w:t>
      </w:r>
      <w:r>
        <w:rPr>
          <w:sz w:val="17"/>
        </w:rPr>
        <w:t>代</w:t>
      </w:r>
      <w:r>
        <w:t>alite maternelle et neonatale</w:t>
      </w:r>
      <w:r>
        <w:rPr>
          <w:sz w:val="27"/>
        </w:rPr>
        <w:t>，</w:t>
      </w:r>
      <w:r>
        <w:rPr>
          <w:sz w:val="27"/>
        </w:rPr>
        <w:t xml:space="preserve"> </w:t>
      </w:r>
      <w:r>
        <w:t xml:space="preserve">ila  ete institue la reconversion des Agents Techniques de Sante (ATS) faisant office de sage-femme par le biais d'une formation en sage-femme et d'un perfectionnement </w:t>
      </w:r>
      <w:r>
        <w:t xml:space="preserve">sur </w:t>
      </w:r>
      <w:proofErr w:type="gramStart"/>
      <w:r>
        <w:t>une</w:t>
      </w:r>
      <w:proofErr w:type="gramEnd"/>
      <w:r>
        <w:t xml:space="preserve"> periode de deux ans. </w:t>
      </w:r>
    </w:p>
    <w:p w:rsidR="00774E21" w:rsidRDefault="00D03F08">
      <w:pPr>
        <w:spacing w:after="150"/>
        <w:ind w:right="208"/>
      </w:pPr>
      <w:r>
        <w:t xml:space="preserve">La centaine de sages-femmes remises </w:t>
      </w:r>
      <w:r>
        <w:rPr>
          <w:rFonts w:ascii="Times New Roman" w:eastAsia="Times New Roman" w:hAnsi="Times New Roman" w:cs="Times New Roman"/>
          <w:sz w:val="26"/>
        </w:rPr>
        <w:t xml:space="preserve">a </w:t>
      </w:r>
      <w:r>
        <w:t xml:space="preserve">niveau </w:t>
      </w:r>
      <w:r>
        <w:rPr>
          <w:rFonts w:ascii="Times New Roman" w:eastAsia="Times New Roman" w:hAnsi="Times New Roman" w:cs="Times New Roman"/>
          <w:sz w:val="26"/>
        </w:rPr>
        <w:t xml:space="preserve"> </w:t>
      </w:r>
      <w:r>
        <w:t>sont reparties sur I'ensemble du pays et su</w:t>
      </w:r>
      <w:r>
        <w:rPr>
          <w:vertAlign w:val="subscript"/>
        </w:rPr>
        <w:t>代</w:t>
      </w:r>
      <w:r>
        <w:t xml:space="preserve">outdans les zones rurales.Cela  a contr ibue </w:t>
      </w:r>
      <w:r>
        <w:rPr>
          <w:rFonts w:ascii="Times New Roman" w:eastAsia="Times New Roman" w:hAnsi="Times New Roman" w:cs="Times New Roman"/>
          <w:sz w:val="27"/>
        </w:rPr>
        <w:t xml:space="preserve">a </w:t>
      </w:r>
      <w:r>
        <w:t xml:space="preserve">reduire </w:t>
      </w:r>
      <w:r>
        <w:rPr>
          <w:rFonts w:ascii="Times New Roman" w:eastAsia="Times New Roman" w:hAnsi="Times New Roman" w:cs="Times New Roman"/>
          <w:sz w:val="27"/>
        </w:rPr>
        <w:t xml:space="preserve"> </w:t>
      </w:r>
      <w:r>
        <w:t>le taux de mortaHte qui est passe de 724 en 2012 pour 100000 naissances vivantes</w:t>
      </w:r>
      <w:r>
        <w:t xml:space="preserve"> </w:t>
      </w:r>
      <w:r>
        <w:rPr>
          <w:rFonts w:ascii="Times New Roman" w:eastAsia="Times New Roman" w:hAnsi="Times New Roman" w:cs="Times New Roman"/>
          <w:sz w:val="24"/>
        </w:rPr>
        <w:t xml:space="preserve">a </w:t>
      </w:r>
      <w:r>
        <w:t>690 pour 100000 naissances vivantes</w:t>
      </w:r>
      <w:r>
        <w:rPr>
          <w:vertAlign w:val="superscript"/>
        </w:rPr>
        <w:t xml:space="preserve">1 </w:t>
      </w:r>
      <w:r>
        <w:t>en 2015</w:t>
      </w:r>
      <w:r>
        <w:rPr>
          <w:sz w:val="16"/>
        </w:rPr>
        <w:t>‘</w:t>
      </w:r>
      <w:r>
        <w:t xml:space="preserve">(EDS 2012) </w:t>
      </w:r>
    </w:p>
    <w:p w:rsidR="00774E21" w:rsidRDefault="00D03F08">
      <w:pPr>
        <w:spacing w:after="158"/>
        <w:ind w:right="222"/>
      </w:pPr>
      <w:r>
        <w:t>A ce jour</w:t>
      </w:r>
      <w:r>
        <w:rPr>
          <w:sz w:val="27"/>
        </w:rPr>
        <w:t>，</w:t>
      </w:r>
      <w:r>
        <w:rPr>
          <w:sz w:val="27"/>
        </w:rPr>
        <w:t xml:space="preserve"> </w:t>
      </w:r>
      <w:r>
        <w:t xml:space="preserve">le nombre d'agents de sante formes </w:t>
      </w:r>
      <w:r>
        <w:rPr>
          <w:rFonts w:ascii="Times New Roman" w:eastAsia="Times New Roman" w:hAnsi="Times New Roman" w:cs="Times New Roman"/>
          <w:sz w:val="28"/>
        </w:rPr>
        <w:t xml:space="preserve">a </w:t>
      </w:r>
      <w:r>
        <w:t>I'</w:t>
      </w:r>
      <w:r>
        <w:rPr>
          <w:rFonts w:ascii="Times New Roman" w:eastAsia="Times New Roman" w:hAnsi="Times New Roman" w:cs="Times New Roman"/>
          <w:sz w:val="28"/>
        </w:rPr>
        <w:t xml:space="preserve"> </w:t>
      </w:r>
      <w:r>
        <w:t>IPPS est de 380</w:t>
      </w:r>
      <w:r>
        <w:rPr>
          <w:sz w:val="27"/>
        </w:rPr>
        <w:t>，</w:t>
      </w:r>
      <w:r>
        <w:rPr>
          <w:sz w:val="27"/>
        </w:rPr>
        <w:t xml:space="preserve"> </w:t>
      </w:r>
      <w:r>
        <w:t>tous des professionnels en fonction qui sont retournes dans leur structure d'origine apres la fcrmation. l'IPPS  continue d e co</w:t>
      </w:r>
      <w:r>
        <w:t xml:space="preserve">ntribuer  </w:t>
      </w:r>
      <w:r>
        <w:rPr>
          <w:rFonts w:ascii="Times New Roman" w:eastAsia="Times New Roman" w:hAnsi="Times New Roman" w:cs="Times New Roman"/>
          <w:sz w:val="26"/>
        </w:rPr>
        <w:t xml:space="preserve">a </w:t>
      </w:r>
      <w:r>
        <w:t>I'a</w:t>
      </w:r>
      <w:r>
        <w:rPr>
          <w:rFonts w:ascii="Times New Roman" w:eastAsia="Times New Roman" w:hAnsi="Times New Roman" w:cs="Times New Roman"/>
          <w:sz w:val="26"/>
        </w:rPr>
        <w:t xml:space="preserve"> </w:t>
      </w:r>
      <w:r>
        <w:t xml:space="preserve">melioration des prestations de soins au sein de  differents niveaux de la pyramide sanitaire </w:t>
      </w:r>
      <w:proofErr w:type="gramStart"/>
      <w:r>
        <w:t>;ce</w:t>
      </w:r>
      <w:proofErr w:type="gramEnd"/>
      <w:r>
        <w:t xml:space="preserve">  qui a un impact positif  sur les indicateurs de sante dans la reduction de la m o</w:t>
      </w:r>
      <w:r>
        <w:rPr>
          <w:sz w:val="16"/>
        </w:rPr>
        <w:t>代</w:t>
      </w:r>
      <w:r>
        <w:t xml:space="preserve">alitegenerale au sein de la population. </w:t>
      </w:r>
    </w:p>
    <w:p w:rsidR="00774E21" w:rsidRDefault="00D03F08">
      <w:pPr>
        <w:ind w:right="206"/>
      </w:pPr>
      <w:r>
        <w:t>Au regard de la fai</w:t>
      </w:r>
      <w:r>
        <w:t>blesse de la surveillance epidemiologique</w:t>
      </w:r>
      <w:r>
        <w:rPr>
          <w:sz w:val="28"/>
        </w:rPr>
        <w:t>，</w:t>
      </w:r>
      <w:r>
        <w:rPr>
          <w:sz w:val="28"/>
        </w:rPr>
        <w:t xml:space="preserve"> </w:t>
      </w:r>
      <w:r>
        <w:t xml:space="preserve">les effets nefastes des affections oculaires conduisant </w:t>
      </w:r>
      <w:r>
        <w:rPr>
          <w:rFonts w:ascii="Times New Roman" w:eastAsia="Times New Roman" w:hAnsi="Times New Roman" w:cs="Times New Roman"/>
          <w:sz w:val="26"/>
        </w:rPr>
        <w:t xml:space="preserve">a </w:t>
      </w:r>
      <w:r>
        <w:t xml:space="preserve">la </w:t>
      </w:r>
      <w:r>
        <w:rPr>
          <w:rFonts w:ascii="Times New Roman" w:eastAsia="Times New Roman" w:hAnsi="Times New Roman" w:cs="Times New Roman"/>
          <w:sz w:val="26"/>
        </w:rPr>
        <w:t xml:space="preserve"> </w:t>
      </w:r>
      <w:r>
        <w:t>cecite</w:t>
      </w:r>
      <w:r>
        <w:rPr>
          <w:sz w:val="32"/>
        </w:rPr>
        <w:t>，</w:t>
      </w:r>
      <w:r>
        <w:rPr>
          <w:sz w:val="32"/>
        </w:rPr>
        <w:t xml:space="preserve"> </w:t>
      </w:r>
      <w:r>
        <w:t>la m o</w:t>
      </w:r>
      <w:r>
        <w:rPr>
          <w:sz w:val="18"/>
        </w:rPr>
        <w:t>代</w:t>
      </w:r>
      <w:r>
        <w:t>alite maternelte et neo</w:t>
      </w:r>
      <w:r>
        <w:rPr>
          <w:sz w:val="20"/>
          <w:vertAlign w:val="subscript"/>
        </w:rPr>
        <w:t>・</w:t>
      </w:r>
      <w:r>
        <w:t>natale encore eleves</w:t>
      </w:r>
      <w:r>
        <w:rPr>
          <w:sz w:val="26"/>
        </w:rPr>
        <w:t>，</w:t>
      </w:r>
      <w:r>
        <w:rPr>
          <w:sz w:val="26"/>
        </w:rPr>
        <w:t xml:space="preserve"> </w:t>
      </w:r>
      <w:r>
        <w:t>le nombre insuffisant des anesthesistes</w:t>
      </w:r>
      <w:r>
        <w:rPr>
          <w:sz w:val="26"/>
        </w:rPr>
        <w:t>，</w:t>
      </w:r>
      <w:r>
        <w:rPr>
          <w:sz w:val="26"/>
        </w:rPr>
        <w:t xml:space="preserve"> </w:t>
      </w:r>
      <w:r>
        <w:t>des laborantins</w:t>
      </w:r>
      <w:r>
        <w:rPr>
          <w:sz w:val="26"/>
        </w:rPr>
        <w:t>，</w:t>
      </w:r>
      <w:r>
        <w:rPr>
          <w:sz w:val="26"/>
        </w:rPr>
        <w:t xml:space="preserve"> </w:t>
      </w:r>
      <w:r>
        <w:t>des enseignants et d'encadreurs dans les ecoles de sante</w:t>
      </w:r>
      <w:r>
        <w:rPr>
          <w:sz w:val="28"/>
        </w:rPr>
        <w:t>，</w:t>
      </w:r>
      <w:r>
        <w:rPr>
          <w:sz w:val="28"/>
        </w:rPr>
        <w:t xml:space="preserve"> </w:t>
      </w:r>
      <w:r>
        <w:t xml:space="preserve">I'IPPS a envisage  d'elaborer un plan strategique de </w:t>
      </w:r>
    </w:p>
    <w:p w:rsidR="00774E21" w:rsidRDefault="00D03F08">
      <w:proofErr w:type="gramStart"/>
      <w:r>
        <w:t>developpement</w:t>
      </w:r>
      <w:proofErr w:type="gramEnd"/>
      <w:r>
        <w:t xml:space="preserve"> de I'In stitut 2016-2020 par</w:t>
      </w:r>
      <w:r>
        <w:rPr>
          <w:sz w:val="21"/>
        </w:rPr>
        <w:t>I'</w:t>
      </w:r>
      <w:r>
        <w:t xml:space="preserve"> ouvertured e no uveauxd epartements. </w:t>
      </w:r>
    </w:p>
    <w:p w:rsidR="00774E21" w:rsidRDefault="00D03F08">
      <w:pPr>
        <w:spacing w:after="292"/>
      </w:pPr>
      <w:r>
        <w:lastRenderedPageBreak/>
        <w:t>Ce document de strategie est un outil de planification qui no</w:t>
      </w:r>
      <w:r>
        <w:t>us a permis  d'identifier lespoints  fo</w:t>
      </w:r>
      <w:r>
        <w:rPr>
          <w:vertAlign w:val="subscript"/>
        </w:rPr>
        <w:t>代</w:t>
      </w:r>
      <w:r>
        <w:t>S</w:t>
      </w:r>
      <w:r>
        <w:rPr>
          <w:sz w:val="30"/>
        </w:rPr>
        <w:t>，</w:t>
      </w:r>
      <w:r>
        <w:t>les points faibles</w:t>
      </w:r>
      <w:r>
        <w:rPr>
          <w:sz w:val="30"/>
        </w:rPr>
        <w:t>，</w:t>
      </w:r>
      <w:r>
        <w:rPr>
          <w:sz w:val="30"/>
        </w:rPr>
        <w:t xml:space="preserve"> </w:t>
      </w:r>
      <w:r>
        <w:t>les opportunites et les menaces ainsi que les besoins en mati</w:t>
      </w:r>
      <w:r>
        <w:rPr>
          <w:sz w:val="21"/>
        </w:rPr>
        <w:t>色</w:t>
      </w:r>
      <w:r>
        <w:t>rede formation. Les orientations qui en decoulent pour les prochaines annees vontco ntribuer de mani</w:t>
      </w:r>
      <w:r>
        <w:t>色</w:t>
      </w:r>
      <w:r>
        <w:t xml:space="preserve">resignificative </w:t>
      </w:r>
      <w:r>
        <w:rPr>
          <w:sz w:val="25"/>
        </w:rPr>
        <w:t>a</w:t>
      </w:r>
      <w:r>
        <w:t xml:space="preserve">atteindre </w:t>
      </w:r>
      <w:r>
        <w:rPr>
          <w:sz w:val="25"/>
        </w:rPr>
        <w:t xml:space="preserve"> </w:t>
      </w:r>
      <w:r>
        <w:t>les</w:t>
      </w:r>
      <w:r>
        <w:t xml:space="preserve"> Objectifs pour le Developpement Durable (ODD). Ce plan a ete  elabore dans  le cadre  d'</w:t>
      </w:r>
      <w:r>
        <w:rPr>
          <w:sz w:val="16"/>
        </w:rPr>
        <w:t>し</w:t>
      </w:r>
      <w:r>
        <w:rPr>
          <w:sz w:val="16"/>
        </w:rPr>
        <w:t xml:space="preserve">Jn </w:t>
      </w:r>
      <w:r>
        <w:t>processus pa</w:t>
      </w:r>
      <w:r>
        <w:rPr>
          <w:sz w:val="16"/>
        </w:rPr>
        <w:t>代</w:t>
      </w:r>
      <w:r>
        <w:t>icipatifavec les cadres dese coles de sant</w:t>
      </w:r>
      <w:r>
        <w:rPr>
          <w:sz w:val="25"/>
        </w:rPr>
        <w:t>色</w:t>
      </w:r>
      <w:r>
        <w:rPr>
          <w:sz w:val="25"/>
        </w:rPr>
        <w:t xml:space="preserve"> </w:t>
      </w:r>
      <w:r>
        <w:t>des Ministeres de la Sante; Enseignement Technique et Professionnel; Enseignement Superieur etRecherch e s</w:t>
      </w:r>
      <w:r>
        <w:t xml:space="preserve">cientifiqu e avec I'appui technique et financier de !'OMS. </w:t>
      </w:r>
    </w:p>
    <w:p w:rsidR="00774E21" w:rsidRDefault="00D03F08">
      <w:pPr>
        <w:spacing w:after="291"/>
        <w:ind w:right="203"/>
      </w:pPr>
      <w:r>
        <w:t>l.a mise  en auvre du Plan necessite des ressources humaines</w:t>
      </w:r>
      <w:r>
        <w:rPr>
          <w:sz w:val="37"/>
        </w:rPr>
        <w:t>，</w:t>
      </w:r>
      <w:r>
        <w:rPr>
          <w:sz w:val="37"/>
        </w:rPr>
        <w:t xml:space="preserve"> </w:t>
      </w:r>
      <w:r>
        <w:t>materielles et financieres pour avoir un personnelde  sante quantitativement et qualitativement capable  de prendre en charge les  pro</w:t>
      </w:r>
      <w:r>
        <w:t>bl</w:t>
      </w:r>
      <w:r>
        <w:rPr>
          <w:sz w:val="20"/>
        </w:rPr>
        <w:t>色</w:t>
      </w:r>
      <w:r>
        <w:t xml:space="preserve">mesdes ante de la population. </w:t>
      </w:r>
    </w:p>
    <w:p w:rsidR="00774E21" w:rsidRDefault="00D03F08">
      <w:pPr>
        <w:spacing w:after="738" w:line="476" w:lineRule="auto"/>
        <w:ind w:left="10" w:right="406" w:hanging="10"/>
        <w:jc w:val="right"/>
      </w:pPr>
      <w:r>
        <w:t xml:space="preserve">Le Ministre de la Sante </w:t>
      </w:r>
    </w:p>
    <w:p w:rsidR="00774E21" w:rsidRDefault="00D03F08">
      <w:pPr>
        <w:spacing w:after="597" w:line="476" w:lineRule="auto"/>
        <w:ind w:left="10" w:right="170" w:hanging="10"/>
        <w:jc w:val="right"/>
      </w:pPr>
      <w:r>
        <w:t xml:space="preserve">Dr Abdourahmane DIALLO </w:t>
      </w:r>
    </w:p>
    <w:p w:rsidR="00774E21" w:rsidRDefault="00D03F08">
      <w:pPr>
        <w:spacing w:after="351"/>
      </w:pPr>
      <w:proofErr w:type="gramStart"/>
      <w:r>
        <w:t>lPlan</w:t>
      </w:r>
      <w:proofErr w:type="gramEnd"/>
      <w:r>
        <w:t xml:space="preserve"> d'action national dere positionnement de laPlanifi cation Familialee nG uinee </w:t>
      </w:r>
      <w:r>
        <w:rPr>
          <w:rFonts w:ascii="Times New Roman" w:eastAsia="Times New Roman" w:hAnsi="Times New Roman" w:cs="Times New Roman"/>
          <w:sz w:val="18"/>
        </w:rPr>
        <w:t>2014-2018.</w:t>
      </w:r>
      <w:r>
        <w:rPr>
          <w:rFonts w:ascii="Times New Roman" w:eastAsia="Times New Roman" w:hAnsi="Times New Roman" w:cs="Times New Roman"/>
          <w:sz w:val="18"/>
        </w:rPr>
        <w:tab/>
        <w:t xml:space="preserve"> </w:t>
      </w:r>
    </w:p>
    <w:p w:rsidR="00774E21" w:rsidRDefault="00D03F08">
      <w:pPr>
        <w:spacing w:after="0"/>
        <w:ind w:left="327"/>
      </w:pPr>
      <w:r>
        <w:t xml:space="preserve">Plan Quinquennalde  Developpement 2016-2020 </w:t>
      </w:r>
      <w:r>
        <w:tab/>
        <w:t xml:space="preserve">Page </w:t>
      </w:r>
      <w:r>
        <w:rPr>
          <w:rFonts w:ascii="Times New Roman" w:eastAsia="Times New Roman" w:hAnsi="Times New Roman" w:cs="Times New Roman"/>
          <w:sz w:val="20"/>
        </w:rPr>
        <w:t xml:space="preserve">3 </w:t>
      </w:r>
    </w:p>
    <w:p w:rsidR="00774E21" w:rsidRDefault="00774E21">
      <w:pPr>
        <w:sectPr w:rsidR="00774E21">
          <w:footerReference w:type="even" r:id="rId23"/>
          <w:footerReference w:type="default" r:id="rId24"/>
          <w:footerReference w:type="first" r:id="rId25"/>
          <w:pgSz w:w="11923" w:h="16841"/>
          <w:pgMar w:top="1440" w:right="1355" w:bottom="1440" w:left="1082" w:header="720" w:footer="720" w:gutter="0"/>
          <w:cols w:space="720"/>
        </w:sectPr>
      </w:pPr>
    </w:p>
    <w:p w:rsidR="00774E21" w:rsidRDefault="00D03F08">
      <w:pPr>
        <w:spacing w:after="0" w:line="276" w:lineRule="auto"/>
        <w:ind w:left="0" w:firstLine="0"/>
      </w:pPr>
      <w:r>
        <w:rPr>
          <w:noProof/>
        </w:rPr>
        <w:lastRenderedPageBreak/>
        <w:drawing>
          <wp:anchor distT="0" distB="0" distL="114300" distR="114300" simplePos="0" relativeHeight="251662336" behindDoc="0" locked="0" layoutInCell="1" allowOverlap="0">
            <wp:simplePos x="0" y="0"/>
            <wp:positionH relativeFrom="page">
              <wp:posOffset>0</wp:posOffset>
            </wp:positionH>
            <wp:positionV relativeFrom="page">
              <wp:posOffset>0</wp:posOffset>
            </wp:positionV>
            <wp:extent cx="7569200" cy="10693400"/>
            <wp:effectExtent l="0" t="0" r="0" b="0"/>
            <wp:wrapTopAndBottom/>
            <wp:docPr id="142128" name="Picture 142128"/>
            <wp:cNvGraphicFramePr/>
            <a:graphic xmlns:a="http://schemas.openxmlformats.org/drawingml/2006/main">
              <a:graphicData uri="http://schemas.openxmlformats.org/drawingml/2006/picture">
                <pic:pic xmlns:pic="http://schemas.openxmlformats.org/drawingml/2006/picture">
                  <pic:nvPicPr>
                    <pic:cNvPr id="142128" name="Picture 142128"/>
                    <pic:cNvPicPr/>
                  </pic:nvPicPr>
                  <pic:blipFill>
                    <a:blip r:embed="rId26"/>
                    <a:stretch>
                      <a:fillRect/>
                    </a:stretch>
                  </pic:blipFill>
                  <pic:spPr>
                    <a:xfrm>
                      <a:off x="0" y="0"/>
                      <a:ext cx="7569200" cy="10693400"/>
                    </a:xfrm>
                    <a:prstGeom prst="rect">
                      <a:avLst/>
                    </a:prstGeom>
                  </pic:spPr>
                </pic:pic>
              </a:graphicData>
            </a:graphic>
          </wp:anchor>
        </w:drawing>
      </w:r>
    </w:p>
    <w:p w:rsidR="00774E21" w:rsidRDefault="00774E21">
      <w:pPr>
        <w:sectPr w:rsidR="00774E21">
          <w:footerReference w:type="even" r:id="rId27"/>
          <w:footerReference w:type="default" r:id="rId28"/>
          <w:footerReference w:type="first" r:id="rId29"/>
          <w:pgSz w:w="11923" w:h="16841"/>
          <w:pgMar w:top="1440" w:right="1440" w:bottom="1440" w:left="1440" w:header="720" w:footer="686" w:gutter="0"/>
          <w:pgNumType w:start="4"/>
          <w:cols w:space="720"/>
        </w:sectPr>
      </w:pPr>
    </w:p>
    <w:p w:rsidR="00774E21" w:rsidRDefault="00D03F08">
      <w:pPr>
        <w:spacing w:after="0" w:line="276" w:lineRule="auto"/>
        <w:ind w:left="0" w:firstLine="0"/>
      </w:pPr>
      <w:r>
        <w:rPr>
          <w:noProof/>
        </w:rPr>
        <w:lastRenderedPageBreak/>
        <w:drawing>
          <wp:anchor distT="0" distB="0" distL="114300" distR="114300" simplePos="0" relativeHeight="251663360" behindDoc="0" locked="0" layoutInCell="1" allowOverlap="0">
            <wp:simplePos x="0" y="0"/>
            <wp:positionH relativeFrom="page">
              <wp:posOffset>0</wp:posOffset>
            </wp:positionH>
            <wp:positionV relativeFrom="page">
              <wp:posOffset>0</wp:posOffset>
            </wp:positionV>
            <wp:extent cx="7569200" cy="10693400"/>
            <wp:effectExtent l="0" t="0" r="0" b="0"/>
            <wp:wrapTopAndBottom/>
            <wp:docPr id="142161" name="Picture 142161"/>
            <wp:cNvGraphicFramePr/>
            <a:graphic xmlns:a="http://schemas.openxmlformats.org/drawingml/2006/main">
              <a:graphicData uri="http://schemas.openxmlformats.org/drawingml/2006/picture">
                <pic:pic xmlns:pic="http://schemas.openxmlformats.org/drawingml/2006/picture">
                  <pic:nvPicPr>
                    <pic:cNvPr id="142161" name="Picture 142161"/>
                    <pic:cNvPicPr/>
                  </pic:nvPicPr>
                  <pic:blipFill>
                    <a:blip r:embed="rId30"/>
                    <a:stretch>
                      <a:fillRect/>
                    </a:stretch>
                  </pic:blipFill>
                  <pic:spPr>
                    <a:xfrm>
                      <a:off x="0" y="0"/>
                      <a:ext cx="7569200" cy="10693400"/>
                    </a:xfrm>
                    <a:prstGeom prst="rect">
                      <a:avLst/>
                    </a:prstGeom>
                  </pic:spPr>
                </pic:pic>
              </a:graphicData>
            </a:graphic>
          </wp:anchor>
        </w:drawing>
      </w:r>
    </w:p>
    <w:p w:rsidR="00774E21" w:rsidRDefault="00D03F08">
      <w:pPr>
        <w:spacing w:after="0" w:line="276" w:lineRule="auto"/>
        <w:ind w:left="0" w:firstLine="0"/>
      </w:pPr>
      <w:r>
        <w:rPr>
          <w:noProof/>
        </w:rPr>
        <w:lastRenderedPageBreak/>
        <w:drawing>
          <wp:anchor distT="0" distB="0" distL="114300" distR="114300" simplePos="0" relativeHeight="251664384" behindDoc="0" locked="0" layoutInCell="1" allowOverlap="0">
            <wp:simplePos x="0" y="0"/>
            <wp:positionH relativeFrom="page">
              <wp:posOffset>0</wp:posOffset>
            </wp:positionH>
            <wp:positionV relativeFrom="page">
              <wp:posOffset>0</wp:posOffset>
            </wp:positionV>
            <wp:extent cx="7569200" cy="10693400"/>
            <wp:effectExtent l="0" t="0" r="0" b="0"/>
            <wp:wrapTopAndBottom/>
            <wp:docPr id="142177" name="Picture 142177"/>
            <wp:cNvGraphicFramePr/>
            <a:graphic xmlns:a="http://schemas.openxmlformats.org/drawingml/2006/main">
              <a:graphicData uri="http://schemas.openxmlformats.org/drawingml/2006/picture">
                <pic:pic xmlns:pic="http://schemas.openxmlformats.org/drawingml/2006/picture">
                  <pic:nvPicPr>
                    <pic:cNvPr id="142177" name="Picture 142177"/>
                    <pic:cNvPicPr/>
                  </pic:nvPicPr>
                  <pic:blipFill>
                    <a:blip r:embed="rId31"/>
                    <a:stretch>
                      <a:fillRect/>
                    </a:stretch>
                  </pic:blipFill>
                  <pic:spPr>
                    <a:xfrm>
                      <a:off x="0" y="0"/>
                      <a:ext cx="7569200" cy="10693400"/>
                    </a:xfrm>
                    <a:prstGeom prst="rect">
                      <a:avLst/>
                    </a:prstGeom>
                  </pic:spPr>
                </pic:pic>
              </a:graphicData>
            </a:graphic>
          </wp:anchor>
        </w:drawing>
      </w:r>
    </w:p>
    <w:p w:rsidR="00774E21" w:rsidRDefault="00774E21">
      <w:pPr>
        <w:sectPr w:rsidR="00774E21">
          <w:footerReference w:type="even" r:id="rId32"/>
          <w:footerReference w:type="default" r:id="rId33"/>
          <w:footerReference w:type="first" r:id="rId34"/>
          <w:pgSz w:w="11923" w:h="16841"/>
          <w:pgMar w:top="1440" w:right="1440" w:bottom="1440" w:left="1440" w:header="720" w:footer="720" w:gutter="0"/>
          <w:cols w:space="720"/>
        </w:sectPr>
      </w:pPr>
    </w:p>
    <w:p w:rsidR="00774E21" w:rsidRDefault="00D03F08">
      <w:pPr>
        <w:spacing w:after="0" w:line="276" w:lineRule="auto"/>
        <w:ind w:left="0" w:firstLine="0"/>
      </w:pPr>
      <w:r>
        <w:rPr>
          <w:rFonts w:ascii="Calibri" w:eastAsia="Calibri" w:hAnsi="Calibri" w:cs="Calibri"/>
          <w:noProof/>
        </w:rPr>
        <w:lastRenderedPageBreak/>
        <mc:AlternateContent>
          <mc:Choice Requires="wpg">
            <w:drawing>
              <wp:anchor distT="0" distB="0" distL="114300" distR="114300" simplePos="0" relativeHeight="251665408" behindDoc="0" locked="0" layoutInCell="1" allowOverlap="1">
                <wp:simplePos x="0" y="0"/>
                <wp:positionH relativeFrom="page">
                  <wp:posOffset>0</wp:posOffset>
                </wp:positionH>
                <wp:positionV relativeFrom="page">
                  <wp:posOffset>0</wp:posOffset>
                </wp:positionV>
                <wp:extent cx="7571232" cy="10693908"/>
                <wp:effectExtent l="0" t="0" r="0" b="0"/>
                <wp:wrapTopAndBottom/>
                <wp:docPr id="142183" name="Group 142183"/>
                <wp:cNvGraphicFramePr/>
                <a:graphic xmlns:a="http://schemas.openxmlformats.org/drawingml/2006/main">
                  <a:graphicData uri="http://schemas.microsoft.com/office/word/2010/wordprocessingGroup">
                    <wpg:wgp>
                      <wpg:cNvGrpSpPr/>
                      <wpg:grpSpPr>
                        <a:xfrm>
                          <a:off x="0" y="0"/>
                          <a:ext cx="7571232" cy="10693908"/>
                          <a:chOff x="0" y="0"/>
                          <a:chExt cx="7571232" cy="10693908"/>
                        </a:xfrm>
                      </wpg:grpSpPr>
                      <pic:pic xmlns:pic="http://schemas.openxmlformats.org/drawingml/2006/picture">
                        <pic:nvPicPr>
                          <pic:cNvPr id="142188" name="Picture 142188"/>
                          <pic:cNvPicPr/>
                        </pic:nvPicPr>
                        <pic:blipFill>
                          <a:blip r:embed="rId35"/>
                          <a:stretch>
                            <a:fillRect/>
                          </a:stretch>
                        </pic:blipFill>
                        <pic:spPr>
                          <a:xfrm>
                            <a:off x="0" y="0"/>
                            <a:ext cx="7569200" cy="10693400"/>
                          </a:xfrm>
                          <a:prstGeom prst="rect">
                            <a:avLst/>
                          </a:prstGeom>
                        </pic:spPr>
                      </pic:pic>
                      <wps:wsp>
                        <wps:cNvPr id="4811" name="Rectangle 4811"/>
                        <wps:cNvSpPr/>
                        <wps:spPr>
                          <a:xfrm>
                            <a:off x="641477" y="1109322"/>
                            <a:ext cx="425931" cy="171599"/>
                          </a:xfrm>
                          <a:prstGeom prst="rect">
                            <a:avLst/>
                          </a:prstGeom>
                          <a:ln>
                            <a:noFill/>
                          </a:ln>
                        </wps:spPr>
                        <wps:txbx>
                          <w:txbxContent>
                            <w:p w:rsidR="00774E21" w:rsidRDefault="00D03F08">
                              <w:pPr>
                                <w:spacing w:after="0" w:line="276" w:lineRule="auto"/>
                                <w:ind w:left="0" w:firstLine="0"/>
                                <w:jc w:val="left"/>
                              </w:pPr>
                              <w:r>
                                <w:rPr>
                                  <w:sz w:val="20"/>
                                </w:rPr>
                                <w:t xml:space="preserve">TSL </w:t>
                              </w:r>
                            </w:p>
                          </w:txbxContent>
                        </wps:txbx>
                        <wps:bodyPr horzOverflow="overflow" lIns="0" tIns="0" rIns="0" bIns="0" rtlCol="0">
                          <a:noAutofit/>
                        </wps:bodyPr>
                      </wps:wsp>
                      <wps:wsp>
                        <wps:cNvPr id="4812" name="Rectangle 4812"/>
                        <wps:cNvSpPr/>
                        <wps:spPr>
                          <a:xfrm>
                            <a:off x="641096" y="1282592"/>
                            <a:ext cx="428217" cy="193469"/>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3"/>
                                </w:rPr>
                                <w:t xml:space="preserve">T50 </w:t>
                              </w:r>
                            </w:p>
                          </w:txbxContent>
                        </wps:txbx>
                        <wps:bodyPr horzOverflow="overflow" lIns="0" tIns="0" rIns="0" bIns="0" rtlCol="0">
                          <a:noAutofit/>
                        </wps:bodyPr>
                      </wps:wsp>
                      <wps:wsp>
                        <wps:cNvPr id="4813" name="Rectangle 4813"/>
                        <wps:cNvSpPr/>
                        <wps:spPr>
                          <a:xfrm>
                            <a:off x="659765" y="1484227"/>
                            <a:ext cx="344576" cy="171599"/>
                          </a:xfrm>
                          <a:prstGeom prst="rect">
                            <a:avLst/>
                          </a:prstGeom>
                          <a:ln>
                            <a:noFill/>
                          </a:ln>
                        </wps:spPr>
                        <wps:txbx>
                          <w:txbxContent>
                            <w:p w:rsidR="00774E21" w:rsidRDefault="00D03F08">
                              <w:pPr>
                                <w:spacing w:after="0" w:line="276" w:lineRule="auto"/>
                                <w:ind w:left="0" w:firstLine="0"/>
                                <w:jc w:val="left"/>
                              </w:pPr>
                              <w:r>
                                <w:rPr>
                                  <w:sz w:val="20"/>
                                </w:rPr>
                                <w:t xml:space="preserve">UE </w:t>
                              </w:r>
                            </w:p>
                          </w:txbxContent>
                        </wps:txbx>
                        <wps:bodyPr horzOverflow="overflow" lIns="0" tIns="0" rIns="0" bIns="0" rtlCol="0">
                          <a:noAutofit/>
                        </wps:bodyPr>
                      </wps:wsp>
                      <wps:wsp>
                        <wps:cNvPr id="4814" name="Rectangle 4814"/>
                        <wps:cNvSpPr/>
                        <wps:spPr>
                          <a:xfrm>
                            <a:off x="659765" y="1676205"/>
                            <a:ext cx="658141" cy="171599"/>
                          </a:xfrm>
                          <a:prstGeom prst="rect">
                            <a:avLst/>
                          </a:prstGeom>
                          <a:ln>
                            <a:noFill/>
                          </a:ln>
                        </wps:spPr>
                        <wps:txbx>
                          <w:txbxContent>
                            <w:p w:rsidR="00774E21" w:rsidRDefault="00D03F08">
                              <w:pPr>
                                <w:spacing w:after="0" w:line="276" w:lineRule="auto"/>
                                <w:ind w:left="0" w:firstLine="0"/>
                                <w:jc w:val="left"/>
                              </w:pPr>
                              <w:r>
                                <w:rPr>
                                  <w:sz w:val="20"/>
                                </w:rPr>
                                <w:t xml:space="preserve">UNFPA </w:t>
                              </w:r>
                            </w:p>
                          </w:txbxContent>
                        </wps:txbx>
                        <wps:bodyPr horzOverflow="overflow" lIns="0" tIns="0" rIns="0" bIns="0" rtlCol="0">
                          <a:noAutofit/>
                        </wps:bodyPr>
                      </wps:wsp>
                      <wps:wsp>
                        <wps:cNvPr id="4815" name="Rectangle 4815"/>
                        <wps:cNvSpPr/>
                        <wps:spPr>
                          <a:xfrm>
                            <a:off x="659765" y="1868183"/>
                            <a:ext cx="519415" cy="171599"/>
                          </a:xfrm>
                          <a:prstGeom prst="rect">
                            <a:avLst/>
                          </a:prstGeom>
                          <a:ln>
                            <a:noFill/>
                          </a:ln>
                        </wps:spPr>
                        <wps:txbx>
                          <w:txbxContent>
                            <w:p w:rsidR="00774E21" w:rsidRDefault="00D03F08">
                              <w:pPr>
                                <w:spacing w:after="0" w:line="276" w:lineRule="auto"/>
                                <w:ind w:left="0" w:firstLine="0"/>
                                <w:jc w:val="left"/>
                              </w:pPr>
                              <w:r>
                                <w:rPr>
                                  <w:sz w:val="20"/>
                                </w:rPr>
                                <w:t>UNICE</w:t>
                              </w:r>
                            </w:p>
                          </w:txbxContent>
                        </wps:txbx>
                        <wps:bodyPr horzOverflow="overflow" lIns="0" tIns="0" rIns="0" bIns="0" rtlCol="0">
                          <a:noAutofit/>
                        </wps:bodyPr>
                      </wps:wsp>
                      <wps:wsp>
                        <wps:cNvPr id="39365" name="Rectangle 39365"/>
                        <wps:cNvSpPr/>
                        <wps:spPr>
                          <a:xfrm>
                            <a:off x="1182459" y="1868183"/>
                            <a:ext cx="86144" cy="171599"/>
                          </a:xfrm>
                          <a:prstGeom prst="rect">
                            <a:avLst/>
                          </a:prstGeom>
                          <a:ln>
                            <a:noFill/>
                          </a:ln>
                        </wps:spPr>
                        <wps:txbx>
                          <w:txbxContent>
                            <w:p w:rsidR="00774E21" w:rsidRDefault="00D03F08">
                              <w:pPr>
                                <w:spacing w:after="0" w:line="276" w:lineRule="auto"/>
                                <w:ind w:left="0" w:firstLine="0"/>
                                <w:jc w:val="left"/>
                              </w:pPr>
                              <w:r>
                                <w:rPr>
                                  <w:sz w:val="20"/>
                                </w:rPr>
                                <w:t xml:space="preserve"> </w:t>
                              </w:r>
                            </w:p>
                          </w:txbxContent>
                        </wps:txbx>
                        <wps:bodyPr horzOverflow="overflow" lIns="0" tIns="0" rIns="0" bIns="0" rtlCol="0">
                          <a:noAutofit/>
                        </wps:bodyPr>
                      </wps:wsp>
                      <wps:wsp>
                        <wps:cNvPr id="39364" name="Rectangle 39364"/>
                        <wps:cNvSpPr/>
                        <wps:spPr>
                          <a:xfrm>
                            <a:off x="1052919" y="1868183"/>
                            <a:ext cx="86144" cy="171599"/>
                          </a:xfrm>
                          <a:prstGeom prst="rect">
                            <a:avLst/>
                          </a:prstGeom>
                          <a:ln>
                            <a:noFill/>
                          </a:ln>
                        </wps:spPr>
                        <wps:txbx>
                          <w:txbxContent>
                            <w:p w:rsidR="00774E21" w:rsidRDefault="00D03F08">
                              <w:pPr>
                                <w:spacing w:after="0" w:line="276" w:lineRule="auto"/>
                                <w:ind w:left="0" w:firstLine="0"/>
                                <w:jc w:val="left"/>
                              </w:pPr>
                              <w:r>
                                <w:rPr>
                                  <w:sz w:val="20"/>
                                </w:rPr>
                                <w:t>F</w:t>
                              </w:r>
                            </w:p>
                          </w:txbxContent>
                        </wps:txbx>
                        <wps:bodyPr horzOverflow="overflow" lIns="0" tIns="0" rIns="0" bIns="0" rtlCol="0">
                          <a:noAutofit/>
                        </wps:bodyPr>
                      </wps:wsp>
                      <wps:wsp>
                        <wps:cNvPr id="4817" name="Rectangle 4817"/>
                        <wps:cNvSpPr/>
                        <wps:spPr>
                          <a:xfrm>
                            <a:off x="650568" y="2060161"/>
                            <a:ext cx="184951" cy="171599"/>
                          </a:xfrm>
                          <a:prstGeom prst="rect">
                            <a:avLst/>
                          </a:prstGeom>
                          <a:ln>
                            <a:noFill/>
                          </a:ln>
                        </wps:spPr>
                        <wps:txbx>
                          <w:txbxContent>
                            <w:p w:rsidR="00774E21" w:rsidRDefault="00D03F08">
                              <w:pPr>
                                <w:spacing w:after="0" w:line="276" w:lineRule="auto"/>
                                <w:ind w:left="0" w:firstLine="0"/>
                                <w:jc w:val="left"/>
                              </w:pPr>
                              <w:r>
                                <w:rPr>
                                  <w:sz w:val="20"/>
                                </w:rPr>
                                <w:t>VI</w:t>
                              </w:r>
                            </w:p>
                          </w:txbxContent>
                        </wps:txbx>
                        <wps:bodyPr horzOverflow="overflow" lIns="0" tIns="0" rIns="0" bIns="0" rtlCol="0">
                          <a:noAutofit/>
                        </wps:bodyPr>
                      </wps:wsp>
                      <wps:wsp>
                        <wps:cNvPr id="39369" name="Rectangle 39369"/>
                        <wps:cNvSpPr/>
                        <wps:spPr>
                          <a:xfrm>
                            <a:off x="926358" y="2060161"/>
                            <a:ext cx="86144" cy="171599"/>
                          </a:xfrm>
                          <a:prstGeom prst="rect">
                            <a:avLst/>
                          </a:prstGeom>
                          <a:ln>
                            <a:noFill/>
                          </a:ln>
                        </wps:spPr>
                        <wps:txbx>
                          <w:txbxContent>
                            <w:p w:rsidR="00774E21" w:rsidRDefault="00D03F08">
                              <w:pPr>
                                <w:spacing w:after="0" w:line="276" w:lineRule="auto"/>
                                <w:ind w:left="0" w:firstLine="0"/>
                                <w:jc w:val="left"/>
                              </w:pPr>
                              <w:r>
                                <w:rPr>
                                  <w:sz w:val="20"/>
                                </w:rPr>
                                <w:t xml:space="preserve"> </w:t>
                              </w:r>
                            </w:p>
                          </w:txbxContent>
                        </wps:txbx>
                        <wps:bodyPr horzOverflow="overflow" lIns="0" tIns="0" rIns="0" bIns="0" rtlCol="0">
                          <a:noAutofit/>
                        </wps:bodyPr>
                      </wps:wsp>
                      <wps:wsp>
                        <wps:cNvPr id="39368" name="Rectangle 39368"/>
                        <wps:cNvSpPr/>
                        <wps:spPr>
                          <a:xfrm>
                            <a:off x="796818" y="2060161"/>
                            <a:ext cx="86144" cy="171599"/>
                          </a:xfrm>
                          <a:prstGeom prst="rect">
                            <a:avLst/>
                          </a:prstGeom>
                          <a:ln>
                            <a:noFill/>
                          </a:ln>
                        </wps:spPr>
                        <wps:txbx>
                          <w:txbxContent>
                            <w:p w:rsidR="00774E21" w:rsidRDefault="00D03F08">
                              <w:pPr>
                                <w:spacing w:after="0" w:line="276" w:lineRule="auto"/>
                                <w:ind w:left="0" w:firstLine="0"/>
                                <w:jc w:val="left"/>
                              </w:pPr>
                              <w:r>
                                <w:rPr>
                                  <w:sz w:val="20"/>
                                </w:rPr>
                                <w:t>H</w:t>
                              </w:r>
                            </w:p>
                          </w:txbxContent>
                        </wps:txbx>
                        <wps:bodyPr horzOverflow="overflow" lIns="0" tIns="0" rIns="0" bIns="0" rtlCol="0">
                          <a:noAutofit/>
                        </wps:bodyPr>
                      </wps:wsp>
                      <wps:wsp>
                        <wps:cNvPr id="4819" name="Rectangle 4819"/>
                        <wps:cNvSpPr/>
                        <wps:spPr>
                          <a:xfrm>
                            <a:off x="2080387" y="630808"/>
                            <a:ext cx="36486" cy="159622"/>
                          </a:xfrm>
                          <a:prstGeom prst="rect">
                            <a:avLst/>
                          </a:prstGeom>
                          <a:ln>
                            <a:noFill/>
                          </a:ln>
                        </wps:spPr>
                        <wps:txbx>
                          <w:txbxContent>
                            <w:p w:rsidR="00774E21" w:rsidRDefault="00D03F08">
                              <w:pPr>
                                <w:spacing w:after="0" w:line="276" w:lineRule="auto"/>
                                <w:ind w:left="0" w:firstLine="0"/>
                                <w:jc w:val="left"/>
                              </w:pPr>
                              <w:proofErr w:type="gramStart"/>
                              <w:r>
                                <w:rPr>
                                  <w:rFonts w:ascii="Calibri" w:eastAsia="Calibri" w:hAnsi="Calibri" w:cs="Calibri"/>
                                  <w:sz w:val="15"/>
                                </w:rPr>
                                <w:t>í</w:t>
                              </w:r>
                              <w:proofErr w:type="gramEnd"/>
                            </w:p>
                          </w:txbxContent>
                        </wps:txbx>
                        <wps:bodyPr horzOverflow="overflow" lIns="0" tIns="0" rIns="0" bIns="0" rtlCol="0">
                          <a:noAutofit/>
                        </wps:bodyPr>
                      </wps:wsp>
                      <wps:wsp>
                        <wps:cNvPr id="142179" name="Rectangle 142179"/>
                        <wps:cNvSpPr/>
                        <wps:spPr>
                          <a:xfrm>
                            <a:off x="2116956" y="630808"/>
                            <a:ext cx="36486" cy="159622"/>
                          </a:xfrm>
                          <a:prstGeom prst="rect">
                            <a:avLst/>
                          </a:prstGeom>
                          <a:ln>
                            <a:noFill/>
                          </a:ln>
                        </wps:spPr>
                        <wps:txbx>
                          <w:txbxContent>
                            <w:p w:rsidR="00774E21" w:rsidRDefault="00D03F08">
                              <w:pPr>
                                <w:spacing w:after="0" w:line="276" w:lineRule="auto"/>
                                <w:ind w:left="0" w:firstLine="0"/>
                                <w:jc w:val="left"/>
                              </w:pPr>
                              <w:r>
                                <w:rPr>
                                  <w:rFonts w:ascii="Calibri" w:eastAsia="Calibri" w:hAnsi="Calibri" w:cs="Calibri"/>
                                  <w:sz w:val="15"/>
                                </w:rPr>
                                <w:t>(</w:t>
                              </w:r>
                            </w:p>
                          </w:txbxContent>
                        </wps:txbx>
                        <wps:bodyPr horzOverflow="overflow" lIns="0" tIns="0" rIns="0" bIns="0" rtlCol="0">
                          <a:noAutofit/>
                        </wps:bodyPr>
                      </wps:wsp>
                      <wps:wsp>
                        <wps:cNvPr id="142180" name="Rectangle 142180"/>
                        <wps:cNvSpPr/>
                        <wps:spPr>
                          <a:xfrm>
                            <a:off x="2144389" y="630808"/>
                            <a:ext cx="36486" cy="159622"/>
                          </a:xfrm>
                          <a:prstGeom prst="rect">
                            <a:avLst/>
                          </a:prstGeom>
                          <a:ln>
                            <a:noFill/>
                          </a:ln>
                        </wps:spPr>
                        <wps:txbx>
                          <w:txbxContent>
                            <w:p w:rsidR="00774E21" w:rsidRDefault="00D03F08">
                              <w:pPr>
                                <w:spacing w:after="0" w:line="276" w:lineRule="auto"/>
                                <w:ind w:left="0" w:firstLine="0"/>
                                <w:jc w:val="left"/>
                              </w:pPr>
                              <w:proofErr w:type="gramStart"/>
                              <w:r>
                                <w:rPr>
                                  <w:rFonts w:ascii="Calibri" w:eastAsia="Calibri" w:hAnsi="Calibri" w:cs="Calibri"/>
                                  <w:sz w:val="15"/>
                                </w:rPr>
                                <w:t>l</w:t>
                              </w:r>
                              <w:proofErr w:type="gramEnd"/>
                            </w:p>
                          </w:txbxContent>
                        </wps:txbx>
                        <wps:bodyPr horzOverflow="overflow" lIns="0" tIns="0" rIns="0" bIns="0" rtlCol="0">
                          <a:noAutofit/>
                        </wps:bodyPr>
                      </wps:wsp>
                      <wps:wsp>
                        <wps:cNvPr id="4821" name="Rectangle 4821"/>
                        <wps:cNvSpPr/>
                        <wps:spPr>
                          <a:xfrm>
                            <a:off x="2180971" y="630808"/>
                            <a:ext cx="389177" cy="159622"/>
                          </a:xfrm>
                          <a:prstGeom prst="rect">
                            <a:avLst/>
                          </a:prstGeom>
                          <a:ln>
                            <a:noFill/>
                          </a:ln>
                        </wps:spPr>
                        <wps:txbx>
                          <w:txbxContent>
                            <w:p w:rsidR="00774E21" w:rsidRDefault="00D03F08">
                              <w:pPr>
                                <w:spacing w:after="0" w:line="276" w:lineRule="auto"/>
                                <w:ind w:left="0" w:firstLine="0"/>
                                <w:jc w:val="left"/>
                              </w:pPr>
                              <w:proofErr w:type="gramStart"/>
                              <w:r>
                                <w:rPr>
                                  <w:rFonts w:ascii="Calibri" w:eastAsia="Calibri" w:hAnsi="Calibri" w:cs="Calibri"/>
                                  <w:sz w:val="15"/>
                                </w:rPr>
                                <w:t>stJu(</w:t>
                              </w:r>
                              <w:proofErr w:type="gramEnd"/>
                            </w:p>
                          </w:txbxContent>
                        </wps:txbx>
                        <wps:bodyPr horzOverflow="overflow" lIns="0" tIns="0" rIns="0" bIns="0" rtlCol="0">
                          <a:noAutofit/>
                        </wps:bodyPr>
                      </wps:wsp>
                      <wps:wsp>
                        <wps:cNvPr id="4822" name="Rectangle 4822"/>
                        <wps:cNvSpPr/>
                        <wps:spPr>
                          <a:xfrm>
                            <a:off x="2528443" y="630808"/>
                            <a:ext cx="170261" cy="159622"/>
                          </a:xfrm>
                          <a:prstGeom prst="rect">
                            <a:avLst/>
                          </a:prstGeom>
                          <a:ln>
                            <a:noFill/>
                          </a:ln>
                        </wps:spPr>
                        <wps:txbx>
                          <w:txbxContent>
                            <w:p w:rsidR="00774E21" w:rsidRDefault="00D03F08">
                              <w:pPr>
                                <w:spacing w:after="0" w:line="276" w:lineRule="auto"/>
                                <w:ind w:left="0" w:firstLine="0"/>
                                <w:jc w:val="left"/>
                              </w:pPr>
                              <w:r>
                                <w:rPr>
                                  <w:rFonts w:ascii="Calibri" w:eastAsia="Calibri" w:hAnsi="Calibri" w:cs="Calibri"/>
                                  <w:sz w:val="15"/>
                                </w:rPr>
                                <w:t>仰</w:t>
                              </w:r>
                            </w:p>
                          </w:txbxContent>
                        </wps:txbx>
                        <wps:bodyPr horzOverflow="overflow" lIns="0" tIns="0" rIns="0" bIns="0" rtlCol="0">
                          <a:noAutofit/>
                        </wps:bodyPr>
                      </wps:wsp>
                      <wps:wsp>
                        <wps:cNvPr id="4823" name="Rectangle 4823"/>
                        <wps:cNvSpPr/>
                        <wps:spPr>
                          <a:xfrm>
                            <a:off x="2702179" y="630808"/>
                            <a:ext cx="85132" cy="159622"/>
                          </a:xfrm>
                          <a:prstGeom prst="rect">
                            <a:avLst/>
                          </a:prstGeom>
                          <a:ln>
                            <a:noFill/>
                          </a:ln>
                        </wps:spPr>
                        <wps:txbx>
                          <w:txbxContent>
                            <w:p w:rsidR="00774E21" w:rsidRDefault="00D03F08">
                              <w:pPr>
                                <w:spacing w:after="0" w:line="276" w:lineRule="auto"/>
                                <w:ind w:left="0" w:firstLine="0"/>
                                <w:jc w:val="left"/>
                              </w:pPr>
                              <w:r>
                                <w:rPr>
                                  <w:rFonts w:ascii="Calibri" w:eastAsia="Calibri" w:hAnsi="Calibri" w:cs="Calibri"/>
                                  <w:sz w:val="15"/>
                                </w:rPr>
                                <w:t>P</w:t>
                              </w:r>
                            </w:p>
                          </w:txbxContent>
                        </wps:txbx>
                        <wps:bodyPr horzOverflow="overflow" lIns="0" tIns="0" rIns="0" bIns="0" rtlCol="0">
                          <a:noAutofit/>
                        </wps:bodyPr>
                      </wps:wsp>
                      <wps:wsp>
                        <wps:cNvPr id="4824" name="Rectangle 4824"/>
                        <wps:cNvSpPr/>
                        <wps:spPr>
                          <a:xfrm>
                            <a:off x="2775331" y="630808"/>
                            <a:ext cx="72971" cy="159622"/>
                          </a:xfrm>
                          <a:prstGeom prst="rect">
                            <a:avLst/>
                          </a:prstGeom>
                          <a:ln>
                            <a:noFill/>
                          </a:ln>
                        </wps:spPr>
                        <wps:txbx>
                          <w:txbxContent>
                            <w:p w:rsidR="00774E21" w:rsidRDefault="00D03F08">
                              <w:pPr>
                                <w:spacing w:after="0" w:line="276" w:lineRule="auto"/>
                                <w:ind w:left="0" w:firstLine="0"/>
                                <w:jc w:val="left"/>
                              </w:pPr>
                              <w:proofErr w:type="gramStart"/>
                              <w:r>
                                <w:rPr>
                                  <w:rFonts w:ascii="Calibri" w:eastAsia="Calibri" w:hAnsi="Calibri" w:cs="Calibri"/>
                                  <w:sz w:val="15"/>
                                </w:rPr>
                                <w:t>e</w:t>
                              </w:r>
                              <w:proofErr w:type="gramEnd"/>
                            </w:p>
                          </w:txbxContent>
                        </wps:txbx>
                        <wps:bodyPr horzOverflow="overflow" lIns="0" tIns="0" rIns="0" bIns="0" rtlCol="0">
                          <a:noAutofit/>
                        </wps:bodyPr>
                      </wps:wsp>
                      <wps:wsp>
                        <wps:cNvPr id="4825" name="Rectangle 4825"/>
                        <wps:cNvSpPr/>
                        <wps:spPr>
                          <a:xfrm>
                            <a:off x="2839339" y="630808"/>
                            <a:ext cx="261479" cy="159622"/>
                          </a:xfrm>
                          <a:prstGeom prst="rect">
                            <a:avLst/>
                          </a:prstGeom>
                          <a:ln>
                            <a:noFill/>
                          </a:ln>
                        </wps:spPr>
                        <wps:txbx>
                          <w:txbxContent>
                            <w:p w:rsidR="00774E21" w:rsidRDefault="00D03F08">
                              <w:pPr>
                                <w:spacing w:after="0" w:line="276" w:lineRule="auto"/>
                                <w:ind w:left="0" w:firstLine="0"/>
                                <w:jc w:val="left"/>
                              </w:pPr>
                              <w:proofErr w:type="gramStart"/>
                              <w:r>
                                <w:rPr>
                                  <w:rFonts w:ascii="Calibri" w:eastAsia="Calibri" w:hAnsi="Calibri" w:cs="Calibri"/>
                                  <w:sz w:val="15"/>
                                </w:rPr>
                                <w:t>rjec</w:t>
                              </w:r>
                              <w:proofErr w:type="gramEnd"/>
                            </w:p>
                          </w:txbxContent>
                        </wps:txbx>
                        <wps:bodyPr horzOverflow="overflow" lIns="0" tIns="0" rIns="0" bIns="0" rtlCol="0">
                          <a:noAutofit/>
                        </wps:bodyPr>
                      </wps:wsp>
                      <wps:wsp>
                        <wps:cNvPr id="4826" name="Rectangle 4826"/>
                        <wps:cNvSpPr/>
                        <wps:spPr>
                          <a:xfrm>
                            <a:off x="3063367" y="630808"/>
                            <a:ext cx="79052" cy="159622"/>
                          </a:xfrm>
                          <a:prstGeom prst="rect">
                            <a:avLst/>
                          </a:prstGeom>
                          <a:ln>
                            <a:noFill/>
                          </a:ln>
                        </wps:spPr>
                        <wps:txbx>
                          <w:txbxContent>
                            <w:p w:rsidR="00774E21" w:rsidRDefault="00D03F08">
                              <w:pPr>
                                <w:spacing w:after="0" w:line="276" w:lineRule="auto"/>
                                <w:ind w:left="0" w:firstLine="0"/>
                                <w:jc w:val="left"/>
                              </w:pPr>
                              <w:r>
                                <w:rPr>
                                  <w:rFonts w:ascii="Calibri" w:eastAsia="Calibri" w:hAnsi="Calibri" w:cs="Calibri"/>
                                  <w:sz w:val="15"/>
                                </w:rPr>
                                <w:t>七</w:t>
                              </w:r>
                            </w:p>
                          </w:txbxContent>
                        </wps:txbx>
                        <wps:bodyPr horzOverflow="overflow" lIns="0" tIns="0" rIns="0" bIns="0" rtlCol="0">
                          <a:noAutofit/>
                        </wps:bodyPr>
                      </wps:wsp>
                      <wps:wsp>
                        <wps:cNvPr id="4827" name="Rectangle 4827"/>
                        <wps:cNvSpPr/>
                        <wps:spPr>
                          <a:xfrm>
                            <a:off x="3140964" y="630808"/>
                            <a:ext cx="401332" cy="159622"/>
                          </a:xfrm>
                          <a:prstGeom prst="rect">
                            <a:avLst/>
                          </a:prstGeom>
                          <a:ln>
                            <a:noFill/>
                          </a:ln>
                        </wps:spPr>
                        <wps:txbx>
                          <w:txbxContent>
                            <w:p w:rsidR="00774E21" w:rsidRDefault="00D03F08">
                              <w:pPr>
                                <w:spacing w:after="0" w:line="276" w:lineRule="auto"/>
                                <w:ind w:left="0" w:firstLine="0"/>
                                <w:jc w:val="left"/>
                              </w:pPr>
                              <w:r>
                                <w:rPr>
                                  <w:rFonts w:ascii="Calibri" w:eastAsia="Calibri" w:hAnsi="Calibri" w:cs="Calibri"/>
                                  <w:sz w:val="15"/>
                                </w:rPr>
                                <w:t>O~'iqfr</w:t>
                              </w:r>
                            </w:p>
                          </w:txbxContent>
                        </wps:txbx>
                        <wps:bodyPr horzOverflow="overflow" lIns="0" tIns="0" rIns="0" bIns="0" rtlCol="0">
                          <a:noAutofit/>
                        </wps:bodyPr>
                      </wps:wsp>
                      <wps:wsp>
                        <wps:cNvPr id="4828" name="Rectangle 4828"/>
                        <wps:cNvSpPr/>
                        <wps:spPr>
                          <a:xfrm>
                            <a:off x="3442843" y="630808"/>
                            <a:ext cx="12163" cy="159622"/>
                          </a:xfrm>
                          <a:prstGeom prst="rect">
                            <a:avLst/>
                          </a:prstGeom>
                          <a:ln>
                            <a:noFill/>
                          </a:ln>
                        </wps:spPr>
                        <wps:txbx>
                          <w:txbxContent>
                            <w:p w:rsidR="00774E21" w:rsidRDefault="00D03F08">
                              <w:pPr>
                                <w:spacing w:after="0" w:line="276" w:lineRule="auto"/>
                                <w:ind w:left="0" w:firstLine="0"/>
                                <w:jc w:val="left"/>
                              </w:pPr>
                              <w:r>
                                <w:rPr>
                                  <w:rFonts w:ascii="Calibri" w:eastAsia="Calibri" w:hAnsi="Calibri" w:cs="Calibri"/>
                                  <w:sz w:val="15"/>
                                </w:rPr>
                                <w:t>-</w:t>
                              </w:r>
                            </w:p>
                          </w:txbxContent>
                        </wps:txbx>
                        <wps:bodyPr horzOverflow="overflow" lIns="0" tIns="0" rIns="0" bIns="0" rtlCol="0">
                          <a:noAutofit/>
                        </wps:bodyPr>
                      </wps:wsp>
                      <wps:wsp>
                        <wps:cNvPr id="4829" name="Rectangle 4829"/>
                        <wps:cNvSpPr/>
                        <wps:spPr>
                          <a:xfrm>
                            <a:off x="3451987" y="630808"/>
                            <a:ext cx="170265" cy="159622"/>
                          </a:xfrm>
                          <a:prstGeom prst="rect">
                            <a:avLst/>
                          </a:prstGeom>
                          <a:ln>
                            <a:noFill/>
                          </a:ln>
                        </wps:spPr>
                        <wps:txbx>
                          <w:txbxContent>
                            <w:p w:rsidR="00774E21" w:rsidRDefault="00D03F08">
                              <w:pPr>
                                <w:spacing w:after="0" w:line="276" w:lineRule="auto"/>
                                <w:ind w:left="0" w:firstLine="0"/>
                                <w:jc w:val="left"/>
                              </w:pPr>
                              <w:proofErr w:type="gramStart"/>
                              <w:r>
                                <w:rPr>
                                  <w:rFonts w:ascii="Calibri" w:eastAsia="Calibri" w:hAnsi="Calibri" w:cs="Calibri"/>
                                  <w:sz w:val="15"/>
                                </w:rPr>
                                <w:t>ne</w:t>
                              </w:r>
                              <w:proofErr w:type="gramEnd"/>
                            </w:p>
                          </w:txbxContent>
                        </wps:txbx>
                        <wps:bodyPr horzOverflow="overflow" lIns="0" tIns="0" rIns="0" bIns="0" rtlCol="0">
                          <a:noAutofit/>
                        </wps:bodyPr>
                      </wps:wsp>
                      <wps:wsp>
                        <wps:cNvPr id="4830" name="Rectangle 4830"/>
                        <wps:cNvSpPr/>
                        <wps:spPr>
                          <a:xfrm>
                            <a:off x="3598164" y="630808"/>
                            <a:ext cx="139859" cy="159622"/>
                          </a:xfrm>
                          <a:prstGeom prst="rect">
                            <a:avLst/>
                          </a:prstGeom>
                          <a:ln>
                            <a:noFill/>
                          </a:ln>
                        </wps:spPr>
                        <wps:txbx>
                          <w:txbxContent>
                            <w:p w:rsidR="00774E21" w:rsidRDefault="00D03F08">
                              <w:pPr>
                                <w:spacing w:after="0" w:line="276" w:lineRule="auto"/>
                                <w:ind w:left="0" w:firstLine="0"/>
                                <w:jc w:val="left"/>
                              </w:pPr>
                              <w:r>
                                <w:rPr>
                                  <w:rFonts w:ascii="Calibri" w:eastAsia="Calibri" w:hAnsi="Calibri" w:cs="Calibri"/>
                                  <w:sz w:val="15"/>
                                </w:rPr>
                                <w:t>ぺ</w:t>
                              </w:r>
                            </w:p>
                          </w:txbxContent>
                        </wps:txbx>
                        <wps:bodyPr horzOverflow="overflow" lIns="0" tIns="0" rIns="0" bIns="0" rtlCol="0">
                          <a:noAutofit/>
                        </wps:bodyPr>
                      </wps:wsp>
                      <wps:wsp>
                        <wps:cNvPr id="4831" name="Rectangle 4831"/>
                        <wps:cNvSpPr/>
                        <wps:spPr>
                          <a:xfrm>
                            <a:off x="3744595" y="630808"/>
                            <a:ext cx="36486" cy="159622"/>
                          </a:xfrm>
                          <a:prstGeom prst="rect">
                            <a:avLst/>
                          </a:prstGeom>
                          <a:ln>
                            <a:noFill/>
                          </a:ln>
                        </wps:spPr>
                        <wps:txbx>
                          <w:txbxContent>
                            <w:p w:rsidR="00774E21" w:rsidRDefault="00D03F08">
                              <w:pPr>
                                <w:spacing w:after="0" w:line="276" w:lineRule="auto"/>
                                <w:ind w:left="0" w:firstLine="0"/>
                                <w:jc w:val="left"/>
                              </w:pPr>
                              <w:r>
                                <w:rPr>
                                  <w:rFonts w:ascii="Calibri" w:eastAsia="Calibri" w:hAnsi="Calibri" w:cs="Calibri"/>
                                  <w:sz w:val="15"/>
                                </w:rPr>
                                <w:t>I</w:t>
                              </w:r>
                            </w:p>
                          </w:txbxContent>
                        </wps:txbx>
                        <wps:bodyPr horzOverflow="overflow" lIns="0" tIns="0" rIns="0" bIns="0" rtlCol="0">
                          <a:noAutofit/>
                        </wps:bodyPr>
                      </wps:wsp>
                      <wps:wsp>
                        <wps:cNvPr id="4832" name="Rectangle 4832"/>
                        <wps:cNvSpPr/>
                        <wps:spPr>
                          <a:xfrm>
                            <a:off x="3772027" y="630808"/>
                            <a:ext cx="133780" cy="159622"/>
                          </a:xfrm>
                          <a:prstGeom prst="rect">
                            <a:avLst/>
                          </a:prstGeom>
                          <a:ln>
                            <a:noFill/>
                          </a:ln>
                        </wps:spPr>
                        <wps:txbx>
                          <w:txbxContent>
                            <w:p w:rsidR="00774E21" w:rsidRDefault="00D03F08">
                              <w:pPr>
                                <w:spacing w:after="0" w:line="276" w:lineRule="auto"/>
                                <w:ind w:left="0" w:firstLine="0"/>
                                <w:jc w:val="left"/>
                              </w:pPr>
                              <w:r>
                                <w:rPr>
                                  <w:rFonts w:ascii="Calibri" w:eastAsia="Calibri" w:hAnsi="Calibri" w:cs="Calibri"/>
                                  <w:sz w:val="15"/>
                                </w:rPr>
                                <w:t>~U</w:t>
                              </w:r>
                            </w:p>
                          </w:txbxContent>
                        </wps:txbx>
                        <wps:bodyPr horzOverflow="overflow" lIns="0" tIns="0" rIns="0" bIns="0" rtlCol="0">
                          <a:noAutofit/>
                        </wps:bodyPr>
                      </wps:wsp>
                      <wps:wsp>
                        <wps:cNvPr id="4833" name="Rectangle 4833"/>
                        <wps:cNvSpPr/>
                        <wps:spPr>
                          <a:xfrm>
                            <a:off x="3918331" y="630808"/>
                            <a:ext cx="60811" cy="159622"/>
                          </a:xfrm>
                          <a:prstGeom prst="rect">
                            <a:avLst/>
                          </a:prstGeom>
                          <a:ln>
                            <a:noFill/>
                          </a:ln>
                        </wps:spPr>
                        <wps:txbx>
                          <w:txbxContent>
                            <w:p w:rsidR="00774E21" w:rsidRDefault="00D03F08">
                              <w:pPr>
                                <w:spacing w:after="0" w:line="276" w:lineRule="auto"/>
                                <w:ind w:left="0" w:firstLine="0"/>
                                <w:jc w:val="left"/>
                              </w:pPr>
                              <w:r>
                                <w:rPr>
                                  <w:rFonts w:ascii="Calibri" w:eastAsia="Calibri" w:hAnsi="Calibri" w:cs="Calibri"/>
                                  <w:sz w:val="15"/>
                                </w:rPr>
                                <w:t>!-</w:t>
                              </w:r>
                            </w:p>
                          </w:txbxContent>
                        </wps:txbx>
                        <wps:bodyPr horzOverflow="overflow" lIns="0" tIns="0" rIns="0" bIns="0" rtlCol="0">
                          <a:noAutofit/>
                        </wps:bodyPr>
                      </wps:wsp>
                      <wps:wsp>
                        <wps:cNvPr id="4834" name="Rectangle 4834"/>
                        <wps:cNvSpPr/>
                        <wps:spPr>
                          <a:xfrm>
                            <a:off x="3954907" y="630808"/>
                            <a:ext cx="36486" cy="159622"/>
                          </a:xfrm>
                          <a:prstGeom prst="rect">
                            <a:avLst/>
                          </a:prstGeom>
                          <a:ln>
                            <a:noFill/>
                          </a:ln>
                        </wps:spPr>
                        <wps:txbx>
                          <w:txbxContent>
                            <w:p w:rsidR="00774E21" w:rsidRDefault="00D03F08">
                              <w:pPr>
                                <w:spacing w:after="0" w:line="276" w:lineRule="auto"/>
                                <w:ind w:left="0" w:firstLine="0"/>
                                <w:jc w:val="left"/>
                              </w:pPr>
                              <w:r>
                                <w:rPr>
                                  <w:rFonts w:ascii="Calibri" w:eastAsia="Calibri" w:hAnsi="Calibri" w:cs="Calibri"/>
                                  <w:sz w:val="15"/>
                                </w:rPr>
                                <w:t>~</w:t>
                              </w:r>
                            </w:p>
                          </w:txbxContent>
                        </wps:txbx>
                        <wps:bodyPr horzOverflow="overflow" lIns="0" tIns="0" rIns="0" bIns="0" rtlCol="0">
                          <a:noAutofit/>
                        </wps:bodyPr>
                      </wps:wsp>
                      <wps:wsp>
                        <wps:cNvPr id="4835" name="Rectangle 4835"/>
                        <wps:cNvSpPr/>
                        <wps:spPr>
                          <a:xfrm>
                            <a:off x="3991483" y="630808"/>
                            <a:ext cx="121619" cy="159622"/>
                          </a:xfrm>
                          <a:prstGeom prst="rect">
                            <a:avLst/>
                          </a:prstGeom>
                          <a:ln>
                            <a:noFill/>
                          </a:ln>
                        </wps:spPr>
                        <wps:txbx>
                          <w:txbxContent>
                            <w:p w:rsidR="00774E21" w:rsidRDefault="00D03F08">
                              <w:pPr>
                                <w:spacing w:after="0" w:line="276" w:lineRule="auto"/>
                                <w:ind w:left="0" w:firstLine="0"/>
                                <w:jc w:val="left"/>
                              </w:pPr>
                              <w:r>
                                <w:rPr>
                                  <w:rFonts w:ascii="Calibri" w:eastAsia="Calibri" w:hAnsi="Calibri" w:cs="Calibri"/>
                                  <w:sz w:val="15"/>
                                </w:rPr>
                                <w:t xml:space="preserve">E </w:t>
                              </w:r>
                            </w:p>
                          </w:txbxContent>
                        </wps:txbx>
                        <wps:bodyPr horzOverflow="overflow" lIns="0" tIns="0" rIns="0" bIns="0" rtlCol="0">
                          <a:noAutofit/>
                        </wps:bodyPr>
                      </wps:wsp>
                      <wps:wsp>
                        <wps:cNvPr id="4836" name="Rectangle 4836"/>
                        <wps:cNvSpPr/>
                        <wps:spPr>
                          <a:xfrm>
                            <a:off x="4052824" y="638456"/>
                            <a:ext cx="310848" cy="136269"/>
                          </a:xfrm>
                          <a:prstGeom prst="rect">
                            <a:avLst/>
                          </a:prstGeom>
                          <a:ln>
                            <a:noFill/>
                          </a:ln>
                        </wps:spPr>
                        <wps:txbx>
                          <w:txbxContent>
                            <w:p w:rsidR="00774E21" w:rsidRDefault="00D03F08">
                              <w:pPr>
                                <w:spacing w:after="0" w:line="276" w:lineRule="auto"/>
                                <w:ind w:left="0" w:firstLine="0"/>
                                <w:jc w:val="left"/>
                              </w:pPr>
                              <w:r>
                                <w:rPr>
                                  <w:sz w:val="16"/>
                                </w:rPr>
                                <w:t>;':G=-</w:t>
                              </w:r>
                            </w:p>
                          </w:txbxContent>
                        </wps:txbx>
                        <wps:bodyPr horzOverflow="overflow" lIns="0" tIns="0" rIns="0" bIns="0" rtlCol="0">
                          <a:noAutofit/>
                        </wps:bodyPr>
                      </wps:wsp>
                      <wps:wsp>
                        <wps:cNvPr id="4837" name="Rectangle 4837"/>
                        <wps:cNvSpPr/>
                        <wps:spPr>
                          <a:xfrm>
                            <a:off x="4304665" y="651546"/>
                            <a:ext cx="72727" cy="116083"/>
                          </a:xfrm>
                          <a:prstGeom prst="rect">
                            <a:avLst/>
                          </a:prstGeom>
                          <a:ln>
                            <a:noFill/>
                          </a:ln>
                        </wps:spPr>
                        <wps:txbx>
                          <w:txbxContent>
                            <w:p w:rsidR="00774E21" w:rsidRDefault="00D03F08">
                              <w:pPr>
                                <w:spacing w:after="0" w:line="276" w:lineRule="auto"/>
                                <w:ind w:left="0" w:firstLine="0"/>
                                <w:jc w:val="left"/>
                              </w:pPr>
                              <w:r>
                                <w:rPr>
                                  <w:sz w:val="14"/>
                                </w:rPr>
                                <w:t>i";</w:t>
                              </w:r>
                            </w:p>
                          </w:txbxContent>
                        </wps:txbx>
                        <wps:bodyPr horzOverflow="overflow" lIns="0" tIns="0" rIns="0" bIns="0" rtlCol="0">
                          <a:noAutofit/>
                        </wps:bodyPr>
                      </wps:wsp>
                      <wps:wsp>
                        <wps:cNvPr id="4838" name="Rectangle 4838"/>
                        <wps:cNvSpPr/>
                        <wps:spPr>
                          <a:xfrm>
                            <a:off x="4373280" y="651546"/>
                            <a:ext cx="116549" cy="116083"/>
                          </a:xfrm>
                          <a:prstGeom prst="rect">
                            <a:avLst/>
                          </a:prstGeom>
                          <a:ln>
                            <a:noFill/>
                          </a:ln>
                        </wps:spPr>
                        <wps:txbx>
                          <w:txbxContent>
                            <w:p w:rsidR="00774E21" w:rsidRDefault="00D03F08">
                              <w:pPr>
                                <w:spacing w:after="0" w:line="276" w:lineRule="auto"/>
                                <w:ind w:left="0" w:firstLine="0"/>
                                <w:jc w:val="left"/>
                              </w:pPr>
                              <w:r>
                                <w:rPr>
                                  <w:sz w:val="14"/>
                                </w:rPr>
                                <w:t>竪</w:t>
                              </w:r>
                            </w:p>
                          </w:txbxContent>
                        </wps:txbx>
                        <wps:bodyPr horzOverflow="overflow" lIns="0" tIns="0" rIns="0" bIns="0" rtlCol="0">
                          <a:noAutofit/>
                        </wps:bodyPr>
                      </wps:wsp>
                      <wps:wsp>
                        <wps:cNvPr id="4839" name="Rectangle 4839"/>
                        <wps:cNvSpPr/>
                        <wps:spPr>
                          <a:xfrm>
                            <a:off x="4440682" y="612274"/>
                            <a:ext cx="179892" cy="176646"/>
                          </a:xfrm>
                          <a:prstGeom prst="rect">
                            <a:avLst/>
                          </a:prstGeom>
                          <a:ln>
                            <a:noFill/>
                          </a:ln>
                        </wps:spPr>
                        <wps:txbx>
                          <w:txbxContent>
                            <w:p w:rsidR="00774E21" w:rsidRDefault="00D03F08">
                              <w:pPr>
                                <w:spacing w:after="0" w:line="276" w:lineRule="auto"/>
                                <w:ind w:left="0" w:firstLine="0"/>
                                <w:jc w:val="left"/>
                              </w:pPr>
                              <w:r>
                                <w:rPr>
                                  <w:sz w:val="21"/>
                                </w:rPr>
                                <w:t>Id</w:t>
                              </w:r>
                            </w:p>
                          </w:txbxContent>
                        </wps:txbx>
                        <wps:bodyPr horzOverflow="overflow" lIns="0" tIns="0" rIns="0" bIns="0" rtlCol="0">
                          <a:noAutofit/>
                        </wps:bodyPr>
                      </wps:wsp>
                      <wps:wsp>
                        <wps:cNvPr id="4840" name="Rectangle 4840"/>
                        <wps:cNvSpPr/>
                        <wps:spPr>
                          <a:xfrm>
                            <a:off x="4583557" y="652637"/>
                            <a:ext cx="87845" cy="114402"/>
                          </a:xfrm>
                          <a:prstGeom prst="rect">
                            <a:avLst/>
                          </a:prstGeom>
                          <a:ln>
                            <a:noFill/>
                          </a:ln>
                        </wps:spPr>
                        <wps:txbx>
                          <w:txbxContent>
                            <w:p w:rsidR="00774E21" w:rsidRDefault="00D03F08">
                              <w:pPr>
                                <w:spacing w:after="0" w:line="276" w:lineRule="auto"/>
                                <w:ind w:left="0" w:firstLine="0"/>
                                <w:jc w:val="left"/>
                              </w:pPr>
                              <w:proofErr w:type="gramStart"/>
                              <w:r>
                                <w:rPr>
                                  <w:sz w:val="14"/>
                                </w:rPr>
                                <w:t>f</w:t>
                              </w:r>
                              <w:proofErr w:type="gramEnd"/>
                              <w:r>
                                <w:rPr>
                                  <w:sz w:val="14"/>
                                </w:rPr>
                                <w:t xml:space="preserve">' </w:t>
                              </w:r>
                            </w:p>
                          </w:txbxContent>
                        </wps:txbx>
                        <wps:bodyPr horzOverflow="overflow" lIns="0" tIns="0" rIns="0" bIns="0" rtlCol="0">
                          <a:noAutofit/>
                        </wps:bodyPr>
                      </wps:wsp>
                      <wps:wsp>
                        <wps:cNvPr id="142181" name="Rectangle 142181"/>
                        <wps:cNvSpPr/>
                        <wps:spPr>
                          <a:xfrm>
                            <a:off x="4674616" y="638456"/>
                            <a:ext cx="268503" cy="136269"/>
                          </a:xfrm>
                          <a:prstGeom prst="rect">
                            <a:avLst/>
                          </a:prstGeom>
                          <a:ln>
                            <a:noFill/>
                          </a:ln>
                        </wps:spPr>
                        <wps:txbx>
                          <w:txbxContent>
                            <w:p w:rsidR="00774E21" w:rsidRDefault="00D03F08">
                              <w:pPr>
                                <w:spacing w:after="0" w:line="276" w:lineRule="auto"/>
                                <w:ind w:left="0" w:firstLine="0"/>
                                <w:jc w:val="left"/>
                              </w:pPr>
                              <w:r>
                                <w:rPr>
                                  <w:sz w:val="16"/>
                                </w:rPr>
                                <w:t>50!!</w:t>
                              </w:r>
                            </w:p>
                          </w:txbxContent>
                        </wps:txbx>
                        <wps:bodyPr horzOverflow="overflow" lIns="0" tIns="0" rIns="0" bIns="0" rtlCol="0">
                          <a:noAutofit/>
                        </wps:bodyPr>
                      </wps:wsp>
                      <wps:wsp>
                        <wps:cNvPr id="142182" name="Rectangle 142182"/>
                        <wps:cNvSpPr/>
                        <wps:spPr>
                          <a:xfrm>
                            <a:off x="4875213" y="638456"/>
                            <a:ext cx="68408" cy="136269"/>
                          </a:xfrm>
                          <a:prstGeom prst="rect">
                            <a:avLst/>
                          </a:prstGeom>
                          <a:ln>
                            <a:noFill/>
                          </a:ln>
                        </wps:spPr>
                        <wps:txbx>
                          <w:txbxContent>
                            <w:p w:rsidR="00774E21" w:rsidRDefault="00D03F08">
                              <w:pPr>
                                <w:spacing w:after="0" w:line="276" w:lineRule="auto"/>
                                <w:ind w:left="0" w:firstLine="0"/>
                                <w:jc w:val="left"/>
                              </w:pPr>
                              <w:r>
                                <w:rPr>
                                  <w:sz w:val="16"/>
                                </w:rPr>
                                <w:t>i</w:t>
                              </w:r>
                            </w:p>
                          </w:txbxContent>
                        </wps:txbx>
                        <wps:bodyPr horzOverflow="overflow" lIns="0" tIns="0" rIns="0" bIns="0" rtlCol="0">
                          <a:noAutofit/>
                        </wps:bodyPr>
                      </wps:wsp>
                      <wps:wsp>
                        <wps:cNvPr id="4842" name="Rectangle 4842"/>
                        <wps:cNvSpPr/>
                        <wps:spPr>
                          <a:xfrm>
                            <a:off x="4943856" y="618820"/>
                            <a:ext cx="167221" cy="166552"/>
                          </a:xfrm>
                          <a:prstGeom prst="rect">
                            <a:avLst/>
                          </a:prstGeom>
                          <a:ln>
                            <a:noFill/>
                          </a:ln>
                        </wps:spPr>
                        <wps:txbx>
                          <w:txbxContent>
                            <w:p w:rsidR="00774E21" w:rsidRDefault="00D03F08">
                              <w:pPr>
                                <w:spacing w:after="0" w:line="276" w:lineRule="auto"/>
                                <w:ind w:left="0" w:firstLine="0"/>
                                <w:jc w:val="left"/>
                              </w:pPr>
                              <w:r>
                                <w:rPr>
                                  <w:sz w:val="20"/>
                                </w:rPr>
                                <w:t>を</w:t>
                              </w:r>
                              <w:r>
                                <w:rPr>
                                  <w:sz w:val="20"/>
                                </w:rPr>
                                <w:t xml:space="preserve"> </w:t>
                              </w:r>
                            </w:p>
                          </w:txbxContent>
                        </wps:txbx>
                        <wps:bodyPr horzOverflow="overflow" lIns="0" tIns="0" rIns="0" bIns="0" rtlCol="0">
                          <a:noAutofit/>
                        </wps:bodyPr>
                      </wps:wsp>
                      <wps:wsp>
                        <wps:cNvPr id="39350" name="Rectangle 39350"/>
                        <wps:cNvSpPr/>
                        <wps:spPr>
                          <a:xfrm>
                            <a:off x="1327277" y="1100306"/>
                            <a:ext cx="86144" cy="171599"/>
                          </a:xfrm>
                          <a:prstGeom prst="rect">
                            <a:avLst/>
                          </a:prstGeom>
                          <a:ln>
                            <a:noFill/>
                          </a:ln>
                        </wps:spPr>
                        <wps:txbx>
                          <w:txbxContent>
                            <w:p w:rsidR="00774E21" w:rsidRDefault="00D03F08">
                              <w:pPr>
                                <w:spacing w:after="0" w:line="276" w:lineRule="auto"/>
                                <w:ind w:left="0" w:firstLine="0"/>
                                <w:jc w:val="left"/>
                              </w:pPr>
                              <w:r>
                                <w:rPr>
                                  <w:sz w:val="20"/>
                                </w:rPr>
                                <w:t>:</w:t>
                              </w:r>
                            </w:p>
                          </w:txbxContent>
                        </wps:txbx>
                        <wps:bodyPr horzOverflow="overflow" lIns="0" tIns="0" rIns="0" bIns="0" rtlCol="0">
                          <a:noAutofit/>
                        </wps:bodyPr>
                      </wps:wsp>
                      <wps:wsp>
                        <wps:cNvPr id="39351" name="Rectangle 39351"/>
                        <wps:cNvSpPr/>
                        <wps:spPr>
                          <a:xfrm>
                            <a:off x="1456817" y="1100306"/>
                            <a:ext cx="86144" cy="171599"/>
                          </a:xfrm>
                          <a:prstGeom prst="rect">
                            <a:avLst/>
                          </a:prstGeom>
                          <a:ln>
                            <a:noFill/>
                          </a:ln>
                        </wps:spPr>
                        <wps:txbx>
                          <w:txbxContent>
                            <w:p w:rsidR="00774E21" w:rsidRDefault="00D03F08">
                              <w:pPr>
                                <w:spacing w:after="0" w:line="276" w:lineRule="auto"/>
                                <w:ind w:left="0" w:firstLine="0"/>
                                <w:jc w:val="left"/>
                              </w:pPr>
                              <w:r>
                                <w:rPr>
                                  <w:sz w:val="20"/>
                                </w:rPr>
                                <w:t xml:space="preserve"> </w:t>
                              </w:r>
                            </w:p>
                          </w:txbxContent>
                        </wps:txbx>
                        <wps:bodyPr horzOverflow="overflow" lIns="0" tIns="0" rIns="0" bIns="0" rtlCol="0">
                          <a:noAutofit/>
                        </wps:bodyPr>
                      </wps:wsp>
                      <wps:wsp>
                        <wps:cNvPr id="4844" name="Rectangle 4844"/>
                        <wps:cNvSpPr/>
                        <wps:spPr>
                          <a:xfrm>
                            <a:off x="1409535" y="1100306"/>
                            <a:ext cx="665394" cy="171599"/>
                          </a:xfrm>
                          <a:prstGeom prst="rect">
                            <a:avLst/>
                          </a:prstGeom>
                          <a:ln>
                            <a:noFill/>
                          </a:ln>
                        </wps:spPr>
                        <wps:txbx>
                          <w:txbxContent>
                            <w:p w:rsidR="00774E21" w:rsidRDefault="00D03F08">
                              <w:pPr>
                                <w:spacing w:after="0" w:line="276" w:lineRule="auto"/>
                                <w:ind w:left="0" w:firstLine="0"/>
                                <w:jc w:val="left"/>
                              </w:pPr>
                              <w:r>
                                <w:rPr>
                                  <w:sz w:val="20"/>
                                </w:rPr>
                                <w:t>Technici</w:t>
                              </w:r>
                            </w:p>
                          </w:txbxContent>
                        </wps:txbx>
                        <wps:bodyPr horzOverflow="overflow" lIns="0" tIns="0" rIns="0" bIns="0" rtlCol="0">
                          <a:noAutofit/>
                        </wps:bodyPr>
                      </wps:wsp>
                      <wps:wsp>
                        <wps:cNvPr id="4845" name="Rectangle 4845"/>
                        <wps:cNvSpPr/>
                        <wps:spPr>
                          <a:xfrm>
                            <a:off x="1917073" y="1100306"/>
                            <a:ext cx="86144" cy="171599"/>
                          </a:xfrm>
                          <a:prstGeom prst="rect">
                            <a:avLst/>
                          </a:prstGeom>
                          <a:ln>
                            <a:noFill/>
                          </a:ln>
                        </wps:spPr>
                        <wps:txbx>
                          <w:txbxContent>
                            <w:p w:rsidR="00774E21" w:rsidRDefault="00D03F08">
                              <w:pPr>
                                <w:spacing w:after="0" w:line="276" w:lineRule="auto"/>
                                <w:ind w:left="0" w:firstLine="0"/>
                                <w:jc w:val="left"/>
                              </w:pPr>
                              <w:proofErr w:type="gramStart"/>
                              <w:r>
                                <w:rPr>
                                  <w:sz w:val="20"/>
                                </w:rPr>
                                <w:t>e</w:t>
                              </w:r>
                              <w:proofErr w:type="gramEnd"/>
                            </w:p>
                          </w:txbxContent>
                        </wps:txbx>
                        <wps:bodyPr horzOverflow="overflow" lIns="0" tIns="0" rIns="0" bIns="0" rtlCol="0">
                          <a:noAutofit/>
                        </wps:bodyPr>
                      </wps:wsp>
                      <wps:wsp>
                        <wps:cNvPr id="39353" name="Rectangle 39353"/>
                        <wps:cNvSpPr/>
                        <wps:spPr>
                          <a:xfrm>
                            <a:off x="2124337" y="1100306"/>
                            <a:ext cx="86144" cy="171599"/>
                          </a:xfrm>
                          <a:prstGeom prst="rect">
                            <a:avLst/>
                          </a:prstGeom>
                          <a:ln>
                            <a:noFill/>
                          </a:ln>
                        </wps:spPr>
                        <wps:txbx>
                          <w:txbxContent>
                            <w:p w:rsidR="00774E21" w:rsidRDefault="00D03F08">
                              <w:pPr>
                                <w:spacing w:after="0" w:line="276" w:lineRule="auto"/>
                                <w:ind w:left="0" w:firstLine="0"/>
                                <w:jc w:val="left"/>
                              </w:pPr>
                              <w:r>
                                <w:rPr>
                                  <w:sz w:val="20"/>
                                </w:rPr>
                                <w:t xml:space="preserve"> </w:t>
                              </w:r>
                            </w:p>
                          </w:txbxContent>
                        </wps:txbx>
                        <wps:bodyPr horzOverflow="overflow" lIns="0" tIns="0" rIns="0" bIns="0" rtlCol="0">
                          <a:noAutofit/>
                        </wps:bodyPr>
                      </wps:wsp>
                      <wps:wsp>
                        <wps:cNvPr id="39352" name="Rectangle 39352"/>
                        <wps:cNvSpPr/>
                        <wps:spPr>
                          <a:xfrm>
                            <a:off x="1994797" y="1100306"/>
                            <a:ext cx="86144" cy="171599"/>
                          </a:xfrm>
                          <a:prstGeom prst="rect">
                            <a:avLst/>
                          </a:prstGeom>
                          <a:ln>
                            <a:noFill/>
                          </a:ln>
                        </wps:spPr>
                        <wps:txbx>
                          <w:txbxContent>
                            <w:p w:rsidR="00774E21" w:rsidRDefault="00D03F08">
                              <w:pPr>
                                <w:spacing w:after="0" w:line="276" w:lineRule="auto"/>
                                <w:ind w:left="0" w:firstLine="0"/>
                                <w:jc w:val="left"/>
                              </w:pPr>
                              <w:proofErr w:type="gramStart"/>
                              <w:r>
                                <w:rPr>
                                  <w:sz w:val="20"/>
                                </w:rPr>
                                <w:t>n</w:t>
                              </w:r>
                              <w:proofErr w:type="gramEnd"/>
                            </w:p>
                          </w:txbxContent>
                        </wps:txbx>
                        <wps:bodyPr horzOverflow="overflow" lIns="0" tIns="0" rIns="0" bIns="0" rtlCol="0">
                          <a:noAutofit/>
                        </wps:bodyPr>
                      </wps:wsp>
                      <wps:wsp>
                        <wps:cNvPr id="4847" name="Rectangle 4847"/>
                        <wps:cNvSpPr/>
                        <wps:spPr>
                          <a:xfrm>
                            <a:off x="2118248" y="1100306"/>
                            <a:ext cx="895089" cy="171599"/>
                          </a:xfrm>
                          <a:prstGeom prst="rect">
                            <a:avLst/>
                          </a:prstGeom>
                          <a:ln>
                            <a:noFill/>
                          </a:ln>
                        </wps:spPr>
                        <wps:txbx>
                          <w:txbxContent>
                            <w:p w:rsidR="00774E21" w:rsidRDefault="00D03F08">
                              <w:pPr>
                                <w:spacing w:after="0" w:line="276" w:lineRule="auto"/>
                                <w:ind w:left="0" w:firstLine="0"/>
                                <w:jc w:val="left"/>
                              </w:pPr>
                              <w:r>
                                <w:rPr>
                                  <w:sz w:val="20"/>
                                </w:rPr>
                                <w:t xml:space="preserve">Superieur </w:t>
                              </w:r>
                            </w:p>
                          </w:txbxContent>
                        </wps:txbx>
                        <wps:bodyPr horzOverflow="overflow" lIns="0" tIns="0" rIns="0" bIns="0" rtlCol="0">
                          <a:noAutofit/>
                        </wps:bodyPr>
                      </wps:wsp>
                      <wps:wsp>
                        <wps:cNvPr id="4848" name="Rectangle 4848"/>
                        <wps:cNvSpPr/>
                        <wps:spPr>
                          <a:xfrm>
                            <a:off x="2762839" y="1100306"/>
                            <a:ext cx="86144" cy="171599"/>
                          </a:xfrm>
                          <a:prstGeom prst="rect">
                            <a:avLst/>
                          </a:prstGeom>
                          <a:ln>
                            <a:noFill/>
                          </a:ln>
                        </wps:spPr>
                        <wps:txbx>
                          <w:txbxContent>
                            <w:p w:rsidR="00774E21" w:rsidRDefault="00D03F08">
                              <w:pPr>
                                <w:spacing w:after="0" w:line="276" w:lineRule="auto"/>
                                <w:ind w:left="0" w:firstLine="0"/>
                                <w:jc w:val="left"/>
                              </w:pPr>
                              <w:proofErr w:type="gramStart"/>
                              <w:r>
                                <w:rPr>
                                  <w:sz w:val="20"/>
                                </w:rPr>
                                <w:t>d</w:t>
                              </w:r>
                              <w:proofErr w:type="gramEnd"/>
                            </w:p>
                          </w:txbxContent>
                        </wps:txbx>
                        <wps:bodyPr horzOverflow="overflow" lIns="0" tIns="0" rIns="0" bIns="0" rtlCol="0">
                          <a:noAutofit/>
                        </wps:bodyPr>
                      </wps:wsp>
                      <wps:wsp>
                        <wps:cNvPr id="39354" name="Rectangle 39354"/>
                        <wps:cNvSpPr/>
                        <wps:spPr>
                          <a:xfrm>
                            <a:off x="2840563" y="1100306"/>
                            <a:ext cx="86144" cy="171599"/>
                          </a:xfrm>
                          <a:prstGeom prst="rect">
                            <a:avLst/>
                          </a:prstGeom>
                          <a:ln>
                            <a:noFill/>
                          </a:ln>
                        </wps:spPr>
                        <wps:txbx>
                          <w:txbxContent>
                            <w:p w:rsidR="00774E21" w:rsidRDefault="00D03F08">
                              <w:pPr>
                                <w:spacing w:after="0" w:line="276" w:lineRule="auto"/>
                                <w:ind w:left="0" w:firstLine="0"/>
                                <w:jc w:val="left"/>
                              </w:pPr>
                              <w:proofErr w:type="gramStart"/>
                              <w:r>
                                <w:rPr>
                                  <w:sz w:val="20"/>
                                </w:rPr>
                                <w:t>e</w:t>
                              </w:r>
                              <w:proofErr w:type="gramEnd"/>
                            </w:p>
                          </w:txbxContent>
                        </wps:txbx>
                        <wps:bodyPr horzOverflow="overflow" lIns="0" tIns="0" rIns="0" bIns="0" rtlCol="0">
                          <a:noAutofit/>
                        </wps:bodyPr>
                      </wps:wsp>
                      <wps:wsp>
                        <wps:cNvPr id="39355" name="Rectangle 39355"/>
                        <wps:cNvSpPr/>
                        <wps:spPr>
                          <a:xfrm>
                            <a:off x="2970103" y="1100306"/>
                            <a:ext cx="86144" cy="171599"/>
                          </a:xfrm>
                          <a:prstGeom prst="rect">
                            <a:avLst/>
                          </a:prstGeom>
                          <a:ln>
                            <a:noFill/>
                          </a:ln>
                        </wps:spPr>
                        <wps:txbx>
                          <w:txbxContent>
                            <w:p w:rsidR="00774E21" w:rsidRDefault="00D03F08">
                              <w:pPr>
                                <w:spacing w:after="0" w:line="276" w:lineRule="auto"/>
                                <w:ind w:left="0" w:firstLine="0"/>
                                <w:jc w:val="left"/>
                              </w:pPr>
                              <w:r>
                                <w:rPr>
                                  <w:sz w:val="20"/>
                                </w:rPr>
                                <w:t xml:space="preserve"> </w:t>
                              </w:r>
                            </w:p>
                          </w:txbxContent>
                        </wps:txbx>
                        <wps:bodyPr horzOverflow="overflow" lIns="0" tIns="0" rIns="0" bIns="0" rtlCol="0">
                          <a:noAutofit/>
                        </wps:bodyPr>
                      </wps:wsp>
                      <wps:wsp>
                        <wps:cNvPr id="4850" name="Rectangle 4850"/>
                        <wps:cNvSpPr/>
                        <wps:spPr>
                          <a:xfrm>
                            <a:off x="2964015" y="1100306"/>
                            <a:ext cx="86144" cy="171599"/>
                          </a:xfrm>
                          <a:prstGeom prst="rect">
                            <a:avLst/>
                          </a:prstGeom>
                          <a:ln>
                            <a:noFill/>
                          </a:ln>
                        </wps:spPr>
                        <wps:txbx>
                          <w:txbxContent>
                            <w:p w:rsidR="00774E21" w:rsidRDefault="00D03F08">
                              <w:pPr>
                                <w:spacing w:after="0" w:line="276" w:lineRule="auto"/>
                                <w:ind w:left="0" w:firstLine="0"/>
                                <w:jc w:val="left"/>
                              </w:pPr>
                              <w:r>
                                <w:rPr>
                                  <w:sz w:val="20"/>
                                </w:rPr>
                                <w:t>L</w:t>
                              </w:r>
                            </w:p>
                          </w:txbxContent>
                        </wps:txbx>
                        <wps:bodyPr horzOverflow="overflow" lIns="0" tIns="0" rIns="0" bIns="0" rtlCol="0">
                          <a:noAutofit/>
                        </wps:bodyPr>
                      </wps:wsp>
                      <wps:wsp>
                        <wps:cNvPr id="4851" name="Rectangle 4851"/>
                        <wps:cNvSpPr/>
                        <wps:spPr>
                          <a:xfrm>
                            <a:off x="3028008" y="1100306"/>
                            <a:ext cx="918813" cy="171599"/>
                          </a:xfrm>
                          <a:prstGeom prst="rect">
                            <a:avLst/>
                          </a:prstGeom>
                          <a:ln>
                            <a:noFill/>
                          </a:ln>
                        </wps:spPr>
                        <wps:txbx>
                          <w:txbxContent>
                            <w:p w:rsidR="00774E21" w:rsidRDefault="00D03F08">
                              <w:pPr>
                                <w:spacing w:after="0" w:line="276" w:lineRule="auto"/>
                                <w:ind w:left="0" w:firstLine="0"/>
                                <w:jc w:val="left"/>
                              </w:pPr>
                              <w:proofErr w:type="gramStart"/>
                              <w:r>
                                <w:rPr>
                                  <w:sz w:val="20"/>
                                </w:rPr>
                                <w:t>aboratoire</w:t>
                              </w:r>
                              <w:proofErr w:type="gramEnd"/>
                              <w:r>
                                <w:rPr>
                                  <w:sz w:val="20"/>
                                </w:rPr>
                                <w:t xml:space="preserve"> </w:t>
                              </w:r>
                            </w:p>
                          </w:txbxContent>
                        </wps:txbx>
                        <wps:bodyPr horzOverflow="overflow" lIns="0" tIns="0" rIns="0" bIns="0" rtlCol="0">
                          <a:noAutofit/>
                        </wps:bodyPr>
                      </wps:wsp>
                      <wps:wsp>
                        <wps:cNvPr id="39356" name="Rectangle 39356"/>
                        <wps:cNvSpPr/>
                        <wps:spPr>
                          <a:xfrm>
                            <a:off x="1331811" y="1292284"/>
                            <a:ext cx="86144" cy="171599"/>
                          </a:xfrm>
                          <a:prstGeom prst="rect">
                            <a:avLst/>
                          </a:prstGeom>
                          <a:ln>
                            <a:noFill/>
                          </a:ln>
                        </wps:spPr>
                        <wps:txbx>
                          <w:txbxContent>
                            <w:p w:rsidR="00774E21" w:rsidRDefault="00D03F08">
                              <w:pPr>
                                <w:spacing w:after="0" w:line="276" w:lineRule="auto"/>
                                <w:ind w:left="0" w:firstLine="0"/>
                                <w:jc w:val="left"/>
                              </w:pPr>
                              <w:r>
                                <w:rPr>
                                  <w:sz w:val="20"/>
                                </w:rPr>
                                <w:t>:</w:t>
                              </w:r>
                            </w:p>
                          </w:txbxContent>
                        </wps:txbx>
                        <wps:bodyPr horzOverflow="overflow" lIns="0" tIns="0" rIns="0" bIns="0" rtlCol="0">
                          <a:noAutofit/>
                        </wps:bodyPr>
                      </wps:wsp>
                      <wps:wsp>
                        <wps:cNvPr id="39357" name="Rectangle 39357"/>
                        <wps:cNvSpPr/>
                        <wps:spPr>
                          <a:xfrm>
                            <a:off x="1461351" y="1292284"/>
                            <a:ext cx="86144" cy="171599"/>
                          </a:xfrm>
                          <a:prstGeom prst="rect">
                            <a:avLst/>
                          </a:prstGeom>
                          <a:ln>
                            <a:noFill/>
                          </a:ln>
                        </wps:spPr>
                        <wps:txbx>
                          <w:txbxContent>
                            <w:p w:rsidR="00774E21" w:rsidRDefault="00D03F08">
                              <w:pPr>
                                <w:spacing w:after="0" w:line="276" w:lineRule="auto"/>
                                <w:ind w:left="0" w:firstLine="0"/>
                                <w:jc w:val="left"/>
                              </w:pPr>
                              <w:r>
                                <w:rPr>
                                  <w:sz w:val="20"/>
                                </w:rPr>
                                <w:t xml:space="preserve"> </w:t>
                              </w:r>
                            </w:p>
                          </w:txbxContent>
                        </wps:txbx>
                        <wps:bodyPr horzOverflow="overflow" lIns="0" tIns="0" rIns="0" bIns="0" rtlCol="0">
                          <a:noAutofit/>
                        </wps:bodyPr>
                      </wps:wsp>
                      <wps:wsp>
                        <wps:cNvPr id="4853" name="Rectangle 4853"/>
                        <wps:cNvSpPr/>
                        <wps:spPr>
                          <a:xfrm>
                            <a:off x="1409535" y="1292284"/>
                            <a:ext cx="959473" cy="171599"/>
                          </a:xfrm>
                          <a:prstGeom prst="rect">
                            <a:avLst/>
                          </a:prstGeom>
                          <a:ln>
                            <a:noFill/>
                          </a:ln>
                        </wps:spPr>
                        <wps:txbx>
                          <w:txbxContent>
                            <w:p w:rsidR="00774E21" w:rsidRDefault="00D03F08">
                              <w:pPr>
                                <w:spacing w:after="0" w:line="276" w:lineRule="auto"/>
                                <w:ind w:left="0" w:firstLine="0"/>
                                <w:jc w:val="left"/>
                              </w:pPr>
                              <w:r>
                                <w:rPr>
                                  <w:sz w:val="20"/>
                                </w:rPr>
                                <w:t xml:space="preserve">Technicien </w:t>
                              </w:r>
                            </w:p>
                          </w:txbxContent>
                        </wps:txbx>
                        <wps:bodyPr horzOverflow="overflow" lIns="0" tIns="0" rIns="0" bIns="0" rtlCol="0">
                          <a:noAutofit/>
                        </wps:bodyPr>
                      </wps:wsp>
                      <wps:wsp>
                        <wps:cNvPr id="4854" name="Rectangle 4854"/>
                        <wps:cNvSpPr/>
                        <wps:spPr>
                          <a:xfrm>
                            <a:off x="2118249" y="1292284"/>
                            <a:ext cx="895089" cy="171599"/>
                          </a:xfrm>
                          <a:prstGeom prst="rect">
                            <a:avLst/>
                          </a:prstGeom>
                          <a:ln>
                            <a:noFill/>
                          </a:ln>
                        </wps:spPr>
                        <wps:txbx>
                          <w:txbxContent>
                            <w:p w:rsidR="00774E21" w:rsidRDefault="00D03F08">
                              <w:pPr>
                                <w:spacing w:after="0" w:line="276" w:lineRule="auto"/>
                                <w:ind w:left="0" w:firstLine="0"/>
                                <w:jc w:val="left"/>
                              </w:pPr>
                              <w:r>
                                <w:rPr>
                                  <w:sz w:val="20"/>
                                </w:rPr>
                                <w:t xml:space="preserve">Superieur </w:t>
                              </w:r>
                            </w:p>
                          </w:txbxContent>
                        </wps:txbx>
                        <wps:bodyPr horzOverflow="overflow" lIns="0" tIns="0" rIns="0" bIns="0" rtlCol="0">
                          <a:noAutofit/>
                        </wps:bodyPr>
                      </wps:wsp>
                      <wps:wsp>
                        <wps:cNvPr id="4855" name="Rectangle 4855"/>
                        <wps:cNvSpPr/>
                        <wps:spPr>
                          <a:xfrm>
                            <a:off x="2762839" y="1292284"/>
                            <a:ext cx="86144" cy="171599"/>
                          </a:xfrm>
                          <a:prstGeom prst="rect">
                            <a:avLst/>
                          </a:prstGeom>
                          <a:ln>
                            <a:noFill/>
                          </a:ln>
                        </wps:spPr>
                        <wps:txbx>
                          <w:txbxContent>
                            <w:p w:rsidR="00774E21" w:rsidRDefault="00D03F08">
                              <w:pPr>
                                <w:spacing w:after="0" w:line="276" w:lineRule="auto"/>
                                <w:ind w:left="0" w:firstLine="0"/>
                                <w:jc w:val="left"/>
                              </w:pPr>
                              <w:proofErr w:type="gramStart"/>
                              <w:r>
                                <w:rPr>
                                  <w:sz w:val="20"/>
                                </w:rPr>
                                <w:t>d</w:t>
                              </w:r>
                              <w:proofErr w:type="gramEnd"/>
                            </w:p>
                          </w:txbxContent>
                        </wps:txbx>
                        <wps:bodyPr horzOverflow="overflow" lIns="0" tIns="0" rIns="0" bIns="0" rtlCol="0">
                          <a:noAutofit/>
                        </wps:bodyPr>
                      </wps:wsp>
                      <wps:wsp>
                        <wps:cNvPr id="4856" name="Rectangle 4856"/>
                        <wps:cNvSpPr/>
                        <wps:spPr>
                          <a:xfrm>
                            <a:off x="2845097" y="1292284"/>
                            <a:ext cx="86144" cy="171599"/>
                          </a:xfrm>
                          <a:prstGeom prst="rect">
                            <a:avLst/>
                          </a:prstGeom>
                          <a:ln>
                            <a:noFill/>
                          </a:ln>
                        </wps:spPr>
                        <wps:txbx>
                          <w:txbxContent>
                            <w:p w:rsidR="00774E21" w:rsidRDefault="00D03F08">
                              <w:pPr>
                                <w:spacing w:after="0" w:line="276" w:lineRule="auto"/>
                                <w:ind w:left="0" w:firstLine="0"/>
                                <w:jc w:val="left"/>
                              </w:pPr>
                              <w:r>
                                <w:rPr>
                                  <w:sz w:val="20"/>
                                </w:rPr>
                                <w:t>'</w:t>
                              </w:r>
                            </w:p>
                          </w:txbxContent>
                        </wps:txbx>
                        <wps:bodyPr horzOverflow="overflow" lIns="0" tIns="0" rIns="0" bIns="0" rtlCol="0">
                          <a:noAutofit/>
                        </wps:bodyPr>
                      </wps:wsp>
                      <wps:wsp>
                        <wps:cNvPr id="4857" name="Rectangle 4857"/>
                        <wps:cNvSpPr/>
                        <wps:spPr>
                          <a:xfrm>
                            <a:off x="2872560" y="1292284"/>
                            <a:ext cx="1042343" cy="171599"/>
                          </a:xfrm>
                          <a:prstGeom prst="rect">
                            <a:avLst/>
                          </a:prstGeom>
                          <a:ln>
                            <a:noFill/>
                          </a:ln>
                        </wps:spPr>
                        <wps:txbx>
                          <w:txbxContent>
                            <w:p w:rsidR="00774E21" w:rsidRDefault="00D03F08">
                              <w:pPr>
                                <w:spacing w:after="0" w:line="276" w:lineRule="auto"/>
                                <w:ind w:left="0" w:firstLine="0"/>
                                <w:jc w:val="left"/>
                              </w:pPr>
                              <w:r>
                                <w:rPr>
                                  <w:sz w:val="20"/>
                                </w:rPr>
                                <w:t>Ophtalmolog</w:t>
                              </w:r>
                            </w:p>
                          </w:txbxContent>
                        </wps:txbx>
                        <wps:bodyPr horzOverflow="overflow" lIns="0" tIns="0" rIns="0" bIns="0" rtlCol="0">
                          <a:noAutofit/>
                        </wps:bodyPr>
                      </wps:wsp>
                      <wps:wsp>
                        <wps:cNvPr id="4858" name="Rectangle 4858"/>
                        <wps:cNvSpPr/>
                        <wps:spPr>
                          <a:xfrm>
                            <a:off x="3658997" y="1292284"/>
                            <a:ext cx="86144" cy="171599"/>
                          </a:xfrm>
                          <a:prstGeom prst="rect">
                            <a:avLst/>
                          </a:prstGeom>
                          <a:ln>
                            <a:noFill/>
                          </a:ln>
                        </wps:spPr>
                        <wps:txbx>
                          <w:txbxContent>
                            <w:p w:rsidR="00774E21" w:rsidRDefault="00D03F08">
                              <w:pPr>
                                <w:spacing w:after="0" w:line="276" w:lineRule="auto"/>
                                <w:ind w:left="0" w:firstLine="0"/>
                                <w:jc w:val="left"/>
                              </w:pPr>
                              <w:r>
                                <w:rPr>
                                  <w:sz w:val="20"/>
                                </w:rPr>
                                <w:t>i</w:t>
                              </w:r>
                            </w:p>
                          </w:txbxContent>
                        </wps:txbx>
                        <wps:bodyPr horzOverflow="overflow" lIns="0" tIns="0" rIns="0" bIns="0" rtlCol="0">
                          <a:noAutofit/>
                        </wps:bodyPr>
                      </wps:wsp>
                      <wps:wsp>
                        <wps:cNvPr id="39358" name="Rectangle 39358"/>
                        <wps:cNvSpPr/>
                        <wps:spPr>
                          <a:xfrm>
                            <a:off x="3686460" y="1292284"/>
                            <a:ext cx="86144" cy="171599"/>
                          </a:xfrm>
                          <a:prstGeom prst="rect">
                            <a:avLst/>
                          </a:prstGeom>
                          <a:ln>
                            <a:noFill/>
                          </a:ln>
                        </wps:spPr>
                        <wps:txbx>
                          <w:txbxContent>
                            <w:p w:rsidR="00774E21" w:rsidRDefault="00D03F08">
                              <w:pPr>
                                <w:spacing w:after="0" w:line="276" w:lineRule="auto"/>
                                <w:ind w:left="0" w:firstLine="0"/>
                                <w:jc w:val="left"/>
                              </w:pPr>
                              <w:proofErr w:type="gramStart"/>
                              <w:r>
                                <w:rPr>
                                  <w:sz w:val="20"/>
                                </w:rPr>
                                <w:t>e</w:t>
                              </w:r>
                              <w:proofErr w:type="gramEnd"/>
                            </w:p>
                          </w:txbxContent>
                        </wps:txbx>
                        <wps:bodyPr horzOverflow="overflow" lIns="0" tIns="0" rIns="0" bIns="0" rtlCol="0">
                          <a:noAutofit/>
                        </wps:bodyPr>
                      </wps:wsp>
                      <wps:wsp>
                        <wps:cNvPr id="39359" name="Rectangle 39359"/>
                        <wps:cNvSpPr/>
                        <wps:spPr>
                          <a:xfrm>
                            <a:off x="3816000" y="1292284"/>
                            <a:ext cx="86144" cy="171599"/>
                          </a:xfrm>
                          <a:prstGeom prst="rect">
                            <a:avLst/>
                          </a:prstGeom>
                          <a:ln>
                            <a:noFill/>
                          </a:ln>
                        </wps:spPr>
                        <wps:txbx>
                          <w:txbxContent>
                            <w:p w:rsidR="00774E21" w:rsidRDefault="00D03F08">
                              <w:pPr>
                                <w:spacing w:after="0" w:line="276" w:lineRule="auto"/>
                                <w:ind w:left="0" w:firstLine="0"/>
                                <w:jc w:val="left"/>
                              </w:pPr>
                              <w:r>
                                <w:rPr>
                                  <w:sz w:val="20"/>
                                </w:rPr>
                                <w:t xml:space="preserve"> </w:t>
                              </w:r>
                            </w:p>
                          </w:txbxContent>
                        </wps:txbx>
                        <wps:bodyPr horzOverflow="overflow" lIns="0" tIns="0" rIns="0" bIns="0" rtlCol="0">
                          <a:noAutofit/>
                        </wps:bodyPr>
                      </wps:wsp>
                      <wps:wsp>
                        <wps:cNvPr id="39360" name="Rectangle 39360"/>
                        <wps:cNvSpPr/>
                        <wps:spPr>
                          <a:xfrm>
                            <a:off x="1336474" y="1484133"/>
                            <a:ext cx="86144" cy="171599"/>
                          </a:xfrm>
                          <a:prstGeom prst="rect">
                            <a:avLst/>
                          </a:prstGeom>
                          <a:ln>
                            <a:noFill/>
                          </a:ln>
                        </wps:spPr>
                        <wps:txbx>
                          <w:txbxContent>
                            <w:p w:rsidR="00774E21" w:rsidRDefault="00D03F08">
                              <w:pPr>
                                <w:spacing w:after="0" w:line="276" w:lineRule="auto"/>
                                <w:ind w:left="0" w:firstLine="0"/>
                                <w:jc w:val="left"/>
                              </w:pPr>
                              <w:r>
                                <w:rPr>
                                  <w:sz w:val="20"/>
                                </w:rPr>
                                <w:t>:</w:t>
                              </w:r>
                            </w:p>
                          </w:txbxContent>
                        </wps:txbx>
                        <wps:bodyPr horzOverflow="overflow" lIns="0" tIns="0" rIns="0" bIns="0" rtlCol="0">
                          <a:noAutofit/>
                        </wps:bodyPr>
                      </wps:wsp>
                      <wps:wsp>
                        <wps:cNvPr id="39361" name="Rectangle 39361"/>
                        <wps:cNvSpPr/>
                        <wps:spPr>
                          <a:xfrm>
                            <a:off x="1466014" y="1484133"/>
                            <a:ext cx="86144" cy="171599"/>
                          </a:xfrm>
                          <a:prstGeom prst="rect">
                            <a:avLst/>
                          </a:prstGeom>
                          <a:ln>
                            <a:noFill/>
                          </a:ln>
                        </wps:spPr>
                        <wps:txbx>
                          <w:txbxContent>
                            <w:p w:rsidR="00774E21" w:rsidRDefault="00D03F08">
                              <w:pPr>
                                <w:spacing w:after="0" w:line="276" w:lineRule="auto"/>
                                <w:ind w:left="0" w:firstLine="0"/>
                                <w:jc w:val="left"/>
                              </w:pPr>
                              <w:r>
                                <w:rPr>
                                  <w:sz w:val="20"/>
                                </w:rPr>
                                <w:t xml:space="preserve"> </w:t>
                              </w:r>
                            </w:p>
                          </w:txbxContent>
                        </wps:txbx>
                        <wps:bodyPr horzOverflow="overflow" lIns="0" tIns="0" rIns="0" bIns="0" rtlCol="0">
                          <a:noAutofit/>
                        </wps:bodyPr>
                      </wps:wsp>
                      <wps:wsp>
                        <wps:cNvPr id="4861" name="Rectangle 4861"/>
                        <wps:cNvSpPr/>
                        <wps:spPr>
                          <a:xfrm>
                            <a:off x="1418732" y="1484133"/>
                            <a:ext cx="215360" cy="171599"/>
                          </a:xfrm>
                          <a:prstGeom prst="rect">
                            <a:avLst/>
                          </a:prstGeom>
                          <a:ln>
                            <a:noFill/>
                          </a:ln>
                        </wps:spPr>
                        <wps:txbx>
                          <w:txbxContent>
                            <w:p w:rsidR="00774E21" w:rsidRDefault="00D03F08">
                              <w:pPr>
                                <w:spacing w:after="0" w:line="276" w:lineRule="auto"/>
                                <w:ind w:left="0" w:firstLine="0"/>
                                <w:jc w:val="left"/>
                              </w:pPr>
                              <w:r>
                                <w:rPr>
                                  <w:sz w:val="20"/>
                                </w:rPr>
                                <w:t>Un</w:t>
                              </w:r>
                            </w:p>
                          </w:txbxContent>
                        </wps:txbx>
                        <wps:bodyPr horzOverflow="overflow" lIns="0" tIns="0" rIns="0" bIns="0" rtlCol="0">
                          <a:noAutofit/>
                        </wps:bodyPr>
                      </wps:wsp>
                      <wps:wsp>
                        <wps:cNvPr id="4862" name="Rectangle 4862"/>
                        <wps:cNvSpPr/>
                        <wps:spPr>
                          <a:xfrm>
                            <a:off x="1592445" y="1484133"/>
                            <a:ext cx="298214" cy="171599"/>
                          </a:xfrm>
                          <a:prstGeom prst="rect">
                            <a:avLst/>
                          </a:prstGeom>
                          <a:ln>
                            <a:noFill/>
                          </a:ln>
                        </wps:spPr>
                        <wps:txbx>
                          <w:txbxContent>
                            <w:p w:rsidR="00774E21" w:rsidRDefault="00D03F08">
                              <w:pPr>
                                <w:spacing w:after="0" w:line="276" w:lineRule="auto"/>
                                <w:ind w:left="0" w:firstLine="0"/>
                                <w:jc w:val="left"/>
                              </w:pPr>
                              <w:proofErr w:type="gramStart"/>
                              <w:r>
                                <w:rPr>
                                  <w:sz w:val="20"/>
                                </w:rPr>
                                <w:t>ion</w:t>
                              </w:r>
                              <w:proofErr w:type="gramEnd"/>
                              <w:r>
                                <w:rPr>
                                  <w:sz w:val="20"/>
                                </w:rPr>
                                <w:t xml:space="preserve"> </w:t>
                              </w:r>
                            </w:p>
                          </w:txbxContent>
                        </wps:txbx>
                        <wps:bodyPr horzOverflow="overflow" lIns="0" tIns="0" rIns="0" bIns="0" rtlCol="0">
                          <a:noAutofit/>
                        </wps:bodyPr>
                      </wps:wsp>
                      <wps:wsp>
                        <wps:cNvPr id="4863" name="Rectangle 4863"/>
                        <wps:cNvSpPr/>
                        <wps:spPr>
                          <a:xfrm>
                            <a:off x="1821084" y="1484133"/>
                            <a:ext cx="1087828" cy="171599"/>
                          </a:xfrm>
                          <a:prstGeom prst="rect">
                            <a:avLst/>
                          </a:prstGeom>
                          <a:ln>
                            <a:noFill/>
                          </a:ln>
                        </wps:spPr>
                        <wps:txbx>
                          <w:txbxContent>
                            <w:p w:rsidR="00774E21" w:rsidRDefault="00D03F08">
                              <w:pPr>
                                <w:spacing w:after="0" w:line="276" w:lineRule="auto"/>
                                <w:ind w:left="0" w:firstLine="0"/>
                                <w:jc w:val="left"/>
                              </w:pPr>
                              <w:r>
                                <w:rPr>
                                  <w:sz w:val="20"/>
                                </w:rPr>
                                <w:t xml:space="preserve">Europeenne </w:t>
                              </w:r>
                            </w:p>
                          </w:txbxContent>
                        </wps:txbx>
                        <wps:bodyPr horzOverflow="overflow" lIns="0" tIns="0" rIns="0" bIns="0" rtlCol="0">
                          <a:noAutofit/>
                        </wps:bodyPr>
                      </wps:wsp>
                      <wps:wsp>
                        <wps:cNvPr id="39362" name="Rectangle 39362"/>
                        <wps:cNvSpPr/>
                        <wps:spPr>
                          <a:xfrm>
                            <a:off x="1336474" y="1671707"/>
                            <a:ext cx="86144" cy="171599"/>
                          </a:xfrm>
                          <a:prstGeom prst="rect">
                            <a:avLst/>
                          </a:prstGeom>
                          <a:ln>
                            <a:noFill/>
                          </a:ln>
                        </wps:spPr>
                        <wps:txbx>
                          <w:txbxContent>
                            <w:p w:rsidR="00774E21" w:rsidRDefault="00D03F08">
                              <w:pPr>
                                <w:spacing w:after="0" w:line="276" w:lineRule="auto"/>
                                <w:ind w:left="0" w:firstLine="0"/>
                                <w:jc w:val="left"/>
                              </w:pPr>
                              <w:r>
                                <w:rPr>
                                  <w:sz w:val="20"/>
                                </w:rPr>
                                <w:t>:</w:t>
                              </w:r>
                            </w:p>
                          </w:txbxContent>
                        </wps:txbx>
                        <wps:bodyPr horzOverflow="overflow" lIns="0" tIns="0" rIns="0" bIns="0" rtlCol="0">
                          <a:noAutofit/>
                        </wps:bodyPr>
                      </wps:wsp>
                      <wps:wsp>
                        <wps:cNvPr id="39363" name="Rectangle 39363"/>
                        <wps:cNvSpPr/>
                        <wps:spPr>
                          <a:xfrm>
                            <a:off x="1466014" y="1671707"/>
                            <a:ext cx="86144" cy="171599"/>
                          </a:xfrm>
                          <a:prstGeom prst="rect">
                            <a:avLst/>
                          </a:prstGeom>
                          <a:ln>
                            <a:noFill/>
                          </a:ln>
                        </wps:spPr>
                        <wps:txbx>
                          <w:txbxContent>
                            <w:p w:rsidR="00774E21" w:rsidRDefault="00D03F08">
                              <w:pPr>
                                <w:spacing w:after="0" w:line="276" w:lineRule="auto"/>
                                <w:ind w:left="0" w:firstLine="0"/>
                                <w:jc w:val="left"/>
                              </w:pPr>
                              <w:r>
                                <w:rPr>
                                  <w:sz w:val="20"/>
                                </w:rPr>
                                <w:t xml:space="preserve"> </w:t>
                              </w:r>
                            </w:p>
                          </w:txbxContent>
                        </wps:txbx>
                        <wps:bodyPr horzOverflow="overflow" lIns="0" tIns="0" rIns="0" bIns="0" rtlCol="0">
                          <a:noAutofit/>
                        </wps:bodyPr>
                      </wps:wsp>
                      <wps:wsp>
                        <wps:cNvPr id="4865" name="Rectangle 4865"/>
                        <wps:cNvSpPr/>
                        <wps:spPr>
                          <a:xfrm>
                            <a:off x="1418732" y="1671707"/>
                            <a:ext cx="582076" cy="171599"/>
                          </a:xfrm>
                          <a:prstGeom prst="rect">
                            <a:avLst/>
                          </a:prstGeom>
                          <a:ln>
                            <a:noFill/>
                          </a:ln>
                        </wps:spPr>
                        <wps:txbx>
                          <w:txbxContent>
                            <w:p w:rsidR="00774E21" w:rsidRDefault="00D03F08">
                              <w:pPr>
                                <w:spacing w:after="0" w:line="276" w:lineRule="auto"/>
                                <w:ind w:left="0" w:firstLine="0"/>
                                <w:jc w:val="left"/>
                              </w:pPr>
                              <w:r>
                                <w:rPr>
                                  <w:sz w:val="20"/>
                                </w:rPr>
                                <w:t xml:space="preserve">Fonds </w:t>
                              </w:r>
                            </w:p>
                          </w:txbxContent>
                        </wps:txbx>
                        <wps:bodyPr horzOverflow="overflow" lIns="0" tIns="0" rIns="0" bIns="0" rtlCol="0">
                          <a:noAutofit/>
                        </wps:bodyPr>
                      </wps:wsp>
                      <wps:wsp>
                        <wps:cNvPr id="4866" name="Rectangle 4866"/>
                        <wps:cNvSpPr/>
                        <wps:spPr>
                          <a:xfrm>
                            <a:off x="1830151" y="1671707"/>
                            <a:ext cx="380292" cy="171599"/>
                          </a:xfrm>
                          <a:prstGeom prst="rect">
                            <a:avLst/>
                          </a:prstGeom>
                          <a:ln>
                            <a:noFill/>
                          </a:ln>
                        </wps:spPr>
                        <wps:txbx>
                          <w:txbxContent>
                            <w:p w:rsidR="00774E21" w:rsidRDefault="00D03F08">
                              <w:pPr>
                                <w:spacing w:after="0" w:line="276" w:lineRule="auto"/>
                                <w:ind w:left="0" w:firstLine="0"/>
                                <w:jc w:val="left"/>
                              </w:pPr>
                              <w:proofErr w:type="gramStart"/>
                              <w:r>
                                <w:rPr>
                                  <w:sz w:val="20"/>
                                </w:rPr>
                                <w:t>des</w:t>
                              </w:r>
                              <w:proofErr w:type="gramEnd"/>
                              <w:r>
                                <w:rPr>
                                  <w:sz w:val="20"/>
                                </w:rPr>
                                <w:t xml:space="preserve"> </w:t>
                              </w:r>
                            </w:p>
                          </w:txbxContent>
                        </wps:txbx>
                        <wps:bodyPr horzOverflow="overflow" lIns="0" tIns="0" rIns="0" bIns="0" rtlCol="0">
                          <a:noAutofit/>
                        </wps:bodyPr>
                      </wps:wsp>
                      <wps:wsp>
                        <wps:cNvPr id="4867" name="Rectangle 4867"/>
                        <wps:cNvSpPr/>
                        <wps:spPr>
                          <a:xfrm>
                            <a:off x="2090786" y="1671707"/>
                            <a:ext cx="712188" cy="171599"/>
                          </a:xfrm>
                          <a:prstGeom prst="rect">
                            <a:avLst/>
                          </a:prstGeom>
                          <a:ln>
                            <a:noFill/>
                          </a:ln>
                        </wps:spPr>
                        <wps:txbx>
                          <w:txbxContent>
                            <w:p w:rsidR="00774E21" w:rsidRDefault="00D03F08">
                              <w:pPr>
                                <w:spacing w:after="0" w:line="276" w:lineRule="auto"/>
                                <w:ind w:left="0" w:firstLine="0"/>
                                <w:jc w:val="left"/>
                              </w:pPr>
                              <w:r>
                                <w:rPr>
                                  <w:sz w:val="20"/>
                                </w:rPr>
                                <w:t xml:space="preserve">Nations </w:t>
                              </w:r>
                            </w:p>
                          </w:txbxContent>
                        </wps:txbx>
                        <wps:bodyPr horzOverflow="overflow" lIns="0" tIns="0" rIns="0" bIns="0" rtlCol="0">
                          <a:noAutofit/>
                        </wps:bodyPr>
                      </wps:wsp>
                      <wps:wsp>
                        <wps:cNvPr id="4868" name="Rectangle 4868"/>
                        <wps:cNvSpPr/>
                        <wps:spPr>
                          <a:xfrm>
                            <a:off x="2607391" y="1671707"/>
                            <a:ext cx="536506" cy="171599"/>
                          </a:xfrm>
                          <a:prstGeom prst="rect">
                            <a:avLst/>
                          </a:prstGeom>
                          <a:ln>
                            <a:noFill/>
                          </a:ln>
                        </wps:spPr>
                        <wps:txbx>
                          <w:txbxContent>
                            <w:p w:rsidR="00774E21" w:rsidRDefault="00D03F08">
                              <w:pPr>
                                <w:spacing w:after="0" w:line="276" w:lineRule="auto"/>
                                <w:ind w:left="0" w:firstLine="0"/>
                                <w:jc w:val="left"/>
                              </w:pPr>
                              <w:r>
                                <w:rPr>
                                  <w:sz w:val="20"/>
                                </w:rPr>
                                <w:t xml:space="preserve">Unies </w:t>
                              </w:r>
                            </w:p>
                          </w:txbxContent>
                        </wps:txbx>
                        <wps:bodyPr horzOverflow="overflow" lIns="0" tIns="0" rIns="0" bIns="0" rtlCol="0">
                          <a:noAutofit/>
                        </wps:bodyPr>
                      </wps:wsp>
                      <wps:wsp>
                        <wps:cNvPr id="4869" name="Rectangle 4869"/>
                        <wps:cNvSpPr/>
                        <wps:spPr>
                          <a:xfrm>
                            <a:off x="2991477" y="1671707"/>
                            <a:ext cx="469244" cy="171599"/>
                          </a:xfrm>
                          <a:prstGeom prst="rect">
                            <a:avLst/>
                          </a:prstGeom>
                          <a:ln>
                            <a:noFill/>
                          </a:ln>
                        </wps:spPr>
                        <wps:txbx>
                          <w:txbxContent>
                            <w:p w:rsidR="00774E21" w:rsidRDefault="00D03F08">
                              <w:pPr>
                                <w:spacing w:after="0" w:line="276" w:lineRule="auto"/>
                                <w:ind w:left="0" w:firstLine="0"/>
                                <w:jc w:val="left"/>
                              </w:pPr>
                              <w:proofErr w:type="gramStart"/>
                              <w:r>
                                <w:rPr>
                                  <w:sz w:val="20"/>
                                </w:rPr>
                                <w:t>pour</w:t>
                              </w:r>
                              <w:proofErr w:type="gramEnd"/>
                              <w:r>
                                <w:rPr>
                                  <w:sz w:val="20"/>
                                </w:rPr>
                                <w:t xml:space="preserve"> </w:t>
                              </w:r>
                            </w:p>
                          </w:txbxContent>
                        </wps:txbx>
                        <wps:bodyPr horzOverflow="overflow" lIns="0" tIns="0" rIns="0" bIns="0" rtlCol="0">
                          <a:noAutofit/>
                        </wps:bodyPr>
                      </wps:wsp>
                      <wps:wsp>
                        <wps:cNvPr id="4870" name="Rectangle 4870"/>
                        <wps:cNvSpPr/>
                        <wps:spPr>
                          <a:xfrm>
                            <a:off x="3320639" y="1671707"/>
                            <a:ext cx="174321" cy="171599"/>
                          </a:xfrm>
                          <a:prstGeom prst="rect">
                            <a:avLst/>
                          </a:prstGeom>
                          <a:ln>
                            <a:noFill/>
                          </a:ln>
                        </wps:spPr>
                        <wps:txbx>
                          <w:txbxContent>
                            <w:p w:rsidR="00774E21" w:rsidRDefault="00D03F08">
                              <w:pPr>
                                <w:spacing w:after="0" w:line="276" w:lineRule="auto"/>
                                <w:ind w:left="0" w:firstLine="0"/>
                                <w:jc w:val="left"/>
                              </w:pPr>
                              <w:proofErr w:type="gramStart"/>
                              <w:r>
                                <w:rPr>
                                  <w:sz w:val="20"/>
                                </w:rPr>
                                <w:t>la</w:t>
                              </w:r>
                              <w:proofErr w:type="gramEnd"/>
                              <w:r>
                                <w:rPr>
                                  <w:sz w:val="20"/>
                                </w:rPr>
                                <w:t xml:space="preserve"> </w:t>
                              </w:r>
                            </w:p>
                          </w:txbxContent>
                        </wps:txbx>
                        <wps:bodyPr horzOverflow="overflow" lIns="0" tIns="0" rIns="0" bIns="0" rtlCol="0">
                          <a:noAutofit/>
                        </wps:bodyPr>
                      </wps:wsp>
                      <wps:wsp>
                        <wps:cNvPr id="4871" name="Rectangle 4871"/>
                        <wps:cNvSpPr/>
                        <wps:spPr>
                          <a:xfrm>
                            <a:off x="3466889" y="1671707"/>
                            <a:ext cx="925704" cy="171599"/>
                          </a:xfrm>
                          <a:prstGeom prst="rect">
                            <a:avLst/>
                          </a:prstGeom>
                          <a:ln>
                            <a:noFill/>
                          </a:ln>
                        </wps:spPr>
                        <wps:txbx>
                          <w:txbxContent>
                            <w:p w:rsidR="00774E21" w:rsidRDefault="00D03F08">
                              <w:pPr>
                                <w:spacing w:after="0" w:line="276" w:lineRule="auto"/>
                                <w:ind w:left="0" w:firstLine="0"/>
                                <w:jc w:val="left"/>
                              </w:pPr>
                              <w:r>
                                <w:rPr>
                                  <w:sz w:val="20"/>
                                </w:rPr>
                                <w:t xml:space="preserve">Population </w:t>
                              </w:r>
                            </w:p>
                          </w:txbxContent>
                        </wps:txbx>
                        <wps:bodyPr horzOverflow="overflow" lIns="0" tIns="0" rIns="0" bIns="0" rtlCol="0">
                          <a:noAutofit/>
                        </wps:bodyPr>
                      </wps:wsp>
                      <wps:wsp>
                        <wps:cNvPr id="39366" name="Rectangle 39366"/>
                        <wps:cNvSpPr/>
                        <wps:spPr>
                          <a:xfrm>
                            <a:off x="1336345" y="1859151"/>
                            <a:ext cx="86144" cy="171599"/>
                          </a:xfrm>
                          <a:prstGeom prst="rect">
                            <a:avLst/>
                          </a:prstGeom>
                          <a:ln>
                            <a:noFill/>
                          </a:ln>
                        </wps:spPr>
                        <wps:txbx>
                          <w:txbxContent>
                            <w:p w:rsidR="00774E21" w:rsidRDefault="00D03F08">
                              <w:pPr>
                                <w:spacing w:after="0" w:line="276" w:lineRule="auto"/>
                                <w:ind w:left="0" w:firstLine="0"/>
                                <w:jc w:val="left"/>
                              </w:pPr>
                              <w:r>
                                <w:rPr>
                                  <w:sz w:val="20"/>
                                </w:rPr>
                                <w:t>:</w:t>
                              </w:r>
                            </w:p>
                          </w:txbxContent>
                        </wps:txbx>
                        <wps:bodyPr horzOverflow="overflow" lIns="0" tIns="0" rIns="0" bIns="0" rtlCol="0">
                          <a:noAutofit/>
                        </wps:bodyPr>
                      </wps:wsp>
                      <wps:wsp>
                        <wps:cNvPr id="39367" name="Rectangle 39367"/>
                        <wps:cNvSpPr/>
                        <wps:spPr>
                          <a:xfrm>
                            <a:off x="1465885" y="1859151"/>
                            <a:ext cx="86144" cy="171599"/>
                          </a:xfrm>
                          <a:prstGeom prst="rect">
                            <a:avLst/>
                          </a:prstGeom>
                          <a:ln>
                            <a:noFill/>
                          </a:ln>
                        </wps:spPr>
                        <wps:txbx>
                          <w:txbxContent>
                            <w:p w:rsidR="00774E21" w:rsidRDefault="00D03F08">
                              <w:pPr>
                                <w:spacing w:after="0" w:line="276" w:lineRule="auto"/>
                                <w:ind w:left="0" w:firstLine="0"/>
                                <w:jc w:val="left"/>
                              </w:pPr>
                              <w:r>
                                <w:rPr>
                                  <w:sz w:val="20"/>
                                </w:rPr>
                                <w:t xml:space="preserve"> </w:t>
                              </w:r>
                            </w:p>
                          </w:txbxContent>
                        </wps:txbx>
                        <wps:bodyPr horzOverflow="overflow" lIns="0" tIns="0" rIns="0" bIns="0" rtlCol="0">
                          <a:noAutofit/>
                        </wps:bodyPr>
                      </wps:wsp>
                      <wps:wsp>
                        <wps:cNvPr id="4873" name="Rectangle 4873"/>
                        <wps:cNvSpPr/>
                        <wps:spPr>
                          <a:xfrm>
                            <a:off x="1423266" y="1859151"/>
                            <a:ext cx="582076" cy="171599"/>
                          </a:xfrm>
                          <a:prstGeom prst="rect">
                            <a:avLst/>
                          </a:prstGeom>
                          <a:ln>
                            <a:noFill/>
                          </a:ln>
                        </wps:spPr>
                        <wps:txbx>
                          <w:txbxContent>
                            <w:p w:rsidR="00774E21" w:rsidRDefault="00D03F08">
                              <w:pPr>
                                <w:spacing w:after="0" w:line="276" w:lineRule="auto"/>
                                <w:ind w:left="0" w:firstLine="0"/>
                                <w:jc w:val="left"/>
                              </w:pPr>
                              <w:r>
                                <w:rPr>
                                  <w:sz w:val="20"/>
                                </w:rPr>
                                <w:t xml:space="preserve">Fonds </w:t>
                              </w:r>
                            </w:p>
                          </w:txbxContent>
                        </wps:txbx>
                        <wps:bodyPr horzOverflow="overflow" lIns="0" tIns="0" rIns="0" bIns="0" rtlCol="0">
                          <a:noAutofit/>
                        </wps:bodyPr>
                      </wps:wsp>
                      <wps:wsp>
                        <wps:cNvPr id="4874" name="Rectangle 4874"/>
                        <wps:cNvSpPr/>
                        <wps:spPr>
                          <a:xfrm>
                            <a:off x="1830152" y="1859151"/>
                            <a:ext cx="380292" cy="171599"/>
                          </a:xfrm>
                          <a:prstGeom prst="rect">
                            <a:avLst/>
                          </a:prstGeom>
                          <a:ln>
                            <a:noFill/>
                          </a:ln>
                        </wps:spPr>
                        <wps:txbx>
                          <w:txbxContent>
                            <w:p w:rsidR="00774E21" w:rsidRDefault="00D03F08">
                              <w:pPr>
                                <w:spacing w:after="0" w:line="276" w:lineRule="auto"/>
                                <w:ind w:left="0" w:firstLine="0"/>
                                <w:jc w:val="left"/>
                              </w:pPr>
                              <w:proofErr w:type="gramStart"/>
                              <w:r>
                                <w:rPr>
                                  <w:sz w:val="20"/>
                                </w:rPr>
                                <w:t>des</w:t>
                              </w:r>
                              <w:proofErr w:type="gramEnd"/>
                              <w:r>
                                <w:rPr>
                                  <w:sz w:val="20"/>
                                </w:rPr>
                                <w:t xml:space="preserve"> </w:t>
                              </w:r>
                            </w:p>
                          </w:txbxContent>
                        </wps:txbx>
                        <wps:bodyPr horzOverflow="overflow" lIns="0" tIns="0" rIns="0" bIns="0" rtlCol="0">
                          <a:noAutofit/>
                        </wps:bodyPr>
                      </wps:wsp>
                      <wps:wsp>
                        <wps:cNvPr id="4875" name="Rectangle 4875"/>
                        <wps:cNvSpPr/>
                        <wps:spPr>
                          <a:xfrm>
                            <a:off x="2090786" y="1859151"/>
                            <a:ext cx="712188" cy="171599"/>
                          </a:xfrm>
                          <a:prstGeom prst="rect">
                            <a:avLst/>
                          </a:prstGeom>
                          <a:ln>
                            <a:noFill/>
                          </a:ln>
                        </wps:spPr>
                        <wps:txbx>
                          <w:txbxContent>
                            <w:p w:rsidR="00774E21" w:rsidRDefault="00D03F08">
                              <w:pPr>
                                <w:spacing w:after="0" w:line="276" w:lineRule="auto"/>
                                <w:ind w:left="0" w:firstLine="0"/>
                                <w:jc w:val="left"/>
                              </w:pPr>
                              <w:r>
                                <w:rPr>
                                  <w:sz w:val="20"/>
                                </w:rPr>
                                <w:t xml:space="preserve">Nations </w:t>
                              </w:r>
                            </w:p>
                          </w:txbxContent>
                        </wps:txbx>
                        <wps:bodyPr horzOverflow="overflow" lIns="0" tIns="0" rIns="0" bIns="0" rtlCol="0">
                          <a:noAutofit/>
                        </wps:bodyPr>
                      </wps:wsp>
                      <wps:wsp>
                        <wps:cNvPr id="4876" name="Rectangle 4876"/>
                        <wps:cNvSpPr/>
                        <wps:spPr>
                          <a:xfrm>
                            <a:off x="2607392" y="1859151"/>
                            <a:ext cx="536506" cy="171599"/>
                          </a:xfrm>
                          <a:prstGeom prst="rect">
                            <a:avLst/>
                          </a:prstGeom>
                          <a:ln>
                            <a:noFill/>
                          </a:ln>
                        </wps:spPr>
                        <wps:txbx>
                          <w:txbxContent>
                            <w:p w:rsidR="00774E21" w:rsidRDefault="00D03F08">
                              <w:pPr>
                                <w:spacing w:after="0" w:line="276" w:lineRule="auto"/>
                                <w:ind w:left="0" w:firstLine="0"/>
                                <w:jc w:val="left"/>
                              </w:pPr>
                              <w:r>
                                <w:rPr>
                                  <w:sz w:val="20"/>
                                </w:rPr>
                                <w:t xml:space="preserve">Unies </w:t>
                              </w:r>
                            </w:p>
                          </w:txbxContent>
                        </wps:txbx>
                        <wps:bodyPr horzOverflow="overflow" lIns="0" tIns="0" rIns="0" bIns="0" rtlCol="0">
                          <a:noAutofit/>
                        </wps:bodyPr>
                      </wps:wsp>
                      <wps:wsp>
                        <wps:cNvPr id="4877" name="Rectangle 4877"/>
                        <wps:cNvSpPr/>
                        <wps:spPr>
                          <a:xfrm>
                            <a:off x="2991478" y="1859151"/>
                            <a:ext cx="469244" cy="171599"/>
                          </a:xfrm>
                          <a:prstGeom prst="rect">
                            <a:avLst/>
                          </a:prstGeom>
                          <a:ln>
                            <a:noFill/>
                          </a:ln>
                        </wps:spPr>
                        <wps:txbx>
                          <w:txbxContent>
                            <w:p w:rsidR="00774E21" w:rsidRDefault="00D03F08">
                              <w:pPr>
                                <w:spacing w:after="0" w:line="276" w:lineRule="auto"/>
                                <w:ind w:left="0" w:firstLine="0"/>
                                <w:jc w:val="left"/>
                              </w:pPr>
                              <w:proofErr w:type="gramStart"/>
                              <w:r>
                                <w:rPr>
                                  <w:sz w:val="20"/>
                                </w:rPr>
                                <w:t>pour</w:t>
                              </w:r>
                              <w:proofErr w:type="gramEnd"/>
                              <w:r>
                                <w:rPr>
                                  <w:sz w:val="20"/>
                                </w:rPr>
                                <w:t xml:space="preserve"> </w:t>
                              </w:r>
                            </w:p>
                          </w:txbxContent>
                        </wps:txbx>
                        <wps:bodyPr horzOverflow="overflow" lIns="0" tIns="0" rIns="0" bIns="0" rtlCol="0">
                          <a:noAutofit/>
                        </wps:bodyPr>
                      </wps:wsp>
                      <wps:wsp>
                        <wps:cNvPr id="4878" name="Rectangle 4878"/>
                        <wps:cNvSpPr/>
                        <wps:spPr>
                          <a:xfrm>
                            <a:off x="3320639" y="1859151"/>
                            <a:ext cx="86144" cy="171599"/>
                          </a:xfrm>
                          <a:prstGeom prst="rect">
                            <a:avLst/>
                          </a:prstGeom>
                          <a:ln>
                            <a:noFill/>
                          </a:ln>
                        </wps:spPr>
                        <wps:txbx>
                          <w:txbxContent>
                            <w:p w:rsidR="00774E21" w:rsidRDefault="00D03F08">
                              <w:pPr>
                                <w:spacing w:after="0" w:line="276" w:lineRule="auto"/>
                                <w:ind w:left="0" w:firstLine="0"/>
                                <w:jc w:val="left"/>
                              </w:pPr>
                              <w:proofErr w:type="gramStart"/>
                              <w:r>
                                <w:rPr>
                                  <w:sz w:val="20"/>
                                </w:rPr>
                                <w:t>l</w:t>
                              </w:r>
                              <w:proofErr w:type="gramEnd"/>
                            </w:p>
                          </w:txbxContent>
                        </wps:txbx>
                        <wps:bodyPr horzOverflow="overflow" lIns="0" tIns="0" rIns="0" bIns="0" rtlCol="0">
                          <a:noAutofit/>
                        </wps:bodyPr>
                      </wps:wsp>
                      <wps:wsp>
                        <wps:cNvPr id="4879" name="Rectangle 4879"/>
                        <wps:cNvSpPr/>
                        <wps:spPr>
                          <a:xfrm>
                            <a:off x="3348101" y="1859151"/>
                            <a:ext cx="86144" cy="171599"/>
                          </a:xfrm>
                          <a:prstGeom prst="rect">
                            <a:avLst/>
                          </a:prstGeom>
                          <a:ln>
                            <a:noFill/>
                          </a:ln>
                        </wps:spPr>
                        <wps:txbx>
                          <w:txbxContent>
                            <w:p w:rsidR="00774E21" w:rsidRDefault="00D03F08">
                              <w:pPr>
                                <w:spacing w:after="0" w:line="276" w:lineRule="auto"/>
                                <w:ind w:left="0" w:firstLine="0"/>
                                <w:jc w:val="left"/>
                              </w:pPr>
                              <w:r>
                                <w:rPr>
                                  <w:sz w:val="20"/>
                                </w:rPr>
                                <w:t>'</w:t>
                              </w:r>
                            </w:p>
                          </w:txbxContent>
                        </wps:txbx>
                        <wps:bodyPr horzOverflow="overflow" lIns="0" tIns="0" rIns="0" bIns="0" rtlCol="0">
                          <a:noAutofit/>
                        </wps:bodyPr>
                      </wps:wsp>
                      <wps:wsp>
                        <wps:cNvPr id="4880" name="Rectangle 4880"/>
                        <wps:cNvSpPr/>
                        <wps:spPr>
                          <a:xfrm>
                            <a:off x="3384632" y="1859151"/>
                            <a:ext cx="726419" cy="171599"/>
                          </a:xfrm>
                          <a:prstGeom prst="rect">
                            <a:avLst/>
                          </a:prstGeom>
                          <a:ln>
                            <a:noFill/>
                          </a:ln>
                        </wps:spPr>
                        <wps:txbx>
                          <w:txbxContent>
                            <w:p w:rsidR="00774E21" w:rsidRDefault="00D03F08">
                              <w:pPr>
                                <w:spacing w:after="0" w:line="276" w:lineRule="auto"/>
                                <w:ind w:left="0" w:firstLine="0"/>
                                <w:jc w:val="left"/>
                              </w:pPr>
                              <w:r>
                                <w:rPr>
                                  <w:sz w:val="20"/>
                                </w:rPr>
                                <w:t xml:space="preserve">Enfance </w:t>
                              </w:r>
                            </w:p>
                          </w:txbxContent>
                        </wps:txbx>
                        <wps:bodyPr horzOverflow="overflow" lIns="0" tIns="0" rIns="0" bIns="0" rtlCol="0">
                          <a:noAutofit/>
                        </wps:bodyPr>
                      </wps:wsp>
                      <wps:wsp>
                        <wps:cNvPr id="39370" name="Rectangle 39370"/>
                        <wps:cNvSpPr/>
                        <wps:spPr>
                          <a:xfrm>
                            <a:off x="1336345" y="2051129"/>
                            <a:ext cx="86144" cy="171599"/>
                          </a:xfrm>
                          <a:prstGeom prst="rect">
                            <a:avLst/>
                          </a:prstGeom>
                          <a:ln>
                            <a:noFill/>
                          </a:ln>
                        </wps:spPr>
                        <wps:txbx>
                          <w:txbxContent>
                            <w:p w:rsidR="00774E21" w:rsidRDefault="00D03F08">
                              <w:pPr>
                                <w:spacing w:after="0" w:line="276" w:lineRule="auto"/>
                                <w:ind w:left="0" w:firstLine="0"/>
                                <w:jc w:val="left"/>
                              </w:pPr>
                              <w:r>
                                <w:rPr>
                                  <w:sz w:val="20"/>
                                </w:rPr>
                                <w:t>:</w:t>
                              </w:r>
                            </w:p>
                          </w:txbxContent>
                        </wps:txbx>
                        <wps:bodyPr horzOverflow="overflow" lIns="0" tIns="0" rIns="0" bIns="0" rtlCol="0">
                          <a:noAutofit/>
                        </wps:bodyPr>
                      </wps:wsp>
                      <wps:wsp>
                        <wps:cNvPr id="39371" name="Rectangle 39371"/>
                        <wps:cNvSpPr/>
                        <wps:spPr>
                          <a:xfrm>
                            <a:off x="1465885" y="2051129"/>
                            <a:ext cx="86144" cy="171599"/>
                          </a:xfrm>
                          <a:prstGeom prst="rect">
                            <a:avLst/>
                          </a:prstGeom>
                          <a:ln>
                            <a:noFill/>
                          </a:ln>
                        </wps:spPr>
                        <wps:txbx>
                          <w:txbxContent>
                            <w:p w:rsidR="00774E21" w:rsidRDefault="00D03F08">
                              <w:pPr>
                                <w:spacing w:after="0" w:line="276" w:lineRule="auto"/>
                                <w:ind w:left="0" w:firstLine="0"/>
                                <w:jc w:val="left"/>
                              </w:pPr>
                              <w:r>
                                <w:rPr>
                                  <w:sz w:val="20"/>
                                </w:rPr>
                                <w:t xml:space="preserve"> </w:t>
                              </w:r>
                            </w:p>
                          </w:txbxContent>
                        </wps:txbx>
                        <wps:bodyPr horzOverflow="overflow" lIns="0" tIns="0" rIns="0" bIns="0" rtlCol="0">
                          <a:noAutofit/>
                        </wps:bodyPr>
                      </wps:wsp>
                      <wps:wsp>
                        <wps:cNvPr id="4882" name="Rectangle 4882"/>
                        <wps:cNvSpPr/>
                        <wps:spPr>
                          <a:xfrm>
                            <a:off x="1418603" y="2051129"/>
                            <a:ext cx="483269" cy="171599"/>
                          </a:xfrm>
                          <a:prstGeom prst="rect">
                            <a:avLst/>
                          </a:prstGeom>
                          <a:ln>
                            <a:noFill/>
                          </a:ln>
                        </wps:spPr>
                        <wps:txbx>
                          <w:txbxContent>
                            <w:p w:rsidR="00774E21" w:rsidRDefault="00D03F08">
                              <w:pPr>
                                <w:spacing w:after="0" w:line="276" w:lineRule="auto"/>
                                <w:ind w:left="0" w:firstLine="0"/>
                                <w:jc w:val="left"/>
                              </w:pPr>
                              <w:r>
                                <w:rPr>
                                  <w:sz w:val="20"/>
                                </w:rPr>
                                <w:t xml:space="preserve">Virus </w:t>
                              </w:r>
                            </w:p>
                          </w:txbxContent>
                        </wps:txbx>
                        <wps:bodyPr horzOverflow="overflow" lIns="0" tIns="0" rIns="0" bIns="0" rtlCol="0">
                          <a:noAutofit/>
                        </wps:bodyPr>
                      </wps:wsp>
                      <wps:wsp>
                        <wps:cNvPr id="4883" name="Rectangle 4883"/>
                        <wps:cNvSpPr/>
                        <wps:spPr>
                          <a:xfrm>
                            <a:off x="1766029" y="2051129"/>
                            <a:ext cx="320249" cy="171599"/>
                          </a:xfrm>
                          <a:prstGeom prst="rect">
                            <a:avLst/>
                          </a:prstGeom>
                          <a:ln>
                            <a:noFill/>
                          </a:ln>
                        </wps:spPr>
                        <wps:txbx>
                          <w:txbxContent>
                            <w:p w:rsidR="00774E21" w:rsidRDefault="00D03F08">
                              <w:pPr>
                                <w:spacing w:after="0" w:line="276" w:lineRule="auto"/>
                                <w:ind w:left="0" w:firstLine="0"/>
                                <w:jc w:val="left"/>
                              </w:pPr>
                              <w:proofErr w:type="gramStart"/>
                              <w:r>
                                <w:rPr>
                                  <w:sz w:val="20"/>
                                </w:rPr>
                                <w:t>de</w:t>
                              </w:r>
                              <w:proofErr w:type="gramEnd"/>
                              <w:r>
                                <w:rPr>
                                  <w:sz w:val="20"/>
                                </w:rPr>
                                <w:t xml:space="preserve"> </w:t>
                              </w:r>
                            </w:p>
                          </w:txbxContent>
                        </wps:txbx>
                        <wps:bodyPr horzOverflow="overflow" lIns="0" tIns="0" rIns="0" bIns="0" rtlCol="0">
                          <a:noAutofit/>
                        </wps:bodyPr>
                      </wps:wsp>
                      <wps:wsp>
                        <wps:cNvPr id="4884" name="Rectangle 4884"/>
                        <wps:cNvSpPr/>
                        <wps:spPr>
                          <a:xfrm>
                            <a:off x="1967205" y="2051129"/>
                            <a:ext cx="1691008" cy="171599"/>
                          </a:xfrm>
                          <a:prstGeom prst="rect">
                            <a:avLst/>
                          </a:prstGeom>
                          <a:ln>
                            <a:noFill/>
                          </a:ln>
                        </wps:spPr>
                        <wps:txbx>
                          <w:txbxContent>
                            <w:p w:rsidR="00774E21" w:rsidRDefault="00D03F08">
                              <w:pPr>
                                <w:spacing w:after="0" w:line="276" w:lineRule="auto"/>
                                <w:ind w:left="0" w:firstLine="0"/>
                                <w:jc w:val="left"/>
                              </w:pPr>
                              <w:proofErr w:type="gramStart"/>
                              <w:r>
                                <w:rPr>
                                  <w:sz w:val="20"/>
                                </w:rPr>
                                <w:t>l'Immunodeficience</w:t>
                              </w:r>
                              <w:proofErr w:type="gramEnd"/>
                              <w:r>
                                <w:rPr>
                                  <w:sz w:val="20"/>
                                </w:rPr>
                                <w:t xml:space="preserve"> </w:t>
                              </w:r>
                            </w:p>
                          </w:txbxContent>
                        </wps:txbx>
                        <wps:bodyPr horzOverflow="overflow" lIns="0" tIns="0" rIns="0" bIns="0" rtlCol="0">
                          <a:noAutofit/>
                        </wps:bodyPr>
                      </wps:wsp>
                      <wps:wsp>
                        <wps:cNvPr id="4885" name="Rectangle 4885"/>
                        <wps:cNvSpPr/>
                        <wps:spPr>
                          <a:xfrm>
                            <a:off x="3219986" y="2051129"/>
                            <a:ext cx="818679" cy="171599"/>
                          </a:xfrm>
                          <a:prstGeom prst="rect">
                            <a:avLst/>
                          </a:prstGeom>
                          <a:ln>
                            <a:noFill/>
                          </a:ln>
                        </wps:spPr>
                        <wps:txbx>
                          <w:txbxContent>
                            <w:p w:rsidR="00774E21" w:rsidRDefault="00D03F08">
                              <w:pPr>
                                <w:spacing w:after="0" w:line="276" w:lineRule="auto"/>
                                <w:ind w:left="0" w:firstLine="0"/>
                                <w:jc w:val="left"/>
                              </w:pPr>
                              <w:r>
                                <w:rPr>
                                  <w:sz w:val="20"/>
                                </w:rPr>
                                <w:t xml:space="preserve">Humaine </w:t>
                              </w:r>
                            </w:p>
                          </w:txbxContent>
                        </wps:txbx>
                        <wps:bodyPr horzOverflow="overflow" lIns="0" tIns="0" rIns="0" bIns="0" rtlCol="0">
                          <a:noAutofit/>
                        </wps:bodyPr>
                      </wps:wsp>
                      <wps:wsp>
                        <wps:cNvPr id="4886" name="Rectangle 4886"/>
                        <wps:cNvSpPr/>
                        <wps:spPr>
                          <a:xfrm>
                            <a:off x="888266" y="10152690"/>
                            <a:ext cx="130233" cy="171599"/>
                          </a:xfrm>
                          <a:prstGeom prst="rect">
                            <a:avLst/>
                          </a:prstGeom>
                          <a:ln>
                            <a:noFill/>
                          </a:ln>
                        </wps:spPr>
                        <wps:txbx>
                          <w:txbxContent>
                            <w:p w:rsidR="00774E21" w:rsidRDefault="00D03F08">
                              <w:pPr>
                                <w:spacing w:after="0" w:line="276" w:lineRule="auto"/>
                                <w:ind w:left="0" w:firstLine="0"/>
                                <w:jc w:val="left"/>
                              </w:pPr>
                              <w:r>
                                <w:rPr>
                                  <w:sz w:val="20"/>
                                </w:rPr>
                                <w:t>Pl</w:t>
                              </w:r>
                            </w:p>
                          </w:txbxContent>
                        </wps:txbx>
                        <wps:bodyPr horzOverflow="overflow" lIns="0" tIns="0" rIns="0" bIns="0" rtlCol="0">
                          <a:noAutofit/>
                        </wps:bodyPr>
                      </wps:wsp>
                      <wps:wsp>
                        <wps:cNvPr id="4887" name="Rectangle 4887"/>
                        <wps:cNvSpPr/>
                        <wps:spPr>
                          <a:xfrm>
                            <a:off x="988789" y="10152690"/>
                            <a:ext cx="86144" cy="171599"/>
                          </a:xfrm>
                          <a:prstGeom prst="rect">
                            <a:avLst/>
                          </a:prstGeom>
                          <a:ln>
                            <a:noFill/>
                          </a:ln>
                        </wps:spPr>
                        <wps:txbx>
                          <w:txbxContent>
                            <w:p w:rsidR="00774E21" w:rsidRDefault="00D03F08">
                              <w:pPr>
                                <w:spacing w:after="0" w:line="276" w:lineRule="auto"/>
                                <w:ind w:left="0" w:firstLine="0"/>
                                <w:jc w:val="left"/>
                              </w:pPr>
                              <w:proofErr w:type="gramStart"/>
                              <w:r>
                                <w:rPr>
                                  <w:sz w:val="20"/>
                                </w:rPr>
                                <w:t>a</w:t>
                              </w:r>
                              <w:proofErr w:type="gramEnd"/>
                            </w:p>
                          </w:txbxContent>
                        </wps:txbx>
                        <wps:bodyPr horzOverflow="overflow" lIns="0" tIns="0" rIns="0" bIns="0" rtlCol="0">
                          <a:noAutofit/>
                        </wps:bodyPr>
                      </wps:wsp>
                      <wps:wsp>
                        <wps:cNvPr id="39372" name="Rectangle 39372"/>
                        <wps:cNvSpPr/>
                        <wps:spPr>
                          <a:xfrm>
                            <a:off x="1061979" y="10152690"/>
                            <a:ext cx="86144" cy="171599"/>
                          </a:xfrm>
                          <a:prstGeom prst="rect">
                            <a:avLst/>
                          </a:prstGeom>
                          <a:ln>
                            <a:noFill/>
                          </a:ln>
                        </wps:spPr>
                        <wps:txbx>
                          <w:txbxContent>
                            <w:p w:rsidR="00774E21" w:rsidRDefault="00D03F08">
                              <w:pPr>
                                <w:spacing w:after="0" w:line="276" w:lineRule="auto"/>
                                <w:ind w:left="0" w:firstLine="0"/>
                                <w:jc w:val="left"/>
                              </w:pPr>
                              <w:proofErr w:type="gramStart"/>
                              <w:r>
                                <w:rPr>
                                  <w:sz w:val="20"/>
                                </w:rPr>
                                <w:t>n</w:t>
                              </w:r>
                              <w:proofErr w:type="gramEnd"/>
                            </w:p>
                          </w:txbxContent>
                        </wps:txbx>
                        <wps:bodyPr horzOverflow="overflow" lIns="0" tIns="0" rIns="0" bIns="0" rtlCol="0">
                          <a:noAutofit/>
                        </wps:bodyPr>
                      </wps:wsp>
                      <wps:wsp>
                        <wps:cNvPr id="39373" name="Rectangle 39373"/>
                        <wps:cNvSpPr/>
                        <wps:spPr>
                          <a:xfrm>
                            <a:off x="1191519" y="10152690"/>
                            <a:ext cx="86144" cy="171599"/>
                          </a:xfrm>
                          <a:prstGeom prst="rect">
                            <a:avLst/>
                          </a:prstGeom>
                          <a:ln>
                            <a:noFill/>
                          </a:ln>
                        </wps:spPr>
                        <wps:txbx>
                          <w:txbxContent>
                            <w:p w:rsidR="00774E21" w:rsidRDefault="00D03F08">
                              <w:pPr>
                                <w:spacing w:after="0" w:line="276" w:lineRule="auto"/>
                                <w:ind w:left="0" w:firstLine="0"/>
                                <w:jc w:val="left"/>
                              </w:pPr>
                              <w:r>
                                <w:rPr>
                                  <w:sz w:val="20"/>
                                </w:rPr>
                                <w:t xml:space="preserve"> </w:t>
                              </w:r>
                            </w:p>
                          </w:txbxContent>
                        </wps:txbx>
                        <wps:bodyPr horzOverflow="overflow" lIns="0" tIns="0" rIns="0" bIns="0" rtlCol="0">
                          <a:noAutofit/>
                        </wps:bodyPr>
                      </wps:wsp>
                      <wps:wsp>
                        <wps:cNvPr id="4889" name="Rectangle 4889"/>
                        <wps:cNvSpPr/>
                        <wps:spPr>
                          <a:xfrm>
                            <a:off x="1162502" y="10152690"/>
                            <a:ext cx="543742" cy="171599"/>
                          </a:xfrm>
                          <a:prstGeom prst="rect">
                            <a:avLst/>
                          </a:prstGeom>
                          <a:ln>
                            <a:noFill/>
                          </a:ln>
                        </wps:spPr>
                        <wps:txbx>
                          <w:txbxContent>
                            <w:p w:rsidR="00774E21" w:rsidRDefault="00D03F08">
                              <w:pPr>
                                <w:spacing w:after="0" w:line="276" w:lineRule="auto"/>
                                <w:ind w:left="0" w:firstLine="0"/>
                                <w:jc w:val="left"/>
                              </w:pPr>
                              <w:r>
                                <w:rPr>
                                  <w:sz w:val="20"/>
                                </w:rPr>
                                <w:t>Quinqu</w:t>
                              </w:r>
                            </w:p>
                          </w:txbxContent>
                        </wps:txbx>
                        <wps:bodyPr horzOverflow="overflow" lIns="0" tIns="0" rIns="0" bIns="0" rtlCol="0">
                          <a:noAutofit/>
                        </wps:bodyPr>
                      </wps:wsp>
                      <wps:wsp>
                        <wps:cNvPr id="4890" name="Rectangle 4890"/>
                        <wps:cNvSpPr/>
                        <wps:spPr>
                          <a:xfrm>
                            <a:off x="1573922" y="10152690"/>
                            <a:ext cx="373469" cy="171599"/>
                          </a:xfrm>
                          <a:prstGeom prst="rect">
                            <a:avLst/>
                          </a:prstGeom>
                          <a:ln>
                            <a:noFill/>
                          </a:ln>
                        </wps:spPr>
                        <wps:txbx>
                          <w:txbxContent>
                            <w:p w:rsidR="00774E21" w:rsidRDefault="00D03F08">
                              <w:pPr>
                                <w:spacing w:after="0" w:line="276" w:lineRule="auto"/>
                                <w:ind w:left="0" w:firstLine="0"/>
                                <w:jc w:val="left"/>
                              </w:pPr>
                              <w:proofErr w:type="gramStart"/>
                              <w:r>
                                <w:rPr>
                                  <w:sz w:val="20"/>
                                </w:rPr>
                                <w:t>enna</w:t>
                              </w:r>
                              <w:proofErr w:type="gramEnd"/>
                            </w:p>
                          </w:txbxContent>
                        </wps:txbx>
                        <wps:bodyPr horzOverflow="overflow" lIns="0" tIns="0" rIns="0" bIns="0" rtlCol="0">
                          <a:noAutofit/>
                        </wps:bodyPr>
                      </wps:wsp>
                      <wps:wsp>
                        <wps:cNvPr id="39374" name="Rectangle 39374"/>
                        <wps:cNvSpPr/>
                        <wps:spPr>
                          <a:xfrm>
                            <a:off x="1866552" y="10152690"/>
                            <a:ext cx="86144" cy="171599"/>
                          </a:xfrm>
                          <a:prstGeom prst="rect">
                            <a:avLst/>
                          </a:prstGeom>
                          <a:ln>
                            <a:noFill/>
                          </a:ln>
                        </wps:spPr>
                        <wps:txbx>
                          <w:txbxContent>
                            <w:p w:rsidR="00774E21" w:rsidRDefault="00D03F08">
                              <w:pPr>
                                <w:spacing w:after="0" w:line="276" w:lineRule="auto"/>
                                <w:ind w:left="0" w:firstLine="0"/>
                                <w:jc w:val="left"/>
                              </w:pPr>
                              <w:proofErr w:type="gramStart"/>
                              <w:r>
                                <w:rPr>
                                  <w:sz w:val="20"/>
                                </w:rPr>
                                <w:t>l</w:t>
                              </w:r>
                              <w:proofErr w:type="gramEnd"/>
                            </w:p>
                          </w:txbxContent>
                        </wps:txbx>
                        <wps:bodyPr horzOverflow="overflow" lIns="0" tIns="0" rIns="0" bIns="0" rtlCol="0">
                          <a:noAutofit/>
                        </wps:bodyPr>
                      </wps:wsp>
                      <wps:wsp>
                        <wps:cNvPr id="39375" name="Rectangle 39375"/>
                        <wps:cNvSpPr/>
                        <wps:spPr>
                          <a:xfrm>
                            <a:off x="1996092" y="10152690"/>
                            <a:ext cx="86144" cy="171599"/>
                          </a:xfrm>
                          <a:prstGeom prst="rect">
                            <a:avLst/>
                          </a:prstGeom>
                          <a:ln>
                            <a:noFill/>
                          </a:ln>
                        </wps:spPr>
                        <wps:txbx>
                          <w:txbxContent>
                            <w:p w:rsidR="00774E21" w:rsidRDefault="00D03F08">
                              <w:pPr>
                                <w:spacing w:after="0" w:line="276" w:lineRule="auto"/>
                                <w:ind w:left="0" w:firstLine="0"/>
                                <w:jc w:val="left"/>
                              </w:pPr>
                              <w:r>
                                <w:rPr>
                                  <w:sz w:val="20"/>
                                </w:rPr>
                                <w:t xml:space="preserve"> </w:t>
                              </w:r>
                            </w:p>
                          </w:txbxContent>
                        </wps:txbx>
                        <wps:bodyPr horzOverflow="overflow" lIns="0" tIns="0" rIns="0" bIns="0" rtlCol="0">
                          <a:noAutofit/>
                        </wps:bodyPr>
                      </wps:wsp>
                      <wps:wsp>
                        <wps:cNvPr id="4892" name="Rectangle 4892"/>
                        <wps:cNvSpPr/>
                        <wps:spPr>
                          <a:xfrm>
                            <a:off x="1930545" y="10152690"/>
                            <a:ext cx="259432" cy="171599"/>
                          </a:xfrm>
                          <a:prstGeom prst="rect">
                            <a:avLst/>
                          </a:prstGeom>
                          <a:ln>
                            <a:noFill/>
                          </a:ln>
                        </wps:spPr>
                        <wps:txbx>
                          <w:txbxContent>
                            <w:p w:rsidR="00774E21" w:rsidRDefault="00D03F08">
                              <w:pPr>
                                <w:spacing w:after="0" w:line="276" w:lineRule="auto"/>
                                <w:ind w:left="0" w:firstLine="0"/>
                                <w:jc w:val="left"/>
                              </w:pPr>
                              <w:proofErr w:type="gramStart"/>
                              <w:r>
                                <w:rPr>
                                  <w:sz w:val="20"/>
                                </w:rPr>
                                <w:t>de</w:t>
                              </w:r>
                              <w:proofErr w:type="gramEnd"/>
                              <w:r>
                                <w:rPr>
                                  <w:sz w:val="20"/>
                                </w:rPr>
                                <w:t xml:space="preserve"> </w:t>
                              </w:r>
                            </w:p>
                          </w:txbxContent>
                        </wps:txbx>
                        <wps:bodyPr horzOverflow="overflow" lIns="0" tIns="0" rIns="0" bIns="0" rtlCol="0">
                          <a:noAutofit/>
                        </wps:bodyPr>
                      </wps:wsp>
                      <wps:wsp>
                        <wps:cNvPr id="4893" name="Rectangle 4893"/>
                        <wps:cNvSpPr/>
                        <wps:spPr>
                          <a:xfrm>
                            <a:off x="2104258" y="10152690"/>
                            <a:ext cx="416041" cy="171599"/>
                          </a:xfrm>
                          <a:prstGeom prst="rect">
                            <a:avLst/>
                          </a:prstGeom>
                          <a:ln>
                            <a:noFill/>
                          </a:ln>
                        </wps:spPr>
                        <wps:txbx>
                          <w:txbxContent>
                            <w:p w:rsidR="00774E21" w:rsidRDefault="00D03F08">
                              <w:pPr>
                                <w:spacing w:after="0" w:line="276" w:lineRule="auto"/>
                                <w:ind w:left="0" w:firstLine="0"/>
                                <w:jc w:val="left"/>
                              </w:pPr>
                              <w:r>
                                <w:rPr>
                                  <w:sz w:val="20"/>
                                </w:rPr>
                                <w:t>Devel</w:t>
                              </w:r>
                            </w:p>
                          </w:txbxContent>
                        </wps:txbx>
                        <wps:bodyPr horzOverflow="overflow" lIns="0" tIns="0" rIns="0" bIns="0" rtlCol="0">
                          <a:noAutofit/>
                        </wps:bodyPr>
                      </wps:wsp>
                      <wps:wsp>
                        <wps:cNvPr id="4894" name="Rectangle 4894"/>
                        <wps:cNvSpPr/>
                        <wps:spPr>
                          <a:xfrm>
                            <a:off x="2424352" y="10152690"/>
                            <a:ext cx="86144" cy="171599"/>
                          </a:xfrm>
                          <a:prstGeom prst="rect">
                            <a:avLst/>
                          </a:prstGeom>
                          <a:ln>
                            <a:noFill/>
                          </a:ln>
                        </wps:spPr>
                        <wps:txbx>
                          <w:txbxContent>
                            <w:p w:rsidR="00774E21" w:rsidRDefault="00D03F08">
                              <w:pPr>
                                <w:spacing w:after="0" w:line="276" w:lineRule="auto"/>
                                <w:ind w:left="0" w:firstLine="0"/>
                                <w:jc w:val="left"/>
                              </w:pPr>
                              <w:proofErr w:type="gramStart"/>
                              <w:r>
                                <w:rPr>
                                  <w:sz w:val="20"/>
                                </w:rPr>
                                <w:t>o</w:t>
                              </w:r>
                              <w:proofErr w:type="gramEnd"/>
                            </w:p>
                          </w:txbxContent>
                        </wps:txbx>
                        <wps:bodyPr horzOverflow="overflow" lIns="0" tIns="0" rIns="0" bIns="0" rtlCol="0">
                          <a:noAutofit/>
                        </wps:bodyPr>
                      </wps:wsp>
                      <wps:wsp>
                        <wps:cNvPr id="4895" name="Rectangle 4895"/>
                        <wps:cNvSpPr/>
                        <wps:spPr>
                          <a:xfrm>
                            <a:off x="2497542" y="10152690"/>
                            <a:ext cx="191033" cy="171599"/>
                          </a:xfrm>
                          <a:prstGeom prst="rect">
                            <a:avLst/>
                          </a:prstGeom>
                          <a:ln>
                            <a:noFill/>
                          </a:ln>
                        </wps:spPr>
                        <wps:txbx>
                          <w:txbxContent>
                            <w:p w:rsidR="00774E21" w:rsidRDefault="00D03F08">
                              <w:pPr>
                                <w:spacing w:after="0" w:line="276" w:lineRule="auto"/>
                                <w:ind w:left="0" w:firstLine="0"/>
                                <w:jc w:val="left"/>
                              </w:pPr>
                              <w:proofErr w:type="gramStart"/>
                              <w:r>
                                <w:rPr>
                                  <w:sz w:val="20"/>
                                </w:rPr>
                                <w:t>pp</w:t>
                              </w:r>
                              <w:proofErr w:type="gramEnd"/>
                            </w:p>
                          </w:txbxContent>
                        </wps:txbx>
                        <wps:bodyPr horzOverflow="overflow" lIns="0" tIns="0" rIns="0" bIns="0" rtlCol="0">
                          <a:noAutofit/>
                        </wps:bodyPr>
                      </wps:wsp>
                      <wps:wsp>
                        <wps:cNvPr id="4896" name="Rectangle 4896"/>
                        <wps:cNvSpPr/>
                        <wps:spPr>
                          <a:xfrm>
                            <a:off x="2643792" y="10152690"/>
                            <a:ext cx="434235" cy="171599"/>
                          </a:xfrm>
                          <a:prstGeom prst="rect">
                            <a:avLst/>
                          </a:prstGeom>
                          <a:ln>
                            <a:noFill/>
                          </a:ln>
                        </wps:spPr>
                        <wps:txbx>
                          <w:txbxContent>
                            <w:p w:rsidR="00774E21" w:rsidRDefault="00D03F08">
                              <w:pPr>
                                <w:spacing w:after="0" w:line="276" w:lineRule="auto"/>
                                <w:ind w:left="0" w:firstLine="0"/>
                                <w:jc w:val="left"/>
                              </w:pPr>
                              <w:proofErr w:type="gramStart"/>
                              <w:r>
                                <w:rPr>
                                  <w:sz w:val="20"/>
                                </w:rPr>
                                <w:t>ernen</w:t>
                              </w:r>
                              <w:proofErr w:type="gramEnd"/>
                            </w:p>
                          </w:txbxContent>
                        </wps:txbx>
                        <wps:bodyPr horzOverflow="overflow" lIns="0" tIns="0" rIns="0" bIns="0" rtlCol="0">
                          <a:noAutofit/>
                        </wps:bodyPr>
                      </wps:wsp>
                      <wps:wsp>
                        <wps:cNvPr id="39376" name="Rectangle 39376"/>
                        <wps:cNvSpPr/>
                        <wps:spPr>
                          <a:xfrm>
                            <a:off x="2972953" y="10152690"/>
                            <a:ext cx="86144" cy="171599"/>
                          </a:xfrm>
                          <a:prstGeom prst="rect">
                            <a:avLst/>
                          </a:prstGeom>
                          <a:ln>
                            <a:noFill/>
                          </a:ln>
                        </wps:spPr>
                        <wps:txbx>
                          <w:txbxContent>
                            <w:p w:rsidR="00774E21" w:rsidRDefault="00D03F08">
                              <w:pPr>
                                <w:spacing w:after="0" w:line="276" w:lineRule="auto"/>
                                <w:ind w:left="0" w:firstLine="0"/>
                                <w:jc w:val="left"/>
                              </w:pPr>
                              <w:proofErr w:type="gramStart"/>
                              <w:r>
                                <w:rPr>
                                  <w:sz w:val="20"/>
                                </w:rPr>
                                <w:t>t</w:t>
                              </w:r>
                              <w:proofErr w:type="gramEnd"/>
                            </w:p>
                          </w:txbxContent>
                        </wps:txbx>
                        <wps:bodyPr horzOverflow="overflow" lIns="0" tIns="0" rIns="0" bIns="0" rtlCol="0">
                          <a:noAutofit/>
                        </wps:bodyPr>
                      </wps:wsp>
                      <wps:wsp>
                        <wps:cNvPr id="39377" name="Rectangle 39377"/>
                        <wps:cNvSpPr/>
                        <wps:spPr>
                          <a:xfrm>
                            <a:off x="3102494" y="10152690"/>
                            <a:ext cx="86144" cy="171599"/>
                          </a:xfrm>
                          <a:prstGeom prst="rect">
                            <a:avLst/>
                          </a:prstGeom>
                          <a:ln>
                            <a:noFill/>
                          </a:ln>
                        </wps:spPr>
                        <wps:txbx>
                          <w:txbxContent>
                            <w:p w:rsidR="00774E21" w:rsidRDefault="00D03F08">
                              <w:pPr>
                                <w:spacing w:after="0" w:line="276" w:lineRule="auto"/>
                                <w:ind w:left="0" w:firstLine="0"/>
                                <w:jc w:val="left"/>
                              </w:pPr>
                              <w:r>
                                <w:rPr>
                                  <w:sz w:val="20"/>
                                </w:rPr>
                                <w:t xml:space="preserve"> </w:t>
                              </w:r>
                            </w:p>
                          </w:txbxContent>
                        </wps:txbx>
                        <wps:bodyPr horzOverflow="overflow" lIns="0" tIns="0" rIns="0" bIns="0" rtlCol="0">
                          <a:noAutofit/>
                        </wps:bodyPr>
                      </wps:wsp>
                      <wps:wsp>
                        <wps:cNvPr id="4898" name="Rectangle 4898"/>
                        <wps:cNvSpPr/>
                        <wps:spPr>
                          <a:xfrm>
                            <a:off x="3055211" y="10152690"/>
                            <a:ext cx="367370" cy="171599"/>
                          </a:xfrm>
                          <a:prstGeom prst="rect">
                            <a:avLst/>
                          </a:prstGeom>
                          <a:ln>
                            <a:noFill/>
                          </a:ln>
                        </wps:spPr>
                        <wps:txbx>
                          <w:txbxContent>
                            <w:p w:rsidR="00774E21" w:rsidRDefault="00D03F08">
                              <w:pPr>
                                <w:spacing w:after="0" w:line="276" w:lineRule="auto"/>
                                <w:ind w:left="0" w:firstLine="0"/>
                                <w:jc w:val="left"/>
                              </w:pPr>
                              <w:r>
                                <w:rPr>
                                  <w:sz w:val="20"/>
                                </w:rPr>
                                <w:t>2016</w:t>
                              </w:r>
                            </w:p>
                          </w:txbxContent>
                        </wps:txbx>
                        <wps:bodyPr horzOverflow="overflow" lIns="0" tIns="0" rIns="0" bIns="0" rtlCol="0">
                          <a:noAutofit/>
                        </wps:bodyPr>
                      </wps:wsp>
                      <wps:wsp>
                        <wps:cNvPr id="4899" name="Rectangle 4899"/>
                        <wps:cNvSpPr/>
                        <wps:spPr>
                          <a:xfrm>
                            <a:off x="3326384" y="10194320"/>
                            <a:ext cx="108104" cy="107672"/>
                          </a:xfrm>
                          <a:prstGeom prst="rect">
                            <a:avLst/>
                          </a:prstGeom>
                          <a:ln>
                            <a:noFill/>
                          </a:ln>
                        </wps:spPr>
                        <wps:txbx>
                          <w:txbxContent>
                            <w:p w:rsidR="00774E21" w:rsidRDefault="00D03F08">
                              <w:pPr>
                                <w:spacing w:after="0" w:line="276" w:lineRule="auto"/>
                                <w:ind w:left="0" w:firstLine="0"/>
                                <w:jc w:val="left"/>
                              </w:pPr>
                              <w:r>
                                <w:rPr>
                                  <w:sz w:val="13"/>
                                </w:rPr>
                                <w:t>・</w:t>
                              </w:r>
                            </w:p>
                          </w:txbxContent>
                        </wps:txbx>
                        <wps:bodyPr horzOverflow="overflow" lIns="0" tIns="0" rIns="0" bIns="0" rtlCol="0">
                          <a:noAutofit/>
                        </wps:bodyPr>
                      </wps:wsp>
                      <wps:wsp>
                        <wps:cNvPr id="4900" name="Rectangle 4900"/>
                        <wps:cNvSpPr/>
                        <wps:spPr>
                          <a:xfrm>
                            <a:off x="3375533" y="10152866"/>
                            <a:ext cx="276178" cy="171599"/>
                          </a:xfrm>
                          <a:prstGeom prst="rect">
                            <a:avLst/>
                          </a:prstGeom>
                          <a:ln>
                            <a:noFill/>
                          </a:ln>
                        </wps:spPr>
                        <wps:txbx>
                          <w:txbxContent>
                            <w:p w:rsidR="00774E21" w:rsidRDefault="00D03F08">
                              <w:pPr>
                                <w:spacing w:after="0" w:line="276" w:lineRule="auto"/>
                                <w:ind w:left="0" w:firstLine="0"/>
                                <w:jc w:val="left"/>
                              </w:pPr>
                              <w:r>
                                <w:rPr>
                                  <w:sz w:val="20"/>
                                </w:rPr>
                                <w:t>202</w:t>
                              </w:r>
                            </w:p>
                          </w:txbxContent>
                        </wps:txbx>
                        <wps:bodyPr horzOverflow="overflow" lIns="0" tIns="0" rIns="0" bIns="0" rtlCol="0">
                          <a:noAutofit/>
                        </wps:bodyPr>
                      </wps:wsp>
                      <wps:wsp>
                        <wps:cNvPr id="4901" name="Rectangle 4901"/>
                        <wps:cNvSpPr/>
                        <wps:spPr>
                          <a:xfrm>
                            <a:off x="3585906" y="10152866"/>
                            <a:ext cx="86144" cy="171599"/>
                          </a:xfrm>
                          <a:prstGeom prst="rect">
                            <a:avLst/>
                          </a:prstGeom>
                          <a:ln>
                            <a:noFill/>
                          </a:ln>
                        </wps:spPr>
                        <wps:txbx>
                          <w:txbxContent>
                            <w:p w:rsidR="00774E21" w:rsidRDefault="00D03F08">
                              <w:pPr>
                                <w:spacing w:after="0" w:line="276" w:lineRule="auto"/>
                                <w:ind w:left="0" w:firstLine="0"/>
                                <w:jc w:val="left"/>
                              </w:pPr>
                              <w:r>
                                <w:rPr>
                                  <w:sz w:val="20"/>
                                </w:rPr>
                                <w:t>0</w:t>
                              </w:r>
                            </w:p>
                          </w:txbxContent>
                        </wps:txbx>
                        <wps:bodyPr horzOverflow="overflow" lIns="0" tIns="0" rIns="0" bIns="0" rtlCol="0">
                          <a:noAutofit/>
                        </wps:bodyPr>
                      </wps:wsp>
                      <wps:wsp>
                        <wps:cNvPr id="4902" name="Rectangle 4902"/>
                        <wps:cNvSpPr/>
                        <wps:spPr>
                          <a:xfrm>
                            <a:off x="5954156" y="10143538"/>
                            <a:ext cx="264015" cy="171600"/>
                          </a:xfrm>
                          <a:prstGeom prst="rect">
                            <a:avLst/>
                          </a:prstGeom>
                          <a:ln>
                            <a:noFill/>
                          </a:ln>
                        </wps:spPr>
                        <wps:txbx>
                          <w:txbxContent>
                            <w:p w:rsidR="00774E21" w:rsidRDefault="00D03F08">
                              <w:pPr>
                                <w:spacing w:after="0" w:line="276" w:lineRule="auto"/>
                                <w:ind w:left="0" w:firstLine="0"/>
                                <w:jc w:val="left"/>
                              </w:pPr>
                              <w:r>
                                <w:rPr>
                                  <w:sz w:val="20"/>
                                </w:rPr>
                                <w:t>Pag</w:t>
                              </w:r>
                            </w:p>
                          </w:txbxContent>
                        </wps:txbx>
                        <wps:bodyPr horzOverflow="overflow" lIns="0" tIns="0" rIns="0" bIns="0" rtlCol="0">
                          <a:noAutofit/>
                        </wps:bodyPr>
                      </wps:wsp>
                      <wps:wsp>
                        <wps:cNvPr id="39378" name="Rectangle 39378"/>
                        <wps:cNvSpPr/>
                        <wps:spPr>
                          <a:xfrm>
                            <a:off x="6155332" y="10143538"/>
                            <a:ext cx="86144" cy="171600"/>
                          </a:xfrm>
                          <a:prstGeom prst="rect">
                            <a:avLst/>
                          </a:prstGeom>
                          <a:ln>
                            <a:noFill/>
                          </a:ln>
                        </wps:spPr>
                        <wps:txbx>
                          <w:txbxContent>
                            <w:p w:rsidR="00774E21" w:rsidRDefault="00D03F08">
                              <w:pPr>
                                <w:spacing w:after="0" w:line="276" w:lineRule="auto"/>
                                <w:ind w:left="0" w:firstLine="0"/>
                                <w:jc w:val="left"/>
                              </w:pPr>
                              <w:proofErr w:type="gramStart"/>
                              <w:r>
                                <w:rPr>
                                  <w:sz w:val="20"/>
                                </w:rPr>
                                <w:t>e</w:t>
                              </w:r>
                              <w:proofErr w:type="gramEnd"/>
                            </w:p>
                          </w:txbxContent>
                        </wps:txbx>
                        <wps:bodyPr horzOverflow="overflow" lIns="0" tIns="0" rIns="0" bIns="0" rtlCol="0">
                          <a:noAutofit/>
                        </wps:bodyPr>
                      </wps:wsp>
                      <wps:wsp>
                        <wps:cNvPr id="39379" name="Rectangle 39379"/>
                        <wps:cNvSpPr/>
                        <wps:spPr>
                          <a:xfrm>
                            <a:off x="6284872" y="10143538"/>
                            <a:ext cx="86144" cy="171600"/>
                          </a:xfrm>
                          <a:prstGeom prst="rect">
                            <a:avLst/>
                          </a:prstGeom>
                          <a:ln>
                            <a:noFill/>
                          </a:ln>
                        </wps:spPr>
                        <wps:txbx>
                          <w:txbxContent>
                            <w:p w:rsidR="00774E21" w:rsidRDefault="00D03F08">
                              <w:pPr>
                                <w:spacing w:after="0" w:line="276" w:lineRule="auto"/>
                                <w:ind w:left="0" w:firstLine="0"/>
                                <w:jc w:val="left"/>
                              </w:pPr>
                              <w:r>
                                <w:rPr>
                                  <w:sz w:val="20"/>
                                </w:rPr>
                                <w:t xml:space="preserve"> </w:t>
                              </w:r>
                            </w:p>
                          </w:txbxContent>
                        </wps:txbx>
                        <wps:bodyPr horzOverflow="overflow" lIns="0" tIns="0" rIns="0" bIns="0" rtlCol="0">
                          <a:noAutofit/>
                        </wps:bodyPr>
                      </wps:wsp>
                      <wps:wsp>
                        <wps:cNvPr id="39381" name="Rectangle 39381"/>
                        <wps:cNvSpPr/>
                        <wps:spPr>
                          <a:xfrm>
                            <a:off x="6365621" y="10161050"/>
                            <a:ext cx="36316" cy="144681"/>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17"/>
                                </w:rPr>
                                <w:t xml:space="preserve"> </w:t>
                              </w:r>
                            </w:p>
                          </w:txbxContent>
                        </wps:txbx>
                        <wps:bodyPr horzOverflow="overflow" lIns="0" tIns="0" rIns="0" bIns="0" rtlCol="0">
                          <a:noAutofit/>
                        </wps:bodyPr>
                      </wps:wsp>
                    </wpg:wgp>
                  </a:graphicData>
                </a:graphic>
              </wp:anchor>
            </w:drawing>
          </mc:Choice>
          <mc:Fallback>
            <w:pict>
              <v:group id="Group 142183" o:spid="_x0000_s1199" style="position:absolute;left:0;text-align:left;margin-left:0;margin-top:0;width:596.15pt;height:842.05pt;z-index:251665408;mso-position-horizontal-relative:page;mso-position-vertical-relative:page" coordsize="75712,10693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etLOXw8AAJnLAAAOAAAAZHJzL2Uyb0RvYy54bWzknW9v47gRxt8X6Hcw&#10;/P42IkVRpHG7h6LbWxxQ9Ba99gM4jpMY9T/I3s1uP32fISUqsUc58QqYBoOiezaT2BJ/muHMwyH5&#10;40/fNuvJ12VzWO2276fiXTGdLLeL3d1q+/B++u9//fyDmU4Ox/n2br7ebZfvp9+Xh+lPH/78px+f&#10;9rOl3D3u1nfLZoIP2R5mT/v308fjcT+7uTksHpeb+eHdbr/c4of3u2YzP+Jt83Bz18yf8Omb9Y0s&#10;Cn3ztGvu9s1usTwc0PrR/3D6wX3+/f1ycfz1/v6wPE7W76e4tqP7t3H/3tK/Nx9+nM8emvn+cbVo&#10;L2P+B65iM19t8aXhoz7Oj/PJl2Z19lGb1aLZHXb3x3eL3eZmd3+/WizdPeBuRHFyN5+a3Ze9u5eH&#10;2dPDPnQTuvakn/7wxy7+8fVzM1ndgZ2SwpTTyXa+ASf31ZO2DZ30tH+Y4Xc/Nfvf9p+btuHBv6P7&#10;/nbfbOi/uKPJN9e930P3Lr8dJws01lUtZCmnkwV+JgptS1sYT2DxCExnf7h4/Nvv/elN99U3dIXh&#10;gvarxQz/b3sMr8567PefLPzV8UuznLYfshn1GZt5858v+x8Adz8/rm5X69Xxu3tQgZEuavv182rx&#10;ufFvTjofpuI7H79C3+y73/UQ/Sn9Nv0tOv+G3r/4qNv1av/zar0mBvS6vWg86SdPCnPf/in8uFt8&#10;2Sy3R29WzXKN699tD4+r/WE6aWbLze0ST0nzy53wyA7HZnlcPNIX3uOL/wlToyubz8IP3FX2F0bX&#10;fMDDM/5x0RYm/uxxUXjnv6N73PbN4fhpudtM6AWuDheBjp7P5l//fmgvp/uVttf8FbhLwwXRgw3H&#10;c+j6C+/OeizKtn57nO+XuAT62B6vMkJ0cKmj5tuH9XLiWp0pud8NhnUY6iathKrr6YTMRxS2lNKj&#10;6AxMycqW+CJnX7WorP1/ums+W2+pL7c7erB8v1MLLK27Qnp1/Hb7zTsQrenrqO12d/cdbuVx1/z3&#10;VwwO9+vd0/vprn01nax/2aKbyR13L5ruxW33ojmu/7pzTttfw1++HHf3K8e0/4b2YsDvciDhv7yV&#10;vgDpSNCFAfookIXVHqQ0oHYG0kgB0A6kLZW+MMj6LYAMY90LkGV36+NAVrbWlQepjJLS9dx81llk&#10;qVRVA3Qqi3SDR28veVqkYi1S/WGQutayqOjPe5C6MkIldK3OAeQOEobEuFZHYrxrfWaRRhsKaV+A&#10;rIRVAl+UyCJrF8FkDbK0JbnEU5K+uQ0QRjlXIYxUlfXelWNptFAw/lQoXSCcPUrGuxLKOPcqikpa&#10;cb0oQ/iWc+SKgPLUKJGChFhvlE3qqqg0ElWkILLQhdBtNtgFPMIoW6UbJ+sQvmULkowPhnRK0jfH&#10;uFcrdVm9gjKxdw0OJmuSQfPpkxAiGeL2UUZZWwp0ho0yMckQwGVLEm6UMUnXGmORsjBFabzAo0u8&#10;adXRzrli1DVdMllZ7eWfoIDOZ53UNUoNi5Z3kMe2N5MtR9K7a4Zk2x7FUghtK6/xXCHLMOpnzdJA&#10;YzwdKN2cRsjCRvlXiTSjND56vUKWYbDIlqWCHHpO0rXG2aQpbI1PQvTKcjRWkL7uEsoEDvYtiDwY&#10;tM5MEiBDAjbOICtpYJKDIEVdSGQmqUDC7eQ+UgIZq5+jNcoiAcqNuAMWaSoRJowvb5Amf4UHHBmB&#10;x7XGcayrkqYeBzjW0vndRI7VBO+S8wjJaK7gGJKvcY7VIPsshyMdeFVFAXIqkMG75AwSScNp0AqQ&#10;IfsaBbIsdFnq4VSytlBk03HMX9wBMVZv9TPEo6ezSqFQKQAXPeBYVSHKlCNkcC85GyQj0gFvSLvG&#10;GaRSiFlfCVml0PhpKscavEvOHBllBxxD1jWSI2aQX9HoXOrRzS8nCFnzF3aUKRlZx7XGhKxlZY14&#10;xbOK0hqafE5lkcG9ZGyRlDGchzpojQJZo8jKwuQGhsi0qjlkw/ZmcubIijqIS+I41rKgoGmAIwKd&#10;mgTdRAZp34KoU7KiDlqjQFpUXb0iBujClUOn4hi8S84GyYo6ZUi7xoU6tlK2GDbItI7V10xnXX6F&#10;mIYVddAaZ49W4KOGHStSD5q/TmWQwbvkbJCsqFOGtGuUQSpoNk6vdSOkUZhexnPQFymXojAKyaoD&#10;WWp54WUDNriXnEGyqk4Z0q5xIMtC6XbdgK5EpU5A1hL/azkKDJfOQi5W6IFYunUvOXNkRZ0yZF0j&#10;OdalpJiUDJLhiBoQDKHpQAb3kjNIVtXBHEbMEKmUKjSmiRxIgWU8zpX1nhVzlAYBh/estdbeYC9n&#10;kcG9ZAxSsaoOWqNAVoiZqjZmrVDh6nquB2lqDJudQQK6S1EvxzG4l2w5uvIqRtZp26NY6lpp0ZXQ&#10;nYc7Upuq6DTzBOFOcDF5w2S0HQczTt1Rpq6k6JKQc5jaKJS7JgpdaZl5/iGPYkjSotXu1seFPBal&#10;kF1dqzBGup7rHazQtaRiPZeDIMbFLDN69lIeFptodHeTrVGiQqNihkrfHONfUVqFNMOPldhPoEDN&#10;AHVezzLpugFowW8CJTNWEsrwHI+ySgEtgJZyUfx6jSjfgsRDS1HPJ7PQGmWTKPeoSPUbAgmXWkJo&#10;aTORS+/xIYtwO9n6VwyJrOqK1iiSqCUvsB5xkGRi7xruJluQ5EbR/6c26ZtjUEohFSYfrxZl/jIP&#10;MWOiV98cg1JYiwLW60X5JoQedP+pUcLphlsfFfFItzsEMsahgdLYqqA1Wy4RufhmWFjK2Y0W2fpX&#10;MGNFdLTGmKTEdjsoO3+FZMptPmSRv8xDbpQJXn1zFEqIOBWVsQ4aZVKUIn+Vh5gx0atvjkJpa2xI&#10;er0oQ36csXvlZB4FzTvOvWL5QEE7Xl2pTeav8gAZI/K41hiLLAtMNZNGPgQSZXeGFPZEEQ++ur2d&#10;bE2S3ChTyOObY1iillW4IkhiKa3E0hDqvGuRXkX+Kg8xY/IQ3xyFEnOUJNc6s7xClPnrPPCkjMzj&#10;WuNAPpNeOZC2gnaQ0L/mL/OAGZOHuNYYkl4baDNKjmRibaDfcy/bkRLMmDTEtUaRfK4NsCTTJpRB&#10;6cgZJBPxAGTwRuPkOkyqYO+dqx0l8xd5gIyJd1xrlEWaWlbal7yykasolCxpoXOiNMQXpGS+LoT2&#10;7TyX0NEagxLbNBt7vTaJKqL2brJ1rpRtMCR9cxxKg5rkV6wy7WRzv71X1iiZSnRCGcaWUSNliVXp&#10;BR17c53SQL/BV84oyZRO/StQojnGKqHyaIWlBA4lZsvw/ppUHuz89QYcLO0DyKEMo8soqxRYr1VA&#10;FrtWlG9B5eFIYkPkWJDCYNHWMEgpKrLzZOFryKuy9a9gxtTyuNYo74pjs7DzxyskLbaNhcmmSkRC&#10;QUvOJFnlFSUAUSTBCSuXh0nipzVtuJUMZUisskVJ0Q1jlb45CubzoEfXVAR7VUFPiMazRsmYJaGM&#10;tMvnQc/1ocQ2YLnHrxgUWRkdrVE2qZ4FPRzICuu40p1TKPsdv7I1SpBkdfT+0NRxeQg2vxPdbDNH&#10;sjQF5kmSjZT9nl85k2SFdOy2G2OTKCwtajrOhXQejiQOy0ZBTzqSYazImSSjvsJSQ7g3yialxjof&#10;21aAcCSRUFZYW5kqeu23/cqZJCO+gmSI9saRtNgpq1sRy5HESczIOdORDMN+xiRxROqZYIfdA0Kw&#10;N4okNsXGDuhtCQhHUtSqDOvUL788pN/5K2eSjPQKknGCHU4/16Y9fIkdJ62saixLTeZdw7CfLUnK&#10;HJng1TfHxDw0IVJ2kh12V6ZIFn9/LWWv/e5fWaNkoldCGZ7jUQ4WEyKVMa36eoUow8CfLUp4Ukbl&#10;ca1RNolyHUnmTXkIBzKxNtBvAJYzSYxfp5OUIBkmaMeZpNMG2qktjmRibUCFgT9nkqxeV4fAfRTJ&#10;F9oARzKxNtDvGZUzSSbkgU2G+dlxJJ028IpNJtYGUKjZDhY5k2QiHpCMC3ik0wagFw2Nk4m1gX6j&#10;oZxJsnpdHafXvdAGOO+atliy32coZ5CsXIejBWNC17LEEevY8W/QJBODDENFxiC5I7aV6U/AHTVK&#10;lqVRuivK4iyyllqFIwour9b1e9NkSxIKACe8+uYYo3yu8ciiElgkck0aT785TdYoGeWVUIYMbJRZ&#10;Ptd4rhFlGC2yRQlPyhRludYom0T9h243c2FB4ngYOi0klYbeb2mSM0lWrfNne4w+D1bg8AEUeLiQ&#10;hyWJeS8Zjpy4/EjpBf3MV99Rqeq5Wue38BhP0mKn7MIL6CxJoS02ZU5XAOJ37s4dJSvXYV4jxr1i&#10;ItnatpSHRWngfsOx6QmM8i2IPNT/jFGGHGxUxGMw3nZzIaizw5joyg76CUqBXZjokMREawqwPUb7&#10;YOY8ULJyHc5cjrFJa7BkoK3/YEmm1QawO0buICnfYIJX3xyDUhQ4npDcJymv18gy+JhsjZKgMeGr&#10;b45iKajo44pZBi+TLUtkj+h/ZqgM6fSooRJn28kKZ3QMW2WlyprOnEk1VoZZgYxRIj5hUPZnVY9D&#10;WaF+GXs0DKOE9WN6Kx3K8Ghmi5JcKZNW+uYoD4uFJnTq0jDMtJFPv4dC1iyZvJJYhrBvnGFaqwta&#10;zXOlkU+/9j5blsqd+3k+WvbHj48kWRZVV/nKxrASu0vSFFii0RKLf3NPSICSiWFda4yDxVp1JWnb&#10;pkGjVNjBB8VuyVC+BbmHzsBirDLoI6OsUioc7HPNY2W4nZz9KzNUwijjRkrMedQVJRuDRonEs0io&#10;3PUrtnNGyWqwNugj44xSI298NehRJWrW8dSkGirD/WSLkkJVhqVvjhosbS1xoOErdpk4G8lf7yFo&#10;jKLum2NYloKmljHuDvrYxCzfhODDVsDacOujXCxyERzG3RZOstkIloO5erBULjZ/wQchDivDojXK&#10;KFG4g+rJzigphzydsixQJItfcCixywsmZfAFFzuRu1+4ne1oqSzt13qWjVBrHMq6qihE7fwrbRmD&#10;D+hnn3FUnkCxe6rApy8fzBklUzoJwHGVk9jWubK05ccgyrRDpfcBedf2WJqcYowyCF2jhsrKVkrQ&#10;oU+eJOQCv0r8mVG256u1QyU2b76sf81f7aFQlQl7fHOMh9WCHGxQCRiYL83y4izz13sIGhP3+OYo&#10;ljgzDWdRvGKYiVkGASvbwRLQDDNa+uYoltggS9NuPN7JalH4ivDeyWLfEAEn7HysUhpfi8+/XAyb&#10;VPG5edo/zJ4e9u6GH5r5/nG1+Dg/zp+/x+un/Wwpd4+79d2y+fA/AA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MEFAAGAAgAAAAhAPjrnTjeAAAABwEAAA8AAABkcnMvZG93bnJldi54bWxMj0FLw0AQhe+C&#10;/2EZwZvdbKulxmxKKeqpCG0F8TbNTpPQ7GzIbpP037v1opfhDW9475tsOdpG9NT52rEGNUlAEBfO&#10;1Fxq+Ny/PSxA+IBssHFMGi7kYZnf3mSYGjfwlvpdKEUMYZ+ihiqENpXSFxVZ9BPXEkfv6DqLIa5d&#10;KU2HQwy3jZwmyVxarDk2VNjSuqLitDtbDe8DDquZeu03p+P68r1/+vjaKNL6/m5cvYAINIa/Y7ji&#10;R3TII9PBndl40WiIj4TfefXU83QG4hDVfPGoQOaZ/M+f/wAAAP//AwBQSwMECgAAAAAAAAAhABGV&#10;vDR97wMAfe8DABQAAABkcnMvbWVkaWEvaW1hZ2UxLmpwZ//Y/+AAEEpGSUYAAQEBAAAAAAAA/9sA&#10;QwADAgIDAgIDAwMDBAMDBAUIBQUEBAUKBwcGCAwKDAwLCgsLDQ4SEA0OEQ4LCxAWEBETFBUVFQwP&#10;FxgWFBgSFBUU/9sAQwEDBAQFBAUJBQUJFA0LDRQUFBQUFBQUFBQUFBQUFBQUFBQUFBQUFBQUFBQU&#10;FBQUFBQUFBQUFBQUFBQUFBQUFBQU/8AAEQgNKAlQ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kzTZH20ituXNAD80tNXrTq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OXtfED3uoXVv5Ey+U7RhivB2nrXSKu3gdKht7cxuQUXbjlsck1MgYj&#10;LDBoAeBS0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1qAHUUyn0AFFFFABRRRQAUUUUAFFJuo3UALRSbqWgA&#10;ooooAKKKKACiiigAooooAKKKKACiiigAooooAKKKKACiiigAooooAKKKKACiiigAooooAKKKKACi&#10;ikzQAtFJupaACiiigAooooAKKKKACiiigAooooAKKKKACiiigAooooAKKQnFJ5goAdRSdaW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Qm&#10;k3Y68UNTJAGjYHpigB3mD5f9rpTlJOcjFczqHjnSNF1Ww0y5vkS7vZPJhiOclgQMdP8AaFdDHIzA&#10;k9M8e4oAmoqIuRSedQBNRUPnU1pjigCfNLVXzj6VJ51AEjMF6nFI0gUZHP0rM1m9ntrRngga7kHS&#10;FTgtyKTTdRuJtNtp5rRrZ2UboWYEr8uf58UAaiuW/hIp9Z+n6st/PIijG0Z/l/jV2M5FAD6Rm20t&#10;MkoAcDkZpagEvzbamHQUALRRRQA1mCsB603zPvbhtAOOe9LIwXGW21ieINaOi28B8s3PnSonXGMu&#10;oz+v6UAboOaWq1rN5kMb4xuUHH4VYFAC0UUUARyS+WQMZzTftC8j+Icle4qG6Yh2Idl2rn2615HF&#10;8VvE+pX3iUad4Rkl/syYwIxlH78iGKTHXjmTH4UAew/a0VQScEnG3Pf0pwmz2ryrwp8Whq/l2niL&#10;TB4d1c3cNsls77i8r7ioGM9gPzr0+MkqM9aALStupaZHT6ACo5ZFjGScVJUF1h9sZOC3P5UARTXy&#10;Q/LgtJjIX/6/SpftaAZf5F/vdq83+J3i690m40nR9Ij86/1ibybd2b5V2xyTNwOfuxN+ddX4V0u7&#10;0vQ0ttWvxqNwpbMzA85PFAHRRyCRcryvY+tOqtbsu3CEbRwNtS7jQBJRUe40bjQA522qTjOO1Rtc&#10;bSmVIU9W9KSWTZGWJ2gck+1Yeg+L9L8TyahHZ3Ky/Y5jbygZ4dSc9vagDdkk27mPCAZLU1JCyqWB&#10;Qn+E9qz9Su5jpcot1E9wY22x+vBx+tYnw11LXtU8Hadc+JbL+ztZdW863znb87Ac5P8ACF/OgDr1&#10;Ge9SVAsnFL51AE1FQ+dR51AE1JUXnU1pjmgCfNGarecfSjzj6UAWc0Zqt5x9KPOPpQBZzSbucVX8&#10;4+lKZMDNAFgtiiqjXBbipFmNAE26lDZqv5ntR5pHagCxmlqsspJxUu40APzzigsF6nFRb/mpXw6g&#10;EAjI6/WgBPtAVSWG0A4/+vTkmWRQynINUbq6jWCdx0jVmbH+zyf5VyXwd+KNh8Yvh5o3i/S08uw1&#10;NXeJd27GyRozzgd0NAHfA0tIvSloARm2jNQfbF8wKRjPSp2G4Yrxf4neOPFul/FLwzoGg6P5umzT&#10;W8t/qRfASFnZXXAI5GAaAPY1uFZ9gHzdx6VNVC0VImWLzPOlTh3PXmr9ABSE4GaWmyEiNiOuKAGN&#10;OFXOPpVf7byTJG0QHGTzmuW+KXjJvh58N/FHipoVul0XT5tQ8liQreUhfGe3SuC8L+OPFnxK+HOk&#10;eLtOit7K4uEWZLH5mSSORI2U5z2DH8qAPaLe8Ekmwja3UDOcr2P0qwsgZsYrwnwv8WPGEHxktvB3&#10;iLwpDZ2dzpxng1m1chN4LHydpJOdqE5+le5wj5d1AE1FR7jRuNAElFR7jRuNAElFR7jRuNAElFR7&#10;jTTIRQBNRUIkzTtxoAkoqEyYpGm4oAmzS1V84+lPE3FAE9JUDTGkExzQBNJ061k6nrenaGI31HUr&#10;XT0kbYj3UqxKzc8AsRk8HitJpOK+ef2lv7C8T+MPhz4a1W4jlVtVkuprKRScoLO52N0x98D8qAPo&#10;WG6SRiobOO54qxVJF3mIlM4P3f7tWZH2CgBzNg4HJpk1xHBC8kjKiqMkscYqDzZGclEyCMbq8v8A&#10;j54vHhPwfdR/azFdXKsikEg8o2P5UAeqw3kU6K6OrKwyCDkYqUSBuQciuf0G3ex0e3ijUzR8ruPU&#10;Ak5Na8bbUAHNAFndRuqDzPaguccUAOjuhJvBXYy9sjNI19EhALqPXLAYrnPEmqr4e0ea7lIin2kB&#10;j1kbBIH6V5bqPw38ZfESxN/J4zu/DySZaFLAHO1j8u7OewHT1oA94W4jbGHUgjIOeKeHDV498I/h&#10;z4v8BiOPxJ4xn8T2yxbB9qUhvMwBu647H869aR6ALNFNQ5p1ABRRRQAjNtGaKCM1EZsNtoAlzxmo&#10;2uFQZbgU9vu1SuQ/ylTgZ+b6UAE2uWcN9bWjXEKz3AJjjaQBmx1wvU1bEwJxivONO+GpPjiTxHqe&#10;oSXs0UpNlHIoKwKwwwX07flXoMfHHWgCzS0i9KW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q82PLfIyMcirFVrq&#10;ZbeCWVyAqKWJPoBQB4lp+k6dr3xo1K8TVGvbnRpkLafL9y3Z4srjj/Z3fhXs6yCMrK8pCbRlR93N&#10;ebfCto9X1rxNrotfKee9eN5Mg+cI5JYlI49FH515l8evD+s/Ev45eDfDVhPJZada2U91euk7Ju8w&#10;MYhhe4MDZ/3qAPVNb8Y+KPtm/wAOaA2oQLc/Zplujs2kE7nGG5HT867a1ujNNcJuVrmLCzwrztyM&#10;rn8BSahdW+l2N1PJiOKJGlkcsFXgZJJ7dK8H/ZPhv/Ekfib4lXpurS18bPbSwaNdBvNsfswkt2BJ&#10;4O8jdwBwaAOg+Knx8Twn4r07wdo9i2qeLNREq2lmFO35FV23NkY+Vs/hXp3hm61Obw3aXGrWy296&#10;8SPJCpzsYquR+BJH4V8r658N9c+F37WmsfE25sH1jw9qDCa3MEjPLZIlmIpP3ZByWZjjBHSvpjwP&#10;48sfiFp732mSELGfLaOVQrIwCkgrngjdQBw3x8+KHiH4ZaPqV7p+jG8tIrJ3N/k5jIVyehHTbmtb&#10;4Ox+MNP+H/h+z8Uq15rnlzG8uJJd5VvObZhu/wAhH5Vzf7WnivTbP4ZP4YmmUav4smOg6coIOLie&#10;KRYy/OVTI5avZVhhjW2ihLBVfI79+maAJsNIgUyMGAG4r1Fc54+1DWdL8LSzeGbGPUdSJV1hmYqu&#10;0n5jkH0rB8eeJNS/4TbQNA0yWS1kvBcFpjamSIbFVvmbtxnHrVH9pjxkPA/wf1XUI3eORXt4VaNc&#10;nLTIp/QmgCP4J65qF54Au9budF+wXtxNLJLAhJztVVG3JPUKPxru/GviI+G/D2o39tZNfzwQvJ9n&#10;iGWfCk7eo64x1rh/2ZfBE/gn4I6Do17cNcXNu80m+QtksZXIB3cng1zv7Tmoak3ib4PWOkXkds7+&#10;L7S4vo3/AOW9kmVlUfi6UAezeHr7+2fD+mXk8D232q1ineB+DGWQNsPPY8VnzeI7lfGUGmrDI1nL&#10;AWacDhGG47ev+yPzrW/dKoRFYL94Dtz/APqr5u8K+FNY8Q/tnal4ztbq4i8N6foc2lS2swcK90ty&#10;+5l/h6OOevFAHXftO/E7Wvhb4D/tXQLeG7kklMTySOymJfKkYkY9CoP413HwX8Sap4o+G/hjVdbV&#10;ItQvbJLjEblg4YZByf8AZK/nXmX7Wl8sGk+E9Ft7OS4m1TX7e1xjKjzI5FyeOnAr2vwbp/8AZfhP&#10;QbIoEeGyiiIXkKVQAj8xQBv+ZVKS9+zyNvI8lQWLZ6VYb5a+Zf25tL8ZeMvh1ofhXwdqEOnXmuaz&#10;DbvJMSnyRRyXLDeOVz5A+vTvQB65ceNrjxR4Qi1nwT5OvafcW0721yGKh5FbauM4P3g4/CvPdF+O&#10;NzrXi7wv4K17wvNb67qE0qzpNHmMeS27erbzn5QGr26x0uDSrOG1s0jtrND8kSqABySQPqSa8k1L&#10;wzJ4q/aN0TW7KRUh8Lrcx3StHgs1xbAJtP8AFgqc0AeqeJtcsPBmiyXt6/k2cYXdwTjJCqB+JFeY&#10;X3i7xx4ktbXV/DGlWc2hPCXQXU7RyGVXYMu0ew9a4T9pDw34r+KXxX8IeEfDmow22n2dtPd615wP&#10;Ik5t9uP9q3lz07V6n8QtS8UeG9DudH8GaNFI7WTi2vJ5gqQzNvwShU7gDg9ec0AXfhT8WoviRDeR&#10;tatZarYlBdWjKQ0QcttJ5PZQfxr0hJOleP8A7P8A8J9e+GuizR+KdVtNY1m62+dc2UJiUsrPt4/3&#10;WA/CvX/KK96AOD+NnxGHwp8B3/iaWLzoLZ4I2XBP+smVOgP+0K6bSZILyzMsEaIJMvtVQM9sn8v0&#10;rwP9tjw3r/xN8C2XgXwvdwWur6hfQTM10P3ZijLSn8cx17LHo+rWPhu0tLS5iW+Tckkm3KspLHj8&#10;xQB4x8bbiTxz8X/h3ofhm2F1e6FrkGr6w0XyCGFDGBuPckS8Dnoa9I+LPx28H/AvS7XUPGGq/Yft&#10;Z220AjLvIdyo20D0LrnJ71m/Bv4A2vwf13xTrn2yS+1DxC9s1w8ju+0QoygLuJ25BHTrivnjxb8N&#10;9W+Kf7UVj490rw8t9YeH5760u7HUdT2x3TNF9nRkRlKptMRbpzx3oA+jNe8X/ECPS7prHwxbzXUd&#10;y0ccBlIDQjkP16mtf4R+PLn4jeELbVLy1OmanveO8smyHgkVuF6nqhRuv8Vc74kb4o+J9Hm0rSdI&#10;07wpdTbQuqXF8t4saBgWHlBASWAK5zxnNdF4T8EaX8LPhzHoti8kdhpscsyy3EhZ+SzEu7HJ69z0&#10;A9KAPO/En7W3hyH4zaz8K9OD3HjW3KxR2zRME8x4BKuXzjG1hXo3w1vvGd3bamfFmmWtk+9TYrbz&#10;GTenOSc9D92vnP8AYc+D890uo/FzxmV1Dxv4gMcrTCExLGYhNB908coE6elfX7yRxxyXLq26NPu5&#10;x60AfLHw98eePPH37XN7aG1K+BtN0eZHbf8AJBepM6HapP39rKp7bSa+l9W1618O6Tfapql0ttZW&#10;Ns9xM75IVFBJY49hXmv7P+g6DcaPrWuabbz28mrahPdz+bKWIaQpIQD2GcV43+3LrWt+LNZ8H+Af&#10;BRdPGcOp22spNKD9lKETQqsgGdy7yuVIwRQB6ha/Fbx74uvNQm8L+FILnRdyNZXs8hj+0RsMhwN3&#10;Q4yPYiu2+HPirXNefUtO17Txp2s2flSNHCxZPLfeFIJPUmN/yFecWmnfG24+Ff8AYiWmiWWsvpaW&#10;hv4502LN5e1pBGEHG7JC+ld58EvBvijwX4LNl4w1O11TWppBJJdWsWwbdi/L+Db/APvqgDU8V/EA&#10;aF4k0zw5bRm91e5BkFugJKwhJCHY5GBlMfU1U8L3Xje1t9ZPiGztyxCNYRwTFy+Fbfuz052/nXg3&#10;7Knh+61747/ErxtqlzJPeWmpaloNtHI7bVt47lWTCnjPzHnrX1tDbiaR2fcWPLHoPwoA8v8A2hfF&#10;GueDv2e/GPiLSLVZtZtNHknihlcqkZCfOcg5G0ZP4VxP7GGkeIrf4Tx6r4qlij1HW7j+1ofIlMn7&#10;ueGN8EkepNdb+1hDeXnwT1jT9MuEtbjUp7TSjLKm9ViuLmOGT5e/yO1dj8K9F/4Rf4f+GtNkkW4N&#10;pp1vb+YqbQSkKLnHvigC94m8TaV4KWwfVrw25vbxbO3k25MkjAkJ+h/Ksv4lfFLw98JfCsuueI9Q&#10;a0sYNyvIELZIVnxx/sqaXxdpdp4i1PR7PVrCa8W1uo7yKWNiipKCygnjnAPSvNv2rPBOtePtJ8Ja&#10;Fo8cYtrjV0N+Zo948nYyntx96gBlv40+J3j2xTxB4U07TX8O6iiXGlyz3TxtLCwG1mXtkc/jWl4e&#10;+IPjrwr4p8PaJ410qzgTXLma3gvrWZpQHW3kmCZPTiFu3evTPBvh8eGvCmjaQgCxWdpDbHYOCUQL&#10;x6ciuP8AiN4g0z/hYXgzRpLOW+1q0uZL+2CybVhVrW4iLt/eypdcerA9qAJPjV8YdL+CXgmbX9Zu&#10;vKlZmgtIZASbifYzrEMdztPpVfWF8Z+PNDQ6U0/h92beJjJ5cu0BlIPUdcH8BVH9oH4S3fxcHgpI&#10;vJeDSvEVvqVykxwHjRHDKB6/NXrMZjtVWVVYjoVX/D8KAPMvgjr3iC4t9X8OeI5pp9Y0Kcxz3kjb&#10;jOsjyPEd3fCbB0GKd8ZviPqHgNdAtrO3kurzVrz7MFT+ACKSUnqO0RH412HhXxFa+IjqEtvZNZTQ&#10;3EkUhcDLlXdM5/4D+tZPiC10fxF420awv4mkv9Oh/tCDDYGWSSIk+vDtQBoX9/qmm6Trs+2FI7dn&#10;mtpJHIHlCJeW9Pn3/hWZ8JviVp/xO8M/2tpU1vdwsV2vb7tn3mXjdz1U11GvNPD4avZbdA96beRY&#10;1ZdylsHGR3Ga5j4cWd1Z+A4prmyisr6WNzMsMYiUMGbbhQBjjFABd+KtS1Pxpb6dokP2m0t45V1G&#10;ZiV8qQhhGB68q1c14B8K+K/C3iRbvxX4pu9S06aNoUtriYOhk+8DgDqADXH+FZvjBf3XiCexk0dY&#10;IdUnSCRtgbyt3yhht5OPX1rsvCPg3x3qXiKLVfGmo2M1rbBjb21mu0gkFVJIxnh2oA7r4k6xceF/&#10;APiLXLZN9zY2M10kR4DFEJCn2yK4L4a6z4w+I3wks9Q1ILouqamrkSW8pJt4jM4V0Jz83lhW57mv&#10;TfEmn3GqaJqFnbSRQXFxA6QtMu9AxUgbl7jPaoPDOl3Wl+GLbTtReKe4t0CSyW6eWjZJPyjtxQB5&#10;j4Rj+KfhvxpPpepww6r4WeLfHrElyWuFYCTAK8AZxH/30atx6b4+k8C6mtxqAh1uSTzLcw3BJjAK&#10;sVzjjgOK7DT9Lgm8bXWqwnzIxbxWsrC83Bdhl2gx9jlzz3/Ck+IUmt2PhK/l8PxR3Gr7kEayYC7S&#10;6hux/hJoA5r9nPxJr3jD4TaBqviEyHUpw5mMjbjxNIo5+gFc54m8UeJ/iP4w1nwp4ank0nTrGdYb&#10;vWreQpOhIDDy85BIKsp4roljv/hn8EtTmDLJe6Zp1zOiomF3rvdeteAeAfDvx7h8Lxaz4Y8Q6Ese&#10;uXMl5subFWeJZJ3fDMQd2A5/KgD1zwH8HvH3gz4h6bqV98Rdb8T6QRP59jqlwpQZQhAFVRnBbP8A&#10;wEV7Lr19c22ianPZKGnS3d4xnGZAOB/KvKfh78N/iPPrdrrHxD8VafrF1ZoRZx6bam2SIOhEgcA4&#10;c524J6Y966v4orLN4RlsMyDU9SVrOKSIEIrsrBScdB70AcV4z8O/EL4k+ANPsbO/m8OX9xDPBfyW&#10;9xskj3khWU85IUZ/Gut+C/hXxH4N8NjS9e1GbUhZRpHFdXEu+Sbbu3M/uTiu30vRUs9PtLeTJ8sl&#10;vlcnnJxz361i+GrC6g8Rau0xbyHnDRhicY+agDxj9pr4T+LfiNptxDonjW/0O0vBFCttb3IjRpFk&#10;Lsfu5zt/lW78Af2fL74I+BtH8KWvivVLmw0y5aSOORkxsZt5i4H3SST9WNb/AMadIbxAujabZXCx&#10;30d99p8sybNyeXICB+f6V6bDYKqJFlhEo4Gec565oAkh3pJIru0uCOvbisHxx4ysfBek/bL64FrG&#10;flGc5yWCjGPciuiW3S2hVU4A/vHJNeUfEj4dWfxI8deGZZ9VWIaQtystjk/vjIqlTwf4dueRQBm3&#10;/wAO/Gd14Zmg0/xFfadrF3Oblp45wCgIDGMHHTIrO+A/gn4i+HtSvdR+IF617cyRNEAbjzh95CD0&#10;9ARXtrQNZkrDKIywzlvmwc88fSpWWNYwoDHcNpzQB57421LXG8ceGF0czw2Uk5N6yHajqGThvXjc&#10;K9CWTy7eSR3bavzE+/cVwmr2lu3xI0CT+z7ibiYR3Mc5EceUGcrjDZ/Sux1zVItJ0+SZx+6jCiRS&#10;QM5OBQBX8L+KLTxhpceo2Du9u3ALjaegPT6EVutMkcTGQ4UDJ+lZfh37J/ZUL2UXlW8iiRVHuAf5&#10;Yq+3Qkj9M0AeOftPW9p4h+HI8NXD7odavLWCS3j6z25uIxKuOhGwnI75rv8AwPoGneHfBmi6Zp1u&#10;ttZWdpDAkCLgYWNVGR64Ari/if4In8QfEbwPqkDxtHps7SXCNLg7C0ZOE9cKa5fx5+zJP4w+2/2f&#10;4juNOgvrj7RKvmS5/wBZvULhvl7jigD0KSw1nVPi2s0+kWZ8PW+mhoNUVybhbreytHt6BdjHn3NY&#10;/wAZbrxdcvp+h+EMRyzT4u7hZTH5FuVwzZ/vZZSB7GvTbG1XSdPt7ZWJt4IliXPLfKAMk9+BXh/j&#10;DVL+w8Sa7rXgPTW1TW2VWvWmvMxEKg2BFIYA8Dp6UAUE+A+v+FfEfh3xd/wnGtTrYsZ9RspJwYpd&#10;2MrjHzD71e92N4mpWsUibz5iAgsMds/1rgPhbqXj3XtOa78YWdraQSqCtvEQzLw3Bwo77a9Ggj3W&#10;rQjjcMDC4wMUAcN4j0/xVqel6jZaZcyWc11cmP7WZdr28JiUb4/9oNkgGq1po/iLwP4L/sm11S68&#10;Va0ysn27VJAJGJ3EMSuOm4D8BXaeEfDK+E9EXTYZmmWNmYPK5c8+55qbxDDfzaNejSZoI9U8lvs0&#10;kqhkEmPlJ9s4oA8Y0v4B+JLrULfWtT+JHiQStKLiTS0lQ2yEtkxjjO0dB9K9rXydG0lHnmeRIYVR&#10;pW5Y4A5NeffD3xv4gVho3iq0MWrCV0Se3QNDL87HdkAYGNvHvXca5q8ek6O1zfAyQiTawUY68CgD&#10;yC+1Xxj8XiJ/DN9JoegRzgpqFrMUmkAADIynPGWJ/AVrN4f8beFvFCXtjqdzrlheSKJbW6m4tkGM&#10;lAMdeeteg+D7PTrfRkk0tNltI7PtDZGeh/lVrUdSh0uxuLu6YBIVLn+HOBnAoAf9qk/s9pZVEbrH&#10;uZSfunGT+teVrda58YPAdrN4f1aawMkypPdxSbHACBiFz15Ir0lfEVtfaBHqUdpNLFIP9UoyxGdv&#10;T9fpVnQ44Es4/sdt9ijVRtiK4xwOo+lAHAeAfhZrvw/1DD+J9R13T25cajKCckjOAB6D9a7zxRqw&#10;0HSb26jjZ/s8LyskYyx2jIArRRZRLvDYjY5ZWXkn/wDVWB8QvFcPhLw/c6hPZy3kERVJYokyzBmC&#10;8fnQBmJY3vjWDSr+PULzTEETFoYSBvDqpG4c9Of1rQ8I+GpvBtvJbzalcXdo0jGL7Q2fLU4CoPYA&#10;VqaDNDeaRaXcMEkMN1BHMsbdVDKCB+tUofCtpZ+I5dZDzNcNF5JQysyAbs/d6Z96AOZ8ffEB9M1A&#10;+GtHButfmhDLDyAgbIVie3OK4O8+BOrX8Sazc+M9attR3rczwLMPIQ5BKA4ztxxWP8UvFV58PPjt&#10;ZauujXup2F5b29sFtoi7q/mEkk4OBhf1rvtO+J2peNY20mHw3e6ct0rIJroYABz1+X/OaAPQvDLR&#10;LpNmIrn7WbeJYZpM5JYKBk++a8UiSx8aftZQ3tqkd7FpWkPDKZR9yRWlQ4B/3+vvXtHhfQU8O6O8&#10;CKwkdg8pZi3zYGcZ/GvD/gvppPx08Xao1vMLZoZ4xM2VBf7SDgfgaAPo6SbyYhxt/wB2s3WbqRtP&#10;k+yLvuzG3k7uPm//AF1fjYRLgjPPQ81yfxA1YwaOljBdx6fe30iw208iBlV2cKMjI7kCgDD8T/D3&#10;UfiTa2TXusX+gXNopQrp7jEmdpBOfcH868b8TfBn4ia94t0bTdSmGqeGdM1eG++2XlzmSRAoDKVx&#10;yOW4r6e0WO6h0u2hu5UmuEiRWlUbQ7BQCce5rlNakRvGmmxGeTcvlyeRHlgPmIySD0oA6DWtdsNF&#10;s45bueO2SR9ltnOC+Dxx9DXl6fCLxTrniG61s/ETX7S1uhK0NjayoYIgykIVyM8cN9awf2v9QvNL&#10;0jwXZ6bp8t5Pd6uqbo5SPLGxhnGDnkjitXSP2gBoek2Wjp4Y1u41CC2hhaQWzeUXCDPzY6ZzQB2X&#10;wn8G+IvBlvfW2veIL7xB5lxJJFPfSBmCErtHA7YP516FWV4b1K41jTbe7uLX7HLMiv5W/eQCAeeB&#10;g89PatjyzQB5/wDGbSdR1nwDdpZyCC7jjkkEu7BQBGG4H6kVW+E/i7TLjwvomkTasmoax5BQh8l3&#10;aPO/nGOMfpXe3lmdQtZra4IdJFKtgYyCMEV4H41/Zja++JeieLdG1X+zvsImD2zO5Db1VegOOxP4&#10;0Ae/tdKwDKoIzjc3Y14D+0p8TPFmjXOneEfCEQh1fW5EthdGQxtb+aHUOrDuCAea9p0rWE1D7T5c&#10;heGPcvl+XghgRzXjHgDw5qOufHLxLr2qX0F3FahLe3tfLw0W0QuGz9Wb86AKOh/Cvxl8IZtP1288&#10;ea54ogs902qR6lOrL5Y64AAz8pJ+oFex+BPiBp/xC0qTUbB5Vgjma33SLtbcACQBnpyKX4iXFtH4&#10;F12PUpVtrCSzkSRmIBVSpB549a4f9mGLTLbwBqCWcFzHbNqs5ja4BBkG1PnXP8JGMHpQB0l14ulh&#10;+K1r4fe4lieWyMvlJ9zo/P1+WvOvG3wk+Itx4mh13QfiPr/kLOkz6K1wiQFFHKgbc4JHr3Nch8N/&#10;DfifxF+2jqfipr6OTwvp+kzWiwlDuMwmdcA9OA4/KvpXxkzWel3l7Ddx2VxDCxgllwVWQAkEjuPa&#10;gCzo630mg2X2+Ro7uO3UT4OSW285rwWz+DfxAi+LR8ST+Kro6X5kxitvteV8ty+1duOwYV7l4WvL&#10;zUtBsp7idJ7jy908qx7VkPOCo9MVzGk+JL3VPiVqOn5WWxhhiI8sAhWJlyCR3+VeKAOm0ez1Swkv&#10;5tQu3njaV2iDNnYpPAH0Ga8v+LEevfETS7fSfB2s32mfvtt9fQuInEbKQAPXrn8K7P4zfEyH4TeC&#10;59duLGXUIVuI4RBCwDFncLnkdOa5+1+KXiKaNja+B2VsfNm6Vc+n/LOgDmPBusa18F9e8MeCdYv7&#10;7X4dXk2Q6letvdWyCRkYxlpMdOwr6IRDivE9P8M+KviH490fWtdt7bStK0iUSw2YYSSsSAw+cAYw&#10;yg/jXuCjaooAUcUt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ZfiCS3i0W/a6BNsIX8wDOSu056e1alVbyJZ7e&#10;WN081GUgoe4x0oA5vwTaWNp4etv7Kg+z2khklAfOcl2bPPqST+NcR4P8J6svxi13xBqyzyRmKOCz&#10;ZuEVFa5zj8JF/SvVV00GG3WNjBHGBiNemOOKslMYHoMUAcp448Nz+LvA2v6FFcfYrjUrCazSZgWC&#10;O6FfMwPQmrGj6WnhHQvsyqrWlrGzRRRIcryWP1yTXRMtLGlAHCal4sebwbrerw6XcX0kVvM0Wn7C&#10;JHZNwCjI53FePrXmP7Ovw91zStW1vxTcPeaZZatLNJ/YMxIMckjJJv8AQYHy/wDAa+iTFyaQwsfu&#10;ttNAHxL+15o/iu2+PXw61608Pz6z4Xtb7TzdMtt5yWhWaVnmwMkFVxyB3r618LeKtO8TRsNMaV1i&#10;xvZ4XjxknH3lHoeldDNbxzfLKoc+tFta/Z+KAOW0vQ9Zj8X63qGoalBc6ZK0X9m26wbXtwI9soLf&#10;xbm5rkP2kvCN545+FV3pmnWbXU63kEgiC5LBZAScV7B5XvR5XvQBhaCjXGiWkk0TW8ockx4xjk9q&#10;8e/aE1vTPAvijwN4i1Xw7d6xb280tr9thy0dgXeKTznUAk4ERPTsfWvf9lZeqaPb69BcWV5Ck1uw&#10;wyyDIIIIP86APLdc8ea74u8K2jeA0a4uL77uqmD91ZhdjFWjcAsWViAR0Nd94R8Pt4d09bQiSVl/&#10;1s0jbnuJMANKzdyxGTWxpGj2+i26WtpAkFugAVYxgcDH8gK0NlAHy7+1LD4l0nxd4L8S2ouNT0TT&#10;dTtXuNPtISWDIZHaUkZ424XGK+gvBOtf8JJ4d0vU1t2s47qASiCYYcbhnngVr3FnDcRyRyqsgZs7&#10;WHtinw28cXkqgCCMEBV6UASPH6CuH+IGj6bNa6fq2pW0l0NHuvtMUMQYne8bw5wAc/LK1d7TCtAH&#10;k2ufEHVPEugufBllcXF7JIIlkntmVbYsrASssiruAYcgVW+BfhHVvD9jq1/4g1K71LXby4eW7lkL&#10;KjMJJdqxoeEVVIXA4+UV7FspCnByOKAPmn48ap4j+HfxQ8M+KvDGgahqUV9aS2+rG1+bKx58gH0w&#10;Z5T+Jr1DUviVfL4Pttbs/Cl/qrTuyHTImCyx43fMSR0+UDH+1XoLLFcAxsoxUlvBHbx7IwFXPagC&#10;nZs91HFNLG8DM2fLJ5GDjBq+wNOooA8i8X6VqOq/GTQntbWUW9tbtJJcbCUHyTLjPrlh+den2TSN&#10;w0Jh7gH09KvUUARM37otjdgZxXylrHjLxP8ABT4z3kJ8IalrHg7VriW5+2W0e9YWKFzyAW5klI6d&#10;q+sqiki8zrQBwnh34l6T401P+zdN+1i42mQvNbTIFA68sgH61seNtHl1jwvrFkEa6huLOSEwLwz7&#10;lIwD75xXSxrs4p1AHLeB9IbRtBs7P7KtrFCGAjUADlif61J4quHs9HuplbyypCgkZXBIHI79a3I5&#10;lZSEZCF6YzXAfF7x1/wjHhaaSGyGozO6oIA2CfnUH8s5/CgDU+H+h2Wg+FrS209IokkjSRniGE3F&#10;Vzx+ArhPjR4dj8H33/CxtL8Jaj4v8SWtuLZbbTpxG4jj3SqSG4I3AD8RXqPhzT/seg2sWxh+6TO7&#10;GQcLx+lbrUAeTeAPjLbeJfD9pc3WlXul6xKsbT6dcRsJI5GPzIflwSvIJHFelJOJ1jYwMVkRX5PT&#10;POKJNNt2vEuWgiMynIkI+YdqmKsr8JuB53GgD52+FnhbXPhf8WPElvc6dcX2k63f3uopcxjEcTSy&#10;FwDnPOEx/wACFe46L4usdZ1S6sIGl823CliyMqtnHTIHrWxJDvFRfZ4rf94FBlPfvQB5/wDtA6to&#10;+g/DPUNU1nT7rUbCwuLa5e2tXKuWSdGV8gHhWAYj0BrX+G/i3TvG3hTTdR0rL2MkEeFbO6EmNW2t&#10;kA5AIH4V0Gp6JBrthLbajEl1aTDD28gyr+xqDSPDtl4ctRb6ZYJZ25OTDbjaucAZ/wA+lAGF/bk8&#10;Pj99KknkkiS1Vwm07Sxcd8dcGqfxg0nxJrWkWEnhfWDo9xb3HmTyAbgY9p4PPTODXarp8BvftDxA&#10;zAYMh6+tNksoZLWWNv30Ug2spHGMGgDyDUv2idE8E+GZoJ74+I/ENhAkZ021jdJru4AAZUJXGS31&#10;rf8Ah/InxCvbPxvqXhSXw/q/2UQRRXpDXAiKhh8w7fvGGPY1tSfCvwpJqVnqA0q1+12snmo/l8hi&#10;Qc/nXZx26rGqqNqgYAHYUAeMeNPHniTQ/jJoek2iP/YN1HbiXEO5VdpWDEnHHygV61JeLp9g00y4&#10;aNS7YGM49KdcaRb3F0k0ltFJIoGJHHIwasTw+YojkQTI3B9BQBk+HbOxhtpLm0+T7U7TNuyeSzH+&#10;pqf/AIRrTzro1p4Ek1AQ/ZhMvUR5J2/mTV1LNIAI41WNf9kVZgg8iMqGLZOeaAOa8emaHwnqQt79&#10;tOuBBIY7tQSYjtOGwOeDzUmiyXE3h1BNdrfSbG/ehCN5yccfl+VbV5Yx3ULxzIrxsMMrDgim2tpF&#10;AuISAg/gUcUAeefCWDU4n8S2+qwx27tqUkluvlgboiThuOucV29jqlrqU0scLhhFlHG0jkHntVhd&#10;Oi+0tNCqwyn7xxyev+JqSztbWOSTyY1ViSWKjqe9AGfea1b2H2YTxPK7uFBVSdvXnpV6OZJleQIy&#10;hgDg/wAQ/wD1VZezR+tPWPaoA6CgDkdB8E2miTatNHK8Z1GfznVnOOCSMf8AfRrWvtTg0GET3T8N&#10;Jgfj0rSuI0ZkDDJ5wfSq99p9tewCGaNbnBBAcelAGN460OXxV4P17Rok8p9QspbcM3PLIVH864jw&#10;H4n8O/DPwvpvhLV9ctbfVbCN43WYlScEsPyUjvXraxtEqZO4rwTXFeIfg34V8UaxJqmp6Vb3ty+T&#10;uljB6qAf5CgDY0PxJpfiSDzNJvYdTiU4doHyFbGcVaurVLmSJ5oC53Db5nzBW/vVV8JeCdG8D2cs&#10;GjafDZRSvvZYF2gnGM10OygCOEboyuzyx2FRyKFUsq/MvX39qtLwKbJjbljgA5/KgDy34neJPDHg&#10;vVdK1fXbN1ZnESX2WxCWR+DgH3H/AAKvRNNvodUtY7q2lWeCTJWRehwcf0qn4n8I6V4z0/7Fq1pD&#10;e2e8SCOVcjcOQa0tJ0+DStPhtbaFbeGMELGgwBkk/wBaAFuV+VARznj2rGOhadDrDag1lGl0f+Xo&#10;9fu4/lxXQsobGe1QXtmt1CVNAHEfELXNS0zwubrQbU6pqXmog8lQ3GfmOD7fzrovDs93e6PDJqae&#10;TeMrebFjBHzEDp7Yqex02PS7HyouNr7v0ArQaMsxII+YYoA8W1Kabwb8WIr/AFnxabTQHY/YtMcM&#10;E/1YVskcffIPPrUnx21rxZJ4bs/+EN0R/Er3212MHllRGHQjIY8/KWP4V6H4i8H6D4mhjg1Syhv2&#10;hzsEyZPJB/oPyrQ0u0hs7WBY7YWsFqvlRRr02gAD9AKAJNFtEtNLtYUh8kRxKvl9lwoGPwq40ZKk&#10;AHOO1SwsWjyV2+lSUAed6h4f1ZvH2n6jGpOmosonj28tlABz+dd5HCoiTC7RtHHpVikbpQBQvMrC&#10;/wAueCMeteD+Adei+G/ibxHban4e1Dwvp8nleRqepXAnjvCFyVjC5K43HOfSvfLx1jiJZd3PSsbX&#10;PDdl4otrf+0dPjuBE+8K4zQBPouuW2vaal1aXcdxbsA25UIGM+/0qh471y88PaBNe6dC9zOoXEca&#10;7jywHA/H9K1NM02y0axW0t7ZbODGAqjgcn/Grk1sJlVVOVxigDmPhbrt74k8F6bqOqwy217PG/mx&#10;zLtZcSMBkfQCpvEHjbR/BtyqanKbeKVtkbCJ2UcZJJVSAPriuhithDH5Waqatpdrq1nLFcwrcW8o&#10;KyxkcMMY5/CgDntG8YeG/FmpxrpupW15PkmPYDlMDnqPY1T+L2k3mvfD+/stLlla8MkbAwk54dSR&#10;+VaWheCNF8O3ySaZoltYyNkpJGuCMg5P6n866hLdBGyLt5OW470AeRfB/wAYafo/hXTtAvp7mDV4&#10;twkgmSQuSzkjJ246Ed6veL5dU8b6ppen6fGRpSuZdQd4ciVMgeWpONpIZuf9mu+XSdOW+adbWN7p&#10;gA0uOf8APStK1t4olIixj2oAqaXZRaZY28NrEY0jjVPL78DGM+1XZFKqX2Zb+6vBqVVwaHoA5q0t&#10;dXHiK5uJL7/iXNGPLs2TJRsjJz+B/On+JtGk16O1gMo+zeYrXERHEihgcH8Aa3jHu5pPJoAz/Kks&#10;7MCA7EgTYkI6bQMKPwrz/wCDNx4i1jTdRvvEL3UVwb6aNI5wVCxjaVwPqTzXqHk08RcdaAPB/HXi&#10;Sbwp8Rree70vWtVS4iiUXVu7m0ibceRGFOCNvJ969NXxdYD+x4HYpfXsYaKGRTvbgHHTjgjrXUTR&#10;nb03A8VnSaDaSXkV3LFG9xCcpMy/OmfQ0ASP5sab1DPkEsh5PToK5rwBoaWun3U0lrNaT3E7zFJ2&#10;ywDbTj6V2yr8o70jR5YUARMBJiQDnO7H0ryj456Lfz2Wk6nZWct8mn31veSxxLlhHHPG7gfgp6V6&#10;8sYAo2UAeN33xX1OfT7CHSfD2oXN1c5UboiPJChSc7lHYn8q0PCvw813Q/Hmr+JtQ1h9RhvLYW8G&#10;ngEC2AKHPJx1Vv8AvqvVNlHl569KAPA/2lvEWueHV8E6vo3gu98Vra6oHu7e02+ZBGASWyenTHHr&#10;Wp4f+O2hahY2zXNjfabczAGWyltJmeBu6MwjwfTI4r2eSBJF2kcVXWwtomLbF3euKAK2gypcWcc6&#10;RbI5gJE42/KQCMg81pt90464qNGX7qin0AeDeMPi54y+HOrapPe+GL/W9FRN1u1mqgrhQWyQCeef&#10;yrO8I/tHa943ntWg+F+vRWdyWxeTSqFj2kg5BUHkg19BXFrHPFIGRWjkGJFYdRSWNmlrCI4Y0jhX&#10;7ioMfWgCla6bDp2+S3iWMSEl1C8814te/FeHwJ8W9Z0i5+HmqWlhJbJcDxJAhkhvHbavlhUUsCAv&#10;f+5Xv+yjZQB5b8StGtvix8PUs83KWWoSxo0e10d081QwPAIHB69q7Dwv4dt/DmgWGm2cHlwWdtHA&#10;u7k/KgX+QFdGoxTqAOH8B+CW8H2upKozPd3styZMc7XIOP0rJ+MOo32n6PYwWvg698YJdXQt5re1&#10;lVPKjKNmQ7u3b8a9OooA57w3C8OjWSf2dLYK1tH/AKNIwJhwg+Q+46fhXlvwzXV/CPxG8QabqNhc&#10;EardPcwXXlnYsYMhAzjHf1717nRQB4z+1F4F1r4kfCe90fw/uGptc20sbKMn5JVZuMjsDWT4D+Lm&#10;o6bqUXhnxjpl3p+piMut20RKStuA2/IpAOHHU9jXuqwlJi/mEg/wmqd5pFrNdCeSCN5MY3MPp/hQ&#10;BleG9YudasluZLGbT5HkdVWZgQyq7Kr4HYqA3410652jPJxzVK1hSFsebuHZB0FXRQAt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NKg06igBu0bcUKoWnUUAIVBoAxS0UAFFFFACbR6UUtFABRRRQAUm0UtFACBQ&#10;vQYpaKKAE2g9RQFC9BS0UAFFFFABRRRQA3aA2QOaX1paKACiiigAooooAKKKKAEpaKKAK81nHNbt&#10;Ew+VlKnHvWDo/wAPdI0d7thbrcG5k81vOG7ByTxn6101FAEaQrGoA6A5p9LRQA1lDLijYDjI6U6i&#10;gBNoo2g9qWigBu0UbBnNOooAb5ahSoHBoWNV4AAp1FADPLXGMfpTulLRQAhUN1FG0YxjilooAbtH&#10;pQq7RjOadRQAlNSMRggU+igCPyRtYZxk0vlj6U+igBoTFOoooAQqCQfSk2KG3Y5p1FADVTaxOetB&#10;QNTqKAI1hVWLDj2qSiigApGUMMHpS0UAMMYb6elPoooARl3Umz3p1FAEK2qqW5yG7GnrEqtkDFPo&#10;oAY0Kt259cUnkjjPIAxipKKAEpaKKACiiigBrRq3UZoZA3UU6igBnlrjBGR70qxhegxTqKAG7Ruz&#10;3pPLXGMYFPooAZ5ajoMUqxqpyBg06igBvlr6UoAHQYpaKACkIzS0UAJ0paKKACiiigBkkYkx2pdg&#10;xinUUAJS0UUAFFFFABRRRQAwR4bOadtHpS0UAJtHpRS0UAJtBXBHFCqFGAMClooAKKKKACiiigAo&#10;oooAKKKKAGCMZzQYw33uRT6KAGLCi8hQDT6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pK&#10;AFopMiloAKKKKACiiigAooooAKKKKACiiigAooooAKKKKACiiigAooooAKKKKACiiigAooooAKKK&#10;KACiiigAooooAKKKKACiiigAooooAKKKKACiiigAoopMigBaKTIozQAtFFJkUALRSbgKTeKAHUUU&#10;UAFFFFABRRRQAUUUUAFFFFABRRRQAUUUUAFFFFABRRRQAUUUUAFFJuozQAtFFFABRRRQAUUUUAFF&#10;FFABRRRQAUUUmRQAtFJuFG6gBaKTIoyKAFopNwpN4oAdRSbhRuFAC0U3eKWgBaKKKACiiigAoooo&#10;AKKKKACiiigAooooAKKKKACiiigAooooAKKTdRQAtFFFABRRRQAUUUUAFFFFABRRSUALRSZpaACi&#10;kzRuFAC0Um6jcKAFopKWgAopu4UbxQA6im7xRvFADqKbvFG4UAOooooAKKKKACiiigAooooAKKKK&#10;ACik3UZoAWiiigAooooAKKKKACiiigAooooAKKKKACiiigAopMijIoAWikpaACiiigAooooAKKKK&#10;ACiiigAooooAKKKKACiiigAooooAKKKKACiiigAooooAKKKKACiiigAooooAKKKKACiiigAooooA&#10;KKKKACiiigAooooAKKKKACim7qUc0ALRRRQAUUUUAFFFFABRRRQAUUUUAFFFFABRRRQAUUUUAFFF&#10;FABRRRQAUUUUAFFFFABRRRQAUmQOppaoaxfJpel3l5IGMdvE8rBRk4UEnA79KAL2QehorC0nVI9U&#10;s7XUUMhgkVdqlNpGVzyPoa2oc7eTnmgCSkzRTaAEZvmAzzSb/celcR8QPHmmeCmV9SebynCjZCmW&#10;OScc5/2aueCPHFh4+0mTU7ATC2WVoWWaLa24AE/owoA6vd37VIvSuMTx7pjeJtT0lba8+02dzbQS&#10;OYz5ZaVCylT3AA5rsozuUH2oAVmC9SB9aCwXJJAA61FdNsjDFdwB5FZmv6h/Zem3F+7+XDDG0kqh&#10;d5KqCSAPXAoA1N+7kEEHoaN1Zul3kepaTDcQFvLuIo5E3DBwwB6dutRWN9BNq15YRrL51vHHJIzg&#10;7TvLgYP1jP5igDYDVJUSLUtABRRTJnEcZJzj2oAdketFYeua5b6LDbSXSSuskiwgQDcQxBPPtxUG&#10;s+KbLQ7pYpoLuUvazXv7mIsAkRQMP94+YMDvg+lAHR0bgehrI07WBrVjZ3VvHJHBcoXCSrtcDtn0&#10;qzcXItV3OjEKu7Cck9qAL9JWJ4V8RDxLoNrqX2aa088MfJnXa64YryPwz+NadxNtVSDjnnjNAFjN&#10;Ga5rVfElrp+s6TYXCXD3F6JjE8MZKKEAJ3HtwR+NQeJvEkfhWS0uJ4rmeC4fy0W1hMrB9rNuIHRc&#10;KR9SKAOszRnPTmvN9B+MWn654uk0KHStZgxCJPtFxYtHFksoxvP+9/Ou4hluJpEK4jQH5kIzkexo&#10;A0aKKKACkzTZd3lnb1rjda8ZLpPjPw9o6W93I2qeeryRwF44zGoI3v8AwZzxnrQB2tFRwgqvPr60&#10;TOVUY+8TgUAPznkc0bh61zk/iS3tZNOS5jmMl25WMRLkKQwHzH8RWwbhJCVVWyMcsMD86ALW9f7w&#10;/Olrz/xd8U7LwkupNLpmqXi2ccLutpaNIW8yRkGzH3sFcn0GD3rK8P8AxetPEHi6LRYNE1iAeUtw&#10;k9xAyR7i4UAsR15zigD1XcPWjcPWsCPXppNU1C2+ySIttFvWQ9HOAcDj3q39udbQOY2PyGQkDJHG&#10;cAd6ANTcM4yM0bh61zt74gFtd2MCxziW4XIfySVHys3J7fdqW41Sazt7gzo7Mls0xWKPd0J6HueO&#10;lAG7mjcD3FYenawdV0uCZYpYhKSp81NrAZI6fhTNN1J9Rku4ZLd4Ut2KhmOPMwTyPy/WgDf3D1pj&#10;OM9RisXSNWm1XR4bs27Wcskav5cgyVJAJH64qt4g8UJ4Z0+OeeK4uAZfLP2aAuehPQduKAOi3d6T&#10;zB6iqi3MtxDvSPyh/DuP55FcjrHxAs9P8aWGg3Gn6lPczwGVbqC3YwLgNkFhxn5f1FAHdbjTo2DD&#10;ggj2qi1y+0vsP7snC+vauTu/G9/Z+HV1KHRJrqVw3+hB9jcbv4scZwO3egDvKWuY8K6tqHiHS7e+&#10;vLA6XvwfsjSeYy8kcsAPQHp3rpqAGyNtNNDjcOR1rN8Qaouk28k5hlnKhfliG48nHSsjwl4w/wCE&#10;j1C7thp91bi3CsJLiMoGz6ZFAHXUUUUAFFFFAETSEE+lNaQ15lr3xRvNH8ZXumJol/dxQBmE0cR2&#10;NiPdgHH4VS0H40at4g1kWKeDL+0T5wZriXavygnP3O+MfjQB6uJCelWq5Xw1rF54ltWnutPfTWVy&#10;nlvJk4GOeg9f0rqqACkqC4kKSJzgc5rzn/hcm74gN4b/ALD1Pb5bt9r+znycqzD72O+39RQB6buH&#10;rQWC9TisKz16W4125sDZyRxxxbxOfuseOOnv+lYHiDxrrWk+ILWytPDjapbTyBGuftIiEQ+X5iCp&#10;z1PftQB3tJkVn2l1KUXegV2UMU3fdJ6jPfFVF1LUf7Y8s2CjTdhPn+aN27J42YzjGOc0AblJWPrW&#10;sNpdm9yLV7iRTjy4zyeM+lUdW8Sz6d4ZGqQaZNdTuqN9kV8MMsBjOPf07UAdNuHrS1ymgeI7/W7S&#10;Z5dKazKqrASSg9QTjp2x+tY//CWeK/7Be+t/C0dxqfmBFs21JUBj4+fds46n5cdqAPQ6K57wrqur&#10;aj566ppi2LRgYdbgSh857ADGK6GgAoorA1TXru11hrKGwe4T7P5ok3bV3ZI25xQBvZ7d6WvI4fiZ&#10;4xv7yK1XwAfJaRUa4bV1TAPU48vt/StDXPEfjzy44tH8J2zqDiRptVRcDI6Zj570Ael5GcZ5orhG&#10;vPFs2m2ckOlW8F6WC3Eb3akBduSQ23n5sV2KKzSIHPCnIA9aALdFFFABSZFYPjLUNc03S0m8P6TF&#10;rN95gBt5btbYbcHJ3FW/LFcJrWsfFO5iibSvDmn2kzn98s2pI4j68g+Xz/CaAPWc0bgOpxXnXgST&#10;xvdX10fE1vZwQtjb9nnVyOD6KO+K7dUmjSRAyux5U+lAF7cPUUtc34Zg1m287+1biC5O4lPKULgc&#10;Y/rXSUAMZqbuqteQyNMjB/l7rjrXGQr40HiqVZ4bQaHg+XIsw3j72MjH+539aAO83Gjd37V5h4Lj&#10;+JsXii8XxTf6ZLpBEhtRaxqHHzfJnA9M11Hhtddtprsa1dW90shUW3kRhdg53bvxxQB0+7PSjzB0&#10;yKxYrjU2vLrzrBIYoeLWVbgN5uRySMfLzj161ykuufEH+2njXw5Zf2eCdtx/aKbiMnB2bM+nfvQB&#10;6Lv9xRu7d6ydKbUbixme8WOK4LHy9pBA4GM8eua4y7s/iPJ9p+xX2nRyEfI0kQOOPTHrQB6UG5FS&#10;V5V8NtJ+JttrN23jLWtMv7FpMxRWVsI2Vfm4JH/AfyNeqDgAUAGcdeKhaQ7wBUOqea1rKIF3zhCY&#10;lJwC2OMmvPdKm+Jc2jX7X9rpttqQjP2YJOjqWweCQox/DQB6Vv5xxmo2m+bjn6Vw+q23jm48G266&#10;ddWFr4lZAZmkUPEG3DOOP7uazrnQ/iTN4TtIrfX9LtvECzhp7hrQPE0ezBUL67uc+lAHo/nGl8w9&#10;e1ef+FND+IFnqWqTeItf0+/tXjIs47Wz8sxSYTDMf4hw/HuK6Lw5Y6/aaT9m1rUbe+vyMC4gg8tO&#10;p/h+mPyoA2/PO7HWrMbE9awrkawt/ALcQfZFjIlLEbi2DyOOlZ3gG38VW8t6PEb2rI0rm3+zkE7M&#10;jbnjrjNAHZVWaQ7m+tWa8u+I3hv4k6x/aS+EPFOl6CJl227Xth9o2NgDJGRnnP50AekK5NLuNeLf&#10;DPwB8X9H1b7R428eaN4ggUARpYaX9mK/KwOeeeSv5V7DNa+ZuZwSM8EPigC+CD05pa80+JFv8Rby&#10;SD/hC7vTreL5t/2xQeMDHUeuazLTSfipN4VlgudZ0pNa3xlZFgBTAfLj8V4oA9dpa8es/D/xdPjT&#10;Tribxdoy+G4rUJdaeNOBmkm2sNyyZ4GdvHsfWvYaACkJx14paiuWCQsxyQOTgZNAEmaNw6Z5rzDx&#10;nbfEO+1i0l8L6rp9po6n9/Dd24aQ8N0J+qfkaxPH3hX4v654wtrjwt4x0bR/DqmNpbS703zZnAJ3&#10;gPnjPGKAPasijNeTeMPDPxF1Nb2LRvFem2DNCyxGaw3hJCBtY88gc8e9aHwj8O+N/Del3UHjbxDZ&#10;eIbtypinsbT7OoALE8ZPYr+R9aAPSaNwPQg1yFjpF3a+Jp9UF2JrR4SgtedwJbINTxx6xJq/mR3E&#10;MVgYAFjZcsH3dc+mKAOn3r6j86XcPWvGPH3h/wCMGoJep4X8XaJpUzFBbG804S7RxuyM89/zqLwn&#10;4N+NEPhPULPxH460LUtamkVrW6tdJ8mOBB1Vlz8x96APbM0MwXknA96+evBPwt+K+h6sl14j8e6X&#10;rNssRR4rXTTES2Ov3vWvTtU8N32qeHYdPjvvKnRy8kzKcMuCMDn3FAHbbl9R+dLuHqKyNIsTp1nZ&#10;xSyeaUiVC/qQMZrmfippvirWPD8tv4L1uz0TVmZdt1eWv2hFw4LApnuu4fjQB3u4dMjNG4etfPXj&#10;LwP8e9b1WzXw98RfD2i2KWUaXEVzovntLcDO+QNkbVPGF7YrG/4Un8d7r/kIfFHQZf8ArjoxT/2a&#10;gD6cpy14F4F+Dfjnw7cX8mteMbbUxcxsg8m1dNpKMufvepB/CvRvhV4IvfA+l6hb32o/2lJc3bXC&#10;yHd8qkfd5JoA7fIparXkMkkMghYJKVIRmGQDjg18zL8N/wBqT/lt8YPCQj/ur4aGfz3UAfT0jhcA&#10;kAn1pN1fO9n8MfjNeaHqNjqfxF0a61C4aMxXEWjmNU2kluN3fiqcXwD+Jv223mu/iDYzRRgB0jsX&#10;GTj/AHqAPpPzjjORil35rya6+Fep3HjTTdZ/tsrFZCPdb4fEhVy3rjnOPwq5o+j/ABCt9P8AFIut&#10;W083dxABpDC34tpdhG5x/EN2DigD03cR9aTzjjORiuD8SaR421DwDaWmj67Y6f4nEMYm1Ca18yFp&#10;AV8wiPPAOGwPcVyTfD/4rX3w0fS7zxtpL+JWuxKNTj03ZEIsL8nl565Dc+9AHtynKg0jttUknAr5&#10;hh/Z9+LMxxefEXTmHdY7Bx+u6tbTf2cfEcH2o6h4v+0pNazQFY1kUgvGyhvvdiQfwoA+hd1RGTmv&#10;Mfg78I7j4W2OpK2sS6hLdujq8zOwTAIx8xPrXO2vg/45G81gzePdA8iaZmsEGj8wR+aCFY5+Y+Xu&#10;XPqc0Ae6RsWzTm4Umvnrxj8K/jhrPiW/n0T4j6HpuitIv2a0n0cySRrsXIL7vm+bcc+4HaoNG+B3&#10;xYh1K1n1j4h6ZeRRyK8scGntHvAPIHzcUAfQ3mbs45o8w15jq3wt1XVfAN7oqa15F3Ndif7UA/AD&#10;oxHBz/Cfzrrrnw5O+oaHOLjJsicoCQJP3Tpz/wB9Z59KAOg8w5x3pd+OvFVltzG7fPhW4Oep/wAK&#10;8l+JngH4oeIfECT+FfG2l6HpqnBtbvTTO5GF/iyO4b86APYvMNJ53Tnivmeb4A/F+/41D4laXM+8&#10;srQaY8YC5Bxw1elXXw/8Ux+FfD1nBrcDappt1581wYjsmUFyFxn/AGh19KAPUPMGSM8jqKmRxtHI&#10;rxbw34W+JP8AbOsXur6/pzyrb/Z9MENt8sbNtYs/ZuUH61k+OvCfx71DUpZfC3xD8O6NZqkY+z3e&#10;iC4beEUMd2e7hj7Bh6UAfQOaWvnbVPh98eNW0O0ih+JPh+11JSpuJv7Fyr/Lzhd3Hzc1jr8CfjVd&#10;Lm/+J2jysepi0lk/9moA+oNw6ZGaM14r4H+E/ijwvpc9rrXiiLVJJJ45FkhgdMBQ4I5PfcPyqz4i&#10;8L/ELTdP0i18KazYx26G4a9a8i8x3LSbo9ueRgEg0Aew5pa+ar7wb+0jNdyeT8RfC9nbtI3ls+jC&#10;QqvO0EZ57VRX4X/tMXXF78X/AAtKO/leG9n/ALNQB9Rbh60bgO9fNVh8GfjHD9oOqfEbSbxJbeWB&#10;RBpbRlXdCqt97oCQfwptr+zn488y3k1Hxzb3WzBZYYZI8/8Aj3rQB9L7h60teF/ET4F3fjnxZa6x&#10;Jr8traQQJC1rC8ikspbn5WH979KoeKPAvx0TVp4vBvjvQdL8PLj7NDf6Z9omTj5tzE5PzZoA+gqM&#10;18tzfDP9py6fbJ8XvCqxseUHhrn891bemfDH4sW+i6jp/iHx7puo6heGM211aaW0SQhCS4YBu+Rj&#10;6UAfRO4eooDAjIIIr5gj/Z18dlY11Hx1BNGrK37i2kUnBH+1Xs3hfwjL4d17xFqT3b3UOryQtFBl&#10;v3ARCpHJ7nnigDudwPQ5ozXBfEiw8X6t4ZvLbwVq1loetfIIri+gFxGpyOSv0z+deaeK/BP7QGoS&#10;ab/ZHxI8O6dFHaxpdrJofnGWcffdTn5QT0HagD6IzQzADrXzZrHwe+N2qXETQfEnRbeMRBZV/sgn&#10;c2Tkj5uBggfhVRf2d/ibMwN98Q7GY/8ATOydP/ZqAPpvevXcMfWjd3HIr5kf9mLxDJDsvvF7TOQ3&#10;MXmoOT0+9XV6h+zjZ6nqmkalcanfrc2dlHabY72UI+1SC2Acc5PWgD2/dRurnfDPhlPDPh+DTbeW&#10;R47csUeaQuxyc4JPJ615n4/+HfxR8T+JHutH8b6ZpukYIWzk04vIOF6uD7N+YoA9u3YODwaN1fO2&#10;l/BX4gw+HdY0zU/GlreX9/PHJbXENo6LCiNllPzdSDVGb9ljXppvMuvF7yH+7G0q/wDs1AH0vupp&#10;uArBSyhj0GeteL61+z7beIvh5oXhvUNUviNPkLfare6ljeTJfqQc/wAfc9qy7P8AZ61L4c+CdZsf&#10;hx4jl0nxJqTwvHqWueZqEUQRjuGx24yrMOO+D2oA998zd3FL5g6ZGa+fNe+GPxr1rT7WG1+IWh2k&#10;6wRxzSHSSRJIv33GDwD6Ut/8G/iFrVjaQN42s47qDAmlFk6iQhcEjDepzQB9DZFRTSYIANfNA/ZV&#10;8U3H/H/43Evr5QlT/wBmrS8P/spRaRqAvbvxBfXTKrKdt1MByCDxuoA+gfO2nk4PvUhmK9SBXjHw&#10;3/Zt0H4f+Jn1u1vtVubmSSWTbdX00iZcEH5WJGPm4r1S6s5min2SiN2h8uPI3bW/vUAaDzepFEco&#10;ZgM15C/w08a/Z9US48U2kv2yxktIfLtWHlyMVIcnPQYP51xMP7LnieaN/tXjQSSyYJMayqB/49QB&#10;9NZHrULSfOQDmvm1f2PZLr/kIeKbyY/9MbmZP/Zq25P2VdAm8Gw+HLzUdXktkvmu/Pi1GdZCxQLt&#10;3Bs4x74oA95hkDMRntU1eRfCX9nXQvhDrE2oaVdalcTzWxtn+26hLcKVLq2Qrk4OVHNetquFx0oA&#10;iZ8Mc8Ugk3DIORVeWzkkhmhZ8iQMFYdVyK4Pwh8OZvD0OmRXWpSXdzZr8zKWCv8AOW7n3oA9E8zp&#10;zTWuETO51XHqRXm/xC+CmifEjWtF1K+udQgfT5TNHHbXkkIJ4+8FPI46GuL1T9j/AMD69rT3k11r&#10;6XJXHy6vcLGeSegbHc0Ae7/2lbc/6RFxyfnFSPeQwNF5s0cYkbam9gNx9B6mvGvDn7LvhDwl9pNp&#10;Jq0ksyKj+dqMsgwHVuMn1UV1Xjr4cnxpN4ekN2YU0nUo9QVAWG9lBGODyOelAHo24etLXG/EDwfb&#10;+NvDsukXE08CzLsL28rRsOQeqnNeKJ+w74XnZnuNZ159xLHbq9wvX/gVAH00ZUXq6j8aY15boQGn&#10;jUnoC4Ga+az+wl4DtyJYtS8RCXOMtrdyw/LdXZab+zX4U0WOweOfVJDp+BEZNQlfoxb5snnknrQB&#10;68+qWcbbWu4FbBO1pFBwOp61YjkSZQyMrqeQynINeXt8FdCOpJqB+1H5Hj+a4fo4weM13Wk2sWm2&#10;sFrBuWGNfLAJ3EgAAc0Aa+4eopHkSMZZlUf7RxXkniz4Maf4n8QXN7PdX0RntBatFDdyIAmScjBw&#10;Dz161yem/sd+DrXSW0yO+11oDIsjNJq85YkBgMEtn+I0AfQL6hax/fuYV/3pAKgfXtMj+/qNov8A&#10;vTqP614TY/sf+BliW3EuubIWYAyarOS2SSeretaUf7I3gSEDP9pt/vajKf60Aeuf8JVou8J/bFhu&#10;PAX7UmT+taKyLIoZGVlP8SnIryGx/Zt8E2NzFJFa3bPCwZWe6cjIOe9Xfix8HdM+J+n6VZXU99Zx&#10;2cjNH9ju5Iskj+IoRx9aAPUvMC4JIA9TTXvreP79xEv+84FfNkX7DvglpHe41PxA80uC23W7jA49&#10;N1X7b9iHwFD1utef/e1i4P8A7NQB76dWsiXxeW5CjLfvV4HqeaqHxXoqtg6vYA9MfaU/xry7Qf2b&#10;PCXhVLuC2OpSRTRGM+ZeyOcHHcn2qe3/AGavB1i8siwXJklxtLXDtjHegD05fEmlSXCQLqdm07jc&#10;sQuELMPUDOTVpb6BrgwLPE0wG4xhxuA9cVxdn8M9BsdWsb9LJzdWkJgjkDk4G3HSqXxG+D+kfEzR&#10;Dpmpm6RGkV2ksrl7aT5TkDepzjNAHob3kMbbXljVum1mANRT6tZWsm2e8t4WHVZJVU/qa8H0P9kH&#10;wdoOqW15a3Gt/arV1nX7Rq08qHB4zk4P0rrPGvwJ8M+PdaTUNQivmuTnJju3jXkAdAcdhQB6I/ij&#10;R9wT+1rHzD0X7SmT+GaI/Emmujsuo2hVThj564BzjB5rzDTf2ZPBmm3kVzFDdtcQ5xvu3I5+prsb&#10;P4c6HY2s9tHalYZpDK+X3EsSD/MCgDpLbWrK8meKC8t55U++kcqsy/UA8dRVpplVdzMoX1J4rF0j&#10;wrZ6XfS3cUCRTyjDlT97p/gKl1vRodc0+S1uPMRc9UYg9c9qANRrhI1BZ1UHoScVX/tazMkkQu7c&#10;yoNzIJF3KPUjNYzeFbGWzitS021cbSztnjH+FY9r8KdHg1291WLzvtFzEYXzIxH3tx4+tAHT2/iL&#10;TbuOV4NRtJkiGZGjnVgg9Tg8VBa+MtDvrwWltrWn3F0x2iCK6jZyfTaDmsbw38LdC8M2d/b2Nq4i&#10;vk8ucPITke2ado/wm8OaBqEeo2FgkF9GSUlPOCe9AHYwtuJ9amqjYRyW7Ok0nmuxyGVcAD0q9QAU&#10;UUUAFFFFABRRRQAUUUUAFFFFABRRRQAUUUUAFFFFABRRRQAUUUUAFFFFABRRRQAUUUUAFFFFABRR&#10;RQAUUUUAFFFFABRRRQAUUUUAFFFFABRRRQBSW4DTLGTtJJ59eOlWogyxgMctWfeaOl9dWcr5X7LM&#10;ZU29yUdOfwc1pD8qAFooooAKKKKACiiigAooooAKKKKACiiigAooooAKKKKACiiigAooooAKKKKA&#10;CiiigAooooAKiuLeO6heKVA8cilWU9CD1FS0UAVLXTIbNBHEuyEdIweBVmNBGuBTqKACk2ilooAx&#10;td8H6L4mAGqadBfbcY81c4xnH8z+dT6N4d03w7YvZ6ZZxWVszFzHCMDcQAT+g/KtKigDP/sGw+1S&#10;3ItkE8rq8kmOWZRhSfoDV9VCjA6UtFADWUOuCMioL3T4NQgeG4jEsMgKujdGBGCDVmigCtb2ENpC&#10;kUKeXHGoRFXooAwAKWOyiimklC/vJAAzdyBnA/U/nViigBMYpaKKACmTDMZp9J1oAzJ7GO5ZTIu8&#10;K28A9M1Za3jnwzopbaV/A9R+gqz5Y9KUKBQBBHCqKEUbR04p/kDrk57c1JS0AVlt1j+UZwKGTirF&#10;GB6UAZ72EUkiyMgZ0zsY9Vz1xUq2qLJuxnjAB7Vb2j0ooAqG33MxZmZWGCueKljjCbQOg6CpqKAF&#10;ooooAa/Kmqy24Vy44ZvvH+99at0lACJ92iT7tOooAzxpsHmI5jDbOUB/h+lW2hDgAk7e69qkpaAI&#10;Wt04wORwD6U0W0YOdoznINTtSbTQAzyF3EnkkYNKsCLjAxjp7VJRQAxoldgT1HSkWEKpUH5fSpKK&#10;AGPCrrtI4pi2qKMdR25qaigBhhUqBjim/Zo9oBGQO1S0UARmFWUg80jW0bFSV5UYBqWigBpjVscd&#10;OlMS3RVAxn61LRQA1Y1T7oxTqKKAGNCrPux82MZoWMK2c80+igAooooAKKKKAG+WOT3pGhRuq+1P&#10;ooAZ5S0+iigCGeNZMBuR6UjRq3UCp6SgCqqEMSTnIxTjGrLg9KsbR6UY9qAK/kooGF6dKTB37s81&#10;Zx7UbR6UAVvJVju707bhCBU+PajHtQBUaLcpG4gHrilW2ReRw2MZq1tHpRQBHDGsfCjFS0UUAFRS&#10;Lls+1S0lAEHko2AVBGeBThbJyCMg9qlpaAIjbjjk4xjGaVIQvJJY+5qSigAooooAayhsZpPKFPoo&#10;AhW1jUsVGN3WlFuoYHvjFS0UAQrbIqkDgnvU1FFADWjDYzTWhRgQRxUlFAETW8bMGKAkUxrONj0x&#10;ViigBhiUqF/hHam/Z03ZxUtFADFiVeg75pqw7WJ3Hn3qWigBixhSSOpp1LRQAhUGmfZ024xxUlFA&#10;EX2dOcDFKIVXpxUlFADPLHTtnNHkr35p9FAEfkJzxTlQA5706igAqMwhmJPPp7VJRQBEbdS6tk8Z&#10;4zTjCrLtPIp9FAFdY1TAUYAppt05x8p65HWrPFHFAFdYVDA45xg+9WaSloAKRl3KRS0UARfZ024A&#10;xzmmtaqx6kDGMA1PRQBXezR92c/N709YAqbSSR0FS0UAQLZxRtuRdrY25HpSNYxHPGBjGM1YooAr&#10;yWMck3mMMsOnPSnmDgYYg+ualooAhFsqtuH40LbqpPcHsamooAj+zptC44FMWzijbKrtPtU9FAES&#10;26I2QKeVB6inUUAMMalduOKVUC9B7U6igApvlrxx0p1FAEbQISTjDetKsYVcDin0UAR+SvHFI0IZ&#10;SCTkjGc1LRQBDHapGABzj1p3kjbtycZzUlFADVUD3oaNWBGKdRQBH5Ksu1vmX0NNW3Ctuyc9qmoo&#10;Abt5JyaTywevNPooAj8kbSBwM5o8ldwPcdDUlFAEX2dGHzDd9ad5K7g2OR0p9FADPLAzjjPJoZAy&#10;EdqfRQBUNsu1FX5Qpzx3pGtUZgR8vc49exq3RQBBDborZx82OTU+O1FLQBWaIMuCSaEgVWB5qxQR&#10;QBWktEkXBznjnNTCFV7U7aadQAxowfakaBW6ipKKAK4sY9pGDyc9aljhWNdqjin0UAMaNW7YNBj3&#10;Yycin0UAQtbK3HI9OacsKr06VJRQBD9ljyxC4LEEn1x0p8cKR52jGeTT6KAGqm3ODQ0at1FOooAj&#10;aFJF2suR6UiwhVxkkdvapaKAI/IXaByR6ULCkecDGakooAjSFYyccZ5NDQq2fWpKKAGNGGAFBjBB&#10;B5zT6KAI44VjUgdCc0ojUdqfRQAhUHqM0xoVY+g7ipKKAGCMD6Yxik8ldpB596kooAjEKquBQsKr&#10;j1qSigBu0HqKZ5IMm7Jxjhc8VLRQA0IFbIp1FFADPLHJ70nkJu3Y5qSigCI28ZZmK5Ldad5KccdK&#10;fRQBBJGPMzntUf2cbVUEjBz1q1RQBB5a5BIyfWnrGG5qSloAjaFW7Uz7HHsK4zk5NT0UAQm2VoTE&#10;SSpGOtC2saBQFxgVNRQBC1qr9euf8ilFugVVA4WpaKAI/JXcSeaXyUPUU+igCL7Om3bjApRCiqQo&#10;259KkooAhS1jRt2Mt61J5Yp1FADfLGMY4oMat1FOooAYsKoSVGPak8leeKkooAYIhtx1FHlD5h2P&#10;an0UAR+Suc4wcYzSmFSoXHFPooAjaENyOD7U4ruxk9KdRQAzyl3A9xQIwuccZp9FADPLHy5OcHNB&#10;jBPXj0p9FACKoXpS0UUAFFFFABRRRQAUUUUAFFFFABRRRQAUUUUAFFFFABRRRQAUUUUAFFFFABRR&#10;RQAUUUUAFFFFABRRRQAUUUUAFFFFABRRRQAUUUUAFFFFABRRRQAUUUUAFFFFABRRRQAUUUUAFFFF&#10;ABRRRQAUUUUAFFFFABRRRQAUUUUAFFFFABRRRQAUUUUAFFV5bgxyFen909ao33iCz05kW6vrW1bu&#10;J5VTPvyfegDWornZvHWiQYD63puW5Dfa48D9aqj4meGFnZH8S6OoAz819EB19d1AHWUVzWl/EDQf&#10;EEzQ6Vren6hNtyEtbqOVhzjJCk8ZNP1rxlp/he0a61a9t7aBRy0kir6DuR3I/OgDoqK870v45eEd&#10;e1hNNsfEOnvdsC/l/aojhRnOfm612FvrKXUImhkS4jYEq0TAr6dR7igDUorNtdUS5uZIVnieSMqH&#10;RGBZc8jIHStKgAooooAKKKKACiiigAooooAKKKKACiiigAooooAKKKKACiikZgvWgBaKb5g9adQA&#10;UVA0rrcbByu3OMe/rXN+MfiRoXgGG2uNc1KDT4J3KI08ipuIGTjcR2oA6uivHtW/am8AaQoebW4V&#10;VlDIPMj/AHik/eX5uRUGk/tZfDzWtQW1ttajZm3HczRhAACeW3cf/XFAHtFFeQ/D39qLwD8UPE76&#10;BoetRvqKQ+eY5mjUOu9VwvzHLEuOK9a8z3oAkoqPzPenK240AOooooAKK5j4gfEDTPhvoMmr6uzp&#10;ZxlVZkAONzqg6n1YVvQztIucggjI9aALNFFFABRRRQAUVzfjDx5pHge2iudYvobC3lmECSTOqAuV&#10;LAfMRnhT+VXND1qPxBaW1/Z3Uc9jcKWjZMHcORkEH2oA2KKKq3UzowVGCncCcjPy+lAFqiuB8UfF&#10;7RfBPiHQdH1q6Fpe64zCzRyqg7WjVhkkc5lT9a661vXvYWkjcbM5V8cEHpj1oA0KKaG4FLuoAWik&#10;3UbqAFopN1G6gBaY0m00+s/UdQttNXzby4it4v78rhAPxP1oAu+ZR5lfNWuft2fDnRPEc+kxPqOp&#10;vasY7iewthNGhVyrMSrfdBHX3FbXgX9s74a/EXWhp2layIZyu9RdmOMP8wXaMtycsKAPfaWoLO6j&#10;vLWGeJg8ciB1ZTkEEZBzU26gBaKTNJ5g9aAHUU3zB60eYPWgB1RSSbWxT/MHrWdql9Fa29xO8qwR&#10;26GWSSQgAKBknmgC8k25gKlr5Y8D/F3x/wDFD9oK+svDur2Mfw/0dDb3iS2Su89wftAGyUdANkR6&#10;9/evqNmYKMYLd6AJKKbux161j+LPFFp4P8N6lrd+5SysIGuJmXGQqjJoA2qK8q+C/wC0R4d+O2m6&#10;re+HEuDDp989hIZ1Ay6gEkYJ4wa9RaUCgCSiolmBJyaQzc8UATUVH5nvR5nvQBJRUZk460zzjQBP&#10;RTI2LLk0+gAooooAKKq6leCws5JiGO0Z+UZ968u+Cn7QWmfHPR7vUtGtLm0itbprWRLlRuyqRsTx&#10;2xIKAPW6KhjZ8tuI2/w08MdxycjA4oAfRSbqWgBrNtoDZNZHirxBD4Z0a71G43CC1iaeRlGfkQZb&#10;9K4H4D/H3Rfj7p+v3mhQ3EUOj6nJpkxuAAWdOpGO1AHq9FFJuoAWik3UZoARmwcUK26vAP2hv2lD&#10;8EfFvhjT5bKS6ttXvbe0Lx7flMhfrkeiV7rb3HnLGyMuD1/OgC5RUXmfdIORnBqTOKAFoqNpRvCj&#10;rQS64yQcmgCSim7gOtHmL60AOopvmCo/tC5wSF9MmgCaio0kznPasy68R2tndwWskgS5mGUjJGSM&#10;E/yBoA16KrzXBVSwOBj0zQszsqvkbcc0AWKKhNwB7j2pFuBgliAPSgA8w+tSRtuzXieh/tHWOtfG&#10;TVvAUWjah51hGjm8Mf7lt3ldDj/pp+hr2OG4wRx97+H0oAuUVWa8VGw3A7HrStK24YPy9+KALFFR&#10;eYeDkMPakSRtwVuc56DpQBN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VpITNMflCgEEN615f8AFD4GW3xH1SG9udVu&#10;rOOEndDGqlXBCDv/ALv616zUc2PLbd0oA+bdY/Y/8P3GmXaHWryPzFUrL5afu8HPp36Vxn7N/wCz&#10;L4M8WfDm3vdXtIdeuElEDXF5EGMiiKM5/Ekn8TX1F4qkEfh+9B5+UEDtjIrxv9hO+j1D4B6TNCMR&#10;OY2RT2U20BH6GgDoPBv7Nvg34Z+KINe8N6eujSeQ9q0NrGqo4Z433HvwY/8Ax414XpPhef8Aap+O&#10;Xj+O+8USxeDfCWrRWg0mAblumBdJVk3ccTWx6epr7PuGK28OADgliW6ADrX562/j7Vf2L/2kviNc&#10;6zpU0nw68XaymojWEG8xBi8sx2gjAWW7K8jouaAPUdQ/4J3+FLXxFPreg6/faBqMjuQLeGMAIxJO&#10;Djpzj8K+hfhP8Pbz4Y/D7T/Dlzqsmv3FuZAb64XDtvdmGcdhnFeaeFf23/g748vPs2meKNt2sG9m&#10;uIGQbQRkZweckV7vpOs2us6PHfWcqXMEhYLImcHBIP6igD59/Z11bXbr9oT4yaZrMkZbT/7K8uKP&#10;dsUPbliVBPHavpqvlj4Y32pWX7aHxZt7W0s2026g057md5GEqusEKoFHQgq8n/fI9a+p6ACiiigA&#10;ooooAKKKKACiiigAooooAKKKKACiiigAooooAKhuG2pknAHWpqq6goaOMFto38+/tQBn6hr9hpMk&#10;CXd0kDz5MYbPzYxnH5itcSDAwc18dftxfs7/ABB+OOqeB28E3s2lW9h9s+2zQ3fkEbjB5ePXPlt+&#10;dfWnh2xm07R7S3uHaSWKJEZ2OSxCgE/pQBZuoHlkV0mZAOqjuK8m/aC/Zv0L9orSNJ0vXJpbWHTr&#10;k3MckKKxbKlSp3djn9K9hxuJoYbVJ9qAPljxl+wb8PPFdloqPZi0bRLD7CrxwIfOCIAHf3OO3rXz&#10;J/wTa/Z+8KfFX4S+I9R163F9qC65c2QleNW2xJHbOAM+7H86/Te8wtq4H8cbH9K+Df8AgkvILbwD&#10;450/p5PifUDt+i2q0AfQXgX9jv4Y/DfxZBr2ieGbGy1O2Ksl0sAVvldXGCPdR+VeweIvFGm+FNEu&#10;NW1W6Sz0+3wZJpM7VywUdPcitS5YiEuoB5z+lfBnjXSPEn7Rn7YEeky3N3J8MfDt3JDqunXUpSCY&#10;m3UgLGD84E0LHt696APq3TP2hvAOsahBY2fiO0nuZgxSNd2TgZP8PoK9HtZkmVXRgysMgivmzxN+&#10;yD8NbrQL+20jSodJv3CmK7tF2yJhsnBzxkAj6GqX7GPxE1LVPAtz4c1y98/X9Cd7ArJIzuywRwoW&#10;YnvndQB9J614q0rw7DFNqV7HaRyttRnzyfwFY1p8WvCV/qEVjb63by3crbEiXdkt6dK+OPg/8Rrv&#10;9rD9oTxMb+2I8M+G7eF7a0dmEZkl8k8qT/0zk/76PrXu/wASf2XfDnja20m600PoOq6bcJcR3Njh&#10;W3LKjkEnsQm36E0AZX7fmmXOtfs562tleyWkvm2ZDR983cH+FekN400n4aeG9Pn8UeIUE4hjtWuJ&#10;84eQJktwCeSrGvjz/gplceJNB+FPg3w1p2p3FvDdwtDdytLtWUwyWpRmI75z+Jr0f4a/sS223S9X&#10;8Z+JtT8VF7OJZbLUJBJbhsKzMvcn7w+jGgD6q8K+ONE8aWa3Wj38V7CwyGjz6kdx6g1o6hq9ppNn&#10;LdXcywW8QJeRs4AFfB+j+D1+Bv7Y2maLomrXVvo+qKiDTvMIiXbJZ9FHqZX/AO+jXrv7c3iRv+FO&#10;3XhiK4nsrjxBLFYC5tyQ8Ra5hTIPb79AHuurfFPwroXkfbtZt7bz4lmj37vmRs4PTvg0aD8U/Cvi&#10;a/NlpetW97cqu8xx7s4yBnkepH518mfA39hnRIvCdleeNNbv/GLy26NCNRl8wwqUQqi4xwvzY/3j&#10;XlPxY/Zk1T4I/tReCvE/g2K+tPCOoX+n2t1DDNtt4X84mRcZyfliVj/vGgD67/ar+H/hH4neDdJt&#10;vFmrNpGnWeqx3iTRKGMkixSKEOQeCrN+VeifDDStJ8O+BfD9no8iyaXBZRx20mMb0C8N9T1/GvnH&#10;/gpHCbT4E2E9vIwZNWEoIYrt221x6V618DPEkekfsz+CNY1G4jigXQrMtNISVH7tV5PXk4oA7T4l&#10;/GHwr8JNFXVPE+qw6ZZtIsQkmzgs2cDgH0Ncf8Pf2nvh18Vtaa08PeIrXUJwmQkRbP3lHdR3YfnX&#10;z3+znZW/7VHiXXPGHidF1jQoLi4tbHTbgmSDaGRo5NrdDtmIr6Ak/Zq8CjVbS707RLLSbu0lSWKS&#10;yiCEqpyCcf7X8hQBU+NXwL8O/FLx34C8S+I9TezuvDly7WlqEDRzu7wvg5GR/qAP+BGvXLO3WG1i&#10;hgkEUMUaoigcFQMD9K+Zf2sdWh0j4i/Bn7bf3VpqE2slIba3yYJx5kOTIfY7APZmrq/2mPjHJ8H/&#10;AIKTazBIv9ryJB9lilJAYGWJXII9A9AHofjD45+C/ANwLfWNbt7OUKDsfdwMkdh6qa0fh78VfDXx&#10;R0v+0PDmqQ6la72TfDnGRjPUD1H514V8I/gl4WPgGy1TxPCmu6rqNtFPcT6ivmYZ0jdlB/3s/ma8&#10;n/aB8H6l8D/HXhfX/hky6bpF1f2tpd2NrKYouS7yEKOpIRKAPubXvFGl+GbYXGqXsdnD/fkzjqB2&#10;HqRWXqXxQ8L6PZ2t1ea1b29vdLuhkbdhxgHI4/2h+dfNv7ZQu/F37LNuiaidN1m/062EbSSFFknl&#10;eD5dwycFjjPvV/8AZf8A2YbHSfhl4eu/GNhb6nrP2SCaORpmnVUeBAeT6nNAHvfhr4veE/GGsSaX&#10;pGtW99fRqztDHuyApwTyK68TDeozkmvhL9sz4R6T8F9R0L4l+Ebm48P6pNfrp80VidiSLIk7MTj1&#10;JH/fIr7U8NXct5pNnK4jadid/J4G48j9KAOgr4T/AOCpXxE1nwd4G0iz0XWJtMnvA29YWKswE8AB&#10;/ItX3ZXx/wD8FFPgR4i+M3w1jHhjSYdU1W0wEDuFYZnhb5SfZW/KgDsPg1+yT8PPBHgmxiXR7PUb&#10;nUNOjS81CaAB7vfGm8vjruK7j9a53xZ/wTz+GOta/wCHNX0GxTwTNotx5zppdugF18ysFfOeAU7f&#10;3jXgPw//AG5Piv8ABG10Xw78WPh3Pp9hawQo9+xM1x5ShULYD46JIfqK+qvhn+2Z8JvirqUemeHf&#10;F0dzfzYMdo8TrNywQbgRgZLDv3FAHskElj4E8I2yXFzssdOtkiM0nGVVQoJxWhY6tb6pp0V7byiS&#10;2lVXVx0IIBB/UV4X+2pfS2f7Nfiu7glkiZI7Z0ljJB2+fGT+ldf+zrfDUvgp4RmlJd3020++fvH7&#10;PGc0Adf4y8daP4D02G/1q8SytZZRCskmcFiCccA9lP5Vb1DxFZabok+rTTqthDE8zzc4CqCWP4YN&#10;eAft3+X/AMKTdmhhuBDctMVuGKquLeXnI/zzW58RviBonhn9mnWdY5n0qXTbxI3sEMi8JKTjODj5&#10;Wz70Adqvx48E/wBkwak2v2y2sxYI53YJVtp7eoxVA/tJ/D4XCQf8JJa+cxwE+fP/AKDXyt+xf+yj&#10;YeJ/DMnj3xLM+sWOu3E19pljdSb44Immn4C/wkgoSPUV6V+2R+zfp/i/4UTX/hrS47HX7O5geGWy&#10;Ajcxh8Nk/RzQB9Tw3iXChkbcCMivKvjJ8d/h14C02Sw8X6xa2kWoRyWpjm3fvAyjcvCnqDXN/s7/&#10;ABDkvP2aU8Q6tcXRmsre8kuLiYZYbGdse/y4rx39lnwJ4T+JdnqPj3xrND4iOqonkw6ivnCIozIS&#10;ARwSIxQB6D8Efj98C9NurvR/B+u6bZPcTm4migVhucqeT8vXCmvoTxN400/wh4XuNauZ1azhClpG&#10;JAwxAHb3FfL/AO0j8CfhHqHgW61PTdO0zSdVtFj8ia0h8psGRc5IHpkfjVvwr8Qp/jJ+xmNRntRb&#10;ultaWzgZ5ZUt2J5Pq1AHsvgf9oLwp43+Gcfji31SD+w2aVWuQWKgx53DpngD0qhN8Tvh/wDHjwz4&#10;g8MWWuW99BcWskF0sQJKoyMScFfRWP4V8IfsJ/s1a78Z/gTCdZ8R3tn4Sj1Ocw2FvMChICBgVI77&#10;n/Ovu7wf8BfCfwp8M6img6bHFetZCOS6WMBnKxsuSfUhj+dACfs4/Cnwf8L9D1Cz8Guj2kl68twy&#10;IF3TbAGzjvgD867jx58QdF+HHhq41zX76PT9NgZUeaXO0MzBQOAe5rzn9mu5mm0LxTyT5GvXMfX0&#10;CivnvSfGdr8fv2mtZ0PxleLHoWgpdBdFlZmtZ2imeJZGU/xfvM/8AFAHsXhf9vX4OeLdQjtNP8YW&#10;MssmMBS/qB/c9TXvmga9ZeI9Lg1DT7hbmzmQPHKmcMp7814n4j+GPwU1rSbrTv7L0SDzlMfnxWgR&#10;o8qRuUheoz+leL/sX/EKTRPjR8QPhfZXbajoGkaisWnzzOxxGRPLtUdABkL+AoA+xNL+IWhax4ku&#10;NBtL+KbU4P8AWQLncv3/AG/2G/KujLbVJ7DrXwx8I5LnSv2+PFNkSxFzCZ1UsSoy2o/4fpX3FIpj&#10;tipOW5B/KgDH0Hxtpfia6vrbT7lJ5rPaJlXOV3DI7e1Vbv4gaLY+JI9DmvY01FwxEJJz8qbz29Dm&#10;vKP2frhV+I3xJgblbc2RIHvETXx/+0B4N8W/Gr9uOx8J2viG/wBG0N7pllmtJ9jwxfZonO0dDwp/&#10;OgD9CZvjh4LsNXXSZtetl1Bs4h+bdxnPb/ZP5V3SXMciBlbKnoa+ffh3+x74F8CwWc11bya/q0PP&#10;9pXihpmygU5Oe5yfqxr3iZFt0RIxhQcDHagC55i4Bz14rkvH3xa8LfDSwku/EGrwafHHjPm7u5A7&#10;A/3h+daWtX72ej3U0bhXjheTcxx0FfBXwn/ZvvP2hvjJ498S/EC9vr7Ql1WRbGwuJfMt3QNNH8qn&#10;sDEhoA+hND/bo+Dvj+6uNJ0nxjYy3fku+1S5OAOf4K83/wCCc2qW+qeFvFL2h2wyanNt29B+5tRm&#10;vb/EH7NXwz1LwtJY/wDCI6ZbRxqoDW9oqMCuOMjmvEP2H/DZ8C3HxB063t/sunWt7LsZfupm2s2J&#10;H5k0AfTPxG+Lmg/C2xFxrlxFboyM0KsSDIVxwOD3YD8a8u8I/tu+AdeS/l1G8j0VYbgwRmeQsJQD&#10;1GF9x+dfNPwv17SfHvx68Ra9458Zfb9B0Sa3ey0++cyRndAd3ybf76Ka948beN/2e9f8KXFvPqug&#10;KN5UO1sV2MCpIyE7cUAfT1pqltfW0dxDMJIJEWRZBnBBxg/qKv18Xf8ABP8A+L+jeLtJ1vwVa6/d&#10;a5faVdXEqTTAsptk8mJcMe2cED3r7RoA4v4zWrXfwp8WxrgO2l3KgntmM18n/wDBLIH/AIQ74pwc&#10;I1v4xulbb/FwBn9K+xvHlt9s8Ga3b4z5tnKuPqpr45/4Jf8A7kfHW1/54eNroY9PnkH9KAPuSuS+&#10;I3xK0L4XaFJrHiG+jsLBSQZZCccKWPQHsprra474meF9C8XaH9l1+GGexgYzMtwm5OFIwR9CaAPN&#10;Lr9s74a22jtqj65brp6oJDcb22hT0P3a9A+Gvxi8K/FbSTqPhvVoNSt1Khmi3YBK7h1A7V4/dfH3&#10;9nfTo5fCk2t+HWFgPsd5pzWhOzbxtxs5xg/lXj/wR+PPhOP9rgeDPAGj28HhrWbeSaa4SJogZIku&#10;mDIucEEBecdMUAbv/BQTS7Jtc8CX17ei0t7fWbSZywyMKJs/pXqPjn9r7wL8P43jtZ01SaGZUljh&#10;kK7AULAnK1xX7dfgFvG1r4G0gzHzbrXbaDzHIBfcswxn8f0r3vTfgv4P0u2e3j0DTzLN/rswKxbG&#10;QCSR6GgDmfhj+1d8P/ilrNjomh6vay6vcKGkswzFo3KFyp+UDPB/KvXtS1a10u1ee5mWGKMAs7Zw&#10;OcV8JfG74TJ8Hv2pPhf8QNL0uDS/B9rqTx6pNZgKxecwwxbkHX53YewJrs/24fiS2n+EfCOmW6tN&#10;pniLUYC0gZlcIYZplAwf+mS9fWgD1DVP2u/BVhdXK2cy6rFb/wCsnhkKheASOV7Aj866j4P/AB48&#10;M/HG1kuvD16s6wAO6oxOAWKjsO6mtzQPht4a8L6amm6fotmLUsd0f2dTwepPFfJfxKS2+An7U3w/&#10;k8MbLGx8Z36adc2kX7uNVElsMhV4z97r6mgD7G8X+MNM8Gaeb3VbpLS2BA8yTOOSAOg9SK898aft&#10;SfDr4ftbpq/iS0ge4K+WrFxnIOP4f9k189f8FJPGmpaN4T0PTAWXTtQb94ysQflmt8dPc1774D/Z&#10;f8BeF9Bs4bjSbfV24lWa+hWRhlAMc/Q/maAOo8Q/Gjwz4Z8AjxffahHFohVyLgk7TtDE9v8AYPbt&#10;Xhemft2WGseI7mzn8F3droceDFrRukMZGzJOMZ4Yba+gvFFr4Y0XwzdPrcNivhuCN3MdxHmJQFJY&#10;7cem6vm7xB+3B8F4Y4LTw5aw+K7ZkdbldI00SLDnG0Hdt65P5GgD6M+HXxS0X4oaDJf6LdrPHFII&#10;ZNpJ2MADg8D1r5A/aA/a2tPh3+0JpryWkl9bafFJC9ok23LYuE3cj6V2P7J/xT0D4kfEDxtN4P02&#10;40ezjNt5tpNB5GZSbkswUEjoBz7V0fxh8L6fJ8fvBRnsdPltLiSXfbyRqXdvs102SMcjIB69qALX&#10;wX/bL0/4wX0dpF4YvdKgeXYt1Nco6FsqMYAz/Fn8K9Z8efGXwz8ObHz9c1GCxi25VZN2ZOnAwD/e&#10;H5101l4V0DSWEdlpVnaFDuCwwKvPrwK/P/SZr74h/wDBSzV9D8QLJqfh3RLh2tbO6O+GLNgJBhOn&#10;31U/UUAe/XH7c3grSp7h9RUaVpy7fKvJ5crOCSMgBc/3ev8AeFe9eH9c07xlo0GpadeLPazxrIjp&#10;nBDKGHX2YVS1L4d+G9es/sl14e02W1K7dstqnygcjAx9Pyr48/Yp+I2paF8fvHXwukb7VpGmi9v4&#10;7iZ2LIouUhVFHTACj86APoPQvGng9fjRqvhmx01IfE0NuJbq8jIDFMw4JGO3mJ+VXvix8fdH+Evi&#10;Tw5pWpQyOdYnW3W68wKI8tGu8jBzjzAfwrxrw5D5H7eWvjH/AB86Mx+uHsB/Ws/9vXwta+J/GHwr&#10;026RvIvtWhtZCg52tdWqmgD0D4hftvfDL4f6hFpj61b6jqMqq4sw7K5y23I+XHYn8K9c1T4naV4a&#10;8Eya/q0hsLFYZJmkkb7gXdkcD0UmuN8A/sy/DvwrottF/wAI1Y3UzBZRdXdsrSZKjPJz6frXy5+2&#10;R8ZtO0H9p74f/D7WxBb+FYZdP1O9kYv88LTSpIjIOCmM8YoA7Gb/AIKHaxdaon/CN/DG81nw+7DG&#10;rJeIE2cBmwcHg7h0/hr6p+FPxQ074oeGbHVrM7JZow09vu3GCTkMhOOcFWH4V4lZ/tb/ALPGl6BO&#10;llq2m29qjrbhI7EgB3DsBjb04avKfgf8Qru+/bKmsvBW678AasWubuaIlIoybMyR4T3kZ+3WgD78&#10;yKWmR0+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ZMokiZT0Ip9I33TQBz/i6zV/Ct7EuclF789RXzr/wTuuGm+BlrDn5&#10;YJFjA/3be3FfSmvZk027UDP7sY9+a+Yf+CednfaT8J9QtL+zuLKZb+UhZ4mQ48m3AIyPY/lQB9U7&#10;jFaqSu4gHj1rC8ReFdH8Y6fJYarp9vdx3AxIsiAlRweCRx0H5Vb8XXt1Y+HtXuLCPzb6Czllt0GD&#10;vkCEqBn3xXx14S/bY8WaT4xbw1408Baza+ZqMlsmoi2xEyCVwhBVDnKmMde9AHq/xG/Yx+HXjrQp&#10;LU2NxpUqyDZLYS+U3y5PJHY5P6Vwf7DsmveDYfFXgLVb5dQt9EupJYHZ98hV4bWTBPf5pX/StL4m&#10;/toaTa+G73S/Den3l/4qLqIdNWF/NIDgOfmQDAAb8qs/sRfDnXfD/wAN7vX/ABZZzWHijVLuea5g&#10;nGHVAsUa5Ge4hU0Ac9+zz40s/iX+2H8U7xbdoJ7GysgNrMoIeODqM8n92P19a+zNvvX5V+EfjHqv&#10;7N37WXjnU5PCWsatpmq21rCzWtnIQdkdueG2HtuFfSuk/t/z+Irh4tN+FHiq4CY3N5TIBkE/xRj0&#10;NAH2BS1538G/i5F8WPDg1JdJvdIlzhrW9RldflRj1Uf38fga7+OYSKpxgntmgCWiiigAooooAKKK&#10;KACiiigAooooAKKKKACiiigAqvd7iq7QDzzmrFQXi74WXuQQKAKvl+ZiF+3fOPep7WZ5HdJF27Sc&#10;H1FfMv7aGtfE/QfCmlf8K3sZr+/feJTDbiXbiSEDIP8Asl/yr3/wGmpx+EdGj1lt+praxfaWC7cy&#10;eWu7jt82aAOhhBVSD60513Iy+oxQuR1okYqjEDJx0oAqXSiOEgnJ2MP0r8//APglnI1vffEu0GPl&#10;8Qam2w/9dLYZr79mR5Ww3GVJA/Cvj79hL4X6r8P/ABZ8RLrV9KutOkvNa1GWHz0Kh4nlhKsPUHaf&#10;yoA+svF149v4X1Ty1c3C2shjWNSSW2nGPxr8/wD9l/4Bj4jfF74meIdd1vVtPvV1t/8AQopDF8pl&#10;uUGVPP3VU/jX6KtIWiy2M9q+Lvjh8D/FPw3+Juo/F7wHFea1q0t3FeXWk2xZvMRfLjdQrHbnyzIe&#10;nvQB2+qfsY/a9fN9B401qK2wV+zicEHlsc9e/wClUvhr+yHb/CGHxRf+GNc1GfWtUaXDag4ZFLyR&#10;u5Ax6IfzrmJP2zvG1rdabZT/AAp8SLeTw7mKw5UOF+bOEwOa9k/Z9vvHutWWo3njmwk0+5knlaGG&#10;RFQrGQm0HaevL/lQB8zf8E29Lbw348+J+l3TJca7bw2JupFbMZUhyMY74Zf1r78jxKrMV2yIBxn5&#10;eRXw/wDEH4c+N/2cfjJrPjH4deGr3XNO1pY47u2tkEjHyo4tpyx46SDp3rX8SfH342+I5NA0/wAP&#10;/DPWNMbUFWO9vLmOKRLdiEBYjjgEv0oA7v8Abj8My6x8L1vo7G1u5LVkG6aQjZunhHA755/KvefD&#10;jNc+G9GUjl7aFmHQBSgr5Z/bC+Gvj/4gfs/6Vpul2l1qXiVoLZrqKzGz5xLbs3y5A/hkP4V9U+G7&#10;e4tfDOlQ3aNHJb2UO/PVXVACD+tAHyB8esWX7bXwzkPAuLvyx/39sK6v/godCI/hno94o2tb39q2&#10;4cf8vtrVb9pj4c6/rH7SHwc8S6Xp897YWetJ9raFMiJDLancx7DETV2v7aPgDWPid8JTo+iWklze&#10;y3VooEa7in+lQEkjPYKT+FAHqnwpVJvhT4OuCM+Zo1kTjvmBDmvlD9tbWfEen/F74aR2UMj6J/bW&#10;neayRsybvMm3EsOB8tfWnw10efw78LvCmk3ZxdWGlWlpN2w8cKK36ivmj9s34a+MPHfiz4bX3hzT&#10;L7UIrHXbGe8itXwI4kabe7DI4+Zc/WgDX/4KLW32r9nW6dQcQXDy8j0tZ60vDOj3/ir9gzwjZaZG&#10;Jb2bQdP2LkjO1oyensDXU/tdeAdS+IfwN1vQNIga51K6gnSCJRkszQSqMc+rD866D9nXw7qfgn4B&#10;+BvDmqW7W2qWGlRW1xHJjKMowQRQB41/wTxsNF0/4LwaZZSMNUt5PKvELAkSLBbh/wDx4V9RtKPs&#10;7TE8R53bBkkDnA9a+Bde+CvxH/Zd+KWq+Nfh9p13r+j6gZpZ9Mt4/McyTysSQWOBjEfbtXp3wp+L&#10;Hxu+Ks4h1HwndeELLdtZtQtYzxlQSMYI4Y/98mgCh+3VcNa/FD4DSjDFfEQQHGTzJAeR+FUP+Ciu&#10;m6zr3wL0IaZG5h+zx/aCsO4j97bFe3HevVf2lvgTq/xe1T4aXmmXkVvJ4c1xNSud0ZYyIpBwMEY6&#10;V7BqXhGLXPBqaLfr5qtbQxSe5QA5/MUAfLmmfsgaH4x+G3h5bDxjrkFu1hayF4rvO4+UvHX3B/Cn&#10;R/8ABPPQPtOmXmoeLPEV6bO6SdInucjcpyMj8/zqDwJ8PPi1+z7b2ttpo/4SnSVupAlrBbAOkRiK&#10;py7HpsX86tWHxB+NPxS1qyt/+EeuvCdhDexi4mvrdCHXjdggjs//AI6aALH7dWm23hz4C6PYxSSF&#10;dNexijLHJ2pdWwBY+uBX0b8G2F18I/BUmch9DsT/AOQENeJftleBPEPi/wDZzvNI0jT5tW1lY7Tc&#10;tuoZpGWeFmYDP+yxr2T4H2N7o/wh8D2GoW8lpe22i2UM0MgwyOtvGrAj1BBH4UAfP3/BTaRrX9n2&#10;zuETfLDrNowwM9dy/wBa+mPh7MJvCunyEYdgwP8A323+FcH+1B4Bn+I3gK30u3s3vSb2GVo4xkhV&#10;3HP54/OvT9LtY7f9xAuIoyCMHP8AnrQBrVQvmK5O0OvdT9fSr9fPf7V3w98beJ9PsNX8BaibPXNN&#10;jcRxFDIsm90DZXIBwobrQB63rPhfRvE1ncR3um290m1omM0KljwQcZHua+Hv21PgL4R+GPg/RvEX&#10;he1m0nWrHUfklikK+Z+6eQAgdfmRa5bwP8f/ANrHTNGNrf8Aww1W+uI5yVuVtYEVwFUDgn1BP413&#10;nww8J/Fz9or4j2esfFfQ5vDeleH7iG4t9NuoUUzysyk8ocEBYzwR/HQB3Pxsv7jV/wDgnu17eFnv&#10;G8NWczMR95iIiSa9S/ZZuGf4A+D5iV402zB9v9Girq/H/gKPxh8Nda8LiEJa31g9msYHCjbtXA9u&#10;K/NrUpP2kP2fdb1Dwj4Y0G/1TRGupJrS6SxEiKhcoq5JPRI1P40AfYf7cepGH4VwaX5dm8N1d+VP&#10;9pn8thG0MoYp/ef0FWf2xPCtvon7LPi7TbOEpZ2WlXskeGOR/o8rH9WNfPHxO/ZL+JHxf8Fnxb4w&#10;1CW48U6VE1xBpMETRl2i3tGAittJO4j8a+sf2vrE6l+zj8SM52x6BfOvOM4tpKAOf/YRmFx+yV8O&#10;rjD747F1IbIH+vlX8eld18fvGEfgX4Y6zq98iGyj8pRg8ktKqjj8a+Df2ZdY+Ongf9nLRdc8I23/&#10;AAkmi3aSLZ2FtaozwLHcyxsCzHnJ3Hp/DUvhjTvjp+2XNp2k+NtA1Dw74Vivna4kuLUQZaKJmT7p&#10;BwWZe2OKAPcvAcOq+O/2CbiXSlGnTXFhqRKyLsIA85ckH3Arjf2AfhD4T+IPwP0+7mvrqe/2N50M&#10;F8y+X+/mA+UHjgCvtrRvCVtpnhj+xvKX7IYZIGjUYBViSeP+BGvhbxr+zj47/Zv+Mmk+JPhHaXF1&#10;pesXsNlf2qJ5qQwjy23kMcAAo3IH8VAH1E37KvgiQPGx1KZ25YPfOy/TGav+KPA+j+Efg/qmh6Vb&#10;PbacNpSFTk4BQA/ko/Kvj34k/G/9qTxAmoaFofw41K0lFwYU1Q20BjZUkHzgZBwwBx9a+yPAHhHX&#10;tL+Esena5fLqmtPCgnkSIp+98tNwAJ4+YN+dAHhf/BK3f/wzDcwSEM8Wu3S5U5GPLhP9a+nfidqU&#10;vhn4a+JtVt1Ek9rp80yq3IJVCcV4z/wT7+DuufBf4Apo/iK2kstSutTuL1rWUYeJWEaAHk5z5efx&#10;Fe4/EfRZ/EHgPxDplvzNd2M0EYxn5mQgfrQB87fsGeNr3xx8OfH2pzRxpcDxTdRBFGB91D/7NXz7&#10;8B/BPhnxh+13478PeJfNXXpY764iaG8aAPGLv7oAIychz06D2r6W/Yn+DOu/Bzwj4ysddRxNf+JL&#10;rUYfl2AxuFA4yf7tZv7UH7Pmua9quleNvhwIdL8bafc83EkAlEsLJMrrtyBkmXOT6UAekR/sz+B4&#10;d21L8OvzfNfvt4981U+HP7NPgr4WeMNW8W6HFd/2veOJZVknMiFtrKMfg5r5bn+P37VepSLDH8K9&#10;ThEjBTO1tblRnjOM9BXvP7M3w7+JGj3tzr/j3U1kuNRIuYrFYDGbUuJC6NhiDguv/fNAHlehXjaX&#10;/wAFHreLaAl9o5lYdwQNRP8AWvta/nDWrqGcBVLFiuBjB718Z/tvfA3x74k+K/w88Z/Da1kj1fT7&#10;W/gu7iOLzAQwTZkZHZpfzrifDfh39pb4s2tpYeJGfQ9E1Kb7Leq9iI5Fhb5XIZWyvyk8jpQB6T+x&#10;V4mh1T4u/GC2gvJ9QS3fTV82aML96Fznjg//AFq4XVJGtv8AgpxosYOBPJcnb2ONOWu5/Yi+AOv/&#10;AAL+JnxZtdSt5/7KvG077DdyA4l2xOXwSSTgvj8Ku6l8CPEuqft1aJ8Qktni0HS2nDSMnE3m2SxA&#10;g54ww54oA+v4YlVVf+IqM051UKcnHuaS2YyI2QV2sV59u9SOm5cdaAOa8aaRFr3hvUNNuXkjS4tp&#10;I/MhOGG5ccfnXiP7JXibQnsfFvhSymnkvvDupzW9x5q/Md9zcsvOeeBX0i0IkUZAyPavzz/a+/Zv&#10;+JXhX4m6n8UPg+8k+q3kvmXel20e8uxSOEHaWC9DI3SgD72mlaGOUzhUjIJ9jn+tfL/7Psd3N40+&#10;LelSLJ/ZJnkjimjj+9us7LO1v4jy35V45o/gH9oL9p7TbfRfHcV14G0EWyx3ccsQjmlkiUMrrJE4&#10;KhnK8eikd6+if2JPg/rnwS+El/4X155b27h1eaZbuQkmaNooSCMknGQR1/hoA+Wv2BPhX4HX4keN&#10;/D+qHUn1iye1W2h1ByjuGgmd96k54GMcelfXd5+yf8O9W0jUNOmsLoW9xePcNsmIbzCylsH0+UVy&#10;H7QH7Ot+2tD4j/D5GtvGVqGdQVMnnsVSMArkA4QMOfWvJfBfjz9pXxd4N8UaDPoFxpOtWd+ot9Ru&#10;LBPLlQsM7Vz6Rnv/ABigD6p+E/7Ongr4M6ld3/hyyntru6iMMjPKXBUsrEfmgr1+vI/gLo3jTRPB&#10;6R+M7yO71Zm3F0g8sAFE4xk9w35160GzQBz/AI6v4dN8L6vdXTiK0t7SWWV88hQhJNfF/wDwTNu7&#10;O81n48zWVz5ltceMZpVaQgHmSY9PTGK+sfjvY6rq3wj8Y2WhRC41mfSbmKzi2Bt0zRkJwevOOO9f&#10;l78HfgX+0n8KbzXLnSdEntZNV1CS7mzZphmOeQN3A+Y0Afr4ysg3Ick/3jXwZ/wVA+Imq6Anw08I&#10;2L3FlZeItYaG9vYAw/dhAhQOOAxEpI7/ACn0rntVvv2rLLTzcT2rMIzGDGmnx5YFgOMN75/Cvbf2&#10;rPgPq/7RfwL0iABrfxHol2+sWi7DkzJHMiLgEZyXWgDrf2e/gX4R8D/DvRZbHSIry6vLC1uJrnUV&#10;EzSsybiSzA93P6Vz+k+DdK1T9q641HS2sohpelwpPDaJH8rubxcZAyCMH8q+evhLq/7TOrR6J8Lt&#10;X8M3mkaK0yWU/iOa1jEMdtC55wG3Dci7QR3Oa9p/Zm/Zn1r4D/GXxncT3M2p6frphvHvG3FRJm6L&#10;LliT1dePegDG/ba+K76H49+FXh60hU63ceJLB4Sykx7mMyrz6ZAr6/ZXQlNy5HKknkjvXxF/wUA/&#10;Z58cfFvxR4T1XwXayzXWn3FtILiFNwjZDMd3UdC61xnxW8WftOeDPFGm6VpelT6xaXU3l/arfT0K&#10;wjCck59WP5UAel/tWeOF8S/tBfBn4aWM9rfabr2qtJqf2aUSSwNazW8qg4J2chs59DWT/wAFMIbf&#10;wz8O/hkYDJvtfEFvbB1TcAgs7kDn1rc/Y5/ZHuvA/iS8+JvjUyS+M9SuHvdr7lELymYONmSB8si9&#10;PSvef2jvgnZ/Hv4U6p4PuXEC3UsM6Tc7o3jlV8qRyM7ccdiRQB6VC3mW7GIBomUgNnmvi39q6xfx&#10;t+038BLPSFMt7pWtfbNQjx/qoRNbZbj/AHl6+tc5bwftK/AjwzpnhnR9Nm8Yx2qGRry3tU/idyVO&#10;9icjj8xXtH7Mfwm8Raf4h1fx544/5GXVYEiS3ZNjQBWAIIyRz5cZ4oA8T/4KuO1j4F8LzxjMtu6p&#10;zz1ntRX3jYsGsLUHcV8lOFXPYd6+fP2yfgvqfxi0nRrWys3nWBi0m1d3/LSJh3/2DX0NpsRh022h&#10;kzvWNQcHodoGKAPgT9uXxp4j8SftGeAvgb9t+weDNbawlmuLdcXBknmmgdN/ps5+tfWXw1+Avgv4&#10;Zx3Fpo+iW8cJxh7oB2kxuPcf7Rrkv2uP2c3+NfgOGfSnFt4o0WT7fYXKKfMaWOOTy0yCCfmfOCcV&#10;4T4buv2mPi54Pk0HXNLk8HFSoN5eWcZLguWO3Y2R90D/AIEKAPefh/b+HbX9ozxPbaAsMS/YrVry&#10;OHaMTbr3OAPcGqPxs8a2Ufx0+GeiG3KXE08s4uGUgBPsV5gZ/CvOv2Rf2cvFXwV+L3iXVNXiuLu3&#10;1RYZZL2Qna8oFzvIyxwCZFOO2a9O/bF+Buo/GPwFaDw7cC18Q2N5FNb3KKSQoDKy8Ednbv3oA+gR&#10;8sihWXDD+I/N1r4A+H3imPRv+ConxA0CS3UnVJ4DFOwOV26XlsfXNe6/Aub4v2MOmad4usTKkZ/f&#10;3X2dE3AyZ9SR8p/Sua/aM/Y5n8YfEDT/AIm+Cb5tI8dW1yly80m+RJCvlIBsBAx5aEfjQB9Vz5tF&#10;eViAIwNpByffIr45/ZN8E6dqP7QHxG+INpO8zzXOoaQUXBi2C6WUMMdTkj8KT4jaJ+0Tqmi6Z4Yt&#10;p4pvt8RW41KGwVVg8vYefmz83IGK+hvgJ8Jofg74J0/QbdllaCFBPKFOXlEaKzEnnJKUAeGwwrD+&#10;30219kbaNMfmPXE2ncV3X7RXhez8afFH4XWM0jR/Z9S+1BlOPnimglUZ9CUFbv8AwqVr/wDaAufF&#10;1zG2yO38qEgEAZMBPPfmKuh+IHgm58QeMfCmpQDaulTs8h253AshH6LQB2un2s8FusEm1jH0wf4c&#10;YH8jX51/tf8Ag27b/god8I9clsWl0WRtI0+SaaI+QW+2TOyFiME7T0z0r9HY4zJjJ24A/wDr1wPx&#10;q+DVh8XvBM2j3TPHPFuuLKdXYGK42MqvkcnG7pQBkr+zD8PpZbiUaNGxmIfAYbcgYzjFdj4M+Gvh&#10;/wAFsz6RYx2z4ALYBbgEdce5r4lm0/8Aac+G8jeHbG1fX7RiIxqUFmmwAjJPzNn+Mj/gNfR3wD8B&#10;+PNN1Jdb8YaiJZruGJ2tREU8phEVYHkjqRQB75HT6aq7ad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Mm/wBWafSUAU7y&#10;MSQ49AMj61WsbGDSoPKtYo4oD0EQx2/wFau0elG0dMcUAU7iNfLEciCROQd3oetZV9oun6n5Mctj&#10;CyQOrwsw+6wYNkfiBXQkA9Rmk2r0wPyoA45fhn4Wm1xdXm8PWR1NVKremP58HOeffcfzrpY7NLaS&#10;SZFUErjCj/PpV3HtRQBz7eG9MlvpLmTTYWuCV3SFeeB1/QVbS3is1cpbrEgwNy9/StXA54oKhhgj&#10;IoApW9uLcsVVUH3QF64p9tbiNVG0nB6mrVLQAUUUUAFFFFABRRRQAUUUUAFFFFABRRRQAUUUUAFM&#10;lbapJGQOafSUAVXKyBVPG/ke1WFjC96dtHHHTpS0AFIxwpJOBjrS0UAV5F3rkvtP8Ld6asMe7cAp&#10;kI2l/wBas4HpRgelAFYrFPGBkfKf8/zps0JcJiQxlem3+L2q3tHpRgelAFdIxtz5YLdM0kaRtkBF&#10;OTliKtUmAOgxQBAsyScqdxbtSSd1zjcOf9mpwir0UD8KXaPSgCkiGFhljO45Qt156ipJg23ccrj+&#10;Ad6s4HpR1oAzpAuzeGGIz5hz3xQgQsZRJjdtbb6Z5rQ2L/dH5UeWv90flQBmLCI9yuWCM5k3fXtU&#10;qgfaC4iALDHmjqfar+0eg/KjaPSgDM8k3Ea7/wB5IpyD3X3FPZQuzP314Knv9a0NoHQYo2jrgZ+l&#10;AFWNNvO/jcePbFMUMyl2X6KelXcD0prUAVYLZfM87bscjBA/z7VY8v3p606gChMrLMp6fLgY9f8A&#10;9VI1uJrdfPUMEO45q/tB6iigCjB/rAY0DRnABHbHFP8ALeOZjv8AMLdAf4cdqtqoXoMUYHpQBSuV&#10;Mke+OXaxwAw9OtFnarblimRuIzV3aMYwMUUALVW4VFlEjlRxgZFWqa208EZoApyWhkjCnCqvAGP1&#10;qvHZhpJmZ2DuVO49QQMcVqbhSbl9P0oAhjXbD5Ycv6t3qGaKOVSJeFAxub61eGOwoKhuCMigCqlv&#10;5aKWcySr1ZupHpXln7UEQvP2dfiZCnzCTw5qAXb2P2dxXrtUbnT4ry3kt54UmgkUo8cigqynggg9&#10;RQB86/8ABP3w3c+Hf2WfBFjfxyQzvFcyiF8cq13O6Nx6qyt+NfRm/ClFzEBT9PsYNPt44LeCOCGM&#10;bUjjUKqj0AHSrO0egoAb5YqKWNJAyPggjH51YqNyN1AFFreDaQm07Pl4q3uIXhcHPP1pV29MDn2p&#10;9ACW5zCp6Us3+rJ9OacvSloAqtC8xDeayjGdoqKaRV5lUMoG4A9ieKvUjKG6gGgCFW/fNtGMelBR&#10;vmHrU+B6UtAEHnIFZS20qBn2qJZC0jZBJHAXtn1q1tU5yBS7R6CgCjDH5bkEEgEcn+dSMm4feKlT&#10;kN+OatYHpRgelADIXLpkjHOPr71JSUtABVDy445ZZGjVST8znv6VfpCobgjNAFD7OArK370Yxz1x&#10;6VDY25tmJEjCMfwnov8An+tauB6UbRzx1oApSS8DD7C2SAPaho2bGHdeMnb3q5tXjgflQy9KAII8&#10;ScFi31qVaXco7YNLuFAEM23zAdmWHINIcMwY8Ej8qsDDUYHpQBnpvmOJEEiEblzUio0cYjOExzgd&#10;/wDOauYA6CkYjPIoApbQzp91Tg7dvWmtayySD9+6IOo9avjaSOOfpS0AZ/2VpPmR3tx/cWg6eBGq&#10;+Y3ynduPWtCjHtQBRhs+rNOzgkEA9sVa8kVJgelLQBUnhcsnlna2eT7elMNuFkeRYl8wc7u5q9RQ&#10;BUWORTv81iG58s9qWG0VQWBzvO7n3qySFpu4N0oATbtUgVVeNjIJGBP+x2q3TqAKjIFADDIb+HtT&#10;1ijhIUJgdcdqsYB6iigCP5tx449Kdt3KM0+igCvLCWkTbIyAA521HJC7IYo3aPPPmL1q5SUAMDe3&#10;zU0N8x3gZzxU1JgelADQobkUu2nUUAQMvlyEgbt36UKrJIoAGw9an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Br&#10;SBcUxrgJzglfUUy4UssmOpQ4rhPiT4+ufh/aabNFpN5rCSBxJBaKSxOVA5wcct+hoA79Z1fpzTWu&#10;CqsdmX7Lnr/hXzD4s/bLk8Eos998NvEKxMMhlyc8gdkPqKp/CH9uBfjTLrA0DwBrMp023lkeMzru&#10;keMoDHyowTvHFAH1NDfCQMWTZtGTzkVILlGjDr8wPSvHPhH+0FoXxRsbe3FjqGg6xMjNLpd/azBo&#10;h5mwAuYwpzlW4PRvY1L44/aO8F/DvXrfw3d6rDc67M7RxaZakvNvG07dqg4JDA80AeuSXgQD5cse&#10;i55pUulaTyyCGxn1H518vaP+1pfm81iXUPAutrDa3MsdtO0DASRhgFI+TuCTXrHwY+NGhfGHw+b/&#10;AEwy2lwrur2VxuEqbSvXKjg7lP40AemRyl93y4A9+tR/bF3BACXOcL06Vy3jX4leGvh/aW1xr2s2&#10;+kLcyGKFZmO6RsZwqgEsfYDvXz7q37ZetX3i7VNK8G/CnxH4sgsnVU1m3XyYJwVzuUSoOOGH4fSg&#10;D6shuhLn5du04OfWpVkD9K8S+G37UPhLxjJa6fq8n/CLa/LFvfTdWzFIGCgsBuUA4O4cf3DXs8Mo&#10;ZioIYdQwPFAFiikpaACiiigAooooAKKKKACiiigAooooAKKKKACiiigAopM0bh60ANeQJ7n0pn2p&#10;eeGyBnpTZC32jO3KbfvfjXhf7U3xm8V/B3w9pF34W8J6l4oubq5aJ47CMSFQEJBIIOATxQB7yJQU&#10;DfpTRMN2CO2a/PA/tqfHu/R2t/g/4ggC/wDPS1j/AKisTwb+2p+0F8QJdSg0TwRcz3tiGaSCOC3d&#10;vldUZeOhBcZ+lAH6ViYHthfUmgzKGAwxz3A4r4Y+DPx4/aR8QeOLS18ZfDfUrLQZpEWWaSCBPJUu&#10;iszMDkgLvNfbtrcCWztiW8qRlBKE89uKAL1FNDDaOaGdUXLEKPU0AOopNw9aMjrnigBskyxYz+Aq&#10;I3YUAsMKW2gg5rz/AOP3irU/Bnw4v9X0WeODU4GiEUksYdRulRWyD7Ma3PCkl5ceHNLkvZBd3MsM&#10;Us00S7E3FAWOPrn86AOqDZp1RIwz1FSbh6igBaKaHU9GB/GjzFwDuGDwOaAGtMF3cH5etMS8SRsA&#10;Nn6V5X+0trHjjRfhvc3vw+t5LzXY/MYQworswETkcH/aCj8a0fgTrfibxB8MfDd94utHsfEUlqDf&#10;QyoEYSZYHIHToPzoA9IVt1RyTqsm0hs/TinK6jOWA/Gq95IyqxVgTjp7YoAm87bgkcHoQc05pQoB&#10;PQ1478ZvEXxD0XxN4Ig8E6RJqWkXN/5eryJGjCGDcnzEscjgv0r1ezdpLOB7kbJ/LUuG/hbHI/Og&#10;C/RUCzDpvBOOead5nv7UAS0VD5nUbv1pd/vQBLRUPmf7VKsmWxu+tAEtQSOdxAGT9cVNXkX7RXx+&#10;0X9nvwlNr+rKJzhfLtVnVHkzIqZAOc43g9KAPUJb5IV3EErjPy8n6YpY7xJGwoOMZya/PzwT4o/a&#10;Z/ad0e81bQtfHw40ZrqRrR7rTQXljwGQ5BBIKyqen8FYPg/44/tD/AT4pW3h34j2+q+LfDUjxxya&#10;tHY/ulUtGzyZAYgKrsD/ALtAH6WKcqD7UprE8L+IrfxF4f03UbZx5d3bxzqvQgMoIBHUda1hIW4z&#10;QBLmjNU5JmXIBzTvNagC3SVWFwFzlgPqaX7QpbbvXPpnmgCfdUEzfMxwTgZ470nmVUvrqS2imlAZ&#10;jGpdUU4LED7v40Aee+MP2hfC/gbxrpXhe/S/n1jUY5JYYbO383CoDktg5HQ447GvUIpxNDHKAVWR&#10;QwDcEZGeRXzT8I/AN54q+J/irx94p8P31jq9jfyWOlNdSAE2oab50xxtIlPX0r6RZlmdRvzxkYNA&#10;FkSClZtqk4z7VBAwMa/OH/2hWH8SLzVLDwD4guNDDPrEVjK9oqAMxlCEqAO/OKAN2S68tCxTOMcZ&#10;9am3c4r5l/Y31r4teIYfGdx8U0uYwup+XpcdzAsZ8kbySMdRyn5V9LqfU0AS0U3eo6sB+NLuB6EG&#10;gBaKbvUnAYE/WjevPzDigB1FIWC9SBSeYvA3DJ6c0AOopjTJH951X6nFO3D1FAC0Um4etG4dcjFA&#10;DZJPLXOM1Uh1aC4mkjiYSeWcMysCBwD+fIp95cA2sjQssjDIwpHWvnf9m/XNTvvG3j2xvtUkvBa6&#10;htWzcH9yPs1oc56fxH/vqgD37UPEtjpVqLq9njtLfvJPIEA5xzk1PY6xa6lbrPbyLLC/KyKQQwxn&#10;IPpgivjP9r7xLrXib4wfDH4bWBnWw169b7dHB0eKJ7eRgSOg27q9B+Pfx00P9lX4a6PZIvn6xLaR&#10;RafpwbMk3lmOOQqCDnarAn6UAfRL3ixyASbY1PRyw2/nSxalBMV2PvVjgMvIr4n+F/gX9oP4ja/a&#10;aj408bXOm+Er62+0nS4Lf7PLCzLujQsp6qWAPHOKwvjdpn7Rv7PV5ca34J8QXPjTwwihP7Laz+0T&#10;W67S7ybnOTymOBn56APv6KYNnAPBxzUorwr9k39oFvj18Pob2/s5NM1yyijh1C1nIEizgyI+VAG3&#10;LRMcds17gbiJeDIoPpuFAE1VftSNNLHhgY8ZLDAPHY01tQt42w1zEpzjBcCk+1Q3AbMiSR4yNpyP&#10;0oAgk16wtbyK2luoo55DtjjZwC59AM89RV5Zy7YC/rXxH+1Vq2saD+1x+z5bWF9dQafq2subi3hJ&#10;KSxpLa5yB2AJ+mTX2Rcaxp1lOqXd/b20j8oskoUkevJoA2c0jNtUnrULTq3KMG+hzXgX7S37RFx8&#10;FtU+HdraxrcjxJrsWlSgFflVhyeaAPoHzumRjPTmn5rB0bXrfVNPsphJGsskKv5e8E5ZQcfrV+fU&#10;IrVQ00yQqTgGRgoz6c0AX6KyYfEmmSyrEupWjSscKgnUsT6AZq+0w2ZDjnoc0AZkfijT7zVp9Mgu&#10;oJby3OJYUlUuhIyAVByOK07c/IOc55r4V+CuuXsf/BRD4w6ZLdyNard2hjhZsqM6czHA+pr7iW5i&#10;txiQrASeFdgM+4oAvY96dWXJrFtbzeXJdQxv/daQA1bW5Ei7lcMv94HIoAsUZrNXWLWSZoku4WlX&#10;7yLICR16j8D+VWo5Cx68UAWM0ZqhcX0cKgvKiKehZgKZFqlvMyolzE7noquCaANBpNpA9feq9rqU&#10;N5IywyRy7CVbZIDtI6g4qvdybuAzCTaxXHTpXyl+w34w8R+LX8e/8JBeG5uYPE2pRptZcLErxhV4&#10;PYk0AfX9N8wVWmu1jXLSKo6ZYgVQi8QadNcTQrqFq00JAkjWZSyZGRkZ44oA2d1G6q8M6SJuRw69&#10;cqc017hI1Jd1UDqWOKALW6mvMI1yfXFYyeLNGkkSNNWsWkdgqoLlCST0AGetXWuIplIWVW/3WzQB&#10;JJqttHL5XnRmYDJjDgsB64qysm7tXhEvwz8Uj9oa38XQeIpB4d/s1rWTRuSGfdIwfr/tL2/hr3Cz&#10;Ym3UsNpxzQBaoqlJrWnRffv7VP8AemUf1qzDcRXEYkikWRGGQyMCD+NAElFJuHrS0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1utMfp9&#10;3dzUmKbIvynBxQBz3iTTbe5s5HvLaK7RNxVJB6kcfoK+cf2D7XS9X8M6/wCIbPT4bC4vNVuGkVB3&#10;ZYHPP1P6V9LeJLYTabIf4lXOPXOK+S/+CbzG4+H/AInhZ2Kw+IbtAM9MR24xQB9exwmGIJhFlbjd&#10;jqe1fnh8C00O8/b/APiSniMi41611xm0w3HJA8mdjs9PlCfkK/RW4ty8YfcVPU18tftX/sr3/wAS&#10;of8AhJfBF1/wjXi+COSRNRsWWGaWQiNRufGeiMPoxoA+nLy0jmtwjqrQSHcVbp61zFt4Q0XwXdan&#10;qml2sMMskLSyrGuPlCqC31+QflXwr4YvP2l/2ftJN3rcj+LbKFREEuLuWZiSFUHCr/sk/jX0b+zn&#10;+0tY/tAfD/Vbe6t1sfFFpbXJurIgrsjXbtb5ju5EqdR3oA8Q+E/i4ftq/tGXGr6lYS2XhXwmILzT&#10;4ZmEsclw7QY2+jDyZef9o196aWIYIRYxReTFCNi49BXwx/wTC8uOb4gW22KN7c2GWUjnJnIFffCq&#10;p52jP0oA+Wf20vgzaeMvBLeJbFYrXxHpU0JhvjHlim5kZM9ekzGur/Y5+NE3x0+C+m+Jby3e1uPt&#10;U9q2995Yq+Qc/Rh+VegfGrTvt3w51i3ULhljOD7SKf6V8zf8Enrh5v2V4g5LhdbuwG69ojj9aAPt&#10;VKfTEp9ABRRRQAUUUUAFFFFABRRRQAUUUUAFFFFABUc0iRoS7bRUlRzRiRRkdDmgD55/ay/ain/Z&#10;t8K2Gq2mhrr8l0XCRtKUxtliT/2p+leyeB9cufEfhjSNQvbX7Hd3lrFPLa5zsLRqxGfYnH4VlfEL&#10;4R+GPihBFB4l0y31W3hJMcVzGGVclScfiqn8K66zsY7O3SGIbERQqYH3VAwAPagCdF7Y4p/l05V2&#10;jFDcKT7UAVby3WSCVc8suPyr8+f+CbOrNcfFz4uWMnBt9a1bv2FzAtfoLdL8vmZOdvT61+cX/BO2&#10;ZbT9qT452p4VNX1o4Hp9vgFAH6QlRudSMgjJrwL9ob9pSz+ELWmiaNp8eu+OtVZoNH0dZCj3EoaM&#10;EZ9hID1HAr3e9nNqvmKm4dPwr80/BP7Qmk6b+3B8T5dY8JXmurDqqw2t/DYSXTaY0UEkZ8vHCeYy&#10;jPrt46UAenS/tF/tFQr9t1P4VPp9nHzJGtwckHp/H619SfC34uaH8ZPCEer6fPGBhVnt8lvKk2oz&#10;KTgdC4Fecf8ADUmj3UMpHh3WJV6BZdLkwfavNv2ObDVdBHjvUv7Gk0y0u9Tvrm1tZYnjG13hZTtI&#10;4+UY/CgDvv2if2rL/wCE+uWvhPw54afxV4nuSyiFJtmxdqHef+BSxjr3ri9O+JX7QvhV9J1+88Ij&#10;xLpeqMk0ukWsjJLZxuQNu5n2kqHz/wAANcH/AME7/EVx8dviB8TPiLrZ+2XM0VjBb29yN62wIdWK&#10;buRk26mvv2OGLyI4zGhVQMDHFAHyd+2h4s8a3H7Nj6ppWg3Vrdyi3lubIyDdCTNbnaSD2yw/A1zP&#10;w3/bI8a/FP4W2t14L+G19dtFtsY5zdIY2dYVI7g/xKfxrf8A+Cogkh/ZV8Q3EEjwvHLZKDGxXAN9&#10;bjt7Gvon4R+FdH0H4aeFodL022sIm021fbbxBRuMKfNx34HPtQB4b8DP2mPE+t/EC78E/EDwyfDG&#10;rLaGaKRptwlbzIxtUZPOJkPNejftI/HiL9nv4V33jKWyXVVsRGxt2cplWljTr7B8/hXz7+20zaD+&#10;09+zZLaMYH1HxMttO8fymRDPZja2Oo46Gu7/AOCkFki/skeLrnaHaCO2K7h63UPNAGT8M/209e+O&#10;lna3XgDwUtxEyZubm4nLxRyBAzpgYOfmT86xfD/7aPxJ0nx1oei/Ev4Wx+BtJ1S+gs7e/uLgtmWR&#10;wAFAY87RIef7pr3/APZi8Pabafs8fDh7Ozt7R7nw9ptxM0ESoXdrSIsxwOSfWvnb/gplbCxh+Dl5&#10;F8j/APCc6bFxxxsuTQB9HftE/Em7+D/wm1rxNp9sLqfT7aaYRsxUOEhd8ZHuoFanwR8b3PxM+Dvh&#10;XxZNAsF3rGnxXbwqSQhYcjNcd+2lZxf8MwfEh3G8Q+H9QcE9j9llOap/sk3nlfsf/DW5iBkI0KNt&#10;v97GaAOT8VftaatrXxKufA3gHwuviKaHzUub9ZiFheN3Dgrwc5Vf++6x9P8AF37QHgXVLa71rRF8&#10;U2MsyxSWds7I8akglss2Oikf8CrF/wCCdPhyHXPAfiPxqQTc65q9zcl9uWjEq2820E84yf1r7U8q&#10;JoywRSGOcEfhQB4Z+0R+0FffBPUPh9HbaXDqC+J9aj0qUyOVFsrH7wx19fwr2Kw1qC90OLUZnVEe&#10;3ilfHRSwzj9a+Qf+CjTPBdfA2ZWK/wDFeWS7R0wVfI/Sus/bS8c33w8/Yxvtb01h9rS00wKu8pnd&#10;cW6nkc9GNAHOXP7RnxC+KUev6l4C8ORjS9Pna1ScysTcMsqjIwRgFZFb8Kz7P9r3x98J/Gvh3w38&#10;S/CscNrq99BANX85gkPmvtztJJJUI7V5r8Cf2lvHHhf4fxaTp/w+kjtrbT7f7O/2KdRM4MKFicc5&#10;QE574rpf2wvEHiL45fDRdG03wOJdRjuDLDczW0qPC3kyqGVscEF8igD6w+LXxQn8AfCXWfG2j2ce&#10;sQ2GnPqu1mKrLCF8wnP+5k/hXifwn/a28efH6xgvfBXgJLfTAvlXmpX05kiWcRhyiBCD3HX++vvV&#10;X9pFr3wV/wAE3nTULYSX9n4R0uynjZm4kMcETk9+CSefTmvcv2XdOsYP2evhvNaWdvbGfw3ps8gh&#10;QLuka0i3McdSfU0AfPukftCfFf4W/ETStK+IfhnOha4rzpqKykC1kZHdbbBJzt8o/nX2dC7qiFoj&#10;5rMA23t15NfMX/BRrWLnwb+zXqOv2MQuNQs9QsVhJX5lLTqjEEcj5WYfia+gPh3rU/iLwhpeo3Ks&#10;tzcBzJnPaRl7+wFAHVr2r88/+Cs2g6idP8I+I002TUNE0uOZb7GNgMk0Cpu59a/QwcVi+JPDumeJ&#10;rf7HrFhbajYSD54bqMOhwcjg+4H5UAcd8EfG3hf4ifDjR9Y8JvD/AGWbeKMQw5xA/lI3lngcqGUV&#10;2VxZ2OrWvlTxJOkqmKRGGcg8YP4V8gXn/BOTRdHm1bUPDPjHW/D91LdTXmn2tjKscEDsS0aqOwX5&#10;R9AK878Ua/8AGT9jd/D+t+KvFOo+O/DurXix38t5cGZrVIzuJUIAMFN+cn+EUAfZXxq8UN8Jfg/4&#10;p8QaNp6S3ukWXmQW6naGKgBVz24q38GfG+p+Ofhvomv6nafZbi8tIZ3j3E7GeJGIz9WNeZ/tEeMI&#10;vG37DfjDxXpszRx3/hSa/iI4YboSyn6j+lXv2J9Ym1j9nfwrPc3LTuun2qMZDnn7NB/jQB0/7Qfx&#10;Mj+D/wAM9Y1Z71Yb3yJY7IyEjzp/KdkjGO5K12njLXIPDfhnUNfvL0WljYwSXc8jZ2xxxqSxOO2B&#10;mvnv/goHbWDfs+3smqCJzHLIbczNgrMLaYqy/wC0BmvTv2jG+3/s1/EkrwJvDeoD5e37hxxQB4H8&#10;Jf2uvGXxpuNU0nwb4NbWotP1K7hm8QSz7oPK+0zeQduQ2GSPaPpUHx2+I3xZ+BrR/Ee4uIdb8PWd&#10;z/Z15o9oXjWPfvAkJY9mZF/Ku7/4Jy2drD+yh4PZIY4pke/WWREAeT/iYXQG49TgetexfHHwtb+L&#10;Phnqum3EKyQziN2jCBiSHDZxj2oAq/CT4vab8Wvh7Y+NdMUrpl3DKxy+5VEcjIxzjr8teE6b8cfH&#10;X7RHjh7fwBBHpPhbS54TPrTOzi5RwMlQCMFCsg5Has39lzT73w3+wC9nbNcGePTdUSBlB8wOXlYc&#10;Dpya8i/Zy8XfFT4b/DbwU2h+EbGbSLl5PtZDzb9i3D8kAcnlsZoA9s+Nvjn4p/s36PL45utTh8Te&#10;GbMKt3bXRkXcZJBEmCDjrIDyO1e4fDb4y6T8ZPhbB4u8Ltutmt1VolbJgm8pHaInA5UOAa8L1z4m&#10;/GXxd4F12wXwRpF3dTXH+iw3jymMw7lK7sqcEAE49QK0f2AvhH4n+EP7PureHfE8EdvftqdxdKkb&#10;lhtNvAoPIHdGoA+d/wBn39vz4j+K/D83hW08KXPiTxTJfsY777V8saMkaqhBweGYHr/FX1z8MfiF&#10;8S/+EE8bav460JNKvtNtRPYQq7HzSEkL5JY9NqdPWvHv+CW+n2sXwf8AEiS6fF9u/wCEmnZJ3gG4&#10;L9ltMAMRnGea+t/idH5nw78RxYw39mXIbaOD+7brQB5N+xf8cNb+PPhvxjqesWyWh0jxHdaVEquW&#10;yiKpB5/3qzPjR8ftW1nx1D8K/hjNFP4ulj+2XV8WbbZQIZA5KjBOXjVOD/y0Fee/8EyQ0Xgn4uRq&#10;zL5fje+OwHjovP6V8veD9c+MWsftWfEDxp8PtKsb69hkv9F23VxJGqxpeFycqDzyv50AfY3jL4e/&#10;HfTvAcd/pPjz+09cSCZ5LSNJAJmGdiR/NwTgDnvXQfsg/tMaj8Y7HXfDfiLSTpfirwk0en6ory7z&#10;PKPNUt7HEOTz1auW+GvxS+PqwyQ+JfCmkGWRkCNDdTSBRlt3O3jqtcj+zz8EfiLp/wC1h4q+I/iK&#10;2t7Cz1S7aaW2tZ2KbRbyxR/LtGSQVJz3JoA90PxG8Q2v7WjeEEYP4fbQ7W+dWY5V5DffdHT/AJYp&#10;Xud1OkUMzY+cqRjvnFfKnirxk/hj9vbSNJ/s77Uda8M27C+ZGJtvK/tBtoI4Gd2Oa+qpgHt5iVXG&#10;0kt6nFAHy/8Asn/H7X/jL8TvifoeqOstt4cfT/s/luzf66JmbOegyO1cx+0B+0T8RPg3+0V4T063&#10;8NXWteG9WuJba3tIJwjXLlIkULk44kk71zH7BMTWH7R3x1tAWj3ppbZPBOIf/sqq/FZZP+HknwsF&#10;zI91befebYJmJRW+xxYIHTO7B+ooA9Otbj43/FS4s9UvLKbwLYrqcsJ03cXmNusTtHIxDbeWZV+q&#10;19S2eLVRA9z50y/Kd3UE8/1q0LSN41GMAjOB2qRrVVhIxuPXJHNAFdVePzEMpllYdPT/ADxXx98R&#10;f2l/Hnjz4veIfhF8NtJiV7CdIbrxMkjf6EyxiYqygjlisicelfU3jW6ksPCviC7ti0Nxb2cjK69c&#10;7CQR+VfNn7CulabqMPjvxAbaP/hIr/WJ2u71h++k23V2iZPsgx9KANXxB8D/AIt+H/DpOgfFO41C&#10;9nuGmJv42KhCpOBtIPYfnWT+wRrWpXnh/wAUWXihdvjz+1ZX1FmJMuzyLUJuP+7s7+lfU99CBZT7&#10;NoOxh8xxtGMV82fsP+H7Xwv4V8SWcM0V28Oryj7TG4k3Zgtm++Oo59aAPQ7j4I2eofGWPxvcarLP&#10;Pp5ZbS1ZBtg8yERtg9ecA18r/tU+H5vi7+3p8KvAFw32azsNCur6OZhu3NIsxbj/ALdU/Ov0DlhJ&#10;kVlVfLJ+b39K+Gvjhu0v/gpH8NdQllNpbP4bnj+0k7RkJd8ZPH8Y/OgD7eWGC3KxMQxIwuf7vZf0&#10;pXhLTfvo9yMdmD0Pv/SnREyQglgzscq3YD60jOI5H8skrnaF9DjrQB8L+CdYuvgt+3h4i8JBmOme&#10;PL6S4tY4ztS1MVq0jnHfc8xb61vfta/Grxh8Mf2hvhhofh8SX1pqOnX0txZJIVE7Kg2sfp1rmvEE&#10;f/Ccf8FFvD0tgyu/hu4mW8Vzg/vLNCAPXhTVz9s63uf+Govg5Okb7Y7HUlOxScAooFAG5D+zj8Zf&#10;FGn3mraj8T9S0i7vQZ4rKFSRAzEPtBJ7Astcv+w3+0D47l+KniT4SfEGOSbU9N05btL28lLSljJH&#10;8rDpyLhen90V94TQ5RMcnaMegFfH37RHgSHw/wDtTfC/xL4d0O2l1LWLphqNwAyP5SS2ih8r1IwO&#10;DxQBxH/BRTxB4g8JfGr9n/WvC8Ml1r1te3UdnbQNt+0O8tqhiJ9GyV+hrq2/Zh+Jfxcs4/EfjD4l&#10;6j4V1K4RJotNsUytsrfP5TFs5KlivHHFbH7V/guXxr8bf2foARbyw6hJdFyQMGOa2kIyfXZX1pa2&#10;Pk6fbwfK3lxqrNnOSAKAPlL4E/GDxL4F+MWrfCPx7qH9r6zHEt7aai7MGmjlMKINpzwGLj8K8X/4&#10;KReAtZuPFnwo1C28R3Nit54jjtorUDiylKrskX3+Vj/wKu9+IWh3r/8ABROw1G1iLWx0WwieRQcY&#10;F3k81e/4KOMrWnwkkljCyx+K4WJx32NjmgDQ+B/7MXxH0XXvDXiTVPi5q+q6ZB5Nz/ZsqDy5kK5K&#10;H27V6T+0f8KPHPxc0/StD8OeKpvCNpb3YvLjUbFSbpsRyL5fJ27csh6Z4r1P4bB5fh/4fdj8rada&#10;lPb92tfP/wC2F+1UnwZ0KDT/AAuRrPja6uo4oLOMltiHeXJ2HcCBGw6UActdfsVeLPDekwapY/GL&#10;XLjVtOjM0b3Ma4uJVLOobAzjoOPSu7/Yf+PV58bvhmjavEz6rYgCedpC+8vLLtPPoFFeCppP7UHx&#10;gt5NP1q9TwlpgUyvdaZfv5hGNpXDrjGGJ/AVt/8ABKe0k0jQfGOnSytcPbC1zI/JOWmP9aAIPhh/&#10;oP8AwUu+KBP/AC8XFt/47pZFei/8FAviV4n+GPh3whqXhUTTX8mrJbyW0L7PNjNvccE+gIVv+A15&#10;xo7DTf8Ago94pkHDXM2fy07/AOvXo/8AwUEiLeGfAznapTXI2LH3trgf1oA5DUP2W/i78VIZvFeo&#10;/GDWvCepzRGQ6LYoDDDsyoGTk/Ntyee9cn+zj+0t8UfiF/wkXwmFlJc69ZotuPFXnEi3aRJJQ7rn&#10;OcYUY/u81972trnRQVO4BGP1681+fv7FUY0/9rr4iW6fIDPafKP4v9CkP6UAeiePv2d/i/4W0WXx&#10;N4X+Il/q2tiOP7XYlCFdw3zbTkHA3uefQV9M/CHxpceOPhjoWtXA8m5uLCG4uMNna5hR3H5k1u+O&#10;NSm0Xw/e3UMXn/uyCgBPXjoPrXnP7NxfUPgHo4I8lo7CKMY4YAW0fFAHgGnfFjxl+1N8aLvSvCUt&#10;5oHgTS/KD6hayBjJIPLMiYOB92YHp/DXa/Ff4R+Nvhzoc3jLwz4v1vVLvQbaa4/sqQoIr07R8rEY&#10;Ixg1zn/BOPT5rXQ/F0E0HlEatLIuVwMeRaDGfzr6r+JmJPh5r6E4DWFwhX1JUgUAcz8C/iDqHxI+&#10;GVtqmq2n2DUvJSK4gLbsSCJSxz9WP5V8y/8ABOST7NrfxMsO48RapN/5GhFaX/BOXUp5NC+LsF1c&#10;TTC38U3CxrIxYIuWGBnoOP0p37Cfhe60jx98Q7xpIfs0+qaidqyAsCZoyMigC7+1l8UfG+rfEXwx&#10;8NvA8j6Pf307Pc6jE5yI/wB0gwAfWcH/AIDU+t/sg+Nj4cnvdK+JmrWHie+tYmuphGuJJlQDnHPq&#10;PxqT4X65N4k/bN8f2d+I7hNJsYTZh8N5ZYWzEr6cgV9aKUjc/e3ttyMcGgD5Q/Yj+MHijxNf+N/A&#10;fi+4W71PwtfJZrqRZi86jzUyQenNuT/wOuc/a5/bC1PwX8TrT4TeENPg1XW9Vigt5Z4pWWeyecug&#10;YDodvyEf71WPiRq994d/bq8M2nh27ePTtQ0Z31GHT1BUyoLoqZNo+9knrzXENbWv/D0fxA88ME4m&#10;0axaLzQDh/OhAYZ6Hg0Adz4b/YJ8QW11aamPi7r0txbSrcRho02llPHaqX7MfxA8Zr+0T4+8B+Id&#10;auNYj0W8WC2mlc/ODDK/I9/l6V9smPGAreVhhnacbvavj34LfDa+T9sT4keJkcC1a/Usu7kn7PIg&#10;4x60AasXxS16D9uW18Im9kXR5PDr3Bs952mYSTZbHrhR+Vd7+0v8UPEfgvw7Y6f4atHbXdWulsoN&#10;r7fKLo+1+OuGArm7Xw0l7+2WuoJbxmaLQnVrgj5x+9lBA/P9a8R/bOuvEMn7WngK30a8dHcaeqQy&#10;SlIt5nl5Pv0/CgD1iz/ZJ8VzeBry11H4p61Nq88LhL5kXbE3zAMBjPcflWZ8C/jNqnwr+IM/wh8c&#10;eII9Vv7bEem6jMXEt6ixNK7Y5AKhkB6dK63UdP8Ajab3Tre3lsVtHVvOkF825PmXGBj0LflXiGof&#10;st/EPXP2qNE8aarPHdWkC3HmE3G45a2VP7vqKAP0IhZWjUqcqRkH2qeoo+g+lS0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lAFDUu&#10;Flz90p/jXxh/wTLmZvDPxFiI5h8Wamn5C2FfalxGLpSnUYxXlnwL+Aui/A1dfj0czBdW1S41KVWk&#10;ZhvlKbuv+4KAPVZZQ6uAMjHriuG8PfFrwzr3iXW/Dttq1udS0qQRXMLyoCjEMcD5s8bT+VdnLGY1&#10;lZjvXbkBeMcV4k37JHw9j8ca14wtbfULDXdbmF1eS2V68Yd8EE4HHIZs/U0AeuSeItJW3Ik1OxAQ&#10;/MHnTpjHc+tfHn7PcyeKv2zviL4m0uwEfhyTQF09LqNAIpmH2NmVSo2luSOuflrvvFH7IB1rxha3&#10;2n+KdUstHEZS5sZbuR/NPzndnPqU/wC+a9o+HPwv8O/CPw3HpHh3TVtrBZWkKKSW3tyWJPsB+VAH&#10;yZJ46g/Y1/aN1CTxBGsfgbxsIbayazgBa3uIRAuZGOMDEsx69vavtrw74k07xNoVhrGn3Mc9hewJ&#10;cQyhgQyMMjkHHeuJ+KXwT8F/GjSbKz8YaBb61b2s/mxpLkeWxUqW/Kvl7Xv2NfjZb6/fWPgL44Se&#10;DvBEMpGk6F5Eri0gPIjDZ6A5x6AgUAeq/taftO6Z8KdETRNNtJtd8U6kYhbafa7XbYWdmcjk4Aif&#10;t6Vq/sU/C+8+EPwD0HRdQhW11N5bie8iQll8xpmAIOB/yzWPtTPAX7IfhXRPEeg+MPElxeeJvG9j&#10;piWkuqX108is5QiRkU8KCzyEDtvNe7wrtYqrAAP09sDpQBcSn0xKfQAUUUUAFFFFABRRRQAUUUUA&#10;FFFFABRRRQAUyRgqkk4p9RTxLMhB4OODQBzHj74haJ8N9Bk1jXbn7LYpty/HdlUdSO7CtXw34gtP&#10;E+j2mp2LM1rdRrLEzjBKsoYfoRXPfEj4W+Hvip4dk0PxTYJqunMVzDJkA4dXH6op/Cug0XSbTQdP&#10;trKzhW0sLWNYIIE6KqqFXH/ARj8KANZWDZxTqZHt2/LyKWQM0bBTtYjg+lAFOaTlgxCgE8njivgX&#10;9gj4eahH+038cfGiSQyaHc69remqFbLGX7dDKD6Y24r76urdJ4fLlQyAqAzKcV558E/gzpXwcXxF&#10;baRG0dvq+sXWsSbmLfvJtmeT/uCgD0iWNiWAbhhtxivhPwCsn7KX7UXxPk8VxyT6N8RtYhudO1SC&#10;AmC12LISJmbhRvuUXOedpr7tmJZJNrbWxwfQ4rjviR8NdB+KvhC80HxJZpf2s0RRwxIYEkMCpHQ5&#10;VT+FAF3RvEWia9pwv7O+sbmNQMSRyIVOQCehx0IrmfBfxS8N/E+bU7DQ5mneFJEe4Qgp8pUHBBP9&#10;4fnXM+Gf2WfCXhPSl03Sb3XrS2bn7PHqcnl5CgHj6AflXV/Cr4I+Efgzam18KaethbOSz7nLPISF&#10;Byx/3FP4UAfEP7GWjz/sZfFzxz8P/Gl9Guk6p9hSx1JRtimlUbiAzkcD7SQeT92vva4+JvhSx097&#10;g+IdNdI4vMEaXkbSOMZwq7sk+1cz8XP2f/BPxotYofEOlx3T2e+S2nVirwSFQNwI79Pyry3wd+wh&#10;4F8O+KI9Zma+1NbVw9vb3t5JLFnaR9w9gcfkKAMb/go9qUHib9i/xRd2e5kmk06SPeMEqb22bP5G&#10;vpb4T3SXHwz8KnOCNKtSc9v3KVkeOvhB4a+I/gVvCuu2IbRAsKG1DFVKxsjJjHui/lXW6fpdloel&#10;29pZRLBbwxrEsf8AsBQAo/ACgD4p/wCChcgX48fsszoceX4yj3H/ALbWx/pXqv7flm/iD9jXxna2&#10;203FxbWix7jgFjcQ45+teofEr4G+Efitq3hrVdesBeXvh29W/wBPk3kbJQQcjHXlV/KtTx/8OdI+&#10;I3gl/C+pRM2mu0BdNxXiORJAMj3QUAc3+y5HNZ/AH4fWVxt+0W/h/T4XCnIBW1iB/UGvBf8Agpza&#10;Gbwf8K5VGWh8cWDn8IbivrDwv4bsPCejWuk6dE0FpaQpFG2/JwqhQM/QCuY+KXwc8PfGLT9OtPFE&#10;M19Hp94mo26W8xiZZUVlUkjr99vzoAxP2rLMa3+zL8R7XcqtP4e1BMscAZt5B/Wsj9kLS2tv2WfA&#10;mm71YwaRHEGRsjktmvUfFXhHS/GvhPVPD+oo01hqED2tzGXIPlujKwz9CelN8B+CdL+GvhPTtA0O&#10;MwabZR+TGrsWwoJOMn3JoA+Iv2P/AIxWXwV8beI/hFrz/wBliyvrx9OuJyqxPBGyRRks2OSsLV9j&#10;eIvjl4L8M3+nWd1rVq09/cR20KW80b/O+QoOG46VwPxU/Y7+H3xU1aXXdS0lYtbcCP7YkjKwG9nP&#10;Q9yzfnSQfsbfDqLxRZ6rPpAvJLEpLb/aJWcLMjblfHqOlAHAf8FArW21Ky+DksglZI/GlrKvlRl2&#10;4R+wrvPjR8Ix8dP2a38JLcLH9otrKRWkUggI8MgBxyD+7r0Px58LNE+JkeiHWIrqNdKu1vbZYZmj&#10;ZJVyAcjt14+ldLpOmx6RYm1jVhGiqqvIdxYAYGfU+/vQB4h8Cf2ifC+taDpPhi+b+x9c02FbOW3v&#10;ike5oYlViMkZGQ2OO1ena58SfC3hfT2ub3V7VlkzGFjmRmLYJ6bvQV5R8c/2OPC3xMePVdIg/wCE&#10;f8UrMJjqlozIzKS+9SAe+9jS+Hv2NfDEerST69dXGuWu8SQwzzudjjaB1PPRv++qAMz9vS6i179h&#10;3x3PYnMFxp0NxGzD7ymaN/5V3n7G+pLefs2/D/J+aLRLCH/vmzh/xrqPH3wh0H4ifC2/8A6lFImh&#10;XFslmYInZCsSEbQCORworT+Gfw50f4V+D9P8O6OJv7Ps4kij8+UyEBY1QDJ56IKAPNP20GjX4I6g&#10;81s13GL21zCB1/fLzXrvhLUEvNLilWA2ySA4jb+H5iMVB408G6f488OvpGrBbi3eRJCqkj7pBHT3&#10;Fa1rZw29vFEBgI2VGe/P+NAF8c15Z8cPj94b+BNpZT+JVn+zXu4q8IBC7WQc5I7uK9TXtXA/Fr4M&#10;+EPjFp8Nl4u0SDXLSEMEhuMnGSp4/FFP4UAcr4N/aq+GvxAmNrp2vW0GxMn7bNHF8oIGQS3+0P1r&#10;xL9rb4v+DPiVo4+Gei3q6prWuSmyVrV1kiiEkRj3EqTxmVf1q3pv/BL34O2bG4aDV43kGAkOqSqF&#10;B5Cj2Fd38Mf2D/hR8K/FC+IdJ0q5fV41Gya8u3m2FXVgQD3yq/lQBR8dfDt/Cv7CereDkje7vIfC&#10;DWW2ME7mEGMAde9cN+wJ8ZvDQ8Cw+Bbqb+ztX01SZIrxljGI4oYzjcQeoPbtX2FPp9ve2b20sKmJ&#10;l8pkfo6njGPpXzR8Sv2CfCvirxY3iHw7cSeFdWmB8+ezlkTfuZ2fIB7lv0oA+fP+Ck37THg/xR4b&#10;j8C6eLq+1u1vI7l7qBQ9sFaCVR8wJGQXXNfYnxAuBqn7MHjEgFzcaDfxrjnkpIK8+j/4J8fDW+8H&#10;tpt/ZC61WRnM+qea4kfIIHOc8Db+Vew+PvD8WifBnxFpcXywx6VdoFGc/MjHP6mgD5m/4J6/GTwl&#10;ovwi/wCEa1PV7ew1DTLu7jkS6mSIAteXT8bmGeMfnXon7Rn7W3hLwR8Pbu40jUI9Y1m4mjgt7exk&#10;jlbDNycAngAN2rxb9mX9jP4VfFfwRqWo6w/9oao2oXRnbT55IJImN5cDbIR944UD8DXuugfsAfBz&#10;wzrVnqVt4emuJ7dSq/abt5FGVIyQT15oAl/ZL8F+IvDX7M0Gla7PDPqk0d4SEQrgs7BRg+wH5155&#10;+x58f7LQ3v8A4b+MSula9pUaEyXBWOCUO7N8pbHQSpn8a+w7bS4bSEJCFRV7LwBXmHir9l34b+NP&#10;EP8AbereGrS41XGGuQCrNwoGfwRfyoA62T4ieD7dZN/iTSYwPmI/tCLP/oVSaP4s0/xl4Sa+0iTz&#10;LNo9qStj5hsBByPUEV5rffsa/Cy81SC6k8NWxjjj2GJmYo555Izz1r0/QPCOl+EfDsWi6Lp0dhps&#10;CiKO1iHy7QoUY/BR+VAHzz+wJ4gtpvhne6DFD5cunajNlto+bKQt17/6z9K+i/Hf77wVr8WOXsZh&#10;0/2DWb8OfhL4W+F9vcReHdNWyW5kMshBJJJCgk59kX8q6m6tI76G6tp13RTLsYeqkYI/KgD4v/4J&#10;uqLaP4zWjfKV8YXL4Puzj/2WsS7+Iuqfs0ftQajLq+nyf8INrMVxIZrCz3FbiSaR1LNgcYiUde4r&#10;6/8AAfwl8KfDG51iTw9pYspNYumvLxlYnfKSSW5/3j+dXfFnw90Hx1YtYa5p1tqUTMGKzJkYB4/W&#10;gDDHxe8GT2Yu7bxLpeydhlReRFgBkdN3FaHhn4iaR4pvJ7TSJTceTgPcABoiSCRhgcHoRXmmjfsV&#10;/CDSNeubyHwqgWRQptZZWaAdOVToDx+pr1fwr8PPDngvTzY6FpUOl2wxiOEYDDJP9T+dAHyh+078&#10;aJPgb+1R4T1XU7CSfw5qGieXPdRRBtjxmcAbiOMmZe9eq337YXw4XT7owalLf/Z7d5/ItAskjEZ4&#10;ADZ5r0X4m/Bvwj8WdPi0/wAV6NBrFrGuESThkGVPBHuq/lXnng/9in4O+CNUe50jwjDDdGPaJ5JG&#10;fjcDjn3AoA+aP+Cd/jSy8cftHfGDU7eK5jS6t7CRI7iMxum1VTkH3rufi14Sv9S/b0+F+p20O63t&#10;bu5eZ+eFMEXt6A19N+Bfgf4G+G3iLV9c8M+HLfR9S1CNY7m4t8jzlXGBj2wK6KTwro1x4gg1mWwi&#10;bVIidlyw+Zcrtb9OKAN+GpGG6MiooWLZ9AcD6VP/AA0AUbmFLi3khZNyOMOD/EMdK+HLH9p7QP2Z&#10;vjP4t8OeJdB1Cy03UNQklt9QhjHk4G+QkkgdTMo69TX3W1eVfGb9nrwP8ctPTT/FOhwaiGOfObId&#10;MMrcEdM7F/KgDA8fftZeBPCvgtNbjuZdat51RVi01VmkIcZwQpOCByfSvNv2E9a8MeLvDOu3vgyw&#10;v9I8Py38ogtdUYmcYjtw2c+rZx7V654d/Zi+GXhbS47LTfBVhbWsR4QpuLHaF3E55JAHNdp4O+Gf&#10;hj4e2rR+GtItdGgdy7Rwp/EcZP8A46v5UAdNGrsipuwoOT+dfKP7enwb1T4gaTonifQhu1DQg8Zh&#10;UNvmV5YhwR6AN+dfWNRzLHINskfmKfXpQB8n/DX9vzwTqGnCDxLYap4XvLdiJI7+EKrYVRwSV7k/&#10;981sa9+3p8O1tXi8ONea5q8i7Le1to1YlyDtzgnvgdO9ei+Of2VvhX8TGL+IvB9hqT7t25lIOck/&#10;+zH86o+B/wBkX4PfD/WI9S0P4fabpd/AwaO8jQ7sghhjn1A/KgDzb9mL4S65eeOvEnxV8W2kdtqG&#10;vT/bLSBGKyRRlZUVXGBzsMf61m/thfEuz+FvxY+H+tX1vJc2q2V0CkUYkccKv/swr64jVI5I4FGI&#10;zwF9h2r5m/aO0Xw74s+O/gDRdWtYLyM2l4xt5VJz8uf5p+lAGtdftsfDrSfAQ8Qy/wBp/ZWmWMW7&#10;QgTFmAIwC3Tn9DXDfCS18Q/H/wCNA+KLwTaP4ZtYPLsLO73CY7pId+VwAPmtm/76Fe161+y98LvF&#10;FnFp954Ns0t4XEqBcr8wGB0Poa9E0LR7Pw7bR2NhYfZbZeAIzhRyT0/E0AfGfxm+J2vR/t2fCPwt&#10;K8L6L9tnVUEQL/6qBvvdR8xr7ibEinHyjjIri9Y+Dng3VvHGn+Mr3w9bXXiPTHaW01Ej95GxUAkH&#10;3CgfhXaNIvlCXG3uV+tAHhd1G6/tRXKiL5P7IhKOU4z5w715/wD8FAfCupeK/h34c1i1RXtdE1T+&#10;0rlACX8pIZN23A619Rf2Fp0msHVXtFGpNGIjPjkKDkD86i1zwvY+INHm0vUbVbyxmVo5IX6OrAgj&#10;8iRQB4V8Dv2m/ButeDfBOlW11cC5uLSKya3dAWWRAIyDzkfMpr538caen7Pv7Yg+Jni7T7jU/Cmo&#10;WU1tG9lbGYwtLJO6FhjA4wCc/wAWO9fXfhv9mL4a+EdWTUNJ8K21jeQym4jmGTskJLZH4k123ifw&#10;LofjDRG07XNKg1mybbut5V+Ugcj8jQB4tZ/tkeCvGcN5Z+FoNQ1a8aBo1McQ2ZPHOCe7D868f/4J&#10;utc/8JF8R/tNtJbD/QjtZSo6SV9Q+B/2d/h98LFdvCXhHTtHdiW220eDzg+vqorp/DPw58O+DZr2&#10;bQ9Mg0ua/Ci4aMcvt4XP5mgD4+vtHEX7e17fyRTAO77GEZKkfYQOvSvcP2qPBNt8QLXwtp15HK9q&#10;mpiY+WDkMIJscj616rN4H0Vtdj1htJhk1ZQQLwj5vu7f/QeK17qzg1KRftNssojO5dw5DcjP5E0A&#10;V4bWHT7FYUD7BGVGSe5J5r4J/Zr8N6pof7bviu5n0+5isLqSIpO0LBDiwYdcY6nFfoQ0KyR+XIQx&#10;xk1Ri0DT7a5e6tbWGK7fBMoXk4GP5UAUfGmu2mgeG9QvbpJJII1wyxLuPJwOPqa8i/ZUvh4g+DEU&#10;8STQJLOyxiVCpCmGMjj8a9tvdNttTs3triBJ7Z+JY2HDEf8A16h8PeG9N8L6dHp2k2cdhYrysMYw&#10;BwB/ID8qAPh/wX8TJv2Rfi54g8H+JbC/1TTL+RLq21HTbZniQyJCuGPt5Tk89xXofxI/a88LeKPA&#10;+raT4PuLm98WXNtJa2duLcSYmk+Ub1BJABPOR0Br6M8SfDnw/wCJmzqOl2t6SMHzkye/f8a43wf+&#10;y58MPAfiaTxDonhCw0/XJZWma8iUht53ZPX/AGj+dAHPfspeC9e8I/DO4bxNFaDV9SuTfN9kiCDb&#10;JGhw4wPmzurm/wBkvQNS0/W/Gl3cTwvZtq18qQrb7JMmRDkt3GK+loYRG4VVGwDBrP0Pwzpnh9J3&#10;022S3NxK00mz+J2+8aAPjH9p6PUfgR8WPDPxK0bS7i60a4naLVIrVC8zRr5LdMekTD8RXo837d3g&#10;m18F2eswWmqXdxLArjTIrYNcBzgbCM5zn2r6G17wtYeJNLNlqdvDfxHIKTLkcgg/oa8+039mP4ca&#10;PrA1W08J2sV+sgl8znG71AzQB5v+zD4JPiDxR4m+JWqaVPpcuszJJZQTufMER81wWXA2nE4GPY15&#10;t+0n8K9Y+Gf7Q3/C+baBtY02Gyt4LjSrJGNwEhYysV4IJIjwBjqRX23DbQ28KRWsYiVVEfT5UCjg&#10;Yrhfit8UPB/w5tbFPGN/a2NnqM62MZuiQrO4Y9cegb8qAPBPCP7eFv8AEd2svD3gTxGt7Mv7i4vL&#10;YpEHJ2qSSvTJ/Sm/sg3niC/+K3xJm8SFE1OTUopXjjPCKRMwU++zaPzrv9W+Nvwh+E+hNd2l/p0C&#10;xRu8FrbbkeUrlsKdvPP86yv2UPDN1q2ueMviE7TR23iq5W9tIbgHcIx5yr17bSp6dMUAbuj30d1+&#10;1TcQW6yr/wASZ9ztGQuRM+ea4/8Aai+CWva/8RNB+JejtDeR+H5Le5l0/BEskcBeRlXggsScDivp&#10;az8NaZba22qR6dHHqTReU11j5iuckfnWnJbxSKykbVHBX1FAHz7pP7Yngm80Fb5tM1+xQIzGObT2&#10;ymCepz7ZrqfhT8frP4sa1c2+maJqVtYW+AL28hMSyAqxBXj1Ujr3Fdfe/DPwpfWk9nJolrJbMpEq&#10;sucgjGPyJrZ0Pw7pfh7TEsdOtI7S0VVVIohgADpQBsopwPpUlIvCgE5460t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JS0hOBk0AIqB&#10;eQKXaAc4pPMG7HtmgOG6UAIYlZSCOCMGkECBQAo4p5bGB6015BHjOeaAG/Zo/MLbRkjBpWhRlCkc&#10;ZzTgwPSjcMkc9M0ANa3RiDtHBzS+ShbcV5pVkDAHpn1p1AEX2dPLCY+XGKWO3SNcBR1zUlFACUtF&#10;FABRRRQAUUUUAFFFFABRRRQAUUUUAFFFFABSUtFADWUN1GaTyl9O+afRQA1EEa4AwKdRSUARyJgE&#10;Djd1ot12pz24H0p3mKzbeppDIqKD0BOKAHbRzUXkIS5Izu60+SUR4yDyccClHNAEaRCP7oxTWt1Z&#10;cbeKsbaOBQBWW1RXZgvLEE/hTjbqWU7fu9KkjkSaMOv3TTgwNAETW6TKwdcg4/SnS20c2zcM7W3C&#10;pKWgCIW6DZgY2nIpxhUhhj73Wn0UAQCzjVSAOKdHbpGxKrg4xUtFAEP2WPj5Rwc06SFJIyhHFSU1&#10;pFXknA9TQAyS3SVSGGQad5S8HHQ5pQ4PGeaa1xGhwzAH60AO8sbs4pDGh/hFO3DIFLQA3y16475p&#10;i26KwO3kVJuooANoznHNNEa88dafRQBEtsiyM4HLdacIVDE45NPooATFI0as2SMmnUUARmFCFGPu&#10;9KftHpS0UARtErbSR905FD4OD3pktwqYU53NkAY9KgW4HzMQeONuOevWgCwsK7WwPvdax/EWlx+J&#10;NBvtOuWMP2y3kgY4z5e4YzW0ZBGmevP8PNN8ngtj5z1zQB578IfhHo3wk0ObTtJZZGnnknuJggUu&#10;zyySZP4yNXokcYC4ojQhfmAB9qf0oATyxhhj73Wl2j0paKAI/IQ9R3zTto446U6igBNo596TYOOO&#10;lOooAaqhelN8tVbcBz0zUlN20AMaFZPvDPeneWvp0pwGKKAITboZA+PmpREqsWA5NSbaNtADFjVW&#10;yBQ1tG2coKftp1ADVUKAAOgwKdRRQA0oD2oWNVJIGM06igBgiUMDjpR5S7iSOtPooAZ5a+lHlJ3G&#10;afRQA3y16YpdopaKAIzCnmb8fMOhrltZ+HOha54osdfu9Phm1OzR44bhkyyKwIIB/E11tIVFAEaR&#10;r6c0/aOTjrQqkU6gBqqF4pGhVgQRwafRQA1kDAgjrSGMHHt0p9FADfLXrijywDkDtinUUANEaqc4&#10;5pPKXnin0UAJtBXHam+Su7djnG2n0UAM8tdxOOoxS7QMDHSnUUAR+Svp705kDdRTqKAE2j0oKhuo&#10;paKAG7RgjHWkWJVxgdDmn0UAMWJV7UeWA27vT6KAI/KVVIx1Oa4X4pfBXwl8ZNPs7LxTpFtqtvaz&#10;rcxJcRhwrhWUEfgx/Ou9NJtoA8n179mD4ceIl01bzwvp8o08sYN0IO3cQTj8QK9G0PQLLw9ptrYW&#10;NulvaW0SwxRoMBVUYAFae2jFACbBjFGwbs47Yp1FAEa28as5Cj5utO2DAGOKdRQAg4AFL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UdwwWFy33QCTTpDhawvFV5dWvh3VJbWNp7hLeQxxryS204oAuWN9bXSyPHKJPLbYQCMg1eToO3Ff&#10;Kv7GXjDxR4wvvitN4kS4+x6d4lmtbIy4G3DOHQEdgPL47Z96+pV8xo0bPO4E/SgCyWAIHrVe8vob&#10;FN0zBF7sxAA+pr5gsfiJ4o/4bR1HwvLrV23h8ab58Wns/wC6Vg1gCQP+2r/99GtX9vrxFrHhX9mf&#10;xbqmi6lPpN/DDGFu7dtrRhp4lJz/ALpI/GgD3xvFeixj95q1hEP9q6Qf1qnJ428OGSNBr+myyuwV&#10;Y47yMsc+26vlv4Jfs02Pjj4E+GNU1/W9S1PWNX06z1E3Ru3B/eQROR+Zb867CP8AYv8ACMPjTTPE&#10;FpPd2yWbRP8AZ/tT7HZJN3I754H4UAfSEZVpSoBIXnJ5qeqoZlkiCrtXkEY9xVqgAooooAKKKKAC&#10;iiigAooooAKKKKACiiigAooooAKKKKACiimSNt2j1OKAH0VzHjL4gaD8P9Mk1PXtVt9LsISA81y+&#10;1QSwUZP1YD8a09P1iDWrWG40+6jubeaJZEuIWDowIBGCPYg/jQBqVBLNtUgEA+p6U+Hdt+Y5PrUF&#10;5GJLeVcZJUj9KAK9lqcGpNKtvcxSGBvLl2MDtb04/Gp3kWFd0gJC8fLzx0zivkT9g7xRq3iDx5+0&#10;DZ6vfzX0en+Nbq3tUmbIhiEs4CL6AbR+VfYTRp1IHIx+FAGHc+JdHsdWg0m41K2i1GQrIlvJcKsj&#10;ZO1cKTk5Nby9q/Oj9p6/vdO/4KW/DCOO5eKwuLLSGaMHClzqMik/XAx+FfeniLxfZeFtM/tHU76H&#10;T7FZEh8+4YKu53EanPpuYfnQB01MkkEaFj0FcdqXxR8N6XHbG58RadD9oiEsbNcphlxncOeQao+C&#10;/jT4O+IlwtnofiCw1K8eLz/scM4eQJxkleoxkUAdRqWoafo8RuL27isYE/5aXEoRemepI9K0LK6h&#10;vLeC4t5UnglQPHJGwZWUjIII6givJv2h/DfhPxR4DW08a61/Y2k+Y2+6+0ND1jcEbhz90sfwrr/h&#10;1Hpuk+A/Dlpol59u0SDT4ILG4Dl/MhWMKjbj1yADmgDtKK4fxz8WPC/w6s2n1/xBZaUyqriO5nG8&#10;gttyE+8Rn29a57wt+0v8PfGVz9ksPFulrctL5Cwy3IRy+QMBWwc5IoA9ZorK1LWbfSdLuL69u47S&#10;3t42lmmlOFRFBJJPYACuE/4aM+HccXmf8Jro8iK+wlblWJYtjAA5znigD1CivH/+GqPhc2sJpo8e&#10;6N9scErA82xuM+oHoa9OtL5LiFWjl8xG+YOHDY7UAaNVL5o0tpGmBMajJ2jmrCsWjzzXI/Ezx1pf&#10;w58F6pr+tXC22nWyBJJHbABdgi/+PMKAPJG/bk+F0Nqsz6rNJCH8vzYo0YbsZx96l8E/twfCb4ge&#10;IY9K0/XfJlZBJ5l8I4Yxlwv3y+AckfhzXzt+wv8Asq+B/GX7P8MnjLwek7XN79rimuVIaWNreAqw&#10;Pocsfzr6Cb9gf4FLpt1BF8O9OtWmRkMsIKumRjIOeD3oA+gND1K01q3XUNPvIL+yuBmKe1lWSM4O&#10;04ZSQeQenoa0686tYfCP7P8A8P4LKKW08NeF9NjlaNQdsUIy0rfqXb866fwj4q03xlpEGq6TfR6h&#10;YTIrRXELZRwVDAj8GB/GgDbo3Yrm/HXjvSvh/wCH7nWtYuo7OytSnmySttUb3Ea5P+8wqzJ4itLX&#10;SpdRvblLW0hhaaWZ2wqKucsfYAUAbW80bzXn0Pxs8Dzabdakvi7SGsYFZmmN7GMBCQ3BOeCpzx2p&#10;3w/+NHg/4nLqCeGfEtjr09nLslWykyY85wD/AN8t+VAHf7zRvNeP+Ov2jPB3gXVv7In1+1vdb8sO&#10;dLtXLz53EMcKDgDa3HbFZ3h39qrwVqmoR2moaxFod6wybfUGMRUbgMfMo55U/Q0Ae47zRvNY8OrL&#10;fW1vd2lwlxZXEYliuIuUdCMgg+hFee/8NMfDyBtUt7rxZp9leWN1JaSwzS5fzIzhgFAz14oA9a3m&#10;jea+VdN/4KBeBJNbTTdZjuvD0LERLfagkkUbtu25G6MdRk/QGvpPSdbttb0m2vbO6SeKfdsmj5U4&#10;JH8xQBo3HOxxjzFYfgCef0r5m+IXxy1jxV+0Bofwu8I/unWOS/1HVJIw0EaIlwpiJHRvMSPv3r03&#10;4g/Hrwp8OdStdK1DVLV9Zu38pLONt0rtlQBtAJ6ODXl+m/FT4SfDvxhNqd/pyaBqOrNJLcajeb1V&#10;hIS5ySuAGdePegD6Z4kbcMr3GTjmrbttGawtC8Qad4t02PUdJvYL/T5Q3l3ETh0JBIPPsQa5fx58&#10;a/CngMXFtqero+pwxPIbG3DySthQcbUUkZDL19RQB6B9o5xUynIzXzp4M/bG8IeIbq8TVYbrw1DB&#10;Jsjn1OOSNJRlgGBKDHQdf7wr3y2vYZoI547hZonXzEaM5UqRkHPfigDQorxWX9rL4eW76tbN4htG&#10;1HT0Z5LMSEy8IrD5cZ53D865jw7+3R8PdZ1BLa7vDpMTEKLu8V0jJJxjJQf5BoA+kaKxtF8Tad4l&#10;0uHUdJvI9QspVVknhOVYEAgj8CD+NeM2P7Yngb/hONf8MX+pQaXeaS8yyNeXIG8pMIjgEev8jQB7&#10;/RXyl4q/by8P+E/Fgs7jS759CIQDWvLcWxY9ednYZz9DXvnw/wDiVonxM8N2eueH9TgvrOeMSHyW&#10;345Ix7cq35UAdjRXn/xO+NXhj4UaX9q1zUoLa4kAMNm8n72UbgpKrgkgbueK8hvv24NL0zTlvZvC&#10;msta/Lm4WF9vOADjy89x+dAH09RXGfDn4reHvijpI1DQdTt76PGXjhk3NH8zKNw6jO012StuGRQA&#10;t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1+RisXxRqlv4d8N6rqt6d&#10;tnZWslxMQMkIqlm4+gNbTda5H4uxGf4V+MI1GS+k3SgfWJqAPAf2E/Gmn+OtJ+K97p5Mti3jrUQS&#10;ykYHyMpx75H5V9Tq3/LMf3a+E/8AgmLeQp4d+KuiyTrBdL41vZfJXG7aVUA+uP3Z/I192hgPnPB2&#10;5xQB8f3OLX9v5Q/y+Zok4HufN0rAq/8A8FJfFem2P7K3i3TZpiL3Uo44bSMLkyOt1CrAfiRWT44V&#10;f+G8NCkizIfsUiyeWc7f3umYzjp07+lXP28re1utF8CJcw77ca7aiRD0KnUbPd+YzQB598F/2pPH&#10;vh74H+C9H0n4dXWqfYdIsbVbiZSAwjt41yCH9Bn8a9H8F/tha1P4/tNB8Y+C7zRXu4UW0WGIuryP&#10;KFUn5+P4/wAq+gvh5pNlH4J0QxWkMdstnCIo1hXOPKXHb0rYvPC+lXV5HeS2cRmjI8t/JXKkHIOc&#10;UAa0bGSYZZkY/Nt7EDg/zFW6qqv7wSq33jjDdh3/AJVaoAKKKKACiiigAooooAKKKKACiiigAooo&#10;oAKKKKACiiigAqOSESOjZI2nNSUnSgD5+/bA+B9/8efhvceGdPuDA0zoXJYKPlnik7j/AGDXq3gP&#10;wXB4H8J6ToVj+6t7K2ii3qACxSNU5/BRXTu0ffmhWB6GgBY96g7/AFprELknpUtU3YtIF7E4oA+N&#10;f2E0On/GL9oqN+PO8Y3Eygehnusfyr7PDZAXHQYzXxn+yww0n9ob4z2udn2nXHmAbqf315yPyr7G&#10;nOG3Yzg5HPf/APVQB+eP7XkRP7fXwjumDInk6Shb/uITHFe6/wDBQK3nv/2RfFMenyBbvbY+TJnD&#10;ITdQdPrXin7Tklr46/bm8Gabo86x6too0yW7jumEabBcs3yE9TiVOPrX07+0Nax3nwPm0+9ZozJL&#10;p8bvDGJAP9Jh554oA8t/ZR/ZssNQ+DXh+/8AH0cfijVZ7aCW1nvcSNawNbxERIRjAyTxXmvi74Wa&#10;V+y/+1h4Z1bwpmzj1wXEU8UahFVZIrqXaMdQDCn5V9xfDXTY9N+H+gW8crTRx2NuFZkCkjykA4H0&#10;r5S/bkIsPi18Or4cFbgLn6218P60AdP/AMFJrJrj9nHUmiDK8byybk6jFpPitH4Z+Lj4P/YD0HxK&#10;969vJY+DUkjuO8UiQ7VYe+4A1d/bu0e5174CavZW67muVmUe2baZf61x+r6JfaD/AME1n0e8j8y+&#10;h8IkBYhuBG3cuf8AgJH60Acz+yn8EP8AheFrrfxB+Klyvjm4vbhI9Ii1BhMkFntaVQDgFSfPyR/s&#10;it/9ov8AYb8GappmqeNvCtqfD/iXRrOS9s4dNhQCW6iEkiFieRlyMkegrp/+CfeqTXXwBtRL5X2m&#10;3uFh8tDyqi2gA3Dsev5V7V8VNRXT/h14k1BTIjW+n3EjAJkHbGxNAHz94U+Lx+OP7Fvjq8vZkbW4&#10;vDmom4EZLGMlbhUOT/sqK8S/YT/Y58PeNvBsPjHX3bUS1400EM6KyhkuZ1b36oD+FSfsNaDfXH7M&#10;PxTvLkFbbUdDlWBcnnAulb9a+gP+CeTeX8GZ7Pdk219dpt9P9Ou6AOH/AGrf2Hvh63wz1fXNI0m3&#10;03X4ZoZU1CCFRLgzKGTPodxr2T9jPxrq3xD+Aeia3rmnJp+qyTXEckSsT8qytg5J/wA4rtvj3ai+&#10;+FusQHo3k5x/11SuS/Y/8LWHhj4B6JaWLztBJJcPumYswYysPy4FAHtcOfJGWL+5r5//AG6rM6h+&#10;zH4vgADFntDg+11Ea+gIcLCAM4968d/axs11D4E+JYGXeGNucD2njNAHxt+xZrn7Sq+GdFvbPR7X&#10;WvB9vp8dvZw39+VG0Qx+Wdo6fIVr6bv/AB/+0fDHM9t8PfCksafvMNqkoYgDlQPWo/2DU1Ob9nXw&#10;81+YSoggEXkkfd+zQYzj2zX0dIqZ2rxtHB9T6UAfMP7ZLX+vfsp6/Nqdgun35s7t5rdDkAi3nAGf&#10;cYP41tfsDXjXn7Oeic5MCQQgHoMWsFX/ANsaL7d+zj4rZ12yNp12SO3FvKK5r/gnPded8AghIxDd&#10;rGPwt4aAOs/bW0u11z9nLxLBMCVklstzKMn5buFv5itKTXrTWP2dtW1y4s/tMP8AZN6Xt7heHVfM&#10;yCM98Yrgv+CiXiaDwj+znf3bzyRebf2cOEXdnMyn+ldrpaLffsw3sSriKXTb1AcYJyZRQB8W/sgf&#10;srWfxc8U+I/F/iCOKTwjdajdG30ThoVTzbmNkKkZA3KD1r631DwL8P8A9k/wHr2veFNA0vw/cSNG&#10;0jxoYxL8wRckenmN/wB9VzH/AAT8jEXw61yDtb6peIP/AAPvBT/+ChXh++174C6nDpsNzcS7o/li&#10;Vs8XEJPT2B/KgDl/2G/gv4d8UeG2+K+uxLr3irVppJxeXiAvAs8cUrIrdcAyP1/vGug/bh/Z20rx&#10;18J9W1/TrK3tNe0kSam98AFkdY7eT5ST7hP++RV3/gnDqDan+zTpIdgXikSMgDGMWtvxXr/7QElt&#10;H8G/GaXMgSB9Iu1c5A4MLZ/SgDyn9n3xhqNx+xrY3t5cSW91puhTItxEckeR5qA5+kYrxL9jX4Ae&#10;DviprHjTxx4hU+ILweIbqOOO9iVlUsCzYPXkyA/gK9S+ANrO/wCxvrcJH7t9M1FbYH+JDLc4P5YN&#10;ZP8AwTUU/wDCC/EWJj80Hiu5X6fKo/pQB6T+1H+zb4Y+Lfwr1u2uLBF1CxspprKeKMGRZFhkCKM9&#10;AC1eIf8ABN/9oq98U/DPxN4e8RTXV1rXhGzF1PHcAkBXkmfg55OClfY/xP8ALj+H+vytJ5WzT55A&#10;27GCI2r81v8Aglv4L12TR/jB4ou3t2stR0uGGMpICzOPNABHYfI1AHuX7O+l+DfiT8WPiF8QPEMk&#10;eoapFrB/s6K+jz9j2STwnYeo4jQ/8BFez/GDw38KviT4SvtJ8SXFjcOUQq8kZYx7GDKo46Ag/nXz&#10;P+xn8KPDPxE8VfFe01i7vYtQt9cfFvBdNF1uLs8AHnhRX1BrX7JPgbWNHl01ptUhEmN0y3r7hgg9&#10;T9P1oA8m/YF8ara/s76jJd3udO0ma8xcMSRHGFSRiPoXY15/+x/8T/D2reKPFnjrxl4jsNRudUW2&#10;jtZrp2eRUXcsh4XjmNPyFfRnhL9nPw98AfgX4r8KeGJL29imsbx0F4+9meSPGM/8BFfEf7Dv7Fvw&#10;4+MngO6fxbNrlv4hslVrm0tNRkg8rdJKBlAcjKqh5Hf3oA+uPjT8Rvg38QPBN9pk2taNPdtt8tJl&#10;faSrqeu3/ZFc3+wb+0PH48+Gmo6LqOoS3t/obSW7TzAlPLiSCPCt3GWOOO9XrX/gmv8AB23Yps8Q&#10;OijETHVZWPI5zzXV/C/9lHwl+zz4G12x8KveTSag7sXupd5G4xkjP/bIUAfNP7H/AMP/AAl8UP2g&#10;vHmuXdpb6oEjGyV0yPkSz4H5n86+i/2rf2ZfDfjD4J61FpdnFo1xptrcXqz2qANuWGTA59zn8K5P&#10;/gm78P18MfD/AF28uYkXUG1SeCR1k3ZXyrZh/IV9P/EeEXvw78VQHpJps6fnGwoA+Zv+CbviTVtW&#10;+Deu6ZqN9Lef2Lq7aZDJK2SI4oo1H8q+f/h78EPD/wAUf29/GUPiWEXllDBf3CwSIHVmF44BP/fR&#10;r2//AIJss8fhH4tQxhS1v4xvEUN04AH9K8w/YktfGXiv9rj4heLddithbW8up2Q2Dy5Nv2pSvyY9&#10;X6/4UAfanjr4S+HfEnw71DQX0Gxltjby+RbyL8quysMj/vo/nXhf7DtvB4EXx74Xlljtzp2pOotk&#10;OVij8+6cKvttIr6r1poo9KvXVWZ4YGYdcHAJr41/Y8hs/FHxC+PGpSxSreWerNGirI2Due7Q8fRa&#10;AOXuPE3g34wftfXDeMdatm0/w6k1pZ2s4LAktdB+McY2R/lX1FqHxc+EsOm3Flc+ItN8sxbfKZXx&#10;x0/h9RXxn+zn8PfCmtftTfEK38SRX8fiRtTnfTbYlo0kgL3ZZueTwD09K+vPiF+yP4B+JXht9Fv7&#10;e8tomlVy9rdNFJ8pz94c4oA+aP8Agnn4q0XRfi38RfDdhqq6tG8FnJDLbgtGoHB5wO8np2NfobHJ&#10;9xcE7hnNeF/AX9kj4efs531/P4OtL5J75Fhmkvrlp22htwwW9zXuUSrGyruyw7UAW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Y0gXrT6r3APagC&#10;RXFSVkW+sWtxdtYxXKPeqpZo+4AOD+taqsD0oAdRRRQAUUUUAFFFFABRRRQAUUUUAFFFFABRRRQA&#10;UUUUAFFFFABUF7DHdWssMqeZHIuxlPcHjFT01l3LigD88f2hvgp47/Z/+J1x8VfhtHFcadcmR9S0&#10;5FZ5GkeWRVKjBH/Lyf8Avmuh8W/8FFtV0rw/LFD8JPFh1e4tD9luIrcyxrKynYWUR9NwyRX3Nc2E&#10;N7A8NwgmifGVbocHNVo/D9jGqqIFAUYGO1AHyZ+x78LPHsvi3xX8RPiTa2y69rtvDDEIZMbPLJQ/&#10;JgbciKI8da6H9uDwdrfirwJo0OgWTXeo2t5byhACRlbu2fqAeyH8q+nvs/zBs9805os9+pyaAPhx&#10;P2hPjL4T0/RvDtn4EmnltrKFPtGRs+Vdp6x/7P61JB+0J+0Jd6lZ2ieDI4FadElkcKV2E88+X7/p&#10;X221msk29uRt24/GpTErLt5A+tAGfptxNcWlv9oi2z5JYDoOeP0rTpqptwBTqACiiigAooooAKKK&#10;KACiiigAooooAKKKKACiiigAooooAKhnV224YKufmyOtTUySMSKAfWgDyX9obS/FmrfD3UIvBrRp&#10;rAaPyzI2BjzUJ/8AHQ1dd8MotRt/A+hLqxB1QWcIu8f89PKXfj/gWa6aQeXnbwaZHHly3cjB/nQB&#10;YgB2ZJySajlTb8+M7ecVLHH5ahc5p9AHw7+158IfHXhXx9YfFT4dmEfZrZo76xIJeZ3kYKwAGP8A&#10;lu56dq8/1T9tz40aDpltJf8AgW9zqcSNZNDaCTZu+cbxs4+VWH1Ir9Gbu1iuIXjlQSxv1VunBzWd&#10;J4fsbyGJJraNxCAkYI4UAYAH4UAfJH7JPwL8ZTeLtT+JfxSGny+INRJgit4Uy8SoYAjHgY/1TfmK&#10;92/aQ0e41z4M+IrHTbZrm8kSJYoY2IJIlTuBx069q9PW0jjkZ1UAsME+tL9nRQQqgK33h60AcZ8F&#10;9Nu9J+HPh22v4GtrmKygV43l8wgiFAefqDXhP7a/wv1vx5f+ELrRbb7TJZ3yPKozkJ5FyueAe7r+&#10;dfVaxbUK547e1L5Y3bgMPjGaAPHP2ntNvda+DeoW9hBJJcyRTAIoJb/UyAcDnqRV/wCEvhlrf4L+&#10;G9C1PdLDdaPFFJFIhypaP5wxPTlj19K9Qa1WaMrMBJ9afHZpHbiJRhcYoA+IdY0XxZ+xL4r17W/D&#10;OiT+L/CPiK4bULrT7Fi1xDMZHAC5Vvl/ex9MDCGuN8XftFfF39omWx8I+FfBGoeEbHU5Etb261qA&#10;7fKkzG+DsGOJFP8AwE1+iElpH8p2jcBtzTPsqME3DdtwRnsR3oA8d8MfCCy+EvwP1Tw7YqZoIrC4&#10;B8sli+fMbAHX+M1x37EXhfVvDvgrxDJfwm0gudUu5LaN1IfYb67PII9GX86+l5LNJIhGeU7r2I7i&#10;m2um21nCIoYljjBLBV6ZJJP6k0AeffGS7um+H+qRW9hNfzHy9sMZwW/eL7H0zXO/smyXlt8AvDH9&#10;qWs9neyG4DQTRlHX9/JjKkAjgV7Q0IK4Xg+tItrGCCRlh0Y9aACOPEQ5zXD/ABe0G58SeAdW0+1i&#10;E08wTahOM4dT1/Cu9C7Rio3h3ZwcGgD8xf2e9R/aO+Dfgu28N2vhy3nihwsbORgBY41HVPSOvXI/&#10;HH7Werb/ALJoug2yAcC4kjB3f9+6+3hCA2Tz6e1NW1GwBzucc7vegDypvCGt/ET4JzaH44hhGs31&#10;ncwXC20mE+fzFGCAP4StfBvgG9+LX7GfxL1/Qrfwzd+IvC99dve20eno02yMtLHGC5Q4OAhI9vev&#10;1Je3Em3dzimraqrErwSAKAPzD/at/Z8+PPxe8D3Wt6zc2M1n9phms9Htd3mBTLld20dVWRs8dRX3&#10;P8N/D+ozfAaHR7uLydRksrqPy2z8rNJJtz+BFerC3Xq3zHGDT1hVWJHegD5y/ZA+G3iH4aaP4vh1&#10;tIv9I1W5mtljJ5U3d046j0kWvdtWiF/atZui/v1ztY5Hqa1Vt1T7vHJP50n2WMurFQSOn40Afm9F&#10;4X+K/wCxH8RtV1LTbM+MvBeq3FwbfT9LjYywNK7MgIKnhUiUE+9bPibxF8Xf2xNLh8K2XhuXwhpk&#10;EoudTm1XKefbkGNkQhB82HJ/Cv0H+xx7gSMkHNH2dIo8DIC89aAPMNE8C/8ACE/Am38MkLjTtEFn&#10;uXufKw5/PNfAP7LNn8Y9Ek+M2p/DS8014IPGF1DJY30YZmcSsMgkHA2t6dq/TjXY2utNnhVfMSSG&#10;QFPXg8V4d+x78N/+ED0/4jTvaPZ3Gp+MNQuirnO5CVKn/wAeagD5h8UaJ+1H+0Tq0ngXWTpOjaap&#10;Ml7cKBGPs+4xOFZVG44ckAdcZr7T+DPwT8P/AAR8FJ4Z0O3KW0KlXZiXL5d35J5P3zXpy6fHG29B&#10;iTG3d3x6VN5Krnb8ueuO9AHwn8aP2YfG3hP44ab8SPhXNb2zSSXV9qlvcuxEp8tQFC4xkgy/iRUk&#10;Px6+P2qXI0yLwgkIX9w1zIF2Fl6t/q+hxX3ObdSpHOD1GaT7MnllP4TQB5j8I/Bvirw34fuW8Yah&#10;b6hq08zv/owIRF2qFH/jpP414N8RvgB8VPB/xY1Hxf8ACG90lBqSrDfafqC7N6KkW0h2BGcow6fx&#10;e1fZLQq2fQjBHak8ncx3EkdvagD5f166/aNv9P0+Cw0TRNOnS3RLh5NQjkEkgRQzD5OBuDH6EV3/&#10;AMC/BfiXwH8O7mz8YXseq6xdXb3tw1tkqrPGgMa57Blbpxg17A1uGxnnHSoZVIxjgZyfegDyL9nH&#10;S5LPTfFczafJptpdaw01vbyghwn2W2Uk8D+JHr0/XrH+1vD+pWsX37i3kiUMcZLKRV2GArja20bs&#10;n3HpUphAbJOTkGgDw79nH4ZS/C/w74str+3EFxqXiG7vV8kk7kbZtJ4HvXn37Jv7PPjX4O/FD4ia&#10;94lFqdO1zVdRurI290ZnEc1xHJGGGOPlU/Svq+SMM29vmx0zT4U5HYAcCgCG8h8+1mRCAZUKjd6k&#10;Yr5y/Zh+BHiT4PeOPizrGrz2stj4l1c3tqsBJYRiW4bn0OJVr6XeMMDn6iq7RlmCknv3oA+Wv2nf&#10;2VdY+Lmvab408Batb+HvGOmwNbRz3W7Y6s+W4H+y0nX+9XJNN+1vp2jRJYSeGXureUWgjmEZ3Rqu&#10;PN3Fe+On619pi3AkjbsoPFQvZ7pmJb92R933z1oA8Y/Z+8K/FbT9S1PW/ifrel3t5eQqkVhpkW1b&#10;dg2Cdw4bKqp4HGTXucQHBxzVaOBYI0ROi1aiHy0AS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0qDTqKAMu10O0tdTe9jtUS5dSDIByQTk/rWjGu&#10;3NPooAKKKKACiiigAooooAKKKKACiiigAooooAKKKKACiiigAooooAKKKKACiiigAooooAKKKKAC&#10;iiigAoprNtpPMoAfRTPMo8ygB9FM8yjzKAH0UzzKVW3UAOooooAKKKKACiiigAooooAKKKKAGlQ1&#10;AQCnUUAFJuFLUTdaAHnBoCgVH5nvSGbaOtAEvHrS7aqib5xVhX3UAO20baWigBNtLRRQAmM0baWi&#10;gBnnICo3ct096XcMkZ5FVLiRQrA/MV5Ap1rzErYwTQBapaRaWgAooooAKaWAOCeetOqrcSP52MYj&#10;AySOv0oAmjmSb7jbqkqGNh5zBSpXHRe1TUAJkUU2nLQAtFFFACUjkbTk8Yoamt900AQXCb41C/IO&#10;u72p9rbxRRny0C7juOFAyfWo/LAkJkkwrHCrmrAcKMDoKAJKKj80UqyBqAH0UUUAFFMaTbR5lAD6&#10;aUBqKSTaRxk0xbhm++uP92gCwqgUuKar0+gBu0GlC7aWigBKTYM5p1FACbaNo9KWigBu0UoGKWig&#10;BNw9aTzFyRnkVAYwu8hj1zzUKybvnyDu546elAF7cPWgMD0NV/M+U/SnQv0oAnopKWgAooooAKKK&#10;KACiims22gB1FM30+gAoopDQAtFM8yjzKAH0mRTd2eKKAH0UzdjikaTbQBJRTVbcM06gAooooAKK&#10;KQ0ADMFGTwKRpFRC5OFHJNQ3N0lvC7uyoqjJZjgD61Ut5kuI42jkV0IJ4bKtj3oA0lYMoYHIIyKW&#10;mRZ2DP6U+gAoopCcDNAC1Gs8bSFAwLAZxUNxepb4MjKid3Y4A/GqA1aw5aS8gQj5D+8X/GgDX8xe&#10;DnrQHDMQDkjrVWG7iuMGOQMv8JXB/GpEkG5lzuZTycYoAsUUitmloAKKKKACiiigApNwpajagByy&#10;KzEA5NLXL+LvGGneCdLbVdYmFtZrIsRkJAG5jgdSO5ra0+5W4tw6SLMhPyupBBH4e+aAL9FNVs06&#10;gBCQOtAYN0OaQ8Nz0pCc42n8qAF8xScA806snxA1nbabNPeXK2sIGDK8gQAk46n3qzprR/YrcwyC&#10;WJkVlkDbgwxwc96ALtFIDmloATIoptG7bQA+imeZR5lAD6KRW3Ut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jVl+JNcTw7od/qkqs8NlA9w6qOWVRuIHvgVqNXL/EiPzvAHiRMZzp9wP/&#10;ACG1AHG/AD9ofSfj/Y+J7nSrG6sl0PV5dKlW5xl3QAlhjtzXqwm+TJGOcV8Uf8E17lmtfjNDtyYf&#10;GNxt2987gf5V9pbmjCqQZB/E3p70AeS61+0Rb+H/AIy2XgC60m4e4uIHm+2I67Bta2XGMZP/AB8j&#10;/vk1Q/ae/aZtP2dfhzc+JbnTbm/k8vdb29uBlzvjQZJ4H+sBrx34xMbP9s3wOGZszh4nY91MunZr&#10;S/4KDaPDq3w38PRXKk2hvraKVCMhoze2i4P1H86AOo/Zd/be8NftKY020tbzSdfjtzcy2t3GuCii&#10;MNtI6/NJ6djX0HrWsPo2k3N+w3x2sTTuB1ZVBJA9+K+DNc+FGn/s6XXw++L3hGzW2gl0y30y+062&#10;URmYS28rmUt/v+Xx/sivtjXrp9S+H+qSqjSq9rMOOv3GGaAOK/Z7/aOsP2iPBb69pFlPpyMMIl1h&#10;ipLyICcdsxn868V+JP8AwUYXwH8YNS+Gtn8PNX8Qazp8vkveWlwgikIiEhIXYSBgn8qw/wDgl2xb&#10;4Y61aDKparDh2/i3S3JNcz8ObW2vf+ChnxEjeGMzreR+W0oz/wAuEmcY9hQB6FP+2J8Tr7d9l+FW&#10;pWvzcGWVWwPTHl17x8Ifi5qPxE/t03+iXWjvZSsI4rheSojibrgZyZD+Vejq0XO5uZOTu/h74qEW&#10;VuklzNbOELgtIyjhuAOfwAoA+QfhN+35d+OvEWueHk8JX+r6rpECTztblUTa2CMYU84ZfyNN8Y/8&#10;FJYfA18YtU+FfiaOJXeNpFIKkq20nOzpkivMv+CdVmmm/tKfHC3lAcix00RsBgf6sHA9+f0r7h8Z&#10;fD3QfG2m/wBn6ro8U5m3FGmUNjBVifxwPyoAu/DH4oaP8UfDNnrukXBmsbpFZN6hWG6NXwQCcHDC&#10;r/jbxpa+A/Cuqa/qTLHaafbyXMibgGdUQuQM9yAa+Pv+CevhvxR4V1Txf4evGurjwvp2oXkNjczk&#10;bW2NBHHgDp8gz+NX/wDgpZ8RptL+HMHhTT0le91yUW0ckTgcyw3EYXHfkA0Abn7Of7fGl/HT4par&#10;4TGjXdgqXckNlczMmyVFExyMDniMfnX11CTuY5+UgEDuOtfmt4F+CMvwdg/Z58WR2baNtRJtcvAo&#10;G4ymEAuQec+a3/fRr9GtGvo9R0+3u45FkimjVo5F/jUgEH8QaANPNLUa5NSUAFFFFABRRRQAUUUU&#10;AFMkJX5s4A60+opmHygtjPGPWgBvnP1CBgenOKQzNI21DsKn5twrzH9ob4tXHwV+Gt94lgsI7+S2&#10;aMCBmK53TJH1+j5/Cuk+HfiqTx14H0DXHh+ySajaw3DJuzt3wrJjP1agDsV+uaifofpTrdSseCcm&#10;mtjdg80AfEerftafEfxJ8bPEHgXwfpEW7S7iWDzLoJtk2yTqCDtOOIT+dZd58XP2p7zVxpNno+kW&#10;t0IfNM0yoY+CQRnZ14qv8GZl0n9tnx5FIk0ry3UkqCIgIoMmodc9+O1fcDW9tqXKSbZWckSJ129f&#10;yoA8w/Zt8WePvF3gf7T8QNNhs9aW4kiLQkKrKNpUhQo7E/lXsELNFuLuMdAMdKjUrGxBURoOF/3v&#10;Wvjv4sfto+MV+KWr/Dj4b/DibxNrVjcNbzX0lyBGGCh+FBB5Acde1AH2atwwkCkBg3O7NNeaTblc&#10;Djv1z9K+E9P/AG1vid8N9estK+J/wzbRk1Au1vcLc4wqDngk9yo/GvszxDr32Hw6+sWrLPtiSRVJ&#10;OCGI/oaAOhadkiILKXwfm7ZphupYoVZ1DAj/AFin+lfAcP8AwU8i1KS80TTPBbax4jUqkFpb3QCy&#10;MynaORnklB171meFf26viv4U8Z2rfEf4bT6F4O1C8WMX0t1lbON22qcZOcM6Dp2oA/RFbv5QxBCg&#10;c5FKl4sjYCsM9M8ZrH8KeILLxR4astXtJxc2d5BHco5OfkdAy/oa+H/jz/wUofw342n8C+C/Cz63&#10;r3nNardC62hJPMkiAxgHhlU/jQB71+2n4k1Pwr8DNW1TSL9NJurdJnM0g3kgW8rY6juAfwrqP2Xt&#10;evfE37PngTULm5FzeXOmRyy3R6OxyScV+bXx7/aw+Kfi74U+KPC3i74dyeX5Lb9RFxlY1aCUM2Cc&#10;8Bx+Vfen7G+tLYfsZ/D/AFN0AEOheZ5OeTsL8A/hQB9CebKq7fMUP/e28VD9smHloZBv7nZwea+D&#10;tY/4KDfEjxR4z1nw98M/hGPGC6VcTW89wLoja0UhRwRkc8p/31Unh3/gob4+0r4mad4I+Inwal8O&#10;6rePD5a292NypJIEVyCTxnd+VAH3wJH78Glkl8uPcW2+9RRs8i7nG1j2p0hiaLbIRt75oAe0x37O&#10;FPbnNUJo5lhleSVXZQc7eM8V4b+0t+0o/wAH4bXTfDWit4t8Z3rJ5GjwS+XIYz5jO4J4wBE3evnX&#10;w5+2B+0fatLaz/Ai61KCSTzBJNdjftIVSq/PjqD19aANL9gPxlrepftFfGXTNXv57qKzs7B4YJGZ&#10;gmUUsRk+4/Ovvb7QzoWTB9OelfnJ/wAE89Y1HVP2s/jXd6ro02g3E2nWPm2VwwZ4SFiAUkcfMBur&#10;6S/an/a60P8AZrj06w+yDV9d1VGltbBZdjOFdFbHHYMT+FAH0HHcyK/7w7wWIG1f61OXcK+CCQMi&#10;viTwx8Z/2jdO1A6trHw5kn0Mw+YtqkxDDcRt5LY4B/Svo/4J/Gaz+MvgqHWoYP7Mm8ySO4td+4xF&#10;SOCcd1Kt+NAHpjTskYdvTJAGaVZGxuLDawyOORXyT4t/bS8Rt8bLj4Y+BPA/9v6jZ3yWd5qN1P8A&#10;ubcMFcSMq4ONhc4B/hrS+J37QHxf+FuvaI198P8AT/Evhu5hZr3UdGeSL7FJwFjfzGOSWZeg9aAP&#10;qkdORTGz2qtp9013aQzkbRKocKf4QRnFW2BMZx1xxQB8b/tr/tGar8INS0S08PeZe+Ipp/3FkkAb&#10;zMPBlR1/hc9q9G/ZT/aMm+OXg+9m1fT5tN1vTJktrm1kUK27YCWCgDjcH7dq8A/a0sRH+2t8BGnJ&#10;VLjWmRmbo+WtFx+uKv8AxB8bQfsU/Hg6pdRDVdE8ZmW4cqfKa2eN5cAHkEE3KD/gNAH2J421q58O&#10;+DNc1H7RFDcWlpNcRSSKNuVQkdfpXiv7D37QuqfHrwHeajreoR6lqFt5YkkhshbJlpJgMAHniMfl&#10;Xonxy8M3njr4S+INHtNRWxurzTp4oZmUn70LqrYHfJzXgf8AwTL+Fd98P/gcmtXN/HdweIVDw28a&#10;FRB5M9whBJPO7dn8KAPspro7kUJhnBxz6UxriRWVcqS3A+vX+lfJOtfET41+Lv2gte8KaBoqaf4W&#10;028hgbWWdz5cckQYvgN6hu1Q/FTx58Zv2fblvELWsXjzw9bovnxRs8ZDOxQclscHafxoA+urgSeX&#10;ksoxyX/+tXn3hX40af4u+IGv+F7SJlutJSOSTzGUbg6qRgdT94Vz/wAFfjldfH34F2/jPQtNisru&#10;9FxDHa3Tl1V0ZlAJXHUgH8a+Lf2e9Z+KviD9s/4grp9npkd1YWtoL43QlaCMMtuV4Vt2cLn86AP0&#10;Z8Uw6lqGk3EWnSJFdEDZv6Kcjqa8I/ZN0v4y2smtXfxQvtPu7dJpre1js4vLbgx7WPHIxvr17wqn&#10;jiO8kPiL+xpYWyR/ZiTL2PXex/2f1rx39mr9qrVPjN8UPHfg7UfDzaavh+9vhFqXnbopUinSFY9v&#10;UH593pxQB9LQzgqTjcc9M4wKcLppmGwbFznLfxDv9K+Sf2pv2yJfgx8RNH+H2g6J/bPinU1g8tVm&#10;2eWJmkRWx7Mq9+9Y/iCH9o7wVJ/wkFtdDxFaWcbXL6N86tcBMMYs7sZfBH40AfZ8l0bf5nIZT/d7&#10;U6S58sA9R3Ir5+/Z1/aEu/jPp+qW3ifQm8GeJdNmRJdJll8xmRlO1wR0G6OQdf4a5X9rD9rXVP2c&#10;dc0LT7Pw1H4kbUXRWhhmMbjckxyM8cGIfnQB9TLeBW2vKpJOQB6U6O+ErSouQUIGW96+C/FXjr9p&#10;jxZ4gOvaH4FutB0qGRBHp7TbjtUAtuIbHJJ6e1df+zP+2dfeOviXL8K/HOgnRfG9m8kbL5+4zbY5&#10;ZiSDn+BV7/xUAfZP2gKAC2T61G155cuGOV9h0r5C/as/bA1n4X/EXQfht4R8OpqniLWrNrxJjMVM&#10;Kqx7DrkRv37VkL8Jf2nYd94fiNBcCMl/7PEc2ZM/w53dBn9KAPtaG4Msj4bKjGOKmLEKT7V43+zb&#10;46+Ivjrw9eXHxF8C/wDCDajFsEVv5m8S5aTJ6noFT/vqvZMblI9qAPMv2h/Gl38P/hTq2uWTBLqE&#10;xBWKhh80qKeD7MawP2PfGt38UPgB4d8S6lIJry8a43so2j5ZnQcD2UVZ/aysBqXwN8QwMdqgQHd7&#10;+eh/pXB/8E1bpJ/2O/BTK4dd95hvX/SZKAPpaQbcgV8l/D39qLxhP+1xr/wt16wW50f7a0VheWqK&#10;BBGsDS4kIGST8o69jX1sw3N7V8V+DdHttf8A27vE95oevWgj0e5xq9miN5m97I+WCenGGoA+zPtr&#10;x7w7qo3ELkUNrEcalpZFgXdjdIQB096+PP27P2hfF3wPvfC0fheyGqyXV1GDB5hQyBo7jI47DYD+&#10;FTzeHPjf8eNR1u3v5Zfh3pTRl7VhmRlYIq7Bhsclmb8KAPsGG83x43q8g6kcfSvOPjtqXxGh8IOn&#10;w1NgviNmTY2oBTEB5ibsgg/wb/xxXz5+zt8cPHHhP416z8OfizCtm17bJLoerXDsft0yvErRIuTg&#10;5uFHOPuVuf8ABQH44+Kvgr8JTqHhXTbs3E7x+drNrKEFlieFQG7neHZeKAPp/wAN3GpTaPp76nJE&#10;b820f2lY1wPO2Dfj23ZqaHWkiVBcyBGbnLDaOtch4F8TNcfCvwx4ov5vnuNGtbufcfvSPArMSfUl&#10;q+QvCHjD4o/t3aZ/wl3g/U7n4X+FYy0EayMZjPLHjdypHB8z0/goA+7rfWoriMSRSxzK38KsNw+o&#10;qf7U8uNsZIPTmvhD/hD/AIx/sveLtG8R6/4sn8Z+C2uUGryzBkjtYyyxhjzyP3hPT+Cvef2iv2kz&#10;8HPgSPiDpFnDrCyw2rxWu8orLNJEgIPsJc/hQB7Y2rRfbxAtxCJWGEt2cB2xklh3xgH8quJcPulL&#10;EFcZVR1FfImh/szfEDxlqWi+N7r4ua3puoTWiyJaWyKYohJGzbcnnjzCPwFer/ALw/4+8NLrum+M&#10;tWuNfeO6b7Hq9x/y0iMcJAAz2bzPyoA9rhYugY9D0pskhU+1FtE0K4aQufeqWtTGGwuXQkOsbMNv&#10;XgUAMi1JbkM0M0ckcZKSMrAgMOo9j7U601i2vpnFvPDcJGMP5MgcgnpnHTvX5lfsU/ET40fHjxB4&#10;h0uPVrrTvC7315ey6wrlhHOdg+zYz23Kc4r034hfB74rfsu+A/EPjDw/8RtS8S/ZsXl3a3q7I2t4&#10;YpHZQVwckgDn3oA+75Jn8yIIdgY9xnP+FF1c+QyjzVTI53V43+y/8df+F4/AzQfFl3Zmwuntf9JU&#10;ybx5kcjxs2fcxE/jXk1r4s8ZftNfFDW7bw34o/4Rrwh4VupdNu7zTdzSXNyWkBQ7uAU8uPPH/LWg&#10;D6zXWrVmVPtULSNwFDjOfzqdpGWEeZy68sy9Pwr4d+OnwB+Lfw5c+MfCXxF1PXLTSVFzcaROuGkS&#10;MNIx3DAwcBfxr6v+EvxK074vfDnR/F+kv/oOopI0ce7cPllaPrj1Q0Advb3azW6yxlWU5HDA9Dj+&#10;n4U5ZJQSWYbW+6MdK+Sf2LPi/rvxG+KHxz8Maxcl7fwn4ia2sAzlsxyz3bEY7Y2qPwr6W8aX1zp3&#10;hfUJYQ8LxRllmB7+1AHQ+e24OWUIRgLnkt9agjvDeZ8i4j3d1wCy/UV85/sD/EfW/i7+zNoPiDxL&#10;dz3+sm6uRJNcPuf5ZCFyfoRXzSvx8+L5/ae+Kng/wdaTay0LWTweZKdlspt48hQCOWaQH/gNAH6Q&#10;/wBpRzM0EF3AbheGAYMQR1yM8d6uwlmjAkwWHBI718l/snfCH4q6P4q1zxR8Rdfui19P58elyA7Y&#10;9wlBUEk8Dch/CvrWNSqnOM57UAcL8aoXf4VeLvKbZL/ZdztYdj5Tc14V/wAE6dS1DWP2cvDNxe3b&#10;XrmOXzJZGLE/6ROBgn6fpX0D8WFDfDTxVkEr/ZlxkL1/1bV89/8ABOOS1h/Zy8P29nFcQQbHxDdl&#10;S6/6ROf4ePX9KAPo7xB8QND8I7F1bUbayaTOwTTImQCB3I9adofxA0PxJci307VLW6m8vftjlRiR&#10;6gA9K+Tfiv8Asf8Aiv8AaA+LEmr6740utJ8M2Jlhg08Rby4Z3IZSeAP9X+Vcz8Wvgjrf7KWqaf8A&#10;FHwtrt1qel6VBDpdx4fCiNZxIxi84sO4Lof+A0AfeMDTtbndMjvyAyjj61YG7yRvOWxyRWH4Y1CP&#10;VdHtLyIfuZFIA+jEf0re/wCWf4UAfJH/AAUyu77Rv2V/EWp6ddy2lxBPZoDE5QnfeQr1B4618w6H&#10;/wAE2fiT4h+Hem6tD8QlbWr63t7uOBrqfaqOqMcndjIBbtX1d/wUpsBqP7IniyBn2k3OnkKRwcXs&#10;Jr2P4I3El18LfCMu1d/9jWaiQ/8AXBOKAPgbxl4m+Kn7BPizw7qPibVYfE3gK6m+zQwWiEzxqGSS&#10;Tez55OHxX6JeA/GFv438EeHvEdtDJDBrVhBfxRvyyrKiuAT64avi7/grFqiXHwr8LeGIYVu9c1bV&#10;WS0jU/OW8iRAB7kyLXbeMPjNrPwC/Yt8Ex2OmSXni5vDVhYWlsJNjpcmOGIDPqGcd+1AH1VqPjDS&#10;NFmWG91K1s5mG4JNMiHHrgmrtjrltqdpHdWksdzbyHaksLh1J+or8/vCX7HPxD/aP8P2fjPx78Ud&#10;c0DV7iNGi02xRGEUTqJApL55Bdhxx8tdB4Z+JWv/ALF3xQ8O/CPW5rrxr4X1meAWOtzuI57aS4k2&#10;lHH3Sq+W7cDPz0Afct5fLbwl2mjhx/z0IGfasjxB470nwtpj32qX1va28QVnd5VHXGMAkdcj86+X&#10;P+ClXj7xF8Nvgto2qeG9Rk0+9m1gRPJCxViv2eZsH2yo/KvI/D/7MfxY/al+F+jan4o8fXWhWeo6&#10;fazpaJGZPOXYpU5J7hFb/gVAH6D6H4qsfEFvFNZ3UFwkyCZDFKr/ACEAg8H3FXLzV4rVtjMqMTgF&#10;2Cj9etfCfws8FeMv2Rfi1o+m+IfEV54o8IX9kbOOabEawTbWZRj2EIH/AAKvcf2w9Q1rTvhfDceG&#10;ppf7ZW5IgNucO58qQqP++sUAfQkUxbAzv4zuHSq9xfJAxEkqpuPy7sCs3wfJdf8ACN2J1FDBdbW3&#10;o/UfMf6Yr4x/4KPfGLxV8K9d+HL+HdRnsre9+1/aIo3K78SQBT/48fzoA7r/AIKaJJ/wyD4teB2W&#10;4NxpxR88D/TISf0zXW/sL6tNqv7LPgS7vZzPdSw3LySsc5xdTD+Qrnv+Cg01rqX7I+s2884ilvJ9&#10;NWPdySTdRMf0B/KvRf2dfhfH8M/gZo3ha2vvtYs4Z0juAm0nfK7dPYtQB303jjRbN2MmsaeEHY3U&#10;YP481f0vxJZa5bPc2FzDd26t5ZkhlVwGHUZB9xXwZov/AATm8XeJtPa98QfGLXrG8nGHt4IUITkr&#10;jnPUAfnUs3gTx7+x3r3hm20HxRq/jnwpfPctqYvSscVvKFREyFxkksD/AMBFAH2D8ZvHT+BPAOo6&#10;z9ohtWhCbDMVxksB39c1wn7J3x4f4zfBPQ/FmqzQW17fNNHJCzou0rIyhuO2AKxv22fhq3xS/Z/v&#10;NPXX5NEZJreR7pV3btrA7T9Tivn/APYl/Z01fxR+zLa48V6hoF3ILpIEjRSkR3nDeuMkmgD64/aI&#10;+GX/AAvT4XXHhSLVo7G0vrq1aedZCu6JLiN3VXU8EqpAI7muz8I6KvgjwjomhRymaDTLGCyifliU&#10;jjVASTyThetfOv7Rs3iL4C/sY6xdRazPf674eihdNSY7GnP2lWz7cHFeh/Cn4qRzfs9+HPGfifUU&#10;szJpVpPNNMSV3PBGeT15Zv1oA9eutdtdLsxc3txDZ24wDNcSCNSx+tVtO8TW+tWoksL2G4BHEkZD&#10;q3OOMGvzw+Duk/ET9vDT/EOoa58QtQ8MeFl1GdbPTNO/eZVHRo2G/jbtlwO/yiu28eeD/Gf7Fuk6&#10;BqejeL77xXozXBs57TVBsEaHMpkXZjkbWHP96gD7rjuG2fM2GUfOSMDNQSatBHbSSvcRokbYMjEB&#10;Rz0zXl/iD4rTw/s63Hju3hFzJ/wj76i0SNjMgi3bQfrkV8hfs8zfF39rTwz4wS68R3vgvRRqhS2M&#10;JMkjLkvxzjAAQfjQB+gQ8UafcsI7a+tpJT2jmVz+QNasYl+0TbiDFxsxX5p/FD4O/Er9kP7B46t/&#10;iNf+J7O1nRbmzvV2JOq7pWTK+oQD8TX6IeB/ER8ReG7DUJBtW4DbTnOcMR/SgDo0UjOelPqONyzM&#10;CMAHip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pCwXrVa4uvJYH&#10;qvU8dqALVFQW8/nZK/dwCD9anoAKKKKACiiigAooooAKKKKACiiigAooooAKKKKACiiigAooooAK&#10;KKKAEasLxpF53hHW4+u+ymX80NbrVm65CbnR76Ic+ZC6/mCKAPjP/gm//o3ib47WnTy/Fsr4+rzD&#10;/wBlr7d2jBX1FfnB+z/8X7H9mj9ov4o+GfF6nT4/E2rPqdlMV6xCW855IHOF/Ov0Me9l8kTxyQvG&#10;Tu3lxtMeM7s+lAHx3+0nJ9h/a0+Edz0+135gz65msP8ACut/b6jK/BqK5U7WtrmycN6YvLU/0rkd&#10;aNt8bv2w9Kt0u7e/0vwfF/altc6bMsoMnmWLBXZSRjIb/vk+ldl/wUGt2b9mfXroMEMAt2546XUG&#10;P5UAdjY+C4/iZ+zR4c0yeBLsz6Vp8y7/AO+IomyP1ryb9jr4g3q/DfxD8O/GOoy/8Jrpb3Jltp3M&#10;jLE8cTp83p++H517/wDs9uJ/gX8OyzcyeHdObjpk2sZ618bft26fc/s1fEzTfjH4aWeSbUZrXSdQ&#10;syheEwhXlZyB0OLdBn0oA6T/AIJeXRfS/Hdmg4tUsyFPTLNcGvIfG/gK98ef8FDtb0zT/EN/4elm&#10;uZDJJprAM5Gnhuc+m0j8TXqX/BLXTr+60XxprzxCLTNVW0NsVJyRG9wj5/EVhXGyy/4KhWkWGDXD&#10;3JHvjSc/1oA9E/4YV8VXGoXcw+L3iySN3fbGbhNqZOQvTtXdfsp/BTxx8F31aw8X+JrzX4ZWc28l&#10;5dea2GEOB045V/zr6ahhWMs4zuJOagvMQQySbd20Fjnk4AoA/KX4afGPUfgL+118WxovheTxAbu0&#10;sVeGNSdgWCE54Yd2xXsdl+3T8RPi6ut6J4J+HUlzrdrItuxAZBbuGYurMX4O1GHHpWN+yHqGi+MP&#10;28vjPcWIjv8ASp9DtZYGdQ33FtEY9+5Nfe3h3wLoXhyS9n03TYbWW8k86Z0jUFm5Oc49z+dAHnH7&#10;Nfwn1D4SfDq2sdWjSPV7jbNe4k3gztFEJCG7/Mh5r48/a48QaL4m/bk8HeHNR1MT6ZbnS3nsmyUj&#10;Y3DZbHrtf9a/RjWr6LR9IuLmZnEMSgkqu5uoHSvza+FvwB8J/t4/ETxX8StcvdYtIXnW2sZ7Em3y&#10;sMFsB0772k79hQB9J/tOeKPBVr+zn4gtrLUbaWfSdKU2cKhtytEEKAcccoPyrb/YX+Jd18UPgXaX&#10;1yu02My6euSSSEt4Tnn/AHq8s1z/AIJc+ALzQ9Tt4fEPiiS7mtikPnai7Ju2YGQTg84rlP2QrHU/&#10;2U/jzqXwXvb2O40rVok1aGW8kHmIoS7UbTwOfsy5oA/QyOn1V87y442J4c8kduM1aoAKKKKACiii&#10;gAooooAKZIAwAwT9B0p9Mkz2oAwvFnhfT/GGkNp2pWEGpWcmN8Vwu5eGBHH1A/Kp9F0WLRLeCxtL&#10;WO2s7aFYoVj4ChQFAA+griPjz8YNP+Bvw7vvE+plTBblPl9d0qJ6ju4rT+EfjwfFH4b6B4miiFv/&#10;AGlaQXSRqTgCSFJMc+z0AdzCpVTn1pjcuB71KmdvNMYZb0oA/Pl/g+3xG/bK8WxW2t3ekPHAhb7I&#10;wUndNqBz/wCOmvePDP7JsvhnZ5Xi/WnZVP35QeSMZrlvCNsNN/bh8SwEAJPpVrOWB5O6TVP8K+uP&#10;JVlAJJ980AfP+peCdd+GP7PvjWzuNfv9S1CKC8u4L6aQGSNfswwoI6YZSfxrA/Yc0mzvvhPaeILi&#10;0t/7fv7i8M+oOu6e4ZLu5TczHnIUV7F8bvAqfET4Y+JNEJkEt5p9xDF5cxiy7ROoBI/3q+Mf2F/2&#10;jtG+H/irUvgH4j26drekanc2dhKzFkl/fXM7BpGI52lAMDknFAH2T8YPBOk+MPBt7Df6XbahOiDy&#10;jJGGZfmUnBPToPyrwL9kjVL3xf8AsgW7399Ne3EccMLSTOWYbbe2OMn3P612H7Wv7Suj/BX4d6hc&#10;xXFreeIGjje009pAfNR5kRiQDu4BY8elU/2Lfh7e+Ff2XdGsNVCrJqFlDqKhW5CPaQYB44OVPFAH&#10;zh/wSP8ACOi694J8ValqGk2txqlsLUC8uIg8ikyXJBBOf7i/kK+wP2lvDek6h8BfGqX1hbvHBpFz&#10;KJDEpKMqFlZeOuVB+or5F/4I43bar4f+IhPEccmnEAHHe67fhX3B8eoTL8E/iFDjK/2He7eM5zA9&#10;AHzL+zf44j/4ZF8QXOha5qWqTWWpLaCS8XYbdkS2DQpj+BQePrW5+xB8DdAb4Zab4u1fS7XWtY1X&#10;Zqo1K8hV7hZZYoZcA47MS31Jqj+xn8L9Qh/Z18SaNqVpDpp1fWJL23aGUuJIjHAyudw+Vjt6CuH/&#10;AGCf2oLTR2ufhJ4zmXTNa0S7fTbBnTy0lhhMFtEGZiMuSGzgdqAPfv21vCNpcfsz/EWSCxt457fR&#10;L6YzCJQ2Bay98fSuF/Zj8L3fjz/gnj4c0SyvZILnU/D95ZpcRvtaNzLMikHtg0v7fP7SXhDwP8DP&#10;F/hyW+jvNU17TLzS4IYHDlXktnwxw2Ryy/nWv+wd4msvD/7CXgTVb9wlnYadeXF2wwSka3U7E4/3&#10;QaAPlz9nH4ma3+xnrHimx+KHh7UrDwiNRuwmvxwLO8zl0SNuG53+Vn8a+svhb+2Z8Avjfq1qml6z&#10;aSeIZpltoLfVbDZdu25Qm04PBZwBz1zXoXw9+JXw8/aB0e+m0hrLVba1untZbW7giaTdHtJfYckr&#10;86/N618J/tlfBvwNpf7T3gQeBZZLP4h3us6XLf6fbuqWsdtuZA/y/cfckXy46HPegD9P4RiPrmms&#10;23JI3Y7UtqytCOGH1ouWEcLEHb79aAPzm/Zn1i5+MX7eXjDWJLd7zTNDt9S09JLjlY5o7plO0E/3&#10;ZSM+hr9Cmt7e3tXlWFJFjU7m2DtzXwnovxAi+C37eU/heWG107w5r+n3dy9zKojxcGWaTJk4HIgA&#10;59a+xPE3xc8G6J4f1C+vfEulGG2gkmliivYjJtVSSAu7k4FAHx7+w78T9D+Jn7UHxy1rwzILjSLq&#10;x0+S3V49kx2RIh+X+7uDZ5/u+teeaP8AGBPiR+3hqdpqHgePxPJprXWlQxeUZngEDXuWVWbAL5Gf&#10;9weldd/wS71jwvr3jv40XPhbT20/Sg2lCBJCWdUMc28FjzgsCfyrJ8QeLpP2J/20NQvLu2W98I+O&#10;Fl1a+v5bUSSW8nmXhRInGNo3TJnnJBGaAPri9+KHjRoRt+Hd8kAXBE8QUew+/wDSuH/Zvt/Gmn+N&#10;vGFr4l8LxaHp91IWTym+UZitlwAD1wrGvoa38TaJcabFdwavZPDOqyJ5tymCGAI7+lR6H4u0PVtY&#10;ubKzu7e6v4RmX7Oyuo+71IPoy0AfBC+D/HX7KP7S3j74iXPhxtY8AapqH9oy3yv5ktvaiNvOcoCM&#10;bRMxA9Er1/w//wAFIvgH44vF0288SHRpgdmdSsmWHIBPX5ucrjp1Ir3TRfi14H8e65rnhqPULS41&#10;Gznksrmyumjy7AurKqEksPkbjHpXxR/wVF+GXgW38EaRqVnBpumeIrU4ggs2jidke4gBZo1wW43c&#10;9sGgD9HbGWOa1ikhZXiZQyMvQqRwfyq5/DXJfDm3ls/A+hRSTNcOllApkYfeIiUZ/Guq3fKaAPhP&#10;9ua3Nn+1X+zDcgYM/iVVz65u7Ff619KfHf4B+Hvjt4fXTNa02C5ljjPk3LoC8R3K2FJ6ZKDNfO/7&#10;ekax/Hj9mvUJDza+JomUdh/p1j/hX2hA632npI7ELIituU44PIoA+G/2eP2gLzV/2c/iR4U8Ry3F&#10;x438A2Go2NyrEumyyt44WxITknzN3869N/4J56sLz9jvwFetNuiMN2zeYeEAvbgf0r5E/b0+Fs/7&#10;OvjTXfG3hJb02XiqKa11OHc0kReeSeaZzjp9xevQV9I/8E9bCTxX+w3onhwyiHfp97arLC2GXzbq&#10;55B9RnigCD4iftnNr3jjxP8ADv4TaO3iLxtaXSW7SJGYkMiYaRTJkZwqyjp1XFcb4l1b9qfxB4K1&#10;+HUPCNtZhYFkjjlviQ582MEYOeilj/wGuM/YXvvD/wAH/wBpr42+H9dvI4rqTXo7e1uL4qJHP+lA&#10;lWYg/wAa9PUV9XfGf9rTwN4E0LVdOtbmTWdYiiDfZbNBOSC/lnIVs8cmgDg/+CWUjH9jzR03CWYX&#10;96FIOR98Y/nWR+yvF9j/AG5v2hLfp/o2lcf9u8X+NXf+CWdwkf7K+nWirIrjUrsKNucEsvX86p/D&#10;dl+Ff7c/xJvfEc8GnReLLazGnlpABK8MdtGV+bHOXHAz3oA+1r392qcEqFOdvWvjz9guxnvdV+LX&#10;iVzJHYy+M9ZtxbyIoCN5sT8984OMZxX1w94t5azEOpURkhgRyGGQfyr4v/4JqXNjp/hjx5pFlc3N&#10;9HH4n1GTzLn7zL+4UE+p4HPuaAOY+D2raV48/wCCnfxRN5Emo21v4Xt/7PN5GGMUgezI2A/dILOc&#10;+5r7+kt/MXy/4WOOfT0r83fjh4mvv2Zf2+/+E0+xQ/2N4utbDS7iRl+WCNpEDsMYAIFsTye9feXi&#10;D4veENF0G+1GbxDpxjhheUql3GWO1ScAbvagD480q48Vaf8A8FEDY6FbTS+HJ9OZtVeEgIjj+0PK&#10;3Dvls17B8cfDcuqfHbwBN/YlvqyoXdhOoZY1+y3YDc+5A/GuH/Zg15PjT8fPGnjqxRoNNspF0tWx&#10;tWXYbshsnqcTDoe4r1TxdrM6/tMeFrDdaNDHpjSrH537/wC5cLkp6Y7+tAHu8EkckYKJiEjGMY5r&#10;8z9PtVsP+CyhKRiKGYzFQowGP9ij+p/Wv02KrLIseOV+bjgV+bPiSNrX/grl4emUZ82adAwH/ULj&#10;WgDsP+Ch/wCyj8Q/i38QPCXjD4aWitqFhYy219JHcCGVQHDRhT3zvlrB8J/8FEPE/wAI9U0nSfjd&#10;4Vu9AsZlMk2oFGmuBmNtgADYILofzNfYPi/49eGvh78TNO8J6/eR2V1f2puoZJGCqVG/OSSB/B+t&#10;ch+0VffBrxF8O9Vh8W6po15YMke42VzA9wHEgKhSDn73XHbNAHc/Av8AaA8F/tB+H5Nc8Gam1/bI&#10;B50csZjkhyzqoZT0z5bH8K9Qjavz2/4JM2q2vhvxibOKddJlFqbaSaMrvw84bB78k1+hEajbmgDz&#10;X9pSH7R8HNdiA+8Ij/5FSvGv+CYzbf2PPCEP/PKa8X/yYc/1r6E+JnhuXxb4L1DSkPz3AGD0xhgf&#10;6V+fX7KP7Qc37Kery/CD4gRtY2FpN51nd+ScHzjEQC5wOpk/KgD9KpW2xsc4461+f/wJ8V6HoP8A&#10;wUQ+K+i3N+tvqetahAba3YHNwUsZC2PpuH519VeOv2lfAfw98LnW9V8Q2U0B3BY7GeOeQkKx+6G/&#10;2a+W/wBjDQT8Rv2ivHPxWube6EOq6mZ9NkurHygYNs8SFSR3QIcg+lAHoP7XtrEvxg+F9xNapcQp&#10;fOrRSqCrf6FfY4+pB/Cvrm1jfyvmVV+U9PXNfIv7a0k2neNPh9ehlPl6oQCx4GbS7H9a+s7dnZAF&#10;O0Yz831oA+Kf24V/s/8Aak/Zkvrf9yW1iVJmXguPtNkcH1+7Uv8AwU88ZGw/Z7k0GM2DjXXtpCty&#10;7LN+6urdsRgDBznnNdZ+1t8P5/Hnx0+BUlrkf2XqEt83OPlWe1/xrP8A+ChWrWuh/BaxtbtLZ5Wa&#10;FVaSNWYbbi3zgnkfhQBT/a+1C/0P9glYrXT7uwuTa6TbiG2yptsPASpIPAAUr+OK8c/Zh8dfHHw7&#10;+zZ4OTwH4Gstc0lRcYmt7kq5b7RKW3jI6HH4Yr7P+KPw0T4v/Aqbw7LO9vHf29tJvUAFdhSQcH/d&#10;xXzj+xL8cvDvwr+HMfwt8V3H9jah4fmm2yXQEQkSRllBLMRnmZh/wH2oA5746aT+1F8YvhLL4Zl8&#10;DQwjV4mjuY1vyDDiRSvU98Zr1HxL+zd4h+Jn7Iej/DTUZlsNdhsNPhmxKCY3gFuxUMR/eiYV33iT&#10;9sL4eaTYagtjqyX95b7RBbxOrtKzY4wrZPXtVP4jftXRfDXwT4e8R3GjTzW+poZCI7V2ZBiHGQP+&#10;uvf0oA+fvhd8avj78E7E+FvFfw+vfENrYEwpqXmeafJQKiMCHHB8snp/FX1r8D/2gPCHx/8AD/8A&#10;bPhbUHmjjmaKa3mjMbxsu3PB9nTv3qif2jvhrdeB5fEsusWQ0541LJI8Xn7n28BC2cfMP1r5C/Yx&#10;8Ep42/aQ8TeO9Al1TTfDJVFghkhMNtL5ZtSxC/dJJDDI9DQB+k1vnbzkjsTVLXoQ2l3eenlN/I1e&#10;hJ8vnGfaq+rSFdOuSBu/dtxj2oA+Dv8AgkuqwfDPxjEQvmR+JdQRvXhbYV9i/EXThqXw/wDENtcw&#10;pJA2nzoFkGQ5KHgj86/NT9gb9pDw/wDB/XPH2la750Fi2q39yZliJUO0sKgZyB/DXuf7Qv7dQ8Q6&#10;Lp/hn4S2smvaxrUj2U8k1qzJbI67Vc7SQPmYdfSgCp8Gb67039kf4122nSvZXen22sfZ5Lc7TE3n&#10;3xUp6YwK7P8A4Jq6Pb2Hwb1W7lJbUNS1d5rqaX780vkxszH1JLEk+9dd8DfgCdJ/Z/vtF1mWVtS8&#10;T6fK+q4O0JJOZXcLxxzM30xXgHwO+K11+yH8Udd+HPimBl0LUbyW+029eMkLEPNQAvwM4jj/ADoA&#10;++teAk0m8S4CBZYHQr1HKmvhT/glf4q1jUl+Ifhm9u5JLPRPsQsrVmzHCJPOd9o7ZYg16p8fv2q7&#10;SPwfd6N4DaHxDrOpxPbRPF+9VC6OoOUJxhtv51a/YS+B998Ifhg8mrRBde1JVF22eTtlm29h/CVo&#10;A5D9jH4ceIPCv7QHx11+6i2aVrPiFpY2Dghgj3S9Pqa+t/HmJvCWoR/3ojXwbof7SGv/ALOX7R3j&#10;rSvGlhNH4DutWkmgvoLNnMaHe5JfgfflXqa7bx3+3I3xPjn0H4O6V/buptDveXUoXjhSNc7zuUkZ&#10;xtwD/eoA3P8AgmaoT9l60tSMtFfXYA/FT/Wuc/Zh8lP22fjgXRS0kGnmNiozxDCD+uK1v+CZ4u4f&#10;2eSb1VS5jv7oyRxnI6Rnj8MVc/Zb0mHXf2ifif4qhhubVZoLSMxXMRjP3E6A8/8ALP8AWgD6+TpU&#10;38NRotS/w0AcT8Y9es/DXwx8UajflhaQadO8mxdx2iNiePoK439na80i3+CujXkIW0tEjkdn8sIA&#10;omkz0/Gtb9pqPzfgT45X/qD3f/ol682/Zl0ZfGH7KtjpVxJIkd7YXVu8kbYdQ8sy5HvQBw3xQ+OH&#10;xB+K3i258L/Baz+32NkzwalqwlMIgnV2woJ65EZ7d68D/aC/Zp+Od18L72fxN41urnS4JoXkibUQ&#10;yu/mKFyMf3iKqfBv42D9iv4teO/DOpabf3en6nqct5DcSQSSuVDzqOePRfzrpPj9+2J4w+MHwt1P&#10;/hD/AA60WkfaoEeS4s5BIxWZCcKc9iv60AfXn7Ftl4it/wBnfwuniWAwaqDceaplMhx5745PtXvX&#10;RMe1eXfs93U118GfDpvEaK4kSYSR4Klf30g6dRxivT0UJCqjkAYoA+c/+CgmnnVP2U/FsCttZpbI&#10;hvpdRH+lfJfwX+Bv7TOoeAdDm0jxbcRaRPbRPCDqm0rGYVK8beONor7V/bE8O3Pib9n/AMRWVlC0&#10;90z2xSNQTnE8ZPA9hVv9mFnf4NeFneKSK5TTraB43BAGIIs8H3oA8F+C/wCxP4il8YR+KvixrFx4&#10;nv7WWKeyhuZluUhkVgSy5Axwi1B+3lrkuk3nw+0mHTv9ATU7YNMi/LEqXVsVB5/D8K+4GTbjHavA&#10;f2yvhnL4++E+o3OnRmXXNLQXljEo/wBZJHIkgB4yRmMUAeofD25iuPBOgSB1EbWEHHT/AJZLXzR/&#10;wUU0+Kb4Y+E76KKMX1t4giY3CAeYFWGY/e64ya534I/t3WXhzwDLYfErw/q+i32huuniS00qUxSK&#10;iLGG3NgZLKenqK8svrjxL+3b+0RpWoW1hfab8OdFltbiKVkkgNwYpAJAVIKn/XMOP7tAHrv/AAUe&#10;sTqn7LulzY3eRfvPnOelvcetfQ37M8nn/s6fDSTdj/iQ2I3fSJRXjv8AwUTsLex/ZnvI43CRwefJ&#10;HHI3zOwt5vl/U14r8Ev+ChVv4B+D/g7w7qXhq9luLLTYrcNDZSupVV4OQf7uKAPW/wDgqAtxZ/s6&#10;291YzyQXcWtWjCaM7XCliCAR9a6TxxcnVv2afD97OZpnMsrlk+aQgecOM9TxXinw38Wa9+2v8VjF&#10;4g0iaw+HuniWdIWieJ5JkJCE7hyMSqce1fUP7QXhi9k+DOraf4atB9ts7aaW2iYHbv8ALcjHHPJ6&#10;UAel+C2J8P2pEdwFbIX7SuH+83XmviH/AIKrafJqWj+CIoIfOv1eUxqv3gPPtyefpWZ8Gv8Ago5r&#10;B0mPw74o8I6hH4rjgYRxx6ZMokkMny7l7DDJyB3968f/AGkfiR8ZdS+KfhvXtd8O250OQySWVrFb&#10;O4SN1i4clcg8qcHvmgD6i/4KLeJH8N/sq6bcpAsxm1LT4mWX+H5gf6V69ffF3T/hb+z+PFeqtIsE&#10;NncSL5alsupkbHX0WvIf+Clljc+Iv2T7Sa3tne8Gp2E5to0JwSw3DHXjJ/Kuwvvh23xi/ZBt9Evl&#10;lguJLG8ZFj+VvMJmUA57fNQB4p+zz8Rvjz+0tJHr9hqA0vwZMQUure9InA+dc7GH9+Mj6VwX7Ufw&#10;38c/CL4i+Fr3VfH+ta3Z6s08zWV1MpjUh07Aesg/75FZ37OP7WPxV+B/gXUPD+r/AA/W9s9EVVQW&#10;unTCR95kfjYo3cuPpTP2hPiR8T/2iv8AhD9ePgd9P8P2pkjKx28/2kOxiY5RlyB9z/x70oA+6P2o&#10;fESeF/gBqeppbR3zB7ZDHNnblpUB6emaf+yLexyfAHw5cLbeWZjONqrgD964/pWx8afAC/FX4LT+&#10;Hi7wS3EVvJ8uFIKMr9+/y18e/B79tqP4A+E7b4eeItAvptU0qVstb2MkgKSESA5GP75FAHr/APwU&#10;Q8RXlv8ADSx8OLHus9enht5VPTm4gUZH/Aqy/jL4Z1fw7+xjYaVZpeFX06wfNmFO1QIMD8hVL9sT&#10;X5Pid8C/BvijT7G7Zrq5s7qOH7OwdFN3ATleo4FfQi+FZ/HHwC0LSiTFNNo9mCGGCpEUZIIP0oA4&#10;L9gO3hb9nXQJ4oIY/wB3EGZFALN9mhyT71037YNnBd/s++LjLEkjR6dcuGYZKEQPgj3r5D/Z3+P3&#10;j79mfWpPhp4v8F313oVrJM9vqGmafPOxVQI0yVAXkRfrXY/GX42eMP2mtc0/wH4H0C/07w7dTeXq&#10;V7qunS27GBwsZClgRn52/KgD0DwExvv+Cfd4GZnYeGblELe3mj+lXP8AgnOir8ItR4G9dXlU/hFH&#10;Xo2ofDYeD/2W9R8IWys72mgSWx5yXcxkn/x4muD/AOCf/hfUPDfw38QwajG1vIddnaNWyMpsQA80&#10;ASf8FD7X7V+z5qbAZ8syy/lbyV6x+z/eDUvg/wCGZs7jiTn/ALbSVwf7cWj3Oufs++JoLO0uLucW&#10;lx5UUEbOxbyJMcAZ6muh/ZNkvP8AhQPhBdQt2tb7y5vNjkUqR/pEuOD7YoA9pXpTqZGTznp2p9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BNk9K4vxN4n1XTfEmmaZYad&#10;NPHNJEZ7gKCixsxVuvpgV3DLVdlIyGxhjgN3FADrKRpIRuTZyR+pqzUcBUxDadwHGfocGpKACiii&#10;gAooooAKKKKACiiigAooooAKKKKACiiigAooooAKKKKACiiigBDUU0bsjbDg1NRQB8y/tK/sReGv&#10;2ktT0/VNYkkg1CzieFZI5XQlWcMB8vod35185j/gmz8TLqC1s3+J0kVvFtHW4AwBjH3+mO1fpNRQ&#10;B88fsp/se+Hf2WdGv5dKkmvNf1KIR3100ztHIEd2Tajfd4YD3xXc/HP4PxfG74Y6z4VvZPIj1JEV&#10;zkjG2RX7f7tenUUAcp8O/B6+A/BXh3wxFmS10nTbeySTOc+VEsY689Fp/jfwLYfEHw/qWi6vBHcW&#10;F7bSW0iMoJw6lSQexwx5rqKKAPAP2Vf2XbX9m7wjdaRa3st01xsyzSOyrteVhgMeP9Zz64rM1b9k&#10;ltS/am0j4wDV41NgJwbHa+5/Msxbdc44xmvpKigCONDHHtJyB0+lRXSlonX+8MfpVhulROM0AfLf&#10;7Jv7H9p+zd8Q/iJqtpKZbTWFsYrIsWLJGiMZRknnLlT+FfU4HyjFMjSpf4aAKOoWv2q3eIYywIyw&#10;yOh6ivIv2Vf2eV/Zv+Edv4L+3x6l5F7NdpcRKyj58HBycnkV7PjJp6rtoAh2O33+Rx04rwH4lfsi&#10;eHPiJ8atK+I97PcLqthZGyjVJ3UbMzHoDj/ls1fQrfdNR7N9AEFrZrGxfBAIxtY5q5SAYpaACiii&#10;gAooooAKKKKACoriMyLgHHY/SpaRqAPLvjx8B9E+P3gp/CviFZG0qbb5qxSFGO2RJF+Ycj5oxXR/&#10;D7wHYfDbwfp3h3R0kj06wgjt4UkcuwVEVF5P+yorrKXbQAkeefTNNkj3K30qQDFFAHl9n8FrGy+L&#10;s3j1ZS19LaR2rJuP3UNwRx0/5eGr09fu+1G2l28YoAqzcqwAyccV8h/tMf8ABPLQfjx40tfFml34&#10;8O62ztNezguPNkCxrGy7CNpAjOfUnNfYfl85p22gD8//AAX/AMErtK0rxhY634n8RzeI1tQwERmm&#10;3EFWAALMehOa+7rjTg+nPaQosSbAgVFAAHAwMdBitLbShcUAeIfs5fst6H+zjHrcehyMY9TMJkXe&#10;x5j346/9dDXpfjXwo/i7wf4h0J5hHFq1lLZ7sH5PMQqTx9a6WigDhPhr8NV8AeCrbQUn84QbR5jE&#10;nOERe/8AuV83fHr/AIJx+G/i/wCOrjxPp98+jX06Hexlkz5pkkcyDaRjl/0r7MooA+G9E/4Jn+Hd&#10;G8J+LYdQvJNb1rUdPkhtLmWWRxFNtYK2GJ9V6elfRPwK+Cdv8Kfgjo/gSZUureC0khnVlyH8x3dx&#10;z2zIwxXrdFAHwn4u/wCCZejXfxG1PXPDOs33h+z1IyXNxDBdzJmaSVnfGxhheV+XoMV6b8Cv2FfC&#10;vwZ8cX3i43Fxq+tyx+RDcXlxJMyRhonXO8nLB4zz6ECvp+igCvBC0cYVjk06aJ2jIUgN/tDIqaig&#10;DxP4/fsteFf2gNDSx1uB0lSRZVuYZDHICu7A3Lzj5jXg3wv/AOCWPw/0C10+68STahqurW83mvIt&#10;9Ksb4bKgqScjHGDX3LRQB4x8E/2UPAf7Pup+Ib3wfaXVq+teT9pWa6aUHygwUAHp9412PxF+FOhf&#10;FLQ59H8Q2KXdjMiDgBXTa4cYbqMkL09K7aigD4J1L/glhot3ezTx+KNSSFnLRwLf3ACDdkD72OBx&#10;X1N8FvgTovwZ8PJp+nLJLMxfzZ5ZC7PuYHqeeiqPwr1CigD5c+P37Dnhj4p3l54i0iWbQvF2Xmt7&#10;6GZ0VZW25ZlQjd939TXm/wAIf+CaOj6J4ik8QfELWbjxlqiYNmVnlVYQQ+9WVyd3LAj0xX3OwzxS&#10;rHtoAihtVghSNFCoihQqjAAA6UrLxjtU9RN1oA8p+LXwG0r4s654a1LUXIl0O7S6g+ZhyJYn7e8Q&#10;r0Szszp9nBaRcxxoqZbnhRgfyrR2Uvl5oA85+MHwd0f4yeB9R8N6wrmG6ikXzEcrh2jZN3Hs5qP4&#10;I/BXRfgb4FtPDGiBxbQhlZmctkGR34z05c16V5NHk0AfLn7Qn7B/gv46eI4PEUwm0/W1cySXEMzo&#10;Gb92AcLjnEY59TU/wD/Yh8LfBOTU7mKT+0b+9SSJp7hmkIRihI+bPdP1r6dMQ24pnlbaAPMPgf8A&#10;A7R/gP4Rbw9oIk+xyTyTHzJGchnCgnJ/3RXnf7UH7Gei/tJ22n3Vzdzabr2nvI9teLM6qjMoGcKR&#10;0KIfwr6U2VJtoA+ff2af2XE+AXhe60651y8128uwguJ5rmV1O0ybdocnbxIBx6V6D8L/AIN+Gfg/&#10;DfweHLOS2ivbiS7mMkhcl327uT/uLXoPlg0nligDzn4ufCHQvjF4WvdG1y1SaKcNskxh0zGU4bqP&#10;vE/jXzh4X/4JffDfQdctNRkuNSuzbypKI5NQmZDtYHBBOCOK+0/IFKsQFAHMeEPBem+BtLj07SrS&#10;G1tEAG2OMLnChQTgcnA61lN8J9AuviVa+N2spf7ft7Q2SXBk+XyjvONv1c13hiBFOVdtAEaxlYxx&#10;89cbf/Cjw/e+N7Pxa9gv9uW5LJc8ZBKBPT0AruKQ80AcN4w+E/hzx5M1xremQ3t0I/KSZ1G5VyTg&#10;Ejjqa8E8L/8ABNv4R+GPEcOuRWGoXF0rOzx3N/JLGxYEH5W46mvrPbRtoAydJ0Oy0WH7Pp9jBY26&#10;9I7eNUXuegA9T+daigqvvTsYpKAI5bfzNpB2kVxnjD4PeF/HF8NQ1jSYb688sRbpEU/KCSOCOvJ5&#10;ruqKAPJ7b9m/wRa+IrrVP7Ct5DOoRo5I1ZB93kKRgfd/WvQrTR7bT7WG1tIEtoI4/KjSNQoRQMAA&#10;DpxWrSbaAOH8b/CHQPiNJp763BJcPYyCSJlkKgMFZf5O1ddHanbsI/dryvrVsDFLQBj3ug299qVr&#10;ezQ77i1Vkhk/uhipP6ov5VzvxK+EehfFvQW0bxHafarElWO07WyGVxhuo5UV3VFAGVY6Wul6Xa2M&#10;CMYLeFIEDHLbVAAye5wK85+K37M/gT4vfZv7f0czSQurrLA/lscBgNxAyR8x4+let0UAeD+D/wBi&#10;34X+CdYsdV0/RZDf2kgkjeSXeNwPGQRzXsWoeG7LUrP7NNawSQBFRY5IwQoHtj6flWtRQB43H+yn&#10;8Pl8Swa5/YqG7iiMaxtgw85ySmMZ+Y/pXpmm6HDo9vFaWltDBaxnKRwRhFXJyeB+NbFFADFUquD1&#10;9qr32fsswHXYR+lWqhmXcpHqMUAfmp/wT/8ADOjeMPGvxU8Oaxp8N5bR6tqMgiaMbvluYADkivvv&#10;wj8IfDHgSaeXQtKt7KS4A81vLUk46YOOOtc98Kv2e/DPwh8Sa3q+iQrHe6tLNLMwjC58x1dunuor&#10;1ZW3LQBWNmHUA8DBBHqK5/xZ8NdA8caXJp2s6dFeW8gHzOoLrgg4DEZHIFdXRQBwnw9+CnhL4XeG&#10;7TRPD+kw29pauzxvIoeXJbccuRk812wQx9AD9BUtFAGLrXhbTvENo9vqFjb3lvJ/rI54lfdznuKh&#10;0XwXovhu3ZNL0iz08Nwfs9uiFhxwcAeg/KugpGoAybXS7XRoRHY2MFsjN8yW8SoOe+APaqmi+E7L&#10;R9WvtQt4ilxe7fOOeu0YFboXdUirtoAFGKGpaa1AFe9s4dQtpbe4iWaGRSrxuAQwIwQQaqadpcGj&#10;WiWtlbx29svAijQKBznt7k1pUu2gDBvPCekalcebdaVa3EmP9ZNCrn8yKmGh2MVq1vFYWkMec7Vg&#10;ULnjnGPatjbSNHuoApQ2h8lY9qoMYbYoUY9qurGI4wg6AYpVXbTqAKV5btJtPDAZBUjOaSG0S1hW&#10;CBFiiHZRgVdIzSbaAHVUvIGlAH8J6+tW6QjNAGFqXhuw1i38i9sLe4t+8csStk5BzyPUCptP0m20&#10;WxS2s4I4I0JKpCgRRn2HvWtspjRUAfH/APwUc+F9t8QfgzAG1A2dxpzzT28e9szP5L4XA6/jXrv7&#10;NfgOw0X9n/4eaff2FrPdpotv5kskCljlA3cZ6HFd74x8C6L43tYrfWrOG8ggfzFWRc9sH9DWxo+m&#10;RafZ2trBFFFaWsaxQIgI2IBgD8gKAHWdjBp6mO1tYreMfwxIFz+VSTR+YxGwnJz146Vb20baAMeT&#10;w7pzXkdz/Z9u10vS4MS+YOn8WM9h+QqaTR7e4MnnW8c2SNvmoGA+gNaW3FJQBn3+h2mqWi295bpc&#10;xghtrKCMjvg1KNNSE4gRYgFwoA+Uc56VdpaAM9tLjdVZoog/8RVACaFtWiViqLkHCqFGK0KKAKkV&#10;mU3cjDfMQRnk1nT+EdMuLhbiTTrKS5yC0zW6FmA7ZxW5RQBnTaXDJbiH7PEYwCBHsG0emBTksWjV&#10;AmF2qABjir9FAFD+yYtrKclWO45POT/Sj+zkjVVVR5a8qq8EGr9FAFT7L5yzJIuY2AG09+KbBp0V&#10;vCyRRrFk5+UYq7RQBU+xCTlzlh+X5UC18ortRcDgBRgCrdFADUG1QOl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kKg9RmlooARVCjAGBS0UUAFFFFABRRRQAUUUUA&#10;FFFFABRRRQAUUUUAFFFFABRRRQAUUUUAFFFFABRSGopbhYV3Nwvc0ATUVn6fr+n6rLcR2l3DcSW7&#10;bJVjkVirc8HB46H8quiQNHuHpmgB9FZja5BHdLaSSxR3TqSkbuAW6dPX7w/Onya1bQxyNNNHbiL/&#10;AFjTOFUH6n3oA0KKxrbxRZXtyVtbq2uokTc7QSq5BzjHB9x+daDXi7CylQoUtuY4H50AWKbWTpfi&#10;rTdeWf8Asy+tb5oky3kzK4X0zgnHesHU/jB4O0W6a1v/ABTolrdxHZPbyajCskbem0tn86AO1Boy&#10;KybXxBZ30aT29zBc27oHVoJA5IPQ8H3FWTeCOZ1l2rGBuDA8Y9T6d6AL26jdXDeIPjB4T8NRwPea&#10;7p+Jn8oCO6jYq3Ubvm4GO9aWk+ONJ8Q2wk0nU9P1BiFb/R7lJAuRkBipODjPFAHT7hRurK1LxBp+&#10;iRLJqV5BYxHA82aRUQE9txIHasNvil4XW1nuv7d0/wCzwkh2+1R5BChiD83XBzQB2O6k3ha8+0j4&#10;5eC9c1ebTrPXLR7iHbvUzx/xLuGPm54FdNf+I9O0+3hu7y/tbOzcbhNcTLGpBxggk47j86ANzrS1&#10;yDfFTwpCEZ/FGhpER95tShBHH+9TV+Lvgx7iNF8X+H23naqrqkBYsSMADd35oA7GiobW5S8t454n&#10;SWKRQ6SRsGVlPIII6gipqACiiigAooooAKKKazFcY60AOoqD7TiRkKnjuBmp6ACoiealqJu9ABvp&#10;VfmvHPiP+1N8P/hT4g/sfxDqhtr3y/NMahT8pZl7sO6n8q35Pjt4Hh0nStRPiTThb6mqPBm6i3bX&#10;jLruG7jgfnQB6RRWVoviLTfEFs8+mX9tqMKSeU0tpMsqbsA4ypIzgj8609w//XQA6imM+F4wTTGl&#10;ZQC20L35oAmoqJp1V9pIpslwUDEAECgCeiolmDKpz94cUklwIfvBv+AjNAE1FUNS1q10fT7m9u5V&#10;itreNpZHJHCqMk/kKxvh744t/HnhOLXINoglurqGPyzkFYrmSFW/ERg/jQB1FFQyXAjUOSqx46sc&#10;UrTbUBGDk44oAlopsZYr84Ab2pScUALRUayFj8uMfXmmNcgSFRyFGSaAJ6K8u8LftA+HvGXxZ8Tf&#10;DnTDM/iXw9bx3N6kke2II6xsCr55OJU7etekwzTcmZFX/dOaALFFR+cuwtnIHXFDTqq5PSgCSiov&#10;NPBXaVPTmkaYq2MDoDQBNSUKcqCf0ppbtQA7dRuFeY/F79oDwh8DYbSXxZePZpd7zB5ahiwQqG6k&#10;dN6/nWz8O/iZo3xY8Nprvhq4+1ae77A74BztVsHBPZhQB2m4DvShgax73WrXTdPnu7yXyIbdWaaR&#10;sBE2jLEk9APWub+EPxc0X40eA9M8X+G2ml0XUNxha4j8uTCyPG2VycfMjUAd7RUTTfL8mC3HBNO8&#10;wDbkgE+9AD6TdUUkxjY5wB2JrLsfEmm6hqVzpsF/az6la7TcWsMytJFuGV3KDkZBHUd6ANndRuqn&#10;JeRwl95wF6ntXO6L8SNF17WV0+xvIruY2ouj5Dq+FJxng9MkfnQB19FQyXKxrub7p6etLJI3llk2&#10;ngn5jigCWiq8dw8hA2jpye34ULdDyyzKwwcEYoAsUVCbj5QQrY9xTvMOAwHyY5z1oAkoqBLtWJBy&#10;DnHSniQlhxgZoAkqOSjzOARyDSSZaNtoy2OAaAGq/vUynNcn488VHwP4Wu9YljWT7PsLIc4+Zgv9&#10;ap/Bv4pab8YvANh4o0lt1ndtIo4xyrlT3PpQB3NFNLbeTwK4fTfjF4f1fx9f+ErW5Emq2LBLiPj5&#10;SYy47+gNAHdUVX+1hTlvlX1qOS8eO4CbMxsPlYetAFyiq63DqzhwoIGQFOSa8t+N/wC0v4R/Z8td&#10;Ln8XNeRR6gJDCbS3Mv3GRTnkY5daAPWqKwvD/iy18S+GrDXbIM9jfW8VzCWGG2SKrLkdjhhWm12V&#10;ycKy7sAqc9qALVNaqy3wfaFUknrkcVI0wUrkjB6nPSgCSn1XWbaD5mBzxjpTpLhYl3Nz/u8mgCak&#10;pI5BIgYdD60rMFGScD3oAMDrijOKrfaJPMJKARevfP0qNLpzJiVRtbhDHz+dAF3dS1XjmVmIGQV6&#10;5H8qctwJNwQZKnB3cUATUVWW6MkgCIcdywxUpkO8qozjqaAJKKj83crbMFh2oWTLbTw+M4oAkoqN&#10;WfPIXH1pGkcYwFPrg0AS0jdKYrP3AH404MGUkeuKAIpCApydo9aRdqqx3sw9PSuL+Nnja5+HPwt8&#10;T+I7OGO4udN0+e6jjkztLJGzAHHuKyvgj43vviF8OtG1m+KebfRyeaYlwOJHQYHb7ooA9HMi+W2A&#10;Xwe1EMgDHc25iSR9K+XPjB8bvFGj/tIeDvBfhSO3udNewnn1EyAs6vh9g46f6s0fGz9syH4T/Ey1&#10;8HWmiy6nfT232nCwyOduZR/Cf+mf60AfVPmClVua/OXVv+Cn3i3Tr6S3j+GF5OUAJKafdt29hXc/&#10;s7ft7+MPjJ8U9K8M6p8ObrQtLvGcHUJLK5jCYjZhy428lQPxoA+5KKrpdKZFTB3MNw44p0kzRruw&#10;CO+KAJGqFpljkAZWPuBxRI8vyYVSCeef5V4P+1h8cNc+EPgoy+Fbe0vPE10yxWNtdZO9zJGn3Ryc&#10;b80Ae8eY2/KYZT6npTVnZZSrjCnpXzX4N1D4+654R0rWr690dbu6ijmbTfIRFAZEYjdjdkbj+VfQ&#10;0F5ItnGZ4yzfdO0HO7/DFAGokSquAM5p4AHQYqC3m3MyMNrr19Pzoe8WOVI2DbnOBtGRQBYoqCOZ&#10;zMyOFHcYPNJ9sXcQAxGM5AoAsUVTj1BZo/MRW2jruGD+VSfaG+UquVP50AWKKq/bla4EKA7snORx&#10;xTXvWjYBk477eaALlFV2nkAkIC/Ljbk9frSfbBGo80YJGfl5H50AWaKajFlyce2Kd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jVleIo2fRL8KDu8l8&#10;Y+la1Q3kXn2k0f8AfQr+YoA+NP2ENavNX+KHx5tb6aWcWPiEJCsjZCKZrsYH/fP6V9kbDuVM44BN&#10;fFX7CK/Z/j9+0zad4/EELfndaiP/AGWvtiRclG9xQB8bftYeLtY8L/tIfBNLC+ktbfVNbWzljU4E&#10;itNZgqfXvXT/ALfOpapof7MfiPUNHvJNN1MQxf6VDwQTcQrn8ifzrz39vxfsfx//AGYZj0k8aQJ/&#10;5Gtf8K9I/wCChkf/ABh341uh8whtIXx6/wCkQn+lAHzB+yk3j/4KfEfwXq3jXxLdX3gbxVoi3Je7&#10;O2L7VNAZlBY98RV+k15FFNot6isskDQSAbeR0NfFXxX+H998Sv8Agn38Pm0UtHrVpouhXMEiDLIB&#10;bxKwH/AXYfjXrX7Fvx2/4Xz8D49dudtnqEMtzY3ViHLeXIrBgcn1SRD+NAHi3/BMvVL3Utc+K1pd&#10;ztMlsmnLGjH7u9ZyR+OBXM/8FGv2UvAfhn4Y+KviZp+iNB4qnuYp57zzWOXkuoY2OOgyrt+dav8A&#10;wTAZo/ip8dbWX/lgdFwfcwzmvZ/+CmNn9o/Y58bMD9x7H9b+3oA6v9lH4c2vhX4O+D9Vl1C+1G51&#10;DRbO6drm4aRR5lvESoB9CP1rxz9sz9o7xB4L+J/hv4W+E9Q+x6xra2sU7xxhnjhuJJoi/TIAOzmv&#10;oz9m1je/s4/Csq20HwrpWf8AwDir5QsfAcfxT/4KWeNbrW7vzD4T02yitI2XdlEFlcD6fPcyUAen&#10;/D39g/wnYaRdx+L2m8Q39xC0TS3EzkBiThlHYhcCuJ+IP7Gvin4Z2V/f/BfxFf6CXKPJp0bvIsz+&#10;ZgnBOOEY/lX295ckrbg/lx9cVIfugZz70Afnh/wVA17xRpv7N/gu4XULjSJr2/sUvdvyjzDbTuys&#10;PXco/IVH+zj+xfafFf4M6V4h1LxFqRfWTPNcQrdSKrSLK0AJA77I1H0rf/4LFRJH+zT4elkTfGni&#10;m2JX1/0e5H9a5j4A/tRfFLQfhToWn+D/AIM32p+H4hMYNSkuVBlBmcuSAR0YsP8AgNAHsPhD/gnx&#10;4P8ACHiay1NL+8kuo5I3m/0uT5ggwoI/3eK5b/gpxG/h/wCANlbaZdzWi2yRQIUY52i4tVBz9K9K&#10;+EHxw+JXjfxVZWviH4ZvoNreShZr1pt2xQGyTz7AfjXB/wDBVGCRf2cb6RCA8Lw+W/df9MtuKANb&#10;wn/wTz+GeoeENIbWrW51K5e2he4b7XIN7GMEn2+bmtjT/wDgnR8CtN1G3uk8Ny/aIZVngka6kO11&#10;PB/OvHfDv/BQPx9ofw/0x7n4OahJ9nt4YZbpLxAHYIoLde5/nXffCH9tzxZ8TvHGj6Fq3wn1DRLb&#10;Uo2aC9F2jZQTRRyMR/dUyLnv0oA+w/D+kQeH9FsdLtF2Wdlbx28C5zhEUKoz9AK0ar2LFrePKbPl&#10;HB7cVYoAKKKKACiiigAqOb7oGcZOKkqK4DNGwTh8HBoA57xP4v0zwbptzqGsajBpWn25UPcXLhFO&#10;4hRyf9ogfjWxp+qW2qWdvd2lzHc29wiyRSxOGV1IyCCOoIOa8M/bH+B+q/Hf4L33hrTdUfTryYwn&#10;zVTcTtnikPH0Qj8a7T4LeBr34e/Dnwz4Yvbtru60nT7eA3bDBYxwJERj32k/jQB6WhyvrUbnGTnH&#10;vT4l2LjNMfnIBwfagD82/jF+y/pn7Qf7bt5p+sSb7KDR4ZGQsw3b5tQYdPQxCvV4f+CbPgNtWthP&#10;JdT6Pb2aww2jXUnySKcAj6LxXG/Gbxl4y8B/tqGfwboi63fXGhW++FmK5xLqHoR2Zj+FX9X/AG7v&#10;iNovjLUdKf4OX1zDbtIoZbtQzSLIVJHOMYB96APpz4GfB/TPgf4a1DRNESS2025v3voYZnLsjNFE&#10;hXJ94yfxrr/EHjjRfCvlf29rWn6V52fL+2XSQ78Yzt3EZxkdPUV5H8Gf2hNb+Inw88Q+I/Evgu48&#10;L3ulJcOljdTK5mWONHDZHTJZh/wGvmPwn8Etc/bi+Lt9488a6w8XgnQ9VkXT/DbJ5sflpI8LICeg&#10;Z7VGb/eNAH3Dp3xm8CarfrZWnjDR7m6YkLBDfxu5wCTgA84A/Suymmi8vDL8nX5jXw344/4Js+Ht&#10;B0/VfEHw/wBUuNG8UrMZ7N4rdALcO/7xFI5x5ZZa9t/ZN+MmofGr4Sf2tqtso1KzLWkk28sZXSCI&#10;s5J7kuaAPQ5vjB4I3asW8U6STpKrJfS/akIiUqWBPP8AdBPHpXP+HP2nPhb4r1xNC0fx5o15qMz+&#10;WsYuApZuTtG7GTwRxX5o/sZ/s8Xv7TGrfEuO98TXmhWPk2izW8CK+8ukiDOfZW/76r6L/aM/Ym8C&#10;fB39mnW/EPh+yitvFnhuwiu7TXIYQtz58Toxkz2LFTn6mgD7ztZEmjD53J/BIpypHqD6Gud8VfFP&#10;wj4Jk8jX/FWl6XMRuEN3dJG+ORnBOcfKfyryn9mT4garqH7M+hazrEkmpXkGn2YZpGyz5t4eSfXJ&#10;Jr5E+EP7NGpftu+K9Z+IXxF1C8tdNa4mh0+zZFlVYPMWaLaT22zuB9KAPuHVPjB8KfGWg6tp0njD&#10;RL61+xSm7Vb1OISMMW56YNQfsr3Gmn4P2K6S0UulDU9WW0aFtytCNSuhGQe4KhcH0rwvWv8Agnj8&#10;MPAPgPxTqEdxJZwNpNytzd+QgbyghLfy/Stv4A3sfg79ifWl8M3ZH9jadq/9m3y8P+7uLvyn46Eb&#10;VNAHvHxF+PXw0+HsKp4r8W6Ppg8wRmK4uAzK/wA3BVckHKn8qk8FfHb4f+OtLsbnQvFej6kL+by4&#10;YYb2MSFt23hCQ3UY6d6/OH9ib4d+A/2hfGHi3UPifexeJ/EUuq38EWm6mnmDCtHJ5ynHX5pR16E1&#10;9iQ/sF/C3SPiLofjfw1pkPhiXSXhZLHTYFETvHL5u4k85JwD7KKAPqCAt5Y3sGPqKJmCxk7wnuTT&#10;bfZ5I8s7l9aZcW6XUbRyDcp5IPtzQBieJ/F+i+CdMl1XXtUtdG02Nwj3F1IETcTgDPua8yt/2yPg&#10;hcXENtD8R9C+0XLiKNRORuY8AZxgfjXzd8WJL39s74v6t8Llv5tL8I6WJJbqW1O/zLi3ndNpVuOd&#10;yH8BXr+i/wDBPv4J6Xarbt4H0u8ZSW8+a3G4fke1AHmf7KF5pHjz9u39oLxt4a1O21Lw79g02ytZ&#10;7TJSUyQQEsreitbuD719oa14m03wjZte63qlvp1mMZmu5RGgyQByeOpA/Gvjj9jz4Dad8BP2iPi7&#10;oOja3cNpNpBYRpZMiqm5o1kDEDuCzgf7xrn/AI6avcftSfHaT4eT6xLongvRITFqluD5guphJMUb&#10;HQYa2Tr60AfSem/tdfC268RX+lt4m0+0jtgzvdSSnymIcJ97GOSR3r1Xw74k0rxVo8ep6VqFtqmm&#10;TblSe1cOjEHBGR7g184+JfgL8CdR8AyeGpNO0fTI5I41N0kJ3koVIJHTkpXC/sFXsnhXVvFngK01&#10;yTVvD2izySWhbhQGjtXbA7fNK/5mgD6j8e/HD4ffC+IjxJ4q0rRmTGY7icb0ztxlRkj7ynp3rm9A&#10;/a0+EHi3Uo7DSfiFod5cMMlWuPLA4J6uAP4T37V+ff2jwr8Sv29fGWj/ABW060/suTWGtLO21AF0&#10;mVYWWPAH97bCf+BCvrbxd/wT8+DPjTw7bx6J4esdCZtrpe6bbjfjKMB83sMfRjQB9XWciTQh45Fk&#10;RuQynIxSyZweM1W0Oxj0vSbSziO5YIliz67VA/pV49DQB8A/8FJvBdh46+InwQ0jWBnSrvV/sNwG&#10;JH7qe6skfkexNXv2ZfEej/sy/ETXvhXqWuw2GhX0o1PSWvZPLQRkTJtVn64WCLv3Fav/AAUKh2+N&#10;Pgze9rfXrcn/AMDbL/Csr9tr9k5vjR4R8K+OdIuZIta0nS4YktYYwfPV2jJOT0wGY0AfTPx+USfs&#10;/wDxGWNvPabw/fFdh4IMD4OK8h/4Jk3kU37HvgiONla4SK586OMY2ZvbnGfqK1/C/wAW9L+Mf7K/&#10;iq8tTHHqSeHrm3urcMWaJxaKXUn2Z8Vw3/BKe8Dfs12Nt3hRv1ubk0Ae5+Iv2mfh94Z1nxFpt1r9&#10;muraCB9qtRITJkpu27QOuKxvB/7X/wAOPFVnc3txrVvYQ28rR+Zch0UcqByVHXdWZ42+Efwa8EeJ&#10;PFPj7xJp2mfbrw/ar2S5iOcqm0kkeoNeAeOv2gv2Ztd8P6h4dhtdLijnYEtDnG5GDZwV9UFAH3af&#10;EunXWiS6kLyGeyVWkM0Z8xSig5xtznoenpXwL8Gvjt4L8D/tvfHHVdZ1+Ow02/tdPNtPLDL8+yCA&#10;NwFyMH1Fe1f8E9/HS/En4A2bmKKSG1vLm3Rsk/IGVj+shrzn4f8Aw38N+IP26vilb6po9vqETadb&#10;BRMmQwMdoCPxoA+rfBfxf8FfFZLqLw9q8WqJCA1xtjkUIHDMpO5R1CkiuL/ZvuPhZq39r33w7t7e&#10;aazuJtLnuo3MjqsZjJiyRwoJQ4r0jRfh34e8LLfSaJpttpjyRKk626YyEQqgP0GQK+Lf+CXd8bGT&#10;4l6eBkxeIdTkP/fy3WgD7U+IfxK8N/DnS21DxDrNlpKKpKrdyhGkIDEKuepIU/lXzz/w8J8FSapa&#10;2jaPqcWnySqk986P5MKEjLMfL6AZP4Gvnn4zX8X7TX7dC/D3Ur5p/DOlx2F4lqfnTzN6KeD6idvz&#10;r731T4O+Cm0G50250WySynjaGRXj4IYHP6E0AXvA/wAU/DfxP0kX3hHW7PV7WMqjm1k3eWxUHYw6&#10;ggVh+Pv2jvAPw28R22i+JfFFjpN/MgdYrmQpkfOAemOqN+VfOXwB0Gz/AGff2lNc8CaBFHJpOvFt&#10;YBYbfLJ+1YVAP4QI1681wX7XfwNsfj1+2B4U8NajdfY7STRllkk2B9zIbtsY+tAH1b4o/a18F6D9&#10;t8vUV1CKzO2a5sw0sWdgcjcqkcAjvW78K/2gfCXxktHHh7Wbe5u4wA9or5kQnd95cAjhCefSpvBP&#10;wJ8D+DvBZ8MWOhWiabK0hmj8vHmM/BLD/dwPoBXxNp2n23wM/wCCj2ieHfC0A0/SfEl9ILu3i+VD&#10;ss1IGB15lb86APuP4j/GTwj8K7FZ/FWv2Ojybd0cd1KFaUZC5VevUivDPDP/AAUE0TWfEg0648I6&#10;/b6eS5XVDbytFgA4OBHnn+teBf8ABSyHTrb9of4c6r4nshceFIdNuI7lZMeWX3kKT/wJkr708B61&#10;4P8AFGgQ3Phl7VtPMSgtag4UbV+Tn2K0AaPgH4jeG/iHp/2nw1rdrrFvGMv9nfJTJIG4HkZKnqO1&#10;dYGO01x3w++GXg7wA97ceE/D9lopvQouGs02+btztz9Mn867P6jigDzn47RfbPhjrsLrllSIgnv+&#10;8H+FeLf8EwWA/ZL8PxDgRXd2u30/e5/rXtXx4t7u6+F+tR2zCKUiPa3PTzF/pXh3/BMTfF+zTbW8&#10;hBaHUrpcj/gB/rQB9cMoZSpGQRg1+f8A8IWe1/4KGfEyNVO2TUIf3Z/jAsX6fSv0Br4E8DyfYf8A&#10;gpL4mQ/8vV3kfhYH/GgD64+JXxd8K/Cu3tJPFeq2ul211KIo2un2qGKswGceiGuI1T9rLwsbi6TQ&#10;IJvE9rZrvlu9LYyRAAAt8wUjjIzz3rxH/gqD4Jj8ceFPC+mT3RtLefVYQ0wXJGIrg/0FfQP7P/7P&#10;nh74D/C+PwxpirNE0kzTXDRhWn3nkED2AH4UAWPg5+0d4L+Oi3Q8NanbNqNqgkuLRpMzIpYgEggH&#10;sPzFc/8AtTal8K9J8L2mofFPT9P1e1hO21tb7IzukjViD/vFDz6CvDdY+Gfhf9m39pvwzrHhlzaz&#10;+KW+w3el2yiMKqyWuCT36f8Aj1S/8FQNUsbP4QaLdXulW9+s207bjPGbi2Hb6j8qAPsLws2k/wDC&#10;I6Uuhxw2ukfZ4lt1hYGNIhGCoB9NoUV4p48/a88OeF/El7oPh2J/Et7aRCWaPSgZdpIztyqkZwU7&#10;/wAQrG/aG8fR/Ar9kO01TSnfT91tp8EL2zbBHvEYyP8AgIx+NeA/sTfGX4Q/BX4X219r/iexvvFt&#10;/LM13cSBlkVSyhQTt6YiU/jQB9F/DH9sK31/+xbLxNoGoeGNR1aTyYYtQUxgtvK4ztA7r3/iFe6+&#10;I/GGh+D/AA9/bOu6jBpuk4DNPO+E+YgLz7lh+dfEf7TH7YXwh8YfD+8udM1O0vtdsIzcaaiOd0cq&#10;srgD5e5QVxHx0+Ifiz44fsX6Xqto72FjB5FveRKxYSBTZsjH6ktQB9P6h+2RJHpc2r6d8Odf1vQ0&#10;bbHd2pGyQEjaygrkggqeneu1+A/7R3hz48aPPc6dFNpOrWzOJtKuiRNGF24LZUcHev5149+zb+2T&#10;8Mdc+G2j6Re6pbaNJZ2MEDtM5YMyRxLjAXuf5V7t4L+EnhzRvFmo+L9EIVdUh8uSKFAI5CCgLZ65&#10;xGo/CgD1O1JaFXbgsM0l4qtbPuGVAyfw5pbcjyVVV2hRjHpUOojdZzDJX5DyPpQB80P/AMFAPhpJ&#10;p2rSwahHc6np93JZ/wBmQyF53KMFLBQucDJ/I1wXgv8A4KPaFLqS2niDQdQ0WykmjhS/u42hhUsT&#10;nJKDtk/QGvnn/gnz8CdD8WftDfEDXtTjW5fT77U4oY5EB589Fzn6SNX3r8cv2e/C3xG+Ges6Dcab&#10;axh4JJEkaPcY5fKdFcD1AdqAPTfDniax8VaJZa1pd5Fe6fdwrPDLC4ZWDDIwfrxXgX7Q/wC2noHw&#10;S1a30SytJtf8RTRmU6dYnMigPtORtPo//fJrgv2T/H2p+Hfg38QfCccUcy+BY7i2s5lYgvse5K5H&#10;b7g6VyX7Ffw3Pxq8eeOfiX4yA1S9stYl060glXcIox5pIBPP/LYflQB3Pg3/AIKCB9Qt18Z+FdT8&#10;IWM8oiFxqieWoJI5zt9Nx/4Ca+vdI8Qabr1rHdabfW9/aSAlZreQOhwcHke4P5V5R+0d8JtB+JHw&#10;u1631jTYZpLexnmim2Z2OInAIz6bjXyF/wAExfjpf+Lvhf418LS7/tmg2C3ENw0mfvPMcY7cuv5U&#10;Afe/g3x5ZeLNT8Q2tmP3mk3H2eQjnLZcen+wa3NW1AabYyXvltK8a8hTg4r5V/YQ8XX3ijUvir/a&#10;F0ZriDXCm0knAFzdD+SivqXxFHu0m8j/AL0RoA4L4F/Gyz+NfhWbWrO3ktYo55ICHcMcqFPYf7Vc&#10;A37ZXhfQfit4s8La/e2ukQaPbpOk1xOiiclI2Kr3J+f9K47/AIJ+uYfhn4ht8ldup3CFh/DmG3Of&#10;1rwjwP8Asz+F/j5+1p4ymv7uTX9H0qO2mLzRqys7LBgHp1CuPwoA+qfhj+2NpHxQ+JF5oOm2dxJY&#10;q5EN5sPlyKI2bKnaMj5a+kYR+7Pzbua4fwb8IfCvgm1s4tJ0W1svscQhRo0xwF2/y/nXcwrtU855&#10;zQB5Z+1FC03wD8dIq5J0e74/7YvXJ/sf3j3H7PPh+e2+d1hmKr158+au9/aJh+0fBHxsnrpF1/6J&#10;avMv2BboXv7Onhpx/DHL/wClE9AGT8BvBOsan8YfGnivxNojw3Ud/Ja2V1PFsJgDT42+o/edfevN&#10;/HUNhb/t9aReam1ulmNBkQNdOEQHdc45JFfczQiWQY45Nfnj+1x8JZfiv+1r4Z8OJrNxof2/T2Ju&#10;rZQWGxbuTGD2O2gD7k0vw94Y1KMX2nWdlco/DTW7B1OOoyDj0rZj020t49sFrHEFHyMBwPWvi/wj&#10;+x78ZPAtimjeH/jbqdroqTF1VIsH5sbvavafgx8F/iT4H8WS3/ib4qal4v0iQDbZ3aYEZEbKcf8A&#10;AiD/AMBFAEHxs/a28PfAr4jeGvCWtR+W+r2styt80qpHEE/hII7kY/GvNvih+3hdeHLx/wDhG/BW&#10;t61pcbDdqNtEfJYbiMglOhG0/wDAhXi3/BQ3+xPFn7U3ws0R7aHVSthefabdhkjByCfqVP5V+h7e&#10;DdCHh8aJDpduliEVFtVX5QqgADHoMD8qAOL+BP7QHh745+HYLzR763N7CN91ZeYDLCC7KCRxjO39&#10;RXw1+238aPFWlftMeDZYPC+pT6fo2pOtuVjDLe5aD7gxk8jH416n+z34GsPhP+2X450bRrdYLC50&#10;yOQW6rtGUa1/+ON+db37XULW/wAdvgvdMuxf7ZTCembi2FAHo3w3/aJ1fxdqGgaRefDvXNHknsI5&#10;Rd3AHlj90WPQcfdxg+orI+KX7Zc/gf4jt4W0bwD4i8TnESrqFjCwgZ37ZKY4yM819HWyrHpts5fy&#10;w0Stu/AV8z/Fr9u3wj8Mvii3gKDTZNY1a3jilYW04TDP0Ugj3X8xQBV1D9sTxD4R8RWFt4t8C6t4&#10;a0yeZUa+vdnlJyMlmAIAAJPXsa+j4/Glhd+DY/FNtMt3pz2X2xJoWBUps3cHvXwd+238cPHXij4R&#10;6zpx+G9zaaLJaXD3F9cTqwgXyWUsAD2DMfwr6M/ZvVtS/Yq8IqBhW8MhVP8Ae+RhQBwWjf8ABQTw&#10;1rPiTXdOtLObUdQ0+ea2W2tfmkYpIEPRfc1gaT+3X4p8MfE6HSPH3hS+8I+HLuWJLe71CJVT5ioO&#10;XA9pD+FcV/wTn+HuhX/xS+KGrXmnwzahb67qsIdl5wLiP/4o19Lftq/D3RfFnwJ8US32lw3Mun2F&#10;xc28jLkxusMmCPpuP50Ae2Q6xb39iLyxuobi3ILrNA4ZCBkE5HHWvnj4ufttaH4N1afQfDNnceLv&#10;EFu5iuLPSsyOjrtyCNpHALf98muZ+EvxEj8G/sH2PiKa6RJH0y+ZZJSRudZbggcf7v6Uv7CvgXQL&#10;nwcfiKtnHPrWv3NxdTX20bo/9IuEAU+hU45oAt+C/wBrbxXdeLNPtfEngPWNG0q6i3LdzwgKrlSQ&#10;pIXrxX0F8Rvit4Y+Fmlyah4i1q101ACY1nbBlbaSFXjknafyrqLzRrPULcRXEC3MSkMsMgyAfWvz&#10;o/b+8WalN+0F4a0W10STxdpmlmzv59HjYANhpdwOeOQQP+BUAeo65+1x8U77xNa3nh74S+IL3wmW&#10;3TOEjJkQAZ2kjI5Ddq9d+B/7U2j/ABq1C90GTSLrwzr1iwSXS9SOZW+ViWAwOMxuPwNeF6f+3Z8S&#10;beOG0sf2ftRVF4aJLyPC5OfX61jaX4q+IPiL9pnwv4q0r4TXnh23m0+Qajc3EqtvkZJSFJVuil2x&#10;/vUAfoNaqyR4Y/T6VNUVucxjv2qW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BDUckhVScdKkNQzLujIPQ8cUAfE37Gsy6P+1N+0TbS8Sajq0E0YPoLr&#10;VD/WvtOS4OzaAC+N2K+Av2lPgr8Rvg/8Zf8Ahavw+lhvLC6jc6hY4ZpnkaWUKQMEcfaifwNdfd/8&#10;FDLi3083A+DviueWOLLvnYNwGSeY+maAKv7c9rL43+Ov7PtjpQWW+0PxTHqNzGTjbEstsSf/AB5f&#10;zr0f9veOW6/Yk8fxMqiQ6XCTz3EsZNeNfsefCnx78Svi5q/xg+INuqWd3aRxaXCJDFJGyyRrIXjx&#10;xzaqf/119Gftb+Db7xh+zz450DTgPt2rWkdra7ssFYyIuTjtk0ASfsjzRa7+zL8Oo5Y0aK38P6db&#10;OrLncVs4eoPuc/hXxtI2o/se/txTaZYxlPAXiiKyt7e1yVtoZZngjeXAwocfZ369q+1f2WPA+qfD&#10;X4H+H9B1R45dQt7W3DmLO0Yt4UI591Ncn+2l8GLb4qfA/UoRG8moaUst/bNDuEjSpbzbFBHPV+nr&#10;QB5V/wAE/wD4f3eh+Pvip4nM8L2GuJp32fy5Q2WiSRCCB05zXp//AAUCjOo/sm+NbOX5RI1jjbz0&#10;vYCf5V5B/wAEwfCXjTwv8PdTh8SobWwMSGCCaBlmyJpyxJYA9+PqKw/24/jt458YWviD4X+EPBOo&#10;SrDLHHNqjR+dFKFeGZCAEJHCsOvWgD6p/ZMvvtX7N/w0AY/6P4e02Egd9tnEK+c/Dvi2y8C/8FIv&#10;iMuqp9nXX9NtEspXGA5eOwiHJ/2on/Ktz9h/4wa3DpugfDDXPBmq6Pd6Xpce3UJgTDIIYY4sfdGM&#10;lWOKk/by/Zf1v4qWmmeJ/Cbxp4r0lo2SRnZAyRLO6gAdTvdfyoA+xJC9z5YjJAjOWB4zT5JJIoHY&#10;KpZcfLnsTXwd8Nf26vEfgHww+neNfAGv6hrNmh86WygJQgsz5+7/AHSg/OuXk/aO+Ov7S2salpfg&#10;DQv7E0PzF3HVoPJkHztIoD7eyoAfc+9AHe/8FfFjuv2YdJBHC+JLNxkdP3cw/rX138PdOs4fCenC&#10;1toEi+ceXHGqr/rGycAV8nf8FPNE1C7/AGR9PtRaSajeW+rWJeO2UuxZVYNjAJxnvXlmh/8ABSzx&#10;J4V8J6dp6fCzXy+WVZ9gwdzsemz/ADigD9KFt4lkBRFj2Z+6oFfIv/BTyGO4/Zv1PcSRvt+Mf9Pl&#10;tzXkfhn/AIKR+PPEPi3TtMT4e6tbw3lzFA0stuMKCQCT8n1r1v8Abmvrnxp+zdawJpl3c6nqdvaz&#10;CCCFm2sJraRgcDjv+VAH0L8O9A0m/wDh/wCHPO020mjk022ZlkgUgnykOTx1rqLLwzpdq0TQadaw&#10;SRKyRyRwqGQMQSAcccgH8BWF8H47uH4a+Go7uPbImn2yMpGCpEKcH8a7faBQA2OPy1C5LfWn0UUA&#10;FFFFABRRRQAU1qdUcyl1IBw3agCrND/o7iRuCcj25zSJtkSND1HQr34rxH9sNfEcfwZ1BPDjSf2r&#10;mPZ5KsxP+kRZ+7z93NO/ZF0HxXoXwl0lfGTeZqzRRsx3k4zBF1B/2g1AHvEZHzAdjUU+7y32jLYO&#10;Aafb7vL+brmmzRmSN1BxuBGaAPjvVL2G3/busEXy2ll0KMFMgjcDqGf519XP4c06a4MzWVu0hXDM&#10;0Kk7s5JzjrXxh4V+E/iLS/21b3xFHG1xpDCcySyhsqWN5gLkdPnHT1r7oi+ZemKAPHP2mPDF1cfA&#10;LxnaaMvl3smmXgVohsbJt5AB8o9cV4P/AMEy4721+FupaZeNI1xZ3MsdyshP3jdXZPP1zX2lq9jF&#10;qOm3VpOpaCeNo3AODtIINfnV4w+EPxQ/ZH+Nmq/EXwio1/wHqmoSX95o0MjPceWeNq5BAO6eQ/hQ&#10;B+hNyYms7kFvJRUIJ6Doe5r48/4Jz3KT/CPxFBC7K0Wp3K+wxFbjiuQ8UfEL41/tWaS2ieE/DjeC&#10;LOQ/vLjVm+8ciQEEKOyY/wCBV9RfAP4G2nwP+FsOgowlvfLU3MyEkPL5UauRnsTHQB8p/wDBMW1N&#10;t8RvjLbAbFWLTSvYD5JP8a+mv2xtOH/DLvxNdnaR20eQ89Bgdq8X/YX+E/iD4f8Axa+Kd/q0XlWF&#10;/DYiE7WG7Yh3dR9a+if2ntFu/EnwA8d6XYQtcXN3pM0cUSgks2zgYFAHiv7Jay6l+yfbb23QRCOJ&#10;1z6W9vj9av8A/BPmcTfA+C3HyGO72hl5PEFuMmtf9ijwZqWifAaTQ9cs5bSV7zlJFZTtEEIB5APV&#10;T+VfN9p8E/jH+x/8SbnUvCAi8R+ENQuWl+wxszSIHl3YwwOMJEo+poA+6fjVDJP8IfGyFVkhbRbt&#10;SCexhbNeIfsGW8V98EZbO4ijnsxd3kRhk5DKb66BUj07V5h8QJ/2hv2mPD9zoOnabaeD7YQSmZ7w&#10;581WXZtG1RzyTXZfAP4CfEPwb+yz4o8GTXltaeJ5YLiO1vV3bfO+0XDh/XBLD86AJPjR/wAE7PCn&#10;xE8aHxD4d1q/8B3ciEyjQlSISSM0jOx923gH/dFfNqa58Yv2EfidoOk6/wCI9U8U+Cby4t7dYru4&#10;aZE82Tc7cD7wEcg5PQ17r8I/iN8a/gXayeHfiB4TbxpM0zmyvNJnCKIgqhN5KHnETk5/viuY8afC&#10;X4s/ttfEjQfE1/pkPgz4b6XeWxbSb+cm9Z4WJkPyqMhllfH0oA/QbTL6PUbCO4hGI3BxxjoSP6VK&#10;xIzjrUem2aafZx28SlY0zgE56kmlubfz4mQgkH0OO/rQB+f/AOyDrlppP7YXxI0u6uP9LuLjVZI4&#10;2xkj7WDnH/ATX3h9q3Q7iGLr8xDDAIr4u/ai/Zf8XaT8RLP4mfCuK1HikOYphcSEKUk88ycYwTmQ&#10;VmeHtY/bB8dyT6W0/hvRLCZ/ss9zPbK7IGC7mUBQSAHzweoNAG3+yH8Wrn4oftPfGu4u7GGwkS00&#10;8hIiTnMSDJz3GBj6mvJ7b4OaN40/bg1631+9udMt5FllihZvKW63PfEnkjO3apGPWu9/YM/Ze8df&#10;s4/Fzx4vi25t9RXU9OhCajblmWdkZDjBHykB8dedpr1z9rD9l+/+Mk2i+KfDN1Dp/i7RYHhtpJnZ&#10;UZHZd2QOvy7+vrQBzMn/AATj8HTyyyP4l1i4MnKq7j5ec8c1618Ef2ZfC3wGa5OitI0twWM0siAF&#10;87M5P0jX8q+ePD/x7/aA03RbbTpPBi3Gow4jku/lCMVQAkAp0JBP416z+zloXxY1bxPqHin4gXVp&#10;HZ31u0MWmQAhoiGjAJ6DkI/buKAKn7Qn7Dfg346aldarGz6F4hnkWX+17GNVnVgU+YMe+Ex+NfE/&#10;xk+F3xx/Yn1aPXPDnjPVb3wxgCRZL5mMvz+UhdQDg4kU8f0r6T8deE/2nPBvxc8VX3gS/wBFvtDv&#10;7wy2Md8R+4QrwpDA55c9PSvI/Gnwr/aW/ag8Z2nhD4g3Wl6dpVoheeazjKRsCWdQGQDJ3QD6ZHrQ&#10;B+kfw51+TxR4H0PVpUWOW8soLh1U5AZ4lYge2TXQtJjNZfhHQbfwv4Z0vSLQMLaxtoraPccnaiBR&#10;k/QCtCRtqscZ4oA+NP8AgocojsfAV+f+XbWLd/8AyetP8K+m/BGNU+G/h2TaJVm0u2Pzj7uYl6fn&#10;Xgf7VX7Pfi340ePfAE9pe20fhbT9TjuNSt3JEjxia3f5cd/3bV9M6Bpceh+HLDT1Ui3s7aK2jxyd&#10;qKFH6AUAflP4t1LX/wBif4g+KPC0upyal4U8UQ3AC3UgAhNxKy5ULgcJD39a91/4Jb69Dp/wA1mY&#10;Ev8AYYFd1AyP9bct/Svdf2vf2X7H9oL4c3llBaxya7HA/wBjllk8sCQRSqmTjpukrhv2Cf2afFv7&#10;PngDxDoXjRLNrq98kFbGfzE2q05POB2kX9aAPlH4e6bD+1d+2j440vX9Y1GTRLPV5oxYlyY9ixy/&#10;JsJxjMIr6z139h/4NeE9LvdWvdJsrWMwC28+WBFCncGDZJ6nGPxrw/41fsOfETwN8Vtf+J/wn1Sy&#10;tpL6ee7ktbguX3Ou3AHTq8n51LoP7G/xz+MFnb2/xK8YaePDtzEJprO18xJRIF3JyD2YjP0oA9K/&#10;4JnrbWHwp1bTtLcfZItSuPKdMYJKW5I49yat+BQLP9vfxqQQpuNPh4U+gsh/Wuv/AGIf2eNV/Z38&#10;F6lpWozQzQyXsstusbEkKyQ9c/7SP+lcD+1Z+zB8Tdd+KejePvg5cWFrrokP21tTuSiMqiHYApGD&#10;zCM0AfaN5j7PcAqF3LyV6nivzw/4JuTPafE74saeME/2nqj5z3+0wD8uK+g/2c9J/aHtdSI+Ld7o&#10;NxpiLsiXSlXePkcNuIAz82z8M1R/ZZ/ZT1D4I+PPG/inV7uCeXWdRvmt4LdmOIJZkkTd2z8pzQB8&#10;gaXo938Jf+Cj0tzqsghg1KPT44pnb5WLSQDGTj/nm35V+rLGCCNjKB5YHJccfU5r5n/bM/ZYn+PX&#10;h+O90aaCy13SyLqykfKkyxpLsBK9tzivmS8+Ef7VvxU8J6T4O1HUtM0W2W53TagJW3bWLqc7QCcC&#10;TOM9qAPZLeT/AISz9uS31DSJhc2enWMlrcyQsGET/wCmALxkfnV/4nRtZ/tweC7qVUZJtNliAz0/&#10;d3jA/pXo/wCyP+zW/wCzT4L1Cx1K/j1jW9Quhd3d9CGO9vLCnG7kfNvP/AqPiJ8ENf8AFfx68J+M&#10;LB7ZNP0uF4rnzWw7Ew3KfKP96VP1oA99Nu6spV8bWyfevz1/aAQWv/BRz4NXQUjztQuULAdf3Fuv&#10;9a/Q5lEi4cHLccV81fGP9mnWPHn7R/wx+IVnc20Ol+Fruae4hcnzJFYQgBff92fzoA734vfCHwV8&#10;dbGPQvE1rZ3LIvCTqplHzBvlBOcZj/SvkDxJ/wAE1bnwn4Z1W+0r4l+JLMxzGWHT4bhUgALDAyOe&#10;B/6CK9P/AGq/2TfHfxK+IOm+M/h/4nh0TUYLM2zw3ZkZW+dmBwDjpI4/KuC8Tfs0/tNftBeCrLSv&#10;FHjrQ/C1tavHshtrdy77EwNzxlc5DHr3WgDR/wCCXPxs8Z+PdF8TeGvF2oSatLosULxXM0xkb55J&#10;SefoR+Qr7yWQt1FeH/sp/sx6T+zX4HGlWb/bNSnXF5e5YiXbJIyYDcjAfH4V7ltKoSOoHFAHmX7Q&#10;XhK88a/DPU9Nsr2axmfaRNbthhiRGx+QI/Gvm7/gl34k0/Qfg7deEb2+/wCJ3barcO0MzASFWWAg&#10;4Jz/ABDtX2o1mZISirlHYtIrepxXxh+0n+wbrfjv4gQeNPhxrdt4Y1vEMM3nM+wqm452qQM58v8A&#10;75oA+0rnUYdPt5p7uaG2gjUuZJXCqAByST0r8/fhfq0fj7/gop4g1fSf9I0/S75opriPmMk2TICG&#10;GQRlDXNax/wTd+OHi5XtNW+L1hLp8rATRJFcKWQghh9/uDX2X+z5+zjof7Pfg7TdF0qNrm+SCFbu&#10;6ZyTNMoJd9zc4LO5APYgUAeL/wDBSCaWz8I+Gb0KpKaxAoyeOY5x/WvrbS2LWSqzljywJ7HNePft&#10;UfAa6+P3hPTdCtJUtWg1CO9leYkDCq4wCPdhXtFnYrZ2cMDIxWL5gwOc8k/1oA/Pf9sK6vdJ/bH+&#10;FElra/bftF4yPDliEHm2PzADv/jXS/8ABT61e8/Zl067MXlSQpalh/dLXNrxzXvHxa/Zvl+I/wAX&#10;Ph/47trqO1vPDN+LiaN9372LfC5AA4z+4Xr61L+19+z/AKl+0d8IbzwnpuqW+kXVw8LfaLmFnQbJ&#10;4pDwPaMj8aAPKP2yPB+rfET9iHR7PSoftd0LfSpzG2cFQIyx4Hoax/2J/hJ8Ffix8D9I1OXwNokm&#10;qRTz203nxfvDiTcMgtno619eeEfCUvh/wLovh29eO9ey0+CzklVcI5jjVSQD2JXP418rfFD9g2/u&#10;Nck8U/DjXf7B1rclxHbSyyLA8yLhcoCFAJWPPHY0Ae1XH7NXwe0eWaafwJ4fRMZ3TW6gdPf61v3F&#10;j4B8N+FBYLY6TbaCxAa2Cp5GflABGcZHy/pXyp4T/ZN+OvizxRow+KnizTLjw3ZzrK8GlM6SyAEN&#10;jKn+8qde2a+l/FH7Ofh/xH8M7rwfGJltJGSQO8zbw6lDnd1x+7WgDg7v9hL4RXN5eXA8LWEb3IZw&#10;0cW1Vy27IwcZryD9kf8AtP4f/tL+OPh2ninUNb8J6bp4u4LWabzI0dza7iMH/ab8zXMXH/BPr496&#10;hfLu+L2n2tmh8sIIbgnaM46P6V9Y/s5/sx6J8AdFMFs8l9rFxI813fSOzGUkqAAW5A2xpxnqCe9A&#10;HtlmyNbqU+7jjPYdqj1BS1rKFO0leoqeJQu4BdtNmQyIVBwSKAPza/4J163Z6H+0B8X7K/vordl1&#10;LVflmkVAP9MiHc+xr63/AGjPizo/gP4T+JtVtNft1nTT7h1NtcI8hdYmKgAHrxX51fD39ivW/j98&#10;U/jHrGl6gdGWDxJqlnFeG5kAadLxWYFVxwUcnrXrfwX/AOCUesaH4qe7+JHi2PxDpMcYe2tbGaaM&#10;/aA6kM2Tgrt3jHuKAPUv2P8A4V3jfAjxZ4slvLi71Hxxbz3ximAAYM9zszxnlZBmq3/BPnxXa+F9&#10;a+KHgjVTDYapH4jmu44pX2b0YyDK5IyB5J6Cvr7wz4NsfCvh/SdItIXitdPtkt4lV8gKihR/Kvmj&#10;9p/9hqL44+OtH8V6Vrf/AAjtzZ28kFx5QkV5tzZUgoR0LNnPXNAHtHxq+I2h+Efhj4ivdR1KFIZL&#10;GeMKJFLM3lMcYz1wK+QP+CVfw9m0v4Q+Mr25037NJq0MMcU8sZSR1DXCsOR0zj8hWn4Z/wCCYd8v&#10;ijS9T8UeNDrlla3UdzJaiSdQ+1hkYZiOVBH4190aXo1lotjFBawiC1iyIo0XGMkk5A96APiX9hvx&#10;Jp3gn4xfGzwvrFxbWGp3HiDdaRyShWdfNunJwSOdrqeB3r6a+MHxz8JfDPwjqGr6trNmbe3RYzFD&#10;OjylmbYPk3Z6mvFP2sf2FIvj5qFr4g8O6lF4e8WwStLFqBZ1U7mj3b1TGTsQgZ6Zrzf9nv8A4Jh3&#10;ngb4h3fiL4jeKLfxZam0migsofNAWZyAJG3EhgFL8epB7UAdf/wTl1lfF/wn1/WLUS29ndatcPEZ&#10;EKbgIbdSOe2VP5VS/YRUWv7Q3xvsyXVol00YI4GYs8V9I/s+fBWz+BfwztfCOnSrPY20krxFs7vn&#10;O45J5POawfgr+zn/AMKl+L3j7xgb9LoeKFtQIV3Zj8lAnOeOcdqAPdI4Sg++W+tEEJhDgyNJuYt8&#10;3bPapaKAOF+OcYk+D3jJT0/sm6/9FNXhH/BNjVF1D9mPw9MM42PjI/6ebgV9KeONFPijwfrWjJKs&#10;Ml/Zy2yyMMhS6FQSPxryb9k/4Gah+zj8HNK8G32pwa1NYowe8t4mjU5mlk4VuekgH4UAe2iQRkkg&#10;kk9hXxx8cJ4tL/bY+HVzNNHBG1nMnmSMFH/HtenkmvsaPdsBQfeAb5vevm/9qn9kVf2hNW0O+S/F&#10;g1nKDLIJHRtgjmGAV95R+tAHu0HivQrePa+u6flRj5ruMZ7561btddsbjyVjvrSUT7mg8uZWMoBy&#10;23B5x3x0r4g0/wD4JX+FpoUe58QapMxPbUbheP8AvqvRPhl+xPB8Ivir4F8TaBrl1LpHh6C+iuNO&#10;vbmWZpmniKKULHAAZmJ454oA43x5p8s3/BSL4dWN5NFfWl5od5LHbSBG8nbFctkDGeeOv92vtJlV&#10;4ZHI2MARu6HA6V4n44/ZwXxF+0j4M+L9rfLZ32h2FzYXMDBmMsciOsYUDgbTLJk98ivb44fNuJJA&#10;pVWTZ8x/pQB8Ofs5XV54y/bd+LmoX06xS6FZWkEcZf8A1vmpbyHIPp5QHHrW5+2Bem/+Ofwa02Ig&#10;3cmsxSDccDatxau2D9M16N8O/wBkq28A/H/xN8TV1HzrvW4I4ZLdXfA2eUASCcdIv1rc+Mn7Pq/F&#10;Tx/4E8QfaktofD98Lt1+YOxWWJwAR2zH+tAHp2pK0nhPy9oaRbXAXP8Asivz4/4J2+H/AAi3jbxb&#10;qHiq7Wfxy0zWv2DWEQlYttqyOpk+YtuOAPSv0Zay8qFIkGVWNUJPPSvhv9o7/gm1f/GH4yXHj/wv&#10;4sg8LzXcMKzRyLKzmSMY3AqRgYVPxFAHc/t8/E7wv4U/Z+8b6Nd3cU2p31hc2VtDCEd0ke2kKkgH&#10;Kjkc+4rtf2NUXUf2Q/h7FIxkabRFTD9BywxXBeD/APgnroug/DrxRpOsam+ueJtc0ifTJNVuJZJI&#10;08zOHVWJIIGwZBzwa9/+Cfw3T4O/Cfw94LaX7Wml2pt1mjB+YBmbPPPegD5C/wCCcbGD40fGy0PK&#10;x+I9aAHYYu4hX1F+07dQQ/s7+PBcSrEzaLeAF2A58l/XvWd8Ef2aNL+C/jLxb4h024aSbxFe3V/K&#10;rMx2meVZGHPutdB8evgzZfHL4b6l4UubiS2F1FIElDMu12jZMnHJGG6UAfPv7Keir43/AOCd+h6f&#10;Fbpe3V3pOoRwecucubi5UfqaqfsL/GzRdF8K638PdWnt9I1TwnqM9pPHM4jSQyXVy4wWIzgY6DvX&#10;0z8F/hbZfBX4a6L4O0cn+z9NV0h35Y4aR5Dknnq5r56/aZ/4J56Z8cvFi+JdE1RfDmp3DvJqDMZC&#10;s7kIFYBCMYCHP+9QB9MeKvid4Y8G2Md7rOq2sEEkiwKqzJyx6dxXwb+2/p03wv8A2sfBXxJW3upd&#10;F8/T01F4YmdWRJJHcMBxjag616V8Jf8AgnDZ+C/ETap4p8RTeJ7ZYdiWpmm4kyCH+ckdj+dfVHxE&#10;8B2HxN8E614d1KDfpuqWUtq3GJF3qVJB6g4J5FAGf4X8c+CfFWl2mq6Xe6QYbpWdS0kSvhSQSRnj&#10;GD+FPg8deE7jXLPRrS7sr2+uzKyLaukjLsGW+6eOP5GvkfS/+CV3hzS9esXh1i/j8PxpIktql/Os&#10;jBlwMHPHJNfQv7Pv7Jfgv9nqTU7rw7b3kt3fSKZZr66adl2hgNhf7ud7Zx14oA9wtc+Xz0zx9Knq&#10;OEYX7u2p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mZpwNAC0UUUAFFFFABRRRQAUUUUAFFFFABRRRQAUUUUAFFFFABRRRQAUUUUA&#10;FFFFABTXxjninUhAbrQBVvIYbpdksPnL71nXmg6bJayW5t4zHMpVkYErgjBzW5TPLHOeQe1AFLT9&#10;Pt7C1W2gVYlUHCxjAGTnj86W8s0ms2jmUTYPHsc5H9Pyq55S7g2OlL5Y596AKemwC3jwBj/IpLm3&#10;Misp2sh/gYdeKvBQvQU1o1Zskc0AZtnYrbxuEjS3UjBAHUVRs9Hjt766mt7dLWaZgZJwOZMZwfy/&#10;nXQFVbgjNHlLwMcCgDMi02CO6+2N5fmldqS452nkCrMmyPG5TNnvVg28bKqlAQowKeFCrgDAoA5+&#10;68JaPetMz6fC7zrtmZlzuXGMflS6H4XsPDvmR6XYxWcUjbm8tcZOMZreWMBSuc5pUUIuBQBga94d&#10;0/xNaHTdRsI7q1VhKPPG5Nw46fTNZM3wr8M3EcUEmjWWyM8fJ05J459zXZ+SMYPIzmhoUZgxHI6U&#10;Acmnw78N6dJE9v4ft2kjxtdRyMd61ZNJt75YYntESOMEBHGccDp+VbO3mgRquSBgmgChaIYJvIUb&#10;YgOMDitGkxS0AFFFFABRRRQAUUUUAFJS0UAV5reO6BEq7h706O3CdBxUjLup1ADWpKdRQBVXT7eO&#10;6adUHmt1P5/4mrKjA+vNJ5Y8zd3p9ADZPunjd7VWurWK7t2hlVWjkGCj9PpVojNNaJWxkZIoAgsr&#10;CKxgEUMaxoP4V4HSpJlXaAy7gxxU1JQBWjs7ezyUjCk+lTKuQDjFPKhiCe1LQA1RinUUUAFRtu3c&#10;dKkooAi8hN24jmpaSloAKKKKAGSJuqCCHy53bHX/AOtVqkoArmPMxPtTtlS7QOaWgCHZTl+UYqSk&#10;IFAEEkO/tRHb7e1WOKMigAXpUbc5FSZFJxmgCJYfapVG0Yp1FADXGVqLZU9JQBD5PtR5PtU9FAEH&#10;k+1K0PtU1FAEMce3PFP2e1PooAj8qk8n5qlooAZsAHSjb7U+igBF4FJIu9SKdRQAyOPbRt9qfRQA&#10;zGKKfSUANo25p1LQAzb7U+o9xo3UASUU1TkU6gAooooAKKKKACiiigAooooASoLhWeNlRtrkcGrF&#10;NZQ1AHz9+yT8Itd+EPh3xra67di5u9Y8Wajq6ybCoKTeWQcZ/wBk/nXv8PMY+Xb7Uht0LZxx6VIB&#10;jigBaKKKAGt1pjLuqSigCHy6PJ9qmpaAIPJ9qVYsMDipaMigBaQ0tJQBEYvmBxT9vtTsiloAReKb&#10;Iu5cU+igBixhaTy6kooAZ5eKNvtT6KAI/KpfLxT6KAGbfajb7U+igBm32o2+1PooAZt9qNvtT6KA&#10;GquKd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yoWk2sxJwB/hU1c74usdQ1LRdStNMuorTUJoHW1lkXcscpQ&#10;hGYdwDg4oA6FZlbaAckjP6VJXC/B/wAN6z4L8GWuj+IdQj1fWFnuZ576FCqOZbiWYAA8gKsir/wG&#10;u6oAKKKKACiiigAooooAKKKKACiiigAooooAKKKKACiiigAooooAKKKKACkZgoJPApa5b4o6xqHh&#10;/wCHfiPVNLKC/srGa5h8xdylkUtgj8KAOmWZWzg5x1IpWkVQee2cd6+Y/wBjf9obVfj5ovia81wQ&#10;299oGu3GleSgVDIqovzBR1Gd3PtX0r5hGNwGd2M4oAkkuEixubknFBuEEirzlunpXzv8SP2jLnwj&#10;8bfDvw90/QZdR/taUJNciZVEUe63UvyCePtA49qwP2oPjp49+Amg6n4nsdDj1DQLGASmRZULxqBG&#10;vKlf7zH8qAPqeS4SPknvjihpBt3A5GM8da+DP2a/2wPiP+0ddR6joehxQ6VHJJBdtcFAdyxqxxhf&#10;WRP1r2z9sT42ar8C/APhTV9EVRPqHiGDT5t6hx5bRTMevvGKAPoVZQzY9s1KrhulZWl7JrfzRu/e&#10;DPJ9DiuI/aA+KB+Dfwp1fxcLSS7GnmEeXGwBO+ZI+M8fx0AeltKqrnOR04pd43le+M18+/si/tGD&#10;9pL4eXfiP+z5NNMd49v5MjKx4jhfPy8f8tcfhXv0ZDMJP7wx+tAE1FFFABRRRQAUUUUAFFFFABRR&#10;RQAUUUUAFFFFABRRUcrbQKAJKKr+dTVuN3FAFmgnAJpF6Vh+PodTuPA/iCPRWRNYewnWzaT7omKH&#10;YT7bsUAbm4cc4zTWmVW285r5W/ZL+O2s+Przxh4T8V7YfEXh7VGs/M4VHUB1JH4wv+Yr6hM23AAz&#10;uG7A7/jQBYWZWlaPnK8njikNwgk2fMT6gcV8SftPftUeN/Df7RXhr4b+AZ4Fup3spLxbi0WUCOWR&#10;kbnt1jr0r4k3/wAal1X4ev4d/s3+zp5bf/hIGkQFnUtB5nljHy8Gb9KAPpXcKN1Z+mNMum2v2j/X&#10;+Um/H97aM/rVnzPagCfdS1X8z2qdfuj6UALRRRQAUUUUAFFFFACbuSPSmSTLEjMQSF64GabNMsGC&#10;f4jivLP2ode1Dw38D/EGpaVcC1vozbmOUjOMzxg8fQmgD1bzF9c0lvMtxCsihgrf3hg143+yn4q1&#10;Hxh8C/Cuq38nn38+n2rySEdWNvEzfqxr2KKRjGC3X6UATUUzfRvoAfUUkgXOTjAyakr5p/4KBeIt&#10;X8L/ALP+p6hoV21pqEImcNGCWIFtMQOOeoFAH0h5y4B3DB5oMoHfPGeK8M+AvjaW0/ZJ8IeLNbZn&#10;u18Ox3t0ZTsLMseerdM47182/sp6b4g+P3xc+JHxC/tK9sYNL1aXTdNimnk8jbuuCTsB2uNsqYPs&#10;PagD9BPOX++uf7ueaWOYSOQM8deK/Kv9pL4tftL/AAD8RWOm6v4p8P3Tapcb4ZrXTwAFcSlQc9P9&#10;Ufzr7H/ZO8FfFfw1NqeqfEbxBp2tW19AqWqWMRQxurkEnPbAoA+lKaZArhcHJ9qTfWbJqWnw6iLU&#10;3cQvZBuWAygOQM8hc57H8qANNmC9aGYKuTVNpljmVpOSemO1TR3kcrbRQBOp3AEUtM3U15NooAlp&#10;M1B51Okk8ugCaioI7gNmn+cKAJKKj84UxphuoAmY7Rmk3DGaga5Ea7iCR6CmNdqv7xz5af7XFAFp&#10;XDdKdVWPUIplBjbcD0Ip2WB3fw0AWKTdUHnUeZ7UAStKExkHn2p2eM1WaQ7lw232x1qDUL5IY8ST&#10;xwKeCZGC5/OgCxd6jbWC7rmZIE/vyMFX8zTrW9gvY/MglWaPOA8bBgfxFfP37ZN5Hc/AHXGsrtJJ&#10;omtsNbyhiM3EXofapf2GdWm1f9mTwndXEjSyubnLt1OLiQUAe+yHarN1AGeK8lk/aY8GR/FaP4d+&#10;ZfP4keYQeWlsTGGKB+WzwNp9K9VnkxC+DtO04J7V8yfCv9lGDwZ8dvFnxO1W/F7qmpX7XdkkczYi&#10;VlkQgqePusv5UAfUEcgVRnjJqrf+INN0vH2y/trTIyPOlVOOfU+xquksNqslwz+WMEt5rYGfxr8z&#10;/F3g+/8A2wP2oPE2kaz4ji0bw/oVvAuxbkxb9qws2CpHUXLflQB+m+n+ItL1Z3Wx1C1vWUZYW8yy&#10;ED14NXw4Zcg5FfnvqH/BP0eGdB1C6+GPjCRtWkGxnbVJZI9m1iAcN/eC/ka+w/gb4N1DwT8MdC0z&#10;XLz7ZqkFnEl1MJCwMgB3EE+5oA9DWZH6GnbgaqpInmCTKquMfNxTvt8DHas0e7/eFAC3GpW1nCZb&#10;ieO3jBALSsFHJwOtPt7yG6jDxOrq33SCDu9x6ivm39sv4T+L/il4a02LwtqdvYtbzK0qTOU8z99C&#10;wGR7I3517P8AC/Rr/wAP/Dvw9pt80b6ja6fbxSupyC6xIrYP1BoA67zV3KO7dKXcOxzWXfa9Y6LZ&#10;PdahdQ2dshCtPcSLGmScYyTjrUWneILDXIml07UrO/thwz2kqyDjrypPqKANlpFVck0nmDjrz7VA&#10;11FDb+YxHlKMliRx71VutasYYVea9t44n6O0qqO3fPuPzoA02YLyeKNw69axrHxFpWo3Hk22o2tw&#10;4B+SOdXPH0NaqyALuIwKAF85d2OfypyyBs+1ZmseI9N0Oxlu9Qu4LK1jxvmuJFjRcnHLEgdTUWn+&#10;KdK1W2SazvIbqB/uyQyK6ngHqD6EUAbOR60jOF5IP5VBJMig7+MdTnAFY1x4o8P2cmJNYs0f+412&#10;gP5ZoA6AMMA9AadVC3uIJEheF/MS4G5GDbgR9avL0FAEcsgQnPYZNRwXkFxIyRTxSsmNyo4JH1xS&#10;XzFbe4OP+WTfyr4o/Yb1LUrj47/Giwvr1rlLUacyKXJC5iyep96APuGo5HCtgnH1qPzq+XP2pPEW&#10;paD8VPh61rdSw213dtbuiMQGxa3b/wDso/KgD6kjmEiqw6Me45qeqVuFhXYDuZRz9KsLMD1oAk3D&#10;OO9BYCqF9qlrp7q9zPHCDwu9gM/n9RUd5eRWNutzeTxxKmMyM4VeeOSfrQBorIrKCDwaXcOcHOKw&#10;7rWtNghGovqFqlpjAmadRGcZJw2cdqns9Yg1aziuLKeG4tpf+W0EiupGccEfQ0AajSBVJ6j2pBMp&#10;wc45xzxXNa7480PwqYI9Uv4LJpiwjWaZUZ8YBIBIz1FbtvNDJGvlnerHAJOR0zQBb3D1FNEgLY5/&#10;KsbVNbstJkhF/e29p5jYj811TcfxNQL430VrhYV1nT5JydoiW6jLEnoAM0Ab4mXJHI+opVlVu+Pr&#10;WfLKJnXacO65HORj1r5ck/Y91tv2joviXF44mXTkvbW6OjmeZl2RCPcu3dt52Ht3oA+slmV2ZRnK&#10;07cD69cVnzXMNqsYmO0scKN2Ko6pr2nWpVLy/t7QEZxJOqHA57n0oA3ywXqcVH9pTzmjOQyjOSOK&#10;yrS+sb61EttOs9uDgSpIGGfqKkupBujVwxcsCNvrQBpRzLIgcHAPrSrKrswH8PWuL1Pxh4a0fVJ9&#10;Pu9csLa9BEYtpb6NZBkA8qWyDyPzrpNN8uSz862mSVJFVkdXDAjHrQBp0U1MhFz1xzTq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SmeRH5nmbRv6bqkooAaFC9BinUUUAFFFFABRRRQAUUUUAFFFFABRRRQAUUUUAFFFFABR&#10;RRQAUUUUAFFFFADT1qjrenw6tpN5Y3KebbXMTQyxn+JGGCPyNXiKjuAwgcgbjjgUAfnL8OdetP2X&#10;v2wNd8MahpsmnaT4rnn1KyklkCxLta8Jbn+8PLH4Cv0FvLiSGOS6muI4rSOMyvu42gck7u3FfCf/&#10;AAU++Gep6tY+GfG2hWMsl/psEltcXFuBvhUzQhevr5kgr6A+JHxm0Ox/ZT1XxMtxcy219oEiRTCL&#10;5y72RkHHrjmgD59/ZY1yX9oz9qjxv461G3votK0m0tf7MVrgFYmfyN4BXrlrbP4V7z+3lZyTfsmf&#10;E5tyvEdKLAY+bhlPJ/CvNv8Agml8GdR+Hvwum1fV1uIbvWEVWjmC8GOecDGPYj869e/bWsWuv2UP&#10;ifE7MFXSJT+AIP8AIUAfKX/BGm7MvgHxPbH7i6ldNt7Z2WYruP8Agp/4yt9L+H3hHRZYVZhrtveC&#10;RnA8seVcruwfTFch/wAEf7W20/wj4kjS5hllkvrp/LjbLAFbTrx7VzX/AAV8sy2p+BzIx+zSXlnB&#10;Io6YP2sn9KAPtzRf2lfhXb6Dbm58eaJDJtcFXvVz94//AFq8v/ay+PHw28Xfs5+JrGx8WaZqjSG2&#10;2x28+Q2LqI9fbb+lZ/gX/gnp8I9W8O2t5eeH7S9aZXx50C9nI9fasv8AaL/YN+Hdv8F7+20G0Xw7&#10;HAI9y2EKjzD58Z5z77v++jQBs/8ABNX4cSeB/gBp8xulu11UJqB2ggI0ttbHac9xtr69hZX+6MKK&#10;+b/+CfeoPqn7NfhiTaqLDBbw4B9LO3/xr6TjjEe7A4Jz+lAD6KKKACiiigAooooAKKKKACiiigAo&#10;oooAKKKKACquoSOsQCAbj0YjIFWqinjEoALbaAPM/jb4p1fwb4Al1XTdUtdNu4tuZ57YzJzIi/dH&#10;sSPxp/wV8Rax4p8B2Opa3ew31/MqMZ7e3MCEGJG+6fcn8x6V1+v6HYa9p8lhfRLPbHG9ZBwcEEfq&#10;BUlnZwafptra20Qhto1UDYPlAC4A/QUAadmZPL2ykM6nlh3qaTPltjrjimW6lUyygMTziluN/kSe&#10;WMvtO0e9AH50fEDd+zP+16ur3wuZNC8VJPfS7WITzN9ycc56GZOntX3xqmsQaHpz3k0yw2cMIYSH&#10;tk4A/Wvhn/gqZoviJNB8L+MdJgD22ixSRXbF9oVpJoEHueSa9S+J37SWhWv7Idn42jvbW+a6gsIZ&#10;uW4uZFiZ06ZyNxNAHhn7LdjqP7RH7Xnif4qyXVq+mWlrDZw7bc4fyTaSHDDjOWYfhX0x+1X8XPFP&#10;wpbwfL4eu7e0tL3VLa2uvOgEm6N7q2jIBPTiRx+NcP8A8Eu/CM/h/wDZph1G9t7ZJNS1K7mjuIH3&#10;boQUj5/4FE3HtXM/8FDPihpemXfgbwpcCSLUL/WLd7VlQkMIry0kc57cEUAfSXxS8Y6xpfwQfX9J&#10;v1s9Xa0tZ1uHj3LmRo92F+hP518c6H+2f8W/iP8AB3T7fwd4b1XUvFbRwG51OG3UocRoZCAQAMsf&#10;Xo1e/fHrVtctf2V9NudLgSc/2VYblZyAwJgwfryaf/wT7sLaT9m/RJWhAnZIQ0gHX/Rbc/zoA800&#10;f4nfG7wf+y3rviLxnLeWXirT4ZJ1e6iUOwVLpzwOOixfpX0n+y78RtT+KXwL8JeJ9X3NeX1l5k8p&#10;AG9w7KTx/u15H/wUM8cTeEf2c9VWS1OdQS4sgef4rab/AArp/wBgXUPO/ZC+G7SsATZTllz0BuZs&#10;fpQBm/tyfHbxd8DfBumaz4Tu4LfczLOs0AlL5lgRcZ6YEjV3Hxs+NGofCX4Hz+MWtze3UenG6/dA&#10;AFhbtJjB91/WvEP+CogRvgFJexgh7WSEIcf3ru2B/SvWPjZ8O7/4vfs1/wDCOaW//Ezu9CBhRmCq&#10;ztaMijJ92FAHyd4M1z9sf4uaWmv6f4n/ALB0645hgl01c8MUbkHnlCfxr6I/ZQ8ZfGN9W1vw38UV&#10;uL25sHVItTa2EST5ErkrjtxGK+evA/7ani34F+B9J0Dx94TubR7G48uS42tICHeSQgkN/dYflX2D&#10;8Cf2nPA3x6sVuPDGprcXcUcRu7do2RoXKtlRnrjY/wCVAHsbyOsIYk78D5ao32tLpGn3N1dSqY4U&#10;aRpM7VVQMkk/gasSK9wzMSVTGFK9evX8q8X/AGtPH03wy+CviTWLWzi1ONLG4Q2k5IQqIJGLce64&#10;/GgD5a8XftHfFr9pjxVe6b8Fdbk02z0gpNM8VuJfNV0UKN/HAYPx/hXB/GrS/wBr2H4bajF4h1xt&#10;U0nEQntI9OUOcSJtO7Prg/hX01/wTm8OeHrH4F6brul6fFZ3urxutwYEwW2XM6qW+gH61798U7eO&#10;98D6xBu8wBF8xm6j5gRQB5Z+wlrK6h+zj4cdyyLFbQKWDY6WsHH6185fE74+fHb42/HDUvBvwrv7&#10;jw/4csTAjatb2qypvZELnzB2Hnqcf7Nejfsn+LNN8IfsVx6zqOpHTrO2WCKS4x8qMYLZQPxJA/Gv&#10;mz9iP9oL4ueF/hHcN4V+Gf8AwmrSajMZdUkdgztsi+Q4YcAKn50Adx4quP2qv2a/GFjrOp+ONQ+I&#10;fhVpQL3EAMcMa7HYneeMqHGfY197fDLx+fiJ4D0jXbeaJ5p7aF54o2VisjRozKcdCN3Ir4k+I3xe&#10;/ai+JnhPWdDj+Aht4NRt5Lc3CzHcoeNkJGX9/wBK90/4J+/D7xj8Pfg3f2PjrSLjSdak1iW4S3nI&#10;LLE0MIAGD0DKw/CgD6nU7lBHTFfHv/BRPxTqOi+C9JsrWKFrW8vEhnaVVO5GinDLyfQCvsJfuivg&#10;f/grZPLpfwx8J6iAPJj12Dec8kCC5JFAHtfiHwdeeOf2LYfDOhqYtQ1Lwlb29qIRkK726ZwPqTV7&#10;9kT4Q6r8GfhDFomrbRqUkyzSMqbST5MSknk85U12/wCz3ILn4EfDe7EaqJ/DenSfgbWMj+dd/uAV&#10;js3EdNvNAH5x/wDBVy3a31DwJfEYf7fBD5nt5N4cV96+D7t08B28wOXWOQr9dzV8Wf8ABVbQZ9V0&#10;DwF5TxqZNeijEkrbVBFtdsRn6CvtHwXblfB1pZsVeUK5YA8Eb2/xFAH5/ab+2R8YNS+PHxH+HmjQ&#10;3WtXEd/cWumtDbqwswqysvUegHf+GvNfido37U/gfxFb/EjUNQ1i/NvvXyrSAIYUdtoU8np5p/I1&#10;9FfsZ2Frc/ta/tByvZQ/a9P12BYpf4lDpc7sfhX2R8RLGO/8H6pBJF5qNGCY+x5BH8qAPiTxd+1N&#10;8W/jr8NNPtfg94Z1Q38tpGL3xFapG0QuDCRIqg4KsGeN+Ogrgfht8Sv2h/2fPiX4XX4patqur6D4&#10;mvYtLij1IKfKkMqcg+u3dXvX/BMJbmH9mlElX5zqTFN57fZrbBqh/wAFIi9tdfAdixVf+E6tFMi/&#10;e5VuP0/SgD6T+IXi6/074ReJNbsJha31vpD3lrKQDhvKLg474OK/P74W/H79pn49Ra3ofh29mtBF&#10;qlxAmvGzR0iWLadnBzyMf99V9hftEa3L4b/Y/wDFOpRqXlh8MO4kfggGAdPwNedf8Ez9CNp8GbjV&#10;su0mpX8l4fMAAzJDbsSKAPnnXP2iP2h/2SfiBDcfE2+vfF3hGRooQwgSNZXYhyFY5wdiSCvS/HGu&#10;ftF/tJaPceJfh9quq/DnQ7aCSaysmjUz3zgbdm4Y6PG/UfxitP8A4K0Rxr8HvCM7Alf+EkgVlxxj&#10;7Pc19r6NpNpo+m21rpsKR2cQYLGowFBYk4/HNAHwn+yl+13420Px5N8JvjGt23iW0PlQ310ixPNi&#10;OSZmY4+f5TH34r3T9uD4qeI/g/8ABmTxF4dvG0+9jvraBpQoI2PJtPX1yK+f/wBrqwtdJ/bS+E93&#10;DbxLPeR6qZG6GTbaQjn6Zr1D/gqEcfsj69MszYTVdPznoP8ASox/WgD6Z8B6hc+IfCem39xI3myb&#10;i7euHYfyFfN37RXxg8SeBf2lvhB4c0/Vrm00fXNT+zXNurDZcAzWq4PHPEjj8TXv/wAHrv7R8N9G&#10;MbeYNsi5Hr5r18k/t0Ztf2sv2WHA2pN4oVc+v+kWdAHqf7fnj/xN8Nf2ftV8QeE9YuNF1S2e3AuL&#10;VsMN1zCh/RmH415V4V8YfHn9pnwT4fttN/tD4d6d/Z1u02uahErtfyLGpMqMpBAk3Kw47H1r0r/g&#10;pHbwv+yT4vlbIZJbLHHreQV6j+zupuP2dPhk7nzWPhjSw27sfskXFAHxDqXxU+OH7JXxE0TTPHvi&#10;mTX/AATdahb2/wBumgCn94QzkucnaFSSvvLVvi5pOj/B6bx5NMH0aHShqZuA/wArIYw/Bx+FfJf/&#10;AAVg+yWPwY01phbyXUl+IYpJyQ5Y29wQq47+lVPj14m1Dwz/AMEq9LuLdQv2nwxpdnJGxx8srwRN&#10;+jmgDL8I+Nf2gP2ofF2qeIPCHiW98JeB7a4a2t4RAP8ASly7pIjjHGxo/rXM/Frx5+01+yxrja1q&#10;njOXX/CUk/lteX1mJbe3SR2CK27+L5VGf9uvq39h1WT9m3wlNbBQwsrXMecKxNrBnP0rlv8AgpjG&#10;bz9jzxksYLsJ7BsDqo+2w9PegD3LRfi54f1r4Y/8Jxb38VxokNvNdG6V8IyxlwxzjoNjflXwT4m+&#10;Knxp/bB+JzaZ4EbUvDPgmw1GW2l1WOIGK4h34WRXGMgeS/8A31XAfB34seINL/YF8a6fd3sX2FrW&#10;Swt0vpSoWOWO+aQRYHLEqOD1r7Q/4JxeTefsh+BWgIM0iXQncdcfbbgL+lAHzl+0V+z38afhf8MZ&#10;59K8e3Gt6XcJE+oxzxtJ84kQKAWPHLE19Jf8E+9YjX9kLwldSzbvL+2O/wA2MILiXJNekftNWwPw&#10;X1+3w0xIhIDD0lTp+VeH/sGwfa/2BdHdFCE22pKXPDY86WgDzY/F/wCM/wC2F8QPEGh/DPxTJ4E8&#10;K6T5Ui6ktuH84yIqhPMXG4bvNOP9n2pPHfwv/aZ/Z88I6p48f4zDxhFoUH22502azZw8S/fJ3HHy&#10;rlv+A15j/wAE+NR+OXg34V+INa8FeFNK8XaXJAktvb3180ch2PPkRqOrFtwxmvT/AIlfGD9qf4se&#10;B/EHgy++AkWj2uv2U2nzXkFwxkSORSjFQXwTgnr60AfQHhXxpc/tWfsv29/4Y15rXXZoraG9vLUn&#10;93dpHDJOgwBjliMe9fBX7NP7OPjXxp8bfHfhjWPFF/Ya9p9n5t3dIXRpmK223JHbZIgx/s19af8A&#10;BO34Z/Ev4J/C/XNC8X+H49EsTqFxdW63E371mZIFUlRkAEI3PqKm/Y08YDVPjB8TbO/0qMeJZrv7&#10;VJqKglTb/ZrFBGHzzyM4xQBk3Xgrxj+y1+y34w1BPEd3N4gWymm8+RiWiaOK4dcZ6dV/KvpD9nXx&#10;Zd+MPgD4I1nVJjPqOoaRBc3VzLg73K5Zj+Oa5T9uCw+3fs0/EVX+VYdFvZAy9S32aTFH7LUqv+x/&#10;4GZDiSPw/Cu/1wpH9KAPlHUfi58dP2pvjpqngv4d+MRoHgrTZbndrljafKjwyOoiaQctlWi49SDX&#10;TeKP2ff2jvhtpya1p/xWv/Ft3BKGa1iiYq6gFuVbqPlA/GvS/wDgmzoOm6P8BY9RhtoIb68u2kuJ&#10;l+9IzwW7MT7k819ZFVnIRTiNTkMvrQB83/tdeMvEPh3TfCdjpGqyadJqeq2ltNPCMfevLdB+jkfj&#10;XrVt4nPgn4Zw6nruppvtbaLfdzttDZVVBOepJP614x+3BB5GjeCdsjCS317TmDev/EwtTXP/ALe1&#10;xqNp+xpdz2NxNHK1vp7GSE/NzPb5/wA+9AHn/wANvAHxa/bIP9pfEHxVLp/wymkkaPRbKI2zXKBN&#10;9tMJEPTMiH32V5b4r8AfGf8AYT8bWGp6NrOreJPhlFPFc3trZcRCP786yM2eNsRyemGFe0/suePf&#10;jyfgj4Xt/DvgHw3fadb2NtHBcXmpSRvNGLeIKWA6EjDfWtz40f8ADS/xC+E/i/w3cfDrweLPUtLu&#10;bXzrbV5Gul3xMpMakYLcnAPegD0T43ePNb8Sfsa69428J6mmjXlz4XOrwsgDvGPJEroCONwG5c9j&#10;Xxf+z34X/aB/aW8LaXDrGv6tpPhy3nlaS8niKPcK8UbRlXGDtyg/77r6L8S6TqHwL/4Ji6hpni+M&#10;x6xaeF59OnjzvMT3LOiAkeglTPpivbf2StY07Xf2ffAzaVcfaVh0exhmOMbZBaxbh+FAHwv+0D4H&#10;+J37FPiTTPG/h/xTear4dLx2lxHcZlVZJS65Jf6J+Jr9DfEHxQt/DHwtv/F2rOsVtp1pNdzk/KGE&#10;YdiB6cKa8A/4KkWIuP2VrtyASmrWGT/e/fr1rgf2+PGmu2H7GekS6KZYY9SvZrO8EJwGt2hut+72&#10;yooA5zwb8P8A4v8A7bHiXXNb8TeIr7Rvg5PqcNxaaHsMY1KxWViBG69D+5U7j3cGvUPh7+zn8RPh&#10;H+0BoNtofiPUbr4Vm3neXT7pzLFBJ5cixqzMeSP3I+q16/8AsW3Buf2Vfht8wDposIP15/wr2uSE&#10;SQ4DZdgCR2z3oA+Pv2vvjd46sfiJovw0+HN75ev6ibd70RxCR4beUyRl8HoA2zmsvX/2A9fvre7u&#10;R8QdSl1fymaCWSeQ7JAPlJHfoPyry74h2fjzxJ/wUV8T3Hh9Ybe4tdMs7W2kln8vdEGhfIOD/G5/&#10;KvRfHVh+1dHqmpLoLQ3drFNGsDPqe0SKYyWJ47MMUAdF+xL8XPFMXizxr8KPiNq8N3rvhO5gstJW&#10;ZVjnuYiszlx3b92sR56Aivs5TuUH2r82f2bf2Y/jjp/7X1p8WviHZWcVtIZDevHfCVgTaNAmBjJ/&#10;hr9JVO5QR0IoAp6nIVhlUZ3NGQPTODX5qfBP43WPwS/ar+PoudMurq3ktbG4YQf8sY47ePc54PA3&#10;j86/SfVm8j94z/Iw2bG6d+R718Bfsz6FoPjz9rz4+CURahb3djZW3zLlXieGIOp+pUflQB10X/BT&#10;bwpeXzWen+EtZ1GdSQFhfJbHcDZ6DNedfG79q3wz8YPit8MNC0eKSPUIpP7TmmZuIs2d0jQspUHc&#10;C/J6V9n6L+zr4A8M3kd/p3hiwivUXb5ix4PK7Tzn0Jr4X/a+8K+EfAf7U3gmx0DRYdP1OW0W4luY&#10;Y9pKsl2CM57lRQB9sftR+JNU8G/AXxnreiX0un6xaaZdSQ3kBw6usLspH0IH5V1fwY1q68R/DbRt&#10;Rvbhrq6mSQyTOclsSOBn8AK4f9qwm9/Zm8eGNQwbRrwk98+Q4rX/AGYb9L74M6H5bb8JIM/9tpKA&#10;PlT/AIKpfEjxV8O5Ph2/h/WbrSoblrgXH2dsCTEtsFz/AN9N+de6ft4apfaD+yn4n1HSrqSyvUey&#10;8ueL7yqbmIHH4E187/8ABYK0ebw34FuAuFgklDE+9xa19G/tqWo1z9knXIlLDzIrFxgc/wCviNAH&#10;xj+zh8LfjX+0t8DNOmvfG1xYeFfJuLayiaIjzpBI2Zyyn5h+8dP+Ae1Xb64+Nf7EPjXwRoE3i678&#10;f6dr0d9BYaDZx7BHNjbESH+9tknV8f7Br6f/AOCaN5JdfsbeBw0SxJH9rRNp6/6TIcfqa5j9s63M&#10;f7SX7Ot5gYj1Obc3cEzWoAFAHD6n+yJ8aPj1o7674u8f2dvcXZFxZ293Yt5+lKxEhiRlPy5yEOOu&#10;yvb/ANiz4j+JPFHhXWNF8X/aZ9W0DUbix+0XOA0ywiKPfj3JY819DWavDoyvGd7unmAN06A18ifs&#10;S+MLjxn48+JK3oWGSPWNRULGSRtWePB5+tAHSfH74CeNvjV8RLGVvE8mgeFNOR5o1TK5kPlDlweg&#10;Ak6+teR/Ez9kePwf4L1nxJ4d+I1wni3TY/tdvNJqe5fMQgkbSccgYFbH7av7Sni+w17S/hz8M4Bf&#10;a/qAltp1hkZCgdYwhz06yivm/TP2Pv2kPEel63f+N9Yl0jRpLSW6Ob5GH+rZwGG3gZ2j8aAPtj9g&#10;D4yeJvjB8JdUk8Y31vqGv6JrM2ji5hVFLQxRRhSwU8knedx659qw/h78YfFOpf8ABRD4i+Bb/VHP&#10;hTTfDkBsdMAAiEjSW5Mvu37x1z6V5B/wSh06DwlffEXQ/wC2W1HUY9XCz28ZDQjaswDbsDLEq2f9&#10;0Vu+EZm0z/gqj47jYBjNoNnnPbMtsMD8qALv/BTb4tfEr4c+IPhRp3w+1WWyvNXvZ18q3iDNcSKY&#10;hHGc9QS5470vgr9lv4r/ABs8N6b4g+Injm8sdSmtllNlGGgA3L93apxwFTNS/wDBRyRrX41fs0XM&#10;XHleKACfrJCf6V9reHDNdaPZyMoKNbRFeeeUGaAPgj9nH4heOPgt+0xqPwi8ZazNqvh+a0uL3TvP&#10;jyeJCseDySNkJr6G/ag+MGt+G5LDwZ4OuVi8Y65KlrHcx7S1kkquizlDzhXA6V5t8ZtU8O+Df2tv&#10;CuuRWsGpa9NZtYtbbSXSPZcsW/MEV4d+3ZL441j9sTQrDwAW0/xA1hYxwXU0vkp5pmk24fnjJU5x&#10;2PpQB7JqH/BOxPE/hybVPE3je/1X4syKWk8USXUnkPMAwicQ9tqiIY77D610H7LPxW1Dwb4q1D4L&#10;eNtfW51zQGFtb3tw4D6muySbfGOoCIUBz2xXkPh/4Q/tsWeoG61HxNY3I4P2WTXMrkEf7HoP1q18&#10;I/2K/i/Z/tLWHxR8c39rczJ9oaRIr4TMpkt2iwPlBIHy/gKAP0dU5UH2pabHnYueuOad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Uc2&#10;fLYjqKkpG5WgDzL46eH5fFHwt1uxghV55PJKqy5yRKjHt7V+Qms/tH6z8Sfg/o/wolaWDVbPUI9N&#10;kt7e2O94kg+zkAd2LNjpX7iNGHGGGR7ivmfT/wBinwdp/wAb/wDhYkMAS8Wbz40VyNtwLjzg+OmM&#10;0Ae1/DPwevgTwbp+ipO1xHa78TPgM26Rn5A4/irg/wBsCSyuP2b/AIj2s1yFeXQ7vaisMsRGTgD8&#10;q9ZKx2sLCTcof5FAOcZrxb4pfs16L8UPF1hr17eXcbwLMptluHEb5jWPlAcHhAefWgDxv/gmDBou&#10;m/A3ULmOe2g1E61NBtkkVZGX7PbE8dex/I15x/wV9tFuNF8DXEcbSXEmt2caqo/6Z3eP1r3bwR+w&#10;T4W8E+KRrljeXXntczXZhW7kCAyKyn5c4/irt/2mP2bYP2hF8NQyXsdqui6tb6kN5bLGMSDHH/XS&#10;gD0L4RzyzeBdLFzE0MibxjBHWV6d8YbVb74d6zAeQRH/AOjFNdNDH5C4X+EhmAHb2qjrlnDrGmy2&#10;szMscuR0980AfOH/AATNuzdfsw2Gf+WV2sQ/C0tq+r68y/Z6+Cdh8Avh7H4W06UzQLN55YsW+byo&#10;4+/tGK9NoAKKKKACiiigAooooAKKKKACiiigAooooAKKKKACobhyq4AznipqhucCPcckDnC0AcP8&#10;VPiCnw58E6prbQib7D5W5SCc73Ve3+9XMfs5/HjQ/wBoT4cxeKNNLRoHEE8WMbJfLjdgASeB5grv&#10;PFfhCy8caHd6bfIZLG72eZGDtb5WBH6rVX4f/DrRvhh4btNG0WwjstPtlUbUA3OQipkkDk4VeT6U&#10;AdbbjEfDbxng0+UssblSA2DjPSmWqhYxgY9qkYBlIPTHNAHnHxj+G2n/ABW+H+paFq0Xm204RiIm&#10;wSwdX/mgr8afhT4n13x5pEv7OOqJHbxw65PcO4J81ZbaMIVye37k8Yr91GtzhghUZxgV83+Ef2LP&#10;DHhH9onU/ihbqsl1qENy5hdiSs88rO74PHRiPxoA9q+HXgbTPhr4L07w3pKGOwtN4VWOSNzs5z+L&#10;GvlL9tj4T2XxC+Knwi1C7jtzZ6f4gt7aZ2u/KuQs95Zx/uov+WvTk/wjmvtC3Hy7sh1bjp3rnPGX&#10;gHTfG1rZi8giM1nqFpfQzMo3xvBcRygK3UZMQBx1oAxfH3/CPeCfhabPUp47bR7OzhtxJdMuFVdq&#10;JktxknbXH/sc6de6P+z14QXUWt3eawtZ0+yYK7GtYcA478GvTfH3gHTfiN4Su9A1i2F3p84QSRk4&#10;LbXVhz7FQad8O/AOn/Dvwvp2haYGW1soI4V3MW+4ip39lFAHh/7enwzPxM/Z812OG4MbaLb3OpHk&#10;c7LaXg5+tcj+wX+0d4T8XfAfRvDN3qVlpeueELVbDUEumS2iKq8qoykkbv3cQZj6n3r691DSbfUr&#10;eWGaJJIpVKyI6gq4IwQR3GK+IPHn/BMbwj4s+KWqeKobx7K01K9N1PYxzSR7skb1AHGCd3HTBoA8&#10;y/4KkftL6FqGjaZ8NPDdxZ6xJqlul3d30EokhgC3MbRqsikruJhfIPQbfWvrH4jfH7Sv2ffgz4D1&#10;vWYJp7e9Sysd8MJk8sNbF9xweABGeTVWT9in4eQ/B288DWmjxxWdzNFcSXMpDzeYrRE7XxuAPlDj&#10;3PrXrmteBtP8SeFT4d1C1hm0iSL7KIZUDFUKFOCRwdpIzQBy183w2+IXhuM3txo9zbXO7aZJIQS3&#10;zJnOfrXzJ+zL4F0r4e/tc/Eqz8OS/adFkuoZlWFhJFHm0mkIDLxjc7fliupsv+CZfga1jVDfakY1&#10;+6i6hMAOcnAzXvXwN/Z/0D4FaXdWWhxyYuShkkmkMjttLkfMef4zQB6TG3mtG+NqMgGM9D1rzj49&#10;eGrfxJ8J/FtnPE107aXcpFHGu7cTC4HHrkkV6fJH+5IxzVN41u4t6puRuMDjNAHwR/wTZ/aG8LWn&#10;wk0zwNq+oR6Z4i039y8dxtjEjTXMzqBuIycMvQd694/aI/au8D/CfwXrc11cDULm0EaSQ2oEoy7I&#10;Bna3+3n8K5n4k/8ABPn4eeP9WtdQtopNOuoWMjyxTspbhQCNuMEba7D4f/si+B/A3hC60KS1bU47&#10;0qZ3unMsjlHZlO5skfe/ICgDy/8AYz8L6X8Yf2MIPD+p222wlaGN0hkKszx29s4JPbkCuQ/4J4al&#10;/wAKO0PxH8J/HsumaJq+m38upedcXKoriSK127WfAYfMendT6V9nfD/4f6Z8N/C1tomlW621hBGi&#10;hV6khVXJ98KK4P42/sz+D/jskr67ZMb9UEKTwkxtwrbckDJHzmgD0jW/GmheF7G2utW1ew0+ByYx&#10;JPcpGpbrgZIBOAfyrR0vVINbsVvrOeC6tHCtFNbyB1cEZzkcdCD+NfJ3jr/gnd4J8XTaEs99qrLp&#10;8rTSw3WozSo5yuMAnA4yPxr6Y8B+BbHwP4U03QdNXybOygjhjUybiwVFQH8lFAHZL91fpXwn/wAF&#10;hIQf2cdEm/iXXl/9JLqvuxOEUe1ed/HL4N6B8cPCsOg+IY2ltIZ/tQVGIO7Y6dvZzQBV/Zgm839m&#10;z4Uk/wDQq6WP/JSKvRJp1DHYVCj7zMcAYrE8D+GbXwj4S0nw/ZBhp+nWsdnApJ3CNF2gE/QVqTLC&#10;0bI6t5K/IeOvagD4R/4KJfHDwbD4X8C3Vrq1nqrWHiVXuba1kSd1zZ3cZJVWJ4Zx9K+uPhb8YPC3&#10;xYsZJPDOoQXf2bb50cRQmMMWAyATjO09a8Uh/wCCe/wxm/tye6sZpLjULyW63CZhs3uGxjH1/OvR&#10;/wBnb9mnw3+zrp93baHHh7pVSWRnJLYZmHXr96gD58/ZBk+y/tmftGwDpJrlqf8AyFcn+tfaXia5&#10;gs9Gv7m5nht4EjKs1xIETngZJ9zXD+D/AIJ+H/BvxA8S+KtPSSPVNcuknumZjgsAy/yc13Oq6Xa6&#10;9by2F7bie3kG0q67lOOQfzoA+V/+CZNzr8n7PckGv2Lae9vqUkdvHJAYnMK29sEJBAJ78+1Zf/BS&#10;tvM0b4JXHdPHdow/COWvo/4QfC+0+FfhiDR7e6uLsgBzJcTNJk7EXqx/2OnvWT8bPgjpXxs0vw3Z&#10;6nI6f2DqkepxbSw+dVYDp/vUAcT+0sftf7DPjN/vn/hDmO0dv9GFZ3/BPLT0079nPRWS5ecyRxOV&#10;ZQNhNtb/AC8ele0eJfh3p3ir4Z3Xge5DNY3Wm/2bKykg7DGEHPXpT/hT8L9N+F/hGDw9p4ZbaAKF&#10;yxPCoiDk+yCgD5b/AOCsFis/7PuhSnO6HX0kH4WtxX2BoupHUtNiubQMwk5CyLt6Eiud+Knwj0T4&#10;weH00bXoGubNZfNG2QrztZf5Oa6y3tU0uKGJUYQx5CKDk8nPJoA+EviT4g0n4n/t3aDoHiRYtPbw&#10;mbyKGSKbaZPPsUck5PP3V/OvSf8AgpnDJe/sk+JIbaJ5ZFvrBvLRCxIF1Gc16xqP7PfhzUPixH49&#10;Foh1Yl2kab5t26IRjgjstehalpFjrljc6deW4ubVhh0cAgkEevvigD4//Z9/b2+HEPwt0S31bUWs&#10;9RTzRJF5YGMysR1b0Ir53/aM/aUg+M37XnwITSU83w9o/ii2azu/KKly8tsWyckH5lb8q+kn/wCC&#10;ZvgG+8cX2sXcZ+zSFJIreOVl2lVQc9v4T+de2a7+yz4G1i68KyHTEt20C5+1Wpt8R4feGycDnkUA&#10;cZ+3bbvrX7JPieNlVkmFhIWzz/x9Qmu2/ZOujffs2/Dkt1XQNOX8rSGu+8SeBtM8V+E5vDurRGfT&#10;ZFjQoGwSEIK8/VRU/g3wlp/gfw7Y6Lpa+Xa2kSRIhbOAqBAPyUUAfJ//AAUmu/s/hnwBC9va3FvP&#10;4otY5vPxwhinBI969B+J3wz0/wCK37GNx4XRP3V14bt2tlhIGySONHjx7blFdv8AG34CaR8bNN0z&#10;TtW3eRZXK3SMHIO4B16j/fNd14V8LWng/wAK6XoVsN9vZW6W8YY7iVUAdTQB8lfsK/GbRNJ8C6n4&#10;E1W/tdI1Xw5eLYBdQlWASrHEI9wLkZ5hbp7Vwf8AwUK/aq8La/8ADXUvhh4VZ9f8UaldW2+Ozi86&#10;NYo7jezKyE5IMPTHQ5r3/wCOX7FPgr42axFq19atY3sashe3lMe/L7iTtHPJP51pfCD9jX4f/CPx&#10;BBrelaax1OO3MPmzy+Z94AMQCOM8/nQB5+v7NOn+F/2J7/wCLeTUr3T9LvpI5JYwkssrfaGTOByR&#10;5uBXgn7C/wC19p/wusX+EPi62XRYdBuZ4I7hkKtgy3EzbixA/iUD61+lNxZtcKBI3z5yMdM14n8X&#10;/wBknwT8WP7UnvbCOHU75Qtxcp8u7hVzwOuFoA8B/bK/bd0ax+H8+keBkXxDeXqKzPsMgj2yoT9w&#10;nqu7r6V03/BOX7bq/wCxDp1qVTDRahFGoODuMr4B/OvaPhz+yp4H+H/hOXRbLS4mSWOESzSAMzFF&#10;xkEjI/8Ar16D8PfAGkfDnQY9B0a3+z2cG5kUdBuOT+poA/PD9jn4w3P7IfiC6+GfxWVdLt7ua3td&#10;Jls08xd7OzuZXOAqjzxzX3D4j/aK8A+HfDF9rc/inRZ4baAzpDb30MkzDGcbA2c9OK1fid8DfC3x&#10;a02O08Q6XHc4LZlUBXwy7T82M9MflXl0P/BPv4PW2JItCnWdSCGa6JBIPpigDrfgv+0RoXx58Lan&#10;qujJP9jtbma1LzQGPLoqNwM8r84we9eHfsA3zeMvE/j/AMT6ovl65JqL2z+XF5cRjW3siMD1zX1b&#10;4T+HOi+B/D8ej6Rax2tiqgMqYySFUfyUflT/AAn4B0XwZ9oOlWf2QTuXk5zuOFGenXCr+VAHnf7Y&#10;ka3H7OPj5P8Anpol8D/4DuKx/wBkKP7V+zH4FtWbKf2WsbrjDcMwGB+FeweJPDMHjDSdU0y/i8yz&#10;uIzHszjIKFSP1q74X8O2fhfQ9P0uygWC3tIhFGqgcACgD4G/Zq8Ya98B/wBofxN8OfF8NppHg+dr&#10;2/sL+4lMaBfN2xJvbC52Q9OtfU3iD9p74caHZ3Bi8Q2t9NBEXSO0njl3nBIHyt6123xS+Enhj4ua&#10;CmleJdOW8tRKsoK4Vwyg4+bGccn868+8Hfsh/DPwHfQ3ej6Eu63YMnnOJckMG5BHqKAPP/20NS/t&#10;/wCF/hjVIh839rWT8D0v7cf0r07xZ4Wbx5+z7Yaa1vHdNNplo3lydyFjb+leieIPCOl+IrSC1u7F&#10;ZYYHDovAXIYMOMeoFalnaxW8MESp5SwII0TtgDAoA+A/2M/2utE8J6NZfDvxgDoWr6aGtUkkjKJ+&#10;5iSP5i5A58t+fUCvffi7+2z8Kvg7eW8Wr63JqU86K3/EjRb1ApLddjcH5D+Y9a9H8bfA3wh47tZY&#10;9U0G1klkfc0yxoHPJP3sZ6k1z/wz/Zd+Hnwxjn/sPQreTzid/wBuRZyAdufvD/ZFAHmP7aHiCy+J&#10;X7BPjDxHpSzS2OqaVBfW6yxlH8syIy5XscY4rr/2HdLttL/Zz8ItZBgs1jayTbzyJDaw5Ar2i68O&#10;6fqWjT6RPawtp0kRga18sCPbjGAuMYpPD/hWy8L6etjpiLb2ysWCDoOAMD04AoA+af8AgpfGbr9l&#10;vVYgCSup2TAAf9N0rYs/BUXxe/ZDl0O7ADXmm3qxNsDMGJmTK56H5uK+gte8N6fr9obfU4I7uAkE&#10;xyKGUkHI4NWtJ0m003TYrW0iWO3jzsQLgDkn+ZNAH5//ALM37avhD4L21r8KPHUt9ZX+j3p0axeO&#10;y/d7VnkUNK5IAG0xnPua+ldT/bD+H9r460Pw9aX8mq3WpwPPG2noJ1QBScOVY7TgHg16B44+DXhH&#10;4gaXe2OtaFZTx3eDNNHAizHBBzvxnPArE+GPwH8DfCU3CeHNEW3eaTzGkuIxK+cEcMRkDBNAHyj+&#10;2RD4r+DP7Q2l/GDSNNjvdINva2V4q7mISN3ldtqjriMCvY9L/b++FOoaOk0+qT292vMqGBRjk4wC&#10;3PAr6K1bSbXXdPmsr+FJ7eYEbZAD1GO/4155bfs0/D60bcmgWckp+8XRG/mKAOB+F37WS/GT4pJo&#10;nhrShc+G1cLJqkqOjY8ssCAMr95WH4V9NrgKMdK5rw14J0nwnCsel2FvZRjA2wRqo7+g9z+ddKOg&#10;oAzdbkEdrK5Xf5aM+D0GAa/OX/gnj4tl8T/tPfFW7l05dOaeytCY13Hp5a9/881+kd9E8sRCFQDw&#10;24ZGK5fQPhloHhrxLd61pmnR2l7doEmlQAbwNuBgD/ZFAHWiMNX5r/8ABQPTboftX+BbrTrd7i6/&#10;s+NCoUkbdt56V+ltYmpeFdM1TVo9QubOGa7jj2LK8YLAc8A49z+dAHmfxi0m68YfAHxTpVrF5eo3&#10;GlXcaRyZVdxjcDJ/EV8rfsd/tyeHNP8Ahzc+GPEfl6RrOiwtIVZdqyZM0uFLEZO3aMDucV+gM1nI&#10;6lfkaIjBVhnI7ivMvEv7M/w98Ya7a6ze+Hrdr63kEiGFVjXcNuNygc/dFAH5f/t4ftN6z8fLWwGm&#10;aDND4Y064MJvpraRN7+fGcgngg7U5B/ir9Bf2ntasLH9lDz9RnKfarXT0yuMbmeI/wCNeua78I/D&#10;3iPSbXTbrTbc2VqoRLdEULgbcZGME/KPyrS1bwLo+vaXFpV7aR3FjGVZYZgHA2jA4I7UAeNfsJ+A&#10;3+HP7MvhXQ5JGkVJLiQFiM4aZ64f9tK3P/C2vgxcqrH7Pq6Af8CubWvrGw0yLSbZLW3RYbeP7qqO&#10;Bk5/xqW50ez1BopLm0guXjO6NpYwxU8HIyOOg/KgCCx/eeHbbHVraM/mor4W/YHtZdL+NnxPtnyF&#10;N7qUgz73UYr74aPYmxSAcYC+wrmtH8C6Vo2tXWqafbR215cBvMKqBu3NuOfxoA/NT9qbUdQ/Zt/a&#10;2s/iNe2M2o6RdyKPliaREEa2rE8dP9Wa9K+KH7fcHjz4Ww6R4F0iXUdZ1zTpopd9tJ5dszADqCcc&#10;FuvpX2z8R/hjpHxQ0cabq9sk1tuLDIweVKkfkag8F/B7wv4HsxDpmlWtugRYywjXLbQV9Pc/nQB8&#10;I/8ABJ7wjfSXPxM8U6kDb3ba19nmt14G9Vm3EA84zJ+la17v0/8A4Kl6rMqnF3otgpOOOZ4h/wCy&#10;19+6X4b03RHlaxtILQzNvfyIwm9vU4HJ5qVvD+mtqH29tPtTfYC/ajAvm4HIG7GaAPhr/gpdGY/G&#10;/wAA7oA5h8Uof/QT/SvtHwPM03grRpBw8lhAR9TGtVvG3w20Px7caXJrVkLxtPm8625AKN69K6DT&#10;7RbGCO1i2i3hQRqvdVAwBQB8e+NDDfftyeHdNu7WNv8AiTySiXH8QFz/AIGov25PhnqWmaxo3xa8&#10;L2jXuvaG0LyQsSUMMHmy/dAyTuxX1nJ4U0ebXF1M2atqCAqLhkG4A5yAcZxyfzrYubZJVcSqjxMM&#10;MrLnI9DQB8NeHv8Agq18KrbQorjW01e21aRWaWGPTWZFIJAAJb0xXon7Ov7X0P7R3xAu4NB0e8j8&#10;PIcx31xayRZHluep4+8hFeo+Pf2Z/h78SreBNS0C2WOGXzQbWNYmzgjkqORiux8CfD/RvhzoMGj6&#10;BaCzsYUCBeM4BJGfzNAHUR58tc9cc06kXhQOvFL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C1qjDjg5yPrU1FAEDWqOwZhuIO&#10;fmo+xx7i23JPrU9FAEC2oXJ6N0DLxx6U1rFDgr8pzkn1qzRQBFJBubcGZT3waZ9jRny4DjtnrVii&#10;gBqrt7k/WnUUUAFFFFABRRRQAUUUUAFFFFABRRRQAUUUUAFFFFABTJFLbcHGDzT6KAI1jKsxBxn0&#10;pfL5GSSPQmn0UANVdue5pWXcpHqKWigCGSAso2NtcDG6nPCGbcOHxjdUlFAEKW6xqAvGPTpTmhDL&#10;gk9c/jnNSUUARiNg4O75cdKckYjAA/WnUUAM2tuyG4qpcWrTMXyvmL/q2I+761epNtAFBbWRsebM&#10;T6hOBUwiPmZY7lA4B61Z20baAG7D2Y/jSqCOpzTqKAGspZSBVf7EVkzHIyJtwIwflznrirVFAFeK&#10;zSFSECru+9gdaI7KNJjLt3P2Y9RViigCH7Mp4OWXrtJpTCC+7p9OtS0UAV/sodW8zDMwwTimrp6D&#10;afusv3SvGKtUUAJUUsO5g64V+mT6VNRQBEsITJHDN1+tJ9nDD5/mqaigCutqRMXJU8bRxzjNOe2W&#10;RUD/ADbTuH1qaigCJoQygMM4pyx478e1PooAh+yx44HOc89qU267iwyrE5LA9frUtFAEKwbMlSAx&#10;PzH1p3l7hhjmpKKAIfIIyobEeMbRT/L56kj0NPooAiaEMc9x09qI7dI92FwW5JqWigCHyW8vG7nu&#10;3tQ8B52OVLdeamooAh8jMWwnd67uaVbdFkLhQG9alooAjjjKRhd2cdzSCIltzEFh9046VLRQAxVO&#10;CGO6mPb7trA7XHcVNRQAxkJ5BAao/s5LMSRlvSp6KAIxGQAM8d6PLIQhWwT/ABHrUlFADNhx945p&#10;rQlmQ7vu9fepaKAITAcEDb97PSnsm7HrT6KAIfIxyrFT35p6pjqcmn0UANZdy47VElokce2MbPda&#10;nooAjaLcyncQB2FEkIbno3rUlFAEXksZg5c7QMbaSO0jjcsgKk9cGpqKAI/JU5zznrSLboq4xxUt&#10;FAEfkp6ZpyoF6DAp1FACYFGKWigCNoEb7w3f71RrZxryEUN64qxRQA1V2jAp1FFADWUOuCM0nlna&#10;oz0OafRQAU1gWXg4p1FADFQ7cEmmpD5ZO3Az14qWigCIQlZNwIA70GAFgfb8alooAa0asuGGR70o&#10;AUADgUtFADGhVpEkI+Zc4/Gk8lfMD4+b1qSigCMRnueO2KUQqFK9R1p9FADDGvHtT6KKAGbW3Mc/&#10;T2pscIQ7gBuPUgdalooAaqkZyaTygykN81PooAiEAVAqnaPan7Pl25z9adRQAijaoHpxS0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TGbDYoAfRVS31K1uby4tYrmGS5t9vnQpIC8e4ZXcvUZHIz1q3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TuJhGzN3UZP0q5UE0IL7s49R60AeZeC/Bul6V8XfG3iO21uafUtbaza705gNkXlQMkYB6nKnPNe&#10;pLWdb6ba295LcR28a3EpBeUL8zYGBn6DitFaAH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HIakqCZwrFdvU&#10;Zz2FADFP7yrCketeYeJvi5p3h/4neHPBlz5kd/rTTCCYAlT5cayEcDjhgK9CW5T7MzdSnyk0AX6K&#10;Rfuil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qKSPcSSTjGCvapaSgDhdW+GVpq3xE0PxXJcyLcaUJ1itwo2MJY&#10;hG2T16Cuzjt0VSoUbSc7amKilHFAC0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JuoAWik3Ut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TW606kb7poAikfauadG25c9q8o/aa+KGo/B/wCDfiPxRpcEdxe2UAMazKWUM0iIDgdc&#10;b8/hWx8E/E2oeO/hd4a1/UAi3uoada3rrGNq7pYEc8duSaAPQ6KRfuil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prfdp1J1oAwvEnh2y8Uae1hqMK3Fqzo7RsMq211cAjuMqKtaXosGm2kVtbqIbeIbVjQYCqAAAB2&#10;AArS8sZzSgYoAKW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pN1AC0Um6l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a1OpGo&#10;AjdtozSxyBuM89cVT1KSSGEuiSSbQSVjxk+1cv4B8W3Hiv8Atd5tKutMaz1GaxX7SykyKmMSLj+E&#10;5OM89aAO4opFztGeuKW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kpaKAK91FujIzwQQaz7HRbaxSUW0YhMkhlcr&#10;3Y9TWrINy0ipQA+l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ikl&#10;2UXEhjjJHWuf03xGur6ndW6W08TWp2O0ikK/LDK/98n8xQB0gpaavKj6U6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BrLuXHamLCVdidvQBeOnWpaKAEpa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pCwXqcUm9fWgB1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CNjHNRNNGlFx93HQHgn0rw/8AaV8Vaj4J8NW99pWpXkF5uYJBbqD5&#10;37yIHP0DE0Ae4pNuqWs/R2lk0yze4Ty7hoUaRfRioyPzrQ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ZLGJ&#10;Fwaz9U0S21RIxPbQ3AT7qzIGA6Z6/QflWnRQBGqFak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ZIxXbj1prTBVYswQDuxwKAJaKarBlBzmn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RzAbQSM4PFcZ8V7o2fg27uWnngWLyyfs2NxzIgHWu0lbbGxxnAziqeoWsGoae8dzEJI3C&#10;7kIz0II/WgCHQLgXOj2Eo3EPbxsC3XlQea1ar21utvDGkYwiqFUegA4qx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2Rd6MvTIxUEcXkxuqtubPc1OzBVyaztUhm/s+c2ky29w+0iSTkDnn9M0AXdpWQNn5akC/&#10;MT61kaR9pi05DdXC3T4GWQd8D/69a0bbh70AP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CK437Pk61Uv7ManY&#10;mNzg9DjnuK0KTpQBl6Tpq6bYqgJJGPvfQCr0Hm+Y/mD5eNvNTY9qW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gSZZM7SG5xxUiNnNAD6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Rvun6UtMZtoNAHlXwP1aLUv&#10;Dd8bK8m1ILeyAyz5DDCx8D8x+Zr1CzxtOCSffrXn/wAJfE3h/wAQWuproCNFHa381vMPL2jzFC7v&#10;5ivQ4VIZicYPTFAEt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RspbtUlFAHn/wANvh3bfDm31iC1feNR1Ga/&#10;bBPDSbcj/wAcrt7ONowwJyO1C22GzU6DAxQA6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pKW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E3D1ozmuZv/Gmn6d4qsNBnkC3t4GaMZ7BXbp9I2rehm/eOBzjFAFmikU5p&#10;a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DfiGscX7RXw1LA75HmjJHQ/6Fftj9K9pjUIzAcnvXmPxO+yxf&#10;ET4bO8btqU+rzQWki/dRxpt+7FvbYsg+pFemWuzyQEDAf7XXrQBZWnU1ad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5n8UND1HUPF3w0vdPXfHp/iCee6cLkRxnS7+IFvbfIg+pFehQ4JYg5+vWsvXdPvNUaCK&#10;1nNlGsvmTNjPmLtYbf8AvoqfwrStkMaYPXvQBaWnU1ad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E9MXqa&#10;x73Xkt9etdHaCZ5LpTILhB+7TAY4J/4B+orVtWLKcg596ALK06mCn0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VmVoXXbyo7VKqnkmobrUYbVgHbBqxHIsihlORQAbad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xPx&#10;ButMs/7JbVXnSL7X+4NuSC0nlS/K2Oo27j9QK6yEBCVU8VzfjzWNP8M6QNW1G3e8t7ORZEhjTc29&#10;sx5H4Oa1PD+rw65psWoQRyRRT5xHKMMMEryPwoA2F6U6mp93N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wfEWgx+IrP7G7yKnmCXcrYBPI2/rmtOztRDH9zYfSrWAOgxS0AM3YwKfSUt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TGYg1XlvljBPXIwo9T2FAFuimRSGSNSRglQSPSn0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MZSTXN69a6u32IaclrMBdIbg3RcFYudzR7R98ds8V09M2UAV9OEghPmbt2cfN1q3T&#10;VXbTq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mswUEk0AOoqOOdJFDKeD7U7eOtADqa1M+0J7/lSC4SRsA84z0oAkyadUMc6SfdOe9OW&#10;ZHYqDyPagB9GaazflUX2hefz6UAT5ozULzLHjccZOBQJgSBmgCbNGaikkEaFieB1xzSGYLkn1xQB&#10;PRTVYMoNRzTLHjJ6+1AEuaM1EzbajjmA5Y8YzQBaopnmLsDZ461Gt5EzAAnOSOh7UAT0VG06L1Pb&#10;PSnCQHPtQA6im7hwKWgBaKZ5i5x3p24AZoAWimrIGXINN+0Jhjn7pwaAJKKZ5y/Nz90ZNHmLvC55&#10;Iz/n86AH0UUm4ZAoAWimhwzEA8inUAFFNaRVdVJ5bpSNIqpuJwKAH0UzzF8vfn5cZpVkDqCDwaAH&#10;UUm4etN81R3oAfRTfMXBOeBSNMqruJ44/WgB9FQNeRLOIiTv278YPSliuo5vuk9M8jFAE1FV476G&#10;YAqx5IHII61KsitnB6UAPpKjNwgOM89elIsyyIHU/KemeKAJaWq63SbWbPA9qkEyGPfnigB9LVf7&#10;QvmbM/Nt3fhRFdxyKGBOD04oAsUUxZVboaTzlO7n7pweKAJKKjadFXJPbPSnCQNjBoAdRRUfnL5m&#10;zPzfSgCSiokuY5CwB+6SDx6UfaE3bc85x0oAlopvmDnnpQZAATmgB1FMjmSRcg/nxTgc0ALRSUyW&#10;ZIVyx/xoAkopAwbpTfMULntQA+imq4YZFDOFxnvQA6imeYozk9Dil8xeOevSgB1FN3jdjPNLQAtF&#10;IzBetG4YzQAtFM81eOacGDDNAC0UUUAFFJuGcd6b5y7S2eBQA+ioo7hJI96k7fpTkmWTOD09qAH0&#10;VH56FlGeWGRTHvIo8ZJ5baOO9AE9FN8wUxrlI2AJOT7UAS0VE9zHHGHYnaenFLHMkyhlPB9qAJKS&#10;jcPWkZhigAyaUGoo5VkUMOhoaQLIE7lS34DH+NAEuaM1AtwrMRnkEDp60omUkjPSgCbNGarfak3B&#10;ecn2qSSQRgk9MZ4oAlzRkVWe7RQmTjePl4pI589elAFuimrIHzihnCjJ6UAOopAwOOetJuG7GeaA&#10;HUU3eB+eKGcIuSeKAHUU1WDYIoLAd6AHUVEtwkiKwPDHA4pwkVhkHvj9cUAPopvmLuxnmhZAy5B4&#10;oAdRSFgvWmNcInUn8qAJKKj85du7t9KQXCGXy8/Nt3dO1AEtFRvOkakk8BS3TsKYt5GysQThRk8H&#10;0zQBPRUUNwk0e9SduccjFK1wiyeWT82M9KAJKKg+2RF5lycxY3cHuM05rhFjDk/KenFAEtFJnjNN&#10;eZY0ZmOAoyaAH0Uzzl3hc8npSecnmbM/NjNAElFNVgwyKPMXOM0AOpKQOD3pGb3FADiaTJqH7Qu3&#10;OeM4psN5FcZ2E9ccgigCxk0oNRGZQcc/lTZLlI4y5ztHXigCfNGar/alLAc569KRbyNlVgeG6cGg&#10;C1RUKzrz/hS/aE98/SgCTNGRURkwM1H52X4NAFqimq3yiloAWik3CjcB3oAWimLIrMQDyKSSZIhl&#10;jxQBJRSKwboc0MwVST0FAC0VXa+hWMyFjtBx0NS+Yu4DPJOBQA+imNIq9fpSq4boaAHUVF9oTnk8&#10;HHSneau7GeaAH0UxZFZmA6r1pWkCkA9+lADqKZ5q880vmAqG7UAOoprSKuMnrR5gPSgB1FJTTMgy&#10;M8+negB9FRtMi5yelO8xeOetADqKjWZHbAPP0o85d2Oc/SgCSik3DbntUTXUa9SfyoAkyaFpnmr1&#10;z3xTY7qN5XjU5ZOvFAE9FN8wU0XCMrNnhTg8UAPozUbTL8pHfgUnmgEg9utAEmTSrULTIqlieAM0&#10;+GRZUDL0PtQA+kyaGYKpJ6VDLcpCuWJxnHAzQBNk0LTVYOoYdDzS7gtAD6Kh+1R7tuecZ6U9ZkbH&#10;PXpQA+im+Yu0nPAoVwwyKAHUVH56ZxnvjpSrMrsyg8r1oAfRTSwXmjzFK5zxQA6imtIq4yepwKXc&#10;KAFopvmLzz0oDhl3dqAHUU3zFxnNIsqtkA/d60APoqNZlZio6j2p24UAOoqKO4SRmUHkdcipAwbO&#10;KAFoprOEGTQGDDOeKAHUVElwkm7BPynB4p4kVuhoAdRTfMG7GeaRZlZCw6D2oAfRTRIrLuzxQsit&#10;0NADqKaJFOeaXIoAWiovtMZm8rPz/Sj7TGVY54U4PFAEmaWofMG3PalhmWRQQevNAEhpMmoGvolk&#10;ZCTuXrwae0yKoJPB5oAkyaFqAXUZ28n5jgcGpTIEbB64oAkopNwxmkLhe9ADqKjWZWkKDO4e1P3C&#10;gBaKb5gpJJVjXcx4oAfRUa3CMQATkjPSlWZWzz0oAfRTI5FkBK8gHFOzQAtFFJuHNAC0VGtwjKSC&#10;cA4PFK0qqcH+VAD6KKKACiiigAooooAKKKKACiiigAooooAKKKKACiiigAooooAKKKKACiiigAoo&#10;ooAKKKKACiiigAooooAKKKKACiiigAooooAKKKKACiiigAooooAKKKKACiiigAooooAKKKKACiii&#10;gAooooAKKKKACiiigAooooAKKKKACiiigAooooAKKKKACsu8gEluoVpBh8ht3Ocd/atSmtGrdRnj&#10;FAHj178bL3S/E19p8nhTUrmCELsuYnhCuSqngGTPGSOnapv+F3ahJxD4S1EZ6bng/wDjlesLbRKq&#10;qF4XpT9i7cY46UAeSN8WvEcwxF4UuSf9qWD/AOOVm6n8SvGlnE+oJ4Xk8pEIeEywnKjJJA8zr2r2&#10;tbeNei4oaBGYsVySNv4UAfNl9+0zrU2jXWoab4J1G4EN1DbiLMCMVdJGL/NKBwYwPX5q6TRvj7cT&#10;W9rcXHhDWBLJErOnmQYVtvI/1nrXtf2CDgeWOCGHJ6in/ZYtpG3g0AeQj406hIq7PCGpA45xJAB/&#10;6MqGT4ua7My+X4Uvl56tJD/8cr2fYuc456Uu0elAHyzJ+1XcnWNatdH8JarqFvYW/wBo82dYgWwo&#10;PG6Qc5JFN1L9prxZBLp0DeAr111C2juUZGt8KDk4b9916V9PQ6Va27SNHCFMgw3J5qX7HD12dsfl&#10;QB4lq3iT4l2urW9rZ+HYik1y8UUnnRAbVR2Dv+85yEx65Iq5B8btQuJRt8JalwfmZnhx+A8yvZWj&#10;Vjkjmjy154680AeSN8XNdmY+R4VvDk8bpIcf+jKguPiV4xkUiLwpKnfPmwD/ANqV7CyBV+UYNQtv&#10;bIbkUAfOfhf9qK8vrOKa88HatEHv5IpEPkkiMRFg/wDrDxuwMdfau8uvjELfT9PvF8OalPFfhxHG&#10;piDx7W2ndl8ZJ6Yr0lLGKMELHgFt3frT2hLBQRwpyPrQB4v4g/aF/sHR7/VX8KassWnQNK20wsdo&#10;XngPk8DtWP4d/ajk8S30FnZeFdW865tIb0GYRqNkgcrjL8H5G4PI4r31rNZAwZMhs5/GiOzSOQOq&#10;YYKFB9h0H60AfLGp/tsXOk6td2H/AAhOtyyxXLwMVWEjeGKnB8zpxV3wp+2Lqmtakkc/gPV4LLgN&#10;N+4yMsAekpPr27V9KrpUCSO4iAZmLMcnknvU1rp0FqpEcW3PXk0AeTRftG200hjTwprJZvusPJG7&#10;/wAfqc/HS4k/1XhDVm/35IP/AI5XrXljj5aULt6CgDyVfjBrc3zQ+FL5QeitJD/8cpW+KPiqZW2+&#10;FZkIGVLSw9f+/les7ec45pJIxIAGGQDkUAfP3ir9oXxJ4PvLCLUPBt7LDchi01q0BK7QuM/vc87h&#10;VjS/2kL2Z7j7Z4M1IETOlvjyCZIx91/9ZxkZ64Ne7NaxyNlkyaVbdFIITBAwPpQB5BH8dpZ3CJ4Q&#10;1dfk3Ab4AOuMf6ytbR/ijqesNfK/h27s/s9u00e94vnYYwvDnrnvXp6D5aglh3smRkK2aAPKm+Jn&#10;id+IfDFyw/2pYf8A45VLxL8U/F2k+HYriHwvJLfPciM2yyQ58vaTuyZAOox1zXs446VFNAJmG8ZA&#10;oA8Ivv2hNX0qfT7GXwfqM+pNKv21YWh2xwknLBjJgnG3oT1rb/4XxM3+q8Kax7b5If8A45Xr4to1&#10;Xhe1Kq7BgDAoA8f/AOFz6tI26Pwnf7WH8Tw5/wDRlc1pv7RWs+INam0mz8JXv26MsCbjyRHlT82D&#10;5n5V9DrCu4vt+YgAn/P1qFtPt858sZ+poA8a1f4q+NtN027vG8KSSfZYmkZUlh+YAZwP3vtXP+C/&#10;2mNT1SGefV/Beq27Rk7VVoDnlhwBKfQfnX0UY1KFMfKRjFRx6fbxuHWMBvXJoA8mg+Pn2iPzI/CG&#10;rjPHLQD/ANqe9Nk+OGoNny/CWo4/2ng/+OV7C0KNjK5xShQOMUAfLPjb9sCfwHqT2U/g7WJmbgeS&#10;kTjop/56f7VY2m/tsajq2rW1ungTWo7d2XzJNsIKrgEn/W+ma+uJNPt5pC7xBnPfJoXTbZckRAH6&#10;mgDwnSv2hNX1DwtNqreE75pV1J7WGD90HMIQMshzJjnPrn2qS3+P15e3F4H8I6xFC1wDbsZIOV8t&#10;Bn/WcfNu49q91+yRYA2cKcjmnPbxyY3LnBz+NAHiOqfHi80mxub6bwjqRghjaSTDwM2FGcgeZ1wD&#10;XLeD/wBtHQ9Y1e/sr3w9rVi9uV2u9spDBlLdVY9sfnX0mbGAqymPKsCpGexqB9DsZMbrdTgYHJ/x&#10;oA+YNd/a01WyjS607wdq11E0mImYRDchzgkGQduea7tf2i7OQG4HhnVpecsrJHxj0y1e0vpttIgR&#10;ogV9MmpBZwhshBmgDx/UP2hILN9IKeHtSmk1RZHt4VRN0axuqNvJbAyXXHP8q82m/bt0W38dN4a/&#10;4RbWxqO6RWC2q4+Tfn592D91v8mvqr7LF5gfZ8w4zVRtBsGvFujbqbhSxD5Pfr3oA+e5f2vNH03X&#10;20y+0HWI99t9oW4W3DDlsbeGJzwa19D/AGrPD+pWMcz6NrSTMTujMA45+v0r3F9Hs5M7oAc+5/xp&#10;V0u1jACwgD6mgDyT/hpPTZlxb+G9YlYjC/JGMnt1asjWP2qdM0JYTceFtcxIWHyLG3zDGRw/TkV7&#10;wtvGgwq4qKSzibOUzznvQB8ka/8A8FFvB2h65caVceGfEiXsLNHLtsQwBVipwwbBGQelegab+2N4&#10;J1a1hlis9ZR5M5U2LgjnHNe1SaFZTSmR7dS7dTk1Mmi2SjiADjHU/wCNAHkUf7Uvhph+607VpvTN&#10;sR/M1JH+0ppt42y38P6u5/2Y0X+bV67HpttH92ID8TUyWsUYJVMGgDzGw+OEWp6bc3q+G9THk7sR&#10;sYgxwAf7/vWj4d+Jza9cGJtCvLFN6RBpDH/FnkbWPTFdu1uMn5eDwac0IbkjPOaAPEfFX7Rlp4av&#10;vFCTaLqZXw1LFHIscasLgS9CuG5wOecVc1T9oqG08N6TrdvoWoXFleCMFVjUSRloy+CCw6cD8a9a&#10;m02G4LF4w24gnk9ulKumweX5ZiGzO7GT1oA5hviJYxeER4iFhdzw/P8AuNo8z5cnoT/s/rXJD9oq&#10;2vFxH4X1pj/s+Uv83r1ZrNdmxVwvpUqqy9KAPMLX4tS3mm3NzF4e1aMxlcRySxbmye3z1wepftZx&#10;2ei398PCWru2ny+RKdkW/IYKcfPyMtX0ase6QOwyy9DUUmnW8ylXiypOSMmgD5e0v9tC51jRf7Rt&#10;PBWsC3WYxP5iRB8BQSceZ711Gg/tYWVxGVl8Na0CuMfu07k/7de9R6fBEmxIsL6c037DFHkJHgfj&#10;QB5Kv7SFtchTD4W1hgeMkRD/ANnq140+NyeGfEEHh+30XUL6/ltVvN0QQIoLMCCzMOfl6e9epxwb&#10;OAMCo5NMgmmMrxbpCuwtk9M5x+dAHhfjT9pv/hBreG/1fwpqv2eaUQjyVikKjBOcBz/dNaug/Hx/&#10;FFrb3+naHfPpG1JJXmVFdFbn7pbORg9B2r2C402G6ULLHvAOetNh0yC2VhFFs3cHk0AeSa58czpe&#10;mXeof8I/qFw9u6iCGMR/vFZsEnLemDziktv2ilkAB8L6sz91URDn/vuvZI7SLbylLHaxQ/cTbQB5&#10;LH8fJpc+X4R1dT/00eD/AOOUj/GzWJP9V4RvyO254f8A45XsI5qOTdu4PFAHy54o/bI/4R6byLrw&#10;prLX8crxrDBHGQQCBnO/Hr37V0kH7TMS3EH2vw/rCFgCFVUPG4jn5/rXu0ul200qySQhpFzhsnvU&#10;62cOOY/50AeQyftDWtw0Zh8M6y/PP+qH83p7fHiVv9V4T1j/AIE8P/xyvXRaxL0SpFjVeAMUAeT2&#10;fxe1HUYZXTw1fRsgzh3hBPIH9/3/AEqj4u+NFz4PVJZfDt5c28oHlmPy2+bnjG/j7p5r2SSBJlw6&#10;5FNks4Zsb03Y6UAfOHiv9qabR0sksfCurX1zNJtmjURL5a+uWkA7jpmuj8HfGTVtWu2u77w3qFpY&#10;+WrLukiJ5Q8YEh717PJpNpNIrvCGdTkHJqdbeNeAuKAPL4/i55Ojw3sHhvUpFmYDy2aLeMruz9+k&#10;h+LN7e6OL+Hw1fJcMxUQyPDkYHX7+P1r1IRqvAHHSk8hPM37fmxjNAHkP/C2vE8nEXhO6z/tSwf/&#10;ABym/wDCyvGk0i+Z4Xkjt+d7ebDkenSSvYVhRPurinFQ3UUAcJ4f8S6teRR3M+mtDazLu+ZlJBK7&#10;gMBjVSH4iL/wjkutppN+zq7J9mZk38LnP3sY/GvRRGoxgU1oI3GCuRQB5LH8ab64UNF4T1Akjqzw&#10;f/HKG+LXiKQ4g8KXOe254f8A45XrItoxtwv3elSbR0xQB41dfFXxDZgNeeHLiGJjgFHiPP4SVX8R&#10;fGTXbe7YaZ4au7oJG0mWaIZUbcgZkHOTx+Ne1PCkiqGXIXpSC1iDFtnzGgDxWw+MuqalaLOfCepD&#10;yVzdBpYMjPZP3nsa09N+L13qkggTwpfxN0RpmhIx+D+1esLAiYKrjvTgirkgdaAPKNS+J2v29xLB&#10;B4auXVeTJ5kPTHb95XOeF/jd4k8RRXX9neFLoC32gi4eEHLZx/y09jXu8kKMOVyc5/GqkNosLuUX&#10;aWwT74oA8W1341eMfDMti1/4OmuLeZ/mNu8BKDIHeX3/AEpNN+P+vXF9NdzeC76PQ4lwzBoPMZ84&#10;GB5vTkHp617a0O5dpHFSQx7Bt6LQB5N/wvK8mY+V4R1QL2+eAf8AtSmt8ZtckUrF4UvlJ4BeSHA/&#10;8iV7D5SFs45pWUMpBGQetAHmGk+P/EeoZabw3JCAOGLxHPHs9crp/wAbvEmp69c6Pb+FLqLU0VpA&#10;XaEQtGGxn/Wfe617uy7VAXgVWEOJC+PmxjNAHiM37Qms2Nve2t34L1NtUjB8tYJLfY7FQVGfN9+5&#10;p/h749azeWMI1DwXqVvf9DH5luQvJ7iUjpjoa9qS1VQyhcKxyR69qnaMMACMigDydPi3rWCIvC16&#10;4Jz+8khP/tSk/wCFleK55FMXhOaPHOTLAM/+RK9a2D0py/NjPSgDw/WPjB4o8PyW0uoeE7o2zSAf&#10;6LJCSOvUeZ7GjSfjZ4n1K11XUW8JXEGnWroYgzw+ZOhJBIxJwRjviva57dWUrjjrSJbosYXbwBj8&#10;6APN/D/xfm1qORx4bv7Z0CnEhiyxIOcYf2rPHxd1mSVYx4VvSuT80jwnt/10r1nyV+XC/d6UeV04&#10;6dKAOC8LeMtb1y4kFzolxZiOPIZ5IzuORxw5rntS+Leu6fbeJGm8O3Rk0sO1sI3i/wBI2hiB9/2A&#10;5x1r2BVKsSOCaja3V9+5c7vve9AHytpf7U/xA1fVoIE+HF8sLEgyPLagYA6/6+vSo/jBrk3iPUNN&#10;TwpeLb29p58Vwzw4eTIG3/WZ79wK9gWEIAAMAUeSOeOvWgDyKL41a0+no8XhS9WfBLKzw9Bn/ppW&#10;7a/EDXbyPcuhTL+5EuGeP72zdt+/68V6CluqMWC4JGDTo4EXgLgZz+PWgDyJfiR43uDNs8M4VXKr&#10;uki5wev+srndV+PXirw/cXmmXvg68uNQii82E28kGx8j5VyZeuc9cV9BNCj/AHlzTXgRpAxXLDpQ&#10;B4T4K+MmvalDdT6p4T1SzFvAZQjzwMWYHhflkPatiP40anPh4vCWotu7O8H/AMcr19Yl3ZxzjFPK&#10;hlwRxQB5I/xY8TsP3fhS4/GSH/45WJ4m+MXjPSdJlvh4RkmWEFiivCW4BOR+9r3YKFAAGBSNGr8M&#10;M0AeG+G/iJrt9Y6I2p6FfQT6oWQr50ZMJD7QchzjseK6efxlrPhvT7m41Tw9LcCOTZbLbyRM0iZx&#10;uYl+vIPOO9ejyWcMrKzJkrkDk96UWsQAGzgUAeUR/GrUZlO3wlqGQcfM8H/xyqlx8WvEF1ujTwtd&#10;Rq/y7hJCCPfPmV7I8CSNuZcnpThGo6CgD5M1T9sPU9H1yTSF8D6tcXMMv2cPthIJBxncZaZr/wC0&#10;x4yspo4Ivh7qdx50a3G+Oa2BUMemTMPSvq9tOt2YsYgSTk8mpPs0eQdnIGBQB474b+Mtx4ke1jm8&#10;LapZzNFuZneHAIXJBw5p1x8a9QdzHH4S1BgjBdxeDnIz/wA9K9j2gdqTyUxjbxQB5HD8XfEU2Ei8&#10;I3ajoC0sH/xys7xp8ZfEXhHwrea7P4ZupjbNGq2kLRM8m9gpI/eY4znk17d5a+lNe3jkGGXIoA+a&#10;NP8A2nPEl9pf9onwPqS20inarPBu44xjzfY11uk/Gi8uLefyfCuq/ZLdcRy3EkJkcnn+/nsevtXs&#10;32GDcD5fI9zUyxqucDFAHj0Hxw1Bvlj8I6jx0y8Az/5EqX/hcWvyf6vwleD/AHpIP/jletGBOu3n&#10;rSN0x2oA8JHxw8VyeJ7nRYvCNx9pitBd+Yzw7Cpbbtz5vXNaHhn4neLPEtlqc0vhd7eeztzKkbvD&#10;iV+yjEh9O+K9dW3CzNKFxIw2lvapI4RGgCjGKAPLPDvxkvb3Sria/wDDF/b3lq3lyW6tDgncR8uH&#10;Ixxnr3prfHW8b/VeEdT/AOBPB/8AHK9RkjZm55FTwR7OMUAeTr8YNbuBui8KX3PZpIf/AI5TX+Jf&#10;i2ZSE8JSDjq0kH/xyvX9o64odBIpVhkHrQB4XrnxZ8baBZpdSeEZZY9yqTHLASAxA/56+9bHiT4l&#10;eJPCV/A0nhqW/wBNaVo2Nu8XmKNrFW+aQdwB+NerSxfLtA+XpihlLD5uaAPGdL+OmpXEMznwbqUK&#10;CXbEoktxlNo54k9c/lVp/jXrO07PCWoAf7UkH/xyvV1tVhGEXaOtPG/p2oA8U+HPx61P4jalrttD&#10;4ZurE6RJ5TyXgjG4/P8Adw5z9z9RXnUf7Ymv3+oS2UXgPVo3jJVnzAFwpxx+9r6tWzjUsQnLHJpP&#10;sMXH7vpQB87xftMeJLiHUVi8C6mLwKPsYkktysjYPH+t45x1xVzWP2hNb8P6XYzX3hHUBqEkttHM&#10;sbwsiNKyjAxJ/tdq+gUhEfAGBUbafBJktHnLBz16g5BoA+TLr/goNo9nqVxp48J+IJLi3maCX/Rl&#10;I8wNtODv5GRXW3X7UGqxeLtP8OJ4O1CO4vPLKyYh8sB2KgkiT1Fe/Podk83mm3Bk/vZP+NTixiDK&#10;RHyvSgDwv4oftEXPw/vbfS7fw5qmq3bTiGQweXtUFd2cs4z1FaVr+0Ms2mxzx+GdXWcRoXVjFgMQ&#10;Mj7/ANa9hbToWKkx5KtuHPQ1ItnEu/5Pv/e96APDP+Gmbe98QR6LF4X1v7f5H2lkPlBdvIJ3b8du&#10;lefeKP2/9E8L61e6NL4U8QNdW6gyCO1VlGQDwQ+D1HSvrSOzijmEqpiQLt3c9PSoZNHtJpGkeAM7&#10;DBOTQB89aX+2ToOpeHdPvRoWtLdXLHzbb7MAYsEgZ+bHYdCetdPZ/tRaLLAjDQ9YJIB/1Kj/ANmr&#10;12PR7OFQqQAKOnJqzHZQrx5Y/WgDyI/tEWM65j8Nay3fpEP5vWB4u/am0bwfoNxrureH9WsYYlZk&#10;ZYFleYqCfLARiR0PXA4r3/7HD/cFQ3Wm219H5c8QkT0JNAHglr+1Xo2oWPhRLDRNWnvdeSZ4I3gC&#10;tGI3w29iQASOnNcPqX7dkVnrF1p8fgzXJTbTtBIfJixuViCQfM5HFfWVvpNpbtGY4Qpjzt5PGetI&#10;NFsgzN5C5Zix5PU9e9AHiFp+01okt4Hi0nWpBJECUMYAVup6mtdf2jNPf5Y/DutP9BGP5tXrQ0m0&#10;VNghAXrjJqwtvGowFwKAPDfEH7SFppFnDNL4W1xFuLiK1RwYm+eVwi8B8jlhz261yfiz9sTTfAGs&#10;WOl6h4a1/wA+9AdWWNJQATjkh+K+nZLWKUAMmQCGH1ByKrzaPZ3Em+SAM3TOT/jQB4L4b/ak07xF&#10;47vvD7aHqNs8NxdWkck0K7HaEMTjDHghTjineHf2rNJv9Kge58P6ta3TAlokt1AHJHZiPSvcT4Z0&#10;xtSjvzar9rjBCy7jkAgg9/Qmrf8AZ1t18oZ+poA8ej/aS0+ZQIvDmry54HyRj+bU8/tBoitL/wAI&#10;lrGxFJOTD6em+vYlt416LilMKHBK9OKAPlPW/wBvHwjomg22qyaPrklzeEqtpHYkuPvAHOdo+760&#10;vhH9sdPFGk61PpPhTXJV0q3M8q3aRhmXk8Zfmvp1vDunNjNqpwcj5j/jU8Gk2ls0jRQhDIMNyeaA&#10;Pnvw7+1jpmpG58/w3rVu0aRlD5SfOWTLDhv4Txz+FdNB+0npdwqtH4e1lzjGNiD+bV6+NLtRjEQ4&#10;OepqVbWJeiYoA8fk/aHjaNjH4Q1huM7iYcf+h1554o/bc0vQdDtdSn8L68YZLlbdGigQ5cqzDID5&#10;xhTX1DIPkYdsVRTR7TyfJ8keXnO3J/z3oA8S0T9sbwbqWnQTmz1VZJEVnj+wONrEAkdK04/2qPDU&#10;xHl6VqzH2tsfzNevR6LZRj5YFH4n/Gpf7NtunlD8zQB4y/7Tfh/7RibRtXi2/NCqwj527LweO/XF&#10;Z2g/theCvEHiTUNGuNP1fT9UtI2lEU9izblWMu211yv3R685r3GTR7TEQ8kfujuTk8GoJPD9jNdf&#10;aHt1abrvyf8AGgD5th/b+8ExeMjoMui69D98m4awLJhd2Dwc87fStzwr+1OfiNa38uheGNWe3t5W&#10;QSzrHEWwwGQGcHGGFe5N4X01pllNopkXOG3N3696u29jFaqViQIPxoA8Vb9qKw0bVZtP1bQNUgnh&#10;UbjDCrLuODjIY9jWhF+01o043Q6BrD9+IkXPp1avVF02GSR3eMMznLHJ5q5HaRRqoVMYoA8W1b9q&#10;Ox0uxe5m8K655CkAsixE8nA435py/tCLeWMV/H4T1d4HUOC5h+VMZDY35zj8a9paFZEKMuVPUU1b&#10;WONSqpgbdn4elAHzZN+234UlSy8jStWfzJ1ibNiwCKc5bn6frXSW/wC1d4add66fqs0ZAP8Ax6kY&#10;/OvYv+Eb07Zs+yrt2lcZPQ/jViHSbSHCpCFAGOpoA8O1j9sDw5oGly6heaHrLWyHho7YEjnHTOe4&#10;rCtf24PDd14Nj8Xw+H9efw/IjYl+zASZUnd8m7d0HpX0ZfaPaXkJhlhDxnquTUFj4fsrDThYwW4j&#10;tQSfLBOOevegD5yuv28vhzZWBubWHXrt/s8ly0Z02UN8hA28gcnP6VTs/wBubSdSj0q4HhnW4NO1&#10;B+JRbKGVd23JAbI/Kvpb/hFdM8wObNdwOQdzf41Yj0WzjVVW3AVegye/PrQB5Df/ALTXhaDw/bap&#10;Jb6t9nefyRGtuwcttz+VRzftSaJ5f2iPR9YaLqR5IBOOvevXL7wvpmpLEtzaLKsb+YgLMMNjGevo&#10;as/2XbLGUEICEYIyaAPma6/b38FW9rpt7/YPiKW2vpxbxH7HklznAxnj7p5Nc5r3/BSDwHpeoPp0&#10;+geKkuGG5VjsSeMnuDjtX1lb+GdOtY4o47UKkR3INx4P50+Tw7p8zlntVZj3yf8AGgD5l+GP7d/h&#10;Lx94hOk/2P4gspfKZo5LmzIQ47ZBPNdtP+0x4at76eyuLLWFuLcjciwEgjAPXoetex/8IzppUL9k&#10;XAOR8x/xqZtHs2feYAW9cmgDyjx1+1L4O+HfhT+3dZ+3xw43i3gtHklOGAxwMdxXisn/AAVQ+E1q&#10;rq2j+Jn+Yn93pL819Uap8NvDmsyK95paTsvQl3H8j7U6y+GfhqyH7nSo4+f77/40AfK1h/wU++Gn&#10;iKc21vo3iiABSwaTS3Gcdq7bw7+3J4G8SaJa3rQa1as5O6N9PkBABI7DFfQy+FdKTpZqP+BN/jSS&#10;eE9JktzA1mpiIwV3N/jQB843H7d3w1QrD/xOHa5mEAxp8n3t2wdvWnX37eXww0nVodPu21hrjyhI&#10;Gi06QrtweDx14r2qP4J+CYpopV0KIPHIZUbzZOGLbifvetJ/wo/wR9qa4/sGLzmJJbzZOSf+Be9A&#10;Hifhb/goV8K/Fst3Eh1mzEJZSZtJmOcEDIwp9a6XRP2rvhpqExtotX1H7Qw3KbixnTHOMBmUeo6V&#10;6zZ/DHwzp6sLfSo4w3XEjnP61neLvgj4J8dQ2MWu6DFfpYy+dbhpZF2PjGflYevegDzC7/bO+G2k&#10;6lFYvfah588nlxr/AGfNgsDjg7emaxfE3/BQX4T+F9S+z3dzqjXSIGHk6dKynJIPb2r2bVvgX4G1&#10;yTTHvtAinbTVCWhMsg8oDGAMNz90dfSsib9l/wCGE90bmTwpA07EsX8+bqev8dAHjd1/wUc+GNlp&#10;MV+1trbRXBKow05yCee3XtXW6D+2f8Otc0uHUy2rafbzjK+dp8p3AEg8KDjp3r09Pgd4HjtYbZdB&#10;iEMJ3Rr5snyn/vr3rWj+HHhyOxitF0yMW8alUj3vwCckdaAPPPCf7THgDxtd3Wn6Tqd7NdRK0jLJ&#10;YzRcBS3G5Rngdq5e4/ba+GGnapd6Y9/fSXtqzCZf7OmYja2087emRXsH/CsfDMetW2qJpUYv7YFY&#10;Zt75UYA6Zx0Arnbf9nH4d2viTUdfi8NQpq+oRtDc3XnS5kQvvIxuwPm54FAHnOkft4fCzxB9ot7b&#10;UNQEi92sZRzwOOPcV6Pq3x78GaLb2cl/qVxGJifL8u2kYkj1wKy9P/ZJ+E2lzLPa+D7eKZRgMLic&#10;98939a6af4L+D7mdJpdGj8xDlW81+D/31QBx8n7YHw0hneEareu6feVdOnYjr/s+1Zd/+2/8JdLh&#10;E8+r3sEOcb5NJuAM+mdleg6L8EfBuh6hNeWWkRwXExy7iVznr6n3P51W8efAjwN8SvD50LxJoEWq&#10;aVvV/s7yyKNy9DlWB/WgDnNQ/a8+HFr4Ts/Ea6pcT6VeyGGGSK0kLFgCT8uMjoaw/DH7cXws8Ta0&#10;NFtNQvlvNwVvPsJVHTPUj0rofDv7JPwo8M6Ja6Rpng+3tdOtZTNDAtxMQjnqclyaszfsrfC6bVm1&#10;N/CVu18x3Gb7RNknGOm/HSgC7cftJeA7UYOqzfhaSn+S1iXP7W3w4smJuNSuyuOqabO38lrobX9n&#10;3wDatmLw7Ch9ppf/AIqtyz+E3hSxIaHR40Yf9NH/APiqAPOIP20PhZNPbxjV75DcSCJPO0y4QZPq&#10;SmBXX6Z8cvB+qX17AmrwuIAjMuw8Bk3D68VY8ZfBDwV470ttO1zQYr+zYEGJpZFHIIP3WHYmuD0/&#10;9iH4K6bMZbbwLaxOSCSLq4PI6f8ALSgDup/jJ4Ps2/e6vz1AjRiMdugrMuP2jvAsIPmarKFHUray&#10;k/8AoNVLH9kz4UWCnyfCFvHlix/0ibqf+B1s2/7PPw9t8eX4bhXHT99L/wDFUAYE37WXw2shzq16&#10;f+4fO3/stYd5+238KbVpY5NcvA7cBRptxkH/AL4r0yH4P+EbL/j30WOP6SP/APFVzd5+zB8NdS1G&#10;e9ufC0EtzOSZJDPMN2Rjs9AHGWf7cnws1Letrq99eCHIlMOmz/KR2+714Ndt8Of2hvCXxShhutCv&#10;p/Jlk8tI7q3eJyQQOhHvU/gX9m34c/C+HUU8L+GIdKXUZTPdBJpX8xznJ+ZzjqenrVyz+BvgrT7+&#10;1vbfQYo7q2cSQyCWT5WByD96gD0FJd5xUlVoYyG5qzQAUUUUAFFFFABRRRQAUUUUAFFFFABRRRQA&#10;UUUUAFFFFABRRRQAUUUUAFFFFABRRRQAUUUUAFFFFABRRRQAUUUUAFFFFABRRRQAUUUUAFFFFABR&#10;RRQAUUUUAFFFFABRRRQAUUUUAFFFFABRRRQAUUUUAFFFFABRRRQAUUUUAFFFFABRRRQAUUUUAFFF&#10;FABRRRQAUUUUAFFFFABRRRQAUUUUAFNZc9qdRQAzb7U7aPSlooATaPSjaPSlooATaPSjA9KWigBK&#10;KWigBKKWigBKKWigBKMD0paKAEowPSlooASilooAKRqWigBu00tLRQAUUUUAFFFFABRRRQAUUUUA&#10;FFFFABRRRQAUUUUAFIeaWigBm2nUtFADdppRS0UANZfak2+1PooAbtHpQy+gp1FADQo9KXaPSloo&#10;ATaPSilooASjaPSlooATaPSilooASjFLRQAU3Bp1FACLRS0UAJS0UUAFFFFABRRRQAUUUUAFFFFA&#10;BRRRQAUUUUAFFFFABRRRQAUUUUAFN2j0p1FACbR6UYHpS0UAFFFFACUbR6UtFACbR6UUtFACUUtF&#10;ACUYpaKAEopaKAEopaKAEopaKAEopaKACmkU6igBqinUUUAFFFFABRRRQAUUUUAFFFFABRRRQAUU&#10;UUAFFFFACU3ac0+igBNo9KTb+VOooATaPSilooAKKKKAEopaKAE2j0o2j0paKAEopaKAEopaKAEo&#10;paKAEopaKAEopaKAEpaKKACm7TTqKAEWloooAKKKKACiiigAooooAKKKKACiiigAooooAjKE0qpt&#10;p9FADSKFFOooARhmm7fan0UAM2+1G32p9FADdo9KUClooASilooASilooASjA9KWigBKKWigBKKW&#10;igBKKWigBKKWigBKWiigAooooAKKKKACiiigAooooAKKKKAIjGS+e1O2+1PooAj2Hd04pJoRIAM4&#10;wc1LRQBF9nXGKXy8cVJRQBH5dLt9qfRQBGseKfS0UANZc9qFUDtTqKAGkUYNOooASilooATANG0e&#10;lLRQAmB6Ut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SE45oAWiiigAooooAKKKKACiiigAooooAKKKKACiiigAooooAKKKKACiiigAooooAKKKKACiiigA&#10;ooooAKKKKACiiigAooooAKKKQ0ALSBgc4OaTdTGyp3BgF7jbzQBLRUUUgKja24Hnmn7qAHUU3dSg&#10;5oAWiiigApKKZn5hQBJRTd1DSBaAHUVF543Yp6tuoAdSZpajmUNtBYjnIxQA7cCxGefSnVTaQRs7&#10;qMsDjk4z2qwj7sds0ASUUUUAFFFFABRRRQAUUUUAFFFFABRRRQAUUUUAFFFFABRRSN0oAM0hdQQC&#10;RmkqNsBs7hnryM0AT0VFHv3/ADtk44wMVLQAUmcUm6o5pVVcscbfm4FAEnmLuxuGadVaJ0kw4OQ3&#10;QEc8VPuoAdRTd1G6gB1FNZttAkBoAdRTTIBSq26gA3D1parSK+/JISJTnjqailmG1VL7dzcfPtPS&#10;gC6DnpzS1VYhYi+5lVOfX3q1QAUUUUAFFFRTM+3EeN3vQBLRVNZhJIoZmEiDoOhq0rZoAdRRRQAU&#10;UUUAFFFFABRRRQAUUUUAFFFFABRRRQAUUUUAFFFITigBaKbuo3UAOopu6jdQA6im7qWgBaTcM4zz&#10;SSMVUkDJ9Ki3MOQgz9aAJ6KYrllBIwajuJHG0KuQTgnOMUAT0VT83dgoSxTggnFTrJwMjmgCWk60&#10;wOWbsFxTYt4kbnKdqAJc0bhuxnnrimsvOagnkDA4O0/3qALHmLu27hu64p1Uba8hkuPLXl9m7cRj&#10;vVzdQAF1VgCQD6Uu4Zxnmq8zR58yQldvHFK8x3DAChhkN1oAmWRW6MD+NOqsWW3UhiCf9lcVIso8&#10;sEelAElLVZ7pEOG4LdMVELgwZLZYGgC6CDyOlHSqu7GxnbaM8KtMaWTzJcMAG5TIz2oAvUmRVSOZ&#10;pFUO3zZI+XipFYu2W4oAnzSCRS20MCfSq/2mOOVssfm9qlRV3bhjnnpQBL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Td1G6gB1FJupaACiiigAooooAKKKKACiiigAooooAKKKKACii&#10;igAooooAKKKKACiiigAooooAKKKKACiiigAooooAKKKKACiiigAooooAKKKKACiiigAooooAKKKK&#10;ACiiigAooooAKbIN0bD2p1I3Q0ALRRRQAUUUUAFFFFABRRRQAUUUUAFFFFABRRRQAUUUUAFFFFAB&#10;RRRQAUUUUAFFFFABRRRQAUUUUAFFFFABRRRQAU1mxTqY3egCJp2jZmd0WPHGeua+Lvi9+3trPhH4&#10;zXnw+8N+D9S1y/tbaG4c29mJuHA9JAerr2719j3RaN2Yf3f4eT1r4Z0y4h8V/wDBRbxBqumTRyWs&#10;Gi2kFwgOW8wS2zlTjvtZTj3FAGt8Lf8AgoNqM2vta/EvwdqvhCwupIoLK6vrNbRDIzYbczyHIA54&#10;7CvrnTfF1l4i8Mtq2lX0U0EyLJDNE6uCCAw5GR0YV8wf8FItW8N3HwVaw1Ce3bU5Hm+xQtLh/M+z&#10;SAEDPPLL+Yq9+wn4T1bw1+zTCmqffvGiubZkU5WFraDbnIHv60Acp+wH+1F40+NfiLxRpHiy8tbw&#10;WE115ckcAjcBHgUAkHGPnbt3r7W+1Ms6xMhxjJl/g69M+tfCP/BNHwf5b+N9YkvFkH9sX9oIcY6G&#10;3bdmvT/jJffGXxr8QLnw14Ns/wDhHtFtYI5o/EV0rNBOxGGRf3TDIMnr/wAszQB9Ptc8lFmhMjZ2&#10;c/lU6+b5IA2+btBJ7Z71+fXiHxZ8Zv2bfG/hDWPHfiq11/wzdXqx3a26iMRoXjjyWMK8ZlB6j7tf&#10;bFr44XXPAMPiHS13Rz28c8fzA7ldVYEEZ4w1AHYK7+WTwW9qh+0SeYgJRFzg7u/0r4S+A/7V3xa/&#10;aS0m/wBD8P6B/YNzbyOB4mupS8QMfllo8CEjLBs/jWh8QP2qPiL+zD4s8KQfEbQG1/Qdduv7NOqW&#10;MhVUlLRsCd0SDIQyYGedhoA+41cszcqR7U24kEMLOe1Z3hHXLfxN4W0nWrZGjtNStIryJZMblSRA&#10;6g44zhh0rkPj18RbP4X/AAz1fX7y6W0jtxGA7Mq/elRP4uOrCgDxj4tft8eD/Bt5qegeHFk8S+Kb&#10;dZI47bTminzMpdAu0OG++oGP9oV4fbft4/HK21S3n1X4S6zHokTrJeTpocikQggvtYy4B255PpUn&#10;/BMf4K6BrXhvUfiXdD7drl1qcqtvUqylltp93DY+8T271+hV1HDfQz2s22VSNjxg+oPB+ooA8u+B&#10;v7QXhn45eHbXUNLn+yX4G260u5kQXMMgZ1KsiscHMbHHpXqzSOq/IVXn+P0r8mLfXm+E/wDwVQu9&#10;I0Mx21rrHiG2t5kVv+e1sisfmBzgzse1foD+1b8brn9nH4Kar44isG1qazntrcwq4j4kmRN2cH+9&#10;6d6APaluPM3bORjhuxpZJA25Q2GWvPvgn8SD8V/hXoPi5rb7GdQWU/Zw+/bsmkjxnAznZn8a4zXf&#10;jJfW/wC0NY+CAoNlcWsk6yq4+Uq9ovIx/wBPDd+1AFL9pzx98Q/Bb6FP4I0S+1ckzC5jgszP0MQU&#10;8YxwXP4V7paXjTWttK6lZHRWkiI+ZSRyCO3NeQfGz4wWvw48ReHdNS8gGqXwm8u1aVVebYsZYqCD&#10;nAbJrA/bZ+MmsfAn4D6x4z0KZZdTtLu2t1wwUAPMqsuSrc4J7UAfRizDcRuG3GQaT7UmFLfLuOAG&#10;r4A+GvxI+Pv7V3g+Lxj4UnsvBGnOZLdLW/dpGmaM4MikW5BBLbevVDXof7K/x88aax8SPEHwy+IW&#10;nSDXtLs0uVvydqS7nTgLsQ9J4+38NAH12twGYgMr4JB29qjivlnlZUZRtJXaTzkd/pXyZ+2l+2VD&#10;+zZLo+h2OntqWu6rE88SpOqCMLIinOQT03du1YOi/CH49+E428Yy+O4L6eeLz/7Fa1CeX5mCVLCL&#10;Py5I6dqAPtCO8dLeN5o2Ds20gDp71ILr5lzghumP5V8S/sW/tjeJv2kPi14l0nVbE6dptrprXENr&#10;5qybHD268/Ip58xj1PWvQv2gv2itU+F3xx+D/gazt1aHxZq32SebzQMKJbcY2lTnIlI4IoA+mWuk&#10;jYK5259e1H2hY9wkkQH61A+6RfniPIOT2GOa+T/2Tfjb4n+L3xF8enUpEk0fStRv7CO3jcO+6KaM&#10;A8IOz+tAH1jHeMsJ8xkd9pIaP7pPpUcepeZJsVo2YkAKDz7/AJV80fFz46X1t8RND+FPgh4P7buB&#10;I15dCYFrKMmFQWTaxyTcqwzjIQ15d4y+HXxq/Z9GtfE6Px23jK009jqF34ejskiZoifmRXEZPCsx&#10;ycfdoA+7P7QVmKhlJyVLdgR1BqSO7EikZCP2DV5f8E/jHYfGj4UWnirTXilufLjjvLa3lErW9z5U&#10;byQvjoyl8EV8SfBT9uH4i/HH4ra54E0Xw0891FfTsb4zbks4fPWHe4WI8IXBOaAP0nS+M7OsZVGx&#10;8u71qQ3JjKI7IZMcgeuOa/P342fEb4wfsdeCtK8VeJdcsvFMF1d/2YY7dvKKMyvLvJMIGMREfjX2&#10;L8NPGC/Ez4Q+FvE0UiG41jRbe7LRMHMckkKlh2BIYkH3FAHarqgDPysoDEfu+cex96kbUFZMhliO&#10;7biQ8nivzs+A/wAbPix8VfjJ8UPhvo2pLappOt6mw1a5C5hihukiEYRYiD26n+I+1dP8YvEnxm/Z&#10;J1aDxTf6w3xC8HXF9Ct7HBCIJ7cbN0hIEW3YEh+8WBy/QdaAPu+e88lY+7OcAD1qq2rAuULJAU4c&#10;ynH5Vz0WtXniXwZJqGhIsNzNby/ZftLYG8ZAJwG/iHYGvH3+BvxH177Vfap49W3u7hi6W9raLIsG&#10;SflDFVJ4x1FAH0ak4kwQRtzjOa+aP23fi94l+EHhHRdY8LX62k82ox28reWshaMxzMQAfdF/KuV/&#10;Zt+MHiO2+NWo/BTxTdnV9XstMl1ZdYTaqOiSrBt2BRySjH/gVcf/AMFRPiNp2lfD3QNOksp1v57+&#10;KWKViAEzFcqM8+oz0oA+6tIkkmtY3lYvJg5b15q3I5XpWf4fO7S7cnIJVvlYYP3jV25by1Z8ZCgm&#10;gCpNflPmwEGB8rdc5rxT9rj40XXwc+DOteItI1Sy07W7eCZrcXWD5jLBI6qqk8ksg49jXyz4b+Jn&#10;xZ/a++KHiWTwRet4O8MaLNc2DT3aCVJZoZsFQRE2CVlQ4z/DXlf/AAUO8K/FDwT8FNE0fxfqkfiP&#10;S01ASjUkjMeJTDcfJgRgcLk9e9AH6H/sp/EnVPi3+z34K8X67KLjWtVtHmmdECLuErrkKOgwor1S&#10;61I26AlNvqzYAr5Y/Yp8ZW3gX/gn34P8W36SXNno2iX17PDBjzHjhnnJC5IGcL3NcJ4Z1rxr/wAF&#10;AvD+ueIvDHi6X4Z+GNM1GTSba0+zR3k1w6FZGmbKgLlXiGAx6N7ZAPuT7W7qkqsghdAdrfeBPPPt&#10;Vm3m86NXKtFn+F+ua+DvD/xI+LH7L3xd0bw78QZ5PGPgrULRrGz1m1jEUaTKsjxq2Y1HmbLckqGO&#10;N/fFfdUcytuhKMwXq2OOe9AEevXz6fouoXagM1vA8q8cHCk/0r4p+Hv7T3xq+Mvizxrp3hGx0G2s&#10;PD2qzacbnUNPmZWKvIANyOecIM9PvCvtHW9kmk3duTsjkt5F3N0xtPNfGn/BPMMt1+0DCJPlj8f3&#10;oVk5481x/SgCn4N/br8deC/F82ifGTwFqmj2hvWsodattNNtZf6wKs5eST/V4WRs46AGvsDwH8Rt&#10;C+IWlC/8O6xY65aHGLqwmWWNhlhkEH1Uj6g1a8WaHBr3h3UrO8iEsFxbSI8ZJ5UqQRx9a/Lz/gkD&#10;4iurH4wfEnw0qyRWLaPFeeWwAO+OVFHH0mbvQB+rd1MqxSmTCBRkFuAa+T9S8UeNfiN+1dpvh8Q3&#10;1v4G06ymuLieO3AVpV8+NQJMHu0Zx6VyH7Rn7UXizxT8d7H4B+ALWXSNeuJhDcazOytHGPKiuN+w&#10;I5ICF85A9azfi9onxy/Z78P6d42sfEcni5LIRQX2nWdoFLM4KNKG8o8BmXrigD7vtt0IIZkWDbn6&#10;Va8xlZizoFzxXzbZ/Fu9+L37Ifi/xh4VnmvNZOk6jHaNCqSSPcJG+wIFyCc7cDHWr37KP7QmnftA&#10;eBHltkvLq+sSqXlzcCMFjI8uxsISAAEx27UAe/SXjMzJHhW7M/RvpUjTtGoLYPPOPSvk39rf48a3&#10;8P8Axh4L8D6JI2nXWvrcsmoZUrELcROdwZT94MQMetd7+078XNU+Cfwhh1qzgW/166uoLG1tVfaZ&#10;Wb5n2/Kc4RXbp0U0Ae4/b0aMMJIwe6kjNLueZpFVsg8Z7Y9q+HJP2e/2gtft5dcHxJg03MLMNPNk&#10;GYMpPGTF3x+tdj+xD+0R4j+KEXjDwl4qtHi1rwvDC0l4zDbN5xdxgbVxgbR07UAefft3ftl+NP2c&#10;/jN4M0Tw/NZJpt3YvNPFdW/meYxcoDncDxjtX3dFcObgDcnlFfxz/hX5sf8ABQDwSnxC/bA+EOly&#10;afBqSTaLcs0NzI6RuV3vksgJ4xnivqf9qj9pXS/2YPhz/bskYv8AVrq7it4LCOZUZzITkjPUAKx6&#10;dqAPoL+0ovtLW/nRiVV3bSwzj+9j07VL9sGEwPMycEpyBzXwB4c+C/x++Jd9D8QNP8bx6DDdWJsI&#10;9N1K023CokpJZgIiASwOAD0xz2q18Af2uPEfg/8AaAf4DfEe0a51lrh7eHXWkWOJysTzr8hRT8wa&#10;NR7kUAfed1qC2tu8pRm2kDaMZOTihr5Io98siQqDgmQgV4d+2BrEnh/9nfxFqcGut4d8iSzYaisa&#10;OUzcxDGH+Xn7vP8Aer5hll+Nn7YHgAah4Q8UWnhDTFkR7aS5TzpLlwFYlgISFBSUHgnlcdOaAP0M&#10;t9SjuH2q6n6GpGvB5iKCBuJG49Mivg/9lX4kfFH4YfFi5+EvxSefU5YrZZNO1WOIRwTsZYi+3MaE&#10;4+0oD1+6a97/AGn/AIg6v4B0HSb3R5vJaOdJ7hMj51WaIsgyDyyllHTk0Ae7NdLHw7op7ZPX1xQt&#10;8jNjrxww6E+n1r428PN8Z/jpa2viK0vP+EPtrGeeOCC6iLvcQuiFJB+6wAR6Z71U8EftfXPwq+Le&#10;k/Bjx7pV42rTtDHb66WSNLiSeUBMowXCgMRkZPydKAPtH+0CsIcwyFj/AAAc0rXUgVG2Y3DPI79h&#10;9a+fP2qP2irv4L/8IloOkWLXuveMb06Xp1z5gWG2kICiRzgkgM68BT0NcB4w/wCF/wDhfwzN43uf&#10;Eem3Om6XaDU7rR4S2JI4kDugc24ILBSfYmgD7Akvm3LGgHmEAksOB6ipTcbZOWXZjqPWvmj9jf8A&#10;aytv2kNM1SC4tIdL1uxupo5NPW6EshRBEDJjAIBZyOnauG/as/bE8RfA/wCNOheAdE8Pz60dQsre&#10;YNayDIklmlTbt2E5+QfnQB9l/wBpJ+7AI3P7jikkvmhD7trHjYF6n1r4w+Od18UNP8Eaf8TtOSa2&#10;vrC8F7eaAIss9vEkhZAxQnJ8pOw+/wBaxPCf7S3xf/aQsbS38AeHJvCh0yFU1C71RiVuJHXJ2bYX&#10;+60cinp1H4AH3Vbaitwu5XQjrwe1Nt7yaW1VmURyMp+8OAcmvi34efE3x/8ABn44aP4P8bSQXOi6&#10;xZubaPTn3BJtkjhm3xofuQMOCeor6g+MXxY0r4MeCdR8R6xKqwW8MjJHvVWmdY2cIu4gZIU0AdrJ&#10;feWyxNJGJW468UyG5lw5naNtrHmP07fjXx9pPhr4zfGnTtA8b2HiSLwXHdM8t1pN5DufCPsA3GL0&#10;jJ7ferR+Cv7Umq/8LUv/AIUeObK5tvEccrmwvCVCXtuglHmKpCnB8hjwD97rQB9b+YfJ34yf7veo&#10;Y55GQb9qHOSx6Y/xr5t/bw+OPiH9n34TaV4i8MxmS/m1mKzZVYAsrRyEjlW7qO1VPg18QPjJ8T7M&#10;+MJ/D6+FrSV2hXw3rLvGyKhXMu8QknccjHT3oA+nftLeYABuDHIZRxgda89+J/x+8LfCb7JHrd9F&#10;HeXjMLa181FkkCsoYgMwzjcOlee/s+ftLxfE7xp4u8HahLDaa7oeoSWkkRnVmZt8xO1cA7QI+CRk&#10;jBOK+Jv+CtUmr2fjTwNeXUyxXMa3aWsicnyzLCAcEDsfegD9WrTU0vLWOeONwGwdhxnBGaueeqoW&#10;JwFry/4AaX4l0v4b6SviTVYdXu3jjkW5hGBtMSYBG1e+7869JaNpJMYwD8wYcgY4/rQB8z/teftY&#10;6x8H7G18O+AdFm8TePdXlSGxhtrX7THat5kQKzorBsukh249K+YJP27v2ivhZrFhf/E34fXFloU3&#10;mF47fRJIZX4AXaZJMcOy5z2r9MLi3SORGMmWLAfiSBXzv+3H498P+FvgbrVlr7xut28Jit5ZRGzl&#10;LiPkDIzgkGgD074A/Fj/AIXZ8LtI8WJbvYSXhlEtlcqFmgKSMu11BIBIAbr0YV49+09+0l4n8G+J&#10;tP8AA/gBbXUvFF5FMk6pAbhrRyIhEzKrZUfvQeQc0n/BPUzRfssaTrV5DK2oXbXdzchlwzsshQfj&#10;tjXsK80/Y68QaZ8cP2qvjL4+js5LN0i0+KO3kO4gNEmSSD6wD86AON1b42/tS/Bfxd4V1Txm1rq/&#10;hDUGeS/lh0p1i02EbQzTuQuwDfkHP8Br778B+NrHxr4Y0vU7W6gu0urKK4e5tnDQ7mRWKggnn5un&#10;uKx/jd4asNf+E3i62vLYSRzaZOjAk4bKHHQ18sf8E59au76x8ZeHZblprSx1a+ighVRiKNGhRR68&#10;DjmgD0T9q79s7Q/gp4f1bT9FuodZ8WQwsUsbQpM9uxiZkkmTcCI8hc/7w9a1/wBh39pa8/aO+GA1&#10;TVLcQarbqDcmOMJGS0soXaNzH7qDrSePPgV4Q8C/DX4o+J4NGWa/1DRLw3ClpFeRRAo2feI5ES9K&#10;82/4Je+Cbnwz8G5tVE0clrqSKYbWPOYtk04PJHOTQB9rNchY5XaRNi89enrmvgz4lftYfED4yfFK&#10;8+HXwLuLWKS3heabXZbX7TDG0UjiRN6FgM4QAbf4h6171+2B8WV+Fnwe1a+Nw9ldyiMRy/IP+WqK&#10;R83s2OlfPf7N37Q3ww+Bv7Pug39qqanr18sJvLHS7hHuWka3iaRyjPwNyHOOmKAPU/2Ofix8W/EV&#10;vdeGfi54Q1qPWbF3lTxFJpptrOdCY9iZJGXG9/4RwvtX1WshNeT/AAH/AGgPD37RXhGLxB4fkeON&#10;Z3ikspnRpoihGSwUkAfMvfuK9WX5Tg8GgCG8gW4URlQ27klulfBXj/8Aap+MPi7x9qnh34eaLc2V&#10;xpuqXFh9ruNNMlu6Qs6nkEnkAYP0r75P7sMQNyZ5HvVKy0+C1kkSGERiV2kcEn5mPVvxoA+IPDH7&#10;a3j/AMMfHuy+HXxD06z0oy+QRdy2bQeaJZFUbSz88Fu38J9K+3Z/EFjb6KdVmnWOwWD7Q9yzARqm&#10;3O4npjFfCX7dehaR4w+PPgGwso408VxX9hKZJHOVh3yhRtBP8RB6V9G/FvTdQi/Zb1rR4LhbfVP7&#10;BW2S4I+QOYgN3ToD7UAfP/xW/bY+IvjDxdN4f+BfhO48Qtps00Goag2nm8t9yuQgVon4yI5DyO61&#10;t/AD9rb4hab4sGj/AB00STwfb3UTm2v7yyNjb78AohaRuWO2Tge1ewfsg/DqT4b/AAkgE8kNxd3j&#10;pdTyW5YiRmijyTkDBzk8eteMf8FY4S37OOlyD/WL4hsyWPb73NAH0j8aPipF8I/AN34ghsptaumV&#10;47OCxUSFpQjMoIJGRlccGvgfxx+2V+0lZ+Opda0LwRrT+DljS4aGTQy42mFCw3A9A+7v0FfoP8O/&#10;K1rwLoElzCzuXaRWbgZEjjtXR+JdXs/DOgX+o3at9lsYWllC4+6Bk9T6UAeQfsmftJWP7Q3gyW9m&#10;ibS/EOmyrbX2mzBUlWQxgs2wMxClg4Gf7h9K7H42fG7R/g14PlvtWuoBqMgaO0tFdQ9xMUZkRFZg&#10;WJ2kAd6+ZP2Egnir4tfF/wAYacyDT5NdeAQSH95w9ydwxkYxKO/Y159+0ro7/Gz9v7w34ZWK3s4P&#10;Dg028muLiRv9JjExJUADg/vvX+GgD0HWfjN+0VHptvrMejQadYXsEv2TT7jSpROk6kBUcZx82HIA&#10;PIxX0B+zf8fLX4reGYLXU7mCHxfZr5GpWIKo6TqXVx5eSy/6snB7V64tr5CRoEDL6An5a+C/gXbR&#10;aH/wUB+JVtCioLrUvMIyeT9kkY4/FjQB+gatup9VkY+lWF+6KAFooooAKKKKACiiigAooooAKKKK&#10;ACiiigAooooAKKKKACiiigAooooAKKKKACiiigAooooAKKKKACiiigAooooAKKKKACiiigAooooA&#10;KKKKACiiigAooooAKKKKACiiigAooooAKKKKACiiigAooooAKKKKACiiigAooooAKKKKACiiigAo&#10;oooAKKKKACiiigAooooAKKKKACiiigAooooAKKKKACiiigAooooAKRjgUtI3SgDP1jXbLw/p8t9q&#10;N1DY2cQzJcXDhI0HqSelcdcfHzwBaxu7eMtEkCkA7L2M9Tgd688/bu0ufXv2X/HOk26O1zeWJih2&#10;rnLlgFGPUmvHvgF+wH8PL34VaDPr+iRtq81lBLL5nnK25oULHHmDvntQB9k6X4rstet47nS7221O&#10;1dsCa1kEi478g+ta6zNvC8NxyR0Ffmjb3+vfsg/ti+GPAmjX5vPCHii7s4/smwRi2E0gVzkhif8A&#10;Vf3v4q+zP2if2lvC/wCzT4bs9W8RiRRdSMkNvFIiySbVLHaHYA9P1oA9kWQtjAznPPajc+7BHFfF&#10;nhf/AIKo/DLXPGVl4f1TStW8KfaVDnU9ce3hto1KB1ZmEhOGBGOO4r6/8P8AiSz8TaPbapp88d3p&#10;9zEs0NzC4aORGUMrAjqCCDn3oA1CzBiSV20CVRnLrXyH8Y/+Cg3h74W/FlvBGn6DeeKrlFia5m0u&#10;aNhBv7sM5GBt/MVLcf8ABSr4VadfW9ncTTC5kcI0fnwZjz3b5+B0oA+tlmVlJVg5HZaT7R+73bS/&#10;PReorD8L+MtP8T+HbTXLd/JsbqBbmMykcxlA4bIOMYIr448Tf8Favhf4f16/0620PWtXktbiS382&#10;ze3aOQKxXep8zO04yOOhoA+5LeYzIWKMnPRutSNwp7V5Z8Bfj94b/aE8Gw+JvD0+yCR3he0kkRpI&#10;nUjIbaSM4Kn8RXp247SQaAKS6pAkjJPNHA53bEdgCwXqR6isvT/Hug6gpeLWLGWPkb0nXG4dR161&#10;W17wJp/ibU7PULuPNzaJLFFkH7sgAbGD3Ary3WP2V/hro+i30z+H4RDDE0vzSygZAz1398YoA9m0&#10;rxZpOrXHk21/byz4yYUmVnHOOQDW5X51/wDBOrwhpXib4keMfibYeHJNCtdRlaztoSXeNET7Odqu&#10;T83zBj0r9FKACiiigAooooAKKKKACiiigAooooAKKKKACiiigAooooAKKKKACiiigAooooAKKKKA&#10;CiiigAooooAKKKKACiiigAooooAKKKKACiiigAooooAKKKKACiiigAooooAKKKKACiiigAooooAK&#10;KKKACiiigAooooAKKKKACiiigAooooAKKKKACiiigAooooAKKKKACiiigAooooAKKKKACiiigApj&#10;d6fTG70AVpsHcGHGOtfm/wCCPhLceOv29PirHa65eaFLZwW0nk2jsnS2087uHX++Pyr9H2YRyMT8&#10;wx0/Gvmb4U/CfxB4b/bS+KvjO6tYV0HVrOKG0mWRS5YQWCnI6jmGT8hQBieGv2GbW+8YS3/xB1/U&#10;PHFtAga1t9UeTZFJlMkASkHIXHIr6g0bw/p+h+Gk0nTLZLSytYUt4oY1wFVFCgAewAH4Vsf6wgkA&#10;H1FZuozS2trcPbMvy8t5gJyxOOMUAfGP/BNuQy6L8RoAeLfxZqcTc4xt+zj+eK2bP4mfFP4qfHLx&#10;b4c8MzNp2gaHFGhljkhbM3lW8jLtZQR8twO56VB+wF8OfGHww0vx/D4psoYb++8TaheK0EgeORZD&#10;B8wGcgEq2AeelZXiLwh8YPgf+0N4s8TeEtJ0/WvDXiBIZvK85RKk3k28TZDOgxi1Hr978gDz34+f&#10;CPx5oeu+HV8X+Lr7xJb6/rttHHZ3UUZit997Au1QrEYBkXsPuCvr7xncH4e/s9JlvsUVhY2lv5kK&#10;56eUgOB0zXzR4r+Dvx8+NXxB8IeMtZOk6b4a07WrO/8A7JW5IuFSO5haQYDsh5hLAA9D619U/F/w&#10;PqvjP4J6l4eslQ6jdLBsWRwFG2SNjz9FNAHzX/wSSuE1T4D65fAKyHxFdL5xALZ+z2pxnqBzVf8A&#10;4K7R/Z/hJ8PLvGPs/jC3+b0/0a4P/std3/wTp/Z98Vfs8/BvU9D8WpDDfTaxNdolrOJI/LaG3VSc&#10;fxZjatX9vj4I6p8fPhboHh6weJdSj16K5gLPsQyeROi5ODxmQZoA9p+AdyLz4E/Dx853eG9Nb87W&#10;M1xf7Y3wv1T4u/AfXPDujQmbUbgQGNQQOEuIpG6kD7qGvQfg34XvPBfwl8G6BqJQ6jpei2dhceU2&#10;5PMigSNtp7jKmusuMCFgV3AjGPrxQB+f3/BIjx9pFx8Gda8JC+R9etdbuLprcnMgtxDaR7uf4d3F&#10;fezMflwmG3DexG0kf1r8z9P/AGPfjF+yr4+8R+N/h9LpF7pd3c3DpZPcNuFo0vnKpX5Bu2xIOuOa&#10;XVv2gv2n/jHYz+GbPQdM0aS+U2y3kLG3kjMgKAhxOSCN2QR0xQByyR6J8R/+CvkUdpdLLBY6s8zk&#10;RlSJrXTw5XsT+8gK5/Hmvo3/AIKv2t5N+yjfTW1xcQ2sGp2Ul1FGpKvGZdoD+i72Q59Qo7187/sn&#10;QS/sj/FrxFqnxs0d5td1fUIY9O12FVvWR282OZ3lyXXcbiMZzyM5zivuH9pzwPL+05+zLrnh/wAK&#10;vbyz6wtnPbS3LBUKpPDNyecfKvSgCp+wjcR3X7JfgKUzl023jB2GN2LycV87aP4gluP+Cl2uadPq&#10;s91LaWUAkspVKpa7zppG3sdw5OKyfgB4y+O3wI8AaR8NJvCVndzQvJ9nmEkboqTSFhljMMYZm7V1&#10;XwF/Zm+Inhv9o2fxp40l066vdTgjeS6t5WeT9zJbrtJbJ5VR3/hoAq/t9XE+n/tLfA+ZCyRSJrW4&#10;9uLe3Ar1H/gp1CP+GQ/FaeWgQXunyiQqMbjeRDH1wTWd+2p8GfE3xE+JPwu8QaLaxXNjoS6kl1uk&#10;VHBlSBFwD15Q16F+2p8PdQ+KH7OviHQ9PtZL+5upbMrbrKqH5LqJzgtwCApoA679m3T9N0/4KeHD&#10;p1jDbRfv8R2q7UX9/Jk4HFfLXiPVz4a/4KNDy9WGnfbYI7do8Ai4y2m4i57n8+tfYvwa0oaF8OtL&#10;sIbWazhhWXbbXTK8gJlY/My/Kc57eteJ33wR1a8/bOfxvd6bZ3OhmxKRTSFGeOYNY7WUHkECGTkc&#10;/nQB4b+3heeGNJ/a8+DWoeLUtD4d/sm/+1/aow0ZYqwjzx/fZfxr9BJRFc2qhirw+WAFJwGX1r5K&#10;/b5/ZN1T9o7R9IvfDjwQa1o4kijN1KEDK0sR67T2V+461XvPin8UPil4Kl8AaToh0PxXaxRxXOqz&#10;SrHB+5KiTY6SlvmYHHseaAOC/Zfk0Cz/AOCkXxeg8MtZjw4/h2IW0enACASEafu2heM5z+Oa6D9u&#10;W3jsP2pv2XdQKrHCviJmuLl+kQFzYgZJ6Z6V8+f8E6fDepfDf9r7xTomt3/9pawujKktwszSq4ee&#10;zYfM3JIBA/Cvr39ub9nHxD8bNH8P6x4Yukh1rw1K93bwyTmJpG82CQgNjAOITjJHagD6m+0G7sml&#10;tpQ4dQ6spyCp5z+VfCH/AATvurZ/iR8aUt7lfIl8V61LAyn5dhuYMY/CvTfBvxD+JsXhPw74WTw1&#10;JHq0Nmtpc3k9xEyExQoN24S5OSr8+4rzv/gnl8FvFXwY8YeMtO8WxQvPNd3tx58MolVy0kIznryU&#10;Y80AfOvxk0vxtqH/AAUe8Z2vgvXZ9K1F/sPkzxlCFTyLIEAOdv3yp/Cverv9mv8AaL8fWN7pHij4&#10;pak2hajA8NxbpDaAujIcDKMGx06GtT9pT4E+JPA37QFt8bfB1tDqklxMn9qWMkgz5USW5HlodoyR&#10;bHqx613Ph/8Aax8Y6rJbxw/DPU/Mfy0aRpLRVU4AJ5nzjrQB6J+yz8BLf9nb4VX/AIbhunvHuLtr&#10;yaVxgtI0UaMT8zcnZ61+e/8AwTCm/sv9tT4m27ceZp9/j8dRtx/Sv1W8O319qnhmK5vLM2NzdRrK&#10;0DMpKllBI+UkdTjr2r4L/Yz/AGTfHvwz/ab8Z+OdVgs7fRrxLqBF+0B5GVr2KUcDp8qmgDr/APgr&#10;3ZNdfs06M8S/6rX1lfHYCzuq9s+C0dto/wCxf4KmgtpJ4o/BNrP5dq7pJI5s1dlUp8wYsSMjnPSu&#10;U/4KGfDjVvi18B30bQbdbm8hvGndJHCfL9mnXgnvlhXpHwD0m78L/s1+BtH1C2827sfD1vbSWuQx&#10;LpCFK5PHUY9KAPiv/gnnoOoaV+118TvtlvJYJqdnqGoR28lwZJBHJfwsrMSd27jB3c8c163/AMFT&#10;rOC4+AumZ1q80pxrCvi1V2W7P2W4HlPggbW7544pf2R/gf4o8L/tFfEHx7rSC0s7+fUba0tWnDuI&#10;nuUlj4GQFAzxnjHSvSf2zNF8VeIvhdbad4O0PR9evbzUBGya3AkiQxNBKpddxG1w2MEdiaANmz8e&#10;zeDf2adT8TwL5r6VpV7eKoOMeX5r+h/u+lfOfwlk+On7S/hPVdRu/EupeFNG1SYTaPNbPEWMIlkJ&#10;242NjCKOezV9Cah8Kde1L9mnxD4Jd4I9X1TSryyTa+EBkWZR83b7614N8A/jtq/wU8P2nwq1vwxf&#10;XOqaD5lkl3aLG0b7XkYMHLjqpXsO9AHD/steBtT+Gv8AwUJ1TStW8QXXiC7fwxdZvrvl/wDj6Py5&#10;3N3Qnr3qx/wVn0+3ubrwQL+4NnZnUbNZZAuQi4ustx1wMnFaf7Ovwx+JOi/txS+KvGdvblL7Rrol&#10;reXcsfmSu4TBY8g56cV2f/BRj4K+IPjRa+FdP0OzW4VtRtxJJJKqbF2zqWyfTeKAPsbwPOtx4csH&#10;Sf7WjI5E/r85/wA/hWzd/wDHvL/un+VYvgLR5PDvhmz0uZlkktgwLqcg5dm4/OtyZd6svqCKAPg/&#10;/gmZdW9vb/ErSMqLlvFeqTbe+N0A/pVz/grZai8/Zy0xVx5sesCXsSQLS5GMV5LoS+Pv2K/2gtbu&#10;E0mPWvB+r3F5eH7LiScSTyvt6soAxEvbvV39s7Svih+0r4ITXNE0tLLwsoxHZXUoScyJHMGbaHK8&#10;7iB3oAv6b9u0r/gkL9mc3Wl3K6O5LLuRmikv3Y4xjKsjcjuGrxj9gL4Y/GX4gfDDWbjwJ8SdQ8K6&#10;HbazLHJZW1rbyebJ5UZ8wmQhsldo/Cvvr4e/Cu48QfsP6H4KvLGFtSm8KraG3nCsvneVxkkEfewc&#10;18yfstal4z/YmuvGHh/xd4ZkufDWoatJqFrPpLxTOmdyFSN4wPliwNvGT+ABht+zT+1H4r+JVjb+&#10;MdTvvEPhPTb2a5trq4ntlDMEljRginIyrk/8Cr9N7KGaCMqy7nbgktnjnn+VfK3wJ/a48S/GvxtP&#10;p0Pg6+sNIgubiNrq4EUeGReFx5pJ6joMV9X27t5YGCWHynPvQBjeOGkj8H6vi4WxdbOYfbXK4t/k&#10;Pz88cdefSvj3/gm60cOr/G20lvFv3m8X3En2hQNsp3SktxxzjPHrX1v8U47mT4c+JILOJbi6m024&#10;ESPjDP5bYBz2zXwx+z38QPG/7PMniuz1TwB9vfVtUkv4ZtLFuCEORhi0qnP/ANegD791zUYdG0XU&#10;b+9kW2t7a3kllnmbCIiqSWOeMDFfmL/wTLm1jxh+0h8RPFNvFB/Z66VBbSy2sMUSHfJCQFVFAPEL&#10;dB1HvX0n4s8ZfG744eD7jTfC3hjT9B07UFa0vpNeliZvIdCJCnlzHnDrjg9DxXqP7Mn7Oehfs6eA&#10;o9I0hVe6kG24vGAMk2JJGUFwik43459KAPzin8I/E/xh+3d4/wDEHhS7kXxBoes3EUDTyxROY5In&#10;RQvmcELEuOh4Ar6F1z4f/tVeI9CmtL3VZDaSYLiR7KRD0wCCMdcVN+0P8K/GHwo/aesPjZolp5/h&#10;e3nNxqljZzBZLhTBFDkx5UOclzyT1J713Nr+3va6kIYbTwLr8hOMq0MKrnHOcyUAdN+w58G/EHwf&#10;/ZztvDfiqB4NVa4unazk2kIHI2ngkdB+teG/sWabqX7NPxp8UfDTxQk9pHqCWp06dk2rcOpXcF25&#10;BwbkDrX3X4O1yTW/DtleT2clq85YeTNtLjDEckEjt618Yf8ABQbwh45t/EnhTxL8P4oJfEF01xYk&#10;MxRow4hKurArtIaJed3GfyAI/C/hXxb8ef2zNf8AEGuaJNfeBPDV9cWWmS3QHkp+4eCUoSATmWDn&#10;rg1mf8FPvHmvxzeDPCWiWUkcn22HUobwPhQ5hukKfMMfdHr36V9Ffsb/AAv8SeBfgjpC+K7vzfEN&#10;+sl5f7ZzIRLJPNKRuPX/AFvqenWsH9u74Q6v8Svhlpt34as7SXWNLv4J1km2rIUCyIy7vTEmcZoA&#10;8ftfCf7WeqW4I8QXVrFKhXyxLZ9ckema3v2N/wBlH4gfCX4jeKfF/i/VLlp9TtI4Xti8ZScqy8kI&#10;5HCoB0/iNd34F/ag1S48NWslx4SvnmRXkkZBDgYY+snpivZ/hP46u/iRoKak+m3GmhusdyU3bdzK&#10;cbWP939aAPkX9rySPSv20PgvqRlESLpGoI2egPlsMf8Aj1dJ+3h4c0fxT4u8AWesW0VzprX671kG&#10;V3LbXZHT3ArU/av+CWtfEj9oL4b6tpBgEWm2V3FKsrbSSw4xx7Vq/tyfC/xJ4y8C2eteGGtU1LRr&#10;uG52XJIBBEkbAY68S+vagD6Y02GK30a3hsIhBACQqqOF5Jzz718L/tWWPhy//a9+DEPhyC1fxx/a&#10;xk1IwKEnkCG1YF27gRBvwzXQfCr9v6K4+DsPiHXPDep+dDNNBMtvAnBXL52mQn7pFZPwP8B3/wC0&#10;d+0dbfG+5gOl6Tp9wZdOt5vkmZHhaH5lG7nMQPUdaAPYP23rF9T/AGUvEdlcRrLJL9hDQ5BwVuYS&#10;f8+1df8Asv6fZWPwH8HR2FnDbE6VZyMkUQQljbRZbAHX3r53/wCCqWqa5pfwpsINKuZYVuCVkELO&#10;FbFxb7c7T15PWsL4Q/thH9mfwjonhX4naRqEtzFp8JtZ9HtjcKYxEqIGIY8/unP5UAdP+2Ro+qSf&#10;Hf4Q3Pg+/mtPE8mrbbxYgMta77fcCzHGNwi4Fdn+2RDc23wj8MTXpP21bnTxdSM2NzfarYNnsQec&#10;9ua4L9njWtW/a4+MknxAv9On0vwtocSPpXmgQ3DO0kW/epLZ+a2b04I9am/4KZ+Prrwn4P8ADekw&#10;Rec17cLs6dY7m2K85HqKAPrT4ZkN8PfDX2aOMLJp1uXaPAA/cpjpXwb+21o6337aHwom09I72+tr&#10;3SXuo7dQZY0FzMTI+OcDK9eOlelfs6/tiPpug2Phvxzps2l3cVhbNp8tvBujlhERGWZWbn92PTrX&#10;C/BXw/4j/aH/AGudX+KdxHBDoNrbwWUUM4KndE8EhITnH3m5oAn/AGpNP8Y+O/2vPBui6TqqwQ6Z&#10;cfbLOCWGFlVg1mMLvHBLOTkc17Rp/wAPfjSn9owal4jOo6deBYjYTw2jRom0qyYwdwOeh+led/tw&#10;abrHwl8beCPit4dt2vrqG/K3yyHeiQKI3JCZU5/cL39a6fR/+CiXwyuvBUGpaleX/wDbgt186wtb&#10;GTcZsYYL1HXpzQBF+yZ+y74m+DfxW8WeLNVijtl1KS7WK2hSJFZZJkdWAQ8dDxgdKxv2hvhveeM/&#10;22vA2pQWqeXZ2Wnzzhtp+VLyTOcn0Ir334E/tEaH8erJ59IstSs/s+5f9Oh8osFCc9f9sflXhHiO&#10;TxS37fMyR3EI0eHTbOGBZ95LDzo2I64zlmoA91/akkM37P3jg2YZAujXnlsgwVPkPgj8a5b9hvQ7&#10;LQ/gD4fvYbXN9eW4e5mwS0j+bLySe/Jruv2k9PfUfgr4ttYsRk6dcrheAcwv6Vz/AOx5ZyaT8B/D&#10;ltM6yTeVIOMkDE8vH5YoA8W/a8u4tG/aG+G+pMwEcRMRCjuba9Hb61yv/BUafW7jS/C/h/TbqZn1&#10;G/gtktw2Fd3S4UZzxzwOa9E/bQ8KyXnjXwVrEV3Z2otrxVK3SsxbMFyOAB/tfpWz+258DdX+LHhb&#10;TNV8PzQ/2ro9yl9B5zlRuiSXb29WHcUAeWeC/B/7V1hZ6bYOZLWxjYqdtzZsApYluMe5q14X/ZZ+&#10;KOo/tIaF8RvFN40q6bay2rMvkA4ZJQBlGB6yelaPww/4KNeC457bw14k/tOPxDA3lyyR2b+TIz7m&#10;Xbkk/dKjnvXt3wr/AGmtH+LXji+0XSNO1CKKyRJJbi4iCId4l2/xZP8Aqj27igDyz/gpFpv/AAl/&#10;wu8P+HNLmhuddk12C6isGlVXKCOXLcnsA35V9QeEYZtL8NW1rcRLHforF48jkFjj29K+Df8Agp5F&#10;q0fjLwTPpF1JZTCaEeZG7KB+7us/dr7p8AtcTeDbVruTz7sxSKZuST87Y5PNAHz98AdN8J6n+0T8&#10;UNT03TbddVj1OOOeaOMxsJNkqOewJyG5/wAa8r/4KOaLY6t8YfhZFfwxXdl9lvA0MqBlJBjx+uKu&#10;fs6+JNU8C/tn/Ebw1e2En2XWdWaeK54cBVimkJJByM7x2rM/4KiLqWi3Hg/xJp9u1ylnHOcjnG+W&#10;Eeo7GgD9AbO0t7fT7OGBRBCkahY0GAAFwBV+Nt0Y4xXinwB/aQ8M/G/wppD6NeNJqf2WNriOW2dA&#10;rCJC+M+7etezLcfPtxjjPTigDN8U6xZ+F/D+o61qDeXZWED3Mz7S21UG4nA+lfDGvtaft2fGCzfS&#10;Ln7d8PvDYlstRhkiwktyS7AENtbgxxnjI5rqv+Cj3xV8XeHvhbqvh/RbZbfSdQgaLUNSWZUkih3R&#10;btmJA+SrOOFNeJfsj/tofBD4G+Af7BgTWf7SuHS41G6lsjIZJ/KVWIYAEjcrdfWgD9CtS8Lp4X+H&#10;t/pHhSyg0wx20yWttaIqJG7KxBA6feOa+Dv+CVNnqehfEv4w6frbf8TSGGwMyYXn5WIPy8dCPzr7&#10;E+CXx88LftCeHBfeHZbxUBcSLdRNGw2kA/X7wr5uk1bw1+xf+0Tf396LyW38bCO3kkRPNUNEIQMY&#10;A28OeuelAH1r8c/EEXhf4O+MNWmj86GDTZpDFg/3D6Cvlv8A4J2eD5vsPi3xRDNi31TVbyRbZcAr&#10;5jQyA5znpx0rR/aq/aq8L+Ivg/rfhbwvdPeeJvEFstjZ2sts+1WlKL8x4A4fOc9q9H/Yw+GepfDH&#10;4M2cGryRfar3beyfZySULww5XOOxU8UAemfHW3Enwd8ZRdTJpF0mPrE1eEf8E1bz7R+zhov8W2Nx&#10;19bieup+PX7Sngbw34d8XeGdVvrxNUj06beI7KV4xuiOBuC46EV8qf8ABPH9rrwZ4Q+H9p4I1P8A&#10;tCHUyyQwqtqzBmeaUj5hx/y0WgD2/wD4KYWEl18EysaeavmR7lIDdbmD1ruP2f8A9mT4c+Efh3oV&#10;za+GNNu5ryyhumkubfziBJCmSN5bH4Y6mu7+M3g3T/il8K5rSeBp4rqGOeLeBv8AvK46g46Cvlz9&#10;jX9sbwx4c+HUnhHxtqd7beItKmaE+fbyzDyo0ijAUjPG5Wx2oApfEzRtK/ZV/aZ8M6l4Z87TNG8T&#10;XVlYtolnJJDbI7yfNJ5YJXJEAB+UZ9a1/jR8Sv2nNA8e3MHhfwZf3vh2N0/0q3mjfK7EJwPLJJyW&#10;GM9qyfHXxTtf2lv2m/CWl+ArG31aPRJ7LUrq+1O3AhSJJirBVY7twMqnp0Jr75CmWTa0UbIOp2jn&#10;0oA+df2SvGHxU8VQ6y3xF0XUtJKTr9mF9Ht3KVYnA2L3C/nXqHxo+LPh34O+DbrXvEOpx6ZbKyxR&#10;PLkMXY4VQAM+tdrIgh3RgFN/zDYcdK/Mb9r341eFPiV8RdNsvEWoajD4E0q4NveRwlhK9xEJ1B2H&#10;ORkpzt7UAe7fsh+H5/jZfX/xd8Y2X268upmh0438YLwxxeVtZAcEYdZcfL1Jr179rOPWU+BfiOfR&#10;H8hoYEdmIVAsaum/73baGrzX4PftzfBQWNn4e8PxahZWMOfLb+y2SMbn55VQOrelez/GaP8A4Tz4&#10;E+Ixo4e6Gq6PObTJ2hw6ErkHp1HWgB37NviWy8UfCPRja30F9LBbQQ3BgYNtlWFNwOO+a8B/4KuQ&#10;CX9lszDnyNZsXz6ZlC/1rjP2G/2gfDnwz0XxJ4B8TT3On+KIdYlkihe3d0eILtyGAI48p/0qx+2X&#10;8RLP9qLw5/wqD4fs2p65Nfx3Fw00ZijijgdmY72wM5QDjOc0AfW37P8Acf2l8JtAmLeYNkjK/wBJ&#10;nFeMftYfF+11i8h+Dvh69eXxR4nc2Ti1LeZAMxliSBgfI5PJHArtf+Ekn/Zi+AOnW2qwtqWoWUNx&#10;HizG8GQtJKvJI4xxXx58Bfi9o918cPFnxH8fvHDcpfo2nwRWrTywLIrxjoG2nHlk4Pr6UAfcf7Pn&#10;wj0j4M+A7fSbSKFb+bZPf3EaBXkm8tVYuQTk5Dd+5r5o+IWmnQ/+ChGl6sui3ENtfW2n2smotG/k&#10;ufPBIDH5SQFHT0r3rwL+1n8OfiE6RadqMkE8t3PZRRzWjo0kkIVpGIxwMOMZ968d/wCChWh6/pv/&#10;AAg/jLR1mW10PWba+1CS1l2SG3iWZ3GAQWHTjvQB9q7yquWGCPevz98ATfY/+Ck3iGHOPtV1I2PX&#10;FgT/AFr6eP7VngCbwBL4qbU5IbIwySrG8DCU7dwI2Yzn5T+lfPn7MfhOb4x/tMeIPjLbgx6Etwfs&#10;Bf8AdvKjQSQElCM9Y++OtAH3VH1FTL0qNV21Iv3aAFooooAKKKKACiiigAooooAKKKKACiiigAoo&#10;ooAKKKKACiiigAooooAKKKKACiiigAooooAKKKKACiiigAooooAKKKKACiiigAooooAKKKKACiii&#10;gAooooAKKKKACiiigAooooAKKKKACiiigAooooAKKKKACiiigAooooAKKKKACiiigAooooAKKKKA&#10;CiiigAooooAKKKKACiiigAooooAKKKKACiiigAooooAKKKKAPlz/AIKITaxb/AK7k0SSWPUFu7Qx&#10;eW+0FvtMeAe2D71h/CfxB8bp/h/oYfw35jCxhCyNexKWHlLgj5fxr1H9rrwHq3xF+EtzpGjRLNfN&#10;c28qhpAn3JkY8n2BruPhlpF1ovgfQ7C8GLq1sbeORVbJDCNVPPfkGgD5z8F/smar4u+KFv8AEz4m&#10;3c11rthJHJa2spDJb+UwKFWRwP738Pc12X7RXirwTb33huw8Q+FbDxv4puJHisNIuoDciNjj5iu1&#10;lAJ2DLD+KvohrNGcMWcjGNueD9RXyR+1F8J/iHbfFHQfiL4It9N1FdN8xrizvX525iYbFJUZzH69&#10;6APIP2rLe7uPgZ4tuNX+Avhzw/ax2QH9tW6wfaLcAAIV2xBhwFGARgcV7V+wvpPiXS/2eYW1nWbr&#10;VbSa2MlmJAB5ERgiMca4OcKOBmuR+L2h/HP9pT4U3Xhqw0TQ9AsNRtfKvP7SZfNdhj/VmORgBlW6&#10;juK9n+CPhfUPgN8AodG8WSo13ZxbGNsxkXHkogwfqpoA+LP2fPHXhnwDqnjDWPF3g3/hI9Ye/eI6&#10;hc2Ul1KIxFAVXOxumD+dduPgZ4b/AGmvir4P8TaJ8PofDOg6TIby/b+zjEt3+8jAR1cJkYV+x+lc&#10;p8G/gL8VvE3iGbxv4SuNAufCl9fhhaayJGZtqxh8pwOduK+mNW8dfEP4L32hza/pGgroF9ci3lXR&#10;IBGyd84LjjAbseaAPKf+ClnjTxR8Kfhr4X07wXqU+iWckSW8kWnkQ5CywoqZAyoIJHB6GtrwD4O1&#10;Sy8E6ZC/7NXhSaX7NGHuJ/szySExqCS7RE5J5znvXrv7R/7O+n/tR/D/AE5ftEttOsUV1bfvRGMl&#10;klw3yt/dFcrH8Yvil8N9FsNJ1nwE2s3UMEcJn0ye2ETbVAziScHOVJ6dxQBzf7NXwR8ceA/iTq2p&#10;x+FF8B+HrqQN/ZNpfCe3j/1W7Ck4yQucgA19lRyxTyII5N4746Vw/wAE/GGveOPCo1DX9FbRLh5H&#10;At5HjZ9owASUdh6969A8lI1IRVQ+oGKAI5AGUnd5ZU8Gvif9sT4xan8SPEGlfCP4batdR+IprpLn&#10;UZNMYlxap5m9W4wBlADyDzX2Nqksu3GCMK+FU8sccV8tfsofBfVrH4jeKPGviezthf3NxdQwyEq8&#10;iRtKGUA8kdT0NAH0J8Lfhvofwp8J6d4e0Szt9PtrdmYpCoG5mYkkkkknp37V3lUk+WZQYg3o2BV2&#10;gAooooAKKKKACiiigAooooAKKKKACiiigAooooAKKKKACiiigAooooAKKKKACiiigAooooAKKKKA&#10;CiiigAooooAKKKKACiiigAooooAKKKKACiiigAooooAKKKKACiiigAooooAKKKKACiiigAooooAK&#10;KKKACiiigAooooAKKKKACiiigAooooAKKKKACiiigAooooAKKKKACiiigAooooAKawp1FAFaS2Mj&#10;DJ+TuvrS+SrKp2lTnNWKKAI1TFV5rQGQyIP3rcbm7Af/AKzVyigCqLYqCU+UtzjtUDaeska4DK6n&#10;chPr7+1aNFAGdDbSwsQwDIvzDaDnPU/rT/LnSJwuWZm3DcOme1XqKAKZt5PMaRyrHZtwv1zTZLUs&#10;QqD5c/MX7j296vUUARQx+WpUDgdM0rZXnBPsKkooAreSJPmdMArnHf6VXl01G8sJGuN2W356e3vW&#10;jRQB5/8AFr4P+H/jL4E1Twv4kt55tJvkEckcMmx1wysrIccEFVIzkZHSo/hP8IdE+CvhGDw/oAvJ&#10;tMj27Vu5BJIMIiAZCjtGv616E3KmkVcUAUby3bzo5Vj83BAPUtVloTuLL9/HBPQVYooAqyQSs0WG&#10;XYoO9fU//rpvlyiE5CmQ8kAHGe9XKKAKwhdVAQhTnn6UjRLJsyjDYwYVaooAqSWm/IHEbHLL3zVD&#10;UtHgaGRvmUNHggHnNbVVpFYXIP3gVxt9PegD4S/Yx/Z70jS/i14m8XXdlrGneKIh9kf7QwS0eJRa&#10;yKUUruznAyT2avuhrUtkZ25+8w6n6UscMfnbQ+ZPvH+VWtlAFKOHklVYFDgF+p9TUVtYpbyGWKBY&#10;yfrn+daWyjZQBSezJmLnB3cGo5LVv3YjULFkiQc7uvBFaOyjZQBQMM0LEq2+HaoAH388/hjp+tSL&#10;a8HYzoW5I4wT71b27aKAKktvJNCyRjY3dm6Ec0R2jxrErBWAI3Yz26Gr1FAGZFa3X2iR2dDHuOFI&#10;OcdqldXLI6owLMEZSOAPWr1FAGabGT95vJmXjyg3VTjnOPeoG0O13NNJbl5jgnaTya2aKAMxbB2k&#10;WQhTJjDls4PqfzqwsXmxnMZVem09cVbooAgtIfJjCgEL2B6ipGUmn0UAZlxoyXN0kzgSbVxmQnPf&#10;0+tS/Y08gW5jzHnnOeQf/wBdXqKAKcFqYVCDjbkKR0A7fpiq50W1RHH2fO5zI2CcljjJ/HArUooA&#10;ytN0dLHzVWNYd8jS5izjn1z3rRIPKpwexPSpKKAKzq8mI5F3BgQxX6VG2mxPGUEY2kAc57VdooAp&#10;GxQxpEY1KIBjr1HFTNbjaQSxB6Afw/Sp6KAKklgk0YWT5u3Pce9Qf2PbRyKyw4x1UE4NaVFAFXyX&#10;ZtvyiDGNpzmon02MSK6pucH77ZzV+igCtbxtGDkYbJzt6HmnTQiRCp+4eoqekoAwbHwvpmlwSW9r&#10;aeXDNkMgYkcjBzz7Vfs7H7LCkMP7mBGyqr6c5Bz71c8oetPVdtAGdcaZDJcCUxtuUfeXrzUt5bC6&#10;gaF1V4yMENnnn2q4eRTdlAHA2fwZ8I2H2+K10pLeK8YvcKsr5kYoqE8k/wAKqOPSuo0rQ7XQdPht&#10;dPiaG3iXYsZOQAP1rU8n5s0smViOO1AHxx/wUq8Uat4R+BNzc6U37wywl2ZN4H+lQAgfgTXufwl/&#10;4Rzx18NfDOsW1ut+v9n2yGRJMnd5KE5wcfxfrXWeOvBukfELQZNH1rTvtunz/fRiw6EMPukdwO/a&#10;qfwx+HunfC/wtb+G9IISxt1XYwBwAEVAOSeyDvQB0tpY2umW/lwQFY/7qkmvh7/gpt4M1HXvC/hm&#10;/wBN027vFsJmnlaCMsIlFxbMScDjhT19K+6mYTyNzwhBNc54y8Lx+MNBvNIld4ba82pI2zI2hhkd&#10;e4BH40AeYfDX4W+FfHnwh8By69o51C4TRLNFLyOuz9xGSDtI716v4Z8H6T4NsTZ6NYfYrfeWMcbM&#10;3JAz94n0FS+HtHj0TSrWwsmCW9nEkAz32qF9+wFbkKlV5OW7mgDC17w5b+JtFn03ULb7TZ3CmKSG&#10;QkDawIPTB6GvHfD37EPwc8MeMYPEmneB7W21iK5+1peLdXBZZckl8GTbyST0xX0FTdlAGVaaPbab&#10;kQ25EeMBVJP481Q1TwVpWpa7Dq0tgs2pQhfLuHZuNpyBgHHB9q6TG2igDO1TRbXWLO5sb2E3Fpco&#10;Y5IySAQRgjI56E1neG/Btl4O0kafotutnCrMyISzKMuzHrz1Y/nXS0UAcD48+DPhb4oT6fP4m0eL&#10;U5bKXzY2kkkQoQjqCu1h/fbr6mutjtVa1KpAUyCm2TPT3rRooA8J8Xfsb/C7xb4ks9fu/D0kWrW0&#10;qzLcWtzIGLLtxkEkfwAdK9C8GfC/QvAc13Lo1pJby3McKyPI5bcE37R9Rvb867SigDhvHHwp8M/E&#10;mCCPxDowv4onV1VndGVlzg/KR6muqjtfssUSRR7Y1bG0Z4HWr9FAHDWPwr0jS/G994ohSf8AtK8Y&#10;SOd+VBCbOmPQ1e8afDvRfH+iyaVrdn9tsZuXjLsp6g8EEdwK6uigDyT4R/sx+AvgXDjwboxsHOd0&#10;ss7ySfMFBHJx/CO1eqBfO3q4baOOehzU9FAHmHxM/Z08AfGGaJvGPhuHWWiyImaaVNoO3P3WH9xf&#10;yri7X9gv4F2snmQ+A4EkXgMbu46f9/K+g6KAOF+Hfwc8IfCuze28MaIulQyMzMkcjuMnGfvMf7o/&#10;KqfxR+BvhX4v2GnW3iPTmvEspjND+9ZGRiMZ4P8AOvRqKAPAdC/Yq+FHhvxtZeK7Lwv5etWMkcsN&#10;yLmUneqhQ2C2D09K9xFnDDDtSFguBwOtXaKAOA8RfB/wf4wtdTt9Y0NLmLUgftSySSL5mUCHowx8&#10;oA4rhvBv7Hnwu8B+JV1vS/D3l325GT/SZGSMqQQQCfUDrmvdJE3GkWPDA0AV0slVVRkyFG1OuFHT&#10;H5V87fEz9hP4b+P/ABWniYWM2m+IiuyS9t7plyhLlgAwYclz26Gvpao5I9zZoA8i+DX7MXw++Bmo&#10;Xd/4Q0QabqV3GYZ7gzySb0JQ4wxx1Re3avWJoXfYgbCfxY71IseGBqWgDPuCIct5buANoUflXzV4&#10;5/4J7/B34k+ILnV9Z0C4e/nyZDFeOkbMXLFsepLGvqB49zZoWKgDxjwz+yh8OPCvhFPDOn+H1XQ1&#10;jdPKmuJTJ85Jbnd7mvTNM0ODw/o+n6Vp1v5NhY24t4Y+TtRVAVcn2GK3PKHrS+XQB4V8QP2RPAXx&#10;L8dad4x1GHUtP8RWkDwC50+5CK6NnIZXVh/E+MY+8fatb4S/sx+Afgjqt1qfhPR3stQut++WSd5A&#10;A5BZQCenyivX/LzSeUPWgDn9f8P2fi7SLzT7+J/s91E0b+WdrYIKnn1wa8n8Ifsb/DHwD4gute07&#10;QJpdSunMs001y7M7YYdAQP4jXvCwhacVzigDwHS/2LfhRo3jJvFFj4VWLWJJZbkTyXMx2yS58zI3&#10;Y53cV7BrXhy28QaPdafqMX2q3mVo5FJILqVweRjsa3dlGygD5auv+CePwn1LxLBrmq2+salcWsiz&#10;pbSXoEBK44wqBsHaM/N619B+CvA+jeA9Jt9M0GxXTdOhXalurM2BycZYk9Se9dFspQuDQAu0UtFF&#10;ABRRRQAUUUUAFFFFABRRRQAUUUUAFFFFABRRRQAUUUUAFFFFABRRRQAUUUUAFFFFABRRRQAUUUUA&#10;FFFFABRRRQAUUUUAFFFFABRRRQAUUUUAFFFFABRRRQAUUUUAFFFFABRRRQAUUUUAFFFFABRRRQAU&#10;UUUAFFFFABRRRQAUUUUAFFFFABRRRQAUUUUAFFFFABRRRQAUUUUAFFFFABRRRQAUUUUAFFFFABRR&#10;RQAUUUUAQTRmSaM87QDnFEcbZOePfvU9FABVe6jeTHl7Qw7t0qxRQBQltZ55I/uKq8McHP4Vj+Mv&#10;C8vijw9e6d5uBKmF8zswOQeBXT0UAfm/o/xa+P8A+zh4qfwPceFZ/FHhq3RRaz6fpMknLkMfnJXO&#10;Pm7d67efUPin+1D4wsNFm0i68H+FdJuFupnv7FoWuFOFKq+HBOGb0r7glUszeXtLjuSeKZCZJGy4&#10;VcDHynNAGdoOjroeladZgl/sltHAGznO1QuT+Vai26MoLKevTt9adtqYdBQAxYVWQuFw3TPtT2UO&#10;pU9DS0UAVpLcNhdv7sdu9ItuAqLswpOTj6VaooAiRn8xgRhe1S0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SYHpS0UANWNVbIUA9M4p1FFABRRRQAUUUUAFJS0UAFFFFABR&#10;RRQAUUUUAFFFFABRRRQAUUUUAFFFFABRRRQAUUUUAFFFFABRRRQAUUUUAFFFFABRRRQAUUUUAFIR&#10;ng9KWigBNo9Kh8lRkBcAmp6SgCOKJU3YXGetPKDbjHFOooAgEShSAuATk4qVOhpaWgAooooASil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btGSccnrShQvQYpaKAEpa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kPFLTJsmNgODjvQA+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pD0NLSMQFJPSgBa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muu5SPW&#10;n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SbqQmgB1FNzS7qAFopN1G6gBaKbuHrS0ALRRRQAUUUUAFFFFABRTW6g54qEKd&#10;xfc2PTNAFiioGcSfJlgyjdwak3bo8jjNAD6KgaYKNucN702GQkFmbcPagCzRUEM4khDhgVP1pv2p&#10;ZJPLB+b6UAWaKj37PU/jULZZhhiX64B4xQBaoqi16RHvZSoHUZFKtwGeEbiA3IyevegC7RWffXQh&#10;3BpRGSBjJ96t7ic80AS0Ug6Ux3x3oAkoqlcXDpt2YJJ6Zpv24qH5zjv26UAX6KxhqgkhiJuIF+bB&#10;O8e/vVndJ5ZkjkXHUlm4/CgDQorEk1aOO3a5N3CLYADzTINvUd81QuPF2kRrZs+ocSuFjKMfnOTx&#10;+h/KgDqqKxdN1y21bS11GCYyWcwLK4BBwCQeD05BpuneILXVobiazmaSO3fyZNykEMOuM0AblFcv&#10;4b8ZWXiiG6ewmaQW8zRMXjZOVIB69etdKpNAD6KKKACiiigBGOBmm+Z7UshwjH2rzr4kfGfRPhcs&#10;J1c3B84FgLe3eXHIHYe9AHonme1Hme1eK6D+014O8Q6raWFodUaaaRVVmtHVeTgZyPU16+xZGcsG&#10;Oem08UAWjJ7UiS7jisDRvEkGsanrGmxxTK+mvGsjuMbt4LDBzzW9GowMDtQBN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JRmiigAzRmiigA3UFsUUUACtu6UtFFABSUUUAJ5gpDIq9TiiigAEoPTkU&#10;pbC5wTRRQAgc/wB01GLpfmLKUwcfN3oooAWS6SNtrHFIt0G5KsBngmiigCVWDU6iigAooooAKKKK&#10;ACiiigAooooAZ5yf3hnOOtLvGSBz3oooATzRuIxzSsxVchSfaiigBhm2gkqwo84blGD8wzmiigCW&#10;iiigAooooAKKKKACmNKsaFmOF9aKKAGxzrKu5PnX+8OlP3iiigAD+2KN3oM0UUABfAzg0z7Qp+78&#10;x747UUUAP3inUUUAFFFFACZqrdaraWf+uuI4/wDeYCiigDLm8feHbcZk1qyX6zqP61Wk+JvhaOCS&#10;d9dsFhj5eQ3C7V+pzRRQBmT/AB1+HtqwWbxnosR27vmvYxx+dRW/x++Hd5cw28HjLRZppiFjRL2M&#10;liTgYGfWiigBl18efBtnYm7k1m0EQcJn7QnUgn1/2TU/hX41eGPGWqx6fpV/FdXDglVjlRs4Ut2P&#10;oDRRQB0sHia0uNabTFJ+0Kpc8joDj19q1Ek3KDgiiigB9FFFAFd5QrFer9dveuO1b4saLo11fW0z&#10;MZrOIzSKrLnGAcdfQiiigDk5f2nvDSMFWzvJSc/cMZ6f8CrUvvjtpdj4ZTW20zUHt3coI1Cb/wCD&#10;n72P4x+RoooAy9H/AGkNN1i+ito/D2rxeYCRJIibeAT/AHvaut8M/EmLxPp+pXUelX1qLNA/lzqA&#10;0nDHC4P+z+tFFADvBfxAHjCS+U6Re6abWQx/6UoHmYLDK4PT5f1FdjDJuUcEUUUAS0UUUAFFFFAB&#10;RRRQBFcMVWsnXb25s4YWtYJLgFgD5Yzjg8/yoooArtfXy+I50WNTb+UMcnrke1bccjeWu8c98UUU&#10;AY/iKDVJLOR9Jhs7i9GNkV9M8UR55yyoxHGegPNZmgr4zm02ZdYttFsbz/lkdOvJZ07dS8KH+929&#10;KKKAOKvvC/xeu5naLXNDtFPTZNIxHHvBWbcfDj4z3SlR8RLO03f887dX2/TMXNFFAGXcfBD40Xhy&#10;fjQ1r7R6VC/81FZk/wCzp8c5ZHEX7SWpWkTDhU8OWbbTntnrxxRRQB1tr8FPiOvg230m8+Mt/f6o&#10;km+XWH0a3R5l+f5DGDtA+ZeR/cHqa77SfBWp2c2mSXviGTUBZ26QujW6oJWEYRnyDwSRux2ziiig&#10;C74k8Gp4intJWuPJNuu0DbnOce/tXRRw4ZyD945/QUUUATfwmoGUtRRQByXiHwHqGu+JtN1SDX5N&#10;Pt7MnfZrbq4lyjryxOR98H/gPvXTSaTG1vLD1R84U/w5GKKKAPIo/wBmLTSIluNTaeKO5juVjMBA&#10;BQMMZ3d9xr1H/hFbRtDGlPGptfKSI8nkKAB39vWiigDkF/Z98Ft4BbwXPo8Vz4cZ0kayaSRVZk27&#10;eQ27jYvftRa/s7eAbOHSYovD0KR6SwexXzpf3BDs4I+fn5nY8560UUAdfo/hHTtC0iLTLSBY7SNW&#10;VEBPAJJPU+pNS6Z4bs9HjmSyhW282QysVJOWPU8miigCS00G1so3jhQJHI5kkXn5mPfr6gVoKpFF&#10;FADqKKKACiiigBGXcpHrVG80W01BVFzCs237uSR/I0UUAJBotrDtYW6K4OeGPFWzCTuG7Ge9FFAE&#10;cdkkLSyRgLLLje397HA/SplQiiigB9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9lQSwECLQAUAAYACAAAACEAKxDbwAoBAAAUAgAAEwAA&#10;AAAAAAAAAAAAAAAAAAAAW0NvbnRlbnRfVHlwZXNdLnhtbFBLAQItABQABgAIAAAAIQA4/SH/1gAA&#10;AJQBAAALAAAAAAAAAAAAAAAAADsBAABfcmVscy8ucmVsc1BLAQItABQABgAIAAAAIQA9etLOXw8A&#10;AJnLAAAOAAAAAAAAAAAAAAAAADoCAABkcnMvZTJvRG9jLnhtbFBLAQItABQABgAIAAAAIQA3ncEY&#10;ugAAACEBAAAZAAAAAAAAAAAAAAAAAMURAABkcnMvX3JlbHMvZTJvRG9jLnhtbC5yZWxzUEsBAi0A&#10;FAAGAAgAAAAhAPjrnTjeAAAABwEAAA8AAAAAAAAAAAAAAAAAthIAAGRycy9kb3ducmV2LnhtbFBL&#10;AQItAAoAAAAAAAAAIQARlbw0fe8DAH3vAwAUAAAAAAAAAAAAAAAAAMETAABkcnMvbWVkaWEvaW1h&#10;Z2UxLmpwZ1BLBQYAAAAABgAGAHwBAABwAwQAAAA=&#10;">
                <v:shape id="Picture 142188" o:spid="_x0000_s1200" type="#_x0000_t75" style="position:absolute;width:75692;height:1069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WIq7DAAAA3wAAAA8AAABkcnMvZG93bnJldi54bWxET81qwkAQvgt9h2UKXqRuIlps6ipSELwI&#10;rfYBptkxG8zOhuzWxLd3DoLHj+9/tRl8o67UxTqwgXyagSIug625MvB72r0tQcWEbLEJTAZuFGGz&#10;fhmtsLCh5x+6HlOlJIRjgQZcSm2hdSwdeYzT0BILdw6dxySwq7TtsJdw3+hZlr1rjzVLg8OWvhyV&#10;l+O/lxn5YOvD37m/uMX3odpO5h9xsTdm/DpsP0ElGtJT/HDvrfjms3wpg+WPANDr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5YirsMAAADfAAAADwAAAAAAAAAAAAAAAACf&#10;AgAAZHJzL2Rvd25yZXYueG1sUEsFBgAAAAAEAAQA9wAAAI8DAAAAAA==&#10;">
                  <v:imagedata r:id="rId36" o:title=""/>
                </v:shape>
                <v:rect id="Rectangle 4811" o:spid="_x0000_s1201" style="position:absolute;left:6414;top:11093;width:4260;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Hz8YA&#10;AADdAAAADwAAAGRycy9kb3ducmV2LnhtbESPT2vCQBTE70K/w/IK3nSTUiRGV5HWokf/FNTbI/tM&#10;QrNvQ3Y10U/vCkKPw8z8hpnOO1OJKzWutKwgHkYgiDOrS84V/O5/BgkI55E1VpZJwY0czGdvvSmm&#10;2ra8pevO5yJA2KWooPC+TqV0WUEG3dDWxME728agD7LJpW6wDXBTyY8oGkmDJYeFAmv6Kij7212M&#10;glVSL45re2/zanlaHTaH8fd+7JXqv3eLCQhPnf8Pv9prreAziW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5Hz8YAAADdAAAADwAAAAAAAAAAAAAAAACYAgAAZHJz&#10;L2Rvd25yZXYueG1sUEsFBgAAAAAEAAQA9QAAAIsDAAAAAA==&#10;" filled="f" stroked="f">
                  <v:textbox inset="0,0,0,0">
                    <w:txbxContent>
                      <w:p w:rsidR="00774E21" w:rsidRDefault="00D03F08">
                        <w:pPr>
                          <w:spacing w:after="0" w:line="276" w:lineRule="auto"/>
                          <w:ind w:left="0" w:firstLine="0"/>
                          <w:jc w:val="left"/>
                        </w:pPr>
                        <w:r>
                          <w:rPr>
                            <w:sz w:val="20"/>
                          </w:rPr>
                          <w:t xml:space="preserve">TSL </w:t>
                        </w:r>
                      </w:p>
                    </w:txbxContent>
                  </v:textbox>
                </v:rect>
                <v:rect id="Rectangle 4812" o:spid="_x0000_s1202" style="position:absolute;left:6410;top:12825;width:4283;height:19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zZuMcA&#10;AADdAAAADwAAAGRycy9kb3ducmV2LnhtbESPQWvCQBSE7wX/w/KE3upGKSVG1xC0JTm2Kqi3R/aZ&#10;BLNvQ3Zr0v76bqHQ4zAz3zDrdDStuFPvGssK5rMIBHFpdcOVguPh7SkG4TyyxtYyKfgiB+lm8rDG&#10;RNuBP+i+95UIEHYJKqi97xIpXVmTQTezHXHwrrY36IPsK6l7HALctHIRRS/SYMNhocaOtjWVt/2n&#10;UZDHXXYu7PdQta+X/PR+Wu4OS6/U43TMViA8jf4//NcutILneL6A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5M2bjHAAAA3Q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3"/>
                          </w:rPr>
                          <w:t xml:space="preserve">T50 </w:t>
                        </w:r>
                      </w:p>
                    </w:txbxContent>
                  </v:textbox>
                </v:rect>
                <v:rect id="Rectangle 4813" o:spid="_x0000_s1203" style="position:absolute;left:6597;top:14842;width:3446;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B8I8YA&#10;AADdAAAADwAAAGRycy9kb3ducmV2LnhtbESPT2vCQBTE70K/w/IK3nRjLRKjq0hV9OifgvX2yL4m&#10;odm3Ibua1E/vCoLHYWZ+w0znrSnFlWpXWFYw6EcgiFOrC84UfB/XvRiE88gaS8uk4J8czGdvnSkm&#10;2ja8p+vBZyJA2CWoIPe+SqR0aU4GXd9WxMH7tbVBH2SdSV1jE+CmlB9RNJIGCw4LOVb0lVP6d7gY&#10;BZu4Wvxs7a3JytV5c9qdxsvj2CvVfW8XExCeWv8KP9tbreAzHgzh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QB8I8YAAADdAAAADwAAAAAAAAAAAAAAAACYAgAAZHJz&#10;L2Rvd25yZXYueG1sUEsFBgAAAAAEAAQA9QAAAIsDAAAAAA==&#10;" filled="f" stroked="f">
                  <v:textbox inset="0,0,0,0">
                    <w:txbxContent>
                      <w:p w:rsidR="00774E21" w:rsidRDefault="00D03F08">
                        <w:pPr>
                          <w:spacing w:after="0" w:line="276" w:lineRule="auto"/>
                          <w:ind w:left="0" w:firstLine="0"/>
                          <w:jc w:val="left"/>
                        </w:pPr>
                        <w:r>
                          <w:rPr>
                            <w:sz w:val="20"/>
                          </w:rPr>
                          <w:t xml:space="preserve">UE </w:t>
                        </w:r>
                      </w:p>
                    </w:txbxContent>
                  </v:textbox>
                </v:rect>
                <v:rect id="Rectangle 4814" o:spid="_x0000_s1204" style="position:absolute;left:6597;top:16762;width:6582;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nkV8UA&#10;AADdAAAADwAAAGRycy9kb3ducmV2LnhtbESPT4vCMBTE78J+h/AWvGmqiNRqFNl10aP/QL09mrdt&#10;2ealNFlb/fRGEDwOM/MbZrZoTSmuVLvCsoJBPwJBnFpdcKbgePjpxSCcR9ZYWiYFN3KwmH90Zpho&#10;2/COrnufiQBhl6CC3PsqkdKlORl0fVsRB+/X1gZ9kHUmdY1NgJtSDqNoLA0WHBZyrOgrp/Rv/28U&#10;rONqed7Ye5OVq8v6tD1Nvg8Tr1T3s11OQXhq/Tv8am+0glE8GMH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6eRXxQAAAN0AAAAPAAAAAAAAAAAAAAAAAJgCAABkcnMv&#10;ZG93bnJldi54bWxQSwUGAAAAAAQABAD1AAAAigMAAAAA&#10;" filled="f" stroked="f">
                  <v:textbox inset="0,0,0,0">
                    <w:txbxContent>
                      <w:p w:rsidR="00774E21" w:rsidRDefault="00D03F08">
                        <w:pPr>
                          <w:spacing w:after="0" w:line="276" w:lineRule="auto"/>
                          <w:ind w:left="0" w:firstLine="0"/>
                          <w:jc w:val="left"/>
                        </w:pPr>
                        <w:r>
                          <w:rPr>
                            <w:sz w:val="20"/>
                          </w:rPr>
                          <w:t xml:space="preserve">UNFPA </w:t>
                        </w:r>
                      </w:p>
                    </w:txbxContent>
                  </v:textbox>
                </v:rect>
                <v:rect id="Rectangle 4815" o:spid="_x0000_s1205" style="position:absolute;left:6597;top:18681;width:5194;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VBzMYA&#10;AADdAAAADwAAAGRycy9kb3ducmV2LnhtbESPT2vCQBTE70K/w/IK3nRjsRKjq0hV9OifgvX2yL4m&#10;odm3Ibua1E/vCoLHYWZ+w0znrSnFlWpXWFYw6EcgiFOrC84UfB/XvRiE88gaS8uk4J8czGdvnSkm&#10;2ja8p+vBZyJA2CWoIPe+SqR0aU4GXd9WxMH7tbVBH2SdSV1jE+CmlB9RNJIGCw4LOVb0lVP6d7gY&#10;BZu4Wvxs7a3JytV5c9qdxsvj2CvVfW8XExCeWv8KP9tbrWAYDz7h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aVBzMYAAADdAAAADwAAAAAAAAAAAAAAAACYAgAAZHJz&#10;L2Rvd25yZXYueG1sUEsFBgAAAAAEAAQA9QAAAIsDAAAAAA==&#10;" filled="f" stroked="f">
                  <v:textbox inset="0,0,0,0">
                    <w:txbxContent>
                      <w:p w:rsidR="00774E21" w:rsidRDefault="00D03F08">
                        <w:pPr>
                          <w:spacing w:after="0" w:line="276" w:lineRule="auto"/>
                          <w:ind w:left="0" w:firstLine="0"/>
                          <w:jc w:val="left"/>
                        </w:pPr>
                        <w:r>
                          <w:rPr>
                            <w:sz w:val="20"/>
                          </w:rPr>
                          <w:t>UNICE</w:t>
                        </w:r>
                      </w:p>
                    </w:txbxContent>
                  </v:textbox>
                </v:rect>
                <v:rect id="Rectangle 39365" o:spid="_x0000_s1206" style="position:absolute;left:11824;top:18681;width:862;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ZNmMcA&#10;AADeAAAADwAAAGRycy9kb3ducmV2LnhtbESPT2vCQBTE70K/w/IK3nTTipKkriJV0aP/wPb2yL4m&#10;odm3Ibua6KfvFgSPw8z8hpnOO1OJKzWutKzgbRiBIM6sLjlXcDquBzEI55E1VpZJwY0czGcvvSmm&#10;2ra8p+vB5yJA2KWooPC+TqV0WUEG3dDWxMH7sY1BH2STS91gG+Cmku9RNJEGSw4LBdb0WVD2e7gY&#10;BZu4Xnxt7b3Nq9X35rw7J8tj4pXqv3aLDxCeOv8MP9pbrWCUjCZj+L8TroC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6WTZj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0"/>
                          </w:rPr>
                          <w:t xml:space="preserve"> </w:t>
                        </w:r>
                      </w:p>
                    </w:txbxContent>
                  </v:textbox>
                </v:rect>
                <v:rect id="Rectangle 39364" o:spid="_x0000_s1207" style="position:absolute;left:10529;top:18681;width:861;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roA8cA&#10;AADeAAAADwAAAGRycy9kb3ducmV2LnhtbESPT2vCQBTE70K/w/IK3nTTKpKkriJV0aP/wPb2yL4m&#10;odm3Ibua6KfvFgSPw8z8hpnOO1OJKzWutKzgbRiBIM6sLjlXcDquBzEI55E1VpZJwY0czGcvvSmm&#10;2ra8p+vB5yJA2KWooPC+TqV0WUEG3dDWxMH7sY1BH2STS91gG+Cmku9RNJEGSw4LBdb0WVD2e7gY&#10;BZu4Xnxt7b3Nq9X35rw7J8tj4pXqv3aLDxCeOv8MP9pbrWCUjCZj+L8TroC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Ha6AP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0"/>
                          </w:rPr>
                          <w:t>F</w:t>
                        </w:r>
                      </w:p>
                    </w:txbxContent>
                  </v:textbox>
                </v:rect>
                <v:rect id="Rectangle 4817" o:spid="_x0000_s1208" style="position:absolute;left:6505;top:20601;width:1850;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t6IMYA&#10;AADdAAAADwAAAGRycy9kb3ducmV2LnhtbESPT2vCQBTE70K/w/IK3nRjkRqjq0hV9OifgvX2yL4m&#10;odm3Ibua1E/vCoLHYWZ+w0znrSnFlWpXWFYw6EcgiFOrC84UfB/XvRiE88gaS8uk4J8czGdvnSkm&#10;2ja8p+vBZyJA2CWoIPe+SqR0aU4GXd9WxMH7tbVBH2SdSV1jE+CmlB9R9CkNFhwWcqzoK6f073Ax&#10;CjZxtfjZ2luTlavz5rQ7jZfHsVeq+94uJiA8tf4Vfra3WsEwHoz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jt6IMYAAADdAAAADwAAAAAAAAAAAAAAAACYAgAAZHJz&#10;L2Rvd25yZXYueG1sUEsFBgAAAAAEAAQA9QAAAIsDAAAAAA==&#10;" filled="f" stroked="f">
                  <v:textbox inset="0,0,0,0">
                    <w:txbxContent>
                      <w:p w:rsidR="00774E21" w:rsidRDefault="00D03F08">
                        <w:pPr>
                          <w:spacing w:after="0" w:line="276" w:lineRule="auto"/>
                          <w:ind w:left="0" w:firstLine="0"/>
                          <w:jc w:val="left"/>
                        </w:pPr>
                        <w:r>
                          <w:rPr>
                            <w:sz w:val="20"/>
                          </w:rPr>
                          <w:t>VI</w:t>
                        </w:r>
                      </w:p>
                    </w:txbxContent>
                  </v:textbox>
                </v:rect>
                <v:rect id="Rectangle 39369" o:spid="_x0000_s1209" style="position:absolute;left:9263;top:20601;width:862;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tHncYA&#10;AADeAAAADwAAAGRycy9kb3ducmV2LnhtbESPQYvCMBSE74L/ITzBm6auILYaRdwVPboqqLdH82yL&#10;zUtpsra7v94sCB6HmfmGmS9bU4oH1a6wrGA0jEAQp1YXnCk4HTeDKQjnkTWWlknBLzlYLrqdOSba&#10;NvxNj4PPRICwS1BB7n2VSOnSnAy6oa2Ig3eztUEfZJ1JXWMT4KaUH1E0kQYLDgs5VrTOKb0ffoyC&#10;7bRaXXb2r8nKr+v2vD/Hn8fYK9XvtasZCE+tf4df7Z1WMI7Hkxj+74QrIB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9tHnc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20"/>
                          </w:rPr>
                          <w:t xml:space="preserve"> </w:t>
                        </w:r>
                      </w:p>
                    </w:txbxContent>
                  </v:textbox>
                </v:rect>
                <v:rect id="Rectangle 39368" o:spid="_x0000_s1210" style="position:absolute;left:7968;top:20601;width:861;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fiBsQA&#10;AADeAAAADwAAAGRycy9kb3ducmV2LnhtbERPTWvCQBC9F/wPyxS81U0rBBNdQ7CKObYqqLchO01C&#10;s7Mhu5q0v757KHh8vO9VNppW3Kl3jWUFr7MIBHFpdcOVgtNx97IA4TyyxtYyKfghB9l68rTCVNuB&#10;P+l+8JUIIexSVFB736VSurImg25mO+LAfdneoA+wr6TucQjhppVvURRLgw2Hhho72tRUfh9uRsF+&#10;0eWXwv4OVbu97s8f5+T9mHilps9jvgThafQP8b+70ArmyTwOe8OdcAX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X4gb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20"/>
                          </w:rPr>
                          <w:t>H</w:t>
                        </w:r>
                      </w:p>
                    </w:txbxContent>
                  </v:textbox>
                </v:rect>
                <v:rect id="Rectangle 4819" o:spid="_x0000_s1211" style="position:absolute;left:20803;top:6308;width:365;height:1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hLycUA&#10;AADdAAAADwAAAGRycy9kb3ducmV2LnhtbESPQWvCQBSE70L/w/IK3nRjEUmiq0ir6NFqQb09ss8k&#10;NPs2ZFcT/fVuQehxmJlvmNmiM5W4UeNKywpGwwgEcWZ1ybmCn8N6EINwHlljZZkU3MnBYv7Wm2Gq&#10;bcvfdNv7XAQIuxQVFN7XqZQuK8igG9qaOHgX2xj0QTa51A22AW4q+RFFE2mw5LBQYE2fBWW/+6tR&#10;sInr5WlrH21erc6b4+6YfB0Sr1T/vVtOQXjq/H/41d5qBeN4lMDf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6EvJxQAAAN0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rFonts w:ascii="Calibri" w:eastAsia="Calibri" w:hAnsi="Calibri" w:cs="Calibri"/>
                            <w:sz w:val="15"/>
                          </w:rPr>
                          <w:t>í</w:t>
                        </w:r>
                        <w:proofErr w:type="gramEnd"/>
                      </w:p>
                    </w:txbxContent>
                  </v:textbox>
                </v:rect>
                <v:rect id="Rectangle 142179" o:spid="_x0000_s1212" style="position:absolute;left:21169;top:6308;width:365;height:1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Vy78UA&#10;AADfAAAADwAAAGRycy9kb3ducmV2LnhtbERPy2rCQBTdF/oPwy10VydKsUl0EqRadOmjoO4umWsS&#10;mrkTMlMT+/UdodDl4bzn+WAacaXO1ZYVjEcRCOLC6ppLBZ+Hj5cYhPPIGhvLpOBGDvLs8WGOqbY9&#10;7+i696UIIexSVFB536ZSuqIig25kW+LAXWxn0AfYlVJ32Idw08hJFE2lwZpDQ4UtvVdUfO2/jYJ1&#10;3C5OG/vTl83qvD5uj8nykHilnp+GxQyEp8H/i//cGx3mv07Gbwnc/wQA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lXLvxQAAAN8AAAAPAAAAAAAAAAAAAAAAAJgCAABkcnMv&#10;ZG93bnJldi54bWxQSwUGAAAAAAQABAD1AAAAigMAAAAA&#10;" filled="f" stroked="f">
                  <v:textbox inset="0,0,0,0">
                    <w:txbxContent>
                      <w:p w:rsidR="00774E21" w:rsidRDefault="00D03F08">
                        <w:pPr>
                          <w:spacing w:after="0" w:line="276" w:lineRule="auto"/>
                          <w:ind w:left="0" w:firstLine="0"/>
                          <w:jc w:val="left"/>
                        </w:pPr>
                        <w:r>
                          <w:rPr>
                            <w:rFonts w:ascii="Calibri" w:eastAsia="Calibri" w:hAnsi="Calibri" w:cs="Calibri"/>
                            <w:sz w:val="15"/>
                          </w:rPr>
                          <w:t>(</w:t>
                        </w:r>
                      </w:p>
                    </w:txbxContent>
                  </v:textbox>
                </v:rect>
                <v:rect id="Rectangle 142180" o:spid="_x0000_s1213" style="position:absolute;left:21443;top:6308;width:365;height:1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qrVcQA&#10;AADfAAAADwAAAGRycy9kb3ducmV2LnhtbERPTWvCQBC9C/0PyxR6040iJUZXkVbRo9WC9TZkp0lo&#10;djZkV5P21zuHgsfH+16selerG7Wh8mxgPEpAEefeVlwY+DxthymoEJEt1p7JwC8FWC2fBgvMrO/4&#10;g27HWCgJ4ZChgTLGJtM65CU5DCPfEAv37VuHUWBbaNtiJ+Gu1pMkedUOK5aGEht6Kyn/OV6dgV3a&#10;rL/2/q8r6s1ldz6cZ++nWTTm5blfz0FF6uND/O/eW5k/nYxTeSB/BIBe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6q1XEAAAA3w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rFonts w:ascii="Calibri" w:eastAsia="Calibri" w:hAnsi="Calibri" w:cs="Calibri"/>
                            <w:sz w:val="15"/>
                          </w:rPr>
                          <w:t>l</w:t>
                        </w:r>
                        <w:proofErr w:type="gramEnd"/>
                      </w:p>
                    </w:txbxContent>
                  </v:textbox>
                </v:rect>
                <v:rect id="Rectangle 4821" o:spid="_x0000_s1214" style="position:absolute;left:21809;top:6308;width:3892;height:1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KNcscA&#10;AADdAAAADwAAAGRycy9kb3ducmV2LnhtbESPQWvCQBSE7wX/w/KE3upGKSVG1xC0JTm2Kqi3R/aZ&#10;BLNvQ3Zr0v76bqHQ4zAz3zDrdDStuFPvGssK5rMIBHFpdcOVguPh7SkG4TyyxtYyKfgiB+lm8rDG&#10;RNuBP+i+95UIEHYJKqi97xIpXVmTQTezHXHwrrY36IPsK6l7HALctHIRRS/SYMNhocaOtjWVt/2n&#10;UZDHXXYu7PdQta+X/PR+Wu4OS6/U43TMViA8jf4//NcutILneDG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yjXLHAAAA3Q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rFonts w:ascii="Calibri" w:eastAsia="Calibri" w:hAnsi="Calibri" w:cs="Calibri"/>
                            <w:sz w:val="15"/>
                          </w:rPr>
                          <w:t>stJu(</w:t>
                        </w:r>
                        <w:proofErr w:type="gramEnd"/>
                      </w:p>
                    </w:txbxContent>
                  </v:textbox>
                </v:rect>
                <v:rect id="Rectangle 4822" o:spid="_x0000_s1215" style="position:absolute;left:25284;top:6308;width:1703;height:1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ATBcYA&#10;AADdAAAADwAAAGRycy9kb3ducmV2LnhtbESPQWvCQBSE7wX/w/KE3urGUEpMXUXUokc1gu3tkX1N&#10;gtm3IbuatL/eFQSPw8x8w0znvanFlVpXWVYwHkUgiHOrKy4UHLOvtwSE88gaa8uk4I8czGeDlymm&#10;2na8p+vBFyJA2KWooPS+SaV0eUkG3cg2xMH7ta1BH2RbSN1iF+CmlnEUfUiDFYeFEhtalpSfDxej&#10;YJM0i++t/e+Kev2zOe1Ok1U28Uq9DvvFJwhPvX+GH+2tVvCexDHc34Qn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CATBcYAAADdAAAADwAAAAAAAAAAAAAAAACYAgAAZHJz&#10;L2Rvd25yZXYueG1sUEsFBgAAAAAEAAQA9QAAAIsDAAAAAA==&#10;" filled="f" stroked="f">
                  <v:textbox inset="0,0,0,0">
                    <w:txbxContent>
                      <w:p w:rsidR="00774E21" w:rsidRDefault="00D03F08">
                        <w:pPr>
                          <w:spacing w:after="0" w:line="276" w:lineRule="auto"/>
                          <w:ind w:left="0" w:firstLine="0"/>
                          <w:jc w:val="left"/>
                        </w:pPr>
                        <w:r>
                          <w:rPr>
                            <w:rFonts w:ascii="Calibri" w:eastAsia="Calibri" w:hAnsi="Calibri" w:cs="Calibri"/>
                            <w:sz w:val="15"/>
                          </w:rPr>
                          <w:t>仰</w:t>
                        </w:r>
                      </w:p>
                    </w:txbxContent>
                  </v:textbox>
                </v:rect>
                <v:rect id="Rectangle 4823" o:spid="_x0000_s1216" style="position:absolute;left:27021;top:6308;width:852;height:1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y2nsYA&#10;AADdAAAADwAAAGRycy9kb3ducmV2LnhtbESPT2vCQBTE74V+h+UJvdWNtkiMriJtRY/+A/X2yD6T&#10;YPZtyK4m9dO7guBxmJnfMONpa0pxpdoVlhX0uhEI4tTqgjMFu+38MwbhPLLG0jIp+CcH08n72xgT&#10;bRte03XjMxEg7BJUkHtfJVK6NCeDrmsr4uCdbG3QB1lnUtfYBLgpZT+KBtJgwWEhx4p+ckrPm4tR&#10;sIir2WFpb01W/h0X+9V++LsdeqU+Ou1sBMJT61/hZ3upFXzH/S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2y2nsYAAADdAAAADwAAAAAAAAAAAAAAAACYAgAAZHJz&#10;L2Rvd25yZXYueG1sUEsFBgAAAAAEAAQA9QAAAIsDAAAAAA==&#10;" filled="f" stroked="f">
                  <v:textbox inset="0,0,0,0">
                    <w:txbxContent>
                      <w:p w:rsidR="00774E21" w:rsidRDefault="00D03F08">
                        <w:pPr>
                          <w:spacing w:after="0" w:line="276" w:lineRule="auto"/>
                          <w:ind w:left="0" w:firstLine="0"/>
                          <w:jc w:val="left"/>
                        </w:pPr>
                        <w:r>
                          <w:rPr>
                            <w:rFonts w:ascii="Calibri" w:eastAsia="Calibri" w:hAnsi="Calibri" w:cs="Calibri"/>
                            <w:sz w:val="15"/>
                          </w:rPr>
                          <w:t>P</w:t>
                        </w:r>
                      </w:p>
                    </w:txbxContent>
                  </v:textbox>
                </v:rect>
                <v:rect id="Rectangle 4824" o:spid="_x0000_s1217" style="position:absolute;left:27753;top:6308;width:730;height:1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Uu6sUA&#10;AADdAAAADwAAAGRycy9kb3ducmV2LnhtbESPQYvCMBSE74L/ITxhb5oqstRqFHFX9OiqoN4ezbMt&#10;Ni+liba7v94sCB6HmfmGmS1aU4oH1a6wrGA4iEAQp1YXnCk4Htb9GITzyBpLy6Tglxws5t3ODBNt&#10;G/6hx95nIkDYJagg975KpHRpTgbdwFbEwbva2qAPss6krrEJcFPKURR9SoMFh4UcK1rllN72d6Ng&#10;E1fL89b+NVn5fdmcdqfJ12HilfrotcspCE+tf4df7a1WMI5HY/h/E5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hS7qxQAAAN0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rFonts w:ascii="Calibri" w:eastAsia="Calibri" w:hAnsi="Calibri" w:cs="Calibri"/>
                            <w:sz w:val="15"/>
                          </w:rPr>
                          <w:t>e</w:t>
                        </w:r>
                        <w:proofErr w:type="gramEnd"/>
                      </w:p>
                    </w:txbxContent>
                  </v:textbox>
                </v:rect>
                <v:rect id="Rectangle 4825" o:spid="_x0000_s1218" style="position:absolute;left:28393;top:6308;width:2615;height:1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mLccYA&#10;AADdAAAADwAAAGRycy9kb3ducmV2LnhtbESPT2vCQBTE74V+h+UJvdWN0kqMriJtRY/+A/X2yD6T&#10;YPZtyK4m9dO7guBxmJnfMONpa0pxpdoVlhX0uhEI4tTqgjMFu+38MwbhPLLG0jIp+CcH08n72xgT&#10;bRte03XjMxEg7BJUkHtfJVK6NCeDrmsr4uCdbG3QB1lnUtfYBLgpZT+KBtJgwWEhx4p+ckrPm4tR&#10;sIir2WFpb01W/h0X+9V++LsdeqU+Ou1sBMJT61/hZ3upFXzF/W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8mLccYAAADd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rFonts w:ascii="Calibri" w:eastAsia="Calibri" w:hAnsi="Calibri" w:cs="Calibri"/>
                            <w:sz w:val="15"/>
                          </w:rPr>
                          <w:t>rjec</w:t>
                        </w:r>
                        <w:proofErr w:type="gramEnd"/>
                      </w:p>
                    </w:txbxContent>
                  </v:textbox>
                </v:rect>
                <v:rect id="Rectangle 4826" o:spid="_x0000_s1219" style="position:absolute;left:30633;top:6308;width:791;height:1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sVBscA&#10;AADdAAAADwAAAGRycy9kb3ducmV2LnhtbESPQWvCQBSE74L/YXlCb7pRSojRNQRbMcdWC9bbI/ua&#10;hGbfhuxq0v76bqHQ4zAz3zDbbDStuFPvGssKlosIBHFpdcOVgrfzYZ6AcB5ZY2uZFHyRg2w3nWwx&#10;1XbgV7qffCUChF2KCmrvu1RKV9Zk0C1sRxy8D9sb9EH2ldQ9DgFuWrmKolgabDgs1NjRvqby83Qz&#10;Co5Jl78X9nuo2ufr8fJyWT+d116ph9mYb0B4Gv1/+K9daAWPySqG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8bFQbHAAAA3Q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Calibri" w:eastAsia="Calibri" w:hAnsi="Calibri" w:cs="Calibri"/>
                            <w:sz w:val="15"/>
                          </w:rPr>
                          <w:t>七</w:t>
                        </w:r>
                      </w:p>
                    </w:txbxContent>
                  </v:textbox>
                </v:rect>
                <v:rect id="Rectangle 4827" o:spid="_x0000_s1220" style="position:absolute;left:31409;top:6308;width:4013;height:1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ewncYA&#10;AADdAAAADwAAAGRycy9kb3ducmV2LnhtbESPT2vCQBTE74V+h+UJvdWNUmqMriJtRY/+A/X2yD6T&#10;YPZtyK4m9dO7guBxmJnfMONpa0pxpdoVlhX0uhEI4tTqgjMFu+38MwbhPLLG0jIp+CcH08n72xgT&#10;bRte03XjMxEg7BJUkHtfJVK6NCeDrmsr4uCdbG3QB1lnUtfYBLgpZT+KvqXBgsNCjhX95JSeNxej&#10;YBFXs8PS3pqs/Dsu9qv98Hc79Ep9dNrZCISn1r/Cz/ZSK/iK+wN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FewncYAAADdAAAADwAAAAAAAAAAAAAAAACYAgAAZHJz&#10;L2Rvd25yZXYueG1sUEsFBgAAAAAEAAQA9QAAAIsDAAAAAA==&#10;" filled="f" stroked="f">
                  <v:textbox inset="0,0,0,0">
                    <w:txbxContent>
                      <w:p w:rsidR="00774E21" w:rsidRDefault="00D03F08">
                        <w:pPr>
                          <w:spacing w:after="0" w:line="276" w:lineRule="auto"/>
                          <w:ind w:left="0" w:firstLine="0"/>
                          <w:jc w:val="left"/>
                        </w:pPr>
                        <w:r>
                          <w:rPr>
                            <w:rFonts w:ascii="Calibri" w:eastAsia="Calibri" w:hAnsi="Calibri" w:cs="Calibri"/>
                            <w:sz w:val="15"/>
                          </w:rPr>
                          <w:t>O~'iqfr</w:t>
                        </w:r>
                      </w:p>
                    </w:txbxContent>
                  </v:textbox>
                </v:rect>
                <v:rect id="Rectangle 4828" o:spid="_x0000_s1221" style="position:absolute;left:34428;top:6308;width:122;height:1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gk78IA&#10;AADdAAAADwAAAGRycy9kb3ducmV2LnhtbERPTYvCMBC9C/6HMMLeNFVEajWK6IoeXRXU29CMbbGZ&#10;lCZru/56c1jw+Hjf82VrSvGk2hWWFQwHEQji1OqCMwXn07Yfg3AeWWNpmRT8kYPlotuZY6Jtwz/0&#10;PPpMhBB2CSrIva8SKV2ak0E3sBVx4O62NugDrDOpa2xCuCnlKIom0mDBoSHHitY5pY/jr1Gwi6vV&#10;dW9fTVZ+33aXw2W6OU29Ul+9djUD4an1H/G/e68VjONRmBv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yCTvwgAAAN0AAAAPAAAAAAAAAAAAAAAAAJgCAABkcnMvZG93&#10;bnJldi54bWxQSwUGAAAAAAQABAD1AAAAhwMAAAAA&#10;" filled="f" stroked="f">
                  <v:textbox inset="0,0,0,0">
                    <w:txbxContent>
                      <w:p w:rsidR="00774E21" w:rsidRDefault="00D03F08">
                        <w:pPr>
                          <w:spacing w:after="0" w:line="276" w:lineRule="auto"/>
                          <w:ind w:left="0" w:firstLine="0"/>
                          <w:jc w:val="left"/>
                        </w:pPr>
                        <w:r>
                          <w:rPr>
                            <w:rFonts w:ascii="Calibri" w:eastAsia="Calibri" w:hAnsi="Calibri" w:cs="Calibri"/>
                            <w:sz w:val="15"/>
                          </w:rPr>
                          <w:t>-</w:t>
                        </w:r>
                      </w:p>
                    </w:txbxContent>
                  </v:textbox>
                </v:rect>
                <v:rect id="Rectangle 4829" o:spid="_x0000_s1222" style="position:absolute;left:34519;top:6308;width:1703;height:1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SBdMYA&#10;AADdAAAADwAAAGRycy9kb3ducmV2LnhtbESPT2vCQBTE74LfYXlCb7pRpCSpq4h/0KNVwfb2yL4m&#10;wezbkF1N2k/vFgSPw8z8hpktOlOJOzWutKxgPIpAEGdWl5wrOJ+2wxiE88gaK8uk4JccLOb93gxT&#10;bVv+pPvR5yJA2KWooPC+TqV0WUEG3cjWxMH7sY1BH2STS91gG+CmkpMoepcGSw4LBda0Kii7Hm9G&#10;wS6ul197+9fm1eZ7dzlckvUp8Uq9DbrlBwhPnX+Fn+29VjCNJw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SBdMYAAADd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rFonts w:ascii="Calibri" w:eastAsia="Calibri" w:hAnsi="Calibri" w:cs="Calibri"/>
                            <w:sz w:val="15"/>
                          </w:rPr>
                          <w:t>ne</w:t>
                        </w:r>
                        <w:proofErr w:type="gramEnd"/>
                      </w:p>
                    </w:txbxContent>
                  </v:textbox>
                </v:rect>
                <v:rect id="Rectangle 4830" o:spid="_x0000_s1223" style="position:absolute;left:35981;top:6308;width:1399;height:1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e+NMMA&#10;AADdAAAADwAAAGRycy9kb3ducmV2LnhtbERPy4rCMBTdD/gP4QruxtQHQ61GER/o0lFB3V2aa1ts&#10;bkoTbWe+3iwGZnk479miNaV4Ue0KywoG/QgEcWp1wZmC82n7GYNwHlljaZkU/JCDxbzzMcNE24a/&#10;6XX0mQgh7BJUkHtfJVK6NCeDrm8r4sDdbW3QB1hnUtfYhHBTymEUfUmDBYeGHCta5ZQ+jk+jYBdX&#10;y+ve/jZZubntLofLZH2aeKV63XY5BeGp9f/iP/deKxjHo7A/vAlPQM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me+NMMAAADdAAAADwAAAAAAAAAAAAAAAACYAgAAZHJzL2Rv&#10;d25yZXYueG1sUEsFBgAAAAAEAAQA9QAAAIgDAAAAAA==&#10;" filled="f" stroked="f">
                  <v:textbox inset="0,0,0,0">
                    <w:txbxContent>
                      <w:p w:rsidR="00774E21" w:rsidRDefault="00D03F08">
                        <w:pPr>
                          <w:spacing w:after="0" w:line="276" w:lineRule="auto"/>
                          <w:ind w:left="0" w:firstLine="0"/>
                          <w:jc w:val="left"/>
                        </w:pPr>
                        <w:r>
                          <w:rPr>
                            <w:rFonts w:ascii="Calibri" w:eastAsia="Calibri" w:hAnsi="Calibri" w:cs="Calibri"/>
                            <w:sz w:val="15"/>
                          </w:rPr>
                          <w:t>ぺ</w:t>
                        </w:r>
                      </w:p>
                    </w:txbxContent>
                  </v:textbox>
                </v:rect>
                <v:rect id="Rectangle 4831" o:spid="_x0000_s1224" style="position:absolute;left:37445;top:6308;width:365;height:1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sbr8YA&#10;AADdAAAADwAAAGRycy9kb3ducmV2LnhtbESPT2vCQBTE70K/w/IK3nRjLRKjq0hV9OifgvX2yL4m&#10;odm3Ibua1E/vCoLHYWZ+w0znrSnFlWpXWFYw6EcgiFOrC84UfB/XvRiE88gaS8uk4J8czGdvnSkm&#10;2ja8p+vBZyJA2CWoIPe+SqR0aU4GXd9WxMH7tbVBH2SdSV1jE+CmlB9RNJIGCw4LOVb0lVP6d7gY&#10;BZu4Wvxs7a3JytV5c9qdxsvj2CvVfW8XExCeWv8KP9tbreAzHg7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Ssbr8YAAADdAAAADwAAAAAAAAAAAAAAAACYAgAAZHJz&#10;L2Rvd25yZXYueG1sUEsFBgAAAAAEAAQA9QAAAIsDAAAAAA==&#10;" filled="f" stroked="f">
                  <v:textbox inset="0,0,0,0">
                    <w:txbxContent>
                      <w:p w:rsidR="00774E21" w:rsidRDefault="00D03F08">
                        <w:pPr>
                          <w:spacing w:after="0" w:line="276" w:lineRule="auto"/>
                          <w:ind w:left="0" w:firstLine="0"/>
                          <w:jc w:val="left"/>
                        </w:pPr>
                        <w:r>
                          <w:rPr>
                            <w:rFonts w:ascii="Calibri" w:eastAsia="Calibri" w:hAnsi="Calibri" w:cs="Calibri"/>
                            <w:sz w:val="15"/>
                          </w:rPr>
                          <w:t>I</w:t>
                        </w:r>
                      </w:p>
                    </w:txbxContent>
                  </v:textbox>
                </v:rect>
                <v:rect id="Rectangle 4832" o:spid="_x0000_s1225" style="position:absolute;left:37720;top:6308;width:1338;height:1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mF2MYA&#10;AADdAAAADwAAAGRycy9kb3ducmV2LnhtbESPT2vCQBTE74V+h+UJvdWNtkiMriJtRY/+A/X2yD6T&#10;YPZtyK4m9dO7guBxmJnfMONpa0pxpdoVlhX0uhEI4tTqgjMFu+38MwbhPLLG0jIp+CcH08n72xgT&#10;bRte03XjMxEg7BJUkHtfJVK6NCeDrmsr4uCdbG3QB1lnUtfYBLgpZT+KBtJgwWEhx4p+ckrPm4tR&#10;sIir2WFpb01W/h0X+9V++LsdeqU+Ou1sBMJT61/hZ3upFXzHX31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fmF2MYAAADdAAAADwAAAAAAAAAAAAAAAACYAgAAZHJz&#10;L2Rvd25yZXYueG1sUEsFBgAAAAAEAAQA9QAAAIsDAAAAAA==&#10;" filled="f" stroked="f">
                  <v:textbox inset="0,0,0,0">
                    <w:txbxContent>
                      <w:p w:rsidR="00774E21" w:rsidRDefault="00D03F08">
                        <w:pPr>
                          <w:spacing w:after="0" w:line="276" w:lineRule="auto"/>
                          <w:ind w:left="0" w:firstLine="0"/>
                          <w:jc w:val="left"/>
                        </w:pPr>
                        <w:r>
                          <w:rPr>
                            <w:rFonts w:ascii="Calibri" w:eastAsia="Calibri" w:hAnsi="Calibri" w:cs="Calibri"/>
                            <w:sz w:val="15"/>
                          </w:rPr>
                          <w:t>~U</w:t>
                        </w:r>
                      </w:p>
                    </w:txbxContent>
                  </v:textbox>
                </v:rect>
                <v:rect id="Rectangle 4833" o:spid="_x0000_s1226" style="position:absolute;left:39183;top:6308;width:608;height:1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UgQ8YA&#10;AADdAAAADwAAAGRycy9kb3ducmV2LnhtbESPS4vCQBCE78L+h6GFvenEdZEYHUX2gR59gXprMm0S&#10;zPSEzKzJ+usdQfBYVNVX1HTemlJcqXaFZQWDfgSCOLW64EzBfvfbi0E4j6yxtEwK/snBfPbWmWKi&#10;bcMbum59JgKEXYIKcu+rREqX5mTQ9W1FHLyzrQ36IOtM6hqbADel/IiikTRYcFjIsaKvnNLL9s8o&#10;WMbV4riytyYrf07Lw/ow/t6NvVLv3XYxAeGp9a/ws73SCj7j4RA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rUgQ8YAAADdAAAADwAAAAAAAAAAAAAAAACYAgAAZHJz&#10;L2Rvd25yZXYueG1sUEsFBgAAAAAEAAQA9QAAAIsDAAAAAA==&#10;" filled="f" stroked="f">
                  <v:textbox inset="0,0,0,0">
                    <w:txbxContent>
                      <w:p w:rsidR="00774E21" w:rsidRDefault="00D03F08">
                        <w:pPr>
                          <w:spacing w:after="0" w:line="276" w:lineRule="auto"/>
                          <w:ind w:left="0" w:firstLine="0"/>
                          <w:jc w:val="left"/>
                        </w:pPr>
                        <w:r>
                          <w:rPr>
                            <w:rFonts w:ascii="Calibri" w:eastAsia="Calibri" w:hAnsi="Calibri" w:cs="Calibri"/>
                            <w:sz w:val="15"/>
                          </w:rPr>
                          <w:t>!-</w:t>
                        </w:r>
                      </w:p>
                    </w:txbxContent>
                  </v:textbox>
                </v:rect>
                <v:rect id="Rectangle 4834" o:spid="_x0000_s1227" style="position:absolute;left:39549;top:6308;width:364;height:1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y4N8cA&#10;AADdAAAADwAAAGRycy9kb3ducmV2LnhtbESPQWvCQBSE74X+h+UVvDWbWikxuorUFj1qLKTeHtln&#10;Esy+DdnVpP31XaHgcZiZb5j5cjCNuFLnassKXqIYBHFhdc2lgq/D53MCwnlkjY1lUvBDDpaLx4c5&#10;ptr2vKdr5ksRIOxSVFB536ZSuqIigy6yLXHwTrYz6IPsSqk77APcNHIcx2/SYM1hocKW3isqztnF&#10;KNgk7ep7a3/7svk4bvJdPl0fpl6p0dOwmoHwNPh7+L+91QomyesE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cuDfHAAAA3Q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Calibri" w:eastAsia="Calibri" w:hAnsi="Calibri" w:cs="Calibri"/>
                            <w:sz w:val="15"/>
                          </w:rPr>
                          <w:t>~</w:t>
                        </w:r>
                      </w:p>
                    </w:txbxContent>
                  </v:textbox>
                </v:rect>
                <v:rect id="Rectangle 4835" o:spid="_x0000_s1228" style="position:absolute;left:39914;top:6308;width:1217;height:1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AdrMcA&#10;AADdAAAADwAAAGRycy9kb3ducmV2LnhtbESPT2vCQBTE7wW/w/IEb3WjthKjq4i26LH+AfX2yD6T&#10;YPZtyG5N2k/vCoUeh5n5DTNbtKYUd6pdYVnBoB+BIE6tLjhTcDx8vsYgnEfWWFomBT/kYDHvvMww&#10;0bbhHd33PhMBwi5BBbn3VSKlS3My6Pq2Ig7e1dYGfZB1JnWNTYCbUg6jaCwNFhwWcqxolVN6238b&#10;BZu4Wp639rfJyo/L5vR1mqwPE69Ur9supyA8tf4//NfeagVv8egd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QHazHAAAA3Q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Calibri" w:eastAsia="Calibri" w:hAnsi="Calibri" w:cs="Calibri"/>
                            <w:sz w:val="15"/>
                          </w:rPr>
                          <w:t xml:space="preserve">E </w:t>
                        </w:r>
                      </w:p>
                    </w:txbxContent>
                  </v:textbox>
                </v:rect>
                <v:rect id="Rectangle 4836" o:spid="_x0000_s1229" style="position:absolute;left:40528;top:6384;width:3108;height:1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KD28YA&#10;AADdAAAADwAAAGRycy9kb3ducmV2LnhtbESPS4vCQBCE78L+h6EX9mYm+0BidBTZB3r0sZD11mTa&#10;JJjpCZlZE/31jiB4LKrqK2o6700tTtS6yrKC1ygGQZxbXXGh4Hf3M0xAOI+ssbZMCs7kYD57Gkwx&#10;1bbjDZ22vhABwi5FBaX3TSqly0sy6CLbEAfvYFuDPsi2kLrFLsBNLd/ieCQNVhwWSmzos6T8uP03&#10;CpZJs/hb2UtX1N/7ZbbOxl+7sVfq5blfTEB46v0jfG+vtIKP5H0EtzfhCcjZ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sKD28YAAADdAAAADwAAAAAAAAAAAAAAAACYAgAAZHJz&#10;L2Rvd25yZXYueG1sUEsFBgAAAAAEAAQA9QAAAIsDAAAAAA==&#10;" filled="f" stroked="f">
                  <v:textbox inset="0,0,0,0">
                    <w:txbxContent>
                      <w:p w:rsidR="00774E21" w:rsidRDefault="00D03F08">
                        <w:pPr>
                          <w:spacing w:after="0" w:line="276" w:lineRule="auto"/>
                          <w:ind w:left="0" w:firstLine="0"/>
                          <w:jc w:val="left"/>
                        </w:pPr>
                        <w:r>
                          <w:rPr>
                            <w:sz w:val="16"/>
                          </w:rPr>
                          <w:t>;':G=-</w:t>
                        </w:r>
                      </w:p>
                    </w:txbxContent>
                  </v:textbox>
                </v:rect>
                <v:rect id="Rectangle 4837" o:spid="_x0000_s1230" style="position:absolute;left:43046;top:6515;width:727;height:1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4mQMcA&#10;AADdAAAADwAAAGRycy9kb3ducmV2LnhtbESPT2vCQBTE7wW/w/IEb3Wjlhqjq4i26LH+AfX2yD6T&#10;YPZtyG5N2k/vCoUeh5n5DTNbtKYUd6pdYVnBoB+BIE6tLjhTcDx8vsYgnEfWWFomBT/kYDHvvMww&#10;0bbhHd33PhMBwi5BBbn3VSKlS3My6Pq2Ig7e1dYGfZB1JnWNTYCbUg6j6F0aLDgs5FjRKqf0tv82&#10;CjZxtTxv7W+TlR+XzenrNFkfJl6pXrddTkF4av1/+K+91Qre4tE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WOJkDHAAAA3QAAAA8AAAAAAAAAAAAAAAAAmAIAAGRy&#10;cy9kb3ducmV2LnhtbFBLBQYAAAAABAAEAPUAAACMAwAAAAA=&#10;" filled="f" stroked="f">
                  <v:textbox inset="0,0,0,0">
                    <w:txbxContent>
                      <w:p w:rsidR="00774E21" w:rsidRDefault="00D03F08">
                        <w:pPr>
                          <w:spacing w:after="0" w:line="276" w:lineRule="auto"/>
                          <w:ind w:left="0" w:firstLine="0"/>
                          <w:jc w:val="left"/>
                        </w:pPr>
                        <w:r>
                          <w:rPr>
                            <w:sz w:val="14"/>
                          </w:rPr>
                          <w:t>i";</w:t>
                        </w:r>
                      </w:p>
                    </w:txbxContent>
                  </v:textbox>
                </v:rect>
                <v:rect id="Rectangle 4838" o:spid="_x0000_s1231" style="position:absolute;left:43732;top:6515;width:1166;height:1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GyMsMA&#10;AADdAAAADwAAAGRycy9kb3ducmV2LnhtbERPy4rCMBTdD/gP4QruxtQHQ61GER/o0lFB3V2aa1ts&#10;bkoTbWe+3iwGZnk479miNaV4Ue0KywoG/QgEcWp1wZmC82n7GYNwHlljaZkU/JCDxbzzMcNE24a/&#10;6XX0mQgh7BJUkHtfJVK6NCeDrm8r4sDdbW3QB1hnUtfYhHBTymEUfUmDBYeGHCta5ZQ+jk+jYBdX&#10;y+ve/jZZubntLofLZH2aeKV63XY5BeGp9f/iP/deKxjHozA3vAlPQM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BGyMsMAAADdAAAADwAAAAAAAAAAAAAAAACYAgAAZHJzL2Rv&#10;d25yZXYueG1sUEsFBgAAAAAEAAQA9QAAAIgDAAAAAA==&#10;" filled="f" stroked="f">
                  <v:textbox inset="0,0,0,0">
                    <w:txbxContent>
                      <w:p w:rsidR="00774E21" w:rsidRDefault="00D03F08">
                        <w:pPr>
                          <w:spacing w:after="0" w:line="276" w:lineRule="auto"/>
                          <w:ind w:left="0" w:firstLine="0"/>
                          <w:jc w:val="left"/>
                        </w:pPr>
                        <w:r>
                          <w:rPr>
                            <w:sz w:val="14"/>
                          </w:rPr>
                          <w:t>竪</w:t>
                        </w:r>
                      </w:p>
                    </w:txbxContent>
                  </v:textbox>
                </v:rect>
                <v:rect id="Rectangle 4839" o:spid="_x0000_s1232" style="position:absolute;left:44406;top:6122;width:1799;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0XqcYA&#10;AADdAAAADwAAAGRycy9kb3ducmV2LnhtbESPT2vCQBTE70K/w/IK3nTTKpKkriJV0aN/Cra3R/Y1&#10;Cc2+DdnVRD+9Kwg9DjPzG2Y670wlLtS40rKCt2EEgjizuuRcwddxPYhBOI+ssbJMCq7kYD576U0x&#10;1bblPV0OPhcBwi5FBYX3dSqlywoy6Ia2Jg7er20M+iCbXOoG2wA3lXyPook0WHJYKLCmz4Kyv8PZ&#10;KNjE9eJ7a29tXq1+NqfdKVkeE69U/7VbfIDw1Pn/8LO91QrG8SiB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10XqcYAAADdAAAADwAAAAAAAAAAAAAAAACYAgAAZHJz&#10;L2Rvd25yZXYueG1sUEsFBgAAAAAEAAQA9QAAAIsDAAAAAA==&#10;" filled="f" stroked="f">
                  <v:textbox inset="0,0,0,0">
                    <w:txbxContent>
                      <w:p w:rsidR="00774E21" w:rsidRDefault="00D03F08">
                        <w:pPr>
                          <w:spacing w:after="0" w:line="276" w:lineRule="auto"/>
                          <w:ind w:left="0" w:firstLine="0"/>
                          <w:jc w:val="left"/>
                        </w:pPr>
                        <w:r>
                          <w:rPr>
                            <w:sz w:val="21"/>
                          </w:rPr>
                          <w:t>Id</w:t>
                        </w:r>
                      </w:p>
                    </w:txbxContent>
                  </v:textbox>
                </v:rect>
                <v:rect id="Rectangle 4840" o:spid="_x0000_s1233" style="position:absolute;left:45835;top:6526;width:879;height:1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HNScQA&#10;AADdAAAADwAAAGRycy9kb3ducmV2LnhtbERPTWvCQBC9F/wPywjemk2LSEyzCaIVPbZaUG9DdpqE&#10;ZmdDdjXRX989FHp8vO+sGE0rbtS7xrKClygGQVxa3XCl4Ou4fU5AOI+ssbVMCu7koMgnTxmm2g78&#10;SbeDr0QIYZeigtr7LpXSlTUZdJHtiAP3bXuDPsC+krrHIYSbVr7G8UIabDg01NjRuqby53A1CnZJ&#10;tzrv7WOo2vfL7vRxWm6OS6/UbDqu3kB4Gv2/+M+91wrmyTzsD2/C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hzUnEAAAA3Q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14"/>
                          </w:rPr>
                          <w:t>f</w:t>
                        </w:r>
                        <w:proofErr w:type="gramEnd"/>
                        <w:r>
                          <w:rPr>
                            <w:sz w:val="14"/>
                          </w:rPr>
                          <w:t xml:space="preserve">' </w:t>
                        </w:r>
                      </w:p>
                    </w:txbxContent>
                  </v:textbox>
                </v:rect>
                <v:rect id="Rectangle 142181" o:spid="_x0000_s1234" style="position:absolute;left:46746;top:6384;width:2685;height:1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YOzsQA&#10;AADfAAAADwAAAGRycy9kb3ducmV2LnhtbERPy4rCMBTdC/MP4Q7MTtPKILUaReaBLtUK6u7S3GnL&#10;NDelydiOX28EweXhvOfL3tTiQq2rLCuIRxEI4tzqigsFh+x7mIBwHlljbZkU/JOD5eJlMMdU2453&#10;dNn7QoQQdikqKL1vUildXpJBN7INceB+bGvQB9gWUrfYhXBTy3EUTaTBikNDiQ19lJT/7v+MgnXS&#10;rE4be+2K+uu8Pm6P089s6pV6e+1XMxCeev8UP9wbHea/j+MkhvufAE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2Ds7EAAAA3wAAAA8AAAAAAAAAAAAAAAAAmAIAAGRycy9k&#10;b3ducmV2LnhtbFBLBQYAAAAABAAEAPUAAACJAwAAAAA=&#10;" filled="f" stroked="f">
                  <v:textbox inset="0,0,0,0">
                    <w:txbxContent>
                      <w:p w:rsidR="00774E21" w:rsidRDefault="00D03F08">
                        <w:pPr>
                          <w:spacing w:after="0" w:line="276" w:lineRule="auto"/>
                          <w:ind w:left="0" w:firstLine="0"/>
                          <w:jc w:val="left"/>
                        </w:pPr>
                        <w:r>
                          <w:rPr>
                            <w:sz w:val="16"/>
                          </w:rPr>
                          <w:t>50!!</w:t>
                        </w:r>
                      </w:p>
                    </w:txbxContent>
                  </v:textbox>
                </v:rect>
                <v:rect id="Rectangle 142182" o:spid="_x0000_s1235" style="position:absolute;left:48752;top:6384;width:684;height:1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SQucQA&#10;AADfAAAADwAAAGRycy9kb3ducmV2LnhtbERPy2rCQBTdC/7DcIXudGKQElNHER/o0mrBdnfJXJNg&#10;5k7IjCbt1zsFweXhvGeLzlTiTo0rLSsYjyIQxJnVJecKvk7bYQLCeWSNlWVS8EsOFvN+b4apti1/&#10;0v3ocxFC2KWooPC+TqV0WUEG3cjWxIG72MagD7DJpW6wDeGmknEUvUuDJYeGAmtaFZRdjzejYJfU&#10;y++9/WvzavOzOx/O0/Vp6pV6G3TLDxCeOv8SP917HeZP4nESw/+fAE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kkLnEAAAA3wAAAA8AAAAAAAAAAAAAAAAAmAIAAGRycy9k&#10;b3ducmV2LnhtbFBLBQYAAAAABAAEAPUAAACJAwAAAAA=&#10;" filled="f" stroked="f">
                  <v:textbox inset="0,0,0,0">
                    <w:txbxContent>
                      <w:p w:rsidR="00774E21" w:rsidRDefault="00D03F08">
                        <w:pPr>
                          <w:spacing w:after="0" w:line="276" w:lineRule="auto"/>
                          <w:ind w:left="0" w:firstLine="0"/>
                          <w:jc w:val="left"/>
                        </w:pPr>
                        <w:r>
                          <w:rPr>
                            <w:sz w:val="16"/>
                          </w:rPr>
                          <w:t>i</w:t>
                        </w:r>
                      </w:p>
                    </w:txbxContent>
                  </v:textbox>
                </v:rect>
                <v:rect id="Rectangle 4842" o:spid="_x0000_s1236" style="position:absolute;left:49438;top:6188;width:1672;height:16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2pcUA&#10;AADdAAAADwAAAGRycy9kb3ducmV2LnhtbESPQYvCMBSE74L/ITxhb5oqstRqFHFX9OiqoN4ezbMt&#10;Ni+liba7v94sCB6HmfmGmS1aU4oH1a6wrGA4iEAQp1YXnCk4Htb9GITzyBpLy6Tglxws5t3ODBNt&#10;G/6hx95nIkDYJagg975KpHRpTgbdwFbEwbva2qAPss6krrEJcFPKURR9SoMFh4UcK1rllN72d6Ng&#10;E1fL89b+NVn5fdmcdqfJ12HilfrotcspCE+tf4df7a1WMI7HI/h/E5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alxQAAAN0AAAAPAAAAAAAAAAAAAAAAAJgCAABkcnMv&#10;ZG93bnJldi54bWxQSwUGAAAAAAQABAD1AAAAigMAAAAA&#10;" filled="f" stroked="f">
                  <v:textbox inset="0,0,0,0">
                    <w:txbxContent>
                      <w:p w:rsidR="00774E21" w:rsidRDefault="00D03F08">
                        <w:pPr>
                          <w:spacing w:after="0" w:line="276" w:lineRule="auto"/>
                          <w:ind w:left="0" w:firstLine="0"/>
                          <w:jc w:val="left"/>
                        </w:pPr>
                        <w:r>
                          <w:rPr>
                            <w:sz w:val="20"/>
                          </w:rPr>
                          <w:t>を</w:t>
                        </w:r>
                        <w:r>
                          <w:rPr>
                            <w:sz w:val="20"/>
                          </w:rPr>
                          <w:t xml:space="preserve"> </w:t>
                        </w:r>
                      </w:p>
                    </w:txbxContent>
                  </v:textbox>
                </v:rect>
                <v:rect id="Rectangle 39350" o:spid="_x0000_s1237" style="position:absolute;left:13272;top:11003;width:862;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0kvcYA&#10;AADeAAAADwAAAGRycy9kb3ducmV2LnhtbESPy2rCQBSG9wXfYThCd3VipcVExxB6IVlaLai7Q+aY&#10;BDNnQmZq0j69syi4/PlvfOt0NK24Uu8aywrmswgEcWl1w5WC7/3n0xKE88gaW8uk4JccpJvJwxoT&#10;bQf+ouvOVyKMsEtQQe19l0jpypoMupntiIN3tr1BH2RfSd3jEMZNK5+j6FUabDg81NjRW03lZfdj&#10;FOTLLjsW9m+o2o9Tftge4vd97JV6nI7ZCoSn0d/D/+1CK1jEi5cAEHACCsjN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I0kvc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20"/>
                          </w:rPr>
                          <w:t>:</w:t>
                        </w:r>
                      </w:p>
                    </w:txbxContent>
                  </v:textbox>
                </v:rect>
                <v:rect id="Rectangle 39351" o:spid="_x0000_s1238" style="position:absolute;left:14568;top:11003;width:861;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BJsgA&#10;AADeAAAADwAAAGRycy9kb3ducmV2LnhtbESPT2vCQBTE7wW/w/KE3urGSouJboLYFj3WP6DeHtln&#10;Esy+DdmtSf30bqHgcZiZ3zDzrDe1uFLrKssKxqMIBHFudcWFgv3u62UKwnlkjbVlUvBLDrJ08DTH&#10;RNuON3Td+kIECLsEFZTeN4mULi/JoBvZhjh4Z9sa9EG2hdQtdgFuavkaRe/SYMVhocSGliXll+2P&#10;UbCaNovj2t66ov48rQ7fh/hjF3ulnof9YgbCU+8f4f/2WiuYxJO3Mf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YEm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0"/>
                          </w:rPr>
                          <w:t xml:space="preserve"> </w:t>
                        </w:r>
                      </w:p>
                    </w:txbxContent>
                  </v:textbox>
                </v:rect>
                <v:rect id="Rectangle 4844" o:spid="_x0000_s1239" style="position:absolute;left:14095;top:11003;width:6654;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LSsYA&#10;AADdAAAADwAAAGRycy9kb3ducmV2LnhtbESPQWvCQBSE74X+h+UVvNVNJUiMriKtRY9qCurtkX0m&#10;odm3Ibs10V/vCkKPw8x8w8wWvanFhVpXWVbwMYxAEOdWV1wo+Mm+3xMQziNrrC2Tgis5WMxfX2aY&#10;atvxji57X4gAYZeigtL7JpXS5SUZdEPbEAfvbFuDPsi2kLrFLsBNLUdRNJYGKw4LJTb0WVL+u/8z&#10;CtZJszxu7K0r6tVpfdgeJl/ZxCs1eOuXUxCeev8ffrY3WkGcxDE83oQnIO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rLSsYAAADdAAAADwAAAAAAAAAAAAAAAACYAgAAZHJz&#10;L2Rvd25yZXYueG1sUEsFBgAAAAAEAAQA9QAAAIsDAAAAAA==&#10;" filled="f" stroked="f">
                  <v:textbox inset="0,0,0,0">
                    <w:txbxContent>
                      <w:p w:rsidR="00774E21" w:rsidRDefault="00D03F08">
                        <w:pPr>
                          <w:spacing w:after="0" w:line="276" w:lineRule="auto"/>
                          <w:ind w:left="0" w:firstLine="0"/>
                          <w:jc w:val="left"/>
                        </w:pPr>
                        <w:r>
                          <w:rPr>
                            <w:sz w:val="20"/>
                          </w:rPr>
                          <w:t>Technici</w:t>
                        </w:r>
                      </w:p>
                    </w:txbxContent>
                  </v:textbox>
                </v:rect>
                <v:rect id="Rectangle 4845" o:spid="_x0000_s1240" style="position:absolute;left:19170;top:11003;width:862;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Zu0cYA&#10;AADdAAAADwAAAGRycy9kb3ducmV2LnhtbESPS4vCQBCE78L+h6GFvenExZUYHUX2gR59gXprMm0S&#10;zPSEzKzJ+usdQfBYVNVX1HTemlJcqXaFZQWDfgSCOLW64EzBfvfbi0E4j6yxtEwK/snBfPbWmWKi&#10;bcMbum59JgKEXYIKcu+rREqX5mTQ9W1FHLyzrQ36IOtM6hqbADel/IiikTRYcFjIsaKvnNLL9s8o&#10;WMbV4riytyYrf07Lw/ow/t6NvVLv3XYxAeGp9a/ws73SCobx8BM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hZu0cYAAADd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0"/>
                          </w:rPr>
                          <w:t>e</w:t>
                        </w:r>
                        <w:proofErr w:type="gramEnd"/>
                      </w:p>
                    </w:txbxContent>
                  </v:textbox>
                </v:rect>
                <v:rect id="Rectangle 39353" o:spid="_x0000_s1241" style="position:absolute;left:21243;top:11003;width:861;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6ysgA&#10;AADeAAAADwAAAGRycy9kb3ducmV2LnhtbESPT2vCQBTE70K/w/IK3nRTg8Wk2YhUix79U7C9PbKv&#10;SWj2bchuTeyn7woFj8PM/IbJloNpxIU6V1tW8DSNQBAXVtdcKng/vU0WIJxH1thYJgVXcrDMH0YZ&#10;ptr2fKDL0ZciQNilqKDyvk2ldEVFBt3UtsTB+7KdQR9kV0rdYR/gppGzKHqWBmsOCxW29FpR8X38&#10;MQq2i3b1sbO/fdlsPrfn/TlZnxKv1PhxWL2A8DT4e/i/vdMK4iSex3C7E66Az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X7rK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0"/>
                          </w:rPr>
                          <w:t xml:space="preserve"> </w:t>
                        </w:r>
                      </w:p>
                    </w:txbxContent>
                  </v:textbox>
                </v:rect>
                <v:rect id="Rectangle 39352" o:spid="_x0000_s1242" style="position:absolute;left:19947;top:11003;width:862;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MfUccA&#10;AADeAAAADwAAAGRycy9kb3ducmV2LnhtbESPQWvCQBSE7wX/w/KE3upGpWJSVxGtJMeqBdvbI/ua&#10;BLNvQ3Y1qb/eLQg9DjPzDbNY9aYWV2pdZVnBeBSBIM6trrhQ8HncvcxBOI+ssbZMCn7JwWo5eFpg&#10;om3He7oefCEChF2CCkrvm0RKl5dk0I1sQxy8H9sa9EG2hdQtdgFuajmJopk0WHFYKLGhTUn5+XAx&#10;CtJ5s/7K7K0r6vfv9PRxirfH2Cv1POzXbyA89f4//GhnWsE0nr5O4O9OuAJye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8TH1H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0"/>
                          </w:rPr>
                          <w:t>n</w:t>
                        </w:r>
                        <w:proofErr w:type="gramEnd"/>
                      </w:p>
                    </w:txbxContent>
                  </v:textbox>
                </v:rect>
                <v:rect id="Rectangle 4847" o:spid="_x0000_s1243" style="position:absolute;left:21182;top:11003;width:8951;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hVPcYA&#10;AADdAAAADwAAAGRycy9kb3ducmV2LnhtbESPS4vCQBCE78L+h6GFvenERdYYHUX2gR59gXprMm0S&#10;zPSEzKzJ+usdQfBYVNVX1HTemlJcqXaFZQWDfgSCOLW64EzBfvfbi0E4j6yxtEwK/snBfPbWmWKi&#10;bcMbum59JgKEXYIKcu+rREqX5mTQ9W1FHLyzrQ36IOtM6hqbADel/IiiT2mw4LCQY0VfOaWX7Z9R&#10;sIyrxXFlb01W/pyWh/Vh/L0be6Xeu+1iAsJT61/hZ3ulFQzj4Qg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YhVPcYAAADdAAAADwAAAAAAAAAAAAAAAACYAgAAZHJz&#10;L2Rvd25yZXYueG1sUEsFBgAAAAAEAAQA9QAAAIsDAAAAAA==&#10;" filled="f" stroked="f">
                  <v:textbox inset="0,0,0,0">
                    <w:txbxContent>
                      <w:p w:rsidR="00774E21" w:rsidRDefault="00D03F08">
                        <w:pPr>
                          <w:spacing w:after="0" w:line="276" w:lineRule="auto"/>
                          <w:ind w:left="0" w:firstLine="0"/>
                          <w:jc w:val="left"/>
                        </w:pPr>
                        <w:r>
                          <w:rPr>
                            <w:sz w:val="20"/>
                          </w:rPr>
                          <w:t xml:space="preserve">Superieur </w:t>
                        </w:r>
                      </w:p>
                    </w:txbxContent>
                  </v:textbox>
                </v:rect>
                <v:rect id="Rectangle 4848" o:spid="_x0000_s1244" style="position:absolute;left:27628;top:11003;width:861;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fBT8QA&#10;AADdAAAADwAAAGRycy9kb3ducmV2LnhtbERPTWvCQBC9F/wPywjemk2LSEyzCaIVPbZaUG9DdpqE&#10;ZmdDdjXRX989FHp8vO+sGE0rbtS7xrKClygGQVxa3XCl4Ou4fU5AOI+ssbVMCu7koMgnTxmm2g78&#10;SbeDr0QIYZeigtr7LpXSlTUZdJHtiAP3bXuDPsC+krrHIYSbVr7G8UIabDg01NjRuqby53A1CnZJ&#10;tzrv7WOo2vfL7vRxWm6OS6/UbDqu3kB4Gv2/+M+91wrmyTzMDW/C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XwU/EAAAA3Q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0"/>
                          </w:rPr>
                          <w:t>d</w:t>
                        </w:r>
                        <w:proofErr w:type="gramEnd"/>
                      </w:p>
                    </w:txbxContent>
                  </v:textbox>
                </v:rect>
                <v:rect id="Rectangle 39354" o:spid="_x0000_s1245" style="position:absolute;left:28405;top:11003;width:862;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YivsgA&#10;AADeAAAADwAAAGRycy9kb3ducmV2LnhtbESPW2vCQBSE3wX/w3KEvunG2hYTXUV6IXn0UrB9O2SP&#10;STB7NmS3Ju2vd4WCj8PMfMMs172pxYVaV1lWMJ1EIIhzqysuFHwePsZzEM4ja6wtk4JfcrBeDQdL&#10;TLTteEeXvS9EgLBLUEHpfZNI6fKSDLqJbYiDd7KtQR9kW0jdYhfgppaPUfQiDVYcFkps6LWk/Lz/&#10;MQrSebP5yuxfV9Tv3+lxe4zfDrFX6mHUbxYgPPX+Hv5vZ1rBLJ49P8HtTrgCcnU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tiK+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0"/>
                          </w:rPr>
                          <w:t>e</w:t>
                        </w:r>
                        <w:proofErr w:type="gramEnd"/>
                      </w:p>
                    </w:txbxContent>
                  </v:textbox>
                </v:rect>
                <v:rect id="Rectangle 39355" o:spid="_x0000_s1246" style="position:absolute;left:29701;top:11003;width:861;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qHJccA&#10;AADeAAAADwAAAGRycy9kb3ducmV2LnhtbESPT2vCQBTE70K/w/IK3nTTipKkriJV0aN/Cra3R/Y1&#10;Cc2+DdnVRD+9Kwg9DjPzG2Y670wlLtS40rKCt2EEgjizuuRcwddxPYhBOI+ssbJMCq7kYD576U0x&#10;1bblPV0OPhcBwi5FBYX3dSqlywoy6Ia2Jg7er20M+iCbXOoG2wA3lXyPook0WHJYKLCmz4Kyv8PZ&#10;KNjE9eJ7a29tXq1+NqfdKVkeE69U/7VbfIDw1Pn/8LO91QpGyWg8hs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D6hyX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0"/>
                          </w:rPr>
                          <w:t xml:space="preserve"> </w:t>
                        </w:r>
                      </w:p>
                    </w:txbxContent>
                  </v:textbox>
                </v:rect>
                <v:rect id="Rectangle 4850" o:spid="_x0000_s1247" style="position:absolute;left:29640;top:11003;width:861;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hblMMA&#10;AADdAAAADwAAAGRycy9kb3ducmV2LnhtbERPy4rCMBTdD/gP4QruxlTRoVajiA906aig7i7NtS02&#10;N6WJtjNfbxYDszyc92zRmlK8qHaFZQWDfgSCOLW64EzB+bT9jEE4j6yxtEwKfsjBYt75mGGibcPf&#10;9Dr6TIQQdgkqyL2vEildmpNB17cVceDutjboA6wzqWtsQrgp5TCKvqTBgkNDjhWtckofx6dRsIur&#10;5XVvf5us3Nx2l8Nlsj5NvFK9brucgvDU+n/xn3uvFYzicdgf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7hblMMAAADdAAAADwAAAAAAAAAAAAAAAACYAgAAZHJzL2Rv&#10;d25yZXYueG1sUEsFBgAAAAAEAAQA9QAAAIgDAAAAAA==&#10;" filled="f" stroked="f">
                  <v:textbox inset="0,0,0,0">
                    <w:txbxContent>
                      <w:p w:rsidR="00774E21" w:rsidRDefault="00D03F08">
                        <w:pPr>
                          <w:spacing w:after="0" w:line="276" w:lineRule="auto"/>
                          <w:ind w:left="0" w:firstLine="0"/>
                          <w:jc w:val="left"/>
                        </w:pPr>
                        <w:r>
                          <w:rPr>
                            <w:sz w:val="20"/>
                          </w:rPr>
                          <w:t>L</w:t>
                        </w:r>
                      </w:p>
                    </w:txbxContent>
                  </v:textbox>
                </v:rect>
                <v:rect id="Rectangle 4851" o:spid="_x0000_s1248" style="position:absolute;left:30280;top:11003;width:9188;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T+D8YA&#10;AADdAAAADwAAAGRycy9kb3ducmV2LnhtbESPT2vCQBTE70K/w/IK3nRjsRKjq0hV9OifgvX2yL4m&#10;odm3Ibua1E/vCoLHYWZ+w0znrSnFlWpXWFYw6EcgiFOrC84UfB/XvRiE88gaS8uk4J8czGdvnSkm&#10;2ja8p+vBZyJA2CWoIPe+SqR0aU4GXd9WxMH7tbVBH2SdSV1jE+CmlB9RNJIGCw4LOVb0lVP6d7gY&#10;BZu4Wvxs7a3JytV5c9qdxsvj2CvVfW8XExCeWv8KP9tbrWAYfw7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PT+D8YAAADd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0"/>
                          </w:rPr>
                          <w:t>aboratoire</w:t>
                        </w:r>
                        <w:proofErr w:type="gramEnd"/>
                        <w:r>
                          <w:rPr>
                            <w:sz w:val="20"/>
                          </w:rPr>
                          <w:t xml:space="preserve"> </w:t>
                        </w:r>
                      </w:p>
                    </w:txbxContent>
                  </v:textbox>
                </v:rect>
                <v:rect id="Rectangle 39356" o:spid="_x0000_s1249" style="position:absolute;left:13318;top:12922;width:861;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gZUscA&#10;AADeAAAADwAAAGRycy9kb3ducmV2LnhtbESPT2vCQBTE70K/w/IK3nTTipKkriJV0aP/wPb2yL4m&#10;odm3Ibua6KfvFgSPw8z8hpnOO1OJKzWutKzgbRiBIM6sLjlXcDquBzEI55E1VpZJwY0czGcvvSmm&#10;2ra8p+vB5yJA2KWooPC+TqV0WUEG3dDWxMH7sY1BH2STS91gG+Cmku9RNJEGSw4LBdb0WVD2e7gY&#10;BZu4Xnxt7b3Nq9X35rw7J8tj4pXqv3aLDxCeOv8MP9pbrWCUjMYT+L8TroC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oGVL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0"/>
                          </w:rPr>
                          <w:t>:</w:t>
                        </w:r>
                      </w:p>
                    </w:txbxContent>
                  </v:textbox>
                </v:rect>
                <v:rect id="Rectangle 39357" o:spid="_x0000_s1250" style="position:absolute;left:14613;top:12922;width:861;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S8ycgA&#10;AADeAAAADwAAAGRycy9kb3ducmV2LnhtbESPW2vCQBSE3wX/w3KEvunGSlsTXUV6IXn0UrB9O2SP&#10;STB7NmS3Ju2vd4WCj8PMfMMs172pxYVaV1lWMJ1EIIhzqysuFHwePsZzEM4ja6wtk4JfcrBeDQdL&#10;TLTteEeXvS9EgLBLUEHpfZNI6fKSDLqJbYiDd7KtQR9kW0jdYhfgppaPUfQsDVYcFkps6LWk/Lz/&#10;MQrSebP5yuxfV9Tv3+lxe4zfDrFX6mHUbxYgPPX+Hv5vZ1rBLJ49vcDtTrgCcnU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ZLzJ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0"/>
                          </w:rPr>
                          <w:t xml:space="preserve"> </w:t>
                        </w:r>
                      </w:p>
                    </w:txbxContent>
                  </v:textbox>
                </v:rect>
                <v:rect id="Rectangle 4853" o:spid="_x0000_s1251" style="position:absolute;left:14095;top:12922;width:9595;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rF48cA&#10;AADdAAAADwAAAGRycy9kb3ducmV2LnhtbESPT2vCQBTE7wW/w/IEb3WjthKjq4i26LH+AfX2yD6T&#10;YPZtyG5N2k/vCoUeh5n5DTNbtKYUd6pdYVnBoB+BIE6tLjhTcDx8vsYgnEfWWFomBT/kYDHvvMww&#10;0bbhHd33PhMBwi5BBbn3VSKlS3My6Pq2Ig7e1dYGfZB1JnWNTYCbUg6jaCwNFhwWcqxolVN6238b&#10;BZu4Wp639rfJyo/L5vR1mqwPE69Ur9supyA8tf4//NfeagVv8fsI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qxePHAAAA3QAAAA8AAAAAAAAAAAAAAAAAmAIAAGRy&#10;cy9kb3ducmV2LnhtbFBLBQYAAAAABAAEAPUAAACMAwAAAAA=&#10;" filled="f" stroked="f">
                  <v:textbox inset="0,0,0,0">
                    <w:txbxContent>
                      <w:p w:rsidR="00774E21" w:rsidRDefault="00D03F08">
                        <w:pPr>
                          <w:spacing w:after="0" w:line="276" w:lineRule="auto"/>
                          <w:ind w:left="0" w:firstLine="0"/>
                          <w:jc w:val="left"/>
                        </w:pPr>
                        <w:r>
                          <w:rPr>
                            <w:sz w:val="20"/>
                          </w:rPr>
                          <w:t xml:space="preserve">Technicien </w:t>
                        </w:r>
                      </w:p>
                    </w:txbxContent>
                  </v:textbox>
                </v:rect>
                <v:rect id="Rectangle 4854" o:spid="_x0000_s1252" style="position:absolute;left:21182;top:12922;width:8951;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Ndl8YA&#10;AADdAAAADwAAAGRycy9kb3ducmV2LnhtbESPS4vCQBCE78L+h6GFvenExZUYHUX2gR59gXprMm0S&#10;zPSEzKzJ+usdQfBYVNVX1HTemlJcqXaFZQWDfgSCOLW64EzBfvfbi0E4j6yxtEwK/snBfPbWmWKi&#10;bcMbum59JgKEXYIKcu+rREqX5mTQ9W1FHLyzrQ36IOtM6hqbADel/IiikTRYcFjIsaKvnNLL9s8o&#10;WMbV4riytyYrf07Lw/ow/t6NvVLv3XYxAeGp9a/ws73SCobx5xA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INdl8YAAADdAAAADwAAAAAAAAAAAAAAAACYAgAAZHJz&#10;L2Rvd25yZXYueG1sUEsFBgAAAAAEAAQA9QAAAIsDAAAAAA==&#10;" filled="f" stroked="f">
                  <v:textbox inset="0,0,0,0">
                    <w:txbxContent>
                      <w:p w:rsidR="00774E21" w:rsidRDefault="00D03F08">
                        <w:pPr>
                          <w:spacing w:after="0" w:line="276" w:lineRule="auto"/>
                          <w:ind w:left="0" w:firstLine="0"/>
                          <w:jc w:val="left"/>
                        </w:pPr>
                        <w:r>
                          <w:rPr>
                            <w:sz w:val="20"/>
                          </w:rPr>
                          <w:t xml:space="preserve">Superieur </w:t>
                        </w:r>
                      </w:p>
                    </w:txbxContent>
                  </v:textbox>
                </v:rect>
                <v:rect id="Rectangle 4855" o:spid="_x0000_s1253" style="position:absolute;left:27628;top:12922;width:861;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4DMcA&#10;AADdAAAADwAAAGRycy9kb3ducmV2LnhtbESPQWvCQBSE74X+h+UVvDWbSi0xuorUFj1qLKTeHtln&#10;Esy+DdnVpP31XaHgcZiZb5j5cjCNuFLnassKXqIYBHFhdc2lgq/D53MCwnlkjY1lUvBDDpaLx4c5&#10;ptr2vKdr5ksRIOxSVFB536ZSuqIigy6yLXHwTrYz6IPsSqk77APcNHIcx2/SYM1hocKW3isqztnF&#10;KNgk7ep7a3/7svk4bvJdPl0fpl6p0dOwmoHwNPh7+L+91Qpek8kE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fP+AzHAAAA3Q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0"/>
                          </w:rPr>
                          <w:t>d</w:t>
                        </w:r>
                        <w:proofErr w:type="gramEnd"/>
                      </w:p>
                    </w:txbxContent>
                  </v:textbox>
                </v:rect>
                <v:rect id="Rectangle 4856" o:spid="_x0000_s1254" style="position:absolute;left:28450;top:12922;width:862;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1me8cA&#10;AADdAAAADwAAAGRycy9kb3ducmV2LnhtbESPW2vCQBSE34X+h+UU+mY2La3E6CrSC/ropZD6dsge&#10;k2D2bMhuTfTXu4Lg4zAz3zDTeW9qcaLWVZYVvEYxCOLc6ooLBb+7n2ECwnlkjbVlUnAmB/PZ02CK&#10;qbYdb+i09YUIEHYpKii9b1IpXV6SQRfZhjh4B9sa9EG2hdQtdgFuavkWxyNpsOKwUGJDnyXlx+2/&#10;UbBMmsXfyl66ov7eL7N1Nv7ajb1SL8/9YgLCU+8f4Xt7pRW8Jx8j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dZnvHAAAA3QAAAA8AAAAAAAAAAAAAAAAAmAIAAGRy&#10;cy9kb3ducmV2LnhtbFBLBQYAAAAABAAEAPUAAACMAwAAAAA=&#10;" filled="f" stroked="f">
                  <v:textbox inset="0,0,0,0">
                    <w:txbxContent>
                      <w:p w:rsidR="00774E21" w:rsidRDefault="00D03F08">
                        <w:pPr>
                          <w:spacing w:after="0" w:line="276" w:lineRule="auto"/>
                          <w:ind w:left="0" w:firstLine="0"/>
                          <w:jc w:val="left"/>
                        </w:pPr>
                        <w:r>
                          <w:rPr>
                            <w:sz w:val="20"/>
                          </w:rPr>
                          <w:t>'</w:t>
                        </w:r>
                      </w:p>
                    </w:txbxContent>
                  </v:textbox>
                </v:rect>
                <v:rect id="Rectangle 4857" o:spid="_x0000_s1255" style="position:absolute;left:28725;top:12922;width:10424;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HD4McA&#10;AADdAAAADwAAAGRycy9kb3ducmV2LnhtbESPT2vCQBTE7wW/w/IEb3Wj2Bqjq4i26LH+AfX2yD6T&#10;YPZtyG5N2k/vCoUeh5n5DTNbtKYUd6pdYVnBoB+BIE6tLjhTcDx8vsYgnEfWWFomBT/kYDHvvMww&#10;0bbhHd33PhMBwi5BBbn3VSKlS3My6Pq2Ig7e1dYGfZB1JnWNTYCbUg6j6F0aLDgs5FjRKqf0tv82&#10;CjZxtTxv7W+TlR+XzenrNFkfJl6pXrddTkF4av1/+K+91QpG8ds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hRw+DHAAAA3QAAAA8AAAAAAAAAAAAAAAAAmAIAAGRy&#10;cy9kb3ducmV2LnhtbFBLBQYAAAAABAAEAPUAAACMAwAAAAA=&#10;" filled="f" stroked="f">
                  <v:textbox inset="0,0,0,0">
                    <w:txbxContent>
                      <w:p w:rsidR="00774E21" w:rsidRDefault="00D03F08">
                        <w:pPr>
                          <w:spacing w:after="0" w:line="276" w:lineRule="auto"/>
                          <w:ind w:left="0" w:firstLine="0"/>
                          <w:jc w:val="left"/>
                        </w:pPr>
                        <w:r>
                          <w:rPr>
                            <w:sz w:val="20"/>
                          </w:rPr>
                          <w:t>Ophtalmolog</w:t>
                        </w:r>
                      </w:p>
                    </w:txbxContent>
                  </v:textbox>
                </v:rect>
                <v:rect id="Rectangle 4858" o:spid="_x0000_s1256" style="position:absolute;left:36589;top:12922;width:862;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XksMA&#10;AADdAAAADwAAAGRycy9kb3ducmV2LnhtbERPy4rCMBTdD/gP4QruxlTRoVajiA906aig7i7NtS02&#10;N6WJtjNfbxYDszyc92zRmlK8qHaFZQWDfgSCOLW64EzB+bT9jEE4j6yxtEwKfsjBYt75mGGibcPf&#10;9Dr6TIQQdgkqyL2vEildmpNB17cVceDutjboA6wzqWtsQrgp5TCKvqTBgkNDjhWtckofx6dRsIur&#10;5XVvf5us3Nx2l8Nlsj5NvFK9brucgvDU+n/xn3uvFYzicZgb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5XksMAAADdAAAADwAAAAAAAAAAAAAAAACYAgAAZHJzL2Rv&#10;d25yZXYueG1sUEsFBgAAAAAEAAQA9QAAAIgDAAAAAA==&#10;" filled="f" stroked="f">
                  <v:textbox inset="0,0,0,0">
                    <w:txbxContent>
                      <w:p w:rsidR="00774E21" w:rsidRDefault="00D03F08">
                        <w:pPr>
                          <w:spacing w:after="0" w:line="276" w:lineRule="auto"/>
                          <w:ind w:left="0" w:firstLine="0"/>
                          <w:jc w:val="left"/>
                        </w:pPr>
                        <w:r>
                          <w:rPr>
                            <w:sz w:val="20"/>
                          </w:rPr>
                          <w:t>i</w:t>
                        </w:r>
                      </w:p>
                    </w:txbxContent>
                  </v:textbox>
                </v:rect>
                <v:rect id="Rectangle 39358" o:spid="_x0000_s1257" style="position:absolute;left:36864;top:12922;width:862;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sou8UA&#10;AADeAAAADwAAAGRycy9kb3ducmV2LnhtbERPy2rCQBTdF/yH4Qrd1YmVFhMdQ+iDZGm1oO4umWsS&#10;zNwJmalJ+/XOouDycN7rdDStuFLvGssK5rMIBHFpdcOVgu/959MShPPIGlvLpOCXHKSbycMaE20H&#10;/qLrzlcihLBLUEHtfZdI6cqaDLqZ7YgDd7a9QR9gX0nd4xDCTSufo+hVGmw4NNTY0VtN5WX3YxTk&#10;yy47FvZvqNqPU37YHuL3feyVepyO2QqEp9Hfxf/uQitYxIuXsDfcCVdAb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yi7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0"/>
                          </w:rPr>
                          <w:t>e</w:t>
                        </w:r>
                        <w:proofErr w:type="gramEnd"/>
                      </w:p>
                    </w:txbxContent>
                  </v:textbox>
                </v:rect>
                <v:rect id="Rectangle 39359" o:spid="_x0000_s1258" style="position:absolute;left:38160;top:12922;width:861;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eNIMgA&#10;AADeAAAADwAAAGRycy9kb3ducmV2LnhtbESPW2vCQBSE3wv+h+UUfKubKpYkuop4QR+9FKxvh+xp&#10;Epo9G7Krif31XaHg4zAz3zDTeWcqcaPGlZYVvA8iEMSZ1SXnCj5Pm7cYhPPIGivLpOBODuaz3ssU&#10;U21bPtDt6HMRIOxSVFB4X6dSuqwgg25ga+LgfdvGoA+yyaVusA1wU8lhFH1IgyWHhQJrWhaU/Ryv&#10;RsE2rhdfO/vb5tX6sj3vz8nqlHil+q/dYgLCU+ef4f/2TisYJaNxAo874QrI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t40g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0"/>
                          </w:rPr>
                          <w:t xml:space="preserve"> </w:t>
                        </w:r>
                      </w:p>
                    </w:txbxContent>
                  </v:textbox>
                </v:rect>
                <v:rect id="Rectangle 39360" o:spid="_x0000_s1259" style="position:absolute;left:13364;top:14841;width:862;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HuAMYA&#10;AADeAAAADwAAAGRycy9kb3ducmV2LnhtbESPzWrCQBSF9wXfYbgFd3XSCsFExxCsYpatCurukrlN&#10;QjN3QmY0aZ++syi4PJw/vlU2mlbcqXeNZQWvswgEcWl1w5WC03H3sgDhPLLG1jIp+CEH2XrytMJU&#10;24E/6X7wlQgj7FJUUHvfpVK6siaDbmY74uB92d6gD7KvpO5xCOOmlW9RFEuDDYeHGjva1FR+H25G&#10;wX7R5ZfC/g5Vu73uzx/n5P2YeKWmz2O+BOFp9I/wf7vQCubJPA4AASeg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uHuAM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20"/>
                          </w:rPr>
                          <w:t>:</w:t>
                        </w:r>
                      </w:p>
                    </w:txbxContent>
                  </v:textbox>
                </v:rect>
                <v:rect id="Rectangle 39361" o:spid="_x0000_s1260" style="position:absolute;left:14660;top:14841;width:861;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1Lm8cA&#10;AADeAAAADwAAAGRycy9kb3ducmV2LnhtbESPQWvCQBSE74L/YXlCb7qxgpjUVcS26LE1QtrbI/ua&#10;BHffhuzWpP313YLgcZiZb5j1drBGXKnzjWMF81kCgrh0uuFKwTl/na5A+ICs0TgmBT/kYbsZj9aY&#10;adfzO11PoRIRwj5DBXUIbSalL2uy6GeuJY7el+sshii7SuoO+wi3Rj4myVJabDgu1NjSvqbycvq2&#10;Cg6rdvdxdL99ZV4+D8VbkT7naVDqYTLsnkAEGsI9fGsftYJFuljO4f9OvAJy8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tS5v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0"/>
                          </w:rPr>
                          <w:t xml:space="preserve"> </w:t>
                        </w:r>
                      </w:p>
                    </w:txbxContent>
                  </v:textbox>
                </v:rect>
                <v:rect id="Rectangle 4861" o:spid="_x0000_s1261" style="position:absolute;left:14187;top:14841;width:2153;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g0ssUA&#10;AADdAAAADwAAAGRycy9kb3ducmV2LnhtbESPT4vCMBTE74LfITzBm6aKSK1GEf+gx10V1NujebbF&#10;5qU00Xb3028WFvY4zMxvmMWqNaV4U+0KywpGwwgEcWp1wZmCy3k/iEE4j6yxtEwKvsjBatntLDDR&#10;tuFPep98JgKEXYIKcu+rREqX5mTQDW1FHLyHrQ36IOtM6hqbADelHEfRVBosOCzkWNEmp/R5ehkF&#10;h7ha3472u8nK3f1w/bjOtueZV6rfa9dzEJ5a/x/+ax+1gkk8HcH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mDSyxQAAAN0AAAAPAAAAAAAAAAAAAAAAAJgCAABkcnMv&#10;ZG93bnJldi54bWxQSwUGAAAAAAQABAD1AAAAigMAAAAA&#10;" filled="f" stroked="f">
                  <v:textbox inset="0,0,0,0">
                    <w:txbxContent>
                      <w:p w:rsidR="00774E21" w:rsidRDefault="00D03F08">
                        <w:pPr>
                          <w:spacing w:after="0" w:line="276" w:lineRule="auto"/>
                          <w:ind w:left="0" w:firstLine="0"/>
                          <w:jc w:val="left"/>
                        </w:pPr>
                        <w:r>
                          <w:rPr>
                            <w:sz w:val="20"/>
                          </w:rPr>
                          <w:t>Un</w:t>
                        </w:r>
                      </w:p>
                    </w:txbxContent>
                  </v:textbox>
                </v:rect>
                <v:rect id="Rectangle 4862" o:spid="_x0000_s1262" style="position:absolute;left:15924;top:14841;width:2982;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qqxccA&#10;AADdAAAADwAAAGRycy9kb3ducmV2LnhtbESPQWvCQBSE74L/YXlCb7pRSojRNQRbMcdWC9bbI/ua&#10;hGbfhuxq0v76bqHQ4zAz3zDbbDStuFPvGssKlosIBHFpdcOVgrfzYZ6AcB5ZY2uZFHyRg2w3nWwx&#10;1XbgV7qffCUChF2KCmrvu1RKV9Zk0C1sRxy8D9sb9EH2ldQ9DgFuWrmKolgabDgs1NjRvqby83Qz&#10;Co5Jl78X9nuo2ufr8fJyWT+d116ph9mYb0B4Gv1/+K9daAWPSbyC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ZKqsXHAAAA3Q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0"/>
                          </w:rPr>
                          <w:t>ion</w:t>
                        </w:r>
                        <w:proofErr w:type="gramEnd"/>
                        <w:r>
                          <w:rPr>
                            <w:sz w:val="20"/>
                          </w:rPr>
                          <w:t xml:space="preserve"> </w:t>
                        </w:r>
                      </w:p>
                    </w:txbxContent>
                  </v:textbox>
                </v:rect>
                <v:rect id="Rectangle 4863" o:spid="_x0000_s1263" style="position:absolute;left:18210;top:14841;width:10879;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YPXsYA&#10;AADdAAAADwAAAGRycy9kb3ducmV2LnhtbESPS4vCQBCE78L+h6EX9mYm+0BidBTZB3r0sZD11mTa&#10;JJjpCZlZE/31jiB4LKrqK2o6700tTtS6yrKC1ygGQZxbXXGh4Hf3M0xAOI+ssbZMCs7kYD57Gkwx&#10;1bbjDZ22vhABwi5FBaX3TSqly0sy6CLbEAfvYFuDPsi2kLrFLsBNLd/ieCQNVhwWSmzos6T8uP03&#10;CpZJs/hb2UtX1N/7ZbbOxl+7sVfq5blfTEB46v0jfG+vtIKPZPQOtzfhCcjZ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QYPXsYAAADdAAAADwAAAAAAAAAAAAAAAACYAgAAZHJz&#10;L2Rvd25yZXYueG1sUEsFBgAAAAAEAAQA9QAAAIsDAAAAAA==&#10;" filled="f" stroked="f">
                  <v:textbox inset="0,0,0,0">
                    <w:txbxContent>
                      <w:p w:rsidR="00774E21" w:rsidRDefault="00D03F08">
                        <w:pPr>
                          <w:spacing w:after="0" w:line="276" w:lineRule="auto"/>
                          <w:ind w:left="0" w:firstLine="0"/>
                          <w:jc w:val="left"/>
                        </w:pPr>
                        <w:r>
                          <w:rPr>
                            <w:sz w:val="20"/>
                          </w:rPr>
                          <w:t xml:space="preserve">Europeenne </w:t>
                        </w:r>
                      </w:p>
                    </w:txbxContent>
                  </v:textbox>
                </v:rect>
                <v:rect id="Rectangle 39362" o:spid="_x0000_s1264" style="position:absolute;left:13364;top:16717;width:862;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V7MYA&#10;AADeAAAADwAAAGRycy9kb3ducmV2LnhtbESPT4vCMBTE74LfITzBm6YqiO0aRXRFj/4Dd2+P5m1b&#10;bF5Kk7Xd/fRGEDwOM/MbZr5sTSnuVLvCsoLRMAJBnFpdcKbgct4OZiCcR9ZYWiYFf+Rgueh25pho&#10;2/CR7iefiQBhl6CC3PsqkdKlORl0Q1sRB+/H1gZ9kHUmdY1NgJtSjqNoKg0WHBZyrGidU3o7/RoF&#10;u1m1+trb/yYrP79318M13pxjr1S/164+QHhq/Tv8au+1gkk8mY7heSdc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X/V7M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20"/>
                          </w:rPr>
                          <w:t>:</w:t>
                        </w:r>
                      </w:p>
                    </w:txbxContent>
                  </v:textbox>
                </v:rect>
                <v:rect id="Rectangle 39363" o:spid="_x0000_s1265" style="position:absolute;left:14660;top:16717;width:861;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Nwd8YA&#10;AADeAAAADwAAAGRycy9kb3ducmV2LnhtbESPT2vCQBTE74V+h+UVvNVNGxATXUVaRY/+A/X2yL4m&#10;odm3Ibua6Kd3BcHjMDO/YcbTzlTiQo0rLSv46kcgiDOrS84V7HeLzyEI55E1VpZJwZUcTCfvb2NM&#10;tW15Q5etz0WAsEtRQeF9nUrpsoIMur6tiYP3ZxuDPsgml7rBNsBNJb+jaCANlhwWCqzpp6Dsf3s2&#10;CpbDenZc2VubV/PT8rA+JL+7xCvV++hmIxCeOv8KP9srrSBO4kEMjzvhCsjJ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jNwd8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20"/>
                          </w:rPr>
                          <w:t xml:space="preserve"> </w:t>
                        </w:r>
                      </w:p>
                    </w:txbxContent>
                  </v:textbox>
                </v:rect>
                <v:rect id="Rectangle 4865" o:spid="_x0000_s1266" style="position:absolute;left:14187;top:16717;width:5821;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MysccA&#10;AADdAAAADwAAAGRycy9kb3ducmV2LnhtbESPW2vCQBSE34X+h+UU+mY2La3E6CrSC/ropZD6dsge&#10;k2D2bMhuTfTXu4Lg4zAz3zDTeW9qcaLWVZYVvEYxCOLc6ooLBb+7n2ECwnlkjbVlUnAmB/PZ02CK&#10;qbYdb+i09YUIEHYpKii9b1IpXV6SQRfZhjh4B9sa9EG2hdQtdgFuavkWxyNpsOKwUGJDnyXlx+2/&#10;UbBMmsXfyl66ov7eL7N1Nv7ajb1SL8/9YgLCU+8f4Xt7pRW8J6MP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mjMrHHAAAA3QAAAA8AAAAAAAAAAAAAAAAAmAIAAGRy&#10;cy9kb3ducmV2LnhtbFBLBQYAAAAABAAEAPUAAACMAwAAAAA=&#10;" filled="f" stroked="f">
                  <v:textbox inset="0,0,0,0">
                    <w:txbxContent>
                      <w:p w:rsidR="00774E21" w:rsidRDefault="00D03F08">
                        <w:pPr>
                          <w:spacing w:after="0" w:line="276" w:lineRule="auto"/>
                          <w:ind w:left="0" w:firstLine="0"/>
                          <w:jc w:val="left"/>
                        </w:pPr>
                        <w:r>
                          <w:rPr>
                            <w:sz w:val="20"/>
                          </w:rPr>
                          <w:t xml:space="preserve">Fonds </w:t>
                        </w:r>
                      </w:p>
                    </w:txbxContent>
                  </v:textbox>
                </v:rect>
                <v:rect id="Rectangle 4866" o:spid="_x0000_s1267" style="position:absolute;left:18301;top:16717;width:3803;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GsxsYA&#10;AADdAAAADwAAAGRycy9kb3ducmV2LnhtbESPT2vCQBTE74LfYXmCN90oEmLqKuIf9NiqYHt7ZF+T&#10;YPZtyK4m7afvFgSPw8z8hlmsOlOJBzWutKxgMo5AEGdWl5wruJz3owSE88gaK8uk4IccrJb93gJT&#10;bVv+oMfJ5yJA2KWooPC+TqV0WUEG3djWxMH7to1BH2STS91gG+CmktMoiqXBksNCgTVtCspup7tR&#10;cEjq9efR/rZ5tfs6XN+v8+157pUaDrr1GwhPnX+Fn+2jVjBL4hj+34Qn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XGsxsYAAADd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0"/>
                          </w:rPr>
                          <w:t>des</w:t>
                        </w:r>
                        <w:proofErr w:type="gramEnd"/>
                        <w:r>
                          <w:rPr>
                            <w:sz w:val="20"/>
                          </w:rPr>
                          <w:t xml:space="preserve"> </w:t>
                        </w:r>
                      </w:p>
                    </w:txbxContent>
                  </v:textbox>
                </v:rect>
                <v:rect id="Rectangle 4867" o:spid="_x0000_s1268" style="position:absolute;left:20907;top:16717;width:7122;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0JXccA&#10;AADdAAAADwAAAGRycy9kb3ducmV2LnhtbESPQWvCQBSE74X+h+UVvDWbSrExuorUFj1qLKTeHtln&#10;Esy+DdnVpP31XaHgcZiZb5j5cjCNuFLnassKXqIYBHFhdc2lgq/D53MCwnlkjY1lUvBDDpaLx4c5&#10;ptr2vKdr5ksRIOxSVFB536ZSuqIigy6yLXHwTrYz6IPsSqk77APcNHIcxxNpsOawUGFL7xUV5+xi&#10;FGySdvW9tb992XwcN/kun64PU6/U6GlYzUB4Gvw9/N/eagWvyeQN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9CV3HAAAA3QAAAA8AAAAAAAAAAAAAAAAAmAIAAGRy&#10;cy9kb3ducmV2LnhtbFBLBQYAAAAABAAEAPUAAACMAwAAAAA=&#10;" filled="f" stroked="f">
                  <v:textbox inset="0,0,0,0">
                    <w:txbxContent>
                      <w:p w:rsidR="00774E21" w:rsidRDefault="00D03F08">
                        <w:pPr>
                          <w:spacing w:after="0" w:line="276" w:lineRule="auto"/>
                          <w:ind w:left="0" w:firstLine="0"/>
                          <w:jc w:val="left"/>
                        </w:pPr>
                        <w:r>
                          <w:rPr>
                            <w:sz w:val="20"/>
                          </w:rPr>
                          <w:t xml:space="preserve">Nations </w:t>
                        </w:r>
                      </w:p>
                    </w:txbxContent>
                  </v:textbox>
                </v:rect>
                <v:rect id="Rectangle 4868" o:spid="_x0000_s1269" style="position:absolute;left:26073;top:16717;width:5365;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KdL8QA&#10;AADdAAAADwAAAGRycy9kb3ducmV2LnhtbERPTWvCQBC9C/0PyxR6001LCTF1laAVPdYo2N6G7DQJ&#10;zc6G7JpEf333IHh8vO/FajSN6KlztWUFr7MIBHFhdc2lgtNxO01AOI+ssbFMCq7kYLV8miww1Xbg&#10;A/W5L0UIYZeigsr7NpXSFRUZdDPbEgfu13YGfYBdKXWHQwg3jXyLolgarDk0VNjSuqLiL78YBbuk&#10;zb739jaUzefP7vx1nm+Oc6/Uy/OYfYDwNPqH+O7eawXvSRzmhjfhCc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inS/EAAAA3QAAAA8AAAAAAAAAAAAAAAAAmAIAAGRycy9k&#10;b3ducmV2LnhtbFBLBQYAAAAABAAEAPUAAACJAwAAAAA=&#10;" filled="f" stroked="f">
                  <v:textbox inset="0,0,0,0">
                    <w:txbxContent>
                      <w:p w:rsidR="00774E21" w:rsidRDefault="00D03F08">
                        <w:pPr>
                          <w:spacing w:after="0" w:line="276" w:lineRule="auto"/>
                          <w:ind w:left="0" w:firstLine="0"/>
                          <w:jc w:val="left"/>
                        </w:pPr>
                        <w:r>
                          <w:rPr>
                            <w:sz w:val="20"/>
                          </w:rPr>
                          <w:t xml:space="preserve">Unies </w:t>
                        </w:r>
                      </w:p>
                    </w:txbxContent>
                  </v:textbox>
                </v:rect>
                <v:rect id="Rectangle 4869" o:spid="_x0000_s1270" style="position:absolute;left:29914;top:16717;width:4693;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44tMYA&#10;AADdAAAADwAAAGRycy9kb3ducmV2LnhtbESPW2vCQBSE3wX/w3KEvulGKZKkriJe0Md6Adu3Q/Y0&#10;CWbPhuxq0v76riD4OMzMN8xs0ZlK3KlxpWUF41EEgjizuuRcwfm0HcYgnEfWWFkmBb/kYDHv92aY&#10;atvyge5Hn4sAYZeigsL7OpXSZQUZdCNbEwfvxzYGfZBNLnWDbYCbSk6iaCoNlhwWCqxpVVB2Pd6M&#10;gl1cL7/29q/Nq8337vJ5SdanxCv1NuiWHyA8df4Vfrb3WsF7PE3g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O44tMYAAADd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0"/>
                          </w:rPr>
                          <w:t>pour</w:t>
                        </w:r>
                        <w:proofErr w:type="gramEnd"/>
                        <w:r>
                          <w:rPr>
                            <w:sz w:val="20"/>
                          </w:rPr>
                          <w:t xml:space="preserve"> </w:t>
                        </w:r>
                      </w:p>
                    </w:txbxContent>
                  </v:textbox>
                </v:rect>
                <v:rect id="Rectangle 4870" o:spid="_x0000_s1271" style="position:absolute;left:33206;top:16717;width:1743;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0H9MMA&#10;AADdAAAADwAAAGRycy9kb3ducmV2LnhtbERPy4rCMBTdD/gP4QruxlQRp1ajiA906aig7i7NtS02&#10;N6WJtjNfbxYDszyc92zRmlK8qHaFZQWDfgSCOLW64EzB+bT9jEE4j6yxtEwKfsjBYt75mGGibcPf&#10;9Dr6TIQQdgkqyL2vEildmpNB17cVceDutjboA6wzqWtsQrgp5TCKxtJgwaEhx4pWOaWP49Mo2MXV&#10;8rq3v01Wbm67y+EyWZ8mXqlet11OQXhq/b/4z73XCkbxV9gf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A0H9MMAAADdAAAADwAAAAAAAAAAAAAAAACYAgAAZHJzL2Rv&#10;d25yZXYueG1sUEsFBgAAAAAEAAQA9QAAAIgDAAAAAA==&#10;" filled="f" stroked="f">
                  <v:textbox inset="0,0,0,0">
                    <w:txbxContent>
                      <w:p w:rsidR="00774E21" w:rsidRDefault="00D03F08">
                        <w:pPr>
                          <w:spacing w:after="0" w:line="276" w:lineRule="auto"/>
                          <w:ind w:left="0" w:firstLine="0"/>
                          <w:jc w:val="left"/>
                        </w:pPr>
                        <w:proofErr w:type="gramStart"/>
                        <w:r>
                          <w:rPr>
                            <w:sz w:val="20"/>
                          </w:rPr>
                          <w:t>la</w:t>
                        </w:r>
                        <w:proofErr w:type="gramEnd"/>
                        <w:r>
                          <w:rPr>
                            <w:sz w:val="20"/>
                          </w:rPr>
                          <w:t xml:space="preserve"> </w:t>
                        </w:r>
                      </w:p>
                    </w:txbxContent>
                  </v:textbox>
                </v:rect>
                <v:rect id="Rectangle 4871" o:spid="_x0000_s1272" style="position:absolute;left:34668;top:16717;width:9257;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Gib8YA&#10;AADdAAAADwAAAGRycy9kb3ducmV2LnhtbESPT2vCQBTE70K/w/IK3nRjkRqjq0hV9OifgvX2yL4m&#10;odm3Ibua1E/vCoLHYWZ+w0znrSnFlWpXWFYw6EcgiFOrC84UfB/XvRiE88gaS8uk4J8czGdvnSkm&#10;2ja8p+vBZyJA2CWoIPe+SqR0aU4GXd9WxMH7tbVBH2SdSV1jE+CmlB9R9CkNFhwWcqzoK6f073Ax&#10;CjZxtfjZ2luTlavz5rQ7jZfHsVeq+94uJiA8tf4Vfra3WsEwHg3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0Gib8YAAADdAAAADwAAAAAAAAAAAAAAAACYAgAAZHJz&#10;L2Rvd25yZXYueG1sUEsFBgAAAAAEAAQA9QAAAIsDAAAAAA==&#10;" filled="f" stroked="f">
                  <v:textbox inset="0,0,0,0">
                    <w:txbxContent>
                      <w:p w:rsidR="00774E21" w:rsidRDefault="00D03F08">
                        <w:pPr>
                          <w:spacing w:after="0" w:line="276" w:lineRule="auto"/>
                          <w:ind w:left="0" w:firstLine="0"/>
                          <w:jc w:val="left"/>
                        </w:pPr>
                        <w:r>
                          <w:rPr>
                            <w:sz w:val="20"/>
                          </w:rPr>
                          <w:t xml:space="preserve">Population </w:t>
                        </w:r>
                      </w:p>
                    </w:txbxContent>
                  </v:textbox>
                </v:rect>
                <v:rect id="Rectangle 39366" o:spid="_x0000_s1273" style="position:absolute;left:13363;top:18591;width:861;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TT78cA&#10;AADeAAAADwAAAGRycy9kb3ducmV2LnhtbESPQWvCQBSE74X+h+UVequbKgQTXUVqix7VCOrtkX1N&#10;QrNvQ3Zror/eFQSPw8x8w0znvanFmVpXWVbwOYhAEOdWV1wo2Gc/H2MQziNrrC2Tggs5mM9eX6aY&#10;atvxls47X4gAYZeigtL7JpXS5SUZdAPbEAfv17YGfZBtIXWLXYCbWg6jKJYGKw4LJTb0VVL+t/s3&#10;ClbjZnFc22tX1N+n1WFzSJZZ4pV6f+sXExCeev8MP9prrWCUjOIY7nfC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5E0+/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0"/>
                          </w:rPr>
                          <w:t>:</w:t>
                        </w:r>
                      </w:p>
                    </w:txbxContent>
                  </v:textbox>
                </v:rect>
                <v:rect id="Rectangle 39367" o:spid="_x0000_s1274" style="position:absolute;left:14658;top:18591;width:862;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h2dMcA&#10;AADeAAAADwAAAGRycy9kb3ducmV2LnhtbESPT2vCQBTE70K/w/IK3nTTCpqkriJV0aN/Cra3R/Y1&#10;Cc2+DdnVRD+9Kwg9DjPzG2Y670wlLtS40rKCt2EEgjizuuRcwddxPYhBOI+ssbJMCq7kYD576U0x&#10;1bblPV0OPhcBwi5FBYX3dSqlywoy6Ia2Jg7er20M+iCbXOoG2wA3lXyPorE0WHJYKLCmz4Kyv8PZ&#10;KNjE9eJ7a29tXq1+NqfdKVkeE69U/7VbfIDw1Pn/8LO91QpGyWg8gc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EIdnT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0"/>
                          </w:rPr>
                          <w:t xml:space="preserve"> </w:t>
                        </w:r>
                      </w:p>
                    </w:txbxContent>
                  </v:textbox>
                </v:rect>
                <v:rect id="Rectangle 4873" o:spid="_x0000_s1275" style="position:absolute;left:14232;top:18591;width:5821;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Zg8cA&#10;AADdAAAADwAAAGRycy9kb3ducmV2LnhtbESPT2vCQBTE7wW/w/IEb3Wjlhqjq4i26LH+AfX2yD6T&#10;YPZtyG5N2k/vCoUeh5n5DTNbtKYUd6pdYVnBoB+BIE6tLjhTcDx8vsYgnEfWWFomBT/kYDHvvMww&#10;0bbhHd33PhMBwi5BBbn3VSKlS3My6Pq2Ig7e1dYGfZB1JnWNTYCbUg6j6F0aLDgs5FjRKqf0tv82&#10;CjZxtTxv7W+TlR+XzenrNFkfJl6pXrddTkF4av1/+K+91Qre4vEI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fmYPHAAAA3QAAAA8AAAAAAAAAAAAAAAAAmAIAAGRy&#10;cy9kb3ducmV2LnhtbFBLBQYAAAAABAAEAPUAAACMAwAAAAA=&#10;" filled="f" stroked="f">
                  <v:textbox inset="0,0,0,0">
                    <w:txbxContent>
                      <w:p w:rsidR="00774E21" w:rsidRDefault="00D03F08">
                        <w:pPr>
                          <w:spacing w:after="0" w:line="276" w:lineRule="auto"/>
                          <w:ind w:left="0" w:firstLine="0"/>
                          <w:jc w:val="left"/>
                        </w:pPr>
                        <w:r>
                          <w:rPr>
                            <w:sz w:val="20"/>
                          </w:rPr>
                          <w:t xml:space="preserve">Fonds </w:t>
                        </w:r>
                      </w:p>
                    </w:txbxContent>
                  </v:textbox>
                </v:rect>
                <v:rect id="Rectangle 4874" o:spid="_x0000_s1276" style="position:absolute;left:18301;top:18591;width:3803;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YB98YA&#10;AADdAAAADwAAAGRycy9kb3ducmV2LnhtbESPS4vCQBCE78L+h6GFvenERdYYHUX2gR59gXprMm0S&#10;zPSEzKzJ+usdQfBYVNVX1HTemlJcqXaFZQWDfgSCOLW64EzBfvfbi0E4j6yxtEwK/snBfPbWmWKi&#10;bcMbum59JgKEXYIKcu+rREqX5mTQ9W1FHLyzrQ36IOtM6hqbADel/IiiT2mw4LCQY0VfOaWX7Z9R&#10;sIyrxXFlb01W/pyWh/Vh/L0be6Xeu+1iAsJT61/hZ3ulFQzj0RA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zYB98YAAADd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0"/>
                          </w:rPr>
                          <w:t>des</w:t>
                        </w:r>
                        <w:proofErr w:type="gramEnd"/>
                        <w:r>
                          <w:rPr>
                            <w:sz w:val="20"/>
                          </w:rPr>
                          <w:t xml:space="preserve"> </w:t>
                        </w:r>
                      </w:p>
                    </w:txbxContent>
                  </v:textbox>
                </v:rect>
                <v:rect id="Rectangle 4875" o:spid="_x0000_s1277" style="position:absolute;left:20907;top:18591;width:7122;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qkbMcA&#10;AADdAAAADwAAAGRycy9kb3ducmV2LnhtbESPT2vCQBTE7wW/w/IEb3Wj2Bqjq4i26LH+AfX2yD6T&#10;YPZtyG5N2k/vCoUeh5n5DTNbtKYUd6pdYVnBoB+BIE6tLjhTcDx8vsYgnEfWWFomBT/kYDHvvMww&#10;0bbhHd33PhMBwi5BBbn3VSKlS3My6Pq2Ig7e1dYGfZB1JnWNTYCbUg6j6F0aLDgs5FjRKqf0tv82&#10;CjZxtTxv7W+TlR+XzenrNFkfJl6pXrddTkF4av1/+K+91QpG8fgN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6pGzHAAAA3QAAAA8AAAAAAAAAAAAAAAAAmAIAAGRy&#10;cy9kb3ducmV2LnhtbFBLBQYAAAAABAAEAPUAAACMAwAAAAA=&#10;" filled="f" stroked="f">
                  <v:textbox inset="0,0,0,0">
                    <w:txbxContent>
                      <w:p w:rsidR="00774E21" w:rsidRDefault="00D03F08">
                        <w:pPr>
                          <w:spacing w:after="0" w:line="276" w:lineRule="auto"/>
                          <w:ind w:left="0" w:firstLine="0"/>
                          <w:jc w:val="left"/>
                        </w:pPr>
                        <w:r>
                          <w:rPr>
                            <w:sz w:val="20"/>
                          </w:rPr>
                          <w:t xml:space="preserve">Nations </w:t>
                        </w:r>
                      </w:p>
                    </w:txbxContent>
                  </v:textbox>
                </v:rect>
                <v:rect id="Rectangle 4876" o:spid="_x0000_s1278" style="position:absolute;left:26073;top:18591;width:5365;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g6G8cA&#10;AADdAAAADwAAAGRycy9kb3ducmV2LnhtbESPQWvCQBSE74X+h+UVvDWbSrExuorUFj1qLKTeHtln&#10;Esy+DdnVpP31XaHgcZiZb5j5cjCNuFLnassKXqIYBHFhdc2lgq/D53MCwnlkjY1lUvBDDpaLx4c5&#10;ptr2vKdr5ksRIOxSVFB536ZSuqIigy6yLXHwTrYz6IPsSqk77APcNHIcxxNpsOawUGFL7xUV5+xi&#10;FGySdvW9tb992XwcN/kun64PU6/U6GlYzUB4Gvw9/N/eagWvydsE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oOhvHAAAA3QAAAA8AAAAAAAAAAAAAAAAAmAIAAGRy&#10;cy9kb3ducmV2LnhtbFBLBQYAAAAABAAEAPUAAACMAwAAAAA=&#10;" filled="f" stroked="f">
                  <v:textbox inset="0,0,0,0">
                    <w:txbxContent>
                      <w:p w:rsidR="00774E21" w:rsidRDefault="00D03F08">
                        <w:pPr>
                          <w:spacing w:after="0" w:line="276" w:lineRule="auto"/>
                          <w:ind w:left="0" w:firstLine="0"/>
                          <w:jc w:val="left"/>
                        </w:pPr>
                        <w:r>
                          <w:rPr>
                            <w:sz w:val="20"/>
                          </w:rPr>
                          <w:t xml:space="preserve">Unies </w:t>
                        </w:r>
                      </w:p>
                    </w:txbxContent>
                  </v:textbox>
                </v:rect>
                <v:rect id="Rectangle 4877" o:spid="_x0000_s1279" style="position:absolute;left:29914;top:18591;width:4693;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fgMcA&#10;AADdAAAADwAAAGRycy9kb3ducmV2LnhtbESPW2vCQBSE34X+h+UU+mY2LaXG6CrSC/ropZD6dsge&#10;k2D2bMhuTfTXu4Lg4zAz3zDTeW9qcaLWVZYVvEYxCOLc6ooLBb+7n2ECwnlkjbVlUnAmB/PZ02CK&#10;qbYdb+i09YUIEHYpKii9b1IpXV6SQRfZhjh4B9sa9EG2hdQtdgFuavkWxx/SYMVhocSGPkvKj9t/&#10;o2CZNIu/lb10Rf29X2brbPy1G3ulXp77xQSEp94/wvf2Sit4T0Yj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Pkn4DHAAAA3Q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0"/>
                          </w:rPr>
                          <w:t>pour</w:t>
                        </w:r>
                        <w:proofErr w:type="gramEnd"/>
                        <w:r>
                          <w:rPr>
                            <w:sz w:val="20"/>
                          </w:rPr>
                          <w:t xml:space="preserve"> </w:t>
                        </w:r>
                      </w:p>
                    </w:txbxContent>
                  </v:textbox>
                </v:rect>
                <v:rect id="Rectangle 4878" o:spid="_x0000_s1280" style="position:absolute;left:33206;top:18591;width:861;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sL8sMA&#10;AADdAAAADwAAAGRycy9kb3ducmV2LnhtbERPy4rCMBTdD/gP4QruxlQRp1ajiA906aig7i7NtS02&#10;N6WJtjNfbxYDszyc92zRmlK8qHaFZQWDfgSCOLW64EzB+bT9jEE4j6yxtEwKfsjBYt75mGGibcPf&#10;9Dr6TIQQdgkqyL2vEildmpNB17cVceDutjboA6wzqWtsQrgp5TCKxtJgwaEhx4pWOaWP49Mo2MXV&#10;8rq3v01Wbm67y+EyWZ8mXqlet11OQXhq/b/4z73XCkbxV5gb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nsL8sMAAADdAAAADwAAAAAAAAAAAAAAAACYAgAAZHJzL2Rv&#10;d25yZXYueG1sUEsFBgAAAAAEAAQA9QAAAIgDAAAAAA==&#10;" filled="f" stroked="f">
                  <v:textbox inset="0,0,0,0">
                    <w:txbxContent>
                      <w:p w:rsidR="00774E21" w:rsidRDefault="00D03F08">
                        <w:pPr>
                          <w:spacing w:after="0" w:line="276" w:lineRule="auto"/>
                          <w:ind w:left="0" w:firstLine="0"/>
                          <w:jc w:val="left"/>
                        </w:pPr>
                        <w:proofErr w:type="gramStart"/>
                        <w:r>
                          <w:rPr>
                            <w:sz w:val="20"/>
                          </w:rPr>
                          <w:t>l</w:t>
                        </w:r>
                        <w:proofErr w:type="gramEnd"/>
                      </w:p>
                    </w:txbxContent>
                  </v:textbox>
                </v:rect>
                <v:rect id="Rectangle 4879" o:spid="_x0000_s1281" style="position:absolute;left:33481;top:18591;width:861;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euacYA&#10;AADdAAAADwAAAGRycy9kb3ducmV2LnhtbESPT2vCQBTE70K/w/IK3nTTIpqkriJV0aN/Cra3R/Y1&#10;Cc2+DdnVRD+9Kwg9DjPzG2Y670wlLtS40rKCt2EEgjizuuRcwddxPYhBOI+ssbJMCq7kYD576U0x&#10;1bblPV0OPhcBwi5FBYX3dSqlywoy6Ia2Jg7er20M+iCbXOoG2wA3lXyPorE0WHJYKLCmz4Kyv8PZ&#10;KNjE9eJ7a29tXq1+NqfdKVkeE69U/7VbfIDw1Pn/8LO91QpG8SSB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TeuacYAAADdAAAADwAAAAAAAAAAAAAAAACYAgAAZHJz&#10;L2Rvd25yZXYueG1sUEsFBgAAAAAEAAQA9QAAAIsDAAAAAA==&#10;" filled="f" stroked="f">
                  <v:textbox inset="0,0,0,0">
                    <w:txbxContent>
                      <w:p w:rsidR="00774E21" w:rsidRDefault="00D03F08">
                        <w:pPr>
                          <w:spacing w:after="0" w:line="276" w:lineRule="auto"/>
                          <w:ind w:left="0" w:firstLine="0"/>
                          <w:jc w:val="left"/>
                        </w:pPr>
                        <w:r>
                          <w:rPr>
                            <w:sz w:val="20"/>
                          </w:rPr>
                          <w:t>'</w:t>
                        </w:r>
                      </w:p>
                    </w:txbxContent>
                  </v:textbox>
                </v:rect>
                <v:rect id="Rectangle 4880" o:spid="_x0000_s1282" style="position:absolute;left:33846;top:18591;width:7264;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h308QA&#10;AADdAAAADwAAAGRycy9kb3ducmV2LnhtbERPy2rCQBTdF/yH4Rbc1UlLkSR1FLEtybI+QLu7ZG6T&#10;0Jk7ITM10a/vLASXh/NerEZrxJl63zpW8DxLQBBXTrdcKzjsP59SED4gazSOScGFPKyWk4cF5toN&#10;vKXzLtQihrDPUUETQpdL6auGLPqZ64gj9+N6iyHCvpa6xyGGWyNfkmQuLbYcGxrsaNNQ9bv7swqK&#10;tFufSncdavPxXRy/jtn7PgtKTR/H9RuIQGO4i2/uUit4TdO4P76JT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Yd9PEAAAA3QAAAA8AAAAAAAAAAAAAAAAAmAIAAGRycy9k&#10;b3ducmV2LnhtbFBLBQYAAAAABAAEAPUAAACJAwAAAAA=&#10;" filled="f" stroked="f">
                  <v:textbox inset="0,0,0,0">
                    <w:txbxContent>
                      <w:p w:rsidR="00774E21" w:rsidRDefault="00D03F08">
                        <w:pPr>
                          <w:spacing w:after="0" w:line="276" w:lineRule="auto"/>
                          <w:ind w:left="0" w:firstLine="0"/>
                          <w:jc w:val="left"/>
                        </w:pPr>
                        <w:r>
                          <w:rPr>
                            <w:sz w:val="20"/>
                          </w:rPr>
                          <w:t xml:space="preserve">Enfance </w:t>
                        </w:r>
                      </w:p>
                    </w:txbxContent>
                  </v:textbox>
                </v:rect>
                <v:rect id="Rectangle 39370" o:spid="_x0000_s1283" style="position:absolute;left:13363;top:20511;width:861;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h43cYA&#10;AADeAAAADwAAAGRycy9kb3ducmV2LnhtbESPy2rCQBSG9wXfYThCd3VihdZExxB6IVlaLai7Q+aY&#10;BDNnQmZq0j69syi4/PlvfOt0NK24Uu8aywrmswgEcWl1w5WC7/3n0xKE88gaW8uk4JccpJvJwxoT&#10;bQf+ouvOVyKMsEtQQe19l0jpypoMupntiIN3tr1BH2RfSd3jEMZNK5+j6EUabDg81NjRW03lZfdj&#10;FOTLLjsW9m+o2o9Tftge4vd97JV6nI7ZCoSn0d/D/+1CK1jEi9cAEHACCsjN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zh43c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20"/>
                          </w:rPr>
                          <w:t>:</w:t>
                        </w:r>
                      </w:p>
                    </w:txbxContent>
                  </v:textbox>
                </v:rect>
                <v:rect id="Rectangle 39371" o:spid="_x0000_s1284" style="position:absolute;left:14658;top:20511;width:862;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TdRsgA&#10;AADeAAAADwAAAGRycy9kb3ducmV2LnhtbESPT2vCQBTE7wW/w/KE3urGCq2JboLYFj3WP6DeHtln&#10;Esy+DdmtSf30bqHgcZiZ3zDzrDe1uFLrKssKxqMIBHFudcWFgv3u62UKwnlkjbVlUvBLDrJ08DTH&#10;RNuON3Td+kIECLsEFZTeN4mULi/JoBvZhjh4Z9sa9EG2hdQtdgFuavkaRW/SYMVhocSGliXll+2P&#10;UbCaNovj2t66ov48rQ7fh/hjF3ulnof9YgbCU+8f4f/2WiuYxJP3Mf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0dN1G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0"/>
                          </w:rPr>
                          <w:t xml:space="preserve"> </w:t>
                        </w:r>
                      </w:p>
                    </w:txbxContent>
                  </v:textbox>
                </v:rect>
                <v:rect id="Rectangle 4882" o:spid="_x0000_s1285" style="position:absolute;left:14186;top:20511;width:4832;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ZMP8UA&#10;AADdAAAADwAAAGRycy9kb3ducmV2LnhtbESPQYvCMBSE74L/ITxhb5oqIrUaRXRFj7sqqLdH82yL&#10;zUtpsrbrr98sCB6HmfmGmS9bU4oH1a6wrGA4iEAQp1YXnCk4Hbf9GITzyBpLy6TglxwsF93OHBNt&#10;G/6mx8FnIkDYJagg975KpHRpTgbdwFbEwbvZ2qAPss6krrEJcFPKURRNpMGCw0KOFa1zSu+HH6Ng&#10;F1ery94+m6z8vO7OX+fp5jj1Sn302tUMhKfWv8Ov9l4rGMfxCP7fhCc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Rkw/xQAAAN0AAAAPAAAAAAAAAAAAAAAAAJgCAABkcnMv&#10;ZG93bnJldi54bWxQSwUGAAAAAAQABAD1AAAAigMAAAAA&#10;" filled="f" stroked="f">
                  <v:textbox inset="0,0,0,0">
                    <w:txbxContent>
                      <w:p w:rsidR="00774E21" w:rsidRDefault="00D03F08">
                        <w:pPr>
                          <w:spacing w:after="0" w:line="276" w:lineRule="auto"/>
                          <w:ind w:left="0" w:firstLine="0"/>
                          <w:jc w:val="left"/>
                        </w:pPr>
                        <w:r>
                          <w:rPr>
                            <w:sz w:val="20"/>
                          </w:rPr>
                          <w:t xml:space="preserve">Virus </w:t>
                        </w:r>
                      </w:p>
                    </w:txbxContent>
                  </v:textbox>
                </v:rect>
                <v:rect id="Rectangle 4883" o:spid="_x0000_s1286" style="position:absolute;left:17660;top:20511;width:3202;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rppMYA&#10;AADdAAAADwAAAGRycy9kb3ducmV2LnhtbESPQWvCQBSE74L/YXlCb7qpFYnRVcS26FFjwfb2yD6T&#10;0OzbkN2a6K93BaHHYWa+YRarzlTiQo0rLSt4HUUgiDOrS84VfB0/hzEI55E1VpZJwZUcrJb93gIT&#10;bVs+0CX1uQgQdgkqKLyvEyldVpBBN7I1cfDOtjHog2xyqRtsA9xUchxFU2mw5LBQYE2bgrLf9M8o&#10;2Mb1+ntnb21effxsT/vT7P0480q9DLr1HISnzv+Hn+2dVjCJ4zd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rppMYAAADd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0"/>
                          </w:rPr>
                          <w:t>de</w:t>
                        </w:r>
                        <w:proofErr w:type="gramEnd"/>
                        <w:r>
                          <w:rPr>
                            <w:sz w:val="20"/>
                          </w:rPr>
                          <w:t xml:space="preserve"> </w:t>
                        </w:r>
                      </w:p>
                    </w:txbxContent>
                  </v:textbox>
                </v:rect>
                <v:rect id="Rectangle 4884" o:spid="_x0000_s1287" style="position:absolute;left:19672;top:20511;width:16910;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Nx0MYA&#10;AADdAAAADwAAAGRycy9kb3ducmV2LnhtbESPQWvCQBSE7wX/w/KE3uqmJUiMrhK0JR5bFWxvj+wz&#10;Cc2+DdltkvrruwXB4zAz3zCrzWga0VPnassKnmcRCOLC6ppLBafj21MCwnlkjY1lUvBLDjbrycMK&#10;U20H/qD+4EsRIOxSVFB536ZSuqIig25mW+LgXWxn0AfZlVJ3OAS4aeRLFM2lwZrDQoUtbSsqvg8/&#10;RkGetNnn3l6Hsnn9ys/v58XuuPBKPU7HbAnC0+jv4Vt7rxXESRL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uNx0MYAAADd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0"/>
                          </w:rPr>
                          <w:t>l'Immunodeficience</w:t>
                        </w:r>
                        <w:proofErr w:type="gramEnd"/>
                        <w:r>
                          <w:rPr>
                            <w:sz w:val="20"/>
                          </w:rPr>
                          <w:t xml:space="preserve"> </w:t>
                        </w:r>
                      </w:p>
                    </w:txbxContent>
                  </v:textbox>
                </v:rect>
                <v:rect id="Rectangle 4885" o:spid="_x0000_s1288" style="position:absolute;left:32199;top:20511;width:8187;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US8YA&#10;AADdAAAADwAAAGRycy9kb3ducmV2LnhtbESPQWvCQBSE74L/YXlCb7qpVInRVcS26FFjwfb2yD6T&#10;0OzbkN2a6K93BaHHYWa+YRarzlTiQo0rLSt4HUUgiDOrS84VfB0/hzEI55E1VpZJwZUcrJb93gIT&#10;bVs+0CX1uQgQdgkqKLyvEyldVpBBN7I1cfDOtjHog2xyqRtsA9xUchxFU2mw5LBQYE2bgrLf9M8o&#10;2Mb1+ntnb21effxsT/vT7P0480q9DLr1HISnzv+Hn+2dVvAWxxN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a/US8YAAADdAAAADwAAAAAAAAAAAAAAAACYAgAAZHJz&#10;L2Rvd25yZXYueG1sUEsFBgAAAAAEAAQA9QAAAIsDAAAAAA==&#10;" filled="f" stroked="f">
                  <v:textbox inset="0,0,0,0">
                    <w:txbxContent>
                      <w:p w:rsidR="00774E21" w:rsidRDefault="00D03F08">
                        <w:pPr>
                          <w:spacing w:after="0" w:line="276" w:lineRule="auto"/>
                          <w:ind w:left="0" w:firstLine="0"/>
                          <w:jc w:val="left"/>
                        </w:pPr>
                        <w:r>
                          <w:rPr>
                            <w:sz w:val="20"/>
                          </w:rPr>
                          <w:t xml:space="preserve">Humaine </w:t>
                        </w:r>
                      </w:p>
                    </w:txbxContent>
                  </v:textbox>
                </v:rect>
                <v:rect id="Rectangle 4886" o:spid="_x0000_s1289" style="position:absolute;left:8882;top:101526;width:1302;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1KPMUA&#10;AADdAAAADwAAAGRycy9kb3ducmV2LnhtbESPQYvCMBSE7wv+h/AEb2vqIlKrUURX9Lirgnp7NM+2&#10;2LyUJtrqr98sCB6HmfmGmc5bU4o71a6wrGDQj0AQp1YXnCk47NefMQjnkTWWlknBgxzMZ52PKSba&#10;NvxL953PRICwS1BB7n2VSOnSnAy6vq2Ig3extUEfZJ1JXWMT4KaUX1E0kgYLDgs5VrTMKb3ubkbB&#10;Jq4Wp619Nln5fd4cf47j1X7slep128UEhKfWv8Ov9lYrGMbxC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fUo8xQAAAN0AAAAPAAAAAAAAAAAAAAAAAJgCAABkcnMv&#10;ZG93bnJldi54bWxQSwUGAAAAAAQABAD1AAAAigMAAAAA&#10;" filled="f" stroked="f">
                  <v:textbox inset="0,0,0,0">
                    <w:txbxContent>
                      <w:p w:rsidR="00774E21" w:rsidRDefault="00D03F08">
                        <w:pPr>
                          <w:spacing w:after="0" w:line="276" w:lineRule="auto"/>
                          <w:ind w:left="0" w:firstLine="0"/>
                          <w:jc w:val="left"/>
                        </w:pPr>
                        <w:r>
                          <w:rPr>
                            <w:sz w:val="20"/>
                          </w:rPr>
                          <w:t>Pl</w:t>
                        </w:r>
                      </w:p>
                    </w:txbxContent>
                  </v:textbox>
                </v:rect>
                <v:rect id="Rectangle 4887" o:spid="_x0000_s1290" style="position:absolute;left:9887;top:101526;width:862;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Hvp8YA&#10;AADdAAAADwAAAGRycy9kb3ducmV2LnhtbESPQWvCQBSE74L/YXlCb7qpFI3RVcS26FFjwfb2yD6T&#10;0OzbkN2a6K93BaHHYWa+YRarzlTiQo0rLSt4HUUgiDOrS84VfB0/hzEI55E1VpZJwZUcrJb93gIT&#10;bVs+0CX1uQgQdgkqKLyvEyldVpBBN7I1cfDOtjHog2xyqRtsA9xUchxFE2mw5LBQYE2bgrLf9M8o&#10;2Mb1+ntnb21effxsT/vT7P0480q9DLr1HISnzv+Hn+2dVvAWx1N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jHvp8YAAADd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0"/>
                          </w:rPr>
                          <w:t>a</w:t>
                        </w:r>
                        <w:proofErr w:type="gramEnd"/>
                      </w:p>
                    </w:txbxContent>
                  </v:textbox>
                </v:rect>
                <v:rect id="Rectangle 39372" o:spid="_x0000_s1291" style="position:absolute;left:10619;top:101526;width:862;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ZDMccA&#10;AADeAAAADwAAAGRycy9kb3ducmV2LnhtbESPQWvCQBSE7wX/w/KE3upGhWpSVxGtJMeqBdvbI/ua&#10;BLNvQ3Y1qb/eLQg9DjPzDbNY9aYWV2pdZVnBeBSBIM6trrhQ8HncvcxBOI+ssbZMCn7JwWo5eFpg&#10;om3He7oefCEChF2CCkrvm0RKl5dk0I1sQxy8H9sa9EG2hdQtdgFuajmJoldpsOKwUGJDm5Ly8+Fi&#10;FKTzZv2V2VtX1O/f6enjFG+PsVfqediv30B46v1/+NHOtIJpPJ1N4O9OuAJye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mQzH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0"/>
                          </w:rPr>
                          <w:t>n</w:t>
                        </w:r>
                        <w:proofErr w:type="gramEnd"/>
                      </w:p>
                    </w:txbxContent>
                  </v:textbox>
                </v:rect>
                <v:rect id="Rectangle 39373" o:spid="_x0000_s1292" style="position:absolute;left:11915;top:101526;width:861;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mqsgA&#10;AADeAAAADwAAAGRycy9kb3ducmV2LnhtbESPT2vCQBTE70K/w/IK3nRTA9ak2YhUix79U7C9PbKv&#10;SWj2bchuTeyn7woFj8PM/IbJloNpxIU6V1tW8DSNQBAXVtdcKng/vU0WIJxH1thYJgVXcrDMH0YZ&#10;ptr2fKDL0ZciQNilqKDyvk2ldEVFBt3UtsTB+7KdQR9kV0rdYR/gppGzKJpLgzWHhQpbeq2o+D7+&#10;GAXbRbv62Nnfvmw2n9vz/pysT4lXavw4rF5AeBr8Pfzf3mkFcRI/x3C7E66Az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6uaq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0"/>
                          </w:rPr>
                          <w:t xml:space="preserve"> </w:t>
                        </w:r>
                      </w:p>
                    </w:txbxContent>
                  </v:textbox>
                </v:rect>
                <v:rect id="Rectangle 4889" o:spid="_x0000_s1293" style="position:absolute;left:11625;top:101526;width:5437;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LeTsYA&#10;AADdAAAADwAAAGRycy9kb3ducmV2LnhtbESPT2vCQBTE74LfYXmCN90oUpLoKuIf9Gi1YL09sq9J&#10;aPZtyK4m9tO7hUKPw8z8hlmsOlOJBzWutKxgMo5AEGdWl5wr+LjsRzEI55E1VpZJwZMcrJb93gJT&#10;bVt+p8fZ5yJA2KWooPC+TqV0WUEG3djWxMH7so1BH2STS91gG+CmktMoepMGSw4LBda0KSj7Pt+N&#10;gkNcrz+P9qfNq93tcD1dk+0l8UoNB916DsJT5//Df+2jVjCL4wR+34QnIJ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OLeTsYAAADdAAAADwAAAAAAAAAAAAAAAACYAgAAZHJz&#10;L2Rvd25yZXYueG1sUEsFBgAAAAAEAAQA9QAAAIsDAAAAAA==&#10;" filled="f" stroked="f">
                  <v:textbox inset="0,0,0,0">
                    <w:txbxContent>
                      <w:p w:rsidR="00774E21" w:rsidRDefault="00D03F08">
                        <w:pPr>
                          <w:spacing w:after="0" w:line="276" w:lineRule="auto"/>
                          <w:ind w:left="0" w:firstLine="0"/>
                          <w:jc w:val="left"/>
                        </w:pPr>
                        <w:r>
                          <w:rPr>
                            <w:sz w:val="20"/>
                          </w:rPr>
                          <w:t>Quinqu</w:t>
                        </w:r>
                      </w:p>
                    </w:txbxContent>
                  </v:textbox>
                </v:rect>
                <v:rect id="Rectangle 4890" o:spid="_x0000_s1294" style="position:absolute;left:15739;top:101526;width:3734;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hDsIA&#10;AADdAAAADwAAAGRycy9kb3ducmV2LnhtbERPy4rCMBTdC/5DuMLsNHWQoa1GEUfR5fgAdXdprm2x&#10;uSlNtJ35+slCcHk479miM5V4UuNKywrGowgEcWZ1ybmC03EzjEE4j6yxskwKfsnBYt7vzTDVtuU9&#10;PQ8+FyGEXYoKCu/rVEqXFWTQjWxNHLibbQz6AJtc6gbbEG4q+RlFX9JgyaGhwJpWBWX3w8Mo2Mb1&#10;8rKzf21era/b8885+T4mXqmPQbecgvDU+bf45d5pBZM4CfvDm/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AeEOwgAAAN0AAAAPAAAAAAAAAAAAAAAAAJgCAABkcnMvZG93&#10;bnJldi54bWxQSwUGAAAAAAQABAD1AAAAhwMAAAAA&#10;" filled="f" stroked="f">
                  <v:textbox inset="0,0,0,0">
                    <w:txbxContent>
                      <w:p w:rsidR="00774E21" w:rsidRDefault="00D03F08">
                        <w:pPr>
                          <w:spacing w:after="0" w:line="276" w:lineRule="auto"/>
                          <w:ind w:left="0" w:firstLine="0"/>
                          <w:jc w:val="left"/>
                        </w:pPr>
                        <w:proofErr w:type="gramStart"/>
                        <w:r>
                          <w:rPr>
                            <w:sz w:val="20"/>
                          </w:rPr>
                          <w:t>enna</w:t>
                        </w:r>
                        <w:proofErr w:type="gramEnd"/>
                      </w:p>
                    </w:txbxContent>
                  </v:textbox>
                </v:rect>
                <v:rect id="Rectangle 39374" o:spid="_x0000_s1295" style="position:absolute;left:18665;top:101526;width:861;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N+3sgA&#10;AADeAAAADwAAAGRycy9kb3ducmV2LnhtbESPW2vCQBSE3wX/w3KEvunGWloTXUV6IXn0UrB9O2SP&#10;STB7NmS3Ju2vd4WCj8PMfMMs172pxYVaV1lWMJ1EIIhzqysuFHwePsZzEM4ja6wtk4JfcrBeDQdL&#10;TLTteEeXvS9EgLBLUEHpfZNI6fKSDLqJbYiDd7KtQR9kW0jdYhfgppaPUfQsDVYcFkps6LWk/Lz/&#10;MQrSebP5yuxfV9Tv3+lxe4zfDrFX6mHUbxYgPPX+Hv5vZ1rBLJ69PMHtTrgCcnU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A37e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0"/>
                          </w:rPr>
                          <w:t>l</w:t>
                        </w:r>
                        <w:proofErr w:type="gramEnd"/>
                      </w:p>
                    </w:txbxContent>
                  </v:textbox>
                </v:rect>
                <v:rect id="Rectangle 39375" o:spid="_x0000_s1296" style="position:absolute;left:19960;top:101526;width:862;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bRcgA&#10;AADeAAAADwAAAGRycy9kb3ducmV2LnhtbESPW2vCQBSE3wX/w3KEvunGSlsTXUV6IXn0UrB9O2SP&#10;STB7NmS3Ju2vd4WCj8PMfMMs172pxYVaV1lWMJ1EIIhzqysuFHwePsZzEM4ja6wtk4JfcrBeDQdL&#10;TLTteEeXvS9EgLBLUEHpfZNI6fKSDLqJbYiDd7KtQR9kW0jdYhfgppaPUfQsDVYcFkps6LWk/Lz/&#10;MQrSebP5yuxfV9Tv3+lxe4zfDrFX6mHUbxYgPPX+Hv5vZ1rBLJ69PMHtTrgCcnU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T9tF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0"/>
                          </w:rPr>
                          <w:t xml:space="preserve"> </w:t>
                        </w:r>
                      </w:p>
                    </w:txbxContent>
                  </v:textbox>
                </v:rect>
                <v:rect id="Rectangle 4892" o:spid="_x0000_s1297" style="position:absolute;left:19305;top:101526;width:2594;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a4sYA&#10;AADdAAAADwAAAGRycy9kb3ducmV2LnhtbESPT2vCQBTE74LfYXlCb7pRpCSpq4h/0KNVwfb2yL4m&#10;wezbkF1N2k/vFgSPw8z8hpktOlOJOzWutKxgPIpAEGdWl5wrOJ+2wxiE88gaK8uk4JccLOb93gxT&#10;bVv+pPvR5yJA2KWooPC+TqV0WUEG3cjWxMH7sY1BH2STS91gG+CmkpMoepcGSw4LBda0Kii7Hm9G&#10;wS6ul197+9fm1eZ7dzlckvUp8Uq9DbrlBwhPnX+Fn+29VjCNkw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5/a4sYAAADd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0"/>
                          </w:rPr>
                          <w:t>de</w:t>
                        </w:r>
                        <w:proofErr w:type="gramEnd"/>
                        <w:r>
                          <w:rPr>
                            <w:sz w:val="20"/>
                          </w:rPr>
                          <w:t xml:space="preserve"> </w:t>
                        </w:r>
                      </w:p>
                    </w:txbxContent>
                  </v:textbox>
                </v:rect>
                <v:rect id="Rectangle 4893" o:spid="_x0000_s1298" style="position:absolute;left:21042;top:101526;width:4160;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N/ecYA&#10;AADdAAAADwAAAGRycy9kb3ducmV2LnhtbESPT2vCQBTE70K/w/IK3nTTKpKkriJV0aN/Cra3R/Y1&#10;Cc2+DdnVRD+9Kwg9DjPzG2Y670wlLtS40rKCt2EEgjizuuRcwddxPYhBOI+ssbJMCq7kYD576U0x&#10;1bblPV0OPhcBwi5FBYX3dSqlywoy6Ia2Jg7er20M+iCbXOoG2wA3lXyPook0WHJYKLCmz4Kyv8PZ&#10;KNjE9eJ7a29tXq1+NqfdKVkeE69U/7VbfIDw1Pn/8LO91QrGcTKC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NN/ecYAAADdAAAADwAAAAAAAAAAAAAAAACYAgAAZHJz&#10;L2Rvd25yZXYueG1sUEsFBgAAAAAEAAQA9QAAAIsDAAAAAA==&#10;" filled="f" stroked="f">
                  <v:textbox inset="0,0,0,0">
                    <w:txbxContent>
                      <w:p w:rsidR="00774E21" w:rsidRDefault="00D03F08">
                        <w:pPr>
                          <w:spacing w:after="0" w:line="276" w:lineRule="auto"/>
                          <w:ind w:left="0" w:firstLine="0"/>
                          <w:jc w:val="left"/>
                        </w:pPr>
                        <w:r>
                          <w:rPr>
                            <w:sz w:val="20"/>
                          </w:rPr>
                          <w:t>Devel</w:t>
                        </w:r>
                      </w:p>
                    </w:txbxContent>
                  </v:textbox>
                </v:rect>
                <v:rect id="Rectangle 4894" o:spid="_x0000_s1299" style="position:absolute;left:24243;top:101526;width:861;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rnDcUA&#10;AADdAAAADwAAAGRycy9kb3ducmV2LnhtbESPQWvCQBSE70L/w/IK3nRTkZJEV5FW0aNVQb09ss8k&#10;NPs2ZFcT++vdguBxmJlvmOm8M5W4UeNKywo+hhEI4szqknMFh/1qEINwHlljZZkU3MnBfPbWm2Kq&#10;bcs/dNv5XAQIuxQVFN7XqZQuK8igG9qaOHgX2xj0QTa51A22AW4qOYqiT2mw5LBQYE1fBWW/u6tR&#10;sI7rxWlj/9q8Wp7Xx+0x+d4nXqn+e7eYgPDU+Vf42d5oBeM4GcP/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OucNxQAAAN0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0"/>
                          </w:rPr>
                          <w:t>o</w:t>
                        </w:r>
                        <w:proofErr w:type="gramEnd"/>
                      </w:p>
                    </w:txbxContent>
                  </v:textbox>
                </v:rect>
                <v:rect id="Rectangle 4895" o:spid="_x0000_s1300" style="position:absolute;left:24975;top:101526;width:1910;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ZClsYA&#10;AADdAAAADwAAAGRycy9kb3ducmV2LnhtbESPT2vCQBTE70K/w/IK3nTTopKkriJV0aN/Cra3R/Y1&#10;Cc2+DdnVRD+9Kwg9DjPzG2Y670wlLtS40rKCt2EEgjizuuRcwddxPYhBOI+ssbJMCq7kYD576U0x&#10;1bblPV0OPhcBwi5FBYX3dSqlywoy6Ia2Jg7er20M+iCbXOoG2wA3lXyPook0WHJYKLCmz4Kyv8PZ&#10;KNjE9eJ7a29tXq1+NqfdKVkeE69U/7VbfIDw1Pn/8LO91QpGcTKG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HZClsYAAADd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0"/>
                          </w:rPr>
                          <w:t>pp</w:t>
                        </w:r>
                        <w:proofErr w:type="gramEnd"/>
                      </w:p>
                    </w:txbxContent>
                  </v:textbox>
                </v:rect>
                <v:rect id="Rectangle 4896" o:spid="_x0000_s1301" style="position:absolute;left:26437;top:101526;width:4343;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Tc4cYA&#10;AADdAAAADwAAAGRycy9kb3ducmV2LnhtbESPW2vCQBSE3wX/w3KEvulGKZKkriJe0Md6Adu3Q/Y0&#10;CWbPhuxq0v76riD4OMzMN8xs0ZlK3KlxpWUF41EEgjizuuRcwfm0HcYgnEfWWFkmBb/kYDHv92aY&#10;atvyge5Hn4sAYZeigsL7OpXSZQUZdCNbEwfvxzYGfZBNLnWDbYCbSk6iaCoNlhwWCqxpVVB2Pd6M&#10;gl1cL7/29q/Nq8337vJ5SdanxCv1NuiWHyA8df4Vfrb3WsF7nEzh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KTc4cYAAADd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0"/>
                          </w:rPr>
                          <w:t>ernen</w:t>
                        </w:r>
                        <w:proofErr w:type="gramEnd"/>
                      </w:p>
                    </w:txbxContent>
                  </v:textbox>
                </v:rect>
                <v:rect id="Rectangle 39376" o:spid="_x0000_s1302" style="position:absolute;left:29729;top:101526;width:861;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1FMscA&#10;AADeAAAADwAAAGRycy9kb3ducmV2LnhtbESPT2vCQBTE70K/w/IK3nTTCpqkriJV0aN/Cra3R/Y1&#10;Cc2+DdnVRD+9Kwg9DjPzG2Y670wlLtS40rKCt2EEgjizuuRcwddxPYhBOI+ssbJMCq7kYD576U0x&#10;1bblPV0OPhcBwi5FBYX3dSqlywoy6Ia2Jg7er20M+iCbXOoG2wA3lXyPorE0WHJYKLCmz4Kyv8PZ&#10;KNjE9eJ7a29tXq1+NqfdKVkeE69U/7VbfIDw1Pn/8LO91QpGyWgyhs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udRTL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0"/>
                          </w:rPr>
                          <w:t>t</w:t>
                        </w:r>
                        <w:proofErr w:type="gramEnd"/>
                      </w:p>
                    </w:txbxContent>
                  </v:textbox>
                </v:rect>
                <v:rect id="Rectangle 39377" o:spid="_x0000_s1303" style="position:absolute;left:31024;top:101526;width:862;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HgqccA&#10;AADeAAAADwAAAGRycy9kb3ducmV2LnhtbESPT2vCQBTE70K/w/IK3nTTCpqkriJV0aP/wPb2yL4m&#10;odm3Ibua6KfvFgSPw8z8hpnOO1OJKzWutKzgbRiBIM6sLjlXcDquBzEI55E1VpZJwY0czGcvvSmm&#10;2ra8p+vB5yJA2KWooPC+TqV0WUEG3dDWxMH7sY1BH2STS91gG+Cmku9RNJYGSw4LBdb0WVD2e7gY&#10;BZu4Xnxt7b3Nq9X35rw7J8tj4pXqv3aLDxCeOv8MP9pbrWCUjCYT+L8TroC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TR4Kn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0"/>
                          </w:rPr>
                          <w:t xml:space="preserve"> </w:t>
                        </w:r>
                      </w:p>
                    </w:txbxContent>
                  </v:textbox>
                </v:rect>
                <v:rect id="Rectangle 4898" o:spid="_x0000_s1304" style="position:absolute;left:30552;top:101526;width:3673;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ftCMIA&#10;AADdAAAADwAAAGRycy9kb3ducmV2LnhtbERPy4rCMBTdC/5DuMLsNHWQoa1GEUfR5fgAdXdprm2x&#10;uSlNtJ35+slCcHk479miM5V4UuNKywrGowgEcWZ1ybmC03EzjEE4j6yxskwKfsnBYt7vzTDVtuU9&#10;PQ8+FyGEXYoKCu/rVEqXFWTQjWxNHLibbQz6AJtc6gbbEG4q+RlFX9JgyaGhwJpWBWX3w8Mo2Mb1&#10;8rKzf21era/b8885+T4mXqmPQbecgvDU+bf45d5pBZM4CXPDm/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d+0IwgAAAN0AAAAPAAAAAAAAAAAAAAAAAJgCAABkcnMvZG93&#10;bnJldi54bWxQSwUGAAAAAAQABAD1AAAAhwMAAAAA&#10;" filled="f" stroked="f">
                  <v:textbox inset="0,0,0,0">
                    <w:txbxContent>
                      <w:p w:rsidR="00774E21" w:rsidRDefault="00D03F08">
                        <w:pPr>
                          <w:spacing w:after="0" w:line="276" w:lineRule="auto"/>
                          <w:ind w:left="0" w:firstLine="0"/>
                          <w:jc w:val="left"/>
                        </w:pPr>
                        <w:r>
                          <w:rPr>
                            <w:sz w:val="20"/>
                          </w:rPr>
                          <w:t>2016</w:t>
                        </w:r>
                      </w:p>
                    </w:txbxContent>
                  </v:textbox>
                </v:rect>
                <v:rect id="Rectangle 4899" o:spid="_x0000_s1305" style="position:absolute;left:33263;top:101943;width:1081;height:1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tIk8YA&#10;AADdAAAADwAAAGRycy9kb3ducmV2LnhtbESPT2vCQBTE74V+h+UVequbliJJzEakf9BjNYJ6e2Sf&#10;STD7NmS3JvXTdwXB4zAzv2Gy+WhacabeNZYVvE4iEMSl1Q1XCrbF90sMwnlkja1lUvBHDub540OG&#10;qbYDr+m88ZUIEHYpKqi971IpXVmTQTexHXHwjrY36IPsK6l7HALctPItiqbSYMNhocaOPmoqT5tf&#10;o2AZd4v9yl6Gqv06LHc/u+SzSLxSz0/jYgbC0+jv4Vt7pRW8x0k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TtIk8YAAADdAAAADwAAAAAAAAAAAAAAAACYAgAAZHJz&#10;L2Rvd25yZXYueG1sUEsFBgAAAAAEAAQA9QAAAIsDAAAAAA==&#10;" filled="f" stroked="f">
                  <v:textbox inset="0,0,0,0">
                    <w:txbxContent>
                      <w:p w:rsidR="00774E21" w:rsidRDefault="00D03F08">
                        <w:pPr>
                          <w:spacing w:after="0" w:line="276" w:lineRule="auto"/>
                          <w:ind w:left="0" w:firstLine="0"/>
                          <w:jc w:val="left"/>
                        </w:pPr>
                        <w:r>
                          <w:rPr>
                            <w:sz w:val="13"/>
                          </w:rPr>
                          <w:t>・</w:t>
                        </w:r>
                      </w:p>
                    </w:txbxContent>
                  </v:textbox>
                </v:rect>
                <v:rect id="Rectangle 4900" o:spid="_x0000_s1306" style="position:absolute;left:33755;top:101528;width:2762;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p7FMMA&#10;AADdAAAADwAAAGRycy9kb3ducmV2LnhtbERPz2vCMBS+D/wfwht4m+nGEFuNIm6jPW4qqLdH82yL&#10;yUtpMlv965fDwOPH93uxGqwRV+p841jB6yQBQVw63XClYL/7epmB8AFZo3FMCm7kYbUcPS0w067n&#10;H7puQyViCPsMFdQhtJmUvqzJop+4ljhyZ9dZDBF2ldQd9jHcGvmWJFNpseHYUGNLm5rKy/bXKshn&#10;7fpYuHtfmc9Tfvg+pB+7NCg1fh7WcxCBhvAQ/7sLreA9TeL++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up7FMMAAADdAAAADwAAAAAAAAAAAAAAAACYAgAAZHJzL2Rv&#10;d25yZXYueG1sUEsFBgAAAAAEAAQA9QAAAIgDAAAAAA==&#10;" filled="f" stroked="f">
                  <v:textbox inset="0,0,0,0">
                    <w:txbxContent>
                      <w:p w:rsidR="00774E21" w:rsidRDefault="00D03F08">
                        <w:pPr>
                          <w:spacing w:after="0" w:line="276" w:lineRule="auto"/>
                          <w:ind w:left="0" w:firstLine="0"/>
                          <w:jc w:val="left"/>
                        </w:pPr>
                        <w:r>
                          <w:rPr>
                            <w:sz w:val="20"/>
                          </w:rPr>
                          <w:t>202</w:t>
                        </w:r>
                      </w:p>
                    </w:txbxContent>
                  </v:textbox>
                </v:rect>
                <v:rect id="Rectangle 4901" o:spid="_x0000_s1307" style="position:absolute;left:35859;top:101528;width:861;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bej8YA&#10;AADdAAAADwAAAGRycy9kb3ducmV2LnhtbESPQWvCQBSE7wX/w/IKvTUbixQTs4pYJR5bFWxvj+wz&#10;Cc2+Ddk1SfvruwXB4zAz3zDZajSN6KlztWUF0ygGQVxYXXOp4HTcPc9BOI+ssbFMCn7IwWo5ecgw&#10;1XbgD+oPvhQBwi5FBZX3bSqlKyoy6CLbEgfvYjuDPsiulLrDIcBNI1/i+FUarDksVNjSpqLi+3A1&#10;CvJ5u/7c29+hbLZf+fn9nLwdE6/U0+O4XoDwNPp7+NbeawWzJJ7C/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abej8YAAADdAAAADwAAAAAAAAAAAAAAAACYAgAAZHJz&#10;L2Rvd25yZXYueG1sUEsFBgAAAAAEAAQA9QAAAIsDAAAAAA==&#10;" filled="f" stroked="f">
                  <v:textbox inset="0,0,0,0">
                    <w:txbxContent>
                      <w:p w:rsidR="00774E21" w:rsidRDefault="00D03F08">
                        <w:pPr>
                          <w:spacing w:after="0" w:line="276" w:lineRule="auto"/>
                          <w:ind w:left="0" w:firstLine="0"/>
                          <w:jc w:val="left"/>
                        </w:pPr>
                        <w:r>
                          <w:rPr>
                            <w:sz w:val="20"/>
                          </w:rPr>
                          <w:t>0</w:t>
                        </w:r>
                      </w:p>
                    </w:txbxContent>
                  </v:textbox>
                </v:rect>
                <v:rect id="Rectangle 4902" o:spid="_x0000_s1308" style="position:absolute;left:59541;top:101435;width:2640;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A+MUA&#10;AADdAAAADwAAAGRycy9kb3ducmV2LnhtbESPT4vCMBTE78J+h/AWvGmqLGKrUWTXRY/+WVBvj+bZ&#10;FpuX0kRb/fRGEPY4zMxvmOm8NaW4Ue0KywoG/QgEcWp1wZmCv/1vbwzCeWSNpWVScCcH89lHZ4qJ&#10;tg1v6bbzmQgQdgkqyL2vEildmpNB17cVcfDOtjbog6wzqWtsAtyUchhFI2mw4LCQY0XfOaWX3dUo&#10;WI2rxXFtH01WLk+rw+YQ/+xjr1T3s11MQHhq/X/43V5rBV9xNIT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dED4xQAAAN0AAAAPAAAAAAAAAAAAAAAAAJgCAABkcnMv&#10;ZG93bnJldi54bWxQSwUGAAAAAAQABAD1AAAAigMAAAAA&#10;" filled="f" stroked="f">
                  <v:textbox inset="0,0,0,0">
                    <w:txbxContent>
                      <w:p w:rsidR="00774E21" w:rsidRDefault="00D03F08">
                        <w:pPr>
                          <w:spacing w:after="0" w:line="276" w:lineRule="auto"/>
                          <w:ind w:left="0" w:firstLine="0"/>
                          <w:jc w:val="left"/>
                        </w:pPr>
                        <w:r>
                          <w:rPr>
                            <w:sz w:val="20"/>
                          </w:rPr>
                          <w:t>Pag</w:t>
                        </w:r>
                      </w:p>
                    </w:txbxContent>
                  </v:textbox>
                </v:rect>
                <v:rect id="Rectangle 39378" o:spid="_x0000_s1309" style="position:absolute;left:61553;top:101435;width:861;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5028UA&#10;AADeAAAADwAAAGRycy9kb3ducmV2LnhtbERPy2rCQBTdF/yH4Qrd1YkVWhMdQ+iDZGm1oO4umWsS&#10;zNwJmalJ+/XOouDycN7rdDStuFLvGssK5rMIBHFpdcOVgu/959MShPPIGlvLpOCXHKSbycMaE20H&#10;/qLrzlcihLBLUEHtfZdI6cqaDLqZ7YgDd7a9QR9gX0nd4xDCTSufo+hFGmw4NNTY0VtN5WX3YxTk&#10;yy47FvZvqNqPU37YHuL3feyVepyO2QqEp9Hfxf/uQitYxIvXsDfcCVdAb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TnTb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0"/>
                          </w:rPr>
                          <w:t>e</w:t>
                        </w:r>
                        <w:proofErr w:type="gramEnd"/>
                      </w:p>
                    </w:txbxContent>
                  </v:textbox>
                </v:rect>
                <v:rect id="Rectangle 39379" o:spid="_x0000_s1310" style="position:absolute;left:62848;top:101435;width:862;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LRQMgA&#10;AADeAAAADwAAAGRycy9kb3ducmV2LnhtbESPW2vCQBSE3wv+h+UUfKubKtgkuop4QR+9FKxvh+xp&#10;Epo9G7Krif31XaHg4zAz3zDTeWcqcaPGlZYVvA8iEMSZ1SXnCj5Pm7cYhPPIGivLpOBODuaz3ssU&#10;U21bPtDt6HMRIOxSVFB4X6dSuqwgg25ga+LgfdvGoA+yyaVusA1wU8lhFI2lwZLDQoE1LQvKfo5X&#10;o2Ab14uvnf1t82p92Z7352R1SrxS/dduMQHhqfPP8H97pxWMktFHAo874QrI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AtFA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0"/>
                          </w:rPr>
                          <w:t xml:space="preserve"> </w:t>
                        </w:r>
                      </w:p>
                    </w:txbxContent>
                  </v:textbox>
                </v:rect>
                <v:rect id="Rectangle 39381" o:spid="_x0000_s1311" style="position:absolute;left:63656;top:101610;width:363;height:14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GtYccA&#10;AADeAAAADwAAAGRycy9kb3ducmV2LnhtbESPQWvCQBSE7wX/w/KE3urGCiVJsxHRFj1WI2hvj+wz&#10;CWbfhuzWpP31XaHQ4zAz3zDZcjStuFHvGssK5rMIBHFpdcOVgmPx/hSDcB5ZY2uZFHyTg2U+ecgw&#10;1XbgPd0OvhIBwi5FBbX3XSqlK2sy6Ga2Iw7exfYGfZB9JXWPQ4CbVj5H0Ys02HBYqLGjdU3l9fBl&#10;FGzjbnXe2Z+hat8+t6ePU7IpEq/U43RcvYLwNPr/8F97pxUskkU8h/udcAVk/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GhrWH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17"/>
                          </w:rPr>
                          <w:t xml:space="preserve"> </w:t>
                        </w:r>
                      </w:p>
                    </w:txbxContent>
                  </v:textbox>
                </v:rect>
                <w10:wrap type="topAndBottom" anchorx="page" anchory="page"/>
              </v:group>
            </w:pict>
          </mc:Fallback>
        </mc:AlternateContent>
      </w:r>
    </w:p>
    <w:p w:rsidR="00774E21" w:rsidRDefault="00774E21">
      <w:pPr>
        <w:sectPr w:rsidR="00774E21">
          <w:footerReference w:type="even" r:id="rId37"/>
          <w:footerReference w:type="default" r:id="rId38"/>
          <w:footerReference w:type="first" r:id="rId39"/>
          <w:pgSz w:w="11923" w:h="16841"/>
          <w:pgMar w:top="1440" w:right="1440" w:bottom="1440" w:left="1440" w:header="720" w:footer="686" w:gutter="0"/>
          <w:cols w:space="720"/>
        </w:sectPr>
      </w:pPr>
    </w:p>
    <w:p w:rsidR="00774E21" w:rsidRDefault="00D03F08">
      <w:pPr>
        <w:spacing w:after="0" w:line="276" w:lineRule="auto"/>
        <w:ind w:left="0" w:firstLine="0"/>
      </w:pPr>
      <w:r>
        <w:rPr>
          <w:noProof/>
        </w:rPr>
        <w:lastRenderedPageBreak/>
        <w:drawing>
          <wp:anchor distT="0" distB="0" distL="114300" distR="114300" simplePos="0" relativeHeight="251666432" behindDoc="0" locked="0" layoutInCell="1" allowOverlap="0">
            <wp:simplePos x="0" y="0"/>
            <wp:positionH relativeFrom="page">
              <wp:posOffset>0</wp:posOffset>
            </wp:positionH>
            <wp:positionV relativeFrom="page">
              <wp:posOffset>0</wp:posOffset>
            </wp:positionV>
            <wp:extent cx="7569200" cy="10693400"/>
            <wp:effectExtent l="0" t="0" r="0" b="0"/>
            <wp:wrapTopAndBottom/>
            <wp:docPr id="142198" name="Picture 142198"/>
            <wp:cNvGraphicFramePr/>
            <a:graphic xmlns:a="http://schemas.openxmlformats.org/drawingml/2006/main">
              <a:graphicData uri="http://schemas.openxmlformats.org/drawingml/2006/picture">
                <pic:pic xmlns:pic="http://schemas.openxmlformats.org/drawingml/2006/picture">
                  <pic:nvPicPr>
                    <pic:cNvPr id="142198" name="Picture 142198"/>
                    <pic:cNvPicPr/>
                  </pic:nvPicPr>
                  <pic:blipFill>
                    <a:blip r:embed="rId40"/>
                    <a:stretch>
                      <a:fillRect/>
                    </a:stretch>
                  </pic:blipFill>
                  <pic:spPr>
                    <a:xfrm>
                      <a:off x="0" y="0"/>
                      <a:ext cx="7569200" cy="10693400"/>
                    </a:xfrm>
                    <a:prstGeom prst="rect">
                      <a:avLst/>
                    </a:prstGeom>
                  </pic:spPr>
                </pic:pic>
              </a:graphicData>
            </a:graphic>
          </wp:anchor>
        </w:drawing>
      </w:r>
    </w:p>
    <w:p w:rsidR="00774E21" w:rsidRDefault="00D03F08">
      <w:pPr>
        <w:spacing w:after="761"/>
        <w:ind w:left="0" w:firstLine="0"/>
        <w:jc w:val="center"/>
      </w:pPr>
      <w:r>
        <w:rPr>
          <w:noProof/>
        </w:rPr>
        <w:lastRenderedPageBreak/>
        <w:drawing>
          <wp:anchor distT="0" distB="0" distL="114300" distR="114300" simplePos="0" relativeHeight="251667456" behindDoc="1" locked="0" layoutInCell="1" allowOverlap="0">
            <wp:simplePos x="0" y="0"/>
            <wp:positionH relativeFrom="column">
              <wp:posOffset>-154939</wp:posOffset>
            </wp:positionH>
            <wp:positionV relativeFrom="paragraph">
              <wp:posOffset>-615664</wp:posOffset>
            </wp:positionV>
            <wp:extent cx="7569200" cy="10693400"/>
            <wp:effectExtent l="0" t="0" r="0" b="0"/>
            <wp:wrapNone/>
            <wp:docPr id="142404" name="Picture 142404"/>
            <wp:cNvGraphicFramePr/>
            <a:graphic xmlns:a="http://schemas.openxmlformats.org/drawingml/2006/main">
              <a:graphicData uri="http://schemas.openxmlformats.org/drawingml/2006/picture">
                <pic:pic xmlns:pic="http://schemas.openxmlformats.org/drawingml/2006/picture">
                  <pic:nvPicPr>
                    <pic:cNvPr id="142404" name="Picture 142404"/>
                    <pic:cNvPicPr/>
                  </pic:nvPicPr>
                  <pic:blipFill>
                    <a:blip r:embed="rId41"/>
                    <a:stretch>
                      <a:fillRect/>
                    </a:stretch>
                  </pic:blipFill>
                  <pic:spPr>
                    <a:xfrm>
                      <a:off x="0" y="0"/>
                      <a:ext cx="7569200" cy="10693400"/>
                    </a:xfrm>
                    <a:prstGeom prst="rect">
                      <a:avLst/>
                    </a:prstGeom>
                  </pic:spPr>
                </pic:pic>
              </a:graphicData>
            </a:graphic>
          </wp:anchor>
        </w:drawing>
      </w:r>
      <w:r>
        <w:rPr>
          <w:rFonts w:ascii="Calibri" w:eastAsia="Calibri" w:hAnsi="Calibri" w:cs="Calibri"/>
          <w:sz w:val="14"/>
        </w:rPr>
        <w:t>J</w:t>
      </w:r>
      <w:r>
        <w:rPr>
          <w:rFonts w:ascii="Calibri" w:eastAsia="Calibri" w:hAnsi="Calibri" w:cs="Calibri"/>
          <w:sz w:val="14"/>
        </w:rPr>
        <w:t>門</w:t>
      </w:r>
      <w:r>
        <w:rPr>
          <w:rFonts w:ascii="Calibri" w:eastAsia="Calibri" w:hAnsi="Calibri" w:cs="Calibri"/>
          <w:sz w:val="14"/>
        </w:rPr>
        <w:t>~t</w:t>
      </w:r>
      <w:r>
        <w:t>.it</w:t>
      </w:r>
      <w:r>
        <w:rPr>
          <w:rFonts w:ascii="Times New Roman" w:eastAsia="Times New Roman" w:hAnsi="Times New Roman" w:cs="Times New Roman"/>
          <w:sz w:val="19"/>
        </w:rPr>
        <w:t>υ</w:t>
      </w:r>
      <w:r>
        <w:rPr>
          <w:sz w:val="16"/>
        </w:rPr>
        <w:t>t</w:t>
      </w:r>
      <w:r>
        <w:rPr>
          <w:sz w:val="18"/>
        </w:rPr>
        <w:t xml:space="preserve">c:e </w:t>
      </w:r>
      <w:r>
        <w:rPr>
          <w:sz w:val="16"/>
        </w:rPr>
        <w:t xml:space="preserve"> </w:t>
      </w:r>
      <w:r>
        <w:rPr>
          <w:rFonts w:ascii="Calibri" w:eastAsia="Calibri" w:hAnsi="Calibri" w:cs="Calibri"/>
          <w:sz w:val="14"/>
        </w:rPr>
        <w:t>l</w:t>
      </w:r>
      <w:proofErr w:type="gramStart"/>
      <w:r>
        <w:rPr>
          <w:rFonts w:ascii="Calibri" w:eastAsia="Calibri" w:hAnsi="Calibri" w:cs="Calibri"/>
          <w:sz w:val="14"/>
        </w:rPr>
        <w:t>)f</w:t>
      </w:r>
      <w:proofErr w:type="gramEnd"/>
      <w:r>
        <w:rPr>
          <w:rFonts w:ascii="Calibri" w:eastAsia="Calibri" w:hAnsi="Calibri" w:cs="Calibri"/>
          <w:sz w:val="14"/>
        </w:rPr>
        <w:t xml:space="preserve">_{fe(r;(;n.r~fn1e.;.'t </w:t>
      </w:r>
      <w:r>
        <w:rPr>
          <w:sz w:val="18"/>
        </w:rPr>
        <w:t>::'-</w:t>
      </w:r>
      <w:proofErr w:type="gramStart"/>
      <w:r>
        <w:rPr>
          <w:sz w:val="18"/>
        </w:rPr>
        <w:t>:.:</w:t>
      </w:r>
      <w:proofErr w:type="gramEnd"/>
      <w:r>
        <w:rPr>
          <w:sz w:val="18"/>
        </w:rPr>
        <w:t xml:space="preserve"> Pfr</w:t>
      </w:r>
      <w:r>
        <w:rPr>
          <w:rFonts w:ascii="Times New Roman" w:eastAsia="Times New Roman" w:hAnsi="Times New Roman" w:cs="Times New Roman"/>
          <w:sz w:val="19"/>
        </w:rPr>
        <w:t xml:space="preserve">ι </w:t>
      </w:r>
      <w:r>
        <w:rPr>
          <w:sz w:val="19"/>
        </w:rPr>
        <w:t>つハ</w:t>
      </w:r>
      <w:r>
        <w:rPr>
          <w:sz w:val="15"/>
        </w:rPr>
        <w:t>:'fl</w:t>
      </w:r>
      <w:r>
        <w:rPr>
          <w:sz w:val="18"/>
        </w:rPr>
        <w:t xml:space="preserve">de </w:t>
      </w:r>
      <w:r>
        <w:rPr>
          <w:rFonts w:ascii="Times New Roman" w:eastAsia="Times New Roman" w:hAnsi="Times New Roman" w:cs="Times New Roman"/>
          <w:sz w:val="19"/>
        </w:rPr>
        <w:t xml:space="preserve">::ση </w:t>
      </w:r>
      <w:r>
        <w:rPr>
          <w:sz w:val="16"/>
        </w:rPr>
        <w:t xml:space="preserve">tE </w:t>
      </w:r>
    </w:p>
    <w:p w:rsidR="00774E21" w:rsidRDefault="00D03F08">
      <w:pPr>
        <w:spacing w:after="220"/>
        <w:ind w:left="899"/>
      </w:pPr>
      <w:r>
        <w:t xml:space="preserve">Introduction </w:t>
      </w:r>
    </w:p>
    <w:p w:rsidR="00774E21" w:rsidRDefault="00D03F08">
      <w:pPr>
        <w:ind w:left="899" w:right="127"/>
      </w:pPr>
      <w:r>
        <w:t xml:space="preserve">Face a l a s ituation </w:t>
      </w:r>
      <w:r>
        <w:t>己</w:t>
      </w:r>
      <w:r>
        <w:t>pidemiologique caracteris</w:t>
      </w:r>
      <w:r>
        <w:t>己</w:t>
      </w:r>
      <w:r>
        <w:t>e pard es taux elevesde  m o</w:t>
      </w:r>
      <w:r>
        <w:rPr>
          <w:vertAlign w:val="subscript"/>
        </w:rPr>
        <w:t>代</w:t>
      </w:r>
      <w:r>
        <w:t>alite maternelle etde  mortalite infantile et par la haute prevalence des maladies  transmissibles</w:t>
      </w:r>
      <w:r>
        <w:rPr>
          <w:sz w:val="24"/>
        </w:rPr>
        <w:t>，</w:t>
      </w:r>
      <w:r>
        <w:rPr>
          <w:sz w:val="24"/>
        </w:rPr>
        <w:t xml:space="preserve"> </w:t>
      </w:r>
      <w:r>
        <w:t>les maladies non transmissibles et les  affections oculaires</w:t>
      </w:r>
      <w:r>
        <w:rPr>
          <w:sz w:val="28"/>
        </w:rPr>
        <w:t>，</w:t>
      </w:r>
      <w:r>
        <w:rPr>
          <w:sz w:val="28"/>
        </w:rPr>
        <w:t xml:space="preserve"> </w:t>
      </w:r>
      <w:r>
        <w:t>le</w:t>
      </w:r>
      <w:r>
        <w:t xml:space="preserve"> pays dispose de tres peu de personnel </w:t>
      </w:r>
    </w:p>
    <w:p w:rsidR="00774E21" w:rsidRDefault="00D03F08">
      <w:pPr>
        <w:spacing w:after="140"/>
        <w:ind w:left="899"/>
      </w:pPr>
      <w:proofErr w:type="gramStart"/>
      <w:r>
        <w:t>paramedica</w:t>
      </w:r>
      <w:r>
        <w:rPr>
          <w:sz w:val="24"/>
        </w:rPr>
        <w:t>l</w:t>
      </w:r>
      <w:proofErr w:type="gramEnd"/>
      <w:r>
        <w:rPr>
          <w:sz w:val="24"/>
        </w:rPr>
        <w:t xml:space="preserve">. </w:t>
      </w:r>
      <w:r>
        <w:t xml:space="preserve">Les formations initiales qui sontfa ites par les structures d'enseignement aussi bien publiquesque  privees ne correspondent pase xactement </w:t>
      </w:r>
      <w:r>
        <w:rPr>
          <w:rFonts w:ascii="Times New Roman" w:eastAsia="Times New Roman" w:hAnsi="Times New Roman" w:cs="Times New Roman"/>
          <w:sz w:val="25"/>
        </w:rPr>
        <w:t>a</w:t>
      </w:r>
      <w:r>
        <w:t xml:space="preserve"> la </w:t>
      </w:r>
      <w:r>
        <w:rPr>
          <w:rFonts w:ascii="Times New Roman" w:eastAsia="Times New Roman" w:hAnsi="Times New Roman" w:cs="Times New Roman"/>
          <w:sz w:val="25"/>
        </w:rPr>
        <w:t xml:space="preserve"> </w:t>
      </w:r>
      <w:r>
        <w:t>demande du Minist</w:t>
      </w:r>
      <w:r>
        <w:rPr>
          <w:sz w:val="21"/>
        </w:rPr>
        <w:t>色</w:t>
      </w:r>
      <w:r>
        <w:t xml:space="preserve">re en charge de la Sante. </w:t>
      </w:r>
    </w:p>
    <w:p w:rsidR="00774E21" w:rsidRDefault="00D03F08">
      <w:pPr>
        <w:spacing w:after="185" w:line="291" w:lineRule="auto"/>
        <w:ind w:left="913"/>
      </w:pPr>
      <w:r>
        <w:t>Les difficul</w:t>
      </w:r>
      <w:r>
        <w:t>tes  auxquelles l e Minist</w:t>
      </w:r>
      <w:r>
        <w:rPr>
          <w:sz w:val="20"/>
        </w:rPr>
        <w:t>合</w:t>
      </w:r>
      <w:r>
        <w:t xml:space="preserve">re de la Sante (MS) est confronte da ns le domaine des ressources humaines se resument comme suit : </w:t>
      </w:r>
    </w:p>
    <w:p w:rsidR="00774E21" w:rsidRDefault="00D03F08">
      <w:pPr>
        <w:spacing w:after="138"/>
        <w:ind w:left="1330"/>
      </w:pPr>
      <w:r>
        <w:t>L'insuffisance de structures de formation</w:t>
      </w:r>
      <w:r>
        <w:rPr>
          <w:sz w:val="30"/>
        </w:rPr>
        <w:t>，</w:t>
      </w:r>
      <w:r>
        <w:rPr>
          <w:sz w:val="30"/>
        </w:rPr>
        <w:t xml:space="preserve"> </w:t>
      </w:r>
      <w:r>
        <w:t>de pe</w:t>
      </w:r>
      <w:r>
        <w:rPr>
          <w:sz w:val="19"/>
        </w:rPr>
        <w:t>げ</w:t>
      </w:r>
      <w:r>
        <w:rPr>
          <w:sz w:val="19"/>
        </w:rPr>
        <w:t>'e</w:t>
      </w:r>
      <w:r>
        <w:t xml:space="preserve">ctionnement ou de recyclage de professionnelsde  sante en emploi ; </w:t>
      </w:r>
    </w:p>
    <w:p w:rsidR="00774E21" w:rsidRDefault="00D03F08">
      <w:pPr>
        <w:ind w:left="1330"/>
      </w:pPr>
      <w:r>
        <w:t xml:space="preserve">Le manque d'une politique reelle de formation au niveau du Ministere de la Sante  </w:t>
      </w:r>
    </w:p>
    <w:p w:rsidR="00774E21" w:rsidRDefault="00D03F08">
      <w:pPr>
        <w:spacing w:after="186" w:line="291" w:lineRule="auto"/>
        <w:ind w:left="1331"/>
      </w:pPr>
      <w:r>
        <w:t xml:space="preserve">La demande accrue de recyclage des professionnels en  vue de repondre au plan de carnere. </w:t>
      </w:r>
    </w:p>
    <w:p w:rsidR="00774E21" w:rsidRDefault="00D03F08">
      <w:pPr>
        <w:spacing w:after="198"/>
        <w:ind w:left="920" w:right="96"/>
      </w:pPr>
      <w:r>
        <w:t>Dans le de veloppement des Ressources Humaines</w:t>
      </w:r>
      <w:r>
        <w:rPr>
          <w:sz w:val="27"/>
        </w:rPr>
        <w:t>，</w:t>
      </w:r>
      <w:r>
        <w:rPr>
          <w:sz w:val="27"/>
        </w:rPr>
        <w:t xml:space="preserve"> </w:t>
      </w:r>
      <w:r>
        <w:t>les structures de formation comme I'IPPS ont un role impo</w:t>
      </w:r>
      <w:r>
        <w:rPr>
          <w:sz w:val="17"/>
        </w:rPr>
        <w:t>内</w:t>
      </w:r>
      <w:r>
        <w:t xml:space="preserve">ant reconnu dans la mesure </w:t>
      </w:r>
      <w:proofErr w:type="gramStart"/>
      <w:r>
        <w:t>ou</w:t>
      </w:r>
      <w:proofErr w:type="gramEnd"/>
      <w:r>
        <w:t xml:space="preserve"> elles perme</w:t>
      </w:r>
      <w:r>
        <w:rPr>
          <w:sz w:val="16"/>
        </w:rPr>
        <w:t>仕</w:t>
      </w:r>
      <w:r>
        <w:t xml:space="preserve">ent de mettre en relation le contenu de la  formation avec  les problemes de sante des populations. </w:t>
      </w:r>
    </w:p>
    <w:p w:rsidR="00774E21" w:rsidRDefault="00D03F08">
      <w:pPr>
        <w:ind w:left="935"/>
      </w:pPr>
      <w:r>
        <w:t>En Guinee</w:t>
      </w:r>
      <w:r>
        <w:rPr>
          <w:sz w:val="30"/>
        </w:rPr>
        <w:t>，</w:t>
      </w:r>
      <w:r>
        <w:rPr>
          <w:sz w:val="30"/>
        </w:rPr>
        <w:t xml:space="preserve"> </w:t>
      </w:r>
      <w:r>
        <w:t xml:space="preserve">I'epidemie de maladie </w:t>
      </w:r>
      <w:r>
        <w:rPr>
          <w:sz w:val="25"/>
        </w:rPr>
        <w:t xml:space="preserve">a </w:t>
      </w:r>
      <w:r>
        <w:t>vi</w:t>
      </w:r>
      <w:r>
        <w:rPr>
          <w:sz w:val="25"/>
        </w:rPr>
        <w:t xml:space="preserve"> </w:t>
      </w:r>
      <w:r>
        <w:t xml:space="preserve">rus Ebola </w:t>
      </w:r>
      <w:r>
        <w:rPr>
          <w:sz w:val="24"/>
        </w:rPr>
        <w:t>阿</w:t>
      </w:r>
      <w:r>
        <w:rPr>
          <w:sz w:val="24"/>
        </w:rPr>
        <w:t xml:space="preserve">( </w:t>
      </w:r>
      <w:r>
        <w:t xml:space="preserve">VE) </w:t>
      </w:r>
      <w:r>
        <w:t>a permis de  me</w:t>
      </w:r>
      <w:r>
        <w:rPr>
          <w:sz w:val="18"/>
        </w:rPr>
        <w:t>枕</w:t>
      </w:r>
      <w:r>
        <w:t xml:space="preserve">re en evidence la necessite de formation et de mobilisation de professionnels de sante </w:t>
      </w:r>
      <w:r>
        <w:rPr>
          <w:sz w:val="25"/>
        </w:rPr>
        <w:t>a</w:t>
      </w:r>
      <w:r>
        <w:t xml:space="preserve"> to</w:t>
      </w:r>
      <w:r>
        <w:rPr>
          <w:sz w:val="25"/>
        </w:rPr>
        <w:t xml:space="preserve"> </w:t>
      </w:r>
      <w:r>
        <w:t>us les niveaux.</w:t>
      </w:r>
      <w:r>
        <w:rPr>
          <w:rFonts w:ascii="Times New Roman" w:eastAsia="Times New Roman" w:hAnsi="Times New Roman" w:cs="Times New Roman"/>
          <w:sz w:val="26"/>
        </w:rPr>
        <w:t>1</w:t>
      </w:r>
      <w:r>
        <w:t xml:space="preserve"> </w:t>
      </w:r>
      <w:r>
        <w:rPr>
          <w:rFonts w:ascii="Times New Roman" w:eastAsia="Times New Roman" w:hAnsi="Times New Roman" w:cs="Times New Roman"/>
          <w:sz w:val="26"/>
        </w:rPr>
        <w:t xml:space="preserve">1 </w:t>
      </w:r>
    </w:p>
    <w:p w:rsidR="00774E21" w:rsidRDefault="00D03F08">
      <w:pPr>
        <w:spacing w:after="160"/>
        <w:ind w:left="935"/>
      </w:pPr>
      <w:proofErr w:type="gramStart"/>
      <w:r>
        <w:t>impo</w:t>
      </w:r>
      <w:r>
        <w:rPr>
          <w:sz w:val="17"/>
        </w:rPr>
        <w:t>代</w:t>
      </w:r>
      <w:r>
        <w:t>e</w:t>
      </w:r>
      <w:proofErr w:type="gramEnd"/>
      <w:r>
        <w:t xml:space="preserve"> donc d'assurerce </w:t>
      </w:r>
      <w:r>
        <w:rPr>
          <w:sz w:val="16"/>
        </w:rPr>
        <w:t>仕</w:t>
      </w:r>
      <w:r>
        <w:t>e formation tant en zone urbaine que  rurale prenant en compte les aspec</w:t>
      </w:r>
      <w:r>
        <w:rPr>
          <w:sz w:val="17"/>
        </w:rPr>
        <w:t>也</w:t>
      </w:r>
      <w:r>
        <w:rPr>
          <w:sz w:val="17"/>
        </w:rPr>
        <w:t xml:space="preserve"> </w:t>
      </w:r>
      <w:r>
        <w:t>desurveillanceepidemiologique</w:t>
      </w:r>
      <w:r>
        <w:t xml:space="preserve"> </w:t>
      </w:r>
      <w:r>
        <w:rPr>
          <w:sz w:val="27"/>
        </w:rPr>
        <w:t>，</w:t>
      </w:r>
      <w:r>
        <w:rPr>
          <w:sz w:val="27"/>
        </w:rPr>
        <w:t xml:space="preserve"> </w:t>
      </w:r>
      <w:r>
        <w:t xml:space="preserve">de prevention et de con troJe de </w:t>
      </w:r>
      <w:r>
        <w:rPr>
          <w:sz w:val="18"/>
        </w:rPr>
        <w:t>I'</w:t>
      </w:r>
      <w:r>
        <w:t xml:space="preserve"> infection. </w:t>
      </w:r>
    </w:p>
    <w:p w:rsidR="00774E21" w:rsidRDefault="00D03F08">
      <w:pPr>
        <w:spacing w:after="205"/>
        <w:ind w:left="927"/>
      </w:pPr>
      <w:r>
        <w:t>Actuellement</w:t>
      </w:r>
      <w:r>
        <w:rPr>
          <w:sz w:val="27"/>
        </w:rPr>
        <w:t>，</w:t>
      </w:r>
      <w:r>
        <w:rPr>
          <w:sz w:val="27"/>
        </w:rPr>
        <w:t xml:space="preserve"> </w:t>
      </w:r>
      <w:r>
        <w:t xml:space="preserve">l'Institut dispose de peu de personnels pour repondre </w:t>
      </w:r>
      <w:r>
        <w:rPr>
          <w:rFonts w:ascii="Times New Roman" w:eastAsia="Times New Roman" w:hAnsi="Times New Roman" w:cs="Times New Roman"/>
          <w:sz w:val="26"/>
        </w:rPr>
        <w:t xml:space="preserve">a </w:t>
      </w:r>
      <w:r>
        <w:t>la demande de formations dans les differents departements.  En outre</w:t>
      </w:r>
      <w:r>
        <w:rPr>
          <w:sz w:val="32"/>
        </w:rPr>
        <w:t>，</w:t>
      </w:r>
      <w:r>
        <w:rPr>
          <w:sz w:val="32"/>
        </w:rPr>
        <w:t xml:space="preserve"> </w:t>
      </w:r>
      <w:r>
        <w:t>la plupa</w:t>
      </w:r>
      <w:r>
        <w:rPr>
          <w:sz w:val="18"/>
        </w:rPr>
        <w:t>代</w:t>
      </w:r>
      <w:r>
        <w:rPr>
          <w:sz w:val="18"/>
        </w:rPr>
        <w:t xml:space="preserve"> </w:t>
      </w:r>
      <w:r>
        <w:t xml:space="preserve">des enseignants et encadreurs qui  sont appeles </w:t>
      </w:r>
      <w:proofErr w:type="gramStart"/>
      <w:r>
        <w:rPr>
          <w:rFonts w:ascii="Times New Roman" w:eastAsia="Times New Roman" w:hAnsi="Times New Roman" w:cs="Times New Roman"/>
          <w:sz w:val="25"/>
        </w:rPr>
        <w:t>a</w:t>
      </w:r>
      <w:proofErr w:type="gramEnd"/>
      <w:r>
        <w:rPr>
          <w:rFonts w:ascii="Times New Roman" w:eastAsia="Times New Roman" w:hAnsi="Times New Roman" w:cs="Times New Roman"/>
          <w:sz w:val="25"/>
        </w:rPr>
        <w:t xml:space="preserve"> </w:t>
      </w:r>
      <w:r>
        <w:t>dispe</w:t>
      </w:r>
      <w:r>
        <w:t xml:space="preserve">nser </w:t>
      </w:r>
      <w:r>
        <w:rPr>
          <w:rFonts w:ascii="Times New Roman" w:eastAsia="Times New Roman" w:hAnsi="Times New Roman" w:cs="Times New Roman"/>
          <w:sz w:val="25"/>
        </w:rPr>
        <w:t xml:space="preserve"> </w:t>
      </w:r>
      <w:r>
        <w:t>des formations ont besoin de pe</w:t>
      </w:r>
      <w:r>
        <w:rPr>
          <w:sz w:val="18"/>
        </w:rPr>
        <w:t>げ</w:t>
      </w:r>
      <w:r>
        <w:t xml:space="preserve">ectionnement en pedagogie. </w:t>
      </w:r>
    </w:p>
    <w:p w:rsidR="00774E21" w:rsidRDefault="00D03F08">
      <w:pPr>
        <w:spacing w:after="188"/>
        <w:ind w:left="942"/>
      </w:pPr>
      <w:r>
        <w:t>Par consequent</w:t>
      </w:r>
      <w:r>
        <w:rPr>
          <w:sz w:val="32"/>
        </w:rPr>
        <w:t>，</w:t>
      </w:r>
      <w:r>
        <w:rPr>
          <w:sz w:val="32"/>
        </w:rPr>
        <w:t xml:space="preserve"> </w:t>
      </w:r>
      <w:r>
        <w:t>dans le cadre de la mise en route des di</w:t>
      </w:r>
      <w:r>
        <w:rPr>
          <w:sz w:val="20"/>
        </w:rPr>
        <w:t>仔</w:t>
      </w:r>
      <w:r>
        <w:t>eren</w:t>
      </w:r>
      <w:r>
        <w:rPr>
          <w:sz w:val="21"/>
        </w:rPr>
        <w:t>也</w:t>
      </w:r>
      <w:r>
        <w:rPr>
          <w:sz w:val="21"/>
        </w:rPr>
        <w:t xml:space="preserve"> </w:t>
      </w:r>
      <w:r>
        <w:t>departements</w:t>
      </w:r>
      <w:r>
        <w:rPr>
          <w:sz w:val="32"/>
        </w:rPr>
        <w:t>，</w:t>
      </w:r>
      <w:r>
        <w:t xml:space="preserve">le programme preconise  des activites de nature pedagogique. </w:t>
      </w:r>
    </w:p>
    <w:p w:rsidR="00774E21" w:rsidRDefault="00D03F08">
      <w:pPr>
        <w:ind w:left="949"/>
      </w:pPr>
      <w:r>
        <w:t xml:space="preserve">Le cadre physique de tra vail et les equipements necessaires pour la formation d'un grand nombre d'agents ne repondent pas aux standards habituels.Aussi </w:t>
      </w:r>
      <w:r>
        <w:rPr>
          <w:sz w:val="26"/>
        </w:rPr>
        <w:t>，</w:t>
      </w:r>
      <w:r>
        <w:rPr>
          <w:sz w:val="26"/>
        </w:rPr>
        <w:t xml:space="preserve"> </w:t>
      </w:r>
      <w:r>
        <w:t xml:space="preserve">la formation  continue est </w:t>
      </w:r>
    </w:p>
    <w:p w:rsidR="00774E21" w:rsidRDefault="00D03F08">
      <w:pPr>
        <w:spacing w:after="180" w:line="291" w:lineRule="auto"/>
        <w:ind w:left="949"/>
      </w:pPr>
      <w:proofErr w:type="gramStart"/>
      <w:r>
        <w:t>concentree</w:t>
      </w:r>
      <w:proofErr w:type="gramEnd"/>
      <w:r>
        <w:t xml:space="preserve"> </w:t>
      </w:r>
      <w:r>
        <w:rPr>
          <w:rFonts w:ascii="Times New Roman" w:eastAsia="Times New Roman" w:hAnsi="Times New Roman" w:cs="Times New Roman"/>
          <w:sz w:val="25"/>
        </w:rPr>
        <w:t xml:space="preserve">a </w:t>
      </w:r>
      <w:r>
        <w:t>Conakry</w:t>
      </w:r>
      <w:r>
        <w:rPr>
          <w:rFonts w:ascii="Times New Roman" w:eastAsia="Times New Roman" w:hAnsi="Times New Roman" w:cs="Times New Roman"/>
          <w:sz w:val="25"/>
        </w:rPr>
        <w:t xml:space="preserve"> </w:t>
      </w:r>
      <w:r>
        <w:rPr>
          <w:sz w:val="28"/>
        </w:rPr>
        <w:t>，</w:t>
      </w:r>
      <w:r>
        <w:rPr>
          <w:sz w:val="28"/>
        </w:rPr>
        <w:t xml:space="preserve"> </w:t>
      </w:r>
      <w:r>
        <w:t>ce qui deconnecte la plupart des apprenan</w:t>
      </w:r>
      <w:r>
        <w:rPr>
          <w:sz w:val="18"/>
        </w:rPr>
        <w:t>回</w:t>
      </w:r>
      <w:r>
        <w:rPr>
          <w:sz w:val="18"/>
        </w:rPr>
        <w:t xml:space="preserve"> </w:t>
      </w:r>
      <w:r>
        <w:t>de leur</w:t>
      </w:r>
      <w:r>
        <w:t xml:space="preserve">m ilieu de t ravail habituel et favorise la tentation des affectations vers la Capitale. </w:t>
      </w:r>
    </w:p>
    <w:p w:rsidR="00774E21" w:rsidRDefault="00D03F08">
      <w:pPr>
        <w:ind w:left="942"/>
      </w:pPr>
      <w:r>
        <w:lastRenderedPageBreak/>
        <w:t>Cet etat de fait nous a m</w:t>
      </w:r>
      <w:r>
        <w:rPr>
          <w:sz w:val="21"/>
        </w:rPr>
        <w:t>色</w:t>
      </w:r>
      <w:r>
        <w:t xml:space="preserve">ne </w:t>
      </w:r>
      <w:r>
        <w:rPr>
          <w:rFonts w:ascii="Times New Roman" w:eastAsia="Times New Roman" w:hAnsi="Times New Roman" w:cs="Times New Roman"/>
          <w:sz w:val="25"/>
        </w:rPr>
        <w:t xml:space="preserve">a </w:t>
      </w:r>
      <w:r>
        <w:t>a</w:t>
      </w:r>
      <w:r>
        <w:rPr>
          <w:rFonts w:ascii="Times New Roman" w:eastAsia="Times New Roman" w:hAnsi="Times New Roman" w:cs="Times New Roman"/>
          <w:sz w:val="25"/>
        </w:rPr>
        <w:t xml:space="preserve"> </w:t>
      </w:r>
      <w:r>
        <w:t xml:space="preserve">ssurer l a mise  en place de departements d'enseignement prioritaires </w:t>
      </w:r>
      <w:r>
        <w:rPr>
          <w:sz w:val="26"/>
        </w:rPr>
        <w:t>l!</w:t>
      </w:r>
      <w:r>
        <w:t>otamment le departement des Sages Femmes ( SF)</w:t>
      </w:r>
      <w:r>
        <w:rPr>
          <w:sz w:val="26"/>
        </w:rPr>
        <w:t>，</w:t>
      </w:r>
      <w:r>
        <w:rPr>
          <w:sz w:val="26"/>
        </w:rPr>
        <w:t xml:space="preserve"> </w:t>
      </w:r>
      <w:r>
        <w:t>le departemen</w:t>
      </w:r>
      <w:r>
        <w:t>t d1nfirmier Diplome d'Etat (IDE)</w:t>
      </w:r>
      <w:r>
        <w:rPr>
          <w:sz w:val="30"/>
        </w:rPr>
        <w:t>，</w:t>
      </w:r>
      <w:r>
        <w:rPr>
          <w:sz w:val="30"/>
        </w:rPr>
        <w:t xml:space="preserve"> </w:t>
      </w:r>
      <w:r>
        <w:t>le departement de Technicien Specialise en Epidemiologie</w:t>
      </w:r>
      <w:r>
        <w:rPr>
          <w:sz w:val="30"/>
        </w:rPr>
        <w:t>，</w:t>
      </w:r>
      <w:r>
        <w:rPr>
          <w:sz w:val="30"/>
        </w:rPr>
        <w:t xml:space="preserve"> </w:t>
      </w:r>
      <w:r>
        <w:t>(TE) le departement des Techniciens Specialises en Ophtalmologie (TSO)</w:t>
      </w:r>
      <w:r>
        <w:rPr>
          <w:sz w:val="32"/>
        </w:rPr>
        <w:t>，</w:t>
      </w:r>
      <w:r>
        <w:rPr>
          <w:sz w:val="32"/>
        </w:rPr>
        <w:t xml:space="preserve"> </w:t>
      </w:r>
      <w:r>
        <w:t>le departement de Technicien en DiabetologiejEndocrinologie (TSDE)</w:t>
      </w:r>
      <w:r>
        <w:rPr>
          <w:sz w:val="28"/>
        </w:rPr>
        <w:t>，</w:t>
      </w:r>
      <w:r>
        <w:rPr>
          <w:sz w:val="28"/>
        </w:rPr>
        <w:t xml:space="preserve"> </w:t>
      </w:r>
      <w:r>
        <w:t>le departement des Tech</w:t>
      </w:r>
      <w:r>
        <w:t xml:space="preserve">niciens </w:t>
      </w:r>
    </w:p>
    <w:p w:rsidR="00774E21" w:rsidRDefault="00D03F08">
      <w:pPr>
        <w:ind w:left="36" w:firstLine="953"/>
      </w:pPr>
      <w:r>
        <w:t>Specialises en Anesthesie et de Reanimation (TSRA</w:t>
      </w:r>
      <w:proofErr w:type="gramStart"/>
      <w:r>
        <w:t>)</w:t>
      </w:r>
      <w:r>
        <w:rPr>
          <w:sz w:val="26"/>
        </w:rPr>
        <w:t>，</w:t>
      </w:r>
      <w:proofErr w:type="gramEnd"/>
      <w:r>
        <w:rPr>
          <w:sz w:val="26"/>
        </w:rPr>
        <w:t xml:space="preserve"> </w:t>
      </w:r>
      <w:r>
        <w:t xml:space="preserve">le departement des Techniciens </w:t>
      </w:r>
      <w:r>
        <w:rPr>
          <w:sz w:val="3"/>
        </w:rPr>
        <w:t>司</w:t>
      </w:r>
      <w:r>
        <w:rPr>
          <w:sz w:val="15"/>
        </w:rPr>
        <w:t xml:space="preserve">v   </w:t>
      </w:r>
      <w:r>
        <w:t>Specialises en Laboratoire (TSL)</w:t>
      </w:r>
      <w:r>
        <w:rPr>
          <w:sz w:val="28"/>
        </w:rPr>
        <w:t>，</w:t>
      </w:r>
      <w:r>
        <w:rPr>
          <w:sz w:val="28"/>
        </w:rPr>
        <w:t xml:space="preserve"> </w:t>
      </w:r>
      <w:r>
        <w:t>le departement des Techniciens Specialises en Encadrement et Gestion (TSEG) et le departement Techniciens Specialises en Gest</w:t>
      </w:r>
      <w:r>
        <w:t xml:space="preserve">ion des </w:t>
      </w:r>
    </w:p>
    <w:p w:rsidR="00774E21" w:rsidRDefault="00D03F08">
      <w:pPr>
        <w:spacing w:after="1387"/>
        <w:ind w:left="970"/>
      </w:pPr>
      <w:r>
        <w:t>Medicaments (TSGM</w:t>
      </w:r>
      <w:proofErr w:type="gramStart"/>
      <w:r>
        <w:t>)</w:t>
      </w:r>
      <w:r>
        <w:rPr>
          <w:sz w:val="19"/>
        </w:rPr>
        <w:t>，</w:t>
      </w:r>
      <w:proofErr w:type="gramEnd"/>
      <w:r>
        <w:rPr>
          <w:sz w:val="19"/>
        </w:rPr>
        <w:t xml:space="preserve"> </w:t>
      </w:r>
    </w:p>
    <w:p w:rsidR="00774E21" w:rsidRDefault="00D03F08">
      <w:pPr>
        <w:spacing w:after="0"/>
        <w:ind w:left="1230"/>
      </w:pPr>
      <w:r>
        <w:t xml:space="preserve">PlanQuinq </w:t>
      </w:r>
      <w:r>
        <w:tab/>
        <w:t>uennalde D eveloppement</w:t>
      </w:r>
      <w:r>
        <w:rPr>
          <w:rFonts w:ascii="Times New Roman" w:eastAsia="Times New Roman" w:hAnsi="Times New Roman" w:cs="Times New Roman"/>
          <w:sz w:val="21"/>
        </w:rPr>
        <w:t>2</w:t>
      </w:r>
      <w:r>
        <w:t xml:space="preserve"> </w:t>
      </w:r>
      <w:r>
        <w:rPr>
          <w:rFonts w:ascii="Times New Roman" w:eastAsia="Times New Roman" w:hAnsi="Times New Roman" w:cs="Times New Roman"/>
          <w:sz w:val="21"/>
        </w:rPr>
        <w:t xml:space="preserve">016-2020 </w:t>
      </w:r>
      <w:r>
        <w:rPr>
          <w:rFonts w:ascii="Times New Roman" w:eastAsia="Times New Roman" w:hAnsi="Times New Roman" w:cs="Times New Roman"/>
          <w:sz w:val="21"/>
        </w:rPr>
        <w:tab/>
      </w:r>
      <w:r>
        <w:t xml:space="preserve">Page </w:t>
      </w:r>
      <w:r>
        <w:rPr>
          <w:rFonts w:ascii="Times New Roman" w:eastAsia="Times New Roman" w:hAnsi="Times New Roman" w:cs="Times New Roman"/>
          <w:sz w:val="20"/>
        </w:rPr>
        <w:t xml:space="preserve"> </w:t>
      </w:r>
    </w:p>
    <w:p w:rsidR="00774E21" w:rsidRDefault="00774E21">
      <w:pPr>
        <w:sectPr w:rsidR="00774E21">
          <w:footerReference w:type="even" r:id="rId42"/>
          <w:footerReference w:type="default" r:id="rId43"/>
          <w:footerReference w:type="first" r:id="rId44"/>
          <w:pgSz w:w="11923" w:h="16841"/>
          <w:pgMar w:top="970" w:right="1440" w:bottom="691" w:left="244" w:header="720" w:footer="686" w:gutter="0"/>
          <w:cols w:space="720"/>
        </w:sectPr>
      </w:pPr>
    </w:p>
    <w:p w:rsidR="00774E21" w:rsidRDefault="00D03F08">
      <w:pPr>
        <w:spacing w:after="0" w:line="276" w:lineRule="auto"/>
        <w:ind w:left="0" w:firstLine="0"/>
      </w:pPr>
      <w:r>
        <w:rPr>
          <w:noProof/>
        </w:rPr>
        <w:lastRenderedPageBreak/>
        <w:drawing>
          <wp:anchor distT="0" distB="0" distL="114300" distR="114300" simplePos="0" relativeHeight="251668480" behindDoc="0" locked="0" layoutInCell="1" allowOverlap="0">
            <wp:simplePos x="0" y="0"/>
            <wp:positionH relativeFrom="page">
              <wp:posOffset>0</wp:posOffset>
            </wp:positionH>
            <wp:positionV relativeFrom="page">
              <wp:posOffset>0</wp:posOffset>
            </wp:positionV>
            <wp:extent cx="7569200" cy="10693400"/>
            <wp:effectExtent l="0" t="0" r="0" b="0"/>
            <wp:wrapTopAndBottom/>
            <wp:docPr id="142465" name="Picture 142465"/>
            <wp:cNvGraphicFramePr/>
            <a:graphic xmlns:a="http://schemas.openxmlformats.org/drawingml/2006/main">
              <a:graphicData uri="http://schemas.openxmlformats.org/drawingml/2006/picture">
                <pic:pic xmlns:pic="http://schemas.openxmlformats.org/drawingml/2006/picture">
                  <pic:nvPicPr>
                    <pic:cNvPr id="142465" name="Picture 142465"/>
                    <pic:cNvPicPr/>
                  </pic:nvPicPr>
                  <pic:blipFill>
                    <a:blip r:embed="rId45"/>
                    <a:stretch>
                      <a:fillRect/>
                    </a:stretch>
                  </pic:blipFill>
                  <pic:spPr>
                    <a:xfrm>
                      <a:off x="0" y="0"/>
                      <a:ext cx="7569200" cy="10693400"/>
                    </a:xfrm>
                    <a:prstGeom prst="rect">
                      <a:avLst/>
                    </a:prstGeom>
                  </pic:spPr>
                </pic:pic>
              </a:graphicData>
            </a:graphic>
          </wp:anchor>
        </w:drawing>
      </w:r>
    </w:p>
    <w:p w:rsidR="00774E21" w:rsidRDefault="00774E21">
      <w:pPr>
        <w:sectPr w:rsidR="00774E21">
          <w:footerReference w:type="even" r:id="rId46"/>
          <w:footerReference w:type="default" r:id="rId47"/>
          <w:footerReference w:type="first" r:id="rId48"/>
          <w:pgSz w:w="11923" w:h="16841"/>
          <w:pgMar w:top="1440" w:right="1440" w:bottom="1440" w:left="1440" w:header="720" w:footer="0" w:gutter="0"/>
          <w:cols w:space="720"/>
        </w:sectPr>
      </w:pPr>
    </w:p>
    <w:p w:rsidR="00774E21" w:rsidRDefault="00D03F08">
      <w:pPr>
        <w:spacing w:after="512" w:line="437" w:lineRule="auto"/>
        <w:ind w:left="2315" w:right="-15" w:hanging="10"/>
        <w:jc w:val="left"/>
      </w:pPr>
      <w:r>
        <w:rPr>
          <w:noProof/>
        </w:rPr>
        <w:lastRenderedPageBreak/>
        <w:drawing>
          <wp:anchor distT="0" distB="0" distL="114300" distR="114300" simplePos="0" relativeHeight="251669504" behindDoc="1" locked="0" layoutInCell="1" allowOverlap="0">
            <wp:simplePos x="0" y="0"/>
            <wp:positionH relativeFrom="column">
              <wp:posOffset>-664117</wp:posOffset>
            </wp:positionH>
            <wp:positionV relativeFrom="paragraph">
              <wp:posOffset>-637081</wp:posOffset>
            </wp:positionV>
            <wp:extent cx="7569200" cy="10693400"/>
            <wp:effectExtent l="0" t="0" r="0" b="0"/>
            <wp:wrapNone/>
            <wp:docPr id="142676" name="Picture 142676"/>
            <wp:cNvGraphicFramePr/>
            <a:graphic xmlns:a="http://schemas.openxmlformats.org/drawingml/2006/main">
              <a:graphicData uri="http://schemas.openxmlformats.org/drawingml/2006/picture">
                <pic:pic xmlns:pic="http://schemas.openxmlformats.org/drawingml/2006/picture">
                  <pic:nvPicPr>
                    <pic:cNvPr id="142676" name="Picture 142676"/>
                    <pic:cNvPicPr/>
                  </pic:nvPicPr>
                  <pic:blipFill>
                    <a:blip r:embed="rId49"/>
                    <a:stretch>
                      <a:fillRect/>
                    </a:stretch>
                  </pic:blipFill>
                  <pic:spPr>
                    <a:xfrm>
                      <a:off x="0" y="0"/>
                      <a:ext cx="7569200" cy="10693400"/>
                    </a:xfrm>
                    <a:prstGeom prst="rect">
                      <a:avLst/>
                    </a:prstGeom>
                  </pic:spPr>
                </pic:pic>
              </a:graphicData>
            </a:graphic>
          </wp:anchor>
        </w:drawing>
      </w:r>
      <w:proofErr w:type="gramStart"/>
      <w:r>
        <w:rPr>
          <w:rFonts w:ascii="Calibri" w:eastAsia="Calibri" w:hAnsi="Calibri" w:cs="Calibri"/>
          <w:sz w:val="13"/>
        </w:rPr>
        <w:t>:lnst'</w:t>
      </w:r>
      <w:proofErr w:type="gramEnd"/>
      <w:r>
        <w:rPr>
          <w:rFonts w:ascii="Calibri" w:eastAsia="Calibri" w:hAnsi="Calibri" w:cs="Calibri"/>
          <w:sz w:val="13"/>
        </w:rPr>
        <w:t xml:space="preserve">-{11f </w:t>
      </w:r>
      <w:r>
        <w:rPr>
          <w:rFonts w:ascii="Calibri" w:eastAsia="Calibri" w:hAnsi="Calibri" w:cs="Calibri"/>
          <w:sz w:val="13"/>
        </w:rPr>
        <w:t>グ</w:t>
      </w:r>
      <w:r>
        <w:rPr>
          <w:rFonts w:ascii="Calibri" w:eastAsia="Calibri" w:hAnsi="Calibri" w:cs="Calibri"/>
          <w:sz w:val="13"/>
        </w:rPr>
        <w:t>pρ{?;</w:t>
      </w:r>
      <w:r>
        <w:rPr>
          <w:rFonts w:ascii="Calibri" w:eastAsia="Calibri" w:hAnsi="Calibri" w:cs="Calibri"/>
          <w:sz w:val="13"/>
        </w:rPr>
        <w:t>，</w:t>
      </w:r>
      <w:r>
        <w:rPr>
          <w:rFonts w:ascii="Calibri" w:eastAsia="Calibri" w:hAnsi="Calibri" w:cs="Calibri"/>
          <w:sz w:val="13"/>
        </w:rPr>
        <w:t>/rct/r_;</w:t>
      </w:r>
      <w:r>
        <w:rPr>
          <w:rFonts w:ascii="Calibri" w:eastAsia="Calibri" w:hAnsi="Calibri" w:cs="Calibri"/>
          <w:sz w:val="13"/>
        </w:rPr>
        <w:t>，</w:t>
      </w:r>
      <w:r>
        <w:rPr>
          <w:rFonts w:ascii="Calibri" w:eastAsia="Calibri" w:hAnsi="Calibri" w:cs="Calibri"/>
          <w:sz w:val="13"/>
        </w:rPr>
        <w:t>:</w:t>
      </w:r>
      <w:r>
        <w:rPr>
          <w:rFonts w:ascii="Calibri" w:eastAsia="Calibri" w:hAnsi="Calibri" w:cs="Calibri"/>
          <w:sz w:val="13"/>
        </w:rPr>
        <w:t>，日仁、円</w:t>
      </w:r>
      <w:r>
        <w:rPr>
          <w:rFonts w:ascii="Calibri" w:eastAsia="Calibri" w:hAnsi="Calibri" w:cs="Calibri"/>
          <w:sz w:val="13"/>
        </w:rPr>
        <w:t xml:space="preserve">.~e:- </w:t>
      </w:r>
      <w:r>
        <w:rPr>
          <w:sz w:val="15"/>
        </w:rPr>
        <w:t>{</w:t>
      </w:r>
      <w:r>
        <w:rPr>
          <w:sz w:val="15"/>
          <w:vertAlign w:val="subscript"/>
        </w:rPr>
        <w:t>、，</w:t>
      </w:r>
      <w:r>
        <w:rPr>
          <w:sz w:val="15"/>
          <w:vertAlign w:val="subscript"/>
        </w:rPr>
        <w:t xml:space="preserve">. </w:t>
      </w:r>
      <w:r>
        <w:rPr>
          <w:rFonts w:ascii="Times New Roman" w:eastAsia="Times New Roman" w:hAnsi="Times New Roman" w:cs="Times New Roman"/>
          <w:sz w:val="20"/>
        </w:rPr>
        <w:t>F</w:t>
      </w:r>
      <w:r>
        <w:rPr>
          <w:sz w:val="13"/>
        </w:rPr>
        <w:t>正</w:t>
      </w:r>
      <w:r>
        <w:rPr>
          <w:sz w:val="18"/>
        </w:rPr>
        <w:t>.t-5C.</w:t>
      </w:r>
      <w:r>
        <w:rPr>
          <w:sz w:val="18"/>
          <w:vertAlign w:val="subscript"/>
        </w:rPr>
        <w:t>f"j</w:t>
      </w:r>
      <w:r>
        <w:rPr>
          <w:sz w:val="18"/>
          <w:vertAlign w:val="subscript"/>
        </w:rPr>
        <w:t>ぽ</w:t>
      </w:r>
      <w:r>
        <w:rPr>
          <w:sz w:val="18"/>
          <w:vertAlign w:val="subscript"/>
        </w:rPr>
        <w:t>;'</w:t>
      </w:r>
      <w:r>
        <w:rPr>
          <w:sz w:val="18"/>
        </w:rPr>
        <w:t>c'</w:t>
      </w:r>
      <w:r>
        <w:rPr>
          <w:rFonts w:ascii="Times New Roman" w:eastAsia="Times New Roman" w:hAnsi="Times New Roman" w:cs="Times New Roman"/>
          <w:sz w:val="23"/>
        </w:rPr>
        <w:t xml:space="preserve">t: </w:t>
      </w:r>
      <w:r>
        <w:rPr>
          <w:sz w:val="18"/>
        </w:rPr>
        <w:t xml:space="preserve">5CI:te </w:t>
      </w:r>
    </w:p>
    <w:p w:rsidR="00774E21" w:rsidRDefault="00D03F08">
      <w:pPr>
        <w:spacing w:after="210"/>
      </w:pPr>
      <w:r>
        <w:t xml:space="preserve">1.1.4 Situation socio-economique </w:t>
      </w:r>
    </w:p>
    <w:p w:rsidR="00774E21" w:rsidRDefault="00D03F08">
      <w:pPr>
        <w:spacing w:after="166"/>
        <w:ind w:right="1597"/>
      </w:pPr>
      <w:r>
        <w:t>Le pays dispose  d'importantes ressources n aturelles. En depitde  ses enormes potentialit</w:t>
      </w:r>
      <w:r>
        <w:rPr>
          <w:sz w:val="21"/>
        </w:rPr>
        <w:t>白</w:t>
      </w:r>
      <w:r>
        <w:rPr>
          <w:sz w:val="21"/>
        </w:rPr>
        <w:t xml:space="preserve"> </w:t>
      </w:r>
      <w:r>
        <w:t>naturelles</w:t>
      </w:r>
      <w:r>
        <w:rPr>
          <w:sz w:val="31"/>
        </w:rPr>
        <w:t>，</w:t>
      </w:r>
      <w:r>
        <w:rPr>
          <w:sz w:val="31"/>
        </w:rPr>
        <w:t xml:space="preserve"> </w:t>
      </w:r>
      <w:r>
        <w:t>la G</w:t>
      </w:r>
      <w:r>
        <w:rPr>
          <w:vertAlign w:val="subscript"/>
        </w:rPr>
        <w:t>し</w:t>
      </w:r>
      <w:r>
        <w:t>lin</w:t>
      </w:r>
      <w:r>
        <w:rPr>
          <w:sz w:val="24"/>
        </w:rPr>
        <w:t>己</w:t>
      </w:r>
      <w:r>
        <w:t>e fait partie des pa ys les  plus pauvres du monde. En 2012</w:t>
      </w:r>
      <w:r>
        <w:rPr>
          <w:sz w:val="31"/>
        </w:rPr>
        <w:t>，</w:t>
      </w:r>
      <w:r>
        <w:rPr>
          <w:sz w:val="31"/>
        </w:rPr>
        <w:t xml:space="preserve"> </w:t>
      </w:r>
      <w:r>
        <w:t>elle a occ upe le 17S</w:t>
      </w:r>
      <w:r>
        <w:rPr>
          <w:vertAlign w:val="superscript"/>
        </w:rPr>
        <w:t>em</w:t>
      </w:r>
      <w:r>
        <w:rPr>
          <w:vertAlign w:val="superscript"/>
        </w:rPr>
        <w:t xml:space="preserve">e </w:t>
      </w:r>
      <w:r>
        <w:t xml:space="preserve">rang sur 186 pays4 </w:t>
      </w:r>
      <w:r>
        <w:rPr>
          <w:rFonts w:ascii="Times New Roman" w:eastAsia="Times New Roman" w:hAnsi="Times New Roman" w:cs="Times New Roman"/>
          <w:sz w:val="26"/>
        </w:rPr>
        <w:t xml:space="preserve">a </w:t>
      </w:r>
      <w:r>
        <w:t xml:space="preserve">I'indice </w:t>
      </w:r>
      <w:r>
        <w:rPr>
          <w:rFonts w:ascii="Times New Roman" w:eastAsia="Times New Roman" w:hAnsi="Times New Roman" w:cs="Times New Roman"/>
          <w:sz w:val="26"/>
        </w:rPr>
        <w:t xml:space="preserve"> </w:t>
      </w:r>
      <w:r>
        <w:t xml:space="preserve">de developpement humain du rable (IDH). </w:t>
      </w:r>
    </w:p>
    <w:p w:rsidR="00774E21" w:rsidRDefault="00D03F08">
      <w:pPr>
        <w:spacing w:after="147"/>
        <w:ind w:right="1669"/>
      </w:pPr>
      <w:r>
        <w:t xml:space="preserve">La situation socio-economique de la Guinee en 2012 est marquee par la p </w:t>
      </w:r>
      <w:r>
        <w:rPr>
          <w:sz w:val="19"/>
        </w:rPr>
        <w:t>，</w:t>
      </w:r>
      <w:r>
        <w:t>ersistance de la pauvretιEn e</w:t>
      </w:r>
      <w:r>
        <w:rPr>
          <w:sz w:val="18"/>
        </w:rPr>
        <w:t>仔</w:t>
      </w:r>
      <w:r>
        <w:t>et</w:t>
      </w:r>
      <w:r>
        <w:t>，</w:t>
      </w:r>
      <w:r>
        <w:t>les donnees de I'ELEP 2012 (Enquete Legere pour l'Evaluation de la Pauvrete)</w:t>
      </w:r>
      <w:r>
        <w:t xml:space="preserve"> indiquent que 55</w:t>
      </w:r>
      <w:r>
        <w:rPr>
          <w:sz w:val="26"/>
        </w:rPr>
        <w:t>，</w:t>
      </w:r>
      <w:r>
        <w:t xml:space="preserve">2 %  de la population vivent en dessous du seuilde  pauvretι </w:t>
      </w:r>
    </w:p>
    <w:p w:rsidR="00774E21" w:rsidRDefault="00D03F08">
      <w:pPr>
        <w:ind w:right="187"/>
      </w:pPr>
      <w:r>
        <w:t xml:space="preserve">La croissance economique est estimee </w:t>
      </w:r>
      <w:r>
        <w:rPr>
          <w:rFonts w:ascii="Times New Roman" w:eastAsia="Times New Roman" w:hAnsi="Times New Roman" w:cs="Times New Roman"/>
          <w:sz w:val="26"/>
        </w:rPr>
        <w:t xml:space="preserve">a </w:t>
      </w:r>
      <w:r>
        <w:t>3</w:t>
      </w:r>
      <w:r>
        <w:rPr>
          <w:rFonts w:ascii="Times New Roman" w:eastAsia="Times New Roman" w:hAnsi="Times New Roman" w:cs="Times New Roman"/>
          <w:sz w:val="26"/>
        </w:rPr>
        <w:t xml:space="preserve"> </w:t>
      </w:r>
      <w:r>
        <w:rPr>
          <w:sz w:val="28"/>
        </w:rPr>
        <w:t>，</w:t>
      </w:r>
      <w:r>
        <w:t>9 %</w:t>
      </w:r>
      <w:r>
        <w:rPr>
          <w:sz w:val="28"/>
        </w:rPr>
        <w:t>，</w:t>
      </w:r>
      <w:r>
        <w:rPr>
          <w:sz w:val="28"/>
        </w:rPr>
        <w:t xml:space="preserve"> </w:t>
      </w:r>
      <w:r>
        <w:t>soit le meme niveau qu'en 2011</w:t>
      </w:r>
      <w:r>
        <w:rPr>
          <w:sz w:val="28"/>
        </w:rPr>
        <w:t>，</w:t>
      </w:r>
      <w:r>
        <w:rPr>
          <w:sz w:val="28"/>
        </w:rPr>
        <w:t xml:space="preserve"> </w:t>
      </w:r>
      <w:r>
        <w:t>impulsee principalement par I'augmentation de la production agricole et de la bonne tenue du sect</w:t>
      </w:r>
      <w:r>
        <w:t xml:space="preserve">eur </w:t>
      </w:r>
    </w:p>
    <w:p w:rsidR="00774E21" w:rsidRDefault="00D03F08">
      <w:pPr>
        <w:spacing w:after="345"/>
        <w:ind w:right="1457"/>
      </w:pPr>
      <w:proofErr w:type="gramStart"/>
      <w:r>
        <w:t>secondaire</w:t>
      </w:r>
      <w:proofErr w:type="gramEnd"/>
      <w:r>
        <w:t>. Les rece</w:t>
      </w:r>
      <w:r>
        <w:rPr>
          <w:vertAlign w:val="subscript"/>
        </w:rPr>
        <w:t>仕</w:t>
      </w:r>
      <w:r>
        <w:t>es fiscales exprimees en pourcentage du produit interieur brut (PIB) ont augmente de 16</w:t>
      </w:r>
      <w:r>
        <w:rPr>
          <w:sz w:val="28"/>
        </w:rPr>
        <w:t>，</w:t>
      </w:r>
      <w:r>
        <w:t xml:space="preserve">8 % </w:t>
      </w:r>
      <w:r>
        <w:rPr>
          <w:rFonts w:ascii="Times New Roman" w:eastAsia="Times New Roman" w:hAnsi="Times New Roman" w:cs="Times New Roman"/>
          <w:sz w:val="26"/>
        </w:rPr>
        <w:t>a</w:t>
      </w:r>
      <w:r>
        <w:t xml:space="preserve"> 19</w:t>
      </w:r>
      <w:r>
        <w:rPr>
          <w:rFonts w:ascii="Times New Roman" w:eastAsia="Times New Roman" w:hAnsi="Times New Roman" w:cs="Times New Roman"/>
          <w:sz w:val="26"/>
        </w:rPr>
        <w:t xml:space="preserve"> </w:t>
      </w:r>
      <w:r>
        <w:rPr>
          <w:sz w:val="28"/>
        </w:rPr>
        <w:t>，</w:t>
      </w:r>
      <w:r>
        <w:t>8 %</w:t>
      </w:r>
      <w:r>
        <w:rPr>
          <w:sz w:val="28"/>
        </w:rPr>
        <w:t>，</w:t>
      </w:r>
      <w:r>
        <w:rPr>
          <w:sz w:val="28"/>
        </w:rPr>
        <w:t xml:space="preserve"> </w:t>
      </w:r>
      <w:r>
        <w:t xml:space="preserve">grace </w:t>
      </w:r>
      <w:r>
        <w:rPr>
          <w:rFonts w:ascii="Times New Roman" w:eastAsia="Times New Roman" w:hAnsi="Times New Roman" w:cs="Times New Roman"/>
          <w:sz w:val="26"/>
        </w:rPr>
        <w:t xml:space="preserve">a </w:t>
      </w:r>
      <w:r>
        <w:rPr>
          <w:sz w:val="21"/>
        </w:rPr>
        <w:t>I'</w:t>
      </w:r>
      <w:r>
        <w:rPr>
          <w:rFonts w:ascii="Times New Roman" w:eastAsia="Times New Roman" w:hAnsi="Times New Roman" w:cs="Times New Roman"/>
          <w:sz w:val="26"/>
        </w:rPr>
        <w:t xml:space="preserve"> </w:t>
      </w:r>
      <w:r>
        <w:t>accroissement des recettes sur les produits petroliers et des recettes sur le commerce internationa</w:t>
      </w:r>
      <w:r>
        <w:rPr>
          <w:sz w:val="24"/>
        </w:rPr>
        <w:t xml:space="preserve">l. </w:t>
      </w:r>
    </w:p>
    <w:p w:rsidR="00774E21" w:rsidRDefault="00D03F08">
      <w:pPr>
        <w:spacing w:after="203"/>
        <w:ind w:left="153"/>
      </w:pPr>
      <w:r>
        <w:rPr>
          <w:sz w:val="25"/>
        </w:rPr>
        <w:t xml:space="preserve">1.2 </w:t>
      </w:r>
      <w:r>
        <w:t xml:space="preserve">Organisation </w:t>
      </w:r>
      <w:r>
        <w:rPr>
          <w:sz w:val="25"/>
        </w:rPr>
        <w:t xml:space="preserve"> </w:t>
      </w:r>
      <w:r>
        <w:rPr>
          <w:sz w:val="25"/>
        </w:rPr>
        <w:tab/>
      </w:r>
      <w:r>
        <w:t xml:space="preserve">d u systeme d esante  </w:t>
      </w:r>
    </w:p>
    <w:p w:rsidR="00774E21" w:rsidRDefault="00D03F08">
      <w:pPr>
        <w:spacing w:after="170"/>
        <w:ind w:right="1583"/>
      </w:pPr>
      <w:r>
        <w:t>La structure organisationnelle et fonctionnelle du Minist</w:t>
      </w:r>
      <w:r>
        <w:rPr>
          <w:sz w:val="21"/>
        </w:rPr>
        <w:t>さ</w:t>
      </w:r>
      <w:r>
        <w:t xml:space="preserve">re de la Sante est toujours definie par le decret N </w:t>
      </w:r>
      <w:r>
        <w:rPr>
          <w:rFonts w:ascii="Times New Roman" w:eastAsia="Times New Roman" w:hAnsi="Times New Roman" w:cs="Times New Roman"/>
          <w:sz w:val="18"/>
          <w:vertAlign w:val="superscript"/>
        </w:rPr>
        <w:t xml:space="preserve">O </w:t>
      </w:r>
      <w:r>
        <w:t>Dj2011j061jPRGjSGG du 2 mars 2011</w:t>
      </w:r>
      <w:r>
        <w:rPr>
          <w:sz w:val="28"/>
        </w:rPr>
        <w:t>，</w:t>
      </w:r>
      <w:r>
        <w:rPr>
          <w:sz w:val="28"/>
        </w:rPr>
        <w:t xml:space="preserve"> </w:t>
      </w:r>
      <w:r>
        <w:t>malgre le nouveau Decret D/2016/137 jPRG/SGG du 20 avril 2016 po</w:t>
      </w:r>
      <w:r>
        <w:rPr>
          <w:sz w:val="18"/>
        </w:rPr>
        <w:t>代</w:t>
      </w:r>
      <w:r>
        <w:t>antorg</w:t>
      </w:r>
      <w:r>
        <w:t>anisation et attribution du Minist</w:t>
      </w:r>
      <w:r>
        <w:rPr>
          <w:sz w:val="21"/>
        </w:rPr>
        <w:t>色</w:t>
      </w:r>
      <w:r>
        <w:t>re de la Sante</w:t>
      </w:r>
      <w:r>
        <w:rPr>
          <w:sz w:val="27"/>
        </w:rPr>
        <w:t>，</w:t>
      </w:r>
      <w:r>
        <w:rPr>
          <w:sz w:val="27"/>
        </w:rPr>
        <w:t xml:space="preserve"> </w:t>
      </w:r>
      <w:r>
        <w:t>qui n'est pas encore mis en application.Le  systeme de soins guineen est divise en sous-secteurs public et prive. II est organise de maniere pyramidale et comprend les sous</w:t>
      </w:r>
      <w:r>
        <w:rPr>
          <w:sz w:val="20"/>
          <w:vertAlign w:val="subscript"/>
        </w:rPr>
        <w:t>・</w:t>
      </w:r>
      <w:r>
        <w:rPr>
          <w:sz w:val="20"/>
          <w:vertAlign w:val="subscript"/>
        </w:rPr>
        <w:t xml:space="preserve"> </w:t>
      </w:r>
      <w:r>
        <w:t>secteurs public</w:t>
      </w:r>
      <w:r>
        <w:rPr>
          <w:sz w:val="29"/>
        </w:rPr>
        <w:t>，</w:t>
      </w:r>
      <w:r>
        <w:rPr>
          <w:sz w:val="29"/>
        </w:rPr>
        <w:t xml:space="preserve"> </w:t>
      </w:r>
      <w:r>
        <w:t>parapublic</w:t>
      </w:r>
      <w:r>
        <w:rPr>
          <w:sz w:val="29"/>
        </w:rPr>
        <w:t>，</w:t>
      </w:r>
      <w:r>
        <w:rPr>
          <w:sz w:val="29"/>
        </w:rPr>
        <w:t xml:space="preserve"> </w:t>
      </w:r>
      <w:r>
        <w:t>pr</w:t>
      </w:r>
      <w:r>
        <w:t xml:space="preserve">ive et communautaire. </w:t>
      </w:r>
    </w:p>
    <w:p w:rsidR="00774E21" w:rsidRDefault="00D03F08">
      <w:pPr>
        <w:spacing w:after="167"/>
        <w:ind w:right="1413"/>
      </w:pPr>
      <w:r>
        <w:t>Au niveau du sous-secteur public</w:t>
      </w:r>
      <w:r>
        <w:rPr>
          <w:sz w:val="30"/>
        </w:rPr>
        <w:t>，</w:t>
      </w:r>
      <w:r>
        <w:rPr>
          <w:sz w:val="30"/>
        </w:rPr>
        <w:t xml:space="preserve"> </w:t>
      </w:r>
      <w:r>
        <w:t xml:space="preserve">le pays compte 410 centres de sante et925  postes de sante </w:t>
      </w:r>
      <w:r>
        <w:rPr>
          <w:rFonts w:ascii="Times New Roman" w:eastAsia="Times New Roman" w:hAnsi="Times New Roman" w:cs="Times New Roman"/>
          <w:sz w:val="24"/>
        </w:rPr>
        <w:t xml:space="preserve">i </w:t>
      </w:r>
      <w:r>
        <w:t xml:space="preserve">au </w:t>
      </w:r>
      <w:r>
        <w:rPr>
          <w:rFonts w:ascii="Times New Roman" w:eastAsia="Times New Roman" w:hAnsi="Times New Roman" w:cs="Times New Roman"/>
          <w:sz w:val="24"/>
        </w:rPr>
        <w:t xml:space="preserve"> </w:t>
      </w:r>
      <w:r>
        <w:t>niveau secondaire</w:t>
      </w:r>
      <w:r>
        <w:rPr>
          <w:sz w:val="28"/>
        </w:rPr>
        <w:t>，</w:t>
      </w:r>
      <w:r>
        <w:rPr>
          <w:sz w:val="28"/>
        </w:rPr>
        <w:t xml:space="preserve"> </w:t>
      </w:r>
      <w:r>
        <w:t>38 hopitaux (HR</w:t>
      </w:r>
      <w:r>
        <w:rPr>
          <w:sz w:val="28"/>
        </w:rPr>
        <w:t>，ト</w:t>
      </w:r>
      <w:r>
        <w:t>iP</w:t>
      </w:r>
      <w:r>
        <w:rPr>
          <w:sz w:val="28"/>
        </w:rPr>
        <w:t>，</w:t>
      </w:r>
      <w:r>
        <w:t>C M</w:t>
      </w:r>
      <w:r>
        <w:rPr>
          <w:sz w:val="24"/>
        </w:rPr>
        <w:t xml:space="preserve">C) </w:t>
      </w:r>
      <w:r>
        <w:t>et tertiaire 3 hop itaux nationaux. Dans les centres de sante</w:t>
      </w:r>
      <w:r>
        <w:rPr>
          <w:sz w:val="24"/>
        </w:rPr>
        <w:t>，</w:t>
      </w:r>
      <w:r>
        <w:rPr>
          <w:sz w:val="24"/>
        </w:rPr>
        <w:t xml:space="preserve"> </w:t>
      </w:r>
      <w:r>
        <w:t xml:space="preserve">le paquet de services est </w:t>
      </w:r>
      <w:r>
        <w:t>centre essentiellement sur la vaccination</w:t>
      </w:r>
      <w:r>
        <w:rPr>
          <w:sz w:val="28"/>
        </w:rPr>
        <w:t>，</w:t>
      </w:r>
      <w:r>
        <w:rPr>
          <w:sz w:val="28"/>
        </w:rPr>
        <w:t xml:space="preserve"> </w:t>
      </w:r>
      <w:r>
        <w:t>la consultation primaire curative</w:t>
      </w:r>
      <w:r>
        <w:rPr>
          <w:sz w:val="28"/>
        </w:rPr>
        <w:t>，</w:t>
      </w:r>
      <w:r>
        <w:rPr>
          <w:sz w:val="28"/>
        </w:rPr>
        <w:t xml:space="preserve"> </w:t>
      </w:r>
      <w:r>
        <w:t>la consultation prenatale</w:t>
      </w:r>
      <w:r>
        <w:rPr>
          <w:sz w:val="28"/>
        </w:rPr>
        <w:t>，</w:t>
      </w:r>
      <w:r>
        <w:rPr>
          <w:sz w:val="28"/>
        </w:rPr>
        <w:t xml:space="preserve"> </w:t>
      </w:r>
      <w:r>
        <w:t>la planification familiale</w:t>
      </w:r>
      <w:r>
        <w:rPr>
          <w:sz w:val="26"/>
        </w:rPr>
        <w:t>，</w:t>
      </w:r>
      <w:r>
        <w:rPr>
          <w:sz w:val="26"/>
        </w:rPr>
        <w:t xml:space="preserve"> </w:t>
      </w:r>
      <w:r>
        <w:t>I'accouchement assiste. Exception faite pour les centres de sante de la ville de Conakry</w:t>
      </w:r>
      <w:r>
        <w:rPr>
          <w:sz w:val="28"/>
        </w:rPr>
        <w:t>，</w:t>
      </w:r>
      <w:r>
        <w:rPr>
          <w:sz w:val="28"/>
        </w:rPr>
        <w:t xml:space="preserve"> </w:t>
      </w:r>
      <w:r>
        <w:t xml:space="preserve">les activites liees </w:t>
      </w:r>
      <w:r>
        <w:rPr>
          <w:rFonts w:ascii="Times New Roman" w:eastAsia="Times New Roman" w:hAnsi="Times New Roman" w:cs="Times New Roman"/>
          <w:sz w:val="26"/>
        </w:rPr>
        <w:t xml:space="preserve">a </w:t>
      </w:r>
      <w:r>
        <w:t xml:space="preserve">la </w:t>
      </w:r>
      <w:r>
        <w:rPr>
          <w:rFonts w:ascii="Times New Roman" w:eastAsia="Times New Roman" w:hAnsi="Times New Roman" w:cs="Times New Roman"/>
          <w:sz w:val="26"/>
        </w:rPr>
        <w:t xml:space="preserve"> </w:t>
      </w:r>
      <w:r>
        <w:t>PT</w:t>
      </w:r>
      <w:r>
        <w:rPr>
          <w:sz w:val="20"/>
        </w:rPr>
        <w:t>阿</w:t>
      </w:r>
      <w:r>
        <w:t>EjCD</w:t>
      </w:r>
      <w:r>
        <w:t>V</w:t>
      </w:r>
      <w:r>
        <w:rPr>
          <w:sz w:val="28"/>
        </w:rPr>
        <w:t>，</w:t>
      </w:r>
      <w:r>
        <w:rPr>
          <w:rFonts w:ascii="Times New Roman" w:eastAsia="Times New Roman" w:hAnsi="Times New Roman" w:cs="Times New Roman"/>
          <w:sz w:val="26"/>
        </w:rPr>
        <w:t xml:space="preserve">a </w:t>
      </w:r>
      <w:r>
        <w:t xml:space="preserve">la </w:t>
      </w:r>
      <w:r>
        <w:rPr>
          <w:rFonts w:ascii="Times New Roman" w:eastAsia="Times New Roman" w:hAnsi="Times New Roman" w:cs="Times New Roman"/>
          <w:sz w:val="26"/>
        </w:rPr>
        <w:t xml:space="preserve"> </w:t>
      </w:r>
      <w:r>
        <w:t>PCI</w:t>
      </w:r>
      <w:r>
        <w:rPr>
          <w:sz w:val="20"/>
        </w:rPr>
        <w:t>阿</w:t>
      </w:r>
      <w:r>
        <w:t>NE</w:t>
      </w:r>
      <w:r>
        <w:rPr>
          <w:sz w:val="28"/>
        </w:rPr>
        <w:t>，</w:t>
      </w:r>
      <w:r>
        <w:rPr>
          <w:rFonts w:ascii="Times New Roman" w:eastAsia="Times New Roman" w:hAnsi="Times New Roman" w:cs="Times New Roman"/>
          <w:sz w:val="26"/>
        </w:rPr>
        <w:t xml:space="preserve">a </w:t>
      </w:r>
      <w:r>
        <w:t xml:space="preserve">la </w:t>
      </w:r>
      <w:r>
        <w:rPr>
          <w:rFonts w:ascii="Times New Roman" w:eastAsia="Times New Roman" w:hAnsi="Times New Roman" w:cs="Times New Roman"/>
          <w:sz w:val="26"/>
        </w:rPr>
        <w:t xml:space="preserve"> </w:t>
      </w:r>
      <w:r>
        <w:t>Nutrition</w:t>
      </w:r>
      <w:r>
        <w:rPr>
          <w:sz w:val="28"/>
        </w:rPr>
        <w:t>，</w:t>
      </w:r>
      <w:r>
        <w:rPr>
          <w:sz w:val="28"/>
        </w:rPr>
        <w:t xml:space="preserve"> </w:t>
      </w:r>
      <w:r>
        <w:rPr>
          <w:rFonts w:ascii="Times New Roman" w:eastAsia="Times New Roman" w:hAnsi="Times New Roman" w:cs="Times New Roman"/>
          <w:sz w:val="26"/>
        </w:rPr>
        <w:t xml:space="preserve">a </w:t>
      </w:r>
      <w:r>
        <w:t>l</w:t>
      </w:r>
      <w:r>
        <w:rPr>
          <w:rFonts w:ascii="Times New Roman" w:eastAsia="Times New Roman" w:hAnsi="Times New Roman" w:cs="Times New Roman"/>
          <w:sz w:val="26"/>
        </w:rPr>
        <w:t xml:space="preserve"> </w:t>
      </w:r>
      <w:r>
        <w:t>a prise  en charge du VIH</w:t>
      </w:r>
      <w:r>
        <w:rPr>
          <w:sz w:val="25"/>
        </w:rPr>
        <w:t>，</w:t>
      </w:r>
      <w:r>
        <w:rPr>
          <w:sz w:val="25"/>
        </w:rPr>
        <w:t xml:space="preserve"> </w:t>
      </w:r>
      <w:r>
        <w:t>au developpement des SONUB sont tres insuffisantes</w:t>
      </w:r>
      <w:r>
        <w:rPr>
          <w:sz w:val="25"/>
        </w:rPr>
        <w:t>，</w:t>
      </w:r>
      <w:r>
        <w:rPr>
          <w:sz w:val="25"/>
        </w:rPr>
        <w:t xml:space="preserve"> </w:t>
      </w:r>
      <w:r>
        <w:t xml:space="preserve">voire inexistantes par endroits. </w:t>
      </w:r>
    </w:p>
    <w:p w:rsidR="00774E21" w:rsidRDefault="00D03F08">
      <w:pPr>
        <w:ind w:left="103" w:right="1212"/>
      </w:pPr>
      <w:r>
        <w:t xml:space="preserve">Le paquet complementaire de soins des hopitaux prefectoraux couvre les specialites de base que sont </w:t>
      </w:r>
      <w:proofErr w:type="gramStart"/>
      <w:r>
        <w:t>:la</w:t>
      </w:r>
      <w:proofErr w:type="gramEnd"/>
      <w:r>
        <w:t xml:space="preserve">  medecine generale</w:t>
      </w:r>
      <w:r>
        <w:rPr>
          <w:sz w:val="28"/>
        </w:rPr>
        <w:t>，</w:t>
      </w:r>
      <w:r>
        <w:rPr>
          <w:sz w:val="28"/>
        </w:rPr>
        <w:t xml:space="preserve"> </w:t>
      </w:r>
      <w:r>
        <w:t>la chirurgie generale</w:t>
      </w:r>
      <w:r>
        <w:rPr>
          <w:sz w:val="28"/>
        </w:rPr>
        <w:t>，</w:t>
      </w:r>
      <w:r>
        <w:rPr>
          <w:sz w:val="28"/>
        </w:rPr>
        <w:t xml:space="preserve"> </w:t>
      </w:r>
      <w:r>
        <w:t>la pediatrie</w:t>
      </w:r>
      <w:r>
        <w:rPr>
          <w:sz w:val="28"/>
        </w:rPr>
        <w:t>，</w:t>
      </w:r>
      <w:r>
        <w:rPr>
          <w:sz w:val="28"/>
        </w:rPr>
        <w:t xml:space="preserve"> </w:t>
      </w:r>
      <w:r>
        <w:t>la gyneco</w:t>
      </w:r>
      <w:r>
        <w:rPr>
          <w:sz w:val="20"/>
          <w:vertAlign w:val="subscript"/>
        </w:rPr>
        <w:t>・</w:t>
      </w:r>
      <w:r>
        <w:t xml:space="preserve">obstetrique et </w:t>
      </w:r>
    </w:p>
    <w:p w:rsidR="00774E21" w:rsidRDefault="00D03F08">
      <w:pPr>
        <w:spacing w:after="167"/>
        <w:ind w:left="111"/>
      </w:pPr>
      <w:proofErr w:type="gramStart"/>
      <w:r>
        <w:t>les</w:t>
      </w:r>
      <w:proofErr w:type="gramEnd"/>
      <w:r>
        <w:t xml:space="preserve"> services medicotechniques. </w:t>
      </w:r>
      <w:r>
        <w:tab/>
      </w:r>
      <w:r>
        <w:rPr>
          <w:vertAlign w:val="subscript"/>
        </w:rPr>
        <w:t>i</w:t>
      </w:r>
    </w:p>
    <w:p w:rsidR="00774E21" w:rsidRDefault="00D03F08">
      <w:pPr>
        <w:spacing w:after="0"/>
        <w:ind w:left="111"/>
      </w:pPr>
      <w:r>
        <w:rPr>
          <w:sz w:val="21"/>
        </w:rPr>
        <w:t>し</w:t>
      </w:r>
      <w:r>
        <w:t>eshopitaux regionaux offrent prati</w:t>
      </w:r>
      <w:r>
        <w:t xml:space="preserve">quement le meme paquet de prestations de soins que les </w:t>
      </w:r>
      <w:r>
        <w:rPr>
          <w:sz w:val="17"/>
        </w:rPr>
        <w:t xml:space="preserve">ti </w:t>
      </w:r>
      <w:r>
        <w:t>hopitaux prefectoraux. Les  services specialises comme la cardiologie</w:t>
      </w:r>
      <w:r>
        <w:rPr>
          <w:sz w:val="33"/>
        </w:rPr>
        <w:t>，</w:t>
      </w:r>
      <w:r>
        <w:rPr>
          <w:sz w:val="33"/>
        </w:rPr>
        <w:t xml:space="preserve"> </w:t>
      </w:r>
      <w:r>
        <w:t>la diabetologie</w:t>
      </w:r>
      <w:r>
        <w:rPr>
          <w:sz w:val="33"/>
        </w:rPr>
        <w:t>，</w:t>
      </w:r>
      <w:r>
        <w:rPr>
          <w:sz w:val="33"/>
        </w:rPr>
        <w:t xml:space="preserve"> </w:t>
      </w:r>
      <w:r>
        <w:t xml:space="preserve">la </w:t>
      </w:r>
      <w:r>
        <w:rPr>
          <w:vertAlign w:val="superscript"/>
        </w:rPr>
        <w:t>t</w:t>
      </w:r>
      <w:r>
        <w:rPr>
          <w:vertAlign w:val="subscript"/>
        </w:rPr>
        <w:t xml:space="preserve">il </w:t>
      </w:r>
      <w:r>
        <w:t>pneumologie</w:t>
      </w:r>
      <w:r>
        <w:t>，</w:t>
      </w:r>
      <w:r>
        <w:t xml:space="preserve"> la neurologie et I'urologie qui devraient etre developpes dans ces structures ne </w:t>
      </w:r>
    </w:p>
    <w:p w:rsidR="00774E21" w:rsidRDefault="00D03F08">
      <w:pPr>
        <w:spacing w:after="0"/>
        <w:ind w:left="0" w:right="8" w:firstLine="0"/>
        <w:jc w:val="right"/>
      </w:pPr>
      <w:r>
        <w:rPr>
          <w:sz w:val="17"/>
        </w:rPr>
        <w:t>-</w:t>
      </w:r>
    </w:p>
    <w:p w:rsidR="00774E21" w:rsidRDefault="00D03F08">
      <w:pPr>
        <w:ind w:left="111"/>
      </w:pPr>
      <w:proofErr w:type="gramStart"/>
      <w:r>
        <w:lastRenderedPageBreak/>
        <w:t>sont</w:t>
      </w:r>
      <w:proofErr w:type="gramEnd"/>
      <w:r>
        <w:t xml:space="preserve"> p</w:t>
      </w:r>
      <w:r>
        <w:t>as encore fonctionnels dans tous les hopitaux regionaux</w:t>
      </w:r>
      <w:r>
        <w:rPr>
          <w:vertAlign w:val="subscript"/>
        </w:rPr>
        <w:t>，</w:t>
      </w:r>
      <w:r>
        <w:rPr>
          <w:vertAlign w:val="subscript"/>
        </w:rPr>
        <w:t xml:space="preserve"> </w:t>
      </w:r>
      <w:r>
        <w:t xml:space="preserve">Les hopitaux nationaux </w:t>
      </w:r>
    </w:p>
    <w:p w:rsidR="00774E21" w:rsidRDefault="00D03F08">
      <w:pPr>
        <w:ind w:left="108" w:firstLine="6683"/>
      </w:pPr>
      <w:r>
        <w:rPr>
          <w:rFonts w:ascii="Times New Roman" w:eastAsia="Times New Roman" w:hAnsi="Times New Roman" w:cs="Times New Roman"/>
          <w:vertAlign w:val="superscript"/>
        </w:rPr>
        <w:t xml:space="preserve">5 </w:t>
      </w:r>
      <w:r>
        <w:t>etson timpliques  dans offrent des prestations tertiaires reparties entre diverses specialites</w:t>
      </w:r>
    </w:p>
    <w:p w:rsidR="00774E21" w:rsidRDefault="00D03F08">
      <w:pPr>
        <w:spacing w:after="186"/>
        <w:ind w:left="118"/>
      </w:pPr>
      <w:proofErr w:type="gramStart"/>
      <w:r>
        <w:t>les</w:t>
      </w:r>
      <w:proofErr w:type="gramEnd"/>
      <w:r>
        <w:t xml:space="preserve"> activites de formation et de recherche. </w:t>
      </w:r>
    </w:p>
    <w:p w:rsidR="00774E21" w:rsidRDefault="00D03F08">
      <w:pPr>
        <w:spacing w:after="178" w:line="291" w:lineRule="auto"/>
        <w:ind w:left="125"/>
      </w:pPr>
      <w:proofErr w:type="gramStart"/>
      <w:r>
        <w:t>le</w:t>
      </w:r>
      <w:proofErr w:type="gramEnd"/>
      <w:r>
        <w:t xml:space="preserve"> sous-secteur parapublic est co</w:t>
      </w:r>
      <w:r>
        <w:t xml:space="preserve">mpose de trois dispensaires et de quatre hopitaux </w:t>
      </w:r>
      <w:r>
        <w:rPr>
          <w:sz w:val="17"/>
        </w:rPr>
        <w:t xml:space="preserve">i </w:t>
      </w:r>
      <w:r>
        <w:t>d'entreprises mini</w:t>
      </w:r>
      <w:r>
        <w:rPr>
          <w:sz w:val="21"/>
        </w:rPr>
        <w:t>合</w:t>
      </w:r>
      <w:r>
        <w:t xml:space="preserve">reset agricoles. </w:t>
      </w:r>
    </w:p>
    <w:p w:rsidR="00774E21" w:rsidRDefault="00D03F08">
      <w:pPr>
        <w:spacing w:after="790"/>
        <w:ind w:left="125" w:right="1219"/>
      </w:pPr>
      <w:proofErr w:type="gramStart"/>
      <w:r>
        <w:t>le</w:t>
      </w:r>
      <w:proofErr w:type="gramEnd"/>
      <w:r>
        <w:t xml:space="preserve"> niveau communautaire est constitue de services </w:t>
      </w:r>
      <w:r>
        <w:rPr>
          <w:rFonts w:ascii="Times New Roman" w:eastAsia="Times New Roman" w:hAnsi="Times New Roman" w:cs="Times New Roman"/>
          <w:sz w:val="26"/>
        </w:rPr>
        <w:t xml:space="preserve">a </w:t>
      </w:r>
      <w:r>
        <w:t xml:space="preserve">base </w:t>
      </w:r>
      <w:r>
        <w:rPr>
          <w:rFonts w:ascii="Times New Roman" w:eastAsia="Times New Roman" w:hAnsi="Times New Roman" w:cs="Times New Roman"/>
          <w:sz w:val="26"/>
        </w:rPr>
        <w:t xml:space="preserve"> </w:t>
      </w:r>
      <w:r>
        <w:t xml:space="preserve">communautaire (SBC) avec des agents de sante communautaires (ASC) et les traditherapeutes. </w:t>
      </w:r>
    </w:p>
    <w:p w:rsidR="00774E21" w:rsidRDefault="00D03F08">
      <w:pPr>
        <w:spacing w:after="111" w:line="299" w:lineRule="auto"/>
        <w:ind w:left="120" w:right="-15" w:hanging="10"/>
        <w:jc w:val="left"/>
      </w:pPr>
      <w:r>
        <w:rPr>
          <w:sz w:val="11"/>
        </w:rPr>
        <w:t>4PNUD. Ra</w:t>
      </w:r>
      <w:r>
        <w:rPr>
          <w:rFonts w:ascii="Times New Roman" w:eastAsia="Times New Roman" w:hAnsi="Times New Roman" w:cs="Times New Roman"/>
          <w:sz w:val="12"/>
        </w:rPr>
        <w:t>ρ</w:t>
      </w:r>
      <w:r>
        <w:rPr>
          <w:sz w:val="11"/>
        </w:rPr>
        <w:t>po</w:t>
      </w:r>
      <w:r>
        <w:rPr>
          <w:sz w:val="9"/>
        </w:rPr>
        <w:t>庁</w:t>
      </w:r>
      <w:r>
        <w:rPr>
          <w:sz w:val="9"/>
        </w:rPr>
        <w:t xml:space="preserve"> </w:t>
      </w:r>
      <w:r>
        <w:rPr>
          <w:sz w:val="11"/>
        </w:rPr>
        <w:t>MondialSur le D</w:t>
      </w:r>
      <w:r>
        <w:rPr>
          <w:sz w:val="10"/>
        </w:rPr>
        <w:t>t'</w:t>
      </w:r>
      <w:r>
        <w:rPr>
          <w:sz w:val="11"/>
        </w:rPr>
        <w:t>velop</w:t>
      </w:r>
      <w:r>
        <w:rPr>
          <w:rFonts w:ascii="Times New Roman" w:eastAsia="Times New Roman" w:hAnsi="Times New Roman" w:cs="Times New Roman"/>
          <w:sz w:val="12"/>
        </w:rPr>
        <w:t>ρ</w:t>
      </w:r>
      <w:r>
        <w:rPr>
          <w:sz w:val="8"/>
        </w:rPr>
        <w:t>酎</w:t>
      </w:r>
      <w:r>
        <w:rPr>
          <w:rFonts w:ascii="Times New Roman" w:eastAsia="Times New Roman" w:hAnsi="Times New Roman" w:cs="Times New Roman"/>
          <w:sz w:val="12"/>
        </w:rPr>
        <w:t>η</w:t>
      </w:r>
      <w:r>
        <w:rPr>
          <w:sz w:val="11"/>
        </w:rPr>
        <w:t>.nlHumoin</w:t>
      </w:r>
      <w:r>
        <w:rPr>
          <w:sz w:val="11"/>
        </w:rPr>
        <w:t>，</w:t>
      </w:r>
      <w:r>
        <w:rPr>
          <w:sz w:val="11"/>
        </w:rPr>
        <w:t xml:space="preserve"> 2012 </w:t>
      </w:r>
    </w:p>
    <w:p w:rsidR="00774E21" w:rsidRDefault="00D03F08">
      <w:pPr>
        <w:spacing w:after="478" w:line="299" w:lineRule="auto"/>
        <w:ind w:left="120" w:right="-15" w:hanging="10"/>
        <w:jc w:val="left"/>
      </w:pPr>
      <w:r>
        <w:rPr>
          <w:sz w:val="11"/>
        </w:rPr>
        <w:t xml:space="preserve">55 ectton tq uipemenl dt </w:t>
      </w:r>
      <w:r>
        <w:rPr>
          <w:sz w:val="13"/>
        </w:rPr>
        <w:t>10</w:t>
      </w:r>
      <w:r>
        <w:rPr>
          <w:sz w:val="11"/>
        </w:rPr>
        <w:t xml:space="preserve"> </w:t>
      </w:r>
      <w:r>
        <w:rPr>
          <w:sz w:val="13"/>
        </w:rPr>
        <w:t xml:space="preserve"> </w:t>
      </w:r>
      <w:r>
        <w:rPr>
          <w:sz w:val="11"/>
        </w:rPr>
        <w:t xml:space="preserve">ONEHS 2011 </w:t>
      </w:r>
    </w:p>
    <w:p w:rsidR="00774E21" w:rsidRDefault="00D03F08">
      <w:pPr>
        <w:spacing w:after="0"/>
        <w:ind w:left="341"/>
      </w:pPr>
      <w:r>
        <w:t>Plan Quinquennal de Developpement 2016</w:t>
      </w:r>
      <w:r>
        <w:rPr>
          <w:sz w:val="3"/>
        </w:rPr>
        <w:t>四</w:t>
      </w:r>
      <w:r>
        <w:rPr>
          <w:sz w:val="3"/>
        </w:rPr>
        <w:t xml:space="preserve"> </w:t>
      </w:r>
      <w:r>
        <w:t xml:space="preserve">2020 </w:t>
      </w:r>
      <w:r>
        <w:tab/>
        <w:t xml:space="preserve"> page </w:t>
      </w:r>
    </w:p>
    <w:p w:rsidR="00774E21" w:rsidRDefault="00D03F08">
      <w:pPr>
        <w:spacing w:after="512" w:line="437" w:lineRule="auto"/>
        <w:ind w:left="2315" w:right="-15" w:hanging="10"/>
        <w:jc w:val="left"/>
      </w:pPr>
      <w:r>
        <w:rPr>
          <w:noProof/>
        </w:rPr>
        <w:drawing>
          <wp:anchor distT="0" distB="0" distL="114300" distR="114300" simplePos="0" relativeHeight="251670528" behindDoc="1" locked="0" layoutInCell="1" allowOverlap="0">
            <wp:simplePos x="0" y="0"/>
            <wp:positionH relativeFrom="column">
              <wp:posOffset>-664117</wp:posOffset>
            </wp:positionH>
            <wp:positionV relativeFrom="paragraph">
              <wp:posOffset>-644387</wp:posOffset>
            </wp:positionV>
            <wp:extent cx="7569200" cy="10693400"/>
            <wp:effectExtent l="0" t="0" r="0" b="0"/>
            <wp:wrapNone/>
            <wp:docPr id="142864" name="Picture 142864"/>
            <wp:cNvGraphicFramePr/>
            <a:graphic xmlns:a="http://schemas.openxmlformats.org/drawingml/2006/main">
              <a:graphicData uri="http://schemas.openxmlformats.org/drawingml/2006/picture">
                <pic:pic xmlns:pic="http://schemas.openxmlformats.org/drawingml/2006/picture">
                  <pic:nvPicPr>
                    <pic:cNvPr id="142864" name="Picture 142864"/>
                    <pic:cNvPicPr/>
                  </pic:nvPicPr>
                  <pic:blipFill>
                    <a:blip r:embed="rId50"/>
                    <a:stretch>
                      <a:fillRect/>
                    </a:stretch>
                  </pic:blipFill>
                  <pic:spPr>
                    <a:xfrm>
                      <a:off x="0" y="0"/>
                      <a:ext cx="7569200" cy="10693400"/>
                    </a:xfrm>
                    <a:prstGeom prst="rect">
                      <a:avLst/>
                    </a:prstGeom>
                  </pic:spPr>
                </pic:pic>
              </a:graphicData>
            </a:graphic>
          </wp:anchor>
        </w:drawing>
      </w:r>
      <w:r>
        <w:rPr>
          <w:sz w:val="16"/>
        </w:rPr>
        <w:t>l</w:t>
      </w:r>
      <w:r>
        <w:rPr>
          <w:sz w:val="13"/>
          <w:vertAlign w:val="subscript"/>
        </w:rPr>
        <w:t>行</w:t>
      </w:r>
      <w:r>
        <w:rPr>
          <w:sz w:val="16"/>
        </w:rPr>
        <w:t>st/tut</w:t>
      </w:r>
      <w:r>
        <w:rPr>
          <w:rFonts w:ascii="Calibri" w:eastAsia="Calibri" w:hAnsi="Calibri" w:cs="Calibri"/>
          <w:sz w:val="13"/>
        </w:rPr>
        <w:t>oe ρf'</w:t>
      </w:r>
      <w:r>
        <w:rPr>
          <w:rFonts w:ascii="Calibri" w:eastAsia="Calibri" w:hAnsi="Calibri" w:cs="Calibri"/>
          <w:sz w:val="13"/>
        </w:rPr>
        <w:t>，</w:t>
      </w:r>
      <w:r>
        <w:rPr>
          <w:rFonts w:ascii="Calibri" w:eastAsia="Calibri" w:hAnsi="Calibri" w:cs="Calibri"/>
          <w:sz w:val="13"/>
        </w:rPr>
        <w:t>-fpoi</w:t>
      </w:r>
      <w:r>
        <w:rPr>
          <w:rFonts w:ascii="Calibri" w:eastAsia="Calibri" w:hAnsi="Calibri" w:cs="Calibri"/>
          <w:sz w:val="13"/>
        </w:rPr>
        <w:t>ハド・ハ</w:t>
      </w:r>
      <w:r>
        <w:rPr>
          <w:rFonts w:ascii="Calibri" w:eastAsia="Calibri" w:hAnsi="Calibri" w:cs="Calibri"/>
          <w:sz w:val="13"/>
        </w:rPr>
        <w:t>P</w:t>
      </w:r>
      <w:r>
        <w:rPr>
          <w:rFonts w:ascii="Calibri" w:eastAsia="Calibri" w:hAnsi="Calibri" w:cs="Calibri"/>
          <w:sz w:val="13"/>
        </w:rPr>
        <w:t>小</w:t>
      </w:r>
      <w:r>
        <w:rPr>
          <w:rFonts w:ascii="Calibri" w:eastAsia="Calibri" w:hAnsi="Calibri" w:cs="Calibri"/>
          <w:sz w:val="13"/>
        </w:rPr>
        <w:t>P</w:t>
      </w:r>
      <w:r>
        <w:rPr>
          <w:rFonts w:ascii="Calibri" w:eastAsia="Calibri" w:hAnsi="Calibri" w:cs="Calibri"/>
          <w:sz w:val="13"/>
        </w:rPr>
        <w:t>円</w:t>
      </w:r>
      <w:r>
        <w:rPr>
          <w:rFonts w:ascii="Calibri" w:eastAsia="Calibri" w:hAnsi="Calibri" w:cs="Calibri"/>
          <w:sz w:val="13"/>
        </w:rPr>
        <w:t xml:space="preserve">f </w:t>
      </w:r>
      <w:r>
        <w:rPr>
          <w:rFonts w:ascii="Calibri" w:eastAsia="Calibri" w:hAnsi="Calibri" w:cs="Calibri"/>
          <w:sz w:val="13"/>
        </w:rPr>
        <w:t>グ</w:t>
      </w:r>
      <w:r>
        <w:rPr>
          <w:rFonts w:ascii="Calibri" w:eastAsia="Calibri" w:hAnsi="Calibri" w:cs="Calibri"/>
          <w:sz w:val="13"/>
        </w:rPr>
        <w:t xml:space="preserve">~ </w:t>
      </w:r>
      <w:proofErr w:type="gramStart"/>
      <w:r>
        <w:rPr>
          <w:sz w:val="14"/>
        </w:rPr>
        <w:t>p(</w:t>
      </w:r>
      <w:proofErr w:type="gramEnd"/>
      <w:r>
        <w:rPr>
          <w:sz w:val="14"/>
        </w:rPr>
        <w:t>!-S</w:t>
      </w:r>
      <w:r>
        <w:rPr>
          <w:sz w:val="12"/>
        </w:rPr>
        <w:t>C'!</w:t>
      </w:r>
      <w:r>
        <w:rPr>
          <w:sz w:val="16"/>
        </w:rPr>
        <w:t>fine</w:t>
      </w:r>
      <w:r>
        <w:rPr>
          <w:sz w:val="20"/>
          <w:vertAlign w:val="superscript"/>
        </w:rPr>
        <w:t>i</w:t>
      </w:r>
      <w:r>
        <w:rPr>
          <w:sz w:val="17"/>
        </w:rPr>
        <w:t>cJ</w:t>
      </w:r>
      <w:r>
        <w:rPr>
          <w:sz w:val="17"/>
          <w:vertAlign w:val="superscript"/>
        </w:rPr>
        <w:t xml:space="preserve"> </w:t>
      </w:r>
      <w:r>
        <w:rPr>
          <w:sz w:val="16"/>
        </w:rPr>
        <w:t xml:space="preserve">e </w:t>
      </w:r>
      <w:r>
        <w:rPr>
          <w:rFonts w:ascii="Calibri" w:eastAsia="Calibri" w:hAnsi="Calibri" w:cs="Calibri"/>
          <w:sz w:val="13"/>
        </w:rPr>
        <w:t xml:space="preserve">.sc::}~é </w:t>
      </w:r>
    </w:p>
    <w:p w:rsidR="00774E21" w:rsidRDefault="00D03F08">
      <w:pPr>
        <w:spacing w:after="181"/>
        <w:ind w:right="1436"/>
      </w:pPr>
      <w:r>
        <w:t xml:space="preserve">le sous-secteur prive est constitue </w:t>
      </w:r>
      <w:proofErr w:type="gramStart"/>
      <w:r>
        <w:t>d 'un</w:t>
      </w:r>
      <w:proofErr w:type="gramEnd"/>
      <w:r>
        <w:t xml:space="preserve"> sous-secteurpri ve a b utl ucratif et non l ucratif (ONG et confessions religieuses).La  particularite du prive lucratif es t qu 'ilest  fortement domine par  les s tructures informelles</w:t>
      </w:r>
      <w:r>
        <w:rPr>
          <w:sz w:val="30"/>
        </w:rPr>
        <w:t>，</w:t>
      </w:r>
      <w:r>
        <w:rPr>
          <w:sz w:val="30"/>
        </w:rPr>
        <w:t xml:space="preserve"> </w:t>
      </w:r>
      <w:r>
        <w:t>tenues pour  la p lupart p</w:t>
      </w:r>
      <w:r>
        <w:t>ar du personnelpa ramedica</w:t>
      </w:r>
      <w:r>
        <w:rPr>
          <w:sz w:val="24"/>
        </w:rPr>
        <w:t xml:space="preserve">l. </w:t>
      </w:r>
      <w:r>
        <w:t>L'o</w:t>
      </w:r>
      <w:r>
        <w:rPr>
          <w:sz w:val="19"/>
        </w:rPr>
        <w:t>仔</w:t>
      </w:r>
      <w:r>
        <w:t xml:space="preserve">reformelle se resume a 41  cliniques et106  cabinets. </w:t>
      </w:r>
    </w:p>
    <w:p w:rsidR="00774E21" w:rsidRDefault="00D03F08">
      <w:proofErr w:type="gramStart"/>
      <w:r>
        <w:t>le</w:t>
      </w:r>
      <w:proofErr w:type="gramEnd"/>
      <w:r>
        <w:t xml:space="preserve"> sous-secteur informel se developpe rapidement etde  facon peu controlee. Bien qu'il </w:t>
      </w:r>
    </w:p>
    <w:p w:rsidR="00774E21" w:rsidRDefault="00D03F08">
      <w:pPr>
        <w:spacing w:after="167"/>
        <w:ind w:right="1435"/>
      </w:pPr>
      <w:proofErr w:type="gramStart"/>
      <w:r>
        <w:t>contribue</w:t>
      </w:r>
      <w:proofErr w:type="gramEnd"/>
      <w:r>
        <w:t xml:space="preserve"> a rendre  disponibles les services de sante</w:t>
      </w:r>
      <w:r>
        <w:rPr>
          <w:sz w:val="24"/>
        </w:rPr>
        <w:t>，</w:t>
      </w:r>
      <w:r>
        <w:rPr>
          <w:sz w:val="24"/>
        </w:rPr>
        <w:t xml:space="preserve"> </w:t>
      </w:r>
      <w:r>
        <w:t>les tarifs appliques sont</w:t>
      </w:r>
      <w:r>
        <w:t xml:space="preserve"> </w:t>
      </w:r>
      <w:r>
        <w:rPr>
          <w:sz w:val="21"/>
        </w:rPr>
        <w:t>甘さ</w:t>
      </w:r>
      <w:r>
        <w:rPr>
          <w:rFonts w:ascii="Times New Roman" w:eastAsia="Times New Roman" w:hAnsi="Times New Roman" w:cs="Times New Roman"/>
          <w:sz w:val="17"/>
        </w:rPr>
        <w:t xml:space="preserve">5 </w:t>
      </w:r>
      <w:r>
        <w:t>variables et non control es</w:t>
      </w:r>
      <w:r>
        <w:rPr>
          <w:sz w:val="30"/>
        </w:rPr>
        <w:t>，</w:t>
      </w:r>
      <w:r>
        <w:rPr>
          <w:sz w:val="30"/>
        </w:rPr>
        <w:t xml:space="preserve"> </w:t>
      </w:r>
      <w:r>
        <w:t xml:space="preserve">et surtout peu d'informations sont disponibles surl e niveau  de qualite de ces servlces. </w:t>
      </w:r>
    </w:p>
    <w:p w:rsidR="00774E21" w:rsidRDefault="00D03F08">
      <w:pPr>
        <w:spacing w:after="171"/>
      </w:pPr>
      <w:r>
        <w:t xml:space="preserve">Les Ressources humaines </w:t>
      </w:r>
    </w:p>
    <w:p w:rsidR="00774E21" w:rsidRDefault="00D03F08">
      <w:pPr>
        <w:spacing w:after="188"/>
        <w:ind w:right="1561"/>
      </w:pPr>
      <w:r>
        <w:t>L'e</w:t>
      </w:r>
      <w:r>
        <w:rPr>
          <w:sz w:val="17"/>
        </w:rPr>
        <w:t>仔</w:t>
      </w:r>
      <w:r>
        <w:t>ectif total des personnels de sante (public et prive) etait en fin 2011</w:t>
      </w:r>
      <w:r>
        <w:rPr>
          <w:sz w:val="30"/>
        </w:rPr>
        <w:t>，</w:t>
      </w:r>
      <w:r>
        <w:rPr>
          <w:sz w:val="30"/>
        </w:rPr>
        <w:t xml:space="preserve"> </w:t>
      </w:r>
      <w:r>
        <w:t>de 11.529 travailleurs dont 8</w:t>
      </w:r>
      <w:r>
        <w:t xml:space="preserve">4% de professionnels et 16% de </w:t>
      </w:r>
      <w:r>
        <w:rPr>
          <w:rFonts w:ascii="Arial" w:eastAsia="Arial" w:hAnsi="Arial" w:cs="Arial"/>
        </w:rPr>
        <w:t>non-professionnels</w:t>
      </w:r>
      <w:r>
        <w:rPr>
          <w:rFonts w:ascii="Times New Roman" w:eastAsia="Times New Roman" w:hAnsi="Times New Roman" w:cs="Times New Roman"/>
          <w:vertAlign w:val="superscript"/>
        </w:rPr>
        <w:t xml:space="preserve">6 </w:t>
      </w:r>
      <w:r>
        <w:rPr>
          <w:rFonts w:ascii="Times New Roman" w:eastAsia="Times New Roman" w:hAnsi="Times New Roman" w:cs="Times New Roman"/>
          <w:vertAlign w:val="subscript"/>
        </w:rPr>
        <w:t xml:space="preserve">• </w:t>
      </w:r>
      <w:r>
        <w:t>Les infirmiers brevet</w:t>
      </w:r>
      <w:r>
        <w:rPr>
          <w:sz w:val="20"/>
        </w:rPr>
        <w:t>白</w:t>
      </w:r>
      <w:r>
        <w:rPr>
          <w:sz w:val="20"/>
        </w:rPr>
        <w:t xml:space="preserve"> </w:t>
      </w:r>
      <w:r>
        <w:t>representent47% du total</w:t>
      </w:r>
      <w:r>
        <w:rPr>
          <w:sz w:val="30"/>
        </w:rPr>
        <w:t>，</w:t>
      </w:r>
      <w:r>
        <w:rPr>
          <w:sz w:val="30"/>
        </w:rPr>
        <w:t xml:space="preserve"> </w:t>
      </w:r>
      <w:r>
        <w:t>les infirmiers diplom</w:t>
      </w:r>
      <w:r>
        <w:rPr>
          <w:sz w:val="21"/>
        </w:rPr>
        <w:t>台</w:t>
      </w:r>
      <w:r>
        <w:rPr>
          <w:sz w:val="21"/>
        </w:rPr>
        <w:t xml:space="preserve"> </w:t>
      </w:r>
      <w:r>
        <w:t>d'Etat 16%</w:t>
      </w:r>
      <w:r>
        <w:rPr>
          <w:sz w:val="30"/>
        </w:rPr>
        <w:t>，</w:t>
      </w:r>
      <w:r>
        <w:rPr>
          <w:sz w:val="30"/>
        </w:rPr>
        <w:t xml:space="preserve"> </w:t>
      </w:r>
      <w:r>
        <w:t>les sages-femmes 6 %</w:t>
      </w:r>
      <w:r>
        <w:rPr>
          <w:sz w:val="28"/>
        </w:rPr>
        <w:t>，</w:t>
      </w:r>
      <w:r>
        <w:rPr>
          <w:sz w:val="28"/>
        </w:rPr>
        <w:t xml:space="preserve"> </w:t>
      </w:r>
      <w:r>
        <w:t>les techniciens  de laboratoire 2 % et  les medecins 14%. La densite des professionnels de sante est inferieure a l a norme  regionale de I'OMS. Ceci montre que la Guinee fait  partie des pays touches par la crise mondiale des ressources humaines en sante.</w:t>
      </w:r>
      <w:r>
        <w:t xml:space="preserve"> </w:t>
      </w:r>
    </w:p>
    <w:p w:rsidR="00774E21" w:rsidRDefault="00D03F08">
      <w:pPr>
        <w:spacing w:after="208"/>
        <w:ind w:left="103" w:right="1564"/>
      </w:pPr>
      <w:r>
        <w:t>La repartition de ces ressources dont la formation initiale et continue est par ailleurs souvent inadequate est tr</w:t>
      </w:r>
      <w:r>
        <w:rPr>
          <w:sz w:val="19"/>
        </w:rPr>
        <w:t>台</w:t>
      </w:r>
      <w:r>
        <w:t>s inegale (17% des professionnels de la sante du secteur public  servent dans leszones  rurales pour couvrir 70% de la population du pays).</w:t>
      </w:r>
      <w:r>
        <w:t xml:space="preserve"> </w:t>
      </w:r>
    </w:p>
    <w:p w:rsidR="00774E21" w:rsidRDefault="00D03F08">
      <w:pPr>
        <w:ind w:left="103" w:right="1533"/>
      </w:pPr>
      <w:r>
        <w:t xml:space="preserve">Les Agents de Sante Communautaires ne sont pas presents dans tous les </w:t>
      </w:r>
      <w:proofErr w:type="gramStart"/>
      <w:r>
        <w:t>villages  ;et</w:t>
      </w:r>
      <w:proofErr w:type="gramEnd"/>
      <w:r>
        <w:t xml:space="preserve">  la ou ils existent</w:t>
      </w:r>
      <w:r>
        <w:rPr>
          <w:sz w:val="30"/>
        </w:rPr>
        <w:t>，</w:t>
      </w:r>
      <w:r>
        <w:rPr>
          <w:sz w:val="30"/>
        </w:rPr>
        <w:t xml:space="preserve"> </w:t>
      </w:r>
      <w:r>
        <w:t xml:space="preserve">leur nombre est limite pour assurer la couverture adequate des villages.Le  document national de politique de sante communautaire ne definit pas une </w:t>
      </w:r>
      <w:r>
        <w:t>norme pour assurer un nombre minimum d'ASC par village</w:t>
      </w:r>
      <w:r>
        <w:rPr>
          <w:sz w:val="30"/>
        </w:rPr>
        <w:t>，</w:t>
      </w:r>
      <w:r>
        <w:rPr>
          <w:sz w:val="30"/>
        </w:rPr>
        <w:t xml:space="preserve"> </w:t>
      </w:r>
      <w:r>
        <w:t xml:space="preserve">mais une moyenne de 5 agents </w:t>
      </w:r>
      <w:r>
        <w:lastRenderedPageBreak/>
        <w:t>communautaires autour d'un centre de sante. En outre</w:t>
      </w:r>
      <w:r>
        <w:rPr>
          <w:sz w:val="30"/>
        </w:rPr>
        <w:t>，</w:t>
      </w:r>
      <w:r>
        <w:rPr>
          <w:sz w:val="30"/>
        </w:rPr>
        <w:t xml:space="preserve"> </w:t>
      </w:r>
      <w:r>
        <w:t>le benevolat ne permet pas une fidelisation de ce type de ressources humaines en sante. En e</w:t>
      </w:r>
      <w:r>
        <w:rPr>
          <w:sz w:val="18"/>
        </w:rPr>
        <w:t>仔</w:t>
      </w:r>
      <w:r>
        <w:t>et</w:t>
      </w:r>
      <w:r>
        <w:rPr>
          <w:sz w:val="27"/>
        </w:rPr>
        <w:t>，</w:t>
      </w:r>
      <w:r>
        <w:t>I'insuffisance ou I'a</w:t>
      </w:r>
      <w:r>
        <w:t xml:space="preserve">bsence de motivation des ASC est un facteur qui limite la qualite de leurs prestations. </w:t>
      </w:r>
    </w:p>
    <w:p w:rsidR="00774E21" w:rsidRDefault="00D03F08">
      <w:pPr>
        <w:ind w:left="103" w:right="1538"/>
      </w:pPr>
      <w:r>
        <w:t>A cote du secteur public</w:t>
      </w:r>
      <w:r>
        <w:rPr>
          <w:sz w:val="27"/>
        </w:rPr>
        <w:t>，</w:t>
      </w:r>
      <w:r>
        <w:rPr>
          <w:sz w:val="27"/>
        </w:rPr>
        <w:t xml:space="preserve"> </w:t>
      </w:r>
      <w:r>
        <w:t>on note le foisonnement de structures privees formelles et informelles avec un  personneldon tle  nombre</w:t>
      </w:r>
      <w:r>
        <w:rPr>
          <w:sz w:val="28"/>
        </w:rPr>
        <w:t>，</w:t>
      </w:r>
      <w:r>
        <w:rPr>
          <w:sz w:val="28"/>
        </w:rPr>
        <w:t xml:space="preserve"> </w:t>
      </w:r>
      <w:r>
        <w:t>la localisation et la qualification</w:t>
      </w:r>
      <w:r>
        <w:t xml:space="preserve"> ne sont pas bien maitrisees. </w:t>
      </w:r>
    </w:p>
    <w:p w:rsidR="00774E21" w:rsidRDefault="00D03F08">
      <w:pPr>
        <w:ind w:left="118" w:right="1450"/>
      </w:pPr>
      <w:r>
        <w:t>Une lnsuffisance en ressources humain es</w:t>
      </w:r>
      <w:r>
        <w:rPr>
          <w:sz w:val="27"/>
        </w:rPr>
        <w:t>，</w:t>
      </w:r>
      <w:r>
        <w:rPr>
          <w:sz w:val="27"/>
        </w:rPr>
        <w:t xml:space="preserve"> </w:t>
      </w:r>
      <w:r>
        <w:t>meme si ce probleme n'est pas aussi  prioritaire que celui de la faible disponibilite des intrants</w:t>
      </w:r>
      <w:r>
        <w:rPr>
          <w:sz w:val="32"/>
        </w:rPr>
        <w:t>，</w:t>
      </w:r>
      <w:r>
        <w:rPr>
          <w:sz w:val="32"/>
        </w:rPr>
        <w:t xml:space="preserve"> </w:t>
      </w:r>
      <w:r>
        <w:t>En e</w:t>
      </w:r>
      <w:r>
        <w:rPr>
          <w:sz w:val="18"/>
        </w:rPr>
        <w:t>仔</w:t>
      </w:r>
      <w:r>
        <w:t>et</w:t>
      </w:r>
      <w:r>
        <w:rPr>
          <w:sz w:val="32"/>
        </w:rPr>
        <w:t>，</w:t>
      </w:r>
      <w:r>
        <w:t>I'analyse de l a s ituation a ressorti  une disponibilite  de 52%. Cette in</w:t>
      </w:r>
      <w:r>
        <w:t>suffisance en ressources humaines est occasionnee parla  mauvaise repartition du personnel</w:t>
      </w:r>
      <w:r>
        <w:rPr>
          <w:sz w:val="28"/>
        </w:rPr>
        <w:t>，</w:t>
      </w:r>
      <w:r>
        <w:rPr>
          <w:sz w:val="28"/>
        </w:rPr>
        <w:t xml:space="preserve"> </w:t>
      </w:r>
      <w:r>
        <w:t xml:space="preserve">la faible motivation du personnel (administrative et </w:t>
      </w:r>
    </w:p>
    <w:p w:rsidR="00774E21" w:rsidRDefault="00D03F08">
      <w:pPr>
        <w:spacing w:after="189"/>
        <w:ind w:left="118"/>
      </w:pPr>
      <w:r>
        <w:t>financi</w:t>
      </w:r>
      <w:r>
        <w:rPr>
          <w:sz w:val="21"/>
        </w:rPr>
        <w:t>色</w:t>
      </w:r>
      <w:r>
        <w:t>re</w:t>
      </w:r>
      <w:proofErr w:type="gramStart"/>
      <w:r>
        <w:t>)quine</w:t>
      </w:r>
      <w:proofErr w:type="gramEnd"/>
      <w:r>
        <w:t xml:space="preserve">  les incite pas  arest erdan sle szone sd'ac cesdiffic iles( fidelisation). </w:t>
      </w:r>
    </w:p>
    <w:p w:rsidR="00774E21" w:rsidRDefault="00D03F08">
      <w:pPr>
        <w:spacing w:after="230"/>
        <w:ind w:left="118"/>
      </w:pPr>
      <w:r>
        <w:t>Capacites limite</w:t>
      </w:r>
      <w:r>
        <w:t xml:space="preserve">es du systeme de surveillance epidemiologique </w:t>
      </w:r>
    </w:p>
    <w:p w:rsidR="00774E21" w:rsidRDefault="00D03F08">
      <w:pPr>
        <w:spacing w:after="201"/>
        <w:ind w:left="117" w:right="1519"/>
      </w:pPr>
      <w:r>
        <w:t xml:space="preserve">L'epidemie de la maladie </w:t>
      </w:r>
      <w:r>
        <w:rPr>
          <w:rFonts w:ascii="Times New Roman" w:eastAsia="Times New Roman" w:hAnsi="Times New Roman" w:cs="Times New Roman"/>
          <w:sz w:val="31"/>
        </w:rPr>
        <w:t xml:space="preserve">a </w:t>
      </w:r>
      <w:r>
        <w:t xml:space="preserve">virus </w:t>
      </w:r>
      <w:r>
        <w:rPr>
          <w:rFonts w:ascii="Times New Roman" w:eastAsia="Times New Roman" w:hAnsi="Times New Roman" w:cs="Times New Roman"/>
          <w:sz w:val="31"/>
        </w:rPr>
        <w:t xml:space="preserve"> </w:t>
      </w:r>
      <w:r>
        <w:t xml:space="preserve">Ebola a ete  le revelateur de I'incapacite du systeme de surveillance epidemiologique mise en place pour detecter etrepondre  avec promptitude les casd 'epidemie. </w:t>
      </w:r>
    </w:p>
    <w:p w:rsidR="00774E21" w:rsidRDefault="00D03F08">
      <w:pPr>
        <w:spacing w:after="722"/>
        <w:ind w:left="117" w:right="1436"/>
      </w:pPr>
      <w:r>
        <w:t>Ce</w:t>
      </w:r>
      <w:r>
        <w:t>は</w:t>
      </w:r>
      <w:r>
        <w:t>esituati</w:t>
      </w:r>
      <w:r>
        <w:t>on a aggrave la mefiance des populations vis-a-vis des services de sante conduisant a une utilisation preferentielle des traditherapeutes</w:t>
      </w:r>
      <w:r>
        <w:rPr>
          <w:sz w:val="28"/>
        </w:rPr>
        <w:t>，</w:t>
      </w:r>
      <w:r>
        <w:rPr>
          <w:sz w:val="28"/>
        </w:rPr>
        <w:t xml:space="preserve"> </w:t>
      </w:r>
      <w:r>
        <w:t>des vendeurs des medicaments de rue et des cabinets medicaux non  integres au syst</w:t>
      </w:r>
      <w:r>
        <w:rPr>
          <w:sz w:val="21"/>
        </w:rPr>
        <w:t>色</w:t>
      </w:r>
      <w:r>
        <w:t>m e</w:t>
      </w:r>
    </w:p>
    <w:p w:rsidR="00774E21" w:rsidRDefault="00D03F08">
      <w:pPr>
        <w:spacing w:after="475"/>
        <w:ind w:left="132" w:firstLine="0"/>
        <w:jc w:val="left"/>
      </w:pPr>
      <w:r>
        <w:rPr>
          <w:rFonts w:ascii="Times New Roman" w:eastAsia="Times New Roman" w:hAnsi="Times New Roman" w:cs="Times New Roman"/>
          <w:sz w:val="12"/>
        </w:rPr>
        <w:t xml:space="preserve">6 </w:t>
      </w:r>
      <w:r>
        <w:rPr>
          <w:sz w:val="14"/>
        </w:rPr>
        <w:t>M</w:t>
      </w:r>
      <w:r>
        <w:rPr>
          <w:rFonts w:ascii="Times New Roman" w:eastAsia="Times New Roman" w:hAnsi="Times New Roman" w:cs="Times New Roman"/>
          <w:sz w:val="12"/>
        </w:rPr>
        <w:t xml:space="preserve"> </w:t>
      </w:r>
      <w:r>
        <w:rPr>
          <w:sz w:val="14"/>
        </w:rPr>
        <w:t>inistere de laS antee td ej 'Hygi</w:t>
      </w:r>
      <w:r>
        <w:rPr>
          <w:sz w:val="13"/>
        </w:rPr>
        <w:t>在</w:t>
      </w:r>
      <w:r>
        <w:rPr>
          <w:sz w:val="14"/>
        </w:rPr>
        <w:t>ne publique</w:t>
      </w:r>
      <w:r>
        <w:rPr>
          <w:sz w:val="15"/>
        </w:rPr>
        <w:t>，</w:t>
      </w:r>
      <w:r>
        <w:rPr>
          <w:sz w:val="15"/>
        </w:rPr>
        <w:t xml:space="preserve"> </w:t>
      </w:r>
      <w:r>
        <w:rPr>
          <w:sz w:val="14"/>
        </w:rPr>
        <w:t xml:space="preserve">Analyse de situationdes  ressources hum ainespo urla s </w:t>
      </w:r>
      <w:r>
        <w:rPr>
          <w:sz w:val="14"/>
          <w:vertAlign w:val="subscript"/>
        </w:rPr>
        <w:t>自</w:t>
      </w:r>
      <w:r>
        <w:rPr>
          <w:sz w:val="14"/>
        </w:rPr>
        <w:t>nte</w:t>
      </w:r>
      <w:r>
        <w:rPr>
          <w:sz w:val="15"/>
        </w:rPr>
        <w:t>，</w:t>
      </w:r>
      <w:r>
        <w:rPr>
          <w:sz w:val="14"/>
        </w:rPr>
        <w:t xml:space="preserve">juilfet2 012 </w:t>
      </w:r>
    </w:p>
    <w:p w:rsidR="00774E21" w:rsidRDefault="00D03F08">
      <w:pPr>
        <w:spacing w:after="0"/>
        <w:ind w:left="10" w:right="-15" w:hanging="10"/>
        <w:jc w:val="center"/>
      </w:pPr>
      <w:r>
        <w:t xml:space="preserve">PlanQuinqu </w:t>
      </w:r>
      <w:r>
        <w:tab/>
        <w:t xml:space="preserve">ennalde D eveloppement20 16-2020 </w:t>
      </w:r>
      <w:r>
        <w:tab/>
        <w:t xml:space="preserve">Page1 2 </w:t>
      </w:r>
    </w:p>
    <w:p w:rsidR="00774E21" w:rsidRDefault="00D03F08">
      <w:pPr>
        <w:spacing w:after="527"/>
        <w:ind w:left="2274" w:firstLine="0"/>
        <w:jc w:val="left"/>
      </w:pPr>
      <w:r>
        <w:rPr>
          <w:noProof/>
        </w:rPr>
        <w:drawing>
          <wp:anchor distT="0" distB="0" distL="114300" distR="114300" simplePos="0" relativeHeight="251671552" behindDoc="1" locked="0" layoutInCell="1" allowOverlap="0">
            <wp:simplePos x="0" y="0"/>
            <wp:positionH relativeFrom="column">
              <wp:posOffset>-664117</wp:posOffset>
            </wp:positionH>
            <wp:positionV relativeFrom="paragraph">
              <wp:posOffset>-607146</wp:posOffset>
            </wp:positionV>
            <wp:extent cx="7569200" cy="10693400"/>
            <wp:effectExtent l="0" t="0" r="0" b="0"/>
            <wp:wrapNone/>
            <wp:docPr id="143116" name="Picture 143116"/>
            <wp:cNvGraphicFramePr/>
            <a:graphic xmlns:a="http://schemas.openxmlformats.org/drawingml/2006/main">
              <a:graphicData uri="http://schemas.openxmlformats.org/drawingml/2006/picture">
                <pic:pic xmlns:pic="http://schemas.openxmlformats.org/drawingml/2006/picture">
                  <pic:nvPicPr>
                    <pic:cNvPr id="143116" name="Picture 143116"/>
                    <pic:cNvPicPr/>
                  </pic:nvPicPr>
                  <pic:blipFill>
                    <a:blip r:embed="rId51"/>
                    <a:stretch>
                      <a:fillRect/>
                    </a:stretch>
                  </pic:blipFill>
                  <pic:spPr>
                    <a:xfrm>
                      <a:off x="0" y="0"/>
                      <a:ext cx="7569200" cy="10693400"/>
                    </a:xfrm>
                    <a:prstGeom prst="rect">
                      <a:avLst/>
                    </a:prstGeom>
                  </pic:spPr>
                </pic:pic>
              </a:graphicData>
            </a:graphic>
          </wp:anchor>
        </w:drawing>
      </w:r>
      <w:r>
        <w:rPr>
          <w:rFonts w:ascii="Calibri" w:eastAsia="Calibri" w:hAnsi="Calibri" w:cs="Calibri"/>
          <w:sz w:val="14"/>
        </w:rPr>
        <w:t>i/</w:t>
      </w:r>
      <w:r>
        <w:rPr>
          <w:rFonts w:ascii="Calibri" w:eastAsia="Calibri" w:hAnsi="Calibri" w:cs="Calibri"/>
          <w:sz w:val="14"/>
        </w:rPr>
        <w:t>ち</w:t>
      </w:r>
      <w:r>
        <w:rPr>
          <w:rFonts w:ascii="Calibri" w:eastAsia="Calibri" w:hAnsi="Calibri" w:cs="Calibri"/>
          <w:sz w:val="14"/>
        </w:rPr>
        <w:t xml:space="preserve">~Tltut </w:t>
      </w:r>
      <w:r>
        <w:rPr>
          <w:sz w:val="18"/>
        </w:rPr>
        <w:t xml:space="preserve">oe </w:t>
      </w:r>
      <w:r>
        <w:rPr>
          <w:rFonts w:ascii="Times New Roman" w:eastAsia="Times New Roman" w:hAnsi="Times New Roman" w:cs="Times New Roman"/>
          <w:sz w:val="16"/>
        </w:rPr>
        <w:t xml:space="preserve">ρ </w:t>
      </w:r>
      <w:r>
        <w:rPr>
          <w:sz w:val="18"/>
        </w:rPr>
        <w:t xml:space="preserve">erte.-:t </w:t>
      </w:r>
      <w:r>
        <w:rPr>
          <w:rFonts w:ascii="Calibri" w:eastAsia="Calibri" w:hAnsi="Calibri" w:cs="Calibri"/>
          <w:sz w:val="14"/>
        </w:rPr>
        <w:t>，</w:t>
      </w:r>
      <w:r>
        <w:rPr>
          <w:rFonts w:ascii="Calibri" w:eastAsia="Calibri" w:hAnsi="Calibri" w:cs="Calibri"/>
          <w:sz w:val="14"/>
        </w:rPr>
        <w:t xml:space="preserve">tor~ </w:t>
      </w:r>
      <w:r>
        <w:rPr>
          <w:sz w:val="18"/>
        </w:rPr>
        <w:t>ne</w:t>
      </w:r>
      <w:r>
        <w:rPr>
          <w:sz w:val="18"/>
          <w:vertAlign w:val="subscript"/>
        </w:rPr>
        <w:t>.l'</w:t>
      </w:r>
      <w:r>
        <w:rPr>
          <w:sz w:val="13"/>
        </w:rPr>
        <w:t>7</w:t>
      </w:r>
      <w:r>
        <w:rPr>
          <w:sz w:val="21"/>
        </w:rPr>
        <w:t>マ円</w:t>
      </w:r>
      <w:r>
        <w:rPr>
          <w:sz w:val="18"/>
        </w:rPr>
        <w:t>t</w:t>
      </w:r>
      <w:r>
        <w:rPr>
          <w:sz w:val="15"/>
        </w:rPr>
        <w:t>C</w:t>
      </w:r>
      <w:proofErr w:type="gramStart"/>
      <w:r>
        <w:rPr>
          <w:sz w:val="15"/>
        </w:rPr>
        <w:t>:[</w:t>
      </w:r>
      <w:proofErr w:type="gramEnd"/>
      <w:r>
        <w:rPr>
          <w:sz w:val="15"/>
          <w:vertAlign w:val="subscript"/>
        </w:rPr>
        <w:t>，</w:t>
      </w:r>
      <w:r>
        <w:rPr>
          <w:sz w:val="15"/>
          <w:vertAlign w:val="subscript"/>
        </w:rPr>
        <w:t xml:space="preserve">' </w:t>
      </w:r>
      <w:r>
        <w:rPr>
          <w:rFonts w:ascii="Calibri" w:eastAsia="Calibri" w:hAnsi="Calibri" w:cs="Calibri"/>
          <w:sz w:val="14"/>
        </w:rPr>
        <w:t>!</w:t>
      </w:r>
      <w:r>
        <w:rPr>
          <w:rFonts w:ascii="Calibri" w:eastAsia="Calibri" w:hAnsi="Calibri" w:cs="Calibri"/>
          <w:sz w:val="14"/>
        </w:rPr>
        <w:t>っ仁</w:t>
      </w:r>
      <w:r>
        <w:rPr>
          <w:rFonts w:ascii="Calibri" w:eastAsia="Calibri" w:hAnsi="Calibri" w:cs="Calibri"/>
          <w:sz w:val="14"/>
        </w:rPr>
        <w:t>~.'~5'</w:t>
      </w:r>
      <w:r>
        <w:rPr>
          <w:sz w:val="13"/>
        </w:rPr>
        <w:t>0</w:t>
      </w:r>
      <w:r>
        <w:rPr>
          <w:sz w:val="13"/>
          <w:vertAlign w:val="subscript"/>
        </w:rPr>
        <w:t>川、</w:t>
      </w:r>
      <w:r>
        <w:rPr>
          <w:rFonts w:ascii="Times New Roman" w:eastAsia="Times New Roman" w:hAnsi="Times New Roman" w:cs="Times New Roman"/>
          <w:sz w:val="15"/>
        </w:rPr>
        <w:t xml:space="preserve">f / </w:t>
      </w:r>
      <w:r>
        <w:rPr>
          <w:sz w:val="16"/>
        </w:rPr>
        <w:t>C/</w:t>
      </w:r>
      <w:r>
        <w:rPr>
          <w:rFonts w:ascii="Times New Roman" w:eastAsia="Times New Roman" w:hAnsi="Times New Roman" w:cs="Times New Roman"/>
          <w:sz w:val="15"/>
        </w:rPr>
        <w:t xml:space="preserve">f </w:t>
      </w:r>
      <w:r>
        <w:rPr>
          <w:sz w:val="18"/>
        </w:rPr>
        <w:t xml:space="preserve">5'c </w:t>
      </w:r>
      <w:r>
        <w:rPr>
          <w:rFonts w:ascii="Times New Roman" w:eastAsia="Times New Roman" w:hAnsi="Times New Roman" w:cs="Times New Roman"/>
          <w:sz w:val="14"/>
          <w:vertAlign w:val="superscript"/>
        </w:rPr>
        <w:t xml:space="preserve">n </w:t>
      </w:r>
      <w:r>
        <w:rPr>
          <w:sz w:val="18"/>
        </w:rPr>
        <w:t xml:space="preserve">te </w:t>
      </w:r>
    </w:p>
    <w:p w:rsidR="00774E21" w:rsidRDefault="00D03F08">
      <w:pPr>
        <w:spacing w:after="196"/>
      </w:pPr>
      <w:r>
        <w:t>Etat</w:t>
      </w:r>
      <w:r>
        <w:t xml:space="preserve"> de sante de la population </w:t>
      </w:r>
    </w:p>
    <w:p w:rsidR="00774E21" w:rsidRDefault="00D03F08">
      <w:pPr>
        <w:ind w:right="772"/>
      </w:pPr>
      <w:r>
        <w:t xml:space="preserve">En </w:t>
      </w:r>
      <w:proofErr w:type="gramStart"/>
      <w:r>
        <w:t>Guinee</w:t>
      </w:r>
      <w:r>
        <w:rPr>
          <w:sz w:val="26"/>
        </w:rPr>
        <w:t>，</w:t>
      </w:r>
      <w:r>
        <w:rPr>
          <w:sz w:val="26"/>
        </w:rPr>
        <w:t xml:space="preserve"> </w:t>
      </w:r>
      <w:r>
        <w:t>)es</w:t>
      </w:r>
      <w:proofErr w:type="gramEnd"/>
      <w:r>
        <w:t xml:space="preserve"> taux de mortalite restent parmiles  plus eleves de la sous-region (ratio de mortalite maternelle 690 pour 100.000 naissances vivantes</w:t>
      </w:r>
      <w:r>
        <w:rPr>
          <w:sz w:val="28"/>
        </w:rPr>
        <w:t>，</w:t>
      </w:r>
      <w:r>
        <w:rPr>
          <w:sz w:val="28"/>
        </w:rPr>
        <w:t xml:space="preserve"> </w:t>
      </w:r>
      <w:r>
        <w:t xml:space="preserve">taux de mortalite infanto </w:t>
      </w:r>
    </w:p>
    <w:p w:rsidR="00774E21" w:rsidRDefault="00D03F08">
      <w:pPr>
        <w:spacing w:after="188"/>
        <w:ind w:right="1532"/>
      </w:pPr>
      <w:r>
        <w:t>juvenile 122%0</w:t>
      </w:r>
      <w:r>
        <w:rPr>
          <w:sz w:val="26"/>
        </w:rPr>
        <w:t>，</w:t>
      </w:r>
      <w:r>
        <w:rPr>
          <w:sz w:val="26"/>
        </w:rPr>
        <w:t xml:space="preserve"> </w:t>
      </w:r>
      <w:r>
        <w:t>taux de mortalite infantile 67%0</w:t>
      </w:r>
      <w:r>
        <w:rPr>
          <w:rFonts w:ascii="Times New Roman" w:eastAsia="Times New Roman" w:hAnsi="Times New Roman" w:cs="Times New Roman"/>
          <w:vertAlign w:val="superscript"/>
        </w:rPr>
        <w:t>7</w:t>
      </w:r>
      <w:proofErr w:type="gramStart"/>
      <w:r>
        <w:rPr>
          <w:rFonts w:ascii="Times New Roman" w:eastAsia="Times New Roman" w:hAnsi="Times New Roman" w:cs="Times New Roman"/>
          <w:vertAlign w:val="subscript"/>
        </w:rPr>
        <w:t xml:space="preserve">) </w:t>
      </w:r>
      <w:r>
        <w:rPr>
          <w:rFonts w:ascii="Times New Roman" w:eastAsia="Times New Roman" w:hAnsi="Times New Roman" w:cs="Times New Roman"/>
          <w:vertAlign w:val="subscript"/>
        </w:rPr>
        <w:t>.</w:t>
      </w:r>
      <w:proofErr w:type="gramEnd"/>
      <w:r>
        <w:rPr>
          <w:rFonts w:ascii="Times New Roman" w:eastAsia="Times New Roman" w:hAnsi="Times New Roman" w:cs="Times New Roman"/>
          <w:vertAlign w:val="subscript"/>
        </w:rPr>
        <w:t xml:space="preserve"> </w:t>
      </w:r>
      <w:r>
        <w:t>Malg</w:t>
      </w:r>
      <w:r>
        <w:rPr>
          <w:sz w:val="20"/>
        </w:rPr>
        <w:t>同</w:t>
      </w:r>
      <w:r>
        <w:rPr>
          <w:sz w:val="20"/>
        </w:rPr>
        <w:t xml:space="preserve"> </w:t>
      </w:r>
      <w:r>
        <w:t>les diminutions observees</w:t>
      </w:r>
      <w:r>
        <w:rPr>
          <w:sz w:val="26"/>
        </w:rPr>
        <w:t>，</w:t>
      </w:r>
      <w:r>
        <w:rPr>
          <w:sz w:val="26"/>
        </w:rPr>
        <w:t xml:space="preserve"> </w:t>
      </w:r>
      <w:r>
        <w:t>la m o</w:t>
      </w:r>
      <w:r>
        <w:rPr>
          <w:sz w:val="17"/>
        </w:rPr>
        <w:t>代</w:t>
      </w:r>
      <w:r>
        <w:t>alite maternelle et la m o</w:t>
      </w:r>
      <w:r>
        <w:rPr>
          <w:sz w:val="17"/>
        </w:rPr>
        <w:t>代</w:t>
      </w:r>
      <w:r>
        <w:t xml:space="preserve">alite infanto juvenile restent encore tre s elevees </w:t>
      </w:r>
      <w:r>
        <w:rPr>
          <w:vertAlign w:val="subscript"/>
        </w:rPr>
        <w:t>，</w:t>
      </w:r>
      <w:r>
        <w:rPr>
          <w:vertAlign w:val="subscript"/>
        </w:rPr>
        <w:t xml:space="preserve"> </w:t>
      </w:r>
      <w:r>
        <w:t>Entre 2005  et 2015</w:t>
      </w:r>
      <w:r>
        <w:rPr>
          <w:rFonts w:ascii="Times New Roman" w:eastAsia="Times New Roman" w:hAnsi="Times New Roman" w:cs="Times New Roman"/>
          <w:vertAlign w:val="superscript"/>
        </w:rPr>
        <w:t>8</w:t>
      </w:r>
      <w:r>
        <w:rPr>
          <w:sz w:val="28"/>
        </w:rPr>
        <w:t>，</w:t>
      </w:r>
      <w:r>
        <w:rPr>
          <w:sz w:val="28"/>
        </w:rPr>
        <w:t xml:space="preserve"> </w:t>
      </w:r>
      <w:r>
        <w:t xml:space="preserve">la mortalite maternelle est passee de 980 </w:t>
      </w:r>
      <w:r>
        <w:rPr>
          <w:rFonts w:ascii="Times New Roman" w:eastAsia="Times New Roman" w:hAnsi="Times New Roman" w:cs="Times New Roman"/>
          <w:sz w:val="28"/>
        </w:rPr>
        <w:t xml:space="preserve">a </w:t>
      </w:r>
      <w:r>
        <w:t>690</w:t>
      </w:r>
      <w:r>
        <w:rPr>
          <w:rFonts w:ascii="Times New Roman" w:eastAsia="Times New Roman" w:hAnsi="Times New Roman" w:cs="Times New Roman"/>
          <w:sz w:val="28"/>
        </w:rPr>
        <w:t xml:space="preserve"> </w:t>
      </w:r>
      <w:r>
        <w:t xml:space="preserve"> en 2015 pour100  000 naissances vivantes</w:t>
      </w:r>
      <w:r>
        <w:rPr>
          <w:sz w:val="26"/>
        </w:rPr>
        <w:t>，</w:t>
      </w:r>
      <w:r>
        <w:rPr>
          <w:sz w:val="26"/>
        </w:rPr>
        <w:t xml:space="preserve"> </w:t>
      </w:r>
      <w:r>
        <w:t xml:space="preserve">la mortalite infanto juvenile a baisse  de 163%0 </w:t>
      </w:r>
      <w:r>
        <w:rPr>
          <w:rFonts w:ascii="Times New Roman" w:eastAsia="Times New Roman" w:hAnsi="Times New Roman" w:cs="Times New Roman"/>
          <w:sz w:val="26"/>
        </w:rPr>
        <w:t>a</w:t>
      </w:r>
      <w:r>
        <w:t xml:space="preserve"> 122</w:t>
      </w:r>
      <w:r>
        <w:rPr>
          <w:rFonts w:ascii="Times New Roman" w:eastAsia="Times New Roman" w:hAnsi="Times New Roman" w:cs="Times New Roman"/>
          <w:sz w:val="26"/>
        </w:rPr>
        <w:t xml:space="preserve"> </w:t>
      </w:r>
      <w:r>
        <w:t xml:space="preserve">% 0et  la mortalite infantile de 91%0 </w:t>
      </w:r>
      <w:r>
        <w:rPr>
          <w:rFonts w:ascii="Times New Roman" w:eastAsia="Times New Roman" w:hAnsi="Times New Roman" w:cs="Times New Roman"/>
          <w:sz w:val="27"/>
        </w:rPr>
        <w:t xml:space="preserve">a </w:t>
      </w:r>
      <w:r>
        <w:t>67</w:t>
      </w:r>
      <w:r>
        <w:rPr>
          <w:rFonts w:ascii="Times New Roman" w:eastAsia="Times New Roman" w:hAnsi="Times New Roman" w:cs="Times New Roman"/>
          <w:sz w:val="27"/>
        </w:rPr>
        <w:t xml:space="preserve"> </w:t>
      </w:r>
      <w:r>
        <w:t>%0</w:t>
      </w:r>
      <w:r>
        <w:rPr>
          <w:rFonts w:ascii="Times New Roman" w:eastAsia="Times New Roman" w:hAnsi="Times New Roman" w:cs="Times New Roman"/>
          <w:vertAlign w:val="superscript"/>
        </w:rPr>
        <w:t>9</w:t>
      </w:r>
      <w:r>
        <w:rPr>
          <w:vertAlign w:val="subscript"/>
        </w:rPr>
        <w:t>，</w:t>
      </w:r>
      <w:r>
        <w:rPr>
          <w:vertAlign w:val="subscript"/>
        </w:rPr>
        <w:t xml:space="preserve"> </w:t>
      </w:r>
    </w:p>
    <w:p w:rsidR="00774E21" w:rsidRDefault="00D03F08">
      <w:pPr>
        <w:spacing w:after="182"/>
        <w:ind w:right="1602"/>
      </w:pPr>
      <w:r>
        <w:t>Sur le plan epidemiologique</w:t>
      </w:r>
      <w:r>
        <w:rPr>
          <w:sz w:val="24"/>
        </w:rPr>
        <w:t>，</w:t>
      </w:r>
      <w:r>
        <w:rPr>
          <w:sz w:val="24"/>
        </w:rPr>
        <w:t xml:space="preserve"> </w:t>
      </w:r>
      <w:r>
        <w:t>les principales causes de morbi-mo</w:t>
      </w:r>
      <w:r>
        <w:rPr>
          <w:sz w:val="17"/>
        </w:rPr>
        <w:t>代</w:t>
      </w:r>
      <w:r>
        <w:t xml:space="preserve">alite sont liees aux maladies transmissibles dont les maladies </w:t>
      </w:r>
      <w:proofErr w:type="gramStart"/>
      <w:r>
        <w:rPr>
          <w:rFonts w:ascii="Times New Roman" w:eastAsia="Times New Roman" w:hAnsi="Times New Roman" w:cs="Times New Roman"/>
          <w:sz w:val="26"/>
        </w:rPr>
        <w:t>a</w:t>
      </w:r>
      <w:proofErr w:type="gramEnd"/>
      <w:r>
        <w:rPr>
          <w:rFonts w:ascii="Times New Roman" w:eastAsia="Times New Roman" w:hAnsi="Times New Roman" w:cs="Times New Roman"/>
          <w:sz w:val="26"/>
        </w:rPr>
        <w:t xml:space="preserve"> </w:t>
      </w:r>
      <w:r>
        <w:t xml:space="preserve">potentiel </w:t>
      </w:r>
      <w:r>
        <w:rPr>
          <w:rFonts w:ascii="Times New Roman" w:eastAsia="Times New Roman" w:hAnsi="Times New Roman" w:cs="Times New Roman"/>
          <w:sz w:val="26"/>
        </w:rPr>
        <w:t xml:space="preserve"> </w:t>
      </w:r>
      <w:r>
        <w:t>epidemique e</w:t>
      </w:r>
      <w:r>
        <w:t xml:space="preserve">t les maladies evitables par la vaccination. </w:t>
      </w:r>
    </w:p>
    <w:p w:rsidR="00774E21" w:rsidRDefault="00D03F08">
      <w:pPr>
        <w:ind w:right="1598"/>
      </w:pPr>
      <w:r>
        <w:t>La prevalence du paludisme reste encore elevee avec une parasit</w:t>
      </w:r>
      <w:r>
        <w:rPr>
          <w:sz w:val="21"/>
        </w:rPr>
        <w:t>益</w:t>
      </w:r>
      <w:r>
        <w:t>m ie de 44% chez les enfants</w:t>
      </w:r>
      <w:r>
        <w:rPr>
          <w:sz w:val="33"/>
          <w:vertAlign w:val="superscript"/>
        </w:rPr>
        <w:t>10</w:t>
      </w:r>
      <w:r>
        <w:t>. Cette pathologie represente 40</w:t>
      </w:r>
      <w:r>
        <w:rPr>
          <w:sz w:val="29"/>
        </w:rPr>
        <w:t>，</w:t>
      </w:r>
      <w:r>
        <w:t>82% des consultations et 45</w:t>
      </w:r>
      <w:r>
        <w:rPr>
          <w:sz w:val="29"/>
        </w:rPr>
        <w:t>，</w:t>
      </w:r>
      <w:r>
        <w:t xml:space="preserve">30% des </w:t>
      </w:r>
      <w:r>
        <w:lastRenderedPageBreak/>
        <w:t>hospitalisations dans les formations sanitaires</w:t>
      </w:r>
      <w:r>
        <w:t xml:space="preserve"> publiques et 36% des causes de d</w:t>
      </w:r>
      <w:r>
        <w:t>紅白</w:t>
      </w:r>
      <w:r>
        <w:t xml:space="preserve"> hospitaliers sont dues au paludisme grave.  </w:t>
      </w:r>
      <w:proofErr w:type="gramStart"/>
      <w:r>
        <w:t>constitue</w:t>
      </w:r>
      <w:proofErr w:type="gramEnd"/>
      <w:r>
        <w:t xml:space="preserve"> la premi</w:t>
      </w:r>
      <w:r>
        <w:rPr>
          <w:sz w:val="21"/>
        </w:rPr>
        <w:t>色</w:t>
      </w:r>
      <w:r>
        <w:t xml:space="preserve">re cause de mortalite des </w:t>
      </w:r>
    </w:p>
    <w:p w:rsidR="00774E21" w:rsidRDefault="00D03F08">
      <w:pPr>
        <w:spacing w:after="204"/>
      </w:pPr>
      <w:proofErr w:type="gramStart"/>
      <w:r>
        <w:t>enfants</w:t>
      </w:r>
      <w:proofErr w:type="gramEnd"/>
      <w:r>
        <w:t xml:space="preserve"> de moins de 5ans.  </w:t>
      </w:r>
    </w:p>
    <w:p w:rsidR="00774E21" w:rsidRDefault="00D03F08">
      <w:pPr>
        <w:spacing w:after="188"/>
        <w:ind w:right="1481"/>
      </w:pPr>
      <w:r>
        <w:t>Le VIH/5IDA demeure un probleme de sante publique avec une prevalence stable de 1</w:t>
      </w:r>
      <w:r>
        <w:rPr>
          <w:sz w:val="26"/>
        </w:rPr>
        <w:t>，</w:t>
      </w:r>
      <w:r>
        <w:t xml:space="preserve">7 % en 2011 dans la </w:t>
      </w:r>
      <w:r>
        <w:t>population generale. En 2011</w:t>
      </w:r>
      <w:r>
        <w:rPr>
          <w:sz w:val="26"/>
        </w:rPr>
        <w:t>，</w:t>
      </w:r>
      <w:r>
        <w:rPr>
          <w:sz w:val="26"/>
        </w:rPr>
        <w:t xml:space="preserve"> </w:t>
      </w:r>
      <w:r>
        <w:t xml:space="preserve">le VIH/SIDA representait 9 % des consultations avec une epidemie de type &lt;&lt;generalisee </w:t>
      </w:r>
      <w:r>
        <w:rPr>
          <w:sz w:val="20"/>
        </w:rPr>
        <w:t xml:space="preserve">&gt;&gt;. </w:t>
      </w:r>
      <w:r>
        <w:t>La prevalence chez les femmes enceintes est de 2</w:t>
      </w:r>
      <w:r>
        <w:rPr>
          <w:sz w:val="28"/>
        </w:rPr>
        <w:t>，</w:t>
      </w:r>
      <w:r>
        <w:t>5 %</w:t>
      </w:r>
      <w:r>
        <w:rPr>
          <w:sz w:val="19"/>
        </w:rPr>
        <w:t xml:space="preserve">‘ </w:t>
      </w:r>
    </w:p>
    <w:p w:rsidR="00774E21" w:rsidRDefault="00D03F08">
      <w:pPr>
        <w:spacing w:after="187"/>
        <w:ind w:right="1503"/>
      </w:pPr>
      <w:r>
        <w:t>La prevalence de la tuberculose de 178 TPM+ pour 100 000 habitants</w:t>
      </w:r>
      <w:r>
        <w:rPr>
          <w:sz w:val="26"/>
        </w:rPr>
        <w:t>，</w:t>
      </w:r>
      <w:r>
        <w:rPr>
          <w:sz w:val="26"/>
        </w:rPr>
        <w:t xml:space="preserve"> </w:t>
      </w:r>
      <w:r>
        <w:t>reste encore elevee avec sa double charge de co</w:t>
      </w:r>
      <w:r>
        <w:rPr>
          <w:sz w:val="18"/>
        </w:rPr>
        <w:t>・</w:t>
      </w:r>
      <w:r>
        <w:t>infection TB</w:t>
      </w:r>
      <w:r>
        <w:rPr>
          <w:sz w:val="29"/>
        </w:rPr>
        <w:t>fV</w:t>
      </w:r>
      <w:r>
        <w:t>IH. De  plus</w:t>
      </w:r>
      <w:r>
        <w:rPr>
          <w:sz w:val="25"/>
        </w:rPr>
        <w:t>，</w:t>
      </w:r>
      <w:r>
        <w:rPr>
          <w:sz w:val="25"/>
        </w:rPr>
        <w:t xml:space="preserve"> </w:t>
      </w:r>
      <w:r>
        <w:t>la meningite</w:t>
      </w:r>
      <w:r>
        <w:rPr>
          <w:sz w:val="25"/>
        </w:rPr>
        <w:t>，</w:t>
      </w:r>
      <w:r>
        <w:rPr>
          <w:sz w:val="25"/>
        </w:rPr>
        <w:t xml:space="preserve"> </w:t>
      </w:r>
      <w:r>
        <w:t>le cholera et la rougeole sevissent de mani</w:t>
      </w:r>
      <w:r>
        <w:rPr>
          <w:sz w:val="21"/>
        </w:rPr>
        <w:t>色</w:t>
      </w:r>
      <w:r>
        <w:t xml:space="preserve">reendemo.epidemique. </w:t>
      </w:r>
    </w:p>
    <w:p w:rsidR="00774E21" w:rsidRDefault="00D03F08">
      <w:pPr>
        <w:spacing w:line="291" w:lineRule="auto"/>
        <w:ind w:right="1581"/>
      </w:pPr>
      <w:r>
        <w:t>Parmi les autres maladies transmissibles</w:t>
      </w:r>
      <w:r>
        <w:rPr>
          <w:sz w:val="30"/>
        </w:rPr>
        <w:t>，</w:t>
      </w:r>
      <w:r>
        <w:rPr>
          <w:sz w:val="30"/>
        </w:rPr>
        <w:t xml:space="preserve"> </w:t>
      </w:r>
      <w:r>
        <w:t>6 % des enfants de moins de 5 ans avaient presente des sym</w:t>
      </w:r>
      <w:r>
        <w:t xml:space="preserve">ptomes d'infection respiratoire aigue et 16% un episode diarrheique. Ces pathologies representent respectivement les deuxiem e et troisieme causes de mortalite chez les moins de 5 ans </w:t>
      </w:r>
      <w:r>
        <w:rPr>
          <w:vertAlign w:val="subscript"/>
        </w:rPr>
        <w:t>，</w:t>
      </w:r>
      <w:r>
        <w:rPr>
          <w:vertAlign w:val="subscript"/>
        </w:rPr>
        <w:t xml:space="preserve"> </w:t>
      </w:r>
      <w:r>
        <w:t>Les infections neonatales sont aussi des causes impo</w:t>
      </w:r>
      <w:r>
        <w:rPr>
          <w:sz w:val="17"/>
        </w:rPr>
        <w:t>代</w:t>
      </w:r>
      <w:r>
        <w:t>antesde mortalite</w:t>
      </w:r>
      <w:r>
        <w:t xml:space="preserve"> </w:t>
      </w:r>
    </w:p>
    <w:p w:rsidR="00774E21" w:rsidRDefault="00D03F08">
      <w:pPr>
        <w:spacing w:after="198"/>
        <w:ind w:left="36" w:right="1577" w:firstLine="2578"/>
      </w:pPr>
      <w:r>
        <w:t xml:space="preserve">12   </w:t>
      </w:r>
      <w:r>
        <w:rPr>
          <w:sz w:val="26"/>
        </w:rPr>
        <w:t>，</w:t>
      </w:r>
      <w:r>
        <w:rPr>
          <w:sz w:val="26"/>
        </w:rPr>
        <w:t xml:space="preserve"> </w:t>
      </w:r>
      <w:r>
        <w:t>31% des enfants de m oins de 5 ans dans cette tranche d'age .Selon  I'EDS de 2012 souffrent de malnutrition chronique</w:t>
      </w:r>
      <w:r>
        <w:t>，</w:t>
      </w:r>
      <w:r>
        <w:t xml:space="preserve"> dont pr</w:t>
      </w:r>
      <w:r>
        <w:rPr>
          <w:sz w:val="21"/>
        </w:rPr>
        <w:t>色</w:t>
      </w:r>
      <w:r>
        <w:t xml:space="preserve">sde la moitie sous une forme severe. </w:t>
      </w:r>
    </w:p>
    <w:p w:rsidR="00774E21" w:rsidRDefault="00D03F08">
      <w:r>
        <w:rPr>
          <w:rFonts w:ascii="Times New Roman" w:eastAsia="Times New Roman" w:hAnsi="Times New Roman" w:cs="Times New Roman"/>
          <w:sz w:val="24"/>
        </w:rPr>
        <w:t xml:space="preserve"> </w:t>
      </w:r>
      <w:proofErr w:type="gramStart"/>
      <w:r>
        <w:t>est</w:t>
      </w:r>
      <w:proofErr w:type="gramEnd"/>
      <w:r>
        <w:t xml:space="preserve"> </w:t>
      </w:r>
      <w:r>
        <w:rPr>
          <w:rFonts w:ascii="Times New Roman" w:eastAsia="Times New Roman" w:hAnsi="Times New Roman" w:cs="Times New Roman"/>
          <w:sz w:val="26"/>
        </w:rPr>
        <w:t xml:space="preserve">a </w:t>
      </w:r>
      <w:r>
        <w:t xml:space="preserve">noter </w:t>
      </w:r>
      <w:r>
        <w:rPr>
          <w:rFonts w:ascii="Times New Roman" w:eastAsia="Times New Roman" w:hAnsi="Times New Roman" w:cs="Times New Roman"/>
          <w:sz w:val="26"/>
        </w:rPr>
        <w:t xml:space="preserve"> </w:t>
      </w:r>
      <w:r>
        <w:rPr>
          <w:rFonts w:ascii="Times New Roman" w:eastAsia="Times New Roman" w:hAnsi="Times New Roman" w:cs="Times New Roman"/>
          <w:sz w:val="26"/>
        </w:rPr>
        <w:tab/>
      </w:r>
      <w:r>
        <w:t>que les maladies non transmissibles liees aux modes de vie prennent</w:t>
      </w:r>
      <w:r>
        <w:t xml:space="preserve">de  plus </w:t>
      </w:r>
    </w:p>
    <w:p w:rsidR="00774E21" w:rsidRDefault="00D03F08">
      <w:pPr>
        <w:spacing w:after="880"/>
        <w:ind w:right="1568"/>
      </w:pPr>
      <w:r>
        <w:t>en plus d'impo</w:t>
      </w:r>
      <w:r>
        <w:rPr>
          <w:sz w:val="20"/>
        </w:rPr>
        <w:t>比</w:t>
      </w:r>
      <w:r>
        <w:t xml:space="preserve">ance.Elles sont constituees du diabete avec une prevalence de 5 % chez  les sujets de 15 </w:t>
      </w:r>
      <w:r>
        <w:rPr>
          <w:rFonts w:ascii="Times New Roman" w:eastAsia="Times New Roman" w:hAnsi="Times New Roman" w:cs="Times New Roman"/>
          <w:sz w:val="24"/>
        </w:rPr>
        <w:t xml:space="preserve">a </w:t>
      </w:r>
      <w:r>
        <w:t>64</w:t>
      </w:r>
      <w:r>
        <w:rPr>
          <w:rFonts w:ascii="Times New Roman" w:eastAsia="Times New Roman" w:hAnsi="Times New Roman" w:cs="Times New Roman"/>
          <w:sz w:val="24"/>
        </w:rPr>
        <w:t xml:space="preserve"> </w:t>
      </w:r>
      <w:r>
        <w:t xml:space="preserve"> ans</w:t>
      </w:r>
      <w:r>
        <w:rPr>
          <w:sz w:val="29"/>
        </w:rPr>
        <w:t>，</w:t>
      </w:r>
      <w:r>
        <w:rPr>
          <w:sz w:val="29"/>
        </w:rPr>
        <w:t xml:space="preserve"> </w:t>
      </w:r>
      <w:r>
        <w:t>des maladies respiratoires chroniques avec 12</w:t>
      </w:r>
      <w:r>
        <w:rPr>
          <w:sz w:val="29"/>
        </w:rPr>
        <w:t>，</w:t>
      </w:r>
      <w:r>
        <w:t>4 % de  prevalence en milieu scolaire</w:t>
      </w:r>
      <w:r>
        <w:rPr>
          <w:sz w:val="30"/>
        </w:rPr>
        <w:t>，</w:t>
      </w:r>
      <w:r>
        <w:rPr>
          <w:sz w:val="30"/>
        </w:rPr>
        <w:t xml:space="preserve"> </w:t>
      </w:r>
      <w:r>
        <w:t>des maladies cardiovasculaires avec une prevalence de 28</w:t>
      </w:r>
      <w:r>
        <w:rPr>
          <w:sz w:val="30"/>
        </w:rPr>
        <w:t>，</w:t>
      </w:r>
      <w:r>
        <w:t>1% d'HTA</w:t>
      </w:r>
      <w:r>
        <w:rPr>
          <w:sz w:val="30"/>
        </w:rPr>
        <w:t>，</w:t>
      </w:r>
      <w:r>
        <w:rPr>
          <w:sz w:val="30"/>
        </w:rPr>
        <w:t xml:space="preserve"> </w:t>
      </w:r>
      <w:r>
        <w:t>des cancers du col de I'uterus 0</w:t>
      </w:r>
      <w:r>
        <w:rPr>
          <w:sz w:val="32"/>
        </w:rPr>
        <w:t>，</w:t>
      </w:r>
      <w:r>
        <w:t>5 % chez  les femmes et du cancer du foie avec 31</w:t>
      </w:r>
      <w:r>
        <w:rPr>
          <w:sz w:val="44"/>
        </w:rPr>
        <w:t>，</w:t>
      </w:r>
      <w:r>
        <w:t xml:space="preserve">5 </w:t>
      </w:r>
      <w:r>
        <w:rPr>
          <w:sz w:val="29"/>
        </w:rPr>
        <w:t>p</w:t>
      </w:r>
      <w:r>
        <w:t xml:space="preserve"> </w:t>
      </w:r>
      <w:r>
        <w:rPr>
          <w:sz w:val="20"/>
        </w:rPr>
        <w:t>‘</w:t>
      </w:r>
      <w:r>
        <w:t>100000 et enfjn de la drepanocytose avec une prevalence de 11</w:t>
      </w:r>
      <w:r>
        <w:rPr>
          <w:sz w:val="28"/>
        </w:rPr>
        <w:t>，</w:t>
      </w:r>
      <w:r>
        <w:t xml:space="preserve">57% selon le test d'Emmel parmi les </w:t>
      </w:r>
    </w:p>
    <w:p w:rsidR="00774E21" w:rsidRDefault="00D03F08">
      <w:pPr>
        <w:spacing w:after="116" w:line="246" w:lineRule="auto"/>
        <w:ind w:left="89" w:right="-15" w:hanging="10"/>
        <w:jc w:val="left"/>
      </w:pPr>
      <w:r>
        <w:rPr>
          <w:sz w:val="12"/>
        </w:rPr>
        <w:t xml:space="preserve">7 </w:t>
      </w:r>
      <w:r>
        <w:rPr>
          <w:sz w:val="12"/>
        </w:rPr>
        <w:t xml:space="preserve">EDS </w:t>
      </w:r>
      <w:r>
        <w:t>2012</w:t>
      </w:r>
      <w:r>
        <w:rPr>
          <w:sz w:val="15"/>
        </w:rPr>
        <w:t>，</w:t>
      </w:r>
      <w:r>
        <w:rPr>
          <w:sz w:val="15"/>
        </w:rPr>
        <w:t xml:space="preserve"> </w:t>
      </w:r>
      <w:r>
        <w:rPr>
          <w:sz w:val="12"/>
        </w:rPr>
        <w:t>Ministere du Plan</w:t>
      </w:r>
      <w:r>
        <w:rPr>
          <w:sz w:val="15"/>
        </w:rPr>
        <w:t>，</w:t>
      </w:r>
      <w:r>
        <w:rPr>
          <w:sz w:val="15"/>
        </w:rPr>
        <w:t xml:space="preserve"> </w:t>
      </w:r>
      <w:r>
        <w:rPr>
          <w:sz w:val="12"/>
        </w:rPr>
        <w:t>Guir</w:t>
      </w:r>
      <w:r>
        <w:rPr>
          <w:sz w:val="12"/>
        </w:rPr>
        <w:t>泌</w:t>
      </w:r>
      <w:r>
        <w:rPr>
          <w:sz w:val="12"/>
        </w:rPr>
        <w:t>e</w:t>
      </w:r>
    </w:p>
    <w:p w:rsidR="00774E21" w:rsidRDefault="00D03F08">
      <w:pPr>
        <w:spacing w:after="116" w:line="246" w:lineRule="auto"/>
        <w:ind w:left="89" w:right="-15" w:hanging="10"/>
        <w:jc w:val="left"/>
      </w:pPr>
      <w:r>
        <w:rPr>
          <w:sz w:val="12"/>
        </w:rPr>
        <w:t xml:space="preserve">8EDS </w:t>
      </w:r>
      <w:r>
        <w:rPr>
          <w:sz w:val="12"/>
          <w:vertAlign w:val="subscript"/>
        </w:rPr>
        <w:t>♀</w:t>
      </w:r>
      <w:r>
        <w:t>012</w:t>
      </w:r>
      <w:r>
        <w:rPr>
          <w:sz w:val="15"/>
        </w:rPr>
        <w:t>，</w:t>
      </w:r>
      <w:r>
        <w:rPr>
          <w:sz w:val="15"/>
        </w:rPr>
        <w:t xml:space="preserve"> </w:t>
      </w:r>
      <w:r>
        <w:rPr>
          <w:sz w:val="12"/>
        </w:rPr>
        <w:t xml:space="preserve">M </w:t>
      </w:r>
      <w:proofErr w:type="gramStart"/>
      <w:r>
        <w:rPr>
          <w:sz w:val="12"/>
          <w:vertAlign w:val="subscript"/>
        </w:rPr>
        <w:t>川</w:t>
      </w:r>
      <w:r>
        <w:rPr>
          <w:sz w:val="12"/>
        </w:rPr>
        <w:t>1St</w:t>
      </w:r>
      <w:r>
        <w:rPr>
          <w:sz w:val="11"/>
        </w:rPr>
        <w:t>告</w:t>
      </w:r>
      <w:r>
        <w:rPr>
          <w:sz w:val="12"/>
        </w:rPr>
        <w:t>re</w:t>
      </w:r>
      <w:r>
        <w:rPr>
          <w:sz w:val="10"/>
        </w:rPr>
        <w:t>(</w:t>
      </w:r>
      <w:proofErr w:type="gramEnd"/>
      <w:r>
        <w:rPr>
          <w:sz w:val="10"/>
        </w:rPr>
        <w:t>1</w:t>
      </w:r>
      <w:r>
        <w:rPr>
          <w:sz w:val="12"/>
        </w:rPr>
        <w:t>u Plan</w:t>
      </w:r>
      <w:r>
        <w:rPr>
          <w:sz w:val="15"/>
        </w:rPr>
        <w:t>，</w:t>
      </w:r>
      <w:r>
        <w:rPr>
          <w:sz w:val="15"/>
        </w:rPr>
        <w:t xml:space="preserve"> </w:t>
      </w:r>
      <w:r>
        <w:rPr>
          <w:sz w:val="12"/>
        </w:rPr>
        <w:t xml:space="preserve">Guinee </w:t>
      </w:r>
    </w:p>
    <w:p w:rsidR="00774E21" w:rsidRDefault="00D03F08">
      <w:pPr>
        <w:numPr>
          <w:ilvl w:val="0"/>
          <w:numId w:val="1"/>
        </w:numPr>
        <w:spacing w:after="116" w:line="246" w:lineRule="auto"/>
        <w:ind w:right="-15" w:hanging="161"/>
        <w:jc w:val="left"/>
      </w:pPr>
      <w:r>
        <w:rPr>
          <w:sz w:val="12"/>
        </w:rPr>
        <w:t xml:space="preserve">EDS </w:t>
      </w:r>
      <w:r>
        <w:t>2012</w:t>
      </w:r>
      <w:r>
        <w:rPr>
          <w:sz w:val="15"/>
        </w:rPr>
        <w:t>，</w:t>
      </w:r>
      <w:r>
        <w:rPr>
          <w:sz w:val="15"/>
        </w:rPr>
        <w:t xml:space="preserve"> </w:t>
      </w:r>
      <w:r>
        <w:rPr>
          <w:sz w:val="12"/>
        </w:rPr>
        <w:t>Ministere du P</w:t>
      </w:r>
      <w:r>
        <w:rPr>
          <w:sz w:val="11"/>
        </w:rPr>
        <w:t>切れ</w:t>
      </w:r>
      <w:r>
        <w:rPr>
          <w:sz w:val="7"/>
          <w:vertAlign w:val="subscript"/>
        </w:rPr>
        <w:t xml:space="preserve">I </w:t>
      </w:r>
      <w:r>
        <w:rPr>
          <w:sz w:val="12"/>
        </w:rPr>
        <w:t>Guin</w:t>
      </w:r>
      <w:r>
        <w:rPr>
          <w:sz w:val="11"/>
        </w:rPr>
        <w:t>白</w:t>
      </w:r>
    </w:p>
    <w:p w:rsidR="00774E21" w:rsidRDefault="00D03F08">
      <w:pPr>
        <w:numPr>
          <w:ilvl w:val="0"/>
          <w:numId w:val="1"/>
        </w:numPr>
        <w:spacing w:after="116" w:line="246" w:lineRule="auto"/>
        <w:ind w:right="-15" w:hanging="161"/>
        <w:jc w:val="left"/>
      </w:pPr>
      <w:r>
        <w:rPr>
          <w:sz w:val="12"/>
        </w:rPr>
        <w:t>ED5</w:t>
      </w:r>
      <w:r>
        <w:t>2</w:t>
      </w:r>
      <w:r>
        <w:rPr>
          <w:sz w:val="12"/>
        </w:rPr>
        <w:t xml:space="preserve"> </w:t>
      </w:r>
      <w:r>
        <w:t>012</w:t>
      </w:r>
      <w:r>
        <w:rPr>
          <w:sz w:val="11"/>
        </w:rPr>
        <w:t>，</w:t>
      </w:r>
      <w:r>
        <w:rPr>
          <w:sz w:val="11"/>
        </w:rPr>
        <w:t xml:space="preserve"> </w:t>
      </w:r>
      <w:r>
        <w:rPr>
          <w:sz w:val="12"/>
        </w:rPr>
        <w:t>Mlnist</w:t>
      </w:r>
      <w:r>
        <w:rPr>
          <w:sz w:val="13"/>
        </w:rPr>
        <w:t>を</w:t>
      </w:r>
      <w:r>
        <w:rPr>
          <w:sz w:val="12"/>
        </w:rPr>
        <w:t>redu Plan</w:t>
      </w:r>
      <w:r>
        <w:rPr>
          <w:sz w:val="11"/>
        </w:rPr>
        <w:t>，</w:t>
      </w:r>
      <w:r>
        <w:rPr>
          <w:sz w:val="11"/>
        </w:rPr>
        <w:t xml:space="preserve"> </w:t>
      </w:r>
      <w:r>
        <w:rPr>
          <w:sz w:val="12"/>
        </w:rPr>
        <w:t>G</w:t>
      </w:r>
      <w:r>
        <w:rPr>
          <w:sz w:val="11"/>
        </w:rPr>
        <w:t>，</w:t>
      </w:r>
      <w:proofErr w:type="gramStart"/>
      <w:r>
        <w:rPr>
          <w:sz w:val="11"/>
        </w:rPr>
        <w:t>..</w:t>
      </w:r>
      <w:proofErr w:type="gramEnd"/>
      <w:r>
        <w:rPr>
          <w:sz w:val="11"/>
        </w:rPr>
        <w:t>-</w:t>
      </w:r>
      <w:r>
        <w:rPr>
          <w:sz w:val="11"/>
        </w:rPr>
        <w:t>，</w:t>
      </w:r>
      <w:r>
        <w:rPr>
          <w:sz w:val="12"/>
        </w:rPr>
        <w:t xml:space="preserve">nee </w:t>
      </w:r>
    </w:p>
    <w:p w:rsidR="00774E21" w:rsidRDefault="00D03F08">
      <w:pPr>
        <w:spacing w:after="116" w:line="246" w:lineRule="auto"/>
        <w:ind w:left="89" w:right="-15" w:hanging="10"/>
        <w:jc w:val="left"/>
      </w:pPr>
      <w:r>
        <w:t>11</w:t>
      </w:r>
      <w:r>
        <w:rPr>
          <w:sz w:val="12"/>
        </w:rPr>
        <w:t xml:space="preserve">EOS </w:t>
      </w:r>
      <w:r>
        <w:t xml:space="preserve"> 2012</w:t>
      </w:r>
      <w:r>
        <w:rPr>
          <w:sz w:val="15"/>
        </w:rPr>
        <w:t>，</w:t>
      </w:r>
      <w:r>
        <w:rPr>
          <w:sz w:val="15"/>
        </w:rPr>
        <w:t xml:space="preserve"> </w:t>
      </w:r>
      <w:r>
        <w:rPr>
          <w:sz w:val="12"/>
        </w:rPr>
        <w:t>Minlst</w:t>
      </w:r>
      <w:r>
        <w:rPr>
          <w:sz w:val="13"/>
        </w:rPr>
        <w:t>を</w:t>
      </w:r>
      <w:r>
        <w:rPr>
          <w:sz w:val="12"/>
        </w:rPr>
        <w:t>redu Plan</w:t>
      </w:r>
      <w:r>
        <w:rPr>
          <w:sz w:val="15"/>
        </w:rPr>
        <w:t>，</w:t>
      </w:r>
      <w:r>
        <w:rPr>
          <w:sz w:val="15"/>
        </w:rPr>
        <w:t xml:space="preserve"> </w:t>
      </w:r>
      <w:r>
        <w:rPr>
          <w:sz w:val="12"/>
        </w:rPr>
        <w:t>G</w:t>
      </w:r>
      <w:r>
        <w:rPr>
          <w:sz w:val="12"/>
          <w:vertAlign w:val="subscript"/>
        </w:rPr>
        <w:t>Ul</w:t>
      </w:r>
      <w:r>
        <w:rPr>
          <w:sz w:val="12"/>
        </w:rPr>
        <w:t xml:space="preserve">nee </w:t>
      </w:r>
    </w:p>
    <w:p w:rsidR="00774E21" w:rsidRDefault="00D03F08">
      <w:pPr>
        <w:spacing w:after="116" w:line="246" w:lineRule="auto"/>
        <w:ind w:left="89" w:right="-15" w:hanging="10"/>
        <w:jc w:val="left"/>
      </w:pPr>
      <w:r>
        <w:rPr>
          <w:rFonts w:ascii="Calibri" w:eastAsia="Calibri" w:hAnsi="Calibri" w:cs="Calibri"/>
          <w:sz w:val="10"/>
        </w:rPr>
        <w:t xml:space="preserve">1~ </w:t>
      </w:r>
      <w:r>
        <w:rPr>
          <w:sz w:val="12"/>
        </w:rPr>
        <w:t xml:space="preserve">EDS </w:t>
      </w:r>
      <w:r>
        <w:t>2012</w:t>
      </w:r>
      <w:r>
        <w:rPr>
          <w:sz w:val="15"/>
        </w:rPr>
        <w:t>，</w:t>
      </w:r>
      <w:r>
        <w:rPr>
          <w:sz w:val="15"/>
        </w:rPr>
        <w:t xml:space="preserve"> </w:t>
      </w:r>
      <w:r>
        <w:rPr>
          <w:sz w:val="12"/>
        </w:rPr>
        <w:t>Ministere du Pldn</w:t>
      </w:r>
      <w:r>
        <w:rPr>
          <w:sz w:val="15"/>
        </w:rPr>
        <w:t>，</w:t>
      </w:r>
      <w:r>
        <w:rPr>
          <w:sz w:val="15"/>
        </w:rPr>
        <w:t xml:space="preserve"> </w:t>
      </w:r>
      <w:r>
        <w:rPr>
          <w:sz w:val="12"/>
        </w:rPr>
        <w:t>Guin</w:t>
      </w:r>
      <w:r>
        <w:rPr>
          <w:sz w:val="12"/>
        </w:rPr>
        <w:t>母</w:t>
      </w:r>
      <w:r>
        <w:rPr>
          <w:sz w:val="12"/>
        </w:rPr>
        <w:t>e</w:t>
      </w:r>
    </w:p>
    <w:p w:rsidR="00774E21" w:rsidRDefault="00D03F08">
      <w:pPr>
        <w:spacing w:after="68" w:line="246" w:lineRule="auto"/>
        <w:ind w:left="-5" w:right="-15" w:hanging="10"/>
        <w:jc w:val="left"/>
      </w:pPr>
      <w:r>
        <w:rPr>
          <w:sz w:val="28"/>
        </w:rPr>
        <w:t>一</w:t>
      </w:r>
      <w:r>
        <w:rPr>
          <w:sz w:val="28"/>
        </w:rPr>
        <w:t xml:space="preserve"> </w:t>
      </w:r>
      <w:r>
        <w:rPr>
          <w:sz w:val="28"/>
        </w:rPr>
        <w:t>一</w:t>
      </w:r>
      <w:r>
        <w:rPr>
          <w:sz w:val="28"/>
        </w:rPr>
        <w:tab/>
      </w:r>
      <w:r>
        <w:rPr>
          <w:sz w:val="28"/>
        </w:rPr>
        <w:t>一</w:t>
      </w:r>
      <w:r>
        <w:rPr>
          <w:sz w:val="28"/>
        </w:rPr>
        <w:t xml:space="preserve"> </w:t>
      </w:r>
      <w:r>
        <w:rPr>
          <w:sz w:val="28"/>
        </w:rPr>
        <w:t>一</w:t>
      </w:r>
      <w:r>
        <w:rPr>
          <w:sz w:val="28"/>
        </w:rPr>
        <w:t xml:space="preserve"> </w:t>
      </w:r>
      <w:r>
        <w:rPr>
          <w:sz w:val="28"/>
        </w:rPr>
        <w:t>一一</w:t>
      </w:r>
      <w:r>
        <w:rPr>
          <w:sz w:val="28"/>
        </w:rPr>
        <w:t xml:space="preserve"> </w:t>
      </w:r>
      <w:r>
        <w:rPr>
          <w:sz w:val="28"/>
        </w:rPr>
        <w:t>一一</w:t>
      </w:r>
      <w:r>
        <w:rPr>
          <w:sz w:val="28"/>
        </w:rPr>
        <w:tab/>
      </w:r>
      <w:r>
        <w:rPr>
          <w:sz w:val="28"/>
        </w:rPr>
        <w:t>一</w:t>
      </w:r>
      <w:r>
        <w:rPr>
          <w:sz w:val="28"/>
        </w:rPr>
        <w:tab/>
      </w:r>
      <w:r>
        <w:rPr>
          <w:sz w:val="28"/>
        </w:rPr>
        <w:t>一</w:t>
      </w:r>
    </w:p>
    <w:p w:rsidR="00774E21" w:rsidRDefault="00D03F08">
      <w:pPr>
        <w:spacing w:after="0"/>
        <w:ind w:left="298"/>
      </w:pPr>
      <w:r>
        <w:t xml:space="preserve">Plan Quinquennal de Developpement 2016-2020 </w:t>
      </w:r>
      <w:r>
        <w:tab/>
        <w:t xml:space="preserve">Page </w:t>
      </w:r>
    </w:p>
    <w:p w:rsidR="00774E21" w:rsidRDefault="00774E21">
      <w:pPr>
        <w:sectPr w:rsidR="00774E21">
          <w:footerReference w:type="even" r:id="rId52"/>
          <w:footerReference w:type="default" r:id="rId53"/>
          <w:footerReference w:type="first" r:id="rId54"/>
          <w:pgSz w:w="11923" w:h="16841"/>
          <w:pgMar w:top="956" w:right="0" w:bottom="667" w:left="1046" w:header="720" w:footer="720" w:gutter="0"/>
          <w:cols w:space="720"/>
        </w:sectPr>
      </w:pPr>
    </w:p>
    <w:p w:rsidR="00774E21" w:rsidRDefault="00D03F08">
      <w:pPr>
        <w:spacing w:after="0" w:line="276" w:lineRule="auto"/>
        <w:ind w:left="0" w:firstLine="0"/>
      </w:pPr>
      <w:r>
        <w:rPr>
          <w:noProof/>
        </w:rPr>
        <w:lastRenderedPageBreak/>
        <w:drawing>
          <wp:anchor distT="0" distB="0" distL="114300" distR="114300" simplePos="0" relativeHeight="251672576" behindDoc="0" locked="0" layoutInCell="1" allowOverlap="0">
            <wp:simplePos x="0" y="0"/>
            <wp:positionH relativeFrom="page">
              <wp:posOffset>0</wp:posOffset>
            </wp:positionH>
            <wp:positionV relativeFrom="page">
              <wp:posOffset>0</wp:posOffset>
            </wp:positionV>
            <wp:extent cx="7569200" cy="10693400"/>
            <wp:effectExtent l="0" t="0" r="0" b="0"/>
            <wp:wrapTopAndBottom/>
            <wp:docPr id="143203" name="Picture 143203"/>
            <wp:cNvGraphicFramePr/>
            <a:graphic xmlns:a="http://schemas.openxmlformats.org/drawingml/2006/main">
              <a:graphicData uri="http://schemas.openxmlformats.org/drawingml/2006/picture">
                <pic:pic xmlns:pic="http://schemas.openxmlformats.org/drawingml/2006/picture">
                  <pic:nvPicPr>
                    <pic:cNvPr id="143203" name="Picture 143203"/>
                    <pic:cNvPicPr/>
                  </pic:nvPicPr>
                  <pic:blipFill>
                    <a:blip r:embed="rId55"/>
                    <a:stretch>
                      <a:fillRect/>
                    </a:stretch>
                  </pic:blipFill>
                  <pic:spPr>
                    <a:xfrm>
                      <a:off x="0" y="0"/>
                      <a:ext cx="7569200" cy="10693400"/>
                    </a:xfrm>
                    <a:prstGeom prst="rect">
                      <a:avLst/>
                    </a:prstGeom>
                  </pic:spPr>
                </pic:pic>
              </a:graphicData>
            </a:graphic>
          </wp:anchor>
        </w:drawing>
      </w:r>
    </w:p>
    <w:p w:rsidR="00774E21" w:rsidRDefault="00D03F08">
      <w:pPr>
        <w:spacing w:after="0" w:line="276" w:lineRule="auto"/>
        <w:ind w:left="0" w:firstLine="0"/>
      </w:pPr>
      <w:r>
        <w:rPr>
          <w:noProof/>
        </w:rPr>
        <w:lastRenderedPageBreak/>
        <w:drawing>
          <wp:anchor distT="0" distB="0" distL="114300" distR="114300" simplePos="0" relativeHeight="251673600" behindDoc="0" locked="0" layoutInCell="1" allowOverlap="0">
            <wp:simplePos x="0" y="0"/>
            <wp:positionH relativeFrom="page">
              <wp:posOffset>0</wp:posOffset>
            </wp:positionH>
            <wp:positionV relativeFrom="page">
              <wp:posOffset>0</wp:posOffset>
            </wp:positionV>
            <wp:extent cx="7569200" cy="10693400"/>
            <wp:effectExtent l="0" t="0" r="0" b="0"/>
            <wp:wrapTopAndBottom/>
            <wp:docPr id="143250" name="Picture 143250"/>
            <wp:cNvGraphicFramePr/>
            <a:graphic xmlns:a="http://schemas.openxmlformats.org/drawingml/2006/main">
              <a:graphicData uri="http://schemas.openxmlformats.org/drawingml/2006/picture">
                <pic:pic xmlns:pic="http://schemas.openxmlformats.org/drawingml/2006/picture">
                  <pic:nvPicPr>
                    <pic:cNvPr id="143250" name="Picture 143250"/>
                    <pic:cNvPicPr/>
                  </pic:nvPicPr>
                  <pic:blipFill>
                    <a:blip r:embed="rId56"/>
                    <a:stretch>
                      <a:fillRect/>
                    </a:stretch>
                  </pic:blipFill>
                  <pic:spPr>
                    <a:xfrm>
                      <a:off x="0" y="0"/>
                      <a:ext cx="7569200" cy="10693400"/>
                    </a:xfrm>
                    <a:prstGeom prst="rect">
                      <a:avLst/>
                    </a:prstGeom>
                  </pic:spPr>
                </pic:pic>
              </a:graphicData>
            </a:graphic>
          </wp:anchor>
        </w:drawing>
      </w:r>
    </w:p>
    <w:p w:rsidR="00774E21" w:rsidRDefault="00774E21">
      <w:pPr>
        <w:sectPr w:rsidR="00774E21">
          <w:footerReference w:type="even" r:id="rId57"/>
          <w:footerReference w:type="default" r:id="rId58"/>
          <w:footerReference w:type="first" r:id="rId59"/>
          <w:pgSz w:w="11923" w:h="16841"/>
          <w:pgMar w:top="1440" w:right="1440" w:bottom="1440" w:left="1440" w:header="720" w:footer="686" w:gutter="0"/>
          <w:cols w:space="720"/>
        </w:sectPr>
      </w:pPr>
    </w:p>
    <w:p w:rsidR="00774E21" w:rsidRDefault="00D03F08">
      <w:pPr>
        <w:spacing w:after="570" w:line="441" w:lineRule="auto"/>
        <w:ind w:left="2254" w:right="-15" w:hanging="10"/>
        <w:jc w:val="left"/>
      </w:pPr>
      <w:r>
        <w:rPr>
          <w:noProof/>
        </w:rPr>
        <w:lastRenderedPageBreak/>
        <w:drawing>
          <wp:anchor distT="0" distB="0" distL="114300" distR="114300" simplePos="0" relativeHeight="251674624" behindDoc="1" locked="0" layoutInCell="1" allowOverlap="0">
            <wp:simplePos x="0" y="0"/>
            <wp:positionH relativeFrom="column">
              <wp:posOffset>-659682</wp:posOffset>
            </wp:positionH>
            <wp:positionV relativeFrom="paragraph">
              <wp:posOffset>-558778</wp:posOffset>
            </wp:positionV>
            <wp:extent cx="7569200" cy="10693400"/>
            <wp:effectExtent l="0" t="0" r="0" b="0"/>
            <wp:wrapNone/>
            <wp:docPr id="143462" name="Picture 143462"/>
            <wp:cNvGraphicFramePr/>
            <a:graphic xmlns:a="http://schemas.openxmlformats.org/drawingml/2006/main">
              <a:graphicData uri="http://schemas.openxmlformats.org/drawingml/2006/picture">
                <pic:pic xmlns:pic="http://schemas.openxmlformats.org/drawingml/2006/picture">
                  <pic:nvPicPr>
                    <pic:cNvPr id="143462" name="Picture 143462"/>
                    <pic:cNvPicPr/>
                  </pic:nvPicPr>
                  <pic:blipFill>
                    <a:blip r:embed="rId60"/>
                    <a:stretch>
                      <a:fillRect/>
                    </a:stretch>
                  </pic:blipFill>
                  <pic:spPr>
                    <a:xfrm>
                      <a:off x="0" y="0"/>
                      <a:ext cx="7569200" cy="10693400"/>
                    </a:xfrm>
                    <a:prstGeom prst="rect">
                      <a:avLst/>
                    </a:prstGeom>
                  </pic:spPr>
                </pic:pic>
              </a:graphicData>
            </a:graphic>
          </wp:anchor>
        </w:drawing>
      </w:r>
      <w:r>
        <w:rPr>
          <w:sz w:val="18"/>
        </w:rPr>
        <w:t>.!nst/i</w:t>
      </w:r>
      <w:r>
        <w:rPr>
          <w:rFonts w:ascii="Times New Roman" w:eastAsia="Times New Roman" w:hAnsi="Times New Roman" w:cs="Times New Roman"/>
          <w:sz w:val="25"/>
        </w:rPr>
        <w:t xml:space="preserve">υ: </w:t>
      </w:r>
      <w:r>
        <w:rPr>
          <w:sz w:val="18"/>
        </w:rPr>
        <w:t>de</w:t>
      </w:r>
      <w:r>
        <w:rPr>
          <w:rFonts w:ascii="Times New Roman" w:eastAsia="Times New Roman" w:hAnsi="Times New Roman" w:cs="Times New Roman"/>
          <w:sz w:val="25"/>
        </w:rPr>
        <w:t xml:space="preserve"> </w:t>
      </w:r>
      <w:r>
        <w:rPr>
          <w:sz w:val="18"/>
        </w:rPr>
        <w:t xml:space="preserve">rerffJ"[iol: </w:t>
      </w:r>
      <w:r>
        <w:rPr>
          <w:sz w:val="18"/>
        </w:rPr>
        <w:tab/>
      </w:r>
      <w:r>
        <w:rPr>
          <w:sz w:val="18"/>
          <w:vertAlign w:val="subscript"/>
        </w:rPr>
        <w:t>η</w:t>
      </w:r>
      <w:r>
        <w:rPr>
          <w:sz w:val="15"/>
        </w:rPr>
        <w:t>t:</w:t>
      </w:r>
      <w:proofErr w:type="gramStart"/>
      <w:r>
        <w:rPr>
          <w:sz w:val="18"/>
        </w:rPr>
        <w:t>rr.:</w:t>
      </w:r>
      <w:r>
        <w:rPr>
          <w:sz w:val="15"/>
        </w:rPr>
        <w:t>f</w:t>
      </w:r>
      <w:proofErr w:type="gramEnd"/>
      <w:r>
        <w:rPr>
          <w:sz w:val="15"/>
        </w:rPr>
        <w:t>!</w:t>
      </w:r>
      <w:r>
        <w:rPr>
          <w:sz w:val="15"/>
          <w:vertAlign w:val="subscript"/>
        </w:rPr>
        <w:t xml:space="preserve">ρr </w:t>
      </w:r>
      <w:r>
        <w:rPr>
          <w:sz w:val="15"/>
        </w:rPr>
        <w:t>(</w:t>
      </w:r>
      <w:r>
        <w:rPr>
          <w:sz w:val="15"/>
          <w:vertAlign w:val="subscript"/>
        </w:rPr>
        <w:t xml:space="preserve"> </w:t>
      </w:r>
      <w:r>
        <w:rPr>
          <w:sz w:val="15"/>
        </w:rPr>
        <w:t>I</w:t>
      </w:r>
      <w:r>
        <w:rPr>
          <w:sz w:val="18"/>
        </w:rPr>
        <w:t xml:space="preserve">u oerc </w:t>
      </w:r>
      <w:r>
        <w:rPr>
          <w:sz w:val="18"/>
        </w:rPr>
        <w:tab/>
        <w:t xml:space="preserve">o </w:t>
      </w:r>
      <w:r>
        <w:rPr>
          <w:sz w:val="13"/>
          <w:vertAlign w:val="subscript"/>
        </w:rPr>
        <w:t>門戸</w:t>
      </w:r>
      <w:r>
        <w:rPr>
          <w:sz w:val="13"/>
          <w:vertAlign w:val="subscript"/>
        </w:rPr>
        <w:t xml:space="preserve"> </w:t>
      </w:r>
      <w:r>
        <w:rPr>
          <w:sz w:val="15"/>
        </w:rPr>
        <w:t xml:space="preserve">F </w:t>
      </w:r>
      <w:r>
        <w:rPr>
          <w:sz w:val="15"/>
        </w:rPr>
        <w:t>グ</w:t>
      </w:r>
      <w:r>
        <w:rPr>
          <w:sz w:val="13"/>
        </w:rPr>
        <w:t xml:space="preserve">p </w:t>
      </w:r>
      <w:r>
        <w:rPr>
          <w:rFonts w:ascii="Calibri" w:eastAsia="Calibri" w:hAnsi="Calibri" w:cs="Calibri"/>
          <w:sz w:val="14"/>
        </w:rPr>
        <w:t>S~</w:t>
      </w:r>
      <w:r>
        <w:rPr>
          <w:rFonts w:ascii="Calibri" w:eastAsia="Calibri" w:hAnsi="Calibri" w:cs="Calibri"/>
          <w:sz w:val="14"/>
        </w:rPr>
        <w:t>，</w:t>
      </w:r>
      <w:r>
        <w:rPr>
          <w:rFonts w:ascii="Calibri" w:eastAsia="Calibri" w:hAnsi="Calibri" w:cs="Calibri"/>
          <w:sz w:val="14"/>
        </w:rPr>
        <w:t>..</w:t>
      </w:r>
      <w:proofErr w:type="gramStart"/>
      <w:r>
        <w:rPr>
          <w:rFonts w:ascii="Calibri" w:eastAsia="Calibri" w:hAnsi="Calibri" w:cs="Calibri"/>
          <w:sz w:val="14"/>
        </w:rPr>
        <w:t>té</w:t>
      </w:r>
      <w:proofErr w:type="gramEnd"/>
      <w:r>
        <w:rPr>
          <w:rFonts w:ascii="Calibri" w:eastAsia="Calibri" w:hAnsi="Calibri" w:cs="Calibri"/>
          <w:sz w:val="14"/>
        </w:rPr>
        <w:t xml:space="preserve"> </w:t>
      </w:r>
    </w:p>
    <w:p w:rsidR="00774E21" w:rsidRDefault="00D03F08">
      <w:pPr>
        <w:spacing w:line="325" w:lineRule="auto"/>
      </w:pPr>
      <w:r>
        <w:t xml:space="preserve">CHAPITRE II </w:t>
      </w:r>
      <w:proofErr w:type="gramStart"/>
      <w:r>
        <w:t>:Presentation</w:t>
      </w:r>
      <w:proofErr w:type="gramEnd"/>
      <w:r>
        <w:t xml:space="preserve">  de l'Institut de Perfectionnement d u Personnel de Sante </w:t>
      </w:r>
    </w:p>
    <w:p w:rsidR="00774E21" w:rsidRDefault="00D03F08">
      <w:pPr>
        <w:spacing w:after="191"/>
      </w:pPr>
      <w:r>
        <w:t xml:space="preserve">2.1 Presentation generale </w:t>
      </w:r>
    </w:p>
    <w:p w:rsidR="00774E21" w:rsidRDefault="00D03F08">
      <w:r>
        <w:t>L'Institut de Perfectionnement du Personnel de san</w:t>
      </w:r>
      <w:r>
        <w:rPr>
          <w:sz w:val="21"/>
        </w:rPr>
        <w:t>従</w:t>
      </w:r>
      <w:r>
        <w:t xml:space="preserve">(IPPS) a </w:t>
      </w:r>
      <w:r>
        <w:rPr>
          <w:sz w:val="21"/>
        </w:rPr>
        <w:t>佐伯</w:t>
      </w:r>
      <w:r>
        <w:rPr>
          <w:sz w:val="21"/>
        </w:rPr>
        <w:t xml:space="preserve"> </w:t>
      </w:r>
      <w:r>
        <w:t>cree par arrete conjoint n</w:t>
      </w:r>
      <w:r>
        <w:rPr>
          <w:rFonts w:ascii="Times New Roman" w:eastAsia="Times New Roman" w:hAnsi="Times New Roman" w:cs="Times New Roman"/>
          <w:sz w:val="18"/>
          <w:vertAlign w:val="superscript"/>
        </w:rPr>
        <w:t xml:space="preserve">O </w:t>
      </w:r>
    </w:p>
    <w:p w:rsidR="00774E21" w:rsidRDefault="00D03F08">
      <w:pPr>
        <w:ind w:right="143"/>
      </w:pPr>
      <w:r>
        <w:t xml:space="preserve">0718/ </w:t>
      </w:r>
      <w:r>
        <w:rPr>
          <w:sz w:val="18"/>
        </w:rPr>
        <w:t>阿</w:t>
      </w:r>
      <w:r>
        <w:t>SHP/</w:t>
      </w:r>
      <w:r>
        <w:t xml:space="preserve"> </w:t>
      </w:r>
      <w:r>
        <w:rPr>
          <w:sz w:val="19"/>
        </w:rPr>
        <w:t>問</w:t>
      </w:r>
      <w:r>
        <w:t>EPU-TPEC/ CAB/09 du 25 mars 2009  du Minist</w:t>
      </w:r>
      <w:r>
        <w:t>さ</w:t>
      </w:r>
      <w:r>
        <w:t>re de la Sante Publique et Minist</w:t>
      </w:r>
      <w:r>
        <w:rPr>
          <w:sz w:val="20"/>
        </w:rPr>
        <w:t>色</w:t>
      </w:r>
      <w:r>
        <w:t>re de l'Enseignement Technique</w:t>
      </w:r>
      <w:r>
        <w:rPr>
          <w:sz w:val="26"/>
        </w:rPr>
        <w:t>，</w:t>
      </w:r>
      <w:r>
        <w:rPr>
          <w:sz w:val="26"/>
        </w:rPr>
        <w:t xml:space="preserve"> </w:t>
      </w:r>
      <w:r>
        <w:t>Pre-Universitaire et Education Civique  etp lace sous la tutelle du Minist</w:t>
      </w:r>
      <w:r>
        <w:rPr>
          <w:sz w:val="21"/>
        </w:rPr>
        <w:t>色</w:t>
      </w:r>
      <w:r>
        <w:t xml:space="preserve">re de la Sante etI'Hy giene Publique. </w:t>
      </w:r>
    </w:p>
    <w:p w:rsidR="00774E21" w:rsidRDefault="00D03F08">
      <w:pPr>
        <w:spacing w:after="202" w:line="300" w:lineRule="auto"/>
      </w:pPr>
      <w:r>
        <w:t>L'arrete n</w:t>
      </w:r>
      <w:r>
        <w:rPr>
          <w:rFonts w:ascii="Times New Roman" w:eastAsia="Times New Roman" w:hAnsi="Times New Roman" w:cs="Times New Roman"/>
          <w:sz w:val="18"/>
          <w:vertAlign w:val="superscript"/>
        </w:rPr>
        <w:t>O</w:t>
      </w:r>
      <w:r>
        <w:t xml:space="preserve">/2012/8172/MSHP/CAB/DRH du 23 aout 2012 fixe I'attribution et I'organisation de I'IPPS (voir en annexe). </w:t>
      </w:r>
    </w:p>
    <w:p w:rsidR="00774E21" w:rsidRDefault="00D03F08">
      <w:r>
        <w:t xml:space="preserve">2.2 Mission </w:t>
      </w:r>
    </w:p>
    <w:p w:rsidR="00774E21" w:rsidRDefault="00D03F08">
      <w:pPr>
        <w:ind w:right="172"/>
      </w:pPr>
      <w:r>
        <w:t>L'Institut de Perfectionnement du Personnel de la Sante</w:t>
      </w:r>
      <w:r>
        <w:rPr>
          <w:sz w:val="31"/>
        </w:rPr>
        <w:t>，</w:t>
      </w:r>
      <w:r>
        <w:rPr>
          <w:sz w:val="31"/>
        </w:rPr>
        <w:t xml:space="preserve"> </w:t>
      </w:r>
      <w:r>
        <w:t>en abrege IPPS</w:t>
      </w:r>
      <w:r>
        <w:rPr>
          <w:sz w:val="31"/>
        </w:rPr>
        <w:t>，</w:t>
      </w:r>
      <w:r>
        <w:rPr>
          <w:sz w:val="31"/>
        </w:rPr>
        <w:t xml:space="preserve"> </w:t>
      </w:r>
      <w:r>
        <w:t xml:space="preserve">de niveau hierarchique equivalent </w:t>
      </w:r>
      <w:r>
        <w:rPr>
          <w:rFonts w:ascii="Times New Roman" w:eastAsia="Times New Roman" w:hAnsi="Times New Roman" w:cs="Times New Roman"/>
          <w:sz w:val="25"/>
        </w:rPr>
        <w:t xml:space="preserve">a </w:t>
      </w:r>
      <w:r>
        <w:t>celu</w:t>
      </w:r>
      <w:r>
        <w:rPr>
          <w:rFonts w:ascii="Times New Roman" w:eastAsia="Times New Roman" w:hAnsi="Times New Roman" w:cs="Times New Roman"/>
          <w:sz w:val="25"/>
        </w:rPr>
        <w:t xml:space="preserve"> </w:t>
      </w:r>
      <w:r>
        <w:t>id'une  division de l'A</w:t>
      </w:r>
      <w:r>
        <w:t>dministration Centrale a pour  mission de mettre en a uvre la politique du Gouvernement en matiere de pe</w:t>
      </w:r>
      <w:r>
        <w:rPr>
          <w:sz w:val="19"/>
        </w:rPr>
        <w:t>げ</w:t>
      </w:r>
      <w:r>
        <w:t>ectionnement du personnel de Sante</w:t>
      </w:r>
      <w:r>
        <w:rPr>
          <w:sz w:val="17"/>
          <w:vertAlign w:val="subscript"/>
        </w:rPr>
        <w:t>，</w:t>
      </w:r>
      <w:r>
        <w:rPr>
          <w:sz w:val="17"/>
          <w:vertAlign w:val="subscript"/>
        </w:rPr>
        <w:t xml:space="preserve"> </w:t>
      </w:r>
    </w:p>
    <w:p w:rsidR="00774E21" w:rsidRDefault="00D03F08">
      <w:r>
        <w:t>A cet  e</w:t>
      </w:r>
      <w:r>
        <w:rPr>
          <w:sz w:val="21"/>
        </w:rPr>
        <w:t>仔</w:t>
      </w:r>
      <w:r>
        <w:rPr>
          <w:sz w:val="21"/>
        </w:rPr>
        <w:t>'e</w:t>
      </w:r>
      <w:r>
        <w:t>t</w:t>
      </w:r>
      <w:r>
        <w:rPr>
          <w:sz w:val="26"/>
        </w:rPr>
        <w:t>，</w:t>
      </w:r>
      <w:r>
        <w:t>il est particuli</w:t>
      </w:r>
      <w:r>
        <w:rPr>
          <w:sz w:val="20"/>
        </w:rPr>
        <w:t>色</w:t>
      </w:r>
      <w:r>
        <w:t xml:space="preserve">rementcharge : </w:t>
      </w:r>
    </w:p>
    <w:p w:rsidR="00774E21" w:rsidRDefault="00D03F08">
      <w:pPr>
        <w:numPr>
          <w:ilvl w:val="0"/>
          <w:numId w:val="2"/>
        </w:numPr>
        <w:ind w:left="308" w:hanging="272"/>
      </w:pPr>
      <w:r>
        <w:t>d'assurer la formation continue du personnel paramedlcal en emploi ;</w:t>
      </w:r>
      <w:r>
        <w:t xml:space="preserve"> </w:t>
      </w:r>
    </w:p>
    <w:p w:rsidR="00774E21" w:rsidRDefault="00D03F08">
      <w:pPr>
        <w:numPr>
          <w:ilvl w:val="0"/>
          <w:numId w:val="2"/>
        </w:numPr>
        <w:spacing w:line="291" w:lineRule="auto"/>
        <w:ind w:left="308" w:hanging="272"/>
      </w:pPr>
      <w:r>
        <w:t>d'organiser le rec rutementdes  candidats en pa</w:t>
      </w:r>
      <w:r>
        <w:rPr>
          <w:sz w:val="18"/>
        </w:rPr>
        <w:t>代</w:t>
      </w:r>
      <w:r>
        <w:t>enariat avec les Minist</w:t>
      </w:r>
      <w:r>
        <w:rPr>
          <w:sz w:val="21"/>
        </w:rPr>
        <w:t>色</w:t>
      </w:r>
      <w:r>
        <w:t xml:space="preserve">res en charge de l'Education pour lesfo rmations diplomantes ; </w:t>
      </w:r>
    </w:p>
    <w:p w:rsidR="00774E21" w:rsidRDefault="00D03F08">
      <w:pPr>
        <w:numPr>
          <w:ilvl w:val="0"/>
          <w:numId w:val="2"/>
        </w:numPr>
        <w:spacing w:after="371"/>
        <w:ind w:left="308" w:hanging="272"/>
      </w:pPr>
      <w:r>
        <w:t>d'assurer I'encadrement pratique du paramedical</w:t>
      </w:r>
      <w:r>
        <w:rPr>
          <w:sz w:val="26"/>
        </w:rPr>
        <w:t>，</w:t>
      </w:r>
      <w:r>
        <w:rPr>
          <w:sz w:val="26"/>
        </w:rPr>
        <w:t xml:space="preserve"> </w:t>
      </w:r>
      <w:r>
        <w:t xml:space="preserve">selon la specialite prevue ; </w:t>
      </w:r>
      <w:r>
        <w:rPr>
          <w:sz w:val="39"/>
        </w:rPr>
        <w:t>・</w:t>
      </w:r>
      <w:r>
        <w:t>depa</w:t>
      </w:r>
      <w:r>
        <w:rPr>
          <w:sz w:val="17"/>
        </w:rPr>
        <w:t>代</w:t>
      </w:r>
      <w:r>
        <w:t>iciper</w:t>
      </w:r>
      <w:r>
        <w:rPr>
          <w:sz w:val="25"/>
        </w:rPr>
        <w:t>a</w:t>
      </w:r>
      <w:r>
        <w:t xml:space="preserve">la </w:t>
      </w:r>
      <w:r>
        <w:rPr>
          <w:sz w:val="25"/>
        </w:rPr>
        <w:t xml:space="preserve"> </w:t>
      </w:r>
      <w:r>
        <w:t xml:space="preserve">recherche dans ledomaine  des sciences paramedicales. </w:t>
      </w:r>
    </w:p>
    <w:p w:rsidR="00774E21" w:rsidRDefault="00D03F08">
      <w:pPr>
        <w:spacing w:after="187" w:line="298" w:lineRule="auto"/>
      </w:pPr>
      <w:r>
        <w:t xml:space="preserve">L'Institut de Perfectionnement du Personnel de la Sante est un service rattache au Cabinet du Ministre de la Sante et de I'hygiene Publique. </w:t>
      </w:r>
    </w:p>
    <w:p w:rsidR="00774E21" w:rsidRDefault="00D03F08">
      <w:pPr>
        <w:spacing w:after="277"/>
      </w:pPr>
      <w:r>
        <w:t xml:space="preserve">2.3 Ressources de I'IPPS </w:t>
      </w:r>
    </w:p>
    <w:p w:rsidR="00774E21" w:rsidRDefault="00D03F08">
      <w:pPr>
        <w:numPr>
          <w:ilvl w:val="2"/>
          <w:numId w:val="3"/>
        </w:numPr>
        <w:spacing w:after="359"/>
        <w:ind w:hanging="691"/>
      </w:pPr>
      <w:r>
        <w:t xml:space="preserve">Infrastructures  </w:t>
      </w:r>
    </w:p>
    <w:p w:rsidR="00774E21" w:rsidRDefault="00D03F08">
      <w:r>
        <w:t>LτPPS est  cons</w:t>
      </w:r>
      <w:r>
        <w:t xml:space="preserve">truit sur un domaine de 7 000  m </w:t>
      </w:r>
      <w:r>
        <w:rPr>
          <w:rFonts w:ascii="Times New Roman" w:eastAsia="Times New Roman" w:hAnsi="Times New Roman" w:cs="Times New Roman"/>
          <w:vertAlign w:val="superscript"/>
        </w:rPr>
        <w:t xml:space="preserve">2 </w:t>
      </w:r>
      <w:r>
        <w:t>dan</w:t>
      </w:r>
      <w:r>
        <w:rPr>
          <w:rFonts w:ascii="Times New Roman" w:eastAsia="Times New Roman" w:hAnsi="Times New Roman" w:cs="Times New Roman"/>
          <w:vertAlign w:val="superscript"/>
        </w:rPr>
        <w:t xml:space="preserve"> </w:t>
      </w:r>
      <w:r>
        <w:t xml:space="preserve">sI' enceinte de I'hopitalnat ional </w:t>
      </w:r>
      <w:r>
        <w:rPr>
          <w:rFonts w:ascii="Calibri" w:eastAsia="Calibri" w:hAnsi="Calibri" w:cs="Calibri"/>
        </w:rPr>
        <w:t xml:space="preserve">Donk~ </w:t>
      </w:r>
    </w:p>
    <w:p w:rsidR="00774E21" w:rsidRDefault="00D03F08">
      <w:pPr>
        <w:ind w:right="225"/>
      </w:pPr>
      <w:r>
        <w:t>L'infrastructure consiste en un batiment principal et une dependance de 28</w:t>
      </w:r>
      <w:r>
        <w:rPr>
          <w:sz w:val="26"/>
        </w:rPr>
        <w:t>，</w:t>
      </w:r>
      <w:r>
        <w:t xml:space="preserve">7 </w:t>
      </w:r>
      <w:r>
        <w:rPr>
          <w:rFonts w:ascii="Arial" w:eastAsia="Arial" w:hAnsi="Arial" w:cs="Arial"/>
        </w:rPr>
        <w:t>m</w:t>
      </w:r>
      <w:r>
        <w:rPr>
          <w:rFonts w:ascii="Times New Roman" w:eastAsia="Times New Roman" w:hAnsi="Times New Roman" w:cs="Times New Roman"/>
          <w:vertAlign w:val="superscript"/>
        </w:rPr>
        <w:t>2</w:t>
      </w:r>
      <w:r>
        <w:rPr>
          <w:rFonts w:ascii="Times New Roman" w:eastAsia="Times New Roman" w:hAnsi="Times New Roman" w:cs="Times New Roman"/>
          <w:vertAlign w:val="subscript"/>
        </w:rPr>
        <w:t xml:space="preserve">• </w:t>
      </w:r>
      <w:r>
        <w:t>Le batiment principalcomprend  une salle d'accueil</w:t>
      </w:r>
      <w:r>
        <w:t>，</w:t>
      </w:r>
      <w:r>
        <w:t xml:space="preserve"> quatre bureaux</w:t>
      </w:r>
      <w:r>
        <w:t>，</w:t>
      </w:r>
      <w:r>
        <w:t xml:space="preserve"> trois salles de  cours</w:t>
      </w:r>
      <w:r>
        <w:t>，</w:t>
      </w:r>
      <w:r>
        <w:t xml:space="preserve"> une salle d'informatique</w:t>
      </w:r>
      <w:r>
        <w:rPr>
          <w:sz w:val="26"/>
        </w:rPr>
        <w:t>，</w:t>
      </w:r>
      <w:r>
        <w:rPr>
          <w:sz w:val="26"/>
        </w:rPr>
        <w:t xml:space="preserve"> </w:t>
      </w:r>
      <w:r>
        <w:t>une salle pour les enseignants</w:t>
      </w:r>
      <w:r>
        <w:rPr>
          <w:sz w:val="26"/>
        </w:rPr>
        <w:t>，</w:t>
      </w:r>
      <w:r>
        <w:rPr>
          <w:sz w:val="26"/>
        </w:rPr>
        <w:t xml:space="preserve"> </w:t>
      </w:r>
      <w:r>
        <w:t>une biblioth</w:t>
      </w:r>
      <w:r>
        <w:rPr>
          <w:sz w:val="23"/>
        </w:rPr>
        <w:t>さ</w:t>
      </w:r>
      <w:r>
        <w:t>que etdes  toile</w:t>
      </w:r>
      <w:r>
        <w:rPr>
          <w:sz w:val="17"/>
        </w:rPr>
        <w:t>仕</w:t>
      </w:r>
      <w:r>
        <w:t>es.</w:t>
      </w:r>
    </w:p>
    <w:p w:rsidR="00774E21" w:rsidRDefault="00D03F08">
      <w:r>
        <w:t>Les sall</w:t>
      </w:r>
      <w:r>
        <w:t>吋</w:t>
      </w:r>
      <w:r>
        <w:t xml:space="preserve"> </w:t>
      </w:r>
      <w:r>
        <w:rPr>
          <w:rFonts w:ascii="Times New Roman" w:eastAsia="Times New Roman" w:hAnsi="Times New Roman" w:cs="Times New Roman"/>
          <w:sz w:val="18"/>
        </w:rPr>
        <w:t>C</w:t>
      </w:r>
      <w:r>
        <w:rPr>
          <w:sz w:val="23"/>
        </w:rPr>
        <w:t>叫</w:t>
      </w:r>
      <w:r>
        <w:rPr>
          <w:sz w:val="23"/>
        </w:rPr>
        <w:t xml:space="preserve"> </w:t>
      </w:r>
      <w:r>
        <w:rPr>
          <w:sz w:val="23"/>
        </w:rPr>
        <w:t>山</w:t>
      </w:r>
      <w:r>
        <w:rPr>
          <w:sz w:val="23"/>
        </w:rPr>
        <w:t xml:space="preserve"> </w:t>
      </w:r>
      <w:r>
        <w:rPr>
          <w:sz w:val="23"/>
        </w:rPr>
        <w:t>仰</w:t>
      </w:r>
      <w:r>
        <w:rPr>
          <w:sz w:val="23"/>
        </w:rPr>
        <w:t xml:space="preserve"> </w:t>
      </w:r>
      <w:r>
        <w:rPr>
          <w:sz w:val="23"/>
        </w:rPr>
        <w:t>い</w:t>
      </w:r>
      <w:r>
        <w:rPr>
          <w:sz w:val="23"/>
        </w:rPr>
        <w:t xml:space="preserve"> </w:t>
      </w:r>
      <w:r>
        <w:rPr>
          <w:sz w:val="23"/>
        </w:rPr>
        <w:t>山</w:t>
      </w:r>
      <w:r>
        <w:t xml:space="preserve">prenants ch… </w:t>
      </w:r>
      <w:r>
        <w:t>，</w:t>
      </w:r>
      <w:r>
        <w:t xml:space="preserve"> </w:t>
      </w:r>
      <w:r>
        <w:t>山</w:t>
      </w:r>
      <w:r>
        <w:t xml:space="preserve"> </w:t>
      </w:r>
      <w:r>
        <w:t>川</w:t>
      </w:r>
      <w:r>
        <w:t xml:space="preserve"> </w:t>
      </w:r>
      <w:r>
        <w:t>吋</w:t>
      </w:r>
      <w:r>
        <w:t xml:space="preserve"> </w:t>
      </w:r>
      <w:r>
        <w:t>山</w:t>
      </w:r>
      <w:r>
        <w:t xml:space="preserve"> </w:t>
      </w:r>
      <w:r>
        <w:t>・</w:t>
      </w:r>
      <w:r>
        <w:t xml:space="preserve"> </w:t>
      </w:r>
      <w:r>
        <w:rPr>
          <w:rFonts w:ascii="Times New Roman" w:eastAsia="Times New Roman" w:hAnsi="Times New Roman" w:cs="Times New Roman"/>
          <w:sz w:val="46"/>
        </w:rPr>
        <w:t>1</w:t>
      </w:r>
    </w:p>
    <w:p w:rsidR="00774E21" w:rsidRDefault="00D03F08">
      <w:pPr>
        <w:spacing w:after="252"/>
      </w:pPr>
      <w:proofErr w:type="gramStart"/>
      <w:r>
        <w:t>bancs</w:t>
      </w:r>
      <w:proofErr w:type="gramEnd"/>
      <w:r>
        <w:rPr>
          <w:sz w:val="27"/>
        </w:rPr>
        <w:t>，</w:t>
      </w:r>
      <w:r>
        <w:rPr>
          <w:sz w:val="27"/>
        </w:rPr>
        <w:t xml:space="preserve"> </w:t>
      </w:r>
      <w:r>
        <w:t>de tableau noir</w:t>
      </w:r>
      <w:r>
        <w:rPr>
          <w:sz w:val="27"/>
        </w:rPr>
        <w:t>，</w:t>
      </w:r>
      <w:r>
        <w:rPr>
          <w:sz w:val="27"/>
        </w:rPr>
        <w:t xml:space="preserve"> </w:t>
      </w:r>
      <w:r>
        <w:t>d</w:t>
      </w:r>
      <w:r>
        <w:t>e fjjp charts et de video p</w:t>
      </w:r>
      <w:r>
        <w:rPr>
          <w:sz w:val="23"/>
        </w:rPr>
        <w:t>峨</w:t>
      </w:r>
      <w:r>
        <w:rPr>
          <w:sz w:val="23"/>
        </w:rPr>
        <w:t xml:space="preserve"> </w:t>
      </w:r>
      <w:r>
        <w:t>cteurspour les cours inte</w:t>
      </w:r>
      <w:r>
        <w:rPr>
          <w:sz w:val="17"/>
        </w:rPr>
        <w:t>附</w:t>
      </w:r>
      <w:r>
        <w:rPr>
          <w:sz w:val="17"/>
        </w:rPr>
        <w:t xml:space="preserve"> </w:t>
      </w:r>
      <w:r>
        <w:t xml:space="preserve">ifs. </w:t>
      </w:r>
      <w:r>
        <w:rPr>
          <w:sz w:val="40"/>
        </w:rPr>
        <w:t xml:space="preserve">J </w:t>
      </w:r>
    </w:p>
    <w:p w:rsidR="00774E21" w:rsidRDefault="00D03F08">
      <w:pPr>
        <w:numPr>
          <w:ilvl w:val="2"/>
          <w:numId w:val="3"/>
        </w:numPr>
        <w:spacing w:after="171"/>
        <w:ind w:hanging="691"/>
      </w:pPr>
      <w:r>
        <w:lastRenderedPageBreak/>
        <w:t>Ressources Hun</w:t>
      </w:r>
      <w:r>
        <w:rPr>
          <w:vertAlign w:val="subscript"/>
        </w:rPr>
        <w:t>司</w:t>
      </w:r>
      <w:r>
        <w:t>aines</w:t>
      </w:r>
      <w:r>
        <w:tab/>
      </w:r>
      <w:r>
        <w:rPr>
          <w:sz w:val="3"/>
        </w:rPr>
        <w:t xml:space="preserve">← </w:t>
      </w:r>
      <w:r>
        <w:rPr>
          <w:sz w:val="21"/>
        </w:rPr>
        <w:t>ーー</w:t>
      </w:r>
      <w:r>
        <w:rPr>
          <w:sz w:val="21"/>
        </w:rPr>
        <w:t>-</w:t>
      </w:r>
    </w:p>
    <w:p w:rsidR="00774E21" w:rsidRDefault="00D03F08">
      <w:pPr>
        <w:spacing w:after="211"/>
      </w:pPr>
      <w:r>
        <w:rPr>
          <w:sz w:val="27"/>
        </w:rPr>
        <w:t xml:space="preserve">A </w:t>
      </w:r>
      <w:r>
        <w:t xml:space="preserve">ce </w:t>
      </w:r>
      <w:r>
        <w:rPr>
          <w:sz w:val="27"/>
        </w:rPr>
        <w:t xml:space="preserve"> </w:t>
      </w:r>
      <w:r>
        <w:t>jour</w:t>
      </w:r>
      <w:r>
        <w:rPr>
          <w:sz w:val="37"/>
        </w:rPr>
        <w:t>，</w:t>
      </w:r>
      <w:r>
        <w:rPr>
          <w:sz w:val="37"/>
        </w:rPr>
        <w:t xml:space="preserve"> </w:t>
      </w:r>
      <w:r>
        <w:t xml:space="preserve">le personnel de direction de </w:t>
      </w:r>
      <w:r>
        <w:rPr>
          <w:sz w:val="25"/>
        </w:rPr>
        <w:t>I'I</w:t>
      </w:r>
      <w:r>
        <w:rPr>
          <w:sz w:val="27"/>
        </w:rPr>
        <w:t xml:space="preserve">PPS </w:t>
      </w:r>
      <w:r>
        <w:t xml:space="preserve">est compose de </w:t>
      </w:r>
      <w:r>
        <w:rPr>
          <w:sz w:val="27"/>
        </w:rPr>
        <w:t>3</w:t>
      </w:r>
      <w:r>
        <w:t xml:space="preserve">medecins </w:t>
      </w:r>
      <w:r>
        <w:rPr>
          <w:sz w:val="27"/>
        </w:rPr>
        <w:t xml:space="preserve"> </w:t>
      </w:r>
      <w:r>
        <w:t>soit la Directrice</w:t>
      </w:r>
      <w:r>
        <w:rPr>
          <w:sz w:val="28"/>
        </w:rPr>
        <w:t>，</w:t>
      </w:r>
      <w:r>
        <w:rPr>
          <w:sz w:val="28"/>
        </w:rPr>
        <w:t xml:space="preserve"> </w:t>
      </w:r>
      <w:r>
        <w:t xml:space="preserve">la </w:t>
      </w:r>
      <w:r>
        <w:rPr>
          <w:rFonts w:ascii="Times New Roman" w:eastAsia="Times New Roman" w:hAnsi="Times New Roman" w:cs="Times New Roman"/>
          <w:sz w:val="17"/>
        </w:rPr>
        <w:t xml:space="preserve">J </w:t>
      </w:r>
      <w:r>
        <w:t xml:space="preserve">Coordinatrice des  progra m mes le  Coordinateur desStages </w:t>
      </w:r>
      <w:r>
        <w:rPr>
          <w:sz w:val="31"/>
        </w:rPr>
        <w:t>，</w:t>
      </w:r>
      <w:r>
        <w:rPr>
          <w:sz w:val="31"/>
        </w:rPr>
        <w:t xml:space="preserve"> </w:t>
      </w:r>
      <w:r>
        <w:t>2 cad</w:t>
      </w:r>
      <w:r>
        <w:t xml:space="preserve"> res infirmiers </w:t>
      </w:r>
      <w:proofErr w:type="gramStart"/>
      <w:r>
        <w:t>:L</w:t>
      </w:r>
      <w:proofErr w:type="gramEnd"/>
      <w:r>
        <w:t xml:space="preserve"> e Di recteurl des Etudes et d'un comptable qui assure le service administratif et financier. </w:t>
      </w:r>
      <w:r>
        <w:rPr>
          <w:sz w:val="26"/>
        </w:rPr>
        <w:t>一一</w:t>
      </w:r>
      <w:r>
        <w:rPr>
          <w:sz w:val="26"/>
        </w:rPr>
        <w:t>…</w:t>
      </w:r>
      <w:r>
        <w:rPr>
          <w:sz w:val="26"/>
        </w:rPr>
        <w:t>」</w:t>
      </w:r>
    </w:p>
    <w:p w:rsidR="00774E21" w:rsidRDefault="00D03F08">
      <w:pPr>
        <w:spacing w:after="1003"/>
        <w:ind w:right="201"/>
      </w:pPr>
      <w:r>
        <w:t>Le personnel enseignant comprend 7 cadres permanents encadr</w:t>
      </w:r>
      <w:r>
        <w:t>益</w:t>
      </w:r>
      <w:r>
        <w:t>s par un medecin</w:t>
      </w:r>
      <w:r>
        <w:rPr>
          <w:sz w:val="24"/>
        </w:rPr>
        <w:t>，</w:t>
      </w:r>
      <w:r>
        <w:rPr>
          <w:sz w:val="24"/>
        </w:rPr>
        <w:t xml:space="preserve"> </w:t>
      </w:r>
      <w:r>
        <w:t>un Technicien superieur d'Epidemiologie (en retraite) (TSE) et une sage-femme qui sont respectivement le c hef du Depa</w:t>
      </w:r>
      <w:r>
        <w:rPr>
          <w:sz w:val="17"/>
        </w:rPr>
        <w:t>代</w:t>
      </w:r>
      <w:r>
        <w:t xml:space="preserve">ementd'ophtalm ologie et  les Responsables de St ages d es departements d'Epidemiologie etde  Sages-femmes. </w:t>
      </w:r>
    </w:p>
    <w:p w:rsidR="00774E21" w:rsidRDefault="00D03F08">
      <w:pPr>
        <w:spacing w:after="0"/>
        <w:ind w:left="313"/>
      </w:pPr>
      <w:r>
        <w:t>Plan Quinquennalde Developpe</w:t>
      </w:r>
      <w:r>
        <w:t xml:space="preserve">ment 2016-2020 </w:t>
      </w:r>
      <w:r>
        <w:tab/>
        <w:t xml:space="preserve">Page  </w:t>
      </w:r>
    </w:p>
    <w:p w:rsidR="00774E21" w:rsidRDefault="00D03F08">
      <w:pPr>
        <w:spacing w:after="0" w:line="276" w:lineRule="auto"/>
        <w:ind w:left="0" w:firstLine="0"/>
      </w:pPr>
      <w:r>
        <w:rPr>
          <w:noProof/>
        </w:rPr>
        <w:lastRenderedPageBreak/>
        <w:drawing>
          <wp:anchor distT="0" distB="0" distL="114300" distR="114300" simplePos="0" relativeHeight="251675648" behindDoc="0" locked="0" layoutInCell="1" allowOverlap="0">
            <wp:simplePos x="0" y="0"/>
            <wp:positionH relativeFrom="page">
              <wp:posOffset>0</wp:posOffset>
            </wp:positionH>
            <wp:positionV relativeFrom="page">
              <wp:posOffset>0</wp:posOffset>
            </wp:positionV>
            <wp:extent cx="7569200" cy="10693400"/>
            <wp:effectExtent l="0" t="0" r="0" b="0"/>
            <wp:wrapTopAndBottom/>
            <wp:docPr id="143480" name="Picture 143480"/>
            <wp:cNvGraphicFramePr/>
            <a:graphic xmlns:a="http://schemas.openxmlformats.org/drawingml/2006/main">
              <a:graphicData uri="http://schemas.openxmlformats.org/drawingml/2006/picture">
                <pic:pic xmlns:pic="http://schemas.openxmlformats.org/drawingml/2006/picture">
                  <pic:nvPicPr>
                    <pic:cNvPr id="143480" name="Picture 143480"/>
                    <pic:cNvPicPr/>
                  </pic:nvPicPr>
                  <pic:blipFill>
                    <a:blip r:embed="rId61"/>
                    <a:stretch>
                      <a:fillRect/>
                    </a:stretch>
                  </pic:blipFill>
                  <pic:spPr>
                    <a:xfrm>
                      <a:off x="0" y="0"/>
                      <a:ext cx="7569200" cy="10693400"/>
                    </a:xfrm>
                    <a:prstGeom prst="rect">
                      <a:avLst/>
                    </a:prstGeom>
                  </pic:spPr>
                </pic:pic>
              </a:graphicData>
            </a:graphic>
          </wp:anchor>
        </w:drawing>
      </w:r>
    </w:p>
    <w:p w:rsidR="00774E21" w:rsidRDefault="00D03F08">
      <w:pPr>
        <w:spacing w:after="0" w:line="276" w:lineRule="auto"/>
        <w:ind w:left="0" w:firstLine="0"/>
      </w:pPr>
      <w:r>
        <w:rPr>
          <w:noProof/>
        </w:rPr>
        <w:lastRenderedPageBreak/>
        <w:drawing>
          <wp:anchor distT="0" distB="0" distL="114300" distR="114300" simplePos="0" relativeHeight="251676672" behindDoc="0" locked="0" layoutInCell="1" allowOverlap="0">
            <wp:simplePos x="0" y="0"/>
            <wp:positionH relativeFrom="page">
              <wp:posOffset>0</wp:posOffset>
            </wp:positionH>
            <wp:positionV relativeFrom="page">
              <wp:posOffset>0</wp:posOffset>
            </wp:positionV>
            <wp:extent cx="7569200" cy="10693400"/>
            <wp:effectExtent l="0" t="0" r="0" b="0"/>
            <wp:wrapTopAndBottom/>
            <wp:docPr id="143495" name="Picture 143495"/>
            <wp:cNvGraphicFramePr/>
            <a:graphic xmlns:a="http://schemas.openxmlformats.org/drawingml/2006/main">
              <a:graphicData uri="http://schemas.openxmlformats.org/drawingml/2006/picture">
                <pic:pic xmlns:pic="http://schemas.openxmlformats.org/drawingml/2006/picture">
                  <pic:nvPicPr>
                    <pic:cNvPr id="143495" name="Picture 143495"/>
                    <pic:cNvPicPr/>
                  </pic:nvPicPr>
                  <pic:blipFill>
                    <a:blip r:embed="rId62"/>
                    <a:stretch>
                      <a:fillRect/>
                    </a:stretch>
                  </pic:blipFill>
                  <pic:spPr>
                    <a:xfrm>
                      <a:off x="0" y="0"/>
                      <a:ext cx="7569200" cy="10693400"/>
                    </a:xfrm>
                    <a:prstGeom prst="rect">
                      <a:avLst/>
                    </a:prstGeom>
                  </pic:spPr>
                </pic:pic>
              </a:graphicData>
            </a:graphic>
          </wp:anchor>
        </w:drawing>
      </w:r>
    </w:p>
    <w:p w:rsidR="00774E21" w:rsidRDefault="00774E21">
      <w:pPr>
        <w:sectPr w:rsidR="00774E21">
          <w:footerReference w:type="even" r:id="rId63"/>
          <w:footerReference w:type="default" r:id="rId64"/>
          <w:footerReference w:type="first" r:id="rId65"/>
          <w:pgSz w:w="11923" w:h="16841"/>
          <w:pgMar w:top="880" w:right="1374" w:bottom="776" w:left="1039" w:header="720" w:footer="770" w:gutter="0"/>
          <w:cols w:space="720"/>
          <w:titlePg/>
        </w:sectPr>
      </w:pPr>
    </w:p>
    <w:p w:rsidR="00774E21" w:rsidRDefault="00D03F08">
      <w:pPr>
        <w:spacing w:after="515" w:line="445" w:lineRule="auto"/>
        <w:ind w:left="2240" w:right="-15" w:hanging="10"/>
        <w:jc w:val="left"/>
      </w:pPr>
      <w:r>
        <w:rPr>
          <w:noProof/>
        </w:rPr>
        <w:lastRenderedPageBreak/>
        <w:drawing>
          <wp:anchor distT="0" distB="0" distL="114300" distR="114300" simplePos="0" relativeHeight="251677696" behindDoc="1" locked="0" layoutInCell="1" allowOverlap="0">
            <wp:simplePos x="0" y="0"/>
            <wp:positionH relativeFrom="column">
              <wp:posOffset>-688593</wp:posOffset>
            </wp:positionH>
            <wp:positionV relativeFrom="paragraph">
              <wp:posOffset>-550239</wp:posOffset>
            </wp:positionV>
            <wp:extent cx="7569200" cy="10693400"/>
            <wp:effectExtent l="0" t="0" r="0" b="0"/>
            <wp:wrapNone/>
            <wp:docPr id="143675" name="Picture 143675"/>
            <wp:cNvGraphicFramePr/>
            <a:graphic xmlns:a="http://schemas.openxmlformats.org/drawingml/2006/main">
              <a:graphicData uri="http://schemas.openxmlformats.org/drawingml/2006/picture">
                <pic:pic xmlns:pic="http://schemas.openxmlformats.org/drawingml/2006/picture">
                  <pic:nvPicPr>
                    <pic:cNvPr id="143675" name="Picture 143675"/>
                    <pic:cNvPicPr/>
                  </pic:nvPicPr>
                  <pic:blipFill>
                    <a:blip r:embed="rId66"/>
                    <a:stretch>
                      <a:fillRect/>
                    </a:stretch>
                  </pic:blipFill>
                  <pic:spPr>
                    <a:xfrm>
                      <a:off x="0" y="0"/>
                      <a:ext cx="7569200" cy="10693400"/>
                    </a:xfrm>
                    <a:prstGeom prst="rect">
                      <a:avLst/>
                    </a:prstGeom>
                  </pic:spPr>
                </pic:pic>
              </a:graphicData>
            </a:graphic>
          </wp:anchor>
        </w:drawing>
      </w:r>
      <w:r>
        <w:rPr>
          <w:sz w:val="17"/>
        </w:rPr>
        <w:t>ifi5tit:</w:t>
      </w:r>
      <w:r>
        <w:rPr>
          <w:sz w:val="17"/>
        </w:rPr>
        <w:t>，</w:t>
      </w:r>
      <w:r>
        <w:rPr>
          <w:sz w:val="17"/>
        </w:rPr>
        <w:t xml:space="preserve">tde  </w:t>
      </w:r>
      <w:proofErr w:type="gramStart"/>
      <w:r>
        <w:rPr>
          <w:sz w:val="17"/>
        </w:rPr>
        <w:t>Perfp(</w:t>
      </w:r>
      <w:proofErr w:type="gramEnd"/>
      <w:r>
        <w:rPr>
          <w:sz w:val="17"/>
        </w:rPr>
        <w:t>{:.'</w:t>
      </w:r>
      <w:r>
        <w:rPr>
          <w:sz w:val="17"/>
          <w:vertAlign w:val="subscript"/>
        </w:rPr>
        <w:t>(1.li</w:t>
      </w:r>
      <w:r>
        <w:rPr>
          <w:sz w:val="17"/>
          <w:vertAlign w:val="subscript"/>
        </w:rPr>
        <w:t>，</w:t>
      </w:r>
      <w:r>
        <w:rPr>
          <w:sz w:val="17"/>
          <w:vertAlign w:val="subscript"/>
        </w:rPr>
        <w:t>fI</w:t>
      </w:r>
      <w:r>
        <w:rPr>
          <w:sz w:val="13"/>
        </w:rPr>
        <w:t xml:space="preserve">ρq:en r </w:t>
      </w:r>
      <w:r>
        <w:rPr>
          <w:sz w:val="16"/>
        </w:rPr>
        <w:t>c'</w:t>
      </w:r>
      <w:r>
        <w:rPr>
          <w:sz w:val="13"/>
        </w:rPr>
        <w:t xml:space="preserve"> </w:t>
      </w:r>
      <w:r>
        <w:rPr>
          <w:sz w:val="17"/>
        </w:rPr>
        <w:t xml:space="preserve">u Pe </w:t>
      </w:r>
      <w:r>
        <w:rPr>
          <w:sz w:val="17"/>
          <w:vertAlign w:val="subscript"/>
        </w:rPr>
        <w:t>f'</w:t>
      </w:r>
      <w:r>
        <w:rPr>
          <w:sz w:val="17"/>
        </w:rPr>
        <w:t>s</w:t>
      </w:r>
      <w:r>
        <w:rPr>
          <w:sz w:val="13"/>
        </w:rPr>
        <w:t>ρ</w:t>
      </w:r>
      <w:r>
        <w:rPr>
          <w:rFonts w:ascii="Times New Roman" w:eastAsia="Times New Roman" w:hAnsi="Times New Roman" w:cs="Times New Roman"/>
          <w:sz w:val="17"/>
          <w:vertAlign w:val="subscript"/>
        </w:rPr>
        <w:t xml:space="preserve">!) </w:t>
      </w:r>
      <w:proofErr w:type="gramStart"/>
      <w:r>
        <w:rPr>
          <w:sz w:val="12"/>
        </w:rPr>
        <w:t>r'</w:t>
      </w:r>
      <w:r>
        <w:rPr>
          <w:sz w:val="17"/>
        </w:rPr>
        <w:t>ei</w:t>
      </w:r>
      <w:proofErr w:type="gramEnd"/>
      <w:r>
        <w:rPr>
          <w:sz w:val="17"/>
        </w:rPr>
        <w:t xml:space="preserve"> </w:t>
      </w:r>
      <w:r>
        <w:rPr>
          <w:sz w:val="14"/>
        </w:rPr>
        <w:t>{i</w:t>
      </w:r>
      <w:r>
        <w:rPr>
          <w:sz w:val="17"/>
        </w:rPr>
        <w:t xml:space="preserve">p S </w:t>
      </w:r>
      <w:r>
        <w:rPr>
          <w:sz w:val="13"/>
        </w:rPr>
        <w:t>η</w:t>
      </w:r>
      <w:r>
        <w:rPr>
          <w:sz w:val="13"/>
          <w:vertAlign w:val="subscript"/>
        </w:rPr>
        <w:t>円</w:t>
      </w:r>
      <w:r>
        <w:rPr>
          <w:sz w:val="17"/>
        </w:rPr>
        <w:t>te</w:t>
      </w:r>
    </w:p>
    <w:p w:rsidR="00774E21" w:rsidRDefault="00D03F08">
      <w:pPr>
        <w:spacing w:after="299"/>
        <w:ind w:left="353"/>
      </w:pPr>
      <w:r>
        <w:rPr>
          <w:sz w:val="23"/>
        </w:rPr>
        <w:t xml:space="preserve">1. </w:t>
      </w:r>
      <w:r>
        <w:t xml:space="preserve">Regles generales de la formation </w:t>
      </w:r>
    </w:p>
    <w:p w:rsidR="00774E21" w:rsidRDefault="00D03F08">
      <w:r>
        <w:rPr>
          <w:sz w:val="12"/>
        </w:rPr>
        <w:t>戸</w:t>
      </w:r>
      <w:r>
        <w:rPr>
          <w:sz w:val="12"/>
        </w:rPr>
        <w:t xml:space="preserve"> </w:t>
      </w:r>
      <w:r>
        <w:t xml:space="preserve">Reglesapplicables </w:t>
      </w:r>
      <w:r>
        <w:rPr>
          <w:rFonts w:ascii="Times New Roman" w:eastAsia="Times New Roman" w:hAnsi="Times New Roman" w:cs="Times New Roman"/>
          <w:sz w:val="26"/>
        </w:rPr>
        <w:t xml:space="preserve">a </w:t>
      </w:r>
      <w:r>
        <w:t xml:space="preserve">la </w:t>
      </w:r>
      <w:r>
        <w:rPr>
          <w:rFonts w:ascii="Times New Roman" w:eastAsia="Times New Roman" w:hAnsi="Times New Roman" w:cs="Times New Roman"/>
          <w:sz w:val="26"/>
        </w:rPr>
        <w:t xml:space="preserve"> </w:t>
      </w:r>
      <w:r>
        <w:t xml:space="preserve">Direction </w:t>
      </w:r>
    </w:p>
    <w:p w:rsidR="00774E21" w:rsidRDefault="00D03F08">
      <w:pPr>
        <w:numPr>
          <w:ilvl w:val="0"/>
          <w:numId w:val="4"/>
        </w:numPr>
        <w:ind w:hanging="358"/>
      </w:pPr>
      <w:r>
        <w:t>La formation est sous la responsabilite generale de la Direction de  I'etablissemen</w:t>
      </w:r>
      <w:r>
        <w:rPr>
          <w:sz w:val="26"/>
        </w:rPr>
        <w:t xml:space="preserve">t. </w:t>
      </w:r>
      <w:r>
        <w:t>Dans ce cadre</w:t>
      </w:r>
      <w:r>
        <w:rPr>
          <w:sz w:val="24"/>
        </w:rPr>
        <w:t>，</w:t>
      </w:r>
      <w:r>
        <w:rPr>
          <w:sz w:val="24"/>
        </w:rPr>
        <w:t xml:space="preserve"> </w:t>
      </w:r>
      <w:r>
        <w:t>la d irection de l'Institut est responsable du bon deroulement de la formation. Elle</w:t>
      </w:r>
      <w:r>
        <w:t xml:space="preserve"> veille </w:t>
      </w:r>
      <w:proofErr w:type="gramStart"/>
      <w:r>
        <w:rPr>
          <w:rFonts w:ascii="Times New Roman" w:eastAsia="Times New Roman" w:hAnsi="Times New Roman" w:cs="Times New Roman"/>
          <w:sz w:val="26"/>
        </w:rPr>
        <w:t>a</w:t>
      </w:r>
      <w:proofErr w:type="gramEnd"/>
      <w:r>
        <w:rPr>
          <w:rFonts w:ascii="Times New Roman" w:eastAsia="Times New Roman" w:hAnsi="Times New Roman" w:cs="Times New Roman"/>
          <w:sz w:val="26"/>
        </w:rPr>
        <w:t xml:space="preserve"> </w:t>
      </w:r>
      <w:r>
        <w:t xml:space="preserve">la </w:t>
      </w:r>
      <w:r>
        <w:rPr>
          <w:rFonts w:ascii="Times New Roman" w:eastAsia="Times New Roman" w:hAnsi="Times New Roman" w:cs="Times New Roman"/>
          <w:sz w:val="26"/>
        </w:rPr>
        <w:t xml:space="preserve"> </w:t>
      </w:r>
      <w:r>
        <w:t xml:space="preserve">regularite et au bon deroulement des etudes. </w:t>
      </w:r>
    </w:p>
    <w:p w:rsidR="00774E21" w:rsidRDefault="00D03F08">
      <w:pPr>
        <w:numPr>
          <w:ilvl w:val="0"/>
          <w:numId w:val="4"/>
        </w:numPr>
        <w:ind w:hanging="358"/>
      </w:pPr>
      <w:r>
        <w:t>La direction assure I'information generale des membres du jury charge d'etablir le classemen</w:t>
      </w:r>
      <w:r>
        <w:rPr>
          <w:sz w:val="26"/>
        </w:rPr>
        <w:t xml:space="preserve">t. </w:t>
      </w:r>
    </w:p>
    <w:p w:rsidR="00774E21" w:rsidRDefault="00D03F08">
      <w:pPr>
        <w:numPr>
          <w:ilvl w:val="0"/>
          <w:numId w:val="4"/>
        </w:numPr>
        <w:ind w:hanging="358"/>
      </w:pPr>
      <w:r>
        <w:t xml:space="preserve">Les dates des epreuves relatives </w:t>
      </w:r>
      <w:r>
        <w:rPr>
          <w:rFonts w:ascii="Times New Roman" w:eastAsia="Times New Roman" w:hAnsi="Times New Roman" w:cs="Times New Roman"/>
          <w:sz w:val="25"/>
        </w:rPr>
        <w:t xml:space="preserve">a </w:t>
      </w:r>
      <w:r>
        <w:t>I'o</w:t>
      </w:r>
      <w:r>
        <w:rPr>
          <w:rFonts w:ascii="Times New Roman" w:eastAsia="Times New Roman" w:hAnsi="Times New Roman" w:cs="Times New Roman"/>
          <w:sz w:val="25"/>
        </w:rPr>
        <w:t xml:space="preserve"> </w:t>
      </w:r>
      <w:r>
        <w:t xml:space="preserve">rganisation de la formation au sein de l'Institut sont </w:t>
      </w:r>
      <w:r>
        <w:rPr>
          <w:sz w:val="20"/>
        </w:rPr>
        <w:t>日</w:t>
      </w:r>
      <w:r>
        <w:t>xeespar la direction</w:t>
      </w:r>
      <w:r>
        <w:rPr>
          <w:sz w:val="17"/>
          <w:vertAlign w:val="subscript"/>
        </w:rPr>
        <w:t>，</w:t>
      </w:r>
      <w:r>
        <w:rPr>
          <w:sz w:val="17"/>
          <w:vertAlign w:val="subscript"/>
        </w:rPr>
        <w:t xml:space="preserve"> </w:t>
      </w:r>
      <w:r>
        <w:t xml:space="preserve">Les sujets sont choisis par le jury dans le cadre des soutenances. </w:t>
      </w:r>
    </w:p>
    <w:p w:rsidR="00774E21" w:rsidRDefault="00D03F08">
      <w:pPr>
        <w:numPr>
          <w:ilvl w:val="0"/>
          <w:numId w:val="4"/>
        </w:numPr>
        <w:spacing w:line="292" w:lineRule="auto"/>
        <w:ind w:hanging="358"/>
      </w:pPr>
      <w:r>
        <w:t>La coordination des stages sous I'autorite de la direction de l'Institut qui proc</w:t>
      </w:r>
      <w:r>
        <w:rPr>
          <w:sz w:val="21"/>
        </w:rPr>
        <w:t>色</w:t>
      </w:r>
      <w:r>
        <w:t xml:space="preserve">de </w:t>
      </w:r>
      <w:r>
        <w:rPr>
          <w:rFonts w:ascii="Times New Roman" w:eastAsia="Times New Roman" w:hAnsi="Times New Roman" w:cs="Times New Roman"/>
          <w:sz w:val="28"/>
        </w:rPr>
        <w:t xml:space="preserve">a </w:t>
      </w:r>
      <w:r>
        <w:t xml:space="preserve">I'affectation des apprenants en stage. </w:t>
      </w:r>
    </w:p>
    <w:p w:rsidR="00774E21" w:rsidRDefault="00D03F08">
      <w:pPr>
        <w:numPr>
          <w:ilvl w:val="0"/>
          <w:numId w:val="4"/>
        </w:numPr>
        <w:ind w:hanging="358"/>
      </w:pPr>
      <w:r>
        <w:t xml:space="preserve">Les textes reglementaires relatifs aux </w:t>
      </w:r>
      <w:r>
        <w:t xml:space="preserve"> etudes</w:t>
      </w:r>
      <w:r>
        <w:rPr>
          <w:sz w:val="24"/>
        </w:rPr>
        <w:t>，</w:t>
      </w:r>
      <w:r>
        <w:rPr>
          <w:sz w:val="24"/>
        </w:rPr>
        <w:t xml:space="preserve"> </w:t>
      </w:r>
      <w:r>
        <w:t xml:space="preserve">au diplome </w:t>
      </w:r>
      <w:proofErr w:type="gramStart"/>
      <w:r>
        <w:rPr>
          <w:rFonts w:ascii="Times New Roman" w:eastAsia="Times New Roman" w:hAnsi="Times New Roman" w:cs="Times New Roman"/>
          <w:sz w:val="26"/>
        </w:rPr>
        <w:t>a</w:t>
      </w:r>
      <w:proofErr w:type="gramEnd"/>
      <w:r>
        <w:rPr>
          <w:rFonts w:ascii="Times New Roman" w:eastAsia="Times New Roman" w:hAnsi="Times New Roman" w:cs="Times New Roman"/>
          <w:sz w:val="26"/>
        </w:rPr>
        <w:t xml:space="preserve"> </w:t>
      </w:r>
      <w:r>
        <w:t xml:space="preserve">donner </w:t>
      </w:r>
      <w:r>
        <w:rPr>
          <w:rFonts w:ascii="Times New Roman" w:eastAsia="Times New Roman" w:hAnsi="Times New Roman" w:cs="Times New Roman"/>
          <w:sz w:val="26"/>
        </w:rPr>
        <w:t xml:space="preserve"> </w:t>
      </w:r>
      <w:r>
        <w:t xml:space="preserve">et </w:t>
      </w:r>
      <w:r>
        <w:rPr>
          <w:rFonts w:ascii="Times New Roman" w:eastAsia="Times New Roman" w:hAnsi="Times New Roman" w:cs="Times New Roman"/>
          <w:sz w:val="26"/>
        </w:rPr>
        <w:t xml:space="preserve">a </w:t>
      </w:r>
      <w:r>
        <w:t>l</w:t>
      </w:r>
      <w:r>
        <w:rPr>
          <w:rFonts w:ascii="Times New Roman" w:eastAsia="Times New Roman" w:hAnsi="Times New Roman" w:cs="Times New Roman"/>
          <w:sz w:val="26"/>
        </w:rPr>
        <w:t xml:space="preserve"> </w:t>
      </w:r>
      <w:r>
        <w:t xml:space="preserve">a profession d'infirmier sont mis </w:t>
      </w:r>
      <w:r>
        <w:rPr>
          <w:rFonts w:ascii="Times New Roman" w:eastAsia="Times New Roman" w:hAnsi="Times New Roman" w:cs="Times New Roman"/>
          <w:sz w:val="25"/>
        </w:rPr>
        <w:t xml:space="preserve">a </w:t>
      </w:r>
      <w:r>
        <w:t xml:space="preserve">la </w:t>
      </w:r>
      <w:r>
        <w:rPr>
          <w:rFonts w:ascii="Times New Roman" w:eastAsia="Times New Roman" w:hAnsi="Times New Roman" w:cs="Times New Roman"/>
          <w:sz w:val="25"/>
        </w:rPr>
        <w:t xml:space="preserve"> </w:t>
      </w:r>
      <w:r>
        <w:t>disposition des apprenan</w:t>
      </w:r>
      <w:r>
        <w:rPr>
          <w:sz w:val="17"/>
        </w:rPr>
        <w:t>也</w:t>
      </w:r>
      <w:r>
        <w:rPr>
          <w:sz w:val="17"/>
        </w:rPr>
        <w:t xml:space="preserve"> </w:t>
      </w:r>
      <w:r>
        <w:t xml:space="preserve">par la direction de </w:t>
      </w:r>
      <w:r>
        <w:rPr>
          <w:sz w:val="20"/>
        </w:rPr>
        <w:t>I'I</w:t>
      </w:r>
      <w:r>
        <w:t>nstitu</w:t>
      </w:r>
      <w:r>
        <w:rPr>
          <w:sz w:val="26"/>
        </w:rPr>
        <w:t xml:space="preserve">t. </w:t>
      </w:r>
      <w:r>
        <w:t xml:space="preserve">(ref. reglement interieur) </w:t>
      </w:r>
    </w:p>
    <w:p w:rsidR="00774E21" w:rsidRDefault="00D03F08">
      <w:pPr>
        <w:numPr>
          <w:ilvl w:val="0"/>
          <w:numId w:val="4"/>
        </w:numPr>
        <w:ind w:hanging="358"/>
      </w:pPr>
      <w:r>
        <w:t>Le calendrier des conges annuels des apprenants</w:t>
      </w:r>
      <w:r>
        <w:rPr>
          <w:sz w:val="30"/>
        </w:rPr>
        <w:t>，</w:t>
      </w:r>
      <w:r>
        <w:rPr>
          <w:sz w:val="30"/>
        </w:rPr>
        <w:t xml:space="preserve"> </w:t>
      </w:r>
      <w:r>
        <w:t>dont la duree  ne peut exceder la duree regl</w:t>
      </w:r>
      <w:r>
        <w:t>ementaire des conges annuels des fonctionnaires de l'Etat</w:t>
      </w:r>
      <w:r>
        <w:rPr>
          <w:sz w:val="28"/>
        </w:rPr>
        <w:t>，</w:t>
      </w:r>
      <w:r>
        <w:rPr>
          <w:sz w:val="28"/>
        </w:rPr>
        <w:t xml:space="preserve"> </w:t>
      </w:r>
      <w:r>
        <w:t xml:space="preserve">est fixe par la </w:t>
      </w:r>
    </w:p>
    <w:p w:rsidR="00774E21" w:rsidRDefault="00D03F08">
      <w:pPr>
        <w:spacing w:after="206"/>
        <w:ind w:left="433"/>
      </w:pPr>
      <w:proofErr w:type="gramStart"/>
      <w:r>
        <w:t>direction</w:t>
      </w:r>
      <w:proofErr w:type="gramEnd"/>
      <w:r>
        <w:rPr>
          <w:sz w:val="27"/>
        </w:rPr>
        <w:t>，</w:t>
      </w:r>
      <w:r>
        <w:rPr>
          <w:sz w:val="27"/>
        </w:rPr>
        <w:t xml:space="preserve"> </w:t>
      </w:r>
      <w:r>
        <w:t xml:space="preserve">compte tenu de la programmation des activites pedagogiques. </w:t>
      </w:r>
    </w:p>
    <w:p w:rsidR="00774E21" w:rsidRDefault="00D03F08">
      <w:pPr>
        <w:spacing w:after="155"/>
      </w:pPr>
      <w:r>
        <w:rPr>
          <w:rFonts w:ascii="Times New Roman" w:eastAsia="Times New Roman" w:hAnsi="Times New Roman" w:cs="Times New Roman"/>
          <w:sz w:val="17"/>
        </w:rPr>
        <w:t xml:space="preserve">);&gt; </w:t>
      </w:r>
      <w:r>
        <w:t xml:space="preserve">Regles applicables au corps enseignant </w:t>
      </w:r>
    </w:p>
    <w:p w:rsidR="00774E21" w:rsidRDefault="00D03F08">
      <w:pPr>
        <w:spacing w:after="188"/>
      </w:pPr>
      <w:r>
        <w:t>La formation au sein de l'Institut repond aux exigences suivante</w:t>
      </w:r>
      <w:r>
        <w:t>s de la pa</w:t>
      </w:r>
      <w:r>
        <w:rPr>
          <w:sz w:val="17"/>
        </w:rPr>
        <w:t>代</w:t>
      </w:r>
      <w:r>
        <w:rPr>
          <w:sz w:val="17"/>
        </w:rPr>
        <w:t xml:space="preserve"> </w:t>
      </w:r>
      <w:r>
        <w:t xml:space="preserve">du corps enseignant : </w:t>
      </w:r>
    </w:p>
    <w:p w:rsidR="00774E21" w:rsidRDefault="00D03F08">
      <w:r>
        <w:t xml:space="preserve">Dansle Domaine de I'animation des apprentissages : </w:t>
      </w:r>
    </w:p>
    <w:p w:rsidR="00774E21" w:rsidRDefault="00D03F08">
      <w:pPr>
        <w:numPr>
          <w:ilvl w:val="0"/>
          <w:numId w:val="4"/>
        </w:numPr>
        <w:ind w:hanging="358"/>
      </w:pPr>
      <w:r>
        <w:t xml:space="preserve">Capacite de conception et de </w:t>
      </w:r>
      <w:proofErr w:type="gramStart"/>
      <w:r>
        <w:t xml:space="preserve">conceptualisation </w:t>
      </w:r>
      <w:r>
        <w:rPr>
          <w:rFonts w:ascii="Times New Roman" w:eastAsia="Times New Roman" w:hAnsi="Times New Roman" w:cs="Times New Roman"/>
          <w:sz w:val="25"/>
        </w:rPr>
        <w:t xml:space="preserve">a </w:t>
      </w:r>
      <w:r>
        <w:t xml:space="preserve">partir </w:t>
      </w:r>
      <w:r>
        <w:rPr>
          <w:rFonts w:ascii="Times New Roman" w:eastAsia="Times New Roman" w:hAnsi="Times New Roman" w:cs="Times New Roman"/>
          <w:sz w:val="25"/>
        </w:rPr>
        <w:t xml:space="preserve"> </w:t>
      </w:r>
      <w:proofErr w:type="gramEnd"/>
      <w:r>
        <w:rPr>
          <w:rFonts w:ascii="Times New Roman" w:eastAsia="Times New Roman" w:hAnsi="Times New Roman" w:cs="Times New Roman"/>
          <w:sz w:val="25"/>
        </w:rPr>
        <w:tab/>
      </w:r>
      <w:r>
        <w:t xml:space="preserve">des </w:t>
      </w:r>
      <w:r>
        <w:rPr>
          <w:rFonts w:ascii="Times New Roman" w:eastAsia="Times New Roman" w:hAnsi="Times New Roman" w:cs="Times New Roman"/>
          <w:sz w:val="19"/>
        </w:rPr>
        <w:t>0</w:t>
      </w:r>
      <w:r>
        <w:rPr>
          <w:sz w:val="24"/>
        </w:rPr>
        <w:t>切</w:t>
      </w:r>
      <w:r>
        <w:t>ectifs</w:t>
      </w:r>
      <w:r>
        <w:rPr>
          <w:sz w:val="23"/>
        </w:rPr>
        <w:t>三</w:t>
      </w:r>
      <w:r>
        <w:t xml:space="preserve">ducationnels ; </w:t>
      </w:r>
    </w:p>
    <w:p w:rsidR="00774E21" w:rsidRDefault="00D03F08">
      <w:pPr>
        <w:numPr>
          <w:ilvl w:val="0"/>
          <w:numId w:val="4"/>
        </w:numPr>
        <w:ind w:hanging="358"/>
      </w:pPr>
      <w:r>
        <w:t xml:space="preserve">Capacite de Variation des methodes et moyens d'apprentissage ; </w:t>
      </w:r>
    </w:p>
    <w:p w:rsidR="00774E21" w:rsidRDefault="00D03F08">
      <w:pPr>
        <w:numPr>
          <w:ilvl w:val="0"/>
          <w:numId w:val="4"/>
        </w:numPr>
        <w:ind w:hanging="358"/>
      </w:pPr>
      <w:r>
        <w:t xml:space="preserve">Aptitude </w:t>
      </w:r>
      <w:proofErr w:type="gramStart"/>
      <w:r>
        <w:rPr>
          <w:rFonts w:ascii="Times New Roman" w:eastAsia="Times New Roman" w:hAnsi="Times New Roman" w:cs="Times New Roman"/>
          <w:sz w:val="24"/>
        </w:rPr>
        <w:t>a</w:t>
      </w:r>
      <w:proofErr w:type="gramEnd"/>
      <w:r>
        <w:rPr>
          <w:rFonts w:ascii="Times New Roman" w:eastAsia="Times New Roman" w:hAnsi="Times New Roman" w:cs="Times New Roman"/>
          <w:sz w:val="24"/>
        </w:rPr>
        <w:t xml:space="preserve"> </w:t>
      </w:r>
      <w:r>
        <w:t xml:space="preserve">negocier </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les opportunites de stage avec les responsables desunites  </w:t>
      </w:r>
      <w:r>
        <w:tab/>
        <w:t xml:space="preserve">de soins ; </w:t>
      </w:r>
    </w:p>
    <w:p w:rsidR="00774E21" w:rsidRDefault="00D03F08">
      <w:pPr>
        <w:numPr>
          <w:ilvl w:val="0"/>
          <w:numId w:val="4"/>
        </w:numPr>
        <w:ind w:hanging="358"/>
      </w:pPr>
      <w:r>
        <w:t xml:space="preserve">Capacite de creation de situations d'apprentissage </w:t>
      </w:r>
      <w:r>
        <w:rPr>
          <w:sz w:val="25"/>
        </w:rPr>
        <w:t>a</w:t>
      </w:r>
      <w:r>
        <w:t xml:space="preserve">partir </w:t>
      </w:r>
      <w:r>
        <w:rPr>
          <w:sz w:val="25"/>
        </w:rPr>
        <w:t xml:space="preserve"> </w:t>
      </w:r>
      <w:r>
        <w:rPr>
          <w:sz w:val="25"/>
        </w:rPr>
        <w:tab/>
      </w:r>
      <w:r>
        <w:t xml:space="preserve">de situations reelles </w:t>
      </w:r>
    </w:p>
    <w:p w:rsidR="00774E21" w:rsidRDefault="00D03F08">
      <w:pPr>
        <w:numPr>
          <w:ilvl w:val="0"/>
          <w:numId w:val="4"/>
        </w:numPr>
        <w:ind w:hanging="358"/>
      </w:pPr>
      <w:r>
        <w:t xml:space="preserve">Capacite </w:t>
      </w:r>
      <w:proofErr w:type="gramStart"/>
      <w:r>
        <w:t>d'ut</w:t>
      </w:r>
      <w:r>
        <w:rPr>
          <w:sz w:val="19"/>
        </w:rPr>
        <w:t>il[</w:t>
      </w:r>
      <w:proofErr w:type="gramEnd"/>
      <w:r>
        <w:t xml:space="preserve">ser les incidents survenus au sein d'un groupe d'apprenants pouren  faire une opportunite  d'apprentissage ; </w:t>
      </w:r>
    </w:p>
    <w:p w:rsidR="00774E21" w:rsidRDefault="00D03F08">
      <w:pPr>
        <w:numPr>
          <w:ilvl w:val="0"/>
          <w:numId w:val="4"/>
        </w:numPr>
        <w:ind w:hanging="358"/>
      </w:pPr>
      <w:r>
        <w:t xml:space="preserve">Capacite de creer un climat favorable </w:t>
      </w:r>
      <w:r>
        <w:rPr>
          <w:sz w:val="25"/>
        </w:rPr>
        <w:t>a</w:t>
      </w:r>
      <w:r>
        <w:t xml:space="preserve">I'apprentissage </w:t>
      </w:r>
      <w:r>
        <w:rPr>
          <w:sz w:val="25"/>
        </w:rPr>
        <w:t xml:space="preserve"> </w:t>
      </w:r>
      <w:r>
        <w:rPr>
          <w:sz w:val="25"/>
        </w:rPr>
        <w:tab/>
      </w:r>
      <w:r>
        <w:t xml:space="preserve">; </w:t>
      </w:r>
    </w:p>
    <w:p w:rsidR="00774E21" w:rsidRDefault="00D03F08">
      <w:pPr>
        <w:numPr>
          <w:ilvl w:val="0"/>
          <w:numId w:val="4"/>
        </w:numPr>
        <w:spacing w:line="299" w:lineRule="auto"/>
        <w:ind w:hanging="358"/>
      </w:pPr>
      <w:r>
        <w:t>Capacite de communication interpersonnelle pour faciliter I'interaction au sein d'un g</w:t>
      </w:r>
      <w:r>
        <w:t xml:space="preserve">roupe d'apprenants ; </w:t>
      </w:r>
    </w:p>
    <w:p w:rsidR="00774E21" w:rsidRDefault="00D03F08">
      <w:pPr>
        <w:numPr>
          <w:ilvl w:val="0"/>
          <w:numId w:val="4"/>
        </w:numPr>
        <w:ind w:hanging="358"/>
      </w:pPr>
      <w:r>
        <w:lastRenderedPageBreak/>
        <w:t xml:space="preserve">Capacite de conduire I'apprentissage </w:t>
      </w:r>
      <w:r>
        <w:rPr>
          <w:rFonts w:ascii="Times New Roman" w:eastAsia="Times New Roman" w:hAnsi="Times New Roman" w:cs="Times New Roman"/>
          <w:sz w:val="26"/>
        </w:rPr>
        <w:t xml:space="preserve">a </w:t>
      </w:r>
      <w:r>
        <w:t xml:space="preserve">partir </w:t>
      </w:r>
      <w:r>
        <w:rPr>
          <w:rFonts w:ascii="Times New Roman" w:eastAsia="Times New Roman" w:hAnsi="Times New Roman" w:cs="Times New Roman"/>
          <w:sz w:val="26"/>
        </w:rPr>
        <w:t xml:space="preserve"> </w:t>
      </w:r>
      <w:r>
        <w:t xml:space="preserve">de I'experience des apprenants et leurs besoins. </w:t>
      </w:r>
    </w:p>
    <w:p w:rsidR="00774E21" w:rsidRDefault="00D03F08">
      <w:pPr>
        <w:numPr>
          <w:ilvl w:val="0"/>
          <w:numId w:val="4"/>
        </w:numPr>
        <w:ind w:hanging="358"/>
      </w:pPr>
      <w:r>
        <w:t xml:space="preserve">Capacite de regulation afin de corriger les imperfections. </w:t>
      </w:r>
    </w:p>
    <w:p w:rsidR="00774E21" w:rsidRDefault="00D03F08">
      <w:pPr>
        <w:spacing w:after="191"/>
      </w:pPr>
      <w:r>
        <w:t xml:space="preserve">Domaine de l'Evaluation des enseignements </w:t>
      </w:r>
      <w:r>
        <w:rPr>
          <w:sz w:val="25"/>
        </w:rPr>
        <w:t>I</w:t>
      </w:r>
      <w:r>
        <w:t xml:space="preserve">apprentissages </w:t>
      </w:r>
      <w:r>
        <w:rPr>
          <w:sz w:val="25"/>
        </w:rPr>
        <w:t xml:space="preserve"> </w:t>
      </w:r>
      <w:r>
        <w:rPr>
          <w:sz w:val="25"/>
        </w:rPr>
        <w:tab/>
      </w:r>
      <w:r>
        <w:t xml:space="preserve">: </w:t>
      </w:r>
    </w:p>
    <w:p w:rsidR="00774E21" w:rsidRDefault="00D03F08">
      <w:pPr>
        <w:numPr>
          <w:ilvl w:val="0"/>
          <w:numId w:val="4"/>
        </w:numPr>
        <w:ind w:hanging="358"/>
      </w:pPr>
      <w:r>
        <w:t>Aptitude d'ana</w:t>
      </w:r>
      <w:r>
        <w:t>lyser des instruments d'evaluation des apprentissages et des adivites de formation pour proposer des a m</w:t>
      </w:r>
      <w:r>
        <w:rPr>
          <w:sz w:val="19"/>
        </w:rPr>
        <w:t>自</w:t>
      </w:r>
      <w:r>
        <w:t>iorations;</w:t>
      </w:r>
    </w:p>
    <w:p w:rsidR="00774E21" w:rsidRDefault="00D03F08">
      <w:pPr>
        <w:numPr>
          <w:ilvl w:val="0"/>
          <w:numId w:val="4"/>
        </w:numPr>
        <w:ind w:hanging="358"/>
      </w:pPr>
      <w:r>
        <w:t xml:space="preserve">Definition claire des criteres et indicateurs de I'evaluation ; </w:t>
      </w:r>
    </w:p>
    <w:p w:rsidR="00774E21" w:rsidRDefault="00D03F08">
      <w:pPr>
        <w:numPr>
          <w:ilvl w:val="0"/>
          <w:numId w:val="4"/>
        </w:numPr>
        <w:ind w:hanging="358"/>
      </w:pPr>
      <w:r>
        <w:t xml:space="preserve">Capacite de conceptualisation des outils d'evaluation valides et fiables ; </w:t>
      </w:r>
    </w:p>
    <w:p w:rsidR="00774E21" w:rsidRDefault="00D03F08">
      <w:pPr>
        <w:numPr>
          <w:ilvl w:val="0"/>
          <w:numId w:val="4"/>
        </w:numPr>
        <w:ind w:hanging="358"/>
      </w:pPr>
      <w:r>
        <w:t xml:space="preserve">Capacite d'utiliser les situations reelles </w:t>
      </w:r>
      <w:r>
        <w:rPr>
          <w:sz w:val="25"/>
        </w:rPr>
        <w:t>a</w:t>
      </w:r>
      <w:r>
        <w:t xml:space="preserve">des </w:t>
      </w:r>
      <w:r>
        <w:rPr>
          <w:sz w:val="25"/>
        </w:rPr>
        <w:t xml:space="preserve"> </w:t>
      </w:r>
      <w:r>
        <w:t xml:space="preserve">fins d'evaluation ; </w:t>
      </w:r>
    </w:p>
    <w:p w:rsidR="00774E21" w:rsidRDefault="00D03F08">
      <w:pPr>
        <w:numPr>
          <w:ilvl w:val="0"/>
          <w:numId w:val="4"/>
        </w:numPr>
        <w:ind w:hanging="358"/>
      </w:pPr>
      <w:r>
        <w:t xml:space="preserve">Disponibilite pour s'autoevaluer et accepter le feedback de I'evaiuation par les collegues et les apprenants ; </w:t>
      </w:r>
    </w:p>
    <w:p w:rsidR="00774E21" w:rsidRDefault="00D03F08">
      <w:pPr>
        <w:numPr>
          <w:ilvl w:val="0"/>
          <w:numId w:val="4"/>
        </w:numPr>
        <w:spacing w:after="563"/>
        <w:ind w:hanging="358"/>
      </w:pPr>
      <w:r>
        <w:t xml:space="preserve">Capacite d'identifier les elements clefs </w:t>
      </w:r>
      <w:r>
        <w:rPr>
          <w:rFonts w:ascii="Times New Roman" w:eastAsia="Times New Roman" w:hAnsi="Times New Roman" w:cs="Times New Roman"/>
          <w:sz w:val="26"/>
        </w:rPr>
        <w:t xml:space="preserve">a </w:t>
      </w:r>
      <w:r>
        <w:t>evalu</w:t>
      </w:r>
      <w:r>
        <w:rPr>
          <w:rFonts w:ascii="Times New Roman" w:eastAsia="Times New Roman" w:hAnsi="Times New Roman" w:cs="Times New Roman"/>
          <w:sz w:val="26"/>
        </w:rPr>
        <w:t xml:space="preserve"> </w:t>
      </w:r>
      <w:r>
        <w:t xml:space="preserve">er chez  les apprenants </w:t>
      </w:r>
      <w:r>
        <w:t xml:space="preserve">et </w:t>
      </w:r>
      <w:r>
        <w:rPr>
          <w:sz w:val="27"/>
        </w:rPr>
        <w:t xml:space="preserve">I </w:t>
      </w:r>
      <w:r>
        <w:t xml:space="preserve">ou </w:t>
      </w:r>
      <w:r>
        <w:rPr>
          <w:sz w:val="27"/>
        </w:rPr>
        <w:t xml:space="preserve"> </w:t>
      </w:r>
      <w:r>
        <w:t xml:space="preserve">les activites d'apprentissages ; </w:t>
      </w:r>
    </w:p>
    <w:p w:rsidR="00774E21" w:rsidRDefault="00D03F08">
      <w:pPr>
        <w:spacing w:after="0"/>
        <w:ind w:left="10" w:right="-15" w:hanging="10"/>
        <w:jc w:val="center"/>
      </w:pPr>
      <w:r>
        <w:t xml:space="preserve">Quinquennal de Developpement </w:t>
      </w:r>
      <w:r>
        <w:rPr>
          <w:rFonts w:ascii="Times New Roman" w:eastAsia="Times New Roman" w:hAnsi="Times New Roman" w:cs="Times New Roman"/>
          <w:sz w:val="19"/>
        </w:rPr>
        <w:t xml:space="preserve">2016- 2020 </w:t>
      </w:r>
      <w:r>
        <w:rPr>
          <w:rFonts w:ascii="Times New Roman" w:eastAsia="Times New Roman" w:hAnsi="Times New Roman" w:cs="Times New Roman"/>
          <w:sz w:val="19"/>
        </w:rPr>
        <w:tab/>
      </w:r>
      <w:r>
        <w:t xml:space="preserve">Page </w:t>
      </w:r>
    </w:p>
    <w:p w:rsidR="00774E21" w:rsidRDefault="00774E21">
      <w:pPr>
        <w:sectPr w:rsidR="00774E21">
          <w:footerReference w:type="even" r:id="rId67"/>
          <w:footerReference w:type="default" r:id="rId68"/>
          <w:footerReference w:type="first" r:id="rId69"/>
          <w:pgSz w:w="11923" w:h="16841"/>
          <w:pgMar w:top="1440" w:right="1662" w:bottom="1440" w:left="1084" w:header="720" w:footer="785" w:gutter="0"/>
          <w:cols w:space="720"/>
        </w:sectPr>
      </w:pPr>
    </w:p>
    <w:p w:rsidR="00774E21" w:rsidRDefault="00D03F08">
      <w:pPr>
        <w:spacing w:after="515" w:line="445" w:lineRule="auto"/>
        <w:ind w:left="2240" w:right="-15" w:hanging="10"/>
        <w:jc w:val="left"/>
      </w:pPr>
      <w:r>
        <w:rPr>
          <w:noProof/>
        </w:rPr>
        <w:lastRenderedPageBreak/>
        <w:drawing>
          <wp:anchor distT="0" distB="0" distL="114300" distR="114300" simplePos="0" relativeHeight="251678720" behindDoc="1" locked="0" layoutInCell="1" allowOverlap="0">
            <wp:simplePos x="0" y="0"/>
            <wp:positionH relativeFrom="column">
              <wp:posOffset>-696056</wp:posOffset>
            </wp:positionH>
            <wp:positionV relativeFrom="paragraph">
              <wp:posOffset>-630249</wp:posOffset>
            </wp:positionV>
            <wp:extent cx="7569200" cy="10693400"/>
            <wp:effectExtent l="0" t="0" r="0" b="0"/>
            <wp:wrapNone/>
            <wp:docPr id="143829" name="Picture 143829"/>
            <wp:cNvGraphicFramePr/>
            <a:graphic xmlns:a="http://schemas.openxmlformats.org/drawingml/2006/main">
              <a:graphicData uri="http://schemas.openxmlformats.org/drawingml/2006/picture">
                <pic:pic xmlns:pic="http://schemas.openxmlformats.org/drawingml/2006/picture">
                  <pic:nvPicPr>
                    <pic:cNvPr id="143829" name="Picture 143829"/>
                    <pic:cNvPicPr/>
                  </pic:nvPicPr>
                  <pic:blipFill>
                    <a:blip r:embed="rId70"/>
                    <a:stretch>
                      <a:fillRect/>
                    </a:stretch>
                  </pic:blipFill>
                  <pic:spPr>
                    <a:xfrm>
                      <a:off x="0" y="0"/>
                      <a:ext cx="7569200" cy="10693400"/>
                    </a:xfrm>
                    <a:prstGeom prst="rect">
                      <a:avLst/>
                    </a:prstGeom>
                  </pic:spPr>
                </pic:pic>
              </a:graphicData>
            </a:graphic>
          </wp:anchor>
        </w:drawing>
      </w:r>
      <w:r>
        <w:rPr>
          <w:sz w:val="12"/>
        </w:rPr>
        <w:t>/1</w:t>
      </w:r>
      <w:r>
        <w:rPr>
          <w:sz w:val="12"/>
        </w:rPr>
        <w:t>コ</w:t>
      </w:r>
      <w:r>
        <w:rPr>
          <w:sz w:val="17"/>
        </w:rPr>
        <w:t xml:space="preserve">stitut </w:t>
      </w:r>
      <w:r>
        <w:rPr>
          <w:rFonts w:ascii="Times New Roman" w:eastAsia="Times New Roman" w:hAnsi="Times New Roman" w:cs="Times New Roman"/>
          <w:sz w:val="15"/>
        </w:rPr>
        <w:t xml:space="preserve">O't':ρ </w:t>
      </w:r>
      <w:proofErr w:type="gramStart"/>
      <w:r>
        <w:rPr>
          <w:sz w:val="13"/>
        </w:rPr>
        <w:t>ぜ</w:t>
      </w:r>
      <w:r>
        <w:rPr>
          <w:sz w:val="17"/>
        </w:rPr>
        <w:t>(</w:t>
      </w:r>
      <w:proofErr w:type="gramEnd"/>
      <w:r>
        <w:rPr>
          <w:sz w:val="17"/>
        </w:rPr>
        <w:t>fecr</w:t>
      </w:r>
      <w:r>
        <w:rPr>
          <w:sz w:val="12"/>
        </w:rPr>
        <w:t>.'/</w:t>
      </w:r>
      <w:r>
        <w:rPr>
          <w:sz w:val="12"/>
        </w:rPr>
        <w:t>ア</w:t>
      </w:r>
    </w:p>
    <w:p w:rsidR="00774E21" w:rsidRDefault="00D03F08">
      <w:pPr>
        <w:numPr>
          <w:ilvl w:val="0"/>
          <w:numId w:val="4"/>
        </w:numPr>
        <w:ind w:hanging="358"/>
      </w:pPr>
      <w:r>
        <w:t>Capacite de  consentir avec i'equipe enseignante en vue d'a m</w:t>
      </w:r>
      <w:r>
        <w:rPr>
          <w:sz w:val="20"/>
        </w:rPr>
        <w:t>副</w:t>
      </w:r>
      <w:r>
        <w:t>iorerles outilset  reduire lesdiscorda ncesd ans les res</w:t>
      </w:r>
      <w:r>
        <w:rPr>
          <w:vertAlign w:val="subscript"/>
        </w:rPr>
        <w:t>し</w:t>
      </w:r>
      <w:r>
        <w:t xml:space="preserve">lltatsde I'evaluation. </w:t>
      </w:r>
    </w:p>
    <w:p w:rsidR="00774E21" w:rsidRDefault="00D03F08">
      <w:pPr>
        <w:ind w:left="335"/>
      </w:pPr>
      <w:r>
        <w:rPr>
          <w:sz w:val="18"/>
        </w:rPr>
        <w:t>'</w:t>
      </w:r>
      <w:proofErr w:type="gramStart"/>
      <w:r>
        <w:rPr>
          <w:sz w:val="18"/>
        </w:rPr>
        <w:t>r</w:t>
      </w:r>
      <w:proofErr w:type="gramEnd"/>
      <w:r>
        <w:rPr>
          <w:sz w:val="18"/>
        </w:rPr>
        <w:t xml:space="preserve"> </w:t>
      </w:r>
      <w:r>
        <w:t xml:space="preserve">Regles applicables aux apprenants </w:t>
      </w:r>
    </w:p>
    <w:p w:rsidR="00774E21" w:rsidRDefault="00D03F08">
      <w:pPr>
        <w:numPr>
          <w:ilvl w:val="0"/>
          <w:numId w:val="4"/>
        </w:numPr>
        <w:ind w:hanging="358"/>
      </w:pPr>
      <w:r>
        <w:t>Lors de leur entree en formation</w:t>
      </w:r>
      <w:r>
        <w:rPr>
          <w:sz w:val="28"/>
        </w:rPr>
        <w:t>，</w:t>
      </w:r>
      <w:r>
        <w:rPr>
          <w:sz w:val="28"/>
        </w:rPr>
        <w:t xml:space="preserve"> </w:t>
      </w:r>
      <w:r>
        <w:t>les apprenants doivent etre en regle avec</w:t>
      </w:r>
      <w:r>
        <w:t xml:space="preserve"> les dispositions de </w:t>
      </w:r>
      <w:r>
        <w:rPr>
          <w:sz w:val="21"/>
        </w:rPr>
        <w:t>l'I</w:t>
      </w:r>
      <w:r>
        <w:t>nstitu</w:t>
      </w:r>
      <w:r>
        <w:rPr>
          <w:sz w:val="26"/>
        </w:rPr>
        <w:t xml:space="preserve">t. </w:t>
      </w:r>
    </w:p>
    <w:p w:rsidR="00774E21" w:rsidRDefault="00D03F08">
      <w:pPr>
        <w:numPr>
          <w:ilvl w:val="0"/>
          <w:numId w:val="4"/>
        </w:numPr>
        <w:ind w:hanging="358"/>
      </w:pPr>
      <w:r>
        <w:t xml:space="preserve">Tout apprenant inscrit </w:t>
      </w:r>
      <w:r>
        <w:rPr>
          <w:rFonts w:ascii="Times New Roman" w:eastAsia="Times New Roman" w:hAnsi="Times New Roman" w:cs="Times New Roman"/>
          <w:sz w:val="26"/>
        </w:rPr>
        <w:t xml:space="preserve">a </w:t>
      </w:r>
      <w:proofErr w:type="gramStart"/>
      <w:r>
        <w:t>l'</w:t>
      </w:r>
      <w:r>
        <w:rPr>
          <w:rFonts w:ascii="Times New Roman" w:eastAsia="Times New Roman" w:hAnsi="Times New Roman" w:cs="Times New Roman"/>
          <w:sz w:val="26"/>
        </w:rPr>
        <w:t xml:space="preserve"> </w:t>
      </w:r>
      <w:r>
        <w:t>Institutpa</w:t>
      </w:r>
      <w:proofErr w:type="gramEnd"/>
      <w:r>
        <w:t xml:space="preserve"> rdecision  du Ministere de la sant e est  tenu d'y accomplir sa formation</w:t>
      </w:r>
      <w:r>
        <w:rPr>
          <w:sz w:val="28"/>
        </w:rPr>
        <w:t>，</w:t>
      </w:r>
      <w:r>
        <w:rPr>
          <w:sz w:val="28"/>
        </w:rPr>
        <w:t xml:space="preserve"> </w:t>
      </w:r>
      <w:r>
        <w:rPr>
          <w:rFonts w:ascii="Times New Roman" w:eastAsia="Times New Roman" w:hAnsi="Times New Roman" w:cs="Times New Roman"/>
          <w:sz w:val="25"/>
        </w:rPr>
        <w:t xml:space="preserve">a </w:t>
      </w:r>
      <w:r>
        <w:t>compte</w:t>
      </w:r>
      <w:r>
        <w:rPr>
          <w:rFonts w:ascii="Times New Roman" w:eastAsia="Times New Roman" w:hAnsi="Times New Roman" w:cs="Times New Roman"/>
          <w:sz w:val="25"/>
        </w:rPr>
        <w:t xml:space="preserve"> </w:t>
      </w:r>
      <w:r>
        <w:t>r du  jour de la rentree fixe par la direction de l'Institu</w:t>
      </w:r>
      <w:r>
        <w:rPr>
          <w:sz w:val="26"/>
        </w:rPr>
        <w:t xml:space="preserve">t. </w:t>
      </w:r>
    </w:p>
    <w:p w:rsidR="00774E21" w:rsidRDefault="00D03F08">
      <w:pPr>
        <w:numPr>
          <w:ilvl w:val="0"/>
          <w:numId w:val="4"/>
        </w:numPr>
        <w:ind w:hanging="358"/>
      </w:pPr>
      <w:r>
        <w:t xml:space="preserve">Toutes les personnes en formation </w:t>
      </w:r>
      <w:r>
        <w:rPr>
          <w:rFonts w:ascii="Times New Roman" w:eastAsia="Times New Roman" w:hAnsi="Times New Roman" w:cs="Times New Roman"/>
          <w:sz w:val="26"/>
        </w:rPr>
        <w:t xml:space="preserve">a </w:t>
      </w:r>
      <w:r>
        <w:t>l'Institut doivent respecter les regles d'organisation interieure</w:t>
      </w:r>
      <w:r>
        <w:rPr>
          <w:sz w:val="27"/>
        </w:rPr>
        <w:t>，</w:t>
      </w:r>
      <w:r>
        <w:rPr>
          <w:sz w:val="27"/>
        </w:rPr>
        <w:t xml:space="preserve"> </w:t>
      </w:r>
      <w:r>
        <w:t xml:space="preserve">se conformer aux instructions qui leur  sont do nnees et prendre soin du materiel qui leur est confiι </w:t>
      </w:r>
    </w:p>
    <w:p w:rsidR="00774E21" w:rsidRDefault="00D03F08">
      <w:pPr>
        <w:numPr>
          <w:ilvl w:val="0"/>
          <w:numId w:val="4"/>
        </w:numPr>
        <w:ind w:hanging="358"/>
      </w:pPr>
      <w:r>
        <w:t>Les apprenan</w:t>
      </w:r>
      <w:r>
        <w:rPr>
          <w:sz w:val="18"/>
        </w:rPr>
        <w:t>也</w:t>
      </w:r>
      <w:r>
        <w:rPr>
          <w:sz w:val="18"/>
        </w:rPr>
        <w:t xml:space="preserve"> </w:t>
      </w:r>
      <w:r>
        <w:t>doivent pendant les stages</w:t>
      </w:r>
      <w:r>
        <w:rPr>
          <w:sz w:val="28"/>
        </w:rPr>
        <w:t>，</w:t>
      </w:r>
      <w:r>
        <w:rPr>
          <w:sz w:val="28"/>
        </w:rPr>
        <w:t xml:space="preserve"> </w:t>
      </w:r>
      <w:r>
        <w:t>observer les instructions des responsables des structures d'accuei</w:t>
      </w:r>
      <w:r>
        <w:rPr>
          <w:sz w:val="24"/>
        </w:rPr>
        <w:t xml:space="preserve">l. </w:t>
      </w:r>
      <w:r>
        <w:t>IIs sont tenus aux memes obligations que le personnel de la structure d'accueil</w:t>
      </w:r>
      <w:r>
        <w:rPr>
          <w:sz w:val="26"/>
        </w:rPr>
        <w:t>，</w:t>
      </w:r>
      <w:r>
        <w:rPr>
          <w:sz w:val="26"/>
        </w:rPr>
        <w:t xml:space="preserve"> </w:t>
      </w:r>
      <w:r>
        <w:t xml:space="preserve">notamment au secret professionnel et </w:t>
      </w:r>
      <w:r>
        <w:rPr>
          <w:rFonts w:ascii="Times New Roman" w:eastAsia="Times New Roman" w:hAnsi="Times New Roman" w:cs="Times New Roman"/>
          <w:sz w:val="24"/>
        </w:rPr>
        <w:t xml:space="preserve">a </w:t>
      </w:r>
      <w:r>
        <w:t>la discretion professionnelle</w:t>
      </w:r>
      <w:r>
        <w:rPr>
          <w:sz w:val="9"/>
        </w:rPr>
        <w:t xml:space="preserve">‘ </w:t>
      </w:r>
    </w:p>
    <w:p w:rsidR="00774E21" w:rsidRDefault="00D03F08">
      <w:pPr>
        <w:numPr>
          <w:ilvl w:val="0"/>
          <w:numId w:val="4"/>
        </w:numPr>
        <w:ind w:hanging="358"/>
      </w:pPr>
      <w:r>
        <w:t>Toute absence lnjustifiee aux trava</w:t>
      </w:r>
      <w:r>
        <w:t xml:space="preserve">ux </w:t>
      </w:r>
      <w:proofErr w:type="gramStart"/>
      <w:r>
        <w:t>diriges</w:t>
      </w:r>
      <w:proofErr w:type="gramEnd"/>
      <w:r>
        <w:t xml:space="preserve"> et aux stages constitue une faute disciplinaire.Toutes  les absences en stage</w:t>
      </w:r>
      <w:r>
        <w:rPr>
          <w:sz w:val="31"/>
        </w:rPr>
        <w:t>，</w:t>
      </w:r>
      <w:r>
        <w:rPr>
          <w:sz w:val="31"/>
        </w:rPr>
        <w:t xml:space="preserve"> </w:t>
      </w:r>
      <w:r>
        <w:t>meme justifiees</w:t>
      </w:r>
      <w:r>
        <w:rPr>
          <w:sz w:val="31"/>
        </w:rPr>
        <w:t>，</w:t>
      </w:r>
      <w:r>
        <w:rPr>
          <w:sz w:val="31"/>
        </w:rPr>
        <w:t xml:space="preserve"> </w:t>
      </w:r>
      <w:r>
        <w:t>doiventetre  recuperees dans les conditions fixees par l'Institu</w:t>
      </w:r>
      <w:r>
        <w:rPr>
          <w:sz w:val="26"/>
        </w:rPr>
        <w:t xml:space="preserve">t. </w:t>
      </w:r>
    </w:p>
    <w:p w:rsidR="00774E21" w:rsidRDefault="00D03F08">
      <w:pPr>
        <w:numPr>
          <w:ilvl w:val="0"/>
          <w:numId w:val="4"/>
        </w:numPr>
        <w:ind w:hanging="358"/>
      </w:pPr>
      <w:r>
        <w:t>En cas de maladie ou d'evenement grave</w:t>
      </w:r>
      <w:r>
        <w:rPr>
          <w:sz w:val="28"/>
        </w:rPr>
        <w:t>，</w:t>
      </w:r>
      <w:r>
        <w:rPr>
          <w:sz w:val="28"/>
        </w:rPr>
        <w:t xml:space="preserve"> </w:t>
      </w:r>
      <w:r>
        <w:t>I'apprenant est tenu d'ave</w:t>
      </w:r>
      <w:r>
        <w:rPr>
          <w:vertAlign w:val="subscript"/>
        </w:rPr>
        <w:t>代</w:t>
      </w:r>
      <w:r>
        <w:t>ir aussitot la</w:t>
      </w:r>
      <w:r>
        <w:t xml:space="preserve"> Direction de l'Institut du motif et de la duree approximative de I'absence.En  cas de conge de maladie</w:t>
      </w:r>
      <w:r>
        <w:rPr>
          <w:sz w:val="28"/>
        </w:rPr>
        <w:t>，</w:t>
      </w:r>
      <w:r>
        <w:rPr>
          <w:sz w:val="28"/>
        </w:rPr>
        <w:t xml:space="preserve"> </w:t>
      </w:r>
      <w:r>
        <w:t xml:space="preserve">un certificat medical devra etre fournidan s les quarante-huit </w:t>
      </w:r>
    </w:p>
    <w:p w:rsidR="00774E21" w:rsidRDefault="00D03F08">
      <w:pPr>
        <w:spacing w:after="262"/>
        <w:ind w:left="722"/>
      </w:pPr>
      <w:r>
        <w:t xml:space="preserve">heures suivant I'arret des </w:t>
      </w:r>
      <w:proofErr w:type="gramStart"/>
      <w:r>
        <w:t>cours .</w:t>
      </w:r>
      <w:proofErr w:type="gramEnd"/>
      <w:r>
        <w:t xml:space="preserve"> </w:t>
      </w:r>
    </w:p>
    <w:p w:rsidR="00774E21" w:rsidRDefault="00D03F08">
      <w:pPr>
        <w:spacing w:after="346"/>
        <w:ind w:left="370"/>
      </w:pPr>
      <w:proofErr w:type="gramStart"/>
      <w:r>
        <w:t>.</w:t>
      </w:r>
      <w:r>
        <w:rPr>
          <w:rFonts w:ascii="Calibri" w:eastAsia="Calibri" w:hAnsi="Calibri" w:cs="Calibri"/>
          <w:sz w:val="17"/>
        </w:rPr>
        <w:t>~</w:t>
      </w:r>
      <w:proofErr w:type="gramEnd"/>
      <w:r>
        <w:rPr>
          <w:rFonts w:ascii="Calibri" w:eastAsia="Calibri" w:hAnsi="Calibri" w:cs="Calibri"/>
          <w:sz w:val="17"/>
        </w:rPr>
        <w:t xml:space="preserve"> </w:t>
      </w:r>
      <w:r>
        <w:t xml:space="preserve"> Diagnostic Strategique </w:t>
      </w:r>
    </w:p>
    <w:p w:rsidR="00774E21" w:rsidRDefault="00D03F08">
      <w:r>
        <w:t>Le diagnostic strategiq</w:t>
      </w:r>
      <w:r>
        <w:t>ue de I'IPPS est fait selon une approche systemique qui prend en compte les ressources</w:t>
      </w:r>
      <w:r>
        <w:rPr>
          <w:sz w:val="35"/>
        </w:rPr>
        <w:t>，</w:t>
      </w:r>
      <w:r>
        <w:rPr>
          <w:sz w:val="35"/>
        </w:rPr>
        <w:t xml:space="preserve"> </w:t>
      </w:r>
      <w:r>
        <w:t xml:space="preserve">le processus et les resultats. </w:t>
      </w:r>
    </w:p>
    <w:p w:rsidR="00774E21" w:rsidRDefault="00D03F08">
      <w:r>
        <w:t xml:space="preserve">Points forts </w:t>
      </w:r>
    </w:p>
    <w:p w:rsidR="00774E21" w:rsidRDefault="00D03F08">
      <w:pPr>
        <w:spacing w:after="201"/>
      </w:pPr>
      <w:r>
        <w:t>11 existe une volonte politique de la pa</w:t>
      </w:r>
      <w:r>
        <w:rPr>
          <w:vertAlign w:val="subscript"/>
        </w:rPr>
        <w:t>代</w:t>
      </w:r>
      <w:r>
        <w:rPr>
          <w:vertAlign w:val="subscript"/>
        </w:rPr>
        <w:t xml:space="preserve"> </w:t>
      </w:r>
      <w:r>
        <w:t xml:space="preserve">du Ministere de la Sante de donner une place importante </w:t>
      </w:r>
      <w:r>
        <w:rPr>
          <w:sz w:val="25"/>
        </w:rPr>
        <w:t xml:space="preserve">a </w:t>
      </w:r>
      <w:r>
        <w:t>I</w:t>
      </w:r>
      <w:r>
        <w:rPr>
          <w:sz w:val="25"/>
        </w:rPr>
        <w:t xml:space="preserve"> </w:t>
      </w:r>
      <w:r>
        <w:t>'IPPS en mati</w:t>
      </w:r>
      <w:r>
        <w:t>色</w:t>
      </w:r>
      <w:r>
        <w:t xml:space="preserve">re de </w:t>
      </w:r>
      <w:r>
        <w:t xml:space="preserve">mise </w:t>
      </w:r>
      <w:r>
        <w:rPr>
          <w:sz w:val="25"/>
        </w:rPr>
        <w:t xml:space="preserve">a </w:t>
      </w:r>
      <w:r>
        <w:t xml:space="preserve">niveau </w:t>
      </w:r>
      <w:r>
        <w:rPr>
          <w:sz w:val="25"/>
        </w:rPr>
        <w:t xml:space="preserve"> </w:t>
      </w:r>
      <w:r>
        <w:t>du personnel infirm ier</w:t>
      </w:r>
      <w:r>
        <w:rPr>
          <w:sz w:val="28"/>
        </w:rPr>
        <w:t>，</w:t>
      </w:r>
      <w:r>
        <w:rPr>
          <w:sz w:val="28"/>
        </w:rPr>
        <w:t xml:space="preserve"> </w:t>
      </w:r>
      <w:r>
        <w:t>en vue de prendre en charge les pro</w:t>
      </w:r>
      <w:r>
        <w:rPr>
          <w:sz w:val="20"/>
        </w:rPr>
        <w:t>訓告</w:t>
      </w:r>
      <w:r>
        <w:t>mes prioritaires du secteur</w:t>
      </w:r>
      <w:r>
        <w:rPr>
          <w:sz w:val="24"/>
        </w:rPr>
        <w:t>，</w:t>
      </w:r>
      <w:r>
        <w:rPr>
          <w:sz w:val="24"/>
        </w:rPr>
        <w:t xml:space="preserve"> </w:t>
      </w:r>
      <w:r>
        <w:t>notamment dans les domaines de la sante maternelle et infantile</w:t>
      </w:r>
      <w:r>
        <w:rPr>
          <w:sz w:val="26"/>
        </w:rPr>
        <w:t>，</w:t>
      </w:r>
      <w:r>
        <w:rPr>
          <w:sz w:val="26"/>
        </w:rPr>
        <w:t xml:space="preserve"> </w:t>
      </w:r>
      <w:r>
        <w:t xml:space="preserve">de la surveillance epidemiologique et des soins infirmiersintegres.  </w:t>
      </w:r>
    </w:p>
    <w:p w:rsidR="00774E21" w:rsidRDefault="00D03F08">
      <w:pPr>
        <w:spacing w:after="178"/>
      </w:pPr>
      <w:r>
        <w:t>L'IPPS est reco</w:t>
      </w:r>
      <w:r>
        <w:t xml:space="preserve">nnu par le Ministere de </w:t>
      </w:r>
      <w:r>
        <w:rPr>
          <w:sz w:val="21"/>
        </w:rPr>
        <w:t>I'</w:t>
      </w:r>
      <w:r>
        <w:t>Enseignement Technique</w:t>
      </w:r>
      <w:r>
        <w:rPr>
          <w:sz w:val="26"/>
        </w:rPr>
        <w:t>，</w:t>
      </w:r>
      <w:r>
        <w:rPr>
          <w:sz w:val="26"/>
        </w:rPr>
        <w:t xml:space="preserve"> </w:t>
      </w:r>
      <w:r>
        <w:t>de la Formation Professionnelle</w:t>
      </w:r>
      <w:r>
        <w:rPr>
          <w:sz w:val="26"/>
        </w:rPr>
        <w:t>，</w:t>
      </w:r>
      <w:r>
        <w:rPr>
          <w:sz w:val="26"/>
        </w:rPr>
        <w:t xml:space="preserve"> </w:t>
      </w:r>
      <w:r>
        <w:t xml:space="preserve">de l'Emploi et du Travail comme une structure ayant des competences dans le domaine professionnel. </w:t>
      </w:r>
    </w:p>
    <w:p w:rsidR="00774E21" w:rsidRDefault="00D03F08">
      <w:pPr>
        <w:spacing w:after="185" w:line="309" w:lineRule="auto"/>
      </w:pPr>
      <w:r>
        <w:lastRenderedPageBreak/>
        <w:t>Le departement de sages-</w:t>
      </w:r>
      <w:r>
        <w:rPr>
          <w:sz w:val="3"/>
        </w:rPr>
        <w:t>喝</w:t>
      </w:r>
      <w:r>
        <w:t xml:space="preserve">femmes a acquis grace </w:t>
      </w:r>
      <w:r>
        <w:rPr>
          <w:rFonts w:ascii="Times New Roman" w:eastAsia="Times New Roman" w:hAnsi="Times New Roman" w:cs="Times New Roman"/>
          <w:sz w:val="26"/>
        </w:rPr>
        <w:t xml:space="preserve">a </w:t>
      </w:r>
      <w:r>
        <w:t>l'UNFPA</w:t>
      </w:r>
      <w:r>
        <w:rPr>
          <w:rFonts w:ascii="Times New Roman" w:eastAsia="Times New Roman" w:hAnsi="Times New Roman" w:cs="Times New Roman"/>
          <w:sz w:val="26"/>
        </w:rPr>
        <w:t xml:space="preserve"> </w:t>
      </w:r>
      <w:r>
        <w:rPr>
          <w:sz w:val="27"/>
        </w:rPr>
        <w:t>，</w:t>
      </w:r>
      <w:r>
        <w:rPr>
          <w:sz w:val="27"/>
        </w:rPr>
        <w:t xml:space="preserve"> </w:t>
      </w:r>
      <w:r>
        <w:t xml:space="preserve">des mannequins pour une  bonne simulation des donnees anatomiques et les mises en scene pratiques. </w:t>
      </w:r>
    </w:p>
    <w:p w:rsidR="00774E21" w:rsidRDefault="00D03F08">
      <w:r>
        <w:t xml:space="preserve">Le Departement d'Ophtalmologie  </w:t>
      </w:r>
      <w:r>
        <w:tab/>
        <w:t xml:space="preserve">dispose d'equipement pour la  pratique acquis grace au </w:t>
      </w:r>
    </w:p>
    <w:p w:rsidR="00774E21" w:rsidRDefault="00D03F08">
      <w:pPr>
        <w:spacing w:after="203"/>
      </w:pPr>
      <w:r>
        <w:rPr>
          <w:sz w:val="25"/>
        </w:rPr>
        <w:t>Li</w:t>
      </w:r>
      <w:r>
        <w:t>ons Club/l'Organisation pour la Prevention de la C</w:t>
      </w:r>
      <w:r>
        <w:rPr>
          <w:sz w:val="21"/>
        </w:rPr>
        <w:t>色</w:t>
      </w:r>
      <w:r>
        <w:t>citeParis</w:t>
      </w:r>
      <w:r>
        <w:rPr>
          <w:sz w:val="4"/>
        </w:rPr>
        <w:t>虚</w:t>
      </w:r>
    </w:p>
    <w:p w:rsidR="00774E21" w:rsidRDefault="00D03F08">
      <w:pPr>
        <w:spacing w:after="184"/>
      </w:pPr>
      <w:r>
        <w:t xml:space="preserve">Un </w:t>
      </w:r>
      <w:r>
        <w:t>cadre de collaboration existe entre le Departement de la Sante et ceux de la Formation Technique et de l'Enseignement Superieur qui se traduit par la reconnaissance des curricula de formation dispens</w:t>
      </w:r>
      <w:r>
        <w:rPr>
          <w:sz w:val="20"/>
        </w:rPr>
        <w:t>白</w:t>
      </w:r>
      <w:r>
        <w:rPr>
          <w:sz w:val="20"/>
        </w:rPr>
        <w:t>.</w:t>
      </w:r>
    </w:p>
    <w:p w:rsidR="00774E21" w:rsidRDefault="00D03F08">
      <w:r>
        <w:t>En termes de resultat</w:t>
      </w:r>
      <w:r>
        <w:rPr>
          <w:sz w:val="30"/>
        </w:rPr>
        <w:t>，</w:t>
      </w:r>
      <w:r>
        <w:rPr>
          <w:sz w:val="30"/>
        </w:rPr>
        <w:t xml:space="preserve"> </w:t>
      </w:r>
      <w:r>
        <w:t>I'IPPS a forme  une premiere co</w:t>
      </w:r>
      <w:r>
        <w:t xml:space="preserve">horte  de 47T echniciens Superieurs en </w:t>
      </w:r>
    </w:p>
    <w:p w:rsidR="00774E21" w:rsidRDefault="00D03F08">
      <w:pPr>
        <w:spacing w:after="498"/>
      </w:pPr>
      <w:r>
        <w:t xml:space="preserve">Epidemiologie et en </w:t>
      </w:r>
      <w:r>
        <w:rPr>
          <w:rFonts w:ascii="Times New Roman" w:eastAsia="Times New Roman" w:hAnsi="Times New Roman" w:cs="Times New Roman"/>
        </w:rPr>
        <w:t xml:space="preserve">2013 </w:t>
      </w:r>
      <w:r>
        <w:t xml:space="preserve">la premiere promotion de 96 sages-femmes.En  </w:t>
      </w:r>
      <w:r>
        <w:rPr>
          <w:rFonts w:ascii="Times New Roman" w:eastAsia="Times New Roman" w:hAnsi="Times New Roman" w:cs="Times New Roman"/>
        </w:rPr>
        <w:t>2015</w:t>
      </w:r>
      <w:r>
        <w:rPr>
          <w:sz w:val="26"/>
        </w:rPr>
        <w:t>，</w:t>
      </w:r>
      <w:r>
        <w:rPr>
          <w:sz w:val="26"/>
        </w:rPr>
        <w:t xml:space="preserve"> </w:t>
      </w:r>
      <w:r>
        <w:rPr>
          <w:sz w:val="23"/>
        </w:rPr>
        <w:t xml:space="preserve">iI </w:t>
      </w:r>
      <w:r>
        <w:t xml:space="preserve">a forme  </w:t>
      </w:r>
    </w:p>
    <w:p w:rsidR="00774E21" w:rsidRDefault="00D03F08">
      <w:pPr>
        <w:spacing w:after="0"/>
        <w:ind w:left="248"/>
      </w:pPr>
      <w:r>
        <w:t xml:space="preserve">Plan Quinquennal de Developpement </w:t>
      </w:r>
      <w:r>
        <w:rPr>
          <w:rFonts w:ascii="Times New Roman" w:eastAsia="Times New Roman" w:hAnsi="Times New Roman" w:cs="Times New Roman"/>
        </w:rPr>
        <w:t xml:space="preserve">2016-2020 </w:t>
      </w:r>
      <w:r>
        <w:rPr>
          <w:rFonts w:ascii="Times New Roman" w:eastAsia="Times New Roman" w:hAnsi="Times New Roman" w:cs="Times New Roman"/>
        </w:rPr>
        <w:tab/>
      </w:r>
      <w:r>
        <w:t xml:space="preserve">Page </w:t>
      </w:r>
    </w:p>
    <w:p w:rsidR="00774E21" w:rsidRDefault="00774E21">
      <w:pPr>
        <w:sectPr w:rsidR="00774E21">
          <w:footerReference w:type="even" r:id="rId71"/>
          <w:footerReference w:type="default" r:id="rId72"/>
          <w:footerReference w:type="first" r:id="rId73"/>
          <w:pgSz w:w="11923" w:h="16841"/>
          <w:pgMar w:top="1440" w:right="1690" w:bottom="1440" w:left="1096" w:header="720" w:footer="661" w:gutter="0"/>
          <w:cols w:space="720"/>
        </w:sectPr>
      </w:pPr>
    </w:p>
    <w:p w:rsidR="00774E21" w:rsidRDefault="00D03F08">
      <w:pPr>
        <w:spacing w:after="515" w:line="445" w:lineRule="auto"/>
        <w:ind w:left="2240" w:right="-15" w:hanging="10"/>
        <w:jc w:val="left"/>
      </w:pPr>
      <w:r>
        <w:rPr>
          <w:noProof/>
        </w:rPr>
        <w:lastRenderedPageBreak/>
        <w:drawing>
          <wp:anchor distT="0" distB="0" distL="114300" distR="114300" simplePos="0" relativeHeight="251679744" behindDoc="1" locked="0" layoutInCell="1" allowOverlap="0">
            <wp:simplePos x="0" y="0"/>
            <wp:positionH relativeFrom="column">
              <wp:posOffset>-719210</wp:posOffset>
            </wp:positionH>
            <wp:positionV relativeFrom="paragraph">
              <wp:posOffset>-639480</wp:posOffset>
            </wp:positionV>
            <wp:extent cx="7569200" cy="10693400"/>
            <wp:effectExtent l="0" t="0" r="0" b="0"/>
            <wp:wrapNone/>
            <wp:docPr id="144018" name="Picture 144018"/>
            <wp:cNvGraphicFramePr/>
            <a:graphic xmlns:a="http://schemas.openxmlformats.org/drawingml/2006/main">
              <a:graphicData uri="http://schemas.openxmlformats.org/drawingml/2006/picture">
                <pic:pic xmlns:pic="http://schemas.openxmlformats.org/drawingml/2006/picture">
                  <pic:nvPicPr>
                    <pic:cNvPr id="144018" name="Picture 144018"/>
                    <pic:cNvPicPr/>
                  </pic:nvPicPr>
                  <pic:blipFill>
                    <a:blip r:embed="rId74"/>
                    <a:stretch>
                      <a:fillRect/>
                    </a:stretch>
                  </pic:blipFill>
                  <pic:spPr>
                    <a:xfrm>
                      <a:off x="0" y="0"/>
                      <a:ext cx="7569200" cy="10693400"/>
                    </a:xfrm>
                    <a:prstGeom prst="rect">
                      <a:avLst/>
                    </a:prstGeom>
                  </pic:spPr>
                </pic:pic>
              </a:graphicData>
            </a:graphic>
          </wp:anchor>
        </w:drawing>
      </w:r>
      <w:r>
        <w:rPr>
          <w:sz w:val="17"/>
        </w:rPr>
        <w:t>:r</w:t>
      </w:r>
      <w:r>
        <w:rPr>
          <w:sz w:val="17"/>
        </w:rPr>
        <w:t>，</w:t>
      </w:r>
      <w:r>
        <w:rPr>
          <w:sz w:val="14"/>
        </w:rPr>
        <w:t>S</w:t>
      </w:r>
      <w:r>
        <w:rPr>
          <w:sz w:val="12"/>
        </w:rPr>
        <w:t>[</w:t>
      </w:r>
      <w:r>
        <w:rPr>
          <w:sz w:val="14"/>
        </w:rPr>
        <w:t xml:space="preserve"> </w:t>
      </w:r>
      <w:r>
        <w:rPr>
          <w:sz w:val="12"/>
        </w:rPr>
        <w:t>，</w:t>
      </w:r>
      <w:r>
        <w:rPr>
          <w:sz w:val="12"/>
        </w:rPr>
        <w:t xml:space="preserve">[ </w:t>
      </w:r>
      <w:r>
        <w:rPr>
          <w:sz w:val="14"/>
        </w:rPr>
        <w:t>U:</w:t>
      </w:r>
      <w:r>
        <w:rPr>
          <w:sz w:val="18"/>
        </w:rPr>
        <w:t xml:space="preserve">ο'f </w:t>
      </w:r>
      <w:r>
        <w:rPr>
          <w:sz w:val="14"/>
        </w:rPr>
        <w:t>よ</w:t>
      </w:r>
      <w:r>
        <w:rPr>
          <w:sz w:val="16"/>
        </w:rPr>
        <w:t>p.</w:t>
      </w:r>
      <w:r>
        <w:rPr>
          <w:sz w:val="17"/>
        </w:rPr>
        <w:t>rf</w:t>
      </w:r>
      <w:r>
        <w:rPr>
          <w:sz w:val="14"/>
        </w:rPr>
        <w:t>f_</w:t>
      </w:r>
      <w:r>
        <w:rPr>
          <w:sz w:val="17"/>
          <w:vertAlign w:val="subscript"/>
        </w:rPr>
        <w:t>正</w:t>
      </w:r>
      <w:r>
        <w:t>t:</w:t>
      </w:r>
      <w:r>
        <w:rPr>
          <w:sz w:val="12"/>
        </w:rPr>
        <w:t>(i.t</w:t>
      </w:r>
      <w:r>
        <w:rPr>
          <w:rFonts w:ascii="Times New Roman" w:eastAsia="Times New Roman" w:hAnsi="Times New Roman" w:cs="Times New Roman"/>
          <w:sz w:val="12"/>
          <w:vertAlign w:val="subscript"/>
        </w:rPr>
        <w:t xml:space="preserve">I i l </w:t>
      </w:r>
      <w:r>
        <w:rPr>
          <w:vertAlign w:val="subscript"/>
        </w:rPr>
        <w:t>f:</w:t>
      </w:r>
      <w:r>
        <w:t>rnenr</w:t>
      </w:r>
      <w:r>
        <w:rPr>
          <w:sz w:val="17"/>
        </w:rPr>
        <w:t>(/u Ppr5</w:t>
      </w:r>
      <w:r>
        <w:rPr>
          <w:sz w:val="14"/>
          <w:vertAlign w:val="subscript"/>
        </w:rPr>
        <w:t>円</w:t>
      </w:r>
      <w:r>
        <w:rPr>
          <w:sz w:val="14"/>
        </w:rPr>
        <w:t>f1</w:t>
      </w:r>
      <w:r>
        <w:rPr>
          <w:sz w:val="17"/>
        </w:rPr>
        <w:t xml:space="preserve">'Ieidp </w:t>
      </w:r>
      <w:r>
        <w:rPr>
          <w:rFonts w:ascii="Calibri" w:eastAsia="Calibri" w:hAnsi="Calibri" w:cs="Calibri"/>
          <w:sz w:val="14"/>
        </w:rPr>
        <w:t>.~.σ</w:t>
      </w:r>
      <w:r>
        <w:rPr>
          <w:rFonts w:ascii="Calibri" w:eastAsia="Calibri" w:hAnsi="Calibri" w:cs="Calibri"/>
          <w:sz w:val="14"/>
        </w:rPr>
        <w:t>円</w:t>
      </w:r>
      <w:r>
        <w:rPr>
          <w:rFonts w:ascii="Calibri" w:eastAsia="Calibri" w:hAnsi="Calibri" w:cs="Calibri"/>
          <w:sz w:val="14"/>
        </w:rPr>
        <w:t>te</w:t>
      </w:r>
    </w:p>
    <w:p w:rsidR="00774E21" w:rsidRDefault="00D03F08">
      <w:r>
        <w:t>101 sages-femmes et 98 infirmiers d'Etat</w:t>
      </w:r>
      <w:r>
        <w:rPr>
          <w:sz w:val="17"/>
          <w:vertAlign w:val="subscript"/>
        </w:rPr>
        <w:t>，</w:t>
      </w:r>
      <w:r>
        <w:rPr>
          <w:sz w:val="17"/>
          <w:vertAlign w:val="subscript"/>
        </w:rPr>
        <w:t xml:space="preserve"> </w:t>
      </w:r>
      <w:r>
        <w:t>En 2016</w:t>
      </w:r>
      <w:r>
        <w:t>，</w:t>
      </w:r>
      <w:r>
        <w:t xml:space="preserve"> </w:t>
      </w:r>
      <w:r>
        <w:rPr>
          <w:sz w:val="23"/>
        </w:rPr>
        <w:t>A</w:t>
      </w:r>
      <w:r>
        <w:rPr>
          <w:sz w:val="24"/>
        </w:rPr>
        <w:t>ゲ</w:t>
      </w:r>
      <w:r>
        <w:t xml:space="preserve">sages-femmes et8 8 in firmiers sont </w:t>
      </w:r>
    </w:p>
    <w:p w:rsidR="00774E21" w:rsidRDefault="00D03F08">
      <w:pPr>
        <w:spacing w:after="189"/>
      </w:pPr>
      <w:proofErr w:type="gramStart"/>
      <w:r>
        <w:t>en</w:t>
      </w:r>
      <w:proofErr w:type="gramEnd"/>
      <w:r>
        <w:t xml:space="preserve"> </w:t>
      </w:r>
      <w:r>
        <w:rPr>
          <w:vertAlign w:val="subscript"/>
        </w:rPr>
        <w:t>仁</w:t>
      </w:r>
      <w:r>
        <w:t>oursde formation</w:t>
      </w:r>
      <w:r>
        <w:rPr>
          <w:sz w:val="17"/>
          <w:vertAlign w:val="subscript"/>
        </w:rPr>
        <w:t>，</w:t>
      </w:r>
      <w:r>
        <w:rPr>
          <w:sz w:val="17"/>
          <w:vertAlign w:val="subscript"/>
        </w:rPr>
        <w:t xml:space="preserve"> </w:t>
      </w:r>
      <w:r>
        <w:rPr>
          <w:sz w:val="17"/>
          <w:vertAlign w:val="subscript"/>
        </w:rPr>
        <w:tab/>
      </w:r>
      <w:r>
        <w:rPr>
          <w:sz w:val="33"/>
        </w:rPr>
        <w:t>内句</w:t>
      </w:r>
    </w:p>
    <w:p w:rsidR="00774E21" w:rsidRDefault="00D03F08">
      <w:pPr>
        <w:spacing w:after="195"/>
      </w:pPr>
      <w:r>
        <w:t xml:space="preserve">Points </w:t>
      </w:r>
      <w:proofErr w:type="gramStart"/>
      <w:r>
        <w:t>a</w:t>
      </w:r>
      <w:proofErr w:type="gramEnd"/>
      <w:r>
        <w:t xml:space="preserve"> ameliorer  </w:t>
      </w:r>
    </w:p>
    <w:p w:rsidR="00774E21" w:rsidRDefault="00D03F08">
      <w:pPr>
        <w:ind w:right="671"/>
      </w:pPr>
      <w:r>
        <w:t xml:space="preserve">En matiere d'infrastructures </w:t>
      </w:r>
      <w:r>
        <w:rPr>
          <w:sz w:val="28"/>
        </w:rPr>
        <w:t>，</w:t>
      </w:r>
      <w:r>
        <w:rPr>
          <w:sz w:val="28"/>
        </w:rPr>
        <w:t xml:space="preserve"> </w:t>
      </w:r>
      <w:r>
        <w:t>l'Institut compte seulement quatre salles de classe avec une capacite maximum de 25 apprenants par salle</w:t>
      </w:r>
      <w:r>
        <w:rPr>
          <w:sz w:val="26"/>
        </w:rPr>
        <w:t>，</w:t>
      </w:r>
      <w:r>
        <w:rPr>
          <w:sz w:val="26"/>
        </w:rPr>
        <w:t xml:space="preserve"> </w:t>
      </w:r>
      <w:r>
        <w:t xml:space="preserve">soit une capacite maximale de 100 agents a </w:t>
      </w:r>
    </w:p>
    <w:p w:rsidR="00774E21" w:rsidRDefault="00D03F08">
      <w:pPr>
        <w:spacing w:after="187"/>
        <w:ind w:right="1532"/>
      </w:pPr>
      <w:proofErr w:type="gramStart"/>
      <w:r>
        <w:t>forme</w:t>
      </w:r>
      <w:r>
        <w:rPr>
          <w:sz w:val="26"/>
        </w:rPr>
        <w:t>r</w:t>
      </w:r>
      <w:proofErr w:type="gramEnd"/>
      <w:r>
        <w:rPr>
          <w:sz w:val="26"/>
        </w:rPr>
        <w:t xml:space="preserve">. </w:t>
      </w:r>
      <w:r>
        <w:t>Cette capacite est largement en deca des besoins de formation conti</w:t>
      </w:r>
      <w:r>
        <w:t xml:space="preserve">nue du personnel infirmier qui sont evalues </w:t>
      </w:r>
      <w:proofErr w:type="gramStart"/>
      <w:r>
        <w:t>a</w:t>
      </w:r>
      <w:proofErr w:type="gramEnd"/>
      <w:r>
        <w:t xml:space="preserve"> 6 796 </w:t>
      </w:r>
      <w:r>
        <w:t>，</w:t>
      </w:r>
      <w:r>
        <w:t xml:space="preserve"> soit un nombre moyen de 1 359  agents dans une logique de programmation quinquennale</w:t>
      </w:r>
      <w:r>
        <w:rPr>
          <w:vertAlign w:val="subscript"/>
        </w:rPr>
        <w:t>，</w:t>
      </w:r>
      <w:r>
        <w:rPr>
          <w:vertAlign w:val="subscript"/>
        </w:rPr>
        <w:t xml:space="preserve"> </w:t>
      </w:r>
    </w:p>
    <w:p w:rsidR="00774E21" w:rsidRDefault="00D03F08">
      <w:pPr>
        <w:spacing w:after="193"/>
        <w:ind w:right="678"/>
      </w:pPr>
      <w:r>
        <w:t>Dans le domaine des equipements</w:t>
      </w:r>
      <w:r>
        <w:rPr>
          <w:sz w:val="27"/>
        </w:rPr>
        <w:t>，</w:t>
      </w:r>
      <w:r>
        <w:rPr>
          <w:sz w:val="27"/>
        </w:rPr>
        <w:t xml:space="preserve"> </w:t>
      </w:r>
      <w:r>
        <w:t>I'IPPS ne dispose pas de moyens appropries pour la formation pratique pour certain</w:t>
      </w:r>
      <w:r>
        <w:t>s Departements</w:t>
      </w:r>
      <w:r>
        <w:rPr>
          <w:vertAlign w:val="subscript"/>
        </w:rPr>
        <w:t>，</w:t>
      </w:r>
      <w:r>
        <w:rPr>
          <w:vertAlign w:val="subscript"/>
        </w:rPr>
        <w:t xml:space="preserve"> </w:t>
      </w:r>
    </w:p>
    <w:p w:rsidR="00774E21" w:rsidRDefault="00D03F08">
      <w:pPr>
        <w:spacing w:after="188"/>
        <w:ind w:right="1214"/>
      </w:pPr>
      <w:r>
        <w:t>Sur le plan !ogistique</w:t>
      </w:r>
      <w:r>
        <w:rPr>
          <w:sz w:val="30"/>
        </w:rPr>
        <w:t>，</w:t>
      </w:r>
      <w:r>
        <w:rPr>
          <w:sz w:val="30"/>
        </w:rPr>
        <w:t xml:space="preserve"> </w:t>
      </w:r>
      <w:r>
        <w:t xml:space="preserve">tout le parc de I'institut se resume a un  vehicule pick-up vieux de huit ans (8) </w:t>
      </w:r>
      <w:r>
        <w:rPr>
          <w:sz w:val="17"/>
        </w:rPr>
        <w:t>0</w:t>
      </w:r>
      <w:r>
        <w:rPr>
          <w:sz w:val="18"/>
        </w:rPr>
        <w:t>仔</w:t>
      </w:r>
      <w:r>
        <w:t>e</w:t>
      </w:r>
      <w:r>
        <w:rPr>
          <w:sz w:val="17"/>
        </w:rPr>
        <w:t>代</w:t>
      </w:r>
      <w:r>
        <w:t>parla BAD</w:t>
      </w:r>
      <w:r>
        <w:rPr>
          <w:vertAlign w:val="subscript"/>
        </w:rPr>
        <w:t>，</w:t>
      </w:r>
      <w:r>
        <w:rPr>
          <w:vertAlign w:val="subscript"/>
        </w:rPr>
        <w:t xml:space="preserve"> </w:t>
      </w:r>
    </w:p>
    <w:p w:rsidR="00774E21" w:rsidRDefault="00D03F08">
      <w:pPr>
        <w:spacing w:after="180"/>
        <w:ind w:right="1304"/>
      </w:pPr>
      <w:r>
        <w:t>Sur le plan des ressources humaines</w:t>
      </w:r>
      <w:r>
        <w:rPr>
          <w:sz w:val="26"/>
        </w:rPr>
        <w:t>，</w:t>
      </w:r>
      <w:r>
        <w:rPr>
          <w:sz w:val="26"/>
        </w:rPr>
        <w:t xml:space="preserve"> </w:t>
      </w:r>
      <w:r>
        <w:t>I'IPPS possede 7 enseignants permanents sur un  besoin de  35</w:t>
      </w:r>
      <w:r>
        <w:rPr>
          <w:vertAlign w:val="subscript"/>
        </w:rPr>
        <w:t>，</w:t>
      </w:r>
      <w:r>
        <w:rPr>
          <w:vertAlign w:val="subscript"/>
        </w:rPr>
        <w:t xml:space="preserve"> </w:t>
      </w:r>
      <w:r>
        <w:t>La quasi-totalite</w:t>
      </w:r>
      <w:r>
        <w:t xml:space="preserve"> de ces enseignants est recrutee sans  formation en pedagogie</w:t>
      </w:r>
      <w:r>
        <w:rPr>
          <w:sz w:val="27"/>
        </w:rPr>
        <w:t>，</w:t>
      </w:r>
      <w:r>
        <w:rPr>
          <w:sz w:val="27"/>
        </w:rPr>
        <w:t xml:space="preserve"> </w:t>
      </w:r>
      <w:r>
        <w:t xml:space="preserve">ce qui constitue un reel handicap a un transfert adequat de competences dans I'encadrement des apprenants. </w:t>
      </w:r>
    </w:p>
    <w:p w:rsidR="00774E21" w:rsidRDefault="00D03F08">
      <w:pPr>
        <w:spacing w:after="189"/>
        <w:ind w:right="1424"/>
      </w:pPr>
      <w:r>
        <w:t>En matiere de financement</w:t>
      </w:r>
      <w:r>
        <w:rPr>
          <w:sz w:val="27"/>
        </w:rPr>
        <w:t>，</w:t>
      </w:r>
      <w:r>
        <w:rPr>
          <w:sz w:val="27"/>
        </w:rPr>
        <w:t xml:space="preserve"> </w:t>
      </w:r>
      <w:r>
        <w:t>les ressources de l'Institut provenant essentiellement des</w:t>
      </w:r>
      <w:r>
        <w:t xml:space="preserve"> subventions de I'Etat et des frais d1nscription des apprenants sont insuffisantes et irregulieres pour couvrirses  besoins financiers.A t itre illustratif</w:t>
      </w:r>
      <w:r>
        <w:rPr>
          <w:sz w:val="32"/>
        </w:rPr>
        <w:t>，</w:t>
      </w:r>
      <w:r>
        <w:rPr>
          <w:sz w:val="32"/>
        </w:rPr>
        <w:t xml:space="preserve"> </w:t>
      </w:r>
      <w:r>
        <w:t>au cours de I'annee 2012  la structure a recu  un montant total de 295 525 000 FG pour un besoin to</w:t>
      </w:r>
      <w:r>
        <w:t>tal de 475 000 000 FG comprenant les primes des enseignants vacataires</w:t>
      </w:r>
      <w:r>
        <w:rPr>
          <w:sz w:val="27"/>
        </w:rPr>
        <w:t>，</w:t>
      </w:r>
      <w:r>
        <w:rPr>
          <w:sz w:val="27"/>
        </w:rPr>
        <w:t xml:space="preserve"> </w:t>
      </w:r>
      <w:r>
        <w:t>les fournitures de bureau</w:t>
      </w:r>
      <w:r>
        <w:rPr>
          <w:sz w:val="27"/>
        </w:rPr>
        <w:t>，</w:t>
      </w:r>
      <w:r>
        <w:rPr>
          <w:sz w:val="27"/>
        </w:rPr>
        <w:t xml:space="preserve"> </w:t>
      </w:r>
      <w:r>
        <w:t>le carburant</w:t>
      </w:r>
      <w:r>
        <w:rPr>
          <w:sz w:val="30"/>
        </w:rPr>
        <w:t>，</w:t>
      </w:r>
      <w:r>
        <w:rPr>
          <w:sz w:val="30"/>
        </w:rPr>
        <w:t xml:space="preserve"> </w:t>
      </w:r>
      <w:r>
        <w:t>I'entretien et la reparation des infrastructures</w:t>
      </w:r>
      <w:r>
        <w:rPr>
          <w:sz w:val="30"/>
        </w:rPr>
        <w:t>，</w:t>
      </w:r>
      <w:r>
        <w:rPr>
          <w:sz w:val="30"/>
        </w:rPr>
        <w:t xml:space="preserve"> </w:t>
      </w:r>
      <w:r>
        <w:t>les frais de gardiennage</w:t>
      </w:r>
      <w:r>
        <w:rPr>
          <w:sz w:val="30"/>
        </w:rPr>
        <w:t>，</w:t>
      </w:r>
      <w:r>
        <w:rPr>
          <w:sz w:val="30"/>
        </w:rPr>
        <w:t xml:space="preserve"> </w:t>
      </w:r>
      <w:r>
        <w:t>de connexion</w:t>
      </w:r>
      <w:r>
        <w:rPr>
          <w:sz w:val="27"/>
        </w:rPr>
        <w:t>，</w:t>
      </w:r>
      <w:r>
        <w:rPr>
          <w:sz w:val="27"/>
        </w:rPr>
        <w:t xml:space="preserve"> </w:t>
      </w:r>
      <w:r>
        <w:t>du materiel pedagogique et des moyens logistiques</w:t>
      </w:r>
      <w:r>
        <w:rPr>
          <w:sz w:val="17"/>
          <w:vertAlign w:val="subscript"/>
        </w:rPr>
        <w:t>，</w:t>
      </w:r>
      <w:r>
        <w:rPr>
          <w:sz w:val="17"/>
          <w:vertAlign w:val="subscript"/>
        </w:rPr>
        <w:t xml:space="preserve"> </w:t>
      </w:r>
    </w:p>
    <w:p w:rsidR="00774E21" w:rsidRDefault="00D03F08">
      <w:pPr>
        <w:spacing w:after="202"/>
        <w:ind w:right="864"/>
      </w:pPr>
      <w:r>
        <w:t>D</w:t>
      </w:r>
      <w:r>
        <w:t>u point de vue de I'animation administrative</w:t>
      </w:r>
      <w:r>
        <w:rPr>
          <w:sz w:val="26"/>
        </w:rPr>
        <w:t>，</w:t>
      </w:r>
      <w:r>
        <w:rPr>
          <w:sz w:val="26"/>
        </w:rPr>
        <w:t xml:space="preserve"> </w:t>
      </w:r>
      <w:r>
        <w:t xml:space="preserve">tes organes de gestion de l'IPPS ne sont pas encore totalement fonctionnels. </w:t>
      </w:r>
    </w:p>
    <w:p w:rsidR="00774E21" w:rsidRDefault="00D03F08">
      <w:pPr>
        <w:spacing w:after="203"/>
        <w:ind w:right="635"/>
      </w:pPr>
      <w:r>
        <w:t>Pour de multiples raisons</w:t>
      </w:r>
      <w:r>
        <w:rPr>
          <w:sz w:val="24"/>
        </w:rPr>
        <w:t>，</w:t>
      </w:r>
      <w:r>
        <w:rPr>
          <w:sz w:val="24"/>
        </w:rPr>
        <w:t xml:space="preserve"> </w:t>
      </w:r>
      <w:r>
        <w:t xml:space="preserve">les diplomes superieurs devant sanctionner la formation recue a l'Institut ne sont pas de!ivres par le Ministere en charge de I' enseignement superieur. </w:t>
      </w:r>
    </w:p>
    <w:p w:rsidR="00774E21" w:rsidRDefault="00D03F08">
      <w:pPr>
        <w:spacing w:after="179"/>
      </w:pPr>
      <w:r>
        <w:t xml:space="preserve">Opportunites </w:t>
      </w:r>
    </w:p>
    <w:p w:rsidR="00774E21" w:rsidRDefault="00D03F08">
      <w:pPr>
        <w:spacing w:after="186" w:line="285" w:lineRule="auto"/>
        <w:ind w:left="57" w:right="1240" w:firstLine="0"/>
        <w:jc w:val="left"/>
      </w:pPr>
      <w:r>
        <w:t>La plupart des Institutions Internationales (UNICEF</w:t>
      </w:r>
      <w:r>
        <w:rPr>
          <w:sz w:val="30"/>
        </w:rPr>
        <w:t>，</w:t>
      </w:r>
      <w:r>
        <w:rPr>
          <w:sz w:val="30"/>
        </w:rPr>
        <w:t xml:space="preserve"> </w:t>
      </w:r>
      <w:r>
        <w:t>UNFPA</w:t>
      </w:r>
      <w:r>
        <w:rPr>
          <w:sz w:val="30"/>
        </w:rPr>
        <w:t>，</w:t>
      </w:r>
      <w:r>
        <w:rPr>
          <w:sz w:val="30"/>
        </w:rPr>
        <w:t xml:space="preserve"> </w:t>
      </w:r>
      <w:r>
        <w:t>OMS</w:t>
      </w:r>
      <w:r>
        <w:rPr>
          <w:sz w:val="30"/>
        </w:rPr>
        <w:t>，</w:t>
      </w:r>
      <w:r>
        <w:rPr>
          <w:sz w:val="30"/>
        </w:rPr>
        <w:t xml:space="preserve"> </w:t>
      </w:r>
      <w:r>
        <w:t>AFD</w:t>
      </w:r>
      <w:r>
        <w:rPr>
          <w:sz w:val="30"/>
        </w:rPr>
        <w:t>，</w:t>
      </w:r>
      <w:r>
        <w:rPr>
          <w:sz w:val="30"/>
        </w:rPr>
        <w:t xml:space="preserve"> </w:t>
      </w:r>
      <w:proofErr w:type="gramStart"/>
      <w:r>
        <w:t>GIZ )recon</w:t>
      </w:r>
      <w:proofErr w:type="gramEnd"/>
      <w:r>
        <w:t xml:space="preserve"> </w:t>
      </w:r>
      <w:r>
        <w:tab/>
        <w:t xml:space="preserve">naissent le pOids preponderant des ressources humaines dans I'atteinte des Objectifs de Developpement Durable. </w:t>
      </w:r>
    </w:p>
    <w:p w:rsidR="00774E21" w:rsidRDefault="00D03F08">
      <w:pPr>
        <w:spacing w:line="325" w:lineRule="auto"/>
        <w:ind w:right="1015"/>
      </w:pPr>
      <w:r>
        <w:lastRenderedPageBreak/>
        <w:t>De plus en plus</w:t>
      </w:r>
      <w:r>
        <w:rPr>
          <w:sz w:val="27"/>
        </w:rPr>
        <w:t>，</w:t>
      </w:r>
      <w:r>
        <w:rPr>
          <w:sz w:val="27"/>
        </w:rPr>
        <w:t xml:space="preserve"> </w:t>
      </w:r>
      <w:r>
        <w:t xml:space="preserve">les Partenaires Techniques et Financiers (PTF) ont tendance </w:t>
      </w:r>
      <w:proofErr w:type="gramStart"/>
      <w:r>
        <w:t>a</w:t>
      </w:r>
      <w:proofErr w:type="gramEnd"/>
      <w:r>
        <w:t xml:space="preserve"> accorder  une place importante a la formation decentr</w:t>
      </w:r>
      <w:r>
        <w:t xml:space="preserve">alisee au regard des problemes que posent les </w:t>
      </w:r>
    </w:p>
    <w:p w:rsidR="00774E21" w:rsidRDefault="00D03F08">
      <w:pPr>
        <w:spacing w:after="194"/>
        <w:ind w:right="592"/>
      </w:pPr>
      <w:proofErr w:type="gramStart"/>
      <w:r>
        <w:t>formations</w:t>
      </w:r>
      <w:proofErr w:type="gramEnd"/>
      <w:r>
        <w:t xml:space="preserve"> rea</w:t>
      </w:r>
      <w:r>
        <w:rPr>
          <w:sz w:val="25"/>
        </w:rPr>
        <w:t>i1</w:t>
      </w:r>
      <w:r>
        <w:t>sees a Conakry en termes de reticence a r</w:t>
      </w:r>
      <w:r>
        <w:t>吋</w:t>
      </w:r>
      <w:r>
        <w:t xml:space="preserve">oindre les prefectures de I'interieur du pays apres leur formation. </w:t>
      </w:r>
    </w:p>
    <w:p w:rsidR="00774E21" w:rsidRDefault="00D03F08">
      <w:pPr>
        <w:spacing w:after="196"/>
        <w:ind w:right="1276"/>
      </w:pPr>
      <w:r>
        <w:t>L'IPPS etant une structure du Minist</w:t>
      </w:r>
      <w:r>
        <w:rPr>
          <w:sz w:val="21"/>
        </w:rPr>
        <w:t>色</w:t>
      </w:r>
      <w:r>
        <w:t>rede la Sante</w:t>
      </w:r>
      <w:r>
        <w:rPr>
          <w:sz w:val="26"/>
        </w:rPr>
        <w:t>，</w:t>
      </w:r>
      <w:r>
        <w:rPr>
          <w:sz w:val="26"/>
        </w:rPr>
        <w:t xml:space="preserve"> </w:t>
      </w:r>
      <w:r>
        <w:t>dispose d'un grand potentiel d</w:t>
      </w:r>
      <w:r>
        <w:t xml:space="preserve">ecentralise de d'infrastructures de formation a I 'interieur du pays. </w:t>
      </w:r>
    </w:p>
    <w:p w:rsidR="00774E21" w:rsidRDefault="00D03F08">
      <w:pPr>
        <w:spacing w:after="154"/>
        <w:ind w:right="619"/>
      </w:pPr>
      <w:r>
        <w:t>Le personnel du minist</w:t>
      </w:r>
      <w:r>
        <w:t>さ</w:t>
      </w:r>
      <w:r>
        <w:t xml:space="preserve">re de la sante est compose en grande majorite des paramedicaux aspirants a la  formation continue. </w:t>
      </w:r>
    </w:p>
    <w:p w:rsidR="00774E21" w:rsidRDefault="00D03F08">
      <w:pPr>
        <w:spacing w:after="248"/>
      </w:pPr>
      <w:r>
        <w:t>La proximite de I</w:t>
      </w:r>
      <w:r>
        <w:rPr>
          <w:sz w:val="21"/>
        </w:rPr>
        <w:t>'I</w:t>
      </w:r>
      <w:r>
        <w:t xml:space="preserve">PPS avec I'Hopital NationalDonka </w:t>
      </w:r>
      <w:r>
        <w:tab/>
        <w:t xml:space="preserve">. </w:t>
      </w:r>
    </w:p>
    <w:p w:rsidR="00774E21" w:rsidRDefault="00D03F08">
      <w:pPr>
        <w:spacing w:after="0"/>
        <w:ind w:left="0" w:firstLine="0"/>
        <w:jc w:val="right"/>
      </w:pPr>
      <w:r>
        <w:rPr>
          <w:rFonts w:ascii="Times New Roman" w:eastAsia="Times New Roman" w:hAnsi="Times New Roman" w:cs="Times New Roman"/>
          <w:sz w:val="18"/>
        </w:rPr>
        <w:t>-</w:t>
      </w:r>
      <w:r>
        <w:rPr>
          <w:sz w:val="13"/>
          <w:vertAlign w:val="subscript"/>
        </w:rPr>
        <w:t>t</w:t>
      </w:r>
    </w:p>
    <w:p w:rsidR="00774E21" w:rsidRDefault="00D03F08">
      <w:pPr>
        <w:spacing w:after="8"/>
        <w:ind w:left="0" w:firstLine="0"/>
        <w:jc w:val="right"/>
      </w:pPr>
      <w:r>
        <w:rPr>
          <w:sz w:val="18"/>
        </w:rPr>
        <w:t>[</w:t>
      </w:r>
    </w:p>
    <w:p w:rsidR="00774E21" w:rsidRDefault="00D03F08">
      <w:pPr>
        <w:spacing w:after="0"/>
        <w:ind w:left="291"/>
      </w:pPr>
      <w:r>
        <w:t>P</w:t>
      </w:r>
      <w:r>
        <w:t xml:space="preserve">lan Quinquennal  </w:t>
      </w:r>
      <w:r>
        <w:tab/>
        <w:t xml:space="preserve">de Developpement 2016-2020 </w:t>
      </w:r>
      <w:r>
        <w:tab/>
        <w:t xml:space="preserve">page  </w:t>
      </w:r>
    </w:p>
    <w:p w:rsidR="00774E21" w:rsidRDefault="00774E21">
      <w:pPr>
        <w:sectPr w:rsidR="00774E21">
          <w:footerReference w:type="even" r:id="rId75"/>
          <w:footerReference w:type="default" r:id="rId76"/>
          <w:footerReference w:type="first" r:id="rId77"/>
          <w:pgSz w:w="11923" w:h="16841"/>
          <w:pgMar w:top="1440" w:right="0" w:bottom="1440" w:left="1133" w:header="720" w:footer="661" w:gutter="0"/>
          <w:cols w:space="720"/>
        </w:sectPr>
      </w:pPr>
    </w:p>
    <w:p w:rsidR="00774E21" w:rsidRDefault="00D03F08">
      <w:pPr>
        <w:spacing w:after="0" w:line="276" w:lineRule="auto"/>
        <w:ind w:left="0" w:firstLine="0"/>
      </w:pPr>
      <w:r>
        <w:rPr>
          <w:rFonts w:ascii="Calibri" w:eastAsia="Calibri" w:hAnsi="Calibri" w:cs="Calibri"/>
          <w:noProof/>
        </w:rPr>
        <w:lastRenderedPageBreak/>
        <mc:AlternateContent>
          <mc:Choice Requires="wpg">
            <w:drawing>
              <wp:anchor distT="0" distB="0" distL="114300" distR="114300" simplePos="0" relativeHeight="251680768" behindDoc="0" locked="0" layoutInCell="1" allowOverlap="1">
                <wp:simplePos x="0" y="0"/>
                <wp:positionH relativeFrom="page">
                  <wp:posOffset>0</wp:posOffset>
                </wp:positionH>
                <wp:positionV relativeFrom="page">
                  <wp:posOffset>0</wp:posOffset>
                </wp:positionV>
                <wp:extent cx="7571232" cy="10693908"/>
                <wp:effectExtent l="0" t="0" r="0" b="0"/>
                <wp:wrapTopAndBottom/>
                <wp:docPr id="144021" name="Group 144021"/>
                <wp:cNvGraphicFramePr/>
                <a:graphic xmlns:a="http://schemas.openxmlformats.org/drawingml/2006/main">
                  <a:graphicData uri="http://schemas.microsoft.com/office/word/2010/wordprocessingGroup">
                    <wpg:wgp>
                      <wpg:cNvGrpSpPr/>
                      <wpg:grpSpPr>
                        <a:xfrm>
                          <a:off x="0" y="0"/>
                          <a:ext cx="7571232" cy="10693908"/>
                          <a:chOff x="0" y="0"/>
                          <a:chExt cx="7571232" cy="10693908"/>
                        </a:xfrm>
                      </wpg:grpSpPr>
                      <pic:pic xmlns:pic="http://schemas.openxmlformats.org/drawingml/2006/picture">
                        <pic:nvPicPr>
                          <pic:cNvPr id="144026" name="Picture 144026"/>
                          <pic:cNvPicPr/>
                        </pic:nvPicPr>
                        <pic:blipFill>
                          <a:blip r:embed="rId78"/>
                          <a:stretch>
                            <a:fillRect/>
                          </a:stretch>
                        </pic:blipFill>
                        <pic:spPr>
                          <a:xfrm>
                            <a:off x="0" y="0"/>
                            <a:ext cx="7569200" cy="10693400"/>
                          </a:xfrm>
                          <a:prstGeom prst="rect">
                            <a:avLst/>
                          </a:prstGeom>
                        </pic:spPr>
                      </pic:pic>
                      <wps:wsp>
                        <wps:cNvPr id="13844" name="Rectangle 13844"/>
                        <wps:cNvSpPr/>
                        <wps:spPr>
                          <a:xfrm>
                            <a:off x="2082165" y="614713"/>
                            <a:ext cx="72631" cy="144682"/>
                          </a:xfrm>
                          <a:prstGeom prst="rect">
                            <a:avLst/>
                          </a:prstGeom>
                          <a:ln>
                            <a:noFill/>
                          </a:ln>
                        </wps:spPr>
                        <wps:txbx>
                          <w:txbxContent>
                            <w:p w:rsidR="00774E21" w:rsidRDefault="00D03F08">
                              <w:pPr>
                                <w:spacing w:after="0" w:line="276" w:lineRule="auto"/>
                                <w:ind w:left="0" w:firstLine="0"/>
                                <w:jc w:val="left"/>
                              </w:pPr>
                              <w:r>
                                <w:rPr>
                                  <w:sz w:val="17"/>
                                </w:rPr>
                                <w:t>/</w:t>
                              </w:r>
                            </w:p>
                          </w:txbxContent>
                        </wps:txbx>
                        <wps:bodyPr horzOverflow="overflow" lIns="0" tIns="0" rIns="0" bIns="0" rtlCol="0">
                          <a:noAutofit/>
                        </wps:bodyPr>
                      </wps:wsp>
                      <wps:wsp>
                        <wps:cNvPr id="13845" name="Rectangle 13845"/>
                        <wps:cNvSpPr/>
                        <wps:spPr>
                          <a:xfrm>
                            <a:off x="2114167" y="614713"/>
                            <a:ext cx="72631" cy="144682"/>
                          </a:xfrm>
                          <a:prstGeom prst="rect">
                            <a:avLst/>
                          </a:prstGeom>
                          <a:ln>
                            <a:noFill/>
                          </a:ln>
                        </wps:spPr>
                        <wps:txbx>
                          <w:txbxContent>
                            <w:p w:rsidR="00774E21" w:rsidRDefault="00D03F08">
                              <w:pPr>
                                <w:spacing w:after="0" w:line="276" w:lineRule="auto"/>
                                <w:ind w:left="0" w:firstLine="0"/>
                                <w:jc w:val="left"/>
                              </w:pPr>
                              <w:proofErr w:type="gramStart"/>
                              <w:r>
                                <w:rPr>
                                  <w:sz w:val="17"/>
                                </w:rPr>
                                <w:t>n</w:t>
                              </w:r>
                              <w:proofErr w:type="gramEnd"/>
                            </w:p>
                          </w:txbxContent>
                        </wps:txbx>
                        <wps:bodyPr horzOverflow="overflow" lIns="0" tIns="0" rIns="0" bIns="0" rtlCol="0">
                          <a:noAutofit/>
                        </wps:bodyPr>
                      </wps:wsp>
                      <wps:wsp>
                        <wps:cNvPr id="41602" name="Rectangle 41602"/>
                        <wps:cNvSpPr/>
                        <wps:spPr>
                          <a:xfrm>
                            <a:off x="2187344" y="614713"/>
                            <a:ext cx="72631" cy="144682"/>
                          </a:xfrm>
                          <a:prstGeom prst="rect">
                            <a:avLst/>
                          </a:prstGeom>
                          <a:ln>
                            <a:noFill/>
                          </a:ln>
                        </wps:spPr>
                        <wps:txbx>
                          <w:txbxContent>
                            <w:p w:rsidR="00774E21" w:rsidRDefault="00D03F08">
                              <w:pPr>
                                <w:spacing w:after="0" w:line="276" w:lineRule="auto"/>
                                <w:ind w:left="0" w:firstLine="0"/>
                                <w:jc w:val="left"/>
                              </w:pPr>
                              <w:proofErr w:type="gramStart"/>
                              <w:r>
                                <w:rPr>
                                  <w:sz w:val="17"/>
                                </w:rPr>
                                <w:t>s</w:t>
                              </w:r>
                              <w:proofErr w:type="gramEnd"/>
                            </w:p>
                          </w:txbxContent>
                        </wps:txbx>
                        <wps:bodyPr horzOverflow="overflow" lIns="0" tIns="0" rIns="0" bIns="0" rtlCol="0">
                          <a:noAutofit/>
                        </wps:bodyPr>
                      </wps:wsp>
                      <wps:wsp>
                        <wps:cNvPr id="41603" name="Rectangle 41603"/>
                        <wps:cNvSpPr/>
                        <wps:spPr>
                          <a:xfrm>
                            <a:off x="2296564" y="614713"/>
                            <a:ext cx="72631" cy="144682"/>
                          </a:xfrm>
                          <a:prstGeom prst="rect">
                            <a:avLst/>
                          </a:prstGeom>
                          <a:ln>
                            <a:noFill/>
                          </a:ln>
                        </wps:spPr>
                        <wps:txbx>
                          <w:txbxContent>
                            <w:p w:rsidR="00774E21" w:rsidRDefault="00D03F08">
                              <w:pPr>
                                <w:spacing w:after="0" w:line="276" w:lineRule="auto"/>
                                <w:ind w:left="0" w:firstLine="0"/>
                                <w:jc w:val="left"/>
                              </w:pPr>
                              <w:r>
                                <w:rPr>
                                  <w:sz w:val="17"/>
                                </w:rPr>
                                <w:t xml:space="preserve"> </w:t>
                              </w:r>
                            </w:p>
                          </w:txbxContent>
                        </wps:txbx>
                        <wps:bodyPr horzOverflow="overflow" lIns="0" tIns="0" rIns="0" bIns="0" rtlCol="0">
                          <a:noAutofit/>
                        </wps:bodyPr>
                      </wps:wsp>
                      <wps:wsp>
                        <wps:cNvPr id="41604" name="Rectangle 41604"/>
                        <wps:cNvSpPr/>
                        <wps:spPr>
                          <a:xfrm>
                            <a:off x="2246376" y="602713"/>
                            <a:ext cx="45521" cy="163187"/>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19"/>
                                </w:rPr>
                                <w:t>t</w:t>
                              </w:r>
                              <w:proofErr w:type="gramEnd"/>
                            </w:p>
                          </w:txbxContent>
                        </wps:txbx>
                        <wps:bodyPr horzOverflow="overflow" lIns="0" tIns="0" rIns="0" bIns="0" rtlCol="0">
                          <a:noAutofit/>
                        </wps:bodyPr>
                      </wps:wsp>
                      <wps:wsp>
                        <wps:cNvPr id="41605" name="Rectangle 41605"/>
                        <wps:cNvSpPr/>
                        <wps:spPr>
                          <a:xfrm>
                            <a:off x="2369566" y="602713"/>
                            <a:ext cx="40961" cy="163187"/>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19"/>
                                </w:rPr>
                                <w:t xml:space="preserve"> </w:t>
                              </w:r>
                            </w:p>
                          </w:txbxContent>
                        </wps:txbx>
                        <wps:bodyPr horzOverflow="overflow" lIns="0" tIns="0" rIns="0" bIns="0" rtlCol="0">
                          <a:noAutofit/>
                        </wps:bodyPr>
                      </wps:wsp>
                      <wps:wsp>
                        <wps:cNvPr id="13848" name="Rectangle 13848"/>
                        <wps:cNvSpPr/>
                        <wps:spPr>
                          <a:xfrm>
                            <a:off x="2292350" y="612531"/>
                            <a:ext cx="61478" cy="148047"/>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18"/>
                                </w:rPr>
                                <w:t xml:space="preserve">/l </w:t>
                              </w:r>
                            </w:p>
                          </w:txbxContent>
                        </wps:txbx>
                        <wps:bodyPr horzOverflow="overflow" lIns="0" tIns="0" rIns="0" bIns="0" rtlCol="0">
                          <a:noAutofit/>
                        </wps:bodyPr>
                      </wps:wsp>
                      <wps:wsp>
                        <wps:cNvPr id="13962" name="Rectangle 13962"/>
                        <wps:cNvSpPr/>
                        <wps:spPr>
                          <a:xfrm>
                            <a:off x="2376170" y="661622"/>
                            <a:ext cx="36317" cy="72342"/>
                          </a:xfrm>
                          <a:prstGeom prst="rect">
                            <a:avLst/>
                          </a:prstGeom>
                          <a:ln>
                            <a:noFill/>
                          </a:ln>
                        </wps:spPr>
                        <wps:txbx>
                          <w:txbxContent>
                            <w:p w:rsidR="00774E21" w:rsidRDefault="00D03F08">
                              <w:pPr>
                                <w:spacing w:after="0" w:line="276" w:lineRule="auto"/>
                                <w:ind w:left="0" w:firstLine="0"/>
                                <w:jc w:val="left"/>
                              </w:pPr>
                              <w:r>
                                <w:rPr>
                                  <w:sz w:val="9"/>
                                </w:rPr>
                                <w:t>I</w:t>
                              </w:r>
                            </w:p>
                          </w:txbxContent>
                        </wps:txbx>
                        <wps:bodyPr horzOverflow="overflow" lIns="0" tIns="0" rIns="0" bIns="0" rtlCol="0">
                          <a:noAutofit/>
                        </wps:bodyPr>
                      </wps:wsp>
                      <wps:wsp>
                        <wps:cNvPr id="13850" name="Rectangle 13850"/>
                        <wps:cNvSpPr/>
                        <wps:spPr>
                          <a:xfrm>
                            <a:off x="2408555" y="676894"/>
                            <a:ext cx="24493" cy="48790"/>
                          </a:xfrm>
                          <a:prstGeom prst="rect">
                            <a:avLst/>
                          </a:prstGeom>
                          <a:ln>
                            <a:noFill/>
                          </a:ln>
                        </wps:spPr>
                        <wps:txbx>
                          <w:txbxContent>
                            <w:p w:rsidR="00774E21" w:rsidRDefault="00D03F08">
                              <w:pPr>
                                <w:spacing w:after="0" w:line="276" w:lineRule="auto"/>
                                <w:ind w:left="0" w:firstLine="0"/>
                                <w:jc w:val="left"/>
                              </w:pPr>
                              <w:proofErr w:type="gramStart"/>
                              <w:r>
                                <w:rPr>
                                  <w:sz w:val="6"/>
                                </w:rPr>
                                <w:t>f</w:t>
                              </w:r>
                              <w:proofErr w:type="gramEnd"/>
                            </w:p>
                          </w:txbxContent>
                        </wps:txbx>
                        <wps:bodyPr horzOverflow="overflow" lIns="0" tIns="0" rIns="0" bIns="0" rtlCol="0">
                          <a:noAutofit/>
                        </wps:bodyPr>
                      </wps:wsp>
                      <wps:wsp>
                        <wps:cNvPr id="41606" name="Rectangle 41606"/>
                        <wps:cNvSpPr/>
                        <wps:spPr>
                          <a:xfrm>
                            <a:off x="2422257" y="676894"/>
                            <a:ext cx="24493" cy="48790"/>
                          </a:xfrm>
                          <a:prstGeom prst="rect">
                            <a:avLst/>
                          </a:prstGeom>
                          <a:ln>
                            <a:noFill/>
                          </a:ln>
                        </wps:spPr>
                        <wps:txbx>
                          <w:txbxContent>
                            <w:p w:rsidR="00774E21" w:rsidRDefault="00D03F08">
                              <w:pPr>
                                <w:spacing w:after="0" w:line="276" w:lineRule="auto"/>
                                <w:ind w:left="0" w:firstLine="0"/>
                                <w:jc w:val="left"/>
                              </w:pPr>
                              <w:r>
                                <w:rPr>
                                  <w:sz w:val="6"/>
                                </w:rPr>
                                <w:t>'</w:t>
                              </w:r>
                            </w:p>
                          </w:txbxContent>
                        </wps:txbx>
                        <wps:bodyPr horzOverflow="overflow" lIns="0" tIns="0" rIns="0" bIns="0" rtlCol="0">
                          <a:noAutofit/>
                        </wps:bodyPr>
                      </wps:wsp>
                      <wps:wsp>
                        <wps:cNvPr id="41607" name="Rectangle 41607"/>
                        <wps:cNvSpPr/>
                        <wps:spPr>
                          <a:xfrm>
                            <a:off x="2459088" y="676894"/>
                            <a:ext cx="24493" cy="48790"/>
                          </a:xfrm>
                          <a:prstGeom prst="rect">
                            <a:avLst/>
                          </a:prstGeom>
                          <a:ln>
                            <a:noFill/>
                          </a:ln>
                        </wps:spPr>
                        <wps:txbx>
                          <w:txbxContent>
                            <w:p w:rsidR="00774E21" w:rsidRDefault="00D03F08">
                              <w:pPr>
                                <w:spacing w:after="0" w:line="276" w:lineRule="auto"/>
                                <w:ind w:left="0" w:firstLine="0"/>
                                <w:jc w:val="left"/>
                              </w:pPr>
                              <w:r>
                                <w:rPr>
                                  <w:sz w:val="6"/>
                                </w:rPr>
                                <w:t xml:space="preserve"> </w:t>
                              </w:r>
                            </w:p>
                          </w:txbxContent>
                        </wps:txbx>
                        <wps:bodyPr horzOverflow="overflow" lIns="0" tIns="0" rIns="0" bIns="0" rtlCol="0">
                          <a:noAutofit/>
                        </wps:bodyPr>
                      </wps:wsp>
                      <wps:wsp>
                        <wps:cNvPr id="41608" name="Rectangle 41608"/>
                        <wps:cNvSpPr/>
                        <wps:spPr>
                          <a:xfrm>
                            <a:off x="2447544" y="602713"/>
                            <a:ext cx="45521" cy="163187"/>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19"/>
                                </w:rPr>
                                <w:t>t</w:t>
                              </w:r>
                              <w:proofErr w:type="gramEnd"/>
                            </w:p>
                          </w:txbxContent>
                        </wps:txbx>
                        <wps:bodyPr horzOverflow="overflow" lIns="0" tIns="0" rIns="0" bIns="0" rtlCol="0">
                          <a:noAutofit/>
                        </wps:bodyPr>
                      </wps:wsp>
                      <wps:wsp>
                        <wps:cNvPr id="41609" name="Rectangle 41609"/>
                        <wps:cNvSpPr/>
                        <wps:spPr>
                          <a:xfrm>
                            <a:off x="2570734" y="602713"/>
                            <a:ext cx="40961" cy="163187"/>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19"/>
                                </w:rPr>
                                <w:t xml:space="preserve"> </w:t>
                              </w:r>
                            </w:p>
                          </w:txbxContent>
                        </wps:txbx>
                        <wps:bodyPr horzOverflow="overflow" lIns="0" tIns="0" rIns="0" bIns="0" rtlCol="0">
                          <a:noAutofit/>
                        </wps:bodyPr>
                      </wps:wsp>
                      <wps:wsp>
                        <wps:cNvPr id="13853" name="Rectangle 13853"/>
                        <wps:cNvSpPr/>
                        <wps:spPr>
                          <a:xfrm>
                            <a:off x="2526157" y="629986"/>
                            <a:ext cx="91211" cy="121129"/>
                          </a:xfrm>
                          <a:prstGeom prst="rect">
                            <a:avLst/>
                          </a:prstGeom>
                          <a:ln>
                            <a:noFill/>
                          </a:ln>
                        </wps:spPr>
                        <wps:txbx>
                          <w:txbxContent>
                            <w:p w:rsidR="00774E21" w:rsidRDefault="00D03F08">
                              <w:pPr>
                                <w:spacing w:after="0" w:line="276" w:lineRule="auto"/>
                                <w:ind w:left="0" w:firstLine="0"/>
                                <w:jc w:val="left"/>
                              </w:pPr>
                              <w:r>
                                <w:rPr>
                                  <w:sz w:val="14"/>
                                </w:rPr>
                                <w:t>Lj</w:t>
                              </w:r>
                            </w:p>
                          </w:txbxContent>
                        </wps:txbx>
                        <wps:bodyPr horzOverflow="overflow" lIns="0" tIns="0" rIns="0" bIns="0" rtlCol="0">
                          <a:noAutofit/>
                        </wps:bodyPr>
                      </wps:wsp>
                      <wps:wsp>
                        <wps:cNvPr id="13854" name="Rectangle 13854"/>
                        <wps:cNvSpPr/>
                        <wps:spPr>
                          <a:xfrm>
                            <a:off x="2599309" y="629986"/>
                            <a:ext cx="85131" cy="121129"/>
                          </a:xfrm>
                          <a:prstGeom prst="rect">
                            <a:avLst/>
                          </a:prstGeom>
                          <a:ln>
                            <a:noFill/>
                          </a:ln>
                        </wps:spPr>
                        <wps:txbx>
                          <w:txbxContent>
                            <w:p w:rsidR="00774E21" w:rsidRDefault="00D03F08">
                              <w:pPr>
                                <w:spacing w:after="0" w:line="276" w:lineRule="auto"/>
                                <w:ind w:left="0" w:firstLine="0"/>
                                <w:jc w:val="left"/>
                              </w:pPr>
                              <w:proofErr w:type="gramStart"/>
                              <w:r>
                                <w:rPr>
                                  <w:sz w:val="14"/>
                                </w:rPr>
                                <w:t>f</w:t>
                              </w:r>
                              <w:proofErr w:type="gramEnd"/>
                              <w:r>
                                <w:rPr>
                                  <w:sz w:val="14"/>
                                </w:rPr>
                                <w:t xml:space="preserve">. </w:t>
                              </w:r>
                            </w:p>
                          </w:txbxContent>
                        </wps:txbx>
                        <wps:bodyPr horzOverflow="overflow" lIns="0" tIns="0" rIns="0" bIns="0" rtlCol="0">
                          <a:noAutofit/>
                        </wps:bodyPr>
                      </wps:wsp>
                      <wps:wsp>
                        <wps:cNvPr id="13855" name="Rectangle 13855"/>
                        <wps:cNvSpPr/>
                        <wps:spPr>
                          <a:xfrm>
                            <a:off x="2692400" y="608168"/>
                            <a:ext cx="86821" cy="154775"/>
                          </a:xfrm>
                          <a:prstGeom prst="rect">
                            <a:avLst/>
                          </a:prstGeom>
                          <a:ln>
                            <a:noFill/>
                          </a:ln>
                        </wps:spPr>
                        <wps:txbx>
                          <w:txbxContent>
                            <w:p w:rsidR="00774E21" w:rsidRDefault="00D03F08">
                              <w:pPr>
                                <w:spacing w:after="0" w:line="276" w:lineRule="auto"/>
                                <w:ind w:left="0" w:firstLine="0"/>
                                <w:jc w:val="left"/>
                              </w:pPr>
                              <w:r>
                                <w:rPr>
                                  <w:sz w:val="18"/>
                                </w:rPr>
                                <w:t>/.</w:t>
                              </w:r>
                            </w:p>
                          </w:txbxContent>
                        </wps:txbx>
                        <wps:bodyPr horzOverflow="overflow" lIns="0" tIns="0" rIns="0" bIns="0" rtlCol="0">
                          <a:noAutofit/>
                        </wps:bodyPr>
                      </wps:wsp>
                      <wps:wsp>
                        <wps:cNvPr id="13856" name="Rectangle 13856"/>
                        <wps:cNvSpPr/>
                        <wps:spPr>
                          <a:xfrm>
                            <a:off x="2710685" y="608168"/>
                            <a:ext cx="111140" cy="154775"/>
                          </a:xfrm>
                          <a:prstGeom prst="rect">
                            <a:avLst/>
                          </a:prstGeom>
                          <a:ln>
                            <a:noFill/>
                          </a:ln>
                        </wps:spPr>
                        <wps:txbx>
                          <w:txbxContent>
                            <w:p w:rsidR="00774E21" w:rsidRDefault="00D03F08">
                              <w:pPr>
                                <w:spacing w:after="0" w:line="276" w:lineRule="auto"/>
                                <w:ind w:left="0" w:firstLine="0"/>
                                <w:jc w:val="left"/>
                              </w:pPr>
                              <w:r>
                                <w:rPr>
                                  <w:sz w:val="18"/>
                                </w:rPr>
                                <w:t>":</w:t>
                              </w:r>
                            </w:p>
                          </w:txbxContent>
                        </wps:txbx>
                        <wps:bodyPr horzOverflow="overflow" lIns="0" tIns="0" rIns="0" bIns="0" rtlCol="0">
                          <a:noAutofit/>
                        </wps:bodyPr>
                      </wps:wsp>
                      <wps:wsp>
                        <wps:cNvPr id="13857" name="Rectangle 13857"/>
                        <wps:cNvSpPr/>
                        <wps:spPr>
                          <a:xfrm>
                            <a:off x="2772400" y="608168"/>
                            <a:ext cx="147627" cy="154775"/>
                          </a:xfrm>
                          <a:prstGeom prst="rect">
                            <a:avLst/>
                          </a:prstGeom>
                          <a:ln>
                            <a:noFill/>
                          </a:ln>
                        </wps:spPr>
                        <wps:txbx>
                          <w:txbxContent>
                            <w:p w:rsidR="00774E21" w:rsidRDefault="00D03F08">
                              <w:pPr>
                                <w:spacing w:after="0" w:line="276" w:lineRule="auto"/>
                                <w:ind w:left="0" w:firstLine="0"/>
                                <w:jc w:val="left"/>
                              </w:pPr>
                              <w:proofErr w:type="gramStart"/>
                              <w:r>
                                <w:rPr>
                                  <w:sz w:val="18"/>
                                </w:rPr>
                                <w:t>er</w:t>
                              </w:r>
                              <w:proofErr w:type="gramEnd"/>
                            </w:p>
                          </w:txbxContent>
                        </wps:txbx>
                        <wps:bodyPr horzOverflow="overflow" lIns="0" tIns="0" rIns="0" bIns="0" rtlCol="0">
                          <a:noAutofit/>
                        </wps:bodyPr>
                      </wps:wsp>
                      <wps:wsp>
                        <wps:cNvPr id="13858" name="Rectangle 13858"/>
                        <wps:cNvSpPr/>
                        <wps:spPr>
                          <a:xfrm>
                            <a:off x="2878017" y="604894"/>
                            <a:ext cx="97707" cy="159823"/>
                          </a:xfrm>
                          <a:prstGeom prst="rect">
                            <a:avLst/>
                          </a:prstGeom>
                          <a:ln>
                            <a:noFill/>
                          </a:ln>
                        </wps:spPr>
                        <wps:txbx>
                          <w:txbxContent>
                            <w:p w:rsidR="00774E21" w:rsidRDefault="00D03F08">
                              <w:pPr>
                                <w:spacing w:after="0" w:line="276" w:lineRule="auto"/>
                                <w:ind w:left="0" w:firstLine="0"/>
                                <w:jc w:val="left"/>
                              </w:pPr>
                              <w:proofErr w:type="gramStart"/>
                              <w:r>
                                <w:rPr>
                                  <w:sz w:val="19"/>
                                </w:rPr>
                                <w:t>f</w:t>
                              </w:r>
                              <w:proofErr w:type="gramEnd"/>
                              <w:r>
                                <w:rPr>
                                  <w:sz w:val="19"/>
                                </w:rPr>
                                <w:t>'</w:t>
                              </w:r>
                            </w:p>
                          </w:txbxContent>
                        </wps:txbx>
                        <wps:bodyPr horzOverflow="overflow" lIns="0" tIns="0" rIns="0" bIns="0" rtlCol="0">
                          <a:noAutofit/>
                        </wps:bodyPr>
                      </wps:wsp>
                      <wps:wsp>
                        <wps:cNvPr id="13859" name="Rectangle 13859"/>
                        <wps:cNvSpPr/>
                        <wps:spPr>
                          <a:xfrm>
                            <a:off x="2927858" y="608168"/>
                            <a:ext cx="282916" cy="154775"/>
                          </a:xfrm>
                          <a:prstGeom prst="rect">
                            <a:avLst/>
                          </a:prstGeom>
                          <a:ln>
                            <a:noFill/>
                          </a:ln>
                        </wps:spPr>
                        <wps:txbx>
                          <w:txbxContent>
                            <w:p w:rsidR="00774E21" w:rsidRDefault="00D03F08">
                              <w:pPr>
                                <w:spacing w:after="0" w:line="276" w:lineRule="auto"/>
                                <w:ind w:left="0" w:firstLine="0"/>
                                <w:jc w:val="left"/>
                              </w:pPr>
                              <w:proofErr w:type="gramStart"/>
                              <w:r>
                                <w:rPr>
                                  <w:sz w:val="18"/>
                                </w:rPr>
                                <w:t>ecT</w:t>
                              </w:r>
                              <w:proofErr w:type="gramEnd"/>
                              <w:r>
                                <w:rPr>
                                  <w:sz w:val="18"/>
                                </w:rPr>
                                <w:t xml:space="preserve"> </w:t>
                              </w:r>
                            </w:p>
                          </w:txbxContent>
                        </wps:txbx>
                        <wps:bodyPr horzOverflow="overflow" lIns="0" tIns="0" rIns="0" bIns="0" rtlCol="0">
                          <a:noAutofit/>
                        </wps:bodyPr>
                      </wps:wsp>
                      <wps:wsp>
                        <wps:cNvPr id="13860" name="Rectangle 13860"/>
                        <wps:cNvSpPr/>
                        <wps:spPr>
                          <a:xfrm>
                            <a:off x="3106293" y="614713"/>
                            <a:ext cx="220102" cy="144682"/>
                          </a:xfrm>
                          <a:prstGeom prst="rect">
                            <a:avLst/>
                          </a:prstGeom>
                          <a:ln>
                            <a:noFill/>
                          </a:ln>
                        </wps:spPr>
                        <wps:txbx>
                          <w:txbxContent>
                            <w:p w:rsidR="00774E21" w:rsidRDefault="00D03F08">
                              <w:pPr>
                                <w:spacing w:after="0" w:line="276" w:lineRule="auto"/>
                                <w:ind w:left="0" w:firstLine="0"/>
                                <w:jc w:val="left"/>
                              </w:pPr>
                              <w:proofErr w:type="gramStart"/>
                              <w:r>
                                <w:rPr>
                                  <w:sz w:val="17"/>
                                </w:rPr>
                                <w:t>ion</w:t>
                              </w:r>
                              <w:proofErr w:type="gramEnd"/>
                            </w:p>
                          </w:txbxContent>
                        </wps:txbx>
                        <wps:bodyPr horzOverflow="overflow" lIns="0" tIns="0" rIns="0" bIns="0" rtlCol="0">
                          <a:noAutofit/>
                        </wps:bodyPr>
                      </wps:wsp>
                      <wps:wsp>
                        <wps:cNvPr id="13861" name="Rectangle 13861"/>
                        <wps:cNvSpPr/>
                        <wps:spPr>
                          <a:xfrm>
                            <a:off x="3284650" y="614713"/>
                            <a:ext cx="72631" cy="144682"/>
                          </a:xfrm>
                          <a:prstGeom prst="rect">
                            <a:avLst/>
                          </a:prstGeom>
                          <a:ln>
                            <a:noFill/>
                          </a:ln>
                        </wps:spPr>
                        <wps:txbx>
                          <w:txbxContent>
                            <w:p w:rsidR="00774E21" w:rsidRDefault="00D03F08">
                              <w:pPr>
                                <w:spacing w:after="0" w:line="276" w:lineRule="auto"/>
                                <w:ind w:left="0" w:firstLine="0"/>
                                <w:jc w:val="left"/>
                              </w:pPr>
                              <w:proofErr w:type="gramStart"/>
                              <w:r>
                                <w:rPr>
                                  <w:sz w:val="17"/>
                                </w:rPr>
                                <w:t>l</w:t>
                              </w:r>
                              <w:proofErr w:type="gramEnd"/>
                            </w:p>
                          </w:txbxContent>
                        </wps:txbx>
                        <wps:bodyPr horzOverflow="overflow" lIns="0" tIns="0" rIns="0" bIns="0" rtlCol="0">
                          <a:noAutofit/>
                        </wps:bodyPr>
                      </wps:wsp>
                      <wps:wsp>
                        <wps:cNvPr id="13862" name="Rectangle 13862"/>
                        <wps:cNvSpPr/>
                        <wps:spPr>
                          <a:xfrm>
                            <a:off x="3303778" y="643077"/>
                            <a:ext cx="290853" cy="100941"/>
                          </a:xfrm>
                          <a:prstGeom prst="rect">
                            <a:avLst/>
                          </a:prstGeom>
                          <a:ln>
                            <a:noFill/>
                          </a:ln>
                        </wps:spPr>
                        <wps:txbx>
                          <w:txbxContent>
                            <w:p w:rsidR="00774E21" w:rsidRDefault="00D03F08">
                              <w:pPr>
                                <w:spacing w:after="0" w:line="276" w:lineRule="auto"/>
                                <w:ind w:left="0" w:firstLine="0"/>
                                <w:jc w:val="left"/>
                              </w:pPr>
                              <w:r>
                                <w:rPr>
                                  <w:sz w:val="12"/>
                                </w:rPr>
                                <w:t>ぺ仔円、</w:t>
                              </w:r>
                            </w:p>
                          </w:txbxContent>
                        </wps:txbx>
                        <wps:bodyPr horzOverflow="overflow" lIns="0" tIns="0" rIns="0" bIns="0" rtlCol="0">
                          <a:noAutofit/>
                        </wps:bodyPr>
                      </wps:wsp>
                      <wps:wsp>
                        <wps:cNvPr id="13863" name="Rectangle 13863"/>
                        <wps:cNvSpPr/>
                        <wps:spPr>
                          <a:xfrm>
                            <a:off x="3527298" y="627803"/>
                            <a:ext cx="62497" cy="124495"/>
                          </a:xfrm>
                          <a:prstGeom prst="rect">
                            <a:avLst/>
                          </a:prstGeom>
                          <a:ln>
                            <a:noFill/>
                          </a:ln>
                        </wps:spPr>
                        <wps:txbx>
                          <w:txbxContent>
                            <w:p w:rsidR="00774E21" w:rsidRDefault="00D03F08">
                              <w:pPr>
                                <w:spacing w:after="0" w:line="276" w:lineRule="auto"/>
                                <w:ind w:left="0" w:firstLine="0"/>
                                <w:jc w:val="left"/>
                              </w:pPr>
                              <w:proofErr w:type="gramStart"/>
                              <w:r>
                                <w:rPr>
                                  <w:sz w:val="15"/>
                                </w:rPr>
                                <w:t>f</w:t>
                              </w:r>
                              <w:proofErr w:type="gramEnd"/>
                            </w:p>
                          </w:txbxContent>
                        </wps:txbx>
                        <wps:bodyPr horzOverflow="overflow" lIns="0" tIns="0" rIns="0" bIns="0" rtlCol="0">
                          <a:noAutofit/>
                        </wps:bodyPr>
                      </wps:wsp>
                      <wps:wsp>
                        <wps:cNvPr id="13864" name="Rectangle 13864"/>
                        <wps:cNvSpPr/>
                        <wps:spPr>
                          <a:xfrm>
                            <a:off x="3601466" y="663804"/>
                            <a:ext cx="69253" cy="68976"/>
                          </a:xfrm>
                          <a:prstGeom prst="rect">
                            <a:avLst/>
                          </a:prstGeom>
                          <a:ln>
                            <a:noFill/>
                          </a:ln>
                        </wps:spPr>
                        <wps:txbx>
                          <w:txbxContent>
                            <w:p w:rsidR="00774E21" w:rsidRDefault="00D03F08">
                              <w:pPr>
                                <w:spacing w:after="0" w:line="276" w:lineRule="auto"/>
                                <w:ind w:left="0" w:firstLine="0"/>
                                <w:jc w:val="left"/>
                              </w:pPr>
                              <w:r>
                                <w:rPr>
                                  <w:sz w:val="8"/>
                                </w:rPr>
                                <w:t>円</w:t>
                              </w:r>
                            </w:p>
                          </w:txbxContent>
                        </wps:txbx>
                        <wps:bodyPr horzOverflow="overflow" lIns="0" tIns="0" rIns="0" bIns="0" rtlCol="0">
                          <a:noAutofit/>
                        </wps:bodyPr>
                      </wps:wsp>
                      <wps:wsp>
                        <wps:cNvPr id="13865" name="Rectangle 13865"/>
                        <wps:cNvSpPr/>
                        <wps:spPr>
                          <a:xfrm>
                            <a:off x="3672840" y="602713"/>
                            <a:ext cx="45521" cy="163187"/>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19"/>
                                </w:rPr>
                                <w:t>t</w:t>
                              </w:r>
                              <w:proofErr w:type="gramEnd"/>
                            </w:p>
                          </w:txbxContent>
                        </wps:txbx>
                        <wps:bodyPr horzOverflow="overflow" lIns="0" tIns="0" rIns="0" bIns="0" rtlCol="0">
                          <a:noAutofit/>
                        </wps:bodyPr>
                      </wps:wsp>
                      <wps:wsp>
                        <wps:cNvPr id="13866" name="Rectangle 13866"/>
                        <wps:cNvSpPr/>
                        <wps:spPr>
                          <a:xfrm>
                            <a:off x="3746246" y="608168"/>
                            <a:ext cx="184114" cy="154775"/>
                          </a:xfrm>
                          <a:prstGeom prst="rect">
                            <a:avLst/>
                          </a:prstGeom>
                          <a:ln>
                            <a:noFill/>
                          </a:ln>
                        </wps:spPr>
                        <wps:txbx>
                          <w:txbxContent>
                            <w:p w:rsidR="00774E21" w:rsidRDefault="00D03F08">
                              <w:pPr>
                                <w:spacing w:after="0" w:line="276" w:lineRule="auto"/>
                                <w:ind w:left="0" w:firstLine="0"/>
                                <w:jc w:val="left"/>
                              </w:pPr>
                              <w:proofErr w:type="gramStart"/>
                              <w:r>
                                <w:rPr>
                                  <w:sz w:val="18"/>
                                </w:rPr>
                                <w:t>du</w:t>
                              </w:r>
                              <w:proofErr w:type="gramEnd"/>
                            </w:p>
                          </w:txbxContent>
                        </wps:txbx>
                        <wps:bodyPr horzOverflow="overflow" lIns="0" tIns="0" rIns="0" bIns="0" rtlCol="0">
                          <a:noAutofit/>
                        </wps:bodyPr>
                      </wps:wsp>
                      <wps:wsp>
                        <wps:cNvPr id="13867" name="Rectangle 13867"/>
                        <wps:cNvSpPr/>
                        <wps:spPr>
                          <a:xfrm>
                            <a:off x="3925316" y="636532"/>
                            <a:ext cx="55631" cy="111034"/>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13"/>
                                </w:rPr>
                                <w:t>ρ</w:t>
                              </w:r>
                              <w:proofErr w:type="gramEnd"/>
                            </w:p>
                          </w:txbxContent>
                        </wps:txbx>
                        <wps:bodyPr horzOverflow="overflow" lIns="0" tIns="0" rIns="0" bIns="0" rtlCol="0">
                          <a:noAutofit/>
                        </wps:bodyPr>
                      </wps:wsp>
                      <wps:wsp>
                        <wps:cNvPr id="13868" name="Rectangle 13868"/>
                        <wps:cNvSpPr/>
                        <wps:spPr>
                          <a:xfrm>
                            <a:off x="3998341" y="632168"/>
                            <a:ext cx="72799" cy="117764"/>
                          </a:xfrm>
                          <a:prstGeom prst="rect">
                            <a:avLst/>
                          </a:prstGeom>
                          <a:ln>
                            <a:noFill/>
                          </a:ln>
                        </wps:spPr>
                        <wps:txbx>
                          <w:txbxContent>
                            <w:p w:rsidR="00774E21" w:rsidRDefault="00D03F08">
                              <w:pPr>
                                <w:spacing w:after="0" w:line="276" w:lineRule="auto"/>
                                <w:ind w:left="0" w:firstLine="0"/>
                                <w:jc w:val="left"/>
                              </w:pPr>
                              <w:proofErr w:type="gramStart"/>
                              <w:r>
                                <w:rPr>
                                  <w:sz w:val="14"/>
                                </w:rPr>
                                <w:t>t</w:t>
                              </w:r>
                              <w:proofErr w:type="gramEnd"/>
                              <w:r>
                                <w:rPr>
                                  <w:sz w:val="14"/>
                                </w:rPr>
                                <w:t>?</w:t>
                              </w:r>
                            </w:p>
                          </w:txbxContent>
                        </wps:txbx>
                        <wps:bodyPr horzOverflow="overflow" lIns="0" tIns="0" rIns="0" bIns="0" rtlCol="0">
                          <a:noAutofit/>
                        </wps:bodyPr>
                      </wps:wsp>
                      <wps:wsp>
                        <wps:cNvPr id="13869" name="Rectangle 13869"/>
                        <wps:cNvSpPr/>
                        <wps:spPr>
                          <a:xfrm>
                            <a:off x="4061841" y="614713"/>
                            <a:ext cx="72631" cy="144682"/>
                          </a:xfrm>
                          <a:prstGeom prst="rect">
                            <a:avLst/>
                          </a:prstGeom>
                          <a:ln>
                            <a:noFill/>
                          </a:ln>
                        </wps:spPr>
                        <wps:txbx>
                          <w:txbxContent>
                            <w:p w:rsidR="00774E21" w:rsidRDefault="00D03F08">
                              <w:pPr>
                                <w:spacing w:after="0" w:line="276" w:lineRule="auto"/>
                                <w:ind w:left="0" w:firstLine="0"/>
                                <w:jc w:val="left"/>
                              </w:pPr>
                              <w:proofErr w:type="gramStart"/>
                              <w:r>
                                <w:rPr>
                                  <w:sz w:val="17"/>
                                </w:rPr>
                                <w:t>r</w:t>
                              </w:r>
                              <w:proofErr w:type="gramEnd"/>
                            </w:p>
                          </w:txbxContent>
                        </wps:txbx>
                        <wps:bodyPr horzOverflow="overflow" lIns="0" tIns="0" rIns="0" bIns="0" rtlCol="0">
                          <a:noAutofit/>
                        </wps:bodyPr>
                      </wps:wsp>
                      <wps:wsp>
                        <wps:cNvPr id="13870" name="Rectangle 13870"/>
                        <wps:cNvSpPr/>
                        <wps:spPr>
                          <a:xfrm>
                            <a:off x="4107604" y="614713"/>
                            <a:ext cx="72631" cy="144682"/>
                          </a:xfrm>
                          <a:prstGeom prst="rect">
                            <a:avLst/>
                          </a:prstGeom>
                          <a:ln>
                            <a:noFill/>
                          </a:ln>
                        </wps:spPr>
                        <wps:txbx>
                          <w:txbxContent>
                            <w:p w:rsidR="00774E21" w:rsidRDefault="00D03F08">
                              <w:pPr>
                                <w:spacing w:after="0" w:line="276" w:lineRule="auto"/>
                                <w:ind w:left="0" w:firstLine="0"/>
                                <w:jc w:val="left"/>
                              </w:pPr>
                              <w:proofErr w:type="gramStart"/>
                              <w:r>
                                <w:rPr>
                                  <w:sz w:val="17"/>
                                </w:rPr>
                                <w:t>s</w:t>
                              </w:r>
                              <w:proofErr w:type="gramEnd"/>
                            </w:p>
                          </w:txbxContent>
                        </wps:txbx>
                        <wps:bodyPr horzOverflow="overflow" lIns="0" tIns="0" rIns="0" bIns="0" rtlCol="0">
                          <a:noAutofit/>
                        </wps:bodyPr>
                      </wps:wsp>
                      <wps:wsp>
                        <wps:cNvPr id="13871" name="Rectangle 13871"/>
                        <wps:cNvSpPr/>
                        <wps:spPr>
                          <a:xfrm>
                            <a:off x="4163822" y="662714"/>
                            <a:ext cx="70942" cy="70658"/>
                          </a:xfrm>
                          <a:prstGeom prst="rect">
                            <a:avLst/>
                          </a:prstGeom>
                          <a:ln>
                            <a:noFill/>
                          </a:ln>
                        </wps:spPr>
                        <wps:txbx>
                          <w:txbxContent>
                            <w:p w:rsidR="00774E21" w:rsidRDefault="00D03F08">
                              <w:pPr>
                                <w:spacing w:after="0" w:line="276" w:lineRule="auto"/>
                                <w:ind w:left="0" w:firstLine="0"/>
                                <w:jc w:val="left"/>
                              </w:pPr>
                              <w:r>
                                <w:rPr>
                                  <w:sz w:val="8"/>
                                </w:rPr>
                                <w:t>の</w:t>
                              </w:r>
                            </w:p>
                          </w:txbxContent>
                        </wps:txbx>
                        <wps:bodyPr horzOverflow="overflow" lIns="0" tIns="0" rIns="0" bIns="0" rtlCol="0">
                          <a:noAutofit/>
                        </wps:bodyPr>
                      </wps:wsp>
                      <wps:wsp>
                        <wps:cNvPr id="13872" name="Rectangle 13872"/>
                        <wps:cNvSpPr/>
                        <wps:spPr>
                          <a:xfrm>
                            <a:off x="4241539" y="662714"/>
                            <a:ext cx="70942" cy="70658"/>
                          </a:xfrm>
                          <a:prstGeom prst="rect">
                            <a:avLst/>
                          </a:prstGeom>
                          <a:ln>
                            <a:noFill/>
                          </a:ln>
                        </wps:spPr>
                        <wps:txbx>
                          <w:txbxContent>
                            <w:p w:rsidR="00774E21" w:rsidRDefault="00D03F08">
                              <w:pPr>
                                <w:spacing w:after="0" w:line="276" w:lineRule="auto"/>
                                <w:ind w:left="0" w:firstLine="0"/>
                                <w:jc w:val="left"/>
                              </w:pPr>
                              <w:r>
                                <w:rPr>
                                  <w:sz w:val="8"/>
                                </w:rPr>
                                <w:t>円</w:t>
                              </w:r>
                            </w:p>
                          </w:txbxContent>
                        </wps:txbx>
                        <wps:bodyPr horzOverflow="overflow" lIns="0" tIns="0" rIns="0" bIns="0" rtlCol="0">
                          <a:noAutofit/>
                        </wps:bodyPr>
                      </wps:wsp>
                      <wps:wsp>
                        <wps:cNvPr id="13873" name="Rectangle 13873"/>
                        <wps:cNvSpPr/>
                        <wps:spPr>
                          <a:xfrm>
                            <a:off x="4314668" y="662714"/>
                            <a:ext cx="70942" cy="70658"/>
                          </a:xfrm>
                          <a:prstGeom prst="rect">
                            <a:avLst/>
                          </a:prstGeom>
                          <a:ln>
                            <a:noFill/>
                          </a:ln>
                        </wps:spPr>
                        <wps:txbx>
                          <w:txbxContent>
                            <w:p w:rsidR="00774E21" w:rsidRDefault="00D03F08">
                              <w:pPr>
                                <w:spacing w:after="0" w:line="276" w:lineRule="auto"/>
                                <w:ind w:left="0" w:firstLine="0"/>
                                <w:jc w:val="left"/>
                              </w:pPr>
                              <w:r>
                                <w:rPr>
                                  <w:sz w:val="8"/>
                                </w:rPr>
                                <w:t>月</w:t>
                              </w:r>
                            </w:p>
                          </w:txbxContent>
                        </wps:txbx>
                        <wps:bodyPr horzOverflow="overflow" lIns="0" tIns="0" rIns="0" bIns="0" rtlCol="0">
                          <a:noAutofit/>
                        </wps:bodyPr>
                      </wps:wsp>
                      <wps:wsp>
                        <wps:cNvPr id="13874" name="Rectangle 13874"/>
                        <wps:cNvSpPr/>
                        <wps:spPr>
                          <a:xfrm>
                            <a:off x="4381881" y="614713"/>
                            <a:ext cx="128877" cy="144682"/>
                          </a:xfrm>
                          <a:prstGeom prst="rect">
                            <a:avLst/>
                          </a:prstGeom>
                          <a:ln>
                            <a:noFill/>
                          </a:ln>
                        </wps:spPr>
                        <wps:txbx>
                          <w:txbxContent>
                            <w:p w:rsidR="00774E21" w:rsidRDefault="00D03F08">
                              <w:pPr>
                                <w:spacing w:after="0" w:line="276" w:lineRule="auto"/>
                                <w:ind w:left="0" w:firstLine="0"/>
                                <w:jc w:val="left"/>
                              </w:pPr>
                              <w:proofErr w:type="gramStart"/>
                              <w:r>
                                <w:rPr>
                                  <w:sz w:val="17"/>
                                </w:rPr>
                                <w:t>pi</w:t>
                              </w:r>
                              <w:proofErr w:type="gramEnd"/>
                            </w:p>
                          </w:txbxContent>
                        </wps:txbx>
                        <wps:bodyPr horzOverflow="overflow" lIns="0" tIns="0" rIns="0" bIns="0" rtlCol="0">
                          <a:noAutofit/>
                        </wps:bodyPr>
                      </wps:wsp>
                      <wps:wsp>
                        <wps:cNvPr id="13875" name="Rectangle 13875"/>
                        <wps:cNvSpPr/>
                        <wps:spPr>
                          <a:xfrm>
                            <a:off x="4509643" y="608168"/>
                            <a:ext cx="278378" cy="154775"/>
                          </a:xfrm>
                          <a:prstGeom prst="rect">
                            <a:avLst/>
                          </a:prstGeom>
                          <a:ln>
                            <a:noFill/>
                          </a:ln>
                        </wps:spPr>
                        <wps:txbx>
                          <w:txbxContent>
                            <w:p w:rsidR="00774E21" w:rsidRDefault="00D03F08">
                              <w:pPr>
                                <w:spacing w:after="0" w:line="276" w:lineRule="auto"/>
                                <w:ind w:left="0" w:firstLine="0"/>
                                <w:jc w:val="left"/>
                              </w:pPr>
                              <w:proofErr w:type="gramStart"/>
                              <w:r>
                                <w:rPr>
                                  <w:sz w:val="18"/>
                                </w:rPr>
                                <w:t>de</w:t>
                              </w:r>
                              <w:proofErr w:type="gramEnd"/>
                              <w:r>
                                <w:rPr>
                                  <w:sz w:val="18"/>
                                </w:rPr>
                                <w:t xml:space="preserve"> </w:t>
                              </w:r>
                            </w:p>
                          </w:txbxContent>
                        </wps:txbx>
                        <wps:bodyPr horzOverflow="overflow" lIns="0" tIns="0" rIns="0" bIns="0" rtlCol="0">
                          <a:noAutofit/>
                        </wps:bodyPr>
                      </wps:wsp>
                      <wps:wsp>
                        <wps:cNvPr id="13876" name="Rectangle 13876"/>
                        <wps:cNvSpPr/>
                        <wps:spPr>
                          <a:xfrm>
                            <a:off x="4677156" y="621664"/>
                            <a:ext cx="18242" cy="144420"/>
                          </a:xfrm>
                          <a:prstGeom prst="rect">
                            <a:avLst/>
                          </a:prstGeom>
                          <a:ln>
                            <a:noFill/>
                          </a:ln>
                        </wps:spPr>
                        <wps:txbx>
                          <w:txbxContent>
                            <w:p w:rsidR="00774E21" w:rsidRDefault="00D03F08">
                              <w:pPr>
                                <w:spacing w:after="0" w:line="276" w:lineRule="auto"/>
                                <w:ind w:left="0" w:firstLine="0"/>
                                <w:jc w:val="left"/>
                              </w:pPr>
                              <w:r>
                                <w:rPr>
                                  <w:rFonts w:ascii="Calibri" w:eastAsia="Calibri" w:hAnsi="Calibri" w:cs="Calibri"/>
                                  <w:sz w:val="14"/>
                                </w:rPr>
                                <w:t>.</w:t>
                              </w:r>
                            </w:p>
                          </w:txbxContent>
                        </wps:txbx>
                        <wps:bodyPr horzOverflow="overflow" lIns="0" tIns="0" rIns="0" bIns="0" rtlCol="0">
                          <a:noAutofit/>
                        </wps:bodyPr>
                      </wps:wsp>
                      <wps:wsp>
                        <wps:cNvPr id="13877" name="Rectangle 13877"/>
                        <wps:cNvSpPr/>
                        <wps:spPr>
                          <a:xfrm>
                            <a:off x="4695571" y="621664"/>
                            <a:ext cx="48648" cy="144420"/>
                          </a:xfrm>
                          <a:prstGeom prst="rect">
                            <a:avLst/>
                          </a:prstGeom>
                          <a:ln>
                            <a:noFill/>
                          </a:ln>
                        </wps:spPr>
                        <wps:txbx>
                          <w:txbxContent>
                            <w:p w:rsidR="00774E21" w:rsidRDefault="00D03F08">
                              <w:pPr>
                                <w:spacing w:after="0" w:line="276" w:lineRule="auto"/>
                                <w:ind w:left="0" w:firstLine="0"/>
                                <w:jc w:val="left"/>
                              </w:pPr>
                              <w:r>
                                <w:rPr>
                                  <w:rFonts w:ascii="Calibri" w:eastAsia="Calibri" w:hAnsi="Calibri" w:cs="Calibri"/>
                                  <w:sz w:val="14"/>
                                </w:rPr>
                                <w:t>~</w:t>
                              </w:r>
                            </w:p>
                          </w:txbxContent>
                        </wps:txbx>
                        <wps:bodyPr horzOverflow="overflow" lIns="0" tIns="0" rIns="0" bIns="0" rtlCol="0">
                          <a:noAutofit/>
                        </wps:bodyPr>
                      </wps:wsp>
                      <wps:wsp>
                        <wps:cNvPr id="13878" name="Rectangle 13878"/>
                        <wps:cNvSpPr/>
                        <wps:spPr>
                          <a:xfrm>
                            <a:off x="4750435" y="621664"/>
                            <a:ext cx="79052" cy="144420"/>
                          </a:xfrm>
                          <a:prstGeom prst="rect">
                            <a:avLst/>
                          </a:prstGeom>
                          <a:ln>
                            <a:noFill/>
                          </a:ln>
                        </wps:spPr>
                        <wps:txbx>
                          <w:txbxContent>
                            <w:p w:rsidR="00774E21" w:rsidRDefault="00D03F08">
                              <w:pPr>
                                <w:spacing w:after="0" w:line="276" w:lineRule="auto"/>
                                <w:ind w:left="0" w:firstLine="0"/>
                                <w:jc w:val="left"/>
                              </w:pPr>
                              <w:proofErr w:type="gramStart"/>
                              <w:r>
                                <w:rPr>
                                  <w:rFonts w:ascii="Calibri" w:eastAsia="Calibri" w:hAnsi="Calibri" w:cs="Calibri"/>
                                  <w:sz w:val="14"/>
                                </w:rPr>
                                <w:t>σ</w:t>
                              </w:r>
                              <w:proofErr w:type="gramEnd"/>
                            </w:p>
                          </w:txbxContent>
                        </wps:txbx>
                        <wps:bodyPr horzOverflow="overflow" lIns="0" tIns="0" rIns="0" bIns="0" rtlCol="0">
                          <a:noAutofit/>
                        </wps:bodyPr>
                      </wps:wsp>
                      <wps:wsp>
                        <wps:cNvPr id="13879" name="Rectangle 13879"/>
                        <wps:cNvSpPr/>
                        <wps:spPr>
                          <a:xfrm>
                            <a:off x="4828159" y="621664"/>
                            <a:ext cx="299991" cy="144420"/>
                          </a:xfrm>
                          <a:prstGeom prst="rect">
                            <a:avLst/>
                          </a:prstGeom>
                          <a:ln>
                            <a:noFill/>
                          </a:ln>
                        </wps:spPr>
                        <wps:txbx>
                          <w:txbxContent>
                            <w:p w:rsidR="00774E21" w:rsidRDefault="00D03F08">
                              <w:pPr>
                                <w:spacing w:after="0" w:line="276" w:lineRule="auto"/>
                                <w:ind w:left="0" w:firstLine="0"/>
                                <w:jc w:val="left"/>
                              </w:pPr>
                              <w:proofErr w:type="gramStart"/>
                              <w:r>
                                <w:rPr>
                                  <w:rFonts w:ascii="Calibri" w:eastAsia="Calibri" w:hAnsi="Calibri" w:cs="Calibri"/>
                                  <w:sz w:val="14"/>
                                </w:rPr>
                                <w:t>nté</w:t>
                              </w:r>
                              <w:proofErr w:type="gramEnd"/>
                              <w:r>
                                <w:rPr>
                                  <w:rFonts w:ascii="Calibri" w:eastAsia="Calibri" w:hAnsi="Calibri" w:cs="Calibri"/>
                                  <w:sz w:val="14"/>
                                </w:rPr>
                                <w:t xml:space="preserve"> </w:t>
                              </w:r>
                            </w:p>
                          </w:txbxContent>
                        </wps:txbx>
                        <wps:bodyPr horzOverflow="overflow" lIns="0" tIns="0" rIns="0" bIns="0" rtlCol="0">
                          <a:noAutofit/>
                        </wps:bodyPr>
                      </wps:wsp>
                      <wps:wsp>
                        <wps:cNvPr id="13880" name="Rectangle 13880"/>
                        <wps:cNvSpPr/>
                        <wps:spPr>
                          <a:xfrm>
                            <a:off x="659384" y="1059655"/>
                            <a:ext cx="917420" cy="191788"/>
                          </a:xfrm>
                          <a:prstGeom prst="rect">
                            <a:avLst/>
                          </a:prstGeom>
                          <a:ln>
                            <a:noFill/>
                          </a:ln>
                        </wps:spPr>
                        <wps:txbx>
                          <w:txbxContent>
                            <w:p w:rsidR="00774E21" w:rsidRDefault="00D03F08">
                              <w:pPr>
                                <w:spacing w:after="0" w:line="276" w:lineRule="auto"/>
                                <w:ind w:left="0" w:firstLine="0"/>
                                <w:jc w:val="left"/>
                              </w:pPr>
                              <w:r>
                                <w:rPr>
                                  <w:sz w:val="23"/>
                                </w:rPr>
                                <w:t xml:space="preserve">Menaces </w:t>
                              </w:r>
                            </w:p>
                          </w:txbxContent>
                        </wps:txbx>
                        <wps:bodyPr horzOverflow="overflow" lIns="0" tIns="0" rIns="0" bIns="0" rtlCol="0">
                          <a:noAutofit/>
                        </wps:bodyPr>
                      </wps:wsp>
                      <wps:wsp>
                        <wps:cNvPr id="13881" name="Rectangle 13881"/>
                        <wps:cNvSpPr/>
                        <wps:spPr>
                          <a:xfrm>
                            <a:off x="656082" y="1188641"/>
                            <a:ext cx="368224" cy="366750"/>
                          </a:xfrm>
                          <a:prstGeom prst="rect">
                            <a:avLst/>
                          </a:prstGeom>
                          <a:ln>
                            <a:noFill/>
                          </a:ln>
                        </wps:spPr>
                        <wps:txbx>
                          <w:txbxContent>
                            <w:p w:rsidR="00774E21" w:rsidRDefault="00D03F08">
                              <w:pPr>
                                <w:spacing w:after="0" w:line="276" w:lineRule="auto"/>
                                <w:ind w:left="0" w:firstLine="0"/>
                                <w:jc w:val="left"/>
                              </w:pPr>
                              <w:r>
                                <w:rPr>
                                  <w:sz w:val="44"/>
                                </w:rPr>
                                <w:t>・</w:t>
                              </w:r>
                            </w:p>
                          </w:txbxContent>
                        </wps:txbx>
                        <wps:bodyPr horzOverflow="overflow" lIns="0" tIns="0" rIns="0" bIns="0" rtlCol="0">
                          <a:noAutofit/>
                        </wps:bodyPr>
                      </wps:wsp>
                      <wps:wsp>
                        <wps:cNvPr id="13882" name="Rectangle 13882"/>
                        <wps:cNvSpPr/>
                        <wps:spPr>
                          <a:xfrm>
                            <a:off x="887984" y="1302098"/>
                            <a:ext cx="265017" cy="191788"/>
                          </a:xfrm>
                          <a:prstGeom prst="rect">
                            <a:avLst/>
                          </a:prstGeom>
                          <a:ln>
                            <a:noFill/>
                          </a:ln>
                        </wps:spPr>
                        <wps:txbx>
                          <w:txbxContent>
                            <w:p w:rsidR="00774E21" w:rsidRDefault="00D03F08">
                              <w:pPr>
                                <w:spacing w:after="0" w:line="276" w:lineRule="auto"/>
                                <w:ind w:left="0" w:firstLine="0"/>
                                <w:jc w:val="left"/>
                              </w:pPr>
                              <w:r>
                                <w:rPr>
                                  <w:sz w:val="23"/>
                                </w:rPr>
                                <w:t>L'in</w:t>
                              </w:r>
                            </w:p>
                          </w:txbxContent>
                        </wps:txbx>
                        <wps:bodyPr horzOverflow="overflow" lIns="0" tIns="0" rIns="0" bIns="0" rtlCol="0">
                          <a:noAutofit/>
                        </wps:bodyPr>
                      </wps:wsp>
                      <wps:wsp>
                        <wps:cNvPr id="13883" name="Rectangle 13883"/>
                        <wps:cNvSpPr/>
                        <wps:spPr>
                          <a:xfrm>
                            <a:off x="1089084" y="1302098"/>
                            <a:ext cx="812361" cy="191788"/>
                          </a:xfrm>
                          <a:prstGeom prst="rect">
                            <a:avLst/>
                          </a:prstGeom>
                          <a:ln>
                            <a:noFill/>
                          </a:ln>
                        </wps:spPr>
                        <wps:txbx>
                          <w:txbxContent>
                            <w:p w:rsidR="00774E21" w:rsidRDefault="00D03F08">
                              <w:pPr>
                                <w:spacing w:after="0" w:line="276" w:lineRule="auto"/>
                                <w:ind w:left="0" w:firstLine="0"/>
                                <w:jc w:val="left"/>
                              </w:pPr>
                              <w:proofErr w:type="gramStart"/>
                              <w:r>
                                <w:rPr>
                                  <w:sz w:val="23"/>
                                </w:rPr>
                                <w:t>suffisance</w:t>
                              </w:r>
                              <w:proofErr w:type="gramEnd"/>
                            </w:p>
                          </w:txbxContent>
                        </wps:txbx>
                        <wps:bodyPr horzOverflow="overflow" lIns="0" tIns="0" rIns="0" bIns="0" rtlCol="0">
                          <a:noAutofit/>
                        </wps:bodyPr>
                      </wps:wsp>
                      <wps:wsp>
                        <wps:cNvPr id="13884" name="Rectangle 13884"/>
                        <wps:cNvSpPr/>
                        <wps:spPr>
                          <a:xfrm>
                            <a:off x="1747398" y="1302098"/>
                            <a:ext cx="287835" cy="191788"/>
                          </a:xfrm>
                          <a:prstGeom prst="rect">
                            <a:avLst/>
                          </a:prstGeom>
                          <a:ln>
                            <a:noFill/>
                          </a:ln>
                        </wps:spPr>
                        <wps:txbx>
                          <w:txbxContent>
                            <w:p w:rsidR="00774E21" w:rsidRDefault="00D03F08">
                              <w:pPr>
                                <w:spacing w:after="0" w:line="276" w:lineRule="auto"/>
                                <w:ind w:left="0" w:firstLine="0"/>
                                <w:jc w:val="left"/>
                              </w:pPr>
                              <w:proofErr w:type="gramStart"/>
                              <w:r>
                                <w:rPr>
                                  <w:sz w:val="23"/>
                                </w:rPr>
                                <w:t>de</w:t>
                              </w:r>
                              <w:proofErr w:type="gramEnd"/>
                              <w:r>
                                <w:rPr>
                                  <w:sz w:val="23"/>
                                </w:rPr>
                                <w:t xml:space="preserve"> </w:t>
                              </w:r>
                            </w:p>
                          </w:txbxContent>
                        </wps:txbx>
                        <wps:bodyPr horzOverflow="overflow" lIns="0" tIns="0" rIns="0" bIns="0" rtlCol="0">
                          <a:noAutofit/>
                        </wps:bodyPr>
                      </wps:wsp>
                      <wps:wsp>
                        <wps:cNvPr id="13885" name="Rectangle 13885"/>
                        <wps:cNvSpPr/>
                        <wps:spPr>
                          <a:xfrm>
                            <a:off x="1948498" y="1302098"/>
                            <a:ext cx="149482" cy="191788"/>
                          </a:xfrm>
                          <a:prstGeom prst="rect">
                            <a:avLst/>
                          </a:prstGeom>
                          <a:ln>
                            <a:noFill/>
                          </a:ln>
                        </wps:spPr>
                        <wps:txbx>
                          <w:txbxContent>
                            <w:p w:rsidR="00774E21" w:rsidRDefault="00D03F08">
                              <w:pPr>
                                <w:spacing w:after="0" w:line="276" w:lineRule="auto"/>
                                <w:ind w:left="0" w:firstLine="0"/>
                                <w:jc w:val="left"/>
                              </w:pPr>
                              <w:proofErr w:type="gramStart"/>
                              <w:r>
                                <w:rPr>
                                  <w:sz w:val="23"/>
                                </w:rPr>
                                <w:t>re</w:t>
                              </w:r>
                              <w:proofErr w:type="gramEnd"/>
                            </w:p>
                          </w:txbxContent>
                        </wps:txbx>
                        <wps:bodyPr horzOverflow="overflow" lIns="0" tIns="0" rIns="0" bIns="0" rtlCol="0">
                          <a:noAutofit/>
                        </wps:bodyPr>
                      </wps:wsp>
                      <wps:wsp>
                        <wps:cNvPr id="13886" name="Rectangle 13886"/>
                        <wps:cNvSpPr/>
                        <wps:spPr>
                          <a:xfrm>
                            <a:off x="2067362" y="1302098"/>
                            <a:ext cx="167737" cy="191788"/>
                          </a:xfrm>
                          <a:prstGeom prst="rect">
                            <a:avLst/>
                          </a:prstGeom>
                          <a:ln>
                            <a:noFill/>
                          </a:ln>
                        </wps:spPr>
                        <wps:txbx>
                          <w:txbxContent>
                            <w:p w:rsidR="00774E21" w:rsidRDefault="00D03F08">
                              <w:pPr>
                                <w:spacing w:after="0" w:line="276" w:lineRule="auto"/>
                                <w:ind w:left="0" w:firstLine="0"/>
                                <w:jc w:val="left"/>
                              </w:pPr>
                              <w:proofErr w:type="gramStart"/>
                              <w:r>
                                <w:rPr>
                                  <w:sz w:val="23"/>
                                </w:rPr>
                                <w:t>ss</w:t>
                              </w:r>
                              <w:proofErr w:type="gramEnd"/>
                            </w:p>
                          </w:txbxContent>
                        </wps:txbx>
                        <wps:bodyPr horzOverflow="overflow" lIns="0" tIns="0" rIns="0" bIns="0" rtlCol="0">
                          <a:noAutofit/>
                        </wps:bodyPr>
                      </wps:wsp>
                      <wps:wsp>
                        <wps:cNvPr id="13887" name="Rectangle 13887"/>
                        <wps:cNvSpPr/>
                        <wps:spPr>
                          <a:xfrm>
                            <a:off x="2195348" y="1302098"/>
                            <a:ext cx="271082" cy="191788"/>
                          </a:xfrm>
                          <a:prstGeom prst="rect">
                            <a:avLst/>
                          </a:prstGeom>
                          <a:ln>
                            <a:noFill/>
                          </a:ln>
                        </wps:spPr>
                        <wps:txbx>
                          <w:txbxContent>
                            <w:p w:rsidR="00774E21" w:rsidRDefault="00D03F08">
                              <w:pPr>
                                <w:spacing w:after="0" w:line="276" w:lineRule="auto"/>
                                <w:ind w:left="0" w:firstLine="0"/>
                                <w:jc w:val="left"/>
                              </w:pPr>
                              <w:proofErr w:type="gramStart"/>
                              <w:r>
                                <w:rPr>
                                  <w:sz w:val="23"/>
                                </w:rPr>
                                <w:t>our</w:t>
                              </w:r>
                              <w:proofErr w:type="gramEnd"/>
                            </w:p>
                          </w:txbxContent>
                        </wps:txbx>
                        <wps:bodyPr horzOverflow="overflow" lIns="0" tIns="0" rIns="0" bIns="0" rtlCol="0">
                          <a:noAutofit/>
                        </wps:bodyPr>
                      </wps:wsp>
                      <wps:wsp>
                        <wps:cNvPr id="13888" name="Rectangle 13888"/>
                        <wps:cNvSpPr/>
                        <wps:spPr>
                          <a:xfrm>
                            <a:off x="2396447" y="1302098"/>
                            <a:ext cx="179887" cy="191788"/>
                          </a:xfrm>
                          <a:prstGeom prst="rect">
                            <a:avLst/>
                          </a:prstGeom>
                          <a:ln>
                            <a:noFill/>
                          </a:ln>
                        </wps:spPr>
                        <wps:txbx>
                          <w:txbxContent>
                            <w:p w:rsidR="00774E21" w:rsidRDefault="00D03F08">
                              <w:pPr>
                                <w:spacing w:after="0" w:line="276" w:lineRule="auto"/>
                                <w:ind w:left="0" w:firstLine="0"/>
                                <w:jc w:val="left"/>
                              </w:pPr>
                              <w:proofErr w:type="gramStart"/>
                              <w:r>
                                <w:rPr>
                                  <w:sz w:val="23"/>
                                </w:rPr>
                                <w:t>ce</w:t>
                              </w:r>
                              <w:proofErr w:type="gramEnd"/>
                            </w:p>
                          </w:txbxContent>
                        </wps:txbx>
                        <wps:bodyPr horzOverflow="overflow" lIns="0" tIns="0" rIns="0" bIns="0" rtlCol="0">
                          <a:noAutofit/>
                        </wps:bodyPr>
                      </wps:wsp>
                      <wps:wsp>
                        <wps:cNvPr id="41610" name="Rectangle 41610"/>
                        <wps:cNvSpPr/>
                        <wps:spPr>
                          <a:xfrm>
                            <a:off x="2533554" y="1302098"/>
                            <a:ext cx="96279" cy="191788"/>
                          </a:xfrm>
                          <a:prstGeom prst="rect">
                            <a:avLst/>
                          </a:prstGeom>
                          <a:ln>
                            <a:noFill/>
                          </a:ln>
                        </wps:spPr>
                        <wps:txbx>
                          <w:txbxContent>
                            <w:p w:rsidR="00774E21" w:rsidRDefault="00D03F08">
                              <w:pPr>
                                <w:spacing w:after="0" w:line="276" w:lineRule="auto"/>
                                <w:ind w:left="0" w:firstLine="0"/>
                                <w:jc w:val="left"/>
                              </w:pPr>
                              <w:proofErr w:type="gramStart"/>
                              <w:r>
                                <w:rPr>
                                  <w:sz w:val="23"/>
                                </w:rPr>
                                <w:t>s</w:t>
                              </w:r>
                              <w:proofErr w:type="gramEnd"/>
                            </w:p>
                          </w:txbxContent>
                        </wps:txbx>
                        <wps:bodyPr horzOverflow="overflow" lIns="0" tIns="0" rIns="0" bIns="0" rtlCol="0">
                          <a:noAutofit/>
                        </wps:bodyPr>
                      </wps:wsp>
                      <wps:wsp>
                        <wps:cNvPr id="41611" name="Rectangle 41611"/>
                        <wps:cNvSpPr/>
                        <wps:spPr>
                          <a:xfrm>
                            <a:off x="2678334" y="1302098"/>
                            <a:ext cx="96279" cy="191788"/>
                          </a:xfrm>
                          <a:prstGeom prst="rect">
                            <a:avLst/>
                          </a:prstGeom>
                          <a:ln>
                            <a:noFill/>
                          </a:ln>
                        </wps:spPr>
                        <wps:txbx>
                          <w:txbxContent>
                            <w:p w:rsidR="00774E21" w:rsidRDefault="00D03F08">
                              <w:pPr>
                                <w:spacing w:after="0" w:line="276" w:lineRule="auto"/>
                                <w:ind w:left="0" w:firstLine="0"/>
                                <w:jc w:val="left"/>
                              </w:pPr>
                              <w:r>
                                <w:rPr>
                                  <w:sz w:val="23"/>
                                </w:rPr>
                                <w:t xml:space="preserve"> </w:t>
                              </w:r>
                            </w:p>
                          </w:txbxContent>
                        </wps:txbx>
                        <wps:bodyPr horzOverflow="overflow" lIns="0" tIns="0" rIns="0" bIns="0" rtlCol="0">
                          <a:noAutofit/>
                        </wps:bodyPr>
                      </wps:wsp>
                      <wps:wsp>
                        <wps:cNvPr id="13890" name="Rectangle 13890"/>
                        <wps:cNvSpPr/>
                        <wps:spPr>
                          <a:xfrm>
                            <a:off x="2652418" y="1302098"/>
                            <a:ext cx="599431" cy="191788"/>
                          </a:xfrm>
                          <a:prstGeom prst="rect">
                            <a:avLst/>
                          </a:prstGeom>
                          <a:ln>
                            <a:noFill/>
                          </a:ln>
                        </wps:spPr>
                        <wps:txbx>
                          <w:txbxContent>
                            <w:p w:rsidR="00774E21" w:rsidRDefault="00D03F08">
                              <w:pPr>
                                <w:spacing w:after="0" w:line="276" w:lineRule="auto"/>
                                <w:ind w:left="0" w:firstLine="0"/>
                                <w:jc w:val="left"/>
                              </w:pPr>
                              <w:proofErr w:type="gramStart"/>
                              <w:r>
                                <w:rPr>
                                  <w:sz w:val="23"/>
                                </w:rPr>
                                <w:t>humain</w:t>
                              </w:r>
                              <w:proofErr w:type="gramEnd"/>
                            </w:p>
                          </w:txbxContent>
                        </wps:txbx>
                        <wps:bodyPr horzOverflow="overflow" lIns="0" tIns="0" rIns="0" bIns="0" rtlCol="0">
                          <a:noAutofit/>
                        </wps:bodyPr>
                      </wps:wsp>
                      <wps:wsp>
                        <wps:cNvPr id="13891" name="Rectangle 13891"/>
                        <wps:cNvSpPr/>
                        <wps:spPr>
                          <a:xfrm>
                            <a:off x="3109634" y="1302098"/>
                            <a:ext cx="96279" cy="191788"/>
                          </a:xfrm>
                          <a:prstGeom prst="rect">
                            <a:avLst/>
                          </a:prstGeom>
                          <a:ln>
                            <a:noFill/>
                          </a:ln>
                        </wps:spPr>
                        <wps:txbx>
                          <w:txbxContent>
                            <w:p w:rsidR="00774E21" w:rsidRDefault="00D03F08">
                              <w:pPr>
                                <w:spacing w:after="0" w:line="276" w:lineRule="auto"/>
                                <w:ind w:left="0" w:firstLine="0"/>
                                <w:jc w:val="left"/>
                              </w:pPr>
                              <w:proofErr w:type="gramStart"/>
                              <w:r>
                                <w:rPr>
                                  <w:sz w:val="23"/>
                                </w:rPr>
                                <w:t>e</w:t>
                              </w:r>
                              <w:proofErr w:type="gramEnd"/>
                            </w:p>
                          </w:txbxContent>
                        </wps:txbx>
                        <wps:bodyPr horzOverflow="overflow" lIns="0" tIns="0" rIns="0" bIns="0" rtlCol="0">
                          <a:noAutofit/>
                        </wps:bodyPr>
                      </wps:wsp>
                      <wps:wsp>
                        <wps:cNvPr id="13892" name="Rectangle 13892"/>
                        <wps:cNvSpPr/>
                        <wps:spPr>
                          <a:xfrm>
                            <a:off x="3182747" y="1302098"/>
                            <a:ext cx="96279" cy="191788"/>
                          </a:xfrm>
                          <a:prstGeom prst="rect">
                            <a:avLst/>
                          </a:prstGeom>
                          <a:ln>
                            <a:noFill/>
                          </a:ln>
                        </wps:spPr>
                        <wps:txbx>
                          <w:txbxContent>
                            <w:p w:rsidR="00774E21" w:rsidRDefault="00D03F08">
                              <w:pPr>
                                <w:spacing w:after="0" w:line="276" w:lineRule="auto"/>
                                <w:ind w:left="0" w:firstLine="0"/>
                                <w:jc w:val="left"/>
                              </w:pPr>
                              <w:proofErr w:type="gramStart"/>
                              <w:r>
                                <w:rPr>
                                  <w:sz w:val="23"/>
                                </w:rPr>
                                <w:t>s</w:t>
                              </w:r>
                              <w:proofErr w:type="gramEnd"/>
                            </w:p>
                          </w:txbxContent>
                        </wps:txbx>
                        <wps:bodyPr horzOverflow="overflow" lIns="0" tIns="0" rIns="0" bIns="0" rtlCol="0">
                          <a:noAutofit/>
                        </wps:bodyPr>
                      </wps:wsp>
                      <wps:wsp>
                        <wps:cNvPr id="13893" name="Rectangle 13893"/>
                        <wps:cNvSpPr/>
                        <wps:spPr>
                          <a:xfrm>
                            <a:off x="3246628" y="1284643"/>
                            <a:ext cx="329375" cy="218705"/>
                          </a:xfrm>
                          <a:prstGeom prst="rect">
                            <a:avLst/>
                          </a:prstGeom>
                          <a:ln>
                            <a:noFill/>
                          </a:ln>
                        </wps:spPr>
                        <wps:txbx>
                          <w:txbxContent>
                            <w:p w:rsidR="00774E21" w:rsidRDefault="00D03F08">
                              <w:pPr>
                                <w:spacing w:after="0" w:line="276" w:lineRule="auto"/>
                                <w:ind w:left="0" w:firstLine="0"/>
                                <w:jc w:val="left"/>
                              </w:pPr>
                              <w:r>
                                <w:rPr>
                                  <w:sz w:val="26"/>
                                </w:rPr>
                                <w:t>，</w:t>
                              </w:r>
                              <w:r>
                                <w:rPr>
                                  <w:sz w:val="26"/>
                                </w:rPr>
                                <w:t xml:space="preserve"> </w:t>
                              </w:r>
                            </w:p>
                          </w:txbxContent>
                        </wps:txbx>
                        <wps:bodyPr horzOverflow="overflow" lIns="0" tIns="0" rIns="0" bIns="0" rtlCol="0">
                          <a:noAutofit/>
                        </wps:bodyPr>
                      </wps:wsp>
                      <wps:wsp>
                        <wps:cNvPr id="13894" name="Rectangle 13894"/>
                        <wps:cNvSpPr/>
                        <wps:spPr>
                          <a:xfrm>
                            <a:off x="3338576" y="1302098"/>
                            <a:ext cx="471766" cy="191788"/>
                          </a:xfrm>
                          <a:prstGeom prst="rect">
                            <a:avLst/>
                          </a:prstGeom>
                          <a:ln>
                            <a:noFill/>
                          </a:ln>
                        </wps:spPr>
                        <wps:txbx>
                          <w:txbxContent>
                            <w:p w:rsidR="00774E21" w:rsidRDefault="00D03F08">
                              <w:pPr>
                                <w:spacing w:after="0" w:line="276" w:lineRule="auto"/>
                                <w:ind w:left="0" w:firstLine="0"/>
                                <w:jc w:val="left"/>
                              </w:pPr>
                              <w:proofErr w:type="gramStart"/>
                              <w:r>
                                <w:rPr>
                                  <w:sz w:val="23"/>
                                </w:rPr>
                                <w:t>mater</w:t>
                              </w:r>
                              <w:proofErr w:type="gramEnd"/>
                            </w:p>
                          </w:txbxContent>
                        </wps:txbx>
                        <wps:bodyPr horzOverflow="overflow" lIns="0" tIns="0" rIns="0" bIns="0" rtlCol="0">
                          <a:noAutofit/>
                        </wps:bodyPr>
                      </wps:wsp>
                      <wps:wsp>
                        <wps:cNvPr id="13895" name="Rectangle 13895"/>
                        <wps:cNvSpPr/>
                        <wps:spPr>
                          <a:xfrm>
                            <a:off x="3695169" y="1302098"/>
                            <a:ext cx="96279" cy="191788"/>
                          </a:xfrm>
                          <a:prstGeom prst="rect">
                            <a:avLst/>
                          </a:prstGeom>
                          <a:ln>
                            <a:noFill/>
                          </a:ln>
                        </wps:spPr>
                        <wps:txbx>
                          <w:txbxContent>
                            <w:p w:rsidR="00774E21" w:rsidRDefault="00D03F08">
                              <w:pPr>
                                <w:spacing w:after="0" w:line="276" w:lineRule="auto"/>
                                <w:ind w:left="0" w:firstLine="0"/>
                                <w:jc w:val="left"/>
                              </w:pPr>
                              <w:r>
                                <w:rPr>
                                  <w:sz w:val="23"/>
                                </w:rPr>
                                <w:t>i</w:t>
                              </w:r>
                            </w:p>
                          </w:txbxContent>
                        </wps:txbx>
                        <wps:bodyPr horzOverflow="overflow" lIns="0" tIns="0" rIns="0" bIns="0" rtlCol="0">
                          <a:noAutofit/>
                        </wps:bodyPr>
                      </wps:wsp>
                      <wps:wsp>
                        <wps:cNvPr id="13896" name="Rectangle 13896"/>
                        <wps:cNvSpPr/>
                        <wps:spPr>
                          <a:xfrm>
                            <a:off x="3722533" y="1302098"/>
                            <a:ext cx="131247" cy="191788"/>
                          </a:xfrm>
                          <a:prstGeom prst="rect">
                            <a:avLst/>
                          </a:prstGeom>
                          <a:ln>
                            <a:noFill/>
                          </a:ln>
                        </wps:spPr>
                        <wps:txbx>
                          <w:txbxContent>
                            <w:p w:rsidR="00774E21" w:rsidRDefault="00D03F08">
                              <w:pPr>
                                <w:spacing w:after="0" w:line="276" w:lineRule="auto"/>
                                <w:ind w:left="0" w:firstLine="0"/>
                                <w:jc w:val="left"/>
                              </w:pPr>
                              <w:proofErr w:type="gramStart"/>
                              <w:r>
                                <w:rPr>
                                  <w:sz w:val="23"/>
                                </w:rPr>
                                <w:t>el</w:t>
                              </w:r>
                              <w:proofErr w:type="gramEnd"/>
                            </w:p>
                          </w:txbxContent>
                        </wps:txbx>
                        <wps:bodyPr horzOverflow="overflow" lIns="0" tIns="0" rIns="0" bIns="0" rtlCol="0">
                          <a:noAutofit/>
                        </wps:bodyPr>
                      </wps:wsp>
                      <wps:wsp>
                        <wps:cNvPr id="13897" name="Rectangle 13897"/>
                        <wps:cNvSpPr/>
                        <wps:spPr>
                          <a:xfrm>
                            <a:off x="3832276" y="1302098"/>
                            <a:ext cx="96279" cy="191788"/>
                          </a:xfrm>
                          <a:prstGeom prst="rect">
                            <a:avLst/>
                          </a:prstGeom>
                          <a:ln>
                            <a:noFill/>
                          </a:ln>
                        </wps:spPr>
                        <wps:txbx>
                          <w:txbxContent>
                            <w:p w:rsidR="00774E21" w:rsidRDefault="00D03F08">
                              <w:pPr>
                                <w:spacing w:after="0" w:line="276" w:lineRule="auto"/>
                                <w:ind w:left="0" w:firstLine="0"/>
                                <w:jc w:val="left"/>
                              </w:pPr>
                              <w:proofErr w:type="gramStart"/>
                              <w:r>
                                <w:rPr>
                                  <w:sz w:val="23"/>
                                </w:rPr>
                                <w:t>l</w:t>
                              </w:r>
                              <w:proofErr w:type="gramEnd"/>
                            </w:p>
                          </w:txbxContent>
                        </wps:txbx>
                        <wps:bodyPr horzOverflow="overflow" lIns="0" tIns="0" rIns="0" bIns="0" rtlCol="0">
                          <a:noAutofit/>
                        </wps:bodyPr>
                      </wps:wsp>
                      <wps:wsp>
                        <wps:cNvPr id="13898" name="Rectangle 13898"/>
                        <wps:cNvSpPr/>
                        <wps:spPr>
                          <a:xfrm>
                            <a:off x="3859639" y="1302098"/>
                            <a:ext cx="263496" cy="191788"/>
                          </a:xfrm>
                          <a:prstGeom prst="rect">
                            <a:avLst/>
                          </a:prstGeom>
                          <a:ln>
                            <a:noFill/>
                          </a:ln>
                        </wps:spPr>
                        <wps:txbx>
                          <w:txbxContent>
                            <w:p w:rsidR="00774E21" w:rsidRDefault="00D03F08">
                              <w:pPr>
                                <w:spacing w:after="0" w:line="276" w:lineRule="auto"/>
                                <w:ind w:left="0" w:firstLine="0"/>
                                <w:jc w:val="left"/>
                              </w:pPr>
                              <w:proofErr w:type="gramStart"/>
                              <w:r>
                                <w:rPr>
                                  <w:sz w:val="23"/>
                                </w:rPr>
                                <w:t>es</w:t>
                              </w:r>
                              <w:proofErr w:type="gramEnd"/>
                              <w:r>
                                <w:rPr>
                                  <w:sz w:val="23"/>
                                </w:rPr>
                                <w:t xml:space="preserve"> </w:t>
                              </w:r>
                            </w:p>
                          </w:txbxContent>
                        </wps:txbx>
                        <wps:bodyPr horzOverflow="overflow" lIns="0" tIns="0" rIns="0" bIns="0" rtlCol="0">
                          <a:noAutofit/>
                        </wps:bodyPr>
                      </wps:wsp>
                      <wps:wsp>
                        <wps:cNvPr id="13899" name="Rectangle 13899"/>
                        <wps:cNvSpPr/>
                        <wps:spPr>
                          <a:xfrm>
                            <a:off x="4042496" y="1302098"/>
                            <a:ext cx="96279" cy="191788"/>
                          </a:xfrm>
                          <a:prstGeom prst="rect">
                            <a:avLst/>
                          </a:prstGeom>
                          <a:ln>
                            <a:noFill/>
                          </a:ln>
                        </wps:spPr>
                        <wps:txbx>
                          <w:txbxContent>
                            <w:p w:rsidR="00774E21" w:rsidRDefault="00D03F08">
                              <w:pPr>
                                <w:spacing w:after="0" w:line="276" w:lineRule="auto"/>
                                <w:ind w:left="0" w:firstLine="0"/>
                                <w:jc w:val="left"/>
                              </w:pPr>
                              <w:proofErr w:type="gramStart"/>
                              <w:r>
                                <w:rPr>
                                  <w:sz w:val="23"/>
                                </w:rPr>
                                <w:t>e</w:t>
                              </w:r>
                              <w:proofErr w:type="gramEnd"/>
                            </w:p>
                          </w:txbxContent>
                        </wps:txbx>
                        <wps:bodyPr horzOverflow="overflow" lIns="0" tIns="0" rIns="0" bIns="0" rtlCol="0">
                          <a:noAutofit/>
                        </wps:bodyPr>
                      </wps:wsp>
                      <wps:wsp>
                        <wps:cNvPr id="41612" name="Rectangle 41612"/>
                        <wps:cNvSpPr/>
                        <wps:spPr>
                          <a:xfrm>
                            <a:off x="4115610" y="1302098"/>
                            <a:ext cx="96279" cy="191788"/>
                          </a:xfrm>
                          <a:prstGeom prst="rect">
                            <a:avLst/>
                          </a:prstGeom>
                          <a:ln>
                            <a:noFill/>
                          </a:ln>
                        </wps:spPr>
                        <wps:txbx>
                          <w:txbxContent>
                            <w:p w:rsidR="00774E21" w:rsidRDefault="00D03F08">
                              <w:pPr>
                                <w:spacing w:after="0" w:line="276" w:lineRule="auto"/>
                                <w:ind w:left="0" w:firstLine="0"/>
                                <w:jc w:val="left"/>
                              </w:pPr>
                              <w:proofErr w:type="gramStart"/>
                              <w:r>
                                <w:rPr>
                                  <w:sz w:val="23"/>
                                </w:rPr>
                                <w:t>t</w:t>
                              </w:r>
                              <w:proofErr w:type="gramEnd"/>
                            </w:p>
                          </w:txbxContent>
                        </wps:txbx>
                        <wps:bodyPr horzOverflow="overflow" lIns="0" tIns="0" rIns="0" bIns="0" rtlCol="0">
                          <a:noAutofit/>
                        </wps:bodyPr>
                      </wps:wsp>
                      <wps:wsp>
                        <wps:cNvPr id="41613" name="Rectangle 41613"/>
                        <wps:cNvSpPr/>
                        <wps:spPr>
                          <a:xfrm>
                            <a:off x="4260390" y="1302098"/>
                            <a:ext cx="96279" cy="191788"/>
                          </a:xfrm>
                          <a:prstGeom prst="rect">
                            <a:avLst/>
                          </a:prstGeom>
                          <a:ln>
                            <a:noFill/>
                          </a:ln>
                        </wps:spPr>
                        <wps:txbx>
                          <w:txbxContent>
                            <w:p w:rsidR="00774E21" w:rsidRDefault="00D03F08">
                              <w:pPr>
                                <w:spacing w:after="0" w:line="276" w:lineRule="auto"/>
                                <w:ind w:left="0" w:firstLine="0"/>
                                <w:jc w:val="left"/>
                              </w:pPr>
                              <w:r>
                                <w:rPr>
                                  <w:sz w:val="23"/>
                                </w:rPr>
                                <w:t xml:space="preserve"> </w:t>
                              </w:r>
                            </w:p>
                          </w:txbxContent>
                        </wps:txbx>
                        <wps:bodyPr horzOverflow="overflow" lIns="0" tIns="0" rIns="0" bIns="0" rtlCol="0">
                          <a:noAutofit/>
                        </wps:bodyPr>
                      </wps:wsp>
                      <wps:wsp>
                        <wps:cNvPr id="13901" name="Rectangle 13901"/>
                        <wps:cNvSpPr/>
                        <wps:spPr>
                          <a:xfrm>
                            <a:off x="4207111" y="1302098"/>
                            <a:ext cx="629913" cy="191788"/>
                          </a:xfrm>
                          <a:prstGeom prst="rect">
                            <a:avLst/>
                          </a:prstGeom>
                          <a:ln>
                            <a:noFill/>
                          </a:ln>
                        </wps:spPr>
                        <wps:txbx>
                          <w:txbxContent>
                            <w:p w:rsidR="00774E21" w:rsidRDefault="00D03F08">
                              <w:pPr>
                                <w:spacing w:after="0" w:line="276" w:lineRule="auto"/>
                                <w:ind w:left="0" w:firstLine="0"/>
                                <w:jc w:val="left"/>
                              </w:pPr>
                              <w:proofErr w:type="gramStart"/>
                              <w:r>
                                <w:rPr>
                                  <w:sz w:val="23"/>
                                </w:rPr>
                                <w:t>financie</w:t>
                              </w:r>
                              <w:proofErr w:type="gramEnd"/>
                            </w:p>
                          </w:txbxContent>
                        </wps:txbx>
                        <wps:bodyPr horzOverflow="overflow" lIns="0" tIns="0" rIns="0" bIns="0" rtlCol="0">
                          <a:noAutofit/>
                        </wps:bodyPr>
                      </wps:wsp>
                      <wps:wsp>
                        <wps:cNvPr id="13902" name="Rectangle 13902"/>
                        <wps:cNvSpPr/>
                        <wps:spPr>
                          <a:xfrm>
                            <a:off x="4691690" y="1302098"/>
                            <a:ext cx="96279" cy="191788"/>
                          </a:xfrm>
                          <a:prstGeom prst="rect">
                            <a:avLst/>
                          </a:prstGeom>
                          <a:ln>
                            <a:noFill/>
                          </a:ln>
                        </wps:spPr>
                        <wps:txbx>
                          <w:txbxContent>
                            <w:p w:rsidR="00774E21" w:rsidRDefault="00D03F08">
                              <w:pPr>
                                <w:spacing w:after="0" w:line="276" w:lineRule="auto"/>
                                <w:ind w:left="0" w:firstLine="0"/>
                                <w:jc w:val="left"/>
                              </w:pPr>
                              <w:proofErr w:type="gramStart"/>
                              <w:r>
                                <w:rPr>
                                  <w:sz w:val="23"/>
                                </w:rPr>
                                <w:t>r</w:t>
                              </w:r>
                              <w:proofErr w:type="gramEnd"/>
                            </w:p>
                          </w:txbxContent>
                        </wps:txbx>
                        <wps:bodyPr horzOverflow="overflow" lIns="0" tIns="0" rIns="0" bIns="0" rtlCol="0">
                          <a:noAutofit/>
                        </wps:bodyPr>
                      </wps:wsp>
                      <wps:wsp>
                        <wps:cNvPr id="13903" name="Rectangle 13903"/>
                        <wps:cNvSpPr/>
                        <wps:spPr>
                          <a:xfrm>
                            <a:off x="4737440" y="1302098"/>
                            <a:ext cx="96279" cy="191788"/>
                          </a:xfrm>
                          <a:prstGeom prst="rect">
                            <a:avLst/>
                          </a:prstGeom>
                          <a:ln>
                            <a:noFill/>
                          </a:ln>
                        </wps:spPr>
                        <wps:txbx>
                          <w:txbxContent>
                            <w:p w:rsidR="00774E21" w:rsidRDefault="00D03F08">
                              <w:pPr>
                                <w:spacing w:after="0" w:line="276" w:lineRule="auto"/>
                                <w:ind w:left="0" w:firstLine="0"/>
                                <w:jc w:val="left"/>
                              </w:pPr>
                              <w:proofErr w:type="gramStart"/>
                              <w:r>
                                <w:rPr>
                                  <w:sz w:val="23"/>
                                </w:rPr>
                                <w:t>e</w:t>
                              </w:r>
                              <w:proofErr w:type="gramEnd"/>
                            </w:p>
                          </w:txbxContent>
                        </wps:txbx>
                        <wps:bodyPr horzOverflow="overflow" lIns="0" tIns="0" rIns="0" bIns="0" rtlCol="0">
                          <a:noAutofit/>
                        </wps:bodyPr>
                      </wps:wsp>
                      <wps:wsp>
                        <wps:cNvPr id="41614" name="Rectangle 41614"/>
                        <wps:cNvSpPr/>
                        <wps:spPr>
                          <a:xfrm>
                            <a:off x="4810554" y="1302098"/>
                            <a:ext cx="96279" cy="191788"/>
                          </a:xfrm>
                          <a:prstGeom prst="rect">
                            <a:avLst/>
                          </a:prstGeom>
                          <a:ln>
                            <a:noFill/>
                          </a:ln>
                        </wps:spPr>
                        <wps:txbx>
                          <w:txbxContent>
                            <w:p w:rsidR="00774E21" w:rsidRDefault="00D03F08">
                              <w:pPr>
                                <w:spacing w:after="0" w:line="276" w:lineRule="auto"/>
                                <w:ind w:left="0" w:firstLine="0"/>
                                <w:jc w:val="left"/>
                              </w:pPr>
                              <w:proofErr w:type="gramStart"/>
                              <w:r>
                                <w:rPr>
                                  <w:sz w:val="23"/>
                                </w:rPr>
                                <w:t>s</w:t>
                              </w:r>
                              <w:proofErr w:type="gramEnd"/>
                            </w:p>
                          </w:txbxContent>
                        </wps:txbx>
                        <wps:bodyPr horzOverflow="overflow" lIns="0" tIns="0" rIns="0" bIns="0" rtlCol="0">
                          <a:noAutofit/>
                        </wps:bodyPr>
                      </wps:wsp>
                      <wps:wsp>
                        <wps:cNvPr id="41615" name="Rectangle 41615"/>
                        <wps:cNvSpPr/>
                        <wps:spPr>
                          <a:xfrm>
                            <a:off x="4955334" y="1302098"/>
                            <a:ext cx="96279" cy="191788"/>
                          </a:xfrm>
                          <a:prstGeom prst="rect">
                            <a:avLst/>
                          </a:prstGeom>
                          <a:ln>
                            <a:noFill/>
                          </a:ln>
                        </wps:spPr>
                        <wps:txbx>
                          <w:txbxContent>
                            <w:p w:rsidR="00774E21" w:rsidRDefault="00D03F08">
                              <w:pPr>
                                <w:spacing w:after="0" w:line="276" w:lineRule="auto"/>
                                <w:ind w:left="0" w:firstLine="0"/>
                                <w:jc w:val="left"/>
                              </w:pPr>
                              <w:r>
                                <w:rPr>
                                  <w:sz w:val="23"/>
                                </w:rPr>
                                <w:t xml:space="preserve"> </w:t>
                              </w:r>
                            </w:p>
                          </w:txbxContent>
                        </wps:txbx>
                        <wps:bodyPr horzOverflow="overflow" lIns="0" tIns="0" rIns="0" bIns="0" rtlCol="0">
                          <a:noAutofit/>
                        </wps:bodyPr>
                      </wps:wsp>
                      <wps:wsp>
                        <wps:cNvPr id="41616" name="Rectangle 41616"/>
                        <wps:cNvSpPr/>
                        <wps:spPr>
                          <a:xfrm>
                            <a:off x="4924785" y="1302098"/>
                            <a:ext cx="96279" cy="191788"/>
                          </a:xfrm>
                          <a:prstGeom prst="rect">
                            <a:avLst/>
                          </a:prstGeom>
                          <a:ln>
                            <a:noFill/>
                          </a:ln>
                        </wps:spPr>
                        <wps:txbx>
                          <w:txbxContent>
                            <w:p w:rsidR="00774E21" w:rsidRDefault="00D03F08">
                              <w:pPr>
                                <w:spacing w:after="0" w:line="276" w:lineRule="auto"/>
                                <w:ind w:left="0" w:firstLine="0"/>
                                <w:jc w:val="left"/>
                              </w:pPr>
                              <w:r>
                                <w:rPr>
                                  <w:sz w:val="23"/>
                                </w:rPr>
                                <w:t>;</w:t>
                              </w:r>
                            </w:p>
                          </w:txbxContent>
                        </wps:txbx>
                        <wps:bodyPr horzOverflow="overflow" lIns="0" tIns="0" rIns="0" bIns="0" rtlCol="0">
                          <a:noAutofit/>
                        </wps:bodyPr>
                      </wps:wsp>
                      <wps:wsp>
                        <wps:cNvPr id="41617" name="Rectangle 41617"/>
                        <wps:cNvSpPr/>
                        <wps:spPr>
                          <a:xfrm>
                            <a:off x="5069565" y="1302098"/>
                            <a:ext cx="96279" cy="191788"/>
                          </a:xfrm>
                          <a:prstGeom prst="rect">
                            <a:avLst/>
                          </a:prstGeom>
                          <a:ln>
                            <a:noFill/>
                          </a:ln>
                        </wps:spPr>
                        <wps:txbx>
                          <w:txbxContent>
                            <w:p w:rsidR="00774E21" w:rsidRDefault="00D03F08">
                              <w:pPr>
                                <w:spacing w:after="0" w:line="276" w:lineRule="auto"/>
                                <w:ind w:left="0" w:firstLine="0"/>
                                <w:jc w:val="left"/>
                              </w:pPr>
                              <w:r>
                                <w:rPr>
                                  <w:sz w:val="23"/>
                                </w:rPr>
                                <w:t xml:space="preserve"> </w:t>
                              </w:r>
                            </w:p>
                          </w:txbxContent>
                        </wps:txbx>
                        <wps:bodyPr horzOverflow="overflow" lIns="0" tIns="0" rIns="0" bIns="0" rtlCol="0">
                          <a:noAutofit/>
                        </wps:bodyPr>
                      </wps:wsp>
                      <wps:wsp>
                        <wps:cNvPr id="13906" name="Rectangle 13906"/>
                        <wps:cNvSpPr/>
                        <wps:spPr>
                          <a:xfrm>
                            <a:off x="655193" y="1343030"/>
                            <a:ext cx="412140" cy="410491"/>
                          </a:xfrm>
                          <a:prstGeom prst="rect">
                            <a:avLst/>
                          </a:prstGeom>
                          <a:ln>
                            <a:noFill/>
                          </a:ln>
                        </wps:spPr>
                        <wps:txbx>
                          <w:txbxContent>
                            <w:p w:rsidR="00774E21" w:rsidRDefault="00D03F08">
                              <w:pPr>
                                <w:spacing w:after="0" w:line="276" w:lineRule="auto"/>
                                <w:ind w:left="0" w:firstLine="0"/>
                                <w:jc w:val="left"/>
                              </w:pPr>
                              <w:r>
                                <w:rPr>
                                  <w:sz w:val="49"/>
                                </w:rPr>
                                <w:t>・</w:t>
                              </w:r>
                            </w:p>
                          </w:txbxContent>
                        </wps:txbx>
                        <wps:bodyPr horzOverflow="overflow" lIns="0" tIns="0" rIns="0" bIns="0" rtlCol="0">
                          <a:noAutofit/>
                        </wps:bodyPr>
                      </wps:wsp>
                      <wps:wsp>
                        <wps:cNvPr id="13907" name="Rectangle 13907"/>
                        <wps:cNvSpPr/>
                        <wps:spPr>
                          <a:xfrm>
                            <a:off x="887984" y="1484851"/>
                            <a:ext cx="96279" cy="191788"/>
                          </a:xfrm>
                          <a:prstGeom prst="rect">
                            <a:avLst/>
                          </a:prstGeom>
                          <a:ln>
                            <a:noFill/>
                          </a:ln>
                        </wps:spPr>
                        <wps:txbx>
                          <w:txbxContent>
                            <w:p w:rsidR="00774E21" w:rsidRDefault="00D03F08">
                              <w:pPr>
                                <w:spacing w:after="0" w:line="276" w:lineRule="auto"/>
                                <w:ind w:left="0" w:firstLine="0"/>
                                <w:jc w:val="left"/>
                              </w:pPr>
                              <w:r>
                                <w:rPr>
                                  <w:sz w:val="23"/>
                                </w:rPr>
                                <w:t>L</w:t>
                              </w:r>
                            </w:p>
                          </w:txbxContent>
                        </wps:txbx>
                        <wps:bodyPr horzOverflow="overflow" lIns="0" tIns="0" rIns="0" bIns="0" rtlCol="0">
                          <a:noAutofit/>
                        </wps:bodyPr>
                      </wps:wsp>
                      <wps:wsp>
                        <wps:cNvPr id="13908" name="Rectangle 13908"/>
                        <wps:cNvSpPr/>
                        <wps:spPr>
                          <a:xfrm>
                            <a:off x="956610" y="1484851"/>
                            <a:ext cx="96279" cy="191788"/>
                          </a:xfrm>
                          <a:prstGeom prst="rect">
                            <a:avLst/>
                          </a:prstGeom>
                          <a:ln>
                            <a:noFill/>
                          </a:ln>
                        </wps:spPr>
                        <wps:txbx>
                          <w:txbxContent>
                            <w:p w:rsidR="00774E21" w:rsidRDefault="00D03F08">
                              <w:pPr>
                                <w:spacing w:after="0" w:line="276" w:lineRule="auto"/>
                                <w:ind w:left="0" w:firstLine="0"/>
                                <w:jc w:val="left"/>
                              </w:pPr>
                              <w:r>
                                <w:rPr>
                                  <w:sz w:val="23"/>
                                </w:rPr>
                                <w:t>'</w:t>
                              </w:r>
                            </w:p>
                          </w:txbxContent>
                        </wps:txbx>
                        <wps:bodyPr horzOverflow="overflow" lIns="0" tIns="0" rIns="0" bIns="0" rtlCol="0">
                          <a:noAutofit/>
                        </wps:bodyPr>
                      </wps:wsp>
                      <wps:wsp>
                        <wps:cNvPr id="13909" name="Rectangle 13909"/>
                        <wps:cNvSpPr/>
                        <wps:spPr>
                          <a:xfrm>
                            <a:off x="983973" y="1484851"/>
                            <a:ext cx="137332" cy="191788"/>
                          </a:xfrm>
                          <a:prstGeom prst="rect">
                            <a:avLst/>
                          </a:prstGeom>
                          <a:ln>
                            <a:noFill/>
                          </a:ln>
                        </wps:spPr>
                        <wps:txbx>
                          <w:txbxContent>
                            <w:p w:rsidR="00774E21" w:rsidRDefault="00D03F08">
                              <w:pPr>
                                <w:spacing w:after="0" w:line="276" w:lineRule="auto"/>
                                <w:ind w:left="0" w:firstLine="0"/>
                                <w:jc w:val="left"/>
                              </w:pPr>
                              <w:proofErr w:type="gramStart"/>
                              <w:r>
                                <w:rPr>
                                  <w:sz w:val="23"/>
                                </w:rPr>
                                <w:t>in</w:t>
                              </w:r>
                              <w:proofErr w:type="gramEnd"/>
                            </w:p>
                          </w:txbxContent>
                        </wps:txbx>
                        <wps:bodyPr horzOverflow="overflow" lIns="0" tIns="0" rIns="0" bIns="0" rtlCol="0">
                          <a:noAutofit/>
                        </wps:bodyPr>
                      </wps:wsp>
                      <wps:wsp>
                        <wps:cNvPr id="13910" name="Rectangle 13910"/>
                        <wps:cNvSpPr/>
                        <wps:spPr>
                          <a:xfrm>
                            <a:off x="1093717" y="1484851"/>
                            <a:ext cx="149482" cy="191788"/>
                          </a:xfrm>
                          <a:prstGeom prst="rect">
                            <a:avLst/>
                          </a:prstGeom>
                          <a:ln>
                            <a:noFill/>
                          </a:ln>
                        </wps:spPr>
                        <wps:txbx>
                          <w:txbxContent>
                            <w:p w:rsidR="00774E21" w:rsidRDefault="00D03F08">
                              <w:pPr>
                                <w:spacing w:after="0" w:line="276" w:lineRule="auto"/>
                                <w:ind w:left="0" w:firstLine="0"/>
                                <w:jc w:val="left"/>
                              </w:pPr>
                              <w:proofErr w:type="gramStart"/>
                              <w:r>
                                <w:rPr>
                                  <w:sz w:val="23"/>
                                </w:rPr>
                                <w:t>st</w:t>
                              </w:r>
                              <w:proofErr w:type="gramEnd"/>
                            </w:p>
                          </w:txbxContent>
                        </wps:txbx>
                        <wps:bodyPr horzOverflow="overflow" lIns="0" tIns="0" rIns="0" bIns="0" rtlCol="0">
                          <a:noAutofit/>
                        </wps:bodyPr>
                      </wps:wsp>
                      <wps:wsp>
                        <wps:cNvPr id="13911" name="Rectangle 13911"/>
                        <wps:cNvSpPr/>
                        <wps:spPr>
                          <a:xfrm>
                            <a:off x="1203460" y="1484851"/>
                            <a:ext cx="234612" cy="191788"/>
                          </a:xfrm>
                          <a:prstGeom prst="rect">
                            <a:avLst/>
                          </a:prstGeom>
                          <a:ln>
                            <a:noFill/>
                          </a:ln>
                        </wps:spPr>
                        <wps:txbx>
                          <w:txbxContent>
                            <w:p w:rsidR="00774E21" w:rsidRDefault="00D03F08">
                              <w:pPr>
                                <w:spacing w:after="0" w:line="276" w:lineRule="auto"/>
                                <w:ind w:left="0" w:firstLine="0"/>
                                <w:jc w:val="left"/>
                              </w:pPr>
                              <w:proofErr w:type="gramStart"/>
                              <w:r>
                                <w:rPr>
                                  <w:sz w:val="23"/>
                                </w:rPr>
                                <w:t>abi</w:t>
                              </w:r>
                              <w:proofErr w:type="gramEnd"/>
                            </w:p>
                          </w:txbxContent>
                        </wps:txbx>
                        <wps:bodyPr horzOverflow="overflow" lIns="0" tIns="0" rIns="0" bIns="0" rtlCol="0">
                          <a:noAutofit/>
                        </wps:bodyPr>
                      </wps:wsp>
                      <wps:wsp>
                        <wps:cNvPr id="13912" name="Rectangle 13912"/>
                        <wps:cNvSpPr/>
                        <wps:spPr>
                          <a:xfrm>
                            <a:off x="1381829" y="1484851"/>
                            <a:ext cx="246762" cy="191788"/>
                          </a:xfrm>
                          <a:prstGeom prst="rect">
                            <a:avLst/>
                          </a:prstGeom>
                          <a:ln>
                            <a:noFill/>
                          </a:ln>
                        </wps:spPr>
                        <wps:txbx>
                          <w:txbxContent>
                            <w:p w:rsidR="00774E21" w:rsidRDefault="00D03F08">
                              <w:pPr>
                                <w:spacing w:after="0" w:line="276" w:lineRule="auto"/>
                                <w:ind w:left="0" w:firstLine="0"/>
                                <w:jc w:val="left"/>
                              </w:pPr>
                              <w:proofErr w:type="gramStart"/>
                              <w:r>
                                <w:rPr>
                                  <w:sz w:val="23"/>
                                </w:rPr>
                                <w:t>lite</w:t>
                              </w:r>
                              <w:proofErr w:type="gramEnd"/>
                            </w:p>
                          </w:txbxContent>
                        </wps:txbx>
                        <wps:bodyPr horzOverflow="overflow" lIns="0" tIns="0" rIns="0" bIns="0" rtlCol="0">
                          <a:noAutofit/>
                        </wps:bodyPr>
                      </wps:wsp>
                      <wps:wsp>
                        <wps:cNvPr id="13913" name="Rectangle 13913"/>
                        <wps:cNvSpPr/>
                        <wps:spPr>
                          <a:xfrm>
                            <a:off x="1615069" y="1484851"/>
                            <a:ext cx="356231" cy="191788"/>
                          </a:xfrm>
                          <a:prstGeom prst="rect">
                            <a:avLst/>
                          </a:prstGeom>
                          <a:ln>
                            <a:noFill/>
                          </a:ln>
                        </wps:spPr>
                        <wps:txbx>
                          <w:txbxContent>
                            <w:p w:rsidR="00774E21" w:rsidRDefault="00D03F08">
                              <w:pPr>
                                <w:spacing w:after="0" w:line="276" w:lineRule="auto"/>
                                <w:ind w:left="0" w:firstLine="0"/>
                                <w:jc w:val="left"/>
                              </w:pPr>
                              <w:proofErr w:type="gramStart"/>
                              <w:r>
                                <w:rPr>
                                  <w:sz w:val="23"/>
                                </w:rPr>
                                <w:t>polit</w:t>
                              </w:r>
                              <w:proofErr w:type="gramEnd"/>
                            </w:p>
                          </w:txbxContent>
                        </wps:txbx>
                        <wps:bodyPr horzOverflow="overflow" lIns="0" tIns="0" rIns="0" bIns="0" rtlCol="0">
                          <a:noAutofit/>
                        </wps:bodyPr>
                      </wps:wsp>
                      <wps:wsp>
                        <wps:cNvPr id="13914" name="Rectangle 13914"/>
                        <wps:cNvSpPr/>
                        <wps:spPr>
                          <a:xfrm>
                            <a:off x="1875673" y="1484851"/>
                            <a:ext cx="96279" cy="191788"/>
                          </a:xfrm>
                          <a:prstGeom prst="rect">
                            <a:avLst/>
                          </a:prstGeom>
                          <a:ln>
                            <a:noFill/>
                          </a:ln>
                        </wps:spPr>
                        <wps:txbx>
                          <w:txbxContent>
                            <w:p w:rsidR="00774E21" w:rsidRDefault="00D03F08">
                              <w:pPr>
                                <w:spacing w:after="0" w:line="276" w:lineRule="auto"/>
                                <w:ind w:left="0" w:firstLine="0"/>
                                <w:jc w:val="left"/>
                              </w:pPr>
                              <w:r>
                                <w:rPr>
                                  <w:sz w:val="23"/>
                                </w:rPr>
                                <w:t>i</w:t>
                              </w:r>
                            </w:p>
                          </w:txbxContent>
                        </wps:txbx>
                        <wps:bodyPr horzOverflow="overflow" lIns="0" tIns="0" rIns="0" bIns="0" rtlCol="0">
                          <a:noAutofit/>
                        </wps:bodyPr>
                      </wps:wsp>
                      <wps:wsp>
                        <wps:cNvPr id="13915" name="Rectangle 13915"/>
                        <wps:cNvSpPr/>
                        <wps:spPr>
                          <a:xfrm>
                            <a:off x="1907670" y="1484851"/>
                            <a:ext cx="96279" cy="191788"/>
                          </a:xfrm>
                          <a:prstGeom prst="rect">
                            <a:avLst/>
                          </a:prstGeom>
                          <a:ln>
                            <a:noFill/>
                          </a:ln>
                        </wps:spPr>
                        <wps:txbx>
                          <w:txbxContent>
                            <w:p w:rsidR="00774E21" w:rsidRDefault="00D03F08">
                              <w:pPr>
                                <w:spacing w:after="0" w:line="276" w:lineRule="auto"/>
                                <w:ind w:left="0" w:firstLine="0"/>
                                <w:jc w:val="left"/>
                              </w:pPr>
                              <w:proofErr w:type="gramStart"/>
                              <w:r>
                                <w:rPr>
                                  <w:sz w:val="23"/>
                                </w:rPr>
                                <w:t>q</w:t>
                              </w:r>
                              <w:proofErr w:type="gramEnd"/>
                            </w:p>
                          </w:txbxContent>
                        </wps:txbx>
                        <wps:bodyPr horzOverflow="overflow" lIns="0" tIns="0" rIns="0" bIns="0" rtlCol="0">
                          <a:noAutofit/>
                        </wps:bodyPr>
                      </wps:wsp>
                      <wps:wsp>
                        <wps:cNvPr id="13916" name="Rectangle 13916"/>
                        <wps:cNvSpPr/>
                        <wps:spPr>
                          <a:xfrm>
                            <a:off x="1985416" y="1484851"/>
                            <a:ext cx="312136" cy="191788"/>
                          </a:xfrm>
                          <a:prstGeom prst="rect">
                            <a:avLst/>
                          </a:prstGeom>
                          <a:ln>
                            <a:noFill/>
                          </a:ln>
                        </wps:spPr>
                        <wps:txbx>
                          <w:txbxContent>
                            <w:p w:rsidR="00774E21" w:rsidRDefault="00D03F08">
                              <w:pPr>
                                <w:spacing w:after="0" w:line="276" w:lineRule="auto"/>
                                <w:ind w:left="0" w:firstLine="0"/>
                                <w:jc w:val="left"/>
                              </w:pPr>
                              <w:proofErr w:type="gramStart"/>
                              <w:r>
                                <w:rPr>
                                  <w:sz w:val="23"/>
                                </w:rPr>
                                <w:t>ue</w:t>
                              </w:r>
                              <w:proofErr w:type="gramEnd"/>
                              <w:r>
                                <w:rPr>
                                  <w:sz w:val="23"/>
                                </w:rPr>
                                <w:t xml:space="preserve"> </w:t>
                              </w:r>
                            </w:p>
                          </w:txbxContent>
                        </wps:txbx>
                        <wps:bodyPr horzOverflow="overflow" lIns="0" tIns="0" rIns="0" bIns="0" rtlCol="0">
                          <a:noAutofit/>
                        </wps:bodyPr>
                      </wps:wsp>
                      <wps:wsp>
                        <wps:cNvPr id="13917" name="Rectangle 13917"/>
                        <wps:cNvSpPr/>
                        <wps:spPr>
                          <a:xfrm>
                            <a:off x="660824" y="1660758"/>
                            <a:ext cx="120926" cy="178115"/>
                          </a:xfrm>
                          <a:prstGeom prst="rect">
                            <a:avLst/>
                          </a:prstGeom>
                          <a:ln>
                            <a:noFill/>
                          </a:ln>
                        </wps:spPr>
                        <wps:txbx>
                          <w:txbxContent>
                            <w:p w:rsidR="00774E21" w:rsidRDefault="00D03F08">
                              <w:pPr>
                                <w:spacing w:after="0" w:line="276" w:lineRule="auto"/>
                                <w:ind w:left="0" w:firstLine="0"/>
                                <w:jc w:val="left"/>
                              </w:pPr>
                              <w:r>
                                <w:rPr>
                                  <w:rFonts w:ascii="Arial" w:eastAsia="Arial" w:hAnsi="Arial" w:cs="Arial"/>
                                  <w:sz w:val="23"/>
                                </w:rPr>
                                <w:t xml:space="preserve">• </w:t>
                              </w:r>
                            </w:p>
                          </w:txbxContent>
                        </wps:txbx>
                        <wps:bodyPr horzOverflow="overflow" lIns="0" tIns="0" rIns="0" bIns="0" rtlCol="0">
                          <a:noAutofit/>
                        </wps:bodyPr>
                      </wps:wsp>
                      <wps:wsp>
                        <wps:cNvPr id="13918" name="Rectangle 13918"/>
                        <wps:cNvSpPr/>
                        <wps:spPr>
                          <a:xfrm>
                            <a:off x="888129" y="1640344"/>
                            <a:ext cx="275665" cy="191788"/>
                          </a:xfrm>
                          <a:prstGeom prst="rect">
                            <a:avLst/>
                          </a:prstGeom>
                          <a:ln>
                            <a:noFill/>
                          </a:ln>
                        </wps:spPr>
                        <wps:txbx>
                          <w:txbxContent>
                            <w:p w:rsidR="00774E21" w:rsidRDefault="00D03F08">
                              <w:pPr>
                                <w:spacing w:after="0" w:line="276" w:lineRule="auto"/>
                                <w:ind w:left="0" w:firstLine="0"/>
                                <w:jc w:val="left"/>
                              </w:pPr>
                              <w:r>
                                <w:rPr>
                                  <w:sz w:val="23"/>
                                </w:rPr>
                                <w:t xml:space="preserve">Le </w:t>
                              </w:r>
                            </w:p>
                          </w:txbxContent>
                        </wps:txbx>
                        <wps:bodyPr horzOverflow="overflow" lIns="0" tIns="0" rIns="0" bIns="0" rtlCol="0">
                          <a:noAutofit/>
                        </wps:bodyPr>
                      </wps:wsp>
                      <wps:wsp>
                        <wps:cNvPr id="13919" name="Rectangle 13919"/>
                        <wps:cNvSpPr/>
                        <wps:spPr>
                          <a:xfrm>
                            <a:off x="1098494" y="1640344"/>
                            <a:ext cx="503076" cy="191788"/>
                          </a:xfrm>
                          <a:prstGeom prst="rect">
                            <a:avLst/>
                          </a:prstGeom>
                          <a:ln>
                            <a:noFill/>
                          </a:ln>
                        </wps:spPr>
                        <wps:txbx>
                          <w:txbxContent>
                            <w:p w:rsidR="00774E21" w:rsidRDefault="00D03F08">
                              <w:pPr>
                                <w:spacing w:after="0" w:line="276" w:lineRule="auto"/>
                                <w:ind w:left="0" w:firstLine="0"/>
                                <w:jc w:val="left"/>
                              </w:pPr>
                              <w:proofErr w:type="gramStart"/>
                              <w:r>
                                <w:rPr>
                                  <w:sz w:val="23"/>
                                </w:rPr>
                                <w:t>faible</w:t>
                              </w:r>
                              <w:proofErr w:type="gramEnd"/>
                              <w:r>
                                <w:rPr>
                                  <w:sz w:val="23"/>
                                </w:rPr>
                                <w:t xml:space="preserve"> </w:t>
                              </w:r>
                            </w:p>
                          </w:txbxContent>
                        </wps:txbx>
                        <wps:bodyPr horzOverflow="overflow" lIns="0" tIns="0" rIns="0" bIns="0" rtlCol="0">
                          <a:noAutofit/>
                        </wps:bodyPr>
                      </wps:wsp>
                      <wps:wsp>
                        <wps:cNvPr id="13920" name="Rectangle 13920"/>
                        <wps:cNvSpPr/>
                        <wps:spPr>
                          <a:xfrm>
                            <a:off x="1509959" y="1640344"/>
                            <a:ext cx="605208" cy="191788"/>
                          </a:xfrm>
                          <a:prstGeom prst="rect">
                            <a:avLst/>
                          </a:prstGeom>
                          <a:ln>
                            <a:noFill/>
                          </a:ln>
                        </wps:spPr>
                        <wps:txbx>
                          <w:txbxContent>
                            <w:p w:rsidR="00774E21" w:rsidRDefault="00D03F08">
                              <w:pPr>
                                <w:spacing w:after="0" w:line="276" w:lineRule="auto"/>
                                <w:ind w:left="0" w:firstLine="0"/>
                                <w:jc w:val="left"/>
                              </w:pPr>
                              <w:proofErr w:type="gramStart"/>
                              <w:r>
                                <w:rPr>
                                  <w:sz w:val="23"/>
                                </w:rPr>
                                <w:t>niveau</w:t>
                              </w:r>
                              <w:proofErr w:type="gramEnd"/>
                              <w:r>
                                <w:rPr>
                                  <w:sz w:val="23"/>
                                </w:rPr>
                                <w:t xml:space="preserve"> </w:t>
                              </w:r>
                            </w:p>
                          </w:txbxContent>
                        </wps:txbx>
                        <wps:bodyPr horzOverflow="overflow" lIns="0" tIns="0" rIns="0" bIns="0" rtlCol="0">
                          <a:noAutofit/>
                        </wps:bodyPr>
                      </wps:wsp>
                      <wps:wsp>
                        <wps:cNvPr id="13921" name="Rectangle 13921"/>
                        <wps:cNvSpPr/>
                        <wps:spPr>
                          <a:xfrm>
                            <a:off x="1976295" y="1640344"/>
                            <a:ext cx="385866" cy="191788"/>
                          </a:xfrm>
                          <a:prstGeom prst="rect">
                            <a:avLst/>
                          </a:prstGeom>
                          <a:ln>
                            <a:noFill/>
                          </a:ln>
                        </wps:spPr>
                        <wps:txbx>
                          <w:txbxContent>
                            <w:p w:rsidR="00774E21" w:rsidRDefault="00D03F08">
                              <w:pPr>
                                <w:spacing w:after="0" w:line="276" w:lineRule="auto"/>
                                <w:ind w:left="0" w:firstLine="0"/>
                                <w:jc w:val="left"/>
                              </w:pPr>
                              <w:proofErr w:type="gramStart"/>
                              <w:r>
                                <w:rPr>
                                  <w:sz w:val="23"/>
                                </w:rPr>
                                <w:t>des</w:t>
                              </w:r>
                              <w:proofErr w:type="gramEnd"/>
                              <w:r>
                                <w:rPr>
                                  <w:sz w:val="23"/>
                                </w:rPr>
                                <w:t xml:space="preserve"> </w:t>
                              </w:r>
                            </w:p>
                          </w:txbxContent>
                        </wps:txbx>
                        <wps:bodyPr horzOverflow="overflow" lIns="0" tIns="0" rIns="0" bIns="0" rtlCol="0">
                          <a:noAutofit/>
                        </wps:bodyPr>
                      </wps:wsp>
                      <wps:wsp>
                        <wps:cNvPr id="13922" name="Rectangle 13922"/>
                        <wps:cNvSpPr/>
                        <wps:spPr>
                          <a:xfrm>
                            <a:off x="2268896" y="1640344"/>
                            <a:ext cx="1020169" cy="191788"/>
                          </a:xfrm>
                          <a:prstGeom prst="rect">
                            <a:avLst/>
                          </a:prstGeom>
                          <a:ln>
                            <a:noFill/>
                          </a:ln>
                        </wps:spPr>
                        <wps:txbx>
                          <w:txbxContent>
                            <w:p w:rsidR="00774E21" w:rsidRDefault="00D03F08">
                              <w:pPr>
                                <w:spacing w:after="0" w:line="276" w:lineRule="auto"/>
                                <w:ind w:left="0" w:firstLine="0"/>
                                <w:jc w:val="left"/>
                              </w:pPr>
                              <w:proofErr w:type="gramStart"/>
                              <w:r>
                                <w:rPr>
                                  <w:sz w:val="23"/>
                                </w:rPr>
                                <w:t>apprenants</w:t>
                              </w:r>
                              <w:proofErr w:type="gramEnd"/>
                              <w:r>
                                <w:rPr>
                                  <w:sz w:val="23"/>
                                </w:rPr>
                                <w:t xml:space="preserve"> </w:t>
                              </w:r>
                            </w:p>
                          </w:txbxContent>
                        </wps:txbx>
                        <wps:bodyPr horzOverflow="overflow" lIns="0" tIns="0" rIns="0" bIns="0" rtlCol="0">
                          <a:noAutofit/>
                        </wps:bodyPr>
                      </wps:wsp>
                      <wps:wsp>
                        <wps:cNvPr id="13923" name="Rectangle 13923"/>
                        <wps:cNvSpPr/>
                        <wps:spPr>
                          <a:xfrm>
                            <a:off x="3036954" y="1640344"/>
                            <a:ext cx="467221" cy="191788"/>
                          </a:xfrm>
                          <a:prstGeom prst="rect">
                            <a:avLst/>
                          </a:prstGeom>
                          <a:ln>
                            <a:noFill/>
                          </a:ln>
                        </wps:spPr>
                        <wps:txbx>
                          <w:txbxContent>
                            <w:p w:rsidR="00774E21" w:rsidRDefault="00D03F08">
                              <w:pPr>
                                <w:spacing w:after="0" w:line="276" w:lineRule="auto"/>
                                <w:ind w:left="0" w:firstLine="0"/>
                                <w:jc w:val="left"/>
                              </w:pPr>
                              <w:proofErr w:type="gramStart"/>
                              <w:r>
                                <w:rPr>
                                  <w:sz w:val="23"/>
                                </w:rPr>
                                <w:t>dont</w:t>
                              </w:r>
                              <w:proofErr w:type="gramEnd"/>
                              <w:r>
                                <w:rPr>
                                  <w:sz w:val="23"/>
                                </w:rPr>
                                <w:t xml:space="preserve"> </w:t>
                              </w:r>
                            </w:p>
                          </w:txbxContent>
                        </wps:txbx>
                        <wps:bodyPr horzOverflow="overflow" lIns="0" tIns="0" rIns="0" bIns="0" rtlCol="0">
                          <a:noAutofit/>
                        </wps:bodyPr>
                      </wps:wsp>
                      <wps:wsp>
                        <wps:cNvPr id="13924" name="Rectangle 13924"/>
                        <wps:cNvSpPr/>
                        <wps:spPr>
                          <a:xfrm>
                            <a:off x="3393546" y="1640344"/>
                            <a:ext cx="166216" cy="191788"/>
                          </a:xfrm>
                          <a:prstGeom prst="rect">
                            <a:avLst/>
                          </a:prstGeom>
                          <a:ln>
                            <a:noFill/>
                          </a:ln>
                        </wps:spPr>
                        <wps:txbx>
                          <w:txbxContent>
                            <w:p w:rsidR="00774E21" w:rsidRDefault="00D03F08">
                              <w:pPr>
                                <w:spacing w:after="0" w:line="276" w:lineRule="auto"/>
                                <w:ind w:left="0" w:firstLine="0"/>
                                <w:jc w:val="left"/>
                              </w:pPr>
                              <w:proofErr w:type="gramStart"/>
                              <w:r>
                                <w:rPr>
                                  <w:sz w:val="23"/>
                                </w:rPr>
                                <w:t>la</w:t>
                              </w:r>
                              <w:proofErr w:type="gramEnd"/>
                              <w:r>
                                <w:rPr>
                                  <w:sz w:val="23"/>
                                </w:rPr>
                                <w:t xml:space="preserve"> </w:t>
                              </w:r>
                            </w:p>
                          </w:txbxContent>
                        </wps:txbx>
                        <wps:bodyPr horzOverflow="overflow" lIns="0" tIns="0" rIns="0" bIns="0" rtlCol="0">
                          <a:noAutofit/>
                        </wps:bodyPr>
                      </wps:wsp>
                      <wps:wsp>
                        <wps:cNvPr id="13925" name="Rectangle 13925"/>
                        <wps:cNvSpPr/>
                        <wps:spPr>
                          <a:xfrm>
                            <a:off x="3567282" y="1640344"/>
                            <a:ext cx="860712" cy="191788"/>
                          </a:xfrm>
                          <a:prstGeom prst="rect">
                            <a:avLst/>
                          </a:prstGeom>
                          <a:ln>
                            <a:noFill/>
                          </a:ln>
                        </wps:spPr>
                        <wps:txbx>
                          <w:txbxContent>
                            <w:p w:rsidR="00774E21" w:rsidRDefault="00D03F08">
                              <w:pPr>
                                <w:spacing w:after="0" w:line="276" w:lineRule="auto"/>
                                <w:ind w:left="0" w:firstLine="0"/>
                                <w:jc w:val="left"/>
                              </w:pPr>
                              <w:proofErr w:type="gramStart"/>
                              <w:r>
                                <w:rPr>
                                  <w:sz w:val="23"/>
                                </w:rPr>
                                <w:t>formation</w:t>
                              </w:r>
                              <w:proofErr w:type="gramEnd"/>
                              <w:r>
                                <w:rPr>
                                  <w:sz w:val="23"/>
                                </w:rPr>
                                <w:t xml:space="preserve"> </w:t>
                              </w:r>
                            </w:p>
                          </w:txbxContent>
                        </wps:txbx>
                        <wps:bodyPr horzOverflow="overflow" lIns="0" tIns="0" rIns="0" bIns="0" rtlCol="0">
                          <a:noAutofit/>
                        </wps:bodyPr>
                      </wps:wsp>
                      <wps:wsp>
                        <wps:cNvPr id="13926" name="Rectangle 13926"/>
                        <wps:cNvSpPr/>
                        <wps:spPr>
                          <a:xfrm>
                            <a:off x="4225597" y="1640344"/>
                            <a:ext cx="594925" cy="191788"/>
                          </a:xfrm>
                          <a:prstGeom prst="rect">
                            <a:avLst/>
                          </a:prstGeom>
                          <a:ln>
                            <a:noFill/>
                          </a:ln>
                        </wps:spPr>
                        <wps:txbx>
                          <w:txbxContent>
                            <w:p w:rsidR="00774E21" w:rsidRDefault="00D03F08">
                              <w:pPr>
                                <w:spacing w:after="0" w:line="276" w:lineRule="auto"/>
                                <w:ind w:left="0" w:firstLine="0"/>
                                <w:jc w:val="left"/>
                              </w:pPr>
                              <w:proofErr w:type="gramStart"/>
                              <w:r>
                                <w:rPr>
                                  <w:sz w:val="23"/>
                                </w:rPr>
                                <w:t>initiale</w:t>
                              </w:r>
                              <w:proofErr w:type="gramEnd"/>
                              <w:r>
                                <w:rPr>
                                  <w:sz w:val="23"/>
                                </w:rPr>
                                <w:t xml:space="preserve"> </w:t>
                              </w:r>
                            </w:p>
                          </w:txbxContent>
                        </wps:txbx>
                        <wps:bodyPr horzOverflow="overflow" lIns="0" tIns="0" rIns="0" bIns="0" rtlCol="0">
                          <a:noAutofit/>
                        </wps:bodyPr>
                      </wps:wsp>
                      <wps:wsp>
                        <wps:cNvPr id="13927" name="Rectangle 13927"/>
                        <wps:cNvSpPr/>
                        <wps:spPr>
                          <a:xfrm>
                            <a:off x="4701054" y="1640344"/>
                            <a:ext cx="550425" cy="191788"/>
                          </a:xfrm>
                          <a:prstGeom prst="rect">
                            <a:avLst/>
                          </a:prstGeom>
                          <a:ln>
                            <a:noFill/>
                          </a:ln>
                        </wps:spPr>
                        <wps:txbx>
                          <w:txbxContent>
                            <w:p w:rsidR="00774E21" w:rsidRDefault="00D03F08">
                              <w:pPr>
                                <w:spacing w:after="0" w:line="276" w:lineRule="auto"/>
                                <w:ind w:left="0" w:firstLine="0"/>
                                <w:jc w:val="left"/>
                              </w:pPr>
                              <w:proofErr w:type="gramStart"/>
                              <w:r>
                                <w:rPr>
                                  <w:sz w:val="23"/>
                                </w:rPr>
                                <w:t>recue</w:t>
                              </w:r>
                              <w:proofErr w:type="gramEnd"/>
                              <w:r>
                                <w:rPr>
                                  <w:sz w:val="23"/>
                                </w:rPr>
                                <w:t xml:space="preserve"> </w:t>
                              </w:r>
                            </w:p>
                          </w:txbxContent>
                        </wps:txbx>
                        <wps:bodyPr horzOverflow="overflow" lIns="0" tIns="0" rIns="0" bIns="0" rtlCol="0">
                          <a:noAutofit/>
                        </wps:bodyPr>
                      </wps:wsp>
                      <wps:wsp>
                        <wps:cNvPr id="13928" name="Rectangle 13928"/>
                        <wps:cNvSpPr/>
                        <wps:spPr>
                          <a:xfrm>
                            <a:off x="5121640" y="1640344"/>
                            <a:ext cx="331160" cy="191788"/>
                          </a:xfrm>
                          <a:prstGeom prst="rect">
                            <a:avLst/>
                          </a:prstGeom>
                          <a:ln>
                            <a:noFill/>
                          </a:ln>
                        </wps:spPr>
                        <wps:txbx>
                          <w:txbxContent>
                            <w:p w:rsidR="00774E21" w:rsidRDefault="00D03F08">
                              <w:pPr>
                                <w:spacing w:after="0" w:line="276" w:lineRule="auto"/>
                                <w:ind w:left="0" w:firstLine="0"/>
                                <w:jc w:val="left"/>
                              </w:pPr>
                              <w:proofErr w:type="gramStart"/>
                              <w:r>
                                <w:rPr>
                                  <w:sz w:val="23"/>
                                </w:rPr>
                                <w:t>est</w:t>
                              </w:r>
                              <w:proofErr w:type="gramEnd"/>
                              <w:r>
                                <w:rPr>
                                  <w:sz w:val="23"/>
                                </w:rPr>
                                <w:t xml:space="preserve"> </w:t>
                              </w:r>
                            </w:p>
                          </w:txbxContent>
                        </wps:txbx>
                        <wps:bodyPr horzOverflow="overflow" lIns="0" tIns="0" rIns="0" bIns="0" rtlCol="0">
                          <a:noAutofit/>
                        </wps:bodyPr>
                      </wps:wsp>
                      <wps:wsp>
                        <wps:cNvPr id="13929" name="Rectangle 13929"/>
                        <wps:cNvSpPr/>
                        <wps:spPr>
                          <a:xfrm>
                            <a:off x="5377612" y="1640344"/>
                            <a:ext cx="569103" cy="191788"/>
                          </a:xfrm>
                          <a:prstGeom prst="rect">
                            <a:avLst/>
                          </a:prstGeom>
                          <a:ln>
                            <a:noFill/>
                          </a:ln>
                        </wps:spPr>
                        <wps:txbx>
                          <w:txbxContent>
                            <w:p w:rsidR="00774E21" w:rsidRDefault="00D03F08">
                              <w:pPr>
                                <w:spacing w:after="0" w:line="276" w:lineRule="auto"/>
                                <w:ind w:left="0" w:firstLine="0"/>
                                <w:jc w:val="left"/>
                              </w:pPr>
                              <w:proofErr w:type="gramStart"/>
                              <w:r>
                                <w:rPr>
                                  <w:sz w:val="23"/>
                                </w:rPr>
                                <w:t>genera</w:t>
                              </w:r>
                              <w:proofErr w:type="gramEnd"/>
                            </w:p>
                          </w:txbxContent>
                        </wps:txbx>
                        <wps:bodyPr horzOverflow="overflow" lIns="0" tIns="0" rIns="0" bIns="0" rtlCol="0">
                          <a:noAutofit/>
                        </wps:bodyPr>
                      </wps:wsp>
                      <wps:wsp>
                        <wps:cNvPr id="13930" name="Rectangle 13930"/>
                        <wps:cNvSpPr/>
                        <wps:spPr>
                          <a:xfrm>
                            <a:off x="5816584" y="1640344"/>
                            <a:ext cx="96279" cy="191788"/>
                          </a:xfrm>
                          <a:prstGeom prst="rect">
                            <a:avLst/>
                          </a:prstGeom>
                          <a:ln>
                            <a:noFill/>
                          </a:ln>
                        </wps:spPr>
                        <wps:txbx>
                          <w:txbxContent>
                            <w:p w:rsidR="00774E21" w:rsidRDefault="00D03F08">
                              <w:pPr>
                                <w:spacing w:after="0" w:line="276" w:lineRule="auto"/>
                                <w:ind w:left="0" w:firstLine="0"/>
                                <w:jc w:val="left"/>
                              </w:pPr>
                              <w:proofErr w:type="gramStart"/>
                              <w:r>
                                <w:rPr>
                                  <w:sz w:val="23"/>
                                </w:rPr>
                                <w:t>l</w:t>
                              </w:r>
                              <w:proofErr w:type="gramEnd"/>
                            </w:p>
                          </w:txbxContent>
                        </wps:txbx>
                        <wps:bodyPr horzOverflow="overflow" lIns="0" tIns="0" rIns="0" bIns="0" rtlCol="0">
                          <a:noAutofit/>
                        </wps:bodyPr>
                      </wps:wsp>
                      <wps:wsp>
                        <wps:cNvPr id="13931" name="Rectangle 13931"/>
                        <wps:cNvSpPr/>
                        <wps:spPr>
                          <a:xfrm>
                            <a:off x="5843948" y="1640344"/>
                            <a:ext cx="626486" cy="191788"/>
                          </a:xfrm>
                          <a:prstGeom prst="rect">
                            <a:avLst/>
                          </a:prstGeom>
                          <a:ln>
                            <a:noFill/>
                          </a:ln>
                        </wps:spPr>
                        <wps:txbx>
                          <w:txbxContent>
                            <w:p w:rsidR="00774E21" w:rsidRDefault="00D03F08">
                              <w:pPr>
                                <w:spacing w:after="0" w:line="276" w:lineRule="auto"/>
                                <w:ind w:left="0" w:firstLine="0"/>
                                <w:jc w:val="left"/>
                              </w:pPr>
                              <w:proofErr w:type="gramStart"/>
                              <w:r>
                                <w:rPr>
                                  <w:sz w:val="23"/>
                                </w:rPr>
                                <w:t>ement</w:t>
                              </w:r>
                              <w:proofErr w:type="gramEnd"/>
                              <w:r>
                                <w:rPr>
                                  <w:sz w:val="23"/>
                                </w:rPr>
                                <w:t xml:space="preserve"> </w:t>
                              </w:r>
                            </w:p>
                          </w:txbxContent>
                        </wps:txbx>
                        <wps:bodyPr horzOverflow="overflow" lIns="0" tIns="0" rIns="0" bIns="0" rtlCol="0">
                          <a:noAutofit/>
                        </wps:bodyPr>
                      </wps:wsp>
                      <wps:wsp>
                        <wps:cNvPr id="13932" name="Rectangle 13932"/>
                        <wps:cNvSpPr/>
                        <wps:spPr>
                          <a:xfrm>
                            <a:off x="6301163" y="1640344"/>
                            <a:ext cx="287836" cy="191788"/>
                          </a:xfrm>
                          <a:prstGeom prst="rect">
                            <a:avLst/>
                          </a:prstGeom>
                          <a:ln>
                            <a:noFill/>
                          </a:ln>
                        </wps:spPr>
                        <wps:txbx>
                          <w:txbxContent>
                            <w:p w:rsidR="00774E21" w:rsidRDefault="00D03F08">
                              <w:pPr>
                                <w:spacing w:after="0" w:line="276" w:lineRule="auto"/>
                                <w:ind w:left="0" w:firstLine="0"/>
                                <w:jc w:val="left"/>
                              </w:pPr>
                              <w:proofErr w:type="gramStart"/>
                              <w:r>
                                <w:rPr>
                                  <w:sz w:val="23"/>
                                </w:rPr>
                                <w:t>en</w:t>
                              </w:r>
                              <w:proofErr w:type="gramEnd"/>
                              <w:r>
                                <w:rPr>
                                  <w:sz w:val="23"/>
                                </w:rPr>
                                <w:t xml:space="preserve"> </w:t>
                              </w:r>
                            </w:p>
                          </w:txbxContent>
                        </wps:txbx>
                        <wps:bodyPr horzOverflow="overflow" lIns="0" tIns="0" rIns="0" bIns="0" rtlCol="0">
                          <a:noAutofit/>
                        </wps:bodyPr>
                      </wps:wsp>
                      <wps:wsp>
                        <wps:cNvPr id="13933" name="Rectangle 13933"/>
                        <wps:cNvSpPr/>
                        <wps:spPr>
                          <a:xfrm>
                            <a:off x="842233" y="1814225"/>
                            <a:ext cx="467221" cy="191788"/>
                          </a:xfrm>
                          <a:prstGeom prst="rect">
                            <a:avLst/>
                          </a:prstGeom>
                          <a:ln>
                            <a:noFill/>
                          </a:ln>
                        </wps:spPr>
                        <wps:txbx>
                          <w:txbxContent>
                            <w:p w:rsidR="00774E21" w:rsidRDefault="00D03F08">
                              <w:pPr>
                                <w:spacing w:after="0" w:line="276" w:lineRule="auto"/>
                                <w:ind w:left="0" w:firstLine="0"/>
                                <w:jc w:val="left"/>
                              </w:pPr>
                              <w:proofErr w:type="gramStart"/>
                              <w:r>
                                <w:rPr>
                                  <w:sz w:val="23"/>
                                </w:rPr>
                                <w:t>deca</w:t>
                              </w:r>
                              <w:proofErr w:type="gramEnd"/>
                              <w:r>
                                <w:rPr>
                                  <w:sz w:val="23"/>
                                </w:rPr>
                                <w:t xml:space="preserve"> </w:t>
                              </w:r>
                            </w:p>
                          </w:txbxContent>
                        </wps:txbx>
                        <wps:bodyPr horzOverflow="overflow" lIns="0" tIns="0" rIns="0" bIns="0" rtlCol="0">
                          <a:noAutofit/>
                        </wps:bodyPr>
                      </wps:wsp>
                      <wps:wsp>
                        <wps:cNvPr id="13934" name="Rectangle 13934"/>
                        <wps:cNvSpPr/>
                        <wps:spPr>
                          <a:xfrm>
                            <a:off x="1166830" y="1814225"/>
                            <a:ext cx="376738" cy="191788"/>
                          </a:xfrm>
                          <a:prstGeom prst="rect">
                            <a:avLst/>
                          </a:prstGeom>
                          <a:ln>
                            <a:noFill/>
                          </a:ln>
                        </wps:spPr>
                        <wps:txbx>
                          <w:txbxContent>
                            <w:p w:rsidR="00774E21" w:rsidRDefault="00D03F08">
                              <w:pPr>
                                <w:spacing w:after="0" w:line="276" w:lineRule="auto"/>
                                <w:ind w:left="0" w:firstLine="0"/>
                                <w:jc w:val="left"/>
                              </w:pPr>
                              <w:proofErr w:type="gramStart"/>
                              <w:r>
                                <w:rPr>
                                  <w:sz w:val="23"/>
                                </w:rPr>
                                <w:t>des</w:t>
                              </w:r>
                              <w:proofErr w:type="gramEnd"/>
                              <w:r>
                                <w:rPr>
                                  <w:sz w:val="23"/>
                                </w:rPr>
                                <w:t xml:space="preserve"> </w:t>
                              </w:r>
                            </w:p>
                          </w:txbxContent>
                        </wps:txbx>
                        <wps:bodyPr horzOverflow="overflow" lIns="0" tIns="0" rIns="0" bIns="0" rtlCol="0">
                          <a:noAutofit/>
                        </wps:bodyPr>
                      </wps:wsp>
                      <wps:wsp>
                        <wps:cNvPr id="13935" name="Rectangle 13935"/>
                        <wps:cNvSpPr/>
                        <wps:spPr>
                          <a:xfrm>
                            <a:off x="1427433" y="1814225"/>
                            <a:ext cx="96279" cy="191788"/>
                          </a:xfrm>
                          <a:prstGeom prst="rect">
                            <a:avLst/>
                          </a:prstGeom>
                          <a:ln>
                            <a:noFill/>
                          </a:ln>
                        </wps:spPr>
                        <wps:txbx>
                          <w:txbxContent>
                            <w:p w:rsidR="00774E21" w:rsidRDefault="00D03F08">
                              <w:pPr>
                                <w:spacing w:after="0" w:line="276" w:lineRule="auto"/>
                                <w:ind w:left="0" w:firstLine="0"/>
                                <w:jc w:val="left"/>
                              </w:pPr>
                              <w:proofErr w:type="gramStart"/>
                              <w:r>
                                <w:rPr>
                                  <w:sz w:val="23"/>
                                </w:rPr>
                                <w:t>s</w:t>
                              </w:r>
                              <w:proofErr w:type="gramEnd"/>
                            </w:p>
                          </w:txbxContent>
                        </wps:txbx>
                        <wps:bodyPr horzOverflow="overflow" lIns="0" tIns="0" rIns="0" bIns="0" rtlCol="0">
                          <a:noAutofit/>
                        </wps:bodyPr>
                      </wps:wsp>
                      <wps:wsp>
                        <wps:cNvPr id="13936" name="Rectangle 13936"/>
                        <wps:cNvSpPr/>
                        <wps:spPr>
                          <a:xfrm>
                            <a:off x="1486938" y="1814225"/>
                            <a:ext cx="459596" cy="191788"/>
                          </a:xfrm>
                          <a:prstGeom prst="rect">
                            <a:avLst/>
                          </a:prstGeom>
                          <a:ln>
                            <a:noFill/>
                          </a:ln>
                        </wps:spPr>
                        <wps:txbx>
                          <w:txbxContent>
                            <w:p w:rsidR="00774E21" w:rsidRDefault="00D03F08">
                              <w:pPr>
                                <w:spacing w:after="0" w:line="276" w:lineRule="auto"/>
                                <w:ind w:left="0" w:firstLine="0"/>
                                <w:jc w:val="left"/>
                              </w:pPr>
                              <w:proofErr w:type="gramStart"/>
                              <w:r>
                                <w:rPr>
                                  <w:sz w:val="23"/>
                                </w:rPr>
                                <w:t>tanda</w:t>
                              </w:r>
                              <w:proofErr w:type="gramEnd"/>
                            </w:p>
                          </w:txbxContent>
                        </wps:txbx>
                        <wps:bodyPr horzOverflow="overflow" lIns="0" tIns="0" rIns="0" bIns="0" rtlCol="0">
                          <a:noAutofit/>
                        </wps:bodyPr>
                      </wps:wsp>
                      <wps:wsp>
                        <wps:cNvPr id="13937" name="Rectangle 13937"/>
                        <wps:cNvSpPr/>
                        <wps:spPr>
                          <a:xfrm>
                            <a:off x="1843531" y="1814225"/>
                            <a:ext cx="322033" cy="191788"/>
                          </a:xfrm>
                          <a:prstGeom prst="rect">
                            <a:avLst/>
                          </a:prstGeom>
                          <a:ln>
                            <a:noFill/>
                          </a:ln>
                        </wps:spPr>
                        <wps:txbx>
                          <w:txbxContent>
                            <w:p w:rsidR="00774E21" w:rsidRDefault="00D03F08">
                              <w:pPr>
                                <w:spacing w:after="0" w:line="276" w:lineRule="auto"/>
                                <w:ind w:left="0" w:firstLine="0"/>
                                <w:jc w:val="left"/>
                              </w:pPr>
                              <w:proofErr w:type="gramStart"/>
                              <w:r>
                                <w:rPr>
                                  <w:sz w:val="23"/>
                                </w:rPr>
                                <w:t>rds</w:t>
                              </w:r>
                              <w:proofErr w:type="gramEnd"/>
                              <w:r>
                                <w:rPr>
                                  <w:sz w:val="23"/>
                                </w:rPr>
                                <w:t xml:space="preserve"> </w:t>
                              </w:r>
                            </w:p>
                          </w:txbxContent>
                        </wps:txbx>
                        <wps:bodyPr horzOverflow="overflow" lIns="0" tIns="0" rIns="0" bIns="0" rtlCol="0">
                          <a:noAutofit/>
                        </wps:bodyPr>
                      </wps:wsp>
                      <wps:wsp>
                        <wps:cNvPr id="13938" name="Rectangle 13938"/>
                        <wps:cNvSpPr/>
                        <wps:spPr>
                          <a:xfrm>
                            <a:off x="2072139" y="1814225"/>
                            <a:ext cx="374486" cy="191788"/>
                          </a:xfrm>
                          <a:prstGeom prst="rect">
                            <a:avLst/>
                          </a:prstGeom>
                          <a:ln>
                            <a:noFill/>
                          </a:ln>
                        </wps:spPr>
                        <wps:txbx>
                          <w:txbxContent>
                            <w:p w:rsidR="00774E21" w:rsidRDefault="00D03F08">
                              <w:pPr>
                                <w:spacing w:after="0" w:line="276" w:lineRule="auto"/>
                                <w:ind w:left="0" w:firstLine="0"/>
                                <w:jc w:val="left"/>
                              </w:pPr>
                              <w:proofErr w:type="gramStart"/>
                              <w:r>
                                <w:rPr>
                                  <w:sz w:val="23"/>
                                </w:rPr>
                                <w:t>sous</w:t>
                              </w:r>
                              <w:proofErr w:type="gramEnd"/>
                            </w:p>
                          </w:txbxContent>
                        </wps:txbx>
                        <wps:bodyPr horzOverflow="overflow" lIns="0" tIns="0" rIns="0" bIns="0" rtlCol="0">
                          <a:noAutofit/>
                        </wps:bodyPr>
                      </wps:wsp>
                      <wps:wsp>
                        <wps:cNvPr id="13939" name="Rectangle 13939"/>
                        <wps:cNvSpPr/>
                        <wps:spPr>
                          <a:xfrm>
                            <a:off x="2355618" y="1814225"/>
                            <a:ext cx="96279" cy="191788"/>
                          </a:xfrm>
                          <a:prstGeom prst="rect">
                            <a:avLst/>
                          </a:prstGeom>
                          <a:ln>
                            <a:noFill/>
                          </a:ln>
                        </wps:spPr>
                        <wps:txbx>
                          <w:txbxContent>
                            <w:p w:rsidR="00774E21" w:rsidRDefault="00D03F08">
                              <w:pPr>
                                <w:spacing w:after="0" w:line="276" w:lineRule="auto"/>
                                <w:ind w:left="0" w:firstLine="0"/>
                                <w:jc w:val="left"/>
                              </w:pPr>
                              <w:r>
                                <w:rPr>
                                  <w:sz w:val="23"/>
                                </w:rPr>
                                <w:t>-</w:t>
                              </w:r>
                            </w:p>
                          </w:txbxContent>
                        </wps:txbx>
                        <wps:bodyPr horzOverflow="overflow" lIns="0" tIns="0" rIns="0" bIns="0" rtlCol="0">
                          <a:noAutofit/>
                        </wps:bodyPr>
                      </wps:wsp>
                      <wps:wsp>
                        <wps:cNvPr id="13940" name="Rectangle 13940"/>
                        <wps:cNvSpPr/>
                        <wps:spPr>
                          <a:xfrm>
                            <a:off x="2410490" y="1814225"/>
                            <a:ext cx="945842" cy="191788"/>
                          </a:xfrm>
                          <a:prstGeom prst="rect">
                            <a:avLst/>
                          </a:prstGeom>
                          <a:ln>
                            <a:noFill/>
                          </a:ln>
                        </wps:spPr>
                        <wps:txbx>
                          <w:txbxContent>
                            <w:p w:rsidR="00774E21" w:rsidRDefault="00D03F08">
                              <w:pPr>
                                <w:spacing w:after="0" w:line="276" w:lineRule="auto"/>
                                <w:ind w:left="0" w:firstLine="0"/>
                                <w:jc w:val="left"/>
                              </w:pPr>
                              <w:proofErr w:type="gramStart"/>
                              <w:r>
                                <w:rPr>
                                  <w:sz w:val="23"/>
                                </w:rPr>
                                <w:t>regionaux</w:t>
                              </w:r>
                              <w:proofErr w:type="gramEnd"/>
                              <w:r>
                                <w:rPr>
                                  <w:sz w:val="23"/>
                                </w:rPr>
                                <w:t xml:space="preserve">. </w:t>
                              </w:r>
                            </w:p>
                          </w:txbxContent>
                        </wps:txbx>
                        <wps:bodyPr horzOverflow="overflow" lIns="0" tIns="0" rIns="0" bIns="0" rtlCol="0">
                          <a:noAutofit/>
                        </wps:bodyPr>
                      </wps:wsp>
                      <wps:wsp>
                        <wps:cNvPr id="13941" name="Rectangle 13941"/>
                        <wps:cNvSpPr/>
                        <wps:spPr>
                          <a:xfrm>
                            <a:off x="860620" y="10126045"/>
                            <a:ext cx="210311" cy="191788"/>
                          </a:xfrm>
                          <a:prstGeom prst="rect">
                            <a:avLst/>
                          </a:prstGeom>
                          <a:ln>
                            <a:noFill/>
                          </a:ln>
                        </wps:spPr>
                        <wps:txbx>
                          <w:txbxContent>
                            <w:p w:rsidR="00774E21" w:rsidRDefault="00D03F08">
                              <w:pPr>
                                <w:spacing w:after="0" w:line="276" w:lineRule="auto"/>
                                <w:ind w:left="0" w:firstLine="0"/>
                                <w:jc w:val="left"/>
                              </w:pPr>
                              <w:r>
                                <w:rPr>
                                  <w:sz w:val="23"/>
                                </w:rPr>
                                <w:t>Pia</w:t>
                              </w:r>
                            </w:p>
                          </w:txbxContent>
                        </wps:txbx>
                        <wps:bodyPr horzOverflow="overflow" lIns="0" tIns="0" rIns="0" bIns="0" rtlCol="0">
                          <a:noAutofit/>
                        </wps:bodyPr>
                      </wps:wsp>
                      <wps:wsp>
                        <wps:cNvPr id="41618" name="Rectangle 41618"/>
                        <wps:cNvSpPr/>
                        <wps:spPr>
                          <a:xfrm>
                            <a:off x="1025235" y="10126045"/>
                            <a:ext cx="96279" cy="191788"/>
                          </a:xfrm>
                          <a:prstGeom prst="rect">
                            <a:avLst/>
                          </a:prstGeom>
                          <a:ln>
                            <a:noFill/>
                          </a:ln>
                        </wps:spPr>
                        <wps:txbx>
                          <w:txbxContent>
                            <w:p w:rsidR="00774E21" w:rsidRDefault="00D03F08">
                              <w:pPr>
                                <w:spacing w:after="0" w:line="276" w:lineRule="auto"/>
                                <w:ind w:left="0" w:firstLine="0"/>
                                <w:jc w:val="left"/>
                              </w:pPr>
                              <w:proofErr w:type="gramStart"/>
                              <w:r>
                                <w:rPr>
                                  <w:sz w:val="23"/>
                                </w:rPr>
                                <w:t>n</w:t>
                              </w:r>
                              <w:proofErr w:type="gramEnd"/>
                            </w:p>
                          </w:txbxContent>
                        </wps:txbx>
                        <wps:bodyPr horzOverflow="overflow" lIns="0" tIns="0" rIns="0" bIns="0" rtlCol="0">
                          <a:noAutofit/>
                        </wps:bodyPr>
                      </wps:wsp>
                      <wps:wsp>
                        <wps:cNvPr id="41619" name="Rectangle 41619"/>
                        <wps:cNvSpPr/>
                        <wps:spPr>
                          <a:xfrm>
                            <a:off x="1170015" y="10126045"/>
                            <a:ext cx="96279" cy="191788"/>
                          </a:xfrm>
                          <a:prstGeom prst="rect">
                            <a:avLst/>
                          </a:prstGeom>
                          <a:ln>
                            <a:noFill/>
                          </a:ln>
                        </wps:spPr>
                        <wps:txbx>
                          <w:txbxContent>
                            <w:p w:rsidR="00774E21" w:rsidRDefault="00D03F08">
                              <w:pPr>
                                <w:spacing w:after="0" w:line="276" w:lineRule="auto"/>
                                <w:ind w:left="0" w:firstLine="0"/>
                                <w:jc w:val="left"/>
                              </w:pPr>
                              <w:r>
                                <w:rPr>
                                  <w:sz w:val="23"/>
                                </w:rPr>
                                <w:t xml:space="preserve"> </w:t>
                              </w:r>
                            </w:p>
                          </w:txbxContent>
                        </wps:txbx>
                        <wps:bodyPr horzOverflow="overflow" lIns="0" tIns="0" rIns="0" bIns="0" rtlCol="0">
                          <a:noAutofit/>
                        </wps:bodyPr>
                      </wps:wsp>
                      <wps:wsp>
                        <wps:cNvPr id="13943" name="Rectangle 13943"/>
                        <wps:cNvSpPr/>
                        <wps:spPr>
                          <a:xfrm>
                            <a:off x="1134978" y="10126045"/>
                            <a:ext cx="544745" cy="191788"/>
                          </a:xfrm>
                          <a:prstGeom prst="rect">
                            <a:avLst/>
                          </a:prstGeom>
                          <a:ln>
                            <a:noFill/>
                          </a:ln>
                        </wps:spPr>
                        <wps:txbx>
                          <w:txbxContent>
                            <w:p w:rsidR="00774E21" w:rsidRDefault="00D03F08">
                              <w:pPr>
                                <w:spacing w:after="0" w:line="276" w:lineRule="auto"/>
                                <w:ind w:left="0" w:firstLine="0"/>
                                <w:jc w:val="left"/>
                              </w:pPr>
                              <w:r>
                                <w:rPr>
                                  <w:sz w:val="23"/>
                                </w:rPr>
                                <w:t>Quinqu</w:t>
                              </w:r>
                            </w:p>
                          </w:txbxContent>
                        </wps:txbx>
                        <wps:bodyPr horzOverflow="overflow" lIns="0" tIns="0" rIns="0" bIns="0" rtlCol="0">
                          <a:noAutofit/>
                        </wps:bodyPr>
                      </wps:wsp>
                      <wps:wsp>
                        <wps:cNvPr id="13944" name="Rectangle 13944"/>
                        <wps:cNvSpPr/>
                        <wps:spPr>
                          <a:xfrm>
                            <a:off x="1546442" y="10126045"/>
                            <a:ext cx="185972" cy="191788"/>
                          </a:xfrm>
                          <a:prstGeom prst="rect">
                            <a:avLst/>
                          </a:prstGeom>
                          <a:ln>
                            <a:noFill/>
                          </a:ln>
                        </wps:spPr>
                        <wps:txbx>
                          <w:txbxContent>
                            <w:p w:rsidR="00774E21" w:rsidRDefault="00D03F08">
                              <w:pPr>
                                <w:spacing w:after="0" w:line="276" w:lineRule="auto"/>
                                <w:ind w:left="0" w:firstLine="0"/>
                                <w:jc w:val="left"/>
                              </w:pPr>
                              <w:proofErr w:type="gramStart"/>
                              <w:r>
                                <w:rPr>
                                  <w:sz w:val="23"/>
                                </w:rPr>
                                <w:t>en</w:t>
                              </w:r>
                              <w:proofErr w:type="gramEnd"/>
                            </w:p>
                          </w:txbxContent>
                        </wps:txbx>
                        <wps:bodyPr horzOverflow="overflow" lIns="0" tIns="0" rIns="0" bIns="0" rtlCol="0">
                          <a:noAutofit/>
                        </wps:bodyPr>
                      </wps:wsp>
                      <wps:wsp>
                        <wps:cNvPr id="13945" name="Rectangle 13945"/>
                        <wps:cNvSpPr/>
                        <wps:spPr>
                          <a:xfrm>
                            <a:off x="1692815" y="10126045"/>
                            <a:ext cx="285524" cy="191788"/>
                          </a:xfrm>
                          <a:prstGeom prst="rect">
                            <a:avLst/>
                          </a:prstGeom>
                          <a:ln>
                            <a:noFill/>
                          </a:ln>
                        </wps:spPr>
                        <wps:txbx>
                          <w:txbxContent>
                            <w:p w:rsidR="00774E21" w:rsidRDefault="00D03F08">
                              <w:pPr>
                                <w:spacing w:after="0" w:line="276" w:lineRule="auto"/>
                                <w:ind w:left="0" w:firstLine="0"/>
                                <w:jc w:val="left"/>
                              </w:pPr>
                              <w:proofErr w:type="gramStart"/>
                              <w:r>
                                <w:rPr>
                                  <w:sz w:val="23"/>
                                </w:rPr>
                                <w:t>nal</w:t>
                              </w:r>
                              <w:proofErr w:type="gramEnd"/>
                              <w:r>
                                <w:rPr>
                                  <w:sz w:val="23"/>
                                </w:rPr>
                                <w:t xml:space="preserve"> </w:t>
                              </w:r>
                            </w:p>
                          </w:txbxContent>
                        </wps:txbx>
                        <wps:bodyPr horzOverflow="overflow" lIns="0" tIns="0" rIns="0" bIns="0" rtlCol="0">
                          <a:noAutofit/>
                        </wps:bodyPr>
                      </wps:wsp>
                      <wps:wsp>
                        <wps:cNvPr id="13946" name="Rectangle 13946"/>
                        <wps:cNvSpPr/>
                        <wps:spPr>
                          <a:xfrm>
                            <a:off x="1893914" y="10126045"/>
                            <a:ext cx="96279" cy="191788"/>
                          </a:xfrm>
                          <a:prstGeom prst="rect">
                            <a:avLst/>
                          </a:prstGeom>
                          <a:ln>
                            <a:noFill/>
                          </a:ln>
                        </wps:spPr>
                        <wps:txbx>
                          <w:txbxContent>
                            <w:p w:rsidR="00774E21" w:rsidRDefault="00D03F08">
                              <w:pPr>
                                <w:spacing w:after="0" w:line="276" w:lineRule="auto"/>
                                <w:ind w:left="0" w:firstLine="0"/>
                                <w:jc w:val="left"/>
                              </w:pPr>
                              <w:proofErr w:type="gramStart"/>
                              <w:r>
                                <w:rPr>
                                  <w:sz w:val="23"/>
                                </w:rPr>
                                <w:t>d</w:t>
                              </w:r>
                              <w:proofErr w:type="gramEnd"/>
                            </w:p>
                          </w:txbxContent>
                        </wps:txbx>
                        <wps:bodyPr horzOverflow="overflow" lIns="0" tIns="0" rIns="0" bIns="0" rtlCol="0">
                          <a:noAutofit/>
                        </wps:bodyPr>
                      </wps:wsp>
                      <wps:wsp>
                        <wps:cNvPr id="41620" name="Rectangle 41620"/>
                        <wps:cNvSpPr/>
                        <wps:spPr>
                          <a:xfrm>
                            <a:off x="1967028" y="10126045"/>
                            <a:ext cx="96279" cy="191788"/>
                          </a:xfrm>
                          <a:prstGeom prst="rect">
                            <a:avLst/>
                          </a:prstGeom>
                          <a:ln>
                            <a:noFill/>
                          </a:ln>
                        </wps:spPr>
                        <wps:txbx>
                          <w:txbxContent>
                            <w:p w:rsidR="00774E21" w:rsidRDefault="00D03F08">
                              <w:pPr>
                                <w:spacing w:after="0" w:line="276" w:lineRule="auto"/>
                                <w:ind w:left="0" w:firstLine="0"/>
                                <w:jc w:val="left"/>
                              </w:pPr>
                              <w:proofErr w:type="gramStart"/>
                              <w:r>
                                <w:rPr>
                                  <w:sz w:val="23"/>
                                </w:rPr>
                                <w:t>e</w:t>
                              </w:r>
                              <w:proofErr w:type="gramEnd"/>
                            </w:p>
                          </w:txbxContent>
                        </wps:txbx>
                        <wps:bodyPr horzOverflow="overflow" lIns="0" tIns="0" rIns="0" bIns="0" rtlCol="0">
                          <a:noAutofit/>
                        </wps:bodyPr>
                      </wps:wsp>
                      <wps:wsp>
                        <wps:cNvPr id="41621" name="Rectangle 41621"/>
                        <wps:cNvSpPr/>
                        <wps:spPr>
                          <a:xfrm>
                            <a:off x="2111808" y="10126045"/>
                            <a:ext cx="96279" cy="191788"/>
                          </a:xfrm>
                          <a:prstGeom prst="rect">
                            <a:avLst/>
                          </a:prstGeom>
                          <a:ln>
                            <a:noFill/>
                          </a:ln>
                        </wps:spPr>
                        <wps:txbx>
                          <w:txbxContent>
                            <w:p w:rsidR="00774E21" w:rsidRDefault="00D03F08">
                              <w:pPr>
                                <w:spacing w:after="0" w:line="276" w:lineRule="auto"/>
                                <w:ind w:left="0" w:firstLine="0"/>
                                <w:jc w:val="left"/>
                              </w:pPr>
                              <w:r>
                                <w:rPr>
                                  <w:sz w:val="23"/>
                                </w:rPr>
                                <w:t xml:space="preserve"> </w:t>
                              </w:r>
                            </w:p>
                          </w:txbxContent>
                        </wps:txbx>
                        <wps:bodyPr horzOverflow="overflow" lIns="0" tIns="0" rIns="0" bIns="0" rtlCol="0">
                          <a:noAutofit/>
                        </wps:bodyPr>
                      </wps:wsp>
                      <wps:wsp>
                        <wps:cNvPr id="13948" name="Rectangle 13948"/>
                        <wps:cNvSpPr/>
                        <wps:spPr>
                          <a:xfrm>
                            <a:off x="2076772" y="10126045"/>
                            <a:ext cx="96279" cy="191788"/>
                          </a:xfrm>
                          <a:prstGeom prst="rect">
                            <a:avLst/>
                          </a:prstGeom>
                          <a:ln>
                            <a:noFill/>
                          </a:ln>
                        </wps:spPr>
                        <wps:txbx>
                          <w:txbxContent>
                            <w:p w:rsidR="00774E21" w:rsidRDefault="00D03F08">
                              <w:pPr>
                                <w:spacing w:after="0" w:line="276" w:lineRule="auto"/>
                                <w:ind w:left="0" w:firstLine="0"/>
                                <w:jc w:val="left"/>
                              </w:pPr>
                              <w:r>
                                <w:rPr>
                                  <w:sz w:val="23"/>
                                </w:rPr>
                                <w:t>D</w:t>
                              </w:r>
                            </w:p>
                          </w:txbxContent>
                        </wps:txbx>
                        <wps:bodyPr horzOverflow="overflow" lIns="0" tIns="0" rIns="0" bIns="0" rtlCol="0">
                          <a:noAutofit/>
                        </wps:bodyPr>
                      </wps:wsp>
                      <wps:wsp>
                        <wps:cNvPr id="13949" name="Rectangle 13949"/>
                        <wps:cNvSpPr/>
                        <wps:spPr>
                          <a:xfrm>
                            <a:off x="2159007" y="10126045"/>
                            <a:ext cx="265036" cy="191788"/>
                          </a:xfrm>
                          <a:prstGeom prst="rect">
                            <a:avLst/>
                          </a:prstGeom>
                          <a:ln>
                            <a:noFill/>
                          </a:ln>
                        </wps:spPr>
                        <wps:txbx>
                          <w:txbxContent>
                            <w:p w:rsidR="00774E21" w:rsidRDefault="00D03F08">
                              <w:pPr>
                                <w:spacing w:after="0" w:line="276" w:lineRule="auto"/>
                                <w:ind w:left="0" w:firstLine="0"/>
                                <w:jc w:val="left"/>
                              </w:pPr>
                              <w:proofErr w:type="gramStart"/>
                              <w:r>
                                <w:rPr>
                                  <w:sz w:val="23"/>
                                </w:rPr>
                                <w:t>eve</w:t>
                              </w:r>
                              <w:proofErr w:type="gramEnd"/>
                            </w:p>
                          </w:txbxContent>
                        </wps:txbx>
                        <wps:bodyPr horzOverflow="overflow" lIns="0" tIns="0" rIns="0" bIns="0" rtlCol="0">
                          <a:noAutofit/>
                        </wps:bodyPr>
                      </wps:wsp>
                      <wps:wsp>
                        <wps:cNvPr id="13950" name="Rectangle 13950"/>
                        <wps:cNvSpPr/>
                        <wps:spPr>
                          <a:xfrm>
                            <a:off x="2369372" y="10126045"/>
                            <a:ext cx="96279" cy="191788"/>
                          </a:xfrm>
                          <a:prstGeom prst="rect">
                            <a:avLst/>
                          </a:prstGeom>
                          <a:ln>
                            <a:noFill/>
                          </a:ln>
                        </wps:spPr>
                        <wps:txbx>
                          <w:txbxContent>
                            <w:p w:rsidR="00774E21" w:rsidRDefault="00D03F08">
                              <w:pPr>
                                <w:spacing w:after="0" w:line="276" w:lineRule="auto"/>
                                <w:ind w:left="0" w:firstLine="0"/>
                                <w:jc w:val="left"/>
                              </w:pPr>
                              <w:proofErr w:type="gramStart"/>
                              <w:r>
                                <w:rPr>
                                  <w:sz w:val="23"/>
                                </w:rPr>
                                <w:t>l</w:t>
                              </w:r>
                              <w:proofErr w:type="gramEnd"/>
                            </w:p>
                          </w:txbxContent>
                        </wps:txbx>
                        <wps:bodyPr horzOverflow="overflow" lIns="0" tIns="0" rIns="0" bIns="0" rtlCol="0">
                          <a:noAutofit/>
                        </wps:bodyPr>
                      </wps:wsp>
                      <wps:wsp>
                        <wps:cNvPr id="13951" name="Rectangle 13951"/>
                        <wps:cNvSpPr/>
                        <wps:spPr>
                          <a:xfrm>
                            <a:off x="2387614" y="10126045"/>
                            <a:ext cx="96279" cy="191788"/>
                          </a:xfrm>
                          <a:prstGeom prst="rect">
                            <a:avLst/>
                          </a:prstGeom>
                          <a:ln>
                            <a:noFill/>
                          </a:ln>
                        </wps:spPr>
                        <wps:txbx>
                          <w:txbxContent>
                            <w:p w:rsidR="00774E21" w:rsidRDefault="00D03F08">
                              <w:pPr>
                                <w:spacing w:after="0" w:line="276" w:lineRule="auto"/>
                                <w:ind w:left="0" w:firstLine="0"/>
                                <w:jc w:val="left"/>
                              </w:pPr>
                              <w:proofErr w:type="gramStart"/>
                              <w:r>
                                <w:rPr>
                                  <w:sz w:val="23"/>
                                </w:rPr>
                                <w:t>o</w:t>
                              </w:r>
                              <w:proofErr w:type="gramEnd"/>
                            </w:p>
                          </w:txbxContent>
                        </wps:txbx>
                        <wps:bodyPr horzOverflow="overflow" lIns="0" tIns="0" rIns="0" bIns="0" rtlCol="0">
                          <a:noAutofit/>
                        </wps:bodyPr>
                      </wps:wsp>
                      <wps:wsp>
                        <wps:cNvPr id="13952" name="Rectangle 13952"/>
                        <wps:cNvSpPr/>
                        <wps:spPr>
                          <a:xfrm>
                            <a:off x="2469850" y="10126045"/>
                            <a:ext cx="185972" cy="191788"/>
                          </a:xfrm>
                          <a:prstGeom prst="rect">
                            <a:avLst/>
                          </a:prstGeom>
                          <a:ln>
                            <a:noFill/>
                          </a:ln>
                        </wps:spPr>
                        <wps:txbx>
                          <w:txbxContent>
                            <w:p w:rsidR="00774E21" w:rsidRDefault="00D03F08">
                              <w:pPr>
                                <w:spacing w:after="0" w:line="276" w:lineRule="auto"/>
                                <w:ind w:left="0" w:firstLine="0"/>
                                <w:jc w:val="left"/>
                              </w:pPr>
                              <w:proofErr w:type="gramStart"/>
                              <w:r>
                                <w:rPr>
                                  <w:sz w:val="23"/>
                                </w:rPr>
                                <w:t>pp</w:t>
                              </w:r>
                              <w:proofErr w:type="gramEnd"/>
                            </w:p>
                          </w:txbxContent>
                        </wps:txbx>
                        <wps:bodyPr horzOverflow="overflow" lIns="0" tIns="0" rIns="0" bIns="0" rtlCol="0">
                          <a:noAutofit/>
                        </wps:bodyPr>
                      </wps:wsp>
                      <wps:wsp>
                        <wps:cNvPr id="13953" name="Rectangle 13953"/>
                        <wps:cNvSpPr/>
                        <wps:spPr>
                          <a:xfrm>
                            <a:off x="2616222" y="10126045"/>
                            <a:ext cx="596061" cy="191788"/>
                          </a:xfrm>
                          <a:prstGeom prst="rect">
                            <a:avLst/>
                          </a:prstGeom>
                          <a:ln>
                            <a:noFill/>
                          </a:ln>
                        </wps:spPr>
                        <wps:txbx>
                          <w:txbxContent>
                            <w:p w:rsidR="00774E21" w:rsidRDefault="00D03F08">
                              <w:pPr>
                                <w:spacing w:after="0" w:line="276" w:lineRule="auto"/>
                                <w:ind w:left="0" w:firstLine="0"/>
                                <w:jc w:val="left"/>
                              </w:pPr>
                              <w:proofErr w:type="gramStart"/>
                              <w:r>
                                <w:rPr>
                                  <w:sz w:val="23"/>
                                </w:rPr>
                                <w:t>ement</w:t>
                              </w:r>
                              <w:proofErr w:type="gramEnd"/>
                              <w:r>
                                <w:rPr>
                                  <w:sz w:val="23"/>
                                </w:rPr>
                                <w:t xml:space="preserve"> </w:t>
                              </w:r>
                            </w:p>
                          </w:txbxContent>
                        </wps:txbx>
                        <wps:bodyPr horzOverflow="overflow" lIns="0" tIns="0" rIns="0" bIns="0" rtlCol="0">
                          <a:noAutofit/>
                        </wps:bodyPr>
                      </wps:wsp>
                      <wps:wsp>
                        <wps:cNvPr id="13954" name="Rectangle 13954"/>
                        <wps:cNvSpPr/>
                        <wps:spPr>
                          <a:xfrm>
                            <a:off x="3023489" y="10137931"/>
                            <a:ext cx="373529" cy="173281"/>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2016</w:t>
                              </w:r>
                            </w:p>
                          </w:txbxContent>
                        </wps:txbx>
                        <wps:bodyPr horzOverflow="overflow" lIns="0" tIns="0" rIns="0" bIns="0" rtlCol="0">
                          <a:noAutofit/>
                        </wps:bodyPr>
                      </wps:wsp>
                      <wps:wsp>
                        <wps:cNvPr id="13955" name="Rectangle 13955"/>
                        <wps:cNvSpPr/>
                        <wps:spPr>
                          <a:xfrm>
                            <a:off x="3306954" y="10137931"/>
                            <a:ext cx="57936" cy="173281"/>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w:t>
                              </w:r>
                            </w:p>
                          </w:txbxContent>
                        </wps:txbx>
                        <wps:bodyPr horzOverflow="overflow" lIns="0" tIns="0" rIns="0" bIns="0" rtlCol="0">
                          <a:noAutofit/>
                        </wps:bodyPr>
                      </wps:wsp>
                      <wps:wsp>
                        <wps:cNvPr id="13956" name="Rectangle 13956"/>
                        <wps:cNvSpPr/>
                        <wps:spPr>
                          <a:xfrm>
                            <a:off x="3348160" y="10137931"/>
                            <a:ext cx="86989" cy="173281"/>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2</w:t>
                              </w:r>
                            </w:p>
                          </w:txbxContent>
                        </wps:txbx>
                        <wps:bodyPr horzOverflow="overflow" lIns="0" tIns="0" rIns="0" bIns="0" rtlCol="0">
                          <a:noAutofit/>
                        </wps:bodyPr>
                      </wps:wsp>
                      <wps:wsp>
                        <wps:cNvPr id="144019" name="Rectangle 144019"/>
                        <wps:cNvSpPr/>
                        <wps:spPr>
                          <a:xfrm>
                            <a:off x="3421282" y="10137931"/>
                            <a:ext cx="282330" cy="173281"/>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020</w:t>
                              </w:r>
                            </w:p>
                          </w:txbxContent>
                        </wps:txbx>
                        <wps:bodyPr horzOverflow="overflow" lIns="0" tIns="0" rIns="0" bIns="0" rtlCol="0">
                          <a:noAutofit/>
                        </wps:bodyPr>
                      </wps:wsp>
                      <wps:wsp>
                        <wps:cNvPr id="144020" name="Rectangle 144020"/>
                        <wps:cNvSpPr/>
                        <wps:spPr>
                          <a:xfrm>
                            <a:off x="3641593" y="10137931"/>
                            <a:ext cx="43495" cy="173281"/>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 xml:space="preserve"> </w:t>
                              </w:r>
                            </w:p>
                          </w:txbxContent>
                        </wps:txbx>
                        <wps:bodyPr horzOverflow="overflow" lIns="0" tIns="0" rIns="0" bIns="0" rtlCol="0">
                          <a:noAutofit/>
                        </wps:bodyPr>
                      </wps:wsp>
                      <wps:wsp>
                        <wps:cNvPr id="13958" name="Rectangle 13958"/>
                        <wps:cNvSpPr/>
                        <wps:spPr>
                          <a:xfrm>
                            <a:off x="5926328" y="10125931"/>
                            <a:ext cx="96279" cy="191787"/>
                          </a:xfrm>
                          <a:prstGeom prst="rect">
                            <a:avLst/>
                          </a:prstGeom>
                          <a:ln>
                            <a:noFill/>
                          </a:ln>
                        </wps:spPr>
                        <wps:txbx>
                          <w:txbxContent>
                            <w:p w:rsidR="00774E21" w:rsidRDefault="00D03F08">
                              <w:pPr>
                                <w:spacing w:after="0" w:line="276" w:lineRule="auto"/>
                                <w:ind w:left="0" w:firstLine="0"/>
                                <w:jc w:val="left"/>
                              </w:pPr>
                              <w:r>
                                <w:rPr>
                                  <w:sz w:val="23"/>
                                </w:rPr>
                                <w:t>P</w:t>
                              </w:r>
                            </w:p>
                          </w:txbxContent>
                        </wps:txbx>
                        <wps:bodyPr horzOverflow="overflow" lIns="0" tIns="0" rIns="0" bIns="0" rtlCol="0">
                          <a:noAutofit/>
                        </wps:bodyPr>
                      </wps:wsp>
                      <wps:wsp>
                        <wps:cNvPr id="13959" name="Rectangle 13959"/>
                        <wps:cNvSpPr/>
                        <wps:spPr>
                          <a:xfrm>
                            <a:off x="5994954" y="10125931"/>
                            <a:ext cx="340288" cy="191787"/>
                          </a:xfrm>
                          <a:prstGeom prst="rect">
                            <a:avLst/>
                          </a:prstGeom>
                          <a:ln>
                            <a:noFill/>
                          </a:ln>
                        </wps:spPr>
                        <wps:txbx>
                          <w:txbxContent>
                            <w:p w:rsidR="00774E21" w:rsidRDefault="00D03F08">
                              <w:pPr>
                                <w:spacing w:after="0" w:line="276" w:lineRule="auto"/>
                                <w:ind w:left="0" w:firstLine="0"/>
                                <w:jc w:val="left"/>
                              </w:pPr>
                              <w:proofErr w:type="gramStart"/>
                              <w:r>
                                <w:rPr>
                                  <w:sz w:val="23"/>
                                </w:rPr>
                                <w:t>age</w:t>
                              </w:r>
                              <w:proofErr w:type="gramEnd"/>
                              <w:r>
                                <w:rPr>
                                  <w:sz w:val="23"/>
                                </w:rPr>
                                <w:t xml:space="preserve"> </w:t>
                              </w:r>
                            </w:p>
                          </w:txbxContent>
                        </wps:txbx>
                        <wps:bodyPr horzOverflow="overflow" lIns="0" tIns="0" rIns="0" bIns="0" rtlCol="0">
                          <a:noAutofit/>
                        </wps:bodyPr>
                      </wps:wsp>
                      <wps:wsp>
                        <wps:cNvPr id="41623" name="Rectangle 41623"/>
                        <wps:cNvSpPr/>
                        <wps:spPr>
                          <a:xfrm>
                            <a:off x="6427815" y="10137931"/>
                            <a:ext cx="43495" cy="173281"/>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 xml:space="preserve"> </w:t>
                              </w:r>
                            </w:p>
                          </w:txbxContent>
                        </wps:txbx>
                        <wps:bodyPr horzOverflow="overflow" lIns="0" tIns="0" rIns="0" bIns="0" rtlCol="0">
                          <a:noAutofit/>
                        </wps:bodyPr>
                      </wps:wsp>
                    </wpg:wgp>
                  </a:graphicData>
                </a:graphic>
              </wp:anchor>
            </w:drawing>
          </mc:Choice>
          <mc:Fallback>
            <w:pict>
              <v:group id="Group 144021" o:spid="_x0000_s1312" style="position:absolute;left:0;text-align:left;margin-left:0;margin-top:0;width:596.15pt;height:842.05pt;z-index:251680768;mso-position-horizontal-relative:page;mso-position-vertical-relative:page" coordsize="75712,10693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rupjzxEAAJXqAAAOAAAAZHJzL2Uyb0RvYy54bWzkXWtvI7cV/V6g/0HQ&#10;98TDx3A4QnaDotsEAYpmkbQ/QCvLtlBZEkba9W5/fc8dzpAb+45DJoAoUAW6kWhbmuGZ+zq8j+++&#10;//y4nX1ad8fNfvdmLr6t5rP1brW/3ezu38z/8+8fvrHz2fG03N0ut/vd+s38y/o4//7tX//y3dNh&#10;sZb7h/32dt3N8CG74+Lp8Gb+cDodFjc3x9XD+nF5/HZ/WO/ww7t997g84W13f3PbLZ/w6Y/bG1lV&#10;5uZp390euv1qfTxi9Z374fxt//l3d+vV6ee7u+P6NNu+mePaTv2/Xf/vB/r35u13y8V9tzw8bFbD&#10;ZSz/wFU8Ljc7fKn/qHfL03L2sdu8+KjHzarbH/d3p29X+8eb/d3dZrXu7wF3I6pnd/Njt/946O/l&#10;fvF0f/DbhK19tk9/+GNX//r0vpttboGd1pUU89lu+Qic+q+eDWvYpKfD/QK/+2N3+PXwvhsW7t07&#10;uu/Pd90j/Rd3NPvcb+8Xv73rz6fZCotN3Qip5Hy2ws9EZVrVVtYhsHoATC/+cPXwj9/705vxq2/o&#10;Cv0FHTarBf4/7Bhevdix33+y8Fenj916PnzIY9RnPC67/348fANwD8vT5sNmuzl96R9UwEgXtfv0&#10;frN637k3zzbfjJuPX6FvdttvaIfoT+m36W/x9obe/+ajPmw3hx822y1hQK+Hi8aT/uxJYe7bPYXv&#10;9quPj+vdyYlVt97i+ve748PmcJzPusX68cMaT0n3061wkB1P3fq0eqAvvMMX/wJRoytbLvwP+qsM&#10;F0bXfMTDE/+4mBYi/tXjovHOfcf4uB264+nH9f5xRi9wdbgIbPRysfz0z+NwOeOvDLvmrqC/NFwQ&#10;PdhQPMdxv/DuxY4lydavD8vDGpdAH/sVvMpqPaJLO7Xc3W+Bb7+MOxp+24vWcWqjZGWlMPV8Bgky&#10;QjdCOTC8iEmjIMO9gGltrPwz+7VcbHe0mbs9PVlu42kFojZeIL06ff7wudcgsmno62jtw/72C/TK&#10;w77738+wDnfb/dOb+X54NZ9tf9phn0kfjy+68cWH8UV32v5932ttdw1/+3ja3216UMM3DBcDAM+I&#10;JLbfKcnfIlmPNw/cI5AUQgvTXCqSvV4O+1wgktj9CrboOZJuOUkmhW0UifdlymQ7PpbFyiRBpngk&#10;e/VIj3GcTMrW1OZSkbS98SteJhk7SQDr8TGORFIb1cChIpms5As7qeuafN3eTsJi2t5weV9yuRid&#10;hii/ItlO2t6FKh5Jxk4Skol2Upm2Nq8gWbUmI5K9g1U0kuSkIoh/bifdcpKdlK1UNZy+3k7KGo4q&#10;/ny5GH1X8mfxRc53tZU+s0x6U1GsnRSqNYzH45aTkIRqFc2ApBFG9lIQkFRQqfBsCclGKn3eIMR6&#10;S1EwkJbkiBFJLCcBqStb10M42Rjb9nsXgJRat/CsCEhtm/ZPRd/pVtIbimKBJHPoWZ8QTbrlNCCl&#10;lPUQTV4ckD2FVbSRJMSw+88l0i2nAVmDFIUZJCN5cUCWz+8QYoy345bTgNRNPbIClxeBXAe/0/Ii&#10;6SmRuFiybioQPNOxZN4IxN9MsVYSoUbN8DtuOUkma2nEaCVl29reMAV3pxVSjLEkXsl+a8/GCjj3&#10;qmgzSZAx/I5bTkOybVUF8SYzySBpa+HPQTIgWT6/Q5Ax/I5bTkISh3x0rueYOivMcCI8sgIWh1ij&#10;TNa6afqg4HwyeRX8Ts3EIISk99vj7GSDM307BJPVSyQF/qcBdE/wZIDyGggeS9bteRRCUHrPPRLK&#10;5lWhBFNn5MDwiAxQXgfFw8QhBKV33eOgtI2tiI0jS1npFxRP28C7HYWytbKXkvPp1/I5HoKMiUPc&#10;cpKlbGVD6E9ZSmllK6DJc+lXby1KDkQMz7tiOQVKBUspiVkloWTSeCQlA46JcufP42m9tSgaSriV&#10;jKnEaWISlNJq40+1Li0jq/XGomgk2VMti8OuJCRVpRo6gSSh1Kpy2WyBHZAgZomH6PVrVbW6f1DO&#10;ZyqvgugxPNGD5SQoa9lIPPs9lLCaSA/CnwcojdTQcQ5JOuM6a1CpXBZr6UQP5VFx6tX77lHuqzKV&#10;0GP6h1FIC3iGZItEAockji+R8QOczyWSqvKmomjtyvM8yEJOEknTwFKOPM+FZWQpOFvDzRSNJM/z&#10;QLySkGw09Cc+qo8oGZ7HahA9ueIQGPHxboqGEuaL067ec4/TrqQ9KWYkKJWpUZyDJyHYyboO5QRC&#10;VDgEw4/Pp169qSgaSZ7mcTw4OQmRSLZWwSN1SKJG5BmN3simBQvR+66iaWCcz4qktxVFI8nTPMY7&#10;7lFI6soIaFCHJMMNNDlLfBTSlQZbUTKSlNvIaFcsDzcfh6SoGkpc72Xy8pD0pqJoJHmSp/GeeySS&#10;CD2Q5dojiZMPuDd4EIKdbMAGDHRdUxnH0J/PTF4Fx9PwHA+Wk0RSalGrIW/g4oD0hqJoieQZnsa7&#10;7XESqYgWGBieSwNSeDtRNJA8wdN4rz0SSCssCqKmjKSQ1oKJdZ7r2Y9CFPLBrsHf4Skel2wTHYPo&#10;GpmQGuI9QQyAiFW+wufsWQNKeFNRtFTyHI9jRuOhNE0jKC2IoEQ06eLF4PAIK0eHBz1CtDxrZYhy&#10;XQ9KJ9BJ63FBiPfb4/QryifRd2USSW0Nlff1xEAGJL2xKFomeYoHujDJd23qSqshv46RSdRn1UMQ&#10;kkMmr4LiaXiKB8tJSFppBSUFTWhXJDS3LUQ2l1BeBceDdgqceg1dFqLUq6lb1Ef3SIqqRvuIXgyC&#10;oWxFQ9bRQYk3KO3Ck3I2bgCJf1fgvlL4wFjK0GYhEkqUfjmORyAkMS6/I0CpkIkuh3MtZQy08Xmh&#10;9NaiZFNJAHBQet89CkqEjO0olTjbrVwaVIBSImNrrFAXGaTSm4uioeSJHptG9IjKIu9q0LAclhY9&#10;BX0HkPNj6UKf0mMRAoATS+++R4klbGGjhrQswWEpkaxOHm7v+GTA8irIHirR4bD0Dnwclq22+jUs&#10;hcZvjPFIBiy9xShax/JsjytsjWZ7ZGUaRa1hEI+wcolGhY0aSdgMWHqTUTSWPN/jepPFYynaWhGj&#10;M4UlTi97NzeXjvUmo2gsecbHRX/xWKJhk0YfrEksBdxcPB/Z7KU3GcViicYfOM17YS/dcgrng0Q7&#10;VVPx+5RcojcXsUu5xLJ8zocwY4gCt5wEpYGXOjQEYc1lZiivgvNBt4wXUomaytBEI8qLBRGAjJBX&#10;rGXdttp3ksjg+VwF6UNcNxORYDlFLFFU2ZoLFsurIH1anr/DchqUVoIruFRjqa4iv4fqkzmp9MFY&#10;lIZVKBUxctCwVCuLBBE8CoGLVSiERqJJ7/hIdGJ2/YHPdkLiutCWzt+hsSeLpQ/G4rBU1EnEZYWw&#10;jg/Knxsq1svkxLryleKx5Pk7V8QaHVtSW22B0oQLjUeU1zLFhpbkrfL0HZaTrGWD3q/YsEko0QtN&#10;kjXNJZZeyxSNJTaYM5c+GotTsVZJ+ZqKzRtb4nBmeDKLhpJn79wpcryGRd8fM9QasNYShVyaNEAu&#10;sfRapmgs+YwtFEOmqFhdabSMeMXzySyWXskUCyXRdExs6ZaToBRIbCZO9zKJWFU+40OYMbGlW06C&#10;UmLwExGBFwql1zHFSiVmh6AJCuP30HIalFWD/qDTUFKXX3pqMhlLdC4ZbqdoLBkNSxCnsXfaoA/h&#10;5Yqly+ssnCVouYl4BKWPq6PCEeRrNZgLPC2Wef0eN1qoaCjJKjLknVtO0rAWCeqXewDtaOHioWS4&#10;O4LSh9VxUomSrgs+gMbUk9JtJWHGcHduOUkq0f0eXX0vVsH6B7NYt4cwY6g7t5wCZY2J9vUwm5vl&#10;ezLbymuge1punBq5Pf7moxQsyrjE0J5ZKLSCdQe+4cxSY1DMOMpAi0q7TIWznVm60ZhF20rCjJFK&#10;t5wilV+XAiFjHYNhyDgFKDMLZflsD0HG8um0nIIkjQEeebsLRPI6yB6WTW8xiSkJSata9PvpaTsO&#10;SaEahbP8XFxPGKJarNMDoeTSmt1yCpTIuVNI+ngFy7xlQE7dl24qubxmwjKNgxUSHV5pwAXR6Zxc&#10;YpZzfwiTiYNFd4vh0SxaLnkONnQvivJgkVyCHj1Deg+LpcZ42Yw61vOQRWPJHHORXPqbj8MS/BBi&#10;y2m5VLWRGZPUQSpeg1wyLCxh6W8+Dkvb1Ci2nMYybzzi2pcUby4ZFpag9GRXHJSIUA11Cp4yl5mh&#10;9JRH0RqWYWEJSn/zkVBiLu3QB5/1fJBAKVS+VK0wvrFoLHnCJ/QwisLSUBefoc4SrxvXjTkQPvBy&#10;WzlC2VhkA5H1Oht3F8Y3Fg0lz/ig0i4luLRoDDv6sEYjOOltbYBSwpYS4Z4rHvGsR9FQ8pSP8Dcf&#10;JZXgCdAuZBRLBssaJDvlPWfCMgxwLBlL6kT3Mke9DT2M4rBEn992aF8oOLk0aERJnG8uLD3tUTSW&#10;fN4dhqWnqFiBmWkSpUO9E8thSQOHM5Z0hRmORWPJcz6YOJGCpZTG9iVFFJBwWGKmbNXXfOUSTM97&#10;FA0mT/q4ydoUWkcpWRw6I53gFYMJ/k5C2LMpWc97FI0lT/ogvkgRTKVaVQ8T83jBRIk0hZ+55NIT&#10;H0VjybM+0t98nFyCvsOk9WmDaRFzUqVKLiw981E0lhAWzpH1Nx+FpUbdbE2DgKcMZt1qTEjMh2X5&#10;ZV3g6iRP+2A5RcfqpkJ+8yv2skb3/JxYeuqjaLnkeR/0/0jBsgbbCv91Wi4V5vLQQXUuHeu5j6Kx&#10;5IkfEHJJWCpMGyV7OKljUS1ExSqZsAwzHUvGEgmsnL0MjYyi7GWNYc/12IubCzDznniFoY5FQ8nz&#10;PqGPUSSUWqE/87RYGom5QPlCkjDXsWgsed4n9DGKwtKoCuZwyCngxLJvq54Ry6ugfagBDxOShEZG&#10;UVhaxCRjKx8rKEAhaxuOvDKzPmG4Y9FiybM+6C2Z4vlAJo0lw0ueD4elQvoI2j1k83w88VE0ljzr&#10;ExoZRYklJLHRr8llZs/H8x5FQ8mTPsjLSRJLuDWY2TUtlrrG4WZGa+l5j6Kx5EkfDJlIwtJiICJl&#10;vk6qWImc9ozBpec9isaSJ31CJ6MoFSurBjl2Q5Yzby511ojE8x5FY8mTPsAlRS4lRh2Ysa06h2Ve&#10;cxlmPJYMJRGoTECC5SQo+/rmV7zYVoMSynfeFYY8Fo0lT/qEVkZRKhZHk4ZSwMhaVgLN0/Sz6FKC&#10;iaVaskxcLI5Vh0ezWCyprQRjLt1yilwil6eGmn0FzMw6tnzSh0BjzKVbTsJSNFWFPPRpwcyMpSc+&#10;ipVLeJ7oQMXaS/8gR+lYgYYhLSa7T2NZY6QXFG82JXsVtA9KBVgw/ZMcByaytjQ5N5MWU6DJM84q&#10;soHpuY+iJZPn8Jz3Ep1RicxXaV/VstLWGAeVD0xPfhQNJs/iIT0yyWTatq+9nZbMzCazfOYHfg5X&#10;T+KWk7BsUUY7jghi45LMWHryo1i5JNCYENMtp2Ap0cTZUu3PpMXMi2WYD1gsluTKMiGmW07Ckurb&#10;ybm5VCx9qVPRWDIhJmHplVKUJytF3VbUUW8SS4zCRMlJNucnTAgsGUy0FuPCktBxLA5MlAapSxZM&#10;HzIXjSVjMCGYoeNYJJYW+bFD3voFOj+o2R5sRtFYwsoxZyWh41gclph8YEnEJ5VsZrogzAgsGkye&#10;yKu9VooDEx2+JSpwp8FElkhl8p2WhCmBRYPJE3mh51gUmKpC70I7JBdU6C/aunzpkFiJlqM19Rrp&#10;j74aBaaI9N7Z2sKgCu0a1CxP5IWuY3FgKuq07k0mA2YNfEdXNgOW5XM/5OfwPB6WU2JMjLFAUYk3&#10;mQyWyNYjwc0llz7MKlfJYsAPd44p3HoSmloKXxzNqln8VFFOdB44deWTX4qGk+NlCc7ERj/KaNAG&#10;8KacP8sIp8Zh53iUeXZFi8d21DXloglFy5N5oZFclNGs0fQOXs2IpQSu/e4FD+g5Mdt7JOdygPBs&#10;XgWWPJmHZloparZuQf8FB4jBUmE/LcD2iVxnBtOHWsUKJh2NMHGmW04B06C05Ktj6ctTslkJoJun&#10;w/3i6f7Qh2L33fLwsFm9W56WX7/H66fDYi33D/vt7bp7+38BAA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MEFAAGAAgAAAAhAPjrnTjeAAAABwEAAA8AAABkcnMvZG93bnJldi54bWxMj0FLw0AQhe+C/2EZ&#10;wZvdbKulxmxKKeqpCG0F8TbNTpPQ7GzIbpP037v1opfhDW9475tsOdpG9NT52rEGNUlAEBfO1Fxq&#10;+Ny/PSxA+IBssHFMGi7kYZnf3mSYGjfwlvpdKEUMYZ+ihiqENpXSFxVZ9BPXEkfv6DqLIa5dKU2H&#10;Qwy3jZwmyVxarDk2VNjSuqLitDtbDe8DDquZeu03p+P68r1/+vjaKNL6/m5cvYAINIa/Y7jiR3TI&#10;I9PBndl40WiIj4TfefXU83QG4hDVfPGoQOaZ/M+f/wAAAP//AwBQSwMECgAAAAAAAAAhAD2oDmS2&#10;oAMAtqADABQAAABkcnMvbWVkaWEvaW1hZ2UxLmpwZ//Y/+AAEEpGSUYAAQEBAAAAAAAA/9sAQwAD&#10;AgIDAgIDAwMDBAMDBAUIBQUEBAUKBwcGCAwKDAwLCgsLDQ4SEA0OEQ4LCxAWEBETFBUVFQwPFxgW&#10;FBgSFBUU/9sAQwEDBAQFBAUJBQUJFA0LDRQUFBQUFBQUFBQUFBQUFBQUFBQUFBQUFBQUFBQUFBQU&#10;FBQUFBQUFBQUFBQUFBQUFBQU/8AAEQgNKAlQ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pu4UoOaAFooooAKKKKACiii&#10;gAooooAKKKjMyq2DQBJRSZzS0AFFFFABRSE7etG4etAC0U1ZA2cUK4ZiB2oAdRRRQAUUUlAC0U3e&#10;OeelRrdxvJsByc4oAmopNwpaACiiigAooooAKKazhTg+maijvI5HKqSSBnpQBPRTQwNOoAKKKKAC&#10;iiigAooooAKKKKACiiigAooooAKKKKACiiigAooooAKKKKACiiigAopM0iuGzjtQA6imeYKcrblB&#10;FAC0UUUAFFRyTLH1oeZY1BPegCSimNIF604HPNAC0UUUAFFFFABRSUZFAC0UlBOKAFopAwNLQAUU&#10;UUAFFFFABRRRQAUUUjMFGTQAtFQyXcccZc525x0qWgBaKazBQSaZ9oTbk5A+lAEtFIDnmloAKKKK&#10;ACimtIF4NR/ak5PNAE1FRLcK7YGaerhxkfSgB1FFFABRRRQAUUUzzF3EZ5oAfRTRIG470u4UALRU&#10;RuEDEE05ZFbpQA+ikpa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uG+InjW+8I3OkJa2cl8LydonESbiig&#10;ZyeeK6a3vvPWCVsqzqDt9iOTQBp0Vl3WpxWcjNNMIIlHWRgoY+xNLZ3Auot8dwjxsPlZGBAPpmgD&#10;TorGudVXT5Aty2xAMtcMQEH1JqpZ+LrG8uGjhv7a43PhFjmRiRjtg0AdJUcjYrMutYisEEt3cR2V&#10;rnaZbhwi5PQZNc74P+JGneNbrV7SwmEk2nyrG7rIjB9wyMbSe1AHYBuamQ1lXTSSs9vFMIi8ZxIP&#10;4Tim2/m2enp5twJig+aRsdhyaANqiuB8I/FbR/GWr6vpmm3kdxdaXMYpY4pFYnBAzgHpzXaLITkY&#10;KnPOaALNFUEmUyJ8+S3JZT8pqJbhvtCxvIu4gnycje2OhA9KANSlrA8U+JrLwnoV1ql3PHBHbxNI&#10;3mOF4CknqfauV+DPxOHxc8IW/iWyuYZNNupn8jZg5QHA5BINAHpNFMQ024OF+9toAkNZF9qUOn2x&#10;mv7iK0jLeWrTNtG4nC/nUs2qQwyLC95As5GRCzjcV9cda8i/aQ8P61428H6RpeiW8j3batbzvJsL&#10;LHHG4ZicdMjpQB7Pp7u9qjSSJKx/ij6GrFY2h2raXpMEMnysq5Ye9VD4r03zGtzqVrBchygR5kBb&#10;HfGc0AdJS1kR3RvrMSW86Tsy5jlQgo35da0IZH8pd/D45oAdcECPJUtz0FZP9p6dLM6w39u0yjMk&#10;YlBIHfir2oK81rIitsLAjd6e9eZ6D8E/C2j3kuqeVL9ouBJFNLLKfnDenHqaAPTLG8tbq1MlpKkq&#10;c8owap7eYzJlhg14/pvh3Wfh34ssrPRw8nhq5kEZjKFzBxlmLY4FeqveIkEbNMqpjJdjgGgDRorz&#10;z/hc3hL7U1kPEmnC5STy2BmXGfT611UeoNcWomguI5Y2Iw6nIwaANjNNlXdGwzjIqh9oEe45aMAE&#10;ksRjis2DxHZ6pYXN3b6hA9pbFllkRgVRl+8CR6UASa1rlt4X02e91W7t7aBR80zNtVB6nNZPhbxx&#10;4a8aRzS+HNastUMbYlaF94B9OK5rVLXwz8ZL200y5VdYso7c3hnglH2d8ts2HB3Z79uK73SdPj0O&#10;yt9LsrY29rAojixkooHQAnmgDVhcFlweCO3erFcf4i+IOgeDbG6vtW1qzt7W3YLKxlX5GPRT6GtK&#10;x1U3y2s8NxHLDNH5sbr0ZSARj8DQBv0lUftKQzMzyLHHt5LnHNcnqfxR0jR/EsGhTz5vLjGzaRjB&#10;BIJ/KgDuqK5i+8Y6Vo+mw3t3qtrawTD928sgAP0PesP4Y/GPw/8AFuLU5tDu0uk06f7PI0bqwY88&#10;jB9qAO+uJkjicyHChSSc9u9ZOj6hZalEs1lKk1sSV3o2Rke9GpXCxWMvnMChBV1PXaev6VFo/h3T&#10;9G0mK10xPKti3nAK2c55zz60Abq9akri7r4meGrPxF/YNzrlpb6y20JpjygTnPT5fermn+NtK1XV&#10;L7S7HUIbnUNPx9rtImBkh9mHY0AdOTTd9ZtxqCRW7ztMkESLmQy/wn3rkde+Mng3wzZw3WreKNNs&#10;xIxSOSSXCtg4OPoaAO/8z3pd9cpoPjTQ/F1mLzw/qttqkDHaZ7eQMuR1961Li88lt0tzDbLnYTKw&#10;Xd6YzQBreZ70u+vM/FPxs8G+DtYbTNS122gugQsiNIMrxkZ9K63w34m0/wAV6TDqOl3kd1A653I4&#10;bP5UAb++k8ysXUdZt9FtRe6hdJa22cfvGCgZPcmuQ8KfGXQ/HGvHStMMj3C+YS2QV+X6etAHpPmU&#10;u+qcjK0G8HJ6cVi6j4tstP06+upbqNjYRl7lEYZXHb2PTr60AdL5nvR5lcJ8O/idpvxCWc2lrdWE&#10;tvjMV1gMwPcAdq2fE2vJ4T0W61G5V51i+dlixnHrzQB0XmUeZXL+D/Gej+OLH7do+qQajbKSrm2k&#10;DBZB1Q47g8EVf1DWLXS7MzX11HYQrlzJdOEHAzQBs+ZS768O0v8AaVsdU8anSV0DVotIeRYoPEzo&#10;g0+7B7xPnJH4V7HZzzXHnHIVM/J9KALvmUu+ua8ReLdK8I6ZcajrN9DZWkILF5XC5x1Az1NYfhH4&#10;zeEfG94LbQtetL+4KlmSOUEjHt1oA9B30LIGYgHJrmtc8V2vhXTZb7VZdkSHmQcKAelee/s+fFCH&#10;4zQap4qsJbiHTvtEtglnNt4aJ8GQYzw2fX8KAPaqZvoXJj96p7mbK/MHXq3Y0AXNw2k1keINbj8P&#10;afPeSnEcaF2+gGa4Lxt8dvD3glbuAPJrN7BIFksbBleUevGe1cfqX7Rvgfxt8P21O5uDZWkt4uly&#10;2txKiTLI7bFB57k0Ae42uqLqGl2l3buFW4jjmH+6wB/rWn5g7HIrBS1t9F0WOCNo4Leyt1TzJzws&#10;aLjJPsBR4f1yx17RrXUtN1C31KwuE3Q3Fo4dJFz1U96AN5WzT65ubxdo2m69Z6Lc6lDDqt2m+Cxk&#10;cCV1BxuA9M8V0SnpQBTuly2AwUdd3p61yfiD4qeGvDV49te65YwyKqny2lG5c9yOuK6m8hMjsQAx&#10;UZBbpXz58A7XQviJ488T/EfR9MisxI8miNLKWMzSwSkSZwxXac8d/WgD3Sw8Q2OoKgW8hmkKLKI4&#10;3GdjfdbHoa2lm4GK8Y+N0tt4OsYdctrZf7Xmure3efkmWPfwgGcZFel2uuxy6Qb65jk0/wAtDLJF&#10;c4VlUdzQBttNjFPWTcteEah+1F4auL1Y9J87Vba2kxfXNkVdLRMf6yQ54XPFes+GPEtt4q0Ox1Ky&#10;cGG6TepJGcZI/pQBv76hknKtiuF8bfGLwv4D8RWeiavrFrY393ayXUMc0yqWRPvEAnNUvhn8ZdI+&#10;K19cxaXDOsVvFvNxJjY3OOCDQB6XG+5admvJvEH7QXhnw/48XwhFI2o6yADLDZurGEEEguM5HT9a&#10;77wvrkXijw3ZaxDFLbw3UfmLDMAHXkjB/KgDcB+WozJubGeK5bxp440vwNpcl3f3SQjGRGXAeRug&#10;VQepNeQf8NWM1wIm+G/i5bLzAGvxbx+Uq5++Tu+7jn6UAfRaUrNhc1n2OpWer2yXNncR3FrKgdJo&#10;nDKwIyMH6Vy3iD4n+HdBvr/Tm1uxGqWNt9pl07z1FwEOdvyk/wAR4HvQB20cm5iKlr538M/tQ6nr&#10;et2Njf8Aws8ZaBZ3EixnXNQtUSzhBON7sGJx+Fe9rM6uo8xSp6k/yoAtSPt+tJFJvzXnHir4uabZ&#10;+HNa1LQ3PiG801/s32PTSssjzk4WMDP3jg8e1eYeCf2r7m88bWHh/wAVeEtZ8Iy3qO8M2qwLCjhf&#10;T5j3OKAPpmkdttZl1qUdjJJLIdkaxF3lY/KABmvA/FX7RHiS4urybwf4dvNe0m2Qlry1tvOQsoyw&#10;DBu1AH0V53XmsfxVf31noF9NpkXn36RloY9u7c3pjvXEfA/4wW/xY8HW2pz272Op+UHubCUBJYiS&#10;Rgrk46D86vfEDxVfaPfaPZ6ZIsVzfXccCyMuQqs2DQB1mhzXl1Y28t9EI5HQGVdpGGwPy5zWyG+X&#10;NVLSORo18x1k+Ub2HdgOf1pkk0lszBlaRODuA9aALE023GQSO+KxfFGuf2Joc2ppE93HDGZDDFgu&#10;4HZe2frXmHxM+K2sNqT6D4Djh1XVbaTZdyNEZooeOjBSCCCRn61wviX4uXviLw1d+B/GFuPB+r3U&#10;Rshqepp5FlqMp522uSWJA5wR2NAH0xoOrDWNJtLwRSQCeMOIpcblz2OO9adcd4Rt4PC/gvSrNpFa&#10;GztowZs/K4AB3A+nNctof7QGneMPHaaB4f0u/wBd0lUk+0eJLAK9hbzJ1gd85EmRjGKAPW6K8y+F&#10;PxcPxHu/EFtc6LqPhq40q8Nt9m1VFR51y22VACcoduQa9LDBqAKl/dLZq80jJFDGu5pJDgYHWub8&#10;P+OtJ8UTXn9nzLeLYkFp4GDRyZ/ukVj/ALQ17qGmfB/xZf6Za/a76z0+WWKEoX38cjAIzxmvP/2O&#10;/G3hnxh8HNBXw3LaRSwwqLq0gk3NCxZsAjJI4oA9w0fWItU02O6jikiSQttSTqMMQc/lWtEqqnyj&#10;APNQhlMe0nCrwSa8R/aA/aGl+EV1pWi6VYT634k1QeZbWVrGJW8sOFZiuQcAHNAHu9FfNMPx28f+&#10;F1Gp+KvC91FoyBvNaKyKOvHHJbGK9c+FvxR0/wCLHgu28TaSJPsE5YJ5mCeDg9KAO6ory3XvjJba&#10;D4z1HRiyTyWenNeG3iIMsjCRV2qM9cN0NeeN8YviRoGpLrmu6fa2/g9ZPMmH2R0m8on5cMW2g4xQ&#10;B9K1h6lq9pYzLEziW5JytsrjzGHqBUS6xPqGirfWG0vc2vnQKwzyyZTp25Ga+JkX41eNvjtDM48O&#10;zXmm2bOl4LGfyYywK7ThuvagD7qs5vOXzSskTSfMY5MZX2pNSvDZaddXCqZDDE0gVeScAnArkPh3&#10;deJrDwXLdeP7nTjrEEkjyzafG0MIiGMHDnOeuTXh2ofFr4w/Eb4qa1pfw606ysvBlnbRva6/q9hJ&#10;JbXzE4byZEbnr3HY0Aeq/CHxZrvjmPV9R1O1S0sLiRDZRGFkmjTBB8zJIJyO1eo2e3yVUEErwcV5&#10;N8NdZ8Z2s1/pHj7WdEudZljE9nDpkTxbIgdrMwbkjcQOK9Zs8+RHk5OBQBaWlpFpa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QtikkbauagaQ5oA5PxLD5finSJlilbEhYsi5UfWq/xM8XXfg/whqGq2Vl9ru7dA0MO&#10;4gsM89jTNC8Wpr3jnXNOjQmLTVEUhdePNzngkenpWH8WtStNX1vwr4RS9jj1S6vY72XTw43z2MZY&#10;TH/dBK5xQAusfD9PjR4P2+IN8dvcGGdbZ0yYyq5I4Izkmn/DXwna+CbWfR9P1gXltEd62yqAYctz&#10;3J9q9Bt7cWum+XASfLX5VHGABwK8C/Zr8a+KPHWp+JdT1jw2+j2nny2kJkYndslK7hlQeRzQBp/H&#10;7xlaNqfh/wAAai8dvYeK7j+z3lmfHyldxUDv0x1HWrfgn9k/4a/DbxDpms6b4bt49VtTmK6V5cxs&#10;M/Ny5Hf0roPjF8GtM+K3hlLGSZrHXLTL6drMce6a1m4xInI5GPWqfw/vta8K65o/gLX9Vm13VLfR&#10;Bf3GtXCqslw3nGPBRflHrkGgBv7S/wAO/DvxK+Eet6L4q1KDSNCaITyahN9y1ZWG2U8jpnucc15p&#10;+xF+ynp3wB8DXzXBh1LVtRvZZ4tRjV1DWx/1eATg5XB6V6N+0x4o8P8Ahf4RawfEniVfCmk35TTz&#10;rMlot0tq8h+VjGwKkfL/ABcc13nhJx/wi+jtbXH9oIbOLyrsKEE67BtYKOFyOcDpmgCr400G81bQ&#10;YrDSNQXR7r7Qkn2gLu+UNkrg+tXdWsZLTw3em6nN2y2soLbcfwHP514X8dNf8Yan8ePBfg3RIWt7&#10;S4sn1C4uYrvyz+7kBKle4I969j+I2ry6R4L1W7tk87bbuPKY4XlDk5oA81/ZZ+EXhjw/pOp+K9Ls&#10;vJ1HWLmRppnyH4YHH3iK9k8Xa/ZeEfDV9qep3C29hbR75ZGIARc9cmuK/ZskV/gz4fuVbJvIzcMB&#10;2ZmOR+lc9+1LNqGpeGdL8NQ2zS6Vr872eozhseRDt3Bj+I9RQB6d4R02G18M2MVtcC7tJY/MSXGM&#10;hiWB49jVWTwjb3Xjex8TrMxnsbWS0EYXqH75z2xU+lJa+HfB2mqt15VjY2kaF+uVCgZNef8AwH+M&#10;b/GO68VanZxeT4ftr0WNpMvSR4wVl4IBHzUAM/aU8L+EtU8I2Mvi91/s5r2O0XecAyTHYBncOua7&#10;b4Y/DnR/hX4R07wvoMa22l6fH5cMK54Gc9yT+teW/tVeCZfiJp3gnwomqPZNNrceoFlxmX7OVk28&#10;kfzr3+IeSQCuT0MlAFkDbWbrOpWlj9nN1MsXnyrbpuIGWboP0q+zGvJP2htVh0XTfBV5cXAtYI/F&#10;Vh50jNtHl/PkH26UAdFefCjw7f8AxCtfG0lokmvW9q1ol3824Rnqv3sfpTJriaHxzHZpeeXA8JYW&#10;agEk4zu9feuu+2W/2BruOQfZvK83evI24zn8q8Q8Aa4/j344atrdh4nvLvRbfT0iTSZNPVIVfJBk&#10;WYjcSf7vSgDb+OXxaT4ZQ+HNIjs7i/1vxRdHS7NoSuY3K53sD1AGTwO1ef698HPg38LL6z8U+PJN&#10;MHiy6LIms3s7QyXE20/dXeFztPTFfP8A+0P4e1bxP/wUZ8IWuttqkngyVbJLSP7TNFb/AGjy38zY&#10;UYbWxjJGDX1rqX7Lvwv1yazm1jRZ9VktZRNEl/qd5OsTg8Nh5iB27UAa3wSjsz4ZH9kSTTaNE6mx&#10;WRAFWPB4jIJ3DOeTXqMLMygkYBrPs9ItdLgS1sbeKxgjGPKt1CpGPYDirSDYfklLFeo9aAPNf2iP&#10;i5/wpvwOmuBIpw13BbFZJdnMjbcA4PNXfEvxe0HwHouiXesSLbf2sP3CSSKpLbAxAyecA1S+JNno&#10;HjrxdpfgfxD4cGs6bcwnUGkk8zy45YmymduBnPI5rq9U8BaLrsemrqFhBdfYGP2UXNuJBFlQpADe&#10;oGM0AU/A3iufxRLdXZt2i0tkD21wxyJQTjjtXmXxu+Ienjxpo/gC/wBTt9BjvYGn+0XEgAkTdt2g&#10;H35r3i1sbfT7dILa3jhgQYEEaBVUegFfIXw58GweMv2q/imnj7TpL4Q3CvoH28viO2OAwh5GBuoA&#10;6zxhrPwa8FeDL3UDc6ZqktlBt+z291+8kbjO0b+ucmvSvgxqUmo+ArbUPsR062lkZo4SSfkOCrEn&#10;2qyP2fvh9IjM3h6zmBP3ZEZxn3BOD+NdgLC10XTSkHl21hbxEGNVCooA/TAFAHzv8MfidqXxY+OH&#10;jHRo1juvA9vp3k5hk3o8xZkkGQvX8a978H+DdO8E+GbPw9o9p9j0q0i2xwrnABzkckn9a8r/AGT/&#10;AAXZeE/BGpXEsMK3l3q15MbiPBMkby7kGR1HNeveJrieDw/qktvdrBdC3k8h2IUB9pCZJ4HzY60A&#10;eYfCi38CXHxR+Id54b0Y2PiGwuk0zVrveWMpIEg43EAdOwNaP7QXxLb4S/DO+8RLe29vJ5kdrbNd&#10;SCOFJXOFZ2wSAMHoDVD9nv4dX/g/w/e6n4it1j8U+IJVutWuo5Q/2mYLt3EqdvTH3QKy/wBqDVtK&#10;s9J8Had4iskXRJfEVlLc3FzD5lqqKzcSEjbz6GgCh4B8Z/Azw5a6j41stY8P2Wp3/lzazqEF+WWS&#10;d0AYks2B6dB9K9E8A/Ea0+Jeoz6j4b1WG98N2f7k3ETh455CM/Iwznb0PPeq9v8ABv4f362N3H4V&#10;0ho2jBVIrdRbyhhkFkHyNx0JBrq9G8M2HhvT/sWlaba6Pa7y/lWdusSBvooA59aAPO/FHi618dfG&#10;K7+HNlLNY6tpdrbaveXyhXAhLfIgXP8AERjJx7V6tqUEWqWc9rdAyWsiFZVP3XVuCM18O/snp470&#10;39sz4sP47ikW/fSIPspuZFJaD7Q3l8gdNvQV9wLdRXUwRZ1V8/Pbrg0AebfFzR/CPgH4R39zqmhx&#10;3mieG7ZpoLTzGUKMgEA7vfuaj/Zo+Hem+AvhRprWtlHaSaggvJChb5t7M69T2VgPwrH/AGxF1i4+&#10;AvivTdOtBdveWTwGV3CiIZB3nPHtzXpHwqkB+GnhRPluDHptukjK25ciMA+3agDif2iviDB4R8Pa&#10;ZDCxk1O8v7aJLWIjzHhaQK7AHsAea6z4jeO7D4a+FxdahItvC00NrA7MFAkkO2NeffFea/Ebwvqm&#10;uftZfD7Uf7Je98NWuhXyXDyDMEc5dTHlTxu7g1y//BQDS9a1D4P6JLZmZYrTxFYXN35QBJhSUMSf&#10;ZcE0Aet+DfhTZWerXPjDW4YrrxPf4MtypYbEB+VB0BA9cd6s/E3xBceBtNfUdK0ptRnlypWBjnA5&#10;9K2fCPjrQvFfgy21+z1S3u9IZC63iuPLIHXPpXkuuarN8VPj14ag8P8AiCSbw1oVqb7UIbZQ0M8p&#10;k2BG9RtOe/0oA1f2mvHupeE/2a/E2vadqv8Awj2tppii0mYKSlw+0qBuBBPUYxXTfBbRdUi+F+hH&#10;xJe/8JBqFxBHeNcbdud6Kw4AHQmsX46W2leMX8I+CkktZtRu9Vt9SfT51UrPaQsfNyG4IGRxXq1v&#10;ZRQ2dvZ2/wC4WNEURxjAAUAYHoPagDy7wjq2gr8cvE+k2+iGPWYNNgnuNTDkmWNnO1NucDae9YP7&#10;YPg3X/HXgTRrLwzcSWeoJrVpM1xFH5mEWQFgRg9q73wXa+G/Emtan4u0iBl1C4Y6bc3HluGcQv8A&#10;dwewPoKzrm61LXvjgulmH7Houi2Qu0uFl3fa5JRtKNGegXGQ3NAHWaL4Vj8O+G7uOdllup0kmvbg&#10;ZBuJCPmbHbIA6elcZ8GF0mT+3BpaSnbdoZdwH3tnHQntXpGuXkNppt7NO/7pIXaQNwEUA8muI+Ec&#10;UFxotxqNhbw6fbagyzwy27+Z9pXGNxB6elAHjHjb9q7wF4j+JHiT4Y+K9FE2maPM0N1LcXIRJJFU&#10;MuACD39a6fUP2rPBfhvTdPs9AsX1cM0dvDZWUysyKSFz1zgDFV/hf8PfBsPxm+Jv9vabpWoaxq+r&#10;Lc2sd3AkkpjWIBsZycZr2Ox+H3g+CR9ugaSlzG2VCWMatH6dFoA3LiRrjQy4jMW+PcF6lTjPNePf&#10;A74fTW914y1LVblr2LV9UmAhdNoCgoRyOvSvSviFqy6d4R1NRdfZJpIGht2Xr5rKQgH44rF+A+k6&#10;x4f+EHhiz8S7318Qf6bK+Cxk3HLEjgnGKAMP44f29HHplv4V1JdO1W+laA3AAZkjxkADBzzXoGl6&#10;SDpdpHq0ZvLw26pNcMNoY7Ruzj1NcL8RdL1LWPin4LOlyrJHYu1xdxBwvyZxkjvzXf6xdXOkabqF&#10;1BE2oSqnmC36DcMfKDQBzPwy8K+HvCf9q2/h42qaXNcvKVgkZv3zZ8zOSec+9fNHx4+OnhvxJ8Yo&#10;PB+t6Jc61pfhyD+1HjtXVsMVIBYbl2hdvXNfVHgTEmiPIdEXSJJ5XZ4AxJyf4ufXNfMfwt0/wN4H&#10;+OXi6y1xbJ76+t8CXVvmaRXlPyBnJyMHpQB0HhX9qTwv8WvD8GnaH4J1bVdCvHFpHJGUa3DhhuBZ&#10;WzxxX0nFJ/Zei5WJljt4/wDj3j5br90Zqh4f8FeG/Demw23h/wAP6XplmrmREsrdEUE9WAA61a8R&#10;6Xe3/hvU7WzJN3PEVjkD7SW9c9qAPF/gz4F1PxpcXniHx9Je6pdWmrNfeHrfUoBC2mEbkwmwjfkf&#10;3s9a6Xxfb6Q3xw8FXFx5q6zFZXC2w2jYQWGcnOc/ga7f4f6Pf6H4T0yw1OPzLuBSskhk3NncTnI6&#10;8GvJ103Vta/aWi1E+J/+JXpsc8a6P9nifdlQQd5G9cHsKAPXPHF1HY+ENauGZIDFZTOCx/jEbEH8&#10;65f9nnR9O0n4e6aNPt1tzcxLdzbSTvkkVWZuT3JzVH9oqzvtU+Gt5HZLMT58QligJy8RPz5I5xjN&#10;d18PbLTrHwrpsemBUtVto1VUyQMKOMnmgDqV+VK8q/aP+I9z8M/g94o8Q2U6W1/Z2TzWwkYLucEc&#10;A4PP4V6sv3a+dP2wNDl8QaX4RtpNPuNV0X7e/wDadvCGIeHyzwwXkjOOKAOl+AHgGw0HwFoGr3Cr&#10;da7fWi3VxqHILtNlzxnH8WOnauI+LXwz8I+KvjV4V8O6loEsrXlvJqYvFyYVkgcMu47gd2emBivb&#10;dA1TRrHw3p8FvIkFvZW8MJtwDmL5BtUjrkCuQ+GEOoeKPGHiLxPrNvJaw+alpp8FxECY40DBmRiM&#10;gOSCR7UAc7+2TrXinS/gpPD4ZWb+0dQ1G1sJGt0DMtvNJslOCDxtJru/gj8OYfhF8J/Dvgy0uTdx&#10;aRafZo5ym0sNxOcZOOvrWR8YfHkHhLXPCTanGh0S6uporpZow6KwjzExBB/i6Gut1LxJFqHhHVL7&#10;QLlb6byJFtmtgGzJtwuPxxQByum3Gna18frmWCf7deaboptLh0wVt3M6uI2weGI5wR0r1le1eD/s&#10;w+CfG3hvTtX1Xx/N5+vatKksgeOINGQCCC0YG7t1r3hO1AHP+OLq5tvCuty2TMl8tjObdkGSJPLb&#10;ZgeucV83fsuaT40+FPwnXR7jwxNcz3Er6pNcTh42lnmw0gK7TjnPT8q9l+O2k+NNY8IpD4Fu/sWs&#10;m+t2ckxgG3DjzR+845XPv6V3dqg+zxqYh5iIowDx09OlAHkkfhHxH8RPEGjat4ot4NP0K0aRv7Fy&#10;5Jl24SQsVUjnnr2ryX9p79pJtD+KXhj4P6Xp9zdSavNCmqtAynbayg8hep6e31r69ktTNGSGaOT1&#10;xngexr5t+IHh/QfAP7Q8PjrX9KbUE1S2t9PS+nsC0NgY9zeb5oBA445xjNAHQyeK9C+Dum2ukeCP&#10;B9zqmnudksGlMZFhx0DFiSOprZ+B9n4gksNU8Sa5NcWr+ILj7Xb6PcRBW05FynlE4y2cBsn1rp/A&#10;/ibwl4sju20G60/VBFgzvaqpwT0zgV1S7Y7XEcI81eidB+FAHy9efArT/iz+2B4g8UeIJI76w8N6&#10;Xa2UOmSqQCZ4nYsGUg9VHFfSunaTaaXYiz06BLaJY2VUUkheMDrXDfBX4faz4TtdevPEdy13rmp6&#10;jJK877SzW4J8hCVOMKpIHfmvRrma10uKS5kAiRUO9mY9AKAPlbw5cW/wR+KnivVNf0GQtqNyGHiC&#10;MlUZGKBUO7C8EdvWvqeOZ5rdJlwyOMgegrzLWPin8MvEaLp2o3VjdNI4XyJot+5sjA5HrivTrcC/&#10;t4ZIn8uBl+4vTrQB4B4b+EGseMfjpP8AEXWdc+0aLa+fb6ZpPkj93G42klxjkMpPfrXvkkS/ZXjD&#10;AFI2Xaf7uK848LeLpvDt94g0/W9Kl0zStKvPs1jfPuxfK+W34xxhjt6npTvjJ481vQfDNu3g/QLj&#10;X9SvmjjXyQwWFHIVpC2CMqDuweuKAOV/Y/m+0fD3WUdNxXXtQXcf7ok4FcT4N/Zd07xh+0r40+J3&#10;jPTo9Ve0vVs9DjnDobVIdhSRSpAYfMw5zX0Z4S8Lx+HNDtrSGKNJcK8zQxrF5spA3uQvGWOSa31t&#10;RbvK2MpIxYoFx+o60AYnizR9R1fR5LfS9S/s6Z14uNoYAbgSOnpn86tBobKMrGipCRuZ88L9a5n4&#10;g+A7vxlrfg68svEV9oEGh6h9smtbUEpfrtI8mT5h8vOe/wBKT4qXkdv4RvdPgtTeXmpRNbW9p5zQ&#10;CaTrjzVOU47gigDn/gJ8JY/hR4Z1C2jnFzf6ldzXkropG1mlkZcZPPDCs34vWNt4w+KPhXwxLOYN&#10;RktnvIyQCNsbBjxnPNes+G90Og6eklqtvdR28amFZDJghQCu48t9ayvsvh3XPHDagIIp/EOlQiEz&#10;c74EkBO0H3wfyoA8j/bM+Jmr/Df4T2n9kNJJq2oanFZwxw43uhPz4BBzheayfhl8U9f8J+F9O8PR&#10;fD/Wrlo4tpvnTaruxPzEc47dPSus/ai0u4m0Lw7r1vph1W40nVEMdgIvNDLJ8juRg/dU56H8K9Ls&#10;te0gafp0nlxQPeN5cW+Pac/TFAHN/DrQbuz1S/13VLGG11G52oyRsxO3r3A7gdqn8QWd5qPxL8NQ&#10;LpZm0uNJLmW9y2I5VOUHHH613arJCCHiWVuuTgZNZd3oNxeeL9M1ZL2aC2toJI3slHySM2MMee30&#10;oA6FVLY+bFcJ8YPH1t8O/Bt1ql3cfYlmkSxiuCQNksp2Rnnj7xFd8leT/tG/C+T4vfD/APsKGd7R&#10;YdQtdQMiKHLeTIHK4JHXFAEvwZ+HNx4I8F26avdJq+v3Dtc6jqaqV+1SseWxwBwqjgDpXGftFafo&#10;PiPxh8LbTXNBh1TzddxbtLK6m1fyz8+FIycdjXo2l+ObC6sUSN7iOaPk2fktv6/dxjNcbpvhnxV4&#10;i+Nlzqut6RHF4V0+32aRcvMsrGQupMnl9UYDcMnnFAEv7Q2j+KdS+HOn6D4H1OTSdQudRtLN54Ih&#10;KYbcth2IIPyhRzXl/h/4weKPBfiq3+G+jfCLVbqzjh+0T64xdbWa4A/ePkAkFiucdOa9v+IVj4h0&#10;zxB4f1zSLya70yKZbe/0dYlCSo7YM5fG4FB2HXNaWm+N/DMlnLqkYWNIphbSSiEllkJxt6ZPNAGR&#10;8NfDmpX+vaj4o8Raetvq822C1iO7MESqQeoGd2fTtXpUcu0gdW5+XvUSJI+ELEk8iXocemKJ2uPM&#10;AWFUXH+sDDP0xQAzUoYtU06eC5haa2uY2hkgPQqRgg49jXzPq37KM/wz1K/174S6jB4T3xEzaf5b&#10;PHKwIKne288c9u9e3XHjG60/VNaS70e6tNNs4fM/tLY7LJ6gDGMj2qx4K8baT40imFg9xKkIAcTw&#10;MgOf94c0AR/DnxBe614D0q71KRZtSEWy48s5DSKxUkcDrj0rz79n/wAUWvxivNd8bzaYbXV7HUrn&#10;RYndiSkcLFCRjg7s9xxXstnpsdiqLDEkUOSfJjjAUc5zxXhHwR0Z/gXbaz4Z1WO6uL3Utau9VjeG&#10;EsiRzSblG5cjp680Aen/ABQ8eaf8P/DNxqmtt/oDNHaqjMF3vIdoXJ9ScVa+HsUMHhGxFpp39k20&#10;iFzZkk+XknOSee1cl4o8H6h8SbjRrfXLQHSrK+luJrWbDJOAv7kkcdGwwr0mS3MtnNabfJDRmPMQ&#10;+7kYyMUAeQ/DH4Dw+E/ix8RfG11eRXw8S3UclmqqR5ESoAVznBywzU37Tl5Jb/CHVrSKKeWe9lhs&#10;4Y41B3OzYGPWvTPCnhtfDGi22mpNLfJCu1p52O5uTzyT61zfxA0SHxfqOi6WUnUWt9FfGYQlo/3T&#10;btp7c0AbPhGOdfBujJIPJnisrddrdRtjXcK4f4S+HNPk1fXPE9tdLdG5nktHhiGQhWTJOc9eelep&#10;NCzWqiL5WjG0HpkemK4T4ba1JP8Abre70BdAuVuZitnDnbKu7iUnA5brQBgftM+I73TfAMen2tv9&#10;rOrzfZQu7GehA6c9Kp6L4y+INnpyWaeEBEqr5alpJPl56/c962fjtpfirUPCsF94W09dQ1Oyk8/7&#10;CwQhsdlLA8/QZrZtfHs8PhHSb/WNGu9O1O9YqtiInaVX5xlcZzjsRQBX+HPgK+0vWNS8Sa7crNqt&#10;5EIkIUgWseQSinjcCQDkjNej2tuEVmDbixyW9az9Mea90+I/vY2kX5vOTay/VTWtCoRABQA8Ut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NbkUzbUtFAHAeD/htH4Q8UeLNVjvp72TxBfC7aOb7tvhQu1OenGa5jxP&#10;8KbjW/2kPCHj6O7cWek6Jd6c9uMBWaVwQSM5yMelewyR9Tk5qtDDtmZmGT2NAEkKbYmX1BrgPhj4&#10;P1Lwfos9tesk9xJezTKIwFGx3yOhPQV6Ey5piQhWJ5oA8l8QaL8RrTxVqH/CO6tZQ6NNMZ1a+tRO&#10;6Ow+ZRmVflGOOK1PAfw5vtJ1i51/WNROra5qEIjmuNojjiAbOyNNzbVzzgNivRGtVZWGAS3UnrTk&#10;t0jVcKoK9MCgDyf9pb4A6Z+0V8K7/wAEatqE+mwXksckd1aoGZJEOVJB6jr3FdF8M/CPiDwd4Ttd&#10;H1PWrfWfscSW9tPHZC3KxooVQR5jZOB1yK7R7UPg5IIOeD3pywhRx65NAHAap8M01f4v6T41kvpI&#10;59M0+SxW3VRscSEEsTnqMVv+JNAi8RaHf6PcSMsNxE6M8YwwDgjI+ma3Y7XZndhjmnRw7Vwxycnm&#10;gDjPhL8PLf4W+BdN8NWl7cX9tZKVjmuT85UnODUHxm+FcPxc8JPpL395psyhjFcWUux0YgDPv+dd&#10;6sYVcDihV2nOaAPO/h58P73wzoM+i6nrMuuxqFh3Tx7CFC45JZs074K/B+y+D3hrUdJs3aSK6v5r&#10;7DheDIxYgYrvjCxkzu4x0p6xBQOec0AecfFb4Vj4nPoMv9qXOjT6VNJLHPbdTvUKQeRxx611PhzR&#10;ToGk2Onz6jPqFxCOZ5M5kPvyf51uvD5nBOR6GjyRtQAABaAH7vavOvjp8JdM+Nng1fDWo3l5YL9p&#10;iu45rF9kgaMkgBu3WvRqikh8yQNnoOlAHA6X8Pbmzn0577V7podPthZxW8ZISVcAZkGTuPHWpvh3&#10;4B0PwVpt0mlGaQSXEsjyzKA+WbJUHH3QelduLZeuTu9c0vkfuwoY8c9aAPIfjb+zpoPxwtdGub2/&#10;1DRtT0udriyvdNkEUwcrt+ZsZIx7iqPw/wD2dbTwDa3yP4u8Tave6hEkE32+/eRV2uGzHknYeOTz&#10;xXt/khlIb5vrTFswrMQxywwRnigCtBB5MJhctjGFbOWP1NSSRhWjJTC9yDVtoflUA7celNaI4Izg&#10;UAYOnaBbL4iu9WbzHu5FVMSHKooGPl9M966JVB6jNQx2oWQtuY+gzVgDFAFOb5bh8NyV4HvXmvjr&#10;4T2XjHVI9WTULrRdaihMZmsxt3Atn5iME8+9epNbpJIHYZI6U5owx5Ge1AHm/wAPfh1deCY7j7V4&#10;gvtXNy4KfaSSE4x/eNdfq1it9pd/ZyOyrcQtDuXqNykZH51rJbhPM54Y5+lMW1KsCWzjPU0AYHhv&#10;wvZ+E9CttPtyRFCiKWYAkkADJx3OKr+MNDn8VeG9S0qI/ZnuUwk0bgMvIOcduldU1uGXnrWPD4Ti&#10;h8TXOsCebfNGsZi8w7BjuFxQA7w5o0ui+H7WyuJjcSW6bfMbqfryap+M/B2neNtDk03V7WO9tmkV&#10;0jcKcMOhGQcH3rpFiCgCkkgV8UAeBaH+y9pnh/xVb6uPFni1hFP5sVnJq7tbj/ZKYxtHpXt1vAXU&#10;iRiCoCqd27IA6n3q41orkZ5GMYo+xoE2ooRe4XigDiPEfw70zWtak1B1azvJhCGvrTCTSLGchGYD&#10;JX2JxT9M+HVppvjTUfESX9+11eRqn2WS4LW6behVexrtRaqFxTVs1V89uw9KAMHxJ4VtfGnhO+0T&#10;UWcQ3cJimePG4Antmk8F+GbLwholvounzzzRWqhA1wcniug+yDEvP3+tOW3CA7TyaAIHt2ZTI0UZ&#10;mXhW2jIH1rL8QeHdP8Z6HLpuqQrLbyAhlZQw6Y7g881vbOc5oMSntQB4m/7O2i2Gl2GgWGsapp2k&#10;WrE/Z4JMCQHqpxgY/Cu68G+A9I8Dw+VpNou9UEMk8irvcZzyQBmuu+zDc5ycNSrbhMBT8ooA5e68&#10;E2Fx4o0/xBNbh9UsYnt7ZvlwEc5btnr71rszsxEYxMp4z0x3rRS3C+57GhrZW69KAMHw14dtfDtj&#10;Lb2kRgjknknZcg/MxyTwB3rTWzhS4a4S3i+0sArS7AHKjsT1xV/YMYpvkjdmgDLvdN+0xzjaLiO4&#10;Uxyo5GNvfrUWk6TZ6HpcNpaxLBBAnlxIgAAHXsK2Gt0MbJ0DdcU1rRPJ8sDAxQB5/e/CjSLr4g6d&#10;4w8+4t9Ws43QRxMFil3dS4xyfxrpNN8NppmqX17HNNPJcFCyzSZVcAj5R261uC1TYqsN2Bjmn+SO&#10;BjgdqAMfxDodnq1qkVyvmDzVcDAPIOauKohl8oD93jC8Vc8kbkP93NDQht3qaAMO20G2XxA+pEt9&#10;o8ryE9Nud3862JIwysCoIbrx1qVIVTBxyBjNOK5oApeSiqfl2jBHy1wXir4K+G/FWuW+p3diFuYw&#10;h8+FUVyV5AJ25IzXo32dd24k5+tP20AU7e3FvCUKbEUbVA54q1CqiMAdPegQ/KeeadGpVQCc0AR3&#10;CDaH7qcgDvXPW3h2yh1mXUks40uJM+ZKFG7ng84zXSSR79vOMHNAjw2etAGZe2i3UL2/kpPBKpV9&#10;4B6jHemaDZrYWa28MIhgj+ReRnjj0rTS2WNsrwOTil8k7y2c0APT7tZupafDeqpmhSZY2yFdQw/I&#10;1pqNopNvzZoA5aw8D2tveajMXZlvpVmMZxtTC4wB6Vt29nHFH5EcaoqnI2gDNXBFhmOepzTwuKAO&#10;d8T+E9N8WWa22rWkcyK25cqrFT6jIOKb4X8HWXhHThY2QdrYOXHmkE5P4V0RjUnNOxxigCBo93tU&#10;ka7cCnqNtLQBDLHuOajjj2sTVqmlaAE/hP0rF17Q7HxFpzWuowR3NrJkFZIwxXjnGQcVuBcU0xKW&#10;DY5FAHLeD/BOi+E4Zxo1qttHMRv2xqpOPXAFdEsW1s1YVApJ9aUigCNar38cN2rW8se9WHIxVsLi&#10;lYZHpQBxp+FfhvzRL/ZNqJAdwfyY8g+oO2un+w+XbpFAdirxVhYyM85p+PlxQBlaloFtq9uILiNJ&#10;FBBO5Ackd+asw6bDbWqxKoKr04HFWlTaCM9aI02Z5zQA2OML2p7DKmnUUAVWgGc4+lQzafBcmMzQ&#10;xymM7kLoDtPqM9DWhSUAUY4IxgxH506L0FV7XRLa1vrq7SFY7m52+awA52ggc49zWoYlLhsfMKdj&#10;qaAKM+nw3SBJ4lmTOdsihh+tUbzw7p15LbKy7WtZPOQIoAB/Ktyo1hCsT3NACKmSSTnNOVeRTlUK&#10;TjvTqACo5IVkQqRgHrUlFAGPH4Zsra5NwkMfmHvsGavCHAwOBVjbS0AV5IVkj2soK+hFU7fQdPij&#10;eIWFsInfeyCFdpb+8Rjr71qbaMUAMwPSjbnrzT9tLQBBNbx3ELRSossTDDI6gqR6EVBZ6TZ6eCLW&#10;0gtg3XyYlTP5Cr1FAEe33qvJptvPMJXt4nl6b2QFvzq5RQBD5I7gflS7BUtFAEe2meQpbO1d3rjm&#10;p6KAIfJNMWzhWTzBFGJMY3hRn86s0UARBcdOKims4bhkaWKOVozuRnUEqfUZ6GrVFAEMUeypq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BMbqTyxTqKAE20baWigBNtG2looATbRtpaKAE20baWigBNt&#10;G2looATbRtpaKAE20baWigBNtG2looATbRtpaKAGkUU6igApp606igBo606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prNtoAdRUe80bzQA/NG6m7t1FAD6Kj3mmmX5sUA&#10;TUUg6Uxn60AP3UZpinIpy0AOooooAKKKKACiiigAooooAKKKKACiiigApM0VG8lAEtFV/ONHnGgC&#10;xRVdZiSBUrttoAUtilqFX31MOlAC0VGz0xZvmxQBPRSDpTJJNvegCSkqqtwS3WpGl24oAnopqNuF&#10;DNtXNADqKr/aPmxmp1ORQAtFFFABRRRQAUUUUAFFFFABSZoqNpOaAJN1JuqLzKVW3UAS0tIvSmM9&#10;ACtIF7ULIDUDP81CvQBOZAKUSZqq71NH2oAmopKWgBM4pplAOMUrfdqFvvCgCfPGaRpAtC/dqOTt&#10;QA5ZgxxUlZ8cv+neXn+HNXWbayj1NAD6hNxt35RvlOM+tTVXuGKnkfITigCXzRlR3IyKcGzVCG+g&#10;ub2aBGBlt1XI9NwP+FXloAdRRRQAUUUUAFIzbRmlpOtACM23FKzBeScVGW3Mw/u1UuNQt7aMvczp&#10;EnbecUAXwwIyDxRms+0v7e9wbe4SWLr8pBqlqnjTQtJbyrzVLa2f+7LJtoA22cj+EmgSDuNv1rkf&#10;+FmeGFwr6/Yxk/d/fg5ram1rT/7MS+a+iFrnInLAL+dAGl9oTcAPmJ9KlrjD8TPC/wDbB0ka5YHV&#10;0cRmzEw3hz0XFdjG2+NW9RmgBJJFjXLHA6UeaNwBGCemaraheQWa+ZcOkcSqSXc4AxWKvjDQ5ppo&#10;ItUt5LiO3F00fmfMsRGRJ/u+9AHRtIEznj096j+1Dy1Yoyk9VPUfWuG8L/Fbwf4mvLbT9J8U6dqu&#10;oSwrOIYp1aQxsxUPj0JBH4U7/hcHgmHXtU0M+KdLl1bTMfbbM3C+bb5APzr26j86AO5FzGzIocbm&#10;5Az1p7Pt7E1zPhzxpoHibVL6z0rVbTUL2wZUuYLdw7W5ZdyhsdCV5ropbmOL7zYoAcsu7HykUrSK&#10;hAJ5qq1/DuH75V3dATVS+1/TNMcR3l7DHIeQJGwaANXzMgkDPtQXI3fKTj9awl8aaF50cY1K382Q&#10;ZVd/UetRL430OSS0VNYtT9qfZCvmjMp9BQB0YfpkEfWlzXKXnxM8K6U1x9v8Q6fb+SwR/MnA2H0N&#10;Z7/HT4fJ/wAzfpH/AIFLQB3W4etNknSMHJ5AzivP2/aA+G6j/kddFH/b2tSWPxo8C639qax8VaVe&#10;C1j8248m4VvLTIG4+2SBQB3jTorbdw3elOZtq5xmuP8A+FkeGYbjVrdtbsDcaUu/UI2mAa0XAOX9&#10;Oo61zE37VPwgtWZZviN4dRlOGVr5OCO3WgD1ZZN38JoZ9oztNeQv+198FY+G+J3hpD6G/T/Gq037&#10;ZHwSCkD4o+Gf/Bgn+NAHswlG7aRt+tO3jBOa8z8H/tCfDX4iahJp/hnxppOt3sEJuXhtLlXdY1HL&#10;EDsBVOz/AGnPhbqWoNa23jfSp5h8vlRzjIagD1dZNy5IKj3qM3QVSxU9zXnug/HPwJ4j0PVNY0zx&#10;TZ32maUA17PHJlYgQTz+ANZV5+1F8MtMvns7rxTZRyAKWDMejKGH6EUAerrdpIuY/wB56hecU5Li&#10;ORiquGYdQD0rlfAfxM8N/Ea1urjw1ex38Fu4SR41KgEgkfXgUnhf4meGvF3iDUNG0q9SfU7FS1xE&#10;qEFQG2k5x60AdfupaZT6ACiiigAooooAKKKKACiiigAooooAKKKKACiiigAooooAKKKKACiiigAo&#10;oooAKKKKACiiigAooooAKKKKACiiigAooooAKKKKACiiigAooooAKKKKACiiigAooooAKKKKACii&#10;igAooooAKKKKACiiigAooooAKKKKACiiigAooooAKKKKACiiigBmajlZsg9NvI561K3Fc/ruj3Gp&#10;applzFfNax2cpkeFUyJQRjaTkY/WgDbimLorMMEjOKgXFvdMgkZ/N+chj932FPZvM5IxxjivO/8A&#10;hVV+3ia+1U+KLzyrjeEtdh2xg46Hf2x6UAemxrtXqT9adVGzzZwxw7ml2gAux5NXQcigBaKKKACi&#10;iigAooooAKKKKACiiigAqvcrv7sNvPynGasVBND5hzkj6GgAjkGVPdhyM9Km3D1rFh0lrfWJ743L&#10;uskfliE9F5znrWh5ntQANcbZuhzinl8gMeM+hrnrzwr/AGh4mtdX+33UQhiMX2VHIjfJzkjPWuia&#10;23DG7b/ujFAC5PduBUisK8/8N/CmDwp4317xJHrus30mrEFrG8vGktoMHP7tDwtdzGCKALNFIDml&#10;oAKKKKACiiigAooooAKKKKACiiigAooooAKKKKACiiigAooooAKKKKACiiigAooooAKKKKACiiig&#10;AprMFpWO0VDIvme1AFDTtattWvb62gmLyWkmyVcEbTjpnvWgqlpd27heNtU7HR7fT5rmaBFSS5ff&#10;KwUAscYyTV9BtzzxQA+iiigAooooAKKKKACiiigAooooAKKKKAGvnbkdRWdY6nHdCcpJvMUrRsNu&#10;MMOtX5t235Tg+pGaqW1itu0m0IPMYu21AMsepoAuqwanVGkOzvmpKACiiigAooooAKrXF0IWCnqe&#10;nFWaayBs/wBRmgDI0/XE1DUr21RjutdgfKkZ3DIxWutRR2oSRnAQZ/uoAfzqYLigBaKKKACiiigA&#10;ooooAKKKKACiiigAooooAKKKKACiiigAooooAKjkUt0OKkooA5+TWJItcFgYyUMZfzMnsM4rR0++&#10;Fy23BV9u4g9qsNaq02/Pb0p6wqrbv4u59aAJKKKKACiiigAooooAKKKKACiiigAooooAKKKKACii&#10;igClqRkhtLiWIb5EjZlXOMkDIFZXhvVr6/8ADNpfXNssN5JFve3DZCtnpmuhYblI9eKijt/JVVV8&#10;gf3hk/nQBm+Hr+51DTkluohBNkgopzjk961h0pqxBFABPHrT8cUAUJmadpF38KuQqjBz9ap+H5bu&#10;6tXe7gEEiysiqH35UYwc1sNFuxnG30xTkXYMdu3FADJFzH1x+NcbDq3iVNU1BJtIgWzS/ijtpftQ&#10;JlhI+ZyOxB7d67OaITIVPT6U1rcNGi7sbSCD9KAI48yYbp6irIoVdtLQAUUUUAFFFFABRRRQAUUU&#10;UAFFFFABRRRQBXvJXiVdqg5ODz0rJaTUBqAhW3RrJrckzGTDebuGFx6Yyc1uMgfqOR0qP7ONwJOc&#10;c0Aczd/20uv2y21vG+nMjefI0uGV/wCEAVswpN0YBSO2c/rV1rcMyHcdq/w054RJ1PHpQBzniBNT&#10;h09TpO17ozrvEx4CbvmxyO1dB5ZPU0+SESY5Ix6VJQBjz/b49Wt1gCGzK/vi3XOe3PpV52nwvC9D&#10;n+lWGjDMGzSNHuXGce9AGF4lOrtpwGivDHemWPLXC7l2Z+cYJHOPethV3c96VrYMwBOU7qwzk+tS&#10;hcUACrio5o91TUUAc5e2uovrtpIupRR6YIn82yFr+8kb+FhLu+XHptOfai8sr+fWbN4tTSCwEbCW&#10;1NvuaRuxEm4bcemDmtxrVTKJMkMOB6UjWoZt2fm7ccUARAOygb888EDFUrqG7k1S1mjuhFGu5WiK&#10;bg/H149a05LUSYy7KR/dOKZ/Z6bmbc+WGOvT6UAJ5bM3JBI7gYqyowtNhhEMYUEtju3WpKACiiig&#10;AooooAKKKKACiiigCnqAkaMrE/lSEEK5G4KccHHeuZ8N6HrFhrElzqfiBdTjktUi8mOy8keYGJMg&#10;+dsZHGPbrXWy24lZSWYFTng0eT7gfhQBxXjjwvr3iW6tjpXiVNAhhRvMT7F9oMmSMHPmLjHpzXU6&#10;fbyW9nbwyTm4kjRVeXbt3kDk4ycZ+tWls0VnZflZuTipVXaMdfwoATB2YBwfcZrgvG3w71HxVdXs&#10;tv4outJW4iijWOCMnyyjZLDDj7w4rvnXeuM4+lRraouMZJ680AYfhLw3N4d8NW+mz6jLqc0QIN3M&#10;MO/Pfk/zp+g6G+l3uqTyXM063kiyIsjZEeBjC+grc8v5doOKTyjhgWyD046UAZev6P8A21pNxam4&#10;ltPOjaMSwttZc9wfWp9G03+ydPhtvOkuPLUDzJTljwByauGDcwy2VH8OKftoAFp1IBiloAiwa5XW&#10;vBEOoeONH8UfbtSju9Nt5raOxhuilpKJMZaSPozDHBPSuvprLvXFAFW3kHQMxPcH1qfaaaLVfMR9&#10;xyvQDgfjU9AHJL4LhtfHV34ojvb97u6tEs2s2uCbVFU53rH0Dnua6SDbI+/LEjj2qYxBmLZPTGM8&#10;UCPaRg4UdABQA+oJkMjqCfkBzU9RNbhnLbj1zQBm6bodvY6pd3kckjyXAUFWOQNuf8a1qbHGI+lP&#10;oAKKKKACopCalprJu70AcZ8SvAVt8SvDM2h3uqarpVtLIjmfRrtrW4BU5AEg5APcVQ+Gfw3tfhL4&#10;VPh+x1bWtXs/tDXH2vXNQa7utzYyu8jO0Y4Hua777P8ANktx7Dn86BbKrbh1xjnmgDA0/Q109NVW&#10;C5uZU1Cd7mRppi5jLKqlY/7qjaCB2JNcH4s+A+i+LvD9lo15r/iO2gtJvNS4tdSZJnbaRhmx8y4P&#10;T1Ar1kWaLjGBzngYprafG0iOeqnIHagDiPAfw6svAcNtBYXupXawr5f/ABMLkzFuvJJHXmsLxp+z&#10;d4b8fa+2p6jqOuQXBj2eVaXxji7nO3aeea9WksxIwbcwI6Y4oW1MfIkYn/a5oA8Jj/Y/8G2kUbnU&#10;/ETPG4IL6ju/9lr1L/hFLNfD8eigSNp0a/fZv3nXPXFdT5Y2kdqjW1C9GP8AwLmgDzJPgZ4ak8aS&#10;eJVW6XUnnW4b94Nm8AAcbemB616ZHiONVHRRipDGcjaQB6YpfL96AKl5ZQ30ZE3zLgrtPIOax7Pw&#10;bpkcssghj3yQfZ2fYoOwfw5x09q6CW3EqbScc5oW2VOh9TQBx2g/DXw94buRd6dpNpb3kcQt0mjg&#10;jVvLB3AZCgjkmuO079nLwlZ61481bybltQ8ZSo+oTyurPDtQIBA23KDABxzzXsS2+1cEg8YOFxSf&#10;ZRtwWLH3oA4b4b/C/Rfhfo50zRxNMHO6e+unD3MzZJXfJgFsA7RnoABWX8U/gXpfxcksf7S8QeJN&#10;HNrkIdD1RrQPkg/OADu6V6Wtio7/AJDFH2Ff7xIzuweeRQBxdx8PrN5NHkS81Jn0q3+yRr9qIEqg&#10;Ab5OPmbjOfXNcv8AEL9nbQ/iV4kXV9S1jxDYzfZ0gEOm6iYYQFzhtoH3jnk17B5A3A5xxjilWEKo&#10;AOBQB4fZ/su+F7W70q6i1XxJLLpgCReZqhIkxn/WDb833j+laen/ALOvh3Q7nQJYLzWJzokvm2/n&#10;3u4Mck/vPl+brXrX2Vdm0MR3pI7QKuC7N7mgDyXUP2evCetNfi8fUiLqbzmP2gHJzn+7wM1QT9k/&#10;4fr1Got9Zl/+Ir2uO1WN3bJJapNgoA8ZX9lXwFDybKdvqyH/ANkrX0P4EeDvDa3bWVjs+0x+VIGV&#10;PmXIODhfUV6d5Q9T+dNNup6jI9xQBxh8BaJHcahcjTonbVE8u6ZkUmUcfe+X5unesaP4AfD+Ri8n&#10;hTSpGY5JawhP/slen7OgGAB2xS7aAPPYfgP8PIRtHgnw/IOuZNKt2P8A6BVj/hRfw6K8+A/DP/gn&#10;t/8A4iu6AxS0Acrofwz8JeGbp7nSPC+jaXcOhiaWzsIYWZD1UlVBI9qrw/Cvwba3Bmh8KaJFLnJd&#10;NOhU/mFrsqYYwWzQBz1j8P8Aw3pljc2dn4f0u1tLoYnhhs40SXt8yhcN+NU7n4X+EriUyS+GNHkk&#10;OAWfT4SeBgc7fQV19BXdQBj6P4c0zw9C8el6da6dG5BZbWBYgx9woGaLHw3pmmXk13Z6fa2t1MMS&#10;zQQKjuM55YDJ555rX20oXFACIPlp1FFABRRRQAUUUUAFFFFABRRRQAUUUUAFFFFABRRRQAUUUUAF&#10;FFFABRRRQAUUUUAFFFFABRRRQAUUUUAFFFFABRRRQAUUUUAFFFFABRRRQAUUUUAFFFFABRRRQAUU&#10;UUAFFFFABRRRQAUUUUAFFFFABRRRQAUUUUAFFFFABRRRQAUUUUAFFFFABRRRQA1qgdcsOKn3UbqA&#10;IlT2p22n7qN1ADVj71JSDmloAKKKKACiiigAooooAKKKKACiiigApKWigCPZzS+XT6KAGhAKdRRQ&#10;A1lHNIqin0UAFFFFABRRRQAUUUUAFFFFABRRRQAUUUUAFFFFABRRRQAUUUUAFFFFABRRRQAUUUUA&#10;FFFFABRRRQAUUUUAJ1pNop1FADKVadRQAUUUUAFFFFABRRRQAUUUUAFFFFABRRRQAhGaTaKd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MZ8dqfUTUAe&#10;TeIv2oPh34Z1A2N74k0+K9WQRtbtcoHBJx0zXoWj+JLLXtJt9TsZ47ixnXfHLGwIYeoNfgl+1B4i&#10;l0v9oq7la8uVgivUeRg7EIA+dwXPOPTvX6g/sL/tCaf8TvDP9jHWLW+FkvkwB2WOeVQxAZoQBsJ9&#10;KAPq3WvElnoOkXGp3kqw2cC75JHYAAZx1/GvHbH9s74aX2rGwj8QWDT+aYhGLpCxb6Z9q8s/4KTf&#10;FRPh38GW0yz1NrS/1RZI4o4mIaTG04GK/Hr4UTa/rHxM0cQNeTyS3hLbWYndtY4NAH9Idrqy3tlD&#10;cWy+akgDAg5GDzmrX2n95sA5xnmuZ8CtOngzRlAYOLSMOWGMEIK4n4tftQfDr4MwWp8T+JrfT5Z5&#10;RENimR844GADQB7D5mFyRgd6VXV1BU5Br5tt/wDgoF8E5r6ysT4rkjlu5BFG9xZyxozHgclcV79o&#10;3iDTte02K+027iurKRdySxHKkUAajNimSTNGM7C3OOK8x8d/tMfDL4a3k9p4k8Z6TpN7Dndb3U4V&#10;wQcdKw/HX7YHwo8Cw2D3/jHTmmvmiEMEcpZmWQ4DADtQB7UJjs3FdvOMGgSFugx9a8i+F/7Tnw9+&#10;MmqXmn+Ftehv9WswTPYEMkioG27sMOmR1rsPH3xP8PfC/RZNY8Salb6PpUbpG95dPtjDNnAz68H8&#10;qAOt8xtp4G7t6UJMWUZX5u9fIXib/gp98ENC1W6sk16TUYoh+6urG0mmilPsyqQa9A+Ff7bnwh+L&#10;RsrXR/GFmmrXKgtYzBo5UY542sAc8UAe/LMG3f7PBpSx25AzVWC5WSNTkFWGd47+hrzv4lftDeBf&#10;hKWXxL4m0/SsKGK3EwU4OccfhQB6Z53zbcdqTzvmIx3718mx/wDBSj4ILrs0B8YW7W/lqUn8uTaW&#10;PbO2vf8A4d/FTw58VvC1t4i8MajDqmmT5zcRk7Rg4PX0oA7ZmJwV6UjSFe2TXhPxV/bR+E3wh1yL&#10;R9e8VQ2+osWDQRo0hXHXO0GsHQf2/fgnrviJNNXxpDaTyg7PtkTwqePVgBQB9Lq24ZpJGKjhd1Y+&#10;h69Za5p8d3Y3sd7byDcksTAqR1rzL4nftYfCn4UySQeJvG1jp1zEQWtVbfNyMj5RzQB7F5jYUlce&#10;vtT1bdXyha/8FMPgHealZWCeKbwSXkixW7S6bOkZZjgZYrgD3NfTeha9ZeINLt9Q0+5S5tLhQ8cs&#10;Z4YetAGtRSA5pa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EamHoafUbdCPagD8Kfi94FPjz&#10;9s5tHYwxRSXMUknmMoVlEgyvzcZINexfFrwrb/sZftBeHPE/h9rj+ztTu4PPs/O2QRjALcIMEfN6&#10;V4H+05Cy/tgWQxhF1S0OOgz5q1+mn7Tv7P8Af/tB/s/WGnaHBaDWobVpEkuMIWJAAAbHsaAPmvxt&#10;4im/bc/aY8O6KyIvh3w+WDNbnIcOW5YNwTwK+ffiBp2lfDv9qSbwh4aKW2lNqrsbyWICVGRSMLjG&#10;BX3X/wAE7v2P9c/Z0t9d1TxO9udU1LytkMUvmBNoOcnGO/rXwB+1leCT9sG/Ia3bZqU+PJTAHJ4o&#10;A/Y7xH44sPhr8Fo/EGoXhSG2sV2NgnfJ5WVBx6kV+Xn7JHhnTP2wPjXq1z498QzrZ6eGvYLSSXMb&#10;N5nA/eEjAA9K+/fi18M5Piv+yWdGhljSRLJb3fOf+ecJOAcGvyj/AGH/AIY+G/HnxqudG8UanNp1&#10;pBCZYnhm8ve6uOCcHI9qAP0M/bZ+A/w0034IaheaVLY6fqelWzzW8tmsPmMwC4yVANYH/BK/9oi7&#10;8feFNU8Ha9NvuNH8lbOQF3eWMgjLkk85Br1Pxd+wL8N/H9vFfPdXUdosQDNb3SpE6gdSNmDVf9nX&#10;4JfCL4M/FG+svCOoXM2usiLPEHDJwxxyEA6570AfCn7Zlhb/ABf/AGvF8KW19cWYv76W2ll8s/IQ&#10;ScgHAPSvqq3/AOCUvgbxB4esrq48YeKL++WBdjz3Q/dsFGCobOAD2FfDv7eWt+KNN/aO1bUL5VsW&#10;t7uZrSa1bbIE34zkHINfsH8D/EFxqHwH07VZmaWePTjIZZMs52xA/U0AflT+yDeRfAr9sC80p/EN&#10;06tE9oZJ7dpDL+8AAIDfqa/Wn41fBfQvjz4Gn8O+ILi4trGeSOZjbsA3yg4xke5r8VPhvrzat+19&#10;FqMjSZkuwP34O4kzDsa+/f8Agqd8V/E3w/8AhDoFvoMl1pZvb7ZLfwzmN9ojztBVgw60Adxpv7I/&#10;wI+Hugjw5cm3mCRvG1zfPbm4AYHnlM5GeK/O74pSfDX4B/tLaI3gvVr6fSNMnc6hK4JJIyABtUZH&#10;PbNfTf7EP7IPg/44/B+w8a+O7zUNa1K/3s0892JJOHwMmRWPT3r5o/4KPfCTwb8IPiBoumeEEZbX&#10;yZfPUMhbcHwM7VHagD9VfjB8arnwH+yzdeP9IhjuHWwt57ZZcjcGC8nuDX56fsp/DeT9uz4geINa&#10;8d6vfhLWQwLY205MRXaGBw5OCM+lfXfxe0u71j/gnrBBbJ5rS6HZkKD83Ra+PP8AgmH8Z/Dfwd8X&#10;67onia4ktLrUrpvKKxlxyoQAkdOaAPsW8/4Jg/CWPTWRf7QikI2q26JsHsfuUnjrR9O/Ya/ZV8Q6&#10;dpV/dXUjwXLWLzg5V2IPVOmM+1fWUniLSrWya7e8tzbRx7yd4J4GelfJv7ZOrWvx4/Z38WTeFZFm&#10;TSobhpnuPlGF2g7fyoA+SP2AfBvhD9pDU/Fur/EbUXvtaguI5bdbl1ZdjLzzJu716P8At2fBn4X6&#10;R8D9b8U+C5Ik8RWF5BAohMUQCkndjCg9uxr5g/YT+GvgD4l6zq2jeKtUvdI1RzGlm9tP5SsDnOWC&#10;n0r7z/4dw/Ci804283iG4mRiGYSaohBPrgpQBy//AATW+PF54h+BviGx1G7e91/S3uJbeGTewKJF&#10;uUFiT6DivgLwH8RND8XftBXup/Fd7yTS2kkLIC77GEnA2srcAZ7V+uH7PH7N/wAPPgpJq154UvJ7&#10;gRhmuJGnWRQAnI4UdhXj3xW/Za+D37VUNxr3hnWrfTdR80pK8ki2qkplT8uzJ5oA6XwD8Jf2dv2g&#10;PCdvP4be2gihLQJI1vDbzhlOARuQHOe4r6g+FPwzt/hj4Xt9Fs9QutQt4VUJJdyb2AAxX4m/tGfs&#10;deIf2ZbqHxHZ+JNLvdPWfzLY2F9vlUrhuQMEV+mP/BOH4r658Uvg/wCZrKPJPaLEgupGzvyue7E/&#10;nQB9cW+DuYMxye9T1Ba9GFT0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RNUtRNQB+UPx6/&#10;Yb+JHjr9oO28T6dav/ZyX1vMX8iQjasgJOQuOgr9OvBem3Wi+F9Lsrg75YIVjbaOQfWt/wAkVJHH&#10;tFAEMkJ4Xh1bh93evyc8ff8ABOLx/wCIvjlq/ieF0+w3Goy3SfupfusTjnZjvX62MnFR7aAON8I+&#10;EUtPh9baDqsRuB9k+zyqMjIKbSP51+f3xn/4JZyTeIn1f4e3g0l2dXVJnkk292/gPev0z20jLxQB&#10;+c+jfs6/tV6T4NfwlY/ELToNCaFoTDJZOTtbrz5VelfsQ/se+IPgfrvifWvG2oW+q6teiOO2uIA6&#10;FApJOQygdTX2fGlKYuaAPzB/bS/Yf+JXxl+KCa7ayWdzYSzMqi0gm3pGzE5c7SM19+fCvwVd+B/h&#10;npuiCRTeW9psWRgSqvsAGePWu/mt/MXFEK4+U0Afkfpv7Ffxah/aU/4SvVtIW6t/tKObiztJlh2+&#10;aDkZHXFfaH7dn7PLftEfBu20a1tbufVrC6S4tvKJ5+UhgQASR0r6j8mjyaAPyP8AhN+zX+1V4Ntd&#10;M8JaR4ivPDnhkS+WyfYT5aIx5JZoicVS+On/AATY+LGreIhejWx4mvLjc0t3FFIwBz7RjFfr75NH&#10;k0AeZfDXwALP4M6B4W1m3ZpY9OhtrsHK5ZVAPuOlfF37QX/BLPS9Q1WTxH8O5pNOudwkNtPM8jmX&#10;JYuAEPGcV+jvl4o2UAfk7D+yH+0xcLHa3Pi5zYyEJJH9kI+U8HnyvSvtT4A/stQfD/4K6h4K164b&#10;UI9WgmS9O8hiZCScHaMflX0f5NJ5eKAPzJ+J3/BKKLQ7iPUfh1qU1pdySswF1M8oiXHAwI/rXJw/&#10;8E7vjjIxM3jO12FsbFhkHH/fqv1i8vNL5NAHz7+zf+zUPgr8NNQ8P3l89/camXNzIrk8um04yox1&#10;PavinxF/wSp8d2niq/k8MeL7Ky0qR2lRbjzHf5iSRkRYr9WfK+WovKoA/Ifwb/wTJ8cax8WE03xd&#10;fS3HhOOVDcXMKvGJ1/iCOY8dhX6efBf4I+FvgZ4VTw/4XtpLWxUKGEkpdnwMAkmu8+yhec1NHHtA&#10;oAIU8tSPmx2zUl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SbR6UtFACbR6UdKWigApNo&#10;paKAE2ijaKWigBMAUtFFABSbQO1LRQAUUUUAFFFFACYoxS0UAFJilooATFLRRQAUm0elLRQAlLRR&#10;QAUUUUAFFFFABRRRQAUUUUAFFFFABRRRQAUUUUAFFFFABRRRQAUUUUAFFFFABRRRQAUUUUAFFFFA&#10;BRRRQAUUUUAFFFFABRRRQAUUUUAFFFFABRRRQAUUUUAFFFFABRRRQAUUUUAFFFFABRRRQAUUUUAF&#10;FFFABRRRQAUUUUAFFFFABRRRQAUUUUAFFFFABRRRQAUUUUAFFFFABRRRQAUUUUAFFFFABRRRQAUU&#10;UUAFFFFABRRRQAUUUUAFFFFABRSbqAaAFooooAKKKKACiiigAooooAKKKKACiiigAooooAKKKKAC&#10;iiigAooooAKKSgGgBaKKKACiiigAooooAKKKKACiiigAooooAKKKKACikJpa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pN1&#10;AC0maThqNooAdRSbqZI4GMnA9aAH0ZFVlB8xiZF8vsB1qXylZsg0AS0UmcUm6gB1FIGDdKM0ALRS&#10;bqWgAoopM0ALSZHXPFIWGDnpWfcXMUckcL8xytgYIAoA0cj1ozVWPaxBY7dp4z6U/wAsHgyAZ54P&#10;WgCelpm1WXaD+tOoAWiiigAooooAKKKKACiiigAooooAKKKKACiiigAoopM4oAWkzVTUNRi0+MSz&#10;SJFCv35JGAVR6k1HbXCXSfaLaVJIJDuEiMGVx7GgDQopFOVBpaACiiigAooooAKKKKACiiigAooo&#10;oAKKKKACiiigAooooAKKKKACiiigAooooAKKKKACiiigAooooAKKKZKSI2IBJx2oAdmlrn7rxTpe&#10;m6laadqGo2tneXjbILeaULJOf9kE8/hWzC25VPIHvQBPRSUtABRRRQAUUUUAFFFFABRRRQAUUVFM&#10;22gCTNLXMR+MNHXxAdGbV7X+09nmfYnmUTbfXb6V0Vufk65PpQBLRRRQAUUUUAFFFNagB1FMp9AB&#10;RRRQAUUUm6gBaKTdRuoAWik3UbqAFopN1G6gBrNg0m+q9258wLj5SMk+46VTs7uK5mZY7yGZl5ZF&#10;cFh9cUAam6nqeKiVqgurmO3V2lkWCMdXkOBQBcyPWivDPhD4+8Z+OPiR41S8exk8EafMINKuLeFg&#10;85zy3mZIYDBHHcV7fCTtoAdSbsd6Vm4rF8Q+I9K8L2P27WdRttMsgwU3F3IEQE9Bk9zQBs7896kr&#10;E0PXLHxJaRX+j31vf6fJws8Dh0YDuCK2t1ABULyYqVj8prG8Sa1b+HdHvNTuv+Pe1ieZ+QPlUEnr&#10;9KANff705WB71yHgTxxZ/ELw1aeIdNbdYXCEquQTjaCOQcd6wfAPxk0Xx54w8ReHtPRxe6HMYJwz&#10;KSCNvof9rvQB6dmlqAGN5MZyy89am3D1oAWimGQUCTNAD6KTdSBwaAHUUmaN1AC0Um6oJXKvnOBx&#10;QBPS1m3Wr2NvfQ2015bx3MjYSF5AHb6DPNaO6gBaSjdTJHCocsFHqaABmpqvXzx8Rv2yNC8F+Mk8&#10;NaF4a1vx5q2wloPDvlTFQAc5BYYxjFSeAP2sLLxTq2oW/ijw1rHw1WzgSfb4pjSEvubaFBUnJ5zQ&#10;B9EBgaWqdpfQXyJNbzLNGy8MpyOtW85oAWimeZSq+aAHUUm6m+ZQA+imq+aGb5TQA6io1kzR5nzU&#10;ASUUxpAq5oEgbpQA6gsB3rwz4yftSaJ8HfiV4O8Gavpt99o8Tb1h1VQn2S1wwXMuTnHPYGvXLS8j&#10;v7CKb76yKrpt+64IyGHtQBpSSD1ojk3V8j/to/ET4nfC3VPDfiDwPJdNpfnQ2uoRfZhLbfvJlXLc&#10;ZBCk96+pNFuJbrTYp2l3PIgZWbG3BAPGKANmlqraTExkNjIOMjofcVN5lAElFRbqUSUASUVGZKTd&#10;QBLRUYkpHlwtAEtFRo26n9KAFoqMtT1oAW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koprSKoPPN&#10;AArllyVIPpTlbI964r4hfFLw38L9J/tHxJrNtpduXEe65kVBk8gZNTfD34neG/iPo8ep6BqltqFt&#10;LyJIJQ4POOooA7CimCVGYqGBI4Ip9ABRRRQAUxl70+kPSgCCTO3jrXk/gv42SeLviprvg7+zvs/9&#10;mKjfafMzv3IG6Y46162VO4Htmvkr4Jyt/wANd/EGMjgQwH/yAKAPrMnbXO+PPEkXhfwlqmpzzpax&#10;21vJJ5sjBQpCEjk/SulZcrmvNvj14F1H4h/Dq/0TTLmK3muQUbzgSpUqynoCc80AeM/sxfFbxb8S&#10;PCvizxm17Jr1oBcDS7GMArP5ZO0IwUZ3dO9eufArx94p8beGWv8AxZ4TuvCF6GUfY7rOcEZJ5A6H&#10;isT4Q+CW/Z1/ZpttNOLyfw7pU9w4wU8xkRnwM9Olc5+x7+0NqX7R3grV/FN7YNpsa3KLBC0gfYjJ&#10;nrgd6APotbqKWQqrDjv2prXCr98hAem4818UeIP+ChU9n8fvE3wpsfAd7q97pU8ttDJbzgm4ZADn&#10;bjIHJrI8W/GD9oCHw3J47stAntNJtptkvh0hvOKKSWfPldMD1oA+8YmZc/dP4017oLncMYGc9q84&#10;+A/xat/ix4BtfEcUC2zTbhJAJNxQjqM/WvB/iJ+114n1b4ya78OfAXhebUrrTQ0dzqnm5SFyhwMK&#10;rchhjmgD69gvDJyYzGB13f0qwtwvG4hWPIFfF/w6+I3xo8BXWlnxvos/iK31LFw08IZWssAgow8t&#10;Rnofxr139p743al8FfhHF4x07R31O4SeCOeMPt8mN87mY4OAOPzoA93VgwyDkU2TtWV4Z1Q6x4c0&#10;u/dQjXdrFcFQc43oGx+tcX8Yvita/DF/DhvHhht9Uvfshkmk2AMcYHTknNAG38SvHtt8OfA+ueIb&#10;pRKunWsk4h3hWkKj7oz618reBbX4o/tOJo3j+38Zy+CNLjm+26fpkduszGJ1xtcsgwQc9M1s/wDB&#10;RDWteh+Ddr/wj1vFfWrXA+1ylmAij3x7Twp/i45xVDwbqXx1h+HvhcaHpOlXFvJZh8vPODCckY4h&#10;PagCt+0T8c/H/wAEvDOheFrZl8YeOtemeGxW1bbPtVc79mznJB6CvT/hv4J+JsmlaPqXiHxw810Y&#10;0ludNFuuFYrkx52g8Z9O1fD/AO0VqXxdm/aW+DKa/pllDrfnSrpkUUkpRvvZ3ExA+vQGvtT4SXPx&#10;nbxZZf8ACVWVja6Gylp2t5JWZjj5fvRKP1oA7nwT488VyfEK98O674TurOxiiEkOuQ5a0k+XO0kg&#10;ENnjAr1dZduBjd647V5V8MfG+ua54w8e6ZrNmtoNGubWOBVckuksO8HBUYrxX9pz9qbxH4Y+JWn/&#10;AAz+H2gT3vi+58qeadH4jtyASxUKxwM88UAfX010IVHylyf4V60n2lsplcbvU9K+O7jUf2h/CJbW&#10;rqWHXLa1/enTbYPuuB/dU+SOf8K+hvCvjTVtW+FeneINQ0Kay1iezE8+lEkyI5ONnI60Ad+07cbQ&#10;uMc5Pej7QVbbtzx1Br4sj8O/tGeI/tF9b+K4/D8F5K08FlPCS0Me44Q/uvTFc/rX7WXjv9mn4keG&#10;fAvxHtT4kXXCnlatDIIxmSQRqNpRc4JoA+9vOCqC2B+NR/ag0m1V3L/ezxXhf7Y3xi1D4E/A/UfF&#10;GmQtLdLNHbKu4KRvDDPIPpXjXwO+OnxZ/aB+Cfh0aPosug315bmN/EFySwzkjzVAjII+uKAPtv7U&#10;rMVBGQcHmmpdrIzIMbxxj1r408c/Hvx7+y3rvw40Xx9JH4o0zW5WsrrWo38p96KWJKlAvIx3r6qv&#10;vGGn6d4XGvXt9HpujCFbiS8nYBIkYAgk9McigDpGlZVJKj86T7R8wBXIx94dK+Kl+M3xC/auutUs&#10;PhPqqeE/D1nObZ9fJE7tKuchVCMuD7nNeweE7z4qeHfE1tpWupZ6/o8VuitqsDyBnfaAcr5YUc57&#10;0Ae5w3iXG7YclaRbweaUcbPRieD9K8V/aH+MGr/DfT9Gs/Dmhza34j1u4NtbQwtgxqFBaRhgnaNw&#10;PArhp/Afxl8Tabo9/e+L7PS9Q01nupdPjRnEvykBCTGCAfXFAH1M0/BIAIHWnNMBtGRuYZC96+ev&#10;2a/j5qHxL1DxN4Z1vTWs9a8Kypa3Uscm+O4YjO5cgEDnuK+gVRJmWXZ8yjCn2oAlL7Rk8U1pB0yM&#10;4zjNVbybyoZGlICopfb3IAzXxhcftV+Mv2gPHWq+Cfhdpr6SlgnmSa87+ZHlSVZAFVuc0Ae2/teR&#10;6hcfs6+O301Ga9j02R0WMZcYIJIH0BqH9ivUJdU/Zf8Ah5cTyfaLhtLjZ34+9luuK+fPi1ofx98A&#10;/B/xxrOv+MItV0+LSZFljEWw4I2sf9UOzV7Z+wnIrfsnfDkqQAdKj8xx/EctzQB9DR3iMv3lLA7T&#10;g9KPtRz0BXHXNfImtfFTx/8AHLxFqvhf4eR3Hg7T9NumibxFOBIsuw9EG1gQ3vzxVHWvCfx8+En2&#10;nxbP48bxho1hAZLjRprZYdyhdzsGWMngKcfWgD7JhuvO527fYnmp68e/Zj+N9j+0H8LrbxlY6W2l&#10;2s9zLbi3eQOQyEAnI9c168zYXpgUAK0gUZqG4u/s8ZcpuA64NeZ/tJfEe8+EvwQ8X+MdOtftt7pN&#10;n58cO7buO9RjODjr6V8ueDfjP8bf2svBtvFofhyf4e2c8Qin1i83SeZu5EsQ8shgMY5xQB93/bkZ&#10;lVSpLDPWmSanDFtDSRxu3RZHAJ968G8d/Ei8/ZZ/ZvttZ8SXUni/W9Jto4p7iMLE15KWIzjgD8u1&#10;eP3nwd+MP7QujaV4tf4kHwYkiHy9PjtVmPluQ6ZLIOcHFAH28lwJBlSrehU5Bpslw8aFigAHJ3HF&#10;fG+tfFDxl+yR4g8MWXjbUW8V+G9fuY9MtrqELE0NwduGYFQMHPY1uftT/tLS+FfFujfCvSwbXW/E&#10;8g09dVaRQlr5iZD7cEnHPGKAPqGTxNpkUgV9QtEBHVp1H4datxX0cygqyksMjngj1r4Ik/4J1eLp&#10;7VnufizNPj+7pycn1r6b+Gx8TfDf4VTw+L7hNWfR4lijuVyhnjUY3EbQAenSgD1K88QWdiFFxcQQ&#10;Ox4WWULkeozTrPXLTUY2e1uIJ1UnPlyBsflmvz+s/AGvf8FAjqHi/wD4SWTwho+k3kulQWKwLcbh&#10;Gx3vu4xk9q9T+Df7Kvi34CX0Enhvx9/adi7kXNjPaiNXViDkMAxz1oA+tvty+Wrj5kboV/nUN5rl&#10;lp7ILm6hg3jKGWVVDH0GTya8G/ae/aIX4N6Hp+mQWsl54i1+U6fYJC6gpOwGGweTjOcY7V5jq37G&#10;Piz42eHfD8njf4nX8l1p5M8MDadHtikIwSpBUnj1oA+zVvFkjVxhUPO5j2pH1CONdxOF/vE8V8Z+&#10;Fvi344+Bvx28HfCfxxcr4i0bWopLbT9Xz5UjbflTcmwDt2Y9K9h/ai8SXWh/DK3ubHxT/wAIbDNq&#10;dvbz6uqo4t4iW3Eh+OwoA9sju97D5cIRw1Pa6RG+ZlVf7zHg1ieGY0k8P6YUvPtqtbRuLrA/e/KP&#10;n44+br+NfMf7d3xE8S/Dy/8AhGvh3VpdJi1TxAbW8CKp82PCfKdwPqelAH1pLepHGXDIQP8AaqOT&#10;V7WNNzTRqucZZwAa8T/a+1zUvB/7MfxB1XR7lrPU7XS2ktrlACyOHX5gCCK+VPg7oXxl/ao+DXhw&#10;XvieXwrY2VoB/akkAka8LE/vANgUADjg0Afo0moRTLmF0lAPO1s1DJrllBJ5ct1BHJ/daVQfyJrw&#10;vxX4ml/ZT/Zliv8AVJpPE+o6TaxxPKoET3chbAIHQZ/pXh+m/s0eOv2hr6x+Imt+OZtBafZ5elJa&#10;LJiDhgCxA6g4oA+57fVra6yYpo5QP4o3DD6cUy51q2s4/Mnljt484LTOFH614r8GfgZq/wAHfEFy&#10;9tr76lot0rlrN4AnlMTu3AjOc/WvD/jrpnjP9o79oKb4f6Nqv9meGNDeCe/mVPM3q3DxkbeOnr3o&#10;A+z28YaWrKBfWsm5sL5c6H+taEeoxNGzE4A9+tfH5/YMsNP/AOEhk0bxG1tqU9x52myfZsiyG0Da&#10;PmOecnkHrXZfsx/HXUfiBovijQdX0S5h1fwdcjSrmdmGbxlX74GBjIA4oA+hb7xJp2lzLHeXlva7&#10;huUzTKgI/E1FZ+MNF1CYRW2rWNxI2cLFcoxOPYGvzq8PfC3VP22PiF4g1DxfrdzpNhoGoCzttCnt&#10;1dzErFmJI2kK2PU17T4y/YJ0Cx17w9rvwunh+H2oafcrJO0UbyieI48xMuzY3Y9KAPsJXzRKSI2I&#10;xnHeqGlrJHYxLJJ57qMGT+8fWrzEmM8UAfB37YSsv7Z37NzgAqb6UnPTHzc19laj8QvDfh5oLfUN&#10;d02ymdQVimuURiO5wTXxP+3db6hN+1j+zuun3osb+S5mWO4xkKcnnpXUeJP+CdGl/E5tP1Hx14sn&#10;13VI1YGRrMBfnYtgbXXjp27UAfX+k+MNK8QIJNIvINTtuQ1xayrJGrD+EkHrWlJerCiGR44ixwod&#10;8Zr4N/ZRtT+zD+0Z4h/Z8Sc6xYXlsNds71BsW3UxktHt5JJOOc1u/wDBRzxxr3gmx+Dr6Rqc2mG7&#10;8Ux285RVJkj+T5TuB/SgD7aMu3qKhk1BI3RWwCx45FMhlE0SsDkkZryD4rahc23xW+HsMVwUt5bl&#10;hLEAMOMHigD2KbUFtstMVijxu81mwo+pNYHir4n+FvBOntf69r+m6TZKVUz3VyqLlug69680/bC1&#10;abSf2b/Gd1bkiWG0G1fU7hXzJ8D/ANiOb4rabp/iz4k+Ih4ptZ4GjTSGtyqKpUeWS6lTlc0Afdfh&#10;H4gaL46sft2hX9vqdjzi5tpVdGI6gEGp5/Guj2s0kM2p2UE0Yy8clyisPwJr4R0XwrqH7N/7Q0Pw&#10;98BagtrpGtWL7InXalq+3czrkMWbpwTjivW9Y/YR8K+JvC+tnxLdLr3jPUWlnbxNcRMkyyMAEJjV&#10;wvy4HagD6isdZt9QtUngkSRGGQVYMPzFVdQ8WaXpLoL69t7NWGd9xMqD9TXyJ+wXH4n8Bav8Sfhl&#10;4l1efxFbeFryK1sb0xLHFHFsyYwAAcknPOfrXqXxq/ZU8K/Hrxp4c1nxPmWw0s/vdLaMlLxd2cMw&#10;YFfwoA63Sf2ovhZ4g1qXR9N8eaDfamm8fZIb5DISpw3Ge1d//acdzCkkStKrgMuzByD3r5X+KX7G&#10;P7Oug+BNYfUfDuk+Ebd1Ef8Aa0lxNi2Yng/NJgn61m/8E3fi9q3xA+HnjTTdT1P+27Tw5rR06wvc&#10;r89vgiMAKAMBVHrQB69rvwU8B+IPjZB4olvbWPxtHaqog35nMIH93f0x3xXqur+J9J8MRxy6lfW1&#10;h5zeXEJ5VTzG/ujJ5NfEl1tX/gq9ah4QrHwmcPk8/uTxVb/gqxpMmqeE/hlaQTmykn8QbFkxkRsy&#10;qA3vjOfwoA+09U+KfhnRZPL1DXNOspiMiKe6RW/LNHh/4q+FfFWoNZaP4g0zU7tc5htblZHGBk5A&#10;r5e8B/8ABPnR5tO1Sbx1rp8Z3l/AIUuJrbyjGM5OAjDOTWH4d/ZPtP2Zf2hPA+u+Dp1g0K8MlpqF&#10;usbAu0hwpyS3QD1FAH2+b8hidn7sdW9fpXG3Xx28B2eoS2MnivSFu4RmSH7WpdMeoHSvKv2tf2jx&#10;8G9F0zRbIbvEOvyxQWaeYqlVdxGXwQScFgelUPg/+xn4N+Gl5eazqFtFq2vahGFu7l1ePexbcejf&#10;3iewoA+gvDvjrRfF2npfaNqdpqNqzFS8EwbBHUcd6l1jxRZ6Dps+oX8sVnZQrvaeaQKir6kmvh7x&#10;tq037NX7V2h2GgRtJofjTUIrS4sY/lSBiu5myck5wOOKP+ChXji70rxd8MvBlzdNpPg7WvNbVLiT&#10;HlOoOPJYnp/e4INAH05J+1p8I4bxIX+Ifh1Scg51BMhh2616fpOvWOvWaXen3lve2rqGSaCUOpBG&#10;RyPavlXQf+CfPwN8QeF7G8h8KWVwLi1R0uleY7tyg7h+8wc16v8As5/s+6f+z14Nv/D2n6g91aT3&#10;z3UbPF5flhjwgGTkAcZoA9iVtyg06mI2F+bg9qdkUAIzbax9U8TadpN5b2t1e20Fzcf6mCSUK8ns&#10;oPU1rvX52/8ABSDQ9S8SftEfAfTNH1dtD1K8uZooNQCBzbsTnfg9aAPsvxV8fPBPg28S11TxFptr&#10;O0oh8uS6QMGPqM8V0Fn8RPD+oaD/AGzaavY3emhtrXMFwrRqfQtnGa+ffDP7CPghfD+rDxFt8Raz&#10;qojlm1SaJo3EmwAsFVwDk14L8Av2Udanm+Ifw+i8T3OjeGrHWbe8WzuLRcyBwznAyTggYzmgD658&#10;M/tcfDjxN4svdCj8QWVtNbAYmnuUCSMW2hV55Oa9f+1GQb4VEsXXepyD9MV8lftQfsQ+EfFvwnZv&#10;D8MHhzU9DzqMd6qvIW8pCxXBYgZ212H7CHxAv/iF+zV4Tv7xmN5GkkEsjEHftY/NwPegDb+L37YX&#10;gH4N6lHpup38d9qnmGKaxs50MsDAZw6kgipPhN+114F+LfmrZXi6ZcrOtultfSoskzMCRsAPPSsv&#10;xB+zT8LtH+I2pfEPxBbWiajqUvn3Fxcs6AuMck78dAO1eFftlfEH4T+H/hbq9h4WvdOHihbU6lp8&#10;tlc72jeJgMYLHJ5PY0Afcl7qMNvHJcykRxRQtK07EbUQDJJP0r4I/ZK/as8Cr8VvGml3evJBbs00&#10;0F5eSRqkmZiSF2k5wOfpX01+z7qk/wATPgXplxqzG6nu7P7LLKOSUMSqVOMdQTXzN+xd+zH4V8Cf&#10;FbxTd3WkK2oWnnJbM4dWSJ5SqjG7pjigD7m8J+NtI8b6WdU8P6ja6xpvmtD9ptJN67lxlc+ozXIf&#10;E74xfD/w5MfDfirxbpOi3V6hC291cqJJFyAQq5yTmo/iJFF8HvhF4x1Tw7BHYzpDPqDIrHaJ2ABk&#10;JOfQH8OleGfsjfs4aB4gt7b4seLJ7bxf421aRNUi1hdyi3kGUOzaQGzgdVoA9U+AfjL4UaLayeFf&#10;B3izSdRuIyZDaQ3AEo3Ox+6Tnqxr1rxF4s07wfoN3rWsXMVhpdpGZZ7qZwscajuSegr5S/bM+B+i&#10;aDaQfGTRLC1tfEnhG5fWLmWRnBuwEChCckLyQc47V2H7UfjC3vv2IPEupajLHaR6p4fhwxb5fMkV&#10;CFBPXnNAHumoePtB0vRk1e61ixt9NkhE6XEk6qjKRkEEnuK4j4u+E/CPx2+E7WniHy5tAlkjugxb&#10;Knb8ynIYdj618r/B79jHXPi/8DNMh+I/je41NJisttapZKUWAKphGcoeAf8A9dfVPivwrb+D/g7L&#10;osbvLbWloIUZl28LHtHf2oA2Pgj4R0Hwd8L9E07wrsTQY4y8ATkFST3ye/vVT4sftC+EPg3ZxS+I&#10;tTt7eaQsEtjMqyNjrgE1jfBzxBF4Z/Zk0zUZAPLsNHludrHGdu8gfjivnL4ER+DP2kL67+JnxFtr&#10;O2dip0yxvJmHlxnlvmBXPK+9AH0H8P8A9sDwH8QPFdv4btLxbTVrhC8dtdTIsjYGcBc85Fdn8ZGe&#10;b4WeKCUwDptwQe2PKavkX9tjw38N/DXgy5+JPhK/0638b+HoB9iNtKXkySB3Yjp/smveND8TX/jL&#10;9lu41LVC8lzPojs+7HX7NnPAHrQAfsR5uf2c9B52sq4Df8ASuF/ZhlEX7T3xyjIO7+0nG71/1Vdx&#10;+wydv7PehqeDgn/xxK4L9muYp+1R8cUUhlk1Bty+oPlUAfTHizx54f8Ah/pg1DX9VtdHs+c3F5Ms&#10;aEDqck14pYft3fDm++JFx4VM8sNpErsviCR0FhJtUEbXz3zgfSvO/wBq7SfA3xK+OHg/wp4u8U6X&#10;ZeFNGspLy90u7lwskhlCbCQQQ20+vSvRZvHH7O0nw9uvBVz4j8OSeH5rdbKaya+IWSMDAX72ccDv&#10;QB79pusWmrWMV7bXUM1rKoZJYnDKwIyOR9a5jxp8Y/CHw4uoIfEniHT9Je4+WFLmbaztjJAHfivn&#10;v9jr4jaZqXiXxd4N8MT20vhrTblGs57WXeihkY7R+Cr1NeYTfFmJv29Lq2+JF9b6Ro9jparpcN/I&#10;I089iyBlOASWGOOaAPpXwP8AtkfD7xlbZuNQTw9ePey2cFjqsqxSz7GwJEGeVYcj2r3G2mWZQ6MH&#10;RuhU5FcL8Qfhn4K+LkWl2/irRrfX006b7XaGWR1EUmMbhtYc49a7PS7C30uzgtbWIQ28Y2xxjOAP&#10;TmgDQb5sY61QvtWttMjkkvJo7aFOTJK4VQPXmrzkhcqMtXyD+1B44tNc+N3gH4d3V9/Z9pqJe4uy&#10;5Xy5I43BZD35z2oA7u8/ba+HVnc3MZvlkitrj7NNPHKhRH3bQCc98V634Z8deH/GUP2zRNUtdUi8&#10;sl2tZlcJgZ5weK810rwr8I9F8N3WmwRaZb6dcSRyTxfaGw8ijG45avnv4R3Xh34S/tyXvhTwc1vJ&#10;4d8QaIZWjgkJSKUZkZskknJwOtAHkH7Vn7S+n6N+254LuUuLgafoOo232+JdmH2o27B/4EK+1vhV&#10;+2Z4L+LniRNG0iG5W4IBLyFSoycdjXyn+1x4Q0mP9uj4UJ/ZiiO+1a0+0NlsSZR8g8+w6V+gOm/D&#10;jw/4dk87StJjtJO7IzE/qaAOnVtygjkHkV5/8dPixpfwX+Hd54m1ezur+zjkSAw2gBk3OcA8kcA1&#10;6FGv7pfpVDVLWK+s5oZ4/NjZTlT9KAPyi/Yj/au8M/C+68f6jq+l6ldSzXtzcxLCq7nWW4yFHPUD&#10;rX31o3xe+HPxa+FWjeKda8vTdEvODBqsgjaCQNgo5B4bp37ivm3/AIJt+H7ZvEnxGjkhHkpq1+Ej&#10;54/0o163+3nZR2fwZhSOIJGL0MF5+U5XmgD6Ij1XStB8Pz6gLiK20W0hMpmZsRrGOS2fQc1w15+1&#10;T8LrHw7Z66/jjQTpdycJcfbkwx5OBz14NVPGczSfsw+IGzknQrn5h1+61fGv/BO39kH4b+OvhjH4&#10;q8T6FDrt5cmOZFuDInkN8wOCrjPTuKAPo34Wft7eCPiX4yvdAmhk8NtFJILe61WaOOO6jXP7xDnl&#10;Tgc+4r6Ws76K6t0mhljmhkUMkkbZVgRkEGviv/go58A/C95+zVr2sad4dibXNKWFbW6jaQtDCGAY&#10;AbsEYA6ivpX4CIJPg54RWNvkGlWqnPZhCmaAPMPi5+3Fofw9jiXRPDuo+Nbn7VJaTRaOVk8lkzkt&#10;z6jFW/Av7aPhjxJa6Adcsbjwld6tcfZlh1R1j2OegOT1q2+r/D39l3RrtrnXbWyj1PUJZizuqEyy&#10;PvYfM3PNfJ37bX7SHgf4r/8ACKaFo80lzc2OsQ3K3lu8bxu7FV2n5sgj6UAfoh428bWPgLwlqviK&#10;+bOnabCZ7htwGEHcE8fnXlw/bC8Bal4VsNW0a9XXp7zAGnadMkk6EsRggHrxmpP2oGN1+y1482Eu&#10;/wDZEoDevIryX/gnX8GfDOg/BPQfFEGnxnXNQH2ia5y2d4eRf72OntQB6Lpn7aXghvGcPhzWUuPD&#10;VzJCZhNqrJFGBjgZz1PQV7va3i38EdxA6ywyIJEdTkFSMg/iK8H/AGxvgfpHxe+FmprfbbO/tQl6&#10;t0qlm2wEvtxkDnGKo6D+0Vpek/ssQ+N5Ija21rYR2ibpFB84RKFOen3sUAbvxW/az8NfDLxXb+GW&#10;sbzW9clKg2OnFGlTcCQCpPHSsjQP2zNLvPG2m+HNV8GeIfDUuoMBb3eqxIkMi5wXBDEkA1wv7AFg&#10;Pih8O5fib4hsWm8Sa3eTSNfTZDSICoXpgY4PavrGfQ7WSaBp7ZZJYl2xMCflGc0AedfFDWPAdv40&#10;8DXWvRQ3PiC4u44NHHmESKXb74GQCAcE9a9Kefy4WBjITG4yMcBQO5r5g/aq+I02hfGj4M+EBZo9&#10;vqmqRXMl00hDxmOUYULjBzn1rr/2xviPefCP9nnWfEenWy3MzLHZGN32ZSYFGOcHsaAOS8bftceF&#10;PG3iLUvB+heCdW+KFlaBRc3nh8pNb+aM5jJDAhl28j3rQ+Bf7ZnhT4leOJ/AB8Oah4K1LTbXdFa6&#10;wyR71U7NijdkkAfpXA/sdeM/gr8B/g9YadaeOdHivdQ2X93I9wqskjRqShBY/dORmuC/bU+Kfwt8&#10;UPoHjPwhrWl6542sNStoWazuQ7yW5baQcEgAZJ6UAfdnj7xtZ/DLwLrXibUEIsNKg8+XDAZXIBOT&#10;x3rg9W/ay+HOkx6G/wDwken3jauSLeG1ukd+PUZrkfj1rB8a/sV+Nr6ZMS3uhS71BztG7FeffsJ/&#10;sl+AvCvw+0XxidOivda1GJLiOV96mFlZhxh8Hp6UAfUfgv4nWfirwHD4puoH0WykDuVvmCFUDsoY&#10;n0IXP4ivBdf/AG6C3jC80bwl4A1jxfa2yMTqNhh4WZc7lBGeRj9ad+3d8QLTwx8P7Xw5fAQ6Xqs8&#10;MF5d7gBHEXAIIPt7iovhX+0P8KvAXw9srLw/cQw6fAoaW4hnQp5m0b85Y8nFAHVfAP8Aa+sPi9r0&#10;2ha14evPA+tJCZ47XVnVGlXP8IPJOMn8K9R+I3xc8OfC/QbzVdc1K2to4I2dIGlVZZyBnagPU1+e&#10;f7af7UHgr4oal8N7rwLfR/8ACQ2+vQrczwzJI5gI24IBIAyeuK7/APb58I6zpOveCviUAdR8P6Td&#10;xTXWnqpACIrbyWxxkGgDoPEH/BRrxDD9qv8AQfgr4k1rw8nzQaog/dyp/eyARjOfyr379nX9pHSv&#10;2jNGvLrT9KvdIuLFo47mC8C5WRlJKjB7YIri/hD+1v8ACvx3oZ0zT9ctNFs7GEeZDc3KbQCT8vDE&#10;1774Zs9JsbeKbR0iWzvFEwlhYssuRkNkn3oA6CGPYvXNMeRt2Nvy+tTJyKrcqrBmwAScmgD53+JH&#10;7bPhj4Y/HXSvhbqGi6ldazqC25ju7dovIHmkherBuMc8V9FW9xJINxQBccYPOa8S8R/sq+CfF3xs&#10;T4na5YQ6nrcdrBBaiTePIeJiVdSGGTz0Ir2iCM5HzMBGehHFAF6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EYZFVZVJ4zVuoJupxycUAfz8ftl/Fzxp4o+L+uWuq+JNQudOgm2R2rXJ8obSQPlHAOPaux&#10;/wCCd/xw8ReF/wBoTwt4dTU7y40XW7tLV7OS5cxxrhm+VTnv6Yr6A/4KHfsDMmfHngg3eoXVxcrH&#10;e6bIUCxAgkOp6tk54xxVb/gnd+xDq2m+LNN+Iniq3ls1snWazhVk+WRSynI64wR2FAH6sqwWRFWL&#10;CY5bPINXaqWat5aljnIzVugAooooAKKKKAGtyMV8jfCM/Z/2yPH8Z6tbW5/8lxX1rdPJHCzRKHkH&#10;3VJwD+NfHngHVIbH9tDxsJJooZWs7Y7JHAz+4XketAH2H5gK4qKVc4qh/akLM6wzRMyqD8zgZzVy&#10;1uBdJzt3jqEbcPzoA5b4srj4T+NOP+YJe/8Aoh6+SP8AglXqd5rXwJ1C3nlVY7S4iigWONR8nl5w&#10;cAZ57nJr7A+LEPmfCjxmg6tot6P/ACA9fGn/AASYkaH4P+IrYja9teQqT1/5ZUAecfAGxtbj/gqR&#10;8SjPDHdSi4v3CyoD5bhI8YzX6Pa9ptrN4dvo2s4yDbygwlBtIKnPHSvzw+B6R2H/AAVM+IEqkyee&#10;+oMw242/LHX6Oa8ouNFvFyQTA5G04/hNAHxV/wAExL65m8EeJYLiSWaKPVL1VWRiQgFwwAA9MVyO&#10;sXXin9ln9rLxj4s1TQpr7wF4pvvP/tKOMSGBSNzYVQzcZHpXQ/8ABMWd4vDXi6zcbHXVL1t2d2c3&#10;LcV9d3w8MeNmuNMvI7O/ksZWhlguVRirjgjDA0AeV+Ff2yPhF4y1KPSP7ZhgvigMMOoWzRGUEn7o&#10;ce3auJ/4KXam9v8AsqtLZN5Mc+r2SEoeJIm3nB9jxXD/ALeHwS8GJY+E9V0mZPDXieNpUsk06NEW&#10;Y4B+faFzjJ71237XXgy41z9h+4S/u3aXSbeyv55tm8vsABwM/wC12zQB9OfD1vM8A+GiDn/iW23T&#10;/rktedftDaXY6pqXgaPUbSK8gXUi4SYZAYbcH6itX4G/EbRPFnws0O60e/iuIoLWKCTzGCsrKig5&#10;B9K8g+Nfx80DXfjV4S8A6dOl5qVvIbySZASgUhMDP3SfxoA9k+PlrZy/CnX459OW4t1h+SPyd+47&#10;l7Y7dc+1bXwR5+FugDH/AC6r/Wsn4238kPwg8STqivLDYuxVjgbhjHPucVQ/Zh8Qapr/AMH/AA3c&#10;X1na20r26b0t7gShRg9xQB84ftnYh/bQ/Ztc8D7TOP0evuC3YfZ4FPXywa+GP23LgSftffs7CH5p&#10;Y7qcDcMDOGr7gtZlW2t5JeCsShtvPYUAeceA5Fn+NXxST+9Jph/K1r5m/ak8E/EL4ZftMaT8afCn&#10;hhvFentbppdxaRuA0aFFVnwAWOMHtX0D8KkvLD44fEeHULxLu4maykDRw+WFT7P8oxk5OO9eh6t4&#10;o0ZtSj0e/ntVvSPMFvcMuCvXPPtQB8y6X/wUQ8E2XihtE8aWs3hOTcqL9utpQNzHp8yACvpGTx/o&#10;I8EjxdDqcMvhowfaBdQqGj8vONwwORXzn+3H8H/h/wCK/gf4x18Q2cXiDTrJ7i2a0WJXMg2gDIGT&#10;+Brw/wCEeifES5/4J/ak8995dtNYI9oJQWdIOPl5fOc59PpQB63qH7YXin4wR+JtE+EHhOTWJ7dm&#10;itdY3NCilSOhdNoyM18b/tLeG/jvrXxO+GniP4oaDNaWVnqtlbx3ImjlRc3SkAlAOSc193fsQ+Ov&#10;htffCmytNAktrLVbVUi1AzIsbtMF+Y7iBu/Wvnn/AIKG/H601/4lfDfwhoF0l9YtqVnPdMY2AWVL&#10;sBQG6YxQB9D/APBTRftH7K+p4GcX1u36PXVfsD28cf7H/wAMpokUSPpKMxUc53NXNf8ABRK1m1D9&#10;lbVFTaH+0wsQemArZrpv+CfoK/sg/DPPI/slMf8AfRoA5D/goja6PdfDHRZdT1SDTdRinlbT4pYU&#10;driXYMqhblTjnI5rP/bi8bXfgb9g/UHigWZ9S0+y07zPNMZi8wKd4x3G39a7f9urwa/if4Pz6ght&#10;86Or3O2W3WQnO1flJPyn3FP+N/wt1P40/snXfhbTtOhvtXudJtvsUM0yIhlVUIO5uFIGaAOT/wCC&#10;bvhx/Dv7Menp9ihhvrm/mmmZSMspIwS3c4r6lt4jGh2kXHzc7vlx/wDqr5F/4J1eNtP0v4MS+GNR&#10;vlh1/TNVube4tZpNxXDYGCeo47cV9V33iLTdMvIbae9t4pZuVj85dxyccDNAH5waj8e/iZ4g/a+8&#10;Vap4I8Aw/EK60nT47ePT49XYxWIJKNKq4Khm2gHjjHWvUG+On7Vd15kn/CixA7DBxqQOB6H93XNe&#10;Ifh3Y/sf/tUQ/EI3OoQeBvECNYzzGUyM10+GAZUGdoYnBIwPWvuvQfGekeI9Ht9Qsr+Ga2mBKN5o&#10;XJHY0AfLX7L0vxcm+Kmu6p4y+GUPhS01KNPNnhuVbzX3EkttUZIGOtfZUeGXr5fHzL6Vzuh+LtK8&#10;RXl1a6fcRy3li+24jQjCse2e9dGuxWC5+bHI9aAOS+LU89n8NvFE9pK6XcemXDRyJ95WETEY/Gvn&#10;v9gv4X6f4Y+ENnqtvDt1jUJpHurl1IlbLBjkk+pNfUXiCwF9p95GyrJDJbSRtGQCGJUivg79in9o&#10;JtC8Ya/8M/Fsn9l3FrNNc2sjK4BQynauT8v3cd6APpb9sqLzf2Y/ia8blgNIlynbgivLP2bdQv8A&#10;Tf8Agn74cubR2tLlfD8bwTRnkHeRxVb9vL9pzwv4V+Dvi/wfayLqWqalYPAREGKpuAIO5QR+tdB+&#10;xLotv4z/AGK/B2iTySLHPo8cMhU8j5ieM0Aeffsq+PvilY/DGybRvh3Za3DIzM2pz6gsTTne3LfL&#10;1NeoeI/Gnx18VeH9Y0dvhFpkaX9lPbed/bqnbvQqONuO9eG/s1ftHXnwY+L118GPFljDY6THeTw2&#10;GoOGyQpJXccbecnnIr7pXx14eRlkGuWG0rn/AI+E/wAaAPGf2E/g74j+BfwJsvCniq2Wz1OK+ubg&#10;xJKsgCyMCvKkivo513LiuQ8C+PtL+I2myajo1x9otkneAsUK/MjYbr712HagDwv9tiH/AIxT+JK4&#10;znTh/wCjUq5+yPHFB+zn4HeONEb+zULYAGeT1qH9tFlP7MPxDEjYjbTccDnPmIaP2Qbr7R+zr4MX&#10;Z93T0Ue/JoA8Q/4KI32s2Wm+EbfQ7P8Aty6a/h26RI4EV229vkYEEEfUHpXKfD/x1+1abi68z4Xi&#10;006SCM2sLahGsUISPAVfk/i4r3j9sz4c6n4u+FsmseGIBceKtFmiubFJGCJlWOd2cZ6nuKpfBf8A&#10;av8ACeteA7Ftf1IafrNqTa3FvIjIA6AKSA3UZB5oA8I+MXh79oX4zXHhnRNZ+GkKaZa6rZalJfLf&#10;xytAY5FZsDaMcZzg9q9P/bh/Zl1X4zeFdL1nwdaGLx1o0xuIbmBgk0hVQEG4kYxzXp/jL9q3wT4b&#10;02ynhvftzXN5DZqtujO2ZGCgkKCcDNUfip+1R4c+DvjLRtG1hZEg1B1QXflO3Vc54XA/E0AfOHwr&#10;/aY+Nvwf8J3WkfEDwDqmsX9htU3kjPLuAHLEohHU19W/DP4teEf2kPAt4NLvluN0awX9sobNvIRk&#10;oc45GKp+Pvjp8OtL+GN54ru3tL6zkty4UwBmk5HUYJ/SvD/2CfCNx4M+HfjTx+Nzab4jvm1W1sWT&#10;HlxnKhRjkfkKAPLtY+Efx5/ZV8W6hL8Nre91zwZd3q3j2sMsaqWdiZF2fMeR1Ne4+C/23LmPxhBo&#10;vxM8Ht8OoL4LHZXU3mOssxICx8oADyO9d54F/au8BfEjWP7BmvTa6nE8m+3kgdQNh/vMAK+ZP27P&#10;GVn8XfiF4H8B+C7GC+1ew1e21G4uIQIysIKk/PjB+maAOw/bnVbr4t/AdsiX/ip1y2PvjyxyRX3D&#10;b4AhAAAHpXyP+2B8LdVuPAPh7x1Y2zXms+CpTqkcDTDZJsAGGHU8Z6V2X7MP7X3h/wCOvgxdSuHg&#10;0nU7XZHeW05aJUkIJwpcDcMelAHF/tofEi78N/FT4WaNo3hDTtc8RXF/HeWN5dTCGVGRnHkhipwr&#10;ZJJz2q/+3RJruo/s62ljaRta6rd3lnJ9ojiWWK3l5JQ7htPOeteH+IPiJN+0t+3v4Y0HTpx/ZPhW&#10;a4lS6htmG5o+QpcnGDuPI9K95/4KLveaV+yrrd3phka9sp7V1CKTgg4zxQB798Nbm4XwP4dS72GZ&#10;bCFJHUjlhGozgcc+1fKX/BS+QfbPgoAfu+KAf0Sug+BP7bXgDW/hLb3k2qFX0m3jgvA9u6OJViGQ&#10;qkZboeRXx38fP2std/aT8bfD62bwm2naLp/iBZrW+CyhpvnVeVZRjjBoA/Q79r7TbvXv2V/iFZ2c&#10;Xn3NzpfkwJx8ztIgA/Wp/wBkfwZqfgX9nfwTomtWItdSsdPWK4hYjO4M3XHXrR+01fz237Mfi7Ub&#10;Yfv7WwFxHCWxuZJEbafrir37N/xGu/iv8HPDXiW+shplxdWqzNbxsSBknjkD0oA84/brtLTVPhZY&#10;aZe3MlqLjUbdDMgLKp3NgEZxj617r8N7GLTfBOjW0MonRLWIBwAM/IvauL/aj+GZ+Knwc1zRbctH&#10;eSRrNbzR4DxurAjBPTvXg37LP7X1rbaDe+GfHlvcaZqejTNapJFbSyCSNBhWJxjPy+tAH2s2YsHH&#10;BBzX59+FPCfxG8Q/tVfGA+FPEd1oMEl8f3saxMRHlcEB+2a+pfh3+0loHxS+IF34Z0MTXMdtai5N&#10;3JbyRjngr8wx+tfOH7SeseL/ANmz49f8LI0q3jn8I6q0EepRbTlUUZdgEOc89x2oA9Sj+Ffxv8tY&#10;P+FkXoZRh5vItdxPr0rU/Zh/Zp1f4H6p4s1DWvF154ivPEN79uuPtFtGgD7duMqTn9KoW3/BQL4O&#10;f2faTza1eRed0/4l8zH8flrrPg/8dtS+LGg61rCaGlhpMTE6dc+azPdRdnZCoKk+lAHz5+0f+y18&#10;W7X4sQ+MfgbqFxoi3VttvrW3uY4o2lzjcVkYgkjvisT4c/tIfF79nbxt/Z3x9iu7rRNSEdpYak22&#10;WP7S7DCDyUx0OOTXd+B/+Ci3hK3/ALW0v4k/avD+s2t/LHAlnYzuskKsQrEhcZOK8V/ak/aF8Pft&#10;dTeD/BfwysrnWNRtdbhv7ie6tZLbyokYZId1A/DNAH6Y6LfxappVtdQqEjlXcFFaP8PNc14DsJ9J&#10;8K6fY3AxNBHsbLbuc+tdKfuGgD4L/bo/cftcfs3SdAl9N/Wvue0wbO1frmJcD14FfD/7c1jLd/tQ&#10;/s9ylGAjv5slBkAYPU19saewOm2m45LRKBjtwKAPj3xNH4fj/wCCk/h+9tL1RrMvhidL23CkFMAC&#10;PnPdc1g/8FUspovwakZdyR+LoDk/VKPEdiy/8FPtNvDEywnwyV3iM7SQvc16n+3R8D7347fDjSjp&#10;0jQ6n4c1BdUto1xtkKjOGyRx8o6UAfRmmTxXWmxzq4BlX5cV85ftJXGsaZ8U/hSLKSRXa/kEnlgM&#10;du09fxrxfwh/wUeHgnw/pPh7xR4dkfxTbkW91HDbzmPzCeMEIRjkd60/GvxF8beIPix8OfFV1YQ2&#10;+h6jdMttAYWlMYwTk5OR07gUAe/ftdQ215+zH4qXUp/Kt3sF86UjG3lcniuq+AcekWfwu0OPQphf&#10;W4t48SbjySi7upPSvMf25vEV3pf7M9+lpY/2jLqZt7aSEKfuuecAA46V6P8As7qsfwr0Nmsv7NKw&#10;KDBnJ+4vPQUAeC/GiJYf21PBMqgDNrKCQP8ApkK+xlUFpScEEd6+QvjRYXU/7Wngy+W2kNukMgaR&#10;VJA/dCvrvchtC4JIYE+lAHyX+z54gntf2qvjfokVoslncahHdNfFvmD7VXYFxyMc5qv8fP2htb8Q&#10;fGXQvgn4Dv7rQ9a1K4zf6/aw+ZNp8UZy+yN12uCCO4qz8BJINP8A2rfi0tybiKTUbiOWCNrRthAw&#10;MiXpj2rxP9sC1179m39pXQvjB4as5PE95KJmk02WBhEEdgrLvXJBwM5x+FAHoul/8E4ZtS1y3u/F&#10;Xxl8UeMNK+0faLzStRV1guuScMBN8oyew4xWd/wTJ0a10Ffi/pFjGLe3t/EeyKPn7qhx0PXgCoYf&#10;2/vGnxQ1yx8N/CvwBDqGs3VvmabVJJbWO2mABZfnRQw69xmj/gmfo/inQbr4oJ4psUtNWuNcM8sa&#10;nKgsrE7T3Gc0AaGvoIf+CqGlTYwG8MMv/kGrv/BUG23+HPhbIB9zxJGT/wCOVd8UeEdbuP8Agopp&#10;fiZbEnRE0Ew/aQf4/KxjFR/8FLFkvfB/w6MUckzr4gRsIhPdKAPsTw/IJtFtCP7teffF5duveD/+&#10;wnD/AOhNXa+Frjf4ftWVTGu3+Lk1wvxoaddU8JyQx+aq6hCxPpyaAPij/gqdo95qPxW+EsiGa2sl&#10;RY5L2PIWNjcpgZ7Gvp6f9mnUtSvtKuLPx5rSW4Um52zuyuu0besnr6V037SPwJ0z4+fDldLvWe0v&#10;YTHdW93Cq+YjxncqgnoC2M8180eF/wBs74jfDW/bwr4v8DQT31nAfJltp5GEkaDhmKqwyQM9aAPX&#10;rr9jHTrr4taD4sv9YvtTXSblLmBbpncK4BHeQ/yrpf2sP2W9K/aY8J2ek3E5sL/Ty8tneRpukiZh&#10;jjLD9TXnnw5/a88efFvUtEbSPAdvaaVc3vk3M8104ZY+hIVlHNdN+1l8dfiJ8B7jRNV8PeHLPXvD&#10;rQSSal5jkTRsrcKm3JPHtQB8465+zz+0x+zfpaj4feOta8YaSsXmTW95NCnlbflVEDlz07CvrP8A&#10;ZL+Oz/Hb4cyahdxtDqmnXLafeq4PyzRgBjyBnkHpXyxpf/BSbxd8QtUtfDel/C7zdV1Bvs0InuZ4&#10;oyx55ZosDp1Jr6H/AGK/hHrfwn8E6xD4gSO1v9Z1O41F7aNldYt5zgMp56n8qAPo2OMriM3DMw+f&#10;cR2qzG27BzuHY18K+A/j5qPxM/bY1rRvD2s3C+HNN0vypo5YJGRpkYowClgByPvYNfctoMxxZOGU&#10;Zx2oAnevg39uyM/8NXfs4SdhqEv9a+8nr4o/bT8Ia54k/aI+BmpaTYm6ttLvZHuJM4CA5oA+xLNj&#10;/Z8DIN/7tPl9eBXhfwN8WSeKvjZ8TLmbSX01Fks4EVlIDeXE4Lcgda900/MGkwcfvhCpK9gdoyK8&#10;z8H6Dc2Px18W3624gsbq3tNgTAUsImDHHrk0Adr8U8P8NPFKj/oFXX/olq+XP+Cd1+2h/se2OpFT&#10;Klil3P5frs+bHH0r6l+IEJuvA+u2vPmXVlPbrgd2jYD+deI/sg/By/8AAv7OcXhHVWZHuobiN2BG&#10;QsmRxg4zg0AfOHwx1PxT+3p8UPEV5qGp32l+BNDkWFdPtp2CPvweQCjdAfWu3/aX/ZT8EfCn9l/x&#10;3f2Omx6hrENiWhvrouZYhuGVVmdsA5rxrwnN4y/YI+NHiDQ9K0WTXvCWuXi+TLcTMZTsUdSgPYnq&#10;K9C+J2o/tCftPfBfxfpDeGtJ0XT7oA21vFcAyzR5yAXZht9wRQB9H/sX3DSfAfSNtsIFWMghWJwR&#10;GvP414j/AME+NSvNS8afEWTVL+e/uRf3aL9oJYqguTtAJ7AdK+h/2UfBeteBPg3puh6/AlpqMX31&#10;SQSDG1R1H0NfOPjjwV8Qf2bfjg/iL4e6JbeINM14NDJp9zOtugckuW3KeOT3FAH0B+1xYavffA3X&#10;0027eG28pxfsQozb/LuBJ7Yz05rk/wBnr4JfC/xB8M9JvdCnvtQ0qaAGL7Lq97FGgyegWYAd61fh&#10;z4+8bfG618WeF/HHgmz8LW6RSWUz21+LoNIRggAqAQAwOeleLjwV8VP2F9F1a/8AB1hD8SfBstv9&#10;ourW+uhaSacUOAsKqXLggnhVFAH0dqH7MHgDxBpN3p13pV9eW0y7JYbjWL6WOQejK0xBH1rxz/go&#10;Z4ZtfCP7Eut6PpsTRWNm1rHBEXZtqK+NuWJOPqawvDP7Vn7QnxW0TVYPDHwd0jTrsQr5d1da3jYz&#10;YIO1lXdx2zXp/wC1F8KfGHxy/ZYvfCVpBDJ4wvIbaS4h81Y4llXBcKzHGM570Aek/s7N5vwb8JHH&#10;TTYB/wCQUqt+0l4u0/wf8ML++1C6+ywErAG27ss4KqPzrb+Dvhu78E/DrQ9Hv1C3NnZwwyAMGwyx&#10;qrDI68imfGPwnbeLfAd9bXFut2CNyxSKGXcAcHBHY0AeW+E9DTxl+xu2mPcvEL3QJ4zNCSGUAOcj&#10;BHpj8a+f/wBkH9nfwN8U/gjBYHXb6PVbQJ9thjkmVoHIb5OJBxjnivsP4G+G5NL+C+h6ZexqrLaN&#10;DLCVB4JII/WvlD4oaH8QP2P/AIhavrnw10K38Sad4mm82SxupBFHbbAAAoX157CgDs7v/gm/4Q1i&#10;CSLUNf1G5tHBBjmlmkWQdiQZu1e6+IvBdj4J+B+r+HtMZvs8GlzRo4BPCwle5PpXzTa/Hz9o3xd4&#10;lsvDUPgzRLCG9Qbr0T5MOVDYxuHr619QS6LrI+Emp2GqETanLaSK21s5doyMA5PGaAPPf2JILnT/&#10;ANn/AElJfNMisRiRcHG1BXEfs7yww/tXfGqEnEjXhx+cfevZf2b9Hn8PfDWwsL2BraaJAHjzu52q&#10;P5ivPfg/8M9b8OftL/E7xDcWq/2bqdwHhcuORlO34UAfP1v4H8O+Kv28vHmneOIma0uiq6XHdO5W&#10;4bcmQvzDAr6U179hv4M+ILxLqXwxDFLt5Ec1wobp82BIBV/9o39nmL4iTWHirw/L/Zfi7RWaa2mh&#10;VVEzEcCQ5UkfjXG6f8Vf2gtL02G0j+FeiapeW5W3NzJryxh8cb9uDjIGcZ70AetfC39nXwJ8EI72&#10;XwVoUWmT3bK8zJJIxkIGM/O7djXN/Hr9k/wZ8fLEnVbCHSteUpJDr0CH7TGVz8vDLkDPc10Xwcvv&#10;iTfaZNefEMadYyvM3l2Onwg+UvYeYHO78h0rxnUNP/aK+FnjXULfwlpOm/EXw1eO9zH/AGvqK2c0&#10;LOxYqGZ2+VeABgUAeFfFf4QfEr9inT9L8baF8VfEPi2zuL+DTryz1R8RiN2ADDe7859APrX6E/Dn&#10;xI/i7wRoesSrskuU3soOcckda+W/iJ8Ofjd+09pen+F/HXhDSfAPh+K7jvprrTdWjv5WeIhkUDK4&#10;BPU819U+AfC6eEPC+n6JHK00VmmxZGGGbnPP50AdDcMfkA5Vjg84NfDX7QngGLXv22Phnd6pFNLo&#10;vkXUcjHciLkrhdykHmvua4xEoIXcVORXkfx5+EcnxS0NLnSZWs/ENjiSzmQhcOGzgkkcfiKANCH9&#10;n/4epbgPo5kSTDDddXGP/RlWtE+BPgjwv4mt9f03wzaQaxHG0K3m53lVCMYBZjxXyTq37SH7Qfw5&#10;0ePTl8DaTq80MjxrNLcHLKh2g9T1xmvZ/gRqXxV+JHia38T+MYrbRNKFsV/s+zbI8zA5J389f7va&#10;gD5+/bCWWP8AbY+D0gnYqurWgCYGPuPzmv0S85FVSz4JHANfMH7YfwHv/HWmWHjPwzEJPF2gyfbL&#10;RXZVRyikKCTgjqehrE/Zb+Lvxu8ea9Ppnjrw3pej6XZhFFxC/mSSZPPVuOKAPr1ZR5Y5BNVrxd0D&#10;/Nt461Ike1QM5pl1Isdu+44yNo47npQB8afsC+GbLRta8e3sN881zNqt8GhZdoTNwTkc81237e6F&#10;/gwF3eYUmDFsYzytQ/sk/DXxr4F1/wAWReItKtbTTbq+uri3uIZlaRt0xYZwemK7L9qz4b698Uvh&#10;zNo/h62jub3dkiSZYxjI7saAJdXmW8/Zc1gqc/8AEjuAf++Wry7/AIJmR7f2fLWPuIo/5vXsUnhH&#10;Urf4F3HheWBV1q802W1jhDgoZGDADf0A5HNcn+xZ8IPFXwT+Fv8AYviiyhtL2NUCRw3CSg43ZyVJ&#10;HegCP9vLRJNe/Zd8aW9u08bRwLMzW+SzBWBIIB6HvWZ4N8a+INJ/ZctNY07SLpNTs7COCK2YMjMF&#10;hUeZgj2znHNew/HDwnc+N/hH4q0K1AF1qFi8MecYycetR+B/Bcum/DW08P6kR5htBAxCg4Hlhc+l&#10;AHxF+wV8Dx8XNH1Pxn8VL258W3dxczrDpeqTPNBAwcEOvz4DYJGMVof8FAvhn4P8A+FfAs/hzRtO&#10;027k8QpJc/ZoVVyuF4J64yK43xx4L+Lv7J3jiPwh8NLr+29Cv5Dc/aNQiJaOSUksBtcAAYGK6f4r&#10;/sj/ABQ+J3hfQPFHiLXZJ9Ys547ifTIXUQAI46AyHkigD6p+PEovv2V/GU3TzNHkOzH3eelc1/wT&#10;/m2/sz+F+MlYmGD/ANdpK9K8a+Ab3xt8FNW8MQuILnUbBrdeB8pJ9yBWb+zP8Lbj4L/CfS/Dd/N5&#10;0torK7YB53u3Yn+9QB1vxKVV8Ba6ZAHY2so+bpyjfL+NfPPjjwTr3ij9kFtJ8PaDZ2mpNawyizXy&#10;9mxYwWbDDbkj2zX0v420+TVvC+o2kCh/Nt3A3epU4rM8C6Gtv4L0qwvNweK1jjlQDg4QAj6UAfMH&#10;/BMG+udM/Z6g0PWnaLVLG9uEa2kOHiXcuAVHQc/rX2KzO2AUCn+Ebs7vxr4l+NX7M/xE8CePNU8f&#10;/CPUzIbmcXLaDcSLDa7lUZAAdRgkDtVv4aw/tGfGrxRp8fxGs7Dwbomnusytod2DJPk4IYiToB2x&#10;QBV/bQU/8NTfASQjG29/L96K67/goB4H1rxZ8FrK+07Vr0aZZ3Fob7Rba2WVLqLzFLux6jaoPT1r&#10;qvjp+zjqPxC8cfDrxNZ3zSTeFrmPdC+394gYFmLFs547V7i2mxaloq2V3aRXlqyCOVJlBGcYIwQc&#10;0AeK/D34P/A74m/D+3vNC8K6PdaTdQwq3lwsrKVQYBOdykA8/rWpon7I/wAFvCkkn2PwPpkTTBS0&#10;k3mSdDlcb2ODn0rwfxl+zn8afgp4zluvgbLDqmgXm6eax1y9QRxSsTkIpkUBQD0x2re+G/w7/aG+&#10;Jmt2yfFO9sfCthYubhF0KVXadsgBWKyn5cZ7UAew/tLeH7TS/wBmXx9p2m2qpAmjvHFbxj/aHAqx&#10;+yjYtpvwD8K291bNbNFacq+QR87Vv/F3wXqHiz4T+IvD2nt517eWZgTe4Ulsg9Sau/CDw3qHhfwL&#10;puk6pAsM1tD5bATCTPzE9vrQB86/t+eGYtW0vwxeX9n52gwX0DX0jg+WkXmDJc+mK9Y+FPwr+F95&#10;8PLS20jwzotxo08au5jiEm+QoN2SckfnXofjbwfpvxA8P32h6pbrLbXCeXhlDY9xkYr5P1r9mf4s&#10;+ANRbTPh54kkXw7IWn23zh3RyeVX96uFAxgYoA9ovv2Z/gj4fkt7268GaDZESKIHki2YkByuDnrn&#10;Fd34qt/Cmt6bD4f8RwafcwXf7oWd5ghs9gD1zXzD4d/Za+JvxA1C2Xx/40vIdOs5VuYk01/LZpFI&#10;wGPmtkfhXqHxy/Zhn+JUen32meKNW07W9Ow8DQTFY2YAhdy7hnr60AcR8Rv+CfPw01D+2tT0yJfD&#10;1xdIWMlkZIkiOAAcCQLjj0rzX/gn58WPHeqeOPE3w+1KeTXfDHhi7l0+HVJ7gM6KocooGMkHH949&#10;K1NS/ZP+OWradNa33xHuo4pPlbyupX6/aK+gf2b/ANm/SP2f/Da2lpNNfanegTX15cBd8svOSSOv&#10;3j1JoA9ug+5UDclgzF1GTgjFTw/KuKrvvZjtwE7sf8KAOB8YfHHwZ4H1rStI17WbOw1LUZVgtbSS&#10;TDu7ZwAPfFeg280bKp24Lt2yRmvgu88Kn42ft+a2t4Ps2neE1tXhj4kWVkI+ba3Ck7+3pX3lbx8j&#10;a2ABypGf1oAu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FIjNnHpUtFAFD7I6MWX5i2Acnip1hbc&#10;wIUR9AtWKKAIY4zG5xyD79KmoooAKKKKACiimlsUAEihl2kZBr43+O3/AAT5tPjR8UpvGza7e6Tq&#10;TwxwB7C9e3IVRj+FCf1r7H8yjzKAPhVv+CZ7tJn/AIWL4syB1/4SCfB/8dr6T/Z5+B7/AAP8I/2M&#10;2sX+snzHfztQvHuH+Zs/eYCvV/Mo8ygCj4g0dPEHh/UtKlJEV9ay2zkHBw6FT/OvK/2fP2edM/Z2&#10;8P6jpeivJKt5IsrNJIH5Ax/dFexeZQ3zUAfK3gP9k/UvCn7WuvfFmW+t3tNUNyTAsjFh5gUDjGP4&#10;fWvpu4t/OgeIt8jKyt9DVry8Unl0AeJfs+/s/wAHwQbWUtnWW2vZpJ1QvuYM8hc9h615d8ff2JdQ&#10;+JnxCuPF/hbxBN4dvrxle5VbySEMQuM4jXrn3r6+WGlMfNAHxl8Kf2D7zw/46s/EPjTX38UfYlAt&#10;o7q6e4EZyckCRTjOe1fWGueH7XXfC95ol3axzWMsYh8gqpVlGOCDx29K3PL9qPL9qAPz4/4dhXVp&#10;qmqXGl+LLvSYL2SRzBZ6jLCmGJ4KqgHQ4r2/wj+xb4c8FR+HTpyIs+mOZHuHKmWVjtzlwgJGR0Nf&#10;THl+1HlbqAOT+IPgW1+IXgXU/Dl9K8cF/C0MrQtsODjPOD6Vn/CH4V6X8I/Ctl4f0hHWztY1QGRg&#10;xOPcAV3vkUeTtoA8V+MX7Olj8VfiR4L8W3c7x3PhqV5IFSTbncD1G056+or2C2gW2hEe3KhQOOpw&#10;Mc1YYbsU8R8UAclpvg2303xRrWux5+1an5IkDEHAjTYMccce9eafHz9lfw98dLyz1C9aaz1G2PFz&#10;ZyiGQrtwBuCk449a938il8nigD5D8M/8E+fDei69p+qXGratfrbzLK1rdagZUfBzhlKYI9q+obrw&#10;rp15oh0d7eJNO2eWLeNAE2+m3GP0rXPynFPVN9AHyLef8E6fAFxqepX0T3lrLeTtMRbzrGBk+gjr&#10;YsP2C/AdrY6VA6TStp1wLmKR5FZtwcOMny+eRX1EYOaPIoA8w+O3wjg+NXw/XwrcyGG3a4ilkcPt&#10;yqds4PY+ldF8LvANh8Lfh/pHhTSwRY6XCLeHccnaDkc4Hr6V1vkUnk7eaAMfxd4Zs/F3hu70m/Qv&#10;bXMfluq4zjIPcH0qxpumrp1jbWkA2QxIsQHfaBir7DdipESgD5v+LX7Ffgv4jXtzqVrDNoetTlQb&#10;3S5FtmAGc/MqbsnPPNV/hL+xX4a+HMdtdape6n4l1i3kZorzULz7S6KSCFDSLuA46CvpnyhR5QoA&#10;4zx58OdH+Jfhp9C8QWxu9PaRZSo25LDp94H1r5u1L/gnj4duPE5vrDXdZ0zTBKskWn2uotFEmCCR&#10;sVNvPtX2J5Qo8oUAcF4A+E+gfDmzurXSLQRNcEGSdgpkfHcsFBP413McW3bkfdGAaf5PzVJ2xQBW&#10;YBVZUGD1ya8Y+NH7L/hH40GGXVLUwXcTbvtFrtjduMY3bSa9tZKZ5OaAPn7wz+x14F8O+Cb/AEFN&#10;OW7N9E0UlzdCOSUAnP3yma9O+F3w50/4T+D7Lw9pEe2ztYxHGDjgD6AfyrtFhwad5QoA8r+MHwD8&#10;L/Gaxjt9dsIZiuP33lp5g5zwxUkV5dp3/BP/AOGlj5LNa3DvHMsq7pEI4OcH930r6i8ij7PzQBke&#10;HPC+meF7BLHSNPg060Q7tlvGsaknqcKBzW07cU5V2jFIy0AYXirwvZeNNBvNG1KIT6feJ5c0ZAOV&#10;yD3BHYdqi8K+FIfB+iw6Vp0aRWlsgjt0wMKo9cAV0KrtzThQBXlj3BS3UdfSvnj40fsU+BvjP4ws&#10;fEepWEcN3boEdbdUjWQBs5I2HJ+pr6NZaFj+WgDyjwH+zf4B+Gd293o3h61Esi7CZYISV5zkEIMc&#10;10Hjf4X+HvH1glprWkW19EhwnmQxsR2/iU13Hl0nlCgDxhf2V/AcV5DJHo0LW8cXlC2eOIxdc527&#10;MV6npui2mj6RFptnaxW9nCgjSKNFVQB0AAGK1fLo8ugDwzVP2UfBGsfEP/hLJ9IUXTQmJkVYgp9y&#10;Nn9a6bwD8CfC/wAPLqa50fSbeC4lYkztFH5mC2cbgoOPavTfLo8ugCjdwfaoJYpIldWBXDYIYEY5&#10;ryfxp+zB4F8faX9l1bw7YxfOXD2NtDExJGOTsOa9m8ujy6AOI8F/C3Qfh5pMdloGkWNj5UYVJI7d&#10;FdsDHzMqjJrf1LRYtTsTb3MMd0jja8Uyh42HcFT1FbHl0eXQB4Rp37Hfw0tdbbVv+EbtTeNIzkPB&#10;CU5OTxsr12bwxpc0MMUum2s0MGDBE8KFYiO6gjAP0ra8ujy6AMHxB4ZtfEejtpl/ClxaTcSxsAQR&#10;kHoR6irOnaLDp9nHZ28MVvbxjCxwqFUD6CtXy6VV20AUpreWRSirtA4yT1rIk8HabceYtzpllPu5&#10;LPAjNn6kV01M2UAc74f8H6b4diKWNhbWYYksYIlQnJz2Aqzrnh+2161ktLy3hu7KVdkkUyBwR6YI&#10;xWz5dHl0AeXR/s6/D+NpW/4RPS2Eg5VrKA49h8nFd1pWh2+i2lta2dtFb2sCeXHFGoUKvbAAxitf&#10;y6PLoA43X/hd4Y8SXYm1Tw9pupNjmS5tIpHH0LKeKm0X4f6R4faSXStG0/SpXAQ/Y7aOLKg99oFd&#10;ZsooAhhhZUUEAEDnFTsuVIpVpaAMe+8N2GsXkFze2FtcT2x3QSTRK7Rn2JHH4VeEIjjKhAPQDAxV&#10;qmt1oAyZNEtptQW8ksbdrrZs+0eWvmAem7GcVbit5YlIIDdufSra9adQBhyeENImmeaXSLCSdjnz&#10;mtkL59c4zU76WJlRJLeBli/1W5Adv09K1aKAKH2Xzo/LngjdFIwpUEfXFL9izMJEXYVG0A9KvUUA&#10;UZrJZpRI0a+YvG7jNOltSLcIo3N05NXKKAM6CyeMvuVW+XA3c06a3lkh8sqpU8EdsVfooAx4tFS1&#10;aSSG2t4mflmiQKzn1JHU0tppf2dmf7PCLhzlpVUAkdgT1Na9FAFKOzLR7WyBnJ55qtqGiQ6lHFFc&#10;WtvcwxncouIw+0+oyODWtRQBXVXWDhV3Y4UDioJrUy4LQq5U7lzg4NX6KAKaQuYxvXnuM1FJpMMz&#10;CRreJpcY8xkBbHpmtGigDOg01bWAxW8MdvExLbUULgn6Uk2nmaMK6LLHnLI+DmtKigDNXS41uImS&#10;CFEA5wgzUepQtb6fdtbxK90InMIfHLYOB7c4rWqGZN9AHzB+xz8Fde+HcWv674q0uGw8R6nd3Bfy&#10;ZY5FMTS7l5XPPJ719M20LLOSc4+vFSQx7RUyrigBGUtUDWhkkBbG0dPWrVFAFZIWjkO37vuaIYpV&#10;Vt5Utngj0qzRQBXkhDKNyBxnpxTXtmVk2cIDyvarVFAGdNpMNww82GOfncDKobH0zUkNqwEgYKAT&#10;8oXsKu0UAVTb+YwyuCowGyKZNZG4RAwXIOau0UAUhZne+UjCnkYHf3pv2Fi2SFDN97HTPrV+igCo&#10;YZuVTAUDvR5cyqc4Y9QAeKt0UAQSQmXbkYGKWSHcoXbkVNRQBUZHDBVjwGGCwwAKRbQqqockL0Of&#10;51cooAptZgqwAwepOe9KLPYBj7o7Zq3RQBAse3B2ZPQ0skPmMDyOc8GpqKAKb6dHIzMSwLdcGnC3&#10;K4KrjbxzjmrVFAFL7LJIpVsbTz75p625MYG3a3TNWqKAK6wlRt2jGByKf5WMbRUtFADGU8ECo2g3&#10;tuI5qeigCusBVmJAYmlWHb8xHPpU9FAEXlnp0701oCzA9h2NT0UANVcKAaSSNZFwyK464IzT6KAI&#10;WRscDI9+tRtZjCYH3atUUAQkcY8vgcDpUUlqzSIRwEOTz1q3RQBBKj7dqfnnpTY4PLj2Ebicndmr&#10;NFAFeFXVdpGOwoaBmAxj/a9asUUAQkM2SR05HNNEO2QkLnfyc4qxRQBDtJyCuPpUc1mZlXDFOc8G&#10;rVFAEIh2qF2ggUhjMzZZQAOnrU9FAFdo/LztQtznqKI4WQ7up9M1YooAhEIZTlcA9qPLDY+TBXpj&#10;FTUUAVlgLOD05yeetKIQuQB171YooAjZCy7T0pvl7QxGeeMZqaigCBI2Vcds1Iy7lIxin0UARLHt&#10;XaRnb680qgq+NvFSUUANYelUru3aa3mUjBZSBtOOav01l3DFAHlXw1+D9t4G17W9aJjuNQ1aUyzT&#10;yfPJzt43EZwNvrXp8aFVKj7gHHrTxCN1OxtoAf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VEbhVBJ3AD1FJ9qi4+bH1oAmopqyLIMqcj2p1ABRRRQAU1lHpTqQ0AQSNsU5OB61SxIuGa5cAHHz&#10;KOavyRlkb5Q3sa+S9N8Za5/w2Zf6A2qXUuiDTVmWyaQ+Wr7FyQPrQB9ZjPemXEvlws+QoUZLGppP&#10;9WCBXPeLNWTRvDep3kyloYbaR32gkgBCeAPpQAum+LLDWLiaKzvbe5aM7ZVifLRn3FadrqKSeYkT&#10;CdojtZge9fGXwB0LxL418P8AxH8SaPf31lb619qGlyp8zhsnbhGPynNd1+xD4H+I3gnRPEQ+Il9q&#10;F9cz3EbWx1JwZNoXk4zxzQB9QRt5igsu0+hp/FVI38tpC8uQxyvsKVrpF+Xd8xGQvegC0CO1HFVV&#10;uFiUMzfKTjg097hd38WOxx1oAkkYRqTjd9KjDBl2B/nIz7io5rjauMEE9N3Ga83/AGgNY1zwv8K9&#10;c1rQZ5ItRtIhIuwDIG4A4JB9aAPUI/mXnrT/AKV5t8E/H/8AwnXw/stUuJ5GnZjHI1wnlksMA8YH&#10;eu/jvoFG4zJtJxnd39KALTMFBNVpLortzGwDcUTTfe2npVWRWkUCSQx7eQ2KAKLeLNNTUzpbXkaX&#10;x+7GzDcfoK2UujsjO3du64r4u/bQ8ar8NfjB8Kbu2tnnkv5pY5lW5kgDYBOW29fxr670W9STR7K7&#10;d1jSaGORV3ZGCoPWgDd3Cqlzqtta3CxzTLCW4Xccbj6UiyhgCGzu6Yr5F/a1+B/xY+JXxA0LUvBe&#10;v3Wl6RZ3VvJNHb3yxBlGN4KlhnoaAPqLxR4s03whbi71bUILW3kYIjSuF5JA4z9RWja6gk1iLtJl&#10;a3271kU5DLXgf7RXg833wJRNV1ArfaXGswk835pX3r1INdn4Rt77xP8AAXSra2nktru609UjmDfN&#10;nOc5NAHqNvqEd9C0sMqsg4yhzVlM8AnJIr5f/ZY+DPxD+FOra7J4y8WXmr2FxdO9rDc3CyhUI4Aw&#10;xxg1N42/ac/4Qj9o7Svh9eSsYNQsTcxvGC/zbgAOF45PrQB9Mxq67t77vTioZ53RSAjNkdV7VCl8&#10;GVGaRdvTr39KbfSBrWfy5THIyNtPTaccZ9KAPFfHn7V/h/wF8UND8CfYrrWtX1J2jdrF0ItsZ5kB&#10;IPavcILp7i1ikVCokUN7rkZ5r5X+FfwDvrf49eLPGfi2C31SaWZW0uSR0dkjzklQDxz7V9U7gsXI&#10;8qEDr0xQBbHQZ60ZFMblRg54quZPL4Y8noKALeaM1VaYRKGb5RSrdK5wu4n6GgC1Td3zVFJOsONx&#10;wT0qFryONly2Q393mgC5WJ4s8Wab4L0l9U1W8jtLOM4aSRgoz6ZP0rShuo7jPlyB8ddp6V8+/t2M&#10;I/2dddIkaJhIhR0JB3bXx0oA9q8K+MNO8ZeH7fXNLvY7jTrhS0cisCuB1ORVq01+x1AulrfR3LIc&#10;OY2B2n0NfMn7D+n33iL9iHwxZS3E8F9dafNEtxuJkQksA2c1tfsqfAnxB8FrrxZJ4h8S3niNNUnR&#10;7X7bNvEeByF+ZsUAfSAul+VN3zMM5pJbgsh2ZP8AtLzXwjefGDxND/wUN0Dwo3iC4HhyRLrfYeYB&#10;EduMDGK+3U1KO5keO3ZXYg8KeAPWgCvZ+NNH1DUm0y31e1mvYxueFZAZAPpXQBwR1zXzR8L/ANly&#10;XwL8a9Z8Z3fivUta+12/lx2UwKxxZYnIAcj26V9FBmhXc+5VHJ9qALwx3pcVizeJtMWZEF9CXzja&#10;G5rU+1RiIOW+UjO7tQBM1IGG2ql1fw2+0SSBS33Qe/0p+4+XuByKAJ/Mo31lx6pbtqhsPOX7WE3+&#10;Vnnb61cMgBYFwCvUZ6UAWgwpa4nU/i14R0DVBp+peIbGyvGbYsM0oVmPsO9dba6hb30McsEqyxyK&#10;GVl5BB7igCzRSbhjNLQAUUUUAFFFFABRRRQAUUUUAFFFFABRRRQAUUUUAFJtFLRQAlLRRQAUmKWi&#10;gBMUtFFABRRRQAUUUUAFFFFABRRRQAUUUUAFFFFABRRRQAUUUUAFFFFABSbRS0UAJiloooAKKKKA&#10;CiiigAooooAKKKKACiiigAooooAKKKKACiiigAooooAKKKKACiiigAooooAKKKKACiiigAooooAK&#10;KKKACiiigAooooAKKKKACiiigAooooAKKKKACiiigAooooAKKKKACiiigAooooAKKKKACiiigAoo&#10;ooAKKKKACiiigApMZpa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kpaguJDGrtydq5wKAPP/ir&#10;8ZvDHwb0OfU9fv1gjXOEyXYnBPCjntWH8Ef2ivCvx08PRanoV2hExIWORSrcHHRgDX41ft965qPi&#10;P456jHcS3XkQqrLDNMSFwOoGeK8//ZS13UbH9oDwJBZahe28E2rQLJFFM6qw3c5APNAH9GMKtsAb&#10;Ckf3anqraqNqc7sL3q1QAUUUUAFFFNoAU9q+LrceT+3xeJ2bR1P/AI4tfaGea+J71zH/AMFBBzgH&#10;RBn8loA+2NuVArlfiN4dvfEXhe60+wnW3lnUoXZQw2lSCMEj1rqgwIFHB680AeW+FfCM3wv+D76X&#10;EYzc2FhNIJooxHvkCs2Sqn1A715D+xZ8dfEHxYk8cQeII4TJpN8lvE0IbJBTJzkmvpnxhGreE9bw&#10;BuNjOAcf9M2r4s/4JygjxV8Xo84ZNVj3e/yCgCl8ZP2uviV4V/aah+HfhrQdN1WG4WYRLNIyP8p4&#10;JOcCulXwH8evEEcnizUNSt9L1OEbYtKgkDQFAMgk+b1/CuKuo/J/4KZ+H2AwZLS9JI78jrX39qGJ&#10;LGZT3Q/yoA+ev2V/2kLj41R6ppeo2MFvqulg+eI9xUkOV7jHUHvXn3xt+OnxE1L4+xfD7wHFYtFb&#10;NCbqebO5A684+YDgg1xX7ArFfjF8RrYNwis3X1neovip8MfiB8If2m9d+LenwrqHhG6aOee1t5cz&#10;7EU7gFJA6mgD3e68N/F3TNU0e5g1W0vLUr5l3HJEPlPIwP3tZ37Z2n+OL74MX76DeR26ixVrtCuS&#10;fnGcfOP61yHw+/4KRfD3xX4hk0LV7DWdAvFIjiF1bYVzznkE16d+114zbw5+zJ4l8R2s8a2zWkbb&#10;3QsSjMuMAfhQB8t/sm+GPi9rnwhF/p2tpAINTkTybmMtkBuesor6w+NOnfEDUPhnpcHhqS2g16S5&#10;QTS4AULjkgbx396yv2M/Hg+I3wVsdSt7IWqR3LxMssYXcRj5gK6f9oT9obQ/2f8AwvDq2txXFw1x&#10;N9ntre1i3s8hGQP5UAcbZ/B34hR+B1muvGlx/wAJQsJYIsR8nzB0BHm9Pxq9+z38UvFusazrnhDx&#10;zb2MWraTsSGaCXBuecElcnH5mvO9B+N3xv8AizplzrXgrw1Z6VYTW4a2GtFNzEcZIWTjmvFvgH/w&#10;sfXf2zBefEp9MtdVtmC+TYghJPmYnbye/qaAOw/4KJeItW8L/E34UX0GmWmruLicQ2lwQoLAHq3P&#10;b2rs5vCPx0+JHhGDUZdTsvC0jQIbbT7NRKu0gEDcJV7e1cf+0h4o0bw7+2F8P/8AhKJHudKYyeVB&#10;MvmxodzZIU5A4r7ss5FubCyeDy0ikhUx4GMKRkfTjFAHyT8B/wBobxb4J8YJ8NvizBbW/iCXdNYz&#10;2haUywkgKWwWAOT613/7XHjzVPh9pnhCfSbjZJcaskNwvJzGSvYEZ7182/t+WFz4R/aQ8B+O9Ju4&#10;U1HyYLF4JGOSpnAJxx2HrXVftYaxdJ8evhe00j/Z7iePdArHyyxSPnbnHU0Ae7/tCebrn7P99qkU&#10;JlUWvnS/NsKqGU5wevTpV74b+Mobj9mvStYsGBkg0xWVecKd1S/tVeOLbwB8FdckuIt6z27RbQgY&#10;clR/WqPw3tLWT9lPSTa28Vv9q0lD+7QL/F7UAeX/ALFPxS1T4vaf4ti1rU2a9W+eKKNVYiNRnoSx&#10;9K+Svjp8MfEvhD9tvRNPl126u5b6zBhuZnLPEjyAYX5+2fWvon/gm/f3G7xXaj7CY01CX/lj++4z&#10;/F6Vo/tAahZWv7bHg03cEbl9KG12h3EHzFxg44oA98+DvwZ1f4ZzSC98V3uu2uGYrqGWIYnPBLmv&#10;NfiN478YfF74vax8N/DrR6ZoNkqx3msWspE43jDbeRyD3zX0x4iXzvD+p8Ar9llxn12Gvz8/Zr8S&#10;ePbHxV8TrPwjp9ve6j9tkCTXjLsX94MZywJ70Aeg65+yP4y+E2j3fiTwf8Q9e1vW7aPctnrF40kL&#10;4PAwZBjqa+lPgz40l8beAtLvtRaMX6wrFdxQtvAlxhh+YryrXNS+PV/odrBbaNoaX0ke26kdk2Mc&#10;9V/eZqX9jn4N+MfhLo+vt4sFq2oahdm5P2WUOgyOR196APpnjaMdMV80ft1fE7xB8KfhQ+s+HCi3&#10;0c0YG4Mc5LccEHtX0v1UZ64r5U/4KGKy/BkSKdrLeQfMOv3moA87+FWv/Hf9p34c2l3qd1Z+DhG4&#10;aKWziJeTGByDKpxjmuY8XeOPiL+yN8UvDk3ibxBN4m0LVbuK2uGkjkCxA9SAsj/3hX258J2Mvw/0&#10;Qk7j9jiIJ/3Fr56/4KRCNfgFd3IJSSLcwwD1BT0oA9n+KHx40j4a/CuTxpOBcWQgM0WVY7gCPQE9&#10;68T+FvgTxt8a3tPH2teKrzR9F1VGuLXT9PZgojf7v/LTtj+7Xyx8WviVrGq/sr/DPTWlQ294jQSi&#10;VGQFduedxr9KPgZYxad8H/BtlbshSLTIRuUgj7oPBH1oA+QPjHrXxQ/ZL8fafq2l3z+JfBl40a3L&#10;alKzNEzvtOAHPbJ6V7p+1tqCeKP2adQ1CDZLCyR3I9DhGbFXv21FT/hRurh0MgHIC8jO1ua4LxBb&#10;NqX7F6wwgNcPaBQCcLzCRQBtfsP69J4g/Y08N6gIo7SRLO4XbDwF27ua439jv4ieIvih40+MHh3V&#10;Ltzp+k3scNlcZYOAVGcFj/Kuw/Yh8L6h4V/Y70Kw1EQmf7DcODCwZcNuxXIfsKzsvxE+LVtJAwWH&#10;UIyGYgqfl7DtQB8veIvgD9n/AOCgXhzw7N4q1ojU5bqQ3q3DCeMZzhWzkCvvr4Pfs1t8J/E11qK+&#10;L9e1tHVgIdTu2lQZGO7Gvm3x8vl/8FK/h6cYMiXWPzr9AUQB8/p2oA8G8E/Ea2139pbXtEsby7lW&#10;20yOSSGZXVFOSCRnjr6V57+2Z+0d4h8K6/pHwx8NW8aan4mlWwF8zsjwiRQdykYGQM967nwT4q0r&#10;XP2otds7GRHuIdLUy7Y9p7gZPfmvlnX9Fi8af8FPL211vULl4NKNlPZ2/wBpIiVyrDhTkflQB6Vo&#10;v/BO+ZbO2v774qeN31tP3kirqbiESDkfLvOVzjvXafs22fxD8K/ErxT4V8baqNR0mBUGnXBcmR13&#10;YJYb2wa+op2eGMjHRCVx/WvjbwF8VPEVz+2J4g0G9soZNPJEEMhUKwTeTk5bk59BQB0/x+8Yatpf&#10;7SXw20S2v5YdOu2YSxqzANhjjocGvqy0VltImPJ2j+VfHf7Sw8n9pv4VXDD5BIRj/gTV9eQyOtrb&#10;tnMZVcgdeRQB49da1I37UlvawzMYm0xi0eTj7g5xXJ/thfGTUPAOn2PhrQnWPWfEUw0+GdiwMbNj&#10;DAgjnk9xXM/FKeb4Y/tZaDrGlRXV/Lq1ubOaN33pGm0ZYA4wea8R/b2k8SeNvj54P8NaH5di0V5E&#10;9lezghfMKdyDntQB7T4X/YFstWtLHUvGPi/xBe6837yR4rzait3xy386x/hz8TPEvwh/as0n4RT3&#10;Muq+Hb9J3hvLxneZBGAFXOSOfwrl7L9mz9p2+QyP450dIm5UJdXIx+G7il8F/sb/ABqs/iloniHX&#10;fFul3qWc/muyzztLjB4BagD9A0yswHVWBNWaz9Pjlt7OFJWDzRxhWbPBIHvV9fuigBa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oZOckelTVDJnBx1xQB+bn/BQb9hbVPH14njPwNbSXOryOI7i3iDysUCddoU45ryz&#10;9gf9iDxRYfE2z8TeM9HnsY9NuFkSK5ikiYMjHnkY9K/W63ttuGJzIM8NxR5c5XGcbjyKAJYZF24j&#10;GADirFV9ht1REXd6mrFAC0UUUAFNI706k60AQecN2OmK+JfEV1BY/wDBQCIzTxwq2h5DSMFHRfWv&#10;t142ypTBOec+lfHf7SH7Ct98dvilD410/wAeXHhi4jtRabI7JZeh65JoA+sP+Ei0xY1/4mNoT3xO&#10;nH61ZtdUtL7P2W5hucdfKkDY/Kvgn/h2L4nZ3dvjlqSbl24/siHr/wB9V9B/sv8A7Meqfs+/2kdR&#10;8a3Pi37ZEsai4tEgEeGJyNp560Ae0eJ23eGtWGM/6JN/6Aa+M/8AgnlGIPiB8ahuG46tGfL7j5B1&#10;r7a1CxF9p9zbE7fOiaPd1xkEZ/WvIPgj+zva/BHXPGOqW1+19L4kuluZcxbPKwMepzQB8z65mP8A&#10;4KVeFGKkE2V6MevzV96X0n+hy5B+4ePwryDUv2b7DUvjxovxPa/C3emwywpAIyd4c5J3Z4/KvY7m&#10;NGifzSqhhtB/DFAH54fsKWGoyftHfEMwXUQtFgJkjIOT++avue68aeHrvVrrQn1eyW8hGx7SSdQ/&#10;PYjOea4j4S/s36T8JPGWt+IdPvVluNUTZKhjK4G4t1yfWsH4k/sj6D8QviN/wmMGo/2VqisrmSOH&#10;fuKjHUt/SgD5i/4KXfDfwLp/g3T9c0e1tx4vhkmeIQzl3LYX+DJ967T4vaf4s8af8E5ZbSaxu7rV&#10;G0m0LW4h/eMBt5UAfSvSL79hXw74i8YWeuaxqn9pzW+W/eQFdxJOeQ1fRX/CP2a6LHoqQq1gsKwu&#10;MnAUAYH6UAfKP/BN7xg1/wDABbbWNQh+3Wl9LEbeRlR1VcYBH4Vj/wDBQqW0uB8O7i4miFqmuwkz&#10;7v3aj5M5P0rqdS/YRs4fEl7qfh3xA2g2t0GMlrHbbwZT0bJY16Z4n/Zh8N+PPhnY+DfEKDUra1lE&#10;5klQjL4wThWHX60AdP4f+IHhiw8HWl0uuaaumww/LKtyu046gHNfGOj+PNP+KX7e2mzaJb3As9Ln&#10;KXFwrKYpGJYhs5PGK9Btf+Cbnh+28YQSHxG3/CHQMjw+GmtcRqRy2H37uTjv2r2rQf2Vfh74Z8b6&#10;V4l03RYLfVNOH7udS+Qcn1cjv6UAfJv7YXhHwz4s/ay+Hcfiu9jsNPQSs00s4iQAsw6n8K+19P8A&#10;iB4ItPDsNxa+JNMls7OFI1nW7QqqhQBk5rkvjJ+yV4B+O2qW194q0uPUJrRWEe8PkBjkgbXFeP3X&#10;/BNHwiuvQyWOsvY+G1P73Q0tS0co7AuX3DFAHiv7R0WkftHftoeEYtDml8Q6Hp+nxm4udMYPDHKs&#10;ithmUHB9q9E/bSji0/44fCoIrFI7+NFXv0jFfVPwZ/Z/8IfA/TZ7Tw1pcdh5zmRyhbLEjBPLGovi&#10;t8B9G+LWqaDf34WC+0e6F1C+0sTjHHUegoA83/b00+XVfgNq7LC8nlIZWVRyoDITn8qv/AXxBYeI&#10;v2U9HSwvYbo22mpG/lsG2HOcHFeu/ETwFYfEbwff+HdTGy3voWgkYjOQRzxkVz3wq+A+gfCX4ev4&#10;U0batpIiqSFIzjjOCx/nQB8e/wDBNO7lXxT46txFacanOPN2t5mee+cY/Cn/ALZniafwj+2J8PLy&#10;aSFbRrBI3MinauZ1Gc9sV9YfA39nfQfgjHq40lxcy6ldNcyyhCu0nqPvGrnxf+APhj4yMh1qwWW5&#10;WIxJdMGPlrzxww9aAN6Pxf4e8UR3em6drtnd3ckDgJBcI/UEZwOe9fD3wT8b3vwF/au8b+FvE01v&#10;YaXqN2skF5KhjWQOd2A7Y9K+gfgr+xJ4d+CHi46/pd39ruWiaH5oSmFOO+413/xW/Z98JfFi1uI9&#10;a09Zp5I/K88hiUGMbsBhQBqSfGXwVHC7y+K9FWDqYmvE3AenWtLwP8RfDvxAjuv7B1O11K3hfy3a&#10;3kDYOM9RXzHH/wAEzfhdH5chshcMDywif5//ACJX078P/hrofw60O10zQ7KOztoFVSkZYk4GOck0&#10;AdgRtGB0xXy1/wAFCtv/AAo+cswQLcwsST0ALZNfUrf0r5b/AOChNsJ/gTeZiEqmeNSDnvuoA6v4&#10;L/Hr4f3Xw30O4i8XaS8QtlhY/al4ZUUMOvY18+/tnfHPQ/i1eaF8MPBzR+I9Q1K8jhkuLJhNFbhy&#10;p3PtOQODXqPwn/ZH+Gt18N9ENzoVvcCeyBC5kzueNd5+/wC9ei/CP9lX4ffBW7a/8OaPDZTkD94N&#10;4xg5HVz60AeI/tPfssw+JP2ZdJ0AwNfazoFmywNaltu8kDOMZIxXU/sw/HjwVovwZ8NeH9Y12y0n&#10;V9Gs0tLuO7nWMhlyDwTkV9N3EIuoXDKGjI+6vR68B+NH7GPgb4tOzy2MenX8oLtdRq7nrkjBcDmg&#10;DyD9sT9qbRte0u28A+CW/wCEpu9WCBjpZWcIGYoScHIxuzXqvxO8FP4J/ZPvNJgdjdW9gGO3JIby&#10;T2I9RXV/CX9lHwD8I72G80bSYo79Itv2gbw3QAnBcjnFer6xodpr+my6feRrJbzKVdDnkEY/rQB8&#10;0fsAahfat+xroL6hM89yILmI7lweCcDGK4j9hm31CD43fG9rm7WWD+0oxFZ7SHQbRz0r698J+C9G&#10;8F6DFoukW62mnwlgsK5wM9epJqHwz8PtA8J65qmrabZQ291qJEk8yMxMhHrk4/KgD4z/AGmNHn+F&#10;n7WngH4rakpl8P2MjwTxxAhx5hODk/KAMetfYeg/FLwr4iht20/XbCeS4jDhEuFYruAO04PXmnfE&#10;T4X+H/iZos9lrVpHdW8uM+YWwOc9iK8z+GP7IPgT4TT3U+mWsPnzy+eHw4KnsB85zQB4L+zY7j9u&#10;T4gxtatDEdGTDFSMne3SuQ/bG+FM/wAO/wBprwp8X9O0m/urGO9t31WW3UuI4o1wSeMKBnqTX3To&#10;/wAN9H03xrc+LbawaDWbi3FtJIQdzoOnfH6Vva1oNn4m0O+03UbYS299E0M8UuQzKRgjAoA8r/4a&#10;v+Hk3hGTXT4q0l7doPNgs/tKGfd2UgHk18/fs1/E7T/2gv2ovFmr3mimBNDVPsE8ylGIZz8ww2D6&#10;V6r4b/YJ+FXg3xR/wkdj4dhhu4X89RiTkge8hrhfgDHBYftdfEW2gi8q28pNjr90L5nSgDU/bbtZ&#10;fCGqeGPiM8b3Wn+H50E1rbqTNIGY8r2wM9zXqng39qz4d+JvCcGpWviSxjcRKr2klynmAhRkYB6j&#10;pXqHiTw1pviTTJ7HUrP7XayYLrzhvyIrxzQP2J/hZ4f8Q/21D4ftYbwsWUgyZJJz3egD57s/jx4m&#10;8RftiaW0mj3D+FTZtHaTG2x87KAx35wRjFeq/tmfD3UJbHSvHejQXM9/4buPty28ClzIqADAXHPG&#10;e9fQ0ngfTLzUrK9nskaazDrCxLYQEAHv6CtuSyiuoTCfuMu0sOjD0oA8G+F/7ZXgvxL4PsLzXdRt&#10;/DmqPGDNZ6jIsUinn+HPFdFo/wC054X8QfETTfC2lpJqMl+GMd/alWgAHcnPSrPi39l3wH411Bbv&#10;U9FtbiRVIBZpM4J9mFdt4d+HWh+EbKztNJsYrVLaLy4tpY4H4k0AdCuJsKYmK+9XQNoAHSqcMiRL&#10;uIJIO2rtABRRRQAUUUUAFFFFABRRRQAUUUUAFFFFABRRRQAUUUUAFFFFABRRRQAUUUUAFFFFABRR&#10;RQAUUUUAFFFFABRRRQAUUUUAFFFFABRRRQAUUUUAFFFFABRRRQAUUUUAFFFFABRRRQAUUUUAFFFF&#10;ABRSUtABRRRQAUUUUAFFFFABRRRQAUUUUAFFFFABRRRQAUUUUAFFFFABRRRQAUUUUAFFFFABRRRQ&#10;AUUUUAFFFFABRRRQAUUlLQAUUUUAFFFFABRRRQAUUUUAFFFFABRRRQAUUUUAFFFFABRRRQAUUUUA&#10;FFFFABRRRQAUUUUAFFFFABRRRQAUUUUAFFFFABRRRQAUUUUAFFFFABRSUtABRRRQAUUUUAFFFFAB&#10;RRRQAUUUUAFFFFABRRRQAUUUUAFFFFABRRRQAUUUUAFFFFABRRTXOKAHUVGG5qSgAooooAKKKKAC&#10;iiigAooooAKKKKACiiigAooooAKKKKACiiigAooooAKKKKACiiigAooooAKKKKACiiigAooooAKK&#10;KKACiiigAooooAKKKKACiiigAooooAKKKKACiiigAooooAKKKKACiiigAooooAKKKKACiiigAooo&#10;oAKKKKACiiigAooooAKKKKACiiigAooooAKKKKACkpaKAEwOuOaWiigAooooAKKKKACm06mkd6AD&#10;dSfLjGBimSSBVyelZkfiGye9FobmFbkgsId43Y9cdaANXaD1Apy1Gsm7tUi0ALRgelN3HsMikaYD&#10;pzQA/aMYwMfSkZFbG5QfqKUHNLQA3av90flSYReNoH4UrttrP1TVINLs57u5cRwwoZHY9lAzQBfB&#10;TsBR8ozgDnrXyj4m/wCChHgLw3r17pjC5nkt5DGrJazMr47ghcV9LeHdfj8Q6Bp+rRKRb3lutwuQ&#10;QQGGRwaANnjHTikVlZjgc00P8vzYAqu05t5AcZRu9AFltuckDPrQu3ngVktr1rPePbxXNu0iNtaP&#10;zRvz9M5rhPG3x40TwP8AETwf4OumJ1XxFM0UKbGOAATnIGO3egD1IqAeBigKPSoYbj7QzBRwveny&#10;O0fIXNAEuB1xRgdcc1534v8Ajl4b8D+LtK8O6tdfZ9R1JPMgj2Mdw3BeoHqa78XA2+/pQBKVDYyA&#10;aNo9B+VRCfP8NOEhboKAHKqrnAA+gpaB0paACk2j0FIzbaUcigAChegAqM8HjinSOVKgDOTUW5mm&#10;CheO5oAeZA3ANcL8WvhbY/FjwvJoepOVtZHVj8u7pntketL4w+KugfD3ULS01u7NvNduqQqqF8lm&#10;2qDjpk120UhmQNwvHpmgDI0HQY/C2k6fptvhra2jWJSwAwAoH9K3ioK4IyPSmMPlHQn3FDOwUEKC&#10;e9ADtoC4AAH0qFoSzZxzUhkPGBSSTbMcZoAWOPb1HNP2jrjmk3HbnFR+dn0z9aAJNi/3R+VGxem0&#10;Y+lR/alBKtwwGTiiO483JQZHvQBIyjbjAx6YqPy1bqoP4UNK23gDOPWmLP8Au8gDOcHJoAl8ummH&#10;JyeT61Gt8sjlVGfwqyDmgCpcJg4YFg42564rmdF+HfhbRfEl5rVpplrb6zeYSa5TO+TBzg84rsGX&#10;cw9PpUbW6M4YqoIORgUAL5fbHH0pTEGAyoJHTikjkZs7gF545phuGRWLKBj3oARlwKWOPgYGBXgn&#10;wR/aqsvjV8TPFPhGysVhl0OISPJlwW/eFD1UDtXvqv6Yx9aAHbKPL/zigS9c9utNabapYjjPFAC+&#10;UPT36VLUMV0syll6ZxzxTVutzcDigCxRUayM0jKR8o6GpKACims22opLny88UAT0VVivBMhZQPTr&#10;TY9QElxJFgZRQx/GgC5RVYXTMcqo2dzmnrMeNwx+NAE1FRNLtXdjiozeHjC5FAFmioPtW7GBk5pW&#10;mO4gAHHvQBNRUH2j5iCB7c9RTftnUYwcZFAFmiqwuHZlAQYPXmhb5GkKdx7UAWaKrLdFpCNoA7H1&#10;pBebZSjjBxxigC1RVYXZ+XcoG73pFuyzFSoB+tAFqioHnbgquU7nNILr+8MZ6UAWKKh85goJA98G&#10;op74QmMlcq5xmgC3RVU3noM4ODSLeF42ZVHy+9AFuivOfjL8aNM+CvgWXxTralNPjljhJVWY7n6c&#10;AE1q/DH4k2PxS8CaN4p0wZsNUtxcwkgjKkkdCM9qAOxoqoLw7QxUYx60rXo8veBkDrQBaoqrHeby&#10;QVx6VMsm7tQBJRSdqY0hXoMjvQAkpOetQO7xW7svJ6hSaGn8xnwB8vTnrXi37Xev+JfDPwD8T6r4&#10;Zljh1m2hWSJnYhQNwzyCP50Ae0xscZz1GcZ6VOpNcB8FNXvte+Gui32ousl/LbRmUqeC2xc9z3zX&#10;cJNLtXKLvPYGgCzmjNVheDcVIw+eBSTXhQHYu4r1ycYoAtZpd1VBebljwudwzUcl8VxtUHnByaAL&#10;+6gNmqMt8I49xHJOAK8c+FH7S1n8RvjR8Qvh4bRbbUfCcnzspY+ZGSoViSMZ56AmgD3Oiq8d0WjY&#10;kDcO2amTdtG4YbvQA2ZCy5H3u1RtvXacZOMdakm3bflOPevJP2kPEVz4e+H739pqp0uWO5hUOsZb&#10;dlunDDr0oA9cGcCl3VlaBqDXmg6XOx3STW0bsfcoCavmQ7WYgbR05oAm3U6qa3QcLt5Pf2q0rZoA&#10;GprqXUjJH0p+M1FIx5A4oAhz5OEc4AGFYnljRcb8KwYqo6k8Vx3xX8aD4e/DbxJ4kYq39l2Mt0gd&#10;SwyqnGcc9cV8VeAvhb8Tv25PBmieOfE/xJ1LwNaSW2dNt/DAeFJ4WY5aUCYZYMuASOlAH6E28g3N&#10;+88z8elT7q4j4ZeGL/wH4R0zQ9R1iTXZrKFbcX88eySYL/E/zNk++a61ZXfgKpb0zQBa3UbqrLMW&#10;JGOadJKFK88d6AJ91G6qLXhG47eAM1J5zhRlRuIz14oAtbqN1U47pmaUFMBDge9OeZhtAXLEZoAt&#10;bqN1UvtT7N2zvjFStM0chUrxnrQBPml3VVe62MMr8uOvvS/aMeWGwC/vQBZ3j1qOaYKvB5zWL4w1&#10;m48OeF9X1WKFJpLK0luVjZsBtiFsZ98V5P8Asj/tAal+0h8HYPGV9o1vpF1JeTW32SCYyJhNuDuI&#10;HXNAHtS3AfciSjKnkg1aR/lAPJrw/wDaa1bx54Y+H9nP8Pbe1n1p9Tt1mW6GV8lnHmY+Ycge9eoe&#10;Er69m8P6fJqYUX7x5mCDgNk0AdJRUXnFWAIGPY1F9qYzbAnGeuaALVFV7W6FypIGMEj8qeZ9vXGc&#10;0AS0VA1yFKjHU46U9ZNyg8c0ASUjHAoU5GabKcRt9KAKqb13Llic5z1qzHMGUYz+Iwa8C/a28cfE&#10;zwN8ObbVPhjaWF9rEd2iTR36bl8sjBONy85rsfgL4u8TeLPhD4X1rxrb29p4nvbbffQ2i7Ylk3MM&#10;KMnAwB3oA9QoqATOI1ZlAPfnpSSXB+XywHLHHWgBGDKWYkn0psUnUqxZfftTtxZgW6/pXgf7LOrf&#10;ES8uvH8Hj2GCNI9ZcaSYmzm3y+M/Mefu+lAHv6svQtgnpUG4vKcy/Kh+Za8I/aI/aUt/gj4i8F2H&#10;kQ3smtXxs5kaQhoRsyrAAHOTxXt2GMLyL958n8aALO4SNJHnAHTnkVNa7vL2s+5l614P8GrTx7b/&#10;ABf+Jr+I3SXw/Jcx/wBj4k527Ru43HHOewr3GBkt/NlaTCN8zljwtAF6qkuXkJQ5Hcg+lMj1e2my&#10;yXELRqcM3mDg9hUc7HY21tisce/vQBTl8Vabb6ounS38MV7Jgpbl/mbPTitRJhMFdGyAOnvXw14/&#10;8D+J9Q/b30i/j166svDsKWTx2quWSVgW3KV3jH1xX25bjbdTbW4znbjAz6CgDSXO0Z60tV1mfcQy&#10;gDtg05Z9zY4x9aAJqKhM3zdOKmoAKKjeYKxXvionutsiqAvPIyecUAWaKqteCPbvKru9WxTlugV3&#10;HAX1oAsUVmrrtozbRc2+7OMeauf51ZN0RIw2goBwc80AWaKqzXqwxNIdoRVySxwKpx+JtOkl2LfW&#10;pIIVh5y5BPbrQBrUVBJdCOEyErs6g54x602O8WbBjKuCM5B4xQBZoqvNdCGOR3KoqjOWOBTRfBlQ&#10;rtYt0waALVFUZtSFuql9oJ6jNZ9j4y0zUfNW3vIJpI22NHHIGIPpgUAb1FV4boSIGIwD0qxQAUUm&#10;ajeUgjAGM85NAEtFULnWbazz580UJ/h8xwufzpsOtW93IqW9xbzHGSqzKT+WaANGioPtORkD61ny&#10;+J9Pt5jFLe2sUinBR51BH1GaANVulVriVlwobDNwPr2qCHXLS9WZra6t50hP7xo5VYL9cHivhX9p&#10;z41Cf9s34IaXoPiSaGwtL5rfV7WG7aKB2MikBwGCtxnk5oA+8bd3ZtrZyCM5q3WBpOv2eqTRrb3c&#10;FycZPkSh8fXBreBzQAtFFRTTGONmAzgUAS0Vlap4jstFsZby8mSC3jXczuccCsPRfiv4b8Q3D29h&#10;qcE8ynG3cBQB2NMaqP8AbETSKsbJKCM5jbdj8qLjVIbWPzbhlhhzguxwM0AfP37Un7UGmfCF7Hw5&#10;YTNdeNNUkS30/T03BjI4Ow5AI5wevFey/D+TWW8I6Z/wkHGteX/pIDhgG3HuOOmK+QPHvwp+HvxA&#10;/bE0vxhr/jW4kvNPurY2GkxhfJWZOQGYk5BBPYV9p2tysw8+PaYpPmQowIb6UAasZNSVkw6/ZNI0&#10;QuoDKufkEgzx1rl5vjT4YtfGUHhifU7dNVmiaZI9427R1y3QH2oA76oJmAXlsD1qs2pNjMarICRg&#10;g5BHrSX19HaqzXLxwwD/AJaOwA/WgD51/aW/a70r4FeJvDXhe1ktdT8VapeRwvpr3BSRIZAdkhAB&#10;4JGK+gtDuLm40y3ku4vIuWXMkYbcAc+vevl/xB8G/hR8RP2sIvGWq682oeIdJ060kg01mjNupSRt&#10;jFjnfnd90Yr6nWT5FaMBgD82O1AGhH92nViWPimwvNQksYJ0kuo22yRq2Spxnmp312CO8S2MsRnY&#10;MRGrgnA9qANSiuM8Q/Fnw54UuhBquow2r4zt3Annp/KotB+MHhrxTdG30vU7eeZfmZS4U7c4yM9e&#10;aAO1frXA/Dv4xeFPijda9B4c1hNUfRLo2d6qAjy5QWBU/irflXbSXWWG0bhnBNfCf/BNNl/4TP8A&#10;aEjJLkeLm2qT6tOaAPvOJgy5U5FSVTmvo7SOQthfLXcfSuE8JfH7wZ411y60jTNXhe/tVZ5kk+RQ&#10;AccE8HmgD0TNOWsxNWExRofLlhcZWRHBB/Go/wDhIrUXEkInhLxnDrvG5fqO1AGvTc1hSeNtIWby&#10;/wC0rPK53jz1yD6damvPFFjYWpuri4jitRg+czALg9OaANjdRurA0zxlpWuOVsL23unH8McgJ/St&#10;GO93McjCDjPv6UAXt1G6ua17x1pPhdS2qXkVqpOFLMOeKZ4a8faT4tkmTTLyG6MBHm7GB25oA6jd&#10;RurF13xNZeGdLk1HUpltrWP78jHgc4FZOq/EvRNF0aPV7y9ih0xwuJmbk5xjA/EUAdiWAqjfTRxx&#10;SyzS+XEiFnPQKAMkk1x3g/40+FvH2oS2Oi6lHd3calzH0+UHBNR/GTWF0n4Y+K7x7tdPEemT7Lhu&#10;dreWf4cjP50AdD4X8RWPiHTLfULC+hv7KcZjurd96SjJGQR9P0roQ4r8xP8Agmr+0ro/g/wP4q0f&#10;xZrtzKlncW62Qm8ychNrlscnbyR0r9GfBvjbSvHWh2mraTP59ncrujfaVyMkdD9DQB0YOaD0pkcg&#10;YHHPNO3UAJml3VTuL77LGZJAqoO5NeL+JP2wvh34Z8YP4cvNXUaikqwsqozKGYAj5gMdxQB7puo3&#10;Vj6L4is/EFqbiymjuIcZDxsCDVabxlplvrSaVLdRR3r5KxswGQBk0AdD5go3ivBvid+194D+FmtW&#10;emarqSfabksFESs4GGC8lQccmvX9D8Q2uvWUV3ZyrNBJEsiupyDkA/1oA2t1OqGE+ZGG6GpqACii&#10;igAooooAKKKKACiiigAooooAKKKKACiiigAooooAKKKKACiiigAooooAKKKKACiiigAooooAKKKK&#10;ACiiigAooooAKKKKACiiigAooooAKKKKACiiigAooooAKKKKACiiigAooooAKKKKACiiigAooooA&#10;KKKKACiiigAooooAKKKKACkLAUtQzdT9KAAShuhzT1kG3OeK+O/2nv8AgoV4Q/Z51iLRktLrV9Z5&#10;8+K1RGSNSuVO4sAfoOa8l+DX/BVDRfiN4+8P+GLzSNQs59X1H7Olw0aCJFb7u7Dk0AfpAGDYwaWs&#10;2NJY/L2yIRjjqa0R05oAWiiigApG6UtFAFS8EnkP5aeY/ZScA/jXwN8QlvNI/wCCk3h2KaYNb3Xh&#10;0yeXGuzaQyjnB+b61+gM3+ravgz4yfJ/wUs8FN/1K8n/AKMWgD7uUEZpzShcDPWpG+Za5L4keJof&#10;Avg/VddmiaX7DazXCohGTsQtjn6UAQeNPiloXgPA1K/gg3EjazDPAyeKj8CfF7w38QnmTRb6G5eL&#10;G5VPIz0r5M/Z4+D3h79oqG++NXitvtw8TO0ttpV1IrpborYUeUwZVbHXB5rH/am+AKfBHR0+Jvwv&#10;eHTL3SY2m1C2iuUiiePIC/u027jlj3oA+/1Zj97HtTgTXJ/CrxIvi74feH9XEoma8sYZndfuligz&#10;j8c1169KAGS/dFfKX/BQj4tW3w/+A/iSwEwW81O0ktl2Md8f3Tnjpwa+rZfuivg7/gox8MfBqaXb&#10;+KdeuL2Oe8njhdYWJj2qyA5Xaf4SaAOw/Y0k8B337Nvw6/tCHSb7VW0uPc1zBEZWbJ+8WBOfrX0p&#10;qXjnQPDK29td31tYDjZEWAG30Ar5t+Cn7JPwv1LQ9D8S+HhdT27xLcW7yOqqQcgYBQYroPiV+xt4&#10;Y+IHxIsfF2u38gsLS0kge3lugqBiRhgGUrgUAeo2/wAePBWra5LpI1WHfGyYYNwxI4Geld3Z3C3E&#10;DsrpcHk/KwIx2r5U8ZfszfCCw+H+qR2l3Z2l3Ba3EltcCaLckgVirEqueGweOa8//wCCVfxa1fxZ&#10;4N13wnf3f9ppo8kk8d4+4tIWmIIyxyRxxxQB9BeAPgv4F0341eK/F+n6leXfii8mE97Y3EwlitTn&#10;jy1x8leC/tSLDbft/fs93Uj7CFldWZ9qg7n+97Un7JdzNJ/wUA/aXQ9Q0O8HoP3h6Vwn/BS74d6x&#10;8VP2mPgv4T0K+h03VdUtJoYLqZmRUPmMckryOhoA+8dZ+NHhTw1eNb3ms2sVweq+YCP5103h3xZZ&#10;eKLGK7sbiO5tpl3LJG2eK+e/hv8AsJ+A/Cfhe2stZsl1++WJPOvL/ZcMZAuGwzpnGc188/B/w7rv&#10;7Kv7Z1p4Ci1kXXgzxEbq6tbWSV3Nuo4VMHCjv0GKAJP27mhj/bK+DAklIb7Cf+Wec/6Yvev0Ygcf&#10;MFOABks1fnR/wUExH+2F8EZR0aw/9vFr6r/a8+Lw+D/wtN5CzNqWtXCaLaIpHyyTgoGPIwASDntQ&#10;B0fjz9orwR8O9Rey1nVvLnQ4cRIz449q2Ph78WPDfxMhmuPD+qC9jixvQoVIz04NfPn7Nv7K+geF&#10;/AtofiC9hrfiq53TX1xPPHcpvZs4VnBPA9zXlfxk+HCfs7/tD+DvEHgO5jtdG8S3kkepWcE42jaC&#10;wKom0AfnQB+h6yBlBHSnq3NZuj3H2vS7Obn95Cjc+6itJKAEfrWXqnifTdEntob67itpLh/LiEjA&#10;bm9Oa1H618C/8FHPDr+KPid8E9KWeS1ivPEQjkkjkKEDy1PbntQB9L/GH9q34efBVbceI9VlEk0r&#10;QqllA9wQyjJ3BAcD612fg3x9o3xE8P2Wr6Je/a7S8jWWNgCjBSMjI6g/WuE8M/st+CfDlxdXX9mw&#10;6hd3kQW5lu40lZsHOQSmc/Wvjn9nazuPhT/wUO1jwBpd9OPDlwl/P9jkkYxptC4AHCjGfSgD6w+P&#10;3wj+H/xA8Q6JeeL9XvNOnt5oJLdbacRCV0kBQMCOfm4r1PXviBoPg+eztNR1BbV5wPKEvGcnA/Wv&#10;hv8A4KiYXxZ8L5Ow1KzH/k2K9L/4KH/CfUPiF8HtO1jSFtf7Q0ee2u1aWMl9sbGQgEDOOOlAH2AL&#10;gGHcDnIyK5vxZ8RNO8Gx6f8A2jcR27XkohjEhxuY44H51zXwj8cxeOvh/pF89zHLdtbQiX7OPkB2&#10;gYGM85/Kviz45eF9Q/aI/bp0rwja3Es+g+Ebmzu9RiaYxmHA+8ueGJZR0GaAP0UudUt9PsZLu5kW&#10;KFRuZ2PSvHtT/a2+G+k3M0U+uuZI2KFVgcjIOOorwL9vbxq+ofEX4U/DW11Oa003XrmaHUjBK0cm&#10;wKcfMD6juDXrXhH4S/BlryLQ4rLS7vUreJVnWaOAtuCjJJK8n3oA9f8AAPxK8O/EjTXv9A1D7dEr&#10;FSOVwQM4waf4t+IGj+Bfs91q1x9lS5SUj5S3Ea7m6e1fm/4u8V2P7Hf7cukQeGZDN4U120SL+zLd&#10;gVWaV1jZyo2oME+ma/RXx54H8PeLP7Ln19I2gsHd4/PK7MyKAchgewoA8stP26/hRcX0duuq3XmX&#10;DBFP2CUAA9MnbXu2g63Y+JNHg1DTrpbixuF3q6cHFfLXxP8AF37PugW3iDRbpNPhvreCaKT7Pp6E&#10;q3ln7rBOvPBFebf8ErfED6zH8S7PS9RnvPCdnqUK6at5IxmCeX0weg/Ac0AfX7fFzQ1+LFl4AgnE&#10;us3FpNeEc5TyyAR6d67tpEVyw57EFe/avzf+Gczf8PZdaDcBbXUl/RK/SdoVbCjqTmgDzzTvjn4Y&#10;1b4sXvw7tbmR/E9naLezW7QMqCJuh34wa9HjY8V8ReDf3f8AwU+8Xyf3vCtsv6Gvt5UoAk7VXkyz&#10;bT0PvVjtVe4dI4XaTOwDnAzQB5v8XfjT4c+Dfhq41PX7z7OkMRYRrlmb5sdBzXzzY/8ABSz4f65e&#10;Jp6QX1t537v7S2n3BC54DcoB3z1r51+F+lx/tO/t7eKb+/vjqvg7Sb27it7G8DMCqgf8s3BHDZ7C&#10;v0ov/hb4Y1DQX0kaHYeQ0PkkLbRjClccHb6UAfnv/wAE276DUf2pPi7JbXzahDJYRstwyFC2bl+2&#10;Tiv0C+IXxF0X4c6HqepX90mbGAzLb7vmfA4GBzz9K+HP+CeHwdj+G/7QHxMvLO4jfSJ7b7PbxiUG&#10;VXS4bO5cDA6c4rI8c6t4en/4KFeKB451CSHS9MitJ7W3LFoS+DkFCCD2oA9ct/8AgpJ4eiFvLPo1&#10;1bi4u/Jk328+FGzOclK+tfD/AIitvF2jadqmnTLLbXdus67T03DIBrw3V/2gPgjqmmpDqV3Y3EIH&#10;zL9gBz+BWvBf2FfjJ4c0n43eP/htZahfakt9qM1/o7sHaFLZEBK8/d5bgACgD3T9oz9szwv8CvNt&#10;P3mqa+rwqtjHHIUKuSOWVTzXLfDX/god4d1+aGDxXpFx4dvbqVYIIYbaaUMzMFGTsGOteM/CP4if&#10;D/4f/Gf4hRfENBFdy6hHPaSXNp5xCBW+6xBwM1922ejeDvHLWmpRw6TqE2xZoWCRMwBAKnGCQelA&#10;HZ6ZdNdKHRP9EZA0cjN8xPcEdqv1Wsw0Y8ttowM7VHAqzQAx68V/aD/aa8I/s+/YR4mmuke8TfCl&#10;rayTFvmx/ADivanrzj4xXXgvwhoVx428ZQ25s9GhJM09us2xSR0UgknJ6CgD54i/4KL+DdT1axaz&#10;0vUJvC8kMjT6j/Z9wskU6nhAnl5YH17V7r8C/jv4a+Pvhltb8POTAs0kMkc0TRvlDjkMAevtXgcn&#10;/BSL9na1sZLTT5L6TZu2WsOhSorufQbAOTXE/sK/F7Qfix+1J8RLzw/pF1oOjy6Jb+VY3Uax4lWU&#10;+Y+xeBnP1oA99+LH7Y3g34T/ABY03wHrzvb3V15ZSRY3YLuUsMkLjt61x/xG/wCChHg7wfqWnW0N&#10;neaitwhfzYrWcrwcdVQivAv2sdBsdc/4KKfDbTtQtUu7C9ubOGWKRVdWXymPQgj86/QvSfAGg6LZ&#10;DT7TR9NjtoB5cSm0T5R1/u0AeR/s6/tleFv2iLi4srAfZb2F9i27h1ZgBk8MoqH9pb9sbQf2bfFP&#10;h3SdXtjKurIH8wB/kHmBOAqn1r5v+JXw48LfAn/goR8NtY0vfYx62Lm6u0GBGJC23CgKMD25rF/4&#10;Khxxat8evguWRJrSaOMOGAIYNdp6+xoA9W8Qf8FJLWDWpbXS/C0t/ZKDtuTFOpOPby69q/Zx/ag0&#10;T4+aZO8MX9mapbMyy2rK4YYbA4YA16vovhDS9Lso4bbTLGG1C/KqwIO3sK+Gf2hLWH4V/tm/D7U9&#10;HRbO58RarBbXwgAWNlEZPRcc59c0AfRv7Sn7TVv+z3ceD1urGK+Gv3r2ayOzR+VtTdngH9cVw3xO&#10;/b+8K+G7RbHw5ZN4h8TtPDB9hMUqxHcMsRIFIOK8+/4KeaLDrifCKyuAHS71qZGUcZHk+p/rX018&#10;J/gr4V8D+DNBk03RLKO7t7SJ1meGJpCxQEncFz3oA6PUvH2meH/Bdtr+uzLp9mbNbyYluYzs3lQO&#10;rdx+FfH3xG/4KKa/oGvND4N+HTeJfD0kKTQaldSzQSSOwyV2eWcAcfnXB/8ABSf4n+FdN+NHgfw5&#10;4wTVpdBhsxPdw6a4UMxmBQlTwQBnPFe8Wv8AwUX+Afh3TbWzj1fUUs7eGOOJU0WdguAAuSEx2oA6&#10;39mf9rnRf2hN2k3EL6N42021S51LRWhkVLZmYqAkrgCTt0FM/aX/AGwNH/Z58SeBtOvbOK7Gsal9&#10;l1B97eZZwlMrIqqpLknAxxXyj4i+Onwf+JH7YXgLxl4L1nWZddvNQgs9Wgjs5oIWhVGCNtKAEljz&#10;ya5j9trwSPHH/BQDwBodvIsc15cachlu8mMhQXIPHop/OgD6A+LH/BQTWLXxEdO+GHhEeLPsjGLU&#10;Li+Wa28h+q7Mp84I9DXr/wCy9+1Vpn7QWj7ri2/srxVanyr3TRv2RyYJYAsBkcV7Xo+h6dpZY6fY&#10;29nuPzLbwCMMfwAr4v8AGGn2/gv/AIKJeAF0uBbCPVrO9lu4olCiZ8gbjtwD+NAH0h+058Yj8D/h&#10;vN4khtHvbpZY7eG1RXIZ3JC52g8ZxXyLF+2l+0ldBZB8K9FUMqkMb5vu/THXFfcvjzxNo3g/Q5NQ&#10;8RT2q2UXzZmUP7gAHvXxD42/4KreG7HxGdN8L+HNa1e3crAj/YwBvzjqzDjOKAPqv9n340H4ueGY&#10;m1iGPSfFNsCl/p8LErG4bHGeo5FZH7TX7Tmi/s26h4UttXhea21+d4C43kxhRnI2g18j/snfETVv&#10;HH7a3jbVdX0ybSLi+sbRRZtgbSHPJAJHNejf8FGNLi1T4gfA60uUWWCXV5kkVxuGPLPrQA7xv/wU&#10;H1ttdfSvAfg5dVm89EhuL0TRrJGVBJ5QAfnXafsv/tqN8afFd34T8U6Snh/xTCJHjtYVkKyRqMls&#10;lQBivo/whoNpY6Hpcf2S2VVtYxG0cQBACD2r4c+NfinQvhL/AMFGvDPiPV7n7FZXegmyRltnf945&#10;CAfKO5PXtQBW/wCCsnxk1jQfhvZ+D4dOie0vbqKSa4kVmwApZQD0zms79k/9pT4j+E/2cfASaZ8O&#10;bPUPDVnGunLqMmpMJSFkwziLZn+L9K9x/wCClFjY3n7LupXU0CuI7y3MbsoLAnPSuo/YElS4/ZB+&#10;GvyAAaX3Hbe3NAEn7SX7WGn/ALPvgPTtUvLJbzxDqquthpIVyJpV5wWVTgY7kV5lrf7WXx78P/DS&#10;Dxrd/BLRho1wImt/J8Qb5X3/AHd0Yj3D8RxXC/8ABSC31nwL8Rfg/wDFDT7NdXtdInmga0Fu0zsf&#10;v5K9NuOOTXqnwp/4KM/Bfx7qHhzw8dYvtO8Q3gS3ezubCSOOObb8yl8bQAQe+KAPZP2dfjcvxx8C&#10;QavPpzaPqyKq3unlXKwSEE7VZgNw464r1iOsbQ7rT9QY3WnNbyQS/MJIFHz8dSR1+tbqUAO/hrL1&#10;7VItH0u6vJ2VLaCNpJpGbAVQMk1pv92vCv21Mf8ADLHxMJdowNIk5jOG6r0NAHzf8Rv+CgWvah42&#10;k8N/CLwzb+KH0+Yx3Ml8ZIlOQNuGK4P4GvKf2kP2lPjf40+BPivT/GPgvTvD2lzW+0XFhdMzryMd&#10;Pevqb/gnr4G0fwj+zf4W1WC2X7XrNrHcXEmwFtwLDg4zWt/wUShDfsk+OCOjwxkf99CgDvf2drhY&#10;fgb4cuZpBEsenxSMx+bgRKWr5U179u74peOvHmo6N8H/AAjperWdhkPcag7xhsMVbBbA6gdK6zxl&#10;8VpPhN+wXDr0cBn328OnlVUFh5sQTPUV6P8AsJ6Xp9p8C9GubW1jg84EsyxqHZtqk5IHrQB4t4f/&#10;AGzvjd4L8caPZfFDwPo2n6JeTRwy3lhKztFk8sdue3rX2N4m+IVpZeA9Q8UaWqX9tbQGYfNhZBn1&#10;rj/2voBdfszfEZ2iQD+x5iCwG4dOc18yfscfF3TPiZ+xHrfh7S4bhb7wtpqWN09ymFdmJYFT3HNA&#10;FHwX/wAFNdV8ReEfFH2bwhDd+KtP1RbO2soGl8maLLbnLhCEIAHHeua8Wft2fH34KeNNPl+InhLQ&#10;k8PXsaXBW0RmMcLkbSXVm+YKemMnHavXf+CbvwntPCngHXNfj8uS81i+ad9/zBWy6+ntX0p8bPBu&#10;l+Mvhf4ksNWtIrqBLCa4AZVIDpGxXqD3oAy/ix4q8W6p8I01/wCGlvaXerzW8V7brfDCGFk3nIJH&#10;OCOM1+bH7KPjr45eJP2hvi/qfh7wzouoeONRto31RbiZbWK2O8YKKzc5OBjPFfot+yXZ3dj8E9Cg&#10;vIrqGXykdVvLlZ22lFwQwJwvovavnr9l1v8AjY9+0Yv/AEwi/wDQ0oA+oPgD/wALGm+H9sPibp1j&#10;p/imNnWWPT5lkikXPyuCCdpI7ZPSvU4lKxqD1HvmhKfQBFcKGjOc4r51/bY1r+wfgvNcQ2lveO97&#10;bxrHdEBQxfAPPfNfRsn3DXx//wAFMF/4sHbMeg1mwP8A5GFAH0F4T1DULf4Z6Zd3EEYvY7BSY4z8&#10;rERDH6186eEPi/8AtC+LvHmpafaeENEsdBtyPJu5pwzsvfKlhX014Z1CO38B6ZeTHZbRafFIzY6B&#10;YwT+gr5B8Zf8FC31L4jXnhn4c+H7zXZrR1SWd7dRHyOoLMO5FAHR+P8A9pn4lfBH4meEdK8Y6RpM&#10;vhzXpTEby3XY0JB5J2lu3rivrzR9Qj1PTbS8jIMVxEsqEHjDDI/nX5F/t0fGj4r/ABB8D20GueGF&#10;0jT7Z5GkmGznK9trntX6dfs9tJN8EfAksx3N/Y9qT/37FAHpVVpWx+PFSQTCZSQMAHHNRXSho8HO&#10;MjocUAfE/wDwU68QeNdA+D62vhuOBtLuzJb37s2H8op/CARznHrXkH7MNz+1pp3wg8KaN4V0fwzb&#10;+E4rURw3F8ENwI9zHJBlU569q+vf2yNR0Sx+DupWurWs1wk48qJoguUcso3ZP9K7L4NaGfDvwr0O&#10;2aeW6WG2AMsjl3Iye55JoA8R/ao/a31v9mrR/AGg/wBi23irxf4jj23NuS0Ea7VG5k2hhnfxtz71&#10;5hrXjL9sj/hErvxBDo3he1sBCLqO3Xa0ojblVyJgScEdvwp8nhGL4vft/THW9RufK8HkXulwo7qF&#10;YuqkHIIxz2xX3t9rjhRIEO2RQB86k9PegD5n/Y7/AGrrr46+HLuz8TWMWleMNOuWtru0hVwu1Rw6&#10;7hznDZxmmftr/tPXf7McPgnUbG1g1KC+1GSC6tpyxbYY8hhtyeOo4rxf41+I5Phn/wAFDNHm0poY&#10;v7U0eLzoRCQB1UnjAJOff3rpv+Cjnhm0mk+FOprb+bf3HiNImZlDAoFBwRjpQBreBf2ovin8etb1&#10;Oz8I+EbGz8KOsTW+sXUrRzlfMUOfLcKcgZrpv2vP2jvEnwB+I/wys9HsLfUbDW55ILuKVmDbRz8u&#10;O/4V9M6LDFb6ZDHFDFAsY5jhQKg+gFfIn7WWk2PiT9o34QJd3LWSafePcI0mf3p6bVwDzzmgDzzx&#10;38Uf2iPEnh3UfHi6Zp+gaf4dJaGxhnLLeRMchn+cEEDHY1Z8O/8ABQbxh8SfCFlpPgnw7Z6h45dj&#10;FcpMZFhiVMBjuIAyRk9e1fdOueH7fxB4Nk0yco1pcWqxEsQBsIHXNfG3/BPTwtoWgeMvijbaesn2&#10;ldYYM+35AMOBhsfyoAyNQ+NPxd/ZJ1jQp/GqW3iDwzrV0kU1xI7eZbyzkEKCGf5VJx0r7d1XxFHd&#10;eDbzWtIlW622k09uVPyuyoxHTryK+df+CmEIP7KeqhkDFL+12tjodx5rX/YgvIoP2M/h9eXsxWG3&#10;0xpZpCf4VdyefpQB4f4VtP2iP2sLGFdev4fh7odsvnWl9pDnz7gscEOvmqRgZPNdJrnxj+NP7OHi&#10;azi8cWuk6z8KrWeLTptaX5L4hlCpLtDuxO7ORjn1qt42/wCCgknizxt/wiHwb0G51zVba68ue4vL&#10;dVtipX5dpZlxye9eRftZeP8A48eJvg3LH498M6XpfhltQt2lmtXiMgIc7eFkY9fagD6u/am8QfF7&#10;WfhvDffCOx0e/wBGvNIea/fVdqyLEyZJTc6nPlk9jzXxn+xDqH7U1t8GYrf4YaX4auPCn224Kzam&#10;6GbzPl3DBlXjp2r9EdEkS4/Z1gZMlf8AhGtvI/6dRXhP/BLVtn7OBj/u6rd/+hLQBe+OHx6+LPwj&#10;/Zz0zxR4m0bSfDvjV9attNmtYJfttu0Luq+YCrDDNycZOPevoDw946a1+Ea+LNSkjPkWEl5PhODt&#10;3HHXPavn7/gphGf+GerE4/5mGwP/AJFFa3xWYzfsG+Jf3jQyTaDJEfKJDD5+xHSgDynwx+0h8dP2&#10;pb7Urn4ZaRouj6Bp7hDcXR3PMrDIbDumCMH1pLH4xfGn4B+PtOPxQSxuPCVw5W8vLUktATwu0K79&#10;zXuf7Cvgmy8I/s++HRalibu3V59xzyCw9K3P2zfDNn4k/Zv8c2d1GxjFkZweMZUjHagDtvE3xIt9&#10;L+Gdz4ps18+1azM0fBycx7l9/Svz80H9rv41/tGfCyDT/CXh+wtbuTVmhm1JLh0aKFWAyASMnn1r&#10;2L9jnxHqvxi/ZJ1ZLu5igayuLzT42Ykfu4k2r3PYUv8AwTJ8Mr4d+FOp2M9zHdN/aV22+EkjiRT/&#10;AEoA8U8YfFb9oH9lLx1p8WuSW3iDw1dXMNsL26lYtgsC52iRsYFfpZ4e8QW3ifQ7HUUkVo5U8wNC&#10;cqeSK8j/AGzNJtdW/Zk+IM80Mc4tdJmlgZ1BKOB1GRx+FYv/AATyvG1L9k/wBJIct/Z4DZ/66PQB&#10;9Lx48tcHIxRIAy4NKBgADpQ33TQB8xf8FBPGOr+B/wBmvWNX0K5ks9Rhu7dFmiZkIVmweVIP60/9&#10;lLxVqfiv9ijwnrep3ElxqcuhTyvctIzOzjzMMWJJzwO9Vv8AgpEu79lTXR/09W3/AKEag/Yb/wCT&#10;BfCg9NDuh/6MoA+PvhP+2h8cvHNlq3wt8L6DZ+Irm4xp1trN1cSRTWZcH5ndid7ck5JXGBVIx/tP&#10;/sV3C+OdeX/hItCL7bmzvtWa5BRRuOMSNs+uDXs//BKP5tY+Mi/3dUtT/wCQjX1F+2RF537MHxPH&#10;/UHl/mKAOu+C/wAQ7f4ufDHw/wCLLZPIXWLNLloucRsR8yjIGQCDXhP7Gvxz8UfGrUPirY6/NbqN&#10;D1yTT7JoIWBEYMgBOWOT8o9K7L9hv97+zR4C/wBjTwv/AI+9eL/8E742i8b/ABrhGOfErN+stAHx&#10;Z+1t4V+I9v8AtfWVvrU8d9rLpD9ieJvlEe5vLJXecYHXkfhX6D/Bn4bfHGPxNbaj46163TTLQiYQ&#10;WgBEmDypxMeMe1eX/GLRb3Uf+Ckvh4aebcXx0QFjcjMfliNicf7WK++4l22bL/sGgD5c/Z5+KniD&#10;x1+0Z8YvDmszqNM0O8hjsUiLZAZFJzyR37AV0X7U/gnx/wDEDT9P8P8AhC+XS9PuyI7q7Vv3ijcO&#10;QN654rzH9k8mP9sD4+RhQQ15ATn/AHUr1T9qP9rPQP2efD8rGObUNeAxDZ28Qck7gCMZHrQB84af&#10;/wAE+PGmh+D9dWf4k662pS3MV3Ayz4jwmSwKCX16c16n+wl8b9e+JnhrVtK12eK61TSbqe3LMzF2&#10;SNwgY7ieuDXjtj4m/aP/AGp7qbWfCv8AZ/hbSgiRpDqDtEz8Fs4R/Qiqf7AHwo8WeBP2oPGcnid7&#10;WR5NMKtJZzAgyecSflznrnmgD1T9pr4haj4F/af+Ga6XBDJ/bGpW1pOsueFKsePevcf2oPjVN8Df&#10;hfNr1nBb3mphH+y28uVEkgGQOOa+av21Zkj/AGn/AIOgkLt1u2IAGTnY1T/8FQJry38K/C+bSVE2&#10;px63IYUl6F/JbAOcUAZfw/8A2Ufip8YvD9r4x1r4ta94YvdecXz6VZO7xW0bknap88cBccYFO+Fv&#10;xV8c/stfHaL4PeMb1fFGlarE+oWutalcN56jBAXJZxyccZpNP+LX7WHhvwRFq3/CH6C+kWNrEVIe&#10;JnaLYMHb52ScV87ftSXfxz+JHiXwDrHjzwjYWsS3EL20umRozeV56Md+x2IPTrigD9irJvMtlO3n&#10;0JzV+sXw/crdadCxBwUQgbSuOPQ1tUAVrpVZoyy52nIr4Q/4KL/tAeKP2ffiL8NNU8Mot7JcGYTW&#10;MrOI5drAgEKf6GvvWT7rY64r84f24C9x+1z8EY5rm3uoDqj7bU5JQccMDxQBgfCvUPj3+0p8W9A8&#10;ReIol8N+Gbe7S8NtYzsAYwNwBBcZ6enevYv20v2lPG3we1/wn4C8F6dZ6nea9YO0rXDN5kRDKgII&#10;PoxPPpX2J4fQ/wBl2MZjWNFgjwqDA+6K/Mj9tbxh4n8E/t8aJqnhfT/t98mhRqttJhgV+YMQMjHF&#10;AHqHhf8A4JuxXugxa1f/ABH8WQeIdv2hoUuyYhNgNj7/AE3cdeleifsufFjXYPGmv/C/xjcCfxHo&#10;58xbgFiZo3ZdpJyR3PftXk/jj9pT4+a94Vls9K8FLZXs0ilJWaNcAHJyRLmuV/Yx+H/xW1L9pbVP&#10;GfjzTVt5bi1gjeZZwwO2QcfeJ6e9AHu37dHijxX4g1Dwv8N/Bd4tpe69JJHdyxyFJI4cBdwIYc7i&#10;OK8t8I/8Evb2PRbu91f4ieID4lk2z2TQyhY1bGTvHmHdz6kVzmna9d6h/wAFMvEVvI8rQ2V9HFFH&#10;IxIRT5Z+XnHX0r9L7P51J5O3H3vpQB85/Af4f+Nvhn8CfGWl+M9Ul1G+hjvfs08s3mM0IiYIc7m2&#10;9Omar/8ABP8A8Tah4o+Aem3F9cSXk8cjxGSZmZgqogAySa9++IEPneBdfH/UOuP/AEW1fOH/AATg&#10;f/iw0S+l5OP/AECgD1X9pG4uLX9nvx5cxFkkj0id1lVsMuFyD615/wDsT+MLm4/Y18J+JdSnkv7u&#10;HTZp5ri6kLPIyu55Y5PYV6N+01837P8A8QF9dIuB/wCOV4D+yq3/ABrhgiPbQrz+b0Aea6Ba/EL9&#10;vT4ieIbu51678B+EvD6BdOm0Gdle5eQqcSDeu7ADc4qp8Vv2DdU/Z98K678TfAvxD1q61nSkF/8A&#10;YLxtkMrAAOXIkGepP415/wDsez/tJT/C+OL4daXok2hRBPIkvZ0SRvvYzmQe/avXPGngn9sH4keE&#10;tT8OalpfhmKw1GE21wwukBCt1/5an+VAH1B+yT8bbP48fCLTfEUMxkubVzp13iNlBnjRRJ97r8xP&#10;Ne4V8gf8E8/gh8QfgH4B1zw14yt7GOJtTe7t2tJlkzvHzZwfUCvrxKAFk+6a4L4tfEi0+FfgXV/E&#10;l6iSQ2MDTeW7Y3YHTpXet92vin/gqg7p+z+mwkEyy9Dj/lkaAPPvC3wK8Uftu3lp8QfFfibUtC8L&#10;3RmawstGuDHiIuwXOXznKD+Eda5P44fse+If2WY1+IfgPxprt/a2MtvELTUJ2l3mR8OThwcAe1Rf&#10;C/4Q/tMWnwj0HUPDGtaBH4fk0+Oa1gW4kEgQrkAgOBnk1v3H7O/7WHjzw/NbXXibQbaKYFTDJczZ&#10;II68MRQB6T+3l8ete+H37Keha7o8vlavrs9qjXNu7x+UWQSPgqc45x1ry/8AZt/YT0L9oD4RaD8Q&#10;fG/i7xRLrOvK08rWeolF4YqBzuJ4Xua97/4ZJ1rxR+zCvw48UX9nd6nGySx3HmF1V0VcYYgkcg14&#10;B8LNB/aU/Zi08+FrHR9N1nw5pa/u5GuUkPl53tsDSDBxntQB2/h/9gPxD8JPiclp4T8VazqXw+1p&#10;gdUivL4JNbIpAAB3fvCRnnbXyz8cv2S/Bfhf9r7wZ4Rsda1u8sfEGqFL4XCmOWHLLkRzY+bqecV+&#10;gX7Pf7a3h/44eLLrwsujalo2sWcKyyfbwiqSWC7QAxOeRXmv7akW39qj4ATjJAvv/ay9KAO3+B37&#10;Bui/Av4mad4s8MeLvECafHCwm0S+n8+Od2XG8uCvTPA2n619YRsai0/Eljbt/wBMl/kKsbKAHCq1&#10;5MLe2mlbhUQsfwFWVGBXLfEqZ7fwD4klQlXTT52Ur1BEbYoA/Oz4saX4p/bZ/aM1DwRo2r3Wm+FP&#10;DreXqMlpM0TNHJs7MwDHk9jXW/8ADpvSfDFhc3fh/wCIfiSHVzETF+8CqZMdCQw4rkv+CResahrn&#10;jL4p3d8/mXMklsZC5JJ49zX6cGMeUU9aAPz5/wCCYtv4l0nVfiroOt6rc6odN1eODzLmdpCoVZVG&#10;Mseu3tUn7SnjLxT+1P8AGT/hSvg+9/szQbCOPUb/AFK2kMdyCrMrJyyjGQK1P2B2Nv8AGD43Qg4L&#10;a4GH5z181+FvBfxI1z9sfx/b/C+/sbPVzbSPOb6ZkUx/aHyBgjnOKAPpTXP+CWfgh9D/ANF8S682&#10;p20byRXpkUTTSBTty3Uc45zWf/wTl8VeLNE1vxv8LfGE0kuoeH/JMTzTtO0YPVdxJH8YORVaH4C/&#10;tduwLeKfDkS9CPtM3T/vuup/Zf8A2ZPi78KvjJ4s8X+LNT0a8/twxiRoXeQnaRnr04FAHxE3g3xH&#10;8R/279e8E+FvGeqQxXWq3SSXW54/JjxukCoXAIHIxnnFfXGuf8ElvCereH5boeN/EkfixirHUmkV&#10;lGOWAQnvz/FXnHwtvrG+/wCCrV7JYx+UVlvlZPK8sZ8hQxHHqDX6i3nzWz/SgD4r/wCCe/xC8Sa1&#10;Y+IfButaj/aMXh+6ubeG4kDec4jkWIbmLHjA6ds1zP7RGn65+0x+1GfgzJ4puvDPh7TdOi1Oc6Wr&#10;NM8oDbkdt4GMY7cU7/gn7N9l+JnxMzgbtSvwDjP/AC9V4x4k0rxv4t/4KJfE7w94C1mz0LU7iASN&#10;d3/mBSgjQkApznigD32+/wCCYPwy0vTL2807xD4ltdZtbYzw3rXQba6/MrEbQSMjpmum/Ya+N2t/&#10;Em88aeEtdeKV/Cbwwx38bMJLneCxZ1JPTOOp6Vyuh/s2ftH6eL2C4+Ifh+5jexFpIZGu343EkjJ6&#10;89a0P2WP2NfGnwR+K+u+NtX8RaXfpq0KJLb2fmjO1lOdrAdloA+YLi9+Ll1+238RNE+G7wi6u9Sk&#10;aRrqU7V2wjGDvUDjNfXn7Lf7Jvif4c+Jp/G/jrxNfalr8skubQzB4IxIDkD527sfyrgv2b7hP+G6&#10;vinGBgtqbZGOv+j193alfRaXZzTzL+4jRpG2jJ4GaAPjTx5/wTR8JfEjx9d+KdX8X6+ftEpkNqJA&#10;UX5y20ZPAGcdK5L9or9hDwR4B+H3iLx94X8Tavo+q6LpzXNvbwzrskePLANt2nB/pXLQ/tHfEb9r&#10;j4vax4T+GMsemaZYxt9onvi0JCo5RipV+vI7VR+OH7Dnjbwp8JfGWvan49uL2HT9Olufso1G4YPt&#10;XoQRgj2oA+wv2K/iDP8AED9nTwpquo3K3epNabrpgSSD5j+pJ6AV4F/wTeZV+JX7QSDgt4rYqPxm&#10;rL/4JDXDf8Kj1wSvI5V4CoJJGP3lY37A/jy00j9p/wCMfhiSG4/tHVPEM88LhP3YVBJu3Ht1oA6z&#10;9rXxlr3xK/as8I/CDR9butCsJtImur26sZXWRucgYDAHhSO/Wu+1z/gnH8ONW8Fw6FbXurabNC5m&#10;XVbSRI7mRtuNrsFBZe+Ca+AfF0Hjjxd+3ZeWHhvVI7fxBtu1tri7eTakYeTIyDkDHpX1HefsvftY&#10;tDmT4iaDFgj7tzdYP5NQB6D+xzqmpfDbxp4m+DWs6u2q2fh2QmyubjJnkVyhGTuIx8zdK+Z/H0Wu&#10;63/wUB8VeFtM8T3Xh+z1a8jtWnVWmypWLqm9QefWva/2f/2Jfit4B+OEvxD8aeJ9H1I3AiE628k0&#10;khKOD8u4dMD1qp4Z+Htl4j/4KKeNr++dkmsDHd24DZywMI9Dj9KALPxM/wCCY3haw+HXiHV9C1zx&#10;NqHjZ7V7iBpNVENvNcHncUx8oyem78a4P4CfBL4kftaeEbbw/wDEbxLLonhHwxINOSHR2/f3saMw&#10;Pmv5h+YNHgHaeK/SLXFj/wCEZ1FFOXWAg5+lfNv7B8u3SPFqf9ReYf8AkaagD5y+PfwT0f8AYZ8W&#10;eE/FvgTUdavkmZbafTtQvjslZ5Fj3llA6BicYNfd/wAV/iBc/D/4S3fiW1ghlukgWTyZD8u5l9R6&#10;GvlT/gqdC7eFvDzqdv8ApEQLbsYH2hMmun/bDguLj9jmCDQb9mlCWZM8s5G5dq5y2RnNAHnH7OH7&#10;Pcn7XHh9fir8SNX1KT+2ZW8jR7O4xbQqhChxuLcnDZGBXPftNfC++/YTvNL+I/w2vLma0uLhkv8A&#10;TdQnzEwRd6gbSufunsetdT+wj4B+Kmsfs2+HbnRfEOkWelN5vlQ3HmtIvznPKnFd58ZP2P8A4jfH&#10;LwrFofiHxVpLWYZnTY0wYEqV5JB7GgCx+2V4juvHH/BPu98RzhbO71LSrO8kSEnCs+1iAfxr5w/Z&#10;Z/Za1T9sb4Twal8QvFOraXa6fILHT7GwYiOSJEUhm3Mefu9q+h/2tPAN18O/2BNX8M312l1Ppenw&#10;WoeNiVYIwA5Ptivaf2R7eM/AHwuAojP2WHlQB/yxjoA+G/jl+xZ/wx7pGg+PvAGuas93FqkdtqBu&#10;7oBfs7nB+6QSc9q+xfij4N8O/tTfs+I8+o30OmSWs9zFLaEo0pCOMNntxWV/wUOj3fsu637X9r/6&#10;NFXf2Q2En7Fegr/1Cbv+clAHwP8AsC/sceEv2hLXxxd65e6pp89lNBAIdNnEShXVicnHPKiv1N+D&#10;fwh0r4K+AdI8KaPLcTWmmoYo5Ltg8hBdm5OBk/Ma+Mf+CSsg/wCLpp3W7tP/AEBq/Q3dQA1F25pJ&#10;mVUy/C1KpzVa8jMkRC4z15oA+S/26fiV4r0vTfD/AIP8Ix2/27XL9IJpZJ9jpAFZnI5HJAx1rmbH&#10;/gmH8JNR0tJdTl1x9Tky1xKL+PKnoCDsOe3evA/26vDeteNf2wNH0rTNe/sG7l0yFoJJ2lKK2Jc4&#10;8vOCa721/Yc/aEaJTcfFWwMjjbuS9vOlAFj9nKaH9mP9qTxT8M4Ndur/AML3cccdut/IWdHDR/c5&#10;wOHboK5D9rLwDq3xZ/bO8H+FdL1e70iPU/P/ANKtZSjrGFjJI+Yc4ro/Bf8AwTV8fab8YvDfjXxJ&#10;4w03V7jTr+O8fbPMzELjP3156DvW346tpdO/4KKfDTzGWSNEuY/l/wCucYoA7qb/AIJn/D3VfB8l&#10;tqM+pNrLIAbySWOVmYD73K8ZOT1rzH/gm/4x8Q+E/iZ41+DOoXB1DTtCimvobyaQtMW89Yth5I2g&#10;L2r9Foz5kYr82v2L/wBz/wAFAvimf72nXA/8nGoA/SiA7Ttqeq4XbuPtVigAooooAKKKKACiiigA&#10;ooooAKKKKACiiigAooooAKKKKACiiigAooooAKKKKACiiigAooooAKKKKACiiigAooooAKKKKACi&#10;iigAooooAKKKKACiiigAooooAKKKKACiiigAooooAKKKKACiiigAooooAKKKKACiiigAooooAKKK&#10;KACiiigAqGQBs56Yqao2j3ZBGQeDQB+Bv7enwV1f4c/G/U5b63kayuyssNysbbGLAttBI5IzzXk/&#10;wF8Ea14z+MXheDR9PuLp4dVtZpPLiZtiiVSScDjgGv6Cvip8EPC3xk8P/wBk+JtKi1FIRIbaSYuP&#10;Idl271CsMkccH0rzv9nn9jPwl+zzeXd5pX+nahP966kiMbdSRxvI70Ae46FCw023Bbog+U9R7Vr1&#10;Vgtmjk3HHTaferVABRRRQAU3JzTqRulAEczHaABnJwa+C/jizw/8FGvBE+xnX/hG5FJH/XVa+8Hk&#10;MbA4yc4xX5y/tdeJvEPh39sbw74w0rwjrGvWWm6N5EkVlEDli4br+FAH6PB/kH0r5k/4KHDxRN+z&#10;lfjwk90mom7iWZ7RA7C3KuJcgg/Ljqa85h/4KM69IyK/wF8YxKThndUwo9Tz0rsPg3+0rb/tkWfi&#10;3wrD4S1PwxZxWMkf9q3RV4ndt0ZVcHqp5oA8b/ZJ/Zh8VeIPgj4W1aw+JF7Z2s0RZLeylQJFyQRz&#10;CT+tep+I/wBh/WPFGi3thrHj/Vby1uVxLDJOgDjI9IPavBfCfxs8b/sE+Lrr4favoOpeMfCQulg0&#10;7VYFEK/OwJ4Ixxux1NezeOf2/tRukl07wT8OtZ1rXFzHMEZSbRu24Ln37UAfTvwZ+HNr8I/hvoXh&#10;SxdntdMtlt4yzbmwM9Tgetd2rGuc8E6pda54X0vUL6yawvbq2jlnhfqrlQSD9DXRLQAsnNeA/tif&#10;C/TPiR8J76PUoXlitWjcqrFQwaWNWB/DNe+yNtryv9orVzZfDPUoBG0jXJjRFXuRKhoA1fhN4T0j&#10;wn8OdE0XRLMWWm2NssUMO4nao6AEmvz1+LHxe+I37Rn7Vt38FdK1STR/CjPcW11F5KhnijOc7sMe&#10;uOcV+kPg/M3hTSt0ZQNbjcp+vSvz7+P3gnxd+zX+1FP8cdM0FvFGnSCdUsLYOrp5pAB3YxkY/WgD&#10;1+1/4Jt/Ds2aR37alO7oA7fbMAtjBP3K8f8A+CVuiL4Z+IHxL063heG3tjJBGknLBVuXAJ/AV6lc&#10;ftMfE/4+eFRb+B/B+peE7nyWd766G8LIoztACt1z+lcl/wAEzfhj418J6/4x17xhDcQT36vEZJ4i&#10;hkcTMT2A70AdH+zhp40T9v74/ol7b3LX1va3DmEklNzk7W9xWb+2Bi3/AG5f2c5ZJPmDTCN/7py/&#10;NdJ8E9HvV/bu+M2sjw4+j6bNbWtul18xW6ZGO6TJ4yc5wK8x/wCCkeua54B+PnwT8aaLoU3iS701&#10;p/Is0yvny8/JkA9jnpQB+iUEha1hLRs42jjHt1r4j+Nmh2evf8FCvhML2NLiKHTbtvKJI2uHODx6&#10;Zrm9S/4KjeILezi06L4O69Y64yiJI7uRVjMgAyMjJx17V2X7MPw/8e/FL4pD4x/EWIabvEh0zR5l&#10;bdZxyKCFDbVzg56560AcD/wUBt0/4aq+DLkYEdmqp7D7WtdD/wAFWNHm1Pwl8K3iDQxt4iSO4ulH&#10;yxKwQAseg7/lVz9ub4beIvGX7RHwt1PRtLub2y0+3VZ54Yyyp/pKtyR04r6Y/aD+DFp8dvhjJ4Vv&#10;rr7LFLIk6Ps37ZEB2nGR3NAHhul/sfw+JNB0uWDxvqNzZ+QjLJb3KGJjn7wPldK2tP8A2HdPg8Sa&#10;ZqmoeIdRv5LGXzoY5bgbQcEHgRiuG8NfG3xr+ybpFl8P9U8Dah4j0Lw+ggbxDa5SJoc5DYI4xnHW&#10;txf21PEnxM13TbLwR4L1OPT/ADSl3qMjKVTI4+6DQB9gWVuLO1hgByIkVAfoMVcSs7SZpbjTrWSc&#10;ETvErOD/AHiBmtJaAGv1r4h/buiUfGj4DvtyT4lGT/2zFfbz9a+WP2tPhTrfxC+I/wAKdQ0uEyw6&#10;LrYu7khGbamwDPA4/GgD6c3JbW4YbsAfdWvzy8OWtxD/AMFShLOJBb3FnqBBZSFIO3jOK/QuJX8t&#10;AeDnOfSvkLUNB8bTftzaDfahDPc+GIrO7SGfyztCkjAzjHX3oA87/wCCo1uP7e+HBA4TUbPH/gUK&#10;+672zGp+HpLBv9VdWDQt6/PHg/zr43/4KNeDdc8Xaj4DGj6Tdah5F/aPIbeMtsVbgE5/CvtzT49u&#10;l2qumT5aAg9iAKAPgL9inX9V+B/ib4hfC/X7b+xbLRbW41m1uL1fLZ/NdmGCSMjAB6V6J+yD4bg8&#10;WeOPGnxTuYZJb7XLlootRj4huYUf5NvY9+RXlv8AwUE+Anjy8+LOjeOvBs8kkupGLSbm3s4TIyQl&#10;ArFjg/KQTX2N+zn8PJfhn8HPDfh3Z9mns4MSqqkAtkknnmgD4U/be8GzTfti/CiW+t7iDTL6aWEy&#10;R/KSMk8E8V9N+Cv2Gvhro/iPUPE+y8k1TUyJhcfa8tGrIAy/dxzin/tl/sw6t8e7HR9W0PXjo2v6&#10;CZJbWTyPMILYGB+vUV5T4P8A2rPir4F0ODwxqvwo1nxDqGnILaXVI8qk7JxvA2jg9aAPXPFH7Cfw&#10;x8Ua1Z6/Lp9wmvWdxDJHeyXTAgRsGUYAxjgdq8H/AGmPHniD40ftE6b8KfDfiNbDR/LjubqNVUth&#10;FG8btpxnJ7V7n8IfjH8SPjF4ytZL7whd+D9Bt4nS4iu8nzpBgqR8vpkda85/a3+Cfinwx8RdD+J/&#10;w4tHutVhmWG4soI2ZmiwN3OG649KAOrvf+Ce3wSsfC91qOteHzfXUdvJLdajLeOGbapJfPAHT07V&#10;wH/BNnQfBWheLvi/H4UnFxaw6nFHa/vxIyW2zIyR1+bPNbOvfEr4y/tDeG7vwcvgq48DxalC1vPq&#10;cxeQBWGOhTtj9ag/4J6/s869+ztrfxE0bxDbveT3V5FLFrCxMiSxqu3bg4788UAed+B4zaf8FVdV&#10;uJEeKKaHUAGkG0ElUwAT1r9INzLtZDu/2uwr41/be+CHjXWvEXhrx/8AD5vL1jRV3FY42eRyXOT0&#10;IHB9K4XTf2jv2hvix4XXSNC8B3Phi/guI7eTVdzyZKcMxBixz1oA6vwbcRzf8FL/ABRLHNHMh8M2&#10;65jYEAgc19zqa/MP9hv4F/Er4fftUeKNU8ZpPdiawbzLt4GRXLSEj+Ee9fptE3TFAE9QTIZI2VWK&#10;k9COoqftVeSYR5PegD8t/wDgnnfadov7VHxD0i8jSDU31e+MbTHa7DJzgE85+lfqBeXiWsJfdgfx&#10;biOB3NfCfxc/Y98UeD/2gpfjH4CvYtU1eSWSd9IlidcM/B2sobOB7V1+o+Nvjf8AGbwk2l6Z4ffw&#10;iX3Wt3f3G9myPlJUeWQRgnrigDmP2K7rw5d/Hr4mS6Zp0ia0YG83U9+6GSPz22qvPUV47qHwn8L/&#10;ABR/4KAeNdJ+Joj1C1m+zNp6mUw7t2flU8ZOBXqv7A/7Ovj34M+PfFK69rDXmizQnyswFMy+aSx5&#10;Hf613X7Tn7IeqePfH1h8UvDWqxaZr+jMt5Hb+UzNO6JgLnnGfpQB0K/8E4PgEZyW8I726kteSf41&#10;1Xwz/ZD+F3wZ8Yx+JvCfh46VqUEMkAuTO7YR+GHJxzXivh79qj4y6LYppWofCbUdRvoh5b36s4WQ&#10;+o+SvZfg7Z/E3xN4b13/AITi8ES6rIJLKIKc2UZX/VnKLkg/WgCh8Y/2M/hX+0BdvqWs6Ms+qbQn&#10;263umXAUn5eCRn8K+OP2hvhPrv7Dd34f8X+CvEN3p+lXl/BY3FuxWUmIEFh8ydx717botj8Zf2Y5&#10;dYsbbTG+IumX1415Gyq8RhBJ+T5Yzn86r+Mvh38TP2z77Q7TxRpa+B9B0m6W++zyiSUyspAC8ouO&#10;nrQB9e/Bvx5B8TPhvofiW23+TqEPmr5mMkZIzxXbVzfgrw2nhTQbTSIJQ0FnH5SRqOAAeo7966Fc&#10;igAk+7mvgv8Abi1a7+Inx88A/B/VLr7J4L1pFub5ZBsSdlZiED4yG9PpX3pJytfMn7ZX7O/in4xa&#10;bpuseENWg0zXdE2zWvmRszs4bPy4B5wT1FAGpo/7E3wZ0iHT5ofBFk9xbxoyXTTzFsgAg/fx2z0r&#10;5o8I634b8O/8FIJtP8DS20Wj3Ghlb2OzfzFklC8gkk4IbNet+GR+0V4u0WPwxfWdn4ZYIqHXGaVm&#10;UKuCQphxlutcF8A/2CfGnwl/ajuPHOreLo9btFsXj+1i2KPK0nUdNvH9aAOT/akbyf8Agop8KJ0I&#10;WM31mMH+H901fo9dNubPOOnHevzS/bs0fWNV/bC+HVlo2p/2dqN5e2scN0y5EbBCc9D6V7J8QNf/&#10;AGj/AAVdLZadFHrdqHMS3cW8GQDndjycUAebftRaloHxm/bo+F3hi3uPtTaOk9teLDKD5cgbcAcZ&#10;xwe9Yf8AwUus00v4tfBRUVhHbLBH857C6Qf0r2/9nP8AYguPBHxGl+KvivW49S8UahI12IVgKmEy&#10;L8yknHIPtXif/BWjS7vUfGHw7t7S68q+lVFgkYf6tvtAAP54oA/Sa1ZH09CWCjYHJzxjGa/Pb49e&#10;IG+KX7b3gnQdBEN5D4b1K3u7qa3G9V3IQQSCcEe9Rape/tVaD4dttNhupNQjmQ2m+OJshWXbvx5P&#10;Yc17H+xv+yRqHwZWXxd4o1P+2PFOrKJLpvIMZV92cHp29qAOU/4KSRZm+ELgGSFdXm3j0/dV9i+C&#10;YY18GaGVTI+wwgew2CvAP2zPgX4i+M134EGj3Qhi03UpLi4Hll/lMe0dBxzX0b4ZsJtJ8MaVZufM&#10;kt7WOFscZIUDP6UAfmx/wUO8K2unftQeDPE/iHQV1vwveWUWnyq6P5au0oQFmBAGMnvX19pX7HPw&#10;Uj0BLGDwPY/YLhVkKLPMUY9Qc766j9oL4GwfHvwHdeGry+k06KWSOUTLFvKMuSCBkdzXzVp/w/8A&#10;2mfgbeMLDxXH8R9JNqbO1sJIWhFsAuFkykRJIAHGcUAe7eG/2Xfg18M9WtdW0jwppekarBL/AKNc&#10;C5kDbx0ADPgnn0r4y/a40+71X/goP8L7WC5bT0nvLIJMmMowjYnnB9PTvXqPwq/Zl+Mnxa8WaX4n&#10;+MnjCSbSNJ1D7bY+G3tceXIOD82xDgj612Hxr/ZL1/xN+1B8PfiRpV5C2naXfQtNaiNy6LGhBYkD&#10;ABzQB9ZWbP5caNOXdflZvWvi34tKIv8AgoJ8LHjlXAsrwEd/vCvtmC2KztKq7N33ge9fP/xI/Z71&#10;TxJ+0d4I+INpfKlno0M0Mtr5ZJO9s5z2xQB8o/8ABS24v9e+MPgHwlOLqz8JXUCvdSEBYXczjq+O&#10;CATX2D4J/Zv+E/hHQtPXTdH0+M24SRbk3TE8AHP3vb0rJ/a+/ZhH7QXw+TTrKaO01q2ZJLe7kRm2&#10;7SWK4Hqcdq+VPhp+xD+0Fq2rC08QfE+TSNIhVSFWwDbwpHy/Mg7e9AHceB9Us7//AIKOeNXsbqO4&#10;tVtLMBoXDKCCcjNa3/BQ52k+InwVkjcxhNXmDZ/65mr/AMGP2Kdd+D/7RWreMI9a/tPSr1Yd4a3K&#10;MzKcse49O9em/tW/s+638a/E3w+vtLvI7SLQb6S4mDozblZMY4HFAHt/hu42+HdHCh5N1pESV/3R&#10;X54/8FSrNX+J/wAK7tGEcv2iAMW68XaYr9G9I0+bT9FsLMv+8gt0jZ1HGQoFfMX7Y37K2vftBeIv&#10;B2p6XqMFmujTRtIk0bsZAswc42jjgUAcb/wU8h128/ZltW0qVo7VL2I3aqmfMUqcHpxg816T+wFc&#10;R3H7H/wzRJFnaHTvLYowJXDtxXr3xI+FOmfFbwLc+GNeiW40+eNR5bA4VwpAbgg8E18heDf2KfjV&#10;8H7xtG8A/FG30jwfDd+fDY/ZTnYWBZeUbk4PegD7H1zV9JTUrbQr+a333iEpaNIFdo84yBnkZ44r&#10;5f8AiT/wTF+CPia113VRYXWlaleM04unvysMbscluQeOtbX7Sn7Jnj3403vgjX/D3j1fDXinw9G8&#10;ZupLber7jkMPlPIPtXnfib9jT9qDxr4fuND1r9oK0utIuovJuLVrIYkT0OIge3rQBqf8E5NV8Uw6&#10;LrHhy9vFvvD2hXb2FizJykSFgoDADIOM5r7ijY15P+zr+z9p/wAA/h/p2hWskd1eRRKLq7VSvnSA&#10;HLYJOOtesqhWgB7crXjv7W3h648Sfs5/EDTrO3a4uZtKm2IqljwAeg9hXsf8NVb6xXULWa3lGYZU&#10;ZHT+8pGCKAPiz/gmj8Vm8RfBhvD+ozwwN4cSK3hjYhG2kMckE56muq/4KHeMdEi/Zf8AF2nXGrWc&#10;V7cwKbe3M675QHGdozzXH+Ov+Cdeq3HjnV9e+H/jhfBVtq777u0jtPM9Mctnpj2rmvEH/BLrVfH2&#10;jtb+L/iIdY1GFPLs7s2OBECcnOCO/wBaAPQNO+G+m/GL9iuPQLyCaWAWi3SCJsEyxwhk6A9+1ZP/&#10;AATj+MEPiL4enwfeEabq+mPITazFUlKqwXO3Oe3pX018IvhT/wAKt+Htj4Ya7GpLaqF83ZsDfKB0&#10;/CvnK4/4J+6npnxluPH/AIb8dtolzcI0b26WYbgkn7xJ9fSgD0j9tbxzpnh34CeL9PupfMu9X0+W&#10;0gtldd7OQMALnJz7V4z+yf8ADGD4f/sS30w0qfRtZ1TTVmvllDK8kgJGdrdOK3dQ/YV8W+N/i5pX&#10;jDxd8SJdTttLvY7iPTfsKhZFToCwwRmvqzxd4P8A+Eq8L6ho32hrZLqMxCQLnYD7UAeC/sG7R8FY&#10;Hyy7JHBz3/eSV698ZtNuL/4ZeII7C5jsp/scx8yTJBXy23D8RVP4H/BlPgn4N/sKK/bVVDlxIY9n&#10;VmPTJ/vV2uvaPNrWhalYB1ie7tZbdZD0UuhUH8M0AfLH/BN/xxrni74CJca/fm/ntr64to3dQGEc&#10;bKqLwBwBXBfs43kFr/wUd+PJ3CF7m1jO2RgC3zL0r6N/Zl/Zxk/Z48A/8I2mtnUS9xJcvOkOwZcg&#10;kAE+1eY/Gr9hnVvGXxhk+JHgHxu3gbX7hfLumW0Eu8bcFgWzyeOMAcUAfWEN8TIEKEknG5eg+tXY&#10;87Bk5NeP/Af4XeOvhzp1zb+NPGzeN7h5GMN1JAsLIpIIyFUDgZr2KgBkqloyAcH1r5X/AOChugza&#10;98CBDGyBo9VsnJbpgS5NfVEill+U4avOPjf8GrT40eB38O3Vx9jia4juPM2F/mRsjjIoA8++Mure&#10;JdJ/ZombwnB9pv102NWAiMn7pocSHA9B3rxP/gmTpPhbS/gzb6y72h8SXksq3jmcB8BxjKk8V9lQ&#10;eB0j8Gjw9LKZLf7IbRnC9VKbDx9K+KNa/wCCW95puvTTeCviG/hnSJsD7HHYByvryxPf3oAuf8FN&#10;vi94Yt/g43h+LWrW41O5aWM29vOjNGdg4IzX1N+zrdGf4J+Bdp+U6Pb4Pr+7FfMOr/8ABLLQte8A&#10;rpOpeIxfeIWfzJdZktSC7bcZ2hsfp2r7C+G/gX/hXvgnw94eSf7Umk2SWglC437RjOO1AHVxsrL8&#10;pz60y5VfJbdyPenxqFU4XbzRNEs0ZRhkGgD5c/b0mit/gpG0hCiOUOc9QAymvW/gh4js9e+GuhXW&#10;n3H2qJ4BloyCByazv2g/gxc/Gb4ft4bt9QXSpXyFvNhcxZx8wHcjHetT4Q/Da7+FPgWx0C+12fxT&#10;PaoF+2TQrExxnnapx3oA+OP2nta1D9nv9rLwT4vttUi03SPE8zxardXYzHDCrA/eIwvIHPNfcFn4&#10;y0i68L2WtjU7OTS54El+3GVfKYMBht2cYrl/jl8B/Dvx78E3Gga/bCRNjG3m2szQMwwWADDJx618&#10;l6x/wT5+KWpaC/gf/hce74bq6pHpE1goZIQchRhc5BP96gDmfiMv/DQH7eWj3/hfVYdT0PR9NWBp&#10;rY+ZCsgOXXcoPPHQmvT/ANqqx8S+Kvj94C0Sy1uzXSYZfPSwnRiyOsfzNkDv25r2f9lz9lnQP2Xv&#10;Cs+i6VI2qTXUxuZr94jGS2MbcbiKk+MX7PusfE7x94f8R23jKfSbTS5N4037KrqTtwSG65NAHsGn&#10;qbO0WF2DSYwdvrmvj/8AbdhNx8bPgkY7M3bx6lIN+CQhx14NfYi2kklvEskxcxkkswwWrzL4nfBM&#10;/Efxd4Q1saktn/YUjSNE0e7zSfftQB0PiqGeb4a3Uduvm3JsVESYzzgcV8lf8E49S1q0vfiJpOp2&#10;ix2o1uWQSLGRkndwTntX2d4l8Pyax4RutHtp/ss0sIhS4xnYePmxXh37Mv7LWp/s+6n4kuLnxSNd&#10;g1i8a7MIg8vYSD+fWgDJ/wCCjcT3/wCy7rkKoy/6XbNz7Ma4T4O3E0f/AAS3jWASfaB4auVURjLZ&#10;3Nzivo79oL4Mn46fD2+8LSaodNiuHjbzDHvA2k9s0z4J/A2H4T/BPR/h7JerqtrYWz2zz7CglViS&#10;RjPHX1oA+Pf+CUupfD/R/AutRRXkVj4skaF9SjvLpVYsAwBVSRgdK6T/AIKP/HTwfdfC2fwHZ6ta&#10;Xms3d/byeXBcI/llHySQDnoah+IH/BKPQPFvjTUtd0HxXL4QgvGy1rb2Xm46Y5Z/b9a1bX/glj4D&#10;Hgd9OuNRM3ioSxunif7MRMApO4eX5m35hgfhQB9F+BbW51D9nu1gQieRtAEaJGOWJtgABXzh/wAE&#10;1fFmj+F/hNqHh3WtXsdM1u11K7kmsLqdYpkTeACVJ9Qfyr7D8I+ET4P8H6focFw08VrDHCZtuGcK&#10;oXkds4r5D+OH/BK/wV8XPHFx4g07X5vB7TYMltaWfnq7ZJLbnkBySc0AdJ/wUduIdQ/Z8sRBMkob&#10;XLGVSjbgQZAQciui1fwzf+L/ANjfUtLtWT7bd6DMkb7ScOCzdvpXV+NP2YdO8ZfBvS/h9c6vILWx&#10;lt5ReeQC7mILgbd3GdvrXpXg3wdB4P8ABtj4eikE1taRGJJMYJBJzx+PrQB8n/8ABN34qS618M7r&#10;wp4i1W2Op6OscS2rERSqp3E8HnqRXUft2fGKw0n4C+KNB0bW7WbxJeItrFYxSLJM2WGVCDnOKk+K&#10;n7Dtn4q8U3vijwn4ml8I69Oh/ew2olBOQRncx6Y9KyvAv/BPfQ9B+ImneMvEHiOfxLrFu3nS+daC&#10;MSSbcE5V/wClAFz9lf4S2Xwz/ZkubWaCYzX0c1/K2TuDSxBmHI45rl/+CZOgnR/AutqUAifULxlX&#10;0BkBGfevsn+w1j0uSxgfyoGhaIJjgZXAP4V5l+z/APAO3+Auh3+m2199v+1XM10ZPL2YMjbiOp6U&#10;AN/a1hB/Zh+JYT5Q2iz/AMq4H/gnHPHcfsqeDY4gY1jslBz/AL717p8SPBcXxF+HOueF7iUQxapa&#10;NavIRnaG6nFZfwT+Edl8HfAOn+FbCUSWtlGI0kVSuQCT0JPrQB6Kn3RSSNtQnBb6UqrtUD0okYqp&#10;wM0AfMf/AAUOha8/Zd12LILfaYGA+jGs39hlif2EfCihgf8AiUXSMP8Av5Xtfxv+FUfxo+H154Wu&#10;L6TTIbghjPFGJCMZ4wSP51k/A34GxfBX4Iaf8PLfUpL+Czt5YFvniCOd+edmSOM+tAHyT/wS2X7D&#10;4u+M8CEBf7RtiQeo/d19bftJQ2N58E/GVpqbOdNnsHS6aJgpReM8npXOfs6/sr2X7PeveLdSs9al&#10;1hvEM0c8izQCLyigwMEMc1654g8L2PizR9Q0nVLKO7sL5fLuIZSwEintxzQB5L+xatpD8A/DMNk5&#10;NrHCyx7mydokfHP0rw39gNtnxN+M0YXbnXmbJ6dZa+t/hp8PdO+GfhmLQdM/48oSVjTBAVSzHA5P&#10;TNcr8Jf2edI+EviHxJq2lzGSbW7o3MytHtAY7u+45+8aAPlf9t3XD8Hvjx4Q+I8VpIGZo9PlvJFz&#10;AEZCD6YPPrX1r4T+OngzxbY6a1h4t0i4nvflS3S6Qux54AB60nx6+BWj/HzwOfDWun/RlkEqS7Sx&#10;VgMZwCP5185fCn/gmP4O+GfivRde/tR7280u6W5hxalRx0Gd/wDSgCz+y6nk/ti/HM9PMuoT/wCO&#10;pXgX7SGh3HhP9vLQvEfjNgfBU95JIrXAKRKmFAy/A6+9foB4V+COj+DfH3iLxhYFl1DWpFluI1Tq&#10;VAAGd3t6VD8bP2fPDHx/0Mab4js1KqBskYMSvOegYd6AMy1+P3wu03QIptO8V6M8UcGRbQXis/C8&#10;ADNfF37DHxdb4oftk+Nb20WRbCTTZAkWB8uJj8xx6g1798If+CcXw7+GPiCfVJbeLU5n8xY90boE&#10;VgRj79emfCT9lDwR8GfGV/4n8O6ZHbajexNBMyh8spbOOWPf2oA+VP2oPDev+Lf25PBUVtrNuNM0&#10;y6srhLBvvqfmBI47/Wva/wBvD4c33iz4f6TrNjZXF9qHh27e/iit1LMzeWV6Ac9a9U8TfsyeBvFX&#10;xCtvG19otvN4gtWjeG5YvuUp93o2OPpXp/2YMrnytpkHzf4UAeEfs6/tEeE/id8O9JsrnVbKy1Wz&#10;tUtr6zurhI5IZFBBVl3cH5aT4m/tifD/AOGerWWjRzf8JDeXDojQ6VKkpiywUbuePX8K5zUP+CeX&#10;wv1/xxr/AIj1jR7fUf7Yna4e1lEiiJyOoIk555/Gu3+CP7JPgH4DJdvoWjwm8uLgym4Xep2ngLgu&#10;RwKAPZ7W8N9bxTCMxqyqw8wc8jNaFUV3GQb9zLnjjpV6gCCf923mL17j1r8rP2vrVm/b8+GzpFJv&#10;/tUkNjg/dr9U7iFpWiIfbsbJHrXmfjT4B+GfGnjrR/Fd9ZrJqumuWhlw2QxIOfvD09KAO30lpG0G&#10;yZOJRbJ+e0V8J/tn+GfG3w2/aO8O/GLw9YTarYQaatjeJDbtL5eW2k9gOCT17V9+21utrHFGv3VX&#10;bVXU9Pi1i1ktLy3We3k4ZWJ5H4UAeVeFP2ofh14m8O2t9/wlek6fNIoMkN1dorAkDIIz71a0H9oj&#10;wT4q8aN4T0i/i1C7jVZFmtZVeJtxwMEGvJ/HH/BOH4YeN/ED6lJYJaqxyYFjdhnJOc+Z717P8Lvg&#10;J4R+EOhWWnaLpMaNaJsWddwZuc9CxFAHyR+1rorfBH4/eEvirp+hTy211I76xcQRs+CpUhmycLwK&#10;+lNH/bC+FV54Ts9Vm8caNDcPbLI9i15GJQ2OVIz1Fd/8QtP0HUvDd9b+IDDDYXcTJK07bVUdyeRX&#10;58/G/wDZz+A1q2maf4KudJPjDUtRj8u6glZmUmT58rvPY+lAH3J8Ofi9o3x+8I63JoqyxWOJrEvM&#10;R85KkblI7c18Yfsc/Hyy/Z98V+Ifhx8Q9Tg8OadazXE1pdaiywo2ZMKMtgnKr6V9zfDPwba+FvA+&#10;kWYgjaWC3iUyZYBjsUEj8q4f4g/sb/Cf4oeIG1zxJ4QtNX1CRQhmmeUNjn+64Hc0AeD/ALR37a+k&#10;eNPAHjvw14B0HUfF6LZTRS6tpipPaKhQAvuDdATzXWfsQaK/iL9hvQNLlygvtNubbAyCdzOP617j&#10;4Q/Zz+H/AMPvBV54U8P+G7aw8P3iulxYRvIVkV/vAksTzj1rqvA/gLRPhz4WtPD3hrTYtG0e1BEN&#10;pCzMqAnJGWJPX3oA/Of9n346X37HHjLVPAfjzTb+Lw8buOLTLtohHFGirliztjPLV9Wa3+3Z8KLT&#10;w/d3cXinT7qZIt6Wsd1GZGP90DPWvXvHXwh8KfE7Sk0zxVo0Gs2CEsIJmdVDEYJ+Ug9K87X9iT4M&#10;27BrfwLYQSL92RZZiR+b0AdB+zv8Z7P47+EZvEdjaT2VtDcvaqs4A34A+YYJ45r1gcVheGfC+n+F&#10;tMt7DS7QWVlCNqwLkjoBnkn0rdoAd1WvEP2tvgrb/G74R6nozxtLdRxSPbKpIy5XHYHNe3/w1DNG&#10;XjYDjIxQB+dP7KH7Vlh8ENHl+G3xAtLrSLjRp/sMN1dqsKbVLEHLEZGCvavoLx9+3R4C8J3lvZWM&#10;8uvSXNussUmmukibmHCnnrnFejfEz9nfwX8VdF1Ky1rSIpZNQGJZmLlgfXAYelO8E/s9+Dfh3oMO&#10;m6TpMSQRFWAUvksABnlj6UAcP4/+Pmo/DP4Q2fizVtBu7mW4uI1a1toPmjRsHcwJ/rVLw3+3B8MP&#10;EfgifWb7WLbS7pFfGlXk6JcyEdlXPftX0FfaTBq1m1rdR74SB8rdOOleQ+I/2P8A4Y+JvGFj4nv/&#10;AAva3Ot2bo8V4zS7gU+6cB8d/SgD4W+DdjqXx6/bX1Xx34T0u807w7a3sU08l3CcFTs4DAEfwnvX&#10;uH7ewvvDvjz4VeOTpV5faJ4bnWS+urZMpF+9X7x6Dp3r7Q0zw7ZaZHIttbLCkg5XJ49qq+JPB+ne&#10;LNBvdJ1KyjutNvojDc2zlgJFPrg5/KgDy74dftV+C/HmteHNB0HVIdVvNQt9zR2siuYGCglXweD/&#10;AIV7kshavP8AwL8EPCHw3m3+G9BttLLMGZo3kJzjH8TGvQFjK0ASis7XNOi1bSb2zmXdFcQvE4z1&#10;DKQf51orUMv3W+lAH5VatoPxA/Yd+ON/qvg3w/f6l4W1yVfNhtrRpyVTafvHGO/evT9Y/bo+KvjC&#10;O007wh4D1iz1abA82803ci885w3pmvrLxN8bfDHhPXG0jVmWK4gBKSSSKo7e/vXi3x6/bO8E6T8P&#10;9Xs9EnF5rd7C0VsLSeNn8zOMgE84oA8q/wCCa9zrs3xG+J83iSNYtYuNRSWeLYUwSspPHbkmmfHD&#10;4d+Jf2bP2ioviZ4G0TUdWt9Tia3vobWEzk7t7k9AB8xHevSf+Cdvwb1Hw34R8R+Ltcd5Na13UjcI&#10;0sZR1i2kqPQ8Oe1fYzW7+YSSzIR93HFAHyRpf/BQ7wjbabEviHRdSstXRc3FrIqI0ZzwCu7jjFdv&#10;8C/2l7v44eJtUjsNEvbDQLaNXtr25hASTJAwGBOe/wCVerX3wl8K6pqEt9daFBPeTnEsrO4J/I1t&#10;6f4U03SbVLWysltraP7qAk4+mTQB+YXwi1a88Sf8FPrjVG06eztVn1CJZWhZUbEe3IPTkr+tfqXI&#10;5kicAjG3+lZ9n4VsLfUGvRaILhSRG+TlQevetUw+dw68DoD0oA+Ef2DNJu9O+LvxHM9nNb7r2+dJ&#10;JImXcDc54J68VR/aC8B658EP2oH+Nnh/w1qWuWGpW62+oRWkJldGKEFuwA4XvX3tb2r27t5Y+8c8&#10;9KfJDI0hD/vEYYK9qAPid/8Agp54auJGhtfBviJpF++BDGcH3+b6V69+zr8fdW+Omoa3dP4f1DQd&#10;Gt2jFvLfwCMyq3XacnPINevWHgPStI1S7vdNs0sp7o5ndSx8w8ep9h+Van9k7seYFIBzhc80AfEf&#10;wI8Pajp/7cnxEvp9PuILO41BzFcyRsEkHkYyG6GvtTXLZrrRr+Jf3okglQL15KkVeGnpHN5ixgEd&#10;evNTeT8oCfIOpoA/Iv8AZ01vxN+xX8adbn8ZaJcWGgaslwIrl7ZkBZnLqNzYHIWvcPjh+0p4v+On&#10;wX8TW/gLwzfXekXVlNDc3QtPNV49uGClW65NfcHi74faH4+sxZ+ItKTVbZH3qkxZQD2xtIqbw/4D&#10;0rwppEWlaPbLp+lrnNpHkqQeoySTzQB83f8ABOXwRp3hH9nXQp7eyksdTvYFN75mQ28PJjIPTivL&#10;/wBhHRWX9oL4231/ZyGWLxBKLe4kUqdhWTO3sc1956ZoNrosC29hAttAp4RSSP1qnpPgvSdCu7y7&#10;sbGO2ubyTzZ3QsS7epyaAPgj9rH4A+I/hn8XtN+M/wAN9OM01tA0N7bpE87OXf5jtxgcM3evQ9H/&#10;AOCkXgxtGtm1LRNVF0ygSRKiDD4GeN3rmvscWrSBkckxsCChHFYUPw18Ox4J0uLIbd95uT+dAHj/&#10;AMCP2gtT+MuuagYvDGpab4YQZsbq4gCq/IB+bJz1P5V5L8NdOuI/2/PiDdPZyLDJboPPeNtjnfD0&#10;PSvtK201LX5EjxCvKR/3ae2mhZ5JkOxnOW287vrQBzvj64l03wdq99bWstzNFbuRbQrl5D6AetfO&#10;P7Bcd62leKJLuwuNOMmqSSCK6jKOAZZj/WvrWS3aRApOI+6jvSJaCFcqMuOjelAHwt/wU+8O3XiD&#10;wPoqLYzXKG6iifYhOFNwgPT2zXvviD9nrw348+Adh4DubRzo4treSNBIQQ6ouDnr2Feq+KfCFj4r&#10;00Wmo24uo9ysAc8EHPY+takdi1raw29udiRAKPoBigD81fCPx61X9gubUfh3qOkX2p+GtPkJsp7e&#10;3yoDhWI3sVz/ABV1Wn/8FIdS+Iqzad4S8E6te6i42RbbVZAjnoSFevuXxZ8ONC8d2JtNf0+PUrck&#10;ny5CwHTHYisrwP8ABPwj8Nbyafw1oVrpjXBHmmN5CSB06k0AeIftXR3Pij9jHXJvEMMlvfXWmRTT&#10;whSjRycHbjnBz2ruf2TWaH4E6CrxyBY440RWGCVESAGvWta8OWPiDTpdM1G1F3Yy8PGxIB5z2NO0&#10;3w/DpFrHbWSi3giGFjXJGOgHPsKAPk//AIKV6prf/ChLWx0TT7i+ivdXt47pIIjIyoGznjpzivTP&#10;2Z/DMmifsw6HokccglbT54QkgO5SzPjP517Je+H4NQjkimQPGxDENnGQc1PHp628gES7YsbQo7Cg&#10;D8o/hL8TvFH7CPjzxro+seF9QuYdYljkgnitCVkMagHBYj+9X6I/s/8AxV1b4ufDux8RajpVxpM1&#10;2odILiHy22lmAOMnsB+dd1rXg+x8QEHUoftgU/KrZGB3HBrWtdPitYII4UESQqERRngelAFiHd5Y&#10;3daius+Xwu45FTrkDk5NNZS3QD8aAPkb9tL9n/UvF9rY+MfA9kp8aabcR7ZFV5HeIbgV2DI7mvJf&#10;Dv7enjrwLpeoab448Daw3ia2jZE8nT9ig8FCVLe9foW2nx53xoI5D1bmmNpULs8sieZKejH09KAP&#10;kL9kP45fFT48eJr7UfEumSaV4ehjQRpNYtCXLNzzk54BrE+I3hXUm/bz+H+qwWUxsIzdeZOsZKJl&#10;UAyegr7dhgEULBE2ccL6VE2k27zJc+Uou1BCyEnIz1oAdCCI13SLjvX59fspeBte0T9ur4iard6X&#10;dW2mXFhOsd1JCyxuxumOAxGCcc1+glvYrbqUK79xLFvenrp8UcgdYwrAk5Ge9ADvm2r7nBqzTMHI&#10;9KfQAUUUUAFFFFABRRRQAUUUUAFFFFABRRRQAUUUUAFFFFABRRRQAUUUUAFFFFABRRRQAUUUUAFF&#10;FFABRRRQAUUUUAFFFFABRRRQAUUUUAFFFFABRRRQAUUUUAFFFFABRRRQAUUUUAFFFFABRRRQAUUU&#10;UAFFFFABRRRQAUUUUAFFFFABRRRQAUUUUAFFFFABRRRQAUUUUAFI3SlpMigCvNt28jJzxzjmsi68&#10;M6bqM3n3mmWjTDjzHhV2I+pFbcmBt4z81QzCZnARQVyMnNAHPnwfpQ3K+k2UrMDuJtkGB2xxTfDv&#10;gnRPCtnKui6FYaPJIx3iziWLdk5JOAOe9dUI137u+MUnkqox75oA5LVPAOheI2iOs6RY6oY2Dqbq&#10;1SQqR0IJHXgU21+HPh7S9QnvbPRdPt7mdt7+XZxqXP8AtECuw2r6Um0Ek0AV7S3WMHauzP8ADjgf&#10;T2q2FxSLhVxQzBVJoAR03Vk6roNvqnyXdvFdQ9fLlUMAfXBrV3njGD+NG0fNyTk0AZtjay2kflBV&#10;8peI8YAA9Ki1bw9Za8Vi1Kzt722HPlXESuv5EVsKiqoUdulOKg8UAY2n+G9L0b93YWFtp6HnbbwK&#10;i+/QU+z0m00t2+zwxwo5yVSMKM9c8etarKG6/So5GC7Vxn6igCimjWEE9zeQ2sEdxcD95KsQVm+p&#10;6msvVfBmh+IpbOfV9Is7+ezcyWslzCsrRMRgsu4HBxW63mFvkQFScH5ugqwsKrjv9aAOJvvhv4Xk&#10;vI7t/C2j3Mm7d5klpGGU46jjrXRW9mLGO3gtoI0t41xtVQoHoAK1DEpBBGQaXYKAKE1ja3Eg8y2W&#10;WRejNGGI+hNSIqyBQw+6c7aubRuJ70gQLnAoAx9Y8PaVrVvcR3um215HMu2RbiBWDD0ORVXRfA3h&#10;vQYSum6LYWMb/MRbWyoD+Qrotg247Unlrt2jgdKAIoYNqjAAHap6KWgCN+tV5LaKTLyopYH5S1Wy&#10;uaayK3WgCD5hGhAyv8X0qm2m28kwuNsZmX5UlKAsgPUA1qbQRjtTVhRc4FAGZPpMN9sF3DFcvGdy&#10;tJErdDkdRVs7kkL5+QAARgVZ8sbs96UKB2oAp3NjbX203Nsk2CCqyRhsH156VMyiP5Yxj6VPRtGc&#10;0AV/JZgRu2nvxnNUm0PTpnLCygV8/Mxt1y3vnFapqNm6g9KAKltpNvaKfsyxwKTk+XGBT5LGGZNr&#10;BZB/tqD/ADp/mGJsLgxn+ImpY9rdKAKUelQ25JjWNW7bYwMflRHY7ZCVdd5+/hAC31rR2ijaOuOa&#10;AKckYuIzG8IwOgZcg1Vs9F0/TNzWtnDaqx+ZIIQuWPfgVrFckGk2j60AZ7afax3BnS3jSRgFaZUA&#10;Zh2BNXY49uMU9UCjHWl6UAFRSW/mZ7Uy6kUbA0hTJwMd6kWUMwAYGgCusayszNFskXgMR1FNhht4&#10;UZY4Ujizu/drtBPfpV7aKTYMYxgUAUYrW1hXcYY4dx6qMZ/KrXlp5YTaGQ9m5FPeFZFAI4HNLtHF&#10;AFBtJshISbWEc/8APFf54q2kaRqFXAUdFAwKlKhutIVBoArXNnHMP3u0j/aQGlt4IrcfuY1A/wBl&#10;QKslQ3BGaAAOgxQBHEqBmIXDHrUtJtAYnvS0AMo25p1LQA0LTWWpKKAPgP8Aad+GfjDxV+2l8N9W&#10;0rR57rR9O1C2mnukA2xqIyCTX3g0KSoI3iWQr0LAHmkk022kvPtLQRtP0EjKCRj3qyi80AV28yO2&#10;YqgeRfur0FfFP7ePwI8cfGLxt4B1Dw7oTX0OmSRNcPG4+QC4VznPsK+4CoNNKg9RmgDPs7CL7HbC&#10;VUDrGoKlAcHAzV5VCphcN7dqTiPaAMg+tR3MzQMAibs0AT7VYAsoJ96cvGQOlea6p8evC+l+Mrbw&#10;tNcu2uTnatukTEA+7AYFei2vzRiTP3wG256UAT0zy0/uin0xhgUAOUBegwKWq3mM0jJ/dGakGSwK&#10;tkZyeaAJaa3WnUlADaKdRQAL0paKKACiiigAooooAKKKKACiiigAooooAKKKKACiiigAooooAKKK&#10;KACiiigAooooAKKKKACiiigAooooAKKKKAGtUW3NTYzRigCNVxTXh3dqmpaAGBOBxTJF4FTUhGaA&#10;IlT5aasPtU+MUtAEXlcUww8jirFJQBC0PtTo48L0qWigCNo8jpTPJ9qnooAYq/LimNHu7VNRQBB5&#10;PtR5PtU9FAEHk+1Ah56VPRQAzb7UxosnpU1FAEHk+1SRx7afRQAUjdKWigBlG3NOpaAGbfajb7U+&#10;igCusG1s4qZV4xTqKAImSm+T7VNS0ARLEKd5Qp9FADPKFGyn0UAM2+1G32p9FADPLFHlCn0UAM8s&#10;U+iigBrUlOooAbt9qNvtT6KAGheelNdakooA4b4l/D+0+IegzaRfzzJbSg58ncCARj+Eg/rXmHw3&#10;/ZG8F/DjxFLrNvpkOrXPmiWGS+ZnMJxj5d7tjnmvoKSMMx4pkduqMTzzyc0AIkO2NAqKgVQPLX7o&#10;FTKvyjA4oxTx0FADdvtRt9qfRQAzb7Ubfan0UANC+1OoooAKRuaWigBm32o2+1PooAZt9qNvtT6K&#10;AGbfajb7U+igBgX2p9FFABUE2NjZ4GKnppUHqKAOX1bwJ4d8QTG6v9FsrudhgySQqzfn+Fcf/wAM&#10;5fDmXWLa/uPB2ktNbOTE7QA5JOSSvTr7V6v5a+mPpR5K+mec80AUdHtbPTrZLaytIrOBSVWKFAqj&#10;HHQVo0xYlVgQMU+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BrNt5qFpguSQQO1STfdrh/iJ8XPDvwv01rjX9QhsTsLQxTSqjTYPO0E80Ade&#10;8wmIjG7k4PbivGLP48zTfHm5+Hy2jFIbUXHnbQOoB65z39K868H/ALdsXjDxdBptv4B8SQ6W7sBq&#10;jwJ5DYzghg3Q9q4T4dePrDx9+2xf6hZs0ca6aImWXG4MFWgD7v8ANxGDioVvo5ow6bsZI5GDxXOe&#10;M/iBoPw90GTVNYvIrGyQkB5ZAoZsE4Gep4r520T9uy01PXLxZ/BWvWeiRIDHrUsCi2kJPIDbuw56&#10;UAfVn2pVZQc5bpxUwkBAOetcZ8PfiPonxG0K21PRb+3uoZASyRSBmHOMEDpXN/GP9ojwh8GbeJdd&#10;1SG1uJVYw24mRZWAPO0E80Aeotdr1wwX1pTNuhLryOlfKi/tu2tvqgOqeGdZstIuObTUJIkWN4yO&#10;G3Z5z617tYfEjSLnwU/iW2mMlkqMxVGBYkLnH1oA+dv2jNZ8Z/C/4meHPFMV5M/ha4uktZ4YZHZs&#10;nb/ADjHWvq/QvEFtr2i2eqW4dbe7QSR7lwcH1FfL9x+114b+IVk9lP4H1u+ton8wBo1xuHcYavRP&#10;g7+0V4Y8aTJ4fgtZNEu7f91HYXzqsvU4AGc0Ae4BgrKCfvdKkqnD8sm5SxDHlWP3astJ+VACuwxV&#10;OR9wyG49q85+LH7QPg34PQN/b+qWkV0yb47Xz1WRxzjAJ9RXgGi/8FDLHUr9f+LdeJrbTskHUXt0&#10;EQGeud1AHf8AhP8Aagk8QftN+JvhYtmypowhJnKAbt+e+7J6elfR32lVXnPHWvzP+AHxC0v4gf8A&#10;BQzxtrWmB2tbyO12vIRu43elfcnxg+PXg/4M6fHceItXt7SeUN5EMk6LI+OuATzQB6h5i+Xv7daZ&#10;9oXdg5A9a+L1/wCCgV/LqgSL4T+Mm0bfzqf2SMwSR9nDbuh4/Ovov4V/GDRvjF4d/tDRpIymAGhd&#10;1Zo2xnawB4IoA9HaZVGT+lKsmccEV8zfGj9svR/hxqjeHvD9hceJ/EaoHNnpYWZ1+q7ga57wX+27&#10;q8lnHP4v8Ba9oPnTLBH9otVi+ZmwP4jQB9eA5payvDurRa5pdrqEYZRcIHCv1FaMj7aAENwAzDBw&#10;vU0jXSou456gce9eQ/G79oTRvhJAo87+0dYZP3Wj2rq08pzjIQnJxXh//Dani3w7Ml/rXw81o6TI&#10;rNiCyCv/ALJyXx0oA+xr/VoNP0+5vJNxit42kfA5woJP8q4L4TfHfw78Zv7UOhC5A0+d4JfPTbkq&#10;cEivNPjx+0JeaN+z6/inw7oN5qs+oK1v9ljhEjxK0Z3MwBHAzXyT+xB+0Fqvgnwj4j1E+C9W1OZ7&#10;iaadbK3B2nfyAC3FAH6iR3SYZvmwo54pzXKLtyT8wyOK8b8F/Hu68Y/DXUfFZ8MatYvaIGXTZ4QJ&#10;5c9gM4NeUWP7VXxF8XakJNL+Fuvw6FCzJcx3VgDI4zwVIfFAH16syv06Ued/smvnP4aftcaP4m8R&#10;SaB4j0bUPBmsZxBb63shaZemUG4kjPFdf+0L8ebf4A+Cf+EguLO51GASIhWHaWG7PPJHAxQB62Lp&#10;GYgZ474p7SYUEDdXxRrX/BQl763gbwh4A8ReJ42RXkl0y2SVUJGcH5vXit34Qft22fjDxfB4c8W6&#10;Ff8Ag7V7mRYoINWRICzMeBjcSeKAPraS6SPYrZDN0GM0jSJu2mud8VeMtL8D6XJqms39tZWiAsZp&#10;nCIB9TXyZq/7Z3jDxH4qnsvA3g+88QaX5jKmpW9oJoWAPBDB+hFAGx+298dNY+D8nhew0lyraheQ&#10;Bzg9Gm2nkMO1fWGk3O/TbNycmSFGJ9yoNfkf+198bvE/xE13wbY+KPDV54f1CG/twvn23kqyfaAc&#10;9TX6ieKPGZ8B/DsavFayXbQ2alIYV3Fm8vI4+ooA7xZhtzzihrhVyOcgZr4O0v8Aau+O/i/T7vVd&#10;H8C3MdkCxt45tKYs4Bx2fmvQvgb+1hrviDxEvhv4haFL4Y1+Xb5H2uAW6TdQQgLEnBFAH1iJAzAD&#10;uM0yS6SNtpzn6V5D+0p8ZP8AhR/wg1Dxutv9oexeM7NoO5WOOASB+tfPnjT/AIKIXF54Rt7jwH4S&#10;1jxDqc0Ks01rbrPDE5HKsA2c0AfcnmegzTZJAcL0JrxLwn8brzRfgvb+MfH01ro87Kd0Tp5A3bch&#10;cMev4184eIP2uvjn8VL+S8+DfhTPh6A5N7qemNcR3Kjg+WyP60Aeqftb+MNS0D4m/CLTrLUZ7NL7&#10;Vis0MQkAlTjqy/KPxr6fj8m3VDGnAOC2OT9fWvyz+JX7THxM8bfGT4M+HvF3h7VPDFzbawqX7TWa&#10;wWt2xIyYwSWx0r7++O3x18PfArw0dX1i6jBZWa2s96iWZhjIQEjJ5oA9Y85dgbsad5i+tfB2pftB&#10;/tB6hfW/i7SvDDS+BWXzksY9LZr6WNvubX3ba9l/Zv8A2mbj40PdWWreF9U8PatbSMjx6hCIjgDI&#10;OAT1oA+i1kDZpBMu0nsKZvXg/ebB5FcX8VPiVpnwr8E6n4j1i4jtra1t3lCSMF3Mozjk+uKAO3aY&#10;KwB4zTUukkZgM/K23pXwH8Pfj58av2q7q6vfBl3D4a8PWjhUnls8+cGGQQw3A16X8M/i98ZLD4r6&#10;J4K8aaM1zpM6yLJrMFg0aHbwCXJ7/SgD6y87n7px60LcKz7Rnd1r5k/aW/bAg+CpXRdIgOt+J7hV&#10;MNjaqsrqGJAJTcD1xXnkfiD9qi28OnxDBd6XMzR+Z/Z1xpcjSbcbsADHPbrQB9w7xuxmhpAqkk8V&#10;8tfsw/tTXHxY83wz40tG0jx5YsftlmYxABlsKRGWLDI9ak/ac/aA8U/CP4gfD7RdEWzlsdfuJI5v&#10;MtzIwABI5yMUAfUHmLxz16UnnDcQQRis3S7j7dpdpPPgM0SOccDJUE14HD8ePE837WEfw722i+Hm&#10;043JZoT5u/bn727p+FAH0b9oXdjP4ineaMAj5h7Gviz9s39r3WPgd4m0nwZ4Nghm8UarEJkLRCVA&#10;C+3ldwPcdKWaX9qmy+HZ1eDV/C41FQHbTV0qcyMuMnC56/jQB9oGdASO9KsgbqNvpXjP7OPjbxd4&#10;z+F9hqHjvS5NN8QR7hNG1uYAWDYBCknjFevxzLNsLd+R7UATrMGYrjGO9NWYOzAfw9TWN411OXSv&#10;CuoXdtxLHFuU4z3r83vCv/BQD4o3kHiDQ7XQr7xHrK380MFxZWAdIowxVQQG6jigD9OJJBt4Peue&#10;8fLrF94O1qHQWRNTltXW0eQkKJCOM88c187fso+Kvi5B4f1fWfjDfRwWsMUkkEU1t9m2YORnIH8P&#10;vXk+sfFr9oH44/FDXP8AhVetx6J4Jt3CW11NZebHMRw22RQwPNAHrX7I/wCzf4m+G+veKPFXxCms&#10;tV8Q6yY5FZGMxgx12lslfwNfU8MqLwO9fm94w+J/7UX7OupWGr+Ktah8UaLeMVl8nTji3VeSWJC4&#10;zX2/ZfFPRbT4T2njLVL+2t7KWziurucyBUUsBkZJwDmgD0fzgcgcn601pht5GDnvX553HxL+On7U&#10;HjS7l+EXiRvBPhSzY2/2m4tA4mkBJLBwrggjFcT8YvG37V/7NaW93rnje38WaLPcw27XbWG5Yyzf&#10;wtsTBoA/R/xs+ot4Z1T+yNg1J7d1tfNPymTHGfbNc78CbXxZp3gGzHjV7V9eYsZvsjZQDPAzk9ve&#10;uZ0Hxxq+tfsyR+J2unl1htJmuPtTKMiQK2GwOO1c7+xb481z4g/BC11nxXqY1K7E02+faEIVW4zg&#10;AUAfRn2ocfKR689KjbVLddv7wHdxgHmvhL44ftIfFnxZ8aovAXwiu7CTT4maLUrhbQ3DQZPykspO&#10;38RWV4t+Cv7Tfw80iXxVp3xKh12/gxN/ZptTIp3dVKiIHjPrQB+g32xPMVRk7hkHtTV1CFywV9xX&#10;qBya+XP2If2jtU+NfhvVNO8WCGDxRpt48EkEcYiyFH3thJPUGvBPF/7THxO8E/tNa34d8KW0uvxy&#10;WmVsYLQTNEST85AIOBQB+jMusWkDqks8UTk42vIoP5Zqf7ZEzKFYPu6FTkV+eHjL4D/HP4p+FZvG&#10;994rfSNfCvcppwtymxUHyqU8s88HvXpH/BP34yeLfiDY+K/Dfi2Qzah4ekihFw0IjJJGSf19KAPs&#10;eS8ihVmkYRqDjLEAVSHibS2uBAL63ab+4sqk/lmvnv8Aa00L4leMYdE0PwJeyabDPIv2q8WAuFwx&#10;77Tjj2ryLUv2L/EfhO3/AOEmsPHV5H4rWAt5k8y+WWAzjb5Q70AfeAuEZsDk0faUCgk4z0FfI/7F&#10;/wC0f4l+KUuqeHfGJ83xFpas0twkaxh1D7RwD7HtVD46fGDxl4X/AGr/AAT4csNUa30DULu3jmsj&#10;Gp3BkJbnGeaAPsaS6VOgLc44pGukVGYcle2cVWHy442b24z9K+MPgt8XvGHir9rrxl4T1fXZLzw3&#10;ZXNzFBp7IoVAqAryBng+9AH2ut5G3HOc4qVpR25/GviT44eMvjF8DfjFaeJk1SXU/hjLM32jT47X&#10;esCn5Vy20Yx9a901/wCP3h7S/ha3iu21WxIMWUj85D+9K524z1zxigD2MXkZ/iGfTIzT45lk6cH0&#10;NfIn7HNx8TfHH9p+L/iJc6hHHcl1sdPkgWGBV35Vwu3JO09d2K+tLPb1LB5cYLetAFuiiigAoooo&#10;AKKKKACiiigAooooAKKKKACiiigAooooAKKKKACiiigAooooAKKKKACiiigAooooAKKKKACiiigA&#10;ooooAKKKKACiiigAooooAKKKKACiiigAooooAKKKKACiiigAooooAKKKKACiiigAooooAKKKKACi&#10;iigAooooAKKKKACiiigAooooASjFLRQA3bS0t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Rzfdr88f2gPC9z8dP2xvDPhfWNU+z6Zo7ySQwugYMrMy44we3rX6Hy&#10;fMMV+fvxZ8QW3wx/br8Lax4lMmmaRqBeK2unjJSUh3YjI9iKAPuLw34estB0uz0+1hRYbdFiUqTz&#10;gYzXx1DYw6X+328aIED6RuI9Tha+0rS5E1tDeIN9s6iVXQZypGRgfjXxuYbjxP8At0Sato0J1DTr&#10;XSlhubmD5khfCnax7HHagDlf2ovjd4MP7RWg+F/EfifT/wDhFrLF1NZzTqqQylVIYng5znvXu2nf&#10;tc/BDXrWTQtO8aaHdxeU+1Yr1SAMYOea+Wvin8G/Avgf9sa31Tx3Haa3pWu26wRRap8kaS4UjGG5&#10;PzY5r7Jsv2U/hBaMstj8P9HiLD/ljAVOD3yDnFAHyZ+z58a9C8H/ALTvjnRtJkj13TL4+ZBcafKG&#10;jiwGcg5+mKxPAX9l/tj/ALWGvXGtpL9h8KzhLWzmAYgOTkZUjH619vaZ+z78PvDM1/daL4S0zTdR&#10;aJkN1bxZlGQRnr2ya+Ov2fdJ0T4CftheObK/1eOH+251kt/tKiPeVYjC8nNAH3zN4L0jUtHj057d&#10;XtUjWEIc/KAOB19qh0vwro3g/QZII0jFors7liQBnk55rYkvobezacyotuMMZWIAAPTmvjb/AIKN&#10;/E7xJ4d+Fdq/g7VJbRLq4iinuLOUKApZlf5selAHo3xH/a2+FPwfjjZ7qHVHlfy9tjcJ8vfnc1fG&#10;3xM/aU0jxp+1F8Ptf8I6JdWi3uo20b3rOrLKuNuMgkcZNfYv7PfwH+HGqfDXSbi80fTPE7tF5kt3&#10;dR+eSxAJyWJ6HNeI/tJSfDez+NHw88MeFk0nT9bs9Yi3WdjboGTIUgdPrQB992chmijdo2TjcSf4&#10;qsXBQQkbggPLE9hUGl5a32F9zrwfY1LdWguMhj8pXaR60Afm14l+Gem/tBftybG1OGbS9Ls0ZkA3&#10;DehDEcGv0Mt/CWmNp/2WGBBbY27Mn6etfn9b6p4c/Zn/AG1rq68Tag+j6Zq1p+5muFbynd8KBuye&#10;/FfoNL4h03SdLbU7q6htbBU8xpy/yBMZ3Z9Mc0Afnr4J0m28P/8ABTPxhbW6LDBHDZsFGcD5WPer&#10;Hxci+HnxB/a0iu/F3inQtO07w+WZ7TUrgo0jFyCEx3xjqar/AA/1TSPiJ/wUc8U+IfDfiDS9W0ia&#10;O1TzLe7QsxCsCFXOTzW/8SNF0D4S/tjaPd+KdL046H4g3EXWrW6eUWDtkAsDnjFAHv8A/wANefBf&#10;StPtLI+PNBitlQQpCb1fmCjGOvoK+XP2L/iFJqP7R3xA0zwbG134Zv8AUbidbm7IWNDtBXYU3blP&#10;qTX2pcfs+/CvXrWzuZvBHh+WE/voZUso8fMM5yBzxVvQ/hj8Ovh3Nca3oWiaboU0YLTXdtH5SehL&#10;Y4oA+APBfxYi/Z+/bG1qfxvpEmNTQLBeRtthAbCjlsZ59q/RS18YeD/GVwlrBqVjqNxtEphWbLAd&#10;jgGuQsdO+Ev7Qjz39rZaD4sawkNtNcxwo7ROOdu4DORXyb+3Z8OdO/Z98E6H4p8EareaLrF3rlta&#10;SeRdyqxiZuVwzkY/CgD9DtORFjURw+XGowKtTdq4H4Dapea18J/C99dytczT2Su80jZZmyck130n&#10;OKAPzQ/aI1zVPhb+2nonxCvvDN5qHhfTjPBczoNqfOeG3dK+wNK/aP8Ahd4i0yBZvE2l263SD/R5&#10;rpQy7hyvB967bxRb+Ctd1BfDuuQ6TqGoXh3pYXaIzyKOpAI5xXjfxw/Zk+Fdv4X1TXbnTbfRvs1u&#10;xE9uHQRkIxBAVwM8Z/CgD2a60+z/AOEN1O3sVjaza0laN0JKsCh4r5b/AGBbJYfFnxFt8qEW/lHk&#10;j+D950rr/wBjrXPFniL4D3k/iMTtbr9pWzupX3tLEMhfzXFZf7Fd5psvjT4kxWVusV7HfSmZjkE/&#10;vBzzQB9S+JNYsPCujy3t9dQ2FjEN0s8zbVRfXNfKvxQ/4KRfDz4fagtppdnfeMVUMXm0WWF41wcY&#10;YlhirX/BR7VrnS/2fdQmiv5bJkSTzfJkKlh8vHHWuh/Ze+Gnw01/4L+GdWtPCWiXQu7GGS6uLm0R&#10;2kJX5mJcE5zQB8e/GL48H44ftAfD/W4/A+t+Gbfy44421lVXzv3ynchUnI7V9E/8FFvDeo6n8K7K&#10;7TXZLS2iuIBJZrEpD/MT1PPTivHf2uvGvg69/ac8BaF4dnty9isKzQWcW1IiZ1IHAwOK+jv27NPu&#10;NZ+D32a3t2nuTd24EcYyeScUAeyfBnQ7Sz+HOiGztkgZraIvuJyfkU5r43/bus4bX9o74RXAQCST&#10;X4AzevyrX218MbO603wPosFzE0UyWkQaNjgjCLnNfFH/AAUGkMfx2+Dcygf8jBAOuP4VFAFr/gqh&#10;rWoyeF/CPhvTNQ+x/wBrSzRSrgHIwDzx7V9Q/s4fDXT/AIW/B/wvpMKwm5OnQtM8e4eYxQEnBPvX&#10;z9/wUq+Gup+IPBGjeJNMsTdz6C0szbWw2CAPX3r2P9mr48+F/iR8LNClXVrQapbWUUVxamT54mVA&#10;GU5A9KAPBv8Agp34XutU0vwlf2lozCHULNWcAn/lvnFfYGoaxpXh/wAC2V9rN3HYWsdojNNKwAGI&#10;wcc18Nf8FKfjRo09n4Y8O6Zr8B1eS/tJTY28gZtgn5Nd7/wUSn1e3/Zj8PT2Et1FGLm0+0taswPl&#10;bPnzjtjNAGj4m/bztbG1ki8CeBNT8cxQSNEbiykUxtjHIKk96+cvH37QniL42ftCfDF/Enw6vvBH&#10;2W7dYJL1ifNyDnGQOlfUf7H3ib4R2P7O/hu/sLnRkEdmZL+SeNRIrBjuL7snNfPv7SXxj8I/FD9o&#10;n4XW/hLyZ7HTr+QNf2kJWORipwoOADxzQB9F/wDBQa0aT9jXxG7uGVLa3P6iuv8A2P8Aw3Z6X8F9&#10;Da2s1VbiLc75P3ti1zn7dlnNqv7G/iW1tYpZppLW3+VVJP8ADXe/suWV1p3wN8PW9wkkU6op2OuD&#10;jatAHgn/AAUds73XtD8F+Fk1MWVnfazCJOARgY4/Wvp/4OeB7b4e/D3RPDltMs0Wm2wTcowG5PNf&#10;P/8AwUV0uPT/AAb4W8UyFtuk6zDK6KuQw46nqPu1638Dfj94P+LHw/t9Z0vWrBpba2M+oQW829rZ&#10;QTnzO4xjvQB84/t/OY/jp+z+IV2BtbIc/wB7kcV0P/BQv4K+I/iJ4Z8O+I/DUP2+68LNLOdPCMZL&#10;rcAAF2g4PP6VxP7Unx++E3xK+KHw10nRvFltqmuafrKFY7GEzqGLKMGT+A19dfEz4yeC/hPNpkHj&#10;HVoNMg1SRoYGu0PlsQMnJxgcetAHy98H/wDgolpEOmaboHi/wXqvg/8As61FvcapfyRrbhkUA4JO&#10;eSO4r6U+Dvxm8BfGSO8vPB2o2t86SbJHgmEhJAyehNZnjFfg7ceDL6/8Q2fhoaDJGJZrqa1iCBDg&#10;htwGTnI796+Y/wBiXw3p1j8evE+rfD9hefD2XesVxZki1M2zDgDJ5BoA/QKLyo/lX+Hn868T/bA+&#10;Dt98a/grrmiWM6w3v2aVolKFssQMDA+le3eWCgK4Pc471ynxD8eWPw78P3Gt6upTT4lzK4BYKuQC&#10;SB25oA/NH9m/9qS+/Y20uHwB428DahIGmWMakGEaMFUgsobHHNfenwS/aX8E/H6Iz6Bexi+tflNj&#10;JMjSjjJ4UnpVHUvE3wL+IVvYarqc3hW/hZd8ct3HGWGfqM18ffDNdAvv+CgGkJ8J54P+EYt2ujqc&#10;elPtt9wHG5c4PFAHf+D/AA3Z+Jv29NVN02Hg07eiEZzhc+tfd+zAAxk44z2r87/2oPE91+zR+1l4&#10;c8XwxyxaPqdmsd7eKvypmQIQTg9s19dal+1Z8KrHSZdRPjfR3SOIzbFuQSRtyBjrn2oA+Uvido99&#10;8Mf2/tI16x1OQxeKLm1tLi12BQqhSevOf0rq/wBvLxReeEvjB8FZrG88nzL2aN1GPmAUnHIrg/hX&#10;aav+1d+1pc/E20t55/AOnyQvptyzHyt0eVZlBwe9b/8AwUwt7jRfE3wk8UXFvIdC0e7mmvbpF3CI&#10;bcZOOe4oA+6/D8/naHp0z8mS2jc/UqK+Qzv/AOHiFlGTiJ9EYn/vivStC/bQ+CEPg3Sp5viXoMIW&#10;yjLxtcgOpCgEFeufavAvhz8WNB+Ln7e2ka54duJJ9LOkSwrNJE0ay7VwWXcOR7igDW/bg/Zb8T+O&#10;PiBo/wAUvCZ/tfUdHt0h/shInLyBX3ZBUH09O9YPhn/gp8+k2MNh4w+E+vaZepII5pUkTyYwDjJL&#10;EH17dq+n/ir+1X8M/gz4y0/w54y8QQ6FeX1u1xG9wjeSyA45fG0fSvH/AIl/tJ/s0694P1hIdc8I&#10;6veyQyIkFrBG8rMVYKRtXJOTQB7dJ8SF+LXwMuPEXgiU3N1d2UklmLciQiQA4XjPcV518I7X48a5&#10;4JtJNaubLRb+ONQyXxkWRzz2EVZ//BPqzvYPgvbSNby2elT3EzWccgK7oy/GAeR3r6s+ziFcD5lU&#10;dKAPPprLxLb+AtXj8Q3dvdT+TgG3LH09VFfNv/BM+wgm0P4kTSRAzJ4ilUMeoHzV9deMIC/h3UV5&#10;YvESPbkV8l/8E08xaP8AFCNctt8SSfe467qAPaf2vl3fAzxHmQxgQseB1+RuK+cf2DPHXjrTv2Z/&#10;DEOieDLfU7SN5dlzNNKu75uvyoRX1t8dPBN38RvhzrOh2Klp7iFgg4GTtYDr7mvjT9kf44R/swzx&#10;/Bn4munhy4spStrNdH5JA53DkDaOPegD1X49aP8AGD44eBLvw3Z6Fp3hs3KMjzSSzuCDjt5XtXI/&#10;tF+Crz4bf8E/dU8LX9zDPqlnZQJPLb52swbnggHv6V7Z44/ba+CngM2UepeOdPlafKrHY5uGyPUK&#10;Dir3xg0HS/2iPgLqVrpUX2nT9bs1ktnkjMbOSQV4OCMigCH9kHT4NP8AgfoIht2tlZFZm7MSi815&#10;t/wUuh8v4A2ntrNsf/HjXhf7Pf7Z1t+y6Lv4c/GBbrSBbXEstvdyJJMwhJxGAqqRjj1rn/2uP2yB&#10;+0d8PpdO8HeHzeeErS/t5G16ZpIcsHI2hWUZOfegD7L+GZE/7E9oV/i8Ozn/AMdeuB/YakA/ZM1I&#10;dwl90+hruPg78/7FOn/eIbw5MoyP9l65T/gnnapcfs+m3mGY5Ly6gKMOoyM8fjQB5/8A8E49Isl8&#10;UfFPVjaOuofbYVMjDlxtzjr6191yMH527ogPnTvXwj408XWn7Evx2OsXaT2/gvxVKTcy+SywW5Q9&#10;flBycfSvWvEH7d3wguPCtxJoHjrTtR1iWIGCytHLys5/hAAzmgDzH9nO3tdL/bV8aW0IEBkt/MWL&#10;ucxtk1S+DyiH/gpFr6YwToDH+dd9+xP8MdWW68SfELxZaMmv6lesLGS4x5otcHHfgYI6iuG+Gdu9&#10;v/wUo1Nz0l0B+h6YBNAH3fNZx3COrjhlKn8RivmP4Z+Hrrwv+0j4yi0xf+JRNGsl0FB5IcAevb3r&#10;6dmd1VzGu/gkc18l+CPFOoz/ALXXiKyvN+jwtEFFsTlbgeYOeR+FADP2ov2s9W8I+I7L4a+BrI3P&#10;jLVW2Ws0UoPk7T82VwT09qxNQ/Zx+NHxo8K2/wDwlXxIOlORzDFaB9ncdUX1rxb9oDw3c/s8ftme&#10;HPizrqzXXg9p5pJry4yyW+87VCjJP6V9Bat/wUR+HesaWtr8P5pvF/iGRfk0q0tpd2MfM2Qp+7QB&#10;4z/wTr8DXfw//aA8caBfai+rXFvZEm6aMJv/AHxHQfSut/aobyf20vhhJ2Oo2o/8cauO/wCCeOre&#10;IdR/aU8d3XiWxfTr6bTjIYZWyVUykjtXpX7bHhuXwz8QPBnxWCTXWlaJex3V15ce5VjRcFiRz39K&#10;APtmZlAV8dT19K/O79ni4WL/AIKAeOo93m77m8I/79rXqU3/AAU6+C9/ZSW2ja3d6hr0y4t7EafM&#10;C8n93O2vnr9irVNZ1j9uDxDqfiK1awvr57udLVuSqNGCM8DBxjg+tAH6N/EbTtL1TwTqltrV2ljp&#10;00W2W4k+7Guep5r8YdB0PSdQ+Oc/hkeLJNR+HsOoNM148aCLzvNzsyD68da+/f2nvis3xU+IVl8D&#10;fD8t1BearIY767td4aCNDl/QEYx3FegW/wCxl4I0r4WS+GtO0m1humHnverbDz3n2/eLE5znnrQB&#10;7jpMVpDp9na6dOv2dYYxGV5G0KMY/DFagjSE9cbed3rXyZ+x38YPEtz4u1f4Z+N7aey1/SYGmtlu&#10;/wDXTQBtqsBjptGeprP/AG6PjR44+GHiHwLb+D3uWmv9TSGW1hIHmqVzg5U0AfY8ErSMWD7h/dq1&#10;XLfDm+1TVPCOmXms2n2LUJYg00ROSrZPHSuq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Bjd68n+Ov7P/AIc+&#10;PWipaauJLW9tN32W+t0XzYWbGSCRnt2I6163SUAfLK/s4+Pbrw2/gefx9qEXhmSHyvt1uCl8qrjb&#10;tlEuQeOuK6j4I/s0WfwK8RX8mmahqWqW94oeSbVLjzpWk2BTluuOOle/0UAeH/tE/s0+G/2j/Dtp&#10;a6lcXGl3lncLc29/YoqzI6jgbiM4zjv2rz3w78IvjvpdzHZS+MrT+y4kKRytZBpSBwNx8/nivrHA&#10;9KWgDxX4O/BHVPAGvaxr2s+LNT13UtTwZba4c/ZosHP7tN7Ba4/9pn9kXSfjpd6bq9je3OgeI7Hf&#10;5N1p+1Nxb+8eCe/evpVupry/40fEHWfA2n2baLoNxrNxM7JtgdFxgA5JZhQB8J/Ffwz8ZvBfjTw1&#10;4I1jxVNL4Y1fFvcXtu7JcIBkLtxKeflHNfY1p+zVoeq/A/8A4Qm8vrrVre4VpRe34E06u6nozZxg&#10;nivNrXw78VfiF+0R4QvvFej6fbeE7G2kl2q6NJnqm7DEE/Me1fXUICoIo18vZgAe1AHw14R/YZ8f&#10;eA9LGk6T8SNXjsAxIjZiTtJ5GRKMce1dPZ/8E/NBj8XeFvGF7r2rT+INNulu55pZFcSuOxzzj8TX&#10;2PRQBRsbVISdpbO7kn+LirbU+mNQB87ftKfsa+Df2jrqO/1y61Cx1O3g8q3msZFUKRkqcEevvXh3&#10;wr/YR8VXy3UHj/4i+KJ9OVGhis7XUWVXUHaCT5jD7vbHevvVoyxzTGty3agD47+B/wCwPo/wV+N1&#10;z4r0TU74aVsiMMN0UkdmGc7nGD39K9P/AGrfgG/xx+Hd3pdmI49ZjjYWl8yIZYSSPusxBXoehFe8&#10;xxleKGiJoA+K/h/+zl8cfCPw7v8Aw5L45M6LbJHaS3CiWYEY/j8/jivSvgH+yrcfDPT7ptd8aa94&#10;mvNTUveW+oXLSQxuRyqAswAr6F8gtUyxlVoA+QdQ/Yr1jwB4gvdb+GXjDUNJkvnLXGn3GHt8nqwU&#10;OgzinaX+x/qnjjVorz4neIbvxBb2rLJBYx4jiEgPDkFnGRj0r658o0qwkHNAGV4X0C38M6ZaaZYq&#10;0dnaoI40J6L+FbcnanKMKKbJ2oA+af2hP2UW+K/i/T/Fml+LdZ8P61YIyRCylIiIZsnIDLn864+6&#10;/Yw8Sa5a2lnrPxF1u7sy3+kwM5KyLnpzIR0yOhr7E20jx7loA5vwn4TsPB3h+PSLOARWEUflJHgY&#10;PGMkAY5r5v8Aib+w/D4q8c6l4k8OeL9d8ITalta7g0u48uNsdwFZeSa+sPJNPEJxQB4dpP7NulT/&#10;AAivvBOs6vf+IlvIRFLeasRcSA8crvzjp614bov/AATXbRVMdj8W/GdlZxk7LC1vHiiUE5CgLJgA&#10;fSvuTyT7UeUfagD5Hn/4J3eD11bR9Yt9Z1Y6lp8kcrz3brNJOysG+Zzg446c17x8RvhzB8R/D8em&#10;T3cmnvHNHMJY4w5ypyM8ivQdtG2gDH0WFobKGNpWmMa+WX27c7RjpXlPxt/Zt0L41eIvDetapd3V&#10;rLoN6l7D9nx8zLjAOfpXt22jbQBh694es/FGntYajbrdWUi7SsgByPcEGvki7/4Jq6BY+LrvVtF8&#10;beJNGt72V5JbWzufLjTceihSMY+lfae2kZSVoA+QLz/gnF4A1jS7OLUNX1u/v7K4WddRu5llmOG3&#10;bcsCcfjX0p4m8D6V4q8Ir4f1Kzjv7Dy1i2TIrcBdu7kEZxXT+Sam2ZQCgD4hj/4Jt+GLbxVrc1p4&#10;t8Raf4cvAANNtLgRxx8/MFAOMH/dr0a1/YY+H9lb+FRAb6KXw3J5kUyugedsEZkIX5uDX0mtv8xN&#10;P8k+1AHCfET4eweP/Adx4VuJpILOZETzFAZiFxjr9K6vw9psWi6TZ2MEYENvEsQOAM7QBn9KvpFh&#10;qlagDlPiJ4F0b4m+GbjRdbtvtWnzZBXA3A4IyMg4PPWvlK3/AOCafgvRr69TRfGHi7Qre4Vc29jq&#10;BjRxnJV9uAwPoRX2v7UzyT7UAfNM/wCwf8NpIPB8lvbTWd94duFuYr2JIxLO6nIMzBcv+dd18cf2&#10;dPC37QWn2Fp4n+2YsGaS3ks5RGQzDBJyp7V675ZWjaTQB8VeIP8Agmz4Y1vTktJPiF4yXTUTyzaS&#10;XzSJIueAVJxx9O1fSfwd+EXh34LeDrfw74ctvLtIyXMjookdiBuJIA64r0HyT6Cm+Sd2aAEjjKx7&#10;BlV+uTWP4m8LWXibQb3Sr+L7RaXMLQOkgDfKRjIyOtdA3Sm0AfFup/8ABNHwHqGqXF0vi3xZaJM+&#10;9LOG+xFF/sqAMY/CvVv2ff2T/A/7Pdze3GhNeXeoTP8APd3215OVwfmC55+te8mIsc8UCPb2FAHC&#10;fEn4T+Gfi1p4s/EOmx3cSj5ZWjRnXHoWU18oXX/BKnwTd+JDdN4n8Sf2W2WNoLpcc84z6e2K+69t&#10;G2gDhPhX8LNC+EXg2w8MeHrbyNNsU2rIyqJH5ydxAGatePvh74e+Kvhm80XXLQXllKpR1eNSVzj7&#10;u4HHSux20mygD5T8F/8ABOX4R+D/ABRDrcFlf3r27s62uoTRz27Z7NGY8Ec9K9Y0v9nXwZo/xHsv&#10;Gthp39navaWzWkUVmqQ2wjIwT5ar19816rHHtNOZfmoA8S+MX7LvgL49Q2zeKLGad7bKR3EJRZQN&#10;2SNzITjNcH4W/wCCe/wl8J6zDqlpo91NND92O6kikjb6r5fPSvqfbRtoAxtE0O00ewhtrKzgsrSA&#10;fuobaNY0X6KBgVrqTja3U9akpVoAq6lard2zQt0cbTXJ+Afhro3w1/tC30O0FumoTG5nbCjc56ng&#10;D1ruKjKnNAFaRZMbAflPccGvK/iT+zv4N+KlxPLrGmq9+yFDfRogmXIxkOVJyPrXrm2l20AfJPgr&#10;/gnL8MPBevRanI+qa68ZBVNVkSZBj2ZDX0/puk2mkaVBZW0McFlbBVjjVQqqo6DA4rYZax/EeljW&#10;tHu9O8xomuE2hlbGPxoA4PxN4D+Gnia+OoavpHhnUL9SIy15DbSNgHuWBNfIv7dGteDvC/w20/wN&#10;4K0bSV1jUdUjdbfS7eMLjOckxrjv3rRsf+CVvhLWNQ1O717xDr5urm7eZRa6syqEZiSMbD616N8I&#10;v+Cd/wANvgj42g8TaNda3dX0aNEo1C+89cHHbYPT1oA9O/Z28KXdr+zb4T8NeIIfs876abW5jjIY&#10;jcWBwfoa6n4W/CPRPhH4bl0Xw+LgWQlkm/0mQO25jk4IAxXe2q4hGVA9gKlb7poA83+JHwb8OfFj&#10;w3/ZHiPTlv7ZgcmQIzx567WZTg15V4R/YA+FHgzXLPVLLS7l5rV98SzvE6f8CHl89a+mdtSL92gD&#10;Ps7K30+0WCGBIIIwEQRoF6DHQVxuk/CDw9p/xCl8aLatHrjQG2835SNh4/u5/WvQqWgCr5aKBHub&#10;IrmG8F6O3i8a8LGP+08eWZvLXJGc9cZ6+9dhRQBwfxE+F+gfFTSJNP8AEemxXlsrAJGyI3fI+8p7&#10;1x/wx/Zd+H3wn33WiaHbyXZeQiae3i3qG6gMEzivbaSgDjNG+HWh6Xrc+safplvZ31xEIpZoYURm&#10;Uc4JABNaviDw1p3iDQ5tO1Gwt76zdDG0FxEsikEehBFb9FAHh/hH9lr4a+B72+vrbwrp0t3qMomZ&#10;p7GF/JYDGIzs+QfSun8L/BXwx4T8Tah4k03T1j1W+k8x7h0Qsp2hdqnaCFwOma9Ix7UUAc0nhXQ4&#10;tY/thdF09tZU4N99kQTjPX95jd+tazMdpIyAx/Wr9FAHNWPhnSYdUfVo9LtU1eVWia+ECicqP4d+&#10;N2PbNYevfDLQPFWuaTf6ram7vLCYTw+cquFYDAPINehUlAFbau7C/KE/hUYFWR0FL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DWQNnNIIlAAx06U+igCPyV696XywHDegxT6KACiiigApNo&#10;NLRQAlLRRQAlLRRQAgGKMUtFABRRRQAUhUNS0UAJS0UUAFFFFABRRRQAUUUUAFFFFABRRRQAUUUU&#10;AFFFFABSYpaKAE20tFFABRRRQAUUUUAJRtpaKACiiigAooooAKKKKACiiigAooooATbRjFLRQAUU&#10;UUAFFFFABTGhVmyRk0+igCv9hjUHblT65pxtxkfM3HvU1FACKu3POaW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CPc392nI24&#10;H64rNj1uKS4mhDDfGQCPTr/hWjG27p0xQA+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OTS4YryecQpu&#10;l25POeM/41atAyowYY+Y4qVowwx0oC7TnNADq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azYNCtk1&#10;manrVppl5FHc3KQmQfKrHrzirduz7vn/AAoAt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YWveEbPxFd&#10;28915ga3wU8t8dDnn8a141f5SyhSOODnipq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qtcXEkUy7U3x4+YjtQBZory74C+IvEniLwrdT+Jkkiv&#10;l1C5jRZDkmISEIfyr0/JoAdRSUt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UbhpGkbyznaMbR61erN1ONbjMDhh&#10;Gw3FkJU8e9ADLG1WNhtUR4zkKMdea0utc94V1r+3bWWdYHhEUjRYcEE44zzXQpQA6l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pGUN1paKAGLGqfdAH0FOpa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q8kglZox0H3j&#10;6UAWKKpQybmJ8xj22kVbWgB1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RNDtyynBJyeKlpOOmaAMmGyuV1Z5&#10;zc5t2XAh8sDBx1zWsq7aTaAc06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qneMI42Zm2gHJPpVys+8+eQq&#10;6mSIjBUdD7UAZVn4ks5vET6X5jfbhH5nl9tuBzXRJXlWm6Ms3xtutYjuo3jWzELQKpyh2jqeleqp&#10;QA+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oLiF2VjGwD9V3dM1PRQBkWunra3kkkduY2lwXdehIGOa1Vp1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lAC0UlL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W3K85UhuPyqzVeX5t24/&#10;KvYUARtMPtAQ7gcdhxVlK8x8Q6z4uh+K2mWdjby/8Iy9oWmfywVEm4Y+b6Zr05KAH0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H8wY55U1JRQBUFtIs27zmZf7varKgin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MEoLlcHP0oAfRWB4s8aab4K037dqrtFB5ixDYNzEt04rT03VI&#10;9UtUuYVYROMqW4J/CgC5RSKcjNL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UW0tJkNwO1S0UAcp4v8AB1h4w8uH&#10;UrP7VaqyvsJIG4Hg1vWVstrCsSx+VDGuFUVdooAajBlBHSn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h6UtI3SgCCeQRqSTj0+tVT57XUm0krtXC56eprlvjF4btPFnw91qz&#10;vJ7u2gjtpJzJZTNFINsbHhhzTPhGir4B0z7PPNPbiIASXDFpG4HUnmgDvIwVQA9adUVvt8ldpJXH&#10;epa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a33adRQBh+JNLfW9B1TTkbY13ay24Y9AXQr/AFrG+F/gu48B+B7P&#10;Rrq4W4lgZiZFJIIJ6c12m0elBAPUUAJHjaMDAp1JS0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h6UtI3SgCKRyvQgc96x7WbVv7WupbqW0GlMqi3SHf5wcfe3Z4x6YrTvP9X94r&#10;yOleY/BvXL27sb2x1SPXnuYLmVheaxaiJXUyHasZBOQB+mKAPV0YOoI6U6mx8RjjF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pG6UtFAFediqkqAT23dKr29uscZIAw2T8vQGr+AeooVQowAAPQCgBlvxCv+OakpOn&#10;Til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kpajk&#10;deRnkDOM0AP3DOM0bhWbJqtlbq0k15bxjPO+VRt9jzUJ8WaGi5fWdPT/AHrqMf1oA2M0bhzXPyeN&#10;tARzt13TSCOT9sj4/wDHqT/hOPDq4LeItJCv8q/6bFyfT71AHQqwYAg5pawrfxHo8szQx6tZM0Yy&#10;VS5TgfTNSw61ZmRANTtXE3MYEqnd9OeaANfNFVo5FbIaVSfXNOMiL/y2X/voUAT5pag+1R/3l/76&#10;FMkvIxj97Gn+8woAs0VU/tC0UfPeQD/too/rULavp3X+0bb/AL/r/jQBpUVmf29pg66naKfe4T/G&#10;m/8ACRaWSANVs2J7faE/xoA0/MXOM80uazI9Rtp1MkTxudwX5XB71faaJWwzKD9aAH7gO9KGDcio&#10;maJh95aj86PnypEYDqqkUAWQwNFV/PQL2HtkUR3SMxG4D8aALNJmoWu4l43r/wB9UzzwOfOjH5UA&#10;WqKqC+iX791EPqwFI+pWyKWN3Dgf9NB/jQBb3DdjPNG4VmtrNoJAFlilOMlllXgfnT11S1k5E0ar&#10;2k8wYb2BoAv0ZHrUAnVhnO0fWnK8bfxqfxoAlpaj3KP4x+dJ5ydN6k+maAJM0ZqFrhF9Pzo86Lbk&#10;uo/4EKAJs0tQJcQyHAdeP9oUNdRL/Gv/AH1QBNRVP7UqnZuyvXfuGKPtcMeQ9wv4tigC7Sbh61Qb&#10;VLZf+XmMfVxVeXVLRV3Le26O3PzSLz9OaANbcOeelG8HvWVFrFlJG3l3lvPM3/LNZVJPtjNTfa4o&#10;YTcS7YABzvYcUAaGaM1SjuGmClJYyG57cirK7ccuPzoAkzRmot6f3gfxpDMi+n50AT0lRedH3kA/&#10;GmNdQ4I85S3bmgCxuHrRuHFURcJ5fLrE3fcw6U37dGflVg6dRIGGPpQBoZo3VmG+xJJ8w2g53Fhj&#10;Hr+dC6okaMZZoSPTeo/rQBotIq9TinBgehrIm1Wx2h5ZIsfwsZVwfpzQviCw2/8AH5bKe/79P8aA&#10;NfNGayY/EWmDLfbrYRd5DOu0fjmoF8TaStxgatZyeYcRqtwmSfQc0Abu4ZxmjcOmayP7ZtzcNEZI&#10;zcj7sXmDcffGaim8QadHJsbULUSltrAzrlW/unnrQBuUbhWY2pCMAAGTcMjDA1M15HJG2wjzMfdz&#10;zQBdBDdOaWqFncL5C5+V/wCIbhUrXSr3/wDHhQBapM1VN1j+If8AfQpn2xcfMyg/7woAu0gYE4B5&#10;qh/aUKt80qKPXeKjk1az2rJHe28eTty0g5/WgDUorKudXtLcfvL63Vu+6ZR/M0w69pzW5Kapaq/Y&#10;mdP8aANdWDdDS5zWRFrljujVLiFnYZWNZFJk9x61Yhui7ZIMadyxGKAL28Zxnml3D1rDt9csLqSQ&#10;Q6haO8efM2yqSoHrzxVv7VDeQia3lSeIjKGNhg0AaG8c89OtLuHXNUoXVYwzsiM338kc1XlnljaU&#10;h1dF+6B/KgDVDA96MisuO5aXBSZCMYKgjrQ1+WiO1kEi9SWGKANTcM4o3D1rKW/8vazsJmYdFIFT&#10;faIlUuZVweq7hxQBfzRmsyTV7Pbj7XDEfeQVH/btj5kcZvbdj6+co/rQBrlgvU0Bge9Y0evWN3uK&#10;XMLlDt+WVT/Wm2GvWN1cvbw3sEsijOxZVJx34zQBthgaKxj4j02S5W1i1G1+0M23y1nUsPbGav8A&#10;nbYyvmq0goAtE460ZHrVSedFt/3jgv8A7NNhY4+ZuPc0AXaWofNTs6/99U3zlzjd+O4UAWKSofMT&#10;/nsv/fQpv2qJeC6n/gQoAsZozVc3kH8Ukaj1LimtqVmv/L3Av/bQf40AW6aXC4BIzWcdesFJDXts&#10;PrMo/rTY7qxupg8V5FcMvO2OUN/I0AaYkU55oaRVxk4rPvbyys49st3DaNJ8qmSQLk/jUFxqdrbx&#10;K1zJHDH2klkUKffrQBrNKirksMdOtODBuhrFh1PTNQtneO/tZreNhuaOVWCt7kGrtjNGy5Eysrcr&#10;zQBdo3D1pgdFGNw/OopniVcGZULcDJoAsbhxzS1UWSN5Apx8nAbcKlaeNP41/wC+qAJdwzjNNEil&#10;iu4Z64zVb7ZAHYmRVzxndUTtbW7796eYRtLFh2oA0CwXrQGBJAPSs271KGNYT58RVmKt8wxwOlRw&#10;61bm3knLRhBy7+YuFHvQBrZpA4PINUIdWs7h0jiu4ZZG5CpKpP5ZqVfJaTCSqCvVAw7+ooAt5pNw&#10;9ahy3eRMUxpYs7N6hm6HNAFosB3ozUDSRu21mAI6HPWn7kA4YfnQA8sB1NAYHvUeYm+8Vz9aBJCD&#10;95R+NAE1IzBepxUTTxx/xr/31VaS6hkYh5FUKMnJ6rQBe3A96Nw9az5tQhi2AFW3cHDgbR61MZIt&#10;gfIIxxg9aALO4UiyKwJByBVZZFbKggsMZUHkZ6ZpbfydrbEAXJzz3oAtKwYZB4pN4xnNV2kCjZGB&#10;jvg0qtAV2B1z70AWM0tQRt1DSKQOmKcZU6GQfnQBJmjI9aiMyL6fnUTSqxJ3Y/HpQBa3D1pDIq9T&#10;iqTXEe0YlXPTk9aHkimXduTgY5PWgC6GDdDQsityCD2qi11HEhkEikD5doOKVJbe1RVLqhPzHJx1&#10;oAvbhjOeKM1mvfQIPLEsca9Q7uMGl/tSzX79/bD/ALaL/jQBolgMc0hYL1NZw1bT5ZkVL62kc8Kq&#10;yqST7c05NUs7gMI54ZNp2ud4wp9DQBobhjOaM5rL/tSyjujby39sZsbvJMqhsHpxmpYdRiWREkkV&#10;HkJCKWHOKAL+4UZHrVZpFabbvBA5xmpDIi+n50ATUlRedHjPmAe2aTzomOPNU/jQBNmjcPWoWljT&#10;+Nf++qryXcT8o65BweaAL24GjNU1uIkco0yqOo+YU/7RB/z8R/8AfYoAs0bgap/2laJkm7hCjr84&#10;qH+29OZiyX1udv3sSj/GgDQEisxUHkdacGBrIh1zSJpGMV9atJ/EFmUnA/Gol8QWKySO2pWkcWON&#10;0ygfXrQBtswXqcUbx61iWviDTLqKaY6nZyxxcuUmU7PrzxVvT7+21CPzIpEdP4WVwQfpQBobx60u&#10;aiPl/wB5B+NL5kX99fzoAkpah86PPDrn/eFI1wq/xD/voUAS7hS5qHzosZ3L/wB9Cmm6h7yon/Ah&#10;QBYzRmq32mD/AJ+I/wDvsVD/AGhbf8/tv/38X/GgC/mjcKzH1y0hbabmA/7Xmrj+dRTa/p5UquqW&#10;aOemZl/xoA1968c0FgvU1gr4k0x2ZRqNm2wfM/nLgDuetOHiLTXuAo1WxlTAHlrMpbJ6d6ANxWDc&#10;g0u4etYN5r1jpL4u7+00+NujXM6IM+nJoXxNpbW5nj1O0ltIxmS4W4QxqO5JzgCgDezQWA5zXOjx&#10;94XUc+JdI/8AA6L/AOKqG4+IfhdY8/8ACTaPgckfboun/fVAHT7x60u4ZxXGQ/Erwn9weKNFYk5B&#10;/tCHj2+9Us3j7w/ZsfP8SaVAQAWLXkYwD0/i70AdduHrSFwOprj7rx1oEGZJPEelRjYH8xryMKy+&#10;ud3T3q3pPirTtcjaey1Oz1C1LmNJrWdJUBGP4lJFAHTUjOF6nFUv7Stl+9eQAf74qvNqun85vrdj&#10;1IMq8L3PWgDW3DiismDXNNhUiTU7Rucj9+vT86e3iTSf+glZ/wDgQn+NAGkWC9TS7h61hyeLNF3F&#10;TqViSvb7SmR+tMfxhoG4SPrmnRheu67jH9aAN/IpCwHeuVHjfRI2cNr2mhd2VLXcfT86JPiB4cVl&#10;U67pjN1/4/YuP/HqAOqaRV6nFHmLnGea5OX4geFZFZJvE2jKw5G6/iH0/iqvH8SvCn3p/FGiRSLy&#10;S2oQgf8AoVAHa5FG4DvXJ/8AC1fA/fxhoP8A4Mof/iqil+LHgVV58ZaAo65OqQj/ANmoA7DzF9R+&#10;dDSKgyTiuNsfiH4U1O6a3sPE2kXsrDd5NvfxO2P73DVHp/xQ8H6lfGxTxPpFxeKzL9nW8jZxjrwD&#10;QB29LWa2t2acfaIQv97zVx/OqOoeKNLsYHnn1qzgiQZZnmUAD35oA3twAyTRvHrXPv4p0ptx/tSz&#10;MSpvL+epCc9+ajn8XaL9nLrqVmWA+X/SEG76c0AdJuHTPNDOF6nFc/eeJNIs4opZ9Ws7R5VBXzbh&#10;F3gemTz1pF8XaFcFY01nT7l2BJWO7jJGBnOAaAOh8xckZFLuByM1zdr4k0i5tXuk1OzkhXJkmW4T&#10;agHqc4FN/wCE48LxRiZvEmkrG3AkN/EFJ+u6gDpqWuW/4WR4RTr4q0X/AMGMP/xVRt8VPB3/AENm&#10;h/8Agzg/+KoA6tnC9TR5i7sbhn61yH/CzPCU3mMPE+itFGuWb+0YSFzwCTu4qta/ErwdJb+ePF+h&#10;zFm2eZHfxEZ7D73rQB3DSKpwSAaNwPeuB1L4r+DbHUGs7vxVo0N1AAWEl/Epz6Y3cGq0Pxz8ABnE&#10;vjTQYvLP3v7Ri5/JqAPRvNXpuFL5i+orm7XxVpF5Zw38N9az2Uw3xXCzrsZf7wOeRUOl+NvDupwt&#10;JaazZXkSyvG0qXSEKynlTz2oA6rePWl3DOM81zsniPS0BP8AaVo4/iZbhPlHbPNN/wCEy0NVJbWt&#10;ORvVrqPr+dAHRtIq4BI5oLheprhvE3xL8P6PpN1e/wBoWd0bdC/lRXke9senNWbL4heG7iwt7mXx&#10;BpsSyRq5jkvYgUyAQp+brQB2IYGiuZj+IfhRVwfE+jqO2dQi/wDiqH+JHhFQf+Kq0X/wYw//ABVA&#10;HS+YvTNLuHrXFN8QPDsbRP8A8JBpMkUjbEkW+iCsfRfm5/Cupt7hcuzSIQx4G4cUAXMijcPWq73M&#10;W0/vEX3LDFVlvoOT9pjAB5y4oA0VYN05pNw9azl1rT8lVu4AueW81Rz+dSNf2ka5eeKEE9WcDNAF&#10;7cKTzF556day5NY09iqi+ty6/MqrMuWHtzTP7a0v5yNRszEoxKfOXA+pzQBr7x60Bg3Q1ix+JNEu&#10;Jkji1excscCNbhCSe3em33ibRtMm8ufV7C0cjJSa4RSR68mgDbaRV6kU7Nc5feLvDtqE+0axp0Ss&#10;AR5l3GoYdjyagbx/4ekMkcGv6WzY+R/tsRBPpjdQB1W4dM0bh1zWHP4i021W0NxfW1tLcnEUU0yo&#10;0h9FBPJ+lJb6xbXU10tve2128Uio0UMqs0WR0fB4/GgDdyKNw9az7ufCx4mWNcfMAeajXVrBrk23&#10;2+2a5Vd3kiVd231xnpQBqBgaNwzjNVheWoXmeIf8DFV21ezSQjzYT/teav8AjQBo7gO9JvAOM81n&#10;nV9PyC13bjHPMy/402TXtJX531CzXHczr/jQBpK4boaNw9axv+En0Zc+XqljgHJxcp3/ABpi+LdC&#10;Rip1awUnn5rpP8aAN3cOuaTcPWsJvGPh1lMY17TQw7fa0/xqXT/EWkasxjs9Vsr2YcstvcI5H1AN&#10;AGyGBzilqKEAbiB/wL1qWgAooooAKKKKACiiigAooooAKKKKACiiigAooooAKKKKACiiigAooooA&#10;KKKKACiiigAooooAKKKKACiiigAooooAKKKKACiiigAooooAKKKKACiiigAooooAKKKKACiiigAo&#10;oooAKKKKACiiigAooooAKKKKACiiigAooooAKKKKACiiigBGOKzdUXzLaVVPlNIjJ5w6rkYzWiwz&#10;UTRfMSRuBGMY4oA8Gj/Z91HVrTxDBf8Ai68ubfUJvMt2WNcwjA4GfpXlHiD/AIJ+6jrkrLH8SNVt&#10;Y2Oc/Z0OOa+yreGUSPu+VM/Ko6Yqdt4bCoMe9AHw1b/8EzbmPcX+KWqTBgQc2yVcm/4Ju2b6Za2j&#10;eONRL28vnLObdM5zmvtryh1KjP1pfmH8AxQB8qaR+xeuj206r4+v/wC0Jo/Ka88lBJjt/OrVr+x/&#10;q9t/Zi2/xR1qAWK7U8uGP5v0r6e+zqz7yPwxSNalmJEjL7CgDwWb9m/xgzb/APhcviSJcY2rFFj+&#10;VQN+zX4rbr8a/E3/AH6i/wAK+hEhKn5nZx6Gl2eirQB8taZ+zN46j1S7E/xz8UXNvhfLVIouCTz1&#10;FbEn7M/iWRsf8Lo8Tzg/wtFDx69q+ixbqvO0A+wqL7Kd2FAhXruTqaAPjvxf+xj8SNc1YyaT8eNf&#10;sbDoySQRnPGD0HrWXH+wv8QktWt2+OGtSXOfvi3TGMfSvtk27N8hGU9fWnFHSMCNBu6ZNAHw23/B&#10;P/x5cSOX+OmtNg4/4904/Sp7X/gn74xtriOU/HHWmZGDYNsnOD9K+31UpwEHvTtueSq0AfOnhf8A&#10;Z18beF1WNviXqGoR7tx3RAd810usfCPxpfXyTQ/ETULNGAUxKgxx36V7Im9mIdcL2NHkqflK7uc5&#10;NAHgeqfCH4j2MqNbfEm+nRhyJEH9BXNJ+zv8UFjSWP4vanDPId0yrEMAk9uK+n5rfch2ABh0NJHG&#10;0QG7LnHJoA+R7P8AZx+NUlwqT/GzVkVWYuViH3c8dvSqsH7MXxv/ALWBuPjvrH2MPu2xwjcVzwOR&#10;6V9heW7K25BnPr2pRax4BMYzQB8m+LP2WvixqjRtpPx38Qacg++ZoUPb2Fc1/wAMb/HSVyB+0vr2&#10;1hlSLdcfyr7aMY4G3d7moljk3SBhhWPyFewoA+LNU/Y0+MNxIB/w0PrxOzA8yBOD68CtVv2OfiHd&#10;WMEH/C8vEAuAmJN0Ee1z3PSvr+ZJDG4RQz44LUGNlT5UG/36UAfKd9+yf45tAV074tawivD5chmh&#10;TJYjGRgVPo37NPxAtfDdnpr/ABVvZVtbjzhcSRDe5J+6eOnFfU0iyMAqoB6t6U1rYqp2Dc3HJ4oA&#10;8MtfhL8SHmlS5+IMsSKdsZWM8gd62LH4UeNrWdBP4+uplPXaleuCNiysV+fvUsqllOOvbFAHiM3w&#10;b8d3s0kq/EvUbdGJIjWNfl/SoZvgT48Kgr8VNUU5GcRr0/Kvchbp3UZpJITgbBtOeoNAHzl4u+A3&#10;xMkscaT8W9VjuN6/fjXG3v0FRf8ADPfxFbw9GJfi7rP9pbcMyxLtJz1HGa+lOWXBT26VH9nU4BTO&#10;3oTQB8it+zL8ZJNWmI+NusW9mWwmyJc49+KyZP2SfjpJKGb9obWY4zknMA4547V9peUNuwoNvtTl&#10;i2nhcg+tAHxNL+xr8dJkCr+0rriLnOFt1/wrR1v9kf4z6xHZp/w0Dq9s0CFC0MAzJz1ORX2XtHpS&#10;eX+FAHxEf2IvjG+DJ+0ZrzDupt05/SruofsV/EnVI7JJPjnqsRtwF3xwLl+Mc5FfZ+w9+RQsKKOF&#10;AoA+PtG/Y08eaBqVne2/xg1a7uIG3ETQKFb64Ga9F1j4F/EDWNMltZPiPcR+coVmjj5H0zXvjE/3&#10;M/SkWJV+6uM9aAPC9L+CXj2xWNT8R7xwkZjAaMenWpB8EfHzf81Q1JfpGv8AhXuWw9mNJt9qAPDW&#10;+Bfjvv8AFTVR/uxr/hQPgP44Yc/FfWR/2zT/AAr3Lbn+H86Np/uigDwj/hQfjZmIPxZ14D2jj/wq&#10;C8/Z18aSKSnxe8QJJtOCscf+Fe/eW398ikMZOAWJ75oA+Y/D37OPxK0m4e41H4vatqgkDKY54lG0&#10;HoRgdRVGH9mH4oR+L31CL42a6uhg5SwaJMDjB7dK+pI4ZUbDAOuTyTQqTpcSYVTDtG0Z796APmDV&#10;/wBmj4k3lrewaf8AGrWoEukCH7REm6Mgg/JgenrWfD+x78QpPJEvxx1+ZGP7xWhj5X8q+spIflLI&#10;Nr46fjSlHzkIp/GgD5bh/ZI8aSaRYWFx8WdWcW7gtN5KbnAJPp71xU37A3xBuJ5pE+OmtxpIxIX7&#10;OnAz06V9tsDtXA57075uyigD4vh/YR8dJoc2lz/GjVZYZGDGQ267gQc+lVtJ/wCCe/inTdQsbv8A&#10;4XJq0xtZVlVGt0wcHoa+2cFuGUYo8tR2oA+fNP8A2dfE1jrdxq1x49vrm9K7I2Ea/IM54rnfEX7G&#10;+s69r1xqEPxD1GxjuLlbt4Y4VI3gYr6kK7eQufSmeW3IA2jsQaAPn7QfgL4+sbhhe/E/UntYyqxJ&#10;5a4xj6Vu+IPgj4t1W4WW2+JWsafgAEQRpzx7ivX44ZtwLsSADx/Kp1jbby7ZoA+etR/Z38ctbt5X&#10;xk8QQzMCFPlR9ccdqw4P2afieq6abj43+ID5b5utsSfMuO3Hr619QeUd3JLfXtTFV1k+bLoxxj0o&#10;A+bda/Zm8d3enzwWXxw8TwXkg3RSNFFtX68Vx+qfsh/Fu/hkitf2hvEUMzhdjmCPAwPm7etfYPkv&#10;u4G35uvtStbFicOyigD4o/4Yn+MkrHP7SevMpGAv2dOvftT7P9h34pQ3Fo938fdavxBMsrQtbrhg&#10;CDjpX2q0L9F4X1HWlmWQKPKAJzySccUAfIfxE/Y58beNtaM9l8XtZ0mNwA0awoVHHbiuYX/gnv49&#10;2qB8dtaYd/8ARk/wr7k2v5Z+Rc+1LtMbAIo296APmDwv+yz4v8M+ING1CX4l6jqKaXbtCIniUCUn&#10;ua7K4+DXju835+I19EjnhFjHFe2MpdSrDHPapFzjpQB8m6L+xf4l0PUNQuYPipq26+UrKBAnAJJ/&#10;rXfWn7P3inTPDNjpNp8SNUgNqmwXCxrub3PFe5MpX7oBz1zSNH32gn60AeE2X7P/AIyhz9o+LOtX&#10;A3bsNGnp06V2lr8PtUgt/s83i2+mkaZJN7KucKMED616CsYXoDSkN5i4RSvcnqKAPlbx5+zB8U9Q&#10;1aO48O/GzWtHtSWLwGFSMls9h6VStf2Uvilb+IElu/jrr76WqKWhSFNzv36jGK+tGiYvncxH92kW&#10;DqCu4dRmgD5+8Wfs6eM9e08nTfjB4k0O4+yiFPKjiKBhn5zxnJqLwL+zp440X4fanomr/FvXNX1e&#10;5hZF1YxIGQk5BUY/CvoYQk9YwN3Lc08R9V2DaPu0AfKnh39kXxra3pk1X4xeIL6JxtCeTH8pz15F&#10;YWofsUeOJtZvL5PjNrSRSljBB5CZQdgeK+xDG8yusihAw6qaVYzHgKmR6mgD5B8K/sW+PvDVzJL/&#10;AMLm1W7MuSYpYFHX6CtHwn+xr428LeIZtWT4talcPJFJEYpIVC4YdeK+rYFk2nzV+fJ/Kpf+A0Af&#10;H+lfsO+KNK8Zf8JCvxX1VrnzhN5fkJtyPevT/wDhSPjpp2c/FDUlDHO0Rrx+le5jp0qNoQ3OMkdK&#10;APF9M+D/AIz027kkn+IuqXgIIAZFwP0rF174G+PpoZXtfivrETscqnlpge3SvoGRWMWAozUYhcH1&#10;GOlAHz8vwB8a+RET8YNfEm0FxHHH1xz1Fchrn7NnxavtQun0746a7bWsiAQxNEm5G9TgV9XpbtGp&#10;4yW/SontJflK/fzyaAPjD/hkP48Nt3/tFa2PX9wv+FdDdfsn/FCPQYIF+P8A4i/tRSrPJ5Me1lH3&#10;u2a+tYYZPm3ufao0tXaQlzjB4b1FAHyvrf7KPxA1G3VLX48eJYcQ7WMkMWN/HzcD61y+ofsT/FC5&#10;W3WP9oHXo5FVt58hPm54I4r7QNuwYhUG3+72NP8ALZWOE44xj9aAPh8fsE/Em4wZPjxrj98/Z0/w&#10;rt/hn+yT4++G+oz3b/FvUNW81Anl3UIAXBzkYr6t8lv75H0pyxlerFv96gD5l+In7Lvjf4iJaiT4&#10;p3unfZ3Lj7PCDnIx3p/iT9l7xn4m0W3027+J+pCKFFTesSknb36V9M89gKOW4IxQB8o+E/2PPFHg&#10;/RdQ02y+KWrFL2UTO4hQEEAjHSu2tfgP42t7eKIfE/Vv3aBQ3lr6Y9K938vb0GaPm9BQB4OvwG8b&#10;5y/xb1oewjT/AAqxdfAvxTeaUbRvihrJuPM8xbhY03KMYx0r21o2b+Iio1s2Em8ysOMYoA+cvEn7&#10;OvxBu9GuIdK+M2v21+VwkrRR4VvXgVzl5+zB8Wd1g3/C+deSNF/f/uU+c5HTj619YR2hhLsHLk/w&#10;t0pTE3OIlI7AnvQB8iX/AOyj8Xf+EqF3afH7XFsNqlbOeFcEjk5wKg8Wfsm/F7xBrDXtr8fdb02C&#10;TAe3jhUoGHXbx0NfXjW8rclQD2IPI9actsyxhTltpyPegD5e8Sfsq/EHVvAejaHbfGfWbPUrOZ5p&#10;tVEKFp9wxgjHaqXhr9kv4k6X4e1TSp/jPqGorf43TyQgOgx24xX1kqyFWDRqFA+XHWq11Z3E0SiN&#10;vKZT95TyaAPmD4e/sl+N/BPxCtvEcvxY1TU7GEn/AIl9zCoUgrjqBXa2fwV8dLq2painxCutty/y&#10;xNHxGBkcfnXtstu7YGCSFwT6mnpbyrcBgxCBcbfegDxhvg18QJVAPxJvB/2zFQ3HwX8dQwoW+JOo&#10;5Vs5SMf4V7o0bdmNNaEuhVgGHvQB45ffCHxjqGl28cXxG1K3kXlplRcn9Kzl+BPjduD8W9ZH/bNP&#10;8K9zigMK7QoA+tP8n/aNAHhB/Z98bSNn/hb2vKP9mOPH8qxfE37OnxBks1Fn8atftJPNTMjRR425&#10;5HA719I+W2MbyPpUbWplXa0jEZzyBQB88Xn7OPjZ7aSNPjT4kW42EBvKi4OOD0rhtN/Zd+MsOnat&#10;bTfHfU7xdQh8qO5lhG615zlMDr9a+v8AyZFG37w7ufvUyS2k3JsYhVP3QBhvrQB8geJf2O/infW+&#10;nxWH7QniG2mWHbK8kCfvG9eB0r2Lwh8PfHHh7wzpuj33jFdZvbYIv2yZGDShepb3Neutbu8MqhAj&#10;nhWHWkS025JDF8YDenFAHkV58O/G0mv3uoWfjZrS2uUjQwyIflZAQSMdjmlX4Z/EGNVH/CcEx8ks&#10;qNXr0ls7Sx4A8sDke9SLbeXjazYySRQB5d4d+HvjLS7x7i88XyX0B/gVCD+tUtW+GXjTWtR8618c&#10;3NjCP4Ama9b+ys1wWb/V9lzUzRhzjbgdiKAPD/8AhS3j2WR/+LmahEAeNsY5/Slb4FeOmBz8UtUB&#10;9o1/wr29Yc53jOOnNL5KDov60AeFL8B/HJ+98V9ZH/bNP8KuaH8HfFeg63BeX3xK1jUraNgzWsqI&#10;Ef2PFe07S3VRTfJw2eq/3e1AHjHij4O+J9a1yXVtM+IGqWERbeunKiGEe3TNcdN+zv8AEhrW4n/4&#10;XDrkWoSP5sUflJ5EeD93puxX0rNE7bdnyjuOgNDIWQL5fRhnNAHy7rH7OHxW8Sa9Bet8Z9S0m2it&#10;hE1lp8QKyOB/rG3DrnrXa+JfhR4v8RrZQxePdS0yGG2WCYRopeV1TaX6Y5PNe2GEycvHtPQbfSk+&#10;y7ZAwUNxgZ7UAfF0n7GvxZutRXd+0Lrs0CvuFsYEyFz06eldJefsf+L55pSvxf14I0QAj8mPKt3b&#10;p3r6uWEjO2IIP73c0qxvubMajjhs85oA+PvD/wCxr470vxXbawvxj1eW3tpRKLSeBOnoSBXZab+z&#10;b40sby9MfxIvWt57tbkI0Q5x/D9Dmvo82+5kz2P505o9xA28CgD578T/ALNmr+KviFYeKbfxrfaZ&#10;9mtFtZbRIlKysoxvz71PqX7Pvja/1S3u0+J+o2whZmWJIlxyMY6V76YSx5UYxxihLVMfMvP1oA8P&#10;/wCFF+O8s3/C0tUGf7sa/wCFA+BPjl+vxW1kf9s0/wAK9z8hB0WjYf7ooA8Jb4B+NN2D8XNcU+gj&#10;T/Co5P2efGUi/wDJYPECe6xR5/lXvWz2oUc9DQB8+n9m/wAZN1+M3ib/AL9Rf4VP4j+AXiy88LWm&#10;l2XxW16yvreRpW1ERx75sjG08dq97ZT71G0bMy45GcnNAHzzY/sw+LLiBHn+NfixzjoYocfyqz/w&#10;y34l/wCizeKv+/UP+FfQMaFHPJweg7CpKAPna4/ZV1ua0khX4reIgzjiQxRdfXpXF6b+x/420m31&#10;a3k+LurXpu2BhkkhXdEMEY6e4r63ZJJONxT/AHaBGVBBy5/vGgD4y8M/sL+OPDurTXh+M2q3KyW5&#10;h2yW6jDEYJ4Fa2mfsT+IxazQan8U9Uvm8hYEJgTqGzn8uK+tTbhduFJK/rSrGRyUGaAPlKD9i3Xr&#10;FfEVrY/EnUrW01UgFVhXKDGOK6jw7+zb418NaPb2Fv8AFLVGigXap8pQf5V9ELCI87elKd31oA8J&#10;/wCFE+OpPvfFPVx/2zT/AApp+AfjJuG+LOtD6Rp/hXu/z9lX86Xb6rzQB4JJ+zz4vxkfF7Xo/dY4&#10;/wDCox+zv4xb/msviQf9sov8K9/2+350uD/dFAHzw37NPjGRjn40eKgCe0UP+FKv7Lnik/f+NHis&#10;/wDbKH/CvofnHTmk5PagD56/4Zb8Sd/jL4qI7jyoef0p3/DKeo/9FQ8Q/wDfqL/CvoPaaNpoA+fl&#10;/ZTutuJfiLrs/u8UX+FRzfskxbGY+MdWlcDjMUdfQwFGKAPntv2UY47DUIYfFGoI91A0W9okyuRj&#10;NcwP2Lr+1vPtWn/EPUbef92f9Sv8PWvqRo5N3ByPem/ZP9JSUjkKQeaAPlj4mfsW698UoI4dW+JO&#10;oBI33qFhVsn8as+E/wBi2+8OfDnV/Ccvj7ULu11CB4WleFAyBiDkD8K+oGjLEDb05BzTtrKwAQFe&#10;5zQB8Ir/AMEvdPPH/Cx9VUen2aOtHR/+CYuh6ffLPd+ONQ1KIAgwS2ybTnvX3AVH90flR/wH9KAP&#10;hWX/AIJX+E3meRPGGoRbpDIAtrHxznFdLa/8E49DfVBd6h4v1PUY2WOOWGa3j2yohyqn2r7GwfQU&#10;MpYdcUAfMfjL9gjwb4v1yK5/tC407SEtVtP7Ft4ENuUGeOeed1ReDf2G4vhzpLaT4U+I2vaBpTOz&#10;mzs4YhHk4z19cCvp+OMoT8xNSUAfPX/DLGr/AMXxU8Rt9Yof8Kuab+y9LZ/ajceOtYv3ngeHdNFH&#10;ldwxkY717xRQB8/j9k2Fl2v4z1Zx/tRR1G/7Idh28V6l/wB+o6+hCKAPWgD5Xsf2I4LXxTc6jceO&#10;NRuLSUjbZtCmB04rV8RfsU+H9YspootVuIJXUgP5Kk19ISQiTGeMc01kaSRSRgLzmgD58s/2MfCE&#10;Nvardk3pii8tzJEPmOOvWuW8YfsC+GfE2pWN3p2r3Gi29vxLbW8ClZuQfmz7cfjX1SkLpnnO45p/&#10;lN5mQxC4+6OhoA+IvEv/AATK8OeItWmu4fFV9p9s5+W3htkKryTxmpB/wS78Fz6G9jeeILu5lYkm&#10;6e2TfzX2yqsJM4+XHSn7c+1AHwIP+CSXgmRpCfE2oIob5f8ARY+RioNK/wCCQ3gNoJF1LxJe3UwY&#10;7XFrH8oycdfbFffcdu/nOzSNtJyq9h7VJCrruDDjPB9aAPjTwT/wTH8IfD/UPtuh+KtUsLsqUM0N&#10;vEGKkYI/Krmgf8E0/B/hnXX1qw8T6lBqzu7tdrbxhyWOT/M19iUtAHz+f2Vb0rtb4k68y+hii/wr&#10;n/F37GL+JfD2oaaPiBrCSXURQSvDGQp7GvqCmsu5T2NAHyh4L/Yru9Bk8vVPiLqepRGLy5ojCgDn&#10;OefwrotU/Y+sLl7dofEuoJ5UivxEmCAelfQ6QMr5Lbhj+LuaR4XPIZs+g6UAfP8Aqn7Jtn4o1DRp&#10;9Z16a6h02KaFLXygVkD42k57riuB0/8AYBGh+J59VsviBqEEUiyILYW6bVDZ/oa+wFhZTnJ6dqVY&#10;wuflyfegD5T/AOGI5l8N3ehWfxG1O1sLuJo7iOOBMSbupP14/KuKm/4Ji6Te6XFpj+P9TltYX8xI&#10;/s0eFOCP619xqu1TxzSeVkAglT3xQB8H/wDDp7w0w/eeN9SK9x9ljqIf8Ek/Arfe8XagT3/0WOvv&#10;Xym/vsadtx/CKAPh7Tf+CVPgqwsby1j8W6p5F0qrKi20WGAYMAfxFT6f/wAEq/Aul2htrXxPqUEJ&#10;dX2rbRY3Agg/mBX24M+mKWgD4xuP+CX/AIC1PXTq2ra5fatdvIJJmubaPMxxj5sewqtqH/BK/wCF&#10;M95cXNuXgO7csMdsmF46DmvtemMNp4X73WgD5ruf2R0aPw3pdl411DTtD0u2a3/s2KJNso4Iz9KX&#10;Q/2KdD8O2r21l4k1CGCSZ53RYUAZ2OSTX0cUfzRiNNn97vUnln0oA+bLX9k+Gw1HWoh4nvri1vLW&#10;NFTyk3RsH3ZH8q43T/2DVhvNZnuvHl/eLeRgRWzwJiA5HI/I/nX2A9sPMDjO88Fh6elN8lvOBC4T&#10;H4mgD5f8PfsQ6DoOtatfajrVxrMM5Vo4JYVAiAAyB9awvEn/AAT10HxKdRNv4gvNPF9Msw2QIfKx&#10;0Ar69aFl37QSTxzToYX2/M7A0AfCv/Dq3SJM+d471KTnI/0WPikP/BJ/w4/3/G+pY7/6LHX3csLA&#10;n941O8tv77GgD4kT/gmL4f8AsOnWh8caqYLCUTW6/Zo8RsDkEV6y/wCzH4qLcfGfxTGvZUihwP0r&#10;6D8lB/DSqoXoMUAfPT/sw+J2jIk+M/ip1xyrRQ4P6Vdv/wBnPV9Q8rZ8S9fttqBW8uOL58ADJ49v&#10;1r3eRSwIFMWMjtQB8z+Jv2UNXuNPH2f4ra5aOsiEySQx4PzdOB3rZvv2ffEuvWptL/4hXyKi4ga3&#10;jG7gYGc+3pXu91Yec4bcQMfdxkH3p/2Uts3gNtGNx69OtAHyIv7G/jS112yuv+FvaowtlVFh8hfn&#10;AyeePetCz/Y11uLRNQ06X4las5vV2+aYUyjYxmvqyGFlBDIM9mHJpVjPIZN3q3rQB8l/Dn9h2+8C&#10;67barffETUtaa3uFnWGaBAGwT8ufetrxd+x3F441S+vNW8V3kr3BTyswqRAqknaPrn9K+mWtVIGw&#10;GM037LJ3dv0oA+WPHX7DmneNtpm8R3UKJb29vHGsKkL5RBLfVhxXRaD+xj4C0uwmjW2jmuGYvDcN&#10;EA0R4wRz2IzX0Q0TtIRuZVxxxT1t1Vs9aAPl3xj+x7e+MNQ0e81X4n6xJc6VL51mzwxlo29RxT/D&#10;X7Ieq+Gb3V7vTfi1r9ncatKk11JHDEDIyrtBPHpX09ND5mMxqfrSrCq4+RaAPDLz9nnxJe6XZWq/&#10;FvxJDNbs5e6jji3yhivDZHbB/M1zTfsf6nHrj60vxX8SjUWi8kziGHd5Y6L06CvpwIPTFR3FuZo9&#10;qu0ZzncvX6UAfMPhv9l3xbaxzQar8ZPEV5OZXlSRIosCIn5RyOtby/srajKgZvij4hmz/EYouf0r&#10;3uG1MPffknqO3pVmMEIAQAfQdKAPnS6/ZNu5oWU/EnXlOOCYov8ACo9M/ZIaHTliu/Heq3NwScs0&#10;UfPJx+mK+jJo9y7MEhuDjtUP2NcKPmyrA59cUAfK6/sWtYaLcwP461Ka5kuzKJhCmQhbOz8BVDXP&#10;2GV1HxhBfr4/1C1tFgVDZ+QmHIzzX1q9mzSH5ztbrTms9s3mgBztC7W7e9AHz3cfsc+Fp7GSA3ss&#10;c7IVFz5S5yQcH8Kh/Z3/AGT7b4A6xf3beJbrxHLeKqn7TEqBNpzkYr6PMIaPlRuoZCPuop/3qAFt&#10;4/LjC9h0qWmou3tg06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koAWikpaACiiigAooooAKKKKACiiigAooooAKKKKACiikoAWiiigAoo&#10;ooAKKKKACiiigAooooAKKKKACiiigAooooAKKKKACiiigAoopKAFooooAKKKKACiiigAooooAKKK&#10;KACiiigAooooAKKKKACiiigAooooAKKKKACiiigAooooAKKKKACiiigAooooAKKKKACiiigAoooo&#10;AKKKKACiiigAooooAKKKKACiiigAooooAKKKKACiiigAooooAKKKKACiikoAW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kpaACiiigAooooAKKKKACiiigAooooAKKKKACiiigAoooo&#10;AKKKKACiiigAooooAKKKKACiiigAooooAKKKKACiiigAooooAKKKKACiiigAooooAKKKKACiiigA&#10;ooooAKKKKACiiigAooooAKKKKACiiigAooooAKKKKACiiigAooooAKKKKACiiigAooooAKKKKACi&#10;iigAooooAKKKKACiiigAooooAKKKKACiiigAooooAKKKKACiiigAoopDQAtMpd1QLdRySOqupZDh&#10;h6UATil3D1qpNdCNMv8AxHCBeS1MS4E0PmQneAefbHWgC7upQc1xPxE+KmgfCvQY9W8S3qafaSTr&#10;ArsCQWb7o47muq07UoNRs4bmAs0MyB0bHBBGaALtFN8xT3prTKpAzQBJRUfmjzFX1GaPOXdt70AS&#10;UU3cT2P40vOKACk3VHNIVjJAyRVZrwxyoj7VZxlRnk0AXd1KDWe2pwrIIzIu9ui9zU9vcechZQGO&#10;SOOnFAFmm0u48A9TS7aAEBFLuFV5nKkHaxX/AGaIyrDIJNAE+6lqv5nzYAzU25Y+CaAH0UzzFJwD&#10;mnZFAC0UzceflPWnAnJoAWiiigAooooAKKTIozQAtFIc9qQE7c45oAdRULSOOi5NSbumaAHUVE0r&#10;K3QYpyyBxlTkUAPqNqPMycBSffFI5O4ccdyaAH7qUVzGvfEDQPC2o2On6tqUNne3zbbeJ85c8/4V&#10;0FncLOmQVOeRt9O1AFiim7qXIoARmwwpRzXJ+PfiZ4a+G6WEviPVoNKivJfJgafPzvxwMD3Fb9jq&#10;cV5Cs0RLxONyOBww9qAL1FIrbhnGKN1AC0U3d19Kgku/LRpCAIkBZmPYDvQBZorgtQ+OfgbSJGS+&#10;8SWdqR/fLf4V1um61a6tY213aTJPb3Ch4pEPDKe4oA0Ka1MWYMrNwVBxxTPtKTKGiPmLnBK9qAJF&#10;bb1p4Oa848ZfG7wt4N8XaX4avryRta1CZYYbWGMs2WGQT6Cu9s7rz2lXjMbYIHUfWgC3RTN9OB4z&#10;QAtFRySFfugE+9MF0jA4ZSy/eHpQBPRUH2pcRkchzgEVy998VvDWm+Lrfwzc6iseszjMdvtOTzjr&#10;9aAOvoqLzv3W89Oppq3Ub9HFAE9FRtMFxweab9oBbjp3oAmoqCS4ETfOVVfU0LdJIwCZYkZBxxQB&#10;PRUQm3MQB060nn5JABz6GgCaio/MO4jFHm+tAElFQ+c0jDywCvfNK9wseQTg0AS0VFHNvUk8GmC4&#10;JuvKxxtzmgCxRVeW5Kfd2kZxyaf5jblAUZ7+1AEtFQyXAjYA0Lcb1yo3D/ZoAmoqBrpY+ZPkHvSN&#10;fRK2N2SegHegCxRVaa8ESqThc9Q3FL9pO0kDcSMqB3oAsUVSbUVVWGV8xeCp6D61M1wY8M20KRnN&#10;AE9FVluj5jBgAoGeOtZeseMdM0Ej7ddR2+em7PNAG7RXKaf8TPD+q3yWlpqlvcTscCNCd38q6Jbw&#10;NnAyV60AWaKw9c8ZaR4Ztmn1a+isY1xlpc9+lY/hf4weEfGmoPYaLr1nqN6i72hhLZCjvyKAO0pC&#10;cVXa743DG0dc0i3AkZB0YjJXvQBY3UbqgaYLtXo7HAWkaRhIEG0v1xmgCxuo3VzPifx1pXg+3Fzq&#10;93FYWpO0STZ6jk9PapvCvjLSvGlhHqGjXsOoadMMxXEJOGx160AdBupKZURmkUqNoIzzz0FAFil3&#10;VzmpeO9H0m9a0u7+CCbBOxic8evFSaH400bxJcNFpl9HeMud3l54PpQB0NITVVbqViybF81edue3&#10;rXJ+KvjB4R8I3zWWq67aWN4mC0UxIIH4CgDtd1G6uT8H/Enw78QPtDeHtVt9Wjt2Cytbk/LkcdRX&#10;RNceW22TCE9M96ALW6jdXnGufH/wD4a1ldI1TxPY2WqP9y2kLbjzgdvWu7jvkkhRwy/Ou5T2ORxQ&#10;Bc3UbqprcSLHl48P/s8jNeb+Nf2l/hr8PtcTR9e8Yabpeqbyj2tyzBwR24BoA9U3UbqzNJ1q11zT&#10;7e+spkubS4jEsM0f3XUjIIq+vzUATUUlLQAUUUUAFFFFABRRRQAUUUUAFFFFABRRRQAUUUUAFFFF&#10;ABRRRQAUUUUAFFFFABRRRQAUUUUAFFFFABRRRQAUUUUAFFFFABRRRQAUUUUAFFFFABRRRQAUUUUA&#10;FFFFABRRRQAUUUUAFFFFABRRRQAUUUUAFFFFABRRRQAUUUUAFFFFABRRRQAUUUUAFFFFABRRRQAU&#10;UUUAFFFFABRRRQAUUUUAFFFFABRRRQAUUUUAFNalY4rz/wCKXx68BfBdbE+NvE1l4d+3bhbfayw8&#10;zHXGAaAO+pd1eOeEf2u/hF488QW2h6D470rU9WueYbSBn3yADJIyvYV6st4GwRgo2MN256UAXhS1&#10;C0hjXOARTlkMgyo4oAkopu786jkmaMqCBzQBNRUTTouFLAOegokmES7nIVfU0AS0U1ZAy5X5h7Uo&#10;Oe2KAFpu6kmZlQ7AC3YGub8ZePtC+H+gSa34i1KDS9Mix5txMTtXJx2HrQB0u6jdXnPgP9oD4f8A&#10;xOvpLPwt4ms9cuo/vQ2u4svBPOQOwP5V3TXQ27hyucZ96ALu4etJurzj4ifHTwX8JraK78W+ILTR&#10;LORhGstwW5fBOOAfSr/gX4w+EviRodtq3hzWYNVsLliIpoM4bBx3HrQB3INLUcTbufapKACiiigA&#10;ooooAKKKKACiiigAooooAKKKKACiiigAooooAKKKKACiiigAooooAKKKKACiiigAooooAKKKKACi&#10;iigAooooAKKKKACiiigAooooAKKKKACiiigAooooAKKKKACiiigAooooAKKKKACiiigAooooAKKK&#10;KACiiigAooooAKKKKACiiigAooooAKKKKACiiigAooooAKRqWigBlYPjIf8AFO6gUzGyx53Lwc5H&#10;euhrnfF2+TQdT/jVUwF6dxQB+ePwD/ZhuP2hNP8AFGq6v448S6bdjUpFg+x37hEXJPClq1/EmseJ&#10;v2DfG2k6JY6xeeK/CGsNG08+ss0k6Tu4QBSDwvWrH7Lv7R3hn4R6P4k0/ULfVZ71tRkZfsdo04XB&#10;I5xXIfHj4h61+2h458PaR4Isr608N2U8Ul3cappbwuJY5QxwcZxg0AfbXx41640/4RXesWFtZzXH&#10;lrJAuoQLLGsmwkEq3HBxzW98C9c1zXvhxpl9r8tnNfyJl2swojHA6AcV4z+2tqmu+G/2Z7iDS7i0&#10;W7j2wyy3QCq0flsCAG71tfsr2cmvfs8WUF7MyWtxbvDiFisikrgtuH1oA9j1z4neF9BunttR1qwt&#10;J16xy3KIw/AtWh4a8ZaL4qjd9Iv7e/VMBmt5VkA+uCa+Ybj4A/B7wj4f1pPEuqrfTPCyyyTagJJ1&#10;Tt947s187fs6XmjfDH9pxtH+G/iA3XhzWHV5oLljIYsFgoyTxwKAP02vL5LP95M8cWOA0jhR+tcv&#10;4t+LHhfweiNq+sWlqzDI/fp/U187f8FGtcudL/Z5lurWSZJ2vLYF4ZChOS2cY7V53+z3+xLoHxA0&#10;S38S+Lrq8vhdQYhtWvJH2fKOTnjrQB9z+FfGmkeMLH7XpV9FeW+M743Uj9Ca24ZFkj3IcrnrX5Yf&#10;AnxJqX7Nf7XE/gC0uWvdEvoDiJmJCFnB/i+tfqhHgRgKu0DjAoAp6pfR6bZS3MzbIoxuZvavgz/h&#10;dnxN/aD+KnifwJoVxBp/h43klsuoW8HzpGuDkSdAeK+sP2kPG0PgL4Q+IdUnieaOO3JKx9eGX/Gv&#10;DP8AgnDe2utfC/VNVhtzG9xd+Z8wGeQTQByniL9hvxhptn/aejfELWrnWUkR1juJwIuOT36ZrY/Z&#10;r/aZ8fSfFS6+HfxKi06HULe3MsVxAnl7xuwB6HivsiDeyvnjJxzzXw1+1h4V0rQP2hvAviS3dhqt&#10;1crbSr5ufkATHy0AfctxqMFmJ7i4mjggjUEySsFUfiamtL+K+gSaCWOaJhlXjYMpHsRXiH7V0zp+&#10;zf4kkQ4f7LuyP+uiVq/su3D3XwV8KO7ZP2RCeevWgD0661rT4L5YDfQfaiv+oEq7+v8AdzmuF8c6&#10;XqzeJdG1HT9YFpBE+17GQKBMpJ5yec/SvmLUvEMGsftzWdpBc71t8pKiHkHzG44Ndb+3TrcWm6b4&#10;UeC7e3u1vYdqJLtdly+eM5oA+rrK4VbZZJ3WPjlmOBmo9U8QWOnW7TXFzCsSjJO8ce/Wvlf9re31&#10;yb9lVLixviNSVIW86KUp8hQnHB5NeVfsn/su6t8SPCdprPj/AMS3l9pckLJFY2800EoYgDLMTyMd&#10;qAPvPw74s0zxLa+bpd3BdxDgtFIr4/ImtZptucnH1r83vDez9lv9sAeEdLvp7vw5q11DHBZKzSPB&#10;vBYlmJ6Z9q9o/bi+LuqeF7Xw74J0SaT+0vERkiMsK8xqMYORz1HagD6Hs/jF4YvPGD+GodXt21ZW&#10;ZDb+Ymdw6gc5rq49WtZboRJcRyTYyVRwcfXmvj7wr+wppH/CurWaz1CeLxXMkdy2qSzSbhKRk8/e&#10;A59a8/8A2HtB8U+E/j94u0PxDq39oPFuI+dm+XYMY3GgD9CJtQit9vmyxxbjhd7AZPoM1L5o4yQM&#10;18Gf8FBdU8YzeN/Amk+FrxbcSalGx3MRlQFLdK+uvD9pqGn/AAnB1CZZNUTT5GaQE4DBWOaAO5Mg&#10;XqQPxqvqGq2ek2rXN9dwWVuvWa4kWNB+JOK/Pr9inVPGfxC/aM+Id7qOv+fpOjXEcIsZN5zkk8c4&#10;HWsb43/FTS/2kv2p7H4P63fT2fhe2lmhuSsv2UGSM5UbweRzQB+g1n4+8N6hcCC08QaVdTN0jhvY&#10;nY/gGrbE4bkEH6V8D/tCfsc/CK38J3Hibw3rDad4ksbVYIXi14RR4VDyQDycgfWvXf2O/idp/wAV&#10;f2f2voLy4uotNMtpdtICsjSInzbWz04PNAH0YviSwbfsvrZ/LyX2yqduOueeKo2vxA0a8vVtYNWs&#10;JrhiAIY7lGc59gc1+Sf7MPwpb9pT9o7xNB/auqaV4VtEmeW2OpSCSRhKVwCp+tes/tWfsn6P+znq&#10;nhTx/wCCNQv7aS21GISxXd9JKSqsoxgnB+8aAP0vkvlhVnbgAZ5rnrr4h6Paafc39xqNtHaWx2yS&#10;CVcKfQ81x2oeJZr74Fya7eHzTJYiYrEfLY/NjAPavgr9jP4Kaj8cNe8WT6/d3CeB7jUZW+wm4fzW&#10;6lfmHHXNAH6LeD/i94c8ZXEsGn6taXcisRtjlQn8ga6x7iLT4i8syRoTgvIwVR+Jr8zP2wPhrpH7&#10;L/izwPeeAWuNMF3dQLP58rPu3ThT6dq+8vif4GHxd+GI0WS9a1F0iP58bMm35eTlee9AEmufHbwV&#10;4a16LR7vxBapdyOFCiVCMnpzurtrHWrDWYQbO+gvIj95oJFbb9cHivk+1/Zm+FHw18C2em6/fRah&#10;q8ELoL+S7BYvtOD8x3cZryH9hfWJ/BP7RHj7wrbaour6ZfXEdxA8cvmLEo+XHU46UAeh/tuTTRfH&#10;j4Oxxu6o10u4qxUH5n619paIwGl2ecA+Sn/oIr4z/brXHxQ+E7dD9uj/APQnr7L0Vl/sLTiw/wCX&#10;eP8A9BFAF1vasC/8d+HdKvJLW91/S7O6j+/DPeRo6/VS2RXHftFeLrrwR8Idb1azYpcRRuEYDOCU&#10;bn9K+Qf2DPgKvxU0G/8Ail41hXU7vXHk8qZ5d4IDYH7sg7eKAO9/4KF6np/iDwT4JuLG+gvY4dYR&#10;xJazK68tH3UmvqjwRtm8K6M/zBkgGOeOpr8wf23P2X774UfELwt4g0PV8eHr7VkabTZLpxtZZEI2&#10;ITgjHoK+3fil8coPgn+zqniK73/aPsZNqI4wwDAjqPoaAPXNa+JXhvRbp7a/12yt50OGia4jVx+B&#10;bNXfD3jDSPEVuJdL1G3vYtxGY5VY5HXoa+MP2Q/h14D1rSU+JvifU7fUvE+sO14y3N0rRIJM5Xym&#10;JAPSvMPiJrfhf4J/toaHfeG9Tkl0DULRVmsbS58xVndwudgOAKAP0/V9yk8dKwfGUzL4L14rlJBY&#10;zhSvY+W1aNpeLeJHMmfKxkLt55rnviprR8P/AAz8U6i8ElwsGnzv5cIy7fIeBQB+dX7JvwL0b9pj&#10;UPiTaeML3U1fTLyO3hks7x0OGUEk16j8Qv2efiB8A/Ds/ijwj4svtUTRsfZNMvmDo0OcYbBySKxP&#10;+CVesJr+pfGHUY4ZLdLjUYHEUww6/J0NffetR28ulul2MwFMNnpQB4h+yT+0KPjp4IuL29SO11G0&#10;uGtLiCMEfMo5OCc+tey61r2m+H4vOvr61sY1VsmaZY8jHbJHNfE37LE2l2H7UHjKw0didNbdIVU/&#10;L5mw56e9cv8AELUtD8eftY3UfizxBAvhbT7IOLcXQTMo4xjdjtQB6h8Mf+EE8S/tMeL/ABT/AMJO&#10;t9qMkkcVta3E0ZiiCnCmPJPPPavrqOa20+1NxNcxw20Y3vNIwUfUk8V8G/HDSPgLqfgm71jQtRis&#10;Nb0qF7yzFvcojNKoyobafm5HSuq+A/iLxL+01+yPq9vfahCmotapFDOsRCjdz8wHXpQB9oW2pW17&#10;Cs1vcRTwt0kjcMp/EVFf65ZaW0a3d5b2vmHCefKqbj7ZPNfLv7BvjLVdV8G3/h7XLq2ubrRbg2ca&#10;xoI2IXdyR1/Ouc+J0zfEb9urwXp2nziex0awMt3C8m6PdyRgdCaAPsa+1O3s7M3Ms8cUK8mR3AUD&#10;1zXjui/ta/D3xB4uvtAj1iGGe2j3PM7Ksbc4wHLYJr53/b9+Ikdx428I/D8akbLT76KN7yKOTymI&#10;80LwwPA2k1oeNZv2efD/AMOrrwNE8Vs6R70ufkkl37TjMgO480AfZ2jalYaxYW19aTi5tmOY5ImD&#10;KfxFfJ/xW2Q/tkeEixcGSFsYPH+sNQf8E9fGtlL4dv8AwhaXE19Y6TI6W91KSBIC/bJzTvjFC3/D&#10;Z3w/O9RlG+X/AIGaAPr7UdZtNH0r7VdzRwQxICzSMFH6155eftGeBrLIn1RVAbaXULtB+ua+Y/2y&#10;PHFt8Svix4M+E1rfTwfbJAL3y8oPkYkjIOfSvpHTfgP4Rj+HMWi3GlJND5QUvgbi23Gc4zQB6Jof&#10;i3TvEWnpdaVdQ3sLH7yOG/kap6/440jw/qVvY6hdQ2jXLBQ0sgQcjPUmvgr9hnUNe+G/7SPi/wAA&#10;X4Z7UWj3EC7iwVTKSOvtio/+CkHhfXvFXxO8C2Fpfx2tlfalDDEASG+6M5xQB9j6t+0j4E0LXn0W&#10;412386LqwdGB/HdXoGheKNN8S6TFqGm3UdxaSgFZIiG69Ohrwzwz+x94OHhKCPV7JLnUfK2vOpxz&#10;n1IzXzt+wP8AbPDf7QfxF8LJdzT6Vp+p3EUMEkjFVUJkDn60Afd9x4o05PEg0l52S/8AJM2Oi7Bz&#10;k81wc/7U3w2s79bGTxBCty0pg5dMbgccnd0z3r5I/be0258S/tZ+EdAiv7rT7bUNMCzfZp3iJTeF&#10;YZU9wTX0T4y/ZN8JJ8HdR0HRbG1tJ4YHkjvryISyDCHktjcT70AfQGj6pa6xpsd3aXMN1DJnbLBI&#10;HQ/Qg4Nc/wCOviX4f+Hek3moa1qltZx2sZkaJpUErD0VCQSa+Nv+Cb+mat4R8K+MtKvdVOoLpUlw&#10;sTbm25DA5Ck8CvFNNuPC/jv9rjxF4t+J/iRfsej3aNa6aCQrbMDBUttIwfSgD7y+G37UngD4pahJ&#10;bWGpPZSAgJ9uxbiTP93c3P4V7DeX9tZ6XJdu6iKFd3mFvlx659K/LT/god4g8E/ELwT4d1rwPdLb&#10;HR2l3LZWvl7sgYwyHivsbwJrEfiD9kDSriSWaSVdAiSRpMgngevWgD19vij4buvDs+pS6rbLaQy+&#10;UZIZlI3D+HOevtXL+F/2ivCviDVv7ON39iuf4RdYjLDOONx5r46/Y/8AhLbfHTRLy5EUtl4c0rWr&#10;lJ4ZbklppxJuVgB2yO9Y3/BUD4FweG7Dw34w0W6lstTvtRh0vCyttVWG3OBwOtAH3b40+PXhrwbq&#10;BsptQhnmjwZFjZW2Kf4jg8V13gvx1pfjrTRfaNfQ30GBlo2U4z9Ca+TP2Zf2K9K0H4QibXruTVvE&#10;OrWEkct01w7qd2Qv3s9K5H9iLw3rHwM+PHxF8AXNyt1pzPE8Owk+WAduOfrQB93eK/E+n+EdFm1P&#10;Upo4LWIZeSQgAZ9zXkNt+2d8K/t32L+31Wctt6JtznHXdXzP+0V8Yv8AhLv2qNB+GXiO9Wy8JgTP&#10;cs2EV/LIKgnPPXvWx8XPhL8FfEHw91Wx8Nz2ltrggMqXJZGxsQ9hzz60AfcVpfW+sWsdxC4mt5Ru&#10;Vge2M5rgNU+PPg/QfEOs6HcX4jutIi8658wKAi+xJr56/wCCa3jqfxJ8LG0y8muJ5rOSWMzShipC&#10;sFGCfpXlGvfCHR/it+3l4vsJJbmJ9Plt57lDMwjmTj5cDg9OhoA+qNF/bn+E2vatb6XFrL/a5n8p&#10;fMjULn67q9g1zxRZaP4ZuNamkzpkcPntJHydhxgjH1r5N/bY/Zj0G8+CN5q3heysdF1DSYpLnzPs&#10;65bgAfdAr2f9lvVLvxl8BfC9vrjw3ckmnRROFhwrKo2nI/CgD5A03/gpktj+0Fqek6ldRTeBlnmj&#10;RkswJlVRheQeTnNfc/wj+MHh/wCOXhk6z4amkudNilMTPKmxg4GcYya+BfhH+z/4PX9vbxFDPpiz&#10;W9vfXUkNu7Bo/ug4KkYPJNfpNovhfTvDdv5Oladb6bADkw2yrGpz3woAzQBbkjklV5IPvsNhLcCv&#10;nDxx+yvqvxS+JX9q+JdZvIdEgkWSC3sLsxdBgg4r6jGNvAwKqahcLaQtM/3EBYnsAO5oA/Nv9rT4&#10;Mv8Asq65ovxL8D6rqU8iXDy3djqF20sZ2jICrnmvuDwn8THuvgfpPjK5jSOe40yK8lRwVAYqMjBr&#10;5h/aaeX9pz4oeFvDPgm5jnufDt28moSTHMBDDAGBkH8a9Y/a2t7jw9+xz4hsYiILu00uKFnj4AYb&#10;QcY7ZoA8N+Gmj6x+3PrXibUfFd3daR4as7xrCBdMkaFm8vdz781hfGr9lRv2PdNT4k/DXW9TnvLa&#10;RYbi31a6MsbRHk8HvxX0Z+weljH8A7AR/NI1zIzlDnLELnNdF+2ZpsmrfAPXYYmjVvlYeZ04DUAW&#10;f2a/i5f/ABo+Auh+OLq2hi1DULV5DDFkJuUnAx+FfNH7R7fFPxJ8P/GXiHVNRHh+x03dLp6aeSjS&#10;KVGdx4Ndh/wTCjvLP4C2cN9fR3REswWONSFQbxwO35V6X+27Av8Awzv4o2fd+yyHB7dKAOj/AGXr&#10;671T4J+Eb29nknvptPjZ5HJbccEZye9Q/tEftAab8CfBlzq17IyXbrtt08rfuY5A7+uKn/ZHkH/D&#10;Pfg31XT4/wCtfMH/AAVcllh8J+G7lU3CK6gbyepf9+DjNAG98N/2Z7n9pzSIfGPxd1jVp7i7QG3s&#10;tLumsokTAKEqvfa3Oa9u+Cf7JvhT4FeMLvWvDWp64Yp7b7KdPv7954Fwc7lDHg14/qviX9qHxtoW&#10;i3Xww0nw94Y0ZbWEGHWpIppW2xjJ+6MZ4xXRfB39pzxLb+MIvh58VNMWHxvFGzTahp7p9lm6FQqD&#10;kcGgD6w45GeaiaT5JBjtXlnjL9pbwN4A16TQdb1Ex6ouA0caqeoyO9bXw2+Mfh/4pNdnw/eC4SzI&#10;WZHADDPTvQB88+Mv2DYPit4t1TWPE/irXbNbid5IV02+MYVSc4wD9K8N+Inw/wBT/YS+KXhf/hDP&#10;EWo6tpmsbfPi1qUzEM0gjODn0Nfo/rWoWum2d1eSymCOFcuzdBXwjrU//DZH7SunXukiT/hE/CsZ&#10;tZ2uYyvmXAff8uOCMrQB9g/Fr4lr8Nfhbd+JbraZBGAuBkb2U7fwzXyZ8Hf2cY/2tfC11498dajf&#10;QHXN7QpptyY1RAQowO3Q17h+29Z4/Zx1mNRgCaLH0Gaf+wGwb9lXwQSePIdf/HzQB8s/GX4WwfsD&#10;av4Q1zwRr2pPYapdsuoR6pcGdSEXIIBNfa2oWdz8Yvg3Yf2dqz2B1qxik+2wgb0ZgDlcnjvXhf8A&#10;wU68Bw+Lvgqt40qRnShLKqMcFsqOBXtf7KsaQ/s8eBldW+TTIVwR04oA858Q/sJ+DvG3hNLLxDqe&#10;rXWpRksuow3HlSZHIGR715z+wn4z8Q/8Jf4q8D6vqMt/p2j+YLeaXLynE2xQWJ9BX1H8Zfivonwb&#10;8H3+t6xd+QRGfKAAbcxBCgKT618uf8E6PAniObVvEPj/AFy4RRrBm2W32do2CmTep546NQB2/wC2&#10;H8ervwjqmgeAtHZ1v/ENythctGhaSGKRfvKQeG681jN/wTP+F2sWkV1fXviOfW5E3fb7nU3kKvn7&#10;21uPwrkf2hFCft1eB2Iysl1aYz/utX3fcqCFLZBUfKR0/GgD5H/Yl1zWdM8ffEzwNeyTXWl+H7uO&#10;2srufdmRVGBjt09K+w42HrXw9faxqXh/9tqDTbeZbe01EZMaDCs3mLyQK+24ZPKEUbpuOMFhQBcF&#10;LSUtABRRRQAUUUUAFFFFABRRRQAUUUUAFFFFABRRRQAUUUUAFFFFABRRRQAUUUUAFFFFABRRRQAU&#10;UUUAFFFFABRRRQAUUUUAFFFFABRRRQAUUUUAFFFFABRRRQAUUUUAFFFFABRRRQAUUUUAFFFFABRR&#10;RQAUUUUAFFFFABRRRQAUUUUAFFFFABRRRQAUUUUAFFFFABRRRQAUUUUAFFFFABRRRQAUUUUAFFFF&#10;ABRRRQA1vu1+ff8AwVM+GM3xI1L4Y2sCTyu91NA0cYIUhgDyw+70r9BG+7X54/8ABWj4hap4Ms/h&#10;vDZXDW9rNezSytGDvyFxwRz0NAGmP+CZfw1X4Y2WoaTJrmi+MP7OjlW+t9TchJSoLDHoea5/9gP4&#10;7+NP+Fnax8Jtaki1LS9HupLKK+mYtcFYw5BJJ5NdB4V/4KQeB9N+Gml6TJoPizUtQg06GE+VpEgW&#10;SRUAP7zuCe9b37DvwLn0nxH4i+K+safJY3HiG6bULON5DuiikDjDpgYOCKAPor4xftDeE/grbo+v&#10;XypMwBWCPDyEE4ztzmuU+Ev7Zfgb4ueKW0PSbp47jyjKv2mPyg2PTJqx8SPB3wth8Zr4v8Wm3bWI&#10;Lby4o7mZCvlnPPlt1618JftzfFT4a6p4f0HWPh1usvFlvqMIZreFYkMRyCML9aAP1amvobe3kneR&#10;VRFLMSRwB3NfPvxA/bc8CeBfE9to8l0188j7HltY/NSPp1ZTgde9Z3h/xFqPiD9iPUNV1NyNWuNC&#10;ujJIvB4LgfpXnX7BfgDwXqnwHtJb61tbibUrcLcvdMjSE73GQWGRwKAPo7wx+0b4H8WalYWOn6rH&#10;cXt2oKRKVLAkZwQDkV13ijx5o/g/S3vtau4rS14wzsBnJx3NfAnwB+Hvhv4b/tp6tpmkWzajbT3l&#10;xMJ45Q625EZIX/x49PSuc/be8Zaf8SP2qPCvg/8AtSS20O1sd93bsCoMgfI5B/2aAPttf2pvh1bs&#10;ivqNxCkhAEssYWMk/wC0TivUtB1qy1rTYtQ06dbizm5SRWDA846ivl34zSfCDxp8LrjwvqNzZ26Q&#10;Rq0XlSRxSbkHynIOe1cj/wAE5PFyw+EdR8KQma9sNOnlWC5kn3gqShxzz1JoA+42XzI2B4BH0r5t&#10;+NP7HFl8ZfFraxd+KdYsbV1ZJdPhcNAwYAfdPGeP1r6JWM3axvJnI5wOKfIwSPdKDtzhQtAH5s/G&#10;z/gnP4e+DHg3UvGvhHxj4kstUs3jkEAudsbktkkkEce1fQv7Dnx28SfHz4WJe+JYbb7TAxj3WqlQ&#10;2wJz9eTWD+3b8etF0HR7f4cW+lahrPiDXohJBHZnCRgOBlzzjrn8DXsn7MPw0l+F3wn0bQ7+1htt&#10;RjhR5hb42k+WgPIA7qaAOP8AH/7LV98XPEmpXfiHxFImn3EflRW0dnE6ooYkEZ6Ng9a+RPjh+xwf&#10;2U73wv4l8GeMNbltotSiLWl1c/uto+YjYDjGRX6dTXf2bzbme4jhhVMncQAB15r80P2ktd1H9qr9&#10;rDRPAnhmaY6Po9zaTT3aufIfkhhleP4h1oA/SnwZeSal4fsbyU7pZoyWOMD7xHSt2sLwno50LTkt&#10;DKJFQYXB9z/jW7QAUUUUAFFFFABRRRQAUUUUAFFFFABRRRQAUUUUAFFFFABRRRQAUUUUAFFFFABR&#10;RRQAUUUUAFFFFABRRRQAUUUUAFFFFABRRRQAUUUUAFFFFABRRRQAUUUUAFFFFABRRRQAUUUUAFFF&#10;FABRRRQAUUUUAFFFFABRRRQAUUUUAFFFFABRRRQAUUUUAFFFFABRRRQAUUUUAFFFFABRRRQA1mIr&#10;C8WMTo12FXgp835it1gazdY0uTV7OW380wq425AoA+Ov2FfBWga1b+K7q80mOe7XU5U86Tk4OSRX&#10;13ofg3RfC6yJpOnw2KSNudYgRknqa4v4KfBG0+DcOoxWt010b6drh2KBQCe1ensp3dKAPlH/AIKK&#10;Yj+BqgW1verPqEMO25j3omQwziul8Pxt8Jf2ZZJHuYEuI9OkkR7KFkUMYSVwOec12H7QvwM/4Xt4&#10;Hh8Ny6rLpcUd5Hd+fGgZjtz8uD25rrE8DQ/8IT/wj1y7XUDW32VmYDps25x9KAPir9k74J+EPjp4&#10;Jbx340a61zUNRkkF1HeXRESKrY+ZOMcVzlr8KPAHwy/bL0K18D6fHBa3TH7XHbT70VgzYHXjivpD&#10;wv8AsjXXgjw/4h0PRPGF9Y6fqRYxpHEoFvuYMQtc94f/AGOZPCPxK0DX7PU/tRtjuvLieHEszc85&#10;HHegBf8AgoRZwXXwFt4nCsv222Up7ZavdPg7plnpPw50SK1VbZVtozt7coCa574/fBZfjF8PX0I3&#10;P2afzo5lm2bjlc9vxrvvB/h06D4dsdNlbzmt4kQSYxnCgf0oA/ODxV4Dv5P29rK7vWGn2ohR457h&#10;cLIcqdq+9fqFH/qhzn3rw3xt+zDa+OviZp3i681aVZLEq0Vv5YIyMd/wr3KNSsKhjkgUAea/tDeC&#10;YvH/AMKdd0mYttmgK4XOTll9PpXxR/wTR+K0ug6/4m+H2pyxWNvYXsscENxiORgg468mv0buI0lj&#10;ZJEEinqpr5L+Kf7B+na94l1DxZ4P16bwn4iuHaQTWkCk7mPzc0AfU0urWgDMbu3ijxku0i4x+dfB&#10;2vTaH8eP22Le2ttWXW9K0izW4H2GQlI5VCjlh7jFdVH+xh8VbgeVdfGvVJbdlAdWgHIxyOleXW/w&#10;P8V/sA+JNU8d+H0bxrpV5GtvcwMnksu4l2fIOPWgD64/ayhCfs++K4kOVFlgJjJHzr+dO/ZPuIP+&#10;FJ+GlWeNjFaISwYYHX8qT4d+LrD9rD4B/bJbI6ZHrFpJC0RIkMDdMj1wcV5L8Pf2PfiL4BXXdKsf&#10;ivqCaLeRqtqnkgG3APRe1AHiXw98RWesf8FDNXW0+y/u71kaS2wd3zt1IPJrW/4KLS3g+LXw7eJH&#10;e33fOAPlJ3tiva/hZ+wPofww+JFt42stcnl1MHzLpWgUG4kySWJHrmuy/aM/Z1f4vahoN5bzRK2n&#10;urGOaMsGAJJHB96AIfjZY6bJ+zRINUdlg+yxSRrGxUhxEcZ9s1qfsm6hf6l8I9Om1DyblsbV+z7c&#10;bRgDOD1xXQ/Ej4Py/ET4Yp4UOqPppaJI2uIUzgBdpAB+tWPgP8G7X4HeD4dAtLs3sUZY+aybSSTk&#10;nAoA+Qf2rPBr6T+138Pdf0SGWC8vdTt47va2dyKnTHbvWz/wUCtbrwj4/wDhb4xsrmKy+yyzRusi&#10;54wTz2717P8AFz9mnU/iP8ZPD/jBPE01nZ6Tdx3X2JIgQ+1cbc9s11/x3+A+jftBeG4NM1lTbtAG&#10;8mYoHaMtjJ/SgDqfDXiqyk8EaXqU19bwQy2kU0kxkUJgqMnOfWvkP9nXxFZ+Kv2uPF19o97DdWqw&#10;GJmjcPkiMZwRW7pf7HfjvDaNqHxMvB4TiUwJZ+SP9UPuj04rzT9jz4W23we/ay8R+HbPUGvIzavN&#10;5kiBS25BngUAegftmXsXh74yeANU1O6Wx0mO7VTcygiPJVOM+pr6i1TxhoupeA769ttWtEsnspWj&#10;maZQjJtIBHNcf+1F+z1Z/tG+ArbQLi6bT5be5W5huVjDlWUYHFeD+Ff2EfGdr9g0zWvijf6h4ct8&#10;RPppgHlvGOqn2NAGL/wThuIbj4vfG6SKRJ42v4trRHIYY6/SvGtK+HuiWv7f2rQfETRrmKz1C+up&#10;7G4nnEEBGOMk8HnPevuX9n/9lXSv2e/FHirUNEvi9vrxRmtxEEWHae3rWf8AtUfso6d8fvD7yWlz&#10;/ZPia3wbbU0iDuuGyQPrmgBniz9jX4WeL7FobmykispUziK9KRnI4P15rt/hZ8B/CPwR+GF/4b8H&#10;W6adp8wllkd5DLklSCxP0rxHRP2Yfi/q3gS10jWvixfafLbShUexi5aJfug7vavpzw74Rk8O+EU0&#10;abUZtTl8lomu5gA5yuD0oA+A/wDgnD4D0/Qfj547u7PxbYaza+RIos7bcrbvObJwfSvcP+CjVqs3&#10;wo0qQsEC36sT7b463/2cf2QdI+A/jrWPENuY7m+vkdftHlbWw7lsE57V2P7TfwVvfjd4Fj0W1vFt&#10;JY5vM3yIWB+ZTwB/u0AVL5Ypv2Vy0a+djSht2f7w6V4h/wAE0dE1C28I67eXGsrPatfNssQ2THnd&#10;wR7V9RaP8O2g+E9l4Pu7jlbMW0k6L75zg1yP7PX7NOlfs/w6jBYX8l99una4d2jCBSc8cfWgD5j/&#10;AOCqlut1c+AlBxm8tVLDtm5FetftofGXX/2f/wBnnTdT8LJN9rlMVs06oJNqtHya7T9pz9muD9oS&#10;x0hJL77DNp9zFMreXv3BJN+K7b4ofCPT/il8N38Kai/7nylVXZN2GCFc4oA+Uv2Xvhdofx3+Adj4&#10;3+IOoPq2oapBLI0lxc7FgxkZx2wK89/ZL8B+H/hv+194j0/w7qtvqFlMiHdBKXC4cgAmvVvAf7Dv&#10;jPwXaxeHLb4i3Mfg6MlRpyQYHln7y46c16J8GP2KtA+D/wASbzxZY3vmyzIo8ryQuSGJyT+NAHDf&#10;t32t1N4++Gd7DE7QWt3GZHCEqp3P1PavsHw/M0ug6ecYzaxkD/gArzT47fBm/wDi1DpCQaw+mW1n&#10;Ok00MabvO2k8frXqOi2rWOm2tuQzG3iWLc3fAA/pQB5b+1dpdzqnwN123tI2lm8pmKKu4kBGzxXl&#10;P/BOfxZpB/Zx0bQ01O3XVtPMourFm2SwHf0ZT0r6q1jTU1fTZ7WZMpMpRh7EY/rXx7ffsA6vpPxD&#10;1TxP4S+JmpeG4dQl3y2FrAu0j0z9eaAPHv8Agqt4oibxx8Hbaz1SG4VdQ/fwQSqzf6xeoHSvVf2w&#10;fBur/EL9j+wXR7KTUZLayeWSCAZcA4Aqx4t/4Jv6N44utL1XV/FV9fa9YzLMb64t0LOQwOOPpX1F&#10;Z+Bbax8DL4Zmzc2nkeQz4GSM5zigD5u/ZX+D/wAJfFHwe8NeTp+nyX8VpGt3GsuHSUD5gwz1zmt6&#10;P9iP4L2vj2DxMdOjutXjOYoxfHHByMLnsRWdpf7EV34S8QXV/wCFvH2oaHZTl2+wQwqIwWOf0rrv&#10;h7+zPqfhDxJFrGs+Nb7xI8W7y4Jo1Crk56/WgD3qzj2wBYiI16BcdK5X4xapPofwp8V3SRfa54tO&#10;nYRqBz8h9a6+1EgjbzEJPUVj+OPDbeMvBesaN5jWj6layW5mUZKbhjOKAPz1/wCCXPjWwg1D4p3e&#10;q31nopuL6GR4byZEJ+Ttk19pfGT4veGPCXw+1DUrzWrFIVhykS3Cl5QSOVAyTXyn4W/4Ja2mgzX8&#10;0/ja9eS6kDHyrZBxjvmu/wDBv7BNsusR3fi3xPceIbKzPl21lcwLt8vHQ/jQBw//AATr+Ht1eal4&#10;u8cXdnd2L3moTpb/AGkFVliIOCAevBHNeS+Fv2ffDl1+2D4h8PfEWzt7zTLy1a6gmuW8oBi5YKCT&#10;ycGv050XwnZeHdLt7DS4ktbWAYWOMYH+eK8J/aS/ZIh+M19ZaxpGqN4c1+3lUm/hiDOUAxtoAyf+&#10;GBf2f2jY/wDCMWc2RkMLo/OPTrXtHwx+FfhT4X+FRovhLT49G0wAAwRsWHA45r5v039jD4o2+pWs&#10;k3xr1drKKVXNv5C4Kg8r0r6w8L6DN4b0q2057iS+dVCvdSAAsfWgD8/tO8USfswftea9BdxSalpu&#10;uPdXkMVqRGqcAAEt3zmvUP2IfDcXjjxF4m+J1xYTwXNxqM1rbC8yZY1XKnngFTntXo/7Sf7I1h8f&#10;fIms9Vk8K61FwNWtYg8mN2SOfWvS/g38MT8KfBdpoH259Ra3LE3UihTITjJIH0oA+H/27Ph7oFp+&#10;014S8XeJoG1DQ5bOO1MUbmPa/mAZLdOvavosfsl/s7+IIU1Cfwzos7yKreY10GPTPZq7z44/s/6D&#10;8avCraVqcID53RzhAzI2SQR+JzXzjpv/AATm8VabEsUPxr1yO3AIEK28eAOw6UAfTXwz+C3gH4c2&#10;bHwZpVjYo5JDWjblbnPqe9fOvxoDWv7X3w2eYMJJQ6n2+c19FfBH4V3nwh8FwaDd65c+I54yzfbr&#10;lQrnJz0HpVHxB8D7fxN8TtJ8YXsoeTTkPlRFMkEtnrQB8u/HDwHY/DH9rLwl8RdWkRtLupXEksxI&#10;jgL8AkngdK+2LHxLpeoaHDqEOqWUenlFZZPOUp0z1ziuU+NfwJ0T46eCbrQdVT7P523bPsDMhByC&#10;BXzkP2JfH1pCnh61+JV3F4TB3G3EHzfT0xigDc+EXgNb79rjWPHOm6tbappcumG2b7OCwVgT/F06&#10;1yf7fl5baT8Qvhnqs3+jR2+tRu8zHAUBRk19TfCv4S6R8INFjstMVQejSbdrOTjJP418u/8ABRTQ&#10;4te1r4f290f9FutXSCRcZwCoB/nQB9e6D400LXtHtruw1qzu7R1+Z451Yfic8V8Qfse29y37YXxP&#10;u4baZNLm1S5KzYLRudgwQ3Q16BZ/sS67pmpRx+HPiBd6J4ckbfLp8MA2uOgFfQ3ws+E2kfCvS47T&#10;TLdPtGP313t2md+7H3NAHxP+2x4gs/Cn7X/gLVdTnFtbrYBHmkzhVMy9fbFfcOv+OPDf/CH3t+3i&#10;LTW0+4tXSOb7UgU7kOBkn36V4b8Zvhj4b+JX7Tui2fiTTYdRhbRZdqTrkAjpj8a4TWv+CbV1rMws&#10;m+JOpJ4TWcXC6E1unlA7s4/LigCf9iHTpf7Q+Jz7ZH0yaW4NpKqkxy5I5RujfhXk/wAG/hL8KfFv&#10;7RvjzRviPoVrNqUtyBZW2obo3YkjBB6HIzX6C/DT4b6d8L/BOleG9EhW20/T0IjjjXGSSSeK8y+N&#10;37KNj8VtYg8S6Zqk3hjxNG6udQtYg0rbRgAk0AXo/wBlP4M6b4d/sSLwrpdtpk3/ACxZzhvxzXUe&#10;OPCejeGPg7qejaRZpaaXb2PlRxxfdRARgV5jq37K/jXWbjRBL8VdVii04ksscS4mz2ORXveqeFW1&#10;Twi2hy3DP5lstu9yR8xwAN2PfFAHxH/wS/1TUV0vxxpsdpJ/Ykeu3LfaDjaHJPHrW3/wVPh8n4Re&#10;D5/vqPElqNueBlhzXvn7PP7PNp8A9K1uzs7tr4anfveuzRhNpOeP1p/7Rn7O9h+0J4S07Qr+9eyi&#10;s7+O/V1jD5ZDkDFAHR/BNd3wr8NM/Ja0H55NfOfhCM2v7b3ikDH76MM+On+sFfVfgnwuvhDwvp+i&#10;Rs0sdnF5aSMMZ5Nee6T+z+lh8ZNS8ctflpLtAvk+X0+bPWgD4v8A2hPhVpmu/tx+F7rxtpxh8HXn&#10;2gPd3BMcJJI25f3Ir6v8O/su/BvT/M1K00KxcSQGEsbjIMZXGRz6V1Xx5/Z/0347eETpOozNazoV&#10;MNysYZoyGzkZrzDQ/wBkbxXpVqllJ8SNSlslXy1h8pQoXGMflQB7F8L/AIS+EvhhoJsfBVnb2VlJ&#10;IXKwv5ikk5POa+TfAmLb/gpB8QELcNb2hbHuTX2l4F8Er4G8PQaZDcvcrHk72ABJIH+FeRaN+zE2&#10;kftI658U/wC1pJG1KOFDZeUBt2f7VAHR/tQCOT4G+LlTobJhxxxkVz37HZ3fAnQnEvzpbhR22/M3&#10;FepfEbwV/wALC8I6noErm1jvIzCZsZIBxzj8KyvhD8Lx8MPAlv4XW4e+jt12CeRQueSeg+tAHx78&#10;P75dJ/b88QySDCtJdH5mCfwL3Nfe0Nwl0MxnzkcA7lYEA46V84fHH9juT4i+LI/FfhzxBL4X1mNG&#10;SQ28IbzixGST9BivZPhf4K1XwT4StNK1LU5dXu4yWa7kXB6DigDsYrh9jEkMAPugYxXxL+23+2Jf&#10;eCtWt/hr4SuPK8R6s4s5LpCpEIkXg89Mc96+15I5biGSEqy8H5vXPavkH4zf8E67H4zeNX8Sz+Kr&#10;nS7lphMoS3VmQgYHJoA6H9kP4R+G/gz4bm1HUdbsW8V6oqPqF1NeKTIy57buO1ewfFzSdJ+Jnwx1&#10;7R5UTU7C4gxI1vIGVsEEcivme3/4Jt6iq4b4raxheF/0ePivqb4U/DFPhd4Tt9AW6k1RFjVXuZVC&#10;lyB1IHrQB8o/8E5/GVn4f0fxh4V1bWYbO5tdalFpY3riOQRc4wGxkcCvZ/2wta0+T4N6rpsmq29t&#10;e3rLDAhfLOxBAAA5PWuN+MH7C9r45+IFv4o8N61J4Wv1T941vADvYNnOa2vB/wCybfSaxa3vjrxH&#10;P4va0dpYobqIbN2flPrkUAT/ALCnw1l+GP7N3hm01KNU1AxPLMzIUYEsTk5+lH7YXifRdT+BHiiz&#10;t9Ysbi7+yOHijnVnDcdQDX0FdaLFc6LJYwp9mikjMe1R90EV8869+xL4c159WDXs8Rvl2TOsKneO&#10;P8KANf8AZC1iPUvgH4VhtLiBvLsVSWQSKyo2WwCAeDXE/wDBQL4Sz/ET4b2d6moQWkOmzQyStJGz&#10;ghX3nGPYV6L8N/2abT4WeFI9B8OX81haGeOSZljAMm3PYfWvVdY8J2PiDQJdH1W2XULKWPY8coyD&#10;8uM0Acx8MfHHh3xF8P8ARbvStYs7m0W0ijM0cgA3LGuRzXzT8QNJtPGH7YWg3fh9rXVLu3t2a9ez&#10;kWRol2Y/eYNaF7+wLr1pYtY+G/ivrPh7T2maVbW3gj2IrHlB7Y4r1T4AfsnaF8Cbu61eC4OreJb2&#10;HyrvVZogsk3OcnH4UAbHi/8AZZ+GXjvxPJ4k8QeFrK+1dyCbuQNuyBgHg1N8N/gL4Q+Dt5q9z4as&#10;E0r+0mV7iQOSrYGBjPSvUhC6wtGSScdaqahppv7SW3csFnG0uOqe9AHyf+0J8bT428YW3wr8M6lH&#10;E+oMY7++jkXbAqEbgT2JHpXr/wAGfBPw9+CvhoaTpF/ptrc3TfaLmQ3al5ZSBuY5Prn868x8RfsE&#10;WGt6pe6jb+Jp9OvJ7gzLPBAu9QTkjmqniv8AYLHiDUdPvbLxrqeli3iEMkUcCHzWGMufrQB6L+1t&#10;pt54p+Aetw6baS30hKskcA3EgA5bjtXF/sIeK9Ksf2c/COh3Wq2ltrFksiT2UkyrKjbj8pUnOa+i&#10;dB8MtpvhmPRpppLhI4PIMkgGXG3aTXyTr3/BP+/X4ial4p8MeL59A851ljtooBw4xnn3oAg/4KDe&#10;Jo/Ell4N8N6Lex3t5f3Uiz6dbyK7uu3GGAPrXvt/4u0v4D/s6WGtaq8Wm2Wl6XB5iP8ALhtoGPrk&#10;1wOgfsSafb+MtB8X6lrU15rWnne++FcSPnrnrXon7SHwL/4Xt8G9V8DnUG04XqxqLlU3FNpz0oA+&#10;Kfh1fS/tveKrvUPiDr9rb+CLO5KWelTXKQmbYdytwckZxX3z4M1Pwnp8aaVoGr6Uwhj2JaWlyjsi&#10;gY6Anpivl3wZ/wAEyvDXhKxt9utzteQrt86O2UEkgZNdZ8Cf2IE+DXxIk8TJ4hk1CJo5E+zyQBSS&#10;5zkkUAcL+2Focngz47fD/wCI88yS6bDqMEcsQG0gIpyxY8AfNX2JY+LNM1zR4r211G0NvMm4Hz0Z&#10;cZ9c1z/xk+DmifGHwtc6NrVqssYVvJYoG2kjAIr5Q0v9gnx9HJeWlt8X9W0TRIHCWem2sC7BFj7p&#10;z70AVPhxpPib4uftoeI9ckeL+yfDVwIrWbyPkdSwOQw4NfecM0jM0RRgy/8ALRvu9O1cl8L/AIY6&#10;d8NfDFvpllCpuliQXF6F2tcyAcu3uea7ILIpCYLAjkmgCyv3RS0i9BS0AFFFFABRRRQAUUUUAFFF&#10;FABRRRQAUUUUAFFFFABRRRQAUUUUAFFFFABRRRQAUUUUAFFFFABRRRQAUUUUAFFFFABRRRQAUUUU&#10;AFFFFABRRRQAUUUUAFFFFABRRRQAUUUUAFFFFABRRRQAUUUUAFFFFABRRRQAUUUUAFFFFABRRRQA&#10;UUUUAFFFFABRRRQAUUUUAFFFFABRRRQAUUUUAFFFFABRRRQAUUUUAFFFFADW+7XwH/wU08M6Z4s8&#10;a/BnTtZcLp1xqckcnz7OCOTn6V9+t0r5h/bF/Zf1X9ojWPh/cadfwWKaFfNcTmaJnLKVxxg8UAej&#10;fD34L+C7LwjoUFtotnJbw2kISUgsXGwc5zXpUNjDbxxWkSBLVE2CJegHpWZ4O8Nv4X8N6Tpxm802&#10;drHAxAwGKqBn9K21yGyR3oA/ORvhqvx6/ay1yy8aeIh/Zemp5UGkzSlDImZSCAOoG0Un7eH7Ofwy&#10;+GPw/wDDt/4a8OWWl38utW9u7QPiRoyeep6V6P8AtEfsreKI/jFZfEvwFdf8TbyhbzW3lHkFyCcg&#10;+jGuJ+OH7HPxV+LGgtN4j8aNfNDdpcWtjbwsQhLf7XoCfyoA95+IWq6R4D/ZK1iCEEWi6JcKrK3m&#10;dQ/cZ718dfsk/BXX/EXwo0u/h+LdtoMTxjFj9o8sr8z8dfb9a+q/GWjz/Bz9iyfQ/Eo/tm7TTbi1&#10;llf5SS27BI9sivB/gX/wTqnuvhnpF9e+Pry2e5h3CCG3XC4ZhgZoA+kv2a/gB4b+Gd5fasmuW3iH&#10;xPdSeZNqCXPmHcQwJIz3B/SvmH9pr4c+GfD/AO174bOrW8M0+tWjTfapmIQBHPy/+PVr+Evhv4p/&#10;ZF/aD8N2914tufEnh/XLryks5F8sopAQE9jgtmvpT9oz9mXTfjhDpviCN1t9asrcC1kMe7GSGIz+&#10;AoAq+Kv2I/hJ4w1E6jc+H1kkdAN8U7KuOT/Wu++DvwD8FfB3TWt/CmlR2UTks7o5bcSQT1+gr5ys&#10;5P2j4dLXTWslMcQMa3AL7iMbQRz+NfRn7OPh3xfoPw9tofGWoSX2qF3J80YZQSMA/r+dAHpk/mbS&#10;yMQQOAK8e/ai+OEfwR+Eura5bzrLrUcQWzs1wZJZmYBQAevJr2iUeXGzBSxAzgV8v/th/s6+IPjV&#10;4bjPhzVPsOpQsrxB4ywVw6kNx3GKAOK/Yz+HWufEhdS+Jfxc0zzfEN1cY0k3sOySC2KlgAAcYO8f&#10;lX2WoyvyyjeBgt9K+LPDPwn/AGl9D0mw05fF9jJFbxKiu8cwIAUADg+1exfBbwx8XNF1a9k8ea3a&#10;6tZtARClssgKyEjB+b2zQB5x+298Qtc1DTdL8B/DjxBbxeL9RuozdWdth5xbYYuxHYcH8q9D/Zj/&#10;AGZvD/wF8J27SQxXXie4DfbNUcsXlYtkdegAVfyrxfXf2TfiHcfEG98YWN5pcXiZpJEh1VoZfMEB&#10;YkJkHsCa3W+E/wC0e00W/wAf2rJuw2I5eB60AfY1nHs6srsBjKjirVcR8JdH8RaH4VtbXxNqH9p6&#10;mqYknwQCdx9fbFdvQAUUUUAFFFFABRRRQAUUUUAFFFFABRRRQAUUUUAFFFFABRRRQAUUUUAFFFFA&#10;BRRRQAUUUUAFFFFABRRRQAUUUUAFFFFABRRRQAUUUUAFFFFABRRRQAUUUUAFFFFABRRRQAUUUUAF&#10;FFFABRRRQAUUUUAFFFFABRRRQAUUUUAFFFFABRRRQAUUUUAFFFFABRRRQAUUUUAFFFFABRRRQAUU&#10;UUAFFFFABTWp1JQA2o/LPpU20UbRQBXaP5qlVKftFLQAUjdKWigCFhupPLPpUu0Uu0UAReTmqGp6&#10;RZapatb6hbRXVs3WKZA6n6g1q0m0HqKAMXS9BstFs47PTbOHTbRf9XDaxhEH4CtNYGCjPJqcqCuO&#10;1AG0YoAh8k+lHkn0qeigCDyT6UeSfSp6KAIPJPpR5J9KnooApyQbZBJgYVSCp6Gvm/wV+z/4i0H9&#10;qXUPHczL/Y1xYmEAOv3toA4xmvph4VkYMc8e9O8sBt3fpQAzyaaYTmp6KAIPJPpR5J9KnooAi8mk&#10;aE/WpqKAIBCak8un0UAQtFu7Unkn0qeigCDyT6UeSfSp6KAIPJPpR5J9KnooAZ5dOVdtLRQAlN8u&#10;n0UAM8ukaPKmpKKAIPJPpSrCQamooAKKKKAI2j3HNNaHIqaigBqLtpNlPooAZ5dHl0+igBnl0eXT&#10;6KAGeXR5dPooAZ5dHl0+igBnl0rLmnUUAVLhSqggL1zzXgPx3/Z1n+NXjDw3qsuq3FtZ6ReR3f2d&#10;NpUlcZ4P0r6EmjDqAR3zTGhDbcjGDnigCC3t/JhRM52jFLIp2hQzKc7sqKt+WtJ5K7g3cUAfOfjL&#10;4DeJte+Pmk+ObbxXqFpp9paG2a3QptOWBIwRnmvoRDvqz5K88daYsKp0oAVF2rinUopdooAbTl6U&#10;bRS0AI3Sm0+k2igAXpS0UUAFFFFABRRRQAUUUUAFFFFABRRRQAUUUUAFFFFABRRRQAUUUUAFFFFA&#10;BRRRQAUUUUAFFFFABRRRQAUUUUANaoDDubNWMZox2oAbH6U+kC4paACiiigAooooAKKKKACiiigA&#10;ooooAKKKKACiiigAooooAKKKKACiiigAooooAKKKKACiiigAooooAKKKKACiiigAooooAKKKKACi&#10;iigAooooAKKKKACiiigAooooAKKKKACiiigAooooAKKKKACiiigAooooAKKKKACiiigAooooAKKK&#10;KACiiigAooooAKKKKACiiigAooooAKKKKACiiigAooooAKKKKACiiigAooooAKKKKAEptPpNooAr&#10;zJubmo5EQL+8GVq2YwaQxKeooA88+Mnw5tvix8OdZ8L3T+X9vt5IYmAGVZlwCM14R8PvgP8AFz4d&#10;+FbPRbXxXdTxWvEXmXSnIyTjp6mvrhbdFYtjknPNOWJVORQB8sfDP9lHXLP4m/8ACZ+OfEd34hmS&#10;Yzw2t46ypbkjovoM4P4V9PRw+WMAYjACqvbAq2VBo2jj2oAgEI/uipY12jpinbRRQAj/AHTUKx81&#10;PQFAoAb5dI0fFSUUAQeWfSm7PmqxtFJtFACIuKf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N206igBBS0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SE4GT0oAWiomuAucDIHU0qzBlBFAElFRvMsa5J4pI5vM/hIoAlopKWgAooooAKKazb&#10;VzQXwu7HFADqKjWZJPusDTmbb2zQA6io2kKqTtJqM30ay7CcHGT7UAWKKhhuDIuShTnHNOaZRwDk&#10;+lAElFND8ZIxTPOHpQBLRVWa/SFlDDlulVV8TaawYm6jAU4PXg0AalFVl1CBoVl8weW3Ct61NHMs&#10;v3TmgB9FFFACZoyKr3F1HbyYkbYPU037XG3CtuPYCgC1kUZFV2nVVJY7ccn2pkd5FKoKPuUnAIoA&#10;t0tQRyhmIHJHBqRpFX7xxQA7Ioqr9qTaWByM4qJdYto8mWQRDoN3egDQorPOvaeoJN0mPxqs3jDR&#10;o+W1CIfn/hQBsUZFYF1440WC3Nw2oRfZ1YK0mTgE9ulZ8nxU8KxShG1u3DYz1P8AhQB2FFch/wAL&#10;c8If9B21/M/4VTuPjl4EtJTHN4ls43HVSW/woA7ukzXns3x++HyqSfFNiB9W/wAKgh/aB+H11cJB&#10;B4psZpnOAils/wAqAPScijIrzzWfjz4C8O26S6l4nsrNHICmQtyT+FVtG/aO+G/iG8a103xdYXc6&#10;o0jJGWyFXqenagD0zIpayNH8R2GvWMF7p9yt1bTDfFJHnDr6itYUALRRRQAU0tinVDM4XOTgAZzQ&#10;A/zBR5grBm8TaXDceU9/EsozlDnPAzWQ/wAWfCUO7zdetYtpwdxb/CgDtxzS1wB+O3gOA7JfE1mj&#10;rwVJb/CmSftA/DyFdz+KrFV9SW/woA9Corzf/hoz4bf9Ddp/5t/8TVaT9p/4WwyMj+NNNVl4Iy3/&#10;AMTQB6gzbab5gryi5/an+FK7F/4TfTdzHCrl+f8Ax2um8G/FDwt8QYZJPDuuW2qiPh/IJ+XjPcUA&#10;dpRSLyo+lL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TZAWjYCiigDLv7WG6sp7Zy+1xhmXqK89v/wBn&#10;nwvrk5ursXMkr8ljM46/RqKKAKcv7MngxV+aK4IPHM8n/wAXV3RPgb4T8J6pFe6fYtFcRjClp5CD&#10;09WPpRRQB6nDnyVyApx0FSUUUAFFFFAFW4QG4Vi7A7CAvb614l4o/Zyu/EWtyagnxC8QWAk4+z27&#10;LsX6UUUAU4f2TX/5a/EXxFc/7zKP5GrK/sp2ced3i7W3Pq0n/wBeiigB3/DK+n/8tPFGsyp3RpTg&#10;/rWta/ADSrfQbjTWu7pvMbcZmlbeBjHrRRQAi/sy+FZNvnSXUzBQNzTyAnA9mpV/Zj8F7sG2nf63&#10;Ev8A8XRRQA//AIZj8Cr9/TZX/wC3iX/4urUf7NHw62DPh0Of7xuZsn/x+iigC1p/wD8C+HryK/sN&#10;CW3uojlJPPlYj8C5qp/wz74Bnd7j+w4zcSOWaYSyZJz/AL2KKKAO2s9Jh0qyjsbeIW9sp+QqSTn8&#10;a2LSMwx7SSzd2PeiigCxRRRQBxvxI+H6fEHTfsbajc6djH7y2OG7/wCNebw/suafboiP4l1i5C95&#10;JCP5GiigDqvBHwX0zwTqkl3Bqd5dSEAtHM5YDGfU11mseHbTXNPuLeWaTyJlxleMc9sUUUAefyfs&#10;3+FLu9e4mgmnMnzNuuJAM/g1Tr+zP4Fx+80hn/7eJv8A4uiigCZvgD4FjjaxOj5snKs1qZ5doYch&#10;s789afF+zZ8OVXI8NxNk97ib/wCLoooAf/wzf8Ohz/wjUP8A3/m/+LqUfs8/D3b8vhm3H/bST/4q&#10;iigCcfBHwYunS6emhwxWUriSRQzkFhwOrU0/AbwFvSQeG7QsBty27n9aKKAJP+FD+BP+hZsv/Hv8&#10;amj+B/gSNdv/AAi9ifqhP9aKKACX4I+BmjIXw1Yxn1EVOj+D/g+18t4PDljFIhyJVhGRRRQBPqXw&#10;z8NXypHPoNlebSColhBC+9LY/Dfwvpcnm2uh2Ns+CpKW6rnPXt3oooA3bHTYNPtYobaNYo0Pyxoo&#10;CqP7o9hWqudoz1oooAWiiigAqrcW4uGcO2V2/doooA5S4+GOgXV4byXR7ea5YnMrM2eRj19Ky/8A&#10;hQHgKbPm+G7OTedzbt3X86KKALVv8EvAywqG8L6fkcfcJ/rUn/ClPAg5PhfTx/2yoooAX/hS/gP/&#10;AKFjTv8AvyKkX4O+B1UAeGNNx/17rRRQAH4QeCEIYeF9MDDo32ZeP0rU0TwnpHh6CWKw0m0sEkOS&#10;LaMLv+uKKKAOhUbVAAwMUt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2VBLAQItABQABgAIAAAAIQArENvACgEA&#10;ABQCAAATAAAAAAAAAAAAAAAAAAAAAABbQ29udGVudF9UeXBlc10ueG1sUEsBAi0AFAAGAAgAAAAh&#10;ADj9If/WAAAAlAEAAAsAAAAAAAAAAAAAAAAAOwEAAF9yZWxzLy5yZWxzUEsBAi0AFAAGAAgAAAAh&#10;ACKu6mPPEQAAleoAAA4AAAAAAAAAAAAAAAAAOgIAAGRycy9lMm9Eb2MueG1sUEsBAi0AFAAGAAgA&#10;AAAhADedwRi6AAAAIQEAABkAAAAAAAAAAAAAAAAANRQAAGRycy9fcmVscy9lMm9Eb2MueG1sLnJl&#10;bHNQSwECLQAUAAYACAAAACEA+OudON4AAAAHAQAADwAAAAAAAAAAAAAAAAAmFQAAZHJzL2Rvd25y&#10;ZXYueG1sUEsBAi0ACgAAAAAAAAAhAD2oDmS2oAMAtqADABQAAAAAAAAAAAAAAAAAMRYAAGRycy9t&#10;ZWRpYS9pbWFnZTEuanBnUEsFBgAAAAAGAAYAfAEAABm3AwAAAA==&#10;">
                <v:shape id="Picture 144026" o:spid="_x0000_s1313" type="#_x0000_t75" style="position:absolute;width:75692;height:1069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lKBbDAAAA3wAAAA8AAABkcnMvZG93bnJldi54bWxET0trwkAQvhf8D8sIvdWNIiGNbkQEoRQ8&#10;1Erb45CdPDAzG7KrSf99t1Do8eN7b3cTd+pOg2+dGFguElAkpbOt1AYu78enDJQPKBY7J2Tgmzzs&#10;itnDFnPrRnmj+znUKoaIz9FAE0Kfa+3Lhhj9wvUkkavcwBgiHGptBxxjOHd6lSSpZmwlNjTY06Gh&#10;8nq+sYEsZT5+vabP3VjJB58y69znyZjH+bTfgAo0hX/xn/vFxvnrdbJK4fdPBKCL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OUoFsMAAADfAAAADwAAAAAAAAAAAAAAAACf&#10;AgAAZHJzL2Rvd25yZXYueG1sUEsFBgAAAAAEAAQA9wAAAI8DAAAAAA==&#10;">
                  <v:imagedata r:id="rId79" o:title=""/>
                </v:shape>
                <v:rect id="Rectangle 13844" o:spid="_x0000_s1314" style="position:absolute;left:20821;top:6147;width:726;height:1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wjzMUA&#10;AADeAAAADwAAAGRycy9kb3ducmV2LnhtbERPTWvCQBC9F/oflil4aza1UmJ0FaktetRYSL0N2TEJ&#10;ZmdDdjVpf31XKHibx/uc+XIwjbhS52rLCl6iGARxYXXNpYKvw+dzAsJ5ZI2NZVLwQw6Wi8eHOaba&#10;9ryna+ZLEULYpaig8r5NpXRFRQZdZFviwJ1sZ9AH2JVSd9iHcNPIcRy/SYM1h4YKW3qvqDhnF6Ng&#10;k7Sr76397cvm47jJd/l0fZh6pUZPw2oGwtPg7+J/91aH+a/JZAK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DCPM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17"/>
                          </w:rPr>
                          <w:t>/</w:t>
                        </w:r>
                      </w:p>
                    </w:txbxContent>
                  </v:textbox>
                </v:rect>
                <v:rect id="Rectangle 13845" o:spid="_x0000_s1315" style="position:absolute;left:21141;top:6147;width:726;height:1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CGV8UA&#10;AADeAAAADwAAAGRycy9kb3ducmV2LnhtbERPS2vCQBC+F/wPywje6kZtJUZXEW3RY32AehuyYxLM&#10;zobs1qT99a5Q6G0+vufMFq0pxZ1qV1hWMOhHIIhTqwvOFBwPn68xCOeRNZaWScEPOVjMOy8zTLRt&#10;eEf3vc9ECGGXoILc+yqR0qU5GXR9WxEH7mprgz7AOpO6xiaEm1IOo2gsDRYcGnKsaJVTett/GwWb&#10;uFqet/a3ycqPy+b0dZqsDxOvVK/bLqcgPLX+X/zn3uowfxS/vcPznXCD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QIZX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17"/>
                          </w:rPr>
                          <w:t>n</w:t>
                        </w:r>
                        <w:proofErr w:type="gramEnd"/>
                      </w:p>
                    </w:txbxContent>
                  </v:textbox>
                </v:rect>
                <v:rect id="Rectangle 41602" o:spid="_x0000_s1316" style="position:absolute;left:21873;top:6147;width:726;height:1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j+scA&#10;AADeAAAADwAAAGRycy9kb3ducmV2LnhtbESPQWvCQBSE70L/w/KE3nRjKGKiq0hbicc2FtTbI/tM&#10;gtm3IbuatL++WxB6HGbmG2a1GUwj7tS52rKC2TQCQVxYXXOp4OuwmyxAOI+ssbFMCr7JwWb9NFph&#10;qm3Pn3TPfSkChF2KCirv21RKV1Rk0E1tSxy8i+0M+iC7UuoO+wA3jYyjaC4N1hwWKmzptaLimt+M&#10;gmzRbk97+9OXzfs5O34ck7dD4pV6Hg/bJQhPg/8PP9p7reBlNo9i+Ls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64/r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17"/>
                          </w:rPr>
                          <w:t>s</w:t>
                        </w:r>
                        <w:proofErr w:type="gramEnd"/>
                      </w:p>
                    </w:txbxContent>
                  </v:textbox>
                </v:rect>
                <v:rect id="Rectangle 41603" o:spid="_x0000_s1317" style="position:absolute;left:22965;top:6147;width:726;height:1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ZGYcgA&#10;AADeAAAADwAAAGRycy9kb3ducmV2LnhtbESPQWvCQBSE7wX/w/IKvdWNtUiMriLWYo41EWxvj+wz&#10;Cc2+DdmtSfvrXaHgcZiZb5jlejCNuFDnassKJuMIBHFhdc2lgmP+/hyDcB5ZY2OZFPySg/Vq9LDE&#10;RNueD3TJfCkChF2CCirv20RKV1Rk0I1tSxy8s+0M+iC7UuoO+wA3jXyJopk0WHNYqLClbUXFd/Zj&#10;FOzjdvOZ2r++bHZf+9PHaf6Wz71ST4/DZgHC0+Dv4f92qhW8TmbRFG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tkZh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17"/>
                          </w:rPr>
                          <w:t xml:space="preserve"> </w:t>
                        </w:r>
                      </w:p>
                    </w:txbxContent>
                  </v:textbox>
                </v:rect>
                <v:rect id="Rectangle 41604" o:spid="_x0000_s1318" style="position:absolute;left:22463;top:6027;width:455;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eFccA&#10;AADeAAAADwAAAGRycy9kb3ducmV2LnhtbESPQWvCQBSE70L/w/IEb7pJkaDRVUJbMcdWC+rtkX0m&#10;wezbkN2atL++WxB6HGbmG2a9HUwj7tS52rKCeBaBIC6srrlU8HncTRcgnEfW2FgmBd/kYLt5Gq0x&#10;1bbnD7offCkChF2KCirv21RKV1Rk0M1sSxy8q+0M+iC7UuoO+wA3jXyOokQarDksVNjSS0XF7fBl&#10;FOwXbXbO7U9fNm+X/en9tHw9Lr1Sk/GQrUB4Gvx/+NHOtYJ5nERz+LsTroD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f3hX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19"/>
                          </w:rPr>
                          <w:t>t</w:t>
                        </w:r>
                        <w:proofErr w:type="gramEnd"/>
                      </w:p>
                    </w:txbxContent>
                  </v:textbox>
                </v:rect>
                <v:rect id="Rectangle 41605" o:spid="_x0000_s1319" style="position:absolute;left:23695;top:6027;width:410;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N7jsgA&#10;AADeAAAADwAAAGRycy9kb3ducmV2LnhtbESPQWvCQBSE7wX/w/IKvdWNxUqMriLWYo41EWxvj+wz&#10;Cc2+DdmtSfvrXaHgcZiZb5jlejCNuFDnassKJuMIBHFhdc2lgmP+/hyDcB5ZY2OZFPySg/Vq9LDE&#10;RNueD3TJfCkChF2CCirv20RKV1Rk0I1tSxy8s+0M+iC7UuoO+wA3jXyJopk0WHNYqLClbUXFd/Zj&#10;FOzjdvOZ2r++bHZf+9PHaf6Wz71ST4/DZgHC0+Dv4f92qhVMJ7PoFW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E3uOyAAAAN4AAAAPAAAAAAAAAAAAAAAAAJgCAABk&#10;cnMvZG93bnJldi54bWxQSwUGAAAAAAQABAD1AAAAjQ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19"/>
                          </w:rPr>
                          <w:t xml:space="preserve"> </w:t>
                        </w:r>
                      </w:p>
                    </w:txbxContent>
                  </v:textbox>
                </v:rect>
                <v:rect id="Rectangle 13848" o:spid="_x0000_s1320" style="position:absolute;left:22923;top:6125;width:615;height:1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EpycgA&#10;AADeAAAADwAAAGRycy9kb3ducmV2LnhtbESPQWvCQBCF7wX/wzJCb3VjlRJTVxGr6NGqoL0N2WkS&#10;mp0N2a1J++udQ6G3Gd6b976ZL3tXqxu1ofJsYDxKQBHn3lZcGDiftk8pqBCRLdaeycAPBVguBg9z&#10;zKzv+J1ux1goCeGQoYEyxibTOuQlOQwj3xCL9ulbh1HWttC2xU7CXa2fk+RFO6xYGkpsaF1S/nX8&#10;dgZ2abO67v1vV9Sbj93lcJm9nWbRmMdhv3oFFamP/+a/670V/Ek6FV55R2b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QSnJyAAAAN4AAAAPAAAAAAAAAAAAAAAAAJgCAABk&#10;cnMvZG93bnJldi54bWxQSwUGAAAAAAQABAD1AAAAjQ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18"/>
                          </w:rPr>
                          <w:t xml:space="preserve">/l </w:t>
                        </w:r>
                      </w:p>
                    </w:txbxContent>
                  </v:textbox>
                </v:rect>
                <v:rect id="Rectangle 13962" o:spid="_x0000_s1321" style="position:absolute;left:23761;top:6616;width:363;height:7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N3sQA&#10;AADeAAAADwAAAGRycy9kb3ducmV2LnhtbERPS4vCMBC+L+x/CLPgbU1XQWw1iqwuevQF6m1oxrbY&#10;TEqTtdVfbwTB23x8zxlPW1OKK9WusKzgpxuBIE6tLjhTsN/9fQ9BOI+ssbRMCm7kYDr5/Bhjom3D&#10;G7pufSZCCLsEFeTeV4mULs3JoOvaijhwZ1sb9AHWmdQ1NiHclLIXRQNpsODQkGNFvzmll+2/UbAc&#10;VrPjyt6brFyclof1IZ7vYq9U56udjUB4av1b/HKvdJjfjwc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9Td7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9"/>
                          </w:rPr>
                          <w:t>I</w:t>
                        </w:r>
                      </w:p>
                    </w:txbxContent>
                  </v:textbox>
                </v:rect>
                <v:rect id="Rectangle 13850" o:spid="_x0000_s1322" style="position:absolute;left:24085;top:6768;width:245;height: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6zEsgA&#10;AADeAAAADwAAAGRycy9kb3ducmV2LnhtbESPQWvCQBCF7wX/wzJCb3VjxRJTVxGr6NGqoL0N2WkS&#10;mp0N2a1J++udQ6G3GebNe++bL3tXqxu1ofJsYDxKQBHn3lZcGDiftk8pqBCRLdaeycAPBVguBg9z&#10;zKzv+J1ux1goMeGQoYEyxibTOuQlOQwj3xDL7dO3DqOsbaFti52Yu1o/J8mLdlixJJTY0Lqk/Ov4&#10;7Qzs0mZ13fvfrqg3H7vL4TJ7O82iMY/DfvUKKlIf/8V/33sr9SfpVAAER2b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7rMS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6"/>
                          </w:rPr>
                          <w:t>f</w:t>
                        </w:r>
                        <w:proofErr w:type="gramEnd"/>
                      </w:p>
                    </w:txbxContent>
                  </v:textbox>
                </v:rect>
                <v:rect id="Rectangle 41606" o:spid="_x0000_s1323" style="position:absolute;left:24222;top:6768;width:245;height: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l+cYA&#10;AADeAAAADwAAAGRycy9kb3ducmV2LnhtbESPT4vCMBTE78J+h/AWvGmqSNFqFNlV9OifBdfbo3nb&#10;lm1eShNt9dMbQfA4zMxvmNmiNaW4Uu0KywoG/QgEcWp1wZmCn+O6NwbhPLLG0jIpuJGDxfyjM8NE&#10;24b3dD34TAQIuwQV5N5XiZQuzcmg69uKOHh/tjbog6wzqWtsAtyUchhFsTRYcFjIsaKvnNL/w8Uo&#10;2Iyr5e/W3pusXJ03p91p8n2ceKW6n+1yCsJT69/hV3urFYwGcRTD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Hl+c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6"/>
                          </w:rPr>
                          <w:t>'</w:t>
                        </w:r>
                      </w:p>
                    </w:txbxContent>
                  </v:textbox>
                </v:rect>
                <v:rect id="Rectangle 41607" o:spid="_x0000_s1324" style="position:absolute;left:24590;top:6768;width:245;height: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1AYscA&#10;AADeAAAADwAAAGRycy9kb3ducmV2LnhtbESPS4vCQBCE78L+h6EXvOlEER/RUWRV9Ohjwd1bk2mT&#10;sJmekBlN9Nc7grDHoqq+omaLxhTiRpXLLSvodSMQxInVOacKvk+bzhiE88gaC8uk4E4OFvOP1gxj&#10;bWs+0O3oUxEg7GJUkHlfxlK6JCODrmtL4uBdbGXQB1mlUldYB7gpZD+KhtJgzmEhw5K+Mkr+jlej&#10;YDsulz87+6jTYv27Pe/Pk9Vp4pVqfzbLKQhPjf8Pv9s7rWDQG0YjeN0JV0D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NQGL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6"/>
                          </w:rPr>
                          <w:t xml:space="preserve"> </w:t>
                        </w:r>
                      </w:p>
                    </w:txbxContent>
                  </v:textbox>
                </v:rect>
                <v:rect id="Rectangle 41608" o:spid="_x0000_s1325" style="position:absolute;left:24475;top:6027;width:455;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LUEMMA&#10;AADeAAAADwAAAGRycy9kb3ducmV2LnhtbERPy4rCMBTdC/5DuII7TRUR7TQV8YEuZ1TQ2V2aO22Z&#10;5qY00Va/frIYcHk472TVmUo8qHGlZQWTcQSCOLO65FzB5bwfLUA4j6yxskwKnuRglfZ7CcbatvxF&#10;j5PPRQhhF6OCwvs6ltJlBRl0Y1sTB+7HNgZ9gE0udYNtCDeVnEbRXBosOTQUWNOmoOz3dDcKDot6&#10;fTvaV5tXu+/D9fO63J6XXqnhoFt/gPDU+bf4333UCmaTeRT2hjvhCsj0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hLUEMMAAADeAAAADwAAAAAAAAAAAAAAAACYAgAAZHJzL2Rv&#10;d25yZXYueG1sUEsFBgAAAAAEAAQA9QAAAIgDA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19"/>
                          </w:rPr>
                          <w:t>t</w:t>
                        </w:r>
                        <w:proofErr w:type="gramEnd"/>
                      </w:p>
                    </w:txbxContent>
                  </v:textbox>
                </v:rect>
                <v:rect id="Rectangle 41609" o:spid="_x0000_s1326" style="position:absolute;left:25707;top:6027;width:409;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5xi8cA&#10;AADeAAAADwAAAGRycy9kb3ducmV2LnhtbESPQWvCQBSE7wX/w/KE3uompYiJriFoSzy2Kqi3R/aZ&#10;BLNvQ3Zr0v76bqHQ4zAz3zCrbDStuFPvGssK4lkEgri0uuFKwfHw9rQA4TyyxtYyKfgiB9l68rDC&#10;VNuBP+i+95UIEHYpKqi971IpXVmTQTezHXHwrrY36IPsK6l7HALctPI5iubSYMNhocaONjWVt/2n&#10;UVAsuvy8s99D1b5eitP7KdkeEq/U43TMlyA8jf4//NfeaQUv8TxK4PdOuAJ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1ecYv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19"/>
                          </w:rPr>
                          <w:t xml:space="preserve"> </w:t>
                        </w:r>
                      </w:p>
                    </w:txbxContent>
                  </v:textbox>
                </v:rect>
                <v:rect id="Rectangle 13853" o:spid="_x0000_s1327" style="position:absolute;left:25261;top:6299;width:912;height:1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tZcQA&#10;AADeAAAADwAAAGRycy9kb3ducmV2LnhtbERPS4vCMBC+C/sfwgh709SVlVqNIvtAj75AvQ3N2Bab&#10;SWmytuuvN4LgbT6+50znrSnFlWpXWFYw6EcgiFOrC84U7He/vRiE88gaS8uk4J8czGdvnSkm2ja8&#10;oevWZyKEsEtQQe59lUjp0pwMur6tiAN3trVBH2CdSV1jE8JNKT+iaCQNFhwacqzoK6f0sv0zCpZx&#10;tTiu7K3Jyp/T8rA+jL93Y6/Ue7ddTEB4av1L/HSvdJg/jD+H8Hg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8LWX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14"/>
                          </w:rPr>
                          <w:t>Lj</w:t>
                        </w:r>
                      </w:p>
                    </w:txbxContent>
                  </v:textbox>
                </v:rect>
                <v:rect id="Rectangle 13854" o:spid="_x0000_s1328" style="position:absolute;left:25993;top:6299;width:851;height:1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W1EcUA&#10;AADeAAAADwAAAGRycy9kb3ducmV2LnhtbERPS2vCQBC+F/wPywje6kZtJUZXEW3RY32AehuyYxLM&#10;zobs1qT99a5Q6G0+vufMFq0pxZ1qV1hWMOhHIIhTqwvOFBwPn68xCOeRNZaWScEPOVjMOy8zTLRt&#10;eEf3vc9ECGGXoILc+yqR0qU5GXR9WxEH7mprgz7AOpO6xiaEm1IOo2gsDRYcGnKsaJVTett/GwWb&#10;uFqet/a3ycqPy+b0dZqsDxOvVK/bLqcgPLX+X/zn3uowfxS/v8HznXCD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1bUR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14"/>
                          </w:rPr>
                          <w:t>f</w:t>
                        </w:r>
                        <w:proofErr w:type="gramEnd"/>
                        <w:r>
                          <w:rPr>
                            <w:sz w:val="14"/>
                          </w:rPr>
                          <w:t xml:space="preserve">. </w:t>
                        </w:r>
                      </w:p>
                    </w:txbxContent>
                  </v:textbox>
                </v:rect>
                <v:rect id="Rectangle 13855" o:spid="_x0000_s1329" style="position:absolute;left:26924;top:6081;width:868;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kQisUA&#10;AADeAAAADwAAAGRycy9kb3ducmV2LnhtbERPTWvCQBC9F/oflil4aza1WGJ0FaktetRYSL0N2TEJ&#10;ZmdDdjVpf31XKHibx/uc+XIwjbhS52rLCl6iGARxYXXNpYKvw+dzAsJ5ZI2NZVLwQw6Wi8eHOaba&#10;9ryna+ZLEULYpaig8r5NpXRFRQZdZFviwJ1sZ9AH2JVSd9iHcNPIcRy/SYM1h4YKW3qvqDhnF6Ng&#10;k7Sr76397cvm47jJd/l0fZh6pUZPw2oGwtPg7+J/91aH+a/JZAK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mRCK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18"/>
                          </w:rPr>
                          <w:t>/.</w:t>
                        </w:r>
                      </w:p>
                    </w:txbxContent>
                  </v:textbox>
                </v:rect>
                <v:rect id="Rectangle 13856" o:spid="_x0000_s1330" style="position:absolute;left:27106;top:6081;width:1112;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uO/cUA&#10;AADeAAAADwAAAGRycy9kb3ducmV2LnhtbERPS2vCQBC+C/0PyxR6M5u2VGJ0FekDPfoopN6G7JgE&#10;s7MhuzXRX+8Kgrf5+J4znfemFidqXWVZwWsUgyDOra64UPC7+xkmIJxH1lhbJgVncjCfPQ2mmGrb&#10;8YZOW1+IEMIuRQWl900qpctLMugi2xAH7mBbgz7AtpC6xS6Em1q+xfFIGqw4NJTY0GdJ+XH7bxQs&#10;k2bxt7KXrqi/98tsnY2/dmOv1Mtzv5iA8NT7h/juXukw/z35GMHtnXCDn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S479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18"/>
                          </w:rPr>
                          <w:t>":</w:t>
                        </w:r>
                      </w:p>
                    </w:txbxContent>
                  </v:textbox>
                </v:rect>
                <v:rect id="Rectangle 13857" o:spid="_x0000_s1331" style="position:absolute;left:27724;top:6081;width:1476;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crZsUA&#10;AADeAAAADwAAAGRycy9kb3ducmV2LnhtbERPS2vCQBC+F/wPywje6kalNUZXEW3RY32AehuyYxLM&#10;zobs1qT99a5Q6G0+vufMFq0pxZ1qV1hWMOhHIIhTqwvOFBwPn68xCOeRNZaWScEPOVjMOy8zTLRt&#10;eEf3vc9ECGGXoILc+yqR0qU5GXR9WxEH7mprgz7AOpO6xiaEm1IOo+hdGiw4NORY0Sqn9Lb/Ngo2&#10;cbU8b+1vk5Ufl83p6zRZHyZeqV63XU5BeGr9v/jPvdVh/ih+G8PznXCD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Bytm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18"/>
                          </w:rPr>
                          <w:t>er</w:t>
                        </w:r>
                        <w:proofErr w:type="gramEnd"/>
                      </w:p>
                    </w:txbxContent>
                  </v:textbox>
                </v:rect>
                <v:rect id="Rectangle 13858" o:spid="_x0000_s1332" style="position:absolute;left:28780;top:6048;width:977;height:15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i/FMgA&#10;AADeAAAADwAAAGRycy9kb3ducmV2LnhtbESPQWvCQBCF7wX/wzJCb3VjxRJTVxGr6NGqoL0N2WkS&#10;mp0N2a1J++udQ6G3Gd6b976ZL3tXqxu1ofJsYDxKQBHn3lZcGDiftk8pqBCRLdaeycAPBVguBg9z&#10;zKzv+J1ux1goCeGQoYEyxibTOuQlOQwj3xCL9ulbh1HWttC2xU7CXa2fk+RFO6xYGkpsaF1S/nX8&#10;dgZ2abO67v1vV9Sbj93lcJm9nWbRmMdhv3oFFamP/+a/670V/Ek6FV55R2b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2mL8U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19"/>
                          </w:rPr>
                          <w:t>f</w:t>
                        </w:r>
                        <w:proofErr w:type="gramEnd"/>
                        <w:r>
                          <w:rPr>
                            <w:sz w:val="19"/>
                          </w:rPr>
                          <w:t>'</w:t>
                        </w:r>
                      </w:p>
                    </w:txbxContent>
                  </v:textbox>
                </v:rect>
                <v:rect id="Rectangle 13859" o:spid="_x0000_s1333" style="position:absolute;left:29278;top:6081;width:2829;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Qaj8UA&#10;AADeAAAADwAAAGRycy9kb3ducmV2LnhtbERPS2vCQBC+C/0PyxS86aYVJUldRaqiRx8F29uQnSah&#10;2dmQXU3017uC0Nt8fM+ZzjtTiQs1rrSs4G0YgSDOrC45V/B1XA9iEM4ja6wsk4IrOZjPXnpTTLVt&#10;eU+Xg89FCGGXooLC+zqV0mUFGXRDWxMH7tc2Bn2ATS51g20IN5V8j6KJNFhyaCiwps+Csr/D2SjY&#10;xPXie2tvbV6tfjan3SlZHhOvVP+1W3yA8NT5f/HTvdVh/igeJ/B4J9w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1BqP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18"/>
                          </w:rPr>
                          <w:t>ecT</w:t>
                        </w:r>
                        <w:proofErr w:type="gramEnd"/>
                        <w:r>
                          <w:rPr>
                            <w:sz w:val="18"/>
                          </w:rPr>
                          <w:t xml:space="preserve"> </w:t>
                        </w:r>
                      </w:p>
                    </w:txbxContent>
                  </v:textbox>
                </v:rect>
                <v:rect id="Rectangle 13860" o:spid="_x0000_s1334" style="position:absolute;left:31062;top:6147;width:2201;height:1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J5r8gA&#10;AADeAAAADwAAAGRycy9kb3ducmV2LnhtbESPT2vCQBDF7wW/wzKCt7qpgsTUVcQ/6LHVgnobstMk&#10;NDsbsqtJ++k7h0JvM8yb995vsepdrR7UhsqzgZdxAoo497biwsDHef+cggoR2WLtmQx8U4DVcvC0&#10;wMz6jt/pcYqFEhMOGRooY2wyrUNeksMw9g2x3D596zDK2hbattiJuav1JElm2mHFklBiQ5uS8q/T&#10;3Rk4pM36evQ/XVHvbofL22W+Pc+jMaNhv34FFamP/+K/76OV+tN0JgCCIz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gnmv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17"/>
                          </w:rPr>
                          <w:t>ion</w:t>
                        </w:r>
                        <w:proofErr w:type="gramEnd"/>
                      </w:p>
                    </w:txbxContent>
                  </v:textbox>
                </v:rect>
                <v:rect id="Rectangle 13861" o:spid="_x0000_s1335" style="position:absolute;left:32846;top:6147;width:726;height:1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7cNMQA&#10;AADeAAAADwAAAGRycy9kb3ducmV2LnhtbERPS4vCMBC+C/6HMII3TVWQWo0iPtDjrgrqbWjGtthM&#10;ShNtd3/9ZmFhb/PxPWexak0p3lS7wrKC0TACQZxaXXCm4HLeD2IQziNrLC2Tgi9ysFp2OwtMtG34&#10;k94nn4kQwi5BBbn3VSKlS3My6Ia2Ig7cw9YGfYB1JnWNTQg3pRxH0VQaLDg05FjRJqf0eXoZBYe4&#10;Wt+O9rvJyt39cP24zrbnmVeq32vXcxCeWv8v/nMfdZg/iacj+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O3DT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17"/>
                          </w:rPr>
                          <w:t>l</w:t>
                        </w:r>
                        <w:proofErr w:type="gramEnd"/>
                      </w:p>
                    </w:txbxContent>
                  </v:textbox>
                </v:rect>
                <v:rect id="Rectangle 13862" o:spid="_x0000_s1336" style="position:absolute;left:33037;top:6430;width:2909;height:10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xCQ8UA&#10;AADeAAAADwAAAGRycy9kb3ducmV2LnhtbERPTWvCQBC9C/6HZYTedKOFEKNrCLZijq0WrLchO01C&#10;s7Mhu5q0v75bKPQ2j/c522w0rbhT7xrLCpaLCARxaXXDlYK382GegHAeWWNrmRR8kYNsN51sMdV2&#10;4Fe6n3wlQgi7FBXU3neplK6syaBb2I44cB+2N+gD7CupexxCuGnlKopiabDh0FBjR/uays/TzSg4&#10;Jl3+XtjvoWqfr8fLy2X9dF57pR5mY74B4Wn0/+I/d6HD/MckXsHvO+EG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HEJD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12"/>
                          </w:rPr>
                          <w:t>ぺ仔円、</w:t>
                        </w:r>
                      </w:p>
                    </w:txbxContent>
                  </v:textbox>
                </v:rect>
                <v:rect id="Rectangle 13863" o:spid="_x0000_s1337" style="position:absolute;left:35272;top:6278;width:625;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Dn2MUA&#10;AADeAAAADwAAAGRycy9kb3ducmV2LnhtbERPTWvCQBC9C/6HZQRvurFCiNE1BFsxx1YL1tuQnSah&#10;2dmQ3Zq0v75bKPQ2j/c5u2w0rbhT7xrLClbLCARxaXXDlYLXy3GRgHAeWWNrmRR8kYNsP53sMNV2&#10;4Be6n30lQgi7FBXU3neplK6syaBb2o44cO+2N+gD7CupexxCuGnlQxTF0mDDoaHGjg41lR/nT6Pg&#10;lHT5W2G/h6p9up2uz9fN42XjlZrPxnwLwtPo/8V/7kKH+eskXsPvO+EG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UOfY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15"/>
                          </w:rPr>
                          <w:t>f</w:t>
                        </w:r>
                        <w:proofErr w:type="gramEnd"/>
                      </w:p>
                    </w:txbxContent>
                  </v:textbox>
                </v:rect>
                <v:rect id="Rectangle 13864" o:spid="_x0000_s1338" style="position:absolute;left:36014;top:6638;width:693;height: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l/rMUA&#10;AADeAAAADwAAAGRycy9kb3ducmV2LnhtbERPS4vCMBC+C/sfwizszab7QGo1iuwDPfpY6HobmrEt&#10;NpPSZG311xtB8DYf33Om897U4kStqywreI1iEMS51RUXCn53P8MEhPPIGmvLpOBMDuazp8EUU207&#10;3tBp6wsRQtilqKD0vkmldHlJBl1kG+LAHWxr0AfYFlK32IVwU8u3OB5JgxWHhhIb+iwpP27/jYJl&#10;0iz+VvbSFfX3fpmts/HXbuyVennuFxMQnnr/EN/dKx3mvyejD7i9E26Qs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uX+s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8"/>
                          </w:rPr>
                          <w:t>円</w:t>
                        </w:r>
                      </w:p>
                    </w:txbxContent>
                  </v:textbox>
                </v:rect>
                <v:rect id="Rectangle 13865" o:spid="_x0000_s1339" style="position:absolute;left:36728;top:6027;width:455;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XaN8UA&#10;AADeAAAADwAAAGRycy9kb3ducmV2LnhtbERPS2vCQBC+C/0PyxR6M5u2VGJ0FekDPfoopN6G7JgE&#10;s7MhuzXRX+8Kgrf5+J4znfemFidqXWVZwWsUgyDOra64UPC7+xkmIJxH1lhbJgVncjCfPQ2mmGrb&#10;8YZOW1+IEMIuRQWl900qpctLMugi2xAH7mBbgz7AtpC6xS6Em1q+xfFIGqw4NJTY0GdJ+XH7bxQs&#10;k2bxt7KXrqi/98tsnY2/dmOv1Mtzv5iA8NT7h/juXukw/z0ZfcDtnXCDn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9do3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19"/>
                          </w:rPr>
                          <w:t>t</w:t>
                        </w:r>
                        <w:proofErr w:type="gramEnd"/>
                      </w:p>
                    </w:txbxContent>
                  </v:textbox>
                </v:rect>
                <v:rect id="Rectangle 13866" o:spid="_x0000_s1340" style="position:absolute;left:37462;top:6081;width:184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dEQMQA&#10;AADeAAAADwAAAGRycy9kb3ducmV2LnhtbERPTWvCQBC9C/0PyxS86aYKIaauIq2iRzUF29uQnSah&#10;2dmQXU3017uC0Ns83ufMl72pxYVaV1lW8DaOQBDnVldcKPjKNqMEhPPIGmvLpOBKDpaLl8EcU207&#10;PtDl6AsRQtilqKD0vkmldHlJBt3YNsSB+7WtQR9gW0jdYhfCTS0nURRLgxWHhhIb+igp/zuejYJt&#10;0qy+d/bWFfX6Z3van2af2cwrNXztV+8gPPX+X/x073SYP03iGB7vhBv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nRED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18"/>
                          </w:rPr>
                          <w:t>du</w:t>
                        </w:r>
                        <w:proofErr w:type="gramEnd"/>
                      </w:p>
                    </w:txbxContent>
                  </v:textbox>
                </v:rect>
                <v:rect id="Rectangle 13867" o:spid="_x0000_s1341" style="position:absolute;left:39253;top:6365;width:556;height:11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vh28UA&#10;AADeAAAADwAAAGRycy9kb3ducmV2LnhtbERPTWvCQBC9F/oflil4aza1YGN0FaktetRYSL0N2TEJ&#10;ZmdDdjVpf31XKHibx/uc+XIwjbhS52rLCl6iGARxYXXNpYKvw+dzAsJ5ZI2NZVLwQw6Wi8eHOaba&#10;9ryna+ZLEULYpaig8r5NpXRFRQZdZFviwJ1sZ9AH2JVSd9iHcNPIcRxPpMGaQ0OFLb1XVJyzi1Gw&#10;SdrV99b+9mXzcdzku3y6Pky9UqOnYTUD4Wnwd/G/e6vD/Ndk8ga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a+Hb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13"/>
                          </w:rPr>
                          <w:t>ρ</w:t>
                        </w:r>
                        <w:proofErr w:type="gramEnd"/>
                      </w:p>
                    </w:txbxContent>
                  </v:textbox>
                </v:rect>
                <v:rect id="Rectangle 13868" o:spid="_x0000_s1342" style="position:absolute;left:39983;top:6321;width:728;height:1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R1qcgA&#10;AADeAAAADwAAAGRycy9kb3ducmV2LnhtbESPT2vCQBDF7wW/wzKCt7qpgsTUVcQ/6LHVgnobstMk&#10;NDsbsqtJ++k7h0JvM7w37/1msepdrR7UhsqzgZdxAoo497biwsDHef+cggoR2WLtmQx8U4DVcvC0&#10;wMz6jt/pcYqFkhAOGRooY2wyrUNeksMw9g2xaJ++dRhlbQttW+wk3NV6kiQz7bBiaSixoU1J+dfp&#10;7gwc0mZ9Pfqfrqh3t8Pl7TLfnufRmNGwX7+CitTHf/Pf9dEK/jSdCa+8Iz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9HWp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14"/>
                          </w:rPr>
                          <w:t>t</w:t>
                        </w:r>
                        <w:proofErr w:type="gramEnd"/>
                        <w:r>
                          <w:rPr>
                            <w:sz w:val="14"/>
                          </w:rPr>
                          <w:t>?</w:t>
                        </w:r>
                      </w:p>
                    </w:txbxContent>
                  </v:textbox>
                </v:rect>
                <v:rect id="Rectangle 13869" o:spid="_x0000_s1343" style="position:absolute;left:40618;top:6147;width:726;height:1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jQMsUA&#10;AADeAAAADwAAAGRycy9kb3ducmV2LnhtbERPS2vCQBC+F/oflil4q5tWkCRmI9IHerSmoN6G7JiE&#10;ZmdDdmuiv94tCL3Nx/ecbDmaVpypd41lBS/TCARxaXXDlYLv4vM5BuE8ssbWMim4kINl/viQYart&#10;wF903vlKhBB2KSqove9SKV1Zk0E3tR1x4E62N+gD7CupexxCuGnlaxTNpcGGQ0ONHb3VVP7sfo2C&#10;ddytDht7Har247jeb/fJe5F4pSZP42oBwtPo/8V390aH+bN4nsDfO+EGm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uNAy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17"/>
                          </w:rPr>
                          <w:t>r</w:t>
                        </w:r>
                        <w:proofErr w:type="gramEnd"/>
                      </w:p>
                    </w:txbxContent>
                  </v:textbox>
                </v:rect>
                <v:rect id="Rectangle 13870" o:spid="_x0000_s1344" style="position:absolute;left:41076;top:6147;width:726;height:1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vvcsgA&#10;AADeAAAADwAAAGRycy9kb3ducmV2LnhtbESPQWvCQBCF7wX/wzJCb3VjBRtTVxGr6NGqoL0N2WkS&#10;mp0N2a1J++udQ6G3GebNe++bL3tXqxu1ofJsYDxKQBHn3lZcGDiftk8pqBCRLdaeycAPBVguBg9z&#10;zKzv+J1ux1goMeGQoYEyxibTOuQlOQwj3xDL7dO3DqOsbaFti52Yu1o/J8lUO6xYEkpsaF1S/nX8&#10;dgZ2abO67v1vV9Sbj93lcJm9nWbRmMdhv3oFFamP/+K/772V+pP0RQAER2b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W+9y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17"/>
                          </w:rPr>
                          <w:t>s</w:t>
                        </w:r>
                        <w:proofErr w:type="gramEnd"/>
                      </w:p>
                    </w:txbxContent>
                  </v:textbox>
                </v:rect>
                <v:rect id="Rectangle 13871" o:spid="_x0000_s1345" style="position:absolute;left:41638;top:6627;width:709;height:7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dK6cQA&#10;AADeAAAADwAAAGRycy9kb3ducmV2LnhtbERPS2vCQBC+C/0PyxS86cYKNUZXkaro0UfBehuy0yQ0&#10;Oxuyq0n99a4geJuP7znTeWtKcaXaFZYVDPoRCOLU6oIzBd/HdS8G4TyyxtIyKfgnB/PZW2eKibYN&#10;7+l68JkIIewSVJB7XyVSujQng65vK+LA/draoA+wzqSusQnhppQfUfQpDRYcGnKs6Cun9O9wMQo2&#10;cbX42dpbk5Wr8+a0O42Xx7FXqvveLiYgPLX+JX66tzrMH8ajAT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XSun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8"/>
                          </w:rPr>
                          <w:t>の</w:t>
                        </w:r>
                      </w:p>
                    </w:txbxContent>
                  </v:textbox>
                </v:rect>
                <v:rect id="Rectangle 13872" o:spid="_x0000_s1346" style="position:absolute;left:42415;top:6627;width:709;height:7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XUnsUA&#10;AADeAAAADwAAAGRycy9kb3ducmV2LnhtbERPTWvCQBC9F/oflin01mxqQWN0FWkretRYSL0N2WkS&#10;mp0N2dXE/vquIHibx/uc+XIwjThT52rLCl6jGARxYXXNpYKvw/olAeE8ssbGMim4kIPl4vFhjqm2&#10;Pe/pnPlShBB2KSqovG9TKV1RkUEX2ZY4cD+2M+gD7EqpO+xDuGnkKI7H0mDNoaHClt4rKn6zk1Gw&#10;SdrV99b+9WXzedzku3z6cZh6pZ6fhtUMhKfB38U391aH+W/JZATXd8IN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xdSe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8"/>
                          </w:rPr>
                          <w:t>円</w:t>
                        </w:r>
                      </w:p>
                    </w:txbxContent>
                  </v:textbox>
                </v:rect>
                <v:rect id="Rectangle 13873" o:spid="_x0000_s1347" style="position:absolute;left:43146;top:6627;width:710;height:7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lxBcQA&#10;AADeAAAADwAAAGRycy9kb3ducmV2LnhtbERPS4vCMBC+C/sfwgh709QV1lqNIvtAj75AvQ3N2Bab&#10;SWmytuuvN4LgbT6+50znrSnFlWpXWFYw6EcgiFOrC84U7He/vRiE88gaS8uk4J8czGdvnSkm2ja8&#10;oevWZyKEsEtQQe59lUjp0pwMur6tiAN3trVBH2CdSV1jE8JNKT+i6FMaLDg05FjRV07pZftnFCzj&#10;anFc2VuTlT+n5WF9GH/vxl6p9267mIDw1PqX+Ole6TB/GI+G8Hg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JcQX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8"/>
                          </w:rPr>
                          <w:t>月</w:t>
                        </w:r>
                      </w:p>
                    </w:txbxContent>
                  </v:textbox>
                </v:rect>
                <v:rect id="Rectangle 13874" o:spid="_x0000_s1348" style="position:absolute;left:43818;top:6147;width:1289;height:1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DpccUA&#10;AADeAAAADwAAAGRycy9kb3ducmV2LnhtbERPS2vCQBC+F/wPywje6kYtNUZXEW3RY32AehuyYxLM&#10;zobs1qT99a5Q6G0+vufMFq0pxZ1qV1hWMOhHIIhTqwvOFBwPn68xCOeRNZaWScEPOVjMOy8zTLRt&#10;eEf3vc9ECGGXoILc+yqR0qU5GXR9WxEH7mprgz7AOpO6xiaEm1IOo+hdGiw4NORY0Sqn9Lb/Ngo2&#10;cbU8b+1vk5Ufl83p6zRZHyZeqV63XU5BeGr9v/jPvdVh/igev8HznXCD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YOlx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17"/>
                          </w:rPr>
                          <w:t>pi</w:t>
                        </w:r>
                        <w:proofErr w:type="gramEnd"/>
                      </w:p>
                    </w:txbxContent>
                  </v:textbox>
                </v:rect>
                <v:rect id="Rectangle 13875" o:spid="_x0000_s1349" style="position:absolute;left:45096;top:6081;width:2784;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xM6sUA&#10;AADeAAAADwAAAGRycy9kb3ducmV2LnhtbERPS2vCQBC+F/wPywje6kalNUZXEW3RY32AehuyYxLM&#10;zobs1qT99a5Q6G0+vufMFq0pxZ1qV1hWMOhHIIhTqwvOFBwPn68xCOeRNZaWScEPOVjMOy8zTLRt&#10;eEf3vc9ECGGXoILc+yqR0qU5GXR9WxEH7mprgz7AOpO6xiaEm1IOo+hdGiw4NORY0Sqn9Lb/Ngo2&#10;cbU8b+1vk5Ufl83p6zRZHyZeqV63XU5BeGr9v/jPvdVh/igev8HznXCD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LEzq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18"/>
                          </w:rPr>
                          <w:t>de</w:t>
                        </w:r>
                        <w:proofErr w:type="gramEnd"/>
                        <w:r>
                          <w:rPr>
                            <w:sz w:val="18"/>
                          </w:rPr>
                          <w:t xml:space="preserve"> </w:t>
                        </w:r>
                      </w:p>
                    </w:txbxContent>
                  </v:textbox>
                </v:rect>
                <v:rect id="Rectangle 13876" o:spid="_x0000_s1350" style="position:absolute;left:46771;top:6216;width:182;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SncUA&#10;AADeAAAADwAAAGRycy9kb3ducmV2LnhtbERPTWvCQBC9F/oflil4aza1YGN0FaktetRYSL0N2TEJ&#10;ZmdDdjVpf31XKHibx/uc+XIwjbhS52rLCl6iGARxYXXNpYKvw+dzAsJ5ZI2NZVLwQw6Wi8eHOaba&#10;9ryna+ZLEULYpaig8r5NpXRFRQZdZFviwJ1sZ9AH2JVSd9iHcNPIcRxPpMGaQ0OFLb1XVJyzi1Gw&#10;SdrV99b+9mXzcdzku3y6Pky9UqOnYTUD4Wnwd/G/e6vD/NfkbQK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tKdxQAAAN4AAAAPAAAAAAAAAAAAAAAAAJgCAABkcnMv&#10;ZG93bnJldi54bWxQSwUGAAAAAAQABAD1AAAAigMAAAAA&#10;" filled="f" stroked="f">
                  <v:textbox inset="0,0,0,0">
                    <w:txbxContent>
                      <w:p w:rsidR="00774E21" w:rsidRDefault="00D03F08">
                        <w:pPr>
                          <w:spacing w:after="0" w:line="276" w:lineRule="auto"/>
                          <w:ind w:left="0" w:firstLine="0"/>
                          <w:jc w:val="left"/>
                        </w:pPr>
                        <w:r>
                          <w:rPr>
                            <w:rFonts w:ascii="Calibri" w:eastAsia="Calibri" w:hAnsi="Calibri" w:cs="Calibri"/>
                            <w:sz w:val="14"/>
                          </w:rPr>
                          <w:t>.</w:t>
                        </w:r>
                      </w:p>
                    </w:txbxContent>
                  </v:textbox>
                </v:rect>
                <v:rect id="Rectangle 13877" o:spid="_x0000_s1351" style="position:absolute;left:46955;top:6216;width:487;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J3BsUA&#10;AADeAAAADwAAAGRycy9kb3ducmV2LnhtbERPS2vCQBC+C/0PyxR6M5u2UGN0FekDPfoopN6G7JgE&#10;s7MhuzXRX+8Kgrf5+J4znfemFidqXWVZwWsUgyDOra64UPC7+xkmIJxH1lhbJgVncjCfPQ2mmGrb&#10;8YZOW1+IEMIuRQWl900qpctLMugi2xAH7mBbgz7AtpC6xS6Em1q+xfGHNFhxaCixoc+S8uP23yhY&#10;Js3ib2UvXVF/75fZOht/7cZeqZfnfjEB4an3D/HdvdJh/nsyGsHtnXCDn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sncGxQAAAN4AAAAPAAAAAAAAAAAAAAAAAJgCAABkcnMv&#10;ZG93bnJldi54bWxQSwUGAAAAAAQABAD1AAAAigMAAAAA&#10;" filled="f" stroked="f">
                  <v:textbox inset="0,0,0,0">
                    <w:txbxContent>
                      <w:p w:rsidR="00774E21" w:rsidRDefault="00D03F08">
                        <w:pPr>
                          <w:spacing w:after="0" w:line="276" w:lineRule="auto"/>
                          <w:ind w:left="0" w:firstLine="0"/>
                          <w:jc w:val="left"/>
                        </w:pPr>
                        <w:r>
                          <w:rPr>
                            <w:rFonts w:ascii="Calibri" w:eastAsia="Calibri" w:hAnsi="Calibri" w:cs="Calibri"/>
                            <w:sz w:val="14"/>
                          </w:rPr>
                          <w:t>~</w:t>
                        </w:r>
                      </w:p>
                    </w:txbxContent>
                  </v:textbox>
                </v:rect>
                <v:rect id="Rectangle 13878" o:spid="_x0000_s1352" style="position:absolute;left:47504;top:6216;width:790;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3jdMgA&#10;AADeAAAADwAAAGRycy9kb3ducmV2LnhtbESPQWvCQBCF7wX/wzJCb3VjBRtTVxGr6NGqoL0N2WkS&#10;mp0N2a1J++udQ6G3Gd6b976ZL3tXqxu1ofJsYDxKQBHn3lZcGDiftk8pqBCRLdaeycAPBVguBg9z&#10;zKzv+J1ux1goCeGQoYEyxibTOuQlOQwj3xCL9ulbh1HWttC2xU7CXa2fk2SqHVYsDSU2tC4p/zp+&#10;OwO7tFld9/63K+rNx+5yuMzeTrNozOOwX72CitTHf/Pf9d4K/iR9EV55R2b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9LeN0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rFonts w:ascii="Calibri" w:eastAsia="Calibri" w:hAnsi="Calibri" w:cs="Calibri"/>
                            <w:sz w:val="14"/>
                          </w:rPr>
                          <w:t>σ</w:t>
                        </w:r>
                        <w:proofErr w:type="gramEnd"/>
                      </w:p>
                    </w:txbxContent>
                  </v:textbox>
                </v:rect>
                <v:rect id="Rectangle 13879" o:spid="_x0000_s1353" style="position:absolute;left:48281;top:6216;width:3000;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FG78UA&#10;AADeAAAADwAAAGRycy9kb3ducmV2LnhtbERPS2vCQBC+C/0PyxS86aYVNEldRaqiRx8F29uQnSah&#10;2dmQXU3017uC0Nt8fM+ZzjtTiQs1rrSs4G0YgSDOrC45V/B1XA9iEM4ja6wsk4IrOZjPXnpTTLVt&#10;eU+Xg89FCGGXooLC+zqV0mUFGXRDWxMH7tc2Bn2ATS51g20IN5V8j6KxNFhyaCiwps+Csr/D2SjY&#10;xPXie2tvbV6tfjan3SlZHhOvVP+1W3yA8NT5f/HTvdVh/iieJPB4J9w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YUbv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rFonts w:ascii="Calibri" w:eastAsia="Calibri" w:hAnsi="Calibri" w:cs="Calibri"/>
                            <w:sz w:val="14"/>
                          </w:rPr>
                          <w:t>nté</w:t>
                        </w:r>
                        <w:proofErr w:type="gramEnd"/>
                        <w:r>
                          <w:rPr>
                            <w:rFonts w:ascii="Calibri" w:eastAsia="Calibri" w:hAnsi="Calibri" w:cs="Calibri"/>
                            <w:sz w:val="14"/>
                          </w:rPr>
                          <w:t xml:space="preserve"> </w:t>
                        </w:r>
                      </w:p>
                    </w:txbxContent>
                  </v:textbox>
                </v:rect>
                <v:rect id="Rectangle 13880" o:spid="_x0000_s1354" style="position:absolute;left:6593;top:10596;width:9175;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6fVccA&#10;AADeAAAADwAAAGRycy9kb3ducmV2LnhtbESPQWvCQBCF74L/YZlCb7ppCyVGVxHbokergnobsmMS&#10;zM6G7Nak/fXOoeBthnnz3vtmi97V6kZtqDwbeBknoIhzbysuDBz2X6MUVIjIFmvPZOCXAizmw8EM&#10;M+s7/qbbLhZKTDhkaKCMscm0DnlJDsPYN8Ryu/jWYZS1LbRtsRNzV+vXJHnXDiuWhBIbWpWUX3c/&#10;zsA6bZanjf/rivrzvD5uj5OP/SQa8/zUL6egIvXxIf7/3lip/5amAiA4MoOe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On1X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3"/>
                          </w:rPr>
                          <w:t xml:space="preserve">Menaces </w:t>
                        </w:r>
                      </w:p>
                    </w:txbxContent>
                  </v:textbox>
                </v:rect>
                <v:rect id="Rectangle 13881" o:spid="_x0000_s1355" style="position:absolute;left:6560;top:11886;width:3683;height:3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I6zsUA&#10;AADeAAAADwAAAGRycy9kb3ducmV2LnhtbERPTWvCQBC9F/oflil4azZakBizitSWeKxasL0N2TEJ&#10;zc6G7DaJ/vquIPQ2j/c52Xo0jeipc7VlBdMoBkFcWF1zqeDz+P6cgHAeWWNjmRRcyMF69fiQYart&#10;wHvqD74UIYRdigoq79tUSldUZNBFtiUO3Nl2Bn2AXSl1h0MIN42cxfFcGqw5NFTY0mtFxc/h1yjI&#10;k3bztbPXoWzevvPTx2mxPS68UpOncbME4Wn0/+K7e6fD/JckmcLtnXCD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wjrO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44"/>
                          </w:rPr>
                          <w:t>・</w:t>
                        </w:r>
                      </w:p>
                    </w:txbxContent>
                  </v:textbox>
                </v:rect>
                <v:rect id="Rectangle 13882" o:spid="_x0000_s1356" style="position:absolute;left:8879;top:13020;width:2651;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CkucMA&#10;AADeAAAADwAAAGRycy9kb3ducmV2LnhtbERPTYvCMBC9C/6HMMLeNFVBajWK6Ioed1VQb0MztsVm&#10;Upqs7frrNwuCt3m8z5kvW1OKB9WusKxgOIhAEKdWF5wpOB23/RiE88gaS8uk4JccLBfdzhwTbRv+&#10;psfBZyKEsEtQQe59lUjp0pwMuoGtiAN3s7VBH2CdSV1jE8JNKUdRNJEGCw4NOVa0zim9H36Mgl1c&#10;rS57+2yy8vO6O3+dp5vj1Cv10WtXMxCeWv8Wv9x7HeaP43gE/++EG+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RCkucMAAADeAAAADwAAAAAAAAAAAAAAAACYAgAAZHJzL2Rv&#10;d25yZXYueG1sUEsFBgAAAAAEAAQA9QAAAIgDAAAAAA==&#10;" filled="f" stroked="f">
                  <v:textbox inset="0,0,0,0">
                    <w:txbxContent>
                      <w:p w:rsidR="00774E21" w:rsidRDefault="00D03F08">
                        <w:pPr>
                          <w:spacing w:after="0" w:line="276" w:lineRule="auto"/>
                          <w:ind w:left="0" w:firstLine="0"/>
                          <w:jc w:val="left"/>
                        </w:pPr>
                        <w:r>
                          <w:rPr>
                            <w:sz w:val="23"/>
                          </w:rPr>
                          <w:t>L'in</w:t>
                        </w:r>
                      </w:p>
                    </w:txbxContent>
                  </v:textbox>
                </v:rect>
                <v:rect id="Rectangle 13883" o:spid="_x0000_s1357" style="position:absolute;left:10890;top:13020;width:8124;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wBIsUA&#10;AADeAAAADwAAAGRycy9kb3ducmV2LnhtbERPTWvCQBC9F/wPywi91U0bkBhdJWhLPLYq2N6G7JiE&#10;ZmdDdpuk/vpuQfA2j/c5q81oGtFT52rLCp5nEQjiwuqaSwWn49tTAsJ5ZI2NZVLwSw4268nDClNt&#10;B/6g/uBLEULYpaig8r5NpXRFRQbdzLbEgbvYzqAPsCul7nAI4aaRL1E0lwZrDg0VtrStqPg+/BgF&#10;edJmn3t7Hcrm9Ss/v58Xu+PCK/U4HbMlCE+jv4tv7r0O8+MkieH/nXCD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XAEi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3"/>
                          </w:rPr>
                          <w:t>suffisance</w:t>
                        </w:r>
                        <w:proofErr w:type="gramEnd"/>
                      </w:p>
                    </w:txbxContent>
                  </v:textbox>
                </v:rect>
                <v:rect id="Rectangle 13884" o:spid="_x0000_s1358" style="position:absolute;left:17473;top:13020;width:2879;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WZVsQA&#10;AADeAAAADwAAAGRycy9kb3ducmV2LnhtbERPTWvCQBC9C/6HZYTedFMrEqOriG3Ro8aC7W3Ijklo&#10;djZktyb6611B6G0e73MWq85U4kKNKy0reB1FIIgzq0vOFXwdP4cxCOeRNVaWScGVHKyW/d4CE21b&#10;PtAl9bkIIewSVFB4XydSuqwgg25ka+LAnW1j0AfY5FI32IZwU8lxFE2lwZJDQ4E1bQrKftM/o2Ab&#10;1+vvnb21efXxsz3tT7P348wr9TLo1nMQnjr/L366dzrMf4vjCTzeCTf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1mVb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3"/>
                          </w:rPr>
                          <w:t>de</w:t>
                        </w:r>
                        <w:proofErr w:type="gramEnd"/>
                        <w:r>
                          <w:rPr>
                            <w:sz w:val="23"/>
                          </w:rPr>
                          <w:t xml:space="preserve"> </w:t>
                        </w:r>
                      </w:p>
                    </w:txbxContent>
                  </v:textbox>
                </v:rect>
                <v:rect id="Rectangle 13885" o:spid="_x0000_s1359" style="position:absolute;left:19484;top:13020;width:1495;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k8zcQA&#10;AADeAAAADwAAAGRycy9kb3ducmV2LnhtbERPTWvCQBC9C/6HZYTedFOLEqOriG3Ro8aC7W3Ijklo&#10;djZktyb6611B6G0e73MWq85U4kKNKy0reB1FIIgzq0vOFXwdP4cxCOeRNVaWScGVHKyW/d4CE21b&#10;PtAl9bkIIewSVFB4XydSuqwgg25ka+LAnW1j0AfY5FI32IZwU8lxFE2lwZJDQ4E1bQrKftM/o2Ab&#10;1+vvnb21efXxsz3tT7P348wr9TLo1nMQnjr/L366dzrMf4vjCTzeCTf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5PM3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3"/>
                          </w:rPr>
                          <w:t>re</w:t>
                        </w:r>
                        <w:proofErr w:type="gramEnd"/>
                      </w:p>
                    </w:txbxContent>
                  </v:textbox>
                </v:rect>
                <v:rect id="Rectangle 13886" o:spid="_x0000_s1360" style="position:absolute;left:20673;top:13020;width:1677;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uiusUA&#10;AADeAAAADwAAAGRycy9kb3ducmV2LnhtbERPS2vCQBC+C/0PyxR6000tSIyuElpLcvRRsL0N2TEJ&#10;zc6G7DZJ++tdQehtPr7nrLejaURPnastK3ieRSCIC6trLhV8nN6nMQjnkTU2lknBLznYbh4ma0y0&#10;HfhA/dGXIoSwS1BB5X2bSOmKigy6mW2JA3exnUEfYFdK3eEQwk0j51G0kAZrDg0VtvRaUfF9/DEK&#10;srhNP3P7N5TN7is778/Lt9PSK/X0OKYrEJ5G/y++u3Md5r/E8QJu74Qb5OY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K6K6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3"/>
                          </w:rPr>
                          <w:t>ss</w:t>
                        </w:r>
                        <w:proofErr w:type="gramEnd"/>
                      </w:p>
                    </w:txbxContent>
                  </v:textbox>
                </v:rect>
                <v:rect id="Rectangle 13887" o:spid="_x0000_s1361" style="position:absolute;left:21953;top:13020;width:2711;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HIcQA&#10;AADeAAAADwAAAGRycy9kb3ducmV2LnhtbERPTWvCQBC9C/6HZYTedFMLGqOriG3Ro8aC7W3Ijklo&#10;djZktyb6611B6G0e73MWq85U4kKNKy0reB1FIIgzq0vOFXwdP4cxCOeRNVaWScGVHKyW/d4CE21b&#10;PtAl9bkIIewSVFB4XydSuqwgg25ka+LAnW1j0AfY5FI32IZwU8lxFE2kwZJDQ4E1bQrKftM/o2Ab&#10;1+vvnb21efXxsz3tT7P348wr9TLo1nMQnjr/L366dzrMf4vjKTzeCTf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nByH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3"/>
                          </w:rPr>
                          <w:t>our</w:t>
                        </w:r>
                        <w:proofErr w:type="gramEnd"/>
                      </w:p>
                    </w:txbxContent>
                  </v:textbox>
                </v:rect>
                <v:rect id="Rectangle 13888" o:spid="_x0000_s1362" style="position:absolute;left:23964;top:13020;width:1799;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iTU8cA&#10;AADeAAAADwAAAGRycy9kb3ducmV2LnhtbESPQWvCQBCF74L/YZlCb7ppCyVGVxHbokergnobsmMS&#10;zM6G7Nak/fXOoeBthvfmvW9mi97V6kZtqDwbeBknoIhzbysuDBz2X6MUVIjIFmvPZOCXAizmw8EM&#10;M+s7/qbbLhZKQjhkaKCMscm0DnlJDsPYN8SiXXzrMMraFtq22Em4q/VrkrxrhxVLQ4kNrUrKr7sf&#10;Z2CdNsvTxv91Rf15Xh+3x8nHfhKNeX7ql1NQkfr4MP9fb6zgv6Wp8Mo7MoOe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4k1P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3"/>
                          </w:rPr>
                          <w:t>ce</w:t>
                        </w:r>
                        <w:proofErr w:type="gramEnd"/>
                      </w:p>
                    </w:txbxContent>
                  </v:textbox>
                </v:rect>
                <v:rect id="Rectangle 41610" o:spid="_x0000_s1363" style="position:absolute;left:25335;top:13020;width:963;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1Oy8QA&#10;AADeAAAADwAAAGRycy9kb3ducmV2LnhtbESPzYrCMBSF94LvEK7gTtMOIlqNIjqiyxkV1N2lubbF&#10;5qY00VaffrIYcHk4f3zzZWtK8aTaFZYVxMMIBHFqdcGZgtNxO5iAcB5ZY2mZFLzIwXLR7cwx0bbh&#10;X3oefCbCCLsEFeTeV4mULs3JoBvaijh4N1sb9EHWmdQ1NmHclPIrisbSYMHhIceK1jml98PDKNhN&#10;qtVlb99NVn5fd+ef83RznHql+r12NQPhqfWf8H97rxWM4nEcAAJOQ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9Tsv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3"/>
                          </w:rPr>
                          <w:t>s</w:t>
                        </w:r>
                        <w:proofErr w:type="gramEnd"/>
                      </w:p>
                    </w:txbxContent>
                  </v:textbox>
                </v:rect>
                <v:rect id="Rectangle 41611" o:spid="_x0000_s1364" style="position:absolute;left:26783;top:13020;width:963;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HrUMcA&#10;AADeAAAADwAAAGRycy9kb3ducmV2LnhtbESPQWvCQBSE7wX/w/KE3uompUgSXUPQFj22Kqi3R/aZ&#10;BLNvQ3Zr0v76bqHQ4zAz3zDLfDStuFPvGssK4lkEgri0uuFKwfHw9pSAcB5ZY2uZFHyRg3w1eVhi&#10;pu3AH3Tf+0oECLsMFdTed5mUrqzJoJvZjjh4V9sb9EH2ldQ9DgFuWvkcRXNpsOGwUGNH65rK2/7T&#10;KNgmXXHe2e+hal8v29P7Kd0cUq/U43QsFiA8jf4//NfeaQUv8TyO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x61D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3"/>
                          </w:rPr>
                          <w:t xml:space="preserve"> </w:t>
                        </w:r>
                      </w:p>
                    </w:txbxContent>
                  </v:textbox>
                </v:rect>
                <v:rect id="Rectangle 13890" o:spid="_x0000_s1365" style="position:absolute;left:26524;top:13020;width:5994;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cJiMgA&#10;AADeAAAADwAAAGRycy9kb3ducmV2LnhtbESPT2vCQBDF74LfYZlCb7ppCyWJriK2RY/1D6i3ITtN&#10;QrOzIbs1aT995yB4m2HevPd+8+XgGnWlLtSeDTxNE1DEhbc1lwaOh49JCipEZIuNZzLwSwGWi/Fo&#10;jrn1Pe/ouo+lEhMOORqoYmxzrUNRkcMw9S2x3L585zDK2pXadtiLuWv0c5K8aoc1S0KFLa0rKr73&#10;P87AJm1X563/68vm/bI5fZ6yt0MWjXl8GFYzUJGGeBffvrdW6r+kmQAIjsygF/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VwmI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3"/>
                          </w:rPr>
                          <w:t>humain</w:t>
                        </w:r>
                        <w:proofErr w:type="gramEnd"/>
                      </w:p>
                    </w:txbxContent>
                  </v:textbox>
                </v:rect>
                <v:rect id="Rectangle 13891" o:spid="_x0000_s1366" style="position:absolute;left:31096;top:13020;width:963;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usE8UA&#10;AADeAAAADwAAAGRycy9kb3ducmV2LnhtbERPTWvCQBC9F/wPywi91Y0WSpJmI6IteqxGsL0N2WkS&#10;zM6G7Nak/fVdQfA2j/c52XI0rbhQ7xrLCuazCARxaXXDlYJj8f4Ug3AeWWNrmRT8koNlPnnIMNV2&#10;4D1dDr4SIYRdigpq77tUSlfWZNDNbEccuG/bG/QB9pXUPQ4h3LRyEUUv0mDDoaHGjtY1lefDj1Gw&#10;jbvV587+DVX79rU9fZySTZF4pR6n4+oVhKfR38U3906H+c9xMofrO+EG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G6wT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3"/>
                          </w:rPr>
                          <w:t>e</w:t>
                        </w:r>
                        <w:proofErr w:type="gramEnd"/>
                      </w:p>
                    </w:txbxContent>
                  </v:textbox>
                </v:rect>
                <v:rect id="Rectangle 13892" o:spid="_x0000_s1367" style="position:absolute;left:31827;top:13020;width:963;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kyZMUA&#10;AADeAAAADwAAAGRycy9kb3ducmV2LnhtbERPS2vCQBC+F/oflil4q5takCRmI9IHeqymoN6G7JiE&#10;ZmdDdmuiv74rCL3Nx/ecbDmaVpypd41lBS/TCARxaXXDlYLv4vM5BuE8ssbWMim4kINl/viQYart&#10;wFs673wlQgi7FBXU3neplK6syaCb2o44cCfbG/QB9pXUPQ4h3LRyFkVzabDh0FBjR281lT+7X6Ng&#10;HXerw8Zeh6r9OK73X/vkvUi8UpOncbUA4Wn0/+K7e6PD/Nc4mcHtnXCD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yTJk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3"/>
                          </w:rPr>
                          <w:t>s</w:t>
                        </w:r>
                        <w:proofErr w:type="gramEnd"/>
                      </w:p>
                    </w:txbxContent>
                  </v:textbox>
                </v:rect>
                <v:rect id="Rectangle 13893" o:spid="_x0000_s1368" style="position:absolute;left:32466;top:12846;width:3294;height:2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WX/8UA&#10;AADeAAAADwAAAGRycy9kb3ducmV2LnhtbERPTWvCQBC9F/oflil4q5sqlCRmI9Ja9FhNQb0N2TEJ&#10;zc6G7NbE/vquIPQ2j/c52XI0rbhQ7xrLCl6mEQji0uqGKwVfxcdzDMJ5ZI2tZVJwJQfL/PEhw1Tb&#10;gXd02ftKhBB2KSqove9SKV1Zk0E3tR1x4M62N+gD7CupexxCuGnlLIpepcGGQ0ONHb3VVH7vf4yC&#10;Tdytjlv7O1Tt+rQ5fB6S9yLxSk2extUChKfR/4vv7q0O8+dxMofbO+EGm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hZf/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26"/>
                          </w:rPr>
                          <w:t>，</w:t>
                        </w:r>
                        <w:r>
                          <w:rPr>
                            <w:sz w:val="26"/>
                          </w:rPr>
                          <w:t xml:space="preserve"> </w:t>
                        </w:r>
                      </w:p>
                    </w:txbxContent>
                  </v:textbox>
                </v:rect>
                <v:rect id="Rectangle 13894" o:spid="_x0000_s1369" style="position:absolute;left:33385;top:13020;width:4718;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wPi8UA&#10;AADeAAAADwAAAGRycy9kb3ducmV2LnhtbERPS2vCQBC+C/0PyxS86aZVJEldRaqiRx8F29uQnSah&#10;2dmQXU3017uC0Nt8fM+ZzjtTiQs1rrSs4G0YgSDOrC45V/B1XA9iEM4ja6wsk4IrOZjPXnpTTLVt&#10;eU+Xg89FCGGXooLC+zqV0mUFGXRDWxMH7tc2Bn2ATS51g20IN5V8j6KJNFhyaCiwps+Csr/D2SjY&#10;xPXie2tvbV6tfjan3SlZHhOvVP+1W3yA8NT5f/HTvdVh/ihOxvB4J9w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bA+L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3"/>
                          </w:rPr>
                          <w:t>mater</w:t>
                        </w:r>
                        <w:proofErr w:type="gramEnd"/>
                      </w:p>
                    </w:txbxContent>
                  </v:textbox>
                </v:rect>
                <v:rect id="Rectangle 13895" o:spid="_x0000_s1370" style="position:absolute;left:36951;top:13020;width:963;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CqEMUA&#10;AADeAAAADwAAAGRycy9kb3ducmV2LnhtbERPS2vCQBC+C/0PyxS86aYVJUldRaqiRx8F29uQnSah&#10;2dmQXU3017uC0Nt8fM+ZzjtTiQs1rrSs4G0YgSDOrC45V/B1XA9iEM4ja6wsk4IrOZjPXnpTTLVt&#10;eU+Xg89FCGGXooLC+zqV0mUFGXRDWxMH7tc2Bn2ATS51g20IN5V8j6KJNFhyaCiwps+Csr/D2SjY&#10;xPXie2tvbV6tfjan3SlZHhOvVP+1W3yA8NT5f/HTvdVh/ihOxvB4J9w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IKoQ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23"/>
                          </w:rPr>
                          <w:t>i</w:t>
                        </w:r>
                      </w:p>
                    </w:txbxContent>
                  </v:textbox>
                </v:rect>
                <v:rect id="Rectangle 13896" o:spid="_x0000_s1371" style="position:absolute;left:37225;top:13020;width:1312;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0Z8UA&#10;AADeAAAADwAAAGRycy9kb3ducmV2LnhtbERPS2vCQBC+F/oflil4q5tWkCRmI9IHerSmoN6G7JiE&#10;ZmdDdmuiv94tCL3Nx/ecbDmaVpypd41lBS/TCARxaXXDlYLv4vM5BuE8ssbWMim4kINl/viQYart&#10;wF903vlKhBB2KSqove9SKV1Zk0E3tR1x4E62N+gD7CupexxCuGnlaxTNpcGGQ0ONHb3VVP7sfo2C&#10;ddytDht7Har247jeb/fJe5F4pSZP42oBwtPo/8V390aH+bM4mcPfO+EGm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8jRn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3"/>
                          </w:rPr>
                          <w:t>el</w:t>
                        </w:r>
                        <w:proofErr w:type="gramEnd"/>
                      </w:p>
                    </w:txbxContent>
                  </v:textbox>
                </v:rect>
                <v:rect id="Rectangle 13897" o:spid="_x0000_s1372" style="position:absolute;left:38322;top:13020;width:963;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6R/MUA&#10;AADeAAAADwAAAGRycy9kb3ducmV2LnhtbERPS2vCQBC+C/0PyxS86aYVNEldRaqiRx8F29uQnSah&#10;2dmQXU3017uC0Nt8fM+ZzjtTiQs1rrSs4G0YgSDOrC45V/B1XA9iEM4ja6wsk4IrOZjPXnpTTLVt&#10;eU+Xg89FCGGXooLC+zqV0mUFGXRDWxMH7tc2Bn2ATS51g20IN5V8j6KxNFhyaCiwps+Csr/D2SjY&#10;xPXie2tvbV6tfjan3SlZHhOvVP+1W3yA8NT5f/HTvdVh/ihOJvB4J9w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vpH8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3"/>
                          </w:rPr>
                          <w:t>l</w:t>
                        </w:r>
                        <w:proofErr w:type="gramEnd"/>
                      </w:p>
                    </w:txbxContent>
                  </v:textbox>
                </v:rect>
                <v:rect id="Rectangle 13898" o:spid="_x0000_s1373" style="position:absolute;left:38596;top:13020;width:2635;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EFjsgA&#10;AADeAAAADwAAAGRycy9kb3ducmV2LnhtbESPT2vCQBDF74LfYZlCb7ppCyWJriK2RY/1D6i3ITtN&#10;QrOzIbs1aT995yB4m+G9ee838+XgGnWlLtSeDTxNE1DEhbc1lwaOh49JCipEZIuNZzLwSwGWi/Fo&#10;jrn1Pe/ouo+lkhAOORqoYmxzrUNRkcMw9S2xaF++cxhl7UptO+wl3DX6OUletcOapaHCltYVFd/7&#10;H2dgk7ar89b/9WXzftmcPk/Z2yGLxjw+DKsZqEhDvJtv11sr+C9pJrzyjsygF/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IQWO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3"/>
                          </w:rPr>
                          <w:t>es</w:t>
                        </w:r>
                        <w:proofErr w:type="gramEnd"/>
                        <w:r>
                          <w:rPr>
                            <w:sz w:val="23"/>
                          </w:rPr>
                          <w:t xml:space="preserve"> </w:t>
                        </w:r>
                      </w:p>
                    </w:txbxContent>
                  </v:textbox>
                </v:rect>
                <v:rect id="Rectangle 13899" o:spid="_x0000_s1374" style="position:absolute;left:40424;top:13020;width:963;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2gFcUA&#10;AADeAAAADwAAAGRycy9kb3ducmV2LnhtbERPS2vCQBC+F/oflin0VjdtQZKYjUgf6LEaQb0N2TEJ&#10;ZmdDdmtSf31XELzNx/ecbD6aVpypd41lBa+TCARxaXXDlYJt8f0Sg3AeWWNrmRT8kYN5/viQYart&#10;wGs6b3wlQgi7FBXU3neplK6syaCb2I44cEfbG/QB9pXUPQ4h3LTyLYqm0mDDoaHGjj5qKk+bX6Ng&#10;GXeL/cpehqr9Oix3P7vks0i8Us9P42IGwtPo7+Kbe6XD/Pc4SeD6TrhB5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baAV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3"/>
                          </w:rPr>
                          <w:t>e</w:t>
                        </w:r>
                        <w:proofErr w:type="gramEnd"/>
                      </w:p>
                    </w:txbxContent>
                  </v:textbox>
                </v:rect>
                <v:rect id="Rectangle 41612" o:spid="_x0000_s1375" style="position:absolute;left:41156;top:13020;width:962;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N1J8YA&#10;AADeAAAADwAAAGRycy9kb3ducmV2LnhtbESPT4vCMBTE7wv7HcJb8LamFRGtRpFV0aN/FtTbo3m2&#10;ZZuX0kRb/fRGEPY4zMxvmMmsNaW4Ue0KywribgSCOLW64EzB72H1PQThPLLG0jIpuJOD2fTzY4KJ&#10;tg3v6Lb3mQgQdgkqyL2vEildmpNB17UVcfAutjbog6wzqWtsAtyUshdFA2mw4LCQY0U/OaV/+6tR&#10;sB5W89PGPpqsXJ7Xx+1xtDiMvFKdr3Y+BuGp9f/hd3ujFfTjQdyD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iN1J8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3"/>
                          </w:rPr>
                          <w:t>t</w:t>
                        </w:r>
                        <w:proofErr w:type="gramEnd"/>
                      </w:p>
                    </w:txbxContent>
                  </v:textbox>
                </v:rect>
                <v:rect id="Rectangle 41613" o:spid="_x0000_s1376" style="position:absolute;left:42603;top:13020;width:963;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QvMgA&#10;AADeAAAADwAAAGRycy9kb3ducmV2LnhtbESPT2vCQBTE7wW/w/KE3uombZGYZiNiW/ToP7C9PbKv&#10;STD7NmS3Ju2ndwXB4zAzv2Gy+WAacabO1ZYVxJMIBHFhdc2lgsP+8ykB4TyyxsYyKfgjB/N89JBh&#10;qm3PWzrvfCkChF2KCirv21RKV1Rk0E1sSxy8H9sZ9EF2pdQd9gFuGvkcRVNpsOawUGFLy4qK0+7X&#10;KFgl7eJrbf/7svn4Xh03x9n7fuaVehwPizcQngZ/D9/aa63gNZ7GL3C9E66AzC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b9C8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3"/>
                          </w:rPr>
                          <w:t xml:space="preserve"> </w:t>
                        </w:r>
                      </w:p>
                    </w:txbxContent>
                  </v:textbox>
                </v:rect>
                <v:rect id="Rectangle 13901" o:spid="_x0000_s1377" style="position:absolute;left:42071;top:13020;width:6299;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A2CcUA&#10;AADeAAAADwAAAGRycy9kb3ducmV2LnhtbERPTWvCQBC9F/oflil4azZaEBOzitSWeKxasL0N2TEJ&#10;zc6G7DaJ/vquIPQ2j/c52Xo0jeipc7VlBdMoBkFcWF1zqeDz+P68AOE8ssbGMim4kIP16vEhw1Tb&#10;gffUH3wpQgi7FBVU3replK6oyKCLbEscuLPtDPoAu1LqDocQbho5i+O5NFhzaKiwpdeKip/Dr1GQ&#10;L9rN185eh7J5+85PH6dke0y8UpOncbME4Wn0/+K7e6fD/JcknsLtnXCD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8DYJ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3"/>
                          </w:rPr>
                          <w:t>financie</w:t>
                        </w:r>
                        <w:proofErr w:type="gramEnd"/>
                      </w:p>
                    </w:txbxContent>
                  </v:textbox>
                </v:rect>
                <v:rect id="Rectangle 13902" o:spid="_x0000_s1378" style="position:absolute;left:46916;top:13020;width:963;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KofsQA&#10;AADeAAAADwAAAGRycy9kb3ducmV2LnhtbERPS4vCMBC+C/sfwix401QXxFajyK6LHn0sqLehGdti&#10;MylNtNVfbwRhb/PxPWc6b00pblS7wrKCQT8CQZxaXXCm4G//2xuDcB5ZY2mZFNzJwXz20Zliom3D&#10;W7rtfCZCCLsEFeTeV4mULs3JoOvbijhwZ1sb9AHWmdQ1NiHclHIYRSNpsODQkGNF3zmll93VKFiN&#10;q8VxbR9NVi5Pq8PmEP/sY69U97NdTEB4av2/+O1e6zD/K46G8Hon3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iqH7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3"/>
                          </w:rPr>
                          <w:t>r</w:t>
                        </w:r>
                        <w:proofErr w:type="gramEnd"/>
                      </w:p>
                    </w:txbxContent>
                  </v:textbox>
                </v:rect>
                <v:rect id="Rectangle 13903" o:spid="_x0000_s1379" style="position:absolute;left:47374;top:13020;width:963;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4N5cQA&#10;AADeAAAADwAAAGRycy9kb3ducmV2LnhtbERPS4vCMBC+C/sfwix401SFxVajyK6iRx8L6m1oxrbY&#10;TEoTbd1fbwRhb/PxPWc6b00p7lS7wrKCQT8CQZxaXXCm4Pew6o1BOI+ssbRMCh7kYD776Ewx0bbh&#10;Hd33PhMhhF2CCnLvq0RKl+Zk0PVtRRy4i60N+gDrTOoamxBuSjmMoi9psODQkGNF3zml1/3NKFiP&#10;q8VpY/+arFye18ftMf45xF6p7me7mIDw1Pp/8du90WH+KI5G8Hon3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1uDeX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3"/>
                          </w:rPr>
                          <w:t>e</w:t>
                        </w:r>
                        <w:proofErr w:type="gramEnd"/>
                      </w:p>
                    </w:txbxContent>
                  </v:textbox>
                </v:rect>
                <v:rect id="Rectangle 41614" o:spid="_x0000_s1380" style="position:absolute;left:48105;top:13020;width:963;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ZIyMcA&#10;AADeAAAADwAAAGRycy9kb3ducmV2LnhtbESPQWvCQBSE74L/YXlCb7pJkaCpq4htMcfWCGlvj+xr&#10;Esy+DdmtSfvruwXB4zAz3zCb3WhacaXeNZYVxIsIBHFpdcOVgnP+Ol+BcB5ZY2uZFPyQg912Otlg&#10;qu3A73Q9+UoECLsUFdTed6mUrqzJoFvYjjh4X7Y36IPsK6l7HALctPIxihJpsOGwUGNHh5rKy+nb&#10;KDiuuv1HZn+Hqn35PBZvxfo5X3ulHmbj/gmEp9Hfw7d2phUs4yRewv+dcAX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GSMj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3"/>
                          </w:rPr>
                          <w:t>s</w:t>
                        </w:r>
                        <w:proofErr w:type="gramEnd"/>
                      </w:p>
                    </w:txbxContent>
                  </v:textbox>
                </v:rect>
                <v:rect id="Rectangle 41615" o:spid="_x0000_s1381" style="position:absolute;left:49553;top:13020;width:963;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rtU8gA&#10;AADeAAAADwAAAGRycy9kb3ducmV2LnhtbESPT2vCQBTE7wW/w/KE3uompZWYZiNiW/ToP7C9PbKv&#10;STD7NmS3Ju2ndwXB4zAzv2Gy+WAacabO1ZYVxJMIBHFhdc2lgsP+8ykB4TyyxsYyKfgjB/N89JBh&#10;qm3PWzrvfCkChF2KCirv21RKV1Rk0E1sSxy8H9sZ9EF2pdQd9gFuGvkcRVNpsOawUGFLy4qK0+7X&#10;KFgl7eJrbf/7svn4Xh03x9n7fuaVehwPizcQngZ/D9/aa63gJZ7Gr3C9E66AzC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yu1T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3"/>
                          </w:rPr>
                          <w:t xml:space="preserve"> </w:t>
                        </w:r>
                      </w:p>
                    </w:txbxContent>
                  </v:textbox>
                </v:rect>
                <v:rect id="Rectangle 41616" o:spid="_x0000_s1382" style="position:absolute;left:49247;top:13020;width:963;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hzJMcA&#10;AADeAAAADwAAAGRycy9kb3ducmV2LnhtbESPT2vCQBTE74V+h+UVvNVNRILGrCKtRY/1D6i3R/Y1&#10;Cc2+DdltEv30XaHQ4zAzv2Gy1WBq0VHrKssK4nEEgji3uuJCwen48ToD4TyyxtoyKbiRg9Xy+SnD&#10;VNue99QdfCEChF2KCkrvm1RKl5dk0I1tQxy8L9sa9EG2hdQt9gFuajmJokQarDgslNjQW0n59+HH&#10;KNjOmvVlZ+99UW+u2/Pnef5+nHulRi/DegHC0+D/w3/tnVYwjZM4gce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kYcyT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3"/>
                          </w:rPr>
                          <w:t>;</w:t>
                        </w:r>
                      </w:p>
                    </w:txbxContent>
                  </v:textbox>
                </v:rect>
                <v:rect id="Rectangle 41617" o:spid="_x0000_s1383" style="position:absolute;left:50695;top:13020;width:963;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TWv8gA&#10;AADeAAAADwAAAGRycy9kb3ducmV2LnhtbESPT2vCQBTE70K/w/IK3nSTUqKmWUXaih79U7C9PbKv&#10;SWj2bciuJvrpXUHocZiZ3zDZoje1OFPrKssK4nEEgji3uuJCwddhNZqCcB5ZY22ZFFzIwWL+NMgw&#10;1bbjHZ33vhABwi5FBaX3TSqly0sy6Ma2IQ7er20N+iDbQuoWuwA3tXyJokQarDgslNjQe0n53/5k&#10;FKynzfJ7Y69dUX/+rI/b4+zjMPNKDZ/75RsIT73/Dz/aG63gNU7iCdzvhCs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VNa/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3"/>
                          </w:rPr>
                          <w:t xml:space="preserve"> </w:t>
                        </w:r>
                      </w:p>
                    </w:txbxContent>
                  </v:textbox>
                </v:rect>
                <v:rect id="Rectangle 13906" o:spid="_x0000_s1384" style="position:absolute;left:6551;top:13430;width:4122;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mufcQA&#10;AADeAAAADwAAAGRycy9kb3ducmV2LnhtbERPS4vCMBC+C/sfwix401QFsdUosuuiRx8L6m1oxrbY&#10;TEqTtdVfbwRhb/PxPWe2aE0pblS7wrKCQT8CQZxaXXCm4Pfw05uAcB5ZY2mZFNzJwWL+0Zlhom3D&#10;O7rtfSZCCLsEFeTeV4mULs3JoOvbijhwF1sb9AHWmdQ1NiHclHIYRWNpsODQkGNFXzml1/2fUbCe&#10;VMvTxj6arFyd18ftMf4+xF6p7me7nILw1Pp/8du90WH+KI7G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0Zrn3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49"/>
                          </w:rPr>
                          <w:t>・</w:t>
                        </w:r>
                      </w:p>
                    </w:txbxContent>
                  </v:textbox>
                </v:rect>
                <v:rect id="Rectangle 13907" o:spid="_x0000_s1385" style="position:absolute;left:8879;top:14848;width:963;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UL5sQA&#10;AADeAAAADwAAAGRycy9kb3ducmV2LnhtbERPS2vCQBC+F/oflil4qxsrVBNdRaqix/oA9TZkxySY&#10;nQ3Z1aT+ercgeJuP7znjaWtKcaPaFZYV9LoRCOLU6oIzBfvd8nMIwnlkjaVlUvBHDqaT97cxJto2&#10;vKHb1mcihLBLUEHufZVI6dKcDLqurYgDd7a1QR9gnUldYxPCTSm/ouhbGiw4NORY0U9O6WV7NQpW&#10;w2p2XNt7k5WL0+rwe4jnu9gr1floZyMQnlr/Ej/dax3m9+NoAP/vhBvk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VC+b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23"/>
                          </w:rPr>
                          <w:t>L</w:t>
                        </w:r>
                      </w:p>
                    </w:txbxContent>
                  </v:textbox>
                </v:rect>
                <v:rect id="Rectangle 13908" o:spid="_x0000_s1386" style="position:absolute;left:9566;top:14848;width:962;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qflMcA&#10;AADeAAAADwAAAGRycy9kb3ducmV2LnhtbESPQWvCQBCF74L/YZlCb7pphWJSVxGr6NGqoL0N2WkS&#10;mp0N2dWk/fXOoeBthvfmvW9mi97V6kZtqDwbeBknoIhzbysuDJyOm9EUVIjIFmvPZOCXAizmw8EM&#10;M+s7/qTbIRZKQjhkaKCMscm0DnlJDsPYN8SiffvWYZS1LbRtsZNwV+vXJHnTDiuWhhIbWpWU/xyu&#10;zsB22iwvO//XFfX6a3ven9OPYxqNeX7ql++gIvXxYf6/3lnBn6SJ8Mo7MoOe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Kn5T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3"/>
                          </w:rPr>
                          <w:t>'</w:t>
                        </w:r>
                      </w:p>
                    </w:txbxContent>
                  </v:textbox>
                </v:rect>
                <v:rect id="Rectangle 13909" o:spid="_x0000_s1387" style="position:absolute;left:9839;top:14848;width:1374;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6D8QA&#10;AADeAAAADwAAAGRycy9kb3ducmV2LnhtbERPS4vCMBC+L/gfwgh7W1MVxFajiK7ocX2AehuasS02&#10;k9JkbddfvxEEb/PxPWc6b00p7lS7wrKCfi8CQZxaXXCm4HhYf41BOI+ssbRMCv7IwXzW+Zhiom3D&#10;O7rvfSZCCLsEFeTeV4mULs3JoOvZijhwV1sb9AHWmdQ1NiHclHIQRSNpsODQkGNFy5zS2/7XKNiM&#10;q8V5ax9NVn5fNqefU7w6xF6pz267mIDw1Pq3+OXe6jB/GEcxPN8JN8j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GOg/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3"/>
                          </w:rPr>
                          <w:t>in</w:t>
                        </w:r>
                        <w:proofErr w:type="gramEnd"/>
                      </w:p>
                    </w:txbxContent>
                  </v:textbox>
                </v:rect>
                <v:rect id="Rectangle 13910" o:spid="_x0000_s1388" style="position:absolute;left:10937;top:14848;width:1494;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UFT8cA&#10;AADeAAAADwAAAGRycy9kb3ducmV2LnhtbESPQWvCQBCF74X+h2UK3upGhWJSV5Gq6LHGgu1tyE6T&#10;0OxsyK4m9td3DkJvM8yb9963WA2uUVfqQu3ZwGScgCIuvK25NPBx2j3PQYWIbLHxTAZuFGC1fHxY&#10;YGZ9z0e65rFUYsIhQwNVjG2mdSgqchjGviWW27fvHEZZu1LbDnsxd42eJsmLdlizJFTY0ltFxU9+&#10;cQb283b9efC/fdlsv/bn93O6OaXRmNHTsH4FFWmI/+L798FK/Vk6EQDBkRn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lBU/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3"/>
                          </w:rPr>
                          <w:t>st</w:t>
                        </w:r>
                        <w:proofErr w:type="gramEnd"/>
                      </w:p>
                    </w:txbxContent>
                  </v:textbox>
                </v:rect>
                <v:rect id="Rectangle 13911" o:spid="_x0000_s1389" style="position:absolute;left:12034;top:14848;width:2346;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mg1MUA&#10;AADeAAAADwAAAGRycy9kb3ducmV2LnhtbERPTWvCQBC9F/oflin0VjexICZmI1Jb9GhNQb0N2TEJ&#10;zc6G7Nak/nq3IPQ2j/c52XI0rbhQ7xrLCuJJBIK4tLrhSsFX8fEyB+E8ssbWMin4JQfL/PEhw1Tb&#10;gT/psveVCCHsUlRQe9+lUrqyJoNuYjviwJ1tb9AH2FdS9ziEcNPKaRTNpMGGQ0ONHb3VVH7vf4yC&#10;zbxbHbf2OlTt+2lz2B2SdZF4pZ6fxtUChKfR/4vv7q0O81+TOIa/d8INM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KaDU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3"/>
                          </w:rPr>
                          <w:t>abi</w:t>
                        </w:r>
                        <w:proofErr w:type="gramEnd"/>
                      </w:p>
                    </w:txbxContent>
                  </v:textbox>
                </v:rect>
                <v:rect id="Rectangle 13912" o:spid="_x0000_s1390" style="position:absolute;left:13818;top:14848;width:2467;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o8QA&#10;AADeAAAADwAAAGRycy9kb3ducmV2LnhtbERPS4vCMBC+C/sfwix401QFsdUosqvo0ceC621oZtuy&#10;zaQ00VZ/vREEb/PxPWe2aE0prlS7wrKCQT8CQZxaXXCm4Oe47k1AOI+ssbRMCm7kYDH/6Mww0bbh&#10;PV0PPhMhhF2CCnLvq0RKl+Zk0PVtRRy4P1sb9AHWmdQ1NiHclHIYRWNpsODQkGNFXzml/4eLUbCZ&#10;VMvfrb03Wbk6b067U/x9jL1S3c92OQXhqfVv8cu91WH+KB4M4f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7PqP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3"/>
                          </w:rPr>
                          <w:t>lite</w:t>
                        </w:r>
                        <w:proofErr w:type="gramEnd"/>
                      </w:p>
                    </w:txbxContent>
                  </v:textbox>
                </v:rect>
                <v:rect id="Rectangle 13913" o:spid="_x0000_s1391" style="position:absolute;left:16150;top:14848;width:3563;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ebOMQA&#10;AADeAAAADwAAAGRycy9kb3ducmV2LnhtbERPS4vCMBC+C/sfwix401QFsdUosuuiR1+g3oZmti3b&#10;TEqTtdVfbwTB23x8z5ktWlOKK9WusKxg0I9AEKdWF5wpOB5+ehMQziNrLC2Tghs5WMw/OjNMtG14&#10;R9e9z0QIYZeggtz7KpHSpTkZdH1bEQfu19YGfYB1JnWNTQg3pRxG0VgaLDg05FjRV07p3/7fKFhP&#10;quV5Y+9NVq4u69P2FH8fYq9U97NdTkF4av1b/HJvdJg/igcjeL4Tbp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3mzj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3"/>
                          </w:rPr>
                          <w:t>polit</w:t>
                        </w:r>
                        <w:proofErr w:type="gramEnd"/>
                      </w:p>
                    </w:txbxContent>
                  </v:textbox>
                </v:rect>
                <v:rect id="Rectangle 13914" o:spid="_x0000_s1392" style="position:absolute;left:18756;top:14848;width:963;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4DTMUA&#10;AADeAAAADwAAAGRycy9kb3ducmV2LnhtbERPS2vCQBC+F/oflin0VjdaKSa6ivhAj/UB6m3Ijkkw&#10;Oxuyq4n+erdQ8DYf33NGk9aU4ka1Kywr6HYiEMSp1QVnCva75dcAhPPIGkvLpOBODibj97cRJto2&#10;vKHb1mcihLBLUEHufZVI6dKcDLqOrYgDd7a1QR9gnUldYxPCTSl7UfQjDRYcGnKsaJZTetlejYLV&#10;oJoe1/bRZOXitDr8HuL5LvZKfX600yEIT61/if/dax3mf8fdPv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XgNM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23"/>
                          </w:rPr>
                          <w:t>i</w:t>
                        </w:r>
                      </w:p>
                    </w:txbxContent>
                  </v:textbox>
                </v:rect>
                <v:rect id="Rectangle 13915" o:spid="_x0000_s1393" style="position:absolute;left:19076;top:14848;width:963;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m18UA&#10;AADeAAAADwAAAGRycy9kb3ducmV2LnhtbERPS2vCQBC+F/oflin0VjdaLCa6ivhAj/UB6m3Ijkkw&#10;Oxuyq4n+erdQ8DYf33NGk9aU4ka1Kywr6HYiEMSp1QVnCva75dcAhPPIGkvLpOBODibj97cRJto2&#10;vKHb1mcihLBLUEHufZVI6dKcDLqOrYgDd7a1QR9gnUldYxPCTSl7UfQjDRYcGnKsaJZTetlejYLV&#10;oJoe1/bRZOXitDr8HuL5LvZKfX600yEIT61/if/dax3mf8fdPv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EqbX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3"/>
                          </w:rPr>
                          <w:t>q</w:t>
                        </w:r>
                        <w:proofErr w:type="gramEnd"/>
                      </w:p>
                    </w:txbxContent>
                  </v:textbox>
                </v:rect>
                <v:rect id="Rectangle 13916" o:spid="_x0000_s1394" style="position:absolute;left:19854;top:14848;width:3121;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A4oMQA&#10;AADeAAAADwAAAGRycy9kb3ducmV2LnhtbERPS4vCMBC+C/6HMMLeNNUFsdUo4gM97qqg3oZmbIvN&#10;pDTRdvfXbxYEb/PxPWe2aE0pnlS7wrKC4SACQZxaXXCm4HTc9icgnEfWWFomBT/kYDHvdmaYaNvw&#10;Nz0PPhMhhF2CCnLvq0RKl+Zk0A1sRRy4m60N+gDrTOoamxBuSjmKorE0WHBoyLGiVU7p/fAwCnaT&#10;annZ298mKzfX3fnrHK+PsVfqo9cupyA8tf4tfrn3Osz/jIdj+H8n3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AOKD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3"/>
                          </w:rPr>
                          <w:t>ue</w:t>
                        </w:r>
                        <w:proofErr w:type="gramEnd"/>
                        <w:r>
                          <w:rPr>
                            <w:sz w:val="23"/>
                          </w:rPr>
                          <w:t xml:space="preserve"> </w:t>
                        </w:r>
                      </w:p>
                    </w:txbxContent>
                  </v:textbox>
                </v:rect>
                <v:rect id="Rectangle 13917" o:spid="_x0000_s1395" style="position:absolute;left:6608;top:16607;width:1209;height:17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ydO8UA&#10;AADeAAAADwAAAGRycy9kb3ducmV2LnhtbERPS2vCQBC+F/oflin0VjdasCa6ivhAj/UB6m3Ijkkw&#10;Oxuyq4n+erdQ8DYf33NGk9aU4ka1Kywr6HYiEMSp1QVnCva75dcAhPPIGkvLpOBODibj97cRJto2&#10;vKHb1mcihLBLUEHufZVI6dKcDLqOrYgDd7a1QR9gnUldYxPCTSl7UdSXBgsODTlWNMspvWyvRsFq&#10;UE2Pa/tosnJxWh1+D/F8F3ulPj/a6RCEp9a/xP/utQ7zv+PuD/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jJ07xQAAAN4AAAAPAAAAAAAAAAAAAAAAAJgCAABkcnMv&#10;ZG93bnJldi54bWxQSwUGAAAAAAQABAD1AAAAigMAAAAA&#10;" filled="f" stroked="f">
                  <v:textbox inset="0,0,0,0">
                    <w:txbxContent>
                      <w:p w:rsidR="00774E21" w:rsidRDefault="00D03F08">
                        <w:pPr>
                          <w:spacing w:after="0" w:line="276" w:lineRule="auto"/>
                          <w:ind w:left="0" w:firstLine="0"/>
                          <w:jc w:val="left"/>
                        </w:pPr>
                        <w:r>
                          <w:rPr>
                            <w:rFonts w:ascii="Arial" w:eastAsia="Arial" w:hAnsi="Arial" w:cs="Arial"/>
                            <w:sz w:val="23"/>
                          </w:rPr>
                          <w:t xml:space="preserve">• </w:t>
                        </w:r>
                      </w:p>
                    </w:txbxContent>
                  </v:textbox>
                </v:rect>
                <v:rect id="Rectangle 13918" o:spid="_x0000_s1396" style="position:absolute;left:8881;top:16403;width:2756;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MJSccA&#10;AADeAAAADwAAAGRycy9kb3ducmV2LnhtbESPQWvCQBCF74X+h2UK3upGhWJSV5Gq6LHGgu1tyE6T&#10;0OxsyK4m9td3DkJvM7w3732zWA2uUVfqQu3ZwGScgCIuvK25NPBx2j3PQYWIbLHxTAZuFGC1fHxY&#10;YGZ9z0e65rFUEsIhQwNVjG2mdSgqchjGviUW7dt3DqOsXalth72Eu0ZPk+RFO6xZGips6a2i4ie/&#10;OAP7ebv+PPjfvmy2X/vz+zndnNJozOhpWL+CijTEf/P9+mAFf5ZOhFfekRn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TCUn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3"/>
                          </w:rPr>
                          <w:t xml:space="preserve">Le </w:t>
                        </w:r>
                      </w:p>
                    </w:txbxContent>
                  </v:textbox>
                </v:rect>
                <v:rect id="Rectangle 13919" o:spid="_x0000_s1397" style="position:absolute;left:10984;top:16403;width:5031;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s0sQA&#10;AADeAAAADwAAAGRycy9kb3ducmV2LnhtbERPS4vCMBC+C/sfwgjeNNUFsdUosu6iRx8L6m1oxrbY&#10;TEqTtdVfbwRhb/PxPWe2aE0pblS7wrKC4SACQZxaXXCm4Pfw05+AcB5ZY2mZFNzJwWL+0Zlhom3D&#10;O7rtfSZCCLsEFeTeV4mULs3JoBvYijhwF1sb9AHWmdQ1NiHclHIURWNpsODQkGNFXzml1/2fUbCe&#10;VMvTxj6arPw+r4/bY7w6xF6pXrddTkF4av2/+O3e6DD/Mx7G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frNL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3"/>
                          </w:rPr>
                          <w:t>faible</w:t>
                        </w:r>
                        <w:proofErr w:type="gramEnd"/>
                        <w:r>
                          <w:rPr>
                            <w:sz w:val="23"/>
                          </w:rPr>
                          <w:t xml:space="preserve"> </w:t>
                        </w:r>
                      </w:p>
                    </w:txbxContent>
                  </v:textbox>
                </v:rect>
                <v:rect id="Rectangle 13920" o:spid="_x0000_s1398" style="position:absolute;left:15099;top:16403;width:6052;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nP8scA&#10;AADeAAAADwAAAGRycy9kb3ducmV2LnhtbESPT2vCQBDF74LfYRmhN91ooZjoKtI/6NFqQb0N2TEJ&#10;ZmdDdmvSfnrnUOhthnnz3vst172r1Z3aUHk2MJ0koIhzbysuDHwdP8ZzUCEiW6w9k4EfCrBeDQdL&#10;zKzv+JPuh1goMeGQoYEyxibTOuQlOQwT3xDL7epbh1HWttC2xU7MXa1nSfKiHVYsCSU29FpSfjt8&#10;OwPbebM57/xvV9Tvl+1pf0rfjmk05mnUbxagIvXxX/z3vbNS/zmdCYDgyAx69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YJz/L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3"/>
                          </w:rPr>
                          <w:t>niveau</w:t>
                        </w:r>
                        <w:proofErr w:type="gramEnd"/>
                        <w:r>
                          <w:rPr>
                            <w:sz w:val="23"/>
                          </w:rPr>
                          <w:t xml:space="preserve"> </w:t>
                        </w:r>
                      </w:p>
                    </w:txbxContent>
                  </v:textbox>
                </v:rect>
                <v:rect id="Rectangle 13921" o:spid="_x0000_s1399" style="position:absolute;left:19762;top:16403;width:3859;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VqacQA&#10;AADeAAAADwAAAGRycy9kb3ducmV2LnhtbERPS4vCMBC+C/sfwix401QFsdUosqvo0ceC621oZtuy&#10;zaQ00VZ/vREEb/PxPWe2aE0prlS7wrKCQT8CQZxaXXCm4Oe47k1AOI+ssbRMCm7kYDH/6Mww0bbh&#10;PV0PPhMhhF2CCnLvq0RKl+Zk0PVtRRy4P1sb9AHWmdQ1NiHclHIYRWNpsODQkGNFXzml/4eLUbCZ&#10;VMvfrb03Wbk6b067U/x9jL1S3c92OQXhqfVv8cu91WH+KB4O4P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Famn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3"/>
                          </w:rPr>
                          <w:t>des</w:t>
                        </w:r>
                        <w:proofErr w:type="gramEnd"/>
                        <w:r>
                          <w:rPr>
                            <w:sz w:val="23"/>
                          </w:rPr>
                          <w:t xml:space="preserve"> </w:t>
                        </w:r>
                      </w:p>
                    </w:txbxContent>
                  </v:textbox>
                </v:rect>
                <v:rect id="Rectangle 13922" o:spid="_x0000_s1400" style="position:absolute;left:22688;top:16403;width:10202;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f0HsUA&#10;AADeAAAADwAAAGRycy9kb3ducmV2LnhtbERPTWvCQBC9F/wPywi91Y0pFJNmI6IteqxGsL0N2WkS&#10;zM6G7Nak/fVdQfA2j/c52XI0rbhQ7xrLCuazCARxaXXDlYJj8f60AOE8ssbWMin4JQfLfPKQYart&#10;wHu6HHwlQgi7FBXU3neplK6syaCb2Y44cN+2N+gD7CupexxCuGllHEUv0mDDoaHGjtY1lefDj1Gw&#10;XXSrz539G6r27Wt7+jglmyLxSj1Ox9UrCE+jv4tv7p0O85+TOIbrO+EG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l/Qe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3"/>
                          </w:rPr>
                          <w:t>apprenants</w:t>
                        </w:r>
                        <w:proofErr w:type="gramEnd"/>
                        <w:r>
                          <w:rPr>
                            <w:sz w:val="23"/>
                          </w:rPr>
                          <w:t xml:space="preserve"> </w:t>
                        </w:r>
                      </w:p>
                    </w:txbxContent>
                  </v:textbox>
                </v:rect>
                <v:rect id="Rectangle 13923" o:spid="_x0000_s1401" style="position:absolute;left:30369;top:16403;width:4672;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tRhcQA&#10;AADeAAAADwAAAGRycy9kb3ducmV2LnhtbERPTYvCMBC9C/6HMMLeNFVBbDWKuCt6dFVQb0MztsVm&#10;Uppou/56s7Cwt3m8z5kvW1OKJ9WusKxgOIhAEKdWF5wpOB03/SkI55E1lpZJwQ85WC66nTkm2jb8&#10;Tc+Dz0QIYZeggtz7KpHSpTkZdANbEQfuZmuDPsA6k7rGJoSbUo6iaCINFhwacqxonVN6PzyMgu20&#10;Wl129tVk5dd1e96f489j7JX66LWrGQhPrf8X/7l3Oswfx6Mx/L4TbpC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bUYX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3"/>
                          </w:rPr>
                          <w:t>dont</w:t>
                        </w:r>
                        <w:proofErr w:type="gramEnd"/>
                        <w:r>
                          <w:rPr>
                            <w:sz w:val="23"/>
                          </w:rPr>
                          <w:t xml:space="preserve"> </w:t>
                        </w:r>
                      </w:p>
                    </w:txbxContent>
                  </v:textbox>
                </v:rect>
                <v:rect id="Rectangle 13924" o:spid="_x0000_s1402" style="position:absolute;left:33935;top:16403;width:1662;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LJ8cUA&#10;AADeAAAADwAAAGRycy9kb3ducmV2LnhtbERPTWvCQBC9C/6HZQredFMtYmJWEVvRY9VC6m3ITpPQ&#10;7GzIribtr+8WBG/zeJ+TrntTixu1rrKs4HkSgSDOra64UPBx3o0XIJxH1lhbJgU/5GC9Gg5STLTt&#10;+Ei3ky9ECGGXoILS+yaR0uUlGXQT2xAH7su2Bn2AbSF1i10IN7WcRtFcGqw4NJTY0Lak/Pt0NQr2&#10;i2bzebC/XVG/XfbZexa/nmOv1Oip3yxBeOr9Q3x3H3SYP4unL/D/TrhB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Msnx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3"/>
                          </w:rPr>
                          <w:t>la</w:t>
                        </w:r>
                        <w:proofErr w:type="gramEnd"/>
                        <w:r>
                          <w:rPr>
                            <w:sz w:val="23"/>
                          </w:rPr>
                          <w:t xml:space="preserve"> </w:t>
                        </w:r>
                      </w:p>
                    </w:txbxContent>
                  </v:textbox>
                </v:rect>
                <v:rect id="Rectangle 13925" o:spid="_x0000_s1403" style="position:absolute;left:35672;top:16403;width:8607;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5sasUA&#10;AADeAAAADwAAAGRycy9kb3ducmV2LnhtbERPTWvCQBC9C/6HZQredFOlYmJWEVvRY9VC6m3ITpPQ&#10;7GzIribtr+8WBG/zeJ+TrntTixu1rrKs4HkSgSDOra64UPBx3o0XIJxH1lhbJgU/5GC9Gg5STLTt&#10;+Ei3ky9ECGGXoILS+yaR0uUlGXQT2xAH7su2Bn2AbSF1i10IN7WcRtFcGqw4NJTY0Lak/Pt0NQr2&#10;i2bzebC/XVG/XfbZexa/nmOv1Oip3yxBeOr9Q3x3H3SYP4unL/D/TrhB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fmxq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3"/>
                          </w:rPr>
                          <w:t>formation</w:t>
                        </w:r>
                        <w:proofErr w:type="gramEnd"/>
                        <w:r>
                          <w:rPr>
                            <w:sz w:val="23"/>
                          </w:rPr>
                          <w:t xml:space="preserve"> </w:t>
                        </w:r>
                      </w:p>
                    </w:txbxContent>
                  </v:textbox>
                </v:rect>
                <v:rect id="Rectangle 13926" o:spid="_x0000_s1404" style="position:absolute;left:42255;top:16403;width:5950;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zyHcQA&#10;AADeAAAADwAAAGRycy9kb3ducmV2LnhtbERPS4vCMBC+L+x/CLPgbU1XQWw1iqwuevQF6m1oxrbY&#10;TEqTtdVfbwTB23x8zxlPW1OKK9WusKzgpxuBIE6tLjhTsN/9fQ9BOI+ssbRMCm7kYDr5/Bhjom3D&#10;G7pufSZCCLsEFeTeV4mULs3JoOvaijhwZ1sb9AHWmdQ1NiHclLIXRQNpsODQkGNFvzmll+2/UbAc&#10;VrPjyt6brFyclof1IZ7vYq9U56udjUB4av1b/HKvdJjfj3sD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s8h3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3"/>
                          </w:rPr>
                          <w:t>initiale</w:t>
                        </w:r>
                        <w:proofErr w:type="gramEnd"/>
                        <w:r>
                          <w:rPr>
                            <w:sz w:val="23"/>
                          </w:rPr>
                          <w:t xml:space="preserve"> </w:t>
                        </w:r>
                      </w:p>
                    </w:txbxContent>
                  </v:textbox>
                </v:rect>
                <v:rect id="Rectangle 13927" o:spid="_x0000_s1405" style="position:absolute;left:47010;top:16403;width:5504;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BXhsUA&#10;AADeAAAADwAAAGRycy9kb3ducmV2LnhtbERPTWvCQBC9C/6HZQredFOFamJWEVvRY9VC6m3ITpPQ&#10;7GzIribtr+8WBG/zeJ+TrntTixu1rrKs4HkSgSDOra64UPBx3o0XIJxH1lhbJgU/5GC9Gg5STLTt&#10;+Ei3ky9ECGGXoILS+yaR0uUlGXQT2xAH7su2Bn2AbSF1i10IN7WcRtGLNFhxaCixoW1J+ffpahTs&#10;F83m82B/u6J+u+yz9yx+PcdeqdFTv1mC8NT7h/juPugwfxZP5/D/TrhB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4FeG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3"/>
                          </w:rPr>
                          <w:t>recue</w:t>
                        </w:r>
                        <w:proofErr w:type="gramEnd"/>
                        <w:r>
                          <w:rPr>
                            <w:sz w:val="23"/>
                          </w:rPr>
                          <w:t xml:space="preserve"> </w:t>
                        </w:r>
                      </w:p>
                    </w:txbxContent>
                  </v:textbox>
                </v:rect>
                <v:rect id="Rectangle 13928" o:spid="_x0000_s1406" style="position:absolute;left:51216;top:16403;width:3312;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D9McA&#10;AADeAAAADwAAAGRycy9kb3ducmV2LnhtbESPT2vCQBDF74LfYRmhN91ooZjoKtI/6NFqQb0N2TEJ&#10;ZmdDdmvSfnrnUOhthvfmvd8s172r1Z3aUHk2MJ0koIhzbysuDHwdP8ZzUCEiW6w9k4EfCrBeDQdL&#10;zKzv+JPuh1goCeGQoYEyxibTOuQlOQwT3xCLdvWtwyhrW2jbYifhrtazJHnRDiuWhhIbei0pvx2+&#10;nYHtvNmcd/63K+r3y/a0P6VvxzQa8zTqNwtQkfr4b/673lnBf05nwivvyAx69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h/w/T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3"/>
                          </w:rPr>
                          <w:t>est</w:t>
                        </w:r>
                        <w:proofErr w:type="gramEnd"/>
                        <w:r>
                          <w:rPr>
                            <w:sz w:val="23"/>
                          </w:rPr>
                          <w:t xml:space="preserve"> </w:t>
                        </w:r>
                      </w:p>
                    </w:txbxContent>
                  </v:textbox>
                </v:rect>
                <v:rect id="Rectangle 13929" o:spid="_x0000_s1407" style="position:absolute;left:53776;top:16403;width:5691;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Nmb8MA&#10;AADeAAAADwAAAGRycy9kb3ducmV2LnhtbERPTYvCMBC9L/gfwgh7W1MVxFajiK7o0VVBvQ3N2Bab&#10;SWmytuuvNwuCt3m8z5nOW1OKO9WusKyg34tAEKdWF5wpOB7WX2MQziNrLC2Tgj9yMJ91PqaYaNvw&#10;D933PhMhhF2CCnLvq0RKl+Zk0PVsRRy4q60N+gDrTOoamxBuSjmIopE0WHBoyLGiZU7pbf9rFGzG&#10;1eK8tY8mK78vm9PuFK8OsVfqs9suJiA8tf4tfrm3OswfxoMY/t8JN8j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Nmb8MAAADeAAAADwAAAAAAAAAAAAAAAACYAgAAZHJzL2Rv&#10;d25yZXYueG1sUEsFBgAAAAAEAAQA9QAAAIgDAAAAAA==&#10;" filled="f" stroked="f">
                  <v:textbox inset="0,0,0,0">
                    <w:txbxContent>
                      <w:p w:rsidR="00774E21" w:rsidRDefault="00D03F08">
                        <w:pPr>
                          <w:spacing w:after="0" w:line="276" w:lineRule="auto"/>
                          <w:ind w:left="0" w:firstLine="0"/>
                          <w:jc w:val="left"/>
                        </w:pPr>
                        <w:proofErr w:type="gramStart"/>
                        <w:r>
                          <w:rPr>
                            <w:sz w:val="23"/>
                          </w:rPr>
                          <w:t>genera</w:t>
                        </w:r>
                        <w:proofErr w:type="gramEnd"/>
                      </w:p>
                    </w:txbxContent>
                  </v:textbox>
                </v:rect>
                <v:rect id="Rectangle 13930" o:spid="_x0000_s1408" style="position:absolute;left:58165;top:16403;width:963;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BZL8cA&#10;AADeAAAADwAAAGRycy9kb3ducmV2LnhtbESPQWvCQBCF70L/wzKF3nRTBTGpq4ha9GhVsL0N2WkS&#10;mp0N2a1J/fXOoeBthnnz3vvmy97V6kptqDwbeB0loIhzbysuDJxP78MZqBCRLdaeycAfBVgungZz&#10;zKzv+IOux1goMeGQoYEyxibTOuQlOQwj3xDL7du3DqOsbaFti52Yu1qPk2SqHVYsCSU2tC4p/zn+&#10;OgO7WbP63PtbV9Tbr93lcEk3pzQa8/Lcr95ARerjQ/z/vbdSf5JOBEBwZAa9u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QWS/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3"/>
                          </w:rPr>
                          <w:t>l</w:t>
                        </w:r>
                        <w:proofErr w:type="gramEnd"/>
                      </w:p>
                    </w:txbxContent>
                  </v:textbox>
                </v:rect>
                <v:rect id="Rectangle 13931" o:spid="_x0000_s1409" style="position:absolute;left:58439;top:16403;width:6265;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z8tMQA&#10;AADeAAAADwAAAGRycy9kb3ducmV2LnhtbERPS4vCMBC+C/sfwix401QFsdUosuuiR1+g3oZmti3b&#10;TEqTtdVfbwTB23x8z5ktWlOKK9WusKxg0I9AEKdWF5wpOB5+ehMQziNrLC2Tghs5WMw/OjNMtG14&#10;R9e9z0QIYZeggtz7KpHSpTkZdH1bEQfu19YGfYB1JnWNTQg3pRxG0VgaLDg05FjRV07p3/7fKFhP&#10;quV5Y+9NVq4u69P2FH8fYq9U97NdTkF4av1b/HJvdJg/ikcDeL4Tbp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c/LT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3"/>
                          </w:rPr>
                          <w:t>ement</w:t>
                        </w:r>
                        <w:proofErr w:type="gramEnd"/>
                        <w:r>
                          <w:rPr>
                            <w:sz w:val="23"/>
                          </w:rPr>
                          <w:t xml:space="preserve"> </w:t>
                        </w:r>
                      </w:p>
                    </w:txbxContent>
                  </v:textbox>
                </v:rect>
                <v:rect id="Rectangle 13932" o:spid="_x0000_s1410" style="position:absolute;left:63011;top:16403;width:2878;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5iw8QA&#10;AADeAAAADwAAAGRycy9kb3ducmV2LnhtbERPTYvCMBC9C/6HMMLeNFVBbDWKuCt6dFVQb0MztsVm&#10;Uppou/56s7Cwt3m8z5kvW1OKJ9WusKxgOIhAEKdWF5wpOB03/SkI55E1lpZJwQ85WC66nTkm2jb8&#10;Tc+Dz0QIYZeggtz7KpHSpTkZdANbEQfuZmuDPsA6k7rGJoSbUo6iaCINFhwacqxonVN6PzyMgu20&#10;Wl129tVk5dd1e96f489j7JX66LWrGQhPrf8X/7l3Oswfx+MR/L4TbpC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OYsP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3"/>
                          </w:rPr>
                          <w:t>en</w:t>
                        </w:r>
                        <w:proofErr w:type="gramEnd"/>
                        <w:r>
                          <w:rPr>
                            <w:sz w:val="23"/>
                          </w:rPr>
                          <w:t xml:space="preserve"> </w:t>
                        </w:r>
                      </w:p>
                    </w:txbxContent>
                  </v:textbox>
                </v:rect>
                <v:rect id="Rectangle 13933" o:spid="_x0000_s1411" style="position:absolute;left:8422;top:18142;width:4672;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LHWMQA&#10;AADeAAAADwAAAGRycy9kb3ducmV2LnhtbERPTWvCQBC9C/6HZQRvutFAMdFVpLXo0WpBvQ3ZMQlm&#10;Z0N2a2J/vVsQepvH+5zFqjOVuFPjSssKJuMIBHFmdcm5gu/j52gGwnlkjZVlUvAgB6tlv7fAVNuW&#10;v+h+8LkIIexSVFB4X6dSuqwgg25sa+LAXW1j0AfY5FI32IZwU8lpFL1JgyWHhgJrei8oux1+jILt&#10;rF6fd/a3zavNZXvan5KPY+KVGg669RyEp87/i1/unQ7z4ySO4e+dcIN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Cx1j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3"/>
                          </w:rPr>
                          <w:t>deca</w:t>
                        </w:r>
                        <w:proofErr w:type="gramEnd"/>
                        <w:r>
                          <w:rPr>
                            <w:sz w:val="23"/>
                          </w:rPr>
                          <w:t xml:space="preserve"> </w:t>
                        </w:r>
                      </w:p>
                    </w:txbxContent>
                  </v:textbox>
                </v:rect>
                <v:rect id="Rectangle 13934" o:spid="_x0000_s1412" style="position:absolute;left:11668;top:18142;width:3767;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tfLMUA&#10;AADeAAAADwAAAGRycy9kb3ducmV2LnhtbERPS2vCQBC+F/oflhF6qxurFBOzirQVPfoopN6G7DQJ&#10;zc6G7Gqiv94VCt7m43tOuuhNLc7UusqygtEwAkGcW11xoeD7sHqdgnAeWWNtmRRcyMFi/vyUYqJt&#10;xzs6730hQgi7BBWU3jeJlC4vyaAb2oY4cL+2NegDbAupW+xCuKnlWxS9S4MVh4YSG/ooKf/bn4yC&#10;9bRZ/mzstSvqr+M622bx5yH2Sr0M+uUMhKfeP8T/7o0O88fxeAL3d8IN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618s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3"/>
                          </w:rPr>
                          <w:t>des</w:t>
                        </w:r>
                        <w:proofErr w:type="gramEnd"/>
                        <w:r>
                          <w:rPr>
                            <w:sz w:val="23"/>
                          </w:rPr>
                          <w:t xml:space="preserve"> </w:t>
                        </w:r>
                      </w:p>
                    </w:txbxContent>
                  </v:textbox>
                </v:rect>
                <v:rect id="Rectangle 13935" o:spid="_x0000_s1413" style="position:absolute;left:14274;top:18142;width:963;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f6t8UA&#10;AADeAAAADwAAAGRycy9kb3ducmV2LnhtbERPS2vCQBC+F/oflhF6qxsrFhOzirQVPfoopN6G7DQJ&#10;zc6G7Gqiv94VCt7m43tOuuhNLc7UusqygtEwAkGcW11xoeD7sHqdgnAeWWNtmRRcyMFi/vyUYqJt&#10;xzs6730hQgi7BBWU3jeJlC4vyaAb2oY4cL+2NegDbAupW+xCuKnlWxS9S4MVh4YSG/ooKf/bn4yC&#10;9bRZ/mzstSvqr+M622bx5yH2Sr0M+uUMhKfeP8T/7o0O88fxeAL3d8IN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p/q3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3"/>
                          </w:rPr>
                          <w:t>s</w:t>
                        </w:r>
                        <w:proofErr w:type="gramEnd"/>
                      </w:p>
                    </w:txbxContent>
                  </v:textbox>
                </v:rect>
                <v:rect id="Rectangle 13936" o:spid="_x0000_s1414" style="position:absolute;left:14869;top:18142;width:4596;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VkwMUA&#10;AADeAAAADwAAAGRycy9kb3ducmV2LnhtbERPTWvCQBC9C/6HZQRvurFCMNE1BFsxx1YL1tuQnSah&#10;2dmQ3Zq0v75bKPQ2j/c5u2w0rbhT7xrLClbLCARxaXXDlYLXy3GxAeE8ssbWMin4IgfZfjrZYart&#10;wC90P/tKhBB2KSqove9SKV1Zk0G3tB1x4N5tb9AH2FdS9ziEcNPKhyiKpcGGQ0ONHR1qKj/On0bB&#10;adPlb4X9Hqr26Xa6Pl+Tx0vilZrPxnwLwtPo/8V/7kKH+etkHcPvO+EG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dWTA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3"/>
                          </w:rPr>
                          <w:t>tanda</w:t>
                        </w:r>
                        <w:proofErr w:type="gramEnd"/>
                      </w:p>
                    </w:txbxContent>
                  </v:textbox>
                </v:rect>
                <v:rect id="Rectangle 13937" o:spid="_x0000_s1415" style="position:absolute;left:18435;top:18142;width:3220;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nBW8UA&#10;AADeAAAADwAAAGRycy9kb3ducmV2LnhtbERPS2vCQBC+F/oflhF6qxsrWBOzirQVPfoopN6G7DQJ&#10;zc6G7Gqiv94VCt7m43tOuuhNLc7UusqygtEwAkGcW11xoeD7sHqdgnAeWWNtmRRcyMFi/vyUYqJt&#10;xzs6730hQgi7BBWU3jeJlC4vyaAb2oY4cL+2NegDbAupW+xCuKnlWxRNpMGKQ0OJDX2UlP/tT0bB&#10;etosfzb22hX113GdbbP48xB7pV4G/XIGwlPvH+J/90aH+eN4/A73d8IN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OcFb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3"/>
                          </w:rPr>
                          <w:t>rds</w:t>
                        </w:r>
                        <w:proofErr w:type="gramEnd"/>
                        <w:r>
                          <w:rPr>
                            <w:sz w:val="23"/>
                          </w:rPr>
                          <w:t xml:space="preserve"> </w:t>
                        </w:r>
                      </w:p>
                    </w:txbxContent>
                  </v:textbox>
                </v:rect>
                <v:rect id="Rectangle 13938" o:spid="_x0000_s1416" style="position:absolute;left:20721;top:18142;width:3745;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ZVKccA&#10;AADeAAAADwAAAGRycy9kb3ducmV2LnhtbESPQWvCQBCF70L/wzKF3nRTBTGpq4ha9GhVsL0N2WkS&#10;mp0N2a1J/fXOoeBthvfmvW/my97V6kptqDwbeB0loIhzbysuDJxP78MZqBCRLdaeycAfBVgungZz&#10;zKzv+IOux1goCeGQoYEyxibTOuQlOQwj3xCL9u1bh1HWttC2xU7CXa3HSTLVDiuWhhIbWpeU/xx/&#10;nYHdrFl97v2tK+rt1+5yuKSbUxqNeXnuV2+gIvXxYf6/3lvBn6QT4ZV3ZAa9u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2mVSn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3"/>
                          </w:rPr>
                          <w:t>sous</w:t>
                        </w:r>
                        <w:proofErr w:type="gramEnd"/>
                      </w:p>
                    </w:txbxContent>
                  </v:textbox>
                </v:rect>
                <v:rect id="Rectangle 13939" o:spid="_x0000_s1417" style="position:absolute;left:23556;top:18142;width:962;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rwssQA&#10;AADeAAAADwAAAGRycy9kb3ducmV2LnhtbERPS4vCMBC+C/sfwix401SFxVajyK6iRx8L6m1oxrbY&#10;TEoTbd1fbwRhb/PxPWc6b00p7lS7wrKCQT8CQZxaXXCm4Pew6o1BOI+ssbRMCh7kYD776Ewx0bbh&#10;Hd33PhMhhF2CCnLvq0RKl+Zk0PVtRRy4i60N+gDrTOoamxBuSjmMoi9psODQkGNF3zml1/3NKFiP&#10;q8VpY/+arFye18ftMf45xF6p7me7mIDw1Pp/8du90WH+KB7F8Hon3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q8LL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23"/>
                          </w:rPr>
                          <w:t>-</w:t>
                        </w:r>
                      </w:p>
                    </w:txbxContent>
                  </v:textbox>
                </v:rect>
                <v:rect id="Rectangle 13940" o:spid="_x0000_s1418" style="position:absolute;left:24104;top:18142;width:9459;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qUsgA&#10;AADeAAAADwAAAGRycy9kb3ducmV2LnhtbESPQWvCQBCF74X+h2UKvdVNbRETXUVqix6tCuptyI5J&#10;MDsbsluT9tc7B6G3GebNe++bzntXqyu1ofJs4HWQgCLOva24MLDffb2MQYWIbLH2TAZ+KcB89vgw&#10;xcz6jr/puo2FEhMOGRooY2wyrUNeksMw8A2x3M6+dRhlbQttW+zE3NV6mCQj7bBiSSixoY+S8sv2&#10;xxlYjZvFce3/uqL+PK0Om0O63KXRmOenfjEBFamP/+L799pK/bf0XQAER2b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1ipS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3"/>
                          </w:rPr>
                          <w:t>regionaux</w:t>
                        </w:r>
                        <w:proofErr w:type="gramEnd"/>
                        <w:r>
                          <w:rPr>
                            <w:sz w:val="23"/>
                          </w:rPr>
                          <w:t xml:space="preserve">. </w:t>
                        </w:r>
                      </w:p>
                    </w:txbxContent>
                  </v:textbox>
                </v:rect>
                <v:rect id="Rectangle 13941" o:spid="_x0000_s1419" style="position:absolute;left:8606;top:101260;width:2103;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qPycUA&#10;AADeAAAADwAAAGRycy9kb3ducmV2LnhtbERPS2vCQBC+F/oflin0VjdaKSa6ivhAj/UB6m3Ijkkw&#10;Oxuyq4n+erdQ8DYf33NGk9aU4ka1Kywr6HYiEMSp1QVnCva75dcAhPPIGkvLpOBODibj97cRJto2&#10;vKHb1mcihLBLUEHufZVI6dKcDLqOrYgDd7a1QR9gnUldYxPCTSl7UfQjDRYcGnKsaJZTetlejYLV&#10;oJoe1/bRZOXitDr8HuL5LvZKfX600yEIT61/if/dax3mf8f9Lv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mo/J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23"/>
                          </w:rPr>
                          <w:t>Pia</w:t>
                        </w:r>
                      </w:p>
                    </w:txbxContent>
                  </v:textbox>
                </v:rect>
                <v:rect id="Rectangle 41618" o:spid="_x0000_s1420" style="position:absolute;left:10252;top:101260;width:963;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tCzcMA&#10;AADeAAAADwAAAGRycy9kb3ducmV2LnhtbERPTYvCMBC9C/6HMII3TbuIaDWK6Ioed1VQb0MztsVm&#10;Uppoq79+c1jw+Hjf82VrSvGk2hWWFcTDCARxanXBmYLTcTuYgHAeWWNpmRS8yMFy0e3MMdG24V96&#10;HnwmQgi7BBXk3leJlC7NyaAb2oo4cDdbG/QB1pnUNTYh3JTyK4rG0mDBoSHHitY5pffDwyjYTarV&#10;ZW/fTVZ+X3fnn/N0c5x6pfq9djUD4an1H/G/e68VjOJxHPaGO+EK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8tCzcMAAADeAAAADwAAAAAAAAAAAAAAAACYAgAAZHJzL2Rv&#10;d25yZXYueG1sUEsFBgAAAAAEAAQA9QAAAIgDAAAAAA==&#10;" filled="f" stroked="f">
                  <v:textbox inset="0,0,0,0">
                    <w:txbxContent>
                      <w:p w:rsidR="00774E21" w:rsidRDefault="00D03F08">
                        <w:pPr>
                          <w:spacing w:after="0" w:line="276" w:lineRule="auto"/>
                          <w:ind w:left="0" w:firstLine="0"/>
                          <w:jc w:val="left"/>
                        </w:pPr>
                        <w:proofErr w:type="gramStart"/>
                        <w:r>
                          <w:rPr>
                            <w:sz w:val="23"/>
                          </w:rPr>
                          <w:t>n</w:t>
                        </w:r>
                        <w:proofErr w:type="gramEnd"/>
                      </w:p>
                    </w:txbxContent>
                  </v:textbox>
                </v:rect>
                <v:rect id="Rectangle 41619" o:spid="_x0000_s1421" style="position:absolute;left:11700;top:101260;width:962;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fnVscA&#10;AADeAAAADwAAAGRycy9kb3ducmV2LnhtbESPQWvCQBSE74X+h+UVvNVNRMSkWUVaix7VFGxvj+xr&#10;Epp9G7LbJO2vdwXB4zAz3zDZejSN6KlztWUF8TQCQVxYXXOp4CN/f16CcB5ZY2OZFPyRg/Xq8SHD&#10;VNuBj9SffCkChF2KCirv21RKV1Rk0E1tSxy8b9sZ9EF2pdQdDgFuGjmLooU0WHNYqLCl14qKn9Ov&#10;UbBbtpvPvf0fymb7tTsfzslbnnilJk/j5gWEp9Hfw7f2XiuYx4s4geudcAXk6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H51b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3"/>
                          </w:rPr>
                          <w:t xml:space="preserve"> </w:t>
                        </w:r>
                      </w:p>
                    </w:txbxContent>
                  </v:textbox>
                </v:rect>
                <v:rect id="Rectangle 13943" o:spid="_x0000_s1422" style="position:absolute;left:11349;top:101260;width:5448;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S0JcUA&#10;AADeAAAADwAAAGRycy9kb3ducmV2LnhtbERPS2vCQBC+F/oflhF6qxurFBOzirQVPfoopN6G7DQJ&#10;zc6G7Gqiv94VCt7m43tOuuhNLc7UusqygtEwAkGcW11xoeD7sHqdgnAeWWNtmRRcyMFi/vyUYqJt&#10;xzs6730hQgi7BBWU3jeJlC4vyaAb2oY4cL+2NegDbAupW+xCuKnlWxS9S4MVh4YSG/ooKf/bn4yC&#10;9bRZ/mzstSvqr+M622bx5yH2Sr0M+uUMhKfeP8T/7o0O88fxZAz3d8IN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BLQl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23"/>
                          </w:rPr>
                          <w:t>Quinqu</w:t>
                        </w:r>
                      </w:p>
                    </w:txbxContent>
                  </v:textbox>
                </v:rect>
                <v:rect id="Rectangle 13944" o:spid="_x0000_s1423" style="position:absolute;left:15464;top:101260;width:1860;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0sUcUA&#10;AADeAAAADwAAAGRycy9kb3ducmV2LnhtbERPTWvCQBC9F/wPywje6kYrJYmuIlrRY6uCehuyYxLM&#10;zobsamJ/fbdQ6G0e73Nmi85U4kGNKy0rGA0jEMSZ1SXnCo6HzWsMwnlkjZVlUvAkB4t572WGqbYt&#10;f9Fj73MRQtilqKDwvk6ldFlBBt3Q1sSBu9rGoA+wyaVusA3hppLjKHqXBksODQXWtCoou+3vRsE2&#10;rpfnnf1u8+rjsj19npL1IfFKDfrdcgrCU+f/xX/unQ7z35LJBH7fCTf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7SxR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3"/>
                          </w:rPr>
                          <w:t>en</w:t>
                        </w:r>
                        <w:proofErr w:type="gramEnd"/>
                      </w:p>
                    </w:txbxContent>
                  </v:textbox>
                </v:rect>
                <v:rect id="Rectangle 13945" o:spid="_x0000_s1424" style="position:absolute;left:16928;top:101260;width:2855;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GJysUA&#10;AADeAAAADwAAAGRycy9kb3ducmV2LnhtbERPTWvCQBC9C/0PyxR60422FhNdRVqLHlsV1NuQHZNg&#10;djZkVxP99a4g9DaP9zmTWWtKcaHaFZYV9HsRCOLU6oIzBdvNT3cEwnlkjaVlUnAlB7PpS2eCibYN&#10;/9Fl7TMRQtglqCD3vkqkdGlOBl3PVsSBO9raoA+wzqSusQnhppSDKPqUBgsODTlW9JVTelqfjYLl&#10;qJrvV/bWZOXisNz97uLvTeyVentt52MQnlr/L366VzrMf48/hvB4J9w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oYnK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3"/>
                          </w:rPr>
                          <w:t>nal</w:t>
                        </w:r>
                        <w:proofErr w:type="gramEnd"/>
                        <w:r>
                          <w:rPr>
                            <w:sz w:val="23"/>
                          </w:rPr>
                          <w:t xml:space="preserve"> </w:t>
                        </w:r>
                      </w:p>
                    </w:txbxContent>
                  </v:textbox>
                </v:rect>
                <v:rect id="Rectangle 13946" o:spid="_x0000_s1425" style="position:absolute;left:18939;top:101260;width:962;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MXvcUA&#10;AADeAAAADwAAAGRycy9kb3ducmV2LnhtbERPTWvCQBC9C/6HZQq96aZVJImuIlbRY9WC9TZkxySY&#10;nQ3ZrUn7612h4G0e73Nmi85U4kaNKy0reBtGIIgzq0vOFXwdN4MYhPPIGivLpOCXHCzm/d4MU21b&#10;3tPt4HMRQtilqKDwvk6ldFlBBt3Q1sSBu9jGoA+wyaVusA3hppLvUTSRBksODQXWtCooux5+jIJt&#10;XC+/d/avzav1eXv6PCUfx8Qr9frSLacgPHX+Kf5373SYP0rGE3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cxe9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3"/>
                          </w:rPr>
                          <w:t>d</w:t>
                        </w:r>
                        <w:proofErr w:type="gramEnd"/>
                      </w:p>
                    </w:txbxContent>
                  </v:textbox>
                </v:rect>
                <v:rect id="Rectangle 41620" o:spid="_x0000_s1426" style="position:absolute;left:19670;top:101260;width:963;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GEdsUA&#10;AADeAAAADwAAAGRycy9kb3ducmV2LnhtbESPy4rCMBSG9wO+QzjC7MZUGURrUxF10KU3UHeH5tgW&#10;m5PSZGxnnt4sBJc//40vmXemEg9qXGlZwXAQgSDOrC45V3A6/nxNQDiPrLGyTAr+yME87X0kGGvb&#10;8p4eB5+LMMIuRgWF93UspcsKMugGtiYO3s02Bn2QTS51g20YN5UcRdFYGiw5PBRY07Kg7H74NQo2&#10;k3px2dr/Nq/W1815d56ujlOv1Ge/W8xAeOr8O/xqb7WC7+F4FAACTkABmT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0YR2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3"/>
                          </w:rPr>
                          <w:t>e</w:t>
                        </w:r>
                        <w:proofErr w:type="gramEnd"/>
                      </w:p>
                    </w:txbxContent>
                  </v:textbox>
                </v:rect>
                <v:rect id="Rectangle 41621" o:spid="_x0000_s1427" style="position:absolute;left:21118;top:101260;width:962;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0h7cYA&#10;AADeAAAADwAAAGRycy9kb3ducmV2LnhtbESPT4vCMBTE7wv7HcJb8LamFRGtRpFV0aN/FtTbo3m2&#10;ZZuX0kRb/fRGEPY4zMxvmMmsNaW4Ue0KywribgSCOLW64EzB72H1PQThPLLG0jIpuJOD2fTzY4KJ&#10;tg3v6Lb3mQgQdgkqyL2vEildmpNB17UVcfAutjbog6wzqWtsAtyUshdFA2mw4LCQY0U/OaV/+6tR&#10;sB5W89PGPpqsXJ7Xx+1xtDiMvFKdr3Y+BuGp9f/hd3ujFfTjQS+G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J0h7c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23"/>
                          </w:rPr>
                          <w:t xml:space="preserve"> </w:t>
                        </w:r>
                      </w:p>
                    </w:txbxContent>
                  </v:textbox>
                </v:rect>
                <v:rect id="Rectangle 13948" o:spid="_x0000_s1428" style="position:absolute;left:20767;top:101260;width:963;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AmVMgA&#10;AADeAAAADwAAAGRycy9kb3ducmV2LnhtbESPQWvCQBCF74X+h2UKvdVNbRETXUVqix6tCuptyI5J&#10;MDsbsluT9tc7B6G3Gd6b976ZzntXqyu1ofJs4HWQgCLOva24MLDffb2MQYWIbLH2TAZ+KcB89vgw&#10;xcz6jr/puo2FkhAOGRooY2wyrUNeksMw8A2xaGffOoyytoW2LXYS7mo9TJKRdlixNJTY0EdJ+WX7&#10;4wysxs3iuPZ/XVF/nlaHzSFd7tJozPNTv5iAitTHf/P9em0F/y19F155R2b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oCZU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3"/>
                          </w:rPr>
                          <w:t>D</w:t>
                        </w:r>
                      </w:p>
                    </w:txbxContent>
                  </v:textbox>
                </v:rect>
                <v:rect id="Rectangle 13949" o:spid="_x0000_s1429" style="position:absolute;left:21590;top:101260;width:2650;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yDz8UA&#10;AADeAAAADwAAAGRycy9kb3ducmV2LnhtbERPS2vCQBC+C/6HZYTedFMrJYlZRWyLHn0U0t6G7JiE&#10;ZmdDdmtif31XKPQ2H99zsvVgGnGlztWWFTzOIhDEhdU1lwrez2/TGITzyBoby6TgRg7Wq/Eow1Tb&#10;no90PflShBB2KSqovG9TKV1RkUE3sy1x4C62M+gD7EqpO+xDuGnkPIqepcGaQ0OFLW0rKr5O30bB&#10;Lm43H3v705fN6+cuP+TJyznxSj1Mhs0ShKfB/4v/3Hsd5j8liwTu74Qb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7IPP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3"/>
                          </w:rPr>
                          <w:t>eve</w:t>
                        </w:r>
                        <w:proofErr w:type="gramEnd"/>
                      </w:p>
                    </w:txbxContent>
                  </v:textbox>
                </v:rect>
                <v:rect id="Rectangle 13950" o:spid="_x0000_s1430" style="position:absolute;left:23693;top:101260;width:963;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8j8gA&#10;AADeAAAADwAAAGRycy9kb3ducmV2LnhtbESPQWvCQBCF74X+h2UKvdVNLRUTXUVqix6tCuptyI5J&#10;MDsbsluT9tc7B6G3GebNe++bzntXqyu1ofJs4HWQgCLOva24MLDffb2MQYWIbLH2TAZ+KcB89vgw&#10;xcz6jr/puo2FEhMOGRooY2wyrUNeksMw8A2x3M6+dRhlbQttW+zE3NV6mCQj7bBiSSixoY+S8sv2&#10;xxlYjZvFce3/uqL+PK0Om0O63KXRmOenfjEBFamP/+L799pK/bf0XQAER2b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7yP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3"/>
                          </w:rPr>
                          <w:t>l</w:t>
                        </w:r>
                        <w:proofErr w:type="gramEnd"/>
                      </w:p>
                    </w:txbxContent>
                  </v:textbox>
                </v:rect>
                <v:rect id="Rectangle 13951" o:spid="_x0000_s1431" style="position:absolute;left:23876;top:101260;width:962;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MZFMUA&#10;AADeAAAADwAAAGRycy9kb3ducmV2LnhtbERPS2vCQBC+F/oflin0VjdaLCa6ivhAj/UB6m3Ijkkw&#10;Oxuyq4n+erdQ8DYf33NGk9aU4ka1Kywr6HYiEMSp1QVnCva75dcAhPPIGkvLpOBODibj97cRJto2&#10;vKHb1mcihLBLUEHufZVI6dKcDLqOrYgDd7a1QR9gnUldYxPCTSl7UfQjDRYcGnKsaJZTetlejYLV&#10;oJoe1/bRZOXitDr8HuL5LvZKfX600yEIT61/if/dax3mf8f9Lv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QxkU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3"/>
                          </w:rPr>
                          <w:t>o</w:t>
                        </w:r>
                        <w:proofErr w:type="gramEnd"/>
                      </w:p>
                    </w:txbxContent>
                  </v:textbox>
                </v:rect>
                <v:rect id="Rectangle 13952" o:spid="_x0000_s1432" style="position:absolute;left:24698;top:101260;width:1860;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GHY8UA&#10;AADeAAAADwAAAGRycy9kb3ducmV2LnhtbERPTWvCQBC9C/6HZQredFOlYmJWEVvRY9VC6m3ITpPQ&#10;7GzIribtr+8WBG/zeJ+TrntTixu1rrKs4HkSgSDOra64UPBx3o0XIJxH1lhbJgU/5GC9Gg5STLTt&#10;+Ei3ky9ECGGXoILS+yaR0uUlGXQT2xAH7su2Bn2AbSF1i10IN7WcRtFcGqw4NJTY0Lak/Pt0NQr2&#10;i2bzebC/XVG/XfbZexa/nmOv1Oip3yxBeOr9Q3x3H3SYP4tfpvD/TrhB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kYdj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3"/>
                          </w:rPr>
                          <w:t>pp</w:t>
                        </w:r>
                        <w:proofErr w:type="gramEnd"/>
                      </w:p>
                    </w:txbxContent>
                  </v:textbox>
                </v:rect>
                <v:rect id="Rectangle 13953" o:spid="_x0000_s1433" style="position:absolute;left:26162;top:101260;width:5960;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0i+MUA&#10;AADeAAAADwAAAGRycy9kb3ducmV2LnhtbERPS2vCQBC+F/oflhF6qxsrFhOzirQVPfoopN6G7DQJ&#10;zc6G7Gqiv94VCt7m43tOuuhNLc7UusqygtEwAkGcW11xoeD7sHqdgnAeWWNtmRRcyMFi/vyUYqJt&#10;xzs6730hQgi7BBWU3jeJlC4vyaAb2oY4cL+2NegDbAupW+xCuKnlWxS9S4MVh4YSG/ooKf/bn4yC&#10;9bRZ/mzstSvqr+M622bx5yH2Sr0M+uUMhKfeP8T/7o0O88fxZAz3d8IN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3SL4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3"/>
                          </w:rPr>
                          <w:t>ement</w:t>
                        </w:r>
                        <w:proofErr w:type="gramEnd"/>
                        <w:r>
                          <w:rPr>
                            <w:sz w:val="23"/>
                          </w:rPr>
                          <w:t xml:space="preserve"> </w:t>
                        </w:r>
                      </w:p>
                    </w:txbxContent>
                  </v:textbox>
                </v:rect>
                <v:rect id="Rectangle 13954" o:spid="_x0000_s1434" style="position:absolute;left:30234;top:101379;width:3736;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S6jMUA&#10;AADeAAAADwAAAGRycy9kb3ducmV2LnhtbERPTWvCQBC9C/0PyxR60422FhNdRVqLHlsV1NuQHZNg&#10;djZkVxP99a4g9DaP9zmTWWtKcaHaFZYV9HsRCOLU6oIzBdvNT3cEwnlkjaVlUnAlB7PpS2eCibYN&#10;/9Fl7TMRQtglqCD3vkqkdGlOBl3PVsSBO9raoA+wzqSusQnhppSDKPqUBgsODTlW9JVTelqfjYLl&#10;qJrvV/bWZOXisNz97uLvTeyVentt52MQnlr/L366VzrMf4+HH/B4J9w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NLqMxQAAAN4AAAAPAAAAAAAAAAAAAAAAAJgCAABkcnMv&#10;ZG93bnJldi54bWxQSwUGAAAAAAQABAD1AAAAig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2016</w:t>
                        </w:r>
                      </w:p>
                    </w:txbxContent>
                  </v:textbox>
                </v:rect>
                <v:rect id="Rectangle 13955" o:spid="_x0000_s1435" style="position:absolute;left:33069;top:101379;width:579;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gfF8UA&#10;AADeAAAADwAAAGRycy9kb3ducmV2LnhtbERPTWvCQBC9F/wPywje6kaLJYmuIlrRY6uCehuyYxLM&#10;zobsamJ/fbdQ6G0e73Nmi85U4kGNKy0rGA0jEMSZ1SXnCo6HzWsMwnlkjZVlUvAkB4t572WGqbYt&#10;f9Fj73MRQtilqKDwvk6ldFlBBt3Q1sSBu9rGoA+wyaVusA3hppLjKHqXBksODQXWtCoou+3vRsE2&#10;rpfnnf1u8+rjsj19npL1IfFKDfrdcgrCU+f/xX/unQ7z35LJBH7fCTf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eB8XxQAAAN4AAAAPAAAAAAAAAAAAAAAAAJgCAABkcnMv&#10;ZG93bnJldi54bWxQSwUGAAAAAAQABAD1AAAAig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w:t>
                        </w:r>
                      </w:p>
                    </w:txbxContent>
                  </v:textbox>
                </v:rect>
                <v:rect id="Rectangle 13956" o:spid="_x0000_s1436" style="position:absolute;left:33481;top:101379;width:870;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qBYMUA&#10;AADeAAAADwAAAGRycy9kb3ducmV2LnhtbERPTWvCQBC9C/6HZQq96aYVJYmuIlbRY9WC9TZkxySY&#10;nQ3ZrUn7612h4G0e73Nmi85U4kaNKy0reBtGIIgzq0vOFXwdN4MYhPPIGivLpOCXHCzm/d4MU21b&#10;3tPt4HMRQtilqKDwvk6ldFlBBt3Q1sSBu9jGoA+wyaVusA3hppLvUTSRBksODQXWtCooux5+jIJt&#10;XC+/d/avzav1eXv6PCUfx8Qr9frSLacgPHX+Kf5373SYP0rGE3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qoFgxQAAAN4AAAAPAAAAAAAAAAAAAAAAAJgCAABkcnMv&#10;ZG93bnJldi54bWxQSwUGAAAAAAQABAD1AAAAig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2</w:t>
                        </w:r>
                      </w:p>
                    </w:txbxContent>
                  </v:textbox>
                </v:rect>
                <v:rect id="Rectangle 144019" o:spid="_x0000_s1437" style="position:absolute;left:34212;top:101379;width:2824;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9i8MUA&#10;AADfAAAADwAAAGRycy9kb3ducmV2LnhtbERPTWvCQBC9F/wPywi91U1KEJO6hqAVPbZasL0N2TEJ&#10;ZmdDdjWpv75bKPT4eN/LfDStuFHvGssK4lkEgri0uuFKwcdx+7QA4TyyxtYyKfgmB/lq8rDETNuB&#10;3+l28JUIIewyVFB732VSurImg25mO+LAnW1v0AfYV1L3OIRw08rnKJpLgw2Hhho7WtdUXg5Xo2C3&#10;6IrPvb0PVfv6tTu9ndLNMfVKPU7H4gWEp9H/i//cex3mJ0kUp/D7JwC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f2LwxQAAAN8AAAAPAAAAAAAAAAAAAAAAAJgCAABkcnMv&#10;ZG93bnJldi54bWxQSwUGAAAAAAQABAD1AAAAig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020</w:t>
                        </w:r>
                      </w:p>
                    </w:txbxContent>
                  </v:textbox>
                </v:rect>
                <v:rect id="Rectangle 144020" o:spid="_x0000_s1438" style="position:absolute;left:36415;top:101379;width:435;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kB0MQA&#10;AADfAAAADwAAAGRycy9kb3ducmV2LnhtbERPTWvCQBC9F/wPywi91Y0iRaOriK3osVVBvQ3ZMQlm&#10;Z0N2NWl/fedQ8Ph43/Nl5yr1oCaUng0MBwko4szbknMDx8PmbQIqRGSLlWcy8EMBloveyxxT61v+&#10;psc+5kpCOKRooIixTrUOWUEOw8DXxMJdfeMwCmxybRtsJdxVepQk79phydJQYE3rgrLb/u4MbCf1&#10;6rzzv21efV62p6/T9OMwjca89rvVDFSkLj7F/+6dlfnjcTKSB/JHAO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pAdDEAAAA3wAAAA8AAAAAAAAAAAAAAAAAmAIAAGRycy9k&#10;b3ducmV2LnhtbFBLBQYAAAAABAAEAPUAAACJ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 xml:space="preserve"> </w:t>
                        </w:r>
                      </w:p>
                    </w:txbxContent>
                  </v:textbox>
                </v:rect>
                <v:rect id="Rectangle 13958" o:spid="_x0000_s1439" style="position:absolute;left:59263;top:101259;width:963;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mwicgA&#10;AADeAAAADwAAAGRycy9kb3ducmV2LnhtbESPQWvCQBCF74X+h2UKvdVNLRUTXUVqix6tCuptyI5J&#10;MDsbsluT9tc7B6G3Gd6b976ZzntXqyu1ofJs4HWQgCLOva24MLDffb2MQYWIbLH2TAZ+KcB89vgw&#10;xcz6jr/puo2FkhAOGRooY2wyrUNeksMw8A2xaGffOoyytoW2LXYS7mo9TJKRdlixNJTY0EdJ+WX7&#10;4wysxs3iuPZ/XVF/nlaHzSFd7tJozPNTv5iAitTHf/P9em0F/y19F155R2b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ebCJ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3"/>
                          </w:rPr>
                          <w:t>P</w:t>
                        </w:r>
                      </w:p>
                    </w:txbxContent>
                  </v:textbox>
                </v:rect>
                <v:rect id="Rectangle 13959" o:spid="_x0000_s1440" style="position:absolute;left:59949;top:101259;width:3403;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UVEsUA&#10;AADeAAAADwAAAGRycy9kb3ducmV2LnhtbERPS2vCQBC+C/6HZYTedFOLJYlZRWyLHn0U0t6G7JiE&#10;ZmdDdmtif31XKPQ2H99zsvVgGnGlztWWFTzOIhDEhdU1lwrez2/TGITzyBoby6TgRg7Wq/Eow1Tb&#10;no90PflShBB2KSqovG9TKV1RkUE3sy1x4C62M+gD7EqpO+xDuGnkPIqepcGaQ0OFLW0rKr5O30bB&#10;Lm43H3v705fN6+cuP+TJyznxSj1Mhs0ShKfB/4v/3Hsd5j8liwTu74Qb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NRUS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3"/>
                          </w:rPr>
                          <w:t>age</w:t>
                        </w:r>
                        <w:proofErr w:type="gramEnd"/>
                        <w:r>
                          <w:rPr>
                            <w:sz w:val="23"/>
                          </w:rPr>
                          <w:t xml:space="preserve"> </w:t>
                        </w:r>
                      </w:p>
                    </w:txbxContent>
                  </v:textbox>
                </v:rect>
                <v:rect id="Rectangle 41623" o:spid="_x0000_s1441" style="position:absolute;left:64278;top:101379;width:435;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MaAcYA&#10;AADeAAAADwAAAGRycy9kb3ducmV2LnhtbESPQYvCMBSE7wv+h/AEb2uqLqLVKKIuetxVQb09mmdb&#10;bF5KE2311xthYY/DzHzDTOeNKcSdKpdbVtDrRiCIE6tzThUc9t+fIxDOI2ssLJOCBzmYz1ofU4y1&#10;rfmX7jufigBhF6OCzPsyltIlGRl0XVsSB+9iK4M+yCqVusI6wE0h+1E0lAZzDgsZlrTMKLnubkbB&#10;ZlQuTlv7rNNifd4cf47j1X7sleq0m8UEhKfG/4f/2lut4Ks37A/g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wMaAcYAAADeAAAADwAAAAAAAAAAAAAAAACYAgAAZHJz&#10;L2Rvd25yZXYueG1sUEsFBgAAAAAEAAQA9QAAAIsDA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 xml:space="preserve"> </w:t>
                        </w:r>
                      </w:p>
                    </w:txbxContent>
                  </v:textbox>
                </v:rect>
                <w10:wrap type="topAndBottom" anchorx="page" anchory="page"/>
              </v:group>
            </w:pict>
          </mc:Fallback>
        </mc:AlternateContent>
      </w:r>
    </w:p>
    <w:p w:rsidR="00774E21" w:rsidRDefault="00774E21">
      <w:pPr>
        <w:sectPr w:rsidR="00774E21">
          <w:footerReference w:type="even" r:id="rId80"/>
          <w:footerReference w:type="default" r:id="rId81"/>
          <w:footerReference w:type="first" r:id="rId82"/>
          <w:pgSz w:w="11923" w:h="16841"/>
          <w:pgMar w:top="1440" w:right="1440" w:bottom="1440" w:left="1440" w:header="720" w:footer="661" w:gutter="0"/>
          <w:cols w:space="720"/>
        </w:sectPr>
      </w:pPr>
    </w:p>
    <w:p w:rsidR="00774E21" w:rsidRDefault="00D03F08">
      <w:pPr>
        <w:spacing w:after="0" w:line="276" w:lineRule="auto"/>
        <w:ind w:left="0" w:firstLine="0"/>
      </w:pPr>
      <w:r>
        <w:rPr>
          <w:noProof/>
        </w:rPr>
        <w:lastRenderedPageBreak/>
        <w:drawing>
          <wp:anchor distT="0" distB="0" distL="114300" distR="114300" simplePos="0" relativeHeight="251681792" behindDoc="0" locked="0" layoutInCell="1" allowOverlap="0">
            <wp:simplePos x="0" y="0"/>
            <wp:positionH relativeFrom="page">
              <wp:posOffset>0</wp:posOffset>
            </wp:positionH>
            <wp:positionV relativeFrom="page">
              <wp:posOffset>0</wp:posOffset>
            </wp:positionV>
            <wp:extent cx="7569200" cy="10693400"/>
            <wp:effectExtent l="0" t="0" r="0" b="0"/>
            <wp:wrapTopAndBottom/>
            <wp:docPr id="144062" name="Picture 144062"/>
            <wp:cNvGraphicFramePr/>
            <a:graphic xmlns:a="http://schemas.openxmlformats.org/drawingml/2006/main">
              <a:graphicData uri="http://schemas.openxmlformats.org/drawingml/2006/picture">
                <pic:pic xmlns:pic="http://schemas.openxmlformats.org/drawingml/2006/picture">
                  <pic:nvPicPr>
                    <pic:cNvPr id="144062" name="Picture 144062"/>
                    <pic:cNvPicPr/>
                  </pic:nvPicPr>
                  <pic:blipFill>
                    <a:blip r:embed="rId83"/>
                    <a:stretch>
                      <a:fillRect/>
                    </a:stretch>
                  </pic:blipFill>
                  <pic:spPr>
                    <a:xfrm>
                      <a:off x="0" y="0"/>
                      <a:ext cx="7569200" cy="10693400"/>
                    </a:xfrm>
                    <a:prstGeom prst="rect">
                      <a:avLst/>
                    </a:prstGeom>
                  </pic:spPr>
                </pic:pic>
              </a:graphicData>
            </a:graphic>
          </wp:anchor>
        </w:drawing>
      </w:r>
    </w:p>
    <w:p w:rsidR="00774E21" w:rsidRDefault="00D03F08">
      <w:pPr>
        <w:spacing w:after="0" w:line="276" w:lineRule="auto"/>
        <w:ind w:left="0" w:firstLine="0"/>
      </w:pPr>
      <w:r>
        <w:rPr>
          <w:noProof/>
        </w:rPr>
        <w:lastRenderedPageBreak/>
        <w:drawing>
          <wp:anchor distT="0" distB="0" distL="114300" distR="114300" simplePos="0" relativeHeight="251682816" behindDoc="0" locked="0" layoutInCell="1" allowOverlap="0">
            <wp:simplePos x="0" y="0"/>
            <wp:positionH relativeFrom="page">
              <wp:posOffset>0</wp:posOffset>
            </wp:positionH>
            <wp:positionV relativeFrom="page">
              <wp:posOffset>0</wp:posOffset>
            </wp:positionV>
            <wp:extent cx="7569200" cy="10693400"/>
            <wp:effectExtent l="0" t="0" r="0" b="0"/>
            <wp:wrapTopAndBottom/>
            <wp:docPr id="144099" name="Picture 144099"/>
            <wp:cNvGraphicFramePr/>
            <a:graphic xmlns:a="http://schemas.openxmlformats.org/drawingml/2006/main">
              <a:graphicData uri="http://schemas.openxmlformats.org/drawingml/2006/picture">
                <pic:pic xmlns:pic="http://schemas.openxmlformats.org/drawingml/2006/picture">
                  <pic:nvPicPr>
                    <pic:cNvPr id="144099" name="Picture 144099"/>
                    <pic:cNvPicPr/>
                  </pic:nvPicPr>
                  <pic:blipFill>
                    <a:blip r:embed="rId84"/>
                    <a:stretch>
                      <a:fillRect/>
                    </a:stretch>
                  </pic:blipFill>
                  <pic:spPr>
                    <a:xfrm>
                      <a:off x="0" y="0"/>
                      <a:ext cx="7569200" cy="10693400"/>
                    </a:xfrm>
                    <a:prstGeom prst="rect">
                      <a:avLst/>
                    </a:prstGeom>
                  </pic:spPr>
                </pic:pic>
              </a:graphicData>
            </a:graphic>
          </wp:anchor>
        </w:drawing>
      </w:r>
    </w:p>
    <w:p w:rsidR="00774E21" w:rsidRDefault="00774E21">
      <w:pPr>
        <w:sectPr w:rsidR="00774E21">
          <w:footerReference w:type="even" r:id="rId85"/>
          <w:footerReference w:type="default" r:id="rId86"/>
          <w:footerReference w:type="first" r:id="rId87"/>
          <w:pgSz w:w="11923" w:h="16841"/>
          <w:pgMar w:top="1440" w:right="1440" w:bottom="1440" w:left="1440" w:header="720" w:footer="661" w:gutter="0"/>
          <w:cols w:space="720"/>
        </w:sectPr>
      </w:pPr>
    </w:p>
    <w:p w:rsidR="00774E21" w:rsidRDefault="00D03F08">
      <w:pPr>
        <w:spacing w:after="0" w:line="276" w:lineRule="auto"/>
        <w:ind w:left="0" w:firstLine="0"/>
      </w:pPr>
      <w:r>
        <w:rPr>
          <w:noProof/>
        </w:rPr>
        <w:lastRenderedPageBreak/>
        <w:drawing>
          <wp:anchor distT="0" distB="0" distL="114300" distR="114300" simplePos="0" relativeHeight="251683840" behindDoc="0" locked="0" layoutInCell="1" allowOverlap="0">
            <wp:simplePos x="0" y="0"/>
            <wp:positionH relativeFrom="page">
              <wp:posOffset>0</wp:posOffset>
            </wp:positionH>
            <wp:positionV relativeFrom="page">
              <wp:posOffset>0</wp:posOffset>
            </wp:positionV>
            <wp:extent cx="7569200" cy="10693400"/>
            <wp:effectExtent l="0" t="0" r="0" b="0"/>
            <wp:wrapTopAndBottom/>
            <wp:docPr id="144132" name="Picture 144132"/>
            <wp:cNvGraphicFramePr/>
            <a:graphic xmlns:a="http://schemas.openxmlformats.org/drawingml/2006/main">
              <a:graphicData uri="http://schemas.openxmlformats.org/drawingml/2006/picture">
                <pic:pic xmlns:pic="http://schemas.openxmlformats.org/drawingml/2006/picture">
                  <pic:nvPicPr>
                    <pic:cNvPr id="144132" name="Picture 144132"/>
                    <pic:cNvPicPr/>
                  </pic:nvPicPr>
                  <pic:blipFill>
                    <a:blip r:embed="rId88"/>
                    <a:stretch>
                      <a:fillRect/>
                    </a:stretch>
                  </pic:blipFill>
                  <pic:spPr>
                    <a:xfrm>
                      <a:off x="0" y="0"/>
                      <a:ext cx="7569200" cy="10693400"/>
                    </a:xfrm>
                    <a:prstGeom prst="rect">
                      <a:avLst/>
                    </a:prstGeom>
                  </pic:spPr>
                </pic:pic>
              </a:graphicData>
            </a:graphic>
          </wp:anchor>
        </w:drawing>
      </w:r>
    </w:p>
    <w:p w:rsidR="00774E21" w:rsidRDefault="00774E21">
      <w:pPr>
        <w:sectPr w:rsidR="00774E21">
          <w:footerReference w:type="even" r:id="rId89"/>
          <w:footerReference w:type="default" r:id="rId90"/>
          <w:footerReference w:type="first" r:id="rId91"/>
          <w:pgSz w:w="11923" w:h="16841"/>
          <w:pgMar w:top="1440" w:right="1440" w:bottom="1440" w:left="1440" w:header="720" w:footer="661" w:gutter="0"/>
          <w:cols w:space="720"/>
        </w:sectPr>
      </w:pPr>
    </w:p>
    <w:p w:rsidR="00774E21" w:rsidRDefault="00D03F08">
      <w:pPr>
        <w:spacing w:after="0" w:line="276" w:lineRule="auto"/>
        <w:ind w:left="0" w:firstLine="0"/>
      </w:pPr>
      <w:r>
        <w:rPr>
          <w:noProof/>
        </w:rPr>
        <w:lastRenderedPageBreak/>
        <w:drawing>
          <wp:anchor distT="0" distB="0" distL="114300" distR="114300" simplePos="0" relativeHeight="251684864" behindDoc="0" locked="0" layoutInCell="1" allowOverlap="0">
            <wp:simplePos x="0" y="0"/>
            <wp:positionH relativeFrom="page">
              <wp:posOffset>0</wp:posOffset>
            </wp:positionH>
            <wp:positionV relativeFrom="page">
              <wp:posOffset>0</wp:posOffset>
            </wp:positionV>
            <wp:extent cx="10693400" cy="7569200"/>
            <wp:effectExtent l="0" t="0" r="0" b="0"/>
            <wp:wrapTopAndBottom/>
            <wp:docPr id="144191" name="Picture 144191"/>
            <wp:cNvGraphicFramePr/>
            <a:graphic xmlns:a="http://schemas.openxmlformats.org/drawingml/2006/main">
              <a:graphicData uri="http://schemas.openxmlformats.org/drawingml/2006/picture">
                <pic:pic xmlns:pic="http://schemas.openxmlformats.org/drawingml/2006/picture">
                  <pic:nvPicPr>
                    <pic:cNvPr id="144191" name="Picture 144191"/>
                    <pic:cNvPicPr/>
                  </pic:nvPicPr>
                  <pic:blipFill>
                    <a:blip r:embed="rId92"/>
                    <a:stretch>
                      <a:fillRect/>
                    </a:stretch>
                  </pic:blipFill>
                  <pic:spPr>
                    <a:xfrm>
                      <a:off x="0" y="0"/>
                      <a:ext cx="10693400" cy="7569200"/>
                    </a:xfrm>
                    <a:prstGeom prst="rect">
                      <a:avLst/>
                    </a:prstGeom>
                  </pic:spPr>
                </pic:pic>
              </a:graphicData>
            </a:graphic>
          </wp:anchor>
        </w:drawing>
      </w:r>
    </w:p>
    <w:p w:rsidR="00774E21" w:rsidRDefault="00D03F08">
      <w:pPr>
        <w:spacing w:after="0" w:line="276" w:lineRule="auto"/>
        <w:ind w:left="0" w:firstLine="0"/>
      </w:pPr>
      <w:r>
        <w:rPr>
          <w:rFonts w:ascii="Calibri" w:eastAsia="Calibri" w:hAnsi="Calibri" w:cs="Calibri"/>
          <w:noProof/>
        </w:rPr>
        <w:lastRenderedPageBreak/>
        <mc:AlternateContent>
          <mc:Choice Requires="wpg">
            <w:drawing>
              <wp:anchor distT="0" distB="0" distL="114300" distR="114300" simplePos="0" relativeHeight="251685888" behindDoc="0" locked="0" layoutInCell="1" allowOverlap="1">
                <wp:simplePos x="0" y="0"/>
                <wp:positionH relativeFrom="page">
                  <wp:posOffset>0</wp:posOffset>
                </wp:positionH>
                <wp:positionV relativeFrom="page">
                  <wp:posOffset>0</wp:posOffset>
                </wp:positionV>
                <wp:extent cx="10693908" cy="7571233"/>
                <wp:effectExtent l="0" t="0" r="0" b="0"/>
                <wp:wrapTopAndBottom/>
                <wp:docPr id="144201" name="Group 144201"/>
                <wp:cNvGraphicFramePr/>
                <a:graphic xmlns:a="http://schemas.openxmlformats.org/drawingml/2006/main">
                  <a:graphicData uri="http://schemas.microsoft.com/office/word/2010/wordprocessingGroup">
                    <wpg:wgp>
                      <wpg:cNvGrpSpPr/>
                      <wpg:grpSpPr>
                        <a:xfrm>
                          <a:off x="0" y="0"/>
                          <a:ext cx="10693908" cy="7571233"/>
                          <a:chOff x="0" y="0"/>
                          <a:chExt cx="10693908" cy="7571233"/>
                        </a:xfrm>
                      </wpg:grpSpPr>
                      <pic:pic xmlns:pic="http://schemas.openxmlformats.org/drawingml/2006/picture">
                        <pic:nvPicPr>
                          <pic:cNvPr id="144206" name="Picture 144206"/>
                          <pic:cNvPicPr/>
                        </pic:nvPicPr>
                        <pic:blipFill>
                          <a:blip r:embed="rId93"/>
                          <a:stretch>
                            <a:fillRect/>
                          </a:stretch>
                        </pic:blipFill>
                        <pic:spPr>
                          <a:xfrm>
                            <a:off x="0" y="0"/>
                            <a:ext cx="10693400" cy="7569200"/>
                          </a:xfrm>
                          <a:prstGeom prst="rect">
                            <a:avLst/>
                          </a:prstGeom>
                        </pic:spPr>
                      </pic:pic>
                      <wps:wsp>
                        <wps:cNvPr id="15663" name="Rectangle 15663"/>
                        <wps:cNvSpPr/>
                        <wps:spPr>
                          <a:xfrm>
                            <a:off x="3805174" y="199703"/>
                            <a:ext cx="358328" cy="178329"/>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Instit</w:t>
                              </w:r>
                            </w:p>
                          </w:txbxContent>
                        </wps:txbx>
                        <wps:bodyPr horzOverflow="overflow" lIns="0" tIns="0" rIns="0" bIns="0" rtlCol="0">
                          <a:noAutofit/>
                        </wps:bodyPr>
                      </wps:wsp>
                      <wps:wsp>
                        <wps:cNvPr id="15664" name="Rectangle 15664"/>
                        <wps:cNvSpPr/>
                        <wps:spPr>
                          <a:xfrm>
                            <a:off x="4097838" y="199703"/>
                            <a:ext cx="199814" cy="178329"/>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ut</w:t>
                              </w:r>
                              <w:proofErr w:type="gramEnd"/>
                              <w:r>
                                <w:rPr>
                                  <w:rFonts w:ascii="Times New Roman" w:eastAsia="Times New Roman" w:hAnsi="Times New Roman" w:cs="Times New Roman"/>
                                  <w:sz w:val="21"/>
                                </w:rPr>
                                <w:t xml:space="preserve"> </w:t>
                              </w:r>
                            </w:p>
                          </w:txbxContent>
                        </wps:txbx>
                        <wps:bodyPr horzOverflow="overflow" lIns="0" tIns="0" rIns="0" bIns="0" rtlCol="0">
                          <a:noAutofit/>
                        </wps:bodyPr>
                      </wps:wsp>
                      <wps:wsp>
                        <wps:cNvPr id="15665" name="Rectangle 15665"/>
                        <wps:cNvSpPr/>
                        <wps:spPr>
                          <a:xfrm>
                            <a:off x="4248748" y="199703"/>
                            <a:ext cx="224128" cy="178329"/>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de</w:t>
                              </w:r>
                              <w:proofErr w:type="gramEnd"/>
                              <w:r>
                                <w:rPr>
                                  <w:rFonts w:ascii="Times New Roman" w:eastAsia="Times New Roman" w:hAnsi="Times New Roman" w:cs="Times New Roman"/>
                                  <w:sz w:val="21"/>
                                </w:rPr>
                                <w:t xml:space="preserve"> </w:t>
                              </w:r>
                            </w:p>
                          </w:txbxContent>
                        </wps:txbx>
                        <wps:bodyPr horzOverflow="overflow" lIns="0" tIns="0" rIns="0" bIns="0" rtlCol="0">
                          <a:noAutofit/>
                        </wps:bodyPr>
                      </wps:wsp>
                      <wps:wsp>
                        <wps:cNvPr id="42061" name="Rectangle 42061"/>
                        <wps:cNvSpPr/>
                        <wps:spPr>
                          <a:xfrm>
                            <a:off x="4408811" y="199703"/>
                            <a:ext cx="557443" cy="178329"/>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Perfect</w:t>
                              </w:r>
                            </w:p>
                          </w:txbxContent>
                        </wps:txbx>
                        <wps:bodyPr horzOverflow="overflow" lIns="0" tIns="0" rIns="0" bIns="0" rtlCol="0">
                          <a:noAutofit/>
                        </wps:bodyPr>
                      </wps:wsp>
                      <wps:wsp>
                        <wps:cNvPr id="42062" name="Rectangle 42062"/>
                        <wps:cNvSpPr/>
                        <wps:spPr>
                          <a:xfrm>
                            <a:off x="4854161" y="199703"/>
                            <a:ext cx="49744" cy="178329"/>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i</w:t>
                              </w:r>
                            </w:p>
                          </w:txbxContent>
                        </wps:txbx>
                        <wps:bodyPr horzOverflow="overflow" lIns="0" tIns="0" rIns="0" bIns="0" rtlCol="0">
                          <a:noAutofit/>
                        </wps:bodyPr>
                      </wps:wsp>
                      <wps:wsp>
                        <wps:cNvPr id="42063" name="Rectangle 42063"/>
                        <wps:cNvSpPr/>
                        <wps:spPr>
                          <a:xfrm>
                            <a:off x="4917782" y="199703"/>
                            <a:ext cx="642060" cy="178329"/>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onnement</w:t>
                              </w:r>
                              <w:proofErr w:type="gramEnd"/>
                            </w:p>
                          </w:txbxContent>
                        </wps:txbx>
                        <wps:bodyPr horzOverflow="overflow" lIns="0" tIns="0" rIns="0" bIns="0" rtlCol="0">
                          <a:noAutofit/>
                        </wps:bodyPr>
                      </wps:wsp>
                      <wps:wsp>
                        <wps:cNvPr id="42064" name="Rectangle 42064"/>
                        <wps:cNvSpPr/>
                        <wps:spPr>
                          <a:xfrm>
                            <a:off x="5426753" y="199703"/>
                            <a:ext cx="44762" cy="178329"/>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 xml:space="preserve"> </w:t>
                              </w:r>
                            </w:p>
                          </w:txbxContent>
                        </wps:txbx>
                        <wps:bodyPr horzOverflow="overflow" lIns="0" tIns="0" rIns="0" bIns="0" rtlCol="0">
                          <a:noAutofit/>
                        </wps:bodyPr>
                      </wps:wsp>
                      <wps:wsp>
                        <wps:cNvPr id="15667" name="Rectangle 15667"/>
                        <wps:cNvSpPr/>
                        <wps:spPr>
                          <a:xfrm>
                            <a:off x="5455751" y="199703"/>
                            <a:ext cx="236303" cy="178329"/>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du</w:t>
                              </w:r>
                              <w:proofErr w:type="gramEnd"/>
                              <w:r>
                                <w:rPr>
                                  <w:rFonts w:ascii="Times New Roman" w:eastAsia="Times New Roman" w:hAnsi="Times New Roman" w:cs="Times New Roman"/>
                                  <w:sz w:val="21"/>
                                </w:rPr>
                                <w:t xml:space="preserve"> </w:t>
                              </w:r>
                            </w:p>
                          </w:txbxContent>
                        </wps:txbx>
                        <wps:bodyPr horzOverflow="overflow" lIns="0" tIns="0" rIns="0" bIns="0" rtlCol="0">
                          <a:noAutofit/>
                        </wps:bodyPr>
                      </wps:wsp>
                      <wps:wsp>
                        <wps:cNvPr id="15668" name="Rectangle 15668"/>
                        <wps:cNvSpPr/>
                        <wps:spPr>
                          <a:xfrm>
                            <a:off x="5624968" y="199703"/>
                            <a:ext cx="768119" cy="178329"/>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 xml:space="preserve">Personnel </w:t>
                              </w:r>
                            </w:p>
                          </w:txbxContent>
                        </wps:txbx>
                        <wps:bodyPr horzOverflow="overflow" lIns="0" tIns="0" rIns="0" bIns="0" rtlCol="0">
                          <a:noAutofit/>
                        </wps:bodyPr>
                      </wps:wsp>
                      <wps:wsp>
                        <wps:cNvPr id="15669" name="Rectangle 15669"/>
                        <wps:cNvSpPr/>
                        <wps:spPr>
                          <a:xfrm>
                            <a:off x="6201007" y="199703"/>
                            <a:ext cx="236303" cy="178329"/>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de</w:t>
                              </w:r>
                              <w:proofErr w:type="gramEnd"/>
                              <w:r>
                                <w:rPr>
                                  <w:rFonts w:ascii="Times New Roman" w:eastAsia="Times New Roman" w:hAnsi="Times New Roman" w:cs="Times New Roman"/>
                                  <w:sz w:val="21"/>
                                </w:rPr>
                                <w:t xml:space="preserve"> </w:t>
                              </w:r>
                            </w:p>
                          </w:txbxContent>
                        </wps:txbx>
                        <wps:bodyPr horzOverflow="overflow" lIns="0" tIns="0" rIns="0" bIns="0" rtlCol="0">
                          <a:noAutofit/>
                        </wps:bodyPr>
                      </wps:wsp>
                      <wps:wsp>
                        <wps:cNvPr id="42065" name="Rectangle 42065"/>
                        <wps:cNvSpPr/>
                        <wps:spPr>
                          <a:xfrm>
                            <a:off x="6361070" y="199703"/>
                            <a:ext cx="313101" cy="178329"/>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Sont</w:t>
                              </w:r>
                            </w:p>
                          </w:txbxContent>
                        </wps:txbx>
                        <wps:bodyPr horzOverflow="overflow" lIns="0" tIns="0" rIns="0" bIns="0" rtlCol="0">
                          <a:noAutofit/>
                        </wps:bodyPr>
                      </wps:wsp>
                      <wps:wsp>
                        <wps:cNvPr id="42066" name="Rectangle 42066"/>
                        <wps:cNvSpPr/>
                        <wps:spPr>
                          <a:xfrm>
                            <a:off x="6625086" y="199703"/>
                            <a:ext cx="132548" cy="178329"/>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e</w:t>
                              </w:r>
                              <w:proofErr w:type="gramEnd"/>
                              <w:r>
                                <w:rPr>
                                  <w:rFonts w:ascii="Times New Roman" w:eastAsia="Times New Roman" w:hAnsi="Times New Roman" w:cs="Times New Roman"/>
                                  <w:sz w:val="21"/>
                                </w:rPr>
                                <w:t xml:space="preserve"> </w:t>
                              </w:r>
                            </w:p>
                          </w:txbxContent>
                        </wps:txbx>
                        <wps:bodyPr horzOverflow="overflow" lIns="0" tIns="0" rIns="0" bIns="0" rtlCol="0">
                          <a:noAutofit/>
                        </wps:bodyPr>
                      </wps:wsp>
                      <wps:wsp>
                        <wps:cNvPr id="42067" name="Rectangle 42067"/>
                        <wps:cNvSpPr/>
                        <wps:spPr>
                          <a:xfrm>
                            <a:off x="703326" y="908341"/>
                            <a:ext cx="142729" cy="284316"/>
                          </a:xfrm>
                          <a:prstGeom prst="rect">
                            <a:avLst/>
                          </a:prstGeom>
                          <a:ln>
                            <a:noFill/>
                          </a:ln>
                        </wps:spPr>
                        <wps:txbx>
                          <w:txbxContent>
                            <w:p w:rsidR="00774E21" w:rsidRDefault="00D03F08">
                              <w:pPr>
                                <w:spacing w:after="0" w:line="276" w:lineRule="auto"/>
                                <w:ind w:left="0" w:firstLine="0"/>
                                <w:jc w:val="left"/>
                              </w:pPr>
                              <w:r>
                                <w:rPr>
                                  <w:sz w:val="34"/>
                                </w:rPr>
                                <w:t>I</w:t>
                              </w:r>
                            </w:p>
                          </w:txbxContent>
                        </wps:txbx>
                        <wps:bodyPr horzOverflow="overflow" lIns="0" tIns="0" rIns="0" bIns="0" rtlCol="0">
                          <a:noAutofit/>
                        </wps:bodyPr>
                      </wps:wsp>
                      <wps:wsp>
                        <wps:cNvPr id="42068" name="Rectangle 42068"/>
                        <wps:cNvSpPr/>
                        <wps:spPr>
                          <a:xfrm>
                            <a:off x="917956" y="908341"/>
                            <a:ext cx="142729" cy="284316"/>
                          </a:xfrm>
                          <a:prstGeom prst="rect">
                            <a:avLst/>
                          </a:prstGeom>
                          <a:ln>
                            <a:noFill/>
                          </a:ln>
                        </wps:spPr>
                        <wps:txbx>
                          <w:txbxContent>
                            <w:p w:rsidR="00774E21" w:rsidRDefault="00D03F08">
                              <w:pPr>
                                <w:spacing w:after="0" w:line="276" w:lineRule="auto"/>
                                <w:ind w:left="0" w:firstLine="0"/>
                                <w:jc w:val="left"/>
                              </w:pPr>
                              <w:r>
                                <w:rPr>
                                  <w:sz w:val="34"/>
                                </w:rPr>
                                <w:t xml:space="preserve"> </w:t>
                              </w:r>
                            </w:p>
                          </w:txbxContent>
                        </wps:txbx>
                        <wps:bodyPr horzOverflow="overflow" lIns="0" tIns="0" rIns="0" bIns="0" rtlCol="0">
                          <a:noAutofit/>
                        </wps:bodyPr>
                      </wps:wsp>
                      <wps:wsp>
                        <wps:cNvPr id="15672" name="Rectangle 15672"/>
                        <wps:cNvSpPr/>
                        <wps:spPr>
                          <a:xfrm>
                            <a:off x="778637" y="979252"/>
                            <a:ext cx="87833" cy="174964"/>
                          </a:xfrm>
                          <a:prstGeom prst="rect">
                            <a:avLst/>
                          </a:prstGeom>
                          <a:ln>
                            <a:noFill/>
                          </a:ln>
                        </wps:spPr>
                        <wps:txbx>
                          <w:txbxContent>
                            <w:p w:rsidR="00774E21" w:rsidRDefault="00D03F08">
                              <w:pPr>
                                <w:spacing w:after="0" w:line="276" w:lineRule="auto"/>
                                <w:ind w:left="0" w:firstLine="0"/>
                                <w:jc w:val="left"/>
                              </w:pPr>
                              <w:r>
                                <w:rPr>
                                  <w:sz w:val="21"/>
                                </w:rPr>
                                <w:t>A</w:t>
                              </w:r>
                            </w:p>
                          </w:txbxContent>
                        </wps:txbx>
                        <wps:bodyPr horzOverflow="overflow" lIns="0" tIns="0" rIns="0" bIns="0" rtlCol="0">
                          <a:noAutofit/>
                        </wps:bodyPr>
                      </wps:wsp>
                      <wps:wsp>
                        <wps:cNvPr id="15673" name="Rectangle 15673"/>
                        <wps:cNvSpPr/>
                        <wps:spPr>
                          <a:xfrm>
                            <a:off x="879150" y="979252"/>
                            <a:ext cx="436496" cy="174964"/>
                          </a:xfrm>
                          <a:prstGeom prst="rect">
                            <a:avLst/>
                          </a:prstGeom>
                          <a:ln>
                            <a:noFill/>
                          </a:ln>
                        </wps:spPr>
                        <wps:txbx>
                          <w:txbxContent>
                            <w:p w:rsidR="00774E21" w:rsidRDefault="00D03F08">
                              <w:pPr>
                                <w:spacing w:after="0" w:line="276" w:lineRule="auto"/>
                                <w:ind w:left="0" w:firstLine="0"/>
                                <w:jc w:val="left"/>
                              </w:pPr>
                              <w:proofErr w:type="gramStart"/>
                              <w:r>
                                <w:rPr>
                                  <w:sz w:val="21"/>
                                </w:rPr>
                                <w:t>chat</w:t>
                              </w:r>
                              <w:proofErr w:type="gramEnd"/>
                              <w:r>
                                <w:rPr>
                                  <w:sz w:val="21"/>
                                </w:rPr>
                                <w:t xml:space="preserve"> </w:t>
                              </w:r>
                            </w:p>
                          </w:txbxContent>
                        </wps:txbx>
                        <wps:bodyPr horzOverflow="overflow" lIns="0" tIns="0" rIns="0" bIns="0" rtlCol="0">
                          <a:noAutofit/>
                        </wps:bodyPr>
                      </wps:wsp>
                      <wps:wsp>
                        <wps:cNvPr id="15674" name="Rectangle 15674"/>
                        <wps:cNvSpPr/>
                        <wps:spPr>
                          <a:xfrm>
                            <a:off x="1180953" y="979252"/>
                            <a:ext cx="361451" cy="174964"/>
                          </a:xfrm>
                          <a:prstGeom prst="rect">
                            <a:avLst/>
                          </a:prstGeom>
                          <a:ln>
                            <a:noFill/>
                          </a:ln>
                        </wps:spPr>
                        <wps:txbx>
                          <w:txbxContent>
                            <w:p w:rsidR="00774E21" w:rsidRDefault="00D03F08">
                              <w:pPr>
                                <w:spacing w:after="0" w:line="276" w:lineRule="auto"/>
                                <w:ind w:left="0" w:firstLine="0"/>
                                <w:jc w:val="left"/>
                              </w:pPr>
                              <w:proofErr w:type="gramStart"/>
                              <w:r>
                                <w:rPr>
                                  <w:sz w:val="21"/>
                                </w:rPr>
                                <w:t>des</w:t>
                              </w:r>
                              <w:proofErr w:type="gramEnd"/>
                              <w:r>
                                <w:rPr>
                                  <w:sz w:val="21"/>
                                </w:rPr>
                                <w:t xml:space="preserve"> </w:t>
                              </w:r>
                            </w:p>
                          </w:txbxContent>
                        </wps:txbx>
                        <wps:bodyPr horzOverflow="overflow" lIns="0" tIns="0" rIns="0" bIns="0" rtlCol="0">
                          <a:noAutofit/>
                        </wps:bodyPr>
                      </wps:wsp>
                      <wps:wsp>
                        <wps:cNvPr id="15675" name="Rectangle 15675"/>
                        <wps:cNvSpPr/>
                        <wps:spPr>
                          <a:xfrm>
                            <a:off x="1427810" y="979252"/>
                            <a:ext cx="793169" cy="174964"/>
                          </a:xfrm>
                          <a:prstGeom prst="rect">
                            <a:avLst/>
                          </a:prstGeom>
                          <a:ln>
                            <a:noFill/>
                          </a:ln>
                        </wps:spPr>
                        <wps:txbx>
                          <w:txbxContent>
                            <w:p w:rsidR="00774E21" w:rsidRDefault="00D03F08">
                              <w:pPr>
                                <w:spacing w:after="0" w:line="276" w:lineRule="auto"/>
                                <w:ind w:left="0" w:firstLine="0"/>
                                <w:jc w:val="left"/>
                              </w:pPr>
                              <w:proofErr w:type="gramStart"/>
                              <w:r>
                                <w:rPr>
                                  <w:sz w:val="21"/>
                                </w:rPr>
                                <w:t>equipeme</w:t>
                              </w:r>
                              <w:proofErr w:type="gramEnd"/>
                            </w:p>
                          </w:txbxContent>
                        </wps:txbx>
                        <wps:bodyPr horzOverflow="overflow" lIns="0" tIns="0" rIns="0" bIns="0" rtlCol="0">
                          <a:noAutofit/>
                        </wps:bodyPr>
                      </wps:wsp>
                      <wps:wsp>
                        <wps:cNvPr id="15676" name="Rectangle 15676"/>
                        <wps:cNvSpPr/>
                        <wps:spPr>
                          <a:xfrm>
                            <a:off x="2031416" y="979252"/>
                            <a:ext cx="87833" cy="174964"/>
                          </a:xfrm>
                          <a:prstGeom prst="rect">
                            <a:avLst/>
                          </a:prstGeom>
                          <a:ln>
                            <a:noFill/>
                          </a:ln>
                        </wps:spPr>
                        <wps:txbx>
                          <w:txbxContent>
                            <w:p w:rsidR="00774E21" w:rsidRDefault="00D03F08">
                              <w:pPr>
                                <w:spacing w:after="0" w:line="276" w:lineRule="auto"/>
                                <w:ind w:left="0" w:firstLine="0"/>
                                <w:jc w:val="left"/>
                              </w:pPr>
                              <w:proofErr w:type="gramStart"/>
                              <w:r>
                                <w:rPr>
                                  <w:sz w:val="21"/>
                                </w:rPr>
                                <w:t>n</w:t>
                              </w:r>
                              <w:proofErr w:type="gramEnd"/>
                            </w:p>
                          </w:txbxContent>
                        </wps:txbx>
                        <wps:bodyPr horzOverflow="overflow" lIns="0" tIns="0" rIns="0" bIns="0" rtlCol="0">
                          <a:noAutofit/>
                        </wps:bodyPr>
                      </wps:wsp>
                      <wps:wsp>
                        <wps:cNvPr id="15677" name="Rectangle 15677"/>
                        <wps:cNvSpPr/>
                        <wps:spPr>
                          <a:xfrm>
                            <a:off x="2104588" y="979252"/>
                            <a:ext cx="221621" cy="174964"/>
                          </a:xfrm>
                          <a:prstGeom prst="rect">
                            <a:avLst/>
                          </a:prstGeom>
                          <a:ln>
                            <a:noFill/>
                          </a:ln>
                        </wps:spPr>
                        <wps:txbx>
                          <w:txbxContent>
                            <w:p w:rsidR="00774E21" w:rsidRDefault="00D03F08">
                              <w:pPr>
                                <w:spacing w:after="0" w:line="276" w:lineRule="auto"/>
                                <w:ind w:left="0" w:firstLine="0"/>
                                <w:jc w:val="left"/>
                              </w:pPr>
                              <w:proofErr w:type="gramStart"/>
                              <w:r>
                                <w:rPr>
                                  <w:sz w:val="21"/>
                                </w:rPr>
                                <w:t>ts</w:t>
                              </w:r>
                              <w:proofErr w:type="gramEnd"/>
                              <w:r>
                                <w:rPr>
                                  <w:sz w:val="21"/>
                                </w:rPr>
                                <w:t xml:space="preserve"> </w:t>
                              </w:r>
                            </w:p>
                          </w:txbxContent>
                        </wps:txbx>
                        <wps:bodyPr horzOverflow="overflow" lIns="0" tIns="0" rIns="0" bIns="0" rtlCol="0">
                          <a:noAutofit/>
                        </wps:bodyPr>
                      </wps:wsp>
                      <wps:wsp>
                        <wps:cNvPr id="15678" name="Rectangle 15678"/>
                        <wps:cNvSpPr/>
                        <wps:spPr>
                          <a:xfrm>
                            <a:off x="2260046" y="979252"/>
                            <a:ext cx="294592" cy="174964"/>
                          </a:xfrm>
                          <a:prstGeom prst="rect">
                            <a:avLst/>
                          </a:prstGeom>
                          <a:ln>
                            <a:noFill/>
                          </a:ln>
                        </wps:spPr>
                        <wps:txbx>
                          <w:txbxContent>
                            <w:p w:rsidR="00774E21" w:rsidRDefault="00D03F08">
                              <w:pPr>
                                <w:spacing w:after="0" w:line="276" w:lineRule="auto"/>
                                <w:ind w:left="0" w:firstLine="0"/>
                                <w:jc w:val="left"/>
                              </w:pPr>
                              <w:proofErr w:type="gramStart"/>
                              <w:r>
                                <w:rPr>
                                  <w:sz w:val="21"/>
                                </w:rPr>
                                <w:t>ped</w:t>
                              </w:r>
                              <w:proofErr w:type="gramEnd"/>
                            </w:p>
                          </w:txbxContent>
                        </wps:txbx>
                        <wps:bodyPr horzOverflow="overflow" lIns="0" tIns="0" rIns="0" bIns="0" rtlCol="0">
                          <a:noAutofit/>
                        </wps:bodyPr>
                      </wps:wsp>
                      <wps:wsp>
                        <wps:cNvPr id="15679" name="Rectangle 15679"/>
                        <wps:cNvSpPr/>
                        <wps:spPr>
                          <a:xfrm>
                            <a:off x="2479563" y="979252"/>
                            <a:ext cx="221603" cy="174964"/>
                          </a:xfrm>
                          <a:prstGeom prst="rect">
                            <a:avLst/>
                          </a:prstGeom>
                          <a:ln>
                            <a:noFill/>
                          </a:ln>
                        </wps:spPr>
                        <wps:txbx>
                          <w:txbxContent>
                            <w:p w:rsidR="00774E21" w:rsidRDefault="00D03F08">
                              <w:pPr>
                                <w:spacing w:after="0" w:line="276" w:lineRule="auto"/>
                                <w:ind w:left="0" w:firstLine="0"/>
                                <w:jc w:val="left"/>
                              </w:pPr>
                              <w:proofErr w:type="gramStart"/>
                              <w:r>
                                <w:rPr>
                                  <w:sz w:val="21"/>
                                </w:rPr>
                                <w:t>ag</w:t>
                              </w:r>
                              <w:proofErr w:type="gramEnd"/>
                            </w:p>
                          </w:txbxContent>
                        </wps:txbx>
                        <wps:bodyPr horzOverflow="overflow" lIns="0" tIns="0" rIns="0" bIns="0" rtlCol="0">
                          <a:noAutofit/>
                        </wps:bodyPr>
                      </wps:wsp>
                      <wps:wsp>
                        <wps:cNvPr id="15680" name="Rectangle 15680"/>
                        <wps:cNvSpPr/>
                        <wps:spPr>
                          <a:xfrm>
                            <a:off x="2653248" y="979252"/>
                            <a:ext cx="705002" cy="174964"/>
                          </a:xfrm>
                          <a:prstGeom prst="rect">
                            <a:avLst/>
                          </a:prstGeom>
                          <a:ln>
                            <a:noFill/>
                          </a:ln>
                        </wps:spPr>
                        <wps:txbx>
                          <w:txbxContent>
                            <w:p w:rsidR="00774E21" w:rsidRDefault="00D03F08">
                              <w:pPr>
                                <w:spacing w:after="0" w:line="276" w:lineRule="auto"/>
                                <w:ind w:left="0" w:firstLine="0"/>
                                <w:jc w:val="left"/>
                              </w:pPr>
                              <w:proofErr w:type="gramStart"/>
                              <w:r>
                                <w:rPr>
                                  <w:sz w:val="21"/>
                                </w:rPr>
                                <w:t>ogiques</w:t>
                              </w:r>
                              <w:proofErr w:type="gramEnd"/>
                              <w:r>
                                <w:rPr>
                                  <w:sz w:val="21"/>
                                </w:rPr>
                                <w:t xml:space="preserve"> </w:t>
                              </w:r>
                            </w:p>
                          </w:txbxContent>
                        </wps:txbx>
                        <wps:bodyPr horzOverflow="overflow" lIns="0" tIns="0" rIns="0" bIns="0" rtlCol="0">
                          <a:noAutofit/>
                        </wps:bodyPr>
                      </wps:wsp>
                      <wps:wsp>
                        <wps:cNvPr id="42069" name="Rectangle 42069"/>
                        <wps:cNvSpPr/>
                        <wps:spPr>
                          <a:xfrm>
                            <a:off x="5033010" y="918449"/>
                            <a:ext cx="141884" cy="282634"/>
                          </a:xfrm>
                          <a:prstGeom prst="rect">
                            <a:avLst/>
                          </a:prstGeom>
                          <a:ln>
                            <a:noFill/>
                          </a:ln>
                        </wps:spPr>
                        <wps:txbx>
                          <w:txbxContent>
                            <w:p w:rsidR="00774E21" w:rsidRDefault="00D03F08">
                              <w:pPr>
                                <w:spacing w:after="0" w:line="276" w:lineRule="auto"/>
                                <w:ind w:left="0" w:firstLine="0"/>
                                <w:jc w:val="left"/>
                              </w:pPr>
                              <w:r>
                                <w:rPr>
                                  <w:sz w:val="34"/>
                                </w:rPr>
                                <w:t>!</w:t>
                              </w:r>
                            </w:p>
                          </w:txbxContent>
                        </wps:txbx>
                        <wps:bodyPr horzOverflow="overflow" lIns="0" tIns="0" rIns="0" bIns="0" rtlCol="0">
                          <a:noAutofit/>
                        </wps:bodyPr>
                      </wps:wsp>
                      <wps:wsp>
                        <wps:cNvPr id="42070" name="Rectangle 42070"/>
                        <wps:cNvSpPr/>
                        <wps:spPr>
                          <a:xfrm>
                            <a:off x="5246370" y="918449"/>
                            <a:ext cx="141885" cy="282634"/>
                          </a:xfrm>
                          <a:prstGeom prst="rect">
                            <a:avLst/>
                          </a:prstGeom>
                          <a:ln>
                            <a:noFill/>
                          </a:ln>
                        </wps:spPr>
                        <wps:txbx>
                          <w:txbxContent>
                            <w:p w:rsidR="00774E21" w:rsidRDefault="00D03F08">
                              <w:pPr>
                                <w:spacing w:after="0" w:line="276" w:lineRule="auto"/>
                                <w:ind w:left="0" w:firstLine="0"/>
                                <w:jc w:val="left"/>
                              </w:pPr>
                              <w:r>
                                <w:rPr>
                                  <w:sz w:val="34"/>
                                </w:rPr>
                                <w:t xml:space="preserve"> </w:t>
                              </w:r>
                            </w:p>
                          </w:txbxContent>
                        </wps:txbx>
                        <wps:bodyPr horzOverflow="overflow" lIns="0" tIns="0" rIns="0" bIns="0" rtlCol="0">
                          <a:noAutofit/>
                        </wps:bodyPr>
                      </wps:wsp>
                      <wps:wsp>
                        <wps:cNvPr id="15682" name="Rectangle 15682"/>
                        <wps:cNvSpPr/>
                        <wps:spPr>
                          <a:xfrm>
                            <a:off x="5121910" y="988268"/>
                            <a:ext cx="87833" cy="174964"/>
                          </a:xfrm>
                          <a:prstGeom prst="rect">
                            <a:avLst/>
                          </a:prstGeom>
                          <a:ln>
                            <a:noFill/>
                          </a:ln>
                        </wps:spPr>
                        <wps:txbx>
                          <w:txbxContent>
                            <w:p w:rsidR="00774E21" w:rsidRDefault="00D03F08">
                              <w:pPr>
                                <w:spacing w:after="0" w:line="276" w:lineRule="auto"/>
                                <w:ind w:left="0" w:firstLine="0"/>
                                <w:jc w:val="left"/>
                              </w:pPr>
                              <w:r>
                                <w:rPr>
                                  <w:sz w:val="21"/>
                                </w:rPr>
                                <w:t>E</w:t>
                              </w:r>
                            </w:p>
                          </w:txbxContent>
                        </wps:txbx>
                        <wps:bodyPr horzOverflow="overflow" lIns="0" tIns="0" rIns="0" bIns="0" rtlCol="0">
                          <a:noAutofit/>
                        </wps:bodyPr>
                      </wps:wsp>
                      <wps:wsp>
                        <wps:cNvPr id="15683" name="Rectangle 15683"/>
                        <wps:cNvSpPr/>
                        <wps:spPr>
                          <a:xfrm>
                            <a:off x="5195083" y="988268"/>
                            <a:ext cx="983943" cy="174964"/>
                          </a:xfrm>
                          <a:prstGeom prst="rect">
                            <a:avLst/>
                          </a:prstGeom>
                          <a:ln>
                            <a:noFill/>
                          </a:ln>
                        </wps:spPr>
                        <wps:txbx>
                          <w:txbxContent>
                            <w:p w:rsidR="00774E21" w:rsidRDefault="00D03F08">
                              <w:pPr>
                                <w:spacing w:after="0" w:line="276" w:lineRule="auto"/>
                                <w:ind w:left="0" w:firstLine="0"/>
                                <w:jc w:val="left"/>
                              </w:pPr>
                              <w:proofErr w:type="gramStart"/>
                              <w:r>
                                <w:rPr>
                                  <w:sz w:val="21"/>
                                </w:rPr>
                                <w:t>quipement</w:t>
                              </w:r>
                              <w:proofErr w:type="gramEnd"/>
                              <w:r>
                                <w:rPr>
                                  <w:sz w:val="21"/>
                                </w:rPr>
                                <w:t xml:space="preserve"> </w:t>
                              </w:r>
                            </w:p>
                          </w:txbxContent>
                        </wps:txbx>
                        <wps:bodyPr horzOverflow="overflow" lIns="0" tIns="0" rIns="0" bIns="0" rtlCol="0">
                          <a:noAutofit/>
                        </wps:bodyPr>
                      </wps:wsp>
                      <wps:wsp>
                        <wps:cNvPr id="15684" name="Rectangle 15684"/>
                        <wps:cNvSpPr/>
                        <wps:spPr>
                          <a:xfrm>
                            <a:off x="6290056" y="693400"/>
                            <a:ext cx="547269" cy="545081"/>
                          </a:xfrm>
                          <a:prstGeom prst="rect">
                            <a:avLst/>
                          </a:prstGeom>
                          <a:ln>
                            <a:noFill/>
                          </a:ln>
                        </wps:spPr>
                        <wps:txbx>
                          <w:txbxContent>
                            <w:p w:rsidR="00774E21" w:rsidRDefault="00D03F08">
                              <w:pPr>
                                <w:spacing w:after="0" w:line="276" w:lineRule="auto"/>
                                <w:ind w:left="0" w:firstLine="0"/>
                                <w:jc w:val="left"/>
                              </w:pPr>
                              <w:r>
                                <w:rPr>
                                  <w:sz w:val="65"/>
                                </w:rPr>
                                <w:t>。</w:t>
                              </w:r>
                              <w:r>
                                <w:rPr>
                                  <w:sz w:val="65"/>
                                </w:rPr>
                                <w:t xml:space="preserve"> </w:t>
                              </w:r>
                            </w:p>
                          </w:txbxContent>
                        </wps:txbx>
                        <wps:bodyPr horzOverflow="overflow" lIns="0" tIns="0" rIns="0" bIns="0" rtlCol="0">
                          <a:noAutofit/>
                        </wps:bodyPr>
                      </wps:wsp>
                      <wps:wsp>
                        <wps:cNvPr id="15685" name="Rectangle 15685"/>
                        <wps:cNvSpPr/>
                        <wps:spPr>
                          <a:xfrm>
                            <a:off x="778637" y="1308309"/>
                            <a:ext cx="87833" cy="174964"/>
                          </a:xfrm>
                          <a:prstGeom prst="rect">
                            <a:avLst/>
                          </a:prstGeom>
                          <a:ln>
                            <a:noFill/>
                          </a:ln>
                        </wps:spPr>
                        <wps:txbx>
                          <w:txbxContent>
                            <w:p w:rsidR="00774E21" w:rsidRDefault="00D03F08">
                              <w:pPr>
                                <w:spacing w:after="0" w:line="276" w:lineRule="auto"/>
                                <w:ind w:left="0" w:firstLine="0"/>
                                <w:jc w:val="left"/>
                              </w:pPr>
                              <w:r>
                                <w:rPr>
                                  <w:sz w:val="21"/>
                                </w:rPr>
                                <w:t>P</w:t>
                              </w:r>
                            </w:p>
                          </w:txbxContent>
                        </wps:txbx>
                        <wps:bodyPr horzOverflow="overflow" lIns="0" tIns="0" rIns="0" bIns="0" rtlCol="0">
                          <a:noAutofit/>
                        </wps:bodyPr>
                      </wps:wsp>
                      <wps:wsp>
                        <wps:cNvPr id="15686" name="Rectangle 15686"/>
                        <wps:cNvSpPr/>
                        <wps:spPr>
                          <a:xfrm>
                            <a:off x="869904" y="1308309"/>
                            <a:ext cx="740539" cy="174964"/>
                          </a:xfrm>
                          <a:prstGeom prst="rect">
                            <a:avLst/>
                          </a:prstGeom>
                          <a:ln>
                            <a:noFill/>
                          </a:ln>
                        </wps:spPr>
                        <wps:txbx>
                          <w:txbxContent>
                            <w:p w:rsidR="00774E21" w:rsidRDefault="00D03F08">
                              <w:pPr>
                                <w:spacing w:after="0" w:line="276" w:lineRule="auto"/>
                                <w:ind w:left="0" w:firstLine="0"/>
                                <w:jc w:val="left"/>
                              </w:pPr>
                              <w:proofErr w:type="gramStart"/>
                              <w:r>
                                <w:rPr>
                                  <w:sz w:val="21"/>
                                </w:rPr>
                                <w:t>aiement</w:t>
                              </w:r>
                              <w:proofErr w:type="gramEnd"/>
                              <w:r>
                                <w:rPr>
                                  <w:sz w:val="21"/>
                                </w:rPr>
                                <w:t xml:space="preserve"> </w:t>
                              </w:r>
                            </w:p>
                          </w:txbxContent>
                        </wps:txbx>
                        <wps:bodyPr horzOverflow="overflow" lIns="0" tIns="0" rIns="0" bIns="0" rtlCol="0">
                          <a:noAutofit/>
                        </wps:bodyPr>
                      </wps:wsp>
                      <wps:wsp>
                        <wps:cNvPr id="15687" name="Rectangle 15687"/>
                        <wps:cNvSpPr/>
                        <wps:spPr>
                          <a:xfrm>
                            <a:off x="1391092" y="1308309"/>
                            <a:ext cx="388855" cy="174964"/>
                          </a:xfrm>
                          <a:prstGeom prst="rect">
                            <a:avLst/>
                          </a:prstGeom>
                          <a:ln>
                            <a:noFill/>
                          </a:ln>
                        </wps:spPr>
                        <wps:txbx>
                          <w:txbxContent>
                            <w:p w:rsidR="00774E21" w:rsidRDefault="00D03F08">
                              <w:pPr>
                                <w:spacing w:after="0" w:line="276" w:lineRule="auto"/>
                                <w:ind w:left="0" w:firstLine="0"/>
                                <w:jc w:val="left"/>
                              </w:pPr>
                              <w:proofErr w:type="gramStart"/>
                              <w:r>
                                <w:rPr>
                                  <w:sz w:val="21"/>
                                </w:rPr>
                                <w:t>des</w:t>
                              </w:r>
                              <w:proofErr w:type="gramEnd"/>
                              <w:r>
                                <w:rPr>
                                  <w:sz w:val="21"/>
                                </w:rPr>
                                <w:t xml:space="preserve"> </w:t>
                              </w:r>
                            </w:p>
                          </w:txbxContent>
                        </wps:txbx>
                        <wps:bodyPr horzOverflow="overflow" lIns="0" tIns="0" rIns="0" bIns="0" rtlCol="0">
                          <a:noAutofit/>
                        </wps:bodyPr>
                      </wps:wsp>
                      <wps:wsp>
                        <wps:cNvPr id="15688" name="Rectangle 15688"/>
                        <wps:cNvSpPr/>
                        <wps:spPr>
                          <a:xfrm>
                            <a:off x="1656441" y="1308309"/>
                            <a:ext cx="945964" cy="174964"/>
                          </a:xfrm>
                          <a:prstGeom prst="rect">
                            <a:avLst/>
                          </a:prstGeom>
                          <a:ln>
                            <a:noFill/>
                          </a:ln>
                        </wps:spPr>
                        <wps:txbx>
                          <w:txbxContent>
                            <w:p w:rsidR="00774E21" w:rsidRDefault="00D03F08">
                              <w:pPr>
                                <w:spacing w:after="0" w:line="276" w:lineRule="auto"/>
                                <w:ind w:left="0" w:firstLine="0"/>
                                <w:jc w:val="left"/>
                              </w:pPr>
                              <w:proofErr w:type="gramStart"/>
                              <w:r>
                                <w:rPr>
                                  <w:sz w:val="21"/>
                                </w:rPr>
                                <w:t>honoraires</w:t>
                              </w:r>
                              <w:proofErr w:type="gramEnd"/>
                              <w:r>
                                <w:rPr>
                                  <w:sz w:val="21"/>
                                </w:rPr>
                                <w:t xml:space="preserve"> </w:t>
                              </w:r>
                            </w:p>
                          </w:txbxContent>
                        </wps:txbx>
                        <wps:bodyPr horzOverflow="overflow" lIns="0" tIns="0" rIns="0" bIns="0" rtlCol="0">
                          <a:noAutofit/>
                        </wps:bodyPr>
                      </wps:wsp>
                      <wps:wsp>
                        <wps:cNvPr id="15689" name="Rectangle 15689"/>
                        <wps:cNvSpPr/>
                        <wps:spPr>
                          <a:xfrm>
                            <a:off x="2342200" y="1308309"/>
                            <a:ext cx="370568" cy="174964"/>
                          </a:xfrm>
                          <a:prstGeom prst="rect">
                            <a:avLst/>
                          </a:prstGeom>
                          <a:ln>
                            <a:noFill/>
                          </a:ln>
                        </wps:spPr>
                        <wps:txbx>
                          <w:txbxContent>
                            <w:p w:rsidR="00774E21" w:rsidRDefault="00D03F08">
                              <w:pPr>
                                <w:spacing w:after="0" w:line="276" w:lineRule="auto"/>
                                <w:ind w:left="0" w:firstLine="0"/>
                                <w:jc w:val="left"/>
                              </w:pPr>
                              <w:proofErr w:type="gramStart"/>
                              <w:r>
                                <w:rPr>
                                  <w:sz w:val="21"/>
                                </w:rPr>
                                <w:t>des</w:t>
                              </w:r>
                              <w:proofErr w:type="gramEnd"/>
                              <w:r>
                                <w:rPr>
                                  <w:sz w:val="21"/>
                                </w:rPr>
                                <w:t xml:space="preserve"> </w:t>
                              </w:r>
                            </w:p>
                          </w:txbxContent>
                        </wps:txbx>
                        <wps:bodyPr horzOverflow="overflow" lIns="0" tIns="0" rIns="0" bIns="0" rtlCol="0">
                          <a:noAutofit/>
                        </wps:bodyPr>
                      </wps:wsp>
                      <wps:wsp>
                        <wps:cNvPr id="15690" name="Rectangle 15690"/>
                        <wps:cNvSpPr/>
                        <wps:spPr>
                          <a:xfrm>
                            <a:off x="2611907" y="1308309"/>
                            <a:ext cx="708076" cy="174964"/>
                          </a:xfrm>
                          <a:prstGeom prst="rect">
                            <a:avLst/>
                          </a:prstGeom>
                          <a:ln>
                            <a:noFill/>
                          </a:ln>
                        </wps:spPr>
                        <wps:txbx>
                          <w:txbxContent>
                            <w:p w:rsidR="00774E21" w:rsidRDefault="00D03F08">
                              <w:pPr>
                                <w:spacing w:after="0" w:line="276" w:lineRule="auto"/>
                                <w:ind w:left="0" w:firstLine="0"/>
                                <w:jc w:val="left"/>
                              </w:pPr>
                              <w:proofErr w:type="gramStart"/>
                              <w:r>
                                <w:rPr>
                                  <w:sz w:val="21"/>
                                </w:rPr>
                                <w:t>enseigna</w:t>
                              </w:r>
                              <w:proofErr w:type="gramEnd"/>
                            </w:p>
                          </w:txbxContent>
                        </wps:txbx>
                        <wps:bodyPr horzOverflow="overflow" lIns="0" tIns="0" rIns="0" bIns="0" rtlCol="0">
                          <a:noAutofit/>
                        </wps:bodyPr>
                      </wps:wsp>
                      <wps:wsp>
                        <wps:cNvPr id="15691" name="Rectangle 15691"/>
                        <wps:cNvSpPr/>
                        <wps:spPr>
                          <a:xfrm>
                            <a:off x="3146831" y="1308309"/>
                            <a:ext cx="87833" cy="174964"/>
                          </a:xfrm>
                          <a:prstGeom prst="rect">
                            <a:avLst/>
                          </a:prstGeom>
                          <a:ln>
                            <a:noFill/>
                          </a:ln>
                        </wps:spPr>
                        <wps:txbx>
                          <w:txbxContent>
                            <w:p w:rsidR="00774E21" w:rsidRDefault="00D03F08">
                              <w:pPr>
                                <w:spacing w:after="0" w:line="276" w:lineRule="auto"/>
                                <w:ind w:left="0" w:firstLine="0"/>
                                <w:jc w:val="left"/>
                              </w:pPr>
                              <w:proofErr w:type="gramStart"/>
                              <w:r>
                                <w:rPr>
                                  <w:sz w:val="21"/>
                                </w:rPr>
                                <w:t>n</w:t>
                              </w:r>
                              <w:proofErr w:type="gramEnd"/>
                            </w:p>
                          </w:txbxContent>
                        </wps:txbx>
                        <wps:bodyPr horzOverflow="overflow" lIns="0" tIns="0" rIns="0" bIns="0" rtlCol="0">
                          <a:noAutofit/>
                        </wps:bodyPr>
                      </wps:wsp>
                      <wps:wsp>
                        <wps:cNvPr id="15692" name="Rectangle 15692"/>
                        <wps:cNvSpPr/>
                        <wps:spPr>
                          <a:xfrm>
                            <a:off x="3220004" y="1308309"/>
                            <a:ext cx="513473" cy="174964"/>
                          </a:xfrm>
                          <a:prstGeom prst="rect">
                            <a:avLst/>
                          </a:prstGeom>
                          <a:ln>
                            <a:noFill/>
                          </a:ln>
                        </wps:spPr>
                        <wps:txbx>
                          <w:txbxContent>
                            <w:p w:rsidR="00774E21" w:rsidRDefault="00D03F08">
                              <w:pPr>
                                <w:spacing w:after="0" w:line="276" w:lineRule="auto"/>
                                <w:ind w:left="0" w:firstLine="0"/>
                                <w:jc w:val="left"/>
                              </w:pPr>
                              <w:r>
                                <w:rPr>
                                  <w:sz w:val="21"/>
                                </w:rPr>
                                <w:t>ts/enc</w:t>
                              </w:r>
                            </w:p>
                          </w:txbxContent>
                        </wps:txbx>
                        <wps:bodyPr horzOverflow="overflow" lIns="0" tIns="0" rIns="0" bIns="0" rtlCol="0">
                          <a:noAutofit/>
                        </wps:bodyPr>
                      </wps:wsp>
                      <wps:wsp>
                        <wps:cNvPr id="15693" name="Rectangle 15693"/>
                        <wps:cNvSpPr/>
                        <wps:spPr>
                          <a:xfrm>
                            <a:off x="3599470" y="1308309"/>
                            <a:ext cx="87833" cy="174964"/>
                          </a:xfrm>
                          <a:prstGeom prst="rect">
                            <a:avLst/>
                          </a:prstGeom>
                          <a:ln>
                            <a:noFill/>
                          </a:ln>
                        </wps:spPr>
                        <wps:txbx>
                          <w:txbxContent>
                            <w:p w:rsidR="00774E21" w:rsidRDefault="00D03F08">
                              <w:pPr>
                                <w:spacing w:after="0" w:line="276" w:lineRule="auto"/>
                                <w:ind w:left="0" w:firstLine="0"/>
                                <w:jc w:val="left"/>
                              </w:pPr>
                              <w:proofErr w:type="gramStart"/>
                              <w:r>
                                <w:rPr>
                                  <w:sz w:val="21"/>
                                </w:rPr>
                                <w:t>a</w:t>
                              </w:r>
                              <w:proofErr w:type="gramEnd"/>
                            </w:p>
                          </w:txbxContent>
                        </wps:txbx>
                        <wps:bodyPr horzOverflow="overflow" lIns="0" tIns="0" rIns="0" bIns="0" rtlCol="0">
                          <a:noAutofit/>
                        </wps:bodyPr>
                      </wps:wsp>
                      <wps:wsp>
                        <wps:cNvPr id="15694" name="Rectangle 15694"/>
                        <wps:cNvSpPr/>
                        <wps:spPr>
                          <a:xfrm>
                            <a:off x="3681624" y="1308309"/>
                            <a:ext cx="613251" cy="174964"/>
                          </a:xfrm>
                          <a:prstGeom prst="rect">
                            <a:avLst/>
                          </a:prstGeom>
                          <a:ln>
                            <a:noFill/>
                          </a:ln>
                        </wps:spPr>
                        <wps:txbx>
                          <w:txbxContent>
                            <w:p w:rsidR="00774E21" w:rsidRDefault="00D03F08">
                              <w:pPr>
                                <w:spacing w:after="0" w:line="276" w:lineRule="auto"/>
                                <w:ind w:left="0" w:firstLine="0"/>
                                <w:jc w:val="left"/>
                              </w:pPr>
                              <w:proofErr w:type="gramStart"/>
                              <w:r>
                                <w:rPr>
                                  <w:sz w:val="21"/>
                                </w:rPr>
                                <w:t>dreurs</w:t>
                              </w:r>
                              <w:proofErr w:type="gramEnd"/>
                              <w:r>
                                <w:rPr>
                                  <w:sz w:val="21"/>
                                </w:rPr>
                                <w:t xml:space="preserve"> </w:t>
                              </w:r>
                            </w:p>
                          </w:txbxContent>
                        </wps:txbx>
                        <wps:bodyPr horzOverflow="overflow" lIns="0" tIns="0" rIns="0" bIns="0" rtlCol="0">
                          <a:noAutofit/>
                        </wps:bodyPr>
                      </wps:wsp>
                      <wps:wsp>
                        <wps:cNvPr id="15695" name="Rectangle 15695"/>
                        <wps:cNvSpPr/>
                        <wps:spPr>
                          <a:xfrm>
                            <a:off x="5030557" y="1308309"/>
                            <a:ext cx="87833" cy="174964"/>
                          </a:xfrm>
                          <a:prstGeom prst="rect">
                            <a:avLst/>
                          </a:prstGeom>
                          <a:ln>
                            <a:noFill/>
                          </a:ln>
                        </wps:spPr>
                        <wps:txbx>
                          <w:txbxContent>
                            <w:p w:rsidR="00774E21" w:rsidRDefault="00D03F08">
                              <w:pPr>
                                <w:spacing w:after="0" w:line="276" w:lineRule="auto"/>
                                <w:ind w:left="0" w:firstLine="0"/>
                                <w:jc w:val="left"/>
                              </w:pPr>
                              <w:r>
                                <w:rPr>
                                  <w:sz w:val="21"/>
                                </w:rPr>
                                <w:t>i</w:t>
                              </w:r>
                            </w:p>
                          </w:txbxContent>
                        </wps:txbx>
                        <wps:bodyPr horzOverflow="overflow" lIns="0" tIns="0" rIns="0" bIns="0" rtlCol="0">
                          <a:noAutofit/>
                        </wps:bodyPr>
                      </wps:wsp>
                      <wps:wsp>
                        <wps:cNvPr id="15696" name="Rectangle 15696"/>
                        <wps:cNvSpPr/>
                        <wps:spPr>
                          <a:xfrm>
                            <a:off x="5117334" y="1308309"/>
                            <a:ext cx="825105" cy="174964"/>
                          </a:xfrm>
                          <a:prstGeom prst="rect">
                            <a:avLst/>
                          </a:prstGeom>
                          <a:ln>
                            <a:noFill/>
                          </a:ln>
                        </wps:spPr>
                        <wps:txbx>
                          <w:txbxContent>
                            <w:p w:rsidR="00774E21" w:rsidRDefault="00D03F08">
                              <w:pPr>
                                <w:spacing w:after="0" w:line="276" w:lineRule="auto"/>
                                <w:ind w:left="0" w:firstLine="0"/>
                                <w:jc w:val="left"/>
                              </w:pPr>
                              <w:r>
                                <w:rPr>
                                  <w:sz w:val="21"/>
                                </w:rPr>
                                <w:t xml:space="preserve">Horms </w:t>
                              </w:r>
                            </w:p>
                          </w:txbxContent>
                        </wps:txbx>
                        <wps:bodyPr horzOverflow="overflow" lIns="0" tIns="0" rIns="0" bIns="0" rtlCol="0">
                          <a:noAutofit/>
                        </wps:bodyPr>
                      </wps:wsp>
                      <wps:wsp>
                        <wps:cNvPr id="144193" name="Rectangle 144193"/>
                        <wps:cNvSpPr/>
                        <wps:spPr>
                          <a:xfrm>
                            <a:off x="6155218" y="1303818"/>
                            <a:ext cx="470909" cy="174964"/>
                          </a:xfrm>
                          <a:prstGeom prst="rect">
                            <a:avLst/>
                          </a:prstGeom>
                          <a:ln>
                            <a:noFill/>
                          </a:ln>
                        </wps:spPr>
                        <wps:txbx>
                          <w:txbxContent>
                            <w:p w:rsidR="00774E21" w:rsidRDefault="00D03F08">
                              <w:pPr>
                                <w:spacing w:after="0" w:line="276" w:lineRule="auto"/>
                                <w:ind w:left="0" w:firstLine="0"/>
                                <w:jc w:val="left"/>
                              </w:pPr>
                              <w:r>
                                <w:rPr>
                                  <w:sz w:val="21"/>
                                </w:rPr>
                                <w:t>3360</w:t>
                              </w:r>
                            </w:p>
                          </w:txbxContent>
                        </wps:txbx>
                        <wps:bodyPr horzOverflow="overflow" lIns="0" tIns="0" rIns="0" bIns="0" rtlCol="0">
                          <a:noAutofit/>
                        </wps:bodyPr>
                      </wps:wsp>
                      <wps:wsp>
                        <wps:cNvPr id="144194" name="Rectangle 144194"/>
                        <wps:cNvSpPr/>
                        <wps:spPr>
                          <a:xfrm>
                            <a:off x="6539254" y="1303818"/>
                            <a:ext cx="87833" cy="174964"/>
                          </a:xfrm>
                          <a:prstGeom prst="rect">
                            <a:avLst/>
                          </a:prstGeom>
                          <a:ln>
                            <a:noFill/>
                          </a:ln>
                        </wps:spPr>
                        <wps:txbx>
                          <w:txbxContent>
                            <w:p w:rsidR="00774E21" w:rsidRDefault="00D03F08">
                              <w:pPr>
                                <w:spacing w:after="0" w:line="276" w:lineRule="auto"/>
                                <w:ind w:left="0" w:firstLine="0"/>
                                <w:jc w:val="left"/>
                              </w:pPr>
                              <w:r>
                                <w:rPr>
                                  <w:sz w:val="21"/>
                                </w:rPr>
                                <w:t xml:space="preserve"> </w:t>
                              </w:r>
                            </w:p>
                          </w:txbxContent>
                        </wps:txbx>
                        <wps:bodyPr horzOverflow="overflow" lIns="0" tIns="0" rIns="0" bIns="0" rtlCol="0">
                          <a:noAutofit/>
                        </wps:bodyPr>
                      </wps:wsp>
                      <wps:wsp>
                        <wps:cNvPr id="42071" name="Rectangle 42071"/>
                        <wps:cNvSpPr/>
                        <wps:spPr>
                          <a:xfrm>
                            <a:off x="698119" y="1545982"/>
                            <a:ext cx="158775" cy="316280"/>
                          </a:xfrm>
                          <a:prstGeom prst="rect">
                            <a:avLst/>
                          </a:prstGeom>
                          <a:ln>
                            <a:noFill/>
                          </a:ln>
                        </wps:spPr>
                        <wps:txbx>
                          <w:txbxContent>
                            <w:p w:rsidR="00774E21" w:rsidRDefault="00D03F08">
                              <w:pPr>
                                <w:spacing w:after="0" w:line="276" w:lineRule="auto"/>
                                <w:ind w:left="0" w:firstLine="0"/>
                                <w:jc w:val="left"/>
                              </w:pPr>
                              <w:r>
                                <w:rPr>
                                  <w:sz w:val="38"/>
                                </w:rPr>
                                <w:t>I</w:t>
                              </w:r>
                            </w:p>
                          </w:txbxContent>
                        </wps:txbx>
                        <wps:bodyPr horzOverflow="overflow" lIns="0" tIns="0" rIns="0" bIns="0" rtlCol="0">
                          <a:noAutofit/>
                        </wps:bodyPr>
                      </wps:wsp>
                      <wps:wsp>
                        <wps:cNvPr id="42072" name="Rectangle 42072"/>
                        <wps:cNvSpPr/>
                        <wps:spPr>
                          <a:xfrm>
                            <a:off x="936879" y="1545982"/>
                            <a:ext cx="158775" cy="316280"/>
                          </a:xfrm>
                          <a:prstGeom prst="rect">
                            <a:avLst/>
                          </a:prstGeom>
                          <a:ln>
                            <a:noFill/>
                          </a:ln>
                        </wps:spPr>
                        <wps:txbx>
                          <w:txbxContent>
                            <w:p w:rsidR="00774E21" w:rsidRDefault="00D03F08">
                              <w:pPr>
                                <w:spacing w:after="0" w:line="276" w:lineRule="auto"/>
                                <w:ind w:left="0" w:firstLine="0"/>
                                <w:jc w:val="left"/>
                              </w:pPr>
                              <w:r>
                                <w:rPr>
                                  <w:sz w:val="38"/>
                                </w:rPr>
                                <w:t xml:space="preserve"> </w:t>
                              </w:r>
                            </w:p>
                          </w:txbxContent>
                        </wps:txbx>
                        <wps:bodyPr horzOverflow="overflow" lIns="0" tIns="0" rIns="0" bIns="0" rtlCol="0">
                          <a:noAutofit/>
                        </wps:bodyPr>
                      </wps:wsp>
                      <wps:wsp>
                        <wps:cNvPr id="15699" name="Rectangle 15699"/>
                        <wps:cNvSpPr/>
                        <wps:spPr>
                          <a:xfrm>
                            <a:off x="787654" y="1637620"/>
                            <a:ext cx="87833" cy="174964"/>
                          </a:xfrm>
                          <a:prstGeom prst="rect">
                            <a:avLst/>
                          </a:prstGeom>
                          <a:ln>
                            <a:noFill/>
                          </a:ln>
                        </wps:spPr>
                        <wps:txbx>
                          <w:txbxContent>
                            <w:p w:rsidR="00774E21" w:rsidRDefault="00D03F08">
                              <w:pPr>
                                <w:spacing w:after="0" w:line="276" w:lineRule="auto"/>
                                <w:ind w:left="0" w:firstLine="0"/>
                                <w:jc w:val="left"/>
                              </w:pPr>
                              <w:r>
                                <w:rPr>
                                  <w:sz w:val="21"/>
                                </w:rPr>
                                <w:t>P</w:t>
                              </w:r>
                            </w:p>
                          </w:txbxContent>
                        </wps:txbx>
                        <wps:bodyPr horzOverflow="overflow" lIns="0" tIns="0" rIns="0" bIns="0" rtlCol="0">
                          <a:noAutofit/>
                        </wps:bodyPr>
                      </wps:wsp>
                      <wps:wsp>
                        <wps:cNvPr id="15700" name="Rectangle 15700"/>
                        <wps:cNvSpPr/>
                        <wps:spPr>
                          <a:xfrm>
                            <a:off x="860826" y="1637620"/>
                            <a:ext cx="747548" cy="174964"/>
                          </a:xfrm>
                          <a:prstGeom prst="rect">
                            <a:avLst/>
                          </a:prstGeom>
                          <a:ln>
                            <a:noFill/>
                          </a:ln>
                        </wps:spPr>
                        <wps:txbx>
                          <w:txbxContent>
                            <w:p w:rsidR="00774E21" w:rsidRDefault="00D03F08">
                              <w:pPr>
                                <w:spacing w:after="0" w:line="276" w:lineRule="auto"/>
                                <w:ind w:left="0" w:firstLine="0"/>
                                <w:jc w:val="left"/>
                              </w:pPr>
                              <w:proofErr w:type="gramStart"/>
                              <w:r>
                                <w:rPr>
                                  <w:sz w:val="21"/>
                                </w:rPr>
                                <w:t>aiement</w:t>
                              </w:r>
                              <w:proofErr w:type="gramEnd"/>
                              <w:r>
                                <w:rPr>
                                  <w:sz w:val="21"/>
                                </w:rPr>
                                <w:t xml:space="preserve"> </w:t>
                              </w:r>
                            </w:p>
                          </w:txbxContent>
                        </wps:txbx>
                        <wps:bodyPr horzOverflow="overflow" lIns="0" tIns="0" rIns="0" bIns="0" rtlCol="0">
                          <a:noAutofit/>
                        </wps:bodyPr>
                      </wps:wsp>
                      <wps:wsp>
                        <wps:cNvPr id="15701" name="Rectangle 15701"/>
                        <wps:cNvSpPr/>
                        <wps:spPr>
                          <a:xfrm>
                            <a:off x="1391128" y="1637620"/>
                            <a:ext cx="388855" cy="174964"/>
                          </a:xfrm>
                          <a:prstGeom prst="rect">
                            <a:avLst/>
                          </a:prstGeom>
                          <a:ln>
                            <a:noFill/>
                          </a:ln>
                        </wps:spPr>
                        <wps:txbx>
                          <w:txbxContent>
                            <w:p w:rsidR="00774E21" w:rsidRDefault="00D03F08">
                              <w:pPr>
                                <w:spacing w:after="0" w:line="276" w:lineRule="auto"/>
                                <w:ind w:left="0" w:firstLine="0"/>
                                <w:jc w:val="left"/>
                              </w:pPr>
                              <w:proofErr w:type="gramStart"/>
                              <w:r>
                                <w:rPr>
                                  <w:sz w:val="21"/>
                                </w:rPr>
                                <w:t>des</w:t>
                              </w:r>
                              <w:proofErr w:type="gramEnd"/>
                              <w:r>
                                <w:rPr>
                                  <w:sz w:val="21"/>
                                </w:rPr>
                                <w:t xml:space="preserve"> </w:t>
                              </w:r>
                            </w:p>
                          </w:txbxContent>
                        </wps:txbx>
                        <wps:bodyPr horzOverflow="overflow" lIns="0" tIns="0" rIns="0" bIns="0" rtlCol="0">
                          <a:noAutofit/>
                        </wps:bodyPr>
                      </wps:wsp>
                      <wps:wsp>
                        <wps:cNvPr id="15702" name="Rectangle 15702"/>
                        <wps:cNvSpPr/>
                        <wps:spPr>
                          <a:xfrm>
                            <a:off x="1651853" y="1637620"/>
                            <a:ext cx="197291" cy="174964"/>
                          </a:xfrm>
                          <a:prstGeom prst="rect">
                            <a:avLst/>
                          </a:prstGeom>
                          <a:ln>
                            <a:noFill/>
                          </a:ln>
                        </wps:spPr>
                        <wps:txbx>
                          <w:txbxContent>
                            <w:p w:rsidR="00774E21" w:rsidRDefault="00D03F08">
                              <w:pPr>
                                <w:spacing w:after="0" w:line="276" w:lineRule="auto"/>
                                <w:ind w:left="0" w:firstLine="0"/>
                                <w:jc w:val="left"/>
                              </w:pPr>
                              <w:proofErr w:type="gramStart"/>
                              <w:r>
                                <w:rPr>
                                  <w:sz w:val="21"/>
                                </w:rPr>
                                <w:t>bo</w:t>
                              </w:r>
                              <w:proofErr w:type="gramEnd"/>
                            </w:p>
                          </w:txbxContent>
                        </wps:txbx>
                        <wps:bodyPr horzOverflow="overflow" lIns="0" tIns="0" rIns="0" bIns="0" rtlCol="0">
                          <a:noAutofit/>
                        </wps:bodyPr>
                      </wps:wsp>
                      <wps:wsp>
                        <wps:cNvPr id="15703" name="Rectangle 15703"/>
                        <wps:cNvSpPr/>
                        <wps:spPr>
                          <a:xfrm>
                            <a:off x="1802689" y="1637620"/>
                            <a:ext cx="245933" cy="174964"/>
                          </a:xfrm>
                          <a:prstGeom prst="rect">
                            <a:avLst/>
                          </a:prstGeom>
                          <a:ln>
                            <a:noFill/>
                          </a:ln>
                        </wps:spPr>
                        <wps:txbx>
                          <w:txbxContent>
                            <w:p w:rsidR="00774E21" w:rsidRDefault="00D03F08">
                              <w:pPr>
                                <w:spacing w:after="0" w:line="276" w:lineRule="auto"/>
                                <w:ind w:left="0" w:firstLine="0"/>
                                <w:jc w:val="left"/>
                              </w:pPr>
                              <w:proofErr w:type="gramStart"/>
                              <w:r>
                                <w:rPr>
                                  <w:sz w:val="21"/>
                                </w:rPr>
                                <w:t>urs</w:t>
                              </w:r>
                              <w:proofErr w:type="gramEnd"/>
                            </w:p>
                          </w:txbxContent>
                        </wps:txbx>
                        <wps:bodyPr horzOverflow="overflow" lIns="0" tIns="0" rIns="0" bIns="0" rtlCol="0">
                          <a:noAutofit/>
                        </wps:bodyPr>
                      </wps:wsp>
                      <wps:wsp>
                        <wps:cNvPr id="15704" name="Rectangle 15704"/>
                        <wps:cNvSpPr/>
                        <wps:spPr>
                          <a:xfrm>
                            <a:off x="1985619" y="1637620"/>
                            <a:ext cx="294592" cy="174964"/>
                          </a:xfrm>
                          <a:prstGeom prst="rect">
                            <a:avLst/>
                          </a:prstGeom>
                          <a:ln>
                            <a:noFill/>
                          </a:ln>
                        </wps:spPr>
                        <wps:txbx>
                          <w:txbxContent>
                            <w:p w:rsidR="00774E21" w:rsidRDefault="00D03F08">
                              <w:pPr>
                                <w:spacing w:after="0" w:line="276" w:lineRule="auto"/>
                                <w:ind w:left="0" w:firstLine="0"/>
                                <w:jc w:val="left"/>
                              </w:pPr>
                              <w:proofErr w:type="gramStart"/>
                              <w:r>
                                <w:rPr>
                                  <w:sz w:val="21"/>
                                </w:rPr>
                                <w:t>es</w:t>
                              </w:r>
                              <w:proofErr w:type="gramEnd"/>
                              <w:r>
                                <w:rPr>
                                  <w:sz w:val="21"/>
                                </w:rPr>
                                <w:t xml:space="preserve"> </w:t>
                              </w:r>
                            </w:p>
                          </w:txbxContent>
                        </wps:txbx>
                        <wps:bodyPr horzOverflow="overflow" lIns="0" tIns="0" rIns="0" bIns="0" rtlCol="0">
                          <a:noAutofit/>
                        </wps:bodyPr>
                      </wps:wsp>
                      <wps:wsp>
                        <wps:cNvPr id="15705" name="Rectangle 15705"/>
                        <wps:cNvSpPr/>
                        <wps:spPr>
                          <a:xfrm>
                            <a:off x="2177664" y="1637620"/>
                            <a:ext cx="370568" cy="174964"/>
                          </a:xfrm>
                          <a:prstGeom prst="rect">
                            <a:avLst/>
                          </a:prstGeom>
                          <a:ln>
                            <a:noFill/>
                          </a:ln>
                        </wps:spPr>
                        <wps:txbx>
                          <w:txbxContent>
                            <w:p w:rsidR="00774E21" w:rsidRDefault="00D03F08">
                              <w:pPr>
                                <w:spacing w:after="0" w:line="276" w:lineRule="auto"/>
                                <w:ind w:left="0" w:firstLine="0"/>
                                <w:jc w:val="left"/>
                              </w:pPr>
                              <w:proofErr w:type="gramStart"/>
                              <w:r>
                                <w:rPr>
                                  <w:sz w:val="21"/>
                                </w:rPr>
                                <w:t>des</w:t>
                              </w:r>
                              <w:proofErr w:type="gramEnd"/>
                              <w:r>
                                <w:rPr>
                                  <w:sz w:val="21"/>
                                </w:rPr>
                                <w:t xml:space="preserve"> </w:t>
                              </w:r>
                            </w:p>
                          </w:txbxContent>
                        </wps:txbx>
                        <wps:bodyPr horzOverflow="overflow" lIns="0" tIns="0" rIns="0" bIns="0" rtlCol="0">
                          <a:noAutofit/>
                        </wps:bodyPr>
                      </wps:wsp>
                      <wps:wsp>
                        <wps:cNvPr id="15706" name="Rectangle 15706"/>
                        <wps:cNvSpPr/>
                        <wps:spPr>
                          <a:xfrm>
                            <a:off x="2424521" y="1637620"/>
                            <a:ext cx="87833" cy="174964"/>
                          </a:xfrm>
                          <a:prstGeom prst="rect">
                            <a:avLst/>
                          </a:prstGeom>
                          <a:ln>
                            <a:noFill/>
                          </a:ln>
                        </wps:spPr>
                        <wps:txbx>
                          <w:txbxContent>
                            <w:p w:rsidR="00774E21" w:rsidRDefault="00D03F08">
                              <w:pPr>
                                <w:spacing w:after="0" w:line="276" w:lineRule="auto"/>
                                <w:ind w:left="0" w:firstLine="0"/>
                                <w:jc w:val="left"/>
                              </w:pPr>
                              <w:proofErr w:type="gramStart"/>
                              <w:r>
                                <w:rPr>
                                  <w:sz w:val="21"/>
                                </w:rPr>
                                <w:t>s</w:t>
                              </w:r>
                              <w:proofErr w:type="gramEnd"/>
                            </w:p>
                          </w:txbxContent>
                        </wps:txbx>
                        <wps:bodyPr horzOverflow="overflow" lIns="0" tIns="0" rIns="0" bIns="0" rtlCol="0">
                          <a:noAutofit/>
                        </wps:bodyPr>
                      </wps:wsp>
                      <wps:wsp>
                        <wps:cNvPr id="15707" name="Rectangle 15707"/>
                        <wps:cNvSpPr/>
                        <wps:spPr>
                          <a:xfrm>
                            <a:off x="2488580" y="1637620"/>
                            <a:ext cx="87833" cy="174964"/>
                          </a:xfrm>
                          <a:prstGeom prst="rect">
                            <a:avLst/>
                          </a:prstGeom>
                          <a:ln>
                            <a:noFill/>
                          </a:ln>
                        </wps:spPr>
                        <wps:txbx>
                          <w:txbxContent>
                            <w:p w:rsidR="00774E21" w:rsidRDefault="00D03F08">
                              <w:pPr>
                                <w:spacing w:after="0" w:line="276" w:lineRule="auto"/>
                                <w:ind w:left="0" w:firstLine="0"/>
                                <w:jc w:val="left"/>
                              </w:pPr>
                              <w:proofErr w:type="gramStart"/>
                              <w:r>
                                <w:rPr>
                                  <w:sz w:val="21"/>
                                </w:rPr>
                                <w:t>t</w:t>
                              </w:r>
                              <w:proofErr w:type="gramEnd"/>
                            </w:p>
                          </w:txbxContent>
                        </wps:txbx>
                        <wps:bodyPr horzOverflow="overflow" lIns="0" tIns="0" rIns="0" bIns="0" rtlCol="0">
                          <a:noAutofit/>
                        </wps:bodyPr>
                      </wps:wsp>
                      <wps:wsp>
                        <wps:cNvPr id="15708" name="Rectangle 15708"/>
                        <wps:cNvSpPr/>
                        <wps:spPr>
                          <a:xfrm>
                            <a:off x="2534280" y="1637620"/>
                            <a:ext cx="221603" cy="174964"/>
                          </a:xfrm>
                          <a:prstGeom prst="rect">
                            <a:avLst/>
                          </a:prstGeom>
                          <a:ln>
                            <a:noFill/>
                          </a:ln>
                        </wps:spPr>
                        <wps:txbx>
                          <w:txbxContent>
                            <w:p w:rsidR="00774E21" w:rsidRDefault="00D03F08">
                              <w:pPr>
                                <w:spacing w:after="0" w:line="276" w:lineRule="auto"/>
                                <w:ind w:left="0" w:firstLine="0"/>
                                <w:jc w:val="left"/>
                              </w:pPr>
                              <w:proofErr w:type="gramStart"/>
                              <w:r>
                                <w:rPr>
                                  <w:sz w:val="21"/>
                                </w:rPr>
                                <w:t>ag</w:t>
                              </w:r>
                              <w:proofErr w:type="gramEnd"/>
                            </w:p>
                          </w:txbxContent>
                        </wps:txbx>
                        <wps:bodyPr horzOverflow="overflow" lIns="0" tIns="0" rIns="0" bIns="0" rtlCol="0">
                          <a:noAutofit/>
                        </wps:bodyPr>
                      </wps:wsp>
                      <wps:wsp>
                        <wps:cNvPr id="15709" name="Rectangle 15709"/>
                        <wps:cNvSpPr/>
                        <wps:spPr>
                          <a:xfrm>
                            <a:off x="2707965" y="1637620"/>
                            <a:ext cx="87833" cy="174964"/>
                          </a:xfrm>
                          <a:prstGeom prst="rect">
                            <a:avLst/>
                          </a:prstGeom>
                          <a:ln>
                            <a:noFill/>
                          </a:ln>
                        </wps:spPr>
                        <wps:txbx>
                          <w:txbxContent>
                            <w:p w:rsidR="00774E21" w:rsidRDefault="00D03F08">
                              <w:pPr>
                                <w:spacing w:after="0" w:line="276" w:lineRule="auto"/>
                                <w:ind w:left="0" w:firstLine="0"/>
                                <w:jc w:val="left"/>
                              </w:pPr>
                              <w:r>
                                <w:rPr>
                                  <w:sz w:val="21"/>
                                </w:rPr>
                                <w:t>i</w:t>
                              </w:r>
                            </w:p>
                          </w:txbxContent>
                        </wps:txbx>
                        <wps:bodyPr horzOverflow="overflow" lIns="0" tIns="0" rIns="0" bIns="0" rtlCol="0">
                          <a:noAutofit/>
                        </wps:bodyPr>
                      </wps:wsp>
                      <wps:wsp>
                        <wps:cNvPr id="15710" name="Rectangle 15710"/>
                        <wps:cNvSpPr/>
                        <wps:spPr>
                          <a:xfrm>
                            <a:off x="2735438" y="1637620"/>
                            <a:ext cx="87833" cy="174964"/>
                          </a:xfrm>
                          <a:prstGeom prst="rect">
                            <a:avLst/>
                          </a:prstGeom>
                          <a:ln>
                            <a:noFill/>
                          </a:ln>
                        </wps:spPr>
                        <wps:txbx>
                          <w:txbxContent>
                            <w:p w:rsidR="00774E21" w:rsidRDefault="00D03F08">
                              <w:pPr>
                                <w:spacing w:after="0" w:line="276" w:lineRule="auto"/>
                                <w:ind w:left="0" w:firstLine="0"/>
                                <w:jc w:val="left"/>
                              </w:pPr>
                              <w:proofErr w:type="gramStart"/>
                              <w:r>
                                <w:rPr>
                                  <w:sz w:val="21"/>
                                </w:rPr>
                                <w:t>a</w:t>
                              </w:r>
                              <w:proofErr w:type="gramEnd"/>
                            </w:p>
                          </w:txbxContent>
                        </wps:txbx>
                        <wps:bodyPr horzOverflow="overflow" lIns="0" tIns="0" rIns="0" bIns="0" rtlCol="0">
                          <a:noAutofit/>
                        </wps:bodyPr>
                      </wps:wsp>
                      <wps:wsp>
                        <wps:cNvPr id="15711" name="Rectangle 15711"/>
                        <wps:cNvSpPr/>
                        <wps:spPr>
                          <a:xfrm>
                            <a:off x="2808610" y="1637620"/>
                            <a:ext cx="339177" cy="174964"/>
                          </a:xfrm>
                          <a:prstGeom prst="rect">
                            <a:avLst/>
                          </a:prstGeom>
                          <a:ln>
                            <a:noFill/>
                          </a:ln>
                        </wps:spPr>
                        <wps:txbx>
                          <w:txbxContent>
                            <w:p w:rsidR="00774E21" w:rsidRDefault="00D03F08">
                              <w:pPr>
                                <w:spacing w:after="0" w:line="276" w:lineRule="auto"/>
                                <w:ind w:left="0" w:firstLine="0"/>
                                <w:jc w:val="left"/>
                              </w:pPr>
                              <w:proofErr w:type="gramStart"/>
                              <w:r>
                                <w:rPr>
                                  <w:sz w:val="21"/>
                                </w:rPr>
                                <w:t>ires</w:t>
                              </w:r>
                              <w:proofErr w:type="gramEnd"/>
                              <w:r>
                                <w:rPr>
                                  <w:sz w:val="21"/>
                                </w:rPr>
                                <w:t xml:space="preserve"> </w:t>
                              </w:r>
                            </w:p>
                          </w:txbxContent>
                        </wps:txbx>
                        <wps:bodyPr horzOverflow="overflow" lIns="0" tIns="0" rIns="0" bIns="0" rtlCol="0">
                          <a:noAutofit/>
                        </wps:bodyPr>
                      </wps:wsp>
                      <wps:wsp>
                        <wps:cNvPr id="42073" name="Rectangle 42073"/>
                        <wps:cNvSpPr/>
                        <wps:spPr>
                          <a:xfrm>
                            <a:off x="5030592" y="1637620"/>
                            <a:ext cx="87833" cy="174964"/>
                          </a:xfrm>
                          <a:prstGeom prst="rect">
                            <a:avLst/>
                          </a:prstGeom>
                          <a:ln>
                            <a:noFill/>
                          </a:ln>
                        </wps:spPr>
                        <wps:txbx>
                          <w:txbxContent>
                            <w:p w:rsidR="00774E21" w:rsidRDefault="00D03F08">
                              <w:pPr>
                                <w:spacing w:after="0" w:line="276" w:lineRule="auto"/>
                                <w:ind w:left="0" w:firstLine="0"/>
                                <w:jc w:val="left"/>
                              </w:pPr>
                              <w:r>
                                <w:rPr>
                                  <w:sz w:val="21"/>
                                </w:rPr>
                                <w:t>!</w:t>
                              </w:r>
                            </w:p>
                          </w:txbxContent>
                        </wps:txbx>
                        <wps:bodyPr horzOverflow="overflow" lIns="0" tIns="0" rIns="0" bIns="0" rtlCol="0">
                          <a:noAutofit/>
                        </wps:bodyPr>
                      </wps:wsp>
                      <wps:wsp>
                        <wps:cNvPr id="42074" name="Rectangle 42074"/>
                        <wps:cNvSpPr/>
                        <wps:spPr>
                          <a:xfrm>
                            <a:off x="5162672" y="1637620"/>
                            <a:ext cx="87833" cy="174964"/>
                          </a:xfrm>
                          <a:prstGeom prst="rect">
                            <a:avLst/>
                          </a:prstGeom>
                          <a:ln>
                            <a:noFill/>
                          </a:ln>
                        </wps:spPr>
                        <wps:txbx>
                          <w:txbxContent>
                            <w:p w:rsidR="00774E21" w:rsidRDefault="00D03F08">
                              <w:pPr>
                                <w:spacing w:after="0" w:line="276" w:lineRule="auto"/>
                                <w:ind w:left="0" w:firstLine="0"/>
                                <w:jc w:val="left"/>
                              </w:pPr>
                              <w:r>
                                <w:rPr>
                                  <w:sz w:val="21"/>
                                </w:rPr>
                                <w:t xml:space="preserve"> </w:t>
                              </w:r>
                            </w:p>
                          </w:txbxContent>
                        </wps:txbx>
                        <wps:bodyPr horzOverflow="overflow" lIns="0" tIns="0" rIns="0" bIns="0" rtlCol="0">
                          <a:noAutofit/>
                        </wps:bodyPr>
                      </wps:wsp>
                      <wps:wsp>
                        <wps:cNvPr id="15713" name="Rectangle 15713"/>
                        <wps:cNvSpPr/>
                        <wps:spPr>
                          <a:xfrm>
                            <a:off x="5121859" y="1637620"/>
                            <a:ext cx="209447" cy="174964"/>
                          </a:xfrm>
                          <a:prstGeom prst="rect">
                            <a:avLst/>
                          </a:prstGeom>
                          <a:ln>
                            <a:noFill/>
                          </a:ln>
                        </wps:spPr>
                        <wps:txbx>
                          <w:txbxContent>
                            <w:p w:rsidR="00774E21" w:rsidRDefault="00D03F08">
                              <w:pPr>
                                <w:spacing w:after="0" w:line="276" w:lineRule="auto"/>
                                <w:ind w:left="0" w:firstLine="0"/>
                                <w:jc w:val="left"/>
                              </w:pPr>
                              <w:r>
                                <w:rPr>
                                  <w:sz w:val="21"/>
                                </w:rPr>
                                <w:t>Bo</w:t>
                              </w:r>
                            </w:p>
                          </w:txbxContent>
                        </wps:txbx>
                        <wps:bodyPr horzOverflow="overflow" lIns="0" tIns="0" rIns="0" bIns="0" rtlCol="0">
                          <a:noAutofit/>
                        </wps:bodyPr>
                      </wps:wsp>
                      <wps:wsp>
                        <wps:cNvPr id="15714" name="Rectangle 15714"/>
                        <wps:cNvSpPr/>
                        <wps:spPr>
                          <a:xfrm>
                            <a:off x="5286563" y="1637620"/>
                            <a:ext cx="87833" cy="174964"/>
                          </a:xfrm>
                          <a:prstGeom prst="rect">
                            <a:avLst/>
                          </a:prstGeom>
                          <a:ln>
                            <a:noFill/>
                          </a:ln>
                        </wps:spPr>
                        <wps:txbx>
                          <w:txbxContent>
                            <w:p w:rsidR="00774E21" w:rsidRDefault="00D03F08">
                              <w:pPr>
                                <w:spacing w:after="0" w:line="276" w:lineRule="auto"/>
                                <w:ind w:left="0" w:firstLine="0"/>
                                <w:jc w:val="left"/>
                              </w:pPr>
                              <w:proofErr w:type="gramStart"/>
                              <w:r>
                                <w:rPr>
                                  <w:sz w:val="21"/>
                                </w:rPr>
                                <w:t>u</w:t>
                              </w:r>
                              <w:proofErr w:type="gramEnd"/>
                            </w:p>
                          </w:txbxContent>
                        </wps:txbx>
                        <wps:bodyPr horzOverflow="overflow" lIns="0" tIns="0" rIns="0" bIns="0" rtlCol="0">
                          <a:noAutofit/>
                        </wps:bodyPr>
                      </wps:wsp>
                      <wps:wsp>
                        <wps:cNvPr id="15715" name="Rectangle 15715"/>
                        <wps:cNvSpPr/>
                        <wps:spPr>
                          <a:xfrm>
                            <a:off x="5359603" y="1637620"/>
                            <a:ext cx="404033" cy="174964"/>
                          </a:xfrm>
                          <a:prstGeom prst="rect">
                            <a:avLst/>
                          </a:prstGeom>
                          <a:ln>
                            <a:noFill/>
                          </a:ln>
                        </wps:spPr>
                        <wps:txbx>
                          <w:txbxContent>
                            <w:p w:rsidR="00774E21" w:rsidRDefault="00D03F08">
                              <w:pPr>
                                <w:spacing w:after="0" w:line="276" w:lineRule="auto"/>
                                <w:ind w:left="0" w:firstLine="0"/>
                                <w:jc w:val="left"/>
                              </w:pPr>
                              <w:proofErr w:type="gramStart"/>
                              <w:r>
                                <w:rPr>
                                  <w:sz w:val="21"/>
                                </w:rPr>
                                <w:t>rses</w:t>
                              </w:r>
                              <w:proofErr w:type="gramEnd"/>
                              <w:r>
                                <w:rPr>
                                  <w:sz w:val="21"/>
                                </w:rPr>
                                <w:t xml:space="preserve"> </w:t>
                              </w:r>
                            </w:p>
                          </w:txbxContent>
                        </wps:txbx>
                        <wps:bodyPr horzOverflow="overflow" lIns="0" tIns="0" rIns="0" bIns="0" rtlCol="0">
                          <a:noAutofit/>
                        </wps:bodyPr>
                      </wps:wsp>
                      <wps:wsp>
                        <wps:cNvPr id="144195" name="Rectangle 144195"/>
                        <wps:cNvSpPr/>
                        <wps:spPr>
                          <a:xfrm>
                            <a:off x="6164234" y="1637620"/>
                            <a:ext cx="452674" cy="174964"/>
                          </a:xfrm>
                          <a:prstGeom prst="rect">
                            <a:avLst/>
                          </a:prstGeom>
                          <a:ln>
                            <a:noFill/>
                          </a:ln>
                        </wps:spPr>
                        <wps:txbx>
                          <w:txbxContent>
                            <w:p w:rsidR="00774E21" w:rsidRDefault="00D03F08">
                              <w:pPr>
                                <w:spacing w:after="0" w:line="276" w:lineRule="auto"/>
                                <w:ind w:left="0" w:firstLine="0"/>
                                <w:jc w:val="left"/>
                              </w:pPr>
                              <w:r>
                                <w:rPr>
                                  <w:sz w:val="21"/>
                                </w:rPr>
                                <w:t>1212</w:t>
                              </w:r>
                            </w:p>
                          </w:txbxContent>
                        </wps:txbx>
                        <wps:bodyPr horzOverflow="overflow" lIns="0" tIns="0" rIns="0" bIns="0" rtlCol="0">
                          <a:noAutofit/>
                        </wps:bodyPr>
                      </wps:wsp>
                      <wps:wsp>
                        <wps:cNvPr id="144196" name="Rectangle 144196"/>
                        <wps:cNvSpPr/>
                        <wps:spPr>
                          <a:xfrm>
                            <a:off x="6529990" y="1637620"/>
                            <a:ext cx="87833" cy="174964"/>
                          </a:xfrm>
                          <a:prstGeom prst="rect">
                            <a:avLst/>
                          </a:prstGeom>
                          <a:ln>
                            <a:noFill/>
                          </a:ln>
                        </wps:spPr>
                        <wps:txbx>
                          <w:txbxContent>
                            <w:p w:rsidR="00774E21" w:rsidRDefault="00D03F08">
                              <w:pPr>
                                <w:spacing w:after="0" w:line="276" w:lineRule="auto"/>
                                <w:ind w:left="0" w:firstLine="0"/>
                                <w:jc w:val="left"/>
                              </w:pPr>
                              <w:r>
                                <w:rPr>
                                  <w:sz w:val="21"/>
                                </w:rPr>
                                <w:t xml:space="preserve"> </w:t>
                              </w:r>
                            </w:p>
                          </w:txbxContent>
                        </wps:txbx>
                        <wps:bodyPr horzOverflow="overflow" lIns="0" tIns="0" rIns="0" bIns="0" rtlCol="0">
                          <a:noAutofit/>
                        </wps:bodyPr>
                      </wps:wsp>
                      <wps:wsp>
                        <wps:cNvPr id="15717" name="Rectangle 15717"/>
                        <wps:cNvSpPr/>
                        <wps:spPr>
                          <a:xfrm>
                            <a:off x="8744712" y="1895516"/>
                            <a:ext cx="43916" cy="87482"/>
                          </a:xfrm>
                          <a:prstGeom prst="rect">
                            <a:avLst/>
                          </a:prstGeom>
                          <a:ln>
                            <a:noFill/>
                          </a:ln>
                        </wps:spPr>
                        <wps:txbx>
                          <w:txbxContent>
                            <w:p w:rsidR="00774E21" w:rsidRDefault="00D03F08">
                              <w:pPr>
                                <w:spacing w:after="0" w:line="276" w:lineRule="auto"/>
                                <w:ind w:left="0" w:firstLine="0"/>
                                <w:jc w:val="left"/>
                              </w:pPr>
                              <w:r>
                                <w:rPr>
                                  <w:sz w:val="10"/>
                                </w:rPr>
                                <w:t>-</w:t>
                              </w:r>
                            </w:p>
                          </w:txbxContent>
                        </wps:txbx>
                        <wps:bodyPr horzOverflow="overflow" lIns="0" tIns="0" rIns="0" bIns="0" rtlCol="0">
                          <a:noAutofit/>
                        </wps:bodyPr>
                      </wps:wsp>
                      <wps:wsp>
                        <wps:cNvPr id="15718" name="Rectangle 15718"/>
                        <wps:cNvSpPr/>
                        <wps:spPr>
                          <a:xfrm>
                            <a:off x="8991570" y="1895516"/>
                            <a:ext cx="221445" cy="87482"/>
                          </a:xfrm>
                          <a:prstGeom prst="rect">
                            <a:avLst/>
                          </a:prstGeom>
                          <a:ln>
                            <a:noFill/>
                          </a:ln>
                        </wps:spPr>
                        <wps:txbx>
                          <w:txbxContent>
                            <w:p w:rsidR="00774E21" w:rsidRDefault="00D03F08">
                              <w:pPr>
                                <w:spacing w:after="0" w:line="276" w:lineRule="auto"/>
                                <w:ind w:left="0" w:firstLine="0"/>
                                <w:jc w:val="left"/>
                              </w:pPr>
                              <w:r>
                                <w:rPr>
                                  <w:sz w:val="10"/>
                                </w:rPr>
                                <w:t>. -</w:t>
                              </w:r>
                            </w:p>
                          </w:txbxContent>
                        </wps:txbx>
                        <wps:bodyPr horzOverflow="overflow" lIns="0" tIns="0" rIns="0" bIns="0" rtlCol="0">
                          <a:noAutofit/>
                        </wps:bodyPr>
                      </wps:wsp>
                      <wps:wsp>
                        <wps:cNvPr id="15719" name="Rectangle 15719"/>
                        <wps:cNvSpPr/>
                        <wps:spPr>
                          <a:xfrm>
                            <a:off x="9153744" y="1895516"/>
                            <a:ext cx="109115" cy="87482"/>
                          </a:xfrm>
                          <a:prstGeom prst="rect">
                            <a:avLst/>
                          </a:prstGeom>
                          <a:ln>
                            <a:noFill/>
                          </a:ln>
                        </wps:spPr>
                        <wps:txbx>
                          <w:txbxContent>
                            <w:p w:rsidR="00774E21" w:rsidRDefault="00D03F08">
                              <w:pPr>
                                <w:spacing w:after="0" w:line="276" w:lineRule="auto"/>
                                <w:ind w:left="0" w:firstLine="0"/>
                                <w:jc w:val="left"/>
                              </w:pPr>
                              <w:r>
                                <w:rPr>
                                  <w:sz w:val="10"/>
                                </w:rPr>
                                <w:t>，</w:t>
                              </w:r>
                              <w:r>
                                <w:rPr>
                                  <w:sz w:val="10"/>
                                </w:rPr>
                                <w:t>-</w:t>
                              </w:r>
                            </w:p>
                          </w:txbxContent>
                        </wps:txbx>
                        <wps:bodyPr horzOverflow="overflow" lIns="0" tIns="0" rIns="0" bIns="0" rtlCol="0">
                          <a:noAutofit/>
                        </wps:bodyPr>
                      </wps:wsp>
                      <wps:wsp>
                        <wps:cNvPr id="15720" name="Rectangle 15720"/>
                        <wps:cNvSpPr/>
                        <wps:spPr>
                          <a:xfrm>
                            <a:off x="9192595" y="1895516"/>
                            <a:ext cx="43916" cy="87482"/>
                          </a:xfrm>
                          <a:prstGeom prst="rect">
                            <a:avLst/>
                          </a:prstGeom>
                          <a:ln>
                            <a:noFill/>
                          </a:ln>
                        </wps:spPr>
                        <wps:txbx>
                          <w:txbxContent>
                            <w:p w:rsidR="00774E21" w:rsidRDefault="00D03F08">
                              <w:pPr>
                                <w:spacing w:after="0" w:line="276" w:lineRule="auto"/>
                                <w:ind w:left="0" w:firstLine="0"/>
                                <w:jc w:val="left"/>
                              </w:pPr>
                              <w:r>
                                <w:rPr>
                                  <w:sz w:val="10"/>
                                </w:rPr>
                                <w:t>.</w:t>
                              </w:r>
                            </w:p>
                          </w:txbxContent>
                        </wps:txbx>
                        <wps:bodyPr horzOverflow="overflow" lIns="0" tIns="0" rIns="0" bIns="0" rtlCol="0">
                          <a:noAutofit/>
                        </wps:bodyPr>
                      </wps:wsp>
                      <wps:wsp>
                        <wps:cNvPr id="15721" name="Rectangle 15721"/>
                        <wps:cNvSpPr/>
                        <wps:spPr>
                          <a:xfrm>
                            <a:off x="9247475" y="1895516"/>
                            <a:ext cx="393571" cy="87482"/>
                          </a:xfrm>
                          <a:prstGeom prst="rect">
                            <a:avLst/>
                          </a:prstGeom>
                          <a:ln>
                            <a:noFill/>
                          </a:ln>
                        </wps:spPr>
                        <wps:txbx>
                          <w:txbxContent>
                            <w:p w:rsidR="00774E21" w:rsidRDefault="00D03F08">
                              <w:pPr>
                                <w:spacing w:after="0" w:line="276" w:lineRule="auto"/>
                                <w:ind w:left="0" w:firstLine="0"/>
                                <w:jc w:val="left"/>
                              </w:pPr>
                              <w:r>
                                <w:rPr>
                                  <w:sz w:val="10"/>
                                </w:rPr>
                                <w:t>一一ー一</w:t>
                              </w:r>
                            </w:p>
                          </w:txbxContent>
                        </wps:txbx>
                        <wps:bodyPr horzOverflow="overflow" lIns="0" tIns="0" rIns="0" bIns="0" rtlCol="0">
                          <a:noAutofit/>
                        </wps:bodyPr>
                      </wps:wsp>
                      <wps:wsp>
                        <wps:cNvPr id="15722" name="Rectangle 15722"/>
                        <wps:cNvSpPr/>
                        <wps:spPr>
                          <a:xfrm>
                            <a:off x="9553769" y="1895516"/>
                            <a:ext cx="87833" cy="87482"/>
                          </a:xfrm>
                          <a:prstGeom prst="rect">
                            <a:avLst/>
                          </a:prstGeom>
                          <a:ln>
                            <a:noFill/>
                          </a:ln>
                        </wps:spPr>
                        <wps:txbx>
                          <w:txbxContent>
                            <w:p w:rsidR="00774E21" w:rsidRDefault="00D03F08">
                              <w:pPr>
                                <w:spacing w:after="0" w:line="276" w:lineRule="auto"/>
                                <w:ind w:left="0" w:firstLine="0"/>
                                <w:jc w:val="left"/>
                              </w:pPr>
                              <w:r>
                                <w:rPr>
                                  <w:sz w:val="10"/>
                                </w:rPr>
                                <w:t>ー</w:t>
                              </w:r>
                              <w:r>
                                <w:rPr>
                                  <w:sz w:val="10"/>
                                </w:rPr>
                                <w:t xml:space="preserve"> </w:t>
                              </w:r>
                            </w:p>
                          </w:txbxContent>
                        </wps:txbx>
                        <wps:bodyPr horzOverflow="overflow" lIns="0" tIns="0" rIns="0" bIns="0" rtlCol="0">
                          <a:noAutofit/>
                        </wps:bodyPr>
                      </wps:wsp>
                      <wps:wsp>
                        <wps:cNvPr id="42075" name="Rectangle 42075"/>
                        <wps:cNvSpPr/>
                        <wps:spPr>
                          <a:xfrm>
                            <a:off x="693547" y="1875039"/>
                            <a:ext cx="158775" cy="316280"/>
                          </a:xfrm>
                          <a:prstGeom prst="rect">
                            <a:avLst/>
                          </a:prstGeom>
                          <a:ln>
                            <a:noFill/>
                          </a:ln>
                        </wps:spPr>
                        <wps:txbx>
                          <w:txbxContent>
                            <w:p w:rsidR="00774E21" w:rsidRDefault="00D03F08">
                              <w:pPr>
                                <w:spacing w:after="0" w:line="276" w:lineRule="auto"/>
                                <w:ind w:left="0" w:firstLine="0"/>
                                <w:jc w:val="left"/>
                              </w:pPr>
                              <w:r>
                                <w:rPr>
                                  <w:sz w:val="38"/>
                                </w:rPr>
                                <w:t>I</w:t>
                              </w:r>
                            </w:p>
                          </w:txbxContent>
                        </wps:txbx>
                        <wps:bodyPr horzOverflow="overflow" lIns="0" tIns="0" rIns="0" bIns="0" rtlCol="0">
                          <a:noAutofit/>
                        </wps:bodyPr>
                      </wps:wsp>
                      <wps:wsp>
                        <wps:cNvPr id="42076" name="Rectangle 42076"/>
                        <wps:cNvSpPr/>
                        <wps:spPr>
                          <a:xfrm>
                            <a:off x="932307" y="1875039"/>
                            <a:ext cx="158775" cy="316280"/>
                          </a:xfrm>
                          <a:prstGeom prst="rect">
                            <a:avLst/>
                          </a:prstGeom>
                          <a:ln>
                            <a:noFill/>
                          </a:ln>
                        </wps:spPr>
                        <wps:txbx>
                          <w:txbxContent>
                            <w:p w:rsidR="00774E21" w:rsidRDefault="00D03F08">
                              <w:pPr>
                                <w:spacing w:after="0" w:line="276" w:lineRule="auto"/>
                                <w:ind w:left="0" w:firstLine="0"/>
                                <w:jc w:val="left"/>
                              </w:pPr>
                              <w:r>
                                <w:rPr>
                                  <w:sz w:val="38"/>
                                </w:rPr>
                                <w:t xml:space="preserve"> </w:t>
                              </w:r>
                            </w:p>
                          </w:txbxContent>
                        </wps:txbx>
                        <wps:bodyPr horzOverflow="overflow" lIns="0" tIns="0" rIns="0" bIns="0" rtlCol="0">
                          <a:noAutofit/>
                        </wps:bodyPr>
                      </wps:wsp>
                      <wps:wsp>
                        <wps:cNvPr id="15724" name="Rectangle 15724"/>
                        <wps:cNvSpPr/>
                        <wps:spPr>
                          <a:xfrm>
                            <a:off x="778637" y="1966677"/>
                            <a:ext cx="859220" cy="174964"/>
                          </a:xfrm>
                          <a:prstGeom prst="rect">
                            <a:avLst/>
                          </a:prstGeom>
                          <a:ln>
                            <a:noFill/>
                          </a:ln>
                        </wps:spPr>
                        <wps:txbx>
                          <w:txbxContent>
                            <w:p w:rsidR="00774E21" w:rsidRDefault="00D03F08">
                              <w:pPr>
                                <w:spacing w:after="0" w:line="276" w:lineRule="auto"/>
                                <w:ind w:left="0" w:firstLine="0"/>
                                <w:jc w:val="left"/>
                              </w:pPr>
                              <w:r>
                                <w:rPr>
                                  <w:sz w:val="21"/>
                                </w:rPr>
                                <w:t xml:space="preserve">Paiement </w:t>
                              </w:r>
                            </w:p>
                          </w:txbxContent>
                        </wps:txbx>
                        <wps:bodyPr horzOverflow="overflow" lIns="0" tIns="0" rIns="0" bIns="0" rtlCol="0">
                          <a:noAutofit/>
                        </wps:bodyPr>
                      </wps:wsp>
                      <wps:wsp>
                        <wps:cNvPr id="15725" name="Rectangle 15725"/>
                        <wps:cNvSpPr/>
                        <wps:spPr>
                          <a:xfrm>
                            <a:off x="1386601" y="1966677"/>
                            <a:ext cx="397972" cy="174964"/>
                          </a:xfrm>
                          <a:prstGeom prst="rect">
                            <a:avLst/>
                          </a:prstGeom>
                          <a:ln>
                            <a:noFill/>
                          </a:ln>
                        </wps:spPr>
                        <wps:txbx>
                          <w:txbxContent>
                            <w:p w:rsidR="00774E21" w:rsidRDefault="00D03F08">
                              <w:pPr>
                                <w:spacing w:after="0" w:line="276" w:lineRule="auto"/>
                                <w:ind w:left="0" w:firstLine="0"/>
                                <w:jc w:val="left"/>
                              </w:pPr>
                              <w:proofErr w:type="gramStart"/>
                              <w:r>
                                <w:rPr>
                                  <w:sz w:val="21"/>
                                </w:rPr>
                                <w:t>des</w:t>
                              </w:r>
                              <w:proofErr w:type="gramEnd"/>
                              <w:r>
                                <w:rPr>
                                  <w:sz w:val="21"/>
                                </w:rPr>
                                <w:t xml:space="preserve"> </w:t>
                              </w:r>
                            </w:p>
                          </w:txbxContent>
                        </wps:txbx>
                        <wps:bodyPr horzOverflow="overflow" lIns="0" tIns="0" rIns="0" bIns="0" rtlCol="0">
                          <a:noAutofit/>
                        </wps:bodyPr>
                      </wps:wsp>
                      <wps:wsp>
                        <wps:cNvPr id="15726" name="Rectangle 15726"/>
                        <wps:cNvSpPr/>
                        <wps:spPr>
                          <a:xfrm>
                            <a:off x="1638214" y="1966677"/>
                            <a:ext cx="649720" cy="174964"/>
                          </a:xfrm>
                          <a:prstGeom prst="rect">
                            <a:avLst/>
                          </a:prstGeom>
                          <a:ln>
                            <a:noFill/>
                          </a:ln>
                        </wps:spPr>
                        <wps:txbx>
                          <w:txbxContent>
                            <w:p w:rsidR="00774E21" w:rsidRDefault="00D03F08">
                              <w:pPr>
                                <w:spacing w:after="0" w:line="276" w:lineRule="auto"/>
                                <w:ind w:left="0" w:firstLine="0"/>
                                <w:jc w:val="left"/>
                              </w:pPr>
                              <w:proofErr w:type="gramStart"/>
                              <w:r>
                                <w:rPr>
                                  <w:sz w:val="21"/>
                                </w:rPr>
                                <w:t>primes</w:t>
                              </w:r>
                              <w:proofErr w:type="gramEnd"/>
                              <w:r>
                                <w:rPr>
                                  <w:sz w:val="21"/>
                                </w:rPr>
                                <w:t xml:space="preserve"> </w:t>
                              </w:r>
                            </w:p>
                          </w:txbxContent>
                        </wps:txbx>
                        <wps:bodyPr horzOverflow="overflow" lIns="0" tIns="0" rIns="0" bIns="0" rtlCol="0">
                          <a:noAutofit/>
                        </wps:bodyPr>
                      </wps:wsp>
                      <wps:wsp>
                        <wps:cNvPr id="15727" name="Rectangle 15727"/>
                        <wps:cNvSpPr/>
                        <wps:spPr>
                          <a:xfrm>
                            <a:off x="2099965" y="1966677"/>
                            <a:ext cx="331061" cy="174964"/>
                          </a:xfrm>
                          <a:prstGeom prst="rect">
                            <a:avLst/>
                          </a:prstGeom>
                          <a:ln>
                            <a:noFill/>
                          </a:ln>
                        </wps:spPr>
                        <wps:txbx>
                          <w:txbxContent>
                            <w:p w:rsidR="00774E21" w:rsidRDefault="00D03F08">
                              <w:pPr>
                                <w:spacing w:after="0" w:line="276" w:lineRule="auto"/>
                                <w:ind w:left="0" w:firstLine="0"/>
                                <w:jc w:val="left"/>
                              </w:pPr>
                              <w:proofErr w:type="gramStart"/>
                              <w:r>
                                <w:rPr>
                                  <w:sz w:val="21"/>
                                </w:rPr>
                                <w:t>de</w:t>
                              </w:r>
                              <w:proofErr w:type="gramEnd"/>
                              <w:r>
                                <w:rPr>
                                  <w:sz w:val="21"/>
                                </w:rPr>
                                <w:t xml:space="preserve"> </w:t>
                              </w:r>
                            </w:p>
                          </w:txbxContent>
                        </wps:txbx>
                        <wps:bodyPr horzOverflow="overflow" lIns="0" tIns="0" rIns="0" bIns="0" rtlCol="0">
                          <a:noAutofit/>
                        </wps:bodyPr>
                      </wps:wsp>
                      <wps:wsp>
                        <wps:cNvPr id="15728" name="Rectangle 15728"/>
                        <wps:cNvSpPr/>
                        <wps:spPr>
                          <a:xfrm>
                            <a:off x="2296668" y="1974313"/>
                            <a:ext cx="163843" cy="163187"/>
                          </a:xfrm>
                          <a:prstGeom prst="rect">
                            <a:avLst/>
                          </a:prstGeom>
                          <a:ln>
                            <a:noFill/>
                          </a:ln>
                        </wps:spPr>
                        <wps:txbx>
                          <w:txbxContent>
                            <w:p w:rsidR="00774E21" w:rsidRDefault="00D03F08">
                              <w:pPr>
                                <w:spacing w:after="0" w:line="276" w:lineRule="auto"/>
                                <w:ind w:left="0" w:firstLine="0"/>
                                <w:jc w:val="left"/>
                              </w:pPr>
                              <w:r>
                                <w:rPr>
                                  <w:sz w:val="19"/>
                                </w:rPr>
                                <w:t>附</w:t>
                              </w:r>
                            </w:p>
                          </w:txbxContent>
                        </wps:txbx>
                        <wps:bodyPr horzOverflow="overflow" lIns="0" tIns="0" rIns="0" bIns="0" rtlCol="0">
                          <a:noAutofit/>
                        </wps:bodyPr>
                      </wps:wsp>
                      <wps:wsp>
                        <wps:cNvPr id="42078" name="Rectangle 42078"/>
                        <wps:cNvSpPr/>
                        <wps:spPr>
                          <a:xfrm>
                            <a:off x="2634869" y="1966677"/>
                            <a:ext cx="87833" cy="174964"/>
                          </a:xfrm>
                          <a:prstGeom prst="rect">
                            <a:avLst/>
                          </a:prstGeom>
                          <a:ln>
                            <a:noFill/>
                          </a:ln>
                        </wps:spPr>
                        <wps:txbx>
                          <w:txbxContent>
                            <w:p w:rsidR="00774E21" w:rsidRDefault="00D03F08">
                              <w:pPr>
                                <w:spacing w:after="0" w:line="276" w:lineRule="auto"/>
                                <w:ind w:left="0" w:firstLine="0"/>
                                <w:jc w:val="left"/>
                              </w:pPr>
                              <w:proofErr w:type="gramStart"/>
                              <w:r>
                                <w:rPr>
                                  <w:sz w:val="21"/>
                                </w:rPr>
                                <w:t>o</w:t>
                              </w:r>
                              <w:proofErr w:type="gramEnd"/>
                            </w:p>
                          </w:txbxContent>
                        </wps:txbx>
                        <wps:bodyPr horzOverflow="overflow" lIns="0" tIns="0" rIns="0" bIns="0" rtlCol="0">
                          <a:noAutofit/>
                        </wps:bodyPr>
                      </wps:wsp>
                      <wps:wsp>
                        <wps:cNvPr id="42077" name="Rectangle 42077"/>
                        <wps:cNvSpPr/>
                        <wps:spPr>
                          <a:xfrm>
                            <a:off x="2515997" y="1966677"/>
                            <a:ext cx="87833" cy="174964"/>
                          </a:xfrm>
                          <a:prstGeom prst="rect">
                            <a:avLst/>
                          </a:prstGeom>
                          <a:ln>
                            <a:noFill/>
                          </a:ln>
                        </wps:spPr>
                        <wps:txbx>
                          <w:txbxContent>
                            <w:p w:rsidR="00774E21" w:rsidRDefault="00D03F08">
                              <w:pPr>
                                <w:spacing w:after="0" w:line="276" w:lineRule="auto"/>
                                <w:ind w:left="0" w:firstLine="0"/>
                                <w:jc w:val="left"/>
                              </w:pPr>
                              <w:proofErr w:type="gramStart"/>
                              <w:r>
                                <w:rPr>
                                  <w:sz w:val="21"/>
                                </w:rPr>
                                <w:t>n</w:t>
                              </w:r>
                              <w:proofErr w:type="gramEnd"/>
                            </w:p>
                          </w:txbxContent>
                        </wps:txbx>
                        <wps:bodyPr horzOverflow="overflow" lIns="0" tIns="0" rIns="0" bIns="0" rtlCol="0">
                          <a:noAutofit/>
                        </wps:bodyPr>
                      </wps:wsp>
                      <wps:wsp>
                        <wps:cNvPr id="15730" name="Rectangle 15730"/>
                        <wps:cNvSpPr/>
                        <wps:spPr>
                          <a:xfrm>
                            <a:off x="2698928" y="1966677"/>
                            <a:ext cx="87833" cy="174964"/>
                          </a:xfrm>
                          <a:prstGeom prst="rect">
                            <a:avLst/>
                          </a:prstGeom>
                          <a:ln>
                            <a:noFill/>
                          </a:ln>
                        </wps:spPr>
                        <wps:txbx>
                          <w:txbxContent>
                            <w:p w:rsidR="00774E21" w:rsidRDefault="00D03F08">
                              <w:pPr>
                                <w:spacing w:after="0" w:line="276" w:lineRule="auto"/>
                                <w:ind w:left="0" w:firstLine="0"/>
                                <w:jc w:val="left"/>
                              </w:pPr>
                              <w:r>
                                <w:rPr>
                                  <w:sz w:val="21"/>
                                </w:rPr>
                                <w:t>i</w:t>
                              </w:r>
                            </w:p>
                          </w:txbxContent>
                        </wps:txbx>
                        <wps:bodyPr horzOverflow="overflow" lIns="0" tIns="0" rIns="0" bIns="0" rtlCol="0">
                          <a:noAutofit/>
                        </wps:bodyPr>
                      </wps:wsp>
                      <wps:wsp>
                        <wps:cNvPr id="15731" name="Rectangle 15731"/>
                        <wps:cNvSpPr/>
                        <wps:spPr>
                          <a:xfrm>
                            <a:off x="2727452" y="2009222"/>
                            <a:ext cx="109793" cy="109354"/>
                          </a:xfrm>
                          <a:prstGeom prst="rect">
                            <a:avLst/>
                          </a:prstGeom>
                          <a:ln>
                            <a:noFill/>
                          </a:ln>
                        </wps:spPr>
                        <wps:txbx>
                          <w:txbxContent>
                            <w:p w:rsidR="00774E21" w:rsidRDefault="00D03F08">
                              <w:pPr>
                                <w:spacing w:after="0" w:line="276" w:lineRule="auto"/>
                                <w:ind w:left="0" w:firstLine="0"/>
                                <w:jc w:val="left"/>
                              </w:pPr>
                              <w:r>
                                <w:rPr>
                                  <w:sz w:val="13"/>
                                </w:rPr>
                                <w:t>陀</w:t>
                              </w:r>
                            </w:p>
                          </w:txbxContent>
                        </wps:txbx>
                        <wps:bodyPr horzOverflow="overflow" lIns="0" tIns="0" rIns="0" bIns="0" rtlCol="0">
                          <a:noAutofit/>
                        </wps:bodyPr>
                      </wps:wsp>
                      <wps:wsp>
                        <wps:cNvPr id="42079" name="Rectangle 42079"/>
                        <wps:cNvSpPr/>
                        <wps:spPr>
                          <a:xfrm>
                            <a:off x="5029454" y="1927403"/>
                            <a:ext cx="118237" cy="235528"/>
                          </a:xfrm>
                          <a:prstGeom prst="rect">
                            <a:avLst/>
                          </a:prstGeom>
                          <a:ln>
                            <a:noFill/>
                          </a:ln>
                        </wps:spPr>
                        <wps:txbx>
                          <w:txbxContent>
                            <w:p w:rsidR="00774E21" w:rsidRDefault="00D03F08">
                              <w:pPr>
                                <w:spacing w:after="0" w:line="276" w:lineRule="auto"/>
                                <w:ind w:left="0" w:firstLine="0"/>
                                <w:jc w:val="left"/>
                              </w:pPr>
                              <w:r>
                                <w:rPr>
                                  <w:sz w:val="28"/>
                                </w:rPr>
                                <w:t>I</w:t>
                              </w:r>
                            </w:p>
                          </w:txbxContent>
                        </wps:txbx>
                        <wps:bodyPr horzOverflow="overflow" lIns="0" tIns="0" rIns="0" bIns="0" rtlCol="0">
                          <a:noAutofit/>
                        </wps:bodyPr>
                      </wps:wsp>
                      <wps:wsp>
                        <wps:cNvPr id="42080" name="Rectangle 42080"/>
                        <wps:cNvSpPr/>
                        <wps:spPr>
                          <a:xfrm>
                            <a:off x="5207254" y="1927403"/>
                            <a:ext cx="118237" cy="235528"/>
                          </a:xfrm>
                          <a:prstGeom prst="rect">
                            <a:avLst/>
                          </a:prstGeom>
                          <a:ln>
                            <a:noFill/>
                          </a:ln>
                        </wps:spPr>
                        <wps:txbx>
                          <w:txbxContent>
                            <w:p w:rsidR="00774E21" w:rsidRDefault="00D03F08">
                              <w:pPr>
                                <w:spacing w:after="0" w:line="276" w:lineRule="auto"/>
                                <w:ind w:left="0" w:firstLine="0"/>
                                <w:jc w:val="left"/>
                              </w:pPr>
                              <w:r>
                                <w:rPr>
                                  <w:sz w:val="28"/>
                                </w:rPr>
                                <w:t xml:space="preserve"> </w:t>
                              </w:r>
                            </w:p>
                          </w:txbxContent>
                        </wps:txbx>
                        <wps:bodyPr horzOverflow="overflow" lIns="0" tIns="0" rIns="0" bIns="0" rtlCol="0">
                          <a:noAutofit/>
                        </wps:bodyPr>
                      </wps:wsp>
                      <wps:wsp>
                        <wps:cNvPr id="15733" name="Rectangle 15733"/>
                        <wps:cNvSpPr/>
                        <wps:spPr>
                          <a:xfrm>
                            <a:off x="5117338" y="1966677"/>
                            <a:ext cx="649720" cy="174964"/>
                          </a:xfrm>
                          <a:prstGeom prst="rect">
                            <a:avLst/>
                          </a:prstGeom>
                          <a:ln>
                            <a:noFill/>
                          </a:ln>
                        </wps:spPr>
                        <wps:txbx>
                          <w:txbxContent>
                            <w:p w:rsidR="00774E21" w:rsidRDefault="00D03F08">
                              <w:pPr>
                                <w:spacing w:after="0" w:line="276" w:lineRule="auto"/>
                                <w:ind w:left="0" w:firstLine="0"/>
                                <w:jc w:val="left"/>
                              </w:pPr>
                              <w:r>
                                <w:rPr>
                                  <w:sz w:val="21"/>
                                </w:rPr>
                                <w:t xml:space="preserve">Primes </w:t>
                              </w:r>
                            </w:p>
                          </w:txbxContent>
                        </wps:txbx>
                        <wps:bodyPr horzOverflow="overflow" lIns="0" tIns="0" rIns="0" bIns="0" rtlCol="0">
                          <a:noAutofit/>
                        </wps:bodyPr>
                      </wps:wsp>
                      <wps:wsp>
                        <wps:cNvPr id="15734" name="Rectangle 15734"/>
                        <wps:cNvSpPr/>
                        <wps:spPr>
                          <a:xfrm>
                            <a:off x="6285357" y="1685523"/>
                            <a:ext cx="547269" cy="545081"/>
                          </a:xfrm>
                          <a:prstGeom prst="rect">
                            <a:avLst/>
                          </a:prstGeom>
                          <a:ln>
                            <a:noFill/>
                          </a:ln>
                        </wps:spPr>
                        <wps:txbx>
                          <w:txbxContent>
                            <w:p w:rsidR="00774E21" w:rsidRDefault="00D03F08">
                              <w:pPr>
                                <w:spacing w:after="0" w:line="276" w:lineRule="auto"/>
                                <w:ind w:left="0" w:firstLine="0"/>
                                <w:jc w:val="left"/>
                              </w:pPr>
                              <w:r>
                                <w:rPr>
                                  <w:sz w:val="65"/>
                                </w:rPr>
                                <w:t>。</w:t>
                              </w:r>
                            </w:p>
                          </w:txbxContent>
                        </wps:txbx>
                        <wps:bodyPr horzOverflow="overflow" lIns="0" tIns="0" rIns="0" bIns="0" rtlCol="0">
                          <a:noAutofit/>
                        </wps:bodyPr>
                      </wps:wsp>
                      <wps:wsp>
                        <wps:cNvPr id="42081" name="Rectangle 42081"/>
                        <wps:cNvSpPr/>
                        <wps:spPr>
                          <a:xfrm>
                            <a:off x="696341" y="2295988"/>
                            <a:ext cx="87833" cy="174964"/>
                          </a:xfrm>
                          <a:prstGeom prst="rect">
                            <a:avLst/>
                          </a:prstGeom>
                          <a:ln>
                            <a:noFill/>
                          </a:ln>
                        </wps:spPr>
                        <wps:txbx>
                          <w:txbxContent>
                            <w:p w:rsidR="00774E21" w:rsidRDefault="00D03F08">
                              <w:pPr>
                                <w:spacing w:after="0" w:line="276" w:lineRule="auto"/>
                                <w:ind w:left="0" w:firstLine="0"/>
                                <w:jc w:val="left"/>
                              </w:pPr>
                              <w:r>
                                <w:rPr>
                                  <w:sz w:val="21"/>
                                </w:rPr>
                                <w:t>i</w:t>
                              </w:r>
                            </w:p>
                          </w:txbxContent>
                        </wps:txbx>
                        <wps:bodyPr horzOverflow="overflow" lIns="0" tIns="0" rIns="0" bIns="0" rtlCol="0">
                          <a:noAutofit/>
                        </wps:bodyPr>
                      </wps:wsp>
                      <wps:wsp>
                        <wps:cNvPr id="42082" name="Rectangle 42082"/>
                        <wps:cNvSpPr/>
                        <wps:spPr>
                          <a:xfrm>
                            <a:off x="828421" y="2295988"/>
                            <a:ext cx="87833" cy="174964"/>
                          </a:xfrm>
                          <a:prstGeom prst="rect">
                            <a:avLst/>
                          </a:prstGeom>
                          <a:ln>
                            <a:noFill/>
                          </a:ln>
                        </wps:spPr>
                        <wps:txbx>
                          <w:txbxContent>
                            <w:p w:rsidR="00774E21" w:rsidRDefault="00D03F08">
                              <w:pPr>
                                <w:spacing w:after="0" w:line="276" w:lineRule="auto"/>
                                <w:ind w:left="0" w:firstLine="0"/>
                                <w:jc w:val="left"/>
                              </w:pPr>
                              <w:r>
                                <w:rPr>
                                  <w:sz w:val="21"/>
                                </w:rPr>
                                <w:t xml:space="preserve"> </w:t>
                              </w:r>
                            </w:p>
                          </w:txbxContent>
                        </wps:txbx>
                        <wps:bodyPr horzOverflow="overflow" lIns="0" tIns="0" rIns="0" bIns="0" rtlCol="0">
                          <a:noAutofit/>
                        </wps:bodyPr>
                      </wps:wsp>
                      <wps:wsp>
                        <wps:cNvPr id="15736" name="Rectangle 15736"/>
                        <wps:cNvSpPr/>
                        <wps:spPr>
                          <a:xfrm>
                            <a:off x="778627" y="2295988"/>
                            <a:ext cx="852333" cy="174964"/>
                          </a:xfrm>
                          <a:prstGeom prst="rect">
                            <a:avLst/>
                          </a:prstGeom>
                          <a:ln>
                            <a:noFill/>
                          </a:ln>
                        </wps:spPr>
                        <wps:txbx>
                          <w:txbxContent>
                            <w:p w:rsidR="00774E21" w:rsidRDefault="00D03F08">
                              <w:pPr>
                                <w:spacing w:after="0" w:line="276" w:lineRule="auto"/>
                                <w:ind w:left="0" w:firstLine="0"/>
                                <w:jc w:val="left"/>
                              </w:pPr>
                              <w:r>
                                <w:rPr>
                                  <w:sz w:val="21"/>
                                </w:rPr>
                                <w:t xml:space="preserve">Paiement </w:t>
                              </w:r>
                            </w:p>
                          </w:txbxContent>
                        </wps:txbx>
                        <wps:bodyPr horzOverflow="overflow" lIns="0" tIns="0" rIns="0" bIns="0" rtlCol="0">
                          <a:noAutofit/>
                        </wps:bodyPr>
                      </wps:wsp>
                      <wps:wsp>
                        <wps:cNvPr id="15737" name="Rectangle 15737"/>
                        <wps:cNvSpPr/>
                        <wps:spPr>
                          <a:xfrm>
                            <a:off x="1381968" y="2295988"/>
                            <a:ext cx="397972" cy="174964"/>
                          </a:xfrm>
                          <a:prstGeom prst="rect">
                            <a:avLst/>
                          </a:prstGeom>
                          <a:ln>
                            <a:noFill/>
                          </a:ln>
                        </wps:spPr>
                        <wps:txbx>
                          <w:txbxContent>
                            <w:p w:rsidR="00774E21" w:rsidRDefault="00D03F08">
                              <w:pPr>
                                <w:spacing w:after="0" w:line="276" w:lineRule="auto"/>
                                <w:ind w:left="0" w:firstLine="0"/>
                                <w:jc w:val="left"/>
                              </w:pPr>
                              <w:proofErr w:type="gramStart"/>
                              <w:r>
                                <w:rPr>
                                  <w:sz w:val="21"/>
                                </w:rPr>
                                <w:t>des</w:t>
                              </w:r>
                              <w:proofErr w:type="gramEnd"/>
                              <w:r>
                                <w:rPr>
                                  <w:sz w:val="21"/>
                                </w:rPr>
                                <w:t xml:space="preserve"> </w:t>
                              </w:r>
                            </w:p>
                          </w:txbxContent>
                        </wps:txbx>
                        <wps:bodyPr horzOverflow="overflow" lIns="0" tIns="0" rIns="0" bIns="0" rtlCol="0">
                          <a:noAutofit/>
                        </wps:bodyPr>
                      </wps:wsp>
                      <wps:wsp>
                        <wps:cNvPr id="15738" name="Rectangle 15738"/>
                        <wps:cNvSpPr/>
                        <wps:spPr>
                          <a:xfrm>
                            <a:off x="1647317" y="2295988"/>
                            <a:ext cx="349295" cy="174964"/>
                          </a:xfrm>
                          <a:prstGeom prst="rect">
                            <a:avLst/>
                          </a:prstGeom>
                          <a:ln>
                            <a:noFill/>
                          </a:ln>
                        </wps:spPr>
                        <wps:txbx>
                          <w:txbxContent>
                            <w:p w:rsidR="00774E21" w:rsidRDefault="00D03F08">
                              <w:pPr>
                                <w:spacing w:after="0" w:line="276" w:lineRule="auto"/>
                                <w:ind w:left="0" w:firstLine="0"/>
                                <w:jc w:val="left"/>
                              </w:pPr>
                              <w:proofErr w:type="gramStart"/>
                              <w:r>
                                <w:rPr>
                                  <w:sz w:val="21"/>
                                </w:rPr>
                                <w:t>salai</w:t>
                              </w:r>
                              <w:proofErr w:type="gramEnd"/>
                            </w:p>
                          </w:txbxContent>
                        </wps:txbx>
                        <wps:bodyPr horzOverflow="overflow" lIns="0" tIns="0" rIns="0" bIns="0" rtlCol="0">
                          <a:noAutofit/>
                        </wps:bodyPr>
                      </wps:wsp>
                      <wps:wsp>
                        <wps:cNvPr id="15739" name="Rectangle 15739"/>
                        <wps:cNvSpPr/>
                        <wps:spPr>
                          <a:xfrm>
                            <a:off x="1912534" y="2295988"/>
                            <a:ext cx="87833" cy="174964"/>
                          </a:xfrm>
                          <a:prstGeom prst="rect">
                            <a:avLst/>
                          </a:prstGeom>
                          <a:ln>
                            <a:noFill/>
                          </a:ln>
                        </wps:spPr>
                        <wps:txbx>
                          <w:txbxContent>
                            <w:p w:rsidR="00774E21" w:rsidRDefault="00D03F08">
                              <w:pPr>
                                <w:spacing w:after="0" w:line="276" w:lineRule="auto"/>
                                <w:ind w:left="0" w:firstLine="0"/>
                                <w:jc w:val="left"/>
                              </w:pPr>
                              <w:proofErr w:type="gramStart"/>
                              <w:r>
                                <w:rPr>
                                  <w:sz w:val="21"/>
                                </w:rPr>
                                <w:t>r</w:t>
                              </w:r>
                              <w:proofErr w:type="gramEnd"/>
                            </w:p>
                          </w:txbxContent>
                        </wps:txbx>
                        <wps:bodyPr horzOverflow="overflow" lIns="0" tIns="0" rIns="0" bIns="0" rtlCol="0">
                          <a:noAutofit/>
                        </wps:bodyPr>
                      </wps:wsp>
                      <wps:wsp>
                        <wps:cNvPr id="15740" name="Rectangle 15740"/>
                        <wps:cNvSpPr/>
                        <wps:spPr>
                          <a:xfrm>
                            <a:off x="1958233" y="2295988"/>
                            <a:ext cx="294592" cy="174964"/>
                          </a:xfrm>
                          <a:prstGeom prst="rect">
                            <a:avLst/>
                          </a:prstGeom>
                          <a:ln>
                            <a:noFill/>
                          </a:ln>
                        </wps:spPr>
                        <wps:txbx>
                          <w:txbxContent>
                            <w:p w:rsidR="00774E21" w:rsidRDefault="00D03F08">
                              <w:pPr>
                                <w:spacing w:after="0" w:line="276" w:lineRule="auto"/>
                                <w:ind w:left="0" w:firstLine="0"/>
                                <w:jc w:val="left"/>
                              </w:pPr>
                              <w:proofErr w:type="gramStart"/>
                              <w:r>
                                <w:rPr>
                                  <w:sz w:val="21"/>
                                </w:rPr>
                                <w:t>es</w:t>
                              </w:r>
                              <w:proofErr w:type="gramEnd"/>
                              <w:r>
                                <w:rPr>
                                  <w:sz w:val="21"/>
                                </w:rPr>
                                <w:t xml:space="preserve"> </w:t>
                              </w:r>
                            </w:p>
                          </w:txbxContent>
                        </wps:txbx>
                        <wps:bodyPr horzOverflow="overflow" lIns="0" tIns="0" rIns="0" bIns="0" rtlCol="0">
                          <a:noAutofit/>
                        </wps:bodyPr>
                      </wps:wsp>
                      <wps:wsp>
                        <wps:cNvPr id="15741" name="Rectangle 15741"/>
                        <wps:cNvSpPr/>
                        <wps:spPr>
                          <a:xfrm>
                            <a:off x="2150278" y="2295988"/>
                            <a:ext cx="379685" cy="174964"/>
                          </a:xfrm>
                          <a:prstGeom prst="rect">
                            <a:avLst/>
                          </a:prstGeom>
                          <a:ln>
                            <a:noFill/>
                          </a:ln>
                        </wps:spPr>
                        <wps:txbx>
                          <w:txbxContent>
                            <w:p w:rsidR="00774E21" w:rsidRDefault="00D03F08">
                              <w:pPr>
                                <w:spacing w:after="0" w:line="276" w:lineRule="auto"/>
                                <w:ind w:left="0" w:firstLine="0"/>
                                <w:jc w:val="left"/>
                              </w:pPr>
                              <w:proofErr w:type="gramStart"/>
                              <w:r>
                                <w:rPr>
                                  <w:sz w:val="21"/>
                                </w:rPr>
                                <w:t>des</w:t>
                              </w:r>
                              <w:proofErr w:type="gramEnd"/>
                              <w:r>
                                <w:rPr>
                                  <w:sz w:val="21"/>
                                </w:rPr>
                                <w:t xml:space="preserve"> </w:t>
                              </w:r>
                            </w:p>
                          </w:txbxContent>
                        </wps:txbx>
                        <wps:bodyPr horzOverflow="overflow" lIns="0" tIns="0" rIns="0" bIns="0" rtlCol="0">
                          <a:noAutofit/>
                        </wps:bodyPr>
                      </wps:wsp>
                      <wps:wsp>
                        <wps:cNvPr id="15742" name="Rectangle 15742"/>
                        <wps:cNvSpPr/>
                        <wps:spPr>
                          <a:xfrm>
                            <a:off x="2406249" y="2295988"/>
                            <a:ext cx="1069527" cy="174964"/>
                          </a:xfrm>
                          <a:prstGeom prst="rect">
                            <a:avLst/>
                          </a:prstGeom>
                          <a:ln>
                            <a:noFill/>
                          </a:ln>
                        </wps:spPr>
                        <wps:txbx>
                          <w:txbxContent>
                            <w:p w:rsidR="00774E21" w:rsidRDefault="00D03F08">
                              <w:pPr>
                                <w:spacing w:after="0" w:line="276" w:lineRule="auto"/>
                                <w:ind w:left="0" w:firstLine="0"/>
                                <w:jc w:val="left"/>
                              </w:pPr>
                              <w:proofErr w:type="gramStart"/>
                              <w:r>
                                <w:rPr>
                                  <w:sz w:val="21"/>
                                </w:rPr>
                                <w:t>contractuels</w:t>
                              </w:r>
                              <w:proofErr w:type="gramEnd"/>
                              <w:r>
                                <w:rPr>
                                  <w:sz w:val="21"/>
                                </w:rPr>
                                <w:t xml:space="preserve"> </w:t>
                              </w:r>
                            </w:p>
                          </w:txbxContent>
                        </wps:txbx>
                        <wps:bodyPr horzOverflow="overflow" lIns="0" tIns="0" rIns="0" bIns="0" rtlCol="0">
                          <a:noAutofit/>
                        </wps:bodyPr>
                      </wps:wsp>
                      <wps:wsp>
                        <wps:cNvPr id="42083" name="Rectangle 42083"/>
                        <wps:cNvSpPr/>
                        <wps:spPr>
                          <a:xfrm>
                            <a:off x="5028438" y="2234222"/>
                            <a:ext cx="142729" cy="284316"/>
                          </a:xfrm>
                          <a:prstGeom prst="rect">
                            <a:avLst/>
                          </a:prstGeom>
                          <a:ln>
                            <a:noFill/>
                          </a:ln>
                        </wps:spPr>
                        <wps:txbx>
                          <w:txbxContent>
                            <w:p w:rsidR="00774E21" w:rsidRDefault="00D03F08">
                              <w:pPr>
                                <w:spacing w:after="0" w:line="276" w:lineRule="auto"/>
                                <w:ind w:left="0" w:firstLine="0"/>
                                <w:jc w:val="left"/>
                              </w:pPr>
                              <w:r>
                                <w:rPr>
                                  <w:sz w:val="34"/>
                                </w:rPr>
                                <w:t>I</w:t>
                              </w:r>
                            </w:p>
                          </w:txbxContent>
                        </wps:txbx>
                        <wps:bodyPr horzOverflow="overflow" lIns="0" tIns="0" rIns="0" bIns="0" rtlCol="0">
                          <a:noAutofit/>
                        </wps:bodyPr>
                      </wps:wsp>
                      <wps:wsp>
                        <wps:cNvPr id="42084" name="Rectangle 42084"/>
                        <wps:cNvSpPr/>
                        <wps:spPr>
                          <a:xfrm>
                            <a:off x="5243068" y="2234222"/>
                            <a:ext cx="142729" cy="284316"/>
                          </a:xfrm>
                          <a:prstGeom prst="rect">
                            <a:avLst/>
                          </a:prstGeom>
                          <a:ln>
                            <a:noFill/>
                          </a:ln>
                        </wps:spPr>
                        <wps:txbx>
                          <w:txbxContent>
                            <w:p w:rsidR="00774E21" w:rsidRDefault="00D03F08">
                              <w:pPr>
                                <w:spacing w:after="0" w:line="276" w:lineRule="auto"/>
                                <w:ind w:left="0" w:firstLine="0"/>
                                <w:jc w:val="left"/>
                              </w:pPr>
                              <w:r>
                                <w:rPr>
                                  <w:sz w:val="34"/>
                                </w:rPr>
                                <w:t xml:space="preserve"> </w:t>
                              </w:r>
                            </w:p>
                          </w:txbxContent>
                        </wps:txbx>
                        <wps:bodyPr horzOverflow="overflow" lIns="0" tIns="0" rIns="0" bIns="0" rtlCol="0">
                          <a:noAutofit/>
                        </wps:bodyPr>
                      </wps:wsp>
                      <wps:wsp>
                        <wps:cNvPr id="15744" name="Rectangle 15744"/>
                        <wps:cNvSpPr/>
                        <wps:spPr>
                          <a:xfrm>
                            <a:off x="5112766" y="2305132"/>
                            <a:ext cx="713346" cy="174964"/>
                          </a:xfrm>
                          <a:prstGeom prst="rect">
                            <a:avLst/>
                          </a:prstGeom>
                          <a:ln>
                            <a:noFill/>
                          </a:ln>
                        </wps:spPr>
                        <wps:txbx>
                          <w:txbxContent>
                            <w:p w:rsidR="00774E21" w:rsidRDefault="00D03F08">
                              <w:pPr>
                                <w:spacing w:after="0" w:line="276" w:lineRule="auto"/>
                                <w:ind w:left="0" w:firstLine="0"/>
                                <w:jc w:val="left"/>
                              </w:pPr>
                              <w:r>
                                <w:rPr>
                                  <w:sz w:val="21"/>
                                </w:rPr>
                                <w:t xml:space="preserve">Salaires </w:t>
                              </w:r>
                            </w:p>
                          </w:txbxContent>
                        </wps:txbx>
                        <wps:bodyPr horzOverflow="overflow" lIns="0" tIns="0" rIns="0" bIns="0" rtlCol="0">
                          <a:noAutofit/>
                        </wps:bodyPr>
                      </wps:wsp>
                      <wps:wsp>
                        <wps:cNvPr id="144197" name="Rectangle 144197"/>
                        <wps:cNvSpPr/>
                        <wps:spPr>
                          <a:xfrm>
                            <a:off x="6264900" y="2296019"/>
                            <a:ext cx="185117" cy="174964"/>
                          </a:xfrm>
                          <a:prstGeom prst="rect">
                            <a:avLst/>
                          </a:prstGeom>
                          <a:ln>
                            <a:noFill/>
                          </a:ln>
                        </wps:spPr>
                        <wps:txbx>
                          <w:txbxContent>
                            <w:p w:rsidR="00774E21" w:rsidRDefault="00D03F08">
                              <w:pPr>
                                <w:spacing w:after="0" w:line="276" w:lineRule="auto"/>
                                <w:ind w:left="0" w:firstLine="0"/>
                                <w:jc w:val="left"/>
                              </w:pPr>
                              <w:r>
                                <w:rPr>
                                  <w:sz w:val="21"/>
                                </w:rPr>
                                <w:t>12</w:t>
                              </w:r>
                            </w:p>
                          </w:txbxContent>
                        </wps:txbx>
                        <wps:bodyPr horzOverflow="overflow" lIns="0" tIns="0" rIns="0" bIns="0" rtlCol="0">
                          <a:noAutofit/>
                        </wps:bodyPr>
                      </wps:wsp>
                      <wps:wsp>
                        <wps:cNvPr id="144198" name="Rectangle 144198"/>
                        <wps:cNvSpPr/>
                        <wps:spPr>
                          <a:xfrm>
                            <a:off x="6411192" y="2296019"/>
                            <a:ext cx="87833" cy="174964"/>
                          </a:xfrm>
                          <a:prstGeom prst="rect">
                            <a:avLst/>
                          </a:prstGeom>
                          <a:ln>
                            <a:noFill/>
                          </a:ln>
                        </wps:spPr>
                        <wps:txbx>
                          <w:txbxContent>
                            <w:p w:rsidR="00774E21" w:rsidRDefault="00D03F08">
                              <w:pPr>
                                <w:spacing w:after="0" w:line="276" w:lineRule="auto"/>
                                <w:ind w:left="0" w:firstLine="0"/>
                                <w:jc w:val="left"/>
                              </w:pPr>
                              <w:r>
                                <w:rPr>
                                  <w:sz w:val="21"/>
                                </w:rPr>
                                <w:t xml:space="preserve"> </w:t>
                              </w:r>
                            </w:p>
                          </w:txbxContent>
                        </wps:txbx>
                        <wps:bodyPr horzOverflow="overflow" lIns="0" tIns="0" rIns="0" bIns="0" rtlCol="0">
                          <a:noAutofit/>
                        </wps:bodyPr>
                      </wps:wsp>
                      <wps:wsp>
                        <wps:cNvPr id="15746" name="Rectangle 15746"/>
                        <wps:cNvSpPr/>
                        <wps:spPr>
                          <a:xfrm>
                            <a:off x="6626271" y="2286905"/>
                            <a:ext cx="87833" cy="174964"/>
                          </a:xfrm>
                          <a:prstGeom prst="rect">
                            <a:avLst/>
                          </a:prstGeom>
                          <a:ln>
                            <a:noFill/>
                          </a:ln>
                        </wps:spPr>
                        <wps:txbx>
                          <w:txbxContent>
                            <w:p w:rsidR="00774E21" w:rsidRDefault="00D03F08">
                              <w:pPr>
                                <w:spacing w:after="0" w:line="276" w:lineRule="auto"/>
                                <w:ind w:left="0" w:firstLine="0"/>
                                <w:jc w:val="left"/>
                              </w:pPr>
                              <w:r>
                                <w:rPr>
                                  <w:sz w:val="21"/>
                                </w:rPr>
                                <w:t>1</w:t>
                              </w:r>
                            </w:p>
                          </w:txbxContent>
                        </wps:txbx>
                        <wps:bodyPr horzOverflow="overflow" lIns="0" tIns="0" rIns="0" bIns="0" rtlCol="0">
                          <a:noAutofit/>
                        </wps:bodyPr>
                      </wps:wsp>
                      <wps:wsp>
                        <wps:cNvPr id="15747" name="Rectangle 15747"/>
                        <wps:cNvSpPr/>
                        <wps:spPr>
                          <a:xfrm>
                            <a:off x="6713048" y="2286905"/>
                            <a:ext cx="87833" cy="174964"/>
                          </a:xfrm>
                          <a:prstGeom prst="rect">
                            <a:avLst/>
                          </a:prstGeom>
                          <a:ln>
                            <a:noFill/>
                          </a:ln>
                        </wps:spPr>
                        <wps:txbx>
                          <w:txbxContent>
                            <w:p w:rsidR="00774E21" w:rsidRDefault="00D03F08">
                              <w:pPr>
                                <w:spacing w:after="0" w:line="276" w:lineRule="auto"/>
                                <w:ind w:left="0" w:firstLine="0"/>
                                <w:jc w:val="left"/>
                              </w:pPr>
                              <w:r>
                                <w:rPr>
                                  <w:sz w:val="21"/>
                                </w:rPr>
                                <w:t>1</w:t>
                              </w:r>
                            </w:p>
                          </w:txbxContent>
                        </wps:txbx>
                        <wps:bodyPr horzOverflow="overflow" lIns="0" tIns="0" rIns="0" bIns="0" rtlCol="0">
                          <a:noAutofit/>
                        </wps:bodyPr>
                      </wps:wsp>
                      <wps:wsp>
                        <wps:cNvPr id="42085" name="Rectangle 42085"/>
                        <wps:cNvSpPr/>
                        <wps:spPr>
                          <a:xfrm>
                            <a:off x="6786220" y="2286905"/>
                            <a:ext cx="87833" cy="174964"/>
                          </a:xfrm>
                          <a:prstGeom prst="rect">
                            <a:avLst/>
                          </a:prstGeom>
                          <a:ln>
                            <a:noFill/>
                          </a:ln>
                        </wps:spPr>
                        <wps:txbx>
                          <w:txbxContent>
                            <w:p w:rsidR="00774E21" w:rsidRDefault="00D03F08">
                              <w:pPr>
                                <w:spacing w:after="0" w:line="276" w:lineRule="auto"/>
                                <w:ind w:left="0" w:firstLine="0"/>
                                <w:jc w:val="left"/>
                              </w:pPr>
                              <w:r>
                                <w:rPr>
                                  <w:sz w:val="21"/>
                                </w:rPr>
                                <w:t>2</w:t>
                              </w:r>
                            </w:p>
                          </w:txbxContent>
                        </wps:txbx>
                        <wps:bodyPr horzOverflow="overflow" lIns="0" tIns="0" rIns="0" bIns="0" rtlCol="0">
                          <a:noAutofit/>
                        </wps:bodyPr>
                      </wps:wsp>
                      <wps:wsp>
                        <wps:cNvPr id="42086" name="Rectangle 42086"/>
                        <wps:cNvSpPr/>
                        <wps:spPr>
                          <a:xfrm>
                            <a:off x="6918300" y="2286905"/>
                            <a:ext cx="87832" cy="174964"/>
                          </a:xfrm>
                          <a:prstGeom prst="rect">
                            <a:avLst/>
                          </a:prstGeom>
                          <a:ln>
                            <a:noFill/>
                          </a:ln>
                        </wps:spPr>
                        <wps:txbx>
                          <w:txbxContent>
                            <w:p w:rsidR="00774E21" w:rsidRDefault="00D03F08">
                              <w:pPr>
                                <w:spacing w:after="0" w:line="276" w:lineRule="auto"/>
                                <w:ind w:left="0" w:firstLine="0"/>
                                <w:jc w:val="left"/>
                              </w:pPr>
                              <w:r>
                                <w:rPr>
                                  <w:sz w:val="21"/>
                                </w:rPr>
                                <w:t xml:space="preserve"> </w:t>
                              </w:r>
                            </w:p>
                          </w:txbxContent>
                        </wps:txbx>
                        <wps:bodyPr horzOverflow="overflow" lIns="0" tIns="0" rIns="0" bIns="0" rtlCol="0">
                          <a:noAutofit/>
                        </wps:bodyPr>
                      </wps:wsp>
                      <wps:wsp>
                        <wps:cNvPr id="42087" name="Rectangle 42087"/>
                        <wps:cNvSpPr/>
                        <wps:spPr>
                          <a:xfrm>
                            <a:off x="7856068" y="2296019"/>
                            <a:ext cx="87833" cy="174964"/>
                          </a:xfrm>
                          <a:prstGeom prst="rect">
                            <a:avLst/>
                          </a:prstGeom>
                          <a:ln>
                            <a:noFill/>
                          </a:ln>
                        </wps:spPr>
                        <wps:txbx>
                          <w:txbxContent>
                            <w:p w:rsidR="00774E21" w:rsidRDefault="00D03F08">
                              <w:pPr>
                                <w:spacing w:after="0" w:line="276" w:lineRule="auto"/>
                                <w:ind w:left="0" w:firstLine="0"/>
                                <w:jc w:val="left"/>
                              </w:pPr>
                              <w:r>
                                <w:rPr>
                                  <w:sz w:val="21"/>
                                </w:rPr>
                                <w:t>i</w:t>
                              </w:r>
                            </w:p>
                          </w:txbxContent>
                        </wps:txbx>
                        <wps:bodyPr horzOverflow="overflow" lIns="0" tIns="0" rIns="0" bIns="0" rtlCol="0">
                          <a:noAutofit/>
                        </wps:bodyPr>
                      </wps:wsp>
                      <wps:wsp>
                        <wps:cNvPr id="42088" name="Rectangle 42088"/>
                        <wps:cNvSpPr/>
                        <wps:spPr>
                          <a:xfrm>
                            <a:off x="7988148" y="2296019"/>
                            <a:ext cx="87832" cy="174964"/>
                          </a:xfrm>
                          <a:prstGeom prst="rect">
                            <a:avLst/>
                          </a:prstGeom>
                          <a:ln>
                            <a:noFill/>
                          </a:ln>
                        </wps:spPr>
                        <wps:txbx>
                          <w:txbxContent>
                            <w:p w:rsidR="00774E21" w:rsidRDefault="00D03F08">
                              <w:pPr>
                                <w:spacing w:after="0" w:line="276" w:lineRule="auto"/>
                                <w:ind w:left="0" w:firstLine="0"/>
                                <w:jc w:val="left"/>
                              </w:pPr>
                              <w:r>
                                <w:rPr>
                                  <w:sz w:val="21"/>
                                </w:rPr>
                                <w:t xml:space="preserve"> </w:t>
                              </w:r>
                            </w:p>
                          </w:txbxContent>
                        </wps:txbx>
                        <wps:bodyPr horzOverflow="overflow" lIns="0" tIns="0" rIns="0" bIns="0" rtlCol="0">
                          <a:noAutofit/>
                        </wps:bodyPr>
                      </wps:wsp>
                      <wps:wsp>
                        <wps:cNvPr id="144199" name="Rectangle 144199"/>
                        <wps:cNvSpPr/>
                        <wps:spPr>
                          <a:xfrm>
                            <a:off x="7938486" y="2296019"/>
                            <a:ext cx="191212" cy="174964"/>
                          </a:xfrm>
                          <a:prstGeom prst="rect">
                            <a:avLst/>
                          </a:prstGeom>
                          <a:ln>
                            <a:noFill/>
                          </a:ln>
                        </wps:spPr>
                        <wps:txbx>
                          <w:txbxContent>
                            <w:p w:rsidR="00774E21" w:rsidRDefault="00D03F08">
                              <w:pPr>
                                <w:spacing w:after="0" w:line="276" w:lineRule="auto"/>
                                <w:ind w:left="0" w:firstLine="0"/>
                                <w:jc w:val="left"/>
                              </w:pPr>
                              <w:r>
                                <w:rPr>
                                  <w:sz w:val="21"/>
                                </w:rPr>
                                <w:t>12</w:t>
                              </w:r>
                            </w:p>
                          </w:txbxContent>
                        </wps:txbx>
                        <wps:bodyPr horzOverflow="overflow" lIns="0" tIns="0" rIns="0" bIns="0" rtlCol="0">
                          <a:noAutofit/>
                        </wps:bodyPr>
                      </wps:wsp>
                      <wps:wsp>
                        <wps:cNvPr id="144200" name="Rectangle 144200"/>
                        <wps:cNvSpPr/>
                        <wps:spPr>
                          <a:xfrm>
                            <a:off x="8093944" y="2296019"/>
                            <a:ext cx="87833" cy="174964"/>
                          </a:xfrm>
                          <a:prstGeom prst="rect">
                            <a:avLst/>
                          </a:prstGeom>
                          <a:ln>
                            <a:noFill/>
                          </a:ln>
                        </wps:spPr>
                        <wps:txbx>
                          <w:txbxContent>
                            <w:p w:rsidR="00774E21" w:rsidRDefault="00D03F08">
                              <w:pPr>
                                <w:spacing w:after="0" w:line="276" w:lineRule="auto"/>
                                <w:ind w:left="0" w:firstLine="0"/>
                                <w:jc w:val="left"/>
                              </w:pPr>
                              <w:r>
                                <w:rPr>
                                  <w:sz w:val="21"/>
                                </w:rPr>
                                <w:t xml:space="preserve"> </w:t>
                              </w:r>
                            </w:p>
                          </w:txbxContent>
                        </wps:txbx>
                        <wps:bodyPr horzOverflow="overflow" lIns="0" tIns="0" rIns="0" bIns="0" rtlCol="0">
                          <a:noAutofit/>
                        </wps:bodyPr>
                      </wps:wsp>
                      <wps:wsp>
                        <wps:cNvPr id="15751" name="Rectangle 15751"/>
                        <wps:cNvSpPr/>
                        <wps:spPr>
                          <a:xfrm>
                            <a:off x="8420735" y="2173776"/>
                            <a:ext cx="179528" cy="292728"/>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35"/>
                                </w:rPr>
                                <w:t>T</w:t>
                              </w:r>
                            </w:p>
                          </w:txbxContent>
                        </wps:txbx>
                        <wps:bodyPr horzOverflow="overflow" lIns="0" tIns="0" rIns="0" bIns="0" rtlCol="0">
                          <a:noAutofit/>
                        </wps:bodyPr>
                      </wps:wsp>
                      <wps:wsp>
                        <wps:cNvPr id="42089" name="Rectangle 42089"/>
                        <wps:cNvSpPr/>
                        <wps:spPr>
                          <a:xfrm>
                            <a:off x="8521281" y="2173776"/>
                            <a:ext cx="81656" cy="292728"/>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35"/>
                                </w:rPr>
                                <w:t>i</w:t>
                              </w:r>
                            </w:p>
                          </w:txbxContent>
                        </wps:txbx>
                        <wps:bodyPr horzOverflow="overflow" lIns="0" tIns="0" rIns="0" bIns="0" rtlCol="0">
                          <a:noAutofit/>
                        </wps:bodyPr>
                      </wps:wsp>
                      <wps:wsp>
                        <wps:cNvPr id="42090" name="Rectangle 42090"/>
                        <wps:cNvSpPr/>
                        <wps:spPr>
                          <a:xfrm>
                            <a:off x="8634444" y="2173776"/>
                            <a:ext cx="398888" cy="292728"/>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35"/>
                                </w:rPr>
                                <w:t>2--</w:t>
                              </w:r>
                            </w:p>
                          </w:txbxContent>
                        </wps:txbx>
                        <wps:bodyPr horzOverflow="overflow" lIns="0" tIns="0" rIns="0" bIns="0" rtlCol="0">
                          <a:noAutofit/>
                        </wps:bodyPr>
                      </wps:wsp>
                      <wps:wsp>
                        <wps:cNvPr id="15753" name="Rectangle 15753"/>
                        <wps:cNvSpPr/>
                        <wps:spPr>
                          <a:xfrm>
                            <a:off x="8960147" y="2173776"/>
                            <a:ext cx="179528" cy="292728"/>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35"/>
                                </w:rPr>
                                <w:t>T</w:t>
                              </w:r>
                            </w:p>
                          </w:txbxContent>
                        </wps:txbx>
                        <wps:bodyPr horzOverflow="overflow" lIns="0" tIns="0" rIns="0" bIns="0" rtlCol="0">
                          <a:noAutofit/>
                        </wps:bodyPr>
                      </wps:wsp>
                      <wps:wsp>
                        <wps:cNvPr id="15754" name="Rectangle 15754"/>
                        <wps:cNvSpPr/>
                        <wps:spPr>
                          <a:xfrm>
                            <a:off x="9051417" y="2322141"/>
                            <a:ext cx="64188" cy="63930"/>
                          </a:xfrm>
                          <a:prstGeom prst="rect">
                            <a:avLst/>
                          </a:prstGeom>
                          <a:ln>
                            <a:noFill/>
                          </a:ln>
                        </wps:spPr>
                        <wps:txbx>
                          <w:txbxContent>
                            <w:p w:rsidR="00774E21" w:rsidRDefault="00D03F08">
                              <w:pPr>
                                <w:spacing w:after="0" w:line="276" w:lineRule="auto"/>
                                <w:ind w:left="0" w:firstLine="0"/>
                                <w:jc w:val="left"/>
                              </w:pPr>
                              <w:r>
                                <w:rPr>
                                  <w:sz w:val="8"/>
                                </w:rPr>
                                <w:t>・</w:t>
                              </w:r>
                            </w:p>
                          </w:txbxContent>
                        </wps:txbx>
                        <wps:bodyPr horzOverflow="overflow" lIns="0" tIns="0" rIns="0" bIns="0" rtlCol="0">
                          <a:noAutofit/>
                        </wps:bodyPr>
                      </wps:wsp>
                      <wps:wsp>
                        <wps:cNvPr id="15755" name="Rectangle 15755"/>
                        <wps:cNvSpPr/>
                        <wps:spPr>
                          <a:xfrm>
                            <a:off x="9081389" y="2250141"/>
                            <a:ext cx="215525" cy="174964"/>
                          </a:xfrm>
                          <a:prstGeom prst="rect">
                            <a:avLst/>
                          </a:prstGeom>
                          <a:ln>
                            <a:noFill/>
                          </a:ln>
                        </wps:spPr>
                        <wps:txbx>
                          <w:txbxContent>
                            <w:p w:rsidR="00774E21" w:rsidRDefault="00D03F08">
                              <w:pPr>
                                <w:spacing w:after="0" w:line="276" w:lineRule="auto"/>
                                <w:ind w:left="0" w:firstLine="0"/>
                                <w:jc w:val="left"/>
                              </w:pPr>
                              <w:r>
                                <w:rPr>
                                  <w:sz w:val="21"/>
                                </w:rPr>
                                <w:t>--</w:t>
                              </w:r>
                            </w:p>
                          </w:txbxContent>
                        </wps:txbx>
                        <wps:bodyPr horzOverflow="overflow" lIns="0" tIns="0" rIns="0" bIns="0" rtlCol="0">
                          <a:noAutofit/>
                        </wps:bodyPr>
                      </wps:wsp>
                      <wps:wsp>
                        <wps:cNvPr id="15756" name="Rectangle 15756"/>
                        <wps:cNvSpPr/>
                        <wps:spPr>
                          <a:xfrm>
                            <a:off x="9360210" y="2250141"/>
                            <a:ext cx="87833" cy="174964"/>
                          </a:xfrm>
                          <a:prstGeom prst="rect">
                            <a:avLst/>
                          </a:prstGeom>
                          <a:ln>
                            <a:noFill/>
                          </a:ln>
                        </wps:spPr>
                        <wps:txbx>
                          <w:txbxContent>
                            <w:p w:rsidR="00774E21" w:rsidRDefault="00D03F08">
                              <w:pPr>
                                <w:spacing w:after="0" w:line="276" w:lineRule="auto"/>
                                <w:ind w:left="0" w:firstLine="0"/>
                                <w:jc w:val="left"/>
                              </w:pPr>
                              <w:r>
                                <w:rPr>
                                  <w:sz w:val="21"/>
                                </w:rPr>
                                <w:t>6</w:t>
                              </w:r>
                            </w:p>
                          </w:txbxContent>
                        </wps:txbx>
                        <wps:bodyPr horzOverflow="overflow" lIns="0" tIns="0" rIns="0" bIns="0" rtlCol="0">
                          <a:noAutofit/>
                        </wps:bodyPr>
                      </wps:wsp>
                      <wps:wsp>
                        <wps:cNvPr id="15757" name="Rectangle 15757"/>
                        <wps:cNvSpPr/>
                        <wps:spPr>
                          <a:xfrm>
                            <a:off x="9442628" y="2250141"/>
                            <a:ext cx="87833" cy="174964"/>
                          </a:xfrm>
                          <a:prstGeom prst="rect">
                            <a:avLst/>
                          </a:prstGeom>
                          <a:ln>
                            <a:noFill/>
                          </a:ln>
                        </wps:spPr>
                        <wps:txbx>
                          <w:txbxContent>
                            <w:p w:rsidR="00774E21" w:rsidRDefault="00D03F08">
                              <w:pPr>
                                <w:spacing w:after="0" w:line="276" w:lineRule="auto"/>
                                <w:ind w:left="0" w:firstLine="0"/>
                                <w:jc w:val="left"/>
                              </w:pPr>
                              <w:r>
                                <w:rPr>
                                  <w:sz w:val="21"/>
                                </w:rPr>
                                <w:t xml:space="preserve">0 </w:t>
                              </w:r>
                            </w:p>
                          </w:txbxContent>
                        </wps:txbx>
                        <wps:bodyPr horzOverflow="overflow" lIns="0" tIns="0" rIns="0" bIns="0" rtlCol="0">
                          <a:noAutofit/>
                        </wps:bodyPr>
                      </wps:wsp>
                      <wps:wsp>
                        <wps:cNvPr id="15758" name="Rectangle 15758"/>
                        <wps:cNvSpPr/>
                        <wps:spPr>
                          <a:xfrm>
                            <a:off x="6621532" y="2624984"/>
                            <a:ext cx="87833" cy="174964"/>
                          </a:xfrm>
                          <a:prstGeom prst="rect">
                            <a:avLst/>
                          </a:prstGeom>
                          <a:ln>
                            <a:noFill/>
                          </a:ln>
                        </wps:spPr>
                        <wps:txbx>
                          <w:txbxContent>
                            <w:p w:rsidR="00774E21" w:rsidRDefault="00D03F08">
                              <w:pPr>
                                <w:spacing w:after="0" w:line="276" w:lineRule="auto"/>
                                <w:ind w:left="0" w:firstLine="0"/>
                                <w:jc w:val="left"/>
                              </w:pPr>
                              <w:r>
                                <w:rPr>
                                  <w:sz w:val="21"/>
                                </w:rPr>
                                <w:t>!</w:t>
                              </w:r>
                            </w:p>
                          </w:txbxContent>
                        </wps:txbx>
                        <wps:bodyPr horzOverflow="overflow" lIns="0" tIns="0" rIns="0" bIns="0" rtlCol="0">
                          <a:noAutofit/>
                        </wps:bodyPr>
                      </wps:wsp>
                      <wps:wsp>
                        <wps:cNvPr id="42095" name="Rectangle 42095"/>
                        <wps:cNvSpPr/>
                        <wps:spPr>
                          <a:xfrm>
                            <a:off x="6937044" y="2624984"/>
                            <a:ext cx="87833" cy="174964"/>
                          </a:xfrm>
                          <a:prstGeom prst="rect">
                            <a:avLst/>
                          </a:prstGeom>
                          <a:ln>
                            <a:noFill/>
                          </a:ln>
                        </wps:spPr>
                        <wps:txbx>
                          <w:txbxContent>
                            <w:p w:rsidR="00774E21" w:rsidRDefault="00D03F08">
                              <w:pPr>
                                <w:spacing w:after="0" w:line="276" w:lineRule="auto"/>
                                <w:ind w:left="0" w:firstLine="0"/>
                                <w:jc w:val="left"/>
                              </w:pPr>
                              <w:r>
                                <w:rPr>
                                  <w:sz w:val="21"/>
                                </w:rPr>
                                <w:t xml:space="preserve"> </w:t>
                              </w:r>
                            </w:p>
                          </w:txbxContent>
                        </wps:txbx>
                        <wps:bodyPr horzOverflow="overflow" lIns="0" tIns="0" rIns="0" bIns="0" rtlCol="0">
                          <a:noAutofit/>
                        </wps:bodyPr>
                      </wps:wsp>
                      <wps:wsp>
                        <wps:cNvPr id="42093" name="Rectangle 42093"/>
                        <wps:cNvSpPr/>
                        <wps:spPr>
                          <a:xfrm>
                            <a:off x="6708440" y="2624984"/>
                            <a:ext cx="87833" cy="174964"/>
                          </a:xfrm>
                          <a:prstGeom prst="rect">
                            <a:avLst/>
                          </a:prstGeom>
                          <a:ln>
                            <a:noFill/>
                          </a:ln>
                        </wps:spPr>
                        <wps:txbx>
                          <w:txbxContent>
                            <w:p w:rsidR="00774E21" w:rsidRDefault="00D03F08">
                              <w:pPr>
                                <w:spacing w:after="0" w:line="276" w:lineRule="auto"/>
                                <w:ind w:left="0" w:firstLine="0"/>
                                <w:jc w:val="left"/>
                              </w:pPr>
                              <w:r>
                                <w:rPr>
                                  <w:sz w:val="21"/>
                                </w:rPr>
                                <w:t>P</w:t>
                              </w:r>
                            </w:p>
                          </w:txbxContent>
                        </wps:txbx>
                        <wps:bodyPr horzOverflow="overflow" lIns="0" tIns="0" rIns="0" bIns="0" rtlCol="0">
                          <a:noAutofit/>
                        </wps:bodyPr>
                      </wps:wsp>
                      <wps:wsp>
                        <wps:cNvPr id="42094" name="Rectangle 42094"/>
                        <wps:cNvSpPr/>
                        <wps:spPr>
                          <a:xfrm>
                            <a:off x="6822743" y="2624984"/>
                            <a:ext cx="87832" cy="174964"/>
                          </a:xfrm>
                          <a:prstGeom prst="rect">
                            <a:avLst/>
                          </a:prstGeom>
                          <a:ln>
                            <a:noFill/>
                          </a:ln>
                        </wps:spPr>
                        <wps:txbx>
                          <w:txbxContent>
                            <w:p w:rsidR="00774E21" w:rsidRDefault="00D03F08">
                              <w:pPr>
                                <w:spacing w:after="0" w:line="276" w:lineRule="auto"/>
                                <w:ind w:left="0" w:firstLine="0"/>
                                <w:jc w:val="left"/>
                              </w:pPr>
                              <w:r>
                                <w:rPr>
                                  <w:sz w:val="21"/>
                                </w:rPr>
                                <w:t>M</w:t>
                              </w:r>
                            </w:p>
                          </w:txbxContent>
                        </wps:txbx>
                        <wps:bodyPr horzOverflow="overflow" lIns="0" tIns="0" rIns="0" bIns="0" rtlCol="0">
                          <a:noAutofit/>
                        </wps:bodyPr>
                      </wps:wsp>
                      <wps:wsp>
                        <wps:cNvPr id="15760" name="Rectangle 15760"/>
                        <wps:cNvSpPr/>
                        <wps:spPr>
                          <a:xfrm>
                            <a:off x="7234383" y="2579416"/>
                            <a:ext cx="87833" cy="174964"/>
                          </a:xfrm>
                          <a:prstGeom prst="rect">
                            <a:avLst/>
                          </a:prstGeom>
                          <a:ln>
                            <a:noFill/>
                          </a:ln>
                        </wps:spPr>
                        <wps:txbx>
                          <w:txbxContent>
                            <w:p w:rsidR="00774E21" w:rsidRDefault="00D03F08">
                              <w:pPr>
                                <w:spacing w:after="0" w:line="276" w:lineRule="auto"/>
                                <w:ind w:left="0" w:firstLine="0"/>
                                <w:jc w:val="left"/>
                              </w:pPr>
                              <w:proofErr w:type="gramStart"/>
                              <w:r>
                                <w:rPr>
                                  <w:sz w:val="21"/>
                                </w:rPr>
                                <w:t>l</w:t>
                              </w:r>
                              <w:proofErr w:type="gramEnd"/>
                            </w:p>
                          </w:txbxContent>
                        </wps:txbx>
                        <wps:bodyPr horzOverflow="overflow" lIns="0" tIns="0" rIns="0" bIns="0" rtlCol="0">
                          <a:noAutofit/>
                        </wps:bodyPr>
                      </wps:wsp>
                      <wps:wsp>
                        <wps:cNvPr id="15761" name="Rectangle 15761"/>
                        <wps:cNvSpPr/>
                        <wps:spPr>
                          <a:xfrm>
                            <a:off x="7316668" y="2579416"/>
                            <a:ext cx="87833" cy="174964"/>
                          </a:xfrm>
                          <a:prstGeom prst="rect">
                            <a:avLst/>
                          </a:prstGeom>
                          <a:ln>
                            <a:noFill/>
                          </a:ln>
                        </wps:spPr>
                        <wps:txbx>
                          <w:txbxContent>
                            <w:p w:rsidR="00774E21" w:rsidRDefault="00D03F08">
                              <w:pPr>
                                <w:spacing w:after="0" w:line="276" w:lineRule="auto"/>
                                <w:ind w:left="0" w:firstLine="0"/>
                                <w:jc w:val="left"/>
                              </w:pPr>
                              <w:r>
                                <w:rPr>
                                  <w:sz w:val="21"/>
                                </w:rPr>
                                <w:t>p</w:t>
                              </w:r>
                            </w:p>
                          </w:txbxContent>
                        </wps:txbx>
                        <wps:bodyPr horzOverflow="overflow" lIns="0" tIns="0" rIns="0" bIns="0" rtlCol="0">
                          <a:noAutofit/>
                        </wps:bodyPr>
                      </wps:wsp>
                      <wps:wsp>
                        <wps:cNvPr id="15762" name="Rectangle 15762"/>
                        <wps:cNvSpPr/>
                        <wps:spPr>
                          <a:xfrm>
                            <a:off x="7399274" y="2595816"/>
                            <a:ext cx="150330" cy="149729"/>
                          </a:xfrm>
                          <a:prstGeom prst="rect">
                            <a:avLst/>
                          </a:prstGeom>
                          <a:ln>
                            <a:noFill/>
                          </a:ln>
                        </wps:spPr>
                        <wps:txbx>
                          <w:txbxContent>
                            <w:p w:rsidR="00774E21" w:rsidRDefault="00D03F08">
                              <w:pPr>
                                <w:spacing w:after="0" w:line="276" w:lineRule="auto"/>
                                <w:ind w:left="0" w:firstLine="0"/>
                                <w:jc w:val="left"/>
                              </w:pPr>
                              <w:r>
                                <w:rPr>
                                  <w:sz w:val="18"/>
                                </w:rPr>
                                <w:t>阿</w:t>
                              </w:r>
                            </w:p>
                          </w:txbxContent>
                        </wps:txbx>
                        <wps:bodyPr horzOverflow="overflow" lIns="0" tIns="0" rIns="0" bIns="0" rtlCol="0">
                          <a:noAutofit/>
                        </wps:bodyPr>
                      </wps:wsp>
                      <wps:wsp>
                        <wps:cNvPr id="15763" name="Rectangle 15763"/>
                        <wps:cNvSpPr/>
                        <wps:spPr>
                          <a:xfrm>
                            <a:off x="7545535" y="2595816"/>
                            <a:ext cx="150330" cy="149729"/>
                          </a:xfrm>
                          <a:prstGeom prst="rect">
                            <a:avLst/>
                          </a:prstGeom>
                          <a:ln>
                            <a:noFill/>
                          </a:ln>
                        </wps:spPr>
                        <wps:txbx>
                          <w:txbxContent>
                            <w:p w:rsidR="00774E21" w:rsidRDefault="00D03F08">
                              <w:pPr>
                                <w:spacing w:after="0" w:line="276" w:lineRule="auto"/>
                                <w:ind w:left="0" w:firstLine="0"/>
                                <w:jc w:val="left"/>
                              </w:pPr>
                              <w:r>
                                <w:rPr>
                                  <w:sz w:val="18"/>
                                </w:rPr>
                                <w:t>蜘</w:t>
                              </w:r>
                            </w:p>
                          </w:txbxContent>
                        </wps:txbx>
                        <wps:bodyPr horzOverflow="overflow" lIns="0" tIns="0" rIns="0" bIns="0" rtlCol="0">
                          <a:noAutofit/>
                        </wps:bodyPr>
                      </wps:wsp>
                      <wps:wsp>
                        <wps:cNvPr id="15764" name="Rectangle 15764"/>
                        <wps:cNvSpPr/>
                        <wps:spPr>
                          <a:xfrm>
                            <a:off x="7851394" y="2611329"/>
                            <a:ext cx="87833" cy="174964"/>
                          </a:xfrm>
                          <a:prstGeom prst="rect">
                            <a:avLst/>
                          </a:prstGeom>
                          <a:ln>
                            <a:noFill/>
                          </a:ln>
                        </wps:spPr>
                        <wps:txbx>
                          <w:txbxContent>
                            <w:p w:rsidR="00774E21" w:rsidRDefault="00D03F08">
                              <w:pPr>
                                <w:spacing w:after="0" w:line="276" w:lineRule="auto"/>
                                <w:ind w:left="0" w:firstLine="0"/>
                                <w:jc w:val="left"/>
                              </w:pPr>
                              <w:proofErr w:type="gramStart"/>
                              <w:r>
                                <w:rPr>
                                  <w:sz w:val="21"/>
                                </w:rPr>
                                <w:t>l</w:t>
                              </w:r>
                              <w:proofErr w:type="gramEnd"/>
                            </w:p>
                          </w:txbxContent>
                        </wps:txbx>
                        <wps:bodyPr horzOverflow="overflow" lIns="0" tIns="0" rIns="0" bIns="0" rtlCol="0">
                          <a:noAutofit/>
                        </wps:bodyPr>
                      </wps:wsp>
                      <wps:wsp>
                        <wps:cNvPr id="15765" name="Rectangle 15765"/>
                        <wps:cNvSpPr/>
                        <wps:spPr>
                          <a:xfrm>
                            <a:off x="7933680" y="2611329"/>
                            <a:ext cx="87833" cy="174964"/>
                          </a:xfrm>
                          <a:prstGeom prst="rect">
                            <a:avLst/>
                          </a:prstGeom>
                          <a:ln>
                            <a:noFill/>
                          </a:ln>
                        </wps:spPr>
                        <wps:txbx>
                          <w:txbxContent>
                            <w:p w:rsidR="00774E21" w:rsidRDefault="00D03F08">
                              <w:pPr>
                                <w:spacing w:after="0" w:line="276" w:lineRule="auto"/>
                                <w:ind w:left="0" w:firstLine="0"/>
                                <w:jc w:val="left"/>
                              </w:pPr>
                              <w:r>
                                <w:rPr>
                                  <w:sz w:val="21"/>
                                </w:rPr>
                                <w:t>p</w:t>
                              </w:r>
                            </w:p>
                          </w:txbxContent>
                        </wps:txbx>
                        <wps:bodyPr horzOverflow="overflow" lIns="0" tIns="0" rIns="0" bIns="0" rtlCol="0">
                          <a:noAutofit/>
                        </wps:bodyPr>
                      </wps:wsp>
                      <wps:wsp>
                        <wps:cNvPr id="15766" name="Rectangle 15766"/>
                        <wps:cNvSpPr/>
                        <wps:spPr>
                          <a:xfrm>
                            <a:off x="8011922" y="2627692"/>
                            <a:ext cx="150330" cy="149729"/>
                          </a:xfrm>
                          <a:prstGeom prst="rect">
                            <a:avLst/>
                          </a:prstGeom>
                          <a:ln>
                            <a:noFill/>
                          </a:ln>
                        </wps:spPr>
                        <wps:txbx>
                          <w:txbxContent>
                            <w:p w:rsidR="00774E21" w:rsidRDefault="00D03F08">
                              <w:pPr>
                                <w:spacing w:after="0" w:line="276" w:lineRule="auto"/>
                                <w:ind w:left="0" w:firstLine="0"/>
                                <w:jc w:val="left"/>
                              </w:pPr>
                              <w:r>
                                <w:rPr>
                                  <w:sz w:val="18"/>
                                </w:rPr>
                                <w:t>阿</w:t>
                              </w:r>
                            </w:p>
                          </w:txbxContent>
                        </wps:txbx>
                        <wps:bodyPr horzOverflow="overflow" lIns="0" tIns="0" rIns="0" bIns="0" rtlCol="0">
                          <a:noAutofit/>
                        </wps:bodyPr>
                      </wps:wsp>
                      <wps:wsp>
                        <wps:cNvPr id="15767" name="Rectangle 15767"/>
                        <wps:cNvSpPr/>
                        <wps:spPr>
                          <a:xfrm>
                            <a:off x="8459597" y="2615901"/>
                            <a:ext cx="87833" cy="174964"/>
                          </a:xfrm>
                          <a:prstGeom prst="rect">
                            <a:avLst/>
                          </a:prstGeom>
                          <a:ln>
                            <a:noFill/>
                          </a:ln>
                        </wps:spPr>
                        <wps:txbx>
                          <w:txbxContent>
                            <w:p w:rsidR="00774E21" w:rsidRDefault="00D03F08">
                              <w:pPr>
                                <w:spacing w:after="0" w:line="276" w:lineRule="auto"/>
                                <w:ind w:left="0" w:firstLine="0"/>
                                <w:jc w:val="left"/>
                              </w:pPr>
                              <w:r>
                                <w:rPr>
                                  <w:sz w:val="21"/>
                                </w:rPr>
                                <w:t>!</w:t>
                              </w:r>
                            </w:p>
                          </w:txbxContent>
                        </wps:txbx>
                        <wps:bodyPr horzOverflow="overflow" lIns="0" tIns="0" rIns="0" bIns="0" rtlCol="0">
                          <a:noAutofit/>
                        </wps:bodyPr>
                      </wps:wsp>
                      <wps:wsp>
                        <wps:cNvPr id="15768" name="Rectangle 15768"/>
                        <wps:cNvSpPr/>
                        <wps:spPr>
                          <a:xfrm>
                            <a:off x="8546374" y="2615901"/>
                            <a:ext cx="87833" cy="174964"/>
                          </a:xfrm>
                          <a:prstGeom prst="rect">
                            <a:avLst/>
                          </a:prstGeom>
                          <a:ln>
                            <a:noFill/>
                          </a:ln>
                        </wps:spPr>
                        <wps:txbx>
                          <w:txbxContent>
                            <w:p w:rsidR="00774E21" w:rsidRDefault="00D03F08">
                              <w:pPr>
                                <w:spacing w:after="0" w:line="276" w:lineRule="auto"/>
                                <w:ind w:left="0" w:firstLine="0"/>
                                <w:jc w:val="left"/>
                              </w:pPr>
                              <w:r>
                                <w:rPr>
                                  <w:sz w:val="21"/>
                                </w:rPr>
                                <w:t>P</w:t>
                              </w:r>
                            </w:p>
                          </w:txbxContent>
                        </wps:txbx>
                        <wps:bodyPr horzOverflow="overflow" lIns="0" tIns="0" rIns="0" bIns="0" rtlCol="0">
                          <a:noAutofit/>
                        </wps:bodyPr>
                      </wps:wsp>
                      <wps:wsp>
                        <wps:cNvPr id="42096" name="Rectangle 42096"/>
                        <wps:cNvSpPr/>
                        <wps:spPr>
                          <a:xfrm>
                            <a:off x="8624169" y="2615901"/>
                            <a:ext cx="87833" cy="174964"/>
                          </a:xfrm>
                          <a:prstGeom prst="rect">
                            <a:avLst/>
                          </a:prstGeom>
                          <a:ln>
                            <a:noFill/>
                          </a:ln>
                        </wps:spPr>
                        <wps:txbx>
                          <w:txbxContent>
                            <w:p w:rsidR="00774E21" w:rsidRDefault="00D03F08">
                              <w:pPr>
                                <w:spacing w:after="0" w:line="276" w:lineRule="auto"/>
                                <w:ind w:left="0" w:firstLine="0"/>
                                <w:jc w:val="left"/>
                              </w:pPr>
                              <w:r>
                                <w:rPr>
                                  <w:sz w:val="21"/>
                                </w:rPr>
                                <w:t>M</w:t>
                              </w:r>
                            </w:p>
                          </w:txbxContent>
                        </wps:txbx>
                        <wps:bodyPr horzOverflow="overflow" lIns="0" tIns="0" rIns="0" bIns="0" rtlCol="0">
                          <a:noAutofit/>
                        </wps:bodyPr>
                      </wps:wsp>
                      <wps:wsp>
                        <wps:cNvPr id="42097" name="Rectangle 42097"/>
                        <wps:cNvSpPr/>
                        <wps:spPr>
                          <a:xfrm>
                            <a:off x="8756249" y="2615901"/>
                            <a:ext cx="87832" cy="174964"/>
                          </a:xfrm>
                          <a:prstGeom prst="rect">
                            <a:avLst/>
                          </a:prstGeom>
                          <a:ln>
                            <a:noFill/>
                          </a:ln>
                        </wps:spPr>
                        <wps:txbx>
                          <w:txbxContent>
                            <w:p w:rsidR="00774E21" w:rsidRDefault="00D03F08">
                              <w:pPr>
                                <w:spacing w:after="0" w:line="276" w:lineRule="auto"/>
                                <w:ind w:left="0" w:firstLine="0"/>
                                <w:jc w:val="left"/>
                              </w:pPr>
                              <w:r>
                                <w:rPr>
                                  <w:sz w:val="21"/>
                                </w:rPr>
                                <w:t xml:space="preserve"> </w:t>
                              </w:r>
                            </w:p>
                          </w:txbxContent>
                        </wps:txbx>
                        <wps:bodyPr horzOverflow="overflow" lIns="0" tIns="0" rIns="0" bIns="0" rtlCol="0">
                          <a:noAutofit/>
                        </wps:bodyPr>
                      </wps:wsp>
                      <wps:wsp>
                        <wps:cNvPr id="15770" name="Rectangle 15770"/>
                        <wps:cNvSpPr/>
                        <wps:spPr>
                          <a:xfrm>
                            <a:off x="8726424" y="2558329"/>
                            <a:ext cx="43916" cy="87482"/>
                          </a:xfrm>
                          <a:prstGeom prst="rect">
                            <a:avLst/>
                          </a:prstGeom>
                          <a:ln>
                            <a:noFill/>
                          </a:ln>
                        </wps:spPr>
                        <wps:txbx>
                          <w:txbxContent>
                            <w:p w:rsidR="00774E21" w:rsidRDefault="00D03F08">
                              <w:pPr>
                                <w:spacing w:after="0" w:line="276" w:lineRule="auto"/>
                                <w:ind w:left="0" w:firstLine="0"/>
                                <w:jc w:val="left"/>
                              </w:pPr>
                              <w:r>
                                <w:rPr>
                                  <w:sz w:val="10"/>
                                </w:rPr>
                                <w:t>-</w:t>
                              </w:r>
                            </w:p>
                          </w:txbxContent>
                        </wps:txbx>
                        <wps:bodyPr horzOverflow="overflow" lIns="0" tIns="0" rIns="0" bIns="0" rtlCol="0">
                          <a:noAutofit/>
                        </wps:bodyPr>
                      </wps:wsp>
                      <wps:wsp>
                        <wps:cNvPr id="42098" name="Rectangle 42098"/>
                        <wps:cNvSpPr/>
                        <wps:spPr>
                          <a:xfrm>
                            <a:off x="8756396" y="2558329"/>
                            <a:ext cx="96577" cy="87482"/>
                          </a:xfrm>
                          <a:prstGeom prst="rect">
                            <a:avLst/>
                          </a:prstGeom>
                          <a:ln>
                            <a:noFill/>
                          </a:ln>
                        </wps:spPr>
                        <wps:txbx>
                          <w:txbxContent>
                            <w:p w:rsidR="00774E21" w:rsidRDefault="00D03F08">
                              <w:pPr>
                                <w:spacing w:after="0" w:line="276" w:lineRule="auto"/>
                                <w:ind w:left="0" w:firstLine="0"/>
                                <w:jc w:val="left"/>
                              </w:pPr>
                              <w:r>
                                <w:rPr>
                                  <w:sz w:val="10"/>
                                </w:rPr>
                                <w:t>_</w:t>
                              </w:r>
                            </w:p>
                          </w:txbxContent>
                        </wps:txbx>
                        <wps:bodyPr horzOverflow="overflow" lIns="0" tIns="0" rIns="0" bIns="0" rtlCol="0">
                          <a:noAutofit/>
                        </wps:bodyPr>
                      </wps:wsp>
                      <wps:wsp>
                        <wps:cNvPr id="42099" name="Rectangle 42099"/>
                        <wps:cNvSpPr/>
                        <wps:spPr>
                          <a:xfrm>
                            <a:off x="8937931" y="2558329"/>
                            <a:ext cx="96577" cy="87482"/>
                          </a:xfrm>
                          <a:prstGeom prst="rect">
                            <a:avLst/>
                          </a:prstGeom>
                          <a:ln>
                            <a:noFill/>
                          </a:ln>
                        </wps:spPr>
                        <wps:txbx>
                          <w:txbxContent>
                            <w:p w:rsidR="00774E21" w:rsidRDefault="00D03F08">
                              <w:pPr>
                                <w:spacing w:after="0" w:line="276" w:lineRule="auto"/>
                                <w:ind w:left="0" w:firstLine="0"/>
                                <w:jc w:val="left"/>
                              </w:pPr>
                              <w:r>
                                <w:rPr>
                                  <w:sz w:val="10"/>
                                </w:rPr>
                                <w:t>-</w:t>
                              </w:r>
                            </w:p>
                          </w:txbxContent>
                        </wps:txbx>
                        <wps:bodyPr horzOverflow="overflow" lIns="0" tIns="0" rIns="0" bIns="0" rtlCol="0">
                          <a:noAutofit/>
                        </wps:bodyPr>
                      </wps:wsp>
                      <wps:wsp>
                        <wps:cNvPr id="15772" name="Rectangle 15772"/>
                        <wps:cNvSpPr/>
                        <wps:spPr>
                          <a:xfrm>
                            <a:off x="8991600" y="2558329"/>
                            <a:ext cx="131750" cy="87482"/>
                          </a:xfrm>
                          <a:prstGeom prst="rect">
                            <a:avLst/>
                          </a:prstGeom>
                          <a:ln>
                            <a:noFill/>
                          </a:ln>
                        </wps:spPr>
                        <wps:txbx>
                          <w:txbxContent>
                            <w:p w:rsidR="00774E21" w:rsidRDefault="00D03F08">
                              <w:pPr>
                                <w:spacing w:after="0" w:line="276" w:lineRule="auto"/>
                                <w:ind w:left="0" w:firstLine="0"/>
                                <w:jc w:val="left"/>
                              </w:pPr>
                              <w:r>
                                <w:rPr>
                                  <w:sz w:val="10"/>
                                </w:rPr>
                                <w:t xml:space="preserve">. </w:t>
                              </w:r>
                            </w:p>
                          </w:txbxContent>
                        </wps:txbx>
                        <wps:bodyPr horzOverflow="overflow" lIns="0" tIns="0" rIns="0" bIns="0" rtlCol="0">
                          <a:noAutofit/>
                        </wps:bodyPr>
                      </wps:wsp>
                      <wps:wsp>
                        <wps:cNvPr id="15773" name="Rectangle 15773"/>
                        <wps:cNvSpPr/>
                        <wps:spPr>
                          <a:xfrm>
                            <a:off x="9156040" y="2558329"/>
                            <a:ext cx="87833" cy="87482"/>
                          </a:xfrm>
                          <a:prstGeom prst="rect">
                            <a:avLst/>
                          </a:prstGeom>
                          <a:ln>
                            <a:noFill/>
                          </a:ln>
                        </wps:spPr>
                        <wps:txbx>
                          <w:txbxContent>
                            <w:p w:rsidR="00774E21" w:rsidRDefault="00D03F08">
                              <w:pPr>
                                <w:spacing w:after="0" w:line="276" w:lineRule="auto"/>
                                <w:ind w:left="0" w:firstLine="0"/>
                                <w:jc w:val="left"/>
                              </w:pPr>
                              <w:r>
                                <w:rPr>
                                  <w:sz w:val="10"/>
                                </w:rPr>
                                <w:t>一</w:t>
                              </w:r>
                            </w:p>
                          </w:txbxContent>
                        </wps:txbx>
                        <wps:bodyPr horzOverflow="overflow" lIns="0" tIns="0" rIns="0" bIns="0" rtlCol="0">
                          <a:noAutofit/>
                        </wps:bodyPr>
                      </wps:wsp>
                      <wps:wsp>
                        <wps:cNvPr id="15774" name="Rectangle 15774"/>
                        <wps:cNvSpPr/>
                        <wps:spPr>
                          <a:xfrm>
                            <a:off x="9224721" y="2558329"/>
                            <a:ext cx="43916" cy="87482"/>
                          </a:xfrm>
                          <a:prstGeom prst="rect">
                            <a:avLst/>
                          </a:prstGeom>
                          <a:ln>
                            <a:noFill/>
                          </a:ln>
                        </wps:spPr>
                        <wps:txbx>
                          <w:txbxContent>
                            <w:p w:rsidR="00774E21" w:rsidRDefault="00D03F08">
                              <w:pPr>
                                <w:spacing w:after="0" w:line="276" w:lineRule="auto"/>
                                <w:ind w:left="0" w:firstLine="0"/>
                                <w:jc w:val="left"/>
                              </w:pPr>
                              <w:r>
                                <w:rPr>
                                  <w:sz w:val="10"/>
                                </w:rPr>
                                <w:t>-</w:t>
                              </w:r>
                            </w:p>
                          </w:txbxContent>
                        </wps:txbx>
                        <wps:bodyPr horzOverflow="overflow" lIns="0" tIns="0" rIns="0" bIns="0" rtlCol="0">
                          <a:noAutofit/>
                        </wps:bodyPr>
                      </wps:wsp>
                      <wps:wsp>
                        <wps:cNvPr id="15775" name="Rectangle 15775"/>
                        <wps:cNvSpPr/>
                        <wps:spPr>
                          <a:xfrm>
                            <a:off x="9329857" y="2558329"/>
                            <a:ext cx="87833" cy="87482"/>
                          </a:xfrm>
                          <a:prstGeom prst="rect">
                            <a:avLst/>
                          </a:prstGeom>
                          <a:ln>
                            <a:noFill/>
                          </a:ln>
                        </wps:spPr>
                        <wps:txbx>
                          <w:txbxContent>
                            <w:p w:rsidR="00774E21" w:rsidRDefault="00D03F08">
                              <w:pPr>
                                <w:spacing w:after="0" w:line="276" w:lineRule="auto"/>
                                <w:ind w:left="0" w:firstLine="0"/>
                                <w:jc w:val="left"/>
                              </w:pPr>
                              <w:r>
                                <w:rPr>
                                  <w:sz w:val="10"/>
                                </w:rPr>
                                <w:t>ー</w:t>
                              </w:r>
                            </w:p>
                          </w:txbxContent>
                        </wps:txbx>
                        <wps:bodyPr horzOverflow="overflow" lIns="0" tIns="0" rIns="0" bIns="0" rtlCol="0">
                          <a:noAutofit/>
                        </wps:bodyPr>
                      </wps:wsp>
                      <wps:wsp>
                        <wps:cNvPr id="15776" name="Rectangle 15776"/>
                        <wps:cNvSpPr/>
                        <wps:spPr>
                          <a:xfrm>
                            <a:off x="9393850" y="2558329"/>
                            <a:ext cx="87833" cy="87482"/>
                          </a:xfrm>
                          <a:prstGeom prst="rect">
                            <a:avLst/>
                          </a:prstGeom>
                          <a:ln>
                            <a:noFill/>
                          </a:ln>
                        </wps:spPr>
                        <wps:txbx>
                          <w:txbxContent>
                            <w:p w:rsidR="00774E21" w:rsidRDefault="00D03F08">
                              <w:pPr>
                                <w:spacing w:after="0" w:line="276" w:lineRule="auto"/>
                                <w:ind w:left="0" w:firstLine="0"/>
                                <w:jc w:val="left"/>
                              </w:pPr>
                              <w:r>
                                <w:rPr>
                                  <w:sz w:val="10"/>
                                </w:rPr>
                                <w:t>『</w:t>
                              </w:r>
                            </w:p>
                          </w:txbxContent>
                        </wps:txbx>
                        <wps:bodyPr horzOverflow="overflow" lIns="0" tIns="0" rIns="0" bIns="0" rtlCol="0">
                          <a:noAutofit/>
                        </wps:bodyPr>
                      </wps:wsp>
                      <wps:wsp>
                        <wps:cNvPr id="15777" name="Rectangle 15777"/>
                        <wps:cNvSpPr/>
                        <wps:spPr>
                          <a:xfrm>
                            <a:off x="9530883" y="2558329"/>
                            <a:ext cx="87833" cy="87482"/>
                          </a:xfrm>
                          <a:prstGeom prst="rect">
                            <a:avLst/>
                          </a:prstGeom>
                          <a:ln>
                            <a:noFill/>
                          </a:ln>
                        </wps:spPr>
                        <wps:txbx>
                          <w:txbxContent>
                            <w:p w:rsidR="00774E21" w:rsidRDefault="00D03F08">
                              <w:pPr>
                                <w:spacing w:after="0" w:line="276" w:lineRule="auto"/>
                                <w:ind w:left="0" w:firstLine="0"/>
                                <w:jc w:val="left"/>
                              </w:pPr>
                              <w:r>
                                <w:rPr>
                                  <w:sz w:val="10"/>
                                </w:rPr>
                                <w:t>ー</w:t>
                              </w:r>
                              <w:r>
                                <w:rPr>
                                  <w:sz w:val="10"/>
                                </w:rPr>
                                <w:t xml:space="preserve"> </w:t>
                              </w:r>
                            </w:p>
                          </w:txbxContent>
                        </wps:txbx>
                        <wps:bodyPr horzOverflow="overflow" lIns="0" tIns="0" rIns="0" bIns="0" rtlCol="0">
                          <a:noAutofit/>
                        </wps:bodyPr>
                      </wps:wsp>
                      <wps:wsp>
                        <wps:cNvPr id="42091" name="Rectangle 42091"/>
                        <wps:cNvSpPr/>
                        <wps:spPr>
                          <a:xfrm>
                            <a:off x="693293" y="2529378"/>
                            <a:ext cx="165532" cy="329739"/>
                          </a:xfrm>
                          <a:prstGeom prst="rect">
                            <a:avLst/>
                          </a:prstGeom>
                          <a:ln>
                            <a:noFill/>
                          </a:ln>
                        </wps:spPr>
                        <wps:txbx>
                          <w:txbxContent>
                            <w:p w:rsidR="00774E21" w:rsidRDefault="00D03F08">
                              <w:pPr>
                                <w:spacing w:after="0" w:line="276" w:lineRule="auto"/>
                                <w:ind w:left="0" w:firstLine="0"/>
                                <w:jc w:val="left"/>
                              </w:pPr>
                              <w:r>
                                <w:rPr>
                                  <w:sz w:val="39"/>
                                </w:rPr>
                                <w:t>I</w:t>
                              </w:r>
                            </w:p>
                          </w:txbxContent>
                        </wps:txbx>
                        <wps:bodyPr horzOverflow="overflow" lIns="0" tIns="0" rIns="0" bIns="0" rtlCol="0">
                          <a:noAutofit/>
                        </wps:bodyPr>
                      </wps:wsp>
                      <wps:wsp>
                        <wps:cNvPr id="42092" name="Rectangle 42092"/>
                        <wps:cNvSpPr/>
                        <wps:spPr>
                          <a:xfrm>
                            <a:off x="942213" y="2529378"/>
                            <a:ext cx="165532" cy="329739"/>
                          </a:xfrm>
                          <a:prstGeom prst="rect">
                            <a:avLst/>
                          </a:prstGeom>
                          <a:ln>
                            <a:noFill/>
                          </a:ln>
                        </wps:spPr>
                        <wps:txbx>
                          <w:txbxContent>
                            <w:p w:rsidR="00774E21" w:rsidRDefault="00D03F08">
                              <w:pPr>
                                <w:spacing w:after="0" w:line="276" w:lineRule="auto"/>
                                <w:ind w:left="0" w:firstLine="0"/>
                                <w:jc w:val="left"/>
                              </w:pPr>
                              <w:r>
                                <w:rPr>
                                  <w:sz w:val="39"/>
                                </w:rPr>
                                <w:t xml:space="preserve"> </w:t>
                              </w:r>
                            </w:p>
                          </w:txbxContent>
                        </wps:txbx>
                        <wps:bodyPr horzOverflow="overflow" lIns="0" tIns="0" rIns="0" bIns="0" rtlCol="0">
                          <a:noAutofit/>
                        </wps:bodyPr>
                      </wps:wsp>
                      <wps:wsp>
                        <wps:cNvPr id="15779" name="Rectangle 15779"/>
                        <wps:cNvSpPr/>
                        <wps:spPr>
                          <a:xfrm>
                            <a:off x="774065" y="2629744"/>
                            <a:ext cx="819835" cy="174964"/>
                          </a:xfrm>
                          <a:prstGeom prst="rect">
                            <a:avLst/>
                          </a:prstGeom>
                          <a:ln>
                            <a:noFill/>
                          </a:ln>
                        </wps:spPr>
                        <wps:txbx>
                          <w:txbxContent>
                            <w:p w:rsidR="00774E21" w:rsidRDefault="00D03F08">
                              <w:pPr>
                                <w:spacing w:after="0" w:line="276" w:lineRule="auto"/>
                                <w:ind w:left="0" w:firstLine="0"/>
                                <w:jc w:val="left"/>
                              </w:pPr>
                              <w:r>
                                <w:rPr>
                                  <w:sz w:val="21"/>
                                </w:rPr>
                                <w:t xml:space="preserve">Financerr </w:t>
                              </w:r>
                            </w:p>
                          </w:txbxContent>
                        </wps:txbx>
                        <wps:bodyPr horzOverflow="overflow" lIns="0" tIns="0" rIns="0" bIns="0" rtlCol="0">
                          <a:noAutofit/>
                        </wps:bodyPr>
                      </wps:wsp>
                      <wps:wsp>
                        <wps:cNvPr id="15780" name="Rectangle 15780"/>
                        <wps:cNvSpPr/>
                        <wps:spPr>
                          <a:xfrm>
                            <a:off x="6242045" y="2624989"/>
                            <a:ext cx="379720" cy="174964"/>
                          </a:xfrm>
                          <a:prstGeom prst="rect">
                            <a:avLst/>
                          </a:prstGeom>
                          <a:ln>
                            <a:noFill/>
                          </a:ln>
                        </wps:spPr>
                        <wps:txbx>
                          <w:txbxContent>
                            <w:p w:rsidR="00774E21" w:rsidRDefault="00D03F08">
                              <w:pPr>
                                <w:spacing w:after="0" w:line="276" w:lineRule="auto"/>
                                <w:ind w:left="0" w:firstLine="0"/>
                                <w:jc w:val="left"/>
                              </w:pPr>
                              <w:r>
                                <w:rPr>
                                  <w:sz w:val="21"/>
                                </w:rPr>
                                <w:t xml:space="preserve">PM </w:t>
                              </w:r>
                            </w:p>
                          </w:txbxContent>
                        </wps:txbx>
                        <wps:bodyPr horzOverflow="overflow" lIns="0" tIns="0" rIns="0" bIns="0" rtlCol="0">
                          <a:noAutofit/>
                        </wps:bodyPr>
                      </wps:wsp>
                      <wps:wsp>
                        <wps:cNvPr id="15781" name="Rectangle 15781"/>
                        <wps:cNvSpPr/>
                        <wps:spPr>
                          <a:xfrm>
                            <a:off x="8987282" y="2677874"/>
                            <a:ext cx="108949" cy="72342"/>
                          </a:xfrm>
                          <a:prstGeom prst="rect">
                            <a:avLst/>
                          </a:prstGeom>
                          <a:ln>
                            <a:noFill/>
                          </a:ln>
                        </wps:spPr>
                        <wps:txbx>
                          <w:txbxContent>
                            <w:p w:rsidR="00774E21" w:rsidRDefault="00D03F08">
                              <w:pPr>
                                <w:spacing w:after="0" w:line="276" w:lineRule="auto"/>
                                <w:ind w:left="0" w:firstLine="0"/>
                                <w:jc w:val="left"/>
                              </w:pPr>
                              <w:proofErr w:type="gramStart"/>
                              <w:r>
                                <w:rPr>
                                  <w:sz w:val="9"/>
                                </w:rPr>
                                <w:t>t</w:t>
                              </w:r>
                              <w:proofErr w:type="gramEnd"/>
                              <w:r>
                                <w:rPr>
                                  <w:sz w:val="9"/>
                                </w:rPr>
                                <w:t xml:space="preserve"> </w:t>
                              </w:r>
                            </w:p>
                          </w:txbxContent>
                        </wps:txbx>
                        <wps:bodyPr horzOverflow="overflow" lIns="0" tIns="0" rIns="0" bIns="0" rtlCol="0">
                          <a:noAutofit/>
                        </wps:bodyPr>
                      </wps:wsp>
                      <wps:wsp>
                        <wps:cNvPr id="15782" name="Rectangle 15782"/>
                        <wps:cNvSpPr/>
                        <wps:spPr>
                          <a:xfrm>
                            <a:off x="9351137" y="2625045"/>
                            <a:ext cx="379721" cy="174964"/>
                          </a:xfrm>
                          <a:prstGeom prst="rect">
                            <a:avLst/>
                          </a:prstGeom>
                          <a:ln>
                            <a:noFill/>
                          </a:ln>
                        </wps:spPr>
                        <wps:txbx>
                          <w:txbxContent>
                            <w:p w:rsidR="00774E21" w:rsidRDefault="00D03F08">
                              <w:pPr>
                                <w:spacing w:after="0" w:line="276" w:lineRule="auto"/>
                                <w:ind w:left="0" w:firstLine="0"/>
                                <w:jc w:val="left"/>
                              </w:pPr>
                              <w:r>
                                <w:rPr>
                                  <w:sz w:val="21"/>
                                </w:rPr>
                                <w:t xml:space="preserve">PM </w:t>
                              </w:r>
                            </w:p>
                          </w:txbxContent>
                        </wps:txbx>
                        <wps:bodyPr horzOverflow="overflow" lIns="0" tIns="0" rIns="0" bIns="0" rtlCol="0">
                          <a:noAutofit/>
                        </wps:bodyPr>
                      </wps:wsp>
                      <wps:wsp>
                        <wps:cNvPr id="15783" name="Rectangle 15783"/>
                        <wps:cNvSpPr/>
                        <wps:spPr>
                          <a:xfrm>
                            <a:off x="2470298" y="6639352"/>
                            <a:ext cx="420264" cy="174964"/>
                          </a:xfrm>
                          <a:prstGeom prst="rect">
                            <a:avLst/>
                          </a:prstGeom>
                          <a:ln>
                            <a:noFill/>
                          </a:ln>
                        </wps:spPr>
                        <wps:txbx>
                          <w:txbxContent>
                            <w:p w:rsidR="00774E21" w:rsidRDefault="00D03F08">
                              <w:pPr>
                                <w:spacing w:after="0" w:line="276" w:lineRule="auto"/>
                                <w:ind w:left="0" w:firstLine="0"/>
                                <w:jc w:val="left"/>
                              </w:pPr>
                              <w:r>
                                <w:rPr>
                                  <w:sz w:val="21"/>
                                </w:rPr>
                                <w:t xml:space="preserve">Plan </w:t>
                              </w:r>
                            </w:p>
                          </w:txbxContent>
                        </wps:txbx>
                        <wps:bodyPr horzOverflow="overflow" lIns="0" tIns="0" rIns="0" bIns="0" rtlCol="0">
                          <a:noAutofit/>
                        </wps:bodyPr>
                      </wps:wsp>
                      <wps:wsp>
                        <wps:cNvPr id="15784" name="Rectangle 15784"/>
                        <wps:cNvSpPr/>
                        <wps:spPr>
                          <a:xfrm>
                            <a:off x="2753741" y="6639352"/>
                            <a:ext cx="221603" cy="174964"/>
                          </a:xfrm>
                          <a:prstGeom prst="rect">
                            <a:avLst/>
                          </a:prstGeom>
                          <a:ln>
                            <a:noFill/>
                          </a:ln>
                        </wps:spPr>
                        <wps:txbx>
                          <w:txbxContent>
                            <w:p w:rsidR="00774E21" w:rsidRDefault="00D03F08">
                              <w:pPr>
                                <w:spacing w:after="0" w:line="276" w:lineRule="auto"/>
                                <w:ind w:left="0" w:firstLine="0"/>
                                <w:jc w:val="left"/>
                              </w:pPr>
                              <w:r>
                                <w:rPr>
                                  <w:sz w:val="21"/>
                                </w:rPr>
                                <w:t>Qu</w:t>
                              </w:r>
                            </w:p>
                          </w:txbxContent>
                        </wps:txbx>
                        <wps:bodyPr horzOverflow="overflow" lIns="0" tIns="0" rIns="0" bIns="0" rtlCol="0">
                          <a:noAutofit/>
                        </wps:bodyPr>
                      </wps:wsp>
                      <wps:wsp>
                        <wps:cNvPr id="15785" name="Rectangle 15785"/>
                        <wps:cNvSpPr/>
                        <wps:spPr>
                          <a:xfrm>
                            <a:off x="2927426" y="6639352"/>
                            <a:ext cx="87833" cy="174964"/>
                          </a:xfrm>
                          <a:prstGeom prst="rect">
                            <a:avLst/>
                          </a:prstGeom>
                          <a:ln>
                            <a:noFill/>
                          </a:ln>
                        </wps:spPr>
                        <wps:txbx>
                          <w:txbxContent>
                            <w:p w:rsidR="00774E21" w:rsidRDefault="00D03F08">
                              <w:pPr>
                                <w:spacing w:after="0" w:line="276" w:lineRule="auto"/>
                                <w:ind w:left="0" w:firstLine="0"/>
                                <w:jc w:val="left"/>
                              </w:pPr>
                              <w:r>
                                <w:rPr>
                                  <w:sz w:val="21"/>
                                </w:rPr>
                                <w:t>i</w:t>
                              </w:r>
                            </w:p>
                          </w:txbxContent>
                        </wps:txbx>
                        <wps:bodyPr horzOverflow="overflow" lIns="0" tIns="0" rIns="0" bIns="0" rtlCol="0">
                          <a:noAutofit/>
                        </wps:bodyPr>
                      </wps:wsp>
                      <wps:wsp>
                        <wps:cNvPr id="15786" name="Rectangle 15786"/>
                        <wps:cNvSpPr/>
                        <wps:spPr>
                          <a:xfrm>
                            <a:off x="2950276" y="6639352"/>
                            <a:ext cx="782770" cy="174964"/>
                          </a:xfrm>
                          <a:prstGeom prst="rect">
                            <a:avLst/>
                          </a:prstGeom>
                          <a:ln>
                            <a:noFill/>
                          </a:ln>
                        </wps:spPr>
                        <wps:txbx>
                          <w:txbxContent>
                            <w:p w:rsidR="00774E21" w:rsidRDefault="00D03F08">
                              <w:pPr>
                                <w:spacing w:after="0" w:line="276" w:lineRule="auto"/>
                                <w:ind w:left="0" w:firstLine="0"/>
                                <w:jc w:val="left"/>
                              </w:pPr>
                              <w:proofErr w:type="gramStart"/>
                              <w:r>
                                <w:rPr>
                                  <w:sz w:val="21"/>
                                </w:rPr>
                                <w:t>nquennal</w:t>
                              </w:r>
                              <w:proofErr w:type="gramEnd"/>
                              <w:r>
                                <w:rPr>
                                  <w:sz w:val="21"/>
                                </w:rPr>
                                <w:t xml:space="preserve"> </w:t>
                              </w:r>
                            </w:p>
                          </w:txbxContent>
                        </wps:txbx>
                        <wps:bodyPr horzOverflow="overflow" lIns="0" tIns="0" rIns="0" bIns="0" rtlCol="0">
                          <a:noAutofit/>
                        </wps:bodyPr>
                      </wps:wsp>
                      <wps:wsp>
                        <wps:cNvPr id="15787" name="Rectangle 15787"/>
                        <wps:cNvSpPr/>
                        <wps:spPr>
                          <a:xfrm>
                            <a:off x="3507918" y="6639352"/>
                            <a:ext cx="282402" cy="174964"/>
                          </a:xfrm>
                          <a:prstGeom prst="rect">
                            <a:avLst/>
                          </a:prstGeom>
                          <a:ln>
                            <a:noFill/>
                          </a:ln>
                        </wps:spPr>
                        <wps:txbx>
                          <w:txbxContent>
                            <w:p w:rsidR="00774E21" w:rsidRDefault="00D03F08">
                              <w:pPr>
                                <w:spacing w:after="0" w:line="276" w:lineRule="auto"/>
                                <w:ind w:left="0" w:firstLine="0"/>
                                <w:jc w:val="left"/>
                              </w:pPr>
                              <w:proofErr w:type="gramStart"/>
                              <w:r>
                                <w:rPr>
                                  <w:sz w:val="21"/>
                                </w:rPr>
                                <w:t>de</w:t>
                              </w:r>
                              <w:proofErr w:type="gramEnd"/>
                              <w:r>
                                <w:rPr>
                                  <w:sz w:val="21"/>
                                </w:rPr>
                                <w:t xml:space="preserve"> </w:t>
                              </w:r>
                            </w:p>
                          </w:txbxContent>
                        </wps:txbx>
                        <wps:bodyPr horzOverflow="overflow" lIns="0" tIns="0" rIns="0" bIns="0" rtlCol="0">
                          <a:noAutofit/>
                        </wps:bodyPr>
                      </wps:wsp>
                      <wps:wsp>
                        <wps:cNvPr id="15788" name="Rectangle 15788"/>
                        <wps:cNvSpPr/>
                        <wps:spPr>
                          <a:xfrm>
                            <a:off x="3686358" y="6639352"/>
                            <a:ext cx="385799" cy="174964"/>
                          </a:xfrm>
                          <a:prstGeom prst="rect">
                            <a:avLst/>
                          </a:prstGeom>
                          <a:ln>
                            <a:noFill/>
                          </a:ln>
                        </wps:spPr>
                        <wps:txbx>
                          <w:txbxContent>
                            <w:p w:rsidR="00774E21" w:rsidRDefault="00D03F08">
                              <w:pPr>
                                <w:spacing w:after="0" w:line="276" w:lineRule="auto"/>
                                <w:ind w:left="0" w:firstLine="0"/>
                                <w:jc w:val="left"/>
                              </w:pPr>
                              <w:r>
                                <w:rPr>
                                  <w:sz w:val="21"/>
                                </w:rPr>
                                <w:t>Deve</w:t>
                              </w:r>
                            </w:p>
                          </w:txbxContent>
                        </wps:txbx>
                        <wps:bodyPr horzOverflow="overflow" lIns="0" tIns="0" rIns="0" bIns="0" rtlCol="0">
                          <a:noAutofit/>
                        </wps:bodyPr>
                      </wps:wsp>
                      <wps:wsp>
                        <wps:cNvPr id="15789" name="Rectangle 15789"/>
                        <wps:cNvSpPr/>
                        <wps:spPr>
                          <a:xfrm>
                            <a:off x="3978783" y="6639352"/>
                            <a:ext cx="136475" cy="174964"/>
                          </a:xfrm>
                          <a:prstGeom prst="rect">
                            <a:avLst/>
                          </a:prstGeom>
                          <a:ln>
                            <a:noFill/>
                          </a:ln>
                        </wps:spPr>
                        <wps:txbx>
                          <w:txbxContent>
                            <w:p w:rsidR="00774E21" w:rsidRDefault="00D03F08">
                              <w:pPr>
                                <w:spacing w:after="0" w:line="276" w:lineRule="auto"/>
                                <w:ind w:left="0" w:firstLine="0"/>
                                <w:jc w:val="left"/>
                              </w:pPr>
                              <w:proofErr w:type="gramStart"/>
                              <w:r>
                                <w:rPr>
                                  <w:sz w:val="21"/>
                                </w:rPr>
                                <w:t>lo</w:t>
                              </w:r>
                              <w:proofErr w:type="gramEnd"/>
                            </w:p>
                          </w:txbxContent>
                        </wps:txbx>
                        <wps:bodyPr horzOverflow="overflow" lIns="0" tIns="0" rIns="0" bIns="0" rtlCol="0">
                          <a:noAutofit/>
                        </wps:bodyPr>
                      </wps:wsp>
                      <wps:wsp>
                        <wps:cNvPr id="15790" name="Rectangle 15790"/>
                        <wps:cNvSpPr/>
                        <wps:spPr>
                          <a:xfrm>
                            <a:off x="4088542" y="6639352"/>
                            <a:ext cx="775954" cy="174964"/>
                          </a:xfrm>
                          <a:prstGeom prst="rect">
                            <a:avLst/>
                          </a:prstGeom>
                          <a:ln>
                            <a:noFill/>
                          </a:ln>
                        </wps:spPr>
                        <wps:txbx>
                          <w:txbxContent>
                            <w:p w:rsidR="00774E21" w:rsidRDefault="00D03F08">
                              <w:pPr>
                                <w:spacing w:after="0" w:line="276" w:lineRule="auto"/>
                                <w:ind w:left="0" w:firstLine="0"/>
                                <w:jc w:val="left"/>
                              </w:pPr>
                              <w:proofErr w:type="gramStart"/>
                              <w:r>
                                <w:rPr>
                                  <w:sz w:val="21"/>
                                </w:rPr>
                                <w:t>ppement</w:t>
                              </w:r>
                              <w:proofErr w:type="gramEnd"/>
                              <w:r>
                                <w:rPr>
                                  <w:sz w:val="21"/>
                                </w:rPr>
                                <w:t xml:space="preserve"> </w:t>
                              </w:r>
                            </w:p>
                          </w:txbxContent>
                        </wps:txbx>
                        <wps:bodyPr horzOverflow="overflow" lIns="0" tIns="0" rIns="0" bIns="0" rtlCol="0">
                          <a:noAutofit/>
                        </wps:bodyPr>
                      </wps:wsp>
                      <wps:wsp>
                        <wps:cNvPr id="15791" name="Rectangle 15791"/>
                        <wps:cNvSpPr/>
                        <wps:spPr>
                          <a:xfrm>
                            <a:off x="4628220" y="6639352"/>
                            <a:ext cx="373625" cy="174964"/>
                          </a:xfrm>
                          <a:prstGeom prst="rect">
                            <a:avLst/>
                          </a:prstGeom>
                          <a:ln>
                            <a:noFill/>
                          </a:ln>
                        </wps:spPr>
                        <wps:txbx>
                          <w:txbxContent>
                            <w:p w:rsidR="00774E21" w:rsidRDefault="00D03F08">
                              <w:pPr>
                                <w:spacing w:after="0" w:line="276" w:lineRule="auto"/>
                                <w:ind w:left="0" w:firstLine="0"/>
                                <w:jc w:val="left"/>
                              </w:pPr>
                              <w:r>
                                <w:rPr>
                                  <w:sz w:val="21"/>
                                </w:rPr>
                                <w:t>2016</w:t>
                              </w:r>
                            </w:p>
                          </w:txbxContent>
                        </wps:txbx>
                        <wps:bodyPr horzOverflow="overflow" lIns="0" tIns="0" rIns="0" bIns="0" rtlCol="0">
                          <a:noAutofit/>
                        </wps:bodyPr>
                      </wps:wsp>
                      <wps:wsp>
                        <wps:cNvPr id="15792" name="Rectangle 15792"/>
                        <wps:cNvSpPr/>
                        <wps:spPr>
                          <a:xfrm>
                            <a:off x="4904613" y="6711388"/>
                            <a:ext cx="64188" cy="63931"/>
                          </a:xfrm>
                          <a:prstGeom prst="rect">
                            <a:avLst/>
                          </a:prstGeom>
                          <a:ln>
                            <a:noFill/>
                          </a:ln>
                        </wps:spPr>
                        <wps:txbx>
                          <w:txbxContent>
                            <w:p w:rsidR="00774E21" w:rsidRDefault="00D03F08">
                              <w:pPr>
                                <w:spacing w:after="0" w:line="276" w:lineRule="auto"/>
                                <w:ind w:left="0" w:firstLine="0"/>
                                <w:jc w:val="left"/>
                              </w:pPr>
                              <w:r>
                                <w:rPr>
                                  <w:sz w:val="8"/>
                                </w:rPr>
                                <w:t>・</w:t>
                              </w:r>
                            </w:p>
                          </w:txbxContent>
                        </wps:txbx>
                        <wps:bodyPr horzOverflow="overflow" lIns="0" tIns="0" rIns="0" bIns="0" rtlCol="0">
                          <a:noAutofit/>
                        </wps:bodyPr>
                      </wps:wsp>
                      <wps:wsp>
                        <wps:cNvPr id="15793" name="Rectangle 15793"/>
                        <wps:cNvSpPr/>
                        <wps:spPr>
                          <a:xfrm>
                            <a:off x="4948175" y="6639388"/>
                            <a:ext cx="391859" cy="174964"/>
                          </a:xfrm>
                          <a:prstGeom prst="rect">
                            <a:avLst/>
                          </a:prstGeom>
                          <a:ln>
                            <a:noFill/>
                          </a:ln>
                        </wps:spPr>
                        <wps:txbx>
                          <w:txbxContent>
                            <w:p w:rsidR="00774E21" w:rsidRDefault="00D03F08">
                              <w:pPr>
                                <w:spacing w:after="0" w:line="276" w:lineRule="auto"/>
                                <w:ind w:left="0" w:firstLine="0"/>
                                <w:jc w:val="left"/>
                              </w:pPr>
                              <w:r>
                                <w:rPr>
                                  <w:sz w:val="21"/>
                                </w:rPr>
                                <w:t>2020</w:t>
                              </w:r>
                            </w:p>
                          </w:txbxContent>
                        </wps:txbx>
                        <wps:bodyPr horzOverflow="overflow" lIns="0" tIns="0" rIns="0" bIns="0" rtlCol="0">
                          <a:noAutofit/>
                        </wps:bodyPr>
                      </wps:wsp>
                      <wps:wsp>
                        <wps:cNvPr id="15794" name="Rectangle 15794"/>
                        <wps:cNvSpPr/>
                        <wps:spPr>
                          <a:xfrm>
                            <a:off x="7513035" y="6644010"/>
                            <a:ext cx="172962" cy="174964"/>
                          </a:xfrm>
                          <a:prstGeom prst="rect">
                            <a:avLst/>
                          </a:prstGeom>
                          <a:ln>
                            <a:noFill/>
                          </a:ln>
                        </wps:spPr>
                        <wps:txbx>
                          <w:txbxContent>
                            <w:p w:rsidR="00774E21" w:rsidRDefault="00D03F08">
                              <w:pPr>
                                <w:spacing w:after="0" w:line="276" w:lineRule="auto"/>
                                <w:ind w:left="0" w:firstLine="0"/>
                                <w:jc w:val="left"/>
                              </w:pPr>
                              <w:r>
                                <w:rPr>
                                  <w:sz w:val="21"/>
                                </w:rPr>
                                <w:t>Pa</w:t>
                              </w:r>
                            </w:p>
                          </w:txbxContent>
                        </wps:txbx>
                        <wps:bodyPr horzOverflow="overflow" lIns="0" tIns="0" rIns="0" bIns="0" rtlCol="0">
                          <a:noAutofit/>
                        </wps:bodyPr>
                      </wps:wsp>
                      <wps:wsp>
                        <wps:cNvPr id="15795" name="Rectangle 15795"/>
                        <wps:cNvSpPr/>
                        <wps:spPr>
                          <a:xfrm>
                            <a:off x="7645644" y="6644010"/>
                            <a:ext cx="270246" cy="174964"/>
                          </a:xfrm>
                          <a:prstGeom prst="rect">
                            <a:avLst/>
                          </a:prstGeom>
                          <a:ln>
                            <a:noFill/>
                          </a:ln>
                        </wps:spPr>
                        <wps:txbx>
                          <w:txbxContent>
                            <w:p w:rsidR="00774E21" w:rsidRDefault="00D03F08">
                              <w:pPr>
                                <w:spacing w:after="0" w:line="276" w:lineRule="auto"/>
                                <w:ind w:left="0" w:firstLine="0"/>
                                <w:jc w:val="left"/>
                              </w:pPr>
                              <w:proofErr w:type="gramStart"/>
                              <w:r>
                                <w:rPr>
                                  <w:sz w:val="21"/>
                                </w:rPr>
                                <w:t>ge</w:t>
                              </w:r>
                              <w:proofErr w:type="gramEnd"/>
                              <w:r>
                                <w:rPr>
                                  <w:sz w:val="21"/>
                                </w:rPr>
                                <w:t xml:space="preserve"> </w:t>
                              </w:r>
                            </w:p>
                          </w:txbxContent>
                        </wps:txbx>
                        <wps:bodyPr horzOverflow="overflow" lIns="0" tIns="0" rIns="0" bIns="0" rtlCol="0">
                          <a:noAutofit/>
                        </wps:bodyPr>
                      </wps:wsp>
                      <wps:wsp>
                        <wps:cNvPr id="42100" name="Rectangle 42100"/>
                        <wps:cNvSpPr/>
                        <wps:spPr>
                          <a:xfrm>
                            <a:off x="7815326" y="6658142"/>
                            <a:ext cx="76854" cy="153093"/>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18"/>
                                </w:rPr>
                                <w:t>2</w:t>
                              </w:r>
                            </w:p>
                          </w:txbxContent>
                        </wps:txbx>
                        <wps:bodyPr horzOverflow="overflow" lIns="0" tIns="0" rIns="0" bIns="0" rtlCol="0">
                          <a:noAutofit/>
                        </wps:bodyPr>
                      </wps:wsp>
                      <wps:wsp>
                        <wps:cNvPr id="42101" name="Rectangle 42101"/>
                        <wps:cNvSpPr/>
                        <wps:spPr>
                          <a:xfrm>
                            <a:off x="7895914" y="6658142"/>
                            <a:ext cx="76854" cy="153093"/>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18"/>
                                </w:rPr>
                                <w:t>7</w:t>
                              </w:r>
                            </w:p>
                          </w:txbxContent>
                        </wps:txbx>
                        <wps:bodyPr horzOverflow="overflow" lIns="0" tIns="0" rIns="0" bIns="0" rtlCol="0">
                          <a:noAutofit/>
                        </wps:bodyPr>
                      </wps:wsp>
                      <wps:wsp>
                        <wps:cNvPr id="42102" name="Rectangle 42102"/>
                        <wps:cNvSpPr/>
                        <wps:spPr>
                          <a:xfrm>
                            <a:off x="7976500" y="6658142"/>
                            <a:ext cx="38427" cy="153093"/>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18"/>
                                </w:rPr>
                                <w:t xml:space="preserve"> </w:t>
                              </w:r>
                            </w:p>
                          </w:txbxContent>
                        </wps:txbx>
                        <wps:bodyPr horzOverflow="overflow" lIns="0" tIns="0" rIns="0" bIns="0" rtlCol="0">
                          <a:noAutofit/>
                        </wps:bodyPr>
                      </wps:wsp>
                    </wpg:wgp>
                  </a:graphicData>
                </a:graphic>
              </wp:anchor>
            </w:drawing>
          </mc:Choice>
          <mc:Fallback>
            <w:pict>
              <v:group id="Group 144201" o:spid="_x0000_s1442" style="position:absolute;left:0;text-align:left;margin-left:0;margin-top:0;width:842.05pt;height:596.15pt;z-index:251685888;mso-position-horizontal-relative:page;mso-position-vertical-relative:page" coordsize="106939,7571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NEVLshUAANElAQAOAAAAZHJzL2Uyb0RvYy54bWzkXWtvI7cV/V6g/8Hw&#10;98TD53CM7AZF0wYFijbo4wdoZdkWaluCpI03/fU9dzhD2tKdDZkCosAp0I1M27Jmzpz7OLy897vv&#10;vzw/Xf282u3Xm5cP1+Lb5vpq9bLc3K1fHj5c//tff/7GXV/tD4uXu8XT5mX14fqX1f76+4+//913&#10;r9vbldw8bp7uVrsrvMnL/vZ1++H68XDY3t7c7JePq+fF/tvNdvWCb95vds+LA77cPdzc7RavePfn&#10;pxvZNPbmdbO72+42y9V+j9Uf/DevP/bvf3+/Wh7+fn+/Xx2unj5c47Md+n93/b+f6N+bj98tbh92&#10;i+3jejl8jMVv+BTPi/UL/mh4qx8Wh8XV59365K2e18vdZr+5P3y73DzfbO7v18tVfw24GtEcXc2P&#10;u83nbX8tD7evD9twm3Brj+7Tb37b5d9+/ml3tb4DdlrjI1xfvSyegVP/p6+GNdyk1+3DLX72x932&#10;n9ufdsPCg/+KrvvL/e6Z/osruvrS395fwu1dfTlcLbEoGtuprsETscQ3W9MKqZRHYPkImE5+cfn4&#10;p1/71ZvxT9/QJwwfaLte3uL/wx3Dq5M79utPFn7r8Hm3uh7e5DnpPZ4Xu/983n4DcLeLw/rT+ml9&#10;+KV/UAEjfaiXn39aL3/a+S+Obr4dbz5+hP6yv/2W7hD9Kv00/S6+vKGv373Vp6f19s/rpyfCgF4P&#10;HxpP+tGTwly3fwp/2Cw/P69eDp5Wu9UTPv/mZf+43u6vr3a3q+dPKzwlu7/cCQ/Z/rBbHZaP9Afv&#10;8Yf/AarRJ1vchm/0nzJ+MPrMezw8WY+LbsBa/7jYDoSnvx0wX9xud/vDj6vN8xW9wKfDh8CNXtwu&#10;fv7rfvg4448Md81/gv6j4QPRgw3Dsx/vF746uWNZ3Prn42K7wkegt30Dr7FWjejSnVq8PDwB334Z&#10;VzT8dKDWfupGKdcY0errKxBIdF3bDPwZKaaMU3IgmGjxuvt/btji9umF7ubLhh4tf+dpBVwbPyG9&#10;Onz59KU3Ibox9Odo7dPm7hcYlsfN7r9/h3u4f9q8frjeDK+ur57+8oIbTQZ5fLEbX3waX+wOT3/c&#10;9Gbbf4Y/fD5s7tc9qvEvDB8GCJ4RStx/byXfQ6nHiwfwvw6lbjoABKwmoAS8TuAv0cNfAsre7sQb&#10;XSmUhocyPMdpUErtWj0NpZRalGRlOz6Y1bISoYsNsUtkpV/OMbBaN84JvNUEK41ptYYpL8VKNwso&#10;5SkrCUo5XnwaK53Rgp6KCSh1ByjLIdl75qrtK0HGRD1+OYuUnWhbh4diAklLbznEiQVcpeij0uqh&#10;ZKIeuu95UY/R0rYGT8UElFq3oHkp8wrDP4f4tT01r5SKhDAhybwaDV9ops2rVFYhPSkGZXAW1QY9&#10;hBmCTi4VCWFCGpRW6o7eaoKUrUVI1JWDsk9yq7avBCVuMAdliBOSoLQkIzYg+ASUpVkZvEW1rCSf&#10;yGSVfjkn6rHKiqZFWDMBpRJKkGBbKBURIUeuGsogyr7PKoM6ksZKK03j8FYTUAolDekHpaAMV1M1&#10;lEzYQ6zMC3sguSrpkcRWhtKDGj4KsELLFqJrj6R0Won+1v5WxTpbgBXhYqpGkol6CMm8qAdJZWcu&#10;F8lwMdUiiaCnZZQev5zjKSEOWOVjnq7tpOlD/8XtyEkHnT0kIgh0+xjkfJQMAVzVQDJCDwEZQvck&#10;P+naThgf8XBAamUB3+gmz46krF/nIcgYnccv51BSCNd0g87DQYnYVpN44COe80M5C6GnZfIQgjJE&#10;7kmkpJDGQeOk4JWDsu0Q5QR14PxQzkLoaWH2GHUAyzmslI0S2BOZhLKsp5TBWVTtKZk0hEgZIvck&#10;UkrRaOO8ZMeRUkphZUH7Wr/OQ5gxeYhfziKltE2jp0kpO226sCdyfvsavEXVrOTV1zYE72ms1JRS&#10;+t2tKVbGPZHzQxm8Rc1QOoQqjKvEchYrrVEo65l0lW1jmqYgK4O7qBZKUnQYVvrlHCgNJDvsingo&#10;hdO6J3XUBxASOTdUgkgnrTqvQIDKsOFqaoaSNjKOWQkosZwFpdRQen4FSmQ9lFaWgDK4i2qhRHxD&#10;lTjHUPrlLCiFFN3ISgfa9TSIrCybi6jwXFaNJK/auZCIJUU9RnTY3RqiHgbJzqku1kyePepRs9B6&#10;yIFxpAyJWBKUVnZNM2yK4LAOnb4ApyMpjW7lqPWgAKhx/b09m5auZqH1OF62w3KOfX2zKSIU6Nkc&#10;RT2F7WswMVXbV161QyVADpLOdl0DelPxAIdki3M3qpwA68Pl2suzHC/bYTkHSqEQ8pCYM4Wlcs6Z&#10;IYDFQa9zb1aqYGOqpiWv20FOzcLSGqtR/zGJJel22GwutcelgpWpGktGIqBkJGRiSXGPVFrS6dJJ&#10;LJF04k3LYRnMTM1YdoxGACyxnMNLaVGsPJbAsv6ycQ3tpxXae8aZz+FyqsYShpHJR7qQjCXxEtuV&#10;1iGBm+Rl4Sg2WJmqoeT1HoQxObRUZGC/FsYaoTTqhUrRUgcrUzWWvOLThXQsjZam6/RYms6Z2LK0&#10;9EW5tWckHa/4YDmLljjbg+M/0xbWUnF6uUoCHaxM1bTkJZ8upGNJtMRGV4NDedNYFqZlMDJVQ8lr&#10;PqhbzaGlEaJVUFamAx+QEu1WinnLYGXqxRLJPfziaRTr13PQtMIYKXwxASQ85fAavx91dTjTDgJt&#10;MTSDnakbTc5jEprhYU4ys6gMwSGDwM1TNAub2WBpqgWTCgeY/NIvZxETPZboZDPJsdjP6rC1/Y6X&#10;wriWqqhJKkCVs/RFRGfb79L1yz6EGZNf+uUcKDtlcXzkcqGch+rDq7Fd0EmSDGzrWjvaV5T74Ez7&#10;e1YWtq/hYqq1r8K0JIaf6ne0nENKZxtU9nhScki2un1z8Pns2104azZcTdVQMq6SEM6TYmnrsu9i&#10;R76Sw7Lw1iU0ijlgyfhKwjKoJEkGVlgj3NiFicNSdDjFXk708Sd4KxfwqHkra2KDTJKGpWtQOzkE&#10;PhyWEnFtwfPPeMzmwEsutQQv8zJL0Tljx3yExbLsWSAEZXPAkhVjUQAwXnwSLyV6Floq/5j0l2VL&#10;ClBlNAcsWTW2bYJGkoalhhGl45RTWJbNSFCwOwco2Qq8FpUew8UnQokCOzoidqFQhqupOiNhC/Ba&#10;jIbIgtKgautrUNIh6ILHLU24nKqxZCUf7GfkYQked9Q370JpGa6mZijpNBaj+WA5i5atMnocbMAF&#10;sWWdJRpFz8BZUgt7DsogkqQ5S4euhcMZPV7zgSiEzhWl9i3R3b12LGkjhNEJ/HIOLfvikPHowQXS&#10;MihY1VpYwoyRCfxyFpTYiexb512ms0QDjNpZCclVMKz0y3lQoi7EfE29azr0xC9nYWeh+NCcJc5b&#10;hotP8pZGOhwJwmNxobScheCDttQslOHi06BUOLpFqeMUlLrR6CpSjpYzUHyoMIsD06/nGFkrMCFm&#10;LKbkQh+Ie33fy0IngmIL6mpjH0wSFdS69cTK+vUsNI3scCB6mpuF88tZqD5oNH6KJYKiIF8mmVlM&#10;zdOYAuuhdJ0xvl36m7pY5Jd4aoiXNGGvzxHOVn2HRhdziGN5LdZXKNMWfBqSHTo3jyeCOCShxWoN&#10;c14Gythmql4LC/bxUiyWc+wrgFT9ZDyKfTgo0cFAUJhVCMr6NR8wCSWPnH2NLciTWNkJFKpTEDUF&#10;pS5pX1H3OwP7StvGJ1EPAA6PcRqSUlOt5DSSqlMwAMVIOQvJR/LFd1jOsq8G9pWaaE2R8k38ev6g&#10;Bwpl7aQkwRVMOialX85BEh3S0BBtALKFwN472hi9Fj49Evv8Vxv0EGZMVumXc6DslFRjzxB3gVDO&#10;QO+BT+RlWCznQPm28V1nMda0z0kjKyG3oxWF95QFWmzFRv/VspLiV8bA+uUcKIVy1tKMQ3KVHJYK&#10;Xdbp+Fgh4Q4DAIbLqRpLxsISlsEmJUWwqB9w0ACmscRspz7tKYVlyJKrxpLX7WSebicbKLBjtRbL&#10;S4wmRXFGKV7GXv9VY8krd7GffBIvpSQAh94EXYuRlX0uF/0lETe0b7ZK+JaXZ1NhfYvhqs8CUbjK&#10;YOmXc/wlzS5At9hpG/smtSwQ+nj9vnooGRNLUGaaWCPQZGtILjkTWxjKWQg+mAJwIhMg8onDAdIs&#10;rO1cB6s8GcUWhjKkVzU7S2oieaz4EJR5MiyGO7coFuihRDtDJJK99vfGWTbISMa6kIb0IcoQzucs&#10;Q5lLtViSKWX2ufxyjrM0DU1WGxMS4Ip6H/z+GyyFkzRWmBISqdDBqc/2zodlyK9qxpLO7xzzEljG&#10;CD7JxBo8FKElU3eBWAbnXy2WZExh+I6x9MtZvOxb333FXRYWCmKb+Kqx5LXYOOwhiZfomGWwL+lD&#10;H4vJBn7Ga7SxhQfKxDbx1WJJxpSJffxyDi9th+zSa7HQDNArrXeHEcqyUWxsEl81kswONCGZtwPt&#10;pNPDafZLRDKE5NUiSU6RF9Xj0I4k+0p7XdBuKbPkkYTBLVimHlvEVw0lAODCnhDzJUGJvS5scfmw&#10;h8Wy8F5XbBFfNZaMDktsDRt9aVhaTDKgEukpXirdwYUW2x+JDW+rxpKRCQjLsNGXhmUnJBpNTGNZ&#10;OO6pX/EBZhjOwZnYOLMjEUoDRcef6mJNLAlCdES60BZ07BFfMy0ph2DcZRzakYSlFNDvaNds0sSi&#10;nwhN0iyFZfD+VWPJ5CNE17x8ROoGI0j8tiXLSxQTdIbi3FJgBvdfLZiURTLynV/OkQlAS5QLjMSk&#10;uXrHWyQauygAu5fV8aP+zNfZZPXYi7pqLBn5jrAMe31JRtZIrZqQk1wcliZ2o64WS7KmDJZ+OYuX&#10;6N6MhpTeYWJOEMY6vd/uQkcLpfH9MjbWxHbU9WJJh505scCv56CJBjAao9rH8AdFssdnDxyNECqH&#10;ZogA6kaTkwsIzRAwJNlZqwXGkAxlBajHO0GzaI6Jgy1zKHMm28flJWEbPg1KMFPSQbw+L0Exnm8b&#10;fCHbJCY2pK6Xl/CYnJHtl7NsLDxio8dI9vKgrF/5oYiVOUjil/OgxD4JHfq5UFYGG1MtKwkzxsD6&#10;5SwoO+FUiHwmWFlMwzOxHXXVUDIGlqAMoleSr2wx7SCml5cX9oQgrmoomRCWoAwXnwYlykFE8JUT&#10;UBZkZdjzqRbKvsMWt+NF6Ui4/EQwceKHrLXX1k/TEYE9MWrbVEgqiA2pa0YT9eVMQqLBzdDBOglN&#10;hzJ09BCdRrNscolO1YP7rxdM09IEdSa5jEPL0qAE+Oiu7qHEgGhMmHmv4YkW+yQw6L22jjro85as&#10;G9iE2rEk18hYWb+cE8c6DJSRVJlJRpbD0mFK2yDHygJQ1q/5ADNqI3lMS7+cBSUKY/G/aSgVoiME&#10;VMVoGXZ9qjaxzPYltkni/Lk0E0ux69DUh6VlaRNbv+pDoPFbXnH+XBKW0F6FHsvwFHWg7GONqMVC&#10;dx9padFArY+rzrURPfQ6rfo0NCHJ6Hd+OcfCdjjDoIYhl1Jir/AYSZQDGeo5UyojCcJH1RaWEfAI&#10;y6BeprFS2UYOQ2VYLAvnI0H4qBpKRsAjKMNznAYlslEc8RpSS4aWhaEMskfVUDICHkEZnuMkKK2F&#10;CUVJSJ+OUDWeLxWKvrIslLHxbbVQUt7BOEu/nOMs0ZYSg4eHdOQCoaxf8CHMmGzEL2dBiZmYmorf&#10;SSS4QChnoffgtAwrEoSsOs3AOom+BMPhgykoy2nq/mB27dkIhj+eQAlfGWdCJkHZYpiMomppYqVp&#10;O308tqKwrwwPZrW+kjDjFfU4EjINSpSfj93vLhHKWag9FmbvWIUlhIN3SYSyo84vAys7A/38aHME&#10;hYzU0avXCKjZaJ8enE3vif1Sq6YlE/cQlmE7IQ1Lo9Elf9jowgSLi8My5MlVY8kEPoRl8C9pWKIS&#10;HRvQQwwrcO6g593FZJYhT64aSiazJCiDf0mDslPKUseuPh25PChnoffQGR7OW+apsK6hEwdB78FA&#10;kt7bRlbifG1Jbxl7bFZNS16GjQMhk2jpcGrdDL1ipUXfWH+WKmJZNh+JPTarhpKXYXF6MkfwcUZj&#10;QGlwlhcHZQjJq4WSRDrGwvrlLCgh8oihGfclsjJE5FVDyRhYgjLE72kGFnucoUHBlIEtp93FpozV&#10;QolYlaaLMnFPHO2ZCCVOztKgoV67M+4kGyk5EpFS3sHEVIsksY9xlX45y76ClIpM9RSSmFCCpvu9&#10;3HP2OXomNvKrGkm+FDbzvIHDhmVHDdovE8ngK6pFkqwrr8HGGa1p1hVjoO14OM8w1lWgLZ4ZNNgC&#10;pAzBeNVQ8hJsGwK+JCgxBto249YzB+WbpLIAkrOQeigR5EKePAEWMo+mecOT5rVoyBN7+FXNSV5/&#10;jSNa0ziJaNUN7dTlxXEydvCrGklGHCD/mSe/4kiecuQIp0KeotY19u+rGklGGyAkQ7yXxkmjcFh6&#10;LAZhQp6ySAanXy2SlDkytSB+OSehRN2kpLK9npJ45ae7RhUd5/H6ClmqH8BPDo2Ez1Y/gIrOOWgD&#10;TB5CUAbhOY2UaDuJOZYXC2X9Mg8ZUkYc8Ms5rGzR/HkYNYsKWAwo7WkQWYmu+Y4qRQqd/EHXsNpZ&#10;Ccy4KV1+OQdKaOiy0UNVT18Ce1QJAhmo4AhozCKaBZaMsyQsQ1l+koV1nUN3gbF+AHNIkKviWYi8&#10;FDgnTz2diZdUMNsb8PM5y1koPXT/GX0gcxwQplSilAfBMAU+FqcrQdF3UPa0xFNTysTOQuvhum8T&#10;LUMAn0RLKD0Ya+lP5Fk604xhpe+whAXGBlgxLJHyDh6j2nyEQON1u8zu2xK9C1qIKsRLFkvEuBa9&#10;WUvxMjavqRpLXrlDX8rhQU7jJZWmowJ8Ess3KsH5J7Pj7Px4NVVDyUt36HSWByVNHvkKlK2TfbFC&#10;IXcZG55UjSUv3mV2oFTo14l+otO0RIirG0RZpbCsX/Mhd8nUg/jlHF6iMt0qnHqfNLEQ3FtUJhTD&#10;MniMqnnJiz5x0G6Su8SsQ3KI01gKhRF75VSf2PKkZiy57mjgZRy1m4SlxvaIQfo/ycu2Rfl6wZRk&#10;FqoPt0VCWOapPhrdXsY+6mxKojDYtmAfptj0pGpe8rJP5h4J5sdoO2yS2BYKkG/5HBW8o+5o/ZNy&#10;NgHPzEL04bqEECvzRB/daYeyumhhj5FUiHFxQ0tFPrG9QtWs5EWfOGs3yVuiU7BqhpPP1qL3i292&#10;HVkpcG6dDswXykhif4WqseRFH/RnyslIcFLaAMKBlwyWEmJtwZFrscFCtVhqdBpkzo345SwsHbVH&#10;G1UfNCTwG1qRly2mzY5BLEqCvAk/m7uM/RWqhpLZuiQo84LY1uG0rBhpeXlQ1q/5EGZMDOuXs1jZ&#10;oYXBcN7AWgZKDLIIc4MLsDL4ixKsvHndPty+Pmw/fgcz9LBbbB/Xyx8Wh8Xbr/H6dXu7kpvHzdPd&#10;avfxfwIA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wQUAAYACAAAACEAPs82y94AAAAHAQAADwAAAGRy&#10;cy9kb3ducmV2LnhtbEyPQUvDQBCF74L/YRnBm91sq6XGbEop6qkIbQXxNs1Ok9DsbMhuk/Tfu/Wi&#10;l+ENb3jvm2w52kb01PnasQY1SUAQF87UXGr43L89LED4gGywcUwaLuRhmd/eZJgaN/CW+l0oRQxh&#10;n6KGKoQ2ldIXFVn0E9cSR+/oOoshrl0pTYdDDLeNnCbJXFqsOTZU2NK6ouK0O1sN7wMOq5l67Ten&#10;4/ryvX/6+Noo0vr+bly9gAg0hr9juOJHdMgj08Gd2XjRaIiPhN959eaLRwXiEJV6ns5A5pn8z5//&#10;AAAA//8DAFBLAwQKAAAAAAAAACEAtTCQAeEpBwDhKQcAFAAAAGRycy9tZWRpYS9pbWFnZTEuanBn&#10;/9j/4AAQSkZJRgABAQEAAAAAAAD/2wBDAAMCAgMCAgMDAwMEAwMEBQgFBQQEBQoHBwYIDAoMDAsK&#10;CwsNDhIQDQ4RDgsLEBYQERMUFRUVDA8XGBYUGBIUFRT/2wBDAQMEBAUEBQkFBQkUDQsNFBQUFBQU&#10;FBQUFBQUFBQUFBQUFBQUFBQUFBQUFBQUFBQUFBQUFBQUFBQUFBQUFBQUFBT/wAARCAlQDS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p&#10;XE80O7YVOD0Ye9Ja3bzSyqQcKxXOOODQBeopFpa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oyQK0p3Pwx54/LvXk3wF8ezeNNW8bwyatNfDS9fvtO8mW1ii2GJ0HBRiWA3Yy&#10;eTnmvVJGlWcb4y6lm+bft2jtx3zXkfwD8Oa5ofiTxzJqnheHw9a3OuX81rNE8LfbYmkQpO3ljIZw&#10;CSH+bjmgD25aWkWl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CjdMinO5&#10;S2TwWxWbouvaVqVxc29hqdrdzxO3nwwzq7RuCAwIByMHA9K0XjiiWUqPPbdu2yDOMnnFea/CS8Op&#10;eJvEzHwva6F5N9dQi6hkjZrkCRfnO1QRuznBz0oA9XX7op1IowMUt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Vm8ppOCytnHy8UWsaLIxRnOMghjxn1+tSN8uaSOTc2KAJqK&#10;ZT6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pu6lU5oAWiiigAooo&#10;oAKKKaWoAdRTN2aKAH0U3dQrZoAd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Wml2thq&#10;5nw34yt9a8RahpkbWxltd4ZY7kO42uFOUxxya6KWNi7Bl84E+u3HtXnHgD4T3PhP4j6/4jk1B54t&#10;RE4W2MWAm+ZZM7t5z0x0FAHqQGadSLS0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IxwpIGT6UtIwLKQDg44PpQBWvdQg02NpbqWOCE&#10;f8tJGCr0z1P4/lUlreQ3lvHPBIksMg3K8bBlYeoIr5R/bM+Jt/oU2m+HItYbRYb95I1kSYI7sY0A&#10;Axhif3p6H09q9q+CiHw/8HfC6X2rPfGPTY7iW9u3IYq6+ZlizE4AbHJ6Dt0oA9I3CjcK5Sb4keF7&#10;ezlu5fEWmR20TbHla7QKGyBjOevI/MVW8K/Fnwf44vjZ6B4m0vV7tVLGC0ukd8DGTgHtkfnQB2m8&#10;ZxS7hWdeahBpsLT3dxHbQjAMkzhVGenJrgpv2kPhhDqy6U/j3QV1FnVBbfbk3lmxtGM98j86APTd&#10;wphm2MA3O48Vzvirx1oXgvRjqmuaxZ6VYYbFzdTKiEhSTgn0AJ/CvnD4M/te2Pjj4weLtD1PxFpk&#10;OkW98E0maa8gCXEH74h0O1eCqIep+8KAPq65vIbSNpJpFijXqzsABzjqaydF8caD4imkh0rW9P1W&#10;WMFnWxu45ioBAOQpOMZH5iqmpajouu+H7mT+1LSbT5GUG5S5XyxypA3hsdx37j1rzz4a/DvwF8If&#10;tevaXq1pFp06GOW6m1RpItzlD96SVgM7V6evvQB7D9sMgCou12GRuPv0qWG486MPtK57HqK+VJv2&#10;zPDK/tHW/hm38S6Ne+EZ9P8AN+3JqMKrBOFJwfl3/wAOOWA+cfj9IeHPGGi+LNH/ALY0XVbTUtJY&#10;ttu7WVWi+XhuR6EHNAG+Hpc1jaP4m0rXld9M1Oz1FExua1nSULnOM7ScdD+VLeeKtG0/UIbC61ex&#10;t76Y7Y7WW5RZXOAcBScngg/jQBpNI3mYBAA6ntTknWQjDKQTwc9a8n+MX7Q3g34SaHdX194g0drm&#10;HG6zfUo45P8AWKhG35jwWPbsa8Q/ZX/aM1HxR4s1eDxl8StH1WyuUmvtNtXFna/Z4i0Xlxho8F9q&#10;l+vJzkjigD7LpaiikVlB3AgjI56j1oeVQpbcAo6nNADbi6FuFJRnBOPkGTWRrHjfRtBltYdR1K0s&#10;JrqQRQx3VwkbOxZRgBiMnLLwM9RXO6p8afAljcLbzeM/D8UysC6S6pArIMZyQW9DXzF8fv2g7HxF&#10;8d/h78OdG8OWOuR6xqUZg8SQahEwUL9nuC6DYc8ZXiQdPwoA+2IrhJo0dGDowBDKcgg9wafvFYlr&#10;cweHdCtF1C5jtEt4I0eSeQKoIAXkk46+9czF8ePh1cXCQxeOvD0ksmdqJqcJJwMnHzelAHoO4Ubh&#10;VMXCsAQwII3A54I9c0/zDtJ7etADb7WLLTNv2u6hti5wnnSKm8+gyeTUC+ItPnuEt4r62a5bnyBM&#10;pkxjP3c55HNfCH7YHifW/H3x08M+CPDPxAu/D9wt0sqx6dK3BK2qgOFdeCZc/Mcda6fxT+y78RfD&#10;Pg298X6f8XNb/wCEqsNLM4i/eFXkjgxwGuTHyAT909e5oA+047ozSHarKqnBDDr9KnVhjrmviP8A&#10;4J8/tI+JPiV/wm3hXxvrNxqniTRtUFrHNcoAxUIwP3UC/eic/eP+P1b4u+J3hT4e2vneI/Eem6JE&#10;BndfXSR9wvc56kCgDr9wo3CuB8G/G7wJ8Qr02fhrxdpGt3YDN5NldpI+BjJwD2yPzrrL3VbXTVVr&#10;u6htVY7VM8gTJ9Bn6H8qANJmxVLVNas9D06e/wBQuYbOzgAMs88ioiAkDJYkADnvXN6/8W/Bfhm6&#10;tLbVPFWk2VxdyiCCGS7Tc8hxhQM9TkfnXzl+218dtIs/AsXhbSddtbuTXD9juYrK7XzYt0sARiVy&#10;y43luq8KecdAD1ay/a5+H2p+OrfwpY3/ANvv57r7Is1rPbyQ79xUciXPJHHHcV7MsoZQR0PNfL/7&#10;L/wS+HGleDNE1KHTNF1fxABb3k2orIlxcxzeUhBL72YNuDHqOSa9+8Q+OvDng6OP+29d07Rgy7kW&#10;+ukhLLnGQGIJGfSgDo/M9qPM9q5bw/8AEnwr4snjg0XxJpWq3EieakNpexySFcZztBzjn0relvIo&#10;YWlklSONVLMzsAAB1Jz2oAtrJmmPN5cgU/xfd/AVx/8Awt7wNHJsfxp4fR+m1tUgB/LdVqT4heGZ&#10;dNm1SPxBpdxp1sjPLdx3kZiiHIy0gOByCOT2oA6M3R3KgR9xP3sccVKrNJnA24r5L8Gft9eFPFHx&#10;81vwCZNMtNLsbgQRa9JrMZhkxE7sVBjA5Kbfvnk/hX0D4suIPGHgu6bQfFUelRzBGXV7OUSqg3Iw&#10;IYMByOOCPvUAdhDdx3CsYnWQKdpKsCM0kd1uk2FGU4z7V8//ALKvwl1v4baPdvqvxmvPiva3Ujut&#10;zcFikZZYsAObiXptJ4I/1n5+weIviB4Z8Hui65r2naLvwE/tG6SEtnOMFyM9D+RoA6XzPajfXJeH&#10;vil4Q8XXL2+h+KNI1idAGaOxvo5mUE4BIUnHNdHdXsNvbtLJMkcaLuZ2YAKPUntQBa8wUeZ7Vyup&#10;/EXwzoNlFean4g02wtJmKRTXF0iI5DBSASefmIH1IrV0vxBp2uWa3enX1vfWzAFZbeUOpBGQQR7E&#10;UAazNimrJ7Vl614i0zw/ai51PULewgLBBJcShFJOcDJ+h/KsLxV8WPBvgSWOLxF4o0nRZZAGRL68&#10;SIsDnBAJ6fKfyNAHZeZ7UeZ7Vy3hL4k+FvHqyN4c8Q6brgjXc/2G5SXaMkZODwMg1u3V9BYw+bcT&#10;xwRf89JXCr+ZoAtGXBpVlzXnWu/H34ceG9SNjqnjnQbG8BwYZr+MNnAPr6EfnXX6N4g07X9Ng1HT&#10;L63v7GdFkjuLaQOjKQCCCPUEH8aANfzPagNWXca9p9qXE19bxmP7waUArzjn8eKzNL+JnhHV1VrP&#10;xPpFxubYAl9GSW9MbqAOoY4pPMFZ2reJtI0ONG1LVLPT1kO1DdTrEGPoNxGaxdD+JHhfxVM8ejeI&#10;dN1N4yoYWt0j8k4A4POSD+VAHWK2adUSnauW4AGSTWHqXxE8K6PM8V/4l0ixlX70dxfRRsOcdC3r&#10;QB0NFZOj+LtC8RHGla1p+pnGf9Duo5fT+6T6j86sXGuadZzxw3F/bW80mNkc0qozZOBgE5PNAF6m&#10;ucDOQPrXKXfxc8DWE3k3PjPw/by5A8uTVIFbJ6cFq1bzxHpg0b+0V1KzFgQ3+mNcIIVABy24nBxg&#10;557GgDQa4YZyAoHTn736U+OTeoOQc+lfK/xE/aw0zTfippHh3SvE2jR6bazqL69Op2xjuldEYgFu&#10;E2ncvyt3/CvobwX440Dxpp6z6JrWm6ttVTMNPu45xExXO1ihODQB09FNWRTgBgTj1qrqGsWGk2b3&#10;d7e29paxgs000gRFABJJJOOgP5UAStOI8hmXcozjPOKwdH+Img6/rV3pWn6jbXd7aBGnihnjcx7u&#10;VyAxIz7iuT1b43fD68ttTNt430OW4i0+Wby7fUY2ZQAfnBVuxxXhH7A2n6xq+i6t4k1m/t9Tjugv&#10;lagIYVll2TSqd8inewG0AbugHFAH2Lu+YCn1l2uvaZqF1NDbX9tcS27bZEjlVih54IB46H8qh8Q+&#10;NNB8JwxS61rFlpUUwJje8nWMPjGcEnnqPzFAGwzYqGa5EKlm4ApY7mK6RHicSK6hlZeQR6g1HKyD&#10;O8B17qRn9KAKWoeJ9P0dwNQv7Owz0W5uFjJ/76x6H8qdp/iKyvriS3ivbaeRACfKmVsg+wr4R8ey&#10;ap+0p+05rvhTS/E+rWvhqxsoSl/ps06xRy7IdwxG0ZyPPLfe/wDrdL8Uf2cfHvwv+H+t+IfCvxa1&#10;yfVrC2luDky/OkcTvj95cMvVVHQ0Afa3nOZOPmTPbtU6NuFfNf7FHxlvvix8JdJGt6nNeeJNNRoN&#10;TknQ7ppBLKm4naFP+rJ+UmvYvFHxi8D+A7iO38Q+K9J0i4kyUhurpVc4OD8uc8GgDtKK4jwp8bvA&#10;Pjm8ktNA8X6Pqt3GzI8FvdqXBXG4bc54yK6rUNZsNJs2ur69t7K1XG6a4kEaLk4GSTgc0AXaK4Dx&#10;B8f/AIceFdYh0nV/Gui2GpTKrR2st2u9gxwpA9zXR+JvHHh/wbpD6prmsWelacgJa5upgiDCljyf&#10;YE/hQBuUV5v4P/aQ+F/xA1VdM8OeO9D1jUGbatra3atIxwTgDqeFPT0rv5tStLWCSea5hhhj+/JI&#10;4VVycck9OaALNFeUXn7V3wd0+4SG4+JPhyOVzhVN+hz19/Y16PpPiDTNes1u9M1C11G1b7s1rMsq&#10;HIB6qSOhB/GgDQorFvvG3h7S7/7De67ptnfbPN+y3F3HHLs6btpIOPfFcjc/tI/Cyz1i20qX4g+H&#10;RqFy4jigXUI2LMSoAyDjqy/nQB6RRVWPVLOWzW7S6he1ZPNE6yAx7MZ3bumMc5rIh+InhW5hu5Yf&#10;EmkzRWb+XcvHexssDZxtchvlOeMGgDoaK5/TfiD4Y1qWKLT/ABDpl88n3Ft7uOTdxnjB9Oa2ZbqJ&#10;Y9xkUD60ATZqJpitcBqXx++HOi6q2nX3jfQ7a8VQzRPfR/KDjGTnA69663Stf0vxBYi703UbXULV&#10;gcS2syyKcEg4IPqD+VAGJrXxY8OeHvFGneHr/VLW21fUJfKtbWW5iR5WwDhVLBicMOgPWushmaQt&#10;nscYr81PiB4i1zxp/wAFFNB0QaVc31roetxyR3C3OwQR+QjlioA42x9yeBX6TQyDG44RMA8n+vft&#10;QBbFMaQik+0RqpJdceueK86vv2iPhjp811Fc+PNBgktXMc6vfRjy2BwQeeDnigDb8Z/EvTPAotzq&#10;UVwwuJFiRoQp+Zs4+8w/umule8Csoxnd0x2+tfnJ+1l8UvFXi/8Aaq8G+FvBPi+GXw/cLp9w0Ft5&#10;FxC7G4Mb8t3O7HWv0Le6g02wF3qM8NmI0LTSTMoUKoznPQcDNAGwjFutOrzB/wBpj4UQ6n/ZzfEL&#10;w8t95vkiA36bt+cbevXNegaXruna1ZrdWF9b3tuwBEtvKJFORkcj2NAFyRiBhRyaqXmopZjfLLHE&#10;uOjuB3681YmkPlh057jtXwF+1d8bfGHjr4yaf8JvC2uS+D1kZ3n1KzuYzORCbjKhfkkwSidHxx35&#10;oA+0tN+KXhPWtQXT7DxPo15fMu4QQajC8nUL90MT1I/MV1EF0suQoKsOqt1r5fj/AGG/D9nCNT0r&#10;XNW0zxHHCUi1O11G9j+b7ynYLoKcNt69dvNfQng/R7/QdJit9S1NtUuVBDXEkYV25JGTkk8YHXtQ&#10;B0inNLXnvi79oD4c/D/Uhp/iPxjpWj3m8R+VdT7SGOOD6feXr61PD8d/hzdSabHD458PyyakwS0j&#10;j1GJmmY4AAUNnPI/OgDu6KqSatZQ2r3Ul3DHbKAWmeQBADwDnpXHeKvjt8OvBWjf2prfjfQdOsPl&#10;Imkv4yDuPykAEkg+1AHd5qGTdubDqOOBXJfD34weC/ixprX/AIP8T6b4itFdo2ksZ1fDLjII68ZH&#10;5iuD/aY+P2nfBPwvbSi8tzrGoXH2WCLzwslupjJa42bW3qhMZKkYO4c80Aezxu24BsD+tSbq8U+A&#10;Pxw0f4heGrGS88YaRquryR8xx3UCylt5U5iUgoc4GMDmvVdb8UaL4Zs2u9X1Wy0y1UZM15cLEg5A&#10;6sR3I/MUAQ+JPFEfh2ASvBLdEk4itwGcjIHT8f0rTs5pZdsrZWORNwRhgjPY+9fPmt/FD4W+LPin&#10;YTN8VdPNxZRNGukwao8NvJnzOW2yLG5HPLAn5R7V9AWU0cio8UwuI5E3pIjZTaemCOKANBTkUtNT&#10;7t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Zt9qVVxTq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BKiacA4zUp6Vmal&#10;eRaZZ3N5M2yK3jaZ2wThVBJOBz0FAHw7+0s0PxQ/aq+Hvhy0spddOjX6XepQxwuVihZ7A7nG3G3a&#10;x7nvX0T+0bfW3gf9m3xU1rc/2LJBoskNnJCDGYztCRouOh+ZVH1r5d/Yw8XXHx9/ac8eeOHeO3gt&#10;9OtY4I4FbEmTErZLnIwbYdv4jXrn7eupX154U8NeDoWWK38TX0VjLLyXjH2u0GRyAT8560AeLfsV&#10;fAHxr8StB1DWPiRqurf8I/Nd+fp1neTvsvYZIQwkBSUHH+qI3A9O3NbHhXwSvw9/b20XTvDcF1pP&#10;h99LvHmtrKSV4G+a4ALAMQPuR9fRa+wPg74V/wCEN+GvhXQS7TG1sIIFmIAJ2QRrnAz12+tfLPwF&#10;+IN14y/bN8Y2txp9u0+l2+o21u2SSUS7VQcnpw7dKAI/2+Pid428PXWh+HNKn1HTdOu3huLvUbQE&#10;RoNtz8rMq4GWSP8AiHJHHr6Z4K/Zx+Cniw2us6bpmj+IL0OGbVbfUGkfejAAcSnlcL+lez+PvhXo&#10;fxI0V9O1ywguA4UCZ4I3lXa+4YZlOO/5mvzo8XT+Iv2YP2qtK8F+FfEl/N4ekis7qSxvJpMHzJkE&#10;nEbonIXH3T1Oc0Afbv7TWmeEZ/g7rz+MIo7bSrG0uJLU3E0iqZfs8pxlSOcA9c18y/sM/sy+EvFW&#10;i33jbUdKe+hurmSTSmlknUeQJ7mNPLbzBlfLEeOOgFejf8FIvHFn4b+BP9iXo33GuXMmn6fycyTP&#10;azKAflIHLgclR716f+xhozeHv2W/hrYTxJBf/wBjREqijO4gt1BI7+tAHg3/AAUI8X6v8Dfg1a6X&#10;4SN3o6XzyMFs5GZ/kmtQDnDN0yOo71718Lfhzp2tfs/eHdO8QWc7QT6fZyXVvdGVZXmEMRLFsh85&#10;HP0PvXzt+35pt344+Onwr8EXNw8el3un3s1xtOTkAsp2k7TzCO39K+m/2gvHkfwX+A2qa1LItvFp&#10;4tYIGCuM5ljQfcyR8pNAHyz+yJ+zb8NfHd34k8U/8I7barMl29pBDcXEsmxRDbE4Zn9S3b+I17N+&#10;1N4o8P8A7N/7Ouq2Ph26i8GtPFcR2kdruXbJJbzkbeDglkz25FZv/BOOwt2/Z6ttfBKXl9f3bSou&#10;NuRIIwRxn7sa9TXhH/BVTx9Lca54U8DTWUDWl/cWbmbJLgSG5iIA6dzQB9L/ALDvhGLw78F7K+k1&#10;O71a8vvME9zdSyysQlxOB9927HHGOgryr4hX8HxH/bn8J6Zovii8gHhrUGl1WwhgmMcii1jk2Ocq&#10;vSF+m7qeM8H6MW7034MfCPU7vRoPtNlpthc3UducRD5FkkI+Ve5z0HevjD9iGDVvjZ+1F48+KLzC&#10;3tBqLM+nxZKqDHdwKpdnyfuD+H8BQBx//BWuz0y3uvDk2hR3FlPcR3X2oG0mtxOwmiIIDgCUDLHc&#10;uRz1r6w+Bv7Hvwwt/BfgvWIvD8iaqNJtpZLhrm7XzGaABg2ZcHJYnB7jOOM15H+2J4Zb43/tRfDr&#10;wLP9mt7a20+7c+Zb+fu3eccEMwXj7MPz+lffGl6fFptpb20CRw21vGsKQwoERAoAACjgYHpQA6SO&#10;S3MflljhQgTbwo+tfLH7fXxa8U+Bfhyuj+CrpB4h1JxBC9prMFldq0kNwq7I2IdzuVMAdTgDkV9X&#10;yZbHJ496/Ov9pyX7d/wUG8Cabet9t01otJddPuPnhWQ3mNwU5UHBIzj+I0Ae8fC/9jnwXH4J2eKt&#10;Im1LxJeRPHezahqFzNMvzOEIczNsOwrgqQeB6cfLXwT8D6Xpf7f3ifSJmu7zR/Bd7nSftlxPNHYq&#10;bOZm2u7tgZRepP3R6V+ivxI8ZWfw78Janr96Ut1tbeSb5lZlZkjZwCFBOMKa+N/2RZdN+K3jP43/&#10;ABK+zxm9vpndPJQLGqqb2FSA43/MqjPPU/hQByv7R3x08V/Gr4/aR8N/Bvikab4ds4riPV5rLU4Y&#10;Q8oaUorHMbAg2w6P/F+eX+178L/hn4P8HW+j/DDUAPHgUm3g0nVLm7uziSJXP+tY/cWbr6NR+yb8&#10;BfD3xY+Pvxg1jVtR1HTL3S9dkiihsWQBleS65yUOO9fZ3hn9mTwBomuQ+I57AajqSg7bnUYIJnAK&#10;sCN3lbud7d+9AD/2YbXx3a/BvQ4fiM9xJ4oFtAJFvPLMuPIi3ByhPO8SZzzmvV726W2sjISq+UDL&#10;Iin+EZyTjtUklvLGxKR7znIOQPwrkfi/qUmi/DvxVdxSrb3MOk3TqyqflUQud2Qc5BHr2oA/Or4V&#10;/EnwDqP7YHiTxh8QdTtdE0kWdudKm1K4fyxOn2bdtbjB/dZ5GOPavo/48ftdeFfEXw/1rwx8ML//&#10;AITPxXqtjNY2MehmW4McjKFQ7ljZOQWPzED5TzwceA/sB/AHwj8aNI8R3Hiu3XxLFFFEba6vYIpT&#10;kyTK2BKjEfdA/wCA/SvuX4ffs2/D34XTLc6D4W0uC6jIZJvsFukgYbsEMkakH5jQB8lfsN+ANe/Z&#10;z+HvxE8dfFbSpNA1bVNUiu0uNURVlCMADgjdxvnYdByTUXwzi8HftEa1qPi74o/EDSNT0MlUs9Fv&#10;tajii2Nvk5VJkwQZI/vJn5B+HrH/AAUUuvEX/Co7bStEto5F1BSZzI+BFsmt2UAb1z3H4V5t8Ff+&#10;CeXgrWPh/wCHr+48V+IrSW8s4Z3t7VoViZmhRjx5Z6Z7nsKAOC8U+G7Xwh+0F4bh+AdjcrceVK10&#10;fD91LcQeUUuQ28ktH1EHXn7tejf8FHvit4g8L2nhzwf4c1HUofEWoXFtJFcac8iv+8FxGowox94L&#10;/EOQPrX1T8MPgP4X+EmyfToFN6kPlm8uIIjMVIUHLooPO39TXyh8ZfDEnxO/bz0nQr68Edjomn2F&#10;9EPKMm8pcI2CC2BzMw4HagD2P4M/so2C+GtN1H4jyy+LvE8EvnLNqU0hMUiyMUYATMudoQcf3ea+&#10;aP2mPh7o3iX9sHwD4T0GAzWl1qnk6zDZSvL9nXyoGXeqtlOjngr0J7V+lLQpHZgt+5WNWc7R6d+K&#10;/P74a6Xc+Iv+CinjDV4ENxo9lf8Az3BYDYwspk4Vjn7644HbPvQB9C+PL7wb+xz8IdY163gFuLXT&#10;y6LJNKfPmRQife8zaSzoOnfvXzD+zjY+Iv2vvGGrfEH4l6zIvhK3uDFpGj3N2ohNvIskg/1bx9PN&#10;h++mflHTt6x/wUoF3qfwp07TY7dLiwvpooZixG47ry1AAycc57g1sfBH9lDRdP8AhN4WNj4n8R6U&#10;99plrczWNncpHGJDChYDagHHT6AUAeQfEDWvDfhP9oDwzpXwav3W/YSw38Xh95rxYY1jui4IG5Vw&#10;6QjjGMr2PPfftwfGDxLDrGj/AAx8A+IJtP8AFus/Z1kitEVZEhn82HcGYAH5mjOA4OfTrXv3w3/Z&#10;r8F/DPUGvdP0u3uNXcs51W5tYDd5YAMPNVA3OCTzySfWvjP4meG9X1z9uHQPFU115lra32lWC26D&#10;bsUSQyl9xc55LfKFHWgD6L+EH7GXgzwjoVwdd+0+JNTuYjHLcahPdSlDubDLvmcKcEDK4PA5rofE&#10;vwU8EeB/hD4208pdWmhTWUtxdzPeXbhFUvLhcyFlGSRhCOOMY4r22FTbhEVBk9VP19fxrx79rrUr&#10;nw3+zf8AES8hG97jTXg2SElYw7LHkAH0fP4UAfJP7KP7GPgnx/q3iTxvrWky3mjz3jPoVxBeXFsJ&#10;Y45biNiwjmUnISPmUZOSeSST3H/BQD4g2PwH+Ben+FvC2tXnhrVb+3UWNvp5naRkiltgcyKDkhAw&#10;+Zs9eua9n/Yp0M6L+zn4NSW5+0M9it0cJtDGd3k2kZP9/FfN/wC3tomo/FL9oP4aeGNHsbTVZobO&#10;9L2DRqmM7iMtIwQ/6o9P7vuKAPZ7zxKv7Nf7G2leItKhmN4tjp0s0dxcM7+bIkKOd0u/P5YryX9m&#10;X4T69+2F4P8A+E9+M+qazqvmzy2tlpzvPp0cSxFVRwLeSJW5M3VMncck4Feg/wDBRzxhp3gb9li4&#10;tpNORrWa5srNYIGEQjwxYbcIwAHl4xivU/2P/sdr+z5oK2KSpZCW52faZBI5Jnck7gq989qAPjP9&#10;sr4QL+ybJ4E8TfDXWtc8KDUtaSyvLSy1C8uTcxgK4TLTOTyrcBed2O1e8fHj4+ah4N/YosNetvtU&#10;viLVPDsGyaeVra689hCm/Y6bmbdJnBHP45rzD9vjxrF8YPiR8PvhZ4Zie/13S9dg1CYiUxlUIhA/&#10;1iqp5nXoxPH5Uv2vvCeoalH8Dvh9e31xYSTta2F6ofeoYfYcgqDtbBB7kUAdd+yr8INc/aA+Bena&#10;18XZ9SuUurb7RpQkupLZYQZJCzskEiDOEhbLgEkZ6kmrX7POneNfA37TGr+ENH8R6l4k+HkLEztI&#10;TNBppH2tUiLSM7D/AFUQ4YdBxX0/4b0Oz+HfwPsNGjuAINM0TyEmji8vf5cOGYgZwcgn8e9eOfsd&#10;eFJbDVPih4iGsTasmta4wjhkUoYQheTarMx4/f8AoOnvQBwX/BSzW/Eknh3w7o/grV7qHXbi7gZb&#10;Oxl+ZlEd0WYrnGML39B7V2uifsfR+NvD8ms/GHWbrxPqywOqtczyxLaov3CBDPs4+dun8ZzXmGpe&#10;J9P+IX/BQbQdMjuG1PT9LsbwT2NyGaHejXSZ2OAMjevIzX3D48vINL8I620rrDELKY/dJGPLbsPo&#10;aAPzn/4Jj3I0/wDaP+Jmg6V4jn13w7a6PbyW/wC/d4gxdC23czc7mYdexrt/23vjd4j8RfFrw18J&#10;fBPip9DkfUFGrS2dwiPBE6wKQ5O0gf6Qx4cfd/EYf/BLX4Xx6DY+M/Gv72C/u7JYAu5NhCyzenzf&#10;8s16nvWZ4Q+Atz8cf20fiFqXiO/utHgPnS2V1prJ5n7maGLksWPICnoORQB6Z42+APwU0b4NzP4t&#10;8V6Xe+LrfSZHm1m81aRrqS4WMEMq/aCS2dowpPanf8E0fFGt3Xhb4g2eqalf6n4X03WEttGvNTLr&#10;ELYJhBG0nJXaI+56iu6uP2C/CmpalaXmreKvEOtRW8pIs7ySKSGcZAKurIcjgV63dfD/AED4Y/DW&#10;70jw/p0GlwMsTeXaQxw5IZFydigE4A5x2oA/PX4I+Jvij8fP2vvFGif8JdrU3gGOXUVmuobgm2iE&#10;c2Y1BVl7tHjaehHbNaH7enw5vP2dLXw5qPgXxFq2nzC5ty1tZ3NwfNYmdjkNKwOTGg5HYV9E/wDB&#10;O/4cReFfh7qOp32mQxaheX8jG6Kxs8ivDA3JGSckE8mvKP2ydKm8b/tkeBvCd9dXEnh6VdMneDzM&#10;puN0yN8jZU/Kzdu9AHpfwn+EfxG+OgsfFPxU13U7axjYS2miH9wN6vtbIgkjzkRj7yY+fvznxz4i&#10;aFrXwY/ai8P+Gfhvd3otdTu7d73Tre8ZxDFG1rk/vHbOTcMflwee/b9Hfs8Oi2e5EWKGFCxjQBVR&#10;RySAPz4r83f2X5Ifjv8AtyeMNZXxFd6lZ6DpttcW3mBzlibUsP3nIGYccD+lAH0x+1Z+0Vc/BP4M&#10;pbQXKjxnqtkLWyt2u1S5+0sYUyAVbnMwPOB745HHfs4/DLTdY+Hi+MPixeR6hreqCK6ki1bVy4hR&#10;41bAAmKj95I/AUdOnTHzL+1vrV78df26vD3w3vpG0fTLHWVtlvLZy8hzFA+4KTgHMQ/PPavtHwx+&#10;xzYaHoTWl9468W6laukYjhmvU2KoAwApUgDpx7UAfPX7Kd/LF+2hq9r4O17Wtf8AhwLS/Lsftf2G&#10;CUTAIimUkHCeVjacYYY71hftneLvixqn7a2k+FPhzrupRW02n2AaG1kTybUPMFeXDkLuBZT1B56g&#10;V95eC/hl4L+Dmj7dO02z0YlR5txBZxrK+QoJZo0GSSoz9K+TP2UtQ0z4l/tc+PNbnmXW2tbFVtpL&#10;yIyNGEjsT8pkGVwxbp3JNAE/7VX7OGheA/2b9Rvrea8uvEunpPPHrQvrlLiRhBO65/fEnaQgAJI+&#10;Ucdq9m/Zf8K6zqX7O+nad4z1dvEf2mK5R47i3WFkUzTAkspzyrDnIxiuA/4KTeKL/Q/h14JsrQIl&#10;trGvLZ3SsTteJo2VlIBG4EMeDxX0n4vm0vwV8Pb0qY9EgS0mWP7HEUCsY2b5Qg4PBOfWgD83/hV8&#10;IfCXiz9vrx14XvdLOqaFpGoqIrSa/lkiUtbTOVAL9AyDjnG0YxX6SfDX4T+FfhTHew+GdJTTY72Q&#10;TTrHM7gMBgABmOAPQYHtXyT+wr8PbSb4s/FHxhe+de63c6mLiK4nZGYxPLdiJtxBbmJl4zkdMDpX&#10;3Ovy87QGPWgCCRS0ZSOT7M68BicnH418IfErxz4j/aA+NA8JeGfGdxL4WgFul5odiBbO6naJS8gM&#10;cigrPjBPQgjtX2N8VtSu9C8A6re2B/02Py/LYkg8yKDyCMcE96/P/wD4JYXtz4w8TeKfEmq2UF3q&#10;FxJPFJdSYZ1Ki0CgMxLcBQetAHeftifs1eEvhx8F9R8ReFbW48Pa3HFJbD7Lf3LtIvkTSbWzKRgs&#10;q9Qegr1D9nLwzefCT9lq8GpXKabdw6bfSxyM6J8wedxghiM8g15x/wAFCvj5olndaR8H1yfEerXV&#10;qWYM4MUc6zQg/c2tgupxvHXHHWr/AO3p411H4E/ss22l2sT3dzqT3GnPcLOYXgEkExDDGc/ezjP8&#10;IoA7T9ifStX1HR/EHirXLrUrz+09RuZbeS7lldJYxdXIUx5baV2FMbR0xXB/t5an4i134ufDzwTo&#10;lhdX1jqWnTysts+zyHUsxLcZ5ESjkj7p969Q/Yt8TW+jfsZ/D/WNWvG8m30U3k8zh3YhSzuSRkno&#10;e2a8v+Gfx40b4/fthXaWsdpdWGiQ/ZLa4aCQvkm+z/rFGPlVOg70AfaHhu0ubDS7KKQ7vLhVDuxk&#10;YUCs/wCInjjR/hx4evNd1qbyNPtgnmvh2xucIOEBPUjoK3dglt2HnMnPVcjHtXzT/wAFDPiBH8Pf&#10;2bddv0jgvbiSe1jSG6RmVszDrj/dJ/CgD5q/Y0/aY+Gem+PvGfiDXvE1n4etL+5IthdRSEuBBaJw&#10;2wHlo37djXtn7RH7XXhjxV4Bm8O/DC6Pj/XdYZrCax0eGVntoZInjMjHymGNzIP4evWuH/YP/Y18&#10;I61+z7p2o+M/D1jqGqXV9cyCaaztpCIxIVAyyueNp7/hX1n4E/Zt+HXwzvJL/RPDOm293KBH54sL&#10;dHGDkYKRg9QPyoA8ChvtP/ZQ/Ysu/EM6R+HPGU2jPdLHMvlzm7dycHIbLK846jHPQV5B+yvYeD/j&#10;JoeoeOfjP4+0fXtXvbhZLDT9Y1OJDaxvGJGQKJgOsvdB9z8B6/8A8FLNMg1b4R2OmTjbBPdW9s7K&#10;B8qPeWinAx2BrC+F/wDwTp8EXngHwrqEXiHXovtmnwXLpA0CIGaJScDy6AOD+Ia+EdJ/aL8Maf8A&#10;Au7tbi7nWWe+Tw3M0kZbZciQOQSmeIu/932rtP8AgpF8QvHWn+BNC8HeGZLu31LXJbZm/s+VY5uF&#10;nkYZA3Y/cDOGHT8/of4L/su+B/hBfG90zTI7vUoWeMand28Bn5UKfnWMNzjJ57mvmb4i6xc/FL9v&#10;/wAL+CNVATSrPTbq6ieMlm3xtdxrwxK42se1AHpn7P8A+x3pTeD9O1T4s2w8X+N45Wb7dqjsZY0D&#10;5iT5ZWXAAz/wKvmz4ueOPHGvftOweEfinrr+FvAfnW3kaXeNE1lc7ltxIjPHtHKyPncTw7ehr9O2&#10;jW1byio8tF8wv34ryf41fsz+C/jVHjV7RRqMLb01CG3hNwjFNoId0JGAFxj+6PSgCv8AC/8AZ7+E&#10;XhmTTfEfhDw5okN4kSzR6hpqgiTKEBwysR0Lc+5rxP48+NvFXxc+P2i/Cjwp4nufB+lNbyvqk9ni&#10;driQNMUz9xlINt0V/wCL8+F/Zu8beIfhz+078RfhJLr1/qfhzRQlvaSX1zI8kMf2W4lAUBtinhRw&#10;v8I4rsf2UfDOleLv2iPir4nS91HU9S0bVDbRC8nEgQtJdhlUsgKrhzwDQB7ZefsX/B+60WK3n8Ea&#10;PLOkSJ57QkykjGW3btwJ579z6186/wDBOfxdrs3jX4heGL7VdQn0rR9Tvre0S8vHuI4kie3RFG4n&#10;BAJ6nP519ffF74n2Hwf8A6p4o1OVIo7V40QTI8iMXdVGQgJ6E/lXyv8AslfCPU/Anw/8Y/EDVZpt&#10;K1fxJfSXwtY2V40FwbeQlSjEjlWUAnOOtAHgnibQ/ix+09+2je2Wj+Ir+30LTUs/td1p95HEi2q/&#10;ZzNHsSSMn/XFuMn09vob9sf9nn4YeG/hZYT2cOneEPFAvfL07VkkaO5eYxSFQreYpchxGQuTyoqP&#10;/gmP4ZttY8CeIvGcrzT63c6vPaPdTMHdoljt+CxG7GUHBOOK1P8AgoBpNp8RNf8AhN4KttS+yaqf&#10;Ecd1/qGfKgxLg8qP+Wy/xf8A1gD1L4f3D/DP9jjS7rxPr1zq0ll4WM91rVzFIXfMBYbgC5ONwXqe&#10;lfJP7FPwn1P44+LPiX4l1fXvESeCLjW3a1sfPvbW3v0be6spWWPhQ8TfdPbpX0b+1Xq198Of2R7z&#10;w1AkN9I2kQ6NPLKpUIS0MBcKG/2ycZPQc1vfsV/Dm6+HfwC8PwS3P246lDBqO9UEXlB7aEbcbmz9&#10;3rx9KAPjT44WvjPwz+2N4c8O/DebWrfS4bOZpNL0hpdmd10qkqDz8sY5/wBmvdf27f2qNV+HWg2v&#10;gjwXePp/jfUGheG5jlCtEitL5gzImz/liRywPP55HwnXVPH37bXiDxPpPk6vYaBI9lcvGhgETFr4&#10;BCJH3MfnHKjFcV+0J8I5/ix+214c0HXJJLbTZrW4miubHYko2tdlV+Yt2z2H4UAej+F/hP8ACjwj&#10;8JZ7/wCI99o83iu8trkS3+qar5k5c7xFtPnNghUXAXHT1zU//BPG18c6T8LfEL+KTq0dqse6wbVm&#10;cdJbkuUMhz/d/SvaL79kfwXrlpHHqp1DVFiwyw3zQTJxnHDRe5/M12nxBhtPDvwm8SR6LFDZvZaV&#10;dvFHBF5aq3lOwOFx3549aAPkX9mXwPP44/bA+I/jbUtVaafTdWMcVuy5BQC5gA3BgCNqD+E/1r7z&#10;2KqzD/W45VMngegr5n/Yb0e3uPh/qPiOaBDrWoXNy91MqgNIy3NwAS3LHgnqTX0urGOKIspUSD5m&#10;zkigD4t/b+/aO1n4e3Hhnwj4G1uWx8R6lDNLLBpzB5xsdMZG0n+CUdR0Nek+F/2M/hvP4Jgj1nQl&#10;1XV7+CO5vLq6nuBJNKQpdiTKcEsCcA18ifHbSb6b/god4cTVrdbiyntro2gnZZFKBr0525OONvp2&#10;r7X/AGuvjRffs6/Ai/8AGNhp0OoXNtJb20cM0jIo3uB1XngZ6UAfIv7K/wAGYYf2rNabWlm8Q22k&#10;2yNp91K7zRwuDayKquHYZDM55Pc16l+1Z+0VDdeOvDfw003xHb2QuLrGszw3yR+XbuIRhzxgFZ2P&#10;Dj7v5Uv+CXeq3/jr4e6z4s1W1jN5dajcATs3mNhVgUKGJLY+XvXgXhX4B6P8cv2vPFseveJ9WtWW&#10;3tHhhsyNwO2FDlnDDB47CgD3zxz8Of2bPCfwr1XWUuvD2u+KrGxMwls9YeS9e5IGGCxyu5fcc8An&#10;ivTP2ANS1DWPhfrN1erqC2j34OnrqTSswtzBGUCmX5sYPejwT+wT8P8AwreveXN5qOsAuMxamlvM&#10;khBIGR5XqR+Qr6G8L+FdO8L6N/ZmkWUGnWsQVFS2iSMYACjhQB0AoA1m3mEh1yuezhRjt0r4Z/ba&#10;/ZZ16SY/E74YWF5d/EeK4Cxw2cx8zyZGlMpAeXy+sn9zPpivsXxx420X4e6KdQ17UDY2EKjzZjG8&#10;mMsFHyopJ5I7d6t2OqW2tadaajZN9ssLq3S4gnYFSyNgrwwyOCDyKAPnP9lD9rO2+I3hWLQvHd1H&#10;4Y+IMU0iTaLq0oiuDHuURuA0cYO4OuMf41o/t0ftBal+z78J7fUNHDvq2qTyWVpNCwDrL5LlMDY+&#10;Tu28cdK+Ff2vi0n7fPh2HwHLJY3aLpZuY7E/ZVdfOTduxszkFM8nOB6cep/8FTfEt9Hr3ww0W6dU&#10;0460s+07mDOqQ4G3OMHzG7UAexfsp/Aq0+MXwj0rxr8W9Oi8Wa9r6nUHTWrIGSDfK7KAc8fL5eMB&#10;eEHFeJfFL4YeHfA/7eXwu0vQYZotJm1dhLpEU8729uFt4mUhC5VRklsADp7V9vfDjxNY+Cf2cfDW&#10;tXIWDTrDw3bXczIpAVBArHhQT+QNfCX7N/xMsfjp+3/4u8QBzqWmW9+v9lLdFpRDi2nQmMSKDHuM&#10;a9AOg9KAPef+ClHijWfA/wADWHhvxHd6DcSAgf2fI0Ujqs9vgfKQTgFvzNY37If7I41T4Z6bf/GC&#10;GTxRNeW0c8On+IGa6iijaKIqMNK6ZVt+MgHk9K4D9s++8X/F79prwf4G0/SY7rRrG0uJLy1Nwojl&#10;3NME3o7hWwbcEcHBH0r731rVI/Bvg6W4iso3trOGNEhQiMY3KoVcA7QM+nagD4n+Fnhez8AftrX/&#10;AIe+F5ntPAcOnQy3VjobyXGnrcM9sZC21mRGKEZHHBz3rV/4KbaLDqFn8KpILVhdXnieKxlkgLF5&#10;4JAgkQleQPlQflWV/wAE5PH0PxM+Inj/AMR21iljFd3DxiJH3bdkFkh52jqVz0711f7RuuXOtftS&#10;fDrwxdWdtfaJaXguIo7hd4Mhex+YKTtBG9wDjPP1yAe2fBT4K+A/APgXQtRtfDWn6VeR2Ec1xfNH&#10;iRWwHZnYnPUFix9M18q618Sr/wDaO/a41rwXe6rGvw00C/8As0yw6tHHDcqIjk/I0bkebADjLdcd&#10;Ov3X4yg8v4deIVhgEKLpVwgjjIAULCwAFfEf7GfwF8N+PJvHutXN1qFtrB1e53tZvGjDF5dKPmMZ&#10;P3R60Ab37Ung74KeA/A8Np4YtNEg8aGBRYyaWhnvZsSIHJ2bmJ2eYcsT1b3r6s+Btjq9l8MfDaa5&#10;cSTamun26ziUhm3+Uu7JBODnPFc/4b/Zl8C6brUWq3Vm3iS/t12p/bkUFyY+GBCsYwRncc49K9ds&#10;9NisowkY2IBgIoAA/CgCxH92n0gGKW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ErK1jT01bTbywkZkjuoXgZkOGAZSpIPrzWtUZhyc0AeGfs8/s0aZ8ALrWbixvbm5OoRxxh&#10;ZpVcLtLHjbGmMlvep/it+zfpvxY8eeGPEuoXc6vot2LuOBZF2FgYj91o27xDuP8AD2p4RTkiG0UA&#10;ZlrpYtLCOzhkkSJY0jBVsFdvpgV4/wDCH9lnQvhH468QeJdPubmS91eW4keR3jLKJZEcgERKQMoO&#10;5696908sUbKAPmnxV+yzrdz8XrzxloHjHVtOiurVIJLU6m8SBgqqSFSL0Rep9al+GX7GnhfwbrUX&#10;iXXTJ4l8VpMrrqOpGK6kCqyMi+Y8QfAKDjPGTivpHyxSNCDQB5R8evgP4e/aE8NWOleJIN62MzXF&#10;u6pGWjkKlQyl0fBGeoGaxfhb8BdW+Gt9psFv4o1Wbw/p0ccVvp0moM0WxUKgGMIq9cHjAr2/7OKe&#10;IhQB4/rv7P8Apnib4sWPjfVpH1GewgaGzguWSVIN3nb9gZDtyJQOG52j0rr/AB54BtPiD4PvNA1J&#10;nkguTGzBipAKurDG5SOq+ldj5Qo8oUAfMv7N/wCynrHwH1FIB4z1y88PQGVoNKfVWktwXUZJi8tV&#10;zu3Hj1zWz+0f+yP4a/aT0WOLXYRaalEB5d3YrEknyrKFBd4nOMyZ/AV9A+UKPLHagD4G+E3/AAT9&#10;8cWtrLoXxG+Imuav4PijP2bSodekuYi7OS++KWHy8FWccD+I+pr6N+Af7NXhv9ntdWg8PNctaag6&#10;s0M5iKptaVlACRoBzKfWvbDHkUz7OKAPjP8Aa/8A2G9V/aD8ZaJ4o8Na8+i6tYQSwebLem38sM5Y&#10;eWUhdhkO4PPTA9a6b9lv9mb4l/CPxHNqnjr4qeJvGKiOWKHT73xFcX1ntYJtYxyxr8w2vg9s19UL&#10;CBS+WKAIVQ968C/aQ/ZQ0n45RRajZXc/h/xbalGtte0+RLa7XYsnlqZxEzhQ7q2B0KAjkV9B7KPL&#10;FAHw34B/4J++JLqS8PxU+Iuu+O7YKptdP1LW5NRtBJk5LR3EGBlcLkc4LDvX0B8Av2dNC+AWh6nY&#10;aREvl6nPJJPAoj8iNDNNIiRqsaYAExGCDjA/H2TyhR5QoA+Pvjl+w7N4u+J2n+Ovh7rH/CJ60iTf&#10;bBDdfYo7h3ZzubyYSzHEsnJbuPevSfhr8FvGGj+Om8S+LfFd1eyqoSOxstRmktCMS5LJImc5k9f4&#10;V9K93WMClaMMQaAIY433P5m11LEr3IHauF+NXw3n+KXg270CHULjTVutySzW8/lMY2idGXO1uPnz&#10;gjHFehKMUjLmgDy74I/B2z+DPg618PWTu8MDFvMZlLHMjvglUX/noe1en7dy9AfTNIsXOakHAoA4&#10;z4k/DfTfiV4VvdB1hDLZ3RUvtCk8Or4G5SOqDtXxjb/sk/Hz4axtoPw+8ZIPDEjb83mu3McsWPlV&#10;UEaqoG1UGMetfoAy7qQRCgDyL4G/CHVvhppMy634j1LXNQupGmmku75rgBmVNwUsoONynr6+9YGk&#10;/s1JafHq++J9zqVzcX9xax2iwPcBlVUMRHBjyOYv7/fp6e+eUKjkXbQBzPjbWIdB8G6rqV87pFZ2&#10;c8kpUbvlCMx478LXzr+xd4Tin1Lx94ztpfM0vxLqr3NupOGCpdXWQV28ZLdMmtr4vfs46j8ZPEZv&#10;tc8R3/8AYcimMaZa+QjBmREyf9HLYIR/4/4vy9m+FPw+0/4Y+A9H8N6aswtdPh8pTM+5iMk8nA55&#10;PagCh8avhTp3xo+G+ueFtRtotl7bPDDIypmNshlYFlbbhlU5xxivjv4f/sZfHr4UX09p4b+ITjw6&#10;s7vb2Nx4guwiJt2IBGkaqAFCcDpj2FfoLGnFO8oUAeB/s2/Bvx58NI7258beMtV8U3twXKQ3mry3&#10;sEQYR4CiRQRgq+PQN71yv7Tf7F//AAu7xZ/wmeh+JNU8N+L4LVLe2uLK/FrGjR72jcMsTSBg5Q5D&#10;fw8dBX1N5Y7UbKAPjXxF+zX8b/iNZ+GtJ8T+N4rLStMu/tF3JoutXaTXylhlJd6MJF2FgAQOuOle&#10;1+PPgPF41+A+o/Do3k0Ik0ldPt77zQJgyqu1mfYehUchenavX9lGygD4/wDgp+zX8aPhXrHha0m8&#10;cWmoeEtGJtzYz6veStJb7SgBTy1QsAQR0AIFd94i/ZtvtV/aI8M/EeHUYzBpdpLby28k53Ess4G1&#10;fL5H77+8On5/QWyjZQB5r8bvgpo/x1+Hd94S1+JWs7iaOUSxqhkBRgwOXRhnqOnc18oeEP2Z/wBo&#10;/wCFdufBfhrxJpl/4NkjfGp6nrV015C8rfPsKhQNoJIwnX1r752UeWO9AHzP+zX+x/D8EdYufEWr&#10;a1e+I/E95B9nuLy+uhdfKJAy7XaJXztVByf4fYVF8QP2PY/Hv7RWgfE25vgp0m9W6jhWYA8RxoPl&#10;MR/55jowr6d8oUeXQBwnxY8C33j74Z654Xsrv7LJqFi9mJmlKYDAKSSAe2ex+lcd+zH8Bbj4AeA7&#10;7w/Jcx30t1efa2mMvmDcY40POxD/AAenevbNlGygD5r+C/7Ktz8OfjNrvj3Ubu3u7nUjdH5JS5Xz&#10;pFfAzGCOQf4j1716j8bvA1/8RvhrrXh6y8v7RfW00AaV9oG+GRAc4OOWHavQ9lGygDzf4K/ClfhH&#10;8ONP8LxzG4W3Eu9mcNnfK74yFX++e1eKfHn9kHXfE/jEeNPh7r9x4e8RpvkKQ35s4pWKxkK3lx7i&#10;C8Sk/N3J69PrPZRsoA+Jvh/8D/2mP+EotJfFnjOFdJWRTKtrr945KgHPytkEnA/M19GePvhRc+P/&#10;AIcnwzd6pdW0rRxo93b3BWRirRtneVPUp3Hc16bso2UAch8OfBI+H/hPR9Chd5obC3jh8yRgzNsj&#10;CZJAGenoK8yb9kzw9cfHO5+JV3NcXV+8EUMcErxPHGYzGVIUxZHMf97ufWvfNlGygDM1zTW1jTbu&#10;yLvElzC8LPG2GUMpXg/j+lfOf7M/7D+g/s1+NPEHiDStU1C8k1S3jgMd1cRuBsbd0WFO/ua+n9lG&#10;ygD53/ag/ZM0r4/aE93bKmleL7TMun6pbmOCWObdGVbzfLZ1IES8qQa+c4P2Nv2nLOySxtfi/qUN&#10;vGojRv8AhLL4EKvAHEft6V+imyjZQB5l4J+Ger6D8LYfDWs69f8AiDUjHCJr7Ur1rlyyrGG+dlBI&#10;yhPI6sT3rgf2TP2XV/Z78L6lBfx2V7rt5eyXB1CMrLIEZY1C+YY1bA8oHHNfReyjZQB8z/tPfsp6&#10;h+0X4q8HXN1rMltoei6it9PYi7KLNjyhjyzG6twsg5x97rya9y8TeEYPFXhrUdIv7S1vre7tpIPK&#10;u0EifMhTkEEdD6dK6bZRt20AfEHwh/Yp+JHwP+LWp+IfC/ijTofDWp6i1xcaE+o3C2yQb5CiJBHC&#10;qDaJWIBJAIH4/aVjb3EdnCtwUM4QB/LJ27sc4z2zV2igCFopNp2bd3bd0r5C8RfsW+KNA+MOp+Nf&#10;h14jXQ49QtUims3v5LaIuBGpbZDEOoiTkk9/bH2ItOoA+HW/4Jv22u+LvDfirxN4q1bW9e02eGWa&#10;e61BbgsI5i6qrPbliMYGCR36V9SfFL4X2fxU8A6j4X1KNDbXkMkJchSQHjeMkFlYZw/pXd7KNu2g&#10;D5As/wBjXxZD4MsvADeKBH4BtT9nFpFqEola1MgYoU8ryjwMY24wSK6z9n/9iXwt+z34w1TXNClu&#10;GkvWVsSND8mBKONkKY4lPc9K+k6KAIFt3WHaJXLZzuZueleKftE/svaX+0bpNlpniCZxa27pJ+7d&#10;OSvmY+/G/wDz0PavdFpaAOL+E/gFfhr4A03w7EcratIfvA/ekZ+oAH8XpXW+SWJB+6CCtT0UAeZf&#10;HT4Jad8cvh/q3hrU2aJbyPak0ZUNGwdXVgWRsEFF5xXzH4Z/ZD+NXgeCXRdF8e3SeHYNsdpG+v3C&#10;ssa/Ko2qgUfKqdAK+6aKAPn/APZ3/ZluvgdrGq6lN4k1XW7jUmlnnW/v/tEYlkMZbaPLU4+TjOTz&#10;XQWH7OehWvxxX4nPHnW0tZrReIyoWR2c/wDLPd1Y/wAVewUUAZeqabJqGnXlkrbY7iJ4iwbBG5SD&#10;j8/SvifxZ+xn8atOuE0/wZ8WNeXQW3LINQ8T3SS7WwWAEcYXqX7elfdlFAHzh+zr+x3o/wAF5J9e&#10;1CZta8Z6giPf6tdvHcTGbEgZlmMSuciRhliSRisz9o/9kXUviVeW3iPwL4gvPB/jK1Ro0v8AT742&#10;JkDPkl5Ioi5O1pR1/jPqa+oqKAPhTRf+Cenibx1YSQ/F34j+I/EqJL5kNn/bz3ltwAFLJcQNyN0n&#10;Tpke9fU/jv4L6P4++GP/AAgdyZ9M0IRwxJ/ZhjikiSIqUVMoVA+UDG3p6V6JRQBw/wAKvhfafCXw&#10;RZeF9Mubi7sLSSR0lvJFeVt7lzkqqjqx7dMV5x8VP2c9S8ffGDwh4wt7u0it9Fu1uJIZpWDMA9u3&#10;ygRkE/uD/EOo/D3+igDgPil8HtK+Lnh59G1ma5htGKlvsbIpbDo/O5GB5QdvWtfw74Ht/C/hXT9B&#10;sJ7hLSwt47WJmcBiiKFXOAB0XsBXUUUAeD/s6fsv2v7P914wvbTVr3Ub3xFf/bJmvLgSgY3Y5EaH&#10;OXbOc9qxP2jv2QI/jMy65ouv6l4c8YwbY7e+sb0WqpHucuN6xNIM+Yw4Pp719J0UAfGifsh/FbWL&#10;vQf7a+JV9Fbaa6M5sNeug84WVnw+6IhgQxGOOgFfSHxE+Go+IHgW+8Nz3t1awzROgmt5gjvujdSG&#10;JU8fP6V3dFAHFfCP4c2/wt8B6P4ctgNlhD5XmfKWk5JLMQq5JJJzgdTXWtahlkBJcMc4Y5FWKKAP&#10;nX9pz9kq0/aDk0e9W/k0rWNKjkjtb23mWGRFdlJAfynYcBhxj7x9a4TV/wBgmX4g2N7D458VarrK&#10;zRCKO2bURPAuHVwxWWE8jDDI9frX2LRQB5P+zr8EYvgP8M7bwhbyCeGCWaVZi4Y5dy3UIvr/AHa4&#10;r40/shaZ8T/EWka/ps7eG9cs5vNkv9JkS1lmAEe1XcRMzAeWvGe1fRtFAHzVZfss+IbrVtGm1rxt&#10;rF/ZabcLKlu+qvIHCsDhlaLB+6vpX0RptkdOso7ZB8kShFLEZIAxzirtFAHm/wAYPgX4f+NWj/2d&#10;4gjaSEDClVjJXLKxxvRsfdHavnfxF/wT58mxGn+F/FOsaPp80axXFvb6ktuhAO7O1IME5WPqOg9h&#10;X2hRQB8/fs5/sf8Ahf8AZ5spvsCf2nqUruzahfiKWf5ihx5giQ4GxcV1Hx3/AGdvD3x803TLLxBG&#10;ZYbG6FygCxnJ27SDvjft9K9ZooA+PF/YJlm1L+yLnxr4gk+H0bnyfDv9q5tRGfmMRtzB5WzfjCgY&#10;wPWvU/gb+yv4d+AkevQ+HWuFg1c8pIYgLYBpCPKCRpt/1p9egr3CigDxvSP2ZdB0j4kReOBqerXO&#10;tRNIytPPGwKuHGwnyw20eY5A3cEn1Nen3mhw39tJBdwQ3lvJy8Myh1JznoRitWigDz34U/BXQPgz&#10;o11pXhmFrWxuLlrt4dsaIHZVU4WNFH8I7etYHxU/Zv0T4o6k+tT3F3p2vpbyxWt9ZvHHJbMyoA8b&#10;mNmRgYo2BB4Kg9hXsNFAHkfwd+Bd38M9DubLVPF/iLxrJeDy5x4n1I36Km5yQm5FxkPg57ACvP8A&#10;Vv2C/B91451rxNpHiLxP4SuNUmNxLD4cvYbOPec5wFgz1ZjyT94+tfTlFAHkPww/Z1t/hjqT3qeO&#10;PGniVmIPk+ItWW6jT5WGFHlrgfNnr1Ar1iG3ELMRxk9B0qa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qCZS1T0lAEPkqTkjJzmnqMU+jFADafSbaW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TNLQAUUUUAFFFFABRRRQAUUUUAFFFFABRRRQAUU&#10;UUAFFFJQAt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Vprho1ONx/3Rk/lQBZoqit40e5ifOj6qVxk+w9aij1DbteS4ixtz5asCzc0AadFUY9QRoSfMXzNp&#10;YI7BTx7fl+dSRzOw3l1ICg7EOT0oAtUUxX3KDjGRnBPNI0nljJGf93mgCSioftS/3W/KnbmK9v8A&#10;gJzQBJRUMbu2c7h/vLinndjrQA+iof3n94/980xrkwttbHPIZjtFAFmioGuCrgfKV/vbu/vxUS3T&#10;NGQzxwzBSxj3ZOPXkdPwoAuUVWjmk3EOAoHcnr9OKj+3Zcphxz98qMfhQBdoqqbsKyg7jnphRzQl&#10;w/z7toGcrvO3j8qALVFU4pnaRGaZEDLuMLYDDNEE0oVd8iS8cup4zn6elAFyioVZv7x/75qQZx1z&#10;QA6imkleT0pvnp/eH50ASUVH5o7ZP4Ueb7MfwoAkoqPzf9k1E8jx72JBVsBF7jsaALNFVVuimfMG&#10;BgnOfShLjLAmRdjjIPHH+eKALVFUra+NxKsYDKV+/uGM9v50LcSSKo8xUdXyw4JZfQUAXaKpx3jC&#10;QxukjHIGdvrT/tDhV+X5izZHsDQBZpG6VVa5ZsbSAMnHOc46g+lLFeLISD+7K9Q/Gff6UAT05elU&#10;pLox3AXDMNmSMfL1x1qdbpG5RldezK2RQBPRUfmbug/Wl3N6UAPoqL7Qo4IOaVZQ/Q7frQBJRTN3&#10;+2KXn+9QA6im8+uaOaAHUhbFV2aaSQbT5aqSCDzu9+naiWYw8spfao4UZLfQUAT7qN1UbO6a4iaU&#10;hjg7TGRgg8VJNdGBlUxM5bgFOQKALW6lDZqDcyqSVye23mm29wZGIMZjI/vdPzoAtUyjfx1X86jM&#10;gjVnZ12A8nPSgCVadVSO5LyMnRlzwOcj+9U4Y+v6UASUUzd/tilH+9mgB1FNLbeev0pvm/7DflQB&#10;JRTcluQMfWjcV5PSgB1FM81arSXvlbFIMjswQiH5tmejN6CgC5RUcblsjKsRxkGnZb0H5/8A1qAH&#10;UVDNI48vb3bB2jPY0yGSVmAIIAPLMMZGKALNFQJcZmaMpIMc7iuF/OpvxoAWiodzrIfm3K3TjheP&#10;WiNn3HcwxngetAE1FMLEfw5o3Hrj8uaAH0VA07K4Ajbnjnp+dDTbdx81SAM4yOPegCeioFmYqrHa&#10;EbGG3cn9KlyaAHUU3PvSbm/uj8//AK1AD6KaCe/FGcc5zQA6io/N/wBhvypfM9sf73FAD6KZ5men&#10;J+tG5vSgB9FR7j7j8KFb1P5jFAElFN3r6j86glmaNgDuIY8MoyFGe9AFmiqzXLR87N659cH8Bjmm&#10;R3TKzhgzjJYHbgAeg9aALlFV1mkbPy4x/d5B/HFK0rhiAAxHJXPb2460AT0VXNx8v+13UckZ6Zpr&#10;XTxtGCgZG6yZ6fXjigC1RULM33vMVF/A0kdyJJGUDO0kE9qAJ6Kbu9x+dJ839/8ASgB9FRqxJIye&#10;Panc+v6UAOopm5v7o/OlBPfigB1FNY4UnNQtdLGrElSy8sitkigCxRVdbobgrBhngMwwCfShrja2&#10;HZF54AbJNAFiiq8dy0iyN5e0KcDcevv0qVWZlBCj8/8A61AD6KYWKgltoH1qMTHdtPGP4m4BoAno&#10;qr5rsxYNgZH7sAEge/1pPth+YkBFXJJc42gdz9aALdFVIWlkYSLMroeQuBgj2PpVnn+9QA6im7iO&#10;4P1OKTcf9n86AH0U3cfSjLelADqKZuI69KN/uv50APoqFpgCfmHH8I5z70xboLHuDedk8BcZH+f6&#10;0AWaKhaUxthtu3GdxOKia7IU7VaQE4DxjPU/0/pQBboqqLj5QRIJNvDAYzn0PoaWO4LSAbxuYZEZ&#10;wDj1+nagCzRULMzcq/ynjCgGmyXHkyfPnB9BwPcmgCxRVQagjOqhGUnpv4yO5HsOM/UUq30ckjKH&#10;VQpA3ZGGPoPfPFAFqio1k65yfwpRIGOB1oAfRSc+tNMmP4WP4UAPoqPzD2Rvx4o8xu64H1oAkoqI&#10;zoekqA/7wpoZmbAlB+gFAE9FQlzH95+T04HFLhwNxfj6UAS0VVFwWKspZlZgAoUcetOkkZVJ37Rz&#10;zgcYoAsUVW+0r5auJoyMf3hzSPeBVDr86r97bzQBaoqDzyrbdjnvnbx9Kesm7+FqAJKKj+b/AJ6D&#10;8qUMfXdQA+imb8dqb53/AEzk/wC+aAJaKj87P8D/AJUjzbUY7Gzj0oAloqvIzqHbzMLjjABxUX2/&#10;bEhA8wkHI6Nx6CgC7RVJdQEigD5GyoKtjcMnjiibUBarIZQflwew4JxQBdoqutyePlLD+8O/vT/O&#10;z/Cw/CgCWio/O/2W/Km/aP8AplIf+A0ATUVD9o3f8s5B/wABpfO/6Zyf980AS0VH5n+7/wB9Uu5j&#10;02kf73/1qAH0Uzce+386PMFAD6KYJA3APNDFl56j0oAfRUXnH+41OG489qAH0UxmKjoD+NN872x+&#10;NAEtFR7vVxS+YO3z/wC7QA+iq7XDZ4RvypftB7o35UAT0VUa4d3KqHTkfMV4xRDcySSSKyeXtxjH&#10;Of0oAt0VB5jd2P8A3yKRrgxleF2fxMzYP4DHP50AWKKrxyuy4YhX7buM0x7plndArYBGDj5eg4zQ&#10;BboqkL4HZIXVVY7djMAc560+S6ki8smFmDMFxH82M9zx0oAtUVX852mKgEKvcjg1Lv8A93/vqgB9&#10;FM3Mem386Gk2jJ2gfWgB9FRfaE/vU9WEi5U8UAOoqM71Od2R6Yo83/ZNAElFMG488Ypcn0H50AOo&#10;pvzeg/Oj5vQfnQA6io3crjg/8B5pvnezflQBNRTQx7g/lSMSTwSB9KAH0UzJ9T+VG4+p/KgB9FRG&#10;YqcbGb3AoWYtx5bD6igCWimbm/u/rSbm44+tAElFQPM8YY7Nwz+mKiN0WQOp43DI4PHOaALlFV45&#10;Glk3K/yf3cD+dI0zrIcEMB1U8UAWaKrSTOANoXJGc56D8qWPzPm3TK2W3L04X0oAsUVDJMFXIZPm&#10;4Ulu/pVeO8e6x5ZVQD8xzn+lAF6iq32pi2wRyAg4LlflNS8t0cUASUUzJXvupPMPp+tAElFR4b+9&#10;+lG4r6t9BQBJRUfm/wCw35U4MfQ/lQA6im8npx+FLg+tAC0UnPrTGlKtjYze4FAElFRLNuPKsvu3&#10;FP3j1H50AOopvP8Aeo57HNADqKblvQfn/wDWo3H0oAdRTdx9KRn2qThjgZ6UAPoqt9r3KCI5P++a&#10;k8/DhfLf7u7IHH0+tAEtFQ+Y6543cZ9PwpGmaMH7rkDO1T835YoAnoqub5FUHa2f7uPm/KmR3TSM&#10;42SptwcsmAc9APp3oAt0VU+0SRsA2xgxO35sMfoMc/nUjSMq5yXPXCjNAE9FVmvF8sOMnnGwAE0C&#10;485Q0bAp94suGBA6j60AWaKYGPcH8qXk98fhQA6ikwfX9KOfWgBaKjaQocbGb3ApFmz1Rl9yKAJa&#10;KbvHqPzo/wCBUAOopvPY5oy3oPz/APrUAOopu4+n61HI0hZQvy85P09KAJqKjkcpznp1FNLMyK4b&#10;aMElWHNAE1FVDdsVIVHY9mQZFPNz8rtjAQ4IbjNAFiioGdllVvMG0j/V4GfrUUk01uyOT5qswQoo&#10;+7nuTQBcoqFpmQAsvfovP41HJeBGA2uFPPmbflA9zQBaopkcnmKGUq6nowPBpSxXqufpQA6io/O/&#10;2G/KlDHuCfwoAfRTeW6cfhS4Pr+lAC0UnPrTHkKHG1m+goAkoqJZtxwUZfcjin7x6j86AHUU3ryG&#10;o59c0AOopuW9B+f/ANajJ9P1oAdRTG3N0O33pNr/APPT9KAJKKZv91/OjJbowH60APoqIsysBkn6&#10;LT+fX9KAHUUzLemaXc3oB+NADqKT8aaZMcbWP0FAD6KZ5n+yR9eKPMHqPzoAfRTNzelIWb3H4UAS&#10;UVHuPqfypd3+2KAH0VC0m0438+nHP0qNp3aWNVLLnk4XOPr6UAWqKqyXTrMibCF27jJ/D6Yz696G&#10;vAMc4LNtCjBI96ALVFVPOlXC8Fs8sx2j8OKVppFlkTK9AF2nJU46kYoAtUVTW4l3GM7TtxmQtjP0&#10;GKlWcMxJdVC9VYigCeiozJhd2UAPQ7qhN2wb/VSEf7tAFqio1kDc7gB2FI1wqsByc8ZFAEtFNz70&#10;bj2GaAHUUwl8dMe/Wq73Dxl/mVuMhc4PTpQBboqJZ9wHyk/7vIp3mexH14oAfRTPMHqPzph3k5D4&#10;H0oAmoqIbxnL/pTVmKN87x7exLYP5YoAnoqpHfBoiSfm7b8Ln6Uq3JmVV5ikPJVhz+VAFqiqyzsW&#10;dcrlOOvJ9yOwps159lQM535/AUAW6Kr+Y+N7SKijqO3502K6LD5hg4yfagC1RVT7QZFGyTBDDPAP&#10;FO+0DcczKoHXkcUAWaKrtN8wYSfIOegw2fQ0jTSRkMQXRifujoO1AFmiq7THgbihxuwQOlCuykOZ&#10;co3RcCgCxRVZTJDgyyqRj2GeakDMke5ju+goAloqFZiVyVP48UNMdp4xQBNRVNrpmV1B8ps4VuuR&#10;64qaK48xQdj/AIrQBNRTBJu/hYfUUxGZnJDblxwMcfnQBNRVaScx43uIySeOO1NW8LLlTGyL1kaT&#10;A/lQBboqqt2ZCcKwwcfMMceo9qab5WjONyyf3WAB/KgC5RVVbsybkVfn2kj0pJLh1wwJKkgDYN1A&#10;FuimKxNPoAKKKKACiiigAooooAKKKKACiiigAooooAKKKKACiiigAooooAKKKKACiiigAooooAKK&#10;KKACiiigAooooAKKKKACiiigAooooAKKKKACiiigAooooAKKKKACiiigAooooAKKKKACiiigAooo&#10;oAKKKKACiiigAooooAKKKKACiiigAooooAKKKKACiiigAooooAKKKKAGO3aqskTyZAJXPcGrbLup&#10;NuKAPlzR/gv8bdI1B9Qb4oahetJNI32OSyg8qNGBwADKVG04xgD8BXC6h+zJ+0XfpYovxt1a2NvH&#10;taWPT7cGU72bJxcDswHf7or7dpy9KAPh2P8AZY/aGW4hmPxz1xnQ5I+yR4YZHykfacYOP0r03T/h&#10;l8cLWztrZ/iFct5caI8x0+13OQoBJPmZz+PevpaigD58X4d/GVVA/wCFgXB4/wCfC2/+Lpy/Dv4x&#10;tw3xAuMf9eFt/wDF19A0UAfP/wDwrf4wf9FAuf8AwAt//i6Vfhn8Xv8Aoot0P+3GD/45Xv8ARQB4&#10;F/wrD4tSfe+JF4uP+nKH/wCOUo+FfxYz/wAlLvf/AABi/wDjle+UUAeDf8Ks+K3/AEUu9/8AAKL/&#10;AOOVi+MPhP8AGN/D902lfES+m1MbBEotIRkbxu+9LjpmvpOigD5+X4SfFKXyvN+I98v7ob9tpGPm&#10;79Jap+Ivg18Vzot7JpvxLvzqiwOIT9jjJkbaSq/NLgc46+lfRtFAHxz4s+G/7THiK1vJrHx/faLc&#10;RkNBDFZ2Th/kOV/1gH3gvJ9frXOal8I/2sb/AEXRLCH4n39ndW6ym5vl02wLSl2DKGHmj7gyvU59&#10;q+6aKAPir/hU/wC1J/bvh+4PxOvPsmnxQpdQ/wBm2GLtlPzs37zjcAM9fxrrtH8H/tE2r6gLvxbL&#10;d+fctJA0ljYfuIyeEA3HI/KvqeigD5itvh58ebS0NyfHM11ftcMzI+nWWBGV+6MuVwG9Ko+Evh9+&#10;0Z4f8OWumX3j6TV7uEtv1CTS7BGlyxIJXecYBA6/w19V0UAfNw8I/H4f8zo//gusf/iqlTwn8e8c&#10;+M3/APBdY/8AxVfRlFAHzr/wiPx4bhvGb47/APEusf8A4qk/4Qn45/8AQ6N/4LbL/wCKr6LooA+e&#10;F8D/ABvI58cyg+g0+z/+Kpy+Bfjbnnx1Nj/sH2n/AMXX0LRQB8+/8IN8av8Aoepv/AC0/wDi6huv&#10;h78afs8rp48uHl2MVT7DbD5scY+f1r6IooA+QbPwj+0l9uuorjxFdta/a7dI5Ggsj+5MgErY3Z4T&#10;Jx1Paotf8H/tJwePtPstO8QXc/hp4Gae8WCxURvh9q7S249E6Hv9a+w6KAPm7wz8O/jVc6DaPqnj&#10;i6s9SdVadfsVsSCUBYZV8fez0qj4x+Gfxyjj0o6H48u5HN/ELsiytgRb4bectJ/u9OfSvp+igD5b&#10;0z4Z/HdvA8s934+vk8SeTKVj+y22fMG/yxkSbefk9vWvJLj4e/tiyXDiPxtqKoHZlf7Np3Iz93/W&#10;f5xX3/RQB8V2/hH9qSPSdTjfxFdvd3CWX2Z/IsAbdowv2gj5ufNIYnpjPet7WvDv7SGqeDVsbXWJ&#10;9O1jy41N+tvYMxIKljjIHOG7/wAVfW1FAHwHH8I/2vWY+Z8StSO3v9h08b+enEvHr+Fe0x6X8erd&#10;Qkd9lF6f6NYCvpOigD5x+wfH6ThdUMJ/vfZbA/hSf2X+0D/0Hm/8A7D/ABr6PooA+cf7D+PzcnxB&#10;g/8AXhp/+NJ/wj3x/k+74n8nH/UO085/Wvo+igD5w/4Rn9oD/obh/wCCzT/8aP8AhEvj7/0Ob/8A&#10;gusf/iq+j6KAPnJfCfx7XO7xm/8A4LrH/wCKpf8AhF/jv0bxq4H/AGDrL/4qvopqg7igD5msPDX7&#10;Qd3eXQufFk1pFFIyRN9isW81SSA2A3HAB59ag8S2f7Q3hhrS706+n8XhQwls1jsbUnoB85J9SeP7&#10;uO9fUXl0qx80AfKWl+M/2iYLPQhN8PLozRyCTUP+JrZDzs27qQcLx+8KN8vp6VzPxG8QftWaxqVu&#10;3hbwpeaHahF3oL7T5/mBbJy4B7r+Vfa+3ApKAPgPw7N+2ZHqthcajZXz2iToZ7VptMwyBgW+Yc8j&#10;I4r3BvGnxykuJWXwHNHHxhTqNoc8dfu/5zX0ZRQB87L4y+OPQ+BpR/2/2f8A8TTI/EXxyuJgX8KS&#10;QwgndCbqyYN6fw19GUUAfK3hmb9ojTW1L+0bCe/aW8lkt5GksVMcBxsjGM5Awevr0reXWvjt/wBA&#10;OX/v/Z/4V9F0UAfOf9sfHj/oDP8A9/LL/Ck+3fHmbkWMkH+zusj/AEr6NooA+cvtHx67QyKfX/Qj&#10;/Sl+0fH30f8A74sf8K+jKKAPnLb8f5ORdNH/ALPkWBprW/7QEi4/tBk9/s1ga+j6MbqAPmz7F8f/&#10;APoLH/wEsK434jeIv2n/AAdFpknhrQJPGc14k63Yjk020+yMpTymO5TvyC/Axjbz1r7AdaRrbcKA&#10;PkzwzcftN6xdQrqEj6HG9vBLI5h02XZI8QeSPgDOx8pnv1rq/wCwfj//ANDcf/BdYf419DRwbGNS&#10;eXQB8S/FDX/2u/CerQWnhbRp/GVlLAs0l7HLpdoInLODFtYEnAVTnP8AH7VY0fWv2srzxpp2nX2l&#10;3FloMiu0+pmXTWEWEcqpQDccsEGQf4vavtLy6PJzQB8165oPx/ttH1Sey8UyXl7DDJJa2y2Vihnc&#10;JlU3E4GW4yeleHDxd+24f+ZRvP8AwM0n/wCJr9BfJp6pQB8B6Hr37aF9rNrbal4evLGwubiJJ7r7&#10;VpbfZ49w3NtUZPGeBin6tqn7ZNrq2o21lpd5c2aXEi2115+ljdGGIVsEZGQB1Oea++mXrUOz5qAP&#10;z+Oo/trnppt9/wB/9Kq7odx+2Yt1HPf2d8IVdt1uZtM+cbTg5HTkj8q++USnlc0AfOSeNvjjIjFv&#10;BM0bZ2hTf2hxx977tYPirXv2gtUtdM/szwxPp0sV7HLc7buyfzYRu3RHKjhsjn26V9TeXSeXQB8Y&#10;+Hv+Gp7Xx1cXl/FdXWgSzs8Wns2nhYEIbaoI5OCV7fw16KuufHjLA6FLjOQfPsunp0/zmvotY+ae&#10;eKAPnL+3Pjv/ANAOX/v/AGX+FJ/bHx6/6Bkn/fdl/hX0bRsoA+cjf/Hmb5vskkXbbusj/SkF18ec&#10;/wCpkHv/AKEf6V9HbKNlAHzp9o+Pf+1/3xY/4UjL8fJ/m+0tD22mCwb8a+jNlGygD5y+y/H1+BqZ&#10;iP8Ae+y2BxR/Zv7QH/Qeb/wCsK+jdlGygD5x/sv9oD/oYMf9uOn/AONH9i/tAz/L/wAJN5Pfd/Z+&#10;nt+HWvo7ZSquKAPm2bw/+0FHG7L4sDsASF/szTxk+nWvIPG3if8AbE0S+Eei+GLrxDA0sivIl1pc&#10;A2qQFbDKfvDPTpivu9kpnl0AfJKw/tMz6Dol095LBfXVssl3Y+TpxNlIUUmMv/HgllyMfdz3rJ8d&#10;eL/2prPxPYWXh7wdc3mkQwC3ub5b7TlFxKvmZn2OuV34T5QcDP1r7M8rdR5NAHzFr3xY+P0mlXkO&#10;mfCS5gu2RhDMNbsztYoQDgx44bmuB8N+JP2rrrSbTT9V8NXdpf3F7Ckuq/bNOY28BMgdyijDYDRn&#10;Gc/JgdTX235NIbbJzQB8lw+If2kdN1bxDbSeFrnVrTbaw6ff/bLGLcUTbNLsAJO8jdhjxnArpLL4&#10;gfHaOJYZfhrPIUjQNK2q2eJWC8nGzjmvpNY9q4pypQB85L48+OUy8/DqaEDqp1OzYH/xyszw/wCM&#10;vj7Z6LYW1/4HnlvYYESe6a/sgZ5AoDOQF4LHJ6mvqErmozHu4oA+d18afHJungab/wAD7P8A+Jpn&#10;/CU/HZs7fCc0Z972zP8A7LX0ei7aQrQB85R+IPjxIxL6DIg7fv7L/wCJp/8Abnx17aLKPfz7L/Cv&#10;orZRsoA+c/7Y+PX/AEDJP++7L/CkOofHqbn7HJF7brI/0r6N2UbKAPnBrr49bTiCTOOP+PI/0rmf&#10;iB4k/aJ8Pw2NzoXhu51yWW7SC5hjNlGVhIJaUkoc7cAbep3e1fWhXaM+nNN3GQfLt/FaAPhW3+Ln&#10;7Vup+L9P01PhrqFtpsl3DHcahJd2BWCJioeXYYhnaCTgHJxW94s8WftP6P4oNnp3hq61jTikzJfK&#10;dPjCssW5BtKE/M+F68da+yVhG5sLGkndgn/16MSK6qwST32//XoA/P6T4xftnxNIi/Ca+m2OypIN&#10;T0xQy9AceVUf/C3v22P4fhVebe3/ABNdJH/tOv0I2t/zzX8qPJQ8lQD9KAPz0f4tftuTYVfhXdde&#10;c6rpHT/v3XrPxA+NP7RF54ZWPwx8CrvT9XDk+c3iSzm+Xa3G2SPb97afw+tfWXkJ/COfpSeTQB8N&#10;ap8UP2vrjwz4cSx+E11Z6wv2j+1Jv7Z0xzJmQeTkGPaMLn7v4113h/4q/tIHwBdWusfBq6l8StBM&#10;iXn9u2I3OWfy2KLHsOAU4PBxz3r672U1o+lAHzRoPxX+OkOj6dDefBi6a9jto0nmGv2ihpAo3HaI&#10;8DJzwOB2rQ/4Wx8bP+iNXX/g/tv/AI3X0Uq4p1AHzn/wtH43Scj4Q3EfbB1y1P8A7JS/8LM+N7cf&#10;8KnuF/2v7atDj3+5X0XRQB86/wDCxvjj/wBEzuP/AAbWn/xFMbx58dJDuHw9njB/h/tO0OP/AByv&#10;o2igD5yHjj46NwfAMyj1/tKzP/slL/wmXxy/6EWX/wAD7P8A+Jr6MooA+cW8VfHBl3f8IdNG+egv&#10;LM4GOn3fXmvK2+PX7Qy+FbjUl+Feq/a47/7KlpFNb7ivlB/M+WDpuOORj37V9uMrhm2n7zZ55xxi&#10;oUs4SrLHHCIyd20Rd8YzQB8kaL8Vv2gdW8RvpcvgG/t7VLV3eeae1wGzHgfNEM8M3Q/w123h/wCN&#10;nxBsdNFpqvw01eTUbeaSJ5EkbbIFkYKw2Q7cFQDwT1r6A+yiGZrgRqZm+ViABx/kCnrbxffK/MeT&#10;wKAPmXwf8c/iks2v/wBr/CXWAh1Wc2RM2N1tx5Z+WDvz159aLz4+/FZfGam2+DernRxpoHmfah/x&#10;8eb05g3fc/D8a+nfLTsqn6rSeWv9xP8AvmgD5c+Gnx3+Mi+HYv8AhJ/g7qj6l577h/aUa4THy/6u&#10;HFdRc/HT4lTIRH8FdSYlcBjqi8H6GHmvelt4l6Rr+QpzMq8BAKAPnDVPjd8Wl8SWxtfgrqEmnLBI&#10;Hb+04gN5MW3rDkdH6cevaquj/Gz4wq8/234EX04+0StFjWoUATzGKcLD/d29eePWvpkMG42ingKv&#10;90fRaAPn3/hfXxYXj/hQ14fTPiKFf/aVN/4Xp8Xz/q/gDdk/9jNAP5xV9BME3ZKKx9cUq7TwFAPt&#10;QB8+f8L0+M3/AEb/AHf/AIVFv/8AGqT/AIXl8aP+iBXX/hTW3/xqvobZRsoA+ef+F2fGmbgfAq6g&#10;x3/4SO2Of/IdMf4zfGkKc/BO6PHT/hILY/8AtOvonbTWiHXvQB8qa/8AtEfGHQUuXk+BGrSfZ445&#10;nFrqCXDFXcqu0R27FjlTkLkqMEgAg0zwR+0f8X/Gml317b/BPWbFrd1SOO/vBaNLnklVmt0LAA9Q&#10;CK+pJLRJJt5kYOoyQ3KkHoCO4HOPTNSRwpGkcccaIMcbVA28UAfI15+038YILixt3+C+vG5ubBL/&#10;AGLOWCKxxtZhbYVweqHDD+6K5z/hsb42nc3/AAofxT5C8M5SQfX/AJc6+1P7PjmlJdV83/nptGcf&#10;3R6DPOKdNDAsW7y4zCw27Nn+f5UAfGusftTfHLR5jFH8C/EMqtwGt5vNUcZJytqR3r1nw/8AtA63&#10;faFpsmp+APEltfzW0bXVu2n3jeXIVBdSRbYPORkcV7vb2MUMYXy94/28E1I1vFtP7lB+AoA8THx6&#10;v8iMfDrXhGpIB+wXfPv/AMe1eP8Aij9pj41201hHo3wX8Q3dtNbK9w6qY9knOVO61ye3I9a+yPs8&#10;P9wfkP8ACnLZxnnkD04oA8Ktv2g/Fqrsf4Xa8e+5knH4f8e9XI/j94qb/ml2t/lP/wDI9e1tAqgb&#10;Y1c+jAU3aR/y7qPyoA8Ub4/eLj934T6w3/bST/4xTP8AhfvjVSf+LR6u2f8Apu4/9oV7escS/wAI&#10;/KnMsZ6Kpx6rQB4Y3x88dN934Pauf+3tx/7QpjfHn4ht9z4O6of+3/8A+017tgdNq/lQq4/gQfQU&#10;AeDL8eviUpIHwU1OQddzaqEH6w1h6b+1R491ue5gs/gbrTTW7bGW4vpIAW2qwAaS2UNwy9M9/Q4+&#10;j7q38z+MqGG3C/nn9KjWyghy0cEO53GWSMKc4AznueBQB4TH8c/iOt5F9s+DOp2mlGRVuLpdWEzQ&#10;Rn70nlrDubaNx2jk9PSub8bftjXXhm1sH0T4VeLvFF01xdwXENvo+pxC3EUmyN9/2Jg4lGW4+7jG&#10;TX08D5kjwiFNmOSwBBHpj8aiXSbCPIWzt15JO2JQM557etAHyfqX7aetweGdL1OD4MeNLvWLtpRc&#10;6Wuj6mrWm1wsZMn2HD5X5uBxjFdD4I/at1PxIGXxd8LfFvhCCRE+zTto+o3zzjBLZjjswyEfLw39&#10;72NfSB06yXBFrCDnj92P8KiNlbxTFpY0fHK71BEeew9KAPPv+Gg/DkahV0vxZxxx4M1j/wCRKZ/w&#10;0RoH/QJ8Wt9fCGrr+v2SvTvssf8AzxhPvsFBs4n4aGID2QUAeXt+0Jojfd0TxYf+5V1f/wCRaP8A&#10;hojTFXC+HPFbdgf+EY1Uf+2lepraQL/yxj/74FJ9niDH91Hj/cFAHla/tC2bZ2+GfFJ/3vDepj+d&#10;rTJP2gov4fDHif8A8J/Uv/kWvV/ssbdI0GPRRT/s0QHMUf8A3yKAPIG/aELfd8EeJD/3Br//AORa&#10;Yf2hZlyB4I8RDvzpN8P/AG2r19Y4h/yyjH/ARS/ZoZDnyYz/AMBFAHjbftBX+cr4E8Qv7f2Zej/2&#10;2prftBaq/wB34deID/25XY/9tq9oNvFtP7lB+ApFhiXpGv5CgDxf/hfmt9U+G+vk+9tdD/23pp+P&#10;vibd8vwy1xh7x3A/nb17X9njY52gfhQYQvKxhvrigDxX/hfnin/ol2t/98z/APyPUZ/aA8X9F+E+&#10;suPXzZR/7Qr23af+eC/pSCOMclAD6YoA8Qb4++NF6fCHWG+tzIP/AGhUTfHrx033fg7q5/7e3H/t&#10;Cvdm8tuiqfqtGB/cX8qAPCG+PHj9vu/BjVGP/YQI/wDaNMb49/EiHGz4Jam4Y/8AQVC/+0a96Vf9&#10;lB/wGmyRB2GeCemBQB8469+098QPDsccl78DtaVZCAvkag8x5z2S3JHQ03T/ANpr4h60t01n8ENY&#10;Zbc7ZDJqbRjO0NxugG7hhyM9x1BFfRktnFdqnnQwy85XzIw23g+v4/nVeO1ghV2ihigDA7o40AB9&#10;zjvxQB8t+Iv2yPHnhnR7C/ufgJ4luYL53igS0muJ5GKnB3JHaM6c8DcBnPGa02/au8cWV1e2918E&#10;fEaXMLwxW6Qm4nWd5FZgPNS1KqAQAWJwN3JGK+kLrS7a6SNDBFhc+V+7GEY/xAdjmpY7eNpnJto1&#10;24JO0HPv9RQB8rx/thfEy6GtGP8AZ48Sj+yRuuBLczRl+v8AqQ1oPtH3TxDv7eoz0Hwd/aM8ffFr&#10;WIo7n4Ma54X0bzniudR1a4khaBhGXBEE1vG8gJ2rleBnrwRX0MkUfmMggV1JyZGwTzz6e+KlWNLZ&#10;sRRIrHoqqFB96APmLwf+1zrviSaNdZ+FPjLw+DdvEN2j6lN+5EZZZcrZDq2F29e9dd4u/aK+w2iS&#10;6D4W8Vaveuwihs28P6lbK7kHBMslrtUbsLluBnJOBXtcNrEuCLeLHuo49hTf7OiZceVG8Wcg7RuU&#10;+x/+tQB8dat+2B8UtNFmzfAPxJMLpN6iFZZNnzsmSFszt5UnnHBB6EE9ToH7WHjK+0DSri++FPi6&#10;01WS/ihvLNtLvj5FuzOGl3Cz2thVQ4HPzfWvp6PT7YwlpLeMFjgAqDtHoOPx/GpIY4ZGYCKLcOpE&#10;eKAPJm/aFiXaF8H+KDnkn+wtS474/wCPWn/8NCZ+74K8SN/3Bb//AORa9c+yx/8APKP/AL5FNEcS&#10;/wDLKMf8BFAHkTftDSrwvgjxF+Ok3w/9tqib9oK+PK+BPEMg9Dpl6B/6TV7H9nhkOfJQ9vuila2i&#10;2keSg+gFAHjLfH7Um+78OdeP/bjd/wDyNTD8f9dXiP4ba+R/163S/wDttXtKwxL/AMs1/IUv2eNj&#10;naB+FAHiP/DQHikt8vww11h7xzj/ANt6X/hf3iv/AKJdrf8A3zP/API9e2tCq8qgY/hSbT/zwX9K&#10;APEj+0B4u6L8J9Zb/trKP/bemN8fvGqcr8ItYb63Eg/9oV7eIogclQD3GKc3lt0VSfdaAPC2/aA8&#10;en7vwc1cj/r7b/4xTW+PXxDb7nwd1Qn/AK//AP7TXu3H91fyoVcfwIP+A0AeDr8ePiUmcfBbU5vT&#10;Ophcf+Qaa3x5+J5+78DtRP8A3F0/+M1722Fx8o/KjeP7ooA8Db49fFRh8nwK1An/ALDkf/xmoG+P&#10;fxcj4HwFvH7/ADeI4UP6xV9CDA6bR/wGmtCkzbiM9ulAHz1/wvj4yM3y/AC7P/cz2/8A8ap3/C8v&#10;jT/0b9d/+FRbf/Gq+hljRegH5U+gD5r1D9oT4w6XbtNP8BLxUVlQrH4jglbLMFHyrCT1I7cDk8DN&#10;SR/Hn4y3Spt+BN3BvGVaTxHbg+vQxA19A3dmLhpS6Dbxg8HJ9fwPNNt1JG10UiMBUduWz3/TFAHg&#10;n/C5vjV/0RS6/wDChtv/AI3XMat+0z8YdJS+kn+CmsBLX73lX6yn74X5QtuS3J/hzxz0r6oqs1nH&#10;LIylY5d/BEibh68+vSgD5/j+MHxumKeZ8Hrq3QjJLa5anJz0/wBX6VpeFfiv8Rl1eI+LPh9eeH9H&#10;mKwRTRzJdl5WYAKUhi3KMBjuPHvyK9u8sN+8R5JSw4Rm4HbI/KpbhPMWHzYI5FDgqrgHaf731H9a&#10;APLtS+Oy6VcXVuvhbxDJ9ndleVNGvyhAPUMLYgjr0JrkfiN+0B4pstP0Wfwf8P8AXNcuL6Ty3Vbe&#10;eAJlowN5kt8KMOxycdD+Hv8AcW4kiZRBHKsnysSoHB4PX2zVZdLhtNiJGAikMFwOuf8A6woA+X/F&#10;P7THxR0rWtFtdP8AhJr1/A9ts1KS3DyLb3ChsoSLY7uccqcHNdV4U/aK8W3D6odV+GXiCAJfSJab&#10;rS4bfbgDaw223A68HmvdodNisp5HVeJmMr7sHDHrjirsUUP/ADzUfgP8KAPGbj486xLHHt+G+vNt&#10;cNj7JdL0/wC3euG8dftCfE6xsYx4X+EWu3E7LJv2h0wcDb9+29c19RtbxMemPoKa0IX7sYb64oA+&#10;fvCvx+8dzeHdHbWPhdrkOptD/paHzTsfHIO23wefStb/AIX94qjJC/C3VnH95nlT+cFe17T/AM+6&#10;fpUd1Cnk5MMYPuoNAHjB/aA8Ybcp8JdXcf8AXaQf+0Oajb4++N2+78HtXP8A29P/APGK9Z0GTUWW&#10;9/tKG2jRblha+VH1h42k/Meevp9BWwgU9FT/AL5oA8N/4X98QG4X4M6of+4gR/7QqJvj58Ro/ufB&#10;PVHz66oB/OGveAv+wn/fNJIBxlR+VAHgp+PnxOOCvwM1M/8AcYUf+0aR/j58VD9z4E6iT/2G0H/t&#10;Gve1cdNo9Kcq7fegD59Px++LUfA+At8+f73iGFf5xUz/AIX18YnOF+AF4f8AuZoP/jVfQkgQkbo1&#10;b6ilBToFAPtQB8+f8L0+M3/Rv93/AOFRb/8AxqkPxy+NJ6fAG6A/7Ga2/wDjVfQ2yjpQB88j42fG&#10;mb5W+A11GOuf+Eltj/7To/4XH8Zv+iGXP/hR23/xuvoaigD53Pxa+NbHI+DN0gP8P/CQWxx7f6uk&#10;/wCFrfG5vu/B65jPqdetT/7Tr6JooA+df+FqfHH/AKJJcf8Ag7tP/jdO/wCFjfHD/omc/wD4N7T/&#10;AOIr6IooA+dW+InxybG34bTp/wBxa0P/ALJSf8LA+Oh4Pw6nA/7Clof/AGSvoukdtqM3oM0AfOE/&#10;jr44QxPMvgqYsp4gW9tCT/457+navJbr9qv9oO2uLmD/AIUj4gJjJKSecm1huxnP2XH619wP/qxM&#10;QvAzwMA5qvJartIliilj6F9gBHtzmgD4+8VfHL9orQri1W0+GGrask0QkJhntx5TbmGDiE9MA8+t&#10;dB4w+J/7QHhvQLfUrLwFd6ncvKFa1juLRX24JP8AyzJ7AdO9fURtYbc79zSlhsw3RQe/ShoxM6q6&#10;eYq8jcQR+VAHi8Xx48XssYPwr1gvtyzs0gOePWCvPPGXx0+OtxNp0Hh34WaxEbi7uI55mmj2xRbw&#10;IWIkgxyv0PrX1g1uGcsygH0XAFO8tNuNv50AfI/gL4sftCXfiq4fX/h5fjTdJbaYGntf9O3B1yrL&#10;FuTBCtxnOcV6HJ8eviAkWIfg9qTHGA39pYP6w17iluqTkr8p++3+1n1qUQwkZEagfQf4UAfN2rfH&#10;L4sxeNlWw+D2o3OhfY9xZdQjTE+7pzDu6fhTfCPxy+MUWiIuq/BPUTdlnLKupxKANxwPkhx0/nX0&#10;p5Ua8hAPwFL5m3+AUAeEN8evioR8vwJ1D/weRj/2jUR+PfxbXOPgNetn+94ihX+cVe+LGy/xU/7O&#10;smC3P4UAfPx+PXxib7vwBuz/ANzNb/8Axqj/AIXp8Zv+jf7v/wAKi3/+NV9CLGi8AfpS7KAPnk/H&#10;L40n7vwBugP+xmtj/wC0qT/hd3xpk4PwEulHr/wktsf/AGlX0PjbRQB88/8AC4/jN/0Qy5/8KO2/&#10;+N01vi18a3OV+DF1GD/D/wAJBbHH/kOvoiigD52/4Wt8bm+78HrmM+p161P/ALTpP+FqfHH/AKJJ&#10;cf8Ag7tP/jdfRVFAHzv/AMLI+OLc/wDCsrhfb+17T/4imt8QvjhI6/8AFuposnB/4mtofx+5X0VT&#10;HVfvHqOlAHjHgX4h+NxbX954s8N3NjE2z7KvnJN5hG7cAI0yOi9R3q/ofi/xxrUevzy+Gp7K1SSP&#10;+zGmuox9oRpCHO1lBXauDhvXivTGtYpIxF9mjeKPLJuAPP0qUwxzQRoR5fl4+WMYA56fpQB4Nf8A&#10;i34zw6hdx6f4VkltY5GWNlu7QBhng8rnpiu/8XeIPFOi/CKTVbLRptS8WJawOdLhZC7ysyCRchSp&#10;wCx6Y4r0CONQp2oEHt396a0eTz+ozQB82J8c/iVqHxK0LTE+GmtW3h2a1LXuoSbgsUoD/LzAGPRe&#10;hxzXS/Enxb8U9D8daavh7wzcax4Ymu7WK6kjmgj8qFsedJhkLnaM8Dk9q9sVUkb/AFcZx/EFwajZ&#10;fMfB3Ee7UAeNXHx18Zx/Kvwq1WZhu5W4fB9P+WFY2ufHr4i/2Tdix+D+rNdiB/KX7WcF9p2jBgx1&#10;9eK+hFhX7oVB/wABp32X/c/74/8Ar0AfOvhn49fE/wDsOzGofBzUkvfKXzV+3quG2jPAhx1z0rUk&#10;+PXxGhXcPg1qUvbadUC/r5Ne5+TGrHKKT9BTmVGXHlp+IzQB4Kfj98S2+78D9RP/AHGl/wDjNI3x&#10;++KLfc+Bt8f+49H/APGa97VUH8CD6LT1gjH/ACyQfgKAPn3/AIX58Wl+78CLyT/e8RQr/OKmn49f&#10;GJj8nwBuz/3M1v8A/Gq+hHt0kxlQMegFKsSKMAD8qAPnv/henxm/6N/u/wDwqLf/AONUjfHL40dv&#10;gDdD/uZ7Y/8AtKvobZRsoA+eP+F3/GmT5T8BbpAf4v8AhJbY/wDtKl/4XJ8Zf+iGXP8A4Udt/wDG&#10;6+htlGygD52b4ufGqQ7l+C91EP7v/CQWxx/5DpP+FsfG1uF+Dtyh/vf29an/ANp19FbKNlAHzr/w&#10;tT44/wDRJbj/AMHdp/8AG6UfEn44Nz/wrGdM87f7XtDj/wAcr6J2UbKAPnVviJ8cJOB8Np09/wC1&#10;rQ/+yUn/AAn3xx/6J5P/AODS0/8AiK+i9lGygD51/wCE0+OP/QjS/wDgfZ//ABNMfxd8c5cbfBs0&#10;P/b9Zn/2Wvo3ZRsoA+cf+Ek+PMjD/inZIx/18WR/9lqX+3Pjr/0BJf8Av/Z/4V9E7KNlAHzm2tfH&#10;lvu6VIg9PMsj/Sk/tX49Scf2fInvvsv8K+jdlGygD5x+1fHn/nhJ+dl/hT1uPj3jgOvttsT/AEr6&#10;L2UbKAPnNm+Pc3HmtF/teVYGk+z/AB8/5/j/AOA1hX0bso2UAfOX9nfH88/26y+32Ow4pP7M/aAP&#10;/MfI/wC3HT6+jtlGygD5x/sr9oFuP+Ehxnv9g0//ABpf+Ed+P55/4S4D2/szT/8AGvo3ZRsoA+Y9&#10;c0H9oa10m8urXxG1/e29vJJb2iWGnxGaQIdqbs4GTgZPTNdT8D7r4tx29ofiDbSTTXkEcjqWtUNk&#10;+0l4yYf9ZzgZ4r3TYMUww/NQB5t45uvHV9fT6NoVjJaW7WYuItdWWFgk4lA8nyW65TJ3E49s15H4&#10;u0/9oaHyLbSLqS7eHTJrl75YrBPOuhI/lwbT90ldnzZwPSvqfZRsoA+ItB8ZftYWujpDqPgO8urt&#10;riMmVtT04FYgW3jhe4K89Rjiu98M+Ofj63jq+m1X4e3C6DdNbJDGdTs/9FAGJWyqbnznODjGOK+n&#10;/LzR5PvQB5X4g1/x9/Z8AsPCsr3Mq3u5lvYR5JRWNuSCMNvIUe2ea8z8P+M/j5ZrKmp+AZ7tnkJE&#10;jajZDCY4GAvPOfzr6h8umtFuoA8u+F/iLx7r/wBpi8YeGn0GNS3lM11DNkDbj/VqPVvyqv8AFDXv&#10;iNpOsWkXg7QJdXsTADLIt1DGA+5sjEgJ6bfzr1fyacsO2gD51/4ST45ydfCMqjti8sx/7LR/bnx3&#10;bGPDskY/672R/wDZa+j6KAPnH+2vjv8A9AOX/v8A2X+FH9sfHpvu6RJGPTzbI/0r6OooA+bpdU+P&#10;rRkLpsin132P+FWdNk+NcmrWRvrZ1tjMgnb/AEPAj3DdwB6Z6c19EUxkoA+dry4+Oi3ci2gZYM/K&#10;Nll/UU3/AIv7MNvmtD33GKwNfRCw85qagD5w+yfH3/n+P/gNYUn2D4+nn+12X2+y2HFfSFMK0AfP&#10;mlaf8cf7Rg/tDVneyyfNX7NZDIwcDKnI5x0rrfiRpXxEur60HhPVPsVsIl83dbW83z5bP+tOfTpX&#10;qvl5o8n3oA+fNF0H42W+q2hv/EouLJZFMqnTrEfLuGRkHI4z0r3Zg5l3hd7bcE9D25q95a+g/Kjy&#10;x2GKAPKL7Q/iLMvjF7fWmiknaM6Li2tz5AEh3Dk/PlcD5+lVtC0L4mSax4efVda36fCrDUYWtLbE&#10;52cHIOV+bB+X0r2DZRsoA8s8beJvHOk601povg2bW9Pa0843Y1GOIed5mPL2sCfu/Nnp2rrdWvNW&#10;h0Fryz0trjUiFH2ETKueeTuIx09q6Xy896PL96APLYbrx3o95JA2lSaxENLmuBdCeGENchjsg288&#10;kY+fpXOXHjT4rL4fgnj+Hkj6izsJLU6lbZA5wdxTB7fnXu2yk8r3oA8Pk8YfFSbUrOEeBpYbJrWJ&#10;5JBqFviOUxBnTG3Jw/y5HHfpWfJ44+NSTypH4DmkgViEb+0bQZXsfu17+Yfenqu2gD5uuPF3xzuI&#10;Sx8CzRSY28ajZ9Ov92ugk8QfFP8AtrUoV8Nzf2fGGNrL9rt8Md4AwMZHy5617kw3DFReR82aAPnx&#10;tc+N93Cx/wCEfkhPYGezb/2Wn6Vq/wAbpb6zS+0aWC1M6CV/OsztTd8xwBnpX0Ko2jFIy7qAPAtd&#10;1L40LrN6um6e72KysIX3WfzJng4YZH41QOo/HVxg6dIB/v2X+FfRSx7aXZQB4rrC/FSVtCNpG4/0&#10;JftoH2b5ZudwOevbpxUHi2X4xR6zMNBDLp+Ts+W0PGTj7/PTFe47KNlAHzoZPj5MrKJGjOOD5Vif&#10;wr1/4cr4lj0JB4lVjf5Odxj/ALx/ucdMV1qrinUAY3iC3vptPkNiMXQki2MQrYXzF8z73H3N39Ko&#10;aLa6qtzqSXzLJbM/+jr5aABcn069utdO3IqMRYOaAOG+HVn4vh027/4Su6N1eNcEwkRwx7YtowuI&#10;+Dznk810WrWN0+mymzcrfYARsAkcjPXj1rZ2UbKAPCfiF/wuDRbzwpP4ZjfWYZL+3t9WgQWkPl27&#10;St5sxLZztTaNq8nsc16tHNqf/CRy232Bl01UDJd+aNpbAyNnXuefaug2UBaABVI6in0UUAFFFFAB&#10;RRRQAUUUUAFFFFABRRRQAUUUUAFFFFABRRRQAUUUUAFFFFABRRRQAUUUUAFFFFABRRRQAUUUUAFF&#10;FFABRRRQAUUUUAFFFFABRRRQAUUUUAFFFFABRRRQAUUUUAFFFFABRRRQAUUUUAFFFFABRRRQAUUU&#10;UAFFFFABRRRQAUUUUAFFFFABRRRQAUUUUAFFFFABRRRQAlLRRQAUUUUAFFFFABRRRQAUUUUAFFFF&#10;ABRRRQAUUUUAFFFFABRRRQAUUUUAFFFFABRRRQAUUUUAFFFFABRRRQAUUUUAFFFFABRRRQAUUUUA&#10;FFFFABRRRQAlG0egpaKAEopaKACkpaKAEopaKAEopaKAEopaKAEopaKAEopaKAEopaKAEpaKKAEo&#10;paKAEpaKKACiiigApMD0paKACiiigBKKWigAooooASloooAKKKKACiiigAooooAKKKKACkpaKACi&#10;iigAooooAKKKKACiiigAooooAKKKKACiiigApMD0paKAEChegpaKKAEo2j0paKAEwB0FLRRQAUUU&#10;UAFFFFABRRRQAUUUUAFFFFACbQc0mxcYwMfSnUUAN8td2cDPSlwPSlooAKKKKACiiigApKWigBKW&#10;iigAooooAKKKKAGtGr/eUH6il2jOcc0tFADRGoxgDjjpS4HpS0UAN8tfSgIBzinUUAFFFFABRRRQ&#10;AlFLRQAlJ5a+lOooARVC9Bik2jdnAz9KdRQAhGetHSlooARlDKQRkGk8tdu3aMYxjFOooAKKKKAE&#10;paKKAEIz1pPLX0p1FACUhUHtTqKAG+WvpTqKKAEwPSloooAKSlooASloooAb5a+lJ5S7gdoyPan0&#10;UAMaFGIJUEgY6Uu0DtTqKAGGNT/CPypWjVuoB/CnUUARrCi5wi8jB4pfLXGNox9KfRQA0xqzBiAS&#10;OnFDKGGCOKdRQA1o1bAKggHI4o2j0FOooAbtHpS0tFACFQe1IEA5xTqKACkwPSlooAKKKKAEox7U&#10;tFABTfLX0p1FACKoXoMUtFFACbR6UbR6UtFACbR6UtFFADWUNjIzR5a88Dn2p1FADfLX0pohRW3B&#10;Fz9KkooAhjs4Y9u2NV29MKB3zT/KTn5R83Xin0UANEahdoA24xjFIsSIuAoAznpT6KAI1hjXcAij&#10;ccngdafS0UANKgnOOadRRQAUm0c8UtFADVjVc4UDJz0p1FFADfLX0oVQvQYp1FABSbQe1LRQAgUL&#10;0paKKACkpaKAEopaKAEopaKAEopaKAEowPSlooAa0auu0qCvpilwPSlooAbsU9h6dKUqDjI6UtFA&#10;CUFQwwRxS0UAN8tcqdoyvTil6cUtFABRRRQAUmB6UtFACbR6UtFFACUUtFACUUtFACUUtFACUUtF&#10;ACbRxxRj2paKACkwPSlooAQKF6DFFLRQAhGetJsHpTqKAEopaKAEpNo9KdRQA0KB2pdo9KWigAoo&#10;ooAKKKKACiiigAooooAKKKKACiiigAooooAKKKKACiiigAooooAKKKKACiiigAooooAKKKKACiii&#10;gAooooAKKKKACiiigAooooAKKKKACiiigAooooAKKKKAE2j0opa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pM4pNw9aAHUUUUAFFJRkUALRSZFNaRVOCcGgB9FJuHBo3CgBaKa0&#10;ir1OKBIrdDQA6ikpaACiiigAooooAKKKKACiiigAooooAKKKKACiiigAooooAKKKKACiiigAoooo&#10;AKKKKACiiigAooooAKKKKACiiigAooooAKKKKACikoyKAFoopKAFopM0tABRRRQAUUUUAFFFFABR&#10;RRQAUUUUAFFFFABRRRQAUUUUAFFFFABRRRQAUUUUAFFFFABRRRQAUUUUAFFFJkUALRSUtABRRRQA&#10;UUUUAFFFFABRRRQAUUUUAFFFJQAtFFFABRRRQAUUUUAFFFFABRRRQAUUUUAFFFFABRRRQAUUUUAF&#10;FFFABRRRQAUUUUAFFFFABRRRQAUUUUAFFFFABRRRQAUUUUAFFJRkUALRSUtABRRSUALRRRQAUUUl&#10;AC0UUmRQAtFJkUZFAC0UmRRkUALRSZFGRQAtFJkUZFAC0UmRS0AFFFJQAtFJkUtABRRRQAUUUUAF&#10;FFFABRRRQAUUUUAFFFFABRRRQAUUUUAFFFFABRRRQAUUUUAFFFFABRRRQAUUUUAFFFFABRRRQAUU&#10;UUAFFFFABRRRQAUUUUAFFFFABRRRQAUUUUAFFFFABRRRQAUUUUAFFFFABRRRQAUUUUAFFFFABRRR&#10;QAUUUUAFFFFABRRRQAUUUUAFFFFABRRRQAUUUUAFFFFABRRRQAUUUUAFFFJkUALRRRQAUUUUAFFF&#10;FABRRRQAUUUUAFFFFABRSZFGRQAtFJS0AFFFFABRRRQAUUUUAFFFFABRRRQAUUUlAC0UUUAFFFFA&#10;BRRRQAUUUUAFFFFABRRRQAUUUUAFFFFABRRRQAUUUUAFFFFABRRRQAUUUUAFFFFABRTTIFOCeaNw&#10;PegB1FFN3jdjPNADqKb5i7tueaRpFVsE4NAD6KZ5ijvSrIrdDQA6ikZgoyelNWRWOAeaAH0U3eCc&#10;ZpcigBaKKKACiiigAoopKAFooooAKKKKACiikoAWiiigAoopnmLnGeaAH0UgYHpRmgBaKTNLQAUU&#10;UUAFFFFABRRRQAUUmQKKAFoopNwoAWik3CigBaKKKACiiigAooooAKKKKACiiigAooooAKKSjIoA&#10;Wik3A0tABRRRQAUUUUAFFFFABRRRQAUUUUAFFFFABRRRQAUUUUAFFFFABRRRQAUUUUAFFFFABRRR&#10;QAUUUUAFFFFABRRRQAUUUUAFFFFABRRRQAUUUUAFFFFABRRRQAUUUUAFFFFABRRRQAUUUUAFFFFA&#10;BRRRQAUUUUAFFFFADX+7UDthqllJC1zPjjVLjS/Ceu3dvM1vc2+nzTQSqqkiRUYrgMCCcjoRQB0i&#10;tkc9KRmiXq2Pwr5Y/Zrt/iR8Vvhpp2u+Jfix4stb+63747XTtHijwJpU4DaeT0Re/c16dcfCPxHK&#10;lxHB8XPGRuMHyzLbaN5YOO+NOzigD1fdHIMjDD3FM2x5xsDH0wK+d774JfFqNWeH4x6o37xsbrbS&#10;8beNoONN6jmo9H8A/tA2U1k48ZeGLmW3TDs0RxO20qS+LYYJzu+XaMgcYyKAPoxiijkKn4UJcQxq&#10;CXPNfN/jj4WfHfxhpiJF420HQp96l57CIFjjJP8ArrWQck+naqOgfsy+PfsN4mv/ABV1C7vWR/sz&#10;2qaeEVsDbn/QB33djQB9ONnfvRshvlG71/yKRppF5ymMhe/UnH86+XfDPwB+OGgwwmb4j2N7LHIs&#10;ivLFB82CSQ22yXg5HTnjrW3cfCH41TRkHxtpQPnCbIjTrv37f+PXpnj1x3zzQB9EJMkJIlYByf4Q&#10;alWMBt4LEEdzxXyG37KPxT/tufUh8SmEtxK80sOy18tWYkkL/oO7aM8ZJPAyTXqVp4L+MFjYrbQ+&#10;MtOygGG8mMnjA/59v6UAe5LS15VcaH8UZNJggh8T6fHfeaN9x5ScqFORgwEdeelZkfhP4vTfe8dW&#10;y/8AXOCD+trQB7RRXjq+C/it/F8QSP8At3tP/kOnf8IX8Uzx/wALCb8ILTP/AKR0AewUV4//AMIP&#10;8Uv+iiT/APgPZ/8AyHSSeB/icu0v8RrwD0itrH+tlQB7DRXhk3g34uf27bqfiLcRaTg+YyWll5uc&#10;NjBNlt67f1oj8E/Fj/hIJhJ8StR/sfYNm2zsPO3cZyfsO3H3v0oA9zorxuTwH8RntZDD8UtYNxtI&#10;TNrpuzd/Dn/Qc49a81XwH+0wt1qgm+K9usZlxp+yxs+E3H/WZ0/rjb096APq6ivnXVPAvxvh8N2U&#10;+m/FS4l8QxGM3FveWdh9im5j3D5LASYP7zoQfu9OajfTf2kbq80+WPxL4Ot4rdCtxCYJdlwSuAzk&#10;wFgc5PylR7dqAPo6ivl3xN4N/ae8SSRvY/Ebw74VAA3R6baxsp6/8/FnKecjv/CPfOh4V8N/tKeH&#10;9LNjqHjXwp4lvdzP9v1KAo204wv+j20Scf7ueTkmgD6SorwdbL9oc/8AMY8A/wDfF1/8bp/9n/tC&#10;n/mM+BB/upc//G6APdaK8LXTP2g2YB9b8EKvcrHcZ/WOpP7H+Pn/AEMHg/8A79y//GqAPcKK8SHh&#10;/wCPDDJ8TeF1PosT4/WCg+HfjrxnxT4ZUZ/55N/8YoA9torxR/D/AMbmYZ8U6Ci9zHD/AIwU7/hF&#10;/jQ3P/CZaSPbyU/+RqAPaaK8XXwv8Zv4vGemf8Ahj/8Akanf8Iv8Y/8AoctP/wC/Ef8A8jUAezUV&#10;4yvhH4vt9/xzbKP9iCD+trWB42sfjpouhzjw/wCJtP1G+kVlSS+tFfyiVbDARW4HBC9QepznigD6&#10;Epm6vlbwxov7TE1nqP8Ab3jfTYbhEAtPslhGqu5Dfe32nI4Xp6mu2/4RD4yN4ft3Hj9Rq3kgyqtr&#10;a+X5m30+x5xmgD3ZelLXgEc/x50qGO1S88N6rsUbrq8tpvMdiMnPlRovBJHCjgDvmnf2t8fv+efh&#10;H8ba7/woA99or5v16+/aIm0e5+xXfhSyuxKNkiWtwcLkcYaNh+lSaUf2irGC5F3qvhC+ldyYfNt5&#10;wVXaoAwsS/xBj36/kAfRlFeBrcftDyceZ4HT3aC8H/stO3ftE/8APx4D/wC/N5/8TQB71RXgRP7R&#10;va5+H+PeK9/+JpyRftHTZ/034epj1jvB/wCy0Ae90V4P9k/aO/6CHw8/74vP/iKVrH9of/oMeAR/&#10;wC5/+N0Ae6tSV8+arH+0XbWM8kWr+BnnSNmjSOK5bcwHAI8vPXHSs7UJf2lINIMkWpeCXvwGJiW3&#10;uSOhwQPLz6fnQB9J7qXOa+TtP1L9qW48XWFtc3ng+LSJEUzTLY3IAJiDEbjHgfPkfpXTR2/7Rqy6&#10;kTrXhBkQr9mX7PNhss27/llzxt6UAfRdJur4bj8UftmPM6NJ4PHzEALpV3wPX/VV1c2oftTKdVxq&#10;nhcIlq72jCwmy04UbVP7nBGc8DmgD68U5GaRjgV8Lya5+2aZOL/won+yuk3GP1grStNa/a/a1ulm&#10;vPCzymMiJhpdx8rYOD/qf8aAPtTdRur4iSf9splhDa34VQsOc6XMP/baut8C6v8AtPafNOviS48N&#10;ampIMeNPuEwMHP3Yk74oA+sN1Lur5tuvEH7Qd3DC9tB4dtmWT51Njc/Mu08cqe5H5VJqev8A7QF1&#10;p6tZReG7WczjDfYrk/Jt6cqe9AH0jRXgP/CSfHf/AJ8vC/8A4CXdO/tn49ycrB4TQejWt2P6UAe+&#10;UV4H/anx+bhU8IA/7Vtd4/lTf7Q/aD9PBf8A4D3n/wATQB79RXgf2v8AaFbkN4JH1gvP/iactx+0&#10;K/Ak8Dr7tBeY/wDQaAPeqK8EZv2ie1x4E/783n/xNSC1/aMPP2/4f/8Afu8/+IoA93orwhrP9o5v&#10;u6j8PFP+0l5/8RTfsP7SP/QT+HP/AHxef/EUAe801mxXhn9lftFf9BrwF/3xc/8AxumjSf2iGlw+&#10;teBQuOqx3P8A8boA9z3Ubq+RviVr37VnhfUYI9EfwRqVuShc/YbyU4O7cBtQeg/Op/GPjD9pmHxF&#10;pUmg23hk6LcTgXENxp1200cYKBsbVwCfnIyfSgD6y3Ubq+Q7jXv2qZPEl7Hby+Eo9JCBojLp915i&#10;kxbgM+Xj7/H/ANeu3a2+PzeH4Lk6/wCG01JoI2a3W3fbvON/Bh3dz+VAH0Luo8yvhaTxJ+2ekk7R&#10;TeEZY1kKru0m66Z4PENdD4Y8UftT2k06a5/wjd2GjIj8vTLlcPuXkfu17Bvz/IA+yPMzRur5W1Lx&#10;d+0Qbe1FlaaOlwHAmL6bcFWXJP8Ac642+nSs3xPrf7UVxpNiukXXhuwvYzJ9plm06fDgn5esTYwP&#10;QD8aAPrvdR5mK+cPAPiT49Q2OlweJodBvpmOLm7t7G4XPzHkfKqjggdO1bOreIvjSuoyJp9n4dkt&#10;hnYZ7W6LHk8fLx0AoA9282lr5U1y8/aZuND1ODT73w1a6lLKDaXAsZyYV3gkYMTA/Lkcq3Xr3rpd&#10;N174/wAenWSXVv4ZluvLXzZPsd0Mtt5OAB39qAPohaWvAV1n4+SZ2weE0AOPmtbsf0px1X4+4Pye&#10;ER9ba7x/KgD3yivn/wDtj4/+ngv/AMB7z/CpEv8A9oGZchvBSjp/qLz/AOJoA98orwX7R+0I3Cy+&#10;CAfVobvH/oNG79on/n48B/8Afm8/+JoA96orwQn9ovtdfD8D/aivM/8AoNAj/aOk4W++HaH1ZL0f&#10;+y0Ae90V4L9l/aQ/6CXw4/75vf8A4ipBY/tEYGdX8Ag99qXWP/QKAPdqhkm214f/AGd+0O3/ADGf&#10;Ag/3Uuf/AI3UNxpH7Q3lkjWPA7N/1zuf/jdAHuaXG6p1r4yt9a/a5lXUZP8AiiI1gjYwj+z7352C&#10;gjrHzySOPSvSPC9p+0PqmkxXGoa34VtLps7oUt5VAwxA4aEnoAfxoA+h6jkfbXia6H8eNw3eJPDO&#10;3PO2F8/+ia4D4nN+09o7KfDGseGL8H74nsZZcfc/uQe7fl9aAPqpZsil82vkjwHN+1BqlveN4i1j&#10;w3YlPL8o29hLH1zu+/Afb86m8Vf8NM6VY6Vc6Zr/AIfup3RDdW8li7AEo27AW3BGG29TQB9Y+bS7&#10;q+SvGniH9pm+hiTQh4f0qbjfK2m3DL/F/ejf1X8vzzPD1v8AtZ31nqbaj4n8P286Q5tlh05lUvg/&#10;3rUk8gfnQB9jNJtxT1bcua+QfBcv7VFhq2/xBqvh3VrMrgRHTpVwQw5ykCHpnv3rv4/Evx0Pm4sf&#10;DQAbC5tLv1IoA9+3UxpdpxXzfrWqftE3sSf2e3hmydWbdtsrg5HGPvI3vWlFq3x7uGY+R4UCg4G6&#10;1ux/SgD6CVsrmm7q8G/tL4+4wI/CI+ttd/4U37b+0F6eC/8AwHvP8KAPe91G6vBftX7QR/j8EL7N&#10;DeZ/9BpVuP2g3O1ZvAwPvDef/E0Ae87qN1eEf8ZD/wDPx4D/AO/V5/8AE0vk/tEtyLz4fj2Md5/8&#10;TQB7tuo3V4T9l/aLbhb74eKf9pLzH/oNH2L9o7/oI/Df/vm9/wDiKAPdt1G6vDf7H/aI/wCgz4C/&#10;74uf/jdMk0n9opcbdY8AnkZ+S69f+udAHuu6jza+Q/HmuftZ6P4msrXST4IuNMaNjNcJYXsmGBYD&#10;5gmB0H51r6pP+07a3N8trfeDpokXMLfZLltx8wDHEfPy5NAH1L5tHmV4LDp3x5mMi/294UBCEgrF&#10;Ljd6f6qvMdN8UftXWV7qMGpQeGrmJYmNvPb6Xd/e2rjJ8sA4O7tQB9kbqY0uGIzXzF4r8b/tB3UN&#10;lFoWl6NZSC4X7TLcabdEGPuF4YZ+o7Va1LxL8erfWNP8i10mWy+yx/aN2n3B3SmBd5yF4HmFiOnp&#10;7UAfSXnZ71KrV816D4u+OyJffb9M0aZvtDGEnT7pdsfGBwBn9frWoPGnxqHTR9F/8AbugD6AZuaT&#10;dXgH/CYfHB+V0jQgP9qxu6VPFHx0mbA03w4nGfms7ugD37dRurwT/hIPjt/z4+Gv/AS7pP8AhIPj&#10;v/z5eF//AAEu6APfN1G6vBF1n48zfdtvCkeP71rdjP6U7+0vj5/zy8I/+A13/hQB7zupwbivAvtv&#10;7QXp4L/8B7z/AApy3X7QTD73gpfYwXn/AMTQB7u0lN8z3rwiWf8AaCCHa/gnd2/cXn/xNed+MPHX&#10;7U2i/wBrHTtK8GXn2MRmIJp1/IJd2M9OuMnpigD69V6k3cV8W6f8Rv2trrwTfao2heCY9TjkUQ2s&#10;ml6kC6kpk7OpwGboe1cpH8YP22JGIXwt4HBIzhtE1XFAH33uqLzvmNfBn/C1/wBt3/oVvAn/AIJd&#10;VrTvfHv7ZUcNq0Gi+BnllGZFOlakQh3MOw44APPrQB9x+bTGm5618W+A/il+1eLqZ/FnhvwxLbGF&#10;hGml6PqAdZNwwTvxxjNdTefE79oCbwvqUNp4X01PEEgYWVxLpN59nT5zt385+7gcA80AfVXne9Ks&#10;m6vjTwT49/arstSD+KtH8NXtjgZjsdJvRJ91umVXvt/I13Gh/Eb43C3cXvhyxmm3/ej0y624wOBy&#10;O+aAPpjdlaSvntfiR8ZOg8MWQ9zpt1j+dSf8LD+Mv/Qu6b/4Lrv/ABoA+gKK+fT8QPjQ33fD+lge&#10;+n3f+NC+PPjSxwNC0lfdtPusfzoA+gqK+f8A/hNvjX/0B9F/8Abqj/hMPji3K6RoQH+1Y3dAH0BR&#10;XgCeKfjrM2F07w4h6/NZ3dP/AOEg+O//AD5eGf8AwEu/8KAPfKK8Cl1747RhAkPhdmLYIktbrOPb&#10;ArzbVvjV+0fp/jS80iPwxoUlnFnZdf2TelHIj3DD5weeOlAH2NT6+eNN8R/H290q1uWtfCsU0sMc&#10;jRyWl2pVmGSMY7VNcePPjF4Vi+1a1pek6rE3KwaLY3MjjtyGx3I79jQB9AZqJn5rwu1+N3jK80W/&#10;vB4Su1kgjDJE2myhmYugKgb+SAxOPY+leY2Pxf8A2klmXUL7w14f/ssXSwtaxaVfC6KYBZlBOP7w&#10;BzjOKAPsDzPekWb95ivmXXvjd8WpJrVdG8FyRL56Cf7bpFzzGeoTa3X61rW/xk+JSzWiyeCbg72P&#10;nSHSbkBcf8D4HpmgD6Mpa8E1j4yfES2lQaf4LnuY9ilm/sq4fkqCRw/Ykj8Kzv8Ahd3xT/6EK4/8&#10;E91/8XQB9GUV87j4zfFRgD/whLD2Ok3Wf/Q6P+FxfFZuF8F4PvpV1/8AF0AfRFFfO/8Awt/4s/8A&#10;Qmf+Uq6/+Kp4+KnxdYZHhKEA84Ol3Wf/AEKgD6For56PxR+L7fd8K2y/72mXX/xVJ/wtD4w/9CvZ&#10;/wDgtuv/AIqgD6Gor58/4WJ8Zf8AoXdN/wDBdd/40TfEP4ypb+YNA00Puxt/s+69PrQB9B0V8aeN&#10;v2rPid4L8W2Hhy80XTF1O+VjbxrYT5kYeUAuDICcmZegzz+feW/xJ+NdxpdpdjQtIRpo1doZNPug&#10;yZGSMZ4oA+j6K+UdR+M/x3t9fh06HwvpZjkkjTzzpV4VAbbk53dsnt2rpW8W/HlVXZp/hwlmOPMs&#10;rvgcY6fjQB9E0V8weNPiN8fPDOiyahb6V4euWUqvliwu2AyeuBg/rXiNn+3B8cPEHiVdG0Hwppmo&#10;yqyLNLHpF1KkeSueUlOMB1PI70AfobRXxLrX7QX7SVn4uOlWfhDR7m1RowbxNGvnhO4Kchw3bJB4&#10;4wabo/x4/af1XxU+mSeEtAs7ZVU/aptGv0j5K5+YsRxk9uxoA+3KK+W5viX+0FpfhjXdRu9F8O3d&#10;xbIRZw2mn3jNI25lyVyMjO08ds1k+C/jx8dreGKfxZ4RsZ4rgCRBpekXYMYK5w29hg5I/WgD66or&#10;4dvvjh+1bKurXNj4T8Mx20dwy2cVxo2o+a0e4bSwB5O0nkcZFY3/AAvX9sj/AKE/wh/4I9T/AMaA&#10;Pvuiviv4f/HT9pv+1pf+Ex8G6G+nFB5Y0nRb8S7twznewGMZr0n/AIXj8Te3geZ+cDbpFyfz+egD&#10;6Lor5e8SfFr456lYrb+GfC1jY6lIHIm1jSrsRKRggfKT2BHTqRXH3XxZ/aptvC97AvhzwzJ4iWbb&#10;Dcf2Rfm22Ap175+/27rQB9o0V8z6R8ZPjLJZ2y3vg6A3YiXzzFpN2F34G7GW6Zq63xe+LvbwdH/4&#10;Krr/AOKoA+i6K+RtY+KH7SM3jC0k0rQNFj8NYj8+G40q8+0H5vnwRkfd6c12K/FT4vXLYg8LW6g9&#10;Gm0y6H8moA+iKK+atP8AiV8cVuLr7V4f0yWPzCIhHpt3lV3EDPPpj8q0/wDhYnxkPTw9pv8A4L7r&#10;/GgD6Cor59b4g/Gc9PD+mAe+n3f+NIPH3xpc4Gg6Sp9W0+7x/OgD6Dor5/8A+E3+Nf8A0B9F/wDA&#10;G6pP+Ey+ODcppGhAf7Vjd0AfQNFfPy+LPjpIwUab4dUn+9Z3dSf8JF8d/wDny8Nf+Ad3/hQB77RX&#10;gP8Awkfx3/58vC//AICXdKuvfHmY7VtfCqHrlrW7A/lQB77RXgn9rfHz/nl4R/8AAa7/AMKb/an7&#10;QP8Ac8G/+A95/hQB77RXgX9oftBP0PgmP/fgvBn9KPtn7Qf/AD28Df8Afm8/+JoA99orwXd+0T/z&#10;8eA/+/N5/wDE0v8AxkQf+XzwAns0d4P/AGWgD3mivBtv7RLcC/8Ah7ntlLz/AOJo+yftH/8AQS+H&#10;H/fN7/8AEUAe80V4LJbftFL5YOqfD4MxwdiXeBz2yleX/Eb4oftJ+EfiZ4S8I2Vx4GupdcS4fzFt&#10;bqTb5aFsZAGPu+hoA+yqK8GWx/aG8s51jwOXz/zzuMY7f8s/rWToLftG6hayfb9W8HWs6vhdtvOu&#10;VwOcNEe+aAPo+ivn3RpPj4vjJItR1TwrLoKRK8jW8E3mMdy7lDGPGdu7j6V16698QNWtbMwQ2mns&#10;yTGZp7aRTuDAIBkHqNx9+KAPU6K+K/GHiH9rm38Yahb+H7nwvLo3nsLdrjS7h2Ef8OWWHGal8K+K&#10;v2s7XWom18+F7qwV8yQ2+l3QZlwcgfux7d6APs+ivnuPx18ZNUYwppmm6eRwZWsLhR/49kdvTvTP&#10;ij4k+ODeH4U8FrotrftFGZLu9spnUNk7sYVhyMdR3oA+h6K+b9E8W/H2PTolvrDQbi6Gd8gsLoA8&#10;8dAO2O1aK+LPjm+R/Znh1eON1nd0Ae/0V863Hib4/XVvcxw2fhu3lwRHKLK74PY8gj9Kj0zxB+0F&#10;BbhLuLwzcSjq7Wd0M8eyj+VAH0dRXz+viD49yfdtPCqn/atLv/Cl/tr4/f8APv4R/wDAW8/woA9/&#10;orwL+1P2gD/B4NH/AG73n+FH9o/tBt91fBY/3re8/wAKAPfaK8C+3ftCtwP+EJGe5gvP/iafu/aI&#10;/wCfjwH/AN+bz/4mgD3qivA2P7Rf8Nz4BH+9Fef/ABNCr+0c7Bftfw/X3MV7/wDE0Ae+UV4P9k/a&#10;O/6CHw8/74vP/iKT7J+0V/Fqvw+U+gS7/qlAHvDHApm6vCHs/wBoptuNX+H+Nwz8l10/74rwfxN+&#10;0Z8ffDf7R2h/DOS68FyLqkzQrcx2s5VStuJT8xx64+6f60AfeQ6UteGx6X8fJFDDX/B6g848ubj/&#10;AMhVJ/Yvx6br4h8JqPWOOXP6w0Ae3UV4h/Yfx3/6GTwz/wB+n/8AjNH9h/HH/oaNA/78/wD2igD2&#10;+kPSvEv7D+OGQP8AhKNAxnk+T0H/AH4rjRbftIDx9JZnxJoTeHd+BMtkd+Nh/i+z7fvYFAH05uo3&#10;V8+65oPx1hmtvsHjPSWjbd5263jbYewGLbj8a5nVtP8A2lYfDurTWfi7Rm1RdQMdpG9ipQ2/GGIF&#10;rknryOKAPqjdS184+FZvj6/h9V1vU9FGrQM0peGzdUlUcqjAxdDkA7QDxwa8/wBVt/2urjUZJLPx&#10;X4ctbU/dhXTiQOB3NqT69+9AH2duoVucV8Tx6T+2NNhW8Z+HYic/N/ZuD+tnXceBT+0vpNndJ4g1&#10;jwvrF0NvlPLZyofvNniOGPsR27UAfUdFeBLq/wAfT/yz8I/+A13/AIUHVPj+ei+DR9be8/woA99o&#10;rwFb/wDaDkOM+C1+tvd//E0/7V+0H3k8E/8Afi7/APiaAPd91OU5rwV/+GhPMJS68CrCRwZIrvI/&#10;8dqlptn+0hFeXbvrfga5hkYGOOaG4CxjnhSsQJ/EnpQB9E0V4P5P7RjdL74fj/tnef8AxNJ9j/aP&#10;/wCgj8Pf++Lz/wCIoA95pK8KXTf2i5BltX8AIfRUusfrHTl0r9ofPz614F2/7KXOf/RdAHuNFeHt&#10;pX7QPbW/Bf8A37n/APjdeE/G74+/H34RfEjwF4WfUPCE7+KNRFisgtZWCHMIzkhcf630bp09QD7n&#10;WnV4bb6P8ebiOMt4g8KxMR82yKT+sJqb/hHfjv8A9DP4Z/79N/8AGKAPbKK8T/sD439/FegA+0XH&#10;/oinL4b+NsnXxdoi/wC7CP629AHtNN3V41/wivxq7+MNHx3xCv8A8j0reFfjF/0OWn59oI//AJGo&#10;A9j3Ubq8I1rRPjXp8cctt4u0+dwTuha2jII4x0ts+vftXReMPD/xIvJmn0DxctiCnFrJBAyht2T1&#10;t2bGOOtAHqu6jdXiei+D/jBNp9k1/wCPIlnZF83y7e3GW288G09a1b/SviTovhkGHxNBqWsC45e6&#10;hj8spgnbiOBT1x2z15oA9X3Ubq+cdYv/ANou/srmHT5PCdjMykRXAtLolTtIz8yMOuD0PSsq30v9&#10;pVtE06V/Fmi/2lbSf6VG1kBHcDeBgj7NuAwD93b1oA+oRLliKlr57ivv2gFVc/8ACGs+OWa3u8n/&#10;AMdqePUP2gncA/8ACGgf9e93/wDE0Ae8ySbKSOXfXh2gxfHTUNet21q/8LWumRu3mx2EE4aQbTjm&#10;SM9yOhHT843j/aDWRvKn8C7M8borzP8A6DQB73RXgjN+0V/DdeAR/vxXn/xNJ/xka3AvPh6M9zHe&#10;/wDxNAHvlFeC/Zf2kP8AoJfDj/vm9/8AiKelj+0Ww/ear8PlP/TNLvH6pQB7vRXhP9n/ALQ54/tj&#10;wGP91LnP/ouj+zf2h/8AoNeBv+/dx/8AG6APdT0qFptrYrxAaf8AH4rIJNd8Gh17JHNj9Yq434ie&#10;Ifjv4HTQWfXPB7/2hfQ2rYilJxJPFHx+7H/PSgD6ljbcM0+vDE0n45L5i/8ACReGlZidiiJ8DH/b&#10;GpU0H44MoL+KtADY5Cw8f+iKAPbqK8UXw58bZOD4t0NfdYR/W3p//CK/Gv8A6HDR/wDvyv8A8j0A&#10;e0UV4v8A8Iv8Zf8Aoc9P/wC/EX/yNR/wivxjY/N41skH+zBD/W1oA9oorxxfB/xY/wCWnjxVJ/uW&#10;9t/W0p3/AAhXxV/6KEf+/Fp/8h0Aew0V4/8A8IR8U26/EOUf7tvZ/wDyHSr4F+KLHDfEW5A77bay&#10;z/6R0Aev0V5J/wAIF8SO/wAStQ/8BrD/AOQqP+EB+If8XxQ1JT6C307/AOQaAPW6K8mX4f8Aj9jh&#10;vilq4H/TO303P62NP/4Vz49PT4qa9/4C6X/8gUAerUV5X/wrfxv3+LHiTPta6T/8r6UfDLxpJ974&#10;ueKE/wBy10j+un0AepU3dXmH/CrfGXf4weLMe1ro3/yup3/Cq/FXf4w+NM+1pon/AMraAPTDKqj5&#10;jUTXSN8iH5j0yK82b4U+JD/rPi940Y/9eui//K6hfhTrcbB2+KfjC7x/yxlttICt9dtgD+RoA9Lj&#10;Eq/f24/GlZzjcBkV5Ve/B3V9RuJZP+Fj+KLWKTJSGCHTMLzkY3WRPT1Jqnd/AvUJvMVfiV4ojPlE&#10;rvi0sYbsT/oP3aAPXvNbbnHXgVAszWMZ87O5uF5zXztb/AP4lQRyxv8AEyacbS0MzR2e8SfwhsWI&#10;G3nnjPA964b9o6x+IXhmPwRcnxNJYpdasllef2XbQSKyuVAb99A2MANyCOSevYA+yI7h2RT8vIpk&#10;10V27vL56bgTXzFb/s265r0Jvbf4g6yTdRRyxb1sdqkgFs4s+/PrXOXH7I/xMl1B2g+JtykSu3lq&#10;8dnwP/ACgD7DLSqu5yu3/ZzUMk0Ue+SaQqy/eC5wOM/yrzPS/Cfj3R/Bdtptp4jtW1eLYsl5IiEt&#10;hQG4EO3kjP3R+FeV6l+zL8RNV1K9up/iCsJucF40FuAuFC8Zsyeg7mgD6mimMi79pXNPEnI5rxLT&#10;vAPxVsYU2eOLdQRtIaGDt/261taV4P8AibHeI974zjlgVgWRYYBkZ5H/AB7Dt70AerbqN1eU3nhD&#10;4lXGo3ssHjp7a0L5hjEFrhFz0ybUn8yai/4QX4m4yfiJcc/3Leyx/wCkdAHre6jdXki+BPiYzAN8&#10;RbwL3K21jn/0jqT/AIQD4jf9FI1H/wABrD/5CoA9Z3fLTFfmvK08AfERWBb4k6k3zAlfs+n429x/&#10;x5ZrZ1Xwb4qvIJI7fxvqenuWQrNbw2TMAAdw+e1YYJIPTPHUUAd5uo3V5V/wrjxz/wBFU8Rf+Aul&#10;/wDyBUy/DTxeVBb4s+KQ3cLa6Rj/ANN9AHp+6jdXmQ+F/i2Tj/hbnixfdbXR8/rp1L/wqnxb/wBF&#10;g8Y/+Ami/wDyuoA9OZsVXkuPLxzXnf8AwqrxQevxh8af+Amif/K2iH4X+JLe6hdvir4tvQrBmhub&#10;bSAjKCMj5LBW5+tAHoS3W5gB1PFTFZB0C15+vw51kaw17L8RPEr2gfcdNeDTBblR1XIsxJg/7+fe&#10;pH+Gk1xqrXjeLNdit5D8tjGll5Kjk8E25fuBy5+6PfIB2+2RZPMbbtxjvTbmSRl3K6rGOp5zXzvo&#10;tj4/k8f3/hi+1i7PhXyZJhqS2kIvlkWQKgVvI8kqV65Qnk47V3P/AApV1sbmBvGviO583BSedLAM&#10;nI6bbUDseoPU0AeoW827/lpv/OpWk5ryuw8AeKvC1rdJoviRtVLoxhk1pIt0bkcf6iBBtBHcHqa0&#10;/wCxviNI07HWtMAMDCL5ORJgYJ/ddM5oA9A8zHejzvevLtS0D4pyaXYLb+I9Jgvhu+1yeWNjdNu3&#10;MJ985FZ6eF/jAZAf+Ev0gr6eUn/yPQB7Ir09mryK88K/Fqa8Vrbxbp1vCEwUESEFs9ebc/zqqvhL&#10;4xuBu8a2S/7sEX9bagD2XdRurx8eDfix/wAtPHaj/rnb239bSnf8IT8Uv+ign/vxaf8AyJQB69uo&#10;3V5F/wAIN8Um6/EOQf7tvZ//ACHSHwL8UMc/ES4x7W9n/wDIdAHrbtTfO9687sfBfjeGwvYbnx5e&#10;XF1IFMMzQ2YMfPIwLUDp6g1Hf+APG11Nvg+IuqWqf8844LAj/wAesyf1oA9IabjrTo23V5vpfgPx&#10;nY30U958QtUv7dGDPbywWAVwCCR8lmp5GRwR1rt76zupHtfs99JaeW+6QIEPmrkfKdyn9MHnrQBo&#10;s21iKTzMd6xJtI1Ca41Zl127j89F+zxqkGLUgdVzESc/7e72xWM3gzxJcm1J8bavbhM+YIYbL95k&#10;cZ3Wp6H0xQB2nne9Hne9ZepaXc32nvBBq11YzoAPtNqsLSHkckPGy54/u96uxWroqMZpJAFwd4XJ&#10;PrwBQBP53vR53vWbp9pPBcSmW8urqN2yqzJGNnAGBtQccE85PNVY9D1Bdce9fXL5rVl2jTljt/IB&#10;4+bPleZng/x4+Y8dMAG553vQJvmArltXg8UHVozp91p8dhv+dZw2/bx0wvXrXR2cL+UpmZHl7lDx&#10;QBdpaYuePSn0AFFFFABSMcKTS1WnLsGUHYSCA2PbigBfN3UeZ71zGm6Xr41pZp9X82wWZ98GyMAp&#10;j5RkRg8H3rS0ux1K3ubt72/8+BpGMSkKNi8YHCD36k0AbK/eqSoxSOxHQ8+lAEtFcxd32vr4mtYo&#10;Vt/7KY/vSUYvjb2PTrXSqSaAHUUUUAFFFFABRRRQAUUUUAFFFFABRRRQAUUUUAFFFFABRRRQAUUU&#10;UAFFFFABRRRQAUUUUAFFFFABRRRQAUUUUAFFFFABRRRQAUUUUAFFFFABRRRQAUUUUAFFFFABRRRQ&#10;AUUUUAFFFFABRRRQAUUUUAFFFFAEcg3DArm/HUdzb+FdSu7ScW13bW8kscu0PyqMRweOtdLWF48/&#10;5EvW/wDrzm/9FtQB5X+yhJ4z8Q/CPTNX8c6xa6zq1yshju7eNUwVnlXJRY0XoE7fw17Qlv8AKPNb&#10;zn7tjb/KvNf2Xf8Akhvhn/duP/SmWvVNtAFU2oAbYAob7xySeOnFEVvGse3bu45JJFW64P4u/EOy&#10;+F3gbU/EWo3UVlaWflhp5pUjRS8ioMs/AyWA59aANbWvGnh7w1NHHqeuWGlM4BEd5cxxHnP95h6H&#10;8qtWGqWPiKxgu7C5S9snJeO4t2WSNwCQQGU4PII/CvwO1D4p/E745eH/ABHLq1z9stLWNbm5je3S&#10;MsPtEShQY4RyHlU9RwD9K/Uv/glz8QpfHn7KOmxSQfZk0bVLyw3s4YMNyz5GFH/PwRz6GgD698w7&#10;TuUKD0yaYS8atIcFMZ4PP06Uir5KsxPmJ1G2uV8bfEjQPA+l6jqes61Z6fbabC1zMk88UZ2qu4j5&#10;mGOPX1oA6yOQMvyDaz/N1rg/iX8bPD3wrtbKTXJJAbycQRBGjUlijv8AxOvaNulM+G/xx8G/FbS1&#10;1Hw74i068UyGPZDewSvnYr9Ec9m/nXyB/wAFV/FV94c8J+D9W00zWs8euQ2wleJSpzbXuRkgjp7U&#10;Afd1nfQ3lnFfw5EdwoePdjkMAwPXnirgZIWCoMZ754ryTVvjl4T+DHw40W88TalBaCHT7SQxG4iR&#10;3V1WMECR14zn8jXd+BfHGk/EHw9b67oepQalpV07RxyQyRuNysVPzISDyD3oA6NZm3SBwyhBncRw&#10;fpTlkDxh1YkH2rnfE3jLSPCMaJrOr6fpkMzeWj390kAbjJxuPNZKfFzwFeLDHbeOfDryp8nlx6pA&#10;7FjwABv657UAds04VgOec844qnJrVil59l/tC3S7xkQmRd5HPRc57H8qZDdRahbw3dvKk6qo2OjA&#10;iQEdQR2xzX58+MPit4Zs/wBspLO51i3kuk+1L5omiCLhrsbD8/UYPbPIoA/RLZ9rhUuCj9t3Xp6f&#10;nUghk28sPMPBf2+lRwzwzyxeW6SAjzFZWz1Bq5QBVWzEKkRfuyep61XNn9mLSKdw5Zlxyx68fjWi&#10;1YniTxRo/hfTLi+1jU7PTbOEbpJry4SJE5AGWYgDkgc+tAFTxJ4s0rw7a28uq3CWsU7rGPNkVAXZ&#10;lVVyxHJZ1GB3IFakPk6pp8ZTmCWNGTByMdQc/lXzn+1j4+i034d+HPEmgahbXCpq+lTwy20qTLIr&#10;6jZ4YHkYKtnv1r33wRqkut+D9D1Gc5mvLGC4c8feeNWPQY6mgDbdJXQhSqHPB68flTY7VhB5cjeb&#10;/tY2/wAqf9qgHBmjB9NwqWgCIWyf3B/30aDGVbCtsH0zTppBGu5iFA7k1VTVLcvsE0ZYnAw4oAsi&#10;N88yZ/4DTth/vfpSKu4hs1JQBXkkRP4WkbOCE5NcV8Xfi3onwb8H3niDVR50Nujv9njmRJJNsbvt&#10;XcRliEIAruCoWbfntjb3r5p/ao/Z/wBG/aAm07TNV8bab4eitXimNlchWkZlEq/89EYZEv6UAdZ8&#10;Cv2kG+Nmqavap4N1zw/a2EUcgvNVi2Qz7iRtjYD5iMHI9q9nhm83hUZR23Vh6PpMOhwiG2uIpIeh&#10;XdjbznOcn1NaaXbNcRxrA/lrx5v8JGOuaALm8Luz/D70qsGXcBkVhXnjLR7XV1sJ9asrW5LbVhln&#10;jVmOBwATnPT861/MjnjB8+N0YZDAjBFAEmwr9wBT9ajkt3nVQ5UgNn/61TFguMkCnLQBBJaqykHA&#10;U/e57VlahrmmaXJFBfzQ2iyHy4TJMFEnQYGSMnp0zW3Iy7SrMBu45NeNftFfC3Xvih4dsLDQtWt9&#10;JmSZ1eaWMyho2QqRjHBzj/GgD1aBo5VRoypjYAoUbcCOxz9KuiM+Wdpw3YmuU+G/hm48F+AdA0W9&#10;uI7m60+yit5bhBtWRlUAsAemTziup+0RqgJdQD0O4UAS7eOeahWBjIZWI8zbtAHTrSrcRyHCurH0&#10;DA1Kp+WgBkaSALvcE4OcCn4b1pk08cWN7qv+8QKbHcJJnY6vjrtOaAJuaa+44w238M00yBepx+NM&#10;a6ijbDyop64ZgKAH7X/56f8AjopTbof4f1NIsisu5WBHqDTDdRB9hkQP/d3DNACtbhVbYoBxxknr&#10;2pkNoY4AhwSO+am3VFcXUdrC8sjBUQFiSccAZoAYI2VHj3Lk8jnv1/nUyQ/dZgC20AkHvVe11K01&#10;CNXilVg3Q7gf5GrIZf4TkUAM+yqpLD5W/vdaZ9lXPIbA5HHf1qVpBg8j86q/21bmbytw3+m4UAWF&#10;YqxBbJ9aprdg7ZXGUbhSTjBqY3SwyeWsTSMRksOlfLX7SXxIPgn4veCRd6ytvo99efZ7e3hSJ2kn&#10;LW21csQef3nQk89D2APqcOz25+cK3UEc5Gcj9Kf9nEyqzqC2OuTWZ4dv4r7QbC7zhp7aN1UkbuUH&#10;atXzlVAWYDj+I4oAWSHcw3DKjpzSNAjqF2/KpyOT1oFxGf8Alov/AH0KkoARUder5/CnFN3Wkkbb&#10;US3HbIzQBL5YHSl59B+dQNeRq21pEB9CwFPWZZBlWDD2OaACRnVlUELu4FeX+Mfj7o/gbxfY+H9R&#10;tNRkuLu3+0iaGKMxRp+8ALkuCOYyOnVl9a9Knl6KI23ZyrHpn/8AVmvmnxb+zrdeN/2rB491PVra&#10;fwzFo4s4tOVGDmUAjcZFI4+Zj1P09AD3b4c/EO0+JHhHT/EFpZX2nW14JCsGoxLHMmyRozuAYgZK&#10;EjnoRXTsFK9M/jWdDIlvtjMDqWXdvOdvXG36+1X2ZUjzkBQOpNAFS8vYdLtZ7u4nitbeFS8kszhV&#10;VR1JJ4Fc/wCC/idonxAm1WHRNRtr6TTJ/IuFhnjkKnJAb5CcA7WwTjOD6VyP7T+oWy/s+/EQmWIl&#10;NBvJQzSBUGyJm+ZuwOOuDXi3/BP/AMbS+NNN1mRZ9JuBZ6HodiraRqIvY0CLdkLM3lp5co3cx4bG&#10;R8xzQB9hbgf4M/jT1G5SNu2qkt9FYrulZUHT5mA/nS2erW+oZ8mRWK8EBgf5fWgC0se0AAAj61Es&#10;MxjZJJFY/wAMmMH8qk30nnY6mgBscbquxpATjrjrQ1uZMB2yvcY61m3PiDTre8ME2tWVvNkA28ky&#10;Bxx6E59/xrQhu4pIw0cyTKRkOjAj9KAHrAy9HwfpSrHt+8MlTlefwo84+tZmpa1Y6baS3t7dx2Nv&#10;E+x5Lh1Rc5x1JxyTQBpQqycFVHfIYn+lEMcoX966ux7Dp+dVLDULe62mCZblWUsJIyCuM4xkHrkV&#10;e3UANEbLkqAP9nPX8aG8zaPlCyHpg5A/HFNa6VSQXUY9SKimvo+EDK5boFYUARSbIVYyOVGcmTA2&#10;j8c0Wl+moQM9tcxTgv8AK8TBhjGeorzj43eAte+I3gS+0jwxrFvoV9OykS3kQdeJY3zjDfwqw6d6&#10;ufBDwXqXw98Hw6dqd1HdzqwBa3QheI0XuB3Q/nQB6SoEg3Uvliq1vL5duu4qo57+9O+3Rf8APVP+&#10;+hQBZ2imshJ4bb+FR/aBt3bht65zxSLcCQZVlYexBoAkCMD9/P4U7DetRNcBeXZVHucU7dQA/b6m&#10;l21FJcRwqC8ip/vMBTLa7juGbY6uAM/KQaALG0U3yUPOP1qKWcJmq/8AakAODNGD6bxQBc8sr9xt&#10;nrxmjy5P+en/AI7UcMwlXIOR1BBqQNQBGLZ1ziXgqVxt7+tShSrEjnNPooAa2/HGAfrRg7e2frTq&#10;KAItsmG+6fRc4H54pNj7lJ29Oef/AK1TUUARTLI/CMEHc9aPJ45+c+vSpaKAImjYqFwMA+vamG3w&#10;zFABkep9OKsUUAQpC28Ozc7QCB+P+NOWHaoBOQKkooAZ5YpefQfnTqKAG7Q3UfrRsA6cGnUUANw3&#10;rTfJU8kZNSUUAMWNV5A5+tLj2/WnUUAR+X/sj86TyQzqxUfL7mpaKAIpElb7rhR9KPKKldp4UYxU&#10;tFAEewqCqqu30LH/AApkNqkWcKFJ9CTU9FAEMccgxlgODnHNO2uVIJGe1SUUAR+Wx25PTrS+X70+&#10;igCNYwrFsc+uaPLJb5m3D0xipKKAI/KX+7+tO2ns2B9KdRQAzZnqc0eWKfRQA3n0H500ozdG2/hm&#10;pKKAI9jj+Ld7YxTdsm45RAOMHefx7VNRQBA0UpmVll2xjrHtBz+NNaGSWXLKiAdGViSfwxVmigCD&#10;7Of7/wClJ5cu7GxNrfeO85/LHpViigCCS3E2xnUB1OeGJqM2OJJZEIjkfGW69OP5VbooAryWizW5&#10;il+cHr2zT4kZVOVUHvhif6VLRQA3nv0o8tfSnUUAN2+nSjbTqKAGeX70ixBWJ2jPrmpKKAI/LLNl&#10;m3D0xS+Uvp+tPooAhZSsf3Fz3+Y/4VW2Mu8RRL0zlnI+bt2Perx5pojAJNAFeGAbQZEHmHltrEjP&#10;epZIS2AG2rjG3H9al20tAFV7cJIJEUb8beSelRi1Jmfpsbp6g4HNXSM0baAIJLdpGcnaAR69ab5M&#10;ixxqoVMZy24nH045zVqkoAzvsu643HlweG6Zq5GpUcgfnT/LAOaKAF8tT2pPL/unaadS0AM2t/f/&#10;AEpPKHfk1JRQAxYwvSl206igBvlr6UyRVbCdDnNS1BNJtcDB/wB6gD42/aS8Eapqn7S3wi8SWlu8&#10;ltb6n5U0qo7bN01gVbgbcAQt1I/nX2DawsryO8nmMwA3bcfpXy/+0DZW91+0J8K4m1aPRZ0v2mD3&#10;Krsugs1l+4Usw+dsjGBng19UwrigBixyrk/Kwz1Jwf5VHNJNHzgOuT8o647dquN0rzL9oTUp9J+F&#10;+r3NtqEemSoI8XEiqVXM0Y/i474/GgDY+J2lXeveEdQtLCXyriaOMRvs3LxKrEfXAPavGv2OfgOf&#10;2f8A4etb65rljqWuXdzPJJeQ5jX5mUIgViATiNew/qfjb9m34efG39prwnqHiTS/ijpOk2lrfvZe&#10;Xc6dDIcCOOQNlYsf8tQPwruv+HcvxnuLaCKX4w6LPHb3C3SoujjG9enIXNAH6MbTdR+X8sQ2kNHn&#10;Jwac1liPbCfIOMBvvcHrwa8d/Zk+EnjT4V6HfW/jXxZbeKb24CBJLayW3Ee15CeABnIZB0/h969p&#10;dljGWcKP9o4oArx2ZjTBfzHxhmIxu/wpI4Jo1ffL5uT8q7cBV/u57/Wni5jZiFkVj6BhT1YNnBz2&#10;4oAZDG6sM4dlG0HOOKtfN/cX/vo/4VAJF3hdw3f3c80/zKAEy3msAqxk/wAW7OfwxUUbx27ZQKGf&#10;jLNjNVtSWO8j2xSYnU7g6AOUOOCRn/OK+aPDf7Kvj3w/8Qo/Fk/xRt7y/aaE3YGixpvhRlJT72Fy&#10;EUZAHSgD6ilO7IkeNg2Pl3Y2/wCNN3chfm2Yxjb/AFqtYwrCxd3852UeZOowrsByfQc+lWJNTt7f&#10;AZlT03MBQBNGqqqqI8YGBkmpVP8AsgfjVW31KK9bZG6tj+6wNWNtAESKvnGYtsyMbWp6WyxszogD&#10;sMZ3E1kahr2lxyCK41S1ifj5WlQH+daNrMske6O5juE7GMg4/KgCdkZlwwXGOeaI41X+H9aRZBuA&#10;zzWPd+ItNh1UWtxqlrBPg4jklRT37E57UAbJkDShF9OvamGfbN5ZVv8AexxTIfvGNpVfd86sMYxU&#10;EOsQXVzJaKQZUGT8wPof60AXVYN3P5UfIrFm2j/aZsUxKoalqmnaOk1zql/bWNsB/rLqZYl6Z6kj&#10;sDQBpf6xxh9yH0HH51J5S/3f1rE0HxRpOuQu+l6ha38APElrOsqnkjqCfQ/lW1HINpJIH1oARm24&#10;G7A+nSgsGYKX3ZqGS4jhkwql9xyWB+UfjWVB4k0mTXG02LULeW/VGlaBZULBQdpJGc9eOlAG3sQA&#10;knAFV1vrZ8bP3mTjKkH+tZ3iZjb6LPKHCna3X/dNfHn/AATZ+KEXjvwtrf27xVb6vrWVea2ZYIZI&#10;FWedVJWNs8jb1A6d80AfbyKjZwOfrTvLX0qG1uEmaQIclcAkdDVigBuG9aQqx/ix+FPooAZsb+9n&#10;8KXHt+tOooArSxtuk3tvjYYCdMfjXyR+0xZ3Vn+018GPsniBtDjli1IsRZxzj/UNjl2H0r67k5YC&#10;vnL42bk/ax+B7puysWqfcXcf+PZ+1AHv0ccMwidkDNF9xixHUYNXljfy1DMGbAz9ajhB81XB8sOM&#10;lCOT/hVlfujjFAFKazuJFwlwI+eRsBBHpmnS2klwgVnCDuAM5HcVcooAprYlIXhR9sZGBxmiGxeB&#10;Qom6d9tXKKAIPsu7lz5jflUL2J8t1QKu/k/MTzmrtFAFaOzSJiRGoJ5PzGnyMVIJyR6AVLVe5UMh&#10;U9+KAK2oaxb2MBe7ZLe35DSyuFVQOMknpmuPs/jX4Gm14aJB4r0ltRLsgtlv4C+Vzn5d+f4T27V8&#10;Y/tyfGf/AIWB8V/Dn7PWi3It5dX1CCy1W8zHIlurG2mQsgy44DDqn1NZnxL/AOCYdhofwtutR8K6&#10;5AfF2lRvfpcm2mYTOojYoE81wCdjgfKfvjjigD9GYLxLhUeGQTRuoZXUgqQehBFThmPYfnXx/wD8&#10;E4fiFqnib4d+JPDmuJJ/a3hfUl0yZ2RUG5IUUgKFUjlG6jPNfYK0AJ5a+n60eXt+78v60+igBm1/&#10;736UuG9adRQAnP1pDkjjj3p1FAEeyT/np/46KcqnHLZPrinUUARSK3y7X2888ZyPSvhb4rrp3/Dw&#10;bwEbx7gXS3khto4ogyE/YEzubeCvb+Fq+7G7fWvgb4yKf+HiXw4OOPtkv/pvSgD7xjk3KD0J5x1q&#10;xyBxz+lVIfuj6VcoATL/AN1fz/8ArUvNLRQAxkD9Rn8aiW2C7iAAT05NWKKAIHhdo8BgG7+9Mmt7&#10;iTbtnCccrtB/WrVFAEXkLnJXJ9cmhYyzZdR7YJqWo5W20AMmXzIzvABXng5qncSW9vbi4mZYEj+8&#10;0rbcds8npUjqrEtnJfhlHWvhr9tj9rCax1O++DvgbQdQ1vxPc7oLuW12SJb/ACxzDKKsj8rvHIXp&#10;+QB9v2Oq2F+5W2uorjABzE6sOc+h9quxsznggjtXwH/wTh+JXinxz4q8c6V4h0640m/8PwWOmql0&#10;gTdsNyCQPLU9QeCDX37CNrYHFAEm09jg0bW/v/pT6KAImVmbkKy/XB/lStCrEZHTpzUlFADPKVeg&#10;xSbX/wCen6VJRQBHsPfDH16UbPRR+dSUUAQtu/uKf+BH/CviT9sTQb3Xv2lvgT9ltjcNa6+ZyF3E&#10;qqm1diMA5wEJ59K+3nr4o/bCs5dS/aa+AcUOpW2l+Xrzu0l2QFfH2Vti56s2No92FAH2fasJ1BkV&#10;lb0cbTVjyl9Kji37huUdMblOanoAbt9v1pGRm6Nt/DNPooAi8t/+en/jtPIp1FAETwiRcEAj6mok&#10;tTH8qKsa55IYkn8xVqigBm04wAAOxzUaW5HDtvHXpip6azbRQBXuImJUlyUB+6F6e+agur5Ildnd&#10;YY4RuZ3YBSO/NST3CrG7PIsUcYLs7YAAHXNfBH7Xn7TGqfEDxRqPwZ+Gdq+pavMWtb7UYXSe2hyq&#10;SHdsSVhwsqngYIPpwAfd9rq0F4+2C5imOxZAkbhjtOcHjscHn2NX1bdtGeSMkHrivgn/AIJueLtf&#10;1LxJ8TdC1/yhqfhaHT9F2xsMExPcqxA8tDjOeozxX3pEwMoBDb9vcdqAGy2KXMIjn/eLgA9Rn8qn&#10;ClRgHin0UAN2nuaNtOooATaKa0at1FPooAj8lR935T60bJP+en/joqSigCt8sbvk+Y7YBCjkfWvL&#10;vjnJpyW/hpNRjuJAdXs1iaFMhXN3bhd3zLgbtvr34PQ+nXUaxyBxuVnIDEDOa8L/AGk5NcivvBYg&#10;gtW0c67YedIZ280D7ba4wnlkfe/2x/SgD3pFMKhdoPoc1J15x+tMLbth/wA9KkHQUANZSw4O0+vW&#10;m+W//PT/AMdqWigBMUhUHHHT3p1FADMNnrgUuD6/pTqKAGFT/epGBVSc5xzwKkpG6UAUppDwCWBx&#10;kZXr7VQ1bxBpvh+0juNTuorOJmVPMnkWMAswUAkkc5YD6msn4hz69Z+F9ZPhtFOsi3c2fnZCGXy2&#10;2c7Hz823+E/Q9K/Ob4vXnx7174l/DbTviDYK3h66120ivDawMY9puLf78n2SIpk7cYPJ4+oB+ndt&#10;qFvcqr27LMjKGVlcEMD0II61djdmH3QPx/8ArVleH9JttH06zs7WERxQwpCAHZtqquAOf61sKu2g&#10;BvlL6UeWB04p9FADdp9aTb7D86fRQA3aO4ppiX+7+tSUUAQfZVG0AY2jAOTT1jIzk5GMVJRQBTkh&#10;8vLeYsRPAbr/ADr5w/bYPl6X8PN181t/xUlv+6WJXE3I4JJBX8AevtX0peMVgOEZyePlGSPevkz9&#10;vPxBF4b074VQy2i3LXPiy1iV/OKFCWHOMHPX9KAPpbwjG0nhfSjkL/o0e1eu0bRn9K3Ft2GCHxjp&#10;xWJ4Nk3eGdJYd7aM/wDjoroVORQAgj2tuxlu5zSeSoYsF+Y8dakooAjCHbhsH8aSaNpFAVtvPPHU&#10;elS0UAQtCWwpVfLxg/Mc0scQt12xqNvuTUtI3SgCvLO20rs/75OTXJeL/if4W8Bxb9f8Q6dpXT5b&#10;y7ihPIJH32Hoa6PUr5NOt5biQMUj5O0Anrivzw+BGieFf2tv2gvF/i66je70qAC0gWVioURRW+4b&#10;4ZAM7i/r1/CgD7a8F/HvwN46vGs9B8UaTrNyPm8qx1CCZwowCSEcnqR+Yrv7clW2Fw7AZOK+JP2r&#10;vgN4V+EPgOLxZ4Vtl0fWdNuFukk82WYMI0kk2/vHZRlkXnaelfWfw98Ry+JPC+n6hPFJHPJGd+4D&#10;HXHbHp6UAdhz6D86TbSRtuXNPoAY0YcYNM+zLU1FACU2Tfxtxn3p9FAEO2X5yzKwIGF6Y9ecVH80&#10;IZgQ47LVlvunnHvVW5b9z837z/doA+fvDc2rWv7Tt+Jra6mtJ7C5CXiwYghPnghWfGM4H6ivoBPM&#10;kuQTLuhKf6sAYznru/pXgGh27P8AtMXc0cT2sK6fcCZnBIkHnDjJ6c4OR6e9e/2sbrKfnEijr25x&#10;QBLJb+ZjOGKnIycUv2fO8k53DFTUUAQw24ijC5zjoak28e9OooAi8t1ZdpG3PNL5ZLEkA88c1JRQ&#10;AwhuxwKNh/vfpT6KAGbW/vfpQFPc0+igCqsEiMAoXaSS3zHP8qmVX2gbsfhmpKKAGbW7tn8KasRj&#10;VVADDPUnFS0UAU5pIYSzyFVKAtktx0rCbx34VZnjuPEOkRyxtho2v4wyn0I3cGsb44X17pvwp8ZS&#10;2EVybr+yrnyZLGAXEgYRtz5ZwCfbPNfFP/BOfwDpvj3TfiNe+JrSS+1H+2zvkuN9tKGKAtvjRgEb&#10;J5XnFAH3kvxD8KKMR+JNGP11CL/4qt9f3zJMjK6kcEHgj2rzxfgD4JjGf7GX/wAC5/8A4uvQbZFt&#10;4o40GERQoGewoAl2vkhiCpqBNNij+6MLnIGT1q0KWgCLyR1/iqRQQOaWigAooooAKKKKAComgVsn&#10;GGz1zUtFAEPlyKrbZPp8vSo/s8pyrSAoRzx3q1RQA3bUc3AH55qao5t20bRmgDGuNesLfWLeykdB&#10;fTEiJPMHOFyeM56e1bUfNZk9uPtcExjVmDN+83H5OMYx09ua0ofu0ASUUUUAFFFFABRRRQAUUUUA&#10;FFFFABRRRQAUUUUAFFFFABRRRQAUUUUAFFFFABRRRQAUUUUAFFFFABRRRQAUUUUAFFFFABRRRQAU&#10;UUUAFFFFABRRRQAUUUUAFFFFABRRRQAUUUUAFFFFABRRRQAUUUUAFFFFAEch2jNYfi7994V1gn50&#10;+xzAx46/IfyrbuBuX0rm/Fki2nh3VJJpWjtfssgkYZPy7TnAHRsd+fpQBw/7K8xf4D+FHM25G+0B&#10;WX5g3+ky8ZFew1wfwb8GDwN8PdG0b7LcWH2USgWdxcRzmPdM75LIoU/ezwB1xXdM20ZoAZITuIA3&#10;ccgHGP8AP9K+B/8AgrN8UotB+BMfhHTdUhk1vWNTtPM09WV5jbqZZPM2EEld8Cj6/SvvNpBvdjlc&#10;qADnrjP+Nfg/+278bNa+Kn7RmozR21tdwaK81nbxx70Ro47m4VSyu33sSdRj6UAfoV+yP+yTB4T+&#10;CN1ceL/CVmviXWlWS4t72yjdsOlvIVK5KriSNvlwuCOgr5z/AOCf/wARPE37O/xt1j4L+KC9natK&#10;sp02SVPLjubg2YVxsDAkxt0DY57V1vhH/grxr+pa9Faat8L9P0zTfnWSWPVXcqwUkAARHuAOlfFn&#10;iX4+an4h/adtfipfWbeH3utUsJprSzuWKrHCsKkblGSCIc4xQB+3/wAffiYfhD8JvEPiRWDyWNhc&#10;3ESvIIizRwu+BlTzlemD9DXw98Ff2ffHP7X0zfELx74r8QW3g/X3kmTQ5Zp1tZbZzJGiYjmiDLhI&#10;z/q+c8jkk+t/8FKNJ1T4gfswjVdC1i50yCyuJ766SFmC3NvHa3AeFhuT5WwMg7unQ16d+wjdC4/Z&#10;R+GoD7yukxD5gcA72HT6/wAqAOD8C/sJ2vwj+IWj6l4P8RX2m6Fa+cbnTIZ51gldo2jVmVrkjIBH&#10;8J+6K80/4K/afqWpfDPwhDpNtLfM+u25W3t13MW+zXhLADnp7V+gkwG4KyKSepUYr5B/b9aezsfh&#10;3c28VtIZPEQj/wBMi82JT/Z9+cbAVJ6dc0AcV4R/YY1/4uaRbah8UvFuq62s+lQxxadcvKI7ZgUk&#10;VNsVyFO3Mg5Ude2AKtfsK+Kr34S+MvEHwP8AEVzOZ9LLajZrcZz5MotSCow3HmSyfxnnPSvuLTbU&#10;2drFbqY/3YCbkTaCQMZxnpx0r5F0HwaJf+Cg3ibXC0UQj8O28BthCD0ltn3bs/h0oA9A/aT/AGZL&#10;349eIPDs0/iW907StNnaWWzt5JI1m3CMYJSeM9Ef1+8a8g+L37GPgnwh8PNRuLDxDdeGfEdvaveW&#10;l0dUuy8pgxI7BWusH5R3zjdWZ8fP2uviD4m+Olx8GPh/pNnaalYTQDUNXNzIJEWeKEoyqHiHH2gn&#10;Ads7R92qvij9jv4yfES3a78VfFbVIYY9Nu4xFbLIUTzrcpghr18jO3pjv+AB33/BPnx14l+Inwo8&#10;X2Gua/cahNouuvpWn30rBnaCKKMAgjBIIGeST83U18N/EL9mhdN/bC8OeDE8W315q+oWlze3mozS&#10;TCdXIuSRuack5aF8kOPvH8fuP/gmz4Bf4a+B/iB4en1E6xcWPiSWNryaLazMsaxsSNzcnZnr3rwf&#10;4ofuf+CoXhfeqkNpNyx3DOP+Ql0oA+uPgt+zn4t+Gfjmz1jVviZ4g8T2cMEkTabf3Fw0J3KQDte5&#10;deD0+WvojcfeoIYDHIGLu/y9WapmbbQB4Z+1h+0K3wF8DxXVmLefXNUkksdPt5rtICZjEzI+XVhg&#10;MFBLYUbhkivjP4RfAb43ftVX/iHxB8RfF/ibRPDOsTebbaW988lpLHulAESxTxrsBjiIZVAbIYZB&#10;ye3/AOCvXhe4k+HPgbxPHqEtsNN1iSP7OgOJd8BfLEN0HkYxj+Ltjn61/ZrmDfs5/C65McaPL4W0&#10;2U7FxktaRkn6knP40AfDfx6/Zh8SfA1fBGpt461vxL4QsdVsVutCv76f7Nt+2W0ca4kuZAApZSAF&#10;wCg+o+gP2oP2mh+z9+zz4eutFuobTxNq2l2b6PY+aqkqrW4mCsyMpCxy/wAQHTjmtz9vRV/4UaG2&#10;KSdW0ly7DLDOqWfQ9q+Lf+CmP2y38D/AYme3ktpNBcwxyQMZFfZab/n34KkFMDaMYbk5woB9HfCv&#10;9j/4p6lotpqfjj4veNINfu1Fxc2i6veKkDvGrNEBDeiPCuXHygDjgAYrJ+G/xx+Jfwl/a+1L4b/E&#10;TXb/AMQ6JqNlbvozXSpEMzPbxiUBFZuJBcrtZhnk8DFdenjn9sppCB4O8CiUnG02pI+v/IUrgta/&#10;ZS+M3xn+M3hr4n+OtZtPCnibT5rWxl0rQLYJCLGKbzvPD/bZCH3My7QSflBxQB59+0B+0Z8VPjF+&#10;0lb/AAt8E+MNR8FaX9pt4LhXZNOuJop0tlYIJhDKXBlYqqNvO4FccGvd779jLx5p/hWyutG+M/jC&#10;HxNElu4luNUvZ0Mqsnmbo5b0xkHDAggjmuV/a8/YD1nxr8QtO+Kfwy1zVLfxel9FcXFt5sSIghij&#10;EbxvviZcGBMjcxJbI27a56D9tL40/A+4t9H+JPw90+70HRDa2d5r8er4n2DYjTyIHmaRmJUkDk8+&#10;vAB9sfCPT/FmieD7Kw8YavJrGrwkRG8aONDKqxoNx8skZLBjySea75ZCvU/rXC/CP4paP8Y/Bun+&#10;JNEmjms7hUJVInTy2aNJCnzgE4DjnHNdy0O7vj8KAPBf2vvjRdfCH4btPoep29l4pvbqGDTlnuI4&#10;g5JZ3XdKCi/u4pTlsZ24HJArwHwf+zD8RvjZ4Zn8a+N/GvifQfFGowyxwWJe4gNo0Z8uI7Ip405K&#10;F+UGd3Oep8c/4K1Wniu0+I3hq9ivLlfDwggSOL7QfJF1uvfm8vf97y+N2OnGe1fXHhHUP2i9Kjgk&#10;1LQNE1NFBzHC4gVvmz0a8fBxkfjQB4Z+zj8cviT8P/2qPEXwt8f61qXim0lhtEtb3UYxCu9zAWKL&#10;tboLnBw/8Iz7d9+2p+11q3w/1jSvhv8ADa9+1+O9WuVsWjsZkee0kd7cxDy2jYAskrY5Xpn6XtN/&#10;Z1+IPij9o7SPiP4rs9N0WCxaMi202CMNJiS1JEsn2hy/FtxhRgMRzXz7q2jadrn/AAV6+zagc2qa&#10;lBdIpQMRLFpSSxbcggDzETPHToQeaAO30f8AYv8AjJ48tdP8W+Ivin4j0zxPcKt41oXZfs8jYOza&#10;l0qcALxtHTpXIaF4m+Mfwh/bF8JfD/xH8Rde1nRrnTZrnyLslY5dsd2oGNz5wYUbr6fU/p3byIZN&#10;oEbBSAMpyK/PL9pYzR/8FDvhfnZufSL8IxXooS74PPPX260Ae1/tufFXXvhfa+B7vTteutHt7rXR&#10;DO9u+3fEbK9YKwAJI3Ih+qj0r6hsL621S2SeCZpFbLK4ZlHBxnHpkV8m/t/aKmq+H/A95cwJJZWP&#10;iBRNvCsmPsV6oG08/edfX+tfV9nbx2sYit4UhQg4UAY5P3RjGM9aAPhv9qv4r/EDwn+1T8J9CsPE&#10;+oab4e1DxDbW81nbSiNLhC9mGjYDlgd79f7xrqP22fHPi/wH4o+CFxovifUdH0/VvE9tZXdrayFF&#10;nRjFlXwfmBw3UfxGuS/bB0XQ1/ag+CeoX9/eyXk3iCIRWqPtWKYS2QQ5KNkHHbHXqK3f+Cg9v5k3&#10;7P5bcceM7EIxbJBIWgDvP20PF3jLwz+yHreueDr6/tNfj0yC4N7ZvtmijEsJnkBPT90ZTnqBnHOK&#10;+T/2Z/CP7SH7RGh6Pqes/EvxTo/hpcoki3Gx51Nurq+5Jo5G5MfPPU88mvp39t/zrD9h/wATXCan&#10;NYq2i2kLyDcxYPJAhjG0jG/cUOcj5uRjIroP2C4jD+zX4U8lVldrW2KtIMlf9Dt8jtQB8kfGvU/j&#10;h+xX4803xfdeN/EvifwN5X2S5GpXbNbiaTzgoIleY5GyMghe/Uc5+4PFX7S3h3SfgTJ8S9KuP7Y0&#10;NorhreaF5FWXyllLYOwkYaFl+72r58/4K3xtJ+y1AwdpgNasv9nI2y/ez1PfP6V8vfGrxNrPhv8A&#10;4Ju/COKwu7i1hvNcntZ44pmRJY3m1PcjKpGQcDIOQcUAfRvwe+Hfxh/aN8PDxV4n+JHizwxbTfNZ&#10;afE89o6bXeOTKxTQs/MSn5l/i465PA+OvH3xS/YO+LGmX/iLx3rnjXwd4ivPssdnq10zCGON4nZh&#10;5jTuCVdh0U89TgV7f8M/FX7REPhHwcNP0HwbFY30sy3Ltp7E2aC4KkgDUBuzlmwB/DivJ/2kf2d/&#10;jv8AtaeL/DmkeKrLRdJ0bRdXkCapo0CI7wSOqGV0kvXJwiBgo56igD1T9rz42eNW+DfgTXvh7qF1&#10;p994ptrWe0jtZlQl7iS08kb3Ud5u+AckHANeP2/7K/7UXxP0yx8Qax8bvF2g3b2sf+iWs4gjiDDf&#10;g+Tdxo5Bcru25OBz0r1v9pjwa/w/8C/AXwmblbxdDvdF0x7hotrTeTeadHuxuIGducc9a+vfDOmp&#10;J4b0xPNl2/Z4ztLZXlF4xjoMcUAfll8Nvil+0ZqHxGv/AICaZ471q+1WJrh28VSxw3Elolu2w7t+&#10;eGMO3Jm6zdz97V+Pfwt/aU+Dng8+MZfij4017U7G5FzeSWUkiwiKOJ5CXhineNUAjXcSmDnJzk59&#10;a/Z58UL4i/4KPeO7JtF0jTxY6BqUIk0608kzbNTVfMk5O6Rs8t3wOK+o/wBqOzSX9nr4j9iPD+ot&#10;nHU/ZJetAHP+DP2mtL179neD4pXnlabYta3k7Q3VyU5heYbSzIpBIhY/d6etfIXgn4u/F/8Ab28X&#10;axB4J8Q6v4B8F6babppLKVZPtPm7I9gc+RIpBjnO5ScE9uDW58PvC1345/4Jb6ZDa7hMlhrNxIzM&#10;CW2y36gHJGR81cH+xHYfHiz+C+n33w10PwrHpl4X33UtkFuJFW4nHzuL6IsA2/AK9APqQD0b4sfC&#10;n47fs5+Cn8X+H/ibr2taR4dtU1C+0y82yebHGEacNNPNK2D+9bo3oB0r6D/ZP/aWX9ov4Srr8Bjg&#10;1PTWitdQtRMHcyGGNvMPyJgMzPjAwdhweOPI/Hngj9qr4ieBte8Marb+HX0/WrOSyuPJtyHWORSr&#10;7d2pMM4J6gj2Nb/7B/7LPif9mfwb42tPEczzXGr3VvNbxkxhUVFYFRslcADd3IoA+Wvhd+078dv2&#10;gPi1f+H/AAJ4h1OWGPTJLu8VXhK28izqr481V6F41wp6NwMZr2jxf+y/+0bpek6vrelfGjxFfata&#10;2ErRW6xoiSsql1UA3JQEkKN2Cf5V4H/wSPmW9/aY8cwAGMHQL1mZDj5vttnnj+tfrh4hhf8AsW8C&#10;OELQujbR2KnpzwfegD4+/wCCdP7RviX46fC28g8SXs2o6zYT3UTX8rq8kijymXlUHTzsdT0/L44/&#10;a0+FvxG8F/F74W6P4g+I2p+I21LVMWFxPgfZZle1HmKBM2TmUc5GNvXmvaf+CNlwreDfEROwH7Xd&#10;M3yn+7Z8Vc/4KTQ/Z/2kf2dokiVIzrcoXaAMjz9Nzn6GgD074V/A34s+E5dF8S638Wtc1HQ9PS2v&#10;n0yZD5c8KqHMIxO2QRheFP07V5/rvxR+J/7Vnx11fwx4E8T6x4I8P+Gnks7+S0Yp50hkuNjHd5LD&#10;/j3A+Ukc9eufu/wvZC+8E6BHKiy239nwq6MAc/u1GDnryPSvjj4zfsz/ABA+GvjbxF45+EeqbbjW&#10;2Et1pcirDGZPtErcMtxF0W5bqD90c0Ab99+zn8Z/C9ul7Y/EzxN4nfaIxYtdSQk5/j3NcnpjpjvX&#10;0l8EV8T2Xwx0SHx1eSXXifdN9plkKbmzM/l58slcbNo49Oea+Hda/wCCmXxF+EfjOPTfiT8PNHsL&#10;CRGdXs7994Ylwo+Qy8fu27fl3+7fhT8QNG+KXgHS/FejMLjTrwyrC7Iw+5K6H7yqfvKew/rQB2jc&#10;qn+9X52ftSfE/wCOH/DS+neEfhdq2oxQgZuYbZoSkUTLZZkYSjGA0p7/AMR7Gv0Tbov1zXyPNo9h&#10;a/tyG5F79ou7nR5g9k0JATD6WAdx4OePzoA4+T9mn42+JvCN1r2r/F/xPZ+J7m2d/slnO8cUTgFV&#10;CrDdLF0C9FHOc85rxj9l39qrxz8F/jnrHwu+LvirVruwmv7hoNS193LiOJLhQUyrsUZoExh8ZJ68&#10;5/UGNkkhjUBFTc6GNUwOGIxX5Df8FMLWHSv21PBptraG1Z/Dhkb7IgiLkz3vzMR1Y9z3oA91/aa/&#10;bH+IOufFSX4Q/CWG5bxTM0iRS2k0YkVoJZjLtEsQH3ID/H0J699if9kT4w2Xw7S4T4zeM28XRnJQ&#10;X10cgykfc+2eX9wjt+tfDXwb8dePJf28LnUfCtrZ+IfGUGqaxFa22rMzRsu258zLNKnRWcj5xz69&#10;D9/XXxI/a41COcnwR4SgkkwGMbAYAx93/iYcdB69/WgCP9hX9rvVfHkM/wAPvindy2Hj3TPNmdtb&#10;f7PczozwmJfKMaAMRcAKMliFBxg8eTfF79oD4vftJ/Hq8+HPwP8AFOoW/hu3gV77UtKaJHjtZUtk&#10;kmG8RyAxvLJja+7PTHBGd8F/2K/it4b+Jut/E/xVeTrq1hZG8iSaeKdLua3MDxxSEXDNtYRbSSeA&#10;PpV7/gkCo1jxX8VNd1C2hi1ZbfTbcMiAlEdpyUDcnDeTGTzjKjPQYALvxs/ZI+LPhH4D6rqjfGLx&#10;Vq7Weh3sut22oX888VxEIjvV45bx0AMfmDhTjr1Arb/4I2abHb/Df4itD5bznWIEkkjug7MohO3K&#10;BjtGS2D3yR/Dx9Z/tWb5P2bfiqI4dg/4RjU0MisOd1tIMEfjivkH/gj14vkh+G/xK0w6dp9udP1e&#10;3f7VDBtnm3xFMSuD84Xysjpgu5/ioA9Z8Ufsz/Grx58TpbzWfi7r0HgyS8uLiHSNN/0PykbzfJTz&#10;be5SRgodRz12gkcceNftJ6X8QP2I/wCz/HmhfFHXNc0jzEsLvR9U1eSUO0om/eBbmeYkgpHwqZAB&#10;OQN1L4U/4KFfGT4/fHe78H/Cfwj4c+w2putsmpNLM8iRO4835p7cAFWj+TGQSTk9Bxf7c/7K/wAQ&#10;ofgV4i+J3j/4l6lf3VtPbXH/AAiiRyfYY5Z7lEKx7rqUKI/tEgU4PCAd80Afop8C/jVpXx2+Gum+&#10;MdLRUtLszI8cM7SiFo5WQgnauThQ3QfeH1r4n/a4/bb8ReLPiFpfgL4C+JJdVvp5DHcXmghZ1UyJ&#10;AsWGMZUjfM3KvwVwcdvVf+CX/iI61+yDZgQ2lo1rqF/bo1pCYxIu/fucZ5bLlc+iqMcZr4D/AOCa&#10;zaMP2mj/AG/57P8AZ4PsOxx/rvtdvgtlGyBxx8v1oA+n7D9i749eNrfR/EniD4weKdO1u6hjuLmA&#10;TMnlyFF+Qol2q5GAMbRn0rzf48fEr44fsn+ILHw1q3xH17WWvrJZrCd1EWxEd0YEAybyQF+Zjn+d&#10;frJ8rRxrtURhlYPjkYYFf6V+ZP8AwVxt7iT4hfDu6lNrDYfYLxDOtuTKGEicFt2SPmXAxxlueeAD&#10;7b/ae+Plh+zl8J7rxNeTI8qzwRQwvKVdvMfH91yOA3Udq+J/h34Q/aR/a+sBqfiPxL4i8E+Eb2IT&#10;20Y2RpdAhJYpFKPA2GWX0/g/Adn/AMFetFuLv4G6XqEt5cW6RajZo1rE+EkG24wW555YHp/CK+tv&#10;2Y42uv2ePhorIsUf/CN6aSYxgh/scWfwx/8AroA+G/ih4g+OX7EfiTw3q2o+NtW8VeDL27t9PaK8&#10;MSxiWSR5GXLNM2dkDdh989O/3Z8cvjhoPwk+FOreLZdUtTAtrcfYHWcFbm4SGR1jRgGyxMZHQ9Pw&#10;ryD/AIKNfC2w+Jn7Oes3V1qs2mTeG45tetRDFu8+a3tLooh/u5Ln5uoxXx1+2N4g8SWf7GPwR0+6&#10;kkntrzWNRN7NPOzyttlmVQTu5+SR+oPQfiAeifCfwz+0l+0vrH/Ccnx94i8J+CdemmuNPt4JYzGt&#10;uDIqBdssTYOxDnaD8354P7Y3gH9oD9nXwXB4y0b4veJr3TLKPF8zXe0RM80USZD3Dk5MvZeMfiPv&#10;H9k02n/DM/wu+xLDHaR+GtO2LHFsIf7OnmE+pL7iTgZJJ5zmvH/+ConlXH7H/jW4DZaH7EvlKMK5&#10;OoWoOaAEHxM8b/DH9jG28WS3GoeMPEv2LT5xOj+dK/mC0VvnUSYz5jt09frVX9hn46X0n7K9142+&#10;Ifia61GO11FIJdQ1OVnZd1vaYG7BP35D26say/h/Gmh/sGW58Xa3c2lmbPTHa9bfOY0KWYQBVLHl&#10;uMds15H+zZpd14o/4Ju+M9MsFV7s63bBQ+NvyrpxJwSB0B70ASJ8fPjD+2L8VNT034U69q3h7wNb&#10;W6eZqWnRqYGkURCVRK6RFXxODgNkbcgdx1X7Qf7P/wAY/hb4GHirQfjB4svm0+f7RfQtezKv2WOK&#10;SSTO+6YY+QdFJ5rV/wCCPNjDH+zfr07WtuLj/hKbqF5ljAcr9ltDjPXHTivpz9pw/af2ffiCsgG6&#10;LQdQOAOM/ZJsGgDxT9oz4o+KvCf/AATxtPF+ka1e2fiCTwppk0mpxyYnMkwtVeQOedx8xzkc8/jT&#10;/wDgmL8RPEnxG/Z3u9V8T61f+INRGtSRfbNRummkCiztX2gsc43Oxx6sa5X9qgSSf8Et9PBUFF8H&#10;6IDjg9bLFSf8Eg5D/wAMw6oJAGK+JJQB/s/YrKgDU/4KafFDxJ8PfhHFL4Z8QapoNxcLl7zSjJGY&#10;ytzbD5pkH7vIZhywzkjnOK9V+In7RVh8Bf2b/C3jDxHM93e3Nnp6L5rupnmlhBbLqj5OFkbkc4+l&#10;eU/8FT9V0Wx/Zz1K1uzHHq84jextzCWSYC8td5YgY4UZ5I/GvNf+CjdjK/7GPwweO4mAa50nMbtu&#10;QD7BcHpx7UAdX8JPhn8bP2kvD9z4u+IXjXxZ8PkuJJI7LQklmsXjWMKgciCW3b5m844ZOeDyNprh&#10;vFWqfFr9jX49eE7XUvHfibxR8P8AxNqFvp8f9pvLPEkge3LL50jzuCwln43LkKcZ2jHt/wADdD/a&#10;N8P6Fovh3WL7QpNPt7eWeTWNXs5L658w3Lny3K6iC4CNkEDgAL1FdD8Zv2YvG/x7j8Ijxh440S0h&#10;0DW4Naih0fw1LC8kkWR5Zd7+QBWB5wM5we2KAPCv2m/2yPFmufFnwx8IfAF9P4d1DWLzT7O41q3l&#10;WSSJboWkgIjeMZO2WRflcHnOQcCu98S/sT/EC68KreWXxs8aDxE/kSSSJql8iGQuhlxF9uEag/ON&#10;oGBnAHStT9pf9hHS/it4f0rXvC+q3nhj4meH7MNp2paPHFbvfXMUcKxNK42vuAtwEbzRsLk5IGK8&#10;F1j9p79pb9kPRdNsvG/hjS/F/h7QYVS5vr+/b7fdZC4aWYXU25g8q8+WeB+IAPuT4B/D3xh8O9Hl&#10;tPFXjO88X7rS0jhe9jCvA6K4kBbzHZycpkse3fJr1yOvmj9iv9ryL9rnwzr+qN4fTw1faTcQwy2U&#10;d21wrLIhZZNxjQDJDjHP3R6ivpiOgB9FFFABRRRQAUUUUAFFFFABRRRQAUUUUAFFFFABRRRQAUUU&#10;UAFFFFABRRRQAUUUUAFFFFABRRRQAUUUUAFFFFABRRRQAUUUUAFFFFABRRRQAUUUUAFFFFABRRRQ&#10;AUUUUAFFFFABRRRQAUUUUAFFFFABRRRQAUUUUAFFFFABRRRQAUlLRQAUUUUAFFFFABRRRQAVDMy7&#10;hu/nU1QTLukXIyKAPjL9rzP/AAv79n+6a4SG3m8QhFt3A8x2FxYgNk/NgYPbHzDPavtFK+Mf2rP7&#10;Nb9qX4Ef2rO0SLqE5soFUlTN9p0zHYgc9+OvWvsyN93agB7V41+11GJPgL4l+TedsGMHH/LzDXsr&#10;DvXjv7WbH/hQ/ibnHy2//pTFQB+eX/BPb9qjTvg78I9W0i98Pahqol1N5zLa21zIoJht1x+6gcfw&#10;Z69x7V9TXv8AwUQ8OaTcJFc+GtVtUmASHzLS9j8yVj8qD/Rep/pXl3/BJbwnoHiD4F6/Nqmi6bqc&#10;6a5LGJLuzjlIAtrU4ywJ6k/nX2Xr3wF8DeJ9QsJLvw5pamyuI7tPLsIMFkJIBBQ8c0AWvC/xW03X&#10;fhmPHF0zaVpqwXE8i3AcGJImcMzBlVsYjJ5Wvz9vPit8WP2xPi1dad8M/iHq+m+FIRFdyJpJERtE&#10;AjidXbMUnzsZGAY/wnaCBkfYP7U3ha2uPgLrOlaTq/8AwieniC4V5LK2bBjaCbemxGTgkk+nHQ18&#10;rf8ABI/wvL4R8R/F7TrsRzXtnHpKtO6AsyyfanwME4429z0FAHoviD9mP40+D/CU+q+HPi94ovPE&#10;UVtvMdzcSTR7gAG+Wa6aP7pft1GeoFbn/BO34heO/GGl/E3T/HniC917U9A8QtYGW7CsUKrtdVCj&#10;AG4ZwCRzxX1hr0cp0XUmX5VeA89QBt54+ma+Rv8AgnsCfG37RKq29R46usBRt43PzQBozfECTVP2&#10;9tB0jR/iHLe6ZHo91DeeGLO6aa3EySXGZJArlRIuEXYRuAAPSvqTXbyfT9J1CW1O4Q20jxsXH3wp&#10;IBJ+6Pc8CvzC/ZytbTRf+Co3iCOx1qXXVmm1q4k8+J4zbSGaUGEFj8wUDqODmv1F1B7dNNuY5FWS&#10;3ZGV9y5yCpznjkY7YoA+EP8Agmn8XfGHxQ8dfE2Txdrmo6gsNtZeVb3OoNeRQEmUZjIO0EhRnb+P&#10;Io+G37RHxB1r9vfxb4C1HxFdS+GLXT7SaHTZIowoZltN3RA3Pmv1P8X0rG/4JsNpa/G74xLpUgXS&#10;kt9LaJYozGoOJdw24Hfd2rm/h8zj/gqb40meJY/M02wA29OF0+gDtv8Agph8dPih8JvFHw30X4ce&#10;JLrQp9fuLq2NvbRQ4kcC1EYPmKR96VvT71U/Cf7N/wC0Z8XPhn/aXiz4v+JdM1y5treXTY7KRbQx&#10;btry5+z3MaycHGXHGOOtZn/BUgE/HD9n/wCTg63N82efv2HT0r7++HaA/D7wsN/zrptuV4+bHlL/&#10;ABfhQB+Znw4+IXxX/Y3/AGhNK0n4q+Ptd1jwLfQTtLeaxctcrysgifG6Z1y0A4BGNx98/bf7U37U&#10;Fh+z/wDDt9QuZtmr3v7iwh+YFpHilMeCI2HLR9x9a+KP+CtTxW/jXwx5paGD7NDkxnBYb7zHQf07&#10;V6H/AMFLbGe80b4ZWMSw3eovremiOO6TfG5LXIUOCRuUkgEbhkelAHRfB/8AZT+I3xE8BSeIPiN4&#10;+8UWPiu+kl8uCPUriNIFUbIiBb3SRfw7vujrz60v7L/xO8U/CP8AaE8RfCn4mePJtfMlrbtpkuqS&#10;JEfNZoyUTBYszfaUAG/Py8D03vL/AGtV0u0jXTvC9vbqwwlvAUI5PU/2nyPbFcV4P/Yr+J/jj9o7&#10;TviX8SdUTR59NkgvtmlxJsmeF7crGf8ASpWAZYRk8/yFAFP9oT40fG/w/wDtXzeDfCd9fC21CcRa&#10;HYxzQBZcWyO5w6nGN275zVDxx+yr+0HqVjN41vPiT4kHiLy0mGlWrALE0j/PEFjuAjbN7chO3QcY&#10;0/ilb3kf/BSr4cTPf/abea9lEMKoyGHGnRjkliGzx0C9K/QO+hL2cjZMhUBSvQZzyefr+lAH5Zfs&#10;4/Fz9pv9pMt4XtdZ1vRdOst1vd+KvKgPlSwqhMRysZ3NuU/f/i7103xGb41fsc/EDQ/GPiTx5rni&#10;3wlIfs92lw4WJ5pIpgqkB5jkeWp4XHHavVP+CY6/bfAvxBQAxhfFd5GZUODgRW3P1pv/AAVamaP4&#10;EaTLCd8v9vW37lzlT+5uR7UAfUfxd+KWnfCv4Z6n4k1O+hs/Is5ZYTK4XfIsTuqjg8nYex6V+c/7&#10;P+hfH/8AbG1rU9b8VeKfEWgeAZI1a2ZpR9numDGKRE2PEVICSZIHUnvzX0l/wUaVpP2Y5Crs2CSC&#10;p25/0W54NfPv7Gfw7+Nvir4BeHtV8J+MBYaFM1z5Vq8crKhW5lUjAvY+rBj90fj1IB23xc+AXxO/&#10;Zo8C6l408GfELxFe2GiGG/fSY5pXQwJKjTby88mV2NKxyp4B4rvfHH7TGoeOf2F7vx14c1a7sPEc&#10;FrYxTXdnI6yLcF7Qy8hFAJEpHTHJxWZ4q/Zn/aA8deHNX0fVfiIy6bqVm9rcQx28pDI6FWUA6iR3&#10;7gj2rI+IfwPvP2ev2AvGXhi9uRfSrLaSifyljf8A11lGfuu4/wCWfr3oA8t/Y9b9of8AaQ8J3FxL&#10;8TvEFt4Zju2invhKkkscyxROI94kSUcOvAOOee9aH7UnwP8Aiz+zp4HvfiZp/wAU/Ed3PZyRw3l3&#10;9okj2wyyFcHNw/8Ay0aP+HOSK9Y/4JAyNe/s3a/llAj8SyLmNSC+LO15bnk8/pXoH/BUBGb9inx4&#10;Vbam+xLKP+vyH/61ADdBvNW/ao/Zn0bVdD8a39ldtdTC5vtLlkDny2mQqfLeMnhkOPYda+Jf+CdX&#10;7O2pfE2w8S6voPjbVfCc8YijmOlyTo0gMs6gMY54/wDnmTyO9fY3/BNnSbnR/wBk3TonYIXvb1jt&#10;GAAZGGcA+1eU/wDBIBw/hvxygHl5a2OI+Mfv7v8AxoA+wfgL8INc+E8WrJrPjPV/FzXfliNtUnmk&#10;8naZCdvmTSYzvHTH3R+Hrq1SgmId42B3q3c54zwfyq4hyKAHUUUUAFFFFADG+8tfO3xd5/az+Bef&#10;XVx+H2U19FNywr50+MzfZ/2tvgEv3vObWfwxaE0AfRm0cHAzS0UUAFFFFABRRRQAUUUUAFU7plS3&#10;lZ38tVQtvP8ADgdatM23tVO52zRvEwG2QFSGGQcjGKAPyn8Iw6d4s/4Kxak1zd2+sxRatIVnkAxu&#10;jsZSoxnrGyAZ9UzX6ha2FXQdTCxh4fssgZl6H5DzxX5keB/D48P/APBXTUbXyYYojqNxPsWMAESa&#10;bM44Bxzu/Wv071yZo9FvolhRY3glU4/3CB+tAH5+/wDBP3xbqEX7TXx60JJm/s1/FE03l5GAS90P&#10;TPSNe/av0diJr84P2AfCt837Ufx/1gRYs4/FM0LNuXhg912zn+Mdq/R+GgCWiiigAooooAKKKKAC&#10;iiigCK4/1ec7cHOa+IvjZ9itP24vhfJDq8Avry9mV7NrNWfizjAKyn2Oflx6V9vTLuTB5Hevkr4g&#10;fCK+1r9sTwZ4r/sya50/S7p5Rci6hVYd9qqfcYFiMjGFx0oA+q7dSiKpbcQMZxjNXaqr941aoAWi&#10;iigAooooAKKKKACoJ/l681PVa7+7igD5U/bg+PPiD4X+G9H0fwLPPL411i8NvbWljGHm2+XjODGw&#10;A3yQ8nHUc1k/Bn4Jy+H/AINX/wATfHWiRyfFe90y51G+1PUYVkuo5dkpQZyVUqjBcADgAY7U39o7&#10;9kHxl8VfilbeNPD/AIwuNNktgBb2skPmxwHZCCyf6RGVO6EHI9fxrhfGH7Nvx503wPr5vfi9qU1o&#10;thO8luVn2lFjZmX/AI/yMEcdD9DQBlf8E3/GV/4l+K/xve9kiMg1aJo7kwxxkZe5yMhRkcd+OeK/&#10;RO3yMZO4+vrX4z/sQfBH4k+KPiB8RoNG8bX3ht7e6i+0Swl3+15afDkLcpj7p6luv5/stZoY4Ywz&#10;72CgFvU460AWqKKKACiiigAooooAKKKKAIJSfWvkn9p8aFF+0h8CLjXIvNsl1i4Us0TsEnZIFgJK&#10;jg+cY8dsjnjNfXEiZ7185fHnxBNpvxu+EukQ+GNF8QjVdSnDPqlusktt5SRP5sLMcKy/f6EkouOc&#10;UAfRNvG6sxLMy9Rn+VWarwyMzANjp/DwKsUAFFFFABRRRQAUUUUAFV7hN2Sdx2/MApI5H0/lVioZ&#10;EZ9wLFRnIK/SgD4a/a5+PHjXxX4mtfhX8HruafxNcFjqdxpU8Ze2tXjjXedy4ABnByHB4/Luv2Y/&#10;2Z9P+Cvw3n8Q+M7a1uvH9xDLcar4g1IKZt26Uh2kMjqMI+MgjjrXnHjT9gXxpD8YNR8c+EPiLqWk&#10;Xl9ALZ2EXzKgWMYDrcxt1jB9OKx/iL+zF8e7f4f+InuvjDrN3bQafO32XdMPPURn5GJvyOemSO/S&#10;gDU/4J93VreftD/tI3FpLBdwTa4jwzQOrJKpnuzlSOCMc8etfecfzTbwpUYx82ev41+MH7Avwa+J&#10;Xjbxl8S7Xw94/wBR8J6hpdxBHfGIySG4ctOMkpcxdCrd26/n+xfh6wvNJ0fT7e8u5b25it0jlmkY&#10;5kcAAtyT1I9T9aANvdTqiVdwz0qWgAooooAKKKKACiiigBkihhyAeO9eQ/tBp/xJNCYjIXXNKxnt&#10;nULUV6+3c+xryb9odP8AilNGkzj/AInukcf9xK0FAHqcKnc5PIB4qeo1Xbkf3qkHAAoAWiiigAoo&#10;ooAKKKKACiimu21c0AMmj8zGRnHIr5B/bS8XTaL4++Eumi0lZL3xHbK0gnZQ226tDkrj5sZr6/8A&#10;MO7AXOBzzXwv/wAFCNUj034ofA+7uZGggt/EiO+MkbRcWeTgD07UAfcNm4a3ikVcBlBPbtVlWzWD&#10;oOuwaxplpPbtviliSSNgCoZGAIOCOOOcGtfzH/gTcvc5xQBZooooAKKKKACiiigAooooAjuN3lna&#10;pYnjg4r47/4KIaXJfWvwhkVo8Q+MLV2LlRn5l4GTyeO1fYF4xVY+WHzj7rYr5S/b+s4rzSfhjIwm&#10;byfFlq6+TKEGcj7wIORx04oA+lvBar/wiejEKB/okfb/AGRW8K5/wNJv8IaIT3tIv/QRXQ0AFFFF&#10;ABRRRQAUjdKWkbpQBgeKojNot2gJBYDp/vCvjD/gkt4fsV+A2uXy2kAvJNfvUa4EY8wj5Bgt1xwP&#10;yr7V15d2m3A6cD+Yr4t/4JQ6lFb/AAE1W0Mv78eIbximD/eXv09KAPqD48eG9P8AEHwr8UpqVjb6&#10;lHHp1zJElwgYKwgfBwfcn865L9kPxjqPjj4N6RqGpxxxXBadMRzRyBgszqOUAHAUfnVz9qLx1/wg&#10;HwV8TXzwG78y0nt9nmmPAa3kO7OD0x0qP9kz4a2Xwy+D+jaVY6jf6lbjzpEm1CQPJ88zuwyAOhbA&#10;46AUAe3Rfdp9Mj+7T6ACiiigAooooARvumolUcDAxmpT0NNVMY596APAtB1i5k/aZv8ATX8r7F/Z&#10;VxMQYk3FhcAD5sbunbOK94tQ2zLLtbPNfPXhfn9re8VhlW0O5b/yaWvoWGOTc7PlfmyFB4xjFAFi&#10;iiigAooooAKKKKACiiigAooooAKKKKACiiigDK17Tl1TSL2ykO1LmGSFuMjDKRyO/Wvkbwv8BfiZ&#10;8Dda8YyeA7hp7TX9QfUCFitwAxOMDzXc/dx0x9K+xLi5Eb7WQY7E8/XioGkL/OuAoGVPb8qAPnP4&#10;E/tFa7NfSeF/jBZr4H8WySf8Su31K5jI1GIKdzRsiLG2CjkgEnp2Iz9JQtuwQcg8g18i/tXeD9Hu&#10;Pjf8J9bnu7qPV7dr5YLUMDC6GI9Rt4+83Gewr62sf+PeL/cH8qAL9FFFABRRRQAUUUUAFFFFABRR&#10;RQAUUUUAFQ3EgjVc55PbP9KmqGcKzIpJB+8Md8UAed+LLfxe3xH8KS6RcSDwv5039rRhY9hXyh5e&#10;d3zff/u969HTtXEeKNe8R2fjbwrp+maba3Oi3s866lcSsA8CqgZCo3jJLcdDXcKuKAHUUUUAFFFF&#10;ABRRRQAUUUUAFFFFABRRRQAUUUUAFFFFABRRRQAUUUUAFFFFABRRRQAUUUUAFFFFABRRRQAUUUUA&#10;FFFFABRRRQAUUUUAFFFFABRRRQAUUUUAFFFFABRRRQAUUUUAFFFFABRRRQAUUUUAFFFFAEc33a5D&#10;4la/pXhz4f8AiW/1h1i0+1024nuHeIyARLExb5QCTwDwBXXzfdri/iVrll4X8D+J9cvkkS10vSbm&#10;9nmXGPLjjZmGWIGcAnnH1oA5D9k+bd8B/CtxPLO0sguFJuG3MT9qlxyM+lewTMdpxXlv7N/hx/C/&#10;wX8MaS99Y34tTPi6sJTJBJuuJW+ViBnGcdOoNesUAeSftFePrD4f/CfXNT1C6ns4YBCTPbqxdN06&#10;IPu88kgce+a+Hf8Agk58HbGbTvEHxI1VLi71W6mubIx3jRywPG4tZfM2lS28sx5LdO2a/THUrG31&#10;GIwXQVo2HCliuec9vwqj4X8O6b4W02307S4lt7aFFRIhIz4UKFHLEnoBQBDJ4R0aRFRtKsgrcMUt&#10;0HzdfSvn79tL9ni8+MHwf1HS/C3hnSbzXFMjwtOkMTqfs8yqQ7YwQzrjB4zX1FRQB8E/BfwLefHn&#10;9jvV/h54nE0/ji0srqOQ38qyiG5nN2LZhMfM/gdckEkcemK8u/Z9/aKn/Yq8QN8NfiDp81n4f01n&#10;tzqECC6P7pZXZl2S5wXkXH7sHB5AINfqBeMFhwyM6udpCDPB71zXif4f6L4ygiTVrFbuGLmJWmkT&#10;HKnnaw7qv5UAfK+l/twWHxg+Jnh3Sfhslzq2kSi5bUru4t2t/J/dl4Vw8iEk7G6KwHtXi37d1h4u&#10;H7WXgBpZXm8KnTAdqXJ8oXu2/wA4jLddn8W3pxntX6KeFfAuh+B4ZYtHs1sBO3mSBZnfLYxn52Na&#10;ereG7LXYraPUYRcpby+fFl2XD7WTPykZ+Vm/OgC5bjgn/aP8q+X/AA+L4ftj+LoGZ0hl0OJw0T4j&#10;LZtlzjOc8dcdq+ovLZcNH6YAbpVddMtYb6W5jGLqRcFt30xx+AoA/KfS9A8af8E5fjnqPinxXAvi&#10;jQfEscWnx6tFcC9ucRiF5DJvaJsgAheDwmMdM+x/FX9urUfi98LdasvhF4cvdVkk0yaLVbq+jjtv&#10;sbsmEKlrlGIJWbO0OflHqM/dGtaLpfiANHd232lk+bG9gM4x/CRUWkeGLDQbd4LC1W3S5BLpvds9&#10;T3JP8R/OgD4o/wCCV8uqw/Cv4gXGvIYdSk8TyySrG+7MjRR7+cnODnv+deb/ALUkd78Jf24/CfxH&#10;1jR7p/Cdno80El3bPC8jMWvEHyeYGPNxF1H8R9DX6VaXodtowlFtbiJbh/Nl+ZjlvXk8VLqGjWep&#10;QiG8QSxKMKu8jA/DHoKAPnb4Ift4/Dv47+PrPwh4etddTV7qKSZJL6zSOIKiF2BYSE9Ae1fRzk1S&#10;0fwvpGjzCWxt/KkGQP3jN1HuTW1QB8if8FDv2avEH7Q3whsoPCkMN5rOlXj3xhuLhYS0Yt5VKxsw&#10;wGLbOpA9SMV85fs3/wDBQa1/Z7+H0Hw4+Kmi6xLq3hdhpET2UUd037qaRCjyNcYYIvlKu0AALgcA&#10;V+oUzLGrFjkHjFch4m+Gnhnxp5M2p6e1zJbyrcREzyIBIrK6n5WGfmRTj2oA/NT9ob4nat+1t4y+&#10;HHjXRfDus23wj8MaxBb6pfSTW0F15093bZVYvtDFlAEG35OC7fh9F/tWfseyftOfBrwW3hO+mtdd&#10;0XTIk0ddSulitmik+zlvtO2NmL+XGcbMDd14r650vSYbHT0toYwlujBvLyT0xt5PPUCrlxEWj/fq&#10;WT+HZ1H+eKAPi/4c/wDBRz4ceF9BsPBnxA1DVPDfjrRLWOw1aXUrGS7jmu4VWKdllt2mL5kWTDHr&#10;tJPUZ7TwL+318NfiN8Q4vCXh7T/EWqyO0ccGqPZxR2sm9kXP7yVZBhpMHMY+6cZGCfV/Fv7O3gLx&#10;hrx1nWNAN9fMm3z47udTyzN0VwvVj2716LDBHDEkcKHK/czkgc/40AfAPww/4KZTaX4y12x+Kfhy&#10;Sx0sfZ/sl/oNoHSCPGZ5Jw9yzlVBQgRoWOG4JwKrftM/tlfD/wDaP+Ger/DH4VzTeMfE3igx6ZZW&#10;91YSW9vFK80YUu0/lhT95kYZwyAnHGfvnxJothrmiXGl30DXNneI0E0cbEZVlKkZByOCelct4K+D&#10;nhb4ezXNz4d0b+zpJVXfI1xNIWwrDo7EfxN09aAPJf2AfgD4g/Z3+B58P+Jmsm1e81JtRlhsZTKt&#10;sXtrdGiZioG9WjYHaWXphjX01tqGzG7ZhGQL97cMZOOoq7QB8j/8FGP2dPF/7RvwRg0nwbb2d3rt&#10;hq1vfJBNcCAyRKsqMA7fLkebuwSOhxzgHgfhT/wVB+H9p4Gtbb4kz32k+NY5JEuLa006WWFgWJiI&#10;YPJkFSuct2PSvu6NHaR3cAMCQpGeledat8DfB+uavNqOo6LDdXkm0ySfa51JwABwrgdAO1AHlXw/&#10;/bk8D/Gnxtp2k+AodS1m1nZftl49mLdYMyRxp/rHRjndJ0VvufTPyn+3j+zd8QvAfxzn/aM8LrBd&#10;6Bpd5a6pdqb0LLB5KWsS5j+QtuZX4VjwOor9HfBnw38O/D6G4j8O2D2MVxt8wCZ5c7ScffY92Nb2&#10;paZb6xps9ldRLLZXCGOZWYqSp68g8UAfGfwn/wCCmHws1rwj4bsNZl1X/hK7qCGK5s4dNcobrgMA&#10;xYjG7nJb8a+YdY+Jk/xc/wCCjHhnWG0240y2s7K8tLSOUIvmwhb9kkIWR+SG7kHj7or9PtM+DfhH&#10;SNQivLDS44popBKkv2qZiHByDguR1r5d1jwvqV9/wUAgvLW3iltbfQohPI4kIXL6qF5XgZPr+FAH&#10;R/8ABSfwvrutfs92Wt+Go1l1jQtXtb3yWlEYlRklt2XORnH2jdjcPu55xg+d/DP/AIKieBG8B6fD&#10;4xj1i18VGSRJls7EunLt5YDGVjkqV74r7tWF75ZI548QnswI7giuXuPhb4Vi23I0vzZ1cONk8p+Y&#10;dDjd7CgD8yzfeK/jf+2d4G1Pxl4euNBl0q+t7+GKKaAlnSaxHzbZpQVAUdCDzx3x9Df8FDNR0+TV&#10;/gLZlpTcweMbSdlVeABs6n/gQ6V9oHRbf7ZHfSoou87Q+4jjI4x0/hH5VDfeF7DXLwS3lqHaFtyP&#10;vdTnjng47UAfIn/BQ233fsFa5ceZuBtNIMEXOTm9s854x+teCfsf/wDBRbwd8Gfg3a6B4r0rV2ur&#10;No4ozY2aSAxpbxRg5Mw7qfT6V9Q/8FHpLS2/ZC8bw3UbSWNvJpokRT820aja8A5Hp3NZf7Hvwv8A&#10;CHxI/Zl0+w1jTvtWl3SWzCCO5kRwgt7d1DFW4OQO/Y0AfNfxO+L9x/wUP+K2jfDnwtaalY+BijXl&#10;xLcMlrKrQLOysB5si4O+EfcJ5PQDI+yP2mf2ZYvi98FJvCGnWenxajFHNJp/2hUS0hnMc6xtwhKk&#10;NLklRnk45r2bwl4H0nwvp1jp+mae1pZ2cCWkSs8jEIihVGWJzwBzXSR3URj+Y4J/hyKAPze/ZF/a&#10;WH7Ldnqnwv8Ajk50ObR4Vaw1CGKS+SWSR3naNmiaRs7Z0wdij5WBOQM+reK/+Cl3w+1C6k8O/Duz&#10;1Txb4tuiLbTyNPENmbp1AgVzPLCwBkZVJ7bW5AwT9NfET4VeE/ijpEWn+JdON3aQzi5hVriSECYK&#10;yqcowJ4ZuKyvh38B/CPwpvri88L6SthLeGNbhvtU025VJI4diByTQB88ftTalq+s+F/ghqGvWiWG&#10;uXWpaPPf2sRBSG4a904yoCGYYDlhwzdOp619feE2C+HdOJ6fZYv/AEAVR8UeCdH8ZNbLq0AuPsky&#10;TxL5rJskV1kQ/KRn5kQ4Pp6Vqw2YW1W3jKmJAE2k+mMD14oA/Pb9lgH/AIeZ/E444/sfVv8A06pX&#10;2R+08y/8M/8AxDjP35tB1CJB6sbSXArb0n4Z+HdB8XXviXTLCGPWrqN4pbgXErlw8gdhtLFRk88D&#10;9K1NW8PWHii1sjewefbWl0t3AC7KUkTIDHaecZbg8c0AfMP7Fnw/s/Fn7CvhTw1r1s7Q3ttqdo8a&#10;+WxXzby6XcNwIyFY4ODjNfOHwtk1z/glx8R7zTfiDHJd/Djxd5NvZatZyi9eN4CrSuEDIyKouZc/&#10;uixKrtB7/p80bW0JKr5+1ThsE5HU9MVz3jP4d6P8QrKOw16zXUbCGZbiONppI9jhSu7MZUnhj1OO&#10;aAPnG8/4Kf8AwCn0+ePTPEuoajqJTbbWcOj3SSzv2Xc6KgJ9WYD3r1f4F/GqT4+eD9V1u20G90ix&#10;tZ1tbcagIVkuPlDlsRzScbXT7205J4rR0z9njwBoupW+pWnhww3OnypcQSR3dwxDKQ2cNIQelelQ&#10;4uo8CNoogAFSUYP/AOrGKAPyI/4JDwNZ/tSeOkcYB0C+H/Avttnx+QNfrzrQDaTdj/pk5/8AHTXJ&#10;eDfhP4a8C6tcajpGmRWN/d71mdbiaTduIZuHYgcqOnpXXTW/nb2jZXZhsdSeMfh+FAH5zf8ABIHR&#10;bnw/4T1yG8jRZbiS6niAIbK/6KnP/AkatP8A4KfeFdUsvHfwX8fNCsnhrw/rMr3kiuDIgJtZcqhO&#10;T8ttL09B619zeFvh/ovgaN00KyW0gclnxLJITnGfvE/3R+VaeteHbDXdMazvoxLZtk7Hcrk4I6gj&#10;sTQB8m/DX/gop8JfEUPhvwtpdxqt1r9xHb6dZ276cyo1ztVNpYkADeOuRWRd/wDBSrwn4L8deI9D&#10;8f6TqujTafdPbWjW1kkqyqkkqM2Unfuq9Qp56V9L+Gfgh4M8J3gl07S1hk+0NdF2upWxI8jSArls&#10;fec8H2rZ134a+GtYuBcalpcl1IM/Mssi9Tk9GHegD82f2w/2jtD/AGx/Ctl4J+GHhy51XxDJdRX6&#10;T6law222CNZS2JHlGPvrx/tGvuT9jH4X698Hf2dPCnhbxRBDFr1gLtLmG1lEkSiS7mlUhu/yuvT1&#10;r0zSvA2gaFIt3p1k0Uqjav7126jngse1dIqsQHdsHv6UAJMSoX61+a37TXx2H7P/AO2hpniSe0e4&#10;s5IGt7gwx73EWNNkcgb17R+p7cV+k88wWM4ZfMYYCk18Valpen6x+3kJpbea9sv7FmKtGTtLb9KH&#10;VT7N39aAMvXf+Cr3wqbQ54bWw8RtrlxazLBC+noITNsOwN+++6SRnnua8y/YS+EQ+P8A8aPE3x58&#10;Wki10/Wru10rTWdWjcSxTNKJYmWThVu4iuHGCD1xz946l8CfBWveING1u50ctqWmSPNZO11MuxnA&#10;35UPg/dHXpiu2sbCPSCIre3WNPYsegx3NAH5m/tPfBzxF+zD+0tZ/GzwTov9oaZbxzXF7JczQ7Y5&#10;bt7qJgsatE5H76PHJxk5Jwa+gLf/AIKkfBNvC9zrF4+vafqVvMIW0G40zddODtwysjtDjDBuZQcK&#10;3GcA/XGpWMN20cUq70kOJVJI+XBI6dPmC15T4i/ZZ+HPi3XLjVNc0JZtQutrSSpf3CEsqhFwA4GN&#10;qgdKAPPvgH+2JH+0X8XNR8OeH9GvLTwlaaE908urQomoG8E8anDJM6eV5cy443bge3X408Q2/iP/&#10;AIJ3/tUT+JYNJnv/AAFrFulncyXU0VzPPZxizlumjRJIwJl+dULjbyeDnNfq3Y6DZaaEFqFj2IY4&#10;13k4yxbv7k1V1rw9pnjDRb3TdUi8+zvIXt54d5QsrqVIyCCPlJ6HvQB+ePxm/wCClHhT47fCXxx4&#10;K+G/hLxC+valoV5Bv1y1tYreG3+zu077lusgrbpMy4B+ZVGD0PH/APBK3wAPiJ8HPjRoN81xZQXW&#10;o6bHJNZSLHJujMjnaxB7qM5HINfoV4Z/Z98C+D7LVdP0nQHtLHVIGtb1ZLqdvMjKOhGS5IyJH5GO&#10;v0ro/BPw98PfDjRZdM8MWK2Ng8xmkijmkmy5VVyS7MRwq8ZxxQB+OX7JPxUsv2Gfj34kn8faVq32&#10;BLO70VjaCG6kW4FxEecSKCmLd+R3I7Hj0b/goV+0Pqv7Qnw1i1Lwrp0lz8KLLU4Ul1KZRDLLeqJt&#10;oETS7jGY5omBMYOTzjGK/UPxn4B0H4maTHYeItJe9tYbkXMcDySRfvArKHyjAn5XYdcc9Kr33w18&#10;N3/gpvCsmmmbQWEYawE0m75Cu0hg27A2L37UAeNf8E+dFk0n9lfw3b3mhro00kt808cawgSg3Mg8&#10;z5GbPygLzz8nTGK+Ev2gP2FviV+zf8Ro/iR8NJY7rwtbSx3MAuNSCXUPkRxSssyoIgQzxyECMnhR&#10;nBIz+wNxI6hgZI97cKM9TjgV4X8UP2x/h38JfHWkeEda1JLa9uS3mvJcW6pacwkeaWlUpuWcMMg5&#10;Cse3IB4B4G/4KLXtj4E8OWuveBtcutd+yQwXT26Wr29xIoVXZC97ux1OXwSTXyz+0xfeJv2pv2k/&#10;A9tr8P8Awh+l3un3K6Z9qlwVhUTTAuIXuMHAReB17Y5r9KLz9tf4PQWs8o8eeH2KqWQLq9oSWUdD&#10;++7kcV8i+EL9/wBt79siLxatpHP4S8EJcaYrYeNbxZRehGjeNnDjiNs7l4I4OaAPqD9ub4D6v+0T&#10;+z/d+FPDw87WVurS4jjknWFHEb/MdzDGcMTzjpXzD+yj+3d/woHw/Z/D74zWtxpf2GzX+z7mxga7&#10;3wxxxQxKWWZ8Z8qY42qOB0zg/pX5aRzRwbWQBMIw6ADtk1y2v/DXw14zuIr7VtLaS7RRB5jzSR4U&#10;ZbgBgOrHr60Afl9+1d8YvE/7cHjTQ/DXwrtpL3wUNQs4vtl45s3a6IdHVleXlQtyvOzt1OOfub9t&#10;D9nzUP2ivgu/hjRhbQatayyXsETSCFGkFvMiLu2sBlpBnp9RXtPhvwjo3hOz+x6TZPZxyyGRirs4&#10;LHA6uT/dH5UeMPF2l+CfDt9q2sXcdrY2sbSNPJIiD5UZzyxC9FP5UAfmN8DPjn8XP2O/BuoeAfEP&#10;hRL5dOuRp1i8c8dwok+0yjg/akwC0ydFHHXpSftqePvjV8Zv2ZrvxTqWg2vhvwZpjxxami3So9wJ&#10;J7QwMI0uZA+JGX7wyM9O9fXmt/txfB1Y4bTVtaj8yMiURte2qMRkPG4HnjII2MOxBHY18R/t/fta&#10;x/tCX3hv4bfDZptQ0O6tpTqUcUMVxJO6SJLGqPE8hG37PuIGDg85HQA+jP2j/AMOi/8ABNC60/St&#10;8m7R9DmCMVB3GexBHQDgIK0f+CYOhQ337K13p15bpKJNaJxIoZCBZ2ZAYEc9M9OuK+rvCnhGHSfB&#10;OgeF75BdQWVhBZE7m+cxRqpORt/ug9B9BXQaNoMGh2ohsoFt0Axt3M3YD+In0FAH47/A3x34h/4J&#10;8ftFahpPjSznufDt/p6OY9MkW5Vllkt90qoZEAYC3kXJXPHQgg19IfGz9vjRvjJ8J/FXh34b6BqW&#10;pXsmnXK6hLrFtFEttYvBIksynzwd6syYADHGflNfd+p+ENI8QXIuL6xaWdFEYbe6/KCSOh9zXE/G&#10;bwLocfwZ8ew3AFnZSaBfpPMJiCkZt5NzAtkDAJOTxQB4J8VPAfiD4kf8E39E0DQLIaprN54P0VUt&#10;GmSNG2raMeXYKPlVjye1fLH7DH7Xmk/sd+E/F3w9+IGhau90viCSdF02GG4ZJhHHBLGXM6rtVoE2&#10;4GOWOTxj9M/gXZWum/Bj4fxafO11psOg2EVtNuV90a28ahiwGDkAHI4rV1j4e6LrF/FfXlostxBK&#10;1xbsszj94SGyQDg8heKAPyl/b88fat+2Roeg+M/A/ha/tfAXhFJre/v9Ta2t5Rd3EkIKmNZ2Z1AE&#10;GCq8F2ySOn3J8bPgXrnx6/YpsvBnhwWEXiC+0rSXgk1BzHFGY2gkcBlVivyqwHHfHevpKw0u3t7f&#10;yE2xq53NGrEktjnrz2FXFi+y/cH9aAPzr/ZZ/bS0b9nzwPF8Kvjba6noXijQnmmm1FYBfQeTM4mQ&#10;NJFLI7OFmJ4XAVQOowfbNS/bt8K+JvEOleHfhtFeeL9f1O4WGZWszBBZKxVEZzO8J5aRfubzhWyB&#10;xn37xJ8OdG8WX015qNik8klv9mctNIm6PnIwrD169a6O301bZsqqqAMKFJP160AfHvxT/a0+IXwF&#10;+NnhXTfH3hmwsPhdq2wTazYp595Gy20LSkKtySES4mCt+7JKBtu44J5D9pb/AIKF/Bjxp8LfGfgj&#10;wpqOreKNa1rSb6wjit9MkhitZmiIRpDcCP5dxLEpuOEPGdoP3ybZZI2RhlWGCPY155pvwD8EaP4y&#10;l8UWehG38QfaHuRfG6nI8yTdvbaXK87jxjHNAHzb/wAEwvhJ47+Hvw01fXfGwRIPEUOny6LH9s89&#10;vsKQs8bYBPlqRPwuQRg5UcZ+3I6qwwLkhcE/xMpz83erajAoAdRRRQAUUUUAFFFFABRRRQAUUUUA&#10;FFFFABRRRQAUUUUAFFFFABRRRQAUUUUAFFFFABRRRQAUUUUAFFFFABRRRQAUUUUAFFFFABRRRQAU&#10;UUUAFFFFABRRRQAUUUUAFFFFABRRRQAUUUUAFFFFABRRRQAUUUUAFFFFABRRRQAUUUUAFFFFABRR&#10;RQAUUUUAFFFFABVa9XfGMHbg5P0qzVe4fYwwCSeOBQB8YftszabH8cP2dLdred79/FUbxS7U2qi3&#10;FkHGTyOWTjvj2FfaENfGH7cmoTQ/tBfs0aeCgt7jxK07buu6O508Lg/9tGr7TSgBzdK8j/amAf4G&#10;+JUxuZhBgY/6eYq9aZcmq95p8d/CYpV3IeoyR3z/AEoA/I//AIJ8/tjeAv2YPhjrXh7xhBq/2281&#10;eW+UWVosww0MCdd47xN+lfVE/wDwVV+DCMUitvEqSD5ix01MY/CWvp//AIVX4VScudLZ5WySfPk/&#10;+KqVfhr4Zb5RpTr7maT/AOKoA8b1jxB4V/bW+D+o23hS+1OC0uI5FYyD7Ky7kmhzyG7huxr86/2d&#10;/iwf2E/Hclhr9nq8s14ir4ktVeO5jjRJFkgeALIoJ8mWXO7dyQABzX7IWHh+y0WPbaIIGIwCXJ9+&#10;/vWL4x+Gfhzx5ptza6zZfaobtDHLieRMgqU4KsMcE0AfD/xE/wCCmvhD4lfDfxhoXwssNfuPFk2m&#10;XBtjqNqkEcCiNnlfeJ1IKxJKw2knKgAE8Gt/wSA1m81rwp8Ub7VZvtGo6h4gFxOzlnLSNFuYknJP&#10;JPUk19WaT8D/AIafs/8AhHxVr+laNcWlpb6fNdX+27kld4Yo5GYL5j4B2s/cdeo615b+wc3hnUta&#10;+K+teFtP1TStL1nWF1MJqgAaUymVhIhDMChXbgg44NAHzH8afBd3+xN+2Uvxjs7C+1zwprLXkt9c&#10;XM0M7RXd1Jct5McW6JgAEQ85AyfmJ4r27Wv+Cl3gf4i+HZtE+Hug+INR8W6xbSW1ha3VnDDEl0+6&#10;KKOZjcKNpcxklWI2uOQQQPs7xB4T0bxVp81hqNs1zbTY3osjLnBDDkEHqKwvh/8ACnwt8KLG4svD&#10;GkyWFndSNI6iaSY72CqTl2OOEH5UAfnn/wAEkfDWreFPHfxP0rVofsl9Fb6e0kAkD4y8zAAqSOQw&#10;71p/Dm8vbT/gqB8Q1iLR2lxpWnho42IUER2IG4Z56t0z3r9AvCPwt8N+Bta1HVNF037Hfaksa3Mh&#10;nkfeqDC8MxAxnsKk8P8Aw58N6H4m1XxPp9mP7Y1SFYbu6Wd381EAVRt3bRgKBwB0oA+Ff+CpOteD&#10;vDep/CnUNdh1y48Q2OpS3ekJpYh+ysFlsnuRP5hDH92P3e0j5vvcV2vww/4KXfA7TPA+mw67q+r+&#10;FtSsbaGH7HqGlyymcBFUuDbCVdudw+ZgeOnTOX/wUV8H6f4p+KvwFjuDPbyW97ql3EQwVWaKO1lU&#10;HIOQDGM496+iNP8Agn4Q+Jng3wjeeJNKj1O5i0W1hEpupogI9m4KPLdRwxY8880AfA3wV0nxn+3B&#10;+1NF451vSra6+G2my3pW21ORXzCVkMCeQ7yjeDdRnoFGDg5HP2H+17+yDYftFWFjcwQ+XrenCMp9&#10;neKGZ44xKQiu0ZGS0gwCwGcZI619K6Lo9ro+l2lnZR+VaW8Swwx7i2yNQAq5PJwB3yavbaAPhT4V&#10;/wDBRDwJ4K8ExaF8Wry+8LeKLeWQrDHYy3KSxEkxlXhaYc5I5I5U8AYJ9A+Ff7dXhv44/Eg+FPAO&#10;lan4lt4ESe41IWqW8UERdFaQ+fNG52lzwqE/KcA8Z908afCHwl8Q9QS/17STd3cSrGrvcSxDAyRw&#10;jD+8aseCfhn4b8B3F4dC0z+znulVZ286WTfjO0DexxjJ6etAHwt8YLHTx/wUo+GM1lEI777fctfs&#10;qBS2dPTYcgfNxnqTX3r4l0mPWfDdzb3Mz20cgQLJGcHaGBB6Hn8Kot8KfDZ8Zf8ACUPpif22jB0u&#10;/tEud2zZkru29OOldVdYWINI2FHUdqAPhX/glhZyaT8PfiDC5Jij8WXkeWOScQ2oz+lU/wDgrRrF&#10;vcfBvSfDmHN5Lq9reb0XpGIrlfvfUdMV9weHfCOk+GEnj060FtFcMZ5cSOwZzjJyxOOg4FM8ReGd&#10;P1uzSLVbX7TbxuGUI7KQecdCPU0AedfHD4bwfGz4Ial4caNPt1zYzGzVtqr55hljjBJVsDL9f1r8&#10;/P2dfiJ49/4J/aprPh74n6VNP4TmmtI4ZtPuEvBbMTJK+1PPXblZWJwhyV+mf1dtbO2t7OOFB5UC&#10;n5VZuep9fxqrruhWPiKH7Lf27XMKchdzKORjqpBoA+O9c/4KnfCn+xbs6La65cas0L/ZIbjTQElk&#10;I+QMfNGATjqR17VD8bfiNrPxs/Yb8U+IdR0YaVPcJZGC2ARQ8bT2sgYgSyAH5j1YdOlfWUPwt8MW&#10;8YC6Z5QH/TeXGc+7VuyaHp8umCwaPNqqqgXeegxjnOewoA+If+CP9nLp37OfiGKZNjN4klZRkHK/&#10;ZLUZ/SvTf+Ck9tJffsW/EGCJd0rix25PA/06A/yBr6R0fw/YaLGosovLXGB85YYwPU+1Lq2mQ6ha&#10;m3u0ae3lOGRTjpyDkY7gUAeI/si2pt/2c/Dlt9lgtvON0NsCBSpNxKN3p/Wvhf8AZY/aatf2Opta&#10;8EfEnwpe6ddwgO8ukQW880jtI80YlkWfDLsm4wOOlfqxaafbWax20cRSOP5k5Prn19SarX+gaVfs&#10;jXUImcHIIkYY/I0AcF8Cvj1o37QHhldd0HSdU0/TAB5c+pRwx+f87odqpK7DBjP3gvUYzXqkf3ag&#10;sbW3s4hHbgLGAAFDE4q1QAUUUUAFFFFADP4xXzn8bmH/AA1z+zz/AL2tD/yTr6Eum2ksOcdcda+b&#10;/jW6/wDDWP7OiOrKxl12RGxhWzZDj6jH6igD6boqFKloAWiiigAooooAKKKKAEbpVWaPzFZf7wx+&#10;dW6jmYKmSpb2FAHw1+2H+z1aeEfiBo/7Quh/aBqvhm8gvtVt45I0a5gQ28DbQFUuREJCQ0g9s521&#10;znxM/wCCinhH4lfCnWvC3g2110+NNcsv7LtRPbLDFFcXGIv9Z5w2gbiQwJwRnmvvvULEapZyQTRr&#10;JBIuDGxIJHpxXPWvw/0K0vLeaO0jiljbP+vkzn6FqAPA/wDgn58B9b+Cvwlv5vEqIuveILtNRuGW&#10;dZmbdBHyzgctu35yT9a+qYqI1SPaiDCqMDuKloAKKKKACiiigAooooAKKKKAIrhlWM7wSp4OK+Zf&#10;GFn4nk/as8Mvo09rHoHmONQjupJA5j+yAL5Kr8uc7vve1fTNzkooEgjG7nOOR6V4N4l8RX+oftFa&#10;HoT3SrpdrKzJDEq7sm3D/MSCcbgCMUAe5QqI1CglgBgFutXKqJ1q3QAtFFFABRRRQAUUUUAFRSLv&#10;qWigCqsTRs7Rhd3+1XLfEgfafh94qRo0M/8AZl0FwO/lN3rsmGVqnNb7t3vQB8Q/sKfDvxr4Z+IX&#10;xC1vxVJGNE1A2v8AZTQ3RkYRK1y21lJO3AkTgcc19zJjjAwMcVXt4fs6lP73NWI12gD0GKAJaKKK&#10;ACiiigAooooAKKKKAGPXg3xi8Yf2F+0J8GNHXStIvG1q61FDd3dqXurfy7ZGzBJkBCc4Oc5HFe8v&#10;XzV+0H/ydJ+zd/1/a1/6RpQB9IRzJ5xXOD0C/TNWKZH1b60+gAooooAKKKKACiiigAqMx/MWJJ/2&#10;e1SUUAVZI9uHSIls8jjp+dcX8Yb270b4V+NL6yLpexaPdzW+Wx5TrCzA5BBHPoe1d7VK4jN15lvI&#10;P3b8cccUAfnn/wAEx9N1OH4k/F3WNSv4b++1pbC9k+eRyjvJdlhlwOefU/Wv0RgibjzFy2PvcH8K&#10;zdP0DTdJuHeGF1lY5Zi5OT+da6qPM3Bs8dKAH/dpaKKACiiigAooooAKKKKAGv0P0NeT/tEf8iZp&#10;OO2u6Pn/AMGdpXqVxI2WA4ABPTk/SvBf2mX8UnTPDTaa2mx+HX8QaR/aa3SyfanA1Kz8vy8fKDv6&#10;5xxQB74rfMtS1DD/AKpvpUsf+rX6UAOooooAKKKKACiiigApG6GlooAwPF2tDQfDt5erayXskUbt&#10;HEgUlnCsQPmZR1GOor82v2jNS/aA+OHjPwzcW3ww00aR4d1gX1g8lzao9xEk0UgDg3rZyIQCML1I&#10;+n6gSJvqLyaAPnn4b/GPxtrWpeFdL1L4dXejwNCsV9Mkll5EEgi+bywl47bA4OPlJxivfbBj+93f&#10;vWaQ9P4eOnP9Ks+TU0a7RigB1LRRQAUUUUAFFFFABRRRQA18YGSRz2r48/4KHa5J4f0D4URm3tZv&#10;tPjKziJmjLFAT1Xng89a+wZl3IRnB7Z9a+df2tvCek+NNT+GdtqcbzR23iKC4Xy5Cvzq6Y6fU0Ae&#10;1+BGD+D9DYZINpEef90V0dZ+lWsVjY21tApWGJFRFJyQAMCtCgAooooAKKKKACkbpS01lyaAKk27&#10;nYoduyt0r4M8afDH4ifAH9qKbxn4H0OLUfA2sx26XdhY3UUPkv8AuklZYWkhUHbBnPzZLd84H32y&#10;ZU1H5NAHxT8T7H4qftTeMl8MR+H28N/DG2ngnl1C8vIY7yfaoEsTCKeUMCJZMAx4IUZPr9ieH9Jh&#10;0Oxhs4YfJSNcIML079K1Vh4oMW2gCRKdUaLUlABRRRQAUUUUAFRMx84DtUtRyruoA8M0jwrqNr+0&#10;5Prr+X/ZT6NPa8P8/mG4DD5fTA617jGVY/IS2Dg5+leCaW2z9r/Z/wBSzcH/AMmxXvkI2xqPegCW&#10;iiigAooooAKKKKACiiigAooooAKKKKACopm21I1NoA4X4sah4x0/wBrt74F06w1HxVDBvsbTUm2w&#10;zMGG5WIdOSm7b8wGcZIGa8u+HXxz+JbaFbReOPhDrY1vau9NButK8hvlGf8AW6jn72cZ7V9FbaNt&#10;AHxl4B+GvxU+Ln7R1746+IfhPTtA8N6C7W+h2OoXENxcCJjPltsU06K+JIwxDKDt74r7GgG0AYAw&#10;O1T7abHHtOcc0ATUUUUAFFFFABRRRQAUUUUAFFFFABRRRQAVFMxTYQu4k4+lS1HIA2ATg9QM0ARO&#10;GjkQgqE3Hf1zz0x+NWa5bU9Hl1bxHpF8ZmhTTJJG2rgLLuXbg5B6exH410ytmgB9FFFABRRRQAUU&#10;UUAFFFFABRRRQAUUUUAFFFFABRRRQAUUUUAFFFFABRRRQAUUUUAFFFFABRRRQAUUUUAFFFFABRRR&#10;QAUUUUAFFFFABRRRQAUUUUAFFFFABRRRQAUUUUAFFFFABRRRQAUUUUAFFFFABRRRQBHN92uQ+I+h&#10;6DrXgPxPB4miil0CfSrmDUVmnaFDbGNhKGcEFBtLZYEEdciuvm+7XH/EPUIdF8H69qd5FJdWFrp8&#10;80sEQ+YqqMzbTkZbAwBkD3oA5b9mHVdN1f4J+GLrStJbRrKQXGyzE7TiPFzKD87cnJBPtnHavXa8&#10;a/ZQttPt/gf4YTS7q4urFUuRG15brBLzdSk7kV3A5z/EeMH2HstADWTdyDhvWjb82Sc88U6igAoo&#10;ooAQ57HFN2ttI3c9jjpT6KAI1R1UgyZPrihIVXBPLetSUUARNDuk3Mcj0xSC3HyknJFTUUAR+SFL&#10;FflLde9OVSBgnP4U6igBqRrHnaMZOTQq4yScnNOooASloooAYYlY5I5pJI2ZcI+z3xmpKKAIVhfG&#10;JJN4wP4ccjvStC5xtk2nv8ualooAqf2bB5qyKm11Oc5J7H396nWEIoUcKO1SUUAQSWqyKgB2hWDe&#10;uaT7DD8p28qxYcng5zViigBioe5zzkcU+iigBjKx6Pj8KbJAJNuTyDnNS0UARC3RegxTliVV2qMD&#10;Of1zT6KAIZLcSBsnnnBx0zVODw/ZW+oyX6RYu5I0ikk3N8yqXKjGcDl2/P6VpUUAVVsVWRnJ3Fv8&#10;amERWMKrbffGakooAi8lt2Wk3DsMU2S1SQ56N61PRQBmav4ftNdsDZ3qedbt95Mlc8gjkEHqBSab&#10;4csdItVt7SLyocAFdzHOBgck1qUUARyRF49its7dM0NCjcsMmpKKAGGM7cBsfhUX2KPzvNx82MHr&#10;z0/wqxRQAwR7Vwh2jn360jQhvvHPGG96kooAgmtUuFVXGVDbiPXiklsYplZZF3KwwwyRnjFWKKAI&#10;WtkZmLcg9qc8Kvtz/Ccj2NSUUARtGWxhsH1xSSQ+YmCecdalooAhjtljVxnIZyxpxt0ZHUj5XGDz&#10;7YqSigCGO1WCMRxfJGP4etJHZxwtujG09+Sc1PRQBEtuqK4XguSSfqc/1ojgVIyvXPJ96looAiS3&#10;SL7g2/rTmj38Mcj0p9FAFWazEipzhlOQ2K8/i+B3h2D4lr41jt9uqLAYFO+TgFoT/fx1gT+H+ufS&#10;GpFX1oAZ5Ik+8MinxwpH90Y/Gn0UAM8tSxJGT0pkMLxxgNJvb+9txU1FAEDWvmbCzZdTkNil8lix&#10;JkzyCOPSpqKAITb5kVy3zDPanFH8xSJMKByuOtSUUAQNbH/lm+z5do4zjmiS1By0beXLjaHxnAz6&#10;VPRQBTmtzN5gd8o67SuO2MV598Wv2efAPx0bTT420H+2f7PMhth9rng2FwgY/upFzwi9c9K9JKk0&#10;5VxQB8+r+wT8DIYVWLwQEYFSG/tW+PQgjjz69a8E/D7RPh7o8OlaHZ/Y7CHHlxeY77cIqDl2JPyq&#10;B17V1VMZfSgCKGEpGib/AJV4Ax2xipXUsOG2/hSqMU6gBioQpG7P4VznjbwRpHjrR/7J1q1+2ae2&#10;7fD5jpuDKVIypBHDEde9dNTWUNQB5RN+zP8ADi4mhuD4cAuIYIreJ/ttz8kccaxIMeZg4RVHPPGT&#10;zWr4d+B/g/wrr2n6xpWk/Zb+z8wpJ9omfl0KMcM5HQnt3r0DZRtoASJSvTpgAClW3RZPMA+b608c&#10;UtAEbI5bIfaPTFUNSsRqVvLbXB8y2mUxyR4xuUjBGRyOCeladJtFAFDTtOis7VLaJdlvHGsUaZJ2&#10;oBgDJ5PGOtW44FjUBRipNoFLQA1VK5yc/hTqKKAI5IjIwO7A9MUCM7id3y9lx0qSigBKjaHcMBsD&#10;cD09DmpaKAEVducUtFFABRRRQAUUUUAFFFFABRRRQAUUUUAFFFFABRRRQAUUUUAFFFFABRRRQAUU&#10;UUAFFFFABRRRQAUUUUAFFFFABRRRQAUUUUAFFFFABRRRQAUUUUAFFFFABRRRQAUUUUAFFFFABRRR&#10;QAUUUUAFFFFABRRRQAUUUUAFFFFABRRRQAUUUUAFFFFABRRRQAUUUUAFFFFABUMkpSTHIGPTipqr&#10;3cfnLsIXHUMWxhu3FAHx/wDtkeCX8WftHfs1+TcQ2z6bql3qTmYn51iu9Lyi4/iOePpX2JG2a8h+&#10;Jf2PTfi/8PNc1C6ikVba/wBKt9P3BZmluJ7BlmAyMpH9nIbr/rUr1qDJoAsU10DjBpRS0AQfZI/M&#10;EgGGH1p8kIkYE9qkooAjaEEgqdpzTmXd1PGadRQBR1DSLfVLWa1uV8y2nUpLHkjcp7ZByPwrF8Mf&#10;D3RvB11fTaZbeSbwIJPnduFLFR8zHpvNdRSYoAjjUR8AUn2WMMzgYY9+alxS0AQLbkMS77yRg8Yz&#10;T2jLbueox0qSigDhfGfwV8JfETxN4W8QeItL/tLV/C9w11o1x58sX2SVtm5tqOFfPlpw4YDHua7O&#10;a2M0itvxtHHH5mp6KAIhboJhLjMmMbqloooAjEW0yEHBc5/QD+lLJH5hXJ+6c0+igCH7P82d3c9q&#10;UwnaQrbRjHTNS0UAReUSpV33An0xT/LXg46U6igBkkKS43DOPel2/eycqe1OooAiW3SMkqNpPWjy&#10;fmznuT0qWigBiowYEtn8KTyf33mZ7YxUlFACbffmloooAKKKKACiiigAooooAqXDBpgPM2lSD2OK&#10;+aPi5p0g/bQ+CeoX2oG5spLfUodNs4YVIt7hbeY3Esj5Bw8bwKF+YAxnpkk/S8kZWWRwMqwwy/3u&#10;MV8x/HbUs/tifs8WDabcIIE1mdb7BMB32jL5Ybu6+XkjsHT1oA+oo1zzmpaht8rGd3FTUAFFFFAB&#10;RRRQAUUUUAFJS0UARtAjnLDJ+tPVQowOlLRQAlLRRQAUUUUAFFFFABRRRQAUUUUARzMY13DoDk/S&#10;vBNc0W8f9pTS9WNrMdNUsTceW3l82u0fNjH3uOvWvfJPmjYeoxXzvrivH+09o8bFTvLqu1sn/j0+&#10;lAH0FEoZQwGAecVZqCCNo40U8kDHFT0AFFFFABRRRQAUUUUAFFFFABSEZpaKAGNHuYNnGKXbznNO&#10;ooAKKKKACiiigAooooAKKKKAGPXzb+0Go/4ai/ZuOf8Al+1r/wBI0r6Sevlj4/67bSftbfs82WSs&#10;ttfauZCSMfNZoR3oA+p4+rfWn1HEwbJByCcg+tSUAFFFFABRRRQAUUUUAFFFFACMu7H1zSMuWB9K&#10;dRQAgGM01YlWTf3xin0UAFFFFABRRRQAUUUUAFFFFADSu7ryK81/aGG34ZrjoNd0P/07WlellgO9&#10;eaftEMP+FZryBnXNEI5/6itpQB6Lb/NEP9of0qZRtUCoLb/Uoe2M/pU4oAWiiigAooooAKKKKACi&#10;iigAooooAKKKKACiiigAooooAKKKKACiiigCOfGzcV3BTnivlD9unxze+B4/hVd2di947+LrS2ZU&#10;bA2uynIO09Nvp3r6xdQwGegOa+Z/2wtR1qzb4ZXOlWv2yVvE9uhgXOVTeu5uEb0Hbv1oA9/8M6lJ&#10;qmhadeSxmKSeBJGjJ5UkZx0FbVZOhyz3Gl2ctzGYbh4lMkbdVbHI6D+Vaw6CgBaKKKACiiigAooo&#10;oAKKKKACkPNLRQAlLRRQAUUUUAFFFFABRRRQB8+Wo2/tkI3/AFLFx/6VivoBV6exrwC3/wCTxox6&#10;+GLj/wBKxX0APvY70AOooooAKKKKACiiigAooooAKKKKACiiigBDzSbadRQAUUUUAFFFFABRRRQA&#10;UUUUAFFFFABRRRQAUUUUAFFFFABUF1t2ru45yKnqG43MqhSeTzgZyPSgDxz4p+JNA0n4yfCOx1S3&#10;kn1XU7u/j0uWNgFidLcGQsNwzlfZvwr2KL5sV5b8SPhzB4m+J3w012TSxdNoF1eTJcebKPsxkhCZ&#10;wo2nOMfN+FepQ9qAJhxS0UUAFFFFABRRRQAUUUUAFFFFABRRRQAUUUUAFFFFABRRRQAUUUUAFFFF&#10;ABRRRQAUUUUAFFFFABRRRQAUUUUAFFFFABRRRQAUUUUAFFFFABRRRQAUUUUAFFFFABRRRQAUUUUA&#10;FFFFABRRRQAUUUUAFFFFAEc33a8z/aI8xfgL8RHh87zk8P37KYSwZSLeTBGOp9hzXpsn3a4f4weI&#10;IfCfwt8Y6tcWkF/b2Wj3dy1ndJvhm2QsxR17qQMEehoAl+GMWmWvhPT49E06XTdKywhjks5LVh+8&#10;bIMMiqyfNuPIGevQiu2rH0W4F5bxyoixKxz5KfdXBI4rY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qtcH95jORjoOSPfFWahbHn8AF9v6UAeJfFaHwzN8YP&#10;huNfvWs9SjS8bTLbMrLNJ59jkkodoIbywN/XeccA17Xa9Pwr598aeE0m/ai8D6reXcmoR3OkalLD&#10;Y3I3xWjxT6Wu+IHO1jnJIwc19BwcUAT0UUUAFFFFABRRRQAUUUUAFFFFABRRRQAUUUUAFFFFABRR&#10;RQAUUUUAFFFFABRRRQAUUUUAFFFFABRRRQAUUUUAFFFFABRRRQAySvnD9oJdv7Tf7O7ek2uf+kSV&#10;9ETzGHzXYgKoyOOlfKv7QGraxJ+198CIPsUX9graalNDe7xvadreQSptzkAKsJzjneeTjgA+rhyj&#10;9+amqujHyWPfNWKACiiigAooooAKKKKACiiigAooooAKKKKACiiigAooooAKKKKACiiigBG+6fpX&#10;zr4g/wCTqNA/35P/AEjr6IkbaB7nFfPXiMBf2p/D+P77/wDpIKAPodfuiloooAKKKKACiiigAooo&#10;oAKKKKACiiigAooooAKKKKACiiigAooooAKKKKAI5u1fJXx68NXkP7XXwR1ee/jubGa+v1is1tEV&#10;ocWkatmUfM2Sc89MYFfWs3avm79oBcftBfAeRPnxqWoBucbf3MQH1oA+jbX7zKF2ooAX5vr27VYq&#10;CFvnfK7STx3z71PQAUUUUAFFFFABRRRQAUUUUAFFFFABRRRQAUUUUAFFFFABRRRQAUUUUAQs37xs&#10;rgD+LPWvCf2q/iFpvhnRfC/h+7Z2vfEGv6YlltikKgxajaO+WVSo4P8AER7Zr2668uaZkE7o6kEq&#10;M46cCvI/2mLPSJPBGkzX9paz6jBreltZTzW4eWInUrXcY3IJTIwDjqOKAPYbFt1pD/uD+VWKo6TJ&#10;5tjAR3jX+VXh0GaAFooooAKKKKACiiigAooooAKKKKACiiigAooooAKKKKACiiigAooooAhumZIw&#10;VBPPOK+f/wBqnVDo958OpIrWe5YeIIE2RRu3VkOeFPTH619By48s7jgd68K/aTQnV/h7tfcf7dhO&#10;1ug+ZKAPZ9HuGutPtZmRo2kRWKuCCMjoQRWjVKyJEMQPB2irlAC0UUUAFFFFABRRRQAUUUUAFFFF&#10;ABRRRQAUUUUAFFFFABRRSMcUAfP9v/yeTB/2LFx/6VV79/y1/CvAVjMf7YFtNnIPhudNv/bznrXv&#10;Echa4CFhu25Ix/WgCzRRRQAUUUUAFFFFABRRRQAUUUUAFFFFABRRRQAUUUUAFFFFABRRRQAUUUUA&#10;FFFFABRRRQAUUUUAFFFFABTJG2rnp70+o5sEYboaAPNPiP4+Xwz8QPh7op1Jbb+3bq5iEOR+92RK&#10;+Onv7da9Ih7VxfjH4X6Z4w8WeD9euw/2vw5PNPalQmMyIFOcgnoOxFdvGoXFAElFFFABRRRQAUUU&#10;UAFFFFABRRRQAUUUUAFFFFABRRRQAUUUUAFFFFABRRRQAUUUUAFFFFABRRRQAUUUUAFFFFABRRRQ&#10;AUUUUAFFFFABRRRQAUUUUAFFFFABRRRQAUUUUAFFFFABRRRQAUUUUAFFFFABRRRQA2T7tcJ8ZtW/&#10;sP4V+Mb/AOx21+1po93cJbXsXmwSssLkLIufmU4wR3BNd2/3a4X4y6ndaL8LfGmo2MrwXtnod5cQ&#10;y7FZVdYXKnBBBOQODxQB0egyh9PilbKljjyx90cnoK1vMFcv4dvpbq3gmu28yXnM0YGG+b8scD8q&#10;6P7dD/fH5igCXzVzin1Rm1GISBQwzj1H+NTxbiwYn5aAJ6Y0qx9TikeSqs0wTJmlijh7bmwf89aA&#10;LSzo/Q/pSrIGOBzWc2oW0mFM8JjzwUcdfz+tWEkKx5iG9e3egC5RTUbcik8HHIpdw9aAFopNw9aN&#10;w9aAFopNw9aNw9aAFopNw9RRuHqKAFopNw9RRuHqKAFopNw9RSbl9R+dADqKTcPUUm9fUfnQA6ik&#10;3D1paACimSNtGc4ojkDjOc0APopKM0ALRSZozQAtFJmjcPWgBaKTcPWjcPWgBaKTcPWjcPWgBaKT&#10;cPUUbh60ALRSZHrRuHqKAFopNw9RTWcbsZoAdRkUzeO5xSgg9DmgB2RRTaVaAHUUUUAFFFFABRSZ&#10;ozQAtFJmjNABmimsRmhSPWgB9FJuHrRuHrQAtFMaQDvSeYPWgCSio/NHrR5o9aAJKKj80etHmD1o&#10;AkoqLzl/vCl80etAElFM30nmY6mgB9GRTPMDdxS0APooooAKKKTNAC0UmaM0ALRSZo3D1oAKMikZ&#10;h603cPWgB+RRkUzcPWjcPWgB+RS1HuHrR5o9aAJKKj80etHmj1oAkoqPzR60hmA7igCWiovOHqKX&#10;zR60ASUVD549RS+cPagCWiovOx14ojl3ng0AS0UUUAFFJmjNAC0UmaM0ALRSbh60bh60AFLUTyD1&#10;pRIPWgCSimK4PemvMFOMigCWio/NHrSNKPWgB+4U6qplG4cjrU3mj1oAfmjIqFpRn7wpvmj+8Pzo&#10;AsUtRLMv94U8yLj7w/OgB1FQfaRuxuFO86gCWiqi3XqRUn2jp70AT0UyNtwpPM96AJKKj8z3o8z3&#10;oAkoqPzPejzB60ASUVH5g9aPMHrQBJRUfmD1pVcHvQA+ioXm29xSiYEA5oAkoyKieQccimeYPUfn&#10;QBZoqv52ehpPOHqKALNFVvtA/vCj7QPUUAWaKr+dR5vvQBYopitQWoAfRTN9G+gB9FR+Z70eZ70A&#10;SUVH5nvR5nvQBJRUfmD1pRIM9aAH0mRTHkHrUfmD1FAE+RRkVB5g9RR5g9RQBMGBp1VVkHqKmWQY&#10;6igB9GRUTyD1pvmD1FAE+RS1AJPepVbK0ALkUZFNooAdkUZFNooAdkUZFNooAdkUZFNooAdkUZFN&#10;zRmgB2RUFw20grw5+UGpc1G3+s3EgLjt1oA8D8WeKo9T/ap8J6DDbyLLpOjaiZJWChWEs2mMMHdk&#10;/kPxr32JcYr5m1zwbqujftZeGfEEk+liDUtJvoiIpJDIdk2mjGCMDoelfS6Se9AE+aM0zcPWjcB3&#10;oAcWC9aXcKrtJnvSq3FAExYClBzUG4N3FHnY4yKAJ6Wokkz3qSgAoDA1DJNtbBOKepoAkooooAKK&#10;KKACiiigAopM0ZoAWikzRmgBaKTI9aNw9aAFopNw9aNw9aAFopNw9aNw9aAFopNw9RRuHqKAFopN&#10;w9RRuHqKAFopNw9RRuHqKAFopu9f7w/Ojev94fnQA6im719R+dLuHqKAIZpVDFSDnH9K+WfiZqlz&#10;b/th+CdIjex1CC60l5jHqkcktzYt/peXtWA2R79oVuclYwD0FfUlxcJGyktwOSc8D618YfGvxhfa&#10;X+3x8NbDTbgQWGpaFILvzFUpMUF8y4Y5IwTngjqKAPs+L54WA65qwGDDPaqNvceWqCSaHLf7XtVw&#10;sGQEEEe1ACqwY4oLqvU1Xk1C2DeW88aN6FwDSrHHD82S2eM5oAsUtIGBANGR60ALRSbh60bh60AL&#10;RSbh60bh60ALRSbh60bh6igBaKTcPUUbh6igBaKTcPUUbh6igBaKbvX+8Pzo3r/eH50AOopu9f7w&#10;/Ojev94fnQA6kzSb1/vD86ZI0X8TqP8AgVACTOChIP3fmP0FfLGo+PtK1f8AbQsfD9u039oac6mc&#10;NGQvz2W5cHvwK+oJWt1Bw6nPB+boO9fO3iS2gh/ao8Oz2zwbpJG8394SSBaALxmgD6U8wChZA3So&#10;Vmx954wPc01r62HDXEQP++KALO4etFV18qIbgd49QQalLBgCCMUAL5q/rinbgarS30MeF86MNkLh&#10;mHU9Kb5rs+RLCVU/Ng0AXKQHNRrKG7inrgd6AHUUm4etG4etAC0Um4eoo3D1FAC0Um4eoo3D1FAC&#10;0Um4eopN6/3h+dADqKbvX+8Pzo3r/eH50AOopu9f7w/Ojev94fnQAuRRuAqN2i3ZZ1B92qPzrfPE&#10;sefdxQA6SZTjmvkz43aamoftafCe4i0eytpLW+uGl1RokE04NtHwGBLHABX5gODgcV9YG6T/AJ7Q&#10;/wDfdfDfx2mvP+G7fhNLLZ2aaVHqE5W/HmiQ/wChx7sktsxnjp096APuK1z5hACovUKoxx2z71cr&#10;Lt7qwDMyTqRKd+7eu0/jUj6hYJ1uIv8Av4P8aAL4OaNw5qh9ss4eTIqD+8zgD+dI2oW5+eK8t9nf&#10;94DQBfLBQDQrBhkdKqi4Z49yPE6HgFTmmreBlLieHZESJPmHHbn0oAuK4bOO1G4HvVAahaXzeUt5&#10;CZD0RJFJP+cVZDRvhRwV9aAJ8ilqPcPWjzAOM0ASUVH5o9aPNHrQBJRUfmj1o80etAElFR+aPWk8&#10;5f7woAloqLzl/vCjzl/vCgCWk3Co/OX+8KRpIm5d1B92xQBKWApAwNQedbhuJUz/AL4pWuo1/wCW&#10;0I+rUAEylmIKoyH1HNfJH7akOiw+NPg9a3iXMmqXOvq1lKFRooNlxas+4n5hleBtzz14r6zN9H8/&#10;7+D5Rn79fIn7a+raVa/Er4FXmrxx31hHrkitDC5DF2e1WM8MvRyrdegPXoQD6z0YiKxtQPmDRrg9&#10;ulaY6Vh6ZqVu+l2jQXEEcckSlIncZ244HX+tX1vrYIN1xbhscjzB/jQBdZgvJpvmL61TXUrRT813&#10;b/8AAZB/jTW1ywX/AJe4vwkX/GgC/wCYKTzFwSDnHWqA1yxXiS5jj/66Oo/rSNrFiuWOo2yx+0q0&#10;AaQYFc9qTeNwHes9tWsUj3nUoSh6ZlTFKl5bXA+RlkU/3WyW9xzQBfLBevApouEbo2fwrNGs6fbM&#10;YXvraNx0DyqMfXnrUw1WzVQ32iNkz/rFcFR+OaALxcDAzTqqT3EEYXdyHOAykYqVHSOMBWyPUkUA&#10;TUjNt61QvruGJN8rKqrzvdsKvuTnpTbO7huV3iaMjtJGwKN9D/nrQBo0hYLTBKMfeH51WvL/AMkM&#10;A6JhSxeQ4UD3NAFxpFTGTjNKGB5BrMtZzcW8TtcQ3DsSd8TZTAPar4dcfeH50AP3CjcKb50a9XUf&#10;iKia+iztDrn6igCxuFLVU3DDpLCP+BUglgYZlli399r8UATzqWThFds8bhwD6189ftKabqP/AAkX&#10;w2uDPCII9aVZV3N8zF4thxjnADdfWvfWktMH97H0/vj/ABrwz9pCS1kn8ByebH8uvQH7/wDtL70A&#10;e22Kv9nhLYztH3elX0bjmsnT9ViFnABc2oGwdZOen1q2up25+/d249NsgoAubh606qDarZr1u4/+&#10;+1o/tSy/6CEI/wC2iUAX6aWAqg2sWK4/4mEL/wDbVKT/AISDTuhvIB9ZV/xoA0ciis7+3NK/5/7X&#10;/v8Ar/jR/bmmfw6lar/23T/GgDRZgq5PSk3gE/TNZD+IrA/KmqWe7tumTFDeJNKaPzBqdu0JODIs&#10;yFc/XNAGxSPIsa5Y4FZ9lqS3EKuk8M6npJCwZTz2NS3uoRWsIlmnhgi3cvM4Vfz9aALCXEcmQrZ/&#10;CpMisddesGYOl/bNG33DHKpz+vrV6O4WRFbcORnrQBayKWq4lH94fnUqyqf4h+dAD6SmNKo/iH51&#10;GbgL3HNAFio3BqL7UvdwPypklyi/8vUY+rCgDxP7bfyftUQWUl7cSab/AMI/NIbAzMYS4uMBihO3&#10;IHGete2RQyLcqzMu3bjbk/nXh02iXsn7T1pq3mW76b/Yc0Dvlt24zlgMgY9O9e4G6tgqgTwhAfmy&#10;4zQBdpu8ZxVM3lj/AM94z/20H+NNkvIJl2w3UGR6uKAL24UBwy5B4rPGqW8aiN7uAN0O1xT/AO1r&#10;EkRi7i3H0kXNAF0SK3Q0M4UZNZk+tWdmBHJcKjHozMo/rSf2xaxKP9OhlIGSgkUt+VAGp5g3Y9s0&#10;6sybUIbi4WGO6h84Df5O8b9vrjrV6OQtigCWk3Cio2O3mgCWio433U9ulABuFGRUTMB3FM8weooA&#10;sZFGRUG/3FG/3FAE+RRkVBv+lJ5g9R+dAFilqnJcBT95fzpBdLkZZcfWgC5Sbh61Xa4tj1mT/vsV&#10;G1wokAimhC99zc0AXdwpNw9ar+c20/vYfruqD97IzOk8JRx8vNAF/cM4pQwJwDVVbnc3yTQFP97m&#10;rCYPPyk+xoAfRRRQAUUUUAFQXTYVRjOTip6gumWPa5RnOdo2+9AHlnjDVZbr4oeHNL0+e8zZzs+o&#10;Ksm1ArRgp3G7ocjmvV4+a87sdPu7X4oaleNayC1u1iVZCjY+WM556V6HD92gCSiiigAooooAKKKK&#10;ACiiigAooooAKKKKACiiigAooooAKKKKACiiigAooooAKKKKACiiigAooooAKKKKACiiigAooooA&#10;KKKKACiiigAooooAKKKKACiiigAooooAKKKKACiiigAooooAKKKKACiiigAooooAbJ92uD+NF01n&#10;8KfF9xHkzR6RdtHjnDCFyCfbNd5J92vP/jhbGT4PePtxHlnw/fL758h6APkH4f8A7EPxOezDv8bb&#10;e60u4kSSe0Xw5CGZELKVDBs/MGbnIxVmT9gP4k/8JYb7TvjjbWtolwkyWP8AwjcLtEqkHaWL55x1&#10;NfY/gGD7d4NsWPyyFZAG9MyNzj8K6RbV1RAZM4ADcfex/KgD4b1H9gv4q3+urfJ8b4Y5kLNn/hGI&#10;SpVicDO/qOe3cV7MnwZ+MK7R/wALgtSuwIVGg2/GOc9Pave2jitFwiqisxZmZiOeK851L9pz4W6L&#10;fm0v/HnhyznUlZFm1e2QqwyCpBkGDkHigDjv+FK/F7/or9t/4Irf/CuK+JH7J/xG+I2kGw1H4vW5&#10;ZJxNuXQoTwEK7cBl/vE16q37XnwiCuR4/wDDpKnAX+2LTLc4yP3vSvTdJ8RWPiCzjvNOuor20ckL&#10;NDIroSDgjcpI60AfHmmfsH+O9Ls9Hs4fi1CEsJvOLf2BH+8+fcBy/HU16Vb/ALP3xOtY4oh8VbcR&#10;RIERP7FhycDFfQ+5k3xqpUL0IGc0hj8ySJ2U7k5zigDwRf2f/iOygt8Tocnk/wDElio/4Z9+IX/L&#10;T4lwyD0GjRD+te/s4DfM2wH1FefeLPjx4Q8D6x/Zep6nCuoEbvs6zwh9uWG7azg4ypHSgDgP+Gff&#10;Hn/RRY//AATx/wCNNX9nDxow/efEGF/ppSf4175HqUU1qtzFmaFgCGjw2c4xj86njkXaCvy56ZoA&#10;+ex+zf4mf73jpVx66Un/AMVR/wAM0+JG4PjxDn/qFJ/8VX0F9o2kDO45xx2p8kpRejNyBwPU0AfP&#10;P/DMPiL/AKHlP/BWv/xVOX9l3WX5l8ZJI3r/AGcB/wCz19BedhsEGlik83PDLj+8KAPnPU/2V9ck&#10;spFtvGkcMxxtc6cDjkdt1eX3n7HnxYk8WWd1bfF6xi0SOeJ57GTRIhI8YI8wA4JyRnHI69q+1biS&#10;K4jZOZBnnbz/AFqOa3RvKEgBdGDpz3HSgD46uv2O/iTca1fzRfFC3i0ySHbDZHREMiNhRknOeobv&#10;/EK5a4/YY+Nd3O/2f436dHDuYpEfD8RaJSeFPHJA459K+8VkkDFEDKVPVhgH6VLMxeJldeNuD75H&#10;OKAPiLRf2N/jboemfY/+F52D83J3Dw7AMmaJYyMY/h25989utYDfsE/Gq6aZx8ebdWkOMN4VgwcH&#10;OevvX3tasi2+0DYN23ax57ClhjzcMXGeNoPQYGaAPkW3/Ze+NVpYCxT41wMn2SO0LJ4atznYytvx&#10;6HZjHvXaab8GfjtpljHZp8bLWTy8r/yLtsCVJJzjae5x+FfQqqNi24ZY9oxuzngcdKqwKywxwA+Z&#10;EvBYjHOSf5GgD5y8Vfs9/GrxXbyRXPxnt41ks7iz+bw7b5Al25fgD7uzp3z1FZvgH9mP4yfD/TxY&#10;wfGuG5TOdy+GrcA/Mzd8/wB6vqra24yb/K4wNw6/5xVmLf5K/NuOOtAHz6vwf+M0mA/xgh298+Hr&#10;cf0qT/hS/wAXv+iv23/git/8K+gPmVTuNNWRWbG7FAHgH/Ci/itJ8z/FqBm9f7CgpD8CviivMnxX&#10;gK/9gOAV7/I0cYLOVCDqxbAFed+Cfjx4U8fa9f6RpF0sl9ZMBLH50TEfLG2cK5P/AC1XqKAOD/4U&#10;b8SP+iqQf+CWGj/hn/4jSfMfifCSec/2LFX0EZMEAtjPtTQQ2Tv6HmgD5/8A+GffiD/y0+JUUnpj&#10;Roh/Wk/4Z98ef9FFj/8ABPH/AI19Aq45w2//AHaerbuxH1oA+eV/Zx8aN/rPiFC49tJT/Gk/4Zt8&#10;TN97x2oP/YKT/wCKr6Fj+5uUDPsc09dzLycfhQB85P8As1+JmBC+PU3HgZ0pP/iqwPEP7PPxMsJI&#10;E0Hx/b28N1mG8M2kpjbwMjIb/aPavqebhGLt8mPm+lcVZ/E7Srzxze+FYZn/ALQs0V5UOzbsbYVx&#10;827o69RQB4Z4y+Avxf1LTBpuj/EiwslktIIVeTS42+dIkDtjYeCwY4zxmvNP+GMv2gGd5H+NGlgM&#10;AMLoURPGf+mY9a+84wj42jBUfzoXaZOQwKk8kcUAfDXh39kH49aK8m/4y6fMCnkqRoES9Cp3fc/2&#10;f1rstG/Z9+OWneNpPES/FrT8PAsLWb6NCpGGU53eWey+nevqyS3S4+U/IoG3n2/GnTQKAromTnnB&#10;J4oA+Tfi5+zt8cPiZbabCvxbsdOW1d9zpokM27eAAcbFwBg/nVj4a/s6/HH4caY1oPjDa34kAHmL&#10;oECbRuY9Np/vfpX1U2mwyswZMow4GTxUkdmIozHGdse3bjrQB82aJ8F/jjps2oeV8YoFN3M8vmN4&#10;dt8Jud2/u843Y7VrQ/Cz46opjX40QFlOS/8Awjlrg/T5fb9a96EKxR+V27n171LCpKAAkAeooA8D&#10;/wCFW/Hj/otNv/4Tlt/8TUH/AAqv44f9Frt//Cdtf8K+hvLb+/8ApTfOPcAevNAHz6vwl+N02d3x&#10;ot3x/wBS7bf4U7/hTvxrbhvjJAV7j/hHrYcflX0H97jpikZdqls9OaAPn3/hS3xe/wCiv23/AIIr&#10;f/Ck/wCFN/FwMFPxatXXqx/sSAfTt619BeYPLDdjTT8zAiUKMfdwKAPmbQfgv8YprCT+1/iharee&#10;YcCPRYSTHgYIG1e+e341pr8D/id/0VBf/BDDX0JMwjXe3zlem3r6Usk/k7h94gZwKAPnqX4GfESS&#10;FBP8S13CUHc2iQjPH1rl9a+A/wAY2vtdNj8TLEB0T7Lv0mMfN5ZH9w5+b619NReJ9KlukjS+tZHc&#10;hRsuFJyeAMZrRzIzuA2VAxnHXNAHzZ4W/Z7+IzaHbDWviVavqe3Nx5ekx4zk+y9vYVpr+zv41ZZt&#10;vxDhZjgIf7KjwBk+9fQcaGJODlm74pDHJKMiTYf93NAHwbN+yx+0Ws0/lfFbS1jMjeV5mjoMLngH&#10;9ye1ekN+zH8S/tQaT4m2SW5tWTZ/ZMe4zbzg9Om3Hf8ADvX1OwM3yyY2nsTgmnTRqJNwGZMbTj+7&#10;QB8I3H7JP7QV02Y/i/paj/sCxn/2lUf/AAxf+0JNyfjNpK/9wOP/AONV96wyDGNpUf7VJIy5+Zgv&#10;+9xQB8J6b+xr+0Bp+o2t1J8ZdLkjhlWRkXQ48sAQSB+79ql179kv47+KLq6vI/jBZ2vlHyliPh+J&#10;i2GJz9z3/SvuZSGI2ndnuvIqYLigD8/R+wr8cpizD46WAyf+hbh/wrS0P9i/46eHZri5X42WN27R&#10;eWqL4dhXGWU5+6ewNfdrOsIAJA/Gmzsu5VY98j8jQB88aV8Mvjfp2m28Y+KNqsihkOdEgHJYnPMf&#10;uKwPHn7Pvxx8eeHf7Ef4z2dr8xdrgeH7dwQVZcY2j+/69q9K+KX7R3hj4R+JNP0PVLLUpLy6gS6U&#10;2qRsiRtI6AtukUjBQ54x0r02K4t7i0hQkSLK2AFPuRmgD4l8G/sNfGbwj4s07WE+OtvLJYyiQL/w&#10;i8CiTgjrk4/I17S/wq+OjM4PxstdzAYT/hHrXgAn/Z/ziveJLS2k8uJ1B8vhMsR/XmpVjEMJVPu5&#10;5/SgDwMfB343/wDRarb/AMJ22/8AiaG+Dvxu7/Ge3b6eHbb/AAr39SjdCPzqRV4oA+e/+FO/Gw8N&#10;8ZLcr3H/AAjtt/hS/wDClvi9/wBFftv/AARW/wDhX0JtoHNAHz5/wo34ryfM/wAWrdm9RoUFIfgT&#10;8Uv4/itAy9x/YcIr6DaNepGabtCruVefrQB8+f8ACifiV/0VC3/8E8NL/wAM/wDxGbk/E+HJ5/5A&#10;sVfQe59udtMXfITn5fwoA+fz+z78Qv8Alp8S4ZB6DRoh/Wk/4Z98ef8ARRY//BPH/jX0DuKswIY4&#10;GenFODHYWK4x2oA+ef8AhnLxrISZPiFCwPX/AIlMef50f8M2+J2yH8dqD6/2UnP/AI9X0Oq8BhwT&#10;zSncoJJz9BQB88f8M1+JP+h9T/wVJ/8AFU3/AIZg8Q/9Dwn/AIK1/wDiq+iFYt6j6imqxaMNg89q&#10;APnr/hmXXo1w/jMSHPVdLX/4usu+/Zb8VSatYNF46jW0VJPPibS1y67o+Ad3XAbv3r6XkLb1AkCn&#10;rg0y4tUaQSuQGXlef8+lAHz7/wAMv3v/AEM5/wDBcP8A4uuE8efsheO9U1aJ9A+I0elWptWj2SaK&#10;kmJvmw5JJ45T/vk8V9R/8JxoX9qw6YNe03+0JZGiS1+1R+azr95Quckg8Edq1TJFJNsZlZ8YLZwO&#10;+R/P86APhix/Yj+M1nexTXHxmtLpVyRHH4dixyCDk9u35V6N4i/Zd8YXHhfVBpfxBt9O8R30wxfP&#10;paOqx71do9hJGcqe2a+pLhIvJ8tomljYAHYSenSnSLIkZZHAdugIoA+KNJ/Yj8e/8ITc6Zf/ABPj&#10;ufEryySLq/8AYSKiRFNqp5YbBIb5unPrVnQ/2RPjVo9rokI+ONvMNJmM6r/wjMAZ/wB5v6dvTv1r&#10;7OkxEPKJ+Rvlx9aR7dIZtwZULkHk9cf/AK6APl/xd8A/jj4y8O3OiTfGqO1iuVVfMbwxbEJhg2Dw&#10;PTHWr/hn4D/G3wvpFjYf8LutZktYEgVv+EctlyFXGcYNfSqjahPbd/WlbY2C5H4nFAHgLfCD42t8&#10;3/C5rds+nh22/wAKT/hTvxrPX4yQEf8AYu23+FfQDMi4AZfzpplUDqGb+6pyaAPAf+FLfF7/AKK/&#10;bf8Agit/8KP+FJ/Fpvv/ABZt5PpoUH+FfQLNtTcAT7UnmHjBA9cnpQB8/n4H/FVuH+KsBTuDocI/&#10;pTf+FF/En/oqNt/4J4a+gfO6/MD9DVRtctY76Kye5hW7lLBITIu84GTx16c0AeFD4A/EaT5j8T4C&#10;fbRoqP8Ahn34h/x/EuGRf7o0aIf1r6ADCTJV92Dj5eaUZUZ+Y+2KAPn3/hnvx5/0UWP/AME8f+NZ&#10;Hh/9nP4k77kat8Q7VoWUeXs0pMg85zwv86+mlbchYAj2PWmSNtjBVSTnoOtAHz5/wzf4nVAH8exk&#10;ZOCNKT/4qq99+zR4qls5xa+P40uTG3lM2lJgPj5SfmPfHavWPiN8UtB+FegnWPEupw6bZbiiG4lj&#10;i3sFZtql2UE4U962vBPjCw8deFdK17S5lm0/U4RPburKwZD0IKkg8ehNAHyv4m/ZX+Ls1laLo/xN&#10;sba+Abz5JdITa33cY+Vv9vsOo/DubX9mPXo4YDd+M1mcACTbpijc2OSPn9a+hpGZX4Bb6DpSuJFj&#10;Yq+4k5Hy9KAPmDxX+y14rvtBnh0Tx5Dpl4znypLjTFIB2EDgse+D07V5JH+xf8dZBMf+Fy6bDnAY&#10;voMXzDB4HyV99neIwWG/HOB1pvFxBGZI2Y7s4IwR15oA+H/EH7FfxZvpEfTvjBZ2UQB3xTaFGWIw&#10;Pr6H86oXX7EPxjupwtn8aLGzRoolk3+H4iWYIASM+4J/GvvOFTt+ZxJ6EU5kVtpYbiDxj3oA+AZf&#10;2A/jfL9348WIH/YtQ1D/AMO8/jS3LfHqyyev/FMQ/wCNfoCsgGQI2GDjpQs28fKQx74oA/P5f+Cd&#10;/wAY94aT492akHKkeGIfvdv4q9U8Rfs4fGzxb4NOk3XxxtY4fmYP/wAI3bHGQ6noB/e9a+rZZdrF&#10;RIpkUbtuecUNthUBUJwcDHvQB8p3/wCzL8ab6y0+KT412++0jmjDL4ctyG8xlOegxjb+tbuk/Av4&#10;16dYQW4+M1uwiQJuHh235x17V9HJaqnTjPXvn0pywpDuKry3JPrQB8/x/B741r/zWSD/AMJ62/wp&#10;f+FL/F09Pi9bf+CK3/wr35vXn8q8Y+En7U3hn4ueOJ/C+lafqdrfw28ly0l2sQQqjKpxtcnqw7UA&#10;Y5+BvxYm+aT4tW7t0yNCgpG+BHxT2nPxXhI7gaFBzX0DuWSUqVyV6kHp7UqBS33CMUAfO/8Awov4&#10;nf8ARUF/8EMNSL+z/wDEeZQz/E+Isf72iRA19DltvY0zlyTkqPcUAfPn/DPfxC/j+JkLr3UaNF/j&#10;R/wz548/6KLH/wCCeP8Axr6CTqfmBxSLNuj37SOe9AHz3/wzl42mYmT4hwtnt/ZMYP8AOj/hm3xQ&#10;ThvHSj/a/spMf+hV9CNIFmwFycZyKb9oZZgpRyCM7scdaAPntv2Z/EjA/wDFeLn/ALBSf/FVRsP2&#10;X/Fqs5vPHsMo81iu3S14UsdvcdBt/KvpjccVBzkuFwFOR/WgD5n8P/sq+L47jVP7X8d293C9072g&#10;j01VKRk8A4I56ev1rXb9lnVFGf8AhLkP/cPH/wAXX0HGqqxKKRv5P171JnPIbcPagDwDRfhT8TfC&#10;nhuLTdD8bWqSGcymafT0X5SDlcFH5yAa5Xwz8BPi3baTFZ6z8SLS5jEUiDbpMaYdnJB+4OxNfVKx&#10;8DdyQcj8qhmtDcKFlIdQcjtz+FAHyX46/Y18W614Zt4NJ+JNtouuNPmW9l0lZFkXDAKFZsZ5Xt2r&#10;H+G/7IfxV8D6gt1c/Fy31HUoW3WUi6BFGkLfNvLcnhgRjIPSvtE243FhwxGCaaYGKFMjHb+lAHgX&#10;/CtPjd/yz+L9jGf41/sW3Pzd/wCCqWsfB74365ps1i/xls0WXHzLoNuxGGB6bR6V9GxReUuAeepP&#10;qfWnFd3B5FAHzlp/wd+Oml2MEH/C67bEEawq3/CO23zYAGcbfQdKs/8ACnfjg3L/ABqtt3f/AIp2&#10;2/8Aia+gFhOQzEbwMZHpTlj455NAHz7/AMKd+Nvf4z27fTw7bf4Un/CnfjWeD8ZIMd/+Kdtv8K+h&#10;PL/Cjy/egD58/wCFK/F7v8X7bPf/AIkNv/hR/wAKN+LE3Mnxbt3I6Y0KD/CvoTbQYw3UZoA+em+B&#10;HxTC8/FaFh6DQoKh/wCFF/E7/oqC/wDghhr6LEajkCnUAfOy/AD4jzDc/wAT4if9rRIRT4/2ffiH&#10;GwZviZC4HO3+xohmvoNkLH72PwpvlH+9+lAHyf4u/Z7+LzXFu3h34mWKhpJDdifSoxgnG3GEfvu9&#10;K57xB+zb+0E1xaPovxS0dBsPneZpiY39/wDlg39PpX2g0LfLsfbjrxnNDQtJkMQVPX6dqAPlbwz+&#10;zP8AEuHaus/EO1uf3WC0OlJ9/jnovHX8+lYcn7LvxnbTcH4maedS2t+9/slNm7J2n/V+m3t2719i&#10;xwmNhg4HpTnj8zGTx6UAfB7fsg/tGN/zWPR//BLH/wDGaj/4ZA/aJ+7J8ZdHUkgr/wASWPsc/wDP&#10;GvvfmjGaAPjnw3+zl8e9Is3tpvivpM2+OWNnXSoxgvEUBx5PY84q14T/AGfPjlomia1pcnxXsJ2v&#10;LkSi4/sWJBGARxjy+fu+3WvrX7LuLbjkGnmElQuflAAxQB8q23wH+ONv4PbQk+K9iJ3jjC3R0WHG&#10;VKZ+Xy+4U/nXVWfwz+OENgls3xPsfMRtwkGkQ/y8qvoBVkDHkbe1J5Tt95uA2RxQB4N/wrn47f8A&#10;RV7P/wAEsH/xumn4XfHaT5v+FxWkWf4RoNucfjsr3/B9f0pPLVuSMmgDwBvhX8d9vHxotUP97/hH&#10;7Y/+yUz/AIVX8ef+i32n/hO2v/xNfQaxqpyBzTqAPnn/AIU98cH+ZvjVbFjyT/wjtt/8TSN8HPjd&#10;3+NFu308O23+FfQhj56UKmKAPnr/AIU78bf+iywf+E7bf4Uf8KR+MTfM3xgtyx5J/sC3/wAK+htt&#10;GD6/pQB89f8ACi/i3J/rfi5A3p/xIYP8KP8AhQ/xV/6KzCf+4FBX0KUDfe5pPKX0oA+dm+BnxO/6&#10;Kgv/AIIYaqah8CfiY9lNj4nRtOUYQh9EhUb8HaT7Z9j9K+lPM9qrXTOwK9UYbSAPWgD8vvFHgH9o&#10;GT4+aR4b1LxrpFxf29rM9lqKWqiJdz2ZYEC2GTl4/X7h6d/oOH4D/tB3Xg2WwuPiNow1QNviuBYq&#10;VK4kyMfZx/eTseh/Hl9Ycp/wUdkiYbrb+yx5YU8bs6Xzn25/OvuhBLtwrjOMDI6UAfNPhz9nH4if&#10;2HYrq3xFtG1BYlW58rS0KmQD5iOF4znsPpU+qfs2eNJrSRLTx7Gl1xskbSU29Rnue2e1fSAt2A3F&#10;gX7mqmparaaLAbjUdQt7G3XrJcSLGo5A6kjuR+dAHzx8Ofgz8S/B+oX1xd+OLXVbny2S2Cackaox&#10;ZOSQn90OOh+8K9X+Hem+NrWOeTxVqlvfIwbasEYUj7uM/u19G/MV1WmatZazYmbTLy3vImbiW3lW&#10;RTwDjIz2INXZGMczKnyrt3FuooA8g0H4I6po/ig6u/iPzImK4t/sIUjBU9d3+z+tcJD8Bfirouuw&#10;atpfxBsxO6OJreTS0HyhkIwdjc/L6DrXv+n+LtE168msbPXdO1GdF3GK1uY5HAPGSqnI6j861vse&#10;yNYFfaIzvXjP+etAHy7o/wAFfjvp/jy713/hZdm1tdy7/sp0eIeX8pX73lc/ez+FdpdeA/jnNvSP&#10;4lWEPOd39lwkdf8Arj7V7qsbr8yt8xxnIqVVz978fegD5P8Ain+zv8cPiXo8dj/wt2xsnVkfzV0O&#10;GUHG7tsH96pYf2fvjnb6xp9/H8XrNDAixGEaFCc4kLbslOPTpX1U6sy4yAvpTfKXllG12GC2e1AH&#10;gx+Hfx0kJ2fF+yQDsdDt/wD43Sf8K1+PEnH/AAuayj/2hoNs36bK98jZY/3QPK9aZHfLKxVQcjrQ&#10;B4L/AMKt+PH/AEW+0/8ACdtf/iaT/hVnxz7/ABmt3PqPD1t/8TX0B5p9KxNc8caJ4bmePVNVstPa&#10;OJZm+1XKR4VmKqfmI4JUj8KAPG1+FfxwZ1D/ABktimeVPh+2Gf8Ax2tC08AfFGPw/PZT/E+G91GS&#10;csupJo0AVFKYCbQMHB5zXtFvfR3kEMsUgaOVQ6upBBBGRzUO3bOu4hp9u3zPx44oA8O/4Uz8XsY/&#10;4W9bZ/7AVv8A4Uz/AIUn8W2+/wDFq3k9MaFBx+le+wsWXI5qQydhyfagD5+/4Uh8Vj974qw7e/8A&#10;xIoP8KZ/wov4k/8ARVLf/wAEsNfQoLnFG5g+3n64oA+e1+AfxHm5PxRgbt/yBYaX/hn34ifxfEyF&#10;17qNGi/xr31Z2kmKbJF/2ivFSRglvb6UAfPv/DPvjz/oosf/AIJ4/wDGmn9nXxxK2ZPiJC3/AHCY&#10;wf519EbaTy/mz3oA+dZf2cPFe0hvHalzwG/slMZ7H73ris+6/Zs8dtqlkx+IlubOOPEsf9lJknB6&#10;fjjvX0yyMwI3YB9qRYypB7gYFAHzsv7NPiPAz42DH1/stef/AB6s3xL+zD4xvNDu4dN8dRQ3zhfL&#10;eXS12j5gT3PbPavplbUKoGc4ps1mJY2TdgN14oA+c4/2Ydekt4/P8bRvhwTt01f/AIoVxus/si/E&#10;NvEcj2/xLtYtFMkXlWv9kIWQYG/J68nPf8q+voreVFwZe2Bhaaumwx24hRMRrnC5PGaAPl/S/wBk&#10;fxSNTvPt3j+C60/bF9mt10xVaJtv7wkhsnc3PJOPat2P9k+5UfvPFQY+2n//AGyvoP8As9PLjXGA&#10;mcDJ71KsJjGFxQB8W/8ADFfj+bXdPlPxXtYrGKLbdQjRI2MrYYZzuG3kqePT3qpcfsOePpvE15e2&#10;/wAWI4NGaSTZYN4fjLctlWD78kAYHXtX26kLrn58ZOelMNs/yDcDtGPx9aAPkvT/ANi/Wf8AhILO&#10;6l8fL9mitCJLJtJUF5hKSJd3mZHy4XHTjNU/it+yX8RfH1tZ2ulfF2Hw/HbOztv0CGfzsgAKuWHI&#10;5/OvsBrT92Y1bbHu+7jPGORSfY8hATwuR+BoA/P0f8E6fi1MhP8Awvu3DEZG7wrAPwPz9q8h8XfA&#10;bxD8Lfj5onw51jxvD4n8ReKtIjms/EEenpbjTRC107qYFYiXeEYZJGM+1fq55SW8khVcnjHJ4+tf&#10;GP7RmvWln+3F8LEl0n+0Z5tFmWK5iuGBtiovCwKgYbIIHPSgDkV/4Jy/EK4G9vjfbkw/KU/4RuIf&#10;+1K9u8OfAv4t+FtJsNNi+K6yw2qLEuzw9BjCptB5+lfRseJoRGy7vN5ODwO/NSrasVUPhgOOtAHy&#10;B4q/Y38ceLLv+0b/AOKEV1rPnpKL9dDjCCNFwEwrBc5Gc4rvIfgh8U4Va3T4s2piwCE/sWDI9e3v&#10;X0Etm3llHfzBg4OMVN5bLtOeFBB/SgD58X4G/EoKA3xUt93f/iSw04fAX4jT8t8UYXx/1BYa9z1j&#10;XLXQNHvdUvp0tbGziaaWaVlRVVRkkkkAfia8Wuv21/hJDJJG/jDSfMiZlZf7StMjHXjzaAKv/DPv&#10;xE7/ABNhI9P7Fi/xpv8Awz748/6KLH/4J4/8a7HwD+0l8PviVftaaB4n0y/nVVZkhvreRhkMcEJI&#10;ccKa9RWQMwxjaRkNnigD57b9nXxzK2X+IkJ+ukxj+tDfs3+Ks4k8eIfcaUmP/Qq+hFKu2V5P1rI8&#10;SeL9L8J6XJqOqahbWNoisxe4mSMHaCTgsQM4BoA8S/4Zr8Sf9D6n/gqT/wCKpp/Zl19uW8bBj6/2&#10;Uv8A8XV3/huD4UCPVWPiWx/4lpxN/p9rzyRx+99u+K734a/HDwn8XNNkvPDGr2moiMLuiiuopHG5&#10;dwyEZu2fyNAHmy/swa1J9/xkrD30xR/7PTv+GW9V/wChvT/wXj/4uvf1uSxQMCNwyMdvrXl3xW/a&#10;d8AfBuyNx4h1u2icSCL7Mt1As2SWGdryLxlT+VAHH/8ADLV338Vgn/sHj/45SH9leeT/AFnicv6Y&#10;0/8A+2V2HwX/AGlPCHx7W6bwpcyXC2zMkm94WwVCE/6uR/8AnotelzaktrZyXUrLHbxqXkkcgBFA&#10;JLE9AABQB4J/wyiTw3iNivf/AED/AO2Uf8Ml2f8A0Hv/ACTP/wAdqL4jft8fCv4Z+ILjSdR1YXk0&#10;JCmSxurV0zhSRlpl5G7B9wa9d+F/xb8O/F7wbZ+JfDt7HdWN1GJAgljd0ySMNsZgDlT37UAeUD9k&#10;GwuOW1zJHH/Ho3/x2hv2O9MCktrRYegtGz/6Nr6AjlS8y2xhtOPmGKlW3VTkcGgD51/4Y/0f/oJy&#10;/wDgI/8A8ep6/sf6Dt+fVgrejwOD/wCja+i8H1/Sl5x1oA+c/wDhj/w624f2srccgQv0/wC/tfMv&#10;ir9mHXdI/ak0A+GvHUelwm6PkQ/2YszR7IBnO5z159etfo3cRiTl2wsZ388YxXybrnw507Tf21rH&#10;xatwsl1q0yb48EBdlmEU53YOc+g/GgDo7P8AZ4+IEniYajr/AMRU1zT/AClhks49FjibaC5UBlIO&#10;dzg/h71Y8ZfsoWOtWlwulayumahcEOl09u0gi+bJJUyYORkfjX0NLYrM6M2CUHy+x7mj7FshRIm2&#10;+W25eM44x/WgDx7w38MfGWiwpCvj23ubZLOSMbdOiAaQuSJM+w4x04qaf4beMm8CWmhx+LymqxTN&#10;IdT/ALMjKsCXIHl9ONy/98+9erXkMflMZv8AU5ycnAHHUn0rzXxR+0h8OPAOrNpWqeKtI02RV3AX&#10;GpW8fYN/HID/ABCgDyDV/wBknx1rWrNd3XxPhlmaaKYhdEjyrqMAkBhgda19J/Zd8caO14W+JEcn&#10;2l0L/wDEmjGSrZGPm9TXrXw5+P3gr4tX97YeFfEFhq9zZKrT/Y7yCcKGJC/6t2xnB6jtXoO7zNqO&#10;MPmgD58H7PnjwdPiIn/gnj/xpw/Z48cyH958Q4j7HSIx/WvoVo9tQyzLC4yp5/iFAHgTfs4+Kukn&#10;jtWPdl0pP/iqT/hm3xJ/0Pif+CpP/iq9N1/4yeFfC/jC18M6prdlZazcxpLFazXUSOwZ9qgKzBiS&#10;emBXZfa13YD7hjOVwRQB8/N+zL4jkO4+OVJ9f7LX/wCKoX9mHX24k8bI6dx/Zij/ANmr3y6ult1k&#10;d22xou5pGwFAAyea8P8AiB+2d8Nfhtrk+l6trMLXMBAk8i7tiFJAODulUj7386AKn/DLerf9DhH/&#10;AOC8f/F0n/DKN83LeLVyev8AxLx/8XXpfwp+MHhr4zaK+qeGNQjvbVGCPtlikKkqGAOxmHQ+tdFr&#10;nivTPC2mNf6zqNvpdmuMzXcqRJycAbmIGaAPEG/ZQuR/rPFPmD0XTv8A7ZTP+GUX/wChjf8A8F//&#10;ANsqov8AwUG+EbeKo9CTXY2ndkT7T9rtPIBYgDLednAzzx619B2PiCDU7OO7s5Fu7SQ7VmgYOpOc&#10;dRxj8aAPDP8AhkaL/oPr/wCAjf8Axyj/AIY+s5v9broY9v8ARG/+OV9CLHu/i/SnfZ1P3uaAPnj/&#10;AIY503vrYx/16t/8dpP+GPdF/wCg0v8A34b/AOO19EfZ0HapOfWgD5xP7HGisdx1fd/u2zn/ANq0&#10;kn7Inh7YyHUSDj+KBwP/AEdX0fj15pjQjqow1AHxb4y/YQ1jUPGUepaT8QotI0jfGP7Pk0kSDgLn&#10;EhkyTlW4/wBr2r5L+NH7Lc+k/tTeD/BsfjmSTXNYv5Fivl0hPLtv3KSKSvnfNhWx0HSv2Be3DKA5&#10;3sOQ3Tmvhj4xw6In7e3gCTU/NkvheN9g8pQQJPsSZ3fOP9ns30oAveA/+CfOueG9YE/iH4jR+I4W&#10;PyRx6MIAgw3UrL6kflWTqX/BN/xPdXVxLB8VoIYGmZ1gGhqxVTnAz5vbNfdNvbbo+VKM/wAx69e9&#10;SSWgfeHO9W/h6d6APjHxJ+xF4z1/ToLW8+KUaQ22Mj+wkOeSR/GP736VQ0v/AIJ8+JNL8P3GmxfE&#10;tWWaRpTINDXuu3GPN/rX2znbEy4ymcc8V5N4m/aq+GXhHWLjTr/xfo9vdwIHeJtStlbBAI4aQGgD&#10;itF/Zt8b6XpNrZx/EJRawkkRto8YYknPqcd+/eoI/wBlnxdDY6tZt48hZNXZ2eT+y1xHlmbnn/ax&#10;2r1f4c/H7wV8XNQu7XwzrtjqU1oiu6295DKQGOBwjt3HevQoYdu/B++Qf1oA+SdJ/Yl1vRdVi1If&#10;EWGSaNduV0lcDgj/AJ6f7XpXaSfs3+KWkWSfx4kmeF26UmB/49X0J5Cq5QEfNyV71wvxK+NHhf4T&#10;6W2oeItYtbGBCq+VJcRJIckgcOy9we/agDzn/hm3xJ/0Pif+CpP/AIqlH7MviGTlvHKMfX+y1/8A&#10;iqpaf/wUC+EGpXwtE8RW8chYgNJe2YXgdf8AXV9AabrFprVslzaXUU0MgyrxurA9uoNAHhv/AAzD&#10;rj8S+NUdfT+zVH/s9L/wy1qf/Q3p/wCC8f8Axde26prllodibu/vIbK3Gf3tzIsaZAzjJOOgP5V4&#10;d4+/bm+FXw51g6bqOvQ3M69Xs7u1dM7QcZaZT/Fjp1oAU/so3rElvFq5PX/iXj/4umt+yfc4+fxY&#10;rD20/wD+2V2nwN/aI8LftCaXqd/4TuJZYNPuPs0vmtC2W2huPLd+MHvXb+IvFmm+E9Nk1DWtSs9L&#10;s0YJ519OkKEnoNzYGev5UAeI/wDDJ8n/AENP/lP/APtlP/4ZLhb/AJmNM/8AXof/AI5WLp//AAUS&#10;+EWpeJF0WPVsXDSvEJjd2nlZUEk587OPl447ivofwx4m0bxdpaapouo2mrac5IW6sbhZoyQcEblJ&#10;GQfegDxBv2Qbab/WeIlOOmLQ/wDxyk/4Y7se+vgjuPsbc/8AkWvoiKQtK6BCqrjDdjUvPrQB86f8&#10;Md6T/wBBdv8AwEb/AOO0h/Y30aQ5bVWP/bq//wAdr6NpOaAPnb/hjXQlXP8AaWT/ANe7/wDx2nx/&#10;sc6B/FfH/vxJ/wDHa+hsevSk2igD54/4Y/0GFpV+3YRwAP3D+n/XWvnX9qj9le2fxt8H9B0+7ieW&#10;41aXbJIsihUV4HfgM2TtDAe/cda/Q5UZZGJbKkcLjpXzp+0dbg/HL4GysMk6pd49vkhoAXTf2PfD&#10;kdnZxy3WySIAHdHINzYHT977Vot+x34XdizTbiTn7kv/AMdr3eSPdkE5B6e1KIikYG/oMdKAPB/+&#10;GPfCcfJJf2Cy/wDx2k/4ZG8IKwPltkc9Jf8A47XuMk32YbnkCr03NgAfU182/F79u3wX8MdU/s+2&#10;guvFlwoUyjQ5YJhHkE/N8+RgYzkfxCgDt/Ef7NPhnxLJG1+ixhOnzS+gH/PQelZ4/ZP8Hxqscdvu&#10;Q8ZVpjn/AMi1r/C/9pjwH8V5vsGh65Zz34UO1ubuBpAC237qOx6kdq9WjYyLhDt2EjOODQB4Nqf7&#10;LfhjUL7RBBdR26aXcSSvE3mEyZVQAP3nGNleg+F/hva+GtWS8EwmKIsVugUjao3d9xzw3v0ruTEV&#10;wR97kn3Jrn/GnjbRPAOhzaj4g1G3060QA+ZcTJF/EBxvYDqR370Aea+Ov2W/DXjq/lvbpRBczXTX&#10;Ls3m45DZHEgHVvSuP0f9jKTQlNrb+LI/sKyecbYWJJPTIyZCef61NL+3Z8KJrdpxfyT20fytNFcW&#10;rKPx87HcfnXrHwo+NHhn4xeHE1Tw1qdvd2okdGC3EUjqVOCCEZgOo79xQBcTwa0cmoyJdlIL22Ns&#10;ieVzE23buPPPc4rzW6/ZjvbmeWX/AISqMeYxbH2EcZP+/XuK2axl5GIVfvFj0wK8F+IX7cnwu+GX&#10;iy88PaxqijULR2jlEd1bAKQM4w0oPQ9xQBR1z9jtvEmlXWn33ieOW1nXa6/YiMjOe0gPb1rU/wCG&#10;TrWDQdH0iz1pbKz0+1SDm2ZvMIAGeZMjgDua9C+Evxo8O/Gzw3HrXhmVrixkJ2uXjfo7KeUdh1Q9&#10;66PX9b07wZptxqepzw2tmG3yyzSiMLkgDliB1I7igDxZv2SotgH/AAkiFu5+yH/45VO8/Y7tdQt5&#10;YLjxCssMqlHVbRuVIwRxL6VyUX/BTD4XNdagz6dq39l2c7W7amj2zQFwRgbvOA5Bz1r6W8B/Ebw/&#10;8SdGTVPDOrWeqWbMUZ7S5jm2MOoYozAHkcZ7igDxXTP2KdK0uyW0t9a8u3TJCfZXPUknky571a/4&#10;Y50ocf2u3/gI3/x2vonzDtBB8wZx8tPC7gDjFAHzn/wxvpDNzqzH/t0f/wCO1Iv7G+iKM/2mSf8A&#10;r2f/AOO19EbKNlAHz5H+x7oX8V+T/wBsH/8AjtK37HXh4sf9P4/64yf/AB2voPaPSk8te45oA8A/&#10;4Y/8OwqWW9AbGOYpP/jteTfHX9mfw/oK+DYPtK/vNZhjZnV1B3MOn7w5r7VltxJG6DgMCp/GvA/2&#10;mbe6e6+HcpnjEEeuR7oX4ZjvTBHHbB/MUAR2H7IPhe4s4JTPuLIDnbJzx/11q2n7IPhaPrL/AOOy&#10;/wDx2vZ9KYtY2x+7mNeMe1X/AJlxznPtQB4W37JHhPvIP/Iv/wAdpV/ZH8I55VT+Mv8A8dr2u9vE&#10;s4GmmmjhiXq8jAAfia8G+MH7ZHw/+Et1JZNcDxFqiBWaw0m6gkm2lSQdnmZxwB06sKANFv2S/B0e&#10;P3AbP+3MP/atPX9kfwV1a1XH/XSb/wCO1gfBv9tbwV8WrxbEW114b1NxlbLV5oY5SN+3hd+T1U9P&#10;4hX0Ur/MB1NAHiv/AAyj4DX/AJYJ/wB/Zv8A47Sj9lLwN/Daow/67Tf/AB2vbZH2g1yfxA+I2k/D&#10;fw/cazrV7HaWkIBPmSIhbLBeC5A6sO9AHnjfsm+CHGBZqD7TTn/2rWDqn7F/hTUNVtZ7Yi206HaX&#10;s2EzFmDZJ3ebkZFc637f3heXWjaf8I/riaP5Rl/tvZCbYfNgfNv288Y+buK9d+D/AMevBXxx025u&#10;/DF8k6xO0bxNPE7gqFzwkjf3h+dAFvSPg/YeG4IbfSHazsIbeSBLfYz4LuXLbmYnqelQQ/Buwk8K&#10;yeH9bn/tWCVmYSbGhCsd2D8r+jnv2r0h5Mdj6HHNeA/Ez9sf4ZfCXXv7I1rV4rmbr5Vnd2zFDtVs&#10;kNKpH3qAOQ1L9gfw7ca1NPBrC26Sy+YkP2eRtpByOTNzzXSQfsgw20KRDxImEAUf6Ie3/bSu2+EX&#10;7QHgr46WUt54cuWKwnH76WInO5l/gkbuhrvNY8TaR4asGvNZv7XSrRDg3F7OsMfYZ3MQMZI/OgDx&#10;/Sf2Y4NDa5kbXlm86HycLakY+ZWz/rP9n9azE/ZD0sNtk1zzZXOeLVh/7VqHVP25fBum6dPqMfh7&#10;xNc6TGdv9r2lrDLZnJ4Il84KQeCPUEV6f8MfjN4Q+M2ii/0LUra8ZCweAXMTSptIB3Kjtj7wP4ig&#10;Dzhf2QdNt2KSarJMzKRvS0bAz/21rooP2bbIaLpWmT6hv/s2czpIIW+clt2Mb+P1r2RV8yLZjAPW&#10;pGtVZVB6r0oA8J1v9lfStW1F7mXUWR5W7W7ED2J80VUP7Huh978n/tg//wAdr6CWFlyMjbxxSyoG&#10;oA+PZv2N9Db4tQMbu7MX9nvljYuIM+YesnncH2xXoK/sf+HIkDm4Z9p+6sUmT/5FrqLvwHdn47Wf&#10;iczwpZQ6XJbFTu3ljKWHbGOfWvUrb99h0zGvfI60AeL6D+zHoWgX013CzSrNC0XlmORSM45/1h9K&#10;XRf2W9A0fUGu0n86TbtZdkg6kH/nofSvbGhkH3XGSwJyO3pTo4mjXAIoA8MvP2UfDN1qF1eTSgtO&#10;28ptk+X/AMi0ab+yj4Vs75by2ZWZeq/vfQ/9NT617o0bMCCeD1pI4FiBAHB60AeS+Kv2d/DviyaC&#10;W/RUMKhVUNIc4z/tj1NVNI/Zn8MeHdROoWqFZmQx7f3meSD3kPpXsvkL5gfHzDgc0jQneX3Z9KAO&#10;G034X6Vp3ib/AISCGM/afs/2bad+eoOfvEdh2rsoflp0oHnbsc4x1rjfG/xe8J/D3y/7b1qxsy8c&#10;km2S7iRgECk8Mw7MKAO4Mny1XfLNgnAr5eX/AIKBeB38RX1oulam+j2p/wCQ2jwG1dcHLB/M24BG&#10;OteufCH4/eDfjha383hfUYb0WbrHKiXEMjAkZHEbtjj1oA7Dw9okuhWkdrLcC5Yne0gTaOmP6Vr3&#10;F59nt1fYznuq9cetQSxr+6SMr8+c5PNcF44/aD8B+A9Mvbm+8T6R59ngSWqajB5w+YKRtZxggnv6&#10;UAc9qfwEkv8AS3tpNew0s/miQWeQOCMffqXwT+z+fCOv316+ufbhcWrW5jFrs2Zx82d59OlRfB39&#10;qvwN8aNVn03wxcyTSxqxbdJAw425+5Ix/jFezW1qsce0DjvzQBg2/hU2nhm40n7UCJYmjE+zG3Oe&#10;cZ9/Ws+88Em+8B3Hh5L0Nuijja4WPPzKVJO3P+z612fllQwB+XjA9MVDcTeTG8jHaFH9aAMSz8Nf&#10;YryKaCUSDyViOQR93PPf1rzTxN+zdbeIvFl5rr6sIrmaR5VUQM20MxOM7xnqe1etX2oWOm2LXNzc&#10;wWdptDm5nlCxrk4zuJx6fnVbQfEWk+KNPGo6RqlnqsTABLiymSZQCAeqkjv+tAHj2r/st6NrWoPd&#10;T6n5UjBRhoG7AD/nqKrD9kTQVww1dWI5C+S/Pt/ra90k1S3sbK4vJ7mOKGFWklkkYKqqoySSeAAB&#10;XypN/wAFQPhCuuLpRGpMXlWH7T5lp5IyQMlvP6DPP0oA7mx/ZR0ex1L7UdQ8ti6OqmB/4TnqZa3L&#10;79mzStS1yx1Q3g820IKDy3wwyTjPmf0Ndx8P/iV4Z+JOkRal4b1ex1WB1DEWl3HMYskjD7GIByCP&#10;qDXQatq0Gi2M97ezR29lAjSTTSOFREAySzHgAe9AHBWfwhtNPsdbtlmUR6hKHkZlYbMHIx83PP0r&#10;a8P+ArHRLbTooJY3hso1QKSQeBjn5jjrXCal+1l8OrTxRYaSniWxuzOhfzra9tniT73DN5nB+X9R&#10;XpXhfxho/jTS49S0e/t9Rs5QCHtJkl3AgEcqSOhHegDE8P8Awp07Q7O+t0G9LqYzFsOMHaFxjdz0&#10;9a7PS7X7H8m/cMcLjp9akFtHIoMg3NnOelTxQLGzMB8zcE0AS0UUUAFFFFABTWXdTqhuOSg5654H&#10;pQBlHVrWTWJNPN1GLmHDGMsu75hnpnPStWFulecW/hDVF+Lmqa6J4/7PmSELGVO4bYyp5xjr716N&#10;HGVxzQBPRSDiloAKKKKACiiigAooooAKKKKACiiigAooooAKKKKACiiigAooooAKKKKACiiigAoo&#10;ooAKKKKACiiigAooooAKKKKACiiigAooooAKKKKACiiigAooooAKKKKACiiigAooooAKKKKACiii&#10;gAooooAKKKKAGv8AdrifjYM/Bnx2O/8AYd7/AOiHrtn+7XF/GX/kkPjf/sCXn/ol6ALnwzx/when&#10;46Yf/wBGNXUP0rkfhUSfAek5PaX/ANGtXXP0oAw/El3JptnJdpEbjy15t+vmZOOODjGc8DmvxY+H&#10;f7P9t+1J+01qHh3/AITibSob+G71SRfs7yvaSiVmMJjMqN8u7GeB7dq/bW8USLIJgoiCjaWXdk85&#10;yPy/OvyQ/YZe1tf+Ci3ip4nVoBb6vtULtUL9oOMDt2oA9w8Sf8Ek/Dep6XaRad4yuNKvIreNZLhb&#10;Gd/NcfebBugF3enQYrwHSPHPxr/Yu+Pui+CvFnjTWJvCN5dWkkcd6yTxzLNIgfbzKVB8uVeCOQx4&#10;J5/VS7+IWihD/wATDZHGu7fsc5HTpivyq/aH8fQ/tcftqaBpegzRnRtObTUiuEicOGEoLAiTb3uC&#10;eAO3vQB+rWu/Ezwj4Jtba48SeIbHQkuCUibUbsRByOSAWIyelZcn7Q3wvit1nbx5oKwNyJDqKBT+&#10;Oa4P9on9l3T/ANoDw/4c07VdY1DRP7LvGmM+nlN0ocEENn0AFc3e/sL/AA+vPBNh4euNR1VBZxrE&#10;t9C0CzTncDlj5R5yMfiaAPe/Cfj/AMM/EWxu7nw5rtjr1vBIInksZhKqN1wSD1xivFvjF8DvAM3j&#10;w+Mdf8RWej3dxaixjTUGYpuMry5AeULkjeOFzgHntXh37Glpe/Cj45fETwTay315oa6my2zXV2Gw&#10;IzdrkqoxkrHH2H6ccv8A8FNvFl7D8RvCOnW2qXdjbqsRkt7eV1RmC3o3EA4zwPyoA/RDT7GPR9Fi&#10;gtmNyiRqq7nKjaAAOST6VzGqfHLwBos1zBfeMtEs5rVd08cl3GrRjAbJGc9CD+Nee/tVfGdvgP8A&#10;s6/8JJGfMupGs7SJnZ1+ZypPKjPRWrxz4F/sWxeNPh+uu+O9Z1W817VpZftAWWJkWIERKAX8wniP&#10;u3fpQB9ceCfiV4T+IFo9z4Z8Q2Gu26gbprKUS7CSQCce6t19Kr618XvB3hzxJB4e1TxZptjq8zYS&#10;0uJ1jkb5Q+Bn/ZYfmK+DPhOD+yL+1xe/Duy1W+1XQdZW2gSDUJifs77rY5UINnP2qT+EdvfPm/7f&#10;mn634s/bA8KaN4a1G807UNQuo4UmtrgxlN9tac/eXoCf4hQB+j2vftMfC7wxqH2LUvHGg2Vxt3bZ&#10;tQTcRkj19Qa6zw38QPDXjDQm1rRdes73TRt33kEweNSwBAJ6Dhh+Yr4Z0z/gmDpPi7wXDceKfiN4&#10;kl8Q3UcchuFCMYiQjOgLFyRuLfxd/wA/JP2c/g98Wb3xR40+FuleNtSsdB0fUmt5LgTuZWCGVEOB&#10;cqoz9mHQHqfagD9Bl/ao+EUupmwtfiP4f+2KzK0Mc6MxIzn+X6V6naXUE0Mc7TLcKzYSUDjr0wPx&#10;r8tv2iP+CdWjfAX4e6p4/wBH8feItT1mxlhH2e52JG5lmWNySOf4yetfbnwV+Jyf8Myr4y1OQ3Ul&#10;jBe3b+YzHcYmkYLkgnovvQB6f4q+I3hzwFHJLrms2diqgktc3AUgBdxIXrwMfp61z/g/9o74aeP9&#10;Y/szRPGmjapfq4QQQ3a72YgnaFOMn5SPwr48/Zc0Txb+2N4p1P4gePzNp3hl7ZVsdHtroT27tvEc&#10;m5ZHb/n2b+Affbr36j9pL9l3w/8ACnwjqPxF8AX0vh3xB4a3al9mtYI4obllkQ7ZPKEbEYD/AMX8&#10;Z/EA+0NZ8QaZoWk3mpatPDpunWwDNcSybUGTjOfrj86w5viV4Us7S2u7zxHptvb3MYltTPerF5kZ&#10;AO4ZIyMEV8keLfjDqvxW/wCCfnizXdRUjVoLSC136bO8BafbbMpLPuPMj889O46153+z7+xX4q+P&#10;3w30/X/iB498Y6H5UMKaXZ6Tqy7DbNCjgsWaTkbgOi9OlAH3b8P/AIweCviilwnhXxTpniDyiwkn&#10;sbhXZSu3IKjn+Jef9qvCv28vjSfhn4Dik0LxTb6VrdtdLcyWEOqJaXEkYgmOwqWDYYqvY9uDXy/o&#10;fhWH9hH9qrQ/D2g6trWv6Hq1lOZodRvNgDss53YRdpI+yp1XufQV6X/wUO/Z38C+INL1v4maz4n8&#10;RwXtzZGG1sIZ1Nl5scEuwCPyiwJ8s5O4dT0zQB9Dfs9/HjwrrHw90q58QeOdJXUp/MDQ32sxyyZE&#10;0gHLPnoF/MV9A6dfWupWUN1ZTxXNpMoeKaFw6Op6FSOCK/OT4F/8E4fC3jj4daL4hvfHfjrT73E0&#10;otbDU4khykzqBgxHrtHfua+/fh74Vi8C+BtD8PwXV1ew6baR2qXF7IHmcKMBnYAAk/SgDpnbCnjd&#10;7Vla34i0fw3a/adXvrXTIf8AnpcyiNeoHU+5A/GjWtatvD+k3mp3snl2lnC88r4LYVQSTgAk8DtX&#10;5k/Fbx54q/bn/aAuPB3gXxDqXh7wvoYlsb67sLyVA8okuHVjC7RZJ+zqOA2N3XigD9A5P2gfhgys&#10;snjzw2Y+pVtShOf/AB6vl79nvUvDV5+2J49bw09lJoz2kLRGwlEkLP5dgGwV4zkEfhVzS/8Agl74&#10;Oj09bS+8ceMJr3ylDXKXUKhiMZIUxsRkg/xHr3ri/wBkH4RL8Ef2nvHHhgajdavDZWqzrdXxBmbc&#10;li+CQegJNAH3trnirSfDti95rl5baTZqCfPupgi8Ak8nHQAmuRs/2hvhfeXkVpb+P/Ds08riNYVv&#10;4ixYnAHXk5r4dHiTxr/wUC+LOueDW1e48AeFvC0cVzNLo88jveeekalHUyIAABLj5W6/n6F4s/4J&#10;q+F9J8C3k2jeMvE8Pia1tDJaXnnQgPcKMoxAVWALAfxg89aAPt2zvbK/hiuLOaOeCQbklhbKsPXI&#10;4rnvGnxU8I/D2SFPEvijS9BaZd8S31wkZdQcEgE8jJFfEX7IP7TmteGdP8d/D7xHP/beu+CkngSS&#10;eSYyTeSLuQlmJdeViXo3+FcF8K/M/b8+NXiy98a6he6FpHhe+k0y0sdNnMiSoWuG3MJNwBG2Povb&#10;8gD780P9oz4X+INQSx0v4gaBeXTglYIb2MscDJ4z2Ar0iGRXUlXDjPUGvkCb/gnp4JtpLHUtC8R6&#10;1od/bTHbNCIf3imNlIOxEPO7PX+EV9X6ba/2fbi289p5IydzMMHnn+RFAF+RVkUqw3KRgj2r5bOv&#10;WVj+2JqmnwzW8c39niS7XCho0U2OwsSOm189a+oy6xxs7nCqMk+1fmF+0rZ+L9a/brvtN8G3c1lL&#10;qcMFtdXUExidIHi09SwxImSMg4yenSgD718QftEfDPwjqD6drnjnQ9Pu1cIEkvkVyeOMA8Y3L+dd&#10;r4e8U6P4s0+C90jULbUbGZQ0VxbTB1cFQw5HsQfxr4Q8S/8ABNey1Xwb4j1fV/HniTU/Fd1Y/abd&#10;7iSN0inWMswXcSRyAM7x90HNWf8Agmv4uvtFuvHfw31/WbrUNT0PVRb2S3TySN5SJJHwxLKv/Hue&#10;Ae30oA+5NX8VaNods0+r39ppluH2CS5nWME9hzjnr+RrzeH9rL4PtriaTD8RNBbUGKqbZr1cjcRj&#10;k8dx+dfGHxg+KGufHz9rWL4X2l/ceHNKt47kymGeSUM8ElyN+zKKCcKO5GOpr27xd/wTf8BeIvDz&#10;29lqGoaNq8DmQavaw24u3YI20GQIDgbl4z/APwAPrLTdWtdRXzraeOeJuEkinEitzg4wcdRRceIt&#10;Ms9QisZ9RtYb2X/V28k6rI/TopOT95f++h61+an7F/xx8V+B/wBoTVfhb4p1W+8R2zRWy2d5d3kp&#10;8qR5Yif3bNIDn7T2K/c688ZHx3u/iL8RP27tQ8IeHPGuoaIkE6eVLBLNsgU/YlOEE6D7zg8EdPfI&#10;AP0K8XftDfDXwDqBsvEXjTQ9JufNMXlXN+m8PkAqVzlTlgOfWu18NeJNL8V6VDqmkXtvqFhOivFc&#10;WswkjdSoZSCOOQwP4ivgX4hf8Ex9F1TwnrHirxX8TPGuu+JIbSfUZi12ggNwiFztVxIwXco43k8d&#10;a6f/AIJy/GiPWNF8W/Dm7unkm8N6oLG0kZpGlaGOIxqWYjbnFseBjnPHIoA+1tc8TaR4Ysvtmsar&#10;ZaVaZC+fe3CQpk9BuYgZNcB4c/aO+GHihzHpvj/w/fOr+WQt9GjO/BwASMnDKOK+B/FHxY1/9ub9&#10;pK6+D8ur3XgXwzpv2p5bjR5pWuJWtZJlU5LKg3bkz8p+778dt4w/4Je+Gfh74R1nW/DfxI8aade6&#10;bazXqSXF1HLG0kcZcDbGsbdVXnd2/IA/Q9ZkO/8AeAkde2KxrLxlomqXl1Z2msWN5cWqh7iCC5R3&#10;iUjILqDlQR618d/sM/tgXnxs+GPiKz1OaG68XeGtOkvbpQs5yGkmKF3kJ3/KIxw2QCR9PkX4A/tI&#10;ePPiN8WNa0LwPp8sGs+JIIbLVr/UdTa4itbdmSES20WYTHIocHmR8kcAdgD9ddN+I3hTWNYm0ey1&#10;/S7vUoH8uSzhukeVGGTgoDkH5T+Rqv4k+K/gjwfeLa654o0fSLll3LDe3kcTkZIyAxHcEfhXyz8B&#10;v2Edd+HXxQi+IGs/FTXNbuftDXs2liNooZHZZA0bkzyblBfjjt78Wfil+wTH8YPixJ4p1z4i+IYt&#10;Ok80JptmQiQhnlfaC7MDgyKOFHC/kAfQR/aK+F0jeWvj7w4XPQDUYj/Wu6ju4L6ESQyxzxOpzJGw&#10;OVyQeRXwr8Sf+CdXgDw/4R1DVNO8eeLLa7iEflyTTxSIu6RQflWNT0JHBHWuo/4J1ftBXPxO+G8+&#10;k69cm81vT57kNKzSsWi3RMMl93ebH3vwoA9f0z4aaHpPj/ZH4rZ7xJIrkaW93IWRRsH3TKeCR6fx&#10;V63revad4as1utT1C3020GcyXMgRcgZxk+wJr84vEHxD1mz/AOCmt7oi6zeLYfZNMQWvnSeWNz2m&#10;fl3bedx7d69x/wCClni3UfCfwX0uSwkcXFxqn2fEMjRFt1tMQCQfUCgD6Zm+Inhm0+wGfxLpsY1M&#10;brLfcIPNGAcpz83DL+YroNP1G21GHzLW4iuYxwZImDAnHqK/Ln4Lfsu/FX9obRfC+u+I/HGs+EtM&#10;s7ZJdOXT7oykROmAT/pGRxFH0VfvHivXvjv8YNQ/YG+D9rpkXiG58a69qLmaGXWGmDbUa2iOGVmx&#10;kM7csOaAPqjxJ+0J8OPCd/5GteNNE0yRTgLPeICTlh0z7N+VbvhP4neEvHUQu/D/AIm03WIWyoNn&#10;cJJyCAeh9SPzr5F+FP7CGn+K/Bena38RPEGsa3r+oxR3ZiZ4mSISRI5UGTzejNJ/F3/E/P3xg8O6&#10;r+wT8a/B8WgeKdX1bQtUlshJpt9cukaeZcPvIEbbTxbf3f4zQB+p2reKNI0NM6lqlrpygZ8y6mWI&#10;d+zEZ6H8jXC6b+0t8KdW1R9Ni+IHh+7vlx+5+1oG5xjv7j86/OP9vT4peJ9f/at0TwNY+Jb7RdDu&#10;I9OybOeZDmSRkb5Q4Xo57dhX1lq3/BOvwLc6OVsde1jRtTO4f2pbLCJzwcfMqBuOCOf4RQB9V6Tr&#10;2l6xbrLp15a3cTDIe1lWQc5xyPoa0PM/zmvKfgH8Ff8AhSvhGPRj4h1TxNtGBe6pJulI8yRh3PZ8&#10;fRRXqDUANnmWONnaPftPGa4PxB8evh74Xmhh1fxfodtev92GW/jB5DEc5wOAa8f/AGyP2k9X+C3h&#10;mfT9E0Uahq10sDwytfGHYplbOML6RH+Ife/P5i+BH/BPa7+N3wr0rxX8SPHnjLTvEd1JMDa2mpxy&#10;xqiSvGhDN5nUA9+9AFb/AIKOeNrPxJ8bPBLeFfE9jcQm2sY55LLUowGj+03O+IkPznKnHXkcV+lP&#10;h54bbQrWQxbpMsFLMT/EemfoK/HD9tr9mey/Zy+KPgq20/xPrviFLiaxkWTWp1kYbpp+OAOMxfqa&#10;+7f2yv2jdf8AgP8AC/wlpXhjT7fUvEPjK8n0a0aeZ4mtWZSqyIwI+YPJHgllx69wAe569+0d8MvD&#10;fieHw5qvjjQtP8QyS+SLK4vEV1kABKHJwpAI64rs9E8XaR4stJLnQdWsdajhIjlaxuUmQPjO0lSQ&#10;Djn8q+BvA/8AwTF074taJpHj74g+PPGNv411eJNTuYrC/hCW0so3FUdhK3ClRnf2/Acp8P8AxJr/&#10;AOwb+0lJ8P8AXNZ1K58FeITNqFlda7ePfTyRxi6RXUQnCZCQEhkByfbgA/SzXPE2h+E7L7ZrOpWe&#10;k2uQpmvZ1iQE9BliBmsvT/ip4R1i3luNP8T6Rd28JxJLDexsqHIHJB45ZfzFfl98cP2hb79qD9pa&#10;w+Gtvrt5pngYXF0r3mkyz28zNbi7ZMo5wcgR5+T8scfT8f8AwTf0nSPDN/peifFj4gabcXpX95Jq&#10;KyIMMjH5UVM5EeOv50AfYthqFtqVqk9rcRXML52yROGVsHBwR7gj8KmYla81+A3w31j4V/DXTPDu&#10;sa5ceJb61mlZtQuMq7K8jOAcu/Tdj735V6Y1AEXLMCWwD2rG8U+OvD/gm2E+vaxY6Pb4z5t7OsS9&#10;QP4j6kD8RUuu6pFodrPe3Eh8qGKScKAeAi7jnGeuK/PrXNI8Rft9fGbXtJk1y+8LeCvDF3Ppkn9k&#10;XDb7hvMmZXYO4AP7mL+A9Tz6AH2on7SnwsZsf8LC8On/ALiMQ/rXcab4i03W7JbrT9Qt7q2cArNB&#10;IHUggEdPYj86+Orj/gmb4GvrW4W18S+K7eWN/LSRru3YEAjnAiHUe9eLf8E+fjl4t0f4+a98HfFV&#10;xNqllbW99cQahcXUkki+TJFEoCFnAGI26EY3H8QD9A3+M3gz+3ZNFXxfpEmqqgZ7NrmNZEU4wxBP&#10;+0vHuKzJP2lPhYt8LU/ETw+J2IjEX22PO5sY7/5zX5yat+zx4i+J/wC2V4g02x8d6p4eWO0tJN9i&#10;WBwFtQekq8ZfP4V9B/Eb/gmz4Xh8C6lf6V4q8Qf29ZQS3kM5aEeY8cblFJ2ggZ2c7u35AH2zo+t2&#10;Gu6fDe6bewahZyIGS4t5A6MPUEcdqyfF3xC0PwPbi51nVbDT4ANztd3SRYBIUHBPOScV8C/sJ/HT&#10;xTa/8LJ+HGstJNceEUmtra6nuZJXfat64J+Ygf6tOh/lXnfgPVta/a8/aM8TeHvGni/UND0bw/fT&#10;2UVppskrJcpuuipkV3ZcqYUxx/SgD9C7P9qH4TapeR2cHxC0Ce6kBKxx6ggPQkjIPoDXpcuqxW8Q&#10;mkMcdntDfaGkATB6c+/H518eeMv+CafgPWLZRpHijXPDd6Mst3arCXwSOhREI4DDr/Ea3/2zvjFq&#10;/wAE/gjZaRoFsNa165ezsUa5naJvlDO7bhxnFu38X8R/EA9b8QftOfCPwvqBttX8faDY3QUNsmv1&#10;3AHkcZrZ8M/F7wL8SsxeGvFWl64+MkWV8rMATtB2g5PPFfHX7Of/AAT7tPEHguPXvind6hqfiK8l&#10;l3W9xJb3CxKrBIwrN5vGEJxnq56V558Wvhjf/sK/HD4da14V1i91TRfE+sQ6Q2n3cnlRRnzLZsgR&#10;sAcnzOq4+Y/iAfU/gn4a+C9L/aG8S39340XW/EKX/wBqtNAkuZQ+nNIkjyYXziDkNvwVGNnA9Poe&#10;6vrDTLc3kskMNnGGknuJnCrGAMkszdBXwD8L9al1r9v7Vr7zGaS7NrPcWysQis+lsxUZ6gEn8q6H&#10;/goL8cfEuh+IvDXwa8JBbfVPGtqubyOZ45YfMuFQKpVlXpG/VhnPbuAfROuftZfCXw/q0tjffE3w&#10;/ZzqSBb/AGlHJwxB5GemP0rvdM+KXg/VbqGG38VaLdyzLuiWO/iLOMZ4UN6ZNfAPg3/gkxo3ivRd&#10;P1fxp478Up4huolmeO3lhKBnQM4BO88Mzc7uf1ON8AfhQfhl+3tp/gMeJtd8SaLb6TfXC/2xd+aQ&#10;VaaFflxt6IO3UmgD9JLzxdo2jyJbanqtjFeBd/l3EyI+3Jw20nOO2elcN4q/aW+Ffgs2Da38QfD9&#10;u93IY4GN9G4YjGQNpIHUV8ZftpWPiPx7+1p4V8MaJ4o1Lw5Zajp9hHJJp08kZCPdSRu2A6jPzd/7&#10;orrdY/4JNeAvFkKtcfErx9eeSSbRri9hkWNyOThovUDpjp1oA+1fC/xA0Hxxo6aj4b1Kz16ydBIs&#10;1lMrqQc46dOQfyNVvE/xM8LeDLWaXxH4g0vQtkRfbfXUcZGFBOAxBOMjp6ivzl/ZD8Uf8M6/tfeI&#10;/gjqPjbU9Usk1KOw0aG889hPthnlZGVS0anMiDJ2jPOOw+xPjl+yb4a+O3ijT7/XvEfiHTXhcubD&#10;TblFtpPljykitGwZcRDjP8TetAGloP7YHwa1jVn02L4neHri83soRp1QLgEkbjgH7p79q9Y0jxBp&#10;fiTTzf6Re217BnatxayLKjcA8EcHhgfxr5i8f/sO/B5/DdvpVso8N6mI1RdXsLG3S6YqU3MzrECS&#10;wUgnP8beteR/8EyfEGuXc/jrwxqniTUNY07Sb+9toLiaaUnETWkakKzNt4z06biKAPuO4+K/g6x1&#10;STTbjxdpEV/Eod7WS7jEiqcYJXOQOR+dcvqn7UHws0u6tIZPHfh53upRCuNQj4JwOxPr3r845vgX&#10;41+P/wC2J4ktdL8V6toulWttameWzuSDsVLXeADKvaXPQ9Ohr3T4q/8ABM/wZpPw/wBc1nTPGfix&#10;dQsbOe6t3vLiGZQ6ROwwBGhHzKOQe1AH3BD4w8PXPhttet9Ws5NISLz21COZTAE/vFgcY68+1fmR&#10;4u/aflvP+CkHh2OLxs0Pgaz1WaGVodY/0FkNmq5dQdu0ODwcjOfeuq/YF8b6t8RvDfjr4La3PfXV&#10;lp+7Sv7Va9ZpjGz3h3KrhghAQDqeg9K+dPEv7NvhTT/+CguifDtNe1SawvdXkguZsKtxFm2WTh9m&#10;1jliM46D3oA/Xnwb8VPCHjK6mg0DxfpWsXKv80NjcxykZBPRT6K35Vb8UfFLwv4IQv4h8U6Xo6ht&#10;h+2XMceG5GOT1yD+VfP2k/s+eGv2TfD+ueNvC1/q+v3NoYQ9pqk8YjJZzD1WNT0mY9+VFfMP7N/h&#10;X/hr/wAY3WpfEDxZrAXUYZdSi0e0nZoYdxSRVHm+YML5rgcDgDpQB+gOn/tKfCrUr2OzsPH2g3l5&#10;IwVIY9STLEkAADPqQPxr0a3maS3PzASspKng9P8AIr461r/gml4NVtOuPD/iXxFpl3bXUdx9pjlg&#10;BbaSdp2xocZ2nr2r61soWs7UQOzlIDkzs2WYHJP+fagD4G/4KCahrnxO+Knw4+G+ls+oQRaytxqN&#10;jE6oHh/0ZGDDjIxcEcE/er7e+GegWvgf4W+FNFhto9MXTtMghFuDxFtjXcM54755r5Y8E6XD8UP2&#10;5PH1+0YnsvDSRLayYGfN3WwYEMMj5oD0A6fSvQv2wPj1e/C3w3pPh3SbOOTxH4pd9NsyZWQwZkgj&#10;LKy4GQk+7ll5AoA9I8QftLfDHwzqL6fqvj7QdKvoSVlgmvI9+QSpyM9ipH4Vu+FPjF4P8dKreF/E&#10;Om68rDdts7tXbGAc7euMMv518rfDL9gTw94h0h9b8bazqeta3r6x6hK1wIZPsZdfMaJGcOSu5mHW&#10;vJ/2hvB0/wCwn4i0Xx54Q1LULnw4CLO70+5uPLhzKs4BCxbeQUhx8h6e3AB+jXibxtofg61S51jU&#10;7XTo5GCK1zMEUkgkcn/dP5GuO8SftHfDXwWiXGveNND0u3mO2KSTUUZXYDJAAJr45/4KMeNdS8Q/&#10;BHw3qOgXdxaXF/epHEkM7oWbbeIBuyuMso61D4a/4JaWnxB8H6dceNfiV4ye9bzGFkbqOVImDsoI&#10;LbxyoX86APvDwj8SPDPjm2M2ga5p2qIoy32K6SXbyQMgHjkH8q3rq+jtrWWeSRUijUuzM+1QByST&#10;2Ffn/wCHfgvH+wv8XvCktz8Rdc1Xwr4mmGnJb6n5kgEyzW7DiNiDkPN1QDHf19C/bN+PHi3S/D9l&#10;4V8FaVCYvEirbjXPtRikgjkNufMWPKNnbK3G4dPwoA908VftPfC3wTfRWWt+PdB0u8dS4t5L5HY4&#10;JBzgnGCD1rpfCnxO8K+NfKj0LxBpOoTSr5kcVhfRzOy4BzhTnoe9fJfwN/YF8M3WjQ+JvHus6j4v&#10;1jVIYbk/2nHDNFbb4yzRxrIJGA3SH+Lsvpk+j/BT9iXw/wDBHx4/iXSvGXi29uJopY00u9vka1iW&#10;TB+RVQY2hcDngUAd74y/ak+FPw512TTfFnj3QtD1ZUVntbm5XzFRhlSceoqbRf2qvhV4jjVtP8ee&#10;HbrILE/2nGnyg4J5I6GvDfEH/BNX4c+KvGmqeJ9e8T+Jtevbm2Fs41eaC6SMBVwyh4SQwC8HPc+t&#10;ZPxo/wCCfPwztfA9xeaVr+veGrrTbO6mi/sd4LYTts3BZNsIyAVHGR1NAH2xY6pbalbrNaXMVzC3&#10;SSFw6nnHUfQ1X1zxBp/h/T5L7VNSt9Ls4hl7i6dUjUZAyWOAOSPzr89v+CUf7R3i34ot4u8H69Ou&#10;pWug2kNxDezySyXDtJNKSGZ3IxzgYHRRU3xt8f8AxK/am/aM1T4I6Lajw94M0TUVs9Y1jT7wrdGF&#10;1SUNtMiAnMDgYVsBunqAfZ8/x2+Hi/8ANRPDo/7iMP8A8VXwp+xT4ql179uLxsy/ZIrNbbVEt7ew&#10;nieBYhdoV2mL5SADgY7Y7V6bH/wS78E2qwwT/EHx5PcyDLj+0YQCcclf3RwM54JNeLf8E7dF8O+E&#10;/wBqDxfo+k6pc+ImsoNRgTWLlDEzBJ4VwyMu4sQNxbdj5unFAH6TN4/8PWevTaFc69p9vrccX2iW&#10;zedBMsZwA5XOQOV5+lUdF+MHgzxFqw07TfGGj316CP8AR7e8jd2yQAMA55LAfiK/NX42eK/EvxI/&#10;4KB6npfw61h/IvdEs7K4uH8xFgjd4FkkVDJFll3oRzz/AC+lPgH+wTa/ALxYfE+pfEbW/Fd5Cvmv&#10;FdReXEsavG+7BeQnHlY4P8RoA+qPFnxB8OeCLeObX/EFhocMjFUkvpljViBkgFjycc1ycX7SHwym&#10;mSKL4i+HZnZtuwX8IOc9OtfDfhOTxB/wUO+Leqw6xeXfhrwN4bSG7jGj3R3TtII0ZXWRumIpf4O/&#10;5+reMv8Agmx4HsfBWu6hpnivxRb6jFZy3FvJ9ogwrIpZTxGD2HQigD7I0/XrPWrKK5024t722mUM&#10;lxbyqysCAQQR1yCD+NY9v8RvDF54lbw9D4n0+XWAGJ05JVMwCkhjtzngg5+lfGn/AATu+NE//CRe&#10;MPhXrmpTate6LqItbC4uXleRo445UOS25RxbZ4I5J9q8w+CPjmXxT/wUx1S0WSdbK1tdWVo2mYox&#10;W4lAO0gD+IevSgD9PGz5YjMhhl67yM8VgeHviFoPi66ng0TXrTU7i2fbNBbsGZeFbn04dP8AvoVY&#10;8VXF1b6JdPYjzZ1VSjMcE/OAecj3r4b/AOCb2sanqni7x6mpOz36XUjlWkLAILewxgkn19e9AH2r&#10;/wALQ8Kt4pGhJ4msf7ZIBGl+aDKc7Mcded6f99ioofjB4Pm8WzeF08UaZJ4jikMb6V56ecGwW2bf&#10;XaD+Vfk1ruqePPEn7bt3pvhLVZ49UMdsiNNO5VAwsgCB5sfO4r/F/iPqyz/YZ1HwTrF98YtY+I2v&#10;TeM7O0uNVvLEHFqbgW7/AC8SM23n++T70AfYfiv4oeFfAMAufEWv6fokTrx9tuVj6EDIBPPLAcVx&#10;Wh/tXfCPXNTj06H4heH2vpdzRwR6gmWABJPBx0B/KvgP4Ayan+2h8cvFWj+PdfvbfS/Dt21lbWtp&#10;K7pOhNydzCVnAIMSHp/IV9QeJv8Agm38P9cggTTr7VPC93AQyalpotkn4BBXcsanBDHPNAH1za3S&#10;XUavHIsiN0ZTkGpwc8jkVyPw/wDDjeDtLt9FbU7zWGgV2N5eOWdtzlsHOemcda6uEBV2g7tpwSfz&#10;oAkooooAKKKKACiiigAooooAKKKKACiiigAooooAKKKKACiiigAooooAKKKKACiiigAooooAKKKK&#10;ACiiigAooooAKKKKAG7ahuCQpCffA3DirFRNHuk3HpjFAHyT468R+FI/2y/Dmn2WkRL4ohs5Uvrr&#10;5w7I8mmlM5XbwNvQ/lX1pDXwn44uIF/4KNWZUZZrJVJ6d9Lx2r7shoAmPSvmr9vbxBc+GfgNq+oW&#10;jSLLEI8GKUxnm5gXqPrX0q3Q183/ALd17DY/AHXHnsY79MRZjlxj/j5g9Qf8igCl/wAE/wDxFc+J&#10;PgPpl7fSSSXE3lSb5pC5ObaA9T9TX0rIyRoQ2G/vZ9K/Hv8AZF/4KPQfBn4eTeG9X8P2skFmB9nm&#10;WWYMdqQxAHbGwxhWPauy8Qf8Fh/Ea3CxeH/A2kahGV+Z7qefOSTnqq+1AHYfsZ/Eldb/AGitb0FX&#10;uEu7GySS4eW7kkDK0sJA2t8o4PY1+jvnIwM5YKFU7snoPU/lX4+/8Ey/G03xA/aq8W6xc2MFpNd6&#10;XBuht8hV2zQpnn6frX2X/wAFB/2l9e+AvhXw1Z+GLO3nufEd3Lp8k7SyRNB+7AUrtIycyZ6/wigD&#10;6cm+InhW1meCfxNpEM8Z2vFJfRKynuCC3FXtG8VaN4i8z+ydXsdT8s4f7HcJLtPodpOK+MPgH+yB&#10;N4x8DReOvFHj7xHcXviqwF9PaibdHYmRHP7osznjeD/wEV498X9a8Tf8E6PH+mXuieJNR8a+HvEi&#10;S3rw69cyfuShZFVQj9MSoeV7fkAfp3fahb6fAZbmeO3j/vyuFH5mqeoeINP0WzN1qGoW1jajrNcz&#10;LGnQnqTjoD+VfP37WXxQvdM/ZNl8badH9mvHFjOkaysBiVkyNwwcYc/lXzh8M/gh8b/2qPAtvrXi&#10;74hX3g2wvrh0Okac8k58lCYmdJPtm1S3z9UODzg9wD9A7rxto62I1CLVNP8AsRba179pj8sDnJ3E&#10;442nv2Ncfo/7Snwq1yYLY/EDw6ZSMtH9uiU8HHUkf5Nc5dfsz6TrXwk/4V9F4r8QxwRuzNqkFwEv&#10;MOJQcuVwQPNPGP4V9K8Y0X/gl58OPCb6hIfHPjI/aIvLEkl3BmPg8piHg9/wFAH2LofijSPE9ubj&#10;R9Us9VgHWWyuEmUckdVJ7g/ka+cP2wfgbd/Em4tNRg+LUHwytXs1tLkXVpFMtwElLqwaWZNuDIRh&#10;fUZ7V87/AAjv/Ef7Mf7ZGn/CvS/Ft54q8H65eCOKTWXleaJPszT4AEmwndNjOwD5QcV1P/BUrxt4&#10;o8E6JpMun6b9q0aa1b7Rfy3YEcDiePAWAEMSdygsDyCv900Afb0GraR4F8K6e2q6taQabbW0UR1K&#10;6lWKOQ7QobJOBu64z3qaz8f+FNQ0Q63ba5ptxpilgb2O6RogVySN4OOMH8q+S/25vEE+kfsTWmoz&#10;LfZb+zdslje/Z3wQDknaxI9uOo9K+UP2M/hP8bvj98J20+LxJfaF8P7u4uFXWBdmeZZsiN4xH9qR&#10;sYZ2ztxkd80AfrH4Y8c+GfGkcjeHfEWn6osed/2G6WbbjGc7Tx1H5isfVPjB4F0u+azuPG2j2F4g&#10;3SQzXke/GAeQW44I/Ovk2b4az/8ABPH4C6rqll4k1Lx94gurqa2EmpObeNDJAzqQAXPBgX+P+I9K&#10;b8D/ANh+bxRZv4t+Ivi3WrrWbuFka0t5U8qMByAfmaUnKonfufoAD7W8NeL9E8UW6zaRrllrER6S&#10;WkyuDyR/CT6H8jT/ABL4u0bwpaG41fV7TSYQMmS6lVB1A7n1IH418A6x4b1v9mD9qT4e6L4d8Xar&#10;qHhrxLqpjk02/mfy4UCI21VR1U5M7dV7DiuO/a+8fa78Xf2n9C+Hd9rV94K0BLe4iM2n3Mj/AGzY&#10;87B2RWCg/uU6g/e9qAPvZf2jfhm0oRPiR4eeQ9FW9iJ/nXouj6tZ61Yx3djdxX1u5IWaFgVODg9K&#10;+Obf/gm54B8uKSDxN4ommbjzluYEAbGTgeVnp796+mPg74Bk+F/g208OSaldaq8Mkkn2m8bdIQzE&#10;4zk9M0Ad7RRRQAUUUUAFFFFABRRRQAUUUUAFFFFABRRRQBTuony+zkvwO2339/8A61fNnxUtdJvP&#10;2oPA8fkWsGs2umyMb2S1WdrhWFwNihhiIqVdiw5bzMH7or6ZmhMmcOy8jpXzR8TvDWnap+1z4NvJ&#10;9RvLJrPRzlbd9qSFjeA7xjnFAH0lbhSwKoy4PJyQPyq0v3R24qhHK8CsGGIl4EjfMTV9WDKCOQRQ&#10;AtJ14paKAOA+M3g+88dfDnXPD9oZFOoLHE3lvtPl+ahkGdw4ZAwPI614X4J/4J5/CDSbWaTWfCcO&#10;s310RNLJNc3IMbkfMuPOIPPpxX1fL3r5p/a8/aI8Y/Amx0yPwh4QtfE1zqcUoL3F6LfyHDIqn3+/&#10;nqOnWgD5S/au+C/hj9kHWLPxB4M1GXQJNb810s7O4ng8gI4xyZW3cTFeg+7+X6KfCvWpvEHw68P6&#10;leFmmubKCRmfkktErc8epr8u/APiUftkfFSRPjVq83hi40GWSC30ayWS7gljcSEltxkUEMnbrtHH&#10;Sv1Z8OWttp2m2Wn2cSxWdvCqQKoABVVAXgAAce1AGwihZMqMLivnX9rz4A+I/j14V0DStD8Q3nh+&#10;O3vWkvFtHK+dEy7SrYlj4xnuetfRkO/y/wB4oVvQVBMwwAwyCcUAfKfw/wD+Cfnwy8NfDq40LWPD&#10;9vrOpX1t5d3rFw83mvISxL/65jlS3Zu3FfK/w5sL79mn9u7w34C8F3d9P4X1a5eO8tUlkaFNhuo1&#10;ysjSY4A7joK+mP2xv2lvih8HI76z8I+CtP1fS1gk36lcXoikhUJGd4UODkFm6f3RXm/7Bt14a+K/&#10;ii+8a+Jbpbz4gyXatDby25kFpmN5GCSurHrJL0cfdHryAe0/tffte6X+zd4fiieZJfEl1GZLS1Vi&#10;GIWRFbpG69C3X0rwL9nX9jG8+Pmhr44+Meo6nrN1qEhu4dP1RpmjRJI0dQFSdVwrSSY+QfhxXmf/&#10;AAVW8UXM3xw8EaNZ6HZ6nNHYXDKJio80+a4IO7jgJn8a9U8Paz+0t8VfBtudK0bT/ACaZbxww2em&#10;3gZZlUKASUu4wOJPT/lmPwAPsP4XfAnwZ8Gr+6l8IaLZ6FDeN89vaRlQchFJ5Y9fLHbtXyv/AMFP&#10;P2gtc8CeF/D3g7wdrV5ouuareyQXENgzCWdGiULFu28BjMOh7j04579nT9uLxb4A8cWXw3+M+nW9&#10;vql1cotrqH2ia5lbzpI1jU7TMMZZ+rDoOlcV/wAFNII/+GjPhhLvaQya3ACrdOln2oA95/Zp/Yx8&#10;Aa78D/DeueOfB0Gt+K/EGlxz6jLrjS3EyyOpJYGRzsOHzlNvQegx4npWpan+yD+2to3gfT/Et3af&#10;DrXdTSCDQwWa2tkaHeI1BMhxvuBz8vIz9P0V+Fip/wAK58KDaNq6Xb446fulr4G/bg8Ezw/tcfCz&#10;xGNKuAkuuwgXLXsRhIX7IgPlbd3P+915oA/R/T5o7q1SaFcRyAOpyTkEdeaurWN4Uklk8P2HmRCL&#10;ECAYYEEbRz7VsL1oAdSUtJQBVuG29UMik4YZ7d818teKdS8ON+17oFrBes+rxznzrP7ZKVTNqCn7&#10;ottXI54HvX1NcSFAAqhtzbee2e9fLOqeFom/bAh1O8WysnWdDaNHaBp7si1wwaQN8uOMZHQ4oA+r&#10;Fb5R29qbKu6MjcUz/EO1Rqx7jB9KdMSojbOEDZf6YP8AXFAHyV+2p+1Bf/B+1s/CHh+0Gpa3r6pZ&#10;wvFqCwzQNcebGrhSjH5WCnOV6jkdazPhH/wTt8Jw2ct78T767+JWrToB5mqXN0jRfMeeLlh93Yvb&#10;7or5Z/bQ+Lmo2v7cmjrF4VtdcgsYNOS3tLidQjyeYrh8MpAOWK9O/WvoTxBrH7YMa3d/D4U0Ozs1&#10;iMiiO9X+Fc44vx6HtQB9PfCz9nP4bfBW+vLjwV4Xt9BuLqMLO8M0shlCnIyXduhJ/OvTo2VtrMAH&#10;r4F/ZM/bg8WeI/iZr3w9+J2lWWn6tprCH7RayyyHzGmK7T80g6MOjdvy+9bOb7VbxyooMbAMrf3h&#10;2NAFl+leRftIeIPiF4d8Ei4+HOhTa9rfnxj7PC0St5Z3bj+8Vhx8vbvXr9RSqikOzFR04oA/F3S5&#10;PHPib9tTQ7P41avfeGdbhaxuYPt10BlRPD5cIETKpDZc/nkGv2TgEdtHsQCWPGPMLf41+S/7e2h6&#10;rff8FB/Ck2nJgb9HBYOF6SrkfeFfrJ5UcixIJGjK7SUXo3HSgD5g/bA+Ot14e1TRvh74TuXn8Q63&#10;ObWeOzuvLmt0dI1VjwevnqfvL0HPpmfC/wDYJ8Gy6cdZ8f6YfFWu6hD5t0dVmmlMbsG65nZeNy9A&#10;Puj8PlL9prxd421D9tSXVPB3h2LUtX0tbe4+wXF6qxFVjtGzksg6oo4P8Rr2PVJ/2n5PCp+KMUsN&#10;ssaJev4US8b7PhGAaLeL0LtwCfufhQB9gfCf4P8Ah74J6Pe6d4T0mHTYbyfzhHC5wMKAMbmbsMdq&#10;+CPjt8avEn7S/wC0tH8GNEvbm10WCW4+1LY3uRK1u04z8oQgZ2cB8cDrX1T+xx+01q/7SWleILbx&#10;JoVr4d1rQLlLKeOxnaQF9hLckdmVhwTXwr+zZcD/AIeYagPsbWcskurM8bSiQod8mV3AAHHrQB95&#10;6n+xH8H4PA9/axeBNGGrR2cxTUFgK3AkKMVIk3bsgkY+bjA9K8y/4Js/FbXNe8G6t4N157vUNQ0q&#10;8uHF7e3ZmbYREwTDA4A83ruNfas0avKYPK81WXLZI5HSvza/ZPs9Ut/2xvFttpkN1Do626M8dner&#10;b2wbbZ7iYMfMcdT36UAfpihqWq0NWKAFooooAKKKKAGPXwr8Zxaw/t4fD9pdDk1p3viPOjleL7Fm&#10;zjAf5RznOe33fevup6+Ivi748h8Gfty+CrR9Mh1FtYvVt1kmbBhItIxlflP9/wBulAH2zb/dUAHa&#10;BxliTj/PrT2qG1Z2Ykps7EbsgVLLQB82ft6fGDXfgf8As96h4h8PXTQaqb23tY5UZVKqzFi3zKw6&#10;Ljp3615Z+yn+zD8KvjR8J9P8V+MdJg8Y+IbqWeO41Oa8n3MFkKqpCS7eFAHSvoD9qf4L6P8AHb4R&#10;ar4U1y/m0qxaWG4F9bxq7xsrjA2kd8kfjX5q/s2/tJ/EL9nGzu9E0vw5/wAJX4MtbiSU3lzqhgZF&#10;OxpMJlumG6Lzn8wD2bxh8Oov2Zf2wPD0Hw+87QdE1qWG1uLC3mfynUNaE/fds8yP0A+8a/R3TLhp&#10;LGCWQ4LICxJ74r4O/Z51q2/bK+LF54515JNMh0gW82n2trLvCuHVWyZFzjNup4C9epr7ygtha28d&#10;tktGeFc9cCgCy0oDF1Te20cqeT1r8rfhNqNx+11+2V4gg8TXVxrfgrT5L9BoF5M5tspKfL+UlPui&#10;UY+U9Py/Um6kMUZitxmYjAJ46V+WH7Ltu37M/wC2HrGj+Lf3cOsfb5o7w/M2Wk4GI9/XyW6kf4gH&#10;1h8T/wBg/wCFOo+B9Tt/DXgLS9L1t9ht761LCRDvXcAfMHVd3esf9gr4teIPEGh6h4L8T2btrGi3&#10;EyvPNMrPsPlyL91fSYfxHp+X03r3jfRfCugzarql0tvYRsrSSbGk2hiAOFBPUjtXxj+xJrVh4g+M&#10;nxC1HQr/AO3W0iOY28l4gWWC0GMNg9RQBz/7ZnxC8bfGn4p6J8Lvhzc6kYLa9im1hdLnaIpbyJEu&#10;XOEOMSv0f/630B8O/wBiL4Vab4H0iDxX4LsfEOurbqbq81jzLiZpepy0kj9+OuOB2r4D8CfFD4we&#10;Fv2oPF7aL4R03WvEWoW1vaSLdXaqLdCIwsqkyjLD5eN35V718QNF/ak8HeF5fGp1c3rqh1CXSPtj&#10;pFEoIYxg/bjkYJHA7dKAPuH4c/Cfwf8ACSzu4PB3hfT/AA7bXLiaSHT4hEssmMbiB3xj8q/PP46/&#10;EDxX+0p+1ha/CfQfENzd+F43uZbuxs7hUVTC04BJBRuCYx970617t+w3+2Frfx+t/EXh/wAZ2Fro&#10;/ibQ5ooIrazklczqVbLNIxZQcxv37e4rwD4B6Hoegf8ABTO9/snUri/ae11OWVZ0K+W5mbKj5RnG&#10;Bz70Afa037FnwTuNDhsv+FeeH7e7jjRTf21kIrjcMZbzEIfJ5z83Oec14f8AsT+OP+FX+Nte+Dmr&#10;3sxltpHv7G3uGdysMgg6cNxvkfq/fpivt8ARqGIBr4Mazh0//gplfJDCkSN4dtyVjUKOZLb0oA++&#10;bcjkDjH8PXH41NTY1AGQMGnUAFFFFABRRRQA0/eH0r55/aQH/F5Pgaw/h1W7/wDQYa+hZPu18+/t&#10;Fpt+K3wWY9tVuP5Q0AfQGfm/L+dPb7pprf4fzpzfdNAHz7+3H421bwD+zj4j1XQ76403Vlkt44Lm&#10;1BLqTMuccHHygivLP2G/gz8P9c+DtvruoafpfjLX767nW7vtSjF1JgPtC5kZ8YVV4GP519O/Frwn&#10;pPjbwNqGjazFFLZXGzImhWUAhwwO1gR2/Wvy2+G/xw+I37L+sajoHgrR7Xxt4ItrjzlvLydrSQyu&#10;Ed02+Z0HI+7QB6R+2B8PvDH7OvxO+HOpfC7zfCWt6nrkNrfWGlyTjzLfdCTuBYrjODwv8Vfol8O7&#10;ybUPBOiXNxK8lzNZQySmQHdvZQWJ9yc1+Zn7Ovxus/2w/wBpCa8+I2m22kPpcMU+nWMIa5UTmSFR&#10;y6sB/q15AHU81+pWl2sVhp8EEKKkcaBEVQANo4Xp7UAWnU7TyR9K/O39sZfFP7RH7RXhf4XaDqGo&#10;W2iW9vONUjtpWRHbdKULjKE8246Mf8f0T5bgcH1r8zv2tNW8Qfs8/tfeF/F8E+7TtWguJJiSy7QG&#10;uNv3HyeZh1FAH19ov7HPwf03RItJTwHpAg8tVkaRGYyEAfMSzE5OB3r41j1gfsh/tyL4L8Oi7tPA&#10;2p2trs0xJJVtlnneBWYBt/J2t0x1PSv0X8K+LtL8XaDZaxpt4kttcQpKkjRsBhlDD5Tg9DX5zfta&#10;eIPDHiz9s7wXqGkasbm7jfTYZIBbOi7hcA5ywGeCv50AfUn7b/xym+FXw3sdM0DWfsfijxHef2XZ&#10;rFKBMjSRMoIBB/ieM87e3Ncn+zh+xh4WvvAVl4k+KOhWPjTxrq8Quru81u3E8hdmY4OXdfusq8Ad&#10;BXgv7fOg+I/Hn7TXgHSNCdp7iz1G3vEtpJAIwVFpg4Z1HVuxzzXtGs/Cf9oySPT9ZsPFEenrpsKS&#10;poluHWGbYi4jYi/C4O307mgD6x8EfD/w18OdFTTPDPhyx0CzGQbXT4hAgJYk8KAOrE/jXxT/AMFM&#10;/iJ4nXXPA3wy8N22oqdfguLm5eyvXRnCsrKuAMnBhY8MOp/Hv/2b/wBsDWPHnj3Ufh18QtPtNC8V&#10;6bcfYx/Z8kjidgZOSfnUHbGp++eWNeXftfaXNov7cnwcnlv7rUYLqwvGW3uJCyRYW4OFBz6j8hQB&#10;9O+B/wBk/wCFGkeB7HSJPh1oE0NwkclzDd6ek2X2DLMXBJbKjknNeL/CK5t/2fP2k9Z+HFrdLoHh&#10;y8jjvbGxl5SRpFt0JQvuPL7x97qDxX2ZZ3Qjhyw4X7v0xXwT+0Vbta/t9eCgJJGB02y++2f+XwUA&#10;ffVnDIsIQOyHOd2N2eelaK5CgE5PrUFv90fhVigAooooAKKKKAGyMVUkDJr5/wD2mr24hk+H8ZsH&#10;uS2uR5uM4EXzLgnjB6/+O177O5RRjHzHHNfP/wC05cLJrnw8guL77Hp7aurbkjYs8gaLavB6HLdq&#10;APbtFz/Ztplt58tfmxjPFaFxM0EYZYzJ9DVHSFRdPtRG26MRrtbGMjFaEmNg3NtXvQB85ft7a94k&#10;8P8A7OOuX3hK4urXVori3Aey/wBYFMgDdunIr5h/4Jr/AAy8D/FL4ezeMvGVxZ+L/HbXlxayrrUj&#10;XM8cSsmwFJHIxwuDt/ir9A/H/h/R/FHg690/XAq6bMqeaxjD9GBBwQe4Havy/l8E+LPgv+0RqF58&#10;DIrjWfBsVmlzLb3N2trDJKPLaUeWGiwflAztPU9aAPQf+CmnhnRvg+fhj4j+H2jQaD4nk1wRTDRR&#10;9mkuUAiZYmVOCCVX+E/rX6EeC9SutW0GyubyF7a6kQF0kOWGOPQV+U2kfHaL9qb9pDRYfizZyeEb&#10;HSp4LjTtOtblr2KW53wLhhsZQPlznA+8ea/XKzgiWNDDtCADA29qAJpvumvzw/4KWXHiLxv8UPhr&#10;8MdI1m60ey1u0uZrg27cSFSWAYZXOPJ/vDr+f6Iyfdr83/8Agphq2s+Afjl8LvHGn6dHfQabYXKH&#10;zJAq7iXUg4O7pIOgoA+wvCH7PngTSvh3pfhzUvDmj3yRWkME7S2SbpdiryW5PVQfvV8oeKLfR/2a&#10;/wBr3SNC8FRp4T0LWbK3efToZGjt98k6Rs21yRkhB0x/M19k/DL4o+H/AIk+E7DVdMvo7gSQx+a3&#10;2eRQkhRWK4cAnr1r8yf+CgPxS0nxh+1V4Jl8LatI8kD6dDLLHHLERi4YleQpI5WgD7r/AGuvjXL4&#10;D8DwaZod81v4m1eRba2jtZ9lxiRZUWRcDJwwXpjnHIrM+F/7GfgSPQLW48ZaRY+M9eky019rVsbi&#10;ZvmJUbpHfGBhevQD0r5j/wCCgfibxTp/x++HFto+jRXc0FvYSQPLcqIppPtMhAZMjHzHH3ugr3nx&#10;p8Lf2g/iBaxXkPi618GyxoWWz0m2kVXG0A5ZdQA7A9P4jQB9HeDPhR4L+HFtNF4Y8LaXoMbfMy2N&#10;ssYLZJ7D1Y/nXxR/wUR8aarrXxN+Hnw/s/7UWz1C1uJ7uLT7maJZRklQyx4zgw5zmtr9nv8Aau8R&#10;eD/i7J8GfiXIl1qlrdCzt9ZeSaWS7Zt75Zd0uONg5fv14rX+Ptnb337bPwxE0MdxH/ZcuBIgI/5e&#10;uxoA+kfD/wAGfBVr4BsNAl8N6UNF+zRBtPmsUdcqq43FhkkYHJ54r4u8A7f2af2+l8Exa7bad4O1&#10;jSmuxp4to4onnMS/Kv3iDiItwQPlPFfootsskKpgBcDjHt2r4S/bi8K2Fn+0F8NNdSCOLUpGWFrm&#10;KNUlK+Tecb8Z7DvQB9327BlBHIPIq1VDTf8Ajzg/3F/kKv0AFMZgTgHJpzHapJqun7xpCflX+8Ot&#10;AHi9zrV037Tmn6YdRmexbRZpGsBI3llhMQGK5xkDjpXtVv8AKu04HPAGOPyrw7Q/hLfWv7QcXi+L&#10;Ur2/09NPmtn+0SghHaQsFAJzjB9Mc17hDJHJJhSCw68UAWKKKKACiiigApG6UtI1AFaRSTXlHxA/&#10;Z78J/FW+0+78T6R5j2bPlfOlCyq20EMEdRjCAcg9a9dYcGqkmVRWSQyqzbSGoA83sf2c/hlZ+HJ9&#10;Fj8BaGdLZGTyjbKSyEknLn5vxzXypF4F0/4F/tiaBo/w2DaR4c1i1a41XS9MldoFlX7UF3gs2Dwo&#10;7fdFekfG34/fF/wn4s8T6Z4c8D6XeeG9MiZjqMl6EmaPy9zEDzAQRz/CfpWP+xzrHhD4g6zq3iq5&#10;vbnUvF806/aLW/VphYsUZmjikeP7uXccNjj3oA9Q/aw+OsXwH+F9xqiX4stZmiA09fL3szrJGJAP&#10;kYcK/cd685/Z2/ZZ0bxB4XPiT4k2X/CWarrwF9LDqQcCMyKjlNgkK4Dbjwo69BXnn/BUq38YaxN4&#10;D0TQtFs9Q064juXluZnRWjfMfAVnGeFX869E8SfD344eN/B+jWGneKLXwcLWzhXzdJtpEdioxglb&#10;5eoP6CgD37wH8EPh98OdRmu/CXhLR9DeQYaWwtVjJztyMj/dH5V6NH0NfCngP9on4j/BX4uWXwp8&#10;e2lnrTXEKXUesNLIszCSRFAI82bplv4uw6V9xpKGb927NJtzsPSgC03Q1SuI1kYB08xR1XPH4jvT&#10;Vmfzt3LByQ3PEZH86+XP2wP2jNc+HOveGfAnhaKFNY8TRzMNTmeTNr5RDfKqlM5CsPvjr+YBzHxo&#10;u/HH7U2vf8IX8N/EeoaD4RtGeDVNesbUCPfu3JGobyy2PLXlHI/efn2n7D/gGPwL8LTZNqeoajdR&#10;yCOa9urqeRWYRRg4ieRlTJGcL0zxXsXwz8HWPw98LWlrDDb28zRRyXVxHAqefJtALkL3OO5J964X&#10;9k9VbwfrCx3X2lG1JyoYEbV8tPU/5zQB4p+318d7vS9R0P4T+FvtcWs65Lbrc3Gl3Ekc8EMzSQsW&#10;RFyyjcrEbgDx9a9Y8A/sW/Cbwj4Ks9Ln+Hfh3XrlgwlvL6wje4O4kk+bIXcEZ4w2RgYxgV8m/tTe&#10;Ebnxx/wUO8OWNnrEmkzLp9jcCWONmztnQbMBl65znP4V+liwsYI4FYrKoAbHYeooA+B/h+yfsx/t&#10;q3ngLRormTwv4mu0+y2S3cscGnAwvMUWMlw4DS4/h+7n2HZ/twfFbxXD8Vvhj8J/DkkyWPi+QJqX&#10;kzLGZIRMvmRkkZGURwcOpIYj68D+15ous6R+1z8MNd0/TrmOI6xHE2pLqEa+aNkEbZjADjGSOSc5&#10;9Kn+I3xM8PWP7dHws0ySCTxHqt0zQP8A2hIWGmyBphui3RnqTjCn+Ec0AfVnhb9nH4d+H9IsYZfB&#10;mgm8ihVWnutNinmyBg/vHDMe/OecmvFfBZX4B/tUWXgqw1+4bwtrdpcXttoTI/lWp3sEVWYucKsW&#10;AMqPb1+xBbpNIWl4YcAdq+Q/i01tH+2F4AuDprGb+z5VFz5q4A/0jjbsz+tAH1/bZMSnf5n+1jFW&#10;aigAEKbRgY6VItADqKKKACiiigApkh+YcZGDk+lPqObd8u0A9jn0oA5TydafxddOJ2TSP3e3hNvT&#10;kevWusQjiuYkutaXxQbYW0H9kkj97n5vu56bvX2ro4e1AE9FFFABRRRQAUUUUAFFFFABRRRQAUUU&#10;UAFFFFABRRRQAUUUUAFFFFABRRRQAUUUUAFFFFABRRRQAUUUUAFFFFABRRRQAUUUUAFFFFABRRRQ&#10;AUUUUAFFFFABRRRQAUUUUAFFFFABRRRQAUUUUAFFFFABRRRQA1/u1xfxg/efCrxrH2bRLz/0S1do&#10;/wB2uM+LSlvhj4ywM/8AEkux/wCQmoAf8J23fD/SG/66/wDo166+T7tcd8ImV/hzoxUhh+95H/XV&#10;67GT7tAHOeLri0tbEz3jP5CghkUZ3cgdPqe9fiD+zj8C9C/aS/ae8SaLpmrT6LprtqE8cKuYJ3VZ&#10;sqMrE6Ywy8H+79K/cHxfDNNolwI0MjY4VQSTyO1flr/wT7+BniHwj+1TDr+q+HNX09RbXyGe8tJY&#10;o1LIe7KBySRyaAPoT4f/APBLfwfoXia21HXNX1LXrWGFo1tr66iuUGQQMK9tjjJ+ma+ofhr8BfBH&#10;wh0VdP8ADOgWNt5RZhP9jgSU7iGPzIi9wPyFehQgjqKczMueOMUAfBP7d/7UeseEfE3hj4e+Dp2s&#10;Nc1rUVt3uJvMjQI0cagb45Ac7rhD0I49uYPBv7BeveKvC9t4h8T+Ptej1PU4lvJxp+tv5aFyW+UN&#10;CSBgjue9Zf8AwUJ/Zu8Z654r8LfEbwpby6rqWi6j9qW2ihknOEjiYfIkZz80CjqOvvw3wv8AtO/H&#10;rxD4NsvCen+ANQ0fxI9ollHq1z4euFt45FXaHYszDGB/cPXpQB3n7Inwam+Bfxb8aaCNfutbW+kh&#10;vY5Li6aZgCbtcMSic/Jk4B57147/AMFWGVPiT4HBfZN5cBJ5wBtvv616J+wb8M/iV4R+KHxC1Lx/&#10;C51PU75LprwWjwxOx+1F9u6NBjc3p/EKl/4KLfAvxT8TL7wzrmhadJqa2zQRSxRQyyPgLdEnCIe8&#10;i9xQBU/4KpW2oTfsn6bJEYhpsd7p0knJDFyHXOOn8S1rfCj9nnx3qfhlb0+PNQi0q6t5Y7SOPV7g&#10;FJd5HK7MAZDcj1r3742fs/6P+0D8IYfB3iVblYJEtpd1vKYmRo8MBnae4PUHrXzT8Ofj141/Znl/&#10;4Vr4k0DUNZg05DcQX1rppYSCVg+C+YwcFnHCjoOuKAOw+FP7DUmgeLbPxT448QXGv+KLSSOXz5b0&#10;3Q+SRW+9JDu6RxD73b2GPnn9sKSz0f8Abz+E0sm77N/bEMYEK/NkQ2Sr1xxnH4Zr2r4SftMfG746&#10;/ECxi0zQj4c8KQSRvdPeaPJG8qGRFZQ58xegk6EdueK5z9pL4N+L/En7Y3w28URaRd3ulWGoRy3N&#10;zDaysqjybVWO4JtAyjdSOlAH3boKyXHhmwktcR77WIjccfwA5OO9fCv/AAT10PXvD/xP+LE/iSb7&#10;Q9zrIlimSYy/ITdYBycjk/rX3lo5k/sO0jMJQiBECspBGFHWvhz/AIJ7/Dzxn4a+IHxRk8U2F1Z2&#10;0mtEWjT2rwiSMfaMFSyLuHzLyPWgD2b/AIKBqX/ZZ8Rg/Ki3NkAR0I+0x4zXzx4q8G3viD/gm7Zx&#10;eGrUeYH1GafDJF+7CXiseoz/AA8V9QftjeENR8WfAXX9O0q0nvNQkubZo44Y2ckCdCeFBJ4B7VX/&#10;AGY/Bcv/AAzHpvh/W9OuIWu4722vLO6R4n8qSWUEY4YZU9fegD4x/Zx/Y18daz4QCWnxQ1bSmt0L&#10;PY6XrtzBHFmR8HAh289eCeSa9K1b/gnr448SafLY6p8VvEl7p90CktvceI55I5VJ5DK0JBHsRXCe&#10;H/DHxN/YH8YtdWekz+KPB2qmOBrXT7CW8uIQhWRmzsiAzulxlj1HHFepXH/BQTxf4mt303wv8M/E&#10;8OtTKI7NtR0B/s/mHoZNkxbbkfw80AdrD8A9C/Zv/ZO8f6Fql/Pf2M9oGMl84uVjk8tIkKARjHzh&#10;DnbxgHtXqn7LNjZ6P8I9EgsriaYXltBcRmQ/KFNvGcLwMDA6V5N8XpfHnxO/Y58UXPi3w+o8UmOF&#10;Y7DTLOdGYFrduI2JYkMX/Aexr2T9l3S7zSfgj4SgvrOazuotNtFME0bI6EW0QIIPIOQRz6UAfM37&#10;c0mtWfxC8BrutDpnnqRIS5n3/Z77HtjH9a9O/buutJ034B3Mutatc6ZEskhhEG8m4l+zXBWNtqt8&#10;pGc5wOOoryT9rT4E+MvG37SnhHVdK06a50dYm8yaO3lcRsUvTyyoQPvqOT/EPUV9A/tbfDfxT48+&#10;ENzD4Xuvs+qWTPdxKI97yMsEwC7fLfOWZeAPx9QC3+x9MsnwR0ExfIVS4LLjBH+ky17cGLLk5yfW&#10;vz4+Av7Wni3wH4Bm0LU/hn42fUrKNtjt4fIjlLPK4A/eKTjco4A/rX3P8NfEc/jPwHoet3Wn3Gl3&#10;F/aR3ElndQmKSFmGSrISSpB7ZNAGb8X5pbf4W+LZIoGuXGlXI8pCoLZjYfxED9a/Nn/gmrvuv2mf&#10;iYPLME7au52sRleL7jIJ9+9fqX4g0ZNd0PUNNl3CG8t5LeQqcHa6lTg9uCa/ND4keA/GH7C/7Qye&#10;KfhzoeoeIfD/AIhjmv8AVAllJfmOctcKoyqoE/144LdvzAP03jYSBvKQMV43Ec59q+PNJhhl/ao+&#10;K0dhFc/8JVJowW1ZWRY+beyCHdkEHfjvXmHh3/gpB49+KU0+keFPh9qn9pLuxM+hyPGmzG7dtnbH&#10;Bx07it/9gv4e+Np/G3iLxv4/Pk+JZC1pPCYGt1aNVtGUrG0anouM59aAPnP9hvwD498c/Fv4g2ya&#10;zPoutWsVhJfquoOgaMg4wybtx27ep719q6l+zb8T7681EW/jm8+yNbbY1k1m4/1hhx0CdA9eSfGL&#10;4Q+N/wBlH4zXnxK+EWnXF9pmtiO21azktZL52iijhYbAE+U/u5Rnf/EPw6KH/go9t8JXCN4Z1r/h&#10;N0jWI2Daamw3AbaVMfneZj260Ab37Nf7Dd38KPF3ibxT4tvo9V1XWJ2lZobkTl1YTq+S8QPKSjq3&#10;POaw/id+wJqo8aXHiv4W62fDt3eSyzXStfG0Bkd2b/ljCCeJHHJNdr8Cfjt8Y/idpfiXU9c8PNot&#10;tDaPcacv9kywux8qZlHzlgx3JHwM9feuQ0X9t7xj4F1TV7X4ieEdUihhvJFtLmDSGh82IEruJeRQ&#10;cnbyBjn6UAeW6f4y/aE/ZEZfEnxTmttS8I3F49q0yajLfSB5EJjwhmHePrjjNfop4N8WWXjHQbfV&#10;dOdpbWYsFZ0KnKsVPB+lfnX8WPjZ4j/bUso/Aej+H7u00MX32vdeWLxtiJXK/PG0n95O3PNfox4E&#10;8NR+GfC9pp0cXliEvlQWPVy3fnvQBuq+5SCu4Y6etfLWoeCotN/bRPiGG7U3OoWWya1yf3aI2ngY&#10;G0Doo/iPWvqRlK9Mj3FfH82lzR/t5ajqBsLo2ZsUT7Z5Z8ssTp2Ru6Z+Vv8Avk+lAH1hrqouh6h5&#10;SAzpbysjMPukqT1r82v2V9Xub79u7xxDe3DvJ9vuY0Csx+VTqJA5/Gv0q1pmm8O6gEG4tbyBQO/y&#10;kCvzr/Ze+FviSH9s3x5rN5o0lvpD6lcET3EEyK4LX+CrYwfvL37j1oAP2W7tvDn7eXjuy1qRJNRu&#10;P7XNvtDSBh9rz1PThH/ya/Rcxq0MjAB0wSGcZPTpX57/ALWnwj1v4FfGa3+Nnw98PNq+oKrWt1bG&#10;K4uzI073Bkfy0wAMuh4YY9PW3b/8FFfFl34SC/8ACr/En/CQusghRdAk+zq/zBCw8/fjOM+xoA89&#10;8J6jb33/AAUQt0tNQvb9Iktg0d5IWEWZNO+4D0Jwfyq9q2q6jYf8FNNZSC8mt7WW7txKsMrLuUPY&#10;AhwDyOTxzXbfsX/sx+KdV+KuufFf4n6ZHFrcsNudPjhS4thHNG6gMY3VcjFvGep6+9M8ZfC/X7P9&#10;vRPE66Pq01vfXlupvFtXNose+y35fbxyg5z0VqAPtn4iQpN8M/EUo+Zm0m4O89T+5avzU/4J5ytF&#10;+1n8SUWPd/xNJPlTAJ/5CHqa/THxxbzTfDnXreOJpJW0u4RY41JLMYmAAHU81+dP7CPw58UaF+1p&#10;44v9U8N6pp+nT6lM6XV7ZyxROpF9gqxABHzL/wB9D1oA63/gn7qX2r9o34mCSKa38y81UpazFSR/&#10;pMB52krkDPftX3P8QG+x+CPERiihZodMuZBHIuVOI2OD7V8JfHb4M+Kv2WfjgPjb8OPDK61HO80N&#10;3p9rBdX87NctOWcRjAGCY8/OAOePWv4t/wCCgPjn4meFNQ0Xwl8LvFL3urQyaf8AbLzw7I0KCRGT&#10;JMczYwWU5wcDPWgDy3/glXqE2qa18crq5ijg8/w/CRFCMR4USKcDJwen5mtX/gjoXHxe+KKqdsTa&#10;Ran6kScfzNfTf7HP7IP/AAz98M/EoniQ+JNasWtpWSWVl+Vp9nysi44dOg7fn4t/wTH+Dni/4U/G&#10;74lnxHol7ZW9zpNtHFcT2sscchDqSFZ0XJwe3oaAP0G+IXjTTvhz4H1rxRrMrxafo9o91M0SF22q&#10;M8KOSelfm3qXxw+LX7bXxK1TT/hPqR0jwvprG1e4uLyewZm3zSK21ZTnKRpzt7447fpd4v0GPxZ4&#10;N1fQ3Zo0v7KW2JBwV3IQCDg+voa/Lg/Ezx1+xn8btdhutB1TxJp9zcStp0yaY0yrCklxGFDL5O75&#10;XU/xdQc80AeueKP+CcMyeC9+s+PvEl7Psi+028mtGSF3yM8NByN3Iz6Cq/8AwSj+GsHhnwtrWqra&#10;yPJJd3Fv5m6Mgri1b2PVa6H48/Gj4tfEPSX8JeCfCt7owuoIrmTUNQ0eXyV2yEkB8vydqYBXoT0q&#10;1/wSt1DUtN+Dd5oeq2d1Few6jdStNLBsRsiDGCcdiO3Y0AeFeK0dv+Cq0m7BIh0jd/38s6+h/wDg&#10;qBYXN18IfDotWEM8+uoIpFbaVf7NMAcjpye1eU+LvhD4vvP+CjZ8Wpot9/YUkWmR/a1tJfL+R7Yt&#10;8+zbxtbv2r1r/gpD8P8AV/GHhHwANINxcxW2uh5beKPeSDGeu1CccHuOtAHtv7KWl6rpX7PHgWPV&#10;7j7XMuiW3z+a0m4FM8lvYj8q+Nf+Co8lhN8Svh9ptzBDuvtMuPLnliDLHskDHsSM8DgHtX3d8C9P&#10;vNL+DPgizZBBJb6PaxvG6kEMIlBBBGeua8g/bO/Y40n9qTSdOluWmg1nTYmjtpo7ho0UPLGzZAR8&#10;8Ie3egDxnR/2MfjZb6bZpZ/EW7igWFPLCeILpRt2jHAT0rmPE3/BNv4m+PNW0y/8V+Nm1L7BNFJG&#10;bjWppm+RiwHzwt/eb0610/w7/bL8f/CHQU8P/E/wdqV5e6dixtrzS9HdElijVUQkySICSUkOQozk&#10;fQbfiD9uzx3rmqaRD4J8CalLa3EsaStqGiyPty7K3Mcxx/DQBq/tYfsJr8f7rStVtL2LTr6zSONr&#10;pJhDJ8jTMPmELH/lov8A3z7V4T4th/aJ/Yth0+6vNXt/EXhe4u0tzPPqtxdSoADK5KmSPt5nQH7o&#10;/H1Hxz+2R8XPhn8YZodc8HXd74Kkt4QE07RJWkDsVLnezqPurJ37iuG/aO/bN8R/GLwzZeFvCXgn&#10;Wre4vbsRy3N/pLbI1eNow2UlbGDJnJU9PwoA+0P2bfjbp3xu8B6XqcPOpRWsP24+SyASsGUhSxJI&#10;3Rt3NevutfOP7D/wt8QfDf4ZQyeIZ4p7/VreC4YRBgE+aV9pBRcECUDHPIP4/SDUAfiz/wAFVPDG&#10;u6H8Yk1e4MttptxGFikS4HO64u2X5Qcjgelfqz+z+0S/CfQAzAxMLgJgH/n4kP8AQ14z+31+yrcf&#10;tE+BY59MuGi1qxlt/JBdghVWkByqxuTxM1eBfAL9rv4nfDv4Z6f4L1bwD4h1HxXDJM4vP7Af7Lsa&#10;RpADh0bO0kfd64oAh/4KcWNlqXxi+Glhql01ti60zzp1yQqG4us9FJzhs9DVP/gpd8PJrjXPhHfw&#10;a/fpp+sa/wDYbZFunVbaQ+SvmIuz5GBVjuGepPevNvjnYfHH42fGzwjqHxH8H3d3o8V3YbLDR9Gu&#10;YoYwkrfOzFd+cNLn58fMOB2+7P2uP2cZfj18O9Al06aex8SeFLuXVtJUNiMThGKhl8ty43rGcfWg&#10;Dw/wt/wTz8Va14V0i/i+MXjiF7i0hmjWLxRMioGQHCjyOAAelW7L/gman/CZaXr2t+Pte12+09JE&#10;WXU9Xa5kXejKQGa2zjLE8HrmqHgv9sb4l/C7RYPDfi74X+Kdc1rQV/s99T0fw5K0U4iJjR0JkQMC&#10;gTnYM88V6t8Gf2qfHHxn8YLZW/w817w7paZF7ceItElti5KSNH5bLIwxuTnP94etAEPx4/YJ0D4x&#10;eL4fEui6veeH9fhyXvLG4W1kLFpd/wA6wM2D5x789/f5U8X/ABs/aH/Yp1+1bxnPY65oiw+XFN9u&#10;uLwPuLpGzK06HP7on7vf8vcvHH7V/wC0V8JfiNcR+Jfh/a654Q3Si1bw5oN7Nd7S7iIsXkVMbU5I&#10;7sMda8W+Onx3+Iv7dvhIeBPC3gG+ttJkuI7y5utQ0i4RfNi3MVEkUkmPvx8Y9aAP0S/Zm+M1j+0B&#10;8IdL8Z6fC8EV1PPCUli8sgxyMpwNzccDv616u1eHfse/Be/+B/wI0Twnqlx591a3NzO2CSBvmZh1&#10;RD0Pp3r3FqAPP/juv/Fl/HgAcMdEvDuUjtC3SvzY/wCCePw31fx14i+KMum+IL/SVg8QOrrb3rwb&#10;yRKcnapz0r9T9f0ODxFY3Gm30KzWF5DJBMoZlYoy4IyOlfBfjD4X+J/2SfjBqfib4feHNQ1nwrrJ&#10;a6vtPt7Sa+kabzJ1UggKQMTocb/4T+IB9BN8APF3+rn8dasB2KavNn8fkrA+Af7FOlfBv4qXvjwa&#10;tfatrU8FxbSPeXKzD966ux/1Kt1B/i71y3w7/bo8R+JrO/h1XwBrtlqFqWC266M8ZwpjHKtMT/E3&#10;5Vu/s6fHL4m/Fj4jSnXvClx4X8Nx2szTC60qa2eWYFduGdmHO8cZH3T+IB80fCSXW7f/AIKD+IIr&#10;ONW0g2tkZpt+G/5cNy43DPy+1fpD8SLiXS/h/wCJrxHMT2ul3U6MhIKssTEEY+navmH9nX4a6x4d&#10;/aU8dalqOlXENncW6Lb3LwyLG37mwHDEAE7kf16H0r6f+IlgdU8B+J7OBHkmutNubdVAySXiYADH&#10;NAH5u/8ABPPUo/F37Snxmmvnku2vdVKymT5sjF+p+9nqPXNe9/tLf8E99J+LFxb6t4MmTwzrAEjT&#10;3FtJHZmV3kVizNHCWY4L8k/xe5ryL9iv4N+PPhn8Yvi1qd3pV5ZW95dzy2EklnKFf5b7YQXjAbmR&#10;OmevuK1td/au+N/wo8YazZeK/Ccut+EpbybyGt9Dm83y1dlTa4aNTz5RPXjPrQBwmoeKv2g/2K2u&#10;b7xddw+IPD7uTC8mpzXsgRT5S4DTJgZkjOMevpXU/tnaxP8AtFfDrwV4l8M6w2l6RqD2k0c908sM&#10;iM1vcSgYQMQSsij8SKxP2lfid4u/bQ0TTvDHg3wjqljp4Rlvbi+02RWVt8cqBWjaUAfuSOR3/EfQ&#10;vxh/Yt8P+Iv2YLHwHaWc4l0tLGSDyLiRm8yJUhPVSSNhft78UAeV+Hf2O/i14m0+C/tfi1rUumyk&#10;mKRPEd2p3KxUggxZ6g9q2tB/YC8Sar4s0DVfGfjfUPENpo15FeWsFzq8lyomWRGB2ywnshHGDz1r&#10;jPh5+1l8W/gLZ6X4a8V/D69udEto2lR7DQ7gyZeZnJLPIg6eZ29K9Ksf2yvil8RPE+kx+CfAV1Do&#10;jXUS3z6xos+9IWZVZlaOVgCMSctx0oA4v4beGIvCn/BQzX7WzXaouIVkZcAcaa+TwB6mvHfFl9Z6&#10;X/wU48OnVTNOk2tSC2dgJCGN3dgDnoASn5mvorwJ8P8AxTqH7ct94vudJuLXTpGt57qY20qxszaa&#10;VYKxUjhyR146da7b9sb9ltviHcad8RfBiyWfxH8MwNJpVwrvIjP5quA8WyQN1k4AH3vYYAPqWzCN&#10;bwy/dURIV291I4zXwjoavF/wU2spY08yP+w7/IBG4fv7njr9KxPC/wAV/wBsnQ9NOmy+H9C1GVdq&#10;i8udBvg4CgD+BVXnB/h7mvM/2VPC/iHwb/wUMhPiXW7DVtaudH1Ce4e2YbY3aSTcmAiYIZW4I4zQ&#10;B7L+1Aqr+3l4DdQAr2mloeO325q++pv3O4JgDIGPwPSvhz9o7wfrWpftpeA9TsNGvrrTIYNMEl3b&#10;2zvCm29Zmy4BAwOTk8CvuSaR42lKAZ46/SgD8vfB/wANrXxT/wAFQPFniKad4P8AhH9cF18rAZza&#10;SFsjaSf9X2I61Y/aS+KXxE/aT/aSl+EPw31efTNMsdRayu76zvJrB0XZHIxZt/zYMM3RD345rvvC&#10;vwn8daH/AMFBPE3iW30eGLw5rGoeZNfXUFyMx/YpFJRgNmcuR1I5FeffEn4Z/EL9mD9qjxF8VPDH&#10;hm88S+HdU1Rr+6t7ewuLuYgptIjCqi/fuJOrnhevHIB6X4J/4Jsw3FzYz/EHxpr/AIwEG4Pbahq3&#10;22GNimGVFmt+Bu2n/gI9K5b/AIJe6TbeFfHHxLsYo38u11PUoItu3/VrLaKo4x6ewrc1L9qv9oL4&#10;vW4tfh38Pbnw3NGiiabxN4eukBJO5dmx5B0VwcjuKyP+CYPw/wDHHg3xb42l8X6NfWF5dXF9LJNc&#10;2UkEczs9qSV3IvBKsRj0oA3f2ePHmh6F+2F4+0S8neC/vLOJoUaFm3b4tPRRuUEDkHrX2n8QFa18&#10;C+KbieNXgj0q6Z42AYMBExIx7gGvmf8AZ18F63o37UXj6+u9MvrTT7iyURXM1uyRs3lWA+ViuD9x&#10;v++T6V9M+P7ee88AeKbO1R3nk0u5jRduS7NEwAAHU5PagD83f+CdeoR6h+1r8XZ7K2jt7eTV+IlQ&#10;IBtW+HABx1BNcvrkZX/grjoy/wBpNeFvErF7bc5EObVTgBgB37E9K9H/AGBfhP4o8H/tI/EPU9Y0&#10;TUdPtLnVXkjmuLSSOORT9t5VmUAj516HuKxf2of2a/HXw9/auT42+EtMl1oDVRqDWsFvNctjZFGR&#10;sWMDoz/x9uvFAH6dXtnBqFvLaTwpcQPjdHKoZODkZB9xXw98RP8Agnrdab44n8XfCvUx4a1e4mkb&#10;b9rFpGEkaRnA8iEMBgrgZ/h9q62P9pD4teItD0i18OeCrix1qa0jM02qaNOIkcKGYfK5I6OOR1Ir&#10;z7wh+2l8W/C+pQad8UfBd4YUdkk1Cw0OWFSwQgYaR1XBZW7dxQB5jqHxQ/aH/ZF8S2zePDBrOiXl&#10;1CJLhdRlvMK+CcBrhTwsL/w9++a+9fi58btH+Gfwd1XxfeySQxfY7oW4ihZv3yxSMuQDwP3Z5zXx&#10;n+0D44+I/wC1p4osfDHhXw3c2XhdTDK9xqOmyp8wLxyfvI/MHSb9D6c9P/wUf8Qa1Y/Cnwn4A0Ka&#10;zF9qWpyWuoxyAuwikiZQVxll4m6kdxQB6F+wLLaeMtF8SfEODcbzxReSXk24bcp9rudpwec7cdWP&#10;WvMv+Ch3g3WvFHxV+HVtoyLZahd6i0VpqQlETxuWsxuDg7lx6gZr6j/ZJ8F3Hw//AGcvh9pMqp9p&#10;g0W3LspYhiy7+4H970FYX7YnwNj+Lnw1utTs1uR4p0KBrzSPJJI+0BonGU2NvGYV4x60AeAWf7F/&#10;xtvNPsHb4n36yNGGCjxHd4wVGB/q+3NUNW/4Jy+N/iBqEMXjLx3qGtaRH8xtpdblnyQG2/LLCV4L&#10;ZpfhX+1X8Yvg7pNrpXxE8G32p2Fmqw21xp+hyrJ5aRiMZLNGpOQp6dz7Cuug/bI8b/FLxJYad4A8&#10;J6no+XY3N3qWkMRtVHJAIkkAyTH29aAMT9vzRbXwz4N+Hmn2jkW9vrlntDdeWu2PQAd6+89MXdaq&#10;248KQOfU/wD1q+JP+CjVtretN4P03TdD1DUo11ayneW0tXl28XAOSvQDI7dxX21pLH7OB04/xoA+&#10;CP28BrXxQ+PHwk8DaOlvDNpfiCHUvOmYxgoGtAwLAnPMw429j+PjX7XHgq98AftOfCrU/EGpvdWL&#10;3tpC1oJnmijZIbKM7UK4ALkH8M19D/tHfAx/H37W/wAPtY1DRbrUtDgv45mlhWULFIr2ADMygADC&#10;ydT29jXUftsfsvy/FLwPa6j4Vt0i8SeGVSbSZXklbY6PblPkVXD4WADBB6fWgD6P+H+pWl54F0KS&#10;xGYfsFvyibAP3a4GDjtUHxO8eWnwr8G3/ifUo5JbCyMfmJCod2LyLGMAkA8uO/avgv4V/to/Fn4R&#10;aUnhb4i/D7XvEd5pYW2tL7RvD0hUwonlYJLxgklCc7ejfgOj+D/xm+L37X2v674F8eeCW8NfD+8j&#10;lmF1/ZFzZXQ8qWKSFfMdnTJ+XPHODigDxTwfafGT9vb4kXXjPSPFOreEvA6otoF07WprFg0RjEh8&#10;oPJ2kY5xzgfj6z4o/wCCbFtceH7/AFjxR498R+K10uxuLmKLVtYN2quq7sqJbfgkJjqK888I+Lfj&#10;F+wb4uuPh7YeB7vxl4Kyt+b2w0e5vLhnl8veokUxJwEYY28Ejk1c+Ln7SX7QH7TVnr/hTw78OLzQ&#10;vDps5JHbWPDt3FcOrQ+WyhlaRc5kkI4/u+9AHG/8EjZrmx8QfGaeF/8ASE0W3lieRiTuUzYyRz1x&#10;Xtn7Gnxal179qL4n6Jq2l2MmpHV5Quoi33TuF+2N/rGYnhVCjI6cVy3/AASJ+DHjDwL4j8b694l8&#10;P3uhW2o2EEEP260mgkYrNJkYkUD+HPB7iuo/aO+DPxC+DP7Q2ofGX4ZWt5qIkuhfatYvZvdi5QRR&#10;x7IlSLIO2Sb+Mc454oA/QdZMx4QbHKqVVuhHqcV+bH/BO+0lk/aZ+IWpyOmtxx3OqxNqxJaTd58J&#10;25k2vznPTHzfWuxs/wBsz46/ESG30zwh8N9R0TXtgWS517w5cpaZA3HBWRmxhZB06lfepP8Agnp8&#10;A/EHw98beNfEvjLQ3s/Ft1f3zi8WK4iiZZGtywVZAoILCQjjp34oA8t8FeMNN8Vf8FOry40z7W0a&#10;6RYwu14Bv3efZnjB6YK/rX6C/Hq31VfhH4sfSfLLDSbsu0zEYXyJM9CPavgnwD8B/G3gv/goLd67&#10;PpF0+lSWll/pyWsxgIEloWG8oBkeW3fsa/TLVLGHVrK9sblPNs7uJoZoskb0ZdrDI5GQT0OaAPyQ&#10;/wCCWfw91vxnZ+L207XLrR2gt4Gdbe8eENmWcAHaDkcfrX3vcfs6+ItYsZ7S68Z6s0c0ZSUJqsuC&#10;rDoMx+nrXyUfhH8Vv2IfiLqHiH4d6d/bvhjWPKt7uxjsp7+QRxqjkgiNcZJlGd/cdMcerax/wUWk&#10;s/DVrYN4N1geNPLVZNOfTMbZiVKjy/P8wDBzjrigD1L4A/sb6H8CfHuq+J7e/vLrUdRl85/tE6Sb&#10;mxKCeIlP/LZup/8Ar/JnwbtNUtv+Cnl21/8AZ1WS21YReSTkL505GfyNfYX7JPxg8e/F638Q33jX&#10;Q20GCKaIadDJYSWrNGyuxPzsd2Pl5Br46+Nnwb+I37OP7SU3xi8G2TawLlrlShtZboItxJOxBVY1&#10;Axlf4u/egD9PbrUIbW1+1O2y2T70hB9cdBz1I7V8Lf8ABP8A1a31j4pfEW6t2VkknYrKilcgWunq&#10;Rzz1BrldJ/ac+OX7TXhF9H07wd/Y9tfv897c6JcRovlMGxu3SAZKjsevatb/AIJh/B7xT8K9U8XW&#10;2vafJbRb51E7wyors0dmwwWRQeAR/wABNAHmPhW406T/AIKMLHp8Em+OO083Kqu4F9Ox9e9fqXfW&#10;NvqWl3NrcQrLbXEbRTRMoIKkEEEHg8Gviex/ZR/4Rf8AbAg8bRW17NDPFG3mqWaNTE1lgH5ABnYe&#10;/Y19geML/VNL8Ha3f6JbrLrkNs0ltFLGzq7gHaCq8n6CgD5I+LH/AAT9stf8ZHxD8PtYuPDGryyT&#10;Szm0uhZAs7E9YoMnAaQde/ua8/1rxv8AtK/A/wAS6LZ69a6Xq2i7zBFOb+Wd5B5UoQuGuFyT5eTx&#10;1NekaH+1x8WvD+u3lt418CXMlkJWWCbStEuBlRuGWMkgHXbjHqa80+Kvxw+IP7VVnbeDvB/hPUtF&#10;tYplnmutU0mRDmJXyFZWlHO9Oq+vTigD7d+B3j2f4oeAbPW7m3+xSyzSxtEo242sQMDc3YDvXoVq&#10;0jQgyDD55Arg/gh4Cn+G/gDT9Curj7ZPDJLI8uc5LOxHRV7Edq7+LcFwxywPWgB9FFFABRRRQAUU&#10;UUAFFFFABRRRQAUUUUAFFFFABRRRQAUUUUAFFFFABRRRQAUUUUAFFFFABRRRQAUUUUAFFFFABRRR&#10;QAVHIC7BQcHrUlMb5ckDnFAHxV4u1BdI/b6s4ms4JDdWOzzGjBK/NpoyDnjr+lfaMNfFvj3w+bz9&#10;vfSLye8hgEdmWRHcKXIbTPlHHJ4r7ShoAmb7pr5s/b01afR/2fdduIHZHURcqSD/AMfUA7EetfSb&#10;dDXgf7Zvg3UvHHwR1nStMhaa6mEW1VRmJxcQt0UE9FPagDy//gnH4f0HWP2e7G7utKs72V3jDSXN&#10;sjsf9Ftz1Iz1/nX1JdeEfDVna3E0mhaWLeGJnkP2KM4AGTxt54rwz9gnwDqnw9+Cdpo2q28lvLE6&#10;fJIjK3FvAv8AEoPVT2r6Mu40uIZrV4TJBNGyyLzyCMEZB9KAPyd/YR1Cwvv22/HMmmcWb6VbeXHG&#10;mxeHtwcLxjnNa37eGpQab+2d4GubmWRbBNWtHaKXLRLgWJOFGeoBrtf2Tf2ddb+HP7WPijWhps1n&#10;o1xY28cW6OUhWDwEnLJjqGPU17X+3t+y7efHnwPpWraKPJ8U6HcyX0bB3IkKxHYNgR88xpwAP1oA&#10;+kPh/eW+qeBtCvLJt9vcWUTx7VKrt2jHBxjivhv/AIK56DoF/wDDnSL6+Zl1i3hkS2XYCNpnt93O&#10;044J7iq3wt/bC8WfBLwLo3grxb4F8SatrWi2/wBka6stFJhbbnG0mSMn5do5UcivOfFnhH4hft/f&#10;FLTrvxB4bvNE8AaWZ4FgubCeznYOHkU7wsgPKw/xDofWgD1T4m6D4m8Pf8E3hbeKJ0u9TWPS3SRZ&#10;2mHl7bcY3Mc/eDce9fSn7HqiT9n/AMPSZIPmXKf+TElecft7+E9WH7LN54c8KaZqVysM1lEtnp9s&#10;bh2jRwP7rNxtXn2r039knT7zSfgJoNpfWs1ndJPcFoLiMo65mcjKkZ6EUAebftufH/xF8N9NsPD/&#10;AIFtWPiK8u/s0lxI3lwwh4sodyyo3V1PAP3Tx0z5Rff8E2/Enj6PTpvHvxB1rVMTrLJYf25JPaLz&#10;j5I5YGwSvX6muq/4KKfA0eIJvCfj+w0rWtc1TRdQa6+x6VEZzuSONkJRVzj9wB94cn344ib9v74o&#10;yeGRZ6L8IPEkXiSbMYkuvDVwbQMdwQnE5bAJXPHr7UAeTeH/ANnrTP2cP+ChXgDR9Knkk0+a/ACO&#10;6tt/0JW6LGg5Mp7V1H/BZDUGj1DwTFDcafEGsZw0ckUv2k4mT7rBdoH1Pr7VgfD2z+PXjz9tD4be&#10;K/iZod0LNrzz4/sGjzQW1mjWgGGZowRwIwdzHkHmu1/4K4fBnxd4+1rwLrPhrQdQ1mGxsJ4ZxY2k&#10;s5UmVMA7EIH3u5FAHt/7X3jC18M/sOw6lLaW2oRzQ6ZFtuoPMVCSjZAJGDxj8TVH/glI0zfsl6WJ&#10;Cc/2vehSDxjzf8c1qftgfDnW/iF+xjpvhnStMnudTki01RbCGRnTYAzZVQW4wR0pn/BNXw9rXw5+&#10;An/CH67pV9p+q2Op3Mp+1WzRIUco4K7gGP3+46g0Aaf/AAUWR5P2fZIflM51JWI54/0W4HBrE8Af&#10;so67NpWl6n/wnetpsJkS2/teTywVf+75ft69698+PfwfsvjZ8Pr/AEHUPMjlO6S3lhkKESeS6KT8&#10;rcAyHtXx38M/2nfiv8B7qbwz8VPDt7qOiw7VTVbHRnjjwzF3DSuYl+4/p/AfTJAPWbf9ioXvxg0L&#10;x3q/ivVdS1HSrz7VFbTagZY87QuMND0wq/xDpXU/tPfsj6J+0pa6XLczPbazpMTQwzRuke0Mykjc&#10;YnP8LdD3rhPAf7WXjf4p/EvStM8M+DNRs/DE175aateaTJ5L2wJw3nLIyn5VIyOMkVq/tEfHX4w/&#10;B3x5Y2+leGX8V+Hr61M23TdImunhYSONrMpTBx5fGT0NAHgVv+zL+0x8BtG+36P4qttY0+ykASzm&#10;165YlSvlglSY1wBjuPpX1x+yD+0APjd8NUvLx9+s29zNDcrHG6ou0gjl2OfldehPWvI/jV8fvGHx&#10;C+CV3pOk+BNdGuX4tw0Vzo8mxMOkjcK5Yfdx0NelfsT/AAnuvhd8H7WHUrBrHWru5uJrmPEgUZfC&#10;4VwGHyolAH0dHJvqSoIQfSp6ACiiigAooooAKKKKACiiigAooooAKKKKAIJsR73YKB16dfrXzL8a&#10;NN1Bv2oPh9qlhpuk6jnTZYpTexbposLcEGMnAAO8557fn9MthZHYfe714R4qjaP9qvwi48t/M01t&#10;pycqcXRP8xQB7dBMdsmTtCHG1egrQHSqiRxq3klWJbkt2z/kVcoAKY0m2n1DLnJOM0ARtJIxY7QV&#10;7Y6/jVZvNfPGIxkMM8k15t+0FD45n8C3MfgaaK01Bo3ZpJIDKcqyMuBscdm7d6+OvCP7Wf7R/g64&#10;1HRfEXgS811rW4a3tr218N3BDRoNqsSCgJJGchcc0AdX/wAFLtF8BeH/AAnpPiXWrVbTXY4pFtpL&#10;e0QtKPNiDFmCE5/eN/EOpr6o/Z1unvvg/wCFLg7mMmn2zFn5bBgQ18Ot4X+N/wC2Z4qLeM9JGheF&#10;NOZoVtLrTZ7KVw25wQ3ltnBWP+LsfWv0W8L6Jb+GdH0/SLONktbS3SFAxLYCqFHJ9hQBqQvuUgHJ&#10;B71E0hZiI1Oe5OOKfb4XfhSCPWvlz9rTxZ8dtB1S0/4VlFay6crM9xHLpslyzqI0O3Ko3Ul+4oA+&#10;mJLX7fb3FrdxrPBIjI6NhlZSCCCD1r84fjp4E8OfDn/goJ8Fp/DoTTpNSu5Zb+3t41iV2LyjkIih&#10;vvN1JrpV/ae/aVj8Pw2Fx8PY5ppIWheWPw9e/exgN98d+en4VF+y9+yjr/j/AOL/APwt34rWlxb6&#10;7p9/5+l20SSWixBg7ndG0YLYaXux6fmAeYf8FCtvhf8Aaw+HviG8222nJp90BMRuH3px91cn+Ne3&#10;ev0/0PUU1jRtPubeQSpNbRyIygqCpUEHB5rxX9rP9k7QP2nPDkFnqX2mDUrFGjtJoJzGoVpEY7vk&#10;bPCHt3rwz4N/F79oTwPax+F/EvhAalpekR/YrO6tdDutzJEFRCW+QNkBuQOcigDhP+Ch2oaPoX7T&#10;vgYWqQ3WtXt5pS3Ec0OSiGZlyGwB0VO56/lif8FLoN3x2+Fc4fJOtwAAnjpacfpXofgH9kXxH+0R&#10;8XI/in8YY7iC/s7mFLOztUez2iAxNGWRoskZEnO7nNes/trfsY6V+0B4WS/0+Oa28U6d5stvLFO+&#10;xz5OArLsfPMcfQDv60Ae+/ClvtHwx8MbVJkGmW6leMD92BX59/toajql9+2d4A0v+22hsrPWLM/2&#10;a802yXdHasQqgFM5GfmxS/DP41fHv9l/wHH4K1nwfJ4gOmx/Y9DmtNDuZApDMAZWzFuX54+QM4B/&#10;He/Zn/Zh8afE348TfG74l266RqEl4mp22m2cc1soZlkVg0csZP8AcOA/c89KAP0D8IbF8OacEGD9&#10;nj3Ljodo4rbWoIYhFGAq7R6VYWgBaSlpKAKd9MIYGJbYTwvXBOOBxXy7q3xM8KS/tZaV4XXRYZPE&#10;sMo8+/NkmRutQ4IkJ3fdyOntX1PIxUHB2+p9PevkiPwVHqX7a2r6xJb2btbyW7xzySyiY5syCQAd&#10;h6elAH1orLtBXp2pJJG+TClsHoO/BqOLsAcgVNcQ77dl2hs9mzjrQB+Ynxe1q8tf+CjmkS31/FPb&#10;rZ6dHEuZWKEzwnnIx1z09a/TKNlMKeQwwvUYx1r5E/bS/YxufjhqWneNNDmEPifSRC0Ebyv5TmHz&#10;JEGxYnJyxUdRmvLfDv7Yn7R3hmxudL8R/D671fU4UxHdWfhu58rJyR0ZM4BUdOxoAg/bsutD8Kft&#10;AfD6TTblrbXNY8QWv9pRJGVRlT7OFJKqM8P3J6mvv/wCpk8K6NKX3q9pCUIzjAQetfDvwP8A2b/F&#10;/wAdvigvxg+K8bwGWUXNpo5iksmt2WZNuY/KDfdhXrIevvX35p1rHZ28VvAvlW8KhI48k4XoBk89&#10;KALjNtGaqXE5hYzSEC3UYI5Jzn0q1J92vD/2lPit4s+FmhQ3vg/w5c+INVkeOPZFYSXSBCX3ZCMD&#10;kbR+dAH5zf8ABRDVHsf+CgHhGVLiaONn0chYWK/8th/hX67xs6WsbSHcpUBO5DEda/Gv9oDwL8bf&#10;2gPjjpvxGm8D3lpd2BtAIRo93GreSwYfLtbr/vD8K/RT9mH4yfEv4jXmpQeOvCh0F4bdTDINMntV&#10;dtxXGZGOeMdKAPkDwvrPi34O/t6Xq+LpBeNrENtZ27QztPtybTJ+Zhjhlr9Nri4gfRzd3S5i+ztI&#10;FxklduWz+FfJ/wC2b+zDqGva3pXxJ8CpIvi/TLkXEivvljlSONGVRGI2ycwIO315rkPBPx++PvjT&#10;wT4q0DUvB8VlqNnYfY7S5bRbqPzXZXQsMsQ33QeF79KAMb4L67o2p/t0eJJvD8DW+mwzyR36+Usa&#10;mYNfZO0fe6rzg14h+z/odz4T/wCCmF9ZX9497cbtVJkeQyEnzJBnJA9DX2j+xD+zzrHwys9f8T+K&#10;CP8AhIvEV0t7cr86KrFCWARkXb80j8c15x+1l+x7f2vi5fih8NI5F8YCUvKszSXCP5rS+afLEbf8&#10;9B0xjH5gH3FrN4+m6XdznLGGF5Bz1wpOOvtX50/sR+B5vGn7SXiXxfr1m9jqYtz5MavGQUj+y4PB&#10;fup/ipt1+2p8ZfEXheXwlL4A1C38Y3JazN+mgTi1WGRSoPMhOQXUk7Ox69/pT9j/APZR0v4B+Hxq&#10;EkUk3i69aU3d3JM7IY2dcKq7VAOI0/h7HmgD6VjXFTr0pqrin0AFFFFABRRRQAx6+O/if4bg1r9t&#10;DwfeS6fJftaXXmIyeViIi0Tn5yD/AA/w88fSvsR6+ZfFDeR+11oIZpYy7sU2AYbFmCc5H8qAPpWH&#10;PB+YexPT2p0hJoiY/LnPzc9P51Iy0AfnT/wVS8YX1r4b0nS01e40nSbryDMkUsi+YwecgEJkH7oP&#10;I/h+lfWf7NvhfTfDvwX0nTNPtYzZsJmaLYoDFpGzkAAHNcv+2b+zaP2jfhZd6XZhIdeR4XtrmWV0&#10;VQrnIwqtnh2/hNfLfw0+NH7QX7PujP4O1PwXceJEt3aSO8s9BuJQVfDY3DywSCT/AA0AZn7bvwg0&#10;r4D/ABP8F+KfCV/N4auta1OO3uIrVvIjmCCDamIIwTk5+8ccnpX6D/B+/uNS+FvhK5unM1xLp0Mj&#10;yMSSSUBzk818iaT4J8d/tleLtI1b4jaJJ4e0Xw3cR3djZvaTWLvKXQMTuDlsCHoGH3vy+4ND0WHw&#10;/omm6bbjEFrEsKDcThQABzQBpRr0YKozya8s+PXwD8NfHLw2bDW7MLIsiOtzGkQlXaW6MyNj7x/O&#10;vVdvJH8OBXzX+0d8ZviZ8Pdegi8F+FP7bi2Al20y4uQDucHmNh2C/nQB5h4s/Yf8C/CXQ5/FOqar&#10;qd7YWUSq9teTRzxMWcKMx+QM9f0rnv8AgmL4Kjn8L+J/G9gkMNvf3N1bw29uPLxtSBc7cDGTGe/e&#10;sXV7n44/tfeILDwP428P/wDCM+CXTz714dKuLR3eMMUAkkWQDLMvHGdv5/b3wp+FPh/4QeDYNB8N&#10;2UlnYW5eUK8ryuXYlicsTQB+e/7Eetanov7ZPxAg8VySRX91pttDFmQykktFjkFscFe9fp4Qot9s&#10;jZRRjnnd65r4y/au/Zd1yx8WWPxU+FbvF4ztZQ08dwGuI5o0SNlXyhE/8UCDgjr15qkPjd8eNe+E&#10;9xpdx4Qe28b3dt9lk1BdEuFgVmbbvAJPRCTymM9qAPJp/BvijxD/AMFCbqTwlIljaWstxNfBbgwC&#10;UO16IzhT83Knr0rjvhLrl74L/wCCkV5deK7hrVJV1KG1kkZpwQZZCo+UsRwr19T/ALFP7MfiL4ba&#10;34j8b+PLhLvxVq0kUyS2+9AqkSEgxmJADulfsevtUP7Xv7K9/wCMvE2meP8AwpZ20nizTcBZJpJ3&#10;DqxmDjy0VgT++z26UAfYMlwJokQAqzAYz396/N34b/EuX4mf8FENV1OW0MEsOkw2u1ECjh7Ugn5m&#10;9fWpNQ/bC/aL1Jm8J2PgGO38RRtsF43h+7+yKqcMQfMJySDjK9DX0H+xX+zzrvwz02/8U+Nbo3nj&#10;XV5pDcyR5SNY8RogEZiTB2wr2P60AfU8FwkxYK2SvXg1NUULHe6nccY5IqWgAooooAKKKKAGnrXz&#10;9+0k2Pid8HDjpq0w/MwCvoAsu8DIz6ZrwL9pRP8Ai4nwhcA4XWHyewy8A5oA99C8fSlb7tIn3TSt&#10;92gD5J/4KW+KLvwr+zfcT217cWCzanbQyzW0jI+w7zjKnPVVr0r9k+00SL4J6ZH4d+bT2kmZnaMI&#10;zOXO7PyjP5VpftKfB+1+OXwr1HwvcgkzSRSxkSMmGR85yoJ6Z7V8ifDHxh+0H+z9qD+A7zw9Br+g&#10;W8D3NtcWukXMo3OwO0yAR5OS3GO9AGT/AMFTvh/oPgDwn4a8aeHbSPSPEEmrBWu7WJIWYLFkDcih&#10;+qL37V9ZfsS+JLzxT+y/8P8AVNQuXu7+405WmmkZmZiCRyWJJ/E1842fwR8e/tk+LtP1H4sWbaX4&#10;V06Vbq102G3lsZPNDIjbi0bEghG43/xfl9z+BfBelfD/AMK6d4b0aB7fTtNhWCFHcuQo/wBo8mgD&#10;abLxsBjJHGelc54g8J6V4ps5bbUdMs7+XAANxAkm3nOAWBx0roZv9WwBwcV4t8dPiF8RfBdzpUHg&#10;jRodTSWJmnaaxmnAYEAcxkY4oA89vv8Agn/4JHiRtXinvrO0EjSfYbeWBIhuzgbBBjAz69hXyT4o&#10;+EvhnxJ/wUG0/TPCQjtdK060sboiOJYCZElgJyBGAfven416rq3xd/am+L0i+GbfQLTwvb3AzLfP&#10;oVzHjaS2N0iyKMkD+Gvef2Uf2StL+Celyaxqpk1HxhdPJ9ovGnbaUJXaAgSMDiNf4aAPAf2xvE15&#10;8J/2r/h94suLAzabqN3HpkbfK43sbL+HeCPuHmvvbw5rEfiLw3p94i7PPt45nj24GGAJGOe2e9eO&#10;/tjfs9x/tEeAbLTEjT+09JuTf6fI8siCOURsASFVt3zbeCD0r5u0X4iftR/CnwzaeB9G8L6TeW2k&#10;wfYob/8AsW9l8zaMBywwp+oUD2oA8y+KGuWGrf8ABSzS7PwvpEQuLXW4o9QMkCR8+QoZgQRu5Dmv&#10;Uv2+tSk8A/H34K+M761ki0PTbG8juZrcqW3FGXG3dk8yL+ddv+yz+yfeDxld/GL4kRPL8QtYuPts&#10;iQtJBDBIDKoHlFFIGxl4JPT8/Wf2sf2ex+0F8P106S6mt9Ts9xsXtnCou94i27Mbk/KnpQB6/pWs&#10;Lqmi2c8IHm3UKTQKRgspAPPpxnvXwpq3gObxv/wUTu729v7jy9K0y0ZIhMdoKm2kxgqf7x6Y61sW&#10;Pxe/al8KeDrXSrDwtpmpanYhLf7Re6HeGORFUKSPL25JIz0HevYP2cfgz4q07WtQ8c/Ei6t7/wAX&#10;6gxjaS1DxKkQWJUXyzGgH+r64J96APo6NWCrsGR71YGcDPWol3dEOAPWpR70ALRRRQAUUUUAQ3Cu&#10;yKE/vc/Svmn9ruPQ7fXPhvLfqgu/7ehS3Hk7urR7udpxyF719MyY25PbmvBf2gtOutb8UeA9JheB&#10;dPXUftUrzEg7keHaFI4z878H0oA9l0Hb/ZVntGF8pcflWo0ips3HGaoaZbizs7eAHIjRVBznoKvT&#10;IrRgsMkdKAPiv/gp5q2oaL8C2dZ7qK0a4tluHtpdrY3P7jPIWvTP2INM0G1+AelDQIo2tmnuC+Yg&#10;hDmQ5/hHtXovx2+EOl/HL4cX/hTVzILW8aNsxy+WQVcMOQD6elfCXw8+FPxu/YujvbTwvbR+IfBp&#10;maRdP+wTXdxucKzkFYo+PkI+9/EPwAPT/wDgpZ8MdE8QfBWLWjbw2esaTemYXEMapIT5EjL8+wk4&#10;8sdxivp/4Eubr4a6NKxZ3KNlmOTwxr5J8b+A/i7+19Homm+L7SDQPBUdx581nHZzWtwTlUOWeN8f&#10;KZP4h94fh9w+FfDtt4X0i2060VhbQLtQM249cnmgDWnYqtZGqaLp/iKOODUbSC8jycRzxK6noejA&#10;jsK2ZAGBFebfGvXvF/hfws994OsodQv4hnyJLeSfcSyj7qc9CfyoA4G3/Y1+H0Pjg+I4bL7JEA6y&#10;WMMUCW7MxJyYxDyeRznsK+afHXwT0Zv23dGtfB+iWNhBplpaT3a+RFCpImjclQijJ2stdPZ/G79q&#10;j4iXg0fT/D2meFpXyRfXGh3aKu3nq4kHPT7te7fs4/AC4+FMd9qutX0useItQkaW4uJGGOiKAqrH&#10;GBxGvb8aAPl39vh28MftH/DjUtWvBFpvmacseS77f9KcnKgHurdK/Q2G4ils7KRWOH+7sGAeleNf&#10;tLfst+HP2gdPS+1GyM/iCyjAsJmuZY0jkQO0bFUznDv3B+hr51h+Kf7VfgnOiDwxomtR22Nt4dFv&#10;n3E8jlNgOM46du9AHG/tHeIvDeof8FDPhvpthYtHrltrsYu5Dbooc+TEQQw5PAPWvS/2tPE0Pw6/&#10;ay+F/iHUbaeXTTp08Za32swYefkYLD/notb3wH/Zo8Va58UB8YPiTcRN4iu2S7isbMPAlq2x0K+W&#10;0QPQrwzN06+vqf7UHwAk+O3h20/s94rXxBp6stpeXMjoqbmQtwqsDkBhyvegD262nN7psE0YwZlV&#10;0zxjIzX58/tTWPiP4nft7+CvBWl3NslvaaYL9VmkdORFODzyOsnpXSL8Vv2qPDuhX2jx+GNFvL+2&#10;l8iC+XRb5o5AuBuJGAcgHkKBz0rpP2WP2Ur3S/FI+K/xKEt/8SJmltkaEvDBDb7QqjyvLTnCnk5+&#10;9+QB9g2MZht4kbqqhT+AFXarQ8e1WaAEqrMxVt/8Pt1q033T9KrMvKn+Jeg9aAKFtq8El+bXzlNy&#10;uSYwD0Hv061q5CuvPDcAV5doPwN8NeHfidfeOIbaaTXLrzgZ5J2IUSNuZQgwuM+uT716asWGQs/m&#10;ODnLYyBz6UAWKKKKACiiigApKWigCNm21BMytGuF385wB/jUsmOh6Yr54/aKm+OFrqdrc/DO/wBP&#10;t9Pti0k9tdWTTtIoRTtGImOSQ3cdaAPfLghoWV14KkY+o6V8b/tWXVh4B+Nvw31PSrFV1ea3uDLH&#10;bRonmAB8FzlcnLN/F2/PmW/ac/aWjLWH/CBwte58gX3/AAj95tDk7fMzuxjPP3ce1dl8Bf2cfGPi&#10;jx1c/Ez4uXgvvEqkHTIbNGt47eJxIWRozChJzK3Ut9aAOQ/b48aXXh/xt8KZtRsjdeEmtLia9JAk&#10;ZHKgY2FsHny+xr7X8N3ltq/hyxuLUSJaTRRvHnAO0qCOO1c18XvhPp/xW+H2peH7nzB54UK/mFCh&#10;3oxwQDx8g6g188/C/wAXfGL4Ixt4X8RaVP4j0i1zHZXWl6XJI4jUBEDNtjUnCknjuKAMv9u7SA2u&#10;eCdTsdJs9T1c6lZRCSeJCdnmycbmIPUDvX2fYN9nsLdXVY/kGVUdDivj7wf8HfH3xl+K1v8AELxv&#10;L/ZFnYmNLPS4oGtmAidHDMrxEnJ3/wAeOR0r7K8oNIN+XGNwP0oAmQBox3BHevH/AIifs0eGvHvi&#10;618T3V5qNjqdujIklnLHHgEscZMZb+Nu/evYl+ZQQDiiRmVSQKAPnLxT+yfo9x4au7Z/FHjC58xF&#10;DRjVI/mIYH+KMD86+Qf2F/2Y/Dd94+1nUbPxn4isp7C5uLe50uC9MfOEyXxDsYgsBkOegxnFfpP4&#10;60dde8MX9hIsrpcIoKwj5+HB449q8j/ZF+GN/wDDH4d3Wk39vNBKt7vgFyrKwQRIoJyq88HtQB8s&#10;/tRXi/CH9tLwj4s1OzurrSbmzstPjnRo5Pna4GMqWDf8s25xX6N2rF7dZUOfMUFRXhf7Un7Nul/H&#10;7waZBaqfFGnMLnTr2eeWMRyxrIYvlQENh2BwVOf0r5ouP2uP2gfAehjw/q3w+1HWPFm4QxahaeG7&#10;hrNsg7d5DIcDMecL2agDO/aU8M2njT/goR4AsJZmjeHUYJZFBxyLWJ/Q90rQ/ac8Dv4T/bq+AWpR&#10;qognnkDyoRnbufGeASfm/WvS/wBmj9lMa14pX43fEex2fEXWGW+a3tpJoIbR8OuBCygj5GAwxbkV&#10;6h+1H8Db/wCM3hSx/saaOLVdDk+22f2pmCtKskcgXCIxYHygMY70Ae3RyRbg2OCoLFhnjtXyd8Vv&#10;FWpXH7YfgbSLW5d9OFpNLNHvYKGH2gfdzj07Vo/D34zfFLw5ZroPiHwdO93ZRJEl1Y6TP5Mm0EE5&#10;dhnp2A6it34Rfs2zeHfipqfxR16dn8T6g0+yOByIY45iHIKGMEENnuaAPo23I8pcLsGOnFTgVWto&#10;Y7eMJGuxM5xVmgBaKKKACiiigAqObBXBGfTNSVDdLuj68Dk+49KAMKTxNFHryaO1vN5xx+8UL5f3&#10;d397P6VvRrtxXATXuvQ/EKCNNXso9BYqBpzbfPPyc4+XP3ufvdK9BXtQA+iiigAooooAKKKKACii&#10;igAooooAKKKKACiiigAooooAKKKKACiiigAooooAKKKKACiiigAooooAKKKKACiiigAooooAKKKK&#10;ACiiigAooooAKKKKACiiigAooooAKKKKACiiigAooooAKKKKACiiigAooooAa/3a5T4o/wDJNPFv&#10;/YIuv/RTV1b/AHa5X4mjd8OfFSnodKuh/wCQmoAyvgV/yS3Q/wDtt/6Okr0GvPfgOc/CjQG7nzv/&#10;AEfJXoVADWXJpFXBp9FABRRRQAUUUUAMK80qrg06igArOk02zaYXDoZJcbN249OvbitGmLGFXHag&#10;CGytY7OPy4gBGOmCTVihVCrgdKWgBjdMVHFbpES3f61LtG7NKy7utAEL7pflx8tPjj2U/pS0AQPb&#10;ickS4ZewBqJbONZAojwo6HJq0UBpQoFADNqsCpHAp4G0ADpSMobrS9KAFooooAKKKKAGSbvLOzbu&#10;/wBrpVbyNysqAKW5frgmrZ54NN8sduKAMSw0W0sLphGkcQYlh5bsTz67iatSWsKzvMvEjccH2H+F&#10;aAgRZfMA+bGKa9qsjBj1BzQBVa3NzCYZh8h/D/PWqkPhXTBMs3kHzYzndvbGfzrZdA+M9qQRAKV7&#10;GgCJQvCICoXgHsKq31nHcL++xMPRjjv7Yq+kSxrgCmtArdaAM6z0mx0+YSQRqnGPvk/zNaiqBkjv&#10;RsG3b2pVXaMCgBjZ7daoQWxGoTSNGpLfxjNaJUGl2gDFAECQqpkLHJfggHt/+qqgs7S1kdI42Rpj&#10;uZ85GfxrRVArEgcmjy15460AVbiGB7fa6mVeOAef0qla2qKAsNsEQdN27/GtgKB0o2jJPegCOFXX&#10;hiuP9moriDeas7QDnvS0AQeX+6C+2KYkO3NWaKAINlU7SwNvb+U6oCMnbESR+tae0Um35s96AKdu&#10;0khdXVVC4xjNTbKlWNVJIGCetO2igCDZVPULGK42SSIrtHnG5iOv0rT2ijaM570AZsdnCVLRboWl&#10;OSrHrnnvmobfS4bWIQbVihDbl8tiefqfxrWMYOfekMILA0AV1jkVAJWDP3I6VFJbrNt3BTtORvJH&#10;8qvlQaaYUbqM0AMUL5IRio4x8poVjt2n7o4FSeWu3GOKUxggDsKAMu60m3ZstGJCf7zH+lJDDbWn&#10;AgYf7pJ/ma1to49qGG6gCjcW8N4u0rtx/eOP89aiXTYZWGwRnac/eOa08YpqxhWJHU0AJGqxqqA4&#10;2jGKV6FjCuW7mnEZoArPBFJ99ifbIqs2n2zt+7iZX/vZOK0fLX0p1AGd9n+XbirCw4GKn2jdnvTq&#10;AK3k0eTVmigDN2/aHzL8sn8Dp0K+nP403SdPg06Fo7ZFjiLZChiew9T7VpbRtwOlG0cUAKtLSUtA&#10;CVDMrSKVQ7WPQ1PTSoNAGPDptqLqWWG1ZJpifNdi2Dk5Pf1ArQ8sM2R0NWGQNS7QKAITHgUmyp6N&#10;ooArqnzfjTbixju1HmIHK9Mkj+VWdooZA2PagDOis1tshk2enlZP86tJDzU0kYk607FAFO5t4XX9&#10;6m/jpk0y3hjgUGI+SP7uevtzmtCmsodSDQBUWDy5Gl/vc14f+0l8bNd+DWoeFptL8O3HiKzu5Wa8&#10;hsbN7m5SNZIgxQK6gHa7HnI+UntXu7r8m3sOKrTWyTOjMuSowOtAHx9q3/BTLwNYrJbXngfx0LpW&#10;MbwLpkAO5SNwINxkYP8AI5riP2Pf2e5/E3xym+N97HfaXHdRXYitb0GFx9oxKMIUIxiYj756HrjN&#10;fdzaJaPMZGhy3rub/GtCO3QRrHt+QDgUARwwNgM+3d32ZxVjZ8uKkFFAFZoacI+Kno2igCDZQEqf&#10;aKNooAZtprJU1JQBBso2VPtFG0UAVXVnIGOBVW90q3vsPJ0B/vY/z1rUpscYjBA+tAFVbXybcrBg&#10;de+a+Qvix8Add+KX7QXhTxNd6bt0rSr6GS4ISZN6FrUtyFI4EDdx1/L7IZd1N8ldwOOgI/PH+FAF&#10;LSbVLOyitIE8u1t0WKFOThFGAMnk8AVYZOxGRVgKF6UbRQBRmtYblNhTH+8SKba2sEEgCJuYD7yk&#10;kCtGm7BnNAFS9t1mZd8TSHsRninww+Vlas0EZoAqta/OTUgj2p0/Op6QjdxQBVaBzztjP4mmx23l&#10;tvxyeeKuUY4xQBC0W75qb5NWOlLQBW8mjyas0UAVvJo8mrNFAFbyaVYsMKsUjDcpB6HigCAwL8yN&#10;9xhisseGLNb57lYEMoO5WLtnOO4zitmSMSYz2pogAk3d6AKy71Uu6AtGcIqZ+hpZLd/LKrsKk5Kt&#10;n+lWjGpkD45FLtFAGbp9nBpELRxRBEzvZUJPzHA7n0xU1naxR5aBdkb/ADEE5+bp/IVcVAowKXGK&#10;AI/KpzR7lxT6KAKklis33icemaihtRDkQgRe+T/Wr7LuoC4oAjij2VLRRQAUUUUAFFFFABRRRQAU&#10;UUUAFFFFABRRRQAUUUUAFFFFABRRRQAUUUUAFFFFABRRRQAUUUUAFFFFABRRRQAUUUUAFFFFABUE&#10;3zNtJwuM571PUbqM579KAPjf4jJeSftvaD9ltYLmFYMySSByyLu07JG04z168cV9iw14ZZ2Nvdft&#10;aXxlj3NHoszqdxGDmxr3aNQtAElRzwpcRlH6fWpKa8YkGDQBFb2sdou1OPqaUR+VyGJ9jUhjBYN3&#10;FLtFAEK20asXVcMeDzT9tOVQvNOoAo3Ftasw81QXz/eP+NTQwiNfl+72xU9LQBE0QkUq2cGiKCOF&#10;cIMD61LUfkruz3oAd5a9xmomtU6gc/WpSoJzSgYoAZGu2pKKKAGsMim7akooAZVXULGDUIhDcqHi&#10;PVSxGT07fjVzaKNooAzbWGG1ZLaNDGIhtQA5GPqeelX9tPxxiloAaowKdRRQAUUUUAFFFFABRRRQ&#10;AUUUUAFFFFABRRRQAUUUUAQ+WfMkOdu7HK9f1rxjxVcJb/tJeDbdrGxkeWzlIupGl89Pln4UBwnb&#10;up6n2r2VlZZi247fp04rwX4hbYP2pPh9dNMrKtjPlRjP3J/8aAPoBadUEMwJZD95e54qZW3KCCCD&#10;zwcigBaKKKACiiigAooooAKKKKACiiigAooooAKa6g4JOMU6kIB60AVLiGCZvmQu3Yg//XpYI9jD&#10;jpVoKB0o2igApaSloAKSlppoApX0TzRlVZVTP7zf3TuK+YdUv/h/Z/tYWloND8QXPi+aRFi1BAp0&#10;2Ei1GCxDhsbOOQfmFfU7oCrfSvnvSbdf+Gptcb0Fv/6SNQB7/bxMAC+C3fb0q1SJ90fSnUAROvNM&#10;2VPRtFAEISpVXilwKWgBjrUYTmp6TFACKuKR6fSFQaAKc2+Rin8P0qOPT0WUS/xD3rQ28Ypvljdm&#10;gCLZTJW8lcq6n1VjVraKb5KZzjn60AUDpdtdYkZMSf7LGrVuz/dI4HtUwUDpTqACiiigAooooAKK&#10;KKACvmjxz/ydx4M/66zf+kYr6Xr5p8cD/jLfwZ/11m/9IxQB9Kr2+lLTV/pTqAGsNy4qExYNWKTF&#10;AEGynqtSbRS0AJUTR5OamooAr7KNlT7RRtFAEHl5pPJqxiloAreTSPmEblQsemAM1aooApQ2UCN5&#10;ghYP+P8AjU6rT1jCtu706gApaKKACiiigAooooAryHdLtw2PUjivnz9ojxNBH8Q/hnpXmN5smsou&#10;0bccS25+tfQ8ihse1eE/tCKW8W/Donousx/+j4KAPd2PLfSj7yD6UxeZGz0xUqjaAB0oAgMPPSk8&#10;mrNFAEUceypKWigCB4t3OKb5NWaKAK3k0eTVmigCt5NSLFwKlooAhaLimeTVmigCPbTWj3YqaigB&#10;qjaKdRRQAUUUUAFFFFADJSdoAGcnBr5s/a48TTaZqnw50620+a9N5rkeHt4jIYgrRgs3PA+cc4PS&#10;vpOZgIyNwQtwCfWvk39tLxVeeEfGvwllspvs73euraynapDKzwcfMD+lAH054fDLo9iHzv8AJTOe&#10;vStgfdFZGgzNcaTZSs25niVifXIrXX7ooAjdKPKqSloAhaHpUij5adRQAxl4qIx5qxSUAQLD81P8&#10;qpaKAI9mKPLzUlFAEXlUeVUtFAELQ7hT412Cn0UARKlSUUtADW+6ceneoY/n+91HT0qduVPaq9wx&#10;ihLhWmKD7ijk0AcH4Z1DVn8X6jHdHSzZqZNv2MyGf7wxnccfWu9hG6QOw+fGPfFcppdndW/iC9uJ&#10;tei1C1aV8WaRIpgyeFLA5yOnPrXVx/8AHxyGJ28Njj6UAWKKKKACiiigAooooAhaPcc07bUlFAEe&#10;2jbUlFAEe2k8upaKAIvJpQu2pKQ80AFLSUtAEMke+nbakooAj8vNJ5dS0UAR7aNtSUUAR7aNtSUU&#10;AR7acq4NOooAKKKKACiiigAqKZgu0noTipaimb5lXHXPPb6UAeJ6z8O9Zvv2hdK8To+NItGyy7Tz&#10;m32ddmPvf7Ve3L2rzfXPEGuW3xO0nTYbuxXSpXYSWzzgTMPKzwvlk9efvCvRYmLYoAmooooAKKKK&#10;ACiiigAooooAKKKKACiiigAooooAKKKKACiiigAooooAKKKKACiiigAooooAKKKKACiiigAooooA&#10;KKKKACiiigAooooAKKKKACiiigAooooAKKKKACiiigAooooAKKKKACiiigAooooAKKKKAGv92uW+&#10;JXzfDzxSB/0Crn/0U1dRJ92uT8fNdJ4Z1l7JoHmWxmJt7yIywyjY3yldy9TgZJ6Z4oAyfgLIrfCT&#10;w6w+ZT5wBUZ/5byV6LXI/Du++2+D9Lmj0qDRlcv/AKBalRHEPMYHG0Ac9eB/Ea66gAooooAKKKKA&#10;CiiigAooooAKKKKACiiigAooooAKKKKACiiigAooooAKKKKACiiigAooooAKKKKACiiigAooooAK&#10;KKKACiiigAooooAKKKKACiiigAooooAKKKKACiiigAooooAKKKKACiiigAooooAKKKKACiiigAoo&#10;ooAKKKKACiiigAooooAKKKKACiiigAooooAKKKKACiiigAooooAKKKKACiiigBGXNN8sU+igBnli&#10;nAYpaKACiiigAooooAKKKKACiiigAooooAKKKKACiiigAooooAKKKKACiiigAooooAKKKKACiiig&#10;AooooAKKKKACiiigAooooAKKKKACiiigAooooAKKKKACiiigAooooAKKKKACiiigAooooAKKKKAC&#10;iiigAooooAKKKKACiiigAooooAKKKKACiiigAooooAKKKKACiiigAooooAKKKKACmNywFPqC4Viy&#10;EEgZHQ0AeKaapX9rPUGIwH0KcqfXBsc17fHXgGpT6tH+1tZpp8EL2x0a6Fwzj5gm/TskfMOevY17&#10;9D92gCSiiigAooooAKKKKACiiigAooooAKKKKACiiigAooooAKKKKACiiigAooooAKKKKACiiigA&#10;ooooAKKKKACiiigAooooAKKKKAIXUGQ8HP8AvHHT0rwH4lR+f+018PrOUAwzWVx8qAIxwkx4YfMO&#10;g717+/3xXgfxF/5Ow+GP/Xndf+ip6APdbWGQks/yjAABAJ/OrSLtRV9BjpQtOoAKKKKACiiigAoo&#10;ooAKKKKACiiigAooooAKKKKACiiigAooooAKaRTqSgCNmGMZ5PFfP2kMp/am15QcsBBx/wBurV77&#10;IGbcFGTzz6e9eE6TfWP/AA0hq8CWMv25TDvvDOpSQ/Z2/g2ZHpyx/pQB76v3R9KdTYySgyMHHSnU&#10;AFFFFABRRRQAUUUUAFFFFABRRRQAUUUUAFFFFABRRRQAUUUUAFFFFABXzR48YQ/tbeCN/HmSzhff&#10;FmM19L18y/Er/k7b4df9d7r/ANI1oA+mF/pTqZH/AEp9ABRRRQAUUUUAFFFFABRRRQAUUUUAFFFF&#10;ABRRRQAUUUUAFFFFABRRRQBG3DZPSvEP2iF2698PZB/0GYef+3i3Fe3y9q8W/aKT/iZfD8+mtW/6&#10;3VtQB7UPlXJ4NOHSkb7v406gAooooAKKKKACiiigAooooAKKKKACiiigAooooAKKKKACiiigAooo&#10;oAZJGsqgMM4OR9a+bf2rNJt9a8RfDKC502DUXj1pZkmlkVPLIeHkZ6nkflX0m7FQMDOTivjz9u7V&#10;r7w/rXwe+xzvG0nieKF2VypZWeLIOCKAPrDR4Rb6faxqAAkaqADkDitRfuisTwzI0mhac7nczQIS&#10;T3+UVtr90UALRRRQAUUUUAFFFFABRRRQAUUUUAFFFFABRRRQAUUUUAJUKnYzdsnipm+6aqXG77PJ&#10;j738NAHjng26jHxZ8QWcUty8xNxI0Mk0hj/1igkKx2/lXs8aNvB3HA/h/CuT0/8AsIeK7xbSGEau&#10;UcyyCECT7w3DftHGfeush3Kqj7w7lutAFiiiigAooooAKKKKACiiigAooooAKKKKACiiigAooooA&#10;KKKKACiiigAooooAKKKKACiiigAooooAKKKKACoLlWbZtOMHJOM1PTJG2gfWgDidU8G3F944sdaS&#10;VNtuxJUwqTjZt+8TmuzhUjGRWHqHiaKx8SWGmYG66LL37Ju9K317UAPooooAKKKKACiiigAooooA&#10;KKKKACiiigAooooAKKKKACiiigAooooAKKKKACiiigAooooAKKKKACiiigAooooAKKKKACiiigAo&#10;oooAKKKKACiiigAooooAKKKKACiiigAooooAKKKKACiiigAooooAKKKKAEb7vNYviKFLzSb+2lEh&#10;juLd4dtuQsrFlIwpPyg+meM1sSZ28VxPxKeS38Oag/n2MEbW0is185SPGxs8jH+c0AWfhzp6aL4W&#10;06zWO9h2h8Q6hJHJMoMjElmjJQ9eMHoR3zXYVz/hPw3YeEdFtNG06ORLG13GJXbcVy5Y5P1Y1v7h&#10;60ALRSbh60ZHrQAtFFJQAtFFFABRTdy+o/OgyKvJYAfWgB1FMWZX6EH8aPNXOCccZ5oAfRTI5VlX&#10;KsCPrT6ACiiigAooooAKKKKACiiigAoopKAFopu/2NLuH0oAWikLAd6M96AFopFbd0ooAWikZgoy&#10;TgVH9oTco5+boe1AEtFM8z5guCc98cU1ptsgXY5z/EBxQBLRTFk3MRtYfUUquGJA7cUAOooooAKK&#10;KKACiiigAooooAKKKKACiim7/Y0AOopu4d+PrS5/GgBaKbu9j+VLu4zQAtFIrbuaTzPmxtb64oAd&#10;RTGlC9iR7U4c0ALRRRQAUUUUAFFFFABRRRQAUUUUAFFFFABRSE4paACimLIG7GnFgOtAC0U3cMZo&#10;DZ7EUAOopKWgAoopNw9RQAtFN3Dsc0pYL1OKAFopnmp/fX86duFAC0UgYHoc0jPtXOCfYUAOopqt&#10;uHp7U6gAooooAKKKKACiiigAoopu/wBjQA6im7x34pdwoAWim7vY/lSg0ALRSZ68GmrJux8rD6ig&#10;B9FIGz2NGfY0ALRRTfMBkKdxzQA6imq4bIHbinUAFFFFABRRRQAUUUUAFFFFABRSUtABRSUtABRS&#10;Zpvmf7LflQA+io/O/eBNjdM5xxTlfdngj6igB1FIWwM4JpvmfLnDfTHNAD6KjWbcwXYw9yOKkoAK&#10;KjaZUZgQflGc0RzCUAgHBGc0ASUUUUAFFFFABRRRQAUUUUAFFFJmgBaKKKACiiigAopu72NAbIzQ&#10;A6imqwbpTqACiikoAWik3UbqAFopM0tABRSbqM0ALRSZo3UALRSbqN1AC0U3cKWgBaKKKACim7xn&#10;FOoAKKazhetG4YzQA6im7gaXdQAtMkOFJHpTt1Mk+ZSPbFAHjEKBf2rosDG7w7fZ98Pp1e0R14z/&#10;AKv9q22J/i8O6hj/AL+abXs0ZzQA+ik3UbqAFopN1G6gBaKTdRuoAWiimtIFoAdRTPNHvQJAaAH0&#10;Um6jdQAtFFJQAtFN3il3UALRRRQAUUUUAFFFFABRRRQAUUUUAFFFFABRRRQAUUUUAFFFFABRRRQB&#10;UmkVZmJZhs5x2NfP3xGuobr9qz4WGGSTetveg84B/cy8fh/WvoG6VZJEDRsxU5DAcDpXzd488L6V&#10;of7Y3wyv7S0aG8vra8e4mLsRMfKnIABOMgsxOAPvCgD6Vi3dzU9RL83QEfUUscockDORxQBJRSbh&#10;nGaQt7H8qAHUU3zBnGDS5HTvQAtFM8wbtvQ0hlAbBBFAElFFFABRRRQAUUUUAFFFFABRRRQAUUUU&#10;AFJS01mx2JoAjPBr5/tz5f7VN8F43eXnHf8A0Q178ZByT8oHJLcAV4hDod5/w0hdaqYmFg3l7Zip&#10;2t/oxXg4wefegD3ZfuilpF+6PpRQAtFRpLvbG1h9RR5w9Dn070ASUU3zBtzSJIsnTj60APooooAK&#10;KKKACiiigAooooAKKKKACiikzQAtFJupaACimlsdjRu9jQA6vmn4ngL+1h8Mj0LXF2D/AOAa19Kb&#10;h6181/FRhH+1d8LCT9+4vcfhZrQB9KL9406mKwwW7Uu8YB9aAHUU3f14PFG7rwaAHUVHHMJM4DDH&#10;qKfuoAWik3UbqAFopN1FAC0UUUAFFFFABRRRQAUUUUAFFFNZtvY0AOopu72Ipc0ANevGf2glLTeE&#10;HbnZrVnj2zeW1eys2Gwa8f8A2hyPJ8LkcldasB+d7bCgD2D+Fqev3R9Kh3GNcFSS390elOaby4d5&#10;RjxnAHNAEtFN3/LnBpI5BJ0BH1oAfRRRQAUUUUAFFFFABRRRQAUUUUAFFFFABRRRQAUU1mx2NG72&#10;IoAdRSbh60m72J+lACTFhGSoB9QfSvj/APbw02zutW+Ef2q9+zJ/wk8LIZQzAsHiwo2qcE++B719&#10;gSfMpGDjvXyj+2lLLJrfwqAurO0/4qOEYu325+eLge/pQB9L+Fkjj8O6YqHeq26AMep+Uc1sL3rF&#10;8P710mxBYSfuV+ZOVPHUe1bKt8vPH1oAfRTd6/3h+dNaYK5Uq3+9jigCSim7htyePrQrBhmgB1FJ&#10;uHXtSLIrdCD9DQA6iiigAooooAKKKKACikpaACiiigBD0qoylZ12EuMnIY9Ktt901V+ZmG4Y542i&#10;gDgdD1HwcvxA1G208s3iFlluLh/s+0hd4DjftGRuxxmvQ4y7SE7fkbnnrmvGfDPi6C8+NGraDDYx&#10;Q3MdtPKbj5+dsyqQfnI5/wB2vZYd2QNwKgc49aAJ6KKSgBaKKKACiikoAWiiigAopM0bqAFoopN1&#10;AC0Um6jdQAtFFIzbetAC0UgbNLQAUUmaN1AC0Um6jdQAtFFFABRRRQAUUUUAFFFFABUFyQNhPTdi&#10;p6hnbayEDPPU9qAOa1jw5p8/ibTtUkZvtUDMUUYxkrt9P610UO445P51zOsQae3i/TJZNUjivS7e&#10;VamVAZPk5AUjJ454rqo1xQBIKWiigAooooAKKKKACiiigAooooAKKKKACiiigAooooAKKKKACiii&#10;gAooooAKKKKACiiigAooooAKKKKACiiigAooooAKKKKACiiigAooooAKKKKACiiigAooooAKKKKA&#10;CiiigAooooAKKKKACiiigAooooAa/wB2uJ+K2pX2h+D9UvtNnktLxLaQJcxoreViNiGwwK8EA8g1&#10;20n3a8z+PupW+m/C3xDPPPNai2sri4NxbxLLJEFhc71RmUMR1AJAPQkUAdfoOqWGpWMdxa3lvPZP&#10;kxyxShlfBIODnBwcjitF76xTrNH/AN9j/GvmuH/gnJ8ALddo8CKB226pfEA/+BFWY/8AgnZ8Blwf&#10;+EJX/wAGV9/8kUAfRK6pZgfLdwKPRpB/jTX1ey6S39rs7/vVH9a+fF/4J/8AwMtpHjTwNuRgD/yE&#10;b3Gee/n14/8AFj/glZ4S8a6ktx4d8UN4QgGB5KafJe4+Zzjc9yOzKP8AgPvQB9vtq+jL1v7Qf9vC&#10;/wCNMOvaIv8AzELTP/Xwv+Nfn3pn/BIfTbfWYLy5+Jf2qzjUq1n/AGIU3nBwd4usjqPyr1bwj/wT&#10;l+Huh+KtR1O6Dajps7Ax6aqTosQCxggSi4y2SjHkfx+1AH1UvijQlbnU7KMerXCj+tJJ4u8Pr/zG&#10;tNH1u0/xrxiP9iP4OrGzReEFgyMfNqF4Sfzmrx74mf8ABL/wb408RnU9K1b/AIR62wT9kW2muT9x&#10;RgM1wP7p/wC+qAPsc+NvD6qP+J9p34XUf+NV28daJMwji1vT5HbsLmM/yNfF/hf/AIJb+EfDWtWm&#10;oz+IPtm1WBSSzliPKkdrg/3v0pdL/wCCU/hvRdYS7svFflvlm2/2dIR8wIxk3J9fTtQB9lyePvDS&#10;f6LJ4k02KbHIN5EDx9T7U+Hxz4fuGkS38QafOUUvJsuo2wo69D9K+JG/4JN+FZLye9uPFjPcPI0n&#10;GmyZAY9Mfafc1u6B/wAEufB/hyO7W21w7pY2jz9jl7getwfSgD7P0XxBaa5aLd2l1DPbv9xonDDg&#10;kHkH1BrTWdD/ABr+dfNGsfsY6XqGsXN1b6+bRZdv7tbNpOigdTN7frVdf2JbJuG8Tsyngj+zyM/+&#10;RqAPqDzU/vr+dHnJ/fX86+YP+GHdL/6D3/km3/x6pF/YW8OOM3Goi4k/vGCRfwwJqAPpvzo/76/m&#10;KPOj/vr+Yr5kb9hHwgy4mnEkfdQko/8Aa1M/4YN8B/3W/wC+Zv8A4/QB9O+fH/z0X8xR58f/AD0X&#10;/voV8yf8MC/DpuXttzdzm4H/ALXo/wCGAfhk3E2niVf7pluV/lPQB9N+fH/z0X/voUfaIv8Anon/&#10;AH0K+ZP+Hffwnbg6MhHcfabr/wCP0n/Du34MNy3hxSx6n7Zd/wDx+gD6c+0Rf89U/wC+hR9oi/56&#10;p/30K+ZB/wAE6/gf/wAtvCQn9P8ATr0fyuKjl/4J1fAnadvgva2OD/aF7wfX/j4oA+m2v4F/5ap/&#10;30KhbVbbnN1An+9IBXwV4d/4JU+HtF1hZr3xq1/CdRs5/JOlNFut4w/nW24XOf3pZDv6ps4zk10F&#10;x/wS98DG68Yf8TZgdaRl0kC1mP8AY7bHG/8A4+f3/wAzK2Hx9zHegD7RbWrROTf2uP8ArqtSLqEL&#10;x+Yt3AU/vBxivg21/wCCU/hmPwhPpp8Vh9XBdf7VXT5Ou1RuMf2jaDkMcf7WO1bvgv8A4J/eKfAH&#10;ge88KWPxld9Curj7ZNbjw1DncQgHJmLceUv8Q6dKAPs1te0fq+o2gbv+/X/GoW8TaIhAGo2pJOPl&#10;nUn+dfn6v/BHrTP4viaWbuRoZ/8Akqrlj/wSD0uyuY51+JDO8bB1H9iEcg5H/L17UAfoQskDw+Yj&#10;CQf7LZ/lVO88Rafp8kUM97b2ssnCrNKq5PHHJ9x+dfNzfsn+MoVSKy+LbQ2kZz5a+HoXJ7nkyfX8&#10;65Xxp/wT9n8fT2d74j+IsmoXVrIJIJm0RYhEQUIyEnA/gTr6UAfXN94i06yWH7VqVnbiYgRtLMqh&#10;ySMbcnnkj8xRHrlhNOYPt1tJJtDHZKp+U5wevsa+QPEX/BPC38Yf2WureOXv10oIbUDSNgXaEIAK&#10;zjOfLXrnpVrTf+CfkGnak17B4x+zytEkOxtNP3V34PM3+2e3agD7CtdRtr2LzYJklH+ywP8AL61J&#10;DcrIpJIXnHPFfLHh/wDYhfw/amC08bjaev8AxLB6D1lPoKtR/sT2xLF/FpkfPJGnf/bqAPqHzU/v&#10;r+dHmp/fX86+Yv8Ahiez7+KGYdx/Z55/8jUv/DFOmf8AQdP/AIBt/wDHaAPpzzk/vr+dHnR/31/O&#10;vmUfsM+G7gb578TSnq5hkXP4CWj/AIYT8In/AFs4kj7qElGf/I1AH0150f8AfX8xSefH/wA9F/MV&#10;8y/8MI+A/wC435Tf/H6af2B/hvJ80tg0snd91wM/lPQB9OefH/z0X/voUefH/wA9F/76FfMsf7AP&#10;wukbE2keavUK01ygz65E9Sf8O+/hL/0AI/8AwMu//j1AH0t9oi/56J/30KPtEX/PRP8AvoV80t/w&#10;T9+DuOfDYJ7/AOl3f/x+szWv+CePwfvrF44tD+xTnGy4+0XT7OQTwbjByOPxoA+qftEX/PVP++hU&#10;bX0C/wDLVP8AvoV8u6H/AME6/gZDptnHP4QS7v0gRZLz+0b1BMwUBn2ifC7jk4HAzU7f8E7/AIJN&#10;YEW/hRba4KMFuTfXjFTzg7TPg44/KgD6VbVrb/n5hj/33AzTDrFov3r61x3/AHq/418BaX/wSa0C&#10;FVM/jxrj/Tre52nSWX9zGJBLBxc/8tCyHf1XZx1NZd1/wSF06bUp5U+JUiQOB5dsNBJEeAAfm+1Z&#10;OTz7ZoA/Q59e05Rxf2n/AH+X/GprPUIL4EwzRTKDgtGwYV+fmsf8EmdG1eDT7ay8f/2Z9nhMVxjS&#10;Gl+0NsUB+bn5cFS2B/ex2rrfhb+wH4o+DVnqOm+EvjFJpyag6PMR4ZilBdARuPmTNjIOMDigD7em&#10;KeWQx49qiubyGxhMs9zHDEoyWlYL718xt+yz8TLqBEuPjk9yoUJuXwrajp9JP85qh4i/Yy8S+MNJ&#10;uNM1/wCLLalBMGUqfD8UXBUrj5JQejN+dAH1Np2uWWpRq9rcRzxH7skbqwPOOoNXvMX+8Pzr478E&#10;/sKar8NdKj0vw98THtLRZS6Q/wBhI+3cQTy0zHqM/jXR/wDDIfiP7Q3m/E6SdmGc/wBgxKOMDtL7&#10;0AfUPmL/AHh+dHmJ/eX86+Yf+GP9e7/Edsf9gSP/AOO01f2Mb2Qkz+O/OPf/AIlSj+UtAH0/5qf3&#10;1/OjzU/vr+dfMX/DFdu3D+KGz6/2cf8A47R/wxPZ9/FLEdx/Z5/+PUAfTvmp/fX86POT++v518xf&#10;8MP6V/0H/wDyTb/49Tl/YY8Oyc3GpC4b+8YJF/lNQB9N+dH/AH1/Ojzo/wC+v5ivmVv2EvCTAiW4&#10;Dx91CS8/+Rqj/wCGDfAf91v++Zv/AI/QB9O+fH/z0X/voUefH/z0X/voV8xf8MD/AA3bmSwaV+7b&#10;rgf+16cn7APwukbbLpHmp/daa5UfmJ6APpv7RF/z0T/voUfaIv8Anon/AH0K+Z/+HfPwl/6AEf8A&#10;4F3f/wAepP8Ah3h8Gj18Lxk/9f8Aef8Ax+gD6Ya4i/56p/30KY15Ev8Ay1T/AL6FfNX/AA7t+CDf&#10;8fHhCOYdh/aN6P5T09f+Cd/wDXr4HT/waX3/AMfoA+jzqduv/LVP++h/jTP7Ys8fNdQxn/bkA/rX&#10;xVb/APBLv4feVftHfqj3GqzXEf7mf9zaMp2Wf/Hx82xtreYfmO3BGDXGN/wSa0VvCJ0lviAzayty&#10;J21lNHY7oQoXyfK+07R83z7s57dKAP0FbXLHp9utv+/q/wCNMbXNOX/l+tR/22H+NfI/w9/4Jz/D&#10;nwrYRPryP4sZgySSBJ7VpGLZDbUuCAAo2cdevWsn4tf8EvPBXj7UrOfw5rB8GxRsS8P2SW83jCDG&#10;XuBjlSf+Be1AH2U3iDR+TJqNmG7/AL9R/WoT4o0KNhnU7JR/ea5XH86+AP8AhzrpbSFj8S26/wDQ&#10;CP8A8lU+T/gjvpTQsn/Cy257/wBhn/5KoA+/G8XeHx/zGtN/8C0/xoHjbw+Bj+3tOH/b1H/jXxH4&#10;R/4JR+GfCmsR6jd+L/7RWNnHl/2a8WcqR1FycdazH/4JE+FpbuSUeL/LVmZgn9myHGT0z9poA+8Y&#10;/FOhX5KR6xYzlRu2pcoSPfg+9V5/HnhyzO2bXtLg9pbuNf5tXxpoP/BLnQvCZvJbHxq0ct3bPaFv&#10;7LY/K2D0Nye6iotS/wCCVfhfXtVmv77xSbgysjbf7PkX7q7ccXI64oA+zV+I3hdmVB4m0lWY4Vft&#10;sWW+nPNa1vqFpfItxFdRXMY+68bqwOfce2K+G4/+CTXgWK8juRrZV42DKfsc3bp/y816No/7C9lo&#10;enx2dr4kDQIAFUWLcYAH/PU9gKAPpjUtZ0/SYxc3l3HaqRwZJFUfqfeq8fiDS7i/Onf2lZvesDL9&#10;kWdfNA6E7c54wfyr5r8RfsI6T4ktkin8TBGUY+ayb1B7TD0qpH/wT88Mr4oXxCdab7b5bIY/sj5+&#10;Ykn/AJb46se1AH1pBdq6sWdBzxg+1SfaE/vr+Yr5kX9h3w5Ou6XUtz9Pmt5FP5Cal/4YX8LNw9+r&#10;J3HlS8j/AL/UAfTX2mP/AJ6L+YpPtUf/AD0X8xXzN/wwf4H/AOe3/jk3/wAfpf8Ahgf4ey8zRee3&#10;QN+/HHpxPQB9Mfao/wDnov5ij7VH/wA9F/MV80L+wD8M2b97YebH3UyXC5/ET0//AId//Cf/AKAq&#10;f+BN1/8AH6APpT7VF/z0X/voUfaov+eq/wDfQr5s/wCHevwek+Z/Dysx6n7Xd/8Ax+l/4d3/AATf&#10;i58KLcJ2X7deLg+vE9AH0l9si/56p/30KjfUrePrKn/fQ/xr5w/4d1/Af/oSR/4Mb7/5IpU/4J2f&#10;AdWz/wAISv8A4Mb7/wCSKAPotdYtOd9zDH6b5AP60x9csV/5frb/AL+r/jXgEf8AwT5+BcP+r8FK&#10;uev/ABMr3/4/Uv8AwwN8DlXnwUD9NRvf/j9AHukmvaev/L9af9/h/jUP/CSaRn97f2gPb9+o/rXz&#10;D40/4J3/AAv8TR6VHpVn/wAI4sN/FLcqWuLg3cQ3b4fmuBs3ZHzDkbeOtafgv9gn4V6D4etbW80k&#10;arqMO8z35nuYTcguzBdgnIXAIXI9M96APo//AISHRlQumoWhKjP+vX/GmzeIrC3+zt9sth9q+6TK&#10;Pmxjpz718c+NP+Ca+j63qHiD/hH/ABgfCnhzWHtpH0VdNa72mMq2PNkuA5zIGbt97HQVHqH/AATi&#10;utVj8NLc/ExmXw/GY9Nxoa/uVKqpz+/GeEX727pQB9ir4l0iW6Nu9/aeb6eeue/v7VPYa9pmobGt&#10;buCV2HAjlVj0z2NfEun/APBMW00rWptZb4hh9RlleVpjpG3JbOePtGP4m7d66Lwf/wAE8F8GlH0n&#10;x2bZUYtEo0ncVyoX+Kc9uKAPsf7Uv94VBdavb2MKzXMqwKx2gswXP5mvm3/hj3Xv+ijP/wCCRP8A&#10;47V/xt+ybJ488I6V4f1DxW0cVmJx5zacPmMp9BIOgz3oA+i7W9iuEWSN1aN1DKwIwc+9Tean99fz&#10;r5Z039h+Cx0+2s28WM8dtDHCh/s4jIVQuf8AXe1Wf+GJ7Pv4oZh3H9nnn/yNQB9O+an99fzo85P7&#10;6/nXzF/wxPpn/QdY/wDbk3/x2j/hh/QZubnVvNbsTbuv8pqAPp3zk/vr+dHnR/31/MV8xf8ADC/h&#10;f+K/UjuPKk/+PU7/AIYU8Gf89v8AxyX/AOPUAfTfnR/89F/MUnnx/wDPRf8AvoV8yH9gj4fTfNPD&#10;50ndv34/lPQv7AXw0Y4lsfMTupkuFz+Pn0AfTfnx/wDPRf8AvoUjXUQ/5aJ/30K+Z/8Ah3/8KP8A&#10;oDJ/4E3X/wAfp5/4J6fB2Rcv4dVm7t9ru+f/ACPQB9HteRDnzU/76FN+3Rf89U/76FfG/wAWf+CX&#10;/gTxp4bisfCWoHwNqa3KytqSW81+XjCODH5clwFGWZW3dfkx3NeOf8OadR/6LfN/4Saf/JVAH6Vm&#10;/jX/AJap/wB9Cm/2rAv37mCP/fcDNfnl4V/4JG6Xoseryat8SG19bq2Mdqg0MwG1kwf3ny3Xz/7p&#10;4rduP+CWPhuXwxqlhH4skivby3tYrS+OlufsUkYUSy7PtOH8wgttPC5wKAPu/wDti1/5/rX/AL+i&#10;oX1zTl/5f7T/AL/D/Gvzr/4c8EQhpPi00/yKCw8OAFvfH2qtjwf/AMEj9J8P+IYdU1D4iHWLNGfN&#10;gdGaEYZSAPMW5J+Un05xQB98f8JJpkaljf2gOcf65f8AGntqdnIo23dqRJ8v+tHPb1r4Huv+CSek&#10;3F1NNp/xAawjkXaw/sZpBtwAQCbn2rrbf/gnXqdloem6NF8UvLsNPuRd2kP9gpmOYMxDHM2erN1J&#10;HPSgD7En8R6fGw/061xP8i/vV57etRS+L9Hto8Tazp0AX5SGuUBGOO5r4tvP+CYrXWq6XeS/EzfN&#10;pUwuLH/iRj91JuVsn/SP7yg8g/SrEX/BL/RJJtYuNU8Vf2he6s7STXA050/eMWLNtFwB1btjp2oA&#10;+2NP1qy1KPzLO7hu4x1khkVwOPUGrf2pf7wr5C8D/sC3fgLTH0/RviAbSzaYyNF/YwbPyqo5aYng&#10;KO9dJ/wx7r3/AEUZ/wDwSJ/8doA+j7zVre12rcOqo5wMsB2J9fY1biuIyvyMuwcDmvlvUP2I59VW&#10;D7V4682aOTzGc6UFz8rKOBL6MKvx/sXxC1e3k8XmVGl80Y03GPlC/wDPX2oA+mPtCf31/MUfaE/v&#10;r+Yr5k/4Yms/+hpb/wAF5/8Aj1H/AAw9pjcnxAWJ6n7E3P8A5GoA+m/tCf31/MUfaE/vr+Yr5mj/&#10;AGF9Akz9q1QXOPu5t5Ex+U1O/wCGE/Cne6Uj/rnL/wDHqAPpf7TH/wA9F/MUn2qP/nov5ivmj/hh&#10;HwH/AHG/Kb/4/TW/YJ+HMnM1k0z/AN7NwOPTiegD6Z+1R/8APRfzFH2qP/nov5ivmZf2A/hixw+l&#10;ll7gyXIH/o+n/wDDv74Uf9AZP/Am6/8Aj9AH0v8Aaosf6xP++hUUl5GP+Wqf99Cvm3/h3n8H5vmk&#10;8Pq7eou7v/4/TJf+Cd/wZ8tg3hsEf9fd36/9d6APpZbpFAJdQD0JIoa+iUf61P8AvoV8x/GD9jKP&#10;4rzeG9IuPGbWPw40O2iii8If2YJFaaNJY45ftXnLKNqSKu0kg7Mnk14J4s/4JC2uvao15pXxRk0S&#10;yaIILJPD/wBo2uM/Pva6B/CgD9EP7UQtgSofxFWFuwyFsgjFfAv/AA6vg0q80XUPDPxKk0G+sJS7&#10;yjQvtBlberISHuSF2lT65zXpPh79kX4reF9LbTbL9oKSOASzTJ/xSFoRGZpGklzmQ53F269M8YoA&#10;+q11aLnLLwcHkf40sl8ruFVh0r40k/YI8cTafq+nSfHZntdZu2vrtP8AhFbfMspZWLf67I5UHgge&#10;1dBY/sj/ABE03xINZ/4XhJNfGMRDb4VtuAu//prj/lo3agD60Vgq9RR5y/3hXy9B+yn8S0t/Kl+O&#10;bzKDkqvhW1HOMf8APSk/4ZS8ff8ARZJ//CXt/wD47QB9Recv94Ueav8AeH518wr+yL4ynG6f4uSS&#10;P/ebw5Cv6CWnf8Mf+Kf+WnxVaVO6f2BEM/j5tAH055i/3h+dHmJ/eX86+ZP+GP8AXv8Aoo7f+CSP&#10;/wCO03/hjPUZmzN4+809/wDiUqP5S0AfTvnIv8a/nSfaE/vr+Yr5l/4YrgbiTxSxP97+zj/8dpP+&#10;GJrT/oaW/wDBef8A49QB9Oean99fzoEyD+Nfzr5i/wCGHdL/AOg//wCSbf8Ax6j/AIYh0pGXzNdM&#10;kH8cIs2Bf0587seaAPpp7hP76/mKZ9pT++v518jat+wTa3n9pfYPEgsUnhZI1ksWJST5sPzKcgZX&#10;/vk064/4J+6Y3hKKzi8RxprYt4lfUPsjkNIMb32ebj5sNxjjNAH1v9qj/vr+YpDdR4J8xfzFfNEP&#10;7BXgRbO3EqiS6VVJm/fg78YLbfOxyM8e/tXnPxK/4Jp23iS3mj8LeMo/Cfm3CMhk097kxp5e1kw8&#10;3OW+bP4UAfbP26P/AJ6J+Yp63sZx+8XP1Ffm9/w6M8X/APRc4/8AwmE/+P1qeFf+CU2v+HPFGmax&#10;d/Gn7c+nTefHCnhlF+ccqQfP7HaeR2xQB+iDXIVckgD1NM+3Rf8APRP++hXx58RP2Mfi38S/COp+&#10;F9T/AGiJF8M3Sxx/2b/whtpzGjq8abxKr8FF5Bycc14/p/8AwR9mjubaXUPjBJd2sWQ9o3hpYxJ8&#10;uPvi6yMHB/CgD9JI7lHb5XUn2IqbcWXAODXwf4H/AOCaviL4Z/Eq+8WeCPjNN4Yd3nW3tP8AhF4r&#10;kQxSNnYHluG3ADA3EZOM16cf2cvjvb28kD/tMzMkjbgf+EHsAA2Mf3/agD6dlvkt/vsB9SKSK6Wb&#10;DKwKtyMGvkDxj+xR8TPH1rLHrvx6e/SayudPIXwlbLiOcKHPyyjsg/xFSeA/2JviN8PfCGneHNH+&#10;PckNhYgrH/xSVscDeWA+aUnqe5oA+w8gdxRuHqK+X/8Ahlb4n3Ds9x8eZJm/7FO1X+UlH/DJ/wAR&#10;/wDouUn/AIStt/8AHKAPqDev94fnSF14+YfnXy7/AMMpePv+iyT/APhL2/8A8dpV/ZL8aStm5+MM&#10;sq9NreGoF/lLQB3dxIo/aqsjuH/Iu6j3/wCmmm17FDMvdh+dfAGmfsn+NE/aMj0TWfiNFeae+i3d&#10;3ZTR6QimNo3sg+QGGcmYfxH7vavZP+GOdVbp8SW/8Ekf/wAdoA+n/MT+8v50ean99fzr5hX9jHUH&#10;b974+88d/wDiUqufylp//DFcLcS+Kmc/3hp3/wBtoA+m/NT++v50ean99fzr5j/4YmtP+hpb/wAF&#10;5/8Aj1H/AAw/pjcnxAWPr9iYf+1qAPpzzk/vr+dJ5yf31/OvmVP2GdCkOLnVvtK9lNs6Y/Kan/8A&#10;DCfhTvdKR3Hly/8Ax6gD6Xa4jA/1i/mKhe5jz/rF/MV81H9g3wIT8wJbuds3/wAfqW1/YV8C2lwJ&#10;VQk/Sbjr/wBNvegD6O89C23eufTIqRZU253rjpnNfMPxD/Yj0jWLq91fwdrC+EfGF1qD3/8AbTW7&#10;3aqH3eZH5bylMnceccdsVyuk/sE383w7tPCHiDx/DrlnF4ji8Q3GNM8nzkSIRNENkgIyuRuB4z07&#10;0AfZJnQthXUn2NJ56hQdygeua+aPhb+xfpvwm+J2u+KdG1pYNK1LS302PSfs7kwlvKJfzGkYtzGx&#10;x/te1eZax+wL8U/Efgmx8JXv7RW/w/Z3DXNrZf8ACH2o8uQlyTvEoY/6xupPWgD7qjkDAHOR7U8n&#10;ivkjw/8Asu/Hnwt4f0/QtL/adl0/TNPgS3ihHgawkG1QABuZ89u571pj9nL4/sAT+09K/wDtf8IN&#10;Yf8AxdAH05PJ5a5z3pbeZZFyrBh7Gvl26/Zk+OV9GIb79paW4tmPzR/8IRYru9ORID1/lXKfDD9h&#10;n4k/CLQ7nSfD/wAf5LK0ubhrmWP/AIRC2YMzKqkZeZiMhR0oA+1Nw9aNw9a+Xf8AhmH4u/8ARwTj&#10;/uULT/4ul/4Zd+K0n+v+PUlwB0/4pK0XH5SUAfUO4eopN6/3h+dfL5/ZX+Jn8XxwkZe4/wCEVtuR&#10;/wB/KZ/wyp4//wCiyT/+Evb/APx2gD6j3r/eH50eYv8AeH518vL+yR40uebj4uySsOAW8NwLx+Et&#10;O/4Y/wDFP/LT4qNKndP7AiGfx8ygD6f8xf7w/OjzF/vL+dfMP/DIGvf9FHb/AMEkf/x2m/8ADGup&#10;zsTP4/8AOPfOkKv8paAPp/zU/vr+dHmp/fX86+Yv+GK4jxL4qZ2PVxp3H/o2j/hie0/6Glv/AAXH&#10;/wCPUAfTvmp/fX86PNT++v518w/8MP6Y3LeICzHq32Jhn/yNSp+wzochxc6v9oj7KbZ159ciagD6&#10;d85P76/nR50f99fzFfMv/DCfhX/n6X/v3L/8eqKT9g/wSyQKwZ4EbPk7Js5z1z531/OgD6f86P8A&#10;56L+YpPPj/56L/30K+QNN/4J++HI/FWtXl5q0dzos2z7Ppawyq0I2kYZxNnqQe/SpbX/AIJ8+BU8&#10;RSTXMv22xeNRHZqky+UwL5JcT5OQVH/APegD668+P/nov/fQo+0Rf89E/wC+hXzEv/BP34UZ/wCQ&#10;PH/4FXX/AMerD8Vf8E7/AIc6hAqaZbDS7jIP2jdcSrjnK8z9en5UAfXP2iL/AJ6J/wB9Cj7RF/z0&#10;T/voV+f0f/BLHSY/EGj3knjndplq8f27T5NKZBfIJS7gSfaMpuQiPjpjPWtfxJ/wS18L6p4Zhh0P&#10;xK+g+ILa7S6TWf7PknPlqHzGIWudpyTGc/8ATP8A2jQB9v3moLA3yyRk/wB3IzXzJ8TNblm/bF+D&#10;8Vw6x2aQag0cmAAGMEwYZ+gX868buf8AglbL4ij1S88RfFV9Z1W4t4ba3vpfDy25tRGnlqdiXO1/&#10;kVBz/dz1JrxLS/2B4fA/7TPhXwJ4q1ubxXpOr20r2mpnTXs0UxpcFosJL82AkbZDZ+cZA7gH60jV&#10;rNOPt0X/AH8WlOvaf90X1tu95V/xr86dP/4I+2kOpebP8U3ubUMxa1bw/sDgg4G8XWeDz71rX3/B&#10;JfSrvxJNdw/EE22mSTvLHpv9jM3lxndtj8w3O47cjk8nFAH6AyalY7d013bhOx80AfzqrJ4i0S3I&#10;H9o2mScD/SF/xr5O8W/sK3euQrbad8RZtH0COLyrbR/7DSYwk5LN5jT7jlmduem7HYV5ov8AwSR0&#10;mKK1iuviE1yse7Y/9ilfmYgg8XVAH6G291DeQq8UiuhGVZWBBFEshjViZUjUDJZiBivlLw7+xp4r&#10;8J+HtJ0TRfi81laaaNkUbeHoW4zkDLSk/mTWldfso+M7mZWuviz524ESIdAhUOD15EnHfpQB9I2m&#10;vWN00scV9BO8Rw+yRTg++D7VajvoZo90UqSf7rA18faD+wK/hnUNavtO+ID2lzq832i7ZdGDiR9z&#10;HI3T+rHoBW7on7F9/otjb2sfxDd/JYNuGipz8u3/AJ7UAfVEU4dcsQpp/mJ/eX86+Yf+GN7+dmeX&#10;x0ZCx/i0lVP5CWnN+xarDEvjAyfTTcf+1aAPpvzU/vr+dHmp/fX86+Yv+GJ7T/oaW/8ABcf/AI9R&#10;/wAMU6b/ABa+zn+99iYf+1aAPp3zk/vr+dHnJ/fX86+ZF/Yg0O54udV89R0BtnX+UtL/AMMJ+Ff+&#10;fpf+/cv/AMeoA+mvOj/vr+Yo86P/AJ6L+Yr5kP7CPgX+JST67Zv/AI9R/wAMGfDyT/X2rTgdOZxj&#10;8p6APprz4/8Anov/AH0KPPj/AOei/wDfQr5m/wCGBvhk3DaWWXuDJcjP/ken/wDDvv4S99Ajz/19&#10;3f8A8eoA+lvtEX/PRP8AvoUfaIv+eif99Cvmdv8Agnj8Gpjm48MrKw4BF7eDj/v/AE3/AId1/BD+&#10;PwkHXuv268H/ALXoA+mvtEX/AD1T/voUx76BM5lT/voV80/8O6/gP/0JQ/8ABje//JFOX/gnn8B4&#10;eP8AhCM/9xG9/wDkigD6Jn1K1baDLGDu4LOMZ/OvAI722X9qyb/TISZSisA64JFoRgVVf9gb4EQ7&#10;FXwN8zMF/wCQje9/X9/0r5qm/YW0DQf2unbw1rbaHpqzRzWmnraPOtnIttvB8x5iz/P82GHt0oA/&#10;SkTLGoG4Aduajur62tow9zPFbx5xukcKM+mTXgvij9nvxF4qXTIdV+ILXWm2tolu9idHjTzmGcyb&#10;1cMufl4HHye5qeH9nFfEHhB9B+J2vP8AEa1W5E8Siy/s8gKoVQBBICcEsc5/i9qAPaYNbs7x9trd&#10;W8//AFzkDfyNTSapaLJLi6h3QrukHmD5VxnPXivAX/Y/8HaETJ4EQ+Dr/vfKJb0Ed12yykZyEP8A&#10;wH3NVNR/ZSub7xh4o1JvF7Q6br1pFaSWH9mAkBYvLLb/ADM8/N0x972oA+hodUiu7c3UF1C9tydw&#10;cEYH3ufwqKHxFps8yQre27SyN8qiVckjnGM185aL+yLqPhfwHfeFtI8fmytLidniY6QjiKNjKXi+&#10;aUk7jKDuzkbOOtZXhv8AYVtvDMd1OPFRn1u8wV1OPTjiEgnJKedtO4NtoA+t/MX+8Pzo8xf7y/nX&#10;y7/wyBr3/RRn/wDBJH/8dpR+xxqM3/Hz4/Mzds6Qq8fhLQB9QGRP7y/nTfPUdWA/GvmWH9jVrW4j&#10;lfxYZhGwcgadjODnH+trQ8Rfsj2vijxBLqR1/wAoShPl+xlsbVC9fMHpQB9GLMhH31/OjzU/vr+d&#10;fMP/AAxHp0nzSeIMuev+hN/8dpy/sOaLIds+s+dH3Q2rrn8RNQB9Oecn99fzo86P++v5ivmX/hhP&#10;wr/z9L/37l/+PUn/AAwj4F/jBZ+7BZuT/wB/qAPpvzo/+ei/mKTz4/8Anov/AH0K+Zf+GDfh7JxP&#10;bNOv939+P5T0v/DA/wAM++mNj/fuf/j9AH0z9oi/56J/30KRriL/AJ6J/wB9Cvmj/h3z8Jf+gBH/&#10;AOBd3/8AHqQ/8E8/hA7AyeHlbHpd3f8A8foA+lmuIlGfMT/voUkd5E3WVP8AvoV8sa7/AME5fhFf&#10;WMkdtoos5SBtm+0Xb7eR2M+D6fjS6b/wT1+Cmyytr7wsNSuI4FWS8F7eIJGA5JUT4Uk84HrQB9UN&#10;eQr1lT/voVE2qWqn5p41HqzgD+dfN0f/AATq+BEeM+CFH+7qV8R/6PrJ8Tf8E2/gxq1mqaX4f/sa&#10;4VwxnFzdzblAOVw1xjkkc+1AH1E2uWC/8v1r/wB/V/xr5v8AixrtkP2pvhKRfW2PtF+f9av/AD5r&#10;714r4d/4JOeGtDutYm1nxe/iGK/s5LaxhXS3g+wTkYS4ytz+8Cnna3BryTU/+CdOkfD341eDvDOo&#10;+JzrsHiQXtvFdf2e9v8AZGW0J8zaJzv5cHGR93HegD9UE8SaeWUG+tiW9JV/xp41i3WaQPeW+1e3&#10;mDjmvz1sf+CSFrDdLLb/ABQO1GIC/wBhdOOn/HyfWvRLr9gvxJdatcXl38X5LqaW3+zbv+EbiUeV&#10;vDhMibruAPTPvQB9h2+uWV6qm1u7ecMcHZIG6fQ1Pb6nazrI0dxDKy/eEbg44z618W+C/wDgnRJ4&#10;Ghhj0v4ltbRR3TXQVtDU5YoUP3pz65rc8K/sQ634Rur6Wx+KDot0TJMBoMZ3Haq95j2QdMUAfW9p&#10;qsF4zKjqSBnqP8aseYv94fnXyL4f/Yj13Q/tE1l8UJYHuyok3eH4+QueOZj61vL+x/r+0Z+JDMe5&#10;/sSPn/yLQB9OeYv95fzo8xP76/nXzE37G+rTH998QvM/3tHRf5S0p/YtTH7/AMWNKe5Gm4/9q0Af&#10;Tnmp/fX86Tz0H8a/mK+Yv+GKbP8A6Gh//Bcf/j1SL+xJpjqN/iEu3942TD/2tQB9M/aE/vr+Yo+0&#10;J/fX8xXzQv7DmhycXGsfaI/7ptnXn1yJqd/wwr4V/wCfpf8Av3L/APHqAPpX7TH/AM9F/MUfaY/+&#10;ei/mK+Zm/YL8EsxLzAsep2Tf/HqF/YJ8A5/fDz0/u4mHPrxPQB9M/aY/+ei/mKT7VH/z0X8xXzT/&#10;AMMD/Dj/AJ8//H7j/wCP0v8AwwH8KG/5g0ZP/Xzdf/H6APpX7VH/AM9F/MUfaov+eq/99Cvmtf8A&#10;gnx8Ipf9doKyY6f6VdjH/kenf8O8vgyfv+GldO6/bLsZHp/r6APpL7XF/wA9U/76FI19AvWVP++h&#10;Xzb/AMO6/gP/ANCSP/Bjff8AyRQP+CevwNtXzB4LVJmGAx1G94x/2396APow6tB/z2jVem5mAH86&#10;a2r2q/8AL9a/9/VrxJv2M/hOfCY8Of8ACMRto/2oXgthf3WTIE2A583d933x7VmR/sFfBNevgkf+&#10;DG9/+PUAe/LrNnMwRby3aQHJCyKf615H+0Xr1mun+HYDeW3mHW9P+UyDtfWx9aztJ/Y3+G3g1tQv&#10;fCmhp4d1i4tmgi1Bbq5uCmRwfLklKnDBT74r57+LP7D2jaPrngvxTe64uqatbeIrefUJGtXh+3/a&#10;L6BccSkR7Q5+6OfagD7ubW7GOFWe7txgL/y1Hc49afJrVhHJErXduokXK5lHI9ua81m/Z/8ABf2e&#10;7s/7Dza34jjuV+0T/Msb705354Y54xnvVH4lfs5+HvHOhaZaWxGl3uk2y2un3w8yb7OgIyNhkAbK&#10;gj5s9c0AeoWviOzngaZbiGQLJ5eY3BA4z61oR3kci7lYfmK+K9H/AOCeup6D4Zu9F0j4oPY2N/cf&#10;bbiNtBRjJcEAGT5pyRkKBgHHtXe2/wCyb4njkhkT4oyERSrJj+wIuduOP9b7UAfTUdwGPLAVL5i/&#10;3h+deHeOvgFqPjVIceKvsO07932BX5AA6bhXHr+x3qUuC/xC8wH+H+yEGPyloA+ofMT+8v50nmp/&#10;fX86+Y/+GLVb/X+LWmJ7jTcf+1aT/hie0/6Glv8AwXH/AOPUAfTvmp/fX86PNT++v518yL+xRp2P&#10;n8QtKf732Fh/7Wpv/DE2kOcS62WTuDaMP/atAH075yf31/Ojzo/76/mK+Yv+GG/C/wD0EV/78yf/&#10;AB6j/hhnwefv3HmN3YRy8/8AkagD6d86P/nov5ik8+P/AJ6L/wB9CvmQfsH+BZuLj98v93Ey/wAp&#10;qX/hgX4cf8+n/j1x/wDH6APprz4/+ei/99Cj7RF/z0T/AL6FfM3/AAwD8KP4tHjJ7n7Tdf8Ax+j/&#10;AId8/CGb/W6Csv0urv8A+P0AfTP2iL/non/fQo+0Rf8APVP++hXzN/w7y+DP8XhoMvcfbLvn/wAj&#10;07/h3f8AAhuvgoFu5/tG9/8AkigD6Va7hXrKn/fQqJ9Tt1486Me5Yf4183/8O6/gPu/5Ekf+DG+/&#10;+SKnX/gnn8CIxlfBKhux/tK+/wDj9AH0I2rWw/5fbYf9tRTf7asVHz31rn/rqv8AjXgkX7APwQXr&#10;4LX/AMGN7/8AH6nH7BXwSThfB6KPT+0bz/4/QB7bP4g09V2nULMK3ynMy9Pzr5i/bEt/CviTWvhc&#10;mpStfpHr8c6GznXcsivFtZsH7oya7Jv2FfgtCuU8JRq3/YRvP/j1fN/7UP7AfgvVdc8E2/h65Hhq&#10;G6vmgm/dzXOQxiH8c31PbrQB9zaDr2jWmk2cMeq2KJHEqqslyu4ADgHnrWjJ4u0a3UGTWtPQHp/p&#10;Kf1NfHvw3/4Jk+DvBGm67a6jqqeIZdTjjS2uBBNAbMoWJbas5D7tw4JGMV6f4d/Y18D2Wlw6Zrli&#10;PECQxrDAzST23loo6YSXnp1JoA9w/wCE40D/AKDun/8AgTH/AI1Yj16wupDbreWzzoN7RiUblX1I&#10;z05H514jqf7GXw6nvraS20eO0EM3n/8AH1cvn5WXHMv+1+lcv4n/AGIYdS+IGpeLdG8X/wBgS3sc&#10;cUkLad5/yrGiH5ml7+WO1AH0jceJ9Ls7V7mXVbOGDB2ytOgU46jJOKy2+KHhQwq//CWaVGc9GvYR&#10;/WvlrVv+Cb+leIvD9tompeK1vLKGY3AP2B0OcnIws4/vHvXQ2P8AwTv+G9vDcyi13vcWU1kWzcZU&#10;OAN2PP7ben60AfTem61Z6tCLuyvra+gkGVltZVkU9s5BxV2B3QOZZlkycjpwPSvlXw3+wPo/g/TE&#10;sdH8S/YrVRt8prJmIGScZaYnua7PQ/2WrLSfC+vaGuvCcassQaX7KRtZH3dPMOc49RQB7/8AaE2/&#10;fX8xSfaE/vr+Yr5jh/Yf0Box9o1bzdzZINs69vaapf8Ahhfwo3/L2v8A3xL/APHqAPpf7TH/AM9F&#10;/MUfaY/+ei/mK+aP+GFPBHSY+ZJ3YLMP/a1A/YL+H8nEsJkX0/fj/wBr0AfS32qP/nov5io2vE5+&#10;dcfUV81t+wH8OP8An0/8euP/AI/Wov7Fvw7i0G40caYDaXGPPzLcDdggg/63I5A6GgD6AW8jb+Nf&#10;zFSrdRd5U/76FfOFn+xD8LINJ1GxtNGEVpfQiC4X7Tcn+NH/AOe3HKL3FVY/+CfvwOvF3SeDxNCO&#10;Nn9oXgJ9+J6APpj7XF/z1T/voUyS8iXH71P++hXzZ/w7p+A//Qkj/wAGN9/8kUqf8E6fgIGDP4HV&#10;tvIzqV8P/bigD6SS4WXhWDfQ1DLrFvbXAgeRQx/2h/jXnPwp/Z48FfBeS8XwnpS6VDeBQEE80uAu&#10;49ZJG/vn86xPFn7I/wALvG3imXXNe8Ofb9VmZibn7XcoBkljwsoXqx7d6AOe8KX0Fh+1NrQnuIYY&#10;W066b944U/8AHwvrX0Fa3kNwrPa3EU0W7ny3DdvavkTVvgT4N+JX7Tdzb+IdFj1WOHSJ/JU3c8Wx&#10;VueF/dsM43Hr619IfDL4R+GPhDoc2keE9LXS9NlnNw0QuJZf3hUAnMjMeg9fwoA7Lzqb9o2tycUe&#10;Wa82+Mfwl1v4m2tnFovjD/hFpreQuZBpyXe4EAYwzDHIzQB6cs4bAzTvNA6nFfNmj/sz+NNH1LTJ&#10;bz4tPfi2nEkif8I9BH5ihgduRJxkcZrpfid8Atb+IGpadeWPjptGW0t/IdF0mO4805J3ZLjHXpQB&#10;7b5y/wB4fnTWmUEZYD8a+Ym/ZB8RTboJPic8kbr0/sGIAc+olra8R/st6l4nawY+N/K+zWywHOmK&#10;d2CTn/WcdaAPoUTpj76/nSfaE/vr+Yr5o/4Yv+X9/wCLmmPqNNx/7VqP/hia0/6Glv8AwXn/AOPU&#10;AfTnnIf41/OjzkHO9fzr5j/4Yg06Tl/ERkPr9hYf+1qVf2HdI3DzNc8xO6/ZHGfx86gD6a+0J/fX&#10;8xTGnUc7hj1zXzan7CnhRX3G6X/v3L/8eruNd/Zv8P694FsvCVwf9BtmjZH2yclFKjgSA9D60Aes&#10;faU671x9aBcI3RlP4188n9i3wSNBttHuYzc28EvmkDzlB5J7TZ/i9a1fBP7I/gvwNfNfada+XcOu&#10;wjdMeM5H3pT6elAHufnUjSbqj02xXTtPt7WMYSFAijnoBipLmBpoiqtsfs2M4oAdHMGyAwJHXmpm&#10;baua4PwP8LPD3w/1/wAS6ro1l9kvdcujd3snmSN5zkk5AZiByT90AV1k8MskbKtzsG/JUICcelAF&#10;rzd1HmVx1v4c8Rr4Mv8AT5vFzXOtSCUQ6z/ZsSmEspCHygdrbCQeeuOav3um311NZTWmrtaLFG0c&#10;oFur+cx24bk/Lja3A67vagDofMpyyV4TffBf4kz65rV5/wALlZbO/d2t7P8A4Ry2P2ZTuwm7dl8A&#10;gZPXFereB/D994d8O2NlqOqHWbuGJFkvPIWHzWCgFtikgZIzgetAHSq2adSL90UtABRRRQAUUUUA&#10;FFFFABUU6CRQGGQOalqteNtaLJyhOCnr0wf8+tAGNceG9LvNas9Umt1fULVmMUvmMPLyu3kZx045&#10;Fb69q870bwFqWj/EjxL4gm1OGfTtVFusNkseHi8sEHJxz1B/CvQI6AJ6KRaWgAooooAKKKKACiii&#10;gAooooAKKKKACiiigAooooAKKKKACiiigAooooAKKKKACiiigAooooAKKKKACiiigAooooAKKKKA&#10;CiiigAooooAKKKKACiiigAooooAKKKKACiiigAooooAKKKKACiiigAooooARl3LivJP2oIVh+B/j&#10;O4wGddJvM5HUC3kOK9cryf8Aan/5IH43/wCwPe/+k0lAHqEce7B5weQM1LsP979KbD/q1qWgCtNc&#10;JbNmRiMDI4PNeLxftgfBN1nin+J/hqyuEcq8N9fpbyowIypSQggjkEEcYPpXsmo7WjkDjagTIfuO&#10;v/1q/Gj9j34Y+G/2lv2qPHGgeLdOto7DTbO+MX2K3jDSSRXkaB38xXBYiRsnHNAH6R6f+218DdQ1&#10;CSxj+JHhmKSNSzO+pIIjg4IEhwrH6Hkc9K9O8H/ETw74+0SDU/Cut6brVlPuMUum3aXEbhWKsQ6k&#10;ggMME9jxXy74i/4Je/CbWNCu7GxbUNLnkYbLqGK13xkMCRxCOoBHUda+JfhX428X/sTftZ2XwuOt&#10;3ut6Ek1nYJb3VzJHD5dzLBM7rEjsitlnHvkk9aAP2fhZpYwsh2Sg/Mmc/hmlMi70jBw/IK4yePev&#10;L/jd8fvCnwB0mz1fxfetpttc3QtYdscsvmSbGfBEaMRwp6jvXlnhv/gop8I/FHiTTdHstX3XuoXU&#10;dtExs7sYLsB1MAHfuRQB9RTJGw/eRMR0GQSR/jXnXiP9pD4Z+Dden0bWvGul2GrQoZntWm3tGm8x&#10;5bbnb8wK8967TSvEVnr1uLuyuRcWqnaZArDsD0PPcV8i/Gr4D/CvQPilN4u8Q61ftqOpq9pLp9xA&#10;s0PltLJNvGIj/GuADnpQB9hWOorqH2e6QK1nPbrJHcKwKNnBB/EHrV+Nm2kSL8+Og/xFZlranTdN&#10;trVEVYoY1hiiUALhV4GBwMAfpXzr8Yf26vAPwl+Ij+FNXu5ItQjjilYxrcEYcZH3IWHT/aoA+m08&#10;tZZBuAAx3zUn2iFR/rFz6Z5rkPBfxG0Dx8lx/YN4L9rRkE5MToRv3bc7lGfunpVPW/ip4X0Xxda6&#10;BfX6wapcTLBFCIJDukIXA3BSByy8k96AO4kvAsbOg3gYxk4zUkUwlUkfeHBXPfuK+f8Axn+194F8&#10;C/FbTvBepXYSaeGSSaXy5iIivmDG1YiGyYyM5r1K+8a6BpPhW18Q3OpSRaXcQx3EU4D/ALxJNu1i&#10;oXcM7l4IzzQB10koRcnk+lRvcrFIFkHloRnex4znpXken/tRfDXVLi2trLxE1zc3R+SJrS4X+Ese&#10;THjoDXqzN9rdomQSQgZ8zvn8frQBK1wybd/7sHru6D8akWQMM71kXvjHFcF8SfjN4T+FCWTeKtTG&#10;nx3hdU3QSz8qATwinHDVkeBf2jvh/wDEbVrfTvDWt/2hdXJdFj+yTwg7A2R86AdEbv2oA9TMyZJV&#10;N6Y+8vPPpx+FN+1D5sJgqAfmOOv1rJ1jV7Xw5pd7qFzcNBaW8fmzHBbaDkcYH9DXCePv2kvh98Jd&#10;N0i+8X62NNs9Wh+0Wsn2Se4Lx4TBxGjEffXggdfrQB6t50e4AOu49BmqrXqpD5jtGvzbQC4wfxrz&#10;r4b/AB48EfGS5uYvCmr/ANovbhjIwtZoSiqVBI8xF7uvT1+teIftvftOWXwwt/8AhCNFWe88Y3cK&#10;3KWlpdPZPDBIk0ayiXyymRIq8bgeQe2aAPrOa4hkUsoTzIxuwQCc9utKubmMMV2Fl+8Dk8j9K+Vf&#10;A/7fnwWvNC0+O78XSpfuxBSTT7yRmbewVS/k8gj8q+oPDutWviTRNO1ewkEun39tHdWzhSu6N0DK&#10;cHBHBHBANAFxbXbHw2MDnHGfUn1/GnxRx7s53MwAxg44z+HepGcRxsxGQBk1l6x4i0/SPsyXU62p&#10;uAzI20noAT0HvQBd8yFVL5AQdWLYGfSuP8G/FjQfHXiHUdF0y6DX+n/PKih8FdsbZDFQrD96o4J5&#10;yOoOPKPCf7anws8d+Lk8IabrTTavPLNGsJtrhR+7RnY7mhC9EPeuP/Y5tdN0/wCK3xJsLK8vtRez&#10;ufKjub6fzH8s2mnuVztH8Tnv+HegD668kKECPjafm2rnNOljDKysQyH+AjFZWqa/p3htPNvr4wqe&#10;PmVj0Ge1Yo+L/hSSVYo9SWWVjtwYZBz/AN80AdbHEvy7SCV/hU4x6CnTbF+eRliPTLEUyyuYb+1i&#10;ubYgxyruDKMZFc74t+Ivh3wVtGvX0cG4ZUGF34zj+EHvigDpUjPm7gvGOgNSrGvJC7fXivPbD4+e&#10;BdSu0tbXXfMnYHCfZZh0GTyU9q9Bt5BNGHB3KehxQAOQvWvDof2odPl+O2sfDX+x5BcabNa28l9v&#10;k2751jaMY8raMhyR8xyFP4e33Dbck9BzzX5/+P8AxPb+Hf28rr7TcQWkHnWVzP5MDK0qqtkQ0hBO&#10;8orELkZAYgdTQB+gSNuYjBGOtAYM23DfkcV5A/7VXw3SW9hbX9klqdsqizuM557+X7e9eh+FfFmn&#10;+NNHg1HRrn7VZzAESFWXqoYcMAejCgDaXLMcptQfxbv6UnnMq/dYEdRjpXK/EH4qeHPhf4fOteJb&#10;/wDs7TfMWIy+TJL8zZxwik9vSvO7L9sb4R6lfWttb+Lnnubh1hij/s+6UOzNgA5iwOeOaAPb/N3K&#10;S2VUc55FIJouPnHPo2fpUaSmVScKUCk8HhvUVynhz4n+GvFHjLX/AAxpt2s+taGYhfW/kOvklxlf&#10;mZQrf8BJoA7DzD5hUx/LxhvX8KidhJMI2jBHPDcZFI13ErSB5NrxctwcAev5VznhHxxpHjr+2W0e&#10;7N2ulajNpt0+x1MU8eN6jcBkcjkZHvQB0MOI2C7VUbfuKQSPYY5p0a7YjGTuj2kCQt1rgPDvx08E&#10;eLPiJqPgfR9X+1eLNPgkubmy+yzJ5aRyiJz5jIEOHOOG56jiujsPGGlal4kudAtbpZdQt4PPkg8t&#10;sKhK87sbf416HvQBuyQLtISIBxzjpmmM3kzMxh4yF6569/bpXmHxb/ad+HnwTk09PF3iEaZLeiU2&#10;6JZ3E28RhC/MaNj76dfX2Nbfw/8AjF4Y+J+hWeteHNQF/Z3bFU3xyR5Idk6OqnqjdqAO6ihgGWVV&#10;Vm5PrSrHEshZdobu1RXl1DY2TXFxiJVXc3tXG2/xc8N3WsX+mi+WOe0jjlkBjc5V2kVeduOsTetA&#10;HbKVjUCIKY88sG4FN+zmSZXZQu36etZ+maxbapaST2jpLbeYVBUY7A9/YjtVvUtQt9KtWuLqdoYl&#10;BJOCexPb6GgCaRSvCKGJ437uR71KA/mc9AOG456Vxdz8VvDFrYwXE2p7Ip5PKRhHIeTn/Z9jWz4b&#10;8Yab4oa4XTrn7SINu5trD72fUD0oA3sH1/Sk2EdDj8KTcaNxoAZMzRRlgpkPpXN/EHx9pfw18K6p&#10;4h1qVbXTLC1luJJmJx8iM5XABP3VJzim+OPid4c+HlvFJr+oixErBE/cySZJ3EfdU9lb8q8b+Nvx&#10;y+G3iz4U+JtHvdUjuZbjTrpPIaylIJaCRR96Mjo360AeifAP4z2Xx9+GWmeM9Jt/Js76WaMIsjOF&#10;8uRoycsqk8r6V6L5yqrHdkqOQOa+Uv8AgmFJGv7HfhAiQAG6v/lVSB/x9yV7z4++LHhj4YR2c2vX&#10;62UV1IYwxgkkJwAT9xT2NAHbh9wTH8QzycYp3livK/Df7Snw78X+IbPSdG143l/dv5UUX2SeMbsd&#10;MtGAOh716l5nvQAkknloxUglexOKRZllk2BtwxnI6V5N4r/am+GfgvW7jSNZ8QizvoXZZI/sVxKM&#10;qzKeVjI+8p79q6z4afE7w38VtEOteGL4X1h5jQ7xDJF8y4z8rqp7jtQB2Pl+5/OodzndtLZH95cZ&#10;/OpdxqldXiDezOyiIgjaT8xxnB/KgCwsjblDKWDd8ZxSTssbqCPve1eRfED9rD4bfCnXo9G8T+If&#10;7O1SZlVLdbK5lBZgjAbkjYDiRO/f616J4d8ZaT4u0ey1TTbpbq1vIlmhk2Mp2soccMARww64oAtf&#10;aIIb1YZJUjdl3iNmCn/ex39M1d+zQoSRtUsvPfvX5f8A7VH7Q0V9+05q2j6B4+16yk03w39ljtNP&#10;urm2h/tOPUnWaJlwFJWDzD5gIB2KAT0P6a22pW024iZJApwNo7UAXY7WOMrtPyAfd7daSEtJGHdN&#10;rH1/hrNl8V6fbttaWML3Oen6V5437S/ghvFmoeHZNW8u9tLm0tXQQTfeuELIM7MdB649cUAetkfu&#10;9wG4+x61G2WiYn937k1n6X4itNSjU2kizRdAwyM8kdMe1X57qNUwwGD60AP2rIoDbSvfkHPvQzR7&#10;SRhj+VctqHxN8PaTI0V3eJCQcHEbnnOOy+1UpPjF4SjiAi1NJWzjHkSD/wBloAm+JXxa8IfCHTYt&#10;T8Za3ZaBpkkqwJdXkm1TKVZggHc7Uc/gat+BfHGhfETR4tW8M6va6xpUmdk9rIGBwzKcjqPmRhz6&#10;GvNv2lPgh4U/aY+H1vp3iDU7nTtKsLoan9ps41Zt0ccyEEMp42yMemeBWv8As7/DHRPhD8PotL8P&#10;3d1f2O12Sa6KgtiWVjwFGOZGH4UAetbRgg8+1QXLPCoaMYI/gyBu/wD1VwOofHvwRot9c2t9rghu&#10;reRopo/sszbHU4YZC4OD6VRP7Snw8uLmKNdfV35wn2Ofnj12cUAd1r2u2mg2wvr5ra0tE4mnurhY&#10;UjyQBlm45LY/L1rmPAXxi8JfETVLyx0HVV1HUbcPK8DxSQyKisqklXUdC4/Ot3xd4Z07x14dutJ1&#10;LcLSfbvMYBbh1YYyCOqjtXhv7OvhL4d+HfEWpap4T8TX+v6jLBIsn2mBov3bPETyUB6he/egD6T3&#10;IzPyMg898cUxpY0UElQWOFDjbuPYDNcjbfErw5q3jC+8NWt8f7Xs4BczwLG64XCYJJXB4kTv39q5&#10;hf2lvh1qmuWGhx635ur3F1FbwW4tJxmWQgINxj2jJYc54zQB6vGQ2A8e1vTGR+dI0ihmCNgKMtgc&#10;D8a838aftA+BPhzrEeleItdewvn/AOWf2eaXBCqxGUQjo69+9WPh18cvCHxYXV/+EU1IakNNlEFx&#10;mCWLLHdx+8Rc8KemaAPQIZBJg+YrD0GKUv8ANhYw344qrFJGsIeQfZ1bkYP+favDdQ/bf+D+i315&#10;b3Xisxz2UjQSx/2ddsdyttPIix19KAPflYsuQcD2py59c1z3gHxro3xE8J2PiDw/d/bdJu/M8mco&#10;yFtkjI3ysARhlYcjtXRLQAvPrSFT6/pTqKAGqpXOTmkZCehxT6KAKz2ayAE/fHIb0PY0v2NFUBAF&#10;5547elWKKAKy2h3MWbcuflGOlSLCF3DqDUtFAEMlrHJ95QeMcinLGVYYOFAxtxUlFACc+tRTW/nK&#10;wJx3HscdamooAijhKKAWLYAHNP2CnUUAJtFIyA06igBnlj2/Kjy/cflT6KAIyjdmwPoKAjZ5bI9M&#10;VJRQA3y1/uik2Hs2B6Yp9FADQp7nNLS0UAQraxpnaoANK1urAAAD8KlooAiSHYpXccGmLa9QTlSc&#10;gYxViigCCK38tQM8YxjHH5U8wqecDd/ePNSUUAQi3G4k8/hSrCdzZbK/wj0qWigBixhe9O59aWig&#10;BvlrknHJ601YVXpUlFADdgo2+9OooAbt96NvvTqKAGeWKUKV6GnUUAN2nucj6UeWv90U6igBu09j&#10;gfSmsjEY3fpUlFAEP2VOPlB9eOtItttyA2BtI6VPRQBEISrMQQAegxTWtVfBJIPfBIzU9FAESW6I&#10;VOMleh9KRbdVYnA3ZyDipqKAI1iCMSOMnJp/PrS0UAN257mjb7n86dRQA3B9f0pNnOc8/Sn0UAM2&#10;Hu2aXYKdRQA3b70jR7sc4NPooAg+zneGLZ9fcUrWys2ckdupqaigCFrfdjDEYpFtzxvbfg55XvU9&#10;FACbRUTW4Yuw4ZqmooAhaD92oBwwx82M96V7cSEZ6elS0UAReW4/j57cdqa0LMw3MGX+6VH51PRQ&#10;BCsLL/FxgjGKBCcMN3Bx0GKmooAYsYX3pdo9KdRQAnPrUFwF3jdIAO4xnirFVrpA28Y5ZCue9AHj&#10;P9pWer/tRaXDp1wsz6X4e1KLUghLGJ5pdNeAMD93cschGP7pr2lI0XoM/jXzhoOvafaftpa3pFnG&#10;qz3Hh6W4upAhUlo/7PEYPA3cStznjHvX0ZbuXHNAEu3HI4rP1rX9N8O2bXeqahbWFsvWa6lWNByB&#10;1Jx1I/MVoycLXgn7YniSLw38FdavZLMXrRiLbGX2jm4hB52n1/SgD0KP43/D6RkUeNfD29jgr/ak&#10;OenUfNz+FXNB+LHhDxVcC20TxLpOq3PVobW+jd1XIBbAOepH5ivhf4A/sL+H/ih8HvDvjDVPHPiy&#10;0v8AUrO3vJY7W6UJC0sCOUTKk4Bcgc9KxPi9+zV/wyhrml+LtH+IHiX+y9XvrfQZPOuSPsxly7Sj&#10;yyCxUQ5xgdetAH6U2tz9ojViNhOcruzjmp8+9eVfs2fF4/HT4O6D43NhHp39om4TyI2LBfKuJIs5&#10;IBOfLz0716RfahFp9pNcTuI4okaRmPOFAyTjvQBYEyNIyfxDHB460RlZt4DYCnaQDmvNND/aD8C+&#10;JPFieH9O1pbjVjK8DR/ZZkw6g5G5kA/hPftXpFuyqG2heTncO/vQAptwzHLcbt1NWxjVyV4+Xb1P&#10;+NHnqX2h1Lemeaf5lACSwLJgA4wcilNtGvIHfPU0xbhZGO1lP0OakEys2zcu70zzQALFuUhjnJz+&#10;tG114V8D6CmNcorbRIu7OMZ5pslwsags6rnpuOKAJWjkdSPN57HaOKY8Z3Es+7uKqrqCM+FkUn0D&#10;VOsm+gC2ApGcZppYZwjbT34rEuPFGm6a3ly3g3ejA/4VYsNQt9QfNvc+du68EY7UAaEkjx4IO4d8&#10;Cla4AUEOPxOKp6lqMWjwmWdwIwMszdh3P61zFx8VvCcNwkDairTHPy+S/wD8T7UAdks2/wD+s1SL&#10;83Qn86qWswuI0lUKEcbl2jqCODVuOgB2D6/pSbOc55+lPooAZtPds0uwU6igBu33o2+9OooAbt96&#10;Y0TMxIcj0qWigCq9kNrFTtlbG58dfrT4bURlWON4GCQMZqeigCMQoP4RTXtw7c/cx93tU1FAEBtI&#10;3UB0DEdM0htT2kYD2z/jViigChJAkYePzSHfpkEgH+VfLXxL8RSXX7cHwd0JrW3iSxs7+489bpHl&#10;mMkFwnzQj5o1HkghjwxZgOUNfU958rkggnGSCOwHavj/AOKWm3lt/wAFDPgzfvZrFY3ekXccV6si&#10;7pmSK8Zo2UfNhA6MCeD5hxyDQB9hJbjfG2fu5yPXinSWYZcqdsnZsdPwp6VLQBVhsyv+sfzD3ytK&#10;toQPmbeF5UEdD61apG+6c9MUAU5FLQuEUCftx7+tZuva9YeG9Kl1DWLqKxtLaIy3E9w21VRRlmz7&#10;c9Kl8RXl7YeH9SutMt0vdQjt5HtbeRtokkCnapYkYBOOeK/N79rDx5+0lrXgbxBc33hjT9E0C0n8&#10;tvs+oBzNG08YRWC3PIY4UjbyGPSgD9Bfh78RvDfxW0u8v/C2tWmuWNndNZvPZS71RwqtsJHfDKcH&#10;1Fdf9nKq21sMf4sV8Lf8Ek9T1G++CvjaTULSGzuv+EwulnihPyI4tbUkAZPGSR1PSvvCgCuAyudz&#10;Z9Gzj8KxvEvjLRvB0cc+uavY6TbSEqsl9cJCGIGcLuI3HHYVs3CpJnc7LsO47favG/2iPgHB8e9N&#10;0C1u9c1DR4dL1FLwNp5A89QMNG4PVT/nNAGVqn7d3wK0XVrzTr34jaNDdW0piZBI7/MDg9FOAPXp&#10;3r0vwF8WvCfxQ02LUfCut2OuWDsF861nDYJUMOOvRga+UtY/4JdfDjUNR1XU2vNSlvb6KUbpI7Zl&#10;SR42UMAY85y2evUda+b/ANlf+3vgF+3RpHwis9evNS8OT398HhuJXVV8mC6VQEV9n/LFO3b2FAH6&#10;0SXSwyc8R4yZCcAVj+J/HWjeC9NS+13VLHR7d5BGsl/dJAhYgkDcxAzweOvBrn/ihrHirTNPhPhf&#10;R7XVLlt3mRXEqoowVx1Zc/xd+1flt+3p8SvjZoekxeHPGdpZw6FdXEdzHqNlOySxzAyhUA+0SYG1&#10;W5x3xQB+v0N/BdLHJBIs8TjKyRvkHnHasDxl8S/DPw9S3fxJ4g0rw8ty+yBtVvo7YTMACQpcjJGR&#10;09RWd8JpDN4G0ZmdnJRvmY5J+c15v+1b+yvp37TL+EYdS13UNEt9Fu3mIsApM+/yxtO7pwh7HrQA&#10;zWP2+vgRoPiQaBe/EnSRqhmWArD5ksAZsY/fohjxyMndgdzxXqHgX4weD/iZNcx+FPEmk+IhbKjT&#10;HTNQjnMe8EruCk4ztb8j6V8tXH/BLD4TeeZrm91uaXAzcObUsGxjd/qCetfMHwvhb9k//gozD8O9&#10;F1jU7vwxd6jbwbZbho/NE9ozqJUQbX2PccZUdM8UAfrvH+8BPzKRwRk0/wAv/aP5mo7VcK5yWy2c&#10;k1PQA3afWjaMcjNOpKAKVxbhlY52kZK49e1fPEkbn9q633Msw+UuAwBH+h5yQK+irpN8Z5II5GO/&#10;tXzU2h3lr+1yb43jPb3QT9ztI8rFkRjO7nJPoKAPpb7GrkMWyM/p2FL9m8sh8b2XgduKlhUrCgPU&#10;AdaVwDtySOeMfSgCkWWNijLtP3sZwMeuKwtc8baH4d1SzstY1az0+e8cRWq3Myo80hKgKiE5J+Yd&#10;PUetcr8fte8beHfCK33gPRrXXdb89Y/st1MIUMexyeS6/wAQQde9fmz8bviT8ZbX44fDt/iTpEGh&#10;rrGt2yafDZX/AJghKSQJLjbLJ13xt/D+PYA/XKGOK4jVlKunXI5z71K0HQA4X0xWL4FmaTwtpSuz&#10;PJ9khZpGOSxKA5J9a6CgCJlKjO6oZGf+HBb0OP51Yk+7WRrmqW2j2TXV3KYYUIDMM8Z47CgDP8Ye&#10;PvD/AMP9Jl1TxLrNpo9hEpZ5bqcKOFLYAzycKTgdcUnhnxhp3jPTUv8AQtRhurTduJhIOFBIOQee&#10;SD+Vflp+0r4w+I/7ZXhvxL4o8MmTR/B3hOCRLy3s7wqkzwQNO7MryJnKTBThDkAcnpX0X/wS88Ua&#10;l4q+E01xfXUt3Pwrh5GKqv2icZG4nsB3oA+q/iX8b/BHwi01b3xZ4n07Ro2bYouZgGYhS3CjJPHt&#10;3rznRf29fgRrmqWunW/xI0cXtw6xxxyyPGCzdPmZQBn1JrC+OX7D+ifHrxp/aXiDxTryaeEzFp0E&#10;iGBX2Rpna4YdFPb+I814z8QP+CWfw58P+Etb1XS9Y1mPVLSxlnhnVbdTDJHGShGIweoHQigD7z0f&#10;xHp3iKzS80q+t9StGAPn2syyJyMggg4IIIq5LNtjZlUybTghST/Kvhv/AIJd6v4mm8K/EHQdXvrj&#10;VLLRNc/s+1uru4aWTCRKCOXOBgKcDjk19k+KPGGmeC/Dd3rer3H2PSrYK0twEZj8zBQcKCTksO1A&#10;FbxV8SvDfgexhutf13TNDjlcRq2oXscKFjnADMQCTtPHsfStPw34q0zxdpkWpaLqdpq2mybgt3YT&#10;rPExBwQGUkHBBH4V+Rv7SXivxh+1XpviL4s+H9SksvAXhm9Syt9IjeTyJXgtRcSSOryJ8xLyLkR9&#10;O57/AG5/wTW1N9Q/ZL8MXE0zO7Xl6pY5Of8ASZOOaAPq7yx6n86GQ7SA2DT6KAIljO0h23fhTDZo&#10;iHygEf8AvYqxRQBGIyqEbjn1NIsZC8tn8KlpKAKzW2W4OB6Y7d6+cPjXCI/2pvgWOqNd6p8ueP8A&#10;jzSvpavm343fN+1N8Ccc4vNUz7f6GlAH0fHDGrkqgTB/hGKT7KpQA8nGM4qRPvN9afQBnyBFIhJV&#10;XxnDc4GevP5Vk6z4o0zwvp8l7q11BYQK3z+a4OBgn8eAeBWpfM6q7RRpLOB8pcdRnpX5NftjfFP4&#10;9W+mafqPie0tfDOlW91HIIdPvGZbnb5pCyBLhsqwDAgjsKAP1ltbwXLFY9ocbSyZB2A9D+NaAB/v&#10;fpWRoMUX9j2kwbLyRoTJj5jx0JrYX7ooAikYLIisWLN0wpI/E9q8x+KH7S3w3+Ds0dt4v8Xadot5&#10;Iodbe4kO7BLDnAOOVYc+lem3EnlspHLn7qnoa+Cf21PhXoPxE+P/AIH0HU4Mxa1EYLibYhaMKt3N&#10;ldynndGBzngmgD6N8KftkfBnxxeS2ui/ETQrqaNSxWS6EI4IzzJgdxXfeH/iV4X8WXTQ6N4j0zVJ&#10;V5MdleJKQoxknaTjkj8xXyRZ/wDBK/4faPL5tj4i8Q2TOMbrR7eI889RH7V7r8Cv2adA+AS3a2V/&#10;qOry3jMwudUeOV0LBBsG1Qcfuwevc0Ad3qHxu+Hmj3T2t/488OWdymN0M+rQI65GRkF8jg1Vb9oL&#10;4Yrz/wALE8LEdj/bdvz/AOP14V42/wCCefgjx94sv9ZvfFXiS2urkIGgtZoljXChRjMZ9K4Dx5/w&#10;T3+Gfw68H65r+peMfFhttKtnuXUzxYwoz2hJ9OgoA+vdD+M/gPxRrEGlaR418P6pqU+fKtLLU4Jp&#10;XIBJAVWJOACfwNdTPdSqreRGZHH94bQfoSMV+Wf/AATl+Ctv44+PXizx7pfiDVz4f8LX5j02O4mE&#10;i3IlS4QhwdpG1GjPCjk/gP1GmdbaPzGnISNcbmzj8RQBFrviSx8OaVPqOo6jaWNnCQJJ7qVIo0yQ&#10;Bl2OByQPxqh4P8f+HfHmmte+HNZ0vX4EkMTyaXfR3MauMEqXQkZwRx15Ffmr8Ufjl8bvj9rni6Pw&#10;f4f02bwLpN5KkDSXRVb9UmCx+ZG86YBWVHwV4KD8Pcv+CWdlZ6T+znPcjUJb3UrzW7mS9gdCBbSD&#10;aiojHOQURG4zy59KAPt5dxJ+XYPrnNP2t/e/So7ZmZMk7h2NTUAJz603y/3m484HHtT6KAII7Xa2&#10;4kE5z07elTbR6UtFAELRh3PoK4v4mWuiNpltLrUO62j1CyCHDtiU3UIh4Xn/AFmznoOp4zXbr/rG&#10;rj/iNqFtpukLNdxwyQm+sosXEXmLve6iRDj+8GZSD2IB7UAdMrx+ZhmxjhVbj8RnrUv2f5WGQQen&#10;FV4rc7W3jJUYVmOfxq7FxGozu46+tADGg+7jAKjA4o8llPyttXPTAqaoJJSpxQBFN5oKCODK7gCd&#10;wHynrXM+K/iR4W8C3Vja61rdpp95fTeTbW8jZklbco2qoyT99fzrnvjxqHjvS/Bgl+H9pb6jrpuV&#10;zDdybE8vY+TnzI/4tnf8K/Or49eMfindfGn4QQeOtJttN1SbXIltorK6zG/z2/m7wJXz8uMfMOT3&#10;6UAfq7Z3iXltHMjbo5ACjdNwPQ+1WdgrE8Nu66DpKzKqO0EeVUZwdozjmt2gCN2EeBgnJrjPGnxc&#10;8I/D9N3iHWoNLBTzQJQxbZz85UAkL8rfMRjiuxmbPy9z3r8tP+CknjzU9G/am8F+H45imla/4fhs&#10;rmIs+2PzbyaJnVQcb9o4JBoA+4NP/bE+DGq6ZFf23xG0BreSKacM9yqfJEQJDhsHIJHHU9s10ngf&#10;4/fDv4iWd3eeHfGek6nb2kX2idoZl/dx4Y7mBwQMKx+gNfNtj/wS0+GK2tukfiHxFHbrEwWGNrdV&#10;AfBcY8roT1GOa9O+C37HPgf4GvqcWiXmpanHqkP2eeK+8ooECyLtAEYyCJGHPHSgD0ST9pD4Vwtt&#10;f4leE4mzg+ZrFspz3GC/Uenaq8f7TXwqYyB/if4PjKuVUHXbX5gO/wB+vE/EH/BN34Z+JNbv72bV&#10;tes2u7iS5FvavbrHEXYsVQeTwBnAryP49fsR/CX4EfD3U/F1/f8AiK9tdPClle5gXOZEj/htmPVx&#10;2oA+4fC/xe8F+O7uSz8MeKtB8R36oZVtdL1SG4dkBALYRjgfMPzHrXWRTMzbSpifGSqjcPzFfEv/&#10;AATe+DsXg3wJf+Lh/pD6pK1xYTyxp50VrLHAyxb87tvGcYUZ/hFfUHxg+LWjfBbwTqHiXXLnykt4&#10;nEUSo586URu6R/IrEbthGcYFAG14i+JnhXwleQ2et+KdJ0i7nDNFbX93HDLIF27iqMQTjcvQfxD1&#10;FbWj61aazYRX9hdQ31jMu6G4t3DrIPUEV+Hv7RsvxD8b/DXw38eNb8VXwtNZv5tPtLG1lljS38sm&#10;NtpaZmG77OCflAJ/Cv1h/YtvZLz9l34Z3dxJJK02iW7+bM5d3dkBJJPJOe5oA90XMihvu5HQijac&#10;j5sj6UkOdpznr3OakoAKQqD2paKAImgVsZ55zXi/x9UR+Kvh3kZVtWUYHH8cVe214n+0F/yNHw5/&#10;7DC/+hxUAeyx2qLuIGN36U5YQOpyR0OORUi/dFLQBWniHXv/AErM1rWbDQtNnvNVuorS1QFj5r7Q&#10;oCknnv0JrXmr85v25b/4+ad4f1gQw20PhmxX7R/aNrcmKSVRC7OpQXOccsOnO0UAfePgvx94c+I2&#10;kJqfhnWLfVrMkjz7cnHDFSMcd1I/Cunjz0BwPQCvlf8A4J2W+nR/s96TNp2oPqUcjzlppIijE/aJ&#10;cg554OR+FfVMdADXhXcWb5h6GuY8deOvD/wz0G413xDd/wBnaZb/ADSXHlvJsBZVHCAnqwHTvXVy&#10;fdr5N/4KXXM9h+yh4xureeSCaOGHYY2K5P2u3Bzj2NAHr+h/tHfDDXdM+1Q+PtDCMR8k16kciZAP&#10;KMQw69xTYv2mPhb/AMJdH4XTxvpdxrsqK8drBMZAwYgL865XJLAYz3rxb9l79mXwrJ8HfDt74i06&#10;G71G9soLia4e2hYlmiQnkqx65PJr2HTP2Z/h5o/iCPVovD1j/aUe3y7prK3MowQR84jz1A79qAOu&#10;8RfFDwl4PuUh8S+ItL0G5dQ6R316kZZTnB5I44P5VkS/tFfCyONG/wCFkeFVDnCltZtxn2GX61a8&#10;YfCfwt481KFtf0m01C6jiCo1xaxSfKCcffU+p715x42/ZB+GfiLT7PfocOmxWd0t0ZNPtraIkLkk&#10;N+6OV9R3oA9E0f46eAPE2pppmh+OvDutapKWWOxsNTgmmdgCduxWJzgHt2NdYtw0yqdu2THzRs23&#10;n0wev1r8ofgz4LZP+Ck1zB4GiuJPCug6xMLyTz1iVd0EygCPCZAcMMAHp+NfrFPGVhdiF3d3xyKA&#10;MnXvFOjeEdFudV13ULLQtMiYb7m/uEgiGSAGZmIC5PGDU+h+JdG16OX+ydVsrwQ/K7WsyOEJw2CA&#10;eDhgfoRX5wftK+OvGX7ZsniTR/BVw+kfDnw/Ibe/1KCZxJc3UU2FQxu8R2lZo2+4wyo59PRP+CVf&#10;jzU/iB4B8W3mszLNPHrElsJPnbhILfH3mJoA++dp/vUjR7sZNPpaAIjDlkOfu5x+NN8n5wCcjvxU&#10;1J/EPpQB89eGYwn7Wl72DaFctt7f8fS17/DAVxubcVP0/SvAtF/d/tcXK/8AUv3B/wDJpa+g15zQ&#10;Au0elRNCd2Vbb9BU1FAELW4Zyx547ik+zlWTY+1R95cZzU9FAESxsqY3Zb+9inLEq/dGKfRQAmD6&#10;0mwU6mSNtWgCteaha6dBLNcXMUEMKl5ZJJAqooGSST0GK4xvjt8O/Olj/wCE68OHyjiTbq0BKHPQ&#10;jdxXQ61p1prdld2VwcLcRPDIu3O4MpHcY6HvXz5b/sN+ArFfEsr6nqskmt3HnsziE/ZTu3bYv3fy&#10;jtQB6/8A8NBfDRYWeTx94aiUHAL6tAAfcZbmtvwv8QPDXjS3kutB13T9ctYWxJNp92lwqNgcfIT2&#10;YfnXwp+0n+yP4F+DvwT1PXp9Z1+S30t/MedrmIOVZ4YwDtiJIyegHc167/wT1+F//CAfBHT9Ru7m&#10;9mm1ZY7yRbuZZR88EXTA9V70AfU0Zdgu8Fi3V8Y79MUvnfKSkgwBzKoB/Sn7m5JXauR0NZ/iDTX1&#10;DQb3T7aaSzluYZIhPbna8e5SN6n1GcigDnNd+O3w68Iap/ZfiDx74Z0fUhhfs2oatbwSk4BxsZwe&#10;hH51Wsf2gfhv4i1BdM0T4geF9V1Z2Kx2VnrVu8rkAkgKHycAE9OxryHSf2FfAs/jSHxZ4k1DVfF2&#10;qWrNI662YbmCRmQodyvGxIUYx83VR6Vwvx0/4J+aNrc3/CV/DvWb3wT4htdzxf2THDbxsXYAn5DE&#10;QQrOPvdDj6gH2jbyfaHBKrH/AHDvB3L2NedeIP2j/hV4b1m503V/iR4R0jVLaRoZbS8122imR1JB&#10;VkZwVIIOQRxirvwd8RT+PfhH4O8RXZ+zXeoaVb3M6wkkKzRgkAnk81+Xfwn+BOhfHT9vL4qeEvGN&#10;xcX1vZzapcCeBUErSpdRqDmRZABh2/xoA/SqP9rD4IIGB+LvgVeM7P8AhIrT/wCOV33hHxVoHjHR&#10;49Q0LVdP1uykLbLrT7hJ4WwSDh0JU4II47g18pt/wTB+C6w744NUmGdjO32P7p6n/j26ivSn+G9v&#10;+zX8DfFsfg64vpYtN0q7u7YX86sI2SKWXIEYTHzHtgn9aAPR/HPxk+H3w5mhg8UeL9D8P3M7FIot&#10;Rvo4WZhjIAYjn5h+YqTwd8aPAnjuSa28NeLtD165twhkh0/UIpmRWJCkhScZ2t+Rr4d/ZZ/Z9H7W&#10;GjL8W/ilq15ra3k5aw0tSr2ls8ErxyYWcykh/LTONvTqeMd5+1F8ItK+Cvh2x+JHgEHwjqeiG3t3&#10;sNJRLW01JHuI4g1ysIQuVEzkZPXHvkA+2xMrMoByCMgjkVJXEfB7XLvxF8M/Cep3m2W6vdNguJnX&#10;IG5kBOMknr7129ABRRRQAUUUUAFFFFABTHjWQgsM7eRT6KAInhVsNjkd6RRtqam7RQAL0p1IBilo&#10;AKKKKACiiigAooooAKKKKACiiigAooooAKKKKACiiigAooooAKKKKACiiigAooooAKKKKACiiigA&#10;ooooAKKKKACiiigAooooAKKKKACiiigAooooAKKKKACiiigAooooAKKKKACiiigAooooAKKKKAGv&#10;92vLv2k47a5+CHjW3vLr7DaNo955twA3yKbeQE/KCeBk8A9K9SI3V5h+0zbxz/s9/EtJF3BPDWoy&#10;Dk9RbSUAeiRXHnSLkeXjjH41cqpDboqrxn5gRVlm2rQBDdEFXU9CvPt1r8Xv2B/il4Y+EH7XnxH1&#10;fxZevYWElvqVtG8cLy7mN7CVBCAnorH8K/aCRt6yBhwVx/Ovw3/ZN/Z08L/tQftXfELwv4qu9Str&#10;O0TUb2F9NnjikDpeRoBlkcEYkbt6c0Afpp4n/by+EPg3RbjULvXpriKAgstvptwWbcQoPKDnJ/Kv&#10;h/4TfD3WP26v2sLj4wx295a+B7W6s2tRc3MccsP2X7LviWItJhSTK+BwSxOQSa+pfBv/AASc+CPh&#10;XW/7Quk8Qa+nlsgtdQ1MCME/xfuY42yOf4sc9K+nvh78M/D3wj8I2nhfwvZNpukWTPNDC0zygFmL&#10;MCzkkksSevSgDmPj/wDs++D/ANoPRbGy8WW5ZdJuft9rNAkW9WCFSpMkb/KcgkDBO0elee+OPA3w&#10;E8EfCPUdN1vQNFtbG205bC51GDRIXvANoi37xCSXyeuOp6V8U/Er9vD4kfG749aR8M/CV9Z+GNB1&#10;PXNPsopbiyQXAWZUjYMzGUAbpWOQuRge4P1Rp3/BNf4fXl1Zax4o1XWNV1JZYr2/C30aW9xOGEku&#10;NsKsEZwcYKnB7UAeK/8ABMH4kaVpfxU+K/gfRpbi88P3XiGWXSJLhD8luguSmR8uwmOJOAg6Y47Y&#10;37dniK+0X9uTw9pSbJINV8Ixwz9c+ULu7lVOoGA8KHHI49cEemfAP4S+Bfgv+3JrOl+Bboy6Xc2a&#10;X1xH9sFz9nuWOpq8W7+HaEQbWyR3PNeA/txeJdS1v9u/w6+p6bc2LWmkvbWpa3Maz2yy32yVdxO4&#10;Nk/MOCBxQB9v/wDBQ/42XfwN/ZtvtW0OaS017UtRtNO0+ZN6hHZ/NfLIyso8qKUZB6kDvXKfs0fs&#10;q+EfB3wd1G18ffYfEWv6ml02o6hJEl2REwEYCySw7uEjXg5wc/SuS/4K/r/aH7OPhhHG+L/hKrYl&#10;e6t9luuvoMH88V6v4Y/Yx+G+oeF5YdG1bU7jRr+OSJhHfRSI6NlHAYRn0I4NAHhHwr8DL+yz+3Jr&#10;Gj6LPF/wi/i+yhtLWxtSQ1rsaxV2ZVWNFJadyCobqc85z81/tfeEbjx7/wAFMH8Jx31xbJqms6VZ&#10;C4WYo8Xm2lopcNg4YZyDg4I6Gv0i8IfsX/Dbw/8AEuP4hWKam3iX5HEt3eDaPLaMrlFUDrEn4D3r&#10;4V+L0Njcf8FetGgvZ2hhPiHSZSYWUbplsrV4gC2eDIFBHUgkDmgD6d1z/gmr4D1L4X3mjlri68TF&#10;YT/a1w8DSEqyFsym3387X+u4+pr4z/Yz/Zl8QftSaXr2neJ/EF/Y6N4RvV002UGosuX2EEMpSRGw&#10;Yo8EY6H2x+ytxDJFayzwbTdbfk8zOPoQPqa+Cf8Agk/fX+oTfHS91a+tb7V77xT9pu7iyP7mWZjM&#10;0jJwPlLEkcdCKAOP/wCCh37JPgb4U/s9yeJfC1lDo19pt5ZyCSyhhgkcu5iZSY4lJXEmcZHIHpiv&#10;pL4PftAL4N/Y/tPiF45CxS28F+/kWUTyea0TzuqgFj8xWM8lgPcVgf8ABU+H/jDPxGQmJje6ehbn&#10;A/0mM/zrzfWGuvDP/BNG+t/GOmSeIdVurHV7eBtAjd47WZo7vy55ASpEagHcSDyRwaAOL/ZE+Hcv&#10;7YnjjX/if8UPsOraY1vFFpujN+9toZC4jdjDOsgXP2TqrZO9vXjs/wBsz9lDQvhX4Osfil4B0/Sd&#10;BvPBMy6qLe0ijtkuT58DFXWKNS4G1wBuX73Xk1wn7Kv7EuifET4NaZrOh+PNTha6EpntbO7tH8or&#10;PMiFgbVyoO1j15z+Xtjf8E39K1XTTY694y1/VdIkhaOayW4tVL5XsVtFbhsEc9uc9KANf4sfFaVv&#10;+Cdur+L9XdrfUdT8KwNE8AYiO4uoIVjA+Yso8yZec8DnPGa8Q/YT/Yf0r4haDo/xQ+I97c+Kb5v+&#10;PPR7q4S70yS3ktVZRPBNExZlM5ZcNgMqntz9K/tGfD3Svh7+wl488LQTTyaTpHhN7a2juJFMuIbd&#10;UiDEAZIMafU5+lS/8E/23fsz+FVaQgfZbUpuwOPsdvwfyoA+e/hn8EdM/ZV/4KBR3Nms1r4Z8Tad&#10;ffZIQyMIrmSSeYQpHGqiOJYrY7RjjGM9K0/+CjX7JvgTxf4Y1X4vXD6hYeK7XTWtyNKaGG1uGhin&#10;kjklUxeY7/KiFt33UUDGBXeftODyP2rPhRLEjJIhlJZhwxNlqYOPfnP0Fcv/AMFX9KuNV+Efh+0h&#10;1rTdEhfXYI2fVJhEkim3usgHaeTnt/dNAG/+zP8A8E7vhD4BWHxSLO+8T3t7A8LWviNLS8toSs2V&#10;dEMAKt8gGc9CfWvsXSdNh0exgsbWGK2s7aNYILeBAkcUajaqqo4UAAAAcDFcz8I9kngHSHVlB2TI&#10;dx5yZmx/Ku0jj2xgMeR6UAYvjLxHZeD/AAjrWu6k0iafptlNeXLRLuYRxoWYgdzgGvys8QfCDx7/&#10;AMFCP2i9Qu7rUVsfAvh23H2XdfNERZXMl21rKIz5uJH8hQ+FHCrwMDH6V/tED/iwnxIAXf8A8U3q&#10;OF9T9mkwK+If+CS+n6vpfiD4zJqltIjXY0ie1DRMoEBbUCucge+DznHWgD0iX/glR8HYLc+RPrsl&#10;wvKtLNaEemP+PbNcz/wTw+GrfA3xp8SfCFxdtcDRZZJDP5hkOHttPm5O1cgb+wFfekjrMpj81grr&#10;u3rjK9/TH/66+P8A4Aw6P4s+P3xthjdLrS79xE7Ry5R4zp2mI4DKevUcGgD59+Hb6p/wU2+LGq3W&#10;tSLpngDwb9nkjtUcw3MslzsB8xGM0bkC1n2kYwGwT81e1+Nv+CZ/wssvBfiSbRbrVoNaWxke3aWW&#10;2WOOQISrArb5HrkHNfO3/BJr4c/8Jo3xRV9fvtGMC6aQunmD96p+1Z3+bE/TAxtx1Oc8Y/QG4/Zy&#10;s9Vt2trjxd4hnhZHjMZazHBBHa2B+lAHzl+x3+0ZLoHwW+JPhEyXGreI/hja3dqvnhpFl8l70xKH&#10;ZxuykCj+AfQdPDv2OvhTo37ZXxU+KXib4iXN5dPa65IbfTZ5FlWATNcSMiLIsqqAdowG/hHXAr7s&#10;+Cn7JPgn4B6z4r1Tw8up3Nz4glE2pfbbgSNI487lQqqFyZ5Dx7eleP8Ajr9gG4sfiHeeK/hh4gbw&#10;xe65c3Goaot9cCQSTSM7jarW8m0DzJBjPcdaAOqm/wCCd/w309o7jQ7RrLUI2xDOq2yEjBB3FIM8&#10;rn8a+tISCvygAewr8h4fiJ+0n+ybqVh4r8d6lZjwxqF0+llJtLMbCR4nlQ5eKIZ/c4+8e/HcfrL4&#10;Z1+28TaLb6nZSeZbXG7YQQR8rFTyCe6nvQBqtypB6V+NX7RHwnf41f8ABTbx54Rl1GfTklbTQ9xZ&#10;zmJykltYIBu2t0EnTHav2TbcykLjOOM9K/L7UJrSL/grH4zjMGNUNxop89CcBfJsMjBPunb+H8wD&#10;2uD/AIJs/DvRvgrrHh2WxGo6/JYTxw6zMltJdea29lbz2gDAgsozjIA9q8t/4JrrrPwf+JfxR+Fu&#10;tajM8MOoxtpdu1w0rMifa43II+Rflt0zwucfQD9CdavodMtGvbhsQ2sUssgUjLjBLEZ9OSemK/M/&#10;4G6Dc/Gb/gofr3jPQLiGPQPC95f2mpRzt+9d5RqKxlNoZcZPdl/GgDP/ALD1j/goR+1F4o0LW7+5&#10;i8BeHXvre2WyuTCHa3uWWJ2jl8wElLgchB26YxX0f8YP+Cb3w58ceDorPQbCPwzqlrJ5sN3psdva&#10;O8gSTajukBJQl1JH+yPSvDf+CTzmx+IXxGhurR9MlW51EPp8qlJIGE1oDGVY7htwRgknjmv0sWEb&#10;mJTbIsZ2yDPlnnIAP+e9AH56/wDBLn44arJq3iD4Ka4IpLjQNNGpWt9ao+6SNrgtKJZHb5jm7jCg&#10;IOFOTwM9T+zNYpcf8FBv2kJXs2lMUmnhbpdm6LKrwSTn5sZO0dU57V5V/wAE/fE2reKP29viLfam&#10;VmlfwoVaSCPEYPm6eBn04X9DXtf7K8v2f9vP9qLzXUZl00oqnl8RnOM9eo/OgD6b/aAUx/Ab4kkE&#10;5HhzUPm7/wDHtJXyt/wSiml/4UV49KMC3/Cb33+syQf9Hta+q/jtHc6r8F/H9lZwNcXNz4fvoo7e&#10;NC0ru1s4RVUdTkjivlf/AIJWWd9pPwO+JtjcW8ltqUHju+je3mQq6kQ2oIKnkEEMPwoA+Tdb+EPj&#10;v4kft1eNfDvwp1aDwRqCpqV1d3tneS6cvkLfSKyM0ALMC5h+XB5AJ+7ke/WHwAtP+CdfwVu/Hk/i&#10;XxJq3iuSG5sW06y1AS6Qbgq88TtEUicrtto1c7s8sAMYIh/ZSs5bX/gpx8SEu7u4vpl0XVnE1yEV&#10;sf2oox8iqPU9O5r7+8YeC9G8deHb7RNYtGvdMvontZYI5GUmN0KtkqQQMMwyD3oA/L//AIJu/soe&#10;Bfi1ps/j/wAZXq63qETwPDogVZIrfbPKrCdJoCrBxBHjy3bgsGwSAPof/h2f4Q8K+PfBPinwZf31&#10;jqGi+IrHU7uO+uIlhe2hfe6xLFbg+YSqY3EDrzXCeIP+CZ3iH4V65oet/APxmNEmR2a+/wCEunSY&#10;h0eNoDCI7RhwVlLbvVMd65j9nf8AbO+K/wAL/wBoT/hX/wAeReXlrr1xZaXYs2kx2clvdzSRBJCS&#10;If3ISY7ztYg+XgdcgHT/ALW37Q9/8dvjH/wzD4Hmexv9Qu20rVtSvN8DLGFimcRzK54MaTK2YzkH&#10;GDmux8Kf8Esfhf8A2Hp0V5q2tXer2lvHb35S5tzC06oA+3dbZI3biCfavlK+8F23xM/4Kx32j3Oo&#10;y2NjNrrz215ZugkUx2RlRkLo6n5o06qQc+9foLdfss6j4Y8Na3b+CPiBrFrq99etfFr9rOSJpndP&#10;NZsWZIJVTwOAcUAfEWinVv8Agnn+2TB4Y0y/n1bwfrun3V8llJO0xWOSSYRkoDEgkAtI8nBGM4PT&#10;Ff8A4Km/tHeJofipL8LtNvrzTNDhtrWWWS1mkied5Y5QyMVk2tEVlAKlckr3A5+yPF37BvhDx545&#10;03xd4p1vxPrmv6bZizSdZ7aOMR5k+QLHbqCQ0rnnnB9hW9+1Z+xl4M/aN0mee+tp4vEwtjb2N5Dd&#10;uiLKEl8oTLhh5QaTLFV3eh7UAZelfsN/CC48LpoVuuoXWmSTtcxrMLY7XIKHA8jAHXtnJPrXSfAX&#10;9mtPgj461K40e6iXwmLBrSwtQ+Lhmd45JHuFWNUJV0cIV6K5zyTXyzrP7PH7RPwJ8NaRF4P8V2+v&#10;LptwJoNNhsxdZ+Z5SGC2ivgvwcMD84AI4rtP+Cc/7bXjT9pTxp4r8M+OILVdR07To7+KS0s/IGPN&#10;2MDlz2kj7djz6gH3dsNeffGrx83wz8Aar4jUwMLEQhftkbSR7nmSM5VTkjDjGO9eh7j2r5j/AOCk&#10;A3fsb/EI7iIgdP3quMk/2jbdKAPkD4G/BHxT+3P8WvEXjT4jTN/wj+manf2EdnHdhlR0O9IxHJ5o&#10;woum6HAwMe/tX7Sn/BOP4aTfC/ULrRUn0efS1kvmuoxbxOyxwSsUJS33EZIOPar3/BIuSa+/Zp1a&#10;a5k3Sf8ACRzDgAMf9Ds+2OnNfT/x41Syt/g/4wnv7e4utPbSrwPFABvH+jyZ7jjAPfqaAPmb9gHx&#10;5onwx/YT0DxHr1zJbafZ/wBpufLjaQ/LcTyEhVHXCNXj/wCy/wCAL79tnxxrXxJ+Ir2+oaNHbRpY&#10;aTcP5sUchdY3byZRKqnFoeQ2fnPrxy/h/XLvRf8AglDoaWPh+fxI19f6pp5FtBJM1qJFvibn5GXC&#10;oeNzblBPKmsD9gX9m7V/i98O7nULPxZc6EsRjHkxtCo+aa4X+O3kP/LMnr3/ACAPc/2zv2LfBvw9&#10;+F83xN8GmTwxrHg+FtQj/stobQTSl4QM+VEGbaVbHzKRuPPNcr8Rv2wrzUP2C9IuNBvtWfxPJDba&#10;fLrELvH9nuYBpzTiSQyCQlhKQGTdksc8Zr1PxB/wTn1LxdpNzpOq+PNSurSZNsq+bbIGB+bqtkCO&#10;g6V7X8Gv2RfBvwc+Edx8O4bSa/0fUZ0vbxpLp3MlyEhDuzgLtBMEZAUAZzxzigD51/YR/ZV+HPin&#10;4MWHiXxPo1r4n1XURHcSSaxbW90UEltbyFVMkZYAMzYGT94+tfUXwd/Zn8MfA3xj4g1Tw21xbW+p&#10;njTwY1t4sx26nZGkahcmDPU8sx78fF/xM/4J9/EPwtqtnp/wx8TR22gYD+VrJ80wj94AgZLU8BVi&#10;A3EnrknNexfsk/tL/EDUPjX4i+CnxZv7LWvGmlRPfDUNLtVigMTQ20qID8jHCzNn93174FAH2kle&#10;X/tOaxqXh/8AZ9+KOqadctZX9r4Y1K4tLmF2SaCRLOVlkRlIKsGAIIOQQDXqCmub8W+F7Hx14U1r&#10;w5re2607V7KfS7xWkMYkgnQpIisuCCVOMjkdqAPzs/YR/Zn8E/tBfC/xH4t8c3t34t8VeJ7Qw3d3&#10;fslzNZuTdW5kikniZlk2hW3Bm+aNT2Ar6I+BP7Bvh39nH4mWPiDwrrOrX1syuLmHWrtJSgEUqRiI&#10;JCgA/etkE9hivI/in+wX4i+A7N42/Z31e502+0e3urw6PfEXwbbF8sVqn2d3d2DTgK7nLMgBA6YH&#10;7D/7eXxJ8afFa7+Hnxe1PTLW5gvZoTJqNolhexGOCYvDtBRfkeAZBTcC7AnpgA8M+PH7IPw9+E/7&#10;Z3hTwLNqHiG88N65o0ms3EjXEEl0JWa8ACsYlQLmBOCpPJ56Y/QT9nv9g3wT+zL4sv8AxJ4S1PxB&#10;qupXFnJY+Xrd3BNCY3kjc5CQodw8oEc4r4s/4KYSQ6n+2V4L+z3KGJPC0dvIZGGY2We/O046Y468&#10;819//tg/GDWPgL+zh4p8c6JFbXWq6Y1oYoL6IyRMJbqGFg6qyngSE8MOQOo4IB4rdf8ABKv4KQ+d&#10;cvqviuOJ+qrd2gVeOoH2b0H860PEX/BPv4EeIvCnh7Qmm1Kwh0P7Q6XlmLWO7uTK4f8AfyfZjvC4&#10;IXAGBxXyB8Nfid8df2+PiQ+kaxq9paeCPtETXyaLp4SGNF8mKVYpWilYOY52b52IBJPAAFfXt1/w&#10;TB+HMlxvbxJ4sdsHAa8tevHPFr0/xoA+NP2YYT8B/wDgpVD4I0fXL3/hFv7bu7EQyTuyXMZtZ/s4&#10;lRAqswMq8lcK3PHWvon/AIKrftKap8MbHQPBGjX9zplzrNtLd3V1YNJDOiLPF5XlyK6gEmOQNkHg&#10;8da+edB8E6D+zH/wVB8KaDp8l9e6VDrFtYRtfOjyNJeWMcYYlQgIEl1ngcAdD0Ov/wAFpLC4/wCF&#10;seA7k27taf2HInmqpwCLhuM9P4l/OgD2P4J/8EtbexC6v8UdYk1q81GD7TOLW8W4m+1SBGYu01uQ&#10;efNydxOSOTk1xX7eX7C/gf4M/s66p4z8Iz30FzpuoWpkFw8Kh0kk8ojEcKk8yIcZHT2r9PLO/gur&#10;K3u4J/tMEkaskkRVlKkZBUjqMHr718uf8FRbmL/hi7xlFLNHbNLeafDEk7BfMYXcTfJ3J2qx+ik9&#10;qANXxYzT/sB+PnjCKn/CIa+xOMNuEV1z+Vb/AOwXmb9kPwOCSTt1Dk/9f9zWNr2H/wCCfvxEVd3y&#10;+D/EGA3/AFxuen51i/ss/Eez+GH/AAT/ANJ8T3s0FudN07WLmJbhgonljubyRY1BYbmOw/LkE0AZ&#10;XiD9hf4Vx/E7x3438XF7i0169ivUhdIZvKlcnzvla3O0NJID1JPUnNfMv7eX7Nfwg8I/B3UPFngL&#10;UJrDVdDEZNpDCkC3BmuYIjkJbru2qXPLDHv0rN+Cmo+OP+Cg/wC0F4ml8QX6x/D2C/j+22VnAsDp&#10;blJRAquEkwc2qcl+eeTmvor4pf8ABMH4UzeCdTttIm1Ow1OYxlbq41IbFxKh+b92cZG4DjqaAPdf&#10;2S/iNd/Fr9nnw3qUkUfnR2FnbMpUjey20Lljljknf1z2r4j/AOCN0gk8QeKU2t8sV2u4+gay4r6x&#10;/wCCdWJv2Y/DoyQrRW3yN3P2K2P6V5R/wSN0O2h+A2vaxBbKt9Jrk0Qm3MfkNtZNgjOOvNAHzh+0&#10;F8LvHvxc/wCCk3xB0T4fXw0/VYLLTrqac3rWoWEWtgrZZeSN0iHA9Pave/hb/wAErdO+H/ijQPFc&#10;/ijU5dZ0a/g1QKmoqysYJRIqH/RwSp2rkbhnHUVufB2QD/gq/wDGVVDJG3hKAMkow+7y9J/pivr/&#10;AOJ+qT+E/hl401vSLF9Q1TTtHu721tY0aVriaOB3jjVAQWJYAbQQTnFAHyf8H/2OdG+Ifj/x78Qf&#10;iAI/Ej6p4gv47K2vniukijgvLq3ClJo22jYkQwGx8o6AAV5P+2Z8BdL/AGc/iV8PPin4Emi8JaBp&#10;t1Auu2elkWoZEvIl3pFBGu9ity6kknIVR256n4Q/sna78dfBNv4/1fxPqfhuXX7++v59IUQQG0me&#10;8m3xlJLZ2XD54Z2I6ZrqdY/4Jqad4m+z23iDxlq+r6akqSSWX2m3TzYldWKZS0VuduOGB96APEP+&#10;CpHxg1LWvgv8D7nQNX1BdD8Q6ZcXV0omkjW7GzT5YzKu4biC+4bgcEnvX1j8H/2X/g34z+FvhPWp&#10;PBOg301xplrLPdDSLXc8jQIzFi8W4klsk+9dp4u/ZR+HnjL4O6V8OtV0e6uNAsbO3tbWEXciSoIv&#10;J6sDknEEXX0PTNfL/h39lf8AaL+BOp3OkfB7xxolh4RWR5YIdehM9zuJEa5ZbQg/ukiHXqGNAH1r&#10;+zL+z3o/7NPw7fwdoVzfX1qLyW9DX0ySMGcJkZVEGPl9O9eworBvmAIA4Pevjj/gnt+05rHx6+HN&#10;vbeObe4k8VwS3M8d+LVLeG5tVlRVYANyQ7smVUD93jqDn7Cs/wDVpiQSgAjfkHPPbFAFmiiigAoo&#10;ooAKKKKACiiigAooooAKKKKACiiigAooooAKKKKACiiigAooooAKKKKACiiigAooooAKKKKACiii&#10;gAooooAKKKKACiiigAooooAKKKKACiiigAooooAKKKKACiiigAooooAKKKKACiiigAooooAKKKKA&#10;CiiigAooooAKKKKACiiigAooooAKKKKACiiigAooooAKqXW8yqFLKODwcVbqOWESZP8AHjANAHz9&#10;Z6prmrftjra6haQ21hpHhy+js5gcm5E76Y8hGGP3DGo+YL97jdyR9BJXyd4X+NWteIv+Chviz4c3&#10;MFs2neG/DL3NnP5TCUCYaa8oLBsNkuOq8bRz1z9XxMWoAkb7pr54/bj0G61/9n3xDFapG7qIf9Yc&#10;D/j6g/wr6HbpXzX+3z8SV+Gf7O+v3rQLcLIIcqy56XUA/vL/AHqAPAf2Yf24vDXgj4M+D/Dl1oOu&#10;Tyafp1rEJra3hKMEtkj6mYHsT0HavDf2of2kG/au+Meg+AnNx4a8DNJZyTR3qsk28u0buojeVN2y&#10;dsEr259D95/sR6Hp11+zJ4Bkmg5k0Wwf5nI62sPvXGftq/si/DX4g+CfF3j/AFa0uYfEukaBczWN&#10;yl60a+bBBLJFuQ5Ujd145xQB7j8QfiD4c/Z9+HM2u6lAbPQrVG2WthbgjKxvIQqLgDIVj25PNfmR&#10;4BufiH/wUm+O15qS6tLpfg7w8baa7sI76S2iSOQxo6RwlpVJdbeUkYwT164pfD/7XXifxl+w7rOk&#10;63p8+p39nK9s19DYhVkSdNQJLbWAwoRRkKMd89a7T/giuZW1b4yrLIrHy9IdG7HH2z/EUAezfHP/&#10;AIJw+Etc8Ew3PhBLjRvEuj6ZdS28mnyW9p9uulgBi891hBcF05JK/fbkZzXW/wDBOb4ial4g+G/i&#10;PwX4gNxL4g8G6mui3gu5PNQPFCkbLG29sqGjfHQc+9fVl4pa3MhZCI0Zm3H25xXwV+yV49n8Tfto&#10;fGmOG1is7Kw1h7F/JVsSMk2ofOSzNycjpgcdBQBS+Guian8Jf+CiE3hfXDZajN4iuNU8U2d8u6a4&#10;jspTOkcDyNjaQyFigBXJzmvvLXreV9N1OG3jhKS6fMqtIPnMhBABP92vyx/Z31y713/grB4nj1We&#10;OZ7W/wBdto3iAVBGss2Fz35J5PNfrBJawTGVWO0SDY7KeDkY2/lQB+Yv/BISO/t/H3xY0/U5J/tE&#10;NrYBlaXfjc85HOSOmK88+L2saz8ev2rPEWjfCTV73T/EVzJp7DXYrp7DZbiGGKT94CJcCR4iQFOf&#10;LyAcCvc/+CdOg23hL9pT46abZW8sVjHZ6QEjOWI3RyMxJPPUn86qfso/Anwb8Pf2/vi5omjaTLBp&#10;2haPp8unRrcSSeW0qW80hDMxLZfnnOOnSgDmvh3/AME9/HPwV+JVv8Y/iH4vg1y10FptbvBpupTz&#10;3tzLHE7ZbzoVDlpNpbLgkFuc1jfCn4f6D/wUO+MHxUm8d+LvGdvoPh28RtGsYdTVVtkuJ7osAkiz&#10;KvywwjCY+7g5AGP1H1nR4Nc0a8sbqDzbO+ge3nikLKzIylWHB4yCelfn/wDHr/gl9cXmuJq3wg1q&#10;LRJtVubm51e21q6aSIMzK0fk7bd2GN0gO5jwF75NAGz4l/4JVeFvDej3l/8ADnxn4t0fxfHg6ff3&#10;+rxxLCSwEnzwWwkUGMuBt7nngmu28XfGO8/YT/Zj0vTfG+rz+K/F2bi3h1BnlvvNuJmuZYC8shjc&#10;qoRVPQjGBxg14JrX7X3x9/ZH+Jenad8Zzb+LfCUwd59U0zSdp5EiRrBIRbofni3fMDlWbvjGP/wU&#10;J+NWi/tF/soeCPHejWd/Zafqerr5ceoIiTKYjfwksEdlHMZIwTxj6UAeg/BH/gmzB8VPB8nir41+&#10;INcm8W6hduVbS9UjmxAoVIw7TQyHPytwGIxt6ciub8F+BfEv/BP/APaY8J2mpapfa14I8ZTR6DpF&#10;kl8bmOO4ee1LyvEfLVCGkfDBSfmbg5Ndn4Q+Cf7XN/4Z03+z/i14Xt4ZCWFvJbJvRdxBbH2EnHvm&#10;u38FfsbfELxv4u8PeIPjf40h8Sz+FdRt9W0EaKUgSGaORXk80fZY9wby4sDP8LdKAPn/APax8Yan&#10;8dP249F+DTavqmleHm1CCHUoobpoopopLaCbaFBZWPyMPmTGW+pr2H4g/wDBKv4fa14Ta28K6lqN&#10;lqaqqm5uriFAGDITlo7bdyA351137TX7BsHxc8eWvxD8G6guh+PI7lbpry8uW8hnTyliYp5Ug4WM&#10;9gMn8vC/ih44/an/AGTb2SKbUtH8W6Vd2cMram2lyS29q6yOhjEkcUIBOUyG3H5l6ZoA+/vgr4Iu&#10;/hz8N9C8O3t82oz6fZw2zXLytIz7IkQksQCSSuc4716FH92vG/2afj3pv7QHw7tdbtJEa+gCW2oI&#10;hTCXIijeRdqu23BkHB5FeyR/doAfRRRQAUUUUAFFFFABRRRQAUUUUAFFFFABRRRQBXmIdirDjpx7&#10;18SfEr9z/wAFP/hajCSQDw0zKZiG2ZGqD5fQcV9sycyOTlNuNp9fWvmfVJntP25reFo9SK3XhizZ&#10;W0+JHtVIm1Qn7UzAsh6bdhGT14oA+nY23ipahtx8tTUAFFFITgE0AI/3TXz5+2rN4kh+Ceof8I3b&#10;Wk101xZhZLtiFil+22/lNkMCBuxkjnivfJJnZSqlVdvubu9fPH7fUNzcfsk/EJIEae5NrAkUcClm&#10;MpuoQAB35xxQB5z/AMEvptWbwD8VF8QJAdabx/qH2xrYlozN9ntt5BJJI3ZwTzX2tXwH/wAEdUvL&#10;P4B+Nor9DHeR+L7gTRMpV0b7JaggqehyDkGvvKO786Vdm0x7cn1B9KALVRzKrRMrcBht/Oo/Odgg&#10;XaGJ53dMZ/nVHWtWh0y1lnunSG1jG8zOQqqACSSSccf0oApeJNet/CfhvUtTvHVdL021kuJiqkyB&#10;UUk4Hc8V+a37PXg7Uvjl+3vqHxR0ESQ+HfD2oXRk+2SiNp1uBeBNqDOeHHUjGa6j45fH/wAY/tN/&#10;Gib4KeBrUz+CWv107XNWhs/NUwHYz4nQyKvMUy5Kj8xkfbHwX+EekfB3wXpfh3SkkSO0hijkZpTI&#10;XKRqmckD+76CgDv44XSSMkKny4ZV718Lf8FXvDcvir4W+E9PtpYrWa48QW6CSbIiGLa9Yk7QTn5f&#10;SvuwEbm5wc5Bavkr9vmxa+0f4fW94Ulik8SpgKSOPsF+QP0oA+j/AIY6W+jeCdMtJJEmeNWy6EkH&#10;LE9wD3rqmyV2r98jjNZtmYdLsYo0jYxooAReWJIzx7VDrXiaw0Gxnu9S1Cz0q2hieR576ZYkUAZJ&#10;JJwAACTQBNreoxaPo9xqF4yxQ2kbSyysCwVV5ZsDk8DtzX58/s8fC2P4r/tneIPi1YzXU6aXr2o/&#10;bbjVJlaK6gb7TbWgs0ALrsVQGEpQDA25AxR8e/2pNb/aV8c2nwb+G9rPcaHqV/LpGta5FaLPCbcO&#10;gaWGaNpFCMsc212TkFT64+zPgD8HdL+BPwv0Dwdo4la2soiHkkkMjSyuzPKzEgdXdzwABnoOlAHp&#10;lqAqFRuwDj5qmqG3jePeG24LfLt9KmoAKSlpKAK9w/lxs2M/XpXken+ItO0f41X2kefq019q/lkx&#10;yyK1nDsgMn7pc5TIPPBycV6xeMyiMKjOGkCttGcA9TXx74QuPFXiD9v7x5bXKXE3hjQzYm0YW2Eg&#10;8yxfd+8C85YD7xPSgD7Mi4jXqeP4utPpqDaoGd3HWlPagBj/AHq/MD/gpR4g0zUP2lvgfo8Lg3+m&#10;+II2uT5TB/3j2LJl8YbgHp0r9N5L5AEOx/mYL0r8iv29PGniXxF+3r4c8Ntb2smmeG9Y0uaBrWJz&#10;KBNHZvIZDkjAK8YA49aAP1f8BxrH4R0Zw7sHsoeCeBhB0Fb7MGUjJH0rmPh/dKfA+iSSZUtZQ56A&#10;Z2DNdHE3mKTkc/doAqztJKjLFh3XgLJ0b61+cf7QPx+vP2xPHtp8FPh3NcWlte5urrULstakpA0p&#10;O1w5O0kRcGPP0xx+kG+KWR0JI28MRjGa+Bl/4J8+LNP8fy+JPC/jQ6K9tC+nWX2ySMtHab9yoAbR&#10;gR0+Y5PHWgD2fxF8G9F+Bv7F/wAQvDGjW1qbSHw5rE8jGNN7yNbTEtlUUE4wASM8CvHv+CRWB8Dr&#10;hDjzTkAnt/pNzisf4zfsh/FLR/hJ431fVPiRFfWVjo17e3FunkZlSO3dmQYsl6qCOo69R1rkf+CS&#10;PgPWH0e48Tf2ww01bZ4l0/Cbd5uXwf8AV7v+Wbfx/wAXTpgA/TptvnbsscD7vYdOa8a/ay+L+kfC&#10;f4PeIbq+lxfXWnXMFjB5TSCaV1EYBx0G6RepHWuo+N3xm8O/BPwv/bfiG/WygaQxoDJEhkYIzbR5&#10;jKDwp6HNfnDpXhXxX+31+1PH4ourS8t/hVo+pJNDJLamBJ4VTaPKmRHVyXtl3ZfHzcYzwAfQH/BM&#10;f4e6zo/gnxt4t8Q2cWnT+J9XXULcWrqQ8DRK6kgEkHMjcE15/wDH/wAaaf8AtufFe1+Ffg/UtVTw&#10;7YzyHWZfN+yRb7fzgSFYnf8AM8H/ACzP4Y4/QHwzoNr4X8P2Ok6cPs9pZQpbW8bMW+RFAGSeTwK+&#10;H/C//BLOz8H6hc3ukeLtWs5blmaT/SYXB3EE/etD6D8qAPSv2lfh34Z+Ff7JWp+GtPtjZaNapcNK&#10;lisSNtaCdnwFULk5Pbr1qX/gmN5I/ZB8NJazSyxtdX5zM2Zf+PqQda8H/aN/YoXwL8MdR1zXvGmt&#10;ajYW6uZYEktQzIIpHYDFonOFI6967L/gmf8AAyfwT4F0zx29zrkS38V3py6NexxKYM3IxKV8kOB+&#10;7zkuR83TpgA++1cN0p1V4htqcUALRRRQAUUUUAMevmX47q2lftQfAuTT/wDQX1W71WO/eH5DeBLR&#10;BGJdv3wuTt3Zxnivpp6+YPi1438Nal+1j8K/DWraVr0eu6fc3jaVqMcUa6e5ktFeYOxbc2EG0bRw&#10;3WgD6ZtcKiKVO5Rty2MjirNVbdSrnJ3KPuH29KsbqAGydK+Cv+Csttdp8GbK7j0uwltlvYk+3TRg&#10;zxv5VydqnOQMc9Otfecr8jHQNhvpj/8AVX57/wDBVrxX4s0nwloCabYQS+HI7q3u5Jbq3kIa4UXP&#10;7vepA5UfdyD70Afevh1FXSbNUjEcfkoQUAGeBmtmsTw/ePdaXZMY2QGJMjbxyK2qAK9zvk3IoRvl&#10;B2uPevzs/wCCjHwg+LPxh8aaSvgmwiFvZQq63gvktpFYSTjAJkB+7IO3c1+id1IY3GFlJx1jUH+d&#10;RkHhdyhR/d6g0AfEuqftQfG34a+H4b/xV4E0+HQ4AiSzWzRyzZI2rwLw55x2r6S+Dfxw8O/HDwvN&#10;q/hZpClvdGzuFmtzCVcIrEAHrw6813urQ2c2nzJdIWt8gtuOATnrkGvjD/gm0m3w38RAXRE/4SZn&#10;TnksLO0wD7UAfbMjwhWwuN42AqMHJr4a/wCCi3xFTxFo+m/B7QNXuIvE/iCdNPe1VpIkO6S2Zd8g&#10;+UjaST178dq+vvH3jzRvhj4TvvEGs6lBYWNrG8rfaZo495RGfYu4gFiFOBnnFflV+zRp8v7SP/BQ&#10;DXfiFALyXQLDxDNqFtcKihUicT7AzIGXH7tQPm59TQB+jH7JvwNh+A/wX0bw/wDZoEv5bS3n1J4N&#10;h8268lEkfcFXdkoOW5PrXzd+1V418YftUeJX+CnwwurO0tFPn6tqlzJLZukkDyB4t4bLKT5Rx5bA&#10;nnPHH3nJC0kOYHDN1DN2/KviKf8A4Jq6Yvi7VNUs/FWu6e2qXkt5MI7i3KiRyScb7RsDgd6AO2/a&#10;48I6X8M/2L/Gel6BYWOjLbxWbMmnRJApIuIEJAQDngD6Cuf/AOCVfibTfEH7Jmj2dlLi80nUb62v&#10;1RSg81p2mXr9793LHz+HavCP2wP2I9V+G/wL1/xJp3jDUtTltHgNzDftA0TwtKq/L5dqh3b2Q/eA&#10;wDVj/gl/+y+198ObD4jXWt3URuNVkltbW1kj8l44ZEQlw0JbdvhYfK+MY6HNAH6fWv3Tkvn/AGjm&#10;rFQWsXlJjJI9PSp6ACiiigAooooAgkVdz5Bfj5hxivlL9rvxhr1l8Wfgb4K094oNG8Ta60l0u51Y&#10;raSW1yBw237ynqp/DrX1bJuDk79g4x7185ftWaPoK+KPhb4nn1O4sPFmj6/BDpMMcsQSZbq6tbe6&#10;V0dSW/cu2NuCM5oA+hLVvmYqgYZGWwOtX6zLeF0kOwDytzZ25J6VpR/6tevT+LrQArU2nUbaAIJY&#10;y/Svzi/4KX3z6P8AHb9nuVev/CRMv5vZj+tfo55zqx+XcoH8I5r83v8AgqFcK3xo/Z6faykeJD8r&#10;DkfvbLrQB+h3guUz+EdHlP3mtYif++RW5XO+A5A3hLRj82TZQn25WuioAidN2Rjb/tDrX5w/8FEf&#10;2a/iZ8Vf2hvBvi3whothqVlpGm20Re4uo438xLmWUjDMD/EK/RuaRvMCI6hiMjNMkmaDO5g4LAe4&#10;GKAPhvxR+1N8efhJo9p4h8aeANDg8OwzJHqEthskn8kAs5UfbOWCI+M55r6K/Z9/aI8MftGeD7fx&#10;J4aW4hgZWY293b+VInzOuCASOqHoa7rxrp+n6x4d1my1KBnspLSRZMsVVwY2HDAjsTmvgD/gnzpu&#10;r6f+0n8aLGxt5ofCdvrbx2TmImPas92CBIQd3IAPJoA/RqS4SR41bKlh94DkZFfnB/wVK8Q6/wCN&#10;vG/gD4ReFWuBc6hbXN7eRSz+XbXSFh5Ykw+HKm1c4ZeCQR14+xv2pPjFJ8Hfgn4w8Q2U1vb63Y2L&#10;NYfagCk0pKr8ilhv2lhkfTOa+Gv+CeXhLxb+0x8V9Y+OfjzUJJLvQrv7JpkNvEtukjSRytKGQRfM&#10;oFypUhwc5zkYyAfov4D0N/Cnw88P6XLGiT6fYwQyta4CllQKQvTjNfF0Nrp37dXxy03xBpNxs+Hv&#10;hOWBo7i5/cXtxeW8qylSrBwYv3rryFJ29ccn70ng8+AfKcYGUP8AI18RaX/wTA8GaMLqKy8WeMLW&#10;CR3mKLc2bDc3J+9Zk0AZP/BWrVrLTfgf4OvooLe8S08T28otJ4w8LbYpDtZO6tjBHevpT9k/xAni&#10;L9nP4caq1lp9il3o1oyWNhD5cELeWOFjydo9MGvzq/4KN/sg6J8BPhLpPiXTfEGv6vd3erR2bxar&#10;JbtGF8qQ5Ait4zn5R3x7V9T/APBOn9mnRPA/wx8E/E621fWLrVda8OhJ7G4khNrGJTG5KKsKuMFA&#10;BlzwTnPWgD7dh3bfmAB/2elSVDaqqwjb908ipqACiiigBrdvrXin7Q3/ACHPhz/2G4//AEOOvbMZ&#10;rxH9odsa18Nz667GP/IkdAHtsf3B9KdTU+6PpTqAI2rwH9uCEzfs6+MCTtKabdtwfS1mr35q8G/b&#10;UuB/wz341Uo5j/su7beo4/49ZuM+tAGf+xH8LYPhX8DtH06Cd5lbzXwzhgMzSNxhV/vV9FR/dr5z&#10;/Yh1rxVr/wAA9CuPEq2cV8GmyIInjXYJ5AOG5ztC19DRTMX242qOpbjPpigCd+lfPH7dXw31v4q/&#10;s1+MvDvh23S61i8ggW2jklWNdy3UTt8zEAfKp/KvogjNU7mNnlURnBxzu6GgD4O+FvxA/aX8A+A9&#10;E8NTeB9E1E6fFFbb5bmOTeqRhepuxnkZ6Cuy+Ev7bzXHxJHw7+JOkSeH/GbbZENnAHt2R2jEY3rN&#10;Icnf+lfXc8D7lG+MHG1Vc8H3r87f+Cjml2Fr8fvhBqMKA3cus6PFK0bksV+1yZ4zgDgUAfok10JI&#10;Qyru3HjzBkDtXyJ/wUk/aAvvhD8ELTS9LML6r4umn0dUaOQr5DwskrAhl2sDJHjOep4NfXHmtHGm&#10;3CR7QztJwqjHPP0r8+Lh4f26P2uZ7SS/uG+Hfw8W31KwhtfLSV7uTyCVaRVcNGWglyNysOMEc4AP&#10;Zv8Agnl8I1+Gf7Ofhq/u2kOpazaC8nPmK5w7vIpyFB5EncmsT9pz9oq61LX0+Efw5vng8XaoZBPf&#10;/vLYWRjfdjzgynJ8mRflDdR0zX1xpOk2tnpttbRJ5EUEYjjUMTtUDAHOe3rXyf8AFD/gm94M8e/E&#10;m/8AGdrrGtaJqWozSXF19iu4iksruzM5WWCTBO8jAIHHSgD0258DWnw2/Ztj8OwyG7NlY2trJdXL&#10;B5JmUxgsX2jcTtzkjmvlv/gkDeCPwD40WIKsMfiC43K/3z+5g5GOO4r1j4yfsnXt58FP+Eb1Lx/r&#10;15oumCA28LGyUjYQigstmCQAx75zXyl/wTJ+A03iuHWvFf8Awkmr+HtZ0fWZoLZrD7Phx5EYyVmt&#10;5AeJGHbpQB+uSyBulOqpZqyxqGYsQMFj1PvVugAqOXoKkpknNAHhMdvp6/tSeaLqRtQPh6Zfsy5x&#10;s+1Als7cZzx1/Cvco5FZh1yOOa+fYI937YSgMVb/AIRi4wwxkf6WK+hEBz178+/FAEtFFFABRRRQ&#10;AUUUUAFFFFADWXPNRyBWUowyD1FOZpFY4AK9vWuM+J3xK0b4VeG7nXPEd3Ba6fCoZt0qIzZZV43s&#10;o6sO9AH5/wD7YV9fftYftJeEPhJ4TlaS10F7yLVvtDmGEzneNr5JEgH2YEYQ8nr6fo14b0ePQND0&#10;/TYkWOO1t0hVFACqFUDAxxjivm79in4T2mm6b4g+K1w73fiLx/JFq1wWfiONwZFRYwoC4aaTu3Xq&#10;cV9SRR4VScgkdD2oAsJ92kekViOBVeWaQR8NF5gPPPHtQBgeOvFE/hTwrrWrQ6fJqclhbmZbW12C&#10;WTHUKXdFzjJ5YdK+L/jt8Zdb+Pfwh1LQbGwh8GWl03kXVz4rUuzbXikHkm0knxgjneP4hjvj7n4e&#10;CYgRuTjftJwcHkfzrlPij8LfCfxY8EXWg+KbZZtFuUXz42uXhwN6sPmUgjlV70AafhLTLTQ/Ceia&#10;ZYWttb2VrZxRW9tbxhI0jVQFCqAABx04r4J/Z1+EnxN8G/tdfFT4lx+EGu9Aur7UrLy/ttqbsSST&#10;xyLwZ1XbtXn5utfYP7MbGT9n34fSCdV3aLa/vMjJ/dLgjtXpdpE8MlzJNL9oLuTGVxhVOMLwBzQB&#10;84+OP2ytK+DOoXEHxA8NeIvDlhHFxqDLbXMRkYblTEFxI+cBuduPl69M+y7tC+NXw5vra1up59A1&#10;qymtWuIV8uVldGjcDevBG49Rj61g/tIafba1+zv8SEu1cCHw9qUscbnb862su0+p618CfBf9pP4j&#10;fB/9gldVtdNtLAw3ktnp15c2MmD5rXbO2WYKxVo07EDuDmgCfwP428VfsMftFeJPAFs8nivwBLOJ&#10;YLOaZrm50+28uSclAzxRI+JMtsU52YGTjPqnjD9sz4f/ALU+teHPgppK6iLzxNfxJeSXFn5S2yW8&#10;sdyRvYsMkQOowrjOOgOa63/gnLoNj44+Cq/FPWrcXvjbxTeXr6zqUbsqXWy6nRAsakIuFJHygV2X&#10;7UXwA8FS+CfEXxIg06Sy8YeGNJl1LS9SS5k3RSwbp1BjYmNgWBBBUnDHBBwQAfQPhPQbXwnoWmaJ&#10;YiUWWn26WsHmFc7EGBnAAzj0Ardr5/8A2Lfi9rPxm+CWh69r7LJqUkMIkkhhEasTCjEkA4HLHpX0&#10;BQAUUUUAFFFFABRRRQAVDPIiOm4ckHBx9KmqKZTwR1HegDkdP8eWmpeN9V8NRxzrdackMkkm0BCJ&#10;FLDBzzwPSusjrJi0G1tNZutVjhAu7pY1lm3MSwUYHGcDg9hWwqjsaAJFpaRaWgAooooAKKKKACii&#10;igAooooAKKKKACiiigAooooAKKKKACiiigAooooAKKKKACiiigAooooAKKKKACiiigAooooAKKKK&#10;ACiiigAooooAKKKKACiiigAooooAKKKKACiiigAooooAKKKKACiiigAooooAK80/aTUn9n/4m8df&#10;DGogfX7NJXpdecftIf8AJv8A8SP+xd1D/wBJpKAO/hYPGpUhhnqKlk5Wqel/8eMP1/qav0AVJFO3&#10;GDyD29q/Mf8A4J9/A3xp4A/bG8feINd8Ia7omk3NlqSwX+o6fNBBKz3kTKFd1CklQSMHkAmv1BZd&#10;1MaLcpFADYfm60kkB+Yr1Jzg/SpY020+gD80v24P2L/EOg/Enwv8U/hFpl1eeIF1aGe6t445rwRt&#10;DHEYJBGsbYUGE5ycEsPXifT/ABd+1d8XtPXwBqXh2Pw7bapaNZXmtXeg3NuiqIzk+YyMqlgpX7nV&#10;hgDt+k1FAH51/wDBP39krx18G/i7441jxPH5MQ1A+XO0UqC6+W6QyIWiUMCXU5GBz0rzv9oT4I/G&#10;T4yftcR+KL3wzOdD0kXGmWVxb6bcqGtUkujCS2wqxIlHIOD2r9WKKAPKfjp8GdN+Pvwr1Dwd4gju&#10;BYXjwuv2ZzHIjRyLIpzg/wB0joev418TeCfin8Tf2J9D/wCEE1vwnqHibSLOdmsbvTdJlnULMBIc&#10;uTEDh/N7cZA5xx+lx6VnxrH9lBkVhHyNrcGgD4g/ZR8Z/H346eJ7DxB45t10Hw9Hbu6WraU9pIzf&#10;aI1Ibejc7Y3wAw4bP04P4tfsq/EPxF/wUL0n4g2dgZPCtvruk3klwLec/u4YbUMQwjKcGNv4scc4&#10;r9J7eMQpsUYQdBUtAGWbUrakxo3nqvylxxyMGvj/AP4J0fA3xl8FbP4iv4psls59a1dbxI1hmRfu&#10;ybtvmIp25bjr9a+1KKAPnj9t/wCE9/8AGD9nDX/CmnRzy3Nzd2soWFSXISdGOAFY9vSs/wDZK+Ct&#10;74V/Zbs/AviyCSTzlvoLu3YPG7wzSPlfuqwJVjyAOtfSsiCRdp6UwR+Wvy0AfmXrHhH4n/8ABP8A&#10;8ZTH4Y+Hb3xh4O1xPs506206bUpbUxiN97sixlctJPjLHr0442NJ/bC/aP8AiJeQ+H9C+FeoeG9U&#10;vj5Uer6r4Zu47WBuTvdjI+Bwf4T1r9HB+8BEgGPrSeSmflA/OgD54+L3g3xh4z/ZTvdJ1+xttd8X&#10;XOn2YvobWKYRyyBoWn8tUCvnIkKjHXbnjIr0f4J+FYPCfwv8IaWunXGnSppVqssLhsxyLborBt3I&#10;PGMe1egLuclWHy1KBgAUAfN3xU+Ft942/aX8FanLZ6h/ZWk2b3DXUMR8nzTFeRbS+0jpPnGQen41&#10;/wBtT9nGP48fA290uK2e71XShLqOmx75AxuEt5xGNqKSx3S/dxzX0zUUkY2ncflxzQB+VHgb9uz4&#10;+aXq1t4KtvhPdS6rassk+nyeHLw3cUbODvZBMCF/eryRj519a/S74d6pq+veBfD+qazYnT9WvrCC&#10;5u7TyWjMEzoGdCjElSpJBBOQQRW9GywttVGeN+OB0q3bxhNxHRu3pQBS1HTItX026srpC9vcRNFI&#10;uSMqwIIyOnBr8oPiN8Ofj9+yX8cvG+rfDTSZL7w/4ou31KWay0qe/gSP7Rc+RG7mL5XAlOQG53Ly&#10;a/XBvuntVX7QJN4VG4O3OOOKAPy5+G37a37Qf7SPiL/hBvDmiabok91C8zajdaPOscAjG4hm3SAE&#10;4C8qeW7da9G/4Jc/A7xp8GdL8QW/ivQr7SzPJcFftFpNDuDC1xjzEXP3G/I197Q+Va/v4oHZvuEL&#10;kn1zV2yXZHtGcD1GDQB+Z3jv9nv4r/sk/Gi98S/A/R/tuha7Esdxp4s7nURGkKwHDER7lLOZcfPz&#10;k9McdbD/AMFCvGAs18JyfD7XIviI0ZtCx0Rhai+AwDtM2/YHxxtzjtX6EzfdFVCsTTJvjZpFOVbs&#10;O9AHxl8P7j9ozXPhT8R/Emsz2tt4kubIz6Ppp0x4zG6iYFRGYtzFgE2glskj1rxvwn+1t8e/gTML&#10;X4o+EdS1u0v3a4t2sfD8iPGu3aVYkxD72zHXvz0r9N5G81WiP3uOn51DM21ojsZ9gxwKAPzBi1L4&#10;sft/eKLTw54q8P8A9j/DjT9auL6NZtOns590cEyQkyDeCMXCjryR+f6a+HdAsvDelRabp8bRWkJb&#10;ZGzFiMkseTz1J/OrMduhR0JB8xvN6+tW4WLA9OvY0ARyERxsxB+UZ4r8kP2orL4q+D/22viT458D&#10;+Fb69Ef9m3UF62lz3CSLDZWxITaNrEOgH/Acetfrk/Sqf2aOO4luAjb5V2Nx2wB/SgD8r9Z/bc+P&#10;Xjr4TXvhWf4da2viLUrdrJdRj8NTBI977WP3yPuHH3D9K+j/APgnv+y/qHwl8H614u115V8XeKJo&#10;L25WUsgjHlF9pjMa7WD3E2Rz2HavsRYxMAEIAX/P9Kn2s2Bk4HBGOtAH5yfHb4G+JP2UPjhcfG74&#10;Y6VfeIJNWuLj+0tJht5L+ZpLt55JHWNUXaobyv4+Md884/ir9ub4++ONJOj6L8J9Y03UL1vs630/&#10;hi58uJXUpuJ81gMMwOSpHHfpX6bTEhOCB9Tiq0LOygZQ7fRv/rUAfIH/AAT/AP2U9f8A2f8ARfEW&#10;r+Krv7Xruuxw/aEgLbE8iSYKEVokIyrrnOeRxjv41+1R8Pfib8Bf2mP+Fv8Awr8M3+vz68WTULe0&#10;06a/JjRbR9joq/IGaIj5WB68iv0rZsgN07cc1G8Pmc9aAPyw8efGr9q/9pDwdrXh228CXXgzT59O&#10;uE1GO88M3UBvE8osI4i4lO4iNlGMZaRR3GPev+CWfw58XfDv4D+LdM8XaHfaFqk3iaaeOHUrSS2a&#10;WP7PbjzArqpKkqwBAxwa+1NscS/6olh6Zp0Ehl3fIU2+tAH5w/sd+G/iHcft6ePvF/ijwHrfhzSL&#10;nTdTtYNRu9KuLa3l3X6SoFeTKksCSMHkCvsH9oxPiHZfDjVL/wCGtxBH4mtIpLjE1uZzOiQyERxo&#10;Ebc5cR4GOcYzXrrJS+X7UAfn74F/bl+K3hnw14j1H4n/AAf8TaT9mt92mXFn4anggVwsjP5xmmHA&#10;2oRt7Bs9q848P+B/jp+3N8YPB3inx5otv4d8LeDtWtb+3tLzTrmw+0RNLF9oWJtj7z/o3OXGCw5G&#10;eP1EuIVkXa65X64/Cqyw/apMneoV1kHmLjpngc0AfFP7W/7G+oS6ro/xL+FNqmneM/DkEt9IGea4&#10;a5eGKERRxRFJAzFInQLxksOc8jz3wb/wUS8e/CqAaP8AGHwFrUOrR20L2jWehtA8iYZHdxLKmSWT&#10;+FQOvTpX6T7N9V7jNqAyqxJ6lRmgD8+v2cf2vPj78ePHlpEPCtvZeGZPOje9m0W4jSMrGXUmQOyj&#10;OUHuWHrXaftHfEb47fB348N4i8OWa618OnsbeW6tYdKe4kjVW/fhXVVAfbCSAz4G8Zx2+0IoY7VT&#10;CrqHc+Z8xx19vwpknmWsgRN0iP8AKdq8DPegD4U1T/golqd5ZLYaD8O/EqavqkLLpj3GjFo/OYtF&#10;GXxOSV8xedoPA9eK1v8AgnD+yrrHwT0FvEniawXT/EF3Yy2Pkjz0k8s3TOxkjkUYOIotpXsTnORX&#10;2uIU+0kOC5GGXjGOn50umyIYTEsbRFP4W685oAsRxkryOa5rx98P9M+JXhu98N+ILc3ej3uzzI45&#10;GjPyOsi/MuCPmRfyrql+6fpUSREF2RuSfSgD8hvhD4t+LP7Bvj7UvCz+G9Q8SeDt9xIBYaTJckyl&#10;hEpEhEX8Nupxnvnvx3nxm8Y/tLftH+E9UfQNBj0LwbdwyItndaLcJdhBE8cqsdsgyxZyOehHTpX6&#10;ZzWsBBYwNvk+8Vyff19akjQiMRKpEY/vcUAfKv8AwTZ8L6lpP7HeheH9f0280u783UI5ra7haFgr&#10;3EhBwwDDKsK+frzw546/4J5+Np18DaDe+K/AWrIsMdnbWMuoTQNGI5CzOojwC0s/8R7dMV+jl4E0&#10;t5L1rhba2hiMkhkwBheTyenAq7CVmZki2mLGQytkH8aAPzn1r9vH41+JNPSz8PfC7VbDUtTcQW95&#10;c+HLgx25LhQ8n71gFwck4PGa9U+OSftC+Kvgz8P08I3um2Ws3tgH8RvNYSPtmEdq6BB5T7Pn88EM&#10;BwQO3H2MscjMVcAqv3VHep2Qsg4wP7tAH5oaf/wUW+NNtfW2kXnwk1S61z7KsslvF4bufOdRw0gT&#10;zwdu4HnGK7r9i34d+J/H3x78Y/Hbxl4euPDurajG2mw2dxbT2rqqW9nGG8p8/KRG/O48/p9wTaNE&#10;2oG9RfKvvJ8hZMk4Tduxjp69q0Ey0jAKyrnuPYUARru9D+VeLftVyfFXS/hVear8J7mzHiSyd7ye&#10;2uLVrl7iGOCU+TDGqMWlZ/LABxk8ZGa9x8v2prQ7qAPzj8C/tmftI2vgHUbbxH8GPFF/4mjjj+x3&#10;EPhG6WJ5A7FjKA68Y242gd81mfsS/sl618S/if40+MfxT8N6t4a1u51+6uLPTbq3msGzOkrzyeVI&#10;mTGTcKqkMeUYHpz+li2hVianjXy6APzC/bw/YY1+3+IF38UfhxpX9qR+ULjUNJjFxdXtzdT3M3mt&#10;FEiEbR50bY3DARzj12/hf8ZPH3/BQLTfGXwu8eeEbnw/4Tn08GfUrHTZrRo7u2vLWUQebI8qhsdV&#10;K7selfoks2LgI0btMg80NjjB+XH15NPtw9uWVMs4JJDDGe2aAPxc8Hr8dv8Agnr411iDT/D39qaE&#10;xUPqZ0q4uLGVpEhkYrMVj+6Idp542t9a9v0H9sf9qH4taTavoXgCWxjvpPsy6jb+Grpkh3s0e9mL&#10;SKFBXJODjb9RX6aSQrJAxx+7bLeWT82cYqRkEcQBXMY5QdCDQB+P3wp+APxdvf23PC3jL4m+E9a1&#10;axTXku7nULPSp4o/NC/uZd3loojSQRM3+yjde/3j+2r+yvb/ALUHw/tLaC9+x6zpQZbQyTmOMeZL&#10;AXDgRuT8sRxx1P5fRpty7Quz/MxyFx27j8q8c/ae+PF5+z/4etNetvCOoeKIVDCT7CSPI+eJF3Ha&#10;w+bzOM/3TQB8TfDrxN+1p8Cb6Xwta+Gn17w/oAbSNPlHh65lVreHbFEySJGm8FYwQx6hs/Tmf21P&#10;h38avE37PEvjT4la5pNtpEd/a6lFowga2nhmmyixlWhByizyAqXJG08nFfR2h/8ABUbwfeaLYSXX&#10;hDxJb3TQRtPCEgba5UFhkyA9fYdK8I+JHxM8Qf8ABRjxvF8LvD+iXPh3wxpTPrzz6mC4maHzYFIE&#10;aEjIuYz9/HynrwaAPpvxjY6/rX7Bev2Xhwx/arjQ9YjmhmjZ3ngZLtWijCg5kYlcfzq/8Gf2bLXx&#10;d+x74d+HnxAsZPNT7aZYI3kgkiaSe6CsMgEHZNnkY5zg19BeDfCtt4T8IQeHIY99nH5kLIN3AkZm&#10;PUk/x+veugaMXEMbMpjPLEHtg0AfjrHcfGH/AIJ8/EDxzpfgXwvcXXh3W9TkSzluNKnu2e3tpZTA&#10;d+EBO24HIzn+fV/EzU/2rP2nPAOnC5sLXTtIuYUlMf8AYs8TncYpQCfKfptXofXrX6wqgxt8ssqg&#10;bT67utLGi7ZTIm1Qdo57DpQB89fsP+B9X8Bfs9aDpGuwmxukgtnYSI0ZQfZIF2kOBggoQeK83/4J&#10;W+G9V8Lfs+apaaxp11pN02vSzLb3sDQvsNpaKDhgDjIIz6ivs0LDbwrbeWfLxgc+lDWY8tlQBNz7&#10;i2SaAPkX4H/CfxJ4V/bK+KPiCSF7jwzNbQ2kWoTRP5k832XTGO1gixlAEZeOdyEdjX1vIsstv5c2&#10;19ysG2Z5B7fWrAjBZ2BDbjnj6Cl8s/SgD4J+IvxR+J37M3xC8R23hvwvqPirQLzU5ry0t4NJkuxB&#10;50pmkG5Nh5e5bqzY2Y7c4Ol/tlfH34n+LNH8OaT8N9T8Lm8vYoZNWvfDlxHDAhkUyOzs8gHyK2CV&#10;IyRX6IfZz5ok3ZbOeRinOrBvM8vc44zk9P8AOaAPjT9r6++OPgnwj8P/ABj4CxrWr6HDc/2zZW+m&#10;tdyXkky20Sskax9maZjynA6HGK8pj/bs/aE8t1f4F69IGGD5XhO9OTkHP+v9q/SRoxcR/vEz7ZNQ&#10;mERfch/U0AfKX7Df7PHiL4O/DmzTxYbOTxBC1xaQvYmURpZvMJdpDop3eYXOcdCBX1pAWfLncFPR&#10;WGCKSFCwDEbT6VPQAUUUUAFFFFABRRRQAUUUUAFFFFABRRRQAUUUUAFFFFABRRRQAUUUUAFFFFAB&#10;RRRQAUUUUAFFFFABRRRQAUUUUAFFFFABRRRQAUUUUAFFFFABRRRQAUUUUAFFFFABRRRQAUUUUAFF&#10;FFABRRRQAUUUUAFFFFABRRRQAUUUUAFFFFABRRRQAUUUUAFFFFABRRRQAUUUUAFFFFABVedW8wNu&#10;woHIqxUEzCNgdud3y0AfLnh34Ww+Hv29vFHjyXXLGW41rw61nHpa3INwgQaepcx7Bgfu153H76+t&#10;fUcNfJvgvwjfW/8AwUS+JHiGXTpJLWfw/BBBfAOEQeVY70JxtJYoCO/yH3r6yhoAmPSvkL/gpzoe&#10;p6/+zXrFrpWm3Op3bCPbBawtK5/0u2PReegJ/Cvr6mycL0zQB+VnwJ/bZ8c/Cj4WaD4Sm+GPiK4f&#10;SrC3s0lGhSsCI4o4+vmrn7h7Vm/ErVvjb+3V4itdOh0O88M+DEnhSaG70iW3l+UbZHD7Jf4Z2xk4&#10;46cV+sG8/wDPP9aRTtyAyoT0GaAPG/hz+zX4U+Gfwbl+Gem2ty2jzW9xbTebcM7skxlZvnwOf3zd&#10;u/evhTwL8GPiT/wT1+LGu654b0WbxT4K1r7NYyWdpZz3tyNoEhlJCRgBczLkNj51yD1H6myRh2VZ&#10;UL4OQw9afNtVB5nzDPHagD8/PiR+2R8SvGkc/hHwh8M9fthrlkbFdSvtAlMdpNNAF8xnWVgqrI7E&#10;5VsBehwRXrf7B/7P+rfBnwX4hvfE8Yl8Ua/qIv72aHzAjsYlyQrImPnaToMcivqlXBUEA4xxTopP&#10;MzkMMH+IYoA/Kb9or4K+Pv2Sf2k9S+O3gmxm8QWupX93d3UMVrLeNC95JOWyqxoqoMoOXJBYcnNO&#10;t/2//jv8bLOHTPht4JIkkvkt5NUttBnnhgBUKxkYSSBQpkRidvA/I/qldWMF4pWRdwPUZNZ2mWFp&#10;pqtb6fEbRWfzXDEndwAepPoPyoA/OP8A4Ja+CvHnh34gfFDV/HXhXXNFkvrWxEN1qGmyWq3DxmUE&#10;JuVVbAxnHqM1rf8ABPjwr45j/aL+JviPxT4H1zwpaX2lW8dpJqemTWsUjqVBCmT7x+XOATX6M/Z4&#10;27frSrbopyvWgDiPixJ4jsvhb4quPCQx4rTTZJLDfCZVM6oSoCAEtkjGMHJNfB/wz/b6+KPwavNR&#10;0/8AaC8I63Al1cFNKv7bQfsaSLGCJMNM8YYZMZBAP3ueor9KvL96ZzvwHGOmKAPyi/aA8efFD/go&#10;PcaX4Q8DeFNU0z4dXVyLg6jq2kyIiTRpNIrSTxeaoBR4xx1Zh65r62uP2HdCH7Ldl8JDNdXMWmi6&#10;ltbqS5O/z5TcMpLLGAVBuD/B279/qiNXDnLgj0xUtAH5d/Dv9uj4nfs86nH4R+MHhO9uLZLZ7mC5&#10;sdGeK4mZpAEYeZJGpQASLwvVe+DW54Z/bC+P/wAU/iloWi+H/Bd3p/h+PWLB9SuJfD825bNnUTBn&#10;3Oqggsd3GNvUc1+jrMy8MTJubClR0pI4o1aRmdTLINrkH8qAPg344/tVfFv4E/HjUmv/AA1dX/wy&#10;V4HElvo8jylTAhk8uUsinEkmOW4xivMPj7+37cfGbwNL4Z8O+Bdf+2XwAiF7pfyFVkjk/wCWczN0&#10;Rug9K/UFsFfI2NgcBscVLH+7UKT90Y54zQB4V+yD8CbH4G/CXT9PtrdoL6/WO+vl8x3H2h4IlkwG&#10;AKjKDjtXvUf3aZCu3cTxuOaloAKKKKACiiigAooooAKKKKACiiigAooooAKKKKAKtzGzSKdyhc5w&#10;epr5W8XWd237f3h25h1PTLO1Hhi3WaxvpSt3dfvNUx9nUD5gpOW9BX1VNJIsvBIVeenB49a+c9Ws&#10;tfuv21Le40++8vQrfwzZNqEAgDCUtNqYQb8fKQwB6jNAH0Xbk46VaqvbdBVigAoopKAMHxLqEuj6&#10;RquopazXJsraW48mFNzylULBUHcnGMZ6mvzI+Nv7ZHxs+JVt4s8J+HPB15Y29hftL5t1oUvmRxQT&#10;LLA2QzDIMDEkjBx9cfqZ5flyNKG3Z6qozUfyeY9wy7XUYG449cD9aAPye/ZT+Mvxv+B9xrj6l4Sv&#10;tT0vxBef8JNqLLokzSvJcoU3xn5FClo1x24ODX6q6TM2oWlpM0TwNNAsro67SrEDII7H2qVd1zdo&#10;5Hl+WNxX65Gf0/SrkMe2gBZI/OYAghV5/GviD/gqRd+P4fhz4Xi8H2k2qQyahINQtbWya4cx+Vxk&#10;KpKjBcZyOor7kKlmyG/Cq80cU0yuU3SJyOfp/hQB+Knwr/am+PfwZ8LyaZ4a8B3NnAwVWVtAuJXf&#10;Dscnc3q7HjHWvUfhX+3J+0r4r+J3hHStV8KXUOj32r2tteyf8I5LGIoGmQOxYn5QFJO49ME1+rrN&#10;/wBM/wBTUDSrI4/dOCntxQB4d+0t8d/EnwZ8K6Tqmi+G7rxNcXQcvHY2L3O3aYgOFdcZ3n8vavgb&#10;9pD9qT4sfHLQNDt9P+GXiDTbvStRS8jZ/D86jiGeI/8ALR88TntX62bTIwZlyOlSLhf4aAPjX9lX&#10;9qn4g/F7xiuh+LvAeoeHNPgsmlXUL3R5rRWlEsYVQ7SFSdrscYz8p9K8S/4KteE/il4vvPDNtoWj&#10;ahrfh9JpxDFpemyTyRlooQxcqhwC27vX6bBmj6Ff++qj8sscyKT6YFAH5VfBf9qn4vfBP4Z+F/CO&#10;lfBPX5V0iyjgknbw3eSea4GXbPnDksWPQDnoK9k+Ff7bHxq8cfEPQNH1P4PazpWl3d/HDPfTeGru&#10;JIY3fDOztMQoAzyRxX3whVVAVG/KlDP3wo9zQAtszyQqz9SM49KlpkZJBywb6U+gApKWkoAqXhTy&#10;W3kj024zmvkDw94W1nwz+3b4k1V7+D+yPEQtBHarzL+6sGDb8pxy2flJr7AuC4jfy+GwcMe3vXyH&#10;4G0PRpv25vH97DLs1nbYC9DH/X/6C4XaN393P8I60AfYsahEVR0AqO6k8mEyYzt5/pT4Y1jiVUG1&#10;QMAUk6iSPYTgMcf1oA8P/aQ/aIf4C6fb3T+HNW1u2k2l5LCz85UyJCcnzExgR5/EV+ZX7QX7Q/xB&#10;+NXxCl8b+B/BmoWmh6LLBK8l3pMrTSfu0OJNrumAbeTG0rx1yen7NyzKymPy3dcZzjikSR/LVy3H&#10;91hg0AfKP7Gvxt+JnxMFpbeLvC15pfhqTQbWWxum0qW3BmCIsgMjMQQSzFQOcCvrK3i8noDjAApl&#10;sgaSRwu0tyeauKuMUAQshkYpt+Q/eJ702OPaCFVgFOBmrVFAHmv7Q8M938AfiZa20L3NzN4Y1OOK&#10;CJSzyObSQBVA5JJ4AHrXzT/wTJ+G/iH4d/CJk1TTp7C4mJ/d3UMkbAC4nJGGUckMK+15YSTmhQyj&#10;Csvy8lQc0AfkZ+33r3xL1P8AakvNOTw1qXirwLp09lPBDZaXJKpzbwGbEsYUk53j73HPTFej+Bv2&#10;6PGngPwjp2h6F8HfEVtbWMCwRxy6BcOMDpybjJ71+lccagc4Q/3c1JtXb1z7UAfMP7Jv7THir47a&#10;vrsHijwXqHhL7B5Jt5r3TJLNZy4k37S8j7sbF6dNw9a+myqtGCUfJ5PFJHHHDIWVGz7VYzuUGgD4&#10;2/4KSp4om+FOh23hfStV1R5tbtUu4dOsjcSeQY7gSHAU4H3ee2RXVf8ABPHwzqnhf9mnRLHWdNvN&#10;K1SO4vCbXUIGhlVTcOy7kYAjOQRx0Ir6Yk3cbSo5/iOKljB284P0NADlWnUUUAFFFFABRRRQAx6+&#10;NfjBcWujftufDRtP0a/ivdQuLpdR1SSMm3dVsV8rY27A2gkHjr619lPXxh4u0XxbB+3tpWpWX2y0&#10;8PTOouZksfMhmVbAKN0pHybWz0PJ4NAH2PZxr5MT7t7lQS2evHWpywXqcVDYxxorFDvZsFpB0f3q&#10;aSPdQBwfxt+Ji/CP4c6x4qOn3OpGw8rFvaxeY8heRU4Xcucbs9R0r8hP25f2ntc/aVfSYdF8L61a&#10;WluIg0c2m43SKZuhV37SDjNfta0ImTa6fuW4ZcnP+eBVaTyWhEYjby5D5fl9+e/WgD5j/ZJ+PXjL&#10;xpef8IL468N3Ok+INLszdTzrp8lvA6s4KBS77s7HXOVHOa+qlk+UY4FVFgKSBy6tJ0DdyO/H5VbR&#10;T9KAGTOqjcwZs8FV61+fHxm/au/aJ+EPxS1FJfCJ1rwiL6ZLVLHQZ5ZDDukEWWyoJwoOQa/Qq4V2&#10;jKKOT39KbJD5yorFXx159qAPzA+LH7dHxW+KvhpfCnhH4eazpWo30iNcTahoEu3auXYDEjkcqv8A&#10;DX13+xb8BLn4D/CS30a9KyahcXU19eyBnO+RmwpAKrjEaoMYHI79a+hzLv8AlR1JHocmoVQs+Sh8&#10;wfxnjNAH5+/8FHNW8afFXX/CPwu0Dw3qV7oN9rMB1C/t9PkkWKNkSMyGVdwVVE8mSVwMe1fTP7Lf&#10;7Omh/s5/DfTdG0aB2nmt4/tlw87yvLICznqAB8ztjCivaLnT4tQZfOUEqcg7jU8Max7UThE4oAHA&#10;ZV+RunpTfsyIVKhsscfTvVqmSfd9OaAPlP8A4KMaX4h179mLVtK8MaHf65qN5d2sf2OxtHuJtgfe&#10;W2Jk4G0c470v/BOfwfrvgj9k3wnoniPRr3Q9UguL5prG/t5IJ03XcrKSjgEAqwPI719STQ+euMZp&#10;IbXaaAJodwXa3JHftUtJS0AFFFFABRRRQBXuIw3UE5OK8c/aAsdXvrHQLWyvdKsNHOsafLqU2ouy&#10;SN5d7bSQpEQCu4uu3B67gBya9hmJ87h93IOzHSvl39sHUNXsPGXwoji162stFm16P7bpLKhmvs3F&#10;r5QQkbhschjtI4656UAfTdnJvjd3VgTxkDg/7X0q/HgRrg7hjg1l2EZW3tpPOWEMowp/i4961V+6&#10;KAFqvNIV4HSp6jaOgDy340fErWvhp4bXVdF0K814xpM88NlaNcNhF3DAVh1wR1r89vj/AOHfjZ+0&#10;5488CeNovB09j4f0S9h1Szsp9Juo7nkwM6uAHBOYugYdetfqe1qt0s6zDdFKuwr06jBotrFLK1it&#10;4lxHGdqrzwAaAPnj4R/GPx5qnizQ/CereDL3TLKKyiaa9l0uaKNflkGN7OcHMQ6j+IetfSULbqqy&#10;WEa6glwoxIy7D17ZP9TVyOPbQA2RWaQDOF718SftMePv2j/hj8U/E2o+BrSz1LwG5t7iO3/sma5n&#10;O21jEqhlTByyPj5u45Hb7gbpUZ60Afmzq37Unxw/aG8O6t4G0DwJceFm1G0kgub7WNCuIYmgkQxS&#10;Ir75MOfMyPl7H6V9Rfsc/AGP4A/CXR9Mm85tbmtxLfyOxMZmZnkbAKKQN0jcY9K98+zxRyeYqMG9&#10;uf61MY/NXPTPrQB8BftHfCf4s/tA/tMN4bPmWPwt0+aDfMbJ4/PjmhjM4jn8lwx3owPIxnH0+xvh&#10;T4Bsvhf4N03w3o8MyWOnxR2oNwxdisaKoIOBkYHXFdotptbOasIu0YoAa7GNflUk/ShmLRt8pzg9&#10;qkooA+Kf+Cqnw38TfFb4JeFtE8K6HqGu3zeIoTJHp9rJcGGMxSKZHCKSqAsMtjivb/2T/B+reAP2&#10;f/AvhrV4fs+p6Vo9vbyjYy4YIMrhgDkYGcgV7FJFuojj2UAOi3eWNxycc0+iigAoopC2KAFrw79o&#10;f5tW+GxHI/t6Pn/tpHXtqt81eJftBNi7+HX/AGHYv/Q0oA9vj+4v0p1R2/8Ax7x/7oqSgCN2A6nF&#10;fnT8ZfGX7RvxO+GOveD73wY73N/PIiXNvoV0sYtWheMrnBO/LE9Dx37V+iske+hY6APy2/Z7vP2p&#10;PgX4c0Xw6vhdr3QIroCaOTQbp5/LaZnfkIg6M3P0r9PNP33ltE08Rj4D7cEEGr0ke7FPUYGKAGTH&#10;avFfPX7VHiT4t+H7bw63wptILm7medbx57CS5WMAR7CdinbnL9ev4V9Duu5cVA0ZiUsgy1AH5xaT&#10;+2p+0HrVrL4Rj+H97H4ukk8mHUpPDtwLVWQAux+fOCFfHydx07dT8G/2avG/xM+LB8f/ABxt477V&#10;rEI1gmnRzWscZiMTRZUxrk7g/UnOfy+8Ps7K6kN948jFS+QaAPFP2pPFHiDwv8KdTg8LaddX2tao&#10;j2KLZ2puNnmQyKHZeSFBC5IB+lcz+xX+zLZ/s4+BZY5P3uv6iCb648528wCWRkG0qoGBJjhR+PWv&#10;oyayhul2zR52HIOSP89afHtmjwEK49aAFjXzDkjineSrbty4wcDrUsa7VxSsMjFAHC/FbT5b74f6&#10;vDa28l1cOqBYYFLu/wC8U4AHJ9fwr51/4J3+F/iBpvgrX9W8f6XdaPfahq8xhsruyktZliWOJFZk&#10;dRwTGSCM5BFfXv2fcalRdtAChQvSnUUUAFMen0x6APn+0GP2wkJ4H/CMXH/pWK+gN6h9u4bjyFzz&#10;XiK+H2h/aeTWEu7bcfD81v8AZw5M3NyG3bcdOMV7TDtRgoALdznpQBYooooAKKKKACiiigAooooA&#10;hkk3MYxuBGDx+dfDf7bXwn8d/Hv4zeFfCdhau/w9g05p9TkW2k3PM8kuEWVUYAjyYiVJHDe9fc7/&#10;AC/MBk1GLeMP5m3Dt70Ac34R0O38M6FaaXbWssVtZwx28eclsKoGcnrxiuojU7Rk5NHl+9OUYoAR&#10;jtwcE9uK4P4qf8JXD4IvB4Le2tvERjk+zSXUbSRK2xtu4AMfvbO3Y131RyR76APzkvP2zv2j/Auq&#10;N4d1n4V3viK709xBd6rpnhm7khuSOC8TCRAQf90fSrnxi8Q/Hv8Aak+Hq+EtC8MReFtP1ayifUW1&#10;nSbmBw28SKgIEm0qY+RjPzfl+hf2dD6FvrT1Q9OMD3oA830HwbqHwv8AhPpHhvwdb2v2nR9Ot7Ky&#10;TUPNkiHlhVIYrhiNoOO+a+Obn9rv9p7wL4im0PWPhJeeJreyme1m1LQfC99Mlwy5G+N/MVSCRnO0&#10;cHpX6IeX71S+yr5kjg+SWOGzzuPXPNAH5j658SPj9+214uh8H6f4fvPB3w7cK97eXmiSQbsERzJ5&#10;zLMokKytgccLnjBz9nax+yH4CvvgX/wrA2d1F4dg8yeIR3beaszLJl95BzzK5wRj2r3CzhVIsJtx&#10;nsc1M0eVIPI9KAPzU+Gvij4mfsNeKdX8EXPhbWvEPwY0eZrmxvrHSHuJI4ZS8pJuCIkLBpFDZ4GC&#10;BXqGqePvHP7aGm3WgeFfD1z4X8AXkFtHqF94j0+S3nuonm3SfZZEMsZ/dKBkjgsD3Br7QaFVdSoy&#10;wPBHRfapbVS3mE5B3dxQBw/wc+EOjfBfwfp/hzQY5FsrWNELXEpkdiqBM5wOyjsK9Cpirg5p9ABR&#10;RRQAUUUUAFFFFABTJF3LgjNPooA5O01XU5PF2qaa9lOumwxwmC4MJCOSpLAP3wfyro7fdxuUj6ir&#10;NFABRRRQAUUUUAFFFFABRRRQAUUUUAFFFFABRRRQAUUUUAFFFFABRRRQAUUUUAFFFFABRRRQAUUU&#10;UAFFFFABRRRQAUUUUAFFFFABRRRQAUUUUAFFFFABRRRQAUUUUAFFFFABRRRQAUUUUAFFFFABRRRQ&#10;AUUUUAIxwK86/aAMt18FfHdlFavdy3Wh3sMcUeSzs0DgKAPWvRJPu1wXxwvpNP8AhD41ubYL9sh0&#10;W8eBmBIEggcqeMHr7igDqtMuFa1t2z5asSBEw569eef/ANdatY2kxi4gt3DeaoDHeBtx83of88Vs&#10;0AFFFFABRRRQAUUUUAFFFFABTGiRlwVBGc4NPooATbgk0tFFABRRRQAUUUUAIVB7UgUL0FOooAKK&#10;KKACkZQwwRkUtFAEawIgAVcAe9PVQvApaKAE69aZ5KcgLjJz8vFSUUARrbxqCAuBnPU05VC5wMZp&#10;1FACMobrTfJQMTjk+9PooAaI1ByFGfWjaPSnUUARC2jVgwXBVdo5PSnqoXgDFOooAQqDTfKXng8j&#10;HJNPooAjSFI8lVxnrTgoGev5mnUUAIVDDBGR701Y0XOFAz7U+igBqxqoxjj35oKhvUfQ4p1FADdo&#10;9KUADoMUtFADdo9KXaKWigBrIrcEZpDChxxT6KAEChelIyLIMMMinUUARtbxtJ5hQF9u3J9KPJTj&#10;g8HI5NSUUAR+SnXHOMZyc0ohRWLBQCepp9FACYpPLX6fQ4p1FACFQeoo2jpilooAp6hpdtqVjPZ3&#10;MQlt542ikRieVYEEZ6jgnpTorWOGIRRrsQdNpI/WrDDNN2n0oAI4VVeM/Ukk0/aP8mgUtAEbQo4I&#10;I/HJz+dO2DOf606igBNooxS0UAJRtFLRQAzyULbto3Yxu749KTyE54OT3yc/nUlFAEawIigBeB68&#10;07y12gEZA9eadRQBE8KnnHOOPb6elZWveGNK8UWElhrGnW+qWUgAe3u4hIjYIYZB9wD+Arapu35s&#10;0Aeef8M+fDEDA+HfhcfTR7cf+yVoeG/hH4L8H6q+o6B4V0jQ754TbtcabZpbu0ZYMUJQDIyqnHsP&#10;Su0pAvNACLGoYnaMnknFKY1bOR1GKdRQAzylwBjAHoSKGhRlKkZB68mn0UAMaJGxlQcdKXaKdRQA&#10;1UVeAMUu0UtFADPLXdnnP1NOxS0UAIVz/wDroCgf/rpaKACiiigAooooAKKKKACiiigAooooAKKK&#10;KACiiigAooooAKKKKACiiigAooooAKKKKACiiigAooooAKKKKACiiigAooooAKKKKACiiigAoooo&#10;AKKKKACiiigAooooAKKKKACiiigAooooAKKKKACiiigAooooAKKKKACiiigAooooAKKKKACiiigA&#10;ooooAKKKKACiiigAooooAKKKKACq10w3Bc9e3TP41ZqrdKdwbZ8q8ls9PwoA+UfD95rlp+3n4tNp&#10;rb32iXejRC60ZZFIspFWxEbnksNwMxxgA55zgV9Yx8V8o/D2G4h/b2+Lr29rFNaHS9NWaeQDdA32&#10;e32qo6ncN5JHTYM9RX1dHzQBMKWkFLQAlNMaMwYqCfWn0UAJikZQ3DAH606igBAoAwBgUYFLRQA1&#10;YwvTP5mmiCMNuCjOMZ9qkooAbtFLtApaKACm+Wuc45p1FACYHpS0UUANManHHQ5GOKatvGpyEGeu&#10;akooAaVB7UeWvGRnFOooAQDFLRRQAUUUUAFFFFABRRRQAUUUUAFFFFABRRRQAUUUUARyRhl5rx+O&#10;FV/ai1JVyqt4Z03cqkgHFxqXUV7CzDkdxXkG4L+1Je5/j8M6dt/8CNSoA9eVQnQYp9Np1AC0UUUA&#10;N8tc5x+vFMa3jfO5c59zUtFAEawouSF5Ixk8nAp+0UtFADfLAbdzn6mjy1DFsc06igBNo9KTy1Ge&#10;OtOooAQKF4Ao2j0paKAGGJD/AAinbRS0UAJtFBUN1GaWigBFUL0GKWiigApKWkoAryEBZN33dpzX&#10;x54L8SR3H7eHjvTTr9na+T9g8vTl0aHzps2Lkg3QTecdeWPBx0r7BmXf8pJAY44r5P8ADnw70Y/t&#10;r+MPEtldTXeoq1mt7DgRpa4tGjTGRl93PQ8YoA+uV+6O/FKVDYyM02JdsajrxT6AGCFAu3bxQYUO&#10;MqKfRQA1Y1XoAKdRRQAUUUUAIRuGD0pPLXJIGCetOooAbsUnJAJpdo9BS0UAN8tQc4/WlpaKAG+W&#10;p6jNLgfSlooAKKKKACiiigAooooAY9fBPxQ1jxRN/wAFG/Ben2Wr6h/YCTSC702O8ZIGDaaCoZN2&#10;CN3PTrX3tJXwb8RtN064/wCCi3hiW516fSb0Tf6JZQwO635/s5Q4Z1OE2D5hu654oA+6NPUxoEcB&#10;WCj5Qc7fbirtU7OMRhQHZ8KBvbqauUAJtHpTDbxnHyLwcjAxUlFAERto2Cgr93kcnP508KF6CnUU&#10;AFNCKOQoB+lOooAYsSI2VRQfUCnBQKWigBojVc4/nQsarkAdfenUUAIBgYFFLRQA3yx7j6EilpaK&#10;ACiiigAooooAKKKKAKzLtndid2QAFxgj8a+SP20dF1bWPi58ApdHtvOjs9duHvZJApijXdbEB9/y&#10;5O1gpPIOMc4r65khZ3Zt/oQAOfzr5j/al1rU7P4v/A+10u2hvIp9XukvbSQ7N64gw+4kDKZZ8EHO&#10;3AwTmgD6N0xS1pCZUBbap2schfXB/wAPStVcFRjpWbp0cqqWkwF2jbjoBzxjNaKfdXHTFADqSloo&#10;AaFCjAHFJ5a792OfqafRQAzy13Zxz16mn0UUAJRtHpS0UAN8tc5x+tOoooAKKKKACiiigAooooAK&#10;KKKACkIpaSgCtcZVdytsKnPTOfavnb9pDWb5fGnwts47Xy7KTVy8snmA7WEkG0Yxk5DN06Yr6HvE&#10;8yPgt8p3fKcZx2+leIftKRKt98PJJIkVhrsIEigAjLpx+n6UAe62hzaxEHPyjmpqr6eQbGAg5Gwc&#10;/hVigApKWigAooooAKSlooATaKWiigBCobqKFUL0GKWigAooooAKKKKACiiigApj0+mSEcDuelAH&#10;hTaffQ/tUW+oKrPaf2BNFtMoUFjcZ6Z9PavbLTdIVcjyWIO6PO4/XNeTyWOnt+0BBqC63O95HpUs&#10;J0ryXEe3ziTJv+7kHjGM16zbxrb+WrSF2J4Y9+vFAFuiiigAooooAKKKKACiiigBKTYM55/M06ig&#10;AooooAKKKKAGiNVYkDmlxS0UAFMMKN1Gec8nPNPooAaqqgwoAHtTqKKAG+Wuc4pVUL0paKACiiig&#10;AooooAKKKKACiiigAqOd2RMr1qSo5lLLwMmgDGt9eMusyaewmV4sMzeQ3ltuGQA+3bx7GtlZM9TX&#10;A2txaf8ACyNQiGsXD3wWIPpuxxFF8hwQfuncOeK7lM0AWKWmx5xzTqACiiigAooooAKKKKACiiig&#10;AooooAKKKKACiiigAooooAKKKKACiiigAooooAKKKKACiiigAooooAKKKKACiiigAooooAKKKKAC&#10;iiigAooooAKKKKACiiigAooooAKKKKACiiigAooooAKKKKACiiigBkn3a4D45XNxa/Bvx1JZTSW9&#10;5Fod7IksLlHTED4KsOhBxivQJPu14L+2Rqmp6P8ABvVZtP1O102B4pY72O8id0vbc28xe2OxGZd+&#10;B8ylCMHDrQB614R86TR7R7g+bOA253O4j5z0P5flXRVzvg2Y/wBg2ZMQgibcEjTkD5z6kn9a6K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Gu22qzXCq/z5xj&#10;0qeVdwxVOeELGHeRo1U5yuCf5UAfPvw81GS+/a7+J8cxWSG00+wS0Zc52yQxGQtn/aVcYx3619Fw&#10;18u/BHw2nhf9sD4wRJcyXAudO00/Pg42wJ6KP79fUUfFAE9FIKWgAooooAKKKKACiiigAooooAKK&#10;KKACiiigAooooAKKKKACiiigAooooAKKKKACiiigAooooAKKKKACiiigAooooAKKKKAIW++/0/pX&#10;kE3/ACdNJ/2LOn/+j9Sr2F1G1z3x/SvG7piv7UkJB5fw5ZBvfE2oEfzoA9lp1Np1AC0UUUAFFFFA&#10;BRRRQAUUUUAFFFFABRRRQAUUUUAFFFFABRRRQAUlLSUAVpohLn5VZl+ZNw43dq+XfC/w/wBA1L9s&#10;Lxl4mS4mTXrVrT7RFwI8m1aMY+TJ4B/ir6huiqqCfvbvk/3u1fPHhHwj4duP2pvGmuPFv8RQGzZm&#10;3yBY827LwPunK/WgD6Pi/wBWvOeKfTVYMoI5BFOoAKKKKACiiigAooooAKKKKACiiigAooooAKKK&#10;KACiiigAooooAKKKKAI5u1fBPxU8d6h4X/4KJeC9ItJsWetXflXSZbnZYIUHBA6t3B/CvveTmvib&#10;x98Mf+E0/b20DXjdLAPDs8cxTcQX8yyVcY2kH7vqOtAH2pHndGWO1iv3R0qxUMShSu3ptA5qagAo&#10;oooAKKKKACiiigAooooAKKKKACiiigAooooAKKKKACiiigAooooAhkjRmLbcN1LDrXzP+09BoT/G&#10;D4J6jrE0CpZ6rdBYZYGkMjusKLgBCMhipySMde1fTcih+CMg182/tGQh/jz8B1cZRdS1DA/7YxUA&#10;fQluySW6GEYDJmHjHGOPpV6EOsKB/v4GcetQQqVUD+D09sVZXAUY6UALRRRQAUUUUAFFFFABRRRQ&#10;AUUUUAFFFFABRRRQAUUUUAFFFFABRRRQBWddzAfN/wABNfNf7UOrRWvj74XwG7eKSfV/khi3ASgS&#10;QAk8Y43DGf7x96+j7yMSKMqCQcrnPB7GvmL9qWG/uvih8LZLW0t5LeDUXM0zMQ65ktSNo3YOcN27&#10;D8QD6j0//jxt+v3B169KsVS0mTfp1sT1Ma/yq7QAUUUUAFFFFABRRRQAUUUUAFFFFABRRRQAUUUU&#10;AFFFFACHoeM1X+d45VACHPGOKnb7p+lVfmjBEW1Xb+9nGaAPF9B/aEsPFXxxvfAlhy+n285uZXgZ&#10;WEkcmwgNnkcjtXt8bZ4zmvA/D/wGh8N/tDX/AI103S7W1s9QtLgX8wuZGklupJQ7NtZiACAOmBx0&#10;r3W0Uq6+cAbkKeV6bc0AXKKKKACiiigAooooAKKKKACiiigAooooAKKKKACiiigAooooAKKKKACi&#10;iigAooooAKKKKACiiigAooooAKY6k4x60+mSEjBGMd80AeSW3iDWrj47a9pL2SJpEMdq0F0CNzEx&#10;FnH388EY+6Pxr1eOoWLeZ5gcbM8rU8ZVugoAlWlpBS0AFFFFABRRRQAUUUUAFFFFABRRRQAUUUUA&#10;FFFFABRRRQAUUUUAFFFFABRRRQAUUUUAFFFFABRRRQAUUUUAFFFFABRRRQAUUUUAFFFFABRRRQAU&#10;UUUAFFFFABRRRQAUUUUAFFFFABRRRQAUUUUAFFFFADX+7XhX7YXiWz8O/BvWI7nSL/V5dUgm022j&#10;0+LzHjmkgl2uRuHAwfXqODXur/drzD9orRdU174T+IYNO1w+Ho47K4lu7sWyXBaAQyB0CsQB1Bzk&#10;dOooA63wb50Xh6z8wbW+bKsMHG89RXQLKG6A1x3gJluPD1mYhL5ChiHlTbu+c9ME+9dZD94UAWaK&#10;KKAEZttIGBpJKztR1C3sRm5vYbVT08xgP5/jQBp7hnGeaWqtjcR3UYeG4juI/wC9GQR19qtUAFFF&#10;FABRRRQAUUUUAFFFFABRRRQAUUUUAFFFFABRRRQAUm6lprdaAF3UtNXrTqACiiigAooooAKKKKAC&#10;iiigAooooAKKKRjgUALSbqZupaAHZpaatOoAKKKKACiiigAooooAKKKKACiiigAooprdKAHUVHuo&#10;3UASUVHuo3UASUVHuo3UASUVHuo3UASUVHuo3UASUVHuo3UASUVHuo3UASUUUUAFFFFABRRRQAUU&#10;UUAJRuoam0APoqPdRuoAkoqPdRuoAkoqPdRuoAkoqLzqPM3UAS0VCzYU0qy0AS0VGWprybQPrQBN&#10;RTI23Lmn0AFFFFABRRRQAUUUUAFFFFABRRTWOFoAdRUCzfMRTvOoAloqPdSq3FADqWoHfvTPNoAt&#10;UVAs3y0rTfKaAJqKq+bR5tAFqiqvm1KkuaAJaKj3UbqAJKKj3UbqAJKKj3UbqAJKKj3UbqAJKKj3&#10;UbqAJKKrNJhjSebQBaoqr5tSq3AoAkZttGc1BI3SlVqAJ6Kj3UbqAJKKj3UbqAJKKj3UbqAJKKj3&#10;UbqAH5o3VE7UzfQBZpM1W8ynK+aALFFMDfLSbqAH7qN1Qs3NIrc0ATlgKTcKhdqQPQBOWApQ2arM&#10;9PjagCbdRuptFADt1G6m0UAO3UbqbRQA7dRuptFADt1G6m0UAO3UbqgZvmNG+gCxRTFan0AFN3Cl&#10;qNqAJN1RTMrZRhu4zjvTN9NZkZuCvmjkhmwdtAHiPgfQLiz/AGqPiPqsk9rJFd2FlHHDCxMqbYYg&#10;SwxwOPWvdEU185/DLVLbUP2wfiWtu8bbNLsyQrg/8soK+jkoAcKWiigAooooAKKKKACiiigAoooo&#10;AKKKKACiiigAooooAKKKKACiiigAooooAKKKKACiiigAooooAKKKKACiiigAooooAKKKKAGPyrj2&#10;xXi+pMIP2prFG5Mnh+1UY9pL8/1r2durfUV4trn/ACdbpP8A2Abf/wBDvqAPaqdTadQAtFFFABRR&#10;RQAUUUUAFFFFABRRRQAUUUUAFFFFABRRRQAUUUUAFJS0lAEL4JXIz81eC+Blb/hqL4iE42H7CPf/&#10;AI93r3p/vL/vV4P4I/5Oc+IP1sv/AEnegD34dBjpRQv3RQ1ABupaZSbqAJKKj3UbqAJKKj3UbqAJ&#10;KKj3UbqAJKKj3UbqAJKTdTN1LQA7NLTVp1ABRRRQAUUUUAFFFFADHr5J8eaf8QdI/bK8N6pomhG5&#10;8JXtwE1S/aymkEca2iqp8wfIvzFuSe1fWz14Tfaf4ob9o4XKW903hwFMutsTH/x7YOX2/wB73oA9&#10;yhbe25HDqevPT6VPUMKbcMBjcBmpqAE3UU2kJoAkoqPdRuoAkoqLzNtAlzQBLRUe6jdQA+jdTAaW&#10;gB9FQeZ85FTUALRRRQAUUUUAFFFFABRRRQA0/eH0r51/aOH/ABfL4FP/ANRO+H5xRCvor+IfSvnj&#10;9pT5fjF8DW/u6rd/+gw0AfQm3aoXvinqCqgHrioI5Nzn8P51I0uGIoAloqLzN1LuoAkoqLzqPOoA&#10;loqLzaXdQBJRURkxR5uaAJaKj3UbqAJKKj3UbqAJKKj3UbqAJKKj3UbqAJKKj3UbqAJKKj3U4fdo&#10;Agm+Xngn+HPr2r5l/aak1mw+I3wtuNMv4IrxdSeK4gwGaWJpLYkqpUnjaMnjG4etfTc+fLfaDuwd&#10;uBnnHFfNP7S0d/N8RPhhBZWyvd/2i7vdMzDZGJLbcNoUjnI/75oA+j9OaSSyt3lOZGQFsjBzirit&#10;VPT45FsbdZWzIEUMcd8VOfloAn3UtVt9Ojl3UAT0U1jjFN3UASUmaZupjNzQBNuparq3zVJuoAko&#10;qPdSeZtoAlpN1R+dTC/NAE+6lqvvqVW4oAfRUe6jdQA89D2qncZSWNh8ypkszdeeOKsFhjnpUMzx&#10;xQl2IEadeaAOR0PRCviW/vF8VXepL5kiNp+62McRJBwdsQcEe7fXNdlHCsTDYSAOoHNfN/7P1xJH&#10;8Wfiixk8y3TxBfFQAOPmjAGa+kYV25bOdxyPyoAmoqKV9tQC43NigC3mimRtwDSO1AEtJmq3mUok&#10;zQBY3Ubqr76N9AFjdSbqg30M/FAE4YGnVWRqGk+agCxRuquJM0b6ALG6jdVffRvoAsbqN1V99G+g&#10;CcuBS7qrM/NPV/lNAE26jdVffTlfmgCeimq2adQAUUUUAFFFFABRRRQAVFPu2jaSOcnHpUtMdgvu&#10;cE0AcdJdXbeNGi/tSzW24P2NmAm5T0x689a6q3UrjOK5KTwfDN45k8QCR/OwmYxHn+Db1z/Suwjo&#10;AmpaRaWgAooooAKKKKACiiigAooooAKKKKACiiigAooooAKKKKACiiigAooooAKKKKACiiigAooo&#10;oAKKKKACiiigAooooAKKKKACiiigAooooAKKKKACiiigAooooAKKKKACiiigAooooAKKKKACiiig&#10;AooooAZJ92vNv2gtYsdH+C3jltQv4dPjm0S9hjkuJAgLm3fAGTyeD+VelSfdr5V/4KMzNH+z3Okc&#10;7RM1y2/bn5l+y3GQcdqAMnwF+y/4z1TwZpbw/GzxJaIS7CJROQMSMOv2kZHt712+l/s+/ErRbSeG&#10;L44aqyn7rXGmLMw5Pd5ie/rXqnwrk+0eAdIPy7z5g/djaAPNeuw+zquCSzexPFAHhsPwV+JMkS/8&#10;Xs1BiBgn+x4hz/38qRfgh8Rs/P8AGjUXXuo0mMfqJa9rnmhtIXkc+XGuCcD1OO1eTz/tUfDmzldJ&#10;9d8sqxH/AB6znvjtHQBn/wDCj/H3/RYdU/8ABcv/AMdrB8Vfsv8AiTxbYm31b4r61Imc+ZDHLbMO&#10;CMZjnU9z3rvvC/7R3gLxhqi6dpetefdMhfYbeZOAOeWQCvQre/t9QhD25FxG57/l3FAHiejfs8eK&#10;dFsY7W0+KmrxwJnG6F3JySfvNMSep71f/wCFH+Mf+ir6t/4Dt/8AHq9iaaJs4JAXgheBzUgVGQMG&#10;Yg9KAPHV+BPicjLfFDWWbucSD9POpV+BPiRfvfEvWpB6bpR/7Xr19sKwXc5YjON1eeXvx58JaX4w&#10;/wCEbl1Fhqp3gQtFKR8pbPOzH8Dd+1AGJ/wovxD/ANFG1v8A7+zf/H6cvwH1Y9fiBr7f9vdyP/a9&#10;euQ3JmVSqAk8kenFNN0fkBx8x7cd6APKF+BGofx+OfEHtjULsfyuKX/hQ95/0PPiL/wY3n/yRXrC&#10;8TOgLNgZ5amm5T5kDESjjaeeaAPJZPgFem3kC+PPEXmHo39o3nH4faK4rw7+zj4qtdF1ODVPif4m&#10;1DUpLjdbXQ1K6QwR5HybFucHoeTzzX0aizB9y8k9cnI/KmNBE0gYFlbJzs4GfyoA+e2/Zr8Tv4Ll&#10;sH+KPiYa87IUvxqV2GAG3d8gutvOG/OuW8Ofsl/EOznb7f8AGfxdf/IQHa+ulCnIxwLvBx/WvrCa&#10;GOcjaSr/AN4dRUpQhso20emKAPjiH9jn4jmNzL8evGCnYQubu6HP/gZXReHv2YfiLpM2ki7+M/iW&#10;+trbzDIsks2ZAcldzfaST265r6ckUTPIG42chV4zx0pyx7lBJK7+Nuc4x6UAfL//AAzD8QLPUNUe&#10;0+N/iVE1FpP3MjTTCLO7AQtcnZjd/Dt6D0GM+P8AZD8fvZy2snx38WgO+9ytzdF88dCLvcBkdAcd&#10;a+s/scbZ6hiMbuMj3HvT47NY5A4OcKByOT15J9eaAPne3+APxOgu47iP446sZEj8rY+mq6EepBmK&#10;598Z960ZPg78Vs5n+N97Anb/AIkMH/xde6LY+XkK7nc27JPT2pk0vnR4ZFMZON5IH86APnub9nHx&#10;9feII9Wb4467FfxD/VpbOIWGU6wCcR/wL/D3P945vJ8APiE2qC/l+M+syzZyFFhsi6Y/1Ym2fpXv&#10;iRqoDbVEmMbiMn8/ypVtyzZMjY9AaAPEo/gn8RRI5m+MepFXPyqNKQY6+klS/wDCkPH3/RYdU/8A&#10;BcP/AI7Xtax+WpyxYe/UUBl/vGgDxX/hR3jnv8WtVY+v2PH6ebR/wo7xt/F8VtWcegtiP5S17Ibs&#10;q7A4CqM7uvfFcn4U+LmgeMNUnsdPu/NmhHzDyZF/u+qgfxigDh/+FH+Mv+io6x/35b/49Uq/AnxQ&#10;ygv8T9aLd+JB/wC1q9m83HJ4FNZdylwzeuAcUAeOj4FeJF+98S9ak+jSr/7Xpf8AhRfiH/oo2t/9&#10;/Zv/AI/XsCfKuTn6Mc1IrbumKAPHI/gPrDH5/iBrzfS8uR/Kepl+A94yMH8deIC3QH+0btf/AG4r&#10;1rb5Izk/jzTl+dc/LnPpQB5dp/wgvbH7XEfFutTpcJsVnvrlinGCRmY4PPbFefR/s++OlHiu2X4o&#10;6+8V4zHT3+0y7rPiTAB+0ZP316kfcH4fR32dlhCtJ0BBYDB59OeKjazjVYyHdcHJwfvfX1oA+TG/&#10;Zl+L8lxaSH41+IfJgieEqucPuTYCcXHJB5ycnPOc80eH/wBlH4j6braXurfGjxZf2OWL2zXdwinK&#10;kDlbrjBIPA7V9ayQH5SnC917c96X7Oxj8tvnRuSfSgD5r0D4C/FTwzDLaWnxc1iVHcspvbdbtgOA&#10;BulmY/w+vr6mtWb4T/FmSZ/M+Ll4iFNmxdLt1I9+HzmvoOSP5QO/94dapXDQWiSTyNlUU7twz2zn&#10;8qAPlXW/2UfiVrD27N8cPFFuYn3fuJpogTx1CXQyOOhyK7TRfgn8VNN02Czj+NOoSxwxCPdNpcMs&#10;hOO7tKWJ68kk16dofxS8LeINSSxsNS+0XHHyNDIM5IA5KgdSPzrrNqyN5anHJbKDaev/ANegDxD/&#10;AIU58WhwPjReAen9h25/9npy/Bj4sSZ3fGy9THT/AIkNuf8A2eveFUqqjOcDHPJpGXdj5iP93igD&#10;wr/hSfxW/wCi33v/AIIIP/jlH/CmPij/ANFrv/8AwRQ//F17n5f+2/51Lj6flQB4SvwU+JsmfM+N&#10;eoHHT/iSxL/KSnD4IfEfPzfGnUWXuP7JjGf/ACJXuTLnqcfSk2D1NAHiP/Cj/H//AEWHVP8AwXD/&#10;AOO05fgf46/j+LeqyH1Flt/lLXtbZVsBSfxpfnHTGfQ0AeJt8D/HAH/JV9WPt9lP/wAdqtq3wL8c&#10;TWpFp8U9ZS4xwwiYdj6zY9K9z+dvlY7c+lSbeMZ59aAPk6D9nj4zpeb5fjLrfkeYrMv2dD+7wMj/&#10;AF/196fN+zz8Wf7FSJ/jJrv2/wAqUGTy9vzE/Kf9fjgV9WLGVzlt2RjmmyLGqr5mCOnIzQB8p/D7&#10;9nj4s6fes/iP4va7qdlu/wBWRsO35u6T7u6/lT9e/Z1+KFx4zt7rTvi9r9nogRt1qWYhid+OWuN3&#10;AKflX1LNNHZ27SttESjcfl7V53pXxn8N+KPGkvhqyvA99A7xuogkUqy788lQD/qz37UAfOk37Jvx&#10;rkuLgw/HLxPCGlZ1jLs2FJ4xm66Uz/hkj45d/jt4nx+P/wAlV9qRzLIAyYLdMkU7zJN2Plz9KAPi&#10;3/hkH41f9F48Uf8AfTf/ACVQP2O/jI/Mnx48V59pZB/K7r7X59R+VIVJ/ixQB8Vj9jn4wd/jx4sA&#10;/wCu0v8A8l07/hjP4rSQOG+PXi4Sk8YuJx/K7r7PeMlSN7D3FV7i3+aJ/Mlwmej4zn1oA+dZPgf8&#10;UToK6TP8YNVWHYim5WzRZQVx/wAtBLv528/Nzk5zmk8L/An4r+GdIXTh8ZdUuolZmE95YxzyHJzj&#10;fJKzYz719Im3WaNlb5lY56c07ye3y7fTbQB8rP8Asx/E6SNopPjZ4imRoGhLxo6EEkndlbjOQD16&#10;+9alr+z/APEeE6eIvjXrISyZipe08zziWDYbdMd3Qj5s8HHTivpYRBVKjhfpUJiSORPkVUzxgDk9&#10;v60AeF/8KZ+KUsyn/hdt7Eu7Jj/sKD8v9Z2qtN8B/icdQ+1J8cdSMoXBP9kRhAOeDH5u3PJ5xnp6&#10;CnftUfH7Uvgv4cMvhrSYdf8AEE8ixQ2c9wYUVjLCnJxzlZSeowQK9A+DviTWfGXw80XV9f0z+xdV&#10;vrWG5ltVuROuXhR2ww7BiwAPp70AcZ/wpf4l/wDRbb//AMEsX/xyl/4Uj8SpOf8AhdeoH6aPEP8A&#10;2pXuSgHH7sU7btXIXHsKAPDB8D/iRkbvjTqJXuP7IjGf/IlSf8KP8f8A/RYdU/8ABcP/AI7Xtytl&#10;SSNuPegYZSRk0AeJr8D/AB1j5vi3qrn1Flt/TzaX/hR3jf8Ai+K+rMPQWxH/ALVr2td5HYfUZoYu&#10;qkjDe2MUAeKf8KO8Zf8ARUdY/wC/L/8Ax6pV+BPigqC3xP1ot34kH/tavaFZmXOMVBuVgxDtlTgj&#10;PSgDyAfAnxIPvfEvWpB6bpR/7Xpf+FF+IP8Aoo2t/wDf2b/4/XqFzrlpYyIrS5ZiBhieM9+lXre8&#10;S5Vmj+YDnpQB5EvwH1hm+f4ga63ri7uB/Kekm+A+obCF8deIGk7f6fdj6/8ALxXsUa8bwTk8+1Ry&#10;QtcNgsygdGjODQB88x/s7eMk8bQ3cnxL8RS6CEYPZfap1Gf3mPmFxu7p/wB8/Wuut/gXcq6F/GXi&#10;CfI+8NUvAPyFx/nNest8owW/Lg05eY1aMcf3Rx2oA8Jsf2etWXWrp5fiF4kktCoAhOp3gAOF6H7T&#10;n1/OofGH7Oer6k0Q0r4g+JtOJVwzJqt4/UKAcG57c171IrLJ8sa7DyWxzn/9VKwXaB3PHI5oA+QY&#10;/wBkz4pQrqCL8bfFP2e6YooaWZmjTJA2sbrcpweowam8Pfsf+PbK8WXUfjN4wvbZRjyjqN4u7gjO&#10;Rd56kflX1xGxY7CAAvHPOaSKFlZyXP3uF7YoA+TvEn7H/ju+1CKfTPjV4u0y2WFVaL7ddyAtlufm&#10;u+uCPyrqtF+BPxP0qzFvH8ZdUlzKWZ5tOSZh8uMZaUnGQO9fRMluJGBZmwP4R0/Kl+zrtYAldxyS&#10;vFAHz83wa+K91Yzw3Hxg1DdMjJuj0iFGXIxkFZAQfcYrO039nP4l6ZqF1dw/G3WszBRtuLHz0AA5&#10;Cq85VSeOQAa+kyr8/MPbj/69NjtzGirv3Ed2GaAPnhP2ffiP/ao1H/heWrw3X/PH+zQYuF258vzt&#10;nTn7vXnrzWn/AMKV+Kbcj433pH/YDg/+OV7t5KnkhS2MZxTggAAwPyoA8KX4JfE5s+b8bL9vTbos&#10;K/ykp3/CkPiR3+NOokf9giP/AOOV7m0YPt9KTy/c0AeIf8KP8f8A/RYdU/8ABcP/AI7Tl+B/jv8A&#10;j+LmqyH2stv8pa9u2+5o2kdD+YoA8SHwO8bZ+f4r6sV7gWpH8paf/wAKP8W/9FS1j/vw/wD8er2r&#10;Dd2GPYf/AF6Ty/c0AeMr8CvFDDLfFDWif92Qfp51KPgT4kX73xM1px6bpR/7Xr2Qw5/iYfjQsW05&#10;3MfqaAPHP+FF+If+ija3/wB/Zv8A4/Sf8KJ1p0AX4h68igHrcXBOe3Wf617Pj6flUQtwGLb357Z4&#10;oA+e/C/7Ofiuz1rWJdX+J3iC+tZZS1rF9pnj8pdzHA23GTwVHPpWpqn7PuuTyRm0+IfiG3UMCw+2&#10;XRyMjI5uPr+de3/ZV3Bt75znrUoU98EfSgD5E8Y/ss/FPVNa8zQ/jR4m020CkGFZJH53Ng/Ncg9M&#10;D8KwZP2QvjLLCUPx38VFjzlZZFI/K6r7XWEI7OD8zevOP85ojhEeTkknk0AfIOm/sp/Fezt7iKX4&#10;2+JZWlVlVneRiuQBkf6SfSuotPgd8XY2tml+Lepv9nJK5sIvmyQfm/e/N075r6TW2K7MuTt/XnNK&#10;bc9pGA755oA+Q9X/AGRfibrF49yfjh4qhZ8fJBLPEowAOFS6AHT0pmg/sh/FLRtZtr2P46eKneFi&#10;Qt0808Z4I5jkumVuvcGvsMKV4B49xS4P+RQB8+r8Hfi3HsjHxivGwOW/sS3/APi6pa58D/ivq2n3&#10;Fl/wuTUcSEHzLbS4oXXDA4DJIGHT1719GpHtJJOSTTPsy4bDMCxySDzQB81t+zT8R/saWq/G7XPJ&#10;WcThvsp35Axjf5+4r/s5x7Vv/wDClfifuUp8br0Rrzt/sGBifx8zNe7xQiJduSw/2uaXZtbjaB6b&#10;aAPCP+FI/FT/AKLfe/8Aggg/+OU5fgh8TjnzvjZfP6Y0SFf5SV7r5f8Att+dHl/7TH6mgDwz/hR/&#10;xI/6LTqH/goj/wDjlP8A+FH+Pv8AosGp/wDgtX/47XuHl+5pdvuaAPEF+Bvjr+P4t6pIfUWO3+Ut&#10;OX4G+NgwLfFfVSueR9kP/wAdr23aw6EfiM0hVmBBYYPoP/r0AfPviT4EfEKbS4o9K+K2sRXokzJJ&#10;5BOVweMNNj06elXdP+BfjVbC2Fx8TtYkuBEolba4y+BuPE2Ouele6+XwBk/1NGz3I+lAHia/AvxT&#10;u/f/ABK1pov4gvmg/mJs1Qm+AnjBtXglj+JuurarFiWPdLgvzz/r/p0r3zZ7k0mw8c80AfJWofs2&#10;/FltJMcPxf1+O9AyHyc/e9DcY6cc0niL9nP4teItEtWh+L+u2OrR5WSS3+UOuXI+VZwueVGevFfW&#10;cluJFIJPPGe+KI7cQoqpjAPVhk4oA+MLH9lX42WOpWt0/wAb/EUsaOC0bjKkAg4INyQenpXp9v8A&#10;DX4x29vHEvxGupFRQodtPtiWAHUktmvoPYSTu2lew20u3HQkCgD5w1D4Q/GHVLy0lf4o31oId37u&#10;OwgAkyO4Egzj3zV+H4afGP7Vh/iVciEZ/wCYXa/h/FXv5jDMCeSOlOGe9AHgH/Csfi9/0VO6/wDB&#10;Nbf/ABVL/wAKr+L0gbHxYukOPu/2Nbf/ABde/bajkh38hih9RQB88ax8E/izq+n2Sn4waja3EE3m&#10;M0OmQpvHPB2yDI6cHNXIfg/8WVtY4/8AhcV4rKMFv7Ft3P8A6HXvrJuYHPQEULHtBFAHgi/Bv4tk&#10;cfGm8P8A3Abcf+z05fgx8WWbDfGy8jH97+wLc/8As9e9KpXPOeaXn/IoA8H/AOFJ/FT/AKLne/8A&#10;hOwf/F1F/wAKX+KsbSbvjZfSErhD/YMAwcf79e+4+n5UjLlSM8+tAHzb4X+B/wAY1t2XWvjRqEk2&#10;QQ39jwDuf7smOmKm8SfBH4rvauulfGPUln2nB/smLrx/ekx619ExxGP+Mt/vc1Jt/OgD4sm/Z/8A&#10;2jpdPu1/4XPqv2nz2MBXT7VcR5XA4lx69easL8AP2hpPCk0LfGjVf7Y835ZF0+2B2/J6S47P+f0r&#10;7JSPbnnOTSCMquFYZ9WGaAPi7X/2ef2iZNMso9P+NWsLMETzXWztwScHPJm9cVjL+zd+0z/0XDXD&#10;/wBudv8A/H6+6yh3DlduPu4pdv0/KgD4W/4Zr/aWOA3xt1tgzAn/AEa3U8f9t/evRPDPwp+O2hWq&#10;x3HxBvtRkWNU3zW9sSSAQTy5619SspbGMAj1GaTa3OWH5f8A16APmXX/AIY/HDWZbIRePbywVEIk&#10;8m1tuT6nDiqHhX4L/HHR7q2mu/idqV2kKBGSa1gYMdpGSDIc8n9K+qQrBfvZPqRSqpGcnNAHzVof&#10;wp+NNg109x8SLyXzZWdRLZW7bQcYAy5wOK1v+Fe/GH/ooU3/AIL7X/4qvfthLZJyP7uKXYPQflQB&#10;4F/wr34yf9FDuP8AwW2v/wAVQPhz8YZPv/Em4ix/1DLY5/8AHq992e5/OjZ6kn60AeB/8Kz+Lp4/&#10;4Wfcj3/su2/+Lpn/AAq34v8A/RVbv/wUW3/xde/7BSbPegDwWP4U/Fxly3xYu1P/AGCLf/4unf8A&#10;Cp/i03H/AAtu7Hv/AGPb8f8Aj9e8GPP8TfgaTyv9pvzoA8I/4U/8Wv8Aosl5/wCCS3/+LpG+Dfxa&#10;PI+NF4vt/YVuf/Z6962+5pefWgD5y134N/Gj+zZTYfGu8W53Jt/4kVr03Dd1fH3c1Z0n4M/FprFD&#10;c/HG+8/A37tAt+uBn/lpjrmvoGZC0bDIGfaq0dmsZJ8yQg9VLcUAcRb+FPEV14HbR28ZzPrCsn/E&#10;+js0LEKFDfu1bHzEE9eN1eI+Gfhj+0DoOoXt1f8AxTutdiD4hsZNKs4vl2od24MSPmDDkfxfSvqh&#10;bRI0OwbATnbGNo//AF0zy/3wK/K2MMW5yKAPl7xB8HfjZqGpRyWHxi1KC2Z13JFpkGF4Ax/rO/NV&#10;PGHwR+PCppsuh/GfUpJodrTQnT7dPMI2ZB3S98N+dfVywBRtUKq5/u8/nTjED1Cn0JXn86APnvS9&#10;D+O8Gl2sFzrEk08UYV7gpZ5lOOSQDxUx0f44Hg6vIB6+VZ19BxrhcZNKY/egDxLQfA/xL0fVZo5/&#10;FF1qumvESjSRxKVfcMc7i33QfbmvPvDPgH46aXNd3V343udWa4YhFeC0Ah4UAD5zkfKTj/aNfUs9&#10;uZFA810AH/LM7ai8mK1hXbtVQf4lz+PFAHwt8O/hj8VND/aD8aXOlaxMl1PZ2yXF6I7eXeoSPA+Z&#10;iB+HpXuY8J/G7t4smH/bpaf41m/CrQ5fDP7WHj61XV9SvLe50q3cQ3twZUjKpByg4APzmvpNY2Xq&#10;5NAHgSeD/jS/3vGkyN3X7JaHH/j1OHgb4zO2H8eTxj1+wWv/AMVXvbYRgTtyfbmqWqara6LF9ovJ&#10;THF3ZskdcdAPcUAeJ/8ACAfGL/ooU/8A4AWv/wAVS/8ACv8A4ydviHcf+C61/wDiq9Ruvid4asrh&#10;IZtQRHkG5R5TnI556exrZ0vWrXWbVbmzl823YkBwSOQcHgigDxX/AIV18ZJeD8R7iPHf+zLU/wDs&#10;1J/wrT4x/wDRTbkf9wu2/wDiq93jmEhG1icjPNSfN6j8qAPBP+FZ/F//AKKndj/uD23/AMVSr8Lf&#10;i/J/zVe6T/uD23/xVe53F9FbW00znCQqWY+w6mqOj+JLDxAkr2E5mELbJMBlw3pyOaAPGx8KPi+3&#10;B+Ld0o9f7Gtv/i6f/wAKf+LX/RZLz/wSW/8A8XXui8/xN+dP/E0AeDn4PfFn/otF4vt/YVuf/Z6F&#10;+DfxYc4b423qD1/sC3P/ALPXux69acq+9AHhP/Clfir/ANF0vv8AwnoP/i6hm+DPxTYHZ8cr6Rl4&#10;KroMAP44kr3xjj0pixqQ+0BGY8so5oA+cdT+DPxhOrRPa/GrUGstmHUaPAPm57GTPpVXVPg78ZZN&#10;ekltfjLqTad9n2Lt0mBQJc+nmZ6V9KMn7wKNoTH93nPrmmRWpgXYj7kJyfMG5vzoA+NdP+BP7TJ0&#10;O6jufjXqQ1Hc+z/iW2ecbeOkuOtdpZ/BH4wp4ftobr4w6pJrIcmVvscQO3LY4Eu08FelfTE/7tm/&#10;vsPvelPa3EihsgSf39vNAHzNrPwf+Mum28M2kfFHUryVoCkyyWsICuUC7vnkIyCWPHpXn9z+z1+0&#10;pqMxnT406zChJ+RLW2AHftMK+2Gsw2Mu2e+Oh+oqTyMRbFbb70AfF3hn9nf4/wBrqUz6z8adcuIG&#10;iKpEIIh824EN8s+egNZq/s1/tGs2G+OGvMe6iCEHH4T/AEr7g+yjzBIG+cLtywyKVbVUkLgnceua&#10;APnPSvBPxvstPSCTxrc3LKCDPJa2u7kk92J4rn7/AODPxw1DSbqyHxS1aGaTBWdLeJWHysOMSgj7&#10;w79hX1esZXIyNvpjmoP7PG7d50m768UAfGNn+zD8dLW6sp5Pjj4ik2yI7wsBtO0gkH/SMYOPSvVL&#10;bwB8ZY1giT4hXDpHGFZ2sbUliB1JLZr35bVVJJO7/eHSniMquEKr/wAB/wDr0AeBx+APjIUX/i4d&#10;x0/6B1r/APFUN8O/jFMyK/xHuYlJ+8NNtvQ/7Ve++X/tMPpTZIdy8OwPY9aAPnHw/wDCf4y6Tp62&#10;tz8Vb65l+Y+ZNp1uzcnjkuf51qf8Kz+L/wD0VO7/APBPb/8AxVe9iH5tzHcfpT9tAHgP/Crfi/L/&#10;AM1Yu48f9Qa2Of8Ax6j/AIVR8Xv+iu3f/gltv/i6992+n6ijB9R+VAHg/wDwqH4s/wDRY7z/AMEl&#10;v/8AF0jfB/4st/zWi8T2/sK3P/s9e8eX/tGjy/egDwf/AIU78WW4PxrvVHr/AGBb8f8Aj9O/4Ur8&#10;Vf8Aoul9/wCE9B/8XXu+z3pcfT8qAPAz8E/ihI7KfjpfBh1xoUGT+HmV5f4g+E/j6P8AaI0Kyb4r&#10;Xkl7Jo8f/Ew/suNWADXfG3fz0bv/ABV9hTYV3DIF38B14Jrw65KTftNWJ1OSTTruPTUTT4N3nfbE&#10;DXeXLDiPA5waAJl+CPxI/wCi1ah/4KIv/jlSj4IeP8Dd8YtTJ7n+zVH/ALVr2mOPd/Eal8v3NAHi&#10;Q+B/js/e+LuqSD2sQv8AKWl/4Ud44/6Kxq3/AICf/ba9s2kdD+fNBV/7w/L/AOvQB5LH8KfE50Vr&#10;F/iRqL3gyBc+SVfO7Oceb/Wua0D4HePILjUhqnxV1iaNpy1vmJl2p6fLN9Ote9SWgkjZSxVm/wCW&#10;icN+dC2S7UBd2KjG4nk/WgDxPUfgh4tezkFt8UNZE3G3Ak9R6zeleZXHwE+OFrrDXFj8YtYltPJK&#10;GN44mUNuz/FMecYr67+yqvQnPvzSLaIvQYBbcRjrxQB8jX3wd+Pd7epfx/FTVIg8X2b7OtvbheST&#10;vA80DPbpn3rt/E/wL8c6l4Q03S7D4k67Z6pa+c0t7HJIXkLHKbv34zj3Jr3+SyEiKC23Y25dox09&#10;fakljO8tv27uDigD5/074O/Efw94d0uKy+I+sXWrxgi+ubxTKHJIwdssrKOC33fb2pbr4e/F64hu&#10;Im+I91CJozGjpY24KkgjIIfg8ivb9Y1K10XRLm/vJ2S2tFMkj5J+UHnIAya5Hw18ZvCHjK5Npp2p&#10;C4uPM8kJ5Ui/N9WUUAedaP8ACn4y6farAfifezY58yWwt5CeAOpcnt696v8A/CtPjH/0U25/8Fdr&#10;/wDFV7rbqY1ChieM8nNTEt6j8qAPBP8AhWXxf/6Kpcj/ALhNt/8AF0o+Fvxfk6fFe6X/ALhFsf8A&#10;2evfNo9B+VIY/T5fpQB4L/wqn4v9/i1dAf8AYGtv/i6P+FTfFv8A6LBd/wDgkt//AIuvevL/ANpv&#10;zp20elAHgf8AwqH4tyc/8LmvI/b+w7c/+z0q/Bv4tMwDfGq8A9f7Ct//AIuve8emB+FIVJ4zj6UA&#10;eEf8KT+K3/Rb73/wQQf/AByl/wCFK/FJR83xtvif+wDD/wDHK908n/bf86cq7Vxkn60AeAXXwY+K&#10;Cqv/ABeu/wA7gB/xJIVyf+/leJx+AfiPefHbxHpGnfEW6s9QgihWfWI7GHfcSG2YoWjLjG0jHXnP&#10;NfcsyrIu1hkE8HuD6j3rwLwzCiftPeLoyoYEWo3Y+b/j2bknvQBwngb4HftA/wBtXx8R/GvUm0/z&#10;j9nP9m2oBjwcfclz6da9Kb4KfEFWH/F4NS8sjGf7PXr/AN/a9wW3TaAQCB04okj3bQcbc8KBjnFA&#10;HhGofBHx++lTJZfFvVDc4bD/AGQZ6HHWX6Vz2m/Ar4rW91eNffF7V5YJItsC/ZVG18deJs/nxX0v&#10;92NhsCMazJ9YhtXUSlRvOEzzuPsO1AHgeg/Af4l2887ax8WtZuIGDeWoh2YyePuzZ6VUb4BfE4+I&#10;I5l+LmtHShKSIPL6r6E+fur6VjkMy7mjG3aCnPXI6VXuHis42uZSybfmK7uAB1PT0oA+RfF37Nvx&#10;yvtdnm0v40a/Z6ZubbFHGpx8xxyZ89MVkL+zD+0DuzL8b/EU0RT5QsaIevHS4zX1Pf8Axe8KaPqU&#10;VnPqmLi5yyxmKQjjOei4rd0nxTY+IGb+z5RO8fG1cqMDHPI9xQB8p6t+y/8AGS8liaH40eJLchMb&#10;VZgCcn/p5Fad7+zl8Y7yS68v4w69Gs0exdigbTtxkYn4Oa+rWkb/AJbKAV5yDXKt8UvDNrIYH1TE&#10;0Zyy+W/Gef7tAHy8v7IvxrkUM/x28UI393c3/wAlVe0f9k34v2V/HNd/HDxPdwIGJiZ3AJ2nHS69&#10;cH8K+sNF8RW/iC3EthItwnOTyMc47/Q1pAtIwU8c/NjjFAHz1bfCz4tWFrbQQ/FK9KRrtYzWEEjH&#10;AA5ZnJP507VfhL8Wr61mgPxWvrcycK0dhApHIPBEgPavoWS1SRGXGNxzkDmka1Vl2k59CetAHz5p&#10;Pwe+MFhZxwf8Lavn25zJJpsEjHJJ6mQn9au/8Kp+L/8A0Vm6/wDBPbf/ABde8rEVQLuP1pfL/wBp&#10;vzoA8I/4U/8AFr/osl5/4JLf/wCLpD8Hvix/F8Z71fpoUB/9nr3nb7mjb7mgDwb/AIU78Vm4/wCF&#10;1Xw/7gMH/wAXTv8AhSfxV/6Lhff+CGD/AOOV7vs9zTfK/wBtvzoA8LHwV+Jy8SfG6/Lf9gSEfykp&#10;y/BX4lMcH42agf8AuDRf/HK9zEY7/N7tzS7F7AD8KAPC2+B/xI/6LTqH/goj/wDjleKX/gv4jW/7&#10;RFpoDfGHWGjdlDbYtqH/AEfd/qRLg/5Nfbrr9a+aNej8n9r7SZBGHEjfe44xZUAdR/wpTx1LJ/yV&#10;rVVA4IFl973/ANbx9Kk/4Ud44/6Kxq3/AICf/ba9nhk8zO0KpB5471IWcd1/L/69AHin/CjvGXf4&#10;o6uT/wBcGH/tapIfgp4shlt5Jfibq7pHMsjKYnw6g5Kn970NexNdeWrOwAjH8VeeeOfjp4T8ELbp&#10;rOpC0eeRYlVYpHzuzj7qn0NAHRahoU1zcXN1DrFwkUgUIkbMVUhcHGG7muI8QfDfxPNoviCTSvGm&#10;oxalfQMlo2WItXIIDKrSbSefbpXomlapaaxYxvZkNDnPy8dz2xWiYg2wDaqDrhefwPagDw7wr8Jf&#10;iBZ/D+8sNS8eapeeJCI/Jv5Bhlxt3HaJdpzhuvrXc2Wg+KrHwnpVu+tTyanDbRJc3DQozTSBcM5G&#10;SBk9hxXfxw7WDbiccUiW/lliHZtxzhuQPpQB5n/wjXjW6srmKbXrjz1nLwyJEifJ0A+UjI5PWr3x&#10;G8M+IfE3hOKz0XXLrRtQSdXN3bj5iArDB+ZeMkcZ7V6D5Z4AOAPTrSLFtGOCv+0M0AfP9v8AD34w&#10;ruK/EW5lXGB/xLrb8/vVb0bwH8VrfUFe++Ik9zEGybc6fbLx6ZDV7sI9owu1fwpDCrZOAG/vAUAe&#10;F6l8N/ivc300tt8Srm1hZyUhGk277BngZLc1APhf8X5OP+Fq3S+/9j23/wAVXvqptAGSfrQy57kf&#10;SgDwT/hVPxg/6Kzdf+Ce2/8Ai6f/AMKf+LX/AEWO8H/cEt//AIuvd/L/ANpvzpdvuaAPBm+D3xaP&#10;/NZ7xP8AuBW5/wDZ6QfBv4tNwfjXeAH/AKgFv/8AF171t980baAPCP8AhSfxV/6Lhff+CGD/AOOU&#10;n/Ck/ioOvxvvf/BFAP8A2pXu3lf7bfnTlQL1+b/eoA8IX4J/FEth/jdfFe4GiQD+UlP/AOFIfEn/&#10;AKLVqH/goj/+OV7oVB7YpPL9zQB4W3wR+Ie3B+MmpSv3Yaai4H4S189/Hr4C/GS4+Knw3lsPiHq2&#10;qafDqLH7YLCMi1UiLc3MhPPI/CvvCaFmLhM7l54ON31ryH4wSLH42+HiTaxdabJNfuotbcsEmwYv&#10;lOOMfX1NAGXZ/BDx39mBm+LmpvLj95izAwcc9JeKwvHXwJ+Kdxomzw78X9VjvHGQ4tUyOV/vzc8Z&#10;r6N8rdujTHlsPmIGGOfepktUjjVBkgDAJ6igD528A/Af4k2fh6OPxF8VtYu9SyNzGHafujP3Jsdc&#10;10J+Bvi4/wDNS9YH/AX/APj1ev311Hp9qZppNkaYBY9fzrEk8f6NC2Ptu5QMs3zcfpQB4p42/Z9+&#10;IN+umLoXxS161aO4DXRXf88fHHzT/XpWdcfs4/EtuB8XNfjXfwuX555/5eK+hLLxJYa1IktldmVS&#10;eQmVxzjnI5rUmkWOF5mcbV5O4ZxjvQB8/Tfs9+MGa02fEzxA+232TYuJxmXBwf8Aj49cdOOKvyfs&#10;9eJpPD4h/wCFj+IY9SCj999suM54zx9ox2P516Xc/E7QNNmkiub6OGUcEeU5yQevArd0LXrHXofP&#10;srj7UjY7EAZGccigD5e0n4C/GbTtMubOb4vaxODN5iTyQxs6LgALkzEkfj3rT1r9nH4hap4jubj/&#10;AIWr4itLaWyIWGGeVVWUAAMAtwPTpjFfSaL525WUDn5gO3+Nc5q3j7w94buPsepam0d0uG+ZHY4P&#10;I6A0AfN2k/ss/FzR9Sa6/wCF2eJrjzo2i8qd5HVckcgNckA8dcd67Xw98E/jBoduY2+LWo3QySPt&#10;FhDKeST1aQnvXtug+LNJ8UANpt79rCEFmCMuOcdx7fpXQeRmTf5j4znbnigDwb/hVfxfdif+Fp3U&#10;f/cJtj/7PS/8Ko+L/wD0Vi6/8E1t/wDF17y0JaTdvYewPFO8v/ab86APB/8AhT/xaPJ+MV4Pb+xL&#10;f/4ukb4OfFo/81mvF/7gduf/AGevetvuaNp9fzoA8E/4U38Wv+i03g9/7Bt//i6f/wAKU+Kvf45X&#10;o9v+Eeg/+Lr3jB9vypcfT8qAPBv+FJfFQ/8ANcL1v+5fgH/tSlX4I/FLd8/xuvivcf2FAP8A2pXu&#10;zR7v4mH0o8v/AGm/OgDwz/hR/wASP+i06h/4KI//AI5T1+B/xB2/P8Y9TdvUaYq/oJa9w8v3NLs9&#10;zQB4c3wQ8eqpz8YNU5GBjTR1/wC/teFfGz4b6vovxM8CQ+JPihqokurl47O68qSP95vtxjCS+69e&#10;OK+45iI1znqcV8k/tf8Ah8618RPhHb/a5IWtdXabzByzDzLY4znigD0a3+CPi6SJGj+KWsPGQCre&#10;S/I/7/VpaR8GvFOn30dxc/EfVbyNOfJkiYBuCOf3pr0zQw1vpdnFuZ9sSjcxyTxWmz7VBbGO/FAH&#10;k1v8Jdft9VW/PjrVDArFjasZChyCOplxxn07VZ1z4V63qNrGsXjbU7ZgwJaESKcc9xIPWvSLu4S1&#10;tWlcr5YxwRXF618W/DGjMn2jVNvmOsaKscnU9Oin0oA5aT4F6y0xY/EXXMNj5ftFwB/6PqwvwH1H&#10;I3+Odek+l9dD+VxXeaH4o03WriS3tLkTzRJvdWB4z06gVurKCoO7AJwCKAPJW+Bd5tkH/CbeIBtO&#10;Qf7QvPXP/PerWqfCWe+sbSNfFWtIYU8tnS/ukLYxycTDJ+tekalexafZzTzyeXDCu5m9RVXS9Wst&#10;YsftNm/nxnHGCOcA9x6GgDnvCPgGTwbM8suualqMTKQTeXc8oXOP78jen61r+ILPUJrBUsNSaxud&#10;4PmbVfI54+Y49PyrYluI/JCyjAxypGa5/XPHXh/wzNHBql4sMrYZUaNpDznHIB9KADUPCq3WopdP&#10;f30b/KxCXk0cfGP4VcL29Oa8/wDEHgH4laprc93pvxDudN09goS3XTYJQMAA8ls9Qfzr0Pw7460b&#10;xYrrY3cdy6kgr5TDGMeo9xXQW8iynCABADkAYoA85s/CHjKHTbaK68aSyXCxsJJ2sYlLnHXAbjFZ&#10;sXw98eeRf5+ItzI0+1oJBpsX7gZzgfN82RxzXrf2dWYlvmHoRThDswFwF/u4oA8Y8RfC34j6pfxy&#10;aZ8U7vR4Vj2vCujwzB2yfmyzccYGPas3/hTfxZ/6LVef+CC3/wDi693jt2WTez7uMAAYGP8AGpdt&#10;AHg//Ck/ip/0XO9/8J6D/wCLo/4Ul8UW+/8AHK+P/cvwD/2pXvGPp+VNePzMZJH+7xQB4UPgj8Te&#10;/wAcb4juP7Ch/wDjlR3XwR+IHl7X+NV7HEw+ffpERDH8ZOPwr3b7Ov8Aeb86ja1jw28eYv8AdfBo&#10;A+FvhT8B/ira/GfxgJPH+q6Ros95dSfaJNMQLckuuJAC4JyB19q9+X4K+OnYI3xb1QKG4H2EAnj/&#10;AK61ynwZs73WP2iPGt3ea9rFxDY3d7aQ6fJeM1oFEiEHyzwCM4GOgr6WtYQq5yWJOQX5x2oA8ZPw&#10;M8bnr8V9VP8A26f/AG2um8A/DXXfB+pS3OseNrzxFFImxYbmHy1U5zn/AFjV6Rh/7y/l/wDXpnkB&#10;s7zuoA8q8TfCHxH4i8RXWoWfxC1PSbGV9y2NujFFGOgIlH8qpf8ACh/Ev/RTdZ/KX/49XsXkgY2s&#10;VA7CneX/ALTfnQB5f4T+Feu+HfEEd9d+NdS1S3SNk+zXG8oSe+DIf5VsW/h3XRHLLJq04vWTanyj&#10;avIJO3dt9e1dv5Z3bi2T9KTycMWDZJ9eRQB5Zo/gnxq32Mat4murlYZd77ESPeA+dp2N6cV2eg2O&#10;rW0kx1G8adWxsjKKNvJzyPwrofLPTcAPQClaMN1/OgDzvxj4b8Yak16dG8RSaWj/AOpC20T7Bkd2&#10;P1/Og+FfFr+Cks18Sy/2zhd18LeMtn5c/Lux2bv3r0TZwBxj3FNjtxG7MGbn+HPFAHlWn+DPiDb3&#10;+kPceMZpreEN9siNjCPOO3A5ByOeeK0Lnwn4vbVLWdfFcsdsJSXg+yRYddrfLnOeuDn2r0XyflcF&#10;2O45znp9KrzMvl7FIaRTxuYAj3zQB5VqXgH4gX2m3Edn47uLCfzdysLGGQqu37vLdzzWh4s8H+Nt&#10;Z8O6fa6T4vuNA1CF2M10tjHOZlPQEMcDFeiiSHyxiZQSeuev1psd6k0IJmTcTgbeKAOQ8E+E/E+k&#10;C0Ot+J5tbaNAJGe1SHzDggnCniui12ynvLCe2sb5tOu5PuXGN5j5B4UnB4BH41dDBZFQyOZGPZsC&#10;pJZYEIEhQN2LEZoA89bwT4tmstMiXx3cLPa5FzcLp0Z+0naByN2FwQTx6113hrR73S7OaO+1WTVp&#10;Wk3CV4vLKjA+XAJ47/jVySWOSOfyX6HBCn37HtT12yYYySIwG0qrYGf8fegDktQ8G+ILu6la28Yz&#10;2kTIQsf2JW2t65LfpS/D7wX4n8LJMNe8azeLC+Ahl09LbZyT/CxzwQPwrrHukhjBEseN2Mvyf504&#10;SCYqUkPlk8MrZzQB5z46+HXizxHrEk+kePbvw3AzZEMVosoHA9XHofzrV+HPgrXvCcc6a34uuvFM&#10;jy71mnthDsXGNoAYg885967nyl3Bjlj70/G7oAPwoAYWZZlUL8p75qamNGGdWJIK+nSn0AFFFFAB&#10;RRRQAx2UYDHBPSs3XFupdJmWykaCfIw+eevvWm0YZlY9V6UyWHzo2Rmwrf3eDQB5Noeg/EG2uLH+&#10;0fFbzKjZmVoIB5i7844PHy8celeoNllQpNuHTIGf1pzWsbtuZQTjA4pYbcW6hFOVXONwyeaAMjSr&#10;PU4NWv5by4Mlm7DyU2KMDJ4yOT261vYHpSD73rmn7aAFWlpBxS0AFFFFABRRRQAUUUUAFFFFABRR&#10;RQAUUUUAFFFFABRRRQAUUUUAFFFFABRRRQAUUUUAFFFFABRRRQAUUUUAFFFFABRRRQAUUUUAFFFF&#10;ABRRRQAUUUUAFFFFABRRRQAUUUUAFFFFABRRRQAUUUUAFFFFADX+7Xzh+3l4kg8K/ALU7uXTLPUz&#10;MZYAl5brKqZtZzuAJGCMdfc19HSfdr50/bn0D/hI/gLq9n/aNrpYdZgbi8WRowDbTDGI0du+eB0B&#10;70Aen/B62J+HuincwIMhLA8H96/Hr/8AqrvX6VwPwcQ2vw70SH7RHcIpkxLCrBWzM54DAH8wK75+&#10;lAHM+OMf2BfliQFRDhe+X71+Pf7Jf7OPhX9rbx14jh8Sg6WunvdLGNIVIN5jkjA3bo3zxM3p0Hpz&#10;+wvjdguh3LfL8igtuz3YAf1r81f+CWPiTQLb4ieNYXh+z3rSXzGfLfMvm23H3sdRnpQB6brH/BJ/&#10;4eaXpM76HrevWuqKq+VI15CgxuAOSttnpmvEv2LvjJ4i/Z1+Nsvwc8c6rPPH5kfllZZbkCa4e2Kg&#10;NuwBtZv4eCa+5PjD+218KvgyHTWtcni1Bgu2CGxmmJJZh1Vdv8Dd+1fEf7Num6p+2V+1hd/Fe+sH&#10;uPD1kLeO2m3pbyRvbvasdyBjnG5z3zkUAfpZ4y+K3hX4bLO+v6k1s6IzOFhd84UNjhTng1iaP+0B&#10;4E8QafDNa68+2/8AlgDW8qnJJA/h45rg/wBob9kP4eftCeItL1zxZb3byaW7TStDdtEChEYbgA5+&#10;WJemK8K+In7Ev7Oej+E9bu9GTULTVre0mltrj7dM2yZEJUkMpB+YdxQB946fe201pDPBIblWjU7/&#10;AGI4PP1r5u8QfCL4V658ZRqF5qlzN4iJmYWflgqSTKW5MOONz/xdvz8Q/wCCZfxG8R6lrXjzwbcX&#10;g1DStL1NbeznljRXSJEmVRlQueIV6rnmvIPi2vmf8FKtKMTqv+jXynrndvviaAP1hhgVuBI2wjCj&#10;P3R1xXn3ir9or4eeENbfStV8QNaXyhT5ItJ3+8MjlUI/WvDP27v2vLr4H+HbTQ/Cjh/FOoSwFC9s&#10;HRUJlL5LMB0hPr1rH+Hn7Avw8+InhKTxF46iudX8WagkoluVv2iVdp2R4WNVXhUHY9aAPsPRvEVh&#10;4m0+K+0q58+3JyZCCpwCR3GeoP5Vxs37Qnga38dN4Sk1XZrSS+Q0X2WX7+3ON23H418ifsg2/iD4&#10;B/tGeKPhddTx3fhia0t5dMVdkjKQ0JkJcBT967PUfyr5k+JXgG9+JH/BTTXNK027i095NeEckzNh&#10;gn2Zd+MqwztVh07igD9S5v2m/hrp/iaTQp/EbpqisymA2k5GVLA/ME2/wt37V2uqeKLbQ9Me/u54&#10;xbZ3eZgsdpIC8de9fFXxY/4J3fDnR/hXqusTRX76/vjnlv8A7cTueSSMOQoQLgkt/D/F+Xjn7DXw&#10;jvf2vPhnqc3jjX7q60jRbtLG3t7byrdgnlIwyVh55VO/Y0Afor8Nfjn4J+KbTxeGdak1J4WYSedB&#10;LGV27c43qP7y/nXofHrX5HftYfs5+H/2IPDdp4x+GusXVpq329LcW98/2kMJVlD8NEB0Qfxdq+z/&#10;AAf+0fd6b+ySvxH8Rszag1tfIhtYF2GSMzlMpn0j9aAPX/it8dPBvwd0+C78Xau2lwSyFEMdvLMW&#10;IXcRiNW7etT/AAx+NHhD4vaWuoeF9Ta/tiAVaSB4iQSwHDqD/A35V8Ufs9/smL+0JYx+PvjKH1PU&#10;boqYbS2vY4I0KSNGxIiAOCsMf8R6n8HfHr9l3w1+y5eWvxN+GcsujahZ3sE0tvNdC5hIM0MRAV1Z&#10;vuySfxdT7UAfoZNdw2ihppBGvqajk16wi2h7qNdwyOa+F/20NM8S/Fn9kHR/Fcd5awvb6fZ3d3I+&#10;ELeZJZuSi7T/ALX5iuT+AP8AwT18HfFP4b6N4r+IOo6lqlxLaW5tfIu1iWGJ4UfbtSEd375PHWgD&#10;9GYNStbxcwzK49Vr4k/4KD/tCWvw3i8K+H4YJbi+m1G1csFDW+1xcDBG8HqBnjpXNfCPwba/swft&#10;LWHw68PXU8/hXWNOnuPstyVlZW/ebTv2qwwtqg6nv65Hk3/BRv8AZg+E3gLWtO8QwXF/Y+JdYu7W&#10;KW3kmkkjmTy5VGMIQpPkoPvDoemc0Afpj4X8U2M2j25eaGGYq42pwh+Y9v8APeuttZBJCjjoyggj&#10;ocjtXxR4B/4Jq/A2zutJ8QJp+qf2taXC3UbHUJNoeOTK8Y55Va+ydD0220nTbGxtwwgtYY4IQxyQ&#10;qKFHP0AoA02ztOOTWNrXibTtBQHUZREOv3c98fzrE+LnjlPhn8OfEviy5UyRaPYy3gRF3FtgJxjI&#10;z27ivzb+HngvVP8AgpZ408W6trWpS2PgrSblbJbGLy7aZmZ5pc/ckJxiH+IdDQB+jF/8YPCFvAWb&#10;VVQuNgDQuRnrzhfavmv/AIJ76m+raf4ox5d3HFqEoEjAlv8AU2h4Ldvm/OqHi7/glP8AB3V/Cslp&#10;p1pqVjfgIUuDqT8AEZ6ow5Ge1Y//AATt0O1+FPgPx5Yx+Zc2mkz3czyOQzMPs1pIR/Dnr6CgD7a1&#10;zxRYeEbf7Xq032a3bIXapbkDJ4GewrD0n41eDta1GK0s9YMtxI+xYzDIOT25XFfC/wAG9H1T/goZ&#10;/ad/461IHwRpTwTWGn2e21lMj745N52MSD5Un8Q+8Pw7L4rf8E9/h18OfAmoeLfAdtd6R4w8PW7a&#10;lY3dxqDSxeZEQ/zKwYH5VIxgdfxAB91+cjtE3BV+UIHtXM+Nfid4b8Aqja7qhsVcbl2xSOcZA/hU&#10;9yK+NPhn+2L4g1P9ljx7qssSzeL/AAXpjwG4+zKIZZleeIMFD8jEI7L9K81/Y58E6L+3FZeMPEfx&#10;YZ9Y1e11FYLWztXNpHDE4aUg7AMncT1Y/cH4gH6JeDfil4Y8eHOh6r9t4Jw0UicAA/xKP7wrro2U&#10;7gBjB5/Kvkrwj/wT08GfDvxmniDwfeahojESDyReCVCHBzxJE56be/8AD9c/V+nwPbWyxyMXdScs&#10;cc/lQBZbO0461zlr4u0e61jUdOhvs31iM3MbKwCD645/Ct9+nTPtX5Uav4S1r4oft0/ErQU1KGxs&#10;Li+WG48kbZXh3wxFMsjAHa2MjH1oA++9Y/ag+GWh+Lm8M3niaSLW1nWBrYWlwwDnBA3CPb3HevUd&#10;J1S11Oyt7mzka4t51DpJgjgqCODg9CK+B/iH/wAEtfBMnhvXNe0e41A+LIrc3NnNPfjy/tCDOSvl&#10;Yxla0/8Agnp8U/EgvPF/wz8Z6rbz6noN6lnp0cEGP3MaSxnLqoBP+jd8frQB91rf280hRJVZx1Ga&#10;y9QvrG6W4sp5UKSjDBsEFSuCMf48V+O/w/vPif8AGL9qjxZZfCbUbXw75NzqJlXUEjxtWdtxG5ZP&#10;70Y/A19VeDf+Cduop8RIPFXifxNPqzK8UsgjuYlJMbJjhbZf4Ux170Ad78O/2L9A8A/FC18TaZrF&#10;0qLJERYm6XywFeNjhFiAySnr/EfWvqtrlLeaKBJI1zwN3U4wP61+a37IXwj06P8AbW8c6e1xcC08&#10;N6fZ3ttH5gzuJtZDuO3kZJ44rS/bq8M+KNS/aK+H8Hg3VhpurapqRjSScIUT5rNVI3Rtj5mU8g0A&#10;foxJrllDMYZLmMSqcFc96s/bIRD5xkUR8fN25r4W17/gnR4M1DwVeeLPE13qVx8R1svt13qsN6qx&#10;NeIm7fsEQTAKjAC445ryT9n7wp8U/wBpzT/Hnw9uPFlvbeAvC2prpL+XHFHdyeWzCM7zA4I/0eLn&#10;A6txyMAH6fW2tWN5KIoblJHIztBq0JM9DX5RfHr9lXSv2J76w+KXgu61ix0uyRLG7uUuILmRWm8x&#10;CfLlj5BJiHAyM/Wvoj40ftcS/DP9mew8RK80XifVormCB4rZXijc/aljJDHGAYVJ60AfYOreJtL0&#10;h40vb1bdmztAyc4x6D3FM0/xZpOpSiO1vhNJ/dAb1x6V+dH7PP7E6ftBeFYvG3xu1ebxHPfIyWEe&#10;nzrb+U6yvE5dY4U4Kwx9z0PrWV8Yv2ab39hm60b4k/Cm5uF0+W9SDWoLqeK4VbOMCZtqyIrZPkv9&#10;1ifpxQB+oFzfRWdu0srbUUZJrlr34reF9LujFd6mIZsZC+W7cZPPAPvX55fti/tU674j+EPw4s7G&#10;6jsrHxjYRJdS/ZR5m2T7J5vXcF/1j4wDwa9C+DP/AATh+DPir4c6Br+s2up6zqOpWVvezzLqLIA0&#10;sKOQFCqB8zMenfrQB9x6T4htNe2zWV1HPEeeAwPTPce4rV3V8zfAH9kzTP2e/H/n6Lrt8+kBZjDp&#10;M0scioGAVSW8hW4VQPv9u/WvpctuoAduqpqWpW+mWzXFzIkcKAsxYE8AZOPwql4i1dfDuj6jqUyF&#10;4LW1knYLgsdqliAMjsK/LxvHPxW/bW+LVh4YuLu10jwvAv2gLbRxRSbGaCKTLMJTn52Ix/8AWoA+&#10;8viN+0L4KHhzxJYW2usmo2+n3PyLBMAGELN1C+1fI37E+v33xa+Nmv6xptvHc6bouq3UN3cyYR2a&#10;SOcLgM2WGQD07mtrUP8AglL4LtbPUtSi1LVE1+SCRlmkv0MbzbGGcCDgZPoOteQ/sE/DHUPhn+1Z&#10;4o0Q36m0sdQnjlwwcuVS9jBzsHdB6UAfqvLfQ20JMk3lK3z85GAelecSftPfDWDxGPDzeImGrZQC&#10;M2c5B342jdsx/EO9fKnxD8WP+1t+0xP8L7DVpbTw3pVtPPdbY0hdp7eaaPh2RyR86dhnFdb/AMO1&#10;vhF/wjFxp8MV9Pq6l7hL6TUmDB9uE/hC4Hy/w9qAPtKOZZkDoQynuKlU18X/ALBPxE1+1k8QfC7x&#10;NN9p1rRXlu45o0j2eS62rgblwCd1w38P8q+zHhG1do6HNAC3U8VvCzzMFQDkmsfUPEGmaZb/AGm6&#10;vvJg6gqSeMjsB7ivNv2vtJh1D9nH4gSzbt9votzIhU4IYLuB/NRXwr+yb+yI/wC0Z4LGs+MdduLv&#10;SbC7a1tLS2ljhZIzBGwBxDz1Tnd/D+YB+mXh3xhpXie1jn027FxG/wB0lSpPAPQj0Iq9caxaWkpj&#10;muEjcc7Sa/Fr4/TXP7BX7Qtne+AZnVIbJ1VNRVbniSS4iPZf4Y17+tfWXhX9jXQv2oPA9l488c6l&#10;e3vjTVldTdWs6wQiOGVolGwRYB2xn160AffNveRXcfmQyLImcZFQ311DGyCQtlTkbOP51+ZH7DPx&#10;K1z4Q/HLVPg7dy/btBUpcwuYlZledrMHLjaeN79V796739pr9oLxZ8QvjZovwg+HWs2UWmarOtrq&#10;y3VqVP2WZbaNgrupIY/aX5A4/CgD32X9nHwPefHh/iRc6rfXutfaluPsN3PHJbxt5flgKhj44AP3&#10;uoH0r3e2+zorJESIDgqy4AX2HtjFfDniz/gmT8M9H8B6tre3UoPGMOntei8j1DMf2xI97OFMZXbv&#10;BIBGMdqt/wDBOn43ap4j0/xx8P8AxJrK32peF9Z/szTY1tgp+yxxtGu51QKT/o7c8HjpyKAPtgeJ&#10;bBpDEk6tIvG36Uyz8VafeT+VHcKz8/KPavxn+GOi6r8XP2ttY8FeFGt/D+qrqWqXEmrZO544zKGX&#10;955i/Mdp/wBWOnUdK9u/a6/ZO8OfsdfDF/iv8OLq+07xJa3UFq811OtyjeeWWTKNHjnI6YxigD9M&#10;9Q1u00uB5rmTy4kUuzY6AAkn9KwbP4neGtUkEVvqeXPAGxh1OPSvi34S/Bb4m/tPeBbbxB8bNdit&#10;tKvGltxpeitDH5kSOUOSInILAzjhx/D0rnf2iv8AgnT8P/hj4Jg8TeAft+hapofnX88s98Zt8UUZ&#10;l+VXRgWDIvBxmgD9F7e6SaJXik3oRkNzzVfVdZtNHsZLu+m8m2jxvfBOMkAcD3Ir5K/4J9fGPVvH&#10;/wAK9RsNSla7/sALbxXLxIjSL59yuW24BOIlHCivB/2mPjZ47/aE+Okfwg8CJHb2NobmHUVljije&#10;SWOWVlKySM3H+ieg/XgA++2+OHglX2/203/fiT/4muu0rWoNYslubGSOeKQB0YAglSAQTn2Ir5IX&#10;/gl38DV0sWx0fUnm2qHk/tOTdvGMn07enevli0+NGrfsV/tTQ+CzrMt94M+x3KSrcWyTSIQ8saAM&#10;iIePs0fr1PrwAfdnxk+GPgK+8eaf4g8TeINU0q/Z7eGK3tn/AHbMpJQECJuuDnn8q9k1jxPp3g3T&#10;ftmqXP2bTxuCtsZicAscgA+hr87v+Cllpp2o+KPhp4hs2kb7Zq+mwHfwMCS7BOMcfcr6S/4KCeH7&#10;PUP2cNb+0tIjWkVzNb7W/wCWgs7gjPHrQB70vj/QpPCh8QR35/scxtMbjYwIXJGQuM9farPhHxlp&#10;PjDT2u9IumvLVW2GRlKndgHGGAPQj86/M79lr9mr4nfHv4L+HrTxX4ht4PhsLcpa2No8Udy0DSyZ&#10;BbyWOd0aHlh1NepeOtQ8Lf8ABMz4YX8OgyXl5qeuTLe28V2BdBdjwxMcgRgZWQ8En7v5gH2br3xS&#10;8L+FZimo6o0L8/KInbocdl9aseD/AB3onjLSkv8AQr9tRgYAhnVlPKqejAHow/Ovi34A/sgad8VN&#10;BtvHXxNvG1XVdUVLw29vdCKNVliEhGERcfPK38R6Dn15jxd8O9O/YN8aaf4v8LahN/wj1xcSWdxp&#10;9w63JDyxzEFfkVsDyYh9/seuaAP0Unk2wu+9RAAWZ37YHP6V5XfftY/DDS9etNCuPEpXVrqdLeCB&#10;bG4IeR9uxd3l7RnevJIHNfBf/BQn9tHWdP8AHGm+DvBerNbWN5b273Uj2KnzUkM8cgBkBI42joPu&#10;/n9BeHf+Cffwf8WeAra6m0y+lv5vMY3iai4cFWdV4+76fw/w/mAfY1hqUWpWUF5C2YpFDA+oq8rB&#10;lyK4D4S+A/8AhWfgfR/DETmXT9OiW3sdzhnESsdu84GTtK/ka7+MkryMY4oAdRRRQAUUUUAFFFFA&#10;BRRRQAUUUUAFFFFABRRRQAUUUUAFFFFABRRRQAUUUUAFFFFABRRRQAUUUUAFFFFABRRRQAUUUUAF&#10;FFFABRRRQAUUUUAFFFFABRRRQAUUUUAFFFFABRRRQAUUUUAFFFFABRRRQAUUUUAFFFFABRRRQAUU&#10;UUAFFFFABRRRQAUUUUAFFFFACUbaWigBPak2DOadRQAm2jbS0UAJjFLRRQAjLmqtwsTYV+ufSrD1&#10;SutjSAMoY475oA+bvhP43tPFn7YXj2OEMGttHg+8mPvJbe/tX09Xx78A7HTrH9svx29nd3ly02hx&#10;7vtQUbcC1AxtUevfPSvsKgCORXLoygEA85r5e/4KG6PBqHwM1S6luLiHyEjH7h9p5uYPavqJt/8A&#10;CcAV8pf8FGvHGn+EfgPqEN7HM8l4kZXyVz925tye49aAPlDwP/wTF1n4leD9E1m48YTRy3ljDPEr&#10;6nJkIyKwz+4bH3j3qS28F/ET9h/4p6PZQeJTqPhGeW3Eq3F/PPzJKrOFQeWM7Ym6r3PXNfcf7Knj&#10;HT9W+BPhRlvI5Ug021jPyMpXFvFxyB618Z/8FGviRpHxn8UeHPh/4Vle/wBdFzZyygxNEkasZkzv&#10;fA486Ppnr7UAfphbanavZx3Mcg+zSD5X6D3/AK1aW6ikjLBwUxyc18Cft66Xqnwj/ZD8L6VbXipc&#10;22ozhpOJPvRTuP4cd/SvNv2O/Cf7Qvxa+HlxbT+JbLRdAEZ+zXCpbiWZzLKrKf3UmADu7DtzQB+h&#10;/wARvCX/AAsLwRr3h6HUJrNNRgeEzpNsZATklWAO3oe1ct+zr8FYfgj4d1LTodUm1T7VcLK0txOZ&#10;WDBAuM7F9K8j0/4JeJ/gb8Bvivczas+veI7zS5Zt0bxH94PObIzHGuP3n6fnR/4Jn+Mtc8afDvxl&#10;B4jnE89lrPk+SUVTFiFOMpweR6npQB9iLfQ+d5Pmr5mM7e9RvrVnHL5bXCh/7ua/JtpPH3xe/bv1&#10;PSPCfiWO0vYoL9XuPJjTbGlxLlR5kTDOSvavXPjz/wAE9brTfCt3440bXLifxbpcLXslxeXUex/J&#10;jd1+UQAfwRjt0P1oA/Q24vIrdd8sgRfUmpLHUILxd0MqyL6ivzR+A/hn4qftyeB5P+E78R/YdChB&#10;Kx2KW8Hn7nkiZT+6kb7qHuOvX04G98aXX7BP7Qmn+C9B1q4m8I3EsED2M8Mdw43mCU4fy0bnzpe/&#10;celAH66t3rP1DU4NOUPNKsY9Sa8V+MXxt1Lw/wDsx6j468PiKHUJdGju7RbyLcFeUIFJUN/t5xn/&#10;AAr5++Ev7LmuftSeCbTxH8ZvEk2safqoW7g03TJIreNI5Y0l2/LAHBDFernhRyecgH3Tp+pW+ofN&#10;DMsn0NXmwoyTgV+YPxo8Bn/gni1h4q8Da1qCeHprvyZdPnEN0NsqSgD5olbI8qL+Pt3zXVftrfts&#10;eKvDfw98PN4Iljsv7eCx7r20V5QXa5iOPmKAZjUjOf6UAff91qlvHcBGmUNxxmtiGRJF+Vg30r4g&#10;+D/7IVv488A2+sePNQ1K68Y3gleS4juYFWJVYpGQI4tnAVT0Pv6V7d+zl8IfFfwnbV4/EPiD+3bW&#10;4SNbZ38vzFKs5bdshjH8QHTt+YB7rRUcb5xUlABRRRQAUUUUAFFFFABRRRQAUUUUAFFFFABRRRQA&#10;UUUUAVbgO3nKqqGI+UnvXyxod7p9z+2FJFp2t3+rXUNrt1C3vndo7J917hIdygBchhwSMKK+p7jL&#10;MwQ5P8QP9K+VPB+tmT9sfWrCyvYrCJbZPtdk8TmS6bzL/BDbWUAEZ+8vTvxQB9YQ1LUKVLQAtFFF&#10;ABRRRQAUUUUAJVPUZo7ayuJpQSkUbOcDngE8VcrE8Yl18Ka0YztcWUxDeh8tuaAPys+J3xA8aftP&#10;ftjXfwttryW38E2WtfZbqNbh4i0OA7BlLsrZMJ42Y56c17L+0H+wto3w7+E994w8AyT2HiHwzanU&#10;vlmjhErxFHJzHEpPCv8AxA89ea4v9knwvFp/7Z3iPV5dQW6vdR1a5M0YzlNiXIX+ADofU9K/Q74m&#10;LEnw+8UAg75NKvMH/tg9AHgH/BP744a18ZvhHNLrsZGoaPLFYSSMSSxEEZJyZGJ5J54619UQtuxX&#10;wX/wTPh1+DWPi+JEtxoh8TSFGB/ebtrZ7+mz9a+9UoAmooooAKKKKACiiigApKWmt1oAif7y/wC9&#10;Xgvh3/k6TxZ/27f+kzV73J/D/vV4Ho3/ACdN4i/7d/8A0lagD6BX7opsm7b8gy3vTl+6KWgDhPiV&#10;feLdL0GQ+FdE/tvUdpKq8sSjO1sDLyp329+9fljpPxg+IGofG7wJ4S8ex3dpren6tDLIY7rzY2WS&#10;eBgN3nPn5WT9a/YV/vV+Zf7ZjeT+258PwWCA6hb52885sMf1oA/SHRyZNOtGk+cGFHXvjAHXP1r4&#10;I/b6/aGufEPiCT4VeGby6sNYSUW13JGZIPkk8lziRW5+QP27471936AWOi2AZ+GtkMZx6KM5496/&#10;Kf49atNrX/BTjwlpF6YZLaPxJaoMKwbHlwnqO/AoA+gPg/8A8E7fCOqeA9E1jxJqWqX+qahbRXTS&#10;m5jkKb41JALwEjknua8k+Aun+Jf2SP2uj4JmnuL3wxqwvTFJNc+cQ2W2cBkAG22/u9/y/UC1sobG&#10;IW9oNoHqc/56V8Cf8FNNWPhvxp4D1ILukhMYJxngx3o6ZHrQB33/AAUK/aS1T4Q+D7DQdDhb+19a&#10;eOCORQRgzLOg+YSLjlVrE+C3/BPvw23g23vfFJurnXLgN57iaGTA3tj5miJ+7t7mvlr/AIKBeOtV&#10;1L9o74b6JNOv9kAaZdRRCMA7/tEg69e7V+wFn/x4w/7q/wAqAPzh+F5j/Y7/AGsLnwUdUvLnQdUi&#10;gt4YnlabbIzW7dFCKOZ252//AF/0ftJk1CK0u1ZgrgugHG4EcZH0r4H/AGzvAEun/tRfDDxS9yBB&#10;favDEsYbJG1rMdNv+z61966FiTR9PZTkCFf5CgDRooooAKKKKACiiigAooooAKKKKAGPXgeveJJo&#10;v2lNI0j+zrMwyM2boxDzv+PXdw2fw6dK9/r5p8cf8nbeDP8ArrN/6RigD6LtYZFY78KAfkC9x7+9&#10;TtTl/pTWoA+a/wBur40WvwX+BOtXnm3CapNLbxWy2qnOWkBJJyuPlRu9fOX7I/7Cdvr3hODxJ8S5&#10;5tT1u+eby4HuY7lVjEgCNmSNsH5T/F3q3/wV88OXupfDvRtSjZRBFe2yMhYA5xc/4+tfYH7OUZk+&#10;DeglP3fyy9TznzXoA+Nvgzo+pfsl/tVal4HudWu9Q8N6tbwJZxyXDz7JN0DHjCKvNw38P/1/0XtZ&#10;FmhjdejKCK+KP26Nah8D+OPhBr4Bt7m410QTTRjeWUPb8YOQOF7DtX174J1aLWfDWmahGWP2q1jm&#10;BYAZyuen40AdIv3adUVvvKkvjrxipaACiiigAooooAKKKKACiiigAooooAKKKKACiiigCC4gMzIV&#10;YptOTg4zXg37SFv5nj34StsBCarIGfjIy0Ar3yTtXhn7RBx4s+G3/YXT/wBHW9AHtqxssSLH6Cp+&#10;QoB5NNVvu09qAPLv2h/hOfjV8N7nwumo3OmPcTxyCa1nMLfKScbtrcfh2rwOx/4Jl+A7e0BudY16&#10;WcqVdvtkJzn629fYtwyLHiQkKT2qu19BHp0lxK/lwRgsWI6ADJoA/L/4a/DXxn+yB+1Jpuhrqslx&#10;4f8AEDQ2kKSXry4PmW5OVXYB/rj2/wDr/Tv7d3xeHw9+E0ukW19La65rqGzjkhEgALyQqTvUjHyy&#10;mvB9U+JF1+0/+1zoo8LQR3Wi+Fbi3vZ7qVDAxDPbE4DNlseU/wDCOleif8FMvB1/q/w10LXbZQLL&#10;SZ1ubti4BVDPa8gdT909KAMb4EfsG+EfFHwvs9Z8T3t/qOs61DHdmZpo5dpeNGIBeEsOSe5rz7SP&#10;FOq/sL/tHW/hGNp7/wAK+JWlurdJJDMYhGJlA2ho1XgR/wAJr7T/AGWfE2meIvgb4QurG5WaGLTL&#10;S3lZlZGDeSnGCB/eH518l/8ABUbxv4dTWvBWj2ltNd+LFhuTbSrnbENyAgksFOQr9jQB9N/teftA&#10;H4E/Aq/8SQ4XVGkt0gjEbN99uc7WXsG/ir5w/Zp/Y7vfi5oDePPirMdT1jUpJFiijuVuFWFCqL/r&#10;UfH3G43d6f8A8FMNB1HVP2TdAvLmZWu4f7PMpYgFm2yAnAGOrV9L/sYZl/Zw8LGVufMuMfX7RJig&#10;D5i+MWgXv7D/AMV/B/iTwfGsHhbxJfx6NNZsw+8WhIPlx+WvUS8nPXpya+/PB2vN4j8M6VqbqEa8&#10;t45yqjAG5QfU+vrXwl/wWEvLqz+FPw+u4lEU8XiNWSTg8iMkcfhX09+xzq93rn7NHw8vb6QS3Mml&#10;Q7nVQoOBgcD2FAHto6UtIv3RS0AFFFFABRRRQAUUUUAFFFFADZG2Rs2M4FeHfGDR7XVvid4GN9bw&#10;3W2aV4RLGHEbB7fkZHB9xXuTfdNeP/FL/kongb/rrN/6Hb0AeuW8CwwogAG0Y+UcU+TBGD0oX7op&#10;1AHjP7Tnwf1D4wfD240XStam0O5eSJhPFcvBgKxJGUVjzn0rxr4f/wDBPHwLoWmtbatd6hq+ozI5&#10;kllmilRQTgFS8AIIAH619jtXhP7RHx5vfgjp9q1joc+rzXO0L5KIwDNvAzvlT+4PzoA/P/4zfADx&#10;Z+xP8WvB3ibw5rV5N4d1vWLbTSk+ol3Yb4mYFEEYxkN1zX6keLtWvrLwve3miQC81KG2aUW7YXeR&#10;GSAMso5IA5I61+e3w28Yaf8AtefFe30D4n61KH0iSLUrPSLeAwCOYOiqS6RtnII439+3b9ME8u32&#10;ZGAMIpoA/J79tz9or4ueIPAN5p17oEnhrSI1lguJYrhFaRQ0YP8Aq7l88juP4q+qP+CYt0dU/Z0s&#10;JZLiS4kWSLc0rFj/AMesPGTWt/wUlX/jFnxf/wBej/8Ao6KuZ/4JWxv/AMM425AGwXEeT/26w0Ae&#10;z/tWfGiz+BfwX1nxNN5huI3hjiWFCzFnkA/vL2Dd6+Qf2CvgqP2gvA138QPHtzLrE91fzQQNJMJi&#10;qIUUKfNVyOQ3Q45ruf8Agrb4bn1r9nubV4bhY4dPurVpI2OC3zyLxwf747jpXsP7BPgC1+HP7N+j&#10;6fa5KyzXNwcuW5Mjew9KAPnz4mfDeL9kf446H4z8OI1p4PvzbWV5DGyKqSvKCxEMYT+CHOcHr+Ff&#10;oJpd/BqESSW2TFt3BiMZz6V8nf8ABQL4d2Hir4Z2943lJqNldRvE8zuBsVJmxhRgnce9fSvw1lV/&#10;CWmfNljEe3oaAOsooooAKKKKACiiigBKavOadUa/eNAHzp8DV2/Hb4ie+qXp/wDIiV9FW/8Aq1/G&#10;vnr4R/8AJwHjL/rvef8Ao1K+iF++aAH0UUUAFFFFABRRRQAUUUUAFJS0UARO1eZ+NPgnoPjjWlvr&#10;6a6RwDlYnUAnJPdD616jUDD99sPIYZNAHzh4o/Y98Ma15UT6tq2nvjA+zXKIep5yIj618B+BPCOr&#10;N+17aeDfCHiTxBdjSngu7tdY1JmjMZkgb5duAT8x4xX6S/tTfGhfg78Nr+/tbxbfWJkaGzVoDIDI&#10;0UhQdMfeUdeK8x/Yr/Z/1D4b2eoeMvFbC68Xa1EI55oplYBFdioCqoUfLs9elAHZ/tOfF64+CPwr&#10;SJbaS78Qapb/AGCw8gAj7QxjiBLF028yg5z2rjf2ff2az4k8EjXfHy3Goa3q2y8KXFxHciHeisyg&#10;srYG4ngMfrXmP/BQr4gXieNvAmiSXlrJoi6tbm7sZIn89lMtqwCsBjO7n73SvtP4ZzwXHgLQTaxO&#10;LZrKHy0Xqi7BgHJ/xoA+cNIu9C/Z8/aCt/CtlJqslj4ojN4tvvQwQMpmzhRtCjCqOA3QV337Y3xN&#10;ufhr8B9X1XT5bmLUppoLe1ks3KMrM4Ykncp+6rDg9xXiP7fM83w/+JHw28W2IWPVoUu4Yv412ADG&#10;VPf963f0rU/a8uHvPiD8JJ5PvyNG7fU294aAJ/gH+xYlz4Wl1zxzrWpeI9b1WOWOXzL4XCQq2FRk&#10;86PKkKo7nBJxXM/CPwrqf7Kf7QzeG9b8Sa5L4T1iFYdKjvNQa6V598RYbEACcykZKj6196WeWtYV&#10;P3TEv16Cvg79vjxZp3gH4sfCnUZ0uGRdZVf9HUM33rY9CfagD7vtphMFIOQeauLXLeB9Yt/FfhfS&#10;dYtxJHFe28cqCQAPjGfmHIH4V08alc5OeaAH0UUUAFFFFABRRRQAUUUUAJto20tFACbaWiigAooo&#10;oAKKKKACiiigAooooAKKKKACiiigAooooAKKKKACiiigAooooAKKKKACiiigAooooAKKKKACiiig&#10;AooooAKKKKACiiigAooooAKKKKACiiigAooooAKKKKACiiigAooooAKKKKACiiigAooooAKKKKAG&#10;Sfdrw79q+a9h+Gk82k6HHrurW7NPbwTRzOoZYZdp2xMrH5sD8fpXuUn3a8g/aW1qPQfhxNK1qbia&#10;aRoIWVyDC5hkKyY7gY6GgDvvBc2pTaFaSa0sVvqbbvNSFWVfvnAw3I+XFdC/SsnQbG8s9NgttSv/&#10;AO076MlpLryhFv8AmJHyjgYBA/CtZulAHFfFTw1YeK/CN9p2o24ubSZU3xl2XdtdWHKkHggV+Sn7&#10;E/7Hfwz/AGhvFHiKx8SX+qRy2M10kVrp17HG8aRtEFyGRjgeYwyfav1r+LGo6lpXgvULjR9Mm1bU&#10;kEfl2sAJZgZFB6Kx4BY9O1fJv7Cvwkk8D/ETUtVHh640iO806V7kyrLhbh5IWdMv346cdOgoA0tP&#10;/wCCSXwFsLyKfy/Ec/l5/dy6mu1uCOcRg9+xr6V8F/DXwr8E/CU2leFdL/srRbWOWf7OJpJcE/Mx&#10;3SMTzj1rvNoqC4hLqUQFS/G4DPtzQB+Ufxc/a2+If7UnxX034d+CbwaBoMsyQzu1lGZJo5hDGyby&#10;Jh1kfoAenNeyX3/BL34UWnw01DXte/tq88VR6ZJeXkv28LG9wIyzYURrwT2wK5L9rT9mT4k/Cj4i&#10;ab8RfAesNqmnzajBPcabBp7M8HkRIVZn2ScEpJycYyOvandfF79on9oTQV8IaN4SufD6xQizn1+e&#10;J5o33gZfZ9jwP9Wwxn+L2oAxf+CWGhWOk/GP4oaVAm21sNZNpbLI5yI0W7VcnucAVxPxG8Pjw1/w&#10;Ue02KCa4uWmhv5maXaSMte5Awo44/wDr19B/8E9f2a/iJ8GfiB41v/GUWZL6/Ey3X2eWITnbcBnA&#10;aNRglweOOaqfFT9mvWNW/bQ03xvpmoC5SC1uBJCtsxIDtdfxDI4Mq9qAPNv+Ck3hTSLX4teH72OW&#10;80yRyqyXkzosIz9sJClgRknGM9q900H9i/WtcsIr3TviZeyWlwDtaOW0ZWUMVPIsz3B717r+1D+z&#10;TpX7Sfw9k0LUmW3nFxFPBLIJCF2EkAhWXszDv1r5V+Fv7QXxE/ZF0M+APEfwy8Q+N5bN3kt9T0W3&#10;cQMsuJAozCOQxcHr/gAe3fBP9jFfhT8RX8W3viO81fUFgEWZJoimPMjfgLbp/wA8l79q+Hby3Df8&#10;FeLZgAI5PFC7gc85t1/xr6++AfxO+MPxo+K1zr2r+G77wp4TiijEenalAwmyXjVuTbr2ikP3ujj8&#10;PBZPgL4w1f8A4Kjf8JlHo97b+H7TXobtryS0l8p0Fqu4h9u3qpGc96APvz9oS1jm+EeuhgcxiBUY&#10;HlR56cV8jf8ABGlRJ8E/GyDj/idx5P8A27pX2R8btNudW+GOt2tpBJcTy+TsjjUszYmQnAHtXyt/&#10;wSd8B+Ifhz8KvF9h4i0e90e6n1hZI4723eFmUQKMgOASMigB/wDwVysLaT9mEXfk/wCkR6tZMsuT&#10;gZMg9cfxH868s+IGrXdn/wAE8tPtbewnubOddQE9zFEW2KRehiTnAwAO1eu/8FONH8VfEf4S2vgf&#10;w14d1LU3udQtpnubS2eZECeaSSFUn+BR/wACFepfBD4N3Fn+y3beBPENrvaa2voJI1EgCmWSYA/w&#10;t916APl/4F/sMeBPi18NbDXLDxZr8u8SZS3vLVlX97IvGLduuzua9H0v/glv4BtZIribxB4llHmx&#10;zy2/2y3w5Vgwz/owI554Irwv9nyx+NX7DvjDUtE/4QjVviL4bkWGMy6RZyx7RuErMv7htx/eOuCw&#10;5HUdvd/EH7Wfxm8balb6F4W+DPiLwtHezwqmsanFLiAMyM5dDasox84+8eueOwBzf/BSLw7b+Dfg&#10;D4S0SwW4+xaaLe0iaXDNsW5soxk4GThR2r6W/ZBtY4/gL4PmG7f/AGdaZz/16Q/414j+3N8NvHHx&#10;L+APhWzh0u81vxCsdubtLG1eUiTzrNnJCICBlXP3RwDxxX0J+y/4c1Lwr8E/C2maraTWV9b2NtHL&#10;DNGyMrLbRKQQwBHII/CgD59+Je2H9vLwZI3zE6ROPm/3b6vHv+CsjG38UeAQiMsX22wycfKfmu+9&#10;fRnxB+GvibUv2y/CHiaz0u8fRLbTZoZ71LZ2iRit5gF9u0HLp37j1rK/b9/ZS1T45eHrTxBod1GL&#10;7QSl3/ZrwyMbkQpO+1WTJBYyBfu/4UAfUvgl3/4R2BmHy7WI4/22rcjk80Ljj618I/Av/gope+Id&#10;QtfC2t/B3xlp2oGaKKB9PtxdQ/vJCCZGYRsijenIDd+OBn7j0m9m1bTrO7+zyWXnxJK0E4xJHuAO&#10;0jHUdDQB88ft/XF6n7NfjOOGK5Z5bCSLdbRBgqs8aktkHAwSSfQGvn7/AIJC6DNoPgf4i20lxb3g&#10;utQtLoeUxbYWjkyrcDDfKMivuH4yeAH+Jvwx8TeE1u1tP7YsZbTz2QsELrgEgEZ/OvzT+G/h74p/&#10;8E7fiBrbDw7qXjXwTq11Jc3EelWUib9pljjIZom7yRtw4GB3zQB+p0zGS0fzGQH+FXOMivij9luG&#10;L/hF/jBbQxLvUXbLySufsFn7571wXxB/a8+Lf7Q2i32hfC74ceJtCY7ZjfapZZfajgsojWCUHIZP&#10;4vX0563/AIJt+C9ft/AviPTvHGnXsN7cXlwsy3ds1uZFaK1UcYUj5eOB2oA8B/YJ+BPjP4jeBdVu&#10;dA8bNoGwwieBPJIKmS4AzvtpCPuk9R1/L6c1T9in4m6tps+nXXxSlm0y8jaC4g/0UbkYYIyLHI6n&#10;vXnEXhv4jfsK+PdZ1DQfDU/ifwNqghjex0tJTIgiRXYhnhbcTumAG8cn8u/h/wCCj9/qtvHptj8E&#10;PHKX06eXDLNbYjWQjgkgHjd7H6dqAPTfgb+xz4U+D/gXWPCs7T6idfiaLU52uiwkO6ZsghU2/wCu&#10;PQV4D8Qv+CfviTwL4tuNb+Dmsf2VHeSSSXVveubhWfe20j/R3IG2Rv4uwr2nUta+NXiz4A6/4gt7&#10;a10XWZrf7ZY2EpZ7hQsrMEZDa/eKKo6Hr+NeX/Bz9t7x7pay+G/iJ8MPFF1d27CBdRtbbELiNCC3&#10;MUfDMnH+8KAOEt/2yvjZ8DfidDo/xKvtLutDjSSLybTT/LLEb1Qhn8s9Yz3r9KPDOrRa7o0F9CCs&#10;cpbAOOzEep9K/Mvxpp/jX9ub4taFJN4A1Pwb4asom806lHM7OY1nKkYiUDJnT+L+E9a/TbQNJTQt&#10;NjsYm3QxE7fxOf5k0AXm54r80vhR4ourn/gpR8T9EmdXtrO7EkKBRkMbi2PXqfvV+lcw3RsM7eDz&#10;6V+OurfFK/8Ag7/wUa+LWr6Z4V1DxdefaoV+y6cCZMA275wFbqVA6dxQB+tHjHVodL8K6xe3jJHB&#10;bWc0jsTjaAhJPJx+dfmv+xzpbeOP20fG3iXTVM2l22qXUT3C5ZQzfbyMsMr/ABr3716X46/bA+JH&#10;xY8D6z4Psfgh4p0a88Q2p0+DUbiKR47QyDaZJB5H3cHPfivVv2G/2Zbz4A+BdXuNZnt7rWPEV1Hq&#10;V0UEkZiYxDKEMOoZn7D+gAPF/wBmXUbG6/b78ZT2lrcWhFlqaP8AaBj5vtuTjk8dK/QG68qxsZJj&#10;EzpGpHlpzxgn86+K/gN4D8Xn9sDxH461zw7Po2kXVrf20S7JW3F7nzVbc0aDkE9CelfbVzbz3Clo&#10;5fKwc/dz27etAH59/sUalHqH7a3xdnt1kgV9Fs8rOAG4W2HH611f7SGr27/tefC6KO8hmuodRHmW&#10;6OpkT99p+Ny9s1b/AGbvhz4p8O/tffEvxFqOj6jb6VdaPbpb311ZvEszKttlUJG1j8p4B/h+tL8Z&#10;vht4u8aftUeCtftPDdxFo2larbtPfok0hmjZ7RizDy9qBRC4J3GgD6O+MlppmofCHxcup2jXtrca&#10;PMJ7eJiJJF8o/KMEc/Q18k/8Eq7ews5fjbb2ds9nYJ4lVYbdycxqPOADEknOAo69q+u/ji2tQ/BX&#10;xUnhy3ml17+yp47NbWLzpfMKFVCx4O4n0wfxr5g/4JofDnxx4Nt/ite+ONI1DRL/AFnWYrqFtQsn&#10;t3mOJWkkCsqgglx04FAFv/gq5eX0f7Ld3a29uVtZNRsS85jJVP3jHlu3QD8RXzJ+2TqWpr+yf4G0&#10;9dOlSx3yyGRYWwGMuogjcT6c19Qf8FT7m91L9l2+0DT9D1TUZ7zULFxcWdsZYY8SFjvI5H3MdDyy&#10;+tdR4O+FLfFv9jXSfCVzcSaNf3UV/FHLJAXMLvJdIpZNynH7zdQBw/wL+Gfxa1j4OeDL7w18VNR0&#10;vTZftYuLd7exYhRdOMJmxc84c8nuK6f4j/ss/ErxppsNhc/EL+2tKkLLcWupCBA2V25BgtEb7pcd&#10;f4vXkeOfCv4/fEP9i/Srjwd8VfA3iTxbp8LJHp+seG7DdFJIxeZgA8cIIxKFJ3EgxnjmvVJ/25PF&#10;3jifT7PwN8FfGD3FxOqySa3bNawxQk7HfdHHMThiucgADPPagDq/GX7Dvgf4k/B3w/4T8UxyJqOl&#10;2P2WG9s7149rgptxuUgj92g5XOPc5r591T4A/tAfsz3EMPwp8RRap4bhBZbC9s/tZ/55IN0dqrcJ&#10;sP3v4c+ufVfjV8Yvjn8NLjQfElv4Nk1vQxbibUNH0tpJXjzFECu82echnc87fukcduXb/gp0P7Pg&#10;ST4MePhqUSBJE+xJ5QcABgHznGc4+UduBQBy/wCwt+3d8Qvjd8dLjwF47sdNhvDDeOzWVk8Do0W0&#10;7W3SHHIfI29cV+i6Ma/LD/gnJ8CfG2qftOax8XfEOkS6Jp0iaiyWt/DNFMHnZGBXMYVhiYjr2Y9q&#10;/VNVoA8y/aC17UND+FPia803TpL+8jsbgCOOFpGwLeRshQfUAfjX50f8EaNUudQ+IHxFe4k3SLo8&#10;IGVAPMx4/Sv1gu7cXEMsTpujkQocE8gjkV+YWtfBP4jfsPfHLVfHfhTSn8S+E9YWGGWy0mGWSWJI&#10;UhdtzPE4+YrLj5h9eOAD9D/igsq/C3xTPZvs1BNKujDJ1KSeU2DjB7+xr8rv2EpdRuv22PEUOqsb&#10;iabUrxpWKbc/u7854A75r3nxl+2548+K3hl/CHhT4P8AizStY1yBrJtR1K2ZbdGbAL/LE+Rjf2HU&#10;fh5n+wT8HPFXgX9prV9R8YeHtTh1Ga9nn+3mzlS3XdFdhhuYIPvE4+X+IdKAPM/gD+zrqPjj9sLx&#10;vod5qN74flabVLxZIwkcjKLnA/1kLjBye3brX2HD/wAE+5XCqvj3VEs2XKp59tu35xz/AKH061T/&#10;AGlvgF4s+F/xM/4XR4DB129j3Wtzo9rBI1zIJ5JizLhZBgNIhPA+6enexD/wUZ8V+WEb9nrxqZQP&#10;vLG5/wDaVAHrH7Nf7JWnfs++Jta1uDU7zVdQvoXjkmupkfKnyOAEijH/ACxWvo6Nj7496+av2Zfj&#10;B8S/jFrGp6p4l8N3nhPQPmjt9P1KMpOSvkgnmBODulx8x6fl9ISq91CnlMYSGz8woA8V/bM1y10X&#10;9mv4hSX0vlLLpFxGgBUElgFAGe+WH515p/wTVm2/AG4dJPMifUt6quCQDa2+N3v/AIV6f+1l4bvv&#10;FXwX13TNP06bVdVltikCwoxAcyRkEhQTgYz0P3TXJ/sNeCdc8B/Cq+0vxHp01lfXGptKVeN0+QQQ&#10;gH5lU43K3OKAPij/AIK3+P7HUte0vw79mkW9h8mQyuAF8tZLtcfez19q/Qj9lu4kf4BeGjGfJQm5&#10;Crjkf6TL0zn3r4o/be+CvjP4kfGiLTdN8O6pqfhy9gP2q4hspXjV1muJBlkU91j/AIh94fj9/wCj&#10;aHZfDH4f21tomkTXUGn7kgs1Lh23ylmxksesjHv0oA+Sf2NNPgtf2mPio8UZVWhEQZSSNpttMJ6+&#10;+a8C8P8AhFNW/wCCgmoQReIZ/DFzE+nG2mt3hEspIssqomjkVju2kDb1x9K9l/Yn+E/iC4+N3ijx&#10;/wCLPBupeGLm8i8mKG+gnRvkFkF++qAgmJj07H0rvv20Pgf4kt7jwv8AEz4YWgfxdo2oiea3hSWe&#10;W4t1RZDEi7JBuZ7aED5BzjnqCAe56n8Gte1Sxms734reM5LO6SSGaFItJAZGBVlz9gyMgnvn0rmP&#10;gX+x14H/AGf/ABXr/iHQL3WtQ1TXLn7XeSalcxSAyfvcnakaBcmZ+OnTGMV4Bo//AAUY8W6THB4c&#10;8S/A3xefG0MKQR2tvGxTUbkpklyYkaIElWwkb43kYwBn6B/Zd+KHj74oWviXU/Hng7UvBSieJdN0&#10;u/iYMIiHYlWaKMuBuVc4P3c96APzz/YVhT/h5d4giZcrHLriryeMSSCvsn/gqupt/wBkLXHidlZd&#10;SsWB4PJmAz+Rr5t/Y3+EHjDwv/wUQ8Sa7qfh7UrHSmm1p1vLizljiKvK+w7mUDnIxzzX1r/wUS8A&#10;698Uv2W9a0Pwzpd1rOqy31nJHa2UDzSMqzKzEKgJIA9qAPQv2V8r8AfDXzHpdE9Of9Kmqt+1hNEv&#10;wD8XzTNlxpl4FXgbf9Fm/wABW1+z34f1Hw38GdB0y/t5rG/hFwHimjKuha4lYZVgD0IP41wX7bfh&#10;jUvGXwT1nTdN8Oy+K7tkm8u3jaVDETazKHXylYsckDBAHNAHzr/wS9vDb/Df4nXBhkkWN/OVEXJY&#10;i4v2wPXmvOP2d/EHnf8ABQPxJd3BayVtQvsi4AQhf+JiR19ya9z/AOCZPwo8RfD/AMC+IhruiT6E&#10;99IiiO5jlRiEnvAVw6joGAyPUE1yH7a/7F/iNfG1r8Vvh/JFNf2qzfarBYZpJpGlmIBXAkHAncng&#10;cKfwAP0IS1WC3UNtZSoD7SeW7n9K/Mv/AIKPab4Gu/if4dtrR4jrp2y3Edvdbn/5fQ4KFjghuvAx&#10;ivTx/wAFKL218PwBPgx46/tCOKOKT/RF2eYAN5zj6/w/lXk37PH7JHxO+Kf7QUfxT+JEZstNa3ur&#10;qGzuLSaOUeduKR5Ecakj7S+f90/gAVf29te829+FWl3ELm7i1awfziuF2me8469fm9K9v/4K3+Id&#10;S8O/AXRVsLoxC61KWCUFFbcptZsjkcVw/wDwUd+H+seLvH/gK90Pwjqd2lrqenLLqEMEsihVe4Zl&#10;IUFRjcpzmvQv+Cq/g/WfHnwQ8P2+g6Zd6rPHqkkrx2cDysF+zSjJCg8ZIFAHqf7Am6f9jv4W3Dcy&#10;NppLP3z58n4V8df8Fk/B+r6rr3gXWoYWbT7ewuYbiXY2wfv49m4gYHL+ozX2l+wlo994c/ZL+G2j&#10;6pZzWV/baewmguIzG8eZpGG5SARwQea9D+K/w10f4ueEb3QtYtvPhYqFBZxwJEf+FgeqDvQB8UfB&#10;r9im/wDGnwz0XVZvHuoNDdWsEiR2ctsUUNDG4HNoT/EO5rrW/wCCa+l6pf2n9s+KdY1KC2JYxNcw&#10;KN21lGNtqp/iPevMvgp8Vvif+xbZ6z4O1j4aa94402S78zT7jR7aRUhhjHlBTmHJJCIep+vr6dZf&#10;tifFD4t69p2leHPhRr3g65kkaR9S1VHMCxLG52MTbthiSvb8aAPXfi9+xN8MPjBpkMGtaHcG+tLY&#10;x2dxBezJ5RBlZO5Bw0rNyD19OK+XtN+Cf7Rn7MnhjU9U8GeK9Pu7C3jM81tLafaHeONZJSpxajgk&#10;sOCDyORXq37V3xd+Nvwq+KWnXPhTQb3xL4QkS2eWz062MjmXc/mfMLd/4YwPvdWHA61y+oft7+M/&#10;iNZ6h4asP2f/ABKJb6I2f2iSWXEJlUoruFtzgDdn6CgD6d/Zv+KF98VfhLoGt6u0X9vy2wj1RYUC&#10;BbhWeKTCZJX50bg9MdO1eu27howAc7fl/KvHf2YfhvN4B+GWn/abf+ztT1Lff3lsN7GKSWaWdkO/&#10;ByDMR0HIPFexwghSDyc9aAJKKKKACiiigAooooAKKKKACiiigAooooAKKKKACiiigAooooAKKKKA&#10;CiiigAooooAKKKKACiiigAooooAKKKKACiiigAooooAKKKKACiiigAooooAKKKKACiiigAooooAK&#10;KKKACiiigAooooAKKKKACiiigAooooAKKKKACiiigAooooAKKKKACiiigAooooAKKKKACiiigAoo&#10;ooAKKKKAGPVWZoxKN6/NjrmrT1C+3coZSec5oA+avhtc6k37ZXiyC/t440j0HMTxowzkWe7JJ+nS&#10;vpuvjb9nvTfF1t+2l49uPENwtxZSaCgtisW0AgWm7nYue3c19k0ARyruYKDgOCDXx7/wUwuLGy+C&#10;n7+6NvOqYiYuoz/pFuDnNfYbKeSByB/SvhL/AIKyeGNY8QfB7TZdKsLm9aBJBMtvC0hXM9rjOAcd&#10;/wAqAPDv2Jf2T5/i58Kk1P8A4SrUtLRpFXyYXgVCPJhb+K2c9WHft+f2h8A/2H/AnwRum1iGC5v/&#10;ABI4ZWvbm8ZsqWRlG1VRePLX+HtXUfsqeHINF+AfhG3hge1km0y0lkVwchzbxZByevH6V7IqvNEC&#10;Tg5zQB8Zf8FSIdNf4F6XJqXmiL+0m+WJgG/495eOfb+letfsdIlx+z74cYsSM3O3eQAv+ky+leSf&#10;8FN/A6eJvhjoV02lXWtGLUm22NrG7SEmBuflOf4cf8CFesfsa6fHY/s+eHrdLWSwZTckpMCD/wAf&#10;Mx7/AFoA7P4+atFofwN8cXb3jWMUOjXWbhCmV/dsOrgr1OOfWvmH/gl/qUWseCfiHObhrxJfEDOs&#10;3y5IMSHPy4HNe9/teaPea/8Asx/EfTtNia4v59EnEUcaly7bQcAAEnp6V89/8EpvBeveDfhD4ni1&#10;nTbrT7qfU4yhngdCQII8kBgM85oA8j/Zb8Xa14u/4KQa7c61YnTLyO21W3jTyGiLRi4Zg2GJzySM&#10;+1foZ8VLhZvhf4w3Kc/2NeABuAf3L18afCi31PxN/wAFFtT8Rr4b1vT9Gt9N1G0luL+yaNDJ9pdg&#10;QwJGDuGOR9K+kf2xfCl74r+BfieCymvkKWNyfI0+yF1KT9mm/hLDAO4c/T1oA4P/AIJ25k+AOnFR&#10;sVHmYZ6Z+1XHSvmn/gqxoHh23+Jnw31GBI/7Zn1lRckTEsVCWwXK544A7V9L/wDBOuwu9L/Z/sre&#10;8tprZ0Mu6OSMqcfabg9+eh/WvHf27/Bmt+NPjX4Q0pNLv9SsJLvZatc2rQ2lrIy2q+Ys0YZpDkkl&#10;WAAwfSgCL9sZRcfsh/CG1N01oJdPtEExKgIDLY4OSD0+h/Gug+D/AME/2hdQ+GeiN4W+NFrZaBLZ&#10;wNBamG0dlQxIUBJsGPC7R949K9W+M37Pr/EL9lG08KXMKyeINF0CJdMa0EkzC5jSJxtQbS3zQrgE&#10;H6dj83/Af9s3xP8As1aG/gP4rfDrxvrNxaFIdNuNK0pBugiQR5KP5RGTHnq3U88UAei/ED9jn47f&#10;F7wrdeHPF/xZsdW0e4dGmtAsEQcowZSWSwVhggHgjpXe+P8A9g7wx8Svg1pnhHXDJJq2lpKbW7hu&#10;3QLlp2TPycgNOT92uIH/AAUnj8TQNYeC/gr8QdT8RbQYobyxWGNwCN+WjaVhxk8Ifw612fxl/ap8&#10;e/CTwLpGuw/CK/1Ge7OLu1hupg1sd03c2xydkSNghfv/AIkA8ctfAv7UH7M9rJpngbXNI8ReF7O3&#10;e4FvdWElyQSS7hXit0JOQcAn+I+2PbP2Sf2t734/apqWm6zod1pGq2tus+ZbTyEkHmFTtBkYnGU7&#10;d68q1b/grF4a86XSI/hd44/ta6gKQ2lzbQxsS3yqSBIW27sDIBrS/wCCfnwu+IVn4q13xZ4xS60i&#10;3ks1t7PT7iyZNu6XLkOyJu/1SnocbvzAPumByzAHg56VbqrHG3mhm3McnJIxVqgAooooAKKKKACi&#10;iigAooooAKKKKACiiigAooooAKKKKAK0vMwDAn+7j6V8/eMtWsL79rrwLa291DcXUGnSiaOOQM8Z&#10;23QwwB45B6+hr6Dct5w5AC9m718v6toPh/Tf21vDd7pkcK6nd2EjXzCdmJb/AEwj5SxHVn7D/AA+&#10;pFUU+mIwp9ABRRRQAUUUUAFFFFACVynxOtrm68B69HaytDIbGfLKATjym45Brq6rXcCXUEkMn+rk&#10;Uqw9QRgigD8i/wBg62ktf27PGwuzl01eZd8nykny7wcdB6dq/T/4x6xb6B8I/Guo3sggt7fSLtmk&#10;kIUDMTAckgdSK+CvjB+zz40+Cf7YVr8YNBt5Nc8Lz6sl5c6Tp1tLJcrHsRG5KMM5kdvvDhTXcftZ&#10;ftAeJ/ir8M7jwR4P+G/idJfEts1pdXdxZkx225k5barnGN3pQBq/8EwbyHVPDvxQvoJlmiuvEjSo&#10;ysCCrRqR0+tfcKV8s/8ABPv4BX/wN+D72uq4OpahJDcSoI3QoRBGCCGxznd2FfU6qfSgCWiiigAo&#10;oooAKKKKACkIpaSgCGRuAfQ5r5y8M69a337VfiqGGZJJoGgSRVYHafszjB546Gvo2TO07W2n6V8q&#10;/Dvd/wANheOc6oLxvPg/dGNV8n/R5Pl4Jz6c46UAfV0TFo1J64pJpPLjLZAPvT+1RXDJsAflScHn&#10;pQA0zDzACQFI61+Vv7SHhd/C/wC2d4Mjvb6TUL6XU7Q7nK7FAazPG1VOfmXrnpX3H+0J+05pvwEW&#10;BJvCWteJ5nCssWkorH5g5HU/7GPxFflP40+JXj3xx+0hafES/wDAXim60q1ubWeG1fTCk6+X5O77&#10;q7efJ4yfSgD9sfDox4f09cqW8lSfxGcV+S37QV+fC/8AwU88OanqAa30+LxFbP50g2qR5UIPJwO4&#10;719zfs2/tSJ8cLuTRLjwJ4l8KzadbxTfbNathFHK2dqovPJ/wrgP+CgP7Lmq/EzQ7Pxj4cX7Rrui&#10;y/bUto4pZJJSJLcgALkcCM/wmgD7G03VotRtLbUbUia1uYllR0O4YYZHIOOhFfm3+354ij+Kv7QH&#10;hPwJpxdtTjDSkMBt2xi8U/dy3X2rqfhn+3T4u+G/g7SvDWufBzxnf32lQR2klza2ZEcuyNULDKKc&#10;EqT071i/Ar4J+OP2iP2kD8ZPF+m3HhnTLWO6httPvraUXBWQl0H3I14E7dzyp69gDyT/AIKBeE7X&#10;Q/2hvh9d3RlS8gGmpLNIQtuqefI3BwDnGOvvX64abfpdWcRgZZI9i7JAcq3HYjrzXzh+3R+zUvx8&#10;+FrLZRf8TrTB9qtlCSSbmiinKLhT1LOOx/Gvm74Of8FAtY+GfhlfDPjf4ceIJdY01GNuQoi892dn&#10;VVUohzgoOh60Ad9+2d42g1L9o34V+HRC32qz1mKZiw4wz2Z7Nn+Idq+5vD2V0uxyckwrnZ06cV8L&#10;fAHwl42/aO+Ok/xQ8ZaFdeG9HtbdPsNhqUMiS7w8SsciNAf+PbPU/eFfe1nCsESqg2qvGPYdKALN&#10;FFFABRRRQAUUUUAFFFFABRRRQAlfNfjn/k7fwR/tSz5/8AxX0hMT2Ga+ZfGmo2zftd+CYRcRmaOa&#10;cPGHG5c2YxkdqAPpxTyfrilYDvTI2DMcHPOabPnsM0Afm1/wWFkd/C/h62Dbbdri3Zl464uu9fZf&#10;7NHln4M+H5CEXBl5BOP9a9cP+25+zvJ+0J8F7vR9NEUWtQ3UE0FzceYRtVjkBUznhz29a8G/ZR/a&#10;c1H4L/D3/hC/H3hDxALzTnnkW+NqsMMgZt6qu7Yc4Y9uxoAsf8FBdRi8cfFD4UeDbUTRahb64s8p&#10;iAOELW3+8f4x2r7b+Hej/wDCP+BdE0+WVpZbazjiwSMnCgc8DnFfGP7P58ZftEftGXvxP1XQLvw5&#10;olrapHb2uqROkjtvhVirCMKf+PYnqfvCvu6OyQ3QuQcHrt/CgCzasrR/KpXHBzU1IKWgAooooAKK&#10;KKACiiigAooooAKKKKACiiigAooooAhmbbjP4Yrwf9oi+gHjL4cQOSJTq8e0ZH/Pa3Jr3WX95KUJ&#10;Ix0yOD+NfOn7RfgvQ5PiL8ONbawb+1rbWYitwGfapaa3U8bsdOOlAH0ZH8zkHovSpvr+FMVflPri&#10;hQSyEjGBQBVuGaJt0uwQg8lsivz8/bC/aA8beNvihB8J/huLWewvLSJp76O2Nx5byFo2BdS4GBIp&#10;+7x/P17/AIKGeKPHmj/BO8TwPY6hLqcl7BGstlZi5IXc5J2lG4+Udu4r5q/Zr/a2n+DHgGDTb74K&#10;+NtY19p5Xub+C0ZI3DNxwemAFHTtQB9o/sy/s6eH/gJ4REOm2bQ6hPGy3Uss8jl/nZl4OAPvHsK9&#10;H8f+B9G+Jng++8Oa9btc6TfQNBcRxSMh2nHRgcg5A/KvlbSf+CjF/f6nb2a/Anx5G00ixmV7XCqC&#10;QMnjoM19F+IPide6H8M28aQeH7+622Av30WNP9JyVDGM8cMMn8jQB85Xn/BPXRtBeWLwr4m1XRND&#10;LGV7X7TC4GOnzPbOeFAH3u1fFXxt8H6Bo/7UXgvw/oT3WrXOnx3MWoXnmLK7SATL/AAo5Un7o6/l&#10;9axf8FHNZ+Ic2raB4f8Agn4pGo7msftLZZYJXyqswWNsAHnkdq0v2TP2S/E1t8Uta+KfjyeBNSvL&#10;kz2mnrHKskKOspKuSsYyDMR90/doA4n/AIKzabfRfBnTL1b3ZZRz2iNbYXOf33P3c+nevpj9inUr&#10;e+/Zs8NG1miuWSa4DeU4bafPc4OD7j866z9ov4M2Xx0+G994bu4lWZnjkikkL7QUb/ZIPQtXw7+y&#10;38ZvEf7Fng2/+H/i/wCGviC9tYrya+Gt2sDpDtkCkKBIi5IAbnPagDtf+Cu81rr3w++Hehi7hF5N&#10;4iUCLzAG5QAHHX+Idu9fU/7J/huTwn+zr4A0yVgzw6TASVJI5XPcD1r48j8I6n/wUA+KOi+KtV0G&#10;68E+HfDVxHfW8moxySfa3DxqUUgIoP7hv4j16V+hXhvSYdB0LTtNtzmC1gSFD7KoA7n+dAGyp6U6&#10;mLT6ACiiigAooooAKKKKACkpaSgBu48ivIPio2PiT4LXss0gH4vb1640ix5LEKPevJPiZG938RPB&#10;88KNJEsz7mUZA+eDqfwNAHsC/dFI27Ixj3pV+6KKAInkVVLF1A7EmoGjSeM73yY2z1HB6ivLv2gv&#10;EXjrwv4PSbwDox1bVPNjHkgtkKd27pDL6Dt3r5vj/bv8YeF7caXrHwd8Y3WsxAyTNb2h2uDyMAxg&#10;9MDpQBwn/BRzwz4X8B+Mfhp4j0GU2njG88RQQXDeeJC0I8rjy2zjonIH86/RfTrhJNOtnLbhsByc&#10;dcV+Zfwr+AfxO/aa+O1j4/8AHVpJomhWJS6tbXULWWN98ckQI3LEgyREe561+kPirXn8N+G7nUUs&#10;Zr17OGSUWsHLybFLbR7nGPxoA+fv+CicI1H9mXxVaxHdNLa7FUc5LTQ4rI/4Ju+F9V8F/s8WMWow&#10;S25maGaNTGV3KbaIZ+YDjjtXif7T37VPjD4veBNa8I6V8FfF1pcTN5cV/LbSNH8sqOrYEZ4+T9a3&#10;f2Vv2pfiR4Y0PQPBPiD4U+JZzDEkC6gtu6RRIkOAGzCOpQ9fUUAbf/BWjwpqmp/s/wA+pW1wsWn2&#10;t1amdCPvDfIOu092XuOleqfsAePbfx/+zfo17bLIq29xcwMZAoBIlY8YJ9a7v9ov4Rx/Hf4Q6r4S&#10;uWVEvWhkCTKwU7XDYyhDdu3pXyL+yf4j8e/se6Xc/DvxX4I1zX9LhmlvYb/Q7N3iUSFTtJkjQ5Hz&#10;55P+AB6d/wAFGPEmnWfw90vRZFa41C6voHhjhILFSs68DOT83tX1N8Olkj8K2CujRgR8K4ww5718&#10;P64fE37bnxK8PX1h4b1Dwf4f0G5t7r7frcLj7UYJtzIgVNuT5pA+f+A19/28X+rLKoMa7VIYk84z&#10;x+AoAs0UUUAFFFFABRRRQAlRr981IehqOMhmJH0oA+efhDz+0B4zz/z2vP8A0alfRC88187/AAr+&#10;X9obxgezSXhH/f1K+iIvugHg0APooooAKKKKACiiigAooooAKKKKAGs2KgZgsysXx/DtbHP0qdq8&#10;t/aL8da98OfhfqmueGNDutf8QRNHHa2VipeQ7nG5sBG4C5/hNAHyX+0Ho1p+0J+15o/hATRXWl6P&#10;bWl5PF5m0b1lViQyZOds3Q4Ffdmn6XDYTN5KZCRhVkySSMdPSvkb9gv4Z+J5NF1rxr42trvTvEWr&#10;XcqNaXto0EkcYWNF4IXIxGD90da+xpI2/dxwtsCcknoaAPzK/wCCmek30vxq+GmpR6ZeG1i1iEzX&#10;vksYQN1oB83Qc8fWv0E+Gki3Xw68LnDkf2fD8wHI+QdK88/a6+EOvfF74a3NtoGqrY6tYj7Vaq1v&#10;5qvIkkcgHAJyTFgfKeSOK8v+B/7W1x4DstK8CfEXRPEFlrlnEtqdU1CyitLJ/LTDOrkqSpZGwdvc&#10;UAcd/wAFDNNm8YfEr4ZaBYXdzPqTx3bRWihGi246sFUvn5G6ccD3roP2uYZbTxx8KBMNjRNEpLAg&#10;cW92O9aOj6TfftUfHGx8a2dnc+FfD/gtpLGOW+hLtq28SYkixhQgDqchjnJ9s99+2Z8LvEnxG+Au&#10;qaZ4eP8AaGtJdQT20LRNyoOCqhFYk4Yn7vrQB9B6bKJrO3k5U+WOe3Svjb9tu00PVvir8K7OV9Qg&#10;1JtbjKzWbRnb81uASGB9R27VpfBX9si0h0WXw94z8JeIPBWuadDI8w1KBI4plGCoRpGRizKwwNo6&#10;GuD+D/h6D9qD9oaX4iy+GdY0rw5psUb2kOvWz20vnK8S7lMbFW5gY4LdCvHXAB9yaLosUGk6fDJJ&#10;LdNBEqiaYgO+ABltoAz9AK3YV8tNo6DpUdvGqKqr0UYAqegBaKKKACiiigAooooAKKKKAEY4FRvM&#10;UUnGfpT2+7VeXaGUsC2ASAvegB1vcPMxyhVfcVYrC03xJ/aOrXNiLO4i8ggF3Xg9f8K3aACiiigA&#10;ooooAKKKKACiiigAooooAKKKKACiiigAooooAKKKKACiiigAooooAKKKKACiiigAooooAKKKKACi&#10;iigAooooAKKKKACiiigAooooAKKKKACiiigAooooAKKKKACiiigAooooAKKKKACiiigAooooAa/3&#10;a8X/AGotH1TWvh+sOk6fcardCfd9mt4i7AeVKN3APcgfjXtJ5ryP9p7ULzR/hZqN3p97cWFzCkki&#10;y2srRtxDIQCVIOMgflQB6bFcBnQptkfOHw4ytaFQrbxRybljVS3XAAqagCKTAJJIGRjnvVLT9Nsr&#10;FmFvbwWryMZCsKqpbPc46/8A1q0GQOMEZpgt0WYS/wAQXaPpQA7b7U5eBS0UAUdWsbfUbUQXVrHe&#10;Qu2DHMgdeQRyCMdD+tVNN0PS9BiZdPsLOx3clbWJIgcEnnaB6n8zWwy7sfXNMaFGYEqOM9vWgCKF&#10;Gk+dxz/Dg9qow6HYLqT3RtrU3JUgusKB8E5+8BnFanljK4JGOgHShoVY5xtb+8OtADZkRly7bV+u&#10;KzLrw1ol7IHu9NsbuXs08CO3tyRWrLEs0ZRulL5adSoJ+lAGdb6bDa/u7S3h0/kEiFFG4D6fX9aj&#10;/suFNQNzHZQm46tP5a7mOMdcVrbRuzjmjb+H0oAqyR+dGFk2qP7jAEVFp+n22nq6w28MAZtxMMYQ&#10;H34q+VB6gH8KNo6YGKAKVxY21wwMlrHP/tOuf51OmyKMoE8pPQDAqbaOnSggNwRmgCp9js25NtG5&#10;/vGLOfxxQLOzVgRbRoR0Iix/SraqFXA6UFQetAELLHIu14xt9xT1AVQB07U8qGGKTaKABaimVHjZ&#10;ZFDoQQysMgjuDU1I0YbrQByOn/Djwpp+ofarTw9pNrdphhLb6fFHICMEfMqg9h+VdXD/AKvG3aAM&#10;Dml8hfnx8pYYJXg06OMRqFyTxjJ60ARTY2NnjisrVtE07xBYGPVLG3vY1OFF1AJVxkHoR6gflW0Y&#10;w3XmmyQLIu3lR/s8UAc9ofhHRPDrGTTdLsNLkwV32tmkBI4z90DPT9Paren6TY6XMzWtnb2qyHLv&#10;HAsRY8DngZ4A/KtZoVdlJGdvQdqcyK/3lDfUUAZmoabp+sx+TqFjHew9kuIfMXkY6EYrPj8AeFo2&#10;WWPw9pcLRHKutnGhGPcDiuhaEN/Ew+ho8kbWUkkHrmgCj9ntmgWARxC3UbQgI249MelUG8HeHrp2&#10;d9E0yZ8/eNrGx/PFbq28aqBsXH0FL5KqMKNn+7xQBk6Xo+m6aM2mnQWB6fuLYR/yA/yK1ozkE4xS&#10;hMdSW+tLQBFK21Cdu7Azt9favhbw18I1j/bE8Z+J28LzSSX2q26yXk1u5Roy6EnLfLgBF6elfdu2&#10;qbaLZG4M620STswZpURQ7EdMnGTQBQt/Dem2sgZbWzjYHIxAgI9B0rVWONY8bVKDso4/SpDChXBG&#10;ffHNKsYRcDkUAUYYbdZywgVTzzirZU7iwf5P7uKf5a/3R+VKVBGOgoAq7YkbekYVzxuxR9n53468&#10;1ZaNWUDHfNO2jbjtQBWaPcuMVC0aQzRszqh5wrHG7j+lXtgpHhjkKl0VivQsAcUAYevaHp/iTSpN&#10;P1LTba/hdlf7NeQLNGSDkHDAjirGm6VZ6fZrb2kNvFaoT5aW8aoik88Bfck/jWttGQcc+tR/Z02b&#10;VGxc5+XigDA1rwto3iKNI/EGlWWrJA4eP7bapMA2PvAEHBxxUunaDpuisjWOlWcWPkD28KR4UnLf&#10;dHTIFbjxLIMEZoWFVXaBxjFAFC7sbW+ieG6tVnhkGDHLH5iEe4IxisQfDPwbGzNL4W0Rmc7tzabD&#10;3/4DXV7OgyQBQyK/3gD9RQBlWekWWi7YtP023s4G/wCfaNY1HHoB7D9K0VqRkDADoKBGBQAfw1m6&#10;xp8Gp24gudPg1KEn5orhVZQMEE4I9D+taeKAoFAHOWPg/RbCVJodC062mQ5iMdrGpjPsQKu2ujWF&#10;rfPcCygW6k5MqwDd3z8wHufzrU8sZJPP17U7aPSgCg1rDNE0E0IlzyRJHkH9MVmr4R0Xdg6Tp8bf&#10;9ekef5V0O35s0nlgtuIyaAMiHSBYsDZrHbxf3I4lQe9akLblPAH0OaeVDHmlChegxQBDLbLMCHUF&#10;T1zSRwQQDagVfYVORkYqP7Ou7OTmgCm9paSzEtao8g6uU5/lU7sjRghNy5xtxVnaOuBmmrGq5wKA&#10;IBb20XzrCgb2XmqyxDI8xPOjyCoC5Cn14rR2j0FAUKMAbfpQBy114F8M3WtR6rceHtPm1UPvW+fT&#10;1aZGwACH25BwAM57VttGLfbhN0SjAYDJX2x1q8q7e5P1o2jkY4PagDCtdDt4b17mO2t47xwf9Kji&#10;USMCckEjnnrWvAo24AwRwRU2xR0UD6ChUCdKAGsCqkquWAyBVaWASKwO1WYYZGAINXaZ5S7ixGSf&#10;WgCnY2MVnDsijjjXJJEaBRkkknA9yadeWq3Fu8bxLMrYzG4BB596thAvTigrkYyR9KAOST4d+GZJ&#10;Dv8AC2jiE8lDYQ8t6/dzXQQ2/wBkVY44xFAo2qigBVA6ACrpUfSjyxs2kkigDM1LRbLUok+02kN2&#10;FcOqzQiUBgDggEHB9/em3Gl2mrQeVeW1vdwryIpoVkUZ6/KRWqqBelHlqM4AXPoMUAUrTToNPt1h&#10;s4kt49uFjjQIqjsAOw9qabZlkDEkbevPrV5YwrZyT9adtBzkZoAydR0fS77Elxplvct6yWgkPX3U&#10;0208O6RbtutdMt7ZvVLYJ/QVrsgZdvIHtS0AZd9o9vqLJ9ohhm8shgskav0+v1qjp/gzw9pc7XFl&#10;o9jayzFQ0kdqqsSOnOO1botwJvN3NnG3GeKd5K7QOwOaAII4XhlAUYjz+FWhjtRjjFIqhM49c0AO&#10;ooooAKKKKACiiigAooooAKKKKACiiigAooooAKKKKACiiigAooooAKKKKACiiigAooooAKKKKACi&#10;iigAooooAKKKKACiiigAooooAKKKKACiiigAooooAKKKKACiiigAooooAKKKKACiiigAooooAKKK&#10;KACiiigAooooAKKKKACiiigAooooAKKKKACiiigAooooAKKKKACiiigAooooAY9U7zcFyr7D6/0q&#10;49VLpwu0MAVJAoA+T/gf4x1DxB+2P8QrCOzYadp2jQb53kyQ0i2xUAMMjID9D/Dz2r63R6+EP2a9&#10;P1nS/wDgoN8Vkvnmjsrzw7bSwxibKMY0swTtBOCN/U+p9a+7kWgCbdhc1keIfDGmeKrF7TVrC21G&#10;0f70N1EsiHkEZB46gH8K19uVAoaMMu3tQBnaVpdroVjFa2kUcNrEoSKCFAqooAAAA7ACtCFdsYFL&#10;tHAxSqu1cdfrQBl+INA0vxBbxRarZW19DE/mJHcxhwGA6gHvSaTodjoNmlnp9rDaWSZ2QQoFUZJL&#10;YA9yfzrUZFfG4A/UUjRhmDcjAIwOnOP8KAKt1Z219avBcQRyW0ilJIZEDKynggg9sVS03Q9P0WMw&#10;aZDb6fbMd3lWyLGC2OuB3wB+Va/lgsCc/TtSfZ03A7QMdMCgDIt/DWmWWpyXlvp1rb3E27zLmOJV&#10;dyTk5I5OSM1curWC+jljmQSQyqUlhZNyupGCCO4I4q2IQM8k5Oee1O8sbiehxigDJ0fw9pfh23+y&#10;aRYWthbdDb2sSxqASSTge5J/GotX8O6dq01vPd6Zb6jPbPvha5gVmjbg7lZhweB09B6VsR26xg4L&#10;Enqx60/Z8uMt+dAFWGNIUj3oqysMKoHT2/Kuf1r4f+GNYvPtmqeHdK1S/wCRHLdWEczqM5IBZT6m&#10;upMQbbnkr0Pejyx9T696AOZ0z4deFdFuhc6d4Z0fT7tcgXFrp8UTjPX5lUHmtHVtI0zXrNor/TrX&#10;UrfPMM8SzJnBGcEEdCR+Na+0U0RIqlVUID/dGKAPL5f2e/hlcavFrF34C0FtVjUIl19gTcAG3KMA&#10;YHNej6bDHbxeXHAlsq9I4wMD8qs+Wp6jd9aVVC9BQA6iiigAooooAKKKKACiiigAooooAKKKKACi&#10;iigAooooAKKKKAKs3zO+GOVHAK4HT1r5Nn0RLD9t3QrxvEEOpT3NnJnTolTdZgfbSCxVifm3FfmA&#10;/wBWffH1jdzGNvuZH168dK+YdE8P3lr+2BPqFhFaajaT2atqEtxCBPYZe+KLG5bLAsxXCrxg+tAH&#10;1GlS1ElS0ALRRRQAUUUUAFFFFACVE3f5d2OcVNTdozmgDLubO31RmjurOOWPoRJCHB/T2qv/AMIz&#10;o0bKY9Ltoyv920A/XFbu0c44pojx/Ex/GgBlrDFBEEiRY1H8KjFTUgXFLQAUUUUAFFFFABRRRQAU&#10;lLSUAVrpXaMlG2lTuPTkDt7V8kfDK+S4/bO+ICJZ20brPBveC8SZmP2eX7yryh9j7+lfWl7IY/KA&#10;XcGlVTzjg18d/C/xcmrft1fEvSotJstO/s24tla5tYwr3ObaXmTA5Py/qaAPs5TujBxt46VXuv8A&#10;Ut8m89l9asqdyA+1I0QZlOT8pzQBz2seD9F8QSRy6ro9jqMy4AN3ZpMVxnH3gcdT+dJ/wrrwgv8A&#10;zLOij/twi/8Aia6PYMk9zR5a/wB0flQBh2fhnQdFmEmnaJp9q7fee1tkjPHTO0Vp3NvFcW7LIAVk&#10;UrtIyOeOlWPKXaRjGfSlEYCgYyB0zQBzM3gjQpJo2bQ9Nm2jEjtaRksfU5HrWrp+l22lxtHawxQQ&#10;s24RwxhFHbGB9K0fLHPv1o2Dj2oAikhDQup6FSDkZrhdc+CPgPXLyG8uvB2i3d6rhvtEunxl8jGD&#10;kj2H5V6BjjFJsx3NAGfY6TbaOojtYI7eHoI4UCKPoBWguFAHrQyBsZ7HNLt6e1AC0UUUAFFFFABR&#10;RRQAUUUUAFFFFADHr498b6fqcf7a/hSZtFMNpJcTFL1Zw3ngWQ/h/hx0/GvsGTjFfKnj6Oa3/bG8&#10;BzDUpJ0mnuh9jIYLFtsh0Occ9enagD6ksmRhwCr4wVbPHtzU7VXs5FZmzw+eR/8AXq0VzQBUVQqk&#10;SKXVT90LkfkK5rXfht4W1xD9r8P6VNuPLT6fGT0x1K117RhlK5K57rwaVo1ZdrDcPfmgDE0rQdO8&#10;OxJa6bZwWUH923hCDrnsPc1sIlOWJR7n1NOoAKWiigAooooAKKKKACiiigAooooAKKKKACiiigAo&#10;oooAhZw0jqVIKjh9px+dfPv7RvjDRbHxh8PNEn1a0Gr3mtQLDaM6+a5We3Y4HX7vP0r6EJbc3GR9&#10;a+TP2gvB/he//aa+FWr6zqU9ve22pO1rZwwEq8piiVcvtIA3bD2+o6gA+s07fSnNUEXmrIAcFMfe&#10;/OrHUUAUNS0m01qEQXtvDdQbtxjmjDqcexrEj8B+Ho7ry08KaSsOPvCyi/8Aia6naKFTb/Ex+poA&#10;58eC/D1uwdND0yJ/732SMH88Vcl0m2ntWt/IjltmXY1vwUKngjHTGK0/LVhhhu/3uaTyV3Bhlcdl&#10;4FAHI6L8K/CXhu8urrTvDmladc3UomklgtUVnfOckgdea6mOBbf5Yxj6VOVDYyM46ZpdvOaAKz28&#10;kn8RU+tYOveBdA8QwtDq2i2Oq7xgi6s1kBGCMEkH1P510zLuGMkfShVwuMk/WgDE0Hwno/huzFpp&#10;el2en2Y+7b2sKogOSegHqT+da0cO3Hy7cdBU20YwBihRtGM5+tABS0UUAFFFFABRRRQAUUUUAFJS&#10;0lAFa5UsoGzfzzz0968c+KvimzsfiZ4L0q31CO3upJ3MlmIxudd9vzyOPvf+PV7HdPtjPB+b5eDj&#10;FeLfGCxtIviN4FuPslu179pcG4aIGUrvt+N/XsPyFAHuMf3F+lOpkLbo1OMcU+gCKSPd2rDvPCOh&#10;3lwbm50bTvtTDBmlt42Yr6ZIroaa0av95QfqKAKdjpdrp8IjtIo4YR0SNcKPoBTrizS7RkkRXjIw&#10;ysMgjuDVsKFGAMD2oC4oAw/+ER0P/oEWP/flP8Kkg8L6VbyeZBp1nC395IEz+eK19q/3R+VLtHpi&#10;gCncR+ZGETDH+8p5FQ3GhabdOZbiyguGZdpMkIYkenIrR8tQcgAH2FNjhEYI3M2f7xzQBkaD4a0v&#10;w3p6W2l2FvZwhmIWCIRgZJJ4HvWtFEIz94k/WnmMHHb6Uu35s96AFooooAKKKKACiiigBDUUY2s3&#10;+0alqMgqwJ6UAeDfD3RxZfH/AMSXhuEw/wBqUQbxu5lU7tuc/jivdkDxyhc7lPOSa8P8F6lBJ+0J&#10;rdqtt8/2e5kacsOP3yjGMf1r221mQnZv8x855B4FAFuiiigAooooAKKKKACiiigAooooAKrXlpDc&#10;xFZUjcZ/5aKGH61ZpuwHryPQ9KAK9pZw28O2JI0XP/LNQo/IVN5IpwUL04HoKdQBV2xHdGxV2z9z&#10;PPX0rnte+HPhPxFcx3mreHNJv5Yxjfd2EcrDJ9WXPU10/kp5gfaA3riiSFZVIOcGgDM0nQdH0CxM&#10;Om6dbadacExW0AiXpgcAD2q4GG1cLvi6qyjOPwFWWQMu0jihVCABRgegoA5XUPhv4R1i8kvdT8M6&#10;Pf3DLtaW706J2bA4yWXnitLR/D2k+H7UQ6dpVrpUJPEVnbrGvUnooHc/rWyyhuoB+tG0UAMjj244&#10;qSiigAooooAKKKKACiiigAooooAa33arzA7Rt+8ORirDfdqpdceW24rhu3f2oAxPD+pSXPiDVbdr&#10;MwmEr++K48zOe+O31rqKwtJuL2XXNQSWyhgtV2mOdMb5Mg53c9q3aACiiigAooooAKKKKACiiigA&#10;ooooAKKKKACiiigAooooAKKKKACiiigAooooAKKKKACiiigAooooAKKKKACiiigAooooAKKKKACi&#10;iigAooooAKKKKACiiigAooooAKKKKACiiigAooooAKKKKACiiigAooooAK8b/avU/wDCm9bf+Fbe&#10;Yn8IJa9krx79rD/kiPiH/r1uP/SeWgD15j8wp9Rt978RUlABRRRQAUUUUAFFFFABRRRQAUUUUAFF&#10;FFABRRRQAUUUUAFFFFABRRRQAUUUUAFFFFABRRRQAUUUUAFFFFABRRRQAUUUUAFFFFABRRRQAUUU&#10;UAFFFFABRRRQAUxpApwafTGYDg9aACSRYwC1JHMkn3TmsG6h1qPXrWSL7J/ZX2eVbkyZ84Pui2BM&#10;cY2iXOe+z3rWt40hkBjX5WBBz16jH9aALl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1lzVa4UBhvXKjnjFW6qagvmR+WDhj0z0&#10;70AfJ37N0C3n7VPxh1C7uJ5r22stLgt43fcEjkhBk69MmKPofwPb61Svjv8AZ00eW4/bM+NWrRm1&#10;8n7BpMZUF9/MC9AeP4D+lfYiUATL0paRelLQAUUUUAFFFFABRRRQAUUUUAFFFFABRRRQAUUUUAFF&#10;FFABRRRQAUUUUAFFFFABRRRQAUUUUAFFFFABRRRQAUUUUAFFFFAFZsGZlxg8HP8AhXxZDoWoXX/B&#10;RK11CzEp0610wfa2llHVn1MLtXPIya+0breZAEGPVj24r58sdDtLn9qh9S05E+129ii6k94X5Uve&#10;iP7OF43bzJu38bSuOc0AfRCVLUSVLQAtFFFABRRRQAUUUUAFFFFABRRRQAUUUUAFFFFABRRRQAUU&#10;UUAFJS0lAEe7ac4zXyb4P8QeGdS/bR8Y2el28UWrWU8K6iyWwjLs1tJtJbHz9G79/evrCRQylWzt&#10;bg4r4j+DumWMf7ffxdmju4GuvtFkBbosu9f9GmHJK7enPBoA+4VxtGBgY4p1IvCjvxS0AFFFFABR&#10;RRQAUUUUAFFFFABRRRQAUUUUAFFFFABRRRQAUUUUAFFFFAEcnOK+L/GHh3QLD9vHwnqUF5ey6vc3&#10;Mpmts/u4yLHAxlR1BPQmvtF6+Q/ino+tWv7aXw0v5o7EaTdXF55EkRfzxssQCXBOOuMYHSgD64t9&#10;2X38EtkD0FT1U0/mMk8sTkt/e96t0AFFFFABRRRQAUUUUAFFFFABRRRQAUUUUAFFFFABRRRQAUUU&#10;UAFFFFAFZwVmYhVw2BwOT9a+Lv2rNG8Qa5+1n8BrDTL+6+xHWZ7i6sRdFIGjiigl5TODgIxx6j1r&#10;7XZh+NfI3x8t7+b9sX4IiweNJvt1826X7u0WaFx9dobHvigD6u3P9oB3fI2eMmrq/dFUoVdd5LbD&#10;nJ2d/wA6uKcqD7UAOooooAKKKKACiiigAooooAKKKKACiiigAooooAKKKKACiiigApKWkoAhlzx9&#10;ea8A+LMWtr8XPBlzPNZNor3WyGFPM81X32+SQflxw3SvoB/vD614v8YlH/CX/D//ALCJ/wDRkNAH&#10;tifdFOpB0FLQAUUUUAFFFFABRRRQAUUUUAFFFFABRRRQAUUUUAFFFFACMcKTUasHUbqezBVJPQDm&#10;oF+X5kO0Nzz3oA+ePh/fRL+0tr8anzD9luuO3+vWvoW2KMwcLtduCMV8zfB3wzpuiftDeKzFBJps&#10;1wt3K9lcPveUGZMyqVLKFyAMFgf9nvX0za+VJIJI92AMDPSgC3RRRQAUUUUAFFFFABRRRQAUUUUA&#10;FFFFABRRRQAUUUUAFFFFABRRRQAUUUUAFFFFABRRRQAUUUUAFFFFADW+7VO6y7RRqcEtu/Adf51c&#10;b7tVp5BGybuFY4z79hQBhaL4vtNS8Wato0VrJFc2Hl+bKyKFYMCVwQcnp3FdRXKaHpN9b+MNbu5r&#10;WCKznEQhmjcl3wDncNxx+Qrq6ACiiigAooooAKKKKACiiigAooooAKKKKACiiigAooooAKKKKACi&#10;iigAooooAKKKKACiiigAooooAKKKKACiiigAooooAKKKKACiiigAooooAKKKKACiiigAooooAKKK&#10;KACiiigAooooAKKKKACiiigAooooAK8l/aoUN8CfF5I5XTLth7EW8tes7q8n/ak+b4E+Mx6aTeN/&#10;5LyUAeqry7VJUUZ+Yn1qWgAooooAKKKKACiiigAooooAKKKKACiiigAooooAKKKKACiiigAooooA&#10;KKKKACiiigAooooAKKKKACiiigAooooAKKKKACiiigAooooAKKKKACiiigAooooAKaUDHJHNOooA&#10;QjPWjHU0tFABRRRQAUUUUAFFFFABRRRQAUUlG6gBaKKKACiiigAooooAKKKKACiiigAooooAKKKK&#10;ACiiigAooooAKKKKACiiigAooooAKKKKACiiigAooooAKKKRjigBaKTdRmgBaKKKACikpaACim7u&#10;cU6gAooooAKKTNLQAUUmaN1AC0Um6igBaKKKACiiigAooooAKKKKACiiigAopM0BgaAFopN3OKWg&#10;AooooAKKKKACiiigAooooAKKKKACikzRuFAC0Um4UtABRRSM20ZoAWimhs06gAopCcUm4UAOoopM&#10;0ALRSbqN1AC0Um6jdQAtFJuo3UALRSbqN1AC0Um6jdQAtFFIzbaAFopu8UbhQA6imq26nUAFFFFA&#10;BRRRQAUUUUAFFFFABVeaN5nK9I9v61OzbahkQTMvbHNAHyv+zlpNm37VXxu1HewukttGhaPcMANb&#10;k9P+2Yr6r2ivmD9neOMfteftFsgwDD4dwP8Atzkr6h20AKvSlpKWgAooooAKKKKACiiigAooooAK&#10;KKKACiiigAooooAKKKKACiiigAooooAKKKKACiiigAooooAKKKKACiiigAooooAKKKKAKkyiSUgZ&#10;Ujr714hpeuaV/wANQarpWrX9supro9pLo9pJMqSkmbUBKVXIL/Ii56429q9ykjfc5D8NgAY6eteE&#10;aL4B0bWv2ttf128s1l1fRPD2nPZXXmOPLE1zqiMNoIU8A9QetAHvCA1MOgpqjFPoAKKKKACiiigA&#10;ooooAKKKKACiiigAooooAKKKKACiiigAooooAKSlpKAKt1u2qFUncwBwOnvXzV8Nfhrq2lftWfEv&#10;xGdX0e5028ktCtlBMzXUJEEi/vV24GWORz0Br6amh8xcevT2r5r+Dvw/0P8A4am+L2vNZBtZjlsT&#10;9r8x+8Uq/d3bfu8dKAPpeHcIkDY3Y529KfSDgAUtABRRRQAUUUUAFFFFABRRRQAUUUUAFFFJuoAW&#10;ikzS0AFFFFABRRRQAUUUUAMevmb4g6DqOp/tTeB9Qvte0G0sdPnuWsdOadkv7jdahXCoRhiMA8dA&#10;a+mXr8+PFGnWdx/wU8027ub1be5t5l+z2+ATPnTMOBlh0HPANAH37Yx7WLICqtywbqTV2q9syvgo&#10;QVAxgHOParFABRRRQAUUUUAFFFFABRRRQAUUUUAFFFFABRRRQAUUUUAFFFFABRRRQBC3+sP1FfL3&#10;xuUf8Nh/AIY+/d6vu98WC4r6jZfm+tfLnxzbyf2yP2eVPJku9Zx7Y09aAPqLy1+Xj7vSpKTbS0AL&#10;RRRQAUUm6jdQAtFJuo3UALRSbqN1AC0UUUAFFFFABRRRQAUUUUAFFFFABSUZxRnigCKTbyWOMcj6&#10;14x8c2WLxl4AL/Kv9qKqe5LxZr2SdBIvIzg5FeCfGbx5pNn8YPh34dvLOSeS6nlnt5kcbY3SS1HP&#10;I6mUevQ0AfQY6UtIp4HNLQAUUUUAFFFFABRRRQAUUUUAFFFFABRRRQAUUUUAFFFFADZMmNtuN2OM&#10;9KqSZZY1kHIHJH3auN901TuIRLFsYZDdu9AHlPgb4cala/ELWvFeuTWv22TzrS1jtCwX7Ozq43Bl&#10;5bIPIOK9YidTdbCPnC5z7VkwzakNczvQaaIiNh4bfnj+H0962LdjuY/3m78dqALNFJmjNAC0UUUA&#10;FFN3CgPmgB1FJupNwoAdRTdwpdwoAWimlsUBwaAHUU0uBQrbqAHUUUUAFFFFABRRRQAUUUUAFFFF&#10;ABRRRQAUUUUAFFFFADW+7VaeQrsGPlY4NWmGaq3UcjMir90gk/pj+tAEcVs0N80igFZMAkZPQcVf&#10;rntJbU012+W4O6ywghXGMcHPb+tdDQAUUUUAFFFFABRRRQAUUUUAFFFFABRRRQAUUUUAFFFFABRR&#10;RQAUUUUAFFFFABRRRQAUUUUAFFFFABRRRQAUUUUAFFFFABRRRQAUUUUAFFFFABRRRQAUUUUAFFFF&#10;ABRRRQAUUUUAFFFFABRRRQAUUUUAFFFFADK8e/av1S0034G+L1urqG3afSruKISyBd7m3lwoz1Jw&#10;eK9ib7tfO37cnwtsvib8B9ea91nVNF/sK2n1mJ9Lm8s3EkNtNiGTg5jbecj2FAH0JE2WH0qbcPWv&#10;nW2/Zenmwq/Fv4gGTHONYcVY/wCGT7z/AKK38Qf/AAcvQB9ANNHGcM6qfc0xryBRlpowPUsK8DH7&#10;Jtwfv/Fbx+59TrDU2T9k2TYd3xT8fFe//E4agD3xtQtV63EQ+rikbUrSNgGuYVPTBcV8v+LP2R/E&#10;Otaa0Og/F3xhpl35obzrq9kuFKDqAokjxnjv26Vr2/7Lt3C1yLr4m+MrkTTh4NuoMrIuxVxuJOfm&#10;DHt19skA+h/7WsvmH2uD5ev7wcVGde01et/bD/tqv+NeGL+y2sXnq/xI8ZENgvnUGLDAPf8AGsy4&#10;/ZRMmraXcwfEvxf9htfNN1E16x80MPl7jpz2P4UAfQn/AAkWlf8AQStf+/y/40jeJNJXk6laD/ts&#10;v+NeNL+yrYTKJF8d+LtrDcP+Jh6/hUV1+yxZ28Yx428Wy7jjnUcY75+77frQB7Q3ijRo/varZr25&#10;nX/Gk/4SrRQ2Dq1ln089f8a+aPFv7H82ty3Bs/ij4q01Li3W2jUTs+yZZBIz8OvVFK9uvXtWTpP7&#10;DWtWf9l+d8XPFt3PbTK8+64YCVA5O05lPYgd6APqpvGGhK206zYg+n2hP8aux6tZTWguku4HtmIU&#10;TLIChJbaBnp14+tfNuh/shxaX4ZfR7z4heKLzUUhkU6k9yd7FiSGxkn5QwH3u3aiy/Zb8R2fhFdB&#10;h+J/iGWy+0LMLp5HEw23HnBc+d0J+Xp0oA+g5vGnh+3kdJdb0+N0JVla5QEEcEHmo28e+GkOG1/T&#10;Qfe7T/GvkLVv+CfeqanqVxPP8ZPGsL3c0k22O7bC5O7A/edKjP8AwTfu5pHEnxo8c7s/Li8bp/33&#10;QB9l6Z4p0bWpni0/VbO+ljBLJbzq5XBAOQD6kfnU2o65p2jwrLfX1vZxs21XnlVATzwCT14P5V8q&#10;eBf2IdQ+G+r3F9Y/FrxheC6Vo5Fu7pmC7iGyMOO6Afia1/iB+yTfePNNtbW9+K/iyyijnWVDa3Dh&#10;iwDDB+c8fMfyFAH1DnPTmlrwOT9nHxBJKxHxQ8VKPRbyQD/0ZSN+zZrrLh/il4uA/wBi+cH/ANDo&#10;A99or5//AOGaNX/6Kp40H/cSf/4qmf8ADMGoHk/FvxyD/wBhOT/4qgD6Dor57b9lm8l+/wDF7x8v&#10;/XPVZF/rSf8ADKdx/wBFf+IR/wC4w9AH0JmmtNGhwzqp9zXgH/DKN7/0Vv4g/wDg5f8AxpR+yfcE&#10;fP8AFbx859TrDUAe9m6gXkzIB/vCmf2ja5x9piz/AL4rwST9lR7UedJ8UvHpRPmIbV2I49q5n/hk&#10;fxDJpGqyD4veLhdzXjy2cn2qTbFAWUqjL5uWIG75gV6j5RjBAPqA6pZrwbqEf8DFNOr2Kgk3kAH/&#10;AF0FeFJ+yqkyBx8R/G7huc/2qf8ACqOt/spudIvo7f4meNLW4mgeOKeTUWkEblThtoIJwecZH1FA&#10;H0J/a1jvKfbINw6r5gzUba9psZAa/tlJOBmVev518e6H+yD8RtFvpp7j4z65MZlECG4jmkVs4yQv&#10;2v5SMAZJ7mrtx+xj4qfxFZapL8ZPFD2EEsb3FokkiiTG0SBT552gsGP3Wxnv1IB9arr2mtMkS6hb&#10;GV22qglXLH0AzVzzE3Y3Ln0zXzd4F/Zdu/C/jCTxJe/ETxNqdlHdx3FrY3NyzIoDHKtljuBOOgXp&#10;XVat8MfF2p399PZ+O54IJriSSCJbaUGNS2QuftAzgYHQfSgD2aa4it1LSSLGoGSWOBWU3jPQEBLa&#10;1p4C9c3KcfrXiOt/BHxr4iWazk+JF/BG8CjdbQSowIcHr9o9q8rk/wCCfWrktLN8a/GXK5aNZ3AP&#10;/kX0FAH2tbXUN5Cs1vKk0TfdeNgwODjgj3qWvArP4D+I7V2h034i6xDpy/6pJDIzDPLZImXvnsPx&#10;q3/wo3xb/wBFJ1j85P8A49QB7lRXhTfAHxVK24/EzXgT2WSQD/0dTG/Z98TbTv8Aid4iVe5WaTP/&#10;AKNoA94orwL/AIZ/17/oqnib/v8Ay/8Ax2l/4Zx1+b5x8UvFRz/du5APy8ygD3ykzXgZ/Zp1ybiT&#10;4p+L1HX93fuD/wCh0n/DMGr/APRVvGv/AIMn/wDiqAPfqK+e2/ZZ1ZmJ/wCFr+OuvbVnA/8AQqT/&#10;AIZWv2/13xb8fR+mzWH5/WgD6FpGYLySBXz5/wAMp3H/AEV/4hf+Dh6gb9li7kjDR/Fn4gy+W2WR&#10;tZcdOeT3GMUAfQ32qHOPNTP+8KRruBVJ86P/AL6FfNGl/ska++s6rc3/AMYfGdxYzeV9kgtr2SFo&#10;cKQ+5jIwfJwRhVx79a07j9k+4t4ZJD8VPHg2qW+bV2YcDuO9AHvzapar1uYh/wADFC6vZH/l7h/7&#10;+CvnC4/ZVvpPDU9uPit4xTUbhZPs1z9tcqhZiYyV3ZIAK5G4ZweV7efL+w18S5CzD4+eI8Z4xFOP&#10;/bygD7QbWLFVJN5AP+2gpI9UtZow8dzE6FtgZXBG70+tfGDfsMfElVzL8e/EhTv+7m/+TK6bw5+y&#10;n8QNB0qzsj8YNXvDbammqLJNDKWkZVCiJz9q5iOOV7k0AfUqa7p8kJlS9t2jHBcSgj881NDqlpN5&#10;RS5icS58sq4O/BwcevNfIdv+x34607w/JpT/ABj11kknLrcbJfM3FNoTP2r7vf610Wkfss+O9Hj0&#10;CFPixq050cTFGmilP2jfKkn7z/SucFdo9iaAPp6C+t7qWWOGeOWSI7ZFRgSh54I7dD+VTZr5q8K/&#10;s1+PPDmsa9qX/C0tSuX1iYyyQzwyskPL8Rf6T8o+f36D0rp4vg747aMq3xDucDhStvKGx7n7TyaA&#10;PZv7QtXVitzEQshiOHHDgZK/X2pPt1viU+fHiI4k+YfKcA4PpwQfxr5si/Zh8U6fHeK/xV19zNfy&#10;aj1kG0uNuwfv/ujNWm/Zl8Ui01SIfFLXjJfyGZzuk/djyliwv77/AGAfqTQB9FW95FdRebDKksf9&#10;9GBH51PG25cg5FfOvhn9nXxR4d03+zf+Fna7chYnfzZWk3ZLf9dq1n+AXiiTAX4l68oX+7JIP/a1&#10;AHu1JmvCP+GffFP8XxN8Qgd8TSf/AB2k/wCGe/Ef/RT/ABJ/4ESf/HaAPeaK8EP7OPiGT5j8UfFQ&#10;/wB28kA/9GU1v2addm+WT4p+L1X/AKZ37g/+h0Ae+Zpa8B/4Zf1f/oq3jX/wZP8A/FVD/wAMvah3&#10;+Lnjr/wZyf8AxVAH0HmjcPWvnz/hle+m4Pxc8enH9zVXX+tL/wAMn3n/AEVv4g/+Dl6APoHev94f&#10;nUZuY+0ikezV88J+yxd7ZWi+LXxAmZWI2trDjv61zd9+yT4zu9Pvo7T4zeLILqSYvZ3BuZSkKbgQ&#10;jx+eDIdu4bgyckHHGCAfU/26DGfOTH+8Kb/adr/z8Rf99ivmaH9kvX4tceWT4v8AjJrBmULa/bZN&#10;6rhc5fzMHkN/COo6456L/hlVP+in+OP/AAZtQB7v/alrhj9piwvX5xxSx6lbzMoSeNyxIAVwc45N&#10;fN2rfsmatJ4g0SSy+KXjJdKUytfRNqDF5cKDGA28YG4HOVbI4461s3X7PuvabPoz+HviHrgmspbi&#10;aVdUd7lZTLGiBSBLHwuxiOvLZ+oB71JewwwiZ5USI4IkZgFOenNQ2+sWV1MIobuGWUjIRJAT+VfP&#10;F18BfHmt+CU8K3PxNvfKtY4oF1K0t5Ybpni2j5nNy2cgHJ7k1F/wyv4k0rxtp2u6D8UdeSG0tPsj&#10;2V8zzxSSfPl2AmTJww7dutAH0dDq1rcSGOG5ilkUbiquCQPXFSS3iQRtJJIscajLMxAAA7mvmXwv&#10;+zX428O64+q2fxN1W+uJLRrWaG9SR4AS4bcqfaBhsBRnJ6n146XXfgr411rT7/T5viNdW/2iB4xJ&#10;b2sqsuVK5H+k9s0Ae6rewtHFIJUKSgFG3DDZxjHr1H51MrckHrXztb/s+eNotP0m0HxN1Fl09YgJ&#10;DDLmXZtPzf6T32/rW4Pgn4zuGLyfEbUU7Dy45F/9uKAPb80teIf8KL8Xf9FJ1b8pP/j9R/8ACi/F&#10;v/RStY/OT/4/QB7nRXhTfAPxVN8zfEzXQenySSAf+jqaf2ffFHf4m+IMd8TSf/HaAPds0teDf8M/&#10;+Iv+ineJP/AiT/47TW/Z08Qz/Mfih4pHb5LuRR/6MoA97pM14Gf2addkG1/in4uVe+y+kB/PfSf8&#10;Mv6v/wBFW8a/+DJ//iqAPfqT618+t+y9qW47vi344VvRdSkx/wChUqfss38hwfi547P+7qkg/rQB&#10;75I4XoaEfoc14G/7KF6c/wDF2vHx/wC4s/8AjXOeJv2UPFbRxnR/jF41tdsU/mLdahJNuk2/uSCJ&#10;UwA2CRzkcZXrQB9Qfaouf3iDBwfmFNa8g2586PB/2hXzroX7KOpR6NZpqPxY8cT6i0KNcPFqbopk&#10;KjcVBZsDIPG4/U9ay/HH7IvibUNJtoPDvxl8XaVc+YpMt5cy3OcK2RhZo/bv296APppdQgXrPGOc&#10;csKX+07TaT9ph/77FfG+tfsd/Eq61BZdP+N3iSK2O1PJkMzFG/vk/a13D/ZwPrUP/DFHxOk33Efx&#10;88QOCMxx+ROFJHY/6b0JFAH2X/aVoyvILmIomNzbxgZ9aY2t2Kthr2AHAODKOhGQfyr5K0v9kH4m&#10;2OgapYS/GnV5Tqnl+bM8Exe2MblgIj9s43ZwfYVR1P8AYp+Ieo3Qkl+N/iCBI4oYY/IjmXfhFQlv&#10;9L6kjP4mgD7A/wCEg0/OBfW//f1asm6Tcqb13MMhc8ketfGVn+w74+guRJJ8cPEjSJkJGyylWGMZ&#10;P+ldf8K9WuPgj48l1rTrz/hY1wklvbiDyY7WURvgN8zD7Vyef0FAHvHmH3ojvIpZJIllVpY8b0DA&#10;lc9MjtXjX/CpfH//AEP7/wDgJL/8lVi6b+z744sPEGpX7fEvUJPtyxgxGGTamxQvyj7T3zQB9CBt&#10;3elrxFfgj4ymz5nxG1FcHjy45B/7cUv/AAovxd/0UnVvyk/+P0Ae20ZNeH/8KL8W/wDRSdY/8if/&#10;AB+mP8A/Fc3J+JeuD/ceRf8A2tQB7luNG414Uf2ffFGDu+JviAL3xNJ/8eqL/hn7Xf8Aoqnib/v/&#10;AC//ABygD3rcaNxrwb/hnLX5vmHxS8VH/du5FH5eZQf2addkG1/il4uCnqUvnB/9DoA953UbjXgn&#10;/DL+rf8ARVvGv/gyf/4qmN+y/qB6/Fvxwp9tTk/+KoA9+L468Ub6+Z/EH7LXiYrZPpXxg8ZJ5d0j&#10;3YuL2WTdbjO8LiVdrdMN82P7pq5qX7NXid2tdMtfix4qi0+FjK0jXUjXUjZGAZfNA2/M/G3+7z8v&#10;IB9E+d05HNNkuVXkuAPrXgmrfs+a/wCKNQ/tPVPiT4otdRuMK8Gh3j2VmoAC5SEyPt4Vc/McsWPG&#10;cCpf/sn6l/Zl29v8WfHUV4Yz5TTaq8saN2JUMMjuRkZ6ZFAH0Gt2jEASKSfej7QI8FmCg+pxXzpc&#10;fAXxzBrvhC80b4n6if7Ls2hvor+GWaK8lMe0uyC5TAz8wB3YPetzxF8OviV4lhgjXx9Z2LxSYb7L&#10;pEyfMFbI/wCPzpz+goA9u+2RyHKyK3O3g9/Splm6c9a+YtC/Z7+Jej2WmWZ+Kl1eQwazDqrXc1pM&#10;ZJggCm2b/TMmM4yR09q9F1PwT8RrjUJDaeL9PhgYBVjbSpWKjAyQftY5zntQB63uNG+vHP8AhW3x&#10;L/6Hq2/8Fsv/AMmUn/CsPiI3L+PIw3fbp0oH/pXQB7Jvo3GvGm+FnxBZcHx6o/3bCUH/ANKqZ/wq&#10;f4gf9D+//gJL/wDJVAHtG40bjXi3/CnfHUnzP8Q7oMeoS3lA/L7TSN8FPGk3yyfEbUFXr+7ikB/9&#10;KKAPat1G6vFP+FF+Lv8AopOq/lJ/8fqM/AvxZk/8XJ1j/wAif/H6APb9xo3GvDX+AfiubGfiXri4&#10;/wCebyL/AO1qb/wz74p7/E3xBj/rtJ/8eoA9tNwAcFgD9afv9eK+cJv2ffHMfi7db/EfXJNF+xZE&#10;ks7lvP34xjzxxt9vx7Vo6j+zj4pezuzZfFDxMbhoGEBkuZCqyYO0lfNGRn3H1FAHv6t8wHen76+N&#10;m/Z3+OM2mytL8V72G986NYpUim8vyyH35T7dnORHj5h0PBzw7SP2Z/jS2n66Lz4t6sb/AGxf2dKv&#10;miLOT5m+P7YScjGPmXH+10oA+x99NdsrxXxRJ+y78fY4+PjPftv5Yi3nGz2H/Ewro9B/Zo+MWg3y&#10;3kvxmv8AUpY1LRCe1n8gk8YeI3xLcFj1HOPTkA+sY5Q3RgfxqUyLt+8Pzr5K1L9mv4zXHheXSW+N&#10;M1ojXf23+0YdMuPtCnbt8rcNQzs749awT+xj8aHO7/hojWf/AACuf/lhQB9neduPWgybQSTgDmvm&#10;T4Z/s7/GP4b317cy/GA+JxcxrGIdY0ueVIsHO5Qb84JruNU8EfFvUNMu7VvGei2wnheIzQ6FMHj3&#10;KRuU/buCM5FAHsKX0POZk46/MKstXxbqX7IfxRa6lvG+PmswCU7vLSzuNgyScAC+6DNe2Q+B/iiE&#10;CSeN9O+T5Q39jzZIHc/6b1oA9lorx3/hBPiZJ8p8cWAz/d0iYH/0spv/AArb4l/9D1bf+C2X/wCT&#10;KAPZKK8a/wCFY/EVuX8eRA/7OnSgf+ldI3wt+ITKQfHyj/dsJQf/AEqoA9morxX/AIVN8QP+igSf&#10;+Akv/wAlUn/Cm/HL/M3xDuwT/dglA/8ASmgD2ujNeJt8E/Gk3yyfEbUFXrmOOQH/ANKKT/hRXi7/&#10;AKKTq35Sf/H6APbaZI4Urk4zXijfAzxbj/kpOsf+RP8A4/UEnww8caW39mQ+L73UbTUgRPeTFxNa&#10;GMbk8ombjexwcdhQB7qretDHcOOa+afEvwr+JOtarLDaeNtQ06O00lYbZI5HzcXCib53YXAHJEYP&#10;A78+kuj/AAD8aTaPaS6r8TfEFrfeWq3McM8hTzNo3bcTHHzE9z060AfRbSKGxuGelAkBbGefSuM8&#10;PaTrui6rZaRNef2hpMWmKWvbgE3MlyGCkli54KgnGOp+92rjPFXgz4jvr2jppniCK30C11S2vrpn&#10;gZrmSJP9bEZBcLlCM/LsP0NAHtaEZPNSV8s+D/hL8bfBs6yz/ESDWNrAhb/T5pA53bgD/p5+n0r0&#10;RY/jXIoKap4XUeh0OQ49f+X6gD2KivII7X41yuFbWvC0Kn+P+wJWx+H2+p/7J+M3/Q0eFf8Awmpv&#10;/lhQB6xRXkh0b4y5/wCRo8Mf+E5N/wDLCk/sH4wy8SeKvDar1/d+Hpgf/S+gD1yivI/+EZ+Ln/Q2&#10;6D/4IZf/AJPqFvC3xWLHPjLRQc8gaFN/8nUAexUV43/wh/xRm/1njbS1x08vRZl/9vaP+EH+Jv8A&#10;0PGn/wDgom/+TaAPYnqFiRIK8gb4e/E3/odbX/wWy/8AyZVDUPh/8Sz8j+NoI1I+/Hp8oP8A6V0A&#10;cV+zfeQ3H7Wn7RDxypIhj8OgMrAg/wCiSV9V1+Y/7Hvwv+Luj/tDfF7QtY1r+zbu1tdLfUL+VjdS&#10;SSNGzW6/Lc/882fnLY2gcdK+yR8K/iA3/M/yf+Akv/yVQB7fRXiX/CnfHUnzN8Q7oMeoWCUD/wBK&#10;aQ/BXxrL8r/Ea/Vf9iKUH/0ooA9tzSM6r1IFeJf8KL8Xf9FJ1b8pP/j9Qx/BLxjMwD/EPVAAeuJP&#10;/j9AHumR0zzS18fX3wZ+OS+CtKk0/wAd3Ta400gukmMjKE3Ntwftg5xjua5o/B79pdmA/wCE4wM+&#10;kn/yfQB9y5o3D1FfLel/AH4nzL4f/tH4l6uqyDOqeS8ilGwCBGftJxk5H8XFdfovw38b+AfF0U0H&#10;jK81rQJU/wBKXVg80kRAcLsPnjGSy5+U9PyAPddw9RRmvjxvg38d9S8I3GjJ8SPImXUzcJqC2s3n&#10;+WI9vl5+3g7e+M9e1ZH/AAzd8ff+iyXf/gLP/wDLCgD7bpAwboc18eaH8D/jjoMkBu/ixJdA31vN&#10;meynYfIW/dkfbzlX3cj/AGRXpHgfwn8YtG8MWVkvjbRdT8ppGF9f6FNJLJl2OGJv8nGcD2AoA97y&#10;PWjcPWvnL/hA/i5ceIvElwfiTpscupfZkktV0K48my2DapgH2/C7+rY6nrS+E/hT8YvBuqazeT/E&#10;my1uK98si3vNHnZYQrOcRZvzszv545CqO1AH0YrBhkHIpa8S0Lwh8W9N0fTtPPjbRbmS1to4Wln0&#10;KZpZCqgFnb7fyx7nua0f+EZ+Ln/Q26D/AOCGX/5PoA9aZlXqQO1Na4iVVYyKFY7QSRyfSvF77wh8&#10;WVVok8Y6OyMhjY/2LKGVT1kB+3feGcD6Vy+p/CP4l3mj6JCPiairZXy3Ucselzq1y6sSIpP9N5Q5&#10;IOfSgD6S3DgZGadXiq+Bfih+6P8AwmNgd4/e/wDErl+Q45x/pnrn8qm/4V78RP8AofLf/wAFkv8A&#10;8l0AeyUV4vJ8O/iETz49hH+7p0o/9u6b/wAK3+IEnyv4+UKepWwlB/8ASqgD2nNLXin/AAqvxx/0&#10;UGX/AMBJf/kmkPwf8cTfP/wsO6Gf7lvKB/6U0Ae2Uma8TPwX8bSfK/xFvgp6lIpQf/Sim/8ACi/F&#10;3/RSdW/KT/4/QB7fRXhv/CjfFuT/AMXJ1j/yJ/8AH6a3wH8VzDa3xK1tR1+RpAf/AEdQB7pRXhP/&#10;AAz74p/6Kb4g/wC/0n/x6oP+Gf8AXv8Aoqnib/v/AC//AB2gD32ivA1/Z3164/5qn4pOP7t1Iv8A&#10;7Up3/DN2v/8ARUfFn/gbJ/8AHKAPeqTNeCN+zDqx6fFbxp/4Mn/+KrK1n9mXxB5IjtPi34yimyCT&#10;JfSMNvPTEg5zjvQB9IUZHrXzjD+yzrrWLr/wtfx1Hcc4kbVnYHjjjd/XtWBpP7KXjpvD14mpfGfx&#10;cdYZG+z3MF1KkKyfNtLR+exIHy5G8ZweRngA+qnP868l8JEL+0t4+zx/xTOjHn/r81WuG+HXwn+M&#10;Xw9t5bKb4pWfiPftDTavotxM6csRgnUP9rH/AAEV4x8F/Cnijx/+1d8Tprf4s3V7Noq29pqVvBpt&#10;zbRCT7RqA+zKr3J+SJssGBZTvwMYJIB97G6hGcyoMdfmFSR3EUn3JFbnHykHmvm/Rf2UdXj0yJNU&#10;+LnjK6vNoE01vfSRIzYGcKXcjnP8R6/jVzwz8EfH3gmaf+yviNdX1tcMzCPX7eW9kjc44Di5QYAX&#10;+71J9cUAfQ25SMgjFM+1Q+Y0fmpvUZK7hkCvGJPCXxPnudh8Z6XDMCGMS6PNtX/yd+h/GuOPwE+K&#10;I8cX+uf8LQkmkvIBbyWS2My2sAwg3ohvD83y569z60AfTQmjZQwdSD0OaVXV+VYMOnBrwnTfhb8R&#10;dJht7cePY75ldyzTadL/ABMT3u+2f0rQb4b/ABCQkHx1AmWLYTTZR1/7e6APaKK8U/4Vx8Qm4/4T&#10;1Pw0+Uf+3dJ/wqj4gf8AQ/v/AOAkv/yVQB7ZRXiX/Cn/AB3N8z/EO6U+kdvKB/6U0f8ACl/G0nD/&#10;ABFvgP8AZilB/wDSigD22ivEv+FH+Lv+ikar+Un/AMfqNvgb4t3c/EnV/wAPM/8Aj9AHuNFeFt8B&#10;/Fc3DfErWx/uPIP/AGtTG/Z+8Vf9FN8Qf9/pP/j1AHu9FeBH9n/X+/xT8TA/9d5f/jtKv7O+vXHH&#10;/C0/FJx/duZF/wDalAHvlN3r/eH514HJ+zZ4gZWH/C0vFij1F7Jkf+RK53X/ANmfxyuoaEuk/Fbx&#10;KtiJn/tD7TcySSOhK7djeeu0/e6hu3HHIB9P0tfPZ/Zd1eRiW+K3jgc8BNVcAf8Aj1Mk/Zb1ONCz&#10;/Ffx5t77dYcH+dAH0NuHIyM03zo/76/nXxv4g/ZO+KN5rUx0T4+eILWy+UCG5huJXB2jJLi9QH/v&#10;mqX/AAxn8ZO/7Q+tZ9rK5/8AlhQB9pyXES7cyKMnAya8I+D88a/tEfGQGRQfM0/v/sSV5BJ+xj8Y&#10;G27v2htbOGBAFncjn/wPrz/4W/sx/Em3+OfjpU+MWqLeaRPpslzPLbzOt6SGIWRRdgleMYLHgmgD&#10;9GHmjjXczqq+pNIlxFIwVJFZiNwAIPHrXhb+B/ihrmmXdonjnTVKMITJHo0yvlSDkE3vGa5vw38D&#10;vihoOtWN+vxPe9it9NFj5d1YTMjkMD5jL9s5fj71AH05RXjK+C/iZj/keNP/APBPN/8AJtH/AArf&#10;4lf9D3b/APgtl/8AkygD2akrxr/hWnxGb/WePIR6bdOlH/t3Q3wx+ILKR/wnyc+mnyg/+ldAHs1F&#10;eJ/8Ko+IH/Q/v/4CS/8AyVR/wqHx1LzJ8QrlW7eXbygf+lNAHtdGa8SPwX8bvw3xFvgDwdsMoP8A&#10;6UUn/Ci/F3/RSdW/KT/4/QB7fRXhrfAvxbu/5KVrH4eZ/wDH6a3wI8WSLtPxL1oA/wB1pAf/AEdQ&#10;B7pTDXhX/DPvir/opviD/v8ASf8Ax6k/4Z78R9/if4kz3xPJ/wDHaAPdGkVOpA/GhpQuNxxk4GT3&#10;rwiT9nfXpB+9+KHiYKOfluJM/wDoyqHhr4BeJLDXmvr74neJL7TobqM2kD3En73CoSHzKc5cOOg4&#10;x9SAfQ+40F8deK8Bf9mrWGZm/wCFp+Mxk5wNSfj/AMeqfR/2cdU0/WrK9l+J/jG6jt5kla1m1BzH&#10;KFIO1hu5Bxz9aAPdjKFXJOB65o84ZxuGfrXlvhzwLr3hPxH4t1A+Ir7VrDU/Ka1tdRkaVLJ1klLh&#10;Bv8AulXQYAXGzqegbffDfxTrHibwx4huvFlxaz2C7L3TbGN4rO6UxSgkx+cfm3upyS3CAe4APVBI&#10;D0OfxpQ/qcV8jr+zV8a49asdRX4zzlbT/l0On3HlS4kL4cf2hzkHb9K9YGh/F3zHeXxd4bjYrzH/&#10;AMI5MQvHUf6f/nNAHsEjAZyQMda/PrxP4P1bWf8Agp9outWNpcXmmaZKHvJo0JjgD6ZtTcf9o8V9&#10;Uah4d+LF1a3EMfizQFEsTRl10GYMoIxuB+3cEdq+N7HQ/Ffhr9tJdE1P4jNaeIdQaNbEJptw0Ool&#10;bIs4kC3JC+WhBG9+T09KAP0fsUZfMJQRhnJAHPFWq8Yj8F/FJgFk8a6YiqcIV0abLL6n/TetP/4Q&#10;j4m/9Dxp/wD4KJv/AJNoA9kpK8Z/4V98TW5/4Ta0/DTZR/7eUH4b/EeT/W+OoUP+xp0v/wAl0Aez&#10;UteL/wDCsviD/wBD8n4afL/8l0xvhX4/P/M/v/4CS/8AyVQB7XRXiY+EPjqTmT4hXCnt5dvKP/bm&#10;kPwX8bSfK3xFvgp6lYpQf/SigD2zNLXiH/Ci/F3/AEUnVvyk/wDj9Mb4F+Ld3/JStY/DzB/7XoA9&#10;yorwpvgP4smG0/EvWwOvyNID/wCjqZ/wz74q/wCim+IP+/0n/wAeoA93orwf/hn/AMR/xfE7xJnv&#10;ieT/AOO0n/DPPiGb5T8T/E4HX5LmQH/0ZQB71UImVujA/jXhDfs2+Ie3xR8Wf+Bsn/xysHXf2e/H&#10;OmObvwx8T9enu1HkyQ6pJJPCqH5mYL58fz5xg56E8UAfS+/HJ6Uhk+XOe3HNfMfhH9m3xhdaJB/b&#10;/wAW/FMmqrvMn2K5lhjZdxx8pmfBxt/iPf6CaT9nzx9plreWVj8Udbm0+/lQXFxeNLLcWsKybv3L&#10;/aF2sVypbB7cdqAPpSO4XqzAD3NOaYbgAwNfPngn4a/FrwTDf6fZ+ObPXNOmvHntrjXtLlurlISo&#10;CKX+2rnhcn5RyTwK6d/DvxiaUf8AFV+GAD2Xw3MMf+VCgD1oXAP8Q64605ZQwyDkfWvl/wCH37Of&#10;xQ8K/Eq08Uav8XL7xJp0FxLLLoP2WaCCUOjqFy15IoClgR8p+6OnWvQP+Eb+K8TJCvivQl+bcC2h&#10;SnAz0P8Ap3NAHsW7oSa+U/2gLqKL9sr9nPMqqftms9WHfT1r0hvCvxWhbM3jLRUUnaD/AGFMc59v&#10;t3FfIv7RPwg8bP8Ata/BeS7+Ikkmp65eag1q1vYyxRad5FmjsUQ3TZEijBAZfx6UAfo1HdRZVTIo&#10;ZjhQTyfpU24etfMlv8EfibHqGk6iPie8y2NxLKIzp8wSbzEVArr9s5A6j0Jrtx8O/iUwBbxtagnr&#10;jTZf/kugD2TcPWjcPWvGm+GvxGk4fxzAg9V06UH/ANK6b/wq/wCIX/Q+p/4L5f8A5LoA9lorxj/h&#10;Vnjn/ooMn/gHL/8AJNMk+EfjibGfiFcDH/PO2lX/ANuaAPaqK8T/AOFN+Nm4b4iXwU9dsMoP/pRS&#10;/wDCjvFzf81I1X8pP/j9AHtdFeIN8C/Fu7/kpOr/AIeZ/wDH6a3wI8WSDafiVrQ/3WkB/wDR1AHu&#10;G40bjXhf/DPvir/opviD/v8ASf8Ax6o2/Z98Qbvn+KXiVW7hZpMf+jaAPeNxo3GvBv8AhnnXpvlH&#10;xT8UH/duZF/9qUv/AAzbr/8A0VHxZ/4Gv/8AHKAPeN1G414L/wAMwau3J+KvjTPtqL4/9Dpj/sv6&#10;l/H8WfG6/wC7qUn/AMVQB77uNG414B/wy7fng/Fzx1j21OT/AOKpv/DKdweT8X/iFn21h6APoHfj&#10;rxUbXKL1dQfrXgI/ZRut2R8XviAw9Dq7/wCNJJ+yzfRD5PiZ47n921lhQB70L2OXOyVXx12nOKcL&#10;qMLzIoIBY89vWvI/BP7P58KTT3o8e+K9VW6gMXl31+0iJllbcAf4vlxn0Y1v6p8OZbi4dk8QasBP&#10;psullY7grtEjE+eP+mi5wD7CgDsZdVhO3yriJvmG7Djhe9fOPxb8Jr4z/aX+HNxp0qNHp0N5cybW&#10;HAElge5H901vW/7LIktcw/Erxs4kO0/8TRgccg814V4q+CvjjwV+0t4bfw3481K/jvbaZWg1Znl+&#10;yqjWe7nz0D7y2SABjbg560AfeDXCxoWLgIvVieKhXW7JVlZryALH98mQYX6+lcA3gvxPrej3Vjf+&#10;JFgEn2T99ZWzxOrRSK0wB85uH2kfQn71Urb4F2kMeuxnxb4gl/th1J33JIt9rFsR8fKOcfSgD1hZ&#10;lbgMCfrSGbbjJx2rjPGXhfXdasIE0XWv7KlAXdI0LSEkZz0kT279qzfGHgnxPrWrWF1p3iVrGK2V&#10;I5bVIX2yMGLFiRMo5BA6H60Aejeb3J4pTKB1OPxrz/QfBWuaH4iuNR1LxPLfWMsBiSzMLhUkO3Dc&#10;ysOx7Dr1rkbz4TeK5OT8Qr5I3baNsMoOT0H+v+tAHtvnL/eH507fnpzXjGn/AAd8T6bJFLdePdSm&#10;gjDb8iT5sggf8tj0JH5VDN8FvFN1M0sfxF1aOJjlVXzBx/3+oA9t3Gjca8Pb4DeLJFIPxK1oA/3W&#10;kB/Pzqj/AOGffFX/AEU3xB/3+k/+PUAe6bjRuNeDt+z74h3fvPil4kV+4WaTH/o2kH7PGvT/ACj4&#10;p+KD3+W5kU/n5lAHvO40bjXg/wDwzbr/AP0VHxZ/4Gv/APHKb/wzDq7/ADN8VfGgY8kLqLgf+h0A&#10;e9bjRuNeBSfsvapt+f4seNkHqupSf/FUz/hl3UP+iueOv/BlJ/8AFUAfQG6mSS7cZOK8E/4ZRvf+&#10;itfED/wcv/jS2/7Ms+j39ndS/FPx5ciOVXEM2rOyPgg4Ydwen40Ae7NcBVzn264qrLdhd299pH3W&#10;X5iPwHWvPdW+Dsmrto2PGXiS1XT7qW5Agviout7hikv95VxgA9qxPFfwFutd8R21z/wsLxPpsG0r&#10;Ha2d26CRsksWIbGMFcDHbrzwAJ8JdevfHfxI8Wa22rKtjpF9c6KujwXy3MUhVlcTttbEb4O3yyuQ&#10;O/NezpcK4LIdwZuMduK+C/gB8GPFXw1+LnxAsIPHV/bahJrF5d2Nlfq95DeW5ZEFxLsmVd5wRhiG&#10;4zX0v8OPBPjbwd4JtdMvvFia1NHeST/2nd2chkaNt37og3BPDHIbOAABjvQB65JfRRyeW8qq+3dt&#10;LYOPX6VMkma8d8XfDPxLr1swsPGE9lrc1nJZmRYHMSwuWzIqecpEoJGG38Y6V1moeGfE914LttOt&#10;9fij1iMnffC1cBxggfL5wPcfxnpQB3W75aTfXjX/AArb4jTRwRnx5ChjGJMabLluPX7XS/8ACrvi&#10;F/0Pqf8Agvl/+S6APXRMNxycfjVgdM15LqPgDxVfWlpFH4yaCS3CrcSJaSfvCAQT/r+5I7npWe3w&#10;g8czsp/4WJchVXaQttKMn1/4+aAPaScA9qiaQKASwAJwK8Zb4L+Nz1+Il7juBDJ/8kVHbfBnxdZ3&#10;VjPc+PtSuIIbhJHjxINyhskf649vagD2rzAM5PTrSrJ0OeK4Xw74H1bR/EV9qV34kur7T7l90VrK&#10;GIRTuwBlz6jsOldsYOIl3naBjjrQA5plyBuGenWgSDgZ5PQVxev+C9T1Txhpmq2uuXVnp8EbJPZI&#10;TsZvm+bhwP4h/Cfu10cOlt/ZcNu91KZFiVDcA4c479epoA0Wk7Z5pyMayI9FdPEb3v264aMxBPsp&#10;Y+X2+bGevH61tbaAJB0FLSDoKWgAoopGoANw9aNwHeuY8QtrkeoeZY6jZWtl9mZRHcWLzP5+Ttfc&#10;JV+UD+Hbk/3hWN4i0v4gXpB0jXNHsAdv/HzpMk56c8i6Tqfy96APQaSvJP8AhGfi5/0Nug/+CGX/&#10;AOT6sad4d+JkF9FNqXibSbm2UOGit9IkhJypCnJvG6MQenbt1oA9TDBuhzSB1K5DAj1zXGHSfFQ8&#10;O3tsur2n9qTbfIuRZsFiwQTlfOy2RkcMtU9L0Lxc2qXFxJrlo2nvMzQxfYnyIiPlBPn9ffaPpQB6&#10;DRXnWsaB4wuvCsFjaeIbe21eKYyS3RsnZWTLEDaJwehX+I9OnplaJ4R8cWrB7/xTHdg3MEv7u1kj&#10;HlIW8xcG4bqCv5dD2APWcg9KCQMknAqjFvk8ySNt6sRgdO/NVdYt7u5sHit5vJkBBLdSF3A+o7A0&#10;AbG4bc549aNwzjIzWfZqxs4t8jfIoVj6n1rI8ZaTe6xod5p9hqUmmajOAYbmMHKYYE9GXsD3FAHU&#10;VDcOyINvUnFNhLRworNuZVALevHWkmZmACqG74NAA0hXy1GC7HkirNYmhS30zXT38KxbJ3WLawOU&#10;3kKep7YrboAKKKKACiiigAooooAKKKKACiiigAooooAKKKKACiiigAooooAKKKKACiiigAooooAK&#10;KKKACiiigAooooAKKKKACiiigAooooAKKKKACiiigAooooAKKKKACiiigAooooAKKKKACiiigAoo&#10;ooAKKKKACiiigBr/AHa8v/aXjib9n34msUUyL4Y1IglecfZpP0r1B/u1598dodLf4PeOTrRvf7JO&#10;hXq3i6eyiYw+Q+8Ju43bc4zxnFAHZ20e7B3OTnkMelXGXb3NUtLedoxJcCPzW4Iizgcn1q+/SgDN&#10;1rWrTw9ps9/fSNFawhdzhS3U46DnqRXhf/Ddnwam8It4kTxTL/ZAvv7NM39nXO4XGwPt2+XnG09c&#10;Y969H+Myt/wg984wQir8vrl0r8pv+Cfv7GPgL9prwNrd/wCKptYt7qHUZ7Qrpk0McYVEt3BAeJ/m&#10;3SEZ/u8UAfrEPiJoFqyh9SQkRhi21iRnjjiukt7uCa3Q2jB7eQ5Dr0A6ED8q+Cfih/wSd8D6l4ZR&#10;PAurapZav9oV3l1W7iVDHtbcoMVvuz09utc/+wF8Tz4J+OHib4RyPe2nhmzi+1abZ3j+bLHcS/Y/&#10;lJjYxBSZJG+UD73JzmgD9HWEzsmDtAPHPWiSFl3O20HrmvIvG37U3w3+FmvXGg+ItbuLbU7Ur5sS&#10;Wc0gG5A45VCD8risTT/24Pg/4h1C30238QXTXFzIsManT51yzHAGSmBz60Ae5PcFY+Dh+2ehrgPB&#10;3x68IfECRF0e8uJ4m1y48Oh2gZM3sFu9xIvI+75cbEN0J4rstB13S/EWnJPYSNdWzfKGdenyg459&#10;iK+dPgXb/Bvw346m+HXg26ujrGjand6vNb3FqEAuhG1pM24RKpO1iMjk+pHFAH07HMsmN/f5iMdv&#10;X86Yvywu0YXABO7GDSrJFChmb0wOP4a8P8Uftc/Djwv4s0/w1fa5cpqM0kQCwWcxQ72IGW24oA9y&#10;hs+NqnZEvKKnFO8hllLl2b/Z3cdKraD4ksPEunpfafcLcWkn+rcKQTgkHg+4NczqPxk8I6feataT&#10;artudMSR7qNYZMoI1ZmwduDgKenpQB1bRiZnMgyy/d7kVLJvXAAy3Y+1fOujft2fCfXPGI8P6fr1&#10;2dR8ySJluLGYJlAxODt/2W/SvWfGfxS8O+A1gTVtS+xiZNykRu5IBAyNoPqKAOyEKyMMrtRuqnHX&#10;rUgtxuZyAW7H0rx/4M/tNfDv4yXTReGNYurq682SLyru3kjOUUM2Cy46H19a9k3D17ZoAj8hupds&#10;/WnLHt6sT9TXnWu/tFfD/wAN6lNYahrwguoiodBbTNjKhhyEI6EVd8IfHHwX481T+ztE1j7Zecfu&#10;/s8qdVLdWUDop/KgDutopCD61zHjL4oeGvAF1ptvruo/YptRZ1tl8mR95Tbu+6pxjevX1rF8XfH7&#10;wJ4HFkdZ1sWgvLdbqHFvLJujboflU4+h5oA7uS6EThWOMjOarf2iVlVZGWPcNu1uu7PA/Kue8N/E&#10;Tw58QdHkvtHvDqFgDtZvKZOQFbo4B/iXt3r5u+J37Snws+IPxI8MeH7S81LUtX0m7tdfU2dv5MKr&#10;HIyAuZQucMwyF5wRjvQB9dI+44y1Tqvy9Sa8c0L9qn4Y67r1npFl4jM2oXk8dtBD9iuBukdgqjJT&#10;AySOSa9ijkUxgg8GgBJIxtJJOO+Kj2KseeM9mPXFTSNtUkYz71y3j/4neHfhnosup+I737HZxhWd&#10;liaQgM4QfKoJ+8RQBurIRGXyxUHACnnFcf8ADP4qeHvjB4Zk1zw1eS3emid7VnmheI+YoUkbWAPR&#10;h+dedL+2h8KLjT9Su4tcYQWMP2mRhp84Kq0iRA/c5O6RRxzz6Zrzb/glvf6hffs1yXWr317qWptr&#10;l0ss19OZpH+SHBZmJJwMDr0AFAH2JMmwmTJxgjj/AD7UojMkasjHJH8RrkPHXxg8LfDu3uZtd1A2&#10;wthmVUhdyBsL9FBz8orl/hz+1H8Ofifqclj4f1iae6WRIyktpLENzFtoyyjrtNAHqrRncAW+Y8Gm&#10;XCeXGATtXHOKk3wsxIVQT/HgfzryH4kftUfD74SX32XX9ZmjmLOuyK1lmwVbaw+VfU0AeuMqGVQJ&#10;JN3XGaX7OGkkZHZdy7cZxz61xHgX41eEviFHZSaHfeZLexCWFJIHjLIUD55HHHY130TB13Ywc80A&#10;RfZQjM6kknru9qUMWJAbntUkjbY2I6gZryz4nftFeCfhSLgeItUeB7cZeG3tpJHB8vzOy46fzoA9&#10;QUsw689DQ8nlqWY4UV5p4J/aK8B+OLXTH0zWWlfUBGYI5baVGPmfcByvB5FdV4s+Inh7wOLY63fi&#10;0FyGMX7t33bcZ+6D/eFAG/JdRwk7iQB1OKWSRUUNuOCcCvB7D9sz4UapqE9muv3PmRyvE5aym27l&#10;6gHb0r1/w34u07xhocOqaPOL2wlkKebsK9CQ3DYPH0oA4b4qftEeHfhD4y8D+GNcS+fU/F1+LCx+&#10;yw+YgffEhLnI2gGdOee9emxzNKwIGIzjDHvmvif9vDxNqXhn9or9lf7Df3NlDfeJ2srr7LM0Zkhe&#10;70/cjYI3Kccg5BwOK+rPFHjrRvh5pa6rrt7HZ6bNIsMTmJ3LMVZvmCg84UnP19aAO1IIFRSyMuAv&#10;3z0FeQt+158KYxsbxNtYcYFjcY/9F113hL4heHvi1od1e+GNTN5bwTeQ9wsbwtG+FbA3KDyCOg70&#10;AXpviFo0PjA+E3vQniD7D/aX2Yxvt8jzPL3F8bc7sjbnPtXQKxZidxxnPWvlb9oT9nj4Z/F7xxa+&#10;HfE3irxJ4Vu9YgEj6P4ZuhaW+obXlm864HkujuWjJLMckxR9wK968T/FHw34F1DT7LW9R+x3N/NH&#10;Bbp5LvvdyQoyoIGSp6+lAHZyQBmLDqetN+zn/JrlvGHxW8N+AbWyuNa1EWsV5cLawnyncmQgkDCg&#10;kcA8niulOoQSW7uX2x7SS3TAHU0APaEbsKuAfvMOpqVIyi4B4rxfxL+1l8L/AAXrt3o+p+IZ4L2z&#10;k8uZFtJnCtweqoQevavSPCfjrRfGmjwano94buznjSVJGRlJV1DKcEAjIIoA3pkLRkHkVC1jEGLe&#10;WGLJ5bZA+6T0rO8TeLdN8J6e95qdyLaBSAW2lupwOAK8t8I/tcfDHxvq8+n6ZrdxNdwwmdw9nMgC&#10;AqCclfVhxQB7R9nBJZuX6bqRbVVZ2z8z43H1xVLSdcstXs/tFpcC4hDFS4B6j6/WtJetAEf2b94G&#10;3HavbPX61FLvjbzskohPyg9c8Va8wfNz93rXKeKPiJoPg+6iXVr8Wjsm8IEZty5wDwD39aAG/ELx&#10;tpvw48IX3iTWy6adaeWZGhTew3yKijH+84rG+Efxi0H4sabqN1pDXDfYrs2U5mi2YkEcUmBzyNsq&#10;H8TXzf8AtLftI+Afi/8Ast+Mm8PaxNKZZbSJY57eSP5lureQ4yv901zv/BH/AFu51z9nvxRd307T&#10;3T+K7l3LFmzizslHJz2AoA+742VW8pjl1G4n2p8efl28g9d3WuS8TfFDw94PuhZ69fCyupIfPwkT&#10;NlCSo5AP90/lXB+Ef2t/hv471KLT9P1idL+4ISJZLSRAWLBVGdvqRQB7WknmM65+6cGn+X/tN+dV&#10;LeSOW3gkOGJUMH9feuJ1r49eCPD2qTadf60IbyFirx/Z5WwQxU8hSOqmgD0Hy/8Aab86Xb7n864X&#10;wn8bPB/jjUHstF1b7ZdJGZWj+zyphQQCcso7sK7gSAdelADtvuaXHvTfNX5ufunB/LNcX48+MPhP&#10;4aQ2cviLVfsCXe8Q/uJJC2zG7hFOPvDr60AdqVz3NJ5fua8u8K/tMfDrxt4kstB0fX/teq3pZYID&#10;aTpuIUsfmZABwD1NejNqlsrFWmVGDFfm45HWgCZoZDGygrndlfamLboku9gqvuJBUc8+tePz/tjf&#10;Ci2unt5PExWZWKlfsFweQcHnZ7V6vpPiKw1yxhu7OYTwTRrKjAEZUgEHB6cEUAXI4wqqAec846VL&#10;sryzxB+018P/AAx41XwnqOsPb6400MH2f7LKwDyhSg3BdvIde/Ga1PiN8bfBnwwsUu/Empm1heUQ&#10;grA8p3lSwGFUnoDQB3jR79yk/L29qhkbayxq/wA2Mc98V5B4L/a4+GfjbXrbRtH1t5ru4LCKNrKa&#10;PO1WY8soA4U16B42+Img+BfB914n1idotItRGZJkiMhAd1RflAJOWdfzoA1PtcCukO8yFYwQW5JX&#10;pk1blt1xsSNVjIydoA5r8hf2Zf2mvDPw5/as8QW+seLvFOpeFrfU9VFlNqs8t3E9tlkgzH13YAP3&#10;QBz06V+kHw1/ao+H/wAWvFD+H/DGqXF3qP2ZrwJJaSxKUVlB5ZQP4hxQB6/tVZNzKu48Bsc/Smo4&#10;4JznOK5Cx+Knhi61bVbCO/Z73TIy9wrRthV2I/BxzxIvT1o8O/GLwx4q1yTStPvjPdpH5pTyXHy5&#10;UZyRjq4oA69/nbhuUPzfjT1TMh5z8o4/OvF/ij+1Z8OvhNrH2LxBrF1BPIzx+Xb2ssm1kC7hwv8A&#10;tCpPh5+1p8NfiNZyS6RrM5Ecpg/0mzlRiwUN3X0NAHs/lj0FRG4RWKsxB6/hTY7yOXbtbO7pwa47&#10;xJ8WPDPhi++x6zfrbXGPMVFhd8pkqDwD3B/KgDslmaT5o+U25Geuc1HdXRto492N8jbVXcBz+Jrz&#10;TwD+0d4I+JFnYTaZqDj7cxSKKe2kR9/mGMDkYHI/Wvgr/goZ+11p2g/ErRdH8Plrq80eC6ha6uYG&#10;PkzTx2csM0TbgQ6bW+YDKnpQB+oAkbMS/MGYHIJ74qxGp28lgfrXz/8AAL9obwxrvwE8I6tqWutN&#10;fWfh+wfUppIZmZZngUMSSCWJcNzk1654E+IGi/ELSZdQ0O9+3WsMxgeTy3TDhVYjDAHow/OgDp9v&#10;u350bfc1ieK/F2l+CdBudZ1i5+yadb7fNm2M+3cyoOFBPVgOnel8N+LNO8W6VBqWlXP2mznAMcmx&#10;lzlQw4IB6EGgDbx7mmyMsaFm6CvO/Hfx88E/DXWF0vxFrRsL5olnEX2aWT5CSAcopHVT+VReDPj1&#10;4K+JmqS6b4b1pdQvbeL7RJG1tLHhAQuQXUDOWH50AdB8RviNoPwt8G3vivxHdf2foNj5f2m4EDzM&#10;vmSLFHhEBY5d1HA71D4P8aaN8RPDOm+ItAunudM1KJprWdoniLqMjO1gGXkdwK8j/bo1SHTf2UfH&#10;2oTTXcEsMdnLZXGnP5c8N4l5AbaTceirOImJX5gqtt+bFdb+zLqWuan+zz8Or7xBdw3mpTeH7K5u&#10;bsO7mXMKujszncXK7S5PVi1AHrNtjYoODIEUscfX/wCvS+SwjVVO3ByfyrzLx7+0h4H+Ges2+meI&#10;daWyu57cTpGltLLldzLnKKR1U8deK2vAHxn8K/E6Ey+HdS+3KGKcwvGchQx4cDswoA7VoWYjDH7w&#10;PWkkgLKo3Hrk89R6Uu6nrQBGtuAQSqkrnaccrn09KRrfP3fk6528ZqeigBiRlQoJzgYOTTY4Vjb5&#10;FVF9FGKlooATHvUbRsyuM/eGAc9KlooAhjhKgBju4A55p/lj0FPooAbt9zRtPY/nTqKAG4b1pce9&#10;LRQA3b7n86Nvu3506igBu33NLt9zS0UAJiq0Fq0MSr5jOR3Zs55q1RQBA8LsWO7HpzSfZ24O7G0c&#10;AHirFFAEKW+3Jz8+eo70NbhsnC56A45x6VNRQBHJCJBg8juDUK2I3qxJO3kc9/WrVFADNretHl56&#10;sc/Wn0UAM8vH8TfnS7T606igBuD60Fc9eadRQAzyx6Cl2+5p1FADdp7H86MN606igCs1nvkXccxj&#10;kqehOD2pZLUSnliOcgg81YooArQ2YjVdzM7AEHcc5zSPZCTaSzfJu2rn5Tnpke1WqKAIIrcx4wxP&#10;rk/ypotT9oZ/l2EdO+c1ZooAi8rpg45zxSrEF9/rUlFACbR24+lIVyDyadRQAyOPZnk80Rx+WgUM&#10;x92OTT6KAEx6Gm7W9afRQAzy89WP4GgR453N+dPooATHvS0UUAIQD1GaTav90flTqKAG7fc1HLGO&#10;M5POeampKAKs0K3GFYkLgghe+fWmw2ohyu5ivAUZ6Vc2j0o20AUJLLzOjsp24GD3z1+tEdmVjVWC&#10;uA+/5hmr+2jbQBRt7FbUAJ83qzcsaur90Uu2igA20m2nUUAM8v8A2m/Ojy/9pvzp9FADdn+0350b&#10;fc06igBNvuaMe9LRQBE6nH3j+dVpZCkm3cd2Mjmrb1WljbzfMGMbcGgD5s+B1usP7Z37SECxBIRb&#10;+HGiIAA/48nzj8TX0vGrL1Yn8a8E+D/iq61L9rP486E8cItNMg0JoZFUh28y0Zm3HPOD7CvoLbQB&#10;E8hRc/l9aikuhCEExAZunGaW4YefCOuCc182ftpfHXXfhH4XsNN8OWpudb1oytbOeBGI5IiQW8xC&#10;PlZumaAPefEnjTSfB+i3Ws6vdR2mm220SybS5UswUfKuSeSBwKXS/Emn65Z/2hZTLPauDIjKpBKr&#10;weD7g1+fa/8ABMr/AITbRY7jVPH3iSdNVs472a3m1pnjMjsrnKmAjGfqela3w9/YB+InwN+KnhzW&#10;/A/jW5utAt5oP7RtNT1mZgYRcLJMFRY0ByqLweDk5oA/QG1jlaPdJJlj/dJx+tT7D/eJ/GsqfXLL&#10;RbOBr2bykklEKMVJ3O2SBwPY1xcn7R3w9jkdG1/Dr1H2Wb/4igD0Y2o9c5PO7t9Kw/GHiXTPA2kT&#10;axq10tjpdsAZZQjMRuYKOFBJ5Ze3epPC3jbR/GmmrfaPei7tWJAfayE4YqeGAPVTXxJ/wVr0/U9R&#10;+F3h+fTWk8q1a5FwFlCLzLaBdwyN3OenSgD7b8Na9p/ijStN1XSrhbuwvLZLi2mKkO0bqGXOQCOC&#10;Dg1v+Z7Cviz/AIJY+Adf8A/s4s2tqpOuagNZspPOEm21ltLbYo5yvKn5e1fS3jP40eEPh/MkWu6s&#10;LORovOCiCST5csM/Kp/un8qAOzu4XuOVwNoOPr61FfLHCFUqoQ8KpwBn2rm/CPxJ8O+OITd6RqRu&#10;7eTCIyo0ZySV6MAeqmuS+PnwbHxg0XS5Brt/o9/od1/adhHbXZgtJ7pFPlLcqFYvFuHzAYOC2DzQ&#10;B6jGWVUBTarAAbcYGPX/AOtVuO3HDKSvfA4BPvXhH7M/w91bwvp+uarr3jG98R6tqF5KlzbrfTS6&#10;bYGKedQlpHKoaNcEKRyDsGOAK95t7iJ1CpIrleDg5oAIbYQrj8j6D0p464y351B/atoZEQToWboA&#10;c9s/0qvrmu2WhafPeXk6wQQxtI7EE4UAknA56A0AOElvIxxgyZ4crz+dTPbvKFO/PPzcn7vcV5f4&#10;H/aa+HPxD1ltK0PWPtV8sZlKNaSx/KGVc5ZQOrCvVo1WPcd2RjNAES2e1j93GRtqxsX+6PyrHuvG&#10;Wj2LOs16iMhIYYJwR17UuneMNI1aZIrW8WWR8hVCkZwM+npQBr7B24+lJ5fuad15paAG+WKNuOlO&#10;ooAbtz15pPLHoKfRQA3Z7kUm09ifxNPooAZtb1p2PelooAaybu5FN8v/AGj+dSUUAMKE9z+dRSWp&#10;kIy3H1qxRQBV+wqzZYk4OQc80ktj5mCJGRhz8rYGe1W6SgCg9usTAszEt95c/KfWvMdJtY3/AGnv&#10;Fr42rH4O0PCLgK2b3VvvDvXqE6qLsN5km7smflPHpXm9jawf8NGeI5lmU3jeF9ID24B+RRdamVcc&#10;YyxLDg5+TkDjIB6ZHaKzRu/3kGAB0qNdP5wxwpXBK9asR5HapaAK/wBjVVKjuclu/SlW0CcD5l6g&#10;N2PrViigCHySG3A849falWIjOTzntUtFADPL9z+dDZXvT6awoAhMzK+3I9fwrK1XxPaaJGh1CVbf&#10;fKsKllJDM2SAMZ9K5T42eIPE/hXwmmoeFdKg1fU/tKp5ExUfu9jk8s6D7wXv3r8yv22PHfxc+Kl5&#10;8MdA8WadB4T0y+11beNrC5COXdo49x2TSAbQxOccZ780AfrVDfLcQpLDsdMbjgdj93FK+rQW+0TS&#10;eTuBwD3x1rhPgb4Tm8H/AAh8EaO1y92+n6TbW7XLyb2uNsSrudsAsfcgV5H+2B+yjqn7RvibwTPp&#10;+t3Wh2FjHc2+pta3xtmdGCmHbhG3HfuznsaAPSPEH7Unw78P6he6fdeIfKvrWVoXj+yTsAytgjIT&#10;B5B716laagt0u+N1kXODjPHFfC+sf8ErPBupeC4dInvLn+0hIzyaj58XnSZEfLSfZ9xOUY8j+I+t&#10;eJfsM/FDx74F/bM8U/CrxBrL6vazajqkdw1xczXAE8RA3KWfGP3JwSuefegD9Y8e9G33NNQbVAP6&#10;U6gBrR7v4jj60z7Km4naCT1JHPtU1FADFTaMDpQ0YdSrAFT2NPooAhaAyM2WITsFPtSiNlGA2R7m&#10;paSgClesvlDzXKoG6rnNeD/CBUm/aO+MssRYqBpeecBh5Mg5r36bdt+UL153elfOnwRtNXi/aI+N&#10;j6qbbzZp7L7ObXd5bQbZvJDZ53eXs3dt27HFAH0Utshw4XBIHPGQPTP40m3aQScEnHFSwKyW6K4U&#10;MFAOwcfhUNzu2qUwJA2V3dM4PX8M0AP3NGzAg4A4OawH8c6d/bUmki5CahEFZ4XU9Dgjkcdx+deM&#10;ftDfFD4jeBWuLXwf4Vt9ZNxZHybyRohtmYOBktPGwAIHQV+e/wAC/GXxA1L9t9/+Fi2Nlb+Jb5rB&#10;7j7OxkK+W9ssYDmR+Cjrnk9B0xigD9iY5mkUuxxH2K/rWF4m8f6H4NaE6vf/AGVJt3lfIzZ2gZzg&#10;H1H51uW8JjhO8Bo3BJzy2Tz+XJr4z/aG/YX1j9of47W+v6vq8kHgu3uLeRbOG+KuYxHEJV8sxuvJ&#10;i6dDnmgD6L/4aM8BrJsbXMMSVUfZ5eSOv8NdvpWvWuvafb3unzrcQXEayRtgjKkZBwfY18k+Mv8A&#10;gmb8LdS8N3llpEF3aXrpGsd1IbZSmHBJ3LBkEjINfLf7EnjL4k/BX9rLT/gt4ivUl0m2lvk2m5lm&#10;G2GJ412/PtC5i6bR+FAH61R3HmfLtJ7Z4xUvlj0FV4ZlEaMi/KzYzgVboAbt98fSjb6E06igBuG9&#10;aTy/9pvzp9FAETW4YfeYfjURshuUhjwwJyetWqKAGeUtRvbBmBwOKnooAgW32nJCk9j796bJZhiC&#10;DtbOSw4P0qzRQBG0IYMCA2f73NEMXlxhcAc9qkooAqNbZRldiwxwc8ivmrQLuO4/bC8Z2WpyNcpZ&#10;x6edPWc+Z5BNmTIY8/cLYG7GM19OvXxrP8K9L8aft+av4ku57qK+8OpataxxSKschm08xtvBUk4A&#10;45H40AfYluNzE9UwNv05qxj3qvZx+TGkQ6RKFz9KsZFAEDh9xC5J7HPFYviTxRp/hPTmv9Yu/slo&#10;vBkAZucE4wAT0BrO+Kmv6t4T8D6nquhacdS1GBU8q0VkUPmRQfvOg4BJ+8OlfkP/AMFHfi14+8cX&#10;Wj23iHTbrw5bLFEwtFuU2SYacbtsc0i5IJHPPFAH7MCRtgkDNsbGznrTL7WINH0y51C+m8m0t42k&#10;kc5O0KPm4HJ/CqHhXdH4bsVidpgsK4MxyelfNH7c37Mvjn9pZfA+n+GNbOkaTYz3A1qMag9t5sMv&#10;kADCqwfGyTgg9fegD2lv2jvALMg/t9RuJAzbTckdf4a9HtdQhvFjCNu8xA444xX586//AMEnfDE/&#10;gnS7KDVLmLUbVcXFx9pQbyVjGQwt8nlW6+tZP/BP/wAc+L/hV8cNa+C3jTU5tWuUF3cQStcyXIUR&#10;GOIDezYA/dvxt7+9AH6S+WPQUu33x9Kj8zNSr92gBNp7H86MN606igCPys87m/OlWPb/ABMfxp9F&#10;ADGjz/E3503ydyjcfm/vd6looAhWDa3J3DGATyRTVtAGcli27pk9KsUUAQfZzsdd24HpuOaVYSsY&#10;G75sY68VNRQBDJbhl4ADf3u9OWM7CrMTn3qSigCuLZY1wSXz/e5r5a/aOhC/tgfssKpK5v8AxAWI&#10;4Lf8S9cA+tfU8sgVgCe9fMH7RlvJdftbfsySwqXW1vdd809Nu6wQD9aAPp+O3VWYj+Lqvan+WO3A&#10;9qit2PQ9alfNADSvXBOfrVO/1CLS7eW4upfKt4kLu3XAAyf0FUPF2oXml6DdXNlbfarmPbsiOOcs&#10;AepA6H1r8uf23vjR8XNasND/ALf0FfDfgFdRtlu1s7hFmnb97uTalw6lWjLfeGDgZoA/ViC4FzDu&#10;j+bjIbtVbUNYttJsbi8vJRFb28TSytgnCqMt/KsfwDpNp4b8J6fZ2bTPaRx7o2mILHcd2DgDufSv&#10;Lv2s/g74k+OXw7k8O+H75LGe5ZElk+0NAfLMsTNyAf4Fft3x3oA6W6/aY+HVvEZJNf2xg4bNpMcH&#10;pjhPeu38K+LNO8XafBf6VOl3YzcpKqMvBUMMhgD0I7V8d/Cn/gmH4I8I+FdSh8SmTV9aunaQTO8M&#10;6JuQL1eDcPm3Hj2rz74Ct4j/AGR/2th8KJJJLjwx40uJrzT1M5lEEcSXGMAMqx5WJBgIenbigD9J&#10;Y8tGCeDjt0p230JpsLBoUZRhSAQPSpKAG4b1pce9LRQAhX3NJs/2m/OnUUAN2+5o2n1NOooAbtPr&#10;Rg+tOooAYUyc8Z9abJCZUKsxAPoalooArw27x7iWyc8c0rQFoyCxBPdTU9JQBn3luzfMu3PQk9hX&#10;zb+0dp0F58ZPhFqcUb/uL+aEMCoUb5bMnjr/AMs/88V9LagAYhnPDA8f19q8A+M+k6Jq3x4+G9zd&#10;GVdQthdNCsagBv3lkSWJXttXv3NAH0LJbibyySwCg5UHrkd6abMbdoJVemVODip4+UUnninUAUvs&#10;hVg29twHrVHWNZtdFsZrm/k+zxAGR5FBIAAPpz0FbDCvzt/bG8cfGzxT8DfEDHw1pulaJBcPFcyJ&#10;MqTGL7NKXYbbhs/KT26jpQB+g2l3kN5aRzW5DRyA7WUY71JIMR/vdo9ckY//AF15z+zv5h+EOhgN&#10;vbbJyxP99qwP2ofgLefHjwfpuj2mvXegpZXf2tprO7a3d/lI2kqjZHJ4xQBteKvj94G8C69Npes6&#10;0LO7ix5kTW8smAVBXBRSOhFb/gX4meGfiBZz3fh2/a+gjl8uRlieMBsA9GAPQivnTwT/AME+fh3p&#10;vh60TxStx4j1pWd5dQvDDcu4LEoN8kG44Ugc9MYr5w+L3hLWv+Cffxw0DX/BV0JfCPjCa6ll06SZ&#10;mEbxBiAIk8pQNs0f977vtQB+pSzAlVySxqXDetZ+jt5lnauBt8yNZT+IrSoATHqaCue5paKAG7P9&#10;pvzo2+5p1FACbfc0Y96WigBnl/7TfnSeSCCMt0xnNSUUAVktfLkZtzMpABDHPSkC4J2Hqcjd2qxJ&#10;jY2emO1VZY454/LJIGOpoA5LwB4U8P8AhW48TS6Gii51HVpbzUcRqv8ApTBd/RRnoOTk+9dlGrOu&#10;WPOeK8M/Zo8K6p4Y1/4vtqSMkOo+Nb69tN0ofMDLGFIwflHB4Ne7owb7vSgBi2+EKklvqacIyVAZ&#10;jn2NSUUAMCHGCT+dHl/7TfnT6KAI/LI/iP50KrDqc1JRQAVAsLKxO4njuanooAiMbfL0z396PIGW&#10;5OG5+n0qWigCNYyqEZyfWkECBSGVWz1yKlpG6UAVxEI337m4HrUcGqQ3SyGJshBlsgjFM1i9h03T&#10;rm8nkaKG2jaZ2XPCqCT068Cvz31740ePP23fiB4h+H/wo1iHSPBWiG1uLvWHkubC8mSVCskYdWO4&#10;Z83goB8q59wD9CV1aHktPCB2+b86lW/jmjJhbee3HWvlbw3+wR4N0n4U3fhvW57vUNVvNss2tSSx&#10;S3qSrN5u6Ododw546Z28V9BeB/CcfhLwLpPhq2uJZ7XT7SK1iuJn3SsqKACzYGScc8CgDpG1SNZN&#10;pIUAlSzEAAj6mganDcRqbeRJWbphgf618V3kcf7Y37SGtaHftcW/hT4Z3cum3umu2yLUJ2aVGZoz&#10;5iSoPLiK7gpBBOOlWP2mv2SrTwvaw/Eb4VvN4P8AEWkolpNZaFOmm2t3aszbzIsSKXl3PGclgMIO&#10;4FAH2UP30wc7lKjHBqRYB5YG1cg56V5f+zf8atH+PXwwsvE+iLcrbGWS1cXUex/MjYo3GT3HXNer&#10;xigBPxNMkXeMdf8AeqfbRtoArNArrtZFPrxUb2aMxYKvI5yOv1q7to20AVVt1WHy8nGc0jWob+Nx&#10;3+U1b20baAKZtV3K3Uj+96UslqHPHyA9QvFW9tG2gCKGPapHUdvpRJCWUAHP+9UuMUtAFfZ70qxF&#10;sjJAxg81NtoxigCvb2phkY72ZewJzirNFFABRRRQAUUUUAFFFFABRRRQAUUUUAFFFFABRRRQAUUU&#10;UAFFFFABRRRQAUUUUAFFFFABRRRQAUUUUAFFFFABRRRQAUUUUAFFFFABRRRQAUUUUAFFFFABRRRQ&#10;AUUUUAFFFFABRRRQAUUUUAFFFFABRRRQAUUUUANf7tfMP7enxb1D4P8Aw78KajYapPpltf8AiS20&#10;/VvsccMlxNYPDO00cQlUqHOwYPqBzjNfTz/dr5o/bwmtbP4YeHdQvvA2oePbTTfEEN9Laae0q/Y1&#10;jgnJupWj5WNRkFjwN4oA+g9NkSaOOWN5ERz0kwGJzj/GtR+lY+kyLcLHcLja/ARTnHPXP4frWw/S&#10;gDzr45axZ6H8OdYub+cWtsFizMzKoX96o5LcckgV8Gf8EifE+l+H/hv4kt9S1OzsfN1i6kRridUD&#10;ExWny8nrhSePSv0D+Kmx/B2pCQMqosZ3kfKcyAYz68fqK/LD9gH9j/4f/tDaHrmoa1Z3F2lpfXFu&#10;s9wksfKLAQP3cwH/AC0J/GgD7z+L37a3w3+Eum37XXiDTr/UFVTHptjeQSXL7pNhIjMoJAw2foa+&#10;R/8AglH8MNa1zV9f+KeoeVDptzFPpNvEwdH81GtXD427dnysM7s5HSvpzwb/AME3/hL4J8SWusW2&#10;lLJNbqyhfNuRncpXqZz6+le83C6L8J/A13HYwfZdL0i1mvBapIWcqA0jAFznk56nrQB5l8Tv2V/h&#10;V4+8XT+N/G1hDNeLbyK839oSwxuu2IF3AYAbVgUDBAwWyCcEeGfGz4Cfs7aL8G/H2peHU0VNesdC&#10;vbmxkXXJZGFwsDtFhfNIY7gOCDnpXzJe/E7xn/wUg+O7+ENI1eHwtoNpbG5kW6SO4HkObaGVVKRg&#10;liWJGWHfkV9TWv8AwTD+Hek/Dl9Ivv8AS9YWxlik1hUnVfMKt+92efjjOcdOKAOb/wCCR/ji48Sf&#10;Cvxlod0+2803WhMkzKFVkkgVQB6geQ3b+Lqe3z3+zPcalF/wVIu7fU7pPtUuo699rZQFUyYuy3Uc&#10;DcK+if8AgmZ4K074a+IvjJ4Ztbh706br4tluBHsj8uM3Eafxnk7Dx7jk189/sveIrTxJ/wAFPtUu&#10;ZrK4tZZ9Q16aOGYYYSH7SSDz2Ut+I6dwAfV37dnx48caP4i0L4TfD54bDxDr0MV4t/cW3mxiFftD&#10;soPzHJ+zD+A8Hr6dN4D/AGOfhXpvw3t9F8UeTqGsNBPby3yak6P87uVIA2rkKw/g7d6+eP8Ago9a&#10;6ZqX7TvgK21TWI9B0xtMQSag4VkiYDUMA7mUcnA6jrXpMX/BNNmZpJPiDG0oXhm0zHHr/raAMv8A&#10;Ygs/EPwf/aR+IXwgl1aHWPDOk6VBdW4jCvJG5MMhO8ImebqTqPT0r5Th8En4r/8ABTDW/BtzcXMG&#10;n6p4k1SK/X5UeS2WOZmVTtOMxqwzjuOR1r9Dv2b/ANi/T/2dfHWr+KrbWE1u+1azFk7x27x/KHRt&#10;xzIw42KOBXxB8Mb+41T/AILAzCYeY0Ov6rDvH8KiynTHA9Bj8KAPdP2gP+Ca/wAJvBvwr8Qa14bj&#10;vNI12AwPFfX2osY1LTorZBUjlSw6dSKwf2Tfglp37aHws/4S/wCK8kmt6no866Lp7Wcv2aJIEhjk&#10;JIRRliZeuew4Hf6e/wCChEaL+yT4z3c7TYgf+B1vXnf/AASh1CPVvgH4kukj8tH8SzMF3ZwDbW56&#10;/jQB4v8Ata/sveA/2MvAOkfEb4bxnTdZtdXjhmS9vGuDNFNDNGyKjcFslG6jARvofp749ftSD4cf&#10;ssy+M8T2utayLnS9J+zxRsIr0xXBhZ1duU3Q5ONx9q8e/wCCxFmlr+znoLRHy/M8U2zt35NvdZrj&#10;v24Nk/7EHg63OxVGvMTKzYJ/dX3AHpz1zQBd/Z5/YX+F/jL4c2PiH4mqZvE9/vMkc2ota+WUlkRc&#10;oAuMosf8+9YHxr/Z48P/ALNPxa+FHjH4R3OmaYi61FDqMf22S7eZZJ7aBQA+4DiaXOCOuewx6F4c&#10;/wCCavw68WaPa3lnrdvewklklhjlZWwxBAKz46j9K6jwz/wTN8C+GvEWn6pHMFm0+6hvIg0c43Oj&#10;hxjM5/iAoA53/go1oVl4o+C/g3xRc67a6b47tbdrbRrWadIxefbXs4LorEVLSAI5Py/dzmq/7PP/&#10;AATm8B+MPhfoOsfE+yk8Satd20M6yC9lgWKF4I2VEEax8B2c/Nk4xya7P/goN8HtH1v4N+HvEc2P&#10;t3gu4so7J8NwJb2zjkBw2BlUA5Dde3Wvov4IsLz4P+ClRxBnRbIbTyWxbxmgD4x+AHhl/gD+29qH&#10;wz8KXt43g7UdEvNV+x3Yjl8uQ3BQKsgQNtCQIACSeuSc15r+23+xb8PPhLf+AvEXhrS7rT5dT8QW&#10;OjXtnDdyS2csD+e7sPMzIHPlouQ4GB0zzXtmj3Ib/gp1bSqVQt4TulMJPzj/AEq4OSKwv+Cll5HB&#10;rPwy06LxTZR2i+I9NuF0DMfnZzcg3Gc79p5T0z70Ae3+C/8Agn18CfBOuaR4k0fwW+m6tp9zHewS&#10;/wBpXTYkicMh2vIQcFQcV9MW6olshQlYwOE/lVOzd5reOTbt2/OF6swB5GKu/NMu9SYy3O1hzxQB&#10;5t+0X8SD8KvhJ4i8T2qxz6na2TLZW7DeZbhyI4l2bgWG91yAc+lfm18D/hX47/4KBfErX/F/xUvD&#10;P4U8Pz/2WdPs4fskpU+fIkEWIjuMTtGW3PuCkZJzX0d/wVWit7f4HIt1cNFayt+/Mahm2/arTeQC&#10;Rk47ZH1FZf8AwR/trZf2f/GAs5Hktf8AhKZvIeZAjkfZrfkqCR0x3PegD0Hxh/wTT+CniTQZrGHR&#10;b7RH87d51rqMuZFXnYfM3jbnB4AOVHOMg8R/wT/+JWqWf7H/AIt8c+IJY727srrUtQulVArSJDbx&#10;HCqNoztjA6gZ719tXUJu7eSFZkZ2BJYHlfbH+etfn7+xqv8Axr/+J9sF8pfsut4eTgpmzTqP160A&#10;cr+yX8OYv20PFXij4rfF6GYvfC0eyhtSbO3l8vdBIAMZbi3jHD8ZPTIx6v8AtPfskfDrwb8I/EXj&#10;bwIv/CP+L/DNi+q6bIL5pVZ4dsjb0k37vljYADH3ufUfO/7G/wCx7qnxk+B2ga9b/ESLRPNEwfS2&#10;05ZWg/0mZBubeD83llun8XtXt19/wTN1fVrK9tLj4mRz2ssZjnhOjgCRGGMBhJnp9KAEvvj9rmuf&#10;8Ez7/wASWOr+Z4ssdNtUurlooigc3wikIUDA+VX6jjFeff8ABO/4J+APjZ4T17xp47Zta8UnW5o9&#10;sd55KiJoEfOxNvVpZefb2NfaHwk/Zm8N/C/4Jj4cXEaX2lXFk1rdSlpIhKGZ2JxvJHMh6MK+W/EH&#10;/BNPxL4b8c3Wt/C3xtY6LZ3VzPcSW9xZvIU3s2xQzeZkBWIzxmgD6C0/9ibwL4d1vTL/AMKJcaXN&#10;HqMupTmS8Z/lkt5YjGu5W4BdDzz8p+Y9D9L2kYihCAYVema/MH4G/tIeNfh58aPGVj458WWuvroD&#10;3mnS6PbrBFPO0dykIljHlqxAbJwccA+mK/TrT5VntxIn3GJxQBzfxY1bVtB+F/i7UtAjaXXbPSLu&#10;4sI0i80tcJC7RgJ/EdwHHevzF/Yf8F6d+0V+0L8U9e+LbSX3iaznR009n+yMspnZXzGoVvl8qNcZ&#10;43c8nNfrBcOI4Xc8BVJ/Svi/4ofsDp4g+JGufEHwZr8XhzxHq1z9q8ya1eYM7AMfvOy/6xVbhfw7&#10;UAb2sf8ABPj4TR+MrTxHpdjqVnrsuoJfpMl8zQxlJVdlIYHqoKjryeveuj+OP7IvhL43ax4MuPEM&#10;ty2meHbKSyeKC68tpFZVC87DkhlB6j8a+PtW8WfGf9lT4q6Jq3jzxGuq6Wmpi2tbGGyjhOqRF0hk&#10;KM0KkbRMjfLu69R1qj+3l+3brUGr+CLXwjPLpS3GkfbbpP3ExEkrgbG3I2Cuw+nXpQB9GXH7D37O&#10;Hh3RZ9LNusFpdv5n73WnEjS8HaMvjOEzj0Brwb/glf8AFDXk+JHiT4cw6qk3gm2sJtVtrKSOMzfa&#10;Wks0L7wASuHcYz3r0nQf+CW/hk+H9PbWteg1DUDBG901vby5mmKDewAmXGWyeAPpXhX/AATP8O6V&#10;4D/bA8X6PpupDV7SPw6yxXSoE3Fp7FugduhJHU0Ae1/8FArHUYf2l/2Yb2+vvtlnL4xh+y2oCjyA&#10;LixD9FByxAPJP4V9LftF/s2+Fv2nPAmjaN4lmvrRLKX7RaSWc6wsJGjZcMSjAjn07V8t/t4fFDTt&#10;a/ar/Z88L29rctqXh/xVBLds4UR4lmsXUrgk8A85Ap37f37Sfii08ReBfhd4JddM1nWdQhtjfMUk&#10;UtLDCsYZDGxAzcjkc/L0OaAO5vv+Cev7NXhfww2l67YyJdWtiwn1aXWnSSNvK3NMcsEBB+YZTbxy&#10;MVw37Ael6D8E/j/4+8BeFdQfxn4Y1yaK6ttV0OZL220pI/t+yO+mUL5croiAAAgtmn/Dn/gmivi+&#10;G68Q/FTxba67rep21tLKkdo8IgIiIcZR48jaEGdo4XOBmovh34JtP2Qf23vCfw88G3Udv4d8ZaKb&#10;zUFbIErW8WoGNgZDI2M4+6y++aANf9rHwfp3xI/bq+E/hvXbeO80240hzLAZHjUhINUdcspDAhlH&#10;euA/4K8NOt14T+wR+ZMXtVi3KWbdm8wQB15r1n9oKORv2+PhA0UixumlSpuJ+U/6LqnOf/rVyP8A&#10;wU4uWs/iV8MJPtS6YLfWdLnfVJQPKtgst0fMbd8uF+8c8YHNAC/Df/gnz4k+Kmuaj4p/aA8VHxDd&#10;3E9rNYR+G5Ft0LxBo3M4a2XjasQGw/3s84rN/wCChH7Tet6N4h0T4G/D5JrC4vblrHVJltkn+1rc&#10;RRCOGBiXPIunz8gbcF2nrn9D9NmH9m2zhv7RDEjzrf5lY7jg8dh0r8RP2kPDMvi79trTdGso9Q8K&#10;tfazplrBca1ZiJ4HkjtFD7CzA7Sd2M8jHrQB9/8Aw1/YB+DOufBnw+virRrtPE9/o8baneyajJDP&#10;FdSRAu2zIRSrscApgbRkHnPjctvP+wz+0/4W8HeDL+aTwF4m06S6u5NUCT7pYEuggSUKmMAxEjnq&#10;PWu1s/8Agnr44ktYZZPjXbojxBg39hRENle3z9qfpf8AwTNv7fxfo3iLxB8RF8QpYiYpFHpHlZEk&#10;ZXqso7kH8KAPnb9u79obUvjL8dYvALS3tj4W0y4lgmt3t4keWeB7tRNG/wAxMZG0AnGcHgV91+Ff&#10;2F/g1p/hy50y00WRJLi3mtjex6jK0gVyemWK7gTxlSOBkGoP2hv2HfBvxsnm1CFk0nXPJSKO8Alm&#10;2YlZ2JXzQMkOwxjjNeI6L+y/+0V8G9I1keG/Hel6lZhZJ4bdbIrI8nlr8oH2d8klMDnv0oA+ufgX&#10;+z7oPwF0WfR/DVzqD6bM8kxS/lSTDvsBwQi9kH5mvV4iIVRYipj6HByc54/rXx7/AME//wBqa+/a&#10;A8CtYa/bzHXNPuZxLcSGMBgGiZflRVxxOO3avsby8tI+4FWxtH0FAHIfF7xlJ8PPhb4v8VxbT/Y+&#10;lXN8VYZBMcTMOMjuPUV+anwZ8Gz/APBQP4oX/jDxS11F4W0e4ksZYrVRbmTes0iFWCuDhmj/AIhx&#10;619z/toeJJdF/Zh+Jfl28j+ZposHkUcLHdOkDyH/AGUWVmPsp5HWvEv+CX8unL8HvEVtpWprdvHq&#10;yxTXCqu2Jlt4/RjwecZxQBw/7RX/AATt+EPwt+Cev61o9pq8d/am3I335dAz3ESMcFemCR+Iq/8A&#10;8Eh9Sj0f9l/xheXROIfEt5M03AUxLZWZODxzkH8jX0z+2RENR/Z28Wwho8ZtAG3el3CcV8w/8EzP&#10;EkOq/sZ+L9PihmSSyutUWSRgNjsbeJ8DnriRePY0AZfw/wDhz4T/AG8PiP4j+JXjR7mHwqoXSdNg&#10;jnW2Vniit2zuAbd80k44f8Biqn7TX7Dnw4+GHwlu/FnwulSz8SaCZNTeS51Frj9zDBLKcJggtvSP&#10;GQBxgnmuM/YV/Z4sfjr8BHsH8R/2e1vqdyZbR7UPtuAqBWyJAfuSpwR+HevcpP8AglvoFxbzW114&#10;jFwjoVbFjIAwIxjif0NAGNp/7Q3irVP2EvA+v21/Hp11d28Gj32oSQIBHGL+Oxnl5yqjZ5jbiMDr&#10;jtVj4G/sN/BD4t6LeeIdZ1g+OdZu7o3Fzd2esKRA8iK7RsIVQL8zMQCM8nnpX0Z4D/Zj8PeD/gDd&#10;fCmX/TNFNpNaYKyR8SSSSHjeW6v/AHu1fOF3/wAE4fE3gvxO1/8AC7x1aeFNNvVze289g0xLqXKH&#10;Mhk7SY6jpQB7r8Gf2KfAvwJ+KB8ZeDkurMPpb6bLb3N2ZUYtIrs4BXOfkQfe7dK+iLWJbdfKBbYn&#10;AZsc9/6/pXwN+y9+074m8I/GRvgX8Ro3vtXVrtrfWP3cEUqwKUChPLQ8/Z5W4z19uPvWKNHtyhU/&#10;KfujnPuPzoA57x54osPAngjXNfurmK0bTrGe4Rrx1VdyRtIM5I/u+vSvye/Zm8A61/wUV+M/iXX/&#10;AIn6obrRdFtredEtQtot1K5jj8vKxnMZS3cNtZWB27SOa/TD9qbXLTw3+z/41vNRsDqkK6Ve7reO&#10;QoSRaSnOR7DH418nf8Eh/iVpviT4U6l4Os7e6TU9EiV7uaRV8lkmubpxsIYknDDOQOlAHsnhn/gn&#10;n8FPA2u6Prmi+F7rS9e0u7t7+C+s9Rnk2SQSLJjbKzKVbaV5XoxwQcEfJP8AwUV8aar8ZP2k/BHw&#10;18B6tp85sNLuPOuYyJjb3fmTedDOUD7WVbRfl2ggsc9Rj9UJ41hhRXlDY+6R14P9P6V+avgG/wBN&#10;8Ef8FFPEEuq6Q3gpL66vbiGTVZWi/tPLalm7i8zGUfK42/L6UAe8eGP+CX/wE03TbS01Pwncavex&#10;2yC4v7jVLkNJKAAxOx0UZIJ4Udew4rxj9g7WfEnwr/am8b/B25msW8O28Go6nbTxoxkjKXUNukfm&#10;NgFQkfdScn73av0aa3IMitcKxf5wnfBNfn/8P74eLv8AgpprkEkkYOl6DqLIsD+YWK38ke0jjBxI&#10;T36UAfLn/BRzwfZap+3Ja6doklna6hqyaVHNLJMxSKd8RK8nXaAgiJwOmDjnn7W8N/8ABOXSvF0V&#10;hr3xn1m68Y+L3mWW8bS7pYbJyjFY9oWCNx+6WNTz13exr5G/bsv5vF3/AAUR8JafqGlzW1kl1ocC&#10;mbKrcxGVSzKQBxmR04PVDz2H7FW9nEtspVcDkgZPHNAH5s/to/sJ/DT4QfCDxl8VvCUOqaNruhra&#10;yWVul55sC5nhgYukisxypY/e6n0wK9s/YnVPjp+ypbWHjVDrVk32W2EK/um8uO2tpFH7vb0bBz16&#10;10v/AAUrCt+xL8R4xIFZobLj1xfW1YP/AATKZm/Zpsh5wZkmhVUIHQWdtQB+fH7O37NvhPXv2+vE&#10;3w21G1uLnw9pV7rMcMXnspZIJZIo/nABPAB98V+rnw9/ZT+Gvws15db8LeHV0nUozIEuHvJ5Dl12&#10;tkO5GCue1fnb+xXrVj4+/bw1/wAd2F2ttFq17rU0OlXBX7QkcrPMpIBPADhc+or9d1ysL4TOG4AN&#10;AH45/DH9nP4gfHj48fEKTw5qg0DSJbH+z7i8uYyschMFnvi3+TIMlZFOBg4X8/u/9mH9inw9+zzd&#10;Ta5I0moeJ5Yfs8l09yzRsvm+YoRQic4SMdP4a479gwInif4k2+wh11fzAPT/AEDTa+ivjp8XNN+D&#10;Xwz13xTfN5Zs7WeSCJnRGlmSCSREG44yfLPr9KAPJtc/Yh+Dq/EbVfiFr4updS1K6uNQuo7zUvKh&#10;DOG8zaqhSAN56txgV80/tufCX4CaL8IvEXibwXqltB430pbeGwtLTWEn+9dxpKTEzMWPlvJ9Nucc&#10;Guf+Fvw++JX7eniDU/F2tau2i+Bbi5uGsYJ7ISFonaaMqHREBw0Cc7j1/P0nxh/wTZ8EeGfgf4qt&#10;BrVnBrc9zDKmtXCyxx2/76HcpUzFTnDDkfxigD2P9nX9oi4t/wBki3+Ivja7S6/s2GyhmlgRI92+&#10;K2XOCVXl5vUV4J+yH8KNH/a817xB8XPHc093O+rXlvY2trKIEihdY50VlVTkr9pkGd57dcZrJ0OS&#10;W1/4JX+Lh5Tt5L6SNsa5LfvNOHFevf8ABKnxFb6t+z3IINPaA22oG2kKuXMrLaWmXA7A5H5UAdx8&#10;S/2EfBfirxF4f8R6H9r0HWdJmglSSK7JiZIpHkCkOkmSWYHtwOo7/E//AAVA/Zx8M/C/xF8MdQ8H&#10;6de/234ovrm0u90rTNOUFqkSouOD8xHA5zX63tG0cMjjfsALJCF+cYH+Ofzr8/v+Co9he6t4/wD2&#10;bNP0+7XT9Tu/E0tpb3Uig+RJJNZhXZSDwDg474oAs2v7H/gfwj+w34i1NNM1DR/EuseDYdU1Oa4u&#10;GX/SoLcz4KsCEy5YbcfxY461pf8ABHl3H7P3jiJn3rF4xuo0bj7otLQCu/8A2w7HUPDf/BPHxTpu&#10;o3a6jqNt4es7a5v4UAWWQSwKzBcAAMc/nXmH/BGVn/4Zz8XRnJx4pmO7GAubO14P5frQB7J/wUmk&#10;kt/2L/H0sUayyL9gwrAkH/iYWvpXkXwl+K2rfBL/AIJ2t400UWN1qGn22mLbWuoKzo7yLYxsGVGU&#10;nCOx4YcjPQV65/wUOkkvv2PfHwK/uoXso2TP+sxf2uDnHHrXz38Wfh6ngX/gmjb6ZcRXGtTXQ0ia&#10;G4soSRbuUtss43cLtR1zzzIox3ABT/ZD+Deift3eEbn4n/G4y+JNbW5l0m3eOb7GqwxCNk+WIKDh&#10;pJecnr7cZH7aPwK8MfsR3Xw2+Ivwms18PW0Gs/ZNYjS4ku7i6jzHcRhVmLKNv2eUZBXl169RmfsU&#10;fsj/ABB8f/Bfwr4p074mp4d8P3FxcZ0STR45WCpdOrjzCc/NsY57bvavdtP/AOCdt14utZ7P4k+O&#10;4fGWnPLHPYW/9nG0MLqHV2zFIpYkOBgkigDT/aW+IB+Jn/BNm88XAXCtqum6NdtHIiLIzPf2u4so&#10;yBzk/KelP+K/irWPCf8AwTBt9X0W8jtLpPBOmRNM6Kx2yJbxMqggjlXZTn145rQ/a6+H+n/DH9gX&#10;xZ4N0lGi0/R7bS7WEsrbdg1C3PG5mP5k16N8HvAth8Rv2QfBPhjV4TPpuo+EbC1lR9yAqbZMYKkH&#10;qAeooA+QP2Hf2Pvhj8ZvhbP4r+IWo6Z4712+khdo7HVWRdOjaBJRbyrD5ZSYPJJvVi2MKAeufpX4&#10;S/sF/Dn4O/FK38W+E7jWrCS3luJYrQXkctoPNjeMqd8ZfhX4+fsOvOfAtQ/4JfeJPBuqa/ffDz4k&#10;2+hJqNyZY9Pk0kyogEjEIZHd2+VHIzjnHPrXSfsm/tBeL/CfjC3+Evji90vV9ct9avNGLRXixXRW&#10;1tGJuEt/IUtAWtnUOSDl8Y4oA++0qZahjqegBaKKKACiiigAooooAKKKKACiiigAooooAKKKKACi&#10;iigAooooAKKKKACiiigAooooAKKKKACiiigAooooAKKKKACiiigAooooAKKKKACiiigAooooAKKK&#10;KACiiigAooooAKKKKACiiigAooooAKKKKACiiigAooooAKKKKACiiigAooooAKKKKACiiigBj1Tu&#10;GeOUOg3HGCuM8Vceqk7ssygfxDb06ZoA+Tf2V/HGjeNP2t/2hdQ0Xc9nJB4fCyFlbOLWRTyrEdVN&#10;fYFfIH7Idjd/8L++Luq6jYf2HqN9b6WJdFkZjJbBI2UMxYK3zDDDKjhq+v6AIpVPLKPmyK+SP+Cg&#10;Hwp8Z+PPDeheIPA+xtX0ITL9nkieXzPNeFeERGJwN/cV9YzN5lwqlHwD97bx+dR3ETMxLgSL/DzQ&#10;B+fP7N//AAUV0Cx+HcOkfEy0vNP1vTytm8jRQ2yP5cUanAeUHJcP2HT2r7f8L/Evwn4+Vn0DxLpu&#10;ozKDkWV5FLjGOoUn+8v51zfxC/Z58JfEzRm0vWNLQxeeLr5Zpj84BGeHX+8a/N/9s/wqn7GPxp0H&#10;xF8Pn+ww3Ftau+nqC5lPmyFgGlMn3vs6jgf/AFwD9Ivjt8Irb4weHdKh+2yWdxpd6uoW11BIo2SI&#10;rBScowIBIOCO1eGyf8E6fgVdXE8+oaZfqVjIuLifU3QuSBtxjA4AbPHpXnv7aH7fU/wvmg8E+F7G&#10;afxdMDDceTLEwXzYUaNVUqzFj5q8bR04zWT8PP2Tfjj8RPC9pN4z8ew2FjesVudK/skFxHvZGBby&#10;42GUz6fe/GgDF+Knw/0z9kf46/Bc/DHXng0XxB4ghsZtOaeK7KxGa2ik5ZNwLC5lIO48ntjFer/8&#10;FQLixk+AMH2ufUEuZFLQeUIhC37+13edkZ6dNuOTzXzx+0v+yvYfsueMPhF41s3udUsbHXob7UZ7&#10;a1cLbxwXVo252aQquQzYzgcGvXf+CiHjLUfHH7L/AIc1vw1HeXWlavardytDAsuEeSzePcVyB97s&#10;eaAPbv2BdT8TXn7Mvg1tfNrBaw2FpBpws42UmzFpCYmffnL9ckfL6Vial/wT6+F3ii/utT8bQX/i&#10;S7mcJFNcXxiaGIKAEAiWMYzvbkE/N1xgDQ+AvxIsvhP+w/4K8U6uscMFjoOlR7ZphEG3QW6Abm4B&#10;+bP4V8ofDfxF8Y/+CgWr32paJ4ug8G+HtP3ae5ktIrxjIgRmIxCowVuP72fl980Aav7VvwK8Hfsi&#10;+GdH8ffCy9nsL+y1iD/iWy3SXUEkaRvMcqyl/vxL0cffI9MfQf8AwUM1/VI/2Y3u7Z47O5+18s6c&#10;AG1uTznPoK+Yf2wv2DT8PvgTHrlncXHi/W7O8PnyafYyZjg8md3kYK5CoPLjBYjj8efon9vrbdfs&#10;gGdU+V7lidpznFrdCgB3/BPd5vEH7CcELXkUV9dW2rI95MQsKu15dgPkDhQTk8dK+NvhVbfH+P8A&#10;aZ8aeDvhj4wsgt3qc6ajqltZpdWkCRtcmHzJPs77NxSQDj5iR+H2j/wTC1C3tf2NfCzTyLBHGdQd&#10;3kYKI1W+uSSfbArmf2UtetdW/a8+OUmn3kV1Ab2EeZCyurf6RqJHI+tAHXfA/wDYH8PfC3xBoHiv&#10;VfE2s3viPTkY3KvcwfYnmeFo5CoFuj7cuxXJHbNfN7eOtY/4KH/tBah4Yl1C58M/D3TLSOQ2MsUV&#10;vesUMSyMW2yjJFzJtwQMBeAQc/ef7VkXiCb4C+KovCsE1zrrJbG3it4jLIx+0xbsLtbPy7u3TNfj&#10;5+xL8CfE/wAZviRrOi6d4qbwZqMFrLNLNPp6zu2GgG3YxGM+Yp/4D70AfcHjL/gmD8LvCHg+5v8A&#10;wtrGtWviHTbOZrSdtQikErjfIjTKYTkB9oO0D5VHfJOD4j/bc8Xaf+xTbeNPD8aDxDdX76XNd3Vm&#10;rCKNxejzFVX2hlMCEEgj1BzW7/w7n8eTQuz/ABnEkMjbSi+HoslcYOfn4717L8Ef2NdJ+G/wh1D4&#10;favqS+JLG8hljNwsDwIpdpvm+WTPAnYYz2NAHzJ+xz+yXp37Q/gmL4qfEHxDNfX3iGS5n8izuY4W&#10;ErSzxyu6CHAycMoBx7Y4r6m+FP7DvgT4Q+ObXxRouoaxJe27OUiuruN4yCjp0EQPSQ9+wrwXVv2J&#10;Piv8FdQ1fVfhT41sjpKedcwaS1gTKqgMyxIxjmLsS7gZPXH4a37H/wC1J4zbxfqPgT4nWl4mvXGp&#10;TW0EskUcQt1hiZmaVfLjKqzIyqcHJVhxigD72hcMuACAOOe9S1Fbg7SSc5ORUtABRRRQAUUUUAFF&#10;FFABRRRQAUUUUAFFFFABTHp9MegCpIENwCVlyD1AGDXkfhWaCT9qDxkWmjnn/wCEb0mNfs7ZEYF3&#10;qh2v6MMn9K9auoS53MQFHQntXi3hnw/p/h/9qbxJLZ2X2aTUdA064mdXZvNkNzqZZ+Txn0HFAHu1&#10;OptOoAWiiigAooooAKKKaxxQBWvlcrvD7QvzADuR2r87/wDgr+t1D4O+G8+n2bzXaa1ILaaJGdlm&#10;MaFAB0OSOmDnb9a/Q+4chugYMdhGexr4c/4Kda/ZWNr8GYZVaNl8Y20hdiAoVSuTnPuKAPoX9ku4&#10;1K4/Z1+G51aOaLUhodobsTReWxcxD+HAxz7CvYXjj4DvyDuXn/PpXIfC6+jvfh74duoriKS3l0+3&#10;MJjcNu+QZwav+LvFdh4R8L6truq3CW2nadA9xcGR1TIUZxkkAEnjk9TQBifGD4vaB8GvCtzr/ia6&#10;WKyiAKQxyRrNLl0T5A7KDgupPPSvzM/YA8OeLviZ+2r4g+I/iHT7yCK2OpyPcG1aKNppHX5Pu7c4&#10;mJxkdK9N+Ieht/wUc+JNtb6DqsNl4I8Mo9rdfaAJTJLI0jDBi6YEcXVx16ev314F8H6d4A0HT9E0&#10;uFXit4UTertg7UC55J7KKAOsU5UGnLUSyE9etSrQA6iiigAooooAKSlpKAIJI45MCToDkc45ryH4&#10;e+INU1H47fFDTbyZjpmniwNgpjVRlonL4bHzcgfSvW7qMSRNnAC/NljgDHevFvhfZ+J7L4zfEZ9Z&#10;vZLzR5JbaTTX+zCOPYVkOxGAG/aCi5yenvQB7hGxaFSeuKYw3VJG2+NTgjI6N1qO6zHAxQ4bt+dA&#10;CbK/Lv4kLt/4KuXv+5pn/oGn1+osjFM8gD1J6V+WEOqSfE7/AIKY63qUum3vhi7tbawlks9Wi8uV&#10;Aq2QBx7hdwz2IoA/VG3P7hPpSTSbFds4wM1RtbwrawgMZi2F3ADH+99DXO/Ev4j6N8K/CN9r/iHU&#10;bexsLZPMeWSVEwNwGBvIB5YDkjrQA3xz490r4d+H7vWtWu4razjCu7vIq4DOFB+YgdWFfmd+xvfa&#10;7+0J+3lqnxJ1C3dtCshqUtpOkJRAjv8AJHuGVJxcZ+9+J763j6PWv+Ci3xcK+FLttI8DaCHsbm9u&#10;YRPHcuzSurq8YIAwsXG/+Ifj+i3wt+Geg/C3w7ZaDo1uIIbeBEJV3YPtVVyNzE/wigDsLb5mLEEk&#10;NtwO3TmrtU7aBowP3mEzwpFXKACiiigAooooAKKKKACiiigAooooAKKKKAGPXg+k+HbO2/aS8Zau&#10;ur6XLdXCWKyadHcZu49tuVBeP+EEHcPVQTXvD1826DtX9sHxrhfmaPT8tn/pzNAH0Ppxf5vM2MSc&#10;K0ecbe2f1q01Nt0VdxAxk1KVBoAhyfSvyr/4LNxzS614Z2KSFsoDwM/8tLqv1VXLcjpn+lfmV/wV&#10;s1i00vWNGe/sXvUm0tIYY42KlZS9ztbtnGDx70Afoh4Hkafwrp7v1aNfbpXSfwj6Vyvw/vluvCGl&#10;hSJG8vJVTyvPervirxZY+DfDeqa5q13FZ6bp8TTXE8zqgjUd8sQPzIoApfEj4iaL8K/B+oeJdduF&#10;gsbMKXzIikhnVBjcwHVx3r4e/wCCfmmt8UPibr/xYutIkju7o3UUl6yOiySymKUsgBKbTvOKk8fx&#10;6v8At+69JpmkXS6T4B0S4mgl1KZBMl7vO5ChjGAB5cR/1n8Y/H7X+Gfw/wBJ+GvhrTtC0qNYbe1h&#10;SMKrMThUC5O5iRwo70Adei1OvApFUDpTqACiiigAooooAKKKKACiiigAooooAKKKKAIJidxwQOOK&#10;+ePjp4u1bQP2jfgBpNheW9tp2r3urLqNvIoLzBLVHTZnkYYknGK+hJo1WRnLD5scH2r5K+Omiapa&#10;/thfAvULjW4ptMuL7UvsmnPGqNFiyQPtYcvkkE56YoA+uo/vbvant2qvDKWBHYYFWcUARFd1fFv/&#10;AAVmj/4xg08+niK2/wDSe5r7TkYRAYwWY4C5618v/wDBRLwzb+MP2c7yC7jlmW1uvtqC3Qvh0t58&#10;E4I45/8ArUAfQXhf/kW9N/65J/KtiSYw87dwwM1heFZCnhjTN5DgooLA8VrXVxFawPcySoFjV3O5&#10;gBtAz1+lAFHxB4jt/Dei3+r39zDa6daQPPI8zhMKoJJySB6dTXwp8ObPU/2rv2tj8TYbqObw/wCB&#10;bifS7JoxhZlcXGOUVlf5ZUOdw61b/aa+KTftJfFrwf8AB7wiszaZcXk9rr+oxqk9tEqMHMbsmWUk&#10;QsOqn5xX1z8HfhDo/wAI/CVhoGkQ+XBbxokjqXIlZUCbhuYkfd9aAPQbWPy4V9TyfrU1RW7b4w2w&#10;pnnBqWgAooooAKKKKACiiigAooooAKKKKACkpaSgCrePIqqIwp3MFbd6Hr+NeQfEzZN8U/BE9rH9&#10;tZPtAZbPLzqu+1yxXpsGPmOMj5fevXrzO1QDg7hg4zXivxJ8T6d4J+LngW7uWU/2gl1p8VtG48ws&#10;8loN+CfuqRzj+8KAPc4m3RqcMuR0Ycin1HC2+FGHQjNLLu8s7fvdqAH14R+2gvmfs3+Nv+wdd/8A&#10;pLNXt/2kruLqUUHGT3rxH9sRvN/Z68abT5kB0u8OV55+yzUAdJ+zSwb4P6Fj+7J/6MavTGxzu+73&#10;ryr9mmb/AItLo6KuG2vznP8Ay0bmvSNXvo9Ps5LiaVYLeIb5ZJCAoUAk5J6cUAQ6hf2VjaXNzeXC&#10;RW8MbO7O4VUQA85Pt61+emta9eftgftbS+Gba1W8+HvhoSadqMtsjZID3JjZJULDJZEzuIBHQc13&#10;37RPxnH7SUup/Bn4dSObq8d9OvdYTZcW1sMqxLBN5xiORecf4e1/srfs3W37Ovw3i0ET297qc8cL&#10;X17EZFEsixqpYKxOASCeMdaAPbbS1W1ECJkiNBHnqAoFXqr28isRGvIXqR0qxQAUUUUAFFFFABRR&#10;RQAUUUUAI33TWfcRC6hmi+/v/hbp1z25rQYZUiq08QBiA460AeYfBv4hWfjfVvG9pZ3Op3H9h69c&#10;aVINRSEBHjCErD5YBMfzcF8t1zXqFmu3cPevnP8AZZYjx18awen/AAnGoH9I6+kI1Cscev8ASgCW&#10;iiigAooooAKKKKACiiigAooooAKRulLSN0oA4T44LE3wd8biR1j/AOJJfbGY4Ab7PJivzn/Yk+P1&#10;/wDCv9m/7N4a+GHi7XvEYN3t1W00lrmxuT50zIuRICdpKqdoHRutfef7Vmn3uofAvxWljGJJI7C5&#10;kkDZ4QW8uTwD/nvXk/8AwTf8X/8ACRfs1aOwshZGOa5G7zd4f/SZhxwPSgDxjwx+3t8b9D1621H4&#10;g/CDVtO8GRygajdWvhy5hkgjOVVt8s2xfmK5LcYzX3d8PvHNh8RvCOl+JdHbZYX8CXEUdwV3orqG&#10;AbaSM4I7mua/aCRbz4F/EQPAx8vw/qDbjkZP2dyNvryK+VP+CTviTWta+Hfiex1OzuIrOz1FFs5J&#10;o9qunkqODtGeAO560Adp/wAE6/Emp+N9N+LPiLVYY7XUtR8YXEskUaMiLmONsAEkgZY4ySa+jPjE&#10;ob4Wa38mwlI3+h8xOtfNP/BNvVDqPh34s3cl9JqPn+MLiUTNEsbMDFH8xVSQCfQHFfTPxgk8v4b6&#10;ozblGI+o6nevNAHyx/wSl8WR6p8BdR0oQTLLp2t3kbzOoCSbmWQFTnnAkA6DkGvuONsivjf/AIJf&#10;skn7OGFOWGsX2fT/AFpr7EjzxQBPRRRQAUUUUAFFFFABRRRQAUUUUAFFI3AqKSYohIGT7UATUVi6&#10;RrNxqd7dRS2zWq27lcsc+YMkA9Bjp+tbVABRRRQAUUUUAFFFFABRRRQAUUUUAFFFFABRRRQAUUUU&#10;AFFFFABRRRQAUUUUAFFFFABRRRQAUUUUAFFFFABRRRQAUUUUAFFFFABRRRQAUUUUAFFFFABRRRQA&#10;UUUUAFFFFABRRRQAUUUUAFFFFABRRRQAUUUUANf7tcH8cDe/8Kh8YLptt9s1FtJu1t4PIWfzJDA+&#10;1fLYESZOBsIOc4wa7x/u14J+1j4k1PwzZ/DGbTb2S0W68bafa3aKzBZrdllLxsFYZBwMg5HHQ0Ae&#10;veHfNWxt1k2pLk5XYFIG49u3at1gSKztLjTb8pLY/wCWjdTzWnQB578btP1vVPh7qNn4et2udVl8&#10;vyoxt5xKhb73H3Q3WvmP/gmr8HvFHwm8O+ILbXtFvNHim1O6mjW4yobcluAduec7Dz7V9sTN+8RB&#10;gO/QsM9KitY4lbbCqIqk7lRNoz0zQBZYE1la1oFtrVnd293bpdW9zA1vJDIvDKwIIJ9CDiteigD8&#10;h/iz+yX8Wv2VfjZN4w+C2h6nPobSwQH+yoVcywhIpXQqzSMFMkbc46geoFeuXfjD9qj42/Di60Sz&#10;8Ma54Te80+SKfU2lihnVth+6GSNlLFCuVII3Z9K/RO+SGSNVmRXXdwrLkZqFLVIV3xReWRysUZCq&#10;3+f60AfC3/BNT4L/ABC+FNv8Sm8d2GoQ3eoarHi41HEklyyLLvk3FmJy0gOc856mvH/2ff2Vfih4&#10;V/bgh8Y6v4YvtL00LqN494zK6ATCdFXeG5YmQe/fGK/UyGBYWL7FRn+ZkUYGT1z6n39qclqm4uMM&#10;3TcR82PTPpQB8/ftXfsk6B+0l4M8qayhg8R20kLW2pKhMoVGbK5DpwRI/U968B+HXxm/aK+Ffh5P&#10;DPif4ea7411a2mbdrLkEyxvhwp2Quvy7iPvHp2r9CFG0Yqg1va+Y5MKM785Kg+3p7UAeD/B/VPi9&#10;rXxF1K/8UaXcaP4TktAbSykMLBJQ0YIBCh+cSHkd/pXxz8Nf2dPiTpP/AAU8uPiBceFtRt/CL6/q&#10;V0+qMgEPlyW8yxt15BLAdO9fqEw88IjBoRyf3bYp/wBjjXG1VByMtt+Y/jQB4r+2Z4J1T4jfs7eK&#10;vD2iWEup6refZDBbQjJfZdwu3twqk/hXl3/BMP4W+KvhL8BdV0fxbo9xoupSa00629zjcU+zW654&#10;PqrD8K+wXjBXHy49xmoo41hiPlKg5ydi7RQB8pf8FGvhX4o+Lnwj0DR/CejjWdQg1yC5lhZInCRL&#10;BcKWIk+U/M6j15rt5P2fbXxp+ztP4I8Tafa3t01vdpbPd2ySm2mkEqpKvPDL5hwQR16ivdRbpMu6&#10;VQ3swBFO2ibG07VB7UAfnH8NdK/aV/Zl0s6BYeEdY8f2akeVcTX8SeX8zSHAIl6mQjr/AA/l6JoH&#10;xi/aY8Wa7p2mX/wsvvD1lPcxCbVHvbeQQR7wXO0xDPygr1zzX2zJCsox/SmrAkXoce1AHx5+2t8P&#10;PiL4+8B+DdG8PaHqGvTyTRS6lJb332eOIpPaSZliDBJvuSEbs7SCR1r6R+D+g33h74X+FLHULbyN&#10;Qs9LtYJYmAyrrAisMj0INdksizNtaMY7Z5qcDaABwKAPlRfhf43H7cFl4tHh+FPB0egT2p1RYLcP&#10;5xmmKoXA8w5VlPJxzk815r/wUJ/ZQ8WfE/xL4W8deB9Lm17WtJktYTpMRVF8uJriXfuZwud7ov3S&#10;fm9OK+9qidtuT6CgD470X9rD4ka9qHh3R7f4T65ZXS6xa2eqzyRTKtvbzMxL5a3ClQoBO08dyK+u&#10;rVprrT4WZGilZEJ9QSBkVmrpdo9w8iW0NtdZGWijA8w/w5wOSO3PGTW1aq6whXGGAx1zQB5L+0l8&#10;BdK+Pnws1rwvqaRvPcWri2upELGGQlXBA3L/ABRr3Ar88/hp4X/aE/YW1bWNB8P+E9a8U+EdRvZL&#10;q3WxjR0DLmPeAqzMNyeScZHCj3NfrLcANGyt0YY/PiqM1hassJuYlkVM7d6huoHtQB8BfEL4iftX&#10;fEzRtSi8F+CNV8LwXRV7e+WW3SaNfMD7dskaNymAc4PXvmvQ/wDgnr8Jte8Pfs03ugeP9FmhfVb2&#10;9Fza3ihTLBIqRkFQehCsK+uobd4oShVbQByV2DIK4wOn+eKfY2qQxKESOGHBVUjQKvXPQUAfmr4B&#10;+Gvxq/Yk8Xaumh+HtW8Y+B78wRxQQzB44dg8x2RB5zLkySg4AyfXivU9V/a6+L8+k3g0v4OeIEub&#10;mExwSeTKBHJjap+a2x949+K+1Zbe2uW8mZBKkfzASAMPyxQun2yw7YrC3wDkZjXHXPTFAHyrqmu/&#10;tBah8FtC1DTdHuR4qvLaSa6t5GtRJbnzAUUq64J2ZHQdOea8/wDA/wC0n+0J4csb3TPEnws1zU9Q&#10;jumRbqJAo8tQACPKtyvJDHr3r7s8sqRI8ZjEQ+VUYBW4xjFN+ywzNuezij8zneApJ7+lAH5b/DX9&#10;jv4h/Ez9pab4h+J9AuvDvhzWpr28unkdQF87zJkjZQ6M3zyJyVHIBwMcfqnp8S29uIkXYqk4Gc+/&#10;9ah+z2/2VIAoiRMfLGMDgYq3BJv3YXaAeD68CgDG8b/2kfBuujRgTq/2Gf7GAFJM3lt5f3uPvY68&#10;V8D6T+0h+0r4D8Va3pfiX4c6t4gtlu/s2nyJ5SL95trDyoDwV29T2r9EJBuUjOOOtZUuiWV1cCR7&#10;eGeRWEm+SJWO4dDk0Aflz8UvBnx//a2+Mng6HxL4H1bw94X0+/WSOaXy5EtIyYXds7YycmAdT3/P&#10;d/bL/wCCcus+IdF8M6r4Lgm1DVLLTI7W8gjjBeWRXT5svNx95zhR2r9NY4EhO9UhQD+7Fg/nmiT9&#10;+wZlVoh1yKAPhE/Gj9pfWLCHSrL4WahoM3krGNRNxBKUK4JOGhGdwG3r/FXmP/BPL9mn4p/DP9oL&#10;W/EHjPwpd6TZz6U1uLqfyyHfzrRgvynj5Y2/75r9PktraNt2xf8Avkf4U5Y9zF0CRoejBeTQB+d/&#10;7WXwF8b+Nv2v/h14p8O+BrqbTdO8RWN3qmuxz/JLbp9j3ZQkABRGw+Xrsq7+3b+yj438dap4Q+IP&#10;w5spbrxPpVzHcCC3jjDxPHDF5cmXfB2vbrxtP3vz/QR4tzDdHHIo5yVFKHib5AgOP4ccUAfmJoP7&#10;RX7UevaTF8OrT4b63p/i2OKPTZvE08UWxHUYafD24iYbVY4349+lW/2bv2d/jPJ+07ZeM/ixa6pq&#10;9zpyzRWmsXsqSRwq8V0roiI5SNMyLhQABv8AlAxX6PnQ7FbiW4W3t4Z2O55o4Asn/fXXOOKsLboY&#10;ykTBIzjL7csx/wA4/OgD4p+LXg/xj4u/bb8AanZ+Er06NpFjOZ9QVz5Rj8nUI1bcQACWmj4BJ+YV&#10;R/b8+EXiz4leMvAsXh/Rp/ESW15Yz3Uflq0bxLJcBw+75cYZQQc8HpX2+tr9nuPO8qKaXy8CQoA+&#10;3P3d3pT5LOOScXDRwl1GF3xBiADnr9c0AQ6NYzWumW0PlC0Me4mNMYXLE9vXrXyR+25+xc/xntLH&#10;xt4MtW0z4iabcG9aa1ciW7aOECEBjKqxsDFEAyjPOexr7Lt9yqyMdxX+L1okbarHGcDOKAPhPwL+&#10;0f8AFL4YeDdD8L+KvhV4i1jVNItEs7q78me580ouN5kS3cEkYJO4+5PNSQ/Gf47/ABY+I+jx+H/A&#10;uteGfB9vA/26S4YRgsyyGM7ZokbGVQfLwM19qyaXY3Fws01tG7zE7ldAwPb0qeHTY7ebFvDBbRdH&#10;VIgNwGcdMUAfG37Q3iH9ovwP8TF8S+D9Iv8AXfBa2IgbTLJbdt0rTSYl4RpMhfL7dOp61U1r9sT4&#10;qXHhi4Fr8GPEMF/KjpbM0U42zFWCHm1x1x14r7YXF5bhGjQR5wUZcjAHH64qrHpdtdKyzadaiMHK&#10;4jXg+vT60AfGf/BPP9mXxZ8E9K1LUPFNlJpt9eXEzfZZAmQpFuAflc9fJPavt1eWZQnyr93nrUNt&#10;CY41U5JHqcmrSrigDlfiN4HsviH4E8R+GdSgjnstYs5LSRZF3ABlIz1HIJBHIIIGCK/PPwH8B/jZ&#10;+yf8Xrmz8CWF9qngTWLu5uZbSDyVh+RZViJ3GRs4aP0PyjNfpq9VZI4WkWWWNcw528A9ePSgD85f&#10;2ifE37Q/x8+H+oaDoPgXV/DdlHNE07I8eZ/LkHHzRoeSyNwf4PrXrP8AwTV+AutfCL9ny607xXYy&#10;2dzq2p3d1Ppt1EAVDLFCATuOQVhz2+907n69t7O1hV4440KsfmUoME8e3tSpZyLCkSLHbxqc4jXH&#10;4cGgD8/tJ+E3xY/ZP8ca5N4D8NXHiTwjeulwmn2XlQqJzFCHcH943/LvjHT5vz6TVP2lP2ir7R7y&#10;Cx+C2sW9/JC6wzfal+SQqQrcwY4JHXivt6azW4XY5249s/561FDawW/Gd31SgD5n07Uvjrefs66b&#10;qM1pdxfEUKbm4s2W38w/6VuEJO3b/qRszjPfGaofDv47/GmOHULbxZ8KdSimiMawy/a1YT43B3wk&#10;OBkgHHvX1fJIFhOyNenWmJbQTIGkRS3+7QB8Hfs1/s++K/Hn7SF38W/iT4Wn8O31v9uSysbmUSn9&#10;6SQ+5WX+G4mXBTtnrjH3nHDI0IJQpKepzQtqka+ZEMP7DFWoGZo8t1oAwfE3hex8ZaTfaPrOnxX2&#10;m3tu8U0M67kZWUoyke6k8+9fAvh/9m34ofscfGKbVPhVoE/iPwfrpgh1O0tTFAIYYvKJf52kc/fn&#10;4UAnPfiv0ZeqjbjMWk4VvlQdRk+v5UAfGmq/Hz45eNvGukaP4X+F+paboy6rbW2q6xcSootoRPGt&#10;wwSaEFwVWcfKenIPK1zH7fn7NPxC+JWr+BPHPw30uS68ZaNp0llczQGIOysybRh2CjAluTwp+8fQ&#10;Y+67fTYoZJWjhjhdmJby0Chjk8nH1z+NW0j20AfA/h/9qr4/Lpd7oeo/BrXZfGlt+5hbJ8mVUZA7&#10;eeLbyhnEpwW5wMZyK7b9i/8AZ98VeHvFOt/E74laSLXx9qr3IWZjHvht5zDMYv3TbGxIZeSoJ9uB&#10;X1m1nafah/osSXbDJkVBuPXPOPWrsCfJgDA7DrQB+cH7WP7MnxM+J37ZnhHxdoPhC4uPDOk3Gk+Z&#10;qSTxgbIpvMkOGYNxvPr92v0gh+W3VTwQDx+NSbaNtAHg37bnw3134ufsz+NPCnhuxa/1m/ggW3hQ&#10;qGdluYXPLEDgIe/asf8AYS+E/iT4M/A+DQvFFg1lqwmjfypChZQLaBDypI+8jDr2r6R202TdGhZF&#10;DMOgNAH5Rv8Asm/Ev9kj49P8QfBOiXnizw+puYo1s40TbHM0qqu3dK3AEZztzzzivsj4J/tH+P8A&#10;4jePbfSdZ+Guq+HNLa2klkvbwSKodRwPmgTJJI719GzWdrK3kSqJEPzeU6gr+WMVHZafbW/7xIYU&#10;cnhliClQe1AHy1+xr4F8Q+EPFnj251rSLzTVvNR8yB7mEoJY/sdgmQT/ALUbj/gJr2L9oX4M2Hx4&#10;+GmpeFr5fLMscrQzAH5ZTDJGpwGXOPMPU4r0aGBVuCSFWTb91FwMZ6/WrW2gD8rPhBpX7RH7H/j3&#10;WfCOl+Fdd8W+BLW5YWKx7RB5X72TcuFlIy02evVfyT46Wv7Vf7QHhDVrjTNB17wzpNvdMP7Jt5Il&#10;a7DyxspJxG/yBV7HoenNfqUbGCV3MkEZfP3nUMSP/wBVMh09I5GEarDGf4NoKsfXAx7UAfL37F3w&#10;hlsP2Y4vCHxC8OmSG4e3N3puppuDbLe2IyD1xJH+a182fCf4T/Hv9jvx1qqeGdE1PxT4NkubkQ6X&#10;bvFHF8xCpLgGQ5CQxjp0I/H9PILONVAKLF/sRgBfyp3kQzR7pIUB+gNAHxCPjF+0b8QLzTbGz+H2&#10;qeD2S9ilnupbiJ98IO1kxJEvB3A8H+H60z/goR+zL46+McPhPxN4Ka9n1zw9Lc6isUEwLQyKkJiM&#10;e6QBWLRZBQZzX2ysKebmOCMr0MmACKkSxFruPmNJ5nykScj8qAPh7wLpvxd+Nf7PusfC/wCIvgrU&#10;LBZtAXTl1K+uFke5uEhfy5mACncJY4m5fq3J658g+B/wv/aC/Ykutf0Pw/4O1DxjoutSR3yLFdww&#10;RQSDzI2+X96CzKI8ng/IvXAr9QlhMY+RY/8AgKbf60n2Vbh90yIxHA3LmgD8zvjtoP7Un7Q/wv1u&#10;zm8O6h4d0uQxRyeH1e1k+14njkEnmYRhghen9z3NfbXhP4U2fjT4D6L4K8a6Sr2R0yyhvLJnKYki&#10;SJsboypyHTqDzj0r1hoQrLGI4zCeo2gUNCZF2ofL+lAHwf8ACvwD8av2T/Hc/hLw/omo+O/hekIn&#10;tP30cccE0jRtIoB82QYKynGcZkJx61/G37S37QXxI1vVND+G3wt1jS4Lby0XV7grCIPNjxvVbi3X&#10;dtfLYB/g5xmvu9bW4hnJGXjxjlsZ96Sz0O2s2cwWsNs7Y3mJFXdjpnA5xQB8ofHvwr8VfG/7GVp4&#10;Om0O48UeO9Ys7P8AtWQPFGySxXUEr5C/JyquOCMbeKm8XeGfjV4V/Zr+GFp4A+0WXiTQdJsYdR0O&#10;M25e5eP7MrQF5M7eEmXcuev0r64SDaMVWmkb7QkIgU7s4kyPlI5BxQB8Q+G/2tPjP4Lvriw+IPwd&#10;11ZvJiaFrQPdq/Lq7F7e2YKSVXgmvNvgf8BfjV4w/bK0/wCKPjbwsfDemQQX1xA/k2qljMJgiOYw&#10;jFsXDEsyknbz7fpDNpdteyf6dZ207n5d7QqTtHI6575q1DCIZRGB0Hys3OB6CgCSMFetT5puylUY&#10;oAdRRRQAUUUUAFFFFABRRRQAUUUUAFFFFABRRRQAUUUUAFFFFABRRRQAUUUUAFFFFABRRRQAUUUU&#10;AFFFFABRRRQAUUUUAFFFFABRRRQAUUUUAFFFFABRRRQAUUUUAFFFFABRRRQAUUUUAFFFFABRRRQA&#10;UUUUAFFFFABRRRQAUUUUAFFFFABRRRQAUUUUAMeqlwqtMuTyO2eatvVSZkEgwAX75HagD5b/AGdb&#10;7VNU/a2+Nt1qFrJbtJa6Njc2VOLfBwQAPTOK+sq+Vf2Q/CesaL468dX15fPqemX0VmbW+u233TlN&#10;4cO5csQCcDKjhR1xX1VQBCys3mAtkN0HpXzh+1V8TPip4Dk0yH4e+ErzxBG8LNPLayJlG3gAYaNs&#10;8ZNfSPljzC24/Sobm3huvvRxuw4y6g0AfG/w/wD21vEF5qUumeJvAetaZ4gXdGtq0Fw4dlxu+Zbc&#10;L2k/75+leGTeAfiD+3f8Y9F8QeIvDt5oHgzRp7b5L62VhIYZVZ1+ZYnwRNJ2I4PXt+kM3gPw9Pqi&#10;X39j2H25GL+d9kj3EkEHJ25/iPer1joen6HbmDTbS2sI924pbwKgOevCge1AH5x/8FGf2QPEviTx&#10;94d8f/DbwxPqutteLJeCzjBK+TFAsLFWbaceUf4frmvVPhd+2zr9x4Zi03X/AAHrUfiZj5SxtbXA&#10;V5GZwg3LbBBxs9uee9fa0gikCFlVgem5c81hL4B8Ox3Eci6Jp6yxuJFlW0jDbgcjnbQB8B/Hbwb8&#10;ffjf448BS3vh+9XwHPrNu95orGB4xa/aLYyCXhXKkIzEMPUV2n/BQj4a+LD+zxoeieBNIuks7G0W&#10;3n0/SY9qxqslqI12r6bT07LX3J9nTaFCx/L/AKsbPu1VvbOLUIzb3ltDdxNw0ciAqcc8g57/AMqA&#10;Pl7wf8BtR8bfsU+GvAXiTTZ7XUhpGmCSxmc7leKKDcDhhyCrDGe1fK/7Kt98SP2H9V1jwp4g+G2t&#10;XOn6jM1/HcWcUk4JkWGPGIY5f+eLdx9Omf1OhYqnliNUkUYVFGBgdqp33h/T9SuBcXGn293dKmwe&#10;dGrkLnPBI9f50Afl7+1/8Uv2j/i14Lih8O/DzxJ4d8LXErrLLp7l5LsGJkMbxCJZAv8ArevByPav&#10;pz9szwlq/iT9k46VpWiX+o3/AJshWztIZJJf+Pe5GdqjPVh+Yr6rbQbI2yWxtYGtozlY5IlZcn26&#10;dz+dTzW0M0XltAksSc7GAI/Ij60AfGn7DPhXWvD37EJ0HVtAv9E1uOw1RBbXkDxzsz3F0VARgDkh&#10;h05+YV53/wAE9/hX408K/Gz4xa3rfh3VNK0q61KJLa51CB4hNte7JKb8FhiVORx81foPDZxWSokN&#10;nF5MhJ2AABcnJ4x6mpo7G3t2fZHHAH+dlhQLuJ7nHWgBZoY7iTy5l3RMnK596/MzxV+y78Uv2Vfi&#10;xc/ED4aQ6h4j0e4aGG4tbKFA7Q4R5sgtI/WALwueRj3/AE2EY8xZXfnH3ccYpSLe8t2V41eLkFWX&#10;I/LFAHxvJ+2t45/spzD8HPFAlwVQ/YLvrg/9OnrV+2+J/wAeL/8AZ/m1+LwNqFp4wWcsum+ZEJDG&#10;ouexjA6pD/Dk7h+P1h/Ytg6qyWtqsf8Ad8hTVkQxouxY1ETfLtwMc+1AHxR4f/bF+KVhotjbat8H&#10;fEs+riBFu3W2uCplC/Pgpa7TznpxXE/Bbwv8QPjp+0tqfjPxH4MvvBeh2Y8gQzWQga7DG7YMZNkT&#10;7gZEy2CTkAmv0GOnacpI+ywFl5z5Q7/hT7Oxt7cyPFHFF5mP9XEE/P8AOgC1bLshRc7sADPrxUtM&#10;jXagHpxT6ACiiigAooooAKKKKACiiigAooooAKKKKACmPT6Y9AFOaMyM4LErx8tfLXwSTxva/tdf&#10;E5fGTzSWkkVr/YQnZPlsBcal5e0Lzj/e54r6juGaGUur4yeQw3D8BXyb8CNP8R2P7YXxTfXb651C&#10;3uDBNp5uZzIILc3Go7Y0BZtiDsvGMnigD7Ap1Np1AC0UUUAFFFFABTHp9MegDzf42eNvEHgXwub/&#10;AMOeH5vEl/5wX7FbnDbdjndnY3dVHT+Kvzl/asuPjj+0hrXgiZPhHrkFjoOom+kt2QkScxcZMSEc&#10;I3TPWv1WuIfOk5hWQerYI/KmLY28zAtGqFecIoAoA+OfgD8YvixZ6j4U8Kax8J9U0bQ4wlo91KSU&#10;tlVSN3+pHcD+L8a4j/gqF/wuC/sNNsfBFjrM3g2TTt+t/wBmD5ZGacBUcAbjwo6dm5r9AGtoy3y2&#10;seB/y0XAI9+lUtQ0ax1yzmsb2OO6hkwHjnjDggHIHIx1FAH5mfsz/E74mfCjwLa2Hhf4F3wkkt4J&#10;Ly8iXynunEYUSPmAkk4J6nrXuPgH9pr44eKNUtJZvhDqdlpczsDdPOoCrsLLwYAeTj86+wbXw/pm&#10;iWqraWNrFHGiptjgVRgcDoKmt9NtLGJILeCGKCJQNqxAcjjt7UAWLGSSa3R5UMch6qe1XU6VXjO4&#10;A1YTpQA6iiigAooooAKSlpKAIJxuidQMlgQOM14n8KtY0n/hZfjnRLa7vrrVbK9Elw15NcFcyvK4&#10;jjjkJRFQZUeXwQoPAxXtN0peParmMk4BFfMXwH1m6179pT4xNNp0doLK9gtl2uGMvl+fH5hOOrbA&#10;2O27GT1oA+pkyI1z1xUdxIkce5huAPTFPVi0YJG046ZzUbqZEYDGfegDxf47fGjxJ8M4LU6P4J1L&#10;xO8wUulkkj7c7/7kT/3R/wB9CvzY03XPjxe/tL3PxVv/AIUeIoLi9SCG5i+wMxeOPyFALCH+7D/d&#10;7/n+wc+mpfbJJBGSnaSPf0/Gpv7LsF/5dLf/AL9L/hQB4X+zv8ZvFnxSutXtfEHgXUvCUVjFCYpL&#10;6KRBNuLBtu6JOm0dM9RXwz+2lp/x68fftBXGmW3hbxNr/wAN7HVYyNNt1f7Je2ytCzKwVeVbyz13&#10;dTX6uR29tAT9niihdh1WMD+VQi2tJpm328ElwOrGIZP40Afn18L/AIpeNPhHo503wn+zvqWg2sjC&#10;S4jtLaRfNcKFyxNsScACvWPAn7R3xX8UeJrSwuvhTrGlWzhi91cBlCKFJAy0C98d6+sPsMX/AD5Q&#10;f98rSC3hhlB8iGI4/hjGfzoAW0labZ5g7ZwD0NXqgEYhI2FVBPdc1PQAUUUUAFFFFABRRRQAUUUU&#10;AFFFFABRRRQAx6+bNF/d/th+L93HmR2AX3xZnNfSb182af8A8ni+If8Ads//AEjNAH0lF8uQeOaf&#10;kU3+I0UAcf8AFDxhf+CvA+paxpekT6zfW5QRWVsGLybnUHGFboCT07V+V/7bTfFn9qC80ySx+E/i&#10;O1a0ijRSLSZwSrSnPMSd5P0r9dGj+1oVlgBibgqxBB/DFQR6ZYsx2wQrkcYiHH6UAfOP7L/xc8Z+&#10;LNSOheIPh7qnhS3tLYP9tvI5FWVt4G0bolHQk9T0rxv/AIKK6t8YPF19beDvAvhbW7/w15hXUptN&#10;yY76JvIfY4CZwCJF4J6n6V97f2bBHkKipIBndCoQn2qNdLg3GSWJG9TIoY/nQB+fPwW+KXxI+EPg&#10;Ow8P6N8BtVtxHDEtw8aOPMkVFUuwNuck7R3r274R/tBfEzxZ45s7DxF8LdX8P6dMkm+/n3lUYKSA&#10;f3C9SMda+nI9Js8lo4VAPJ+UD+lTDT4FHyxqG9QooAfbzFsZqzVeOHYanXpQAtFFFABRRRQAUUUU&#10;AFFFFABRRRQAUUUUAVbjG7kgcjG418r/ABi8TaJa/tc/CfS7m/tdV1a4u7oW9kzjzNKP2RCWUDP+&#10;tX6dO9fU91Fw8gyzddp6cCvz0+L3hXWLf/gpd8Mtda0k/sy8vH8uYzqVBXTkVgF6jk496AP0JhBj&#10;Yhhgk1c3Cq8fMnzdcmpqAOM+MXivU/BXgO+1nRtIn1zUbdo/LsrYEyPlgpIwrHgEnpX5y/tYfED4&#10;6fHbwrbaVofw+8W6FbiZDNHbpPtlULIrBv3ScEOAQeOK/UTULdLiHEil1Bzt7H61Xj0m1kUsYYfL&#10;/uiIcUAfMf7P/wAdvHviXW7Tw7r/AMNNW0Owit/mvLsSbd29ABgwr2Zj17VV/b61j4oxfDyDR/hf&#10;pOr3Op36zRS3Wkg74F3RYz8p6qZB1HevqyHS4IpDLHFAkmMbliAp01jHcP8AvArt/u9KAPzN+AXi&#10;T4pfCHw7Gj/AbUtR8SyhJbzW54j9pnuNgWSQuYGILck4bHJr12P9qP48fPGnwV1oN0RWnIz+Jt6+&#10;1BpltGv+rX/vkUhtYuAlpG4/vYAP8qADRbie60u2muITbzSRqzRN1QkAkfhV6ordQqYBJ57nNS0A&#10;FFFFABRRRQAUUUUAFFFFABRRRQAUlLSUAVrkZVRu2/MK8V8ceFdO1743eDTqVp9sNlbXk1qZNwEc&#10;m+zO4YPUEDrXtV0SsLsACVG7ntgda4zXtJtLz4gaLqX2tku7eCeJbcJw4doCTntjyx/31QB3UK+X&#10;Ci9cDFDttwO56UsYIjUHrikkbaVJHHr6UAcx8QvEF34b8J3+qWNm2q3NuF2WkXVyXAPQHoCT07V8&#10;FftCfGz41/Ez4d6l4Y0X4ReILKO8DwuyxSPujeKRG+9AP7/rX6ISW8XlyL5f2hZDkxyYI/UU9bGD&#10;H/HlCP8AgC/4UAfCnwC+N3xb8LWXhvw1f/CjXIITdxwXF5cCRFjjeX5nOYMfKGz17dq7z/goWPiv&#10;efDfSdN+Fdvql5PfXEseoDSsbxCYtuCcZAJY8gg8V9WvYWrMm61iRlO5SqDt+FEkcSALKitzhQVz&#10;yaAPzK/Z4uvid8D/AAtAqfAfUrrxIyZu9Xldjc3EmWJdnMTnPzt3717TpP7TXx1v7+K1b4Lavbxs&#10;MGV5+mAT3t/b1r7M+wp/z6x/kKQ6fC3HlrC/YqooANKaSaxtpZITbysqvIh6gkcg/jV+oYY2hUKT&#10;v96moAKKKKACiiigAooooAKKKKAEPSo2wzIeoHWpG+6aZH8wNAHzh+y7/wAj98aVHU+NNQb9I6+k&#10;P4j9f6V83/sv/u/iV8ZF/wCpv1A/+i6+kf4vxoAdRRRQAUUUUAFFFFABRRRQAUUUUAFIaWigDC8Z&#10;+HV8WeFNZ0WRikeoWc1ozdcCSNkJxkZ+90zX56/AOD4t/sUXWoeG/EnhjVPEfw9wf7NmtbcHypmc&#10;yvxAkshyXb7xwNvHpX6StnacdazNT0my1eBIL2GK5VG34liDD8jmgD5i8ffGrXfin4D1jwt4d8F6&#10;o95relpbYlimi8lbiMBmPmRKPlVmJBIztxxXbfsrfBN/gX8K4tKun3303lzT4iCMj+WikZVmzyvX&#10;Ney2Oh6Xp8xlt7O2hmKqu6OBVOAMAcD0rQTZJlSigdMY4NAHyL40sb79k3x5eaz4K8B3eoeE/EA+&#10;16haaR5hihuQ7gsIkWQgkPGMKqjCj04yPit8UvFP7RNnN8PPCHhnxJoc2pSA3GrSQ3dqLeNCXLKZ&#10;Y4xyyouFcH5j7ivsS6sLTUIi11GtxF/zzmQOv5EU210LT7OZXhtLeCfHE0USqx/EDNAHH/BH4Uad&#10;8H/Adr4d02K3SON3ldoLZYdzu24kgE5PPXNehqoFMTgkZBPsMU+gB9FFFABRRRQAUUUUAFFFFABR&#10;RRQAjdKrTxv8pXgirVNZd1AGLo2ky2F5dzPK8guJC5DknbyTgZPTmtymBafQAUUUUAFFFFABRRRQ&#10;AUUUUAFFFFABRRRQAUUUUAFFFFABRRRQAUUUUAFFFFABRRRQAUUUUAFFFFABRRRQAUUUUAFFFFAB&#10;RRRQAUUUUAFFFFABRRRQAUUUUAFFFFABRRRQAUUUUAFFFFABRRRQAUUUUAFFFFACV83ftsW6S6L8&#10;L9w+74405h9dk9fSVfOf7ai/8SL4aP2Xxtp5P/fE1AH0IsYaQH8asVEqlWUn6VLQAxo1ZlYjJXpQ&#10;kSxklRgnrxT6KACiiigBCA3UZpGUMMEU6igBnlrtxjinbRnPfpS0UAFNWNUAAGMe1OooAbsAxgUe&#10;WOfenUUAJtwMUKoXoMUtFABSbQFwBxS0UANVAnSl285paKAEpaKKACkKg9qWigBvlrgjaMfShVCq&#10;AOlOooAQqD1FM8lOcqD9RUlFAEawouflByc9KXy1znA/Kn0UAN8sbicckYNIsSryBT6KAGtGrqVK&#10;gg+1AQAAAcDgU6igBu1fQflSqoUYHSlooATaKaIUViwGCeTxT6KAG+Wu7OOaDGpIOKdRQAmOMUBQ&#10;FxjilooAayhscd80FAwwRTqKAE2jbjHFJsX+6Pyp1FADSobtR5a4xgflTqKAEVQq4HSgqD1FLRQA&#10;3aMAYwKGjDDBFOooAaIwrZA56UGNWOcU6igBoULTqKKAEKg0hjB7U6igBixqu7A+8cmnFQwxS0UA&#10;NVArEgc0oUL0paKACiiigBNozmloooAQjNIVBzxTqKAGqgXpS7QaWigBMDGO1AUL0AH4UtFACUUt&#10;FACUUtFADSoJzjmjy1znFOooATHtRS0UAJtHpRtHoKWigBrKG6ilxS0UAJ1oZQ2M/WlooATA9KQq&#10;D2p1FACYHpSbR1xTqKAGsoYYIpdvINLRQAUm0c0tFADdinsPypQoWlooAKKKKACiiigAooooAKKK&#10;KACiiigAooooAKKKKACiiigAooooAKKKKACiiigAooooAKKKKACiiigAooooAKKKKACiiigAoooo&#10;AKKKKACiiigAooooAKKKKACiiigAooooAKKKKACiiigAooooAKKKKACiiigAooooAKKKKACiiigA&#10;ooooAKKKKACiiigAooooAY9VZoTJIxIOzZjcCMirT1VugflIO3JAzQB8rfsojUPE3xq+I3itNNbT&#10;/Dt9bWMdpuZFbeilGGxWOPmRj719bV8SfsW+JPFl5+0L8UNF8Q3EUljaWNjLa28MruiMVyxwWIH3&#10;uw7mvtugBojCsWHU0GMEEY606igBuwccdOaBGq9qdRQA3aM5xSeSu1VxwDkU+igBqqFJIFDIG6in&#10;UUANZA3UUeWuc4GelOooAjEKgYxStErMGI5p9FADPLX0Hr0oaJWIJ7U+igBNo64pCgPanUUAN2D0&#10;pdo9KWigBnlruLYGT14pWjVlwRxTqKAGqgjGAKdRRQAUUUUAFFFFABRRRQAUUUUAFFFFABRRRQAU&#10;x6fTHoAoT7VnLHeWxwqkc8V82/D658Rah+1l4rl1rR7TSLW3s7eHT3tNm+6hE2oYkm2u2WwR12nr&#10;xX0tcKrZOAQvLcc4r5o8E3fh63/az8QWnhm6nVpbSGbVbZF8uH7SZb/cxXaAzEry3P3RzxQB9QKT&#10;UlRJUtAC0UUUAFFFFABSYzS0UAN2j0o2qOw/KnUUAJtHTFN8pdwOOR04p9FAEbQoyMpGVY5PFCwo&#10;m7AxuOT9akooAbsHpS0tFABRRRQAUUUUAFJS0lAFW6UNC2VZsc/KQCPfmvlH9nHX4dY/aH+MNlp1&#10;xqMtvZ6ttkW+lBxJ5lz5gXB+7vDY9sV9YXEZkXAzuzkYOOa+T/2Z9P0eP4+/GKeG9kfWpddmFzbY&#10;YKu24ugpB245GT94/hQB9bRgiNQQc4707bikQYVR7d6dQA0KApHal2j0paKAG7QDnAzSlQ3alooA&#10;btFBQMMEU6igBnlrxkZx0p9FFABRRRQAUUUUAFFFFABRRRQAUUUUAFFFFADHr5nVf+MvtUlSdEx9&#10;n3rzk4tD6V9MPXyHpviDw7qX7bmu2VgkK6tBJClyy2xR932Rur456NzmgD65idZtrKcjFS1FEpG3&#10;jgDBLdamoATaOOKTyxnOKdRQA1kDdRQEVVAwMfSnUUAJRS0UAFFFFABRRRQAUUUUAFFFFABRRRQA&#10;UUUUAFFFFAFeZljbLD5e5r5r+PHjHW9P/aG+DOkW+nzxaNf6heBrwyJsl2wxtwok3DDcfMv09a+k&#10;pljaYk5z0IHevnr46eLNR0r48fCPSItFSfTbvULhZL6QRs0WIoyDH8+5eTg/Lz+tAH0LGu7DHk8/&#10;yqwmNo+lQrIrcDqM1MnCj6UAG0Eg+lHlqFIxwetOooAYsaq2QOadtGc96WigBCobrQAB0GKWigBA&#10;MdKWiigAooooAKKKKACiiigAooooAKKKKACkpaSgCGQZwPevK/FvHxc8IN0JtrwHH+/aV6uBlq8p&#10;8aMB8WPBzdjBeD/x+1oA9ZHQUEZ4oX7opaAECgLgcCloooAQjNG0UtFADdoo2g8U6igBFXaMCloo&#10;oAKKKKACiiigAooooAKKKKAEb7pqM5DJjjNSMcKT7VCZgqqQC59B/wDXoA+c/wBmn5PiZ8XvU+Kb&#10;8n846+jo2LSsO3/1q+cf2dSF+K3xZjByzeJb9sYP96Ovo2EHczEYyf6UATUUUUAFFFFABRRRQAUU&#10;UUAFFFFABRRRQAU0IqkkDBPWnUUAM8lNxO0ZPfFO2jjjpS0UAN2AY46UFQTnFOooATAopaKACiii&#10;gAooooAKKKKACiiigAooooARulV7iSRY8xgFs96nb7tVpt25WXBwDw3TtQBm6Vc6xLeXS30EUVor&#10;/uZIz8xGT1+Y+3at2sPS9cs9Tv57WCbdcWzlZk2kAHJGB+RrcoAKKKKACiiigAooooAKKKKACiii&#10;gAooooAKKKKACiiigAooooAKKKKACiiigAooooAKKKKACiiigAooooAKKKKACiiigAooooAKKKKA&#10;CiiigAooooAKKKKACiiigAooooAKKKKACiiigAooooAKKKKACiiigAr50/bW/wCRb+HH/Y6WH/ou&#10;avouvnv9sv8A5FPwb7eJbUj/AL9zUAfQLfw/Wn1Gv+tap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Y9U7hZzKPLKkY4BzkH1q49QTSiHDkZoA+H/wBhn/hG&#10;YP2i/izbaO91Pf8A2HT3uJbiRGGAp2gbenXuO1fdVfm9/wAE7mc/tZfGkOpXOm6aRkeiiv0hoAKK&#10;KKACiiigAooooAKKKKACiiigAooooAKKKKACiiigAooooAKKKKACiiigAooooAKKKKACiiigAooo&#10;oAKKKKACiiigApj0+igDNn3+a4yr7iAo/u/WvlD9m2x8NWP7SPxf82zjHiibWpHWeOVv9T5t1t+U&#10;t6+b/D39uPrW6DhiVcJ6e/8A+qvl34A65qMf7RPxV046FLNYyajuOshm8tWEt3+7xt25GFPX/loP&#10;bIB9UJUtRJUtAC0UUUAFFFFABRRRQAUUUUAFFFFABRRRQAUUUUAFFFFABRRRQAUlLSUAQyZ2kAZB&#10;4P0r4/8A2Y7nSm/aW+NEESXX9pLrsnmlivlEeddFcd+lfYLsUBIG727/AIe9fLnwK8HQw/tFfFLx&#10;PALOxW+1XY1rHcPJOWjeeMu6sMLuOWABPB9qAPqhfuilpB0HeloAKKKKACiiigAooooAKKKKACii&#10;igAooooAKKKKACiiigAooooAKKKKAGPXxb4DbS7r9t3x+V0S6t9TjuoV/tCNW+zy/uJR8xLHtxwB&#10;ya+0nr4u0d9Ptf26fEAtItPe6knQzm3vWkuN32Rz80RXCnrxn1oA+yLGPap6j1XtmrlVLBtysfmB&#10;PUOMEfhVugAooooAKKKKACiiigAooooAKKKKACiiigAooooAKKKKACiiigAooooAp3W9nKKzBW+9&#10;wMY744r5d8bfErwra/tdeG/C2qx3h1iOZV0xnaNYd72qs235gzHBGeDg19UtKFYgjgDOa/Pn9oTw&#10;3eT/APBQj4UasLeRrH+0yWlCsQuLOIDJ6dfegD78ETLcKw6LnNXl+6KgyeoIdOOB1qdfujjFAC0U&#10;UUAFFFFABRRRQAUUUUAFFFFABRRRQAUUUUAFFFFABRRRQAUlLSUAQyOY8EeteWeMoy3xQ8Htg8RX&#10;f/oy1r1ORWP3W2Y5JNeZeLNW1HRfiD4ZsROrwXST7mwBgB4Pb/aPegD1NfuilpkfEa4OeOtPoAKK&#10;KKACiiigAooooAKKKKACiiigAooooAKKKKACiiigBG+6fpVfzNmTI3/Aj2qeQkRsRnOOMDJqszt9&#10;mJJIfA+8MGgDyH4S6/oF9478bWek6bJY3tvq90l3K5JEsgKhnGXbg5HYfQV7GjFm3Bwy54xXzv8A&#10;AuHUYPi58QzdSSOjaxeFMxBRt3JjnvX0HbrGzIwC7sHHPNAFuiiigAooooAKKKKACiiigAooooAK&#10;KKKACiiigAooooAKKKKACiiigAooooAKKKKACiiigAooooAKKKKAGt92q8yh1wfu9asN92q8w+ZT&#10;nA6UAcj4Q+Htj4c8Raxq0ErvNqE7TupkyAWZj0xx9413FUIZk85wk6yshAaNcZXnFX6ACiiigAoo&#10;ooAKKKKACiiigAooooAKKKKACiiigAooooAKKKKACiiigAooooAKKKKACiiigAooooAKKKKACiii&#10;gAooooAKKKKACiiigAooooAKKKKACiiigAooooAKKKKACiiigAooooAKKKKACiiigAooooAQnFfP&#10;37ZC7/BfheX/AJ4+ILeTHriKbivoB/u14D+2MwXwDoJJwBrcP/oqagD3xf8AWMafmqaaja7j/pMP&#10;T/noP8aZLq1qvS5h/wC/g/xoAv7qN1ZB8RWEPEt7Eh9N2ajbxZpKHJ1CMj8aANncfT9aRplU4JUf&#10;jWFJ420Zf+X6L8jULePtAT797GX7/If8KAOj80N9zDH0zS7n/ufrXK/8LL8ORnm/jjHqI2P9Kjk+&#10;KvhlP+Yqv/fp/wDCgDr93sfyoZwvXP5GuMb4t+FF5bV8ev7p/wD4mq7fGTwigy2rEj2ikP8A7LQB&#10;3Xmr7/kadXnT/HDwavTV2P8A2xk/+Jpsn7QvgSPrrWO/NtL/APE0AejMwXqcU1pkAJzmvMpP2j/h&#10;+uC+ubgemLWY/wDslS2X7QXgPUbyC1g1cvNM4jRTaTAFicDkpQB6OtxHIDtYMR1APIpjXY25TbIM&#10;4OG6GuY134heH/CVrHeanfR2sE43RusbNuGRzhQSPvDr61p22saa1mt1DdIbaUCRWJ67gCOPxFAG&#10;qbkBlHynP+1zUgkz2rkNL+IehavqgsIL6F7o7sL5bL0BzyeOxrplvLf/AJ7x/wDfYoAt0tVxfW2P&#10;+PiL/vsUv262/wCfiL/vsUAT0VB9utv+fiL/AL7FJ/aFr/z8w/8AfwUAWKKr/wBoWv8Az8w/9/BR&#10;/aNr/wA/MP8A38H+NAFikqpJqtqv/LzD/wB/BVdvENhHkSXkKn/ezQBpFsDNJ5h9B+dZLeKtKX71&#10;/ER+NQSeNNFTrfQj8DQBu+YvcgfjSiRT0YfnXNt8QPDy/e1CHP8Aun/CoT8R/DjNt/tGNPcKf8KA&#10;Om8592AgP/AqeXZUJ2/N2XNctL8SPDlmu59SX8Ub/Cpk8e6JNpst/wDbk+zRqXLBW4HPt7UAdEsh&#10;wu4BSe2aBITJtxx65rhF+MHhNsONXXLHADRORwcccV1Ok+IbDWrP7RZ3CTJxyPl6gHv9aAL4vIvM&#10;ZDIocH7ueac04jkw2FXoGJ7+lc5e+M9B0vWorC5uY1vZFLfcJ/vZ5x/snvRJ470F7tLVr5PtDEbU&#10;KNjJOAc4oA6ITMFy6BCeBlu9SKxPUY/GuIt/ih4b1ZnSHUg32aWMH5HGXYEqOR7GupsdWtr+FZUm&#10;j24yPmoAv0tQ/bIP+e0f/fQo+2Qf894/++xQBNRUP2y3/wCe8f8A32KT7db/APPxF/32KAJ6Kg+3&#10;W3/PxF/32KPt1t/z8Rf99igCeiq/9oWv/PzD/wB/BR/aFr/z8w/9/BQBYpu5v7v61D/aFr/z8w/9&#10;/B/jUMmtWaf8vMP/AH8FAF3d6jFFZTeI7Bfv3kKemGzmmt4q0tQSb+LjnvQBr5pC/OME/hWVF4j0&#10;662iO9QluBjPNWG1S1t1y9wAvvnNAF4ttXPP4CkVt3Y/jXL3fxI8PWbES6miFeD8rH29K0tJ8U6b&#10;rShrO7WcE44BHf3oA2KKj86P/nov5il86P8A56L+YoAfRUfnx/8APRf++hR9oi/56p/30KAJKKi+&#10;0w/89U/76FH2qH/nrH/30KAJaKi+1Q/89o/++hSfbIP+e0f/AH2KAJqKh+2Qf894/wDvsUfbLf8A&#10;57x/99igCaioPt1v/wA/EX/fYo+3W3/PxF/32KAJ6Kg+3W3/AD8Rf99ik/tC1/5+Yf8Av4KALFFV&#10;W1K1H/LzD/38FN/tS1/5+of+/goAs7m/u/rS7j/d/Ws7/hILP/n4h/7+Co5PEOnr/rLyND7PQBrc&#10;+lGf84rBfxTpUbc36DB/v0j+N9HX/l/i/WgDeMirwWANJ5g/hIY/WuZb4iaBG5WS+j3d/lP+FK3x&#10;E8ORxGRtQjRR/Fsb/CgDpdz/ANz9aRZl5yVBB6ZrkZPiz4WT/mMR/wDft/8ACoYfiz4VkuBGmoxu&#10;7ZPKN/hQB2XnlowyLvOcEA1IzFVyBk1z83jLTYdhhmjYMcdx/Stn7dF5PmeYmP8AeoAn3HbnHOOl&#10;NWRm3fLyPQ1TfUYILSW5M6+WoLtuOcCue0/4naHqmoz2VleRzz25xOu1k25LAdRzyrdPSgDro3LJ&#10;krtPpT6qx6hBI2BLHj/eFL9sh/56p/32KALNFVvt0I6zR/8AfYpPt0H/AD3j/wC+xQBaoqr9vg/5&#10;7x/99ij+0Lf/AJ7x/wDfYoAtUVV/tC3/AOfiP/vsUn9o23/PxF/38FAFuiqn9pW3/PzF/wB/BSf2&#10;la/8/MP/AH8FAFym7jn7v61V/tO1/wCfmH/v4Ka2s2a/8vMJP/XQUAXC+3qCP1pPNX3/ACNZcvia&#10;wiYB7qEHt82aavijTW6XMR+nNAGt5nsPzo80DqQPxrDHjLR2UkXkRA77TUM3jzQYFBkvYsHodpx/&#10;KgDohIh6MM/Wl3dccn0rlF+I+gSSBYruN3JwAFP+FbtrqEd5Cs8TLtYZHPWgC75gUfN8ppVdW+6c&#10;1Va8XBMmzA77hWQPFmnLd+RFOpm5+Uk4/lQB0Ak+bB4p9VIriK4j3iVFz7iphcRD/lqn/fQoAloq&#10;L7TD/wA9U/76FH2qH/nrH/30KAJaKi+1Q/8APaP/AL6FJ9rg/wCe0f8A30KAJqKhN5Bg/v4/++xU&#10;f2+D/nvH/wB9igCznnFFVP7Qt9x/fx/99in/ANoW23/j4i/77FAE+6lzVb7dbf8APxF/32KhbVLd&#10;WI+0Rf8AfwUAX6WqEeq2zH/j5h/7+Cn/ANqWv/P1D/38FAFykLBepxWb/bVt/wA/MP8A38H+NMk1&#10;+xjx5lzD7fOKANTev94UizI4yDWXH4gsJThJ4nP+y2aTUdct9Lj3XJjhT+9mgDUMhz8o3D1Bp4P4&#10;VzVp4002YH7PPHImeTu7/lW3BeJcIGDLj2NAFuioftCf31/Ok+0J/fX/AL6oAnoqD7TH/wA9F/76&#10;o+1R/wDPRf8AvoUAT0VX+1Rf89V/76FH2yL/AJ6p/wB9CgCxRVb7ZD/z1T/vsUfbIf8Anqn/AH2K&#10;ALNFVvtsI/5bR/8AfYo+3Q/89o/++xQBPuo3Cqf9oQf89o/++xTG1KBW/wBfF/32KANCk3VTGp25&#10;X/Xxf99ihtQgUAmaMA9CXFAF0HNLVSO/gfhZ42Ps4qWO4SZdyOrj1U5oAmoqPdRuoAkoqPfSeZ7/&#10;AK0AS0VF5w/vD86Tzl/vD86AJqKh85f7w/Oj7Qn99fzoAmoqD7Qn99f++qRrpAp+df8AvqgCfNJu&#10;qp9uj/56J/30KX7ZH/z0T/voUAWw2aCcVUF7Ep/1iZ/3hTH1CLP+tj/77FAFwSA0+qMd3ExwJUP0&#10;YVILyH/ntH/30KALVN3Cq7X0O0/vo8/74pIZvM6YIoAtK26mmTHanL0qKQ7VYnjigCRWDUu6q0co&#10;bkEEe1Tg5oAXdRupKKAF3UbqSk3D1oAduo3U3cPUUb19R+dADt1G6meYv94fnR5if3l/OgBz1Cyh&#10;5NrA7cenFSPKn99fzqGSVeglVT9aAPiP9i7wd/Y37TvxW1OBGNpcadYoJBHhchV4zn2P5V9y7q+V&#10;/wBkC+t/+E08f25aNrsJZEtj5iuJe/4ivqDzhnGRn0zQBY3UGTFVmuEU4ZlU+5pPtCScKyk+xoAt&#10;Bs06q0coboQasL0oAWiiigAooooAKKKKACiiigAooooAKKTOOtG4eooAWim71/vD86PMX+8PzoAd&#10;RTfMT+8v50nmp/fX86AH0UzzU/vr+dHnR/31/MUAPoqPz4/+ei/99Cj7RF/z0T/voUASUVH9oi/5&#10;6p/30KT7TD/z1T/voUAS0VF9qh/57R/99Cj7VB/z2j/76FAEtFQ/bIP+e0f/AH2KPtlv18+PH++K&#10;AJqKiW7gdgqzRsx6AMM0slxFDjzJET/eYCgCSioReQMMieMj/fFOWeNmCiRSxGQAwzQBJRRTVkVi&#10;QGBI64NAEUkfmM/qPxr52+AOis3xu+LVyLuURx6kCLcMwTcZrkFsZxnGO3YV9GMwXzCTgYzXgP7P&#10;N1HJ8XvjABIpP9pLxu/6bXNAHv6x470+k3D1FJvX1H50AOopvmL/AHh+dHmJ/eX86AHUUzzU/vr+&#10;dHnJ/fX86AH0Uzzo/wC+v5ik8+P/AJ6L/wB9CgCSio/tEX/PRP8AvoUfaYv+eqf99CgCSiovtUP/&#10;AD1j/wC+hR9qh/57R/8AfQoAloqL7XB/z2j/AO+hSfa4P+e0f/fQoAmoqq19AvWeP/vsU77VFtDe&#10;am09DuGKALFFVvt0Ctgzxg+7ipVnjkXcsisPUMDQBJRSbh60tABSUtJQBXmIC8+vHOK+T/2d7u9b&#10;9pL4vW0t1A9ousN5cP2iNpUzJcnlM7x7Z7dOK+rroDaGPRW3flXzL8BfCdvb/HX4qa8uRLc6sxJ3&#10;LziW4Ucde9AH1Gg2qBnPHWnVHGw8tfmHT1p3mL/eH50AOopvmJ/eX86TzU/vr+dAD6KZ5yf31/Ok&#10;M0eD86/mKAJKKg+1R/8APRf++hSfaov+eqf99CgCxRVf7XF/z1T/AL6FH2yL/nqn/fQoAsUVW+2Q&#10;/wDPVP8AvsUfbIf+eyf99igCzRUC3UchwsisfZgab9si3FfNTd6bhmgCzRVX7dB/z3j/AO+xUqyh&#10;1yrBh6g0AS0VF5mM5OPxpEmWTO1g3+6c0ATUVHuqSgAooooAY9fEmmS+FB+3trsemyKPEDTJ9pVf&#10;MyX+xue/y/3ulfbTsPWvz28KbR/wUv8AE5EaK32uP5sDJ/0KSgD9ArFDHGvmDbKw5BbJq3VYSL5i&#10;ZxnHXNT+Yn95fzoAdRTPNT++v50edH/fX86AH0VH50f/AD0X8xTPtMf/AD0X/voUAT0VB9oTrvXH&#10;+9Sfao8Z8xcf7woAsUVW+2Q/89U/77FP89TjDg596AJqKj3U0TqzFQwLDqM80ATUVHvpVbJoAfRR&#10;RQAUUUUAFFJmloAKKSjcPUUAV5l2s7O3ytjAPAHFfE/xqsdVP7avw9uRqmnx6Yt9n7HPqFvHIw+y&#10;x8JEz73OeflBPQ19sSsu98sG/wBluRXwz8YLK2l/bw+H0spEjLeuUWRQ6qfsadB27fpQB9xWxDAn&#10;JBIz6VcX7o78VQt5EjAyV/E+1XEmQqDuXp60ASUUzzk/vr+dHnR/31/MUAPpCcUzz4/+ei/99Cka&#10;4i4/eJ/30KAJN1LUBuolGfNT/voUz+0Iv+esf/fQoAtUVWF7Ef8Alqn/AH0KPtsP/PaP/vsUAWaS&#10;q4vYW6TRn/gYpr3SLk71x67qALVLVNb6MHmRB/wIUp1KAHBmiB/3xQBazRuqt9o79vrSC6TbuLqF&#10;/vZ4oAt0VXhvIbjIjljkI67WBqTdQBJRULTiMEsQB6k0LcBsYIIPQg0ATUVF5nv+tHmj1/WgAljJ&#10;Aw2MnB47V5P8Sv8AkqngsA8YuAR9Xtq9VkmA2/MOvrXkPxKu0/4Wx4NAdcjz8jP+3bUAeyqu1QB0&#10;pagW4TaPnX86PtCf31/76oAnoqD7Sn/PRf8Avqj7VH/z0X/voUAT0VX+1R/89F/76FH2uL/nqn/f&#10;QoAsUVW+2Q/89U/77FH2yH/nsn/fYoAs0maiMoKZByPrUX2oYzkY9c0AWt1LVaOYP0IP0NTq26gB&#10;1JS1XeYqxHvQBPS1XjlLNUm6gCSio91MkmKY96AJj0qpNmbcPu7f4lO4/lU/mfuy3U46VDFcKzBW&#10;URs3pQB5h8PdHSx8eeJ7lbuaVri8nk8uS1aIJll4BP3unWvTNPwygsq7hnBDZrwH4Ra5eTfGTx1b&#10;3F1NNBbX92qLLKWAAkQAAHp1r6AtbiJ4wybFBz90Y70AXKKh85f7w/Ojz1/vr+dAE1JmoJLlFX76&#10;/nTFuA3KkEexoAtZpGbbVZrkJyxCj3NN+1o38a/99UAXA2aM1XjmV1yrBh6g5pPOP+TQBZ3CjNVT&#10;N81PWbctAE26jcKg8z2pnnHfigC1vo3VH/DmmeZQBPupQ2ar+ZUkLbiaAJaQ0tI1ACK2aUtiqssx&#10;jYAU9ZNynPpQBMr7qdVVJBkc1YRtwoAdRRRQAUUUUAFFFFABRRRQAhGahmh3bee+anpGGaAMqz0W&#10;KyvLm5iLebcMGbLEjr6E471rU3aKdQAUUUUAFFFFABRRRQAUUUUAFFFFABRRRQAUUUUAFFFFABRR&#10;RQAUUUUAFFFFABRRRQAUUUUAFFFFABRRRQAUUUUAFFFFABRRRQAUUUUAFFFFABRRRQAUUUUAFFFF&#10;ABRRRQAUUUUAFFFFABRRRQAUUUUAFFFFABXgv7Y9vZ3Pwztor23juoZr4RtFKgdSDDNnIPHTNe8s&#10;cCvDf2tIZpvh5aFIfPRb5SUXG7/VS88nFAHQt+zZ8K1AQ/D3wy7MeWk0W1J/Py/epY/2afhWuMfD&#10;vwx/4JbT/wCN16L50YKY6McDjvUrcc5NAHnP/DOXwtU/8k+8ML7DRbX/AON0/wD4Z9+GCj5fh/4Y&#10;z2/4ktt/8brY+I/xCsvhr4VvtcvoprmG0EZeOBQznfIqDGSB1Pr2r42vP+Cunw703Wm02/8ADPiX&#10;TZY5GWWWazgkSMLuH/LOdiTuGOAevpzQB9aL8A/hr38AeGR/3Brb/wCIp6/AT4c7sr4E8NBf+wRb&#10;f/EV8tad/wAFbvg5cWF7PdNrNpPFKVht30qQtIuVwcqSvQnqR0+mfQfhb+3h4O+L3wx8QeL9JsdY&#10;tv7HiuZZrO6tVSTEMaucYcqch1x83ftQB7R/woj4d9vA/h1PddJtx/7JSj4GfD1f+ZL0D/wVW/8A&#10;8RXh37JP7cuiftT+I9W0nTNI1TTptPtVuZGv4EjUgyBABtlfnmvqSTqoCqc5z/SgDzrV/gD4C1Gx&#10;ubQeEdDAl2kf8S2ADhs/3PapdM+B/gbTbWCwXwloahIlBZdNgzwAOuz2ruWj3Z2yMremTwe4pY7h&#10;JWEKsWbuWHp6UAee+GPgH4F8PxXHl+GdLkLyM/76xgbrj0T2rK8Vfsv/AA68ZS3Mt54cs4Wkh8n9&#10;xZ268YP/AEzPrXq6xoC7wDMijbhhx1pkazSSrMvliPb05znNAHjHhP8AZL+HXg/R7fTNO0S1mjhm&#10;Wdjd2sDn5S5GCIh/fNd7cfC/wbcaW1qfD2nRfuvKEkVlErrxjIO3g11uRsTeQkjZ3bfSk4eZQu7K&#10;jC56HjvQB4XrH7HPw88RJMuqWtzdwztvCMIGC5O7GGiOO35Vdj/ZD8ARwQ2620zQRII1WRYTgAYA&#10;/wBVj0r2uNfs+7cpLMc/KRUlvtcNxznvQB4lb/scfDC1mFwuix+aP4/s1vnn38qrv/DKfw4/6BQ/&#10;78Qf/G69fbeiswRdwOBVd9VVWEQ+aY9MA7aAPK1/ZS+HGP8AkCW7e7WsGf8A0VT4/wBlj4bwnJ8P&#10;WM3+zNZ27D/0VXrTTorHccD6U1bgO4Cc/UUAeVj9mL4a5/5FPRz/ANw63/8AjdTj9l34X4GfBeiE&#10;+v8AZdt/8br02S4ZSUCYkP3d2MH9aYskqqzSrgdgpGf50AecR/sx/C2L73gPw9N/100i1b/2nT/+&#10;GaPhV/0Tzwz/AOCW0/8AjdejK7pHlxk99tHmMrFmIWM8L65/zmgDzxP2afhWnT4d+GPx0W0/+N08&#10;/s5/CxOP+FfeGF+mi2v/AMbru11AO3lBv3uQDwcc/wCRUu6VGG8IV7mgDz2T9nn4XqvyeAvDaMCC&#10;Gj0e2BGD6+XXm/jj9g/4U+PvtXn6VPpfnHcf7LjtYP493H7k/T6V9Ci9iZnQsuclRtU09Jo+N3bg&#10;cdqAPjmP/glL8GlUZvvFB+t5bf8AyPT/APh1r8F7RkJvPEzFmCjN1bHn/wAB6+wLe8W4maJWQlc5&#10;G054pySrNhwq7OwI+bNAHylq3/BOD4X+IPJGo3/iVlt8+Wv2y3PLYz1hPpV+x/4J6/DrTfD9xpMG&#10;peJINNlXZJEt5CBIu4nBAhwep6jvX095wwTKAG7cZrO1jXLTwxod7q2rTrFp1sPNeQKzFFz6AZ7j&#10;pQB873f/AAT/APhZfaXpulG0uBb2akRTBbcTNkhiXbyeTkela1j+xT4L0azGnadqmv2UPBxBdxxj&#10;gAD7sQ7Cva/D3irS/GWlw6rpN011ZSDKSRqUJGSvIYA9VNbR3PGpyVTuWPzUAfPt/wDsT+BdYms5&#10;dTn1W4vbZQI5/OhY8Kw6tET/ABN+dSr+xL8O3kLzx6hLOJBMzu0DHIAA5MXoBXv62ax78MxDHOCe&#10;KjnlRX2byrn5iOenSgD57039iT4dRm4mW2vFMxUj/UdVBA/5Ze9a1r+yT4Ltf3IF9t6ffi/+N+9e&#10;0ho2iG0uFU7gT6814xeftHRW/wC0Evw4jtRKRCHaYQ8hibYfeL9P9IP8Pb8wCyv7IngLHzxXjN1J&#10;JhP/ALTp8f7JHw+iYM9rcSKOqyCBlP4eXXs0LluGH5U7zAuSQQo6mgDx3/hlb4cf9Apf+/EH/wAb&#10;qVP2VfhvtH/EgtpP9p7W3JP/AJDr1xZg3ofoKQgszEZAHBXPQ0AeTr+y38Nojk+GdPk7Ylsbdh/6&#10;Lp3/AAzF8Nf+hT0f/wAF1v8A/G69UDGJQXb5icc8inJN+82nBPX5RQB5ev7LvwwKgnwXojHHJOl2&#10;3P8A5DqSP9mP4WxZ3eA/D82f+eukWrY+n7uvS5GK5Y/Iue//ANanRsDnLe/FAHmv/DNPwq/6J54Z&#10;/wDBLaf/ABusu8/Zj+FF1bz27eB9DjFxC0HmR6TahhuyNyny+GHY+1euTyGFS2dqDuef5UxY/MIJ&#10;XenYjr+tAHzJ4L/YH+EPgfSRZ29jdarHJNHK02rR2084KF8KG8kfKfMOR32p6V6tJ+z78M40OfAP&#10;h1dyMpaPSLUYBxz9zqK9IjjETPhV6fwjk07aXwFwFwcg9c9v60AfM8f7EPgOHxRqus2+oa7bC6cy&#10;20FrdRRx6cxVubZfK/dHLbvlPVQe1V7v9hPwpdTfbLrx78Qr5wS6Nda6shj3dQuYuB06V9NyKsYA&#10;kC/NweKjWMzZEXl7VO3lSKAPkSX/AIJjfCbUpPPl1HxPLcyMXkmkvLctITknJMGTknPNdN4T/YG8&#10;B+DbdrTQ/EfjCygYncIdTij64z92Eegr6eePawYLk4welRSNDGwTbgt1+WgDwCH9ivwvbxiNfF/j&#10;RlXu+rqT/wCiqmj/AGM/DCk/8VR4um9pNUUgf+Qq98SPyvlIUL2wP8+9OZhE/PCnpjrQB4L/AMMb&#10;eF/+hg8UH/uIp/8AG6kH7HfhEDB1XxIx9ft0XP8A5Dr3NpjuXawK5+bOc4pZLyKJlUnlhkcGgDw+&#10;L9j/AMGJ/rL7Xpf+u11E3/tOpP8AhkPwN/z31b/v9F/8br2/5mYfd2/rTZC6yDG0RjrnrQB4n/wy&#10;J4I/56aj/wB/Iv8A41T4/wBkvwJGMNFcTH1m8pj/AOiq9tZ9vO049eKT7x46UAeLL+yh4BDDNkzD&#10;+6Y4f/jdSf8ADKfw+/6BY/78wf8AxuvYgzAsWOB29abLcLBgO+GbleCaAPI1/ZS+HO0btFgY+rW0&#10;BP8A6LqSP9lf4bwtuPh6xmHTbNZ27L+XlV61JMIdu8Fif7tLI/lxlgNx9KAPKP8AhmL4a/8AQp6P&#10;/wCC63/+N1Lb/sw/C+Ni/wDwhWhzH/pppdsf/adepecO/XGenFNjT9113Z/vc0AfPPxC/Ye+FPjm&#10;G4jn0RdFV1Zd2i29tbv8wHOfJPIxx6ZNUfDP7Bfwr8O6XYW8elNffZWdle9itpGnDRomJT5I3Y27&#10;h6MzHvX0k0ZOwdQp5weDTplHlEjjgD6UAeNeFf2RfhN4b3lPBuk6gWz/AMhDTbWXGcdP3Q9P1NJ4&#10;s/ZL+FnirT/IbwppmnKJQ3madp9tCwwD38o8c17OP9UDtMZ9OM/pR/rFyDhD6cGgD421b/glj8H9&#10;Y1Sa+k1HxSjZVvJt7y3VPlUDGDb98VsfD/8A4Jq/CP4c+IJNVtm1vXHmQRm31ua2uYY8Mp3KvkDB&#10;+Xrnua+s2Ubt3GKTyQuSgXJ65FAHg+q/sZ/C3WrWC1bQbe3FpJLKz21pbo8gkfftY+V8wHQDsOK4&#10;K+/4Jq/CbXLqaea68QRQmRmWzgubdYF3HPCeRgdh9FHpX1nJGdgKYDD8j9aVFxtBOCRkgdKAPkVf&#10;+CX3waXr/bp+s1r/API9Tr/wTL+Ea3EUyyeIIniG1GW4thxgj/nh6E19b+WPU0GMNjNAHzFcfsC/&#10;Dp5o5JtZ8UpIuAMX0Prn/njW3H+xf4TSIRf8JB4p8n/sIp/8a+te+TeVCoaU5BOBkZ5pzShlBX5k&#10;9qAPAW/Y58ItEYDrPiJ7cjaySXqEMPceVzVKx/YU+GdpdSXFsmpQzPzNIjwK0h5xkiHJ5J6+pr6J&#10;55ABC8bQvBNefeIfjb4P0HxZB4WvtXa31iZGkWBoJW4Uvn5gpH/LNu/agDlY/wBkPwLG25Z9W/7/&#10;AEX/AMbpf+GRPBH/AD01H/v5F/8AGq9mhU28LAjCDHzMc/yq5QB4gn7JHgJBiSO8lb+9IYWP0/1V&#10;OX9kz4fKwP2W4bB+6ywkH6/u69qkzyFAzjPPSmxncOUKH8KAPHv+GVfh7/0Cx/35g/8AjdOX9lP4&#10;dEfNo0Ln1e2gJ/8ARdevht0hX5hjvmkaZI2AYnk4B60AeSx/sr/DeFwx8P2UoH8Etnbsp+o8qp/+&#10;GY/hr/0KWj/+C63/APjdeptcJGyhlI3dDT/MVmKj71AHlq/sv/DFlBbwZojn+8dMtj/7Tp6fsx/C&#10;2E5bwPoEg6Yk0m1I/wDRdekSSMxUxnClgOaJHNu0jzMpiUZHUnpzQB51/wAM2fCr/oQfDf8A4JrX&#10;/wCN0kf7Ofwt84gfDvwqB0Eg0S1DdOufL61mfFv9pzwl8HY5v7Ugv76WGJ7iaKxgBMUKKrySEuyg&#10;hY2L4UliFIALYB7L4c/EDSfih4L0nxXocjT6Rqlql5bmWJo5NjDOCGHB7fhQBwqfsm/C9vEX29fC&#10;Oj/LndD/AGbbbOd3byvf9K6G1+AvgHTnuJrLwfoOn+YnllrPTIIn+8G6hPYV37SIqoT8jMMhcfzx&#10;TlhDwKD0Y7j+VAHy9df8E+fhrd+Drvw9aXniGytLiVpXns7qCKU7o9hTcIfu4OcY6iqWh/8ABOX4&#10;WaLb31u154lv7e4hMQs9Qu7eaG3znLxJ5OFbk8j1NfTl9dLYxLJNKLaJRk7z9Tnj/PFW7e7t7lQU&#10;k3p/CwHX1oA8V+FP7H/w1+FmnywWOiQ6qC+8TapbW80i/O7DDeUuPvkfRR6UnjT9lPw/4y1pNUfx&#10;V4v0OFD+60/R9UFvaoNqqFEYjIC/KOPc17muxs4BUD6YNOdgEBO0oo+bj8sUAfOq/sW+FlBabxl4&#10;4fcc7f7YUj9Yqqv+wb4EmlFzDrvin7R/fbUIs89efJ96+lEZJI9yDI9xUgUN0JH0oA+eF/Y38M7l&#10;RfEHinav/UST/wCN1b/4Y/8ABvfWvEpPvep/8ar3qNQmVFOViF5GfpQB4NH+yF4JUnfqOvXHoJrq&#10;NgPpmKp1/ZF8DdptW/GaL/43VH9pT9oXWPgxfaClnpkNza310YJWlQMVGEOR+8X+83r0r13wF4kP&#10;izwho+sugVr6zhufLUY2l0DEdT6+poA8y/4ZE8D/APPTUv8Av5F/8apy/sieBP41vpf95oT/AO06&#10;9sDtu5T5fXjim73bO0qeeODQB4wv7IvgBWBNvdNg5w3kEH/yHU//AAyr8Pf+gWP+/MH/AMbr2GQs&#10;qggd+acVO35ST+NAHz94y/Y58Ba7psUFtZtp8yyhjNCkMZkG0jBKxEkcitjQ/wBk/wCHun6dZwXH&#10;h61vJIYUjaa4tbeTzCFxuJMeSe+TXs8mVUfKzn2I/rUJj+ZAxPzHO1jk0AeRal+yd8NdS0+4sh4e&#10;tImlIPnR2luskeCDhW8vgcY+hrx7wr/wTT+HfhWOcNqeuaos8rSPJqN3DM6EgfKhMAwPl/U+tfYQ&#10;KxFiUKAfxcc0gVI1HXDfxUAfLtr/AME9fhRF4U1HQhHqEqXcryfbnNubqItEEwsnkcAdRxwea4Sz&#10;/wCCS/wj06SxnXXfGE5t5RJtm1G3YS4bO1/9H5HGMelfbbeXGyR/dIYMAgxUk25tyo2GYY+agD4y&#10;8W/8Er/hH4s1oXUuo+KtHBXiLS722gQ8IOQLc/3f1NZv/DpH4O2sYVde8ZyS5+XzdRt2zz/17V9u&#10;mIgKuGkUnnJBxWP4k1aPw14f1nVnLPBp9rJdSIoy22NCxCjgZIU96APlLw9/wTC+G3g/UI7zSPFX&#10;jnTbsjJNvq0UYPBH8EA7M1bPib/gnP4M8aWIstb8ffEnUrLKtsu/ECSjIzjhoSO/pXqPwD+Pul/H&#10;qy12/wBItLyzh0XUpNMuDeIqF3VQcqFdsj5u+K9ZYLNzl8f3QeKAPkXT/wDgmL8LdJsZrOz1/wAZ&#10;WttMjRny9SgUkt1PEHXHf2rrrf8AYX8N2kMUUfxB+I8MUX3UTxAoXqT0EXqTX0duVuSrZHRTj86R&#10;oS0olTIbbt2seOuc0AeG2/7J+h2+hvpo8W+MHVv+WzaqDJzu/i8v/a/QVSh/Yp8MeWu/xj42lbu0&#10;msKT+flV9BSTJHJksQacrLKu9RuB9qAPn9f2K/CyHJ8V+MWHo2qqR/6Kp3/DGfhT/oZvFn/gyT/4&#10;1XvzJkcDafeo1YyZIbGOuaAPCk/Y18HhRu1rxNK3997+Mk/j5dSx/sd+CoW3PqGvzDptmuomH1/1&#10;de4QnzhvDAoenXNLJ8rDA3DPtQB4l/wyL4G/57av/wB/ov8A43T/APhkjwR/z01L8ZIs/wDousDx&#10;p+1da+H/AI9eHfh5Z2pnOoyrHNK0B+Tc9qqkNvH/AD8Hsen5/RSn5RhS30xQB4sv7I/gVlYOL6Yf&#10;3WaEj9Y6x/GH7GPhDX9JW3097zT5QynMUkUfAz/di9x+VfQi4ZTkY9jRsULgcfSgDxgfsl+BMf8A&#10;HgP+/cP/AMbriPil+wp4H8c6OLKCW90abOftOnyRQSY2uMbhCT/Fn8B6V9NtdIsgi6SHkAinLuZc&#10;PjP+zQB8Df8ADpzwesEav438aLzgt/bSfN/5L1qXn/BLPwpqFlp1rfeOPGkljYf6tP7aUnbkHoYM&#10;fwj0r7kjtxHkbmb/AHjnFSbR9frQB8Oad/wSx8BaZdG6sfHHj2xlJ+9DrcaE9eu239z+ddX4d/4J&#10;66F4Y01dN0X4qfFTRdL3eYYrHxR5DFtoXOEhA6BR07V9ZSRqpO4nk5FDKzSb4wvoSetAHzD/AMMH&#10;2H/Rb/jT/wCFm/8A8ap3/DBtl/0Wr4zH6+MW/wDjVfUDsseMk5poYN22nPRqAPmSP9g/Tlz5nxk+&#10;MUw7CTxezY/8hVJ/wwnpA5/4W58XD7N4rOD/AOQq+mFxkhsZ9qeFWgD5pH7D+ijj/hZ/xOPufEvP&#10;/oqpI/2H9C53fEj4lyn1bxED/OKvpI4Hao2IYgcA0AfOi/sQeH1OT8QviQw9G8QAj/0VT/8AhiXw&#10;5/0PfxC/8Hq//Gq+hj+7YbiPoKk2D+6KAPndP2J/Dm4D/hNfHT7ecya0pP8A6KrmPiR+whba94dv&#10;bfw/498X2WrumLee41sqitleSUi3dAelfVqptcsAwz2yMUqrt3E7jn1IoA+HfDv/AAT+1Kyl0f8A&#10;tD4g+ILqS0VlvimtSMJWMYUEbofm+YE8+tW/Ff8AwT31DVvHVtqmm+PdcttHjVwbV9YkVjkvt+VY&#10;dvQr+VfazAMOVIHrxSRsrAleSp25agD8/Jv+CZuv3WoXjz/ErXV8yRnhaPXZgVBbgf6njjPStzw3&#10;/wAE2H0vTNPhvPHev3E8LkzN/bDsGXeWxzBzwR1r7m8zdhgQE7+tVr3VrXTreW5ui0UUYLMSM4AG&#10;SePoaAPhbQ/+CaV5pN5c3Np8S/FCieFoSP7ekHBx6QD0qhL/AMEuZ7q4uHm+JnittzFnVdfk5zz3&#10;gr7l8L+LtO8V28l5pVwLm2JUBwjLnlhjBA7qa1ZLhA23Pl84fI+YE9MEe9AHw74T/wCCYdloMlzL&#10;P458SXDyKfKZ9YLtGxVgrAmDggkHI9K9Asf2P9a0ext7H/haXjKNIkCx+V4hmHAAH/PP0ArvP2pv&#10;ifL8L/AD3HmXAF1m33WLEXADyRRBkbcMMPMzmsj9kO38YXXhfWdV1+7urrTdQuI7jS/7SuzPcCFk&#10;3Dd8xCnDJkDvmgDJf9kDXZlTb8V/HkZVQrbfEswBPc/6uoLj9jLWbu3lgufiz4+e2kUpKv8Awk0p&#10;ypGCMGP0r6lRQyLnOcUvlg8UAfKml/sOvpemw2Vt8V/iNbRxbs+R4mdDySe0XualP7EMkhLf8Lo+&#10;LA9h4uk/+NV9Rrb7Znk3t82PlzxUuKAPlhf2GzMwSX41fFzyz18vxfIG/DMVSf8ADBtn/wBFq+M3&#10;/hYt/wDGq+o8A0mwelAHy5/wwTp55Pxr+M2f+xxb/wCNU6P9gvTUbLfGb4xTDH3ZPF7MPr/qq+oP&#10;KX0pVjC8gUAfMf8AwwhpP/RXfi5/4Vh/+NVMv7DuiooU/FD4oORxubxLkn3J8rrX0vRgelAHzXH+&#10;w/oXO74k/EyX/e8R5x+cVP8A+GH9A/6KJ8Sf/ChH/wAar6QZA3tSeUPegD50/wCGJfDn/Q9/EL/w&#10;er/8aqC8/Yt0CO1uBF428cySeUxU3WtBkBxwTiKvpFlA7CqV9CZw0ZCmKRdhVuhzxzQB+c/7Bv7N&#10;L6P8RvHPiNfEl9eXsdjDbpK967K7MxZd2YwxA8oDrX0V8XP2dfGnjjWNH1jRvGU2j6hpytuSHUZ4&#10;YpCRFgEKhJGYu5HU1a/Ze8EN4B8S+N4XFtHBcGxSOO06KcSk5GAB96vopbcKwO5uPegD5jf9lPUP&#10;Een2M/ijxTqs+uq0bTNaai5hYBlzjehPKKM5PJzXpPg34CaR8P2efSr/AFSS6nRD/pFwrAMA248I&#10;Oob9K9RltndlKsRgk9a81+M3xx8P/AzTbW/8UG8WK5L+W1nH5nClAcjPrIKAOH+D/wAAfF3w78Vz&#10;XF74wv8AVdKnklkkifU5pdrMBgBWUDjaPzqvrX7PPj3VtQmubb4h6tbQyY2xLrNwoGAB0Ce1e/2F&#10;0b6xS7idfKuFEiAgj5SARn3qwqy4VhtYE4JoA+aR+y74/uOJvibr0ajoYdeuQfx+Sl/4ZR8bd/il&#10;4ox3x4huP/iK+nZcrkIOcE1yHxQ+KWh/CLwvd+IPEFxJFYW6OxEMTSOxWNnwAB6IaAPDv+GTfFXf&#10;4r+MQe+PEdx/8bpy/sheJLjmT4s+ORjgeV4lnA/WOvWfgv8AHvQPjl4XGu6FbX1vYnG1r2JULgu6&#10;AgBj/cPX1FPj/aB8ETeOJvCQ1RxrsLujW32WXGVLg/Nt2/8ALN+/agDyT/hjfXZPlk+LnxACHqU8&#10;TzA/+i6X/hiW8/6LD8T/APwq5P8A43X0zZyNKpLlWO7jYCBjHvVrbQB8st+xDO33/jN8VUPpH4tk&#10;A/8ARVIP2GxN8s3xr+Lqp6w+L5A3/oqvqbb7mjb7mgD5b/4YPsP+i3/Gn/ws3/8AjVOX9g2y7fGv&#10;4zH6+Mm/+NV9Rbfc0bRQB8wR/sH6erZk+M3xilX+7J4vZh/6KqT/AIYT0j/orvxc/wDCrP8A8ar6&#10;b2D0o2D0oA+ax+xBoi8f8LP+J5+viX/7VT4/2IdE5/4uR8SZv+uniLOPp+6r6R2ikaPd0JH0oA+c&#10;h+xHoQOT8QfiIR3H9vj/AONU/wD4Yn8N/wDQ+fEL/wAHq/8Axqvonyf9pvzpfLX0H5UAfK2r/sM6&#10;fNrlvPbfEPx0tisW14pteOS2W5wIsdx+VX9a/Yq0LUNHlt9O8b+NLe7bG2VtY2gYIJ5EWelfS0kK&#10;bw2xScelKV8zjoPagD5p8J/sUaBpWlxRaj4s8WX9zvJ8xtVD9+OWizWL48/YTsfEEelCx8ZeKLFb&#10;a48yVV1fZ5i8cfLEc9O/rX1fHarEiqGbAOetLHbiP+JvzoA+S/Hn7B+n+JPB9vp2leLPEVjfxxor&#10;Tf2p5e8goSSyxZOQrfnWL8Pf+CfUXhy8tpNX8Za9frHI7bTqpk4KYx80PY819oeSNrAcbu461H9j&#10;XH3mzjrnn60AfDv/AA7XibU9TmPjzxIEupXkt1XWWAhQsCFA8n5cAEYHrUGl/wDBNKOz8PXtrc+P&#10;PEdzeTMNlw2ss2zlTwTBkfdP5192NbqzKx6rwKPs4x1IPrQB8H6z/wAEybfULGzjj8ca/EIjmUDV&#10;2Ak+ZiQf3HPBA59Kl8O/8ExtN0+1lgn8ZeIL2MujRCTVt/l43bsZg4zkdPSvuvyFxg81H9jH2gyh&#10;3BP8OeBQB8Sp/wAE2dI03xlb65pvjbxVp89oIyn2TWPK2uIwpb5YB1OTwe9XPHH/AATr074kzW0/&#10;iT4i+ONSW2UoqtrxfAJzj54T3x+VfaZgVsEjJ60i26qzkE/NQB8WeDf+Cb/gzwNdSTf8JZ4wvrOR&#10;SstpcaskiMTjovkAcFR19KtaV/wTl0PRdcTVYPiX8RodRjjMMEkfiPb5UJP3FIhyo9gcV9hzaes0&#10;bIHeME5yjYNTrbouSBgnqaAPlb/hiORmM0Pxm+KzHureLZMf+i6isf8Agn/oVpdXVza/Ff4tWlxd&#10;KFleHxVsyAMDkRZ/Ovq2S3SRSCOtKIRgjqKAPlqb9hPSJLOaGf4wfGGaLZsZZPFpYOOhBHlcg+9e&#10;KfBf9hnwrcfFb4hQQ+M/HmkXFjNH5d5p+tJDPNmW5UtK6xZZsL14+8fWv0MkhVmUEcjoe9eI/BO3&#10;Efxm+K0eSwaWBzuOTzPd/wCFAHKr+wvpn/RXPix/4VTf/GqtL+xDooUA/FD4nse5bxLkn/yFX0j9&#10;nQdqftFAHzav7EGhHr8SviZJ/veI8/8AtKn/APDD+gf9FE+JJ/7mEf8Axqvo8xg0nlD3oA+dR+xP&#10;4bAx/wAJ78Qz7nXVz/6KpR+xd4Yh+9428eS5/wCeutK2P/IVfRPlr6fpShQvQUAfOy/saeFtw/4r&#10;DxqfZtWXH/oqrH/DGfhT/oZvFn/gzT/41Xv0kgRSTwKztc1q28O6TNqN9MYbSEKXlwWAywUcDnqR&#10;QB4xH+xz4RjXDaz4mnP957+Mn9Y6kT9j3warZfUPEEg/uyXkTD8vLpuh/tq/CnVLQTN4gli3OUAf&#10;T7jOQcf3DWxpX7WXwx17WItMsPEXm3crKiK1lOoLMQAMlAOpFAGd/wAMh+Bv+e+rf9/ov/jdKP2R&#10;/A68ebqR/wB6WLP/AKLr1fVPEMGm6HLrEkiLp1vA1zNKVJ/dhc5AHPSvMPh7+1h8PviZr19oej6u&#10;8mrW909oIZLOVAzqCeCVxjg96AIk/ZH8Ck/P9ulHozRH/wBp0/8A4ZH8A/8APC6/8g//ABuvX1mk&#10;aMY2mTA4GetcN8TPjt4P+EMNrN4q1U6ZFchfLH2aWZiW3Ef6tW/uN+VAHgl9/wAE/vC51i6vJtZ1&#10;f7NcTIRDJeIwUBFUqB5OADtJ/Gqepf8ABP6xv7jT7dvHPiiDRrO6juYrGHWCqBgckbPJ24OWzjrm&#10;vpL4e/Ezw38U9NbVPDF+NQtFdoizW8kXzDBPDqOeRzXa2yHy/nABNAHytB+wj4La+1qS/wBR1jUJ&#10;dQijhSSa5jkMGxCoKFoflJGMkZ6UaL+wzoXh+6xY+N/GtjZbCosrfWQkAbaQG2LEBkMd2f73NfVa&#10;wKvuM5HtSmFT2xQB82eHf2RJNF12O+X4n/EC+jUki1vPETyRAEEABDGB3/QelN1T9im31rUbq6k+&#10;LvxZtGmlZxDZeLGjiTJzhV8vgdvpX0m1urc8hsY3DrTkhVFx1OOpoA+YP+GD7P8A6LV8Zf8AwsW/&#10;+NUf8MHWf/RavjN/4WLf/Gq+ofLX0o2D0oA+Xf8AhhOwhVhJ8Y/jDOsg8vEni9m25/iH7rgj1ryz&#10;wD+yvoviv4keK9Ok8T+PtJm0S5FmNZ03XIobm9CmSMSXEgUvI+I87iByzHvX3hJ04UtjsuBXzX8D&#10;/AVnp/x5+K/iV7m5+0XOpKxt5JA0aYedRhQOOvrQAq/sQaHtGfij8VHOPvP4myT7n91Ukf7EGhbu&#10;fiX8T5OPuyeJAR/6Kr6SjIaNWwDkZ6VDcs2wLGFEjHClunrzQB88f8MQaB/0UT4k/wDhQj/41Un/&#10;AAxP4b/6Hz4hf+D1f/jVXPjZ+2d8NfgBry6L4v1W5s9S8pJykFjNOuxs45RSM/Kab8OP24PhN8T9&#10;IOoaRrU/2fpvuLCaPJ3MuMFc9VNAFdf2KfDi5x418dTf9fGtK2Pp+6of9i3w+FYr4v8AGG7HG7Vl&#10;x/6Kr2fQ/Fem+LNPiu9KuFmhYBw5UrlT3APPbvXmXxa/ar8B/BfxTpPhzxHdXkeqapL5VssNq8iE&#10;4RjkjpxItAHGX/7Euk3Wpafc2ni/xNFHb7xcKdVxvYjGeIufxpfBv7Eeh6Ja3iat4k8S6jJNcNLC&#10;/wDaSvsjIAC/NFxyDwOOa978MeLNO8caPBfaZKslrKqkFkKkZUNj8iK25GEYEmAItuc980AeGr+x&#10;94PXDf2n4jbBzhr2Ig/X93XC61+wfpuozTG28Ta3CHIChdR27eMdoq9U8ZftPeB/Aepadp2sX8qz&#10;X9zFZxPb2zsvmykhBnHHTrXq+3Me6M7SRuXbxnHrQB+f7f8ABLi+umMp+JniZSx6R69IB/6IpP8A&#10;h1lcqQZfiZ4pZB1H9vyH/wBoV+hkShYwAoHsBTiuaAPhXwX/AME8dS8A6t/adp8TPFC8Aca9LngM&#10;O0I/vVWj/wCCZ6w61Nq0PxE8ULqMxYySNrj/ADFjljnyM9fU195bR3GfrTWgRgAR046UAfAH/Dq3&#10;S5C2/wAe+Km3NvdhrZz0x/z7+lejeHf2IdQ0LSxp9h8U/HVtYqS2IfEcqdevSIfyr66WNVXaBgUn&#10;koF2hQB9KAPlS7/Yx1DUUnj/AOFs/EF47iMwyq/iaX7hGD/yz9KzfDn7AFh4Zimi0/4rfEqyWRi0&#10;n2bxM0e9ixYk7YRnlj19a+vvLXuM0qxqi4AAH0oA+Wf+GJS/DfGX4q4/2fFkmf8A0VUn/DB1n/0W&#10;r4y/+Fi3/wAar6j2j0pNg9KAPl3/AIYNs/8AotXxm/8ACxb/AONU6P8AYPsVYF/jP8Y5F/uv4wYj&#10;/wBFV9QbB6UbR6UAfMjfsJ6T/wBFc+Ln/hVn/wCNV8kWv7L0lh+21N4d/wCEu8USafLOETVjq5Op&#10;kfZGbLzbOoPGcdOK/VB8elfDVn4q02P/AIKEaho9kdQ+1tcKJ1kZfJLfYmbgZ6Zz1oA9Osf2I9EB&#10;mVviV8Srh95y03iPdj2GYulWv+GI9D/6KD8RP/B+P/jVfQ8MZX5WO1z/AHelSNHj+JvzoA+dR+xV&#10;4c6Hx78Qif8AsOr/APGqnh/Yp8MLnf408dTf9dtZVv8A2lXdfGj48eDv2fvCcviXxjdy2mmxypET&#10;BbPM7F8gYVQe4P5VzfgH9sj4VfEfQYdX0rW5VtZWZVW4sZkf5WweNvrQBnD9i3wqvP8AwlfjI+x1&#10;Zcf+iqc37G/hbH/IweKT9dRT/wCN16t4T+IOi+NLdrrSbpbq3yArLGykHJHII9Qad4x8caR4B06X&#10;UvEF6LHTlAKyrG7nqAeFBPVh+dAHnOm/sx+GdF064sW1rxDLDcMHJkvVZgRjofL46CuR8O/sa2Wg&#10;28ltL4k1q9WaUuyzahvBTA45jHcA17j4M8eaJ4802XUtDvRfWKEL5ojZCCRnGGAPQj8635rhFjR2&#10;VgrDIJxxQB4zP+yP4ODRSLLqO5ev72L3/wCmddrY/CrQ9M+wQRy3iCxIaL51yfnL84X1Y+lc7pf7&#10;SXw81bxcug23iV5dTZnUW32Wccrkkbim3jB7161F5dzGrgbh23CgDhvGnhLVdb8RaJqNrrF1p9pb&#10;SkzWsd06LKMx8FVBB4Ruv973rz7W/wBnG4ufipfeMNN8QX+nfbMNLax3rRoSItmdqpjqSevevffJ&#10;XsKDCMMASM+lAHi3xC+CWt+LtF0y10/xhrWlzW8AjkmttUkhLN8vOVUk9D+dcKv7IPiZlHmfFfxp&#10;5mOq+JJ//jdfUkcQjXHU+p60vljOehoA+W/+GPfEv/RWPHH/AIUs3/xuk/4Y01Pv8X/iRn28Uy//&#10;ABuvqXZ/tN+dLtHoKAPlj/hiy/uP9Z8Y/iamOnl+K5R+f7ulH7EVwxAf4zfFTYeDt8Wy5x7fu6+p&#10;to7cfSk2+5oA+Xf+GFrb/otHxf8A/Cvf/wCNUf8ADCNpJyfjT8Yx/ueMHH/tKvqLaKNgoA+X0/YP&#10;sFYF/jP8ZJF7q/jBiD+HlVL/AMMJ6R/0V34uf+FWf/jVfTewelGwelAHzDJ+w7pOPKb4q/FRtvKO&#10;PFB8w+oY+V06V84fED9kOST9qTwZpFh468YPbNMwnvLrXCbwKtqrErIE6nBB9RxX6VFclh6Cvmj4&#10;gXX279qfwlpflRxAyu32iNcS8WofG704x9CRQBZi/Yt0NYSkvxA+Iki8A/8AE/B5/GP6VMP2J/De&#10;P+R8+IX/AIPV/wDjVfQUEZSPZk9MZzzU6xrtGRk+9AHzzH+xV4ZQ5bxt48mH92bWlYf+iqk/4Yv8&#10;K/8AQ2+Mv/Bsv/xqvb/EWtWHh2xFzfSrBCXCBypIyQfQexrgrj9oPwDa+ekmsqJY+MC2lIzjI/ho&#10;A47/AIY18Kf9DN4s/wDBkv8A8apR+xz4QT7+v+Kpv97UEOPzir0vwf8AFTw343e4Gk6oLsQqGdRG&#10;6EA5GfmAz0PStbxF4v0zwjok+s6neC30yJdzylHYgZA6AZ6kUAeQL+x74M3D/ib+Jm/2Xvoyp+v7&#10;uuS+K37CujeLvDpsvD/iLWtC1H+G4ivxBn5lPLJET0DfnXu/w7+LXhz4orfSeHr430VnII5WMTx4&#10;z0+8BmuyzGjMcfXigD45/wCGB9NTwrpWnzeLddN5amP7RdjUjulIjKn5vJyck55Fen2v7I/gW3t0&#10;+bU5mA2l5JIWz9f3ea3fGn7S3w58BaxPYa7rb2V1GSrKtpM+MMR1VD3BrvfCvibT/Gul2up6Vcfa&#10;LCYMUl2shbaxUjBGe1AHi/iz9jXwdq+imLTLjUNJusnbcWsscLdD/EsWeuD+FeZX37Autahpf9nS&#10;fErxQNN3hlVdelGPmDDjysdQO1fagh+UDcx/GjyRuJycf3c8UAfEUf8AwTiluLqKS6+I3i2VI+AE&#10;158jjA6w+wrKb/glT4fvtSuL298eeMzO8hdCmuDvnOcwV95tGCu0EjjHFRw2ojUgsz85yxyaAPlg&#10;fsa6hp+jw2f/AAtTx8sEe1c/8JJL0AwBxH9O1dLrX7H+jaz4bi0B/FviyLRxMJ5BHqoVpGwQwb93&#10;gghjwRX0I0IZs7m+meKX7OnTFAHzL4m/YZ8JXmtLeaBr3iTwBvURu/gzUE0x5hhRiQxxfMMgn6kn&#10;vUS/sH2m0Z+NXxlz/wBji3/xqvp1bVQ5Y5I7Keg+lSeWvpQB8oal/wAE/wDTNWt5rO9+MPxfvbGY&#10;bZIJvFxcEdejRY6/yqfTf2BtI023gtovi18W4ra3QRwxL4rwFUDAGBFgfh6V9Sm3Bfdk4/u54p/l&#10;jj2oA+ZP+GE9I/6K78XP/CrP/wAaqfT/ANi3R9F1KC7/AOFofFC7eAhhHdeJTIj4bdhh5XI4x9K+&#10;lNg9KNgwRjrQB85az+x/pGvajLet8RviJbtLhTDB4gKRLgY4Xy+OleU+Ov2N/DGm/ETw3PH4t8bT&#10;3moM8Mtw2roZFUNCMhjGD39+gr7gljHllRwegPoa8d+Ktu0fxI8D7XGPNlHJOfv29AHLx/sS+G1j&#10;Uf8ACefELgf9B1f/AI1Usf7FfhlCd3jXx3N7Ta0rY+n7qvoYRqFHGT6moLxkht5JG2qF74z3oA8E&#10;/wCGL/Cv/Q2+Mv8AwbL/APGqX/hjXwp/0M3iz/wZL/8AGq9Y8YeOtC8C6aL7Wrn7BbFlUSNGzg5z&#10;jhQT2Neb69+2N8KPDkatdeIp2LSLEBHZTtywyD9zpQBQX9jXwh/y08QeKpfTdqCHH5xVNH+xt4MV&#10;g39seJHA5KtfRkH2P7quz8H/ABx8GeO757LSNb+13Spv2eRLH1OByyjuRXUeJfFFh4P0a41XVrhr&#10;OwhUs8jAvgBSx4XJPANAHlv/AAyP4G/576t/3+i/+N0+P9lLwNEGiB1F2bndI8R/9p10XgH4+eCv&#10;iZfz23h/VjqDxhcYtpY+SD/fUf3T+Vd/Oy7Uz908nHX8KAK3hnw/D4a0e00+2B8qBVQbsZwFx2A9&#10;BWVb+CdPGk3OlzRf6PLIZDgKeSMenv6VynxF/aI8B/DG8is/E2uvply65WOO2mkYjLDqikdVPftX&#10;aeFfFll4u0mDVtKna606YMFkZSpJBweDg9qAILrwTb2+i3ljp801nLdKy/aInCOmU25VgOOx+orG&#10;+D/wvvfhna3Fvd+IdU18zDiTU75rllwzHgsox97H4Cu+8hZlU72x9amWMLjHGKAI5oy3SuP8ceDZ&#10;fF2hXNiurajprMxxcaddGGROVOA2PbHHqa7aoWtwSfmYZOeDQB8v/wDDEs0kOX+MfxVV2O7dH4tk&#10;AHsP3ecUz/hh+X/otPxY/wDCuk/+NV9T7PmB9sYpaAPl3/hhC0/6LV8Zf/Cxb/41V3Rf2J7DQtSh&#10;vH+L/wAXL4xkEQXnixpYmwQfmXy+emPoTX0p5a+lIYl64waAPmvVv2LtO1zVNSuW+LXxWtlu3DNB&#10;b+KWSOHnOIl8v5RVP/hhLS2AVvjB8Xv3fCt/wlpzj3/dV9PNEu0nGTjvUSxjy24GffpQB8EfC/8A&#10;ZZ8F+LfiR4ls7D4qfEiSe1nuIp2g1x4pN6uudzNCN3UcjrXs9v8AsR+Hn2hPiR8TnjA43eIxjr6e&#10;VXq3h/8A4RmLxPqKaXBHFqTNI9x9ntvKLHcA2W2jJzjvXbW7RyTBEJAUfd6UAfPf/DD+gf8ARRPi&#10;T/4UI/8AjVPX9iPw6owfHvxEY+ra8pP/AKKr6M8oe9Hlr6UAfOq/sS+G+d3jjx/IvdZNcUg/+Qq6&#10;T4f/AAFuPhnrAfR/EerX+mMcyQarftKTgEDgIB3H5V7P5Y9MUKm0dSfrQBwXxI+Een/E6wjs9Tvr&#10;+zjUqQdOnER4zjqp9a8muP2OtMtb67Fn4n8QC1uISjLNqOTneD0EeP4RX0mtuFySWb/eOaa1qpyQ&#10;WB9QaAPlr4M/sr+LfhTJdIfHN9f6bJvKQz6pPIVLbT0MYA6H869o1LwLrVxceZBrMkC7CuBcyDsP&#10;Qe1egLCFXHJ+tEcQTIyW+vNAHI+H/C1/p+l3VveX5vJ5I2SORpWcqSG5yw46j8qo6f4H1e0a38zV&#10;HLJK7kCd8FSoAHT1BrvVjVWyBg0GPMm7J+meKAGqpCgGvLvGHwm1HxF4sTUYPFGr2EPlsPstrqDx&#10;JyxOdoXHfHXtXq1VJbpAXbGBGcMxFAHzLN+yh4rkyB8UvFwBJ5/4SGfv/wAAr1j4Z/CK5+HujXNr&#10;N4m1vXp5kK/aNV1Frlk5Y5VioIPzfoKl8ZfG7wl4H8TWWh6xqy2mp3ao0UC28rZDNtU7guAM+prr&#10;B4i0zYjNexqSeqHANAHlvib9n+88S61p+pp468U2BtLoTva2msPFBLhlO1kCfMPl6e5r2HS7P+z7&#10;SK3aV5njQKZJG3M2B1J7mmfaobpFWFg6yc7/AGNQXGsWekSLHc3CR8fLvPzGgDXqrMhDYP3CPvqf&#10;mFJZ6hHfRLLCyvGfQ5pJiY1ymxR1YMP8KAOfsfBdvpv9ogaxq9yL1GDfaLouYcqFzHx8pGMj3Jrm&#10;da+DdrrPh+PTH8V+KbWMLKv2q01Mpctv9X2847eldxH4j06e4SBbhDNkcIwz1q9FcLdMQPnx1CjH&#10;86APB/Af7KGl+BfF1nrcPxI+I2tSwSCQWWt+IDc2p4IwU8scc9M9hXvtswPmAMzYbHzVIsaqu0DA&#10;pwGKAFooooAKKKKACkb7ppaTrQBR1JXktXjiYLK33WbOBz7V4hoPwl+IemeI5r6+8XedYszlbcX9&#10;w2AenylccV7xJGDik2DofmHvQB8z2f7P/wASoNcS6k+IF9JbBwxh/ti5IxkHGCuOle96ppV5N4Zm&#10;slumiumidFuDIchipAO4c9T+lbZj9CQPY0vlpz8oOeuRQBy/w/0PUPD3h+3s9S1BtQvFJPnNK8nB&#10;Ynqwz0OK7Cq6xBW44Xj5ewqxQAUUUUAFFFFABRRRQAUUUUAFFFFABRRRQAUUUUAFFFFABRRRQAUU&#10;UUAFFFFABRRRQAUUUUAFFFFABRRRQAUUUUAFFFFABRRRQAUUUUAFFFFABRRRQAUUUUAFFFFABRRR&#10;QAUUUUAFFFFABRRRQAUUUUAFFFFADX+7Xj37Tmtaj4d8AQ32l3i2NwLoK0jKpG3ypDjkEdQPyr2F&#10;/u18xftqfEqw8O6T4a8NXmk6lqb6xqtvbRtpkSyvG0qzIGZSy/KMHv3FAH0hZxR7gyFfcA988Vdf&#10;pWbbMsjI4QxqT9zqSc9fw/rWk33aAPE/2tif+FI+IwvB223J6H/SY6+Uf+CdPwW8EfE74RTa14k0&#10;S3vL57thvFzNHgGC3bGFcd3b86+sP2tmC/BDxErKWWQW446Li5jP6/0r8pf2UfB/7R+veAzL8NPF&#10;KaXoonOYm05Zvn8qLPzfZ3/hMY69vegD9VP+GVvhSGO3whGXddxxe3OMk8/8tal8W+EvAfwR+Hmv&#10;ahD4faPS4reeW6t7aaR2dREWcfPJxlUHcduleM2Xjz9pe40qG2k8M2j3MSKrXTzTKWIABO0WOBnn&#10;8607rRviRqP7PPj6bx6kV5q15ZXyQ29uG3xp9l2quPJjzyHOcfxAUAZv7D/x8+F/xc8XeI7HwB4Y&#10;u9BvraxWa5lun3K8XmBcD9/JzkjsPrXVfEz9tjw38K/ik/hPWrS4t7SO6WC41J1jWGIEISzO0owP&#10;n6kV8uf8EaLfTLG68colns1c2NvvmeQh/L86XK7M45ynP+yPWvNP2pvBtr8R/wDgoppfhW/3f2Zq&#10;uv21vcJtJ+VorbPQg/kRQB9aeMP+Clnh/RtSlh0Tw7q+vWEZKx31hbRTxNhiMhxMAcrtP0IPevoP&#10;4L/tJeDfjtbRDw9qMF1eJbC6ngWeJ2hbCBlZUdiCDIAQema2vAvwv8OeAfAtl4Z03TvK0+3gjiaP&#10;e/7wpGiBuWJH3BxntX5pfsG6A3hP9ubXLGw1W2isp7rWLZtOiIeRQpdwTu5AHlqOvUUAffX7U37T&#10;ek/s0eDF1a7ia6upp4oo4IgjM5ct0VnXPCMfwr5tT/gqBtaC4n8E65Bp7yBWupNOVYkX+IlvPwAM&#10;H8q+v/ip4b8Da5pUa+NjaPbxyrIi3F00B3YYDo6+rV8u/FL9tT4Y2fhPVPCOj+G9T1zRmtJUSfTZ&#10;o5rfdIjbvnEueN5z6UAfVvhf4paD458GSeI9Cv7XVLZYZJD9mmSXbtLDnaxHJRu/avCNF/b08MJq&#10;ni3T/EH/ABKm0OeaKAz+VD9o8tpc7N0vzf6tfT7w9a8R/wCCVsf2z9n3xvC6HyUtozGfX573P614&#10;R+zt4J0z4sft865o2uRtdWWmeIr+SOPkD5RcyAEqykcxL60AfR+rf8FStOt/GkVnFos66PIZAmoT&#10;WybCF3YIfz8cjb2/iHrX3T4J8aaP448O22uaTfwXllcIjiaKVHX5kVgMqSOjDv3ryz4xfB3wknwt&#10;1GEaUirbiPy8TynGZIwf4vRRXyz/AMEmvGk2n/s/+Mrm+dpfsWqQrEqhQQpgjUDt+tAH2X8cfj94&#10;Y+BeijVPEOowwJuRVtxNGsz7iwG0Oy5+6T9FNfNWgf8ABTLw5f61d3eo6PfxeFgwit7yOCJd0m1C&#10;QXM20jmTpzx7Gvnn9le1u/20v2qtb8VeK5lvfDemHUBDpso2vgSHyzuiC9Bddyenfiv0wvPhj4T1&#10;PSbrRTpIWzkRt2ZpNvzLg87s9DQBpeG/Gema14XTXIZY7fT2R5A0jqOFZg3OSOqnvXhXiv8Abu8B&#10;eH9e1mwi07WPEDaO7i7n0lIJootoJJY+aMD5W6/3T6V84/8ABTrxDY+CPhz8PPAGnhrKC41WYJPw&#10;UjQp82dxJ6z569jXc/s4/tDfB74W/DTwt4Kv9etJtVh0mH7dcG8hjR2khMzLgzZBAkK9BzQB738E&#10;f2t/Av7QN5NaaDM1vqUDCP7HeSQiXlGb7qSMeiN+Rp/x5/ak8G/AHV9E0fxUJlm1aKSaGSN4ljUI&#10;QG3F5FPUjpmviH45fEnwS37cnwK8R+ACuquxSO9h06dbh2DTMEHDtggSSE9OPXtL/wAFMo7fx58U&#10;PhbZanYy21peaXcyt9oyoJyr7SQRgggdPUUAfSvif/gpB8KfDXi6PQY7u51bKk/2pYS2slkoBcYL&#10;+aDk7OOP4l9a9C+KP7XXw8+Evg638R3+sQ6paXWRaw6bcwSSS4En3QZAG+aF14PXivPv2mvgD4R0&#10;T9lvVPCWgWE+l6bFPaMkdir3T4R41BCvJkjCKM7u1fNH/BMv9k3wJ468Aw/EDxJpI1nUbbVJYrSF&#10;pJohayRGF423JIAxB3HaV/j9hQB9W/A/9vz4efHLxUdAsVvNGu2RTAuqtBEZWaRUCqBKxJyw4A7i&#10;vpVZY/nZgdqjh/4Wz0xX58f8FKvhxbzeL/hj4yuNbFo9n4hjht7GaEKJWZImwr7uTm3Axg/e9ufW&#10;/wBoL4ia54H/AGQNKutEuIbPV7/w/a28F5Oyqlu8qwRbzlGBx5ucY5x70Aafxy/b18DfBXxUmgS2&#10;t9rN8Edpo9KEMxhZXZCHBlUqcq3GOxqb4J/t6fDz4uao+myXo0C+LYhtdXmggkkARmJVRKSQApr5&#10;6/4J46h8Ovhn4b8XeKPF/jTQ5PG2q6zJJczXF9HbtuEQLlVLgEM88vO0f0HFf8FD/EXw7j1TQPiX&#10;8PvE2mP4vsoZonSxu0uXl8yVATgyMB8s0x+56+nAB+jXxW+KOh/CPwdd+JPEN1HY6fbtGGuHkREJ&#10;dwijLsByT618yT/8FQvh/wD8IPa67brNc388zQ/2VEbdrlcbsMYxPnB2jv8AxD1rkP24fG0/xG/4&#10;JyjxBe2+ye7bSHkjD7vmYwuTkAd2Pasf/gmX+zL4J1v4I2PjTW9KF7qEl/cqhaSZCuyRNv3ZAD9w&#10;9u9AH0R+zz+3J4I+Pd1LZQ30enaiEVo7W6lhjkfMhTAUSMTzt/76HrWP+3x8avCXhH4FeMfD+q3t&#10;u2pappkkVtaPOivK2Iz8q7wTjep4rwr9rT9m/wABfBP4gfC3xh4Z046Tc3XiGGCWyjeWV7kK0TKA&#10;ZJTjBjxwP4xXsn7Yfw/8P+MP2O9d8T3ekk6la+GvPiaSSRWiZo4xyA2M/KOo7UAeD/sK/tteBvh/&#10;8Gl8P6zdx6fdabE5ijmlhTzMy3EgC7pQTwV/MV96/Br4tWPxk8KnXtOObUzmJT8uGHlo4I2s3Zx3&#10;r5B/4J6/s7/Dvx1+zz4e1PXfD0d7ftC5MjXU6Z/0ideiuB0Udu1fb3g/wbongvTBpug2C2NhC3+q&#10;WV352herEnoq96AOmbGK434h/EzQ/hrpst7q17DA6xkrE8qK7fKzDAZhnO0113zhdpO4nkN2r8p/&#10;2mtD1P4+ftU6b4aufGNra4vNNsH09oo3Y27hCz8Ybkzkf1oA+m/+HkHwwj1aG2t78/ZlRneRprYr&#10;wU4B87ryfyr5h/Zz+JC/FH/got498R6fdLPpN20LWe7aTsM1qOCpIP3B3NfoJo/7NfgDR9Hg00aE&#10;rRw7gGM8wzuJY8eZ718O+C/A/h74cf8ABQzxpJo11HJatEss1lGctbCOSyOCS5PO5uuOlAH6I+Lf&#10;iBoHgHS73Ute1K106K1j81nuJ0j3YAyBuIGckD8RXz3qH/BST4UWN1dQvcXM/kSNGHgltir4OMg+&#10;dz0z+Nfm78cPixb+Of26r621fVPsPhCHxPHHJ5ojxCkDRhstkcM0XduM194aX+0Z+znY6Xb2Ul7a&#10;s1tbxWzv/aUQ80oMbh/pHGTzQB9Q/Cn43eGvjHp5vvDupQXcK5Dok0bshCoxB2M2CN65rhfjH+2P&#10;8NvgzqDafq+sR3d8yLJ9msrm3aRNwbbuVpFI+7n/AIEPWvkP9k3x1ZR/tGeLND+GV6sfh+6tL2+W&#10;GIpP+8NzGM5y5+4qfxfh3rwj9n34neF/h9+034i1b4yWLXviCaOGL7W0wtljOLMxEgtGOFQ/w/nQ&#10;B+hWof8ABRD4VaW2krNfSub6RoiyT22IfmAy+ZeBzn8DX0P4R8VWHjTw7pmt6Tcpc6bqVutxBIjq&#10;2UYAjlSR37E14/qdp8FvjB4dl8Oz6rouqRXysi2iap+8dmDRjASXJPzkAA85r1T4d+CtJ+HfgzSv&#10;DWh2622lafbiCGMOzbU6gZYk9z1NAHQNmNhuOXJIB9B/+qvAviJ+2D4K+GnxFXwx4istTt444jNN&#10;rEghjsYMvKg3yNINu5osDjksB3r3n93ESpQs3IyeMj/9Vfk/+3boOi+I/wBs7wdo2p+FZLfSLzTL&#10;o3crzShb8q90y4PG3awDfKefMAPGKAPrv4mf8FJvhF8NdUFmt1c+IIcY+16JNazwj5nH3jMP7ufo&#10;y+teqfAX9pTwv+0Z4YTWvC3nxRtLJFJb3Zi82MoQDuCO2PvKevQir2t/s9+AfEfwzh+H+seHY7nw&#10;chhVNN+1TqB5SqIjvDh+Ai/xduc18d/s5+Cbj9nL9rTWvhV4a1Qjwo2mxaj9lEA+9LJao+Sxd+cH&#10;+Lv2oA+p9Q/ay8A2HxSXwEdRjl1lIvMldbiEpBkwbRJ+83LkTqR8vIVvx5fUv26vhPo/jzSfDlpr&#10;tpfSalILd7u0vbeSGKRmiEYdvNyMiRj0ydjelfAPxN+Hfh79pL9uHUvCP9nf8IukItGubtZHuvtP&#10;mR2SKCpZNu0O3Q81966d+wn8DvBdvDqv/CE263dgftS3j6jeLsZCXWQgzYwuB149aAO++LP7UvgP&#10;4Q+GX1LVNbspJ2thcW1nDdQ+bcZVGUIrON2RIhGD3FfN1r/wVh8Az33lSaLrFrFvdDcTRW6xZUev&#10;2j6fmK+evAP7O6/tM/tueMn1K5jvvAWi6yIJLRUcpPbLFIiwiWMggf6OE3bs/jX6B+Iv2RfhXqng&#10;az8JyeGo7fSbUf6NCt3cNs4iB5MoJ4hjHJ7fXIB6B8Pfi34Y+KGjw3/hzWbLUYpEDn7PcRy7Mqrc&#10;7GOPvr+YrT8SeMNH8I2L3etX9tYxoC2+eZYxwCf4iOyn8q/Jf9mG2v8A9kH9uA+DdTvWbQLu01CV&#10;LeOIJuXdIsfMnzcfZgeG7d+aX9rzWtf/AGhv22LD4YXWpjTtHlfS7UpJGrjEpRWPChuly3ft+QB9&#10;SePP+CpHgXwr4+OhWe7V7PZETqFkYJYQWxn5/PHTPPHFeo6X+3V8NPEHibQdF0rXbS8uNRnEG2G6&#10;t3IZpERc4lzyX9Km8J/sJ/BzwrpdrAnhJLqW1DBZDd3SbsuX6ece5x+FfHv7VXwh8NfCn9qb4U3f&#10;hyyOnx3OsxK1qGdx8sliR8zux657fxe1AH6JfED4ueHvhX4WPiLxDqMNjpkhVllmmjjXa0iIOWYD&#10;rIvfvXJ6l+1x8NNM8Jp4hPinS2sWVWA+3wbvm2Y/5aY/jHevn3/go7odx4k/ZX0uzh+U3UFoC20k&#10;R5urI5OP88V5P+zl/wAEvfB/i/4c6Vq/irU49WutQhhnjWKGZRCrQI5UlZlyct6dqAPue8/aR8HW&#10;/wAME8etqkC6C7xRrKZ4sEyKrLzv29HHevI9f/4KAeGUj87QdE1fV9LVd0uoW8EU0C4zuBdZcDAw&#10;T6V7HJ8I/Anhv4eWXh29soLbQtPjhjHnXMiKWRVjU7i+RwB3rzKT9p34HfDe3ufD1vqdhGmxjJBF&#10;qUTbt45HzS55GKAPSPgX+0X4T+OvhsX+h6lbmUSSRtbmaIyKVKjlVdsffX8xVv4kftAeEfhT4g0X&#10;SvEl9Hp8mrzGCKaaaKOMEGMEsXccDzFPAPevze8CeIPD8v7Y/hjXfAccvhjSdUvNOtptCuyHmc/a&#10;IVeQMzOdrCNRwRyPz9m/4KM/BuH4v/EL4UaNea1b2S3OsNA8bLuZxJ9mTAAIPQ+vcUAeqfE3/gon&#10;8MfAeuT6Tb3LapdWsqobm0mt5YCpKHcD5wONrHnHUGvTfAf7U3gHx34PXxRB4m0uxsIwi3H2y9hT&#10;Y7Kp28OQCC4GCa5zQf2TPh/4b+BMPg6706Oe1XSfss900syEnaSX2+Zxyc4zX58fCP8AZr8Ba3+2&#10;Pe/D1LyPVfDT3F08kKlgIXUXpCErKW48iPqw6dOuQD7gh/4KSfCT+1fsDXF0gLsn2iSa1EWQD0Pn&#10;d8cV9DJ440d/Cp8TW0y3umDjzLd1fPz7MAg46+9fKX7fH7Onw/uP2fLi4uzHoZ017JYrne8hwJPL&#10;A2tKo5Dnqe1YP/BPl5ZP2Eir3AmSDV7lEYAYwZ4z/NjQB3tj/wAFLvhDqGm3l+11cWr2+4CKee1W&#10;STCBvlHnc5zge4NJ4L/4KXfCjxv4itNGEepaPNdyJFFdaq1tFAzM6oACJjk5YHp0Br89/wDgnx+y&#10;74d/aC+JWpz+J386z0yJp/sbo67/AC5LU/eSRSMiVhX3z+358JPDN9+zfqDtYMZtJhu7qymVnIjk&#10;FrM2fv8APzAHnPSgDtfjN+3J8NvgncWNvqNxJrN1dp5gj0maCUqu2NwzBpVIBWUNn0BNd78Cf2iP&#10;CH7QXhm71jwpPvFpIkU9vJLG0kbsgbDBHbBwT1PY183fsE/sk/D/AE/4N+EvHd7py3/iTVtMWSe9&#10;aSaPAkWWNl2iTb/q5Cmdo6Z61N8D/hh4e+F37ZXim38MmK2tdQJ1Ca1jdn2zO2ohmJZmPIVR2Hyd&#10;OtAH2RrXiOw8M6aupard2+n2oCiW7uZBHEm7oCzEAZbA/EV8i+Jv+CoXwz0XWrzTodM1rVo4p3jS&#10;7sUt5IJArMAyt54yCBkH0Irxn/go98ao/HHjfSvgtf3M2haNclLy8vLlY/s7rC12FGSQwJeKMjBH&#10;T6g/W/h/4lfBDwz4HsPCMPjPw5LpUFtDbLGNXjwRGqhST5pI/wBWvegD0D4T/GXwz8XvB1tr/hu7&#10;juLa4lkiMIlR3G1irZCM3fHfuK6bxN4q0nwbo1xqOr31vp9nFG8jNdSrGAFUs3LEdge9fjND4ksf&#10;2Yf2xrKP4SXP9u+GLn7CsiaTtuBIrywmaMMxk6mIchsgntXq/wDwVubXJfFXgeG8S5vPCf2yZ1jW&#10;ACNHEVtkeYBkkgy9+x9OAD6D8c/8FOvh/wCFvF13oemWOo+ITbvsM+kLBcRN8obgicHue38J9K9I&#10;+D37dHw/+JSi3vdQj8MahI37m01maC3lkXZvLBfNJIGCM+orx79jXWv2d/Cfw/8ABep6a2kaJ4yu&#10;LSGG8+06yfP+0YaI5iaYgEln4wPvDivpLXPgz8N/ihrEHiC5srW71eFCttqC3ch2o5LHCrIFIIZu&#10;o70AevQzf3uOM0/dnJHSqsLmQPkcq5j/AAFPmkeMhsZh2DjvmgDM8SeMtF8J2E15q2p2tjDChkJn&#10;mSPgAn+IjsD+VfM0f/BQv4fw+LLy0knb+xBEDFqiyQfZ3fCfKJPNwTy/H+w3pXxp+2j8RtN+Kn7b&#10;Wg+GfFF0uleF9MfSRcx3DoEIMgd23ZUj5Lhh97sT9Pri6+KX7NN74PXwzNf6VJpSbysbawg2s2/n&#10;Inz/ABt370AfQvhv44eGPE/w9ufF+m6lb3ekW1qbuSaKaNwiDdkkhiBja2eexr8jf2rvjt4Y8X/t&#10;caL4lsZI5LHS7e7gmmjkUhmd7kDkOR/ED2616Z+yl448JeHf21vGHgjQpUvvBuu6h5FjFDMrRmN7&#10;a5dgH3szDdKeQx6fhVH9uf4MaB4B/au+H95avCdO1qxvmm05HfcjRmZgxYsTz5oHGPuGgD78+Ff7&#10;Wvw8+LGuroPh28a5uWZlMXnQuSQjPwEkJ6Ifyr32uF8N/Cnwn4W1G3vtL0pdPulyVfzpG6qV/iYj&#10;oT+ddy/3aAOI+LHxR0X4S+HZ9e1vzEs4UZmlQoANqO5GWYDohNeSa5+3h8LtB8HaXr0muW95/aFw&#10;1v8AZbK7t3njwXBZlMvC/L1z3FWf26b28sf2ffEL2SoZTbXAJkbaAPslx/snngV4T/wTm/Zj8D2v&#10;wzTxnNpavrOq20ttNNJLMhKrdSqOBJt6Rp0A6UAfRvwd/a68AfG3VjpWhXbfbAdvlzTQ7jw56JIT&#10;0jY9KtfFf9pzwT8GfGWgeHPEE/2W9104tJmliSP74TJLyA4yR0Br5j+OXg2x+EP7XXwj1jw3Guny&#10;atrPkXC7mYSArbQ9XLdpn6AdfpXEf8FSPAMfxQ+M3wS0c6lHZXGoxPYMQnmEGWeJd23I4G4/kaAP&#10;qv4vftzfDX4LS6TbatqiajPqlt9shXTbi3fZHkAFt0q9ecYz0Nel6/8AGjwh4X8Af8Jrf6vaQ+Ht&#10;sLC6+0xgHzSuwbiwXJDjvXy98Jf+CYfwu0vwjp0ni/T4/F2q+WjR3Re5tSiGJAV2pNg87jnHevnb&#10;4/XF9+1x+0dpXwI0W8/sTQNLjmjEV3GrruszdKCCuXxtCgZbtzQB9Lt/wVZ+FSybE0nxC+4cTJHa&#10;lM9Ovn19M+A/iZpHxC8Iw+JLBZGtGSSRdxXcQjspPysR1Q9/SsbwF8GNO8A/DK38Im8WdvKnge8C&#10;Fd4ld2+6W4xvx17e9fnv+xtouq/ss/tk+JvA9xYT3em6tYWtpa3U0bW4G6S1ZyoYNuwbjpu7ds0A&#10;exfG79sz4E3fivxH4f8AF/hXxFe3llcSafdT2zRIkgyI2x/pA4KgDOAce9fWXwV1vwxqnwX8Kaj4&#10;Xhk0vwtJpySWUN3IC9vABxvbcw6Drk18+/8ABTLxVqnhX9nHWU0q6e1hvYxb3wWNX3xvc2yEHcDt&#10;+WRxxjrXnb/Hf/hUf/BP/wAGQWEN5HquteGhZWeqoiGGydykXmSbiRj9/nofumgD2j40f8FCPhn8&#10;HPEEGiJPN4tvgJEuF8Py29z9mdG2GOQeapVshuCO1TfBj9vb4b/GTXzpAuJdBu3WR4oNYlt4GbaA&#10;eAJSTwW/75PpXjf7Deg/DD4LeHdQ8X+Ifif4Y1jxf4oli1a7ma/jt2tpJISZI2XzNud0smflGM9P&#10;Tkv2+o/htrGg2/xF8I+L9JvfG1jcxQQrZ3STSNC5m3/KJCMfvmOdh/DsAdv/AMFCP2rvCHhvRdQ+&#10;Hl5bXlzJc24M0lv5RTZLBMhXJkBBw2enek+Fv/BSDwBp+maP4f8ADnhXxGNMabyYWaCGQKXlJOWE&#10;5/iZvyrQ/bQ8Pp40/ZNfxBfWlvc6jDHcu11NO8bDy4bzbhVG04GOvWvZP2NfBmh+GfgN4fOi6YdO&#10;W6M/mlZHkztup8Z3E4xuPT1oA6rx1+0j4U+Hvwxt/F+u6hDYPdWQvLbT7qaKO4kJCEIEZxlv3icA&#10;9x614BoX/BTfw9qXibTLa68Patp+i3M2ybVrm2ijto4+gcyGfAX3r55/bUt/t37bHg1/H9usfge0&#10;1VfJuN5VDF5NruZ2IjCjcqfxnvz6/e3gnxP8LfiV8NZ/CNjrOl6p4aGmxWTWEd+p2w+WRt3JIW/g&#10;PfPHWgDuvh38WvDvxW0qXUvDOq2mrWEbiN5bSdJgjFQwVijEA4I4rrpMQncWGK87+Dfwr8N/CvSb&#10;6x8LQx2+k3dx5/lxyO6r8oC/MzMTwB37V33Hls0pwN+7HtQAmo30VhbSTzypDHGpd5JCAqqASSSe&#10;3FfO2oft9fCHS7t7VvEFrNKg+byb22PUAj/lr7151/wU6+OEnw8+GMXhy0tpftevSLaC6UqVRZoL&#10;qPBBBzgpnir37Jv7C3gbwD4GSTXbSPX7u8UhZN88AUrNL6Sc8Mo6dqAPmH9vr9pjwV8Zta+HVt4W&#10;vWuLq11pXkbzYXVQwiAJ2O2OR+hr9IPg3fwWPwJ8D3t9cxRw23h6xkkmdwqKv2dMkk9BivgX/gpT&#10;8B/CXge4+HWqeHbX+yro68sTQhpJBJ8iMMF3PQr6fxV6f+0/8QH0H9i74f8Ahd8QJ4k0DT7C4vJG&#10;ASFT9iViwI6YkPcUAe1+LP25Phj4R8SDQ21A6peNvGzTbi3kwVLAg5lB/hPatr4VftceBPi54mfR&#10;tF1Bf7SQSf6LNND5uEA3HashOBn09a8r/Zn+HHwf+HPwq8NK+q6O+o3lrDdTyf2iVMsjW0QY7TLx&#10;zk8etfOX/BQRfAHwt1HRfiL4IudPu9dS6SGWO0vjK7LKt1v6s4HLKfu/lQB+psbNIWzIrp0+WpNw&#10;iVgDyB0rgfgr46X4qeA9K8WQw/YIr9JlFszhypSZ487sDrs/Wu8kLLvyMoeP0oA8Uuv2ovC+m/E6&#10;LwVci4/tGSSKE3GYhBvk8vYoO8HJEnTH8LelS+KP2rPAXhn4jaN4LbWrW81vULs2RtrW5hd4ZPl2&#10;q67wwPzjjBPBr8zf2pvhfffEb9r6Hw9oV7Jpsl7fWKS3M1vuiDNFaxoQQSSRvY446GvtX4X/ALA/&#10;w3+EtpoHjPUNIj1PxpoMaajd6sktxGbi4Qb9yx+bsHIIxtx7UAe9fFj46eF/gz4ZbXvEdyLe32q0&#10;UXmRpJMC6oSodlBwXUnBr52X/gqb8KJ4yBYa6VkO4O62u1B15In/AA/EV85eKvEXhD9sr9q7U7Hx&#10;3q1voXhbwlLcaVFa6tKkIkPmXZLK6OhxmOEck9B68/bd9qnwPj8Bp4VHiXw5JptvDDbQWf8AbIB2&#10;RbQmD5m44CevagD1vwD8QtJ+I3h231rw/fw3unTb1WSORJPmVipGVJGePWs3x98ZPB/wytY7jxV4&#10;n0jQJZNwiTUr2O3LkDJADsM8bfzFfn/+wR8bofh1B488G6Zpb32laTDdaxby2MwkJYQ2hKgEc/Mz&#10;cljzxivMv2d/Ad9/wUW+Omta54/1KH+xNIitruTSyu7zlLRxPH5kQiI3LCRntu46ZoA+rV/4KvfC&#10;u4uFt4dE8SRhmAE8kVr5YB4JJ8/oM8/Svcm+M3hf41/ALxRq/hrVLbUon0G5aa1t545JYS8MihXC&#10;MdpyrcZ/hPpXWaf8I/Cum+B5fBw0ZRoDJJE9ks0uwpJv3jeW3c+Y3fjPHavI5vgP4S/Z58A/FDU/&#10;D9s62WoadPNHpUIdmjAjmLKrPIxfPnMecYoA8o/YF+IPhz4e+B/idd+JdZ0/QrKHxTMRJf3KQKoK&#10;xpyXI7lR9TX0p4f/AGpfhl4k1qHSdN8a6HNqMwZo7VNSgaRgASSFDkngH8jXwv8AsM/sq/Dj44XH&#10;xM8WeMtDbWJB4jlitbeaWaFrZCC5UmOVcnMg6jjb716r+37+yz4C0n4I3fizQ9Ij0nW9HNpaQ3Sz&#10;zS/uTNsMeGkK/wDLXOSCeKAPuqW4EMJk3qcDJYnovrXzN8cP27vAvwo1g6Za3S+INQVEZ4dMkhnZ&#10;dwYjI81SOi/99D1rhLH4y61D/wAE/wBvFl9/xNNVvLTVLOS6kKxYQfa8NhU28eWO3415t+yb8P8A&#10;9n/4UeBba88S+LPDut+IjPLM9y2qi3KLvGxdonwSBGD05zQB9h/Bn9p7wR8adPSTRNesmvON9mbq&#10;EyjLsgyqux5K/qK73xr430vwDoc2rarOsNlGu95S6qAMgcliB1YV+Sn7Tl58N/hJ8avAfiP4V3Nh&#10;eTf2tCs9nZ3vn7FU27gli8mBuQ9u/tX2J+1V408SXH7HOl+K9Mt1aSbR7PUbmHdnBd7V8A7Dnkt2&#10;FAHvmn/tDeBdU8Lz64niCxSxhkERLXcIJb5cgfPjI3rnnvWn8M/jF4c+Lli974c1GG9tkYr5sM0c&#10;inCqeqs3Z1/OvzH/AGYf2OJ/2t9Jn8ZeMfEUdrpkN9JD/Y72rGT5oUkyGVozw0i/98H1xX1B+1j4&#10;20f9jD9m82Pg2xe0vWuLS2h8uTd6AnEpf+GD0/rQB694+/a++Gnw71640nXNetbfU4QjPA13ArYZ&#10;QQdrSA9CKh8A/tlfDf4j+JINB0TVIrjUrjaqxpcwOfmdUHCyE9XXtXz/APsB/sx6V4o+EieOvH1u&#10;ur69q91cj7RIZYD5aMsSghGVePJPQV9Mp+zL4EtfE2k67p+jrY6jZXEU6yLLNJkxvuA+aTA5A7dq&#10;APz28XePGj/4KDaQdZ1O2tLHTrywcTTsscaBjYMxLH2XPPoa+0fFP7e3ws8LeIL3S5dbt5ntXKm6&#10;gurcxOwGSQxlHGeOlfnT+0Z8LV+MH7csfhGS5FnFfXunxSTFC4UPHZx9AR2kJ69q/R+3/Y0+Hml/&#10;A1PAk+nR3UsOlPYvqHmzoGfacybBLx83OM0AeofB740+HfjZ4dm1jw3qltqVvDKIZRbzRyGNiisA&#10;2xmwcN69q6TxF4y0bwjp8l7rWrWWlWkZAea8nSJFycDJYgdeK/Pf9grwtd/AP9ob4gfDm2v7e80a&#10;/wBQ+0wxQHARE+2KoO4Fs4hXuen1rxb4+eILH9qH9sqLwRNfR6L4bjS6t7xdUZUi8yCW6YHep3Dn&#10;YByOlAH2/q3/AAUe+E+k6jcWcl3cXSw4zNazWrRvkA8Ezc4z+hr6A+GfxO8P/FHwrb694fv4rvT5&#10;5HjUrKjlWVtpUlCRnjPXuK8S8KfDT4C+A/CKeHLHUdCjs9zE266sxPLby3zTE9R614j+yHq+m/BT&#10;9obxD8L9Cu7PW9GuLddRt76xnDRxGX7JGynO4khtzfe7igD9DEkDY5zmnF1VSSQB61lWMSnT0Mzm&#10;decZG09T6VxP7QnxCl+FfwM8ZeKbGFpLvSdJnuYI9wB3BeOSD3IPQ0Acn+0B+154H/Z21Kws/EEs&#10;95c30TTLb6e8LSKqtt5V5F75/wC+TXP/AAn/AG9Phb8WbqaBdftvDTxhiseu3dtA7hdvIAlbP3v/&#10;AB1vSvk79hnxh4L+Jvi7xR8WfiT4q0mx8RR6gyWVvqN5HbvFFIkrMBhkDDNwwyV7flsf8FDvhf8A&#10;BXxv8O77xl4f8TeGm8bRzwZuYtWMsksbSuZAsYkK8mUt93gA0AforrPibTfD+hyapc31vHaoquZ5&#10;JVCbWIAOcgYJI/OvI7b9rL4V3HgpvFA8X6KLRZnhIOpQbnKqSVX95gkheOa+af2ffiBrXxE/YN1R&#10;tYvzc/2fJZ2cbiNABGiWWF+UDuxPrXzn/wAE9f2G/Cn7Qmgnxp4juWezsdSkt20doZNsvlGF8+ak&#10;qkbg7L04zmgD77+Bf7d/w0+OWvXuj6bff2Nf26xtHFq09vG0+9toWMLKxY529v4h619KW15E0cTe&#10;ahWQZQ5GG+nrX5e/t6fsweDv2XPBui+KvhVpNv4W8y+aDULdLme4a4jERkUZmaTbgo/Ix9/2r7V/&#10;Y18eXHj79l74cavNB5U02lpEyqwfHlMY8ngY3bM9O9AHu5O4AjkVx/jj4leGvh/b/aNf1+w0aILk&#10;teXMcQ+8Fz8xHcgV06sWhdsZbgYr8WP+ChfiS68QftQWMPifSHtdKhguIIWncosqLPcEMDtXjO3u&#10;frQB+mU37a3wd2nzvHOiMFONyapbf/HK9V8I+PND8Z+Gf7e0bULe+0f95/pEMySL8hIb5lJHGD3r&#10;wTS/2N/2f/EWlwy2Hhizd71Vljni1O5f5SA2cCfByP511Pwd/Zg0H4N/BvV/AOnzNJp2qPc738p1&#10;2CeMI3BkJPAz94fhQBDfftwfB3TLh4JPGGllkwDt1G27jP8Az0q94T/a++FvxA1600HRvEun3mo3&#10;jiOKGO+t3JbBOMLIT2PQV41b/AL9mz4B6faaf4nbSbifcwSebVZLclt2/wC6bj0cflXxz+11D8K9&#10;A+KHhLxN8L9Usorv+0kZ47S6FyEAe2QcmV+oMnb+XAB+u3i3xlpPgPQW1XVrtLWwjVS0jSKqgFlU&#10;ZLEDqw71wGi/tM/DLXvDcusW3izSxbbxhf7Qg3NkKf75GcMK8n+L19Jqf7D9hd3Mn2mW70jTZWcA&#10;Dq9q3b618Z/sD/sE+GPj58PdU8SeIr9ZojfLBHAsUhMY8lJOSsq9TIB/wGgD9AvBf7bXwq8f+I4t&#10;FsvEVoLyQOBHLe2+DtBYn5ZCe1S/tdfFbwl4C+FOrSa5eoj3FvLHDCJo1kkLQTbdoZhnJVhx3r4t&#10;/bm/YZ8LfBP4R3XxE8JSLpmo6XcW8QYJK5ZJHaMj55GUf6wdu1eyax4R8P8Axg/YdtvFHjKyGq3V&#10;pa6hcL+8ZCfJN3tHyMo9e3egDzr/AIJr/tIeHV0PxZY+ItZsNMa3ghu4IrieOEfJJOWC7nyT869f&#10;Wv0M8O+LNG8VeHE17T7+3m0uSIzPcpKrJtGcncCRxg9+1fkr/wAE9f2Q/Av7R3hXWrzXolZ9M8lk&#10;yZeryzjHySr2iFfVX7TfirS/gv4G8DfAzw/KmiQ64Bo6X9xIPIihD25kL7yzAFJXHBz83UcGgDa+&#10;M/7R3wM1D4m6FHr9zNf6j4fumjge1vYBCsglA+b96CcMgPavpf4Z/ETwv8QtBiv/AA3q9pqNuiIr&#10;R29zHL9mJQEI+0nBwehPavn/AODfwh+CXwz8Ey6Y+s6FdX+pxLPf3Camyq05jCuwBl7kE4AH0FeG&#10;6L8PbD4F/tRRat4D17TdQ8PeJXuLq9s9Ol88iVRcsN7tv2nEq8Aj7poA/Sm3X5S2cljk1LUVvGqx&#10;5UYLfM3PepaACiiigAooooAKKKKACiiigAooooAY9VptvzHPO3n2HrVl6ydejd9OvNmTmBwVAzu4&#10;PH40AfOf7Jt9bTfEL4kfZLgXKH+zcEMGGNkucY96+pNor5I/YYXTNP1Lxvp9jpE2kXMIs/tAnZvm&#10;3GYqBkk9CfTrX1xQBE6bkkUZBI718A/8FUI7WHQ/B80+opHNDFcgW7SKN2XgGcEZ/XtX37LuVg2f&#10;lHJFfA//AAVp8LW3iL4d+H5nbypAkyiTBOB51sfWgD3nW/2tPhv8L/BWiz3/AIm029la3gUwWV7A&#10;0gyh7Fx0K16D8KvjH4e+K/h0at4e1K3v7VpHRfKmjkZWUgEHYxGcn9RXgn7OP7Avw5+E2jWWoSwR&#10;anf3lqu6ffPECXRCePNI6oT071574X8O6X+y5+1w3hvTrW4vdK16xgkSG3QgQPLLDEWYsxJA8onr&#10;/FQB96XEq5Bbdn+6vU18O/8ABRv4lNNa+AvAOmzrFPr2siC5jcKXEZRIyepI/wCPjrjuK+z9Y1C2&#10;8O6Fd3F0/wC4tIZJXdiFGApY9/QGvyv/AGYbW8/aa/bM1fxXZMyeH9It7W7j89MgFXtgwDJwSTC3&#10;U9vrQB94+E/Ffhv9nH4B+DLbXp/s1pDpkEb3EkqqvAQFizleMyCvMfgb4l+BvxH+NniLxN4VuJJP&#10;FxuWQzT6hE0crH7QzGNEc5GJJD06EV9J/ED4b6N8SfAup+GddtRd6ZeQNA6lnUbSQf4WB6gd+1fn&#10;x8Pfhfafs7ftmaN4Y8Py2p0i+FzcrFDIzNFiO7UK2/cc4RR17UAfpxBGy7QTncNzEf3qs1RhjTaC&#10;oLnOc/hV6gAooooAKKKKACiiigAooooAKKKKAExRilooAKKKKACiiigAooooAKKKKACiiigAoooo&#10;AKTNFNoAY8iiQAsM+ma8V+DIP/C6vimccb7f/wBH3lexzzMs20OMZ+7XlHwp0qK0+MPxCuVvY7mW&#10;cW7NAuN0I867IJ575I/4CaAPZKKKKACiiigApKWigCKQfL0J+leXftENNN8G/Eqhf3eyEBcfNn7R&#10;HXq1ec/HtP8Ai0viH/tl/wCjo6APzz/YH+CXhD9pX4a3+ofEHTW1a4tb+4t4WtZ3hwqiMqCFIzzI&#10;/wCYr2D48f8ABPX4aeHvA19r/hmxm0bVdKilu7WT7dI6mRImddwcNn5kBx9a8U/4JlftCeC/hH8M&#10;9SsPEWsWunXU2rXDhJrmKNirCIDh2H90/lXsv7WX7a/g7WPhrqHhzwfnxXqesJLZrb6dcQytBvgd&#10;A5CMxI3OO1AGf+xL+0BcfE/wZ4m+FfjC6hv7zS7dtOjESrEZIwbjI4IJwka87R0r5K1LwDqXwv8A&#10;j74x+JPhGJobXwTr/nzRBWmAja6dGLAg8BC3JZehPavsX9hf4GwfBv4C694/122carq2nNqM1qyP&#10;HJAqG4faQxAyVkA6CvOf2ctPt/2gP+GmdI0zfZx6tcSRIJF37XZrllztOfQcUAfdvwX+KFv8WPhb&#10;oniZLmEvd2sMszKygCR4kcjgkD73TNfl9+1n46vPjx8ftagglmvPDXhmOZXeGNNsUsd1JEFZ1B5A&#10;nHBI6iu++E/7UC/sxeBvGfwx8WxXD6tpd6kOmNH5cYkhjZYSQr7WP+pPZvrXS+H/ANmNfhn+yP4p&#10;8TarcxjXvEpt9SmdUdWj897V2UqxAzuQ9AKAPS/+CVfiC4179nfUJp3Vpf7buUUOMHaEi7D3r7ct&#10;V25AcMnbFfFv/BLXRtN0j4D63baZeLe2K67cMswAHJihyOGPfPevtKzkVkwoIxQBYooooAKKKKAC&#10;kNLTW60AZfiK6ms9FvZbcbrpYnMCYzvk2kquO+T2FfMf7LXjfWdc+InxItNX0W80/UE1WRZZZrYx&#10;RbRPcbWXJzgqo6+or6l1K7FhYz3J3N5KNJsQZZ8AnaPc4rxz4Lul1408b6vHpeoWH2283Mt7B5fm&#10;ESSjKnccjPPbqKAPbI23Qqc7sjrUNw2yPPJGei9T9KnVi0YJG0kdKr3OVj3L95Tkfy/rQB+W/wAf&#10;tFsPGX7aC+H9ZudPm0fVBYW09l57JckSeVGxGDwNpI+pFfRurf8ABL/4HGxuILTRdQtjIvyzDUpC&#10;VO0885HU+navkX9p3xBa+E/+CkGj6prEyQWduulSPPMwjRQskLHk4HAB/Kvujxd+2p8MPCOh3Wo2&#10;ev2WtXAjYeRYXtu75CkjjzPbH40AfDfw78Qar+yn+2pdfDyz1WSLwVHPb2tsL5I23I0lu2FlKqTx&#10;I36V3H/BSbTR8Rvit8L9N0+6js31a8MMeoSMBFGJEtAGLYYYweuDWJ8AtG8Rftnftdaz4z1lprfw&#10;voswv9Nhu7fHyCeIKoeMKCSsI6k1r/8ABTuztIfid8LLaVjaWsGomMtjOEH2McZI7D1oA6z9hrxL&#10;f/BX4heJvhj4k1e31LdcrPYNGUzKoWZGKHCFhiAH7tfW37T/AMQp/ht8HNX16zmgh1C38hIzcAHO&#10;6VQcDIzwTXwZ+1p8M77wT4f+EHxT8Mzu1naeHkjuSkJZnBVQjEncq5+0H/69dd8aP2hrH9rHUPBv&#10;ws8FySA6pHHqt3MDHOqeXFPuQhCzA52dxQB8P+N9c8YWnjLwRpXiG8U2d5qlrqiQtCEdJBcNEpPy&#10;jjCnjnrX7727NFY2rKCSqgdOxH/1q/Ib/goP4ZtNL/ah8HWOo33lTW9jYPFtQYlbz3K9WHckd+lf&#10;r9b/APHjF/1zX+VAF6lpKWgAooooAKKKKACiiigAooooAKKKKAGPX552EhX/AIKc6ijsy5u49o45&#10;/wBAev0MevkH/hC4rr9tuTXgLfSZbOcNmWRi+o7rRl+QHgbOpxng0AfXu47wO2KGqjp7SNLcM68N&#10;IcN2I9qv0Afmh/wVm1DXdJGiSiSxXRd1uAJlbzC5Fx36Y613/wAA/wBgj4MeMvhfo+t6joN5/aE5&#10;laRlv5VB2yMBgZ9AK5L/AILEqP8AhXWgNvEYGoWwLdQPkuq9d/Zz/ak+GHh/4T6FDqHivSYL6PzY&#10;3ifUIFbmViOC49u1AHj3izwfP+wP8VPDN94JuHh8I+Kb2PTJtPvcTyJh4iSCVXHLy/xHqOOK7T/g&#10;pK934+/Zn0WSyjaZ9USPbGi5YtJcWmBgZ7msvx946079sb41+EtB8K6bdW+n+Gb6PVp9WfE0E6h4&#10;BsUoSAfvDJP8Jrv/ANvbQZ9N+DHhu3s5lS8tL21SDjgv9ttAvr3x2NAHjX/BMW+8Q/CefWfBPi1l&#10;she/Z72wtZozFI0ZjkUkbwpP+pHTPSvpj9uX45SfBf4D6prNhNHFqEktvDAJVVuWkyRgkZ4U18q/&#10;tReH/EfgvwF8LvigbhLe70TS9l+0aFmlDpEi43LtGGmc9B1+laOteLNF/bg+N3hLRLS4Nz4bttPN&#10;1eLIVZfMQSgDdE2Qf3yfxCgDw/4U/s5T/Cn40fDbxTdXy3s3iCJryTZISFaa2ncjGxccp6mv2S08&#10;KLOIKMDFfmX+0B4ntLH9tr4f+Fbaxa3tLGwm2EvlcILxByeenvX6bWX/AB6xf7o6UAT0UUUAFFFF&#10;ABRRRQAUUUUAFFFFABRRRQBFuHmOM846V8weMGX/AIbL8ILkZZ5gB6/6DX1AzfvCFGW718veOLVm&#10;/bO8Bzi3kISW53SBTtH+g460AfUKJT6b5ntRQB8gf8FUtUudH/ZN1W6s5RFOmo2mHIBxlmHevKv2&#10;Pv2KfhP8XPgPo/iXxLpF1eatcXFxvlW9kjDFJWVRtU46AV6b/wAFXlZ/2Q9ZVSFzqNnkt/vmuU/Y&#10;e/aW+HPg39nbRNH1vxJptjf289zKY5r6FDgzOQcM4PegDyb9rz4D237HNz4V8bfDm9k0ixm1aKC8&#10;t7iQXH7tQsh++nHKPzu7/l7b+0F4yj+L37Av9vRzrctqujQ+ZMu3HmebCrfdyBhgfpivDv2mvjle&#10;/tueJtE+HngTRLiXSdN1GG/uNQZhNFIhCoQPKVsYLvzu7fl9A/tAeB7f4afsNQ6JJbiJtL0i3SYg&#10;tjcJYS+N3PXPWgD5p/ZBsde/ZN+IXww09rtLrR/iaIppI418woREduWZU28yL0LdPz/TP4iePNP+&#10;HPhG/wBc1C8t7dLcKwM0iqDl1Ujkj+8O9fEXi/Q4/F37HPgbxtof7678GadaXhUAs5VBayOo2kj7&#10;qt94d68W/aZ/aZP7SHwx8A+A9AaQTX1kY9ThQxzNA6rFINyr8wOY2GPl6UAeGftJaLrPjLwJf/Ez&#10;VdWtpbbW9TW4jsUIWUCbdIMLt6DJ/iP41+tX7DdwJv2afCssa7g0tyvHPH2iQV8bf8FIvBOm/Dr9&#10;mTwl4astMk8/T49PtzqAL7DsSVSMEnGcV9e/sClbz9mPwtOTkGW6wvpi4kH+frQB9H0UUUAFFFFA&#10;BRRRQAUUUUAFFFFABRRSUAMlbC4654OK+bvib8RLW+/aG8J+GhBItxa7pi7AYILWp/vf7Q7V9GXK&#10;u8bKj7GYY3YzXj/iz4K2/iT4xaL41GsRWt3ZIyG0dMvICYDx83/TEdv4hQB7OrbkB9arXUPnrtyM&#10;f3T0NWFyYxnriopo/NUoTw3UetAHxR/wVO0WbUv2b7u4j05rsQ3lrvZVchBufng+pHX1rzD9iP8A&#10;YG+HXjb4G2HiHxlpcmo6td3Fx80N7LGPKWQqBtGOflNe6f8ABSrVZLb9mDXvLvY7aOSe1R4HI3S/&#10;vc8Z+gP/AAE159+xd+1B4G8BfALRtI8UeLdKa6jubh1ia9gjeNTKxAKlgfU8+tAHnv7bX7JGk/s+&#10;+EdI8f8AwmsbrTb6z1FHvPMke6HkohkyVZWAAMfXIr3P9opm+Kn7Gt9rWqoxu/sl1KoiGzDJBOBk&#10;c+gryf8AaS/aeu/2kYZfhv8ADDSrjWzK3/Ew1G3ZZ4Vt5I/LJ/dK548w+n3TzW/+3VJqfwD/AGPN&#10;F8N2l2twt1dTWk0iqFG2SKYkYYH++fyoA+b/ANkPwLrXwNX4XfEO31BTp/iq9EE9swDbQsnk85Qb&#10;eZj/ABH+lfrc2vQWfh99TuZI1twquXyAoBIwSc+pr4L+Fng248Rf8E0dB1HT4/N1HTtNnu4SoZir&#10;RXO84AyDkRnqK5nSf24LDxL+zz/whNzpktx4qjji002TTxq8hhELF9gG7kh+NvG0/gAfPf7S3hHV&#10;vjZ4R8c/F+71KKSy0jUjZwwL8oZWlDLwEIP+u/v9q/VD9jlUX4A+HRDtAJnPynI/1z18p/ts+EbX&#10;4VfsGnw9pOiP5Up083coeT9zIMAsQd39xV5I+9X1J+xT/wAm8eGPrcf+j3oA93hZmjBfG72qSmR/&#10;dp9ABRRRQAUUUUAFFFFADZDtRj7VArNMFIJQj+93qdvun6VFCqxqzKMEnJwc0AeGfCv4heLfFnxJ&#10;8WWWpabeaXo1ldXENv8AbrPyRLtdNsit/EpBPPfFe42u1i5Rgy57HIzivHPhXHoPiLxxr3ijStQ+&#10;1T2lzPptxGQvySZV25Vz6jqAea9kim3sTsKEtjnvxQBYooooAKKKKACiiigAooooAKKKKAErPuF8&#10;qVzCreY3/LRBnHNXnqudzz56qFxt/HrQB+ePxz+C/hP47ftzNo+v2tzIttpNtOWhmMe7a0XGRns5&#10;r6C8Q/sK/CjVPD62KaTdWbh90cy30gcNggdcjv6dq8t8TeNvDXhb9vaZL9rXTJI9CiLXlzdBFOXh&#10;OPmOOn8q+h/GH7T3w88F6U+oXXirSb3B2iG1v4WfOCRwWHpQB8ffDz4ueKf2dv2qrT4OanLeX3gq&#10;7vI7HSnmto8CPymcAS4Qtgug6Hp+eF/wVk8Hx6p4g+Hj2VuI768hukWRixBCsrYI59T0HeqPhH4Y&#10;61+1B+3AvxPtLW+0jwfpmowX9tPdWjMlyqxkZSRflILRDnJ+8K7n/gpzuHjH4VygKoiW9GGOAflT&#10;nNAHpH/BPmHWPh/4Z1z4d+KL/TH1nS5Ifs62rMpePy/LzhwCeYm52ivTf2v/AB94g+G3wS1fVvCd&#10;mLjxEbiG2ghaBpjIC2WIQHJ4U9K81+KGuaN+zv8AFTwn42WwQR+ILQnUD9oKuWQOwOHyvWbtjvVP&#10;4heJNM/aN/aE8LeD9JcLFokb6lcXkLCdV8sTRGNgp+U5nU8n+dAHwt8Lfg/4r+Fv7YnhBPGMtsmp&#10;6mbW78uNXjwrXUSgEOikH5TX7ZrGwZWAUPnBJ6Yr83v2qAI/+Cg3w1A4C2WnLj6XoFfpRIucfUUA&#10;S0UlLQAUUUUAFFFFABRRRQAlG0UtFACbRRtFLRQAmBS0UUAFFFFABRRRQAUUUUAFFFFABRRRQAUU&#10;UUAFFFFABRRRQAUUUUAFFFFABRRRQAUUUUAFFFFABRRRQAUUUUAFFFFABRRRQAUUUUAFFFFABRRR&#10;QAUUUUAFFFFABRRRQAUUUUAFFFFABRRRQAUUUUAFFFFABRRRQA1/u18h/tuX134X8SeAPEi6ba6n&#10;ZWWtWLyxXFzHEcI07kgNkscDoAc5r68f7tfP/wC1r4VtdU8J2+tXKxzDSJVvVgn2tGxijlbBU9c5&#10;xxzQB7pDhWTdkgn5cLjHPtVx+lUbWQmbHOV42k+uKvMM0AeQftSW5ufg3rqIN7sIMxnof38fft3r&#10;53/4JVaabf4N3sbTRzRi+kUCF1deILXkMpNfXPj7wvd+KtMlsoXgWJ1XetxCJlfDA/d3L0x+vtXE&#10;fs4/AGP4C6Pf6ZBeR3FtcXctykcNqtukYZY1CBVZhwI+vH04oA9hMKI2VUD6V518eryPSfhL4svG&#10;UyRw6ddOyISh4gc9V57V6SwJ6VyXxI8Fnx14O1rQmkaGPUrWW0ZlwSokjZCwBPUZoA+Bv+CPsdtP&#10;4d8d38drGJgtksdztDPKpe63LuxnGVX8hXB/Fq1jvP8AgqX4QczR2W3xFbyuzsPnKwW7bcE9SRt/&#10;Gvt79lv9knT/ANmG31200nVrrULTUDblVuI0TZ5ZlOBtPcynt2rj/HH7CcHjL9pzRfi6fElxaTab&#10;qcWo/wBnLbIySFFiG0vvBA/d+negD6lkk3Wu+NFdwMAHAz0r8iP2J2m/4eTeIyYnEBvNdIlDEqG3&#10;y/Ln1xX68zW8scI8pQ7ooCr0B7GvmX4UfsV2vwt+NF348t9VNzNPfXt8YfskcZzcB1Kbw5O0b89O&#10;SKAPgf8Aaq+PXxE8V/tKt4b1W+1TRtAtp7gQ2ImMKTIklyscmVVSQRjufu96/SPXfg58Gfh78NdZ&#10;ig8O+GtPso7O4dJrmGNyrFGOd8mW7Hv2rz39qL/gn/o/x+1618R2WtXXh3W7eNIt9pBGQwDSscnK&#10;nJMp79hXnnhn9kf4yfEiZNM+I/ii/wBL0JLVonXT7kMZiZDnd/pLg5SRxyv8I+lAHOf8En5gvwR8&#10;coGaQC3hBhYFVUF7zOG759q8r/Y6mkg/4KSeLoHt/KibXtTYsOCB5F4y9OT1Ffd37L/7I9j+zD4P&#10;1nQtM1e61uO+RF8y9jRcFWmYcA8j98R+Arifgh+xbeeBf2lPGHxT1S9IlvdQkubKzhijWPa6TxnJ&#10;DsfuyKeg5/QA+gvi8s154A1W3tYPMZxH8w5PEinoevSvh/8A4Jo/DvXtF+APxA0m80/F/dX9pcwx&#10;mVN3llBg5B4Pyt8pORj3r9A/EWh3GraY8FtMkErDrJH5i9QeRuGenrXiX7Iv7Put/Anwf4httc1O&#10;bVdR1W9S5w5VVhUIAETDvhQS2BmgD4m/4Jiq3wX+Onijwj40Sbw14hubW9MVhfIy7lE0Hzhvun/U&#10;yDrztNfqM2rWVnbm9uLqGC1bKnzGCp7ncfYfpXzj+0J+xTafFjxEnjDQNZ1Dwp4uhAiW600xr5kZ&#10;eRnUkFG5MpP3v4RxXmV3+zB8fvEGkw6XqPju5hsmysnkMwkUEsCQfthGcMe1AHm3/BWDw9faxefD&#10;jVo7N5NHg1Kbzb1I98cfyQnLHsAEfrx8pr6d+BX7PPwe8XfBXwDr48F+HdavbrQ7XztQ+yIzTTCF&#10;UkJbudwYH0wRXp+rfAXRvFPw3HhLxEG1y3EUyC4vljlmUvvG4FwwBAcgH2FfOp/ZI+LPg25uNE8E&#10;fEG70zwjbSMdNt5I2JgRyXZPku41wGZgMIvAHFAHvVp8AvhF4Z8SaRqCeEPDel+ILcg2En2WNZg3&#10;TMZPJIz0HT8a+NP+Co0kdj8WvhAFiTylstQAckIAf3Qx/L869r8Cfsl/Epfir4U8VeMfidq2qWuh&#10;TCdbCHfHFOcElJA1zJkZC9vX8Nb9q39j3VP2lPHHhbUpdfj0vTtFgnRY4rFZHYykE5ZphjGxOi+v&#10;4AHtHxkNhZ/DnUW1B4oYgsQZpVBUfvFx+tfNP/BJuRbr9lu4MTeXt8QXYPy7h/q4DnJ69RX0z8ZP&#10;h3ffEj4dXmg2t6tlcz+SRM0XmEFXVjxvXOQD3riP2Qf2bbn9l/4U3Hg5tZGueZqU18Lk2ot8CRI1&#10;xtEj9NnXPfpQB84/8FdNS/sX4a/DXUmHmm08VRzx5XadywSMB04zj9Kj/aF1DU/iJ/wTm8Na/Z6X&#10;PM0WgWdzPHDI3ypDNbFzuAG0bYmJI6DPpXuv7X37KOoftQWfh2wk16PS9L0fURqZthYiZp2VNgQs&#10;0qhQQz87T1Hpz6dofwZ0uz+C2m/Du7hE2kx6OulTxhEAK+VtYhcFeTk9CPrQB8g/sdfA/wCDn7Q/&#10;wN0/Vr/wLZwarprJZXSW2r3Jknl+zQM0shSRPmZi3BBxg89a9g1D9hD4CQQpLqfg23iCchLrU7yR&#10;TnA/inOOe1eUah+x/wDFH9mnxU+r/AvVbnXtM1C8a9utB1a4SG2hdn2gKBPEpURvwNv/ACyHPIA3&#10;/Gnwb/aG+Mnirw5BrmsR+EtGj05XvLnRJNu25cOzxsguyX2skYDdPnPpQBY/4KSeH7LSf2IddsdE&#10;sooLGGfTVs7W0iAQYuIlAXHUBB+QrS/4Jd6Ve2H7KGl2mpJLa3iareF4bhfmALggEHpkH9a9T+O3&#10;7PuofGb4V2Pgj+2v7PtYxbefcNbCYyGIddpkUZJC+tdN8E/hVc/CnwfJpEl3HeTS3T3DSRQCBE3K&#10;q4CB2/uA9epNAHzd/wAFBGSDxD8B4pCLvHi6IF292j5xXp37T1xBZ/sX+NZpIRcW8fhkPJb8gFRG&#10;pxx0zWd+0l+y7rXxo+JHw51yHWLiDTvD+qrfTWabdnDwHPzSDtG/QE/Mfx9e8ffCuH4gfCXWPA19&#10;I0djqGl/2c8sSrvK7AuecjPHegDwb/gmreR6n+zpod1DarZ2xiYxwq+4IDcXA+p/GvrCKNFZwj7C&#10;TuPFfAXhD4D/ALRHwJhu/DXgG3sb3wrbyyrZPdTRxyNFvd0yFulGSXP8I+lfX3wJh8cx+CR/wn9r&#10;bwa6ZRmOCQOoXy05z5j/AMW/v2oA9GVt65HAHA4r8qvHp/4Rz9uzTdc1S0j0bQl1rSB/atwwXewF&#10;sxj5wcYVjnp8pr9Vwp2rxj1H4V8p/tefsUw/Hu1GpaLq93ouuW7JPCLZY/LeSOOQITlk5yy87uij&#10;8AD6Qj1a3jthdXk8NpE39+YFeM5+bPPSvzB8LyHW/wDgp18XIbOcXEM0MKQiNgUfcbIcduTXrq/s&#10;z/tC+MLLS/D3iDxjdaXo8M26a+0+ci4KMxDjP2w5wrEjj+Eda1v2d/2B9Y+E/wC0V4g8b6p4hv8A&#10;V7ZoIY7W5ujG0twyPCxLt5jNn91jkCgD4+1T4K+EdB/bYsF8Y6rbC41TxdKb3Qb+1/d+U8+U/ebs&#10;MGjkV+BxkDrX6WQfse/Bi6tYJrb4d6BPbzIJVmFuMOpAII56Y5/Gq/x6/Y88LfGSc6/5X9meLrUP&#10;PaahaQQiTz8JsZ2IDHHlr/ED15FeTw/Ab9onS4I7Gy8c5srdBDCzo+4Iowuf9OHOAOwoA948H/C3&#10;4Q/Bm+l1LRtF8PeFNRCETXEKpHIqMQCpYnO0sFH1Ark/Ev7MvwR+Plpc6vB4Y8P6297Gyf23YKFL&#10;uqmMDdGy8qMDr/CK888K/sb+O/Fn9rS+PvH+sRNe2/kCOylICYljlDDM8nOVYfQ1yem/sj/Gb4Re&#10;HbrQ/BPj6/utJhL3NrDeOwmMjLkoXF2gwWB/hGM96AON/af/AGLdQ+DcnhfxV8OPFWqaDb2F60l/&#10;5dxLIREoWQOBLcMXKmNjtUEnd9K+2f2adev/ABN8GfCV9qmoS6ldPabXv502PclXZA7L2JC9DXzJ&#10;N+x/8YPibFpFp40+JWqJpdvP5txb2bMHkXdhkLNduOUz/CcZ6HpX2N8OvANv8OfBeh+HLEzTWumW&#10;yW6STupd8cl2wACxOSfXJoA6ttjNjAJr85/j0sniz9vfwraaz4lsfD2j6VpU7Jc3ulW9zGhkN8vz&#10;FwMZ8qNRk9Txz1/RVXTzWAOXXG4Y9q/MT9pH4dan8bP247bwXpWtnQZtQ0n/AI+kgMjjy5tQl+X9&#10;4gHEZB5/i/MA/S+4ljj8y4abIQbdrHC9evPHevz8+D/j1/ix/wAFAvFWvWFiv9mQ6VbWS3dtL58b&#10;7WsXYhgAOC5H/Aaw/ih8C/2rdJ8Rrpmg+KLvXtGlj8yfUjqJtjGdzjAja9JP3Y/++/avqn9k/wDZ&#10;Rs/2bfB82nzX6+ItdkuJZZNauLRI55Eby8JnczYHlrjLHp0oA+N/C+l+G9I/4KRXB0TX5NZuZlsv&#10;tsMlnJAICDp3lgMxIfcC3Tpjmv0g+IVvJqnw/wBehtRI1xNp9zFEsYLFmaNgAD25r5c8NfsTajof&#10;7Xd58Um1Rv7Nu4YHNuYY/wB3JAbQKuRJk7hC5zt4x9M/X4txI5iIZII+FOc+Znk5HbHT8aAPzR/Y&#10;N+I2lfDv9pL4g+BvEV3JpniTVNedLe2uUfMhWS8kwGxt5V0xzzuAGTX6V3V1Bb5mnkjjgBJMkzgB&#10;c9OvSvjH9oz9gSbxR49v/in4A1m80jxtbyvqVtaQrGiXNwqpsQyB4ygbYQST/Gfx5XWND/bC8X+F&#10;Lbwzf6Bpem24hjhk1O11FPtHybTuJ+2csxQAn/aNAHzbD4i1j9pz/goYZdGskNxpY1KyiEUyMksc&#10;T3RyHIUdJc9+nU07xjrlx4L/AOCiNnr3jy3j8MKtzpLO9wyyxxxq9sfM8wDBwEY+20193/sr/sJ6&#10;B+znrDeI31a61zxNIkiveXUEakGRU3tkbmySrfxfxn8Z/wBpP9g7wf8AtJa3c6/qOq6homufYRbx&#10;zWKRFFZA+xypXJI3j+IfdA4oA+hLfxhol3brfxaxam2kU7SsoKnBIJzn1Br85f2yPibpHjr9qb4M&#10;2+iahY6nbwayry/Y5Uk2ky6eFJYDP97jP8q9Xtf2C/GNlpS2kPxm8SBFDIkeJMYJJx/x8YHJNfJ/&#10;j/8AZ/svhP8AtNfDLQfD+u6n4m1C31SKTUZtScb4l86zePB75Eh6E/dFAH2t+3LrNrpP7Jd9Jcpt&#10;u1sbQ2kyoZdrefbdgCBzt68d+1eg/sX6tc61+z94YuZnEsq2VookCquP9EhJGAAM81R/aM+DGqfG&#10;D4CQ+GdO2/ar6ztY5mkCMY1WSBnZdzKMhUY9eoFd3+z/APDB/g78LdD8MieS8MNrAJZJNoIdYI0I&#10;4JHVKAPlL/gpV8TvFehRaN4a0LV5rC0vGguLiSCZYTt/0nvwfvRx9DXq3wj/AGJfhTp3hM3+q6DZ&#10;eK76aSRxfXjSTMVGFC5aRuhQ/nU37aP7KTftCeFI30q5uLXXrR4FgMLRqGRWkzksV7St37CvKPCn&#10;wT/aY8KaDb6Hb+IUnsoVdRPLIfMO9yx/5fe249u1AHmHxas/Cumf8FGvh5ZeFPsVtbwnRvMs9NjH&#10;lIxvlJzt4BIKn8RX0V+1nZ6LH8WfgrcXl0I9cPieDyoW3Heokt8jrt6iLt3+teZ+FP8Agnf4m8Mf&#10;tD+H/H8vim+1YW09nPcyXgRm/dToxUEzFsbYx69T9K99/aA/Z91X4p/FP4aeJbedo7bw7qq3s8S7&#10;PuiS3bqXHaE9Aev5gHuN1HHLociTIJI7i327GOR93BH5mvzk+Cfh238Mf8FJrtYNOjsLe6lvbhx9&#10;o8wOxGp/PyTjOB8o6V+j97ZyXGktZIpUiDy1lDDcDtxn65r5F+F37HPifwl+1HefE/U9fnvrP7be&#10;SxWUyKcxSrchF3+aSAvn5xt7dBmgDU/4KlBo/wBjXxRMm4Ot3p/zjgr/AKVH3/H9a4H/AIJyxLcf&#10;sETl2aL/AInVyCVy3/LaKvoz9rb4K337RfwL1rwLbXf9mSXsltKJRGspBinSQjBdR0X1rB/ZZ/Zp&#10;vfgZ+zxN8Or3UTcv/aMtyt2YVU7XZH+6rsOqkdaAPjP/AII8t/xX3i1WIkT7DcEsx5zvsexr6x/4&#10;KLaj4gtf2bdZTw7oA1eORLlNQZrhbc2dqbO48ycBh8+3+6OTXP8A7GP7FGo/sueMdX1CfXm1m2vr&#10;OSIFrVIdrM8BxxK/aH/x78/bv2jPhfrPxg+G+p+GNJ1OLSv7WhmtLuaa2+0bYZIXibYPMjw3z5yS&#10;enSgDn/2H+P2SvhgrIHJ0SE/Nxu5Y815P8PVC/t3+JUmbyWazjKKr5GPN1b0OK+ifgX8Nrj4O/B/&#10;wl4Ka6/tRtHsVtGvCgiLbSSDt3N1zjqa5zR/2fv7N+P138Sv7T5mtEt/7PFuAMhrxi2/f1/0v+7/&#10;AAe/AB8B/wDBQD4U3Nr+1B4e8UeL7VYfA13aNYNeSXYQGYvfTJkK4dSQB6enfFfbMH7EHwX1nwva&#10;28HheEWczrcQTRX90ZMFOP3om3lSvYtg5z1rrv2iv2a/Df7SHheLRvEM1xbpHNHNHcWaxiWNk34I&#10;Lqeodhx6/Wvl7T7H9sD4Qx3fh/wz4a0nxrosEzRWd9q2pRpN5K4SM/Nd8fLGpxgffagD6s0P9nb4&#10;U+Fzbvp3gXQba5hOIbqawSSZG3bgfMcFiQeRk8YHpWt8QPCvw+8cX1rpHiuw0HWpAWeGz1KGKV0Y&#10;hV3Krc5ww6eo9q8c+FPwQ+KGoeIrPxV488cXtpMzrJJ4esmf7PG0cihRu+0urBkQk4H/AC0I7cxf&#10;tO/sz+L/AIoeIrPxf4Q8Z6h4f1bT45nj0y2JWO4bZDsVnE0eBugH/fZ9KAKXxI/4J5/DLxlZ3n/C&#10;LwjwPqkkyzRahp3nt5T+YrlkjEyqv3WGFwBu46V8X/GC2+Jf7Jfxx8P6RonxL8S+JNLFlJLM0jSm&#10;CPBmiVWRnlX+EYz3A9M19Kafdfti6LY2thB4V0G+jtEFuLu4vkMkyj5Q7f6Z94jk+9ReBf2M/H/x&#10;S8YXfi/4t6qdMvGkZF0q2CXETRkSOCG899uHlPGP4R9aAPuuBZUViThmct0HQj/GlmXczFCS+3Aj&#10;zxjPWnxksXDjAyVX/d7GnxwlpvMOF+TZjr3zmgD8ifiZZ+Fbf/goZcaX488M2+p6Nqy6Zard6hM9&#10;uE8z7Km8Ec/KBJ3HfkYr76j/AGI/ggDOq+B7EmRdnzGc4yOoy9Zf7Q37Fvhz45a3J4rlubnSfE9v&#10;arFay2aRBS8YdomORuzuYc7h90dK8vk0n9rK5zJ9l0m3b7wjWcHke/22gD3Pwb+yt8HfAPiyy1Pw&#10;/wCD9IsvEFg++O9idjPG5U4JBcknBI57V8F/tjJb+Iv27PCtjretto9na6VceSZkMqnMl8CyqSMf&#10;cQce3pX19+zP8H/ijovjjWPF3xH164e4vHjdNLSYyW8ZCSoQo8+TA5jb6/py37Yf7Ek/xo8VWHjz&#10;w7qEtt4r02CS2htvLj8qZHlJJLF0Iwssp6+n4gH2RBJ52RLFt5wgHzcevHSrfWvmL4H+D/jdpXja&#10;2uPGeqQ3OijcZEjJzzFIB/y8v/EU/h/xH07QB4D+3BdWdn+zz4okvL1bFFs7pld4PMDN9knwvPTP&#10;PPtXL/8ABO6Y3X7Nfh+Sa3aHAucq2W/5fLnv+H61a/4KGWr6l+znrtnF81xNFOkadAzGzuQBnoOT&#10;1r5X/ZP+HPx41T4Sacvh3Xo9O01RKBESzYzcTZPF2g6hj07/AJgHq/7V1xF4g/au+C+m6ZOt9e2e&#10;uiSe3h+Z7VAbOQsy9gERm57KTXO/t7fb7T9o79nVUtRNaNfo0uoiFQVzdW4CdM8fX+Ovavgb+ypf&#10;6D46Tx9451mfV/FasHXcimJD5bxNjLyMMoU/i6j8Bp/tEfs86t8WPid8PtfsrxYbDw/cLJNBJEsm&#10;QJo3BUmRdpwvYHoKAPdPD7Qw+GtMaSU/NaQndz/cH5V+VMXjQfCX/go1Fr/i+0Ph/SdmphLkWezz&#10;Ud7sRyZjTLbj35zjrX6uadZ/ZNItLRkEhhhSI5x/CAM180ftYfsXWP7Qlvb3theSaF4itViSLUIY&#10;on+RWkLKRlGOfNb+MduDQB9O3jQxlSChVCGbfjgdScmvzxsfiOfjV+3tZ2nh/RUnj8LRwy3+qWrC&#10;QXMcz6c+5hsATyxGy8Ek8njFb+n2v7W+kibwI+i6XqGiTzCJvF1xfqbuOKZVDuIzd7v3e9iBnnYM&#10;da9o/ZR/Y90r9m2XVNYbU77XvEmrQpBeX+o+WxKI7FQuMsPl2Dlj9wdOgAPPP+CqEJT9mfVX84KJ&#10;DFhGUZOL20wM14b8Un1ab/gnV8L4E8JQ6pof9kQPqOrrdIslpEt1bMSIwN5yAykqRgLmvef+CqkP&#10;2r9mbURtwFMOxl7k3tnxj612P7K/gnRfHn7FXw98P69Atxa6hoQtJI5IlcAFiMgMCM5wfwoA8u/Z&#10;h/Zh/Z4+Mnwh0bVdK0k6reQW1vDqjf2nqEZiuzBG0iFTMBwW6gbeuOlfQupfss/B5tHgg1Hwboy2&#10;lptSOSRSPlA2ruO7LHn+Ik55PIzXzVr37IvxV/Zt8SXWqfArV7jX9N1GeW8uPD+qTpBbwyMxVVXE&#10;8SlQj8Dbx5Q55AHWal8Nf2jvjd4f0qx8WajZ/D9XvBJdjQzvkjRYHI+dbzDKZGC7cdge1AGv+21a&#10;+FrX4DT+HklMB1BJbXTIxdSpF9olhuVTJ3bSN5bO849eK9N/Y6uop/2ffC0wfCt9qBYkndi7mGNp&#10;6dKn8bfs26R8TPhhb+FPEN/eSTQrIE1GLZ58bt522RSwbDL5xxg54HSvl74d/Df9qP4IbfC/h3Sd&#10;N17wxaSxmC91C8jV2VmaSTCfaxtw0jDpzgGgD6w+JPgb4T/Ga9vPDPiOw0PV9ZCmJkmCm7gLKGBU&#10;gh1OEU8EcKK+UPid/wAE77z4e+D/ABt4g8B/EnWPD7xwy3tnptmJY0jRCzCPzDc4I2lhlh3PFanj&#10;z9l74zWXxEh+LfhbXprrxbepa3N54YkmEdjHOsEUTxg/aVBXmU9eo9+TxFo/7XPxC0LUfDOr6Bo+&#10;k6XqsYtLi9sr1POhibh2X/TDzjNAHUf8E1fHviPxL8PfFeheLNfudd1XSNXFlHcXTB3WNIUGNw65&#10;KMep/WvsNZvOZxIoiCOVAPO5R0NeKfsu/s2wfADwK9gb+a91jUXjvb66mRN/nmJVdcqTkZDHOT94&#10;17b9nWN2fcZNxLFT6n+lAH55f8FbvC+p6v4N8M31paSTw2V/bSTzov8AqlVLxmJPYAEGvsj4F61Z&#10;eIvhxpM2n6jBqqxCYnyJlPPnPgkg+xH/AOqrXxo+E2mfGv4f6j4e1Rfs/wBrhkQSIiO0bNFJGCNw&#10;6gOTXxX8Jf2b/wBoz4JWVxo/h/Vlu9LIURyahOHYfMznAW7XHMjduwoAof8ABWW5v/tHwxjiu44U&#10;XXGaRfMTcjbItpwTk4G7/OKv/tRXVpB+zH8D7jU7VdSsrTTtKlvFf7sqF9OL5YA4BGelN+K/7DPx&#10;Q+OkOj614t8SzHWbO/WcWEIUwKvQkb7lu0cfQ/xGvqXXv2cdN8dfs56X8PtfGLu00ODTVvI44zJH&#10;JHHGA65yAQY1PB7daAKPwd+Evw08c/DbwxrFrotuol063eNY55WWLdCjEfeA6MB07V0Wt/stfCvx&#10;FbQpqXgrS9YiDBvKugzgNg/Nyx9T+dfNXg79nv47/CC3l0/QPEf2vQbOdks4bxsloQojjzi7AHyh&#10;Tjb27V6ENP8A2g/HWuWd/N/Z3huyhyj2tm24N8rEEkXQ7uB0/hH4AH0p4O8L2Pg/w3aaNpljHpdl&#10;bB9kMP3V3OzED6lifxroGjO5mJO3rjNRW8Um0iVgzZ7DAP61OfM8wrtHl+uaAPyj+JHjC6vf+CiH&#10;hvTI4Ykt7fV9LcLGEQzMTYEAkKCcZI5J61+nniK1lvfDephY28ySzlT7Oo3EsUIC4+tfEnxE/ZM8&#10;RyfteeHPiFp1jJdWiavp893IbmFFt4YTa7mCltzcRE4HPH0r7vEYmRXV2G3n/e/z/WgD8f8A4K/B&#10;HQdc/bA+ImgfEgT6KdQ1u7u7C3upJrV54C9629NjoSuYxznsfevuiH/gn78JI2gafSbxpi/fW9Qz&#10;t2n/AKefWs39pT9jSb4ufELR/HXhnXJ/C/iWwgltzLBCjrKrMxy2HjbIEsv8X8X1z5z4h8d/thaZ&#10;by+G9M+H+gatDaYt4dck1SOKaVY22iQqbrIZwuTz/GaAPavCH7MPwk+DsXif/hDbC1s9Zm0y4SeP&#10;7bNPJJGyISCJZXwCUj59h618Sf8ABHfxbo+ieOfGun6pf21jfXljbx28c0oV5m89hhV9t6/99Cvs&#10;X9mL9mnxX4Lur7xR4+8YaprWvahBLaSWM0pe2jjLR7SAZZMtiLrno5GK+dfjf/wTf8UfD3xVbeNf&#10;gbqd3Nqsc6N/ZLSQ2i7URGGZRJFkGSIZGP4s9skA/SlYy4fMv7vqjdenWuN+ImoabqvgXxhZCS1u&#10;Lm102dZVUrI0e6JuWXtkAnB64r5Hh+JX7cN1EEm+FHhG23fKSmpwnaDwel3+Neo/DL4DeO08AfEG&#10;+8Ya/cP4p8baePO0+1fYmmTFJgY4X85xgeaBnIHyD8ADi/8AgnHsj0/4sQ2qq0S+MboSNt2BfkXA&#10;Cn6dB0r0L/goFc20f7LfiNLi4S1Zp7Phj1b7RH8vueCfwp/7GnwA1j4B+G/F9lrE0lzNq2tPfxtK&#10;6M5QooBZlZskkHJOD7Vc/ba+FviT4ufAzUfDvhfSBq+qz3du6RNdRQYVJNzMWkIHQdM96APm+zZL&#10;r/gmTaoUPkNDqwMgzxzfA/L/AFr1T4N/sc/BLxl4A0zUV8MWuqo5lLXkd/c7XKyMNuBLgcV2nwG/&#10;Z/u9N/Za0n4deNrJYJ8Xsd1bo0UpQTTT4YMCyn5Jenv+FeQaX8Ffj9+znZ/8Ix8M7qHxp4dyZ0uN&#10;cmEcsbvy6gG6XgFQRx/EaAPYLj9hv4FwXFtfTeBLJp45FdZJ725by2ByDlpfYflXG/t/XTeAf2T9&#10;WsfD1rAmmWmnRwRxecpWOJJbdY1AfO7jp16Vxk3gj9qvx/eaZp2vLZ+HNLa5R7q7027BkVMhWAAv&#10;Dn5WY9OqivXP2kv2ddW+Kv7M7+CbfULq81230yK3SXzFVrmVGhbLl2x8xi7t3PNAHAf8EsNUOrfs&#10;/wCpXVzHGZG1UEH5V5NrbkrgAYxn9a5H/grt4R1TUvgFbapp8LT2lnqdm88y4+UETp3OesifnXs3&#10;7CnwH1/4C/CC+8OeI4PLvZtQ+1IokjY7TBChGUZh1jPevWfjd8G9M+Onw7vfB2syy2un3LxSGW3C&#10;lgY3DDhgR2oA8p/4J/eM9D8V/sv+G1sr+K9a0mvILkI5/dv9pkcAj/dkQ/8AAhX0TcajFGsSjy1k&#10;kYKI2cKTkkcH/Cvzt0L4CfFn9h+O6l8Bn/hL/CgTz5LLUZ0g/fSsqMMLNjjYjZ2dyPevS/hPafG3&#10;4ueMtE8aa6segeHUuYv+JXaXW9cRSruJPn87gJONn59wD5c8YQzWn/BSfQ5MnL6tpIKbu2bDqf8A&#10;PWv1b8TxM3hzVGQeUxs5jkdQfLPQ/wBa+NvFn7F3iTVv2ttK+JkF3nSob6ynki2xjCxG13HJkz/y&#10;wb+Hv+f2vquntf6LdWSsR58EkPmDqNykA/rQB+X/AOw5q11fftwfFAahcTXJt9euoI3nlLlYwb/C&#10;gnoBzwPWvDV8H6Zaft6a1afESe78MaFdahqs63p86NnjMlwYwpiZWwWXqD29K+/fgH+xZd/B/wCO&#10;ninx8+pz3H9saxdXjW0yxlfLcTbCCHJ6ztwRn5RVj9r79hfT/j1NH4i0HUp9D8VW4RY5YIYyjDfK&#10;XzyhyRM38fYdaAL2j/sG+BVntb7+19QvIwGzI2o3rBvvDGDcn/Ir1LwJ8E/hz8O/Ec1xpejaXF4g&#10;mAJui+652fJhcsxbblFPpkV8h2Pj79qH4D3Enhew8Kab47hQebFqWp6gsbHfhim1rhumDg5717l8&#10;DfhT8RNZ+IEnxG8e6pcabd3EH2dfDtpPvtYQjxbWyJXBLeWxPA++R9QD6bV9zFCi28K/cbqGJ/wr&#10;yL9sixe9/ZZ+KCQq07/8I9dgIq5Lt5Zxj8fSvWofMLOkkf7tBiM7gc56n8P61Dr2j2viLw/faRfQ&#10;LcWV3CYJYnAYOrDDAggg9e4oA/Kv/gmz+zL4C+Mnw/8AEtz4vspZdRstRSBbdL25ibHkqTuSKVOc&#10;56jPHtX2Pff8E8/gnq0ISTw9cPEFG63m1jUHQkHr81zj/wDVXj3iv9nf4v8A7O/xKvPE3wS0611z&#10;TdSmluLjRb2aK1t0ctIF4E8Yb5Jf7vHlj6A1v4iftq+M7E6Y3wx8NaEkwXfe2OrRCSMqd3GLoHkg&#10;D6GgD2/xt8FfC3wT/Zu8TaD4Qsk0zSXlt5Tbq7yYk82BPvO7MfljUde1eJf8Ed5H/wCFFatGRlV1&#10;q75zn+C3/wAa970f4R+N7b4C6x4c13Wm8U6/dSxSI0o8vgGAlcvNIONjnO7v+fBf8E1vgP43+Afw&#10;p1PRvHWkpo2pTapcXCRJdRXGY2SAKd0bsOqNx7UAeb/8FfPFD6R8IfDumC0hljutRl/fSXarIMWz&#10;DhDy33z+Q9RXt/8AwTouBJ+xp8NhH982cys2Mgf6TKM56fh+Fc/+39+zV4l/aK8F6Zpmh2lvNNYv&#10;cXSM4iEhk8kKkYd3XAYk89tor0b9jH4b+IPhH+zj4I8H+INOWw1awiuIrqITxy+X/pErodyEqdys&#10;DweM0Ae4qCkf3xJ6twP0rxr44fsy/Dn43NDL4h8NafqerQIUhuiGSVVLhmHyMuc4PX1Ne0LEwjYF&#10;OQeBkc+9fEHx+8A/tF+HfjJBrnw5u/8AhINJuEmkWxu73yIY2Ly/IVa6XdhHXnA+6PpQB4j+0f8A&#10;s4fGf9mTw6fF/gP4p+INW0fTTHEVe58uO3V2aMR+XLO+7AMYzt79sV3Xwv8A24PFN9+w/r3jTXt0&#10;3iOG7v8ATbe9edRI0gtnliYBY8DBwOn8Oc81k+LfiP8AHX9rPRNX+GEfgjTdBME+3U7iK+WRjJbu&#10;u4pukVQC+zjLcA8nqPffh7+wzoXg/wDZnv8A4YX13LqBu7m6vDdSwRb0kliaIbRyBgEd+vpQB85/&#10;sn/snQftGeE9J8d/ELxjqniUmUs9hftO0fy3Dpw4nA5WEA4Xv7VJ+3V+zb8HPhT4W0y+0aOz0PxE&#10;k6G1tRLM7XBE9sP4pCBhWz0/irk7LUv2iv2U9L/4QvQ9C0y/0m2uI7eK4uJwHPnb5iSEuMcF2FRf&#10;tEfAf4yfFzwLoHjnxV5f2i1WC7Om2sq7Asj24HLTt/CqnpQB9V/EBUP7Bfh3G1QfDukNu6jJNrXP&#10;f8EoFVf2b9Qi81Ud9WGHUDPFpbeldz4h8H6hr37GfhTw1HEYtRfw9pcYj3AncgtywzkDjae9Wv2B&#10;vgTrPwH+Ds2ja8jC6ub0XahpEfCm3hT+FmHVD3oAx/8Agp2YY/2PvE0byKR9qsfkJ5b/AEhP/wBf&#10;4VyngqVLr/gm+00Ue8HStZ+XGMYa85r0X9ub9nnxJ+0b8KY/DWgX8lhKbyCaVEKkOieYSDukQdWU&#10;/wDAfy2Ph3+z/e2P7K9v8M9YlezumtL+2lkgKFlE7z46MVPEoPWgD5c/4IzZ/wCEJ8ceYoyy2ZVV&#10;A7S3nYfUU/8A4KJaBa+Iv2gvg5ZarI2n6LPq7Q3WofMggRvsQzvBUj04YGvK/gTo/wAdf2I/FWta&#10;b4e8JWfijS9QSGESX99HFggmTIVZT3lYdO1fbPiz4V6t+1B8BILzxfolp4d8ZXFi1zbSWnlTmzuA&#10;weMq5OeTFHnDL16jHABzui/sE+CdQtbW9i1/U77T7iJJopI9RvQsisMggi66EY/Ous8C/sWeC/BX&#10;iIanb3F5cyxsxiS4u7qUISrK2C87A8N6dq8Hs/i7+0v8E7Gx8HWPgTR/FVnp0K2sGo3eoLFJMkYE&#10;S5UztgkIG6/xe1eu/C3Vvjl8VtU0rWPE1jp3g+2tGkSfTbCTzhKGiyrF1uMZDHH3T93tmgD6tg+5&#10;0x+PWpahtozGhySSTkgnOPapqACiiigAooooAKKKKACiiigAooooAY9Z+pFobeWcMWEcZYxYzkAE&#10;1oNzVK6kDmWAFRIYiTuXIA6Z/wDrUAfKf7Fevx+KviX8U9Sit7i2hnTTCLa4t3hMJVJl4DqpO7BP&#10;T+dfXlfKX7H3iiPWfiP8T7KGKzdrFdMDXNnbG3EokSU8qSfu4x1Pf1r6toAgkVmYnOV/uetfnp/w&#10;Ve1jXYIfBGnQWDNoM8F0bq5VxiNhJCVBGM9QvfvX6HPGWYHONvIA718f/tzfsxeM/wBorXPCL6De&#10;SWmnabDcR3UIkQpIXZCpKtKmfu+h6UAfT3g+Er4V0VZEyPscLA43YOwf/Xr5Q+MmoQaX+3F4aVrm&#10;MNNpdknly2yzEqbsDgsDt6dRgivrnQbK5stHsLCcbTb28cZlVh1VQOn4eteFa/8AD3+3P2srLWZ7&#10;JLmztdBi2XcgRiJVulYDB54GTmgDmf8Agox8Urv4a/AvytKv2ttQ1WeWywj7ZHVraXgZBJ5K9PUV&#10;X/4J3fAW3+FfwbtNRuNNbSvEupbxfJPEwl2Jcz7FYsx4ZWU9u3WvIP22vEA+NP7Q3w8+GVki3cOm&#10;6tFeaht+QiJzaDkP8p+WZumfpX6BaJYR2UIFuggjKENGANq4PGMY96ALs0JkSVTwu3JQHGePXtX5&#10;6alaNc/8FBNGuY7Dy7aJbyB5GvDKSyi95Ck5H3h04/Kv0NmZjHhRlG+Rn6EZOK/P34i+G4vAv/BQ&#10;TwZPbX91eJqlve3U0UknyRsVvOAB9f0FAH6DW+VVI8hiq4aTgZbvxVmqFphphgkheGbp83cYq/QA&#10;UUUUAFFFFABRRRQAUUUUAFFFFABRRRQAUUUUAFFFFABRRRQAUUUUAFFFFABRRRQAUxuKfTHoAz7h&#10;/LuN2FIzyWwMdvxrm/CPhqHSPGWv6iNVt7yXUFjP2WK2jieBQ8zDc6/M4O8gbum0nua374NJMyIR&#10;5h6bhlRxnkd/zryz4QXVzJ8YviJa3l417NDFayKVysMUbT3gVFQlsMCrZYHkFRtG3JAPa6KKKACi&#10;iigAooooAQ1wPxtVJvhfrUcjbUZYtzdcHzUru5JFRCT0rhvi1atJ8O9XjjUzPIse2Njn/lqh/pQB&#10;+dn/AATd/Z1+GvxE8D6vN4j0iy8UXceoXKpcSFxtAERC4V8cFj+dfcfhb9kH4R+Er6O507wNpMF0&#10;n3ZZoTMfvBv42buB+VeC/wDBLv4Qa98Nvhfqra/ZfY5bjU7p0BlSTIIiA+6T/cNfcIXdJuIoA4z4&#10;iaZpel/CvxRCLaK302LSbhJIYU2J5YiYYAXoMelfDH/BMOTS5PiR8ck01DFbNq6CMDcwHNz6+2K+&#10;9viZA83w88TRRwi5aXTrhFgJAEhMbAKSeOSa+Rv2A/g3rnw58Y/EzWdWsF02LWtTWa1t1eN1KDzT&#10;n5Dx/rB1A6UAZvx6/YRi+IX7RGgeLY7E6ho88dwdSiwQrSMZWBb96CPmkHQdq9r/AGzNLj079mbX&#10;4bSHy4YktI444hgKonjAAx2xX0DHEVkLFVIJz9K8p/aj8Nan4o+B+u6NpNqt7fTC3EUbOqbisyMe&#10;WIA4BoA+Z/8Agkfby237Pur28jys6+Ibj/WqYyFMUJ+6evWvvC2eNwfLGF+mK+Qf+CdfgvxV4L+F&#10;Gp2fjDSIdE1mTWJp0tbWVHRovLiCsSjMMkqeM54r7BiXavQA+iigCSiiigAooooAKTFLRQBDcRrI&#10;oVlDKTyGGRXjfwfvJ5vix8ULSSaR7W1u4fIhZiUiy0udo6DOK9nkGQPY5rxL4MsD8Z/i2o6/arc/&#10;mZsUAe3fwiqt5J5Vq77S23HA+tWv4RVS+uBaweY6hogfnz2Hr+eKAPyY/ao8BxeMv+Cg2kWmraRL&#10;f6Fdf2VbyysziMlniUplSMHaT0NffXh79in4M+G5lltfAmnysBjbdvNcqec8rLIwP5e1fPPxW0fx&#10;F4g/bI03SdM8O295p9vdabqsuqPKiSoqGFWXDckDOeK++wowKAOT8O/Dvwx4GH/FO6Dp2gbyqv8A&#10;2dapAGUZ+U7QOOa+Cv24kg8Yfta/BjQtV0sPpjeIFicyElLhW+ycHgcHAHXvX6NXEZaRAq7vlbjP&#10;GeMV+en7UXw18Wap+2R8MPEFtaTXGiWPiG3kld7lSkak2y/KhORyD0HbNAH2R4++Evh/xj8N/wDh&#10;EptDt59JigiggtGJ2xqjIQq8ggDYvQ9q+Qf2C/2Jdf8Agj8SdV8WeMbApLDHcWmnCdUZ0jYxbSu2&#10;RjjAkHI7mvvva0kOwqV+UHIbv3qWfEKmYL5pHGCaAPyu/wCCicEsv7WWjOmixa0E0a1P2iSRVNvi&#10;ZzvCkdV6/jX6k6bI0ljFuOf3a/yr4A/bE+Dvjv4jftAWGs+HNKhfR10mG2kneWMM0glYlMM6kfKR&#10;zgivv/SVP2GL/cC/jigDUpaSloAKKKKACiiigAooooAKKKKACkpaa2SOKABsdTX5/wB7f6xd/wDB&#10;SR7UXl5JpUU2FjDM0MW7T26joMt69TX37cZ8sgdccV8qeEPC2j3v7XPjHVJ3mj12xkt5FXepikDW&#10;7gDbtyMJ/tHJ9OlAH1LY7lhSN/vIoG7+97+1WGqCybzAz4xk1M1AHwR/wVS8N2GqeCtGutaklh0K&#10;G8txcTxwvIsbbbjaSEOerKPxFdT+zz+xn8IPFXwn0XU9Q8HW93cyNMTObi4UttlYDgSAdAK9M/aw&#10;/Z/vP2iPD+l6A0stvpRvI5rwQMm4qkc2PvHB+Zo+x/w9E+BHgu88A/DHS9D1Bdt1bNNuGVPDSsw5&#10;BI6Ed6AJ/Anwf8HfDWHyvDPhvT9HJUoZLeECQgtuwXOWPJ7mvBP+CgkL3nwrsLdZngl/tKzSKZc5&#10;Qm/tBnP/ANevrJsKpIGT2FfPH7Xvg7UPiH4T0fRNJgEt02pW0spyqlAt3bSEgsQDwjd+1AFyD4M6&#10;b8Tv2d9B8MeItusx3Gm2wZrkHJwsTddw7oD1ry79iH9kHUP2dpNQm1nypJ5hIY7mSCPeisIgFDB2&#10;OPkPGe9fVXgPQpNF8GaHYXLZltbOKE8DqqAHufStiSNYrdhJkRrxuPPFAH5y/tRXmiL+2t4D5tY9&#10;U+yTb4VjBkKf6Zkk4z96v0hsiGtYiBgbR/Kvif47fBNvHn7VPhHVrPTTBc2sUqSXgeM5ixddiAeW&#10;deMmvtbT8i0jBGNoxQBZooooAKKKKACiiigAooooAKKKKACiiigCORBnPQnrg4r5w+IPiC7sf2sv&#10;hzpkPlC2u5bsS5gjZztsgw+cruHPoRX0hIcDJ6V8u/E9hF+2V8Ji3AmnvgnviwGaAPqCj5lRifwq&#10;Tik5YkEcUAfG3/BUi80+6/ZvvNHvNUj01ru+tRG8igguGdsc4HRW79q4n9iX9kX4U+OfgFpOr614&#10;dtdX1CSe5ia/NxNhwJWAG1ZNvHTp2rtf+Cknwe8UfFr4X2mm+HbGO7kbUIGZneNSgVZiSNzLzyB+&#10;Jr0j9jT4aa18Hfgfo3hTVYA1xazXE0zF0JBeVnA+ViD8rDvQB3Hw7+APw/8AhTk+FvCem6TKRtM0&#10;MOZCN27G9iW6+9eTft/aLNffADW5hePBbQojS24HyygzwcHnpx6d6+o9g9K8X/a18E33j/4N6zoW&#10;mxebd3iJGi7lX/ltEerEDoD3oAwP2e/Bml69+ylomivYQm11bQYY3gWPasu62QcgY9q8p/Zf/Yhs&#10;Phv8RvHWu694ctpYJL/fpC3UKyLFFmQEIC7cYcdRX0r8A/B954J+E/hXRr4gXNjp1vAycHDLEqkZ&#10;BI7dq9ASBll3sxwTkr2oA+Bf+Cvl3YD4DQ2qPGl8b+1KqPvYHnZr3b9gBl/4Zj8MKEEWZbshAc4/&#10;0iSvOP8AgpR8HtU+LHwth0zQLRbrVGvoJNxKKUQeaScsR3I7969v/ZN+H9/8LfgdoPh7UWBu7aSc&#10;lyASQ8zv/CxH8XrQB7NRRRQAUUUUAFFFFABRRRQAUUUUAFJS0lAFa6UuoAcp8w5FeeeMLOWz8Z6F&#10;d29jeam0kpjlkiuZY44F3RfMVU7W6dx2Pqa9HkXeDzjHNcHa61Zt8SH0k3M0199maVYSWEZUeXub&#10;BGARuXvzk0AegLjYMdMVDIPmDl9qr1GM5qZR8gGMcVXuojIoUllB6lTigD5J/wCClX9gL+zHrTav&#10;NHFMZrVbdpGZfn83PQHrt39a84/YV/Y0+GXir4B6XrniTQ7bX7y8ubkiadpQdqysgAxJjA2ntXsn&#10;7efwC8QftDfBv/hG/DsayXv2q3mK7o14Tfnl3UfxDvXdfsofDHV/g78D9G8L6uii+s5LhiuVbh5W&#10;ccqxH8XrQBsfDf8AZ5+Hnwlvbu58L+E9O0q5ni2SzQoWdlByASxJ618sf8FdLd1/Zz0Z1zuOsgeu&#10;B5Ev5V93pCX3sTtZhgivBv2z/gZf/H74Up4bsLYSTrcmVX3RjZmJ13fOQDgsOAc0Ach/wTw06LXP&#10;2IfA2nXSJLb3NndQTRuoYMrTSA5HfrXI+G/+Ce2j+G/2jLnxisFtqGgzyPcfZWhVEhkYz7lC+aT0&#10;ePooHFe5fsj/AApv/gn8APDHgzUm36hpYlR2+Ubg0zMD8rMOh9a9kjhMch2qSHO5mz0NAHyH/wAF&#10;PtS0rT/2RfE9nM9vbXEs9okUTEB3xMDhR16Kenoa9I/YmmV/2cPDL46tcgMP+u71j/twfs5aj+0V&#10;8JW8OaZJ5N013DL521Cyqm8k/My/3h371337PPw7vPhX8KdH8L3j+dNaNKWkG1fvSsw4BI6N60Ae&#10;qxjauM5/DFOpka+WgG4t7mn0AFFFFABRRRQAUUUUANfG1s9MVX3fIRnYo6ODnP4VYYblI9qh+WJf&#10;mwF75GaAPnH9kPw5Y24+I90hlkkk8T3QJMsgU5SM52FsZ464r6TVV4OOnSvLPgh4FufAsPiuOeyk&#10;shf61NeRiS6ScurKgDDaBtHH3TzXqMeaAJaKKKACiiigAooooAKKKKACiiigBj1E3y7nHDAY/Wpm&#10;BNRSDbG+aAPzm+NHwo0j4uft+T6RqpkhhOgQOXt5pIm+9EMZjdD/ABHvX0PpP7B3ww09t15p8uqL&#10;uVtt3c3cy5Xpw07CuXvPhb4lu/24JPGcWnh/DraLFbC68+MHzA8JI2E7v4TzjtX1wgK9V/WgDn/C&#10;vgXRPBujWthoumW+n21qnlxpbJ5YCjpkDrj3zX59/wDBUbT9VtfiF8MLmTVM6bJHeYt2iQBG4yd3&#10;XoVH4V+kq71kAEeUbq24cfhXyj+3B+zV4g/aC1zwKukDyrLTftP2u4Vo9ybwu3AZ1J5XtnrQB3fx&#10;z+CMHxu+FVvpUojttTFrGtreGASvGSY2YoSy7chccEdaxf2Sf2cpfgZ4Xe88QSR6l4quhm7vp4ka&#10;5+ZI96mUO5I3JnAOMnNe/adayW+n2NoU3+TEsZk3AHhQM4/CrclvIz7Qq4IyWxx+I70AfnH+1xCI&#10;/wDgoF8NJVcHfbadwBjA+2jv36V+kMDGQcnNfnz8Xv2a/jB41/bc0LxxDoS3PgzTzYKl42pQAosc&#10;sbyYjaTdwQ54Xn8a/QW3UoAG4oAsUUUUAFFFFABRRRQAUUUUAFFFFABRRRQAUUUUAFFFFABRRRQA&#10;UUUUAFFFFABRRRQAUUUUAFFFFABRRRQAUUUUAFFFFABRRRQAUUUUAFFFFABRRRQAUUUUAFFFFABR&#10;RRQAUUUUAFFFFABRRRQAUUUUAFFFFABRRRQAUUUUAFFFFABRRRQAUUUUAFFFFABRRRQA1/u18+/t&#10;iaDa6r8OTPf6RYX9lbOZZbm4gSSa1VYpiZYmOSrqCSpAJBPFfQNfIv7f3j2f4a2fw51eV7qXRJfF&#10;VhbajYW7EreW5W4aWGRMhXR1XBVvlPQ0AfVMbm6mVCR8jB8lc/h+talZscbLdeYjSHJCnzGyuPYe&#10;vFaVADWXdQFwc06igAooooAKKKKAGUU6igBtFOooARadRRQAUUUUAFFFFABRRRQAUUUUAFFFFABR&#10;RRQAUUUUAFFFFABRRRQAUUUUAFFFFABRRRQAUUUUAMkqFovOYg1YowPSgCGGPy3I9qnpPeloAgaT&#10;5lBOGycL618hfE/9mXXvH3x21vxpYalqWh6lYafbQaZNZXaKrl7i987cAwYfu5FxyPvd+RX2HgZz&#10;jmgqD1AP4UAZjQn54EX5WXdvBw3UcVeqQqpIJAyDkcUu0elAEDruxTRHyOas7R6UbR6CgCHy6PLq&#10;aigCvJCGQhgpH+0Mivk/9onVvj1Y+MIv+Ff6Vp9/osCwzCae4ETyOAxZCDOnGcdq+uKTYoGAoA69&#10;KAPhnU/iT+1bcNKY/AehRFl2gpqKDHHX/j5rS/Zp/ZT13wbrbeMvHd2suuTyQzBY4kZlaGQ7V8wS&#10;SEgqqZ+g9K+1PLXdnaM+uKXA6YoAorGHWG5XgbS35irCruUH15qbaOmKKAIGjp6pxUmB6UtAENJt&#10;3VNtHpRgelAEPl0eXU1FAEXk96Tbu+Wp6TA9KAIvIpPLqekoAh8ujy6mooAh8ul8ndUtLQBD5FHk&#10;VNRQBB5eOKPLqaigCHy6kHQU6igBjLvGKb5FS0tAEPkU1rbdirFFAESx+XTqfSUAeSftOfDW7+LX&#10;wr1Dw1ZztbTXqyQiWPG5d8EseRlh0Lg9ayf2U/hHe/B74T6Z4X1O5kuLuyZ2Mjbdx3TzSAHDMOkg&#10;79q9x2g9QKQIqkkKAT14oAi8ul8ndUtLQBD5OOaTy6npKAKhsQ0hfua4b44eIvEvhDwHcaj4S0a3&#10;13W4t7Q2dzKIkZhE7L8xIxlgo/GvQzTWG4YIzQB+cWu6T8f/ANrDxN4e8MeOfCWn+B/CM14kt5da&#10;dfx3MrJG8c2QvncHfAvVT98ntX3z4J8LxeDfCOjaDbXEl2NHsrexjkmGCyxoEDH3IXJx3rofJXcr&#10;bF3L0OORUu0MoBAP4UAQYLEZPOMn696kWP8AGpMD0paAIfIo8ipqKAIRDg0/y/en0UAQtHzSeXni&#10;pqKAIvIo8ipqKAIfIo+z1NRQBX8tH/dsMj/P+FOjt44xtQYHsKl2jOcDPrQFA6DFACbPenUUUAQS&#10;W0Ukm5lBb1xTvJAXA6VJtB5IB/CigCLyKZ9hh3Fto3dzgVZpNo9BQBH5AAwOlJ5FTUUAR+UPWjyh&#10;61JRQBH5Q9aXy/en0UAM8setJ5Q9akooAZ5fvTWhyc1LRQBEsOGzTvL96fRQBUkhjMju54HylSMg&#10;jinxxqyjYqpH2CjFT7Qe1G0ZzjmgCLyKeI+OtPooAjaHdimfZ6nooAgWEqMKxA96RbcDufxqfAHQ&#10;UAAdBigCIQ4p3lD1qSigCJoUk4Iz+FR/Y414UYP0qxtGc45owM5xzQBEsOylEI61LRQBHNF5gA9K&#10;RIhHipaKACq91H5m0Fc/Q4xVik69eaAKsaiPOxAfmweMZ96laEPUu0elLQBm3Nmq/M0QmG4NtbGO&#10;AeakjiRfmZFwwzgjO0Y6CrtFAFMod3yxhlIwMkYA7YFWVjCjFOZFbGVB+op1ADPL96PL96fRQBWU&#10;buXUZfgjrTBBtkdgrL9GAFW8e1JtX+6PyoAg+zhcuec/wtz+FPiHljCxKi/7OBUu0YxjiloAigVF&#10;VtnrzUtFFABRRRQAUUUUAFFFFABRRRQAUUUUAMrK8Qwedpt70x9nftz901r1ma2zLbyFFBbYc+uM&#10;GgD4X/4Jb61qTL480PUbWCNNN+xmJ1GZD5klyx3HJz2x0r78r43/AGBNHsP+Eg+IviS0k1JpNZFg&#10;skepyrJInk+eg+7689zxjpX2RQAUhG6looAZ5fvWbfQyybgjnKjcIyeGOOh9jWrULRjfu2jd0zjm&#10;gD4j/ZR/Zp8XeFfjl4v+Ifj+C3k1LVbKGOFUWNwjRFAMHzJGGVRPSvtU3Ra3d9u0qjHANT7enFGz&#10;rx160AfLnjr9pzx14f1rxfp2leA7fU103cunyvqQi+0MAfvgrwMgelcZ+yX4F8QePviD4o+Kvjvw&#10;/BomuGdIrWxjljuUVWE7uQ+SRzckdvuivtQQIrEhFBPU4FOWMLkqoUnrgUAV7dX8xNw4C5yD1NXq&#10;i25YEjJ9aloAKKKKACiiigAooooAKKKKACiiigAooooAKKKKACiiigAooooAKKKKACiiigAooooA&#10;KY9Ppj0AY+pPHNHfRyHbEseJeM5Ujnj6V4P+y9ocGh/Fb4upb3N0kVzfRXa2Ms4kiCtLcgTqAAEL&#10;7dpUjcBEuSeK94164I06+hwA0kLKnHUlT1r4q/4J7tKv7QX7S8TlWZPEYD4zkHz7zj6cfzoA+8KK&#10;KKACiiigApKWigCGQFhgcn3qvtQgMz4J+XgcetXcD0pCisMFQR9KAKyRiP5VAwPQYqXqpG3d7GpN&#10;ijoo/KloAhCrDC524GPu9qhXaFGyNU3nnaMVcwPSk2LnO0Z9cUAV1tY42xubc3NPm2bAkih1P94Z&#10;qVo0cgsqsR0yKXaD1GaAKE0qW+IhGpDegx1q7EiovyqF+lOoCgMSAAT3xQAtFFFABRRRQAUUUUAN&#10;k+430rwz4Kt/xe74t/8AXxaf+1a9p1aRI9NuDI7RxeWwd4+GVcHJHvXzf+zG1jF8Tvi6mm6learb&#10;jUlka4vnZ5QTNcMUBIBwpyoHQBQBkc0AfTbdKrXDbYWJXcO4qxG2+NT6ilwPSgDNt0khzhNwAzvk&#10;OW+laFOwPSigCtc4JQE4z7Zo8tY8AKOe+KslQ3UA/hQFA6ACgCHy6cseOR1qSjA9KAK0luZsh0Qq&#10;eDkA1HHCTJtQ4Veau4A6DFAUL0GKAAHNLSUtABRRRQAUUUUAFFFFABRRRQAUUUlADJu1fHvhLWNL&#10;sv23PHFnqlhZS6tcTWg064a03Sr/AKM5YiTB2nYR3GelfYfXrzXzh4DXd+1h8TiRkqun49v9GegD&#10;6Ht4yJCXGW7Gp2plsvyg+1TY9qAG7PenKu2looAikbapPpzVZsfu9sSsJCSxPUd6u4HpRgelAEUe&#10;3BC9AaWRQykEbh6GpNoHQYowPSgCt5JVhl/n7Hb0/Wp4/ujjFOx7UdOnFAC0UUUAFFFFABRRRQAU&#10;UUUAFFFFABRRTHNAFWZS1xIGyAMMvPUgV8sfFDUrW6/bW+D9rDMWu7e41A3EWDhd2ngrzX1LcMyy&#10;g8EHs/I/CviXxhdXCf8ABRbwEtzDoywTXF0LZ7G2dLs4007vtDkYb/Z2k45zQB9zU6m06gCK4x5f&#10;OOvcZqO2Z2jUMRuPJ47VZo2j0Hp0oAWobm3S5UK4BXOeRn3qamtGrfeUN9RQBC0SRtGccKMCpXp2&#10;0YxjiigCrMpY/OqvH/dYZp0cf2UgbywY9D2qxS0AFFFFABRRRQAUUUUAFFFFABRRRQAUlLTTQBWu&#10;vujBKncMY9a8qtZ7Gf4+FYyy3n9mTEHHG0fZ93b/AHe9etsMivKpGYftFWy7iB/ZF1xn3tKAPV4/&#10;9WvOeKVl3UJ90U6gCPyh60vl+9PooARV20MNyke1LRQBAtuE5qZelLRQA2RfMQr61EkHl1PRQAi9&#10;KWiigAooooAKKKKACiiigBr/AHT9Kq+YY3Ty1DbuvarZ6Gqkkgt3BxvLcAL7UAeHfss6lf6g3xNF&#10;9dTXRg8W3UURmkL7ECR4UZJwOvFe9JXiP7N7aB5nxEXQYb6Db4ouVvftxj+a42JuKbP4cY6817XE&#10;TuFAE1FFFABRRRQAUUUUAFFFFABRRRQAVA21XJxk1PRQBCqhvmKKPfHNP8v3p9FACU2SMSYzT6KA&#10;GomzpTqKKAGsu6jZ706igAooooAKKKKACiiigAooooAKKKKACiiigAooooAKKKKACiiigAooooAK&#10;KKKACiiigAooooAKKKKACiiigAooooAKKKKACiiigAooooAKKKKACiiigAooooAKKKKACiiigAoo&#10;ooAKKKKACiiigAooooAKKKKACiiigAooooAKKKKACiiigAooooAKKKKACiiigBh4r5C/4KIS+IdS&#10;8L+BPDegaja6ZJ4g8UWekyTXi/uik0dwhBO0kDO05AzgGvr5/u18v/trfD/UfHl98GIbPR73WrKD&#10;4g6TNqEdpA7rDagTiSWRl5RAGGW4xkc0AfR9nNNLdOJkYFAACowpz6Vp1QtcrIEUrtX0PXnrV+gA&#10;ooooAKKKKACiiigAooooAKKKKACiiigAooooAKKKKACiiigAooooAKKKKACiiigAooooAKKKKACi&#10;iigAooooAKKKKACiiigAooooAKKKKACiiigAooooAKKKKACiiigAooooAKKKKACiiigAooooAKKK&#10;KACiiigAooooAKKKKACiiigAooooAKKKKACiiigAooooAKKKKACiiigAooooAKKKKACiiigAoooo&#10;AKKKKAGkUoFLRQAUUUUAFFFFABRRRQAUUUUAFFFFABRRRQAUUUUAFFFFABRRRQAUUUUAFFFFABRR&#10;RQAUUUUAFFFFABRRRQAUUUUAFFFFABRRRQAUUUUAFFFFABRRRQAUUUUAFFFFABRRRQAUUUUAFFFF&#10;ABRRRQAUUUUAFFFFABRRRQAUUUUAFFFFABRRRQAUUUUAFFFFABRRRQAUUUUAFFFFABWXrULSRSkO&#10;oxEeO/Q81qVSvk3ebyOYiMd6APk3/gnjfab4i8Ja34hS7urjxNqBjGrLcNGFRY5rhIdqIAVyg79a&#10;+v6+Q/8Agm/4fstP+DSass0Z1LUHkW6jVvmTZdXCpuGeMjpwK+vKACiiigAooooAKKKKACiiigAo&#10;oooAKKKKACiiigAooooAKKKKACiiigAooooAKKKKACiiigAooooAKKKKACiiigAooooAKY3NOptA&#10;GdeAySSRtI0abSMnAXkfSvn39nv4W6P8L/2jvjCNJmunbxBb2GvXn2mRXDTzXWohtmFGE+QYHP1N&#10;fQOoSPD5h3fKRnOOFx618/8A7OXxGg+Jnx6+MF9Alrbtostv4ZltobnzpnNrcXr/AGl12jYknn4U&#10;c8xv6UAfStFFFABRRRQAUUUUAFFFFABRRRQAUUUUAFFFFABRRRQAUUUUAFFFFABRRSUAU9WVZtOu&#10;VYZHltwe/Br5I/YkiA+IvxtQJsePxLe/K3ob+9xj8K+t9QRJLWUOccHH1wa+W/2R/tSfGb44Q3tn&#10;JYuutEpHMCrNGbm6KSYI6Ou1h6hhQB9XRZ8tc9cU+kpaACiiigAooooAKKKKACiiigAooooAKKKK&#10;ACiiigAooooAKKKKACkpaKAGN8vWvnH4f3ER/a0+J8e9d4TT8jPK/wCjOea+jZu1fJ/wn8N32j/t&#10;lfGG7ubxr2G5awmij8kIEU28rBQR97AYD8KAPrCIjaACG46ipKqWCuquzbhubeFYY2g9qt0AFFFF&#10;ABRRRQAUUUUAFFFFABRRRQAUUUUAFFFFABRRRQAUUUUAFMkp9MkoAqSbBI+44yMjnrjtXwt42+JW&#10;j+Iv+Ck3w28JwWNxZ6poNxeNPNMAI5xNphZdnzEnAHOQOvevuSdRJNKgyWbAPHTjrXxT4g+H8l//&#10;AMFHPDHiHRLKC4XTXf8Aty6tZZJXiVtMMcHnLjbFk5C8jdzQB9z7aWmbzTx0oAWiiigAooooAKKK&#10;KACiiigAooooAKKKKACiiigAooooAKKKKACmkU6igBvTrXldwmz9omxJ/wCWmkXmPwNp/jXqjdvr&#10;Xl19/wAnDaT/ANge+/8AQrOgD1JfuilpF+6KWgAooooAKKKKACiiigAooooAKKKKACiiigAooooA&#10;KKKKAEZdykHoRUBgbb8pAI+6O1T0CgDwv9mu48OT3nxOj8PQahC9v4tu4tQ+3MhD3QSPe0W0/cxj&#10;Geete4RqQRXzn+x2u7Vvjf8A9j/f/wDoEVfSAGKAFooooAKKKKACiiigAooooAKKKKACiiigAooo&#10;oAKKKKACiiigAooooAKKKKACiiigAooooAKKKKACiiigAooooAKKKKACiiigAooooAKKKKACiiig&#10;AooooAKKKKACiiigAooooAKKKKACiiigAooooAKKKKACiiigAooooAKKKKACiiigAooooAKKKKAC&#10;iiigAooooAKKKKACiiigAooooAKKKKACiiigAooooAKKKKACiiigAooooASvmr9s7xDqvh/VPgMu&#10;l6neaat98TtFs7pbSd4hcQP52+KTaRuRsDKnIOBxX0tXyx+3Y3k6h+zu+M5+LOhLj8J+aAPqG3RQ&#10;oIUA/SpqqRXSogDcPnG337VOsjH+HH40ASUVG0wXg8UyS8jiQsxIA9jQBPRVVb5HZtoyqkqW96se&#10;YPWgB1FNaRVGSaRZFboaAH0VEswYt2AOM02G5Ewc4xtYrQBPRTfMX1oDZ7UAOoprSBeppBKp4BoA&#10;fRSU1pFVsGgB9FM81fWl8xfWgB1FM8z2pQ2aAHUUm4U3zl9aAH0Uwyf3Rmk8xsE7f1oAkoqGSdkj&#10;DBMsei5qKS+8qMb0xIVJC564GetAFuioIrgyRq23BZQ2M+van+Y3939aAJKKbvHfil3Z6c0ALRSU&#10;nmL60AOopvmL60eYvrQA6ikoLAdaAFopu4UZPp+tADqKZ5nzYp24Yz2oAWim+YvrSeZ6DIoAfRTQ&#10;478Uu4UALRTFkO5sjA7H1ppnCBi42gdO+aAJaKh8854XIDYJz0Hr/Kl88bwO3rQBLRTEkDZ7EU4t&#10;xxyaAFoqPzG/u/rTt/qMUAOopu4duTS0ALRTd4HejzF9aAHUU3zF9aUUALRSFgOtJuFADqKapJ6j&#10;H401pGD428euaAJKKY0gVlHrS+YvrQA6imCTrx8o70jSEdBkfWgCSiofP2qdwwc4HvxSi4Xy9/ag&#10;CWimRyCQZFPoAKKiWcOAQON2P0p0bllyRtNAD6KQtTA7d1/WgCSim7/XijcO3JoAdRSfhSeYvrQA&#10;6im+YvrR5i+tADqKSgsB1oAWim7h60eYvrQA6imGQduaUSD6UAOopvmL60hc/wAI3D60APopgZu6&#10;4H1pFl8zBUZXPJ/CgCSioIroPGGYbWIzt696fHMspIU8jrQBJRRUElwY5NpTjsc9eKAJ6KasgKgn&#10;jIzS7hQAtFM3H+7+tLu9aAHUU3d6cmk3P/c/WgB9FN3gdeDRvHrQA6im+YvrRvoAdRTGcrjAzk4p&#10;PMO3JXByRjPvQBJRTQx9P1pskpUqANzE9M0ASUVG0wViD64pPOLMwVdxXHegCWio4ZvOTdjFPzzQ&#10;AtFFFABRRRQAUUUlAC0UmRTRIDQA+im7h60bhQA6ik59KTeBweDQA6im+YvrR5i+tADqKgmuvLjZ&#10;lG4r26U7zwAc8HNAEtFRGVtqnZ1ODz0HrS+YeeOB3oAkopiMWzkY9PpT6ACio5JCibguT6Zp0cgk&#10;XI6UAOooooAKKKKACiiigAopDnsM0m72oAdRTPMFKXVepoAdRTfMHbmm+Y27BUY9c0ASUVHNIY4y&#10;wXcR2zikilaQDcm3IB657UAS0UUm6gBaKQGloAKKKQnFAC0Um6loAKKKKACim7qN1ADqKbuo3UAO&#10;opA2aWgAopiSbmIxil3CgB1FN3enI70oYHpQAtV5wNz9yUIxU7NtqtOxEiMFycgdaAPkb/gmy9i3&#10;wcVxDMuqSPIbqSR5CjYurgJsVvkGAedmM9+a+w6+Wf8AgnTFG/7N2gzmCNJjJdhpFUbn/wBNuMZP&#10;fGK+pN1ADqKbuo3UAOopu6jdQA6im7qN1ADqKbuo3UAOopu6jdQA6imeZzjFO3UALRTd1J5ntQA+&#10;ik3Um+gB1FFFABRRTd1ADqKjeUJj3OKjW5JuhFs427t2aALFFFFABRRRQAUUUUAFFFFABRRRQAUU&#10;UUAFMan01l3UAUry2Ekbcnc4xgjI9K+Sv2J7i41L47ftH3lzHCht/EzaTE1rpsdrGyQz3TDc8aKs&#10;sn735mbL4K7iQVr61uFaOYhcuXwOW4X3Ar46/YgjvNJ/aN/ab0y7t7qMyeKG1GN5LsPC0ctxdqrJ&#10;Fj5GJiO5tx3DYMDZkgH2pRSZFM3t/d/WgCSimBj/AHf1okk8sepoAfRSK25QcYpsj7FJ6n0oAfRU&#10;cc277w21JQAUUUUAFFFFABRRRQAUUUUAFFFFABRRRQAUUUUAUtU2rCmeB5g7devFfLH7IlneH4sf&#10;HHUby+NyLnxJdRRLJOJJEjjvrxEQgsWQKoUKDjgADgV9XXKKyqXGQrBvyr4+/Yxbd8Zv2hQ8juo8&#10;U3ZVS3ABv748DtQB9ioMKBnPFOqGFjsUAZXHBJ5qagAooooAKKKKACiiigAooooAKKKKACiiigAo&#10;oooAKKKKACiiigAooooAY9fLngbWU1D9sL4qQwXkcyWY0xXghcEq32ZxhscjkdD719RvXyf8PDpi&#10;/tpfFx7AKJgmmm5VU27nFpJnJxyd2eeaAPqq1kdx84wTzj0qzVLTZEeHeC25+SGOccdKu0AFFFFA&#10;BRRTd1ADqKQUtABRRSbqAFopAaWgAooooAKKKKACiiigAooooAKZJTqa3zUAU5GBmYBDkYBYA96+&#10;R/iLo+pfDj9un4Yato2tTWtl8Qp7231rTxEAlwtlp/7nliejMW+UL75r62uGl8x1G3GMoBwW45Ga&#10;+Efin8Wr/wAWf8FLfhB4Fl0f7LB4SnvphfLcbzN9q0kSEMu3A2lcdTn2oA++UqUVAje1Tr90UALR&#10;RRQAUUUUAFFFFABRRRQAUUUUAFFJSbqAHUUgNLQAUUUUAFFFFABRSc+lFAEdxJ5aD3OBXlmouf8A&#10;hoDQpIm3q2kahkjoQGsufwr1G72+SzMcBfmPGegrhJZ9Jj+JOkpGrSap9huhBngGItb+aSdvr5fc&#10;fj2APQEbcoPtTqbH/q14xx0p1ABRRRQAUUUUAFFFFABRRRQAUUUUAFFFFABRSGk3UAOopA2aWgAq&#10;LcfMAzxUjHapNRccP+OKAPnD9jdj/b3x7GeF+IuogD0GyKvpMda+bP2Oht8QfHwf9VG1H/0CKvpN&#10;etADqKKKACiiigAooooAKKSkV91ADqKTdRuoAWimlqXdxmgBaKZ5nOKXdQA6ikooAWims2O1G6gB&#10;1FNL47Unme1AD6KKazbTigB1FIDmloAKKKKACiiigAooooAKr3jSJGGTtnI6VYqtfCTywYhubpz0&#10;570AZ2iXWoXKyG8iMAWZ1TLA7k3EKfxGPzrarE0R7+R5Y7wRlEkbY0a7fl3HGeTk4xW3QAUUUUAF&#10;FFFABRRRQAUUUUAFFFFABRRRQAUUUUAFFFFABRRRQAUUUUAFFFFABRRRQAUUUUAFFFFABRRRQAUU&#10;UUAFFFFABRRRQAUUUUAFFFFABRRRQAUUUUAFFFFABRRRQAUUUUAFFFFABRRRQAUUUUAFFFFABXyH&#10;/wAFEvElt4U0v4KazfCRbDRviTpGqXEkcbSERxJcM3yqCSMA9BX15THj3HNAHytdf8FHvgDZvibx&#10;ZqBlzyo8P6h+HPkVWm/4Kafs+24+fxbfp/vaHqA/9oV9XmLg1kap4X0zXIhFqmm2mqIN20XsKTBQ&#10;x+YfMDwRgfhQB8tt/wAFTv2fIW2x+LbmQdydIvhz6f6imN/wVT+AO048UXBP/YJvv/jFfQR+A3w0&#10;EjO3w78KyPId7M+iWxJJ687Kkj+Bvw0jYFfh34UQ+o0S2H/slAHifgn/AIKHfB/x54osdA0fX5Jp&#10;rtXMLSabdpnZGzkktEB91T1Irm7z/gqV8E7GZoZNXmLr1xp956Z/54V9K/8AClfhz/0IPhb/AME1&#10;v/8AEUL8F/hyp/5ELwyD7aNb/wDxFAHy63/BVz4KR8x6jO56Y+wXg/8Abeoz/wAFZfg52u5v/AK8&#10;/wDkevqn/hTPw+/g8DeG0PqukW4/9kqVfg74DXp4L8Pf+CqD/wCIoA+aPBv/AAUv+FfjXxPaaLaX&#10;MqfbA7LIbS6GCqM56wgdFr1bwL+1r4C8ZSa4IdQaFdL1KfTGP2ab5miKgtyg67u2R716Gvwm8Fqe&#10;PBvh/Hb/AIlcH/xNSf8ACrfBq8jwfoIPtpkH/wATQBzcn7Q/glc/8TY/+Asv/wATVZv2ovhwvXXp&#10;P/ACf/4iuvHw08Hj/mUdDH/cOg/+Jpy/DPwov/MsaL/4L4v/AImgDhJv2rvhnb4369Ic9P8AiX3B&#10;/wDZKj/4a4+F/fXZQP8AsHXP/wAbr0RfAPhi3+54a0kZ67LGIf8AstH/AAhPhtuB4c01T6/Y4uP0&#10;oA83f9rz4UqOfEM//gtuf/jdVm/bM+Elv8r+I7gHr/yC7o/+069Uj8D6Av8AzBNO/wDAWP8A+JqT&#10;/hD9CU8aJp//AICx/wCFAHkB/bZ+D8bZ/wCEkuj/ANwq7/8AjVRyfty/CBP+Ziuv/BVd/wDxqvZf&#10;+EX0Zf8AV6Np6t6/Zo/8KevhvTh/zCrAf9u6f4UAeHN+3x8E4uJPE10rDqP7GvT/AO0qgb/goB8D&#10;xnPie8HuNFvf/jNe8roOlK3/ACD7UH2gX/CpBpOnD7ljbA/9cVH9KAPnuT/goN8DV/5mu+/8Ed9/&#10;8ZqJ/wDgot8B0wD4pvSf+wFf/wDxmvor+zbRelrbg9v3Q/wqutnarcYS3hMpJw3lj5fXnFAHzhN/&#10;wUs/Z+t1LSeL7uNQdpb+xL7GfT/U1DJ/wUu+AOP+Rr1Bh/2AdQ/+MV7nefDHwjqmn3Fjc+G9JvbK&#10;6ujevbXdhFJE856yFSuC2P4jzXS28YtZvs0EKRqoyVRQqgE8gD/PWgD598P/APBQD4JeINesNG07&#10;xRdTXl/KsESy6PewruZlVRuaIDqw6mvbJfGmirbpLJfQ/ZpU3rJ1OwjOcdehqTxV4H0Hxzaw23iD&#10;RrDWrWGZbpLe+to50EigqDtcEZwxGfQmsFfgR8MVOW+HnhVSedv9iW3H/kOgBbz4weGNI8TaPocm&#10;oxm41KJ5oMI33FUnqBgcA9SK3n+IGgL/AMxKMf8AATWJ/wAKP+GWMJ8PvCobt/xJLb/43UkfwR+H&#10;S/8AMgeFf/BLb/8AxFAGg3xO8NR8NqSE/wC43+FQP8WPC68NqSoPVY3/AMKiHwW+HIP/ACIXhkH2&#10;0a3/APiKf/wpn4en7ngbw2h9V0i3H/slAEbfFzwiOussP+2Un+FQN8b/AAVFlW1g5HB/0eQ/+y1o&#10;L8HfAa9PBfh7/wAFUH/xFH/Cp/Aytx4M8Pf+CqD/AOIoAyT8fPBEef8AicE/9u0v/wATUEv7Q3gl&#10;OmrH/wABZf8A4muiX4W+Cl5TwfoIPfbpkA/9lp4+Gng8f8yjoY/7h0H/AMTQByLftQfDleuuyD/t&#10;xn/+IqtN+1h8MrdsPr8mevGn3H/xFdwvwx8KKc/8Ixov/gvi/wDialXwD4YhGF8NaSB/sWMQ/wDZ&#10;aAPPm/a4+FyqS3iCUKBkn+z7n/43ULfte/CjaD/wkU2D0I0655/8h13urfDfwrq2l3llP4a0tobm&#10;F4XX7FDyrKQRyvoaj034b+F9J02ysIPDWli2toBFGv2KHAwBjjb/AEoA8/k/bI+Etup3+JLhAOSf&#10;7Musf+i6hX9tj4Pkkr4omkx126ZdH+Udejat8PfDWv6Tc6TdaFpslvPE0MsLWcZXYwxjBUjpWN4N&#10;+BfgX4fTTz6H4Z0qxkkCrK8VhAhO0MB91B/fP50AcVJ+3X8GUj3/APCUTFM43f2ZdY/Pyqozf8FB&#10;PgXbuUm8XSq46j+yrs/+0q7p/gD8OV8Ky6APCektpInE7W39nW+3zAAobb5e3OAOcVQX9lb4TN83&#10;/CBaDL/tNpNoSfzjoA4tv+CiHwE7+MZl+mk3n/xqmN/wUU+AS/8AM6zj/uEXn/xqu/i/ZZ+FGf8A&#10;kn3h3/gWj2h/9p1Ov7LvwoX/AJp94Z/8E1r/APG6AG/Cf9pL4efG+31Cfwdr/wDaEViVFw09nNb4&#10;LFwuPNVd3Mb9M9PcVwXjD/goD8CvA/iDUNF1vxlNbajp08ltdQx6TeSKsiOUYbliIOGU8gkcV6PN&#10;8C/AE9vZWLeDtBexsWYWsDaXAVh3Nltq7MLlhnjrUMn7PPwu8wtL8PvC/mHgltFtTn3/ANX70AeZ&#10;65/wUK+B/hHU0stV8XS25dNysmk3j7uSP4Yj/dP5V6x4A+MnhL4neEbDxLoGqR3eiXxdYbiWN4n3&#10;I7I3yuAwwVPUVVX9nv4V/wDRPfCv/gjtv/jdWI/gH8Ml/wCaaeE//BHaf/EUAdWvivSTCkhv4gj5&#10;2tu5OOtRt4x0NOTqScc9TXOt8B/hlxj4beEx9dDtf/iKd/wov4aAfL8OvCat2I0O2/8AiKANqT4g&#10;aAuf+JnGP+AmoW+JfhuHh9SQn/cb/Cs6P4J/DpevgHwr/wCCW3/+Ip4+C/w/B/d+A/DAX20e3H/s&#10;lAEz/Fjwwv3tRVF/vCN8/wAqhf4ueEl66yw/7ZSf4VKPg14Cxj/hB/Da+66Tbj/2SpF+DngNengv&#10;w9/4KoP/AIigCg/xu8FQna2sHI/6d5D/AOy1C3x68ER/8xjP/brL/wDE1q/8Kj8FK3y+DvDwXt/x&#10;K4P/AIipR8LfBqdPB+gZ/wBnTIP/AImgDnZP2hvBEeT/AGucDr/osv8A8TVdv2nvh1Hw2uyBhwf9&#10;BnP/ALJXWr8M/B//AEKOhg/9g6H/AOJpw+G3hdenhnRQPT7BF/8AE0AcNP8AtYfDK1x5viCQA9P+&#10;Jfcf/EUz/hrb4X/9B+b/AMF1z/8AG66/VPhV4Q1KOJJ/DGkMI38xdthD12le6+hNW4PA/h9sD/hH&#10;dMTac/8AHnF1/KgDz4/tdfCleviG4/8ABbc//G6S2/a2+Fl9qljYReIJjc3k6W9uradcgPIxAUZM&#10;eBye9elf8ILoH/QE07/wFj/wrP1f4Z+F9UNl9o0LTWms7lLy1Y2cRMcyZ2ODt4IJ6jBoA5LUP2nv&#10;h1pcGtXMviBhFokqw6gPsU5aN2cooAC5PzAjgGub/wCG7/g1hj/wk02F+9/xLLvj6/uq66P9n/wN&#10;b+Jm10eF9JGqyTtczXH2CDdLI2SzFtmScknJOeasn4D+BxDrKS+F9Ie21iRZb0NYQHzCrl1yNnPz&#10;MTzmgDgLr9vD4MW1vLdzeKbiGCFtrf8AEpvBznH/ADy969W8F/E/w38RfDtvr+g6jHd6bMzKskiN&#10;EcqxUja4BHI9Kr+JPhj4U8f6emla5oGm3kEcol8qSyidcqCAcMpHc1h/8M4/DONTGvg7RVTdnadL&#10;t8dPTy6AOmuPiJoKza6V1CJ10JtmorgjySIY5yRx8+I5Yz8ueTjqCK8Rh/4KOfAJhaCDxjNIbqZY&#10;IwdHvFyxJA/5Y8c+tenR/s4/DT/oR9Af66Vbf/G6jH7OHwqVsn4f+Gc++i2v/wAboA7bwz400jxV&#10;othrOnXkEunX8CXFvKzbCyMuQSrYI69CK1v7Usv+fuD/AL+r/jXnsP7O/wALB934eeFXP+1odqf/&#10;AGnUv/DPPwu/6Jx4R/8ABFa//G6ANTwz8QNF8VaDY6tp+oRz6XeIkglkYqw3IHHDYPQr271sf8JR&#10;pUaruv4wMcHfnI9a5NfgF8Mh/wA008J/+CO0/wDiKf8A8KD+GnBX4d+FIh6DRLUfySgDpG8YaIvJ&#10;1JOOepqKT4gaAvXUox/wE/4ViL8C/hsq4Hw/8K5/7Att/wDEU6P4H/Dtf+ZA8K/+CW3/APiKANJv&#10;iZ4ai4bUkJ/3G/wqvJ8WPDCnDaiqj1EbZ/lUa/BL4e8FfAfhgD20e3H/ALJUjfBn4fohx4G8ND3G&#10;kW//AMRQBC/xc8JL11hh/wBspP8ACoG+N/gqP5W1g5Xg/wCjyH/2Wra/CPwCv/MleHf/AAUwf/EV&#10;Ivwk8FjlfB3h4L2/4lcHT/vmgDLPx68ERt/yGM/9usv/AMTUEv7QvglOmrH/AMBZf/ia32+FfgwL&#10;/wAijoKe66bCP/Zaenwy8HL/AMyton/guh/+JoA5Bv2pPhxGzI+vuHU7WAsZzgjgj7lRTftXfDO3&#10;xv1+XnpjT7g/+yV02nfCXwbo8LQQ+FtHCTXEtw2NPhxl5WkP8PqxrRh8B+GljlRPDWlIGb+GyhGc&#10;fhQBwbftc/C2NSzeIJFX1On3A/8AadVT+198L166/IP+4dc//G67fxF8JfCHifSLnSdR8M6XPbXZ&#10;VnVrGFhwwbup7qO1GofDHwzrEUVvL4d0siFhIn+hRcYBX+76MaAOFb9sj4URrl/Eky9/l025Ix+E&#10;dUW/bd+DybmHiuVgg3NjTbo8Dr/yzr0bR/hT4T0LRxoVroOmx2uxx5Qs4gpVyc8BcdSe1c74f/Zn&#10;+G2gPfiw8IaPC1zZyWM+NNtxvikwWU4jGR8o4PHtQByn/De3wW/6GqT/AMFt1/8AGqin/b++CUPD&#10;+LJQcZ40y7/+NV0n/DJPws/6EnQf/BXa/wDxqp7f9lL4VQoVbwF4ekOc5bSLU/8AtOgDK8BftkfC&#10;r4oeLLHwz4e8Svc6ve7/ACIpLK4iU7I2kb5njVR8qN1Neh+NvidoPw/8LXmvaxex2mn27IrSJmU/&#10;MwVflQE9T6VzEX7MPwss5BLF4B8PI69GXSLUH07R1PJ+zv8ADO5XYfBGgH66Tbf/ABugDirP9uL4&#10;LXup6Bp0fid1ufEAUaeo025G/fO9uuT5WE/eRuPmx0z0Oa9usdctLhEle5t42kBO3zQehx1rhY/2&#10;avhbHwfh/wCG3I/ibR7Un/0XViL9nX4Wxnj4eeF29pNFtSP/AEXQB3v9rWf/AD92/wD39X/Gud8Z&#10;eO9H8G+H9X1vU7+O30vTrOe+urhG8xlhijLyMFXLEhQcAAk9gayP+Gefhd/0Tjwj/wCCK1/+N0J8&#10;Afhijf8AJNfCZH/YDtP/AIigDU8J/E7wx4t8K6Rrem6sJ9N1K0hvLaVwyM8UiK6EqwBBKsOCAa0H&#10;8Y6GvXUl/M1zx+Avw0ONvw78KRfTRLUZ/JKlX4F/DZf+af8AhX/wS23/AMRQBsv8QNAX/mJxj/gL&#10;VA3xM8OQ/f1FCf8Acb/CqK/BP4dDr4A8Lf8Aglt//iKkX4KfD3+HwH4YUe2j24/9koAfJ8WfDEeS&#10;2oqqjqwjb/Cqsnxm8HKD/wAThv8AvzJ/8TVv/hTHw/24Hgbw2D6jSLf/AOIpy/B3wGuP+KL8PZ/7&#10;BUH/AMRQBnf8Ly8FIuG1g5/695T/AOy1F/wvvwRG3/IY/wDJWX/4mtgfCTwUp+Twb4fA/wCwXB/8&#10;RUn/AAq3wanI8H6CD7aZB/8AE0Ac9J+0J4IXpqx/8BZf/iaqP+0/8Oo+H111P/XjOf8A2SuuHwz8&#10;H/8AQo6GP+4bB/8AE0L8MfCanI8MaKP+4fD/APE0AYOi/G7wf4vs9WuNJ1Z7hNLtWu7n/RJU2RgE&#10;kjcoyeD0yaqXHx38Eafa3dzda3NH9lgtbiZfs8x2pOitEQNvO5WBOOmecV2tv4S0TR45UsdF060W&#10;5Xyplt7WNBIpz8rYAyOvBrA1z4R+FfEWqabe6hodjNcWZJiY2sR7KADlTwAqgegFAHFzftifCSHI&#10;fxNIrA4ObC46jr/yzp9h+1h8MtSmu/smuyyyWdv9pk8yxuEAQyLHnLRjndIvA55rQ1j9mr4beIld&#10;LrwrpLMbiWbJ063P7x9u88xnrtFbvin4Q+E/G2iPpmqeHdOmsWkV2j+xwkbh0OGUj9KALXg34gaR&#10;8RvDdl4h0S8SbT7pmWNmJjJCOyMSGAP3lI5HatvUfEFnp2nz3NxdQxQwxPLJIGBOFGTwOema8+s/&#10;2YPh3Y4jtvDOnR2+0jatlbjGTyeI6nb9mz4ebdknhjTbhD2msbdh/wCi6ANj4e/Fjw38SvD8OseH&#10;9SS70+XdtkkVoicOyH5XAPVW7dq7CLUrVlBNzD/38H+Nebxfs0fDO1XZF4P0aJR/Cmm24H6R1Iv7&#10;OPw2DDPhHR3H91tNtyD/AOQ6APSP7StP+fqH/v4P8aP7Ss/+fqD/AL+D/GvO/wDhnP4af9CToX/g&#10;rtv/AI3Ug/Zx+GOB/wAUF4bJ9W0i2J/9F0Ad/wD2pZ/8/cH/AH8X/Gj+1LL/AJ+4P+/q/wCNcCP2&#10;dPhgnJ+H3heT2k0W1I/9F0v/AAzz8Lv+iceEf/BFa/8AxugDupNWs1H/AB9wf9/B/jVSTxJp1v8A&#10;669hQHptcHNckv7PPwvX/mnHhH/wR2v/AMbpz/AH4ZrjZ8PPCiDvt0S2H/tOgDpG8XaKDzqSfmah&#10;k8eaGo/5CCn8/wDCsSP4FfDZR/yT/wAK/wDgltv/AIilHwQ+G6/8yF4Z/wDBNb//ABFAF6b4oeHb&#10;VtkmoJuxnlWP9Khb4ueFwpLalGoxkkI2QPXpVK4+CPw9nEsSeBfDKxtER/yB7cEHpn7lcvJ+yb8M&#10;ppLiU+FtNUyabJphX7DbYEbsXLgeX/rAWIDegHFAHW/8Lj8G/wDQd/8AIcn+FV5vjj4LhlaI6wWZ&#10;cZ/cyd+f7tefaT+xP8KNNks7ddAglNlOl1GZLW2ZiytuG4+VyMt27V2mk/s+fDzRdd1PUY/CukST&#10;akIY3SXToGUeSuwYHl8cepoAsyfH3wPbrvfWNo/2oZP/AImq0n7R3gVeRrKn/t3l/wDiaz/Hn7Lv&#10;w1+JCWkOoeFtLhWzL7VtbC3TO7b1zGc/cFUl/ZS+GS2IsR4Y01VEa24KWFuG2qQRz5XX5aAN/Tf2&#10;gvBOtXHkW+rq0hYx48iQdF3dSvpVS4/aQ8DLq62A1tVmVlz/AKPKc5xx933rHtP2QfhhodjDbw6B&#10;bwQxymVfLtbcHeQRniL0JqGz/Ys+FdrIrx+G7FjnJeSytixOfXyvYUAWh+2F8K2tf9I8TFN6sPls&#10;bj6f3K0vC/7Q/wAP/GEjR6L4ha5MEsEDB7eVPmlbZH95R3/L2rIP7F/wlMUcb+ENMcRNvH/Evtfr&#10;j/VUsP7Inwt02RzB4V06DzWEh8uwtlxsO5ekVAHslvfWyL/x9xuGAbLOO/40XWs2dnA00lzEEXqQ&#10;4PfFebR/s1/D91Vv7Et3+RettBx/5Dpzfs0fD4rhvD9sR72sH/xugDf8C/E/QPiN4dTWvDeoLfW7&#10;SNHmUNEcqcHhwD+ldVHqFuqjdcQhu4MoNeaaf+zJ8OLCELZeFdKji54Gn24/lHVj/hm74cL97wpp&#10;JP8A2D7c/wDtOgD0X+0rX/n5h/7+D/Gj+07X/n6h/wC/g/xrztf2cfhspyfCOjv/ALLabbkf+i6f&#10;/wAM7/DT/oSNA/8ABTbf/G6APQf7UtP+fqD/AL+D/Gk/tWz/AOfuD/v4P8a4Nf2c/hky5PgPw2x9&#10;W0i2J/8ARdO/4Zz+GCcn4f8Ahdx6Po1qR/6LoA7r+1rP/n7t/wDv4v8AjQ+rWar/AMfcH/f0f41w&#10;3/DPPwu/6Jx4R/8ABFa//G6cv7PPwvX/AJpx4S/8Edr/APG6AOtm8Rafb8zXkIHbDg1Tl8Y6PHk/&#10;bY8D/arCb4B/C+PB/wCFdeE1/wB3Q7b/AON01vgf8L0U/wDFvvCvT/oB23/xugDbHj7Q15OoIAPc&#10;/wCFOk8c6Djc9+vTP3SePyrhvF/7Nvw38ZeHrjSpfBGiWdlcbRJJp+mW0MwCsrLsJTjkc8dCazNO&#10;/ZW8B6TJZ+RayyvbRC3WGZYmiljUEKsg8v5guWKjoCSRQB2178XPDNmpzqEZH+4w/pWpoPjLRvEU&#10;e+0ukcZIyM9se3vXnvjL9k74X+PLNLS88L6fbRRz+aos7G2jIIDDAzEflwx49hWX4b/Yr+H/AIRt&#10;pbbRzqOm2suS0drJDECSADwsQHYUAe3XWoxWCLmVGDZ6tTbDWYL6JnEkY2sV4YdiR/SvKP8Ahl3w&#10;rE277Xq9ww+eNZ7mNgCP+AVHb/so+DbdVKy6nDvkeZ445owpd2LtkCP+8xNAHsn2yH/nrH/30KX7&#10;XB/z2j/76FeSf8MweDf+e2pf9/Y//jdO/wCGW/BTclbxj6s0RP8A6LoA9Ya8gH/LaP8A77FN+3Qf&#10;894v++xXlcf7LvgiNsm2nmH92QRMPy8upP8AhmXwN/0DP/IUP/xugD1D7fb/APPeL/vsUv26373E&#10;X/fYry//AIZr8Cf9A1f+/MP/AMbpy/s0+Aud2jxTf79vCcfnHQB6d9vtv+fiL/vsU3+0bb/n4h/7&#10;7H+Near+zV8PwwP/AAj9qeehtYMf+i6n/wCGcPh//wBCzp//AIBW/wD8RQB38mqWwbH2mHpn/WD/&#10;ABpn9qWo63MI/wC2g/xryKX9k/4f/wDCdx68mh2hlTT/ALILN7WDyG/ebt5Ty/vc4zmtHW/2Xfh1&#10;ruiX+nT+FdMQ3NrJB58VjbiSPcpG5G8v5WGcg9jQB6b/AGtaf8/cP/f0f40n9rWfT7XB/wB/V/xr&#10;5gh/4JzfDCx1qDUQl/L5c0cgikeBkfaQcMPJ5HH6mtbXv2CPhh4i8WW+ryaR9gEZiPkWMVtFFJ5a&#10;Ko8xfKO7OzJ9SzetAH0UNUtGYKLqEk8Y8wf40jatZxsVa7gVgcEGVQf514jdfsXfDJm1RrfRI7S5&#10;uhZgXNrBbxzWrQbdkkLiLKMSoLMOSfSuLvP+Cb3wg1y6vLy+i1S9vZZWkmmme2d3djlmZmgySTkk&#10;k80AfT39tWW4j7Zb5/66r/jUk2qQCFJFnjKM4UMHGCfQGvnZv+Cf/wAHF8XyeIf+EdiEjSySm0+y&#10;2v2YM+7KiPyeg3cDPGBVv/hibwC1nYWVtc65p+l2Nyt3a2FvcwxwQTqSRLHGsW1GyxO4YOSfWgD3&#10;+e8SCMuXUADklsYrJuPG2h27FJdUjjkX7y8nFeVXv7I/hvUtPubO78UeLbu0uYXhkhm1RXSRGGGV&#10;lMeCCDjB9a5eb/gnj8JLwrJdWN5dv5McPmXAtn2oiBFAzDkAKoGPYUAe823jbSru4W3s7+G4aQ7T&#10;zgj0xmt2OSOFd3mqS3ONwr5u0n9gH4S6JqlpfadYXFpeQMGinhS3R1KjGQwhBBrspP2VfDLOWTW/&#10;EYk64+3rgZ/7Z0Ae0NcRf89E/wC+hVW+1GGztnmMkfygnlh2Ga8j/wCGV/C3/QX1/wD8DE/+N1Hc&#10;fso+DriB47m+1m5hcFHSW5jcMCOVIMfII7UAcP8A8E6tXjuP2btBVmRMPeHG7/p9uK+oPtUP/PWP&#10;/voV4jpP7IvgHR4VtdNGoWNtH/y727xRx8nP3RGB1J/M+taX/DLvg7/ntqX/AH9j/wDjdAHrn2uD&#10;/ntH/wB9Ck+2QD/lvH/32K8nH7Lfgsjlb1z/AHmaIn/0XTk/Zd8ERnJt7iX/AGZPKYf+i6APVvt1&#10;v/z3i/77FH263/57xf8AfYry3/hmXwN/0DP/ACFD/wDG6P8AhmjwJ/0DV/78w/8AxugD1H7dbf8A&#10;PxF/32KPt1t/z8Rf99ivME/Zp8A/xaPFN7PBCcfnHT/+Gafh/wD9C/bH62sH/wAboA9L/tC1/wCf&#10;mH/v4KP7Qtf+fmH/AL+CvNv+Gbvh3/0K+nn62Nv/APG6cv7OPw4X73hXSz/vafbn/wBp0AejNqNr&#10;t/4+Yf8Av4Kal5FJGzrKjIvVlYECvPG/Z2+G0alv+EU0nj1063/+N1Yt/hV4Z0/wnrXh3T9JtdPs&#10;NStZ4bi3sbeOFJEkTY52hQCxHGSOwoA7dtRtlPzXES/WQUv9q2m3m7h/7+D/ABrkpfgb4BvLeGK6&#10;8HaFeCIHYbjTLdyM9eqfSqU37PPw1VS3/Cv/AAu+BnEmjWxH/ougDvIb6C4z5U0cmOuxwcVI0g45&#10;5+teQ+IP2afBuqi2/sW3m8EmPcZ28JiLTjdbsbfN2R/Ps525+7ub1rU074O6d4d1rQdVbxH4lmk0&#10;qA28dtPqG+G4GwpumXb87fNnORyAaAO5bW7UNj7VD/38H+NW7e8inUMkqOp6FWyK4RvgT8M/KZW+&#10;H/hZSOrDRbbOfX7nWuT1L9mHw3e3z3EOpav4WEgG3SfDlytnYRYGMpEseFLEbj6lie9AHuqyJj7y&#10;/nR50f8Az0X8xXi+kfAnRfC11fyLr/iS5+22z2bfar8SIu8DlBs4bjg/WoIv2VfDTyP/AMVD4oc8&#10;cNqKnH/kOgD24zx/89F/76FM+0Rf89E/76FeNf8ADKfhocnXfEhHf/iYL/8AG6X/AIZX8Kf9BnxF&#10;/wCBq/8AxugD1yZopLhSZlAC5+8Kr2uqRS6pLGZIxtXj5h6D/GvJ5/2XfCXlmI6nrz553vdoSv0P&#10;l/5zU0P7NvhRl+yM1+Y0ORO8kZmbjOGbZyOf0FAHsn2qH/nrH/30KPtcH/PaP/voV5D/AMMweDf+&#10;e2pf9/Y//jdH/DMPg30vn/2meIn/ANF0Aeu/bIP+e8f/AH2KT7db/wDPeL/vsV5LH+zD4LVgWguZ&#10;B/dk8oqfqPLqb/hmXwN/0DP/ACFD/wDG6APVPt1v/wA94v8AvsUfbrb/AJ+Iv++xXlf/AAzR4E/6&#10;Bq/9+Yf/AI3Sr+zP4CP3tKjkHo8EJH/ougD1P7dbf8/EX/fYpP7Qtf8An5h/77FeXf8ADMvw/wD+&#10;gJbf+A0H/wAbqX/hm34f/wDQs6f/AOAVv/8AG6APTP7Qtf8An5h/7+Cj+0LX/n5h/wC/g/xrzRf2&#10;b/h2v3/C2mP6brC3P/tOl/4Zw+G//QqaT/4Lrf8A+N0Aek/2laf8/UP/AH8H+NH9pWn/AD9Q/wDf&#10;wf4153/wzn8NP+hJ0L/wV23/AMbp6/s5fDIjnwJ4df3fSLYn/wBF0Aeg/wBp2f8Az9wf9/F/xpP7&#10;Vsun2y3z/wBdV/xrz6X9nP4YJG7HwF4aAAJ/5A9t/wDG65l/2RPhTJ4rPiM+CtFFysRj+xtplqbb&#10;Hyc7PK6/uxzn+JvWgD1W51bTIrwtJqUCknIUOOw5zzXzt+z78bNL8ffHT4yy6te2trrOiX0egQR2&#10;8bIj6fBPdtbyMTkNIWlnyQcYVflHenr3/BPX4MeItY1HU7jQ5rSW7nknMVlDaRxKXYkrGvknaozg&#10;DsK09X/YD+DviSHSYrjw8lp/Z1lHZRfZba1RpUTOHlPkndIc8t3oA99fxloS9dUi/wC+qhb4h+HY&#10;+DqsIxx3r59X/gm38FV/5g0//fu0/wDjFH/Duf4Kx8f2LL/35tf/AIxQB7zN8T/DMBG7V4z6YDf4&#10;Vp6T4u0vWt32S9SXaM8E187J/wAE8Pg2rBrfR5FkHTMNqP8A2hW/4d/Yp+H/AIQWZNFjvtK89dsr&#10;WLwQlhzgHbEM9TQB7zHqcM7lBNHwccMKw/FPxE8PeCZIY9W1BbeWcFo12s27BwegOK8tsf2TfB1h&#10;NeSRXutxsx3uRcx5Zhk7uI+uec+vNV9U/Yz+HXiYJNq9vdazKoOxtQ8mcjPXl4jjPegD2Pwz420f&#10;xXC0thdRyopAzgjqM9xW59qh/wCesf8A30K8L0L9kHwF4dt3h0y3utMt2OWjsjDCGOMZIWMZrW/4&#10;Zg8G/wDPbUv+/sf/AMboA9e+1Qf89o/++hSfbIP+e8f/AH2K8j/4Zh8G+l9J/tM8RP8A6Lp0f7Mf&#10;gsN81vcSD+7J5RH/AKBQB6z9ut/+e8X/AH2KPt1v/wA94v8AvsV5X/wzL4G/6Bn/AJCh/wDjdL/w&#10;zT4EHH9mr/35h/8AjdAHqf262/5+Iv8AvsUfbrb/AJ+Iv++xXln/AAzT4Cb72kxSf78EJ/8AadL/&#10;AMMy/D//AKAlt/4DQf8AxugD1H+0LX/n5h/77FH9oWv/AD8w/wDfwV5oP2bfh8B/yLWnn62Vv/8A&#10;G6X/AIZv+Hf8fhfTG9N1hbn/ANp0Aelf2ja/8/MP/fwf40n9pWn/AD9Q/wDfwf415t/wzj8Nl5Ph&#10;PSCB2OnW+P8A0XTv+GfPhj/0Jeg/+Cm3/wDjdAHo/wDaVp/z9Q/9/B/jR/adn/z9wf8Afxf8a87j&#10;/Z5+GbA7fAvh2Qer6RbH/wBp09f2ePhoD83w/wDDDD0bRrYj/wBF0Aegf2pZf8/cH/f1f8aP7TtG&#10;wFuoWY8ACQZP61wX/DPPwu/6Jx4R/wDBFa//ABukh+B3w20m+gurLwB4XtL2CRTFPbaNbRyRtkEO&#10;rBAQwIBBHSgDsbzV7VJVt3uYUd2CbS43ZPtXzd+yv4VfRvHXxh1prRoYr/xNqAjunu43Wfy9QvFY&#10;iMDdHtzzuJ3dRiuk+If7IPw7+JnjQ+JdS0+SDWY5Y5BeWKQRyiRQoD7zGW3jYCGzweaf4L/ZN8Ie&#10;B/EF1qFhea1cSXDO9xb3dzG8d2zB93nqIwJAS7Hk9zmgD2q18QWsuI1niZgdv3wSSBzWmLiMqDvX&#10;8xXzjefsd/Dttan1S0W/0S7lu5rvbprQwLDNJgSNHti+XIwuQckAAmt6z/ZY8OPG6/8ACQ+KX+bJ&#10;36kpGfb93QB7h58f/PRf++hR9oi/56J/30K8W/4ZS8Nf9B3xJ/4MF/8AjdP/AOGWfCv/AEF9f/8A&#10;AxP/AI3QB7N9oi/56p/30KT7VD/z1T/voV42v7LPhf8Ah1PW3/66XaH/ANp04fst+GAQTfasw7g3&#10;KEH/AMh0Aexfaof+e0f/AH0KT7XB/wA9o/8AvoV5H/wy/wCEP799/wB/I/8A43R/wy/4Q/u3Unu7&#10;Rk/+i6APXPtkH/PaP/vsUn263/57xf8AfYryVf2YfB4YFoJ2HcHyiD/5Dqb/AIZl8Df9Az/yFD/8&#10;boA9U+3W/wDz3i/77FH263/5+Iv++xXlf/DM/gQcHTVz/wBcYf8A43Sj9mjwH/0C43/2WghI/wDR&#10;dAHqf262/wCfiL/vsVE2pWu7H2mH/v4P8a8w/wCGa/AUrMItGtkJAVnS2hVlx6Hy642b9jbwHPfe&#10;HZPshP8AZ0So21IszYjdcv8Auvm+9nnuAe1AH0B/alp/z9Qf9/B/jR/alp/z9Q/9/B/jXx/df8E3&#10;/h9dXIkW81SBD0gjuIlQc9Qog4rtB+w78Ol1HUb6WxZjfWL6fs2QFI9wA8xR5XyuMcN2oA+i/wC1&#10;rP8A5+7f/v4v+NJ/a1l/z+W//f1f8a+TP+HY3wt/566t/wB/4P8A4xTl/wCCZnwnj/1o1SU+8luf&#10;5wUAfWP9r2X/AD+W/wD39X/GpftsHl+Z50fl9d+4Y/Ovkh/+CanwhjUsYdTGPVrb/wCMV00f7Evg&#10;ZvDaaBFrnicaQdoOnm+T7OyqBtXy/K27RhSBjjaPSgD6Ta4RVLF1CgZJJ4psN9BMRsnjfIyNrg5r&#10;wG4/ZB8Pz2s9nceK/GU1jLE0ctrJq6tG8ZGGQr5eCpGQQeuTWb4f/YV8DeHZrYaVq3iLTBbwtDH9&#10;jvY4diM5dlG2IYBYkkDuc0AfSjyp/fX86+LfgvDoSftzfG46LeyS3Mk+ntfLKpASUQTEhTgZG7cO&#10;/Feyf8MlaB/0N/jT/wAG4/8AjdY+mfsX+C9N1nVL601TX47y+AF1dpeRrPIQCMs/lAseTySetAHv&#10;9swVtz7EOOoYVZ8+P/nov/fQrw+3/ZV8PEIq+IvFEkcaiMibUlY8f9s6sf8ADKfhv/oN+Iv/AAPX&#10;/wCN0Ae0faIv+eqf99Ck+0w/89U/76FeMf8ADK/hbvq+vn/t8T/43Ukf7LHhIff1HWpf+ul0h/8A&#10;adAHsf2qH/nrH/30KZ9qh/56x/8AfQryL/hlnwf/AM/Wqn/tvH/8bp3/AAy/4N/57al/39j/APjd&#10;AHrTXkK/8to/++hSfbYP+e0f/fQryb/hmHwb/wBP0nuzxH/2nT4f2Y/BiSK3k3T/AOy5iI/9F0Ae&#10;rfbYP+e0fr94UC+t/wDnvF/32K8tt/2fPCFjDcQ/YVzOnlf6uL/VblYD7nqo4oX9mfwIowdNXP8A&#10;1xh/+N0Aep/bICQBPGSTgDeKSS8hjba80aN6MwBrzSx/Z48FaTqFpe22moLi2mSaMmGLhlIIPCeo&#10;rQ8VfBPwp4w1x9T1TSLe6vJQu6SSCJj8qgDlkJ6Ad6AO7W9gZSRNGQvUhhxTo7iObmORJB/ssDXA&#10;WfwP8JafYX1jbaLZ29tehFuEW2iAkCHK5ATBwfWtTwr4B0fwLZzWnh/TrXTmkbefJhSME8A52Adl&#10;H5UAdY06IpZnVQOpJpn2xN23zF3Y3Yzzj1ryLRf2f7LTby5nvdY1fXLG5Qxy2eqXn2iAgsGB2MmM&#10;gqMVqeB/g1onglruaZ7rVr25jeJrjVHW4kW3bGYQxUEJlc7OmSaAPS0ukkZlDqzL1APSneYPUVwu&#10;tfDXRbprW4tlk0m7+2wXUlxp22GS58rISOVguXT5sbT2rB+IHwVtvHerSX1x4l8RaNGijfHpOomB&#10;PugfdCn+7n8TQB6x5g9RR5g/vD868m+HvwN07wVf/boPE/irVGfBSPVtT8+Jhgj7u0f3s8+gqTxN&#10;+z7p3i7+z2l8SeJ9P+xWq2irp+piISBSTvf5Tljnr7CgD1Xzl/vL+dL5qf31/OvDV/ZL0fcC/jPx&#10;sV7g6zn/ANp0/wD4ZN0D/ob/ABn/AODcf/G6APYLi4RbhhI6oj4VGzkk/wBK8oj8F2mm/Ha48Rpq&#10;ml+dqAjje2fTA103lQFBi48zjrnlenHvVK5/ZT8PRiIv4o8XSBTwX1QN/wC06fpP7JvgvTZdUuVS&#10;7u9Q1JY1OrXjRSX0GzODFN5e5Mg7T6rxQB7Qs0f/AD0X8xVhbiLaP3qdP7wrxf8A4ZY8P/8AQc8R&#10;/wDgev8A8RS/8Mr+F/4tY18t3JvU/wDjdAHtH2iL/nqn/fQo+0Rf89U/76FeML+yx4WHP9qa6/s1&#10;4h/9p07/AIZZ8L/9BDWv/ApP/jdAHsn2qH/nrH/30KPtUH/PaP8A76FeQ/8ADMHg3/ntqX/f2P8A&#10;+N0f8MweDfW+k/3niP8A7ToA9d+2Qf8APaP/AL7FJ9ut/wDnvF/32K8kX9mHwWGGYbpx/dYxEH6/&#10;u6n/AOGZfA3/AEDP/IUP/wAboA9U+3W//PeL/vsUfbrf/n4i/wC+xXlf/DM/gReumr+MUP8A8bo/&#10;4Zo8B99LRh6NBCR/6LoA9U+3W3/PxF/32KhbVLZWI+0w/wDfY/xrzP8A4Zl+H/8A0BLb/wABoP8A&#10;43SH9mzwBGyFfDljKwOcSWcBDfX5KAPTV1S2b/l5h/7+D/Gnf2ha/wDPzD/38H+NeS+H/wBmX4eW&#10;dvdhvD1hcCW7uJT51nA+0tKzFV/d8KCcAdgBWn/wzh8N/wDoVNJ/8F1v/wDG6APQ11S03f8AH1D/&#10;AN/B/jT21S0/5+of+/g/xryHWv2ZPh1q02lvD4W0mH7JceYGj0+BDIfLddr/ALv5lw2ceoB7Vrw/&#10;s7/DZFCP4I8OzOqnHmaTbtk546x0AekSX9vHu3TxLjrlwMVWOsWe7H2uDP8A11X/ABrzbQ/gF4Ns&#10;9Nmsr/RLPXlldZJbrWbWK6lmK7tu5mTJ2Biq5HA4FefeNv2CfhL428SSa1Po/wDZLyKqLDpMFtBE&#10;rKqqpVfJOM7ck+pzQB9HteRrD5rSIIsZ3lht/OmHVIRC0yzRtGvVg4I/OvJJP2W/Dd58Pb3wXd6h&#10;q95oF1awWbWtzdJIsccRBXapj2g5UHp2HSo5P2ZfCNv8OYfA1vayaVoaYRhpwihe52iMB5dqbXf9&#10;2vJFAHrdv4gt5pDGJYmcDJUOCfyps3iC3iuBE80SMcYDOATXk4/ZT8D2s0N/Yx3emauunLpUuqae&#10;0UN1NGHEjPJKI9zOzKMtnn0rnNQ/Yj+H/iXWbXVNSvda1W/s9oiuL+4imli2tuXazREjBORg8ZoA&#10;+hZNrRFwys4GVQsBk9hXmOqXyS/Hjw8YDGSukajkdMZey4z71z6/spaFGyvL4o8WOA6lS2qAkkdj&#10;+76VNJ+yb4VuLyK6XV/EHmRoyJIL1AwVtu8Z8vuVX8qAPbI7pPLXc6K2ORuHFL9qi/56p/30K8dX&#10;9lfwqqgf2v4gP1vUz/6Lpy/ss+E/4tS1yUf7V2h/9p0Aewfaov8AnrH/AN9Cj7ZD/wA9Y/8AvoV5&#10;D/wyz4P/AOfzWf8AwIj/APjdSf8ADMHg3/ntqX/f2P8A+N0Aes/bIf8AntH/AN9Cj7bB/wA9o/8A&#10;voV5N/wzD4N9b+T/AH3jOP8AyHSr+zD4M3DMV2wz0YxEH/yHQB6v9ug/57xf99ij7db/APPeL/vs&#10;V5f/AMMy+Bv+gb/5Ch/+N0f8Mz+BF66aPxih/wDjdAHp7ahbhT+/i/77FRpfQyNtWaNm9FcE15qv&#10;7NfgONg39lRvj+FoISD/AOQ60/D/AME/CPhbWU1Sx0qC2u1HlhkgiU9QeqoD1A70Ad4b2GP5ZJo0&#10;b0ZgDUlvdRXBPlypJjrsYGuG8V/Bfwh4w1qfVdX0a0vtQl2o8s1tE7EBQAMshPQDvV7wD8MPDfw9&#10;mvJPD2mW2nLdKqyfZ4I4s7ScfcUdyaAOyqubqLL/AL1PkOG+YfL9fSrFcr/wrXw3G2tBdIslGtS+&#10;df8A+jR/6S+7duf5fmOectmgDojMrRhlZWU9CDxTfM9/1rivGHwo03xN4Lt/DVndXnh6xtpI2jbQ&#10;5haSIqKVCqVXAGD0A7U3wd8L7fwno+l2EeuaxfrY3bXKT394ZZZWKuuyRto3Jhyceqr6UAdos49R&#10;+dSrMvdh+deXeOPgPYfEDXP7Qm8SeJNIfyPK+zaRqJt4OM87Nh5OeTXPyfso6LNJtfxr46BxnH9t&#10;jb/6BQB7k0qlT8w6etQfaVGF3KTtHevIdJ/Zn0fQ74Tw+KvGVzujeHbc6uHjAZChONg5AYke4Bqn&#10;cfso6Isiyx+LfGMckZJWT+1xxnjsmaAOe/ZJmSLxP8eBuUZ+Ieonr/sRV9JrPH5ed6/nXhGm/sd+&#10;D9Ma7ls9Y8R2r3kzXM7QXyJ5sjYy7Yj5Y46nmry/so+HM8+IfFLezakpH/ougD2f7RH/AM9E/MUf&#10;aY/+eif99CvGv+GUvDX/AEHfEn/gwX/43S/8MreFl4OseICfVr1Cf/RdAHsf2qL/AJ6J/wB9Cj7V&#10;F/z1j/76FePL+yv4Uz82p67IPRrtCP8A0XT/APhlnwf/AM/ms/8AgRH/APG6APXvtkP/AD1j/wC+&#10;hSfbIf8AntH/AN9CvJh+y/4OAA87Uj7mWP8A+N0o/Zd8Ft9438n++8Z/9p0AesfbIf8AntH/AN9C&#10;hW968nk/Zb8HLGxhF5HKBlHDxgq3Y5EfrXomj6Q2k2VtbNPJM8eQJpX3M2TnGetAG0pyKSRsKaiK&#10;FPnZjxnPPFYeseH21ZoXS8ntVV2fMEpTfkDrgc9KANuGTdnkVKzD1rzjwR8KX8LTa7LPrmpaj9uZ&#10;Cq3d40ohwzE7MqNuc9vSu4s7WLSbC1ilYyeSip5knzMcDGScdaALPmAN1A/GnGTHU4/GvK9b+B8X&#10;iLxfBr6+JdfgjjkjcWkGoGOAlCDym3vjnmtf4h/DVfiRaaeh13VtJhtDIQ+mXjW7ybtoIc7TnG3j&#10;6mgDuRcHfgHjPrVuNty5rzHwv8KI/D66Cqa/rV4ulSzMhur0ubgvkETZUbwufl6Yr0VY8Ruu4uw7&#10;ZoAsOQOtQiUN0OfxrM8RaDD4g025spLi5gWZQDLayhJUwwPyt26flXP/AA3+GFp8ObG+httR1TUx&#10;cTmfdql0J25Cjrgen6mgDtV+Yc0FlXPzD86o6xYJqun3tp5kkEdxbvC8lu2yRFZSCyN2YZ4PrXl/&#10;iD9nfTvFOtSajN4m8W2MhRVMFjqoiiwFA+7tPJxz7k0Aes/aB03DP1o84HncPzrzjT/ghpFhq0F4&#10;mt+IGlW2FpskvQVdREYtzjby2DnP97mk0/4F6PpEyldc8QTjz5p1jmvgylpECMCNn3QACB2PNAHp&#10;8b7sc5qas7R9NTSLG1tInlkjhjWNGkbLEAYBb1NaNABRRRQAUUUUAFJUF588flA4d+lY+qafLcGx&#10;dLhkS2uBLLhyNy7GXb7jLA49qAN/NMmYrGzDqoJri9S8F3moeNrfXP7UuoreOAQmyS4YRMQwO4pj&#10;BOOM5rsLVZF3CQLn+8vegAt5GmiVsBc8mrFFFABRRRQAUUUUAFFFFABRRRQAUUUUAFFFFABRRRQA&#10;UUUUAFFFFABRRRQAUUUUAFFFFABRRRQAUUUUAFFFFABRRRQAUUUUAFFFFABRRRQAUUUUAFFFFABR&#10;RRQAUUUUAFFFFABRRRQAUUUUAFFFFABRRRQAUUUUAFFFFACMNykHoaiW0jUsQOW689amooAZHGI1&#10;IBOM55p340tFABSfjS0UANKhuvNJ5Kf3afRQA3Yo4xQEC9KdRQAmPem+WPU0+igBqxhfel2ilooA&#10;Z5SelHlL6U+igBqxqpyBg0tLRQAUlLRQA3b/ALRpiwhW3BmHJJHGDUtFAESQ+Www7bQMBeMfypyx&#10;4XBZmPqcU+igCv8AYYvM3gFWyCcHripVhSPdtXG45NPooAbtHXFOoooAT8aQru6nNOooAZ5KelHk&#10;p/dp9FADVjVegxS/jS0UAN2+9Kq7aWigAqL7Om4k5OTn6VLRQBH5C8kEhj/F3o8kMMMSwxjmpKKA&#10;I/JHmb8kGnbR6U6igBqqF5FDKG606igCJbWNWyBjnPWlaFWOSMnGKkooAZ5SDtTtopaKAECgdKPx&#10;paKAExRj3xS0UAN256kkUnkp6U+igBnlL6UqxhelOooAT8aWiigBjRhuTSeSNxOSMtuP5Af0qSig&#10;CPyI/wC7SG3TjGRwRxUtFAEfkjIOWyvApfL+bO9gMfd4xT6KAGCNQwbq2MZoMYYgnnFPooATHpRi&#10;looATHvijHuaWigBNoFLRRQAm2loooAaVJ/iIoCkHO9j+VOooAKYY1PWn0UANWMKcilpaKAIWtYp&#10;Gyy5P1NPSNY/ujFPooAYsYGcktn1pDCS2fMYfl/hUlFADPLG7dzuxjdShcYO4mnUUAJtFGKWigBK&#10;TaN2e9OooAaVDckUbAOnBp1FACY9zRS0UAJRtpaKACmspb+Ij6Yp1FADPLPd2I9OP8KPJT0p9FAD&#10;RGo6CgKAcinUUAJ+NJt96dRQAzyxuByaXb3yadRQAiqF6fWkCkMTuYj04xTqKAGeXnIycHtSLbxp&#10;yq4/GpKKAEoZQwweRS0UAR+RH/dp3lgcA4FOooAbt9zS49zS0UAJ+NH45paKAE20fpS0UAM8sb92&#10;TnGKb9mQy+Ycs/QE9qlooArvZxuqD5gFYMMHuKl8lCwJGSOhp9FAETW6NkjKk9xT/LHy/wCz0p1F&#10;ADdnfJpn2cbgxZjgY5x61LRQA3ZwBk1GbWIsTt5PXk1NRQAzyl446DFHlL6U+igBiRrGu1RgUqqF&#10;4HFOooASloooAQrnvSbfc06igBMe5ox70tFACY980hRT1FOooAYIwMjJIzRHEsedoxk5NPooAi+z&#10;ruDFmLDgNxTpIVlXa3Ip9FADDGDjqADkUeXgkhmA644p9FADdv8AtGjb/tGnUUAN2+pJo8tfSnUU&#10;AJj3pCobrzTqKAG+WvpS49zS0UAMaPd/EQfUU1oN2RvYKRgrxj+VS0UARpCsa4TKj0FN+zKz7mZn&#10;P8OcfL9KmooAiWAIWILbm6tSSWqSqyuWcN1BqaigCIwBuGLMvZT0FLFCIV2gkj3qSigCKO3jjbKL&#10;tP1oa1icOCuQ3Xk81LRQBEsCqFC5UKML7UNbxyMGYbmAxnNS0UAM8tfSk8hd24cHGKkooAjaFXOS&#10;T1BH4U7b/tGnUUAN2/7Ro2+pJp1FADfLX0pelLRQAjKG6jNN8tfSn0UAFIVzS0UAMZfl6kVVmsYp&#10;plmZT5q8Bge2c4q7SbRQBHBEsK7UG0VIw3d8fSlooAj8hdrKcsG65qNbdUYEFsLwB2x6VYptAFWD&#10;TYLdsxqVPrmp2t1ZSpzgjGKetOoAq/YYdqLtwEO5eehqRLaNSSBjPvT6ctADBCo55qSiigBjRhzk&#10;/SkERVywdsH+HjH8qkooAbt/2jSj86WigBCN3BpPLX0p1FACUtFFACUY9zS0UAJj3opaKAI/IT+7&#10;SrGF4HAp9FADGjDqVJODxUa2cSzGUL+8IxuzU9FAEX2dPfrmnLHtzySPQ9qfRQA3y19KdRRQAm33&#10;NQNYQtJ5m3D+uasUUARNArqoyRt6Yo+zqudpZAW3HHc1LRQBF9nXzA4yGxin7f8AaNOooATHuaNu&#10;evNLRQA3y19KXbjocUtFACfjRS0UAN2+5pce5paKAEo2ilooASloooATHuaiaziaRnZcuw2k57VN&#10;RQBD9lj8vy8fu8FSueoNKtqiqiKCEQYC1LRQBHJbpJjI6dKFhRVCgYAqSigCPyV96XyU/u0+igBn&#10;lKO1L5a+lOooATHvRj8aWigBNopPLX0p1FACAbeBQRuBB6UtFAEC2aR58otEWOTt7/nmniBV5GQc&#10;5NSUUAM8obSASBSeSuSTySMVJRQA3b/tGlAx3zS0UAJ1pnkgD5SVPTI61JRQBCbVNxYFlYjG4fzq&#10;TbznJ6U6igBNopNgOQeh7U6igCNYVjztyuadtP8Aeb9KdRQAzy19M0GFD1Wn0UAR+Qn92nbf9o06&#10;igBAMd80HkYzilooAj8n94X3MTjHanIuxcbi3uadRQAUzyzz87c/Tj9KfRQBE1urspYlivTNPEY3&#10;burYxmnUUAN2/Nnccf3eMUxrdWOSTmpaKAIFsYUBAXgggjPrSx2scKkICvbrU1FADI4ljzt7nJpE&#10;hEa4VmC9hxxUlFADdvYkkUnlrT6KAI/IVWYglS3XFKse1ickk+tPooASk8tT2p1FADRGF6cUuPel&#10;ooAbt/2jSgY75paKAE60nlr6U6igBAAvSloooASmvGJFIJODxT6KAI0gSPG0YxxT6WigCOSFZVKv&#10;lkPVaHhWRQCTwcg1JRQBH5OWJLsR028YpptYy2cY6Hr6dKmooAg+yqWLEsd3X3pwtYwwYLyOnNS0&#10;UAQ/ZYtqrs4U5HJ9MU8wq2CecU+igCNoQ+3cSdpzStEGxhiuPSn0UAR+SvcZPqacsar0GKdRQAlJ&#10;t/2jTqKAEAx3JpaKKAG+WvpSqoXpS0UANZdykZI9xSSRCTAOeDmn0UARtAr4JJznNKkaxjCjAp9F&#10;ABTSpJPzMPyp1FAETQB+Czbe69jRHbrCMLkL/d7VLRQAxoyy4DsvuMf4UiwhWLZJY9W71JRQBB9j&#10;i2uNv+sOW5685p32dBHsAwnpUtFADFjC8ckds9qUxhhinUUAR+SvvS+UvpT6KAGiNR0GKWlooAbt&#10;/wBo0bf9o06igBu3/aNMa3WQYcs4zkZ7VLRQAxoVaPY2SuMYpFhCbQrMqqMBRjFSUUARS2yTKokG&#10;7b0NP2/LjJ+tOooAhmtkuE2SZZeuM09oVZQCOAcin0UARNAGYksxHZewoNunykDBXofSpaKAKy6d&#10;AoIC4UncVz1NK1jE8iyMCzquwHParFFADdgHemLCP4mZ/wDex/SpaKAI/JULgEjnOaT7MnJGVJ5J&#10;FS0UARrCsZBUkHv71JRRQAUUUUAFFFFAEci7ipxyOhqFrWNlwV4zn8as0bRQA1Yyv/LRj9cf4U2C&#10;3W3XapO30NS0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hYL1pN6+tMnOMVDvoAt0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BdKXj2r989KydS0M3c0DLfzwCGUyMqE4YFWXaeemWB/AVtvnb8v3u2ahjidVKkKQOn0oAnFL&#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3cu7GRnGcU&#10;izI0hQMC69VzyKAH0UmaW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KN4&#10;gWXe8hRWXaMetQ2ViIL+ef5/MkHzbmOBwBxk47DpV6aFZeGG4e9EcKqwPPAxyxNAD6dRtFL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CUUt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CZFFRSSCNvmOKI5MtigCaimeauSAckU+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Kl0ga4iLIXAB6VkX2l6pJrcE9vdLHbDO5CP972+ldFSUAQLt8/7&#10;h3Act2qxSdaW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Gs20ZNMafauQMnmn&#10;Sbto2YznvVDVtYg0ezkuLgMVjAJCLk9v8aAL8bF0DEYJp9Z2nalHqVrFcRbhHKoddwwcEZrQoAW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guLWO4UqwzU9MMYLbuc0ARQ2oh&#10;UKo4HAqel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kzS0xu9ADsilqINipM0AL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RyZ7VJSUAYetabfanCFtrn7Iyk/MBnPI9x6frWtDneMHKhcZ96kaMOcnIx6Ugj2suOFHag&#10;CSiiigAooooAKKKKACiiigAooooAKKKKACiiigAooooAKKKKACiiigApgVvMYk/L2FPqu9uzXHmb&#10;yFHO3NADpJPLR2647YplvNJOhbGMHFZup3mpx3UYtIUkh3qG3EZ25Ge/pmtK3VmbzDxkDK5780AT&#10;xtvRW9RmnU2PIjUHrjmn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SUtFAEfk&#10;05V206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SgBaKTPbvS0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jVyPxA8Q6r4csbSfTLVLovcxRSq5xtV5UQkfQMT+FddTJIRI&#10;ME8UAUoZmaFXmbEnQha0F5UVEtqi528VLQAt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maAFopKWgAooooAKKKKACiiigAooooAKKKTIoAW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pD0PaqTTeauQxVizL6Dg4z+QoAvUVmLq1r&#10;ITElzHuX5X3OAQRVmNmaRWyMYx9/Ix60AWqKbkf3qhkldWIAUj/exQBYoqhJdMpTcFUbgMhs1FJq&#10;lvHcIslzGsg3Hyw4JIAz0+lAGpRVSO8EihlddrcjJ7VL9oXu6j8aAJqKh+0R/wDPVfzFN84f3k/7&#10;7FAFiiq/2hFxukRf+BA1FPcBclXQgc/fFAF2is9rqFlRDOoMgyTv6d6f50PUXCn/ALaCgC7RWdNf&#10;R7dokjz/ANdAKjOo/aoSkUse/OHww4XHX2oA1aKyYrkSQuxc7lUllVs4/wAamt7oyxxqXUBhyN3z&#10;Adj+NAGhRVQyrAQN/wAh6sxqVZAyjByPXNAE1FRf560c/wCTQBLRUXmJ70eYf4Rke5oAloqHzGPU&#10;AD60m5f7x/OgCeiq/wBqReM0C4STjOPxxQBYoqH5f7//AI9UcrltgEigA/N83bNAFqiqLTKzMBIA&#10;FOV+br3xSm4iuF3eeE2HacHvQBdorNmlWFg6uG2848zr2/rVhbiJuWlUE+jUAWqKg86Ec+cn/fQo&#10;a6j7Sx/99CgCeiqqujM0vmjA9/lqE30O5onmQBudwcf57UAaFNbrVOK88yRlaSMAOQu1hkilF65P&#10;+qH50AW1p1Z9zdOEViqqA2T82P8A9dOhkF1G7I7HIwFPGO1AF6iqq7VUBmYMBz3p64bO0sfrQBPR&#10;UWD/AJNHmJ70AS0VFv3fc59c8Ubm7jA+tAEtFQbl/vH86Y8iMrr5hGACfXr/APWoAst0ptUftDNI&#10;VfARR8uG5PbmhboRtseTaScLxn8/xzQBe3Yo31QhuluozLbybz0VWGM/5NMhmTuzB1PzKx4HpQBp&#10;b6N9UPtkUzPGj5mj6rnGQeePXipBlV83HK9F3dc+tAFxWzTqiXJ+8drelK2V6DP40ASUVFul/wCe&#10;Y/Ojcf4/lPtzQBLRUXytxuNHlD+81AEtFR/MvAGR7mlG89RigB9FN2n+9UJaXP3Af+BUAWKKhVnP&#10;3lx+NO/D9aAJKKpyKyxloj5j/d2lsUby68khv4sdv8mgC5RVd5CsnPT1ppk3MEWTDLzyOtAFqioH&#10;+Zfv7X5xzScNsUvyo5IPegCxRVNbo/KW2hGXdndyCe1SrMGUFXXHbJoAnoqFWMhwWXH+yaXy1/vH&#10;86AJaKh+YcAZH1pRk9TtoAloqJ8r0G78aN0v/PMfnQBLRUW4/wAY2n25pskiqjEs2AM9KAJ6KorM&#10;qKzmRgqjfjBPGM/yp0M32lN7ZTaN64P3lPQn8ulAFyiqbySNghOMcHdipI5HZiMgZGQf/rUAWKKg&#10;jLPGGJz79KfuZe360ASUVF53tT1wef60AOoprUm3/OaAH0UzZ7mkMmxsdaAJKKbuJXI61Hul/ur+&#10;dAE1FRBpfQfnShnH3sAe1AElFR+YF7/pSnLKfmxn2oAfRVVGXc3zk45P4U6QbgpViV7EH1oAsUVV&#10;3tt2j7o43FqEuB9oEI5IG4k/lQBaoqGWTbuYHO0c1BBdJcSOqMwePAYMOOef6UAXaKbg9jSP905P&#10;tQA+iqqXBZpItv7xAGx2KkkDn8DT4yZEDL0IzzQBPRUZZx0AJ+tN3zf881/OgCaik/GmuWH3Bu+p&#10;oAfRUO6b+4PzpkcjLGS3ysWyVzmgCzRVRbgtGCvLA/NnjinR3EkkJcBR/d5oAs0VWkmWXKo2foae&#10;nmKq5A6etAE1FR727gAfnSecPX9KAJaKgMyZyWb8qT7VGCBlsnjpQBYoqsrpIzSh2x1I+lTBmYAg&#10;cHkUAPoqMqW+9x9KNo9WoAkopvTq1GT2IoAdRTG3Y45qPc4/g/WgCeioBM3TaPzqTcducfrQA+io&#10;vOx2p6885oAdRUcihsZYjHoagkdkwpOE5IbOSaALdFU47iTJZkAiBxu3c47Gori6+zrtlYqX+7tG&#10;enWgDRoqnJeCNlU5MhG4YHFSJJLIMmMD/gVAFiio1X+8SD9aXKr/ABUAPoqLzh6/pTDNH3LflQBY&#10;oqBZ07FvxqQHzFznFAD6KhaQBec5HPFNeUiIspDE42r+NAFiiqvmPtyw2gHLc9KYlwtwzcsq/dzy&#10;OlAF2io0YsM9u1LmgB9FMzRmgB9FMzRmgB9FJ2pjOf4RmgCSiofMk/u0nnovXdnvxQBPRVfzBN9z&#10;PHXPFHzL/wDtUAWKKrq0y/wD/vqlaaRTjYv50AT0VAJ27qB+NL54HVv/AB2gCaioPtSM20H5u3FP&#10;BLYIPbkUASUUzNGaAH0UzNGaAH0UzNOWgBaKiZtvNCybqAJaKjbNJ5lAEtFReZ71HvO480AWaKRT&#10;kUtABRRRQAUUUUAFFFFABRRRQAUUUUAFFFFABRRRQAUUUUAFFFFABRRRQAUUUUAFFFFABRRRQAUU&#10;UUAFFFFABRRSGgBaKZmnUALRRRQAUUUUAFFFFABRRRQAUUUUAFFFFABRRSUALRSZFGRQAtFJS0AF&#10;FJkUZFAC0UmRRkUALRSZFBNAC0UzNOoAWiiigAooooAKKKKACimtRmgB1FJkUZoAWikzRkUALRSZ&#10;FFAC0UUUAFFFFABRRRQAUUUUAFFJRuFAC0UmaMigBaKTIoyKAFopM0CgBaKbuHrSg5oAWiiigAoo&#10;ooAKKKKACik6UbhQAtFJkUZFAC0Um4UtABRSZoyKAFopMijIoAWikyKMigBaKTIoyKAFopMijIoA&#10;WikyKKAFopNwozQAtFN3ijeKAHUU3eKXIoAWik3D1paACiimtQA6imZozQA+imZpQaAHUUmRSbxQ&#10;A6im7xRvFADqKTIpC3SgB1FFFABRRRQAUUUUAFFFFABRRRQAUUUUAFFFFABRRRQAUUUUAFFFFABR&#10;RRQAUUUUAFFFFABRRRQAUUUUAFFFFABRRRQAUUUUAFFFFABRRRQAUUUUAFFFFABRRRQAUUUUAFFF&#10;FABRRRQAUUUUAFFFFABRRRQAUUUUAFFFFABRRRQAUUUUAFFFFABRRRQAUUUUAFFFFABRRRQAUUUU&#10;AFFFFABRRRQAUUUUAFFFFABRRRQAUUUUAFFFFABRRRQAUUUUAFFFFACVl69pEmraTeWsUvkyzQyR&#10;JICRtLKQDx6Vq0UAfIvxO/YFt/iJ4gg1YeMfEGmTfZ1imjs9XlhR3DMxbaq+rd/Sumsf2V9esYba&#10;FfGeoNHDGsY3ahOWIAwMnHJr6UooA+d/+GZte/6HC/8A/A+b/Cl/4Zl1srz4v1DP/X/N/hX0PRQB&#10;85Tfst6xOoDeMNRwDkY1Cb/Cuck/YdeXxZb+JG8Xav8A2lBkoo1OXyiSmzlcc8AV9YUUAfPS/sw6&#10;lgFvFWobu+L+XH8qkX9mG9biTxTqRHtqEv8AhX0DRQB4B/wy/P8A9DPqn/gwl/wpf+GX5f8AoZtU&#10;/wDBhL/hXv1FAHga/svsc7/Euqn0/wCJhJ/hQ37LaH/mY9W/8GEn+Fe+UUAfN0/7JM0uuC4HifVB&#10;Z+SqlP7Ql3bgXyenuv5VD4f/AGQ57I6kdQ8UapN517LNB5eoy/LEcbVOR1HNfS9FAHzvrX7JFvf6&#10;XNBB4i1eOZtuGOoycYIPp7V5RoP7C3jrw6b8W/j66kW8geBzNqVwxUMACRxwflr7fooA+TfCf7KP&#10;jzwlKWtvGskwCFR9ovp3/iBqKH9kHxovjS+8Sv44uftl0VLQjUJ/JXbHsGE7cc/WvreigD5Y8Rfs&#10;s+OPE2mGxufGs0UZIO63vp0bhlPX/gNXdN/Zk8Z6fZW9sPGlwywxrGC19OSQBjmvpqigD5x/4Zz8&#10;Zf8AQ5zj/t9no/4Zx8ZHg+NLjHf/AE2evo6igD5z/wCGaPFH/Q63v/gfPTl/Zp8S9/Gl8T/1/wA9&#10;fRVFAHzt/wAMz+I24bxnfY/6/wCf/Cj/AIZj17/octQ/8GE3+FfRNFAHzyv7MmtY58YagT/1/wA3&#10;+FKP2Y9X/i8X6iR/1/zf4V9C0UAfPf8AwzHqn/Q26l/4Hzf4U0/suX+x8eK9SLv1J1CXH8q+hqKA&#10;PjjxD+yH8SZvG+m32keOTFolvcRySQT31wZGQbNw44ycN+YrlNf/AGKfjNe63qNxY/EO3htLi6lm&#10;jje9uchWYlQcdwMV95UUAfCfhX9iP4s6ZrKXGo/EPz7bc5ZI9QuckFTjr74rKk/YT+MjEBfiQoT/&#10;ALCN1X6A0UAfn+v7AfxSk/13xJmz/s6pdCpE/wCCf/xKXr8SLn/waXP+FfflFAHxzH+yP8So/h6/&#10;hn/hOc/KVFwb648zmQufm698VxP/AA7z8eyK3mfEe+JZVyP7WucZBOe1fflFAHwt4e/YJ8daHrse&#10;oj4hX0pQv8kmq3LLggjpj3r18fAn4g/9DbH/AOBE1fRVFAHy/wCJv2Y/HPimGxjuPGUkP2O7S8Ty&#10;LydNzKCAG9Rz0rQj/Z78eRrHjxh8wUIc3U/QAD+lfSFFAHzp/wAM9eNj18YyZ74vJ6Rv2dfGknXx&#10;nMv0vJ6+jKKAPnH/AIZy8Z/9Dpcf+Bs9O/4Zo8Uf9Dre/wDgfPX0ZRQB85/8M0+KB/zOt7/4Hz0o&#10;/Zp8TnhvGl7t74v56+i6KAPnb/hmPXv+hy1D/wAGE3+FKv7M+vxsrDxhfNj+9fzH+lfRFFAHiHhf&#10;9n/U/DzXrv4kvLuS4BAMt5K+3LK3GRx90/nUGs/s66nq19NOPE9/EJGVtqXsqgYUD09q92ooA4f4&#10;b/D6fwJ4fXT59Qk1CTz2lMs0rSHBxwC3Pat/XdLOrafqFtv8s3MDRK6nBUlSM57VsNUe3NAHyrY/&#10;s7/E2x+OGm+Kh4stZPDtldKy2LTzFmhEYQgj7pOBn619AeOdI1fWvCN5aaLcw2mryCMRzS5CDDqW&#10;zjn7ob866ny6asfNAHz3H8MfjCd2/wAS6SSTkczdPzob4T/FuQ5bxPpo+jzf419E7dtFAHzv/wAK&#10;j+LH/Q0af/38m/xo/wCFP/FRvveKbHPtJN/jX0RRQB87/wDCm/ig/DeKrMA9cSzZ/nTf+FJfEv8A&#10;6Gy3/wC/81fRVFAHzr/wo74jnk+LYs+1xPQ3wJ+Ico2v4vUL/s3M4NfRVFAHzn/woDx7/wBDif8A&#10;wKnpf+GffHX/AEOL/wDgXPX0XRQB85n9nnxvJ9/xnKP928nFNb9nfxmv/M6XH/gbPX0evemslAHy&#10;94h/Zw+IEltYjRfGjRTi5zctcXc5DQ+W4+XH8W/y+fQGoJP2cfiNHZ6Qi+N2+0Bwb9vtlxhl8pwd&#10;nofM2HntmvqVY+ac0Ibk0AfGXgX9mX44RtAfFHj+ynQNmX7DdXK5XcOmT/dzXG337Kn7Tk1zIsfx&#10;I0MWiujQ7p7veOPmyc+tfoBsCjFN8ugD4Bj/AGSv2krieA3fxH0gxxkn91c3YJz+NdXpn7Nfx40D&#10;xVpGpWfjrS5rS3tttzBcz3LiSUo6kgZxj5gefSvtPy6Ro/loA+HfEn7L/wC0F4hfTSvjzSLYW9nH&#10;bv5c1yu5lzluD3z1rAX9i39oFvmf4k2O48nbeXWP51+gSx1LtoA+Jvhr+zH8dvAuvTX8/jrTdQR7&#10;doRFNcXMigl1bOGPX5f1r0//AIV98a/+hg0L/vmX/GvocR80uygD56Hw7+MuOfEWjZ7483/Ghvhv&#10;8YZPveItH/8AIv8AjX0Lso2UAfOjfCj4ty8t4n00f7rzD+tP/wCFR/Fj/oaNP/7+Tf419EbKKAPn&#10;f/hUHxUblvFNjn/Zkm/xpknwf+KRUgeKbPJGB+9m/wAa+jB0pjRj8KAPmbSfh/8AGjSNV1G1m1jT&#10;brTbkJAknmSF0VlKuwy3B+YkY9BWR47+DPxs/seQ+GvE+nm9UnatzPNjAZcA8jtur6sKv1DsEHb6&#10;U37Osf7xMhm5JNAHzZ4dtfj9p/hOHTrq78OPfxxRo0jozbmVVDHO72NM8EaJ+0RoOgwWd9f+Gby6&#10;UKGmKOxOEUHktnqD+dfSrWMM7CR13SDo2aetrGvagDwhpf2gAxVJvCwH/XBv/iqjI/aFXn7V4TXt&#10;zbuf/Zq9/UbRgFsU7ce2aAPn3y/2iJOl/wCEB9bWT/4qj7D+0a3TVfBo+trJ/wDFV9B5PpRtHXvQ&#10;B8+Npf7R4x/xNvBf/gJL/wDFUg0z9o48HVvBmPa1l/8Aiq+g8bqRoztODg+tAHzydJ/aHmUldZ8J&#10;Dt81vKOfT71cnBeftKXmh2186eHIbidZCLU8MrK2ApO/HzdRzx3r6nWEXSp5+4lDvHbkdDRNbCZU&#10;Moy+7j/ZPYigD421i/8A2rbS8SO20nQLhZEVvMW4RQpKgkHMvYkj8KpNeftdvnGi+Hx/28x//Ha+&#10;2I4eisM5Jy306VOsar/FQB8O/av2vOg0rw8v/bdP/jtIR+17IOdP8Op/28L/APHa+5g2PekY7hgg&#10;0AfDBsv2vm6Wvh0D/r4H/wAdpjaP+1rIsYdPD4IznE//ANsr7qHy+tN2/wCzQB8u6HN8e4fDOp2d&#10;/pelyahcWCwQypOm1ZvLKljl843EGsOTSf2lP+EPsdPt4tDi1CJLpZZmnBUl2JiIxJngEZr6+8tG&#10;+8tNa3XqoxQB8vfDO1+P+geHr+18SwaLqF7NKrRSQyAhVAGQdz+oNdg2sfGPkrp2lq23aMsvr/v1&#10;7h5Lf3lpRHj7wDfSgD59s7z43w6hfyvZ6O0U06yRruHyqI0Ug/P/AHlY/jWZpVt+0Da+Kdav5E0G&#10;Syu/s/kRNyU2IQ+RvxyfSvpXyx2XBp+G9SaAPDftnx1bpb6Cv1A/+LpjTfHfIO3w8BnPKf8A2Ve7&#10;deCxBprRnruZvagD51i0v4/PrV3eG58OiGWKNEi2twQ0hJxu7h1/KtFT+0Co2LP4XAHA3QMf/Zq9&#10;4XcvRT+VSdsknNAHgTR/tDLz9q8KD/tg/wD8VTDb/tFSdL7wkPrbv/8AFV7/AMtwDg+9AD/3hQB8&#10;+rY/tGt/zFfBv/gLJ/8AFU5tK/aObH/E38Gj6Wsv/wAVX0D5YHSlXnIoA+em0v8AaNX/AJi/g/8A&#10;8Bpf/iqytUT9ou2ghmS68LXTBhDIsULq2QCSQS3TI/WvphkqDy2ZmZQVGenv60AeYeEdQ8e61qV1&#10;c6xb2ul2VvZPD5LMHeS63B1kG1iNmxtuOuVNM8e61460fwnJa6Jo8Wra7JBIYZ1mjjhWYhxHuDsD&#10;tBCZ/GvTvs8LMsjAv/AGJ7df50XFurSRtIMkMAKAPlDwPrn7S9l4jjm1/wAM6NNpOAHjtLiEP95c&#10;9ZcfdDfmK9Xfx/8AEreQngvAzxuu7c/+1K9hWNV/ip+7HvQB41/wnXxO+8fB6KPX7VB/8co/4Tb4&#10;nSdPCkY/7eYf/i69l3buMYoHy9xQB4wfGPxS+6vhm3X/AHp4T/7PULeJviy5BTw/Zpz/ABTxf/F1&#10;7Yy5OcZpuwS8MvHWgD57s7z42w+JtWvG0rTTp1wkYt4vOTchCgNn58cnNbC+IfjKqgDSNM4/20/+&#10;Lr28QovRabtl7MoHbigDxB/EnxmGMaXpS/7zIf8A2ej+2/jXJyun6OPxX/4uvbihP+sw3pilGF6L&#10;QB88eK/GXxu8O6HdaiujaTfG32/uIdgdssBxl8cbv0rzyH4+/Ha6m0pIfBlqiX+PmYxfusytH837&#10;z/Zzx2NfZG7DFd2X67famnajAIfwoA+SNF+M3x81a7lg/wCEW0+0eO5t7bdMYyD5oY7+JOi7efqK&#10;u658Tv2htJvLGBdC0W4F1dNbCSMIAgWQIXOZOnO71wK+q22Kisz5bkA+tMfdJ5akfI2Qx9M0AfG2&#10;pfGz9pGx1C5tovBOl3iwytGJ1khVXwSMgGXOD1/Gqy/G79qGVsReA9Kz/tTQAf8Ao6vteONUUKOQ&#10;oxTmUMMEZFAHxR/wt79qyT7vgTRB9Z7f/wCPU4/FH9rVl+XwNoQ/7eLf/wCPV9qBQvRKePqRQB8S&#10;L8SP2uJdwPgjQQNpH/Hxb/8Ax6t7wT8RP2l18RWjeKvAmmy6MhIkjsLu2WQjaRxmXHXb+tfXuP8A&#10;aNGPegDxz/hZXjVsMfh3ensVOoWmMdv+Wn1ryTxt4t/aR1Gy0qLw94R021lS0RL1ru7gO6YYyVxL&#10;0+tfXXlj3oClegoA8KuPHXxVl1KxkTwQUs0T9+pvbbcW2t0/eepX8q018ffENvueCZR9by3/APjl&#10;eyZY8dKTy2/56GgDx5vH3xIBwPBf/fV3bn/2pTT43+Jv318GoD2/0q3/APjleyqSvXJpGbcpG3NA&#10;HjEnjr4nLt3eEo03f9PMB/k9cf8A8L4+JH2/SLQeDGD6l5hjJkhxGEQN8x38ZBx9RX0l87MuwhVT&#10;ggimLa43JtXysDgdc9/6UAfMuk/tBfEnXdTksIPBjQul7JZGSZogu5FLFh8/Q44+tSeGPjV8VvFd&#10;xBDB4ViszLE0oM7R4UCTZg4fr3+lfSjWvzBwoMg5B9/8k05LaG3mJVdjkbVx6H/69AHgPijx18Y/&#10;DenXt7/YWnzxRwvJ5UbRl22qTgfP7Vxfh39p3xvq1x4b09vBV5b3d7fxW91M4j2RI06q7D5/7hbp&#10;X1ggEcnnSZ3yfJj/AD9KmaPDAq3JPRu1AHlXjb4m6toGqWSWuiXN3FBAJbraV+fJICrk9QVJ/EVz&#10;Mf7R2pXGrOreDNU+yeWq7d8W7cC+T97p938jXvTLjhzz/P2pfssMfziPmgDxm1/aJun8zHgfWHUM&#10;QP3sI4/76qf/AIaGuzwPAesk9v30H/xVeweWF+6CAeeKAPrQB5B/w0DqH/RP9Z/8CLf/AOLqRPjv&#10;q0ihk+HmrlT0zd2w/wDZ69e4/vUxo9zZwD70AeTf8Ly1puE+HWrs3YfbbUf+z0f8Lw8Qf9E11f8A&#10;8D7T/wCOV6yse052gU/J9KAPKl+MHimRAy/DLVSpGR/xMrP/AOOVHJ8WvFu35fhrqaN0G7UrM59v&#10;9ZXreP8AaNNkUshAbtzQB4J4V/aJ8SeMPP8A7P8AhvrGYcb/ADry2j4JIyMyc9K4y3/benv/ABD4&#10;l0WH4deIRe6A1wt5v8kITCshfY2/D8RPjHXjHWvqCwSZWfzNobg5UYz7U77Ku+WR05Y8579qAPj3&#10;xF/wUJXwzJbpcfDnxM/2iGOdDFDG/Dxq4Bw3BAcfjmsGT/gpVbMePhv4qH/bon/xVfcsFvtXO0DP&#10;b2HT9KkaI4+6KAPkL4a/tvar8VtefSdI8Ba5DMkbSmS8jjhTCkAjJbr8wrAuv+Cg2rWlxJAPhxrz&#10;tGcN+4jPOM8Hf6EV9rQolvECOw+4OwqVbdIsqowvYDtQB8Pf8PDNaY/L8NtdB/694/8A4ulP/BQD&#10;xFN0+Hetj/tjH/8AF19wmINxj86FtwvQCgD5I8NftuT3+jzT33gzW4LxZIwsf2YHgyYPIP8AdrvL&#10;f9rzQjDG7eHNc3mNWkAtcYJ7fnXvMi7WAwfm447Uz7LGrMu0nPzHPc0AeJx/tZaTN/q/C+uN/wBs&#10;QP608/tVaf8A9Cnrh/7Zr/jXtv2aJV4XH0pfL28DpQB4iv7U9k/3fCOuH/gCD+tOH7UVsxAHg/XM&#10;n2j/AMa9s8sH7wzS+Un92gDxkftJFgCPBWtYP+3F/wDFVJH+0ZNID5fgbWXHf97CP/Zq9h8iL/nn&#10;R5ar91So9qAPKNN+Ol3q19Fa/wDCFatb+Zn95JNDtGATzhvaoZvjnqFrNOkfgbVrkRcbluIAG+UH&#10;jLe+K9d5HrTfm5C/Lt5xQB5NH8eNWvI5Gg+HuruYxucG7tgQPXl+a8W0f/gpN4O1rVdI07/hDvFl&#10;tfajqEOnrHJY/LG0j7Q7MONo4J+tfXS4ba6hoyeDWVFoNmrB5LVR5Z3xnndu60AfMXjr/go94H8C&#10;+NtR8NTeGPFV9PY7lkubXTmMRkWPdsB7/N8uemeelVPBv/BTr4c+IJLhdR8NeMNCERUI1xo8svmZ&#10;znHlg4xgdfWvqyPRrOOdpWt0Mkjb1Y53A9STWg0IkVWjQM6cDrxQB842f/BRP4USWdrJcxeJ7Saa&#10;FZTA2gXTlMj7pKpjIPFTf8PDvhF/f8Tf+E7d/wDxFfRcdvCZD8mSeT61L9lh/wCedAHzmP8AgoJ8&#10;LG5EfiXH/YBuf/iKfH+338Mp8+Vb+JHx1zodwv8ANa+i/LX+4aQwq38H50AfPQ/by+HLEAWniMk8&#10;D/iTT/8AxNSf8NzeAf8AoH+Iv/BVN/8AE19A/Z07oMUv2WD0/WgDwCP9uDwLMyhNN8QnJx/yC5R2&#10;+lQal+3X4C0mzhurnTteSGaXyUI06QkttLdMein8q+hvs8ajI6A8jNYureE9J1RYPtlhHci3k82F&#10;MtlW2suevozfnQB4hN+3Z4Gt9YXS5NJ8QLemLztn9nOQFzjOcVD4s/b28DeC9Hi1TU9H8QR2ksnl&#10;Ky2DE5wT0/4Ca93Xw7aSakNSntUOpCLyTOMj93nO3H5VV8WeDdL8ZWMdlrVhHqFusm/y23AdCOxH&#10;Y0AfNmj/APBT74S61fC3htvECZjkfzJNNkAGxGfHTvtxWfef8FUvhPaebjTPEkpjcp8mnPzg9a9y&#10;k/Zt+HOFaPwrZo2TuG+XkZ5/i9M1ZtP2cfhtCCY/CdmB3w8vX/vqgD57/wCHr3wo/wCgJ4p/8Fj0&#10;f8PXvhV20PxUf+4Y9fSi/AbwBtH/ABTlsOOm+T/4qnL8CfASHKeHbbP++/8A8VQB80f8PXvhX/0A&#10;fFX/AILGrZ8G/wDBTb4Z+MtdXTI9G8S2bFdxmn059o+ZR2/3v0r6B/4Ub4H/AOhdtv8Avt//AIqm&#10;2vwl8IW8m6Hw9DE0g2sQz/h/FQB5dN+3r8NLe3llkTXAqXTWwA0uU7tsvllhgdO/0rJvv+Ci3wxs&#10;tH1bUPsfiKVdPlEQjXSpd03zBcrx05B5r3Nfhj4XW3MY0iNRGSR8zcknJ70g+Hfh/wAlbZdJQozF&#10;+rcHA9/agDyDQ/2+/hnrEN1K0Ov2ohnaHEmkzMXwAdwwvTn9Ksf8N8fCcqCLjXiCM8aHc/8AxFex&#10;WvgXRbVlaCxRNh45bkYxnrVu18IaRbReWtkmBxwT/jQB4i37fHwoVSTPr+Bz/wAgK6/+IqH/AIeB&#10;/CP/AJ7+If8AwQXX/wARXvX/AAjOlrytmoP1P+NP/wCEfsf+faP9f8aAPnuT/god8IInKmXxKSP7&#10;vh27I/8AQKRf+CiHwikOEfxMT6f8I7dj/wBkr6Ph0+GCMIiKqjoKebZR0C5oA+cP+HhHwn9PEv8A&#10;4T91/wDEUv8Aw8E+FnaPxKR/2Abn/wCIr6N8g+1L5a/3aAPnNf2//hg/3IPEjf8AcCuR/wCyU3/h&#10;4B8MWiuphB4iENuu55H0adexPGV9jX0Y8Q28KfwrL1LQrHXrWW2vbRZrOQYaF888Edj6E/nQB4fZ&#10;/t3fDy+t4p4bLxC0Uqh0b+yZuQRkH7tLd/t1/D+zjDyWPiAISF3HS5QMkgAcj1Ir3fTtCs9Lsbe0&#10;tYRBbQRrHHGCcKoGAPyqLXPDthrtgbG9hWe2kdHMTk7SyOrqTjnhlB/CgDyLwh+2R4I8ZeIodFtb&#10;bV7e8lXev2qyeNNuGIO4jH8DVJr37X3hDQ/FF9oJsNXur2zuJLWT7PZsy70JDYPpxXouofD7w/q1&#10;3FNc6XFcTw26WqyZbAjUsVXr2LN+dO0TwhpOmaxd39lYJbXM8zySyZb52bln696APGPE37eHgfwj&#10;Y/bNT0nXoLfds3ixY/NgnH5A1Th/4KDfDm88EweJray1yexcyeYq2Lb4thYcjvnY3T0r3PxZ4J0D&#10;xjpI0vW9NXUbASicwuzBdwUrngjsxH41iaL8DfBGg6HcaLp/hu3ttKnGZLdWk2v97uWz/G/50AcV&#10;4T/bP8AeMtT8I2GnjUzc+JEmkt1ks3XyhHF5jb8jj5Qfyqh8Vv27fhx8JblLbUE1e9n3yRslpYO2&#10;1kYA849/0r0PSfgf4J0HUoNS0zQobPULNWWGQO58vchRgAT3UkfjUmqfA3wPrrfaNS8OW91cEszO&#10;zuMs3U8N60AcZof7aXw21vRrDUVudSgS7gSdY5NPl3KGUHB4681e/wCGvvht/wA/9/8A+C+X/Cup&#10;tfgj4JjgSP8A4R23WONQiLufhR0/iqX/AIUn4I/6F63/AO+3/wDiqAOIb9s74ZKcG91P/wAFc/8A&#10;8TUU37a3wwhxuvNWOf7ukzn/ANlr0VfhH4OUYGiQgf7z/wCNSQ/C3wrbkmHR4UJ64Zv8aAPMT+29&#10;8LgCftesf+Ce4/8Aiaj/AOG5vhX/AM/Wtf8AgmuP/ia9YHw48OAg/wBlx/8AfTf41J/wr/w9/wBA&#10;xP8Avpv8aAPHJv28fhTbsA1xrpyM/Lolyf8A2SoZP2+/hNGpYz+IMD00G6P/ALJXuVv4N0W1UrFY&#10;IgJyeT/jUy+GdLRgy2iq3rk/40AeAf8ADwj4Rf8APbxH/wCE/d//ABFNb/goX8Il/wCWniQ/Tw7d&#10;/wDxFfQ39g2P/PL9amjsbe3QIkXyigD5tuP+CivwftYJZpJfEiRxqXdm8P3QAAGSSSlUbz/gph8E&#10;NPtbe5udU1iCC4UPG8mkTqGUgHIyvPUdK+jvEnhvT/Emh32lX9p9psb6GS2uIGJCyxupVkOOcEEj&#10;j1ry3xR+yZ8KvG2k6Np+veCLDULDSIfIsbeR5gIEVVUAYcdo06+goA4PS/8Agpb8FtcW5bT73W7t&#10;LfG9o9InOM5wfu98VDH/AMFMfgzd6Rc6hBPrstvbv5cjJpExw3HBO3j7wr1HwP8Asw/DP4bWl8nh&#10;fwnbaQ16I/PEMkjbtudo+Zj0y351L4b/AGbfhx4X8P6noGneErW00rVJfPvbeN5Ns0mUJJJbPWND&#10;x/dFAHlGt/8ABSv4PeHdQWyv5tct7hgrBW0qbkHoelRW/wDwU0+Dly12kc2tvJap5kqrpkrYXGc8&#10;CvWPGP7Mvw4+IGurqXiLwpaapfRxLCk7vKCIxyF4YDGSfzqj4d/ZO+FvhxLmaw8GWFpcXy+TdPFJ&#10;NiRBkAcv6GgDyYf8FUPgsvIfXW5x/wAgyTI/Skb/AIKpfBfacf28Tj/oGSf4V60n7G/wdaaWc+BN&#10;O82U5djLNlj/AN91Iv7HnwgjYMPA2ngqcjEs3/xdAHjX/D1b4Nf88/EP/grk/wAKv6X/AMFOvhHr&#10;E0UdvFr2ZHKZfTpFAwpbuPavX/8AhlL4Tf8AQk2n/fyX/wCLoH7Lfwugb914NtUXr/rJev8A336U&#10;ARXn7VXgKz0e71E31y8NtbSXLKLdtxVASQB68U6P9qjwDJapOL662sM4+yvn+VW5P2afhtJEVuPC&#10;lmzsNv35en/fVTw/s+/D3zFc+FLUdgd8n/xVAHL6p+2Z8ONLuLONrrUZftL7AyWMmF5AyePf9KNL&#10;/bO+G+px3Di61KIQzSQndYS87XZMjjodufxrrrf4E+BZIY1l8M221ScZaTjn/eqaH4G+BoGCx+Gr&#10;ZFZmzhpPX/eoA5gfte/Ddv8Al/v/APwXy/4VXb9s74ZxsVN5qhKnHGlzf/E13K/BPwR/0L1v/wB9&#10;v/8AFVaX4T+E41CrocAVRgDc/wDjQB5xJ+2r8MYhlrzVse2lTn/2Wmf8NufC7/n81f8A8FE//wAT&#10;Xpg+Ffhdfu6NAp/3n/xp3/CrvDY5/si3/N/8aAPKv+G5vhb/AM/Gt/8AgmuP/iahm/bw+FUBAafX&#10;ef7uiXJ/9kr2b/hB9D/6Bsf5t/jU0PhDR4QQlgifif8AGgDw4/t8/CcDPn6//wCCK6/+IqH/AIeB&#10;/CT/AJ7eIv8AwQXX/wARXvn/AAjGlryLNQfqf8af/Ydr/wA8I/1oA+fZP+Cg3wlVh8/iM7jgEeH7&#10;o5P/AHxWrB+298MrjwfceJUl11dLguDayNJotyrhwm8/KUzjHfpXtx06GBQqRhdxwcZxg1TvNFt9&#10;c0u406+h820uonilt2yFeNgVYHvyCe/egDwO3/4KEfCa4tUuVk8RGF87WGg3RJwcHjZRov8AwUE+&#10;EviDxNb6BaXWsjU7iOaWKGfSJ4iwjiaVvvKOdqnH4V7xo3hez0tRFBEixxIyRLk7lViCw/EgflXN&#10;al8EfBWsePLHxjd+HbafxRZOTb6luk82LKCPIG7b9wY5FAGZ4T/aT8IeLri2htGv4ZLh2jQXVnJF&#10;8yruP3h6Gud8VftpfDbwe2mLqF3qC/b0V0ZLKRlQkMdrnHyt8h4PNeo6x4L0bWLy0uLvT0vHsy3l&#10;s5bcjMMMRg9xj8q5XxD+zt8O/FmnXdhqXhS1u7S+vzqd2jPIBLclSDIcN1OfpQBpQ/HbwVPGrrrc&#10;OGGRk4pZPj14Jt8btZjOf7ozXIR/sV/BcYz4C09v+2s3/wAXVmH9jj4NW+QvgSwXPpLN/wDF0AdF&#10;/wANCeBh/wAxhf8Avg1H/wANFeBf+gsf+/TVjL+yH8HVIK+B7EEcj97N/wDF1P8A8Mo/Cnt4OtMf&#10;9dZf/iqALsv7SXgKEgNqr8+kLGo2/aa8AKpP9qyH6W7f4VFH+yx8K4QQvg+0/wC/kv8A8VTx+zD8&#10;L4vmXwfZgj/ppL/8XQBC/wC1R8PY+upXP4Wkh/pVV/2tvhzG2DqF6fpYy/4VtR/s7/DmNcp4UtVP&#10;s8n/AMVVqH4E+BI4wq+GrYD/AH5P/iqAOZb9rv4cLyb++/8AACX/AApv/DX3w2/5/wC//wDBfL/h&#10;XWL8D/AynI8OW4/4E/8A8VTv+FJ+CP8AoXrf/vt//iqAOIk/bO+GUbFTfankHHGlzEf+g1n337bf&#10;ws0yHz7nVNQhizt3SadMoz+Ir09Pg/4NjUKuhwKAOm5/8a5v4gfsyfDb4jaJHpmueG4buzjnW4Vf&#10;NkUhwrKCCG9GP50Acdc/tz/Cm1s5LqTU9R+zxttZ102YgH344qCD9vr4Q3Wwwanq0yOpYSR6TOUw&#10;Dg/MFx1FdSv7Mfw7h8Paroi+GIXsNTn86ePzJPmbKnk7vVFrT8K/s6/D/wAFeFD4Y0jw7DBojJJm&#10;38x2JLk7uS3fJoA5/wAF/tmfCvx9p+uXmk6+zRaNEs10LiBoSFYORtDY3HEbdPb1ri77/gpN8C7C&#10;+NnN4hvln3MhC6dKygj3AxWlb/8ABPf4CW73Ucfw+tgsy4kb7RNluD/t+5qP/h3X+zysaKPhrZMU&#10;z1uJ+/8AwOgDX+Hv7cXwj+JVxcw6J4hkdreTy5PtVs8ABwTwXAz0q9qv7aXwo0bUNCsLnxCftOtW&#10;ovLQRws48sgn5yOEPyng81zNr/wT0/Z9to5B/wAK2sVVmyFSefke/wA9Oi/4J6/s+LuZvhjpasv8&#10;XnXH/wAcoATwT/wUC+DPxE8aWXhjRvENw2q3TOI1ubKSCP5VZiS7AKOFPevbYPib4XP/ADHdP/8A&#10;AqP/ABrxe3/4J8/s+GaNm+F+l7guQ3nXH5f6ytBf2A/gAv8AzTPS/wDv9cf/ABygD1t/ij4VjYqd&#10;dsc+1wh/rUcnxY8JxoWOuWRA9J1/xry9P2DvgJGoVfhvpqj0E0//AMcp6/sK/AiFg6fDnTgw6fvp&#10;/wD45QB6N/wuPwj/ANBq1/7+r/jULfG7warEHWoMjjhh/jXB/wDDEfwQ/wCid6d/39n/APjlWF/Y&#10;t+CyqAPAGngAYA82b/4ugDsZPjp4LiXJ1mJv93mov+F+eCv+gsv5VzEP7HPwbtW3R+A7FT0+WWb/&#10;AOLqX/hkf4Rf9CNZ/wDf2X/4ugDYk/aI8DsMDVef+uZqSz+O/g66juZI9TLrAhkfEZ4UAk/oDWV/&#10;wyn8Jv8AoSLL/v5N/wDF1as/2bPhrpYlSy8I2dutwpjlAeX5lIII+96E/nQA2b9pTwJBb+c2py7C&#10;oYYt3OcnA7VRuP2rvh1ZxtJPqtxFGoyWa1cAdvStA/s0/DRfLj/4RSyVVAEY3y8Y6fxVn+KP2Wvh&#10;f4q0W40nUvCkMlrKBuWOWRW4YHIO71UUAdqvxG0WTTdR1BZ5DbafJ5Vw3lNlWyo4Hflh0qxqXjzS&#10;NJ0aXUrm4KW0cLzt8p3bFBJOOvY1Da+B9J0/S5rCGxjMFxjz4ssRI3Byef8AZH5VW1z4Y+HvEF9I&#10;95ZPKDp76e8QciMwuSWXHXJ3Hv3oAs6T8RtA1wxCy1GKcyRvKArdFUgEn06jrWmvijSdozqlmD6G&#10;5T/GvOPBf7MPw++H/wDan9h6O9qdQtWtbkyTM37ps7lX0zmss/sa/CydmkfQpWZyWLG4bnNAHrn/&#10;AAlGj99WsV+tyn+NL/wlOif9BrT/APwKT/GvHpf2KfhLcLtm8OvIvobh/wDGof8Ahhv4N/8AQq/+&#10;TL/40Aey/wDCXaF/0HNO/wDAuP8AxpreMdBX/mOab/4GR/414x/wwb8Em5PguEk9zcS//FUh/YJ+&#10;Bzff8DWr/wC9cS//ABVAHs3/AAmmg/8AQc03/wADI/8A4qm/8Jx4d/6D+m/+Bcf/AMVXjX/DA3wK&#10;7+ArMj/rvN/8XTP+Hf8A8Av+ie2P/f8Am/8Ai6APaP8AhOvDffxDpY+t5H/8VTW8eeGlXJ8Q6X+F&#10;5H/8VXizf8E9/wBnuQ5k+Gmmyn1aef8A+OUL/wAE9v2eY2DL8MNLDDp+/uP/AI5QB7J/wsXwx/0M&#10;Gnf+BSf40x/ih4ViO069YE+1wh/rXkn/AAwH8Av+iZ6V/wB/rj/45U0f7BvwFiXaPhvpqj0Waf8A&#10;+OUAelTfFTwnD8z6/YqucZ89f8aqD41eDWxt161b6SA4+vNeV+KP+CefwD8SaWbNvAsVgGbPnWNz&#10;Ksg4I6sxHf07Cszwv/wTn+CPhf8AtWOPw3cX8V7GsQa8u3YpgMMqRjn5vfoKAPYv+F4eC28/br1q&#10;3k7d+JAcZOB3qCX49+CIXVX162Ut0+cf414/Y/8ABNn4HaTbakIPD90P7QaNpt94xK7H3DZxwMnn&#10;OeKq6p/wTJ+BOrTR3D6HqCSKu0iG+IB575HXmgD2zTfjt4L1bUorC11u3kuZSRGm8DdgE9c+gNQX&#10;H7R3w/tnZJPENuGXqMj/ABrx3S/+CaPwU8P6hb39hpmqw30OfKlN9nZkEH+H0Jpk3/BLn4B3Ll5d&#10;B1B3bkn7e3+FAHr0X7SXgC+vrWzg16F555AiAepIA/UivR49csB1vrUDsfPX/Gvl3T/+CZnwJ8OX&#10;tveWOh6jFcJKpVxfE4IOQeR6ivQ3/ZP8E8Bn1WRc8f6SOPf7lAHr7+IdMj+9qFt/3+X/ABpg8TaS&#10;/I1K1/GZR/WvJf8AhkfwGy/MdUf/ALeh/wDE1H/wyB8PH5e11Bz6tdf/AGNAHr3/AAkelf8AQSs/&#10;+/6f40f8JHpX/QTsv/AhP8a8gb9jv4buMNYXjD0a54/lTP8AhjP4Z/8AQLuP/Ak/4UAewN4o0dTh&#10;tWsQf+vhP8ab/wAJVov/AEGLEfW5T/GvHm/Yt+FLtmXQ5pH7sblqY/7EvwhmXbJ4ceVeu1rl6APZ&#10;P+Ep0T/oNaf/AOBSf41XbxZox8xhqtmUQ4ZxOuB9TmvIP+GG/g3/ANCr/wCTL/41oWf7I/ws0/Tb&#10;zSYvCyfYr3aJkMzndtOQCc+ooA9OvPFmj6fGj3Gq2cSyIJELXCDcp6MOeRSW/i7Rbu7jtrfV7Cea&#10;QZCR3KM35A5rzTW/2R/hR4os9Ls9T8KQ3sWl2qadah5pB5MCZKxjDdBk9ear+GP2N/g74L8QRa/p&#10;Hgm1sNZgUpHPFNKW2kYPBcjpQB7T9sXdsGS/pSXl7BYR+Zczx28Y6tK4UDv1NU7/AE1ZNOuYoXli&#10;laFkjmiI8yMkEBlyMZB5GQawPGPw70Xxx4eutF8QQSarZ3kTQyeY+G+ZChIIxzhjQB1tpqFveRQy&#10;QTRzxSjKPEwdSPXI4qwZFXqQB6k1wfwx+HOkfCnwzb+F9Ea8XTbVPLt0vJA/lx5LBAQBwAcDPYCr&#10;njDwW3iq0hh/tvVNIWMnDaVKiMQcdS6N6fqaAOta6RXCsQPqRQbqJWwXUfVhXlj/AAgnWG4tpvGn&#10;iq4WY8TNcweYq5BwD5OO3p3NOuPgbHeNtl8beLCMghBdwYPHf9zQB6j9rh/56x/99im/brYcG4iB&#10;/wB8V5Z/wz7af9Df4p/8C4f/AIzUT/s46VIxZ/E/ihm7n7XD/wDGqAPWDqFqP+XmH/v4KT+0rX/n&#10;5h/7+D/GvJv+GbdGb73iPxIw9Hu4sf8Aoqk/4Zq0H/oP6/8A+BUf/wAaoA9Z/tSz/wCfuD/v4v8A&#10;jTW1exXreW//AH9X/GvJv+GX/DTcnVteJ9ftUf8A8bpP+GXfCrff1DXJP966T/43QB6z/bVj/wA/&#10;lv8A9/V/xqGbxJpcCgvqFqNzBR++U8np3rytv2W/CG05utaIx0+1J/8AEVRk/ZD8AyTb3OqEllkX&#10;N0PvL0/h96APYf8AhJtMWQxtfW6sMH5plHB6HrU82sWcPk5uYcTDMf7xfmHtzzXkGrfst+B9VO65&#10;gvZX8tYsm46BVCr29hU3iz4B6fq2n+GILK5u7RtCgMFs0co4G0Lz8pzwKAPXLXUoL3/USxy4O1tj&#10;g7T6cU3+04eCHQoTtDbwAW9OvXFeYeAfg3L8PtOtV0zVrlphIZbtpnDfaHKBc/dHoT2p+rfCdbrT&#10;bqzh1S5AN39stcSD9xLjbx8v9wsMc9aAPU/tC7gOeak3D1FedeJvAuva7exvZeLNS0iBYlQw2zoA&#10;zD+I5jbn/Csb/hUnij/ooOt/9/Yv/jNAHrbzKqseoXk0y3u47kMYzkKcHIxXk6fCPxNGrF/iFr/P&#10;OEmhCt7H9zVyb4Y6zepAq+OPEFkYowj/AGeaEB27scwmgD1Hd/nNJ5q/5FeV/wDCodb/AOijeKP/&#10;AAIg/wDjFO/4VDq//RSfGH/gVb//ACPQB6n5gbpzRu9q8vT4O6m/3/iT4zz/ALN3bf8AyPU1r8Ir&#10;+0uYpz8Q/GM4icP5Ut3blHwc7WAgHB6daAPRBexmaSM5DR43Z96e1wqgHjBPHIFcfr3hSfXbq0J1&#10;zVLAWw+7aSIv2jKgHflDnGMjGOTUWrfD9dSsLS0bxDrVuYWDCWOaMOcFeCTGf7vp3NAHbeenOTjH&#10;c9Kik1CCPrIp9cMK57VPDz3vhebRv7Q1ELsVPtcbp9o4I5DbcZ4547muOtPglb2Mksw8VeIZmkXb&#10;sluYieSDniIc8UAesRyrIoZelKGyapWsX2OFIRJJKFH3pCCx+uKuJQA+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SlooASloooAKKKKACiiigAooooATFGKWigBKNopaKACiiigAooooAKKKKAEwKKWig&#10;AooooATFLRRQAUUUUAFFFFABRRRQAUUUUAJtHTHFBGetLRQAm0UtFFABSYpaKACiiigAooooAKKK&#10;KAEwM570bR6UtFACbR6UUtFABRRRQAUUUUAFFFFABRRRQAUUUUAFFFFACUtFFABSYpaKAE60YpaK&#10;AEpaKKACiiigBNopaKKACiiigAooooATFFLRQAUUUUAJgUtFFABRRRQAUUUUAFFFFABRRRQAUUUU&#10;AFJ70tFAEbLzQq81JSUAG0elGMUtFACYpaKKACiiigApNopaKAExR70tFABSbRS0UAJtHpR0paKA&#10;EwKMUtFABSYpaKAEopaKAEpaKKACiiigAooooAKKKKACiiigBMUbRS0UAIBjpRtFLRQAm0UYpaKA&#10;E2iloooAKKKKAE2iilooAKKKKACiiigAooooAKSlooASilooASjFLRQAUUUUAFFFFACYoxS0UAJi&#10;ilooAKKKKACiiigAooooAKKKKACk7570tFACYFFLRQAmMUYpaKACkxS0UAJgUtFFABRRRQAlLRRQ&#10;AUUUUAJgUbRS0UAJRS0UAJRS0UAJRgdKWigAooooAKKKKACiiigAooooAKSlooATANGKWigBMUUt&#10;FACUtFFABRRRQAUUUUAFJtFLRQAlLRRQAUUUUAFJilooATFGMUtFACUtFFACUYpaKAEpaKKACiii&#10;gBMUYpaKACkxS0UAJgUYGc96WigBlIVzinbaXFAEezvRtqSigCEr8wqRVxzTtvOaWgAooooAKTaK&#10;WigAooooASo9tS0lAEe2jbUlFAEe2ojB8+as0UAMC4X3pNtS0lADaQinbaXFAEe2paSloAa1JTiM&#10;0m2gBm2jZUlFAEe2k8upaKAEVflp1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THYBc56VF56f3h6UAWKRs9qgW4RgxDqQpwcGka4KsAvzZ9KAJ/m9RTqxLPxZpl/cNb2+oWtxMv&#10;3o4plZgOOoB9x+YrWyevagCWimKw2jmnbhnGeaAFopu9emRSNIi9WA7UAPopKWgBu6lBppPWo2mR&#10;WALgE9KAJ6KzYdcsLibyYr23ll6bEkBP6fSrnmAEDd16UATUlIrcHJxzR5i889BzQAbqUUwMGxg5&#10;z0phmXn5h8vBoAnoqKOQPyGyPWpNwPQ5oAWiikoAWimmRVIBPJp1ABRRRQAUUUm4ZxnmgBaKSloA&#10;KKaWA6ml3D1oAWiikDA9DQAtFJuBJAPNDMFBJ4AoAWiopJlCghhz0qBbgZYbuV6+1AFyiq3mFgcH&#10;NPhZm6igCWiiq8zMuSeFHJNAFmioIJA6hsgg9DU9ABRRRQAjHFIrbs0jMNuc8VB567gqtlj2FAFq&#10;kBzVdpdrBScFulLHKD3FAFimbjuoEq/3h0z+FRNIu0kMOmaALFFVbW8inztlR8ddrA1YEis2AeaA&#10;HUUmR60ZAoAWik3ChmCjJOBQAtFV5mI6fWo4buNj/rFPO04IPOcY/OgC5RSZFG4ZxnmgBaKKa0ir&#10;jJxmgB1FJRmgBaKTIpaACiikoAWiiigAooooAKKKTNAC0UUmaAFopM0ZoAWikLAck8UiurLkHigB&#10;1FJmjcAwBPJ6UALRTRIrZwenWl3DjnrQAtFN8xT0I6Zo3rjORigB1FN3KBnPFJ5yDHzDnpQA+imi&#10;RTnDAkdeaXcPWgBaKb5i9dwxSecnHzDk4FAD6KZ5qbiu4ZHWnZFAC0Um4DvSb19RQA6im7145HPS&#10;l3DpnmgBaKY0qKSCwBpd67c54oAdRTPNQ8bhQZkBALDJ6c0APopCwXqcUm9dpbPA6mgB1FM8xMZ3&#10;DH1pWdVXJOBQA6ikVgwyDkUtABRRRQAUUUUAFFFFABRRRQAUUUUAFFFFABRRRQAUUUUAFFFFABRR&#10;RQAUUUUAFFFFABRRRQAUUUUAFFFFABRRRQAUUUUAFFFFABRRRQAUUUUAFFFFABRRRQAUUUUAFFFF&#10;ABRRRQAUUUUAFFFFABRRRQAUUUUAFFFFABRRRQAUUUUAFFFFABRRRQAUUUUAFFFFABRRRQAUUUUA&#10;FFFFABRRRQAUUUUAFFFFABSGlpD0oATdSim0x5AnU4GcUASscUVCXyuQcilWQcc9aAJqKQc0tABR&#10;RRQAUUUUAFFFFABRSdKKAFoqPz4znDDjrTldWGQcigB1FN8xfmO4fL19qFkVxlTkUAOopqyK4yrZ&#10;FG9R3oAd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I1LSNQBUug3ylX27WB2/3uRXxn+1d8S/iLaftAeFfh94O8Tv4dj13SnujcFVI&#10;jeNp3OAVOcrEF/GvtCZC4OBk/wB31r4U/ao1qy0X9tT4T3epXUOmxpo14hlkYYxsuQOT7tj8aAOP&#10;+Mug/tI/sxeF4/HjfFW88e2Fpcpb3Gi21okYcShkDs3l5G1ih/Kvrv4A/Gyw+P3w9tfE2lQtYySK&#10;iPGzh/LcxRSNyPaTFeS/tk/Hv4fJ8EdZ0Ma7a6hqWpTWxtrSxzPKxEyuSFXsFifn2q//AME9/hn4&#10;h+HvwNsbfX7P7Bc3BS5ij3AkI1rbAAgd/lbr6UAeEfsR+ItI1H9oTxLawacltfRWwW4uS5PnZNke&#10;n0ZB/wAAr9FzPGtoTJIsca8hz071+Zv7Euk3LftXeOJ4opFsRbIPOWP5Q2zTiR+XNey+JP2Z/jb8&#10;V/HviKDxR8TdW8J+B5I4W0yLTZImYSeUqSjCsrAZLtye9AH2NHr1myuhuo4xGB85PDe/+fWrguIZ&#10;44pROpyPlYHg8D/Gvzt+KX7A+veDfhz4n1zRfjt4r1XVtKsZLmGzmmaJHZFzgt5xxwCenauj/wCC&#10;X/xZ8U+PvDvjPwx4p1O41i48O6lFZpd3MvmOuImVlzjpmHPU53UAfeF5PBaw5u5FSIY3SOcDNR3m&#10;s2+l2vn3kiWtuG2iSRsDPavi3/gqV4+8Q/Dn4E2194d1m60+8k1O0jd7aTaWBExIz9VH5VyPwt+C&#10;vxh/aI8C6fqXxB8a6toGjzQRXFrZwXCt9pUxo0czFWVlJErcf7A9aAP0EsdTt9SjMttMs8YO3chy&#10;M1a8z2r8wvA/xo8S/svfHbT/AAH4z1m+s0vLm1KWlxM08bxzvEM7zu5JVxjPrX6YiZjEGz9/gUAZ&#10;njXxHaeC/C2teINQkCWNjavdTZIHyopJ5PrivgnU/wBq/wCKH7RXi/ULD4TadNZeHdKnksbq+D+Y&#10;rSKzsjfKjAZVV7969v8A+ChHiG8079mfxbY2l5JZ32oWTW8XlnAbM0KkM3bIb9TXKf8ABMbwjZaX&#10;8A7yU2cC31zex/a5k5aWQWsJLE+uWb86APJfDP7MP7RXwxuL3xDZ+Pvt87Sl/s32UqfmyvXy/wDp&#10;ofyr1z9kH9tLUPjZ4xufAnifQJdB1yxjnO6eYEv5PlqflwOpL/8AfJr7FMaMuHUMPQ9K/PjxF4J0&#10;Xwl/wUE8NvoLTWNxfadeSXflxGKN2b7azHrg5ZV/L2oA/QqaQCP94AecYJ701r5VLooy0Y3MvtXy&#10;l/wUC1zxl4V+HFlqnhvW7vSo472NXe2YIWxDcMSe/Zf++RX0b4JvJL7wtZ3Ex864dJS0jdSQ5Ayf&#10;p/KgDfW7GMKd0jDdt7jPNed+JPCvi7Uvin4d1Sy8Qi28KW8Ug1DSWT/j5Yh++OMZTuOlfJvhL4le&#10;Lpf+CheseGm8S3d7oY1IxjTTIPJgX7G7bQB1wf8A0GvV/i/8Qtf8M/tnfCTwxZahNDo2uWcxvbXf&#10;hJWUT4JH5dMdKAPpzz1tVVFUgY2pGvt/9b+VWBGIh8ihSe9flv8AtsfGX4reBP2sPC1joWpXs1j9&#10;iumtdJs7rCzfPcKSyqOoQKec/dr0rW/2afjx4m0n/hK774teJtL1oKssej2ojMaByMoSGH3fNccj&#10;+AUAfoAkhVQGwW9RTJ23KuM9a+fP2Rfjpqnxe+F6XnihBYeJLG5nivrMvukRVZXUtwMZSRD06EV8&#10;8fH744eKv2sviBZfDH4N6re6ZBpMy3et6vp0zQssEiRIuS2M482Q8H+CgD9CFk5K7dp7/wC1Uizb&#10;QBjFfl948+OHxa/Y50VvA3ibWdQ1TTb6MQWXi+eUTXNlt2uzqgDbzuuET5j0UV9ifBDxV4g1T9l+&#10;DxffeILnxDf3OiT6hDf3ESxyN8srIxVRgHGzjHagD39Zs5pjXQU4xXyX+wF8YvF/xdk+Lh8V6tNq&#10;i6R4olsbBZdv7iAbsINqjjp1rh/+Ck3x48dfBZ/Dh8G+ILjRPtM0KyiBUO8Ml2SDuU940/75oA+8&#10;PO9qa0g4OOa8e1L422Pw3+CsfjHxVcSFIRPJM6oXZgglfGFH92M18a32vftQ/tLXo8SfDjWbrwz4&#10;YLDyoxcQRlxgRt8sihuHikP/AAL6UAfpSXdiDt+X1o+1Ddt79K+Cf2XfjN8UPh78bpfhb8ZdTm1H&#10;VL+ZYdMu7qVCZCsUsz7fLXaeHhHX0ro/24Pj/wDEv4I+KvCd94d0uQ+Gvto+2Sxyj9+m+1UIV2k8&#10;tI68etAH2mJo4yS5CE+vekgVlyzrzng1+e/jO8/aV/aC8Pabr/hM3ng6ye3VoYobmMSXCvtkD7XA&#10;PCkfr6V1n7Ef7WXiz4leL7v4c+OdLn0/xPpltMJWkdpHZoDFG7N8oAJbzPyoA+4vM9qhkYswIPK8&#10;7PWviT9tb9qrx7+zz460JtPsopNBvGtYAq3IBeR2lLDbtJ6RkV5r420/9q/4jWa+LNOfUPDUVi3n&#10;pptpeRn7UFXlCCARzF6fx0AfpLBcGSRtyspHY1LI4MbZGRjkV8pfsSftA+Kfixa6z4a8X2D2XiXw&#10;ykdvqHmuWcuJJYyT8oGSIwePWqvx41n9ofVPia+keBtCktfCEkvkNqyXSLiMpGC+1l7Nv70AfWEM&#10;iTOnlhWVMg4P3TjpXBfG7xLqPhH4Y63qemyGO8g8ny5F65aZFPUehNfnx4y+I/7RH7I3iKbWvFl7&#10;da54T1GaWdmuLuMqmGKKoCqT96WKvu74xXv/AAkHwKvNRSHzEu7a0nEDEgYaWJhz+NAHgv8AwT1/&#10;aC8ZfHvQ76/8RXUt55NxNE3mlTt2+Rjoo7Ofzr7Y27a/O/8A4JJ+GtV8J+D9asdSjWORru5mDLIG&#10;4ItRjj6Gv0LUsluokbLnIz79qAJGmArm/iFqUun+BfEd1AcXEGm3EsbejCJip/MCvmn9tv8Aao1D&#10;4M22jeF/CHmXnjTXrprO2iQFfKYxqEIbaR9+aLrXz9JqX7ZUXha617XNPfUfDb6fLcXNn9vgLPA0&#10;TZBVU3dD254oA9u/Yx/aU8U/GTxf438N61psi2eg6mbKLUd+4HAlGMbRj/VL/wB919mpJ8q/Svz3&#10;/wCCUNzPqml/GS81Cz+wai/igySQH5ijMrFlyeeDkV237VH7Ufi5vE1n8KvhDBJdfEKfF07RtsMc&#10;MZmWYbmUrjMQ/OgD7SaXaOlOVt1flL448Xfto/B6FNY8U6pIdIt2E07te2pTYoLMpKpwNqNX6EfA&#10;X41aZ8avANn4h065hlSbeHEL7lTEsiDnHfyz+VAHpLQmEcNlVU9elfDH7WX7eWo/BP4q2Hg3w9Z2&#10;eq3d1O1tKFuyrxPshMaldp5YykfhX3TGwlYgocLwM571+XX/AAUC8N+Erf8Aaa8IXt9ctpeoyavC&#10;8Qt7TzPtLgWf3z2wcf8AfRoA938O/FL9onxloNlf23hvT7KK8jWaDzp5t5RlVweIcdDUngH9uO9/&#10;4WJZeEPiJ4GvvB1zLBIP7WvpQsUpQMcDOOGMbkfSvpf4YLHL8NfC23b5Y0u1xLjBx5KYOO1fMH/B&#10;TbwLPdfAkeJdFtoLHVdLvrRheQqiyiNjJGRu64Jm/WgD7KjnWZd6zhlHVR0I615L+0l8TNe8D+BL&#10;1fDXhfUPEGqXUEkMDWIBMLtHLtf8GVfzFZP7OPxIup/2Z9H8V+J7wXE6i8e7ubhgD5cc03JwOyoP&#10;yr5h8dH9on9qLWD4x+FetyeHvBssa21rbrPAgkkjysjBZV3DLkjP+zQB9S/sq/DbxZ4H8J+f4t1+&#10;fW9TuRgi4hEbRYlk9AOqlfyr24XgMzRDlwcV8Ufsx/GTx/4P8aaz8Lfibdi98TW9ostlczXKsZpH&#10;dWC5QbelxEOvb615l4W/aX+KPhH9vW98HeL7+RPDmo601ta2MsqGGKLyXKbWC5O7fEeTwcCgD9I5&#10;HVpVVyd3aneYk7YEqkf3RWTrmuWWm6UNUur6Ozt1RWLtjaNxABz/AMCFfCv7Gvxf+JvxS+P2vXmo&#10;arLqfgWP7d5YMyGJG3oYwAADwrr+dAH39IxkAYSmKMdcjiplmWXoQ0ePvV8I/HL49+NvjR8YJPhZ&#10;8IrqWCWGzjub3UreYRfZ3UGRlG4YOVeHv/H7VzMOp/HD9je7j8QePdfv/GHhFyIJZbqdCI2Y+Yx2&#10;xgnASGTn/aoA+7PHmrXGjfD7xPfw5+0Wel3VxH65WJm/mBXzl+xV8UvEHjyfxNDrlo7RRX0jwzMe&#10;NpnumHYdAqivada8YaZ8QPgr4m1nR7lLy2l0S/VQnQny5Fx+aEV4d+wDoLQeE/EWqyzMpl1K6DQs&#10;OFC3t4uM/SgD63t5nuPM52/OVX2xRb3MP2gxCZZJsHI718aftE/tN+L7r4lWngH4PQHUdZhWYajJ&#10;DIE8iRXcAHcpHIglrz74s6r8ev2Z54vHuq65e694a3CK6h3xERPLv2jCAk4IT86AP0SSamzXBX7p&#10;BP8AdzzXn/wX+Lmi/GbwXaeJdDuBcWU0kkR3AqVZGIPBGew/OvgnVP24viDpHxq1nwvpCXHiu72R&#10;RW2nE7FieRISr7gn95+/9+gD9NGm2uqqRJzyO496l8z3r8ofH3xG/ap/Z/8AEth458Ym+j8N3Vwl&#10;vcw/ao5IlVQrtkKpx8kb849a/Qf4c/GCDx7+z7pvj6ydbiWXRTqDIhJUyLGSVJxxllI6UAeq+ZzT&#10;mkwua/KXWP2xPjx4++IHivwx4BSa+umvZI7cWs6H7AElkbYcp3RCvzelaGofFT9rP4B+J9N1n4kT&#10;3F54XwYpkFzBJDvZZAhZo0yDuX+XrQB+pSzUGSvOPiL8bPCfwv8AhuPGPiTVhpmi7YSbxULjMhAV&#10;RjrnP5V8beLP2gPj5+1Qxl+A+myaF4WjYLH4ha4SFrh0BEqbJk4w0g/79/WgD9EPN20efXwn8Cfj&#10;x8ZvhP4607wR8crD7YdVZYrDWvtKTGWXzkBXES7R8twg6/wfWvb/ANqD9peD9nXwvp3iB7Ialb3W&#10;4mElgV+eFFHygnkzD8qAPfPtApftAr4Km/aH+PHx+Gl33wz8GTaR4f8AJ3XGpS3AhVndd6gCVOQF&#10;28j+/XG6H/wUI8f6JY6p4N1DwnLqvxOtb2SFNP8ANbayptVv3ipt4Mdwf+A+9AH6T+dnijzPevzt&#10;8e/tKftBfA+/tNc8ceG7az8NaoflP9pI62jyB3RPlTOQIyvPrX23cfFPw/pvgGTxXqGpwW2kwpJI&#10;11uyhCKzMM/RG/KgDtGmVcjeEPqaRWViG3hz7V+b/jb9qP48fHvTb2L4OeD7m40kDMWtW8+x+UZD&#10;hXTtIH/74HrW/wDsx/tceOPB/j7Qvhb8Z7GbTfEl1LHZR3F1IXknlZWfJCrgE74u/wDFQB+gvme9&#10;Hme9fNv7ZX7Szfs2/D2LVYlM096zNC/I2KssC44B7S96+b/D37Vn7Q/xosU1f4e+Bp7vTIYIo5mN&#10;wIwZSC2fmTnKlelAH6RBizKAfrXmnxx+OOmfA7wm+t6lbtdDJCQo4Uk7JGHX/rmfzr5k/Zd/ay8c&#10;6r8aJ/AHxWsW0HV2triS3t5pN/mGNlHBCgfwTf8AfNcF/wAFItW+KWn+IoYtM0tLjwVClu63006B&#10;TNslLoVIPGC3NAH3x8MfHifETwZZa3HEYVuPMwpYHG2Rk6/8BrpWcRsWZ8k8A/3e1fAf7DevfHu+&#10;h0P+29I8vwG0U225FzGV3/agG4C56ed37V9+28A8slhuJ9f0oA+ef2k/2or/AOCF1ZaRpXhm98T6&#10;tqKNJAbZgEQiQKA3f1PA7V49qX7aHxR8DHS9W8VfDiWDRr6I3CzrO48lSBgHcgGcsg/GvtXUfCui&#10;6hdJdX2lWd3NFyss8CuyjOeCRxXz9+2pqPh7S/ghq76lp9rth8tLVDkZX7RADtx0GCKAPUfg98XN&#10;M+L3g2z17S932WaJG8surAZRH5I9nFeOftIftxaP8EfFaeF9M0WXxXrskMckdrZTKGRpNwXI69Qv&#10;/fYqn/wTz0u/8N/s8Wz6vay2KzSRzxrICW2NbW4XA9OD+VeIfA7S/CXx1/bc8S6+8a6ja2VhCkIu&#10;EJAeP7Gw+Un1c9u5oA6vxH+2N8YPhf4T0/xB4q+HEyaQ8rLP5czh0QbmYncgGNqt3r6o+APxr0z4&#10;4/DfSfFmlxrb/boEkktfMDtEdzJtYjvlTW/8SvC+k6x8P9ftL7TbW8tlsLgrFPCrqCYm5AI9zXxn&#10;/wAE+fiVodr43+Jnw8WYw3EOrzQW1qittiX7TeuFXsBtx09KAPfP2hP2v/An7Pum6jc3V3a6h4gj&#10;wr6XFcKsxcMi4IPTAkz9BVf9lr9rS2/aQttWls7A2htHibaZg/EiswHHpsNSfE79ln4e/wBi+P8A&#10;xZe+H7fUtWuNNvLnz74PMRJ5EnzAOxAOSDwB0HoK+Wf+CUh+z/ED4yWcfy21vrqxxRjoigXACj0A&#10;AFAH6PSalDpsP79hBEiBmkY4A5xz+OK+MfF//BRW5uPHF74Y8AfD3U/HUUEKmTVNNlVo0ZgpYHHZ&#10;d6Z+teift4/EQfC/9nfXr+31p9M1Ca4tYoJAcNlplJUH/dRvyryH9ifX/hf8EP2fV1HxR4p0n+07&#10;m6uri5u7qOPz0XOApPJI2xA0AdT8Af2rPit4u8WW2g+LfhRq2m2srxgasxJiTMoUk5UdA+f+AGvs&#10;1ZNygk84rxz4eftA/Cn4mTGHwZ4l0fVr3hStuQHG5tqkDHJyK9YVTFbxq8pL4+8wxn2/pQAmsaou&#10;mabdXDAlYonlO3HRVJP8q+I/En/BQ/V4fiPq3g/wh8N9T8Sz2c8kUs1pKpIdXkHQZ6iMmvt24t0u&#10;YQJ+IwCHQjKyA8Y/z61iWfgPwnpV9Le2vh/SrS/uG3vdQ2cayOTnJLAZJ+ZvzNAHyho37fWoaZ4q&#10;06w8YeB7rw8bxmQLcTAOpCOw4IHHyMPwr7Aj1i3/ALPbUHdPKSNmMmeNoySfwx+lfA3/AAUouNMs&#10;W0C30TSLPWfE7TxeXZRt5UpXbdbnyvPGDX0BdX3iH4W/sl6hc61FL/blvp+oGRJ3ywO2d0+bnsFo&#10;A881b/goQPFOvXOh/DfwXeeN76w2yXD2sysI0YDDHbnucfhUNv8At5eIfBWp2q/EP4dX/hew1Kdb&#10;W3uJ5QoMhYZHzAdAc1zn/BLP4P3GjeDdd8U6x4ej0+/1aOONLpjvaRUnuFZefon5CvWP2/PhxaeI&#10;vgFqFwmlWl3qOm+ddW0sziMwMttMQ6n1BCn8KAPb7j4mWEPwvHjYfvNL/sz+0goYfNGY92M9O9fL&#10;mi/tn+MPiFH4hvvBXw8n1ew0y+az3LMSXIYYI2qR90g1u/8ABP7Xrn4gfsz6RoniAi/SC1awljnP&#10;mKUE00ZXPcYQD8K+kvCvw98K+ArSWx0TR7PTYrmUzypbxBQ74ALH3wBQB8ffBH/gosfHnxf/AOED&#10;8YeEpPDF7tuNrXFyOTHnjBAP8L/lX2lq96um6bPqBnFrbWsbTyjsVUFjz9BX50ftZX3gK4/aZ8JW&#10;Xha0tY/FMc0xu2sYSjlBHfCTcRx9/b+le1/8FDfjpN8IvgvcWlr5kcmqxm1WaN2Vl8y3uF7D1TNA&#10;Gbp/7dGrfF5rxPh74BvdVewKu05lDIQQQMbAf4lI/Cu0+C/7W0/iz4gT+C/FWlyaF4gaJXjiklBz&#10;l0XGCAeksZ/Gl/YF+EelfDz9n7R7iOGGfULwz+fOUG59tzOVBOTnhsfhXkX/AAUS0/SvhP4/+FPj&#10;+w/4k15da8ltf3lopVjCptztOOoxFnp2oA++0bbgHkjvUytuFcT8LvFFt4w8A+H9Zs7t7y3v7G3m&#10;ilkUgvlBlufXmu0ixzg57GgCSiiigAooooAKKKKACiiigAooooAKKKKACiiigAooooAKKKKACiii&#10;gAooooAKKKKACiiigAooooAKKKKACiiigAooooAKKKKACiiigAooooAKKKKACiiigAooooAKKKKA&#10;CiiigAooooAKKKKACiiigAooooAKKKKACiiigAooooAKKKKACiiigAooooAKKKKACiiigAooooAK&#10;KKKACiiigAooooAKKKKACiiigBj1l+INQi0vSbi9uOYbVWnIz2VST/I1qPXMfESOKTwL4kjuHMUE&#10;mnXAMwGSgMTAn8OTQB8m6t/wUk0+PV7i103wTqWtLbIXaS0mQjoDzz9fyr0P4T/txeCPidq+laRL&#10;t0XxBeMI/wCzbqdPNSQgkIQD14/Wvlr/AIJS+HtL16fxql/HFrcccUJS4vYVkLfvpsj5s+w/CrH7&#10;e/gPRvhT8WfBfjPwfZW2ma6+qRyNBZDymdg1soGBx0du3c0AfpjFN5katjqM04ye1eP+G/jJb+Hv&#10;hB4d8SeKmktPtGnW8sxCl38wqm4YA55cV4/4g/bB+JVrqsy6L8H77VdL3MYLuQyx+ZHk7Wxs4yMH&#10;8aAPr/zvajzvavB/2e/2qPD3xyjl00P/AGZ4otiwutLkVg8RRU3j5gM4ZsfhT/jN+1Z4Y+EutDw3&#10;I0moeLbi3E1tpVtE8juW3LGDtBwCwAz/ALVAHujThe1J9oHpXwD8Qv8AgoR8Uvhhpdtf+JPgrJpu&#10;mzziAXlxcyqASCeB5fUAE/hX1Z8FvjBH8TfhLovjS8tP7Lt76zN5J5m7EagEkjIGQAM0Aeqed7Uo&#10;k9q+dfFn7VX27TdZi+Gvh2+8dapps32aX7PbyrCJA4BUyBSPu7j+XrVjwX+2B4P1vWrPwv4guZPC&#10;3jR4wZtHvoXjbeFbeELAbwpjcZHpQB7/ADEPGynGPfpUM15FYWks1zIsEMQLPIxwoAGSfypYZBcb&#10;RjcmM7vWjULGDUbOa1uIxLBMhjdD0KkEEfkaAPlr4if8FG/hZ8P9Weyju11tshfNsbmMrnaD3Pvj&#10;8K7j4C/teeC/2gpJ4dCmFteR4DW00yM7ElxjCk/3Ca1/Dv7L3wo8KrNDZeA9FeM8kXNqLhskk/ek&#10;3HqT3r41+L39l/Df9uT4ZaL4JFr4etdS1rbqlhpKLGsirFGyhwBwMs54x1NAH2H8ev2htO/Z+sbX&#10;UNS0y6vbSZWeSS2ZQqYZV+YsR3YV4JJ/wVQ8EMu6Lw9qMu0kALPF83v96vr/AFrw3o3iaP7NrGi2&#10;eq2r/wAN5Asq9c9GB7gVxviH4a/DXwvpd3qd14L8Px21tjcq6ZCerBQeF9x+VAHlHwh/4KEeCvi1&#10;4+tfCdpYT2F/PFJKPOnjP3BkjAOf/wBVfUVpMDb+YeNx4zX5d/sW+Grz4xftcan8R7TwzBoPhawj&#10;vrSLyYlEb7nVkbaQMErKO3av0/twqxqZO7YHpQBo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SNS0jUAVblmjUyIpd05C54Nfnh+3h&#10;8NdL+K37WPwn0XWLy9022uNFu3klsJ/KkXiZx831QD6E1+iMkjLIiquQxwfavA/jJ+z7ceP/AI6+&#10;DvHSXZit9DsZ7R4QikMXWUA8nP8Ay0HQUAcd8N/+Cd/w++Hfi618TDUdc8Q3cETxpZ65dC6gAdSM&#10;7WXqATg+9fU1pDHamKCGGOCCMYRYwABgYAwOgxVlYxtHHaq94626+ac/L1x6dKAPhD9jPxHBoeof&#10;E2dNOkub60M10s32ciN9tnYkRmXHHIH0615h8Ff2jfi/+3h4013wmt/Z+EdK02CK8kl0tW+0oGxE&#10;eS65HzM31C19FfBn9k3V/AXxk8X65d6pctoGr24t1tEkAQkxWisdoPB/cuM4ryP/AIY/+Jn7K/xG&#10;1Pxj8Hfs2s/2usVtPY6o8caJHGqNkMGGcup7d6AN34hfsS+J9C+Hvi3U7z4xa9NBaabNMySghX2x&#10;sSjjzuhIx+NcN/wSL042eu/Fq2N01w0OvLE0xbBl2pON/wCPWvS5PCP7Rfx+srzwz47tdM8LeHNR&#10;iaG9m0e5VpijKTgYfg5VR34Y1v8A7Dn7K+tfsz+J/H0F7I9zpmpagk1pcyyK8jovnrlsE4JDIefU&#10;0Acj/wAFe13/ALOtuIgCw1izGc89J6+sfgOkMnwV8CiFln/4ktiB6EfZo68n/bs+A+tfHr4YQ6Hp&#10;ECzTJfwTlDMseQglBOT/AL4r274TeH7jw38PPDWl3CrHNp+nW1rIABgMkKIf1FAH5R/ttWOt/Er9&#10;vjw9pmnQJcXNt/Y7R+RJklfNHLenzSY/Kv2BjOIIwQwIbhSOepr4k+LH7LPjHxJ+2HonxC04W8el&#10;W6afG8iBFJMU6uwK7snhev4V9yNHtyT8zkcfUUAeAftqaB/b3wB8VFrJrmO3thLKEHzqiyxMxBxx&#10;8qk/hXG/8E7dZ0iP4T6vp9rODLBfRyNAG3sitBGq59/3bZ+lfSPjXwfaeNPCur6JqDSJbatayW0/&#10;ltyFK4+X3r4wm/Zp+JvwW8ZTt8K7mJ9Gu8zSrqEiks+ZFXjevAUjt1oA+55rhMj5hj17D61+fmqf&#10;E6x+J3/BQrQrPQYFvY9G069gubi1UsN0bXiHPHrIn5iuw1TQ/wBp/U9Pmt3OjwByPnjZQRyD/wA9&#10;favC/hF4T1L9g34hS+MfiBE+pR6mJozfM3nMjT/MOV3HrC3U/wAVAH05/wAFGvEFja/A+KxubuGC&#10;+mv1KW+75sG2uVB+ma+h/B+oRad4Bt7iSSOKGNJXaSQ4CqHckn6Yrxf4xfD/AMO/ti/B+eTSr9jL&#10;+9jguYUX5ZFjlQdfQyg9a8V8DTfHkeHda+GT6bZrFHZSINWnm8yRhLuJxlsAjz/X+EUAcB8I/EVj&#10;rn/BTbxFc6XqMWqwPrEitJCuFiYWUykdfmwwYf8AAa+r/iJ4YbVv2v8A4f6lJtEmn6dJJEGUMWyL&#10;rOM9OnavCf2U/wBhXxV8JfjqPH2t6kZjNdSXk6ZT5neOcEcMT96Wvqfxh8H73xB8fPBvjtNRngtd&#10;FtXhe2jbCy7hKAGGef8AWDtQB+fH7U3iC/1D/goB4UguYU8m0sLwJtGOC18Of++RX6ieJPENh4d0&#10;C51O/kBsrcIjmMZOSyqBge5FfKvxZ/Yjn+If7QFr8R11SeC5t4poYoF2eXtdp25yc9Jz+VfW/iDw&#10;zaa9pMthcLut5GVnVcDOCD/MCgD4X/Yj8Z2Xjvw38Vdf0dnOn3gvBDIgKkFbKyQkDrwymvD/APgj&#10;3NPcfGn4otdSG5nOj2pZifMJxJ6/TFfYH7H/AOzevwV0HxJp0zSxadqVxMsUHysQkkNurHI/2o37&#10;V4xq37K/jz9j/wAfS+LfghaQ68NaVbS+sdYnRFjijEbBgwIySysMY70Ad1/wVGu4tL+AzkaZaXD3&#10;C+WZ57dWki3XNovyPjIPzYyPQV3nwT1rT/Dv/BP/AEG71G7Sws4vBreZPKcImYWABb6kCvkr9u5f&#10;ix4o+AumeIfHZsdJU7Xk0qxw6qTdWy437/UI3Tua+v8A9nHwVZfEb9h/wV4X1bc2nav4ajtbgREb&#10;grKRkE5579KAPIv+CVt1b3Nr8bry2l+0W1x4uknilQ7hIjBirL6gjmuC/wCCuE8dxJ4S2MGXz4Pm&#10;/hz5d9xn1rd8A/BL4wfsh/ErXrL4X6FZ+IfBmry/bWOr6gsciSBp0VRg9NhiPTrmsD4/fsx/HD9o&#10;7w7Z+Jdfh0+11+3njjj0G0kjFuI9sjeZ5hflgZ3XpyAKALX/AAUA+JGt+G/2a9C0uwhtzp+pSPFM&#10;7LlgHW+RsHPotL8EY/2s4/hppH/CN6F4VTQsTC2kaWOORz5z7g37wfxb8V9a+Lv2e9M+L3wR/wCE&#10;L8SwR284SdVnjRHeNnWZVKsR2ExPHevkrSvjJ8YP2NdCHhnVfDMPiTRnDR6Vdb3kkEhLSuXCbsDd&#10;LjnHC0Adr8LP2a/i94r/AGhvDfxH+KhsLG60e4M8dvpssbhswGPBw5PRIvzNc9/wUY8ZagnxO+Hf&#10;hxtQ03+y31iDzLR2HnviawcDbnnn26Gvef2a/i18UPiydO1vxR4b0/Q9AvFZ43hlJmK4kUZU8j5l&#10;Tt0Jrxn9vz4Y+IfEPxI8A6vpmiw3thBrEDyXmR5qjz7IZxjPVSPoKAPsv4aJBZ/DnwtO0a28CaXa&#10;nOMKMwoB/Svh/wDZ1fVof+CiXis6tpUOmTtYao4jtCHVlN4cNkdyc/kK+6/ANlIvw78NWdynTS7V&#10;ZF9CIl4/MV8K/st/Dvxl4V/bo8V6p4lWaeCeHVBBdEll8trnKL1PoT170AZ//BRbxdpOrfHL4YeD&#10;JDDLfjVdJuJ7VuZBG09wuSCOmHH51+hqxw2MMkcYUQrgPGUBCqQSeK/OL9uj4E+KfEH7YPgzxvp1&#10;m1zpouNJhMikZXZMzNx1421+hPjbQ21vwzeW0M81u8iN+9hJV87GA5/H9KAPlv8AZLZLb9qb9o6f&#10;Kw2YvUfeRhdolnJP86b8Zv25L6x+Kdv8NfhTZ2PirxWbtrOWCVmKrIAjYz04Hm9/4Kxv2R/g5rWh&#10;fHL41z67JfQ2Opv9nt5vOLeahllG767cH8TXg/xW+AXi79nz9rz/AIWD4C06bxJ/xM5NQKahLtXc&#10;8S8ZHOMzOP8AgIoA0P8Agoj/AMLX1n4Y+HNS8e2tnotiLdvOgs8HaxktiQcN2cqOnavt7xhqEesf&#10;st289r5iRvpungM4KcboD3/Cvjv4zab8cv2yPBVzDq/h3TtBs9LKxm3glDmbfJG2fmI6GNexr7g8&#10;TeF7y6/Z/t9Gs4FF41lZIYeMAqYiR+G2gD44/wCCP+s3OqeEtde8uGuJFurpdxctgYtPX61+jsmW&#10;YhhwvzLjvjrXxD/wTV+AfiL4G+GdWsddhEbXM9xKp3KThvs4HQ/9MzX3CzBj8pyV60Aflj4pvNf1&#10;r/goL4fj8Uaev9ltc2h0/wA8blZ9+nB9uc85P61+j/xChSH4b+IIgixwrpNyu0DAA8lsAV8c/t0/&#10;CHx5a/ErwT8Rvh3p9tf3umX/AJklvcOqKFUW7juD963/AFrzuH9pz9or40SX3gW38J6Vpksf+g3t&#10;2WbI3ZBK7iAfuMOvegD0T/gl/wCWbz49AllA8bXAXjt83FfHngjx98Ub39uzxHqPw+0618ReMbef&#10;VLeCx1Bv3RthPLubJbqN1fc3/BOT4SeMPhPa/FSPxdaRQXGqeImu4njdXEhKsHbAJxzj868j+M37&#10;L/xB+CH7Q0fxU+EtlBqd3cLOsltfSpGh8952c5BB4BSgCx8ZND/bP+OHg+78Mav4E8M22n3UbpLL&#10;aXcfmANG8Zwd/wDdkJ+uK+n/ANi79nu//Z/+E8Hh/VLkz3u198JKnZ+/mccgnORKK8A8IftcftK/&#10;ELSZZvDPw50AtCzQzfbLsw/OADwGxn5XT9a+3vh5da9qHhi1uvEVrBZ6ywfzoLdwyDDsFwf90Kfx&#10;oA6FYBGpiDNhh94nnHf+dfk1/wAFE/DKaT+1l8P54rq6umvtcheVJ3LJCB9hPyjsME5+lfrRsWOH&#10;ywxLL3781+df7WXwp+N/jr426hqnh/wdoep6PazL/Z9zd3UayY8qJd3zHKnKfoKAPuH4bxbvhn4Y&#10;SFN5/sm0xg4B/dL3rwP/AIKQ+IrPT/2cNU0d2kfUb27s4ra3gUu8m2XeeB/sxOfwrF0r4gftG+Hf&#10;hxpGjaf8PtB/taysoLcyS6qCpKKik+n8Ld+9ct8O/wBn34ofHr4mxeJPjQiaZYWIm8rSdMu1eFpM&#10;MEJ+Yjjz5B0/hWgDs9JupfhJ+wnc2/imxnsrv7BqkJthEZHWRxdOmQOgK4Ofevnj9l21/ahuvgvp&#10;J8FWGgy+HpHuUha4nRZAfOfeeZB/FnHFfox4y8I6b4s8L6j4dvoQ1veW8kDgxhwiujIWGRjOGNfE&#10;EfxK+Kn7E9lB4TtvCdr4h8II3+h3RkYz+ZMS7bggOAGWTt6UAW/DP7N/x68T/Hbw94y8cWelWUVh&#10;cwyyzaZcRhpFWW3JDAOSRth6Vf8A2+vhmPDWseEfijpOmvdapod/Hd6hJGQqqqzWiKXIGcFA3616&#10;J+y7+0z44+P3iK8h1DwnHoOjWttvMzNIJGZpAuPnUdAHP5V67+0l8MW+LHwO8WeGIQUu76waGF0Y&#10;B94KlfmPTlRQB8p/tRftnaZ4b/Zk8Niym0+58Q6/pttIln5x3KY2tXYAgdcO+f8Adr3v9jf4D2vw&#10;f+EOjIqs2pX1rDd3DSFXJZ7eEMMj3TNfD/w7/wCCbvjrxB4y0OHxtdO3hzS2njtx9pjkYRmEquQW&#10;PdY+1fqpp9vHpVjDaL8kcCrGgUdEAAHSgD8tfhr4N+IWqftKeOrjwBfafFdx7Ek+1MqybfslmWIB&#10;dTjlP1r0f4lfs3ftE/FrwrJofiHVNOa1uJCgjjlQnayMhYZlPPzsKrfGj4e+Of2V/j7qPxV8B2B8&#10;QaJe2sVncWV1JwZHiVC21eePJj7V1yftofFC617StO0z4e2slvOELyzvIGjcyleMr0AwfxoA9u+H&#10;/wAL9Q+Ef7Nes+HdSuDNdwaTqDbiwyxPnuBwT2kFeLfsW2Ou6d8PPifqk17jTfO1J4Y8/wCq23N+&#10;GPX+9z07V9ceK4bnUvh7rUM0QN7Ppt1HGqnI3FGAH8q8X/ZL8C3Wj/D3xPpmtwyQG+vr5GjXuj3t&#10;2c/98uD+NAHh/wDwTth0rxF8WPjdq+p3q3mt2/ieWO23sGbyi1xxzkgfM9fUX7WGn28/wC8SC4gS&#10;42yW0iQygMCftEY6H2Jr5L8ffCDxt+yX8ZNT8efD6zXVdF1qSW7vLO6YY8wyTBcBTnpcDqP4a2fi&#10;146+Kv7WWg/8IFomhQ6JoepJHO+qJO0c6tG3mBRu28EBPzNAFv8A4JG3V3N+z3eLdtK5XVbzZGxJ&#10;IX9z0/EmvNv2ddJ0m6/bq8VC3tFliitLdi1wBIVkAsD3HoRX21+y38Dbb9n34bWPhe2JnnWWeaWa&#10;Tbkl3J7ewWvzO8K6t410D9rvxzq/g+G3uL20tYZ3guDhZFSGyYjqOpCCgD9IP2zbXQdU+APiGPxH&#10;cQ2tutpdPbyXACAzC1m2qM55xn8q86/ZNEUP7EEq2UizWyaLqARw2RtD3O0j24r5X+If7QnxP/bk&#10;0/TPAOk+E49JsLe7WfUp2Mkb+U4MWF3hQeJHPfoK+8fh18LIfhJ+ymvhgb/Ps/DU0UwYg5kMLs3T&#10;j7zGgD4//wCCZWnw3Xxf+M15NEJpl8ROFZoA+3P2nOD2HNfRf/BRK21K6/Zu1iDSdJXUb2S7tCyu&#10;21kHmglk455AH0Y18I/sn+LviB4B+LHxh1nwdZ22o29p4gkF1Z3BIDlpLhFxg9txPQ9K9g8RftGe&#10;LP22ta0z4eaT4fn8PWjN9uu7s+bGwMSSZTLhQRueP8qAOS/4KPaxrehfs3/Dvw5dma382z0s3cEz&#10;MH3LDPklc/3kHXuK0f2Udc/ax0X4M6RD8OvCPhO78MG5nEU95LGshYytv3fOOjZ7dAK+1v2mP2at&#10;L/aN+Df/AAit7+5v1ktzDexxp5qeWc4DN2ILd+9fBfwm/aw+I37GKXnw013wa2v2dlI1xHNDDMx/&#10;fBJPvIrDjLfnQB6jqXwX/aa+N3xK8I6h8StH0PStB0O9S6W80TUI45OZIS+cOScLGTj1Fdr/AMFF&#10;vBt1N8FfC8FjBc6hHo4gF2/+swnn2fzMe/Csc+xp/wAHP28fF3x48b6f4f0X4erpcO9HvZ7wTRhI&#10;TKiMV3ooJAYn8K7j9sz4c63rum+HdV0WCe+vFYx3dl9s2Wx3tbxjdH0YAbjz3GaAPSv2U7aK1+BX&#10;hBY4EiSTTbRyioBk/ZouT7/4V8rfs6+FfCfiD9sT4majrdwn9uWeqSiyhIUqUaS/DEgj03c+1fZP&#10;wN0m/wBC+GWiW2pW8drdxWluPKjIKqBCgxx7g14B+y74Ve2/aI+L97daWqedqxMNzNDyR5t4TtJH&#10;TDDp60Acb/wVukdf2conKsjLqlmAyHaM4m6HtWL8SLyef/gm7ZyLdSbmbUGZwSWYBb4YJz04Fdh/&#10;wVY8P3/iT9nf7PpllNeXI1a1PkxKW4Hm5OAPeup+FfwV/wCFqfsW2PgvXfNsDJHqBVogFkDM9wg4&#10;PtIT+VAHzd+yrq37QHhD4H2WqeCvCOl+INNV3KRLIEllAmnJGAc/eDL07ir+h/Bn49/GD9pPwZ8R&#10;vGfgePw9aWeqw3txGAqmJFCDG4nJ4iXt3rmfgj+1R8S/2dNFk8Hf8IOmq2lpxbytHKpYu7ynO1SO&#10;smK+nv2f/wBsbx18XPiJYeH9a8Ew6LY3DbWulMmV/du/8SgdVA/GgDzf/gr1bSN8GNBBQl/LlG1R&#10;nH7+0r6g/ZV0O00T4B+FptPtYo3n0uykljjQLvc28eSSB15rwj/gql4J13xr8LdKttDs2vLiNJNy&#10;r7z2x/kp/KvpH9nPTbjR/gb4SsZo2ivI9Ks1eN+oYQRg/wAjQB8M/tJ/Y7X9uvwlKstxbkWFwztY&#10;oS+4m+BB284/+tX0D+39faJbfALVZtVvGsJ2SRbdXj3F3+y3G36ZII/CuN+JXwj1HxN+254b1FrN&#10;xo66dcCS5Xs+67IH/jw/OvTv26vgfN8YfgxqFlaySG8sw88SRsAXK28+Ac+pkxQB037Gd1Jdfs7e&#10;GJZIlX/j6+Ven/H1NXucbKihieWGQMfyr4P/AGBP2iNYvYx8Mdb0L7DdaRGJPNVXx+9uGbnjHSUd&#10;6+6Z5CqOVwz4wB9fSgCr4m8R6b4Y0G+1XVLhbTT7WBpp5n4CIBkk18IfEq1b9uz4rWejaJNfWngb&#10;Qkktrq9tdyJcuxkZW+bAP+piPQ/frd/b81D4neJI7Xwr4a0xX0K60+T7XPDcGORn8zKpx2OxQfZj&#10;Xj3wT+K/x1+CvhGHRND+Gej3CrsMlzc3H71ysaoCSBz93P4mgD9GtO8Nab4V8H2mk2S+XBawRQIo&#10;x91QqgnA9BX59/8ABPltOtv2iPFlvbxvHN9lZpDMec/6F049NtfUH7N3xS+JvxKvNRh+IPhvT9Ah&#10;CO8P2KTzCcGLb/6E/wCVfM/xs/Z9+IPwZ+PB+KngGBbvS3ktI57BZlhVlRUeTIU558hR070AfoR4&#10;9mji8F+IWdto/s+46/8AXJuK/Nn9gj4b65L+1d8SPF6QKdE/tu4Il8wZPzXsf3ev3q7Dx9+1145+&#10;P3gGHRPBXhNrS51dpLSSaZ5YjGrh4dwLKvILZ/Cvff2P/gFcfAH4aPeajczXviHUbf7bqUcrBlSb&#10;dNKVUgnPMpGe+BQB7T8UNzfC3xgG3bjo17gD/rg/WvgD/gleRB8T/jZ5hCH/AISD+L/t5rqPjb/w&#10;UUvNH1bxp4ITwNczqn2nTGuljuDuyrIHGI8d89a+XP2Z/wBrHUfgF4o8a6qfAd3dnWL/AO1KGgnA&#10;IzJzxGf+elAH2X/wVi8P6nrX7M8radps94YtSs3kMSZCrmQZP4so/Gk/Yu/Zf8Fa5+zzo8upRXWq&#10;i6mumma6lWUZEzptwynjaB+Zr2f41eE7z9ob9nOKzhMmnz61aWV+EHWNiySFMNjoM9a+Hv2W/wBq&#10;XWf2R/DM/wAL/GuhX9w0N1Jdx37LPN/rthVAVUqByx69c0AXP2nfh5Z/si/G/wAH+I/CGm30VnqW&#10;ow2gHmGO2WRfs7pkIAGyQ+Qfevprx54u/aR8QeG/DOofDnw14fu7bUNOt7ma5v7tVO54YXOFZhj5&#10;jIPwFeEt4H8a/t2fF6zufGVjN4S8M+GZ4NRgjs5ixmlJiXaQ+O0b8gfxV+h/hTQofDPhnSdGtneS&#10;3020itI2k+8VjQKCffAoA+bfgvqP7UEfjSxi+I/hzw6nhmSQCa5srxPMiXa2SFDtuy2yvbPiz8Xf&#10;DHwd8OS6t4gvltEwCgdS2RvVeMdsuK6nX7x7fS7qSNd8sUTui+pAz/Svyw/bc8VfEDxF4o0jUU06&#10;4vdPguL6ykslikMRjRkMbFeQTmQ84/hFAHtP7OvgXxN+0X8X5vip460Q2HhyOK4j0xWcFHjch4X2&#10;tk8rO46V9H/tZMlx+z94uWOTei6ddn5TzgWs1fH3hv8A4KE+MfCXhvT9K0/4WxpZ2NvHahdky5CK&#10;FBIEfXAFfVOn61cftQfs838c9k+iXuox3do8KxMu0lJIxjcB1Dg0AZ37AvxC0Pxl8A9Ki0u+t7iW&#10;187zlifLJuuZ9u764P5V1P7YV9odj8A/FEniCeaKxNjchWtyQ2/7LNjoD23V+dH7MPxd8UfsK+IN&#10;R8PeLtD3eG77yoUugru4feZCQEB7TP8AkK9f+M37SWr/ALWtrpngPwJoxm0a+uQmo3lxFJG0cLjy&#10;SV3gDP72T/vkUAewf8E17O3/AOFFw3kBmi06aSR7SSYEF4zd3Ow/XBX869c/aM/aI8MfAnwz5mr6&#10;hHb6jcrus4SGZ5QsiK5AHPAas/TfCcv7Pf7JY03RLYT3+h+Hj5aEAF5gmWJK9fmYmvzr8J+Oj8Xv&#10;i1aX3jOx1HV5dNurpHsW81oow6P8oDK3G4dv7ooA+lf2R/2TdZbxtN8VvHKvd6hqEM0tpBcFWRRP&#10;skHUsRgPJWV/wVv8N6hrXwv068srWWeG1nieUQruVFWK7JYn2BH517a37XVl4Z0e3ZvDs0NopWFE&#10;8iUKny8D7noMV3Xxj8C2/wAcPgnrGkyxmGS6s7lkwo3bvKljAG7p96gB/wCyLtb9n3wuVIcObnLI&#10;dw/4+ZehrwL/AIKjeGdO8VeF/hfpt1NMt1deJVitBHwC7KF+b2yVryn4D/tleIP2aPAtn4Q8e+HH&#10;Mtozi2a2jlkyHleVs7FI6SJU/wAI/FHiv9uj4zWtxrdmbLwZ4VnttVsmVGjkabzIwwO/t+7k6CgD&#10;7t+AvhZ/CfwX8EaRMd09jpdvEcY7IM9K9GjXbn3OapaZZR6bYW1pFnyoI1iXPXAGBV5fu0AOoooo&#10;AKKKKACiiigAooooAKKKKACiiigAooooAKKKKACiiigAooooAKKKKACiiigAooooAKKKKACiiigA&#10;ooooAKKKKACiiigAooooAKKKKACiiigAooooAKKKKACiiigAooooAKKKKACiiigAooooAKKKKACi&#10;iigAooooAKKKKACiiigAooooAKKKKACiiigAooooAKKKKACiiigAooooAKKKKACiiigAooooAY9c&#10;548eBfCGuNcyCO2FlMsm4ZGPLYk/lXRvXJ/EpS/gHxOEXef7NuflI6t5LYHvQB+R37F/j74u+D9f&#10;8Vp8IvB9n4tsJViEsk8mzyxvkIP/AH0XH4V9EeG/2W/i78ePjJpHj74uQ/8ACP2tjfR3yaTbOskP&#10;GMqQWPH7uM9O9Zf/AAShvrzVJvGTT6cLGTyofkWIxA/vph6f5zX6QpFut9kh28Y65oA8y+J3iHwP&#10;8OPAyv4ons4NJtFCok6qVK5RcAYPcr29K+VNK/4KCal4ktZpfCvwmm1+xjby45bSKVkKDBByI+OC&#10;px71H/wVQ+FHjHx14X0G78NzTHTbGGVbuGGXZvLSxbSRnn8u1eUfAj9uLQPg/wDDHTNDX4f/AGq+&#10;toooZXawly7rEisciLn7tAHQfsS+J7jxT+2N4q1O70ZvDMssOoOdOdCuwmaM8qQOmSOnasv4meIN&#10;M+Ef/BQqG58e6zFNZNpVo1vcXMeUXMsJAIy2MFX59K6L9hXTPGXiX9p3xF421vR4tPsb5L54lVdo&#10;CySRuowfr+lcf+1Np2sr+3nCthodn4wMmiWqvDcgGONTKgJzhgCOP++qAPVf23P2hvBvxV8G6P4I&#10;+Hk2neN/EOoX4XybH51tw0ZjDlgMD5pV/I13HjDXr74A/wDBPRbLXo203XIfDX2bbFGWEMrbUALL&#10;05kUV5JpvjfSP2V7SPXb34V24hvGMUd5I32uRWUlyQFiymPX2FfQni1tF/bL/ZN1G5txLaJf6VLK&#10;kcYOY3RtwG1gM/ND0oA+S/2TP2oPi14V+G7xeHfgldeLobidZZNVtUkPnN5SDcdqHJIG7k/xVf1K&#10;5+Mnxm+OXh/VZvgreeCTE9wLvUpLNrgqWR2ByyqQMkjGf4q2/wBkL9qLQvgBpOs+AfGGmX9la6Te&#10;+RHqMVhNIZlSMRbsKuBzGO/8VfSuh/treA9f8cadoWh2erXQu4yWubjSbiPawDtjJTHReue9AH0V&#10;pbeRZxPcSgGNArNjAJwOfatAsH6c1RDEWZcRiQ8HaRgY4rkvjN46vvhx4B1bxDpth/ad3a28jpbc&#10;4JWJ3HQEnlQPxoAxfjl8ZtL+FXgy91U3lr/aJV47O1nk2+fMI2ZE9ySAPxr50/Zc+B2p/FDx1c/G&#10;74haTJZapfXX2/SbeOQPHGoMqA7SCVBTyz2r57+H/wAVIPiB8Tn8VfFZtbmtLaHzrDS7XTJ/s4nR&#10;o/vKQwOQg7D7zetfX/gf9s7wZcWenabDpeqWW6f7LDBHpU6IF8zav8AAGMGgD6bSZ5I5GVR8uAq1&#10;8a/8FGPiN4l0XwnpHhXw5bKdR1xJWLJMUZfLkiYHj12t1r65j1y3uPDcmqosiW/kedjYQ+MZ6da+&#10;UPB+hXH7QH7RGp+I9dtZo9H8KSvp2nxSIQk+TPuZkcc8MnI9PagD2b9mj4M2fwk+Fuk6VHGY7uS3&#10;ikupDtLNJ5SKx3DqMrXr0MOUCOMBTkGm2duYYlTACjp7cdBVtVxQA6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EpaKKAEo2g9&#10;qWigBNo9KMDGMcUtFADVRVJIUAnrgUtLRQA0orcFQR16UpUMMEZFLRQAm0DoMUYHpS0UAIVBYEgE&#10;jocUbRuzgZ9cUtFAFeSMt06VzPj74d6N8RfDv9j63ZRXtqWRzHIqsCVOQcEGuuqHyXWP5Sok9e1A&#10;HK/D74c6J8NNBOkaBZpY2JmacwoqqN7AAnCgDoBXT7D171MEOBnk0bKAI1jDY3Ddj1qYUAYpaAE2&#10;j0H5VDLEG6D2qeigCmISPTNJIn3d3PPHpn3q5tFNkiEi7T0oA8J/ah+F2qfFLwtb29nb2dxDZkyz&#10;Q3SgrIBJC+MHg/6s/pXWfA3w/ceGfhV4c02W3jtJrWOVPJiACKPNfaAB0GCOK9I8keXsz8uMfUU2&#10;O38tRjqOnpQBGQZlAbawAAIx370vln+lSRwld2dvLZ4p+ygCu0JbGQDg5Gaa1uJF2sqsvTBGRVza&#10;KNooApraqoUBFAUYUAdPpRJarIAHRXA6Bhmrm0UbRQBWWMqoA4AGBim+QFOQqg+oFWtlAWgCq0G7&#10;G4A4ORntT9rVY2im7KAIVi9BihoA33gD9anVdtOoAgWFV5CKDjHApdgHQAVNRQBCsYVsgAUpjC5I&#10;G3PpUtJQBX8kN1ANQrpsEUjypBGkjHLOqAE/U1eHApaAKiwlemB9KeYdwG7n61PtFLQBQXT4Y8eX&#10;DGhzn5VAq1DGFycDJ6mpaKAGsAMkDn1qMru6jP1qVhmkVdtAEbRhhgqCPcUu32qWigCAx/gKY1uG&#10;UgqCPerVFAFNYSv3QB9KXyiDkcGrW0UbRQBW8ktweQetL5IJzgZ6VYxS0AQeSu3aVBHpimyQLwQi&#10;g+uKs0lAFRYdvAAA9qesO3kDBPWrG0UtAFWS1SUYdFcf7QBpIbOO3RUiiSNF+6qqABxjj8Kt0UAU&#10;1Vod237+eF7dq+Cvgh8C/E3hv9rDxD4qvbaH+zb2KGBeckYWzBOP+2TV99yLsbf1bGKqrEnml1QB&#10;jzn3/wA4oAr2ul21s7Tx2sUE8gy3loBwO3H4VR8aW89/4J1+2RQxm064iVRwSWiYD9TW7bwybjJK&#10;ylyMHb/n2qRof3bqp5b16UAfDf7DXwK134YePPitrGoW6pBrGuG4hUvuJXM5yf8Av4K+24dLsoJi&#10;UtIEdhyVjUf0p8NuLbhFVd3L47mpLdXGTIQzZ4x6UAJJC3bimi1j7xoT3OBVqigCt9ljzkRqD64F&#10;ILZVJIRRnrx1q1RQBB5Y242jH0pRGFJIUAnrxU1FAEDQqw5UH6imLaouMIox0wBxVqigCq1qjYyi&#10;n6gUC1TIOxePYVaooAhaMOuGUMPQijyxkHaM9KmooAh2fNnHPrSeSu7Oxc+uBU9FAGXb6Dp9rdy3&#10;UFjbQ3MoCyTRxKruB0BIGTVxYVUqdoyvTjpViigCBoVbqoJ9xSeT7VYooAgWEKchRn1o8lNrDYuG&#10;6jA5qeigClb6ba2oxDbQxD/YQD+VT+WOflHPXipqKAKEml2krFmtYWY9WMaknPXtSDSbVcYtYRgY&#10;H7scfpWhRQBCsYXGABgYqnqGiWGrIEvbG3u1B3ATxK4B9eR7mtKigCqtsq4wqjHTAqQJjtU1FAEP&#10;ljrtGfpTWt0f70at9QKsUUAV/s8fTy1x/uinKu3gDA9qmooAyNX8M6T4gjVNT0qy1FFO4Ld26SgH&#10;GM/MD2pdI8M6T4fjaPTNLs9OjbqtpbpEDyT0UD1P51rUUAQSQrLGyOiujDBVhkEelZ1l4X0jTbqS&#10;6tNKsrW5kO55obdEdjzySBk9T+ZrYooAo3Wl2l9D5NxawzxZ3eXJGrLn1wRU/lKOigfhU9FAGTee&#10;G9K1GUSXWmWdzIOjTQI5HTuR7D8qmsdHsdLQpZ2VvaI3VYIlQH8h7n860KKAItuOgp6U6igAoooo&#10;AKKKKACiiigAooooAKKKKACiiigAooooAKKKKACiiigAooooAKKKKACiiigAooooAKKKKACiiigA&#10;ooooAKKKKACiiigAooooAKKKKACiiigAooooAKKKKACiiigAooooAKKKKACiiigAooooAKKKKACi&#10;iigAooooAKKKKACiiigAooooAKKKKACiiigAooooAKKKKACiiigAooooAKKKKACiiigAooooAY9Q&#10;TQiZWV1V0bgqwyDVhl3UmygDN03QdP0l3aysLW0ZxhjbwqhP1wKvmMN1UGpFXbTqAM+4s47ncksa&#10;SIeCrqCPyqp/wiulKBt0uyBHTFunH6Vs7ec0tAFCGwitxiKGOMf7CgV8RaNpmufs0/Gvxd4x8R6P&#10;NqnhzUYV8m4sWWaRP3MAIK9cAwSHj1HrX3ZtFUrvSbe9smtZYleBgQVOe+c/zoA+QL39szwn8bPD&#10;+r+GvDfh/WtQ1a4s5VjW6sTDGpZSinL8D5mGa9G/ZB+G+ufDz4e+RrEMVvcXMsty1urBvLEk8sgH&#10;HHAcV7DoHw90TwvePcaZYRWkjLtLKWJxnOOT61vLC6tklck/N/SgDNvPDmnagrLdafaXKscss0Ku&#10;CfU5FW7fT4LUARQRRhRgbEAwPSr20Um2gBFXvikkUbduBt9McVJTWXdQBTks4pGyYoyPdRSGzTj9&#10;2nHTgVdC8UpWgCqsJ5GOvBp8cYj6AD6VOq7aAtACKuKd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DWXdSeUKfRQAnSloooAaVBoC4p1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1m20ABoWq8t0IwSwKjONzDA/OpY3YtgrjjmgCW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prSKn3jjvTqz77UILLc0zbRvSPkZGXIUD8SQKALvmpjO4Yxmjzk3Y3DOM/hXNQ+MdJvLuaKG7&#10;V5oHaJ4wOjLnI/Dms/R/id4c1SSRLK/EsnmsGDL6DkD2oA7ikLAdTWDdeIYrS1nv3mH2BI2dm29M&#10;Dn9AaxF+K3h6LTnvzdn7MrFGbGfmAzj8qAO3EinGGHPSl3AKSTwOprE0bxHba5apc2xDW0nCNjBz&#10;kj+YNSapcRWQiuJ5mWPzEjVB/EzMEAP/AAIj86ANhWDDIORS1DbFSmR35x6VNQAUUUUAFFFFABRR&#10;RQAUUUUANeRY1yx2j1NCuGUEHIxmo7ldyLk4AOT71wF18QJIfiJZeG4rSRopmk3TbG2grHvA3Yxj&#10;PFAHofmLuxnnrShgygg5B6V5tcfEF4fD+u6h9hmaTT9RktBEFfL7XRcjjkfN244q14T8bXuueIrW&#10;zbTzb2c+kJqDSsWykzMAYsEdAD9aAPQKKjVqkoAKKKSgAzTJJ44/vOF+tLWNcf2gfEMPEZ0zy/ny&#10;Bu3fN/8AY0AbW4etM+0RFdwcYzjNYutw6lJbtNpsscV55aqpcbkB3Atxkds1g3cfipb+V4rq1FnJ&#10;YNFGPIGUui52sfm5Xbj/ABoA7yjcDxnmuHnt/FclxCY7232C7hdx5Q5hAbzB97qflrsIFOY8nJA+&#10;b6kUAWaKKKACiiigAooooAKKKKACkJwMnpS1Ddp5kJTeUDfKSBzgj9KAEkvoIZkheVVlf7qk8np/&#10;iPzqeuJ1nwDp/iTxRp2v3NzfwXemEmKO3uSsT7mjY70/i5iX829a7OM5jX6d6AH0UUUAFFFFABRR&#10;RQAUUUUAFFFFABRRRQAUUUUAFFFFABRRRQAUUUUAFFFFABRRRQAUUUUAFFFFABRRRQAU1qdRQBze&#10;n6Jfx3moG8u5Lq3mld4omxhAWBUDHoAa3YFZW+YknHep6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qjeabDeFhMu9TJHLtPI3IwZ&#10;T+YFXqTFAHOw+CdHtrqe4hsoo5p5GlkZUUFmbqTx71V034beHtJmaW2023idnZyyxIOT16Cus20b&#10;aAMyXQbS4s5LSSMNbSRNE0RAK4Oc8dO5rNj+H+gw2JtF023+zli5TykxkjGcY9K6TFAFAFGx0u10&#10;63SC2hSGJDlVRQB1J7fWnXdhDfKizIHCurrkZwwIYH8wKu7aNtADIlC9PTFSUmMUtABRRRQAUUUU&#10;AFFFFABRRRQAjKGUg9Kj+zoq4AxUtFAFYwjeDzxxSrAu4kcZ5qfbRigBoiAp9FFABRRRQAm2o3t1&#10;kkVj/DUtFAEMVqkRcjncxY596atmik8nBXbjNWKKAK8ljHJIr8hgwbg+lSrEExjjkn86fRQAUUUU&#10;AFFFFABRRRQAUUUUAFIyhlINLRQBCtsq9PTFSqu1QPSl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ZUEsBAi0AFAAGAAgAAAAhACsQ28AKAQAAFAIAABMAAAAAAAAA&#10;AAAAAAAAAAAAAFtDb250ZW50X1R5cGVzXS54bWxQSwECLQAUAAYACAAAACEAOP0h/9YAAACUAQAA&#10;CwAAAAAAAAAAAAAAAAA7AQAAX3JlbHMvLnJlbHNQSwECLQAUAAYACAAAACEA5TRFS7IVAADRJQEA&#10;DgAAAAAAAAAAAAAAAAA6AgAAZHJzL2Uyb0RvYy54bWxQSwECLQAUAAYACAAAACEAN53BGLoAAAAh&#10;AQAAGQAAAAAAAAAAAAAAAAAYGAAAZHJzL19yZWxzL2Uyb0RvYy54bWwucmVsc1BLAQItABQABgAI&#10;AAAAIQA+zzbL3gAAAAcBAAAPAAAAAAAAAAAAAAAAAAkZAABkcnMvZG93bnJldi54bWxQSwECLQAK&#10;AAAAAAAAACEAtTCQAeEpBwDhKQcAFAAAAAAAAAAAAAAAAAAUGgAAZHJzL21lZGlhL2ltYWdlMS5q&#10;cGdQSwUGAAAAAAYABgB8AQAAJ0QHAAAA&#10;">
                <v:shape id="Picture 144206" o:spid="_x0000_s1443" type="#_x0000_t75" style="position:absolute;width:106934;height:75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KnSrFAAAA3wAAAA8AAABkcnMvZG93bnJldi54bWxET91qwjAUvh/4DuEIu9NEEdHOKJ3OsSE6&#10;dHuAY3Nsy5qT0mS2vv0yEHb58f0vVp2txJUaXzrWMBoqEMSZMyXnGr4+t4MZCB+QDVaOScONPKyW&#10;vYcFJsa1fKTrKeQihrBPUEMRQp1I6bOCLPqhq4kjd3GNxRBhk0vTYBvDbSXHSk2lxZJjQ4E1rQvK&#10;vk8/VoOf7w/n54/29bbdqcvs+JK+b1Sq9WO/S59ABOrCv/jufjNx/mQyVlP4+xMByO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Sp0qxQAAAN8AAAAPAAAAAAAAAAAAAAAA&#10;AJ8CAABkcnMvZG93bnJldi54bWxQSwUGAAAAAAQABAD3AAAAkQMAAAAA&#10;">
                  <v:imagedata r:id="rId94" o:title=""/>
                </v:shape>
                <v:rect id="Rectangle 15663" o:spid="_x0000_s1444" style="position:absolute;left:38051;top:1997;width:3584;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GGMcUA&#10;AADeAAAADwAAAGRycy9kb3ducmV2LnhtbERPTWvCQBC9F/oflil4aza1NMToKlJb9Fi1kHobsmMS&#10;zM6G7GrS/npXKHibx/uc2WIwjbhQ52rLCl6iGARxYXXNpYLv/edzCsJ5ZI2NZVLwSw4W88eHGWba&#10;9ryly86XIoSwy1BB5X2bSemKigy6yLbEgTvazqAPsCul7rAP4aaR4zhOpMGaQ0OFLb1XVJx2Z6Ng&#10;nbbLn43968vm47DOv/LJaj/xSo2ehuUUhKfB38X/7o0O89+S5BVu74Qb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0YYxxQAAAN4AAAAPAAAAAAAAAAAAAAAAAJgCAABkcnMv&#10;ZG93bnJldi54bWxQSwUGAAAAAAQABAD1AAAAig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Instit</w:t>
                        </w:r>
                      </w:p>
                    </w:txbxContent>
                  </v:textbox>
                </v:rect>
                <v:rect id="Rectangle 15664" o:spid="_x0000_s1445" style="position:absolute;left:40978;top:1997;width:1998;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geRcUA&#10;AADeAAAADwAAAGRycy9kb3ducmV2LnhtbERPTWvCQBC9F/oflil4azaVNsToKlJb9Fi1kHobsmMS&#10;zM6G7GrS/npXKHibx/uc2WIwjbhQ52rLCl6iGARxYXXNpYLv/edzCsJ5ZI2NZVLwSw4W88eHGWba&#10;9ryly86XIoSwy1BB5X2bSemKigy6yLbEgTvazqAPsCul7rAP4aaR4zhOpMGaQ0OFLb1XVJx2Z6Ng&#10;nbbLn43968vm47DOv/LJaj/xSo2ehuUUhKfB38X/7o0O89+S5BVu74Qb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OB5F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ut</w:t>
                        </w:r>
                        <w:proofErr w:type="gramEnd"/>
                        <w:r>
                          <w:rPr>
                            <w:rFonts w:ascii="Times New Roman" w:eastAsia="Times New Roman" w:hAnsi="Times New Roman" w:cs="Times New Roman"/>
                            <w:sz w:val="21"/>
                          </w:rPr>
                          <w:t xml:space="preserve"> </w:t>
                        </w:r>
                      </w:p>
                    </w:txbxContent>
                  </v:textbox>
                </v:rect>
                <v:rect id="Rectangle 15665" o:spid="_x0000_s1446" style="position:absolute;left:42487;top:1997;width:2241;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S73sQA&#10;AADeAAAADwAAAGRycy9kb3ducmV2LnhtbERPS4vCMBC+L+x/CLOwtzVdwaLVKLK66NEXqLehGdti&#10;MylNtNVfbwTB23x8zxlNWlOKK9WusKzgtxOBIE6tLjhTsNv+//RBOI+ssbRMCm7kYDL+/Bhhom3D&#10;a7pufCZCCLsEFeTeV4mULs3JoOvYijhwJ1sb9AHWmdQ1NiHclLIbRbE0WHBoyLGiv5zS8+ZiFCz6&#10;1fSwtPcmK+fHxX61H8y2A6/U91c7HYLw1Pq3+OVe6jC/F8c9eL4TbpDj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0u97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de</w:t>
                        </w:r>
                        <w:proofErr w:type="gramEnd"/>
                        <w:r>
                          <w:rPr>
                            <w:rFonts w:ascii="Times New Roman" w:eastAsia="Times New Roman" w:hAnsi="Times New Roman" w:cs="Times New Roman"/>
                            <w:sz w:val="21"/>
                          </w:rPr>
                          <w:t xml:space="preserve"> </w:t>
                        </w:r>
                      </w:p>
                    </w:txbxContent>
                  </v:textbox>
                </v:rect>
                <v:rect id="Rectangle 42061" o:spid="_x0000_s1447" style="position:absolute;left:44088;top:1997;width:5574;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YnxMcA&#10;AADeAAAADwAAAGRycy9kb3ducmV2LnhtbESPQWvCQBSE70L/w/KE3nRjKGKiq0hbicc2FtTbI/tM&#10;gtm3IbuatL++WxB6HGbmG2a1GUwj7tS52rKC2TQCQVxYXXOp4OuwmyxAOI+ssbFMCr7JwWb9NFph&#10;qm3Pn3TPfSkChF2KCirv21RKV1Rk0E1tSxy8i+0M+iC7UuoO+wA3jYyjaC4N1hwWKmzptaLimt+M&#10;gmzRbk97+9OXzfs5O34ck7dD4pV6Hg/bJQhPg/8PP9p7reAljuYz+Ls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HWJ8T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Perfect</w:t>
                        </w:r>
                      </w:p>
                    </w:txbxContent>
                  </v:textbox>
                </v:rect>
                <v:rect id="Rectangle 42062" o:spid="_x0000_s1448" style="position:absolute;left:48541;top:1997;width:498;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S5s8YA&#10;AADeAAAADwAAAGRycy9kb3ducmV2LnhtbESPT4vCMBTE7wv7HcJb8LamW0S0GkVWFz36D9Tbo3m2&#10;xealNFlb/fRGEDwOM/MbZjxtTSmuVLvCsoKfbgSCOLW64EzBfvf3PQDhPLLG0jIpuJGD6eTzY4yJ&#10;tg1v6Lr1mQgQdgkqyL2vEildmpNB17UVcfDOtjbog6wzqWtsAtyUMo6ivjRYcFjIsaLfnNLL9t8o&#10;WA6q2XFl701WLk7Lw/ownO+GXqnOVzsbgfDU+nf41V5pBb046sfwvBOugJ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S5s8YAAADeAAAADwAAAAAAAAAAAAAAAACYAgAAZHJz&#10;L2Rvd25yZXYueG1sUEsFBgAAAAAEAAQA9QAAAIsDA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i</w:t>
                        </w:r>
                      </w:p>
                    </w:txbxContent>
                  </v:textbox>
                </v:rect>
                <v:rect id="Rectangle 42063" o:spid="_x0000_s1449" style="position:absolute;left:49177;top:1997;width:6421;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cKMgA&#10;AADeAAAADwAAAGRycy9kb3ducmV2LnhtbESPQWvCQBSE7wX/w/KE3uqmtohGVxFtSY41Cra3R/aZ&#10;hGbfhuw2SfvrXaHgcZiZb5jVZjC16Kh1lWUFz5MIBHFudcWFgtPx/WkOwnlkjbVlUvBLDjbr0cMK&#10;Y217PlCX+UIECLsYFZTeN7GULi/JoJvYhjh4F9sa9EG2hdQt9gFuajmNopk0WHFYKLGhXUn5d/Zj&#10;FCTzZvuZ2r++qN++kvPHebE/LrxSj+NhuwThafD38H871Qpep9HsBW53whW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Bwo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onnement</w:t>
                        </w:r>
                        <w:proofErr w:type="gramEnd"/>
                      </w:p>
                    </w:txbxContent>
                  </v:textbox>
                </v:rect>
                <v:rect id="Rectangle 42064" o:spid="_x0000_s1450" style="position:absolute;left:54267;top:1997;width:448;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GEXMcA&#10;AADeAAAADwAAAGRycy9kb3ducmV2LnhtbESPQWvCQBSE74X+h+UVvNWNEoJGV5G2khxbFdTbI/tM&#10;gtm3Ibs1aX99tyB4HGbmG2a5HkwjbtS52rKCyTgCQVxYXXOp4LDfvs5AOI+ssbFMCn7IwXr1/LTE&#10;VNuev+i286UIEHYpKqi8b1MpXVGRQTe2LXHwLrYz6IPsSqk77APcNHIaRYk0WHNYqLClt4qK6+7b&#10;KMhm7eaU29++bD7O2fHzOH/fz71So5dhswDhafCP8L2dawXxNEpi+L8Tro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hhFz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 xml:space="preserve"> </w:t>
                        </w:r>
                      </w:p>
                    </w:txbxContent>
                  </v:textbox>
                </v:rect>
                <v:rect id="Rectangle 15667" o:spid="_x0000_s1451" style="position:absolute;left:54557;top:1997;width:2363;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AMsUA&#10;AADeAAAADwAAAGRycy9kb3ducmV2LnhtbERPTWvCQBC9F/oflil4azYVGmN0FakVPVotpN6G7DQJ&#10;zc6G7Gpif31XEHqbx/uc+XIwjbhQ52rLCl6iGARxYXXNpYLP4+Y5BeE8ssbGMim4koPl4vFhjpm2&#10;PX/Q5eBLEULYZaig8r7NpHRFRQZdZFviwH3bzqAPsCul7rAP4aaR4zhOpMGaQ0OFLb1VVPwczkbB&#10;Nm1XXzv725fN+2mb7/Pp+jj1So2ehtUMhKfB/4vv7p0O81+TZAK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6oAy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du</w:t>
                        </w:r>
                        <w:proofErr w:type="gramEnd"/>
                        <w:r>
                          <w:rPr>
                            <w:rFonts w:ascii="Times New Roman" w:eastAsia="Times New Roman" w:hAnsi="Times New Roman" w:cs="Times New Roman"/>
                            <w:sz w:val="21"/>
                          </w:rPr>
                          <w:t xml:space="preserve"> </w:t>
                        </w:r>
                      </w:p>
                    </w:txbxContent>
                  </v:textbox>
                </v:rect>
                <v:rect id="Rectangle 15668" o:spid="_x0000_s1452" style="position:absolute;left:56249;top:1997;width:7681;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UUQMgA&#10;AADeAAAADwAAAGRycy9kb3ducmV2LnhtbESPT2vCQBDF7wW/wzKCt7qpYNDUVcQ/6LHVgnobstMk&#10;NDsbsqtJ++k7h0JvM7w37/1msepdrR7UhsqzgZdxAoo497biwsDHef88AxUissXaMxn4pgCr5eBp&#10;gZn1Hb/T4xQLJSEcMjRQxthkWoe8JIdh7Bti0T596zDK2hbatthJuKv1JElS7bBiaSixoU1J+dfp&#10;7gwcZs36evQ/XVHvbofL22W+Pc+jMaNhv34FFamP/+a/66MV/GmaCq+8Iz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dRRAyAAAAN4AAAAPAAAAAAAAAAAAAAAAAJgCAABk&#10;cnMvZG93bnJldi54bWxQSwUGAAAAAAQABAD1AAAAjQ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 xml:space="preserve">Personnel </w:t>
                        </w:r>
                      </w:p>
                    </w:txbxContent>
                  </v:textbox>
                </v:rect>
                <v:rect id="Rectangle 15669" o:spid="_x0000_s1453" style="position:absolute;left:62010;top:1997;width:2363;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mx28UA&#10;AADeAAAADwAAAGRycy9kb3ducmV2LnhtbERPS2vCQBC+F/oflil4q5sWDCZmI9IHeqymoN6G7JiE&#10;ZmdDdmuiv74rCL3Nx/ecbDmaVpypd41lBS/TCARxaXXDlYLv4vN5DsJ5ZI2tZVJwIQfL/PEhw1Tb&#10;gbd03vlKhBB2KSqove9SKV1Zk0E3tR1x4E62N+gD7CupexxCuGnlaxTF0mDDoaHGjt5qKn92v0bB&#10;et6tDht7Har247jef+2T9yLxSk2extUChKfR/4vv7o0O82dxnMDtnXCD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ObHb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de</w:t>
                        </w:r>
                        <w:proofErr w:type="gramEnd"/>
                        <w:r>
                          <w:rPr>
                            <w:rFonts w:ascii="Times New Roman" w:eastAsia="Times New Roman" w:hAnsi="Times New Roman" w:cs="Times New Roman"/>
                            <w:sz w:val="21"/>
                          </w:rPr>
                          <w:t xml:space="preserve"> </w:t>
                        </w:r>
                      </w:p>
                    </w:txbxContent>
                  </v:textbox>
                </v:rect>
                <v:rect id="Rectangle 42065" o:spid="_x0000_s1454" style="position:absolute;left:63610;top:1997;width:3131;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0hx8gA&#10;AADeAAAADwAAAGRycy9kb3ducmV2LnhtbESPQWvCQBSE7wX/w/KE3uqm0opGVxFtSY41Cra3R/aZ&#10;hGbfhuw2SfvrXaHgcZiZb5jVZjC16Kh1lWUFz5MIBHFudcWFgtPx/WkOwnlkjbVlUvBLDjbr0cMK&#10;Y217PlCX+UIECLsYFZTeN7GULi/JoJvYhjh4F9sa9EG2hdQt9gFuajmNopk0WHFYKLGhXUn5d/Zj&#10;FCTzZvuZ2r++qN++kvPHebE/LrxSj+NhuwThafD38H871QpeptHsFW53whW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7SHHyAAAAN4AAAAPAAAAAAAAAAAAAAAAAJgCAABk&#10;cnMvZG93bnJldi54bWxQSwUGAAAAAAQABAD1AAAAjQ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Sont</w:t>
                        </w:r>
                      </w:p>
                    </w:txbxContent>
                  </v:textbox>
                </v:rect>
                <v:rect id="Rectangle 42066" o:spid="_x0000_s1455" style="position:absolute;left:66250;top:1997;width:1326;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sMgA&#10;AADeAAAADwAAAGRycy9kb3ducmV2LnhtbESPS2vDMBCE74X+B7GF3hq5ppjEiWJMHzjHPAppbou1&#10;tU2tlbHU2MmvjwKBHIeZ+YZZZKNpxZF611hW8DqJQBCXVjdcKfjefb1MQTiPrLG1TApO5CBbPj4s&#10;MNV24A0dt74SAcIuRQW1910qpStrMugmtiMO3q/tDfog+0rqHocAN62MoyiRBhsOCzV29F5T+bf9&#10;NwqKaZf/rOx5qNrPQ7Ff72cfu5lX6vlpzOcgPI3+Hr61V1rBWxwlCVzvhCsgl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P7+w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e</w:t>
                        </w:r>
                        <w:proofErr w:type="gramEnd"/>
                        <w:r>
                          <w:rPr>
                            <w:rFonts w:ascii="Times New Roman" w:eastAsia="Times New Roman" w:hAnsi="Times New Roman" w:cs="Times New Roman"/>
                            <w:sz w:val="21"/>
                          </w:rPr>
                          <w:t xml:space="preserve"> </w:t>
                        </w:r>
                      </w:p>
                    </w:txbxContent>
                  </v:textbox>
                </v:rect>
                <v:rect id="Rectangle 42067" o:spid="_x0000_s1456" style="position:absolute;left:7033;top:9083;width:1427;height:28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MaK8cA&#10;AADeAAAADwAAAGRycy9kb3ducmV2LnhtbESPS4vCQBCE74L/YWjBm05WFh/RUURX9Ohjwd1bk2mT&#10;sJmekBlN9Nc7grDHoqq+omaLxhTiRpXLLSv46EcgiBOrc04VfJ82vTEI55E1FpZJwZ0cLObt1gxj&#10;bWs+0O3oUxEg7GJUkHlfxlK6JCODrm9L4uBdbGXQB1mlUldYB7gp5CCKhtJgzmEhw5JWGSV/x6tR&#10;sB2Xy5+dfdRp8fW7Pe/Pk/Vp4pXqdprlFISnxv+H3+2dVvA5iIYjeN0JV0D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FzGiv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34"/>
                          </w:rPr>
                          <w:t>I</w:t>
                        </w:r>
                      </w:p>
                    </w:txbxContent>
                  </v:textbox>
                </v:rect>
                <v:rect id="Rectangle 42068" o:spid="_x0000_s1457" style="position:absolute;left:9179;top:9083;width:1427;height:28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yOWcQA&#10;AADeAAAADwAAAGRycy9kb3ducmV2LnhtbERPTWvCQBC9F/wPywje6sYgoqmrBFtJjlYF7W3ITpPQ&#10;7GzIribtr3cPBY+P973eDqYRd+pcbVnBbBqBIC6srrlUcD7tX5cgnEfW2FgmBb/kYLsZvawx0bbn&#10;T7offSlCCLsEFVTet4mUrqjIoJvaljhw37Yz6APsSqk77EO4aWQcRQtpsObQUGFLu4qKn+PNKMiW&#10;bXrN7V9fNh9f2eVwWb2fVl6pyXhI30B4GvxT/O/OtYJ5HC3C3nAnXAG5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sjln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34"/>
                          </w:rPr>
                          <w:t xml:space="preserve"> </w:t>
                        </w:r>
                      </w:p>
                    </w:txbxContent>
                  </v:textbox>
                </v:rect>
                <v:rect id="Rectangle 15672" o:spid="_x0000_s1458" style="position:absolute;left:7786;top:9792;width:87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S1d8QA&#10;AADeAAAADwAAAGRycy9kb3ducmV2LnhtbERPS4vCMBC+C/6HMII3TVdYH9Uooit69LHg7m1oxrZs&#10;MylNtNVfbwRhb/PxPWe2aEwhblS53LKCj34EgjixOudUwfdp0xuDcB5ZY2GZFNzJwWLebs0w1rbm&#10;A92OPhUhhF2MCjLvy1hKl2Rk0PVtSRy4i60M+gCrVOoK6xBuCjmIoqE0mHNoyLCkVUbJ3/FqFGzH&#10;5fJnZx91Wnz9bs/782R9mnilup1mOQXhqfH/4rd7p8P8z+FoA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5EtXf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21"/>
                          </w:rPr>
                          <w:t>A</w:t>
                        </w:r>
                      </w:p>
                    </w:txbxContent>
                  </v:textbox>
                </v:rect>
                <v:rect id="Rectangle 15673" o:spid="_x0000_s1459" style="position:absolute;left:8791;top:9792;width:436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gQ7MUA&#10;AADeAAAADwAAAGRycy9kb3ducmV2LnhtbERPS2vCQBC+F/wPywje6sZKfURXkaro0aqg3obsmASz&#10;syG7mtRf3xUKvc3H95zpvDGFeFDlcssKet0IBHFidc6pguNh/T4C4TyyxsIyKfghB/NZ622KsbY1&#10;f9Nj71MRQtjFqCDzvoyldElGBl3XlsSBu9rKoA+wSqWusA7hppAfUTSQBnMODRmW9JVRctvfjYLN&#10;qFyct/ZZp8XqsjntTuPlYeyV6rSbxQSEp8b/i//cWx3mfw6GfXi9E2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CBDs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chat</w:t>
                        </w:r>
                        <w:proofErr w:type="gramEnd"/>
                        <w:r>
                          <w:rPr>
                            <w:sz w:val="21"/>
                          </w:rPr>
                          <w:t xml:space="preserve"> </w:t>
                        </w:r>
                      </w:p>
                    </w:txbxContent>
                  </v:textbox>
                </v:rect>
                <v:rect id="Rectangle 15674" o:spid="_x0000_s1460" style="position:absolute;left:11809;top:9792;width:361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GImMUA&#10;AADeAAAADwAAAGRycy9kb3ducmV2LnhtbERPS2vCQBC+F/wPywje6sZifURXkaro0aqg3obsmASz&#10;syG7mtRf3xUKvc3H95zpvDGFeFDlcssKet0IBHFidc6pguNh/T4C4TyyxsIyKfghB/NZ622KsbY1&#10;f9Nj71MRQtjFqCDzvoyldElGBl3XlsSBu9rKoA+wSqWusA7hppAfUTSQBnMODRmW9JVRctvfjYLN&#10;qFyct/ZZp8XqsjntTuPlYeyV6rSbxQSEp8b/i//cWx3mfw6GfXi9E2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4YiY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des</w:t>
                        </w:r>
                        <w:proofErr w:type="gramEnd"/>
                        <w:r>
                          <w:rPr>
                            <w:sz w:val="21"/>
                          </w:rPr>
                          <w:t xml:space="preserve"> </w:t>
                        </w:r>
                      </w:p>
                    </w:txbxContent>
                  </v:textbox>
                </v:rect>
                <v:rect id="Rectangle 15675" o:spid="_x0000_s1461" style="position:absolute;left:14278;top:9792;width:7931;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0tA8QA&#10;AADeAAAADwAAAGRycy9kb3ducmV2LnhtbERPS4vCMBC+C/6HMMLeNFXQ1WoUURc9rg9Qb0MztsVm&#10;Upqs7frrzcKCt/n4njNbNKYQD6pcbllBvxeBIE6szjlVcDp+dccgnEfWWFgmBb/kYDFvt2YYa1vz&#10;nh4Hn4oQwi5GBZn3ZSylSzIy6Hq2JA7czVYGfYBVKnWFdQg3hRxE0UgazDk0ZFjSKqPkfvgxCrbj&#10;cnnZ2WedFpvr9vx9nqyPE6/UR6dZTkF4avxb/O/e6TB/OPocwt874QY5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tLQP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1"/>
                          </w:rPr>
                          <w:t>equipeme</w:t>
                        </w:r>
                        <w:proofErr w:type="gramEnd"/>
                      </w:p>
                    </w:txbxContent>
                  </v:textbox>
                </v:rect>
                <v:rect id="Rectangle 15676" o:spid="_x0000_s1462" style="position:absolute;left:20314;top:9792;width:87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zdMUA&#10;AADeAAAADwAAAGRycy9kb3ducmV2LnhtbERPTWvCQBC9F/oflil4azYVGmN0FakVPVotpN6G7DQJ&#10;zc6G7Gpif31XEHqbx/uc+XIwjbhQ52rLCl6iGARxYXXNpYLP4+Y5BeE8ssbGMim4koPl4vFhjpm2&#10;PX/Q5eBLEULYZaig8r7NpHRFRQZdZFviwH3bzqAPsCul7rAP4aaR4zhOpMGaQ0OFLb1VVPwczkbB&#10;Nm1XXzv725fN+2mb7/Pp+jj1So2ehtUMhKfB/4vv7p0O81+TSQK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f7N0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n</w:t>
                        </w:r>
                        <w:proofErr w:type="gramEnd"/>
                      </w:p>
                    </w:txbxContent>
                  </v:textbox>
                </v:rect>
                <v:rect id="Rectangle 15677" o:spid="_x0000_s1463" style="position:absolute;left:21045;top:9792;width:2217;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MW78QA&#10;AADeAAAADwAAAGRycy9kb3ducmV2LnhtbERPS4vCMBC+C/6HMMLeNHVhfVSjyKro0ceCehuasS02&#10;k9JE291fbwRhb/PxPWc6b0whHlS53LKCfi8CQZxYnXOq4Oe47o5AOI+ssbBMCn7JwXzWbk0x1rbm&#10;PT0OPhUhhF2MCjLvy1hKl2Rk0PVsSRy4q60M+gCrVOoK6xBuCvkZRQNpMOfQkGFJ3xklt8PdKNiM&#10;ysV5a//qtFhdNqfdabw8jr1SH51mMQHhqfH/4rd7q8P8r8FwCK93wg1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zFu/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1"/>
                          </w:rPr>
                          <w:t>ts</w:t>
                        </w:r>
                        <w:proofErr w:type="gramEnd"/>
                        <w:r>
                          <w:rPr>
                            <w:sz w:val="21"/>
                          </w:rPr>
                          <w:t xml:space="preserve"> </w:t>
                        </w:r>
                      </w:p>
                    </w:txbxContent>
                  </v:textbox>
                </v:rect>
                <v:rect id="Rectangle 15678" o:spid="_x0000_s1464" style="position:absolute;left:22600;top:9792;width:294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yCncgA&#10;AADeAAAADwAAAGRycy9kb3ducmV2LnhtbESPS2/CQAyE70j8h5WRuMGGSrxSFoT6EBwpVKK9WVk3&#10;ich6o+yWpP31+IDEzdaMZz6vNp2r1JWaUHo2MBknoIgzb0vODXye3kcLUCEiW6w8k4E/CrBZ93sr&#10;TK1v+YOux5grCeGQooEixjrVOmQFOQxjXxOL9uMbh1HWJte2wVbCXaWfkmSmHZYsDQXW9FJQdjn+&#10;OgO7Rb392vv/Nq/evnfnw3n5elpGY4aDbvsMKlIXH+b79d4K/nQ2F155R2bQ6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rIKd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ped</w:t>
                        </w:r>
                        <w:proofErr w:type="gramEnd"/>
                      </w:p>
                    </w:txbxContent>
                  </v:textbox>
                </v:rect>
                <v:rect id="Rectangle 15679" o:spid="_x0000_s1465" style="position:absolute;left:24795;top:9792;width:221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AnBsUA&#10;AADeAAAADwAAAGRycy9kb3ducmV2LnhtbERPTWvCQBC9F/wPywje6kahNomuIlrRY6uCehuyYxLM&#10;zobsamJ/fbdQ6G0e73Nmi85U4kGNKy0rGA0jEMSZ1SXnCo6HzWsMwnlkjZVlUvAkB4t572WGqbYt&#10;f9Fj73MRQtilqKDwvk6ldFlBBt3Q1sSBu9rGoA+wyaVusA3hppLjKJpIgyWHhgJrWhWU3fZ3o2Ab&#10;18vzzn63efVx2Z4+T8n6kHilBv1uOQXhqfP/4j/3Tof5b5P3BH7fCTf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4CcG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ag</w:t>
                        </w:r>
                        <w:proofErr w:type="gramEnd"/>
                      </w:p>
                    </w:txbxContent>
                  </v:textbox>
                </v:rect>
                <v:rect id="Rectangle 15680" o:spid="_x0000_s1466" style="position:absolute;left:26532;top:9792;width:7050;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vMgA&#10;AADeAAAADwAAAGRycy9kb3ducmV2LnhtbESPT2vCQBDF7wW/wzKCt7qpoMTUVcQ/6LHVgnobstMk&#10;NDsbsqtJ++k7h0JvM8yb995vsepdrR7UhsqzgZdxAoo497biwsDHef+cggoR2WLtmQx8U4DVcvC0&#10;wMz6jt/pcYqFEhMOGRooY2wyrUNeksMw9g2x3D596zDK2hbattiJuav1JElm2mHFklBiQ5uS8q/T&#10;3Rk4pM36evQ/XVHvbofL22W+Pc+jMaNhv34FFamP/+K/76OV+tNZKgCCIz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D/68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ogiques</w:t>
                        </w:r>
                        <w:proofErr w:type="gramEnd"/>
                        <w:r>
                          <w:rPr>
                            <w:sz w:val="21"/>
                          </w:rPr>
                          <w:t xml:space="preserve"> </w:t>
                        </w:r>
                      </w:p>
                    </w:txbxContent>
                  </v:textbox>
                </v:rect>
                <v:rect id="Rectangle 42069" o:spid="_x0000_s1467" style="position:absolute;left:50330;top:9184;width:1418;height: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ArwscA&#10;AADeAAAADwAAAGRycy9kb3ducmV2LnhtbESPQWvCQBSE74L/YXlCb7oxFDHRNQRbicdWC9bbI/ua&#10;hGbfhuxq0v76bqHQ4zAz3zDbbDStuFPvGssKlosIBHFpdcOVgrfzYb4G4TyyxtYyKfgiB9luOtli&#10;qu3Ar3Q/+UoECLsUFdTed6mUrqzJoFvYjjh4H7Y36IPsK6l7HALctDKOopU02HBYqLGjfU3l5+lm&#10;FBTrLn8/2u+hap+vxeXlkjydE6/Uw2zMNyA8jf4//Nc+agWPcbRK4P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gK8L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34"/>
                          </w:rPr>
                          <w:t>!</w:t>
                        </w:r>
                      </w:p>
                    </w:txbxContent>
                  </v:textbox>
                </v:rect>
                <v:rect id="Rectangle 42070" o:spid="_x0000_s1468" style="position:absolute;left:52463;top:9184;width:1419;height: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MUgsUA&#10;AADeAAAADwAAAGRycy9kb3ducmV2LnhtbESPzYrCMBSF9wO+Q7iCuzFVZNSOUUQddKlVcGZ3ae60&#10;xeamNNFWn94sBJeH88c3W7SmFDeqXWFZwaAfgSBOrS44U3A6/nxOQDiPrLG0TAru5GAx73zMMNa2&#10;4QPdEp+JMMIuRgW591UspUtzMuj6tiIO3r+tDfog60zqGpswbko5jKIvabDg8JBjRauc0ktyNQq2&#10;k2r5u7OPJis3f9vz/jxdH6deqV63XX6D8NT6d/jV3mkFo2E0DgABJ6C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QxSC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34"/>
                          </w:rPr>
                          <w:t xml:space="preserve"> </w:t>
                        </w:r>
                      </w:p>
                    </w:txbxContent>
                  </v:textbox>
                </v:rect>
                <v:rect id="Rectangle 15682" o:spid="_x0000_s1469" style="position:absolute;left:51219;top:9882;width:87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HFUMUA&#10;AADeAAAADwAAAGRycy9kb3ducmV2LnhtbERPTWvCQBC9C/6HZYTedKPQEKNrCLZijq0WrLchO01C&#10;s7Mhu5q0v75bKPQ2j/c522w0rbhT7xrLCpaLCARxaXXDlYK382GegHAeWWNrmRR8kYNsN51sMdV2&#10;4Fe6n3wlQgi7FBXU3neplK6syaBb2I44cB+2N+gD7CupexxCuGnlKopiabDh0FBjR/uays/TzSg4&#10;Jl3+XtjvoWqfr8fLy2X9dF57pR5mY74B4Wn0/+I/d6HD/Mc4WcHvO+EG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kcVQ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21"/>
                          </w:rPr>
                          <w:t>E</w:t>
                        </w:r>
                      </w:p>
                    </w:txbxContent>
                  </v:textbox>
                </v:rect>
                <v:rect id="Rectangle 15683" o:spid="_x0000_s1470" style="position:absolute;left:51950;top:9882;width:9840;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1gy8UA&#10;AADeAAAADwAAAGRycy9kb3ducmV2LnhtbERPS2vCQBC+C/0PyxR6M5u2VGJ0FekDPfoopN6G7JgE&#10;s7MhuzXRX+8Kgrf5+J4znfemFidqXWVZwWsUgyDOra64UPC7+xkmIJxH1lhbJgVncjCfPQ2mmGrb&#10;8YZOW1+IEMIuRQWl900qpctLMugi2xAH7mBbgz7AtpC6xS6Em1q+xfFIGqw4NJTY0GdJ+XH7bxQs&#10;k2bxt7KXrqi/98tsnY2/dmOv1Mtzv5iA8NT7h/juXukw/2OUvMPtnXCDn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3WDL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quipement</w:t>
                        </w:r>
                        <w:proofErr w:type="gramEnd"/>
                        <w:r>
                          <w:rPr>
                            <w:sz w:val="21"/>
                          </w:rPr>
                          <w:t xml:space="preserve"> </w:t>
                        </w:r>
                      </w:p>
                    </w:txbxContent>
                  </v:textbox>
                </v:rect>
                <v:rect id="Rectangle 15684" o:spid="_x0000_s1471" style="position:absolute;left:62900;top:6934;width:5473;height:5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T4v8UA&#10;AADeAAAADwAAAGRycy9kb3ducmV2LnhtbERPS2vCQBC+C/0PyxR6M5uWVmJ0FekDPfoopN6G7JgE&#10;s7MhuzXRX+8Kgrf5+J4znfemFidqXWVZwWsUgyDOra64UPC7+xkmIJxH1lhbJgVncjCfPQ2mmGrb&#10;8YZOW1+IEMIuRQWl900qpctLMugi2xAH7mBbgz7AtpC6xS6Em1q+xfFIGqw4NJTY0GdJ+XH7bxQs&#10;k2bxt7KXrqi/98tsnY2/dmOv1Mtzv5iA8NT7h/juXukw/2OUvMPtnXCDn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NPi/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65"/>
                          </w:rPr>
                          <w:t>。</w:t>
                        </w:r>
                        <w:r>
                          <w:rPr>
                            <w:sz w:val="65"/>
                          </w:rPr>
                          <w:t xml:space="preserve"> </w:t>
                        </w:r>
                      </w:p>
                    </w:txbxContent>
                  </v:textbox>
                </v:rect>
                <v:rect id="Rectangle 15685" o:spid="_x0000_s1472" style="position:absolute;left:7786;top:13083;width:878;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hdJMUA&#10;AADeAAAADwAAAGRycy9kb3ducmV2LnhtbERPTWvCQBC9C/6HZQRvurFgiNE1BFsxx1YL1tuQnSah&#10;2dmQ3Zq0v75bKPQ2j/c5u2w0rbhT7xrLClbLCARxaXXDlYLXy3GRgHAeWWNrmRR8kYNsP53sMNV2&#10;4Be6n30lQgi7FBXU3neplK6syaBb2o44cO+2N+gD7CupexxCuGnlQxTF0mDDoaHGjg41lR/nT6Pg&#10;lHT5W2G/h6p9up2uz9fN42XjlZrPxnwLwtPo/8V/7kKH+es4WcPvO+EG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eF0k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21"/>
                          </w:rPr>
                          <w:t>P</w:t>
                        </w:r>
                      </w:p>
                    </w:txbxContent>
                  </v:textbox>
                </v:rect>
                <v:rect id="Rectangle 15686" o:spid="_x0000_s1473" style="position:absolute;left:8699;top:13083;width:7405;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rDU8QA&#10;AADeAAAADwAAAGRycy9kb3ducmV2LnhtbERPTWvCQBC9C/0PyxS86aaCIaauIq2iRzUF29uQnSah&#10;2dmQXU3017uC0Ns83ufMl72pxYVaV1lW8DaOQBDnVldcKPjKNqMEhPPIGmvLpOBKDpaLl8EcU207&#10;PtDl6AsRQtilqKD0vkmldHlJBt3YNsSB+7WtQR9gW0jdYhfCTS0nURRLgxWHhhIb+igp/zuejYJt&#10;0qy+d/bWFfX6Z3van2af2cwrNXztV+8gPPX+X/x073SYP42TGB7vhBv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qw1P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1"/>
                          </w:rPr>
                          <w:t>aiement</w:t>
                        </w:r>
                        <w:proofErr w:type="gramEnd"/>
                        <w:r>
                          <w:rPr>
                            <w:sz w:val="21"/>
                          </w:rPr>
                          <w:t xml:space="preserve"> </w:t>
                        </w:r>
                      </w:p>
                    </w:txbxContent>
                  </v:textbox>
                </v:rect>
                <v:rect id="Rectangle 15687" o:spid="_x0000_s1474" style="position:absolute;left:13910;top:13083;width:3889;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myMUA&#10;AADeAAAADwAAAGRycy9kb3ducmV2LnhtbERPTWvCQBC9F/oflil4azYVamN0FaktetRYSL0N2TEJ&#10;ZmdDdjVpf31XKHibx/uc+XIwjbhS52rLCl6iGARxYXXNpYKvw+dzAsJ5ZI2NZVLwQw6Wi8eHOaba&#10;9ryna+ZLEULYpaig8r5NpXRFRQZdZFviwJ1sZ9AH2JVSd9iHcNPIcRxPpMGaQ0OFLb1XVJyzi1Gw&#10;SdrV99b+9mXzcdzku3y6Pky9UqOnYTUD4Wnwd/G/e6vD/NdJ8ga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5mbI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des</w:t>
                        </w:r>
                        <w:proofErr w:type="gramEnd"/>
                        <w:r>
                          <w:rPr>
                            <w:sz w:val="21"/>
                          </w:rPr>
                          <w:t xml:space="preserve"> </w:t>
                        </w:r>
                      </w:p>
                    </w:txbxContent>
                  </v:textbox>
                </v:rect>
                <v:rect id="Rectangle 15688" o:spid="_x0000_s1475" style="position:absolute;left:16564;top:13083;width:9460;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yusgA&#10;AADeAAAADwAAAGRycy9kb3ducmV2LnhtbESPT2vCQBDF7wW/wzKCt7qpoMTUVcQ/6LHVgnobstMk&#10;NDsbsqtJ++k7h0JvM7w37/1msepdrR7UhsqzgZdxAoo497biwsDHef+cggoR2WLtmQx8U4DVcvC0&#10;wMz6jt/pcYqFkhAOGRooY2wyrUNeksMw9g2xaJ++dRhlbQttW+wk3NV6kiQz7bBiaSixoU1J+dfp&#10;7gwc0mZ9Pfqfrqh3t8Pl7TLfnufRmNGwX7+CitTHf/Pf9dEK/nSWCq+8Iz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6efK6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honoraires</w:t>
                        </w:r>
                        <w:proofErr w:type="gramEnd"/>
                        <w:r>
                          <w:rPr>
                            <w:sz w:val="21"/>
                          </w:rPr>
                          <w:t xml:space="preserve"> </w:t>
                        </w:r>
                      </w:p>
                    </w:txbxContent>
                  </v:textbox>
                </v:rect>
                <v:rect id="Rectangle 15689" o:spid="_x0000_s1476" style="position:absolute;left:23422;top:13083;width:3705;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VXIcUA&#10;AADeAAAADwAAAGRycy9kb3ducmV2LnhtbERPS2vCQBC+F/oflil4q5sWlCRmI9IHerSmoN6G7JiE&#10;ZmdDdmuiv94tCL3Nx/ecbDmaVpypd41lBS/TCARxaXXDlYLv4vM5BuE8ssbWMim4kINl/viQYart&#10;wF903vlKhBB2KSqove9SKV1Zk0E3tR1x4E62N+gD7CupexxCuGnlaxTNpcGGQ0ONHb3VVP7sfo2C&#10;ddytDht7Har247jeb/fJe5F4pSZP42oBwtPo/8V390aH+bN5nMDfO+EGm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NVch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des</w:t>
                        </w:r>
                        <w:proofErr w:type="gramEnd"/>
                        <w:r>
                          <w:rPr>
                            <w:sz w:val="21"/>
                          </w:rPr>
                          <w:t xml:space="preserve"> </w:t>
                        </w:r>
                      </w:p>
                    </w:txbxContent>
                  </v:textbox>
                </v:rect>
                <v:rect id="Rectangle 15690" o:spid="_x0000_s1477" style="position:absolute;left:26119;top:13083;width:7080;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ZoYcgA&#10;AADeAAAADwAAAGRycy9kb3ducmV2LnhtbESPT2vCQBDF7wW/wzJCb3VToWJSVxH/oMdWBfU2ZKdJ&#10;aHY2ZFeT9tN3DgVvM8yb995vtuhdre7UhsqzgddRAoo497biwsDpuH2ZggoR2WLtmQz8UIDFfPA0&#10;w8z6jj/pfoiFEhMOGRooY2wyrUNeksMw8g2x3L586zDK2hbattiJuav1OEkm2mHFklBiQ6uS8u/D&#10;zRnYTZvlZe9/u6LeXHfnj3O6PqbRmOdhv3wHFamPD/H/995K/bdJKgCCIzPo+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1mhh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enseigna</w:t>
                        </w:r>
                        <w:proofErr w:type="gramEnd"/>
                      </w:p>
                    </w:txbxContent>
                  </v:textbox>
                </v:rect>
                <v:rect id="Rectangle 15691" o:spid="_x0000_s1478" style="position:absolute;left:31468;top:13083;width:878;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rN+sQA&#10;AADeAAAADwAAAGRycy9kb3ducmV2LnhtbERPS4vCMBC+C/6HMMLeNFVYsdUo4gM97qqg3oZmbIvN&#10;pDTRdvfXbxYEb/PxPWe2aE0pnlS7wrKC4SACQZxaXXCm4HTc9icgnEfWWFomBT/kYDHvdmaYaNvw&#10;Nz0PPhMhhF2CCnLvq0RKl+Zk0A1sRRy4m60N+gDrTOoamxBuSjmKorE0WHBoyLGiVU7p/fAwCnaT&#10;annZ298mKzfX3fnrHK+PsVfqo9cupyA8tf4tfrn3Osz/HMdD+H8n3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6azfr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1"/>
                          </w:rPr>
                          <w:t>n</w:t>
                        </w:r>
                        <w:proofErr w:type="gramEnd"/>
                      </w:p>
                    </w:txbxContent>
                  </v:textbox>
                </v:rect>
                <v:rect id="Rectangle 15692" o:spid="_x0000_s1479" style="position:absolute;left:32200;top:13083;width:5134;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hTjcQA&#10;AADeAAAADwAAAGRycy9kb3ducmV2LnhtbERPS4vCMBC+L+x/CLPgbU1XUGw1iqwuevQF6m1oxrbY&#10;TEqTtdVfbwTB23x8zxlPW1OKK9WusKzgpxuBIE6tLjhTsN/9fQ9BOI+ssbRMCm7kYDr5/Bhjom3D&#10;G7pufSZCCLsEFeTeV4mULs3JoOvaijhwZ1sb9AHWmdQ1NiHclLIXRQNpsODQkGNFvzmll+2/UbAc&#10;VrPjyt6brFyclof1IZ7vYq9U56udjUB4av1b/HKvdJjfH8Q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5IU43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21"/>
                          </w:rPr>
                          <w:t>ts/enc</w:t>
                        </w:r>
                      </w:p>
                    </w:txbxContent>
                  </v:textbox>
                </v:rect>
                <v:rect id="Rectangle 15693" o:spid="_x0000_s1480" style="position:absolute;left:35994;top:13083;width:879;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T2FsUA&#10;AADeAAAADwAAAGRycy9kb3ducmV2LnhtbERPTWvCQBC9C/6HZQq96aYVJYmuIlbRY9WC9TZkxySY&#10;nQ3ZrUn7612h4G0e73Nmi85U4kaNKy0reBtGIIgzq0vOFXwdN4MYhPPIGivLpOCXHCzm/d4MU21b&#10;3tPt4HMRQtilqKDwvk6ldFlBBt3Q1sSBu9jGoA+wyaVusA3hppLvUTSRBksODQXWtCooux5+jIJt&#10;XC+/d/avzav1eXv6PCUfx8Qr9frSLacgPHX+Kf5373SYP54kI3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BPYW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a</w:t>
                        </w:r>
                        <w:proofErr w:type="gramEnd"/>
                      </w:p>
                    </w:txbxContent>
                  </v:textbox>
                </v:rect>
                <v:rect id="Rectangle 15694" o:spid="_x0000_s1481" style="position:absolute;left:36816;top:13083;width:6132;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uYsUA&#10;AADeAAAADwAAAGRycy9kb3ducmV2LnhtbERPTWvCQBC9C/6HZQq96aZFJYmuIlbRY9WC9TZkxySY&#10;nQ3ZrUn7612h4G0e73Nmi85U4kaNKy0reBtGIIgzq0vOFXwdN4MYhPPIGivLpOCXHCzm/d4MU21b&#10;3tPt4HMRQtilqKDwvk6ldFlBBt3Q1sSBu9jGoA+wyaVusA3hppLvUTSRBksODQXWtCooux5+jIJt&#10;XC+/d/avzav1eXv6PCUfx8Qr9frSLacgPHX+Kf5373SYP54kI3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W5i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dreurs</w:t>
                        </w:r>
                        <w:proofErr w:type="gramEnd"/>
                        <w:r>
                          <w:rPr>
                            <w:sz w:val="21"/>
                          </w:rPr>
                          <w:t xml:space="preserve"> </w:t>
                        </w:r>
                      </w:p>
                    </w:txbxContent>
                  </v:textbox>
                </v:rect>
                <v:rect id="Rectangle 15695" o:spid="_x0000_s1482" style="position:absolute;left:50305;top:13083;width:878;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HL+cUA&#10;AADeAAAADwAAAGRycy9kb3ducmV2LnhtbERPTWvCQBC9C/6HZQRvurFgMNE1BFsxx1YL1tuQnSah&#10;2dmQ3Zq0v75bKPQ2j/c5u2w0rbhT7xrLClbLCARxaXXDlYLXy3GxAeE8ssbWMin4IgfZfjrZYart&#10;wC90P/tKhBB2KSqove9SKV1Zk0G3tB1x4N5tb9AH2FdS9ziEcNPKhyiKpcGGQ0ONHR1qKj/On0bB&#10;adPlb4X9Hqr26Xa6Pl+Tx0vilZrPxnwLwtPo/8V/7kKH+es4WcPvO+EG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ocv5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21"/>
                          </w:rPr>
                          <w:t>i</w:t>
                        </w:r>
                      </w:p>
                    </w:txbxContent>
                  </v:textbox>
                </v:rect>
                <v:rect id="Rectangle 15696" o:spid="_x0000_s1483" style="position:absolute;left:51173;top:13083;width:8251;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NVjsUA&#10;AADeAAAADwAAAGRycy9kb3ducmV2LnhtbERPS2vCQBC+F/oflil4q5sWDCZmI9IHeqymoN6G7JiE&#10;ZmdDdmuiv74rCL3Nx/ecbDmaVpypd41lBS/TCARxaXXDlYLv4vN5DsJ5ZI2tZVJwIQfL/PEhw1Tb&#10;gbd03vlKhBB2KSqove9SKV1Zk0E3tR1x4E62N+gD7CupexxCuGnlaxTF0mDDoaHGjt5qKn92v0bB&#10;et6tDht7Har247jef+2T9yLxSk2extUChKfR/4vv7o0O82dxEsPtnXCD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c1WO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21"/>
                          </w:rPr>
                          <w:t xml:space="preserve">Horms </w:t>
                        </w:r>
                      </w:p>
                    </w:txbxContent>
                  </v:textbox>
                </v:rect>
                <v:rect id="Rectangle 144193" o:spid="_x0000_s1484" style="position:absolute;left:61552;top:13038;width:4709;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Z3cUA&#10;AADfAAAADwAAAGRycy9kb3ducmV2LnhtbERPy2rCQBTdC/7DcIXudOKDkqSOIj7QZX2A7e6SuU2C&#10;mTshMzWxX98pFFweznu+7Ewl7tS40rKC8SgCQZxZXXKu4HLeDWMQziNrrCyTggc5WC76vTmm2rZ8&#10;pPvJ5yKEsEtRQeF9nUrpsoIMupGtiQP3ZRuDPsAml7rBNoSbSk6i6FUaLDk0FFjTuqDsdvo2CvZx&#10;vfo42J82r7af++v7NdmcE6/Uy6BbvYHw1Pmn+N990GH+bDZOpvD3JwC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pVndxQAAAN8AAAAPAAAAAAAAAAAAAAAAAJgCAABkcnMv&#10;ZG93bnJldi54bWxQSwUGAAAAAAQABAD1AAAAigMAAAAA&#10;" filled="f" stroked="f">
                  <v:textbox inset="0,0,0,0">
                    <w:txbxContent>
                      <w:p w:rsidR="00774E21" w:rsidRDefault="00D03F08">
                        <w:pPr>
                          <w:spacing w:after="0" w:line="276" w:lineRule="auto"/>
                          <w:ind w:left="0" w:firstLine="0"/>
                          <w:jc w:val="left"/>
                        </w:pPr>
                        <w:r>
                          <w:rPr>
                            <w:sz w:val="21"/>
                          </w:rPr>
                          <w:t>3360</w:t>
                        </w:r>
                      </w:p>
                    </w:txbxContent>
                  </v:textbox>
                </v:rect>
                <v:rect id="Rectangle 144194" o:spid="_x0000_s1485" style="position:absolute;left:65392;top:13038;width:878;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zBqcQA&#10;AADfAAAADwAAAGRycy9kb3ducmV2LnhtbERPTWvCQBC9C/0PyxS86UYJYqKrSGvRo1VBvQ3ZaRKa&#10;nQ3ZrYn+ercgeHy87/myM5W4UuNKywpGwwgEcWZ1ybmC4+FrMAXhPLLGyjIpuJGD5eKtN8dU25a/&#10;6br3uQgh7FJUUHhfp1K6rCCDbmhr4sD92MagD7DJpW6wDeGmkuMomkiDJYeGAmv6KCj73f8ZBZtp&#10;vTpv7b3Nq/Vlc9qdks9D4pXqv3erGQhPnX+Jn+6tDvPjeJTE8P8nAJ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MwanEAAAA3wAAAA8AAAAAAAAAAAAAAAAAmAIAAGRycy9k&#10;b3ducmV2LnhtbFBLBQYAAAAABAAEAPUAAACJAwAAAAA=&#10;" filled="f" stroked="f">
                  <v:textbox inset="0,0,0,0">
                    <w:txbxContent>
                      <w:p w:rsidR="00774E21" w:rsidRDefault="00D03F08">
                        <w:pPr>
                          <w:spacing w:after="0" w:line="276" w:lineRule="auto"/>
                          <w:ind w:left="0" w:firstLine="0"/>
                          <w:jc w:val="left"/>
                        </w:pPr>
                        <w:r>
                          <w:rPr>
                            <w:sz w:val="21"/>
                          </w:rPr>
                          <w:t xml:space="preserve"> </w:t>
                        </w:r>
                      </w:p>
                    </w:txbxContent>
                  </v:textbox>
                </v:rect>
                <v:rect id="Rectangle 42071" o:spid="_x0000_s1486" style="position:absolute;left:6981;top:15459;width:1587;height:3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xGcYA&#10;AADeAAAADwAAAGRycy9kb3ducmV2LnhtbESPT4vCMBTE74LfITzBm6aKuFqNIu4uelz/gHp7NM+2&#10;2LyUJmurn94sLHgcZuY3zHzZmELcqXK5ZQWDfgSCOLE651TB8fDdm4BwHlljYZkUPMjBctFuzTHW&#10;tuYd3fc+FQHCLkYFmfdlLKVLMjLo+rYkDt7VVgZ9kFUqdYV1gJtCDqNoLA3mHBYyLGmdUXLb/xoF&#10;m0m5Om/ts06Lr8vm9HOafh6mXqlup1nNQHhq/Dv8395qBaNh9DGAvzvhCsjF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A+xGc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38"/>
                          </w:rPr>
                          <w:t>I</w:t>
                        </w:r>
                      </w:p>
                    </w:txbxContent>
                  </v:textbox>
                </v:rect>
                <v:rect id="Rectangle 42072" o:spid="_x0000_s1487" style="position:absolute;left:9368;top:15459;width:1588;height:3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0vbscA&#10;AADeAAAADwAAAGRycy9kb3ducmV2LnhtbESPT2vCQBTE74V+h+UJvdWNofgnuoq0FT1aFdTbI/tM&#10;gtm3Ibua6Kd3BaHHYWZ+w0xmrSnFlWpXWFbQ60YgiFOrC84U7LaLzyEI55E1lpZJwY0czKbvbxNM&#10;tG34j64bn4kAYZeggtz7KpHSpTkZdF1bEQfvZGuDPsg6k7rGJsBNKeMo6kuDBYeFHCv6zik9by5G&#10;wXJYzQ8re2+y8ve43K/3o5/tyCv10WnnYxCeWv8ffrVXWsFXHA1ieN4JV0BO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TdL27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38"/>
                          </w:rPr>
                          <w:t xml:space="preserve"> </w:t>
                        </w:r>
                      </w:p>
                    </w:txbxContent>
                  </v:textbox>
                </v:rect>
                <v:rect id="Rectangle 15699" o:spid="_x0000_s1488" style="position:absolute;left:7876;top:16376;width:878;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zB/MQA&#10;AADeAAAADwAAAGRycy9kb3ducmV2LnhtbERPS4vCMBC+L/gfwgje1lRBsdUo4gM97qqg3oZmbIvN&#10;pDTRdvfXbxYEb/PxPWe2aE0pnlS7wrKCQT8CQZxaXXCm4HTcfk5AOI+ssbRMCn7IwWLe+Zhhom3D&#10;3/Q8+EyEEHYJKsi9rxIpXZqTQde3FXHgbrY26AOsM6lrbEK4KeUwisbSYMGhIceKVjml98PDKNhN&#10;quVlb3+brNxcd+evc7w+xl6pXrddTkF4av1b/HLvdZg/Gscx/L8Tbp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swfz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21"/>
                          </w:rPr>
                          <w:t>P</w:t>
                        </w:r>
                      </w:p>
                    </w:txbxContent>
                  </v:textbox>
                </v:rect>
                <v:rect id="Rectangle 15700" o:spid="_x0000_s1489" style="position:absolute;left:8608;top:16376;width:7475;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3ye8gA&#10;AADeAAAADwAAAGRycy9kb3ducmV2LnhtbESPT2vCQBDF70K/wzKCN91YqNXoKtJW9OifgvU2ZKdJ&#10;aHY2ZFeT9tM7h4K3GebNe++3WHWuUjdqQunZwHiUgCLOvC05N/B52gynoEJEtlh5JgO/FGC1fOot&#10;MLW+5QPdjjFXYsIhRQNFjHWqdcgKchhGviaW27dvHEZZm1zbBlsxd5V+TpKJdliyJBRY01tB2c/x&#10;6gxsp/X6a+f/2rz6uGzP+/Ps/TSLxgz63XoOKlIXH+L/752V+i+viQAIjsygl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PfJ7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aiement</w:t>
                        </w:r>
                        <w:proofErr w:type="gramEnd"/>
                        <w:r>
                          <w:rPr>
                            <w:sz w:val="21"/>
                          </w:rPr>
                          <w:t xml:space="preserve"> </w:t>
                        </w:r>
                      </w:p>
                    </w:txbxContent>
                  </v:textbox>
                </v:rect>
                <v:rect id="Rectangle 15701" o:spid="_x0000_s1490" style="position:absolute;left:13911;top:16376;width:3888;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FX4MUA&#10;AADeAAAADwAAAGRycy9kb3ducmV2LnhtbERPTWvCQBC9F/wPywje6kbBNqauImoxxzYRtLchO01C&#10;s7MhuzWpv94tFHqbx/uc1WYwjbhS52rLCmbTCARxYXXNpYJT/voYg3AeWWNjmRT8kIPNevSwwkTb&#10;nt/pmvlShBB2CSqovG8TKV1RkUE3tS1x4D5tZ9AH2JVSd9iHcNPIeRQ9SYM1h4YKW9pVVHxl30bB&#10;MW63l9Te+rI5fBzPb+flPl96pSbjYfsCwtPg/8V/7lSH+YvnaAa/74Qb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cVfg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des</w:t>
                        </w:r>
                        <w:proofErr w:type="gramEnd"/>
                        <w:r>
                          <w:rPr>
                            <w:sz w:val="21"/>
                          </w:rPr>
                          <w:t xml:space="preserve"> </w:t>
                        </w:r>
                      </w:p>
                    </w:txbxContent>
                  </v:textbox>
                </v:rect>
                <v:rect id="Rectangle 15702" o:spid="_x0000_s1491" style="position:absolute;left:16518;top:16376;width:1973;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PJl8UA&#10;AADeAAAADwAAAGRycy9kb3ducmV2LnhtbERPTWvCQBC9C/6HZYTedKPQqqmriFqSo40F29uQnSah&#10;2dmQ3SZpf31XEHqbx/uczW4wteiodZVlBfNZBII4t7riQsHb5WW6AuE8ssbaMin4IQe77Xi0wVjb&#10;nl+py3whQgi7GBWU3jexlC4vyaCb2YY4cJ+2NegDbAupW+xDuKnlIoqepMGKQ0OJDR1Kyr+yb6Mg&#10;WTX799T+9kV9+kiu5+v6eFl7pR4mw/4ZhKfB/4vv7lSH+Y/LaAG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o8mX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bo</w:t>
                        </w:r>
                        <w:proofErr w:type="gramEnd"/>
                      </w:p>
                    </w:txbxContent>
                  </v:textbox>
                </v:rect>
                <v:rect id="Rectangle 15703" o:spid="_x0000_s1492" style="position:absolute;left:18026;top:16376;width:2460;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sDMQA&#10;AADeAAAADwAAAGRycy9kb3ducmV2LnhtbERPS4vCMBC+C/6HMII3TVV21WoU2Qd6XB+g3oZmbIvN&#10;pDRZW/31RljY23x8z5kvG1OIG1Uut6xg0I9AECdW55wqOOy/exMQziNrLCyTgjs5WC7arTnG2ta8&#10;pdvOpyKEsItRQeZ9GUvpkowMur4tiQN3sZVBH2CVSl1hHcJNIYdR9C4N5hwaMizpI6Pkuvs1CtaT&#10;cnXa2EedFl/n9fHnOP3cT71S3U6zmoHw1Ph/8Z97o8P8t3E0gtc74Qa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bAz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1"/>
                          </w:rPr>
                          <w:t>urs</w:t>
                        </w:r>
                        <w:proofErr w:type="gramEnd"/>
                      </w:p>
                    </w:txbxContent>
                  </v:textbox>
                </v:rect>
                <v:rect id="Rectangle 15704" o:spid="_x0000_s1493" style="position:absolute;left:19856;top:16376;width:2946;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b0eMQA&#10;AADeAAAADwAAAGRycy9kb3ducmV2LnhtbERPS4vCMBC+C/6HMII3TRV31WoU2Qd6XB+g3oZmbIvN&#10;pDRZW/31RljY23x8z5kvG1OIG1Uut6xg0I9AECdW55wqOOy/exMQziNrLCyTgjs5WC7arTnG2ta8&#10;pdvOpyKEsItRQeZ9GUvpkowMur4tiQN3sZVBH2CVSl1hHcJNIYdR9C4N5hwaMizpI6Pkuvs1CtaT&#10;cnXa2EedFl/n9fHnOP3cT71S3U6zmoHw1Ph/8Z97o8P8t3E0gtc74Qa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G9Hj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1"/>
                          </w:rPr>
                          <w:t>es</w:t>
                        </w:r>
                        <w:proofErr w:type="gramEnd"/>
                        <w:r>
                          <w:rPr>
                            <w:sz w:val="21"/>
                          </w:rPr>
                          <w:t xml:space="preserve"> </w:t>
                        </w:r>
                      </w:p>
                    </w:txbxContent>
                  </v:textbox>
                </v:rect>
                <v:rect id="Rectangle 15705" o:spid="_x0000_s1494" style="position:absolute;left:21776;top:16376;width:3706;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pR48QA&#10;AADeAAAADwAAAGRycy9kb3ducmV2LnhtbERPS4vCMBC+C/sfwix403QFX12jyKro0Rfo3oZmti3b&#10;TEoTbfXXG0HwNh/fcyazxhTiSpXLLSv46kYgiBOrc04VHA+rzgiE88gaC8uk4EYOZtOP1gRjbWve&#10;0XXvUxFC2MWoIPO+jKV0SUYGXdeWxIH7s5VBH2CVSl1hHcJNIXtRNJAGcw4NGZb0k1Hyv78YBetR&#10;OT9v7L1Oi+Xv+rQ9jReHsVeq/dnMv0F4avxb/HJvdJjfH0Z9eL4TbpD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9KUeP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1"/>
                          </w:rPr>
                          <w:t>des</w:t>
                        </w:r>
                        <w:proofErr w:type="gramEnd"/>
                        <w:r>
                          <w:rPr>
                            <w:sz w:val="21"/>
                          </w:rPr>
                          <w:t xml:space="preserve"> </w:t>
                        </w:r>
                      </w:p>
                    </w:txbxContent>
                  </v:textbox>
                </v:rect>
                <v:rect id="Rectangle 15706" o:spid="_x0000_s1495" style="position:absolute;left:24245;top:16376;width:878;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PlMQA&#10;AADeAAAADwAAAGRycy9kb3ducmV2LnhtbERPS4vCMBC+L/gfwgje1lRBV6tRRF306AvU29CMbbGZ&#10;lCba7v76jbDgbT6+50znjSnEkyqXW1bQ60YgiBOrc04VnI7fnyMQziNrLCyTgh9yMJ+1PqYYa1vz&#10;np4Hn4oQwi5GBZn3ZSylSzIy6Lq2JA7czVYGfYBVKnWFdQg3hexH0VAazDk0ZFjSMqPkfngYBZtR&#10;ubhs7W+dFuvr5rw7j1fHsVeq024WExCeGv8W/7u3OswffEVDeL0Tbp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z5T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1"/>
                          </w:rPr>
                          <w:t>s</w:t>
                        </w:r>
                        <w:proofErr w:type="gramEnd"/>
                      </w:p>
                    </w:txbxContent>
                  </v:textbox>
                </v:rect>
                <v:rect id="Rectangle 15707" o:spid="_x0000_s1496" style="position:absolute;left:24885;top:16376;width:879;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RqD8UA&#10;AADeAAAADwAAAGRycy9kb3ducmV2LnhtbERPTWvCQBC9F/wPywi91Y1CG01dRbQlObZR0N6G7JgE&#10;s7MhuzXRX98tFHqbx/uc5XowjbhS52rLCqaTCARxYXXNpYLD/v1pDsJ5ZI2NZVJwIwfr1ehhiYm2&#10;PX/SNfelCCHsElRQed8mUrqiIoNuYlviwJ1tZ9AH2JVSd9iHcNPIWRS9SIM1h4YKW9pWVFzyb6Mg&#10;nbebU2bvfdm8faXHj+Nit194pR7Hw+YVhKfB/4v/3JkO85/jKIbfd8IN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1GoP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t</w:t>
                        </w:r>
                        <w:proofErr w:type="gramEnd"/>
                      </w:p>
                    </w:txbxContent>
                  </v:textbox>
                </v:rect>
                <v:rect id="Rectangle 15708" o:spid="_x0000_s1497" style="position:absolute;left:25342;top:16376;width:2216;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v+fcgA&#10;AADeAAAADwAAAGRycy9kb3ducmV2LnhtbESPT2vCQBDF70K/wzKCN91YqNXoKtJW9OifgvU2ZKdJ&#10;aHY2ZFeT9tM7h4K3Gd6b936zWHWuUjdqQunZwHiUgCLOvC05N/B52gynoEJEtlh5JgO/FGC1fOot&#10;MLW+5QPdjjFXEsIhRQNFjHWqdcgKchhGviYW7ds3DqOsTa5tg62Eu0o/J8lEOyxZGgqs6a2g7Od4&#10;dQa203r9tfN/bV59XLbn/Xn2fppFYwb9bj0HFamLD/P/9c4K/strIrzyjsygl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S/59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ag</w:t>
                        </w:r>
                        <w:proofErr w:type="gramEnd"/>
                      </w:p>
                    </w:txbxContent>
                  </v:textbox>
                </v:rect>
                <v:rect id="Rectangle 15709" o:spid="_x0000_s1498" style="position:absolute;left:27079;top:16376;width:878;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db5sQA&#10;AADeAAAADwAAAGRycy9kb3ducmV2LnhtbERPS2vCQBC+F/oflil4qxsLVhNdRaqix/oA9TZkxySY&#10;nQ3Z1aT+ercgeJuP7znjaWtKcaPaFZYV9LoRCOLU6oIzBfvd8nMIwnlkjaVlUvBHDqaT97cxJto2&#10;vKHb1mcihLBLUEHufZVI6dKcDLqurYgDd7a1QR9gnUldYxPCTSm/ouhbGiw4NORY0U9O6WV7NQpW&#10;w2p2XNt7k5WL0+rwe4jnu9gr1floZyMQnlr/Ej/dax3m9wdRDP/vhBvk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HW+b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21"/>
                          </w:rPr>
                          <w:t>i</w:t>
                        </w:r>
                      </w:p>
                    </w:txbxContent>
                  </v:textbox>
                </v:rect>
                <v:rect id="Rectangle 15710" o:spid="_x0000_s1499" style="position:absolute;left:27354;top:16376;width:878;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RkpsgA&#10;AADeAAAADwAAAGRycy9kb3ducmV2LnhtbESPS2/CQAyE75X6H1auxK1sqFQeKQtCbREceUm0Nyvr&#10;JlGz3ii7kMCvxwckbrY8nplvOu9cpc7UhNKzgUE/AUWceVtybuCwX76OQYWIbLHyTAYuFGA+e36a&#10;Ymp9y1s672KuxIRDigaKGOtU65AV5DD0fU0stz/fOIyyNrm2DbZi7ir9liRD7bBkSSiwps+Csv/d&#10;yRlYjevFz9pf27z6/l0dN8fJ134Sjem9dIsPUJG6+BDfv9dW6r+PBgIgODKDnt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5GSm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a</w:t>
                        </w:r>
                        <w:proofErr w:type="gramEnd"/>
                      </w:p>
                    </w:txbxContent>
                  </v:textbox>
                </v:rect>
                <v:rect id="Rectangle 15711" o:spid="_x0000_s1500" style="position:absolute;left:28086;top:16376;width:3391;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jBPcYA&#10;AADeAAAADwAAAGRycy9kb3ducmV2LnhtbERPS2vCQBC+F/oflin01mxSqI3RVaQqevRRSL0N2WkS&#10;mp0N2dXE/vquUPA2H99zpvPBNOJCnastK0iiGARxYXXNpYLP4/olBeE8ssbGMim4koP57PFhipm2&#10;Pe/pcvClCCHsMlRQed9mUrqiIoMusi1x4L5tZ9AH2JVSd9iHcNPI1zgeSYM1h4YKW/qoqPg5nI2C&#10;Tdouvrb2ty+b1WmT7/Lx8jj2Sj0/DYsJCE+Dv4v/3Vsd5r+9Jwnc3gk3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ajBPc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1"/>
                          </w:rPr>
                          <w:t>ires</w:t>
                        </w:r>
                        <w:proofErr w:type="gramEnd"/>
                        <w:r>
                          <w:rPr>
                            <w:sz w:val="21"/>
                          </w:rPr>
                          <w:t xml:space="preserve"> </w:t>
                        </w:r>
                      </w:p>
                    </w:txbxContent>
                  </v:textbox>
                </v:rect>
                <v:rect id="Rectangle 42073" o:spid="_x0000_s1501" style="position:absolute;left:50305;top:16376;width:879;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GK9cgA&#10;AADeAAAADwAAAGRycy9kb3ducmV2LnhtbESPW2vCQBSE3wv+h+UIvtWNF6ymriJe0EcbC+rbIXua&#10;BLNnQ3Y1aX99tyD0cZiZb5j5sjWleFDtCssKBv0IBHFqdcGZgs/T7nUKwnlkjaVlUvBNDpaLzssc&#10;Y20b/qBH4jMRIOxiVJB7X8VSujQng65vK+LgfdnaoA+yzqSusQlwU8phFE2kwYLDQo4VrXNKb8nd&#10;KNhPq9XlYH+arNxe9+fjebY5zbxSvW67egfhqfX/4Wf7oBWMh9HbCP7uhCs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7kYr1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1"/>
                          </w:rPr>
                          <w:t>!</w:t>
                        </w:r>
                      </w:p>
                    </w:txbxContent>
                  </v:textbox>
                </v:rect>
                <v:rect id="Rectangle 42074" o:spid="_x0000_s1502" style="position:absolute;left:51626;top:16376;width:879;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gSgcYA&#10;AADeAAAADwAAAGRycy9kb3ducmV2LnhtbESPT4vCMBTE7wt+h/AEb2uqiKvVKLKr6NE/C+rt0Tzb&#10;YvNSmmirn94IC3scZuY3zHTemELcqXK5ZQW9bgSCOLE651TB72H1OQLhPLLGwjIpeJCD+az1McVY&#10;25p3dN/7VAQIuxgVZN6XsZQuycig69qSOHgXWxn0QVap1BXWAW4K2Y+ioTSYc1jIsKTvjJLr/mYU&#10;rEfl4rSxzzotluf1cXsc/xzGXqlOu1lMQHhq/H/4r73RCgb96GsA7zvhCsj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HgSgc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21"/>
                          </w:rPr>
                          <w:t xml:space="preserve"> </w:t>
                        </w:r>
                      </w:p>
                    </w:txbxContent>
                  </v:textbox>
                </v:rect>
                <v:rect id="Rectangle 15713" o:spid="_x0000_s1503" style="position:absolute;left:51218;top:16376;width:2095;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b60cYA&#10;AADeAAAADwAAAGRycy9kb3ducmV2LnhtbERPTWvCQBC9F/oflin0VjdarBpdRdpKctQoqLchOybB&#10;7GzIbk3aX98tFLzN433OYtWbWtyodZVlBcNBBII4t7riQsFhv3mZgnAeWWNtmRR8k4PV8vFhgbG2&#10;He/olvlChBB2MSoovW9iKV1ekkE3sA1x4C62NegDbAupW+xCuKnlKIrepMGKQ0OJDb2XlF+zL6Mg&#10;mTbrU2p/uqL+PCfH7XH2sZ95pZ6f+vUchKfe38X/7lSH+ePJ8BX+3gk3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jb60c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21"/>
                          </w:rPr>
                          <w:t>Bo</w:t>
                        </w:r>
                      </w:p>
                    </w:txbxContent>
                  </v:textbox>
                </v:rect>
                <v:rect id="Rectangle 15714" o:spid="_x0000_s1504" style="position:absolute;left:52865;top:16376;width:878;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9ipcYA&#10;AADeAAAADwAAAGRycy9kb3ducmV2LnhtbERPTWvCQBC9F/oflin0VjdKrRpdRdpKctQoqLchOybB&#10;7GzIbk3aX98tFLzN433OYtWbWtyodZVlBcNBBII4t7riQsFhv3mZgnAeWWNtmRR8k4PV8vFhgbG2&#10;He/olvlChBB2MSoovW9iKV1ekkE3sA1x4C62NegDbAupW+xCuKnlKIrepMGKQ0OJDb2XlF+zL6Mg&#10;mTbrU2p/uqL+PCfH7XH2sZ95pZ6f+vUchKfe38X/7lSH+ePJ8BX+3gk3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d9ipc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1"/>
                          </w:rPr>
                          <w:t>u</w:t>
                        </w:r>
                        <w:proofErr w:type="gramEnd"/>
                      </w:p>
                    </w:txbxContent>
                  </v:textbox>
                </v:rect>
                <v:rect id="Rectangle 15715" o:spid="_x0000_s1505" style="position:absolute;left:53596;top:16376;width:4040;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PHPsQA&#10;AADeAAAADwAAAGRycy9kb3ducmV2LnhtbERPS4vCMBC+C/sfwix401TBVzWKrIoefSy4exuasS3b&#10;TEoTbfXXG0HY23x8z5ktGlOIG1Uut6yg141AECdW55wq+D5tOmMQziNrLCyTgjs5WMw/WjOMta35&#10;QLejT0UIYRejgsz7MpbSJRkZdF1bEgfuYiuDPsAqlbrCOoSbQvajaCgN5hwaMizpK6Pk73g1Crbj&#10;cvmzs486Lda/2/P+PFmdJl6p9meznILw1Ph/8du902H+YNQbwOudc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Txz7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1"/>
                          </w:rPr>
                          <w:t>rses</w:t>
                        </w:r>
                        <w:proofErr w:type="gramEnd"/>
                        <w:r>
                          <w:rPr>
                            <w:sz w:val="21"/>
                          </w:rPr>
                          <w:t xml:space="preserve"> </w:t>
                        </w:r>
                      </w:p>
                    </w:txbxContent>
                  </v:textbox>
                </v:rect>
                <v:rect id="Rectangle 144195" o:spid="_x0000_s1506" style="position:absolute;left:61642;top:16376;width:4527;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BkMsUA&#10;AADfAAAADwAAAGRycy9kb3ducmV2LnhtbERPy2rCQBTdC/2H4Rbc6cSixUQnQVqLLn0U1N0lc01C&#10;M3dCZmpiv74jFLo8nPcy600tbtS6yrKCyTgCQZxbXXGh4PP4MZqDcB5ZY22ZFNzJQZY+DZaYaNvx&#10;nm4HX4gQwi5BBaX3TSKly0sy6Ma2IQ7c1bYGfYBtIXWLXQg3tXyJoldpsOLQUGJDbyXlX4dvo2Az&#10;b1bnrf3pinp92Zx2p/j9GHulhs/9agHCU+//xX/urQ7zp9NJPIPHnwBA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AGQyxQAAAN8AAAAPAAAAAAAAAAAAAAAAAJgCAABkcnMv&#10;ZG93bnJldi54bWxQSwUGAAAAAAQABAD1AAAAigMAAAAA&#10;" filled="f" stroked="f">
                  <v:textbox inset="0,0,0,0">
                    <w:txbxContent>
                      <w:p w:rsidR="00774E21" w:rsidRDefault="00D03F08">
                        <w:pPr>
                          <w:spacing w:after="0" w:line="276" w:lineRule="auto"/>
                          <w:ind w:left="0" w:firstLine="0"/>
                          <w:jc w:val="left"/>
                        </w:pPr>
                        <w:r>
                          <w:rPr>
                            <w:sz w:val="21"/>
                          </w:rPr>
                          <w:t>1212</w:t>
                        </w:r>
                      </w:p>
                    </w:txbxContent>
                  </v:textbox>
                </v:rect>
                <v:rect id="Rectangle 144196" o:spid="_x0000_s1507" style="position:absolute;left:65299;top:16376;width:879;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L6RcMA&#10;AADfAAAADwAAAGRycy9kb3ducmV2LnhtbERPy4rCMBTdD8w/hDvgbkwVEVuNIqOiSx8D6u7SXNsy&#10;zU1poq1+vRGEWR7OezJrTSluVLvCsoJeNwJBnFpdcKbg97D6HoFwHlljaZkU3MnBbPr5McFE24Z3&#10;dNv7TIQQdgkqyL2vEildmpNB17UVceAutjboA6wzqWtsQrgpZT+KhtJgwaEhx4p+ckr/9lejYD2q&#10;5qeNfTRZuTyvj9tjvDjEXqnOVzsfg/DU+n/x273RYf5g0IuH8PoTAMjp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dL6RcMAAADfAAAADwAAAAAAAAAAAAAAAACYAgAAZHJzL2Rv&#10;d25yZXYueG1sUEsFBgAAAAAEAAQA9QAAAIgDAAAAAA==&#10;" filled="f" stroked="f">
                  <v:textbox inset="0,0,0,0">
                    <w:txbxContent>
                      <w:p w:rsidR="00774E21" w:rsidRDefault="00D03F08">
                        <w:pPr>
                          <w:spacing w:after="0" w:line="276" w:lineRule="auto"/>
                          <w:ind w:left="0" w:firstLine="0"/>
                          <w:jc w:val="left"/>
                        </w:pPr>
                        <w:r>
                          <w:rPr>
                            <w:sz w:val="21"/>
                          </w:rPr>
                          <w:t xml:space="preserve"> </w:t>
                        </w:r>
                      </w:p>
                    </w:txbxContent>
                  </v:textbox>
                </v:rect>
                <v:rect id="Rectangle 15717" o:spid="_x0000_s1508" style="position:absolute;left:87447;top:18955;width:439;height:8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380sQA&#10;AADeAAAADwAAAGRycy9kb3ducmV2LnhtbERPS4vCMBC+C/sfwgjeNFVYH9Uosq7o0ceCehuasS02&#10;k9JEW/31mwVhb/PxPWe2aEwhHlS53LKCfi8CQZxYnXOq4Oe47o5BOI+ssbBMCp7kYDH/aM0w1rbm&#10;PT0OPhUhhF2MCjLvy1hKl2Rk0PVsSRy4q60M+gCrVOoK6xBuCjmIoqE0mHNoyLCkr4yS2+FuFGzG&#10;5fK8ta86Lb4vm9PuNFkdJ16pTrtZTkF4avy/+O3e6jD/c9Qfwd874QY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N/NL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10"/>
                          </w:rPr>
                          <w:t>-</w:t>
                        </w:r>
                      </w:p>
                    </w:txbxContent>
                  </v:textbox>
                </v:rect>
                <v:rect id="Rectangle 15718" o:spid="_x0000_s1509" style="position:absolute;left:89915;top:18955;width:2215;height:8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JooMgA&#10;AADeAAAADwAAAGRycy9kb3ducmV2LnhtbESPS2/CQAyE75X6H1auxK1sqFQeKQtCbREceUm0Nyvr&#10;JlGz3ii7kMCvxwckbrZmPPN5Ou9cpc7UhNKzgUE/AUWceVtybuCwX76OQYWIbLHyTAYuFGA+e36a&#10;Ymp9y1s672KuJIRDigaKGOtU65AV5DD0fU0s2p9vHEZZm1zbBlsJd5V+S5KhdliyNBRY02dB2f/u&#10;5AysxvXiZ+2vbV59/66Om+Pkaz+JxvReusUHqEhdfJjv12sr+O+jgfDKOzKDnt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kmig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10"/>
                          </w:rPr>
                          <w:t>. -</w:t>
                        </w:r>
                      </w:p>
                    </w:txbxContent>
                  </v:textbox>
                </v:rect>
                <v:rect id="Rectangle 15719" o:spid="_x0000_s1510" style="position:absolute;left:91537;top:18955;width:1091;height:8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7NO8UA&#10;AADeAAAADwAAAGRycy9kb3ducmV2LnhtbERPS2vCQBC+F/oflin0VjcKtSa6ivhAj/UB6m3Ijkkw&#10;Oxuyq4n+erdQ8DYf33NGk9aU4ka1Kywr6HYiEMSp1QVnCva75dcAhPPIGkvLpOBODibj97cRJto2&#10;vKHb1mcihLBLUEHufZVI6dKcDLqOrYgDd7a1QR9gnUldYxPCTSl7UdSXBgsODTlWNMspvWyvRsFq&#10;UE2Pa/tosnJxWh1+D/F8F3ulPj/a6RCEp9a/xP/utQ7zv3+6Mf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3s07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10"/>
                          </w:rPr>
                          <w:t>，</w:t>
                        </w:r>
                        <w:r>
                          <w:rPr>
                            <w:sz w:val="10"/>
                          </w:rPr>
                          <w:t>-</w:t>
                        </w:r>
                      </w:p>
                    </w:txbxContent>
                  </v:textbox>
                </v:rect>
                <v:rect id="Rectangle 15720" o:spid="_x0000_s1511" style="position:absolute;left:91925;top:18955;width:440;height:8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iuG8cA&#10;AADeAAAADwAAAGRycy9kb3ducmV2LnhtbESPQWvCQBCF70L/wzKF3nRToVajq4hW9Gi1oN6G7JiE&#10;ZmdDdmvS/nrnUPA2w7x5732zRecqdaMmlJ4NvA4SUMSZtyXnBr6Om/4YVIjIFivPZOCXAizmT70Z&#10;pta3/Em3Q8yVmHBI0UARY51qHbKCHIaBr4nldvWNwyhrk2vbYCvmrtLDJBlphyVLQoE1rQrKvg8/&#10;zsB2XC/PO//X5tXHZXvanybr4yQa8/LcLaegInXxIf7/3lmp//Y+FADBkRn0/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SIrhv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10"/>
                          </w:rPr>
                          <w:t>.</w:t>
                        </w:r>
                      </w:p>
                    </w:txbxContent>
                  </v:textbox>
                </v:rect>
                <v:rect id="Rectangle 15721" o:spid="_x0000_s1512" style="position:absolute;left:92474;top:18955;width:3936;height:8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QLgMQA&#10;AADeAAAADwAAAGRycy9kb3ducmV2LnhtbERPS4vCMBC+C/sfwix401TBVzWKrIoefSy4exuasS3b&#10;TEoTbfXXG0HY23x8z5ktGlOIG1Uut6yg141AECdW55wq+D5tOmMQziNrLCyTgjs5WMw/WjOMta35&#10;QLejT0UIYRejgsz7MpbSJRkZdF1bEgfuYiuDPsAqlbrCOoSbQvajaCgN5hwaMizpK6Pk73g1Crbj&#10;cvmzs486Lda/2/P+PFmdJl6p9meznILw1Ph/8du902H+YNTvweudc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EC4D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10"/>
                          </w:rPr>
                          <w:t>一一ー一</w:t>
                        </w:r>
                      </w:p>
                    </w:txbxContent>
                  </v:textbox>
                </v:rect>
                <v:rect id="Rectangle 15722" o:spid="_x0000_s1513" style="position:absolute;left:95537;top:18955;width:879;height:8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aV98UA&#10;AADeAAAADwAAAGRycy9kb3ducmV2LnhtbERPTWvCQBC9F/oflin01mwaqMboKlIVPVotpN6G7DQJ&#10;zc6G7Gpif31XEHqbx/uc2WIwjbhQ52rLCl6jGARxYXXNpYLP4+YlBeE8ssbGMim4koPF/PFhhpm2&#10;PX/Q5eBLEULYZaig8r7NpHRFRQZdZFviwH3bzqAPsCul7rAP4aaRSRyPpMGaQ0OFLb1XVPwczkbB&#10;Nm2XXzv725fN+rTN9/lkdZx4pZ6fhuUUhKfB/4vv7p0O89/GSQK3d8IN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FpX3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10"/>
                          </w:rPr>
                          <w:t>ー</w:t>
                        </w:r>
                        <w:r>
                          <w:rPr>
                            <w:sz w:val="10"/>
                          </w:rPr>
                          <w:t xml:space="preserve"> </w:t>
                        </w:r>
                      </w:p>
                    </w:txbxContent>
                  </v:textbox>
                </v:rect>
                <v:rect id="Rectangle 42075" o:spid="_x0000_s1514" style="position:absolute;left:6935;top:18750;width:1588;height:3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S3GscA&#10;AADeAAAADwAAAGRycy9kb3ducmV2LnhtbESPT2vCQBTE7wW/w/IEb3WjqNXUVcQ/6NHGgnp7ZF+T&#10;YPZtyK4m7afvFoQeh5n5DTNftqYUD6pdYVnBoB+BIE6tLjhT8HnavU5BOI+ssbRMCr7JwXLReZlj&#10;rG3DH/RIfCYChF2MCnLvq1hKl+Zk0PVtRRy8L1sb9EHWmdQ1NgFuSjmMook0WHBYyLGidU7pLbkb&#10;Bftptboc7E+Tldvr/nw8zzanmVeq121X7yA8tf4//GwftILRMHobw9+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0txr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38"/>
                          </w:rPr>
                          <w:t>I</w:t>
                        </w:r>
                      </w:p>
                    </w:txbxContent>
                  </v:textbox>
                </v:rect>
                <v:rect id="Rectangle 42076" o:spid="_x0000_s1515" style="position:absolute;left:9323;top:18750;width:1587;height:3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pbccA&#10;AADeAAAADwAAAGRycy9kb3ducmV2LnhtbESPS4vCQBCE74L/YWjBm05WFh/RUURX9Ohjwd1bk2mT&#10;sJmekBlN9Nc7grDHoqq+omaLxhTiRpXLLSv46EcgiBOrc04VfJ82vTEI55E1FpZJwZ0cLObt1gxj&#10;bWs+0O3oUxEg7GJUkHlfxlK6JCODrm9L4uBdbGXQB1mlUldYB7gp5CCKhtJgzmEhw5JWGSV/x6tR&#10;sB2Xy5+dfdRp8fW7Pe/Pk/Vp4pXqdprlFISnxv+H3+2dVvA5iEZDeN0JV0D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mKW3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38"/>
                          </w:rPr>
                          <w:t xml:space="preserve"> </w:t>
                        </w:r>
                      </w:p>
                    </w:txbxContent>
                  </v:textbox>
                </v:rect>
                <v:rect id="Rectangle 15724" o:spid="_x0000_s1516" style="position:absolute;left:7786;top:19666;width:8592;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OoGMYA&#10;AADeAAAADwAAAGRycy9kb3ducmV2LnhtbERPTWvCQBC9F/oflin0VjeVajV1FdFKctRYUG9DdpqE&#10;ZmdDdmvS/npXELzN433ObNGbWpypdZVlBa+DCARxbnXFhYKv/eZlAsJ5ZI21ZVLwRw4W88eHGcba&#10;dryjc+YLEULYxaig9L6JpXR5SQbdwDbEgfu2rUEfYFtI3WIXwk0th1E0lgYrDg0lNrQqKf/Jfo2C&#10;ZNIsj6n974r685Qctofpej/1Sj0/9csPEJ56fxff3KkO80fvwze4vhNu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7OoGM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21"/>
                          </w:rPr>
                          <w:t xml:space="preserve">Paiement </w:t>
                        </w:r>
                      </w:p>
                    </w:txbxContent>
                  </v:textbox>
                </v:rect>
                <v:rect id="Rectangle 15725" o:spid="_x0000_s1517" style="position:absolute;left:13866;top:19666;width:3979;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8Ng8QA&#10;AADeAAAADwAAAGRycy9kb3ducmV2LnhtbERPS4vCMBC+L/gfwgje1lRBV6tRZFfRo48F9TY0Y1ts&#10;JqWJtvrrjbCwt/n4njOdN6YQd6pcbllBrxuBIE6szjlV8HtYfY5AOI+ssbBMCh7kYD5rfUwx1rbm&#10;Hd33PhUhhF2MCjLvy1hKl2Rk0HVtSRy4i60M+gCrVOoK6xBuCtmPoqE0mHNoyLCk74yS6/5mFKxH&#10;5eK0sc86LZbn9XF7HP8cxl6pTrtZTEB4avy/+M+90WH+4Ks/gPc74QY5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DYP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1"/>
                          </w:rPr>
                          <w:t>des</w:t>
                        </w:r>
                        <w:proofErr w:type="gramEnd"/>
                        <w:r>
                          <w:rPr>
                            <w:sz w:val="21"/>
                          </w:rPr>
                          <w:t xml:space="preserve"> </w:t>
                        </w:r>
                      </w:p>
                    </w:txbxContent>
                  </v:textbox>
                </v:rect>
                <v:rect id="Rectangle 15726" o:spid="_x0000_s1518" style="position:absolute;left:16382;top:19666;width:6497;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2T9MQA&#10;AADeAAAADwAAAGRycy9kb3ducmV2LnhtbERPS4vCMBC+C/6HMII3TVdYH9Uooit69LHg7m1oxrZs&#10;MylNtNVfbwRhb/PxPWe2aEwhblS53LKCj34EgjixOudUwfdp0xuDcB5ZY2GZFNzJwWLebs0w1rbm&#10;A92OPhUhhF2MCjLvy1hKl2Rk0PVtSRy4i60M+gCrVOoK6xBuCjmIoqE0mHNoyLCkVUbJ3/FqFGzH&#10;5fJnZx91Wnz9bs/782R9mnilup1mOQXhqfH/4rd7p8P8z9FgC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tk/T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1"/>
                          </w:rPr>
                          <w:t>primes</w:t>
                        </w:r>
                        <w:proofErr w:type="gramEnd"/>
                        <w:r>
                          <w:rPr>
                            <w:sz w:val="21"/>
                          </w:rPr>
                          <w:t xml:space="preserve"> </w:t>
                        </w:r>
                      </w:p>
                    </w:txbxContent>
                  </v:textbox>
                </v:rect>
                <v:rect id="Rectangle 15727" o:spid="_x0000_s1519" style="position:absolute;left:20999;top:19666;width:3311;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E2b8UA&#10;AADeAAAADwAAAGRycy9kb3ducmV2LnhtbERPTWvCQBC9F/wPywi91U2FVo2uItqSHGsUbG9DdkxC&#10;s7Mhu03S/npXKHibx/uc1WYwteiodZVlBc+TCARxbnXFhYLT8f1pDsJ5ZI21ZVLwSw4269HDCmNt&#10;ez5Ql/lChBB2MSoovW9iKV1ekkE3sQ1x4C62NegDbAupW+xDuKnlNIpepcGKQ0OJDe1Kyr+zH6Mg&#10;mTfbz9T+9UX99pWcP86L/XHhlXocD9slCE+Dv4v/3akO819m0xn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YTZv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de</w:t>
                        </w:r>
                        <w:proofErr w:type="gramEnd"/>
                        <w:r>
                          <w:rPr>
                            <w:sz w:val="21"/>
                          </w:rPr>
                          <w:t xml:space="preserve"> </w:t>
                        </w:r>
                      </w:p>
                    </w:txbxContent>
                  </v:textbox>
                </v:rect>
                <v:rect id="Rectangle 15728" o:spid="_x0000_s1520" style="position:absolute;left:22966;top:19743;width:1639;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6iHccA&#10;AADeAAAADwAAAGRycy9kb3ducmV2LnhtbESPQWvCQBCF70L/wzKF3nRToVajq4hW9Gi1oN6G7JiE&#10;ZmdDdmvS/nrnUPA2w3vz3jezRecqdaMmlJ4NvA4SUMSZtyXnBr6Om/4YVIjIFivPZOCXAizmT70Z&#10;pta3/Em3Q8yVhHBI0UARY51qHbKCHIaBr4lFu/rGYZS1ybVtsJVwV+lhkoy0w5KlocCaVgVl34cf&#10;Z2A7rpfnnf9r8+rjsj3tT5P1cRKNeXnullNQkbr4MP9f76zgv70PhVfekRn0/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oh3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19"/>
                          </w:rPr>
                          <w:t>附</w:t>
                        </w:r>
                      </w:p>
                    </w:txbxContent>
                  </v:textbox>
                </v:rect>
                <v:rect id="Rectangle 42078" o:spid="_x0000_s1521" style="position:absolute;left:26348;top:19666;width:879;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UYhMMA&#10;AADeAAAADwAAAGRycy9kb3ducmV2LnhtbERPTYvCMBC9L/gfwgje1lSRVbtGEXXRo1bB3dvQzLbF&#10;ZlKaaKu/3hwEj4/3PVu0phQ3ql1hWcGgH4EgTq0uOFNwOv58TkA4j6yxtEwK7uRgMe98zDDWtuED&#10;3RKfiRDCLkYFufdVLKVLczLo+rYiDty/rQ36AOtM6hqbEG5KOYyiL2mw4NCQY0WrnNJLcjUKtpNq&#10;+buzjyYrN3/b8/48XR+nXqlet11+g/DU+rf45d5pBaNhNA57w51wB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TUYhMMAAADeAAAADwAAAAAAAAAAAAAAAACYAgAAZHJzL2Rv&#10;d25yZXYueG1sUEsFBgAAAAAEAAQA9QAAAIgDAAAAAA==&#10;" filled="f" stroked="f">
                  <v:textbox inset="0,0,0,0">
                    <w:txbxContent>
                      <w:p w:rsidR="00774E21" w:rsidRDefault="00D03F08">
                        <w:pPr>
                          <w:spacing w:after="0" w:line="276" w:lineRule="auto"/>
                          <w:ind w:left="0" w:firstLine="0"/>
                          <w:jc w:val="left"/>
                        </w:pPr>
                        <w:proofErr w:type="gramStart"/>
                        <w:r>
                          <w:rPr>
                            <w:sz w:val="21"/>
                          </w:rPr>
                          <w:t>o</w:t>
                        </w:r>
                        <w:proofErr w:type="gramEnd"/>
                      </w:p>
                    </w:txbxContent>
                  </v:textbox>
                </v:rect>
                <v:rect id="Rectangle 42077" o:spid="_x0000_s1522" style="position:absolute;left:25159;top:19666;width:879;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qM9sgA&#10;AADeAAAADwAAAGRycy9kb3ducmV2LnhtbESPQWvCQBSE7wX/w/KE3uqmUqpGVxFtSY41Cra3R/aZ&#10;hGbfhuw2SfvrXaHgcZiZb5jVZjC16Kh1lWUFz5MIBHFudcWFgtPx/WkOwnlkjbVlUvBLDjbr0cMK&#10;Y217PlCX+UIECLsYFZTeN7GULi/JoJvYhjh4F9sa9EG2hdQt9gFuajmNoldpsOKwUGJDu5Ly7+zH&#10;KEjmzfYztX99Ub99JeeP82J/XHilHsfDdgnC0+Dv4f92qhW8TKPZDG53whW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qoz2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n</w:t>
                        </w:r>
                        <w:proofErr w:type="gramEnd"/>
                      </w:p>
                    </w:txbxContent>
                  </v:textbox>
                </v:rect>
                <v:rect id="Rectangle 15730" o:spid="_x0000_s1523" style="position:absolute;left:26989;top:19666;width:87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E4xsgA&#10;AADeAAAADwAAAGRycy9kb3ducmV2LnhtbESPzW7CQAyE75V4h5WReisbitpCYEGotIIjP5Vob1bW&#10;JBFZb5TdkpSnx4dK3Gx5PDPfbNG5Sl2oCaVnA8NBAoo487bk3MDX4fNpDCpEZIuVZzLwRwEW897D&#10;DFPrW97RZR9zJSYcUjRQxFinWoesIIdh4GtiuZ184zDK2uTaNtiKuav0c5K8aoclS0KBNb0XlJ33&#10;v87Aelwvvzf+2ubVx8/6uD1OVodJNOax3y2noCJ18S7+/95Yqf/yNhIAwZEZ9Pw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UTjG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1"/>
                          </w:rPr>
                          <w:t>i</w:t>
                        </w:r>
                      </w:p>
                    </w:txbxContent>
                  </v:textbox>
                </v:rect>
                <v:rect id="Rectangle 15731" o:spid="_x0000_s1524" style="position:absolute;left:27274;top:20092;width:1098;height:10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2dXcYA&#10;AADeAAAADwAAAGRycy9kb3ducmV2LnhtbERPTWvCQBC9F/oflin0VjdarBpdRdpKctQoqLchOybB&#10;7GzIbk3aX98tFLzN433OYtWbWtyodZVlBcNBBII4t7riQsFhv3mZgnAeWWNtmRR8k4PV8vFhgbG2&#10;He/olvlChBB2MSoovW9iKV1ekkE3sA1x4C62NegDbAupW+xCuKnlKIrepMGKQ0OJDb2XlF+zL6Mg&#10;mTbrU2p/uqL+PCfH7XH2sZ95pZ6f+vUchKfe38X/7lSH+ePJ6xD+3gk3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h2dXc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13"/>
                          </w:rPr>
                          <w:t>陀</w:t>
                        </w:r>
                      </w:p>
                    </w:txbxContent>
                  </v:textbox>
                </v:rect>
                <v:rect id="Rectangle 42079" o:spid="_x0000_s1525" style="position:absolute;left:50294;top:19274;width:1182;height:2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m9H8cA&#10;AADeAAAADwAAAGRycy9kb3ducmV2LnhtbESPT2vCQBTE74LfYXmCN90o0proKmJb9Fj/gHp7ZJ9J&#10;MPs2ZLcm9dO7hYLHYWZ+w8yXrSnFnWpXWFYwGkYgiFOrC84UHA9fgykI55E1lpZJwS85WC66nTkm&#10;2ja8o/veZyJA2CWoIPe+SqR0aU4G3dBWxMG72tqgD7LOpK6xCXBTynEUvUmDBYeFHCta55Te9j9G&#10;wWZarc5b+2iy8vOyOX2f4o9D7JXq99rVDISn1r/C/+2tVjAZR+8x/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p5vR/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8"/>
                          </w:rPr>
                          <w:t>I</w:t>
                        </w:r>
                      </w:p>
                    </w:txbxContent>
                  </v:textbox>
                </v:rect>
                <v:rect id="Rectangle 42080" o:spid="_x0000_s1526" style="position:absolute;left:52072;top:19274;width:1182;height:2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ZkpcQA&#10;AADeAAAADwAAAGRycy9kb3ducmV2LnhtbESPzYrCMBSF94LvEK4wO00VkVqNIjqiS0cFdXdprm2x&#10;uSlNxnZ8erMYcHk4f3zzZWtK8aTaFZYVDAcRCOLU6oIzBefTth+DcB5ZY2mZFPyRg+Wi25ljom3D&#10;P/Q8+kyEEXYJKsi9rxIpXZqTQTewFXHw7rY26IOsM6lrbMK4KeUoiibSYMHhIceK1jmlj+OvUbCL&#10;q9V1b19NVn7fdpfDZbo5Tb1SX712NQPhqfWf8H97rxWMR1EcAAJOQAG5e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6WZKX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28"/>
                          </w:rPr>
                          <w:t xml:space="preserve"> </w:t>
                        </w:r>
                      </w:p>
                    </w:txbxContent>
                  </v:textbox>
                </v:rect>
                <v:rect id="Rectangle 15733" o:spid="_x0000_s1527" style="position:absolute;left:51173;top:19666;width:6497;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OmscUA&#10;AADeAAAADwAAAGRycy9kb3ducmV2LnhtbERPS2vCQBC+C/6HZQRvulGpj+gqoi16tCqotyE7JsHs&#10;bMhuTdpf3y0Ivc3H95zFqjGFeFLlcssKBv0IBHFidc6pgvPpozcF4TyyxsIyKfgmB6tlu7XAWNua&#10;P+l59KkIIexiVJB5X8ZSuiQjg65vS+LA3W1l0AdYpVJXWIdwU8hhFI2lwZxDQ4YlbTJKHscvo2A3&#10;LdfXvf2p0+L9trscLrPtaeaV6naa9RyEp8b/i1/uvQ7z3yajEfy9E26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g6ax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21"/>
                          </w:rPr>
                          <w:t xml:space="preserve">Primes </w:t>
                        </w:r>
                      </w:p>
                    </w:txbxContent>
                  </v:textbox>
                </v:rect>
                <v:rect id="Rectangle 15734" o:spid="_x0000_s1528" style="position:absolute;left:62853;top:16855;width:5473;height:5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o+xcUA&#10;AADeAAAADwAAAGRycy9kb3ducmV2LnhtbERPS2vCQBC+C/0PyxS86aa+TV1FfKBHq4LtbchOk9Ds&#10;bMiuJvbXuwWht/n4njNbNKYQN6pcblnBWzcCQZxYnXOq4HzadiYgnEfWWFgmBXdysJi/tGYYa1vz&#10;B92OPhUhhF2MCjLvy1hKl2Rk0HVtSRy4b1sZ9AFWqdQV1iHcFLIXRSNpMOfQkGFJq4ySn+PVKNhN&#10;yuXn3v7WabH52l0Ol+n6NPVKtV+b5TsIT43/Fz/dex3mD8f9Afy9E26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aj7F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65"/>
                          </w:rPr>
                          <w:t>。</w:t>
                        </w:r>
                      </w:p>
                    </w:txbxContent>
                  </v:textbox>
                </v:rect>
                <v:rect id="Rectangle 42081" o:spid="_x0000_s1529" style="position:absolute;left:6963;top:22959;width:87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rBPscA&#10;AADeAAAADwAAAGRycy9kb3ducmV2LnhtbESPQWvCQBSE7wX/w/KE3uomoZQYXUPQFj22Kqi3R/aZ&#10;BLNvQ3Zr0v76bqHQ4zAz3zDLfDStuFPvGssK4lkEgri0uuFKwfHw9pSCcB5ZY2uZFHyRg3w1eVhi&#10;pu3AH3Tf+0oECLsMFdTed5mUrqzJoJvZjjh4V9sb9EH2ldQ9DgFuWplE0Ys02HBYqLGjdU3lbf9p&#10;FGzTrjjv7PdQta+X7en9NN8c5l6px+lYLEB4Gv1/+K+90wqekyiN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HawT7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1"/>
                          </w:rPr>
                          <w:t>i</w:t>
                        </w:r>
                      </w:p>
                    </w:txbxContent>
                  </v:textbox>
                </v:rect>
                <v:rect id="Rectangle 42082" o:spid="_x0000_s1530" style="position:absolute;left:8284;top:22959;width:87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hfScYA&#10;AADeAAAADwAAAGRycy9kb3ducmV2LnhtbESPQWvCQBSE7wX/w/KE3urGUEpMXUXUokc1gu3tkX1N&#10;gtm3IbuatL/eFQSPw8x8w0znvanFlVpXWVYwHkUgiHOrKy4UHLOvtwSE88gaa8uk4I8czGeDlymm&#10;2na8p+vBFyJA2KWooPS+SaV0eUkG3cg2xMH7ta1BH2RbSN1iF+CmlnEUfUiDFYeFEhtalpSfDxej&#10;YJM0i++t/e+Kev2zOe1Ok1U28Uq9DvvFJwhPvX+GH+2tVvAeR0kM9zvhCsjZ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hfSc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21"/>
                          </w:rPr>
                          <w:t xml:space="preserve"> </w:t>
                        </w:r>
                      </w:p>
                    </w:txbxContent>
                  </v:textbox>
                </v:rect>
                <v:rect id="Rectangle 15736" o:spid="_x0000_s1531" style="position:absolute;left:7786;top:22959;width:8523;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QFKcUA&#10;AADeAAAADwAAAGRycy9kb3ducmV2LnhtbERPS2vCQBC+F/wPywje6sZKfURXkaro0aqg3obsmASz&#10;syG7mtRf3xUKvc3H95zpvDGFeFDlcssKet0IBHFidc6pguNh/T4C4TyyxsIyKfghB/NZ622KsbY1&#10;f9Nj71MRQtjFqCDzvoyldElGBl3XlsSBu9rKoA+wSqWusA7hppAfUTSQBnMODRmW9JVRctvfjYLN&#10;qFyct/ZZp8XqsjntTuPlYeyV6rSbxQSEp8b/i//cWx3mfw77A3i9E2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9AUp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21"/>
                          </w:rPr>
                          <w:t xml:space="preserve">Paiement </w:t>
                        </w:r>
                      </w:p>
                    </w:txbxContent>
                  </v:textbox>
                </v:rect>
                <v:rect id="Rectangle 15737" o:spid="_x0000_s1532" style="position:absolute;left:13819;top:22959;width:3980;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igssYA&#10;AADeAAAADwAAAGRycy9kb3ducmV2LnhtbERPTWvCQBC9F/oflin0Vje1WDVmI2Jb9KhRUG9DdkxC&#10;s7MhuzXRX98VCr3N431OMu9NLS7UusqygtdBBII4t7riQsF+9/UyAeE8ssbaMim4koN5+viQYKxt&#10;x1u6ZL4QIYRdjApK75tYSpeXZNANbEMcuLNtDfoA20LqFrsQbmo5jKJ3abDi0FBiQ8uS8u/sxyhY&#10;TZrFcW1vXVF/nlaHzWH6sZt6pZ6f+sUMhKfe/4v/3Gsd5o/Gb2O4vxNu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rigss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1"/>
                          </w:rPr>
                          <w:t>des</w:t>
                        </w:r>
                        <w:proofErr w:type="gramEnd"/>
                        <w:r>
                          <w:rPr>
                            <w:sz w:val="21"/>
                          </w:rPr>
                          <w:t xml:space="preserve"> </w:t>
                        </w:r>
                      </w:p>
                    </w:txbxContent>
                  </v:textbox>
                </v:rect>
                <v:rect id="Rectangle 15738" o:spid="_x0000_s1533" style="position:absolute;left:16473;top:22959;width:3493;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c0wMgA&#10;AADeAAAADwAAAGRycy9kb3ducmV2LnhtbESPzW7CQAyE75V4h5WReisbitpCYEGotIIjP5Vob1bW&#10;JBFZb5TdkpSnx4dK3GzNeObzbNG5Sl2oCaVnA8NBAoo487bk3MDX4fNpDCpEZIuVZzLwRwEW897D&#10;DFPrW97RZR9zJSEcUjRQxFinWoesIIdh4Gti0U6+cRhlbXJtG2wl3FX6OUletcOSpaHAmt4Lys77&#10;X2dgPa6X3xt/bfPq42d93B4nq8MkGvPY75ZTUJG6eDf/X2+s4L+8jYRX3pEZ9Pw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JzTA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salai</w:t>
                        </w:r>
                        <w:proofErr w:type="gramEnd"/>
                      </w:p>
                    </w:txbxContent>
                  </v:textbox>
                </v:rect>
                <v:rect id="Rectangle 15739" o:spid="_x0000_s1534" style="position:absolute;left:19125;top:22959;width:87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uRW8UA&#10;AADeAAAADwAAAGRycy9kb3ducmV2LnhtbERPTWvCQBC9C/0PyxR6042WWhNdRVqLHlsV1NuQHZNg&#10;djZkVxP99a4g9DaP9zmTWWtKcaHaFZYV9HsRCOLU6oIzBdvNT3cEwnlkjaVlUnAlB7PpS2eCibYN&#10;/9Fl7TMRQtglqCD3vkqkdGlOBl3PVsSBO9raoA+wzqSusQnhppSDKBpKgwWHhhwr+sopPa3PRsFy&#10;VM33K3trsnJxWO5+d/H3JvZKvb228zEIT63/Fz/dKx3mf3y+x/B4J9w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a5Fb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r</w:t>
                        </w:r>
                        <w:proofErr w:type="gramEnd"/>
                      </w:p>
                    </w:txbxContent>
                  </v:textbox>
                </v:rect>
                <v:rect id="Rectangle 15740" o:spid="_x0000_s1535" style="position:absolute;left:19582;top:22959;width:294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dLu8gA&#10;AADeAAAADwAAAGRycy9kb3ducmV2LnhtbESPzW7CQAyE75V4h5WReisbKtpCYEGotIIjP5Vob1bW&#10;JBFZb5TdkpSnx4dK3Gx5PDPfbNG5Sl2oCaVnA8NBAoo487bk3MDX4fNpDCpEZIuVZzLwRwEW897D&#10;DFPrW97RZR9zJSYcUjRQxFinWoesIIdh4GtiuZ184zDK2uTaNtiKuav0c5K8aoclS0KBNb0XlJ33&#10;v87Aelwvvzf+2ubVx8/6uD1OVodJNOax3y2noCJ18S7+/95Yqf/yNhIAwZEZ9Pw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V0u7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es</w:t>
                        </w:r>
                        <w:proofErr w:type="gramEnd"/>
                        <w:r>
                          <w:rPr>
                            <w:sz w:val="21"/>
                          </w:rPr>
                          <w:t xml:space="preserve"> </w:t>
                        </w:r>
                      </w:p>
                    </w:txbxContent>
                  </v:textbox>
                </v:rect>
                <v:rect id="Rectangle 15741" o:spid="_x0000_s1536" style="position:absolute;left:21502;top:22959;width:3797;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vuIMYA&#10;AADeAAAADwAAAGRycy9kb3ducmV2LnhtbERPTWvCQBC9F/oflin0VjdKrRpdRdpKctQoqLchOybB&#10;7GzIbk3aX98tFLzN433OYtWbWtyodZVlBcNBBII4t7riQsFhv3mZgnAeWWNtmRR8k4PV8vFhgbG2&#10;He/olvlChBB2MSoovW9iKV1ekkE3sA1x4C62NegDbAupW+xCuKnlKIrepMGKQ0OJDb2XlF+zL6Mg&#10;mTbrU2p/uqL+PCfH7XH2sZ95pZ6f+vUchKfe38X/7lSH+ePJ6xD+3gk3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hvuIM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1"/>
                          </w:rPr>
                          <w:t>des</w:t>
                        </w:r>
                        <w:proofErr w:type="gramEnd"/>
                        <w:r>
                          <w:rPr>
                            <w:sz w:val="21"/>
                          </w:rPr>
                          <w:t xml:space="preserve"> </w:t>
                        </w:r>
                      </w:p>
                    </w:txbxContent>
                  </v:textbox>
                </v:rect>
                <v:rect id="Rectangle 15742" o:spid="_x0000_s1537" style="position:absolute;left:24062;top:22959;width:1069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lwV8YA&#10;AADeAAAADwAAAGRycy9kb3ducmV2LnhtbERPTWvCQBC9F/oflin0VjeVajV1FdFKctRYUG9DdpqE&#10;ZmdDdmvS/npXELzN433ObNGbWpypdZVlBa+DCARxbnXFhYKv/eZlAsJ5ZI21ZVLwRw4W88eHGcba&#10;dryjc+YLEULYxaig9L6JpXR5SQbdwDbEgfu2rUEfYFtI3WIXwk0th1E0lgYrDg0lNrQqKf/Jfo2C&#10;ZNIsj6n974r685Qctofpej/1Sj0/9csPEJ56fxff3KkO80fvb0O4vhNu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slwV8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1"/>
                          </w:rPr>
                          <w:t>contractuels</w:t>
                        </w:r>
                        <w:proofErr w:type="gramEnd"/>
                        <w:r>
                          <w:rPr>
                            <w:sz w:val="21"/>
                          </w:rPr>
                          <w:t xml:space="preserve"> </w:t>
                        </w:r>
                      </w:p>
                    </w:txbxContent>
                  </v:textbox>
                </v:rect>
                <v:rect id="Rectangle 42083" o:spid="_x0000_s1538" style="position:absolute;left:50284;top:22342;width:1427;height:28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T60sYA&#10;AADeAAAADwAAAGRycy9kb3ducmV2LnhtbESPQWvCQBSE74L/YXmCN92opcToKqIWPbYqqLdH9pkE&#10;s29DdmtSf71bKPQ4zMw3zHzZmlI8qHaFZQWjYQSCOLW64EzB6fgxiEE4j6yxtEwKfsjBctHtzDHR&#10;tuEvehx8JgKEXYIKcu+rREqX5mTQDW1FHLybrQ36IOtM6hqbADelHEfRuzRYcFjIsaJ1Tun98G0U&#10;7OJqddnbZ5OV2+vu/Hmebo5Tr1S/165mIDy1/j/8195rBW/jKJ7A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kT60s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34"/>
                          </w:rPr>
                          <w:t>I</w:t>
                        </w:r>
                      </w:p>
                    </w:txbxContent>
                  </v:textbox>
                </v:rect>
                <v:rect id="Rectangle 42084" o:spid="_x0000_s1539" style="position:absolute;left:52430;top:22342;width:1427;height:28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1ipscA&#10;AADeAAAADwAAAGRycy9kb3ducmV2LnhtbESPQWvCQBSE74X+h+UVvNVNQ5AYXUOoFj1WLVhvj+xr&#10;Epp9G7JbE/31XaHQ4zAz3zDLfDStuFDvGssKXqYRCOLS6oYrBR/Ht+cUhPPIGlvLpOBKDvLV48MS&#10;M20H3tPl4CsRIOwyVFB732VSurImg25qO+LgfdneoA+yr6TucQhw08o4imbSYMNhocaOXmsqvw8/&#10;RsE27YrPnb0NVbs5b0/vp/n6OPdKTZ7GYgHC0+j/w3/tnVaQxFGawP1OuA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tYqb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34"/>
                          </w:rPr>
                          <w:t xml:space="preserve"> </w:t>
                        </w:r>
                      </w:p>
                    </w:txbxContent>
                  </v:textbox>
                </v:rect>
                <v:rect id="Rectangle 15744" o:spid="_x0000_s1540" style="position:absolute;left:51127;top:23051;width:7134;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xNuMUA&#10;AADeAAAADwAAAGRycy9kb3ducmV2LnhtbERPS2vCQBC+C/6HZQRvulGsj+gqoi16tCqotyE7JsHs&#10;bMhuTdpf3y0Ivc3H95zFqjGFeFLlcssKBv0IBHFidc6pgvPpozcF4TyyxsIyKfgmB6tlu7XAWNua&#10;P+l59KkIIexiVJB5X8ZSuiQjg65vS+LA3W1l0AdYpVJXWIdwU8hhFI2lwZxDQ4YlbTJKHscvo2A3&#10;LdfXvf2p0+L9trscLrPtaeaV6naa9RyEp8b/i1/uvQ7z3yajEfy9E26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bE24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21"/>
                          </w:rPr>
                          <w:t xml:space="preserve">Salaires </w:t>
                        </w:r>
                      </w:p>
                    </w:txbxContent>
                  </v:textbox>
                </v:rect>
                <v:rect id="Rectangle 144197" o:spid="_x0000_s1541" style="position:absolute;left:62649;top:22960;width:1851;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5f3sUA&#10;AADfAAAADwAAAGRycy9kb3ducmV2LnhtbERPy2rCQBTdC/2H4Rbc6cQi1kQnQVqLLn0U1N0lc01C&#10;M3dCZmpiv74jFLo8nPcy600tbtS6yrKCyTgCQZxbXXGh4PP4MZqDcB5ZY22ZFNzJQZY+DZaYaNvx&#10;nm4HX4gQwi5BBaX3TSKly0sy6Ma2IQ7c1bYGfYBtIXWLXQg3tXyJopk0WHFoKLGht5Lyr8O3UbCZ&#10;N6vz1v50Rb2+bE67U/x+jL1Sw+d+tQDhqff/4j/3Vof50+kkfoXHnwBA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nl/exQAAAN8AAAAPAAAAAAAAAAAAAAAAAJgCAABkcnMv&#10;ZG93bnJldi54bWxQSwUGAAAAAAQABAD1AAAAigMAAAAA&#10;" filled="f" stroked="f">
                  <v:textbox inset="0,0,0,0">
                    <w:txbxContent>
                      <w:p w:rsidR="00774E21" w:rsidRDefault="00D03F08">
                        <w:pPr>
                          <w:spacing w:after="0" w:line="276" w:lineRule="auto"/>
                          <w:ind w:left="0" w:firstLine="0"/>
                          <w:jc w:val="left"/>
                        </w:pPr>
                        <w:r>
                          <w:rPr>
                            <w:sz w:val="21"/>
                          </w:rPr>
                          <w:t>12</w:t>
                        </w:r>
                      </w:p>
                    </w:txbxContent>
                  </v:textbox>
                </v:rect>
                <v:rect id="Rectangle 144198" o:spid="_x0000_s1542" style="position:absolute;left:64111;top:22960;width:879;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HLrMQA&#10;AADfAAAADwAAAGRycy9kb3ducmV2LnhtbERPTWvCQBC9C/6HZYTedGORYqKrSFvRo9WC9TZkp0lo&#10;djZkV5P21zuHgsfH+16ue1erG7Wh8mxgOklAEefeVlwY+Dxtx3NQISJbrD2TgV8KsF4NB0vMrO/4&#10;g27HWCgJ4ZChgTLGJtM65CU5DBPfEAv37VuHUWBbaNtiJ+Gu1s9J8qIdViwNJTb0WlL+c7w6A7t5&#10;s/na+7+uqN8vu/PhnL6d0mjM06jfLEBF6uND/O/eW5k/m01TGSx/BIBe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By6zEAAAA3wAAAA8AAAAAAAAAAAAAAAAAmAIAAGRycy9k&#10;b3ducmV2LnhtbFBLBQYAAAAABAAEAPUAAACJAwAAAAA=&#10;" filled="f" stroked="f">
                  <v:textbox inset="0,0,0,0">
                    <w:txbxContent>
                      <w:p w:rsidR="00774E21" w:rsidRDefault="00D03F08">
                        <w:pPr>
                          <w:spacing w:after="0" w:line="276" w:lineRule="auto"/>
                          <w:ind w:left="0" w:firstLine="0"/>
                          <w:jc w:val="left"/>
                        </w:pPr>
                        <w:r>
                          <w:rPr>
                            <w:sz w:val="21"/>
                          </w:rPr>
                          <w:t xml:space="preserve"> </w:t>
                        </w:r>
                      </w:p>
                    </w:txbxContent>
                  </v:textbox>
                </v:rect>
                <v:rect id="Rectangle 15746" o:spid="_x0000_s1543" style="position:absolute;left:66262;top:22869;width:879;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J2VMUA&#10;AADeAAAADwAAAGRycy9kb3ducmV2LnhtbERPS2vCQBC+F/wPywje6sZifURXkaro0aqg3obsmASz&#10;syG7mtRf3xUKvc3H95zpvDGFeFDlcssKet0IBHFidc6pguNh/T4C4TyyxsIyKfghB/NZ622KsbY1&#10;f9Nj71MRQtjFqCDzvoyldElGBl3XlsSBu9rKoA+wSqWusA7hppAfUTSQBnMODRmW9JVRctvfjYLN&#10;qFyct/ZZp8XqsjntTuPlYeyV6rSbxQSEp8b/i//cWx3mfw77A3i9E2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8nZU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21"/>
                          </w:rPr>
                          <w:t>1</w:t>
                        </w:r>
                      </w:p>
                    </w:txbxContent>
                  </v:textbox>
                </v:rect>
                <v:rect id="Rectangle 15747" o:spid="_x0000_s1544" style="position:absolute;left:67130;top:22869;width:878;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7Tz8YA&#10;AADeAAAADwAAAGRycy9kb3ducmV2LnhtbERPTWvCQBC9F/oflin0VjeVWjVmI2Jb9KhRUG9DdkxC&#10;s7MhuzXRX98VCr3N431OMu9NLS7UusqygtdBBII4t7riQsF+9/UyAeE8ssbaMim4koN5+viQYKxt&#10;x1u6ZL4QIYRdjApK75tYSpeXZNANbEMcuLNtDfoA20LqFrsQbmo5jKJ3abDi0FBiQ8uS8u/sxyhY&#10;TZrFcW1vXVF/nlaHzWH6sZt6pZ6f+sUMhKfe/4v/3Gsd5o/Gb2O4vxNu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7Tz8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21"/>
                          </w:rPr>
                          <w:t>1</w:t>
                        </w:r>
                      </w:p>
                    </w:txbxContent>
                  </v:textbox>
                </v:rect>
                <v:rect id="Rectangle 42085" o:spid="_x0000_s1545" style="position:absolute;left:67862;top:22869;width:878;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HHPcYA&#10;AADeAAAADwAAAGRycy9kb3ducmV2LnhtbESPQWvCQBSE74L/YXmCN90otsToKqIWPbYqqLdH9pkE&#10;s29DdmtSf71bKPQ4zMw3zHzZmlI8qHaFZQWjYQSCOLW64EzB6fgxiEE4j6yxtEwKfsjBctHtzDHR&#10;tuEvehx8JgKEXYIKcu+rREqX5mTQDW1FHLybrQ36IOtM6hqbADelHEfRuzRYcFjIsaJ1Tun98G0U&#10;7OJqddnbZ5OV2+vu/Hmebo5Tr1S/165mIDy1/j/8195rBZNxFL/B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uHHPc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21"/>
                          </w:rPr>
                          <w:t>2</w:t>
                        </w:r>
                      </w:p>
                    </w:txbxContent>
                  </v:textbox>
                </v:rect>
                <v:rect id="Rectangle 42086" o:spid="_x0000_s1546" style="position:absolute;left:69183;top:22869;width:878;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NZSsgA&#10;AADeAAAADwAAAGRycy9kb3ducmV2LnhtbESPzWrDMBCE74W+g9hCb41cU4LjRDGmSXGO+SmkuS3W&#10;1ja1VsZSYydPHwUKPQ4z8w2zyEbTijP1rrGs4HUSgSAurW64UvB5+HhJQDiPrLG1TAou5CBbPj4s&#10;MNV24B2d974SAcIuRQW1910qpStrMugmtiMO3rftDfog+0rqHocAN62Mo2gqDTYcFmrs6L2m8mf/&#10;axQUSZd/bex1qNr1qThuj7PVYeaVen4a8zkIT6P/D/+1N1rBWxwlU7jfCVd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M1lK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1"/>
                          </w:rPr>
                          <w:t xml:space="preserve"> </w:t>
                        </w:r>
                      </w:p>
                    </w:txbxContent>
                  </v:textbox>
                </v:rect>
                <v:rect id="Rectangle 42087" o:spid="_x0000_s1547" style="position:absolute;left:78560;top:22960;width:879;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80cYA&#10;AADeAAAADwAAAGRycy9kb3ducmV2LnhtbESPQWvCQBSE74L/YXmCN90o0sboKqIWPbYqqLdH9pkE&#10;s29DdmtSf71bKPQ4zMw3zHzZmlI8qHaFZQWjYQSCOLW64EzB6fgxiEE4j6yxtEwKfsjBctHtzDHR&#10;tuEvehx8JgKEXYIKcu+rREqX5mTQDW1FHLybrQ36IOtM6hqbADelHEfRmzRYcFjIsaJ1Tun98G0U&#10;7OJqddnbZ5OV2+vu/Hmebo5Tr1S/165mIDy1/j/8195rBZNxFL/D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X/80c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21"/>
                          </w:rPr>
                          <w:t>i</w:t>
                        </w:r>
                      </w:p>
                    </w:txbxContent>
                  </v:textbox>
                </v:rect>
                <v:rect id="Rectangle 42088" o:spid="_x0000_s1548" style="position:absolute;left:79881;top:22960;width:878;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Boo8IA&#10;AADeAAAADwAAAGRycy9kb3ducmV2LnhtbERPTYvCMBC9C/6HMMLeNFVEajWK6IoeXRXU29CMbbGZ&#10;lCZru/56c1jw+Hjf82VrSvGk2hWWFQwHEQji1OqCMwXn07Yfg3AeWWNpmRT8kYPlotuZY6Jtwz/0&#10;PPpMhBB2CSrIva8SKV2ak0E3sBVx4O62NugDrDOpa2xCuCnlKIom0mDBoSHHitY5pY/jr1Gwi6vV&#10;dW9fTVZ+33aXw2W6OU29Ul+9djUD4an1H/G/e68VjEdRHPaGO+EKyM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4GijwgAAAN4AAAAPAAAAAAAAAAAAAAAAAJgCAABkcnMvZG93&#10;bnJldi54bWxQSwUGAAAAAAQABAD1AAAAhwMAAAAA&#10;" filled="f" stroked="f">
                  <v:textbox inset="0,0,0,0">
                    <w:txbxContent>
                      <w:p w:rsidR="00774E21" w:rsidRDefault="00D03F08">
                        <w:pPr>
                          <w:spacing w:after="0" w:line="276" w:lineRule="auto"/>
                          <w:ind w:left="0" w:firstLine="0"/>
                          <w:jc w:val="left"/>
                        </w:pPr>
                        <w:r>
                          <w:rPr>
                            <w:sz w:val="21"/>
                          </w:rPr>
                          <w:t xml:space="preserve"> </w:t>
                        </w:r>
                      </w:p>
                    </w:txbxContent>
                  </v:textbox>
                </v:rect>
                <v:rect id="Rectangle 144199" o:spid="_x0000_s1549" style="position:absolute;left:79384;top:22960;width:1912;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1uN8MA&#10;AADfAAAADwAAAGRycy9kb3ducmV2LnhtbERPy4rCMBTdC/5DuII7TRUR2zGK+ECXow44s7s017bY&#10;3JQm2urXT4SBWR7Oe75sTSkeVLvCsoLRMAJBnFpdcKbg67wbzEA4j6yxtEwKnuRgueh25pho2/CR&#10;HiefiRDCLkEFufdVIqVLczLohrYiDtzV1gZ9gHUmdY1NCDelHEfRVBosODTkWNE6p/R2uhsF+1m1&#10;+j7YV5OV25/95fMSb86xV6rfa1cfIDy1/l/85z7oMH8yGcUxvP8EAH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1uN8MAAADfAAAADwAAAAAAAAAAAAAAAACYAgAAZHJzL2Rv&#10;d25yZXYueG1sUEsFBgAAAAAEAAQA9QAAAIgDAAAAAA==&#10;" filled="f" stroked="f">
                  <v:textbox inset="0,0,0,0">
                    <w:txbxContent>
                      <w:p w:rsidR="00774E21" w:rsidRDefault="00D03F08">
                        <w:pPr>
                          <w:spacing w:after="0" w:line="276" w:lineRule="auto"/>
                          <w:ind w:left="0" w:firstLine="0"/>
                          <w:jc w:val="left"/>
                        </w:pPr>
                        <w:r>
                          <w:rPr>
                            <w:sz w:val="21"/>
                          </w:rPr>
                          <w:t>12</w:t>
                        </w:r>
                      </w:p>
                    </w:txbxContent>
                  </v:textbox>
                </v:rect>
                <v:rect id="Rectangle 144200" o:spid="_x0000_s1550" style="position:absolute;left:80939;top:22960;width:878;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gzUcUA&#10;AADfAAAADwAAAGRycy9kb3ducmV2LnhtbESPwYrCMBCG74LvEEbwpumKLFqNIrsuelQrqLehGduy&#10;zaQ0WVv36Y0gePz45/9mZr5sTSluVLvCsoKPYQSCOLW64EzBMfkZTEA4j6yxtEwK7uRgueh25hhr&#10;2/CebgefiSBhF6OC3PsqltKlORl0Q1sRh+xqa4M+YJ1JXWMT5KaUoyj6lAYLDhtyrOgrp/T38GcU&#10;bCbV6ry1/01Wri+b0+40/U6mXql+r13NQHhq/Xv41d7qcP54HKTw/CcA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DNRxQAAAN8AAAAPAAAAAAAAAAAAAAAAAJgCAABkcnMv&#10;ZG93bnJldi54bWxQSwUGAAAAAAQABAD1AAAAigMAAAAA&#10;" filled="f" stroked="f">
                  <v:textbox inset="0,0,0,0">
                    <w:txbxContent>
                      <w:p w:rsidR="00774E21" w:rsidRDefault="00D03F08">
                        <w:pPr>
                          <w:spacing w:after="0" w:line="276" w:lineRule="auto"/>
                          <w:ind w:left="0" w:firstLine="0"/>
                          <w:jc w:val="left"/>
                        </w:pPr>
                        <w:r>
                          <w:rPr>
                            <w:sz w:val="21"/>
                          </w:rPr>
                          <w:t xml:space="preserve"> </w:t>
                        </w:r>
                      </w:p>
                    </w:txbxContent>
                  </v:textbox>
                </v:rect>
                <v:rect id="Rectangle 15751" o:spid="_x0000_s1551" style="position:absolute;left:84207;top:21737;width:1795;height:29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J4/cQA&#10;AADeAAAADwAAAGRycy9kb3ducmV2LnhtbERPS4vCMBC+C/sfwix401TBVzWKrIoefSy4exuasS3b&#10;TEoTbfXXG0HY23x8z5ktGlOIG1Uut6yg141AECdW55wq+D5tOmMQziNrLCyTgjs5WMw/WjOMta35&#10;QLejT0UIYRejgsz7MpbSJRkZdF1bEgfuYiuDPsAqlbrCOoSbQvajaCgN5hwaMizpK6Pk73g1Crbj&#10;cvmzs486Lda/2/P+PFmdJl6p9meznILw1Ph/8du902H+YDToweudc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CeP3EAAAA3gAAAA8AAAAAAAAAAAAAAAAAmAIAAGRycy9k&#10;b3ducmV2LnhtbFBLBQYAAAAABAAEAPUAAACJ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35"/>
                          </w:rPr>
                          <w:t>T</w:t>
                        </w:r>
                      </w:p>
                    </w:txbxContent>
                  </v:textbox>
                </v:rect>
                <v:rect id="Rectangle 42089" o:spid="_x0000_s1552" style="position:absolute;left:85212;top:21737;width:817;height:29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zNOMYA&#10;AADeAAAADwAAAGRycy9kb3ducmV2LnhtbESPQWvCQBSE7wX/w/IEb3WjFEmiq4i26LFVQb09ss8k&#10;mH0bslsT/fXdguBxmJlvmNmiM5W4UeNKywpGwwgEcWZ1ybmCw/7rPQbhPLLGyjIpuJODxbz3NsNU&#10;25Z/6LbzuQgQdikqKLyvUyldVpBBN7Q1cfAutjHog2xyqRtsA9xUchxFE2mw5LBQYE2rgrLr7tco&#10;2MT18rS1jzavPs+b4/cxWe8Tr9Sg3y2nIDx1/hV+trdawcc4ihP4vxOu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6zNOMYAAADeAAAADwAAAAAAAAAAAAAAAACYAgAAZHJz&#10;L2Rvd25yZXYueG1sUEsFBgAAAAAEAAQA9QAAAIsDA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35"/>
                          </w:rPr>
                          <w:t>i</w:t>
                        </w:r>
                      </w:p>
                    </w:txbxContent>
                  </v:textbox>
                </v:rect>
                <v:rect id="Rectangle 42090" o:spid="_x0000_s1553" style="position:absolute;left:86344;top:21737;width:3989;height:29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yeMQA&#10;AADeAAAADwAAAGRycy9kb3ducmV2LnhtbESPzYrCMBSF94LvEK4wO00VEVuNIjqiS0cFdXdprm2x&#10;uSlNxnZ8erMYcHk4f3zzZWtK8aTaFZYVDAcRCOLU6oIzBefTtj8F4TyyxtIyKfgjB8tFtzPHRNuG&#10;f+h59JkII+wSVJB7XyVSujQng25gK+Lg3W1t0AdZZ1LX2IRxU8pRFE2kwYLDQ44VrXNKH8dfo2A3&#10;rVbXvX01Wfl9210Ol3hzir1SX712NQPhqfWf8H97rxWMR1EcAAJOQAG5e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P8njEAAAA3gAAAA8AAAAAAAAAAAAAAAAAmAIAAGRycy9k&#10;b3ducmV2LnhtbFBLBQYAAAAABAAEAPUAAACJ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35"/>
                          </w:rPr>
                          <w:t>2--</w:t>
                        </w:r>
                      </w:p>
                    </w:txbxContent>
                  </v:textbox>
                </v:rect>
                <v:rect id="Rectangle 15753" o:spid="_x0000_s1554" style="position:absolute;left:89601;top:21737;width:1795;height:29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DEcUA&#10;AADeAAAADwAAAGRycy9kb3ducmV2LnhtbERPS2vCQBC+C/6HZYTedGPFVtNsRGqLHn0U1NuQnSbB&#10;7GzIbk3013cLBW/z8T0nWXSmEldqXGlZwXgUgSDOrC45V/B1+BzOQDiPrLGyTApu5GCR9nsJxtq2&#10;vKPr3ucihLCLUUHhfR1L6bKCDLqRrYkD920bgz7AJpe6wTaEm0o+R9GLNFhyaCiwpveCssv+xyhY&#10;z+rlaWPvbV59nNfH7XG+Osy9Uk+DbvkGwlPnH+J/90aH+dPX6QT+3gk3y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XEMRxQAAAN4AAAAPAAAAAAAAAAAAAAAAAJgCAABkcnMv&#10;ZG93bnJldi54bWxQSwUGAAAAAAQABAD1AAAAig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35"/>
                          </w:rPr>
                          <w:t>T</w:t>
                        </w:r>
                      </w:p>
                    </w:txbxContent>
                  </v:textbox>
                </v:rect>
                <v:rect id="Rectangle 15754" o:spid="_x0000_s1555" style="position:absolute;left:90514;top:23221;width:642;height:6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XbZcUA&#10;AADeAAAADwAAAGRycy9kb3ducmV2LnhtbERPS2vCQBC+C/6HZYTedGPRVtNsRGqLHn0U1NuQnSbB&#10;7GzIbk3013cLBW/z8T0nWXSmEldqXGlZwXgUgSDOrC45V/B1+BzOQDiPrLGyTApu5GCR9nsJxtq2&#10;vKPr3ucihLCLUUHhfR1L6bKCDLqRrYkD920bgz7AJpe6wTaEm0o+R9GLNFhyaCiwpveCssv+xyhY&#10;z+rlaWPvbV59nNfH7XG+Osy9Uk+DbvkGwlPnH+J/90aH+dPX6QT+3gk3y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tdtl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8"/>
                          </w:rPr>
                          <w:t>・</w:t>
                        </w:r>
                      </w:p>
                    </w:txbxContent>
                  </v:textbox>
                </v:rect>
                <v:rect id="Rectangle 15755" o:spid="_x0000_s1556" style="position:absolute;left:90813;top:22501;width:215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l+/sUA&#10;AADeAAAADwAAAGRycy9kb3ducmV2LnhtbERPS2vCQBC+C/6HZQredNNCfERXEavo0UfBehuy0yQ0&#10;Oxuyq4n99V1B8DYf33Nmi9aU4ka1KywreB9EIIhTqwvOFHydNv0xCOeRNZaWScGdHCzm3c4ME20b&#10;PtDt6DMRQtglqCD3vkqkdGlOBt3AVsSB+7G1QR9gnUldYxPCTSk/omgoDRYcGnKsaJVT+nu8GgXb&#10;cbX83tm/JivXl+15f558niZeqd5bu5yC8NT6l/jp3ukwPx7FMTzeCTf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X7+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21"/>
                          </w:rPr>
                          <w:t>--</w:t>
                        </w:r>
                      </w:p>
                    </w:txbxContent>
                  </v:textbox>
                </v:rect>
                <v:rect id="Rectangle 15756" o:spid="_x0000_s1557" style="position:absolute;left:93602;top:22501;width:87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vgicQA&#10;AADeAAAADwAAAGRycy9kb3ducmV2LnhtbERPS4vCMBC+C/6HMMLeNFXQ1WoUURc9rg9Qb0MztsVm&#10;Upqs7frrzcKCt/n4njNbNKYQD6pcbllBvxeBIE6szjlVcDp+dccgnEfWWFgmBb/kYDFvt2YYa1vz&#10;nh4Hn4oQwi5GBZn3ZSylSzIy6Hq2JA7czVYGfYBVKnWFdQg3hRxE0UgazDk0ZFjSKqPkfvgxCrbj&#10;cnnZ2WedFpvr9vx9nqyPE6/UR6dZTkF4avxb/O/e6TB/+Dkcwd874QY5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r4In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21"/>
                          </w:rPr>
                          <w:t>6</w:t>
                        </w:r>
                      </w:p>
                    </w:txbxContent>
                  </v:textbox>
                </v:rect>
                <v:rect id="Rectangle 15757" o:spid="_x0000_s1558" style="position:absolute;left:94426;top:22501;width:87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dFEsUA&#10;AADeAAAADwAAAGRycy9kb3ducmV2LnhtbERPTWvCQBC9F/wPywi91U0Fq0ZXEduSHGsUbG9DdkxC&#10;s7Mhu03S/npXKHibx/uc9XYwteiodZVlBc+TCARxbnXFhYLT8f1pAcJ5ZI21ZVLwSw62m9HDGmNt&#10;ez5Ql/lChBB2MSoovW9iKV1ekkE3sQ1x4C62NegDbAupW+xDuKnlNIpepMGKQ0OJDe1Lyr+zH6Mg&#10;WTS7z9T+9UX99pWcP87L1+PSK/U4HnYrEJ4Gfxf/u1Md5s/msznc3gk3yM0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Z0US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21"/>
                          </w:rPr>
                          <w:t xml:space="preserve">0 </w:t>
                        </w:r>
                      </w:p>
                    </w:txbxContent>
                  </v:textbox>
                </v:rect>
                <v:rect id="Rectangle 15758" o:spid="_x0000_s1559" style="position:absolute;left:66215;top:26249;width:87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jRYMgA&#10;AADeAAAADwAAAGRycy9kb3ducmV2LnhtbESPT2vCQBDF7wW/wzKCt7pRsNXUVcS26NF/YHsbstMk&#10;mJ0N2dWk/fTOoeBthvfmvd/Ml52r1I2aUHo2MBomoIgzb0vODZyOn89TUCEiW6w8k4FfCrBc9J7m&#10;mFrf8p5uh5grCeGQooEixjrVOmQFOQxDXxOL9uMbh1HWJte2wVbCXaXHSfKiHZYsDQXWtC4ouxyu&#10;zsBmWq++tv6vzauP7815d569H2fRmEG/W72BitTFh/n/emsFf/I6EV55R2b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NFg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1"/>
                          </w:rPr>
                          <w:t>!</w:t>
                        </w:r>
                      </w:p>
                    </w:txbxContent>
                  </v:textbox>
                </v:rect>
                <v:rect id="Rectangle 42095" o:spid="_x0000_s1560" style="position:absolute;left:69370;top:26249;width:87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hR4McA&#10;AADeAAAADwAAAGRycy9kb3ducmV2LnhtbESPT2vCQBTE74LfYXmCN90otpjoKmJb9Fj/gHp7ZJ9J&#10;MPs2ZLcm9dO7hYLHYWZ+w8yXrSnFnWpXWFYwGkYgiFOrC84UHA9fgykI55E1lpZJwS85WC66nTkm&#10;2ja8o/veZyJA2CWoIPe+SqR0aU4G3dBWxMG72tqgD7LOpK6xCXBTynEUvUuDBYeFHCta55Te9j9G&#10;wWZarc5b+2iy8vOyOX2f4o9D7JXq99rVDISn1r/C/+2tVjAZR/Eb/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s4UeD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1"/>
                          </w:rPr>
                          <w:t xml:space="preserve"> </w:t>
                        </w:r>
                      </w:p>
                    </w:txbxContent>
                  </v:textbox>
                </v:rect>
                <v:rect id="Rectangle 42093" o:spid="_x0000_s1561" style="position:absolute;left:67084;top:26249;width:87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1sD8cA&#10;AADeAAAADwAAAGRycy9kb3ducmV2LnhtbESPT2vCQBTE74LfYXmCN92opZjoKmJb9Fj/gHp7ZJ9J&#10;MPs2ZLcm9dO7hYLHYWZ+w8yXrSnFnWpXWFYwGkYgiFOrC84UHA9fgykI55E1lpZJwS85WC66nTkm&#10;2ja8o/veZyJA2CWoIPe+SqR0aU4G3dBWxMG72tqgD7LOpK6xCXBTynEUvUuDBYeFHCta55Te9j9G&#10;wWZarc5b+2iy8vOyOX2f4o9D7JXq99rVDISn1r/C/+2tVvA2juIJ/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udbA/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1"/>
                          </w:rPr>
                          <w:t>P</w:t>
                        </w:r>
                      </w:p>
                    </w:txbxContent>
                  </v:textbox>
                </v:rect>
                <v:rect id="Rectangle 42094" o:spid="_x0000_s1562" style="position:absolute;left:68227;top:26249;width:87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T0e8YA&#10;AADeAAAADwAAAGRycy9kb3ducmV2LnhtbESPQYvCMBSE74L/ITxhb5oqIrYaRdwVPboqqLdH82yL&#10;zUtpou36683Cwh6HmfmGmS9bU4on1a6wrGA4iEAQp1YXnCk4HTf9KQjnkTWWlknBDzlYLrqdOSba&#10;NvxNz4PPRICwS1BB7n2VSOnSnAy6ga2Ig3eztUEfZJ1JXWMT4KaUoyiaSIMFh4UcK1rnlN4PD6Ng&#10;O61Wl519NVn5dd2e9+f48xh7pT567WoGwlPr/8N/7Z1WMB5F8Rh+74QrIBd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HT0e8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21"/>
                          </w:rPr>
                          <w:t>M</w:t>
                        </w:r>
                      </w:p>
                    </w:txbxContent>
                  </v:textbox>
                </v:rect>
                <v:rect id="Rectangle 15760" o:spid="_x0000_s1563" style="position:absolute;left:72343;top:25794;width:879;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IX28gA&#10;AADeAAAADwAAAGRycy9kb3ducmV2LnhtbESPS2/CQAyE70j8h5WRuMGGSrxSFoT6EBwpVKK9WVk3&#10;ich6o+yWpP31+IDEzZbHM/OtNp2r1JWaUHo2MBknoIgzb0vODXye3kcLUCEiW6w8k4E/CrBZ93sr&#10;TK1v+YOux5grMeGQooEixjrVOmQFOQxjXxPL7cc3DqOsTa5tg62Yu0o/JclMOyxZEgqs6aWg7HL8&#10;dQZ2i3r7tff/bV69fe/Oh/Py9bSMxgwH3fYZVKQuPsT3772V+tP5TAAER2bQ6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4hfb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l</w:t>
                        </w:r>
                        <w:proofErr w:type="gramEnd"/>
                      </w:p>
                    </w:txbxContent>
                  </v:textbox>
                </v:rect>
                <v:rect id="Rectangle 15761" o:spid="_x0000_s1564" style="position:absolute;left:73166;top:25794;width:879;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6yQMQA&#10;AADeAAAADwAAAGRycy9kb3ducmV2LnhtbERPS4vCMBC+C/sfwix401TBVzWKrIoefSy4exuasS3b&#10;TEoTbfXXG0HY23x8z5ktGlOIG1Uut6yg141AECdW55wq+D5tOmMQziNrLCyTgjs5WMw/WjOMta35&#10;QLejT0UIYRejgsz7MpbSJRkZdF1bEgfuYiuDPsAqlbrCOoSbQvajaCgN5hwaMizpK6Pk73g1Crbj&#10;cvmzs486Lda/2/P+PFmdJl6p9meznILw1Ph/8du902H+YDTsweudc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uskD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21"/>
                          </w:rPr>
                          <w:t>p</w:t>
                        </w:r>
                      </w:p>
                    </w:txbxContent>
                  </v:textbox>
                </v:rect>
                <v:rect id="Rectangle 15762" o:spid="_x0000_s1565" style="position:absolute;left:73992;top:25958;width:1504;height:14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wsN8QA&#10;AADeAAAADwAAAGRycy9kb3ducmV2LnhtbERPS4vCMBC+C/6HMII3TVdYH9Uooit69LHg7m1oxrZs&#10;MylNtNVfbwRhb/PxPWe2aEwhblS53LKCj34EgjixOudUwfdp0xuDcB5ZY2GZFNzJwWLebs0w1rbm&#10;A92OPhUhhF2MCjLvy1hKl2Rk0PVtSRy4i60M+gCrVOoK6xBuCjmIoqE0mHNoyLCkVUbJ3/FqFGzH&#10;5fJnZx91Wnz9bs/782R9mnilup1mOQXhqfH/4rd7p8P8z9FwA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8LDf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18"/>
                          </w:rPr>
                          <w:t>阿</w:t>
                        </w:r>
                      </w:p>
                    </w:txbxContent>
                  </v:textbox>
                </v:rect>
                <v:rect id="Rectangle 15763" o:spid="_x0000_s1566" style="position:absolute;left:75455;top:25958;width:1503;height:14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CJrMUA&#10;AADeAAAADwAAAGRycy9kb3ducmV2LnhtbERPS2vCQBC+F/wPywje6sZKfURXkaro0aqg3obsmASz&#10;syG7mtRf3xUKvc3H95zpvDGFeFDlcssKet0IBHFidc6pguNh/T4C4TyyxsIyKfghB/NZ622KsbY1&#10;f9Nj71MRQtjFqCDzvoyldElGBl3XlsSBu9rKoA+wSqWusA7hppAfUTSQBnMODRmW9JVRctvfjYLN&#10;qFyct/ZZp8XqsjntTuPlYeyV6rSbxQSEp8b/i//cWx3mfw4HfXi9E2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MIms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18"/>
                          </w:rPr>
                          <w:t>蜘</w:t>
                        </w:r>
                      </w:p>
                    </w:txbxContent>
                  </v:textbox>
                </v:rect>
                <v:rect id="Rectangle 15764" o:spid="_x0000_s1567" style="position:absolute;left:78513;top:26113;width:879;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kR2MUA&#10;AADeAAAADwAAAGRycy9kb3ducmV2LnhtbERPS2vCQBC+F/wPywje6sZifURXkaro0aqg3obsmASz&#10;syG7mtRf3xUKvc3H95zpvDGFeFDlcssKet0IBHFidc6pguNh/T4C4TyyxsIyKfghB/NZ622KsbY1&#10;f9Nj71MRQtjFqCDzvoyldElGBl3XlsSBu9rKoA+wSqWusA7hppAfUTSQBnMODRmW9JVRctvfjYLN&#10;qFyct/ZZp8XqsjntTuPlYeyV6rSbxQSEp8b/i//cWx3mfw4HfXi9E2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2RHY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l</w:t>
                        </w:r>
                        <w:proofErr w:type="gramEnd"/>
                      </w:p>
                    </w:txbxContent>
                  </v:textbox>
                </v:rect>
                <v:rect id="Rectangle 15765" o:spid="_x0000_s1568" style="position:absolute;left:79336;top:26113;width:879;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W0Q8QA&#10;AADeAAAADwAAAGRycy9kb3ducmV2LnhtbERPS4vCMBC+C/6HMMLeNFXQ1WoUURc9rg9Qb0MztsVm&#10;Upqs7frrzcKCt/n4njNbNKYQD6pcbllBvxeBIE6szjlVcDp+dccgnEfWWFgmBb/kYDFvt2YYa1vz&#10;nh4Hn4oQwi5GBZn3ZSylSzIy6Hq2JA7czVYGfYBVKnWFdQg3hRxE0UgazDk0ZFjSKqPkfvgxCrbj&#10;cnnZ2WedFpvr9vx9nqyPE6/UR6dZTkF4avxb/O/e6TB/+Dkawt874QY5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VtEP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21"/>
                          </w:rPr>
                          <w:t>p</w:t>
                        </w:r>
                      </w:p>
                    </w:txbxContent>
                  </v:textbox>
                </v:rect>
                <v:rect id="Rectangle 15766" o:spid="_x0000_s1569" style="position:absolute;left:80119;top:26276;width:1503;height:14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cqNMUA&#10;AADeAAAADwAAAGRycy9kb3ducmV2LnhtbERPTWvCQBC9F/oflil4azYVGmN0FakVPVotpN6G7DQJ&#10;zc6G7Gpif31XEHqbx/uc+XIwjbhQ52rLCl6iGARxYXXNpYLP4+Y5BeE8ssbGMim4koPl4vFhjpm2&#10;PX/Q5eBLEULYZaig8r7NpHRFRQZdZFviwH3bzqAPsCul7rAP4aaR4zhOpMGaQ0OFLb1VVPwczkbB&#10;Nm1XXzv725fN+2mb7/Pp+jj1So2ehtUMhKfB/4vv7p0O818nSQK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Ryo0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18"/>
                          </w:rPr>
                          <w:t>阿</w:t>
                        </w:r>
                      </w:p>
                    </w:txbxContent>
                  </v:textbox>
                </v:rect>
                <v:rect id="Rectangle 15767" o:spid="_x0000_s1570" style="position:absolute;left:84595;top:26159;width:879;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uPr8QA&#10;AADeAAAADwAAAGRycy9kb3ducmV2LnhtbERPS4vCMBC+C/6HMMLeNHVhfVSjyKro0ceCehuasS02&#10;k9JE291fbwRhb/PxPWc6b0whHlS53LKCfi8CQZxYnXOq4Oe47o5AOI+ssbBMCn7JwXzWbk0x1rbm&#10;PT0OPhUhhF2MCjLvy1hKl2Rk0PVsSRy4q60M+gCrVOoK6xBuCvkZRQNpMOfQkGFJ3xklt8PdKNiM&#10;ysV5a//qtFhdNqfdabw8jr1SH51mMQHhqfH/4rd7q8P8r+FgCK93wg1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0Lj6/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21"/>
                          </w:rPr>
                          <w:t>!</w:t>
                        </w:r>
                      </w:p>
                    </w:txbxContent>
                  </v:textbox>
                </v:rect>
                <v:rect id="Rectangle 15768" o:spid="_x0000_s1571" style="position:absolute;left:85463;top:26159;width:879;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Qb3cgA&#10;AADeAAAADwAAAGRycy9kb3ducmV2LnhtbESPS2/CQAyE70j8h5WRuMGGSrxSFoT6EBwpVKK9WVk3&#10;ich6o+yWpP31+IDEzdaMZz6vNp2r1JWaUHo2MBknoIgzb0vODXye3kcLUCEiW6w8k4E/CrBZ93sr&#10;TK1v+YOux5grCeGQooEixjrVOmQFOQxjXxOL9uMbh1HWJte2wVbCXaWfkmSmHZYsDQXW9FJQdjn+&#10;OgO7Rb392vv/Nq/evnfnw3n5elpGY4aDbvsMKlIXH+b79d4K/nQ+E155R2bQ6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lBvd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1"/>
                          </w:rPr>
                          <w:t>P</w:t>
                        </w:r>
                      </w:p>
                    </w:txbxContent>
                  </v:textbox>
                </v:rect>
                <v:rect id="Rectangle 42096" o:spid="_x0000_s1572" style="position:absolute;left:86241;top:26159;width:879;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Pl8cA&#10;AADeAAAADwAAAGRycy9kb3ducmV2LnhtbESPQWvCQBSE74L/YXlCb7oxFDHRNQRbicdWC9bbI/ua&#10;hGbfhuxq0v76bqHQ4zAz3zDbbDStuFPvGssKlosIBHFpdcOVgrfzYb4G4TyyxtYyKfgiB9luOtli&#10;qu3Ar3Q/+UoECLsUFdTed6mUrqzJoFvYjjh4H7Y36IPsK6l7HALctDKOopU02HBYqLGjfU3l5+lm&#10;FBTrLn8/2u+hap+vxeXlkjydE6/Uw2zMNyA8jf4//Nc+agWPcZSs4P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qz5f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1"/>
                          </w:rPr>
                          <w:t>M</w:t>
                        </w:r>
                      </w:p>
                    </w:txbxContent>
                  </v:textbox>
                </v:rect>
                <v:rect id="Rectangle 42097" o:spid="_x0000_s1573" style="position:absolute;left:87562;top:26159;width:878;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ZqDMcA&#10;AADeAAAADwAAAGRycy9kb3ducmV2LnhtbESPT2vCQBTE74LfYXmCN90o0proKmJb9Fj/gHp7ZJ9J&#10;MPs2ZLcm9dO7hYLHYWZ+w8yXrSnFnWpXWFYwGkYgiFOrC84UHA9fgykI55E1lpZJwS85WC66nTkm&#10;2ja8o/veZyJA2CWoIPe+SqR0aU4G3dBWxMG72tqgD7LOpK6xCXBTynEUvUmDBYeFHCta55Te9j9G&#10;wWZarc5b+2iy8vOyOX2f4o9D7JXq99rVDISn1r/C/+2tVjAZR/E7/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Smagz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1"/>
                          </w:rPr>
                          <w:t xml:space="preserve"> </w:t>
                        </w:r>
                      </w:p>
                    </w:txbxContent>
                  </v:textbox>
                </v:rect>
                <v:rect id="Rectangle 15770" o:spid="_x0000_s1574" style="position:absolute;left:87264;top:25583;width:439;height: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uBBsgA&#10;AADeAAAADwAAAGRycy9kb3ducmV2LnhtbESPS2/CQAyE70j8h5WRuMGGSrxSFoT6EBzLQ6K9WVk3&#10;ich6o+yWhP76+lCJmy2PZ+ZbbTpXqRs1ofRsYDJOQBFn3pacGzif3kcLUCEiW6w8k4E7Bdis+70V&#10;pta3fKDbMeZKTDikaKCIsU61DllBDsPY18Ry+/aNwyhrk2vbYCvmrtJPSTLTDkuWhAJreikoux5/&#10;nIHdot5+7v1vm1dvX7vLx2X5elpGY4aDbvsMKlIXH+L/772V+tP5XAAER2bQ6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O4EG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10"/>
                          </w:rPr>
                          <w:t>-</w:t>
                        </w:r>
                      </w:p>
                    </w:txbxContent>
                  </v:textbox>
                </v:rect>
                <v:rect id="Rectangle 42098" o:spid="_x0000_s1575" style="position:absolute;left:87563;top:25583;width:966;height: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n+fsIA&#10;AADeAAAADwAAAGRycy9kb3ducmV2LnhtbERPTYvCMBC9C/6HMMLeNFVEbDWK6IoeXRXU29CMbbGZ&#10;lCZru/56c1jw+Hjf82VrSvGk2hWWFQwHEQji1OqCMwXn07Y/BeE8ssbSMin4IwfLRbczx0Tbhn/o&#10;efSZCCHsElSQe18lUro0J4NuYCviwN1tbdAHWGdS19iEcFPKURRNpMGCQ0OOFa1zSh/HX6NgN61W&#10;1719NVn5fdtdDpd4c4q9Ul+9djUD4an1H/G/e68VjEdRHPaGO+EKyM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Of5+wgAAAN4AAAAPAAAAAAAAAAAAAAAAAJgCAABkcnMvZG93&#10;bnJldi54bWxQSwUGAAAAAAQABAD1AAAAhwMAAAAA&#10;" filled="f" stroked="f">
                  <v:textbox inset="0,0,0,0">
                    <w:txbxContent>
                      <w:p w:rsidR="00774E21" w:rsidRDefault="00D03F08">
                        <w:pPr>
                          <w:spacing w:after="0" w:line="276" w:lineRule="auto"/>
                          <w:ind w:left="0" w:firstLine="0"/>
                          <w:jc w:val="left"/>
                        </w:pPr>
                        <w:r>
                          <w:rPr>
                            <w:sz w:val="10"/>
                          </w:rPr>
                          <w:t>_</w:t>
                        </w:r>
                      </w:p>
                    </w:txbxContent>
                  </v:textbox>
                </v:rect>
                <v:rect id="Rectangle 42099" o:spid="_x0000_s1576" style="position:absolute;left:89379;top:25583;width:966;height: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Vb5cYA&#10;AADeAAAADwAAAGRycy9kb3ducmV2LnhtbESPQYvCMBSE7wv+h/CEva2pImKrUURX9OiqoN4ezbMt&#10;Ni+lydquv94sCB6HmfmGmc5bU4o71a6wrKDfi0AQp1YXnCk4HtZfYxDOI2ssLZOCP3Iwn3U+ppho&#10;2/AP3fc+EwHCLkEFufdVIqVLczLoerYiDt7V1gZ9kHUmdY1NgJtSDqJoJA0WHBZyrGiZU3rb/xoF&#10;m3G1OG/to8nK78vmtDvFq0PslfrstosJCE+tf4df7a1WMBxEcQz/d8IVkL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nVb5c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10"/>
                          </w:rPr>
                          <w:t>-</w:t>
                        </w:r>
                      </w:p>
                    </w:txbxContent>
                  </v:textbox>
                </v:rect>
                <v:rect id="Rectangle 15772" o:spid="_x0000_s1577" style="position:absolute;left:89916;top:25583;width:1317;height: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W66sUA&#10;AADeAAAADwAAAGRycy9kb3ducmV2LnhtbERPTWvCQBC9F/wPywi91U2FVo2uItqSHGsUbG9DdkxC&#10;s7Mhu03S/npXKHibx/uc1WYwteiodZVlBc+TCARxbnXFhYLT8f1pDsJ5ZI21ZVLwSw4269HDCmNt&#10;ez5Ql/lChBB2MSoovW9iKV1ekkE3sQ1x4C62NegDbAupW+xDuKnlNIpepcGKQ0OJDe1Kyr+zH6Mg&#10;mTfbz9T+9UX99pWcP86L/XHhlXocD9slCE+Dv4v/3akO819msyn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pbrq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10"/>
                          </w:rPr>
                          <w:t xml:space="preserve">. </w:t>
                        </w:r>
                      </w:p>
                    </w:txbxContent>
                  </v:textbox>
                </v:rect>
                <v:rect id="Rectangle 15773" o:spid="_x0000_s1578" style="position:absolute;left:91560;top:25583;width:878;height: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fccYA&#10;AADeAAAADwAAAGRycy9kb3ducmV2LnhtbERPTWvCQBC9F/oflin0Vje1WDVmI2Jb9KhRUG9DdkxC&#10;s7MhuzXRX98VCr3N431OMu9NLS7UusqygtdBBII4t7riQsF+9/UyAeE8ssbaMim4koN5+viQYKxt&#10;x1u6ZL4QIYRdjApK75tYSpeXZNANbEMcuLNtDfoA20LqFrsQbmo5jKJ3abDi0FBiQ8uS8u/sxyhY&#10;TZrFcW1vXVF/nlaHzWH6sZt6pZ6f+sUMhKfe/4v/3Gsd5o/G4ze4vxNu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kfcc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10"/>
                          </w:rPr>
                          <w:t>一</w:t>
                        </w:r>
                      </w:p>
                    </w:txbxContent>
                  </v:textbox>
                </v:rect>
                <v:rect id="Rectangle 15774" o:spid="_x0000_s1579" style="position:absolute;left:92247;top:25583;width:439;height: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CHBcYA&#10;AADeAAAADwAAAGRycy9kb3ducmV2LnhtbERPTWvCQBC9F/oflin0VjeVWjVmI2Jb9KhRUG9DdkxC&#10;s7MhuzXRX98VCr3N431OMu9NLS7UusqygtdBBII4t7riQsF+9/UyAeE8ssbaMim4koN5+viQYKxt&#10;x1u6ZL4QIYRdjApK75tYSpeXZNANbEMcuLNtDfoA20LqFrsQbmo5jKJ3abDi0FBiQ8uS8u/sxyhY&#10;TZrFcW1vXVF/nlaHzWH6sZt6pZ6f+sUMhKfe/4v/3Gsd5o/G4ze4vxNu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ACHBc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10"/>
                          </w:rPr>
                          <w:t>-</w:t>
                        </w:r>
                      </w:p>
                    </w:txbxContent>
                  </v:textbox>
                </v:rect>
                <v:rect id="Rectangle 15775" o:spid="_x0000_s1580" style="position:absolute;left:93298;top:25583;width:878;height: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winsUA&#10;AADeAAAADwAAAGRycy9kb3ducmV2LnhtbERPTWvCQBC9F/wPywi91U0Fq0ZXEduSHGsUbG9DdkxC&#10;s7Mhu03S/npXKHibx/uc9XYwteiodZVlBc+TCARxbnXFhYLT8f1pAcJ5ZI21ZVLwSw62m9HDGmNt&#10;ez5Ql/lChBB2MSoovW9iKV1ekkE3sQ1x4C62NegDbAupW+xDuKnlNIpepMGKQ0OJDe1Lyr+zH6Mg&#10;WTS7z9T+9UX99pWcP87L1+PSK/U4HnYrEJ4Gfxf/u1Md5s/m8xnc3gk3yM0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TCKe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10"/>
                          </w:rPr>
                          <w:t>ー</w:t>
                        </w:r>
                      </w:p>
                    </w:txbxContent>
                  </v:textbox>
                </v:rect>
                <v:rect id="Rectangle 15776" o:spid="_x0000_s1581" style="position:absolute;left:93938;top:25583;width:878;height: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686cQA&#10;AADeAAAADwAAAGRycy9kb3ducmV2LnhtbERPS4vCMBC+C/6HMMLeNHVhfVSjyKro0ceCehuasS02&#10;k9JE291fbwRhb/PxPWc6b0whHlS53LKCfi8CQZxYnXOq4Oe47o5AOI+ssbBMCn7JwXzWbk0x1rbm&#10;PT0OPhUhhF2MCjLvy1hKl2Rk0PVsSRy4q60M+gCrVOoK6xBuCvkZRQNpMOfQkGFJ3xklt8PdKNiM&#10;ysV5a//qtFhdNqfdabw8jr1SH51mMQHhqfH/4rd7q8P8r+FwAK93wg1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evOn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10"/>
                          </w:rPr>
                          <w:t>『</w:t>
                        </w:r>
                      </w:p>
                    </w:txbxContent>
                  </v:textbox>
                </v:rect>
                <v:rect id="Rectangle 15777" o:spid="_x0000_s1582" style="position:absolute;left:95308;top:25583;width:879;height: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IZcsUA&#10;AADeAAAADwAAAGRycy9kb3ducmV2LnhtbERPTWvCQBC9F/oflil4azYV2sToKlJb9Fi1kHobsmMS&#10;zM6G7GrS/npXKHibx/uc2WIwjbhQ52rLCl6iGARxYXXNpYLv/edzCsJ5ZI2NZVLwSw4W88eHGWba&#10;9ryly86XIoSwy1BB5X2bSemKigy6yLbEgTvazqAPsCul7rAP4aaR4zh+kwZrDg0VtvReUXHanY2C&#10;ddoufzb2ry+bj8M6/8onq/3EKzV6GpZTEJ4Gfxf/uzc6zH9NkgRu74Qb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0hly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10"/>
                          </w:rPr>
                          <w:t>ー</w:t>
                        </w:r>
                        <w:r>
                          <w:rPr>
                            <w:sz w:val="10"/>
                          </w:rPr>
                          <w:t xml:space="preserve"> </w:t>
                        </w:r>
                      </w:p>
                    </w:txbxContent>
                  </v:textbox>
                </v:rect>
                <v:rect id="Rectangle 42091" o:spid="_x0000_s1583" style="position:absolute;left:6932;top:25293;width:1656;height:3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NX48cA&#10;AADeAAAADwAAAGRycy9kb3ducmV2LnhtbESPQWvCQBSE7wX/w/KE3uomoRQTXUPQFj22Kqi3R/aZ&#10;BLNvQ3Zr0v76bqHQ4zAz3zDLfDStuFPvGssK4lkEgri0uuFKwfHw9jQH4TyyxtYyKfgiB/lq8rDE&#10;TNuBP+i+95UIEHYZKqi97zIpXVmTQTezHXHwrrY36IPsK6l7HALctDKJohdpsOGwUGNH65rK2/7T&#10;KNjOu+K8s99D1b5etqf3U7o5pF6px+lYLEB4Gv1/+K+90wqekyiN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DV+P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39"/>
                          </w:rPr>
                          <w:t>I</w:t>
                        </w:r>
                      </w:p>
                    </w:txbxContent>
                  </v:textbox>
                </v:rect>
                <v:rect id="Rectangle 42092" o:spid="_x0000_s1584" style="position:absolute;left:9422;top:25293;width:1655;height:3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HJlMYA&#10;AADeAAAADwAAAGRycy9kb3ducmV2LnhtbESPQWvCQBSE74L/YXlCb7oxFDGpq4ha9GhVsL09sq9J&#10;MPs2ZFeT+uvdguBxmJlvmNmiM5W4UeNKywrGowgEcWZ1ybmC0/FzOAXhPLLGyjIp+CMHi3m/N8NU&#10;25a/6HbwuQgQdikqKLyvUyldVpBBN7I1cfB+bWPQB9nkUjfYBripZBxFE2mw5LBQYE2rgrLL4WoU&#10;bKf18ntn721ebX625/05WR8Tr9TboFt+gPDU+Vf42d5pBe9xlMTwfydc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NHJlM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39"/>
                          </w:rPr>
                          <w:t xml:space="preserve"> </w:t>
                        </w:r>
                      </w:p>
                    </w:txbxContent>
                  </v:textbox>
                </v:rect>
                <v:rect id="Rectangle 15779" o:spid="_x0000_s1585" style="position:absolute;left:7740;top:26297;width:8199;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Eom8UA&#10;AADeAAAADwAAAGRycy9kb3ducmV2LnhtbERPTWvCQBC9C/6HZQq96aYFNYmuIlbRY9WC9TZkxySY&#10;nQ3ZrUn7612h4G0e73Nmi85U4kaNKy0reBtGIIgzq0vOFXwdN4MYhPPIGivLpOCXHCzm/d4MU21b&#10;3tPt4HMRQtilqKDwvk6ldFlBBt3Q1sSBu9jGoA+wyaVusA3hppLvUTSWBksODQXWtCooux5+jIJt&#10;XC+/d/avzav1eXv6PCUfx8Qr9frSLacgPHX+Kf5373SYP5pMEn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ASib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21"/>
                          </w:rPr>
                          <w:t xml:space="preserve">Financerr </w:t>
                        </w:r>
                      </w:p>
                    </w:txbxContent>
                  </v:textbox>
                </v:rect>
                <v:rect id="Rectangle 15780" o:spid="_x0000_s1586" style="position:absolute;left:62420;top:26249;width:3797;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7xIcgA&#10;AADeAAAADwAAAGRycy9kb3ducmV2LnhtbESPQWvCQBCF7wX/wzJCb3VjQRtTVxGr6NGqoL0N2WkS&#10;mp0N2a1J++udQ6G3GebNe++bL3tXqxu1ofJsYDxKQBHn3lZcGDiftk8pqBCRLdaeycAPBVguBg9z&#10;zKzv+J1ux1goMeGQoYEyxibTOuQlOQwj3xDL7dO3DqOsbaFti52Yu1o/J8lUO6xYEkpsaF1S/nX8&#10;dgZ2abO67v1vV9Sbj93lcJm9nWbRmMdhv3oFFamP/+K/772V+pOXVAAER2b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7vEh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1"/>
                          </w:rPr>
                          <w:t xml:space="preserve">PM </w:t>
                        </w:r>
                      </w:p>
                    </w:txbxContent>
                  </v:textbox>
                </v:rect>
                <v:rect id="Rectangle 15781" o:spid="_x0000_s1587" style="position:absolute;left:89872;top:26778;width:1090;height: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JUusQA&#10;AADeAAAADwAAAGRycy9kb3ducmV2LnhtbERPS2vCQBC+C/0PyxS86caCNUZXkaro0UfBehuy0yQ0&#10;Oxuyq0n99a4geJuP7znTeWtKcaXaFZYVDPoRCOLU6oIzBd/HdS8G4TyyxtIyKfgnB/PZW2eKibYN&#10;7+l68JkIIewSVJB7XyVSujQng65vK+LA/draoA+wzqSusQnhppQfUfQpDRYcGnKs6Cun9O9wMQo2&#10;cbX42dpbk5Wr8+a0O42Xx7FXqvveLiYgPLX+JX66tzrMH47iAT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2iVLr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9"/>
                          </w:rPr>
                          <w:t>t</w:t>
                        </w:r>
                        <w:proofErr w:type="gramEnd"/>
                        <w:r>
                          <w:rPr>
                            <w:sz w:val="9"/>
                          </w:rPr>
                          <w:t xml:space="preserve"> </w:t>
                        </w:r>
                      </w:p>
                    </w:txbxContent>
                  </v:textbox>
                </v:rect>
                <v:rect id="Rectangle 15782" o:spid="_x0000_s1588" style="position:absolute;left:93511;top:26250;width:3797;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DKzcUA&#10;AADeAAAADwAAAGRycy9kb3ducmV2LnhtbERPTWvCQBC9F/oflin01mwqVGN0FWkretRYSL0N2WkS&#10;mp0N2dXE/vquIHibx/uc+XIwjThT52rLCl6jGARxYXXNpYKvw/olAeE8ssbGMim4kIPl4vFhjqm2&#10;Pe/pnPlShBB2KSqovG9TKV1RkUEX2ZY4cD+2M+gD7EqpO+xDuGnkKI7H0mDNoaHClt4rKn6zk1Gw&#10;SdrV99b+9WXzedzku3z6cZh6pZ6fhtUMhKfB38U391aH+W+TZATXd8IN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cMrN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21"/>
                          </w:rPr>
                          <w:t xml:space="preserve">PM </w:t>
                        </w:r>
                      </w:p>
                    </w:txbxContent>
                  </v:textbox>
                </v:rect>
                <v:rect id="Rectangle 15783" o:spid="_x0000_s1589" style="position:absolute;left:24702;top:66393;width:4203;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xvVsUA&#10;AADeAAAADwAAAGRycy9kb3ducmV2LnhtbERPS2vCQBC+F/wPywje6kalNUZXEW3RY32AehuyYxLM&#10;zobs1qT99a5Q6G0+vufMFq0pxZ1qV1hWMOhHIIhTqwvOFBwPn68xCOeRNZaWScEPOVjMOy8zTLRt&#10;eEf3vc9ECGGXoILc+yqR0qU5GXR9WxEH7mprgz7AOpO6xiaEm1IOo+hdGiw4NORY0Sqn9Lb/Ngo2&#10;cbU8b+1vk5Ufl83p6zRZHyZeqV63XU5BeGr9v/jPvdVh/ts4HsHznXCD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PG9W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21"/>
                          </w:rPr>
                          <w:t xml:space="preserve">Plan </w:t>
                        </w:r>
                      </w:p>
                    </w:txbxContent>
                  </v:textbox>
                </v:rect>
                <v:rect id="Rectangle 15784" o:spid="_x0000_s1590" style="position:absolute;left:27537;top:66393;width:221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X3IsUA&#10;AADeAAAADwAAAGRycy9kb3ducmV2LnhtbERPS2vCQBC+F/wPywje6kaxNUZXEW3RY32AehuyYxLM&#10;zobs1qT99a5Q6G0+vufMFq0pxZ1qV1hWMOhHIIhTqwvOFBwPn68xCOeRNZaWScEPOVjMOy8zTLRt&#10;eEf3vc9ECGGXoILc+yqR0qU5GXR9WxEH7mprgz7AOpO6xiaEm1IOo+hdGiw4NORY0Sqn9Lb/Ngo2&#10;cbU8b+1vk5Ufl83p6zRZHyZeqV63XU5BeGr9v/jPvdVh/ts4HsHznXCD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1fci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21"/>
                          </w:rPr>
                          <w:t>Qu</w:t>
                        </w:r>
                      </w:p>
                    </w:txbxContent>
                  </v:textbox>
                </v:rect>
                <v:rect id="Rectangle 15785" o:spid="_x0000_s1591" style="position:absolute;left:29274;top:66393;width:87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lSucQA&#10;AADeAAAADwAAAGRycy9kb3ducmV2LnhtbERPS4vCMBC+C/sfwgh709QF11qNIvtAj75AvQ3N2Bab&#10;SWmytuuvN4LgbT6+50znrSnFlWpXWFYw6EcgiFOrC84U7He/vRiE88gaS8uk4J8czGdvnSkm2ja8&#10;oevWZyKEsEtQQe59lUjp0pwMur6tiAN3trVBH2CdSV1jE8JNKT+i6FMaLDg05FjRV07pZftnFCzj&#10;anFc2VuTlT+n5WF9GH/vxl6p9267mIDw1PqX+Ole6TB/OIqH8Hg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ZUrn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21"/>
                          </w:rPr>
                          <w:t>i</w:t>
                        </w:r>
                      </w:p>
                    </w:txbxContent>
                  </v:textbox>
                </v:rect>
                <v:rect id="Rectangle 15786" o:spid="_x0000_s1592" style="position:absolute;left:29502;top:66393;width:782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vMzsUA&#10;AADeAAAADwAAAGRycy9kb3ducmV2LnhtbERPTWvCQBC9F/oflil4azYVamN0FaktetRYSL0N2TEJ&#10;ZmdDdjVpf31XKHibx/uc+XIwjbhS52rLCl6iGARxYXXNpYKvw+dzAsJ5ZI2NZVLwQw6Wi8eHOaba&#10;9ryna+ZLEULYpaig8r5NpXRFRQZdZFviwJ1sZ9AH2JVSd9iHcNPIcRxPpMGaQ0OFLb1XVJyzi1Gw&#10;SdrV99b+9mXzcdzku3y6Pky9UqOnYTUD4Wnwd/G/e6vD/Ne3ZAK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S8zO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nquennal</w:t>
                        </w:r>
                        <w:proofErr w:type="gramEnd"/>
                        <w:r>
                          <w:rPr>
                            <w:sz w:val="21"/>
                          </w:rPr>
                          <w:t xml:space="preserve"> </w:t>
                        </w:r>
                      </w:p>
                    </w:txbxContent>
                  </v:textbox>
                </v:rect>
                <v:rect id="Rectangle 15787" o:spid="_x0000_s1593" style="position:absolute;left:35079;top:66393;width:2824;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pVcUA&#10;AADeAAAADwAAAGRycy9kb3ducmV2LnhtbERPS2vCQBC+C/0PyxR6M5sWWmN0FekDPfoopN6G7JgE&#10;s7MhuzXRX+8Kgrf5+J4znfemFidqXWVZwWsUgyDOra64UPC7+xkmIJxH1lhbJgVncjCfPQ2mmGrb&#10;8YZOW1+IEMIuRQWl900qpctLMugi2xAH7mBbgz7AtpC6xS6Em1q+xfGHNFhxaCixoc+S8uP23yhY&#10;Js3ib2UvXVF/75fZOht/7cZeqZfnfjEB4an3D/HdvdJh/vsoGcHtnXCDn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B2lV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de</w:t>
                        </w:r>
                        <w:proofErr w:type="gramEnd"/>
                        <w:r>
                          <w:rPr>
                            <w:sz w:val="21"/>
                          </w:rPr>
                          <w:t xml:space="preserve"> </w:t>
                        </w:r>
                      </w:p>
                    </w:txbxContent>
                  </v:textbox>
                </v:rect>
                <v:rect id="Rectangle 15788" o:spid="_x0000_s1594" style="position:absolute;left:36863;top:66393;width:385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j9J8gA&#10;AADeAAAADwAAAGRycy9kb3ducmV2LnhtbESPQWvCQBCF7wX/wzJCb3VjQRtTVxGr6NGqoL0N2WkS&#10;mp0N2a1J++udQ6G3Gd6b976ZL3tXqxu1ofJsYDxKQBHn3lZcGDiftk8pqBCRLdaeycAPBVguBg9z&#10;zKzv+J1ux1goCeGQoYEyxibTOuQlOQwj3xCL9ulbh1HWttC2xU7CXa2fk2SqHVYsDSU2tC4p/zp+&#10;OwO7tFld9/63K+rNx+5yuMzeTrNozOOwX72CitTHf/Pf9d4K/uQlFV55R2b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mP0n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1"/>
                          </w:rPr>
                          <w:t>Deve</w:t>
                        </w:r>
                      </w:p>
                    </w:txbxContent>
                  </v:textbox>
                </v:rect>
                <v:rect id="Rectangle 15789" o:spid="_x0000_s1595" style="position:absolute;left:39787;top:66393;width:136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RYvMUA&#10;AADeAAAADwAAAGRycy9kb3ducmV2LnhtbERPS2vCQBC+C/0PyxS86aYFNUldRaqiRx8F29uQnSah&#10;2dmQXU3017uC0Nt8fM+ZzjtTiQs1rrSs4G0YgSDOrC45V/B1XA9iEM4ja6wsk4IrOZjPXnpTTLVt&#10;eU+Xg89FCGGXooLC+zqV0mUFGXRDWxMH7tc2Bn2ATS51g20IN5V8j6KxNFhyaCiwps+Csr/D2SjY&#10;xPXie2tvbV6tfjan3SlZHhOvVP+1W3yA8NT5f/HTvdVh/mgSJ/B4J9w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1Fi8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lo</w:t>
                        </w:r>
                        <w:proofErr w:type="gramEnd"/>
                      </w:p>
                    </w:txbxContent>
                  </v:textbox>
                </v:rect>
                <v:rect id="Rectangle 15790" o:spid="_x0000_s1596" style="position:absolute;left:40885;top:66393;width:7759;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dn/MgA&#10;AADeAAAADwAAAGRycy9kb3ducmV2LnhtbESPQWvCQBCF74X+h2UKvdVNhVYTXUVqix6tCuptyI5J&#10;MDsbsluT9tc7B6G3GebNe++bzntXqyu1ofJs4HWQgCLOva24MLDffb2MQYWIbLH2TAZ+KcB89vgw&#10;xcz6jr/puo2FEhMOGRooY2wyrUNeksMw8A2x3M6+dRhlbQttW+zE3NV6mCTv2mHFklBiQx8l5Zft&#10;jzOwGjeL49r/dUX9eVodNod0uUujMc9P/WICKlIf/8X377WV+m+jVAAER2b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3N2f8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ppement</w:t>
                        </w:r>
                        <w:proofErr w:type="gramEnd"/>
                        <w:r>
                          <w:rPr>
                            <w:sz w:val="21"/>
                          </w:rPr>
                          <w:t xml:space="preserve"> </w:t>
                        </w:r>
                      </w:p>
                    </w:txbxContent>
                  </v:textbox>
                </v:rect>
                <v:rect id="Rectangle 15791" o:spid="_x0000_s1597" style="position:absolute;left:46282;top:66393;width:373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vCZ8UA&#10;AADeAAAADwAAAGRycy9kb3ducmV2LnhtbERPS2vCQBC+F/oflin0VjcKtSa6ivhAj/UB6m3Ijkkw&#10;Oxuyq4n+erdQ8DYf33NGk9aU4ka1Kywr6HYiEMSp1QVnCva75dcAhPPIGkvLpOBODibj97cRJto2&#10;vKHb1mcihLBLUEHufZVI6dKcDLqOrYgDd7a1QR9gnUldYxPCTSl7UdSXBgsODTlWNMspvWyvRsFq&#10;UE2Pa/tosnJxWh1+D/F8F3ulPj/a6RCEp9a/xP/utQ7zv3/iLv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e8Jn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21"/>
                          </w:rPr>
                          <w:t>2016</w:t>
                        </w:r>
                      </w:p>
                    </w:txbxContent>
                  </v:textbox>
                </v:rect>
                <v:rect id="Rectangle 15792" o:spid="_x0000_s1598" style="position:absolute;left:49046;top:67113;width:642;height:6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lcEMUA&#10;AADeAAAADwAAAGRycy9kb3ducmV2LnhtbERPTWvCQBC9C/6HZQredFPBamJWEVvRY9VC6m3ITpPQ&#10;7GzIribtr+8WBG/zeJ+TrntTixu1rrKs4HkSgSDOra64UPBx3o0XIJxH1lhbJgU/5GC9Gg5STLTt&#10;+Ei3ky9ECGGXoILS+yaR0uUlGXQT2xAH7su2Bn2AbSF1i10IN7WcRtGLNFhxaCixoW1J+ffpahTs&#10;F83m82B/u6J+u+yz9yx+PcdeqdFTv1mC8NT7h/juPugwfzaPp/D/TrhB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qVwQ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8"/>
                          </w:rPr>
                          <w:t>・</w:t>
                        </w:r>
                      </w:p>
                    </w:txbxContent>
                  </v:textbox>
                </v:rect>
                <v:rect id="Rectangle 15793" o:spid="_x0000_s1599" style="position:absolute;left:49481;top:66393;width:3919;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5i8UA&#10;AADeAAAADwAAAGRycy9kb3ducmV2LnhtbERPTWvCQBC9C/0PyxR6042WWhNdRVqLHlsV1NuQHZNg&#10;djZkVxP99a4g9DaP9zmTWWtKcaHaFZYV9HsRCOLU6oIzBdvNT3cEwnlkjaVlUnAlB7PpS2eCibYN&#10;/9Fl7TMRQtglqCD3vkqkdGlOBl3PVsSBO9raoA+wzqSusQnhppSDKBpKgwWHhhwr+sopPa3PRsFy&#10;VM33K3trsnJxWO5+d/H3JvZKvb228zEIT63/Fz/dKx3mf3zG7/B4J9w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5fmL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21"/>
                          </w:rPr>
                          <w:t>2020</w:t>
                        </w:r>
                      </w:p>
                    </w:txbxContent>
                  </v:textbox>
                </v:rect>
                <v:rect id="Rectangle 15794" o:spid="_x0000_s1600" style="position:absolute;left:75130;top:66440;width:1729;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xh/8UA&#10;AADeAAAADwAAAGRycy9kb3ducmV2LnhtbERPTWvCQBC9C/0PyxR6043SWhNdRVqLHlsV1NuQHZNg&#10;djZkVxP99a4g9DaP9zmTWWtKcaHaFZYV9HsRCOLU6oIzBdvNT3cEwnlkjaVlUnAlB7PpS2eCibYN&#10;/9Fl7TMRQtglqCD3vkqkdGlOBl3PVsSBO9raoA+wzqSusQnhppSDKBpKgwWHhhwr+sopPa3PRsFy&#10;VM33K3trsnJxWO5+d/H3JvZKvb228zEIT63/Fz/dKx3mf3zG7/B4J9w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DGH/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21"/>
                          </w:rPr>
                          <w:t>Pa</w:t>
                        </w:r>
                      </w:p>
                    </w:txbxContent>
                  </v:textbox>
                </v:rect>
                <v:rect id="Rectangle 15795" o:spid="_x0000_s1601" style="position:absolute;left:76456;top:66440;width:2702;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DEZMUA&#10;AADeAAAADwAAAGRycy9kb3ducmV2LnhtbERPS2vCQBC+F/oflhF6qxsLWhOzirQVPfoopN6G7DQJ&#10;zc6G7Gqiv94VCt7m43tOuuhNLc7UusqygtEwAkGcW11xoeD7sHqdgnAeWWNtmRRcyMFi/vyUYqJt&#10;xzs6730hQgi7BBWU3jeJlC4vyaAb2oY4cL+2NegDbAupW+xCuKnlWxRNpMGKQ0OJDX2UlP/tT0bB&#10;etosfzb22hX113GdbbP48xB7pV4G/XIGwlPvH+J/90aH+eP3eAz3d8IN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QMRk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ge</w:t>
                        </w:r>
                        <w:proofErr w:type="gramEnd"/>
                        <w:r>
                          <w:rPr>
                            <w:sz w:val="21"/>
                          </w:rPr>
                          <w:t xml:space="preserve"> </w:t>
                        </w:r>
                      </w:p>
                    </w:txbxContent>
                  </v:textbox>
                </v:rect>
                <v:rect id="Rectangle 42100" o:spid="_x0000_s1602" style="position:absolute;left:78153;top:66581;width:768;height:1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RoYsQA&#10;AADeAAAADwAAAGRycy9kb3ducmV2LnhtbESPy4rCMBSG94LvEI4wO00VEa1GER3RpTdQd4fm2Bab&#10;k9JkbMenNwvB5c9/45stGlOIJ1Uut6yg34tAECdW55wqOJ823TEI55E1FpZJwT85WMzbrRnG2tZ8&#10;oOfRpyKMsItRQeZ9GUvpkowMup4tiYN3t5VBH2SVSl1hHcZNIQdRNJIGcw4PGZa0yih5HP+Mgu24&#10;XF539lWnxe9te9lfJuvTxCv102mWUxCeGv8Nf9o7rWA46EcBIOAEFJDz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kaGLEAAAA3gAAAA8AAAAAAAAAAAAAAAAAmAIAAGRycy9k&#10;b3ducmV2LnhtbFBLBQYAAAAABAAEAPUAAACJ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18"/>
                          </w:rPr>
                          <w:t>2</w:t>
                        </w:r>
                      </w:p>
                    </w:txbxContent>
                  </v:textbox>
                </v:rect>
                <v:rect id="Rectangle 42101" o:spid="_x0000_s1603" style="position:absolute;left:78959;top:66581;width:768;height:1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jN+cYA&#10;AADeAAAADwAAAGRycy9kb3ducmV2LnhtbESPT4vCMBTE74LfITxhb5pWZNFqFPEPenRVUG+P5tkW&#10;m5fSRNvdT28WFvY4zMxvmNmiNaV4Ue0KywriQQSCOLW64EzB+bTtj0E4j6yxtEwKvsnBYt7tzDDR&#10;tuEveh19JgKEXYIKcu+rREqX5mTQDWxFHLy7rQ36IOtM6hqbADelHEbRpzRYcFjIsaJVTunj+DQK&#10;duNqed3bnyYrN7fd5XCZrE8Tr9RHr11OQXhq/X/4r73XCkbDOIrh9064AnL+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ujN+cYAAADeAAAADwAAAAAAAAAAAAAAAACYAgAAZHJz&#10;L2Rvd25yZXYueG1sUEsFBgAAAAAEAAQA9QAAAIsDA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18"/>
                          </w:rPr>
                          <w:t>7</w:t>
                        </w:r>
                      </w:p>
                    </w:txbxContent>
                  </v:textbox>
                </v:rect>
                <v:rect id="Rectangle 42102" o:spid="_x0000_s1604" style="position:absolute;left:79765;top:66581;width:384;height:1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pTjsYA&#10;AADeAAAADwAAAGRycy9kb3ducmV2LnhtbESPT4vCMBTE78J+h/AWvGlqEdFqFNlV9OifBdfbo3nb&#10;lm1eShNt9dMbQfA4zMxvmNmiNaW4Uu0KywoG/QgEcWp1wZmCn+O6NwbhPLLG0jIpuJGDxfyjM8NE&#10;24b3dD34TAQIuwQV5N5XiZQuzcmg69uKOHh/tjbog6wzqWtsAtyUMo6ikTRYcFjIsaKvnNL/w8Uo&#10;2Iyr5e/W3pusXJ03p91p8n2ceKW6n+1yCsJT69/hV3urFQzjQRTD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jpTjsYAAADeAAAADwAAAAAAAAAAAAAAAACYAgAAZHJz&#10;L2Rvd25yZXYueG1sUEsFBgAAAAAEAAQA9QAAAIsDA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18"/>
                          </w:rPr>
                          <w:t xml:space="preserve"> </w:t>
                        </w:r>
                      </w:p>
                    </w:txbxContent>
                  </v:textbox>
                </v:rect>
                <w10:wrap type="topAndBottom" anchorx="page" anchory="page"/>
              </v:group>
            </w:pict>
          </mc:Fallback>
        </mc:AlternateContent>
      </w:r>
    </w:p>
    <w:p w:rsidR="00774E21" w:rsidRDefault="00774E21">
      <w:pPr>
        <w:sectPr w:rsidR="00774E21">
          <w:footerReference w:type="even" r:id="rId95"/>
          <w:footerReference w:type="default" r:id="rId96"/>
          <w:footerReference w:type="first" r:id="rId97"/>
          <w:pgSz w:w="16841" w:h="11923" w:orient="landscape"/>
          <w:pgMar w:top="1440" w:right="1440" w:bottom="1440" w:left="1440" w:header="720" w:footer="720" w:gutter="0"/>
          <w:cols w:space="720"/>
        </w:sectPr>
      </w:pPr>
    </w:p>
    <w:p w:rsidR="00774E21" w:rsidRDefault="00D03F08">
      <w:pPr>
        <w:spacing w:after="0" w:line="276" w:lineRule="auto"/>
        <w:ind w:left="0" w:firstLine="0"/>
      </w:pPr>
      <w:r>
        <w:rPr>
          <w:noProof/>
        </w:rPr>
        <w:lastRenderedPageBreak/>
        <w:drawing>
          <wp:anchor distT="0" distB="0" distL="114300" distR="114300" simplePos="0" relativeHeight="251686912" behindDoc="0" locked="0" layoutInCell="1" allowOverlap="0">
            <wp:simplePos x="0" y="0"/>
            <wp:positionH relativeFrom="page">
              <wp:posOffset>0</wp:posOffset>
            </wp:positionH>
            <wp:positionV relativeFrom="page">
              <wp:posOffset>0</wp:posOffset>
            </wp:positionV>
            <wp:extent cx="10693400" cy="7569200"/>
            <wp:effectExtent l="0" t="0" r="0" b="0"/>
            <wp:wrapTopAndBottom/>
            <wp:docPr id="144262" name="Picture 144262"/>
            <wp:cNvGraphicFramePr/>
            <a:graphic xmlns:a="http://schemas.openxmlformats.org/drawingml/2006/main">
              <a:graphicData uri="http://schemas.openxmlformats.org/drawingml/2006/picture">
                <pic:pic xmlns:pic="http://schemas.openxmlformats.org/drawingml/2006/picture">
                  <pic:nvPicPr>
                    <pic:cNvPr id="144262" name="Picture 144262"/>
                    <pic:cNvPicPr/>
                  </pic:nvPicPr>
                  <pic:blipFill>
                    <a:blip r:embed="rId98"/>
                    <a:stretch>
                      <a:fillRect/>
                    </a:stretch>
                  </pic:blipFill>
                  <pic:spPr>
                    <a:xfrm>
                      <a:off x="0" y="0"/>
                      <a:ext cx="10693400" cy="7569200"/>
                    </a:xfrm>
                    <a:prstGeom prst="rect">
                      <a:avLst/>
                    </a:prstGeom>
                  </pic:spPr>
                </pic:pic>
              </a:graphicData>
            </a:graphic>
          </wp:anchor>
        </w:drawing>
      </w:r>
    </w:p>
    <w:p w:rsidR="00774E21" w:rsidRDefault="00774E21">
      <w:pPr>
        <w:sectPr w:rsidR="00774E21">
          <w:footerReference w:type="even" r:id="rId99"/>
          <w:footerReference w:type="default" r:id="rId100"/>
          <w:footerReference w:type="first" r:id="rId101"/>
          <w:pgSz w:w="16841" w:h="11923" w:orient="landscape"/>
          <w:pgMar w:top="1440" w:right="1440" w:bottom="1440" w:left="1440" w:header="720" w:footer="720" w:gutter="0"/>
          <w:cols w:space="720"/>
        </w:sectPr>
      </w:pPr>
    </w:p>
    <w:p w:rsidR="00774E21" w:rsidRDefault="00D03F08">
      <w:pPr>
        <w:spacing w:after="0" w:line="276" w:lineRule="auto"/>
        <w:ind w:left="0" w:firstLine="0"/>
      </w:pPr>
      <w:r>
        <w:rPr>
          <w:rFonts w:ascii="Calibri" w:eastAsia="Calibri" w:hAnsi="Calibri" w:cs="Calibri"/>
          <w:noProof/>
        </w:rPr>
        <w:lastRenderedPageBreak/>
        <mc:AlternateContent>
          <mc:Choice Requires="wpg">
            <w:drawing>
              <wp:anchor distT="0" distB="0" distL="114300" distR="114300" simplePos="0" relativeHeight="251687936" behindDoc="0" locked="0" layoutInCell="1" allowOverlap="1">
                <wp:simplePos x="0" y="0"/>
                <wp:positionH relativeFrom="page">
                  <wp:posOffset>0</wp:posOffset>
                </wp:positionH>
                <wp:positionV relativeFrom="page">
                  <wp:posOffset>0</wp:posOffset>
                </wp:positionV>
                <wp:extent cx="10693908" cy="7571232"/>
                <wp:effectExtent l="0" t="0" r="0" b="0"/>
                <wp:wrapTopAndBottom/>
                <wp:docPr id="144272" name="Group 144272"/>
                <wp:cNvGraphicFramePr/>
                <a:graphic xmlns:a="http://schemas.openxmlformats.org/drawingml/2006/main">
                  <a:graphicData uri="http://schemas.microsoft.com/office/word/2010/wordprocessingGroup">
                    <wpg:wgp>
                      <wpg:cNvGrpSpPr/>
                      <wpg:grpSpPr>
                        <a:xfrm>
                          <a:off x="0" y="0"/>
                          <a:ext cx="10693908" cy="7571232"/>
                          <a:chOff x="0" y="0"/>
                          <a:chExt cx="10693908" cy="7571232"/>
                        </a:xfrm>
                      </wpg:grpSpPr>
                      <pic:pic xmlns:pic="http://schemas.openxmlformats.org/drawingml/2006/picture">
                        <pic:nvPicPr>
                          <pic:cNvPr id="144277" name="Picture 144277"/>
                          <pic:cNvPicPr/>
                        </pic:nvPicPr>
                        <pic:blipFill>
                          <a:blip r:embed="rId102"/>
                          <a:stretch>
                            <a:fillRect/>
                          </a:stretch>
                        </pic:blipFill>
                        <pic:spPr>
                          <a:xfrm>
                            <a:off x="0" y="0"/>
                            <a:ext cx="10693400" cy="7569200"/>
                          </a:xfrm>
                          <a:prstGeom prst="rect">
                            <a:avLst/>
                          </a:prstGeom>
                        </pic:spPr>
                      </pic:pic>
                      <wps:wsp>
                        <wps:cNvPr id="16160" name="Rectangle 16160"/>
                        <wps:cNvSpPr/>
                        <wps:spPr>
                          <a:xfrm>
                            <a:off x="3800602" y="334473"/>
                            <a:ext cx="346736" cy="174964"/>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fnstit</w:t>
                              </w:r>
                              <w:proofErr w:type="gramEnd"/>
                            </w:p>
                          </w:txbxContent>
                        </wps:txbx>
                        <wps:bodyPr horzOverflow="overflow" lIns="0" tIns="0" rIns="0" bIns="0" rtlCol="0">
                          <a:noAutofit/>
                        </wps:bodyPr>
                      </wps:wsp>
                      <wps:wsp>
                        <wps:cNvPr id="16161" name="Rectangle 16161"/>
                        <wps:cNvSpPr/>
                        <wps:spPr>
                          <a:xfrm>
                            <a:off x="4084046" y="334473"/>
                            <a:ext cx="87833" cy="174964"/>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u</w:t>
                              </w:r>
                              <w:proofErr w:type="gramEnd"/>
                            </w:p>
                          </w:txbxContent>
                        </wps:txbx>
                        <wps:bodyPr horzOverflow="overflow" lIns="0" tIns="0" rIns="0" bIns="0" rtlCol="0">
                          <a:noAutofit/>
                        </wps:bodyPr>
                      </wps:wsp>
                      <wps:wsp>
                        <wps:cNvPr id="42202" name="Rectangle 42202"/>
                        <wps:cNvSpPr/>
                        <wps:spPr>
                          <a:xfrm>
                            <a:off x="4157350" y="334473"/>
                            <a:ext cx="48806" cy="174964"/>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t</w:t>
                              </w:r>
                              <w:proofErr w:type="gramEnd"/>
                            </w:p>
                          </w:txbxContent>
                        </wps:txbx>
                        <wps:bodyPr horzOverflow="overflow" lIns="0" tIns="0" rIns="0" bIns="0" rtlCol="0">
                          <a:noAutofit/>
                        </wps:bodyPr>
                      </wps:wsp>
                      <wps:wsp>
                        <wps:cNvPr id="42203" name="Rectangle 42203"/>
                        <wps:cNvSpPr/>
                        <wps:spPr>
                          <a:xfrm>
                            <a:off x="4289430" y="334473"/>
                            <a:ext cx="43917" cy="174964"/>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 xml:space="preserve"> </w:t>
                              </w:r>
                            </w:p>
                          </w:txbxContent>
                        </wps:txbx>
                        <wps:bodyPr horzOverflow="overflow" lIns="0" tIns="0" rIns="0" bIns="0" rtlCol="0">
                          <a:noAutofit/>
                        </wps:bodyPr>
                      </wps:wsp>
                      <wps:wsp>
                        <wps:cNvPr id="16163" name="Rectangle 16163"/>
                        <wps:cNvSpPr/>
                        <wps:spPr>
                          <a:xfrm>
                            <a:off x="4239504" y="334473"/>
                            <a:ext cx="226328" cy="174964"/>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de</w:t>
                              </w:r>
                              <w:proofErr w:type="gramEnd"/>
                              <w:r>
                                <w:rPr>
                                  <w:rFonts w:ascii="Times New Roman" w:eastAsia="Times New Roman" w:hAnsi="Times New Roman" w:cs="Times New Roman"/>
                                  <w:sz w:val="21"/>
                                </w:rPr>
                                <w:t xml:space="preserve"> </w:t>
                              </w:r>
                            </w:p>
                          </w:txbxContent>
                        </wps:txbx>
                        <wps:bodyPr horzOverflow="overflow" lIns="0" tIns="0" rIns="0" bIns="0" rtlCol="0">
                          <a:noAutofit/>
                        </wps:bodyPr>
                      </wps:wsp>
                      <wps:wsp>
                        <wps:cNvPr id="16164" name="Rectangle 16164"/>
                        <wps:cNvSpPr/>
                        <wps:spPr>
                          <a:xfrm>
                            <a:off x="4413322" y="334473"/>
                            <a:ext cx="289587" cy="174964"/>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Perf</w:t>
                              </w:r>
                            </w:p>
                          </w:txbxContent>
                        </wps:txbx>
                        <wps:bodyPr horzOverflow="overflow" lIns="0" tIns="0" rIns="0" bIns="0" rtlCol="0">
                          <a:noAutofit/>
                        </wps:bodyPr>
                      </wps:wsp>
                      <wps:wsp>
                        <wps:cNvPr id="16165" name="Rectangle 16165"/>
                        <wps:cNvSpPr/>
                        <wps:spPr>
                          <a:xfrm>
                            <a:off x="4632838" y="334473"/>
                            <a:ext cx="373607" cy="174964"/>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ectio</w:t>
                              </w:r>
                              <w:proofErr w:type="gramEnd"/>
                            </w:p>
                          </w:txbxContent>
                        </wps:txbx>
                        <wps:bodyPr horzOverflow="overflow" lIns="0" tIns="0" rIns="0" bIns="0" rtlCol="0">
                          <a:noAutofit/>
                        </wps:bodyPr>
                      </wps:wsp>
                      <wps:wsp>
                        <wps:cNvPr id="16166" name="Rectangle 16166"/>
                        <wps:cNvSpPr/>
                        <wps:spPr>
                          <a:xfrm>
                            <a:off x="4916150" y="334473"/>
                            <a:ext cx="260381" cy="174964"/>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nne</w:t>
                              </w:r>
                              <w:proofErr w:type="gramEnd"/>
                            </w:p>
                          </w:txbxContent>
                        </wps:txbx>
                        <wps:bodyPr horzOverflow="overflow" lIns="0" tIns="0" rIns="0" bIns="0" rtlCol="0">
                          <a:noAutofit/>
                        </wps:bodyPr>
                      </wps:wsp>
                      <wps:wsp>
                        <wps:cNvPr id="16167" name="Rectangle 16167"/>
                        <wps:cNvSpPr/>
                        <wps:spPr>
                          <a:xfrm>
                            <a:off x="5117308" y="334473"/>
                            <a:ext cx="217835" cy="174964"/>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me</w:t>
                              </w:r>
                              <w:proofErr w:type="gramEnd"/>
                            </w:p>
                          </w:txbxContent>
                        </wps:txbx>
                        <wps:bodyPr horzOverflow="overflow" lIns="0" tIns="0" rIns="0" bIns="0" rtlCol="0">
                          <a:noAutofit/>
                        </wps:bodyPr>
                      </wps:wsp>
                      <wps:wsp>
                        <wps:cNvPr id="16168" name="Rectangle 16168"/>
                        <wps:cNvSpPr/>
                        <wps:spPr>
                          <a:xfrm>
                            <a:off x="5291125" y="334473"/>
                            <a:ext cx="202016" cy="174964"/>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nt</w:t>
                              </w:r>
                              <w:proofErr w:type="gramEnd"/>
                              <w:r>
                                <w:rPr>
                                  <w:rFonts w:ascii="Times New Roman" w:eastAsia="Times New Roman" w:hAnsi="Times New Roman" w:cs="Times New Roman"/>
                                  <w:sz w:val="21"/>
                                </w:rPr>
                                <w:t xml:space="preserve"> </w:t>
                              </w:r>
                            </w:p>
                          </w:txbxContent>
                        </wps:txbx>
                        <wps:bodyPr horzOverflow="overflow" lIns="0" tIns="0" rIns="0" bIns="0" rtlCol="0">
                          <a:noAutofit/>
                        </wps:bodyPr>
                      </wps:wsp>
                      <wps:wsp>
                        <wps:cNvPr id="16169" name="Rectangle 16169"/>
                        <wps:cNvSpPr/>
                        <wps:spPr>
                          <a:xfrm>
                            <a:off x="5437337" y="334473"/>
                            <a:ext cx="250676" cy="174964"/>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du</w:t>
                              </w:r>
                              <w:proofErr w:type="gramEnd"/>
                              <w:r>
                                <w:rPr>
                                  <w:rFonts w:ascii="Times New Roman" w:eastAsia="Times New Roman" w:hAnsi="Times New Roman" w:cs="Times New Roman"/>
                                  <w:sz w:val="21"/>
                                </w:rPr>
                                <w:t xml:space="preserve"> </w:t>
                              </w:r>
                            </w:p>
                          </w:txbxContent>
                        </wps:txbx>
                        <wps:bodyPr horzOverflow="overflow" lIns="0" tIns="0" rIns="0" bIns="0" rtlCol="0">
                          <a:noAutofit/>
                        </wps:bodyPr>
                      </wps:wsp>
                      <wps:wsp>
                        <wps:cNvPr id="16170" name="Rectangle 16170"/>
                        <wps:cNvSpPr/>
                        <wps:spPr>
                          <a:xfrm>
                            <a:off x="5620268" y="334473"/>
                            <a:ext cx="97697" cy="174964"/>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P</w:t>
                              </w:r>
                            </w:p>
                          </w:txbxContent>
                        </wps:txbx>
                        <wps:bodyPr horzOverflow="overflow" lIns="0" tIns="0" rIns="0" bIns="0" rtlCol="0">
                          <a:noAutofit/>
                        </wps:bodyPr>
                      </wps:wsp>
                      <wps:wsp>
                        <wps:cNvPr id="16171" name="Rectangle 16171"/>
                        <wps:cNvSpPr/>
                        <wps:spPr>
                          <a:xfrm>
                            <a:off x="5693440" y="334473"/>
                            <a:ext cx="77969" cy="174964"/>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e</w:t>
                              </w:r>
                              <w:proofErr w:type="gramEnd"/>
                            </w:p>
                          </w:txbxContent>
                        </wps:txbx>
                        <wps:bodyPr horzOverflow="overflow" lIns="0" tIns="0" rIns="0" bIns="0" rtlCol="0">
                          <a:noAutofit/>
                        </wps:bodyPr>
                      </wps:wsp>
                      <wps:wsp>
                        <wps:cNvPr id="42204" name="Rectangle 42204"/>
                        <wps:cNvSpPr/>
                        <wps:spPr>
                          <a:xfrm>
                            <a:off x="5757631" y="334473"/>
                            <a:ext cx="529218" cy="174964"/>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rsonnel</w:t>
                              </w:r>
                              <w:proofErr w:type="gramEnd"/>
                            </w:p>
                          </w:txbxContent>
                        </wps:txbx>
                        <wps:bodyPr horzOverflow="overflow" lIns="0" tIns="0" rIns="0" bIns="0" rtlCol="0">
                          <a:noAutofit/>
                        </wps:bodyPr>
                      </wps:wsp>
                      <wps:wsp>
                        <wps:cNvPr id="42205" name="Rectangle 42205"/>
                        <wps:cNvSpPr/>
                        <wps:spPr>
                          <a:xfrm>
                            <a:off x="6179046" y="334473"/>
                            <a:ext cx="43916" cy="174964"/>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 xml:space="preserve"> </w:t>
                              </w:r>
                            </w:p>
                          </w:txbxContent>
                        </wps:txbx>
                        <wps:bodyPr horzOverflow="overflow" lIns="0" tIns="0" rIns="0" bIns="0" rtlCol="0">
                          <a:noAutofit/>
                        </wps:bodyPr>
                      </wps:wsp>
                      <wps:wsp>
                        <wps:cNvPr id="16173" name="Rectangle 16173"/>
                        <wps:cNvSpPr/>
                        <wps:spPr>
                          <a:xfrm>
                            <a:off x="6214892" y="334473"/>
                            <a:ext cx="214173" cy="174964"/>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de</w:t>
                              </w:r>
                              <w:proofErr w:type="gramEnd"/>
                              <w:r>
                                <w:rPr>
                                  <w:rFonts w:ascii="Times New Roman" w:eastAsia="Times New Roman" w:hAnsi="Times New Roman" w:cs="Times New Roman"/>
                                  <w:sz w:val="21"/>
                                </w:rPr>
                                <w:t xml:space="preserve"> </w:t>
                              </w:r>
                            </w:p>
                          </w:txbxContent>
                        </wps:txbx>
                        <wps:bodyPr horzOverflow="overflow" lIns="0" tIns="0" rIns="0" bIns="0" rtlCol="0">
                          <a:noAutofit/>
                        </wps:bodyPr>
                      </wps:wsp>
                      <wps:wsp>
                        <wps:cNvPr id="16174" name="Rectangle 16174"/>
                        <wps:cNvSpPr/>
                        <wps:spPr>
                          <a:xfrm>
                            <a:off x="6370218" y="334473"/>
                            <a:ext cx="97697" cy="174964"/>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S</w:t>
                              </w:r>
                            </w:p>
                          </w:txbxContent>
                        </wps:txbx>
                        <wps:bodyPr horzOverflow="overflow" lIns="0" tIns="0" rIns="0" bIns="0" rtlCol="0">
                          <a:noAutofit/>
                        </wps:bodyPr>
                      </wps:wsp>
                      <wps:wsp>
                        <wps:cNvPr id="16175" name="Rectangle 16175"/>
                        <wps:cNvSpPr/>
                        <wps:spPr>
                          <a:xfrm>
                            <a:off x="6434409" y="334473"/>
                            <a:ext cx="185117" cy="174964"/>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an</w:t>
                              </w:r>
                              <w:proofErr w:type="gramEnd"/>
                            </w:p>
                          </w:txbxContent>
                        </wps:txbx>
                        <wps:bodyPr horzOverflow="overflow" lIns="0" tIns="0" rIns="0" bIns="0" rtlCol="0">
                          <a:noAutofit/>
                        </wps:bodyPr>
                      </wps:wsp>
                      <wps:wsp>
                        <wps:cNvPr id="16176" name="Rectangle 16176"/>
                        <wps:cNvSpPr/>
                        <wps:spPr>
                          <a:xfrm>
                            <a:off x="6580701" y="334473"/>
                            <a:ext cx="141200" cy="174964"/>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te</w:t>
                              </w:r>
                              <w:proofErr w:type="gramEnd"/>
                              <w:r>
                                <w:rPr>
                                  <w:rFonts w:ascii="Times New Roman" w:eastAsia="Times New Roman" w:hAnsi="Times New Roman" w:cs="Times New Roman"/>
                                  <w:sz w:val="21"/>
                                </w:rPr>
                                <w:t xml:space="preserve"> </w:t>
                              </w:r>
                            </w:p>
                          </w:txbxContent>
                        </wps:txbx>
                        <wps:bodyPr horzOverflow="overflow" lIns="0" tIns="0" rIns="0" bIns="0" rtlCol="0">
                          <a:noAutofit/>
                        </wps:bodyPr>
                      </wps:wsp>
                      <wps:wsp>
                        <wps:cNvPr id="16177" name="Rectangle 16177"/>
                        <wps:cNvSpPr/>
                        <wps:spPr>
                          <a:xfrm>
                            <a:off x="801594" y="791734"/>
                            <a:ext cx="525664" cy="174964"/>
                          </a:xfrm>
                          <a:prstGeom prst="rect">
                            <a:avLst/>
                          </a:prstGeom>
                          <a:ln>
                            <a:noFill/>
                          </a:ln>
                        </wps:spPr>
                        <wps:txbx>
                          <w:txbxContent>
                            <w:p w:rsidR="00774E21" w:rsidRDefault="00D03F08">
                              <w:pPr>
                                <w:spacing w:after="0" w:line="276" w:lineRule="auto"/>
                                <w:ind w:left="0" w:firstLine="0"/>
                                <w:jc w:val="left"/>
                              </w:pPr>
                              <w:r>
                                <w:rPr>
                                  <w:sz w:val="21"/>
                                </w:rPr>
                                <w:t xml:space="preserve">AXE </w:t>
                              </w:r>
                            </w:p>
                          </w:txbxContent>
                        </wps:txbx>
                        <wps:bodyPr horzOverflow="overflow" lIns="0" tIns="0" rIns="0" bIns="0" rtlCol="0">
                          <a:noAutofit/>
                        </wps:bodyPr>
                      </wps:wsp>
                      <wps:wsp>
                        <wps:cNvPr id="16178" name="Rectangle 16178"/>
                        <wps:cNvSpPr/>
                        <wps:spPr>
                          <a:xfrm>
                            <a:off x="1121624" y="791734"/>
                            <a:ext cx="1459015" cy="174964"/>
                          </a:xfrm>
                          <a:prstGeom prst="rect">
                            <a:avLst/>
                          </a:prstGeom>
                          <a:ln>
                            <a:noFill/>
                          </a:ln>
                        </wps:spPr>
                        <wps:txbx>
                          <w:txbxContent>
                            <w:p w:rsidR="00774E21" w:rsidRDefault="00D03F08">
                              <w:pPr>
                                <w:spacing w:after="0" w:line="276" w:lineRule="auto"/>
                                <w:ind w:left="0" w:firstLine="0"/>
                                <w:jc w:val="left"/>
                              </w:pPr>
                              <w:r>
                                <w:rPr>
                                  <w:sz w:val="21"/>
                                </w:rPr>
                                <w:t xml:space="preserve">STRATEGIQUE </w:t>
                              </w:r>
                            </w:p>
                          </w:txbxContent>
                        </wps:txbx>
                        <wps:bodyPr horzOverflow="overflow" lIns="0" tIns="0" rIns="0" bIns="0" rtlCol="0">
                          <a:noAutofit/>
                        </wps:bodyPr>
                      </wps:wsp>
                      <wps:wsp>
                        <wps:cNvPr id="144264" name="Rectangle 144264"/>
                        <wps:cNvSpPr/>
                        <wps:spPr>
                          <a:xfrm>
                            <a:off x="2164131" y="791734"/>
                            <a:ext cx="373625" cy="174964"/>
                          </a:xfrm>
                          <a:prstGeom prst="rect">
                            <a:avLst/>
                          </a:prstGeom>
                          <a:ln>
                            <a:noFill/>
                          </a:ln>
                        </wps:spPr>
                        <wps:txbx>
                          <w:txbxContent>
                            <w:p w:rsidR="00774E21" w:rsidRDefault="00D03F08">
                              <w:pPr>
                                <w:spacing w:after="0" w:line="276" w:lineRule="auto"/>
                                <w:ind w:left="0" w:firstLine="0"/>
                                <w:jc w:val="left"/>
                              </w:pPr>
                              <w:r>
                                <w:rPr>
                                  <w:sz w:val="21"/>
                                </w:rPr>
                                <w:t>111:</w:t>
                              </w:r>
                            </w:p>
                          </w:txbxContent>
                        </wps:txbx>
                        <wps:bodyPr horzOverflow="overflow" lIns="0" tIns="0" rIns="0" bIns="0" rtlCol="0">
                          <a:noAutofit/>
                        </wps:bodyPr>
                      </wps:wsp>
                      <wps:wsp>
                        <wps:cNvPr id="144265" name="Rectangle 144265"/>
                        <wps:cNvSpPr/>
                        <wps:spPr>
                          <a:xfrm>
                            <a:off x="2450639" y="791734"/>
                            <a:ext cx="87833" cy="174964"/>
                          </a:xfrm>
                          <a:prstGeom prst="rect">
                            <a:avLst/>
                          </a:prstGeom>
                          <a:ln>
                            <a:noFill/>
                          </a:ln>
                        </wps:spPr>
                        <wps:txbx>
                          <w:txbxContent>
                            <w:p w:rsidR="00774E21" w:rsidRDefault="00D03F08">
                              <w:pPr>
                                <w:spacing w:after="0" w:line="276" w:lineRule="auto"/>
                                <w:ind w:left="0" w:firstLine="0"/>
                                <w:jc w:val="left"/>
                              </w:pPr>
                              <w:r>
                                <w:rPr>
                                  <w:sz w:val="21"/>
                                </w:rPr>
                                <w:t xml:space="preserve"> </w:t>
                              </w:r>
                            </w:p>
                          </w:txbxContent>
                        </wps:txbx>
                        <wps:bodyPr horzOverflow="overflow" lIns="0" tIns="0" rIns="0" bIns="0" rtlCol="0">
                          <a:noAutofit/>
                        </wps:bodyPr>
                      </wps:wsp>
                      <wps:wsp>
                        <wps:cNvPr id="16180" name="Rectangle 16180"/>
                        <wps:cNvSpPr/>
                        <wps:spPr>
                          <a:xfrm>
                            <a:off x="2502520" y="791734"/>
                            <a:ext cx="385799" cy="174964"/>
                          </a:xfrm>
                          <a:prstGeom prst="rect">
                            <a:avLst/>
                          </a:prstGeom>
                          <a:ln>
                            <a:noFill/>
                          </a:ln>
                        </wps:spPr>
                        <wps:txbx>
                          <w:txbxContent>
                            <w:p w:rsidR="00774E21" w:rsidRDefault="00D03F08">
                              <w:pPr>
                                <w:spacing w:after="0" w:line="276" w:lineRule="auto"/>
                                <w:ind w:left="0" w:firstLine="0"/>
                                <w:jc w:val="left"/>
                              </w:pPr>
                              <w:r>
                                <w:rPr>
                                  <w:sz w:val="21"/>
                                </w:rPr>
                                <w:t>Crea</w:t>
                              </w:r>
                            </w:p>
                          </w:txbxContent>
                        </wps:txbx>
                        <wps:bodyPr horzOverflow="overflow" lIns="0" tIns="0" rIns="0" bIns="0" rtlCol="0">
                          <a:noAutofit/>
                        </wps:bodyPr>
                      </wps:wsp>
                      <wps:wsp>
                        <wps:cNvPr id="16181" name="Rectangle 16181"/>
                        <wps:cNvSpPr/>
                        <wps:spPr>
                          <a:xfrm>
                            <a:off x="2795077" y="791734"/>
                            <a:ext cx="87833" cy="174964"/>
                          </a:xfrm>
                          <a:prstGeom prst="rect">
                            <a:avLst/>
                          </a:prstGeom>
                          <a:ln>
                            <a:noFill/>
                          </a:ln>
                        </wps:spPr>
                        <wps:txbx>
                          <w:txbxContent>
                            <w:p w:rsidR="00774E21" w:rsidRDefault="00D03F08">
                              <w:pPr>
                                <w:spacing w:after="0" w:line="276" w:lineRule="auto"/>
                                <w:ind w:left="0" w:firstLine="0"/>
                                <w:jc w:val="left"/>
                              </w:pPr>
                              <w:proofErr w:type="gramStart"/>
                              <w:r>
                                <w:rPr>
                                  <w:sz w:val="21"/>
                                </w:rPr>
                                <w:t>t</w:t>
                              </w:r>
                              <w:proofErr w:type="gramEnd"/>
                            </w:p>
                          </w:txbxContent>
                        </wps:txbx>
                        <wps:bodyPr horzOverflow="overflow" lIns="0" tIns="0" rIns="0" bIns="0" rtlCol="0">
                          <a:noAutofit/>
                        </wps:bodyPr>
                      </wps:wsp>
                      <wps:wsp>
                        <wps:cNvPr id="16182" name="Rectangle 16182"/>
                        <wps:cNvSpPr/>
                        <wps:spPr>
                          <a:xfrm>
                            <a:off x="2845400" y="791734"/>
                            <a:ext cx="87833" cy="174964"/>
                          </a:xfrm>
                          <a:prstGeom prst="rect">
                            <a:avLst/>
                          </a:prstGeom>
                          <a:ln>
                            <a:noFill/>
                          </a:ln>
                        </wps:spPr>
                        <wps:txbx>
                          <w:txbxContent>
                            <w:p w:rsidR="00774E21" w:rsidRDefault="00D03F08">
                              <w:pPr>
                                <w:spacing w:after="0" w:line="276" w:lineRule="auto"/>
                                <w:ind w:left="0" w:firstLine="0"/>
                                <w:jc w:val="left"/>
                              </w:pPr>
                              <w:r>
                                <w:rPr>
                                  <w:sz w:val="21"/>
                                </w:rPr>
                                <w:t>i</w:t>
                              </w:r>
                            </w:p>
                          </w:txbxContent>
                        </wps:txbx>
                        <wps:bodyPr horzOverflow="overflow" lIns="0" tIns="0" rIns="0" bIns="0" rtlCol="0">
                          <a:noAutofit/>
                        </wps:bodyPr>
                      </wps:wsp>
                      <wps:wsp>
                        <wps:cNvPr id="16183" name="Rectangle 16183"/>
                        <wps:cNvSpPr/>
                        <wps:spPr>
                          <a:xfrm>
                            <a:off x="2868250" y="791734"/>
                            <a:ext cx="318905" cy="174964"/>
                          </a:xfrm>
                          <a:prstGeom prst="rect">
                            <a:avLst/>
                          </a:prstGeom>
                          <a:ln>
                            <a:noFill/>
                          </a:ln>
                        </wps:spPr>
                        <wps:txbx>
                          <w:txbxContent>
                            <w:p w:rsidR="00774E21" w:rsidRDefault="00D03F08">
                              <w:pPr>
                                <w:spacing w:after="0" w:line="276" w:lineRule="auto"/>
                                <w:ind w:left="0" w:firstLine="0"/>
                                <w:jc w:val="left"/>
                              </w:pPr>
                              <w:proofErr w:type="gramStart"/>
                              <w:r>
                                <w:rPr>
                                  <w:sz w:val="21"/>
                                </w:rPr>
                                <w:t>on</w:t>
                              </w:r>
                              <w:proofErr w:type="gramEnd"/>
                              <w:r>
                                <w:rPr>
                                  <w:sz w:val="21"/>
                                </w:rPr>
                                <w:t xml:space="preserve"> </w:t>
                              </w:r>
                            </w:p>
                          </w:txbxContent>
                        </wps:txbx>
                        <wps:bodyPr horzOverflow="overflow" lIns="0" tIns="0" rIns="0" bIns="0" rtlCol="0">
                          <a:noAutofit/>
                        </wps:bodyPr>
                      </wps:wsp>
                      <wps:wsp>
                        <wps:cNvPr id="16184" name="Rectangle 16184"/>
                        <wps:cNvSpPr/>
                        <wps:spPr>
                          <a:xfrm>
                            <a:off x="3069408" y="791734"/>
                            <a:ext cx="428345" cy="174964"/>
                          </a:xfrm>
                          <a:prstGeom prst="rect">
                            <a:avLst/>
                          </a:prstGeom>
                          <a:ln>
                            <a:noFill/>
                          </a:ln>
                        </wps:spPr>
                        <wps:txbx>
                          <w:txbxContent>
                            <w:p w:rsidR="00774E21" w:rsidRDefault="00D03F08">
                              <w:pPr>
                                <w:spacing w:after="0" w:line="276" w:lineRule="auto"/>
                                <w:ind w:left="0" w:firstLine="0"/>
                                <w:jc w:val="left"/>
                              </w:pPr>
                              <w:proofErr w:type="gramStart"/>
                              <w:r>
                                <w:rPr>
                                  <w:sz w:val="21"/>
                                </w:rPr>
                                <w:t>d'un</w:t>
                              </w:r>
                              <w:proofErr w:type="gramEnd"/>
                              <w:r>
                                <w:rPr>
                                  <w:sz w:val="21"/>
                                </w:rPr>
                                <w:t xml:space="preserve"> </w:t>
                              </w:r>
                            </w:p>
                          </w:txbxContent>
                        </wps:txbx>
                        <wps:bodyPr horzOverflow="overflow" lIns="0" tIns="0" rIns="0" bIns="0" rtlCol="0">
                          <a:noAutofit/>
                        </wps:bodyPr>
                      </wps:wsp>
                      <wps:wsp>
                        <wps:cNvPr id="16185" name="Rectangle 16185"/>
                        <wps:cNvSpPr/>
                        <wps:spPr>
                          <a:xfrm>
                            <a:off x="3375701" y="791734"/>
                            <a:ext cx="1326264" cy="174964"/>
                          </a:xfrm>
                          <a:prstGeom prst="rect">
                            <a:avLst/>
                          </a:prstGeom>
                          <a:ln>
                            <a:noFill/>
                          </a:ln>
                        </wps:spPr>
                        <wps:txbx>
                          <w:txbxContent>
                            <w:p w:rsidR="00774E21" w:rsidRDefault="00D03F08">
                              <w:pPr>
                                <w:spacing w:after="0" w:line="276" w:lineRule="auto"/>
                                <w:ind w:left="0" w:firstLine="0"/>
                                <w:jc w:val="left"/>
                              </w:pPr>
                              <w:proofErr w:type="gramStart"/>
                              <w:r>
                                <w:rPr>
                                  <w:sz w:val="21"/>
                                </w:rPr>
                                <w:t>environnement</w:t>
                              </w:r>
                              <w:proofErr w:type="gramEnd"/>
                              <w:r>
                                <w:rPr>
                                  <w:sz w:val="21"/>
                                </w:rPr>
                                <w:t xml:space="preserve"> </w:t>
                              </w:r>
                            </w:p>
                          </w:txbxContent>
                        </wps:txbx>
                        <wps:bodyPr horzOverflow="overflow" lIns="0" tIns="0" rIns="0" bIns="0" rtlCol="0">
                          <a:noAutofit/>
                        </wps:bodyPr>
                      </wps:wsp>
                      <wps:wsp>
                        <wps:cNvPr id="16186" name="Rectangle 16186"/>
                        <wps:cNvSpPr/>
                        <wps:spPr>
                          <a:xfrm>
                            <a:off x="4331168" y="791734"/>
                            <a:ext cx="160805" cy="174964"/>
                          </a:xfrm>
                          <a:prstGeom prst="rect">
                            <a:avLst/>
                          </a:prstGeom>
                          <a:ln>
                            <a:noFill/>
                          </a:ln>
                        </wps:spPr>
                        <wps:txbx>
                          <w:txbxContent>
                            <w:p w:rsidR="00774E21" w:rsidRDefault="00D03F08">
                              <w:pPr>
                                <w:spacing w:after="0" w:line="276" w:lineRule="auto"/>
                                <w:ind w:left="0" w:firstLine="0"/>
                                <w:jc w:val="left"/>
                              </w:pPr>
                              <w:proofErr w:type="gramStart"/>
                              <w:r>
                                <w:rPr>
                                  <w:sz w:val="21"/>
                                </w:rPr>
                                <w:t>fa</w:t>
                              </w:r>
                              <w:proofErr w:type="gramEnd"/>
                            </w:p>
                          </w:txbxContent>
                        </wps:txbx>
                        <wps:bodyPr horzOverflow="overflow" lIns="0" tIns="0" rIns="0" bIns="0" rtlCol="0">
                          <a:noAutofit/>
                        </wps:bodyPr>
                      </wps:wsp>
                      <wps:wsp>
                        <wps:cNvPr id="16187" name="Rectangle 16187"/>
                        <wps:cNvSpPr/>
                        <wps:spPr>
                          <a:xfrm>
                            <a:off x="4459153" y="791734"/>
                            <a:ext cx="495204" cy="174964"/>
                          </a:xfrm>
                          <a:prstGeom prst="rect">
                            <a:avLst/>
                          </a:prstGeom>
                          <a:ln>
                            <a:noFill/>
                          </a:ln>
                        </wps:spPr>
                        <wps:txbx>
                          <w:txbxContent>
                            <w:p w:rsidR="00774E21" w:rsidRDefault="00D03F08">
                              <w:pPr>
                                <w:spacing w:after="0" w:line="276" w:lineRule="auto"/>
                                <w:ind w:left="0" w:firstLine="0"/>
                                <w:jc w:val="left"/>
                              </w:pPr>
                              <w:proofErr w:type="gramStart"/>
                              <w:r>
                                <w:rPr>
                                  <w:sz w:val="21"/>
                                </w:rPr>
                                <w:t>vorabl</w:t>
                              </w:r>
                              <w:proofErr w:type="gramEnd"/>
                            </w:p>
                          </w:txbxContent>
                        </wps:txbx>
                        <wps:bodyPr horzOverflow="overflow" lIns="0" tIns="0" rIns="0" bIns="0" rtlCol="0">
                          <a:noAutofit/>
                        </wps:bodyPr>
                      </wps:wsp>
                      <wps:wsp>
                        <wps:cNvPr id="42206" name="Rectangle 42206"/>
                        <wps:cNvSpPr/>
                        <wps:spPr>
                          <a:xfrm>
                            <a:off x="4834128" y="791734"/>
                            <a:ext cx="87833" cy="174964"/>
                          </a:xfrm>
                          <a:prstGeom prst="rect">
                            <a:avLst/>
                          </a:prstGeom>
                          <a:ln>
                            <a:noFill/>
                          </a:ln>
                        </wps:spPr>
                        <wps:txbx>
                          <w:txbxContent>
                            <w:p w:rsidR="00774E21" w:rsidRDefault="00D03F08">
                              <w:pPr>
                                <w:spacing w:after="0" w:line="276" w:lineRule="auto"/>
                                <w:ind w:left="0" w:firstLine="0"/>
                                <w:jc w:val="left"/>
                              </w:pPr>
                              <w:proofErr w:type="gramStart"/>
                              <w:r>
                                <w:rPr>
                                  <w:sz w:val="21"/>
                                </w:rPr>
                                <w:t>e</w:t>
                              </w:r>
                              <w:proofErr w:type="gramEnd"/>
                            </w:p>
                          </w:txbxContent>
                        </wps:txbx>
                        <wps:bodyPr horzOverflow="overflow" lIns="0" tIns="0" rIns="0" bIns="0" rtlCol="0">
                          <a:noAutofit/>
                        </wps:bodyPr>
                      </wps:wsp>
                      <wps:wsp>
                        <wps:cNvPr id="42207" name="Rectangle 42207"/>
                        <wps:cNvSpPr/>
                        <wps:spPr>
                          <a:xfrm>
                            <a:off x="4966208" y="791734"/>
                            <a:ext cx="87833" cy="174964"/>
                          </a:xfrm>
                          <a:prstGeom prst="rect">
                            <a:avLst/>
                          </a:prstGeom>
                          <a:ln>
                            <a:noFill/>
                          </a:ln>
                        </wps:spPr>
                        <wps:txbx>
                          <w:txbxContent>
                            <w:p w:rsidR="00774E21" w:rsidRDefault="00D03F08">
                              <w:pPr>
                                <w:spacing w:after="0" w:line="276" w:lineRule="auto"/>
                                <w:ind w:left="0" w:firstLine="0"/>
                                <w:jc w:val="left"/>
                              </w:pPr>
                              <w:r>
                                <w:rPr>
                                  <w:sz w:val="21"/>
                                </w:rPr>
                                <w:t xml:space="preserve"> </w:t>
                              </w:r>
                            </w:p>
                          </w:txbxContent>
                        </wps:txbx>
                        <wps:bodyPr horzOverflow="overflow" lIns="0" tIns="0" rIns="0" bIns="0" rtlCol="0">
                          <a:noAutofit/>
                        </wps:bodyPr>
                      </wps:wsp>
                      <wps:wsp>
                        <wps:cNvPr id="16189" name="Rectangle 16189"/>
                        <wps:cNvSpPr/>
                        <wps:spPr>
                          <a:xfrm>
                            <a:off x="792348" y="1057083"/>
                            <a:ext cx="87833" cy="174964"/>
                          </a:xfrm>
                          <a:prstGeom prst="rect">
                            <a:avLst/>
                          </a:prstGeom>
                          <a:ln>
                            <a:noFill/>
                          </a:ln>
                        </wps:spPr>
                        <wps:txbx>
                          <w:txbxContent>
                            <w:p w:rsidR="00774E21" w:rsidRDefault="00D03F08">
                              <w:pPr>
                                <w:spacing w:after="0" w:line="276" w:lineRule="auto"/>
                                <w:ind w:left="0" w:firstLine="0"/>
                                <w:jc w:val="left"/>
                              </w:pPr>
                              <w:r>
                                <w:rPr>
                                  <w:sz w:val="21"/>
                                </w:rPr>
                                <w:t>T</w:t>
                              </w:r>
                            </w:p>
                          </w:txbxContent>
                        </wps:txbx>
                        <wps:bodyPr horzOverflow="overflow" lIns="0" tIns="0" rIns="0" bIns="0" rtlCol="0">
                          <a:noAutofit/>
                        </wps:bodyPr>
                      </wps:wsp>
                      <wps:wsp>
                        <wps:cNvPr id="16190" name="Rectangle 16190"/>
                        <wps:cNvSpPr/>
                        <wps:spPr>
                          <a:xfrm>
                            <a:off x="874634" y="1057083"/>
                            <a:ext cx="87833" cy="174964"/>
                          </a:xfrm>
                          <a:prstGeom prst="rect">
                            <a:avLst/>
                          </a:prstGeom>
                          <a:ln>
                            <a:noFill/>
                          </a:ln>
                        </wps:spPr>
                        <wps:txbx>
                          <w:txbxContent>
                            <w:p w:rsidR="00774E21" w:rsidRDefault="00D03F08">
                              <w:pPr>
                                <w:spacing w:after="0" w:line="276" w:lineRule="auto"/>
                                <w:ind w:left="0" w:firstLine="0"/>
                                <w:jc w:val="left"/>
                              </w:pPr>
                              <w:r>
                                <w:rPr>
                                  <w:sz w:val="21"/>
                                </w:rPr>
                                <w:t>'</w:t>
                              </w:r>
                            </w:p>
                          </w:txbxContent>
                        </wps:txbx>
                        <wps:bodyPr horzOverflow="overflow" lIns="0" tIns="0" rIns="0" bIns="0" rtlCol="0">
                          <a:noAutofit/>
                        </wps:bodyPr>
                      </wps:wsp>
                      <wps:wsp>
                        <wps:cNvPr id="16191" name="Rectangle 16191"/>
                        <wps:cNvSpPr/>
                        <wps:spPr>
                          <a:xfrm>
                            <a:off x="883748" y="1057083"/>
                            <a:ext cx="737307" cy="174964"/>
                          </a:xfrm>
                          <a:prstGeom prst="rect">
                            <a:avLst/>
                          </a:prstGeom>
                          <a:ln>
                            <a:noFill/>
                          </a:ln>
                        </wps:spPr>
                        <wps:txbx>
                          <w:txbxContent>
                            <w:p w:rsidR="00774E21" w:rsidRDefault="00D03F08">
                              <w:pPr>
                                <w:spacing w:after="0" w:line="276" w:lineRule="auto"/>
                                <w:ind w:left="0" w:firstLine="0"/>
                                <w:jc w:val="left"/>
                              </w:pPr>
                              <w:proofErr w:type="gramStart"/>
                              <w:r>
                                <w:rPr>
                                  <w:sz w:val="21"/>
                                </w:rPr>
                                <w:t>ableau</w:t>
                              </w:r>
                              <w:proofErr w:type="gramEnd"/>
                              <w:r>
                                <w:rPr>
                                  <w:sz w:val="21"/>
                                </w:rPr>
                                <w:t xml:space="preserve"> </w:t>
                              </w:r>
                            </w:p>
                          </w:txbxContent>
                        </wps:txbx>
                        <wps:bodyPr horzOverflow="overflow" lIns="0" tIns="0" rIns="0" bIns="0" rtlCol="0">
                          <a:noAutofit/>
                        </wps:bodyPr>
                      </wps:wsp>
                      <wps:wsp>
                        <wps:cNvPr id="42208" name="Rectangle 42208"/>
                        <wps:cNvSpPr/>
                        <wps:spPr>
                          <a:xfrm>
                            <a:off x="1395822" y="1057083"/>
                            <a:ext cx="87833" cy="174964"/>
                          </a:xfrm>
                          <a:prstGeom prst="rect">
                            <a:avLst/>
                          </a:prstGeom>
                          <a:ln>
                            <a:noFill/>
                          </a:ln>
                        </wps:spPr>
                        <wps:txbx>
                          <w:txbxContent>
                            <w:p w:rsidR="00774E21" w:rsidRDefault="00D03F08">
                              <w:pPr>
                                <w:spacing w:after="0" w:line="276" w:lineRule="auto"/>
                                <w:ind w:left="0" w:firstLine="0"/>
                                <w:jc w:val="left"/>
                              </w:pPr>
                              <w:r>
                                <w:rPr>
                                  <w:sz w:val="21"/>
                                </w:rPr>
                                <w:t>4</w:t>
                              </w:r>
                            </w:p>
                          </w:txbxContent>
                        </wps:txbx>
                        <wps:bodyPr horzOverflow="overflow" lIns="0" tIns="0" rIns="0" bIns="0" rtlCol="0">
                          <a:noAutofit/>
                        </wps:bodyPr>
                      </wps:wsp>
                      <wps:wsp>
                        <wps:cNvPr id="42209" name="Rectangle 42209"/>
                        <wps:cNvSpPr/>
                        <wps:spPr>
                          <a:xfrm>
                            <a:off x="1527902" y="1057083"/>
                            <a:ext cx="87833" cy="174964"/>
                          </a:xfrm>
                          <a:prstGeom prst="rect">
                            <a:avLst/>
                          </a:prstGeom>
                          <a:ln>
                            <a:noFill/>
                          </a:ln>
                        </wps:spPr>
                        <wps:txbx>
                          <w:txbxContent>
                            <w:p w:rsidR="00774E21" w:rsidRDefault="00D03F08">
                              <w:pPr>
                                <w:spacing w:after="0" w:line="276" w:lineRule="auto"/>
                                <w:ind w:left="0" w:firstLine="0"/>
                                <w:jc w:val="left"/>
                              </w:pPr>
                              <w:r>
                                <w:rPr>
                                  <w:sz w:val="21"/>
                                </w:rPr>
                                <w:t xml:space="preserve"> </w:t>
                              </w:r>
                            </w:p>
                          </w:txbxContent>
                        </wps:txbx>
                        <wps:bodyPr horzOverflow="overflow" lIns="0" tIns="0" rIns="0" bIns="0" rtlCol="0">
                          <a:noAutofit/>
                        </wps:bodyPr>
                      </wps:wsp>
                      <wps:wsp>
                        <wps:cNvPr id="16193" name="Rectangle 16193"/>
                        <wps:cNvSpPr/>
                        <wps:spPr>
                          <a:xfrm>
                            <a:off x="4596384" y="1386094"/>
                            <a:ext cx="551504" cy="174964"/>
                          </a:xfrm>
                          <a:prstGeom prst="rect">
                            <a:avLst/>
                          </a:prstGeom>
                          <a:ln>
                            <a:noFill/>
                          </a:ln>
                        </wps:spPr>
                        <wps:txbx>
                          <w:txbxContent>
                            <w:p w:rsidR="00774E21" w:rsidRDefault="00D03F08">
                              <w:pPr>
                                <w:spacing w:after="0" w:line="276" w:lineRule="auto"/>
                                <w:ind w:left="0" w:firstLine="0"/>
                                <w:jc w:val="left"/>
                              </w:pPr>
                              <w:r>
                                <w:rPr>
                                  <w:sz w:val="21"/>
                                </w:rPr>
                                <w:t xml:space="preserve">Unite </w:t>
                              </w:r>
                            </w:p>
                          </w:txbxContent>
                        </wps:txbx>
                        <wps:bodyPr horzOverflow="overflow" lIns="0" tIns="0" rIns="0" bIns="0" rtlCol="0">
                          <a:noAutofit/>
                        </wps:bodyPr>
                      </wps:wsp>
                      <wps:wsp>
                        <wps:cNvPr id="16194" name="Rectangle 16194"/>
                        <wps:cNvSpPr/>
                        <wps:spPr>
                          <a:xfrm>
                            <a:off x="4971227" y="1386094"/>
                            <a:ext cx="318905" cy="174964"/>
                          </a:xfrm>
                          <a:prstGeom prst="rect">
                            <a:avLst/>
                          </a:prstGeom>
                          <a:ln>
                            <a:noFill/>
                          </a:ln>
                        </wps:spPr>
                        <wps:txbx>
                          <w:txbxContent>
                            <w:p w:rsidR="00774E21" w:rsidRDefault="00D03F08">
                              <w:pPr>
                                <w:spacing w:after="0" w:line="276" w:lineRule="auto"/>
                                <w:ind w:left="0" w:firstLine="0"/>
                                <w:jc w:val="left"/>
                              </w:pPr>
                              <w:proofErr w:type="gramStart"/>
                              <w:r>
                                <w:rPr>
                                  <w:sz w:val="21"/>
                                </w:rPr>
                                <w:t>de</w:t>
                              </w:r>
                              <w:proofErr w:type="gramEnd"/>
                              <w:r>
                                <w:rPr>
                                  <w:sz w:val="21"/>
                                </w:rPr>
                                <w:t xml:space="preserve"> </w:t>
                              </w:r>
                            </w:p>
                          </w:txbxContent>
                        </wps:txbx>
                        <wps:bodyPr horzOverflow="overflow" lIns="0" tIns="0" rIns="0" bIns="0" rtlCol="0">
                          <a:noAutofit/>
                        </wps:bodyPr>
                      </wps:wsp>
                      <wps:wsp>
                        <wps:cNvPr id="16195" name="Rectangle 16195"/>
                        <wps:cNvSpPr/>
                        <wps:spPr>
                          <a:xfrm>
                            <a:off x="5163272" y="1386094"/>
                            <a:ext cx="715384" cy="174964"/>
                          </a:xfrm>
                          <a:prstGeom prst="rect">
                            <a:avLst/>
                          </a:prstGeom>
                          <a:ln>
                            <a:noFill/>
                          </a:ln>
                        </wps:spPr>
                        <wps:txbx>
                          <w:txbxContent>
                            <w:p w:rsidR="00774E21" w:rsidRDefault="00D03F08">
                              <w:pPr>
                                <w:spacing w:after="0" w:line="276" w:lineRule="auto"/>
                                <w:ind w:left="0" w:firstLine="0"/>
                                <w:jc w:val="left"/>
                              </w:pPr>
                              <w:r>
                                <w:rPr>
                                  <w:sz w:val="21"/>
                                </w:rPr>
                                <w:t xml:space="preserve">Mesure </w:t>
                              </w:r>
                            </w:p>
                          </w:txbxContent>
                        </wps:txbx>
                        <wps:bodyPr horzOverflow="overflow" lIns="0" tIns="0" rIns="0" bIns="0" rtlCol="0">
                          <a:noAutofit/>
                        </wps:bodyPr>
                      </wps:wsp>
                      <wps:wsp>
                        <wps:cNvPr id="16196" name="Rectangle 16196"/>
                        <wps:cNvSpPr/>
                        <wps:spPr>
                          <a:xfrm>
                            <a:off x="2237304" y="1687897"/>
                            <a:ext cx="983943" cy="174964"/>
                          </a:xfrm>
                          <a:prstGeom prst="rect">
                            <a:avLst/>
                          </a:prstGeom>
                          <a:ln>
                            <a:noFill/>
                          </a:ln>
                        </wps:spPr>
                        <wps:txbx>
                          <w:txbxContent>
                            <w:p w:rsidR="00774E21" w:rsidRDefault="00D03F08">
                              <w:pPr>
                                <w:spacing w:after="0" w:line="276" w:lineRule="auto"/>
                                <w:ind w:left="0" w:firstLine="0"/>
                                <w:jc w:val="left"/>
                              </w:pPr>
                              <w:r>
                                <w:rPr>
                                  <w:sz w:val="21"/>
                                </w:rPr>
                                <w:t xml:space="preserve">Rubriques </w:t>
                              </w:r>
                            </w:p>
                          </w:txbxContent>
                        </wps:txbx>
                        <wps:bodyPr horzOverflow="overflow" lIns="0" tIns="0" rIns="0" bIns="0" rtlCol="0">
                          <a:noAutofit/>
                        </wps:bodyPr>
                      </wps:wsp>
                      <wps:wsp>
                        <wps:cNvPr id="16197" name="Rectangle 16197"/>
                        <wps:cNvSpPr/>
                        <wps:spPr>
                          <a:xfrm>
                            <a:off x="655381" y="5542124"/>
                            <a:ext cx="505919" cy="174964"/>
                          </a:xfrm>
                          <a:prstGeom prst="rect">
                            <a:avLst/>
                          </a:prstGeom>
                          <a:ln>
                            <a:noFill/>
                          </a:ln>
                        </wps:spPr>
                        <wps:txbx>
                          <w:txbxContent>
                            <w:p w:rsidR="00774E21" w:rsidRDefault="00D03F08">
                              <w:pPr>
                                <w:spacing w:after="0" w:line="276" w:lineRule="auto"/>
                                <w:ind w:left="0" w:firstLine="0"/>
                                <w:jc w:val="left"/>
                              </w:pPr>
                              <w:r>
                                <w:rPr>
                                  <w:sz w:val="21"/>
                                </w:rPr>
                                <w:t xml:space="preserve">Achat </w:t>
                              </w:r>
                            </w:p>
                          </w:txbxContent>
                        </wps:txbx>
                        <wps:bodyPr horzOverflow="overflow" lIns="0" tIns="0" rIns="0" bIns="0" rtlCol="0">
                          <a:noAutofit/>
                        </wps:bodyPr>
                      </wps:wsp>
                      <wps:wsp>
                        <wps:cNvPr id="16198" name="Rectangle 16198"/>
                        <wps:cNvSpPr/>
                        <wps:spPr>
                          <a:xfrm>
                            <a:off x="1011865" y="5542124"/>
                            <a:ext cx="294593" cy="174964"/>
                          </a:xfrm>
                          <a:prstGeom prst="rect">
                            <a:avLst/>
                          </a:prstGeom>
                          <a:ln>
                            <a:noFill/>
                          </a:ln>
                        </wps:spPr>
                        <wps:txbx>
                          <w:txbxContent>
                            <w:p w:rsidR="00774E21" w:rsidRDefault="00D03F08">
                              <w:pPr>
                                <w:spacing w:after="0" w:line="276" w:lineRule="auto"/>
                                <w:ind w:left="0" w:firstLine="0"/>
                                <w:jc w:val="left"/>
                              </w:pPr>
                              <w:proofErr w:type="gramStart"/>
                              <w:r>
                                <w:rPr>
                                  <w:sz w:val="21"/>
                                </w:rPr>
                                <w:t>de</w:t>
                              </w:r>
                              <w:proofErr w:type="gramEnd"/>
                              <w:r>
                                <w:rPr>
                                  <w:sz w:val="21"/>
                                </w:rPr>
                                <w:t xml:space="preserve"> </w:t>
                              </w:r>
                            </w:p>
                          </w:txbxContent>
                        </wps:txbx>
                        <wps:bodyPr horzOverflow="overflow" lIns="0" tIns="0" rIns="0" bIns="0" rtlCol="0">
                          <a:noAutofit/>
                        </wps:bodyPr>
                      </wps:wsp>
                      <wps:wsp>
                        <wps:cNvPr id="42227" name="Rectangle 42227"/>
                        <wps:cNvSpPr/>
                        <wps:spPr>
                          <a:xfrm>
                            <a:off x="1313815" y="5545253"/>
                            <a:ext cx="42650" cy="169917"/>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0"/>
                                </w:rPr>
                                <w:t xml:space="preserve"> </w:t>
                              </w:r>
                            </w:p>
                          </w:txbxContent>
                        </wps:txbx>
                        <wps:bodyPr horzOverflow="overflow" lIns="0" tIns="0" rIns="0" bIns="0" rtlCol="0">
                          <a:noAutofit/>
                        </wps:bodyPr>
                      </wps:wsp>
                      <wps:wsp>
                        <wps:cNvPr id="42226" name="Rectangle 42226"/>
                        <wps:cNvSpPr/>
                        <wps:spPr>
                          <a:xfrm>
                            <a:off x="1185545" y="5545253"/>
                            <a:ext cx="85300" cy="169917"/>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0"/>
                                </w:rPr>
                                <w:t>2</w:t>
                              </w:r>
                            </w:p>
                          </w:txbxContent>
                        </wps:txbx>
                        <wps:bodyPr horzOverflow="overflow" lIns="0" tIns="0" rIns="0" bIns="0" rtlCol="0">
                          <a:noAutofit/>
                        </wps:bodyPr>
                      </wps:wsp>
                      <wps:wsp>
                        <wps:cNvPr id="16200" name="Rectangle 16200"/>
                        <wps:cNvSpPr/>
                        <wps:spPr>
                          <a:xfrm>
                            <a:off x="1295146" y="5541981"/>
                            <a:ext cx="352334" cy="174964"/>
                          </a:xfrm>
                          <a:prstGeom prst="rect">
                            <a:avLst/>
                          </a:prstGeom>
                          <a:ln>
                            <a:noFill/>
                          </a:ln>
                        </wps:spPr>
                        <wps:txbx>
                          <w:txbxContent>
                            <w:p w:rsidR="00774E21" w:rsidRDefault="00D03F08">
                              <w:pPr>
                                <w:spacing w:after="0" w:line="276" w:lineRule="auto"/>
                                <w:ind w:left="0" w:firstLine="0"/>
                                <w:jc w:val="left"/>
                              </w:pPr>
                              <w:proofErr w:type="gramStart"/>
                              <w:r>
                                <w:rPr>
                                  <w:sz w:val="21"/>
                                </w:rPr>
                                <w:t>bus</w:t>
                              </w:r>
                              <w:proofErr w:type="gramEnd"/>
                              <w:r>
                                <w:rPr>
                                  <w:sz w:val="21"/>
                                </w:rPr>
                                <w:t xml:space="preserve"> </w:t>
                              </w:r>
                            </w:p>
                          </w:txbxContent>
                        </wps:txbx>
                        <wps:bodyPr horzOverflow="overflow" lIns="0" tIns="0" rIns="0" bIns="0" rtlCol="0">
                          <a:noAutofit/>
                        </wps:bodyPr>
                      </wps:wsp>
                      <wps:wsp>
                        <wps:cNvPr id="16201" name="Rectangle 16201"/>
                        <wps:cNvSpPr/>
                        <wps:spPr>
                          <a:xfrm>
                            <a:off x="1523777" y="5541981"/>
                            <a:ext cx="294592" cy="174964"/>
                          </a:xfrm>
                          <a:prstGeom prst="rect">
                            <a:avLst/>
                          </a:prstGeom>
                          <a:ln>
                            <a:noFill/>
                          </a:ln>
                        </wps:spPr>
                        <wps:txbx>
                          <w:txbxContent>
                            <w:p w:rsidR="00774E21" w:rsidRDefault="00D03F08">
                              <w:pPr>
                                <w:spacing w:after="0" w:line="276" w:lineRule="auto"/>
                                <w:ind w:left="0" w:firstLine="0"/>
                                <w:jc w:val="left"/>
                              </w:pPr>
                              <w:proofErr w:type="gramStart"/>
                              <w:r>
                                <w:rPr>
                                  <w:sz w:val="21"/>
                                </w:rPr>
                                <w:t>de</w:t>
                              </w:r>
                              <w:proofErr w:type="gramEnd"/>
                              <w:r>
                                <w:rPr>
                                  <w:sz w:val="21"/>
                                </w:rPr>
                                <w:t xml:space="preserve"> </w:t>
                              </w:r>
                            </w:p>
                          </w:txbxContent>
                        </wps:txbx>
                        <wps:bodyPr horzOverflow="overflow" lIns="0" tIns="0" rIns="0" bIns="0" rtlCol="0">
                          <a:noAutofit/>
                        </wps:bodyPr>
                      </wps:wsp>
                      <wps:wsp>
                        <wps:cNvPr id="16202" name="Rectangle 16202"/>
                        <wps:cNvSpPr/>
                        <wps:spPr>
                          <a:xfrm>
                            <a:off x="1706839" y="5541981"/>
                            <a:ext cx="87833" cy="174964"/>
                          </a:xfrm>
                          <a:prstGeom prst="rect">
                            <a:avLst/>
                          </a:prstGeom>
                          <a:ln>
                            <a:noFill/>
                          </a:ln>
                        </wps:spPr>
                        <wps:txbx>
                          <w:txbxContent>
                            <w:p w:rsidR="00774E21" w:rsidRDefault="00D03F08">
                              <w:pPr>
                                <w:spacing w:after="0" w:line="276" w:lineRule="auto"/>
                                <w:ind w:left="0" w:firstLine="0"/>
                                <w:jc w:val="left"/>
                              </w:pPr>
                              <w:proofErr w:type="gramStart"/>
                              <w:r>
                                <w:rPr>
                                  <w:sz w:val="21"/>
                                </w:rPr>
                                <w:t>t</w:t>
                              </w:r>
                              <w:proofErr w:type="gramEnd"/>
                            </w:p>
                          </w:txbxContent>
                        </wps:txbx>
                        <wps:bodyPr horzOverflow="overflow" lIns="0" tIns="0" rIns="0" bIns="0" rtlCol="0">
                          <a:noAutofit/>
                        </wps:bodyPr>
                      </wps:wsp>
                      <wps:wsp>
                        <wps:cNvPr id="16203" name="Rectangle 16203"/>
                        <wps:cNvSpPr/>
                        <wps:spPr>
                          <a:xfrm>
                            <a:off x="1757162" y="5541981"/>
                            <a:ext cx="685521" cy="174964"/>
                          </a:xfrm>
                          <a:prstGeom prst="rect">
                            <a:avLst/>
                          </a:prstGeom>
                          <a:ln>
                            <a:noFill/>
                          </a:ln>
                        </wps:spPr>
                        <wps:txbx>
                          <w:txbxContent>
                            <w:p w:rsidR="00774E21" w:rsidRDefault="00D03F08">
                              <w:pPr>
                                <w:spacing w:after="0" w:line="276" w:lineRule="auto"/>
                                <w:ind w:left="0" w:firstLine="0"/>
                                <w:jc w:val="left"/>
                              </w:pPr>
                              <w:proofErr w:type="gramStart"/>
                              <w:r>
                                <w:rPr>
                                  <w:sz w:val="21"/>
                                </w:rPr>
                                <w:t>ransport</w:t>
                              </w:r>
                              <w:proofErr w:type="gramEnd"/>
                              <w:r>
                                <w:rPr>
                                  <w:sz w:val="21"/>
                                </w:rPr>
                                <w:t xml:space="preserve"> </w:t>
                              </w:r>
                            </w:p>
                          </w:txbxContent>
                        </wps:txbx>
                        <wps:bodyPr horzOverflow="overflow" lIns="0" tIns="0" rIns="0" bIns="0" rtlCol="0">
                          <a:noAutofit/>
                        </wps:bodyPr>
                      </wps:wsp>
                      <wps:wsp>
                        <wps:cNvPr id="144266" name="Rectangle 144266"/>
                        <wps:cNvSpPr/>
                        <wps:spPr>
                          <a:xfrm>
                            <a:off x="2246249" y="5545253"/>
                            <a:ext cx="190952" cy="169917"/>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0"/>
                                </w:rPr>
                                <w:t>26</w:t>
                              </w:r>
                            </w:p>
                          </w:txbxContent>
                        </wps:txbx>
                        <wps:bodyPr horzOverflow="overflow" lIns="0" tIns="0" rIns="0" bIns="0" rtlCol="0">
                          <a:noAutofit/>
                        </wps:bodyPr>
                      </wps:wsp>
                      <wps:wsp>
                        <wps:cNvPr id="144267" name="Rectangle 144267"/>
                        <wps:cNvSpPr/>
                        <wps:spPr>
                          <a:xfrm>
                            <a:off x="2405124" y="5545253"/>
                            <a:ext cx="42650" cy="169917"/>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0"/>
                                </w:rPr>
                                <w:t xml:space="preserve"> </w:t>
                              </w:r>
                            </w:p>
                          </w:txbxContent>
                        </wps:txbx>
                        <wps:bodyPr horzOverflow="overflow" lIns="0" tIns="0" rIns="0" bIns="0" rtlCol="0">
                          <a:noAutofit/>
                        </wps:bodyPr>
                      </wps:wsp>
                      <wps:wsp>
                        <wps:cNvPr id="16205" name="Rectangle 16205"/>
                        <wps:cNvSpPr/>
                        <wps:spPr>
                          <a:xfrm>
                            <a:off x="2429129" y="5541981"/>
                            <a:ext cx="324983" cy="174964"/>
                          </a:xfrm>
                          <a:prstGeom prst="rect">
                            <a:avLst/>
                          </a:prstGeom>
                          <a:ln>
                            <a:noFill/>
                          </a:ln>
                        </wps:spPr>
                        <wps:txbx>
                          <w:txbxContent>
                            <w:p w:rsidR="00774E21" w:rsidRDefault="00D03F08">
                              <w:pPr>
                                <w:spacing w:after="0" w:line="276" w:lineRule="auto"/>
                                <w:ind w:left="0" w:firstLine="0"/>
                                <w:jc w:val="left"/>
                              </w:pPr>
                              <w:proofErr w:type="gramStart"/>
                              <w:r>
                                <w:rPr>
                                  <w:sz w:val="21"/>
                                </w:rPr>
                                <w:t>plac</w:t>
                              </w:r>
                              <w:proofErr w:type="gramEnd"/>
                            </w:p>
                          </w:txbxContent>
                        </wps:txbx>
                        <wps:bodyPr horzOverflow="overflow" lIns="0" tIns="0" rIns="0" bIns="0" rtlCol="0">
                          <a:noAutofit/>
                        </wps:bodyPr>
                      </wps:wsp>
                      <wps:wsp>
                        <wps:cNvPr id="16206" name="Rectangle 16206"/>
                        <wps:cNvSpPr/>
                        <wps:spPr>
                          <a:xfrm>
                            <a:off x="2658999" y="5586707"/>
                            <a:ext cx="106415" cy="105989"/>
                          </a:xfrm>
                          <a:prstGeom prst="rect">
                            <a:avLst/>
                          </a:prstGeom>
                          <a:ln>
                            <a:noFill/>
                          </a:ln>
                        </wps:spPr>
                        <wps:txbx>
                          <w:txbxContent>
                            <w:p w:rsidR="00774E21" w:rsidRDefault="00D03F08">
                              <w:pPr>
                                <w:spacing w:after="0" w:line="276" w:lineRule="auto"/>
                                <w:ind w:left="0" w:firstLine="0"/>
                                <w:jc w:val="left"/>
                              </w:pPr>
                              <w:r>
                                <w:rPr>
                                  <w:sz w:val="13"/>
                                </w:rPr>
                                <w:t>疋</w:t>
                              </w:r>
                            </w:p>
                          </w:txbxContent>
                        </wps:txbx>
                        <wps:bodyPr horzOverflow="overflow" lIns="0" tIns="0" rIns="0" bIns="0" rtlCol="0">
                          <a:noAutofit/>
                        </wps:bodyPr>
                      </wps:wsp>
                      <wps:wsp>
                        <wps:cNvPr id="16207" name="Rectangle 16207"/>
                        <wps:cNvSpPr/>
                        <wps:spPr>
                          <a:xfrm>
                            <a:off x="2735961" y="5561617"/>
                            <a:ext cx="72631" cy="144682"/>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17"/>
                                </w:rPr>
                                <w:t xml:space="preserve">5 </w:t>
                              </w:r>
                            </w:p>
                          </w:txbxContent>
                        </wps:txbx>
                        <wps:bodyPr horzOverflow="overflow" lIns="0" tIns="0" rIns="0" bIns="0" rtlCol="0">
                          <a:noAutofit/>
                        </wps:bodyPr>
                      </wps:wsp>
                      <wps:wsp>
                        <wps:cNvPr id="16208" name="Rectangle 16208"/>
                        <wps:cNvSpPr/>
                        <wps:spPr>
                          <a:xfrm>
                            <a:off x="2451989" y="6776548"/>
                            <a:ext cx="436496" cy="174964"/>
                          </a:xfrm>
                          <a:prstGeom prst="rect">
                            <a:avLst/>
                          </a:prstGeom>
                          <a:ln>
                            <a:noFill/>
                          </a:ln>
                        </wps:spPr>
                        <wps:txbx>
                          <w:txbxContent>
                            <w:p w:rsidR="00774E21" w:rsidRDefault="00D03F08">
                              <w:pPr>
                                <w:spacing w:after="0" w:line="276" w:lineRule="auto"/>
                                <w:ind w:left="0" w:firstLine="0"/>
                                <w:jc w:val="left"/>
                              </w:pPr>
                              <w:r>
                                <w:rPr>
                                  <w:sz w:val="21"/>
                                </w:rPr>
                                <w:t xml:space="preserve">Plan </w:t>
                              </w:r>
                            </w:p>
                          </w:txbxContent>
                        </wps:txbx>
                        <wps:bodyPr horzOverflow="overflow" lIns="0" tIns="0" rIns="0" bIns="0" rtlCol="0">
                          <a:noAutofit/>
                        </wps:bodyPr>
                      </wps:wsp>
                      <wps:wsp>
                        <wps:cNvPr id="16209" name="Rectangle 16209"/>
                        <wps:cNvSpPr/>
                        <wps:spPr>
                          <a:xfrm>
                            <a:off x="2749169" y="6776548"/>
                            <a:ext cx="215525" cy="174964"/>
                          </a:xfrm>
                          <a:prstGeom prst="rect">
                            <a:avLst/>
                          </a:prstGeom>
                          <a:ln>
                            <a:noFill/>
                          </a:ln>
                        </wps:spPr>
                        <wps:txbx>
                          <w:txbxContent>
                            <w:p w:rsidR="00774E21" w:rsidRDefault="00D03F08">
                              <w:pPr>
                                <w:spacing w:after="0" w:line="276" w:lineRule="auto"/>
                                <w:ind w:left="0" w:firstLine="0"/>
                                <w:jc w:val="left"/>
                              </w:pPr>
                              <w:r>
                                <w:rPr>
                                  <w:sz w:val="21"/>
                                </w:rPr>
                                <w:t>Qu</w:t>
                              </w:r>
                            </w:p>
                          </w:txbxContent>
                        </wps:txbx>
                        <wps:bodyPr horzOverflow="overflow" lIns="0" tIns="0" rIns="0" bIns="0" rtlCol="0">
                          <a:noAutofit/>
                        </wps:bodyPr>
                      </wps:wsp>
                      <wps:wsp>
                        <wps:cNvPr id="16210" name="Rectangle 16210"/>
                        <wps:cNvSpPr/>
                        <wps:spPr>
                          <a:xfrm>
                            <a:off x="2922854" y="6776548"/>
                            <a:ext cx="87833" cy="174964"/>
                          </a:xfrm>
                          <a:prstGeom prst="rect">
                            <a:avLst/>
                          </a:prstGeom>
                          <a:ln>
                            <a:noFill/>
                          </a:ln>
                        </wps:spPr>
                        <wps:txbx>
                          <w:txbxContent>
                            <w:p w:rsidR="00774E21" w:rsidRDefault="00D03F08">
                              <w:pPr>
                                <w:spacing w:after="0" w:line="276" w:lineRule="auto"/>
                                <w:ind w:left="0" w:firstLine="0"/>
                                <w:jc w:val="left"/>
                              </w:pPr>
                              <w:r>
                                <w:rPr>
                                  <w:sz w:val="21"/>
                                </w:rPr>
                                <w:t>i</w:t>
                              </w:r>
                            </w:p>
                          </w:txbxContent>
                        </wps:txbx>
                        <wps:bodyPr horzOverflow="overflow" lIns="0" tIns="0" rIns="0" bIns="0" rtlCol="0">
                          <a:noAutofit/>
                        </wps:bodyPr>
                      </wps:wsp>
                      <wps:wsp>
                        <wps:cNvPr id="16211" name="Rectangle 16211"/>
                        <wps:cNvSpPr/>
                        <wps:spPr>
                          <a:xfrm>
                            <a:off x="2950327" y="6776548"/>
                            <a:ext cx="789796" cy="174964"/>
                          </a:xfrm>
                          <a:prstGeom prst="rect">
                            <a:avLst/>
                          </a:prstGeom>
                          <a:ln>
                            <a:noFill/>
                          </a:ln>
                        </wps:spPr>
                        <wps:txbx>
                          <w:txbxContent>
                            <w:p w:rsidR="00774E21" w:rsidRDefault="00D03F08">
                              <w:pPr>
                                <w:spacing w:after="0" w:line="276" w:lineRule="auto"/>
                                <w:ind w:left="0" w:firstLine="0"/>
                                <w:jc w:val="left"/>
                              </w:pPr>
                              <w:proofErr w:type="gramStart"/>
                              <w:r>
                                <w:rPr>
                                  <w:sz w:val="21"/>
                                </w:rPr>
                                <w:t>nquennal</w:t>
                              </w:r>
                              <w:proofErr w:type="gramEnd"/>
                              <w:r>
                                <w:rPr>
                                  <w:sz w:val="21"/>
                                </w:rPr>
                                <w:t xml:space="preserve"> </w:t>
                              </w:r>
                            </w:p>
                          </w:txbxContent>
                        </wps:txbx>
                        <wps:bodyPr horzOverflow="overflow" lIns="0" tIns="0" rIns="0" bIns="0" rtlCol="0">
                          <a:noAutofit/>
                        </wps:bodyPr>
                      </wps:wsp>
                      <wps:wsp>
                        <wps:cNvPr id="16212" name="Rectangle 16212"/>
                        <wps:cNvSpPr/>
                        <wps:spPr>
                          <a:xfrm>
                            <a:off x="3507968" y="6776548"/>
                            <a:ext cx="522449" cy="174964"/>
                          </a:xfrm>
                          <a:prstGeom prst="rect">
                            <a:avLst/>
                          </a:prstGeom>
                          <a:ln>
                            <a:noFill/>
                          </a:ln>
                        </wps:spPr>
                        <wps:txbx>
                          <w:txbxContent>
                            <w:p w:rsidR="00774E21" w:rsidRDefault="00D03F08">
                              <w:pPr>
                                <w:spacing w:after="0" w:line="276" w:lineRule="auto"/>
                                <w:ind w:left="0" w:firstLine="0"/>
                                <w:jc w:val="left"/>
                              </w:pPr>
                              <w:proofErr w:type="gramStart"/>
                              <w:r>
                                <w:rPr>
                                  <w:sz w:val="21"/>
                                </w:rPr>
                                <w:t>de</w:t>
                              </w:r>
                              <w:proofErr w:type="gramEnd"/>
                              <w:r>
                                <w:rPr>
                                  <w:sz w:val="21"/>
                                </w:rPr>
                                <w:t xml:space="preserve"> De</w:t>
                              </w:r>
                            </w:p>
                          </w:txbxContent>
                        </wps:txbx>
                        <wps:bodyPr horzOverflow="overflow" lIns="0" tIns="0" rIns="0" bIns="0" rtlCol="0">
                          <a:noAutofit/>
                        </wps:bodyPr>
                      </wps:wsp>
                      <wps:wsp>
                        <wps:cNvPr id="16213" name="Rectangle 16213"/>
                        <wps:cNvSpPr/>
                        <wps:spPr>
                          <a:xfrm>
                            <a:off x="3837112" y="6776548"/>
                            <a:ext cx="87833" cy="174964"/>
                          </a:xfrm>
                          <a:prstGeom prst="rect">
                            <a:avLst/>
                          </a:prstGeom>
                          <a:ln>
                            <a:noFill/>
                          </a:ln>
                        </wps:spPr>
                        <wps:txbx>
                          <w:txbxContent>
                            <w:p w:rsidR="00774E21" w:rsidRDefault="00D03F08">
                              <w:pPr>
                                <w:spacing w:after="0" w:line="276" w:lineRule="auto"/>
                                <w:ind w:left="0" w:firstLine="0"/>
                                <w:jc w:val="left"/>
                              </w:pPr>
                              <w:r>
                                <w:rPr>
                                  <w:sz w:val="21"/>
                                </w:rPr>
                                <w:t>v</w:t>
                              </w:r>
                            </w:p>
                          </w:txbxContent>
                        </wps:txbx>
                        <wps:bodyPr horzOverflow="overflow" lIns="0" tIns="0" rIns="0" bIns="0" rtlCol="0">
                          <a:noAutofit/>
                        </wps:bodyPr>
                      </wps:wsp>
                      <wps:wsp>
                        <wps:cNvPr id="16214" name="Rectangle 16214"/>
                        <wps:cNvSpPr/>
                        <wps:spPr>
                          <a:xfrm>
                            <a:off x="3901303" y="6776548"/>
                            <a:ext cx="762796" cy="174964"/>
                          </a:xfrm>
                          <a:prstGeom prst="rect">
                            <a:avLst/>
                          </a:prstGeom>
                          <a:ln>
                            <a:noFill/>
                          </a:ln>
                        </wps:spPr>
                        <wps:txbx>
                          <w:txbxContent>
                            <w:p w:rsidR="00774E21" w:rsidRDefault="00D03F08">
                              <w:pPr>
                                <w:spacing w:after="0" w:line="276" w:lineRule="auto"/>
                                <w:ind w:left="0" w:firstLine="0"/>
                                <w:jc w:val="left"/>
                              </w:pPr>
                              <w:proofErr w:type="gramStart"/>
                              <w:r>
                                <w:rPr>
                                  <w:sz w:val="21"/>
                                </w:rPr>
                                <w:t>eloppeme</w:t>
                              </w:r>
                              <w:proofErr w:type="gramEnd"/>
                            </w:p>
                          </w:txbxContent>
                        </wps:txbx>
                        <wps:bodyPr horzOverflow="overflow" lIns="0" tIns="0" rIns="0" bIns="0" rtlCol="0">
                          <a:noAutofit/>
                        </wps:bodyPr>
                      </wps:wsp>
                      <wps:wsp>
                        <wps:cNvPr id="16215" name="Rectangle 16215"/>
                        <wps:cNvSpPr/>
                        <wps:spPr>
                          <a:xfrm>
                            <a:off x="4481927" y="6776548"/>
                            <a:ext cx="87833" cy="174964"/>
                          </a:xfrm>
                          <a:prstGeom prst="rect">
                            <a:avLst/>
                          </a:prstGeom>
                          <a:ln>
                            <a:noFill/>
                          </a:ln>
                        </wps:spPr>
                        <wps:txbx>
                          <w:txbxContent>
                            <w:p w:rsidR="00774E21" w:rsidRDefault="00D03F08">
                              <w:pPr>
                                <w:spacing w:after="0" w:line="276" w:lineRule="auto"/>
                                <w:ind w:left="0" w:firstLine="0"/>
                                <w:jc w:val="left"/>
                              </w:pPr>
                              <w:proofErr w:type="gramStart"/>
                              <w:r>
                                <w:rPr>
                                  <w:sz w:val="21"/>
                                </w:rPr>
                                <w:t>n</w:t>
                              </w:r>
                              <w:proofErr w:type="gramEnd"/>
                            </w:p>
                          </w:txbxContent>
                        </wps:txbx>
                        <wps:bodyPr horzOverflow="overflow" lIns="0" tIns="0" rIns="0" bIns="0" rtlCol="0">
                          <a:noAutofit/>
                        </wps:bodyPr>
                      </wps:wsp>
                      <wps:wsp>
                        <wps:cNvPr id="42229" name="Rectangle 42229"/>
                        <wps:cNvSpPr/>
                        <wps:spPr>
                          <a:xfrm>
                            <a:off x="4682424" y="6776548"/>
                            <a:ext cx="87833" cy="174964"/>
                          </a:xfrm>
                          <a:prstGeom prst="rect">
                            <a:avLst/>
                          </a:prstGeom>
                          <a:ln>
                            <a:noFill/>
                          </a:ln>
                        </wps:spPr>
                        <wps:txbx>
                          <w:txbxContent>
                            <w:p w:rsidR="00774E21" w:rsidRDefault="00D03F08">
                              <w:pPr>
                                <w:spacing w:after="0" w:line="276" w:lineRule="auto"/>
                                <w:ind w:left="0" w:firstLine="0"/>
                                <w:jc w:val="left"/>
                              </w:pPr>
                              <w:r>
                                <w:rPr>
                                  <w:sz w:val="21"/>
                                </w:rPr>
                                <w:t xml:space="preserve"> </w:t>
                              </w:r>
                            </w:p>
                          </w:txbxContent>
                        </wps:txbx>
                        <wps:bodyPr horzOverflow="overflow" lIns="0" tIns="0" rIns="0" bIns="0" rtlCol="0">
                          <a:noAutofit/>
                        </wps:bodyPr>
                      </wps:wsp>
                      <wps:wsp>
                        <wps:cNvPr id="42228" name="Rectangle 42228"/>
                        <wps:cNvSpPr/>
                        <wps:spPr>
                          <a:xfrm>
                            <a:off x="4550344" y="6776548"/>
                            <a:ext cx="87833" cy="174964"/>
                          </a:xfrm>
                          <a:prstGeom prst="rect">
                            <a:avLst/>
                          </a:prstGeom>
                          <a:ln>
                            <a:noFill/>
                          </a:ln>
                        </wps:spPr>
                        <wps:txbx>
                          <w:txbxContent>
                            <w:p w:rsidR="00774E21" w:rsidRDefault="00D03F08">
                              <w:pPr>
                                <w:spacing w:after="0" w:line="276" w:lineRule="auto"/>
                                <w:ind w:left="0" w:firstLine="0"/>
                                <w:jc w:val="left"/>
                              </w:pPr>
                              <w:proofErr w:type="gramStart"/>
                              <w:r>
                                <w:rPr>
                                  <w:sz w:val="21"/>
                                </w:rPr>
                                <w:t>t</w:t>
                              </w:r>
                              <w:proofErr w:type="gramEnd"/>
                            </w:p>
                          </w:txbxContent>
                        </wps:txbx>
                        <wps:bodyPr horzOverflow="overflow" lIns="0" tIns="0" rIns="0" bIns="0" rtlCol="0">
                          <a:noAutofit/>
                        </wps:bodyPr>
                      </wps:wsp>
                      <wps:wsp>
                        <wps:cNvPr id="16217" name="Rectangle 16217"/>
                        <wps:cNvSpPr/>
                        <wps:spPr>
                          <a:xfrm>
                            <a:off x="4632833" y="6779821"/>
                            <a:ext cx="373390" cy="169916"/>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0"/>
                                </w:rPr>
                                <w:t>2016</w:t>
                              </w:r>
                            </w:p>
                          </w:txbxContent>
                        </wps:txbx>
                        <wps:bodyPr horzOverflow="overflow" lIns="0" tIns="0" rIns="0" bIns="0" rtlCol="0">
                          <a:noAutofit/>
                        </wps:bodyPr>
                      </wps:wsp>
                      <wps:wsp>
                        <wps:cNvPr id="16218" name="Rectangle 16218"/>
                        <wps:cNvSpPr/>
                        <wps:spPr>
                          <a:xfrm>
                            <a:off x="4916310" y="6779821"/>
                            <a:ext cx="142314" cy="169916"/>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0"/>
                                </w:rPr>
                                <w:t>-2</w:t>
                              </w:r>
                            </w:p>
                          </w:txbxContent>
                        </wps:txbx>
                        <wps:bodyPr horzOverflow="overflow" lIns="0" tIns="0" rIns="0" bIns="0" rtlCol="0">
                          <a:noAutofit/>
                        </wps:bodyPr>
                      </wps:wsp>
                      <wps:wsp>
                        <wps:cNvPr id="144269" name="Rectangle 144269"/>
                        <wps:cNvSpPr/>
                        <wps:spPr>
                          <a:xfrm>
                            <a:off x="5241167" y="6779821"/>
                            <a:ext cx="42650" cy="169916"/>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0"/>
                                </w:rPr>
                                <w:t xml:space="preserve"> </w:t>
                              </w:r>
                            </w:p>
                          </w:txbxContent>
                        </wps:txbx>
                        <wps:bodyPr horzOverflow="overflow" lIns="0" tIns="0" rIns="0" bIns="0" rtlCol="0">
                          <a:noAutofit/>
                        </wps:bodyPr>
                      </wps:wsp>
                      <wps:wsp>
                        <wps:cNvPr id="144268" name="Rectangle 144268"/>
                        <wps:cNvSpPr/>
                        <wps:spPr>
                          <a:xfrm>
                            <a:off x="5025981" y="6779821"/>
                            <a:ext cx="276097" cy="169916"/>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0"/>
                                </w:rPr>
                                <w:t>020</w:t>
                              </w:r>
                            </w:p>
                          </w:txbxContent>
                        </wps:txbx>
                        <wps:bodyPr horzOverflow="overflow" lIns="0" tIns="0" rIns="0" bIns="0" rtlCol="0">
                          <a:noAutofit/>
                        </wps:bodyPr>
                      </wps:wsp>
                      <wps:wsp>
                        <wps:cNvPr id="16220" name="Rectangle 16220"/>
                        <wps:cNvSpPr/>
                        <wps:spPr>
                          <a:xfrm>
                            <a:off x="6050026" y="1381587"/>
                            <a:ext cx="733407" cy="174964"/>
                          </a:xfrm>
                          <a:prstGeom prst="rect">
                            <a:avLst/>
                          </a:prstGeom>
                          <a:ln>
                            <a:noFill/>
                          </a:ln>
                        </wps:spPr>
                        <wps:txbx>
                          <w:txbxContent>
                            <w:p w:rsidR="00774E21" w:rsidRDefault="00D03F08">
                              <w:pPr>
                                <w:spacing w:after="0" w:line="276" w:lineRule="auto"/>
                                <w:ind w:left="0" w:firstLine="0"/>
                                <w:jc w:val="left"/>
                              </w:pPr>
                              <w:r>
                                <w:rPr>
                                  <w:sz w:val="21"/>
                                </w:rPr>
                                <w:t xml:space="preserve">Periode </w:t>
                              </w:r>
                            </w:p>
                          </w:txbxContent>
                        </wps:txbx>
                        <wps:bodyPr horzOverflow="overflow" lIns="0" tIns="0" rIns="0" bIns="0" rtlCol="0">
                          <a:noAutofit/>
                        </wps:bodyPr>
                      </wps:wsp>
                      <wps:wsp>
                        <wps:cNvPr id="16221" name="Rectangle 16221"/>
                        <wps:cNvSpPr/>
                        <wps:spPr>
                          <a:xfrm>
                            <a:off x="6562232" y="1381587"/>
                            <a:ext cx="318905" cy="174964"/>
                          </a:xfrm>
                          <a:prstGeom prst="rect">
                            <a:avLst/>
                          </a:prstGeom>
                          <a:ln>
                            <a:noFill/>
                          </a:ln>
                        </wps:spPr>
                        <wps:txbx>
                          <w:txbxContent>
                            <w:p w:rsidR="00774E21" w:rsidRDefault="00D03F08">
                              <w:pPr>
                                <w:spacing w:after="0" w:line="276" w:lineRule="auto"/>
                                <w:ind w:left="0" w:firstLine="0"/>
                                <w:jc w:val="left"/>
                              </w:pPr>
                              <w:proofErr w:type="gramStart"/>
                              <w:r>
                                <w:rPr>
                                  <w:sz w:val="21"/>
                                </w:rPr>
                                <w:t>de</w:t>
                              </w:r>
                              <w:proofErr w:type="gramEnd"/>
                              <w:r>
                                <w:rPr>
                                  <w:sz w:val="21"/>
                                </w:rPr>
                                <w:t xml:space="preserve"> </w:t>
                              </w:r>
                            </w:p>
                          </w:txbxContent>
                        </wps:txbx>
                        <wps:bodyPr horzOverflow="overflow" lIns="0" tIns="0" rIns="0" bIns="0" rtlCol="0">
                          <a:noAutofit/>
                        </wps:bodyPr>
                      </wps:wsp>
                      <wps:wsp>
                        <wps:cNvPr id="16222" name="Rectangle 16222"/>
                        <wps:cNvSpPr/>
                        <wps:spPr>
                          <a:xfrm>
                            <a:off x="6754276" y="1381587"/>
                            <a:ext cx="501352" cy="174964"/>
                          </a:xfrm>
                          <a:prstGeom prst="rect">
                            <a:avLst/>
                          </a:prstGeom>
                          <a:ln>
                            <a:noFill/>
                          </a:ln>
                        </wps:spPr>
                        <wps:txbx>
                          <w:txbxContent>
                            <w:p w:rsidR="00774E21" w:rsidRDefault="00D03F08">
                              <w:pPr>
                                <w:spacing w:after="0" w:line="276" w:lineRule="auto"/>
                                <w:ind w:left="0" w:firstLine="0"/>
                                <w:jc w:val="left"/>
                              </w:pPr>
                              <w:proofErr w:type="gramStart"/>
                              <w:r>
                                <w:rPr>
                                  <w:sz w:val="21"/>
                                </w:rPr>
                                <w:t>mise</w:t>
                              </w:r>
                              <w:proofErr w:type="gramEnd"/>
                              <w:r>
                                <w:rPr>
                                  <w:sz w:val="21"/>
                                </w:rPr>
                                <w:t xml:space="preserve"> </w:t>
                              </w:r>
                            </w:p>
                          </w:txbxContent>
                        </wps:txbx>
                        <wps:bodyPr horzOverflow="overflow" lIns="0" tIns="0" rIns="0" bIns="0" rtlCol="0">
                          <a:noAutofit/>
                        </wps:bodyPr>
                      </wps:wsp>
                      <wps:wsp>
                        <wps:cNvPr id="16223" name="Rectangle 16223"/>
                        <wps:cNvSpPr/>
                        <wps:spPr>
                          <a:xfrm>
                            <a:off x="7083420" y="1381587"/>
                            <a:ext cx="215525" cy="174964"/>
                          </a:xfrm>
                          <a:prstGeom prst="rect">
                            <a:avLst/>
                          </a:prstGeom>
                          <a:ln>
                            <a:noFill/>
                          </a:ln>
                        </wps:spPr>
                        <wps:txbx>
                          <w:txbxContent>
                            <w:p w:rsidR="00774E21" w:rsidRDefault="00D03F08">
                              <w:pPr>
                                <w:spacing w:after="0" w:line="276" w:lineRule="auto"/>
                                <w:ind w:left="0" w:firstLine="0"/>
                                <w:jc w:val="left"/>
                              </w:pPr>
                              <w:proofErr w:type="gramStart"/>
                              <w:r>
                                <w:rPr>
                                  <w:sz w:val="21"/>
                                </w:rPr>
                                <w:t>en</w:t>
                              </w:r>
                              <w:proofErr w:type="gramEnd"/>
                            </w:p>
                          </w:txbxContent>
                        </wps:txbx>
                        <wps:bodyPr horzOverflow="overflow" lIns="0" tIns="0" rIns="0" bIns="0" rtlCol="0">
                          <a:noAutofit/>
                        </wps:bodyPr>
                      </wps:wsp>
                      <wps:wsp>
                        <wps:cNvPr id="16224" name="Rectangle 16224"/>
                        <wps:cNvSpPr/>
                        <wps:spPr>
                          <a:xfrm>
                            <a:off x="7281291" y="1428497"/>
                            <a:ext cx="103035" cy="102623"/>
                          </a:xfrm>
                          <a:prstGeom prst="rect">
                            <a:avLst/>
                          </a:prstGeom>
                          <a:ln>
                            <a:noFill/>
                          </a:ln>
                        </wps:spPr>
                        <wps:txbx>
                          <w:txbxContent>
                            <w:p w:rsidR="00774E21" w:rsidRDefault="00D03F08">
                              <w:pPr>
                                <w:spacing w:after="0" w:line="276" w:lineRule="auto"/>
                                <w:ind w:left="0" w:firstLine="0"/>
                                <w:jc w:val="left"/>
                              </w:pPr>
                              <w:r>
                                <w:rPr>
                                  <w:sz w:val="12"/>
                                </w:rPr>
                                <w:t>但</w:t>
                              </w:r>
                            </w:p>
                          </w:txbxContent>
                        </wps:txbx>
                        <wps:bodyPr horzOverflow="overflow" lIns="0" tIns="0" rIns="0" bIns="0" rtlCol="0">
                          <a:noAutofit/>
                        </wps:bodyPr>
                      </wps:wsp>
                      <wps:wsp>
                        <wps:cNvPr id="16225" name="Rectangle 16225"/>
                        <wps:cNvSpPr/>
                        <wps:spPr>
                          <a:xfrm>
                            <a:off x="7412482" y="1381587"/>
                            <a:ext cx="373607" cy="174964"/>
                          </a:xfrm>
                          <a:prstGeom prst="rect">
                            <a:avLst/>
                          </a:prstGeom>
                          <a:ln>
                            <a:noFill/>
                          </a:ln>
                        </wps:spPr>
                        <wps:txbx>
                          <w:txbxContent>
                            <w:p w:rsidR="00774E21" w:rsidRDefault="00D03F08">
                              <w:pPr>
                                <w:spacing w:after="0" w:line="276" w:lineRule="auto"/>
                                <w:ind w:left="0" w:firstLine="0"/>
                                <w:jc w:val="left"/>
                              </w:pPr>
                              <w:proofErr w:type="gramStart"/>
                              <w:r>
                                <w:rPr>
                                  <w:sz w:val="21"/>
                                </w:rPr>
                                <w:t>uvr'e</w:t>
                              </w:r>
                              <w:proofErr w:type="gramEnd"/>
                            </w:p>
                          </w:txbxContent>
                        </wps:txbx>
                        <wps:bodyPr horzOverflow="overflow" lIns="0" tIns="0" rIns="0" bIns="0" rtlCol="0">
                          <a:noAutofit/>
                        </wps:bodyPr>
                      </wps:wsp>
                      <wps:wsp>
                        <wps:cNvPr id="42210" name="Rectangle 42210"/>
                        <wps:cNvSpPr/>
                        <wps:spPr>
                          <a:xfrm>
                            <a:off x="8501126" y="1395770"/>
                            <a:ext cx="76854" cy="153093"/>
                          </a:xfrm>
                          <a:prstGeom prst="rect">
                            <a:avLst/>
                          </a:prstGeom>
                          <a:ln>
                            <a:noFill/>
                          </a:ln>
                        </wps:spPr>
                        <wps:txbx>
                          <w:txbxContent>
                            <w:p w:rsidR="00774E21" w:rsidRDefault="00D03F08">
                              <w:pPr>
                                <w:spacing w:after="0" w:line="276" w:lineRule="auto"/>
                                <w:ind w:left="0" w:firstLine="0"/>
                                <w:jc w:val="left"/>
                              </w:pPr>
                              <w:proofErr w:type="gramStart"/>
                              <w:r>
                                <w:rPr>
                                  <w:sz w:val="18"/>
                                </w:rPr>
                                <w:t>j</w:t>
                              </w:r>
                              <w:proofErr w:type="gramEnd"/>
                            </w:p>
                          </w:txbxContent>
                        </wps:txbx>
                        <wps:bodyPr horzOverflow="overflow" lIns="0" tIns="0" rIns="0" bIns="0" rtlCol="0">
                          <a:noAutofit/>
                        </wps:bodyPr>
                      </wps:wsp>
                      <wps:wsp>
                        <wps:cNvPr id="42211" name="Rectangle 42211"/>
                        <wps:cNvSpPr/>
                        <wps:spPr>
                          <a:xfrm>
                            <a:off x="8616696" y="1395770"/>
                            <a:ext cx="76855" cy="153093"/>
                          </a:xfrm>
                          <a:prstGeom prst="rect">
                            <a:avLst/>
                          </a:prstGeom>
                          <a:ln>
                            <a:noFill/>
                          </a:ln>
                        </wps:spPr>
                        <wps:txbx>
                          <w:txbxContent>
                            <w:p w:rsidR="00774E21" w:rsidRDefault="00D03F08">
                              <w:pPr>
                                <w:spacing w:after="0" w:line="276" w:lineRule="auto"/>
                                <w:ind w:left="0" w:firstLine="0"/>
                                <w:jc w:val="left"/>
                              </w:pPr>
                              <w:r>
                                <w:rPr>
                                  <w:sz w:val="18"/>
                                </w:rPr>
                                <w:t xml:space="preserve"> </w:t>
                              </w:r>
                            </w:p>
                          </w:txbxContent>
                        </wps:txbx>
                        <wps:bodyPr horzOverflow="overflow" lIns="0" tIns="0" rIns="0" bIns="0" rtlCol="0">
                          <a:noAutofit/>
                        </wps:bodyPr>
                      </wps:wsp>
                      <wps:wsp>
                        <wps:cNvPr id="16227" name="Rectangle 16227"/>
                        <wps:cNvSpPr/>
                        <wps:spPr>
                          <a:xfrm>
                            <a:off x="8583041" y="1381587"/>
                            <a:ext cx="831394" cy="174964"/>
                          </a:xfrm>
                          <a:prstGeom prst="rect">
                            <a:avLst/>
                          </a:prstGeom>
                          <a:ln>
                            <a:noFill/>
                          </a:ln>
                        </wps:spPr>
                        <wps:txbx>
                          <w:txbxContent>
                            <w:p w:rsidR="00774E21" w:rsidRDefault="00D03F08">
                              <w:pPr>
                                <w:spacing w:after="0" w:line="276" w:lineRule="auto"/>
                                <w:ind w:left="0" w:firstLine="0"/>
                                <w:jc w:val="left"/>
                              </w:pPr>
                              <w:r>
                                <w:rPr>
                                  <w:sz w:val="21"/>
                                </w:rPr>
                                <w:t xml:space="preserve">Quantite </w:t>
                              </w:r>
                            </w:p>
                          </w:txbxContent>
                        </wps:txbx>
                        <wps:bodyPr horzOverflow="overflow" lIns="0" tIns="0" rIns="0" bIns="0" rtlCol="0">
                          <a:noAutofit/>
                        </wps:bodyPr>
                      </wps:wsp>
                      <wps:wsp>
                        <wps:cNvPr id="16228" name="Rectangle 16228"/>
                        <wps:cNvSpPr/>
                        <wps:spPr>
                          <a:xfrm>
                            <a:off x="9168156" y="1381587"/>
                            <a:ext cx="627797" cy="174964"/>
                          </a:xfrm>
                          <a:prstGeom prst="rect">
                            <a:avLst/>
                          </a:prstGeom>
                          <a:ln>
                            <a:noFill/>
                          </a:ln>
                        </wps:spPr>
                        <wps:txbx>
                          <w:txbxContent>
                            <w:p w:rsidR="00774E21" w:rsidRDefault="00D03F08">
                              <w:pPr>
                                <w:spacing w:after="0" w:line="276" w:lineRule="auto"/>
                                <w:ind w:left="0" w:firstLine="0"/>
                                <w:jc w:val="left"/>
                              </w:pPr>
                              <w:r>
                                <w:rPr>
                                  <w:sz w:val="21"/>
                                </w:rPr>
                                <w:t xml:space="preserve">Totale </w:t>
                              </w:r>
                            </w:p>
                          </w:txbxContent>
                        </wps:txbx>
                        <wps:bodyPr horzOverflow="overflow" lIns="0" tIns="0" rIns="0" bIns="0" rtlCol="0">
                          <a:noAutofit/>
                        </wps:bodyPr>
                      </wps:wsp>
                      <wps:wsp>
                        <wps:cNvPr id="42213" name="Rectangle 42213"/>
                        <wps:cNvSpPr/>
                        <wps:spPr>
                          <a:xfrm>
                            <a:off x="7807511" y="1640892"/>
                            <a:ext cx="85300" cy="169917"/>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0"/>
                                </w:rPr>
                                <w:t>9</w:t>
                              </w:r>
                            </w:p>
                          </w:txbxContent>
                        </wps:txbx>
                        <wps:bodyPr horzOverflow="overflow" lIns="0" tIns="0" rIns="0" bIns="0" rtlCol="0">
                          <a:noAutofit/>
                        </wps:bodyPr>
                      </wps:wsp>
                      <wps:wsp>
                        <wps:cNvPr id="42214" name="Rectangle 42214"/>
                        <wps:cNvSpPr/>
                        <wps:spPr>
                          <a:xfrm>
                            <a:off x="7900661" y="1640892"/>
                            <a:ext cx="42649" cy="169917"/>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0"/>
                                </w:rPr>
                                <w:t xml:space="preserve"> </w:t>
                              </w:r>
                            </w:p>
                          </w:txbxContent>
                        </wps:txbx>
                        <wps:bodyPr horzOverflow="overflow" lIns="0" tIns="0" rIns="0" bIns="0" rtlCol="0">
                          <a:noAutofit/>
                        </wps:bodyPr>
                      </wps:wsp>
                      <wps:wsp>
                        <wps:cNvPr id="42212" name="Rectangle 42212"/>
                        <wps:cNvSpPr/>
                        <wps:spPr>
                          <a:xfrm>
                            <a:off x="7714361" y="1640892"/>
                            <a:ext cx="85299" cy="169917"/>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0"/>
                                </w:rPr>
                                <w:t>1</w:t>
                              </w:r>
                            </w:p>
                          </w:txbxContent>
                        </wps:txbx>
                        <wps:bodyPr horzOverflow="overflow" lIns="0" tIns="0" rIns="0" bIns="0" rtlCol="0">
                          <a:noAutofit/>
                        </wps:bodyPr>
                      </wps:wsp>
                      <wps:wsp>
                        <wps:cNvPr id="42215" name="Rectangle 42215"/>
                        <wps:cNvSpPr/>
                        <wps:spPr>
                          <a:xfrm>
                            <a:off x="7967345" y="1537254"/>
                            <a:ext cx="165532" cy="329739"/>
                          </a:xfrm>
                          <a:prstGeom prst="rect">
                            <a:avLst/>
                          </a:prstGeom>
                          <a:ln>
                            <a:noFill/>
                          </a:ln>
                        </wps:spPr>
                        <wps:txbx>
                          <w:txbxContent>
                            <w:p w:rsidR="00774E21" w:rsidRDefault="00D03F08">
                              <w:pPr>
                                <w:spacing w:after="0" w:line="276" w:lineRule="auto"/>
                                <w:ind w:left="0" w:firstLine="0"/>
                                <w:jc w:val="left"/>
                              </w:pPr>
                              <w:r>
                                <w:rPr>
                                  <w:sz w:val="39"/>
                                </w:rPr>
                                <w:t>I</w:t>
                              </w:r>
                            </w:p>
                          </w:txbxContent>
                        </wps:txbx>
                        <wps:bodyPr horzOverflow="overflow" lIns="0" tIns="0" rIns="0" bIns="0" rtlCol="0">
                          <a:noAutofit/>
                        </wps:bodyPr>
                      </wps:wsp>
                      <wps:wsp>
                        <wps:cNvPr id="42216" name="Rectangle 42216"/>
                        <wps:cNvSpPr/>
                        <wps:spPr>
                          <a:xfrm>
                            <a:off x="8216265" y="1537254"/>
                            <a:ext cx="165533" cy="329739"/>
                          </a:xfrm>
                          <a:prstGeom prst="rect">
                            <a:avLst/>
                          </a:prstGeom>
                          <a:ln>
                            <a:noFill/>
                          </a:ln>
                        </wps:spPr>
                        <wps:txbx>
                          <w:txbxContent>
                            <w:p w:rsidR="00774E21" w:rsidRDefault="00D03F08">
                              <w:pPr>
                                <w:spacing w:after="0" w:line="276" w:lineRule="auto"/>
                                <w:ind w:left="0" w:firstLine="0"/>
                                <w:jc w:val="left"/>
                              </w:pPr>
                              <w:r>
                                <w:rPr>
                                  <w:sz w:val="39"/>
                                </w:rPr>
                                <w:t xml:space="preserve"> </w:t>
                              </w:r>
                            </w:p>
                          </w:txbxContent>
                        </wps:txbx>
                        <wps:bodyPr horzOverflow="overflow" lIns="0" tIns="0" rIns="0" bIns="0" rtlCol="0">
                          <a:noAutofit/>
                        </wps:bodyPr>
                      </wps:wsp>
                      <wps:wsp>
                        <wps:cNvPr id="42220" name="Rectangle 42220"/>
                        <wps:cNvSpPr/>
                        <wps:spPr>
                          <a:xfrm>
                            <a:off x="8342446" y="1640892"/>
                            <a:ext cx="85299" cy="169917"/>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0"/>
                                </w:rPr>
                                <w:t>0</w:t>
                              </w:r>
                            </w:p>
                          </w:txbxContent>
                        </wps:txbx>
                        <wps:bodyPr horzOverflow="overflow" lIns="0" tIns="0" rIns="0" bIns="0" rtlCol="0">
                          <a:noAutofit/>
                        </wps:bodyPr>
                      </wps:wsp>
                      <wps:wsp>
                        <wps:cNvPr id="42221" name="Rectangle 42221"/>
                        <wps:cNvSpPr/>
                        <wps:spPr>
                          <a:xfrm>
                            <a:off x="8429887" y="1640892"/>
                            <a:ext cx="42650" cy="169917"/>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0"/>
                                </w:rPr>
                                <w:t xml:space="preserve"> </w:t>
                              </w:r>
                            </w:p>
                          </w:txbxContent>
                        </wps:txbx>
                        <wps:bodyPr horzOverflow="overflow" lIns="0" tIns="0" rIns="0" bIns="0" rtlCol="0">
                          <a:noAutofit/>
                        </wps:bodyPr>
                      </wps:wsp>
                      <wps:wsp>
                        <wps:cNvPr id="42217" name="Rectangle 42217"/>
                        <wps:cNvSpPr/>
                        <wps:spPr>
                          <a:xfrm>
                            <a:off x="8080121" y="1640892"/>
                            <a:ext cx="85299" cy="169917"/>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0"/>
                                </w:rPr>
                                <w:t>2</w:t>
                              </w:r>
                            </w:p>
                          </w:txbxContent>
                        </wps:txbx>
                        <wps:bodyPr horzOverflow="overflow" lIns="0" tIns="0" rIns="0" bIns="0" rtlCol="0">
                          <a:noAutofit/>
                        </wps:bodyPr>
                      </wps:wsp>
                      <wps:wsp>
                        <wps:cNvPr id="42218" name="Rectangle 42218"/>
                        <wps:cNvSpPr/>
                        <wps:spPr>
                          <a:xfrm>
                            <a:off x="8167563" y="1640892"/>
                            <a:ext cx="85299" cy="169917"/>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0"/>
                                </w:rPr>
                                <w:t>0</w:t>
                              </w:r>
                            </w:p>
                          </w:txbxContent>
                        </wps:txbx>
                        <wps:bodyPr horzOverflow="overflow" lIns="0" tIns="0" rIns="0" bIns="0" rtlCol="0">
                          <a:noAutofit/>
                        </wps:bodyPr>
                      </wps:wsp>
                      <wps:wsp>
                        <wps:cNvPr id="42219" name="Rectangle 42219"/>
                        <wps:cNvSpPr/>
                        <wps:spPr>
                          <a:xfrm>
                            <a:off x="8255004" y="1640892"/>
                            <a:ext cx="85299" cy="169917"/>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0"/>
                                </w:rPr>
                                <w:t>2</w:t>
                              </w:r>
                            </w:p>
                          </w:txbxContent>
                        </wps:txbx>
                        <wps:bodyPr horzOverflow="overflow" lIns="0" tIns="0" rIns="0" bIns="0" rtlCol="0">
                          <a:noAutofit/>
                        </wps:bodyPr>
                      </wps:wsp>
                      <wps:wsp>
                        <wps:cNvPr id="42222" name="Rectangle 42222"/>
                        <wps:cNvSpPr/>
                        <wps:spPr>
                          <a:xfrm>
                            <a:off x="8497697" y="1537254"/>
                            <a:ext cx="165532" cy="329739"/>
                          </a:xfrm>
                          <a:prstGeom prst="rect">
                            <a:avLst/>
                          </a:prstGeom>
                          <a:ln>
                            <a:noFill/>
                          </a:ln>
                        </wps:spPr>
                        <wps:txbx>
                          <w:txbxContent>
                            <w:p w:rsidR="00774E21" w:rsidRDefault="00D03F08">
                              <w:pPr>
                                <w:spacing w:after="0" w:line="276" w:lineRule="auto"/>
                                <w:ind w:left="0" w:firstLine="0"/>
                                <w:jc w:val="left"/>
                              </w:pPr>
                              <w:r>
                                <w:rPr>
                                  <w:sz w:val="39"/>
                                </w:rPr>
                                <w:t>I</w:t>
                              </w:r>
                            </w:p>
                          </w:txbxContent>
                        </wps:txbx>
                        <wps:bodyPr horzOverflow="overflow" lIns="0" tIns="0" rIns="0" bIns="0" rtlCol="0">
                          <a:noAutofit/>
                        </wps:bodyPr>
                      </wps:wsp>
                      <wps:wsp>
                        <wps:cNvPr id="42223" name="Rectangle 42223"/>
                        <wps:cNvSpPr/>
                        <wps:spPr>
                          <a:xfrm>
                            <a:off x="8746617" y="1537254"/>
                            <a:ext cx="165533" cy="329739"/>
                          </a:xfrm>
                          <a:prstGeom prst="rect">
                            <a:avLst/>
                          </a:prstGeom>
                          <a:ln>
                            <a:noFill/>
                          </a:ln>
                        </wps:spPr>
                        <wps:txbx>
                          <w:txbxContent>
                            <w:p w:rsidR="00774E21" w:rsidRDefault="00D03F08">
                              <w:pPr>
                                <w:spacing w:after="0" w:line="276" w:lineRule="auto"/>
                                <w:ind w:left="0" w:firstLine="0"/>
                                <w:jc w:val="left"/>
                              </w:pPr>
                              <w:r>
                                <w:rPr>
                                  <w:sz w:val="39"/>
                                </w:rPr>
                                <w:t xml:space="preserve"> </w:t>
                              </w:r>
                            </w:p>
                          </w:txbxContent>
                        </wps:txbx>
                        <wps:bodyPr horzOverflow="overflow" lIns="0" tIns="0" rIns="0" bIns="0" rtlCol="0">
                          <a:noAutofit/>
                        </wps:bodyPr>
                      </wps:wsp>
                      <wps:wsp>
                        <wps:cNvPr id="42225" name="Rectangle 42225"/>
                        <wps:cNvSpPr/>
                        <wps:spPr>
                          <a:xfrm>
                            <a:off x="9643237" y="2883933"/>
                            <a:ext cx="39272" cy="156458"/>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19"/>
                                </w:rPr>
                                <w:t xml:space="preserve"> </w:t>
                              </w:r>
                            </w:p>
                          </w:txbxContent>
                        </wps:txbx>
                        <wps:bodyPr horzOverflow="overflow" lIns="0" tIns="0" rIns="0" bIns="0" rtlCol="0">
                          <a:noAutofit/>
                        </wps:bodyPr>
                      </wps:wsp>
                      <wps:wsp>
                        <wps:cNvPr id="42224" name="Rectangle 42224"/>
                        <wps:cNvSpPr/>
                        <wps:spPr>
                          <a:xfrm>
                            <a:off x="9525127" y="2883933"/>
                            <a:ext cx="78544" cy="156458"/>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19"/>
                                </w:rPr>
                                <w:t>4</w:t>
                              </w:r>
                            </w:p>
                          </w:txbxContent>
                        </wps:txbx>
                        <wps:bodyPr horzOverflow="overflow" lIns="0" tIns="0" rIns="0" bIns="0" rtlCol="0">
                          <a:noAutofit/>
                        </wps:bodyPr>
                      </wps:wsp>
                      <wps:wsp>
                        <wps:cNvPr id="16234" name="Rectangle 16234"/>
                        <wps:cNvSpPr/>
                        <wps:spPr>
                          <a:xfrm>
                            <a:off x="5765038" y="3616583"/>
                            <a:ext cx="925303" cy="746962"/>
                          </a:xfrm>
                          <a:prstGeom prst="rect">
                            <a:avLst/>
                          </a:prstGeom>
                          <a:ln>
                            <a:noFill/>
                          </a:ln>
                        </wps:spPr>
                        <wps:txbx>
                          <w:txbxContent>
                            <w:p w:rsidR="00774E21" w:rsidRDefault="00D03F08">
                              <w:pPr>
                                <w:spacing w:after="0" w:line="276" w:lineRule="auto"/>
                                <w:ind w:left="0" w:firstLine="0"/>
                                <w:jc w:val="left"/>
                              </w:pPr>
                              <w:r>
                                <w:rPr>
                                  <w:sz w:val="89"/>
                                </w:rPr>
                                <w:t>『ご</w:t>
                              </w:r>
                            </w:p>
                          </w:txbxContent>
                        </wps:txbx>
                        <wps:bodyPr horzOverflow="overflow" lIns="0" tIns="0" rIns="0" bIns="0" rtlCol="0">
                          <a:noAutofit/>
                        </wps:bodyPr>
                      </wps:wsp>
                      <wps:wsp>
                        <wps:cNvPr id="16235" name="Rectangle 16235"/>
                        <wps:cNvSpPr/>
                        <wps:spPr>
                          <a:xfrm>
                            <a:off x="6732143" y="3344077"/>
                            <a:ext cx="550647" cy="1096890"/>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130"/>
                                </w:rPr>
                                <w:t>1</w:t>
                              </w:r>
                            </w:p>
                          </w:txbxContent>
                        </wps:txbx>
                        <wps:bodyPr horzOverflow="overflow" lIns="0" tIns="0" rIns="0" bIns="0" rtlCol="0">
                          <a:noAutofit/>
                        </wps:bodyPr>
                      </wps:wsp>
                      <wps:wsp>
                        <wps:cNvPr id="16236" name="Rectangle 16236"/>
                        <wps:cNvSpPr/>
                        <wps:spPr>
                          <a:xfrm>
                            <a:off x="7285274" y="3344077"/>
                            <a:ext cx="305975" cy="1096890"/>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130"/>
                                </w:rPr>
                                <w:t>:</w:t>
                              </w:r>
                            </w:p>
                          </w:txbxContent>
                        </wps:txbx>
                        <wps:bodyPr horzOverflow="overflow" lIns="0" tIns="0" rIns="0" bIns="0" rtlCol="0">
                          <a:noAutofit/>
                        </wps:bodyPr>
                      </wps:wsp>
                      <wps:wsp>
                        <wps:cNvPr id="16237" name="Rectangle 16237"/>
                        <wps:cNvSpPr/>
                        <wps:spPr>
                          <a:xfrm>
                            <a:off x="7408653" y="3344077"/>
                            <a:ext cx="220474" cy="1096890"/>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130"/>
                                </w:rPr>
                                <w:t>|</w:t>
                              </w:r>
                            </w:p>
                          </w:txbxContent>
                        </wps:txbx>
                        <wps:bodyPr horzOverflow="overflow" lIns="0" tIns="0" rIns="0" bIns="0" rtlCol="0">
                          <a:noAutofit/>
                        </wps:bodyPr>
                      </wps:wsp>
                      <wps:wsp>
                        <wps:cNvPr id="16238" name="Rectangle 16238"/>
                        <wps:cNvSpPr/>
                        <wps:spPr>
                          <a:xfrm>
                            <a:off x="7472934" y="3348440"/>
                            <a:ext cx="2566036" cy="1090161"/>
                          </a:xfrm>
                          <a:prstGeom prst="rect">
                            <a:avLst/>
                          </a:prstGeom>
                          <a:ln>
                            <a:noFill/>
                          </a:ln>
                        </wps:spPr>
                        <wps:txbx>
                          <w:txbxContent>
                            <w:p w:rsidR="00774E21" w:rsidRDefault="00D03F08">
                              <w:pPr>
                                <w:spacing w:after="0" w:line="276" w:lineRule="auto"/>
                                <w:ind w:left="0" w:firstLine="0"/>
                                <w:jc w:val="left"/>
                              </w:pPr>
                              <w:r>
                                <w:rPr>
                                  <w:sz w:val="130"/>
                                </w:rPr>
                                <w:t>一三</w:t>
                              </w:r>
                              <w:r>
                                <w:rPr>
                                  <w:sz w:val="130"/>
                                </w:rPr>
                                <w:t>;</w:t>
                              </w:r>
                            </w:p>
                          </w:txbxContent>
                        </wps:txbx>
                        <wps:bodyPr horzOverflow="overflow" lIns="0" tIns="0" rIns="0" bIns="0" rtlCol="0">
                          <a:noAutofit/>
                        </wps:bodyPr>
                      </wps:wsp>
                      <wps:wsp>
                        <wps:cNvPr id="16239" name="Rectangle 16239"/>
                        <wps:cNvSpPr/>
                        <wps:spPr>
                          <a:xfrm>
                            <a:off x="9351755" y="3348440"/>
                            <a:ext cx="547269" cy="1090161"/>
                          </a:xfrm>
                          <a:prstGeom prst="rect">
                            <a:avLst/>
                          </a:prstGeom>
                          <a:ln>
                            <a:noFill/>
                          </a:ln>
                        </wps:spPr>
                        <wps:txbx>
                          <w:txbxContent>
                            <w:p w:rsidR="00774E21" w:rsidRDefault="00D03F08">
                              <w:pPr>
                                <w:spacing w:after="0" w:line="276" w:lineRule="auto"/>
                                <w:ind w:left="0" w:firstLine="0"/>
                                <w:jc w:val="left"/>
                              </w:pPr>
                              <w:r>
                                <w:rPr>
                                  <w:sz w:val="130"/>
                                </w:rPr>
                                <w:t>(</w:t>
                              </w:r>
                            </w:p>
                          </w:txbxContent>
                        </wps:txbx>
                        <wps:bodyPr horzOverflow="overflow" lIns="0" tIns="0" rIns="0" bIns="0" rtlCol="0">
                          <a:noAutofit/>
                        </wps:bodyPr>
                      </wps:wsp>
                      <wps:wsp>
                        <wps:cNvPr id="16240" name="Rectangle 16240"/>
                        <wps:cNvSpPr/>
                        <wps:spPr>
                          <a:xfrm>
                            <a:off x="9625801" y="3348440"/>
                            <a:ext cx="547269" cy="1090161"/>
                          </a:xfrm>
                          <a:prstGeom prst="rect">
                            <a:avLst/>
                          </a:prstGeom>
                          <a:ln>
                            <a:noFill/>
                          </a:ln>
                        </wps:spPr>
                        <wps:txbx>
                          <w:txbxContent>
                            <w:p w:rsidR="00774E21" w:rsidRDefault="00D03F08">
                              <w:pPr>
                                <w:spacing w:after="0" w:line="276" w:lineRule="auto"/>
                                <w:ind w:left="0" w:firstLine="0"/>
                                <w:jc w:val="left"/>
                              </w:pPr>
                              <w:r>
                                <w:rPr>
                                  <w:sz w:val="130"/>
                                </w:rPr>
                                <w:t xml:space="preserve">: </w:t>
                              </w:r>
                            </w:p>
                          </w:txbxContent>
                        </wps:txbx>
                        <wps:bodyPr horzOverflow="overflow" lIns="0" tIns="0" rIns="0" bIns="0" rtlCol="0">
                          <a:noAutofit/>
                        </wps:bodyPr>
                      </wps:wsp>
                      <wps:wsp>
                        <wps:cNvPr id="16241" name="Rectangle 16241"/>
                        <wps:cNvSpPr/>
                        <wps:spPr>
                          <a:xfrm>
                            <a:off x="7513066" y="6780993"/>
                            <a:ext cx="428345" cy="174964"/>
                          </a:xfrm>
                          <a:prstGeom prst="rect">
                            <a:avLst/>
                          </a:prstGeom>
                          <a:ln>
                            <a:noFill/>
                          </a:ln>
                        </wps:spPr>
                        <wps:txbx>
                          <w:txbxContent>
                            <w:p w:rsidR="00774E21" w:rsidRDefault="00D03F08">
                              <w:pPr>
                                <w:spacing w:after="0" w:line="276" w:lineRule="auto"/>
                                <w:ind w:left="0" w:firstLine="0"/>
                                <w:jc w:val="left"/>
                              </w:pPr>
                              <w:r>
                                <w:rPr>
                                  <w:sz w:val="21"/>
                                </w:rPr>
                                <w:t xml:space="preserve">Page </w:t>
                              </w:r>
                            </w:p>
                          </w:txbxContent>
                        </wps:txbx>
                        <wps:bodyPr horzOverflow="overflow" lIns="0" tIns="0" rIns="0" bIns="0" rtlCol="0">
                          <a:noAutofit/>
                        </wps:bodyPr>
                      </wps:wsp>
                      <wps:wsp>
                        <wps:cNvPr id="144270" name="Rectangle 144270"/>
                        <wps:cNvSpPr/>
                        <wps:spPr>
                          <a:xfrm>
                            <a:off x="7814945" y="6784265"/>
                            <a:ext cx="178787" cy="169917"/>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0"/>
                                </w:rPr>
                                <w:t>29</w:t>
                              </w:r>
                            </w:p>
                          </w:txbxContent>
                        </wps:txbx>
                        <wps:bodyPr horzOverflow="overflow" lIns="0" tIns="0" rIns="0" bIns="0" rtlCol="0">
                          <a:noAutofit/>
                        </wps:bodyPr>
                      </wps:wsp>
                      <wps:wsp>
                        <wps:cNvPr id="144271" name="Rectangle 144271"/>
                        <wps:cNvSpPr/>
                        <wps:spPr>
                          <a:xfrm>
                            <a:off x="7955529" y="6784265"/>
                            <a:ext cx="42650" cy="169917"/>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0"/>
                                </w:rPr>
                                <w:t xml:space="preserve"> </w:t>
                              </w:r>
                            </w:p>
                          </w:txbxContent>
                        </wps:txbx>
                        <wps:bodyPr horzOverflow="overflow" lIns="0" tIns="0" rIns="0" bIns="0" rtlCol="0">
                          <a:noAutofit/>
                        </wps:bodyPr>
                      </wps:wsp>
                    </wpg:wgp>
                  </a:graphicData>
                </a:graphic>
              </wp:anchor>
            </w:drawing>
          </mc:Choice>
          <mc:Fallback>
            <w:pict>
              <v:group id="Group 144272" o:spid="_x0000_s1605" style="position:absolute;left:0;text-align:left;margin-left:0;margin-top:0;width:842.05pt;height:596.15pt;z-index:251687936;mso-position-horizontal-relative:page;mso-position-vertical-relative:page" coordsize="106939,7571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RgaTLg8AANW9AAAOAAAAZHJzL2Uyb0RvYy54bWzkXV2P28YVfS/Q/yDo&#10;PVnONynEDoq6CQIUjdG0P0DWaneFSqJAyV67v77ncqhhLF2uhymgWQwf4kizuxI5h+d+nLlz54cf&#10;P++2s0/r5rip92/m4vtiPlvvV/X9Zv/4Zv7vf/30XTmfHU/L/f1yW+/Xb+Zf1sf5j2///Kcfng+L&#10;tayf6u39upnhQ/bHxfPhzfzpdDos7u6Oq6f1bnn8vj6s9/jhQ93slie8bR7v7pvlMz59t72TRWHv&#10;nuvm/tDUq/XxiNF3/ofzt+3nPzysV6dfHx6O69Ns+2aOazu1/zbtvx/o37u3PywXj83y8LRZdZex&#10;/ANXsVtu9vjS8FHvlqfl7GOzufqo3WbV1Mf64fT9qt7d1Q8Pm9W6vQfcjSgu7ubnpv54aO/lcfH8&#10;eAjThKm9mKc//LGrf3x638w298BOa+nkfLZf7oBT+9WzbgyT9Hx4XOB3f24Ovx3eN93Ao39H9/35&#10;odnR/3FHs8/t9H4J07v+fJqtMCgKW6mqwBOxwg+dcUIq6RFYPQGmqz9cPf3tW396d/7qO7rCcEGH&#10;zWqB/7oZw6urGfv2k4W/On1s1vPuQ3ZRn7FbNv/5ePgO4B6Wp82HzXZz+tI+qICRLmr/6f1m9b7x&#10;by4m350nH79C3+yn39EM0Z/Sb9Pf4u0dvf/qoz5sN4efNtstYUCvu4vGk37xpDD37Z/Cd/Xq4269&#10;P3laNestrr/eH582h+N81izWuw9rPCXNL/fCQ3Y8NevT6om+8AFf/E9Qja5suQg/aK+yvzC65iMe&#10;nlGPiy7AWv+42AqEp+8OmC8Xh+Z4+nld72b0AleHi8BELxfLT38/dpdz/pVu1vwVtJeGC6IHG4bn&#10;eJ4vvLuasVHc+u1peVjjEuhjfwevFRb34alFM7XcP26BbzuMO+p+O1DrODRRqoTNK8BSEEgprZ3y&#10;YJwpprR1yvoZE05XVv8/E7ZcbPc0m/uaHi0/8zQCrp2vkF6dPn/43JoQYy19HY19qO+/wLA81c1/&#10;f4V7eNjWz2/mdfdqPtv+ssdEk0E+v2jOLz6cXzSn7V/r1mz7a/jLx1P9sGlR7b+huxggeEMoBQ9l&#10;Swy6NAD/bSh1UepCA6sBKEtXKpUOydbs9POcIZJaSmLSJSn98BhSamGcMniYB5DUZVkk5GSZPScJ&#10;MlCFQ7K1j/GclGWl1QtIqkrAS5M/SmFdq+yRJI/IIOmHR3FSqsoUepCTUlolu0g0AZSuDWSyNq+E&#10;Geb/kpR+eBSUWiglh2MecNaU6VjpgtvPOuYxPJTmbJLiYh4inQLtBjylQvBaJISyzUazZyViEY6V&#10;IXaPg7ICk18IeqQtVIlAOZGv9IlR9lAGyeDrpDIE71FQGiGcIllmgJVSIBUB/1NB2eaw2UOJ+edY&#10;GaL3OChlJYQEVkNQFpAZ0+UiLriLrH1lxUMZwvc4KDW8oQLBh6A0hXUJoQzuImcoEadzrOzD9zgo&#10;LZQGO2xgK2erhFFP8BZZI8mLdn30HolkBdV1WCBwrrJgfypPGZxFtkiS1MNklX54TFZpsP5kFR6K&#10;AfNqZCUFKJsKyuAssoaSySoJyhAmRJHSCle9pKRrqHbpHGU5CakH+RbrKMfpr1YKXVYvSD1CI1VJ&#10;Rkrks52JyZaUSOodY1/98Bj7apUrWgM6YF/TxjzlJJQepFssKUeaV00hD6KaASRFSQJCOlIGE5M1&#10;KXnRDgngKFKasnDFcNAD80o1FqmCnnISSo/jRTsMj4GyLISp/PqWw6KkaqduuTgXghiJYgz8OFH4&#10;WgYTkzUpec3OhTQsKnyFYCesHIZSaFMB7HRYBhuTL5aofWQXK/34GF4CS6xXehPLEZOWuEigTUXM&#10;YGXyBpOLfAjMYJeiqCk1RFblQx8OzLQ1WmWwM/liaQXyZy6I7dPqOCRNIY30wh2HpCqNq9Ipd2X+&#10;cg9SSFoPZta4+rQ6DkqHyh4KopCPcFCmJWU1CbkH+TOLZEir45AstWkLvF8nkpNQe0peuMPwqKin&#10;tKXsqkE4TipRVlB1U0U9kBS7u8naU/LCXZ9VR5FSYZcOatMHzatGBZdOCGV4MLOGkotf4UDHha8o&#10;HzBnuYdjpVDStnlPomQE+sUUaMlLd2VIq6NoqZUSoqshYLG0RZnSwoYnM2ta8tIdqo/HOEsNQUcY&#10;+N2BsEdXyFTSaXdVeDCzhZLWmBlW+uFRUMIXCtpHMABl4lwkPJdZI8mQkpAMNx9nXyuLKq1Xi+Q0&#10;pB4IMJw+EMSRKCRdJZX2QIoC8Y9PZfqlkcScDDeTLSeh9EAF4ZDsxZEoJEunLRa2yLi+PiSt34ye&#10;e116xWt2GB7jJ8tSuZc46bAskm7jj8WSeO6JCHlEGMVL8+qHx0ApsLGy7LbjvUZW5i/1EGaMp/TD&#10;o6A0EpWTvtzuNUI5Camn4gVYDI+BEimlVVD6Wl+pSlt4baWPeozBbr1kSaXFV+duYSnswQRfWlg/&#10;PArLCp2RpF/gEhyWadV025dnZx3C8hJsFYSuqBDWoJ9B21aLYlgOSwcliHibRoK1kEGmwEtG7CFe&#10;hpuPwlJKilI7G2uRRmLTFiavt7FVqdA+JB2WQfHImpeM3ENYhpuPwtIa0M5XaRmjpUD93VdQmgIa&#10;bbJ6EGj5k6Alk5AQlOHmo6AUhRAlCrso9GGxlBWio4S0zF/xQepB8cpl6OOHx4Q+qJwELQOWqGJu&#10;w+DexFIJ37lA3VbUjQkf/0cbAo7tb2dF/sU9hBnjLf3wKCixWm2oUMDT8hrK0qiw1yABlPlLPqgq&#10;pwm+ZKUfHgWlrIzoWhUCUxjodvJ6Vioj0Y0yWeAj8td8CDRWiaXhUVgCKtdVT7JYtt4SmlCihEQE&#10;3SPjIJZtPEkQhwc5LvJxhUXKcTax17xMutRlxRQ0H7bzJEEZnuNIKNEO23oplqWlhTeVsACpaBlk&#10;j3xpSftDmNCHmqD3jY2j0JRSY0dXIOZ17IMFUhT5dGgmCH6C8JE3mkxO0qI5TiuQujAkEAxGsomT&#10;knA3+YIJe8rKsWNbhUiNBmkyEPPaYyrQlkriU5nZIH1kjSVnZQFxsEpxRtaasqI9W22CWVrnK776&#10;rATnTaA1d4cl9Dy/yep2YkH+ug/FOZyNbYfHZCUSDdQre9Zj0TnYCzs9lg79ms/Rj9bYbHJT3Qcb&#10;B7u7yZqWrBxLZSOjoNQGZtXT0jpnDep+8Pc9lFpZHEyRzMQiiJ4ClgCAE36CTYozsThCRFBDO5hY&#10;FkspkJWcTezNzxuxKEOaAJZQnTksezE6DstKytL4KJbFMq1YIEO+nLOJFbyGh+FRJhYboFFVMExL&#10;WppOaWInIfxAdWZpGWxSFC1xcAyg8uXqLC0NxASSEhJlJLDuUzCxbBGe7MXoOCxR5YxuPsO8TGxi&#10;Q36VtYmFi2Min16MjoMSLZcUHSo0FPk4i9rZhFHsJEQfyt45LINNisJS61JUL7nLxLQM+VW2tKTq&#10;ASYh8cNjIh/K/HUnxbLeMjGUIb3KGkpGJyAow3Mcx0qDIFa/2nwEp8BNIe7h1TuvvtHWtjgo22Od&#10;grOsSq+x9JIPnWRBWwLbGJaWu9pI5GZKLJTDKWDJ0BICLZrYj7KwAEeR4uADn2sshZYKwVQyLEN6&#10;la2JbZcoGXfZjY9B00iNriFBKbhG83Lp8sbEnIDoQ9UDHDP9+Cgw0cKQSu8GqSkd9n0B7FRmdhKy&#10;DzWRZHKSfokoymViE1WBM4FaLNuSZ99DpneZ8Jg64Y5onPc2AZdJBVUcliFeiMPSYCFCedmHxTLx&#10;fj0cCD8FLHk5tl8iisPSYTcQHauG8IfF0kAXCpVbt1/xwoFwU8CSl2P7NaIoLKn1i+56/rJYJl69&#10;xEG4U8CS12P9hrvoFNPJEnVbPvZBBlLqy72XooBce16Jhmf1z8rtUsz8lR/kkrTUz/nLECzE8RIt&#10;0zR1EB6ysdQjP2Hsg/P9cucl5DquqsAPdzcfhWUJfyhCHFsZ54/G/F0ci8L1s1qADV++rcXNaKlD&#10;JJetWkCYMWGsHx4FJcruLC1ptbQcgPJsYRNAOQHhBxaWF2QxPApKU6JRQectaUPtZXZZYp8tNStJ&#10;VFSAJgm5W1jylpzs0w6PwRJ6LAA805LBEgvRLqg+t89IsISTO5ZkS5mMxA+PwdLh+DUcludNrEWX&#10;dd+YvveWafdEY7f2FKBkEhKCMjzHUYEPGqcVtqtYx5FP11BC9g1lW7ff4YXd2lOAktF8CMoQKsRB&#10;6QRq0l9kpQxnAyWAMvj+rGNYJrUkKINJioOysjgKER9FMaxRTiL3AA96Ayuo8Q+eGgp8lKwcdk/j&#10;57fLR/KXfAg0RCuXMoEf7mxSFJaoIsDpFN/CEn45FZb5Sz4AjVvu8sOjsIQQi21bLwU+KU0sWgp1&#10;d5OzieVWuwjKoJHE0RJbaEvkk62JHQh8ErZoMuFucoaSztvmLGwIFeKgxJExOHx2GMrSJGVlCOOy&#10;hpJRCchZhkghDkpU+RjrS/DYdCQxlPkLPoQZU7Tlh0f5SonK2NBmlMksE0MZ8uScWUkN7hkDO7Ka&#10;gJYpLWlzrzQdMSG7yhpLXrsbWU1Ah5FQW4KXsUyXjkAinkIMy8sE/S7FKG9ZWa3QBq/FUuJskkq1&#10;/qmXCRT2C3UqAbR3bVpnfDOVwIQwLmta8jrsyMIQtNFCc6YXoHRYfz6vdCWAMoRx2UIJlYZ6f156&#10;Sz88JvAxaBZSoCiKLCz0WLT3uWBlhXbAtCeTBB9Y4wr98vD5t6Nl/oIPgcZYWD88BkvIsFhR8fkI&#10;KplRytzatN7CIsa1GrRtV6AL7ID3Z4PdDEybv+RDqDFKrB8eAyaK73BSEDhOxOTAVOiu5fDcJAMz&#10;f9GHUANdOCsbooWo2Mcho7Td6bMsmJB8NYGdDMz8ZR8Ck5F9/PAoZmonq+6IRIBZwtCSS+zNrDTW&#10;FmQFOjQLtFa7qdOEJtXdUNYBEKP8EJohYoiiZqWMcMjJOzt7jaYB3NSOKxmY+Ws/QA0c4uxsXxYc&#10;B6aVBvL6KwYzf/GHwAQCjNPsC4OjwETVlkK5TwumRRVX5euYezuLLQlt3UHLzNsX4fX9qfO1stgw&#10;i+LyazD9+CivWQqNM4HOaNIe6K+9pnDoI3JOTm5f8YMN29n7TEKNo6YfH4VmZdCEEl4R2Qm4eY0m&#10;jeDBaamZAMykCtDd8+Fx8fx4aGWSx2Z5eNqs3i1Py9+/x+vnw2It66d6e79u3v4P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wQUAAYACAAAACEAPs82y94AAAAHAQAADwAAAGRycy9kb3ducmV2LnhtbEyP&#10;QUvDQBCF74L/YRnBm91sq6XGbEop6qkIbQXxNs1Ok9DsbMhuk/Tfu/Wil+ENb3jvm2w52kb01Pna&#10;sQY1SUAQF87UXGr43L89LED4gGywcUwaLuRhmd/eZJgaN/CW+l0oRQxhn6KGKoQ2ldIXFVn0E9cS&#10;R+/oOoshrl0pTYdDDLeNnCbJXFqsOTZU2NK6ouK0O1sN7wMOq5l67Ten4/ryvX/6+Noo0vr+bly9&#10;gAg0hr9juOJHdMgj08Gd2XjRaIiPhN959eaLRwXiEJV6ns5A5pn8z5//AAAA//8DAFBLAwQKAAAA&#10;AAAAACEAULXr/1+DDABfgwwAFAAAAGRycy9tZWRpYS9pbWFnZTEuanBn/9j/4AAQSkZJRgABAQEA&#10;AAAAAAD/2wBDAAMCAgMCAgMDAwMEAwMEBQgFBQQEBQoHBwYIDAoMDAsKCwsNDhIQDQ4RDgsLEBYQ&#10;ERMUFRUVDA8XGBYUGBIUFRT/2wBDAQMEBAUEBQkFBQkUDQsNFBQUFBQUFBQUFBQUFBQUFBQUFBQU&#10;FBQUFBQUFBQUFBQUFBQUFBQUFBQUFBQUFBQUFBT/wAARCAlQDS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dw45p1Yei+I7DXoJGs5fNML&#10;mNsEHkHB6E1tK27Ix04oAd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G+Al8PGC+/sJYkAuH87YS3z5G7rXWwusm4rzzXk/wNmRf+EhiWHYRqE2Rkeor1eAIm4L60AT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JmgBaKSloAKKKKACiikyKAFopMijNAC0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lAC0UmRRQAtFFFABRRRQAUUU&#10;UAFFFFABRSbhS0AFFFFABRRRQAUUUUAFFFFABRRRQAUUUUAFFFFABRRRQAUUUUAFFJuHrS0AFFFF&#10;ABRRRQAUUUUAFFFFABRRRQAUUUUAFFFFABRRRQAUUUUAFFFFABRRRQAUUUUAFFFFABRRRQAUUUUA&#10;FFFFABRRRQAUUUUAFFFFABRRRQAUUUUAFFFFABRRRQAUUUUAFFFFABRRRQAUUUUAFFFFAHn/AIX+&#10;Hsvh3xZqmoR6gzWN2QyWuzARs8nr3+ldvDD5LP8AMW3HPPamvG7MxCrtPWnsuVzGBnqPegCelqJU&#10;ZF65JPOe1JtO7crZ9qAJqKiDEMfTqacpEmHB4oAfRRRQAUUUUAFFFFABRRRQAUUUUAFFFFABRTJG&#10;K4IGfpUKsiNyzZ9DQBZopmactAC0UUUAFFFFABRRRQAUUyXdt+XrmoGklZvkUbR1z1oAtUVW+0bi&#10;uQ0fbDY5/KhJG+0BdrgYPJxigCzRRRQAUUUUAFFFFABRTW+7zUE0oXaWfap6UAWaKYsit0p9ABRR&#10;RQAUUUUAFFFFABRUcjHaQvWmfMqDsx7UAT0VR+2StEWQR/KcEtnFTxygsoAJ3Dr2oAnooooAKKKK&#10;ACiiigAopKiMgbLHcoXrQBNRVeG4jud2x93NSNJtZV7k0ASUUUUAFFFFABRRTXzQA6ioWl29aihl&#10;87I+Yd6ALdFVHmLsVXdmn28o3MmS7qcH2oAsUUUUAFFFFABRRRQAUUVAyllYoTyfyoAnoqtHMNwR&#10;dxbvup7M/mgLjaOtAE1FVJpgqhS+GdsL1p7SGIqMgjHegCxRUCyOTyvB7ipEoAfRRRQAUUVWkuEL&#10;Mm4gjg0AWaKpxzSSMV+UjtjrT1WXaScE/WgCzRSL0GaWgAooooAKKKKACiiop1bbuU4280AS0VUF&#10;wJGTDDJ6jmrK0AOooooAKKKKACims2KhkmEeWY4AoAsUVVhuUlbcsmR6c1PGcjkEfWgB9FRSNkcH&#10;FQtKoVlVzu96ALdFQQk7Rk596moAWiiigAooooAKKKKACiiigAooooAKKKKACiiigAoopD0oAWiq&#10;sjHOASKaZGiUyzEoi8UAXKKgjcMAVOV7Gph0oAWiiigAooooAKKKZIwjXccnHYUAPorPe8EOGOdj&#10;cgfxU+3njkjaRHJRjlt3agC7SUyHO05OaeehoAZup6nIqqrNJIQB8gHU+tQQzSszbdpOOevGKANF&#10;ulM3VSFz5ijJZWBwMdDTnkKqWOduM57UAXh0pahjYsqnpxTplZ1AQ4OQaAJKKhm3rgruP+6apXGp&#10;wWs0cdxKYnkHyKQSTjr0+tAGnRVO3kMjMd2UPK/Sra9KAFooooAKKKKACiiorjHlHLbfegCWmt1q&#10;lFIXl2BmJx+FOsllWNvMwTk9DQBbWnVAymMZLHFRLceYxRWznpigCxuo8wiqsschjbG4uPu4NZdz&#10;4isNPjlM93hoPlkJVjtPvx/KgDd8wnjFOrkbj4gaLY/uZ70RzsN6qyMcj14HSqifF7wm0WDrKE5w&#10;T5MmB/47QB3NHSvPv+F0eDpJI4oteUyO4VV8mXJOcY+7W1N400aO/jtpNQImkXzFj2N93G70x0oA&#10;6bdRurGsfEOnatFJJa3fmxg7c7WGD1xyKq+IvGWj+F/KGqXotHdN6kozAjOOwNAHSK2TT657wn4s&#10;0jxppv8AaOjXv221DtGZFRlG4HkYYA1vrQA6iiigAooooAKKKKACikZtvWqd1eJDIieYEaTIUHPO&#10;BmgC7RWetxLJH+4ZZSDhsk1Z83ccLyf4vUUAT0VUtyWTJLswPPNF7PHa27SzyeUiAszcngDJoAt0&#10;Vz1h4m03UYy9nfedGEZiSrD5R1PIrS03ULbULXzLSbzlYZDYI/nQBfoqFVMYXJOTTZpgsL8/MBQB&#10;Yoquw8whckdzTJLj92r52DOPm/8ArUAW6K52TxlpNvr0WkT3yx38pAih2PluM9cY6e9dAGDdKAHU&#10;UUUAFFFFABRRRQAUVUvLyK3ZVlZlJ5+UVRk8TadbXos5Lj9+33U2nP8AKgDZoqKPHBJIz0FS0AFF&#10;FFABRRRQAUUUUAFFRtkNms3XfElj4csJLy/uBbwoMlmVj3A7D3oA1qK47wT8S/D3xItZLrw7qiaj&#10;axttaRI5EIbAOPmUdiK61etAElFFFABRRRQAUUUUAFFNZttc54x8caR4D02PUNZuzaWkkqwq+xm+&#10;Y5wMAH0NAHS0Vw+m/E7w3rG17TVjJG4U/wCrcDnp1Wuhs9asry5MNvdeZJtBC4PTn29qANeio4z5&#10;mGz2xilaQLyaAH0Vy2sfEDRNAaWS+v8AyY0XJOxiBxnsKyPDfxq8IeLNXFjpWtJe3bYAgWGVTkg9&#10;2UDse9AHoFFeY65+0V8P/DXiqXw5qfiOO11tX8v7EbeZmDYzjIQr096z4/2m/h3Nrj6KPE0baozl&#10;Vtltp93Ge+zHY9+1AHr1Fcn4V+IGh+MoXudF1AX8UbbH2o6kNjOPmA9RW1capDp0EskxdUjUyMWG&#10;doAyTxQBpUV5n8Pf2g/APxT1a80vwt4jj1i/tU3zwpbzR+WucZy6KOvpXo0bZAwcigCaikpaACii&#10;igAooooAKKjkZxIihcqep9K434ofFjw/8IPCV14j8SXT2um2zKrvHG0hyxwOBQB21FeO+Fv2qPhp&#10;40sYL3SvEoeKYBgslrMp5Gf7lbUPx88BS7/L8RI5HJH2eboOv8FAHpFFcRD8WPDF0VaDV1lVo2lA&#10;EUg+VMbjyvbIqjZ/HfwTq109tZ66ks8JxJGIJQVz9Vx2NAHotFZdjqkeoW6T27NLbyKGWXoCPXnn&#10;9K5ez+Mng/UJL6KLWlLWLGO4zDJ8jAgH+HnqOlAHeUV45r37WPwp8K3Ulvq/jCGzkjUOym0uGwp6&#10;HiM1peD/ANobwH48muf+Ee8RR6ibeNpZB9nmTaigFj8yDoCKAPUaK868L/Gzwh42EMmj64t7BMzJ&#10;G6QyrvZW2kDco6Hjmuvk1L7PMVLjZt3fNnIwM0Aa1FeV69+0Z8PvC+rW2max4mjstQupHihgNvM2&#10;51GWGQhAwPevSrO6W6hR0bcCAc8+lAFqikHSloAKKKKACiiigAoqKd1VcM23vXn3xc+KcHwl8FJ4&#10;h1JHNpHPtmaNd5VMMxOMjspoA9Gor5Z8Lf8ABRr4L+Kjcx22vXv2m1RfMiaxkG5mzgL+Xc17r4L+&#10;JGi+OtFt9T025kaCaJZwsiFWCnkZH096AOxoqktzHOqypJ+6YZB5qy8gijDdRQBJRVaYlY924qOu&#10;ahhkdkyj7+cZJNAF+iqFxcPDhNw3Nwc5z+FZej+KtK1i9vrG0vWubywk8q5iCsDGw7EkAHoelAHR&#10;0Vz+va3LpMlrPFY3moRMWDraeX8n+9vdfXtmuE179pn4ceHbOS+1DxMttbxcSM1tM23JxyAh7+lA&#10;HrdFfM+k/t3fDHxNry2Hhq71TxHDJKlr9vsrTZbpK+MKfNZHyNwyQpH1r6J0+4M9urbt2ec0AX6K&#10;RfuiloAKKKKACiiigAopkzMsbFRlu1VZJ/LhLzEqoUE7aALtFeF+Dv2ufh/408QalotrqF3FeadN&#10;Jb3RltmVFkTG5QQTnqK7+x+I2ianodxrFnqS3GkwP5UlxscFX44wRnv2FAHa0Vwc3xM01fEkGlpD&#10;fTvLGrpcQovk8kDnLBs5PpXWreiSBnj/AHoUHO3r+tAF+iuY/wCEmiWG+ka3u1W2GXGFyee3zVoa&#10;XqX9o2dtcRRTJHMN37zAOMZ7E0Aa9FMSoZrgR3AQ7uRQBZorifCPxK0Hx7NdReH9Uj1GW0I+0Ksc&#10;ibASR/Eoz0PT0rq8t60AWGbmlVs15R8Tv2gvCHwm1CKy8Qak9vfXHy29ukDuZGwDjIGBwwPJFdb4&#10;D8daX8QtFg1PSLozwkKJBsZNrFQduD7EUAdZRTVp1ABRRRQAUUUUAFMkbbzTmO1STVKe4iEHmyMy&#10;p9KALCSFlzT1bLV4hoP7VHgvxB481DwjZSX82tWdv9olgW3AQL8uCGLY/iFesaJqQ1S1iuvnjWUZ&#10;WOT7w+uMj9aANqimx96dQAUUUUAFFFFABTJG20+q8imgB0chYGnBuRXkvxs+O2lfB2zVZ4ri91J0&#10;WZLO3jDM0ZYqWyWVeo9c1U/Z1+N0vxq8J3esSWbae8d41qIJF2nAVTnh2Hf1oA9poqOIEdTmpKAC&#10;iiigAooooAKj3U+qzu5mZFxhcZz70ATbqUNzXz38V/2oLb4WfFjSPCc2m3d8uoQNMWtY1Z1wZBgF&#10;pFH8HpXdeB/jBbeO9WbTotD1nTpRuImvEgEZAx3SVjnn0oA9NoqNc1JQAUUUUAFFFFABRRRQAhOK&#10;jZvmqLUJngt3aJPMmCMyR/3iB0/lVHS7u7vLOGa7tvss7Egx8cYPsT/OgDVpy0xakoAKKKKACiii&#10;gAqMtyakpkn3aAE8wik80+lc/wCMdcm8N+G9S1WGMTNZW8lwY2/iCIWx1Hp61S8B+LJvGXhmDVGs&#10;pbGSUNiGYKOjEfws3HHr3oA65eTmpKgt2Zo0LgByBnb0qegAooooAKKKKACiiigAopkkgjXJ6e1U&#10;Na1qHRLQ3E+7YMfdGTzQBpUVW06+j1G0SeLOxs43DB4OKs0AFFFFABRRRQAUUUUAJTHakuJPLhZh&#10;17VhaTca6by/bUobNLIMPsjQMxdlyfvZ6HGOlAG6vapF6VDbsZIVY4yR2qVaAHUUUUAFFFFABRRR&#10;QAUUUUAFFFFABRRRQAUUUUAFFFFABRRRQAUUUUAFFFFABRRRQAUUUUAFFFFABRRRQAUUUUAFFFFA&#10;BRRRQAUUUUAFFFFABRRRQAUUUUAFFFFABRRRQAUUUUAFFFFABRRRQAUUUUAYN9HrB1e3a2mhTTgw&#10;82Nh8xGOccf1o1aHUpryxOnyxRQxsfOWTqy+3BrZdKj8nzGx0oAwvFl5qtvprRaVs+3yYCs65Uev&#10;b+leceP/AIna34HWw0y3026vb24KvJNBaNJGuTg8jGPyr2J41dGRhuP1x+tNWGOBdqx5J/H9aAPN&#10;L7UviLfeKbJNONnBonlo8/nQnzGJAyAdp9+9eoxsw27uOOlVY7GMEqFYP13c4qxHCYuM5oAsA5pa&#10;atOoAKKKKACiiigAooooAKKKKACiiigCOTduTa2Bnn3rzX4p694v0yOwPhS3trmWWVvN86Nn2DHH&#10;3QcV6VMPu4+92qGSMKrlVG5+pJxQAzS5J5tOtWugFuWiUyhRgbsc4/GrgqOMYx9KloAKKKKACiii&#10;gAooooAZIgkXBz+FZ2sWt3d6fLDaX0llcMpC3CIjMh9QGUj8xWpTGWgDgvAGgeLtJvNWTxN4gOv2&#10;kkoNmzwwxuiY5DeVEgz+dd4I8OpHQDFKseKfQAUUUUAFFFFABRRRQA1yQvAzXnXxRXV5LjSm0ZVl&#10;kjnBlXaW+Xj0FejMcCq8kXm84CyfXtQBV0uaea1iadQkpX5lAxg1pDpUcUIjXA4qWgAooooAKKKK&#10;ACmtTqKAM/UYp57SWO3uGtZmGFmRVJU+oDAj8xUVrBPHawJPcvcToOZ2VQxPrgAD9K0WTJo8qgDi&#10;tJ0fxVZ+K7qe4103uguo8uzkihVkbHPKxhuvqxrtlU/Lzke9Ajp1AC0UUUAFFFFABRRRQAlZeorc&#10;TwXMdtJsuCPk3Abf5VqNnaccHHFQx71AD/O/94UAeUeCPFni8+MH0rxDYxCIO4guLaBwpQd2Y4Ga&#10;9ZUhpOlRgs0w2rgd2NSnLMNvQHmgCSiiigAooooAKRulLSNQBVnhcoxjxvxxnpmvJJNf+I0niZdI&#10;htNIQKrTPIyy7COCoDY617HUCgckrhgOGHNAHynrHxq+Ktr8WtO8K3ugxi2k1EI2oadYSyRiE4Iy&#10;7DA46nFfUdmxE07BcNn5j/epY4WSbO3Kuctlec/0qdZSrNEium04DbcigC0KWkHQUtABRRRQAUUU&#10;UAFY/iJr2HR76bTwo1BIX8ncMru2nHHfnFbFViwiXy2yc5O7HFAHmXgDxF401nwqLnVreC21gyMh&#10;/csi7QcZwR/SvQ9Ma8msYDdFTPt/e7RgE+1XY/3aDe2/6DFP3/KcDNAHP+JrO8vI4ZbS5aB4CzlV&#10;VSTxwACDXLeHLfxJrjXnm6td2awy7VV7aJdwx1GY+a9HV90e4rtPpSoCRk0AVbG1khhRJp2nkA5Z&#10;gBn8gKuKu2l20tABRRRQAVgeMLfWG0uaTQTbLqYXEZus7M5HXAPvW/VaSNg5KOFJ7YoA+Z9F8Q/H&#10;HWPihp+ka1YaTZeEYVkknvLK3m895VJCAM6ldpB56dK+lYVEcS+ackqASeD0qZVCncRg46g5pzsF&#10;QsRnFAD1xtGOlLSKdyg0tABRRRQAUUUUAFRSRuzfK2z3H/16looA5uz0PV4fEc93LqrSaew+S22R&#10;8cnuEz+tdGoxS0UAFFFFABRRRQA1l3VT1CG6NpL9jMYucfu/N+7n3q9RQBmaPFqJtv8AiafZzPu4&#10;+z5xj8a0Gzin01vu0AY/iKa4t9FvprQBrmKB5I1IzlgpIGPrXm/wd1b4g+KLZ9U8TmxjsHlZYLeK&#10;IxyqASPmBUe3evV23Z+UZNSKxVAFXZntQA6NG2jdjPtUtIpyopaACiiigAooooAKKKKACiiigAoo&#10;ooAKKKKACiiigApKWigCtcWf2iNk3Fd38S9RXm/g34RX/hPxpd6wddur60mMhFtceXhSxGPuxg8f&#10;WvUaKAK1pDLHDiUrvyfu9OtWBS0UAFFFFABRRRQAUyRdwznBFPooA4LxlbeJlj1ebRms1l+yn7HJ&#10;NuLCUKfvDBGM+1eVfB34hfF/UNfXR/Fmi6ZFY2+FlvYLadPM4OSrEBT0HYV9GSQ7uetQsokYfIUK&#10;9DjigAsfuFyMM3JxVvsarQxspYlt2T6YqyvSgDG8RR6hNYS/2b5IvFUmEzkhd2OM47ZxXK6PpPjb&#10;UL21fW7zT7a2h+Yrp3Jdsjg706cdsda791pFUjFAHP6j4Rl1LWIb99VulEL70tlWIRjjGM7N3P1q&#10;bWPCg1fcWupYgYwnlpt29c5yRmt8dKWgDP02x/suwgtvMebylC73xk/XAFZfjbWNU0vQ3m0eGKa9&#10;3BVWZWK4wfT8K6FlqvNDvwOnOaAPnHx34n+MvhXQodVt7m0lMsmw29rZiVlHrgx5/WuE+E//AAuX&#10;4wfED+0/FslvaaLpbs9mv2U28j5cBt37vB4QdDX2RNCV+6AS3B4potpIlGXURr2AoALG3MMILffb&#10;r6VcX7tRJllBH3e1Sr0oAdRRRQAUUUUAFIwyOuKWigChfaemqWc1reIHgk4KoxUkdeo5r5S+I/gX&#10;45+BfGUafDHWtOj8KSBZW0q/iE+Zc/MS/ktIAfQP3r65aqzRKzfOhOemDQB886lrnx91LS9MNjZ+&#10;GbK+ld0uTIk+EAwFKgqfc80aP8NfjJeXwbXfiX9maeTNxaafa2RjCZztUva7unqc19BR2k0JX94o&#10;55PXPtU/kIGfj5yPvUAeZeNvhPq+veHbSz0zxhqem39omEuUitm8xuOWDQsOnoBXnvij9jXQPH13&#10;bT+IL7UBI8IW/ezuyhupMkliNuF5x9zbX0ikZVQD1pwjzQB80+LP2MfCXjG8I1DTmeCC2+zWsyan&#10;cpKqhgRuAbae/auFi/4JseBtQWzt9Sk1FLS1k85Ps2pS7mcNuAbI6c19o+VR5VAHy3b/ALDvhOzZ&#10;tTtreaDXE4hcahM0Qx90kHPPC9q7KP4MapdJYHVLmF5beFYGlhkIO3bsP8IGcGvc/LGKjkh3ZGaA&#10;PkvxH+zbr2gXV/pPh7UbgaTrEzTSSSNveM8YwfLIHAFczqn/AAT+vdQ1mDVB411QyxrtWN5YdoB5&#10;x/qK+1JLWMMsjqzOOhGalhtyi8nNAHmvwH+E5+D/AIRGiG7kvT5zzeZIwY/Mc9lX+VenpSeXtpyU&#10;AOooooAKKKKACiiigCKU5XAr5U/aG/ZX8WfEr4qaT428J+JP7C1CxkVwzSqV4RU+48TqeAfzr6uZ&#10;c0zZQB8++GfhD8UIZPs+u+O2u7N1G+aGC1WVG5yVAtgp7dR617nY2slnYwQvM91LCgXzpAAWwOpC&#10;gD8hV/ZRsoA4/wARR+MZNSs20e4sYLPj7SswyzfNzt+U/wANbuqadHq1jNZ3KeZbzIUddxXgjB5H&#10;Pc1qeXR5VAHjvhb4Jp4V8WalLaRRpoFzAYEtzcSNIA338k8+vevS/Dvh6x8M2SWenxtHBGNqK7ls&#10;D0yTmtfyqVY9tAFW/sTfWcsDuyiQYLL1HNZV14cWbQZNI86QQOgUy5HmcEH0x2roaay0AcJdfD+z&#10;tftF7E07XksDQcyHbgjGcevArxT4w/sw3XxO8I7rLV7zTfEMTErJDKBEw2kKCGRvRe1fUvG7YRUc&#10;kaTZUAgjvQB86/sq/s+6h8J/DqjxJfTaprXV5mbKA7mI24ROx9K+i4M4FRx2oi+8S59hVlV20AOo&#10;oooAKKKKACiiigCCaMS5DjIIxXzt4z/ZX/4TT46aR4zu7xzpdlFIjWq3LIxLFiOAvP3v71fR5Gaj&#10;24oAgsLMWNqkEY2pHgLyTx+NXKRaWgAooooAKKKKACiiigCOQcGqNxp6X0bRTfNE33k/vVokZpqr&#10;1oA84+F/wP8ADvwgGoL4ct5YEvp2uJhNcPJ8xABxuPHQV6Oq4xS7adQAUUUUAFFFFABRRRQBFICW&#10;rzn43fCS2+MXhO30O9Zhbpdx3DhZTGWCggjIGehr0rbSbfWgDwX4c/so+FPAd9ePBp7JBKkYTF/P&#10;I2VySTub1Nev6Z4Xs9IKSWsW140EabnY/KM/4mtvaPSkoATJU+1RTK0ittOGxx9anAzRtoA8H8Wf&#10;CPxx4oubhZPEMK2Uox5QSIHGMdfJz+tdF8OvgLoPgm1tbl7dpNajX57kTuQzc844Hf0r1baPSjaP&#10;SgDwLxh+zvqHiLxlNr1rrT2UrSeYm0RNg4x0aJq7Lwn8HrbS1S71aY6lq6HK3TbVI4weEVV7nt3r&#10;0vaKNtAHASeEr7Q/D9xZaJMkd5M4ZppgMe/8OOw7V83/ABY/Ycg8VfatW068urnXrgBXN3eyRxY2&#10;kYAjX6dvWvs/aKRlO35MA0AfDX7Kn/BP2D4G+OZ/Fl1f3EF9JD5RtLa6MsH3w2fnj3dh37mvt6KT&#10;oOT74qRS6j5hup6rnnpQA6loooAKKKKACiiigCGSMNKr5IIHSuO+J/wt0T4veE7vw14jgebSbkqX&#10;WGVo3ypyORXbEZpNtAHxj4a/4Jb/AAo8H+JrHV9Nk1pjCzF7ebUmKHII7DPcd69B1D9iH4enVv7U&#10;sbK7hu22q6NqExj2gAHgk88Cvo3bRtoA8rm+CGl2drEuk2y2k0QKK7XEjZjb76ndnrge9VvC/wCz&#10;X4P8NeILrxBDZSjWbwIbh/tUjRlgDyFJwOpr13bRtoA5268KQ3RtfneEWZIhWNuCCMfNkVXsfh3o&#10;emm8NvZ7WvGLzkyMdxOM4546Cuq20baAOH1L4QeFtYmeW80tZpJFCMfNcfKPofYVd0P4a+H/AA7C&#10;0NhY+TGyMh+didrdRya6vbRtoA8F1f8AY/8AAtwjG0t721+WT9zHeSbWLepJJHPoe9eReOv2Cz4y&#10;0prc6hNZfYRJ/Z1rBfyeU2cAeazIX6AHg9favtfIXrS8NQB8GfAf/gmL4f8AB/ir/hJvGOoXuo6p&#10;DMZba3tb9mgTKENn5FY/ePU9hX3XZWgs7WKBRhI1CLzngDFTqoWnUAIKWiigAooooAKKKKAI5l3I&#10;VPRhg1znjbwVYfEDwze6BqyM+nXcbRSLGxVsMpU4PY4Y10xGaNtAHzv8Ov2EfhX8Nm/4l+l3VxiU&#10;To9xeyMyuGLDoQCMnvXtum+E7HR5JGs4RFvUITuJ4AwOOnetyigDi/E3hrxHfalZHS9Z+y6dGpE1&#10;u0cZ3nnHJjJ9OhFdZb27LaRxync6qASPWrFFAFW+0+O/tJ7dywSZCjFTzgjHFUdL8M2ul6dFZo0k&#10;kUbFlLtzknNbFFAGfqNhcXOmzQWt01ncFCsVwiqzRnsQGUg49wa57wf4Q1jQ5rybVdfuNclmfchn&#10;hgj2e37qJM/jmuxooAotpqyyM7gbmGGIJ6darN4asmWRTAjo5yVZRj+Va9FAHlcv7NHgCb4lL4/b&#10;RSvipYFthdJdSrHsUqQPKDbM/KvO3PFemx2qxszj77cE5qeigBBwKWiigAooooAKKKKAEqCa0Evv&#10;xjmrFFAHiek/so+AfDPi7VPFNnZ3Z1C/mknnja5cxs7kFiBniur8H+Fbez0660xrRYbOWQyGNGYg&#10;9OSTzXfMwGARnNRllWTywpzjOaAI4bJYY1VERQvA4yanMW5cE4HoKetLQBU/s2Bd21PvcNyeaX7B&#10;GvlkA/uxhRngVaooAaq7abJCsnJ61JRQBVttPhtN3lRJEW67RjNS+VUtFAHmXxK/Z/8ADPxejktv&#10;FqXGq2JJMcCymDyc4J2tHtY8qvUnpXQfDn4X6B8KfD8ei+G7aSz09Mfu5JnlJIUKDliT0ArraKAE&#10;UYpaKKACiiigAooooARs7eOtRSW6TJh1zU1FAHlX/DNvg2H4iDxra2s9vrjII5ZFuHKuo2YG0kj+&#10;AdK9Pjh8v5RgKOgFTUUANVdtOoooAKKKKACiiigAprLup1FAHNeOvh7ovxH8O3Oia9afa9PuNvmI&#10;sjRscHIwykEcjsaofDX4SeG/hHov9jeF7JrDSzK05ied5iZD1O5yT+tdpRQAUUUUAFFFFABRRRQA&#10;VVmtUeYSZIbIP5VapGXNAHm/xN+B/hX4sqn9v2csroCqyQzvGwBOex9a63RdDt9C0qz021TZbWsS&#10;xRseX2qMDJPXitfbRtxQAq1JUa1JQAUUUUAFFFFABRRRQAxowzBujAEA/Wm+UeMtux0NS0UANC4p&#10;1FFABRRRQAUUUUAFNk+7TqQ80AUpIRcK8bcKwweByPSi3sBZoq26LGOh5PA9qtMmOactACKpXvn3&#10;p9FFABRRRQAUUUUAFFFFACVVvIVkUhl3ex6VbprJuoAbbqEiAA2j0FSUg4paACiiigAooooAKKKK&#10;AENQNaiSXcw6fdwTViigBiptGKcBS0UAFFFFABRRRQAUUUUAFFFFABRRRQAUUUUAFFFFABRRRQAU&#10;UUUAFFFFABRRRQAUUUUAFFFFABRRRQAUUUUAFFFFABRRRQAUUUUAFFFFABRRRQAUUUUAFFFFABRR&#10;RQAUUUUAFFFFABRRRQAUUUUAFFFFABSUtFACbR6UYHpS0UAJRgelLRQAUUUUAFFFFABRRRQAUUUU&#10;AFFFFABRRRQAmBxxSFVbqM06igBKWiigAooooAKKKKACiiigAooooAKKKKACiiigAooooAKKKKAE&#10;Iz1o2jOcc0tFABRRRQAUUUUAFFFFABRRRQAUUUUAFFFFABRRRQAUUUUAFFFFABRRRQAUmAOgpaKA&#10;CiiigAooooAKKKKAEo2j0paKAEpaKKACiiigAooooAKKKKACmsit1ANOooAbtHTFLgDtS0UAJ160&#10;tFFABRRRQAUUUUAFN2g9RTqKAEwOmOKMDGMcUtFACUtFFABRRRQAUUUUAFFFFABRRRQAUUUUAFFF&#10;FABRRRQAU1qdSYoARQM9KXaD1FGKWgBAMcDiloooAKKKKACiiigAooooAKKKKACiiigAooooAKKK&#10;KACiiigAooooAKKKKACiiigAooooAKKKKACk68GlooATA9KWiigApKWigAooooAKQqG6jNLRQAmB&#10;nPehlDcEZFLRQAgUKMAYFLRRQAUUUUAFFFFABRRRQAlGB1xS0UAIQD1FFLRQAlLRRQAUUUUAFJS0&#10;UAJS0UUAFFFFABRRRQAUUUUAFFFFABSUtFACUUtFABRRRQAUUUUAFFFFACbRnOOaNoByBzS0UAFF&#10;FFABRRRQAUUUUAFFFFABSUtFABRRRQAUUUUAFFFFABRRRQAUUUUAFFFFABRRRQAUUUUAFFFFABRR&#10;RQAUlLRQAUUUUAFFFFABRRRQAlFLRQAUUUUAFFFFABRRRQAUUUUAFFFFABRRRQAUUUUAFFFFABRR&#10;RQAmAeoopaKACiiigAooooAKKKKACiiigAooooAKKKKACiiigAooooAKKKKACiiigAooooAKKKKA&#10;CiiigAooooAKKKKAEwD2o2jdnAz60tFABRRRQAUUUUAFFFFABRRRQAUUUUAFFFFABRRRQAUUUUAF&#10;FFFABRRRQAUUUUAFFFFABRRRQAUUUUAFFFFABRRRQAUUUUAFFFFABRRRQAlFLRQAlL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QJMScn7p6VKrbs+xrz7wZ40udb8Z+JdMmiKxWEmIzx83Pbiu+jl8zJKlR2zQBL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jUtMkcIoJ9ccUALk0tRNKqqD1GccU/wAwfLjkHuOlAD6KbuG7bnJ9KXI9aAFprU1ZkZiAckel&#10;NedVXdg/TvQBJmlzVdbpHXIzjpmiS4EUbOckL1xQBYzRUAmBjL56DJHemR3scm0huGGf/rUAW6Kj&#10;jmWRSRwB3NPBz05oAWkzSP0qLzMetAE2aWqv2obgCGBJwOKmVhyCeaAJKKTOaTd82MGgBaM1FJIF&#10;BJ4/rVKbXLGCSKCa8gguJuI4ZZVV2OM4Ck5JoA0qWoIZMqT1xUqtuzwR9aAFNJk0KwkHFIeKAHZo&#10;zULSbWx1PtStJtUnrj0oAlzRmqwugyK2Gw3TjmkW4CzBGBBIz7UAW6KRW3dKWgAoqH7QMgbW59qV&#10;p1VWJBAAySaAJMj1ork5fiN4bj1Qae2uafHeNM1usDXcYdpFGSoXdkkDt1rpYp1OAGVieykE0AWK&#10;KRWDDIORRuHrQAtFNDZJFHmKGwTg+9ADqTIprSBc9TjnA61Xabe2FB646UAWAxp9QCZFbBP454qU&#10;uBigB1FN8wcd8nFOoAKKTcOlMaUKucEjGeBQBJRTUkD5x260nmD/AOvQA+imq6sMqwI9jTqACio/&#10;PXzNuCDnHIp272NADqKazBepoVty5AoAdRTd4zjPNLmgBaKa0gXjk/SlzQAtFNaRU6kD2zSeYN2M&#10;HNAD6KZ5gDYwfypBMucZwegz3+lAElFQx3UUi5DjjqMjI+tTUAFFNZwvWk81dpOc49KAHE03cc1E&#10;1wrcjNJBMsrOFOdpwaALFLTWYKuT0FKzBRk0ALRSbqRnCqSewzQA6io1mDxhwGx6Y5oadEGev0oA&#10;koqJrhFUEnnGdveneYMgYPNAD6KbvHrn6Ub1wTkYHfNADqKYsqv0OR69qcWwM9aAFophkVcZ4Hqa&#10;RZgzEYYY7kcUASUUzzBuxg/Wk85dyju3SgCSimhxyOh96XcPWgBaKZ5gyRg8e1NFwpXdggZxzQBL&#10;RTWYKuScD3oDhl3Dke1ADqKj89eM5GfWlMoCluoHpQA+iq819Bb8zSrEM43SMFH60tre299CJrae&#10;O4iJIEkLhl468igCeimNIq4ycc4pdw57D1oAdRVS41S1s7eWe5njtoIvvyzOEUe+ScYp1pqFtqFu&#10;lxazx3MDjcssLh0YeoI4NAFmimGZFOCwH1NCyq3I6etAD6KZ5i9M5PpR5yYJLBQOuTQA+imecmCQ&#10;dwHpzTVuEbZzywyKAJaKha6RcYO7Jx8vNSeYu7bkbvTPNADqKh+1IegZhnGQKc8ypnqT6DrQBJRU&#10;K3SMpYgrgZ+binechUkHOPSgCSiomuY1j37gy9PlOaf5i8fMPzoAdRXJ678UPD3h7X7LRLm+jbVL&#10;ttsdrHIhkHKjJXdnHzrzjvXUrKr9Dz6d6AH0UlL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4d4J8V6nqnxi8XaVF4cFlp9ptUamjxgzPnkkABvTqTXsWmpOluguJPMkxzx0rg/Aev2OpePvFNh&#10;b6Wtrd2r/vrncCZTnvgD+Zr0WBWBfeuOeD2NAEtL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wt71FcM3l5XtyeO1TOOM1Su5vJtb&#10;iT/nnGzDPsM0AfNfib9pm8vPjxH8OfDafaJUWG4mkj2sFiO3eDlP9r+9nivo4XkGn7fPnWMsdoEk&#10;m0fhnivzc/4J9+MtR+K37RHj7xBrmj2scsMXkQXqfM3yzMuBuJI4UflXff8ABSr4ueLfAd58O9I8&#10;L38mn3Wp6uUYwyuhbAj2qdrDIJbvQB9wT6/o9reCKfVLSC4bGEe6VWb0GM5rSjmhlj3xyKy9mByK&#10;+Grj9n3xlq/wt1jxz4g+Ies2XiY6Ql5DZwuTDaSRDdx87E7guDhh1r2n9kfxrrPiz4OaZc63dLf3&#10;0cMatN8/7zKAkncxOc+9AHtt9q2naSUkutQtbBW/57uqbvzIp1rq2n6pvls72C8iT5XNvIHAbGcZ&#10;B44r89/hx4d+If7cVx4j1a88caj4N0nT9Sktbe30qR2+UfMp+aT3x0r6v+A/wLvfgf4S1vSLzxlq&#10;viqXUbjzY73U23SQkxhAF56AjP1oAq/Gf9qDwt8F28OR3dxa31zrmpxabDZR3YVodzANMxCtwu4H&#10;Bx9a9ajvo9R04z2NxFdW7LuWaF1dZT/ske9flL4l/ZgvPib+2vcfDDU/iJrV7bWOnNrMF9Id0kT7&#10;YmIUMcDG/qPQV90w6G/7M/7OPiWO+8Xajqy6PpdzNa6nqLs0vmbWKAlefvFVyMUAcp8FfCPxpb9o&#10;v4g614v1zV7XwMNRLaPpd1KJYJYDu4QBztHI6r2r3b4lfE3w18KdBbWtd1K30yzUFispOWOQCFAB&#10;ORkdBXz5+xj4o+Ivxm+Aeqan46v9Q0S61qRJNH1GC7MkrWzRq3mRksxTndwcH2r5j/bah1D4d/Ez&#10;wt4O1jxfrvi2DU7J76zXVbovEJTIyMrpj5l2oDgFTnuelAH6d+DPFlh408O2+p6ZL5tlcRrJHKUY&#10;DaQCOGAJro42XaNp4r5k+Bv7POq/Dv8A4Ri8m+KnijUre3t0nfRbi4P2JwUxsKf3RkYGewry/wDa&#10;o+NnxHtf2oPBnw48BJesvl22oagbO/NurW/njzWKllBAVhkZJPpQB92NIq8scCopLmLafmUH1rkf&#10;HWqXNj8PfENz5ptby2064nidSdwZYmKnI9wK+Yv2IW8d/FLwT4r8S+JPGWpXtrq0k+nWVuZnZtPa&#10;KR0MiMznk8dAMY70Ae4fE39oXw38LdfstG1K6jl1K8iM0SksoChiP7pHUHvXpmk6pFqVus8Tqysq&#10;sNrBuCM81+Ynir4Q+JPix+01D8Or3XfEN5baTeS/afEbXyNcxWxDqifN23oTxn7x471+gvwi+Fc3&#10;wxsbmB/E+seJI5gio2rTCQptGPlwBjNAHpCycVFc30Vou+WRUHqzhaR8bTlto9RX5/8A7SPxo+IP&#10;xc/aZtfgl8N7qTTlhsodQutWsp3imVMjzDgugKgSDI5JxQB95f8ACQaW7qHvLfOcKPtCkkntjNfK&#10;Eni1fGn7bWteGrzVLqOLRFs57O3jkk8pWeMlshcLyF6NVD4lfsteMfBfw+l1zTfiz4iudU8Pwz6t&#10;cefI3l3CwoZBGQHBAO3HU9a84/4J065ffE7xJ8QPil4rtA97dwrcC8kbzNoRpQVUklwFXigD9EJd&#10;QsbeBp5biOCFPvSM+xR9TVC18UaLPdJDDrNncSyfdjju1Y/kDXwpN8VPG/7Xnxf8Z/DvwZqR8M+G&#10;dDAhutXsHk83DSPtk2l0wTsA6HrXnX7R3h3xD+yfceH9SsfiNquqX1vaAeVeNIBczlmX5ijdMAnB&#10;7jrQB+o6MisVU++KR3rA8M6lJe6HplxLhrqS0ikfrg5QE/zrZZn3MAu9lHI6daAPkP8AbG/aE+In&#10;gfxd4f8AC3wlddX8UX7SNc6bbRwSzW8SpGVdlkU4Ul+vFeMX3xW/bfs7GWeXwvePDEheRo7bTgSB&#10;ycYGe3ar/wABfHifGr/gpB4r8UafaFtH07QDaTK0m5YZMRIDggHJMbdB2r6p/am+O2k/Bf4N+Ir2&#10;6vFh1S6sZ4dKgXerTTbQOGVTtxuB5x060AYf7IP7SFz8ePC91ZaxaSaZ4t8PNHa61bzH5xMVycqE&#10;VV5zwM175qfiDSdFhFxqd5a2EP3VlvJljBz2yxFfCH/BOjT7zwP8NfHPxX8eTzWDeJrqK/aSZvNS&#10;SIqp8z5dzcs2Pm54qp4L+E3xT/bNsdX8UeL/ABnq3grwfdXjT6Lp+jzFjPAeYpFLSsEX5mG0oDx2&#10;oA+/dF8SaXrscj6bqVpqKI21mtZlkCnGcEqTzitLzh9Pxr8zPhHq3jH9mr9tGf4UaFea58StIuNO&#10;ju7iK/1FYXhEgiDTnd8jCMHoBuOeDVn9vj9rzxx4B+PXhrwN8PpLlrpltWMcV5JCl3K8nEbKCowc&#10;qpyaAP0Yu9d061uooJtRtoLiT/VQySqrvjGcKTk9R+deP/tQ/GbSvh58K/Fklt4ktdN8Tx2DLYwL&#10;dKZzM+FjAiGTnLDGR3zXkWj/ALG/xA8Qala+IPGvxk8RnUFTfBa6O7QLbM2CykySS5xhRwR0r5o/&#10;bY/ZtuPDfxY+GFqPiT4m1m/8XaslhcS6tcCVYVQRFGUAA557nsKAPef2MfgCnxG8AjxR8Sda1DXf&#10;FE96NSieO+mtriykkhVXUmKTOePQfSvtq3+zafBb5kSAIgX98+52A45YnJPvXiXwF/Z9/wCGc7DU&#10;7hvGGueKpJ1jeWHUJVEKMMj5FxxnPcnpXg6+O/iJ+1B8eLPRdIvbzwd8P7dJnj1XSrphLeIjHY20&#10;uNudw6p/DQB90W+pRNwk8JXP3fMWrm4Sdto67g1fnN+2LceP/wBk3QdP8UeH/HGseIYpporOTTtX&#10;uXP7yQvhgyOoHCDgjv1r6g8eftDRfCH4A2fjHxDGiT3SpawKzPiW6kjYxR5UMRlhjJ49xQB7fJrW&#10;nW8hje+gSQdVeYA/qar/ANsWrSSyi5t5oIxkt5q4T3JzXzB8J/hf4g+NHhO28a+I/F2seHr3XEF8&#10;uk2M2Y7RGJKKrEtkYx/9au10H4D6j4R8KeM7LUvH+rX1tq0En2e+lJ82xQFn3LyeQOOAOlAHVT/t&#10;BeFl8eWvhm31S01C8mlaOdoJxtswASA5AxyQRyRXc6heFtEnl065WaXaDG8bBt3I5Br8of2d/gjr&#10;Hxi+NPxe8OaX8SdTsV8N6l5seuxq5nvVdmQBssCANm76sa+1vjbc63+zX+x74mv7PxDNruu6BpUI&#10;W9ut6ySN5sSFiwbIzuPegDqP2cdY8d+ILPU7zxnFdQyteSJFFcOrJ5YwAV2/L/WvcLrVLWyjE13P&#10;Fa24zl5nCqMe54rwn9jvxRqHi74BaLq1/dPdXc8twZJJGZvl8xsnk54r5vt/jb4t/bi+JGp+BfB9&#10;1P4T8KaOrS3OrafcOZpGz5ZVgWTjIf8AhNAH3lF440G8vIoINZ05yx+QR3kZLk9gAa3vO96+APix&#10;+x/4j+E/gy98d6J8UvEN7e+GbRLyPT5n2xXTQYL78MD8wBP+Ne+/CT46an4q/ZJg+JU9tFLqw0C4&#10;1M27MxTzIonfBJOSDt9c0Ae9DULdpnjWZC6/fVW5X6+lZNn420PVroWdnrGnyXBzsjhu43dgOvyg&#10;5r83v2N/jd8Sv2tvFXji4udSvvD2mzXCSCfTLxx9nL7m8pAzkhRgY4/iq/46+APir9mD40+Bdd0z&#10;4keINf06+uDbzWeozHJaRJjkMrAbRsHBB570AfpFJqKWSyySkIoG5pHfaoAHUk8Cln1BLWzkuCUa&#10;3RC7yM4ChcZJJPAAHevkn9uj9qK0+BHw9hsILhLjxVrNsirpTGRHNpIjpJcpIBtV1IwMnOecEVxv&#10;7PXgP4vftJfD+W/8YeONd8F6XPA8Fva6RdsZJV5Q+Y5kYMCoBxtHWgD7l0fVINRt4Z7R457WVBIk&#10;kMgdCCM5VhwR9KvvPt71+e37Put+MvhT+1lrnwh1HxpqfiPQdBhtfsn2yaTPlPE7qrLuK5wAMgAc&#10;dBXpH7a37VGufCbxH4F8GeFTYrrvihJpp2uVmL2kC/ckUoygksjr17dPUA+rNQ8S6dpt5bW91cwQ&#10;XdwSLWGWYK05AyQgPUgc1pW9wJCmTywyec18beK/2SfFWteEdK17Ufjd4nh8TaXH9oguldzbQySB&#10;Q37vcXxgkcOD05ropvjd4w8C/sa3PjW90xRrml6ZA8VzezmX7YC6IZmKtuGdx4zmgD6ck1iJVZma&#10;LKtj5pFFSw6taXGfs88c8gHMaSgkD1xX50fBiw+IX7UGpam3hX4ka3Y+BkuY5TrT3EklwZVjQywr&#10;l02ruZgMofujk1z/AIl+OfjX9mj9ta88D21/qvjfT7qytLOC11LUGXbLcLF+9P8ACdpbpgHnrQB+&#10;mTa3Zrc+V5sH2jPKGZdwPpirRmlZMr1PTGDXxt8WPgv480nwzf8AxKm+JOqaJdWKTatd6Whc26BB&#10;vSD5ZM4JG0kE9e1exeDPjnHp/wCy54e+J3iAII5NHt7+68sttBfaODhm6sPWgD1q48QWtj8t1PBE&#10;/wDtzqtLpfiGz1OZ44J7eRh/zzuFkJ/AGvzk+HVv8W/21vFN/wCJj4kvPh54QDyfYV02Z5BOhIaN&#10;mHmjkhsfdHTtXOeMPiN4v/Zd/ar8M+HfDXinUfiCL+KWS403UriSNFky6mP7wU4CA5oA/URroJul&#10;n2CJOWdyFCgd+aqX3iOz0q3WW6uoIVY/LJLMsasOvBPFeA/tpfHS/wDgr+zreeILS0jm1DUAtgEZ&#10;2UwtNDJ86sO6kcV4B8H/AAt8V/2yPg34fudY8TXng3TYJZil5psjPNcMG2bWJlPAxnp3oA+/dP8A&#10;ENjrAaSx1C1vFxl1gnWTZ9cGotW8VaTpG0ahqFnp0uMxm5nRSR/eAJr8uP2XfH/jX4bftyar8JLn&#10;xLqPiHR7fVZdOea+uXJkWNJWDFd23kgV6z/wUk8E3XhDwff+O5PiTrmk6p5TJpWhW8jrBKwlUsmV&#10;zjCyeo6UAfYnhD4yeEPHF29tpGs2EsqyEOI5RuZgORggE9a9EWb5Rg8V+eP7Nv7C13qfgvwl4+tP&#10;iv4qsdR1axj1I2dtKFjDSJyM9TjPrX3/AG9q1lawW8k8khUKvnMfmYgY5+tAF6SRNoLOFOcZPf2r&#10;Fv8AxNpOn3Qt5tRtbOYuke2a4VSWb7q7Sep7Dv2rxj9tb423vwI+DMmrWlk95f393HploYJzA0c8&#10;ySCN92D0ZQe31FeM+Df2N/HHxD0K217xz8W/FlnrVxLDdeTYXO1I3iJMQ+ZnJyD6/lQB2v7Y3xJ1&#10;jQ/GHw28P+FPEN5Z6ve60kd1p+m3TRyTxb4WIYKRldm849M19S6OrRWMO/8A1hUFs9c47nua/OPw&#10;V4R1bxH+3UPDfiXXbvWrnwLcQ3VrqDMfPuRPCwAnLlt20KOVxXvH7Yn7Qms/CfxR8OfDuhyLCmu3&#10;V1bXlwryJInlxqwKlSB19c0AfWcjboyKijuBOdoPSsyHVlt9Gt7id9v7lJCWySwIHP5mvnj9kb4k&#10;a/8AFS+8Ya7HfTar4ZGpNa2NzNKxUbI0WQKrEEYcP2H40AfT/mZ71R1zVYNH0e9vrk4gtoXmfkjh&#10;VJPT6VNbzRXEIkhfzEyRux3HWvNv2jvGi+Bfg34o1Rrf7UFsLhPL3bf+WMh64PpQB4N4f/aq+IXx&#10;S+IHibTfA3hO6v8ARNKZFgvUuIRFKSSGAMiDJBUgjJxWL8UP2zPiL+z/AOJvDg8feBri10HVGk33&#10;n2qAqm0cj93Gxzkr6da6v/gnfJpep/AXTPEFrsE+rXN1dzbUwYy0ztsJx82MkZrxz/go1cap8avG&#10;3gf4a+D7EanqYe5d5t4UxscDaQ5UHiI9D3oA+/8AQdch1zR7PVLV0vba+hW4hmUjaEYAgA+lSnxN&#10;pq7vOv7RXX+H7Ug/TNeD/Gr4nXnwH+Efhrw74dsYbnxJdxW2n2No7FFBCMWI2kDgRN/EK47S/wBl&#10;PxND4F1rUdc+JOvtqs9vNcRukmEhzGSFwWY8HuCKAPreG6F3CskDIE/vKwYN7A1TbWbZ7qa3N3BC&#10;8fMkbSKSo9SO3418yf8ABPv4qaz8Svg39p129a7ubW4uIfPld3Zts8iKcsT2Wvkqb45fE3xn+2p8&#10;S/h/od5cNb32svpCSrdOBYwqzr5iKXAztBPHpQB+plp4p0i9uxZ2uq2Ulyhx5UMyOx/4CDxRqXiT&#10;T9KuEjvdcsbKVvuQzzJGzfQEivkXS/2e9U/Zdsdb+KGp/EbXvFkmkWr3kmlahIfJkKIwCkgk4yw/&#10;KvEfgnaeMf8AgoZr3i7xjJ4t1TwfpelXn2O0stHnY7d2ZCcu3o4HCjpQB+kmm65Za79oSz1S2v48&#10;4Jt51fZ044P+c1qXVwtvG8slykUSISxbGAAOST2rxP8AZ0/Z4b4F2+oRXHjXVfFMl3MXDamclMqo&#10;2j/vnP4186/Fr9oTxZ+0N8cp/hl8KbyS18NWtsg1LxDZzSRPzjzlEbNH91ZfRsle/SgD7TX4jeHn&#10;jRh4i0kzO2zyRqEJPXGcbq6CF47lY7hblZIioKNGflbI6gjrX51/Gr9hmb4O+AtS8W2vxd8ZX9zp&#10;8Ml3DBNcqEZo42kw2FzglQOMcV6v/wAE+f2oofjV8ExY6pqMM/ibw/an7bCVmaRYw7iORnbg5VM8&#10;E/hQB9ZTeItMjnmhe+t0uLdN0qtcqGRecswzwBg9fQ1V0nxxoOtXRtrDX9N1GZTjyrW7jd/yU57H&#10;8q/Ovwf428cftI/tNfFrwlpevR+H9Jt5hpL31okpl8gzTZePMoCSFcjJBHTjjnhf2oPCOvf8E9vE&#10;/gzW/BvjXxD4uudUluGubfXbv5F2KAAPL2ZHznqT0oA/Wi78zy02TbHz93Gc1Uj1iKS6kiLRERj5&#10;x5ikq2AQD6cc1yw8cTWXwpsvEt5bBrn7HDOYgxG5mC5wecfeP5V8F/s8/Ej4vftZ6nren6bPL4P8&#10;NQ6mZLnXrW4eS83RhVMAbzV+VlbP3CBtHWgD9C9D8feGvE08trpOt2OrSR/fitbxZXXnBJAJI5ro&#10;UfamIwQi+v8A9evibwX+zin7NXx00K60jx3rOtR6zHLDcabfNgcPCd+VAB++eo719BftGfHTT/gj&#10;8M9a1ed431GO3cWlsd6+ZISqqNwBxy49KAO48Q/ELwz4X8v+3tc07SlkJWP7ZdJFuI64yR6irena&#10;9aaxYrc2NxHdwEBo2t5Q6uvYgjtzXxT4F/ZxvP2qfAdn438e+NNasVvCL2302xkBitVlVWKDfvzg&#10;9xj6Vyf7GHxI8UaX+1Tr/wALodZuvEfg/TVvIxd3szl4HiZESMKWxjbzwvegD279ur41Xfwv8F6T&#10;Boq3k2uT3kJihtS/mSjbKCuApz93P4V7N8A9BvPC/wAM9Msr+6uLq6YvO8l0WL/OxbB3EnjOK+X/&#10;ANpTxBP4+/bA+GngKHTYZYRbyapJcHltsf2iPBBwOrCvty1tha28Uf8AdQDp7UAWpQPJYkAnGRn1&#10;7VzOs+PNC8O2lxLrWuWGlRwqPMkubpFC9uRn1IqTx94qTwX4L1vXJk8yDTrOa6kG7GFjjZyeh7L6&#10;V8g/CP4aj9rLwpqnjTXdc1EaB4iu5m0+0hcMghWZgPvg5+VV/hX6UAd7+1Z+0doXgH4WxavZ39hr&#10;+l3ClpktrqP99Huj2kYDHGWzwO1elfs5nVYfhD4V/tGOS2kbToZJFlYSHlBxx9a/Pb9qP9mmH4X/&#10;ABO+HnhybxhqmqeFvEV1d2w0y8wYreOKMOqqoG3HK9u1faX7UnxwT9l34BWepaTaR6nqjm1sbGzk&#10;Zow25Sc7lHACxtxkUAe56p4q0LTLjydQ1mws3C7mguLhI3x64JBxVvRtT07WrQvp19DeW+SvmW9w&#10;JVz3GQTXyZ8GPgB4i+IHhlvGPxJ1/UpNa1BiqWPmB0gi42AFmfsM9e9cf/wS78feLtf8H+KLHU4J&#10;tR0y11m6SG/uLne/BXCYJ4HJ7UAfebbG+ZSAB0cHrXz18ev2kI/Btr4o0LwwX1PxpYwwxRafFAxC&#10;z3JWO3ZpGjMf3nDYY4OMHFe/NJFHHsByEBLj0zXxN+2N+zX4u1CXX/iZ8N/Ed9/blx9lnuPDoISK&#10;9FtJEYgj702Y2lyW3dOMGgDmtH/Z1/am+I1jJrmvfG7WvBeqvj/iT2sAEaE8niGdU4yR07V9pfCm&#10;PxDD4D8OnxbP53iCOxjW+3IoLTBQGb5cgc54FfP37FP7VmqfGXTdZ8L+KtLj07xv4aaK0vbTzmle&#10;dtpDOXOVzuV/4j0r0X9rL4/T/s2/BTUfGdjpcOrajBLDFHZXDsq5dsElh1wAfSgD0vUPH/hTQbx7&#10;S+8RaTZ3qjcbe4vY43UHkHBbNQN480FtPi1Nde06C08zY11JdxmNuTxvJxng8Z7V8PfBP9jHxX8a&#10;tPj+I3xS8X+IdO16+kYpotpcI0UcCkbAzMZN2QM8EYBxivJP2tvgb4v+Cur/AA88H6H8SPEN9oHi&#10;rXo7JYb6cn7MzPGC+FZVYAzNxgdOtAH6r3F9b2Fm91JdQpaKpkaUuFRVxktnOMAc1iX/AMTfCOj2&#10;dvc3fiXSraO7XdBNNfxqsq4BypLcjBB/Gvlr/gpB8VLn4O/s76fY6fqsunahqM62Ud3C7o06LA6y&#10;L8vIyWXqcV5F+zV+xrrvxw+Bvhjxb8RfiB4htLW4sluLCyt5lZYoOdrAsX+8gQ4wD7UAfojoPjLQ&#10;fF1rJLo+qWOsJG3lySWdwkqq2M4JUnB5rzf4xfHjT/BOlnR9BvrG68aXdwtta6cLqISlvmZiVbIA&#10;ARvvYH4180f8E9bRvB/xy+OfgyPW7/VfD2jXcJspb2TcW/eTR524ABKxr0Arn/2tPg7aa9+1Z4G0&#10;HRvEOraJ4k8TTSXI1KCRdtou25ZgqhQxPyYzv6NQB9afs7/Gyw+JngmzOr39jb+JHlnWfTI7qKWR&#10;QshVSfL45GD+Nei+LPGmheD9PW41nVrLRbVyY4rq9uFjRnx0BYjJrw/4Zfs0+D/2abPVfFS6tfas&#10;1ray3U8l4qYCqgdyNqZ/5Z579TXy18J/iJf/APBSL4na1pmtSTeHfA3h2EXEcenTF907nYmRJkc+&#10;XIeF79fUA+kfhFaeF/F3x08Ta/rHibRPFN6WZtI8q6iaS2i8wcKFck8LEM4H3RX1ND5Z+ZO/Wvzr&#10;8R/Czw7+zT8dvBGmeDJtT13V9QuljvY2mjg8mHfAdxIjAYHfyM9q/RCw3+SpePy2bkqTnGe1AFxa&#10;WmrTq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Oe0vwfZaLq2o6pajbdX5zK2AM8+oGa3oYz&#10;GuCdx71HHKJGKf3alVt2fY0AO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ZIflrzj49eIYfDfwf8Z3ck/wBmf+yLxIZMHPmGB9uM&#10;dDkda9Gbnivnf9uj4Ga78fvga/hXw4U/tB9SguP3k/lAoquCN2D/AHhQB5x/wTd8GTW/wym8TC0t&#10;4LXUwYljiwDvSRtzY9STnOa5TVrCH4vf8FDtS8O65ZKE8M2Ed7Akyhg2REUfksMkL2wa+sPgr8L9&#10;O+C3w20jwppryiG2Uswlff8AvH5cZx03ZxXj/wAKv2btc0H9rH4l/FDxM0Zt9WRLbSTDPkiEMcB1&#10;CjB2hepNAHpv7S2oWPh/4C+NWvH+y29xpk1onlKeGkHlr06fM4rkv2IfAtx8O/2evDlnPIssk1lD&#10;KGDbjjYB1wPStv8Aag8B+K/iZ8OLrwl4dhsprTUWiS4e6kKNGqSxyZUjvlD1FZfirwj8WPB3wl8H&#10;aL8Np9Ltda0+28i/bUCroQAAu0lD33dqAPmH4/fs5+Nf2bdU8RfFD4aaq1npEVy17d6Ut4YYj5jb&#10;TiONVzjK/wAVfVX7M3x6tfjd8CbbxzKphjiNwtwhQgjyCQ5ALNn7p715L8Zvhj+0B8cPghN4G1e2&#10;8OQyXQiNxeW87I7lTk44KjJ/2a9r+Cn7P+j/AAd+Dq+BdFhmit2t50laWcyEPMCZCCfdiRxQB8T/&#10;APBNPVrPx1+058W/ELubueOyhitp7gEyorSuGAJzjIVeh7V9Cf8ABRjxlcaN8D28F2Fotze+MpP7&#10;KheQcLJ5kW0ltwxy3XBrwb4Gfsv/ABp/ZH+MHiCbwXoek67o+ueTFNdahd7miUOWJABTkbz2PSvp&#10;z9ov4AeK/jtpvw5luGsoL3QdSj1C7VZiiZEkTMF+U5/1Z9KANv4S+EdU+GP7H+geH9YcWOpaL4Wa&#10;G7ms3yYWSFstG3qMZB9q/N79jj4aXnx0/bIv9b89vE2heH7v7RfXGtyeZNJDIJVVsEEMS3XpX64+&#10;LPDs/iDwRrGiK3ly3mnXFmpBAGXjZRzjpzXwB8J/2Xv2gv2R/EOuav8ADbTPDPiifxAqW9xHqt25&#10;EKRsWQjAj5Jc9z0oA/RmEpHbiOMIvlYTaBgLjtX58fDGS/8Ajt+3prHj3QLyz1Hwnoem/wBlPc7p&#10;EcSKImdQjrnAOa+0vhbd+Lr3wnp+oeN9LsdM8USQKLmHTXZoVlIBYLuY8Zz1r5p8ZfCX47/Cb4s6&#10;14p+EeieF9YtdXSMvb6vcOpRgioxwu3+4D1PWgDp/wDgod8Ux8Mf2d7stf3trd6lcGzjktSd3zxy&#10;AAnI+U5FX/2G7G28J/sZ+Db7J86bTH1OWWQAs0rZkc5HXn15riPjB+yj8XP2itT8P6j411rSLSLR&#10;r22vbTS9NkCwowK+duJhLNnauAWI69K+oLz4bR6p8LbnwrcSNCbjTpNPeS2IG3chXK5GBjPpQB82&#10;fsX6/Y/Er4zfGPxU8QF7Fq4sonVMBoxlx1yernvX2PC3mLx0Ffnj8M/2e/2iP2TNU8RaV8LrPQNb&#10;0XWLz7QtxrlxvnJUbR90KB8oHav0J0JrybS7V9RWNb5oUM6w/dD4G4D2zmgBuqXEtpYzSwQtcSqP&#10;ljXGW59yP518Ef8ABPfwjp+tfET4l+MLqCRPENrqb2ERYKWWFoo2Pzcnr2B/Cv0DeINkHoa+Mvh7&#10;8G/jF8B/iV4nfwxBo+qeEtbl+2ubqXM32jYqADCrgYWgDov+CgXx2i+C3wHu2iIa718y6XCrqxDK&#10;8TrITtIwRuXr615X+zo2ofC3/gl/qWrTW0UN7PpN9dQupzujmdtpJBz91+lcz+0R+xF8af2iP7Hl&#10;1/WbG4K3u6ezjmjiS3iOF3KVhyTt9SelfY3g34DWei/s26Z8Kr6eSe2tdE/sh5BIMn5CudwUc5wc&#10;4/CgD87/ANhH4U+K/iD8MfHHiHwH4ok07ULp4Y51hvJLfbdYDsrEJkgKw5BPWvsj4f8A7GenWPjH&#10;TPF/i+9m8Sa1DAQU1F0uY/MYckbo89S3fvXmXwH+APxc/ZBk8b6b4LstI8QeGtRvRdQx31wWmWQA&#10;JyQE/hC96+l/gf8A8LTujqJ+JH9lgPOZbOPT8Zjj2jAOAO+7rmgD1OGGOG0VJIlhQLjaoGAB0rE+&#10;I11JY+BfElzaSPFPDp88iOh2kMIWK8/gK6VVl2sCRg9PWvOv2gPBmuePfhjq2iaBJHDqN4rRhpWC&#10;jaY2U84PqO1AH5hfsH/sgah8cP8AhKvFfia6nstFunxZXVrcL5zyxzSLIHDK2AOMV+gXw9/Y58De&#10;E7G1jvNOi8RTQSebHcapDFM4bduBBKDocflWp+yn+z3D+zr8JbTwf9qmvZYpJbh3kkD/ADO5cjIV&#10;eMt6V7MsaxxxkZR85C9vegD4h/4Kk6pqPhT4B2Vlo872EM/mxSw2zmNCqmIhSBjgVxPw3/YZ+Jsv&#10;gnSk074s+IrCzW3iFvaW2tvHHEhQMFC+VgYz0FfUf7Xn7Oo/aQ+HzaClwbedQzQkS+XlmKZydrdl&#10;rxvQ9c/a08Gww+HIfCng/U9MsgtsuqXE7LJKEG1WIR1HIHZR9KAPZfgD+zD4Z+Daz6qi/wBr+JJd&#10;wm1e7VJLgAgZTzNitt+UHFfJvg3wlq3xi/4KHan4i1nQrbWfD2i6YlutxcbXSC4HkyIQrnduAJII&#10;HFfb/wAHtP8AHFr4NW4+IN3ZzeJWkkXOngeQkZOVUfKMnHqK81/Zq+AvjD4b+K/FPiDxfq1pqs+r&#10;XZkje3KghAiIgKrEgGAvvQB9CrtG9F+8oyFbpzX5rt4d1D40f8FRrvV7DSG1DQPCNxbxalJMUCWz&#10;pbvHuCs2SPMXjAzwDX6KeNtbm8P+F9e1FAss1hYTXcKyDgukbMAcY4yBXw//AME9dF8TeKvil8Xf&#10;ixrVta2uneM7oRwi2c/62GaXzAFOSoBI6nmgD0T/AIKYfFDTvAX7M+t6RdJcfbPEMJtrKSFAQrxy&#10;ROxY7gRx6ZrzP9i79nnx3afA3Qr5fEs2m22sW0N9bpb3zr+7aNcZATj6V9ZftEfCdvjR8GvEfg4P&#10;DFcalbrFFPK20LiRGznacH5fSvBPgf4T/aK+CPh2Dwo2naFrHhvS7hYLKdpFMn2RU2qMjZk5x1FA&#10;He/Df9jnT9FMk/i3XNR8Y3AvFu7ddWmS6SLbgjbujGMEH868r/4KPSHUfEX7P+m2/wC806bxUPtF&#10;svEcmyS3A3KeDjc35mvePgndfGvVNSvbn4oWuh6fZ7mjtYNJYlipxtLZzz97vWb+1j+z1efHHS/C&#10;99plx9n1zwtqS6npkckgSJ3G1ir/ACnILRp6d+RQB7dZ29tpNvbw28MVrBGqxrHGu1UA6KoHSuN/&#10;aH16x8N/A/x7qt7I0FnHotyryIuSC8bIvT/aYV5Pq2rftNXtjocGn6T4asLhZV+3zyMCGTjcV+9y&#10;Oewr0z4qfD3WPih+zv4h8IX8sX9u6tpjQSyQsFRpjg5B28AkelAHyn/wSF0U2vw08c6ncWgD3+ur&#10;Jb3TBTJND5CEEnOcZJ4Pqa63/gqR44g0X9nWTw/DdmDVdV1C2D2wDDfb/vCxJHGNyLwT26Vvfsx+&#10;B/jp8HfBOmeDNX0zw/caTp0aW1rPDJmZYETC7iNoLZHXBq/8ff2YtW+NHx9+Hvia6ijfwzo9uYdS&#10;g+0FGf8A1p+UAZPLr3HSgDc+IniDw38Bf2T75svpemXGiy2tu1rEARdTWzlcBcYy2ea8w/4JV+F9&#10;Ns/2cbHxJBBHJqep3d1Fc3QQb5FS4cKC2ATjPevp/wCJXwz0z4ieAb3wlfxbtLmt2hXEhVkcxsis&#10;CO4Dd+K+UvgP8K/j1+y/4FPhXTLXw/rfhuK6c2cV1NmVDJIzsSyhCevcmgD3H9r74gaN4L+Dmvab&#10;q9yqTa1A1hawGNnaRpGRCBgYGBJnk/nXhnxbvG+EH/BOddC0lbxJrrQUtYprcqojBeMSbiCuAVZh&#10;wDnNSR/sg+OvjZ8c7Lx58Wry3g0fT7iG60/S9JuAqhkGNrDZuIG1P4/XmvVf2sv2c9U+O2i+CvDm&#10;lzx2/h+yvWOqW7y+W01tujJRW2k5wjdCDz1oAr/sF/DzT/An7NPg6802FRPrGnW99cSbVGXMYHJA&#10;BPT3rhvGXju3+IX7fPgPQNHgtNVXQdOuf7UPlsrWsqPIpQ78A/fX7uevWvqX4f8AgTTvhz4T0fw5&#10;o9u1po+lwLbWsHmtIyxqMAMzEkn8a+W/2fv2ZvHHhT9pDxV8UfFCafDHrsl25tbe4ZjGZXVgANvH&#10;3f7xoA8D/wCCm99d+Mv2iPhn4FRrq1027S0DxFgI5Ha7Zd6jJHAbGSO3pX6VxtY+EfCLSzyC1sdM&#10;smkuZdv+rjjTLNhRzwCeBXzP4+/Yzi+J37YVr8TteijvPDtnZW4tLdLySOWO6hMZRtqgZUFSeWOc&#10;9K+gvihot14n+GvizQ7SNft2oaVdWdvGWwGkkhdEBPYZIoA+Yv2MPDuneJvi98V/iPZ2cF/omu6z&#10;O+k61JGN0yrPKPlBG9cAgfMBXi3gv4a+Ifj1+3V8Xrz/AISG8iuvBGoMunbrogQRvLMvlrlWKqOe&#10;Fx1r69/Yt+D+tfAX4C+HPCfiUxLq1s8000UEnmBGeRn27sDOM/8A16828VfAr4i/Br46eIPH/wAI&#10;7HT/ABB/wmkrXGtQa9cbfszh3ZfJCbeDvx8xbpQBseJv2RfEnxF8TadN4s8b61caBHF5N5pUOo77&#10;e5TJI8yN4yGw2D+ArO/4KAeR8K/2H9X0TSLcfYilrpcY2gKkW8MDgYx/qx0HfpXWaZ4k/aW1bxHf&#10;ibQfCOjaUiqLNp5ZDLKcnIO0uOBj06039pr4T+P/AI4DRfB1pfw2vgi+CLr8UIiEpK72zGzoxHzC&#10;PoRxmgD0n4B/D3RfhT8K9D0fQoDb2LRLcBFREBeQBmOFAHUmvi79nu3i+OX/AAUE8feMriHTNXst&#10;B0e3gYKjFVkbYsbqsgzuXyW54wema/QuxtjoljZafHlxBAkQ34zhQB+fFfLX7Gn7J+qfs/8AjXxx&#10;4q1aSNLrxHtiEEdx5qKqSyMD90EEhx3NAHR/t4eING/4UHqHhC7vmttZ8XS2+maXHtbEspuoAw3A&#10;ELgN1NfP/wC21Dr3wP8A2J/A3gmK62PDpw0+9CytsPleTjJGMjPtX0N+1Z+z7qXxu8TfCq609o4r&#10;Xw5rf9oXjyTbDtDRMNowd3MfQ0ftrfs3Xf7S3wvj0XTLkLqNkHa3R5RErszR5DHaeyGgD5v+Gv7L&#10;P7QWg/D/AEK00nxYmn6ZHZxCKGHWJkGwqCOFTHSvafgv+wrofwv+KFj8QNTvJdW8QRwyO0l40c2J&#10;nHzOD5Ybu3Oc811vgu4+OfhfwbothqHh7w/cXGn2kduZlmfDbVAz94fyrr/gw3xOk07Vf+Fof2Wt&#10;7Jcn7AunfdFvtBAbAHO7NAHw/wD8FPl/4S743fDXwWL6SS3vJLKG6tEYgKJLpl3YI2k7X9+tfora&#10;2OlfDHwQ4ht0tNJ0myed0gjACqibnbaMc4BNfMHxg/Yxuvi1+1npPxD1cn/hG9Ns7cwLBdbJPtUT&#10;oyErt+7kHPNfSPxa8N6r4u+H+taJo90trfX9pLbbpMYKtEyEZKnH3h2oA+D/ANhK48N/FX9tD4+e&#10;MraD7WqXkN9ptxNCoaMSSTAkZ5XI44rA/wCCt0mteNPib8LvAeiWpvbm8tbi7hgjcIXkZiGGWYL9&#10;2LvX11+x7+zi37PPw6k02+ijbxHeTytd3UcxkEieazoOgAwG7CvDP2lP2Y/iXpv7SvhD4veBbW28&#10;RXGnTXEjWOoXCrHHuDgKFwpI/eH+LtQB9ueAdFh8O+C/D+lW0AtorOxhhEaAAIVQDHHH5VsSzFVX&#10;JXLHbtGcV5H8E9a+Kuu6XNP8RtE0XRHBxFBpcjsSMKQTlm77uh7CvX1ZJFJ6FuN3bpigD8xf2ztY&#10;l8Zft8fDvQP7Rsbey0yKwfyZDKFdjdK+1gFILHfxxjHUiv0n1TVLTw7o97f37rbafp9vJdTvtJEc&#10;aKWZsDrgAnjmvjT9tz9mDx58QPiz4P8AiV8PdP0/UNU0GGGD7HfXJjDsk7TbiOMgYUfeH0rXh0/9&#10;qL4teH/EuieL7Dw/4L0ubR7qGM6GySy3k0kZVYm84SBV5OSu089aAE/ZV1Dw18av2gPib8R9Hk+1&#10;Ce4jgtbyKLYJYonkjR/mG7lR3x9BV746SrrX7bnwj8N6hZQ3thbWEl9HHcIHBlc3CMcHjpGvbPFd&#10;D+wz+zvdfAH4R21hrdjHZeIpHkF+8Vy0oceaxT2H3v4QOteSfGH9kn4heB/2iE+LXwcW18QarfXM&#10;15f2fiK7Iht5mL/LGqhTsxIf4jyKAPpb9p3x63wm+A/ivxXApuJdPjjaK3YEq2ZEXGARxgnuOlef&#10;/wDBOnwvD4Z/Z1hkt5GmGoald3jkkYUtKcr0H9a8z+NHwI+PP7THwjvdD8cXGi6PMkcdxb6HokoW&#10;OS4VhhnkdGbAVpBgPjgcV9S/s6/Da9+EXwr03wxdyrPPbeY5ZWDcs2cZwPX0oA9KyYYACjHntjiv&#10;iX/gqlrz2fwV8KaLb6hNZXGueJLa1/cMy74sMsikjthxwetfacdw3l7kOSxxlhXhH7THwP1L4xf8&#10;INa2PlGz0XWF1C+tZZNhZQyEMGwTwA3AI6/kAeH/AA6/YV/tT4NeFLay8Za3phSEXGLW8WMASEEK&#10;MRdO2Pevpb4I/s9+G/g7YuLSIXurzKhutRnRGnlkAwWLhQSTk8n1r0fRNKtNN06CG3UokMaxKmSQ&#10;AvAHNXZZW2uWbaq/ewBn8KAPzC/aO1DxH+0h+1gvhvwhc/Z5fDck+is08rQ7bqN3fcCN38DEbgB1&#10;xXvugfsn+OvFHgm00rx/421OTUVmM7w22pNLEUUkKMuh42nkVH8cP2Z/E3hv41Wfxh+GNtbNrMQk&#10;N5YXlxmO5eRn3ybWHBwy9GUcdK7C58XftFaxZtaaToPh3TLuC4i8yeds7oioZ8ZZh39O1AHqHiLT&#10;dM+DXwf12fQ7K309dK0q7u444YgitIkTOMhcdSPbrXzH/wAE7/BEfjDT/EPxk1C3t21fxXeT3QbA&#10;LxOJpQcEgkfe/vGvcv2tvh140+K3wQPh3wndW9vrd1OgunmYKhhMbrIASp/vDtR+x58INT+BXwE0&#10;PwdrkkLajZvM7vDJvB3ys452jsfSgD07xN4XtfGvhfU9B1RFuLXUbd7aeNgGDKRg8EEE/WvhP4h/&#10;sj+IP2XZNQ8efCfV7y1t7dfPm0aO7WCK5kLbAGSNUDYV88sOlfWHx2m+K0cmg3fwyOmSi1ndr+31&#10;ILiaMhQoHGRzu6EV5bP4k/aT8ZW+t6XceGfC2j3AwtpeCRmB+bJOCzjoO696AO7/AGfv2irbx58C&#10;7Pxr4kZNNW1hiN7M0bsFJVcngsx+ZgK+e/8Agk7ounXXgHx5ra20MmoN4luY0unQeZ5JVDgNjOOn&#10;FfR3h39mHw1p/wAD7j4a3Qnm0nUYo1vwtwwd5F2klXGCBlB0xXzp4P8AgB8Zf2S21LRfg/a6V4q8&#10;H3dx9sS316ceasxUBvmURnAK8DJ60Aeu/t6fEDQ/Af7Pev6jqhuBHqYbTIfJjDHznglVM8jAyOTX&#10;k/7Dmjar8OP2DdV8QGG1iuhoupanazKTuYYmkjLEYPcdOlWrz9nX4q/tT69oMvxxj07SfCmjzNeW&#10;ui6HOEYXAZB8zbWYqwU9X4zxivpLx98KZZPgLrXgLwSU0trrTf7MgNw+5I4WwrjcwY5MZcZweSKA&#10;Pn3/AIJnWqeIPAPinxpcFG1vxBqS3d5Io+87QqxwSNxGWPU1zn7ai6x4v/a2+Cvhqy05bpbC2ub5&#10;zlRhZBLGM7mweYj0FfUH7N/wI0z9n34U6T4WsUZJ/Jia9lWZpQ86oqlgW6D5RwAB7VxEnwV8ca3+&#10;1RH481j+y4dD023+y6e9rKxlkj3zn94rLjf+8GcECgDov2q/HzfCn9m/xLr0cSy3um2cDi3dSVcG&#10;WNCeCP73qKy/2JPD+l6H8DdNGlxiEXlxcXciqgUlmkJPQfzrQ/bC+FHiH46fA3VfBXh25SO6vpIV&#10;uoWKJ5sKtuZAzKcfMEPGD8vX1734U+A/+FZ+CNK0G2yFtUwRIwY5Y5POPWgD591Ujx5+2tBY6Tex&#10;z3XhzTTNfwyllKLMLcoRxg8Rt0r5O/bn17V/iR+334a+Gl1ezR6TaXlg1qiytiN5YInZgDlRkqO1&#10;fb/w7/Z/1Xwx+1f45+Jd4Uh0vVtMtLO32TbmLRqA2VxwOPWs79pP9jjRPit4wsfiRoM0+nfEPTpE&#10;ntLoz4gmeMIsaujKwxtXHAHWgCvq37L3izUvDUfh5fG+q2NhMgjzbagVdVGCNv7vGePSvSfgx+zz&#10;4f8AgfYlNLXzNQuvmub6ZU82aUqAzM6qCSdvU14THf8A7ZljcTRWul+Crq3t2xHPM5DN2yQABnHt&#10;X098NP8AhK/+Eas28YLaDX5EWS4WzOY1faNwX2zmgD4H/Zj0geOf+CiHxJ8TS39xfQaTqGp21mrv&#10;lUi8xCFUMMgfMeBiv0piA2fK24epr5q/ZD/ZZT4Bw6xqWoyNca5ql1JPJJ5+9Y1cLlcBR3X3+tfS&#10;0Lbo8gYoA+Nv+CrWr3Wk/sv2zWt1NaGfxDaW8jQuVLRtHMGU46g+leu/smvZ6D+yf8PLl2W2s7fw&#10;9bzyMqnAURhmYgDr1NdB+0J8DdB/aF+HNx4U8QC4+zeaLqBraXy2SdUdUYn0G88YNfN+k/Af9oC2&#10;0Wz+F8utaV/wqm3jTTGkQxC9NguBjf5Od+0Yz70AZvir4v8Agr9pL9sbwP4e0yX+1LLwyJhJNNbl&#10;dtw4mVgu4dNqLzgV5r/wUi8Pr45/ay+EvhG81SXRtMutFJeUOQqlZLnDYCtzxj7te8/sk/sSx/s9&#10;fFTx3q0rfadJvZ0fRTJcmSVIwZB8/wAo52sOpNbv7Yn7JNv8eobHxPo0stn480m3WLTrqSfZbiPe&#10;xZHUqwP+sY5xnpzQBfn/AGV5vEXh2PS7nxp4guLGa3VXj+2qVYAgjgp7Cvafht8MvD3wp0c6V4c0&#10;2306yZ/MdLeFIwzkAFiFABJx1r500/Tf2p7fwfBo0V/4V/tRXDLqhC7tg4CbfK29Mc7M8da+r9PW&#10;dbO3FyQ1yEUSlehbAzj8aAJZpF2pvjVmY+n5GqrRHzpcv8mPnU9s1z3xY+H8HxP8FX3h65ubmzt7&#10;pGVprRwsi5Rl4JBH8R7dq+XbP4IftKfDuwg8OeA/H+nxeE9KUQ6aNUhtpLjyuwkY2pyfxoA8R/4K&#10;uxaP8OdW8F+JPDV63h3xpILlxdaaDBLIuVw7SIoJPzSDr6+teqft2aU3xO+Hfw58IOV/4nz2ZluM&#10;4kBEM7kgnIySncHqa6H4Vfsd67qHxMPxA+MV/D4l8VW8hOnGzmCQRKwfeTGkcYJJc9QQMDGK739s&#10;j9mGT9o7wHb6Vp+pSafqtnNFJbv5gijGzeCCdjHo57UAey+EdHOgeFbGwDF3t1jDlTyPlHU8dq+F&#10;fCvxC0n4+f8ABQ6aynEms6BpWkPc2dpqce6K3uU+yjzY0JIVwwOGAFetXXwj+NfirwdbeDdT1bw7&#10;pWkSL9mu77SJXa7e1YFZFHmxFASrHnAIIGCKr/sefsVv+y3428V6vHqh1a11a3hgtjNMJJFKMxO7&#10;Ea4zuHc9KAOb/b80d/it44+D/gzRYI9a1Sz8Qpf6hp7gBRZh4PMZi+FYbWGVBJOelfSfxTbSfh9+&#10;z54ljMcWk6Xp2g3FvHDbR4ji/clFVVUcAEgDFc9rvwFu9U+Pll4+E6Q28FlLamIS8kuIOcFT/wA8&#10;j37113xk+HUnxO+E+v8AhKN/LfU7NrRJi+0qeOc4Pp6GgD47/wCCTfhWFtJ+JPiaRGa41DWVVZZM&#10;EvAIwyn16u3B/Kuf0jR73xv/AMFRlS7vbmWDQ4dQu7eNpcqpWV4wgBzgYlPTFfaX7P8A8JJfg78N&#10;NE8NNIk93p1tFAZEbcJCqBSWO1c9PSvEvEf7LPjrQP2lj8VPA9/Zpf3iT2sy38oMccUrtIxC+Wec&#10;hB1PU0AdL/wUObUk/Z7ubbSJZIr28vY7YBH2bg8Mq7SR2Jxmvjz9h79jGL4lfBCx8Vx+JtS0C/vr&#10;i5t54tPuViDeXO6DP7s56Hv3r9DNe+GN98Rfhne+HfGfk3epXCShpbWQosbFWVHUgDkBu4/A18z/&#10;AA8/Zh+M/wCzT4ZvNH+F+taZqKSSqfsWrujrGpZ3Zg3kg5LN3JoA+jfgz+z14f8AhLGksJfVPEJt&#10;ooLjUbtUedlXoTJtBPb8hXr6Qvu7cV5X8DfAPiHw/Z3Gu+L7zf4v1SCP+0I7ZlNtHIM8RjaOOe/p&#10;XrFuoUE7i7dyaAJRwKW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yP4e/2onxb8ardKws&#10;C4MBKkDr2OK9Wt2fdIrLhVOF9xXKaD4407V/E2s6LBDLHfWJxLI4ARiTxg5rqrMyeViU5cdeKAJ6&#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kxmlooAbsHpQyhuop1FACbR6UFQ3WlooAQKB0FGMZpaKAG7RnOOaWlooATaPSjaPSlo&#10;oAbtHHFLtHpS0UAFJS0UANKgkEjkUoUL0paKACmmNTjinUUAN2jOcc0u0elLRQBDJCpz8vXk0xIw&#10;p6VZpMUAIopaWigBMUjKD2p1FAEDp04qPyc9qtEZpaAKoh+XGOKZ5PboKu0m3NAHzF+0X8Lvip8b&#10;NQ1Dwpp95ouh+A3EL/b4pHGozZQrKjb0eMAbmxtAPTNejfs8/A/SfgF8LdI8H6TLPcw2e95Li4k3&#10;vLK7FnbIAHJJ6ACvTvsfyld3yZyB6Gp0j2qBnOKAIVhGACOKk2cY7VLRQBF5dNkj3LU9FAFTyzTt&#10;lWaTbQBCq85p22pAMUtAEXl1FNCHCgjIzVqkxmgCusXygdhUmzOKlooAi202SPcuMVPRQBU8vFS+&#10;UMZxk1NRQBW8kFs45pfJzzip8UtAFQw8g9x0p0cIDZxzVmigCEx55xzTTDnjFWKKAK5hzjigQ7eg&#10;qxRQBXMOVxjil8kHGR0qeigCLbR5dS0UARsny9Oag8nnnmrdFAFTyuMY4qURgADFTUUARbKNlS0U&#10;AQ+UOeKaYRzx161YooArND3xzjFSQpt+tS0UAMZRtwBVcw/MSOp61apaAI4Ywi4AokjDZ4+tSUUA&#10;V/L3cYyKPJ+bO3BqfFLQBD5fGKQwj0qeigCuYeOlM8kZzjmrdFAFZYfalWALxt4qxRQBD5Y9BS7a&#10;looAhZC1N8r2qxRQBCIwrZHWl21LRQBEUzmmeTwBirFFAECx7c8dadtqWigCHy+vvS7alooAi2Ub&#10;alooAi2c570hjyMdqmooAh8sDoKl2j0paKAGMtN21LRQAm0elG0elLRQAzylXkDmm+Wo7VLTdtAC&#10;gCjAopaAE2j0qPbzUtFADFXqaXaNxOOTTqKAExR0pa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xrwXe2zfGHxbax24W6UrvfOS3PBxXr1qGEZ3sWf+KvEvAce39oXxs/YpF/OvclXazH&#10;1NADq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8v8ADOn6HB8UvENx&#10;BezPrMip9pt2X5EGeNpx/WvT1yeteT+F7zw7J8YPEFtbRXC65GsbXLtny2BPGOf6V6uoIzQA6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NtE0e+h+IesXrx2osJEQxMr&#10;N5mc87u1eiw5284x2xXmPh34e3+l/FrXfEU+pQz217FGq265DLtPJI6V6bCpVnO7cGOR7UAS0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TcmlWgBaKKKACimtRmgB&#10;1FJmjNAC0UmaM0AL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NyaAHUU3JoyaAHUUUUAFFFFABRRRQAUUUUAFFFFABRRRQAUUUUAFFJRmgBaKTNGaAFopM0ZoAW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L&#10;tHtPEC/F7XZrmdxoLRRi3jaVdobndhc5/SvTLcjZtUHC8AnvXjmi+Kri6+OWs6E+GS3hhkIJOfmz&#10;+FezL6elADqKKKACiiigAooooAKKKKACiiigAooooAKKKKACiiigAooooAKKKKACiiigAooooAKK&#10;KKACiiigApCQvJ4FDNtrG8R+KNO8K6Rc6pq062un2y7pZmVmCjOM4AJ/SgDX81OpYAe/FO3Cvna8&#10;/bt+AkUxjm+ItsjI20x/Ybs8g8j/AFNP/wCG9vgR/wBD/b/+Ad1/8aoA+htwzjvSbxyPT2r51m/b&#10;6+B6NEsHji3nkkcIF+yXQ68f88ql1r9uz4P6HfQ2l34tt45ZgNuLa55yOOkRoA+hBMpUtnAHqCKX&#10;zF9a840T48eDNe8OrrkGsRvpZAbzvLkxg+2zP6Vhr+0t4DuFMlrrsc7OcL+6lAH5pQB7HuHrSLKr&#10;MVByRya8O0n9rr4e614gt9HttXjmuplZsbJRjacHrH/Wu3X4zeDtjONYiD52n9zJ/wDE0Ad5uHrR&#10;uHrXBN8avBMZ2trsSn08iX/4mobj48eAbOPfN4jijX18ib/4igD0PNG4V5h/w0f8Nv8Aoaov/Aeb&#10;/wCIqFv2nfhirEHxbDkf9O0//wARQB6rmivJLj9qv4WWuN/i+3XPra3H/wAbqD/hrj4Tjn/hMrb/&#10;AMBLj/43QB7D5g9/yNLuBrxc/ti/CEcf8Jlb/wDgJcf/ABuoZv2zvg3E2JPG1up9Psdz/wDGqAPb&#10;tw9aTcP8ivDJP22PgpChd/HVuqL1P2O6/wDjVVv+G7/gP/0UK2/8Abv/AONUAe+7gaa8ix9c/gCa&#10;+fbj9vL4CwfO/wARrZB/143f/wAarR0P9sz4P+JllbTPG9vdeXG0jYtLlcKByeYxQB7h58fmFN43&#10;Dkin7h6182f8N4/BBFuH/wCE1t2kj+V82lznA758qo7H9vn4N6ox+yeMbd/KGZA1tc9P+/QoA+lP&#10;PTnLYxx83FO8xeDnP0rwDxx+2l8K/BM1hDq/iGG2e9i8y3DQTsHX+8MRnH416T4f+KXhjXtGtNVs&#10;9XWa0mRZEYRuBgjI6rmgDt9w9aMj1rkj8T/DP/QST/v2/wD8TUNx8WvCtqFL6rHGD0/dyf8AxNAH&#10;Z5o3CuEb40eEEUs2tRgDk/upP/iaq/8ADQXgL/oPxf8AfmX/AOIoA9FzRmvMrn9o74e2rASeI4UJ&#10;GR+4m/8AiKgb9pr4bKpMnieEIOp+zz//ABFAHqe9f7w/Ol3D1FeTf8NRfCv/AKGqD/wGn/8AjdQy&#10;ftV/CiNsHxfbqfT7Lcf/ABugD1/cPWjcDXjcn7WHwnjQsfGNvheT/olx/wDG6pf8NofBtn58bwJs&#10;6/6Jc/8AxqgD28SoSRuGR1pFuI2GQ2R9DXhh/bO+DGJJT42tlj6s32O56ev+qqtD+3B8ErqNJLbx&#10;1askjFFxZXQ5zg/8svWgD30yKBknAp24eteE+Jf2xvhH4Tc2+r+Nbe3nwjsn2S5OFYZU8RnqKzB/&#10;wUC/Z/AA/wCFi2f/AIL7v/4zQB9DtIqkAnk0pkUNtzz6V5B4G/ao+FvxOup4/C/i2DVZLdN7iO1n&#10;TaOefnjHoa29N+NvhHVNSSxg1iNr0nCp5UmX/wDHeKAPRaNw9cVgr420lv8Al9TP+4/+FMm8daBC&#10;2Jb+NW/65v8A4UAdDuHqPzo3D1rmX+IfhuNdx1GP/v2//wATUH/C0PDP/QST/v2//wATQB1uaGYL&#10;/wDWFcNN8ZfB1vI0cmtojr1XypOP/Haif44eCYhltfjUf9cZf/iaAO93j1x9eKXcK84m/aC8AquG&#10;16I/9sZf/iKrH9pT4crwfEsIPp9nm/8AiKAPUNw7nH1pN6+o/OvLJv2nPhnEAZvFEKjtm2n/APiK&#10;hb9qT4VqpJ8VwYAz/wAe0/8A8boA9ayKNwPQ143J+1j8KVWIt4yhj3n5F+y3Hzf+Q6ik/a9+E9s7&#10;K/i+BGzzm1uP/jdAHtO4Dk8CmiaNlyHUjpkHivErj9sn4QRwu03jS3SID5m+yXJx/wCQ6pf8NpfB&#10;O1BjfxxaxRj5hmyuTnv2ioA95WeNujD8eKd5inowNfOzft1fAZxsX4hWuQQS32G7z7D/AFVeg/Dv&#10;42eCPivE8vhPxFHqyRElzFBLH3I/jUdxQB6R5g5/PpSCZDj5sZ6buP51wvjr4weFfhklh/wkuspp&#10;Z1B/Ls98cj+a2QMfIpx1HXFcTa/tgfCm88XSeGn8VW51uGXyTam1uCQ4zkZ8vHb1oA9w81fXvinb&#10;hjPasF/EOmrNCzXoJkj8xU2tgr69Kw/FnxQ0DwLoc+qanqQhs1BJd0c44J7KfT0oA7lpFUAkgA0u&#10;4V514T+MnhfxRo8d3a6kk0Z+YMySHj8VFaR+K3hhZmQ6qqso5Xy3/wDiaAOzz/nFGa47/ha3hj/o&#10;LL/37k/+JqofjV4LUkHXEyP+mUv/AMTQB3m4etFed3Hx28E27Dfr0Kj/AGoJT/7LVWT9o74cx/f8&#10;UQq3p9nm/wDiKAPTs/5xRuHrXl3/AA0t8OP+hmh/8B5v/iKgl/ae+GMbkP4qhVvT7NP/APG6APWN&#10;w9aM15DN+1T8KbZd8vi6FF9fstx/8bqD/hr34P8A/Q7Qf+Alx/8AG6APY/NQZywGPehZUYZDKR9a&#10;8Quv2yPgyhMf/CaWpY9f9Duf/jdUv+G0vguJPKXxxbRsOdos7nn/AMhUAe++YvPPT2oDKy5BBHrX&#10;z/L+3T8Dh+7Hj+2Mg6gWV1/8arqvCn7SHw+8daDqOp6F4iiu9M0+Jpbq5jgmURIM5bDICeh6A0Ae&#10;rFgBnPFIsyN0cH6GuR8B/ETw/wDELRV1Lw1q6axp5AzN5br1GRwwB/SnaH4z0PWobySwv1nS3l8u&#10;XajLtb05FAHW+Yn95fzo3D1zWKmvad/z0H5H/ClfxZpdv8rXSofQq3+FAG1uH+RSbh/kVgTeOdGg&#10;j3SX6Ivrsf8Awqt/wsjw7/0FU/79v/hQB1OaK46T4t+E4WKPrMasOo8qT/4moZvjL4Ohj3Prkar6&#10;+TL/APE0Ads0ir1NI0yKu4uoHrmuAb42eB2/5j8P/fiX/wCJqndfHr4eWdupn8Rw+UzYBNvMef8A&#10;vigD0tZkYAg5B6cUvmKDjP6V5P8A8NH/AA6jkdW8SxRCMDB8iY9f+AUwftKfDhQ0jeLI9vXDW85B&#10;H/fFAHrAuYmzhwcHBxTvMX/INeQH9qT4VJt2+KLdd43cWs//AMbqFv2uPhPbj974zt4y3IH2S4P/&#10;ALToA9k85PXH4Gl81OeenNeJzftffCAKxPji32gc/wCh3P8A8brc8T/tDfDzwVoNlrWs+KIrLSLx&#10;vLhuGt5mDNjOMKhPT1FAHqAlRgCG4o85P7wrwn/htv4HKoH/AAntqBjj/Qrrp/36og/bO+CmpXMV&#10;rbePbZ7iZ1jjQWV0CzE4A5ioA9281P7wP05pQwYZBrJ0nULXVbWC8s5A9tINySgH5we/ODVxp4VY&#10;hnOR1oAt5FLWbcapa2ab5JtozjOD/hVf/hKNP/5+v0P+FAGzkUbh61zr+ONDjYq2oAMOCNjf4VDN&#10;8RfDttjzNRXnplH/APiaAOo3D1pNw9a5Jvij4YUZOpJj/rm//wATVQ/GbwaOP7Zj/wC/Mn/xNAHc&#10;7h60bh61wb/GvwShw2uxKfTyJf8A4mopvjr4Dtoy8viGJEHU+RL/APEUAegeYucZ5pdw9a8tb9o/&#10;4Zr858VRf+A03/xFQyftOfDMqceKos+1vOP/AGnQB6uzhRkmk85A2Nw3enevIpP2p/hfb27PL4rh&#10;UKM5a2nP/tOrXh74/eAfGWsLY6N4jivb5hjy0gmUnjPVkHagD1HzF6g5HtzS+Yi9WH51yknxC8P2&#10;Ph241y41BbbSYWZJLgo5AYA54Az2PauF1D9qD4aaRpMGoT+KIWtZ3KJKbefnHX/lnnigD2fzF9RS&#10;7hXgsn7aHwZhTJ8cQ/LyS1pc8f8AkKoG/by+BUfB8fW2f+vK6/8AjVAHv7MAf/rUxpkXqfyGa+fj&#10;+318CFbc/wAQbVIx1Jsbs/8AtKtLQv20Pgx4k+0SaX42trqGBGkkZbO5XAUZPWIdqAPbVlVuQePf&#10;ikWdGbaGz9OR+dedeA/2gPAfxOt7m68N67FqlrChd2WGVAACQeGQehq1o3xc8Maxo91qdnqUbWMO&#10;4PII5AAVJzxtz2NAHetIqkgtyKb56bc78D34rjtH+JHh/W7C0vrTUBLBMSFkCuM9ucrUFx8XvCtv&#10;4kTRZb+L7a4yI/Lf1I/u47etAHfqw2jkfnS7h61x6fEzwzH8p1Fdy8HKP/8AE0XHxW8K20e+XVI0&#10;XOM+U5/9loA6/cPWl3D1rhv+FzeDf+gzH/35k/8AiaqyfHXwJHIyt4ijVgcFfIl4/wDHKAPQ8j1o&#10;zXm037QXw9tQDL4njQN0/wBHm/8AiKh/4aP+G3/Q1Rf+A83/AMRQB6fuFGa8q/4ae+GA4/4S2D/w&#10;Fn/+IqC4/au+FdowWTxhbqSM82tx/wDG6APXKQsF5JwK8df9rj4T7Gz4ytgMf8+lx/8AG6pyftjf&#10;BuGEJceNrdVPAb7JcnP/AJCoA9u8xeuab5yc/NjHBzxXiEn7ZHwdhjJ/4Ta32gZH+iXPI/791U/4&#10;ba+CskZLeNrfJGdv2O5/+NUAe+eYuM7uKXcPWvn0/t0fAeNhv+IVuueNpsboj/0VTP8Ahvr4BR8N&#10;8Q7QH3sLv/41QB9C7hRXzpN/wUI+AUK5X4hWkh9BY3Y/9o1Av/BQb4FXDBY/HlvuY4AFpdf/ABmg&#10;D6QaRVGScCk85PX9DXietftZfDfTNN0a8fxBFJbapk27GGbEgAB/55/zxXpC+PNBW1ju21ALDIgk&#10;VtjkYPT+GgDpfMX1pfMXOMjNecab8dvBms2F9PBqqBLV9sm2OT25+570ug/HHwb4g083Nnq8cqLI&#10;YyWikPI/4CKAPR9wpNw/yK4VvjP4PSQo+tRqw7eVJ/8AE0jfGvwXGpY67GAO/lS//E0Ad3vB/wDr&#10;jFLuB6c151L+0B4CjX5tfiP/AGxl/wDiKpt+0p8OoW2t4khQjt9nm/8AiKAPUcgdeKTev94fnXlk&#10;n7Tfw1jXMvieFU9fs8//AMRUX/DUXwr/AOhqg/8AAaf/AON0Aes7h6ijcPWvGm/a3+EasQfGNuD/&#10;ANelx/8AG6a37XnwhjUk+M7cfS0uP/jdAHshuI1bBbnOOhpwcN3rw2b9sj4NRAk+NbdpMbvL+yXP&#10;8/KqpJ+2/wDBcWjzSeN4YhF95fstyf8A2lQB77vX1o3j1rxOL9rr4STeHX8Q/wDCZQrpHmfZzN9l&#10;uMBiPTy89j2qOf8AbF+ENla2k03jOCKO6OICbW4Pmc7e0fHI70Ae4NIF65/I0gkU45x9eK5bQfiD&#10;ovia8ntNL1FLu6gjWaSNY3XarcqeQOtbEmq21usb3MwjMjbVBBPzdxQBpeYvTPNLuFcpD8QtCfW7&#10;3TxfJ9qtgDImx/l5I9Par/8Awmek/wDP6n/fDf4UAbe4etLuHqK5yXx1oUb4kv4w3/XN/wDCoLj4&#10;i+GrWPfLqcca5xnyn/8AiaAOq3D1o3CuM/4Wt4S/6DUf/fqT/wCJqB/jL4NjYqdcjBHB/dSf/E0A&#10;dzvA6nFLuHrXn1z8cfBNuFL69CAf70Ep/wDZaqSftG/DmEYk8TwoR6W83/xFAHpmf84o3AdTj615&#10;d/w0t8OP+hmh/wDAeb/4imSftNfDNcCXxRCuen+jT/8AxFAHqfmLx8w/Ol3CvIJP2qPhUrFD4stv&#10;l/6dbjj/AMh1QuP2vvhNbT/P4wiEQ6yfZrjA/Dy6APbtw9aZHMkgJU5AOOhrxWH9sX4QzSCKLxhb&#10;uz8q32W45/8AIdVLf9tr4KSxylfHFsnlNskAs7rg/wDfqgD3fevqBQJEbkMG+hzXgsn7cvwNzt/4&#10;Tq1Y/wDXldf/ABquh+G/7Sfwx+LGvS6H4Q8WQ6rq0URne2itp4yEyBnLxqOpHegD1ksAue30pGlV&#10;cZPX2Nc9beNNLnuNTtob1ZZdO3C7+VgYtuck8c9D09KwfBfxm8G+P9X1XT9B8Qx6lf6W4ivIUhlT&#10;yW5wCWUA9D0JoA7/AMxfX3pfMHX+lcnoPxC0LxC1+mm6glzJZyeVLiNxtPpyBWhJ4u0mzkMc16qO&#10;Oo2N/hQBueYPf8jRuH+RWC3jrRFUk6gn/ft/8Kq/8LI8O/8AQVT/AL9v/hQB1Oc0Vx83xY8K2zbZ&#10;dZjVvTypP/iaik+Mfg+NSza3GAOv7mT/AOJoA7XcPWlrgP8AheHgj/oPw/8AfiX/AOJqnN+0N8Po&#10;ZGR/E0KsDgj7PN/8RQB6UTik3j3/ACNeZP8AtIfDmJdz+KYQP+veb/4io/8Ahpn4af8AQ1Rf+A8/&#10;/wAboA9SzSbwK8kl/aq+F8LMreLIcg4/49p//jdFv+1L8M76ZYofFETu3GPs84/9p0Aetecm0tuy&#10;o6kUu8eteJ6l+1n8KdFmmhvPGFvBJCfni+yXB747R1Y1z9qX4Z+GdQtLfU/FsNvLcRh41NtOQwY8&#10;dENAHsnmL60u4etcVH8TvDb2UmppqimxSRYN4jcKXZdwGNueldRBciaON0+dH5B9vWgC7uH+RRUb&#10;SqvVqja6i7yfzoAsUtUptQt7eMyPLtVep5qr/wAJJp//AD8/of8ACgDWzRuFc/N410W3kKS34Vx1&#10;G1v8Kgm+IXh63XdJqK4zj7j/APxNAHT7h60nmD3/ACNcn/wtDwz/ANBJP+/b/wDxNQt8YPCUbFW1&#10;mNSOCPKk/wDiaAOyDg//AKqXcPWuHm+M/g2Ncya5Eo/64y//ABNQ/wDC7vA45/t+L/vxL/8AE0Ad&#10;9kdO9J5i7iO49q80k/aM+Hsays3iSD92M/8AHvN/8RVeH9pr4ayQrKfFEK7vS3n/APiKAPU949/y&#10;NJ5i7Sc8fSvLJv2nPhnHGzHxVFgf9O8//wAbrOvP2ovhmk1u7eLY4wRkKtvP831/d0AeyCRS2M89&#10;aPOTdjcM/WvF1/a8+ESSkN4zt/Mzt5tLj/43UN5+2F8GrBj5vjW1DgZwbO5/+N0Ae3RzJIuVPH0x&#10;SrIrZweleEf8Nm/BqEsq+OYDsGTutLnvz/zyql/w298Ej9pf/hYNuoiGZVNldEKP+/VAH0H5i8c5&#10;z6c0rSKpAJ5r580/9ur4G30iRW3xBtXmldYo1+w3YyzHAH+q9TXc6b8c/BWqambCy8RRXd6YlnMP&#10;kSghGJAIJXHVW/KgD0oMDQzBeprmtN8VWGo6amoQXvmWcgBWba2DnpxjNeYeJP2uvhd4R1K307UP&#10;F0Ud3cEeWv2e4+b5ivaM9xigD3XcB1OKMiuZtfG2i6haRXcV6Ht2GQ+1sfyp/wDwnehf9BFf++H/&#10;AMKAOj3D1oLAd65ab4j+HLdgJNRXJ55R/wD4moJPip4XhjLtqiIo6t5b8f8AjtAHYFgOpxSeYo4z&#10;XnutfGrwjpOmvez60nlJjpFIOv8AwE1j+Hv2mvh/rumpdJrkaAsy4MUp6HH9ygD1vcKM/wCcV5tN&#10;+0R8P7ePe/iGJFzjPkTf/EVX/wCGlvhx/wBDND/4Dzf/ABFAHqO4UbhXlTftO/DJWIbxZCrdx9mn&#10;/wDiKin/AGp/hbapvfxfbqucc2tx/wDG6APWqTevrXj/APw1x8KP+hytv/AS4/8AjdV/+Gxvg338&#10;a22f+vO5/wDjdAHtG9fWjevrXh91+2l8F7Xbv8cWq7umbK5P/tOq7ftv/BJVJPjy0AHU/Ybr/wCN&#10;UAe85o3AdSBXz/8A8N1/An/oolv/AOAN3/8AGqik/b2+AsLAP8QbUn3sbv8A+NUAfQm4eoo3D1r5&#10;4/4b7+AnO3x9aM3YfYbsf+0qj/4b6+CH/Q62/wD4C3X/AMaoA+jNwoyK+dP+G7vg9J80XiyF07MI&#10;Lgf+0qQ/t1fCdv8AU+JI5n/u+VOP/aVAH0ZkUgcH/wDVXzn/AMNzfDP/AKDEf/fE3/xql/4bh8AG&#10;MMl2rbun+t5Hr/q6APopZEbowNAmQrncMV8y6f8AtzfD7Ut8thcC5jRtjANIPm/GKodU/bl8EaNa&#10;G5vh5MDMFX95J159IjQB9QLMjdGzxmlEikAg5FfNGiftteC9U068uIBiOKD7Qp8x/nXBP/PPius8&#10;J/tMeEvE3geXxGLz7JbxQyTNH87YC5zzs9vSgD2vevTIzRvX+8Pzr5t0v9uj4X3N5DbyazHE8g5Z&#10;kmbHB/6Ze1dyv7UnwrZQf+Eqg5/6dp//AI3QB6z5ik43DP1pPOj7Op+hzXkUn7VXwmgk+fxfbox7&#10;fZbj/wCN1yvij9tb4T6C0Ii8RwStJKsfywTqee/+qoA+h/OT+8KXzB/kV4zfftP/AAy0zRNL1XUf&#10;FsNjbXqCSFvs07bhgHsh9R19azm/bb+CSnB8fW+R/wBOV1/8aoA933D1pdw9a8Bm/bm+BtuAZPiD&#10;aqD0zY3R/wDaVRf8N4fAj/oolr/4A3f/AMaoA+g8/wCcUbgPX8q+d/8Ah4B8ARwfiNa/+AN3/wDG&#10;aRv2/vgXJ/x6+PLe6P8AEFs7pcfnDQB9Ebh7/lTq+c/+G+Pgw3C+MISx6D7Pc/8Axqj/AIbs+E//&#10;AEMsX/fqf/41QB9F0ZFfOL/t0fDBuYNbjnXuwSYY/OKkH7c3w5/g1JJG7LiYZ/8AIVAH0Y0yL1P6&#10;Gj7Qm0Nk4JwPlNfOh/bk8AN/y3Q/jL/8aqnfft1eCbCOOQR+bE7hFYSOASfbyqAPpnzF9cUhmReS&#10;6/nXzhF+2l4Wu1Pl2rOQobb5zc5/7Z1ma1+3T4U0W6tIZtLz5y7v9e3/AMboA+oRPGTgOufrS+av&#10;rn8K+Ldd/wCCmXw80G4WK+sVtGcblbzpDkZI7Qn0qw3/AAUk8F/8IxL4hTTZP7Kjk8lrj7U+0N9P&#10;Jz+lAH2SZkUZJPXHQ0nmLzz0r4qh/wCCnPgebQG1pdOZ9PWQwmb7U+A2Cenk57elYtx/wVi+HEKB&#10;0sXmizj/AI+pAP8A0RQB93rIrKGByKRpkUZZgo9+K+YtB/b7+EmteA4vEcniNLCRoi7af5c7FMHG&#10;Nwix+la2j/twfBnVdLtbm58YQW4nGVSS2uX7A9RFQB9FGZF6nHfJ6UqyK3Rgfxr5k0T9v74OazdX&#10;sF14qhsIrV2iMrQXDhwMc4EXGc1pr+3v8BIV+bx/arnoDY3f/wAaoA+idw9aMivngft+fARuF+IF&#10;pn2sbv8A+NUv/De3wJ/6H+3/APAO6/8AjVAH0NuHrRuHrXzwf29Pgqf9X4xt5U7P9luRn/yFTW/b&#10;y+D7cQ+J4Jm9BBcD/wBpUAfRG4etLmvnP/hu34U/9ByH/v1P/wDGqYf25/hqfu6shH+7N/8AGqAP&#10;o/NGf84r5v8A+G4/AEn/AB7Xi3LdwDKuPzio/wCG3vBjcAZP/XR//jdAH0huFG4V84/8Nq+FP+fd&#10;v+/z/wDxuj/hszQ5ubPSZLpB1Zbkrg+nMdAH0buFLuHqK+cl/bE09mA/4R6U+32wf/G6h/4bGs42&#10;kf8A4RmXYoz/AMfo/wDjdAH0e7gE88daYJkIJDcYzXzTpH7Zv9vWxu7TwZNLAuVDDUFAPJB4MftX&#10;q/g34iT+M9Je7GjNp/8Ao4mCeeHPKk4yAPT9aAO/WZZF3K2RSLOrMVBOfocfnXOaPr9xqWl3Fx9g&#10;aDyMqYxKDv46+1ec337UfhPSdUvNEvpRb67A5jh00lyZwCQW3BNo6N1P8NAHtfmrtzuGO3NHmrtB&#10;3AA8DJxXz740/bK8CeGdLuRYTprOv2pAbRY/Micc4b940e35c/jWfo/7fPwU1DTYrjUfF9tpVySV&#10;No1rcybGB4GRFg0AfTG4eoo3D1r53/4b8+AY4PxAtM/9eN3/APGqUft9fAVvufEC1P0srsf+0qAP&#10;ofIo3D1r55/4b2+BP/Q/2/8A4B3X/wAapv8Aw3p8GO3i23I/69rn/wCNUAfQ+4etG4etfOzft4fC&#10;JzmDxHDOvdhBcDB9OYqT/huz4VtwmtRO56KI5xk/9+qAPovNG4etfOv/AA2/8Pv+ftfzl/8AjVMb&#10;9trwUxzEBNH2fe4z/wCQ6APo3cPWjcPWvnH/AIbX8ItwkG5vQSuP/adJ/wANo+Gf+fNv+/7f/G6A&#10;Po7cN2O9LuHrXzY37aGlTLtsdEe9bOOLorjj3jrLvP27vDNr4jj0CTTXTU3jEnkfaWzgkAc+VjuO&#10;9AH1KJkY4DZ9x0/Ok+0IZCmfmGM8Hv7181eGf24PAmqalbaTeS/2ZeTTpEkTNJIcs2ByIsdx+dL8&#10;Vf24vBPw51OfT4VGsSW4Zrp0eSIxBVDZOYjnv09KAPpVZkZiAwJBwRR5qbsbhn0r55+C/wC2L4O+&#10;OGh6zqfh5Q0+mmMS24dyWL9PmMa47+vSt++/as+GugppY1rxBBpF7f2i3SQyQTSNg5H3ljx1B/Kg&#10;D2ncPWjcK8N/4bS+C/8A0PFv/wCAdz/8aqCb9ub4GWr7JvH9tG/Xb9iuv/jVAHvO4Glr5+m/b0+A&#10;0Kbm+IdsB/143f8A8aqt/wAPA/gD/wBFGtf/AABu/wD4zQB9E5o3CvnU/wDBQH4F/wDLPx5ayL2b&#10;7Hdf/GqF/b8+CUh2x+NbaVv7otLof+0qAPorcPWk3DOMjNfPH/DenwY/6G23/wDAa5/+NVp/8Nb/&#10;AA5j8K/28mvRSWBYoJPKmzn5v+mef4T2oA91zRmvnKL9uT4bzQxmHU0nBUHOJgcH6xU//ht74fn7&#10;t0rN2XMvJ/79UAfRW4etGa+cf+G2PB3/ADyH/fx//jdB/bW8Ntzbacbhe7LOy4PpzHQB9HUbga+c&#10;P+G0tGbhNEdmPAX7UeT6f6ur3hf9qqHxZJdJH4dlszbp5hP2wNu9vuCgD6AMijvSecn96vFvDn7Q&#10;g8Q3l4i6FJCtsH5+1A79ob/Z4+7+tL4R/aEHirxFe6Wvh1rRoQ/7xroNv2q7dNo67f1oA9p8xSuQ&#10;cj2pqXEcm4q4bacHHY+hrj7X4hWg0WTUb6L+zY432bCxfP3fQf7VZrfF7QbiC5/sRl1S6SYrJbxB&#10;oyW7kllx6UAeib145z9KGkVeprhtR+LHhvRb46dqmorpuoiHzzblHcqnrlVxWdZ/HbwNq1neXVp4&#10;jiltrABrtvImwikMRnKc8I3TPSgD0hZkY4DUvnIBksAPfiuQ034oeFdWjEljqcdxF9mW63LE4xCy&#10;b1blf7vOOtc/J+0B4A891k8QRlFcxDdBKQXHLD7nYEfnQB6cJ0MZfPy/Q0qTJIMqwNcndfELQbfU&#10;tGsZdRSK41RWezi8tz56hd2emBxzziqHgn4peGPGw1N9F1aO7+wXDQXW2KRfLkXblfmUZ+8OnrQB&#10;3fmrv2E4bGelHmruxnJ+nFeReOv2mvA3w7lI17Vo7UCRIsmOU/My5UfKh7Vif8NnfDJdBXVo9cik&#10;sDJ5QkEUw+Y7sDHl5/hbt2oA953D/Ipdwr50/wCG7Phf/wBBmP8A74m/+NUv/Dcfw5k5iv1lX+8P&#10;NH/tKgD6KyKNw9a+dG/bd8BMMRTiZ+y7pB/7Spn/AA2x4P8A+eI/7+P/APG6APo7cD0OaNw9a+b1&#10;/bS8Pbv3OlmQdiLgj/2nSf8ADZGnSH934flk/wC3z/7XQB9I7h60m9fUfnXzh/w2HadvDMrHsPto&#10;5/8AIdH/AA18O3gmYj1/tBP/AIigD6P3D1z9KNw/yK+bm/a7vG/49fANxMO+3U0H/slJ/wANcaw3&#10;A+HN0T2H9qx8/wDjlAH0nmjI9a+bf+GrvEn/AES28/8ABzD/APEUjftVeL25h+EN5Mn97+24B/7J&#10;QB9JM4UZJpDMoxzn6Amvmw/tTeN3VgnwavWbBIA123GcDP8Adra0f9oLxpqGhS3z/Ce7tbkSlPsz&#10;azAxIwpzuC47n8qAPeTMgKjP3umBmmi5iZsBwT7Vytx4kv477TbSPRpJBdxh5ZFnUfZxhjjGOeQB&#10;x61514g+M3jbQNSsbWx+FNxqdvPIgluF1aCPyQWILEEc4Azx60Ae4+YvrSechUEEkE4HBrz7w746&#10;1/XNU1OC88KSaTb28AkguWvEk+0Pj7mByOe5rP8ABPxI8T+I/KfVvBdx4eLMV2vfxzD72P4R6DP4&#10;0AepeYu4jPI606ud0XWtR1DWtStrrSDZW1uVEN0ZVbz85zwOmMDr610K/doAdRRRQAUUUUAFFFFA&#10;BSbh0zzTJJNtcn4x8ZXHhlUkg0ptULYyqzCPHX1B9P1oA63zFwCGBBoaZV25J+bpwTXHWviu5uvC&#10;j6kmlslxEkji084ZbG7jdjAzgfnVvwX4lvPEmix3N3praZM2cwyTCUjkjqPpn8aAOpopseQi564p&#10;1ABRRRQAUUUUAFFFFABRRRQAUUUUAFFFFABRRRQAUUUUAFFFFABRRRQAUUUUAFFFFABRRRQAUUUU&#10;AFFFFABRRRQAUUUUAFFFFABRRRQAUUUUAfPOh/J+1T4kVRgG0tun419CKoXoMV4hpXhnUIf2itc1&#10;p4GTT57a3WOVlYAkZyM4x+te3JJuLDBG045HWgB9FFFABRRRQAUUUUAFFFFABRRRQAUUUUAFFFFA&#10;BRRRQAUUUUAFFFFABRRRQAUUUUAFFFFABRRRQA1+lUri0WZWSRFkQ9VYZBq/SMuaAOQ1L4XeE9cm&#10;hn1Dw1pV5LCwaN5rSNipByCCR61qf8Ivpf8A0C7P/vwn+FbfSjaKAOH8VfB3wV45tY7fxB4S0bWY&#10;I33pHe2Uciq3qAR1rAtf2YPhPY3iXdv8OPDMNyn3Zk0yEMPodter7RRgUAea/wDDPfw38yR/+EF0&#10;DfIcufsEfzfXir+j/BnwR4ehMOmeEtHsIidxS3s40GfXgV3QwaXaKAPPbL4E/D7T7z7XbeC9Dguc&#10;MPOjsYw3zHLc471NH8C/h8MkeDNEGTk/6FH1/Ku8KiigDhv+FI+ARwPB2i/+AUf+FOj+C/gSFsp4&#10;Q0ZT7WUf+FdxRQBxn/CofBX/AEKmkf8AgHH/AIU//hU3g3/oVtJ/8BI/8K7CigDko/hb4Qh+54Z0&#10;pfpaJ/hUn/CtPCn/AELel/8AgKn+FdTRQBzP/Cu/DH/Qvab/AOAqf4U9fAHhtBhdB04D/r2T/Cui&#10;paAOeXwL4eUgjQtPB/69k/wqX/hDtD/6A1j/AOA6f4VuUUAY0fhHRY+U0ixU+ot0/wAKxvEvwp8H&#10;+L7FrPWfDGk6paMcmG6tI3U/gRXZUm3mgDzS1/Z3+Gljpqafb+AvD0Niq7Vt006IIB6Y21sWnwc8&#10;D2VibaDwjo0MDRiFo0sowpQHIXGOma7PaKKAPKrj9mH4T3Um+X4c+GZGJyWfTIif/Qa0Lf8AZ2+G&#10;UMaovgPQFReAosIwB+leigYpaAOB/wCFB/Dgf8yRoX/gDH/hT4/gR8O4slPBWhrn0sY/8K7uigDh&#10;/wDhR/w/HI8G6L/4Ax/4VJ/wpfwH/wBCho3/AIBR/wCFdpRQBx8fwe8DxAhPCejqPazj/wAKePhL&#10;4LU5HhbSQf8ArzT/AArraKAOU/4VT4N/6FjSv/ARP8KkX4YeEUXC+GtKA/69E/wrp6KAOZ/4Vr4T&#10;j+YeG9LGP+nRP8Kg1T4YeFdUtDBJ4d0uSI8FGtUx/KutpoBB9qAOOh+FfhODS1sR4a0sWwTy/JFo&#10;m3b6Yx0rNtfgd4Es3iMHg7RIvKyU2WMY25OTjjua9FpKAOCg+Cvge2unuYvCOjJO6NE0gso9xVvv&#10;LnHQ1yz/ALHXwQkZnf4TeEGZjksdHgyT/wB817PRQB5DY/sm/BzS2Y2fww8LWpYYJh0qFcj8FqaH&#10;9ln4R28heP4beGY3JyWXTIgf/Qa9YooA80X9nH4Xr08AeHx/3D4/8Kf/AMM7/DIdPAegf+AEf+Fe&#10;kUUAecr+z18NI2yvgTQQfawj/wAKk/4UH8Of+hI0P/wBj/wr0KigDgl+Bvw+RQF8GaIB6Cyj/wAK&#10;fH8EvAMfI8HaKP8Atyj/AMK7qkIzQBxY+DPgQdPCOjj/ALco/wDCpR8JfBS8DwrpIH/Xmn+Fddto&#10;20Aconwn8GLnHhfSR/26J/hTv+FU+Df+hY0r/wABE/wrqgMUUAcPqHwZ8G6lcW8svhjSXMB3RbrS&#10;M7D7ccVpR/DjwvDnb4e00E8sRapyfyrpPnHAxinL79aAOc/4V74abj+wNO/8Bk/wqo3wp8KfbnvE&#10;8OaWt0yeW0wtE3FcYxnHSuuOccdaaN/fFAHkkn7Kfwoms5rST4c+GXtpn8ySJtMhKs2SckbeuSfz&#10;qeH9mD4XQ6fb2A+H/h1bCBi0dsunxBEJ6kDbXqnz+1KN2ecYoA8om/ZU+D9yVM3w08MS7fu+ZpkR&#10;x9MrSQ/sn/BmCVpY/hf4VSVjkuukwgk/XbXrVN20Aeaf8M1/CtQAPh94dGOn/Evj/wAKJP2bfhbK&#10;pV/h94ddT2bToiP5V6YBS0AecW/7O/wwtY/Lh8BeH4o/7qafGB/KrC/AP4cbcf8ACEaFgdB9hj/w&#10;rvdtKBigDgv+FB/Dj/oSNC/8AY/8Km/4Ud8Pv+hM0T/wBj/wruKKAOKj+CvgKP7ng/RV+llH/hUy&#10;/CDwQvTwppA/7c4/8K6+igDkv+FS+C/+hW0n/wAA0/wp6/CrwcowPDGlAf8AXon+FdVRQBy6fC/w&#10;jG2V8NaWD/16J/hUv/Ct/Cv/AELumf8AgKn+FdHRQBzq/D3wxGfl8P6aP+3VP8K5Pxt+zp8OfHwj&#10;/tnwbod/s4Hn2ET9/dTXphFIQewBoA8x8M/s5/DTwbp9xZaT4O0WwtbhSksNvYRIsgOeCAvPU/nV&#10;OD9lP4QRmfb8NPC4E/8ArcaXCN/1+XmvW9o7inUAeUwfsp/B21hEUPwz8MRRjoiaZEB+QWn2/wCy&#10;z8ILViYfht4ZiP8As6ZEP/Za9TooA81/4Zr+FQ/5p94d/wDBfH/hT1/Zx+Fq8DwB4eH/AHD4/wDC&#10;vR6KAPO0/Z2+GMbZXwF4fU+o0+P/AAqX/hQHw2/6EbQf/ACP/Cu/ooA4IfAT4cLwPBGhAf8AXjH/&#10;AIU5fgR8O42yvgrQ1PqLGP8Awru6KAOI/wCFIfD/AP6E3Rf/AACj/wAK5vxf+zX8OvFVhaw3PhbT&#10;LdIJxKogs4hyPqpr1uo1U4IOPagDyTxJ+zL4A8UaPp2mXHh3TxBZMrxMtrFuOOx+WotQ/ZV+HeoX&#10;GlTS+G9PH9nMpjUWkWDtxjPy+1evmHzFxJzz2oNunHByOnNAHmnif9nL4feLIljv/C2mhVGBts4u&#10;n4qa4D/hgn4NCRmbwjpshY5+ewgP/slfRaRlew/OlYMegB+tAHzzH+wb8Flwf+EJ0hsc86dB/wDE&#10;Vq3H7GXwivoI4brwRo9xFGcokunwsq/QFa9v2v6Lj8adtPoKAPCl/Yj+CK/e+G/hxz6tpUB/9kqe&#10;H9i34IQurr8MfC7MpyN2kwf/ABNe3qvHpS/jQB5TD+yt8II0Cj4beGgB0A02L/Cpx+y/8JFGB8Of&#10;DYH/AGDov8K9QooA8yj/AGZPhPE2U+HfhxT7adH/AIVJ/wAM2/Cv/on3h3/wXx/4V6TRQB50v7Ov&#10;wwUADwF4fA/7B8f+FSR/s+/DSHOzwLoK564sI/8ACvQaKAOB/wCFB/Dj/oSNC/8AAGP/AAqT/hRf&#10;w8/6EvQ//AGP/Cu6ooA4dfgf8Pl6eDdEH/bjH/hTl+CfgFTkeDtFB/68o/8ACu2ooA4e5+DvgjaV&#10;HhPRwP8Arzj/AMKo6X8DvBOn30t5F4Z0wSOfui0jwP0r0Nl3Uz7PxwxX6UAeY+IP2efAXiC68678&#10;LaZISMGP7HEQec91rGvf2Ufh3ecnQrS2OQf3VtEOQMA/d9K9l+xq33nZvypfscXofzoA8x8B/APw&#10;j8PknTSdKt0SUtvxCgznrnCis1f2W/houpXV2/hfTTJcIY3X7HEQQeo+73r2Py9q4U7RSLG275jx&#10;QB49oP7Kfwo8OtcNpvgnRbNrhCkvk6fCu9TkYOF5HJ/OqX/DF/wXmkZ5fhr4ZdmOSW0qA5/8dr3B&#10;kyuAcUz7P/tn9KAPG4/2MfgdD/zSrwlJ/v6RAf8A2WrFv+yD8E7ViYfhV4SiJ4OzSIB/7LXsCLt7&#10;5paAPKLL9lP4O6azNa/DPwvblhg+VpcK5/Jasx/sy/CeFCifDrw2iHqq6bEB/KvTdtG2gDzeP9nD&#10;4WwqBH8P/DyAdAunxj+lSf8ADO/wxD7/APhAvD+7+9/Z8ef5V6Jto20AcAvwB+G68DwPoQH/AF4R&#10;/wCFOX4D/DpDlfBOhg/9eMf+Fd7to20AcL/woz4e/wDQl6J/4Ax/4VIvwU8AqoA8H6KAP+nKP/Cu&#10;220baAOMj+DfgWLOzwjo659LKP8Awp//AAqHwT/0Kmkf+Aaf4V2G2jbQByf/AAqfwZ/0K2k/+Aaf&#10;4U+P4X+EIQQnhnSlHtaJ/hXU7aNtAHM/8K18Jjn/AIRvS/8AwFT/AArkvG37Ofw48dQldZ8J6VdL&#10;2EljE2Onqp9K9T20bc9eaAPCdH/Y6+D+n2rQJ4J0V4t4cK2nQ4BGMfwewraX9l/4WrqNvf8A/CFa&#10;LLeW67YZJNPhyg54B28Dk1635YHTil2e9AHlH/DNPwu/tp9X/wCFe+G/7TfO67/s2LzDnr823NUB&#10;+x78E5XZ5PhT4RdmJJJ0iA5J7/dr2baPSl6UAeO/8Md/A6PlfhN4PB/7A0H/AMTT1/ZH+Csf3fhX&#10;4SX6aRB/8TXsFFAHlKfswfCaPZs+HHhlQn3caZF8v0+WrsX7O/w0jHy+BNAX6WEf+Fej7KAtAHmv&#10;/DPPwzXIHgTQACeQNPj5/SrFv8APhxbx+XF4H0KOPO7athGBn16V6AY8mnjigDhT8D/AAYkeDdFz&#10;/wBeUf8AhSj4I+AVOR4O0UH/AK8o/wDCu6ooA4gfBjwKvTwjo/8A4Bx/4VMvwh8EqoA8K6QB/wBe&#10;af4V2NN20AciPhL4MXlfC2kg/wDXon+FO/4VV4P/AOhY0r/wET/Cus+7S7qAOXHw18KqMDw5pYH/&#10;AF6p/hTk+HPhaORXHh3TFK9xap/hXT01huUigDjX+FvhMawt+PDWl/aBx532RN3fvj3rhda/ZB+D&#10;+vahLe3vgLQbm6lYs8kmmwszEnJySte1GM+Vt74pVTavPJoA8e0P9k/4ReHudP8Ah74dib+8NMhB&#10;H5LU15+yr8I9QtY7e5+GvheeCMlkjk0uEqpJJJA2+pJ/GvXFXbTqAPMNB/Z1+Gnh55m03wJoFgZo&#10;/KkNvYRoXQ/wnA5FMb9mf4ViR2Hw98O7n+8f7Pj5+vFeo7RSbaAPLov2Z/hXBIzx/D3w6jtwWXTo&#10;gT+lWV/Zz+GH/QheH/8AwAj/AMK9H2U4UAedD9nn4aR8L4E0AD2sI/8ACnL+z/8ADeNsr4G0FT7W&#10;Ef8AhXolFAHn3/Chfh1/0JOh/wDgDH/hUq/A/wAAKoA8G6KAOg+xR/4V3lFAHCr8E/AS9PB+ij/t&#10;yj/wqVfg34HXp4S0cf8AbnH/AIV2tFAHHf8ACpfBn/QraT/4CJ/hQ3wn8HeWyDwzpaBhglbSP/Cu&#10;xpPxxQB5Bq37NPw71G5eeXw7YtIxyV+yRYPt92ufX9in4USXxvz4Q0xJmfzDGtjBgsDn+5Xv20dx&#10;SbewxigDzKX9n/wHeWttBceGtPZLVdkKtZxEIPQfLxWB/wAMg/CGOzubdfAmhrFctvmQabDiRvU/&#10;Lz0r21VxS7RQB4Nb/sWfBSFty/Dvw8D6jS4P/iK62+/Z4+G+p2tvb3ngfQryG3JMQmsIjsz1xxx0&#10;FembaNooA8lT9lf4RiR3Hw38NBn+8RpsWT9eKLb9lP4P2bM0Hw08MQsxyxj0yFST74WvWsUtAHlU&#10;X7Lvwlj8wJ8OfDa+YcvjTYhuPqeKux/s3/C2Pp4A8PD/ALh8f+FejgYpaAPOh+zr8MByPAPh/P8A&#10;2D4/8Km/4Z/+G3/QjaD/AOAEf+Fd/RQBwK/AP4cLwPBGhD/twj/wpy/Af4dKwI8E6GD/ANeMf+Fd&#10;5RQBxH/Ckfh//wBCbov/AIAx/wCFSr8G/AsahV8JaOoHYWcf+FdlRQByC/CHwQpyPCmkA/8AXmn+&#10;FP8A+FTeC/8AoVtJ/wDARP8ACusooA5X/hV/hJVwvhrSwB0H2RP8KjPww8LMCF0DTY/922QZ/Suu&#10;qN4t5HOKAPOF+AXgiO8muR4Y0kSzEmR/skeXz1ydvNYP/DI3wtNs9ufCGlm3dizRfYYdpJ68bfev&#10;ZWhVhinMvpQB5HpX7L/w50GRm0/wlpMBf7zCzjBPAGOF9AKf/wAMu/DBizP4H0JyTk5sY+f/AB2v&#10;V/L3feH5UvligDyyP9l/4UN974eeHD/3D4/8KkP7L/wlXhfh14cH/cOi/wAK9SooA8uT9mX4URsG&#10;X4eeHQw6H+zov8Kl/wCGb/hd/wBCB4f/APBfH/hXplFAHmy/s6/DFRgeAvD4H/XhH/hT4/2e/hrE&#10;2U8C6Cp9RYR/4V6NRQB57/woP4c/9CRof/gDH/hTv+FD/Dwf8yVof/gDH/hXoFFAHBR/Az4fRnK+&#10;DNEX6WMf+FSf8KS8A/8AQnaL/wCAUf8AhXcGk20AcHefBDwPdW7Rp4X0lS3BxaRjI/Kk0j4I+C9J&#10;t/KTwvpO30FpH/hXdLAFkLU9VIYntQByDfCjwaqk/wDCMaUvHUWicfpWTY/BHwRa6hNe/wDCP6aZ&#10;ZDkN9ljyOv8As+9ejMNwwelNVOoIGO1AHgy/sY/Chtal1GTwhpBuJHaQsLGHknqfuV08X7N/w5ts&#10;KvhDR8Y+8bGLP/oNepYbaegPbFG07eeTQB45P+yn8KbrVk1ObwRoMt8hUrcPp0RcFcYOdvbA/KtX&#10;Uv2cfhzrUM8d74O0S8iuFCSrNYRN5ijoGyvNenleOlIIx3HNAHkemfsn/CLSrW4toPhx4ZjtpwFk&#10;iXS4QrgdMjbUkf7J/wAHIvufDHwuvGONLhHHp92vWVUL0p1AHlMP7L3wmtlCRfDnw3Go6KunRAfy&#10;qP8A4ZO+DUj75Phf4Vdx0ZtKhJH/AI7XrVFAHnP/AAzn8LtoH/CA+H8DoP7Pj4/Snf8ADO/wx/6E&#10;Lw//AOC+P/CvRKKAPP4/2ffhrCCE8C6Co9rCP/Cnj4C/DlOV8E6GD6ixj/wrvaQ0AcF/wof4dDJ/&#10;4QnQ+ev+gx/4U+P4I+AIF2ReDdFjT+6tjGB/Ku520ooA4yH4OeB4n3L4S0dT6izj/wAKn/4VL4L/&#10;AOhW0n/wDT/CutooA5P/AIVL4L/6FbSf/ANP8KdH8K/B0Tbk8MaUp9RaJ/hXVUUAcz/wrPwl/wBC&#10;3pf/AICJ/hUv/Cu/C/8A0L2m/wDgKn+FdDRQBgx+AvDcOdmg6cueuLVP8KePBPh8cjRNPz/17J/h&#10;W3RQBkf8Ijof/QHsf/AdP8KevhXRk4XSbID2t0/wrUooAzP+EZ0j/oF2f/fhP8Kd/wAI5pP/AEDL&#10;P/vwv+FaNFAGf/wj+ljpptoP+2C/4Uv9gaZ/0DrX/vyv+FX6KAKH9g6b/wBA+1/78r/hS/2Fpuc/&#10;YLXP/XFf8KvUUAY9h4N0HS0dLPRrG2R23ssVuigt68DrTdY8F6B4gtRbalotjfW+d3lT26OuemcE&#10;VtUUAc7D8OfC1vDHDF4e02OKNPLVFtUAC4xtHHSpP+EC8N/ZXtv7C08W7qUaL7Mm0qeoxjpW9RQB&#10;x0fwc8CwqAnhHRkA4G2yjH9Km/4VT4N/6FjSv/ARP8K6uigDlV+Ffg5SCPDGlA/9eif4VM3w18Jy&#10;MC3hvS2I6ZtE4/SukooAxH8E+H5IUifRbBokGFQ26EL9BikXwP4dVQF0PTwPT7Mn+FblFAGMng3Q&#10;Y87dGsF+lsn+FP8A+ET0T/oEWP8A4Dp/hWtRQBmf8IzpH/QLs/8AwHT/AApR4b0kdNLsx/2wT/Ct&#10;KigDO/4R3Sv+gZZ/9+F/wpf+Ef0v/oHWn/fhf8K0KKAKA0HTF6afaj/tiv8AhS/2Hpv/AD4W3/fl&#10;f8KvUUAUf7D07/nwtv8Av0v+FQ3XhbRr5VW40qzmVWDqHgU4I6Hp1rUooAoR6DpsedlhbLxjiJeg&#10;/Cq174N0LUpI3utHsbh4xhGkt1YqPbitiigDkr74S+CtUkje78KaPctGNqGWyjYqPQZHvViH4a+E&#10;7bSm0yLw5pcens/mNaraIIy3rtxjNdLRQBzA+GPhFbH7EPDOlC03+Z5H2OPZu9cY61F/wqbwVvD/&#10;APCKaPuHQ/Yo/wDCusooA57/AIV34XCbB4e0wJjG37KmP5VJH4D8Nw7Nmg6cmz7u21QY+nFbtFAG&#10;IPBPh5c40TTxnr/oyf4VLH4T0SNdqaRYqPQW6f4VrUUAZf8Awi+j/wDQKsv/AAHT/Cl/4RfR/wDo&#10;FWX/AIDp/hWnRQBmjw3pK8DTLMD/AK4L/hTh4e0temm2g/7YL/hWhRQBQ/sDTP8AoHWv/flf8KX+&#10;wtN/6B9r/wB+V/wq9RQBRGh6cOlhbD/tkv8AhS/2Lp//AD42/wD36X/CrtFAFL+xdP8A+fG3/wC/&#10;S/4Uo0ewHSytx/2yX/CrlFAFT+ybLtZwA/8AXMf4VFJo9kVZTZwbW6jyxz+laFJQBi2PhzTtP+S1&#10;sLa3T+7HEqj+Vai2cKx7REgGMYCipQoFOoAgaFUXaqhR6AVmXPhjSbq4FxPptrLPj/WvCpb88e9b&#10;JGaTbxQBhL4T0cXTXH9l2fntkmTyF3HPvipI/BuhqvGj2IGc/wDHunX16VrrHg0+gDK/4RfR/wDo&#10;FWX/AIDp/hR/wjGj/wDQKs//AAHT/CtTbRtoAy/+EZ0f/oF2f/fhP8Kf/wAI7pX/AEDbT/vwv+Fa&#10;O2jbQBnjw/pa9NOtR/2xX/Cj+wdM/wCgfa/9+V/wrQ20baAKH9g6b/0D7X/vyv8AhSjRdPXgWNuB&#10;/wBcl/wq9to20AUv7G0//nyt/wDv0v8AhR/Y9h/z5W//AH6X/Cru2jbQBT/smzUfLaQL9I1/wrMl&#10;8E6Bc6t/acui2MmohQgumt0Mm0YwN2M44FdAKNtAHJ3fw38LXl0lxP4d0yWdGDrI9qhYEdDnHWpp&#10;vh/4ckkeU6FpzSyDDO1shLcY5OK6Ro80oWgDm9J8FaLozStY6RZWZkwG8iBUzjpnA96kuvBui30s&#10;UlxpFlM8SeWjSQKSq9do44FdDtFBWgDnl8B+Hf8AoBaf/wCAyf4VKvgrQI+E0WwUe1sn+FbgpaAM&#10;RfCOiRtldHsQfa3T/CpP+EZ0n/oF2f8A34T/AArXooAyf+Eb0r/oGWf/AH4X/CnJ4b0rP/IMs/8A&#10;vwv+FalFAGTL4c0ztptoP+2K/wCFPGhaeE2fYLbb/d8pcfyrTooAzP7B07/oH2v/AH5X/Cj+wdO/&#10;6B9t/wB+V/wrTooAzv7Fsf8Anxt/+/S/4Uo0eyXpZ24/7Zr/AIVoUUAUV0mz3D/RIP8Av2v+FEml&#10;2y/ctol+iAVeooAzotNgiYssEauerBRk06PT4I5CywRqzdSFAJq6VyaAuDQBUuNNtryPy57eOVP7&#10;rqCKpw+HtPtZC8FhbxNn7yRgGtmkwKAMqbRbSeRnktIZHbgsyAk0yHw/YW6usdhbxq/3gsajP149&#10;62Noo2igCnDp1vCo2W8SfKF+VAOAMY/KopNJtNwYWkG7Oc+WK0qSgCh9hj3K3kx7l+620ZH0pILC&#10;K1DCGGOIMcnYoGa0Noo2igDPfR7O45mtIJTn+OMH+lN/sLT9m37Bbbf7vlLj+VaVB5oAzF8P6b/0&#10;D7X/AL8r/hTm0DTR00+1/wC/K/4VojiloAzV0LTlOfsFsP8Atkv+FP8A7F0//nxt/wDv0v8AhV40&#10;m2gCn/ZNiOlnbj/tkv8AhSjSrIdLSAf9sx/hVvbRtoAq/wBl2f8Az6Q/9+x/hTv7Ms/+fWH/AL9i&#10;rG2nUAV10+1XpbRD/gApfsNt/wA+8X/fAqeigCD7Fb/88I/++BTltYV6Qxj/AICKlooAia3i2/6p&#10;P++RTPs6cfu1/IVYooAgaFWwSgJByOKa1rEzBjEpI74FWaKAIVjC9FA+lJ5KhtwUZ9cVPRQBXdDu&#10;BHB71LGCF5p9FABRRRQAUUUUAFI33aWigCJl3dRmm+Sp6op/Cp6KAKzW67QoRQPTFPhiWEYVQo9h&#10;U1IwzQAtFIOlLQAUUUUAFFFFABRRRQAUUUUAFFFFABRRRQAUUUUAFFFFABRRRQAUUUUAFFFFABRR&#10;RQAUUUUAFFFFABRRRQAUUUUAFFFFABRRRQAUUUUAFFFFAHlGn6W1r8XL+6Cai0LwQqp8rMIxno2O&#10;vrXqcLNyp/h4zjrXO2trqa+IJpWuof7MdFCRYG7cPvHOK6KJmbduIIzxigCSiiigAooooAKKKKAC&#10;iiigAooooAKKKKACiiigAooooAKKKKACiiigAooooAKKKKACiiigAooooAKKKin+6MA5zxQA2SQq&#10;acGNZWsXdtp9jPNfXEdtFChleaRgqgAE9yB2r4a8Yf8ABWbwJ4buGW18M6hqkHnG2EkN7EGJDFSd&#10;oB47jmgD76MhWk80+1YPhnVJfEXh3TdQUeQLqFLgRtgsqsoYA/ga85+Nnx0PwZubNrnSprrTrjIl&#10;ujIIoYAq7izOVI9uSOaAPZ0px6V8ufs8ftx+FPj54w1fw7Zp/ZN/ZOqQC6uoiLvOf9XggseDwAa+&#10;kp9Qgs0Ms08cEQXLSSOAo+pNAFoyHdin7q+SfHH/AAUc+GHgjxlceGcXup3qyRoJLFoJI2ZjjAPm&#10;Zzn2r1L4y/tGaL8E/hnaeOPEVleDTp5o4FijCrIrOMjO4gUAexCT5iKmHSvhFv8Agrd8KIcZ0nW3&#10;K/xfuR/7PTH/AOCvnwvZXeLw/rjKgzktDg/+PUAfdksm2kjl3GvnT9mP9sXwf+1NqOtx+GtNv7CT&#10;S1SeY3joQxckADaT6V9FIwwG7HmgCxUEkm2sbxd4t0fwno82oazeQ2VpCpkMk8yxg4BOAWIGTjpX&#10;zB8UP+CkXw1+H2g6ZqsIm163v55IFis7mDzImQAksAx4OeKAPrlGpzSFTX57t/wWE+G02EbwlrUj&#10;R/xLcRAemete7ab+2R4S1P8AZ4u/ivZ2F2dKsInnksGlTzhtcKVzkjOT3oA+j2mOO1M8w1+e5/4L&#10;H+AfMUf8IdrUaP8AcYzRHitub/grV8K10PUtTj0PWpLi0lWNLbfCPPyMk53/AC4+hoA+8UYlaXdX&#10;5y2P/BZTwJdXkVtB4G1zfcSKm43MeOTj09699/aW/bY8M/s2+H/D2pajYSarLqm1/sNrdRrNGpjD&#10;qWU84weuKAPp3dSBjur83pv+C0XghidngLWhk5/4+4+f/Ha6nwb/AMFZvhh4kglk1jQtZ0aUy4SN&#10;3hbIx1yWX+VAH36Dmlrl/h3460f4ieGbTXNEuo7qxuollR45VfhhkA7SQD+NdKz0APorw74tftXe&#10;Cvg74ottI8QXT291cQ+cqmSJMDOOQzg81H8Bf2sPCH7QmraxY+GIbtV01FeWS4MZDbmK8bWPcUAe&#10;60V4b+0d+1F4Z/ZnsNLvfEtle3cV1K6RfZSgwVUE53EdjXgY/wCCvPwob5joetA+m6HP/odAH3dR&#10;XwS//BXn4XLOP+JBrhBUnczQr/7NR/w92+F7RJs0PWDuOB+8hyP/AB6gD72or5G+JH/BQ7wP8LdD&#10;0XVrvRdTuYNWgM8SwyR5ADYOcmvNP+Hwnwxt87fC2uGPGQ3mxEZP40AfoJRX57/8PifhttjQ+Fdb&#10;beeG86Lv+NfVXwE+PWkftAeDW13Q9Ov7CDauFvlA3bhkYIJzQB69RXh3xh/av8CfA2SOPxLqR89k&#10;3fZ7V4XlHOPutIp618u3/wDwWS+H2lXE1unhDWr1Ax2ypPENwz6c/wA6AP0Tor87tE/4LHfDvUrq&#10;G0l8I61ZRNIA0zTxMRk/3Tj+dfUHxN/ao8JfC/4Rx/Ea+ivbnSbhxDEkKpvZypKg5bAzj1NAHuNF&#10;fnHp/wDwWX8DXl4IZfBWtW0e3O/7RE3IBPoPStXwT/wVn8J+PPGOm6NF4L1aGe8m8uGZrqMheCck&#10;BeelAH6D0ViLrVvHpMF/M62kMsazu0zABVIHUn6ivl/4qf8ABRz4X/C3ULrTY5LjWbqKNpA1jNA8&#10;W4Z+Uv5hwcjpigD67or87fBf/BWrwnqEfnah4bvtMst+Cr3cTSZJ67SF4/Gvsf4Y/G/wl8VID/wi&#10;+rWuoOsYmkhjuYpHjDeoRmI5oA9Lorz34vfFzSfgv4F1PxVrMFxPY6fGZZBbgZOCB3IHcV4d8I/+&#10;CiXgP4yeKtN0XSdL1K2nvp/IR7hotu7aW7MewoA+s6Kzpp1s7Mv94Bdxwa+LPFn/AAVY+G/hPxBd&#10;6VPousPcQy+WzK0O07TtPVvagD7korzOx+NGl6l8MZfHKRTRaXHbyXHlvtDkKhYjOcdBXybc/wDB&#10;YL4aRsYB4b1mXnbvEsIB+nNAH39RX59Sf8FjvhpErRDwnrh7Z82L/GvpX9l/9qLQP2ovDep6voGm&#10;3mmwadOtvIl4ysWYqGyNvsaAPcKKa2dh29e1eI/tHftSeH/2ZfDsep67Y3d6JSAkNqyAnJIHLH1F&#10;AHuFFfDWn/8ABWT4UX3hYanNpesQXg8wiw3Qknb0+beDz/u1r/s+/wDBTDwH8fvGkfhu38P6to19&#10;Mf8AR2uJI3VzhiQcEHop9aAPs6ivk/xt/wAFFfhT8P8AxVqOgahNqa39hcGCZYkgYbh1HMoP6V5v&#10;4+/4K2/DTw3Jbf2To+q66ZSdw8yGHYB06M+f0oA++KK+S/hH+394Y+JHwZ8VfEe40e/0zRvDcyw3&#10;cTPHJISwUjb90fxDqa4zVv8AgrH8JbK0ee2tNannVSRCEg+b058w/wAqAPueivh/wx/wVB8CeNvF&#10;2m6Tpmg6xIk5jV7ljFtjZyoAOCe5PftX2fpepJqEKXChgJVDgMMEA9M0AaNFIPmFLQAUUUlAC0VW&#10;L/KHcYIOBXivxy/as8IfAeC7fXJ5J7qFci3t3iBJwDj5mHPPpQB7nRXxBoP/AAVB8JeKdOv77TfB&#10;Hie9NmAm21hWUSN1wCvfBp1p/wAFNNGa+srTVfhx4s0KO7kEa3GpW4hi5BI+ZgPSgD7dorkPA/jL&#10;TvH2mDUtKk3oAFzuB2kgHBwT6109pKZVYk98UAWKKibpXjf7Rnxq034M+A9T1O61KG3u54zDZ27S&#10;RiR5CVUFFY/PjeDgdhQB7TRXin7M+peLNe8Fxav4k1CK+gu4o3tHSFY2KkcsQAB+pr2pfuigBaKK&#10;rTs24gADodxPX1oAs0Vwuv8AxI0Dw5fQaXqGp20F9JINkD3CLIc9DtLA45H511CzLNbJcbvNTbuU&#10;ocg8etAGlRXz9aftc+HJviZq3g86Xqq3ely+Xc3PlL5Kckbt27pkd8V7pp92buNJR9yRQ4B6gEUA&#10;XaKKKACiiigAooooAKKKKACisvWrya1t55oRuNvG0hjI/wBZhSQoPrmvlL4V/tuXXi748av8NZ/B&#10;GrC8XUDAdRtz5tvaKAeZiIxsBKkc+tAH2DRXzz+1B+0W3wd/sPR9Lm08eIdcaSO2a+vo7eOHbg7n&#10;3K3ynkZx1r1v4dalqer+C9EvdZSOPVLi1SS5WF96ByMnB2rke+BQB1dFIvSloAKKKKACiiigAooo&#10;oAKKKKACikJxSbqAHUUUUAFFNfO1sdcVi65q39g6Lc3rQS3ToN/lwrljyB0oA3KK8Y+Bf7Q2nfHC&#10;TWI7TTpdOn0u6a1mSSZXO4AE5wBjr0NexxthcUASUU3dRuoAdRTd1G6gB1FN3UbqAHUU3dRuoAdR&#10;Td1G6gB1FN3UbqAHUU3dSeYKAH0UzzBS+YKAHUU3dRuoAdRTd1G6gB1FN3UbqAFNR7qf5gHJrivi&#10;Z8UNH+F+gyaprM4W1J2IFdAzOQcKNxGScHAoA7LdSq3zCqOn3QvbO2nBOJo1kAIwQCARmrw/1Z5x&#10;xQASNtpquWXNRzHasajndwcc18p/G/8AbVsPBPjaLwN4c0a+8T6/JKYpLWyKEptLbs7Q7DG0du9A&#10;H1kDS18mfDX9oD4k+MvGmmaNrHw91DTNJumZZbmZnARQpIyfs69wO4r6qjlEdupRDt/unrQBcopi&#10;yAqMDFLuoAdRTd1J5goAfRTPMFHmCgB9FM8wUhmFAElFRiYGnbqAHUVG0oWmtcBRnj8TigAmkK0K&#10;xKg14t8avjofhTrei2t5bGSHWNSt9PtdsiglnIDHkcgbhnHr2r2O1JWNC3Jx1FAFlD1qKSQrTbq4&#10;iVQsnRuOuK+bPHP7UV74H+PWjeCdQ0mVtMvoZLj7RG658pWZQcFAScgfxfjQB9LxSbqmqpaTLJDH&#10;IoO11DDPoRVjzBQA+imeYKVW3UAO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nNJ13T9W1K4srWWOeayOHhU8xnpg1vxKV3ZI254AHSvHvhT5&#10;a/Fjx75bklZuV7D5hXsatuUGgB1FFFABRRRQAUUUUAFFFFABRRRQAUUUUAFFFFABRRRQAUUUUAFF&#10;FFABRRRQAUUUUAFFFFABRRRQAlR3DBYycE+wNKzcmoLqQIg5wxOAPU0AeC/tjfGHwt8Lvg/r7+IN&#10;Tt7Se+tXtrWFpT5peSN1UhVBYjd3xj1Ir8GF8B+K7jwf/wAJVDpF1P4chuhFJqSxjyhLnO0n14r9&#10;Bf8AgqxrmkeJvjZ4V8JbtR1W7GlfNpunXK25Fw8h8ksZEZSORkDnHcV6B8FP2Z9J1z9gnX9H1a+v&#10;bAx3V3qEhPlvtngRiE4XpnI/rQB7l/wT3+O0/wAZPgfZf23r1tqfiewd4poY40jeK3RgkWQoA6DH&#10;qa9c+PnwtsPi98MfEeh36Nc/a7KVLcKWBjfbkEYI7gd6/Lz/AIJL/Fa18F/FzWvDGqSxxW+q2OIZ&#10;JA7EusmQABkD73ev2EaZVlMMo2Rpwsg/5aHuMUAfzv67p/xA/ZM+MS3EE19oWqabcl7G6mg2iYKM&#10;bgGyCOT1zX258Xf+CnOleMv2eZdK0id7Lxnd2cUM0kMjeZHJxvYHygB07HvXd/8ABVz4e/DmfwVa&#10;eJ9Y1Oaw8VC2lh0ezhjGy6k3BjvPlk9Cf4lr8p/DelaVqWuWSapqX9laZK+J7hYy3kDHoAc/gO9A&#10;H1z/AME//wBl2/8A2gPiInirxJp9xceHLeWSR9QuVZkkuEZWUBtwOc5/rX2n/wAFaLcWf7I8aHLR&#10;R6zZqEyRx8wFe4fsi/Dnwz8NPgvo+leDrqTV9FmLXRvmQRsZXALAjauefavGv+Cuyf8AGJJ/7Ddn&#10;/wCzUAfnV+wz+zL4c/aW8W61p3iHVYNLtrK1FwpuHYBiWxgYda+2F/4JU/CWHIbxbYiH+KP7XKMj&#10;/wACK/M34LSfESHUr9vAEt7BdNF++azuvJJUHpncvevVluP2mbshRca86kYOdWH/AMdoA/Wj9lP9&#10;lnwF+zrBrDeD2t719QkRbi7guGlG1RwDudu/NfQrzBY2CDcyjhemfxr4v/4Jh2vxDsvh14wT4gLe&#10;T3jalH9ma8uhMRH5Qzg7mwM19qtFuj24xuH3u4oA/Of/AIKxfGrUPCug6b4RshMkd5ElzI0Z2/MG&#10;YAZ289egNfNn/BO/4U/DT4xeIdTt/iJPp90thbie3s9TuCsTsXw2ELBc4Hp3r7z/AG5P2NZf2oNL&#10;0+80zXGsNR09ViwLcSBlDFiTll6fWvxv8ReGvHHwB8c6jpUxvNF1iEEH7PcKjPESdrZRjwwGcZoA&#10;/afxV+wP8BfGnhO5t9K8D6Hp0tzCwttR0yPYc/wsGjIzyPWsr4M/sb2Wi/BLxH8L/EEbTaHd3E6K&#10;5LIZIWlDAZD7u3rmvzV+GH/BRD4nfCxNB36o+u21jhTpt/dTlGUZxuw+Oc1+tP7Hn7SE37THwntv&#10;FF5pMGj3zPJHNb2zs0YKtt4zz+poA8D+JX/BKr4P2/gnVZtIt5NJv4Ys291cahcvHCcjqHm2469f&#10;Wvyv+GXgbTdX+O9j4P1Uf2ho76jJazLC5jEiruAOVOe3rX70ftT6hDp3wB8bT3FzcWkEdjl5rV9k&#10;qDevKtg4P4Gvwk+Atwsf7RmgSxO1x5mpSNukOW5D9T3NAH656J/wTB/Z6hstOvV8JXSXBSOXd/bF&#10;4MtgHP8ArfWvlb/grhoUVnqHhtLe5spI4CkKWa2ircIiwgAtN95hgdCa/VbQYTcaHp7SqUK20eOQ&#10;R9wc1+Q3/BXC8uV+LdpDHMZY/KjxFkgD90MnrQAf8E2/2V/ht+0Hp2uT+OPD7anJaxhowl3LDg+Y&#10;Rj92w7CvRf2+/wBgX4cfDX4RyeLPA1kfDs+lRyTXEcs8119pXKgIC8hCEE53YPpXzR+xp+22/wCy&#10;vpmuW0fhY69dXtv5aO955SRuGLbiApLDnoCPrU3xy/bs+If7WFhB4PksrXRrWd2U2+myyj7VuA+V&#10;g77cDbnmgD7i/wCCSGsap/wqnxNa6lqM17aWl1BHao8m9Ik8oHanJwPYV9ya74ktPD2n3GoahNHa&#10;WFuu+W5mkCogz1J7da8P/Y5+CNr8Cfgfo1tNEkd3NaQ3F43lKrSSbByxXOTg9ea4/wD4KUfEqXwP&#10;+zHr8NhKkN3qTw23mDcGSNmySCO/yigD81/2vPFGuftZftHatqHgGz1DW7a1tkt4ra13z7PKGJGB&#10;IHBPPTv3r2P/AIJA+Ll8M/F7xZ4X1TNvfX2n/LBcHaVaOUluo6/N61V/4JLaXLd/EXWtQnhW5hEc&#10;6yTPg4JRT3Oa5Hxt4TuP2Xv26LS3sNfcNdT20sk0cbRExXEisyfKemDj3oA/U/8AaM/Zs8N/tJ+F&#10;Domv2weaLcbS9Yufs7nALAKy54GOtfJ+of8ABH/wRHYzY1f/AElRxKEnx+XnV+hOnahDqFlbzwv/&#10;AKPMoaOQZ+apNSjzazn2/rQB/N54X8A2WsfHKPwhcFmsP7Rmszlm+6hYeuf4fWv1N8N/8Ek/hnts&#10;tRmk82J4lkMDNcYyVB/57e/pX5veB1C/tcJ/2Hrr/wBCkr+g7w8vmeHdOXOM20X/AKAKAPyU/wCC&#10;rXhLQPAc3grQNEhjs4LXTgBDC5J/1hzxnPNcL/wT9/ZO8FftE2OuP4v2pbWkYaNnnkjXcZCuMq68&#10;8V2X/BYTTba1+Mmg3K6vI9w2mxhrJlOyPDnGPr1r50/Zw1P4yDTtTsPhpY3kyErLcG2vRAAA5I4M&#10;i9TmgD9Ebb/gmT8AY9Qa0mvLN7iI4WD+1Zt//fPn5r6IsY/Af7I/wblMd9b6ToVjbqY53lY7guBx&#10;ncznn3r8rl8I/tUzeJ5Ncg03WpNRkffJCNXjCrxjA/ff1r1L9tPWfHtp+yX8KNN8YC8sNVvJZYNQ&#10;jkuhIzYiUlWIYhufc0AfLGsXPj/9sD44Xlna3d34j1LULud7REIxFBuJ4XKgDGPTrX6GfA//AIJM&#10;/D3R/DMw+IkUviXWZXWSGaGe4tBbqVGUKxzEMQ2ea+Rf+CVsIP7XWjuH2otjdDbjr8q81+pH7VH7&#10;UFn+yj4Nh1680KXxBFJOkRhF2IGBdiAd2xumPSgD53+Of/BJ34f3nheY/Dezk0HWYVEq+dNPdmdg&#10;CcDzJsLk4FfRfgj4D6T4n+A+m+BPiJodvqsS4aW1vNpCsBgFSCcMMnBByK+Tpv8AgtNocBOz4YXl&#10;zDkAynW1BUnt/wAe9fe3wo8cW3xS8E2HiSK2Fnb3YLrbs3mMpGD97A9fSgD8kv8Ago18CvhN+zvc&#10;ado/gvwdc6ZqNw5DXz6tPMvKKw/dux9T+deif8Er/wBmf4e/Fzwjrvi3xLpEl3rei6pHDa3C3c0Y&#10;RTCCRtVgvUnqKxv+Cxyj/hNvD8oz87A8/wDXFa9p/wCCMDbvg747B6f2xF/6IWgDv/8AgpF+0BZf&#10;Bv4F6h4f0rVfsfinUY4rewihmKTxwb8NIDg5A246g81+fn7E/wCyPf8A7U3iSbV9YW4k8NQXB+1z&#10;y7iJXG1mXcHU8gnpmu5/4K6eLtO8TfF7R7KydWl0u0ktZ+D9/wA0nHIHY+9fWf8AwSFtY4/2bb25&#10;IWLOqzKSo68DrQAz43f8Ewfhjrngqf8A4RLSv+Ee1e2R5lk8yecTbUO1ApkABJxzX56fsa/HrVf2&#10;b/jwUvJbs2F039m3Nr9oKDcZQoJ4boc8V++DRtcQuJkUcHaMdfSv5r/iDcT6f8ZdZuLePfNb6s7J&#10;GTxuExI/UUAftb+3Vq0Xib9ivxnq9sQbWfSvOReuQZE71+ZH/BOG1OpftAaCGiuJ4ra4SUJGruqM&#10;Vcbjjgccc191/EjXtQ8S/wDBLO/vtXjFvfTaCN0YYtj98nfJr4e/4Jm+KrXw3+0JY2k+oJZTahJH&#10;DAjo7eawDkj5enHrQB+4t7hdL2PgsYxk9K/nS+MlvbXnxs1WzdMeZqW0HnhTKQf51/Qd8Qppx4Gv&#10;r62leO5jtxt8s7edwr+d/wAd3Ek3xeu7iSfzpTqOwuwOcmXr+FAH7r654Js/Cf7Keq6ZFG1xFHoN&#10;xKoy2Bm2Y5wSelfhv+zr4I0T4jfGbw14c1+aNNL1C9WGRmkMSqpBJJII9PWv3j8Q6Xd2v7NOsxXt&#10;+00n/CM3LeawJyDaNgdT2r+fHwPpWt6l4202Hwq0sutNKFtDbOIm34OMEkYP40Afrwv/AAS3+BCR&#10;2zzPH/pX+oY6ncASn0T998x+lfTP7Ov7N3hP9mrw/qGleFLeSC2v5lnl8yaWTLBdoP7xmI4Havy2&#10;tv8Ahqq4j8IW2qabrcNhos3mQSxaynmSHGCCfOOO3av1X/Z31DxHqnws0O48VRzx6w1uhmFzOJn3&#10;Y5ywJyaAPVVO5a8g+Pn7Nfgr9oLSUsvGVjLqEEQBjEd1LCVYZKnKMDwT0r1+P7tVb/8A1bfSgD+a&#10;rVvDFlp/xYn8PhSbCPVFtVQMR+7M20jOc9O9fsz+zb+wl8I/CGn+FvG2kaBcwa+LZZxcDUrkqrlW&#10;BJUybTwTxivyKvtEvfEP7Sk9hp9v9oupdcXYuQOlx7ketf0C/CTTbzQ/AGg6VfwfZbuztFjljyD8&#10;3PHBI/WgD4u/bk/Yg+Eui/CP4h/Ey10G5j8XrbvfG9bUbhlMxZQW2F9vQnjGK/Ov9if4G6Z+0J8Y&#10;tO0HWpVXT1kUSR7Wy4IbjKspHQd6/Zb9viMH9kj4jf8AYLb/ANDSvy1/4JT/AC/tGWg/6aR/ykoA&#10;/Vbwx+xf8LPCPw113wDYeHjF4Z1wrJqNoLqb9+6hQCWL5H3R0NfmF/wUp/Zu8Afs6+LvD1r4H0M6&#10;VBeaeZZVa4kmy3mMufnY44A6V+2cmN34V+T/APwWfUDxn4Qb/qFn/wBGtQBW/wCCXnwD8D/EbSb/&#10;AFrWtLku9Rs3jlicXMsahlmOCVDBW6Cv1fsrGGCFRCpjVeAMk8V8E/8ABJe1ux8JbtptFt7a3Zm8&#10;u8iwHmPmtkHnPFff0Mflsw3MRjuaAHhtgwea8f8AH37W3ww+GevnRfEfivT9L1MZzbzuwbg4PRT3&#10;r19q/Mz9sD9hPxx8ZviRP4i0mAzxtK7eaEj+VSxOPmkB7igD9LtN1GLVNPtbyBg8FxGssbKeCrDI&#10;P5VZ7VgeCNPm0nwjoljcYFxa2UMMigcBlQAjqfSt7+GgDzT46fGLRPgf8Or7xL4hukt7RG8mFnJG&#10;6ZlYoowp5JHpX50fBX4U+Iv22vixrfjLxpBe3PgCa+8+xhulYxOochowwKnHygcivpH/AIKsSJB+&#10;zCk/krdpDr1lJLC3TaN5rqP+CdepWmrfsw+Hb6ztVtYLq5udsceAEHmHjpQB6f4H/Zn+GvgWwe10&#10;XwVpOnwyOJXSO3XG/GMn14q/42+APgLx9postY8NWV1EhBjJjwY2HQqRyvU9PWvRLVgVeMZ/dnaW&#10;PU09loA8Vt7jwT+yH8M7691XVV03Q4rjzXuLyaRyWY4VBncx9gPSseT9un4M2PhWHXD4y0tLeZmE&#10;cImcyNgkE7Qm7qPSuC/4Kh6Zouqfso+IxqmpNp9xbSwXFpHGhPnyh8CPODjIZjn/AGa8S/YL/Yz8&#10;AfEn4C2GueJ7capfXF5OIVvbeKYIqtjALKTjNAH3p4N+MGgeNvAi+LYLlbXRW3/v7oNEuFzk/Oqn&#10;HHpXz18Sv2hvgH8RtTFpr+i2vjVNKnYwXS6Tc3sCScDKskDKSMDoT0rkv29tSj+Hng/wL4D0fWl8&#10;F6Br2om0uby1jcCJVVQVVIyPveYc5yOK9k/Z/wDgd8Nvh/8ACjSNKsGtPEMKw5fVbiyCyXTE5LkF&#10;c5z60AdR8E/jd4E8c6cujeF7y3t30+NE/sr7PJbPAhzgeW6IQOCOnatj4tfHjQPg3Y21xrQmYzsq&#10;pFbwyzOSSR92ONz2Pavjf4p6Zb/CL9uL4XjwlfTWqeLZJU1G0U7ISF8xlBVQu4Z9c19seKfDeha0&#10;sF/4gsLS4jtiCklzCJOfUcEgcmgDxq8/b68G2Ni11PpWsRRryzSaZeqoX1JNtgCvWPhX8efBvxo0&#10;n7d4a1mz1IKpMsME26SIZx8ykBhk57dq8T+LH7R37OngbUL3w14qvdHtj5S+ZG2mysAHXgYELA5B&#10;NfNv/BNS/sde/aF+JKeFbqCPwnHp8UkcMUTKGJkbG0fKFHXOV5z2oA7v46/tRfC/SvjppYl01NX1&#10;S33Rz+dBMzE4QRhQ0Rwcgj5etfTHhH9ojRvEkfh2xtdNvbQ6gqgK1pOiwZGdrZiA46c4rxn4r/CX&#10;wHJ+0/4WjutI0l7+dHmeBbFd5KiIqxYgg4z+tfWUPhPR7EqsWmWcRj5Ro4QCPp70AeMW/jL4Hf8A&#10;C7r3w/FJoT+OdVkNldWaxHzbh1LOVYbcFhycmvUfHXxg8FfCPS2u/E+u6foMMcYdEupgrFM7eF6k&#10;Z44HavhP4nfDXSvAv/BS74XalpEjXE2v3E2oXhkRQLeUiVcDABPA964P4laxJ+2J+29beAZbkSeG&#10;dHkuorsRBmDRRMT8yyHB5YdAaAPs9P26vBmoeKItP0iG41fTfIM02qWsU7RRYxkHEPpz1r074a/t&#10;D+APiyxh8NeJtP1O8UMzWsM2ZAFOCSpAP6VneDfgT8P/AAvp72+k6DpscEkPkSbbNFDnaFOQFHWv&#10;hHxL8FdZ/ZJ/a+8Paz4c8y28H+JHWwhVSsab2aIygKjDu3dR+NAH6GfE342eEPhDplhf+KtbtNHt&#10;725FrA1zJtDueuMA9K8d8fft9/D7wnqK2umT/wDCRqd+Z7DzWj4XIwyxMpyeODxXlX/BRz4bah8R&#10;9a+Deg2Vs97DNrsj3EOVx5K+SHbDEA8H/wCsa+gfCf7K3w38M+H7fTIvDOmzNGD+8urOJn59SFFA&#10;Gz8Bf2jPDXx88Pm+0SaNb23VPtun7yZbVmGdrZVfzxXq6sG6HPrX58/A7wPrHwD/AG3PFuhW0sce&#10;heKJhe21nEnlpHCHkUKFViOq9wPpX6BW8ZjQserHJoAe0gU1xHxE+NPhH4V6c134o1yx0ZcMUW6m&#10;CtJhc4AxknHt3rr5m65O0Y6+lfl38QNQj/bt/a7Hgu0u3l8HeHI0vJrmxyvmONitG6S8EZVgcLQB&#10;9Zt+3h8NNT0wXcd9MtjJGz/bHsbryduPvbzBtx75rwr9g7xxpPxG/am+OmvaRcRX1hcmKa2miQgc&#10;yyYPIHb1FfUWp/sw+Cm+Gd34Qs9Asbe3Ni9pDM1rGdmVIDbQB0OD26V8kf8ABOb4Xx/B79pD41+F&#10;k1CO8/s+OCMvFB5QYLLIPu5OPzoAb8W/gl4w/aU/bEsYvE2l3mofD/w/NJFLLCn2MCNi+AsqFWJz&#10;t5GTX3PqnxA8NfDldC0W+v4rW5ufLtLO2kZt74UgY4OeEPX0rpdPtYPtE0sVrHG0jbmcKPmPv618&#10;o/taRiT40fCWWJ/MjXUUUt0P3Z6APr5L8SY2KWyAc/UZrgvEH7QHg7w98QLHwZPq1u3iC6Xd9jUs&#10;ZEHy7SQFOAdw6kV2WmmU2MDtEFk2KGXtjHB/KvzH/aMsfEU3/BRrSofDkTm72WElwFcKfs48oyHO&#10;4cAdufpQB+h/xQ+Nnhn4RWdvceI7+DTluZRDB9ocqJGLKDg4PTcDXl/jj9ubwJ4bV/7IlPiiS3JW&#10;7GliWYW3TG9kiYc15F/wU00O38QaX8N9OuLqWJb3XFtT5f3gHkhUkEjGcHNe8/DX9l/4e/DXwn/Z&#10;1vpNrey3cKLd3dxaxebdY/ikIX5jn1oAt/s+/tTeE/2htP1ObQp4o7nT5VimtGlPmjIyCVZFPqOn&#10;avZUm3dsV+alj8K5/wBmn/goN4Z0vw5rDQaH4ykk1B9IhjMMWwGYCLCnaQNuckfhX6Tw54yMGgCV&#10;pMEjvjNeR/Er9qDwT8L7pLPVdWtTfzZFvaxyl3lcAHaAitzyB+Nen6tfR2FvPNLIIo44md3wflUD&#10;Jbj0r8mf2W/GXhb4tfEjxJL8Vb2LydBvGn0rUbqJrh52adsqcqxAVUXHSgD66X/goLYab4osrLxD&#10;4L1Xw9ot1IVXWbsTeSFC53f6jp0796+kfCXxK0Txx4bg17Q72HUtMmjWRZ7dt4weR2z+lfNPx3+J&#10;XwH8UfDHW9Mudb0+W4tdPufJRdPl3IzRkLtJiwCDjFee/wDBKHxfN4k+H3jDRY7yTUNK0m8igtWk&#10;Zixj8sYzngfgBQB9A2/7c3wgvLq9tE8XWH2q1LKYN0m9ipwQBsyTn0z0rz/UP+CiHh//AITabStN&#10;8PXl9osMHmya2zSwwg4GVw8A5ycda+Xv2cf2fPDGsftn/E3RtRs1vbXRNYvVtYZo42G0bTyCuMZc&#10;9MV91eNP2c/CmseAtT0vRvD+mwTXEW1LlLSMENuBxjj0NAHofhH4taB458FHxNoV3HqmnIG3vaku&#10;AVBLDpkkY7Csb4Q/tEeDfjbFcv4X1W3v3tiyzRRswdCrFTlWVT1B7V82/wDBN6+vYvhv4z8EXcSN&#10;/Y+tzRJNFlSyyKHJIJI43Y/CuB/Y2+Hsn7Pv7Wfj7wpeXdwdOvNPF1ZPMR87M5eTAXIG3eOvXNAH&#10;6C+IfFFp4Z0LUtW1CVLSxsYHnkmlbChVBJrzP4V/tFeDvjdp+rXWhakl7Zaayx3F4qSLEjHnadyK&#10;Dxg9+tef/t5eOrzwz+z/AKnpukqt5d65CbKF5CQ7M7xqMHIwfn71i/sw/Cf/AIVL+yitnNpq2Os6&#10;jaw3F/GAgaWfCgkleCeOpJoA9H/Z58cfCvxZqHiZ/hzY6XC0WovHqE+nW5j82baNzMdi7jjHPP1r&#10;Q1r9qz4deGPEWpaLrfiXT9HvLAp5iXk5jPzIGGAV9D2zXyJ/wSUDyWvxDLOxVfEExKE9PkXj6VU8&#10;R/sqeHv2jf2zPFn9v67fWtrYpaSC1sVQQzbIY22urq2QckH2oA+jvA//AAUG+FnxB8aL4d0bV47u&#10;4kYJHIizYc7gpxmIDqR3rp/id+2Z8MfhpdNYT+I7LUdXV1T+zrKR5pssOPljRz6du9ZEf7J/wu+G&#10;uj33iTQfCGlafqmnW01xC0NlCh3RqX6qoPJUdDXxf/wT7/Z/1D41fFbxF8UvG+gCXSoQ0emPOYpr&#10;e5lExD/KxLhk2LgnHU9aAPr/AEv9vfwNPrWmWGqw3fh9L6byUudTt7mCNW92kgVeuO/evo7S9csN&#10;asIb2wvILyzlUOk8EgdGB6EEcGvBf2qPgJ4T8dfBPxY9zo1vp13pml3N9a3VrBGJYZEjMgKsVOOU&#10;AyO1ePf8ErPGWq+OvgLqq6trFxeHTb+O1h892k2J5CHbyemT2oA9bk/bu+GUOreINIfWIF1jSbp7&#10;U2GZDLKVIBIUR9Pzrkbv/gox4U0nxBpml6vo13ozX1xHDHLfedCu13Ch8tABjnPXtXgX7APwE8N/&#10;FLx18TvH/ii2Go6taeIbmxjiuo0liaNgrGQ7gWyDx1719Bfttfsq6D8VvhFqepWi2vh7U/D9u2ow&#10;X1vaKzukEbyeVkYIDHHftQB9Q3/ijT9P0O51h7mI6bbwtcSXKvlBGqli2R2wDXzf/wAPEvhVNqms&#10;WVprEF69jCJYmhaVhcEgnauIuoIA79ao/s/+KLzxN+xDf6vrEj6ps03UTIWc5kRI5PkJbPGBivkD&#10;/gmX8LfCXxl+JXxE1PU9Dt/sNrFHJaWVxFHMkQklcEDK8YCjoBQB9OQf8FNPDo17TrG88K39ha3U&#10;sate3DSrHEjkAOSYAMc+tfX+i+KtP8RaFbatptxHd2VzGJYpYmyrKehzXz3+0x+zn4I/4UX4vvbf&#10;RLW0urLRpHhuIbeNWiMKbkwdueqjpXinw1+Mes+Bf+CdF74rs7w3Gr6Xpdu0XnM/UmIYyCCPvHvQ&#10;B7T8Sv26PD/hjxBHovhHS5PH+o/N50GjzMzRbWIbO2JumB+dL4C/br8Ma1etp3i7TLnwJq7XMcEV&#10;nqolzIHxtYMYVXknGM9q+VP+Cevjv4W+GfCmp+KfF2s2kHiq5uCypNaSSNtdFLDeEPfPeuj/AG5P&#10;iF8JfHHhO113wp4g04+IrC+trzEenyq8iw7mMZcovBwB1oA+5Pi98bvDfwT8JjxH4mvI7DSGnjt1&#10;uJC21mcEgfKpPY9q+f8A4hf8FHPCOg6Vpt74T0u48ci7JDLphl/d4A5J8lvU/lXHftyW+s/F79jf&#10;Rbiw04XtwNTs7i5iVwFjgCPvf5iM4H/6q9I/ZK/Z58C2PwD8HXi6DYz3N5pkU8lzLbRkln5Y/dz3&#10;oA6D4dftxfDbxp4Pn1e/1yz0C+tVAutKvJm+0RSbQfL2lFYnnHC9apXH7evw8sUkluDfxQqcrI2n&#10;Xu1l9c/Z8V8vaV+y7omn/ty65pt7La6pour3X9qR6etmqR2o8yTEZDEhjmMcgD6V916t8F/A95pq&#10;afc+G9M8lx5WPsiEoBz6YoAf8JP2g/BXxqsmn8L65ZajKv3raOb96vAJyjAMMZHaui8bfEjw/wDD&#10;fRf7V8TapbaLYhwhmu5Nq5OcDOPY/lX5e/s1+Gdb+Dv/AAUQ1bwV4SS4v9Cklv0uhJKqfZoAR+8V&#10;QVGQQg6HhuldP/wU4+Jlx4h+Lngv4TGa8ttM1CWyN1NHccHzJihYJjGQrnrnpQB9dN+214OMM9xF&#10;YavNaxEfv00u9KtnOCP9H5HHaur+Ff7UXgX4vTG00XV7casshjfS7h2huVIJH+rkVGzwTjFbOieC&#10;vCGj6HbWDWtnNHHAkWxrcYYKuAxGOv8AjX51/HJvD/wc/b68D654H8Q2Z1DUtXt4dR8LW9lJAsCt&#10;GqCR3BCyb/MZgB0I5oA/QX4mftH+D/hJ4kstJ8T6jb6UbmD7QJriQqAu4rnhTnketeWzft/+D7rU&#10;LyPRdMv9esbaYwm+sba5kjOOhysBHP1rwj9ur4e23xZ/a6+DPg3Ur68sdP122nine1Zd2AZXAAII&#10;PKjqK+1PAfwJ8CeBNBGj6VoOnQxYUSGO0RC7BQNxwOTgUAZPwq/am+H/AMYZ4LLQddtLrVXtzPLp&#10;6uwlixjcGDKCCMivkz/gof8AtD+FZtBi8JyefY6pZXUGp208iTBJmj3kJjywpBY45JHqK5zw/wDB&#10;Ff2ff+CkXhy20/Uli0/xdFeahHpsEPlJBCzOPL+U4YAoOw+ldn/wVZ+HGjR/BjS/EMOl26axFrFp&#10;a/avLTzBExkJG7Gce1AHbfB39ux/E2h6Kl/4G1m3abbCbkQzNHkELnKwYx+NfXuj6xFq+lW14qMs&#10;U6Bwrgg/QggH9K474dfD/wANab4U0W2ttMskRbSKURJbqBuKAlunXNdyIYLdNi7Y1UYVAvC0AZfi&#10;TXovD2ly3twshgjG7MSMSOQOigk/lX5Pfs6fE3R1/b58T65rqSTxSPqC27T20kjK5dSDjYSDgN1H&#10;ev1vu7eK9tTBcBZUZAfu8Hn0Nfmp8FfD/hXVf+Cimvw2FjG4Wy1GWWxZF2JMJUHHygcA9fegD7ts&#10;/jFod00kkGn3eIU8wt9knXjgcZj9+1ePeKv23GtdR2eFPA+seMrNQVluLGOWNYJASNhBgOT3/Gvo&#10;8aHZyQtCtglqGXaWQL06+leR6l8T/g18Gb670G91PTNHvy4nuIY7CUcsMhjsjIJxjvQBkeDf23PC&#10;upLY2nimyufBmtXM6wDT9SjmBUs2E+cwqvzZBrtfjl+0h4d+Bvhux1rVT59peSBI5Iy5TbuQMxZU&#10;YAAPnnHSvhX9tT9oj4TePNesfD+hbH1O3vrS9h1zT1aGWVkAIjbdDnbkgde1fSXxB8A6f8Xv2G5x&#10;rG5biPwub6O8kVZHidEEpwSOCfLCk+hoA+jPBHxE0b4i+F7DX/D95Bqen3sKzRyW8m4AMMgHjIOO&#10;xANZ3jv4s6H8Obezm1u5W1S7uVtIs7m3OysQPlU9kb8q+L/+CR/xGk8UfDXxR4fmeUJpd1D5LtKW&#10;XyzGFAC445U9+9dP+0lpOrfEn9sb4aeB4bq6Xw0uny6rfR20gUJJG8qBirHB4cDoTzQB9U/EP4u+&#10;G/hZ4TbxH4m1KDSdL+ULNcMQGZlLKowCSTg4GK8kX9urwKyhkttXeMgEOukX5HPIP/Ht0r4s/wCC&#10;iXxD13xl+0z4S+C91dNbeGTJpcTrC7YdpXUeaUJKl1EhAOO1fpdpfwh8LafaQwLpNncCCBYfmt0+&#10;fCgZPHXigDn/AIRftMeAPjdGyeFfEFrqF/GGaWxQss0Sq20lldVIGfatT4q/HDwj8HLOzn8T6za6&#10;Y965jtop3KtKRjOMA9AwNfDPjf4aS/so/tmaJr/gW1+26Z4rVbGXw/p4WyW2CmAyTM2drglydu0H&#10;moP+ClWqaT8T/iV8IPAMWqDTtfuNYaO8hjjZpLSOdIgjbsBWyM4AP1oA+lvHX/BQD4S+CbKwmXxJ&#10;ZanPdAn7PaySOyYx12xt+uOlek+MP2gNG8H/AAv0vxrcW1xJaagITBbpFKZWMgJACiMt0B/hrzL4&#10;b/8ABP8A+Fnhfw3p9lq2i2PiTULdFWS/vrCFpHYLgnlSeevWvbPEnh7w9HoNlba3YWsel2Lp9nEk&#10;IdI2UFVwoBxwT0oA8Lm/bq0tZFz4Q1xVPVjZXYx/5L16D8F/2mPBvxyWa30q9jTVIA0j6dIXWZVV&#10;iN21kU4/DvXmvxG/a8+Anw58S3Xh/X7vSYL+3WMtG1jMSQyhlPERHQ+teJ/su/FjwV8Qv24J7fwH&#10;pOm2Hh1PD93Kl3ZQNG9yx8jeHyq5CtnHyjqetAB/wUM8fT2Pxs+FFpc3C2uj2Ov28xlkYCPBaAuc&#10;446Gva/F37fnhnw3q2p2ulaNd+IdL00L52qaeZZIADwTuWFhgHjOa8B/aw+Gtt8cP2x9J8F6zrf9&#10;i6JbwRXaTLCZQX2QDy1XOAW3H5sYGOa+0fBn7N3gPwT4DPhy20WzvLKS1EF1PcW0fmTAc7pMKAxz&#10;z0oAPgv+0V4N+PmkpeeH9Vs7i7twv2vTi+ZoGZc7SGVT+navmn9oBFm/4KG/Be1lxNZT2M0Vxaty&#10;si5uDtI9MgH8K8sutD079jP9uLSotO1R/wDhHfGBfVDYRoYY40BmVYgqDBAwDyK7X4xaffWn/BR/&#10;4K3N5eyS2l9DNLAxJ/doy3BAHJ/kKAPvzUtcsPD2ky3uo3MGmWUCEmSeQIiqAT1PsP0r5z8Sft2e&#10;GZLFJfAWmXXxDn80pLFpKy4jUcFt3kkEA8cV8w/8FXP2ktZ8J61YfD3Rr+SxguLWK4uZoZZEOGLg&#10;5AIBG1hXvn7PfiL9nr4R+FtG0PQtbsptVljTzGbT3SWWSUhtpYRAY3HFAHovwZ/bA8JfFS+bRL2W&#10;Lwx4sjkMUug6jMUuFOSF4dEzkDOB6173DIe/px71+af7SDfD2D9qbwjrvg27ji8TtezHV4reEx+W&#10;0VvlAW2Dd8wPc/hX6AfDHX5/Evw78M6pMfNubqzSV+SfmK+poA7ONiy/Mu00+mQszRqXXa5HIp9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eJ/DL&#10;KfGLx8B0WbLD1+YV7PB8y78Y3c4rznw/4Hfw98TNZ1iG4V4tSVN8buNwIOTgY/rXo8a4Z+SefyoA&#10;kooooAKKKKACiiigAooooAKKKKACiiigAooooAKKKKACiiigAooooAKKKKACiiigAooooAKKKKAE&#10;bpXP+MNetvC/h2+1W9Dm0tU8yXy1y2M44Gfet9jxXi/7Wnw+1b4qfAXxT4W0c7dQ1GFY42yy/wAQ&#10;PUAkdPSgD8LP2gPGl18XvjZqE9he3d/eXV4LK0Fw5EjHzCqoCTxyQBzivf8Aw3+xn+1pb2Q0aNtT&#10;07SZLaWRof7dVYM4/wBWVVz8zfTHqRX0N+z9/wAEq4vBnxA0rX/Gs0eqaVa4ultYr51YXKlWjb5Y&#10;0OAw6bsHuDX6RXBcbZyVyvGz2oA/nc/Z98Y3fwd+PukXF3aql3FerYS28g3bGaVVb7p65B5zX7vf&#10;En4qaV4E+D2o+NtXu3s7S1sZJ90aMx3AYHA56kV+e37R3/BMXV9C8UyeKfh1fyXhnvhdrFfTeY6S&#10;MxdjtSE8BumTXQfEvwF+078U/hVpPw9u10qHQorRLfUJUtJFmuSSN+T5JCjIBBULQB8AfHn4wa38&#10;cPiPcatdXl1qNrcTsbC3uZWbYh5wAzEL+dfQ/iz/AIJ1ax4N/ZauPiNqbNHrKwwXjWUNxGwjt3xu&#10;J+TqMrwGPWvsL9kH/gnVonwY1K28WeI421XXrco9mn2lmigIBySoRc9f4s19l+KPCul+NPDd7pF/&#10;atcafdJ5U0AZkDrkHAKnI6DpQB+WX/BMX9puXwRqq/DbxDeSW+lyzSTWzNvcrI20KvDEAEn0r3T/&#10;AILFXF/H+z/4dWK68mCTWAJod5HmYT5eBwcc9fWuM+Kv/BM+T4f+NovFXwwvJkMdzDP9lvrgy4Jb&#10;c/HlsccDHNe6/tsfAbxX+0d8D9B0mxkjt9RtrhZriBgVEmEx/cZhg56Y60AfEn/BIbxl4f8ACvxP&#10;8avrlxHaQvpUYjaWIuN3mE9ga/Upvjh8NoYQW1u1VvvbhaSf/EV+Tmm/8Et/ijDCzW81vAXGGKTz&#10;A/T/AFNXIv8Aglv8VmXB1BAo7faZv/jNAH7BeB/G2geNLOe58PXkd5DCwWVo42TDEZ7gdq37iZVY&#10;LI+0kbgK+UP+Cev7N/iP9nbwZ4q03xLOtxPe6hHPCwldsIIwvdF7/WvrOZTtypxx6A0Aee/Eb4xe&#10;Gvhfal/EFzIkvktcC3tYi8jRLnc/OBxj1zUXhbVPAnxq8PReItIstO1rT75DCLi4s8MQBhlO5c8Z&#10;x6V4n+2H+ybefG25i17w7qkun+IorU2QjaUCJ4Wzv+Uo/PuK/NfS/wBnn9oPwesmkaRbXEFhbyuE&#10;/wBFnYEk4JyYec0AfXn/AAUw+EXwi+G/wfjnk0S30fxDeSzLpD6bYxL5kwCkiRguQoXOMVxf/BHW&#10;28VtqHiZ7l7lvCnkJ9n3T5i8zzW34TPB6c4ry74c/sJ/F746a+bXxzdSWmnW5jd2YSQllLYbYWhw&#10;TgV+o/7N/wCzzoH7OPw+g8K6BJczW8bOzy3UgeRyzbjkgDv7UAW/2joLC++C3i+2v5IBA9nh/til&#10;ogN6/eABOPoDX4QfBmNF/aX0a3hVFVNWkCmIYXAD9Pav3z+N/gO8+I/wp8SeG7KYRXeoWvkxSOdo&#10;U7lPXafT0Nfnl8Pf+CVHiTwj8StP8SyarbmOzuzMVW7JLZB7eT7+tAH6Y6PPJp/hvTjKVZTbxDnJ&#10;OdowBX5Nf8Ff9cd/iFpVg0ESWyeXJ56j94SYhkHnoK/WzSbU22i2tujHdCiIScHJUAf0r4I/4KDf&#10;si+Mvjp400PWtCltz5k0cEyOzDy0ChS2BG2PxoA81/4Jh+B/A3xV+GvivQ9X8NabeX62kiLqNxZo&#10;8w8x2VSHIPI7ccV80ftafsmeK/2RfG1trsSo3h6+uJP7OvFuFZgVH3XChSDg54GPev07/Yh/ZL1L&#10;9l+x1hb29iu3v4wh2y7x98t/zzX1r2X49fCXS/jh8N9U8H6o00cN9EYmaHaHXJByCQcdOtAHCfsf&#10;/tAeHv2hPhJpJ0i+ku9Q0qygtdShmiZQs2wcZOd3TrmvzA/4KQfHK5+Inxw1Pw3aSXEmn6LcSWTw&#10;zEhN6vkbRuIx+Ar1zwL+yL8b/wBl/wCJWp3Xw7ubSeyaXy/LvleZbiNSSoOIffqpBrLsf+CWfi7x&#10;15uu+Ib4W2r3995s8cc7KuH3M5AaHPBoA8L/AGc/gj+0B4m+Hsut/DO1ul0K+nmjaW31JbfLodrf&#10;LvB4rK/aI+F/xc+H/ivQPFPxXtmt5Z2jhgujei4aTyVU4zuJ+7iv3O+Dvws0n4PfD/TvDGjQGGzt&#10;03MrOXJkIG85Pqa8F/4KFfsw3X7Rfwl0ew0ks2t6VqYnttzFV2ONsm7ajE8AY4oA9J/Y58X2/jv9&#10;mvwRq8LFxJZ7V8wEHIJBrqP2gvGs/wAPfgx4p8R25In0+z85cZzneo7EevrXkn7Dfwh8UfBP4Swe&#10;GfEkyStZPIYY48/KpfI5KKTxXtHxa8Dx/FL4b674WmkaKPVbbyZCrbWHzA8cH09KAP5+Pg7qz6t+&#10;0Vpl9JnzLrWJZjn1bef61/RT4e+bQNL6/wDHrF0/3BX5N+Bf+CZfjbwr8WLfXVlhNlZ3zyoDK5Yr&#10;8wH/ACx9/Wv1p0O3ktdJsIXK744I4zj1Cgf0oA/J7/gsrFpa+PvDZgCf2t/ZymY7MNjzG28454qD&#10;/glL8V/Bnw7j8VHxJrCaaJrZFQyQu5J8xifuqa97/bw/YX1z9on4jWHifSLoC4W0W1eOSUqgAY8g&#10;CNuce9fNFn/wSV+IEYYx6nbJu4O26cf+0KAP0jX9rD4OWqZHjK0bt81ncf8Axquc/aa+H2nftV/s&#10;8axaeDU07W9SuLcvpF1doY1idivzKzLlMqDyBXwUv/BJj4hLCI21iDYMnH2t/wD4xX6N/sn/AAj1&#10;P4LfB7TPDN9Ks17aQRoG3lhkDHUqP5UAfid+y78UB+z9+0hpmtatI8FvplzNZX/2cFsLgq2ACM/M&#10;or9ndN1L4Wftp/De4i066tvE2mwSqk/mWhHkybc4IlTqN3bNeB/tMf8ABL3wx8RtU1bxR4Vvb2w8&#10;R6ldfaZonuR9nLMSWOPLYj6CvkXxF+wH8Yfhj4wis/Ckv2m3hMV0txG80ieaMHkrDg4I6UAcp/wU&#10;K/Z5079n/wCLFlaaKI18P6nYJc2qoFDbkJR8qqqB8wr9bP2O9Qj/AOFB+HPmAIVhyDjJAwK/N7wr&#10;/wAE1/it8ZtRu9S8aX9vaXCswXfNJDnvkBofUnpX3N8WP2Vde8Ufslx/DXS9RW31WzmW7SdJyu7Y&#10;rfLuCEnORxtoA+Sf+CvFqmpePPDVvdXMNl85LSSbvLXEAPYE9sdO9ej/APBGe6it/hR8RE35jGtx&#10;DeoO0/uF5ryrw3/wST8Z+I/D2nXmu+IFW8dA8kT3rfu29MNBkfjVj4Z/8E1/iJ4N+LlndNqapo9l&#10;qjRho7h18yERnDnEIB5OM9KAOw/4K9fBu+1bSdC+IlnFHHpOmqmnXLhgsrSSSMwYDHIwOpP4Vn/8&#10;EmP2iNA8PeF9U+HusagtpePdy3tsrROzSJtXJyMgcnFfo14s+Gui+OPh3P4S8RQfbtFu7dLe5j8w&#10;oSFx0YYI5HWvy5+On/BLXxB4d8TCf4dXTS2Evzos9zIzx5Y5GUiPHTqaAP0k+Ivx88K+Bfh/qXiK&#10;41ZFto4pY4HMUh3TBGwuAM9RX4X/AAT+GviD9pL48CDQ4hPeS3Z1KRpJAirEkwZzk57HpXAy6XqF&#10;x43g8N6ld3UbPfJZOTIwUMZAhPP+FftN+xj+wr4W/ZtuJfE8Vzc3nim6tjA7vdeZEkLHIwoVeSMd&#10;RQA/9r74VpH+w7rljOrTX+iaQTH5JXZu3oCSSBxj0r8vf2EfiVbfC/4+aK19FbPYX0qxzXksbOYg&#10;oc7lxznt0NfvHrWh2PiLS7iyvIftNrcwtBKgYjKspUjj2Nfm7+0b/wAEqbKbWJdd+Hcs1u88rySW&#10;dxeO6p0wFxGzfmaAPvPxz8VdH8F/CO88bSTLcaXb2yTlljYhtxAGFOD3r+fbxFrQ8dfFaSfT4S7X&#10;2qhoeAp5l6cnjk19a69+yT8fpF0r4aT3Xn+HJoOCsUhRVQ8BpfIyDX0h+x3/AME2dP8Ahb4gs/Ff&#10;iuZr7VIRIiWi3J8kfMpVseWrZBHrigD698eWx/4Z11+FyVlj8MTh/Yi0YEV+Ff7FTJF+1V8OATuH&#10;9rICTyMbWxX7/wDjnQpNe8A+ItHgXbLqGmXVonXgvEyj19fSvyU0P/glT8R9G1C31Gw1K2trqNt0&#10;btO2V7dDBQB+mXib9pb4WeD9fv8ARtX8S2lnf2jmKaA2kzGNx1BIjI/I16B4V8VaR4w0O11TQ7uO&#10;9064QPFNGjIGU9DhgD+lfk7f/wDBKr4l6xdyXN3rVvJNI5kZvtbj5j1P+or7c/YN/Zt8R/s5eCvE&#10;Gj+Ir5b1ru8SW32Sl9qCMLjlF70AfUDSKIyWOFxzUHneczMuHj6Fh2qeS3WSMo4LKeor5q/aI/ZR&#10;h+PXxCstY1LU7y10+x0uS1itbO6MOZiSyO2FyQD7/hQB+Oy69Y6J+1Kbq+lmhs49b5+zjLD/AEkc&#10;gfhX79eANZs9e8H6VdabJNcW01usiPcDEhU9M+9flhqn/BIfxbJ9pu11i3kkLFlIu2JPJIz+4re/&#10;ZR/YX+J3gX4+aNqviC/aHRvDt350KieULMCrKR80QDdQeCKAPr//AIKB+NtF8O/sw+NdN1W/Wxu9&#10;TsmtrKDYx85w6EqCAQOPXFfmd/wTBUWP7SVtK+4xJLHyeSOJOte0/tTf8E8/iJ8QPjF418Sadei5&#10;sr6Z761je4lIyzY27RER07A15Hov/BN34l2vhq9u7uGWLV438m0S1MwXAAO5v3IOOTzQB+0lv4it&#10;pI7udXRobd8SttOVavyy/wCCxGpW2peM/B6xuJZRpZyqA95mx1r0n4f/ALHvxM8F/sdeOPC8d4lx&#10;4l8QSQzqs00pMSAKGUfuwwPy+hr5q8L/APBMb4oeKNSuYvEMywpHayyxN5824uBlV+eHoT6UAfQH&#10;/BJm407Q/C+tG81tVvJVVfsg3l0/ettz8u3B9jX6T2szNuXqMbt3fmvyE+Av/BNXx7p/jvTLrxBI&#10;1lY2dzDdo1rPMnzRyKxDbogCDjpX696TZtZ6fBCXLrGgUE4ycUASsa+JvjF/wVA8D/Cvx7qfheOC&#10;4vprCV7ed1s2IEinGM+Yufyr7eMQ96/Ij49f8E5viF48+MnjLxBpv2cWWpalLdQ7nkzhjx0hP8zQ&#10;B+snhfWIte0azv4T8txDHNtxjbuQNj9a2G/1Z4zWD4G02bR/B+iWVxtNzb2UMMu3puVAp/lW8GPT&#10;FAHzr+3N8FLz46/s+6noGnYjubaUakoLhN5iRyFyQepP/wBcV8//APBM/wCI9x4S+H8XgDxXBLp1&#10;5b3EsFqp+dWlMjFlyrEDAx2FfoLd2MV7F5coJjznbmvjH9pD9gy38ealqniHwrrV5pmuPPJfJCZ1&#10;ERmYDPHlscewoA+xLeCTYgJLhRwc9frVW41G3tbO7eebZBA215FByn1/+tX57XFn+1x8LdD8J+Ht&#10;M1TS76zjBtkc2HmtGirkF2Fv+prR8WfC/wDaf+OXw/TRvEviHS4LK4dLho4LZbeRSucDIt896AO3&#10;/b98UaV8YP2M/F+qeDb221ay024ja5nkR4zGI5Nr7dyg7gWA/E1r/wDBLtg37IOgs3/QQvQGbrnz&#10;jXnfjz9iXXvDn7DetfD7Rbt73XZtRXUZC8rP5g35ZBtjyeucbe3Wvoj9in4NX3wP+AOk+FdVYNeQ&#10;zzXB2sTt8xt2OVX19KAPCf8AgqVo0klj8ItTm0kX2kWXiHyrxpAjRgy+WEBUnJztbtXsEf7LPw9+&#10;KHw/8N3DaHb6YgiWUCxt40BzjhsqfSu7/aL+Afh/9oz4eT+FfEIuBb+at1DJbTGJ0mRW2NkdgT6V&#10;8j6Lpv7T37M+PCHhA6N4t8J2MSwWEerW0jvEg55khiUsecck9KAPsbwj8AfAfg86VPY+FdO/tDTV&#10;xDfNaR+epwRuDAcHk9K+Af2kPGkv7SX7cnh34WaFq2oQ6NpX2ix1zTppDFbyTRszcKCwfAK4JFe9&#10;/BG+/ad8efEC31Pxpf6L4c8NwT5n0qwtNv2hCp6NNCX4OOjjpWf+3B+ynrPxD1TS/iF4Gu3tPG+h&#10;qILdTjy3VmYuxURsWPzUAe2eC/2Xfhn4P8PwWlz4S0i9Vcg3F5YxSOXPvtrwH9kO68Fr+1l8VLXw&#10;Zp4sLaHS7NZIUtkhUMHcHAX3zWA2t/tg+MNEsfDF1beG9JtXZFk1G3s5vOCD5T9+IoMg5zitP9gn&#10;9lzxh+z78VvHWoeJ3WWy1K1iWK5UsWeQSMx5Majv2oA9V+K2m6q37U/gy++yoNJa2uES53DeXCQ5&#10;GM+vtX00E3QrnO8EghvUV8u/tffArxP4u1PRfG3gTUGg8W6XcKUiuDugaPauQUCMeSi1Q+D/AMSP&#10;j1rlxo0fivQ9JgFtqs9vqM0drPGXjB2ho8qAfrxQB8jy65eXv/BWXR7W4uJpVh8Q3EVtHI5Kxrsl&#10;O1eeBXTfDPUNM8Af8FSrpLy0TS11L+0LeMLGP3kjMCD8ueynk16GP2SfE8f7fGn/ABO8uM6JJrM1&#10;053PuClHxxswPvD+KvWP2tP2P7L4kQN448LSz6f8RNNYSWVwJSYmJY7tyFWBOGPagD6ike3UjzD5&#10;btynHNfB37V3xIm8eftb/D74c2FkZ9R8N3EeqTMAFHlS+Sc7i3OAOgH51oQ/Eb9onwTa2kutaRY6&#10;xqDqtpbG2sJmRAflVn2ouMEZrq/2V/2Wdd8M/E3Vfin4/wBR+2+NL21Np5cJAhjiLf3PLU52heTQ&#10;B1uveK9Hvv22PDGhR6hcT6xZ6Pez3Fi6/uYkeODYy8dT3r6Of5phxn2/CvANW+B5s/2utE+JlrJL&#10;L9t0u5sLiHOUjCpCEPC8E4PVq+gHYW7BpDyvTFAH5vfBnWvEHi7/AIKPfEd7meS40/w/qjWkKSSk&#10;iCLdIQqgngZPQV+lVsxbzPmz835V8b/Cv9mXxL4Q/a88e/EXzok0XXtUa58vcSzL8xHBTjqOjV9l&#10;woV3Zxyc8UAQSruJHrxXwD8BbDQ/Av8AwUQ+IWmwwxaXHdaFbPDa28QVHc4LnCjGctk/Wv0FaFeu&#10;a+Ov2hP2R9UT4jP8W/hlqUmm+Ovs7QzNcuJYXiRBtURtG4zlR0oA+q9a1iDRNK1G+uBJ9ltYZJZP&#10;KAPyopZsAnrgV8IfsO/ECw+JX7YXx01XRVkfT5VhcNcJsdVM0hGRk1NY2v7Ufx28H6r4Y1u60jQY&#10;XtPJvLyOzaF75WyGGXhKqeP4AvWvTv2Pf2NYf2adTn1a3IW+1LTYINUb7S8omnR3YuAyjAww6Y+l&#10;AH1f5eOlfE/7VvjbSrj9ov4Y+H2uvK1KK9FwsOw/OiiYHBxjOTX20pzXzh+198EdW+J3h231zwrc&#10;fYfG2hypPpkrIpiJBYHcCj7uHbjFAHv1ifLgt4xyjQq/P3icCvgTx14PXx5/wUzhs2l8p7fRo7xW&#10;zj/VpCcdDV+T4h/tf3Fium/2N4Vt1O23N7HaXJfkbd/MZXI69McdKpfsw/sd+PvhL+1dJ4z8S6hD&#10;rFvNpE0UlyJGJ8x/LOOIlUdDQB0X/BRXUGj1z4QWMllPuTxLAftIC+WczW/AO7PH0r7atZhGqDG5&#10;SMEH+lfMP7YvwL8Q/FjVPAN5oszPHpOsRXstuy/IFWSJichC3Ow9TX07p6ytaw+YoWV0G/0HtQB8&#10;B/GvxT/bn/BSz4RweRJa/wBmrNagygASYM53Lgnjnvj6V+hC9Aa+LPFP7OGu6p+2t4W+Imn2MVvp&#10;OnXUsl22+VjKzCT5sFSB94cAgV9rxxhgM8UAUNQtVuUKyqHgYeWytyGz2Ir8vf2J/hj4W+NXx0+J&#10;tz4k8O2MenbFj0+FbdDG0kczrIQp3YP3cnjOa/U+dTHt288jg18c+Pv2U9f8LfEQ+J/hnqy6Osbb&#10;o7KZ1li3PhpCS0bscsM/e47YoA9Ti/Y3+FrwyI/hTTdoGCwsoecevy12vw0+D/hj4T293H4Z0y30&#10;u2upRJOtrCkSsQMDcFAzXxnrPxb/AGsJPGQ8G2dhpMYkvJY5dWOmSmN4yCVIfyivbqBX0h+y/wCA&#10;fHXgu01e78eapHqmpandLPiFQscPyjIUCNOM+uaAPlD9h29nvv2zfi9cX+77VNql+7ZOe8ffNfoV&#10;401ifQPDd7exWv2p4VDRxAD5zkDHUep718lfsj/smeIfhH8YvFPifW7mO6i1S4upRskJOJCpGR5a&#10;+nrX114wsJdS0O7soEVppYsIrkgfeHpz2oA+MP8Agmrq0/iGX4p301t9knPiDYY2wMDyU9Cf51a/&#10;bw1Z/gv4m8E/FjSbecPDqS2GqTLtG22YR5xghmOI24zjivUv2Sf2erz4HaJ4gN9cK+paxqrXskKy&#10;bkVcBVxlQegFdj+018DbH9oj4W3vhG9upbNDKLqGSFwh81FYICSrcEtzxQB8KePvirZftvftLfDb&#10;R/Cc0Vz4b0m7t9RuZJFeGU7owxR1bKkq0fYfia/Rnxhp8el/DnUrWIARwwKq8ejCvl79h39jTUP2&#10;ZNe8QXOrXEN3/aEEUcDpKXKlWYn/AJZr/er608SaZPrXh++siVVZ12g5wQMg80Afnx/wSRcm3+JI&#10;67fEMxI9ti16t8AdYbxF+2B8QLn+z7qwjaKJBBdBBJ8tvEN3yswweo5zV79hj9mTWP2f4fGH9ryx&#10;yx6rqcl2gjcsQrKoHVF9K6X4Gfsy2nwq+MXjHWdLt5LbQ7+RZIYZriSRy7RJ5jZbnG4H+LAoA9y+&#10;IUck3gLxGso+Y6dchVzx/qmr4k/4Je/FHStTm8XfDzRzdz2ehoL1bi8QCVnmmcupIONoI44Bx619&#10;+lMk9wV2lTyMV+d3xM/YV8X/AAX+JcvxL+DOpk6nNMiva6i/mrIhIaRSiwnjcuMg5ANAH2H+0n4s&#10;0jwb8DfG99qtwbe3bSp7ZyELBPNXyg2B2BcE+wPB6V8x/wDBJvR1sfhZ42toLyO9t01xRFdWpby5&#10;V8hPmG5VP5gVxvjD4BfHj9rjVrSx+KNzpuh+HLWRZWttIWSDcrYEg3SQkk4UcZ4NfdPws+G2k/Cn&#10;4e+HfCuiBm0/SLRLWCSVsyOqjALEY3H3oA+Sv+CVUu7SfjQDzjxjN/6LWvrv43J5nwS8f/8AYv6h&#10;/wCk0leDfsL/AAP8QfBW3+Jiawiq+seI5b6D73KsigdVX07Zr6G+JGl3HiH4c+J9Hh2+bqOlXdon&#10;X78kTIP1NAHy9+yuN3/BPXV1H/QL1f8A9FyV8+/8EZfl8VfE1fS1tf8A0bLX1/8AAn4Pa14F/ZVv&#10;vAl75Q1K4s9Qt1wzYzKrheqg/wAQ7V5b/wAE9/2WfEf7OfiTxrPrpjMepQQIhRmPKu7Hqi/3qAPp&#10;n9pBQ37PvxDJXONCvP8A0U1fB3hGEXn/AASp8UbF3yrpFqET1O6Gv0H+LWgzeLvhj4n0C1I83VNN&#10;uLVCexeMgZ4OOvpXk37NHwDf4c/Aq18FeJY47q1aGNLhBI3KqqjrhT1FAHzz+wb4D+EPxu+Dmm29&#10;34b02XX9Oijtbsvp6b5HCBmYsVO489c19PS/si/CxrXy18H6TwwIBsYf/ia8O1H9k/xx8E/Hmu+K&#10;Pg3qkNrLrFzJczW2pETRJvwCFHlMQMKvetD4l+E/2k/iJnS31rR7HR5VjSaO1gAblcOwYwE55PfF&#10;AFb/AIKeWaeGf2V9PtdMJ06CPxHp6bI/kG0iTKjb619CfsqYl/Zt+Hbjp/Y0H/oNeb/tN/s23/xe&#10;/Z/0zwLZ3TST2uo2t40s77c+WGychD3b0r2b4I+EZ/h58IPC/hq5dZJdK0+O1kdTkEqMHnA/kKAP&#10;zy/Z/unk/wCCmHxUV5GcJr0iqGJOBmXgV+oF0AzKMA8d6+Ovhr+yTq3gz9rHxn8U5LqN9N1rUmvY&#10;4hKSwU7+CNgx97+8a+woZvNO8ghlGQpHagD8qP2YbzS/GX/BTvxRNpt9fSi2/tOYedgbsSKNp9vm&#10;/QV6N+3rb2Nr+0b4Avtc0PR7nTJJbKz8y8hMk0xe46gDIwORzj6V6h8Hv2Qte8A/tYa58VtV1O2u&#10;bXUoruIQW8gyvnOrD5RGuMbf71emftPfsn+FP2ktJRNXe+g1i0j22V7ZzlNhG5lBGCuNzZJxmgDu&#10;rX4J/D2ZRs8H6O3yghvsafpxUcPwR+H2n61Fef8ACGaHBdqyvb3AsY/M3ryCGxwRivnC6sP2p/hD&#10;4d+02GreHfGcrbLVIb635ijQEAgQQIScYHOelb/wv8K/tD+KfFWgeJfGHi7T9K0aWX7Td6Np9pCD&#10;GMHMa+Zb7+uOr5xnmgDzH9ozxpo/iD/gon8BtP0648+9043Nvcx7CAkm2bIyev4V+gECjy12bs18&#10;m/Fr9lFtY/aq+GfxR0GPyhYXFxJqe6V23lkfDBdpA5f1Ar6vjnaNCS2Qo4wKAPz++Ikmtzf8FPPh&#10;oupfZXjSwu0s/Jdywj3y4D7uh69OK6z/AIKv2rL+zDYTFwSniSxBYnn/AJanFakn7Kmqr+3RpfxQ&#10;LQjR44rq5ZkuHZvMdiApBXaOG6Aivav2gvgNovx++Hd/4V1Z7iJN32u3a3k2nzkRghJIPGW9KAPQ&#10;vBRX/hFdEwrs32KDnj/nmtb0ibieMHtXwr8Mo/2nvB91pWkzjQbrRre6iheWW3k83yN4DHIiAyFH&#10;FfcUSyNYqbg+Y5XDbaAElVreN2Pz5GADyK/NL9k/xRqN9/wUG8d6ZqlhaC6uDqUqXsYJkjAkQbQx&#10;PAPpiv0ugiC2rLGNoAwA1fFvwd/ZC1z4f/tm638SJ5VOkX1veqo8xiwaWRWXjYB0B/ioA7T/AIKG&#10;fEjXfhL+y/rWs6HcyafqDXlvbC4tpGRkDEkkFSDn5a8D/wCCcfwL0L4r/BC48c+NrCHxFqOrapMI&#10;pb1EuHVIz5eMuCRypPU9a+0vjt8I7L42fC/WPB2pO8SXwUq0T7SjKwIYEg9gex618f8Awd/Z6/aD&#10;/Zz0e+8L+Btd0uHQZblrlFvIlmfc3Xk25oA6z9v3wz4e0P4b+FdO0DwrZXniC61LzIGS1jXy7WFR&#10;9ofdlcFQ0eB39OK+ifgbptrqn7OvhKzu4fNtJ9ESKXeoKsjR4IIPXg46V87a5+zX8XvFyWni7WfE&#10;9tN4yZJrCS1SONbRbWQBZNq+Ru3FUTnsc4r6s+EfhebwT8N/DmiXQH2jT7KO2lIJIO0Y4yB/KgD4&#10;Z8O6hoH7C/7TOrw6nLJpfhDx3Ib20eFA0UOxpBs2JjaANvG09a6X/gn/AG1j8XviX8Wvi826XUZP&#10;ENzZWTED5LaVI5No3ZZRnnGcV3X7c37IM37T0WgXGl3L2OpaO0yR7pNiNu28n5G969x+BPwh0v4N&#10;/DHRfCNmsjRWVrHDJNI2XldVALEgDnj0FAH5w/8ABQfRtL8K/tm+F/FGtyXdnL/aWiy27EK1s1qj&#10;p5shAy25WVhj2r9Wre4h1aCG6tGYpIoZGAxuU8g14/8AtUfs56N+0h8PX8P6jJcWd5byLeWd3asq&#10;sJI1fYrEq3y7m54r5+v9R/ay8B6lYeGbGLwzr8RhSBdauLaXfAjYXjyoljJUc/Mp6c5oA5H9trxD&#10;H8X/ANp7wJ8MfDyrDr3h/ULbV76e4BjTySYGARxkk4PIIHTrWT+2N8M7zw7+1N8DfEM+qXV0NQ1u&#10;2thYvKGhhMSRAsgwCC2fX8q+g/2VP2NbH4I6lfeK/EF7c614z1INHPM0weFF8wsNoCL7dR24qb9o&#10;r4O+L/ip8ePhNezG1PgrQNWe8LWu43SMIlJ3/IQBvQAZPTNAH0/dSrDDISpBHQr97PrX5z/tn+Pt&#10;Y+LH7QXhb4IR3T2uiavM0szwyMj7o/OweSV/hH8Jr9HXVV/ev84PXHXH0r5p/aF/Y/034q+I7Hxh&#10;4evLjQ/G1hNutr/zh5WDv3ZV0dSTvPagDuPAP7L/AMOPB/h6z0uLwtpd/NEu83F3ZRNKc8nLbR3r&#10;ynRfFXga1/bS0bwh4Z0XTtL1HSdEv5717OyEKssq2xQbh94jntxXKW15+1H4lkOgXaeH9LsNwi+3&#10;W9vL5vHyhsvEV6HPTHFdR+z/APsQ2/wZ+PE3xCt9WutQefTZbFxeThiWfYWOBGO6HHP4UAeUfHDw&#10;5Y+Mv2+9L0u/u2s7YR2l+sydWkhEBVOh4O49vxFfoDcSJpUck80vl20KF3JzhVAyTgD0r4s/ac/Y&#10;x1/45ftC2viC1vv7MsLeGOSO5ilKOJY0jC9Y2UjKn8qq654L/aVm027+H51HSLjwqyjTjqXkH7U1&#10;uTtLbhDs3bc8gYoA5b4na54c/aC/b78DL4Yu5NStNAs3s9TlaPy1hk33BwNwyRyOgrX+OF7ezf8A&#10;BST4EQ3Np5UFrBNBFJxh1C3OG6n+Qr179jv9kLTv2Y7rxLqcV3c3+ray0azSXcgfKpkjaNi4OWNa&#10;fxJ/Zvv/AB9+0J4G+JFxf7z4euWjjsw4QG3ZJuSAmSQZB/FQB84f8FPJPCGneNPAN5r9r5irc2k1&#10;xMIFfdbLcP5inPJ4B4r6n0H9k34YNa2eoWnhPS2WeNZonayiGFIDKR8uQeldn8Wvgb4X+MGg3un6&#10;5ZNLI9lJbQzLMyGPcrAEY4yCxPINfP3gv4Z/G/4I/Y/DfhzXNP1jwla5aJdRQPPuYhmBZIRxnI60&#10;Aexr+zT8MbLUvtL+GNM/tJH803DWURZSefvbc16notnbabYw2lpGkVnHGBEirhVXtgdq+YF8I/Hr&#10;x14y/s/xNq2lWvga7ulee10+ILMkasH2q7Q7uSqjluhNfU2h6PDo1hb2kBbyoUEabzk4HTmgDQhc&#10;MnB3VJSUt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eNR/D/VZvjdc+Io9YtZNNjtreE2SnMismdxPpnNexqwJIHY815TY69oei/FvUtGSxul1S+W&#10;N5J9xMZDcjGT7dhXqyd+KAHUUUUAFFFFABRRRQAUUUUAFFFFABRRRQAUUUUAFFFFABRRRQAUUUUA&#10;FFFFABRRRQAUUUUAFFFFACdaiuIRNGUx96pqKAKC2QSHy4gY/m3En5un1qY2ieYJNnzAYHJqzRQB&#10;Ta3DyEFPmAzv7e3HeoxFcbl3sGjI7Lgk/wBK0KKAKkiSLC+3iTbwwGab5bNGqSDcvQ4GPxq7RQBU&#10;8vdHl0yQcYFJ9jMqYkO49Q3T6cVcooAhiyigPy/cgcGibDRkFWOeOBU1FAFKO1Mcfl5PPyg46VbC&#10;YUD0p1FAEXlBfmxkgVDIp8w/ugy4BA6c1booAzjG0twoUGMxnefk4OewNWoYioJYYJPrU9FAENxG&#10;TC204bHBxmmGEtEFxnAwc8ZqzRQBQmt1WEKUYxZ+6uSc+tOWHzCQV2so+U9RV2igCl9hdlVmcefj&#10;DMBwfwpqW7xsATv/AIfu449Kv0UAVvs7ScOqhR6GmMHYDb8u3jO3PPrVyigBipwM9aCu3kdafRQB&#10;X83MjKI2zjOSODUgTdgsuD7GpKKAK5hCMZFGWPNIySZHQKeOKs0UAQrIW+UIfcnil+c/dO0VLRQB&#10;C3mBT836VFJGzR7myWXnpirdFAFFoSZI2RD8o+63GT9aVrSNcAodv3sLk8/WrtFAFcgqp3fMT0wv&#10;SoBZrNlZNzbSGBxjpV+igCs3mndwCrdzwR+FNjhJZGBIcLtJK9RVuigCv5ZV1UcoRyMd6ilhmlP7&#10;vbEc/e68VdpKAPzl/bw/YL1/4qa3e+L/AAhLZnUj5O6FkkVgqKfuhAwYkj0FeReC/DH7VtvqOn6b&#10;cSva6UvlpJ/xKWYqoIGdxgBPGeM1+unlfNml2UAcV8I9N1LQ/AOk2ur3BvL9Yv3szReSzHPdO1dh&#10;5asQQhLDkZ4qQRYYmn0AQGN9xO1T3xn/AOtTWt9sYMahXBz1q1RQBXlh8xlzwTg/lTFt1EzHaxZj&#10;97tVuigCPEnqKcoP8XNOooATaKp3EcjSBwNh6ZHzZFXaKAKBja6YqwYxrghSNvPrmpfISFt20ktx&#10;xnirVFAFN40XhUfKng4J5oa3kaPaz/75C/e/wq5RQBnqizzhhE6tD8oZiR+nerEkJkbLcjGMD/Gr&#10;FFAFFrWd1CtMCyng7cY/xqaCERu2cl8DLdjViigBNoqvJMYeCjP3G1as0UANXBXOMZpcClooAKr3&#10;UbSRsAMlgRn0qxRQBmtZSSQWyMf9WuW460ohZW8uMMjkZSTGQv1rRooAqyQPJEyOw5GKbB5pX5+g&#10;46datN1pKAITGSpxwe1Uo45obxmkcybgBtWPj8606KAKU9nNM0bwuIR/y0Vhnd7e1L5LIPJcebk/&#10;KQMBR7mry0GgDO+yjywvIh/5585z65qVlbATJJXvtyKtbKcoxQBmzWuZDJCrJK2FZmBIxTk08x7p&#10;Gwz4wMH9a0aKAM37P5EfmGEyFTu4Y5z9KlfdjagZHk5DbchfrV2igDP+yv8AaDI7bm27c7evvTp7&#10;c/IduSDww71eooAzLi0mm3dEUEOMcnjqKsR/NDlYzvx/FxVuigCoqP5hLDJxtGOlWU3bRuGD9adR&#10;QA2TJRgDg44OKhaMrGNw3npkf4VYooAz3s1WRSqt8wwevP8AhTUtZdw2fuUQ/Mn3t341pUUAV1Q+&#10;lVIYys0xjVgu/wCZWH3j6g+ladFAFGNZH+cjZGchosck+uaIo5Ipm75H3ccfnV6igCkIZpMlW8rP&#10;VcZpJUkjjUhmOzg7UyWq9RQBRZZmWTyh5LsoIkPPOfSrMKsuN3JxyalooAguN6srgbhnG0Co/s+y&#10;MKEByT3q3RQBQW0UR4ePcVJO7vTVhMaiIqzLJwCB9361o0UAVZEPy7FxIBwe1MMLn903LH5g+OB7&#10;VdooArMrR4wm5zxuzSPhvl2MfU4q1RQBVhhlVjuYPFgbV24I9aY0M0fmFSGDNu24xgelXaKAM7yZ&#10;Vj2Rfu5j/wAtCMgU02ckeyEElB8xOOpzWnRQBB5Z9KjeNndRt+6CV56mrdFAFFoZ8glgufvKBn9a&#10;I7WS3YiLABbPPpV6igCla28lsrhjlGb5QOopTanGMbv0q5RQBQbT0kxhCMEE5J7U6SHzHCqGXb14&#10;4OfertFAFNrEbWxwGXDVGtmsMHlkM6MMEd60KKAKfloGUGNvmHbPFMh082uNr/JkkrjPer9FAFMK&#10;5kO4EoBgAD1qRYWVcLgL/dqxRQBSkjdScfKrdVC55oeDzMFwWVkCnsetXaKAKgglUjDLt/u4/Smt&#10;bxrJgKw4weuKu0UAZ81mfMJBIVwBtAz096FtZI43jD4XA2jbnB78+9aFFAGemnxyTRSyBi6HenJG&#10;MjHNPitZV8/e4O8/JgfdX0q7RQBSjBkkYrCQyfKSxwD9KesKfaDNsbzMY9qtUUAU5lKkN5Rcn5Tz&#10;jg1Kq+TGAoOBxt61PRQBDJH56DPFQfYwzliTgnpjpV2igCnDG6MA3L9mxxUrbvukkv2YLwKnooAo&#10;yZLNFIjMBjDKOM1Kitt2kbgPbFWaKAKsiyzDdE/lH/aTNPkt/NC5PIFT0UAVp4VmXy2UsMZ9P1qF&#10;IT5beUhicjGWJNX6KAKE1tMzDa4HQn5fSm3Gnm4ZXJwFOQOhHr9c1o0UAUXj8l0ZVbbnJAGTUrQt&#10;5O1Pkb+FuuPwqzRQBQjs2AJ2iOQ9TksKkjUtnClWUcMR/SrdFAFNFLnJU+YqkFyMfiBT1Mm0IfmO&#10;MFsYzVmigCrJGVVdq/MBjNK1v5gBxg9Cc9qs0UAVvLcMEUcA5yajs7cwwAFPn3Hv6mrtFAFcKc42&#10;4Zjye1T4FL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5hP4PnufiwddSeCW3WKJGjEal02g5O7Of0r0yFg0YIOR2NeV+D01j/ha3ilrjeN&#10;KYKIMvkdecDP9K9Ps2O1k24VDhT6igCxRRRQAUUUUAFFFFABRRRQAUUUUAFFFFABRRRQAUUUUAFF&#10;FFABRRRQAUUUUAFFFFABRRRQAUUUUAFFFFABRRRQAUUUUAFFFFABRRRQAUUUUAFFFFABRRRQAUUU&#10;UAFFFFABRRRQAUUUUAFFFFABRRRQAUUUUAFFFFABRRRQAUUUUAFFFFABRRRQAUUUUAFFFFABRRRQ&#10;AUUUUAFFFFABRRRQAUUUUAFFFFABRRRQAUUUUAFFFFABRRRQAUUUUAFFFFABRRRQAUUUUAJijaKW&#10;igBNoo2ilooASl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GvB/ia5vvjP4p0h7S2iit1jKzoD5rZPc5xXr9vwGXYy4ONzY+b3rw3wW&#10;xb9ozxop6eXD/OvdU6t9aAH0UUUAFFFFABRRRQAUUUUAFFFFABRRRQAUUUUAFFFFABRRRQAUUUUA&#10;FFFFABRRRQAUUUUAFFFFABRUboGzk4zUcbNKHUjABwD7UAWKKjXCjbvyaXzAOMN+VAD6KiMg3D5W&#10;/LimZZmL4wAcc0AWKKTdTPNG/FAElFVJpordX82VY1XktIwUfnVey1eDUpC1reWt3bDjdbyq+D+B&#10;oA06KQYXjNNkwV60APorD1TxVpOhzQQ6lqtlp8txxFHdXCRs5HXAYgn8K1YbhJoldHV0YZDKcgj1&#10;BoAnopoal3UALRSbqN1AC0Um6jdQAtFM3c0+gAooooAKKKaWC0AOoqqbjLb0O9OnyjPNOjZ2Zi/C&#10;49KALFFVGuH+0IigGM/xVb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BPBbhP2i/F7EgiSKEjB5617wvVvrXknhzQtCt/jR4g1KC6LanNDEJbc/wgZx/F/SvWoWVo1Kj5&#10;e2aAJKKKKACiiigAooooAKKKKACiiigAooooAKKKKACiiigAooooAKKKKACiiigAooooAKKKKACi&#10;iigCCRVbORk9q+Of+CgPxY+Jfwws9Jm+HdtfXNzJb/MNP00Xzg7yPubG4x3r7JZfm3elVZLSBjGJ&#10;Yw7jkGgD8SNW/bQ/a40fSZ72/XVrCzjYKZrvwpHEBn3aHH61y2l/8FCv2jdavFtNP8QrfXLdIrbR&#10;reRj+CxE1+rn7clqR+zn4iC4IyMKEAI+R6/O3/gk/pem3nxRuku7dZZlWRkLtjoq9qAPQv2cP2lP&#10;2jfEHjS207xromuy20zpsmbw99njT5xklhCOxr9S7S4kFhA90BkqN5Y7cH3qHVo2t7S+eIr9q+zs&#10;IsKPlbadv15xX5ofFrSf2s/iB4w1vw3ZarbQ+F7iYpF5mlbQIzj/AJaCDJ6etAH6fNqFvHt82eOE&#10;v90O4G76Z605ZVdl4PJyD2r8UPjZ8LP2i/ht4Z0m916+S/0rRUbyzZ2z5Qf7R8oZ69zXRfshft+e&#10;M4/i1oWj+ONQ+26FOrW+2OCGJkAXgE7QTyPWgD75/b08Wan4M+Buo39lHJJN5qIfKGTtIbPY14P/&#10;AMEmNYuta8E61dF3Z2dyyyNnH74175+2l8Qo/DP7PGo6jFaNeR3aKEXIGA6NznBr8zf2NvF3xT1L&#10;wvq/hP4bWYE0oeea7mj3IqlyccRPzk+1AH7btrlmsrIbqAuDt2+auc+mKtMWkjwBtDDnPavwO+Km&#10;rfGj4B+Oje+J55EuluFlM6W5ELscNgFowO3pX6YfsB/thTfH/wAKppusqy61bKfMJMYByxA4UD09&#10;KAPjX/goJ4qP/DSllpV550piuJmtmSQoEGcYOOtfq/8ACou/w58MMEbb/Z0HX/cFfkL/AMFGofK/&#10;a405jwN83X/fNfpF47/aL0j9nP8AZx0DxLqcEt8YtPtVSCB0Vm3KBxu/woA+hZLlIVLSEIoGSzHA&#10;A9Sag0/XNP1hWawvrW+RerW0yyAfkTX47f2x8Zv26PEWp+IfBN9b6XpMLfZRbXn3hgZJykR7GvNP&#10;iF8PPiv+yDNDP4tuluLO4fED2TOF837wyzIM/SgD93lk3biFOAOppFmG0FhsHfdwK+R/2Jf2hLj4&#10;3/s7yWsXmt4ntLGZXmkVdhkywX7o9favkPxB+zP+0t8SPH/iCa21azsYmnISS6SSNCOnGIcUAfrv&#10;uBxtO4HuOlG75gAOv6V+Efxt+Ffx3/Zj1PStU17WY7hyWeK6skd4kK8HdujC96/Sv9iX9sSw/aO8&#10;I2WmT2N1ZeJNNtlgup3ZGjmZUBZgFxjPpigD6u81d2CQOM8nninJcAqCuGB9DX5Y/wDBQL4xX3wa&#10;/a48P65AZpTHo6JHCkm0Fi4w2CCDyPSv0H+FfiLU/HXw4tNZkuY7fVLyHKzhVcKxX5SVAA4JoA9J&#10;e42sRt3D1FSqwZQR0r8jf2iv22vjX8H/AI/an4KTx5DeraX8cQjTQLVU2MV4DEEng9a/Tb4K+KtR&#10;8YfDDw9rGqTLPf3dqss0ioqBmOcnAGBQB3Ukyxsgb+I4FQz5yPQ9/Sm3GZlC7gFPX3rxD9pb9qDw&#10;/wDs5+E7jV9QLXt6oAh06CSMSvlsdGOeMehoA8o/by/a8h+AOgto+nysmv3SpKFXymwh3DOGyfTt&#10;XyZ+w/8AtfeMfFH7Q0GkX+oPdaXfWjfuHgjQq25echc966n4c/BrVf25Na8S/ErxvaSaXYLby29n&#10;FcRur7Ujyp+UIDz9a+aP2ILKLQf2sbDTlbcLczoHPAP7xAOv0oA/enaHZAONpzVmq9vyxqx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eA+G9Muo/2k/FFyxYWj20ARtmF&#10;J5zzXvVuoWJVyDtGOK4HTre/m8fahMNPt47PYm26C/O+Ox5/pXd2rFlZiMEnJFAE9FFFABRRRQAU&#10;UUUAFFFFABRRRQAUUUUAFFFFABRRRQAUUUUAFFFFABRRRQAUUUUAFFFFABRRRQAVFMo27tuWHSjc&#10;4YjAPPFFxKkMO6Rti+tAHhP7Zlwlr8APEMs0KzEKf3bYx9x/wr8xP+CasGsa98bDeaPqVtoyxxOJ&#10;rf7Ijh1AXODwBkccV+nv7ZF1HD8C9f8AtFqs9uYidzEYz5b4GK/OP/glnqNlffGy8MUENshgkURo&#10;vAOxaAP1z1vW7Dw/bTX2pzw29rFHvlknYKqADOST14B4r4D+PP8AwVAjsfFmreB/hp4fk8QapIfs&#10;2navY3CuDKwGCsTQndg9s19tfGLwcfF/w/1rSvMCyS20mJGXcB8jDpn3r8EI9UH7PP7UEN1fR/2o&#10;ugaqkrRqfK37ecfxY/WgD6g+IPij9sT4neG10PxDpOtwaddRFrh202GNdpOPmIAxyB1NfG3w7tLj&#10;TfitpFvdEi6hvWjlBPKsNwI/Ov0M+IX/AAVz/wCEi8LX1joHgWI38se0tcX7MqjIwcBFz+dfnp4M&#10;1h9a+MlrqUsaQTXeoNOYkztUtuJA/OgD9jv24B/xiJbnv5Ftz/2yNeH/APBGu3j/ALP8Sy+WvmfZ&#10;8bsc/wCtNe4ftuNv/ZHtlxuzbWx44/5ZGvgL9gP9szSv2bYPEFtqWmpdtNakxM0zJuYMWxwpoA+3&#10;/wDgqjofg24+C8NxrItLbU/ty+TOc+aW2HA+Xn09q+ZP+CR8f/FeakVfcAsYLAYyN7V4h+2H+2le&#10;/tUahbW409NIsIJVeO3Sd5AW27e4A/Svuz/gmD+zhB4J+Gdn8Qru/kF5qsZkNr5a7EVXJGCMk8UA&#10;fLX/AAUz+X9qrSiODmb/ANDNdb/wUQs/FsPwb8Ezy6pL/wAI3JYWuLHjaSfunrnj6Vwn/BR7XrHW&#10;/wBqTTZLSXzUjMyyEZGDvPHIr7i/ab/Z9l+OH7IGiCxLf2rZ6VaSWyqqnOADjLEY6+tAHwX+xJ8S&#10;PjN4D8H6za/C/wAK3viDzrhmeS2WEiNimP8Alop7YNdX+0F4Z/av/aK8I6foniP4b6xera3BuFuH&#10;FqDnGMcYPH1rhv2ff2nvFv7Cup6joeo+G4dRWeUzMtzcFeo2/wABI7V77qH/AAWa1SSErF4E0+IM&#10;Dgi7k9PpQBsf8E9PgT8WPgBNqfiHxu914S8LQw+ZdWN48flhFLFmJVz14PSs34yf8FC/iD4q+Kur&#10;eDPgzv1iOR1gsp9OjikaViOoLR5HOeSa9O/Z7+Peu/tjfCP4mWerBdLF5ps0dpDbu7lTkgAFjjt7&#10;V+evwj+IR/ZH/aEW6vtPTUZtNvFS4SZtpVRnkFc8/N70Ad5+09dftRap4Yt5/irp+tWmiBGH79oZ&#10;Y+oyT5ROzt1xXtH/AAR4kSbxhrqDnb5nX/rmtcV+2Z/wURs/jj4Th8N+HdIjs7KVHFzNLcPIxJIw&#10;B8qDt3zXV/8ABHuSNfFniFvM8vc7jeAe8a0AYf8AwWEi3ftBeGvKZXf+yoz8uOAJD3r9NP2X41X4&#10;L+H/ADJN+Yh91D/dHpX5kf8ABVj4c+Movi7p/iKaJrrRmso0huAwG35jkYLk9fYVS+E//BU7xR8K&#10;/AA8Ot4es766iUpDNPcS/KOmcA/TvQBwX7eVw1l+3h4hkULK0eoWrJE0YYP93jBBB/Gv2S/Z3vJN&#10;Q+DPhW4lt1tZJLJCYUjCBevG0AAV+BPjz4sa18WPjtF441iyhGoXt9BMYtzMhwwwOSTjj1r98/2e&#10;dYfV/g34Uu5beO1eayRjHF91evT2oA9EunEcZdiFC/xHtX4n/tieJjq3jjUta1zx0vim5tdSZE8M&#10;+UyGKPe3y5yV44PSv2wZo5yEZRImfmGOAK+cfEX7CPwl8XeJNQ1i70qOe/upmnkzawHcxOTyY6AP&#10;gzT/APgqI/hnwKfDPh3wE+hRfZzEGjuYyCxTaWx5Pc+9fIfwe+L978Pfi5B4tWD7RdCUnYu3JLuD&#10;/dI7elfrx8Vv2FPhD4c+H+s6vBosO+3t5GUrawKQwRj18v1Fflb+zD4N0Pxl8f8ATNF1CANp7S7i&#10;kiq+7Ei4GCMd/SgD93v2ffiNP8VvhN4e8U3cLWt3qUPmvCcZHJ9AB+lelVz/AIK8I6d4J8MWWjaT&#10;AtvY2q7YUVQoUZ9AABXQ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Mx+LdNvPEU+gx3YXVLULJJCqsMKenOMGujjYsDkVzUfhHR08T3GsCF/7SkChpN5wQOnGcV0kLMyZ&#10;Ybc9qAJKKKKACiiigAooooAKKKKACiiigAooooAKKKKACiiigAooooAKKKKACiiigAooooAKKKKA&#10;CiiigCGVWw7KPmxwa8D+PH7VXh74FTW8erRXYt2YJLdLCHRCSRjhwc/hXvqxBZGbcTz0rF1rwbpH&#10;iDm9skuec/vOlAH54eNP+Crvw316G40280C61zTTmOS1u9ODwyryCSpm54z+dcL4R/4KF/Ab4dak&#10;174W+E1hoV2wx5un6FFCenqsw9q/TNfhD4V/6Alr+VPT4TeFV/5gtrn/AHaAPggf8FfdAvIyIdBv&#10;TJ3DWfGP+/8AXlvxr/aw+CHxs0OObU/h/GfEl4cXepR6PD9pQDGCJGkPpjvX6nD4V+Fu2j24+i0f&#10;8Kz8OL8q6Tagf7ooA/Pb4GftUfs6/C3wXHp0HhfyryeNVupJdGiLSY/vFW5rT0T9qT9mNru5vW+G&#10;WmW14speOeHw/CGc/wB7O/Oa++V+GXhxf+YVb/8AfApR8NfDe7J0u3/75FAHxnrH/BQL4X+I9BvN&#10;OvPDlxfWigCCzm05GibC4AKmXGO1ecw/H74AeLvCkljrnwsstMuZSwYWOh2/yDkAgmQ881+i3/Cu&#10;/DgGBpcH4KKcvgHw+nTS4f8AvgUAfmZ8N/EP7Nvwz8QHV9O8HX2oz7direaPalV5zkYYHNfQtr+3&#10;74Gs7VLSw0DU4IIxhIYbKNUUegHndK+sV8D6Ep406Ef8AFSL4N0XtYQA/wC4KAPiTUf2s/hZq2rN&#10;fXnwzF7cF8m4m0m3Z/rkzV2Nt+3hodvYrHb+FdUEQAVIxaxAKvYAef0r6tHg/R1/5cIf++BTF8I6&#10;Qp4so/8AvkUAfEvjb9pb4e/EKCSPVvhc+ou67Wmn0u2d8Y9TN715NZ3XwP8AD+rWtzH8I5BcM2Yv&#10;M0ez5IweMS/Sv02/4RfSlYN9jhxjH3RVO+8D6XqEkMkljBvhOY8DHX1oA+FLz/go98NPhD5mjy+E&#10;LjRplXYY49MjBOecHZNjvXifib9sj9mfxR4in17Vvhvaahqtw4ke4uNBhdiw5ByZM9q/TDxB8A/C&#10;XiXUm1DUdHhnuiQS29lH5Cmwfs7+BY150KIHuFdj/WgD89NW/wCCi/wD1Tw4ujS/Du1uNPVNi20m&#10;hRGMD0x5tWfAP/BTT4MfCu3ez8J+CRo8M3zuLPR0iG7GP4ZR2r9DE+AfgePBTQoQw6ZJqwnwV8Ir&#10;/wAwO2/I0Afn34o/4Ku/DHxvpr6dr/gz+2bB/vwXelLKh69mm9zXJeEv2/f2ffAd49/4c+Dmk6Ne&#10;uhiM1l4fhjdlPUEibpX6af8ACnfCatxolrj6VL/wqbwsi8aJak/7tAH5j337fnwI1bXRrl18H9Kn&#10;1tSsiXz6BCZVcdDu87ORXpeif8FZvDi/Z428PXFtahtoEdkAEXHUDz/Wvuxfhf4aX/mCWv8A3zUq&#10;fDPw6ORpFqB6baAPiXxZ/wAFWPDMem2b6Do91f3LZNxDLaYCjt/y2FZ+p/8ABViwXTrZrHwzPJdF&#10;RvVrXAU98fv6+6rj4beHmVQNHtj/AMBpE+HGgKP+QNbf980AfCP/AA88sNc0i6i1LwdJNuBVbeS0&#10;VkcFecgz1594f/bQ8IaDrUF/ovwa0XTrlWGbuDSY45QCRnkT1+msfw90Bf8AmFW4H+7T5vAOgSQs&#10;v9mQD/dUUAcp8Dvi1a/GTwbYa/bJPbNNkyW8y7dpBxwAzfzr1OsrStMtNDs44LSHylHAVRW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edHwhPY/EO48QPfs0FyiRfZVi&#10;J27QcnOe/wBK7+1kE1ujqCFIyM9a8ltdW8SN8aNRt5Wnfw59mgMEZiOzec78HHX8a9eRVRQqgADo&#10;BQA6iiigAooooAKKKKACiiigAooooAKKKKACiiigAooooAKKKKACiiigAooooAKKKKACiiigAooo&#10;oAYkYRnYdWOTQsYWn0UAJSbBTqKAGhAKXFLRQBGYQe9KsYX3p9FADdo9KNgp1FACUUtFACbRSbR6&#10;U6igBu0Zzik8sZzT6KAIvJHmb81IBjpS0UAIeaTyxTqKAEC4GKMUtFABRRRQAUmKWigBNoo2gUtF&#10;ADPLXOcU+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8htfiZO/xx&#10;1Dwg1qqwWtrBMsxC/efOe2e3rXrUJzGDnce5HevnC1j3ftda6VkMgbTbP5D/AMC5r6IUfY8KpZ1P&#10;r2oAt0VXjaSRgx+UDgr6+9W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pMikJoAdRTc0uRQAtFFFABRRRQAUUUUAFFFFABRRRQAUUUUAFFFF&#10;ABRSUZFAC0UmRRkUALRSZFGRQAtFJkUZFAC0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5WPBWmr8Wb7xQJtmpT2kMRjxxhM7SOP612F5Lq8l9pj26Qi0bm63MQ3/A&#10;R3/GsNPCE0vjyfXnEQE8McX+tbd8mei9K7KCFzlnUKzcnGaAJ0jLSK+cADGKnpq8cU6gAooooAKK&#10;KKACiiigAooooAKKKKACiiigAooooAKKKKACiiigAqIXCGQpn5qkYblIPQ1UXYrlCpCxjIegC2WA&#10;60m8etc7N408PWdxLHc63Y28oblLi6jQ/kWpv/CwPCy8/wDCR6Qvub6LH/oVAHSbx60nmLnGea5m&#10;T4l+FU6eKNE/8GEP/wAVTV+KXg9V/eeKtEDf9hGH/wCKoA6ncO3NLn2rk2+K3gluG8W6Gq+ralCP&#10;/Zqib4reA16+MtA/8GsH/wAXQB2OaCcVxx+L3gJVH/Fa+Hfx1aD/AOLqtP8AGbwGq/8AI7eHQQf+&#10;grb/APxdAHbR3KSttQ7ven7vm24Oa5iDxloE9xEh1ewE80DzxoLpAXhX7zgZ5Ud26CrR8T6da3lv&#10;Z/b7VZbiPzoVaZcyJ/eHPI9xQBueYNxGDj17UoYGqkN1DDlGljQ/ewzDv9aG1K2HDXMIH++P8aAL&#10;tIWx2JrObVNMXreW/wD3+X/GmjXtNUYGoWif706/40AaW71BFHmL61l/8JJpqnB1OyA/6+E/xpG8&#10;T6Qoz/a1j/4EJ/jQBrdaGbbWK3izQ1+9rlgh9DdR/wCNR/8ACbeH4z82v6b/AMCu4h/WgDd3e1LX&#10;PP8AEDw4n/MwaV/4Gx//ABVH/CwPDGOfE2kKf+v6L/4qgDoGYL1OKPMX1rm/+Fi+FF+/4p0YfXUI&#10;R/7NTG+JXhBevivRP/BjD/8AFUAdN5i+tLu9Oa5ST4reDEH/ACNeh/8Agxh/+KqE/FrwM3+s8YaC&#10;h9DqcA/9noA7LPtQTiuM/wCFseA+3jPw/n31WD/4umN8ZPAcPLeNfDo/7i0H/wAXQB2TXCqwXnce&#10;QtN+2Red5efn64xWHY+NNF1zTpNS0/V9PvNLTdvvILlHiG373zgkcd+eKboPjnRfEM5j07VbK/ZV&#10;3bbadJDj1+UnigDo93tQWx2qrJqKJWLrHivTNKvLC3uryCC5vnKW0ckqqZXAyQATycdhQB0iuGzj&#10;mnVk29/Ycs1zCm7kgygc/nT21bTF63lv/wB/l/xoA0twpGYL1OKyzrmkj/mJ2Y+twv8AjSJ4k0eP&#10;OdVsR/28p/jQBqeYvrS7hWQ3i7RVbnV7Ef8Abyn+NMbxpoC9de07/wAC4/8AGgDb3CjNc+fHXhlf&#10;v+IdMU/7V7EP/ZqP+E88LDn/AISPSR/2/Rf/ABVAHQ00yKpwTzXPN8QfC6/8zPpA/wC36H/4qo/+&#10;FjeEl+94p0UH31CEf+zUAdL5g7c0bv8AZNcu3xM8HryfFmhj66jD/wDFVE/xU8Gr08YaB/4M4P8A&#10;4qgDr6RmC9TiuNb4seB16+M/DoPfOqwf/F1C3xi8DRcnxp4cH/cVg/8Ai6AO285PWl3exrh/+F1e&#10;BP8AodfDn/g1t/8A4uo2+N/w8Xr478Mj/uMW/wD8XQB3m4fSlzXnx+OXw6YHd468Nt9NXt//AIuo&#10;W+PHw4ibP/Cb+HeP+ovb/wDxygD0fcB3pPMHOOcV5u37R3w0HH/Cb6B/4NLb/wCOVf0j4u+EPElx&#10;ENK8SaXe+YG2+TewyA4OD91jQB3CyBlz0pdw9a5ubxdpseoJZtqdks5Usqeemf51bXxLYp9/U7LH&#10;/XdP8aANjzV6ZpfMXsc1kHxZo6r82rWIP/Xyn+NR/wDCaaErfPrOnoP9q6jH9aANzcKTevrWE3jj&#10;w8P+Y9pf/gZH/wDFVCfHfhbv4h0oH/r+i/8AiqAOj3jtzRu9jXOr8QPCseSfEmkr9b+L/wCKprfE&#10;rwkvXxPo/wD4Hw//ABVAHRefH/epfMB+6C30rmW+J/g1evirRP8AwYw//FU1fit4K5z4u0Ff97Uo&#10;R/7NQB1IYn+EinVyDfFrwTuwfGPh8D/sKQf/ABdRP8WvAy/8zp4d/wDBtB/8XQB2lJn2rhW+MXgJ&#10;eH8c+G0PodXt/wD4uo/+FzfD9G3Hx54awP8AqL2//wAXQB32fY0ZrgJPjp8PF/5nzwz/AODe3/8A&#10;i6i/4Xz4C/h8a+H2HYrqluR/6HQB6JkUisG6GvOpPj98P4lzJ410EL0/5Cdv/wDF1C37Qvw4hXP/&#10;AAm+g/8Ag0t//i6APSlmRyQpyRS7/Y59K8nj/ab+GyxlpPGWiZXJwupW/P8A5Eq9Z/HLwRqNrp+o&#10;weI9N8nUp2t4G+2w4kZTjA+fn8KAPSFmVt+ASV4IpfMAGSCB71xGrfErwno/iTS9OutbsYtQ1BiI&#10;Ea7jG5gDngtzx6Cm+Lvip4Z8IaPJqGs65p0FirAFjdxryenJYfzoA7oODjtTq5iz8e+Hbi3jnXXt&#10;MEcqh03XkY4IyP4qlbx54e76/pQH/X7H/wDFUAdBuHrSeYoOM1zf/CfeFv8AoYtJ/wDA6L/4qn/8&#10;LE8KquD4m0ZT6Nfxf/FUAdD5i+tHnJ61zf8Awsrwmp+bxTogH/YQh/8Aiqjf4qeDF/5mvQ//AAYw&#10;/wDxVAHU7vQE0jSKv3uK5Jvip4GP3vGOgqffVIB/7PUE/wAVPAa/8zjoB/7isH/xdAHbbs8jmiuD&#10;/wCFveB1+7428NoPfVoP/i6P+Fw+Ao+X8d+Gv/Bvb/8AxdAHd7vY0bvUEVwZ+OHw8H/M+eGv/Bxb&#10;/wDxdNf44fDzaf8Aiu/DZ/3dXt8/+h0Ad95i+tG8etebt8fPhzb/AHvG+g/+DS3/APi6b/w0h8NM&#10;f8jvoP8A4NLb/wCOUAekNMi8k1HHfQySOgb5lAYjHQHpXA6f8ePAOtTSQ2Pi7RbqVI2lZItRgchF&#10;HzHAftWhZ/EnwtdLp8kWt6ey6l8sDi6j/eADPHzc8elAHZiZDzml3A96y18R6OqgDV7Ej/r4T/Gm&#10;HxVo4+9rFig9Tcx/40AbFLWE3i7Ql669p/8A4FRf41F/wm2gR8nXtLx73kf+NAHQbxS7h1zXO/8A&#10;CfeGWyH8Q6SMf9P0X/xVRt8QPCyHnxHpIH/X9F/8VQB0fnJ/epfMX1rm2+IvhAf8zVog/wC4jD/8&#10;VTB8TvB0ec+K9E/8GMP/AMVQB1HmL60ufY1yT/FjwWDg+LNDA/7CMP8A8VTG+KngNevjLQP/AAaw&#10;f/F0Adhu9qK4tvi94CjH/I6eHR9dVg/+LqL/AIXR4BVgD428OKO5OrQf/F0Adzn2o3CuHf43fDxf&#10;+Z78M/8Ag4t//i6gPxu+HDEk+OfDhPtq9v8A/F0Ad8ZFXqaTzk/vVwLfHL4dRjKeNPD8h9F1W3J/&#10;9Dpv/C+fh9/0N2h/+DKD/wCLoA9B3qe9G4V5tJ8fvh8pP/FWaP8AhqMGP/Q6Yv7Q3w/QHb4n0yT/&#10;AK53sDf+z0Ael+aN23nNRtdKsbSbWKj0FeY3H7SXw806MyS+JLEBucm7g/8Ai6hh/aY+Ht4xjj1+&#10;0kQnBZLmEj899AHqkl5FGQGbBxnpTvPXdjB+teSXn7S3w/i0E6vLrts+nCX7OZo7iEqG5GC2/GeP&#10;Wuk8JfGTwZ4x0ldS07xBp0lqWKBzeRdQcdnI7UAd1u9qXPtXPv4+8OJ/zMGlf+Bsf/xVIvxA8MMM&#10;nxJpK/8Ab9F/8VQB0JYLyeKTzF9a51viF4WX73ijRwPe/hH/ALNUTfErwgv/ADNeiD/uIw//ABVA&#10;HT7vY0oPtiuWb4oeDQP+Ru0EH31KH/4qom+Kngof6zxj4fUe+qQD/wBnoA6+k/CuNb4s+BV/5nTw&#10;7/4NoP8A4umN8YPAA/5nrw2P+4vb/wDxdAHa59qM+1cQvxo+H0ec+O/DX/g4t/8A4umN8cPh4OD4&#10;78M/+De3/wDi6AO53D1pc5rgP+F2/Dj/AKHjw7/4N7f/AOLqNvjp8PY2wnjHQ5B6x6nAw/8AQ6AP&#10;RKSvOW+PPw/VSf8AhLNIbH8K6jASf/H6i/4aB+H3/Qyad/4Gw/8AxdAHpe72NG72NeZ/8NDeBF4X&#10;xDYke11Cf/Z6ZJ+0X4FjXJ120f2S5hJ/9DoA9PpNw9a8s/4aS8B/9BiH/v8ARf8AxdMP7S3gcHA1&#10;HcPVXiI/9DoA9W3A8Dmjd82NpPvXjmoftVeA7Ga2ifUW8y4fZGqtFlj6ffqST9qHwbHL5L/bwx6E&#10;RJ/8XQB695wLBQDzzmhZA2eCK+frz9t74YaffXNnd62trNCxUrJJAp4+slQ/8N5fCKP5W8QIT/12&#10;t/8A47QB9EbxRvG3I5r51b9vb4QMpH9vKxPYTW+T/wCRagl/b2+E9oRFJqk0bFQ3LQDCn7p5loA+&#10;kFlDKTg8dRTXuEjKhjhm6D1r520P9uj4SeINbt9It9dCXdxJ5XmTTW6x7sdSfN4H4V1OqftQfDfw&#10;54t0rw9P4n02S61NSYriG9geGPGf9Y/mfL09KAPYDcLtZgC23qB1p6sHXI6V5/cfGzwIsZf/AITb&#10;w6Y+6/2rb8/T5+aoeFf2lfht4r0kX9v4z0O1j8x4vLvNTt45MqxUnHmdOOKAPUN2OtJuHrXCyfHT&#10;4dxrk+OfDjf7mrW5P/odRf8AC+vh1/0Oug/+DS3/APi6APQaK86Px4+H3bxdox9xqUH/AMXUcnx8&#10;+H0eP+Kp0qT/AHL+A/8As9AHpFJvX1rzQ/tBfD9RkeI9PJ9Bewn/ANnpv/DRXgX/AKDdp/4Exf8A&#10;xdAHpvmL60eYteWy/tI+BozgatC/uk0R/wDZ6jb9pXwNtP8AxMlb2WSIn/0OgD1bcPWl3CvIv+Gl&#10;/Av/AD9z/wDkP/4uom/aZ8DhuHvH91RCP/Q6APYSwXqaasyt93LfSvGrj9qTwHaKrSS3se5tq5SP&#10;k+gy/wBaZqH7VXw+0uXRvtupPZz6p8trFcNFG7DzDHnaX6bh2zQB7R56btueaBMrMyjJK9RXh1n+&#10;1x8Orq+ubJNct4Z7eaGFxNcQqMyEgY/ec9KjvP2ufhnb+NpfDf8AbKzanCsjDyJoXHyRtIx/1nPy&#10;qe1AHujXCqxBBGKeJAa8j8BftLfDnx9ps17ZeKdPto4n8tvt95bxPnAPTeeOa6xvi54CUZ/4TXw7&#10;/wCDaD/4ugDsc0tcM3xi8A558ceG0+ur24/9npP+F0fD9f8Ame/DP/g3t/8A4ugDuaN3tXD/APC8&#10;fh5/0Pnhn/wb2/8A8XUcnx4+HkbY/wCE28Pv7pqtuR/6HQB3ZcLyeBTfPj/vVwbfHz4e7TjxloR9&#10;l1O3J/8AQ6i/4X98P/8AobtI/wDBhb//ABdAHoasGGRyKXOOvFebSftAfD4Nj/hJ9Mf/AGlvoCP/&#10;AEOmN+0J4AjGU8Q2Eh9FvISf/Q6APS96+tLn2rzH/horwL/0G7T/AMCYv/i6rv8AtHeBtx/4mSt/&#10;tLLEQfp89AHqjSBWVTwW6ULKrEgHkHFeR3P7SPgZApF87v2CNGf/AGeqUn7UfgOHV7ew+2TfapVN&#10;wE/d5wODxvoA9rpCwHWvHT+1J4OBIxff9+k/+Lqtf/tZ+B9NhM9zLd28I4LyRxqo/EvQB7Ss6OxC&#10;nJHalklEa7mBA7+1fPi/tqfCTUrqGFNfh8+RtozcwDB98S1a1z9sT4Z+HdJi1GbX7Z4Gmkt9kdzA&#10;zkocHjzOmTQB70HDKCDxRuHrXzOP+Cg3wdVF83WW3Y6LJb//AB2o3/4KFfBmNSw1mUEej2//AMeo&#10;A+nN3zY2t9ajkuo4lBY4BOBx39K8p8D/ALSHw58caP8A2zZ+LtJgjZmj2XeoW8cnHqu88V0Q+M/g&#10;IEKPG3hxTjOW1W3x/wCh0Adn9rTOOd392pd3TgivKLP9oz4d33iTUdKPjTQ1ls0jczNqVuIW3dNj&#10;b/m9/Sty5+KHg/TJbefUPFeiWguU862kk1GFEmjPSRSW5UnPI4oA72k/CvP2+O3gJSQfGmgEj01O&#10;3/8Ai6ZJ8fPAUfTxfosn+5qMB/8AZ6APQ93saN3sa84P7QHgT/oatJP0v4P/AIuof+GifAv/AEMN&#10;n/4FQ/8AxdAHptGfavLn/aO8CJwdbt391uISP/Q6j/4aP8CSMFGrxMT2WaLP/odAHqbSbcAq3JxS&#10;G4jDYLYPpXkK/tR+AXuxbf2j85Bb/WRdv+2lTSftKeDVY4vHZO2zyyf/AEOgD1pWDdDmo47pJgSu&#10;eDivIn/ae8GbsGS9YDn5Y4//AIuqc37U/giJZ5JhfQwxJvMjRIo4GepegD2wzKuQTz6UnnDjgknk&#10;CvAof2xPh/qkkSWst/dS7VdVhiicgMOCQJOhFaul/tPeCdY1yDTZJ7qxuMbvOvFjijjU5G5iX4BI&#10;IyR1oA9l+2R+cIzuDH1FL9qj84RE7XIyAfSvn/8A4bZ+GSyTwvqzQNFCZv37wIGUMFyv7znk10/h&#10;r9pXwF4o8H/8JFZeJtLjsh5hMV1ewJPhCQ3y7++OOeaAPXVkDMwHVetBkA7GvPdK+OHgbU7GK5/4&#10;THw/Hv8A4ZNUgU/lvq9/wujwCv3vG3hwf9xa3/8Ai6AO1z7Glrh2+Nvw9X/me/DP/g4t/wD4uov+&#10;F4fDpuvjnw2f93V7f/4ugDvaK4L/AIXf8Ol5Xxv4eLdgNWtyf/Q6P+F6eAf+hz0H/wAGdv8A/F0A&#10;d2W9iaN3+ya88l/aA8AxOV/4SvSZP9qO/gI/PfUT/tC+A1Hy+JdOc+iXkBP/AKHQB6Ru9jS/hXmf&#10;/DRHgX/oYLL/AMCof/i6gb9pDwGrEf2zA3uJ4sf+h0AeplgOvFJvX1rytv2lPAq/d1VH9kkiP/s9&#10;M/4aX8Ef9BBv++ov/i6APWAc9sUE+2a8d/4ae8GjOZ7th/spH/8AF0n/AA1B4JXoNQb/AHYkP/s9&#10;AHsW7/ZNG7/ZNeON+1L4LVSRHqTEdhAhP/odRf8ADWHhD/n11j/wFX/4ugD2kfTFJJII1yQT9K8T&#10;b9rDwbnnT9ec+q2akf8AodQ3H7WXg1FXGleIWJYAbbEH/wBnoA9xaULjg89qBIGzgE4rwS8/a78H&#10;21xb2407XTJOHaJPsS7mC43kDfzjcPzom/a68KwwgHQPFjJnP7vSs5x/wOgD3rzRgnB96FmDfdy3&#10;GeK+ZvEf7d3w88NiM6vDrmimVC0UeoWccBkHTjfIM8+lVNC/4KBfDLxG4tdITWdVv0QA29lbRTNn&#10;n+FZSex/KgD6ikuo4U3uSqYzuxThMrR71BYdsV8o65/wUW+FejXEtjqA1m0vYjtmtLi2ijdCDg5U&#10;yhhg+tVLL/go/wDCe8voreD+1pZ5yIo0jgiYuzHCqB53JJ9KAPrkTKQCAcU5ZFboa+Qv+HjHw8kW&#10;bFpq0r25xMY7VCqDnriXg8Hr6VUX/gph8NY/9Va6sx/69Yz/AO1qAPsjcB14oMij3r4zk/4KaeAc&#10;8adqzf8Abmv/AMdqOT/gpp4FCkx6Xq7P2H2Jf/jtAH2d56c89DiiOZZl3Jlh618Wzf8ABS7wdHGZ&#10;YNF1iR2GcfYAef8Av7VvxF/wUN0Lw3qRs7jw1raSbFkwdNI4ZQR/y1HrQB9k7sdQRSeYtfEMn/BS&#10;/QIl3Q+GNblf+6umE/8AtWo/+HnGlf8AQn69/wCCl/8A47QB9xNKqDJPFN+0R4yTxnH418Mj/gpt&#10;avkr4L11l3FRjSHJx6/62vR9B/bY8PathrjRtbh/0/7FsNhtJj8sv5nL+oAz0oA+oVlDdAaZ9qj3&#10;Fd3I4PFfFHiz/gohDpmpXVjZ+C9fuowVAmXSZGB4B6iTFeqaT+1t4cu4LjzNH18eVtX5dPHzBkDE&#10;/f7EkfhQB9AtfQqFJfgnGcd6k85TnHJrwKP9rfwmpLnSPEh38bV04EjHtvrz7xN+3Va6Nqmmxaf4&#10;K8TXdveag9tPJ/Y8jeXGrgB8iTgkE9eKAPsDevrSNKi8E4rwJP2vPDH/AELXi7/wU/8A2dOb9sTw&#10;zHwPCnjJ/dNGJ/8AZ6APexMjcBuadn2rwBv2yPDePl8I+Nc9v+JIf/i6i/4bI0T/AKFDxn/4JG/+&#10;LoA+haSvnz/hrzSZOV8IeL8f7WjNn/0Oj/hrjTm4j8IeLC3+1o7Y/wDQ6APoLd/sml3Cvnz/AIa0&#10;tv8AoT/E/wD4KH/+LpP+Gqo25HhDxFj30p//AIugD6D3Ad6PMX1r58/4ankb/U+ENf8A+BaVJ/8A&#10;FUf8NSXfbwhrmf8AsFyf/FUAfQPnp/epPtC56Ej+92r59/4ac1Y8jwfq2P8AsFy//FVJp37RWu6p&#10;rVhaJ4U1KKK5nSFpJNOlUIGYDJOeMZzQB77JdLH1Vvyo+1J2yTnGAK8G8TfHrxDoPiO9sV8MXl4t&#10;vcPDHLFYSuGUHhsg45rnfCP7TmteKJvEcdl4TvIzpRdZBLYygtMrICB8xzw+ccdKAPphtQgWYQ78&#10;yld4UDnHTNMfVrZAD5mcnHANeOXXxe1tPEthYDw7L5E8kStP9ll+XcQDznGBn9K6S3+JEE3jifw8&#10;1hdf6kP5/kHYc7eN2f8Aa9KAPRVuVdQwDYJ4/wAaVLhJGdVyWXqteZax8WLDwWtpa6lp+o+Ze301&#10;pbrZ23mYCyYVny3AIIOfrUa/FK4mi1/zNJug+mGOWMC2YebC0m0kc8sAGPHHSgD1PzAucgr9aQTK&#10;23GTu5FeIax+0Z4Z0S4QSaH4meQr5qNDp+/qcY+/146VkX/7V2natC1tofhbxLNqjjbb/a9LZYS3&#10;U7ir5xjPTvigD6Bkv445CjBsjrx0pI9RglVCHxvOFyOtfOWj/tJ62yeINO1fwbqMPiLTlM1uLfTp&#10;jazR+UrgBmbczbmxgehFej6T411dZtavtU0nytOt7JbiI20TmV2CFmXBOCRjoKAPSPt0PneUG3SZ&#10;xtApseowyySIm5vLco5xwCK8C/4a40WZDax+E/FzyfcLtox2k+uQ/SsfVP2sIode0uytPB/iaS2U&#10;MLhzpD/K2D0Ib2HWgD6dVt2eCKXNfPX/AA1dbbVx4R8TMMf9Ah//AIugftWQMcDwf4mz76S+P/Qq&#10;APoTcPWjzF9a+ff+Gpk/6FDxF/4Kn/8AiqP+Go52/wBV4Q17Z23aVJn/ANCoA+gTMg5LUokDDIGR&#10;Xz437UF8y4TwhrW7tu0uTH/oVMb9pbWJBx4P1T8dNlH/ALNQB9Dbx64oMijqa+eV/aO1/aNvhDUA&#10;O3/Eul/+KoP7RniVv9V4Qvi3+1p03/xVAH0L5yf3qUtj+Emvnj/hojxb/wBCfdf+C+b/ABprfH7x&#10;s4/5E2T/AMAbj/GgD6F+0rvCEMGPSladVODlT718o+IP2uvFHhrXtI0mfwPfPNqcphjeHTZ2RSAD&#10;8x3cDmugX48eOW8xk8H8byo/0O4yPrzQB9FGYBsc9M05ZRu287uuK+SPGv7XHjHwGsiXfgLUL4pB&#10;9rIsdKuJcx7wmB8w+bJBx6V5rL/wUa8STzAf8Ko8TuCOGPh65Bz+EnSgD7+N5GNwO4FRkjHQetKt&#10;wrqChLg+lfGnxG/bM+IHw70vSby/+Hd9qIvi4RNJ0i5nZcBT843DHUfrWHq3/BQLXo/BukanB8Lf&#10;FT6jqMk0NzbN4fuMRIp2qcB8jIPegD7oa8RAeGbb97A6VJFMJo1dQcMM818e6H+29I1j4WST4eeL&#10;IpL3et6P7CmxCFGVxl+OfWu9H7XGnTESxeEvFZKfKw/sduP/AB+gD6H3f7Jpdwr57/4a7sv+hP8A&#10;Ff8A4Jn/APi6T/hrCJuR4R8T499Hf/4qgD6ELY96N/sa+e/+Grv7nhDxIfXdpD//ABVL/wANWSNw&#10;PB/iHPvpMn/xVAH0Jn2prSqpAY4NfPf/AA09dHn/AIQ/W/8AwWS//FUn/DTmpf8ALLwfrGO+7TJf&#10;/iqAPobd7HFHmCvnhv2lNbkbKeDtTLdt2nTf/FUn/DSniX/oTr//AMF03/xVAH0SDnmgnaM187f8&#10;NFeK5vmTwdd7f9qwnB/9Cpf+GhPGH8Hg643dt1jPj/0KgD6G80e9O3Cvnb/hoTxv/wBCa/8A4Az/&#10;AONNPx48eSfMPBwwfWzuP8aAPopuRwaiaQL1NfPX/C9PiF/yy8HR7v8AatLjH86Q/HD4lt/zJtv/&#10;AOAlz/jQB9C+YfMZNrfLj5uxzTtxVSxBAFeIeDPid8QNa1yK01bw5a2lmw+aVIJ1I+YDq3HQn8q0&#10;7Pxv40uviM2jXGh26+HRcSRLeCKYN5YBwd33ecD86APWVnVm2rlj14pJrgW4LOrBB1bsK8l8Y+Of&#10;G/hxriPRNAt7pRcyRI0kMz5jXG1uPXJrqfh548/4TvQRe2ljdWIhIieHUIDE+doPAJORz+lAHXw3&#10;XnSbVjkCnkOcYP61LHJvcABsdd3b6V8j337a+twtq0K+A9eZ7bUWtrdl0WYrJCAcPnfySe44r2T4&#10;a/GD/hNfA+qa4dD1Kw/s9pN1rdWjRSSFYw/yKSS2c4+vFAHrdJu9ia8Ab9qlf+hR8Q/+Cp//AIqo&#10;G/aslVjs8H6/t99Kk/8AiqAPobd7Givnj/hqm4k+UeD9dz76VJ/8VR/w09df9Cfrf/gsl/8AiqAP&#10;ofd7Gjd7EV87/wDDSmqSfNH4O1Ur23abNn/0Kk/4aS10f6rwdqWf9rTpv/iqAPondS186/8ADSni&#10;X/oTr/8A8F03/wAVR/w0R4sbkeD7nB9bCf8A+KoA+iScUm4Cvnb/AIaG8Z/8svB0xHfdYz//ABVJ&#10;/wANCeOW4Hg1s+9jcf40AfRHnLTlYMMivnP/AIX98Qv+hMX/AMArj/Gmt8cviPN8yeDIcf7Vpcg/&#10;zoA+j6K+b/8AhdnxO/5ZeDLXf/tWtzj+dH/C6viz/wBCZY/+At1/jQB9FyXSRZLA7R1bsKVbhH27&#10;ctu6f4184TfGb4o21vNcf8IbZ71AYottcktk46Zq9rvxc+J9rrNxbWHhaxmt45GETvb3B3KDwSQa&#10;APoJZgQTtYYOMU7cMgdzzXyro/7RPxI1T4mSeF5PBpRLfy2k1CSwuFgKMEJ2yZwSN/p2PpVrxd8b&#10;/ij4Z1BLW28K29wJIpp0eG0uJBiMKSpPqd4wO+DQB9Oi5jMrR7vnUZK46U5pNq5ALD2r5u+JXx68&#10;e+C/g54V8V2Hhdb/AFfUWAv9PjsppGgBXcvyA7l6HOfau78I/Fa/1rwZo+qahpF1Bf3GlrfyQC1Z&#10;dshh8wxgE5yD8uDz2oA9W80HgKTxmkM6qcN8v1rwN/2mrgzIv/CK60rKOf8AiWPj/wBCrK0T9raT&#10;XLMXNj4X1ae3J+Vv7Oc9s9noA+kPtEZ43U/cPWvnz/hpzUW4Xwjq249M6bJ1/wC+qZ/w0l4h/wCh&#10;Q1D/AMF0v/xVAH0Nu9ATS7vY187/APDSHiQ/d8HXxHvp03/xVH/DRnid+F8G3gbtnT58f+hUAfRN&#10;JkV87/8ADQni7/oTrn/wAn/+KpP+GgvHP8Hg6Tb2zYz5/nQB9E5/GjPtXzo3x++IEgxD4N+b/bsb&#10;gD+dN/4Xx8Sf+hNj/wDAO4/xoA+jd1G72r5z/wCF5fE5uR4Otse9pc5/nSN8bPinJjy/Btmcdd1r&#10;c/40AfRu72NJu/2TXzj/AMLo+LH/AEJlj/4DXX+NO/4XJ8Xf+hP0/wD8Brn/ABoA+i/MUHB4NKWx&#10;2NfOi/F34tyHJ8Jaep/697mnyfFL4tzRkN4Y0wL6eTcUAfQDahCkscbEiSQkIuPvEdamkmESFmBw&#10;K8R0Px98SrvQdclutA0+K7tYYzYxrDNh2JIYNnngY6VjW/xG+LNxb7ZfDmmRyHhh5Nx/WgD6I80b&#10;gvJbGcUnnLgkc4ODivD7Xxz8TbnwnNcvpGmjXEvBEsJjmCeTsyTjrndWz428WePtMuNNTw7p9lcx&#10;SQK10bqOTcsnzZC7R04Xr70AerfaEEgQ5VjyM0rTojYY4NeTeAfFXxD1HXDF4isNNtrLYSDbJIGz&#10;lf7w9M1f+JGt+PLG5t08JWun3CZPmfblfOMDptHrmgD0gXStyqsU5y/YYpBeRHbzjcflyOtcHpGp&#10;eM5/A8F1qMGnp4hV38yOIP5QXzMDgjP3P1qeDVvEv9p6AskNqLOaSX+0W2tlFEYKbDjj5s9aAO4M&#10;wUZIIHrTY7pJkV0yVY4BxUfmOTxgnHGa5Lxpd+KY207+wUsSGnjW4+0buI9x3FcDrjFAHZyXCRsF&#10;Y4zQswZioBJrzHxp8QvEXh3xNY6bY6MNQsp4VeS4EEj7GLlSMqcDgZ5rnPDPxe8a6/daxDdeGxYp&#10;ZWE13E5tZl810A2x/Mec56Dn0oA9yaQKCWBCjvTI7qOX7h3c44FeE+C/jB481rxTpNjqPheKy028&#10;bE1wLWdTGNpOcscDn1r1XWtYv7HXdIgtYYZbObzBcTMCSmFyDkcDJ9aAOkaQKMnimR3KyMVAOa80&#10;h8XeJ7jxNolm+kQ/2ddx5u7jy5AY22ucKegGVXr61eXxPrsnju40s6Yn9gx24mjuxHJ5hl+XjP3c&#10;ct+VAHe3F3FalBK2zedq8dTSifKqdjAnPy8Z4/GsfXri5tNKupLaMT3ccTSRh1JBYKSAce+K4LS/&#10;GHiy+8F2erzaVbJrNxM0UsCpJsVAzAHHUcBfzoA9Va4RUZmO0L19qiTUoZCdpLAd8V5N4b8ZeNtQ&#10;fWm1bRrKBbOaFbLy0mBkVpdrls9cLgjFGjeNvHk3jwWF1o1nFoL3Eqi4WGXzNgVipyeMkgUAevPO&#10;seSwKr/e7Uhuo9xXdlgcYAryzw94o8bz/EK/0+906zj8NJLN5VxHHJ5zKDhNxPy5I64rK1jxv8TI&#10;f7NS20jTJDKpa6zHKSo811+XA/uBTz3NAHtKXMcilkbcAM0xb6F2KBsuOSuK4PwTrXiq71q/j1u1&#10;s4LCNYxbNCrhmLZ35z9BXRafdahPrWoR3SxR2asv2ZlBDN13Z/TpQB0EcgkXK9OlKTgZpqk7M8fh&#10;WD4zvtXtfDt4+hLDJqqhfJWcEoTuGc456ZoA3GuUXBJwCcZpYbhLiPzIzuT+9XmWtal49jjmNhDp&#10;ZcWoePzt+PP3qCDx02bvxrmLzVfi6IbEW1voglMZNwJBIFDb2xt+X+7t/HNAHuyyBjgHn0oLAVR0&#10;lZfLEtwV+1Oo8wRn5RirklACtIqqT6U5WDKGHIPIrm5tQvYfEQtxDmzEayNLtJ5JYEZ6dAPzrbs3&#10;8xpHAIBPGaALVFFFABRRRQAUUUUAFFFFABRRRQAUUUUAFFFFABRRRQAUUUUAFFFFABRRRQAUUUUA&#10;FFFFABRRRQAUUUUAFFFFABRRRQAUUUUAFFFFABRRRQBxUmj6rJ40e9t9UWCw8uMfZWtwx46/NnvX&#10;YwsGL4B681CbMmVpN3zNx0qeJDHGATk9zQA+iiigAooooAKKKKACiiigAooooAKKKKACiiigAooo&#10;oAKKKKACiiigBDyMVQvZUt7aeQqzRxIx2qMk4GTV89DjrVdo9yOr4bK/NkcGgD4m+BPgPwz8ZviV&#10;8dLrVbC7Kp4hEMCyyyRmNTEpxgMO9e7eH/2WfAOiaXFAthKzJ1druUj9Wrkf2XdPSz+Mfx5hURiJ&#10;vEKuqKgAX90BX0f9nEgeM/dzzxQB8t61+wL4C1j4oW3ja5WcPbBMWqXM+GCgjtIB39Kw9N/4Jp/D&#10;XS/EE+sgXMs02/5ftdzgBjnp5uOPpX2G1uWXBIIxjpT/ACATk+mBQB8Tr/wSv+FV1NLLeRXc3mMT&#10;tW/ulxz7S1PH/wAEo/gv30+9P/cTu/8A47X2ikO1jzlccCpNooA+L0/4JS/BUHP9m3v/AINLv/47&#10;ViP/AIJWfA1f9fo19Mn91dVux/7Vr7IxRt96APktf+CaPwPVkb+xdV3IhjU/21e8Keo/1tXU/wCC&#10;dHwT8yNzourM8a7Fb+27zgen+tr6laMnoR+VLsX0oA+aV/4J+/B0N8mlasD/ALWt3h/9q1ZT9gP4&#10;QLz/AGVqmf8AsNXf/wAcr6N2j0oK0AfPCfsHfCJf+YVqR/7jN3/8cqVP2GfhXEcRaZqAX31a6P8A&#10;7Ur6B8v0/lShcd6APBY/2JvhdDyNLvif+wpc/wDxyrK/sb/DD/oE33/gzuP/AIuvcdvuaNp9aAPF&#10;I/2QfhtHwul3W331Gc/+z1YT9kv4bx8rpNwT76hP/wDF17HtHfmlCgdKAPIV/ZV+Ha/8wicf9v03&#10;/wAVU8f7NXgePAGmSbR0/wBKl/8Aiq9Ypuz3oA8xX9nPwNH/AMwpz/28yf41Kv7PXgZemlNn/r4k&#10;P9a9J2DvzQU9OKAPPB8CfBsP/MLyB/01f/GuPvP2WfA9z4o1jV306QjUrNbNkEsnyqFIJ+9gZB7V&#10;7iqP/E2R9KXyxyP4fTFAHy7rH7Bfw01zwtb6O2n3C2EUXkhPtU4fGc9RJn9a0PiV+wj8LPitHo0W&#10;v6PNImmWq2kHkX08WFHTdscZP1r6NNvJ5hw+EPYDB/OntBkcNg9zQB8p2n/BNT4I2tj9li0XVI4O&#10;QUXW7wA56/8ALWltf+CbHwS0ljJa6Jqsb42/LrV50/7+19W+WR0OPwo2t6/pQB8yW/8AwT9+D64z&#10;pOsH/uN3n/x2pX/4J/fBuSWFn0XVHaE7oy2tXZKn1/1lfS+G9f0pdo78mgD5y/4YP+EsYHlaXqiH&#10;vnWLs/8AtSp4/wBhf4VL10zUT/3Frr/45X0Lt9OKTa/979KAPAo/2H/hYv8AzDL7/wAGlz/8cqdP&#10;2LPhfDzHpl6D3zqdyf8A2evdvL9zR5fofzoA8QT9jn4Zr/zC7zP/AGEbj/4up4/2RPhsvXS7k/8A&#10;cQn/APi69o2t/eH5Uu0elAHj0f7Kvw7tgRHpk4B5Ob2Y/wDs1SL+zB4BRgyabNuHTN3L/wDFV66U&#10;FJ5f+cUAeWx/s3eCF66Y/wD4Eyf/ABVTr+zt4FXj+ymP/bzJ/wDFV6Zs9zRtFAHnCfs/+CYWDR6W&#10;Qw6bp3P9asL8EPCQ66cv/fxv8a7/AGCkMY9MUAeJ+Kv2T/AfivxLo2sz6eRcaW+6MLPIqnr1AbB6&#10;9waq+M/2RfAPjfxtpPia804rfaZAIIljuJVVlDBuVDAHkdwa90MAyCDj+tIbVdwPIx0waAPmLxB/&#10;wT9+Efi77OmqaJPMsHmsqx6jcRnLuXP3XHc1r/Cb9h34V/A3WL/U/DGiSRTX8SwyrdXk9wNqknjz&#10;HYDk9hX0J9lP3sgSZ+9jt6UNA5cYYbP7pGaAPmjxV/wTz+CvjbxRqfiDU/Dd0+p6jKZrhotTuY0L&#10;H0VXAH4AVmr/AMEzfgOGBPhm9P8A3F7v/wCOV9XCMDpS7BQB8sx/8E1/gMv/ADK95/4Nrr/45Wnp&#10;/wDwT8+D2k4Ww0S9t0HQf2pcnr1/5aV9KbR6UbaAPnxf2G/hb5okOmXxcDG7+1LnP/oyrKfsSfC1&#10;eul3x/7ilz/8cr3nb3yaNvuaAPDo/wBjT4YxYUaXebf+wlcH/wBnqYfsf/DaLmPSrrP+1qM//wAX&#10;XtW1ux/SgK3dv0oA8cT9kv4cr10i4P8A3EJ//iqsr+zL8PYxtGlzcf8AT3L/APFV61tb+9R5a9xk&#10;0AeUx/s0+AlY+Xpcue+bqX/4qrMf7OPgaNf+QU+R/wBPMn/xVeneWF6DFG33NAHm0fwD8FL/AMwl&#10;/wDv9J/jU8fwL8HR52aYFHfdK5/rXoO1/wC9+lAT+8d1AHDJ8F/CUXzLpilh0+dj/WpP+FS+GP8A&#10;oGJ+tdtsHbijb70AeMfFL9lnwF8XfC8nh3xDpXnaT50dwI4JpIHDrnB3owYjk8ZxXKeFP2DfhD4X&#10;1zw9rFpoE63mhkGwMmo3DBWClfmUvhuD/Fmvo6SEtnnHpxTfs5bG5s46YGMUAeB+Pv2K/hR8S/F1&#10;l4j1zw7LLq9lIskUkF/NEgZXDjKIwUjI7ivYLXwFoVvbpGml26qowBtBx+Nb0duEznnPtUoGOlAH&#10;mnxQ/Z78E/FrwpJ4e8QaQsunySrKRBI8Lblzg7kIPc968vP/AAT9+D82h2+lT6HPJa2zl0K6hcA8&#10;nJGd+Tz719Nsu5cdKiFuNu3PGc0AfNkf/BPL4MLyPD1xj/sI3H/xdXk/YQ+D9nHAo0K7CRNuQDUr&#10;jCn1+/X0Vt96a0YZcHn60AeDQfsd/DaG2Noul3D2xuDchmv5yyEqF4YvnoOmaszfsc/DO8h8q40m&#10;4mi/utqE5H/ode1rbsvAYeXn7uO3pU3lr6UAeNQ/sk/DeEKE0i4wowP+JhP/APFVYX9l34ew8DSJ&#10;x/2/TH/2avXduOh4pSoPUUAeTf8ADNPw9/6BU3/gZL/8VU0X7OfgWLATSpNvvdSH/wBmr1Ly1/uj&#10;8qPLX0oA82X4AeB4fmGkuT/18SH+tSr8DvBnbSH/AO/r/wCNeiKoWl59cUAcAPg54TjkEn9kj5eg&#10;3tn+dZum/Afwfo2qX11Dpf728ZWbc7ELhQuOTXp3lndktnnPSofs8jNl5AR/u4+lAHA3nwT8LX2r&#10;aVdy6bEJNPE3lYYgHzAoPfn7o61wHjr9iH4V+PPHNr4q1bRJpdXt5IZYGhvZ441aIgqSquFI+UdR&#10;X0EYFYAHnHSgW424JJ/GgDy3xx+zz4G+Iltc2+t6KjC4thaOsMzxnyw+/AKkc579a8v0/wD4JxfA&#10;7Q9Jv9Pt/Dt2trfczq2qXTEnjoTJkdO1fUDW+WLA/N2OOaJLcuOWz/vc0AfOHir9gP4O+OdSi1PU&#10;/DkzXscKWymLU7hF8pBgDCuBnA64zWTa/wDBNP4Cw58vwxeIPRtXuj/7Ur6iW3lSYFZAIduCm3nP&#10;rmpY4yo+Y7j9KAPmu0/4J3fBLTpDJaeHruKUqVLDVbk8HqP9ZWlB+wj8JoVhC6ReARfc/wCJnc/L&#10;9P3lfQu33o2+5oA8Jj/Yw+F8PyjSb4gf9RO5/wDi6m/4Y5+GEfP9k3v46lcf/F17jik20AeJr+yD&#10;8Mh00m8/8GM//wAXVyP9lH4dR/d0i4/8D5//AIqvX9np/KlVSOpzQB5Mv7MngC3+7pUw/wC3yU/+&#10;zVOv7N/gJcY0uX/wKl/+Kr1Jl3en5U3yz6j8qAPNE/Z48Cr/AMwl/wDwJk/+KqZPgL4Lt+I9LYDv&#10;mZz/AFr0byxRsK9D+dAHBJ8EPBy4/wCJX/5Eb/GrC/Bvwgv/ADC0/wC+2/xrtdreox9KXy19KAOM&#10;X4U+FYW2rpKED6n+tTw/DTw1GwZNKiDDplc11u0DoKMUAc1/wguhL10y3/79iue8S/Cvw14hjhgu&#10;tHjktoZ1nCxgqS4BAOR2wTXojx7vaontSdu1tvrjvQBz+n+APD9uoWPS4FVQAoKA44q7/wAIXof/&#10;AEDLf/v2K2FjCNkH60+gDmpPBegqzFtLhPsEFcz4U+DXhnwfquuXtnYR+Zq92b2YSZIViAMck46d&#10;sV6M0O5t2ee1RrZj5tzFt3J+tAHA+Nvg94b8aeHbvSNRsojb3AwGjBUgZB6qQe3rVfwX8DfCPgZ5&#10;pdN01DJKd2x3ZuwHcn0r0ZbPaiJnKr1zzQtntk3g8544oA8osf2c/BEfhq90G20sw6ddXDXUkUkr&#10;sfMOdxyWz3NZ+l/skfDjTLf7NBo82wHJxfTKPy3V7R9lAfcrFTUqxBTnv3oA8hX9lT4dr/zCJ/8A&#10;wPm/+KqeP9mbwLb/ACx6ZIE9Ddyn/wBmr1jb70bPegDzAfs4+BlXnS3P/bzJ/wDFU9f2efAo/wCY&#10;S3/gTJ/8VXpfl+5NHligDzyP4F+DI+BpRx7yv/jViP4J+DozkaUPxkb/ABruvLb+9+lCxn+I7h9K&#10;AOLX4OeEE5Glx/8AfZ/xp6fC3wqv/MIT8jXZ+WvpS7RQBysHw58PW/8AqtKhUHruTNW18C6CF/5B&#10;dv8A9+xW/RQBgf8ACC6D/wBAu3/79inL4K0NRgabbj/tmK3NtG2gDE/4Q3Rf+gbb/wDfsUv/AAh+&#10;jf8AQOt/++BW1to20AY//CJaQP8AmHwf98ClHhPSB/y4Qf8AfArX20baAMn/AIRXSf8Anwg/74FK&#10;fC+mBeLGH/vgVq7aWgDi9d+G2iazqmkXc1nEJNPmaWIBepIx2rXk0G23PKtrCxH8G0Z/lWzJCWkR&#10;gQAp54prW5XeY22u3c80AeT65+zb4F8Sagbu70UeY5LOxkcZJOexpE/Zb+HEa4XQ1P8A21c/1r1w&#10;xlowpOT60qxqq4AoA8qh/Zp+HcLq66CoZTkHzX/xrUf4H+C5PvaPCeMfePb8a9BMantSeQnpQB5/&#10;D8EfB9u26HR4VOc5AJqyvwi8LLIJP7KjLr0YqTiu5EYUYHFNMZP8XFAHG/8ACr/DfA/s2Lj/AGan&#10;tvhzoFugSPS7cL1/1Yrq/L+n5U5VC0AYC+BdCX/mGW//AH7FL/wg+hf9Ay3/AO/Yrf20m2gDE/4Q&#10;vRB/zDbf/v2KUeDdFHTTrf8A74FbW2jbQBjf8Ifow/5h1v8A98Cnf8InpH/PhB/3wK19tG2gDJXw&#10;tpK9LCD/AL4FL/wjGl9rGHP+4K1dtLtoAyv+Ea07/nyh/wC+BT/+Ed08LgWcP/fArTooA5zVvBuj&#10;6lDGlzYRyKjiRQoxhgCM8fU1heI/hF4Z8U6lZX2paUs13ZgLA6uwCANuHT3rvtoPWkWMqpAPP0oA&#10;8xm+Angm4maWXQ90rEMzCR+SPxqew+Bfgyxu2uYNECTsMGRnYnkEdz6E16SOnPNB5oA4GP4M+FIl&#10;ITRo1DdcMakX4O+F4SG/sxD7c/413O2mKCq/M27mgD5c/ZF+H2g33gDU3ayjLLq10uZRk/6w+pr3&#10;2H4beHo8f8S63P8AwAV5T+x7biPwHrEbfMV1e5Ofq5Ne+bFXt+tAGH/wgugr/wAwu3/79inDwPoB&#10;H/IMth/wAVtTN8p9q+Dvix/wVE0z4X/G7WPh7L4Gur2bT9QWwN6upqiuSwXds8o469M0Afax8D6E&#10;qkrp1uD6+WKb/wAIXouMnT7dvpGKq+A/Fn/CceENN1xIzax3tuk4iY7ym4ZxnAz+VfMn7SX7cV/8&#10;A/HFn4e/4RS4vYLnO3U5LlLaBcMwwS8ZXnb3bvQB9UL4S0QLgabAB7oKcvg/R+o0+DP+4K8v/Zb+&#10;Oj/tCfCW38ZSWP8AZzSXU9sYPtCTD925XO9QBzj0r2Rbkr/yzJHGGHvQBm/8IjpP/PhB/wB8CmSe&#10;G9MX5fsEJUcYCCteO4LMwZNhB6bgcj1rL8Vahcaf4b1e7sYXuryG0lkhgjHzSSKhKqOOpIFADV8M&#10;aWyqPsMKMvQ7RWPL8M9Gm8WW2v8A2OL7Zb2zWy8cEFs/T9K/PDwv+1p8d7z40jSLvS9f+ytq00cm&#10;mS2JURwCMlR5hjwRuB6elfZXxz/aYsv2fNBsNY8SWE82k3Cx77xWZEikbOEYqjc/KfSgD2JdBsO9&#10;pF/3wKy/FHw/0fxRphsbqxjeFmycDHYjt9a4z9nX9ovQf2jPBs/iPQYTHaxXLW23zC+WUDuUX19K&#10;9TnuJNqbRsbPzL14oA8mj/Zt+HOksZv7DXzhyZDM4Ue554pYfgf8NtVnWNdPtJ7iE71SO8LEFu5U&#10;GuQ/bW+Lmt/DH4ZzJ4f0XUtQ1TVB5UFxpoZ3j2vGW4VG6qWHasz9jDRNc1TwSvjLxAL9dV1Rifsu&#10;oBxJDGJGCDDf7JHOBmgD1u1/Z/8AAtspA0SLk5OWPJ/OrP8AwpHwTCNyaJDuH1P9a71IwynPNKUW&#10;MZ20AcZb/CvwrbrhNHRR7KRU8Pw78P2+VbToWjYcLs6fjXTS3XlqD5ZY5wQD0968A/bc+M2t/BH4&#10;I3Pijw7KYNRjvI4UdkVhgpIejAg8qO1AHrcHgTw5FOwj0m3DNwfkBrVl8J6RdRxJLYQyLEgjQMgO&#10;1fQV8cf8E8f2p/Fv7RVnrNx4tvo7i5t44yFWGOLGXdeiKvZRX2ys+Hxj5MZ35oAy/wDhCtD/AOgZ&#10;b/8AfsUn/CF6J2023/79itZrj5GKruI6DOM06OZZPu/jxQBjHwhoq/8AMOtx/wAAFRJ4U0iN95so&#10;Hzx8sYraum29sg18cfthft5af+zVrlnolnaNqmrFw1zYo/lGCMorKxZo2U5DdAaAPrSPwvpCZ/0C&#10;Dn/YFK3hvSVUlbCAn/dFeN/sv/tPaV+0d8PbHXbHy475g32uy84M9uQxUbvlXOSp6CrP7T/7R2mf&#10;s6/DyXW71ozfyKfs1s0oDOQyA4+Vh0b0oA7q4+HeizeLLXWP7Pi+0xWbQIF5BUtn6fpXTw+G9NSN&#10;cWUI4/uCvz3/AGX/APgpNqXxz+OOjeEpNGaC0vPNQP50ZwFUsOkQPb1r9FVuAoC53ORnHSgCq3h/&#10;TiuPskI/4AKpav4QsNUsXtzbQgNkcoPTFac1zgDdmIZHzdfw4qR5CyghtnP50AcjoPwz0rQbmS4g&#10;toBJJGkbfL/dGKk1n4baFrzu93aRyOYhCduV4DE9j711LNsTGMk/h+NRqwXkodo6t1zQBwc3wK8H&#10;zyWzNpUTeWu3lj0596sw/BPwdCuxdKjVP7oc4/nXa+bEqks6g+nXFL5kRYKo3H8qAOPX4R+E7b5Y&#10;9KTb14JP9asL8L/DAwV0mMHtkGuqjfbgMmwH1IpftCb9m4bscjPSgDno/hzoS4zp1uf+2YqX/hAd&#10;BXppdv8A9+xW08zKVAGQ3fIo+0bW2kEknjigDGHgXQ1ORplvn/rmKd/whOi/9A23/wC/YrYku1Xh&#10;RvbOMZxTftnygrHubP3c0AZQ8F6MvA023/74FOHg3R16adAP+ACtY3G1gpUj9aWK4EzEKDjsSCM0&#10;AZP/AAiOk/8AQPg/74FL/wAInpX/AD4Qf98CtqigDHXwtpa/8uMI/wCACnf8I1pf/PlD/wB8CtUj&#10;NJtoAzv+Ef07/nzh/wC+BS/2Fp4/5dIv++BWhto20AUBodhkf6JF/wB8CpP7Fsf+fWL/AL5FXNtL&#10;QBQ/se0HS2j/AO+RSjSbQf8ALtH/AN8ir1IRmgDN/sKz85JTbRbkyFOwcZxn+VWm0+328QR/98ir&#10;NJ0HrQBz2teFdI1hka+sYJzGCF3oOnevGvAS6FdftBeKrW20WewWx0m2t0aa18tZCLi4+eM/xLj+&#10;KvfLsIVOVLPg7QB3r5d+Cvi7xNr37T/xOt9eFu1tpqxWempC8DMtus05CsIzkHJP3+aAPo648E6J&#10;ezNNNpltJI/JZowSf0qFvAmixyBo9OtYyOVxCuQ3Y10i8qOMVHI37wDI5HTPNAGAnhHRrZXiGm2w&#10;D/ebyx836e9Qr4R0NWMaaZboqcvmJTnPpXzx+2B+0Nq3wSn8IyrrMfh/RLjUCLvVJo1nDouwmPZg&#10;sMgtz7V8IfFD/gpB8Y7rx9rn/CDazNf+FPtki2N5b6ZGyPEDgEbot3580Afr4ng/Q4cGPSrcq3P+&#10;rH+FSN4R0ncH/s21AH8PljP8q/Mj4Q/8FYr+xu9J0Xx7Y3ELgeXeatO4iVcIcuYlhzywxgdM1+lX&#10;gXx7o/xI8K6ZrmkXiXVnfQJPHLGxxtZQR2GOvfFAEeraH4c0LS7u8ns7S1tlO6WWbaqrkgZyeB2r&#10;zub4/fDebxE2lG5tZ9Q8+G0EEbQyOzSKu1sb87RuA6V5x/wUE8T/ABDg+Ddxofw+0fUNZ1PUHhSZ&#10;tPiDOiB2LcEZ/hXp61wH7Av7Nf2/w6fHvxQ0Zh43luXEVrqKFJYo4yojbZnGcpkHGeaAPt618O6Q&#10;sxCafEvGcmMc1Yfw7puf+PKD/vgVK1z5CrMQuzIXazAbR3OTU32yKVS0ciSKBnKsMGgDKXQbJZiI&#10;rKBVZsNlB19elVrW60G5vpLSL7BJcrkhIZUdsDgkgcivIP2ttf8AiFpvw1uZ/hkl5da+oPyaey71&#10;O+PHXrwW5r5c/YjtvjdN8erS68eaNrdloSaHcR3N5qE6ukt0XQhtoOckZoA/RS30Wx8sr9liyT/c&#10;FWV0u0Xpbxj/AICKSO4WM73KxxKOWZgAKjOu2GQBeQlicBfMGaAJf7MtAci3jz/uilOnW20gQxj/&#10;AICKdHeJKpdQfL7MQRn8KHu4khLyyJEn952AFAFdrW3gVpHhWTaOqqM/lUNncWc0fmWoguI+qtGw&#10;Kn8RmsDxxe3uoeF9RtvDmvWuj6uyKLa+mCTpEdwySjHDZAI59a/ND9j39pzxZ4r/AGm/D3gy41/V&#10;I9JtrK5h1GC5vGmhubhCf3qoeEHTCjgUAfq1HDHEoAhUc4wFz1qx5Ef/ADzX/vkVViu49py+Qo3G&#10;Re/FVz4o00Ej7bbDb1zOowPXrQBp+TH/AM81/IUeTH/zzX8hUBvlZgIwJOnRh0PepEuFdiB0Bxn3&#10;oAf5Mf8AzzX8hVZoYtxRYwC3JOKlkuNrDau5f4mz92sa68XaPYyFLzVrCznB27ZrqNGA+hNAEkmo&#10;adFGd+2AAHDSEKM/jV+LypgMqGIHXGBzX50f8FF/2jrz4b+II9BsNeutDnm09bm2WyuGUFjvAOUG&#10;DlueTX3f8MdUa+8C6RPc3f2y6eBXkk3bieO9AHZLGm0YRcfSl8tf7o/KsrUvFWl6LbrNfX1tZRFt&#10;ga4lVBuPQZPenWviK2voUmt2jnhcZV45AwIPQ8etAGn5a5ztGfpUcVrDCztHEqGQ7mwOp9aYt4ZE&#10;ykZZh1Xpg+lOa5G35RvbOCoPSgCTy0OPlH5Ugt4xJvCLu9cVVXV7fpJLHG24KF8wE5P0ptxrdrbu&#10;VeWMHgD94O/8qALcltFMwZ41YjkEinGJOflHIweKqLq8DRF92QOpXJX/AL66UyPXLSWRYhPF5j52&#10;KJASeKAI75rWxjM8zW8MadWnZUX0+8elRaS9neWaSW7QzRMu4TREFWHqCO1eIftfeGPiJ4m8DRXH&#10;w+vZLa/08u8mnqqML8M0YVTvYKNuGbnNcH+w7o/xjsdDQfE/UZbdbKI2lto8phkZlCoVkLRMc4O4&#10;c80AfYPkx8HYpPrinbFxjAxVS41JLNQ0g2x5AMhOAKgbxJpy5JvbbYASWEyn9M0AaAt4l6RoP+Ai&#10;j7PFnPlrn6Cqtrq0F5GssTpJE3KujBgfyqtc+JrOx3fa5obQbiqefKqb8dxmgDU8mP8AuL+Qo8lP&#10;7i/lWPD4y0e6kEdtqVncyk4EcNwjN+QNaq3CtjsvqTQA/wAlP7i/lR5Sf3F/KkWUN9fSq7agEkYM&#10;qhP4XLgBvWgCz5af3F/Kl8tP7q/lXO3nxE8N2N41pPrulxXKHa8Ml9ErofQgtnNasOsRXlqLi0KX&#10;cZ5VoXDBh6gjrQBd8tf7o/KkZF/uj8qqNq8Ec3lyOqds7gcU241iCFiN8ZGODvHP0oAubV/uj8qN&#10;o9BWbpPiTTdbt/Osr23uk3FSYZA+CO3FX1k3SFduPegAa3hd1d41Zl5UkdKkAQdAKgmuooZArsF5&#10;wDTLjUrWzKebcIm4kAscDI9+1AFpoY2+8injHIqP7LAv/LJP++RVL/hJLBlG26gLZ5XzQDj1qWbU&#10;Y1j3kqB33NtAHrk8UAWmjiYAFFIHTIo8mH/nmn/fIrO/t/TmxsvrZ8nA2zKc/Tmrb3HIEYEh/iAI&#10;yo9TQBN5UP8AzzT/AL5FAhhXOI1GevAqh/bdh9qNr9st/tPQQmVQ5PptzmrEl0I0BIwSM4JxQBP5&#10;cX9xfyFJ5Kf3F/KsweI9PkmMcN5bzuqb2WOZSRzjnFLaeLNFv5vJttUtbifG7yopQz4HHQc0AaYj&#10;jH8C/kKXy4/7i/kKqzagkCM8xWFFG5mdgAFHUk9sCqWl+KNL1iSRbLULS7MbYYW1wkpAyQCQpOM4&#10;oA2PKT+4v5UbEX+FfyrJk8Y6HDqi6Y+r2MepucJZSXCLMxxnAQnJ456U688Sada30NjJe20eoTDM&#10;VpJOqySYznaCcnoenpQBp7U/ur+VLhP7o/KsvVtctdFs3ubuaG3jUAs08yxqMnHLHisa3+KXhO8v&#10;orW28S6NcTSDKpHqMLMTnGAobJ5oA6zav90flQqrn7o/KoY7yOSMtG28gEgetPgm8xVLKUJH3TQB&#10;NtHoKNo9BS0UAJtHoKKWigBNo9KPalooAjb71QLCF+6APoKslM96NtAFT7LH/wA81/75pywqq4Cg&#10;D0Aqzto20ARLbp/cX8qd5Kf3F/KpKNtAEXkp/cX8qXyk/uL+VP20baAGeWv90flRsX+6Pyp+2jbQ&#10;A3av90flRtX+6Pyp22jbQA3aPQflRtHoKdto20AN2j0o2j0p22jbQAgUU11qQDFFAFbZR5fp1qxt&#10;o20AVfs+Occ/SjyPb9Kt0UAVDbhhgqCPpQLcLj5QAOnFW6MUAQGBNoOxc/SvHf2Y4V/4Vvb5UHle&#10;3/TNa9immdGZViL4UEYPXnpXkn7MKn/hXMKsu3ayj/yGtAHrSW6cfIufpUnlqv8ACPyqQLio5nXB&#10;BOCOaAI5Wj3KNo5zk1CzbWjVeY2JB+Xj8+1eLftVftEaV+zv8N77Wbu9gTVZ7eT+z7SSQB5pF2DC&#10;5Vv74PIr8zNH/aw/au+Omtanc+ABr1xpe/csdjHEscIYkKAxVQ2Cp6elAH7QRwxoSu35h+NPjYbQ&#10;OCRX45eGP24fj9+z38RLC2+MK6xNaTqW+y6gUj3KodSQwRs/Njp6V+q/w1+KGgfE7w9Za14e1iy1&#10;fT54Ele4tZ1YRuyq2xl6qcMOCB1oA7jbjnFJ+FVYdWguFCo6NL1MauCQPWn3F/DbKrSOEVjgsxwB&#10;+NAFncKQtVJNStZ5GWG5hmYDOI5Ae2ex4ptxq1vZxq0k0QZuitIB+Az1oAv5pd1ZbeIrLYSLiA8Z&#10;x5y1ZtbpLobkcbOzZ4NAFotSfhWff69ZaSwS7uoIGPRZZVUn060tz4g06zjSSe9t4EbOGllVVOPQ&#10;k4NAF/8ACmO25sAEHHWqFj4k07VJJFtL21udgBzDOr9foeK+UP8Agob+0R4m+BvgjSbzwfrUWman&#10;OZi0amOR5ArQgHawPHzP29aAPrxoQrhzgvt25JxxUF1JBp4JllS2WRt3nSOAu49smvi7/gnL+1N4&#10;g+Onw91+/wDH2vQXOoWmqvBF9okijfyhDCwwoAJG525xXqf7anh/xp40+CMcPw/8Rto2qDVYLg38&#10;EiRhbfZICpZnUYLMnf0oA95t5La/23CzR3GDsWSFwy9c9uKtbhJxPjKkMAD6V8+fsY6T4m8I/BUQ&#10;+OfEK65fw3FxLLqUlykiqu7IyyuwGB718cftHfto+P8Awz+2Lp/hHw14vVvC82paZC0Vq0UkZSRY&#10;PMG4A8Zds80AfqazZU/LlH/MVAUVUbAzIvzKM+vFc54Y8UwTWNgLvVrdry9t4jFb+YpZ22gsQAec&#10;9a6NbiGOT99Isb4yCxxn8O9AHifxj/bG8BfBDWk0rXReXd9Iu5YdP8uR/vMuNpcHqhr2TTZF1KKK&#10;9UM5kj4LfLhTzgiviHwX+zLofjz9prXvE/xB8R6T4pEU94LDR5rmNmhjMmVBjWU52736r37V9waP&#10;kWUaxvG0YBUeVgqMHA6cdKALk0XnYTaFUfNuBz+FR28ku0+Y28+qqKS6uJ7Wxu5Y7dp5UUtHCp2l&#10;yF4APuf51+UvxE1L9uXVvF19N4b03xPp2mMR5Vul7bKoAUA4y4zzk/jQB+r5mbaVAKnHUrxUUzNC&#10;yvtD70APYDBPf8a/DLxd+0j+1r4H8Yp4U8QeKPE+meIJpo7aGxnYfvZZNoVFcfISd69+4r0q10/9&#10;vy+tbeVH8VyQzIJA39o22NpHAx5v+c0AfsOkYUAAYHbnNWI48dsVzfgye/tfCeirrQc34s4vtUjt&#10;ubzdo3AgZyc56Vrza5a25w00Kt3DTKpH50AXHWs+SVo5TDDGqJHjDls7geTxin23iDTr7i3u4pW7&#10;KrfN+XUV4f8AtheOfEPgL4R3useFNch0HVbAvcedJEknnxpDI5QK3HVV55oA9zXHBIyx6n1qdV3c&#10;4r4Q/wCCfv7bmp/HW01zSPHN/bpq2lmEpfTzRRLdeZJN0RVULtVF7819x2uuWLW7XCXdtJaL964W&#10;dSg9MnOOePzoAvCHGcCjysc45rDm+IPh6GNyNb0xnHKp9tjyw9etaOm69Z6xGJbOeC6gYEiaGZXU&#10;kHBGRQBYkkWGNmJVVUZLMcAe5NVbHVIL6TEMsNwAcFoZA+PyrkvjhqFzpfwb8eXdlM1veQeH9Qmg&#10;mjPKyLbuVIPrnH5V8m/8EyvH3izxdoeuf8JVqV5qc6FGR7qXcVVpZ8H8gv5UAfd0eNpCjAyf50uK&#10;r3F9b2ccks80cMCAu8rsFVR1yT2rEs/iV4Uvr9bO38S6PPdMxUQR6hE0hIGT8obPr+VAHReX2xR5&#10;ftTYbtJ4vMjKuCcDawIP4ipVYOuVII9RQAka7T0pk3U1NUUgzmgDjr7xgq/ECz8Otp87BrVbhbzO&#10;IwWMoK9OT+7Hf+IV18G3e2ByAAefrWYttE2rfaZ7WMSRqFS4IG4DJ49cc/rWlb7fMkZOVY53epoA&#10;sUUUUAFFFFABRRRQAUUUUAFFFFABRRRQAUUUUAFFFFABRRRQAUUUUAFFFFABRRRQAUUUUAFFFFAB&#10;RRRQAUUUUAFFFFABRRRQAUUUUAFFFFABRRRQAUUUUAFFFFABRRRQAUUUUAFFFFABRRRQAUUUUAFF&#10;FFABRRRQAUUUUAJUUjAFgTgkcCpqxPE+oPpei6nexxiSWztZZ1BPUqhP9KAPCP2b2aP42fHIYIzr&#10;in/xwV9Fw/6xz718YfsC/Ey8+Jnjz4yapfWsdrM+rxnbGxOcoO5r7QjG38TQBN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TG7fWn1Gf9cPpQB4P+yGCPButgjB/ta44/4FXvNeEfsnuF8N6+P+orN/OveM5U0AQySJvd&#10;Sy544zX4GftlReR+3J4zcjareIYtp7H94vSv3j1u/h0nSb/UZkUx2sDzsWHOEUsefwr8Efjhrlr8&#10;Yv23Lt7WTybLUfEkYWTltmZF55AzQB+2f7O8m74L+GDuAP8AZ8POf9kV+YP/AAVo8V3t38SrHRS0&#10;n2MQlirSYRiJZAOK/VL4X+Gk8I/DjRtL8/7THa2kaecF2lwABnFfkr/wVntz/wALdsWOSPsrHcf+&#10;uz0AfU3/AATk1vUtD/YPa90uH7Xd2l1qUqwrty21nbPPHUCvn/4e/wDBVD4kyeO5dPv9PuNZhdXg&#10;i063WIOJSwCkbYiTz2969s/4J7+IIfC3/BP3Vb+RGmVZtTUkNgjiQ4zj2r40/wCCe+n6X4q/a2ib&#10;ULCCWD7NNPHFMgcLIs0RVhx1HrQB6v8AFT/goh8evBOuzSahpGqeFrO4lItlv7KNDt6hQWiGeCK+&#10;9/gB8fLv4sfsrw+MherL4gh0a4muWG3eLiNHySu0Y+ZfTFfPf/BXjwHHqvwl8M6pYWaG4tdRk82Z&#10;FUOF8sYyT/u1zf8AwTnuJm/Zh8Vq13cOf7Mvcoz/ACjiboKAPLvhT+21488Q/tBx6Xcaamq3TXsi&#10;ERWsPnP8rnG4R57VT/4KafED4o6hqVxouqw6paeBGkV4oWhxbFg7bCWAxnGevNecfsh/L+2pa+p1&#10;KTD/AMX+rl719lf8FZ/E1vYfBmz0BrWzknu5becTyxkzDDSDg5x2oA+Nf2Tfib+0P4M8DTWXwt0T&#10;VtU8Pm6Z3ksYI3QSnG4ZZSc1+gHhX9p7xh8L/wBmkeKviyJtH8UzXE8MVvqmyKWXaZCoC7fQL27i&#10;uV/4I+v53wD1GJRlzqs+5u/Ra8v/AOCwni6O8tfCmjQySsbe8keRGf5SDEnbFAHFv+01+0z8fJLz&#10;W/Beh6hq/hlJW+x/Z7W3lRfm2lRlAeox0rsP2f8A9vX4jeD/AIuaH8OPiZE2lTz3qWdwt1HFGbfd&#10;nCkLH7qOvevLf2Sv2qPix8Dfhzb6L4V+HVhrmkyF5Iry4udhO52boJB3OOlee/Frwb8XPit8aIPH&#10;114RGl6rq17DdxpbzoRE4KkYJkzxj1oA/eTT7xby3WeORXikG5GU5BX2pdQvYbK0knuLiO2hQZeW&#10;VwiqPcngV5x+zva6/afB7wwniZ3bV/sMXn723ENtGecnv71y37a3jC98Dfs3+K9V0+NZbhFiQKxI&#10;GDIvoaAPgP8Aa4/4KG/ESL4rSaT8Ndak07SIVjtybLy7jzZj2HyZJOQMDNcD8fv2jvjz4y+Dg8Pf&#10;ETwxrFppUs6yrqV9p6ojOFfAJEYIOGPU9qx/+CePw4sfip8fDf69Hb6lb24kn/s+8h81fNWSNllG&#10;TjK5IHev0I/4KVaXbyfsvXnk2yRmO/ib92ACAIpaAPnT/gkHJFZ2Hip7qVYhHBG7TyjAVRJKckno&#10;AK9R/az/AG877w/4i0/wN8IX/wCEl8SSNJFO2k7bgh1PCgGNhnCseDXzR+wL4sn8G/Av4t62IzeR&#10;2+iv+7Z8Z3NMnX23fpXzJ8JfiV4l0L43WXinwrpcd9rf2p7i3s7mQ7WZkcbchl4wSevagD6f8RfG&#10;79tj4SRweJ/FcOvRaFuZzHJb28ke3A++VDbR8y/eAr9Hf2Vv2iNH+O/w90q/g1q0vdc+zJ9utIpF&#10;8yGbYpdSgA6Z7DFfA/xN+Of7UHxZ8DXvhfVPhrp8NlqMYTfb3XIAZW6NcEfwivQf+CXvwb8W/C/W&#10;ddvfEmkyaY80krBHkjYHKRj+Fj3BoA/SVGEuSxz9a/Fb/grJCz/tJToN3mSw26qmSST5EYA/Gv2m&#10;tlDRc9Tk1+M//BVRdv7WNj/10sf/AEVFQBh/8E+fivq/7Pvxd0fRPEy3WlaH4nkhgQ35MMKgh2Vs&#10;MMYYuvp1Fewf8FXvEp+InibwT4X8K3Emt3Qgnaaz0wNNnLccKOfuH8q83/bI+FOrRfCX4X+PLRmh&#10;t10+JlmiAVo2iiiAYHOc59q1P+Cd/hO9+K2reKvGfiXXrm6u9D8mO1nvczsobdnBJyPvdqAPF/8A&#10;gnbZz6P+154VtbpGt5o5LhXRxtZSImBBHav2L/aZ+Penfs7fCu+8TXtxHLeLJHFbW7PtkbceoG1s&#10;jAPOK/I79jlg37eFm3n/AGkDUb397yM/K/PNdH/wU3+K3inxN8WtR8Oz30yaJp07wRW6ysUbbI+0&#10;7ScDg+lAHqsf7an7Rvxw1CHUPhroGqy+H2mW3aa1hhkjRwcMSxjGMZzW94H/AG+Pib8IfiR/wj/x&#10;nhvLaymMaJdX8KQqhZgSQVjOcK2evasj9hf4q/FTwp8F44PBfw40vUNKa9lVriSQK0khPJOJV6dO&#10;lePftoaf8W/jf8SLSHxB4Nh0ydWjCLZzJjJRF/ikb0FAH6gfGL9rPwh8N/gbF47i1e1uk1GzafSQ&#10;sv8Ax9MNvCHac/eHUV8Et+21+0l8fJzd/CjSNSmsbM+XeLZC3cBzyAdyLzj0r0f4vfsq+IfGX7BP&#10;w60xFaDWfC2mzSvbFUZ5CRGNu7cAMBT3NfHv7Pf7RnxB/Yam1OFvD9rcprDrMLfUJWIyoK7l8t8Z&#10;PTn0oA+yfgX+0t8dtM+IOheG/H3h/XZpL2ZlupZ7LKQqI2JyyxkfeX171f8A21P20fiB+zr8bLfT&#10;NPEkPh6TS4riFZEj2zOw+ZgWQnggrg+lN/Z//wCCl+gfF7xtoWg674LstM1O+DI+pRTsxWQIWOAU&#10;J5we9eDf8FdtRvr34waAJokGmf2PGbWbkuwLuTnn+9nsKAP1K8A+OrnxT8NrfxDPJ5l09pJPs4Ay&#10;oJz0xx9K+FfDv7eXxD8bfGLSvCvhLb4kmuLxFvYLaKFWhthIiySEsgyAG7HNfYPwD8ofAbTkmx5U&#10;ljKpmx93IIxX5f8A7FVvZ2v7bE0em3mEW3mAmhUoXzNFlT7ZoA+0/wBuD9rbxn+zpFpUmjxwt5ys&#10;HUyQb0YIhPyMpbqx7V4N8Pf+CofxK8YeD9Xt7DwdqnifxDGVeKbS7dZfIQ4xuSOAjkh+v9K6r/gr&#10;S0TaPpy/2ZpMk4aQG7e2JufuxdH3Y9unSvcP+Cdfw58LaT8CdB1yx8N6bY6xqOn232y8ht1WSciM&#10;NlmAyTlj19aANnSf2orvwT+zTZ/EX4h6ZdaXqWy33afeRm2lkmkUfJ/q/lP3jyv8JFfO9r+1t+0P&#10;8UPEV1c/DjwheX+goAqPA9rLEGwC37xlAJ56ZzWT/wAFg/FGrWf/AAjXh62vprfQp7eO6mtVchHk&#10;EkyhioOOntXCfso/tBfGf4d/DG00/wAI/C/T9Z0U3jS/a1uRFuG75wV80ZPHXFAHofwf/wCChXxB&#10;8P8AxgPhX4u2d1pSyKsfl3kKQFZHZQn3Ys4Ib1xX6aabIJrWKUSeYHXcD1yDyK/Gf43eEfjD8b/i&#10;1ceK7j4bLo89+kNvGGuopfIZUVBIp8wHPGa/W/4WabqmleF9PttYmklvY4FV/MbPbtyf50AdrRRR&#10;QAUUUUAFFFFABRRRQAUUUUAFIelLSUAVLpXZf3b7WHb1r5X+CWs+HdX/AGqPilDo+l/2dqVoY4NS&#10;k80sbq4E0+6XGBtz6DPSvqmc4jc5xjn8jXzZ8NbjRLr9qTxo2maba6bdrFH9qms4whu5POny8vHz&#10;N70AfTq/dGaimjGfM2gso64yalqK4B4YMw5xgGgD8vP+Cx2j6v8A2b4ZuoRINI+1SYUOCm7yU/hz&#10;9e1dR/wTN+H3gLxB+zbZ6j4o0DQ7ydZLlmudRhidsLPJk5bpgAVX/wCCxmhzx+CPC2prq0yxnUGj&#10;+wc7D+6Xk/l+tfM37Lv7Ofxo+LXwthvfBPjjWNB0CSSdDptjMVhH7x1bjzV+8Qe3egB//BTzR/hl&#10;pvxI8Nr8PItF3XFlJ/aCaPIhVZxK3DheAcY4r66/ZR+KV38D/wBiyXxV4qWe3hs4bb7It/LsEqsk&#10;SqqFgf8AaPAPQ18/6J/wSf8AH+s+IFuvEOtyuksjNPPJbo0mSDzkynnPtXq3/BSrQb/4cfszaF4M&#10;0keZ4etls4ZJWG0hk3qMAEDoB2oA8x+FPxA/aU/aa1jXNe8MeMdXstGinkSNYdhRWJVlUfMv8Lem&#10;K4Lx1+0L+0t+y/8AESOy8Z+ItWDPCs0aXixsksZI+798dVI/OvSP+Cf/AMP/AIw3Hwzu5vB2rJYa&#10;beTiYCVXbGYo8Y2zJ2x2ruPjx+wh8Xf2hby21DxR4lEt1p9sYoWW3LMQGZguXnPdjQB6X+07+0N4&#10;g1D9je18ZeG9Ul0TV5dQjia4tJ1ZtuybI+UDHKj8q+Gfg/8AtWftOeLLO807wxqHiLxO7RlPMhjE&#10;2wndghypA5B79q99+LnwR8T/AAW/YTudH8SajcX9wdSyPPI+Xi5YYwzdmFbv/BIHSYW8J6pcE5cB&#10;T0/6azUAZnwR8W/tBaH8P/iLqnxI1XxFok0cFs1hNqSMdrmXEgTHQ4Iz9a5H/gnX+0R8RviN+1NJ&#10;oPiHxjqmtaQdLu5RaXM5ZNyvGFbB7jJ/OvvX9srxhY+Dvgbr11eadHeRsg/ducA4kj56H1/SvzD/&#10;AOCVsy3H7Z3mImxZ9KvmQZ+6C8ZxQB9N/wDBRP8AboufAd1J4D8Das9pqbRQzXGoWcmHGSSUxsyD&#10;jbyD2rw7TfAP7W9x8OY/Hx8V+JtkQedrFpgWWOPc28nzORhemO9eBft3SPF+0lrUrx7XWGE4z/sA&#10;V+yVx4li8P8A7K11cNCZfM0e4i2s3PzQPznHtQB83f8ABOn9s/xJ8btR17wz471j7RfadbrcwSzl&#10;EMi+YwkPyqOFGzOT3rxf9uD9uf4hL8VNb+HXgfWprSzgvGsYJdLKNJKx2gBGVd2S3HB715N/wTim&#10;2/GfxhJkgf8ACN3+1QeQSy815Vqmox2/7XltPdyA28PimGaSVwSVAnUmgD1/SfBH7amuaPb3UJ8d&#10;S2lwgkV21EIdpGRlDIG/Ssr/AIJ1w3cH7Zmm22qktexx3iTrLgtvA+bce5zmv2x8E6vYah4M07U7&#10;KZZrZ7dHWQqcYIGOwPevx1/Yd0nf+3tqV15iq0N1qI8plz5nPY9uv6UAe+ft+ft1eI/APjZPAPwz&#10;1tLSYwwu+oWM0cvmO4bKZ2nB+ZR97+Guf0v9kr9pDXPBL6+/xg14XjwSTrpwuGDOQCQu/wC0Y54H&#10;418RfHy1uW+O2qRq+6Rpo0imbkoxxjHPUGvtjw/+y7+1bqGlWhsfix4phsmTciC9bAHHH+vHBoA0&#10;P2B/2zviD4o+LNx4F8d6pc6232f93NOU3I6yquDhSTw4HXtX6ip8wT+Bs4I9a/ND9lX9gbx98I/j&#10;RD4s126M0bQsrs0ShifMjYncJT/dPav0pjUx7Bl5C3diPl9xQB5N+1B+0Pov7Ofgs6rqkqpPcIfs&#10;0ZYjeysobordm71+S3hWb4//ALXnirWNX8Pa1rslo1zLzBOEjiXIcDlkHRx09a+mv+Czmr6hFpXg&#10;fSEtWexeO5uGvTIOGLRjZj0AQH/gVd5/wSn1Lw7N8LfsljHGNWBX7SqpgsRDFuJO3k5x3oA/Nr9r&#10;Lw/8VfD/AItsIPi3PeXerrZoLaS+ZC/k7mCj5WPGc1+q3xa/aKh/Zu/Zf0PWmeNNV1FTaWqqwR2P&#10;lsdynac4O38xXxh/wWBkuLz44aS7Kotl0mERMOpw8mc8+ua7D/gpJv1L9lv4P3CR5S3vblXwem5E&#10;x/6CaAKXwWb4qfteaPq2r+JPiVdaB4ZNwZ9NW6uQgMod12KRIhOMdxisX4e/tGfEr4F/tYaL8Pte&#10;8d3eueFItWi0+QPIJI3iIITBBc9WXoaw/wBk/wDZt+Inx6+DdmvhvxrfeHNLtp5ZY0tQSS3muMf6&#10;xR1B7V6r4f8A+CWfjWH4haJ4n1jxreand2eo293LJPApaTy5FbkmQnotAH6j2N8dQs47m15jnUOp&#10;xjIPfmrJAjyVAAIy5HrVXQdPbR9Hs7eR9xgiVGcjrgYzU1xNHbQzGV9qn5y3tnFAH4m/tCftMfGH&#10;Q/jvd6VoHjXV4CLq3S106K42rI7BdoAPHJIH41rftHX/AO1T8JbCz8R+IfF/iSGyvmEZa1/dxxME&#10;BGRGxA4z2HQ15v8AGS3a6/bI8PahbKbqyk1nTlSRyMFhMgIx16g1+gX/AAVU8bT+H/2eNDt0s4Jj&#10;qF+YnL5zHiFgCvPX5v0oA+VfgZ+0b+0b8f8AwXH4K8J67qj3emxSm91WMRtLIr72jBY7WzlCudxP&#10;Ncd4T+Ln7QHwu/aO8H6H408WeJoGl1uC1a11GZ/LniMwRsZJUjk19af8EjvDMWn/AA1vNaFtaGe+&#10;O15vJ/f/ACzTD5nzz144r55/a48QX+sft9eE4bmQy22n+II4oo9xIC/bTxyaAPu39uj47TfBv4Cy&#10;Xlrc3FvrGqQ/6Jc28xR42WSItggHsx9OtfMn/BLH4w+M/iD461mPxN4m1XXVVJzFHf3TygACEjGT&#10;7n869n/4KQfC3VPiR+z3o95p/wC7h0yJ5JlAB4doAOrDuPevmP8A4JBxyx/EXWIwWysVwqsxzjAh&#10;oAyf2uP+Cgnj7xV8XG8N+DfEFz4K8PqIrV0ilVsuTh3L7VI+968Y6165ov7K/wAVPHHw90298M/t&#10;C6lq2qs7tczWOovMjJk7VwtztGOnFVf2kP8Agkvca94gvPEfgzxPc3cs0iZ065tY2ZflJY7wyDrj&#10;t3r5+1b4e/HT9j3VNOs38Yar4e0eFmu4UhuGSC5aMrK0LJHKflbcQfqaAPvb4f638Q/2av2b/GOp&#10;eO/7Q1m/8OWsrwX99cKWuj5rKrrkvjhlODmvkD4S+MPjD+3d4o8STJ8Tb3wpp+mTBrW1jcKAkpYg&#10;ZV484CgVsfFz9pz4g/tH/sm30n2c2Y06CVdUksbhxHdIZlRd6u2SPkJ6nrXhX7DXwf8AHnxU1DxD&#10;aeD/ABlqPhN4fJMr6e5VpCwfA4degU/nQB3H7RPhv42/sb+IfD+sW3xJ1XW7O8SRxcLdbVDr8pUq&#10;0r54cHp3r9SP2V/i5L8avhLoXiK6DfapLWHzyxzvcxKxbgDu3pXwP8T/APgnT8afHFxDa6/8RtY8&#10;T6fau5tm1P8Ae7c4BwGm4ztWvuj9jn4UXnwf+EmneHb27W8ntY40ZhHs+7Ei/wB4+lAHt10xVWbe&#10;I0X5nkyMBQOcmvyN/bG/b58Yap8VJfDPw08US6bpQmhjjazZeHKKGG4qDy5Pev1a8eWt1f8AgvxB&#10;b6cXjv5tOuIoDGcESGNgpHTnOK/nDg8L3+p/Eo6ZqN9Lp+oNdKr3MnzvGxcBTwffPXtQB9z6l+zb&#10;4/8AEXwhuviFN8VJrrxdLYLqUlh9tAlaQ4Yj/X4zjPbt0r1b/gmd+0R438Vah4j8C+L9RutRuNK8&#10;hLea4YFohtdSvAyf9X696848I/sE/F/xL4X06+0r4r6zJpd5ANu0EJsxgDBlHFe6/sX/ALFeu/s9&#10;/E7VNY1/xRLql1fiNvLkg2mTAlySQ7d37+lAHz1/wUO/aY8XfDn4yy6R4H+It/ZQbH+22tncsBBO&#10;JpAUx2IAXgVX+Cmm/tQftE/DnTfE2hfEjWl0wSy2ySJtLMVdskt5inrkcjtXzH+3orL+1J49LHJ/&#10;ta7/APR71+on/BJe5WP9j3TGKgkapeYz/wBdWoA/PXw3+0h8ZP2cvjFZaLrXi7WIrKO8ha9s70kK&#10;8TuhdtrZxlQeRzzX7neH9VXWNJgu0O4TRhwR3yK/FH/gpfDp2qftdJa6UItt1BYw7wmNrMFB9O5r&#10;9mfhpGYfB+lITkrAF/KgCTxZrdt4U8Paprl+Yxb6fbvcuZXCABVJ6npnFfkH+0p+3B8RvjF8VYfD&#10;fw91XVdHs4ppooLfRZSz3BDMd37tQW+VR69DX6j/ALUWj3PiD4E/EDTbM7bq40iUIR1GFye47A1+&#10;Jf7KyReE/wBq3wxFrF60AtL24SWbByuIJR2z3/nQB9e/Fr4B/Hj4f/Bc+Mx8WfEf2uxtIJbuEzyq&#10;+XZVYZMxxy46DtXzb4M/a0/aM+Nmr2fgvSPG2r3FzcSLGfsxRJEQsIy275SQN471+zPxa8QeG9D+&#10;Emq6n4ntbXVPD0VvE11b3URZJVLoF3DBz8xU9OoFfhv8CfC978Rv2insfAuvXPgyac5hvdNyjRKZ&#10;YwduCvcg/hQB90ftH/s4/FX4T/DCy8SeHfip4jiutNLz3itfTusoWMyAYaYgY2Htzmus/wCCdP7W&#10;nib42eFfFWk+K7ua/wDEGi2X2iTVJGUmXe8vljaqjoFA6npU/if9gP4ueMrCey1f9pLxRf6TcARv&#10;ZXHmPGwKlWyplxyCfzrrf2VP2DF/ZLuPG2ojxk/iQ6tpwiFu1p5IiMYds53HOd9AHx/4J+OHj3Wv&#10;+CkVvot14q1WTRm8RT2/2Brllh8tY5MKE6Y4Ffp3+0L4jvvCvwX8S6zpsjxahbQxtC8fLAmZAcfg&#10;TX5E+A/9B/4KeWE9y5Ef/CVTjaeR8yyD+tfrF+1V5UfwM8Tn7RJb5hj8tUOA376P2oA/M7/gn38U&#10;PH/xW/aB1vQdV8aaxdR3OlXbqk907LC6zQnIXIxgZHHrXmurfFb4sfs8/tOafZav4y8QW1nBeW0l&#10;yt7LKFktWlRnBViflKgjNdh/wSpVbf8AbBnQ4JfSL0szDPPmRV0//BXzwKui/GLTfFi3LML+wtwY&#10;wuMbTImAfQ+Xn8aAPsX/AIKD/G25+G37PMWpaPrUml32sym3gngJ3Ohgk3AED1K+leA/8Ex/GHjK&#10;++HvxM8Uazc6lqESaS09leXjM8ZkjNwTtJ4yCB+VfK37R/7YGoftP+C/B3g2LSY9Pjsbr5RHMzln&#10;YKijBwOea/Sr9k/4Qz/Cz9h8Wc8jfarrQLy6mRlA2mRJZNvB5xvxQB+X3jT9pT4p+Iv2njqema9q&#10;E2tR6sIrC3hcYDEiNUC429OMEV9h/D34e/tI+JPjX4J+IHj7UdRtNCsTK0wuJIYIYY3ifaGxIB95&#10;wOlfCngT9x+2Toq4/wCZrg/9Hiv3q8ZeC2+I3w1ufDq382mi/tok+0w8tHtdXyB77cUAfmR4+/aa&#10;8XftQfH+T4faL4xbw14SV54pJjKqxSJE7lW3HYefk754pnxp/Zj1L4P+DW8W+Fvist3q9m+7FvqG&#10;5wArycAznui9u9fK3wV+FeqfET4/3fg7SfEVxpep/aLpU1BQS/yE5HUdcetfZt1/wTH+KOsWbwXP&#10;xS1SeCXkxPFlTxjoZaAPcf8Agmn+1Vqvx48M6no/iW/fU/EGjw+bNNJjcVeWQLnCj+FV7npX3FCy&#10;uqk8nqPavij9g79iTU/2VfFHivUr/WW1MataQ2+wwLGFKs5zw7f3q+1LdioRdoB6E/SgCzRRRQAU&#10;UUUAFFFFABRRRQAUUUUAFFFFABRRRQAUUUUAFFFFABRRRQAUUUUAFFFFABRRRQAUUUUAFFFIelAE&#10;MjGRv3TZK9cV5Z+z1pr6P4LMBuUuB5vytG4YAbF44Jr01YW2zFcoS5PHevJP2bbOex8FyxToysJ+&#10;CxByNi88UAey7jtJ61XuUG4kn739KnX/AFZ5x71FcYf5cAnHOe1AH4f/APBQT4p6v8SP2rr/AMJ3&#10;uoTXPh7SdYSwgsmJ8uIExRybeB94pX6mfsofC7w18Pvgt4PXQtIgsnn06Ka5miX5nLDeWY9Tyzfn&#10;X5af8FDvDb+F/wBrC/1v+y103SptUin+0KV/fsgiaR+Ock5PI71+rf7JvjjTPG3wC8F3emzCZI9N&#10;hik65yBswcgdwaAPkT/gr14P0O/8HeHvEa2ySalaxzwJcKCGUeZEcf8Aj7fnXgX7APxq1bRPAPjn&#10;wjYXU2n/ALhtQiuBJhkKyWkfGRnpkde9e5f8FfPiRYabofhzwklrHLc3aXE5ZMqV/eRDnjB/1Z71&#10;4Z+w38GNSj+GvjHx/foVshZfY4oSFIlV5LRw+ck/pQBQ/Y8+OXxt+I37R2n6IvxC1m4tI2We6gup&#10;jMkkC3EQddjHjKtjNff/APwUV8ZeIfAn7N8moeG9XutE1VdSjjM9o5V9hgnJXj1Kqfwr8yv2C/Hm&#10;leAf2pIrvVJzF9rQ2MLknl3uINq8A9SD7V+kf/BTu0e+/ZhuHR3jddSjlLIcEgW1xxQB8i/8Ezvj&#10;h8QPHXxvmsPE/i/VtYsm8pfs99ds68xT5+Un2H5Cvtf9qn4D/Ef4ueM/D03gr4gX3gzQLG1ZLq2s&#10;VZTNMzN85ZZEPTYO/Svzb/4Jk6vBoPxk1HVr2RvJtYfPLMcnakFyTzj0Few/tHf8FJPF3jjxTfeA&#10;Ph3B/YaLJJajWre7lF0GjkLb0IKBQVTGCD940Aa3xY/ZV/aH+H/hHXPEVp8cNcuYrXa0FrLeNbgg&#10;yKuPNkuNowG7+nvUf/BN39rj4kfEL40L4C8YeI5ta06PT7iVZbkoxDR+WoG7GSevOe9dPqX7G/xX&#10;8S/CeW/+Iv7Rnie00aaGJ7rT7oyzwqCUIDASNnDFe3YV84/8EubNLP8AbDFtvW6tk0+9iExXBfBT&#10;DY98frQB69/wVk+KnjPwH8XvD9t4f8TapolpJpEMjQWd00SsxlmG7g9cAflSaP8ABP8AaX+LHwbT&#10;xFq3xB1yxNnBcXMWnJIAzBN38aSgHIQdRxurmf8AgsZCrfFrw4ZJGZho8IDNzkedPX6S/B4Rf8M+&#10;26yHETafdBjjt82aAPyH/Z1/aO+Jnwx/aW8O6DrfinV76yk1mPTNQ067uzIs25jEFOd2NrPnj0/G&#10;voX/AIKpfDjVryy8PeNk1aYaYLaRDp2TsU+ah/vY/wCWqjp/CK+S/FUdpb/t0L9kl3xDxpbbGAxg&#10;m7TNfd//AAVM16wsfgT4V024n8u6uLeR0TnL/Pb5PT2NAHy/+wT+zd4z+LXhvWdU8M+NLzwy0N68&#10;L21vu+f93ExYgSLz8wHTtX2j/wAFDrzxB8If2NdPttP8QXdnqC6pY2d1eJK3mSxiKQtnknBdFPXt&#10;Xnn/AARrJl+HPi197M/9syqHzyB5Fsa9G/4K4SJcfsn4aP8AerrtoCx5ONk1AGd/wTjm1v4mfsd6&#10;rY3eqzy3eoTajarcztvcbgUBBJB4z69q/Oz47fBnU/hb+1NpvhiTWbi5vpdS0+JNQk3GRWkEJDZL&#10;E/LvHftX6O/8Ei8Sfsvxv3/tS7Rf9k7hzXxX+2FoepaL+3ZokWoalNqcn9s6SVZycji3I6k+o/Kg&#10;D75+D/7PfifwbqPh7xv4j8d32tWGj2jXQtJvN2bBAwIP7wjpjqO1fK37TH7Znjj4qfHi08H+APFM&#10;/hGxt3uLR7yOZY03I0jBmZgmMqgAye9fob4oW9uP2cdYFm0sFynh2TaY3wWbyDX4c+GfC6eNf2iG&#10;0HXtavNChub65S61CFt0ibVkYHoc5ZcfiaAPtr44fBtvhD8K7r4g+EfikjeO7dojeXFvq2+eQSEC&#10;UYMx5LMCcA9K9l/4Ji/tI6h8T/hfcaJ4n8RPqfiOxvrjat1JvnlgyjBs45AMm3qelcpd/wDBLH/h&#10;IPCXlS/FTxFcXVxGkgimVGgfoclep7969j/ZT/YP0D9mXV31W01++1S6lR42W6jjAG5kPG0f9Mx+&#10;ZoA+qyZXcszbU/u1HIqyOCwwQc8nOPfNWnWqN3uU/uwXYI2UBx6daAPxn/bQ8Q6ncf8ABQzTbKe7&#10;na0t/Eml/Z0eXMeC1sTtHQdBX7EeEY93hfSmBzvtY2bvyVHevxM/astr+2/4KBZvWnlJ8U2Tp9ok&#10;D7EMkJVVx0UKQAPQCv2y8Atu8C6F/wBeMP8A6CKAPlv/AIKLftOS/AP4UpZeHNc/s7xzfXEDW0cS&#10;EyrbEybpFypHWPb1zzXif7Gfwz+J/wC0l4BvfHPjj4j+KLZriea3t7X7Vc2w+QKqsNkig8hu1ebf&#10;8FfrW+i+IWgzXV1HMgsIzCsaMrxx+fcYGSSPyHevt79gHWtP8Rfs26MLG5E6xy3SMFUja3msc8jr&#10;yKAPhj4t+LfjF+wn8SNCv9V+IWq+LNN1Cfy5YLyUsvloYnYfO0mDtYjOM19Nft/+GNf+NH7Pei+J&#10;tC1W48O22nR3s99ZwEuLlDDkKxUqMYjbsfv14V/wWMaKbUfBuFXPnXGVx/0ygxX0P+0N4sfw/wDs&#10;SxzpyLqG5tCoJA+aGfn6jH60AfBf7Dv7PMvxa1GeTRPHc2iatDNH/aFjaJKjlN8oUMyuo5VGI+tf&#10;px4Z/Z58TeHvg94s8JnxjqFxeanNG9lfTvI72yK0Z2qWkJ6IehHWvkL/AIJF+FNCj1DxFry600ms&#10;3nlebprRnCbWuVU7sc5HPWvqD9uL9rL/AIZr8H2y2MSXmuagjG2jlkdBGEkjBI2juGbuOlAHJ+Pf&#10;2MbKfw61rpnxLvNK15No+0SapMduD8y7TOAO9fIGufHT4nfsb/H+18FS+PL3xNoUf2ZDbtKGjfz2&#10;SRiCxk9WHXvXs/wX/Z3+If7VnhU/EHUvjDr3hn+1XFwmnaa7mNBIiygAs56byPoK+M/2tPhrefDH&#10;9p630C98V6l4znhaxl/tLUmzIwYIdpz2GcUAftt8YZl1T9n3xzNDuDN4cv3AOTg/ZpK+Lv8Aglpr&#10;KWPhvxndanebYbY7ppZSQIkSW5ySewAH6V9ZfGLX49F/Zx8TyySGMS6FexDaSOTbSV8Rf8E6reXx&#10;D8N/ivpcBzNqVjcww55+eT7YF/UigDP+OP7b+u/FD48N8KfDHiL+xNAuNYl0qXVoJ0CSwbgN2dqk&#10;DCt/F/F1r2qH9mHwJ4a8JvqFr8RreDxeqrJHqi603mK52h2C+f3BcfjX5if8KvuY/wBrSLwVqmoT&#10;6LeS6+bOS+twPMiJc/OuCef8a/Sa3/4Jnx39jbs/xh8WSCeNXUsyEnPOBxxj+tAGv/wTk/ac1X4p&#10;2t/4W8Rapcajq1jJIizTEuZEjSFd2QuOSx6nvX3RZqUt1DAKcngD3r5N/Zd/YP0n9mXx4+t6V4u1&#10;jV2mt5Ult7oRrGWcpkkKAc/IK+to12oBnNAD6jepKjegDEuNNuZNXW6+2Mtsq7Wt8HDcnvn3/Sta&#10;z3YfIKop2qvtUBYRtIWkYE8hGORxzVu3bzI1fsVHHagCWiiigAooooAKKKKACiiigAooooAKKKKA&#10;CiiigAooooAKKKKACiiigAooooAKKKKACiiigAooooAKKKKACiiigAooooAKKKKACiiigAooooAK&#10;KKKACiiigAooooAKKKKACiiigAooooAKKKKACiiigAooooAKKKKACiiigArL1qO2utL1CO5+W3eB&#10;0kYjPylSD+labfdNYXiiKOfw/qbTZWD7HLkA4bGw5/SgD5Z/Yq0rw9pfxW+Mtn4en8+2h1OPcwTb&#10;ztGOw7V9gKuVB96+FP8Agnf/AGZb/Ez41Jpazpb/ANqRDNweT8g9zX3ZGflFAD6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xtf8AENv4d0i51O73eTarmTYM9wOPzrZrh/i5n/hXmuAkBPKBx3++tAHkP7Ffi3S/G/gf&#10;XNS0n7R9lOr3CZuECncDg8AnivpNfucV8Zf8Ez1Mfwi11csf+J5dHkf7VfZcZO3FAFa5Ak52iRHU&#10;oyt908YwRX46/tr/ALF/xXsvjp4v+JeiaBDL4b+1rqNvNZ3UaBACpIKkqRg+lfsetukeVwxXrior&#10;izS6heCeMSwS5VkYZ4oA/LT9n3/gp9F8OPC58M/EvR7q3uLBUtrZtHgM0kgUYYyF5gM59K+Xtf8A&#10;D/xH/bj+NV7cabbzT2l9czSQGe5CJDDkuAQzMR1HAz1r9o9a/Zt8B6tfy3k2gRy3UjFyxlcDJ+hr&#10;qPCPw30TwPAIdGsI7QdP7x6Y6n6UAeEfC/4A6V+z3+zPdeENTvrlbdIrie4ltyjsvmIzMF+UA8E9&#10;q+FP2Lfg3rHgf9r5LiKwulsWsZSsl48eSrSREEBT6V+v82nxOGgkj82GRGVwwznPWszTfA+laTqJ&#10;vrazWK6dNhbJPAxgUAfDX/BX6xvrn4P+Ekt/MIOqSmRIWA48seuKzv8Agnfo+saf+yr4ga4SJLKb&#10;TL5INz5kJ/fdR06kV97+JPBWl+NLeK31mzW6jhbeikkAE0/RvB+n+H9OOm2VqkGnlWHlKSfvZz/O&#10;gD8Uv2VdDu7P9suOe4t5FK6nJhlKkf6uXk819of8FSvgZq/xF+Gtj4o0eKW5n0mOGJrZZEVWBdyS&#10;Qep+Yd6+zbP4X+GtK1AX1vpapcfe8xSS2ef8a6C402PUrN4LqNZon/5ZsOKAPxi/ZB/bG1P9lXwP&#10;eeHJPDn2tZLqS5eaSPe67gMgFZVHb0r3n4/Wusft7/s16Z4q8OeGIxq9nfTMEYJDlFDI3LOx/gHe&#10;vvXUfgv4U1CN4JdGiZJR8xBI68Gtrwj4A0nwNpS6Zo9sLeyUsRGzFvvHJ6+9AH45/szfHTx/+ynr&#10;cfhvxR4bF/oqukNxDcMJ/s6BiWMQEoGfm/QV9CeMv+ChV94i8W6doHhLwhEmn3t9bwLf3FuI5ooz&#10;Im5lKzcHG4dOlfoNqHw60DULhrmfT45JGOW4601fh74fhVZE0qEOhBQheRz1oAs+D7p9Q8M6ZO+N&#10;0kCsfyrH+MPgyXx38N9a0S3ihnuLuNVRLj7mQ6nng9ga7G0tRbQrGPuqMAe1PuI2khZV6+9AH4H2&#10;c3jz9g79oj+09S0e1N40RTymlMkMkMsisT8jKc4XFen/ALZv7aHjj47+C7XRIdBi0Pw8kyzy3EZa&#10;Npv3eNrDzWBAy2OO9frJ8QPgr4X+Jl1bzeIdMW6aALsZHZTwSRnHuTVzXPhf4W8QaGuk3ukLJZZw&#10;EVNpHBHUc96APzp/4JgxnxP8JfFnhuHQtN8y6spoI9QaPDTl2mADnP3VJGOOK8U+O37NPxy/Z6+J&#10;Gi+KVisrqxSWV9ObSL4lYEGRtYMEKnDfw5FfsT4L+Guh/D3SxYaFYLaW6jCjcWPUnkn61vXOmxXJ&#10;j86JJiBj51DAUAfn74c/4KsfDTR/D9lZ694e11fEdvEsd0tvp0TRiUKA2GM+SMg816h+x/8AtIeO&#10;vj14g1aPxB4W0/Q9D3yGynt9wmeLCFCw8xgCc817fd/s6+ANU1Ka8udAUz7y5YSONxPU4zXoOl6L&#10;aaTFClrAsMcahEVVAIWgCS2bzIwwPzDK7e3Wvx6/4KoaTLP+0/ptykbvulsxlSMcRRV+xqW6x521&#10;yXib4WeHPGN7Hfaxpi3V0rAh9zDGMAdD7CgDz34C+E9M8Xfs2+DdL1rTre/tJNMiSSG5jWRSOCQQ&#10;cjtXU3Hgbw58I/BGsXHhfw5aaem1ZHtdNt44vNOQBwNoOB6mvQNL0u20jT4LO1j8q3hUIiZ6AVZl&#10;jWWMo43KeooA/DX9k+xu5v27bK+msZbdH1C9cq23Iyr8YBNfWX/BQj9hXUviVY3fjrwZAt7ru5Wl&#10;s2ljj3bnYsRlRkjcOrV902nwx8NaRqy6pb6WqXysWWVMk5PWuoFr+7YYHz8nPNAH4v8A7MX7T3xB&#10;/ZJ0u78La9oDXdskjzLDM3nBCwB4AlA7H869W8bf8FJPEfi7RzbaN4GtIdXnO2ObyNjA4IHzefxy&#10;RX6TX3w28O6hdPc3OlRSsw+ZsHJx7VFD8NfDMIjlGjoGDfKAvI96APhX4lftPfEXwH8CPhpqtxpc&#10;x1WaDz9RQSbo24jJVv3oLDBIrIX9vL4f+NtL0F9c8Aw3mpxsyXiyaZG8ca7AfkJlz97NfodrHg/T&#10;NZtEsruwjms1UptYEEAjHGKwNJ+DfhLw55kVlpEYWZt7s2XI7cZoA/Hb9l/9mv4geOP2jbHxfpPh&#10;1F8LR6jcXAkmmjSNUZH2jYGJ6OOMV6v/AMFTvgP4n1f4gad4x02B73TzpcMEwaZRHEyBgQqnB6Ln&#10;6k1+rek6Fa6HF5VlCsC9RsUUuqaJb6zp7QahbRTiQFGXGRtOR/WgD8pvhb+2l8YtY+HZ8B+FPAWm&#10;3srWsqpcKzJKikFSwYzgZBYHpXmP7A/gPxXpH7U8N1r2nS2n+jSB5PNRiHM0R7MfQ1+yug+B9F8J&#10;wpa6VYRx8Ehiu4DJ55rVt9HsrO4WaOziWT7okWMbuf8A9VAH52f8FMPAb+MPF/h2C5FwulN5wnuY&#10;2XzExAm0gH1YAdO9fS/7Dfh+TQf2ftD09BceXDawRxNOV3ECNeeK+hLixtLqVjcWqzMBjLxgjpT4&#10;7aK3hVbeLylVRtVVwBQB8sft9fs4al+0F8HZbXw9pNrqfiq1mheAylUl2KzbkV2HA+fOMivkf9nP&#10;9pjW/wBirQ7vwN8W/D+oeWk7XFs1msd06hwCFJMwAGQ3QV+rrW6LOrhW34ySOlc14o+GPhzxs0cm&#10;s6ZHdtGOGJKngkjp9aAPjG6/4KFH4oWNh/wqvwfd3s630Md4dVtkgSOJmKll2z5JyDX3hpN2bmGL&#10;zFKziJWdR90EgVyXg34V+HPArTy6VpaW32jAYZL9CSOD06mu2gj2uGb/AFhHJHSgCzRRRQAUUUUA&#10;FFFFABRRRQAUUUUAFIelLSN0oAq3Cr/EeP0r4w/Zp1WaL9rj43adNdNJC2qeaikk7MyTDA9B8or7&#10;PuZFVcOCUOc49q+ZP2fvBOlaf8evi5rskc9tqN1qzGFLhivnR7nIdFP3lyzcjjj2oA+pV+6KhmG5&#10;8YUnbkZ9amX7oqG4idmDx43gY+bpQB+dP/BVzwJe+NtE8OQaZYXV/qCXbs0cLRiNV8pRn5mHPT9a&#10;9N/4Jm/DfxD8O/gDZweIbE2CXLSPAokVnKmaRgWwSOhFfXlxp8M8eJLZZmXn94ufyp1vGkSmKKJo&#10;vlHyhcKPYUAPFu00bAuV7JIp5x6/WvIP2o/2d9N/aF+GOoeHbl/s925je3uhtDIytn7xVscFu3ev&#10;aoVKrg9O1NmVfLbcCV7gUAfh14N0/wDaE/ZH13WrTR7GaS0tZZIzt1D9zsyEDALIp/hHbvXa6d+1&#10;N+1F8UPDUr6Vo4ksLlmtftUeoOhRzlSRmbqM+lfr3eaLaakXjkt42Vx84dBzznriqeg+ENO0PT2t&#10;bKxht4d5dkxnk9xmgD49+O/wy+IPir9i1NBvbNtT8UtdeY8K3AY7dkwB3MQP4l796wP+CW/wh8W/&#10;Cnw3qsHijSJdPkkC7V82N/8AlpKf4WPZhX3u0KXQUbCFHUMvWnR2EEfMUez1xxnFAHzf+3n4F1zx&#10;58DtT03QbSS8vXU7Yg6p/wAtIjjJIHY18Qf8E3/2bfiN8Mv2lovEPiPw3Np+lx2FzEZ/PicAsUwA&#10;FcntX62zyrJDLvhZwp27SvX6UQ2scKiWOFULfMeOaAPzS/4KQfsW+KPiT4wTx54K0u3vw0MFtNaL&#10;KkTkjcCcEAHoP4q8U1Hwf+2Jq/g//hGbnSdUbTJFMYhOsIUCkFennY6E9q/ZySFpIuAr85w4qH7C&#10;soAaNSnqRhqAPz2/4JyfsW+PPgXrni/VPiFYWUcGsaelpbpDcCeQHc+8MMYAII7mvFP2sv8Agnb8&#10;S9W+MWq+JfBej6ZLo99fPNF5N0sUkY4+Z1KjGCSeCehr9fFjMbgZ+XtgVBcQ+YxQIW56sOOfSgD8&#10;YdN+F/7Yw8P3vhHRDq1zpVli0ZbPWwsI2YxsDSLxwO1d1+wz+xj8Yfhz+0ZpXirxn4aXRrC0huFm&#10;nmu45HmdlwDhGbJOTyfSv1i/s+GEJ5ceG9hjJ9TUkarvZVVhID94rxQB+c3/AAUK/YJ8U/Frx6vj&#10;X4fadHfXT2sMM+nwTRwuJEVgGAYAbcBcktnJ6V826b4i/az/AGdZo9K1aPVgjyRPDb3Wr+Yi7DuK&#10;ALNwG3jPrgV+1r2z7vMLbpMbRUM2nQTYMtvFLJ1LOgbj8RQB+aP7OHw9/aj174vaX4i8fNqx8K43&#10;iKXVxLGreZGT8hkP8Iav0xjhKoikBAxxtqWGFoR8xHl9lUCnj+6QSpPy8cigD58/bI/ZdT9pj4ep&#10;payNBf2BdrPy2RQ5do87iynsnavy3+C/w9/aB/Z4+KV1b+GNEl+2q01uLf7eq28nIBc7ZFOcIK/c&#10;uZNyhDu9ioqoul2ySB1tkZjyWZOaAPw7+OX7KP7SvjHX7PWfGejm9mujHBF/xM1lCgscD5myO9fp&#10;p46/Zum+Ln7Nlp4M1W1jttTto3lhKlMiXy3VBuIYAEsM/SvpS40+G4CxvFuAO5cjODTpbNZGGdxY&#10;c8cCgD8VtH+Bv7S/7Kni25t/DlncTaarskSW2qAIQWD5IDpzz6dzXo/gXR/2pPjn8VNAk1p73QdM&#10;tLuKS6ddWIVoxjOQJHzwnp3r9Yv7NgkbfLCrv6kZpq2IR22RxoOo2rigCr4b0+fS/DunWNxKbm5t&#10;4Fikldt29gOST3qTWo5jYTfZ4o57oIAkcv3G5HWrn7xQAV+bHbpUnJj3AfOBjmgD8f8AUv2K/jN8&#10;Qvj5aeIP7DsNO0vTtVtbrbFeBYwsbo5IXk5PNfXH/BSb4D+Mfjh8H/D+meENPj1G/sLxp5ommWM7&#10;fKxwTweRX12VkhbIhU+Y2GIBz6U6SMyM2A7DH3WXigD5Q/4JtfCvxR8JvgbBoni3SxpupRSzHy/M&#10;WTrPIw5UnsRXzL+0N+yd8UfFP7Zml+MNK8NPP4ch1yO8lvFuYlAj+1ls7S2enPSv1NhtxHgqmwkD&#10;OKSe3RpAXjZmYcEDjjnmgD49/b++Evjz4pfB3QdF8Gabc391FG6XcUdwkWOYiudzAH7rflXmP7A/&#10;7J/jn4G6Hrmv6lpMmm+LNzR2VpqE8bW0iMsWSxiJYHhu/av0SMa+VkxknGduOKijt5POLuijbwu3&#10;NAH5KeKfhP8AthfBrxzfa3pkclxpUsizSx6RrTfYnbAONrujE7VwePWsr4vfAP8Aa3/aeutKt/E3&#10;hSSPSYZQ6FtUQxRhgqs2GlYg4GeB61+wbxtJCRLGHPpjIpkdudiqoZF5wMUAfNvwE/ZL0H4e/s5x&#10;/D/W9Oge9v8ATWttWnVI3Id9zEhtvzEM3BIPSvh74nf8E/PjV8I/H1xqHwba4bRpi0qXVnqSW0gX&#10;cwQMAE+bae3HNfrs0f7soVbCcnjrjmkaMTRfOrkSc7cYx7UAflj4ktP2zvi94L07ToNDWwjs18tr&#10;qz1dkmnOF/1pMpyflzx6mvuP9kf4WeJfhX8KdK0jxXcSya15UZnDz+aVcRKG+b1yDXtFurWsbnyt&#10;sWflWNefx96tW/XcVIJ9qAEe2XJJJORjmvzV/bi/4J2+JPid46l8SfDix0+N5WjDWiTLbniJQWxs&#10;67l9e9fpg9QzRNJtxxjJ6UAfj94Xi/ax/Zx0eHwVZaMLiBU8mJm1QnaD83GJVAxu9O1fQX7Enww+&#10;PMPxT1Hxh8Sz5unXwjaGObUWuDAMSsQiknAy696++prCG4aKSWJXkXPzbQe1SxYU4EZVV4GFxQB+&#10;RX7Vn/BOT40fFz44eKPE3h7TdLl0nUb6e5ge4vgjlHlZlyNpwcEV9tfsD/BHxL+zx+z9D4U8XRQW&#10;+pQX884S2l80FHbcOcDnJr6aSHduzkfNUEqm4WR1jZZB8q7h+NAH5afFr9j/AOIN98Sdd1E+CdP8&#10;RRXk8UdtfXUsbyx5iUZUlhjac4r9NfAtjLpPhyytrldkkMQUjOea1VtnYMrICG56e2KnSPzmwVKq&#10;BQBWu7eC+EqSjzFlUo0eAQy4wRz6ivy//bd/4J2+O/GnxGk8Y/DSysjBN5slxaC5W3mV2lYjYAoH&#10;Ru7djX6jGJxMVQcAjGRxRcRySMrIq7l4O7P6UAfjJrPwC/bH8deE4PBGq22pf2I4RQt5ratAFQfK&#10;GAkPp2X0qt4k/wCCVXxn8Iaba6j4ems7rUVTMkdpqWyQNknAJRfRe/Wv2gkgWBSVi3yP7HFSLGzM&#10;FdcDH8I4oA/HmP4Z/t4WtvFHby+LLaBfkWKPxEgUD2HnV9J/8E//ANnv4z/D3xH4x1r4tNdquqae&#10;tukd3qAuZwwZ8nAJUDaR39K+9poMrtXPtxVeztLmJXMrKzMMbe38qAPyN/aa/YB+MN58eNc8YfDr&#10;S/7Ss7u/N9a3kV9HFPAxw3fbggkjjPSqf/DIf7YXxI8M3umeI9Wv7W0h2rFZ6rrxYTDIPyhS4wNo&#10;646V+wcdtKu3cVxz8o6VHbpLumZlxtcjBHUe1AH5d/8ABPX9jL4tfAr4/Sa/408P/wBmaY1hc2wu&#10;lu45CzM0ZUgKxPO09a+uf2z/ANm1v2jPhi2m6bZ2sus2riW3uZdqzZVJdse4qcKWcGvo/ZK067h+&#10;6xwAOaVopJGRlUAZ53ccUAfjZ+zt/wAE1PiloPxa0W+8daH/AGfodnPHdefb3cMmZEmjYDHPGA3a&#10;v1p13w04+G2o6DpxLPJp1xawIxAzujKqOOB1FdU8TlsgZUckN/ShYdzb/mG4bduOlAH486D/AME7&#10;fjRpv7Sul+Lp9Es49Di16O+MxvULeWsgbO36V+uNjazw6XaRyu8MsKBWEbfKTgDmtdIlkOxkYeX0&#10;PNPEJIZc5XPegD8pv2rv+Cb/AI6/4TTWPHvw4lxcXV09yYY7xYDH5kjEhMIOgZep9a4TwZq37Xvh&#10;nQf+Ebs7LUNuWQSyav8A3u+RN7+lfshJas+1fl2d81HHpMKZGyPaf9kZ/lQB8T/sF/A343fC7xX4&#10;l1b4qarNeWF7aRpZwy6k10BKGYng9OMc19wQzb9oIUPjLAVWit12hnVuTwo7VaVRG65VizcZHSgC&#10;eiiigAooooAKKKKACiiigAooooAKKKKACiiigAooooAKKKKACiiigAooooAKKKKACiiigAooooAK&#10;bJnY2372OM06ms21WJ6AUAUL26Wy095bqUwqv35I+3SvIP2Y9cm17wfd3Et010n2oiNmJIC7EIAz&#10;25r0bx5FcN4P1NrJDLPIiFIyCcneM8D2rnPgf4Ui8J+BbC3SMxTSRpJMuSRv2KDjP0oA9KQbo8Hm&#10;opo9xyDg+1Sx/dpzDNAHzn+2P+zZY/tHfDPUNJt4Yv8AhI7aCRrB2Cr+8YoeXKkjiMdK/Lqw8C/t&#10;FfsdnxBPFDcQaFpoHnyQanmFIwSCQqup58w9utfuS4ZJOMndwOOnFcj8VPANt8Rvhx4k8N3cSMmq&#10;2M1s5ztOSp2nOOOcUAfh98H/AID/ABK/b18catrQ1MXdlb3TC6mvL1hJAJAzqsYYNxmv2Usfgbpv&#10;h34Mp4DsEisbZbaC3Dwqqk+Xs5OFxn5PSvzi8I/sn/tCfs4+Otbufh4dNbSnumlRLlZZjIuWRc4h&#10;64PY19K/sh+Evj/a/FKfUvibPp76M1vMDFaxMh3koVIzEv8Atd6APhb4qf8ABPX4yeCfiRMvhvw7&#10;Jq1pG8c9vfW97Cp3HDdyhBDe3avRPGf7EP7Vnxg8PC68TalDPHDG8qWd9rcjy5VdoGMMvIHr3Ffs&#10;DNb/ALxAkQbjB3D3oaIW6qnlsxY7eBkAGgD8w/2FP2D/AIl/DHxguteNdO0+PRrgNFcWkl0JXeMp&#10;MjAKFwQ28dT0NYn7ZH/BOHxxD8TLfxP8F9I+2W92Zrm4s4bmK3a2kaRsBBhRt2tjqfumv1ZFqdwD&#10;KAi9NuanK+ZjAIKjIJoA/K7X/hV+2j8UvgmfCmr6fY6XDYhYWW51mT7fqCjysH5XeNgDHn5ivJb2&#10;qh+wF+xv8Wvgn+0RZeJvGXhOTS9MisbiKSf7VDINzBccK5PJFfqwi+XceW8bEkkq6gkD6/lUtxbo&#10;0JDqzAjBC9aAPy7/AOCif7G3xk+OXxifXPDGlLrWiCygSJ3vUTydineu1iMfMSeP71fcnhPwv4i0&#10;X4H3HhuCCJdfjsLiKOKaT5Czq+0Fh7la9gEaPg7XAI24I7UrQKGMka4duDn0oA/ILwP+wD8X9R/a&#10;n0/xT4s8PxQ6CuvLqM1xaXkbptVzIDtY56he2a+8f2sf2XdO+OnwuOlwWkdxrVhCIrN2CBlzJGWA&#10;ZlOOFPSvoxoQfmx8+R/Oho3eRdo27Tj60Afjr8G/2S/2r/gTLqKeGdEtbeyvi7NENW2KCSnzYVhz&#10;iNRX1z+2h8G/iX8a/wBnHQfAulaVHf6xus7q9knuApEiI4cbieeSO3evtDyyzFnHOcDHpUjRrjcA&#10;c96APlP/AIJ4/A/xb8BvgifDviuxhsr7+0Z5wkMwkG1iuOR9DXzX/wAFAP2NfiH4q+MEfxK8E2Ue&#10;oCKeCdka6WNkMMMe0qDjnMZ7+lfp7BMkhKrHIn+8uBRLH5kbAqCmORjJNAH5+fsm/wDDSuva/wCH&#10;h4ys4bfwXAxhuobjUWkd4QrrgpvZTyBx71m/t0/8E89X+Jviaw8U/C60s7LUnWVruIypbKztJuDf&#10;KmScM3fsK/RGCEbSoTbGAMDaBTrjMSpsTf68GgD8vvCvwt/bW0m1i0ay1CFba0iEKSS67MPu4A6H&#10;09q+pf2H/hb8U/hn4Z1hfidOlzqN7fSTqsV61yqLsjVQC3T7jH8a+n2jEgIClT9MUqq68sMey0AS&#10;Hmql6reTMIiVmKMEJ4XdjjP41bpssQkjKtnmgD8tfi9/wT5+N3xI/ajm+ITXGiTaGNehv4hNqMnm&#10;iCORCAF8s9FQcZr9LfCNhc6L4X0exuhGZre1jhnMZyoZVAOPUZrY8mSNNoO4YAANPjjULjaR6igD&#10;5t/bM/ZZ0/8Aaa+Gs2nR29pa+K4JIZLHUHCqdis2Y2k2MwUh3OAOoFfCvgn9i/8AbC+Ft5F4Y8Le&#10;IDpeh5M8l3puvSRWnzMNy4ADbscn5Mcda/XmOMBlbB5OOewxSfvEYhRkEfeI5z/hQB+Xvwa/YF+N&#10;HiP4sWPi34u3dhrllaskhj1LUWu5CySR4IDIR9yMjr3FfdP7RnwTi+MnwlvPCkFlZNIyu1utwAsU&#10;chikRWHynBy/XHrXq4hl3ZZVBxnjPWptsj5VgqjsRQB+LOm/sF/tM/CXxZq48DQyWaSSqovNL1ZY&#10;RIoJ2kcqejN1Hc19cQ/sUeK/jF8BINE+Kl5Jc+NIdptry4uluHjBWEyKZGViOY36d2PrX3XtkjJL&#10;hSq9Cv3jTo1eRWLDCtyB3/GgD8jPhL+xn+0/4IupPDem3I0Hw7cKwa6i1hkUEbdrALnkhFH3elYW&#10;qf8ABLz4zXHxMF9qN5b6zBCkc4vZtT8yR2UqQpLIDjrX7H+Qu4EBg6jGccUqxgMxAO9hnJ6elAHk&#10;nxN+HGu+Nvg7ceFrF4be+ubaW2fdIVXa8Tp1wf7w7V5r+xz+yXqH7OMN+uoXsd7PelWkUSiQKQ0r&#10;YX5F/wCenf0r6jPmszcAFR94VIoKxgnLOe5FAHyf+09+wr4W+Ndxq3iLSbVdL8aODNDd26RRO0wC&#10;7WMmwt/B1z3NfM3g39m/9sX4Y2uq6RoWo297pk82+KS912XcijgY24xwB2r9R1Em9mcKVHI29aAf&#10;tHIDJt4wwxmgD5o/ZA/Z38Y/CCzurvxj4lv9Y1G9LSy29xem4ijdljyFyo4BVsfWvp1M7eRg1GsK&#10;RnIBzUq9KAEZtopjHNSUbRQBiXHhuzvNYg1KSMG6gBVJMDIzn/E1sxoEUDOcDGadikXvQA6iiigA&#10;ooooAKKKKACiiigAooooAKKKKACiiigAooooAKKKKACiiigAooooAKKKKACiiigAooooAKKKKACi&#10;iigAooooAKKKKACiiigAooooAKKKKACiiigAooooAKKKKACiiigAooooAKKKKACiiigAooooAKKK&#10;KACiiigBKxvFw3eFdYGRj7HN+PyGtmsPxTu/4RvWQRx9kmCn0+Q0AfH37ANxM3in4pRNfW8iLqUY&#10;WJQoZfk6HvmvteHjpxzXxd+wXod5Y+KvibNPov2SKbUoyt4yLiX5OtfZ1vIzSspQhVPDHoaALV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cT8WGePwFq+wjHkg46knetdtXO+NLiDT/Dl9c3Vsl7bxoN0DgAMNw4596A&#10;Pmr/AIJ4eJb/AMSfCrWXv5opXh1m5jXy41TChuhAFfWcfQV8qfsG69pXiLwj4putE0qLRrL+2ZU+&#10;zw427gAGPAHU19Ux54oAmooooAKKKKACiiigAooooAKKKKACiiigAooooAKKKKACiiigAooooAKK&#10;KKACiiigAooooAKKKKACiiigBG5GKjWHDE5qWigBnl+9Ky5XFOooAiWHbnmneX70+igApG6UtFAE&#10;XVqd5fvTtopaAGeX70qrtp1FABRRRQAUUUUAFFFFABRRRQAUUUUAFI3SlpDQBUulVgNylueOa+Sv&#10;gnoOo6t+1l8TdVYE2FneeR8xPysJJiQOMYwwr6zuJSska5wGPPFfKfwatNah/ar+J80GoPFozXYe&#10;S080BZH8yb5tu7PTbzjtQB9cjpS1Uad1QkOGVujDGF9qUzvsHPzZ9OtAFmm1E1weo4GKZHdFshkI&#10;PUehoAtLQeagW5wp3LtPbvSrdLxlhluQPUUASeX70eX71H9rXcckKo6kmlWRuRnfjq1AD9u2ikaQ&#10;cfNu9qTzR/dNADtnvR5fvURnLHCsBzg57VIrHu1AC+X70eX70b1/vim4f/noPyoAd5fvR5fvTdxj&#10;+8wal85aAF8v3o27aDIB/wDrqCWY7shuPTGaAJ6PL96Ysi7QdwY+tP3f7YoAPL96VV20nmD1o3hu&#10;hwaAH0VH83979KXcfTNAD6Kbu9sUhk9Ov1oAfRVY3BQ7W6/zqNrpyygDYR1Xgk0AXaKqfbgVJQby&#10;DgqDyKSO8eSNhsIcUAXKKrLcbVAkbDt0GKkMwXgnJ/KgCWioGm3LkOF/WlWXgZbJ+lAE1FRecNwG&#10;c59qjmutqnb/AN9dRQBZoqsk8jYyv6ipBIx6jb+tAEtFR7/f9KXzRQA+ioyxb7pwPpSfOvJOR6Yo&#10;Alopnmf7Jo8z2oAfRUbSEDOP1pCzMMg4/DNAEtFQeeEXLOMDrTJLho1Zt4PcDGOKALVFUI5rhhvJ&#10;AH/PPj+dTJMXkOJVxj7uOn40AWaKqtJKjffDL7CgSS7GBOH6g46CgCenLUIkxsyeo9KejNzlcc8U&#10;ASUU0t7U3zD/AHf1oAkoqAyMWA3bT/d65pyuQSWbjsuKAJaKZ5oo8wUAPoqNmLfdOKT5/wC+PyoA&#10;loqPcfX9KazPuGBkUASt0ptJv5waGPvQAu7HFHme1QSlty7ZAOeRjNIzup4+YfTpQBY8z2o8z2qB&#10;pHjj3bS/6VB58gVtz4dvmRdvQenvQBe8z2o8z2qk1w8ihE4dujY+7S21w0jEyKUH90jp+NAF+imb&#10;jShj6UAOopu72pc0ALRTSx9M0m8+lAD6KgjdwxLtkHouORSlnYkhsD6UATUVEu8dWyPpTt3+cUAP&#10;oqPeScdKRWbPJ/SgCWim7vejfQA6ioZGdsBDtPqRSR+ZH/rJBJnpxigCeio/MP8Ad/WmmZtxGw4+&#10;tAE1FUYLyW4Uny2iPZW6mnmaSROD5b9884oAt0VBHcBoyc72XrikSYlSWcDn06UAWKKgWbbxuEh6&#10;/LTvM/iLYXpQBLTW+630qPczdJB69O1NaRmDLnZ2BNAHNfES6msvBeoyRttk2JtIHA+da8s/ZBvr&#10;rUfhjHPd3UN1K7qS0MgfGYk4OBwfavTfiisn/CB6kqyAERp1X/bXmvE/2FdNTTfhQ6Ldfai1wGZu&#10;Rg+VHxzQB9OR/dp9Mj+7T6AEqJl3AipqTaPSgCFYacsO1s1JS0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Y3iaN5PD+qc8fZpfl9fkNbNZniH/AJAOp/8AXvL/AOgGgD5s/Y4g1O3u&#10;vHstzfNcWpv0EVsRwnydAc19PQq6tu3Ehv4fSvnn9kOPfF44P/UTT/0WK+il44oAk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lvHUZn8J6ssgDRbQADjn5hXU1y3jg48H6qwI2bBj/voUAeB/sFfD2TwX8Odcl+1JPD&#10;faxcTRxom0R87SOpzyM19RrgV86fsP2mo2/wtv3vbwXUcmq3JhUKRsXeQRyT3zX0VQA+iiigAooo&#10;oAKKKKACiiigAooooAKKKKACiiigAooooAKKKKACiiigAooooAKKKKACiiigAooooAKKKKACiiig&#10;AooooAKKKKACiiigAooooAKKKKACiiigAooooAKKKKACiiigAooooAKQ0tI3SgCncQmTBH3geBX5&#10;zfFS6+P3h39pTxRd/Brw22vWXnO2p7RaZ3ebIEAM5yOuflr9ID94fWvFPg5/yWb4nf8AXyv/AKMk&#10;oA8H8W/Gj9qrWJNH/sH4H6loFvAii+hk1XT5zcsA2WBONmSV4HpXMaH40/bYj8aRXWpeELi58PIV&#10;LWCHTo2YZUkbwc9Nw/Gv0N8sUqqFoA+Cta+J37Xuq6QsenfDe90u9S5DtI91p8okhycpjPBIxzT2&#10;+IH7W0+ueH50+H1/BY2wBvrP7VYH7R8gBG7Py85NfddxcRWyndwaydQ8WaVoqqLy8WJmG4blYnGM&#10;9hQB8MfEDWv2yfEWuR3Xh3Rbrw5p2DusWNhORkkj5tw6DA/CtPwzqH7W2n6to02raZcajbRQ4uYg&#10;tkm5sHjO7jnFfbOl6xZ67bmawulmjY8sFIx374q4qmP920xZ26UAfIvjLxV+0jrfh2+ttK8H3Oj3&#10;rMDFdefZycZGeMjrUvhbWP2ldH0CO31LT5tSvEclroraL5oPOMZPTp+FfT+ta/p2gWbXV/fiC3hx&#10;E5KsRu/AGodD8ZaH4pBbTdSW4SM4O1GHPXuB60AfMWj3v7TkepXsk9vIkMgXylkhtGC4znv9K34d&#10;U/aO25aJR6/6Jaf419PyLuVQrso67h7UyST9yzb9qIOWNAHyXqdv+0vrV5bSQagNLjidtyC0tT5o&#10;I4PDCtiOH9o26Dp/a0Nowb5fM0+1fI9cZr6JXWrGLULa3kuw08+WjXaeRj6e1aZjeSZJQMDbQB8x&#10;/wBl/tIbtv8Awkdrn/sD2v8AjT/7B/aS/wCh1tB/3A7b/wCKr6av7pbO3MzduKgluzbrFvO0yEfq&#10;aAPm3/hFf2lLjp4/sbbHdtAtWz/49SjwT+0s5C/8LM01M8bv+Ebtjj3+9X0szNFKQZC3se1WojuU&#10;GgD5ib4a/tLn/msOlf8AhK23/wAVXIeNNJ/aU8KXmnQn4u6WXvJRErf8IvbAchz03H+5X2fXkPxw&#10;/wCQ14W/6/V/9FzUAecR/CT9piQoY/jro8ULLuKnwhbkg/XfUv8Awp39pQf8140n/wAJKD/4uvpm&#10;1/1MX+6P5VI9AHzOvwg/aGC/vPjpprN3K+F4h+genp8If2gAVMvxwsWU9NvhuNT+e+vo1oSzFc7Q&#10;ecr1rMvvEOm6dvjmvF3xdVZWPP5UAeFD4Q/Hg5x8a7f/AMEKf/F1OPhF8bVUbvjJGT3P9kKP/Z69&#10;fbxto0kkEQ1ICaX7saqwz+ldAFVY924yUAeCR/B/4yNnz/jDkdtulhf5SUH4N/FwsP8Ai8DHntp/&#10;/wBsr2bWvF2jeH4fO1C8W2jHUMrH19B7Vhr8XPB008UNtrEMs8pwq+VIPT/Z9xQB4h8Qvhn8d/D/&#10;AIfnfw54/n13UpyVVRaopi+U4Yb3x1I/KsX4aQ/tL6HptlB4jkk1S43jzLmSK1DYLc/xHoD+lfW1&#10;jdLfRq6ncpGQfWp7gDaCW2qnJzQB43eaf8S9PvrOexv/ADUuY/Mu0NvG/lSc8cn6dK87/wCEe/aA&#10;kh1u4TX5oLxrlms1+zwlPLJH8G7Hr1r32b4haBZa8mjy6miX8xLJGqPnvx0x/Ce9dQMRjakm52G4&#10;FuwoA+ZLfTf2i2bdca/bhkTgnS7Xr1/vVt32jfHa48P2bw+KbVL9pG80f2VbnC5474r2DT/iB4f1&#10;PXLjRYtTjl1KMAvAI3BGQO5GP4h3710bIV2n7u3+EUAfMn/CNftGM2E8b2cR9Dodsf8A2apP+EL/&#10;AGlm5HxK0+Mf3T4dtjj/AMer6Y8wM3CAsPzqwpJUEjB9KAPl4+BP2l5CD/wtTTYQvXPhm2Of/Hqx&#10;/FUPx7+EekyeIvEPxQ03XtIjYK+nQ+HILZiW4Hzgnp9K+t5P9Wa8X/a4/wCSL6j/ANfEX8zQBwdr&#10;8M/2ldUhS7g+OOkW8Mw3rE3hG3YqD2zu5q0vwh/aWk+/8eNJ9tvhGBf/AGevobwv/wAi/Yf9cl/l&#10;WqtAHzMvwd/aQ3Dd8dtMK9wPCkIJH/fdTf8ACnf2gP8Aottn/wCE7H/8XX0rTX6UAfNq/CH48/dk&#10;+NtqW7BdAjH/ALPUkfwj+ObSYb4127gdVXQ0B/PfXv2oaha6eGkupVhXb9/aSevtXmfjb9ojwL4D&#10;vbKK81mMXFzJsVdkg3Ehj2Q/3TQByY+EnxqLY/4XGuf+wOP/AIupIvg78YJf9Z8X2aTuV0vaP/Q6&#10;9k8O+LtL8VWbXml3Ud7CO6qy4wMnqBW3HIDGfm+6MlqAPAv+FN/FjcFl+L0pXuF08g/mJKnj+DHx&#10;L6H4rXjf7tu6/wDtSvSdc+K3hfw1dNb6jqsUMynDK0bkj8lPrVjw/wDEfw74qk26XqyXbdCqo47Z&#10;7gUAeWv8DfiG0isvxQvhnliySEH8PMrzOz+DP7QU2tXaXnxMv/7NDgRfuQMrtHcSZ65r7I/hFU7+&#10;7isrZpZ38qFfvP6UAfDPjj4I/tQP4ikPh/4wX0OlEIAn2VG5wN3Jlz1zW5Z/DP8Aagt9Bt7E/ESQ&#10;3UchZrxtOhLOMk4/1me/r2r6D0n9oD4e61rS6Pp+vQXmoO4QRCGUEEkAclMdSO/evTtvvQB8ZN8K&#10;/wBqG5t7mL/harWpmj2Bv7KiYocYyCJOD9Kr+Hvgj+1H4Y0vU4ZPjVLqclyEaOS70pJXjOeQpeUk&#10;DHpivsHxF4gsvC+mT6lqU4trG3QySzkEhFHU4AJryO5/bI+DtvcGE+OreS4yR5P2a46jtny6AOKt&#10;/BP7S0Njbwf8LU097naMu/hy3J6c9Wq1H8L/ANpm4UOvxw0uIH+E+E4Dj/x+voq1vINQ02HUoZgY&#10;pI1kjfB+6eh9e9asP+rH9KAPmL/hU/7TZ/5rppI+vhG3P/s9H/Cpf2mx/wA140f/AMI+3/8Ai6+o&#10;KY9AHy/J8Kv2jY0Bn+O2lFgcs48KQIAP++64/wCHtr8f/iB4o8V6UPjNpwGh3X2XzotAgYNyR/C3&#10;HTvmvrLxbbXV14Z1eG2XddyWsotwvBL7TtAPY5xXyx+wVoviPRPF3xlTxKJ0vJfELPGk8gchMHuC&#10;e+aAOz/4U7+0B/0W2z/8J2P/AOLqb/hTPx1P3vjTAT7aGg/9nr6Mp9AHzivwZ+N4OJPjPGfTboqj&#10;+T04fBr40Bhn4yqR3A0gfz319FN6Vla34k07wzam61O6FpbKdvmMpOTjPYH0NAHig+DXxdxz8W5j&#10;/wBuJ/8AjlKvwb+KpbEvxcnz2xZkf+1K9Ak+O/gdc/8AE9i/79Sf/E1s+GfiF4d8ZM40vUI7x0ba&#10;cI4wcZ7gUAeWr8FfiN/y1+Kt83rtikX/ANqUp+CPj5v+ap6h/wCRP/jle6lQ3y9K4fxJ8XvBvgm/&#10;e01rW4rGcKG2vFI3BHH3VNAHlHib4LfFCPTgdI+J+pNdl/vYfgYPUGTnnFdp4N+H/jWHS9BOv+L7&#10;y7vrL/j4eMtEtx2+dVfB49c11ngn4jeHPHsZm0XVodThIOCkTr0OP4gO4rq42VSwIxt7UAc145sd&#10;auvDlxa6LevY37JtS6xvIORzgn6/nXmfh/wH8StU03UbbxJ40maWNwNPuLWH7KypxkMUcF+nVvWv&#10;cppkjhaV/uqM1z+veKtI0hrM39+tp9pBMSlWO7HJ6D3oA8k1Lwj8apvDKQ6Z8QLOy1YTqi3Euiwy&#10;YjCnOQWwTnv1q7aeCfivY/YUj8fxiDyyLkXWmJcNJIXJ3BixKjbgYHHFeyNMFt/PQLIigEcdff8A&#10;Wo7zUIrLTHu5yIokBY7uegJ7fSgD5uuPh3+02sjbPjVpCoT8q/8ACJWxwP8AvqnRfDH9p24zu+N+&#10;kx4/6lK3H/s9dVon7aHwV8Sazb2Gn+OrWe9nkEMcK2twCz7guMmMDqQK9rsb63vB5lvN5oZVfgEc&#10;EZB5oA+bv+FUftN/9Fz0n/wkrf8A+Lqb/hUX7Rff446fn/sWIf8A4uvpbdS0AfNifCL9oTH7342W&#10;bn1Xw5Ev/s9Zvij4d/H/AMPeG9V1M/GS1n+x2stx5Y0CNS2xC2M7+M4r6m/hrmfiTj/hAPEuTgf2&#10;bc5/79NQB8efs33Hx7+NHg8a3ffE86a7u67JtHTosjp6r2X0r19Pg18amBLfGUMcnldJAH/oyt/9&#10;mXU9L1b4Y2FxpkcEFsrTKfIQqpPmsOn1Br2eH/VrQB8+p8GfjKrZk+MLOvcLpmD+fmVL/wAKb+Lv&#10;/RWpv/AE/wDxyvoEU2Q7aAPAl+DPxQ3Dzvi1clj/AHbVh/KSpf8AhS/xEZtsvxUvif8AZSQfykr2&#10;DX/Eml+GbVrzVbsWcK4G9gWHPA6A1xH/AA0d8ON+H8SQRnpu8mU/+yUAcx/wpHx+rAH4pal+Uv8A&#10;PzKmX4L+MNwVviTrJfuRNOB/6MxXrWh+JdM8U2X2nS70XdvjPmKrDuR3A9DVi51SGxsZ7i4fyrSF&#10;SzzHnAHU4oA8Q1r4K+Of7Pn+w/E3V1u1A2j7RMT1HrL9am0P4L+LP7MtE1T4i65cXYRWk2Xs6c45&#10;5EuOtX9T/av+Eeh6jPaX/jK2tbmNijK1tOxyCQekdd14I8baF4/0ttU0S9S708nAkVGAOQCDyAeh&#10;HagDiv8AhSesAZPjvxGB6/2tc/8Ax2r7fCfVP7Dez/4THXVlDFvtJ1K4MhGDxu8zI6+vavS/OR48&#10;thof71cZ8S/i14T+F1gtx4n1lNJt2APmsjtxhuyqf7p/KgDlU+DOtW+tie38b+I0sWjKS2txqtzK&#10;T93lXaT5Tw3I9fauW8VfA/4n3WoPN4b+K2oaKlu5azW6V7xOccSq0n73H+1nrmvVvAXxf8IfFTSV&#10;v/Cutx6vabtrTJFImPmK/wASg9VP5V1c00dvKkTDh+j/AIZoA+XtQ+Dn7SU1jLBL8fNOjE3e38Lw&#10;wOvIPDBwfyqr4T/Z6/aE8J27Rn4//wBqqzbj9u0QTN0AwC8px0z+dfVFw1oqA3Lgj+FnGaZJqFt5&#10;RCSeaQMjrQB4t4j+F/xpvpIW0n4s2el7IsOP7CjcO2Sc/f8Ap+VSp8NPjA3hm1s2+KEP9ppOJJb3&#10;+yFw6Zb5du/jgjn2r2uNjJbpJz8xxgmrwjFAHg2o/DH4w3E8bWvxUjtkWEKy/wBkqdzhQM/f7kE/&#10;jXSeEfBPj/S7OFda8ajVZwGDSGzCc84ONx9R+Veq+WKGjDKR60AfNvxK+EvxR1LTdZnt/iawtJMG&#10;OzXT8gL5gIH3+39K2/2SND1DQ/hbZ22o6V/Zs6hMnYqed+6Qb8D1IPX0r1vxLcf2fod5KykRxBT1&#10;65YCsP4TaxHr3grTr2IbY5IUZVznAKA0AdxH92n1HH0FS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na7zouojt9nk/9BNaFUdYQy6RfKvJeBwo+qmgD5+/Y/kP2j4i&#10;rn5V1dAB2H7oV9H4HpXzt+ynpV3pOpfEaO6geEtrCldykbh5Y5GRzX0OtAD6KKKACiiigAooooAK&#10;KKKACiiigAooooAKKKKACiiigAooooAKKKKACiiigAooooAKKKKACiiigAooooAKKKKACiiigAoo&#10;ooAKKKKACiiigAooooAKKKKACiiigAooooAKKKKACiiigAooooAKKKKACiiigAooooAKKKKACiii&#10;gAooooAKKKKACim7hQHDUAOooooAKKKSgBaKb5gpQ2aAFooooAKKKKACiiigAooooAKKKKACiiig&#10;AooooAKKKKACiiigAooooAKKKKACiiigAooooAKKKKACiiigAooooAKKKKACiiigAooooAKKKKAC&#10;iiigAooooAKKKKACiiigAooooAKKKKACiiigAooooAKKKKACiiigAooooAKKKKACiiigAooooAKK&#10;KKACiiigAooooAKwPHCg+Gb0EcbR/MVv1heMFNx4dvkXqABz9RQB5b+yP/ySp/8AsI3X/ow17ZXi&#10;X7IrBvhXJjtqV0P/ACIa9toAfRRRQAUUUUAFFFFABRRRQAUUUUAFFFFABRRRQAUUUUAFFFFABRRR&#10;QAUUUUAFFFFABRRRQAUUUUAFFFFABRRRQAUUUUAFFFFABRRRQAUUUUAFFFFABRRRQAUUUUAFFFFA&#10;BRRRQAUUUUAFNNOppFADG/1ifWvGPhOoX42fEcAYBdCcevmy817LLIIyrHgL1PpXinwjvra5+N3x&#10;H8i4iuNjR7/KcNtPmy8HHQ0Ae5VFIZPMG0Apjn1qSopjuPl5ZcjOQKAPBv2vtP8AF1/4D0+Pwfc6&#10;laX320GWTS7hYZTHtORkkce1fnT4w/Yd/aN+K+pXetXGq397ZySSNbLq2s5mVBwAQMgcAdDX7DzQ&#10;o3yso2ryC3r+NZHiTxFZeEdDu9Vv5UtrG1ieeWViFUKoyckkAUAfgfr2ufGb9lXxrFoN14n1bTmh&#10;Zneyt9ScwyYynRSM9P0r9bfD/wC1Jb6P+yZafE7XFZlt7S189URnLM6pzgtknLetflz+3n8VtL+P&#10;3x4huPDUUssVoJrTdGgIl/eOwZdrNng9a+2PjB4BuPh5/wAEyr7T7zYbiSz09yjMeOYxjoDnigD5&#10;D+Hvir4u/tZfETXND0O+fVbK/upr6O11G9kWKNQQQuCxxgMOK5T44fBn4y/so65b3GoarcaVb3Cr&#10;J52nakxUsxOAcYOfkPbtX1H/AMEe4RJN4gkWFTdb5dhbPA2Q17L/AMFRtQstN+DcdpJpEt1LNMjL&#10;MqOwj+WYckHjHWgDrv8Agnr+0tL8bPh9La6ndTXGr6euZWm3NkNI4X5ixzworw39sj9ujxh4T8Y/&#10;ED4b2WlRwRxxPbwXsZdZUUpu3qRLgHHPSsb/AII7+IIZLjxZpciO1x9jjlUqn7tSJZMZPqdw/I19&#10;gftTfCfw5qHwg+IXim50tX15NFuH88O3UREAgZx0oA/LX9j/AON3i/xd8dvCtlqfiDU9QSB2iC3V&#10;y74HlSccmv3JtZpGtYlChW2gAn6V/Pz+xXcC3/aK8PeT/wA92zu/65S1+/11cSLoS4OJTGpVlGQO&#10;lAH5/wD/AAUc/bavfh5DP8OvCl9c2PiSaOCd7yEvG8QJLYV1YdRjt3r58+CP7EPxu+KnhG18T/8A&#10;CYX1n9olkMaSaw4OQ3XG1u/vXgH7V3jzWPGX7QWpX0wFxdxiOJVEQAIVMdBXvc/7an7U/wAM/C9q&#10;z6dDYaXEgVS+gYQKQTnc0Y7D1oA/Q39kX4J+Mvg7pepW3jTXZdd1GZUAea7a4KgO5HJUdmH5V9JR&#10;8LXxB/wT9/bf1P8AaYl1HQPEkMY1+xt/tJmtrYRxupkI/vdht7V9vRt0HegB7Ntrx/44bm1Twxtx&#10;/wAfq89/9XNXrsimvEfj3Z3v9veFbmO/kjt1vVVrYIhVj5c3OSu78jQB7NaK8dvGCS3C9/arL1Us&#10;1P2eFW+Viqt8vParb0AYnijzpPD+qLas4ujayrEIzglihxz9cV+XPjz9gP4r/GP4gXOtS3c1jZ3d&#10;7M7yS6ltk2cheAG9BX6oTKouDIN6scLkDJ/KluHjsYDLKx8tAXeRgFCjqSewoA/BX9oH9nfxr+yX&#10;400M+JddurO1vpJmsry0vmkkKKMZ4Ax1H51+pP7GPx7sPGHwNh1OXUrvU20qOK3uZ7kMzuwjjyxJ&#10;PJywr4h/4Ku/GrRvip8QvDHh3w3M15faD9phudqo6li+MKVY5+6ewr67/ZX+Bg+Gf7Kc8FyZ7a71&#10;S2guplnO3aWWLI5UY+7QB8EftBfGPxL+2H8f10zwlqF/BpMnk2i2aztBDuDBGbaWPOX61qftLfsQ&#10;+Nv2b9A03xdo+sXVzFHMBLIt980RCbwRhV7q35VL/wAE24bdf2jr+EnMYacqWAJz50XrX6E/8FFF&#10;Fx+zPqRBXHmueOuRBLigDmv+CcX7QFz8V/gva6dqF3cX+uaTAEuJ7gszt+8dQSxY54WvEf23P2sv&#10;ihYX/jfwboektZabY7ohqkEzRybPlJbIl9j/AA96P+CNXmLoPi/ytjP5UG8OeQvnTZ/Gvs79qTQL&#10;Ifs9/Ey7itoPtDaLcyCRgCc7Cc0Afj/+w/4u1nxJ+0toFzrWp3epTySMf9JmaTH7qY45PrX7weSl&#10;xp8LOoXKKD9MdK/Af9he4M37SPh18F5VlYNgcZ8mb0r9+Y382zh3DERjU+/SgD83/jl/wT3+IHir&#10;4r3/AIh8K6+2j2l1GgSOHUDCSwUA5AQ8Ej1r51+PX7L/AI//AGc/Ci6x4m+IV9A8zMkUMOqSyGRg&#10;pbacRjjp371+00vkyqZQPmQfeY4AAr8NP+Cgnxi1j4xfGpdEj2zW1vNEkEUSnDO8ca9QTnkfrQB3&#10;/wDwTO8O+KfiH8XoNcvdb1afTbGZJirXZaOTiUYKsTkZUV+zsORGuRjivkr/AIJ4fAKz+FPwE8Pa&#10;jNbND4h1O3+0XStIxC5d2UBSBjh/SvrWHd5Y3/eoAc3K14j+2ExX4E6uwOGEsJBH+9XtrMOATgnp&#10;XkX7Ueg3vij4N6rp2nQtc3bSRERopYnDc8AE0Aei+EyT4d0/P/PFf5VsLWT4Zja30KyikUq6xKCC&#10;PatZaAHU1+lOpr9KAPiX/got8Gvi78Wh4Wh+Guo3lpZRRTJqENvf/ZkkJZSu4fxdK+ebH/gk74q1&#10;Lw3Bcavr0kep+UuYvt4YeYcEnPlH1bvX6pXcoWRFIU9/mP8AKvPPjd8WNO+DPgDUvEl5dWcMsKoU&#10;jupVUM7OBjBYds/lQB+Ov7P3xM8Wfsv/AB/g8Oavq9xZ2Ju4YrmFLiR4sSPFzgHk7R6V+gX/AAUr&#10;/aU1H4O/CvSYfDlxLDqWrTPEZoiyFI/JzuDKw5+cHv0r4X/Zp+D2u/thfHyTxpq9lGdLt7pWmMLS&#10;RR/uXixggHnafWvZP+CwHiy8jPhLw4baGPT453ljcg+YSsMXBJPT5qAPCP2W/wBmXxj+2Nq2o63q&#10;XiO9lt1IkuLia+PmDcZFH3lbulYvxn8I+Lf2I/i1aWun+ILw2reZPlLtiXUM8YB2ha+tv+COcwbQ&#10;/FmVYfJDgIMgfvZ+tc1/wWU03RP7S8CzRDbqUkVyJR5nzbQ6kfLn1LUAffP7Mfxkh+OXwv0nxAhk&#10;ilaCJJE2lRuMasTyT/e9a+Lf2zv2uvixoF1r/hnQ9D+x6fD5DjUopmR8EKSMiXpk/wB2vav+CYqr&#10;/wAM6WOQd4khVSvPy/Z4+tfSXxJ8GaZ4h8K6nZ3lpHN5ypliuCcMp6j6UAfz/fA1td8cfHPw2ovL&#10;n7bcahbs7JMQ2PPjUjJPvX9F9mjQ20SSE71jAPPoBX4KfAq1i0v9sbRLO2iVUXVLXaWJ4H2iHOPx&#10;r96FnZfMmlAUKpx26UAfjL/wUm/aC8Wax+0FrngSPU57LRbCdIfJinkVHV0jzkbsds9K7H4G/wDB&#10;OrRPil8F28VjxDdTarcLHIkUEqCNCyoxBLRZz8x6GvQv+ClXw7+FPijT9W8TQ6rDF4/sx5htodQQ&#10;tJJmJQpi3E9AeMV8V+C/it8avgT4KuLPSbW4ttB8TRxzNPNpzOpVcFdrsmAOnTrmgD1X/gnj4s8U&#10;eHP2ytP8N3GtXsumRveWdxbyXLtG+xDglc4PKr27V+19jt8j5GLrnhjX5Cf8Et9O+F+tfEuHU9QS&#10;7HxMR53tXkuSkDgxL5ny7+Tln/h/lX7AxjaoA/SgB1Men01lLUAYHipX/sLVmkRXtBaymQL94rsO&#10;cD1r5S/YFvNPuvHPxuGmpOkUfiJlYXCgEHngYJ4r6x8WQbvCuuBiWVrOYbf+ANXxl/wTfCx+PPj6&#10;ips2eJ2GASfX1oA+56fTBzT6AGSEKu48YHWvnn9s74a6z8Vfhnp+kaFB9pma/DMDIEG0oy5yfrX0&#10;FePIkYKIH55BzTHYLaqxVumdqrkigD8mIf8Aglr471Cx1m6utSe1vZY99law342BueD8nAxjoa+W&#10;PFGn/Eb9jf4nw2Oo6reWVypdxHa3rMkoUvHk4I96/ezxN4og8I+H9W1q9ljt7W1tmnaSVguAqk85&#10;IAr8avjZb69+29+0hNHpdgLvSbCSW1W7tY3CqheV1LMgYZOKAPtj9sj9onWPB37JOkeJNIuJbXUd&#10;ZtbF2kiZ0ePzAWOCGyPu+p61+df7NvwH8a/tfeLriS5165vPs5JuZ7y9beEUoSBuDZ+V6+of+Cn9&#10;iPCPwx8KeGLeKVbaxtrS3RpAdu1PNUZb14rM/wCCOSrH4m8QAfPlZyCT7W9AHiHxU8E+OP2LPjRp&#10;SWmualZaN58LiSC8OZkXypJFYLt4+bpiv12+FvxQufHH7PGl+MNMja/1C40f7THFLkF5AhxnLdyP&#10;Wvz7/wCCxAFn4l8EyI2Xe4mU7gOR5UFfcv7CqiT9lH4bNtwX01Q2OeBmgD45+OH7Vf7ROrWetaLp&#10;fhFtIji3xre2d15cm0N94Hz/AEB7d6+Sf2evHHi7xB+01pkfirVtQu7s3s5nhu7lpQH8qXcOSR1H&#10;6V+4/wATrnSfDPgfxJrl5b7oLHT555PLiUnARj+f41+Hnwz8RWnir9tSTV7AMlnfatdzw+YAp2sk&#10;xGQCccGgD9zfE+vL4T8I3WsCHzfssSMEAznJVfUetfhP8ev2hPFv7TXxmV4dWuNLsrh4bGKJLiWO&#10;JSGCZI3NjljX7n+NPD1x4o+H91plvsE9xFHt8xio4Knt9K/nz1LQ9a+AfxeWTU7d7e9sLtLlSkRd&#10;HHmCRfvgZ6UAfbvxe/4JbQeC/hCviTR9fu5dXsopbq7MlwioUWNnG0iIMT8vetX/AIJb/tEavb+J&#10;Jfhdql/dahCsnkWn2iR5BFgzyHaS2BwB27V0fxR/4KbfC74mfCTV9CtLDxI+qXVjLD/x4IFVjC6A&#10;nEpwMt6V8z/8E0ZhqH7V9lLHbsfMmJTzNw2jyJ+uD6UAfuBHH5fJdmJ7Mas1SgRbaFiAdyj5gOef&#10;artAAelc38Qtp8C+IQ5Kp/Z9xlh1A8pq6Rq5/wAdpv8ABevDrmwnH/kNqAPM/wBl3w3F4d+FVjbJ&#10;ezT+Y8xVnIOP3rn0969phUpCik7iBjceprzP9nv998MdN+VQoebHr/rGr05OFAoAWmPUlRtQB8N/&#10;tvfsy/EP9oL4g6fb6BqU2n+Fls4xc7b3yUMilznbg5PzL2rxH4sf8Eqr3RfB93e+Gdbu7y+hjMph&#10;uLtFU4jYnGIx3A796/UW6iWTqc9tjcfj614z+1T8dNH+Cvw81SW4vII9RmtpI4IZHQsWaKTb8pYH&#10;GVoA/OH/AIJnftBa34N+Ll74S8T6neXOn6hAlvZ2zSvKiTeeFPBbAyZOtbn/AAUo/aI8ZN8XZ/hz&#10;o2pXOm2nnJbCO2nkjWXzEhIVsNjGfbuatf8ABNX9mpvFHjLVPiRr8F3bC0VJLVSGjUsJyTgFef8A&#10;VDv3rxr9uDV08aftwXlpo0Tz3X9s20ARly3mIIgcAZ7qaAPbv2a/+CbmpeMvCsfinxnrF9pl3ebJ&#10;7b7HdI+Y3QHJ3ISDlj3ryjU77xF+xp+1tp9lc63fTaYouGEP2lnWWMmRFLKu0Zyg/Kv12+CMN5pv&#10;wl8FWV5AYbqPSbeOdShBVhGMjB6c1+aP/BUDx3b3Xxp8P+Hf7Oihkii837aA3mMFkuFxycYOc9KA&#10;P0O+LPhm++MXwRv7fSN8d7dwSG3aJ/LYN5LqOT0+Zq+G/hj/AMErtX17LfEXxRqBT5isNtfLM2Mj&#10;HDxkf3u9fof8JIFm8B6RNN80qx4BU8YznpXUXt0lrbyzu6pGoOc4AHHPNAH4eftR/s8+Lf2J/Eml&#10;6voet3UejzXAW2kW8IkLKqSEMEC4GSa/RD9kP9qIfFL9lmbWbieW58QeHdIkl1BiGJJXzApDM2WJ&#10;8v1r44/4KBfH+3/ag8feHvAPg61bVLWxvlZ7q2i8x28xYkOCjMDgkjpxxX258KPhPB8If2H7vQoo&#10;5Vvv+EbuJLr7SNrbnR3IPAIwWPagD8z/ABRrXxI/bF/aEvdAsvEmpzWn2yeO1tbq+dIoEJkcKoy2&#10;BhP0Fe1/tX/sGz/Av4QnxlpniPULmbT4YBdQXF2Nu932ttCoMjJHU1wH/BO7MP7Z8sZKqr6jMNvU&#10;8Q3HTNfp/wDthWuiah+z54iTxHZXF7po8gvDa7g5PmrgjBB/WgD5Q/4JT/tKDV/C114A13Vbm91S&#10;O4nuYZbsvI2wmMBQxJ4y54xX6Sr90V+Hv/BNfw9cXH7RfnWKsLKCNuJM5AE8BOeK/cIdKAFpsn3G&#10;4zx09adSGgDnPFsa3Hhi9jLCNWCg7v4fmHFcL+zlot5pHw/tYbi+N6mFMTby21fLXA5AxXe+LozJ&#10;4dv1j4dtoOemdwrlf2epnk+FuitIcyfZ4txA7+WtAHpKLhadSbqWgAooooAKKKKACiiigAooooAK&#10;KKKACiiigAooooAKKKKACiiigAooooAKKKKACiiigAooooAKKKKACiiigAooooAKKKKACiiigAoo&#10;ooAKKKKACo2JqSopG20APVgcDvTq52HxRB/wkJ0rypvN2h/M2fJyWHXP+yfzFdArBs47UAOooooA&#10;KKKKACiiigAooooAKKKKACiiigAooooAKKKKACiiigAooooAKKKKACiiigAooooAKKKKACiiigAo&#10;oooAKKKKACiiigAooooAKKKKACiiigAooooAKKKKACiiigAooooAKKKKACiiigAooooAKKKKACii&#10;igAooooAa2SpAODjg1RvNyaXOsj7isTbmA68Gr56Vm6xNHHptz5kiRKsTlyzABRtPJoA8f8A2b9X&#10;0/Vtb+IqWKTq1vq6xymYdW8sHjk8V7kOK+af2P7yC68T/F9ra5S7gHiBdkkZypHkjpX0ruoAdRRR&#10;QAUUUUAFFFFABRRRQAUUUUAFFFFABRRRQAUUUUAFFFFABRRRQAUUUUAFFFFABRRRQAUUUUAFFFFA&#10;BRRRQAUUUUAFFFFABRRRQAUUUUAFFFFABRRRQAUUUUAFFFFABRRRQAUUUUAFFFFABRRRQAUUUUAF&#10;FFFABRSVBNKY42bk47CgCxRXwP8Aty/t1eMv2bfF2l6VpmjSQ213HIRcvJEwl2tgEBkYivm3Sf8A&#10;gqR8avEFndXOmaBf39raKHnubWzjlSNTwCxWEhRn1oA/YqivyN+HX/BWjxb/AMLA0e28WRGPRJSw&#10;ug6xR7OD3WLPX0r9Q/CHjyw8beGbLWdOu1lsroDbIhLcnt0oA6+kNVmkPGHIUdeKYXcZ/e5ycquO&#10;tAFhqiWQbsZGfrUbNJIg3KVB6juBX5c/Df8AbD+JGuft8TeBrvxDcN4WGq3Vmtm4Xy9qglf4e2KA&#10;P1SQ8U6s+GZ1WNi3mBhuznAxU/mF1wjEPnPTtQBZpD0qijTyMVySRyGH+FIbiZAQwORwTn9aALMh&#10;xTY5A3AYH8awfFSX91oV3Fpd35OobNscigE7sjtnnivgmfxv+01pI1O307TvEFzfXF00a3UsSPHC&#10;Mn5lVhjGB29aAP0cB4pa4X4YzeIf+EVsI/Elw9xqrJumkeMRnJA4wK6yNpmmI35XsaAL1FUlmZJf&#10;LYFuPv7v6UNcYmMbN5a9mLfe9sUAXaKpG4I3KjeYeg55pYZWZf3jEFeo70AW6WqMjMy7BNtl3Bj/&#10;ALtE0z4Iif8AejkrnnFAF2lqo0jbgc4AGTg5pDMWUOhKoD8xOaALlFVWlDMj+b+7Aye1JFNuZw0n&#10;yZ4NAFuiqkMxVijZPoat0AFFFFABRRRQAUUUUAFFFFABRRRQAUUUUAFFFFABRRRQAUUUUAFFFFAB&#10;RRRQAUUUUAFFFFABRRRQAUUUUAFFFFABRRRQAUUUUAFFFFABRRRQAUUUUAFFFFABRRRQAUUUUAFF&#10;FFABRRRQAUUUUAFFFFABRRRQAUUUUAFYviL/AJAmof57itqsvXFDaTeAjI/+uKAPIP2Qf+SVzf8A&#10;YTuv/Rhr3CvC/wBjli3wpuMnP/E1u/8A0a1e6UAPooooAKKKKACiiigAooooAKKKKACiiigAoooo&#10;AKKKKACiiigAooooAKKKKACiiigAooooAKKKKACiiigAooooAKKKKACiiigAooooAKKKKACiiigA&#10;ooooAKKKKACiiigAooooAKKKKACkbpS0jdKAKOpSeVaysysyBGLBBkkY5AHrXzj+znrWm6z8bvis&#10;unaVqOkx29wkM39pwGE3EgklJkjyTuQjGGHcGvpSZ0RfnOB714j8MdTsNS+PXj6OwuLa++z28MUy&#10;28qv5LiebKtg8HpweaAPdh0qKZXaRcOFXHK461KOgqK4wuH3bNvJOe1AHL+OviBongXQzquuanba&#10;VZZKBruZItzYJwC5A7V+Rv7c37b1/wDHDxVcfDnwaJIdCjuTYteMY3S7LbBlSoOF3KTkMcg1+hn7&#10;aP7Nl7+0f8PtN0PTtXksJLe7ac7dzK4KEcgOuf8A69fEFn/wSG8XWVzDPb+LlhmhcPG6WhDKwOQQ&#10;fP65oA9D/YA/Y60bwDZL4w8balp15q0wils7dJ2QxKYzkMCwBOXPbtXuH/BRDTNO8Ufsi+KpdOlT&#10;UJrc27JHZSeZgiVRjCn0avDbX/gn78bbO3KJ8YNbTy1AjEbSgAenE9fSX7P/AOzTq/gLwZqOh+PN&#10;al8Z2V84aSLUVaRT8qY+VnbuufxoA+Ev+CTXxO07w/471LwvqEosZrxJpRc3LrGi4WIYO4jn5TXc&#10;/wDBWj496VqK6R4C0eZbu5aKG/e+gmR4doMqlOCefmFeieMP+CcNh4X8bah4t8HSTWUDpIYbCwkk&#10;hcl3zw/mjAC9sdq848P/APBMPxL45az1Pxtrlw98JGVoL4NK6xCQ4XcJuhH86AOl/wCCQvge+0Xw&#10;/wCINbvLUw2l9HGkUmG+YpNLnqAMDPY19YftbfFTwt4d+BnxFs77XLFb59IuIFtVuYvN3Om0DYWB&#10;/iFeh/DH4WaF8K/CdroehWMWnWUCtlI84+Y5J5PqSa+Mfj5+wP4j+N3xo8SarJ4huIPDuotG8Vvh&#10;jFjaMjAlGeQO1AH5z/si6lZaf+0B4euHvYbe2SZt8lwyoP8AVSc8n6V++GjeLvDviqyittK8Q6Zq&#10;Mn2dS1vaXccsgxjJwrE8cV+fGn/8Eg7bT7hbm314208ZyskccikcY4xNX0R+y3+x5c/ADxZNrV7r&#10;82p77aSAJMXOAxTn5pG/u/rQB+aX7Zvg2H4Q/tYGcW0senPBFP5jqwUloyDy3HX3r9MPiD+098LI&#10;v2eotYupY9Ttbq3NtHZQzxGZpRG6gEB+ASp/McV0v7S37JHg39orQ5F1bTbU6yQixapsIdFUk7cq&#10;w9T3r4d1b/gmP49/4SKDSo/EVwfCEE0ciRbT5atkEkfvs55agCr/AMEm9M1K3/aI8a30ulXWnWb6&#10;TgLcRMoG6TIwSBngGv1ttVSFWIkDFjnr715d8DPgVo/wd8PrBBBFPqki7J9QZD5sq7iVVmJJIAOO&#10;teqRQRrjCKPwoAlevHvj4yq3hskjd/aCcZ/6ZzV7C9fM/wC05a33/CwPA1zDqxjtEulWTTRMFMx8&#10;u4527ue3btQB9IWfzRwH/pmP5VYeqdi37iFfuHYvX6Dirj0AVrq4jht5pWlWERqWZmIwABz1r80/&#10;+CgP7bc0Nrq/gDwck8jRlrO+1RfLeFNxj5yA2BncOor9D/FulSaxoupWkFwYZbi3kiQhC2GZCAfz&#10;NfDd3/wTJtvEmqX19rPiCST+1biaa9hzKivkllBUS44OOgoA+fv2O/hZ8JdIUeM/ib410a+1y5dZ&#10;rW1j1BIWhBQ7g481cnLnqvav0si+IHhb4ueB7+28J6xY6sY4lgWK1uo5TkFT/AzdsV+fviT/AIJB&#10;3F1rkp0rxFHDY7j5aG0ZsDJxyZvSvqD9jj9jK4/Zke4upNXe/mfdmBAyrkqgzt8xhn5fSgD8w/2f&#10;vE7/ALPP7TAg8RiXT3a8Cyts4CyTRsCd+3A2jrX3x/wU8+Lnh+P4Fabo1hrltdXd3eZWO0ljlJUw&#10;tnIDZA+cc13X7Qf/AAT08G/GLxp/wkkdmlheyJGJplMg3beOgdecY/KvKbb/AIJgXeseJoJ/F/iW&#10;417SYWXyILnzTtGRuAPnE8gAUAR/8EdfBepaL4V8R67cwtFYapDGlvIysA3lzTBuSMd+xr6f/a8+&#10;KHhjwv8AAn4jWl1rFmt9PpFzbpa/aIw+9k2gbS2erDtXpHwl+F+gfB/wVY+FtAtls7GzjZUVS2OS&#10;STyT3J7184/tFfsOr8a9Svp5NUlRL64kkdsuygEggECQcDFAH5Tfsi+MrTwP8cNB1fU547e2jlZ2&#10;kZlVcGKQdTgdTX77+E/iN4f8YC3t9L1O1vZfIEm2G4RzgAdlJ9a/OyD/AII/Wu5f+J9lVPBWGTgY&#10;6f66vo/9lv8AZK1P4DeMjqV34ivNUtzZyQLFMZCoJKYOGkb+76d6AD9vT9oqz+Bvwhvolj36rqWb&#10;SOOGdfMj82OVQ5QjJAKg1+fX/BN39n26+NXxauPEuru62OkpHdr50LgSSCYEAMCB/wAsz+dfef7U&#10;X7FLftLeNI9R1LW5YbOKKOOK0MchUFc/N8rqOrHt3r2T9nL9nnQP2fvDI0jRreMSsD506q2Xy7MA&#10;SSf7x70Aeo6faxWMeyMCMBFUL6AdK0I87Bk5NJ5KZztGfpTulAEUyozRls5GcV4/+1nrVzoHwP1+&#10;8snaG5i8orKq5xmRR/WvY5UVly2cD0rxb9rTTrzWvgL4ltrG3nurtxEY4oImkdsSr0QDJ/KgD03w&#10;lM1x4esJHO5miUk/gK3VrB8HxvD4b09JFZHWJQVYYI4Hat5aAHU1+lOpr9KAPDP2p/2kvDX7NvhK&#10;LWNaLTXsysbW0ikRZJcMgbAY88P2B6V+NvxZ+NWt/tofFuCx1HWLfw1pVw8nlvqDIsUKgu6hmAUE&#10;/Njmv2G/ac/ZL8MftO3Wgt4lXMekrJ5R3OPv4z91l/uivELP/glD8L7SZZGRcgbuZJ8fX/W0Ab37&#10;NfxC+Cf7P3gS18L6T4y0ie581pJJ11CDDu5GcBpifQfhXhP/AAVx+Ht34m07w74ksbS4ube3nfzJ&#10;VicqFaFCDkZH8Bruh/wSj8DwXlzcWirEVG63y0rbWAGP+WvPzV9p+KPhronjnwjH4f8AEFhFq+me&#10;UIzFIOAQhTP5E0AfmR/wSf8Aip4a8Ax+KLLWtSt7Ce4jjMSzzpGW2PO7cMw7V41/wUu+NGkfGn4x&#10;WY0ISXUemRS2nmRMsiu3nOcjYT2xX2h8Rf8Aglt4bvPEc2p+Cbr/AIRwSMxC2/m/uwVwR/rRxy35&#10;1t/BH/gmR4F8GalJqXiyzh8UXfm+YrziQKCVIOQZGByTQB7x+yb4QtPAP7OfguFY/szzaTazXW8k&#10;FZDEgOQeh4HFcL8cv27Phf8ADyx1TTJr6a71a3WM+RBJCc7iD/z0z0PpX0g2i6dDoo02CEQWQVYx&#10;HHlQijGBx9BXwN8Uv+CVul+PfHF5rK6uVW5VThllduAB1832oA/Or4U/EzQtJ/aU0rxVqJmj05b6&#10;CZ2XaWULPGx7gdFPev2z+Hv7S3g/4/aTrUPhC7nleztHeaNljZiCGAA2ueSVNfHkf/BHjR15/tbB&#10;/wCuUv8A8er6Q/ZF/Y10/wDZl1DWbmzvDdi+hSNsI4+6zN/E7f3qAPyJ+NGsf8In+194i1HW7K8+&#10;w2HiV7qWznQxSSRCXdgbvUdK/Wf4b/tJfBj4gfAmx1GTVNN0m2s7eKN9L1K+gS5UlUO1VL5OMj06&#10;GtT9oL9hf4d/HjUNS1u/0K1stevBltT+ZZGbCjc21lz939a+cdJ/4JK6TFql3b3Gt79NkVTCqLKB&#10;uyck4m54C9aAPhf4J2Gu+Nv2pof+EDeOK7bULt7IzdPL2v2AbPyn3r+hHSVaPTLVXYNIIlDlTkbs&#10;DP618v8A7NP7CPgX9nvWl12zs7e916Dd5N46uZI9yhTt3O2OAfzNfUtmoWHA6Z/u4oAnooooAyfE&#10;43eGdYH/AE6Tf+gGviv/AIJy/L8SP2hF/wCpob/2avtXXiTo+pgoXT7PINo/iyp4r5d/Yh8I22g+&#10;JvjTqcAZZb/xZMHTn5MKrY9P4jQB9arTqhQmpqAGsffFee/Gb4v6J8F/Bdz4h16cRQpv8tN6KXZU&#10;Zgo3EcnbXfzNtKnGR3PpXhv7V37Otv8AtHeDdN0Se5aOK3u/tDBWbDKVKkHDL2NAH5aftTft6ar+&#10;0XeHw1ppbRPDv2tome5MR82N3TnIUcDbnr3r6z/ZJ+PXwb/Z4+FtpY3Gu20upXEUMt48E8LbpBGq&#10;kDdLxyCfxqVf+CT/AICbwnLbPFGdUCyeVNiXgknH/LTHAx1rN1D/AIJOeDm8CpZ2kiReINigXDCU&#10;5b5d2FMuOgb86AE/4KbfD6P4tfAqz+I3h3UILyxj+yvlX3fu3ZyD8pK/8tF/Ovn/AP4JV/EfQ/h1&#10;491W313UINODwTKGmlRFJYwY+8R6H8q/THwL+zz4f0n4H2Xw41aFdY0pbeCKeG4LMjGNVAGCxwMq&#10;D1r5g+IX/BLXwvqHiv8AtPwtff8ACOWxRQ0MIlJ3DqQfNHoO1AHyr/wUU/aQ0T9ob4i+HNI8M2sr&#10;iwuiiys6OrtKkKjG3Pda/Tf9ka3Pw/8A2UfBK64y2v2PSRNOzHYFUAsc7sY49a8O+C3/AATA8D+B&#10;deXVfE0MfiG4jeOW3MiyLsdX3Bj+8Oeg619ga74L0rWvBN54UCrDp0lm9l5cZKhI2XbgEEdvegD5&#10;g/ae/bc+Fa/Cnxd4fTVje32padd2UItJYZAshjIAbEmepFfkp+zbq0WnfHHSb6S5jt7JZ5HM1yRG&#10;ADFIByeO471+juvf8ElPDOta5fXKaoRbyTNNEmJmxuPr5vPGKjg/4JG+GYGjzrLROnTYJs9PaagD&#10;7V+GfxT0D4l6XcS6HcrqEVpN9neSF0dSwVT1UnswrlfiFcfBnXNbaLxX4g8NQ6hGigxXGrQQyIO2&#10;VLg9+9M/Zn/Z3tP2dfC1xo9lc+dHcXPnu7bsn92q5+ZmP8ArxD4lf8E2fDfxO8b6l4hvtUm+0Xaq&#10;gU+fwAoXtIB2oA8y/bX+Mfwh+E/geXSPAt1Y6vrmprJbedpEsN7FHG0J3bmDtjl17dj6VzP/AATF&#10;/Zc8QzappvxgvNUs49MvZWlgt41ZpTtM0bbxwF6jHWvbvh9/wS1+G/hvV5Dq9vHrsOz5oJllHcHg&#10;mQ9sivr74d/Drw/8MfC1p4d8NaXDpGkWi7IrSAfKoySfqSSST70AdHG2JF+7hj1DZzVuoY7dFwdg&#10;G3pxU1ADWrD8b/8AIm67/wBeM/8A6Lat1qxPGXzeFdZB5H2Ob/0W1AHGfs6/8kt07/fn/wDRrV6c&#10;vSvK/wBmdi/wf0tmOW8655P/AF2evU1+6KAHVG1SVG1AHzh+1Z+2V4V/ZlsUGo20+q6nN5e2ys5Y&#10;xIFYt820nOPk9O9fm94LWP8Abs+NVzrvi7xPYeH9Js41ZI9QlSL5YjHxkMgyd7V+hv7RX7EPhj9o&#10;Lx1B4h1Xc9xHEkLKXkxtUNjgOB39K818Ef8ABMXwZ4UutkssxjeN1kEMs8YZmbjOJf7uBQB7v4V+&#10;NXwx0HwZo+nWPiLSvKu7n7BCkV9AW3s5UEjf0z/Ovyx/b409vhr+15/wlWm2ssdut/DeR3uC0cxE&#10;cTMyE/Kep6HvX3N4W/4Jv+EvDfxEXUZ7mW60O38uay01pZsRTqVbeD5h5yD2717H8Wv2Sfh78Y7L&#10;SbbxLo0d9Jp6BIkeRw5XCDqGGeEHWgDjv2V/2yvBHxN+E9ncXuuWei3+kQQ2t4mpXcETzP5a5ZFL&#10;DjJNfmZ+0x8S4/2rv2pLeTwtaSpBGJ7OH7SRiXbJLJuBQHjDe9fbnjL/AIJWeGbjVJX8K30nh6xl&#10;BL2sJmYbtxIyfNHQYH4V7B8If2CPhZ8J77SdZj8Px3WsWEXl/a5HkILFNrNtZiMnJ/OgD1BfGFp8&#10;E/hEmo6/HItpp9nJNNJbYdhtVnIAbGeFPevyz/a4/wCCk158XpjpngS2uND0pI1LtdNFI8rAOGIA&#10;U4+8BjPav1T+Mnwlt/i54BvfDt3czxW1xG8bNDM8a7SjpghWGRh6+MLf/gkD4LAVjfEt/eXz/wCk&#10;1AGN/wAE3PAHww+GPhFvHevfELwyutaxHJAtrfajDbSw7J3zlXl74UjjtX2h408VeHPH3w18ZReF&#10;9c03xJN/ZNwnk6ReR3WGMTgD92x6kHt2r5Yj/wCCRfgry0jfUJDHGSyqTPgH/v7Xun7Nf7HXh/8A&#10;Z0ur19Ju7p/tG0SRieZYmAL4yjOQfvmgD8t/2bPiNp37Pv7YDax4xt7uyhjv7g7XjEZTEc6ndvK4&#10;5YCvvX/goV+0p4A1b9mXWdP0PxZpesarqD23kW2mX8E8q/vAx3KjkjAU547ivSfjv+wj8LvjbdXF&#10;7qHh23t9YnLMdSgWSNtxfcxYIw3E88+9eTWP/BJD4Y2k0M0shm2ffAa4+bg/9NaAPF/+CQHhW8ut&#10;Y1jW5rC6NiPtCJeNCyxFgYDtDYxng8Z7V+sqtuXIrz34V/Cfw/8AB3w6vh/wjpEOiaNGWm+zwLw8&#10;p5LHPJJ969BjJKjIwaAHUUUUAYfiT/kC331H/oQrjv2ef+SW6N/1wj/9FrXb68obR7sEZ5H8xXC/&#10;s6kn4V6Nn/n3i/8ARa0Aem0+mU+gAooooAKKKKACiiigAooooAKKKKACiiigAooooAKKKKACiiig&#10;AooooAKKKKACiiigAooooAKKKKACiiigAooooAKKKKACiiigAooooAKKKKACoZPvVNUb0AZK6bCd&#10;Ua/EeJVUJ5m89ixxj/gR/OtaE7l3Yxu5rPkcR3SozbUkJG3b19eavW2QrAnK5+X6UATUUUUAFFFF&#10;ABRRRQAUUUUAFFFFABRRRQAUUUUAFFFFABRRRQAUUUUAFFFFABRRRQAUUUUAFFFFABRRRQAUUUUA&#10;FFFFABRRRQAUUUUAFFFFABRRRQAUUUUAFFFFABRRRQAUUUUAFFFFABRRRQAUUUUAFFFFABRRRQAU&#10;UUUAI3CkjmuX8aRq3hnWpTDJNIbKUGKPq2EPyjjqa6hjtUn0FYutak1lpF9ctaeescDyhNwG/Ck7&#10;f0oA+Vf+CetwJh8VVNnNp7prsYa2uD88Z8kcHgc/hX2Eq+9fJX7D/iFPE3ir416ilh/Zpn8SI7W4&#10;cMF/cjjIAr6zjY8UAS0UUUAFFFFABRRRQAUUUUAFFFFABRRRQAUUUUAFFFFABRRRQAUUUUAFFFFA&#10;BRRRQAUUUUAFFFFABRRRQAUUUUAFFFFABRRRQAUUUUAFFFFABRRRQAUUUUAFFFFABRRRQAUUUUAF&#10;FFFABRRRQAUUUUAFFFFABRRRQAVG67VJHNSUjY70Afkp/wAFnj9n8VeAS0aMXhuBuxyPmrqf+CVM&#10;PgFvgp43PiWfR/3l9FFcJq0sShoREpCtux8u7n0zXMf8FrF/4qn4d46+Rcf+hV8hfB/4R/Fbxp8N&#10;fEGr+BoL6bw9busWpm1uEij3YBAZWdSTgjnBoA9V/wCChln8N1+KukWfwrs9EuYltpFuotDhUjz/&#10;ADW4+QYY7e4zX6Mf8E7NH8WaD+zbHH4vtb1L2O6mlgTUg28R4yuM9F9K/K79iOHQ7j9qnwxaeN9P&#10;a9t/tMsEqzMrxLJsbDOpVt2MHp69a/fG1jgtdH8i2RYbXycIqjCqm3qB9KAPzn/ZZ/4KA+PfjJ+0&#10;VeeCNV0/TYNOha4/eRNMWISUKOGcjoa+sf2yfihr3wh+D+qa94eMP9pQIzIZWZQMMmOQwPc96/K/&#10;/gn7hf23NWAOR5l8AfX/AEgV+jf/AAUrhaT9mXxQyyNE6W7EMv8Avx0AVv8Agn9+0P4o+P3gPxPq&#10;XiRoXvdPvUt18uR2XBjDHlmPc+tfmZceMtU+H37fGva9oeiN4i1Sz1+6aHScnExIYHGPTNfav/BH&#10;iTzfhL43hJ3L/acQeTv/AKlea+VvhnEk3/BTwpJGs1tJ4lukO4dRsf8AwoA9w+PX7Xn7RXgS1tfE&#10;N34HuPC+gIihw8suzLE7RlZMD8RX1R+xP+2Bb/tJeBbl7yO203xPZzNE2n/aDJLJGFB8wZ5xz71n&#10;f8FJbXT7j9lDxC9zIsUcT25QBechuB0+tfC//BJW6uP+Gjp4DK3kf2TeY54b/V4yKAOv+K//AAU+&#10;8efDf4zarHBp1vd6ZAht1sWuZggbpvwGxnj9a7f4d/8ABRn4yeNfCa6joXwiuPEjtLK7XMLTPHtJ&#10;4UH25HWvhn9sDwmnh/40a2pnMwkkDfdxjOTX6xf8E0dIsof2R/C10lpF5sjTguEAaTEh6mgDQ+Dv&#10;7S3jXx14N8Qat4u+Hs/gmTSbKKYNcMyedKz4YAsOMDHrXwd4M/4KTfFTSfjRf22+DWrCS6nt4bO+&#10;uZnhTk7WAEgHAH61+nH7TNkLf4F+KZoP3DNbeYyqOnzqMCvwE8GyPD8VreSQZU30hJJ5/ioA/d34&#10;6/tQWfwB+C8XjLXvsd1q7RwvDpiTGMzGTsPvHA5/KvzouP24v2iPj58QE1vwHpGowWVqBEdH0O5m&#10;Nu+CDlxv6kYz9a6r/grNfSJYeALWKZhavoVvIYcnaW3H5setewf8EfPDOlyfB/X9aFrCL7+1DCJn&#10;jBOPLXjPWgDz/wAef8FLP2gfhSunjxh8JNJ8Pm4by4pb5bgGQgAnBEvXBB/GvrzR/wBozW9Z/ZOT&#10;4ttpGnvrC6Q+orZmUx2+8D1Zs4/HNfDv/BXL4p/8JB408O+En0b7BJpU/wBo+2NKHEokjTjaBxjH&#10;rX0r4HudEs/+CZS3OtNEdOi8MShpPLJQsflQYwT98rQBN+w/+2x4s/aa1/UbXWtJ8P2EdvFFL/xL&#10;Fl3qWLAhg0jenpXXftcftfav+zjrWkmHRbaXS5pAtxeXQl28lhxsx6D1r45/4I86BdzePfF2poJI&#10;7KOO3QmMgKzZc4I69CK9a/4K9RlPhro+ZGCieEeYemd8nUetAH0t8Af2kU+IvwHPxG1xLS0gSe6W&#10;SUFygjjZu5yegr5Vi/4KKfEf48/ECPw58JPAcE/2eTdNqBmlkBi3BcnDR4H1NS/s369aJ/wTT1N5&#10;G2wNLqShmyRuxIAMY718Z/sI678T9B+Kd0fhZpa6/qclmftGnzS7IhGGB3t+8TOD057mgD7E+O37&#10;XH7QH7N91pt74r8P6Y2j3VwIlnjaZA5GCygid+3tX01pv7ZGiSfsw6f8WLkW4insZJXs1mYr9oTh&#10;ot20nIYgdK+Sf2kPgt+0r+0toOnaV4n8KWumWthcNcxrZspBYjGCGuW9K9l+G/7G2pah+w6vw08R&#10;+ZpOuA3ssCxpG2JJH3rxuIwcDv3oA+cb7/gph8VvjN4+03QPh94Uhtri7zBDax3E0jSnlh0ZAOAe&#10;vpX0N8Cfj58fI/iNovhb4gfDq7gsNTlO/VYzIUtgFOM5dx1HqOtfn/4f+FPxX/ZV+Lg1fTNDGpah&#10;otySsk7qgJAK5O2XP8R6GvrP9lb/AIKW6p4m+JVv4a+JOjWNj9okfyr2OWVjEyrwuDv7g0Afpzbs&#10;Ni7lw+OnerdZtrdpdQw3MTeZFKgZZPY8itJegoAWiiigAooooAKKKKACiiigAooooAKKKKACiiig&#10;AooooAKKKKACiiigAooooAKKKKACiiigAooooAKKKKACiiigAooooAKKKKACiiigAooooAKKKKAC&#10;iiigAooooAKKKKACiiigAooooAKKKKACiiigAooooAKQnFLTWoAN1UtWh8zTrlM43D+oq5VPUZAL&#10;WdSecZx+NAHin7GzbvhTc+2rXg/8itXu9eCfsYNu+FN5/wBhe8/9GtXvdAD6KKKACiiigAooooAK&#10;KKKACiiigAooooAKKKKACiiigAooooAKKKKACiiigAooooAKKKKACiiigAooooAKKKKACiiigAoo&#10;ooAKKKKACiiigAooooAKKKKACiiigAooooAKKKKACiiigApG6UtI3SgClqCrJbvGx2h1K7u4yMEi&#10;vmj9m3wPongf9oD4xf2Lq15qbapPHfXv2xNvkTtLMDGnyrlQADnnqea+mLzOzKxCUjJAPr6fjXg3&#10;wh1S81L9oT4jrfeF38MfZ7aCOJmnST+0F8+f/SBtHy56YbnigD6FHQVHNbifhvu4wR61IvQUtAEH&#10;2YcDC7V6DFG3/ZX8qnpNtAEaoSc9B6DpSNExAyVwDngVLRQBWNurRLGyqyqMcjmmW9kkK/NmZ88P&#10;JyfpVzbRtoArR24UOCzMGGDuoW38sIEwAgwuRVgikoAa0cjwldyhj3xUUtp5kkbM2VUYK461Zoag&#10;CA20ZUptHln+HHFQ/YUaMIwDp1wwq3TttAFSG1MTEmWRweiseB9KsLx2p+2jbQA16+U/2pbZF+L3&#10;w4uWtb+QrdBfPi/1Cfurn73ynn8R1FfVj185ftQaFd3PiTwVqS65JZ2cGoIslgqnEx8q45znA6jq&#10;O1AHvunzCS3g58yMqPnIIOcVosu6qGlKVt41JVztUnaMAcCtGgCq9qNzFSVZhjIpI7KP5dw3sv8A&#10;E4yT71axRigCD7Em4nAA7YHSmx2IimMoclyO/SrVFAEJhLr8+1j9OKJoBNtzj5fapqKAIVtUXdkb&#10;i3qKZHZ+Tu2OcHop6CrNFAEXlsqgLtU9+OKDEWzkj2wKlooAiEJXJDZY/wAR7U5I/L6U+igAoooo&#10;AhupfLT0z36V43+1V4mHhH4J6xcJ4h/4Rq+kMUVvqRcoysXBwGBHJAbvXsV5sMJRhu3dF9a8R/a6&#10;8JaD48+A2v2Xii/t9BsY/JmOoXFuZ1tiJFAbavJPzFeP71AHrHhOZ7jQbF3m+0O0Skyk53cDmt0D&#10;Fc/4NghtfDunxQTi5hSJQsoUgMMDnBroaACkZd1LRQBE8PmcE/L9Ka1qsiMrc546VPRQBXWzRW4A&#10;A7DHSlitvKkYhvkYY2Y4FT0UAQ+RjIXbtbrkdaRbcqrLlVB/ujFT0UAQNahsjgIRyMU77OBjHy47&#10;jrUtFAEXkn/no350iW5jxhzj0qaigCCW1E24Phkb+EjNCWcMeNqKuBgYHSp6KAIFtVVty43dzjmp&#10;I4/Lz8xbJ70+igAooooAzNaJbS9QjR8MYJAfUZU9K+ZP2K9eS/8AEnxo0/7bBNLZeLZ1aFEYSL8q&#10;jLEnHOD+Rr6e1PH2O7ZQA3lkFj6Y5/Svmj9jfRbG28V/HC/tIoVnn8bXSTTImGkARCAT9WJ/GgD6&#10;hSpqiUVLQAyWPzEK5xkEVGtuUhVFblRt3EdqnooArLZ4WQGRvmAH0pVs1Xy+Fdo/us4yRViigCBb&#10;ZUYMgVfXApzWscjbmQE/SpaKAIBbnyyhdiCCNx6jNNisY449hAfjBLDk/WrNFAEC2qow2nao6KvS&#10;n+Su8MAAe5xUlFAEItV5L4ck8bh0pwRl6bcfSpKKAIHty7u2/ZuA5Xg06G38lMbi5z95upqWigAo&#10;oooARulY3ixPM8M6uucZtJh/44a2WrJ8Uf8AIuar/wBesv8A6AaAPPf2XpPO+Dml8Y/f3I/8jvXr&#10;C9K8j/ZZOPg3pef+fi6/9HvXrgoAWmlc96dRQBD5ThiVZencUqwgcn5j6mpaKAImto2feUXzOm7H&#10;NN+yJu8zaplHSRhk1PRQBGsRVtxYn27UyS1Er5ZmK/3OxqeigCH7P8xAIERXBTFOiiEKBVAAHtUl&#10;FADWBKkZxUf2fKqCxYjnJqaigCHy33KSy8HsKbJZ75FZZHiAOSqHAP1qxRQBC0LNIHD4Pcdqmooo&#10;AQnFJuoakoApatD52m3Kbsbsc/iK89/Zxbd8KtG9oIx/5DWvQ79sWM/4fzFec/s1tu+FOjn/AKYx&#10;/wDotaAPUqfTKfQAUUUUAFFFFABRRRQAUUUUAFFFFABRRRQAUUUUAFFFFABRRRQAUUUUAFFFFABR&#10;RRQAUUUUAFFFFABRRRQAUUUUAFFFFABRRRQAUUUUAFFFFABTWXNOooA5O8uNWfxZ5D2qnSfIXbMv&#10;3t5Zww6+mzt3rpbOPyYguS2OBnrULqq3Bcnc+eE/Hr/n0q1Hjlh37UAPooooAKKKKACiiigAoooo&#10;AKKKKACiiigAooooAKKKKACiiigAooooAKKKKACiiigAooooAKKKKACiiigAooooAKKKKACiiigA&#10;ooooAKKKKACiiigAooooAKKKKACiiigAooooAKKKKACiiigAooooAKKKKACiiigAooooAQ9K5P4l&#10;qV+HnipxIUddLuWDKcEYibBrrG+6a5D4jq0/w/8AFMIVnf8Asu6ARBknMTADFAHyT/wS78VTeJPA&#10;vjdLi3VJbPVIojcAfNP+6zuY55P5V9yJ90V8V/8ABM28gf4deKLJbeW1u7G/ihuY5k2MH8rPIPPT&#10;1r7UT7ooAdRRRQAUUUUAFFFFABRRRQAUUUUAFFFFABRRRQAUUUUAFFFFABRRRQAUUUUAFFFFABRR&#10;RQAUUUUAFFFFABRRRQAUUUUAFFFFABRRRQAUUUUAFFFFABRRRQAUUUUAFFFFABRRRQAUUUUAFFFF&#10;ABRRRQAUUUUAFFFFACVXnBaNgODVmopoRJGy5Iz6UAfmV/wU0gTUvjp8Ibe68P3GsWMTTyTQTRxv&#10;HcQqSZAoLjJChmwcdBXtX/BPvwM+h+F/H2rWeiy6L4N8Q60t9oEFysa+ZZGFQreWhYLyDxX15d6D&#10;Y3zRtcW0czRrtRpEDFQfQmn2+kwWkMcUCeVHHwqoMAfhQB+W3/BTD9jXVdJv/wDhaXgDSrWw0q1i&#10;Mmrm0dIJhM8h/eKoA3DBAJznnpXc/wDBM39qDXvF1rc/DrxVHdXupQrLcW97OxlAiCr8rOXOOvQL&#10;0r9DrjR7a4VlljEsbjDRyDcrfUGmQaHYWjbrayt7Z+m+KJVOPTIFAH4S/Fj4K/FT9l/4vXms2UH2&#10;e6vrmZrW+027ADh237c5VhjIzxWx40H7TPxW+DN1q+tR6he+Dd0qXE0mp7921gGUo0hzggdq/ca+&#10;0Wy1LZ9ptYptpyN8YOP0p40u1W2+zrbRLB/zzEY2/ligD87P+CSeg6npPwc+IkVxbSRu+pxGNVZS&#10;xHlL718G6DovxB8AfHqbxrp+iz3V9Y6rcXMXmzJ85LOuThweh9a/oDj0m1hQpFbxwoeqxIEBPrxV&#10;dvDGlspBsIMHr+7H+FAH4z/tLfHH4y/tFaTd6Avhqa30WWVHWFbgLnbzypmI619of8E7f2YLn4Ef&#10;COXxB4m0eGLxpcG4lLJ5cjLAQNqhxzyAOM19lf8ACOacqsBZwjd1/dr/AIVaksI5IVjIIRTwBxQB&#10;/P38ZPgr8SfH/wASNU1u18L3RiubhwiGeIZ2sexkr9dP+CenhXVvBv7LPhjS9csm0/UYpJzJbsys&#10;UzISBlSR+tfQ6eH7GPpax5zn7g/wq5FbJCgVFCj0UYFAHnH7Q2i3XiD4N+J7Gxha4uprYLHGpAyd&#10;6nvX4f6D+yl8Vrbxut43gydYhdSN5huIMAEtz/rK/oGmtY7iMpIu5T1FNbTrZo/LNvHtxj7goA+O&#10;P20P2T5vj98EdPbT4Uj8ZaZptsloLhkRMLjcpfaxA5PT0r83/gn8Yvih+x740v8AwM1rLDqV2SF0&#10;37QSjSygLG42yAZPGCfWv3mj06FcAKcBt2CSaxNU+Hvh/UtXTUbjTbea+G3ErKM8dKAP5/P2j/Ff&#10;xJ1L4nra/EgXcXiC1WK4W1urjziqsoK872HTHev1N8CeB7348f8ABOnTfDttHKdS1DQpEWG3ZVZp&#10;FO5FBbjllA59a+cv+Cl3gNfFv7RmhW2ieENYvdU820TU9TtrSaSGS3ZUCqCuVBAzkgA+9fpB+zr4&#10;LtPAfwd8L6PaW8lrFb2SoIZiSydeDnn86APwg03XPin+xz4n1LTp/tXhHXbpAssP2rBIRiOsTkcH&#10;PevQP2mpv2htW8E6be/E/S9Qg0CYwyWdxe36zCQMCUOBKxGcnsK/dKbwvpV5PLLcadbXEkh+ZpYV&#10;Yn8SKln8O6feR+VcWsU8Wc7JEDDjpgEcUAfG/wCxH8C79f2L4PCHjjQoop7qa8njgn2SgLIWMbHB&#10;I5DZr4T179nv42/sI+LZPHNvBHDo73C24utOvsxSKzb1jIGxugwRjFfuDb2cVrD5UaBY+yjoKrXm&#10;j2t5sWeJJ0Q5VJUDLn6GgD8mp/8AgpZ8WfGGNE03wrZLf3q+RA8LSK+9xtUgmbg5Ir6Avrn47eH/&#10;ANiC4vtZiubbx5am5uZdt9ulEZlUxkvv/u56Gvt3/hFdIaQN/ZlqrA5DLCoIP5Vck0u3mXa6b1xg&#10;q3II9MUAfjt4b/bm+M1nodnZz+GINTkhUJPc3MjPI5x3Pnc1W/Z1+B/in9o/9pjT/G3iLw3baZ4b&#10;s7iWW+RGTZkqSAEJYnlhX7Ef8Irpe8MbG3yp3L+5Xj9KsQ6NaW/+qgjiyMHy0C5/IUAV9FsV0+zi&#10;tY/9RAgVR7Y4/StUc0xYQq4BOM1JQAUUUUAFFFFABRRRQAUUUUAFFFFABRRRQAUUUUAFFFFABRRR&#10;QAUUUUAFFFFABRRRQAUUUUAFFFFABRRRQAUUUUAFFFFABRRRQAUUUUAFFFFABRRRQAUUUUAFFFFA&#10;BRRRQAUUUUAFFFFABRRRQAUUUUAFFFFABRRRQBG1c14kk1i20u4l06G2uLpE+X7SxC7sjgkfw4/W&#10;ulas9v8AR/kRgivy7Mf15oA8C/YPvL29+DN1JqMdvFef2zeh0tSxQfvmxjPNfR1eAfsV5/4VVf5Y&#10;OP7ZvMMMf89W9K9/oAfRRRQAUUUUAFFFFABRRRQAUUUUAFFFFABRRRQAUUUUAFFFFABRRRQAUUUU&#10;AFFFFABRRRQAUUUUAFFFFABRRRQAUUUUAFFFFABRRRQAUUUUAFFFFABRRRQAUUUUAFFFFABRRRQA&#10;UUUUAFI3SlpKAKV/u8hznEe1t7dwMdRXxV+xb4g1TXP2pP2kIbi9mv7ex1dbe0M8hby4RLLhRnoO&#10;vAr7W1OBJrcqcknjGevr+lfEv7E2n2o/aa/aaMIkWf8A4SVo3hY4Hlh3KsO+SSR6cUAfcy52jPWl&#10;pFG1QBS0AFFFFABRRRQAUUUUAFFFFABRRRQAUUUUAFFJTSxzQAPXyR+2FIP+FqfC2My7A2pLlcnn&#10;9xd19aSSelfPXxu0DRtb+Nnw/OsSRxCNy0TSz+WN+yfGOeTgtxQB71pZYWMIkOOFww78Vo1m2cYW&#10;NI42UwrjawOQfxrSoAKKKKACiiigAooooAKKKKACiiigAooooAKKKKAGSDcVGAQeua+V/wDgou2s&#10;R/sv6+uk/aHkE9ubryHCkQ7+TyRn5tnFfVEiGTA7d68k/acs/D+tfA/xDD4ovLyy8PbYmup7FUMu&#10;0SLgDfx97bQB2vw+z/wh2k5zn7Omc9fuiunWsHw19mj0GxWxZnthEuxpMZIx3xW9H93nrQA6iiig&#10;AooooAKKKKACiiigAooooAKKKKACiiigAooooAKKKKAIJfuv9DXzp+yD/wAjR8eB2/4T++/9Fx19&#10;GyjoP72c185fsg/8jZ8ex/d+IF8P/IcdAH0lRRRQAUUUUAFFFFABRRRQAUUUUAFFFFABRRRQAUUU&#10;UAFFFFACEVj+KrlLXw1q0kjBI0tJmZj0ACEk1s1wnxss11D4SeNbZmlVZtFvYy0I+cZt3Hy+/NAH&#10;Jfsp/v8A4J6QHJZzcXZDDp/r3xXskKssYDdRXhX7ITNafAfw9CX+7NcDLY/57P19692j+7n15oAf&#10;RRRQAUUUUAFFFFABRRRQAUUUUAFFFFABRRRQAUUUUAFRSdDUtRSd6AMPxBd3VnpNzJZQi6nUApG3&#10;8R3DI6joOa8+/ZVllm+DehSTp5czW0ReP+6fLXIr0HWr65tdHv3tPLWeLBjaT7vLAc/hXnn7Kd21&#10;58GtCkkwJWt4i+3pu8pc4oA9hp9JtpaACiiigAooooAKKKKACiiigAooooAKKKKACiiigAooooAK&#10;KKKACiiigAooooAKKKKACiiigAooooAKKKKACiiigAooooAKKKKACiiigAooooAKKKYzEUAOx7Ut&#10;VvtDKWyOAQOnqcVNG+7d7HFAD6KKKACiiigAooooAKKKKACiiigAooooAKKKKACiiigAooooAKKK&#10;KACiiigAooooAKKKKACiiigAooooAKKKKACiiigAooooAKKKKACiiigAooooAKKKKACiiigAoooo&#10;AKKKKACiiigAooooAKKKKACiiigAooooAKKKKAErJ8Qaimh6LqepyxGRbW2lndVOdyohbH6VrVzv&#10;xG/5J/4l/wCwZc/+imoA8O/ZB0Frj/hPPHscqCy8caqmsW1mFw9shjC7H7E8dq+kl+7XgX7GLY+B&#10;mgf9e0f8jXvavQBJRTN3vRu96AH0Uzd70bvegB9FM3e9Kre9AC0tRM9O3e9AD6KZ5mPek80elAEl&#10;JTEanNQAuaM02igB9FM3Yo3e9AD6KZu96TzR6UASUVH5o9KPMFAElFM3e9G73oAfRTN3vRu96AH0&#10;Uzd70bvegB9FM3e9J5goAkoqCSfbjtTkk30AS0Uzd70bvegB9FM3e9R+d70AT0VB53vR5ue9AE2a&#10;WoN9PV/l60ASUUzd70bvegB9FM3e9G73oAfRTN3vRu96AH0mcUgamO1AEm4Glqur1MG4oAdRUXmY&#10;NNeb3oAnoqATe9HmZ70ATZpag30ed70ATFsUZqBpN2OacjUAS5ozTaKAHZozTaKAHZo4ptFADuKO&#10;KbRQA7ijNNooAdxRxTaKAHcUcU2igA3KOKUYNQTNhhSq9AE/FHFQ76N9AEpwKTctRM/HWmbvegCx&#10;uHaopC20beuaROalVcigCg1hBMNzQj72dzDLcVZxhhtGBU+32o2+1AAOlKOtKoxS0AFJilooATFL&#10;RRQAUUUUAFFFFABRRRQAUUUUAFFFFABRRRQAUUUUAFFFFABRRRQAUUUUAFFFFABRRRQAUUUUAJml&#10;plKtADqKKKACims2KTd70APooooAKKKKACimFvejd70APopm73o3e9AD6KZu96N3vQA+iims2KAH&#10;UUzd70bvegB9FM3e9G73oAfRTN3vRu96AH0Uzd70bvegB9FM3e9G73oAfRTQ3vTqACiiigAoopDQ&#10;AtFRed82KXzR6UASUUzd70qtQA1hXCfFi+t9J8Aa5c38D3tjFEC8EchiZl3qMBx05xXdu9edfGq6&#10;k0/4Y+IZpI47pVgUhJEBQ/vF4Kng/jQB4t/wTW1Kx1T9nuebTrKSxtv7bvgIZZzKw/fNn5jX1hXy&#10;L/wTJvGvP2ebiVoYbdjrd9+7t1VVH709l4r65L+9AD6Kjjk3U5mwaAHUUzfik80elAElFM35o3e9&#10;AD6KZu96N3vQA+iomk245pvne9AE9FR+aKXzM+1AD6KZu96N3vQA+imbvekZ+OtAElFMVqUt70AO&#10;opnmY96TzR6UASUUzd70bvegB9FM3e9G73oAfRTN3vRu96AH0Uzd70bvegB9FRtJgdaZ53vQBPRU&#10;Hne9NabpzQBY3ClqFDv96fu96AH0Uzd70bvegB9FM3e9G73oAfRTN3vRu96AH0Uzd70bvegB9FM3&#10;e9G73oAfSZpu7NFAD6KazYFQtNtYDNAE9LUaPu5pWagB2aKh30eZjvQBPRUHne9Hne9ACXgDQlWG&#10;UYFWA64IxxXwj+xHAtj+11+0/bKjbH14eWWY8L5s35191ySb2QZ718Rfsfr5P7Y37SJ6f8Tkf+jZ&#10;qAPuZWGBS7qZ5ka8llFRtcIfusD9DigCxRVM3Q/y1H2iNeso/wC+6ALlJVT7VH/fz9GqOa6SNC3n&#10;qR/d3jNAF5WDdKPMHSqS30c4UQOGbvtOcU2a+jF5HFuBYpu/WgDQ3CjNV7d2kG49DU1ADs0ZptFA&#10;Ds0ZptFADqhlbarN2AzUlI2CpyMjHNAHPah4qs9JvNPtbgSeZfMyQ7VBGVGTnn0ryL42aXqmpfF7&#10;wEdJvoNPmjk3PLNAJgV2T5Xaeh5HPtXtV1o9jeXNtPcwwyvbkmAugzESMEg/SvL/AIjx7fi14Kz9&#10;7Jz/AN8TUAepWdnObeBvNVLhDhmxkMueRjtmtXNV7du2e1SFkXrIB+NAD94pd1QmWNf4lP4037TE&#10;xxvC/wDAqALGaWqxuLdetwo/4HR9shH/AC2Q/wDbQUAWMgdTijcPWqv263b700Y+sgNNN9Zr/wAv&#10;UI/4EKALm4UZHrVX+0rJf+XqH/vsUw6pYHreQj/toB/WgC7uHrTPOTaWzkCqn9qWC8i9gJ9PNX/G&#10;ov7U09LcL9st1LHH+sU8/nQBomVQue1I0yKuSeM4rMh1SykYIt9C7d1LjJ/CnyX9nuKNPFlBv8ve&#10;ARjuaANEzKBnNOB3AGseHVobqePyzGYnOA6yKwbHYY9K2F+6KAIriRolD5+VfvKBkmvj7/gqheSW&#10;v7Iuri3cxOdQtVO3n5ctwf0r7BupBHEW278fwDvXz1+2d4b8HeJvgrc2fxB1uLQPC7ahC9zeSxys&#10;BgNtj/d/Nktg5HpQB6v8LX8zwLo0jHg26DP/AAEV2Kd65T4drZ/8IXpiafL51mqgRSDPzL2PPNdS&#10;hG35mx+OKAJM0m8UzzI1/wCWi/8AfVNaaNe6/wDfVAE1LVdbiJskyBf+BUG4gH/Ldf8AvsUAWKTc&#10;PWqzX0K/8tYz/wBtBSfbbUjLTxA+7g0AWsj1papLqFmG/wCPqH/voU86pZj/AJeof++xQBZoLAVU&#10;/tSx/wCfyH/v6P8AGj+1LH/n8t/xlX/GgC15gpdw9apHVrD/AJ/rYf8AbVf8aP7Y00f8v1qP+2y/&#10;40AXdwo3VQOtaZ/0EbUf9t1/xpra5pg/5iVrn/ruv+NAGgHB780glBBNZUniCwjkGZ7bPqbhB/M1&#10;N/aMDsI4pYyWHXeM8+3WgC+sysoPanbqpQyLDIsLyK3BI3HB/Lr3q3vT+8KAGyfMQR2zXzj+yCce&#10;L/j8pGD/AMLAvjz/ANc46+hbq4jt0lleURxoNzMz4UDuT9K+ev2Sbu1u/FvxylgkRo28cXbrKkmV&#10;kBROQR1oA+k6Z5g96jMkY/5aj/vumtcRj+NP++xQBOGBpdw9aqrdREnM0a/8DFH2uAdbmL/voUAW&#10;tw9aM1Va/tF63MI/4EKZ/aVpu4u4sf74oAu0Zqm2r2OMG8hH/bQU3+1tP/5/oP8Av6P8aALrOFwS&#10;cZOKXcKzpdV02VdjX9v8p3f60f40janZvsCXsCk8Rt5qnefbnmgDR8xd2M80eYBj3rKt7+2DSo19&#10;byTK3zhXXK+uRnjvTl1KwmKpFfQyNnA2ygknuBg9QKANIyKM89KUsBVGS6ht7OWV3UhT8xdgozx1&#10;Jp0VzCSYxOrS/e2bstigC9SE4pu6kMij7xA+tADtwpdw9aZ50X95aZ5yf7P/AH0KAJqw/GOl22s+&#10;FtYsr2NpLO4s5opkVipZGjIYAjkcE81reYh6uF9t1cd8W/EMXh34Y+LdTZ2kWz0m7uCkc2xjshds&#10;Bux460Ac3+zfqGn33wrsX0yxfTrNZZ1jt5nLldsrgnceuSM16xCf3Y3MGJ5z0rwz9k/X4PEfwb0a&#10;93xW4lefdCoCgfvmA6YFe1rcQRqALiMAcfeFAFvI9aWqX22DPF3CD9RSG8j/AOf6Af8AAl/xoAvU&#10;mapf2taRrhryEt67xTRrFjJ1vIR/20FAF+mtKqsATjPSqZ1jT1BzfQY/66j/ABqo+rWEkxY39uU6&#10;RjzVySRjjnPWgDXklWNdx6e1AkByR64rM/tWwhVVm1C2jAGCkkigj8zSx61p0kzRx39vlGKOu8Z3&#10;DtQBp7hSg5qNZ4n6Mpp24djxQA+imbvejd70ALuFLuFNLoOpAqNrmLsyk/XFAE24etLVb7Un+z/3&#10;2Kd50Q6zKP8AgdAExOKhkJZSF6kcUxrqFekyN9XFRNeIeBJGPfeKAOI+NnlRfC/XWu2kECwxCTyR&#10;83+tXkcjvWB+yrokXhz4I+F9PhvYr+OGwgQTQtkMBEoz1P8AOtr4zarZWXw112WdVvkVI1eLzBzi&#10;VP6mvPv2KtYi1D4E6BMjR2aG3h2pLIGOPJSgD6JU8U7NZy30akZv7fHf5l/xqU6xYL1vIB/wMUAX&#10;aKo/2tZsMrfW4H/XRf8AGoZdWtyrBdQtlJ4B8xeP1oA0POXOO+cU7eOfbisqHVLI7Y/t1tNP22yL&#10;lj370/8At3Syzf8AEwtsKdrAzKMH86ANIyAd6aZlGOepxVSS+t4Yw7TR7XO1ORgnsAfWq/8Aa0CK&#10;rHyyrOF5lUbfegDWLAAntSeYpXIINZy6hbyXEkIvYTKekSsCQDzyB6imyapZ28y24mi+0N92IyBG&#10;c98A9aANNnCrknApc9qpzSMsbbV87dyFyOPapmk+Xd0oAnpCwXFU2unL5Qbl78gU8XSycHap9d4o&#10;AtUmar+fFnb5oz/v0yS+SE4G1vfzBQBboyPWqC6pHIwVikY/vGQGlbULdf8Al7i/MUAX6Kzf7Vt/&#10;+fuL/vsU5NUtOd93CB7yAf1oAv5o3VRbV7Bc/wCnQA/9dR/jUH9tW3/P/bf9/F/xoA1dwo3Cs6PW&#10;LM5331sf+2qj+tDa3YK2Pt1r/wB/l/xoA0PMFKDnmsxte09f+X21/wC/y/40i+IdO2/8f9r/AN/1&#10;H9aANQnAzTfMHvWU3ibTV/5frUn/AK+E/wAab/wlGnf8/ln/AOBKf40AbBYBc9qGYKpJPAGTWC3i&#10;zS8My39tIynaU+0rjP50sniSwdN0d7azQE7JMXCEAnsTn0oA3GlVepxS+YMkVjprNjdRsYryC4RV&#10;LM6OCuB156VHa69ZSxgx3sE1uwOy4WdWViOoBzzj9KANzzB60nmrx8w56c1nm9gjtRNJPGsfGJGc&#10;YIJwOff+tU11vTGjurlL+2mitW2yFZlxCxONrc8Hp1oA36KqwXAkxhsg81aoAKTOKWmv0oANwwTS&#10;qwYZrMuZ5fPdIGV2GNyAjI/CnXAnkFvsnEBx8y468UAaBkVSATyTgUpbFZH9oW02Nt7EWY4jwcnO&#10;M4A78ZpJtYgy+29h3Y4AdSRxQBr+YOxz9KilkCsFPVqzLfWreRgiTQr8wAxKpBz/AFq5IxuFkRGC&#10;zKPlbFAGPZ6kmo6leQ/ZbiBrSQqJJFO2QkkZX16frW/asWUg5+X5eRjPvWZaxvtmXzkkuVOflIzz&#10;6jPtWnaM7R4f744NAE9FFFABRRRQAUUUUAFFFFABRRRQAUUUUAFFFFABRRRQAUUUUAFFFFABRRRQ&#10;AUUUUAFFFFABRRRQAUUUUAFFFFABRRRQAUUUUAFFFFABRRRQAUUUUAFFFFABRRRQAUUUUAFFFFAB&#10;RRRQAUUUUAFFFFABRRRQAUUUUAFFFFABXO+NvLufB+vQSOUjeyuEZx1A8ts10Jzg461z3jffJ4L8&#10;QAgK39nXBz7+U1AHwz8E/j3rXwk8K31hZQ2utaJaTrDbzXG8Mihc4xu9+wrv5P25tQWRUTTNLBIy&#10;dwl4/WuZ/Z3/AGRfA3xO8A3F9rls09zdSrNOzRxsGcrgnlT6d69RX/gnr8JI2V10SAMoxu+zQ5/9&#10;BoAyPC/7XHiDxU2NL0/S7zEnln5ZR8x5xy4rsYfi58Tb7UJbKLw5pQuIkDvHh8rkZX/lr3FVdG/Y&#10;a+F+iqXtvD9vH8+8r9niGW6Z4Wtpf2UPAq3j3Q05BLIoQgRJ0AwO3pQBnWvxi+I17rUuirpGix6t&#10;FGsz2vlSFgh6HPm4/WtqPxl8Vv4tF0VP96KQ/wDtaq0n7Ifw6t79706PC08yrGzeSmcDpzitBP2W&#10;Ph3Gv/IDtpcdd0Kf4UAcf4w+LHxw0HH9neBNJ1fcSE8tmjz+c9dNovi74xalo0d7Pomg2ErhSYJI&#10;JXK5HOSJ+1X4/wBln4dB8v4asJlzwJLdCB+lJF+yj8Lo5hK3gvSZTg5RrVMH9KAKOpeJvjFaWd3J&#10;BpPh+7njiZ47ZbeVWkIUkAMbjAyePxos/EnxiubO3llsPDltK8as8RtJiUJHKki45x0rRl/ZV+Fl&#10;wBnwLosYByVW0X5vrVmP9lr4Sxj5fh7oAP8A15LQB598SPiH8cPCOj2t3pPhvRPEM8lykUkECSQ+&#10;WhPzSEtccgDtXGj48fHmS68QLJ4F0uGy0+FGs7tZG23zlgGQL5+VKg5yete6t+zH8LNwb/hAtCJH&#10;QfY1xUi/s0/C7ywP+EC0L12/Y0xQB88af+0B8d7rxfpmmP4M02LTrh9txf8AmsRb9eq+dk/h61y+&#10;qftR/tC2eoXNuvgHTisUjIrfaG+YA8H/AF/cV9Yt+zf8MW+X/hBNDCHr/oac06P9nH4ZLn/ihtEH&#10;/bmnP6UAfHz/ALVn7Q+D/wAUDp4+lw3/AMeqs37V3x9mbaPCmnxHv++fj/yNX2cP2dvhmvI8D6J/&#10;4Bp/hVXVP2b/AIc6hps9mPB+kWyTKVLwWiBhkEZHHvQB8df8NT/G2aQ2/wDZmmx3AGSu6XP/AKOq&#10;vdftVfGy32JJZ6arD7xzNx/5Gr678Ifst/DzwfosemQ+G9PvIo2Ledc2sZkOTnkgVDpn7K/w60Xx&#10;FqWsR+HrJ5b5tzRPbR7EPtxQB8weFf2yvH9it7JrUemyblCwxgT8NnJP+sPajwv+154903xKLjVr&#10;rS7jTXDKIClxwT93/loR+lfUWg/sw/DvRvEl5rEfhrTpLi6wXiktIyo56jisC1/Yp+F9l40TxLBo&#10;Vol2s5n8r7LFsyc8fdz3oA8q8P8A7VPjPxH4qutP0r+zL+4uIT9ntAkwKnGM5MgHUj0rrvC/7Qfx&#10;C8XXF/oukaPpV9q9jCPtAUSDyycrnmQdx2Nepa1+zx4I1C8e7i0Oztrl1Ee+G3RSFxjg4rmNN/Y0&#10;+HemahNeQabHHcSrteZYIwzfUheaAG6R40+MdnpdpDd+HdMnvAf3rtu/+Pf1rXXxh8XJMEeG9Ix/&#10;uP8A/HqVf2UfBMXmObUzs/8Az0RD/Snf8Mn/AA9yC+iwOe+6JP8ACgB6+KPi62M6DoifWJz/AO16&#10;c3iT4tf9AvQE/wB63lP/ALXpV/ZR+G38Xhqxk9d0Cf4VPH+yr8L16+DtJf8A3rVT/SgBsOrfFy4X&#10;ctp4dX62kx/9uKG1D4v94PDY/wC3Kf8A+SKST9lf4V+cM+A9Fb/t0XFOm/Ze+EcKA/8ACvdAfJx/&#10;x5rQBBJqfxZXO/8A4R1PpZT/APyRXnvj/wCKnxw8K+ItLstO8L6LrOn3URabUI1kiWFwSNpUz5PG&#10;Dn3r02P9mD4RrIyD4daACoz/AMea05f2Y/hXG2B8P9BZGOcGzX5fpQB88aT8f/2hNYXX0uvhzp9h&#10;cafEHs4vtBb7YxbG0Hz/AJeOea6nX/jB8XNLtbZtP03SNRuJLcO8CJKhSTvHkzYz156cV7LD+zT8&#10;LoJN8fgPQo3HRks1BqRf2cPhku4jwJobEnPNmnNAHzZJ+0J8bpvCA1AeGtNh1pp2Q6SXcsiKSN+/&#10;zscjnHvXHD9qb4/N+4HhPT/OB3MPOfIH/f6vsCX9m/4ZyPlPBGixeu20T/CvN/FP7B/w213T7e2F&#10;ibIw3LXBuLWGJZHyc7GJX7ooA8Kh/ar+NsN1FJd6BpyQJIvmRiSTLJkZ/wCW3pXaaz+2J4ukeD7P&#10;4ctrUI5Z90zHcuOnDDvXoVj+w58NLWz1aMWPnm+t1gfzIYiUCnO5fl611Oh/ss/DrRbPR4YfDljI&#10;ulp5cbSW0ZaYercdeaAPB4f2wvGVpfSPcabp5heYSqhMvyRYwVPz88//AKqfb/tn+Iobi/kltdOe&#10;GWXMA/ffIuOn3v8ACvV9U/Yt+Get+Kv7dk0O3Fwspc24tovLJPr8tZ2ofsA/CjULyW4/sC3iaR9/&#10;7u2hAH0+WgDg9L/bc1DTdPC6iNKa4ab7zJOflJ4/iNVfD/7bGraXZvDqFzpF3N5zsJWiuPuFsqPv&#10;noK9Dg/4J6/CK3xv0C3ujnP761hP/stSp/wT4+Dy5J8NWbHOfmtIf/iaAOPH7c77SWm0NABkk29w&#10;cf8Aj1dX4D/aU8U/FCzvLrwzDoWpQ2eBO8dvOoTPT70g/SrqfsC/B6HDDwnpjY55sov/AImtrS/2&#10;O/hhoayCy8N2NmJMbxDaxqH+uBzQBX0/4q/ErVoEuLPSdEns2GTP5Uox26GbNc7qX7S3iXTNLXUZ&#10;rnw5BpzXH2VbiSzuWBl3bduBLnqMV2tn+yh8N7WRAvhmx2KNqr9nTaPwxVRf2OfhJbWpt38FaRKh&#10;k8z95ZxnDE59KANCHxN8Wby3W4gsvDpt2XcJDaTc5Gf+firi3/xfZQRb+G8EZ/48pv8A5IqG2/Zj&#10;+FkDbT4N0eVGGD5lqpA7Y6VOP2WvhJuK/wDCAaFuH/TmtAFa91z4uWcZLweG8noPsU+SfT/j4rmd&#10;b8dfGXTbzRreLR9EuVvHIu5FilX7GoHDH9/82TxxXZJ+zH8KY/lj+H2hMM4ObRaVP2Z/hSJH2fD/&#10;AEEYOGJs1oA851L4lfF7TvFFhappejz6HNCzz6sI5AkLg4CbPO3HPrXkesftQftG2OoTRQ/DXTpY&#10;VYhJBckB1B4bHn8Zr6ok/Zr+FzwmP/hX+gMjdVNmuDT0/Zx+GUShV8A6CB7WaUAfI8f7U37RszhX&#10;+GunxA/xfaicf+R62f8AhoD43t4d06+l0DT4bu5uXimty8h8pFIw2fO5zX1Ev7O3w0z/AMiFoY/7&#10;c0p6/s8fDmLcYvBWjQscZZbROf0oA+TNU/aO+N2l6zBEmgafdWTMv7wSSKSOp/5bV1ehfti+MILi&#10;5g1Hwra+a0u2Eee3Ix0+8a+jF+Afw8jwR4M0ZmU5DG0TOe9St8Cvh/kFPB2ioQfvCzTP4cUAfKGn&#10;ftSfE6+sNUsTpdimsXFztsV3yHavXH+s/qKq6b+0H8ZJtVsbD7Lp8tzbhpbtP3vK7s/89v7v1r6/&#10;g+Dfg2xYPa+GNLt5V5WWO1UMD69OtZetfBLwn4ijgeXR7eGaKQOJIokDNg5wTjoaAPH4vj58R1vT&#10;qb+HbFdLkMcCRs7ECRjgH/Wdz7V1N38WvijY2cl2/g+wSBSPnZyRgkAHiT1Nbmofsx+EdRn1OVrQ&#10;Fb5I1eExpsXZnBUY680yb9mbwzqHhey0K4luXsbVmZY2CEtnnB4xgYFAFKL4mfFqaMMPB2mqDyCW&#10;J/8AatWYfHnxcmUkeFNKH/fX/wAeqvb/ALKvgyOTyzHKQoGdyoR/Krv/AAyj4FkwZLJZcesaf4UA&#10;H/CX/F9unhrR1+qOf/a1Pj8TfGBv+YFoq/WKQ/8AtenL+yn8Pl66Jbv/AL0Kf4VKn7LHw5Xr4bsW&#10;/wB6BT/SgBBr3xgbppOgJ/vW8p/9uKP7Z+MDMAbPw3GP+vOY4/8AJipV/Zb+GW7954O0qU+rWy1P&#10;/wAMv/CsrhvAehsPezXNAFNtU+Lo/wCWfhz/AMAp/wD5IrA8ReOvjHptuBY6X4f1GcMUaOO3mQ5+&#10;puK6dv2V/hM3/Mg6F/4BrQf2WPhOqrs8B6HCQc7ks1BJ9+KAOB8N/Er4zaxdapDq2iaLoUVtceXb&#10;3DxySC4TaDvAWfgZyMH0rkPH3xy+Ovh3xdZaZo/hTSde0ubyxLqcLPEsRZsEbGnycDmvbx+zP8LI&#10;2BHgHQGOepslz9af/wAM4/C/ayHwBoO1v+nNaAPAPGvx2+OvhrxdHpNp4Y0y/wBOcRk6kHdQu7Gf&#10;l8/PGf0rmPEv7T/x10TWrmxg8K6bdwRNtS6811Eg9dvnZFfUS/s5/DSxk2p4I0Vt3ALWi1dh/Z3+&#10;GhlO7wLoe4KPm+xpk+3SgD47/wCGqvj/ACcr4R00D/rs/wD8fqKf9q744xxnfoemo5XKrvl/+PV9&#10;pD9n/wCHEY+XwPon/gGn+Fcev7Ivw7TxtD4lGhWvnxBgLX7PH5PPtjNAHzG/7WHxfm0Z4ZtI0+1v&#10;9wYS75SAvfpL/WrXjX9rH4kmOyXTotPsvLiAmkbziGfr0Egr2bxd+wB8MvGWu3Wpz2b2b3DMzQ28&#10;UQRSTngFakP7Avwvm0i206XSI5Y7cttlkt4ixyc8/L70AeNaZ+2B45sfDMMV7Jpcuom4VjIUn+5u&#10;5H+sPb3qxrH7Zvil/EOlSwXGlQWUbj7TF5dxhhj/AH/X2Neqt/wTr+EjKAdIjP8A27Q//EVMv/BP&#10;f4RiLyz4ftWA43Naw5P/AI7QB57rX7bmo/b7IwXGjwW8bkzFobghhjjo1cH4o/a68WahrstxpvjL&#10;R7S0LErbra3eMf8Af0fyr6Df/gn18H28tf8AhGrIqi97SHn6/LVr/hgf4NjaR4N0sMnT/Qoefr8t&#10;AHKeEP2qvEnii3hTSv7DvpRItuWNvcDdKVzjmQdgTXpkPjb4rSQiSLRdFlQjOfKkH1/5bVn2X7F/&#10;wq0qAw2vhLTUTeJfltIx8wGM8Ctz/hmH4eSf6zwzp78YA+zrj69KAMdfiN8VI57K1vtO8P2F7emT&#10;7NA1vM3mhMbuRP6MOvrWuuvfGJlGdM8PKfe1lP8A7cVGv7KXwwjlhYeDdLbyd23NqnO7GT09quR/&#10;st/C/OW8E6O3+9aqaAIo9W+MM2f9F8Npj/pzm/8Akms7xF4m+Muj6RdXdnpvh/U7uJd0dnHbTIZT&#10;npuNxgf/AFq2m/Za+FEhG/wDoTf9ua0f8Mu/CuPmPwFoIYdM2a0Acvo/j74tX2mxveWGg6ZfSNhr&#10;SS3mkZBnruE+K0X1n4mp/rL3QkP/AF5z/wDx+tb/AIZh+GHmbh4E0MDuv2NcVMv7MvwtB/5ETRAP&#10;+vRaAOP1jxl8RtN0+5uEv9FmmjjZki+yzjewBIXPncZNea/8L0+NDeC7jU20XS4tVjZtmn/vCZAG&#10;AB3edgZHNe+N+zX8MI/mHgbQzt5+azWol/Z2+Gck3nN4K0cZ+6PsiYX6cUAfItx+1f8AHwSFT4Q0&#10;6Nh1UTPx/wCRqtaP+1h8cbPVLafVPCdg2nq371VmcEjB/wCmx/lX15/woH4c24RT4L0aQnq7WiZ/&#10;lTZfgb8Oyyxf8IboqbhkMtmuR+lAHzav7YfxHi0JTN4OtUu/Pzv+0Njy8nj7/p71xd5+1h8W2uku&#10;BbWFvavJjaWmOADz0lr7Dj+CPgCaMAeENIGD9w2iEHHfpVuP4J+A1d4Y/B2jxqoyGW0Tv17UAfFe&#10;pftZfFC61SQWt1p0UKgNtCz/APx2u+sv20vEVr4ZiiubfS3vxbkPMVm4fB5+/wCvvX0zJ8HfBcca&#10;IvhrS1Knj/RU5Hp0qG4+Dfge7tbiB/CulNFcK0b/AOipkAjHp70AfE2mftafEZtXS5k17THtEfMs&#10;XlXOAMdP9bXe+FP2z/EV1rF5G1xo96LmYi1jMNxhRjpy/sfSvfbH9lz4c2dk1ovhfTGhaBbf/j0j&#10;yFByO3WuV039hX4VabqLXVv4ZsVmLmRZPskWUY9hhaAPOrn9vZbGUwz6l4fivASBbtaXRzz6hsda&#10;7PS/2l/FGueHYdc0xdCu9JkMm26+zzgEp/rBgyA/L9K0Zv2DPhDcOWl8H6XJITuMrWURP0+7WzB+&#10;xj8LobWK2Xwxp4gTd+7+yx7TnqMYoAwPDfx68c+MdHn1fSIdButJiJEt4tvOFTBweDKDwfauo0vx&#10;l8VNWgSeytfD9xZyKGjm+yzfN+c9R2/7G/wrsoJIrbwlpkEbjGyK0jUdc9MVoWv7KPwwt4dp8HaX&#10;Mcfx2yf4UAKdc+Ln/Pp4dT/etJj/AO3FK2tfF/bn7N4b2+v2Of8A+SKsRfsu/CpR83gHQ2/3rRTT&#10;1/Zf+E4Of+Fe6B/4BrQBnNr/AMWG4ZPDsfv9jn/+SKqzeJfifH9+fw+v0s5//j9bv/DMnwsj5XwB&#10;oP4Wa08fs1fC/wD6ELQh/wBua0Aeb33xK+K1rrrWjRaKNPQBn1DyJtq5GT8vn54PFVNe+KXxHs4L&#10;efTbzSNV81j5gjt54xHx/tTV6ev7N3w1WSRV8A6CiHB3CzXJp7/s3/C4ZY+AdBLsc/8AHknJ9aAP&#10;G9I+MHxI1D+2DfXWlacYJvLtV8mdvPXAO4Ym4/GtKz+KXjCbSYrrUPEWl6e7Yyn2a4b+UteqyfAP&#10;4bQwgf8ACEaIhYbQFs1Gf0pI/gR8OzOsieDdHJTjb9kTH8qAPmj4kftFfEzwzq8VvoF1puu2rRB2&#10;uAk8e1v7uDKK4r/hqz42yOF+wacg9d03/wAer7Rm+C3gDhv+ER0jBOAPsqf4VP8A8KM8AbiP+ER0&#10;jPr9kT/CgD4kn/aj+MS58670u19fkuDj8pqrx/tUfFhplVtb0tVJwG8q55/8jV92R/BLwLD9zwpp&#10;IP8A16J/hWV4g/Z28BeIprJ5/DGmxm1YupS1j5JGOeKAPjzwf+1x4+0/XWn1TXNJu7OIsHheG5xn&#10;t/y1P8qjm/a68cGa6mHiXSYopVKxRmC6O05HP+t9jX2dqXwD8E6ppdxps/h3TjazgBgLVOMY9vas&#10;DXP2T/hz4g8v7V4a08hLc2qhbSP7pYNnkdcigD5r8L/tv6vpPhm4stS1zRr3U3L7bqS3uv3YIOP4&#10;yePrUHi79szVfEGj2sel+NtF0eSIkvcR2d4TJgdDiQd6+l7v9kf4a3umTadL4Z057SZ1kZWs4ydy&#10;rtH8PpXP/wDDB/waOCPBGkR85wtjDzj/AIDQB8zaR+15r+lq633xS0a4kuNhi8ywviFw2SP9b6cV&#10;6Ja/t82kEEyXPi7wvut4w5f+zb7LZOP79etw/sN/BqMsr+AdDlVuQZNPiJXPp8tWIf2IfgrbspHw&#10;58PP/e3adFyPQ/LQB4ZY/t9abpSyG8+IPhaYytvQTaXfnaPQfPVn/h4r4e7+P/Bq/wDcH1H/AOLr&#10;3FP2J/gkv3/hh4ZnH/TTTIjj26VZT9i34FbRn4SeESfU6TF/hQB4BP8A8FG/Dqrz4/8ACJ/3dJ1A&#10;f+z1Ub/gpB4fC/L498Kkf9gu/wA/+hV9H/8ADGfwMX7vwo8Jof8AZ0qL/Cnp+x58E4+nws8KH3Ol&#10;xZ/lQB8xyf8ABSLQuceOvDRP+zp18P8A2aq8n/BR7RW6eOfD/wDwCxvh/wCzV9UN+yP8F1HHww8L&#10;Y/u/2XFj+VNP7K/wct+Ivhl4WXjPy6ZEP6UAeA/DX9sWX4seIE0rQvF+j3F6QzLEtnd/OAOT8zgd&#10;66Lwr+0Rqni++1GztPF+k+fZy+XKq2l1lTgHu/vXrun/ALNfwp01pZrf4d+HoZGfPmLYRjHHbAq/&#10;H+z38L7ZmZfA2gwyseWSxQE/pQB5q/xK19fv+MdNX6Wlx/8AHK4u6+NfjddUjhTxHp5tmupInkEF&#10;x8sYYBX/ANZ3GT+FfRUPwL+HqqCngzRv/ARP8Km/4UX4BkZGPg/Rxgf8+iUAfJt1+0R8QrX4ijRp&#10;Na0//hHjMU/tQR3G7ZtJ3bfN/pV/4hfHDxNomkx3Phvx1a6xeAnNtJBcqG6Y53j1P5V9Ux/BDwJD&#10;/q/CekRjOcLaJz+lPk+Dfgptv/FK6TlfukWicfpQB8Fy/tVfFiNctrmmJ6jyrnj/AMjVB/w1h8Sm&#10;wJvFmmW75wFMF0c/lNX3v/wqXwRGrMfCmkgr62if4U8fDHwWjCMeGdJRmXI22iZ/lQB8NN+054vk&#10;8PWUkfxG00ayZJPtFqbW82pGDw3+t9PeoJP2vPFDaXFYj4g6QL8u26YWl5kAnj/lr/WvuxPhP4RX&#10;Ct4c0wRg5DfZUyT6dKtL8L/CtvIDD4Z0pSx+ZvsqZ9u1AH56w/tYeLLfVLb7R8VdKVYZBviayviJ&#10;QDkg/ve9bvj79snUddn0/wCxfFDRPDiiLYyw2F8fMbOcnEg7V94/8Kz8Lhg3/CPaXv7sLRP8KF8B&#10;+H7Xf/xJ7DYx6NbIQPpxQB+eun/tV6tp7TPd/HbRXV4jEqyaXqJ2MSDv/wBb1GCPxq54y/bGk8SX&#10;dvNpnxy0HRY1jWLy4NK1HErjjPEg6mvvtfA+gRzJKNIsQUXAU2yYPv0qe08H6DIwkXRdPA5GRbJ/&#10;hQB8i6L+3PaN4Za7HjzwreR2hCT3B0q/Byc4zmTvtNVZv+Cg2kRpbzv448KpHN0xpd/gY/4H3r7E&#10;/wCFe+HppoprjRNPmli3BGe2QkZxnt7Cob74W+EtSvLK6ufDWlT3Nmxe3lezQmIkYyvHHFAHxyv/&#10;AAUR0ae5WH/hNfDAlY7QqabfD/2avcNN8b+OtT0yC/i1jQzaXCh4pPsdx8ykAg/670Ndnr37Nfwy&#10;8U3z3useBfD+qXbEkzXenRuwzzwcVLH+z78OLO0jtI/BejC1Q5SH7IuxOMcDHHSgDhZPGXjZDlvE&#10;GioO+LK4/wDj1VpPiF4oT7/izSU/7c7n/wCO13cnwE+GKtx4D0Nn9Psi/wCFWB8B/hxGo/4ofRAf&#10;+vRP8KAPNG+I3iHqfGelqPazuf8A45UEnxM1hch/HWnp7i0uf/jletf8KC+HXH/FE6If+3NP8KeP&#10;gP8ADxMFfBeijH/Tmn+FAHjEnxTvY/v/ABHsl+lpc/8AxdUrz4qXSKSfifao7LmNBaXXPP8Av17y&#10;vwQ8AqOPB2jKf+vRP8KRfgn4Ijk3L4X0sD0FqnH04oA+WPFnx21XS7e+n0z4j2l6kUIaMvbXQ3SZ&#10;AK/fHqfyrmvHn7SPizT57A6P490+cSwhpka2uhtfPT/WDtX2e3wY8FtMX/4RnSx2wLVMfyqZvhH4&#10;Nkk3t4V0kvjG5rRCcflQB8UfDj9qrxM2pXg8TeNdMgt2sbhbcLbXRJnwPL/5aHv/APrrKvv2n/FN&#10;rpcZb4nabBf72EkbWl4QFz8p4l/rX3cvwp8J7iP+Ec0wAfdYWqZ/lUifC7wpGrgeHtNy3U/ZUz/K&#10;gD8/Yv2vvE1tZ3FnJ8SdHmu5DiOU2V7lcf8AbX61h3n7Reu+KvD+r6Pqnxd0d7e9XyF3adfNg5Vg&#10;QDL/ALJr9HYvhj4WtyoXw5pjdtzWqZ/lWdpfwU8FaLqF/d2nhbSo59QnNzcSC0jBZyME9PYUAfnT&#10;+zj8dNI/Z38MxaJafFjw/eWiS3E7282kXy+bJJIW3fK+OOleqeD/ANuq38PafNHqnxM8MaoXlaTz&#10;7jStQJjBPCf6w8AV9rr4F8Pi4J/sHTcgZDi1TjH4Vz8vwc8E6hbyRz+FdJkj+0LcsslnGR5i9H6d&#10;RQB8vr/wUU0DazR+PPB5Kclf7I1Dkf8AfdM/4eOeHpo93/CfeEEJH3f7I1DI/wDH6+jrH9m/4U6R&#10;eXL23w+8PI1wB5r/ANnxfN1PPy+5rOm/ZH+CF5eTT3Hwp8KTXEjbzK2lxEuT/wABoA+dpv8Agoro&#10;K5YeP/CzY7Lpd+P/AGakk/4KHaLGEkk8c+G44yM5/s6+59/vV9HR/si/BNZFQfCzwqmei/2XFj/0&#10;Gti8/Zr+Ft5DbJcfDrw5cLaxiKBZNOiIRB0UccCgD5n8Yftwx+CdUXTdV8ZaBa3zQrceT9hvMhGG&#10;VOQ5HIIP41ueA/2otQ+I0FnPpPi7R5BdFwiLZ3XGxgGPLj1r3Ufsr/CORyzfDfw25ODubToyePwq&#10;aP8AZt+Fulxgw+AtAiVc7dljGoGevQUAeaax8R/G2n2N9Jb65pt3cxKSkIt513cE95fpWJD8XfGs&#10;nhe2v5tf0+DUXRWktPInIRiQCufM7Zr261+BPw64K+C9GVv74tFz/KrZ+Afw+LA/8IjpOc5/49E/&#10;woA8I/4Wx4mOpQQXPi6wgt3t1laVbe4+VySCv+s7AD868g1D9qD4sR6xfQ202myWcMjLFMVn/eKD&#10;wcedxmvtj/hRPgCPds8HaOQ3JU2ic/pUv/Ck/ArFSfCOj4UYC/Y04/SgD461T9ovxpazWAt/GOny&#10;+dNEk6mC5/dKThj/AKznAqmv7THjRYNWN94y0+znhA+zIsF1iT73/TQ+g/Ovtdfg54IDEnwrpB/7&#10;dE/woj+D3glFIHhTSVB6gWif4UAfBNj+1N8Q7y4sUuPGWm21vI2HkWC7Jx6/62l1H9qHx7aXV5Fb&#10;ePNOltkYhJpLe7Jxnr/rRX3yvwl8GqqhfC+krt6f6InH6VNH8MfCcPC+GtLweuLVP8KAPztk/aq8&#10;bKq7vijpKMRyPsV7/wDHqsaN+1v4rs78SXvxO0iaDBBVrK+xn1/1tfoavw38LrnHh7TAP+vVP8Kc&#10;3w58L7T/AMU9pn/gKn+FAHxboP7eEViZpdS8c+GxHIcoJNOvm24AGPv9yCfxrZ/4eHaGy5HjLwl/&#10;4K7/AP8Ai6+t/wDhXvhzeT/Yenbey/ZUxn16VZHgfw+VGdF0/wD8Bk/woA+U/D/7byeLppINI8Te&#10;FLuVCitt0y9G0udq9ZB1NaFx+1xd2c+sQSeKPCnnaGAdSX+zL39xlioz+95+YY4zX05H4P0e1kD2&#10;+nWtuwOT5cCDd9eKz9L+HvhzQ7zVbrT/AA7ptnc6pObi+mitlDXMp6u5/iP1oA8H+GP7RHiX4wWt&#10;7deENY8N65FauEk8mwukAYjOPnlHauzuvEXxOs7d7qe40GOBfvH7HPx/5Hrv7X4a+GrHTb7TLfRL&#10;KDTr599zbRwKsch4+8AOegrGt/gL8PrWwn0+HwfpMVjM2+WFbZdsh9SKAOSuPEnxEWNHk1PRYY2G&#10;Q4tJ+f8AyNVV/F/jhPv67o6/S0uP/j1dmn7N/wAMjhk8C6JHt/hFotWY/wBnr4bj/mRtFH/botAH&#10;nUnjrxah+fxPpEf/AG53B/8AatQSfEPxCqnf4x0pPpZ3P/xyvT/+Gf8A4cK3/Ij6If8At0Wnj4Cf&#10;DtcFPBWig/8AXmlAHkT/ABK1hf8AWePdNT6Wdz/8cqCT4o6guS/xCsUHqLS5/wDi69pT4G+AFHHg&#10;3Rl/7dE/wpw+CngJTj/hEtHP/bov+FAHgtx8WPkYP8UrWMkfw2l1x7/ermPFn7RmoXHh83+leNbK&#10;O9DeWtoLe5wQARuzuHoD+NfUf/ClfA6YMXhXR4z3K2icjuOlKvwa8Fwq2zwrpQLAqT9lTofwoA+G&#10;Zv2qvGmm6hYpF4v069Hlo9wjwXXysVyV/wBZ2PH4V2Phv9q7VpfCPi9dW8TabDqOyOTTpVgufkJc&#10;Bl++ew7Eda+trX4O+DLSLyk8MaVs/wCvRM/yqc/Cvwiqsi+GNKCN1X7KmP5UAfLHhn9tqHT9Kvjq&#10;niDR5NSEv7qNra6KhcDP8R7570XX7fsFnkyan4eijBAzJaXRJzz2avqn/hVvhMRlV8O6YgP921T/&#10;AApzfDXw3wU0SwjIIOFtkwcfhQB8s6h+31p2kxNLdeIvDMcfHzNp94cEjIHDVA3/AAUE0aO2Er+M&#10;vCaOeRH/AGXf9PXO+vqG0+E/hCw1K51GLw1paXtzgO4tEzgKF9PQCofFHwV8D+M9J/szV/Cuk3tk&#10;G3iOWzjYZwR0I96APllv+Ciugw7N/jjwehfG3dpGoHr/AMDpx/4KHaC+7Hj7wb8pwcaPqH/xdfQ9&#10;x+zB8L7qy0y3uPA2g3EWmhBaRyafEREFxtA44xgflVbWP2Vfg5rV491qPwu8LXt0eWll0yIs2T16&#10;etAHz0v/AAUS8PeYB/wsHwiT/dGkah/8XVvwz+3Zb+NtQuLHSfF/he4ngge5bytNvV+RMZ6uPUV7&#10;e37IPwN2hR8KPCJcjPl/2VF/hViP9k34PQyM8Pw18MwyNEYvMTTYwdp6jpQB86Q/t+WV9eW1rH4y&#10;8O+dNOluFWwvQdzNtA+/611/xc/am1P4PWtjdeIPEeh2q3z+XGn2O6GMAHPEjdiK9kb9l/4UfZBa&#10;r8O/Di2xILRf2dHtJHQ9OvJ/OrE37NXwquo0il+Hnh2SNPurJYIwH0yKAPmHwn+3dbeNPEVroene&#10;MtEmvrqQRRhbO8HzH6sP517FL498UwkrL4s0tWHBxaXH/wAdrvLf9mP4VWsivb/Dzw3CynIZdNjB&#10;/MCtRfgD8O1/5kzRh/26J/hQB5PJ8SdcX7/jXTYh6/ZLn/45UDfFHUV+/wDELT1PtZ3P/wAXXsaf&#10;Ar4fL93wbo3/AICJ/hUn/CkfAaj5fCOjL/25rQB4ZN8Vblf9b8S7SIeotLn/AOLrm7r42XsWvw2s&#10;fxGtZrJ+HuPs1zlPlznG/wBa+lT8I/A8CqzeGtMYE7ebVf8ACpm+EvgvA2eFtJZG4K/ZUx/KgD56&#10;X4vQQ25834tW6ckBhaXXr/vVWl+Mumr9/wCM8afS0u/8a+jF+EfguBgB4X0kBj8q/ZE4P5VaX4W+&#10;EFH/ACLGlL/26p/hQB8f+Ofj3/Y2k+doPxit7/USwC209pd7Spzk/eH86j1r4/20Phz7TZ/GuH7e&#10;V5WS0vCgOD2BB64719hn4W+FT/zL2mEdcNaJgfTipJPh14ZDDd4f011xt2/ZUx/KgD88x+1Frq2M&#10;7Xfxn023nLoLULY32Jeu4H95/u+nWrFh+1BqS6Tqjat8bNPsborH9kK2N8RuL4Of3h7Y7ivv9fh3&#10;4XjYk+H9MG77ym1Tt0PSrcHgXQISfL0XTtjgbv8ARUxx07UAfnppf7TjRmcav+0DYIBsKG207UFO&#10;3d855dudvT+tedaX408LeAfGvivxV4Y/aNs49R8S3rXNw1zpV8Sy5LLkqVJOWbk1+qjeDdF3gto2&#10;nsOw+zJ/hUjeENFl2/8AEl07gY5tU4/SgD8yv+GlNXf/AJuN0sj/ALBeo/8Ax2kj/aJ1i4nMUf7R&#10;mnmTYXIXTdRHA/7a1+nQ8JaH/wBAbT//AAGT/Co5vCejg5TSrJMjGFt0H9KAPzV034/6g1ndPeft&#10;CRMzDEHl2V8Mtznq59qzf+F5a+5/5L0p/wC3W9/+Lr9PI/Cmj+YT/Y9iBgf8u6f4VZ/4RrSV/wCY&#10;XZ/+A6f4UAfmlpvx78QQ6a0a/GeK62yGRpjbXgJBAG37/bGfxrK8RfGTxXuub0/F+a1j+/sWO52o&#10;pPpv96/T9vDelsysunWaBeqiBef0qnf+C9C1awmtb3RrG6tZPvwy26FWGc4Ix60AfnP4D/aF8S+C&#10;7z7bdfEF9Zt5gQgvBcFCSBjjd6A10Wm/tVa34t1y31XTvEUJtFhaHyoxOFZg/J5b8K+85PBmhXVr&#10;DaSaJp5tYceXG1spVcDAwMehqDRfAui+H7U29jpFjbRby4SK3VVUnrgY9eaAPimT9rTxVHfR2a3y&#10;+Y4LoqSSgsq43fxe4/Oq17+154ptLqeJ711dI/N2+fJwu3dnr6CvvGTw7ps1xDK2n2ryRhgGaFSQ&#10;DjI6d8D8qhuPBGiXU0skmlWLPIuwk268rjGOnpxQB+ffhv8AbqufE+vQaWnij7PKzEP8852jBOff&#10;kGu5+EP7SU3xi8QXmlad8QjbXsN09skJW4fzNqhiRyAPz7V9W2Pwh8H6TNPNbeF9LWaRuXW0jBP4&#10;49zVrSfhv4Y0PU0u7Dw3ptpcDLC5itkV1J4PIFAHinjjVtX+G1vHc+Kfik2jpIBt3wTuDknB+Vj6&#10;GuNb47eHVGX+O236Wl3X1fqXhTS9ckjOpWFvelB8rTRq2OvqPeoV+GfhRRx4c0zP/Xqn+FAHybP8&#10;ffCfG74/tH9LS8/wqs37QngkcP8AtEzL9LS8/wDia+v1+HfhlOmgaav+7ap/hT/+ED8Or00PTsf9&#10;eqf4UAfGsn7QHw/X/WftHXH/AICXn/xNc7rHxg+FGra1p+pXX7S94l1Zf6rFpdnsw/55/wC0a+61&#10;8F+G4wxOh6cm09fsqf4U+PwnoHITR9P4PO21Qf0oA+Jv+Givhqqnb+05ek4xgWt4P/ZKiX9oT4ev&#10;/wA3G6hJ/wBsbr/4ivuH/hE9D/6A1h/4DJ/hTv8AhGdGxgaRYp/u26f4UAfDn/C/vAxbCfH/AFOQ&#10;eyXI/wDZKc3x18HSL8nxz1WQ+wnH/slfca+GdGUf8gmxJ9fs6f4Un/CN6Tu502zI9Ps6/wCFAHww&#10;3xq8Kv8Ad+M2ryf8Cm/+IriND+LUy+LZjqPxsv30hw5iijW4D9fl5OR09q/SI+G9KC8abZp9IF/w&#10;qCTwvp1x/wAuFohHSRIFDfyoA/PHxT8ULq4jD6H8UtYaJhtDNLLndyPQVoat8QbltN0p4viRrCSM&#10;JRN++kyxG3GOPrX3zD4Z05RgWsEpXoZIlP8ASpo/DdiMj7HbunbdEvB9uKAPzt1zxnqOo2mjx6X8&#10;SPEEVxFJm7b7U3zrkcfdHv602bXPEM2i63GnjvxBLeNzaypdkbcvx1Hp7iv0cj8Paf5eDp9qG9fJ&#10;Xn9KI9BsUyP7PtcHqREtAH5Xyx/EmFUz8RPEz70DYF6Qf510lrq3jKCwhRfE/ia4uVhCMz6gOZsj&#10;LdPTP59a/S3+ybGPcXtICo4GYl6flTF0y0Vnxp8C88FY16etAH5c3958UdN1ZvEC+J/FHk2aCd7X&#10;+0gI2RMMxIz/ALNaj+Ifinr2uTavbar4oAubfyvsseqqIwCAMjPfj9a/Su40e0uLd7eSzt5BICkn&#10;mRggoeCPyNSpodosg2WkIjxjaI128e1AH5hy/E74h/DqbRY9U1XxJAsNxM9vHJqgInY8srYB4GR6&#10;V6N/wvT4tzaHNq8Om66+mxQi5kuF1ZAFj65xnPb0r7xvPCmnXrxmbTrWQxnKM0Knb9M1P/wj9ssK&#10;p5MZVRtCiMYx0xigD84NW/aw+IOg6Z/aupQ67b2P2dLyOQ6sD+5dtqtwCeSK8f8AHX7Qt1+018P9&#10;Z0K8uPEV/o9o63V60epriPYyjOHj55kXoD1r9fh4b09ozFLY280LKFKSRKRgdsYqG18J6Vbl449J&#10;sooWGGRLdArfUY/zigD8mbX9uLVfA/hrSZEvfEkWi3CMbSY6uMSbHaMjAj4+ZGHQdKmb/goleXEx&#10;hj1nxDIUQu23VSNoxyx/d84r9W18G6ayRxvp1oY1BwjW6EDJJ6Y96d/wh2kKxC6PYoF7rbIN3seK&#10;APzD0P8Abei1jT7advG2tQSlZmeNryRiNqsU52fxED6Zqz4W/bOXX9H1q51LxvrmiXFmsf2WBr15&#10;Dd5bBIIT5cD1r9NV8H6QwYHSbJM+lunH6VJF4U0lVKnSrLA4H+jpz+lAH5oeE/2vItf8N6hqF/47&#10;1vSru3n8tbWS7kkLrhfmyE9Sfyr0W3+NHhyazWcfF7WZXbCtGHlBUkZznZX3LJ4T05Y38vS7MMfm&#10;wLdME+nSpYfCemLJuNhbYxjb5KYPv0oA+F1+MOhN0+KGuSf9t5P/AI3Ve8+M+kRWt0YPiJrk88cT&#10;Osf2hxuIGQPud6+9W8M6Yfu2Nsn+7Cv+FM/4RyxVSv8AZ9q5xwzQrn+VAH53N8bL6ZPDhTxBrrx6&#10;i0gunW+wbcKuVI+XnJ4rp7X4grIP+Rq8SP8A9vw/+N191R+HLBdn/EttN38TeQuamOg2f8NrAn0i&#10;X/CgD899K8YapDcanNdeIvE0sLXbeQP7RXAjxx/BSeJPGmqXkIt9O1zxNDOrqxcaivK4OR9wdyK/&#10;Qo6HZlQDaW7Y9Ylpy6PZMoLWNvu/65LQB+ZPiqTxxqy2b6R4s8VW4WPypQuory5Ynd0HYis3/hHP&#10;ipLpNrb/APCQeNPthkJeUavHyueO3v61+ozaPahTss4FLHBAjX86YNCt+nloADkHYM0AflHeeCPj&#10;JJdSQJ4i8dHyzndHrUQyD0psfw3+MrHP/CRePyfT+3If8K/WePToVUDyY8jjOwZp32GL/nnGP+AC&#10;gD8p9Q8C/GvUrgStf+PosDG2PX4AD+ldbar8dU1Nbu2sfG15LGFzCNft1TC455+n61+k66ao/u/9&#10;8ikGmqs3mZ3DGNmBigD8+Lnxz8VNRuLafTx4qv8AxRbhlv8Aw3HrEaPZRtjy5HkI2vvC5AXpk5rX&#10;t/2hvB2mr5XiD4/6ho2oIP39nJHdSGFv4VLKhByM9PSvuuLRIoWLr/rWBDS7Rub0yfbtVY+EtKmk&#10;DyaXYs3cvboS314oA+EdY+PHw58R6XfW4/aR1KOCSFo3McN1yrqQesfavK/C/wAQPD3wj8O+I7jw&#10;H8Ste8T2Ml19rvbxJ2gzM21MkGME5AB71+oEng3SWV8aZZjg4H2dPw7U1fB+m/YfI+wWq7gNxWBB&#10;n68UAfCehftDeFdWtY2ufjVqlpdNGGa1JnZgeMjOzHH9Kuj41eGG6fGbWH/4FN/8RX3JH4P0mOYP&#10;/Z9q3y4w0Cf4VYbw1pX8OnWa/SBf8KAPhKb4xeHSBs+LOtSf7sko/wDZKWP4uaG4+X4na7J/23f/&#10;AON190x+GNNUndY2rjtmBeP0pzeGtNOMWVuo9BCv+FAHwsvxS0lzx8Qdek/7eW/+N1DefFSwhkVY&#10;/GPiCbIz8t5j+cdfeS+H9NVeNPtVPr5K/wCFOXQ7BetlbH/tiv8AhQB+fGv+P7rUNFuY9N8S+I0u&#10;mA8uT7eOOR/sDtmuFhm8fw6DNbS+OfEjag9yHjl+3ciLbjH5+9fqF/YtjuB+xwAenlL/AIVX/sG3&#10;yGNvCXxtz5Y6ZoA/LXTJviPd295bP4w8USTyFdkq6gBhRuDDn6r+VdHo+ofES0t0tLjW/E91PbtG&#10;bVhqSgsUYM2c56gY7V+lzaPa7QBawqf7wjXNN/sS2YqTFH8v+wKAPzZjvvihDqWp3SXPigS6g0zb&#10;f7Wj2oroQuPoSfyFZnhlvjB4fuLd1bxdemG4ecNLrMWGLIFI+nGa/Tz+y4DkG3jxnj5BwKX+ybbr&#10;5af98CgD88vE3i74yeJvDtzpSaf4mtjcbd01trMSyDBByCTjtTbHxB8dIdSa9j0PxXO7RiPaddgx&#10;wAPX2r9DZNJj2/KAp/2VAqWGyjjXBQN/vAUAfAH/AAnP7QH/AEKni3/woIP8aivPHfx+htJp5PCX&#10;i3yYULySHxBb4RQOT19K/Qn7PF/zzT/vmo57NJIyoVQD1wo59qAPyrsv2xfGlxea1BGPErSaKwTU&#10;FfWVIgYsVAPy88gjjNdda/F74xXXgqPxbHpHiptAeJLhbr+3YsMj42nHXHzDt3r9FW8K6dJLLJ9h&#10;tozIAH2wrknJOenvU8eh26RiExRNbhQvlNGNpA6cdKAPyTk/b38QFcfafEQZeCv9r9ff7lO8VftY&#10;eKda8Fyf2jbeIJtG1i2mtX3aupBDb42GCvPAbqK/WCPwXo8cquNNtDjqPs6YJ9TxQ3hHTHIZtOtT&#10;tQoFMCYwTn0oA/KL4C/H640x7Tw22q674e0aJHZZft4ZVYuDjaqf7RP4V7Vpvxu066NwLj4i65CY&#10;7iWJf9Ic70Vyqv8Ac7gA/jX3uvhLSN3Ol2e3H3fITH8qfD4a0yEbRptrjJx+4Xj26UAfCjfFvRWj&#10;JT4ka7I/ZRcOP/adNj+Kmnv93xvr8n/b2f8A43X3kNC04f8AMOtP+/K/4UraHYkcWNqv/bFf8KAP&#10;z/1nx41w1klh4z8RPLJN8yreY+Xa3+x6gVPqXji5ksZxBrfiXzPLZUcaiv3sHH8HrX3mPDlitwJv&#10;skLMBwPKXH8qeNFs1Cj7BbMM5P7paAPz10fxFr1pr+otea34murIwoYYzqK8ED5uqnv7VheJNQ8a&#10;311Z3ekar4qh8m4e4WMapHtZQwYKeBxgV+lf9i2W5T9kg4BH+rXvj2praNahhttYQF6YjHegD8tN&#10;e0f4teJrxrz/AISLxdCtwTL5UOqoFXcc4Gatf2X8XotaXUF1Lxe58wyNCNXjCMSCOfzr9RU0u3VR&#10;+4h/GMcUn9lQ5zsUe20YoA+AU+KXxijVQuja++BjjV4x/Wuj0/xh8YtQ8I3mp/ZPEEFzFceUlp/a&#10;sZZhszuDZwOeK+4RYwBceTH+CCq509VlLCGNhjAyozQB8G6n42+PEMwjtfD/AIqujxzHrsKdR7mq&#10;/wDwmX7Q3/QpeL//AAorf/Gv0DW2RekafgopfJH9wfpQB8K+E7z48eJPE2mWWqaR4r0HTJ2YXGoy&#10;65DKsICEglVOTkgDj1qw1r8cLjQb+7Nn4pgvYZvLgszrEJadePnDZwOp4PpX2+LVVZgFGHOSeOKe&#10;tsmACAcHIyKAPjeTw38V7bxzb6KNU8RzaVIsRk1b+0UCxMxXcpTOTjJP4V2Xg34T+OvEGnm81Hxv&#10;r+mli6+U1yH24YgHg9wM19Irp8UbEhF5ORx0+lLJYoW3BQCRg4HX60AfMfhXwB4i1/xBrenH4ha5&#10;H/Zk/lb2mJ835mAOO2dv61a8a+Bb7wPHaTan8TNagF3MsMSF25ZnVFHGe7rX0dFp6QnckaqWPIAA&#10;qS4sYroL5sSSFTkblBwex5oA+JvjFbWHgvTxpniD4ia48GoR+cVaU4OGHbYe4FcB4L17wx4H8O22&#10;naJ471xLKKNVjhSYoMAADgRgdBX6I3Oh2V8VNxaQTMqgBpI1Yj86iTw3p8ZI+xW7rj7rQrj+VAHz&#10;vpPwxvNW8Gz+IoviBr0kEcMshiE3J2AkjJHt6V5JceLpoB8uueJZz6f2go/9kr7wSxjRPLWKJYsY&#10;2BOKZ/ZNmB8tnbj/ALZLQB8Cnx5PuwdS8T7v7o1NP/jdKfGN5Ou1brxSc9xqkf8A8br73Gl2nezt&#10;/qIlpf7HtNwP2eEj08sf4UAfCWj+PrzQdQgu/svia+eIkhZdViwcgjn9371RuPFGuXV9LcRaT4re&#10;3kzKY11mADJP/XP3r7+/sy0HS1g/79imrp8HP+jQrzgYQcigD4gm+KHj6/1uAweGtfbSbZo2S1/t&#10;eHJkGDknGMcntWhp/wAVvGdrpMdjfeAfEN1ci5Sczf23bgnaWIU5U8ENz9K+z20+JuRBGC3BAQfn&#10;TvsMXTy4+R97YKAPj7T/AIteOdP8VTa3F8JfEFwZFRfJbXrXysKu0EDZnkc1neMvid8SfE2vWWs2&#10;Xwk8SWt3ZqypFb+ILQJ82eT8uehPftX2otmiqBtU4/2aSSzRlOAFPYqBQB8g3Xxy+MEng2fTY/g/&#10;ry3syIyakuv2wki5X26nB/Or0nx4+Lcng/8As6X4P61Z3AjRP7T/ALetjIWGMngZ5wfzr6ujswqt&#10;woyc9KX7GGkDMFIHG0jNAHw03ir49Q6C2nr4N8TTTtcB/t412AMFI+716c/pXK6f46+NWqeLNY0K&#10;10nxK+p6akLzQDWYuFkXIPXHp371+hgsiI9hIbrgsO/rTY9LjhuJZlUebIoDSBQCcDjmgD4Ugf4+&#10;Nuf+xPExmjYNsbWYSG56fepnjzxf8Z9J0E6zc+HfENhFYwoJ0j1iHDEsBuOD6t+lfeTWhaNEz3+Y&#10;nqaGslmSRJI0ZTwAygjFAH5sfET4o/Ff4beGotc1az8QLYvKkIb+1kGWYEjpn0PaofEnxT+K/hS1&#10;SefTfEE8cunJqys2rxgCJpBGF/Nhz+lfpNcaLb3cKQzwRzxrztkQMCfXFPm0e2uJEL28DRqmzaYw&#10;Tj0+ntQB+YFt8W/izdXU8A0/Xcx2T3xP9qpyF/h61mab+0P8QtStrVp9O1+GRrhY5UXV0+VCxBbp&#10;2AH51+p0ekQxsUFtEQykbyi5Ht9KI9Fs0Zh/Z9tjj5vKXmgD8zdV+LXjiGxtZdOs/EN9LLdPHMra&#10;tGPLjEgCMOB95cmuss/HGszwWjzv4phuWXMsC6tFhTjkfc9c/lX6FNo9oePslvj2iUUn9j2xYEW0&#10;Cnv+7HNAH5xJ8SfGUvi82kuleJIdACtuv/7Xi3BgTtGNvcY7V0kPijVfszP9n8Vz5bCH+2IQTx/1&#10;z9a++zp1uqZFlAW9PLWhdLt1ck28JB7eWMCgD4DXXPErfd0Pxg//AHHbb/43Q194ulOU8LeM3/3d&#10;ftR/7Tr9ABp9uv3YIV/4AKX7HDn/AFER99goA/P5JfGbyDPgzxoy9yfENp/8brY8O6T4u13UTDd+&#10;EPGOj2y8LcSa9aSCTr0Cx8dB+dfdT2ke0gRRkem0VDJYpGoEVvGA3JXaMZoA+HfD/hrxprfiO20u&#10;98F+M9Fsptzyam+v2cipgHHyLHk5IA/GvRIPBOuWHhm40yPRvEIklgl1AySalAZfMXcixAhcfMAG&#10;z2zX1DDZ+Tlixcsc7W6D2FKkJVh+7Xkc8fpQB4F8N7TX7Xwa0d34W1bT7hrK7X7Nc6hBJIxLfKu5&#10;RjLdj0HevObGz8c/CSxsvCll4Q1/xrDZea41G41a3RmErCQhgR/CW2j2WvsdYR91kUrj0pn2faoy&#10;isc9ccigDziz/tPWvhjpst3oVxZam/2bzNL+0IzoPOTdl/unauW98VVh8BixuNW0uCxunstYK3Vz&#10;OZI/3Um4kqBjn7q/nXqZty2OeV6Ui25Vgd2aAOS/tTVbTwfHexaU8mqeVGx07zVDBjgFd3Tjn8q6&#10;fSbue8td9xbm2kBwYy249PWp/J4JCKGznOKlQEZyKAF6VUuJiCpBO75tq/3sdKt1D5bq7OW3ei+l&#10;AHH+G9N1S48Tajql6ZLZXl2LbBgU2JuVT17gA/jXUXlr9rt5lVmjcnAdeo5q4gOOR1oaPKlQcZ7i&#10;gDzex+FVzp+raZff27qE8enrj7OzjbM21l3N7/N+leX+LfDN38PdavrhdU1zWQ1qx8v7WiJyM8Ar&#10;14xn3r6Tkyq7dzD3Bqi1p5zFMjYRjcVyaAPNfAvwllsbX7adf1S7+0SRSiG6kV/KKFuAQB1zz9BX&#10;q1va+RCNx3vtALHrS29sYWLkLvIxwMVLtZmOelAHB+FRqcni3xCbu3a3tllAgk3A+Yu5+cZ44x+d&#10;dzbx7NxDFt3PNVvsSx3DSY8wk9+1W4RheQB2FAEtFFFABRRRQAUUUUAFFFFABRRRQAUUUUAFFFFA&#10;BRRRQAUUUUAFFFFABRRRQAUUUUAFFFFABRRRQAUUUUAFFFFABRRRQAUUUUAFFFFABRRRQAUUUUAF&#10;FFFABRRRQAUUUUAFFFFABRRRQAUUUUAFFFFABRRRQAUUUUAFFFFABWD42/5E/wAQ/wDYOuP/AEW1&#10;b1YXjT/kUde/68J//RbUAeOfsa/8kvX6p/6DXvcjbYyefwrwD9jQn/hAL1eyyoB/3zXv8mNh3Ake&#10;1AGb4m8SWvhXQrrVbwOba2Te/lrlsfTNfMWpf8FKPhZoejtqWoW+uJaCaSATRWKEFkYqf+Wueor6&#10;d1Q2UOn3El86x2QXMvmsFGPfNfgF+0B48vG+MF34dsbm3m0D+0gyqiq33piW+YfWgD9NJv8AgrZ8&#10;BmXAvfESnr8unLn/ANGV6x8Gv24PhZ8cJ4bTw7rc326UgR2d3avHMWJwA2Mr29axvD37GXwu8SeA&#10;bOS40WRZrizUPItw46xjPf3r8uv2ovgxefsf/HSLUPDUzJpMdzDdWAmlaQ8APtbgZ/M0AfvBHIzR&#10;qXG1scineZivnH4EftJx+Jf2ddJ8eeJ3ttOX7Ek0oBEZLHrtDNz2718i/Gb/AIK3atY6xfaJ8OtG&#10;gmTcyW17d2bSTZDYyFEhVu/Y0AfqP5tHm1+M8f8AwU4/aN8CXdveeKtCjSxn+aOLUNCa2SVSeCrY&#10;Un8DX6d/s4/HjTP2gvAtr4i0ySAcmK4gVhujkAG4YDNgfU0Aeu+bQZeK/Kz4gf8ABUTx74B+PGr6&#10;Re2Ol/8ACP2itGtvDalmZgSFO4sDzj1rz/xZ/wAFcPibN40tbzT9OsbDQPPXfavp5Pmxgc/MzE57&#10;8GgD9j/Op6y8V+Yuuf8ABXrzvCdo/hzw7NqHicL++hmsGMAbtjZLu9a8vu/+CxPxNtbhkm8N6DE8&#10;fylHtpQw/DzKAP2LaTimb68O+FX7QR+JXwPXxrFDFdXXlvugsF8zEirnG0MT196+AtW/4KTfHbUd&#10;RuBpvhO2iTTpX8xW0qbDISQMnJ549qAP1v5PNcj8WvFk3gX4ceItdgiM89jZSzIg7sF47jv71+a/&#10;wr/4KweL5vGy6P460Kzs7OYpFD5Nm8bI5YDJLSDjmvvz4h/EYR/s9654ysxBc7NLkvEXh42wOh55&#10;H40AfHn7Pf7THxF+KHxG0qEXl5dJcTg3lnNcN5dshU4ABf1HvX6LQbvJj38NtGfrivyd/Zp/b78W&#10;+NPjXonhuTSdHtLHUJxG7w2e18YY9c+1erftqf8ABQbxj8AfGUHh/wAM29i37os7XVtvJIbHB3UA&#10;foa1SLX5F67/AMFWvi1q1jBqHhrw9A1lDEEuZm0p2XzMZJzuIxXsH7Cf/BQzxN8dviJqeg+P7rTo&#10;IhaCSzW1hSEtJuxjk88EUAfozupjP81ed/GD4raZ8I/AOq+JtQuIIvslvJNBDI4BmZRwuCwz17Gv&#10;zNvv+Cm/xu8XeKp7jwn4bmPhkyLuaz0J7jy0/iO75unuaAP12V/mFP3V+f37Nf7eHiD4geO5dD8S&#10;XemNbmdY42ukS2us4JI2KwB6elfe1jP9ohDg5VgGH4igB15cSRghAPuklm7DvXj/AMSv2qfh78J/&#10;DV1rGoapcXohcRNb2luzybuecNtGOPWvTfEGmya5p15pocwi5t5IxMh+ZcqR9O9fll+1T/wTd034&#10;W/DLVfGEPizW9QvknGbW4uEaLDBiTgRg8Y9aAPrn4I/8FF/hz8dPGVv4Z0O21mPUpmVM3Nmsa85x&#10;yJD6elfWCsGUEHI9a/B//gmqP+MkNJi3fdlhH/odfu0G2qVB+RTg57D2oAlY4xTlavjn49ftWeN/&#10;h1rniqPw/F4YTT9FBMn9tTPHNM24ACIBvnOD0r6e+HniGTxZ4G0LVrgpFd39nHO6JwoZlBOM9qAO&#10;pbpVHUNQXT7Ge4cMVijZztHoM1eP3fWvMP2ivFlp4L+EfiDULu5W0U2ssSSMVA3NG+ByRQB84+JP&#10;+Cilj4b8Wa7p76NK2n6XcGKW8a3JBUEAkfvcnGfSvqD4Q/FfRPjJ4SsPEOhyGa0uI1kXMZTGRxwa&#10;/A/xF4P8Q694H1fxo12Tpd1NKeeN4VgCR8v9a+6/+CO/xJ1HWrDxZ4YuJFOnWjQGDcMOBgjGfwoA&#10;/TlZBIx+Xac8+9TfwmvIv2lfiPrHwl+C3iLxbpCQtqWnxq1v5yb0wWA+YV+ZWl/8FdvijBqFwL2y&#10;0mWIo4j2WXR88E/N060Afsfvo31+N2jf8Fc/ivcazaJfwaRBYNcKs7R2IyELDPJb0zXp/wC0T/wV&#10;R1bR7q0h+F62s1vtVri41C2V2zsBIG1yMbs0AfqGrbmAodK/M39jP/gpJ4y+MfxUg8LeNzaC3vmj&#10;htWsrNY/nO7OWz0wB619m/tHftFaR+zn4Hn1XULm3e+kRjZWkjrvlIIyNu5SevagDzD9u74mX0Pw&#10;x1LwT4Pl1BfGuqOgtls2EQKhvmBcsMdKzf2FP2a/FXwp8Nyaz8QbubUPEt5I0n726+0GKJgNqhiO&#10;BjqM9a+N9W/4KKfH74geKJ7/AMI+E4rjSo5GMPl+H3nAXt82GPT3r039l/8A4KYeMNZ+IKeGfitH&#10;Z2hmbYsn2NbVoySqqDllGMk9RQB61/wUQ/as8W/s9L4fs/D8EMZvQt48m+RXASQrt+Vh8pA5r3H4&#10;M/HDWPiV8FJvGNzp1ompR2s0sdtFu2M6qSucsTgketfEv/BYrUrK8uvCwiu7aa5FkpSOGYMwQyMc&#10;kZ6e9fTn7GmqTaN+y7/aVrCk1zbW1xN5cgJV9ik4x+FAHlvwd/aq+PHi74r2uk3PhTRbnQ77UmW7&#10;IuJTNZQsTygMm3A7DmvviGZ42jjcAgnG5vvH3r8y/gX+2/8AFf4pftPDwvb2Hh+30T7clvLbfY/L&#10;eKPnJVxlieO5r7F/ac/ai8Kfsv6BFf61L5+pX27ybSIq7sVxk7C6nHPUelAHvm6jfX4uXH/BRH9o&#10;zx1qGr6h4Rt0n0KKRjvi0QSpAmcqGcK2OCOp719Afso/8FNDryw+HfiYVi8QSXBjWa1tkiQqSAoO&#10;XHOT6UAfpH5mKTzq+Q/29P2wPEX7L/h3QNS8NWmnah/aM/lFbtGkO3YGzhWHrXyfN/wVy8a/8Irb&#10;NaeHNLfXWlYSKLaVoxGeh/1mQaAP1t30b6+EfEX7Z3xC0/8AZW8KfETT9DtLzXtUMvn2sdpI6oql&#10;QpCA5HU18heJP+CiHx/1zxXaXSaILK3tnINvDo7nd9dwJ/WgD9q99cL8Uvijonwh8Lvr+v8AnJCJ&#10;ltkMUe99z525GRxkV+ef7O//AAU+8Z+LPitp3hX4h6XZabp1wWRpFtGglVgvH3nAHQ0f8FPfj54u&#10;j1SLwfptkW8H3NpBfm++yliJdpwPM6d+lAH2x+z/APtM6X8dJr60sIGE1oGd3WIrHjcQOSxOfwq5&#10;+0x4417wJ8NdT1LQbWSa8WJvMeFtrxqMfMp3DkAn8q/G39mH9rT4qfA/S7238C6MdYjmyJHbTXuT&#10;yxPVR6mvv/Q/2wfH1x+yVqnjzxZokFpr+y4VLe4sGiQlXCjKNjsaAPWv2Q/jH4q+K3hc/wBpW7Sa&#10;daEpHf3Lk3c5DEEyfMR6dK+lrebcpzjcPvY9a+Sv2DP2gtV+M3wmvdb1y2sbOaCScv8AY4hEm1HP&#10;v6CvBf2qP+Cm+teB/FU3h/wLb2jXFnLIj3E1sJSzAgAD5yDx7UAfppvo31+N11/wU2/aG8Nz6fqO&#10;vaJHaaZIoJa60RoUkU5xhiB+hr9HP2X/ANqHRP2lPCkup6UrJcW7CG6jZAvzhATtAduOaAPdd9G+&#10;vy3/AGkv+CoHjr4feOJvD3h7S9JgWxnBmlkt2kaZCfu8uR27AGvLvFn/AAVp+MV8IZdDt9I0ZNvz&#10;Rx2Hmk4HJbzC2KAP2Z31Ko3KK/P39hX/AIKEa98etek8N+MbS2OqlYxBeafbbVcndkyfNhTx2Ffo&#10;BDu8hNxy2OaAGyLgVHWb4t8SWPhHQbrV9SuUtLG1AaWZ2VQozjqxA796/KD9oj/gqR41k8YXWn/D&#10;77HBpUA2C4ms1kkkcE5x8zDH0oA+sf28v2udX/Zm8M6TLoNlb3WoXl00W2YP5YXYDnKupzzXtf7J&#10;fxS1X4zfATwp4v1qCC31LUrbzZUtixjHJHG4k/ma/Ff9pT9sHx3+0N4Q0vTPFWkWdjBay+as1vav&#10;GzvtwcliR+Vfqr+wn4og8J/sReCNW1JxFYWemtM78cKpJOckAfnQB9Z03bX5gePP+CoHju++KV14&#10;f+HGgWOr6aLloo5prOSXp03NG5A4FXfD/wDwUe+Kfg34k6RpfxU8N2WiaBdFjLcQ2EsWBg4w0jKO&#10;ooA/THGKK8C+P37T2lfCn4L3Hjizube6SSKJ7QoyyKxcjGcP6Z6Gvz3h/wCCq3x116SV9F8KW+oW&#10;IYhJYNHlkHHupIoA/YiivyI0/wD4KffGi3WSXxPocOkxRvGUWbSWhEvJyo3Yzx6etfph+z/8T5fj&#10;F8IfDfi+eBbafVLYTPEqlQpz0wScfnQB6PRUD5dSAcGvIv2gvj1Y/s//AA41TxFqtxatcwMq2tmH&#10;UvIWOBlSykjr0oA9iK0ba/HPXv8Agq18ZPE3iZ7Xwbptnc2rL8tpBpZmmOOpABYmvRf2fP8AgoZ8&#10;a9c+Ken+GviL4eFhb3ozGt1o72jgFlUEZ28cmgD9R9tOr4g/bW/4KCQ/s/8A2PQ/BUtnrXiad8Sq&#10;yrcRRKyArt2Pndk9CO1fHt1/wUs/ab0lbTVtW0drPRZH3xXFz4dMUUijGQHKgEY7g96AP2hor5K/&#10;Yh/bSn/aj0vUl1KztrPVNOkjSRbRCqNuXOeXY9fpXzd+2J/wUd+JPwZ+Ml74Y8MppkVlYzyRsJrQ&#10;SFwrEfMSeO3TFAH6jUV+Q/xM/wCCuXje90eBfB2k2tncFI/tF1c2BZvMxztBdlx+FejfsKf8FDPG&#10;XxU+JDeEfH89jctPbmS3uLG2VDv3gYOCB0YdqAP0wf7uPXisjXLptK0u5uvvLbRSShR1bapOP0rw&#10;j9rn9qqz/Zt8Di9Sazudbnm8q3tXYPztJBZd4OOlfmtN/wAFNPjbrviS91CC00+eyBbfZQ6cWjVS&#10;COGHzH8TQB7R8Wv+CinjvR/F2sx6LDpsdvZX0lo1tM86yFQAQ2Ffb3x17V7t+1R8dPif4Y8H+DZ/&#10;Adit7q2pabDczRrO0Y3NndzvX26mvx/8f/EbWPiZ8RpfEOrQra3dxcOzRRxeUMnk/LX6x/tQftNe&#10;IP2cvhH8P9c0fTdPvrhtKtQPt0JdQGBB6EelAHv/AOx/448YeO/g/DqXjuy+w68bqVGj8zzPkDcH&#10;O5v51nePv21vh18OPEjaNrEt9bXkbxo3+i7hl/u8hq4z9mH9pjxL8WP2X9R+IdzpVu+sQT3UUVnp&#10;tsxU7AxHyA5JyBX5CfGL43eM/i58QZ9V12IRXyzIY7WC18s5Q4UFcZ7CgD+gjSvFln4r8Ix+I9JH&#10;2q1uLU3Fqsq7Q7BSVBHbkV8M/wDDRPxT8TftIDQ7S3uIvJ1NLe401bgrarHnBOPM9Mn6iuD/AGLf&#10;2wPi1rmuaF4C1jw01t4bs7MpHctpckZJDKBlzx3NXPFP7cnjrwx+2RP8P9M0fSJrRtZWyLtZlpSp&#10;6ncDnPWgD9M7DfGB5vBrSVg3SvIvid8brH4P/D6bxH4imhtZSnmRW7FVL8gEAMyk9e1fmhdf8FRP&#10;jxr+raq/hXRrXUNLjlfy/s+kNMUUH5dxXPbHfvQB+xtFfld8Cf8AgrfrK6oNO+KOmxwxlzm4s7Hy&#10;5V5AAwZFXHXtX3B8Xvj0/gf4N3vjDQYBcDy99ubiPcDlGYE4b2HegD3Givxisf8Agr58WrW51eK6&#10;s9Iuw0eLVVsP9S/PPDDPbrms7wp/wVp+M8fiKyfV5dJewa4VXtm05EDgnBywwQOeoNAH7XUV4J4V&#10;/am8O3XwTg8fa7q+lWam2SWaG0uYztc4yihn6jcOCc18C/FL/gqP8TfFnxAudO+EdosllHI8cNuN&#10;KFzdTgMfm2AvnjHTigD9daK/HDR/+Ci37TXgTxBZDxn4dWKyunVfs+qaC9oWDMBuB2ocDnocV+tH&#10;hHW5fEWhWt7cKsTTQrJheEywzgE0AdPUFy6x7SwJ+lULq+GnWsk9xNFFZxIzyyOwAVQMk5Nfm1+2&#10;Z/wUp1nwb4qbwp8NJNNuhB5kU95LGs5DBsDaQ5B4HcUAfXf7YXxq1T4G/C2413SbI3lwwYLIc7Yc&#10;FOThlIzu7Zqn+yH8ZtR+Onwxj1jVmhSdih3WpcjBQH+Mk9TX5UfFD9v74rePPhk/hPxFYWyWt6my&#10;e5/s4xu33TlSeOqjoK++f+Ccp1CP9mtbjThFNflIvIWTOOY1zkD8aAPOv2o/2xvih4U/aWh+Hfgq&#10;C0uraSK2PzTTIw8zaGPDgfxelfod4NGox6LZpq/lm/WNS7IxYZIGRk18H/so/sseKrz4xa947+Id&#10;t5d4ty6QCPeoKAqUOGQZ6etdD+2t+1H8VPhd42tfDfgbREvLaZQwmawebB8tT1XI6tQB94UV+Mtx&#10;/wAFAv2lvC2rTPc+GsmJAjSNocvlfIMk52ivrP8AYY/bs1H9pC8vtH8XQ29trdq8YT7LD5Sncpzk&#10;FvUHtQB9z0V8q/tmfti2n7Mvh2P7IkV34imRfJjkUOgBcgkgOD29K+JPDP8AwU8+P+vS/b7bwwdS&#10;0dWZGNjoUkoz2+Zf8aAP2C3UZzX5h/s5/t8/F74h/G+z8L+KtNh0exnhMhhutMNtLt3oN3zc4wxr&#10;rf22f+CjWofCO/i0LwBJY3OprJi4kmiWYbSgIxhzzk+lAH6H0V+MkP8AwUi/adk0OHULLQ5JtL8r&#10;zGu18OloNvc+YExj8a7zRP8AgqJ8T7j4J6prF3pmmDWre5+ypcNZMqghEYnbux/Ee1AH6v7sUm6v&#10;zc/YP/a/+N37SHxMC6/f6LN4UtRIt1DBapHOZAqldu1enzetdd+3V+2N4v8A2efiTpOjaRqRsNIu&#10;NPFzIIbCK4l83eQP9YDgYFAH3rup275a8K8PfHyDw/8AA+38ceNLxI9ykvKFSPfwWCqCVG7A6Cvz&#10;48Yf8FIvjN8VPGt3ZfCnTJbjTIArmGDRftMyKONzAByATnmgD9dpTvVl9QRXi37TXjrxb8OfhzJf&#10;+ELCHVNWiQlIZnZc8qByGX1Pevz08Ef8FBvjr4B+KGg6f8SdN8rR9Ru4raYXOjG2YIxxlSQnPzCv&#10;s39rb47al4L+Av8AwlnhNk+0SwF42uLdZV+8mODkdGNAGX+x38evi58Wb6+tfHvg6z0WzhdhHe2k&#10;hduFUgNmVupJ6Cvl/wCPX/BQD4o+C/jhJ4K0Cy0945JYY4syzqxZyAOkgHU19E/8E9/2sNa/aR0z&#10;V4datLOC4sZjGZLW38ncRGhJIBx/F6V+c37TwNv+2lpytuDf2np5HH/TVKAP3I8GNqV14WsJtb/0&#10;fUpY1MqxtkA49ea6WP5I1XJbA61W09RJplpn/nkv/oIqK7uBDH12xqfnJoA0VbrTHavgX9sD9vDU&#10;vA/jA/Dz4eLb33iSaT7GxkhEw3Oq7QNrE5BJ/h7V8seOvjR+0x8DobDxT4ga0WAuxRGsm25AGcgx&#10;r/eHegD9iPFmvJ4f8P3eo+R5/koG27c55A9R618KaJ/wU+TWvi1ZeDU0KOLzLhITL5DA/NIF6+b7&#10;+ldZqP7SOufH79jvUNb8IQRP4p+z28dxD5JKBztZ8KpY9xX4/aL4l8SeD/ipFqsNq0+vW90sojjh&#10;aTLBwwAXHPIFAH9KVkxaNZPmfdzz2q7Xwl+wT+1N8Xfjl4+8RaR4+0GbS9Ns7GOe2km0l7TcxYgj&#10;JAzxivuZGOxv4TnvQBIz7WAqOdd8R4B/3q+A/wDgoJ+3f4m/Z28U6LofgWfTZrq4ika7M0Szsjh9&#10;oXGfl6elfMlr/wAFH/2ptasYr2w0CS9sGUN9os/DbSoAenzBCKAIPj1+1t4n8O/ErxXpNp8TvHGn&#10;TW086RwWd2ViSZZMBB833NuffgV+pP7PuoeKde+F+jX/AInkgl1SZMs9vK7qy/wkludxHX3r+ezx&#10;h4i1bxl43v8AW9aMKateXEk9xgeWQ7ElgU7cnpX70eF/ippXwX/Z10rxLri3D6dbwBWW1jEjk7C3&#10;AJHGFPegD6DVsLg9aN1fkjef8FGPjt8aviBdaV8IdLt10qFBLt/slpyq8Al2xIRk5/Wqel/8FHPj&#10;98K/iMuh/ETTLBrFbqKCdJ9LaA7Sw3NGcITwQeaAP17ZuKrXBVlIb8T3Fcl8MfH9n8VPAuneINPf&#10;5LqBJdvHy7hnGAT/ADrP+MWseKvD/gu6v/BllZalrUMeUgu97ITuA6JyeCaAPGfi5+2xpnwx+IT+&#10;D5NAvr2/XeI5TbqySbWI+95o9D2FfQ/gvWrzxB4etr6axjsJJ13GI8EDseCe3vX8/vx2+JHxE1j4&#10;xX+seK41tNdjvJSLRLcxmMlmyAhAOBk9a+mPhR8dP2rPElzoaWWlTPpRuIoRLLobiLy9yg5cRenf&#10;NAH7F20Yii+U7vejz/nxX5i/tIf8FKPiV8DPGf8Awj1tpuizyxpHvMkDNyyA/wB4dz6VwGrf8FSP&#10;jJ4g0i3k0rwlATNEu64g0qZ1MgxkqdxBGRQB+vm6k8yvzV8eftrfHfTfhT4I1jSfC0Nzc6tZA6h5&#10;mlTFo5gAThQPl6968Z174yftSfDSy/4TvVLeIabDIGkiGmORh844MY9R3oA/Y9ptq5p0cm6vz4/Y&#10;l/4KJXPxs8R/8Iv42azsNZlMht5IolhUqqg4O5+vXtXN/tlftyfGH9mv4jDR7VtElsp7eOeEvbeY&#10;xVs89B6UAfpXuo8zFeQ/B/4mal48+ENr4o1FraO4eGSaR4vlQbAT9B0r4L13/goj8W9U/aek+HPh&#10;2XR5tOm1hLK3ka0ViY9wJ+cZ/hB5oA/VHzaj8/d3r46/bO+Ovxa+EPhPwle+C9KbV9WuoXN6ljpr&#10;3gWQbewU46mvlHxp+05+1f4bsx451SytLew0+MWsyrpDDbvOQSDGB3A5NAH63TOzTCIEjK5+XrXw&#10;b+3v8WvHfhrxBDo3hDVfEmjTw26TRSaJcrCk5+YkSEuD1wOB0FXv+Cfv7b+uftCXGo6X43udKi1m&#10;3aQ2/khYJJIwEP3N3PLEcCuU/wCChX7Zfjf9n74i2Ph/wrb6STJZx3DXV5ZrPJ8xbI+bj07UAezX&#10;3xe+Jvgv9lKTxH4osNJtfFYhlUCzmlePbscq+4ndvwFPXrmvl39gz9oL4v8AxR+N12t/4qj8R6HI&#10;YZbyx1O+uH+xKwk4gU8bsjByccDmvoL4ua14i8WfsY3mq67qI1O5uI3cstvHEB+6l4ARQPavj3/g&#10;kexPxy8Sq3H7u3O30yZaAP2Kt8+cuQpJOfm6j6VckqKMbZDnrnFc9468Y2vw+8Kalrt8HMNood9q&#10;g9WC4GSPWgDoWk2nFeTftPfGNvgj8Jr/AMTJA1xJG/kooUkBijkE4YcZX1r82v2hP+CoHjTxB44j&#10;s/hZ5dppwRYQl1YLJNJJuIY4LP3IAxXmfxu/aB/aE1T4cXOnfEPS9mhalIuyZ9Ke3KsqsOG2KOjn&#10;16UAfo9+w3+0hq37Qnh/UNS1UWh2IWT7MZCV+dl53k+navqyCbdChznjrX5v/wDBIm8t7D4X69Nc&#10;SrHbwRSO7MwGFEsh6/QVyn7Sf/BQLx5q/wAWtR+HfwvgtrhILr7HBMLTz3ZuOcqWyMg9BQB+p/mZ&#10;o3V+MXiz9pz9pz4G3FjrviyG1hgYsYxNprIjYGD95FyfmHev0a8O/tMWt1+zPH8Tp7i2eaPT4LiW&#10;MFQvmPsyuN3+10zQB7/5tKsvWvxz8Zft9fGP9oTxqdC+HmnwwQrgp5WnM5ypwSSN/dhVTwT+0Z+0&#10;p8J/EGkXeu6e1zpt5erZuG0p/lzIAxPyLjjPOaAP2Z8yl3Vxnw18S3HjHwbpmo3arHcXFusrDGzk&#10;+1Q/ErXtX8P+AfEmoaLbx3ms6fZyTWcDKzLI4HAwvJOOw70Adz5mKa0nFfkp4y+Lv7THx+8V6Vom&#10;iWUmkXUSEStqOkvbW6ucnCv5ZJGF788iuAt/+Cgf7Q3wHuY/D/iPT0t4LEmFnvtHKCbblcqzKuQS&#10;Oo9KAP2o30pl4r5y+CP7U0Pxl/Z91D4j6faOl3ZxXKNbyQ7R5kSMclQxO3I65r88dH/4KzfGWHxO&#10;zvHpOpWMkhij0/8As8bi27AA2kMT2696AP2ZV9zEZp2D61+NHjD/AIKZftG6PrhvbnRI/Dek3Eok&#10;t4L/AEJoomTIJAeQbiCO+e9fcv7K/wC2nF+0V8LdTvlihHi/RUhju7CNAqyyMBlo0DlmXO7njpQB&#10;9XU+Nd2a/If4of8ABT74k6L48todJjgi+zTyre6TdacoCsCRhTnf+Z7VU8cf8FG/2h/Dl1Z+INQ8&#10;LQ6DpOBtjn0aVIplbODuk5/I9qAP2DLbaTzq+ff2eP2pNO/aA+Dd54usTHHqFjHOJ7NQAQ8aFs7d&#10;zHB46+tfBdv/AMFXPFumyWdtcwRT36XkqXMaWAMbR+Z8gUhs5x/OgD9d/MzSq/zCvzQ+E/8AwUu+&#10;IHxJ+Nfhzwz/AMI1a2fhq+vvJnupLGVJEi2k53Fyo6da7X9sT9u3V/BPiqz8G/DWCLWdZnEizMtv&#10;9o8t1boNjHsp6igD793VEW+Y1+RK/tpftDfs8SxTeO9JtnsL5vNEsmmSIArAgDJVBnK1+glj+0RZ&#10;6h+z3P8AEuyKTGO0huGjUBh8+zIADf7XrQB7qZMLTPOr8crr/grz8UW8S+VZ2GmSWouFTyfsBLsm&#10;7BAAbOaZ44/4KYfHKFba+TQYdN04S/I13pLxgn0y309aAP2R30b6+FP2Cf24dd/aV1fVNG8U21pD&#10;qenpGwe1hMancZMD73og7Vyv7V/7Y3x1+FPxSutF8HeHGvdKhaQwuujyXHmAOyj5gDngA8UAforv&#10;o31+TGt/tjftOfBa8ku9f0KDUYr6H7SzW+jyPHCWIAyQi46dD6177+xR+35efGyS40Dxtc2UHiNZ&#10;28k20aRI8fybQct1y+OB2oA+5pG+YfSnq1fnR/wUA/bx+IH7PPxfg8K+E1sYbNLOC6kmuLUStIzA&#10;kjJOOmBx6V4V4g/4Km/HXV7OLU/DmgQ2OnRkLc3cWjPLF0/vNuA5Vu47+lAH7HYPrXj/AO0J+0n4&#10;W/Z2ttHuPEsWpTHUWkWBNNgWVjsAznc64+9Xwt+yX/wU88afEL4paf4T8crb3qapcLb20tnYLG6s&#10;d5+baRjovY968y/4KdfEn4g6946k0PV7CePwnYzXBsbh7FogcyAELLtG7hU79/egD9YPh147s/iZ&#10;oNnr1lHe2sMyq6wXaqpwy7hwrN6+tdlX4Mfs4/HP9oz4e6K8PgDQ9VvNLdcpcSaHJdQ42qBh/LIz&#10;gCvu3xR+3nr/AMG/gbp154xskuPHd07t9hntfKCoS4VmjDIw+6O3Q0AffVFfjXpn7cH7U3xGhfU/&#10;DmkSXul7vlax8PtNHwSCAwjbJyCOtfSP7F/7Wnxb+IPiSz8P+OLewKTRzNtW0MN1EVlVfnTAwCG7&#10;jtQB+hC9qkPaqcKoycth1ODzWb4k8Uad4P0241TV763tLK3HMkkqp3A/iIHcfnQBss22m+dX5KfF&#10;T/gop8T/AIufEm98HfC+xt5baO5kS3kWwMruqM3JKl+MY5Arjof22vj98Dfidp1l44ihghuTF5sU&#10;2lmMFHdRkFlU9AaAP1K/aB+MFz8Gfh3c+KYbBdREUoTyNu7jY7E43L/d9a8c/ZX/AG6Lf9o7V77S&#10;m0j+z7mM4G2ErgsX7mRv7teG/wDBSb44eNl+HOhJ4dihl8OahKftE8dt5uMwjjdggfefv2r4J/Zn&#10;+KXxG+HnjmTVfA+kPql477n/ANDknT5Q/UKDjq1AH9C9kVEaReaXkTls+9XHr4p/YV+K3xk+Jmpa&#10;9qfj3SodO0mV18hRZSQMGDyBx8yj0XvX2lhZmV1J+TtQAhbFZ3iLUTpegajeInmy29tJNGn95lQk&#10;D8xXxN/wUH/bQn+CWiXHhjwrJEfEV5tLTzRrIkQEjBh97g/IOo718G/D39sD9oHT9PvtS0XT7/WN&#10;OuEkSS4XRGnhGRhvnVMDGPWgD0z4Zftp/Enxf8dYNM13xJqunxS6jbQw2NldSGFkMwVw4LnjBX8z&#10;X7C6TMZNMtmY5Yxgkmv52/gTrV7q3x48L3N0rrNNqluXLx7Bn7RHmv1g/a6/biP7MOg6Rpmj2kOo&#10;a7d25XFxGXSI+WjIRhxz8/cHpQB9nM/SnRtX4/af8Qv2qfjHot38YdOfTrTS9BQ3cdtJZMkk8ZG/&#10;McflESYDevavU/2Lf+Cinir4gfEK98OfFbUbO2ZyiWIS1itiCBIX3EleflHrQB+lu+kLZIr89/22&#10;v+Cjl78F/EEvhbwPbW82rKn7y9voN6oRIytsw+DwB1Xua+dtE/ba/az8T2v9oaTol5fQsrEXFp4Z&#10;aWE47BhEQaAP2Vjp7V8WfsC/HD4sfFLVvEFp8T7c2tza20ckaNp/2Q5LsOhVc8AV9lM05mcnb5K8&#10;jHU0ALIjsw29KY10kf7on5jxXzr+2N+1pp37M3hW2unAfW7xGezgdAwO1lBJXeDjBPr0r85tJ/aI&#10;/ae+Nlq97pNk1xppl82No9HcKDjI+ZYzxhvWgD9pY6VutfmF+xH+3V488SfGGT4ffEL7P58zzKGN&#10;oIHV0Vfl6r/dbtXR/wDBS79pD4l/BPxnob+FL6ys9GurCNtskCyS7i8gJ+YH+7QB+jSnBp2+vw40&#10;T/goV8dNS8M3NhYWcep+Yf8Aj6g0su6/eGflGMc+nauk/Zb/AG4vii37Qnhbw94lv7ZbDUNQS1u0&#10;uLRYmjyGz2GOSOtAH7QnrSV8gftzftpH9mfRdLi0J47rXNSjeeFpIlljChlGfvD/AGuxr4J+Gvxi&#10;/aM/aNvNSv8AwvqdhIyyOXj+zcIOGIwsbc/MKAP21p+6vzg/ZC8TfHfwx+0RZeDfiPEJtKvLSWeS&#10;4trJhEPlUqPMKLg5HSum/bY/ba8YfDX4hQfDj4f21rc67c20XmtPbGXb5uQMYJ7Mn8NAH3zvrP8A&#10;EMt6mg6k2mpHJqItpDbJKSFMm07QSOgzivx78f3H7UHwE0G18b6/qemRWiXCgRpEzHdy4G1ohxhD&#10;3r7p/Yj/AGmPEH7Qvwh/tzWo7ePWIIXFw6ReUjFXdQQM/wCzQB4L4W8H/tQXP7RMmo6jo+zQ5tRn&#10;kkvIdSJjhhKvsRQZM7dx4GP4q/R223JbxLIWMgQBie5xzX5T69+1z8RtO/bfGgR6lZR6NFqFzamF&#10;rdMmNPOK84619D/8FBP2sb34I+A7XQtC2jX9VghlSaSIOI4y7bv4uuU9D1oA+1d1G6vwB8F/GD9o&#10;DxBdR+IvDmn63rFrBIZftlrpEk9uHRgSCyoV4x0rpdW/4KRfHfVtUsDf6rY215ZzAiJ9Njj7jhht&#10;9hQB+6rS80huCqkjHA718Q/tq/tHeOPhr+zd4V8S6Pe2cGp6tPJbXchhV1KGM/dBHBr4r8J/trft&#10;CfEL4b3PhzQLMajZW8Miz3sOlNJIY2J7qpAI2n8qAP2ts9SSaYotwsjd15/wrQKM3A4FfgD8J/2v&#10;PiV8GvH0t9eXSmUSlLm3v7fAyoYdDgjlvbpX6yftG/EXxtd/sy2vib4ZqNQ8R3otZkW2t/tS7XXL&#10;4VQ3HSgD6JvtYtNPnEEk/kydcEHnP0FWLdjc872UdQV71+UWufBv9pf4oeDIPHetX8FvqtpLtTT1&#10;haFyI9zL+78nJzj8c1w3wf8A2/fit4Z+Mum6F4svLN9PaaG3kjls1iK75EBOcKc4J60AftIvAAzm&#10;iviL9vL9oXUvhx8KfA3iLQ7wxx61NKBJFEsuX2KYwM8YyTXyh4Y/aX/aa+Lvgt7LQNOt2srDzHN9&#10;Lpkgd03E9VQqfuEUAfsPI20Zryr4+fEeL4OfCfX/ABMZcm2KEM4Y4dnVcDGD0Jr8gdB/4KC/GP4T&#10;/EKWHXZLWd7Odop7WayAyVDDgfKep/Svqz/gpA3i/wCI/wAB/DniLTnht/DN1YWl3ex8hjKzORjg&#10;4HzLxmgD6Y/Zj/aa0742NeWOj3R1OO33F7iVHVg2EJHzHtv9K+jItu8KrN8o5Ffz+/sq6B8YdY+3&#10;r8MJLeNVlYXBnjZ+cJnGEbttr778cfHr4mfsn/s0aJeazPpEvjHUL2a2eOYFti5dlOwhSOCnagD9&#10;EKK/DnwD8Yf2gv2pPG+s/wDCO6vp0V6rq0kZi2RfNuxtwjH+A1718Cm/aS+Dv7QvgjRfGSJqmha/&#10;cFLufTbN5oreJUf78nlqIzk9zQB+plFfmf8A8FYvi14s+GXibwIvhe7kg86ymeQrEHBO/AzxX0H/&#10;AME+fFPjnxd8F7DUfFl3b3Mc8UclrsQK/lmKMjd8o5yTQB9W0Ugpa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GMm6kWLbUlFABRRRQA3bSqMVGH+Y/WpFOaAFooooAKKKKACiiigAoo&#10;ooAKKKKACiiigAooooAKKKKACiiigAooooAKKKKACiiigAooooAKKKKACiiigAooooAKKKKACiii&#10;gAooooAKKKKACiiigAooooAKKKKACiiigAooooAKKKKACiiigAooooAKKKKACiiigAooooASsLxg&#10;wk8L65H0c2M3H/bNq3GI2nnHHWuW8dXMsHgvX57WAz3EdhMU24+c7DxQB5H+xrIP+EL1aEZ3Q3CK&#10;c/7lfQmN3FfN/wCxHdXN54J1ma7tWtLh7mMvGwAIOz2r6NdvlbaRuFAGV4k8P2/ifQ7zT7oboLiP&#10;y3GSOM+30r+fz4ofDVbT9p6Xw3b3MVmhv0lWSYnaAZfUmv3x+I2sXfh3wJq9/ZhnvIYC8YjGWJyO&#10;g5r+fT4kHx14k+Lt94luvDuuS3Md5xJHZyqdqyEjBC0Af0H+EbSLT/C+m2TSJcPHBGpMTZHCgZr8&#10;of8Agrb4q0vUfiJa6Lal/ttkVMobGBmMYxzmvT9O/wCClmuaZ4VWys/hb4gj1BLUQreOrt8wTGcG&#10;D15r5R0L4X/Fb9sf4/JrWu6Jqxsru8ia5uLyyKxpEDjBzs4wO3rQBbuJta+Fv7Htv9pvEvrPxY3m&#10;wLH1gUIODn6dqz/+Ca3hXT/En7VXhv8AtKJJ4BDPOiM5+8F44/E1+i37Rn7JNpdfs02nhbw34ctN&#10;Q1XSrZlgjhtl+VuB8qk8d+9fm78I9B+KP7HvxY07xtrPgTV7OwsXcPNLa5jMLZUjO1goJx2oA/TL&#10;/god8NNB8RfAa/1S7st9/YFEt5POZAqgOQMDg9BXyZ/wSJ8YanHrWraAkymwaV5zHtH3ti87sZrN&#10;/bD/AOChVz8cvDtl4N8A2ryQXkUbXflQ/aG8wZDKFMQbPzY4r37/AIJb/s2X3w38E6j4g8TaHdaT&#10;r1zdOIvtashMJUDOzP8AMUAfFeteH7PW/wBtqbT9Rg860e7VyuSMnzhjmvtD/gol8H/CNh8C4dTt&#10;/D1w9/awOsM1uXCx7VXBYDg/jXyRcaff6n+3Nugs55SlypbyYyw2iUc4A4HvX2//AMFO7zUNN/Zv&#10;t/sM91AZFlSZY3YArheCPSgDE/4JP+E9Kb4Q6jqB02J7mUw7pJV37vl7ZHFfKv8AwVQsfDtj8VIk&#10;0pYkvnEhuViI4fzOeAeOPavsD/gk7JcJ8EbpZEZEV4fvDr8lfn5/wUStdQ/4aa8TS+TcXEIvJvLG&#10;wlQu7tQB90/8Eq/Elj4f/ZMv9Q1GaOCzttUuWd5HC9BnHP09a5/xF/wUC1D4oXeqaP8ADTwBfXt1&#10;A2ftSwJKpCkgnasTd685/ZS+Hvi3xx+wHruj+GmurPVzrM0pgiQiR0AYkYJHBBFcd+xl8brX9l6H&#10;U9M8S+Eb5fEkxdPOeCQSHMhIXiNuv1oA+Zf2oPEHivxF8TLu+8Z6c2navIELwCHySDt4+UIuPyr9&#10;TfgkRN/wS9CsHYnw5cfeJJzzX5rftgeNNd+MHxq1jxFJ4c1Cwt5gphhktnzgLgH7g/lX6N/B7WF0&#10;P/gmHbwX8csV1NoVxEkflsH3EnjAGe9AH5s/sZxyn9pjwsx+XbejhuD91uleq/8ABS1mT47wuRuZ&#10;Vbb9N1c7+wr4Nvrj9oLSrzUND1KdLe6VopfKlRU+VuScfzrW/wCCgGm+KfEHx1vJF0i/ngieRUeO&#10;zYjbu45C0AfqB8G/Buhx/sy/Jp0ai40yR33L1byOtfjh+zfePY/tF6cynCrfPHtQc/65RX7O/Cq9&#10;l0f9mG3luLeYuumSJ9nZCWLeTxxgn9K/Lb9mTwRoth8RdM1XVfDuqy61Lqkm6PyriMIpmBVj8u3F&#10;AHZf8FU9c1+T4gadZzXOdLaKMwwqOcGIZB4qt+yb+1V8QfA3w207wh4c8BapqtiqugvY7LdHJuJJ&#10;w/ktn86+p/8Agot+yjefF7wXa+KvC9hcXes2MbSG0gDM7KqBQBlgPXtXh37Dvx/1P4H2I8G+P/A+&#10;pWtvZEiC4n06QmMliT8yxMTgY70AeM6XpXjDxx+01b6/qfgLX9Ou/wC0WZXOnzJEhKnkkIox+Fft&#10;v4aV10DTww2yfZo9yNwQdoyK+Bfil+2dqHiD4keGNJ+GOgTTiS4dNVul0tpccHbkyQjYfoa+/dBu&#10;Hm0HT7udSJ5LaNpUxg7iozx2oA1dwVCTjcOynJr52/b2Elz+zTrpj4feD8/HGx6921i/fSrO4v0j&#10;82OGFpDCFyzYBPB69q/Mv9pT9ubxT8UvB2q+D7X4P+KPs80jIt4sMpXgMv3fIB7+tAHy7/wTffy/&#10;2lPD+GOWuYieP96v3nLAsRkZzkE8f/rr8EP2TLPxN8GfjDp/ifUvBHiL7HbSJJsOm3A6BuM+WfX0&#10;r9hv2ePj1N8dLbWZJdCvtBaykURJf20kZKkdt8aZoAy/jh+x14N+N3jPRte1ZGjnsyzSjzpVWXd/&#10;uuB+le16HosOk6Ta6dbYW2tY1gj5zhVGBz+FfA/7Zn7X/wAQPhD4m1Hw74ZvZGv5HkFoI7JZSACB&#10;gZQ+/evtr4Q6pq2s/Dnw3qGtOWv7qwhmuMxCM+YyAnIHTmgDtWlCqF/ixwDX54f8FhfiFHYfCPQN&#10;As75EvJdSD3EKsrHZs4yM5HU9q/QW6uIra3mmnYCOIbjJ7AZr8TP2xfHV7+07+0NZaHpmmXc9jHc&#10;wxM0MbMCMhGJwoPFAHpXwr+Jfw6T/gn3qnhrWb23PiBNOuBbQm4jVzIXyPl3hj+VfLv7G/x+b4Ef&#10;FK0vnZxY3kqi4XCrgKG7t9favu7Q/wDgkr4b1HRLCWbWGgMibmhaOb5M9v8AW18JftT/ALMOrfA/&#10;4jajpdho+pXOkRyOttfJbylJAD1BJPb3oA/X/wDa+1mLxd+xr4j1WFt1tf6fDOnI6MyntX5a/wDB&#10;N/wz4Z8WftM2Wn63E1wzJcbImJCnAHv/AEr7h174lN4q/wCCc7mazuIpYdMtLIW5jYyM/HYLnse1&#10;fO//AASr+DZm+MV54r1XSrm2udPeZbdrmF0BVkB4zgd6AOA/4Ke+DvD/AIH+NlvaaFata2rWETyR&#10;84LZPIJNfbv7N/wv8N/E79mGSbU9EUTrZzkSYKk7UIHTFfGv/BUKx8U6/wDHlHk8O3kllHYxJHLb&#10;2hKvye6rzX334FvdS8Bfsai40q1kj1H7JInkxQ/PzGf4cf0oA/Lz4GeF7PTf23tD0SFXhtY9eSML&#10;uIwoyRznNeo/8FWvFN9cfFrTdGuHc2mnrMttlBhTvx178etcB+zXpPinWf2vPCWtalompI1xrSyz&#10;zy2Lqo4PJO3Ar7U/4Khfsq6n8UNO0nxL4T0iTUdWt/O+0R2cBaSTJBBPI9T2oA+e/wBnX9tP4g/D&#10;L4b6VoWifDrWtUtbaJFW7trDekuBjIPknOfrXj/xq1b4iftAfGnSvFNx8O/EOnsslvCyLpMvAVx8&#10;x2xKP0r3/wDZN/awn+Cdjp/g34keBri3s7XFut5dWRj27VwAcQkscg969J+L3/BQFJvElppnwr8H&#10;y3jNJCJb62sTKI8n5lZWgz0IOaAOK/4KvWIh8J+BjLbtHd/2fCD8uCAGIINfU37GshuP2Rb9Fwf+&#10;JdeqV78xtXyV/wAFVtai1a48JpctqH9rHToJGBaVYNrMSwCY2ZyfrX0T+zxdNoP7G19PewanpsRt&#10;7hf9G86KY5VscoN2P0oA+Lf2N4dTtf2xpLazmjt411JRKJRklfm4yRxVn/gqp4nbXPjHDpxVgumm&#10;ZBu6Eb/4T3qT9hHRtV1H9qz+1YNL1S90eS+Q/bJ4ZWGPmyWdhz+NfT3/AAVB/ZO1D4iQ6D4q8FeH&#10;2vtVtxMLuGxtt0k2SCCxyPU9u1AH0f8AseeCdF0n4BeDRY2CxfatNgecNlt5KDOc1+YX7WnwzsNI&#10;/azg/siaz021huLSV4bifDuzOGJUHrX07+zv/wAFAtI8D+ANM8EeItJuNM17SbRbVllZkYPGACCB&#10;F/WvlHVvhz8Uf2p/2hovEkPh/UmtVuYil5JZbIvLjcEckKDx3oA+lP8AgrVHG3wu8BzBcP8AaMZb&#10;jgwr2r6B/ZD/AGf/AALrHwR0u+m0hZbi5A81mlbJ28jv718rf8FZjr15H4S0GKO6uILYxkrHbsV3&#10;+SoPzAevbNfdv7GmmXWk/AXQ47qKSCXDZSVSp7djQBhftC/tJeA/2W/Bb6dJarcXFrDi202OSMsc&#10;YIHzHPf0NfIlx+3Z4/8Ajctv/wAK48BXVn9nH7+W4sUlVs9MEQNXIf8ABTL4B/EfVvipqnjGGy1H&#10;V/DRKSR+TEXSBFVQejE/pXRfsl/teeEfg/8AD+x0EeAri51wIiTzRwuHkYL1P7k/zoA+T/E2seJ9&#10;U/aWsbjxdaGx1qW+d5YzB5YDYbPG1f5V+ov7bFnFe/saHMYeQG3YSCPJ4ibjNfnJ8Ub7xb8Vv2kI&#10;/Ft34d1DTYJL6QpHLbFTtbcR/Cufyr9Ff2xPDPjLxD+yvbQeG4ppkWGFprOGAO5xG2T69KAPG/8A&#10;gj+sUnhfW45UjJVGO50BHMretfSn7enw9ufG37O/ihLOWC3WxspZ23LgH7vTH0r86P8Agn/+0Bq3&#10;7PfiDU9N8QaHqR0i5t2wrWki4kD7u0bHvX2T+0R8ftS+Ln7KPibUfDVhf2JnhuIPJjicvIgZVAxs&#10;B9e1AHlP7BNxJY/sY/EJVfEtvp97tKjJB3tzXz3+wH8P9I+KX7RF62v28l8bVo5o1G4fMxcHOD7V&#10;9P8A/BOHwLrOtfs0+MNFvbK6sbvU7S5gRbqBkJZnYA4bFfHupeEvi1+yD8bJ5/D9trEFx57HzbOy&#10;Z0mjXIAONwxkk80AfpP/AMFJtBt7P9kXXTDFGv2Z7ZIjsHy4bA5r4u/4JTeLr7SPiNe6PFOosZ/M&#10;kkVQDlsIOtd/+1p+2Je/Fj4C/wDCDWngnXdU1HUIIHuryO3mCpKp+b5PJH6Gui/4JZfs06l4bsb3&#10;xd4m0S50u7eeRLeO8QoxTauDgn1HpQB8i/EiF7f9tKOKRBg6hBlXGQVMq+tfr58TPhfoXi79nrXt&#10;POn20BvdHmBkjgG4EKWByMHqO1flR8V/A/ii6/bIiv00DVZ7X7dbk3EdjKYwBKv8QXHFfrR8UtSl&#10;0T9mXxFerbXdxNb6JMfJtJGimJKEfKw5B5oA/Kv/AIJ3eHx4b/asudLjcf6JcxxZ5+bG/wBa/bFJ&#10;SkOGHKjn0r8Wf+Ce+m3l5+0xaarGtzItxNHJOkhaWSDO/iR+ufriv2lYrt2YLjGDuNAHxX/wVW8a&#10;x2P7MuqaQlpqDTXFzbuLqGEmBcM3DODwa+LP+CWvw10vxv8AFafV9Q8uQ2UcgEMgLZwEbOM4/Sv0&#10;M/b5+Ct98Yf2fda0zQUvrrV0lhkis7eZ9jhWOf3e4KTz1r8yf2QPjFqX7IvxJvNO8SeGLxZrgsr+&#10;ahR0DbV6bGJHHagD6K/4LD6XaweHfDE0FtFbD7actGgXP7scYFb+k65Dp/8AwSn0+O4nEUl1o00c&#10;CqwBYh146ivA/wBsb9oDxL8dp9O/tr4Y65DoFlMzQvPG6JMxUKuD5SnoP1r66+E/wji+LH/BPi20&#10;KTQpdOu30u4bT7e5QtJC+cgKDgg/L170AfHv/BOv4vav8LtL8WjS/BN/4ta4liaRrOMs0RAxjiN+&#10;v4V6F+154g+Jn7T3h6DSLb4a6vpIj2kSXNtKc7WJxxAD3riv2TfizrP7EPifxFpnjHwjqgsr+VP9&#10;IlheMOUBBI+RvbvX0p4u/wCCnmnTaPPF4U8I31/rDY+zIodmz9Gg9KAPNfid8C/GM/7BukaENHuW&#10;1i0WzEkHlysw25zxsz39K+d/2bv2qPHP7Lujy6Tc+GbyfSkuHeQSWSqdxP8AeeMnse9fbnxQ/a8+&#10;JXgf4eeFNX1bwRfJBqNtHLeRSQRuBuLcECM46DtXknjf9qn4afEDwPqOl3HwgX+05onK3MVowbzC&#10;hwflgHc+tAHQ+H/+CoHw18dWkFn418G3zt5uEaMwqEJOATgL2r9Avgz4u8N+MPhxo2qeFnUaNNCG&#10;hTepKjPQ4J/nX8+3gX9n74gfFDVTb6B4T1Sf5iWlFoQirux/FgcV+337Evwj1L4R/ALw/oOuiSHU&#10;44SJYZeqMWJx94igD39isp2F8D17V+F3/BS7Vda/4X5qVlf3W+3jkm8pF6bRIcV+500Y8sRJtBA+&#10;9jNfnH/wUd/Yu1r4k3yeMPBmi3Op6mF/frEfMLFnJJCs/wBOgoAh/wCCQfgPSLjwBqfidoY5NUW9&#10;lgVmOTt2r26V91fE3wFo2t6Xea3d2qPqOm2ckkEmSpUopdeB15Ffkz+yn+0P45/Yrt7vQPEngHWJ&#10;9Mlnadla3MOxmAAO/wAtvQ8Zr6qtf29NX+LfjTS/DXh3wnqQ0nUIxHe3phaSNdzBWQkwjB2t69qA&#10;Pzn+Hviqbxd+0xp+pakftN3JqKRsxjAUgTKAMDiv2w+MHgjTfGn7OfiPSr1I0jn0abB242FULDGC&#10;McqK/JT46fst/ET4BfFVvE3hnwpqd3pMFylzDc29v5qAhhIwxlj27ivpDxB/wUSPiv8AZzn8MWmk&#10;6he/ES9sJLK5tLSNxPbueNxRYccjPHtQB4r/AME3YR4d/aU1LSLeQhRJHErKx2kjzOTzzWX+2Rpl&#10;nrH7bk9hcJ59tdX8/nKhPPLenTpXrv8AwTH/AGdPE0vjDU/HWvW17pc1rLEVW+tnjedirZOGIP8A&#10;F6V51+0Bomp+M/2xpdYstC1Kztbe/nUzNYyhZDluQSozn2zQB+qfhvwD4bi+FsOmLpVqlu2nHcrR&#10;gscx/wB7rX4+/sl2tron7ZwgtkKQgyxqgO4jMyCv2h04xWfw1iknU7ksfnbadwHl/nX48/s1+FNW&#10;/wCGxIdRg06ZrV5JCsypkAeah59PxoAd/wAFIrGTXP2mbbTmnYC4e0gTdnCllVc4z71+kX7LfwS0&#10;X4Y/s4abpklrDeag2nyvcTiMneWDHjJOOtfFH/BS79n3xvN8TLbx3oOk32oW8bxMJLK3MhjaNAdx&#10;wSeo9K3vgF/wUU1jR/g/ceF/EWh6hfeK7Wzkt4GEZWR3+YLlREe3qaAPjf8Aak0+0s/j7qsdvbNZ&#10;KtzJsQknPzH1r7E/4KTb2/Z7+HEv3o/7Lss/X5q+EvHmo+Lfih8WZtSvdG1A389y5Fu1s25c5OMB&#10;R/KvvD/gox9qvvgL8PtHi0+6N0mn2YkVYHO1huyDx1oA91/4JMotx+yukg+UrqtyDnnPzV+fnjCN&#10;If204oAimNdQt22Y65lXNfol/wAEqdBvdD/ZdFve201nI2p3DeXPGUbBPXBr4C/aq+G3jf4P/tIH&#10;xi/h3UJtPa4haG4jhLIxUhsAjd6UAfs/pdlCPB8bWtrFG6WjMjBB97acdvWvxf1D7U3/AAUss7jU&#10;Fxdf8JOhbbwD6dhX6A/B39tS38deBdG0uLTru28STWkguIHifMZUYHWILznsa+AF03xJqX/BRCxv&#10;73StQbf4kjLSPbOFUeucYxQB7h/wWW8UXdvqXgPSVLG1mtp5ztHG4vj+QFfQf/BM/QdPf9nmwuUt&#10;Y1uJEiBkcZ3ZjGc1zP8AwVO+A+rfFDwT4d1bw/o02pajpKTK728e9gpK4GM+pNfPn7F37XXiP4C+&#10;H28Ia94S1e40+3j3DNq67XRVUAYiY+vegDz/AP4KlfDzS/BHx6txYwCH7Tp8UrorHliTyM17b8K7&#10;iXX/ANgXV/tEsk8iSTYYk9vNAFfM/wC1F4y8c/tb/GS11S28Ha1nyUtIYvsjjADYBzsUd6/QzUPg&#10;ZJ8F/wBjm60Wx0yWe+KtLJahDKxZkdiNuW7mgD5F/wCCUWk2utfFnXra+s4544YoSVmQE/ek9R7V&#10;6F/wWG0zw/oM3glI9PEVzNBP5TQIEVRuH3sday/+CYmi67b/ABu8R3194fvtDSSKBQZrF4UYgyZ6&#10;qBW7/wAFhdD1Txj4g8Cw6Fp1/q0lpbzi4js7KWUJ83GSq4FACfsofs/2f7SH7Jc3hqa+jsLjfGIJ&#10;pNxAJjQkkBhnha+WtJt/iV+wh8YLvUW0a4khsLiWBLz7E3kzqflBV5IyOce9fUv7MPjrxh8Af2UN&#10;U1Wx8Iarea2XjMFubJxJGQiDIVkOep7dq7DR/wBtvwb8VdBh034y/CmZbqPaD/bVg8iykDO8ILfj&#10;knigDnfhr/wVAsvGWjR2PjjwHqGsNJcCGTUrcR+VEGOApIjABAJPWv0g0S6tLzRbG405WS1ZFZR9&#10;75SBgV+L3jD4W6v8WvilLD8JfBOueEPB08sJl0yGKZIZ3GA0w3hAODjpX7HfDLw23hHwjYadJJcz&#10;zQRKrfaJmfBwOOSelAHjn7eWuaho/wCzt4qk024gtGuLGVJfPkCHb8uQMg84J6V+WP7Ff9meNvjZ&#10;4W0/UrHENuVjZ5H4l+WT5s8V+x37Snw4j+KXwV8WaGunRXuo3OnyparLEJD5hAxtB6HIFfiZ4V0f&#10;x/8AslfFK01PW/Cep/6HKUjElvhZNoYHacMP4qAP0E/4Kp6fa6P8A9HWzs4IQWlUMsYDbQIsc4rq&#10;f+CV+bj4GQBlx5bRc5/6ZLXyD+11+0Z8Qv2jvAemabD4B1q20iKNn+1fZGdRu29CIl/ujv3r7L/4&#10;Jg+H9X8N/BVbfVtPudNlzGQt1GUP+qXsaAPsySQxsQCqntuNfEv7T3/BRTwn8IvEsXh7T9In1vWv&#10;NVJPLaIKNwGOu49T6V9qSRM3LATnscYxX4fftZfBfxl4O/aGufE+peENSv8ARvOhkWVbcuj7cNjI&#10;z2HpQB7/APFf4+fG/wCKXhOW/wDDfhNtN0G4spHkaa1Ev7ox4J3fZ+O/evIf+CY7Xp/aR1RrwILg&#10;vH5wXjn950GK9y039uyW7+B934U8MfDfU5dS/sqSz/cxtiPKkZIMOOme9eK/8E29J15f2kr6/wBR&#10;0u+04yyRvKtxCyKDiTg5AFAHlf8AwUM8ZN4y/aK8QIjTNBa3U0EaSLtIAkJ7V+uP7Fej2dv8AdDj&#10;S0EYJcvvjxk565r4T/4KHfsYeIl8Uax8QfDmnzX6XNwZfsljbksu9zzw3OPp3rX/AGcf+CgHiT4U&#10;fDO18N+JPAmuahcW0z4dY3hO0ngYEJ/nQB+jfxI8L6WnhXxJq6W0C3kWk3KpccZXETEfqK/Dj9jK&#10;NNY/aas4tUQ3kMsjgpIMknzkwf1r758D/tg/EL9oD4qHw1Y+ENQ07wLeWbQXQntR95tqt+8aJW+6&#10;x6Gvkjxd+zZ8WP2W/i0vjDQPCmqX2l29zlJoIBLhNwcjq56L6UAftTp/h+0sdLjsYbOGO0C7BFtB&#10;G306V8J/8FWfDumaB8E7N9Pskty9xO8vlrgFsRc1yN1/wVO8Wr4dm0+3+Gmuf26bXbFc7SxWbH3j&#10;H5HI9q8x+IHir48ftZfAHV5fEvhjVJ5bW5Y2cK6asDOrLGScKq56d6ANb/gjurTeJtfXBUMZTnH+&#10;xHVb/gsFC0PxA8PwtIBjT0IOMH/WPXzz+zD8TPiB+yz8S4dRfwr4mvIgsiSaLbxSwG4JAXP3Gzjb&#10;6HpXV/toeLPix+0Z4307X774Z+IdI05bOOOG1ksWnbCk5O9IxjJJ6igD3n9sLxjc6F+w78PdNhG7&#10;+0tQdZt2PuonHUf7Rr5q/Y9+MHjv4PxXt54F8Favrt1dIYZryytGnXZvJAP7pwMH+VfePjD9muX4&#10;6fsa6FpVzY3cWv6XJLc20UyuJd2wjbtJXrhRzXyH+zn42+KX7D3ie7m8YeB/EDeHLxFt/s7AxW8J&#10;3bi+QrjJBJoAT406X8cf2sLue/1LwZqmn/2Wvmj7Vp8sRfgKAm2EZPy17j4w8N6x4e/YEsNP8Q2N&#10;1aahb2qBorlHRgcRA5DAEc+1dP8AEL/go7qniXw+1l8KfB2qarq91EIhcWcbTC1kOACQ0ODzkde1&#10;bHxbX4mfET9i8v4s0m/n8UzWys9utsBLz5RIKoPXNAHm3/BG+YNe+KoyB/x9SMSD/wBM46+Zv2sW&#10;Zv20tPd3Vgl/YH34kWvq/wD4JK+BPEXg/WfEf9s+HNS0aOWaQrLfQPGG+SPpuA9K+ef2uPhX4pb9&#10;rWy1aLw3qj6X9tsc3yWrmLO9cjcBjtQB+3GkSf8AEqsiR1hQ/wDjoryj9qbWb3QPg7r19aS+XLHH&#10;IUwoJ4jc/wBK9S0eRZdJsUHOIU5/4CKyviB4Qs/G/hXUNGvrcXME8DoFYHBYoV/rQB/Pb4V8YeJ9&#10;a+P2ka/osDXPig6hugzHuDSYIHyhSPXtX178SIv2mfij4euNF1jRopbSXPytZlSMkHtbg9hXnfxZ&#10;/ZU+Kv7Pvxmm8Y+FPDepPo+m6ibyzms7cOqIpBJxuY4wT1FfSNn/AMFMNU0/wdaW994K1S78RLGF&#10;nnaBgd/GTt8jHrQAv7I3wJ8cfC34QeMW8SyR6Rb3HzhHjddrERgHLKvoa+C/hXCtr+0vpcH2pb2M&#10;anHh1Uc5uEz3Nfp9+zP44+I37SXw78Xnxgl1ZwX8n+hwXVqEVIyEZQAAue9fm34x+DPj34BfGyO+&#10;/wCEY1W7t4LtLiG6is22sDIG4OG7igD997Vbe3hg8tEUlBllA44HWlvr6DT9Nur6ZwLe3jeWQgjO&#10;1QST+Qr5q/Zh/aquvjZ4mvPD974UvtEa0s1nN3dAskpJxtH7tRn8a+k9S0mDUtJvrGaPMF1A8DoO&#10;MqylSPyNAH4u/HKPw18Tf27NANpeDUNM1LXP30JIBTMpO3Ksfb0r9g/DPhPTvDvhuz0yxs1FnaII&#10;4kUZ2qBgZ9fxr8ev2rv2evFX7Ov7R2neL/CnhzU7rTBqLX9u1tC86/LJ0/ixx6ivfG/4KRfE/WPD&#10;Nto/h74V+IF8TzIES++z/IHGCSY2gCngHvQB8CftRQxR/tAeNFiUKq6ncBVAx/y0PFfX/wC25Lrf&#10;/DPvgxre+X+zDbxbo1HO/MlfGnxB8G/E/wATeP8AVNU8QeENcGp3dzJPPt0qQfOxJP3Vx3r9ZPGX&#10;7OafGj9lPR9MfSLmXX4gDbpuaJkIV8ZUlc/Mw60AfCf/AATY1P4k6f4q8TD4eW9jdXjWa/aUvJhH&#10;hd7YI/dP3z2Fev8A7S37IP7Qn7S3im31jV7XRLR4sYVbh+yBf4bdf7teafADTvjP+wr8TLvVr74c&#10;63qGnalEtnKtrag7sMG3BlWTGAT+dfUmo/8ABRvxxeaw+j6d8IvFCJdKqx6i0bhLd2GckNbjIB7Z&#10;oA91/YV+Cnif4GfC59E8Tvbm+zHt+zys4ICAH7yjuK+jpdkkf7yNmx1xwfwrhPgh4k1vxb8PtL1H&#10;XFkGqTRI0nnReWykqCflwMc13O+TzEILMoGWzzmgD8T/ANslVb9thirJ5El3cMpbGAN79a/ZH4au&#10;i+DdLhQKH+zqRtA2/dFfjZ+2X+z58T/Dfx41PXLPTNa8UQXF3NcWl1BbPKsKM7YTq317da+o/wBn&#10;v9vzU/C/h/RvC3xG0LUNM8SyXaQQtdW7wsYWYKvAhxjn1oA+Yv8AgoBcweKP2lLPSrlEEctzaxOw&#10;YA4ZUXt9a/Vr9m/4faR4N+Bfg/S7S2heGHTo1DMm4njrk5NfmJ+2X8KPF/iL9pjStW0/whql7Ytd&#10;2T/abW0cpgeXkkgdq/WP4P20un/C/wAOQXUD28sdjGrxyDDKcdDQB8/ftQftveC/2a7iPSJ9Om1X&#10;V2jZkitzEFjZW2nIJPv2r5Z1/wCO37Q/xO0yfVdN0VE8L30XnRJcWgIEbMCuW+zkdMd6h/4Knfs0&#10;69P4wsvGOgabeazb3sMrXLwRtJ5B8zIHU/3uwrR+HP7Wmu3H7PieANC8Ca3f65Dp8Vt9rt1cFGTZ&#10;u48r29e9AHyz+yZ4Bm8cftfaHpd88dpdbpp5GVjtBCHjjHrX6B/8FKv2f7Xxx8NofEVvaGfVtNii&#10;t2mLuAI1SRjwMjsOtfHv7CXw/wDGfhz9sTQLvxR4e1XT2uUuWeS+t3XCkHBLEdK/Xn4l+DP+FheA&#10;tY0i7iLQy20g2qeXPlsAOCPXFAH5Mfsh/taN4I+Dvj3w3rKS3NuumywwlZEX5pBMMjIzxXXf8Ew/&#10;hK/jD4n6n8QCY3sY5lmjjlzvXDSLnPSvjXxl8H/iB4F8QX2mJ4Z13TreaQx7RbSOsgJOBwD2P61+&#10;w3/BOP4Wn4ffs66BLdaS+n6tfQl52kQq5y7Ebh9D+tAEf7Y37dGi/s4Na6db2zaprNwjnbC8WI9r&#10;Acg59+1eG+NPi18ff2ifgpPcaXoVnpGk3yxXAkvwAzR8EDaLfk8jnPavLP8Agpr+zd4xf4mr4q07&#10;StQ1/SLszO0drC0n2fMmccEnoR0FdXof7aPjq4+C1v4A8N/CnXotbt7GK3S8aAlUEe0E7GhA7eve&#10;gD5z/YVOo6f+1tZw3e0XoiZZNg+X/XRe39K9F/4K26+uq/Hq0ghhuEmh0uEO0kW1SMseD361D+wL&#10;8GvHOuftHHxDquj6hYJbq5nmurJost5kbYBOO3p6Vvf8FVtH1zxd8cLQ+H/DOqXqQadDHLcWenyy&#10;KTliRuCYPBHegD628aCT/hhoSb9032aQHjB2+TJ2r47/AOCSUgX4/eJl6l0t8f8AkavsLxV4M1HX&#10;P2I4LARam+orFKxjtTJFM2I3AVgMEjoMGvmT/gmZ8L/EvgT40Xt9qOl32n2twIcm7sXjPAl4LsPe&#10;gD9ZtQuvsu0lXyeflXdXyV/wU4uruP8AZf14wROYjLb+ZKrldo39OB9O9fXMzNcsuzG0dcjINeTf&#10;tTfBl/jn8Fdb8H29ybWa8aOQSkFgCrA4I3D+dAH5Df8ABNnw1pfij48Rwahb+eY4XmjZ3IAZXix9&#10;ea/Sr/gpHZK/7MN/vjTCXSbeOn7qWvy3tPCvxU/Yp+Ln9oW+i6hG0QASb7CGjmjZlJAYh1Gdn1r2&#10;/wCPv7SXxw/ad+HP/CPWnw68Q6XaxyC4uXa1EiyrtZQABGvqenrQBz37Meu3mgfsh+N5bCUQSvC0&#10;Zbg/KftGRXzt+zf4m8X6V8SrW/8ACdnJqOu+YGAWLzNzYbHGxvU9q+9f+CfPwGufEHwf8YeF/G3h&#10;i+s0ubSQQx3kLwZkLShSOn96vnm4+A/xb/ZJ+Oja74c8Larc6HZagJI3trYSqYVPTPz8YY9aAN74&#10;6af+0B+0HolrpOueGbz7LZu5x9hkXDNtz92Af3RXZfAX9j/4k+OPgJ4o8Ca0RookuEmtWuo5UVQi&#10;oACCqn1r17Xf+Cm0eleGfITwbfr4iMY8yNomB8zIycGDHrXolv8AtJfEnUP2X7zx3pXha7ufEjSw&#10;CLTo7VPNZXUEnb5fOPpQB+cej6d8X/2L/FV3Y2GkXU9zMrMs9pp7TKQ2BnLxn+6K9z+Fv/BULU7W&#10;S1034gaDNexNKA7JHDEyfP1I8sY4PrXXeFf2+X1RJl+J3wsutV1iNyElms9hCDouFgPfNfK3jL4Z&#10;+KP2jviyL/wj8N7/AEXw/cyxIUt7Moka5VXYnanXk0Aft18H/iLpHxS+HujeItBUppt5FuiV9pIA&#10;OMZBI4q18RviFpnw18Hav4i1e4iS0063ed0LqrttHRdxGT0/OuT/AGY/hmPhD8EfC/hQxtE1laAN&#10;uzkOclu57n1rz39u74Va98S/gPrlroFxM9/Dbu62ttES9ySyHbwRn7p60AfMPxA/4KNeJfFeqx6P&#10;4E8OX07aupa0c28ZKjJI6RsTwpr5z/bf1v4zalpdjN4/01YNKkWMrJFa4VSWYqC/lJz14zUfwJ+J&#10;XjD4CeNtPfxN8MtQ1VtJiWCNP7O2vHtDg4cRN/er0D9tL9oD4kftGfDW1sbT4a63p3h7zIZGme0M&#10;p3AsVAIiVujUAe5f8E6d7/sJeMS53YbUlGOOsTV8M/sJRLdftOactxb+ZBvz8yZUETx8194/8E+d&#10;F1PQv2H/ABja6pp13p05fUG8m7gaJ8eS3OGAOK/NP9n/AOJ198J/i/Brdpp11r0kUjKLC1JLN+9V&#10;uBtb+7jp3oA/XL/gppZ2i/s56iyRx4WCTayqDj5ouh7V8Nf8Esb1bPxt4wd5GEAjty4jGWPMnStH&#10;9p79pL4o/tS6PZeGtG+GvivRImdo2tfJkeKbdswCPKUYyuefWvav2AP2U9b+EvgHxn4n8aeHbzRt&#10;cuvI+yxzN5W1B1+VWx1YjkUAfFfw5a3vP20NPuVhlntm1u7JEqn5hslxnrX6gf8ABSaKL/hjXVnj&#10;jQsk9mynAyB6CvyE0/xdqXg746T63ZW9zfTWWpXEiW8LFmYnevHB7H07V9h/tPftKfFL9o7wND4F&#10;8P8Aw717T9NuvKZ99iziRkyepiXHGO/agDO/4Jwf2m3w88eQrdw2ejNHdmWWTAbf5C8flnvXk/7C&#10;eh6d4q/aqhsL6BbuxhV5kUnHzCePByOtfX/7Iv7O/iX4V/sv+LLnXtJn03WL6S6P9n3VmZpCphKg&#10;gAnrt9O9fOf7Cfwr8b+Hf2lLLUr3wtqlhpzRuDcS6c8K/wCujPUqO2aAP1N/aYkt/Av7PvjjUdK0&#10;yNbyz0if7O0NupZSV25zj0Jr8UP2afiL4u0L4yp4h0XT5da1SebzZLeOHzHLFX4xsbHU9u1fvn46&#10;8Px+LvBev6LcRLcQahYzWvkzLuBLIQM59yK/JRfgb47/AGL/AI3L4st/C95rOgzzvN/odsCkKjeo&#10;HG/H3x2oAb+0Bq/7QPx+8My6NqPhG9g00yq8Syae4ZQpJAyIAe/rX0h+yL8N/iL8Ov2dNesfFdgk&#10;lmI41t9PWNlk24iAzmMHjB9aST/gqBos1mYIPB17c36qF+zqr7tw68eR9a90+H3xV8X/ABE+Aeqa&#10;9qei3ei6tIkb29rcRDdtOw9NoHc9u1AH4/fBPw7qXir9qK0t9Ntktbk3iFo7hchUE8YPGP6V+0P7&#10;Rfw/0zxZ8G9VsbyG1R4LZ5FLYjAYQuM5FflD+yvoviSP9r6DUL3T7+BS5DSNaui/6+PvjFfqX+2j&#10;f3WkfAvV2sVuZbyZXjH2RWL8wyf3QfagD4G/4Jmw/wDCK/tFeO7bzITYwNGrMjAgKnnEnJ7V7p+0&#10;t/wUn0z4d/EKHwv4Y0G71q6jeSO4aERSFnViMKNrHoM182f8E4PC2v33xQ8apd2Wp2L6haCJZriG&#10;RDvKTjOSBzkivMvjx8FPiX8F/jvceJv+Ea1TVLeG9nuILlrQzJICWXODuz1zzQB9N/G741fHT4vf&#10;CO6vLTwz/YujyW8bytdwZfYWBA/49xg8r37V8o/sM6Hb6t+0BpxvNqTRS7j5kxj+YTRH+dfZEv7a&#10;niP4k/C+58IaL8Gtdnv5rWONvKUojMpQkhTCAOnTNfKX7Inwh8aL+0FZzanoesaI8dwJX86yk2hf&#10;OjbaSBjpQB2v/BVXy1/a+04MpxLp9jj07Cv1g+Fvh3TI/h3plstlbrC0ALJ5QIbI/wDrmvzB/wCC&#10;o3wz8T65+0toerafompX9mLG0QT21s8qnDc8qD0xX6o/DG1lXwFpSyRtHIsC7ldSCOKAPx78VWdt&#10;pP8AwVGFvaxCGBfFShUQYC5zX15/wVofSbf4O6B/aFvJNPibyXjYgA5iznnmvmLx14H8Szf8FOhq&#10;kXh7VZNM/wCEpST7YllKYdn97ftxj3zX2N/wUv8Ag34l+L3wn0uPw3pk+qXGnmV3toEDO24xAYBI&#10;9D+VAGl/wTP8gfs86TIVdWaKH73T/UpXlf8AwUS/Yv8AGvx28dQeL/DN3YGG1sEhazuC6SEpuORt&#10;U57ce9eNfsUftLfET4G48H+LfBPiCXwxGjIsn9lyr5LKqqoysLMfunvjmvVvit+2r8X7H4jeH9T0&#10;DwZrT+EJYkW50z+zDI5xLhnMhh3D5QeMd6APlT4Y/tgfF39mO+l0vXNKuoLVSqm3m01bY4DbiRvi&#10;ycg19wfs3/8ABSjwL8ZvG8egT+HZ9BvHjUxXMzw4dy6rtyAp6kcc15h+1x8X/D3xh8ByNpPwevtQ&#10;8VTko13JpMzSxL5ZUEFoB/s9D2rxX9in9hvx9qfxQsNd13w/qGgaRZ7LlZbqEx73WVTt+8D/AAnt&#10;QB+zsCx3G6dBu3DeGz1r4j/4KnX2or8FdtoAtswk8992CvzxYwMc/mK+39Ptxp+lwwA5aOMID644&#10;rxz9qL4E23x6+Gt3oE0y205UlGwcFiyE5AYZ4XuaAPx6/Y98UfEbwfPe3nw+0ZtSuC7B5lg80plU&#10;yP8AVvjgD867z9oDwv8AtAftK/ZX1vwxcD7GFVT9hkVvlLH+GAf3jWh8I7P4xfsJ+M9Qur7wjqd5&#10;4YkmlMvl2ymOQNhVbID4+4K9y8a/8FLPEXia3t9L+HvgjUF1efahkih8woTlScNCO5WgDd+Jng/V&#10;vDP7A8unawgtb2Gd2aOYEMBsnP8AEAemK4X/AIJGWcht9XlazkMEmwLMYiVOJJe+K+m/jd4P8afF&#10;D9lG5sL7TZb3xLNukeNYkV2/dygDAx6gV8Cfsu/Hj4h/sc+IJtB1/wAI6v8A2YsmxrdrcrgZdj83&#10;ltnlx0NAH7SWsYs5JEAAU4baq4GTyTVkyGOOR9u7nIXoTXgP7NX7TFz+0A15dDwte6VZx7ds1wTh&#10;vmYcAop/h/WvoBA0m/cu3B+X6UAfzxfth+JrvW/2gPFrXCyRldRuAqMMkL5rcV+0HwF03SdJ/Zvt&#10;me2jltFs53lWLALLhiwHvjNfnb/wUc/ZR1/w38QL3xjoXh28v9MvJWlnms4WfDvK57Enpjt3q18O&#10;/wBqz49L8Jk8LaH4R1K9lYSQ5j0yNdkbZU5Bj9xzmgD52+HC2fiD9qbS5PDumXg09dRgZbfDSMmJ&#10;49zEjPGa2P2+LiWP9pPxDDKZBIpiVY2zwfKXHBqL9nX4f/EzQfjzo8g8Na9pd99rie4m+yuimMzR&#10;kg8YxivsT9t79gvXfiRcXHxG8M29zfa+0KT3Ngil5JpFVFwMuAOQx4FAHn37OOiftP6p8F7eDwpd&#10;6QmgS28YtvtUY3pHsXAI8hs8e9ZujfsF/HfWvi1p3jDxF/YMrJI80rW8roWDBuiiEDq1afwD/aq+&#10;N/7MPh8+F/GHwz8QavYRIiWFrBZCIxxoNpDOkT7uAOp7V3qftu/tBfGLx9o9v4A+H2teFtGtwyX8&#10;N7pyT+ZkMVIeSFdo4HAoA5X9uT9gvx/4m8RXfjjQHtdTtjBmewjjlNwC0hOEVVbdjI9O9fP3gf8A&#10;aM+OP7M8Fpbalp2oaZosL/JDeaV5IYls8PJH32mvoi5/aY/ag+DnxZ1LU/FvhfxL4k8LTSy+Vp8d&#10;suwqx+QoVRtoG30rmP2iv2oPEv7RXguXRLv4D65HJndDeS2jSNGwVwMYgB6vnrQB9U/sL/t1J+0d&#10;rF7oOr6VPZa3bwfaDOUjEbr5hUAFVXsR2r7YkBkyo42fNmvzg/4Ja/sx6/8AD+bVPFvizR7zTrq6&#10;tvs9ut4pRl/etn5d3oF7V+kUcflcltxYAUAfix/wVh8aat4l+NFjpV9G0djpsc8cMjIAGXzmHBwM&#10;9PWt34A/ET4//D34T6dceHNK/tLRpEiMAt7TzG2mMbc/uG7D1r6h/wCCjP7GN78eLPTtf8KwBdYs&#10;YpEmtoYdz3JZ1I53qO7Hv0r5Y/Z1+MHx4/Z01ZfC+veDPEmt+G7Z2j+zfZSUiVVCqAdj8Db29aAI&#10;fAf7IPxk1744WPjHVoIoJ5rmW4nk+zyp8zq5PAjAHLV3P/BXzT3tbHwbHKS8yWcKsygkf6yavTfh&#10;v+1N8bvi78YbDw6fCWt+EdAmeRzezWg2BVVioJ8tTzx37Vwf/BUzwT8RvHXjTR9P0bwxqOuaNa2M&#10;BFzZW+4GTLlhxznLGgDrv+CRcVtJ8MdUaa0WeUKfvoCcefLXzh+0NFBrH/BRyxtH05vsf/CRW4MV&#10;vnc2NhH3QMcjNfYP/BMP4UeK/hr8NtTXxFo95pM8yN5S3ce1j+9kOME57ivEPGPw78WXX/BQS11W&#10;38DanJpv9vxyy6w8JeJRjlwSOBn0oA+mP2zP2Ubj9ov4Z6GdF8qy1LSLdoohdq+SrFMDj0w3UV+Z&#10;2neEvjJ+xXrj6xBYTwKVYGeC1eSL5jtyS8e3+Gv0h/bg8ffHP4feK/Cd98L7bU77SFtpF1CzsbZZ&#10;kkkDHaWBBxwR27V8zeKv2mfjX8UfB+q+HvEXwov9XvS4CJNpMR2qpBzjyvXP50Aekfsc/wDBSaDx&#10;94k0vwj42s5v7UvHlWO/QQogwCwDABcdDXxPr+qeLdY/akvZvCbA667Ibc3S7uAyAcFW77e1e7/s&#10;RfsOeLNe+J1t4v8AFmg3XhzTLGWYi2ubfyixKYGCGGBlz27V1P7Z37KXj7wP8cbTx18I9CvTF9nt&#10;wE0mAbkkTqSS3PKA4x3FAGH8TvhL+1X8ZvDI0LX206ey8wS7DA0ZyFKjlYAehNd9+wb+yr8R/gP4&#10;k13VvF4trXSPs+d0c0uFwk24kMijHzDvXL2n/BQL9oGPw4dFn8C60/jBJABe/wBmoFKncANnk7e6&#10;c57V7F+zPY/tB/FfS/GXiD4la7rFhZ31hKkGhXNvsjG5JUwqKQP7h4X0oA+KPFEttq37eTXFnOlz&#10;bf2zeAyRsGVvll5BB6dK9J/4Kq+LLXXPG/h6yWy1C2ks7BIXmuYDGj7ZZeUOfmHPWuV8P/spfFPR&#10;v2loNQg8I6zNo6ahO/8AaKwlUKlXAbk55yPzr7Y/4KAfsq3nxw+H9hfeHtIkvfFdhHBCGRsnYC5c&#10;FSwB5agD0f8AYV0PQNN/Zz0y08PSwtAZZ5WaKfzkEu49Wyefavx7/a50680r44asl40fnl4mJRAg&#10;+4pGOPevaPg/4d/bB+DGnz+GPCWieItH0K5Z96SQRPFEz4DSrvPykdcgjHWvnnxpo/iGb4vWen+N&#10;b+bxHqU93bwyNLcCR5NxUbd4ZscEDrxQB9+/8FBZoZv2Ofh45DEpqLENjj/VmvRf+CSzR3PwHBaJ&#10;SWmmw3lg5zcS5zVf/goN8Ldc8S/sveEtM8N+Fr65NnfeZJY2oMzopibk49a6f/glv8P/ABH4D+CY&#10;j17SbzRhMztBb3kRR1zPKTweehHWgD8+P+Cl0KW/7SWqx+WqgyTkeWoUD9+/pX2tL+2Vo37PP7K/&#10;hWK0P23xHLptmkNvFLHkZQAkqcnjYe3evmX/AIKFfA/xz44/aSu5dA8M6vrEVy85WW3tXZB++kP3&#10;unT3r1b47fsM+IvFPwJ8FXOjeGLp/FNnZWkN3CgzL91t/VxjkjpQBB4J8YftE/tk+EzrGgX1loun&#10;wXDRq15AAWKdcbYcH73r2r4ct/Dtz4c+PNlY+Ly2oTx31v5xswckmRDx07V9X/sz/FX9oP4BeHbr&#10;wDY/DvxBeFpZXgma0VRG0mMHLIc4Jz1rmPh7+yt8X9e+Pmj6p4s8HajJKLqKe9uJ7ddmwSxkZwcc&#10;LnpQB7J/wUk+xWP7LPwfu9MgntoI7tWgE2SQBEpAIJ68V9Ef8EztQ1PXP2e9KuL5YxFOjlX2gE/v&#10;ZOvFcR/wU1+D/ibxr+z/AOCtI8KeHbrUn0q/3va2cW8onlY6enFepf8ABOfwvrPhX9nLQdN8Qabe&#10;aXfRo4a1uUZHX965xj6YoA/Ln/golAbb9pzxIjINn2q42FFwP9e9fpH8brOzuv8AgnqrXrKgXStP&#10;8nzH285jwPc4zXw5+3x8CPiL4u/aJ1+/0fwfrWp6c1xOYp7eBnQgzOQQfpiv0Q8afA7UPi9+x7pP&#10;gmUz6dqA0+yKq+7cjoFyGG4Z4z1NAHyd/wAEd/3epeKFDKR5844P+xBX1/8Atn/srTftNeAbPSrS&#10;7t7HUbW4aZJrgMV5Qr/CfpX5t/CPw3+0T+yX4q1a28KeCtYuY5GZzLFYpIjFgnPzBv7gr7L8ReKf&#10;2jviH+z/AKTqumw6vofjSG9eW5ghijid4VL4UqNoIIC/nQB8Pah+yx8bv2RfEV94i0ULfwaY7P8A&#10;a9PtpZvNVQRnaYyMfOe5717Z+xx/wUa8USfEq18J+Pba41OXWb1IIWt7aKN7clWBDIFBPOM88c1W&#10;1v48/thXWj3Ph+98Fape27I9q7yaRbv5wIwSTs5+uaxf2N/2PfiL4k+P1l4/8ZeHbjwtFpOoi8kS&#10;9tVVLncr5CgMAoBI7HrQB+pfirxJ4MsbW2uPFGo6Pp0N0m6MatcRRMy57byO57Vo+EfEHhzXNOC+&#10;HNU03U7UAD/iWXMcyqcDj5CccY/MV+VH/BWL4qP4h+JHhnwnoZ+awt54nS1kEmSJSMbVHB+TpX3B&#10;+wX8HX+EvwZ0qS8gmj1e+t4ri4WZmzuaKMN8pJxyKAPqVeFFLSK2760bh60ALRSUm9d2MjPpmgB1&#10;FJuA6nFG4etAC0UUUAFFFJmgBaKKTOOtAC0Um4eoozQAtFJmk3D1FADqKiMwU4LAH609W45NADqK&#10;aZFHVlH406gAoopAwbODmgBaKKTcPWgBaKTcPUUbh6igBaKKSgBaKTNGaAFpKWkPSgBN1OplN8z0&#10;P60AS0VHuNJ5gwTngdeaAJaKi8z3/Wnq2c0AOooooAKKKKACikDBuhBoyPWgBaKTcPWjNAC0UlG4&#10;etAC0UmaQMrZwQfxoAdRSbh60ZHrQAtFJnPTmk8xd2Nwz6ZoAdRSUtABRSZozQAtFJmjNAC0UUUA&#10;FFJuA6mjNAC0UlLQAUUUm4etAC0UmaNwHBIzQAtFJuGcZ5pN6/3h+dADqKTcOmeaNwzjPPWgBaKK&#10;KACikozmgBaKSigBaKTI9aKAFooooAKKKTcPUUALRSZB6UtABRRRQAUUUUAFFJRQAtFNaRVxlgM9&#10;Mml3D1oAWik3D1FG4HoaAFopAwYAg5B6GigBaKKKACiikzQAtFJuGcZ5o3D1FAAaTdRuDcA5NIaA&#10;MS21+O61i6sFtrhXh5MjJiNuWHB/4D+orahJ28jFYdnrlrNrV3ZKipNDyzZGeSw6f8BNbdv90ndu&#10;B5FAEtFFFABRRRQAUUUUAFFFFABRRRQAUUUUAFFFFABRRRQAUUUUAFFFFABRRRQAUUUUAFFFFABR&#10;RRQAUUUUAFFFFABRRRQAUUUUAFFFFABRRRQAUUUUAFFFFABRRRQAUUUUAFFFFABRRRQAUUUUAFFF&#10;FABRRRQAUUUUAFFFFAEMi7lZfUYrj/iLI1n4I1yMXJs40sZs3C5+X5DzxXYMcZNc3480dfEXgPxD&#10;ZTZ8u5sZomUYyMoaAPBf2FdS+0eDvEedQOppHexr9oYHn9315r6X8xNkjIBITzt9a+Ef2X/gv4nP&#10;hfxho+geK7rQ7NLxIlCg7h8gII2sB+lep3n7MvxDvNDvtPPxW1aIXWP36b98f+789AH0zeQ215F9&#10;muUjZJFwY3XOa4+b4L+D3mZ28M6dIzHJYW6c/pXm3h34G+P9E02K1/4WbqV0Y/8AlrMHLH/x+tRv&#10;hH8QZDx8RdRx/slwP/Q6AO0l+Dng1Yx/xSmn9f8An3T/AArc8P8AhDRvDi/8S3TLbTv+uMYX+VeW&#10;/wDCl/Hzct8S9WX/AHWb/wCLqNvgb4+fp8U9bX6O3/xVAHt7QK2SXHPPSub8c+BNB8daFPpet6bb&#10;arZTAI8M8QcEZz0PFeZf8KF8dSfe+K/iAH2kP/xVRzfs++NlQn/hbfiQf7kxB/nQAeGv2NfhD4V1&#10;aPVLHwBotrdo25ZUsYQc5znIX1Fe3WtvFaxGCPy1bHC7eAPSvDo/2efGb8/8Lf8AFS+uLinr+zn4&#10;wDZPxj8WH2+0UAdZpfwF8EaT4ul8SW/hHTLXWmXDX620e8jOeoGf1roPG3w78PfFDRDpXiHSrPWd&#10;NOQYbqFZF5xnhuOwrzP/AIZy8WNnf8YPFben+kdKdH+zl4pVcH4u+Km/7b0AeleA/hb4d+GOl/2b&#10;4Z0230eyyGaG1iWNTgYHCgVzfiz9mr4a+PtWk1HXPCml6jfyks0txZxuxJ6nJFcz/wAM1+I2xu+L&#10;Xio/9txUv/DOPiD+L4q+KD/23FAHpXg34a+G/hrpbaf4d0yz0e0Zi5itoVjUk8E4UCud1j9nrwBr&#10;mqf2pd+GdLkvCQftDWiF8jnqRXJzfs36yq5b4oeJj/23H+FeY+JP2V/iprGryNpnxk1y0sxghWLs&#10;f0kH8qAPcta/Z1+HviBhc3XhXTLuZQF81rWMsQO2SK6CH4X+G08I2/hyPSbVdGRCgsTCvlqD1G3G&#10;K8Fg/Za8dW+iyJd/FnX7i78vam1yAX5weWP86qL+yv49uPDNhbH4s6/b6kpP2pg56f8AfX9TQB73&#10;4V+C/g/wXfG70jw/Y6fJgZkgt0Q8d+BUmufCPwj4mvnuNQ0Ky1C4c/NNLAjEfmK+b9c/Y5+IF5Lb&#10;m1+NPiKBVXDhGYZ/8fqy37GXj1r7T2X4x+Ivs6D98A5+f6/NQB9V2ugWVppv9nJawR2ajb5Wz5cY&#10;x0+lc7p/wf8ABWn3v2yz0LTo7kHd5gtlBHOc5xXzVqn7EPj69vmeH44eKLWHAAVZD/8AFVU/4YM8&#10;eyYz8d/FR/7aH/4qgD7OaOOSAwhY3XG3bt4NcvefDDwvqFxJPfaFp5lbq7W6kn8a+WZf2AvHU3J+&#10;Pfi9f92U/wDxVTab+wX4y02+guH+OvjCZ423YabhvY80AfRvh/4H+DvD2p3N/pmiWVrPcSea0iW6&#10;Ak4x2Fd7HbpEoUMoUDAGK+cND/ZT8ZaPdvcL8YPEkpbs0p4/Wuj/AOFA+NWHPxZ8Rf8Af0/40Ae3&#10;SQxyKVYK6sMHI61ir4I8Ps/Gj2O7rnyRXkrfs++MS2G+L3ihf9yfA/nSr+zj4uPJ+Mfiz6faKAPX&#10;v+EF0Qf8wqy/78ipbXQ7TTWf7LbRWAz1hULv+teP/wDDOPi3/osXiz/wIpf+Gb/FDY3/ABd8VOR6&#10;z0AdT4o/Z+8GeM/EEOuaxoFnfajESUlmgjc89TkjNd/b6fFaQ28ETGGOFAiQxjCgAYArxab9mvxJ&#10;Myk/FrxUCvpOKc37NniCQDd8VfFBI7+eKAPabiyja1eGQq8cgIZZRkEGvONP/Z18BaHro1rT/CGj&#10;pqbHm4js0Vuuc5xnrXOr+zbro6/FLxOfrOKRv2b9bXkfEvxNIf8AruOKAPa4bNoyGyAQMeWowBXK&#10;+Nvhj4U8aPEuu6NZ6qRnYlxCr4z16ivPV/Zq1aNnlk+JPiRhjPMwzXMN+zX4o/tK9lHxW14WM64t&#10;wXPyc/X+goA9lX4W+E18Pnw6NAsRpB2ubXyF8vK9PlxirHhv4b+HfB8rR6NpNnppkUktawrGfTtX&#10;z3dfsp+M7rwnJYr8W/EX9qs48qcSHhcnP8X9atQ/sl+MY/B5sX+K/iGXVMKFujIdynv/ABf1oA9y&#10;8SfDfwx41ukl17w9Y3kqjasl3CsjYB45xWzB4f0hdJOmwafB9hI2GAINoHTpivC9B/Z4+IHhO1WG&#10;z+JWqX24gu1zuJHr0cVU+In7LniTxR9nlsvidr2lalG6vJ9jfargDoef60Aex6V8JPCOhah9stNF&#10;sra4tz5izLAoKn1GBXVyJBdWrM/zxgZLdmr5u0j9mP4gWthdpP8AFjX2M8YQbnOVweo+apfCf7L3&#10;jjw3fahcr8WvEN2bsAbJpCVTBzx81AHoniz9n/wH48YTat4f04mOUPva1RmLcnOSPeneGf2a/h94&#10;avprvTPDOm20k+0tJFaxryAAOg68Vxuufs7+Mtc057KT4sa/aliCZIXIbj8avW/7P/jOOBIl+K3i&#10;AqigA+Yew69aAOq+JX7Ovgr4vG2fxVoFjqLWihYjNbI5wDkD5ga67TfA2jWHhg6HFY266WUaP7N5&#10;Q2bSMEY6dK8oP7Pfjg5P/C3/ABKB6CY/40n/AAz34xkVVHxg8VIQeStx1oA9E8B/CPwt8P1lHh/Q&#10;7HTEZy++3t1Qkk5J4Ars5IDIpDFWX0Irwn/hnPxcGJPxi8WHP/TxS/8ADOvi3v8AGDxWR/18UAaW&#10;qfslfDLVNen1S58GaNcXty7SS3T2MZfcTyckZr0nQPA+jeF7KO10vT7axhj+75EQT+VeS/8ADOfi&#10;b/orXin3/f0xv2bfEcn3viz4pP8A23FAHovjr4ReF/iQ9u3iHRLPUzbuJI2nhR+R/vA10ljpMGn2&#10;EVpbwrYW8f3IoQAPpxXjbfs468ygN8UvE7f9txSt+zfrL43/ABO8TPjpmcUAeva54ZsfEmmT6fqd&#10;ol7azKUaOZQy4PXg155p/wCzH8ONJuhNB4U0qG4zuEy2cYb+VY3/AAzjq+0r/wALL8S8/wDTcf4U&#10;kf7NuqLGVb4k+JHP94zDP8qAO2uvgr4LvruGefw7p9xPH92VrZCV/Sunk0mJrH7CkKXFky7GjdRt&#10;AxjGPpXkMX7NOoI2W+IviR/rMP8ACuY8Rfss+IdS1O4+xfFLxHZxmIBUSXjOOtAHp6/s+/D8XLTN&#10;4S0vcQRv+yx55/Ctu1+F/ha00JtIh0myXTDuLQfZ12nJyeMY614NpH7Iviyz1B5rv4q+IbiHydqx&#10;vJxux161zWr/ALDfj7UtUluYPjb4mtIGfcsCudqj0HzUAfWfhfwbpPhOz8jRbO2s4D/DFEFH6Yqt&#10;rXw38PeIbsXOpaRZ3s4/5aSQqx/Wvk1v2C/H0nX47+LF/wB2Q/8AxVRN+wP45U4b48eMT/uzY/rQ&#10;B9US/CHwbbxtIPD2mqV53NbKQP0rpdN0uz0+3SK2hihiUcLEm1fyr490v9g3xrp97DdH46+MpvLO&#10;fLafg/rT9a/YH8W69fNcy/HHxpbkqF2xXAxxQB9UyeBfDb6gbmXTrQ3WQ2/yRn25xWzeaTZalpM+&#10;nTwRz2U8bRSQuoKspGCCPSvnvwz+y74y8M6TFp8Xxe8UTqhJ82Sb5jn8a0/+GdvG27c3xh8UAf3V&#10;nP8AjQB2vgH9n3wF8NNavdT8N+FtM0e+umDST21qiM5HQ5UD1r0hY12jP3u9fP3/AAzt4uY5b4y+&#10;KgW6Dz+lSr+zb4qXGfjB4rY9/wDSKAPd54EaMj7u7jKivMPEX7Mvw58Ua/8A21qXhLSb7UwB/pdx&#10;Zxu3HI5IzXOL+zn4n/j+LfimQf3WnqCP9nLxOU3D4reKC2Su3z+MHvQB6Lrnwf8ACPibSbew1LR7&#10;O8tIpBInmwKwBHTAIrpNF0DT9A0uCwsIEs7K3Xy4oY1ARQPQDpXiy/s467CTHP8AFPxO6fwl5wea&#10;sL+zfrTJtPxN8TBeoPnigDuvGfwV8GePtr674c0zVmXODcWqOeev3hWFp/7MHw00W8jubPwRpKzJ&#10;ysiWkSlf0rDi/Zr1eM8/E3xK/wBZh/hT1/Zt1Xq3xI8S/wDf8f4UAek+Jvh34e8VaTFpuraXZ3tp&#10;GFCQXEIdVA6DBrlh+zj8O7HbJB4O0nceDts4x/Sud/4Z01e3kEsfxB8QzSqchJJgVNR6l+zvrGqR&#10;SyT+O9ctpSm1RFKABxwfrQB6T4T+HPh3wjG40nQ7TRkOc/Z4lUnnPYV0y7GXCp+7HRxXzN4t/ZI8&#10;SatoMFvpHxV8R2V0sgZ51l+ZhjpwRWZefsY+MbzwzBZJ8X/ElvfKpD3IkOWPr97+tAH1bKI4k3Z/&#10;E1BJHIqeasTShv8AlmWGB718qaD+xT4v0uzeG7+Mfia8mfG2RpPu/mTXYXf7OPjufQU0pPiprkUa&#10;hQJldt/H/AqAPSPFXwW8I+OYWTWNHtL7ew3GWBGPHbkUvgv4G+EPAMLJpejWNt8+/dHbopz+A9q8&#10;08Nfsy+MtDvrO4m+K2v3wt3L+XM5KvnPB+b3ro9a+CnjTUrzzrf4l61YpgDyoHIX6/eoA9T1DS9N&#10;8Q2klne2sM8LAgpIgYcjHQ15toP7K3wz8N+KbrX7LwdpMOpXDb3vFs4gxPPOQM96yP8AhQPjhhz8&#10;WfES/SU/401v2ffGjqV/4W14nX3E/T9aAPZNJ0fS9GhMdjbxWqn/AJ5oFz+QrH1b4d+GtSuku5tF&#10;s7y8Rt6yPCpbdzzkj3ry5f2dPGW4bvjF4rB9rilH7Nvi9n3H4y+LT7faKAPcxp8Eli9q0CeU67Wi&#10;wMYxjH5VwPhX4C+DPBOrPq2leHrG3v3yDMtugYAnPUAGuOT9m3xWrZ/4XD4sJ97ilT9mzxMpJ/4W&#10;54qJP/TegD2S/wBK0/W7SW3uoYryKVSjpImVwRg8GvN7P9mP4Y6frT39v4R0eO9U73nFlGHJwec4&#10;rCP7M/iDb/yVbxRnr/rxTb79mzXzall+KHibzVU4PnjmgDpbX9m/4bxas2rweFNJa/37/Oazj3A+&#10;ucZ71v8AiP4Y+FfHtvFBrOj2WqJAQEhmgVlXHTAYdq8bh/Zr8YTWNwD8V/EAuX5hDSE4+vPP6Vwc&#10;n7I/xi+1Fv8AhdesrEzH7ok+Uf8Af2gD7B8PeGNO8I6YNP0myt7GzBLCCCMIuT7CsXxx8PfDnj6G&#10;O013Sra+jt2EqCaJX5x7g18nw/shfF+9+98c9cQ5IxiT/wCO1s/8Md/E5tFSA/GnxB9oD5MuXyR6&#10;f6ygD6B0X4L+DfD97DeaX4a0+1mIx5sduikD8BVyb4Q+En8Trr3/AAjdgdVEnm/bvITfu9c4zXzl&#10;pP7FvxEt5blrn41eIphJHtUFmwp9R89UZP2JfiMskij44eJlRhgYduP/AB+gD7Duo7e/t5bS8gjk&#10;iPylWGQa4u4+C/goNLO3hfTUY8b/ALMm5s984r57tf2K/H0elzWZ+N3iRjIc+cWbcOn+17Uuh/sO&#10;+PNJ1SO9b44+Kbhkbd5ckh2njGPvUAfSOl/C3wboMsd1Domn282flkW3UMDn1ArpdU0u1vLf7POI&#10;3ifrHImQa+d/GX7LHjnxha20Mnxe8QWPkMrbrZyC205wct3qp4w/ZE8ZeNLezik+MfiaxFswYNbS&#10;kFsADnJ9qAPfNJ8H6Nod1NcadpsFkwAJlhRV3/kKkv8Awno2uTJc3+mWl7I3AZogTjrzmvl8/sG+&#10;Km1uDUm+OHjLzYtmFE42nb6100f7IfiyHXhq/wDwuXxYZVXAiE2F6nn9aAPoIeFdIj08Wsel24gP&#10;WARjb+Vcj4g+CvgrW5XuL7wnp9y8fRpIIzjnoMivP9Y/Zd8W69arDL8YvFsAX+KO4ANHh/8AZS8U&#10;+H7doovjP4wlDNuPmXAPbFAHt+g+EtE0mONrHS7W1CrhfLjAK+3FbojRegArwRf2a/Fanj4w+LMd&#10;x9op/wDwzd4q/wCiv+K//AigD3V5IvulgMe1cP48+E/g/wCIfknXdDsdXaIkoLm3V+T1+8K4P/hm&#10;vxJ/F8WfFLHuTOKVf2a/EG7LfFbxQw/67igD0L/hWvhW30VdMfRrGOy2BI7cW64UDtjGO1b2laXp&#10;2hW6WllBDbRgABUTA4HtXkS/s161ujLfFDxM23sZhz+lOX9mnVBKXb4leJH9jMP8KAPblRtwKuAP&#10;QCsXxZ4H0fxpa/Z9UsLa9TOcXEQcdMd68rj/AGatUSQt/wALJ8SY/u+cMfypP+GZr/zC/wDwsbxH&#10;9POH+FAHW6D8EPA3huSVNO8N6ZbyOMStHaouRz6D3NaGhfCHwl4d1KW/0vQ7Kyu3bLTwwKrE/UD3&#10;rh4/2aLlcl/H/iCQ+plX/Cj/AIZnmzn/AITzxBn/AK6r/hQB6zqVhYajD9lvYY7qJhysqgj8q5Jf&#10;gT4FmkaSXw5pkpY55tU/wrlP+GaXXlvHOvMfeVf8KZ/wzSfODv41107R081cfyoA9E0X4deGfB8h&#10;fTdItLNyc/uYVU/oPatTWNPt9Us/KubNbu3Y7WhkwQc8d68s/wCGaYZOW8X643/bVf8ACsvxF+y3&#10;HeWPlw+Odfs5C3Ekcq5+nSgDs1/Z98DjWDqo8PafHcYGf9GTjAwOcV2Gk6Hpum2BsbS1igtU+VkV&#10;AB+Qr5f8S/sQ6j4jm09tP+L/AIs0wW4UTLbzgCXAAOeO+D+dbOsfsfzzaZp9vD8RfE0T20Pky3Mc&#10;6gyEH7zccmgD2a8+EPgy+1i31O40DTXu7XOJmtlLDOc84962rvw1pV9AA+nwzRrwh2Dj25r5p8D/&#10;ALE3ibwbeSXMfxu8ZXYkyVWW4GFBx/hXcTfs1+L7qGRD8ZPFqKylTtuPUUAe46fp0VrAqLEIlHRC&#10;AcflXP8Aj74e6B4/0xrLxDpNnqtrnPkXUKyKxxgZz/nmvJNI/Za8WaPGUj+NPjCQH/npcVXuP2Uv&#10;Esmoy3knxl8XfvIjEVNwMYIwfxoA9A+HvwP8A/D9yug+E9J0uRsGX7PaohzknsPWvRrjT7O6h8iW&#10;2jkixjYygivAdK/Zi17SbOG0T4t+Knj/AIWacZP6VpL+zb4hX/mq/ik/9txQB7JZaXp+l7haWMVv&#10;nr5ahc1meIPB2g+I4lXUNMtpNsiyBpYg3zL07V5f/wAM1623LfFHxOT3PnilX9mnWP4/ib4lcejT&#10;CgD262tViiVIiiRKONi4qZvlGOT+NeGj9mvVvLKH4meJSD/02H+FKv7NOpRxqD8R/EZwPvGYf4UA&#10;ey6lYW2sWslpdxRzQSKVaOVdwIPUYrgLj9nj4eSXDTS+GtNDsclvsqc/pXLj9mu+kfH/AAsbxE6j&#10;qDKP8KkX9mibzML4518+reav+FAHquheE9O8L6eLXRrS3tIcDCRRhR6dqo674B0LxMAdX0u2uyvA&#10;M0SuR+YrziD9mmdpt7+NvEC+xmU/0pz/ALM4aT5vG+vMfQyr/hQB6R4X+H/hvwvM02j6ZaWkrDaz&#10;xQqpIz04FdQQ3+yfwrw//hmlRnPirXGx/wBNl/wp8f7NKSIC3izXUJ/h85f8KAPU9e8K6X4mKLqd&#10;hbXnlj5BPGHAz9ayYfhr4b02ZJ4dFsbaSM5WSGBVIrxP4h/sdXniyyih034l+J9GmjJJe1mUFunX&#10;j2qLSf2Nbyz8Kz6de/EnxNdXzqqx3zzL5qYxkg4oA9yk8DaLe3zzXGgWU5c581olyfrmughsYraN&#10;I4T5CLwIohhRXzn4b/YzuNJ0CfT7v4j+KNSnk+5eXE6mSPp0OP8AOaxfBv7C0/hnVmudQ+LHjDXY&#10;Sxb7Ne3CMg5BHbt/WgD6h1DR7LUsRXsUd5s5UTpuwT6VnR+E9C8xo5dHs0cfdfyhzXzfqn7CMuo3&#10;19cRfFnxjaC4XascVwgEXB5X5f8AOK5yP/gnPqSrEH+Onj2QxtuBa7Tn/wAdoA+yLeFNMhWKCONY&#10;xxtjXbinpLHLcJsYrtHzKOn418g6l/wT91PUlhWT4y+NnSMYG26QH+Vbvgf9iTUfBkk0lr8XvGEp&#10;kxkTXCnGPoKAPpm/0bTdQh3S20UpbozICa4PxP8AALwD4w1201fVPD2mXOoWm0xTSWiMw2ncOSPW&#10;uP1D9mHWNShgSf4o+J28nGD545xn296sR/s36yFA/wCFm+JTgcZmFAHscmj6VIyNNaQSMuNpZAcY&#10;6VcEtvHGFVVCgYC44rxhP2bdWx83xK8SOfeYf4U7/hm3Uz1+I/iPH/XYf4UAera54f0/xRp5tNRs&#10;obu1YY2SIGH5H6VzHhf4S+D/AAZdE6XoFjZPNkmSG3VW5+g9q47/AIZovz1+IviI/wDbYf4U7/hm&#10;a4LBm8e+IGI7mVf8KAPRpPBOhNrkWqLpVsb+BPLS5Ea+YAewOOlb0fyx7FUqPrXjrfs0zYP/ABXf&#10;iDn/AKar/hTI/wBmV1bLeOfEDfWVf8KAO91r4ceGdamWXU9DsriQHIeSFWOfxFb+m6fbaRYwWtkk&#10;VraRjCRxpgAenFeTL+zMu7J8aa8f+2q/4U7/AIZphXP/ABV2uHP/AE1X/CgD1fVNB03X4fKvraG8&#10;T+7KgYfrWZa/DvwxpMhnt9HsoJMYLrAoP6CvPYv2ZbVTlvFetOfeRf8ACuF+L37MrX3g28/srxv4&#10;h0e8jVWW5tZ1V+GwRnHvQB9EaP4T0rR5ZZbGytrSWQHLQRBSeOpqC68G6Rqk3n32n2t2+MF5ogxr&#10;4a+EP7KPiD4ofDA3F98XfGNjeNeyp59vdDdtRioGSDXofhv9gu/0hppLj4x+NNTdkZUFzcqQjYGG&#10;HHUGgD6p/smyt7MWYWNbXORGF49xim2Ph7StNaSW1sraOUjd8keD+dfPem/sYyWEhuNU+JPinVri&#10;RdhM86ke3btXI6t/wTxu9V1a8vIPjV44sopX3paQ3KBIh2UfL0oA+w0w6xNvaEj+BOhpFkO3y2jY&#10;mQbtrEHHtXynoP7DOsaZC0CfGXxqwXADyXSk/wAq6LTf2TPEOm31rKvxc8Wy+RF5W17gYb3PvQB6&#10;74w+HPhfx9tt9e0i01Ncq0bXEKvtx2GR6k1s6f4S0bTUS1tdNt4EVcYjjABHpivIf+GbfEasQ3xU&#10;8UBR/EZxU/8Awznrm6NP+FmeJWjXOW88cmgD2mz0W10/P2aBIM9digVFqWg22r27w3UMMsbghhIm&#10;cg14/wD8M2611PxN8SY/67Cmf8M46sysR8SfErFe3njn9KAOkvP2Zfh1qN8bu58LaXcXBOTJJZxk&#10;5P4V2tj4V0vR9JGm2FnbWtsoAEMcQCjAwOBXj4/Zz1Rm3/8ACwfEuV5K/aF5/Sp/+Gcr2QCV/iD4&#10;ij/2fPU/0oA6m+/Z78EX9z58/hrT5pG5Lm2T+orqfD3w/wBA8Jxsmmaba2KMMEQwhfftXmUn7NNx&#10;IwK+PfEKD0Ew/wAKR/2bZlx/xXOvk4PHmrz+lAHtAt2jKnzR5Q9qZ8krNDIi7TxuI+9XgOn/ALMt&#10;7b6neSS/EDxE8Uv3YmmBVevTisXVP2Ptb1CS6e3+KHiWNZQdiiUYj+lAHu+pfCvwrqk01xeaLZPL&#10;J96VoFLHnPXFO/4V9oQ0kaXJpVs9gpBVDEu3jpxivlCT9gHxtNIz/wDC9vGMak52Cbp+tbvh/wDY&#10;Z1nS9LvLW4+Mfi3Urqf7s00wLRdPu/kfzoA958c6RY6L8N/Etjp9pb2ivpl1ttYo9u5jEwzxxzX4&#10;j/sm+DZ9E/ae02y1/Thbh5N22ba/HnRnPGexr9HL7/gnR4j1Tclx8cPGrQupR0M6kMp6g+2Dis6f&#10;/glT4UjKS6f4v1rS9TQgjULVIlm4/wBrbnrg/hQB9iaf4N0G1jguLHTrZWB3LOsQBz69Km8bskXh&#10;m8M0b3MJiAcKwGPmHqK+Vrv/AIJ463f2NrbSfHjx7ElumwMl2uTxjniqDf8ABNO/ki8uT48ePpYz&#10;wyvdIQ31+WgD82NC8LrpP7WGnwy2c8djfancyRwyOhyuJOuBz+lfu1ofhnQbXT7Jxp9nGyxINywg&#10;HO0V8o/Dv/gmXoPw51K4v7TxxrV5eTMGM9ykRcHnkEL3ya9dh/Zw8SxlcfFfxOFU/KPPHA9KAPb5&#10;LdJFa3lWP7NjAAXrkVBa+GdNs5BJb20cLjoyIAa8TX9lvXDqEl5/wtbxT5sgAP78Y4AHp7Vc/wCG&#10;adf/AOiq+KP+/wCKAPcNhXjb5nuao6xoNj4gtHtdSsIbq3cYZZlDDGc9D9K8fX9mnWsfP8UPEzn1&#10;M4/wpV/Zp1cHn4meJSPTzh/hQBqW/wCy98NbG6lvIPB2l/aWcv5q2kQbnrztr0210G1hsGsxCotN&#10;oQQ7RtAGMDH4V5B/wzTqRlDn4j+JOP4fOGP5U7/hmm/LZPxF8RkennD/AAoA7DTfhH4T0fUG1Gz8&#10;O6f/AGhnHmx26q+M5649hXUazoNn4isvs2pWsV1bn/ljIoYdMd68pX9mefv498QE/wDXZf8ACnf8&#10;M0zd/HfiBh/11X/CgDvfDvwx8NeFbk3ejaLY2NyxyzRQKrd+4x6mr/iLwlo3ipFj1rTbe6C52+dG&#10;HHPXrXmq/s0suc+NteP/AG1X/Chf2Z0yd/jLXJM9N0q8fpQB32gfDjw94XuPP03TbO2foGjgCnn6&#10;UsPg/RdN1b+0bfTbeC6f5GkEY7/QewrgYf2ZbeNtx8W62/sZF/wrz65/Yz8QnUri6g+K/iiLzGBR&#10;VmGIwABgflmgD6E1Xwro/iARSajYQXMkfCGaMM2Mk8EjpmtdI4uIoX8qNBzGgxxXydqX7Cuu3msW&#10;Vynxd8XRQwgGSCOdQsh3Zyfw4r2LWfgZp+o6Xa2M2t6pFJGw/fRyKHbtzxQB3LeHdCa8bUTp9qt7&#10;vJE7RAvkd8461rRlbiFGMavGRyzc5rwjxt+y/qXiSGwtdO+JXiXQbe0TYFspgu/5QMnj2z+Naui/&#10;s/8AiTRfDS6UPil4luJFAC3ck37wAADGfw/WgD08eDdAkYyNpVmePmPkjk0r+E9Kb922k2rjaQGM&#10;Y4zXki/s6+LDkP8AF/xU4Lbubjp7Vqx/AfX10D+zz8SvETT+b5n2wzfvO/GfT/CgD0qPwf4eRcDT&#10;LT/v0P8ACr03k6fagW8ahQfuKMCvF2/Z08SOct8V/FBP/Xeq19+zLr2oW7QS/FbxTsbr+/FAHuD3&#10;DSRwMI+PvHBpBc29xE7OFkw2CCOleGW/7LWr2unfYk+KPigQ+WYz+/HcfSmaV+yvqek2zwx/E7xM&#10;4Y5y0wyP0oA9o8UeDdI8ZaW9pqdjBf2sgAMU0YZTg5HBrj9F/Z18AeG9SivdK8LaZaXKkHzIbSNT&#10;1B6gewrmov2btU2gN8R/EjY9Zh/hSx/s1aimf+LjeIzn/psP8KAPbPsoaLy2EbJ/d21x3iL4N+EP&#10;Fd0Z9W8N6dfS5yZJrZGP6j2rhj+zTeMfm+IXiI/9th/hTv8Ahmq44x498QD/ALbLz+lAHp/hPwPo&#10;fgu1Ntomn2+mw9PLt4gg6k9h7mt/yj/favE/+GaZG+94518/9tV/wpf+GZT/ANDxr/8A39X/AAoA&#10;9W8ReH9O8RWLWerQQ3doxBMcyBgcdODWXoHw38MeHstpej2cBOeYoFU89egrgF/ZnT+Pxjrj/wC9&#10;Kv8AhS/8MyWucnxXrZP/AF0X/CgD0SH4f6Ba6l9ui0+3W7/56CJQ3549q3ljWPOTtH92vGx+zBZB&#10;t3/CVa3n/rov+FPf9mLTnX5vEuslu7eYv/xNAHpmreEdJ1lvNurC2upR91pog2OaisfCuk6PIy2V&#10;nb2M7gEtbRhC1eWap+zTpVvpd2z+J9ahjWFy0wkXMY2nLfd7dfwr5/8A2Zvhjo/jTxx8TbD/AIWJ&#10;rviWy0XUfs8RmlOYeSNo3LxxjpQB9uX+iabqkarqFrDc7RgfaED8VQi8G+H7U/8AIKskRjx+5HWv&#10;HPEf7Hmm+ILmCeDxjr+nrHFs2QSoA3Ocn5etbFv+yvo8Oky2beINXlkeNoxcO6b1JGAw+XqKAPYL&#10;P7JbKfIdFjA4jVSAKl/tSP2r54i/Yt09La7ifxt4hkM0RjR2lTMZII3D5evNcJJ/wTnZ3LD4w+NF&#10;BPQXCf8AxNAH182p27ON+0Hsay/sOiXE7PLZWzvI2WLR5OPXpXzZpv7AFrZ6HfWFx8S/FV9LcEFL&#10;qaZDJFjHCnb7frV6b9g7TpobiNfHviSJ5V2iRZUynIPHy+360AfRNnBoNlKs8EEEMp4BWPBH6U+4&#10;uNDu8ee8MzDjMiEn6dK+afD3/BP3TtD1KK7l+IXia/CKR5U8qFTnv92qw/4J46Qtw8g8f+JPmbdt&#10;8xMD/wAdoA+p/tUFrAPMVbKDB2Feh/KqAbSvtC3krR7s5E2zlvfpXiWrfsa2+vWNnZ6h468QXVtb&#10;SiVY3kUg47dOhrP1r9hPQdYwn/CV63b26/dhjZNq9Ony+1AH0TNqekXWPMmjfH95Cf6VlW+n+HTq&#10;klxBbW8cm075Vj6jPPb6V87f8O6/DUind4w14k/7Uf8A8TW1o/7Ceh6PDJHD4u1wh02El06ZB/u+&#10;1AHvUPiDSLdCILiNoe6hSOfyrTt3W+jWRVDR9Pm5r5f/AOHefg/c5k8QatLu5O7y/wD4muzsf2W7&#10;PTbVLeLxbrcCp0HmL0/AUAeof8IF4Yk1R7pdLsTcjBLm3G725reSG2tYdsTeUij7sYwK8fX9m21f&#10;O7xPrWD381f8Kkj/AGY9O2kN4k1lsjvIv/xNAHqn2yJR/o6+fL/cHBB+tfLv7ffxg8UfCP4aw6v4&#10;Uufs2qC6h3Ro7puVvMDBirDPQflXo1n+yfoemyXMkGvasj3Db5GV0BJ/75rzX4ufs06FDrnh2GXU&#10;tQu1nnETiYo2V2ynH3fVRQB8GfEP/grJ8TvF3hiTRbfS9K0Wc4j+26XLcRzsCpB5MhHU/oKd+yD+&#10;w744+Ovj618Y+NZLvQtEtWS8hvG8uY3Mscq/J98kfdPJFfoDB/wTt+DV55c0ugWqzt83/HnATn1+&#10;5XoVj+yl4a0u1it7LUdQtIozwsPlqMemAtAHraWdo1jHazbJo1ULtK8HAx0qSGOzsYFih2wxL0VR&#10;gCvLI/2ZtBjXb/aeon6sn/xNSL+zXoAPOo6g3sWT/wCJoA9Ek0/SJrgXDxxPP/z0KfN+eKuC+gXp&#10;KPyNeY/8M2+Hv+fy9/NP/ialH7OfhwADz7o/98/4UAd2bfR47jzzFCJv74Tn88VP9usFkMokXzCM&#10;FsHP8q8/X9nXw0v3nuH/AN4L/hT/APhnfwx6S/kv+FAHcz6tYXCeXKFkT0YZH8qZDq2m2qhIykKj&#10;oqqcfyrif+Gd/Cv/ADyY/wDAV/wqWP8AZ98Jxrg2u/8A3kX/AAoA6ua+0a4kLyiJ2PVmQn+lWV1z&#10;SlQKLiMKOANp/wAK47/hQPhL/nyU/wDbNf8ACl/4UD4Q/wCgfH/37X/CgDqm1bRdxJeEn12H/Cnr&#10;4j0mFcCeNF9lP+Fcl/woXwigP/EsgIHrEuf5VDD8F/BLOR/Zdu2B/FEpH8qAOsfxFoZOTLGT1+6f&#10;8KzdQ8RadNp99FDdYuJEkWBQD8zFcADjjmspfgt4IdeNGs3b2gX/AAqhffs0+C77Uob5dNjtZY0K&#10;qIokAyc/N068/pQB8Ax/saeKvHX7V994q8b6fead4WS8mmgvi8MiOjmXqu5m7p271+mGjyaaumW8&#10;VtcqkKxrGjIpGQAMEcegrzO8/ZN8NagzC81G/u4ixZYZdhRc9gNvSvPP2nvgXo/hn4bz61pF7eaX&#10;dW0kSxC0ZUC5JHGBnoaAPpeDWI5X8mM7rkDeYc/MVHcnpWhBMzZcrhW6Dv8Aia8wh+COj+JND0mW&#10;e7uorqGJf9JjK+Y3JOCce/6VY1X9nzSNZujPPquohsAbVZccDHp7UAelSTfu2wrZwcYNVY7uPy8s&#10;G85eOTk/nXmLfsyaCykf2rqXIx99P/iauW/7Ouh2+lvYjUL5o2OdxK57e3tQB6THfQyZ3ttZTj5u&#10;af8AbLdeRIoP0NeWx/s1+H13br6+kycjcU49vu1Iv7N/h1WB+1Xh9iU/woA9N/tCH/nsPyNMbVLZ&#10;Thp8H6GvOP8AhnPw5/z3uv8Ax3/Cnr+zv4ZVcEzOfVguf5UAeh/2xZry1xx9D/hR/b2n/wDPwv5H&#10;/CvP1/Z58LhslJGHoyrj+VP/AOGe/Cn/AD7f+OL/AIUAdu3iGxDHFwPyP+FH/CQ2H8VyoHuD/hXF&#10;r8APCYAH2NT/AMAX/Cl/4UD4S72KN9Y1/wAKAOz/AOEg0z/n6T/vlv8ACm/8JRp//Pyn/fJ/wrj/&#10;APhQPhD/AKB8f/ftf8Kk/wCFD+D/APoFwf8Afpf8KAOjvPGWnWwUmdTk44B/wqFvF2lLHh71UMnP&#10;3W+T9K5u/wD2e/BmoWc1u+lQASLt3CJcr7jiuW1r9j/wNrFxpUrQNF9gQqFjjTEuRj5uKAPTZvF+&#10;jsgKXSSMvGdrf4VJH420bYN94oPoQx/pXgNx+wF8PLqSeWVriPzWLbVSPjJ6fdqJP+Cf/wAMvkV4&#10;ppT/AHjHH6/7tAH0H/wl2i3BCJdxlycDcjH+laizGG4HmSfKwwuPu/lXznpf7B3w3s7kTxQTQyIR&#10;tdY4wc5/3fau0l/Zj0JlVf7Y1QKvQb0/+JoA9aa6eOTaFMiE8vnhR9KX7XFHkoQ2Tz614T4v/Z30&#10;jTfDmqvbavqZuvskrQqHUHeEJBzj8a8M/Y2+Ftr48uPiAmt+L9R1e80zWDZrauxJtQFB25YEHknp&#10;xxQB90/2gP7v60v2y3bkuoP0NeW/8M1+H/8An/vvzT/4mn/8M2+Hf+fu8P4p/wDE0AemtfWkf3pV&#10;H4Gm/wBpWX/PYfkf8K82X9m/w2v3ri6f/e2f4U4fs4+Gf+elx+Sf4UAejf2taf8APf8AQ0x9Us9w&#10;Jutvtg/4VwH/AAzv4Y9JfyX/AApy/s8+Fh1SRv8AeVf8KAO7fxBYL/y8oF/3Tn+VJ/wkmmf8/Y/I&#10;/wCFcSv7PvhMdbQN9UX/AAp3/DPvhH/nwT/v2v8AhQB2D+JtOVsC6/Q/4Un/AAlGnf8AP1j8D/hX&#10;Jr8AfCCjB02Jvcxr/hTh8BPB4/5hkP8A36X/AAoA6KLxRpokkjF8XLH+IHj6cVYXWLC3kWM3ikSD&#10;cNynJ+nFcPqv7Ovg6+025tE0+O2knUqLiKJQ6Z7g4rnPD37KfhrQrS+hlu7rUZZyojuLkIXgUHoh&#10;xwOv50AeoDxhpMbGJtTXcTnlWyB+VOHi7SliAe5URSHaGKnJJ49K8ctv2MfAsMMEc0cl0Y5fNLSx&#10;xkudpHPy+9VdS/Ye8B6vcrPM1wpRlKqqx4XHp8tAH0JHcx4GBkdqmWRZOh249K8dj/Zd0aNQF13V&#10;wBwB5if/ABNOb9mPRgvOu6t+Lp/8TQB7Fx/fNJ9oj/v14037M2jhWK63qzkfwiRB/wCy1aH7M+g4&#10;/wCQpqX/AH0n/wATQB6xJeIhwDuph1BcH5a8sH7NOgKOdR1BvqU/+JrE8bfs86JpvhHW7qDUL9Zo&#10;LKaVGDKMMsbEdvUUAezR3FvCWk85st/D9PwqVdVtWXLyBW9CCf6V4D8JfgRpWueCLC+ur28mnkMg&#10;JkKt0cj09q7T/hnHw3/HNcO3qQn+FAHpf9qWY5Ey/kaT+17X/nun/fJrzZf2c/DKnO6c+xCf4U//&#10;AIZ38Mekv/fK/wCFAHoX9t2KsQ1yPyOP5U3+3tPj+9coB7Kf8K4Nf2e/Cq9YWb/eVf8ACnr+z74S&#10;72at9UX/AAoA7j/hJNM/5+l/I/4VGviXSUMm27jzjJAVv8K43/hn/wAI/wDPhH/37X/Cq9x8APCU&#10;8M0RsIwJFK7vLXI/SgDtv+Es01VO24U568Hj9KLjxdpUEY/06NSBkbkY/wBK8ot/2T/BsX2nMTuJ&#10;sfeRPlwc8cVz+sfsO+CNZ1C2umnuofJj2eWix4bryfl9/wBKAPfE8Q2DWn2oXSi1B2+YqkDd1xjG&#10;abb65YyTMqzLLIq5DBSPw6V5befsseF5/Cc3h+G4ubOxlcyMsIQclSpOMe9T+Df2bPDvgiZJbae4&#10;uJVGC8oXLLkHBwOnFAHptr4js7xgIJg5YHC4PJHGOlXN0jL91weuNw/KvE7j9k/wo2qS31tcXdhL&#10;J/DbbFA+ny+1dbD8GbBdHGnf2pflBF5XmFl3dMZ6daAPR1YlQTtBx0xSswUZZgB7CvHV/Zl0bAzr&#10;erE+u9P/AImg/s06LHg/2tqkueNpdP8A4mgD1/zov79R/bIP+e1eSt+zhoKyKh1LUcn/AG0/+JqY&#10;fs3+HVGGvb3d9U/+JoA9RkvoFx+/P4Uz+0IP+e7fr/hXmMf7OegbmDTXmOxYoc/pT2/Z08O7T/pF&#10;1/47/hQB6Y+qWi4V513Hp8ppI9atGLDzkypwflNeD/Eb9mnRbzwfqCQ6nf2UyqrJPCVDrl16HHt+&#10;tR/Bf4G6Jq3w70a5vp7i6uGtoy0su1mJ2LkkkUAe/HWLQDJuFA/3TUf9vWH/AD9j8j/hXnw/Z78M&#10;AglZCPQqv+FSf8M/+FP+fUf98L/hQB276/Yb2/03njC4P+FEfiCwe5ETzbJW6KQTnjPp6VxcfwH8&#10;KwspFkhKncCY165z6Vdb4P8Ah1r2G7NohmhGEbYuR8u309KAOrl8TaZCSpuV3j+Haf8ACqz+KdNa&#10;RVWdXuCuRHg/4Vy83wN8KXlwZ5dPieTPVo1P9KsWfwZ8K6feLcxaXbrKoK7vKX/CgDov+Els1kRJ&#10;HC3DD7vPTPXpQ/iTS41UvdRr84HzIx/pWc3w40Fr9bz7BCs6ps3CMdM5xTbr4aeHrxVWTTbdtrBv&#10;9WO1AGk/iXThcqjXAV35Tg8jGc9PStKzmimZij7yyhh/unOPw61z0nw78PS3EMzaXbGSJBGrGIZC&#10;hdoH5cV0OnWcNhAsNvGsUSKFVVGAAOlAFuoUlIzvIFTVX+zqWJJ3KeNp6UARw6lDMrtnCqdufwpb&#10;qXyQjqW2Z5weBUMOj2dnuFvBHCrHcyouAT0z+lUte8L23iBY1mkkjEbbh5eKANfzwUV1G9G6sOKp&#10;/wBpQX0ksUVxsMRw+0HIpdP0uLTrGK1Ql4oxj5u9Zuo+EbDUFkUxiMOxZtgHJPr+VAGzLdxQ7Axy&#10;wGcVX/ta0MYZ7nb6jB/wrJ8QeB7DxEqG6L5VAgK46A5rkF/Z08Ltnd5rE8nIX/CgD0U6vZtyLoj6&#10;A/4Uf2zZR/eu/wAwf8K8+/4Z38MLxtk/75X/AApyfs9eFl+9Ez/7yr/hQB3/APb2n/8AP2PyP+FM&#10;/wCEg0z/AJ+l/wC+T/hXDD9n3wpn/j1B/wC2a/4VN/wz/wCEP+gfGf8Atmv+FAHZf8JJpsfAuk/7&#10;5P8AhQfFOnf8/K/kf8K49fgH4PX/AJhkJ+sa/wCFP/4UL4P/AOgVAf8Atkv+FAHUf8JhpP8Az9r+&#10;Tf4Uv/CY6T/z+oPqrf4VzH/Ch/Bf/QEtP+/K/wCFKPgT4KH/ADArM/8AbBf8KAOlPjLSFGTfR4/3&#10;W/wpv/CcaL/z+r/3y3+Fc8vwK8EqwJ0CxYehgX/CpP8AhR3gf/oWtO/8B1/woA2j4+0BTg6jGD/u&#10;N/hSHx9oDK3/ABMo8AEn5G/wrJHwR8CAc+FdLJ9TbLTZPgj4GwNnhfTEOeotl/KgDRt/Gmh6hJBH&#10;b3i3TM2FbDA5zjuK2TqUG2VnIi8vBfPPGP8ACsHT/hT4Q0m6jubPw7p9tPGcrJHAoI5B/mBW7cWE&#10;N15vmIrrIAGVhkHjFAGFdfE3wxaXy2MupxC6kZUEflv1OMD7vuK3W1KOO1NxlTEQGLqCOD0rEf4a&#10;+Fpr5LyTQbB7pCGWZoF3Bh0OfXit/wCwwG38gxqYcAeXjjA6CgCKw1KG8t4pYCGtSBtYfTj9K0Fx&#10;yR3qra2UNnapbxRqkSgAKowOBirSfdoAdRRRQAh6VGWC5JOBUlMeMbTzQBQutWSxk8yaPZbAfNcE&#10;8A56Y61XfxBZQwo07i2Z/uKcndyQOg9qb4h8K2HifSZdOv4VmtZGDMjKCCQeDzWXqXwv8Pat9kF1&#10;YQzLakGJWjBC4JI7epP50AdFp99BfO5iYeYo+dcflVtqy9D8N2OgzTPZwrEZQA21QOnT+daklAHL&#10;wSaN/wAJJdwwtGdTYKZVVCHxufvjp979a6iFl2lV6LxxXBWvhm+tfHN9rT3DvZsqosHbO+Q+v+2v&#10;btXeW6jbvA27udtAEtFFFABRRRQAUUUUAFFFFABRRRQAUUUUAFFFFABRRRQAUUUUAFFFFABRRRQA&#10;UUUUAFFFFABRRRQAUUUUAFFFFABRRRQAUUUUAFFFFABRRRQAUUUUAFFFFABRRRQAUUUUAFFFFABR&#10;RRQAUUUUAFFFFABRRRQAUUUUAFFFFAEEjFVYjqBmuO+JS6pcfDjxI+lHbqP9nTGDDlQZNhxz2rsm&#10;5yK4v4nT3Gm+A/E9xZlVmTTpDEx5UMFPWgDwD/gn5HrH/CF+J/8AhIWY6x9uj+0/PvG/y+eT1r6x&#10;2qozvavDP2Q9N1CD4W2up6lNFNdaoqXDGEADOMdABXu60AMZG67uKyvEPi7SfB9i13rF2tnbqMmR&#10;lZhj8Aai8ZeLtN8D+Hb3XdVm8mwtADI+QMc47kD9a/NPWfGXij9vb4vXPhbTLwW3w/sWxJLCojkZ&#10;lOWHmAMOhPegD7vP7WPwpkDCPxhbbl5P+jzcf+OV2/g3x9onj7S11HQNRj1KybIEsaso4ODwwBr5&#10;+8Of8E/vhZ4T8M3mjWseqS212oV3mvnZ+/Q5461xvwz/AGJl+Bfxj07WPC+taj/wjsVwsj2d3c+Y&#10;irg5wSuTye5oA+1FdWUMMHNOWRcE9h1rzfx58efA/wAPZlTWdetbdmyPluIf3ZHUNlxj8a57Tf2s&#10;vhfrV9DZ2/iuxlmmbaiG7twCce0maAPaWmVQCemcUrMq9TisVtY06Oxe9kuYltNnmmdpAI8AZ+9n&#10;HSvJrz9sP4YW+nT3x8U2L28Uvkuq3duW3fTzOlAHuYKt0NKcDvXk/gD9o3wD8TtXfTtA1y2ub3yh&#10;IYxcRM231wrk/pXbeLPGWjeBfD9xqWsahFaWkCF3kkkReB1+8QKAOhHPIqKVtnzHgV84Tft0fCfT&#10;2eaPWt64zIyywsB/5F4rs/G3xy8I23wxXxPd36T+HL5EO+3lQttfpyHwDx60Aelab4hsNYmeK0uV&#10;mkUkFVBGCOvUVolvLYZUAnjNflh+zf8AtIeBfhj+0D4mmjvb1PD92rSRK0glO4qM8tJxz7195an+&#10;014M0fwHZeKb25ePSby7WzikYoDvY4HV8frQB624Zcv19M05VMibxxkc1494h/am8AeFbvSIbjVI&#10;mk1IqsSrNET82MZG/wB61vE37QnhLwzrFhpt5dsJ75kWDBTB39Odw9aAPSreLyUJJyG7mj5jIwwP&#10;LFRrdxNa+dn9wF3ZrmfDfxS8MeLtYm0rTNYt7u/gdt8MU8bMpXqCFYn9KAOrkKwgHIRM4/GgyBXK&#10;b/mAzivPPiZ8dvB/wjhkGvatbwSLGZRCZoxI3XorMCeleLeFv+CjXwq8S6wulJd3mm3DDdvvo4oh&#10;jPqZaAPpXxB4w0fwnBFNq1ytnHK+xGZWOW444B9RV5dQtp7MXkcq/ZipcPg9AMk18G/tafH74dtf&#10;aXc3GuahO1xKot/sfktAzALy7B+B9K9t+Ff7Rvw71jwbo2jf2/azX11aC2eFLqEtkgg8B8g4zQB7&#10;B4a+LXhPxfq19peka3DfXtiwS5hSOQGMnsSVAP4V2O1OMAc9K+Uv2f8Awv8ABzQvjH40k8Gm8fxJ&#10;9pX+0DPfGVS3ONq+YcfkK90+IPxs8IfC+3WXX9YtLEtjCS3EaN1x0ZhQB3ixj0p1eDw/tn/CZ547&#10;eHxTYiWUjG68t+5/66V6pqHjDS7HQl1c3cTadwxmEikHjPXOP1oA6MyKFJJ4HWmtMix7y2F9a8p1&#10;D9obwHptrc6jL4jsIFjhE0kct3CHKdsKXrE8GftffDfxtrDadaeILJLnIRQ1zCBj/v4aAPc1dX+6&#10;c06qdhcRXUaSwy+dHIoYSLgqwPcEVcoAiR1kXcpyOlQXU2IfMRsKp5Pt3qDUL6O1DO0vkogyWbAH&#10;v1r5w1P9uL4XpqV9pUepzm65hZV8kqDyOvmZ60Ad9pP7S3hDVfile+A476Qa5byCII0LBXYgnG76&#10;CrPxn+P3hv4H6fZ3GvXDCa7VmhgSIuXx1x0/U18w/sp3th4+/aU8e6lLsubWwlSexkjIyCWKnJB5&#10;496zP2xvhrc/tHftB+E/Demy3ENto/mC9YfKoDMQMHDdx3xQB9x+CPFUXjbwlpniGzVlt9QgW4iE&#10;g2kKe2MnFb8m5WRUAVmGT7159DrWhfBjwl4c0a6uSixwRWkMbMpLELjuRnoa7DVNcs9P0k3dzIUt&#10;vKEjSZA2qffOKANNsKwVNoc8kUpQDhAobvXkXwx/aW8F/FjW73StFvvMvLV2jYbo8/L16Oa3NS+O&#10;PgrSNcuNMn16yttRij3SRTXUSkLjrgvn9KAPQeVxvPJ6U5mZOpAr5vl/bl+GVr42fw3NqcjTK4VL&#10;5jCLZ2I6LJ5mD+Ve6+FvFFj4p02HULCeKaznAZJEcMDn3BIoA2to67RmjardRUn8I71XuJEhheRz&#10;gKCSfSgCQqi9gKeNq5ryKT9qL4eW9zPBN4gtoHhVmZpLiFQdvUDL1n+Hf2sPhl4s1qLS9P8AENpc&#10;XEpHlot1CWLZAxgSHuRQB7buUruz8uM5pscsci5Vsis64vhaxmeUKIEUuzZ6ADJrxXxB+2T8MdE1&#10;S50y+1qCK5tpDG0f2iEEY9jIDQB79gUYFeZfC344eE/ipDNJ4c1S2vJVbmJZ0ZumeiuapfFT9o7w&#10;d8G9TtNP8S3v2We5CvGpZFzk4H3nXvQB6zleRnpQrK3Q5qhHqiXGnR38JUwSRiVSf7pGc/lXkdl+&#10;1P4D8RaTq15a3xnt9Jf/AEoq8eUwWHZ/VT1xQB7WGU9D7U7bXn3ww+LGg/Fzw+NX8P3az6c+Vj+Z&#10;S+Q2Dnax7+9b3ivxNZ+EdJnv9TvI7SFE3PJI6qq8+rEDvQB0XFMVWwSQM1538M/i/oPxO8N3GuaV&#10;Ps02F9sktwVUMfUEMRj8a87+JP7ZvgL4c6kml3s19qErDf5mmxRzKOcYJEgoA+h0z1b5hQypKcFQ&#10;SPUV5T8J/wBoHwn8bIZG0a8DeUuXt5XRZVwcZ2hyayvjN+1L4S+As8UWvzzZlOIoLdUeQ8A9C4Pe&#10;gD2wLjkAUm7c2ARnGa+ZfAf7e3gHx34kttIT7dpbXUgjibUIUgEjHsCZDn8K+gLzxLZ6Rp81/fXl&#10;vZ2Cjck8kiqNv1Y4oA2mbH3iNucUrBUXJAArB8O+MrHxVZ291pdxFe2snPnRsrKfxUkVkeJPip4c&#10;8D31rZatfx2k14wWFZpEUsS20cMw7+lAHaeWHwwJA9qbKv7s8sfpT7dhJEGXoeae33Tzj3oA4fxp&#10;8RtL8DtbLepPJc3cnlRQW6BnkYYzjJA79zXR6Tq0eqWNvOiyxGVAwjmADj2OCRn8a+Hf+CoHjDVP&#10;AeneCNQ0i5W3ma5kDyMobIyoPXpwTXqvwr/ah8DeCvgz4CPiXxHYpqN1YJuEV1CWDAc7gzjFAH0z&#10;HJ5wVlOQDWF4w8YWPg3Q7zUr2cQxxqcEqTztJ7fSuA8B/tM+AfinrH9i6LrsF1fSKzLbpNCWYDrg&#10;K5Oa5f8AaX8VfDC2js9F+JF1JHwlxDHDdiAnBO3PzqTzmgD5+8G/tRfFfwv8YIZ/iPpDaN4J1M+R&#10;YSJO0u+Qsu07BI2Mg56V966br1rfaYl9HIDA6eaHwfu18seJf2jfgP8AFLT9L8ParcmeCGaPyV8+&#10;OIoy4VTuWXNek/GTx74a+Gf7O+pz2kudHbSporGSKUSn7mBli3PJHc0Aey2GrW2qRiS1mEqE4yAR&#10;/OuP+Jfxi8J/C/TFufE2ptp8JdYxIYmcbjnA+UH0NfAf7Ef7XvhT4eeFfEba/c3k1zcXSOFUK+AE&#10;A4Bcd698+PniT4RfHDwDo954rvr+LTruaKWBbeWOJ+dxAPz/AF70AfWGl6tbatotpqFtP5lncxLL&#10;FLgjcpGQat7iq7VbexGea8g8UfFnwb+z94D0ZtSujBpMNvDDa5kVn8sjC53MMnj1rj/Gn7d/w58I&#10;i3JvZbzzofOWWzEUsaj0YiTg+1AH0k2do2cEcmmtIjLh+mK8X+HP7Uvgb4jeHpdVstXtIYowTL9o&#10;uIkwoJH98+hrk/Fv7d3wx8G6sbMXl1qQXG6SwWKeNAR1LCTgUAfSe+OPAXpjPApxaNlBHevPPhn8&#10;avDPxa0tdQ8NahFd70Vmjkkj3qDyBtVjzXZ3mpW9jb/ab+dLeCMfPJIwRF/E0AaK7lXPQUiyq/Uh&#10;q8X1j9p7wTpepJYR37aiJH8t5LFo5ljPPUh+Oneus8H/ABg8NeOZZ7PRdStp7iH78MkyeZjAJ+VW&#10;J70Ad9uHYUm9mJCkEivPfE/xi8IeC75LPWNesrS5KlhDJdRKwAGTwzA9K4e6/bQ+E9pcfZD4otAV&#10;O1it1bn/ANqUAe5y3Aj3M7YC9faqHh/xZpfiT7UdNvFuhay+TNtVhsfHTkCvPvE3xu8FN8MbvxTc&#10;X6z6AkQczQyp8wJHcPjuO9fnb+xH+0h4M8C/F7x5cXWqNp3hu81C5msFvrhQwjIXby8nPfuaAP1t&#10;8xQCc8DrSlgFyTxXM+EfGmmeONDj1bRJ1u7GY4EqsrDI46qSK3IVVgzEtjphhigCeSTYoI5yabNO&#10;I8ep7Vna5q8Oi6bJeXk0UFtEpZ2kYL8oGT1PoK8A1H9uj4X6NqlzY/2o0nkNtZo2hcZ74PmUAd94&#10;u/aR8B+CPE0WharrAttSlJHlrA7bcEg5IHtUnxg+PXhf4L+F4tY1q4aCG5MYh8uIuX35wcD6GvzO&#10;+Pnxvt/i9+1j4TPguR9Q0+cyR3MflK7A5dh9wtivqX43aHqvxp+MngDwBe2xXw3HbLd3U0aFZFaM&#10;MAN2CB97vQB9c+CfF1j450W31jTW8yylX5WKlTn6VvKgbGHYCvG/H/x08E/BHUdE8NazfLYzyxxJ&#10;EqvGOCQqk7mHXHpXrS3sUlksts4aPAk3ZyNpGc0AXPLKtuDsfUULOJshOccGvN9D+NPhnxd8QNZ8&#10;IWd4suraTGJbiBXTP5Bs8fQVhP8AtMeDl8b6r4Uub77FfaecT+e0cadCflJfJ6elAHs20j+KneWp&#10;5cZPbNeDr+1t8PZfEn9izak8K7dy3UrRJDJyRkPvwenavYNOvF1G2iuYLiKfTJoxIjI4OVPTBHUf&#10;jQBqloVkMfAfGcYpNxT+ICvBPjJ+2B8P/hLcLY6jdyX96dp+y2Plyy8kj7okB7frWN8Ov24PAfxF&#10;1n+y5v7Q0Zvl8t9VgS1V2JwFBMnJ9hQB9LK24E4DEHGaXzAvUYHeo7G5hvLRJrd1khcZR0bcCPXN&#10;FxJ5cbMOooAlWZW+6c0rSLGu5jha57Xtc07RdMkvNWuIbSCMbmd5Qi9R3JFfM3xA/wCCjPwq+H99&#10;BYR6hPqUsrbGkshDOiMCR8xEvHSgD683DbnPFRrcxsSA+SK8n8C/tDeB/iR4Vudb07WrRreA5nDX&#10;MQK4XceA57V5J4v/AOCi3wt8L+ILDShezX0VzJ5ZuIBE6oeMZYS4HX9KAPrfcAM9qNwPOa8X+Hv7&#10;SHgX4l6s1housW81y+F8priLcc56AOTnitD4s/H/AMHfBS40qDxFf/Y3uwwgV3jAbb1zucUAeq+c&#10;hUndwOtOWRX+6c183ah+3R8M9LnMf9oPKcbv3BicH/yJXq3w++KGh/EzR11DQdQhu94Eix+YhYcZ&#10;wQpPrQB3lR/aYtxXfyOteD/ET9rjwP8ACfXm0bVZ7g3wQSMIFR1AP1cfyrP8IftxfDnxjrcOlQXN&#10;xbzzEKj3CRorEkDGfM680AfRe9Qu7PFHmLgHPB6VlLqFla6fLevOsdqqGV5HcBQo5zknFfPvxF/b&#10;c+GngrVVsJLu61OXkN/Zqxz7cHHOJOKAPpK9uorS2eWWTy0UZLeleTeDf2mPAfjbx5L4P0nWnu9c&#10;jDMIfJdQcDJG4jHeuc+Fv7VPgj43anNoenzXEcioxMF2qROQuD0Dk968O+HOi/AfRP2ldQ8ReH/7&#10;Yt/F9jCxO+53wMpUBvlMh559KAPsjVPif4Y0PxFa6Bf6rHbaxdJ5kNqyOWdd23OQMdfeugmkSZhE&#10;rfPX40/Hb4/aVfftiaF4l0241Kaztmtop0uIlVl2yrkIqtgggdzX6N/Dn9rjwt8UvHU/hfT9M1q2&#10;uFt/PNxc2Qjhxxxv3nnn0oA9Y8ceLtL+HfhfVNb1SdrW1srd5pZdpbgD25r55+Av7QXiD44eNLy5&#10;8P8AlX/hWKURm6mZ1YZBIAUn0x2qz+058c/hhpPhvUvB/ib7drwfdFcWOisJp1GVPIWQMCff0Nc5&#10;+zr+1J8JLLR4fDWiWOqeEoLREitl8RQraeeQOoZ5MvgDtQB9i2q/eDY3A8gVY46VV0q8jvrOOaJ1&#10;lR1DCRSCGBGcgjrU0nCnPAxQA5mCY3HGarSXAjeZmOUjTeR6YGa5Hx98RNA+HPhs6tr19Hp9mX2K&#10;8kiKWbBOBvYDtXyxff8ABTL4cweLm0C4ttSR3Vf9K+zKIsHGPm83Hf0oA+lfBfx28O+O/Gmt+GtN&#10;edr/AEd9l15kW1QckcHPPQ16PHMkigq2QelfBH7IPjCy8bftO/FHVtOmFxp91NE9vImCCC7+hIr6&#10;r+Kfxo8LfCGW2PiG7WAzFjDHG6b2xwflZhQB6dvG3dnj1pFkVmCg5J5rxNv2m/CSwwTTtfQwOw2y&#10;XEKJEuQSMtvr17Qr+01WzS8tJUmjlGQ8bhl6eoNAGgeKztT1i10uMtPJ5PDN0PIAya0H61xfxJ+G&#10;+m/EbTYbPUbq6tUjk3q9qwU9MEHIoA8j8T/t9fBfwfr17o+qeKJ4dSs5DHNEtpI2GHUZxXf/AAg/&#10;aL8D/Hu0upfB2sPfi2ZVk3QvGQSMjqPSuWb9j34YzWhF5pdxdyygh7iS4cMx7ng4r5t8N+BtD+CH&#10;7Z+haF4Nle2sdVUyT2003mAOpmAHJyOAKAPrX4q/tIeC/gtk+K7yW22rvzHCZPl3bc8e9eTy/wDB&#10;Tb4CxKXk8Q3bMDgYsHyK8K/4KOeLLzQ/HHhyyihjeG9i8uRXTJxvkP8A7KK+rfCH7Nvw+uvDOlSy&#10;aKHklt45WbecbioPrQB0fwf/AGkPA3x6tZ7jwjey3sVuu+RpYGjwMkd/cGua+K37aXwq+DerSad4&#10;j1ySO/ifY8NvavIyHAPJwB37GtTxfpvhj4BfD3X9Z0mwa0WO2kbCkt8yo7Dgn1FfMn7IXw10v4/f&#10;8JV8TtfikvptemfbDN+7jVBI6gqAOOPc9KAPqP4O/tOeA/jzDdSeDtZF/LAQHjkgeN1yMjqMevev&#10;VY2aWNd+0M33SK/Pq9+Flv8Ass/tbeDh4OleHS/Gc5fUo7x98QIL4EbEfL1Hf0r9ANNWNCfLXljl&#10;uSR+FAE/lSL/ABn86Nu1vmOTUzVg+JNYg8M6fdanOZPIgjaRwihuACT19hQBs+ZGshQt8wxkfWgy&#10;x+YYt37zH3a+UV/4KG/DCPw7LqVgdS1K981ojYWsEctz8pIz5Sy5xkdfcVj/AA7/AOCkfgHxx8QL&#10;Pwpc6drGh6jfTLDF/atktsodgfvFpcj8u4oA+gfi58dvBnwNsI77xdrR0yOcHyVETyb8EZxtB9RX&#10;WeDPE1n408NaZrmnu0ljqFulxCzLtLKwyDj6V8Qf8FXvEj2fwXsbW1XTp4LyKTfLPKRKAGjI8rBw&#10;1e9fCn4l6H8M/wBmn4e6tr14LWD+xbcnDIM4RRxuI9RQB7+Su7bn5uuKb5ixsFY4J6V8VW//AAUl&#10;0DU/EU9vaeHdal0m3lZGvl00mLA6N5gkxzxX0L8Iv2iPB/xft3fQtRjeVGKtDNJGHBAGflDk96AP&#10;U2mVWYZ+6MmkjuEkGVbIrjPiR8TdC+F/h1tZ8QXS2tqr7Rl1Uk4J43MM8CvnVv8AgpF4Ei8R/Yxb&#10;302msFMd3HbIc5GTyJdtAH2AG3HA60hlChiTwvWvGPg3+074U+Nkusjw9csy6aV+0tcbF2bs4+65&#10;9O+K5m4/bQ8GW3iTUNHsodQv3s2dbiSzt1mXcpwcEP7igD6P3dPekaRUIDHBrxv4N/tS+EPjHqM2&#10;m6bcz2uoxsw+z3yRwyEKASQu8kjn0rpviR8ZvC/wqs2m13UY7aXbvW3EkfmuOcYVmBOcUAd59oj2&#10;lt3Ap0cqS/dbNfLOh/t9+CfEmsRWNnpOvNKx2gtpwC4JAJJElfSXhbXIvEWlQX9urJbzLuVZBhh9&#10;RQBqscVzHjiYXHhfU0TDsiBWA7HcK6dq88+Ki6zdeDdbi0eS3gvMDypm5wdw6ggjp7UAcx+yWqTf&#10;CskDGNQuRyP+mhr2ryQAccV45+yfaW1j8KUhtrme7xe3BkknVQd5c5A2jGM17Mw3Ag9DQBWmmFnD&#10;LLKf3calyTzgAZNfP+sftufCDRPF+taFqvilNN1DTdqyl7WUruPbKqc4r3bXOdB1Fk6/ZpQM/wC6&#10;a/O34K/APwV+0p8UPiXpfjuwmvotI1OV7b7JcPblWeVw2WQgtwo69KAPpv8A4bu+B5jjP/CwLYFB&#10;yfstxgn0/wBXXuHh3xZp3ijR7PU9NuFu7K7jWWCZVIDqRkHBGelfGfxL/wCCffwE8EeCdW1X+yri&#10;1ms4wY5p9ZnAHzAZwXwTzVP/AIJ0eIfFMXwrv01iTf4ftZdlkTHgiEIgTDYGfrmgD0L9q749eKvD&#10;/iCy8GfDqOO98W3SxymGR3iCIxKliwYeqnv1rm/2ffjZ8UfBvxMbwn8arS20/wC2wf8AEvu4Z5Lh&#10;ZZty/ICWOOHXqB9aydS/ah+C3w0+IV1q2lWl7faxdpsnmjYXPzjChQDLgfdHQVuaR+158JfjF4ws&#10;tK1bzrWWyljntJrnZbnzSwGM+bzyBxQB9R+LvHWl+A9Nk1XW75bKxVthd1ZsHBOMAHsDVrw14x0z&#10;xjoNprOl3a3Gm3aeZDMisu9fXBGa+E/+Cn3xqs7H4S22g6Sn2+5nuQfMySgjMR+ZWRuT83fiof2H&#10;f2uPCPg39nnwP4Q1Y3kmqqvkMEjViWaTgcuD39KAPrfxF+0x4B8K+OLXwnqOsSQa3cgmO38hjuwW&#10;B5Ax/Cfyr1K3mF1Gki4eJwGGffpXyz4s8ffCFfi1og1e1uIfEtyjPaMzhcrl87gZP97oK9K8XftI&#10;eDfAfivTvDWs37Wk91D5ySMY1iCgkcszjHSgD2RmVepxUc21WBzz1r5X8Rf8FEvhp4avmtZzqLrk&#10;L5yQRmM59G83mu31L9rjwNpfgO08XS3jTWl1I0MdvbmN58rnOU38Dj1oA9vZo5tuCNx5HvS/Jg8A&#10;YODivmnwP+3b4G8feMNP0G2W60+W9lEULahCkJLEEgcyH09O9fQPiDxPY+GtEm1e/uobaxt0Ms0j&#10;uqjaPQkgfrQBp7dsm0Nj/ZNPYbGG4DHSvlXxl/wUN+H/AIb1BrSGw13V+uJtOsFnjODjhlkr0T4J&#10;ftTeCvj1DJFoV1NDex/K9heCOOdSACcoHZuMigD2j5Pm4GV60LMmAema8c+I37S/gj4V+OYPDPii&#10;9Gn38tn9sikkdEjKZwBuZxzntivKE/4KUfDs+IbbTZtP1yzgmlWFdRurBY7YksAMSGXHf9KAPqrx&#10;Br1l4d0m81LUJ1trKzjM08zAkIgGSSBz+Vcr8Mvjd4J+L39of8Ijr8Otf2eyrdeVFInlk9Ad6jP4&#10;VyXxw8c6Zqn7O/ivXNLukubafSZZbe6VlaM5HXIJBxXxp/wT7+M0fh7UfFUnirUYNRmmt7c2baas&#10;eI4tz/K+3b82c9cnkUAfpmFVuQaNo3YB5rl/BnjvTfHdkbnT0uBGpAJkTb1GexNdJatuycDHsaAJ&#10;8YpaKKACiiigAooooAKKKKACiiigApmwHqvNPooAjXPPG36Uv3s5Wn0UARrGNuSOaVV65FPooATa&#10;PSjbS0UAJto20tFACbaNo9KWigBu30FG006igBu00bTTqKAG4NOoooAKKKKACkbpS0jdKAMjxLI0&#10;Oh6hKgUvHbyMPM+7kKSM+1fMf7Ievw+I/HnxSlkurV76DUxDJBZhvLj+8f4gOck/gBX074ltXvPD&#10;+pwRuI5JLaRFY9ASp6+1fLn7Gmk654f8ffFnStUvdPuoDqgvLcWbKxAYsmJGCgg/J0oA+uFX5RS7&#10;aF+6M0tACbaNtLRQAm2k206igBu00badRQAm2jbS0UAJkUbhxz1ptRXGzYC+cA5GPWgCO81C3s4Z&#10;JppAkUYy7EHj/Oa+avHX/BQv4LeCdXbT77xDdSyx4y1rZOyE+mTg/pWn+3h8R9R+GX7NXifWtDmg&#10;i1KNoEjFwAQd0i54+grwj/gn/wDsu+H9U+Csuv8Ai+zGoavq91cszrMxHl7tuAOMdKAPrv4R/HLw&#10;h8btBOs+FNT+32Qzu3RNGVwxXkEeqn8q9DjmRow4b5eOfrX55eEfhzb/ALI/7U1jo3hTWLiHw1r8&#10;Bje11JkfYwaBjtJGckyv3r9AbOdGWMpIZFkYjOBg49KANFgTXxx+0mZT+1R8MYhNIsbRsTHu+U/L&#10;c9RX2TXxx+01+6/ak+F8v+yw/wDHbmgD62tYkUxAxDhBhsVo1Xtz/osR9Qv8qsUAFFFFABRRRQAU&#10;UUUAFFFFABSZpaY9AFe+vo7C3uLic7YIkLswGSFAyT/OvnPT/wBu/wCFF9r15oumajqOo6jbpvli&#10;hs8bF7nLEeop/wC2x8e4fgb8LdTu141G7ha1t/kDj95FJjILD+Ja5z9ij4J+EdF+Fdj4gt9OeTUN&#10;RMqzyzOzEjzWPQnigD2b4b/tBeCvidILbRdV82+V2RrWSF0kVgTkHjGflPftXp6tuUEV+aXxl+Hs&#10;3wI/be8M+NrJ7yPw/wCIdXjjmhjXfHERGq56ADLy9zX6TaddJfWMFxGdySoHUn0IoAnP3hXiv7XR&#10;2/BHUWPCrNDk/wDAq9rbpXiP7Yn/ACQfWP8ArrD/AOh0Aer+F+fD9h/1yX+Vay1j+Ev+Rc0//riv&#10;8hWwtADqKKKACiiigAooooAKKKKACiiigAooooAKZJkqQp+btTqikJA45NAGfqWrW+kWTXd1KsME&#10;IHmykE45x29yK5TwD8YvD3xG1C9g0WSeVrfIZpYtoyAucc/7Qrz79oz9mw/tEaSmm3fjPWdDs9ys&#10;bfT0gQEqWI+Zoy38Xr2ryj9g+xu9B8TeK9Bur+TUhp0zRRzzIiuVMULc7QB1Y9qAPtCBmkwHVSev&#10;FTPUcceyT8KkegDnPGUksfhfXGiARo7KZw4652Eg14D+xDCG/wCFi3sq3Ju7nXGZpJwu1hsBypBz&#10;jJPWvffGXlyeGNeUli/2GfkdB+7avn39hfwXbeHIviNqMN1cXEmpa+8jxykFYzsU4XA4HNAH1TRR&#10;RQAUUUUAFFFFABRRRQAUUUUAMcE0nl+1SUUARNH6ClVQtSVG/wB6gBrShWwTg14V8Yf22vhJ8EdT&#10;uNK8S+IpE1a3bZLZWtrJJIh+U8nAXow6GvRfGmpW+geD9We9KwW8FtNIX34AwjHqT9a/Pz9kP4K/&#10;D747fHj4j+MtesLjVdQ0zVxc6fOt3J5QJnmUHaG2sMIvByOKAPrH4J/ty/Cr49a9No3hbVbt9Rjc&#10;KIby0aMyEqx4IJHRT1xX0Hv6V8Af8FHvB934H8P6D438PadpsMWhpN5qtI8JO540B+TGfv8Ac19j&#10;fBHVrrxN8JfBmsXrKbi80m2nk2jA3NGCf50Ad2pytYXjiAXHg7XIi2wPYzqWPbMbDNbaNuH04rD8&#10;ef8AIk6//wBeFx/6LagDnvgjF9n+H9innCaPdJhlJ/vt7V3yj5eBxXnXwHXPw00zPXdN/wCjGr0h&#10;eFAoATaaNpp1FADdpo2mnUUAN2mk8sU+igBnl0eXT6KAE20hjBp1FAEbR8cULHjrUlFADcVFM33Q&#10;Bkk4qZulcd8VvE58G+AtV1dbuKye3VCs0xUKpLqvO7joTQB478WP28vhT8Jtcm0a/wBTubrVIlUy&#10;R2doz7NwyOSV7Y/Opvg3+298NPi9rQ0jTdVuY9Udd0VveWzIW+cLwQSOrL3714p/wTp8GxfETw14&#10;m+JPi9GvPEOoanPZ7ZYVSDykSJFKjaO0Y5+tM/b08B23w71j4efEbw+ktjqseuw2VxHbxK0Iibyz&#10;uYY4x5A59zQB9628nnKXz7YFS7a5P4UeIW8UfD3w/qbyrPJdWMUryJjBYqCenHWutbO0469qAOc8&#10;dMg8LakQfuogP/fYrnPgDh/hforDobaLH/fta1vidqx0nwZfzPHvG1dyqCf41/xrE/Z2kS4+FOhT&#10;IGCyWsTBWHTMa8UAel7aNtLRQAm0elIVHpTqKAEUYo20tFACbaNtLRQAm0elGMUtFABTdpp1FADd&#10;tLtpaKAE20m0U6igBGGRQBilooAaRRtNOooAbg06iigAooooAKKKKACiiigApGpaKAG7TS7R6UtF&#10;ACbRRtpaKAE20UtFABRRRQAUlLRQAm2jbS0UAJimPUlRvQBwdn4OubXx5f6u9y8ltcRqiwM+VBDy&#10;k8Y/2x+VdzbAKu0LtwAMVxFv4yjf4gT6ItxcG48tWEbRJ5Yy0gzu6/wH8hXcW+4Ah3Lv34AoAmoo&#10;ooAKKKKACiiigAooooAKKKKACiiigAooooAKKKKACiiigAooooAKKKKACiiigAooooAKKKKACiii&#10;gAooooAKKKKACiiigAooooAKKKKACiiigAooooAKKKKACiiigAooooAKKKKACiiigAooooAKKKKA&#10;CiiigAooooAZJHuVscNjiuJ+JNm7eAfEMM10sayWModtmdvynLdeldw2dpx1rivitb7vhv4mdwWb&#10;+zp9xBxn5DQBxf7LWrafe/CvTbDT5pLkabElvJcPGEWQ4JyuCcivYgzeuK8f/ZJsLO3+BvhmS0tk&#10;g860R3KjlzzyfWvZNntQB85ft9qP+GTPHaRkg/Z1O70+cV8+/wDBHmBT8F/FU5iw0essrEj5jlK+&#10;pP2qvAep/E34E+LfDmm5ee9gCqsa5OQwOOor41/4J1+JdU/Z2ufEPgjx8I/DUFxfNcI+pyxwiTKg&#10;IRk85+tAH6YyfNCu07T16fpXH/F7Xp/Dvwl8XavZYiu7PS7iePcAcFUJ6GumhvIbq388Sp5IXcJF&#10;YbcYznPTFeA/tA/Fvwf4n8K+KvAGkeM9Pl8ZXunz28Gl2snmSzSNGSI/l4BOD1NAHyn/AME5/haP&#10;jXceNviB4yVNSTUbmKWGPcylWK5OVGAPwr6K/aZ/Zp8En4C+LJbPS0truOJZY5llZSGDDng8da8t&#10;/wCCVniKLQvCvi3wLq9uNL8Q6TdQrcWcs6tJu2Y4Uf0Jr6N/a28XaJ4S+Afil9W1KCxWWAKDK+CW&#10;LjChRzn2oA+cP2JfjJL4k/Zf8ZWM2iXOrNoN1dWxRJiWmHlsV24UngDFeW/8Ex/gL4Z8fReI/Fur&#10;abeS3cepXESwXULxRRqedu7dhiP92vYP+CZvw5v/AAv8DfGOqX/mQQ6tqN1NBDNA0R2bCAeeobr0&#10;rrP+CaOJPhB4nUjZGPEd6P8AyIaAPG/2yvAVl8M/it4B1jw6LfT4p9Uit2t1mxMwYpn5e6+9cn+3&#10;NdeJ9F+MHga/8UTif4d3V3bIsFqP3igBTJuOBx0/irr/APgo8rW/xq+Gbb8/8TSEKB2GI6+sPE3h&#10;n4S/FjTtJ8L+Np9A1XU1jUwabdXEa3SMw6hchgSB6dqAKnhfwr8IPF/gm1FhFYSaff2wCRi5Qy4z&#10;nBAbOfxrrNF+EfhbwT4Cm0bT9M+2WCgSi1aVm3EdBk5I618j/tcfs+2XwL+FuteKvA3ibUvDL6dE&#10;0lnb219OI1IKgbRv29Ce1d/+x/8AFjxN4u/Ze1DxF4n1e71PVIYott0YmMpBUcjaMn8KAPH/ANkm&#10;z0fx3+1d4xGpaLHapGjxJaMQcBUABzgfyr0X/gqD4StLf9nnQ9IsUj0+GTxBbKsmeAWJFeF/8E39&#10;em1D9pjxbc6xdvHNJJdYa+JVyvG372DXu3/BUfxBp8/wU8OWbXUP2uTxJaGGLzgWfDc4HsCKANH9&#10;mP8AYf8ACdn8P/DOuazKur6uYVnSZZ5Qow2R8u/HavF/28NQn8NftNfDi0s2WO2k1KyiKYB+X5fW&#10;vvT9nuNY/gl4PZ18t/sCAsBz1PpX52/8FAvEEN5+1t4FshbTKdP1ezL3DowTHyc7iMfrQB+n90oH&#10;hEkdTD/Wvyd/Yp8QzeH/ANq34k3kW4S276g4YtuG7co6HjvX6k6t4s0nRfAr3+palbWdgsG43Eso&#10;CYz1z3r85P2NIfDfiL4hfE6bS9Ma9165u7r7PeR72V0JBODjbz9aAI/2WfCN/wDtgfHDxD4x8VTx&#10;TWOl3Mth9lf5GOw5UjZgV9seNv2PPAXjWa3urvSFS7jkQ+YsrqNqdBwRXyb/AME1dRtfhr408beH&#10;PFl0nh3XLzVp7iCw1BvKkljPCsueoPtX6M614i07w3Ckusala2NtI2xZLuZYlJ9MsRzQB8G/t9aP&#10;4X8DeEPC3hiDwtdXP2q6jtYL6AsYofmQksccjGR1r6C+GPwH8IaH8L9L1e10pY79dPeQSb2PzbW5&#10;5NeBf8FJvE8rWPgd9N8660W61Jc6jauXtoUGw72ZcqB2ySK+ufhjfW198DdIeG7hvEbTHxLFIHU/&#10;K3cGgD8//wBiHU/7F/a2+NVw6mRIbyNtmcZ5IrI/ZcTS/wBpj9sPxdqviO3kmtbK9vPslrJKf3aj&#10;GAQMA8561p/sf6e15+118a7JT5bT3caqWH+0fzqD9hbw2/wn/bM8Z+H9eWazvLm8vhaG4heMXSnB&#10;3ITwR7g9qAPtz4i/s1/D/UPBOqWraGABbySBo2YPkI2Dwc18Xfs2/F7T/FX7PHxD8IIL1tS0WG7n&#10;8yZfkCAyBADnORiv0Q+LXi/QfBPgnVNS1vWrPRIDbvH9ovZAinKNhRnqTjjFfm1+yH8GdWtPhf8A&#10;FTxThls9Zs7yG2W4j8hW5lIYO5AIIIoAi/4Jm/Afwv8AGhrzxZ4ogmvtVsSGiP2iRE+WQqAVDBTx&#10;6ivY/wBtD4JeGPAevaH4t0ZdI0uYeZBPb6hqf2Vp8HcPLDA7jz2FZH/BJHTbnQtA8TabdhEubfKy&#10;LHKkij96ejKSpHuCa0/+CpukaDqWo/DBdfnW1szeXB8xi2B8gzwvJoA+1fg3uk+G/huQyK6tYREB&#10;DuA49e9dozEVw3wPjii+FfhZLdxLbjTodjqMAjbx+mK7hlOelAHwn/wUm8ba/py6D4b0S/jt5NUl&#10;txtOOhkKHJxnvXsfwa/ZN8F/Djw0ZBpUct9dW2Z5jO8oZsbjjceOSa8D/wCCmEFpouueCvEM26Nb&#10;W7tVkmOSoXz8n9BX2Zo/jrw7P4XhvBrFhDbtab/muUAAKZzyaAPlL9lKyh0/9rj4t6fboI7W2aJo&#10;0HbLtX2p/YtnHfverAouX4Z8cmviT9knXNP1v9sL4w3NheQ3lvIYdkkLhlb526Gvu5kz2oA+Rv20&#10;AU8YfDyYHB/tCJPbB8yvonX9Gh8QfDmexlkEUdxaxq0jdBwp/pXzl+3deW+hXngjVb6T7Np9rqML&#10;TXTg7Ix+85Y9uor3wePPCi/D+2ub7xFpcFjPaRuss13GqupAwRk80Afmx+wj4ZtfBX7X/iLSrS+j&#10;vbTZcv5iH+JipI6np9ag8bfD3w58VP2+LnQ1huLOVbSOW4aSZysijbwMMMdTXpP7Dlr4N1D9orxf&#10;eaVDb3dx50vkX0E+RtwNwC9+e9VPh/pLzf8ABSDxG66Y18I9HjbzkYfuskcn/PagD3f9p39nfwb4&#10;d/Zt8Sx22l4n0jTZp7eUSPlXwOc55/GuH/4JK+Kr/wATfBnVLfUJvOSxuIYYeANq+Xmvoz9q799+&#10;zd8QCcb/AOx59x9flr5W/wCCO0mfhX4nQMCVvoQQD0/dCgD9ENu1QB2qhq6ltLu8AMfKf7xwPumr&#10;7dKzdaYrptz6eW2eM9jQB+T/AOyX8Kv+F9/tEajP4jspptC0N7uKKSONxFvMgfBkXAJzng5r1z/g&#10;pV8F/DHgL4e+HfFuhWP9n6tb61bQpLG7fdbqMZx/CKd/wTZ1i+Xxd450uG6kGnPqtzMbdbNiu8dz&#10;NjAP+yTk+ldz/wAFXs/8M5aQ4++PEFpnt60Acb+0N8btQ8K/sU+D7WNJJNQ8QaYIGvVkA8tm2/MR&#10;jnr6iup/YM/ZP0Dwv8M08VeIJovEep+JYYrrz9jKIVx90gsRnPORivI/2i/AfiDxj+xP8MtQ0bTL&#10;jUINP01bm7e2TeY4wFyxA5wMHoO1fU37D3xP8KeMP2fvDWlaPrdlfahpNjFbX1ur4kjkwT8ynBoA&#10;+JP2pZLX9lX9rLwzrvhJP7IjvvOuJ283zE5Zl5V/lXgDiq//AAU68XWvijxZ8N9StZ47qG4sLV3l&#10;hZXUv5nPI469q2/+Civ9l/E74/eEfCWjWsOt6hKrpN9gIkkjZXYmNgvIPfrXn3/BQzwlJ4D1f4e6&#10;HFpMlvp1tp9vIs5Hy+Yz5K+oOc96AP1x0ci3+H1k5RnWTSo1wvb9yK/PD9gDw/H4w0/4waQiKZ5k&#10;uFG8ZHM0oH86+65PiV4e8IfCKw1TW9Zs9OthpkaE3MoXDeSO34elfFP/AASiv7fVPF/xKubZ1mil&#10;y6MvIZTcSEH8qAOL/Y6+IGqfAv8Aaq1r4XanFttru8W3VnYRou7c2fmXPpXon/BVT4qXtjpfhr4f&#10;6W7wT60kwmkwHVlBGAO/Ve1YP/BRT4fzfCr4p+Gfi/oGk3Kul9HNqlxaqwASJV5duQASSM471zfw&#10;LvZ/29/2gv8AhKNf06WXQPDzA2tvcfvYk8wsSuQFHTHUUAepftBancfBD9jTwt4PBQardWFn5tzC&#10;wVGGDk8jIPStj4TftJ/AnwT4MsNIuVmlu2QSTMzRSfOQN3LSZ65qv/wVG8E37fCPTdT023kksNLM&#10;EcyQpnaoZhj1A6dq6D9mf4G/AH4vfDXS9Th8H6Ffapjy5gQGlJUAMSOD19qAPnTWvGvgvSf2lPC2&#10;tfDK9nMmpXcdteQ4Dr5ZePPR2A5J7Cvub492vwv0e8j8UeOJYTc6eRMkIuFEh2gYwhdcnGKTRf2d&#10;/gF4Y8RW0ul6B4XsdYhkVk8uWITBgQRgbs9QK+YfiJY2Pxc/bv1fwv4w1W1PhrSXtzHpV7KqRzBk&#10;IK4JG7OB60AcX+1x+0X8FfiH4Vt/7B0rVW161ZZLO6CLGkb5XBIWQ56d69+0++ufFf7EdhfXmq2l&#10;jIdJjLXN86xoMleeeK539rz4O/BL4c/CPXl0jSvC2ma6ltm3iQRfaVJK7Sq53Z544qvDot34g/4J&#10;3wWdno0mvztokQS3jYBn+ZeBmgD2D9geQH4D2C+YszLsAkDfK3B5B9K+fP8AgoNeWkP7RPw9MVvd&#10;i9Y2qibYTAF+0DIznGfwr1r/AIJ2eLtGvvgZFp0F3ELzT9kVxbsSPIdV5UkjHFeLft6fFjw3rnxy&#10;+H+g6Peafq08c9pI9zZXUcqoRcjKErkA89M0AfpXppBsLfHPyL/Kp2OFNVtLx/Z8GORsH8qluXKw&#10;Pt+92oA/PD/grtbrN4R8GRSE4lu5R8o7EoMV6X+xz+yj4A8MfB3QtfTSpLnUNasYri786eSXLc/d&#10;VmIX8MVwv/BUrTY77w34NGo36abAl1M8csqFgpAQhePcAfjX07+ypdxN+zn4Ame5jLNpUR8zcFHf&#10;mgD41/aB/Z5h/Zs+PHhn4r+DLlLJbq/KzWDIzsXlD8jcSAAF6Yr6v+Mmk/DTW9F0TWfiLfafBLHH&#10;BIrXF4kDBj8wGC698183/tu/FlPiP8XfB/wt8LhdU1r7WLgy2lyjmNojICCOxwe5r53sPEVn8Uv2&#10;nofCXxg164vPD8cMEMWn308iRGYbFQbV9yRQB6r+0x+0l8DtW8N6t4ZsfCevajdRRGSDU9PtAbbf&#10;sbafMR+gOM16j+yrd2Oo/wDBO0z6pE9zELDUNvmc7AN2M5/Cuv8A2gPhv8FvhD8Dta8nw1oWmhoJ&#10;YLeXy1kkEjRvtGQCeuK4n9lW8SL/AIJu6oyac2potrqSrboPvDcegx/nFAGf/wAEzPB+geKvAvjO&#10;5ubCOUrqMaRtIOq+UDxXSf8ABRjwvp3h34V6TcWNssDxX1ui7egH7ysP/glf4g0+z+H/AIsW9uLf&#10;TCdRjIt7iVYzH+6HGDiuv/4KZXMU/wAGdOlhcSwtqFsRJH8ykfvOhHFAHk3/AAUm1C0b4X+A9Mms&#10;5JHurWzbzlYhRw3FfSvwl/Zt8CWfwftNPi0syW15a+fJukdjuMfPJOR1r5z/AOCi1pYv8LPAF1Pe&#10;CKeK1swkJVvm+Vucjivt/wCFcYPwz0doD+5+wLyVxzsHrQB+Ftr4YS7/AGkV8JxtJFpFzqMNvJCj&#10;sMoZgpGQc9Ca/Zjwz+yh4E8B+DL2xstKwv2J4WMkzuSu092JPevyb8CeF9a8T/tsRwaNps+oyW+o&#10;RXMywrnZGs6lmPsBX7n6q3m6XeDuYHH/AI6aAPxo+CvxOvPg7+21rfhnTSy6P/bLQLCoBwqq2OSC&#10;a96/4KfftBiLSdH8AQx3Onzah5VzJfKQyBFZsjbxyTjvXypHGY/+Ch2tqcAL4gmB5/2Wr0//AIKQ&#10;fD3xXpfxI0Xxde6dd6r4VgteZ3i3QRlnO2M9evXpQB75+zz+1F8FPh34V0/QpI9SutRn5nuXto1i&#10;3FRyWMpx0rzf46fEqDw7+1/4Xh8Buk+kanDaSXE1oVmQFpEDAsMgHHbNfQP7N/gn9nb4ueA9Hltv&#10;DfhCbWJh5cln+688uoGfkOCfwFewt8Hvgj4P8Q2kM2h+E9K1ldrQRzmGOfqNpUE564xQB80ftbfC&#10;XQ/Ef7RXw+jv4Gkivpcy+XM/zbFhx0I/vGvo7xp+zD4Df4d63aHR4Vg+wTL5jSsrL8hxk5z175rx&#10;39pbWtN/4aa+G9ta31rcXMcz+ZFDMrPGpEOCVByB719UfEu2W++G/iq2mvBaW8unTr9sEmwR/Ied&#10;wIxj1zQB8e/8E6vCNhd6d8TPCV0EvNI0vVEt4Y95ddgQcZ71wP7H/wAM/DuuftTfFaw1DT0uLOHV&#10;rxIoCP8AVqAmBXYf8E1ZY/DMnxXFtcvrcUOqxqLiKQyGfCD5t3O7681y/wCwh45tdU/aw+JU15F/&#10;ZN7qWpXs5tLqQJKp+UY2EA9vSgD9F9H8L2Gg2cVpYQfZ7ePlY1JwMmtExlV2qQvOck1ItxDJjbIr&#10;ZGRg5qKT9/JhT8vrj86APh7/AIKGeJH8TXXhvwFY61HY3GpXqpIjbecqoAJB3DO+vYvgX+zDoXw7&#10;+FuiaFe2FteXcVsFuJcswMhzuIY8nrXzh/wUN8P6T4Q+Ivw+8d3UjxJ/a8MczHftRUMZyeo6A9q+&#10;1vCPxJ8N654G03xFb63ZjTLm2Fwkkk4QbMZJ+bB6e1AHxrqXwZ0X4V/t5+BLrR0t4oNYeSSW3WUu&#10;wcebzg9OPSvu6S1tbq4Z0t2juuUEzJwK+IvGGrab4r/bk+GOuaHq1nrOmNJLbb7O5SVY5MStg4PB&#10;wR2r7rkcfZ5MsY8cH/GgD8x/+CuNrGviDwpdBCs+23XdjsJWr9FPBnlv8O9Nz1bTo+c/9MhXwT/w&#10;U216O81nStBvtBN1F5MdxFrkhCxphm/d7iOuT/e7dK+1ND+I/hDw58KdOvtV8R6ZZWkVjFG00l0m&#10;1WMfAJz14P5UAfD37LVncR/8FI/i3IkbSQfZLhC2Thclcdq8x8aaF/wsL/go7ceD9Qm2aadXjMir&#10;ldwKFsZBB/h9a9M/Y+1qbxV/wUA+KWr6FL/aPhm4tZmN9bENC+WXZ83ud1c7o/hfVtU/4Kn6vf2u&#10;mTXNtZajDJcsqjEKGNwGJ9M0AfU37Z3wj8Oaf+zrrCW9gIzplptt3VjuX50HXPP415740+MN58J/&#10;+Cfvh/V9PFydYl0m1ihnjiEiqSf4s8AYXrj0r3L9ty9trf8AZ98UpNcQxPJb4QSSBd3zp0zXzl8T&#10;/BWteNP+Cb+kRaFHJe30el2jpZ26eY8yhudoB9/0oA8u/Z7/AGhPgt4L8IxXnjqHWtb8TyXTXLz2&#10;dkpAG7KjHnDp9K2v2qv2nvhv8WPDmlQ+CLK9t9fWcmKS7hSONVKgZYh2wc47etd7+xP4O+BnxI+F&#10;8C+KPDXhi38WQXL2s1nqCxx3RwQAdrAE5+lfRuufs4fAbwesU+qeEPCOjLI2yN72KGIFvYtjJoAP&#10;2IfEOta5+zj4abXZYptQtTLaNJDgoVjcqCCAM8d69zuGJhfPpWH4D8O6D4c8L2lp4YtrO30bBkhW&#10;w2+S245LLjjk1uzKVjJIwBzQB+an/BUfxJrXi7xL4H+Hug6dfm7vEn3PbI0pk54wijJ+4a+o/wBn&#10;r9j7wb8Mvhlo2nXemJeakbWJ7qaQv80mwZOGJx9K+Rv+Ck3jjxD8K/j98P8AxZp11caetvBMYr8Q&#10;nYp3t0OMZw361+inwq+IWj/EXwTo+taTq9rrFrPaxO9xbSB8OUBIYDlT7HBoAxPC/wAB/BXw9s9U&#10;ktbKO1gvHMs4eVtp+XHc4HArwn4o/Gj9n74Sab9sltYvEMwuFiaw0GSK7uEJydxQSZ28cntWj+2p&#10;8cIPDvg660zS/ES291vQTpYS754o2VtzFUyyjHOa5n9kv9nv4G+IPBtv4rtdN0nxXqNwZI5dQvQ0&#10;hf5uRiXuCMUAfKPxG+Onw4+I37Q/w61PwJ4f8QeHr59agWZtQtDEj8ooAG8jrnt3r1n/AIKz+Abn&#10;xFb/AA512eeBrWySdLmDcVlc8H5QPqKwv2utQ+H+g/tIfDnwz4V0bSdM1C0162Mr6cEUruaMgMFH&#10;Hfqa6b/gq9rcNivw3sppJFkuTcYYSEI2AOSvQ/jQB9c/Cf4H+ErP4Y+FoU0+FT/Z0DK0mWblB1ya&#10;+CP2Z/EU/wAHf2/tT8DQSPdWOq6neQDZwsfBIPOePk/Wv0X8B+LdF0v4c+Hbm91Wxt4rTToPMaW4&#10;QcbAMnnjmvzi+E/h24+KX7dGv+P/AA07/wBhaXd3kw1CFCYmYkAKH4HIf3oA+9vi58Q/hd8P75m8&#10;TNZtdzRgmNpohIRyOAzA9q+EP2lP2svAnj7wjaWPh/4e+I9FvLTUFmt9QurXZD8uf4u+Tg/hXUfs&#10;h6T4Y/aG1PxNe/GO4g8RazY6nPbwR61IUaKBW+QAMQMd/wAa7D/goprXw1+H3we03S/DthoL6pcX&#10;8cYhsTF5kcew/NwDxyKAL3xW+JF/cfsE+GJDfxw6trmmpbjcyhiWeNTx9GPSvUf2M/2Z9D8EfCvT&#10;NS1C3ivtR1S2imeUszfw+hPrXgXj/wCHMnij/gn/AOCfEtjDcXt9oumR3ojiZgFCvGScZx91T27V&#10;9Gfsb/tC+GfHHwV0VbjX9OtbvT7aKGWCe6RGQ7c4IOKAPW1+EHhnRfEX/CS2OlqNUjRlGxyMhjyM&#10;dP0r4z/ZvxrX7dHix73TxZM2nMBbPyThIwG6D+VfcVx480G8tpksNe0+5uVXIS3ukdhyOcA5r8/f&#10;2MfFyeMf21/Fupi9OpKtlNEtxgnG0RgryOxoAyf2xvCelaN+3N8O1tbeFEmhtDNGpzkm5UdPpX3B&#10;+0B4p0r4S/C/W/EMTW1jPHbSxxFgilnMbFVG7vkCvzz/AGtLjV9K/wCCg3hS61yV7bS9lg8M13KF&#10;j2CZNxyTwAQfyr7U/bP8N+H/AIxfBXVNLs9bsrq5t0e/hgs7hXeQxxORgI2T1Hr1oA+Rf2Wv2qvg&#10;/wCB9Ju/Fvi6z1m68Y65dSyXv2a1SZFIdiuMyADg9lFc7+3F+0x8Iv2gPDFjH4Z0nxBD4h0xpPs0&#10;s1kIogW29Skh4wD1Brsv2Brf4EeIfANt4S8c6F4dj8b2c8iStrUarPOzSMEX51GDgDjNfWnib4P/&#10;ALNvghYW13RPA+ill3BLswI8q9MqpO5ufQGgD0r9m7VH1b4KeD5ZFiWQaZbhvKmEoz5Y74FekN7D&#10;JrA+H9joFj4XsV8Mw2sOitEpthZptiMePl2j0xW9L91sHbx19KAPy5+KWtat8f8A9s1/h9rUFxda&#10;NpcdvfWkaxlBE/ybmbYAWByOpxxX6BH4FeDUscyaPC8kcRXdz6V+e3xKOtfBP9vqPxdr15J4f8L6&#10;xbQWUGpyyBYpmURb04JPAPcAV+j+ufFDwl4c8LHVtW8SaXpumyKQl1c3kaRucEgBicEkdutAHxn+&#10;z3/ZngP9qD42yIq2umabGkxXcAEUeYTyTxXIfC34/eBPil+014s1TxC/laZpk3kWMksyPDIhZzu3&#10;7gB19/rV/wCBVzo3xe/aF+PEGl30Wp6RrNuLZLi3c7JFbzFO08Z69q4r9m34Z+APgT8ZvHngf4m6&#10;Jo6aZd3SvpF5rrxhPJUsp2lye69znmgD6i+Pnxo+Gfib4Q6zpA1CORZoUSP7GIpWYhwRsCyAtwO1&#10;bv7AczSfAmAG4a6UX9zsd12kLvOARk1uTfBX4G6bZ2V3JonhiLTbaISJMwj8sDoG3ZwRz+td98Ib&#10;HwXp/hsxeAzp/wDYXnOQNOYNH5mfm5HfNAHdlQagmVmUKuFO768VYrzr4yfGTQfgt4eGra5dxwCS&#10;XyYlkYr5jkEhRweeKAJvjH47t/hr8OfEOvXDKDY2UkyJuUNI23hVB6nJFfIH7EPgXUfij8RfEHxe&#10;1+PZHeSpLp1vLuSRNwZjngA8PXPX3iTxr+1X8UrO7vvEEOm/CmC+Bm0ua5hVJo14dH+ZWIyg6r3r&#10;7X8HXXw88F6XHp2garoWnWsQAjhgvYgFwMYxu9KAPnn9sz9jbxN+0jqmj3eg63Y6NJaoObxGbGGc&#10;9v8AerxnxF+zP+0X8KdBPiBfiHo+p2+mgP8AZIbLDFUBbrg/3fTvX3tdfGTwNYeIP7CvfFemWuss&#10;pYW1xcCM7QeSCcD9a5D4yfFnwVpfw+19JfFeiM32KfYn26J8sY2wu0E5JNAHgWrfHK4+N/7F/iLU&#10;9TvLVtYiguVnhtnjdkCxzKCVUDAOPSpP+CVusNqv7OmnwTkyC38wKQMcCVvT6V4t+xz8D/FGt/AP&#10;4j3VzBPBBrlpPHaQyW5TlTOMgEjOdw7CvTv+Cc/inwz8JfBWoeBPEOvafo+vabcSw3FvqE627/61&#10;yOGPp70AdB+3p4v0yz+IXwh0m4Z7W7l1JZbeRVDBv3qDaeRjp79a+x/C7btLtZAADJGCRuyfrXwd&#10;+0PNo/x6/a6+FGlaPBDreneH7pp7u5tblZo1G9ipJB45TPWvvnTbSO38tYiBGiAKF9KALzV5R+0d&#10;arN8JvErNePYbbGdjLHF5p4hfouRz+NertXmf7QF4mk/CbxPePAlykNjPJ5UiB1YiFzggg8cUAfn&#10;1/wSR+H+h6xrXirxLcWvn3sEAjSSYkcGZwTtzj+EV67/AMFJPg/4fh8DN8RbWzWPXtKkS6gmSRl2&#10;OHiXJUHaePUV5v8A8Eh9csbqPxoPtEaXEsayLZBwCv76Q5A9ORXY/wDBRn4+aHqWmxfB/TI2vvFG&#10;sSRW1xDBuZ7cO0To23b82cHgHtQBw3x9+I1n40/YD0q58RPDNrtzYItjh0Vt37pmwoxnjPQV9d/C&#10;fUPCVl+zB8Pb/wAWy2qWMWh25L3E6xj7qggbiB3FfD/7WXwHl8H/ALIXgb+0Nbt7HUdJtC8VncqI&#10;JpmKxKVVWcHI69DXN/tb+IPFMHwG+AunWNzew+F7zQVa9MGfIJwuN7DjsvegD638efts/CD4asuj&#10;2Xh7VPElpPFvafQreO5jyGxjKseeM18Z2Pxg0fxt+2R4Z1PwX4c1bwxpl09rE8OqAxvJ++jDttOa&#10;+/vhL8Evgp4J+Fei3403w3JaSWcNxLfXRSXkoATuYk4Jr4E8efEXwx4u/bh8MS+EG06PQrGazto0&#10;06NUjdjPGW6Ac5JFAHsP7XCax8Tv2svDfgy6dZtDgubadrcts6+UCdwGTwTX3xoPwY8J6F4fg02P&#10;SoTBHF5Kr1I7dTzXwT+2Fper/Dr9qrwZ40upJtP0C8vra2N6zeXHwYdwZs9OD19K/QbTfiN4X1TT&#10;4b238RaXLBNGskcyXsZUg9xzQB8cftkeJvDX7H/gzUV8O6DdvqHjSR1nurdi0cBjZGBbdkAHJHGK&#10;g/Z5+PnwP+EXw/sVa8ln1C7gR7lk8t28xlG4YaX1FdH+3tqXhv4xfBPxNp3hJLXxh4g0UFZodOIm&#10;mt2aSMZ49cHp6Gud/Zn8Efsx+PPAOhRanovhe18TpaRreWt7IqSrMEG8MGxg5oA+dv2oviHpOsfH&#10;zw38RPhuL0WwgW2kk+zjZvw4IJVmXoBV39tGz8bR/HXwd4213T5pfClvbaeha3iZ8cqz5OwL2bqa&#10;+7dQ8D/s4eDdDgsLmLwhZ6YJw6xrLG370g4Pyknpmuv8Wah8KfGkcfhbxFqPh6/jaFZI7G7njGI8&#10;YUjJ9G/WgDH+G3xU+Ffirw9Y3+m61o9o1wdiR3l1BFLlTgjbvPU17fo8ttJYxNZyRy27LlJImDKw&#10;9QRX5z/tgfsz/DL4Q/C2XXvD2pQ+E76K5V7AR3Uh82TYzbEXf3YL29K+i/8Agnv4w8TeM/2b/DF5&#10;4ljuDciBlS4uMbplDsFbj2A60AfTXWvMPjxp93rnwt8RWuktHHfyIqq0km1A29SckA9vavUNpriP&#10;iR/Z1j4H1htVu1sLIgNJMuQVG4cnbz1oA8q/YLt7q1+BEcd4Va4XUrsNsbcP9ae+K+jHYqjEDJAz&#10;ivnz9h2+sr/4LNLp84uLX+1LsLIM8/vT619CMdqk0AY2psq6LqSRq24W8hKnk8qa/KD4dfDP4z+K&#10;v2mvihq/wo1bRtKntdUczpqkvP33UfIY2HXdX6h/ET7Y3gjW3sdTj0u7NpMFvyAVT922Ceccdeva&#10;vgn9gP4haJ4I+LfxcHjPxpo7X0twu/Vbu9hhW6YTSksMt6H170AcX8fv2L/2qfjFB9t8U+I/DN5H&#10;axFTBZzsjOC2eFSEZ5r6m/YZ+Mmi+MPhjZ+DJLGXSNY8Pwrp13DclRl4kUMcHBHJ7ivXdY/aS+GF&#10;nptzdJ8QfC7tGMoq6vbksMjtur87/hXJ4ouvBfxo+IfhLTtXtdavtSlm02e1ikkBR3iOUAGHyM9B&#10;0oA+xviN8Uvg38J47ud47XW7+1bfJZaVJFPPkgtnYHz29O4r4e/bU+PHg744fCnTD4N8E+IfD95a&#10;arFcS319YlEKgNxkH1H6V6d/wTP8O+CviN4T8T6p8QLHTtZ8brqksckusspnEIReNr9hXS/8FGPG&#10;Xw4+GvwbXRfCq+HRq93fxRS6fZiLzo42jf5yuCQPmzn3oA4P4teIJtL/AOCffwl1MKkt3c3tvbST&#10;ugYlGDA9R6CvtL9m/wAA+H5Pgp4D1Q6dE1y+l28rSKmSW2g5/Ovhv4wJI/8AwTU+FDiMzGLUrdyy&#10;DcAoD5bjoBX3R+yf400LUP2efh3Fb63p80n9kwRMqXKbt4XBXGc5zQB8gftkeGYdP/bE+HGqQRkN&#10;crcB/Myo4Mp46jvXOftpW8WoftPeC9CvoZr/AE7UtMYS21ohLn53IwRyPujpWv8Ato+JLpv20Phx&#10;p8/mSwQRzyRpnOQTKMj8q7L4laXbX3/BQr4OrcwI0EmmS74ZBuz/AK7tQB7X8cv2e/Ceofs+6hax&#10;Wsdj9m095o5pifkYQOeTn1Pf0r4t/wCCUPhvSvFPj/xJDqlnNqVxZ2YMdwWbyP8AWkcDOM8Cv0U/&#10;act5bj4E+LBG/lRJp1yTtXHAgkr4X/4I5+HbqO+8XapHeBrVbRUSIL3Mr5PX2oA93/bW+EOiabD4&#10;e8X2tvHbahpt/Gy/MUDbpIo+OxwG9K8W/bH/AGmNLs9H8EfDW6nnaxuvs66wIVRmEJ8mQ7TkNk4P&#10;cfWvXP8Agoh411bT9P8AB+hxWTT2l5qcaz3G9QIwJYGHykZ5PHFfN37XHwR/sTxR8OviheaE2peG&#10;2ezfWC/+rSCMRKd+SeDkjhaAPfPA37ZH7Pfw18K2Wi6fp2utFbxKgY2McjcDHO6YmvnfQfjVo2vf&#10;t4aB4g+Hdre2ml363QuftVuFLMxdumWA4C96+y/h54E/Zg+I3hOHxDpWh+C/KaJJJ0kaIfZywyA2&#10;7GOvXFdN4e8Efs3eHvFGnjQovBEGvvn7MbGSBpc4OcFSccZoA+Sv2w7XT/FX7d3w5sZWiuIm0u1j&#10;nTzAQN1yuQT2OG6V9gftG/CnS/E3wN1zR7e2srZraCWaOS6YQouIpOS2OO1fFv7UiwW//BQPwIkM&#10;lowkisGBtQmcfaEGH285+vbFfd/7UrNH8DfGWXVR/Zl0AcgZ/wBHk4oA+dv2fdXU/sG+KPDb20zz&#10;6LpF/E94q+ZZz4MgBhl6SAY64ryj/gjpbwXmp/FYzQxynzLbG5QcffroP2MdXubz9hjxzZzeIUvr&#10;a30O9MOl+WVNpky5y38Wf6VyP/BHLW7Gz8SfE+zuL23guriW3EMMkqq8uN+dqk5P4UAfqNDaxxEC&#10;ONY1HZBirkMSx5I70xZoT911J9AeakjcN0OaAJKKKKACiiigAooooAKKKKACiiigAooooAKKKKAC&#10;iiigAooooAKKKKACiiigAooooAKKKKACiiigAooooAKaadTcGgDK8SW8Uui3rTf6pIJGYZxkbTkZ&#10;7V8e/sP6hoWrfGn45/2Jpc+mi11cR3TTXbT/AGiXc+ZFz90EY4HpX2J4kjEug6jG7BVe3kX81Ir4&#10;u/YB0+HS/i7+0AUuRLN/wkZha22EMoXJDZPY5I/CgD7lXoKWkHSloAKKKKACiiigAooooAKKKKAE&#10;IqGTLLjIA75qY1XuFbyiAuSaAPh7/gq5a6XN+zjfS3k8v25Z7cW4iHBO9uoDDtu7GvX/ANh9o4v2&#10;dfDkoO5Q1wPlOf8Alq1cp/wUO+Fmo/En9njWYtH05tT1K3kgkhto1G9iHwcEkY4Y1w//AATn/aD8&#10;M3vwHj0jXtd0vSdU029uYnsby5jhcJvyW5x60AZf7YGqf8I7+0l8MprmwuNZ8y6dBHaqQVJNrhjj&#10;PAr7j8L3IutHs5zbvbs0YYRP1TPY18SXHj/Rf2oP2stKTwfMmo6Z4YtzdS6hCpkhYsbfjJAAIMbD&#10;qehr7ls2aNo1BBBABK9G/wAKANPJr5n/AGk/h++pfFTwF4nF9HGljcCFrXbl3zHcHI5/2v0r6X6V&#10;81/tKabeSfEvwJfJrq2trHdBG07zADMfLuOdu7n8u1AH0RZTbo4YtpxsDBjx2q/VGxfKwpjJ8sHd&#10;n2HGKvUAFFFFABRRRQAUUUUAFFFFABTHp9MegD89P+CwLJD8JNKkERZ/7QtlLg/w4nyMV9Jfsar5&#10;37P/AIeO5X/13fH/AC0aub/bw+BDfG74R3lvDC9zcWP+mRwQgl3aOOUhRgjqWx+NY37H/wAfPh5D&#10;8OIPCr6/p+hajpKPJPbalciCQbnY9JAufwz1oAoft1aha29x8PbOS4h+0y6zEqWwcFyRPbk4HU8c&#10;9K+rvBw2+FNKH/Tun8hX58fFfxhZ/H79tDwVpfhuzbxPo3hvVFkvNQtCZbZMxLlicYwGjPOTyK/R&#10;mzt0tbOKKNVSNFAVVGABQATTFcLzlujAZA+teIftfTs3wL10FS2zySBjGT5g6V7bcZ2kgFgOqqcZ&#10;r5t/be1S+0/4B646ahb27ebDtMmz5hv+6uT1+noaAPoHwic+G9P/AOuK/wAq2VrD8FMZPCumMTkm&#10;Bf5CtxaAHUUUUAFFFFABRRRQAUUUUAFFFFABRRRQAlRSAkYBwalqKTOOBk0AY2uakmiafNdTOWMS&#10;hsxqGOMgdPxr46/YJ8Zaf48+IPj7WdME4tJbxkUXEYR8pDbq3AJ7g96+mPH3xQ8D+HtNvk1TxZoF&#10;jcRgLJBfX8KsvzAEFGbPX2r4x/YK+JngXw94y8bPJ4o8P6XYTXbtCXuYbSNsxQZKhiO4PI6kGgD9&#10;F2+8ppxUGqGj65p3iCwivdLv7bUrOQkJcWkqyxtg4OGUkHBrQoAxvE0KyaDqyEfKbSUH8UNeJfsd&#10;NjTfiFF/DF4lmjX6COOvcfECl9H1NQMlraQD/vg14b+x78tv8S4zw6eKp1Yeh8uOgD6HooooAKKK&#10;KACiiigAooooAKKKKACiiigAqN/vVJUb/eoA8u+POlza98K/FVmt1b27yWE6LLdsIogTBIOW/GvM&#10;P2D/AAnbeG/ghp0Mc9nPqAuLqK4uLOUSRsUuJBkMOoPODXsXxg8NTeMfh54g0aMhHuLG4SN2TcNz&#10;RMowOOctXwR+w78YtK/Z8+IHj34ffEjxj/YYhu1t9KtdVEkMLMZZmZkJBVAQyHJIHI5oA9r/AOCn&#10;lukf7NOuzT3kKtHEGSFmAaXNxAMLzzjrXvn7OK+f8B/ALjKiTQ7QlT/1yWvhb/gpR8UtM+LFj4a8&#10;C+CNQg8X398k++HRJxd7AGRlJMeRz5bcZ/hr78+Dnhe78F/C3wtoNzMZJ9N0y3tjIVwTtjAPGT6U&#10;Ad1DkqSRjn1rI8cIG8G66PWxnH/kNq1oGGWGec55NY/ji4jh8I60JHVM2U33jgf6tu9AHIfs8XDT&#10;fCjSpH5Yyzr/AORWr0wV5R+zpcA/CXSSG+Xz5+TwP9c1erqwYAg5B7igBaKKKACiiigAooooAKKK&#10;KACiiigAooooARuleSftS6D4e8TfBDxFp3iieO20aXyfNlkn8hQRKpHz5GOfevW26Vwvxm+H+n/F&#10;D4d6t4b1SzS/s7wJugk6MVdWHf2oA8S/4J/2N5D+zbpnn3kd/G19efZ2SIR+XGJ3GOM7uQTn3xXS&#10;/tgWM978K0gUWk8F5di3n+0TiLCtHIuVODzgngY+teGfsI/Fiw+EfgfWPh38TPEWn+E/EGlapNNB&#10;Y6pdxw7LVwki7TnaQTITwSeTUH7ZHxi0j4sap8OvA3gbxRa3wuvEEEt3No90LhUjDIm2QIeA3mt1&#10;P8JoA+uP2e9BtfDPwY8H6ZZjEFvpsIX5y/8ACD1PWvQZCcEda5/4eaG/hjwfo+kuwc2NpFblgMZK&#10;qBn9K35funBx70AcP8TtUPh3wbql40Yn2qpWMnA++o6kH1/Sq37P+rQa18K9Bu7eLyY5bSFgm7dj&#10;ManrXP8A7TlxqB+DviEaQv2i9jhi27ME7vOTIwe+Kd+yOJB8A/CHnLtm/s6238Y+byUzxQB7JRRR&#10;QAUUUUAFFFFABRRRQAUUUUAFFFFABRRRQAUUUUAFFFFABRRRQAUUUUAFFFFABRRRQAUUUUAFFFFA&#10;BRRRQAUUUUAFFFFABRRRQAUUUUAFFFFABUb1JTGU0AYFxptv/aT33kf6Rt2bgecAkjj6sa27PJt0&#10;LdSoNYL2+rHxI37xTppjH/LMZDZfIz1/u10NuCsYDHJFAElFFFABRRRQAUUUUAFFFFABRRRQAUUU&#10;UAFFFFABRRRQAUUUUAFFFFABRRRQAUUUUAFFFFABRRRQAUUUUAFFFFABRRRQAUUUUAFFFFABRRRQ&#10;AUUUUAFFFFABRRRQAUUUUAFFFFABRRRQAUUUUAFFFFABRRRQAUUUUAFFFFABXJfFT/kmnin/ALB1&#10;x/6Aa62uV+KChvhv4qz/ANA25/8ARbUAcP8Aslf8kE8Jf9eKf1r2B22qT1rxn9kBi37P/hEk5P2G&#10;P+te0UAVPLTy2KoHVuq184ftMfsa6D+0IYrv7bceHNShQeXdWEce7KkkZJGetfTIUDoKb5alslRm&#10;gD4Z079kr472unrpw+OGuiyVfL2kycpjGP8AW+ldl8F/2AfD3wx8aReMdY1+88U+Jgwlaa+hjOXw&#10;RnOCehx1r608tVYtjk8Zo2JuDYGaAPj/AOKX7EMl146vPGXw78a6l8O9e1F2ku10xFRJmzkFtm0n&#10;Hua5iw/YB8ceLtWtm+I/xe1bxpoCXAnl0nUYzIkuAcD5nYYyc9K+5njjkUhlBz7U7apAGOF6UAcN&#10;cfDu2tfA8/hfSJpNFtxbmFJrECOSPKFdy9gR1/CuI/Ze/Z7b9nD4e3nhw6xJrxur+S9a7ljCOS5y&#10;d3JyfevbmhR85UHnNO8tdu3HHWgD5p/aT/ZGT4/eLvDGrNr50htFu0uwFtw7Sbdvy5zx92uM+NX7&#10;BNx47+Ilj4/8O+N77w34itEj/eW8I2yGNcKMghufr3r7JZVPUUnlpgDHA6UAfEHjj9k34m/tBeD1&#10;8MeN/HzaJplkxi3WsDs9+hAyZN0rDgj0r6e+Fvwj0P4Y+AdP8K6TaxfZLS2jt3cxKvnlQBuYADk1&#10;6A1vG2MoDjnpS+Ug6KBQB8U/FH9gJ7/4iL418AeLbzwXfsAk9lYwqscvPzMSpU8ip/iV/wAE+7j4&#10;v+HfDWn+IPiJqVzdaRfNfi6eIOzE4+X5icAYr7OWFFGAoHOaVolbqo65oA5n4d+D/wDhA/BOkeHh&#10;cvfLp1sIVuJQN0mM8n3rzP48fst+F/jxpskl+iaTrrf6nVIIEaaJxjawJGcjFe6bQcGkManqoPeg&#10;D4+sf2NfFmq+HZPDPir4lazqmgwnyolfkyRY/iDMR19hXWfs1/sX6T+zfrl9f6Xrt1qcF47N5E8S&#10;KE3ADHygelfSYt41YkKMk5pWRGUqRxQB8s/H79iHSvin44tfG+h65c+FvEVnCIkewiQbyDuBJ4PX&#10;HevNtc/Yt+KvxQS1sPF/xj1y40uCYTGOLdncDx9+Rh+lfeCqoXAHFHlr/dFAHzr4+/ZRsPGv7PsP&#10;wwOuXP8Ao1oYE1SWNXnzkEO3QZyO1eV/CX9jP4neA/7H0iX4xaz/AMIvpx+aztw0YljIOYyPMIx+&#10;Ffb2xck4GTRtGMYGKAPmD4F/sd2/wn+MHjLxzNrcuovrdwssMDQqoiUZPJycnn2rX+Pv7LNv8U7y&#10;01vw94gufBHi60GbfXdNjAmiUsSyhhhsHPODX0QFA6CkWFF3YUfMcmgD4D13/gnT4/8AiGLa08d/&#10;HzxB4s0GGVZZLC/RpUcqcjhnI4GR0719Z638IdGm+F83gnSkj0uya2MCeVENo3IV3FRj1ya9JWNV&#10;zhRz1oWFF6KB+FAHzv8Asz/stx/s5w3XkanDqKz20cDLbW3kKSrE7yNxyTnmn/tSfsuw/tLN4ba4&#10;1C3sP7EkkkCXFr54k3DH94Yr6F8lP7o65pdi4xjigDA8C+HU8I+FtJ0WNxIlhapbqyrtDBRjOO1d&#10;DSBQvQYpaAPKfjh8B/Dvx68M3Oh69EvPzRTGJXaJgDgjcOxOa+XrX/gmx4ljhjtj8d/FEtiSFNvj&#10;5Ng/hxnpjivvVY1XooFBjUrjAxQB80fsz/sY6R+zr4w1zWrLXbrV5tQREf7TEikFWJzkDnrX0zTE&#10;iSP7qgU+gDyb9pT4G6b+0J8N77whqF0+ni7KFbyFFaSPa2flzxXx/a/8E6vGnipbLQvEPxS1iDQN&#10;PtzbW9vAnLoDlS2XYZ+gFforIoYjjNM8lWkVyo3DgGgD5L/Zn/YB0n9mrxk+t6b4r1DU3kjcPBPG&#10;iglsc/KPavSfBn7NeleD/jprnxKt7+5kvtUsksntGVAiBf4gQM5r3DYMYxR5alQMcCgDlPGngWz8&#10;ceDta0C8kY2mpQvbykgNhT14IxXB/s5/s3+Hv2c9N1Sw8Ou00GoTLPJvjRNpC7RjaBXs/lrtIxwa&#10;TyUxjaMUAA+6OMe1Vrz5rd027gwKkexq3TJIww6UAeIfs9/s/wCnfAIeKI9J1Ka/ttb1D7eTMiq0&#10;TFcMowBxn2pP2pf2ef8Ahpb4c2vheTWDpIhv4737SYfN+5n5cZHXNe2iJVXaFAHpS+WAQQOlAHmP&#10;hX4P2/hv4M2Xw9uL157aLTDpbXUaBWdSpUsAcgHB718qWv8AwTE1PwHq17c/Dj4v+IPBsF2379IU&#10;UGQjoSYyvT3FffDQq5BZc85oMQZiSOelAHyT+z5+wbp/wi8bv4u8S+Jrnx14oJd47+/gXcrMAC2T&#10;lt3XnPevTf2hP2Z/DH7Q/hz7BrCpDfRqFgvkhR5IsZxgsD0Jz+Fe0rGE4AxR5Q/u0AfDMf8AwTd1&#10;3WGjs/F3xr8TeJNBSMImnXABjBAwOGJHA46V6H+yT+x3p/7Kt7r8ml+IbjV49UCxCCaFU8oCRmyM&#10;fWvqJolJyRSbE/uj8qAOE+M3wjsPjR8PtZ8JavJssr+3aDzhGGZC2PmAPHBArz79lP8AZV0T9l3w&#10;/qOk6VqMmqT3ToXupolRiVGP4RXvaqOQOhNSpEnXaMjpQByXxC+H+lfFHwvf6Bq8SyWlyoSRWQOM&#10;gg5wRXxdZ/sF+Ovg/wCLje/Dv4oapp+nypJmxZCsas55wEdfav0C2jriq/2WP+4vXPSgD5J+E/7E&#10;V74T8cReMPEvxC1rxJfgZaxuAvkq24EMM5Pb1qt+0Z+wzY/F/wCJM3jzQ/FF74X8Vfu5FaziXDsg&#10;G3J4bse9fYCwKrbgoz60jW6NwUB/CgD8/vEP/BNPU/ilGdW8XfE7W7vXW2h1ZFaNlUjb94k9B619&#10;bfCn4Q2vwz+FuneETcNqVra2yW7NMgBcL7DgV6d5KbQu0bR2o8sdh2xQB8Dx/sA+MPDfibxA/gT4&#10;oap4V0XU7uSd7G2j2qCxzgbHUfpTv+HXGjaS2kXdt4ruLrVbW/ivptQvrVHlkIkDsgYYwD+Nfenk&#10;ryNo65pq2sax7Ag2+lADrKE29pHGSTtUDn2FLJ0PGaljXaoAGBQygqeKAPnP9r/9lE/tUeHdI0w+&#10;IG0QWMryeasHmE7tvbI/u15DN+wT8QNF0HSNG0H9obxZotjZWwtltI2IhJBz8iqw2rjsc/WvuVYV&#10;VCoXCnqKPJXj5Rx0oA+RP2d/2CtK+Dfjq48b+IvE91468VO7mO/v4F3R71AZgTlt2Qe/es34+f8A&#10;BN7wx8YPGw8XaP4ivvB2vxiPbJYwx7AVOQ/ADbs4Oc9q+zPJUsDtGcYp3ljnjr1oA+DLr/gm/wCJ&#10;PE9nNZ+L/jn4l8Q2LoxW1uRuXfjhjuJHGa+hfgJ+zzb/AAV+CP8Awro6nNq1j5U6G6lQKWEpORt6&#10;cZr2wwKeqijyF3BtoyOlAHwfff8ABNO5g1rVdR8OfFrxB4Z0+8mMz2Viqont0x0r1X4l/sh6l8UP&#10;hhongvVfHV4bawWFjdNFveRo84Y5OMnNfTX2VN27YM0LbopBCjNAHzl+0F+yDp/x08N+G9Mv/EF1&#10;YxaPDDEDHErebsBAJz9a9u0Hw6vh7wzY6THNI8NvCsIY4GcDGa6FYVUYCjFL5ftQB8ufB79iLRPh&#10;V8btS+Ilh4jvbu7u7d4XspI0EY3MDnIGe1fSs1u13HNETsjcMCR7jFXVhVGLKoBPGaTyV3Z2jNAH&#10;yTN/wTz8JT/FqXx6msXC6pNqT6g+2CPqybducZxX0D8QPhZoHxM8FT+HPElrDqGnMEBWaJX+704Y&#10;EV2q26ruwoG45NI1ujSByoLAYBoA/P8A1j/gmXf+E/HVn4h+GnxC1Lwo8HzpDDCqqrHIONhTGQa3&#10;NB/YB8Ta1460/wAVePPizrviLULGRGiGBghGDBWLljjIxx2r7laFWQoVBU9RUkcYC4wMUAfM+ofs&#10;V+G9S+O8XxMk1zU5NQSFIvsLCM267dvI+Xdk7fWvavH/AIZh8aeDdX8MNMbO21a1ltGlhHzqHUgl&#10;c8ZHvXXmJP7opjRhsZUHHSgD53/ZX/ZN0z9lzQ9YsLDWbvVzqk6ymS4REePauMfKOTXl/jL/AIJx&#10;WGsfFzUPiN4Z+JPiTwnrmo3clxctYGNTFvzuSNgoIHTqTX2zHCiknaM0ot4x0QDt0oA8x+E/gHVv&#10;h54It9E1jxXqPiq8jmkl/ti+bNwylsiMnnjtXo9nJ5kRGRkVMtvGrAhFyPapAoXoMUAeSftCfs++&#10;GP2gPCNtoniAyQxQ3KzxTwIhdXAI/iU182Xn/BOnxBbyLaWvxq8R2vhiNvLj0kAbI4OnlgA4wRx0&#10;xX3W0KbcbRio1tYlzhF/KgD5B+G/7Bej/C/4keHvFmleJ7+SPSXNx9hmiTbcOVZdxKgY4P6V9Ytu&#10;lt/KkGN3V/X61ofZ4znKDkYPFKYkC42jFAHknx2+Avhf44eGX0bXLeOLK4huViRnjbBwRuB6Fs18&#10;2/8ADtO4uPD8miat8XfEOpaHLLHIbWZVKAoTgYPHIJHSvuxYkUYCjFM8hc52jNAHzX+zX+xvoX7M&#10;+ta7qGia3dXcOrxxw+U0aRrFtYnI2jvn9K7Lwj+zfYeEfjF4p+IUeqTT3+uLGJIWjUCPZnGD1PWv&#10;ZEhXkbRjOad5Ee7dtGaAPMPjb8D9K+OXgiTQNTupraKRCvnRKrNyQf4gfSr/AMO/hjpnw38B6L4X&#10;jc3tlptmtqhmQYZV6EgCvQTGp7UrRqwwVBFAHwx8Yv8AgnXb674zfxf4E8Z6h4P1VXjkNtYwosRK&#10;/MT8u05OB3rN1L9hH4hfEi/sF8ffGjxBq2k2sguEhGSQ4x/fdhjHHSvvjykP8IpfLU9VFAHN/Dnw&#10;nb+BfA+jeH7W5mvLbT7dYI7ifG+QDucADNdBMdsLnGeOnrUoUKMAYFBUMMEcUAeZ/Eb4O+D/AIuW&#10;cMPizw5p/iKC2BaGHU7dJxEW6hcjjoK+TdM/4J3+Pfh/NqcHgj4++JPCmgXNw0sWl2amNIgfurhX&#10;AOBwOOgr77FvGMfIOuelHkpuyVBP0oA+Z/hb+xjoHhPwpqtt4u1WT4heItULrca/rUCyXAjZNgjU&#10;kE4A9Sa8sX/gnP4k8OX72ngf43eJPCWhKfNj0uzGxUJOWxtIHJ9q+6mt42XaUGM56UrW8b4ygP4U&#10;AfCNz/wTL0m58aeHPF194/1nUvE9jeQ3l1dahHHIbuSNlbBIAIzt7k9a87/4K46DDrB+GglvFsJI&#10;vtG2QISeg4Hp/wDXr9MPs0SkMEUEd8V5J8dv2b/DPx6/sttfh3tpxdoWEaNgtjP3lPpQB8meF/8A&#10;gnv4v8UeD9JeX48+JXs760jaSzIJj2lQQhBbkCvqT4A/sz+HPgP4Yk0jS2a/E+HuJrmJAHcKAThQ&#10;OuM16j4f0SHQNNsrKBmeGCJY134+RVGBjH0rb8mNv4R0x0oA+L/id/wTrtfF3jq88QeFPHOqeAYb&#10;tF8+x0iNEjZwMFuMcn3rm5v+CXeleINPkj8SfEXXPEd1lWhur6OOQx4z0yPTA/CvvRYUViQoyeKV&#10;Y0VcBQBQB5d4J+C+neE/gjbfDeeU32kQ6d/Z7zTRrmRCMElelfMepf8ABLrRl1Wa68M/EHXPDNjM&#10;xZ7PT0jjj9uAB0r7t8pACNowetIsaIMBQBQB8k/CP9hX/hUfjQa9P8Rtf8QQtG8f2O+KGP5sc8Dt&#10;itT9nv8AYi0f9nv4kal4r0/XbzUpr9Zt0E0aKi+YQewz2r6j8tGXbtBFIIUBztGaAPnP9pz9jnwp&#10;+0vJa6nqt7caXq9oqxRX9lFGZFRSTtBZSRyf0rI+FX7GenfC/wAUR61c+Ntb8UQi2a0Ww1Qo0OHw&#10;CcBeuFxX1H5Ee7OwZ+lL5aHqo/KgD4f+Kn/BMjwr458f6v408N+J9Q8J61dSrPHb6fDEtvBMpB3A&#10;BQ3UZ+9XF33/AAS+8ReOvEltqHxB+L+r6/Ha5WFXgy8aHOQjOzAcn0r9FPJTdu2jPXOKUxq3VQaA&#10;MLwH4Zt/Bfg/SNCtHeS30+2S2SSTG5gowCccZrZlxtbIyMc5qXheOlJ8poA+ff2n/wBlTwx+1B4f&#10;tNO1a5uNMubWUz2t7ZJGZI224I+ZTweM4x0rweH/AIJm6p4i0+PRfGvxk8SeI/DcJEsGmELsSRej&#10;YfcOme1ffIjRWyFGfpSNFGygFQRnPSgD5g/Zx/Yo0L9mvxRqupaPq91qFneRxqtveRoGjKlicFQB&#10;zu9K6L45fso+Bv2gD5ur6dHbajHuVL+3gjMwBIPVlPv+de/bEYYwMUghjXOFAycnigD4Nuv+CcXi&#10;vUtNl0+T49+KJdHlGxbI/cWMdFAzjAwO1fVP7P3wZsvgT4Di8MWV9NqMccrzNcXCqHdmOTnAr0ra&#10;m3GAB9KUAdhQA6vE/wBpv9nLT/2kvCttoV7q9xo72l0t3FcW6KzBgCAOR/nFe2U3aCckc0Afn7p/&#10;/BMW70v7Tb2vxk8TWKuS0iQBVU5Oc4rQ03/gmRcwM0i/GbxXK3fJT/CvvLy15+Uc9aQxqeMUAfJn&#10;xt/YH0j4wa1Ya3D4s1Pw9qdpbiBrqyRN8nPJJIzk5ritI/4Ji6Jb6sl9rPj3XNftVK7rO9SJo3xj&#10;qCvsR+NfdCworEhRml8teeOtAHK+G/Ctl4X0lNM0yzjt7FV2LbKoCKO5wK+Z/jB/wTh8I/Fbx1qn&#10;i2LxFqnhvUNQdXmXS0iUbhgE5Kk+/wCNfYe0DtTfJTcW2jNAHzZ+zn+xP4c/Z31m/wBSg13UvE9/&#10;eBF+0aosZeLbnhSqjg7jX0Np6iOaYKDtVtgyewq8yBgQR1oVQgwowKAGtXmvx0hgv/hj4ot724+x&#10;2kmn3CtKQWAzC4zgV6bgelZWs6Paa9ZXFhf28d1Z3CGOSGVQyspBBBB9iaAPyC/Yd/ZV8T+MdY8X&#10;w6d44134Z6/ZwRukmkyKBLFI77d205wQFbr3NfZHwx/4J6aX4d+IOk+O/Gni/V/H3i/T5Vna71NY&#10;2SYqCEDbgW+UYx83YV9UeH/h/wCHvDOrXep6XpFnY391DHBNPBCqPJHGMIpIHIHaui2jnigD53/a&#10;s/ZM0r9qvw3Z6fqt9caRcWG9rWW3RHAZyudwYdML2IrU8Sfsv+FPFXwT0v4cXsAuLLSbKOwtrpoU&#10;MibduWAIwCdvavdAAvSkMatzigD4Psv+CbfiCzsYdLm+NniWXw4g2DTcDy1jH3UAzgAccY7V2Pgj&#10;/gmv8MfBXiSw1a1kupNSs547pJpYYMuysG5ITPUV9feUmc7RmnbR6UAeT/HX4AeGf2gPDUWjeJIS&#10;YLaX7RDNHGjOrgEcbgcf/Wr5jl/4JqahC8qaV8Y/E2laYhzbWUe0LDGeicYGAPQV95CNQuAox1pR&#10;Goz8o5oA+bv2af2QtL+ANl4kD6zceLNQ12RHubzUIl3fL245POTzXkPiD/glj4f1bxtqXiLRfHeq&#10;+HTeTyTfZbGGNUQsckDivu1oEbGVHHTineWv90UAfF3gf/gm3o/h/XIrzxB4z1Txdax5IsdSijeM&#10;tjAbBHUc/nWp8dP+CfukfFXx5ZeItN8X6r4OeG0jtRBpKRqpC9+nU8flX19tHpSeWvpQB8g+LP2A&#10;o/Hh0SPxX8QNc8UafpcyzpY6gEkjcjb1DA9lx+NfTPw/8J6b4D8OWfh/SLSOy02zTZDDGoVVHoAO&#10;K6Tau4nHJpVVV6DFADq88+MGj23iP4d6zpt0zJ50IUvHjzAA6ngkEdq9DrgPiVrD+GfBmt6tutz9&#10;nQMPt27ygSwGPlGdvNAHk/8AwT90uHR/gObSB5Hij1a8w0hBP+tb0FfSzcqQRkYr5n/4J966/iT4&#10;DyX7i23yaxeg/ZN3l8TMON3NfTBGQQelAHLeLvCcPizwnqWhXE8trbXkEkLyW+Ayq6MpIzkcBq+L&#10;7j/gkx8OL24eRPEniFftB3TTr9my+eef3dffHlr/AHR0xQEVQAAABQB8G6f/AMElfhVZzJKdb1u7&#10;SM4MVwlsynjv+6r7E8H/AA70PwH4bg0jR9LtdM0yKNU+y28QRPlAAOBx0Fdc0aspBUYNBRSMEcUA&#10;fHXxI/4J56drPia81vwB421T4bXV2FM8WjxpHE/GGOFAOW4zk9q5ib/glj4a8WaeZ/FnjTV/EPiB&#10;uG1K6iidiBwo+ZSeBgde1fdX2eMc7RTjGp7UAeHaR+zD4Wsfgbpnwvv1XU9H0+FoEuLqFGbcQRuC&#10;4wD8xrxLwr/wTnuvAfiawv8AQfipr1hoVhfLdQ6PCqpDsDhvLwMDH4V9uGCNuqg0pjU9RQB4F8Rf&#10;2VPD3xI+KvhLxrfO66hoKPDlYkJnB3feJGermneJP2XbPxB+0H4P+Kr6vcQ3Ph23eFLBY1KS7t/U&#10;9R9/9K98KK3BFBUNjI6cigDkfiJ4Sj8ceEdW0C4lkht9StJbYvHjK70ZM4P+9XkX7J/7IGl/spWe&#10;qQaTrV1rH25VV/tUaIFw7NxtA/vV9F7B6UbFznHNAHjvx4/Z30f45QacNQv5tPns51nRoUVjuDIR&#10;1H+wPzq/44+Bmi+PPg/ceAtXla5tJ7H7Et1JGrSJ0+cZGM5A/KvUyit1FII1XkCgD877z/gljJ4S&#10;0C707wd8S9atYr1QtzDPGhjIUgrgJt9+ua7v4Df8E2fD3wn8WaH4r1HxZqniTUbWFjJa3scf2dpG&#10;XBIG3Ixk45r7WEarkgDnrTVgjXOFAycmgD5d8YfsK+FfF3xxtPiTPrep2upW5t9kESxeUvlFSqjK&#10;7sHaM89690+IHw8tPiN4R1Lw7qEkkdrfQSQNMoBdd6MmRnjOGNdc0KMclQe9L5a8cdKAPn74D/sd&#10;+F/gF4R1jw9a3t34g0zUYWhnh1NIyrIxYsMKoGPmPWvE/E3/AATLsLHxxJ4q+GfxE1b4c3NxO9xL&#10;FpsKIkQOdqxbNpUDJHOeDX3cVDcEZprQRtjKj8qAPPfg78L774Y6Ctjqfi7WfGV4wUtfa1KJJMhc&#10;HbgcA9fxr0CFdrHIXP05qRY1j+6MUtAC0UUUAFFFFABRRRQAUUUUAFFFFABRRRQAUUUUAFFFFABR&#10;RRQAUUUUAFFFFABRRRQAUUUUAFFFFABRRRQAUUUUAZniJN+kXYPCeTJl+6/Kea+Iv2BZCvx+/aP8&#10;yVpEGujYzHqN8nzV9w6zj7HJuysexw0o6xjHWvkb9kOx1AfHf473N1q8OqWB1cW9rNDIzNCqvI2x&#10;wyjD4YE4yOetAH2Ov3Rilpq8KB14p1ABRRRQAUUUUAFFFFABRRRQAU1h07YOadSMoYYPSgDO1K1g&#10;1C1ltJ4Vkgk6ggEV8Z+OP+CYHgLxRrkupaF4g1TwhBKMSW+jxQxxsxOWY/J1P9K+3doHGOKhMK5z&#10;tHpQB4h+zf8Ass+Fv2aNAm03Qoftl9OCs+pzRRrPMpdmwxUDON2K9mtVSBhFs2bTw3rVlYgq7QoA&#10;pyrtwAOBQA56+SP2ntOv9Q+P3w1FnC06xv5jgMAANlyMnJ9x+dfXNfN37QWj634g+NHw+sNNvRbW&#10;qy+fPGJChdQlwMdORkr+VAHvmlqLeJQXaWXC5L8kDA4rWqhpkbrboZvvgbfWr9ABRRRQAUUUUAFF&#10;FFABRRRQAUx6fSUAUryNfLbMYk3/AClW6EGvj74rf8E3vBXxE8cNrun61f8Ahq4keM3EWnRRKsig&#10;KNp+XODj9a+zfLXn5Rz1o8tf7ooA8d+C/wCzn4T+A9qV0Wxje6kRI5754UWWUrn5mKgZJ3H869hj&#10;ZWjBX7vtR5Kf3RTsAcY4oAgkmWFhvOA1fLv7fOqaNpv7PmpHU7KCedp4FhDrwj7jyOD2DD8a+ppI&#10;1bGR+NfLP/BQD4d6j8TPhBZ+G9I+yre32qQLHJcOU5VJWPIB7D0oA+i/A7BvCelkDAMCYx9BW6tY&#10;Hg+wn0rw7p1pM2ZIYURtpyOAK6BaAFooooAKKKKACiiigAooooAKKKKACiiigBKikztOOtTUm0Ht&#10;QB8kfHT9gfwX8cvEkmuanq9/pbHPnxWccWyRi7MS25STy36CvKYf+CP3w6swnk+MfEbKXyVVbccZ&#10;5/5Z1+hflJtK7Rg9eKPLXdnaM0AeefA34VWfwV8C2XhPTr+51O0s2kZJ7vbvO9y5ztAHBbFejU3a&#10;voKdQBn6x/yDr3/ri/8A6Ca8H/ZD/wCPr4r/APY33P8A6Ljr33UVDafd5Gf3TfyNfPf7Hbs2pfGZ&#10;SchPG12qj0Hlx8UAfR9FFFABRRRQAUUUUAFFFFABRRRQAUUUUAFRv96pKTaD2oAz1ja4Z3lBeOQY&#10;8lzkLjjj614L8dP2L/hv8dYtUl1jR4LPVr8Ih1aztovtMWwryrMp5wu0+xNfRPlruzjmk8teflHN&#10;AHyz+z3+wd8Pf2e9TvtU037Rr+oybBb3GrRQs9vtDA+WVQEZDnNfUKx4UDGOKm8tf7opaAGRx4bN&#10;cz8TNJGseCNftjK0Am0+4jMifeXMbDI9xmuqrO8RyCHw/qUhjWUJbSN5bDIbCHg0AeV/s1SBfg3o&#10;8UqFlM06ruOT/rnGa9gtxthVcYC8CvMvgBq39vfDqwuEtI7O3aafYsS4HErA8Zr1CPocEnk9aAHU&#10;UUUAFFFFABRRRQAUUUUAFFFFABRRRQAjdKiZBJwenp61NSbR6UAfM/xy/YZ+Hf7QUw1DWbBdF1hi&#10;vmX+mW8QmkCBgoLMrZ4I/wC+RR8Bv2GPhn8Crq5vNLs/7cv5TGyXOpW8ReBo2LKVKoMHJH/fIr6W&#10;WFEUAKAKXy1HRQKAK9krLuLH22joPpUsv3TT1jVSSBg0OgdSOmRigDzP4wXFpa/D/WXfakTBfMdB&#10;g58xOfr0q38A9Ebw/wDCvw/ZszN5dnCAWxniNRXO/tNQyr8F/EZiwrRrGA2cZ/fR81p/sz6xqevf&#10;BfwteatEsV7Jp9uXVSTyYlJ5ye+aAPUqKKKACiiigAooooAKKKKACiiigAooooAKKKKACiiigAoo&#10;ooAKKKKACiiigAooooAKKKKACiiigAooooAKKKKACiiigAooooAKKKKACiiigAooooAKKKYxNAC7&#10;PelVdtRq5z1qQGgBaKKKACiiigAooooAKKKKACiiigAooooAKKKKACiiigAooooAKKKKACiiigAo&#10;oooAKKKKACiiigAooooAKKKKACiiigAooooAKKKKACiiigAooooAKKKKACiiigAooooAKKKKACii&#10;igAooooAKKKKACiiigAooooAKKKKACuW+Jg3fDfxUB/0DLr9Imrqa5f4kf8AJOfFf/YLu/8A0S1A&#10;Hnf7HEyzfs9+EGXobGPr+Ne2V4Z+xb/ybr4O/wCvCP8ArXuTdKAFprSKvU4pu81iat498NaBeG01&#10;TX9L067UBjBdXkUTgHodrMDQBsyTJt4bmq63SsSM8jr7VjWnjbwv4mmWy07X9N1C5/1ghs72OR8D&#10;qcKxOK+dv25vj9ZfB34Wald6R4lt7HxTErmztYWgnZpRt4kRySBgnoKAPqdZlZtufm6VJG2Wx+df&#10;PP7Lfx50r4g/A3wHqeveLNHPivVtPSS5tFu4I5TMScjys5BwOmK99sNjMzo2d/LAn+VAF6meYN23&#10;nPWnVQ+0ssjI3DkEgjpx60AW5pUjUFjtGa841L9obwFo/wATrT4fXWurF4tuigi0/wAmQltyll+b&#10;bt5APeq7/HP4Z2l1Iz+NNBhukYxyJNq0AIYHBG0ycc18DeOPFWkeKP8Agql4K1PRdUtNWtrlrKLz&#10;rGdJowywPnlSRQB+pKzq2Oo+tKZVXOcjFZ9zdwqyC5eOJC2AXbb2rzOT9p74ZWc0sEvi3SY5o2ZJ&#10;FbUIOCDgjmSgD13fyMKSMZz2pPMA6gj61zfhDxxonxC0c6nomo2+pWKuU861mSRQw6jKkisvx/8A&#10;Gnwl8MYbaTxFq1vp63D+XGZZo0ycZ/iYUAdu1wiAFjgE4FOWQNnHY4rhfA/xa8L/ABIR5dD1mzv1&#10;BIAiuI3PynH8LGu1j/eKGP3gecetAE26uL+KfxS0D4O+CdR8WeJriS10awUNNJHGXbk4AAHU12Vf&#10;O/7cWoL4b/Zg8dauGhD2dutxAtwRtaYOoUYP3uCeKAPXPhj8TdE+K/hO38SeH5ZbjSrhmVJJI9hy&#10;vXjNdV9pj27t3y+tfDn7K/7SHgv4Rfs46FP4o1SO2ur27nlEKSRhsF+oVnXivqL4b/Gzwn8WtFW+&#10;8PavaXgLsPs6zxtKNpxkqrHigD0NJRJyuSP73al8wbiOpFc1rXirTdAe2bWdSs9MhuG2W32qdYS7&#10;45A3EZOOwrSjvo76zEts6zxbA6SIcqwPuKANLzBkjkYoaTb/AAsfpWJpeuWWrXF3ZWmoWs91anbP&#10;DbzK7Qt6MASVP1qpN490CC8uNOHiDShqFqCZ7dr2PzIwOpZd2VxkdR3oA6bzPlztYUhm+XIViPau&#10;S0X4h+GfEV//AGfpfifRNSv8FzZ2eoRSy4HVtisTgd6l1z4keFfC9yLbW/FGi6PO2NsV9qEMLHPT&#10;h2BoA6b7SuQMNz04p3mgZ3KygdzXH6L8U/B/ifUjYaZ4p0XUr0Nt8iz1CGV/yViam8VfETQfAPlv&#10;4k1ew0iCZisL3lykO4Dr99hmgDqxKGViM4FIsytkDOR2rzOb9oz4Z4JHjnw/t27m/wCJrbcj2/eV&#10;2ega9Z67p8Gp2VzBeWU4DQzW8gdWU9DkEg0AbPm8j5Wxj73YUklwkS7nO1f71cTdfFzwta+LD4an&#10;1yyTWdgY2n2mIPtbodu7d39K39S1G10KzudQv5o7eygTe0jOAoABJJJOOgoA2fNXZu6r60u72Oa8&#10;6uvjp4Ns9D0jW31m3GnatJ5VnN58WyVsgYB3YPJHQmu0s9UjvYxcRnMdAGg0yL1OO1J5yeYEz8xG&#10;QPUVgeJfF2k+GvJfUtQt7VZOViklRXf3AJGav2Ey30gnQHaBhGPdSM5oA091RvcLH1zTqrXVwlqr&#10;yySLHGi7mZyAAB70AWFuEfdtO4r1ApfNG0tggCvNvF3x28CeB9AvtYvvEummK3XzJoYb2FpuoGAp&#10;cc81b+Gvxe8L/FnTYtS8OatBewmJZjAs0bTKG6blVjigDvBcK3AyT6U5plXG44zWVda1BpNvJc38&#10;8VpbxjfJPIwWNF6fMx4FebeNv2jvAXw90WLUpvEFne6ZJdJbNcWF1DOqSu2AGbfge/NAHra3AZgu&#10;1s8+lE93FbR75G2isHQfE2n+LtJTUdH1Gz1O0kbCz2c6yx8dRuUkZ9s1Wt/Hnh3UtYbS7LXtLutX&#10;ClnsY7yN5lQdW8sNuwPXFAHUR3CyQrKAQjDOTS+cmSN3Q4rJ1HV7LRdOmvb28htLKJNz3NxIqRqv&#10;qzE4ArM8L+MtD8YrcXHh3WdP1e3gYJNNY3STiNuu0lSQDjnBoA6ozKrAdz096VZA3SuLX4seFJNP&#10;1S9XxFpjWulvsvJxeRbLdh2dt2FPPfFbfh/xJp3ifTUv9LvYNQtHJCz20iyIce6kigDYdgFJPQc1&#10;g+LPGek+CdBuNZ1e4Ntp8Ay8u0tjgnoPYGtS5m2xH5Sc8cDNedfFfUrXw78Ptc1S/tWmFvayuYlB&#10;YMQjFeM+1AGn8MPjL4V+MOjrqvha/bULJ3ZBIYmTlTg8H3ruo2+YjaeO/avkf/gnp40b4hfDTWNa&#10;+zpaW9xqd00caps2gTcDFfQHxC+Lnhj4bwRS+JNWtdOjlYqoknjQnHX7zD1oA7rzOuVYY9aGmVTz&#10;xXjPhH9qf4eeNvEMWiaV4gtLq9kJESLcwsWwM/wuT+leo/2hHY2U9xMyxWsSmRpJDjgDJOTQBqiQ&#10;bsYI9Ce9KW6/Ka+eP+G4fhYL6S3bX4hs3AkTQYyvX/lpXqHw3+KHh/4raOmq+HdRjvrfcRlJEboc&#10;fwsaAO32mkZhHjPen1TvmjbEEu7bKMDb60AWWlVFyxwM4pGmVOvHp71wfxJ+J/hn4TeG7vWvEeox&#10;Wljax+cYvOQTOMhfkVmG45NcD8Jv2ufh38ZdeOlaBqbC+2lljumiTIGPSQnPIoA95WbdjMbqDnrj&#10;j9aPtCeYUBywGSB2rjvGPjHTPh7ocmo6xeJp9or4M0rqqZOSBliBk4rnr79obwDpng631678VaTF&#10;bXEcbrD9ugEpV2CqQpfplgTz0BNAHqfnLzjJPTFL5oOQOccGuK8P/Evwr4ovBY6L4m0nWpwMSR6f&#10;fRTsuc8kIxIFa+sahY6FZvc308dvaW43eY8gUAdMkkgUAb3mDjIIzxSNMqrk5xnFeH337Vnw003x&#10;zaeHF8V6WZ7m3e7a6+3QG2TadpRpPMwGPZa9U0XVLPXoI9U067hurNlYJJFIrox9iCQaANia+igV&#10;WckIx2hscZqRp1XGc8nA968b+KX7Rvgv4UhLa/1e1mvWmjjezhuI3kiD/wAbLvBVR6mu08F+NtE+&#10;IWhw6no2qWuo2kmULWk6S4IOCPlJ70Ab994o03TtSttOuLkR3tyN0UJUksPyx2rSMgAU+pxXzV40&#10;+FvgW1/aU8JeINa166j1+VGGnae16qIzZcklMgkYJ9ele4+LPFFj4I0S41nU7yK00mzUNLLK6qBz&#10;gcsQO/rQB0fnJ5e/Py9aFmV03qdy14pZftZfDPULgxReKNPZUUuVF5BnaP8Atp713vw58d6P8RvD&#10;41zQrpLzTmkkhWSN1YEqcNypI6+9AHVR30MkgRG3OQTjHpUok6ZVl+teQaT+0t4F1rxlN4Vt9Zt7&#10;fVoVaR1lliUBVPP8ee/pWX4u/bF+GHgbxFcaHqWuxveRAb2hmhZORng+YKAPc2kCqW6gelAlUqG7&#10;da8x+FXxs8I/GWG9k8K6kl4lmwWYLKjEZHH3Waun8R+MvD/hONbjWdXsdNbG4JdXSRMw6cBmGaAO&#10;l+0Jx1GTtFL5ybS2eB1NfLN1/wAFDPg9p9xOJNUuW8uQoTH5J5Bxn/W9K918I+PvDHi+3W50TV7S&#10;/WSMTGKC5SSQDAPKqxx1oA7IShumTR5uFLFWAHNcrqXjvw3p+qDT7/X9NtdSVQ4tJryOOUKRkEoW&#10;zjGO1eY+If2xvhx4Z+KeneArjXrZtSvZBGbxJ4TaxMULDfJ5ny+nTrxQB7t9oXCnDfN0pq3kbKxX&#10;c204OBWJP4g0228Py6y2qWK6b5Yl+3NcqLfaTgN5mduPfNfB/wCyv+3G/wARviw2i+KfEGk6TpGk&#10;W13bvNdSRWy3EiyDY+9m54PbAPpQB+h6yK2e2OtAlHPBA9a57w/4t0fxZo51bR9WtdS04Fl+1Wky&#10;SxfL975lJHH1rkm+PHw7luH/AOKx0R5EVt+zU4Dt2+vz8UAem+crSbAct1p22sHwn4n0zxdYpqGk&#10;38GoWjZAmt5VkU446qSK6CgBjSrHwxxTTMuVHI3dKhvFzNB8u7JIPtXP61440bQ9ctdMvL6G1v5o&#10;WliSSRFygOCeT6+1AHRQ3cVxGZEbKjPb0qRblXAwD64ryPxF+0p8OPBGqSaVqPiWxguo1EjKbuAc&#10;MM93FeiaP4isfEmnxahp95Dc2UoBSWF1cH2yCRQBsC5RuBk05pAmM15r8U/jx4N+DsNo3ijVIrQ3&#10;LmOJRLGGBwDyGYdjSeAfjx4N+IsUB0PXrO7ExKIn2mIuT0xhXNAHpbTKgy3yihpkXAJ5bpWNeatp&#10;mixySXt9b2KFsNJdTKi5+rGqV94q0PR5445tY0+2ubpPNhE90i+YPVQTyPpQB0pmVWAJwT0FR/bo&#10;c43/ADemK5fUviB4f0OQQ6tr2lWMpKssU17HG20/xYZgce9eaeNP2vPhj4D8QWdhfa9DNJeSrCsl&#10;rNBIgJxgk+YMDnrQB7s1wiruOQKPtCLjdlc9M964q5+IvhseGJvFR1nT30WKN5BeR3cZj+Ucjdu2&#10;57Yz1rk/hX+0x4A+MVxNb6J4hshc2032cWt1dQpNM+3cTGgclhj09KAPXvt0H9/vjpUiTrJ0rmdc&#10;8ceHvCSxy6xrWn6TBMxWOa/uY4Y2I64ZiAeorwS4/b6+EP8AwsS48IPrUjXUdy1sbxWg+xllBO4S&#10;+byvHWgD6dkvYo5TGT8w68U9bhW7MD6Vz3hnxXpvi7SY9S0i/tdTsXJAntJUlQkcY3KSM/jWP4i+&#10;LXhHwprC6Zquv6bZanI0cYtbi8ijkJf7mFZgec+lAHbyXKKG6nb1qvKsd0u7Jwh59q8G8aftlfDf&#10;wL8TLLwdqOsRJqU03kPMksRghbbu/eOZBt9OR1r2rQvEOneJtPi1LS7qG+sp1DJPbyLJG4PQqykg&#10;j6UAaDqIlYk4U9KsR3KPhVyxx2rz7xd8a/CPgXVo9N1fXrK21CbJjt5biJW4ODwWBqv4R+Pngzxl&#10;4iGhaZrdpPqjBm8lLiJjx14Dk/pQB6V9oQfeO09cGhbhWYgZ4Gc15/48+K3h/wCHpj/tq9jt2mQu&#10;N8iL8gJBPLD0NZni79obwH4H06wn1bXrWCK65iY3MQJ4B7uOxFAHqjTpGoZvlB9aZJMiyKrHBboD&#10;XDeA/i14f+JOmy6joGowX+nxqWd45UfbtznlWI6j1r4h/aa/am0TSf2wPhULPXdmiaXLPHrSxvGV&#10;VsSAAndxyR1IoA/Rb7RHG3zNtqUSBsFQWB7ivDPh1+1Z8O/if4otfDuhasLnVJVLeW0kRBCjnG1y&#10;f0qHxx+2P8Nfh1rtzpGsa0EuogrGOOSEnke8gNAHun26PzVj+bLDPTipgwLEV4X8NP2rvh/8Y/Fy&#10;eHPDOovc6kYGutrGI/KhAP3XY9x2r2+1UKpw26gCbpSK4bkdKVhlSPasTV9W07w/Ztf6jew2drbj&#10;5priVY0T/eJIA60AbG7f0qAXUbAlW3DOOK+a/G//AAUA+DvgXXJ9OvNYnvJ4ZDGZtNaCaPg8kHze&#10;nvXpnwl+Nnhr42eB/wDhLfD94raOryxySTsiNDsJ3F9rELwM8npzQB6H/aUSsFfdG5/hYc/WpvtC&#10;bivO8c7e9fl1+z3+0Vo11+2n4l1PV/E8T6Ra6Nc7dQvriKETFdmEChhGSMELgZPevvb4LftEeEfj&#10;xpM974VvvN8gt5kMxjEoCsVztVmOCQcGgD1ISbdpIIzUgkDYx37VXtpo5Y1O7DNyVJ5pkm/zW2DG&#10;WwSfSgDzvw/+0h4B8VfFLVfh7putef4q0wyrdWfkOBGYyA43EYOMjpXpkcgOWGSoHWvy3/ZZvrbW&#10;v+CpXxOu7aZXs3XVcMHB3fvIuetfoR4++MHg74XyRW2va5ZWEsgE0cM11GjsuSMgMwJ5FAHfR3iT&#10;AlAzL/exxU6sGUEcg187fBf9sfwZ8Y9WuNOEp0i7h3lEv9lv5ihtuVzIc9j+NfQVvcR3ECSQyJLE&#10;wyrxsGVh6gjrQBYopqsTTqAIpJ1jQswIA605ZFYZzivD9S/aw+HFjZzXt3rCwwRSGNlkliVmOSMq&#10;DJyMjrVDRv2zvhd4h1aLTrbXYnuJHWNMTQ4JYgDGJOeooA9/kkEagkE844prXCJ1yOMn2qvNfQQ2&#10;7vLMiRou93dgFVcZyT2GO9eD+NP2yPhr4N1jUNKk1CbUZLHH2qbTzFPFEp6FmEnA9zQB9ArMJEV0&#10;BZWGQRS+Z0+UjNcb4H+JHh34i+EbPxDoWpW91pUsKzMyzITEpG7D7WIUgcnJqlbfGTwdfeK5PD1v&#10;4n0qbUBbrclVvoSu0syhQQ2S2VJIx0xQB3hu4llWMth26L60vmIx4OTXjfiL9qb4Z6D4w0rwvc+K&#10;dPlvdUJWK4hvIGt4cbsiSTzPl+6fzFVPjZ+1h8PvgLc2EPibUZBdXkavDHaGJ22MSAxDOvHGc+lA&#10;HuCN1I5oE6k4Gc9/avnT4V/t5fCb4u+I30TSdYk068SPcG1ZobdJCSAFU+acsSeBivctW8RaboWj&#10;yatfajbWmmwr5kt3PKiRIpOMlyQAMnHJ70AbBuBtJVWf2Wmrdo6uVDEocMuOQfSvlTx7/wAFEfhb&#10;4F16eyku7nUPs7FWuNPSKeE4OM7xLjFfR/h3xdpni7wzY6xpdzFeWF5Ak6vA6vlWAI+6T/OgDoVb&#10;coOCM9u9N85fM8s8PjIHrXnF58bfA9lrVzpE/iXS4tYtnMctpJfQq6MOoK78jHuK8S8bf8FDfh54&#10;T8fWPhz7X9se4lii+1W/lyQrvYKTvEvbPPpigD6y+0rxw2fTFL9oj3Y3c1QttStdTgS4tJknTbvD&#10;xsGBGPavP9U/aG8EaTqWp2l/rdnay6exSZZLiJSrr94cv296APTxcIwJXLBeDjtSLdJIwVSWJr59&#10;j/be+Gs3ig6NDrtpIWtlnSZbiEpuLsCpYSdcLnHvXuun6lDeQwzRMrwzIJFlU5Ugjgg9KANBn2/w&#10;s30pGmWP73y/WvFNf/at+H2i+IJtBm1Jri8jGXhtXjeT16b8/pVzwP8AtOeAviNrR0XSdVWa+UFj&#10;E0kW7jHYOT3HagDoPjF8bfDXwL8KweIvFb3Vvpk99Dp8bwRCRjNLnYMZ6fKea6rwj4osfGfh6w1r&#10;TXZ7G+hWeIyLtbaemR2r4/8A+CnPiKHQfhB4VgmggvFufEMCqjuwZHGdrAAjOM9+K+i/2cPMb4K+&#10;C3kKtI2lQFivTO2gD0zcBXkX7RVzDD8EPE6ySAeZApUPnA/eLxXrbV5L8f7dJvhD4vEyhf3S7cnG&#10;R5iUAeSf8EwZFk/ZoTZjH9sX3/o5q+ua+Uv+Canii+8Wfs2xXl/5XnJq99CPKjCDaszAcCvq2gAo&#10;oooAKKKKACiiigAooooAKKKKACiiigAooooAKKKKACiiigAooooAKKKKACiiigAooooAKKKKACii&#10;igAooooAKKKKACiiigAooooAKKKKACiiigAooooAKKKKACiiigAooooAKKKKACiiigCpqas9rIqn&#10;AZWB/KvkH9ifRb4fGD9oy9eC2S1/4TGa2WZCfOdlAYq3baAwI9ya+xZ13QuPY18x/sZrt8aftDf9&#10;lBu//RUdAH0+vCgUtFFABRRRQAUUUUAFFFFABRRRQAUUUUAFFFFABRRRQAV4z8Q4Vk+O3gvdI6Hy&#10;WAC9OktezV418Qv+S7+CP+uTfymoA9bs0cRAS8tnjmrVRx9FqSgAooooAKKKKACiiigAooooAKKK&#10;KACiiigAooooAgudzBVUctXjH7TGqLoPh/w/qU1tcX1vDrEZMNsFaRswzjgMQO/rXtcjbcHIVe+a&#10;8g+PcbtpfhWSTGV12NQvYj7PcUAeqabcJc6fbyKjIGRTtcDI4q4gxmqln/x7xf7o/lVtaAHUUUUA&#10;FFFFABRRRQAUUUUAFFFFABRRRQAUUUUAFFFFABRRRQBXvFMlrcIPvMjKPyNfO37Hfya58boj9+Px&#10;3eI3pkRx19FS/df6GvnX9kH/AJGn48f9j/ff+i46APpGiiigAooooAKKKKACiiigAooooAKKKKAC&#10;iiigAooooAKKKKAErJ8WTLF4X1dm+6tnMT/3wa1m6Vwfxyiaf4N+Oo0ieZ20O+URx53MTbycDHOT&#10;7UAcl+yzMJvg5pgQthZro/T9+9ezQf6lOd3HU14d+yAjp8B/D8jnnfcDH0mevcoceWCOQeaAH0UU&#10;UAFFFFABRRRQAUUUUAFFFFABRRRQAUUUUAFFFFACZpskgWNmOcAZpWprEKpJ6Y5oA8k/aM/d/BXx&#10;RLEokDpG+JveaOus+Dumx6T8NfDtvEoWNbGHbj02LXPftERDUfg34kjj4HlRf+jkrsPhxH5XgHw+&#10;n92xhH/jgoA6SiiigAooooAKKKKACiiigAooooAKKKKACiiigAooooAKKKKACiiigAooooAKKKKA&#10;CiiigAooooAKKKKACiiigAooooAKKKKACiiigApKWmTSCGNnY4AoARZdwyVZecc1JXnOq/GHw5p/&#10;j7S/Bc1/H/bepbjHCJEz8ocnjdn/AJZt2r0VSGUEcigBaYymn0UAYFj4o03UL++tLe5Ek9lII512&#10;keWxYqB09QRxWxazpN5gRt2xtrex9KqQxwx3Fy6x7HZ+Ttxu5qzaxiNpcLt3Nu+tAFmiiigAoooo&#10;AKKKKACiiigAooooAKKKKACiiigAooooAKKKKACiiigAooooAKKKKACiiigAooooAKKKKACiiigA&#10;ooooAKKKKACiiigAooooAKKKKACiiigAooooAKKKKACiiigAooooAKKKKACiiigAooooAKKKKACi&#10;iigBD0Ncj8UphH8NfFOWWMf2XdZdjwP3TV1zfdNcL8XVtpPhj4qiu22WTabc+azSbePLb+LtzQBw&#10;v7FMit+zn4OVWDhbCMbgevWvcpn8uNm9K8H/AGJI4Iv2fPC62oIthaRiMbiwxz0PevdrplW3cuMr&#10;jmgDyH9p/wCKh+CvwV8S+K4JQt1ZwK1uPlOZCwAHzcevavz3/Yw8SfDvxZqmofEP4n+IobrxPql5&#10;NbW9o9ykPkwg7RuXzFByec7a+wf+CifgvWPHP7MGvaX4dsZNQv3mgdYYyA2A3P3iOK+Y/wDgnt+z&#10;78IPGfwVgbxto+i3PjSHVLmOSG5uk+0oqvheA3AFAEf/AAUQ8C+Fvh/Z6H8UvBniOztvEDXcVnNb&#10;2V4JjLb7R0UPhSAOTt79a2/ih4P8K/Hj/gnuPH1zbSSavpWkvcW00khRhOGCMxCnDAjsa+rfFf7K&#10;Pwb1rTYI/EmgafNZQkvF9slIQcc4y3pXif7bGmaB8Mf2QrrQfA+lSp4amtpY4E0V2Nui5U7nZAQV&#10;J9TjNAGZ+xP+xv8AD/WPgv8ACzx1c2c58Q+QmqmT7XKAJirIcruwBjtjFfeNgqRyeUEZPLG0EnIY&#10;Ada+eP2EL4zfsp/DNUjDSrpESzHeMg5bqO30r6Ot2RgCMll45B4oAsV8Y/8ABQT9pmf4EeDxpFg0&#10;2nzavaup1CONJyqsWRo/LbH3v7wOR6V9m7q/NX/gqQvm+JNKm17wNqWt+E7fTHj/ALStrkxRLcsz&#10;GMMVGcg9j1oAi/ZW/wCCXnhubwuNf+JTrrk2rQLLb29ndzwmJX+YMzBhklWHGOD3rzjUPhH4S/Z5&#10;/wCClngfw/4StZNO0S3e2maKe4edubd2Y7nJPX3r9Lfg7rFjqHwu8NXFpco9sunW68Nu2FYlyC3t&#10;X56fHbVNN8Qf8FPPCZ0q6ttSmUwQyCKRZcOLWQbDz1ycYoAuftNePP8AhsD43p4Fg8UWfhDw14VL&#10;vcXF3cojXLO23KbWU5AA+Xd717DpP7M37LFrbWUdzd2U160KiaT/AISI4dgAGb/XcZPNfNfhP4S+&#10;F3/au8W2nxbtl8PW+p3Pk6PGJjZiaQElsGIjIx3bj3r7Mh/YC+EF0kElrZXLjgq/9pztlSM8HfQB&#10;8tXmvW3wF/aq0Twp8KtetJPAevxRXb2cM63jRSo6xybnJYjPUDNSfCbQ9H+KX7UXxDsvjSrpbRW8&#10;P9m/a5jZIzeayrt5XJ246ZzX1Lov7GnwS8D+NNO1O2soLTVoxmGW41R2cEMOFVn7kV1/xO/Zw+H3&#10;xkea8kgtTrsf3NTsJykiMAQpbYwJ2n19KAM74X/ss/Dz4c/Ee48VeG5A7SWy2yWsF68vl+rEbyDn&#10;6V9C2qgZzywO2vzu+HVx41/Zy/aYt/Dt74r1Hxvp12kkD2e52CA7Cj8l8Yyc/rX6HafudfMdShb5&#10;ip7GgC7XyZ/wUy16y0H9kHxamp2ct8l5NBaQrE2zZIz5VyfQYP519Z18lf8ABSdYrz9l3xPYTWEu&#10;qTXUkMNjDErO63RfKEBQSSAG4oA8p/YB/Zn8J+KvgvZ+Jdat/t80s8qqjSPiNVwMfex+leHeMvhy&#10;n7FP7Y2n6hYR3I8E6k0UUJj3sPPnZWYFnJHU+v4V9m/8E857Ky/Zp0q2aeOIpdzrLHIdpRsjIOel&#10;eP8A/BQFtO+K/wATvhz4G8P6rbTapbapHf3kcI8wpGoQqSeBg896ANX/AIKMakNcu/2dL22LLBP4&#10;r37SeqkRjBr7W1SxjuvDF3pZUpFc2slu3l8bVZSM8dOtfEf7fWmzeHNM/Z6jnTzYLHxIv2m46JCo&#10;8v52PQCvtDVvHHh/SfCVxr1xqtjDo4gaY6g9woh2AckNnB49KAPjX/gnt4dg8G/Hb4++HrSWaWOx&#10;1SOFJZmZ8gDrliT+tfFZ/Z9vfjx+29488GeE9ck8P2D3947XN55krBFILDG7JyT619tfsI+LNH8Y&#10;ftEftAaxod/Ff6PearHLbXcAIWRCOCOM15h+zpatp/8AwVB+I1uIUjhWbUCpjUAdE7DpQB758M/2&#10;N/h1+yrYaj440mzurvxFYaPdCa5a9mKTfu8thXdlXJX0rwv9gjxD8LNL1PVNY1fxBb3fivWnleQa&#10;nMnlQxeaWCjfKRkBsZCjpX1B+3fpvjbUf2ddZh8AR3bap5itcR2EixSG12v52WJGV29R3rx79iX4&#10;CfBbxd8KtNvp/Dfh6/8AE+ZFmdjG9wq5AOVzmgDw79tCH4W/CX426f8AEb4e6ysXiyPU49U1KOzu&#10;BdQ3AO3cqDzSqnG7gLgV9ea18O/hH+2F8L/CXxI8b2FyLRtMDQ/aNSez8uN2LEMEcLnPc11usfsi&#10;/A+5uEn1PwHoEsvA8+4t1UZ/HrXzv+25pyeGf+Ee8B+HPFdr4A8HWeitcjRLcCIamfOKCKNgwI2g&#10;A45FAHO+Kvhx+x94Iur6yn028u7iE9bXW3kTjj73nf0rov8Agl18XIPEWl+I/CsFpKLKw1B1tppJ&#10;w2I1X5eMehHevZPCP7KfwI0vwTpNxrHhjRbx57SJ3vNTkDvKxQEku5yxya+ev+Cd9v4e0348fFK2&#10;8JrGfD66xcLZxxklBEEUAAntQB4mbP7D/wAFGNi2s9kNiMY5pGctl1O4buxr9RP2hpBcfBPxcCDg&#10;aZdEjGP+WL4r88fjRqmmXX/BTS1udLkhexXTrRGZDsHmDZuHOO9ff/7SGvabZfB3xR9p1C1tEm02&#10;4RPNnVdzeS/yjJ5P0oA+UPg78BIvjz/wTp8N6VbyKmux2EzaZOzNtilDAgkKfRcVzH7P/wC0trn7&#10;GcJ8BfGJJrlZI1k0+5tVULtXKsCZApJzz1Ne/fsI+JdL8H/sWeFdYvLqO1srKznmleU7V2oSepr4&#10;t+O7eIP+CinxNKeCfDNxHpugu0cWriMPHMrnI5ITjjuTQB65+zf8O/F37WXxwvvi94xuZLbwrpt7&#10;KNM0uaJoZJonG6NlKhQwGTzzX6Q6apg2RIf3CoFVfQAYAzXyX+wv8bvCd54K074bapf2um+PtBUa&#10;fdaY6mKaV4xhmVNoAxxwCa+ubcbZsJgx9c+h9KALL18af8FOrjXP+FJWceh3ktlMt9ulaOIvvTYc&#10;gkdK+y3r5F/4KVeKF8N/AGREtZLm7u7tY4fJB3KAjbjwDxyKAPF/2Xf2BfA3xG+DvhLxvrQuZtX1&#10;exMlyWup9p3Bl+7vCjg9hXkf7VnwRX/gn54q8A+OPhfcvZpMZEkWWaScvOgJB2SllxtbpX3l+wvq&#10;MU37JHw5aafE0elqZA2flOT8pPTNfHX/AAVq8YyeMtY8AeC/D8sOr3n7+ZLCwK3E/nH5duFy2dq9&#10;KAOi/a8+MPiT45+IPA/wV0ydtJ/4Sa1hkvL4RLKNwUuzbVAYDPoRXqmi/wDBMX4Mf8I3Da3mm6jc&#10;I6o8q/2ndIGmCjL48zjJyce9eMX01x8P/wBsr4SarrOgzPp76T9k+1XERjjglZOCWYYBG0jHvX6Q&#10;w6tYNpS3aXdubILvefeuxeMn5unAoA+Df2P7uf8AZT/aC1/4G65DGbXV1bW7HVGvCtvEgVVWEb1+&#10;ZznsevrXG/BzWNBuv+Ckl7Hpmj3OnqukXPmq900u9vkyeegJya7PTb/Qvjx/wUcj1bSM+LvBWm6C&#10;Yft1rG7WtrdrsOwvjG7OTXlPwHvotK/4KU6jLdTRqkmmXEamQhRyV456k0Afdn7Z3zfsofEzyztj&#10;/sd9q45X5l718R/8Et54z+yv8YxdSzLENUi3vFkuB5KdOR/OvtL9t3xJo2j/ALMPxCtbzUbS0uLv&#10;TJI7aGaVUaU5UgKCeT7CvjD/AIJu+HtX0P8AZM+LlzfaddWUF9eQ3FrJMhRZ4/LQbkJ6jPcUAYn7&#10;I/7BVt8WrvUPFeq+LYbjw7c6k7y6LA8nnSRNk7ZCsg2NnHXPSv0y+D/wd8NfBfwu2g+Fbaa104ym&#10;YpNcPMd56nLkmvE/2BdFsNL+DVncW1jHb3N7+/nuIxtMrZIyfU+9fU1qMR8kMc9RQABdnJFeW/H7&#10;VH0H4V+K5MmOJLGZl/dh+TE579a9WkGV647147+1Y/mfAzxSAPn+xzZAOMDyXoA+XP2CPHjaF+yT&#10;4w8UlJLs2v8AaF6qxxhSWV2IwOnUCvI/2cdS8G/tBeJvFHxC+LniKyaO6lX7LpL3iW7xKfmPIdQe&#10;T6dq9B/4J9WzXn7EvjCzixO7WOqgw43M2RJgY9c1xP7Af7Ofwn+JXgfWIfF9jE/iOwnjWSznungl&#10;UFORs3Dv7UAdZ+0po3wN8M/BnWb34c39vaeJ7Ro5LVob9bl85wcL5hzwfSvJ/iF+158RPGH7L3hK&#10;6t9MupNMmvjHqN7DCHx5MzRhDiPC7kGeo/Gvt63/AGJvgJpO+5l0XT/KUYf7RdsVUH+9luT712Fl&#10;8Gfg54N+HX/CJR6bo8PhG6ld1hmnUwtNIT03H7xJOKAPJf2e/h78C/Gvw/stQ09bTc24yi6vwrbj&#10;98ffPfNe1fA34IeFfhTrGv6l4Ulja21iUv5cdw0qx/MWxyxHftXivjL9hDw9Y6Tcf8IHr03gyIQu&#10;0MNncyiIybSRwJAuS3NcL+wR8SPGHhz4jeKPhj4svNS8QSaTcmAalLuaPcXYnnDAen3qAP0KrnPH&#10;3imx8E+G77XNSkWCxso/MlmZgoQZAySSAOo6mujJxXz/APtn6N4x8S/CPUdO8J20eopLCwvdLe1j&#10;mN8m5dsYL8KQRnPtQB8SfDDxn4R+JHxUuPH/AMYdctbue0vpZNJt4bpIlSI52h0DqrdT1Bre/a68&#10;cfA7xB8N7mXwpeRxa9bMrW/2W7RSMBm/gkyecdqb+w/8L/gn8UPCc2leMdO0i68a20/lS2F8SZlZ&#10;R86hO+D6V9RXH7E/wE0+IveeAtBtFcH5LhFBPphieM0AeBeLfjVrHx8/4J7prmhNa+H7uGdra5/t&#10;aRJFljiV0cKxXG5sccZGetc1+xj+wD8O/i38CfD3i7xvaXWsXupRM8Kw308AiXcQFIVwD8vHSvob&#10;9pDwj8JvhJ+yrrOj21npWheFsyC1jgG+H7W6PtwEz8xbvWx/wT8YR/sjeA1glE4FoVLq2AvzHnFA&#10;Hxv4v/Z/8M/su/tx/B638MWVxonh7Ur9ubi/lkVmBcDc0h6YI79a9V/4KWeMtCX4heCPD/i6DUJf&#10;DtzYST201jI0UaT+YVYu6lcjaF+Un3rW/bc0vTfFP7Un7POi3N553+nO0iLKRIdpLDkHK8rX098U&#10;vgn8PPjNaWWl+MtHsNXeAFbVLoYmiU9djcHt1FAHi3w3/Zb/AGcvEHw1bwhosdteQ6xJDrM9uutt&#10;JcNMkYG4ESF1AB5UcVv/ALSnxM039jf9n2Y+FoFjmVvs9payXAkdTIrDzP3gYsAQO1eYftBfsm6R&#10;8Dfg54j8b/CXUtX0Hxfo8am2lt9QuJi0RYB4ljLkc5HbjFfKPxw8bfE349fstaV4hvtMvr22sbpr&#10;K8ubmBZZzIHcj5sBguM8dKAPfv2X9e+AfhHR7y/v5rjUvE2tW7Q6ldXVwFVlnJyqo0p24LHkYrzH&#10;wP4stf2cP28YtJ8DTzXvgPX7m1zbQHz1jWRSSvmEtyGbkg9q+yfgp8BPgD428A6Lf2HhvwvqM7Wk&#10;Kz3FqkbMZVUBg2OQQ2fxr0RfgL8H/DGrWF7D4Y0G01aOVRazMqCXevQqTySKAPhz4n6l4g1T/gp9&#10;8N01m6jn0hdTnjsoUUK0cO2Q7WIHXPepfjH8S9X/AGzP2mrn4BWN3/YnhjT5ZhfmdA3nCBiRtZcN&#10;/EON3anfGbxRHqn/AAUo+GFpDpf2RtP1CeE3GzAum2yHd0H65rkvg9p9z8Nf+ClWua34qtZPD2mX&#10;0195F1ejy4p9xG0q545wfyoA+iv2of2Lvh94d/Zt8R3WladJaanp9lE63IuJTkqyqeN3fNbn/BKq&#10;Hb+yLYJO24x6vfqMHBwJjXpn7XXjPw9pn7OPi177WrO3hurNEijaYMXJkUgDHXoa8n/4Je3kn/DJ&#10;paONpnGp6lJDtPDfvWIH40AfBNj8CZf2gv20tY8HwakumlonvJbiQso8tGG5RtIOSG9a/SPS/wBg&#10;P4cWXwlbwhPaSXM8sbRtqDTzE8sDnl8/rXw/+xPqOo6p/wAFBNVvNasXtrxtNvV8hyIyAHTB4wDm&#10;v19WQtDGQu0Dlk6/h7UAfjz+zPYw/s8/t7eJfBdjPMujwasbRVAJDKgfB+Y5/Wv0c/aM+BXhH47e&#10;D0tPFdzFaWhljeG7lumtwmMkLkMuc5Pevz/sPD8Wvf8ABTzxOn2ssn9uynC7l2cPx15qr/wUA+PH&#10;xNtPis3gqPUdT0Lwlayskbopiim2MQrhgBn65NAHt+reCf2a/hT8KNe8A3Cvrqy/vXt9Ou/NuZSW&#10;BxH+93k/Q15d+zzrWh/CX9sRfCXw2e7tfCeoaYl1Ja6kpeWORljDDc7O3OfUYr6z+Ev7M3wTj0Xw&#10;/r81rout635Uc39oXFwJnLlBkElj0yRXgPjrTfCei/8ABQ/wtaeGf7PDrof+mLp8QUbjKm3JHGdu&#10;KAMv/goV+zbe69+0h4Q8T/26sNr4qmh07yI42BjSBY1fLBudwftjFel+Jv8AgmF8HrXwDrd/FpF9&#10;c+I4dOmkhuW1K6AkuAhKMF3n+LHHNVf2yPi3p+t/tNfDX4fiye2vdDvUvZJ2lysizeTgBcfLjHXP&#10;NfaviySQeD9ZFvLFZmOymMV5KAyQNsPzkHqF6/hQB8A/8E6/D958SPhd8UPhV8R1lvdI0q6isGs4&#10;3aFwoVSVDja3UCvnf9j/APZf+Hfxm/aJ8V+G9btbrUtCsprxYR50ts7BGUKcq+eMnvX1j/wThlu7&#10;n4ifHSW91a38QXT60jG/s4xFHctt5dQOADXjf/BO7WFvP2vPG0kr29g0lxqAFuirGo+ZeFUY9Owo&#10;A9T/AGxNP1j9lP4E2fgP4R6FeWXhO8n33d9ue7aDzWcSqd6seRzneMfrXqX7NPhP4LeEvhBaeFbb&#10;VdJuk1SJ4rn7RfxiZ2m4ZRukLA5Y9D9K+lPFmi6P4p0GXT/EFra3unTHY9rebdjEggHnjoT+dfMv&#10;xI/4J9+BtQ0mS58IXkngzWYZEuIbyO6maKHZk5CCQKOcHPtQB798Gvgv4T+DOny2PhSCS3tZOCr3&#10;bzj7xP8AET3Nel18f/sG/GjVvioviCyv7iaa10vMMRuZxO8kiysjyeZ1w23IBPGa+wKAM+78yMT+&#10;Q/lysPlLDcAc9a+AP2nPgSPj1+1h4e8MXviNYra40m4uHjhDK0e2U/LlHB71+gF4yRlpCWIHDEAt&#10;t/Ada+Sda8ReH5v28vDFvDALO/g0O8jmuHjZVZvN5OSoB/OgC18Q/wDgn78P/GHgebSra2kh1ryQ&#10;kN/NcTMoIQqMjf64r48/Yn+K/ib9mbxz8QPh/wCKxPdx2GlS39mix7QhiLOxy4ydwIx6V+rOteKN&#10;J0O0e5vNStbOzjXzXuZZlCqoGT39jX49eAZPE/xs+L3xU8cSRzavY2uiXdqLq3h+SRWV0jCleDgJ&#10;2yfWgD2v4C/EH4SfG/xF4i+I3xHuVXU9XuGWHT571Y/IjjchON6j7uOi15j+2FeeBvAPxO8H+Ovh&#10;3q8MsNrqUUzabZ3Kyuwj2bhgOw+b5gOO9dz/AME8/wBnb4WfEr4X3D+L9Ms5/EUNzMj29zcGKeNf&#10;NYLuTII4Axkc19XSfsQ/AXTZ7Sa+8M6UGt5ldWuJyAG3DbwW5yccUAfMn/BQv41T+Mv2Yvh9q1r5&#10;+jR+JLWS5+w3CASoCEOxm4ORj0rrvgb/AME8TrXhzQPFfjnxKda1UxRS2JtzNEsMLR52EBwGOSec&#10;Vo/8FRPh/wCHof2f7D7JpkES6KsqWQgGBAv7scAdOtfXfwfLN8KfCKAtIf7Lti3zY2ny16UAfk1/&#10;wUv0GXUP2wvD3hu1untlvrTTdPU7iQocrHuIz75r7XH/AAT5+Hvh/wCDmv6NDp81/O1g80e65n3N&#10;cJG5UglicFj0FfJn/BQ+Ew/8FAPAtw0DPCZtIXe3Ab98mcGv1k1iaSPQbw2lyltc/Z5DHLIm5Y22&#10;nBIPBGfX0oA/Ir9gf9n/AFbxZ8cNb0TWdQaz03wbcRzzaNMZDvZmcFckgjkA8ivRP22f2frD4R/t&#10;OfCHxr4diFjb67rsa3UaSOT9oE6FiFPAUowGBjvxXoP7B8lxJ+1t8fm1a9h1DU5JIfMu7eMRxu3m&#10;ychV4x9K6b/gpIh/4SL9n9vMLuPFQLMP96CgD3/9oH4C+Bvj54dsbfx6u3R9Lkebcbt7VU3hQdzK&#10;y46Dqa+PP+Fc/sY/DHXNXsUiuGu032crLrJlUjIJ2lp+eVHNbX/BSDxV4lbx98O/BGj+PpPBWjeJ&#10;LSVNQneXZbEqxYNLllB+6ByR2r3Xwz+xj8BY/Bul3Wp+EvDurTi3j8zWryNZTcsVGZGkYncWOTkk&#10;0AfIP/BNX4pT6X+0R4g+HnhfVJ5/AF7Dc6k1vdWqrJ5y7FUhizMAFPZsHriqH7emi3Pjr9rl/Baa&#10;nDpGna1/ZnnzTRgktGqhAjZBBzI3AIzXo3wj0jwP4X/4KSapYfDpNKh0JfDmUj0Zka3V9kQkHynG&#10;7d19K579q/wx4m8Wft/+G7XwzpEOr3UH2K7miljik2QIITJIN5xlR3HPpQB6P8Uf+Cbvw80P9nPX&#10;pbK3mn8ZWekSXCavPez7GmjXe7mMuQMqpGDnrXlH/BPL4zQ/BH9lj4j67qAnvP7O1dEjRZAQ2IYh&#10;hd3AHzV+gfx8v72x+A/ji4tbU3t8ui3KrZqQrHMZDHJ4GFJP4V+bH7Gfw3vvih+yD8XtIso0W8Or&#10;IY4WgFwWJih4VQeuBQB2n7Cdr4T8dePfGHxg8d6vBe6zPf8Am2NrcSLF9m3bmPy7wrjD4xt7Vmf8&#10;FCrjwf4S1rS/iB8Prh4/HMcgkX7GRNEVZnDkqHKjtxtr1r9g/Sfg34g+HSeGtQ03Rl8aaXsttTtr&#10;qPy7iWYAgsQwHoemelfR2vfAf4ORwedrnhzw6sLfKs94I1VM9FyTQB8AftofHy++I/wY8FeM9Lt5&#10;tLeey/s6aG8iUuSrukjYx0JBIr6j+Df7Dvw/svgnaR65FcavczWb3IuDcTDBkTdgKXPIzj8K8A/4&#10;Kr+FdC8G+CfDOneH7S30zSVjVo47QbY/mkkJIA9a/Qn4Ot/aHwt0BZlAX7DEFUkHBCDn8aAPyY/Z&#10;8ml+Fv8AwUSsfBGi3M1t4bvNYkspbObOfLWGRgDuJI59696/ar+HvhG+/be+D+jW0MTnUJLj7egk&#10;/ixJ1APt7V46YEtv+CulkiwqpHiN8lVwG/cPmu5+OfnWf/BTDwBM7s1ut9ckCRtqgYl6E8UAfV3x&#10;4+Duj/Cv4J+JfEvhHSBF4ltbVBBNEzOwBdQxC4Ofyr5U/wCCc+n+B9S0XxFafEW5hXxFea0zi31F&#10;1gfZ5YwRuYHH0FfpVrGqeGtQ0OWDVb/TzYNEFn+1TKYu3XJx1rxHxX+yH8KPH0F7qmi2On6frsgU&#10;R6ppMxj2YwMjy2ABxx1oA6rwn8Dfh3pXxS0/xv4aS2e9s9Ol0sGyujKAkjhmyFbGeB1Ga9psW+Zg&#10;Tn6V+VHiLxx4/wD2T/2rdJ8I+FtY1bXvBl9LZR3Lsz3MIkmaNXJZ9+CBnvX6rafGqguG3Mw5xQBb&#10;cbkYHnivzi/4KwfHTVfCdr4a+GGmyrp+l+IrOS51WdlRzLEJAFRcjcpDR53AjOcV+jrN14zX5g/8&#10;FZdNuLP4geC9cutJt7nw/JpcljPeXFos/kyLMzkKxBMZwy8jGc4zQB6R8FfjN+z78KvhrouhT3dr&#10;eT29lFHPKWgdpGCjP3pSRzXjv7PvjDw34F/a6m0D4Y6t9r8Ca9ZveXGnuFkKXDMiON5d+DzxkYz0&#10;r6i8A/stfs6eMPBuh3dn4M8MXlze2UUiMqoZJGKAk4656123g74E/AL4a+KoLrw34d8K6R4gK7Yz&#10;bGNZsZGcDOfvAUAfJvwV+G/gvwF/wUm8TeHvCttaXOjf8I/9owbkXSebII2kGWLc7ieO3Sv0Y0zQ&#10;7DS2Js7GC0LDDeTEEz+Qr83vgNH4J0f/AIKR+JB4QvnudHbRDia8kl3mY+X5igzYbAbOO3pxX6Xp&#10;cDc27CqBwxPX2oAsxxgYOKkqGO4DRliMAfjmka8CsgC5Dck9MUAfld8IdYTwf/wU2+Leo7PMs7ca&#10;oXghQB8mWIYFcF8O/iL4A+Mv7Q2t+K/iXLfSW4l/sq20/aIyB8oDlhIuADnsa9C+DNnB4v8A+Cm3&#10;xPitZY0iuodU2zOmVJ82Lqpxnp1rpv2UfAfwjsPFnjDw58R9F0H/AISiPUnnt5NWjWBpoCqkOgbg&#10;AE468kUAS/txWfw4+K3hvw7HoNy2n6jYaraWskluQd1vINhPySDgBRk19N/sTWbeHfglHo0d81/Z&#10;6Vql9Y2lywzvhjmYJySc8d8mug1T4KfByzg+13Wh+Hba3+U+ZP5aqeMj5icfSu2+H+n+GNP8Opbe&#10;Ek0+30dJXdf7PdZIixYlvunGc9aAOxt5DIuSewOMVPVe2bczEDK4GG9asUAfkv8AsW+HdN+P3xzl&#10;fxFAJ4vCyXmm28e7YrKJNwJ24yfmPXJr6K/bL/Zj8DQ/BHUtR0vTG0+8sH+2JNHK5IeNJGHQ+oFe&#10;Mf8ABPPTIPBP7RXxN0i4u7fEOqXyC4Mq7WOU5HJ4/Gvo79vP4yaB4P8AgbqOmmWC51fU/wDR4LCG&#10;YPI29JEDhQDnnH50AeI/tpfE+a3/AGVPhj4duJZrObxPq8MEmoK+FijRQHLdM8S+o6V6b8D7v4Q/&#10;B34L2uiXjPqECWapfasVXyp+cltzSHAJPrXgf7cGmSR/AX4BXF7pV1fWGn62ZdQiMT4SLERIfj5Q&#10;QrDn0NfYfw58H/B34o/BfQ1h0bQhoWp2Kb7NnQ7F4IU9DwR6UAfHH7PPxJg0n4qftHaRoWlahJ4Z&#10;8QxXlxpdyEPkxw+TNtYHkEHbjIOK+U/2bvgHf/tB/G6TRrfUm0mG3m3XU8hdi24PjGCCOV9e9fsP&#10;qnwv+G/gf4d+K4fCVlo9ld2vh+6hxZlS6RiGTaOD0yT+tfmR/wAE/dL8YTftT/aNFs7y70aO5D6t&#10;JCRHGsZWUIxBIyC3HGaAPvv4ff8ABOn4R/DjxVpPifTNJnGu6VJ5kMlzqE8qM5QqSUdypB3Hgg18&#10;GeDfF1/4X/bWvPEnxpt5FtVtJII5pbYQwlQ6CILuCL91T09K/ZiVRHb+c0YfYvCMRn868o8dfBX4&#10;T/F28iPiXQtA1u8iA/d3ipM4UEn19/1oA3/DmqfD/wAUSQLo83h+9uGRZVjspIJZFXjkhTnuK+A/&#10;+CiHii9+MP7RngD4EWNtLaJDfxs92sx2TRzxRuVKKAflVT3P4V1X7SXwZj/ZF1LwN4w+FetXmlXV&#10;/rkWmX9l9oluVmtpHQ4VHZgoGD0HevHP2iby/wDA/wC3d8OfiHrMOpf2NeXdk76hNI9vHuaFUcLI&#10;eAqF+VHAAxxQB+gHhf8AZL8E6R8GYvh3eWMd5pslslveSKWWSbbt5DZ3Lyo6Gvlz9hLQ7v4D/tE/&#10;Ef4YTT/2lpwvF+yyrM2I41aRQNrZI4UcZr750nxl4c1vQ21Sx1qxuNPRQz3VvcrIqg9CWU8V8G/s&#10;y3V78Sv23vivr2leTd6Hp+ofZ4tQtyhR13ykNkHLZ3DnmgD58t/AemfEb/gqJ4j0XX83Ol3muXwk&#10;hjmaJhgMRypB7V99eNf2FfhhrHw/v7Gw0R4L+20+6jsLlryUiOR1dgzfN82HOea+IvA9o0P/AAVl&#10;1aSaNrYza3fv8x3Z+VucCv1e1S4NnpN0DkIsLszb9qqu0ksfYUAfHX/BMnxZqeqfCm+sNYuGu3sL&#10;ma3DKB2nkUn6fLXzfpPgGH41/t+eNPDOt75fDmleKLqeOOMMufML7gzqQeqjqTXv3/BLllbw74rX&#10;AeBru5KMDlf+PmXmuA/Z/bULX/got8WYY4opLBtdkZ5Ci/LkynjPPX0oA9U/av8A2M/Bem/AnxM3&#10;hrSRY680INpdSXMhSM+YnLc+mfzrj/HX7Qur+Hf+CcVrqsbmPW5IbHR4Z02ny3IDFiMcjEZH419B&#10;/t5atfaV+zD4yvdOvntbm3tFPmR8H/XRjj0618R+PtF1PxN/wS/006dYTXlzbXen3dw8Q3uEEbBm&#10;wOerD86APX/2Ebf4W+AfhxDrV3dPrHiK7mmklu3IwMtyu0yHpivGf229G0jw/wDEzwn8Rfh3Hcot&#10;qYUu9NtozLJMwnLlgQTgYUDpX2H+yr4V+C/i34O6Rf8Ah/w/o9vCN0UsEjhn80cSFiwB5bJwRXpG&#10;veB/hBpscc2p2Ph2GIEKpuHjjG7sOT1oA+M/+CpmqJ4m+GvwY1VxJYTyawD9lkHL5SLJJ4xj6d6+&#10;6P2Z5N3wJ8DDGf8AiUwfMOQflr4z/wCCr0dtJ8N/hd9ns4DbLr3yTB0JhXCcKepDD0/uivsv9mEo&#10;fgD4F8onZ/ZcOAc8ce9AHqNeS/tC2qR/B/xS0beWVhXO/nJ8xeRXrBbFeWfH2LzPhT4ohlDFJIVZ&#10;WPIA8xeKAPK/+Cbt1od1+zqh0DTZtLtBq16HimnMxMnmtubJ6AntX1TXzR/wT7+Htz8N/gGmm3V5&#10;HezSand3G+IAABpSQOCe1fS9ABRRRQAUUUUAFFFFABRRRQAUUUUAFFFFABRRRQAUUUUAFFFFABRR&#10;RQAUUUUAFFFFABRRRQAUUUUAFFFFABRRRQAUUUUAFFFFABRRRQAUUUUAFFFFABRRRQAUUUUAFFFF&#10;ABRRRQAUUUUAFFFFAEcn3kr5j/Y7/wCSgftFf9lBu/8A0VHX05JgYZmCgZPNfL/7HswX4hftFHGU&#10;Pj+6YN6/u46APqSikB3AEUtABRRRQAUUUUAFFFFABRRRQAUUUUAFFFFABRRRQAV458Qf+S6+Bv8A&#10;cb/0GavY68d+Iw8v43eB5euAwx/wGagD19fvNT6Yv3vrzT6ACiiigAooooAKKKKACiiigAooooAK&#10;KKKACiiigBr/AHTXkv7Qn/IK8Mf9h2P/ANJ7ivWm9PWvJP2ij5Wh+G5Ou3W42x/2wnFAHq9p/wAe&#10;sP8AuD+VTVBZNus4T/sD+VT0AFFFFABRRRQAUUUUAFFFFABRRRQAUUUUAFFFFABRRRQAUUU1m20A&#10;c74s07UtT0zUrXTL9NOuJ7aWJJpIhIFdkKo2D12sQcd8Yr51/YN0bUPDf/C4tM1bUY9W1ODxtdJc&#10;XscfliaQRRBm2Z+XJGcV9K61qVtpdjeX11KY7e2ieaRgrMVVQWYgAEnABOBya+c/2I9YsvEWtfG7&#10;VLCY3NneeOLqeGZkaMsrRxkHawDDjsQKAPqWiiigAooooAKKKKACiiigAooooAKKKKACiiigAooo&#10;oAKKKKAGtXFfGrR5PEHwh8a6ZFcLaS3mi3tus7nCxl7d1DH2Gc/hXatXE/GrzR8IfGhhVnlGi3u1&#10;UOCT9nfGPegDhf2U9Fn8P/BTw/Y6grJcxvcKwYFc5mbBwfUV7dAoSMKBgCvPfhd4m0zxh4M02/0y&#10;eOa1Me1JEQoN6naeCAeCD9a9Ct9whTc/mNjlsYzQBJRRRQAUUUUAFFFFABRRRQAUUUUAFFFFABRR&#10;RQAUUUUAFRyVJUUnQ5oA474l3U+n+CdXnj2mZUTbtQPx5i/w9+prc8HztdeHNPlkUrI8CM2V28lR&#10;27VyHxxkms/hdr08ErQzLFHtkU8geanf8T+ddF8NbmW88B6FPM/mSSWcTMx6klBQB09FFFABRRRQ&#10;AUUUUAFFFFABRRRQAUUUUAFFFFABRRRQAUUUUAFFFFABRRRQAUUUUAFFFFABRRRQAUUUUAFFFFAB&#10;RRRQAUUUUAFFFFACN0rlfiT4TPjnwXqehi5Np9rVF84Z+Xa6t2IP8PrXVN0qCVVZWDcL3xQB+eN9&#10;+ybH8Ff2wPhV41g1eO9tnuZobiOSaQzGSS0vSWCMx+XgV+iNtu8ld53N64xXx98fdQvLb9sD4VJ5&#10;ctzpc1q6gspMK3Hl3pzgjG7aCPoa+wLeUNEv0oAmpDxRSM22gDL/ALSt7i6kjSSNpIm2socEqenP&#10;pWlDnZyQfpWLHpWnWNxeXMMIM9w4aTAPzMDn+ZrWs1xFn+9823Oce1AFiiiigAooooAKKKKACiii&#10;gAooooAKKKKACiiigAooooAKKKKACiiigAooooAKKKKACiiigAooooAKKKKACiiigAooooAKKKKA&#10;CiiigAooooAKKKKACiiigAooooAKKKKACiiigAooooAKKKKACiiigAooooAKKKKACiiigBshCoxJ&#10;wMc15r8cNHg174O+MbWfUn0+1u9Llja5QZMa4yWH4V6W33TxnivL/wBoGG3m+Dvi2KWNQjWW2bI6&#10;IWAP6ZoA5z9jDRbLw/8AAHwvY6dqraxYw2caw3TqVLLzzivcLhFkhZW+6RzXl37M2jaNofwf8P2+&#10;hFDp4tk2FF2jHOOMCvVaAMXVtMtNWsJ7W9VJIGXDJIu4Y7cV8N+Mv+Cc9/4f8WXniT4e+N9S8Oyz&#10;P562drEqRFiSWztKnk4r792j0qKRNzUAfCk3wG+OHxPuNP0nxV45ufD+i2+9zPYh985wBsOZmGMZ&#10;7d6+gtc/Z9tNc/Zzl+Fj6tOYJrD7B/aGwebjcDux0zxXs3kj0FHl0AfEHwh/ZZ+L/wADfEMGkaT4&#10;7uL7wVbzgJFcxuCkIUgKNsoA5/2a+29NWSOziSYlpQo3N/eOOTUvl06NdrZoAfXn3xe+GOifGXwT&#10;d+HNYUSabcn7wRW2yAEKwDAjIzXoW8VX8k+nFAHwl4R/ZJ+OHgHRv+Ef034t3D6SJHRIpIJRKkTH&#10;HBE4XhfaszwH/wAE4tQ+H/7SXh/4jXPjiXVGtblLqdb203SzyBSG+cNx17g1+gPk45PWjyxkE84o&#10;A+Zf2s/2O9M/aEtbHVbC9k8PeJ9KLvZ39rEheZmx94nB9e4rjfA/wb+O3hK8ttKuPHDX1hCBsvLm&#10;OUn5VwEwJ+/9K+zm+emeSfSgD5E0T9k/xnefEux8R+LPiTeXVpZo2ywgiZVJLBhks7cZFaeqfB74&#10;h/DXxDqeqeCvEdzrkGpyRxHTL7O23VmJeVSHUcZ6V9UeRnqKPI9qAPnP4Sfs13Xhv4kan4w8VeIJ&#10;Nd1y6DGKOSL5LcEj7hJYjgDvX0VazN5hjc5AAIb1pyqA3I5qeMD0oAfXl/xu+GD/ABW8Mw6PbXps&#10;Jo9Qhv1nCbuUDDGMj+9XpjU38KAPz81T9j34u/DXw/eaV4H8fX89tdzvdSKylfKZichQJVrv/wBn&#10;39iV/Avj4+NPGHiO68X6zJaLEv26JT5LcHIJJPt17V9gyQ+Z2oWLb2xQB5R+0F8D9O+OHw31bw3q&#10;Mi2k80JWwvhEHe1kyDvTPQ8Yr5D1L9jf4yeJvCtn8OdT8e3UXgm1ZoHuljYyywn1BmK9QP4a/RXy&#10;iewNNaH2oA+Tf2K/2Oj+ynceK421ebU49SljWDzolRtqj2PX8qr/AA//AGTdc8I/tkeJviu2sRvp&#10;esNdOtr9nwV8wKAN2/n7vpX10sJ3A4qXy/agDE1GC31OGWxlKywzRskkLrlZEIw3H4mvj/T/APgn&#10;7f8Aw58bT+IPA3xL1fw7b3CSg6dDGFgVm5XAQr3r7b8oegzUci9yKAPje3/Zr+MniTWLOPxF8Xbx&#10;9LtpklMdlFKkjgMCQS8zDnGOldR+0x+xTpH7R1l4cF/rt7pms6PC0NvfRRo8oVjnkkeuenrX07ge&#10;lIGG7nrQB8HS/sP/ABY19NJ0nWPjLqQ8P6e2xEtYnWV4wNoBLSlc8D+GvT/2VP2MbD9mvW9bv7bX&#10;rrWXvp2kVZ4lThlAOSOp4r6oX5ugpfL9hQB8e/tB/sLWPxU+IFt458K6uPCmvW8SxM9pbLsba2cn&#10;BDZ6d65vVv2G/HfxC0ufTfGnxT1e+sVUvbxQqRliCG3b3YYx9K+5PJPoKcsZ9KAPkzUP2O9Qm/Z6&#10;8N/C7RPGF3pFnYB472WGIBrmNyMoQCBjg+vWvVPgH8CdB+AfhWHQNDt974VJroxokkpUcM20DNev&#10;+X7Cl8v2oA+TD+w/pGmftN23xh0XXZrCeSeWe5sUgUJI75BG4YOPrX1Rp8YXLB/Myf6VZMfI4FSK&#10;u32oAR6+I/8Agqn/AGy3wT0k6FC1xeLqB3qjbSI9h3HJI4xX2/Xjn7SXww1L4neH9OsdLWEypOwl&#10;81tuI2XaxHB5AoA+Q/2cfhX8Wbz9lvwivhfxZc26atbtJLbtuP2NHP8ABiRRxzXpnwZ/4J/2HhLx&#10;xZ+NPF/im78U+KYJ/tFvLeQKTE20hgGOT39a+kfg34Fi+GPgXSfDCS+b9hiEYZsFiM55wAK73y++&#10;BmgDyX40/AnRvjB4bOl3UradqCMrWuqW8ame3Zc/cJHHU/nXzLo37KvxystHufCdz8Ub2Xw7K8g+&#10;17JPO2Pkbf8AXY4B/u195mE56ClWI+lAHz3+yh+yvpX7LPhO/wBKs9UuNRuNRuzdT3d3GokZsBQM&#10;qOmB3rx74+/sA3Xjf4hWvjn4e+LZPB3iNHzMYrUEOigHGUZDyRzzX3N5eeozSeX7CgD4H8afsD+O&#10;/jd4bW1+I3xT1G5e3Rmto7SI+WzkYG4SO+RwOhFfQHw0/Z9uvAv7Otp8NH1RZ54NOjtft6w7QxU9&#10;Su729a958s+lHlmgDyX9nv4UXHwd+HtjoF3djUHtRjzFj8vPJ7ZPrXrFqEEZ2HIzTvLNOVdooAZc&#10;LuhPzbQOSa5H4jeC4PiJ4K1LRpZTBHfQPC0iqCRlCo6/WuyYZFM8s0AfPX7K/wCzPD+zn4I1Lw61&#10;5/aVjPJMxklhC5R2J2kA+9cH8Q/2JTeeMZfFPw98VT+CLi7y12ljAFWc5yGO0qeM96+v2iJ7ZFCw&#10;47CgD4b1H9iv4p6tb3FpN8Z9VkguFw6+W/r7yV2PjL9jzWvEfwt0jwu3xB1eHULC6W4N+uCWIYsM&#10;jPv619a+WfSmmE+maAPl7UvgB8R9Q8Gjw8PiNqEZVw66igbzD14+/wBOa9C/Z/8AgLp/wd0XbdXS&#10;614kunaW+1eaICa5kZiSzHkn8Sa9gWM+lL5ZzmgBzVTutjOqMdxI/wBX/eFXqYybiDigD4u8cfsD&#10;WOl+N7jx78O/EFx4Y8RxyPcLBawIsckjk7gxXacYPr2rnPEX7O/x5+I8tvba78RbrSrOLAkbT1kW&#10;Tg8HLTMOh9K+8vL9hR5fsKAPnPxp+ynp3jP4GSfDrUtWudXUN9oW+v0WSQylW2nGMcE8V2P7OPwW&#10;X4EfB3w34NFzJfnT4ykk7qE3EnPIHvXrRiOego8o+lAHyr8W/wBlXWviL+0n4C+IcGsWttY+Gp2l&#10;e0NqWeQEtxv3jHX0p/x6/Zz+JHjTx3beJvBXxL1HRWttyf2aQzQKpJIACupGMnvX1P5R9Kft+XGO&#10;aAPhvVv2XPjnr2kS6ZrPxaYWVyAJUjtpvmHXnM5BOa+jvCXwT8NaP8Nx4Mk0yzuLGZS0ytAuySQr&#10;hpNv97JPJ9a9REJ35PNP8v2FAHw9p37CPif4bTzxfDn4malo2nSuztZGLCR5O75QjJ3Ndd8P/wBl&#10;vx1D4u03XPGfxKvtdtdMuPtENl5bBGYcENuduOnTHSvrPy/YUeX7CgD5X1j9jtPEn7SGn/FG/wBd&#10;lI0+4ee0tIYQAjNuzuYkno3bFdT+0Z+y7o3x88My2i3H9i+Iowv2XWIIVaaBgc8E885PQjrXv/ln&#10;sBXyH+1F+zH43+J2pXOreF/HOsaFcqpCWtrf+REWLZ7Ke1AHjv7Q/wCy5eeAv2dvEGo+PviPqmuw&#10;2nlC2SRfkGCAAQd3v0xXpH/BLJX/AOGU0jhZlj/tW9WInr/rDhq4KD9jf4zfFTVNOs/ih4ikn8MW&#10;UPkvBFqTTi4A5UujqQTk190fDT4f6T8N/C9pouiWkVlZQj/VQxqilj1YgDGTQB85fBn9huL4afHT&#10;UPiVqXiSbUr26geBLdoFUIGYEndknoBX1FqCTSW1xFbN5W9CEmHYkdfwrX8s0eX7UAfJfgf9iK28&#10;O/HC++Jtx4im1HV7rUWvJI2gUAZUjbuJz1JNdr+0l+yr4Y/aN8Oz6dfbbPUyFWLUoYEaSHDZz8w+&#10;vT1r3/y8dBR5ftQB+fej/wDBPfxj4XmbTLX40eJLLRoV8yKSL5cHjIwG6Z9q6X4V/wDBPlPA/wAV&#10;rb4gXfxD1XxNqaReSXvY1JYAqQN3X+Gvt4xZ6gGnJGF7AUAfLPxO/Yn0r4lftC2vxYuPEl1bXUMc&#10;EYsUiUxnygozk8/w1774l8PN4g8KaroqbhFqFlNaGdcZTehXcAe/NdXtHpTNhoA+Xv2P/wBkkfsu&#10;zeJ0bXbjVf7aullQzxqpUKuMcda8r8Q/8E6dQ8L/ABKvfHvw28dXeia3dXEsxtDbjygshJYfIyH0&#10;7197KvqKdtHpQB8r3f7PPxD8bfDe103U/ilqlprlnOZ1u9PDoJSrFlVgzscZIB57VxGo/s4ftAXl&#10;nNb3HxbmSC4jaA7YZsgMMZ/1/vX22I8dABS7exFAHhf7LX7Nui/s7+HZNO028k1K6m3NcXksao0j&#10;Fix6D1Jr3imKoXoMU+gCrMT5jKBtbGQR1PNfnx8fvAvibx5+2Jo2leH9Yl8N30tjctHqUYLHaJDl&#10;cBgefr2r9C2UFmZui8CvK9b+C2nXnxa0nxzAqi9t7WS3JAUFt7ZJ6Z/WgD5y8Zfsb/E7xd4ch0PU&#10;vizfCPY6O6xOTIGJ6gynscV7N+zn+y74a+A3gOTwnZTjU3nV/tdxLAqs4Yk4IA5HzGveWiz5eR0A&#10;FT7QOQAD9KAPjnxv+w+2m+JtQ8SfDjxRdeGNSmk+1TWNrEqRT7PmVPlKnBPqe9Y9l+y/8U/iDqNp&#10;rfif4kaloyi6hmm0eAM0WI5FbbzIeDtH519vYHpRtHoKAPA/2h/2c1+OnhPT9Cutbk0/To932t1j&#10;DmYHHY8dQOoNer6BoMfhXw/pWm24MtvZ2sdsJMAZVVAyR+FdLgdMUUAfHfx0/YZi+Nnxc0Hxrqfi&#10;m6trjSp7eSK3SFWDCKQOAST7Yr6h1XRhqei3VmLgoLiF4TMo5GVI/rXR7R6UbR6UAfNH7P8A+yRb&#10;fAv4jeL/ABZb63datceIwnmQzRqqQ7WZhtxzzuxzR+0l+zRqHx58afDrUodfk02w8Oal9tubXyvM&#10;3YZWAB3AD7oHQ19L4HpRgelAHzF+1Z+xZ4e/awj0NdR1SfSptLEkYmtYUZmVsHB3D1/nXBWH7Hnx&#10;Cm0M+Dbv4x63B4VtFEdvPbBluVVMBAxLlTx6KK+2gAOgxRtHoKAPif8AZf8A+Ce+m/s8fFjUPG0f&#10;izUdY3QPaxJexJlxIFLsWUddymuz8afsq634o/aStPibpviuTRkht0gNvbQkPIqhAyF93RtnIxX1&#10;LtHTFGPagDzv4r+EtQ8afDXxBoFjcvYXmqWUln9u+8Ytw2lsAjPBI6968e/Yp/ZVvv2W/CPiHR73&#10;Wv7YbVdQW7S48jyigEarjG456V9S4HpRgelAHwv45/4J53r/ABEuPGvgLxjfeEdXvLuSe6SGJdjh&#10;skD5Cp4LHqaj1v8AYn+Jnjizi0zxB8YtUkshKskiwRuDwD/ekI7+lfdlG0elAHyX+1p+xXJ+0l4Z&#10;0PSI/EMmmLpdtFD5nkCQyFM8nkdc19EeCPC48I+FdO0sy+b9ngSDzNuM7VAz+ldZRgelAHxZd/sE&#10;yXH7XkXxnHiWaEQ6kb8WP2ddpyhTbuznv6V137Sf7GNl8bPFOkeJtM1ibwx4i0syNHfWsKl3Ldye&#10;D3PfvX1LRQB8QTfsQ+M5rWa01b4u65d2c0O1oyDgnIwcFj6V1PgX9kzxz4F0e8sLX4patcJcPujD&#10;gjyxgZxh/b9a+tiobqM0UAfL/wAM/wBkSDw7fyar4l8QXXjS7S4EyyajGrYYEFTzk5XHFfSunwrA&#10;m1X3cZ96t4HpRQBHJyCM49680+MnwW8P/G7wpc6B4is4rm3KkRTSRLIysSCSNwPOFFeoUlAHwVrP&#10;7CvxB8GeINB1DwD8V9T0+zsDsSyu42aLowAAjkTAAI49q7f4A/sU6x4D8Rp4k8cePdR8X64Gk2rc&#10;IBAiswYBQxZhjH97vX19gelFAHxZ8XP2D28QfFpviJ4G8UzeCtelMMMttbW48rylwGI2FWy20Hr+&#10;Fe1/B34beNvCS3k3i3xZdeJpJx5ccMu4JDhj8w3M3OMV7RgelLQBRt4TGoQsWOMbvWn+WG4cYC8c&#10;96tUUAfL/wAM/wBjex8D/tJeJviudUf7XqUlylvp0cKpHHDKVYgnkkgr7fSofj9+w74b+MniR/Ec&#10;OpXHhjXEs2tkuNMijUseSuSRnrjv2r6mox7UAfDEP7EfxC8QQQaZ4k+L+qXWjx7cxRxsHJHA+9Iw&#10;6Z7V9M/BP4QWnwR8EweHLXU7rV4EllZrq8xvyzFscAdM16dtHpRgelAFe12q7RjkqoqzSUtAH4x/&#10;s0fBTVfi18bfFsfhzx9qXh+8e8vGuprbO5ZA4JXqM8EflX2FoH/BPuS58Zafrfjzx9qPjC3sQPKt&#10;9QiV13Bgy/eJ6EH867r9n/8AZI034C/EPXPEVpdyStqU887KxTrIR6KPSvpq3+aPkAjNAHEePfhJ&#10;4e+IPhSbw9q2nwXGnSIQiNEreWdpXcARjIzXy7J/wT31fS7iWHw38V/EOgaKuFt9OtdqxxD2AwP0&#10;r7eooA+cvhJ+yvN8PPDviux1bxlqviq71y1e0a81HazW6MjKQv4sTUf7O/7I1j+z74hvtV0zVJ9Q&#10;N/aRWrq8aoMIzsGOOpO/9K+kaWgDJuoRcQzBZiVPysB/DXyr4w/Y58WXHiq48UeFPixrmn3TjYmn&#10;SfNagdT8qsp6gd6+v9o9KMD0oA+WvBP7LOu6xdaTqPxO8Zz+KrvT5mlTTpISbVW3AxuFdnIYBeue&#10;5rvPjz+zf4U+PegWmi+IY1gis1k+wTJCjtC7KAWTcDgjaD+Fe04HpQVB6jNAHwX4Z/YJ8ceC4bvw&#10;5ofxh1hPB95gTrsInRR90IQ4UdF6qa+hP2ff2YfDf7Ouky2+gPJd3lwqC7vJI0SS4dR95ioGScmv&#10;cNo9KMD0oA+RPC37Ep0P9rrVPjFe639uhupLmaGxa3A8lpSMAOSegz2719N69osfiDw/qumvM0Au&#10;rWW2MqffQOhXI/PNdBj2owPSgD57/Zj/AGY7f9mjTtQsrbV5dSs7rOwzRBG3M7Oenu3pWL8Nv2Qo&#10;/Bn7QXi/4nSeILi5fWr5rtdP8oBIclvlLd/vfpX08QD1GaMD0oA83+MHwvsfjD8O9d8Iai5tLbVR&#10;5QlVQ5IDK2cH/d71h/DT9nXQfAPwlt/h/Kf7X0too4phPEoDqoHVcY6qK9kwPSigD4nu/wBg/VvD&#10;Ny0XgT4g6v4b01pGmNhaqqIXJJJwpUd6z4/2BfE+ualZTeKfilrmrWUM6SmxuAGR9rZwcsfcfjX3&#10;RRQB8+/tAfsr6F8f9H8M6VqWoS6db+HpJLhIo4lcM7KgRiCP4dmRj1r1f4W+E4fAXgLRPDkFy13H&#10;ptssCzMu0uB0OK6vaPSgADoMUAMavOPjoyr8L/EUZk3t5KyBT2HmKK9LrzP41xzz/CvxH5W9H8tV&#10;5OABvXkUAY37J+jDRfhJbxLcvdB7qd979RlzxXsteM/so3l/efCmFr60S0dbqZVVDwQHPPU17NQA&#10;UUUUAFFFFABRRRQAUUUUAFFFFABRRRQAUUUUAFFFFABRRRQAUUUUAFFFFABRRRQAUUUUAFFFFABR&#10;RRQAUUUUAFFFFABRRRQAUUUUAFFFFABRRRQAUUUUAFFFFABRRRQAUUUUAFFFFABRRRQBleJpprPR&#10;by7gt3vJreCSVLWNgpmYKSEyeBuIxn3r5b/Yl8QXetat8bL290N9Cu5vGEzyWMkqyOrGNMqWXg4r&#10;6e8aWN5qfhXVrOwma3vLizmhhmVtpjdkIVs9sEg59q+VP2CdC1XwtqHxe0rX7qS/1GDxRIklw8nm&#10;GYiNQWJOM5IoA+xIzlFOMcdKdSL90dqWgAooooAKKKKACiiigAooooAKKKKACiiigAooooAK8e+J&#10;X/JZfBP4/wDoM1ew1418V8R/FbwXK7+XGjZLf8BmoA9hX7w+lSVn2btNGr7/AJc8c9a0KACiiigA&#10;ooooAKKKKACiiigAooooAKKKKACiiigBp+8K8k/aQ/5Fvw//ANhmP/0RPXrE0yx7VJG9+FHrXjX7&#10;RDJF4T0jJVhFq8anzM4/1U3FAHsWn/8AHlB/uD+VWKq6ad2n25HTYv8AKrVABRRRQAUUUUAFFFFA&#10;BRRRQAUUUUAFFFFABRRRQAUUUUAFMen0x6AOB+NDTWnwn8cXkEz20sOiXzJIpwVbyHww+h5/Cvlj&#10;/glHqFxqnw38fz3dy95ct4jZpLiQktIxgiyxJ9a+q/i9eLpvw58W3bxRXUUWj3sj2tyCYpQtu52s&#10;B1Bxz7GvnX/gmz4k0jxL4D8XXmk2EWmB9X/0i1tovLgjl8lCRGM52gEAZoA+x6KKKACiiigAoooo&#10;AKKKKACiiigAooooAKKKKACiiigAooooAa1cN8cvM/4U1458mVoJf7Dvtkq9UP2eTBH0ru64r41R&#10;ib4Q+NIygkDaLeqVboc278UAcl+zn4THgv4T6Lp09yt1InmTeeyEFgXLHv23CvXbd1khVkOUblT6&#10;iuP+G2mWGj+EdNgtbWOK2VBs2rjk8n9a7KHO05GOTj6ZoAfRRRQAUUUUAFFFFABRRRQAUUUUAFFF&#10;FABRRRQAUUUUAFRtzUlNfO1sdccUAec/H5dvwn8Qf9cov/RyVt/Ck5+Hfh7/AK8Yf/QBXNftB6Ba&#10;698K9Zt9Smntrby497wY3H96nr7gV03wsht4fAeiLaO8lsLSLy2kGCV2DFAHWUUUUAFFFFABRRRQ&#10;AUUUUAFFFFABRRRQAUUUUAFFFFABRRRQAUUUUAFFFFABRRRQAUUUUAFFFFABRRRQAUUUUAFFFFAB&#10;RRRQAUUUUAI3Sq9wxWNiAWPoKs1j+LfDsPirw9eaVO7RxXAUMydRhg39KAPj/wCOHiyx1X9sf4V6&#10;EmoNGkUEkjRpnH2hYr1SGGOflJ59q+yoJN0anG3jpXhTfsTfDG61ZNVn0eCfUEJIuXgjMgJznDbc&#10;9z+dep+DPh9pHgnTZdP0lTHA8hkK4AxkAHoPagDrI2yaHohVAo2DAp5oA5mx1e6utU1CBtMeKKB1&#10;VZTICJQWIyB2wBn8a37NDGrgn+LIHp7ViW3219Qvw/llPMXytpOQNxzn8K3LaMIXIGMnJ+tAE9FF&#10;FABRRRQAUUUUAFFFFABRRRQAUUUUAFFFFABRRRQAUUUUAFFFFABRRRQAUUUUAFFFFABRRRQAUUUU&#10;AFFFFABRRRQAUUUUAFFFFABRRRQAUUUUAFFFFABRRRQAUUUUAFFFFABRRRQAUUUUAFFFFABRRRQA&#10;UUUUAFFFFACNnacda8t/aAjS4+DXjeO4DNG2lyrIycHp1FepHoa4X4sWLap8O/FNkGVVm06VcucY&#10;G055oA8t/YQsTp3wJ0iETefEsMfltuJOMHrnvX0bXg37Gum2ekfCOytLSK4iWJI1Yzg/McHkZ7V7&#10;uzfKaAHU047mqd1qMFjbvcXM8dvBGMvLK4VV+pPArmJPi54JVyD4y8Pgjgg6pBx/4/QB2fHrRxWF&#10;oXi7RfEkZl0nWdP1SIZHmWV0ky5+qk1sNIFXczBV9SeKAGTTtHuGFJ/h/wDr155rn7Qvgfw74803&#10;wZf6wsfiHUCVt7VYXOSM5y2MDpWzffEXwjpusGxu/Fui2t+7YFrNqEKy59NhbP6V+enxovvBcP8A&#10;wUC8Cnw815Lrb3UrXzvJvhaT5slPmPGMdhQB+myybtpCsVZdwYdKsAjFcfqXjrQPCsNlaaxrWn6Z&#10;NOisgv7qOHdngAbmGeab4i+K3g7wrNHDrPi7QdImkUOkd9qUMLMD0IDMMigDsep9qZJuA4HHeuc/&#10;4TzQ4NJ/tR9a05dNbgXjXUfkn/gecfrWf4f+MHhDxXfNY6P4r0LVrwdbex1GGaQZ6fKrE0AdHNrF&#10;taybTIMg4Iwc/hWhbzCaMMCMH0rx34wfCXSPiVqmiXk+v3nhzUdLkaaGaCWNVckYwVcENj6V2nw3&#10;8OweCvC0Gnrqj6jHAoBvLh1zJ/tEqAPyoA7LcKT5vbFYcvjHQlRv+J3p3ynB/wBLj4Pp1rP0j4ka&#10;Hrd8bOw1jTr6cAkx211HIwx14DGgDX1LWrewnEbyqsh5KsD0q7p99FfQLJE4dWGcgGvHviZ8MfDf&#10;ijxpHq+qeIn0uT7M0DRG7SJCGTbkBu/eu0+HOk6Z4L8H2Olabf8A27S7SMpHeySiTeBySXHBHvQB&#10;2pXNUZr3yg3y4KjO49Kx2+JHhVZHRvE2jh0OGU38WVPofm4rL8VfEjwzovhG/wDEc+qWsuj2Ue6W&#10;4huEYckYwd2D19aAOr0vWbXVIjJbSiSMNt3AEcjqKvtivg39i39pzRPETa9pd5rmn2NvDqtw8X2y&#10;5jjLqzbgcs/PXtX2dL8QPDf2b7aPEOlGwHy/avtsXlbvTduxmgDpdw9aNw9a56Hxfo0mnf2kusWD&#10;adjd9rFyhix6784x+NUtU+JvhPSlhkvPFOi2kUy7o3n1CFFcY6gluRQB1rMF57VB9qZA3mLg5+UL&#10;3riZPjd8PfsrsPHvhnOOMaxbf/F1d8QeLtH0vw6+q3viHTtN02QKYtSluoliwehDMdpzQB1UVyZE&#10;L7flzgY61neIPE2m+HNPe91K5FraIcPIyk4/Ie1fFP7KHx00cfEfxxH4h8aaG0UV0fJvrzUoYd6F&#10;MgKNwQgdMgV7R8dvB/wy/aU+G8mnXnxDsbXTYZhM2o6XrFuAhAIwzZK/n6UAev8AhvxxonjDT1v9&#10;GvlvrNmKrMisoODg9QDXlfxg/bG+FvwN1y20rxVr7Wd7cbiscds8mADg5IHrXB6Dofg/9lX9lvX2&#10;8JeI4dbsrPTZ5rTUry/jnW7kOckMpCnk/wANfMH7LOm+BPjdDP4u+M/ibQGvQUfSbSDV44ZUiYEs&#10;kiFgd2fqaAP0b+EHxb8P/GXw6Ne8NXn27S5Npim8tkLKRkHBrvK4D4N/DHwv8MvDSWnhNXTS51WS&#10;MPMZQVxwQcnjmu/oAKKKKACiiigBKWiigAqLyf3hbceeMVLRQBHHAkbEqOSc1JRRQAUUUUAFFFFA&#10;BRRRQAUUUUAFFFFABRRRQAUUUUAFFFFABRRRQAUUUUAFFFFABRRRQAUUUUAFFFFABVb7OuGGODVm&#10;k2igCr9lxJvDEHHPTFPhhMK7VY9ck1PtFGBQAtFFFABRRRQAUUUUAFFFFABRRRQAUmKWigBMUtFF&#10;ADGj3Z5Iz1pq26qwbJO0YA9KlooAQjNLRRQAUUUUAFFFFABRRRQAUUUUAFFFFABRRRQAUUUUAFFF&#10;FABRRRQAUUUUAFFFFABRRRQAUUUUAFFFFABRRRQAUUUUAFFFFABRRRQAUUUUARtCrNk80sMYhTaD&#10;kU+igAooooAKKKKACiiigAooooAKKKKACiiigAooooAKKKKACiiigAooooAK4L40W6z/AAw8Qhsj&#10;9yq8H/bWu9rh/jCC3wz8QADJ8peB/vrQBhfs1Oz/AAvtsnOLiYdP9s16rXlH7M5z8L7fH/PzN/6G&#10;a9XoAKKKKACiiigAooooAKKKKACiiigAooooAKKKKACiiigAooooAKKKKACiiigAooooAKKKKACi&#10;iigAooooAKKKKACiiigAooooAKKKKACiiigAooooAKKKKACiiigAooooAKKKKACiiigAooooA5/x&#10;8trJ4N1uO/uZLOwexnFxcRffij8ttzr7gZP4V8jf8E8bXw/9o+L0Wg6td67p8fid1ivbobXdfLXB&#10;PA5PXp3r6z+JUEFx4C8RJeNIli2m3K3DRAFxGYmBK54zjPWvjr/gmzY+HrNfi7D4Xmvp7WLxBtZ9&#10;QVVdj5a4+7x09KAPupeFA9qWmx52Lng4p1ABRRRQAUUUUAFFFFABRRRQAUUUUAFFFFABRRRQAV4H&#10;8WvB9jJ8dfBPiHMw1CONrZf3h2bSJmPydCc9698ryD4rf8lK8Hf9dP8A2SagD1K3iHmRk8ts6/j6&#10;VdqrCdrRk8DbjJq1QAUUUUAFFFFABRRRQAUUUUAFFFFABRRRQAUUUUAV7q3WXZIch4+VPpmvKv2h&#10;ntrHwXZTXFol8jajGPKkdkGSknzZUg//AK69Zm/1Zrx/9px1HgHTwWAb+0ouM/8ATOSgD1nSWDab&#10;bkLtGwfKO3FW6paP/wAgu2/65r/KrtABRRRQAUUUUAFFFFABRRRQAUUUUAFFFFABRRRQAUUUUAFN&#10;Zd1OooA4n4xx7/hL44Geuh3w6dP9HevPf2L7G3s/gboH2eFIS1rA0hUY3t5KfMfevRvjB/ySjxsB&#10;1OiX2B/2wevP/wBjgj/hR+gDuttACPQ+UnFAHuVFFFABRRRQAUUUUAFFFFABRRRQAUUUUAFFFFAB&#10;RRRQAUUUUAFcf8YRu+FPjAH/AKBF5/6IeuwrkPi+CfhX4vAGT/ZF5/6IegB3w5iX/hD9OA4DR/XF&#10;dXGu1AM5xxmuW+G7BvB+lkEEeWefxrqhQAtFFFABRRRQAUUUUAFFFFABRRRQAUUUUAFFFFABRRRQ&#10;AUjHCk+1LTWPynpnHegDz34zJ9n+GHiB0+9IsbE9R/rUq/8AB1R/wrvRJM5MlpExHYZRawfj5o0n&#10;iH4X6/YQSssjxRndHyAfOQkZx7Vt/BWOSH4Z+H4pV2yR2UKkEYPEa9aAO4ooooAKKKKACiiigAoo&#10;ooAKKKKACiiigAooooAKKKKACiiigAooooAKKKKACiiigAooooAKKKKACiiigAooooAKKKKACiii&#10;gAooooAKKKKAIVtY1YsM5PvSmAc7TtyMVLRQA1V24A6UjNtp9RtQBkRa9byX1xEjMWgbEq7enJAx&#10;+INaGnl3EsjSeYrtuj4AwvYcVAtrtmlZP4iN25QO/ardurLvBOVzxxigCeiiigAooooAKKKKACii&#10;igAooooAKKKKACiiigAooooAKKKKACiiigAooooAKKKKACiiigAooooAKKKKACiiigAooooAKKKK&#10;ACiiigAooooAKKKKACiiigAooooAKKKKACiiigAooooAKKKKACiiigAooooAKKKKACiiigBGOFJ6&#10;1518Z9Jl8QfDPxZYWjfZry806SKOaQnajFeCa9Ekz5bbfvY4rzn42G7f4R+Kkt5mt9QOmyKkycFW&#10;IwCKAOB/Yn8K654N+ENtpmuXlvfTwrGiTW5ypAX6V7/OrtCwjIDkcE14V+xf4V1zwx8HNPGvanPq&#10;l1cRxyCS4YkrwQRyTXu1yoMDg7hx/ASD+BFAHFfFzwDB8Uvh/qfhq6uPs8N6qo8mSuMHPUEHt618&#10;tQ/sY/Arwzbi01fxBp6XoYllm1lo3yT/AHTLmvVP2xPiR4s+Hvwm1Sbwlbyf2rIi7LpSg8n5sEnd&#10;x0rwr9lH9mPSvit4VPjX4gatJ4t1y5uZF2zXLukaqfu7Q5Xg+1AHy18XvF3hr4K/tIeH9M+F2pOb&#10;YXFvHcFLj7RE4dl3AEsw65r6a/bE+OWv6onhf4c+H9QtYdQ8RGK2nXzk3oJACeACw79MV5H+3V4Q&#10;+Fvw4+I3gjQvCHhvS9K1z+17WW41C1dWkdGZTsbHIGfU034/+Ebbwn+1b8LvGF/qUUdjdX1p/rVO&#10;IsL659/SgD6n+F//AAT/APAul6BZHxBDcahrKqDNcfa51y/cjL18hax8CYfgX+3f4SazvrW7s7u/&#10;lmhhju2mnjGGADKxJH51+sUOqWc2n298l1GbEp5guGfCFfXJr8pvi1rllqf/AAUc8OXGnanBewLf&#10;TgG3mEgTrwCDxQBvf8FVvheupeJPBeuRXvkXt7Ha2QDSN8m+XaG25xxmvZ/Cv/BNXwcPhm2l61dv&#10;qmr3SCZdSkuZwsZKcDaXPGT615V/wU58aadceNPhv4f+/qccljMzFjjZ54Ppjp71+jE062ngf7TH&#10;JFH5dhvQyKCFYR5B596APym/Y1/Z8j8dfFTxH8P/ABLqk15ofh8NcwRB5Iw7GUqcENk8L3Jr0H9o&#10;j9lWx/Zz+OHgn4j+Eb9LSyn1aFH0/c7OMbQdxZiMfN6Uv/BNPUrzWv2jfiFc6lqEOqXBtW+eFFRP&#10;9c2MAcA163/wUM1OZdS8D2Ikt4of7Xiba0sYkfJTqudx/KgDhP8AgqtodxrXwt8L+JI3kge3imJm&#10;juWj5OOgHB617n+xz4Uv9d/ZN0HRdba4g+3aZCu+4DIwXGc5OD+NeLf8FMtSnj/Z38OWMbwmJ4pS&#10;RI6bv4fugnP5V9R/s1XaXH7OXhQ6rqxnt10q3V7jDW5QbB0bg/iKAPz1/Z3/AGR7b4tfHbxXDca3&#10;N/Yuk3bobczyhnc/NkEP0r1n9p74L6T+yXqngHxp4SkmS/vtYTTZg0zuCjlOzsw/Sul/YIOnw/Gz&#10;4jwafcm6ha+dll88yn7nIySc1v8A/BUiFl8C/DTHz48VW5JXgD5loA8u/wCCmNnqT/C7wv4uS5aK&#10;bU547RolyuDswORx+lZPizxR4t+H/wDwT88DWNpa3BJsJBd3MO6TZGcZYkr9e4qX/gol4o+2+B/h&#10;Z4emndrWTVLZ3jyQu04z+PNfavgHwR4L1T4D6F4a1q2tZ9BnsvI8m/lyHU9QCxzQB8qfsD6Z8KPF&#10;HwzvJbrUANYuFiW6+3XYjLPjPygyfyxX0jdfsv8AhnRPAut6dp6SXNpqKb1i86R1OSCOdx/SvK/F&#10;3/BO/wAMWslzf/D7UJfCaNl4o7KeURA54OBIAeK479mn9pjxvoc3j7w74t1SXxNF4WlkghnO3OyM&#10;KByAT39TQBwH7G/7Hvg74iN4ul8Q28gmtNVlgSOOeVCF5x0YV6H+218CdK+Ev7Mltofh6R7aK71i&#10;KMGSV2I3k8ksScZNb/8AwTc8aWXjK38cX3ywyza1KRbyShpMAde3FdV/wUsu4W+CuigzpHIdetgo&#10;Y4zgnoKAPEvgH+wf4h8TfDvwrL4j8WRT6WgV4bW3WQZQNnBYMM8Cvor4tfsp/DzxFo/hyLxBe2+m&#10;WGk8LJeXrQKyhcY3Fxn8a9L/AGeZjB8C/Cksi7lWxBUqvpnJr4c+OHjTWvj9+1UPh3qmvXOjeBra&#10;8jg+zM5iW43Lh1GNrZOB60AZH7VngP8AZt8H+E306w1ZZddkt2a3m02/F1FuDAfMRP8AXtWR+wLp&#10;Mv7RHws8Y+A/EN817pFvcCOyRwU2BEBQ7lOT1Pevq3xX+yV+z78J/As13rvhHQdRa3i3QtqzqZZM&#10;EAgPISSea+X/APgn3rVtBN8Xb/QII9MtI9QmNnDakAQJtUKFI7YoAf8Asc/so+FLz4seMvDfiiD+&#10;1ls5n8hoJXjCqUBA4bJr3j9sb9nTwV8Pf2b9Ui0PTZrXyZlkAW4kOflcnqea8j/4Jv8AjKS++Nvj&#10;ibW9VWS7ku5lX7VKN5G0AAZNfTv/AAUJ17TtE/Z31MahqcentcTKkDTAku2x/lH1yKAPFvgN8D/D&#10;vj//AIJ96Z50LRXculTzRyT3LrGshJzxnHbpXGf8E/f2c/AXiKHxrputaPd32o6XcRxPcN5kSMdv&#10;O3DdK9a+AEksn/BNK3kt3K3KaHcGPaed4JwQe3NWf+CZg07/AIV3rdzJqjXvie5eJtRElwZWR9vQ&#10;8kA/SgD7E8KaHaeG9Jg06wheG0t0WONHYsQAOBk8mtqoLVi6kk57VP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xnx&#10;R/5J/r/+4P8A0Ja7OuJ+KG+TwDriLwzIOfT5loA5n9l//kl8f/X3P/6Ga9cryD9lwk/C+Pd1+2T/&#10;APoZr1+gAooooAKKKKACiiigAooooAKKKKACiiigAooooAKKKKACiiigAooooAKKKKACiiigAooo&#10;oAKKKKACiiigAooooAKKKKACiiigAooooAKKKKACiiigAooooAKKKKACiiigAooooAKKKKACiiig&#10;ChrsNtdaPfQXhVbSWCRJmdtqhCpDEnsMZ5r5f/Y/0nQdB8cfGC18OzQTWR1sndbziZd3TqCewFfR&#10;fxIGfh/4l9f7Musf9+mr4m/4Jb5mvvjQHJ3R+I8L/wB8CgD78XO0Z60tIOgpaACiiigAooooAKKK&#10;KACiiigAooooAKKKKACiiigAr5t+Nmr6iv7QPgXThc2aaXJE0jxtMom3gTAELjOMd819JV8ifHD7&#10;Xb/tgfD2YW9tPZPYSxyecsbMCWmPAPI6DkD1oA+q7TzECA7X4H8X61oVmWcgZhNtIGAirjGOBWnQ&#10;AUUUUAFFFFABRRRQAUUUUAFFFFABRRRQAUUUUAVL9nwkaA7nzzjIH1rxb9ojxZpOi+H7Gx1Oxvbx&#10;J79Nj28Z2I2yT7z54+6fzFe3ztt2/MFH1xXmvxiurbS/Ccdzd6GviBftKE2fk78Ehvmxg9Pp3oA9&#10;D0llbTbYoMKY1wPwq5VXTXElhAyx+SpQYjxjbx0q1QAUUUUAFFFFABRRRQAUUUUAFFFFABRRRQAU&#10;UUUAFFFFABRRRQByHxc/5Jj4t/7A97/6IevOP2Nf+SOWP0j/APRSV6X8UFE3w58VI3KnSbwH/vy9&#10;eYfsbMf+FV+V/BFKiKPQCJKAPeqKKKACiiigAooooAKKKKACiiigAooooAKKKKACiiigAooooAK5&#10;P4sf8kx8Wf8AYJu//RL11lct8U1DfDXxSp6HS7of+QXoAq/C/wD5EPTv9xv5muwh/wBUn0rjPhGx&#10;m8AacW5O1x/48a7SPiNfpQA6iiigAooooAKKKKACiiigAooooAKKKKACiiigAooooAKim+630NS0&#10;yRdytg4OODQB4N+1l4o1fwl8F9c1DRoZJdRjVdiRx7yf3sQ+7g9ie1ehfBO9vL/4Y+HpdQVlvWsY&#10;TMCm35vLXPH1ri/2pJ57H4R608WftBjTaw/i/ex9K7b4Lx38Pw20FdS8z7V9jh3+Z97PlrnP40Ad&#10;xRRRQAUUUUAFFFFABRRRQAUUUUAFFFFABRRRQAUUUUAFFFFABRRRQAUUUUAFFFFABRRRQAUUUUAF&#10;FFFABRRRQAUUUUAFFFFABRRRQAUUUUAFFFFABRRSUAJtpVXbVCPXLSS7ltVlzPH95drcckensauR&#10;ybzxyuAQaAJKKKKACiiigAooooAKKKKACiiigAooooAKKKKACiiigAooooAKKKKACiiigAooooAK&#10;KKKACiiigAooooAKKKKACiiigAooooAKKKKACiiigAooooAKKKKACiiigAooooAKKKKACiiigAoo&#10;ooAKKKKACiiigAooooAKKKKAEPQ1wfxehKfDXxMxJdvsj/pg13tcR8YP+SZeJf8Ar0koAzv2e5mu&#10;PhL4dlbhmtVJHp1r0S4VmhcKdrY4Nec/s6/8kf8ADf8A16J/WvSG+6aAPNvjV8OX+Knw91nQCGgl&#10;uoQiTYDEMCDnmvj7wD+yN8dfhf4Tm0zw58QLm0WW7klEPluqRqzHGAsw7V+guD609V+WgD8zPFH/&#10;AATN8e+KPGmj+JtY+IEmtajDcxTzve2hfhGDAKTLkdCO9fS/x0/Y90z42eAbLT7i7/s7xHp8INnq&#10;kcCt5Uy42tg88Y7MK+nWjyKb5NAHwRa/sc/tB3GkQ6JdfHO8TStnlMsUEwwnXgGcj9KxfAv/AAS1&#10;1DwJ8btG8dR+P5dWjsrgzzxajZ75JmKkEhw4wMnuDX6JhMCmyrhaAPjr9pL9gxPj98RNI8UN4kbT&#10;BpsdvGtstsH3mMhs5zwMivqSfw2l94bOlTviM2n2ZmUfMfk25HatuigD5L/ZT/YV/wCGY/iJ4h8R&#10;W3imTWbPVojGtrNbhJIiXLklwcEc+lb37Sn7GMf7QHjTw54lXxTPpNzo93Hc/Z2hEsUoTGF6gjp6&#10;19LZxQrZIoA+d/2l/wBkWy/aH+HOn+HZ9Th027sY2SK++y+Yw3Y6c8dK7R/hDdWPwPtfAOm6lHbX&#10;VvYxWa6j5J52AfNtDDrj1r1nZTfK+bNAHyv+yV+xhe/sz69rWo3HiZfEcupzSTs4tjFs3DG3ljmu&#10;8/ag/Zvb9ozRfD1g2tto66VqUeoZSLfvKkHbyeOle4DjiloA+Rvj/wDsIx/HQ+FFn8VzaWmgzQyj&#10;y7cP5uzHqeM4rpPjR+zP4g8VfDbStH8L+NdQ0S+0aL9y1uMfaGAGAcEY5HrX0mV5prJQB8F6T8Pf&#10;2pLexttLl1tmtFXymmJfft67j/pGP0r1b4J/sb6b8N9F1wapfSaxrGvZlvruWFAd7Abh3J5Hcmvp&#10;9FpfJoA+CvEH7E/jn4U+L59X+D3iaTTbO7G+exMO1fNP3m+SRK6vxL+yr46+MnwlsdC+IXid7vVr&#10;PUBfRTxREnIOQp3yN2x0NfZPl4o2UAcT8LvCdx4F+HGgeHpz9qeygEEjsMZx3xmvnT9pL9iG4+J3&#10;jODxj4S8Qv4a8QwyidZIrcFd6qADwytn8a+wdlMddrUAfnh4r/YZ+Mvxds0tPG/xW1C4trfIhSON&#10;jnPXO+Vv0r0D9jP9g++/ZwbXk1nxFFr1rqkrOYfsnlgAqBhsu2TxX2bRQB+fPxH/AOCb/iSx+Id9&#10;4r+GPjqbwn5kLS/ZYbbDPMMnAZHTGTgcivQ9L/Zv8cfHT9ndvCHxUuJP+EhFw8sV5q4F20eMhWAD&#10;nsR37V9h0qnBoA8E+HP7Mt74B/ZX/wCFSnXVursWM1muqRwFFG/o2zcTxn1rmP2Mf2OdT/ZVHig3&#10;/imPxU2sPG6/6KYfLKjHGXbOa+pN9Lye9ADoPugbdnHSpahXK07dQBJRUe6jdQBJRUe6jdQBJRUe&#10;6jdQBJRUe6mNJhqAJ6KredR51AFmiq3nUedQBZoqt51HnUAWaKhSTcKduoAfkUZFNooAdkUZFNoo&#10;AdkUZFNooAdkUZFNooAdkUZFNooAdkUZFNooAdmlqNjhSai86gCxmjIqDzM0b6AJ8ilqvvqZfuig&#10;B1FFFABRRRQAUUUUAFFFFABRRRQAUUUUAFFFFABRRRQAUUUUAFFFFABRRRQAUUUUAFFFFABRRRQA&#10;UUUUAFFFFABRRRQAUUUUAFFFFABRRRQAUUUUAFFFFABRRRQAUUUUAFFFFABRRRQAUUUUAFFFFABR&#10;RRQAUUwtzSbqAJKKj3UbqAJKKj3UbqAJKKj3U5TmgB1FFFABRRRQAUUUUAFFFFABRTN1JuoAkoqP&#10;dRuoAkoqPzMUeZ7UASUVHuo3UASUUxWyafQAUUUUAFecfGnR7rWPhvrtnb6hcafLMqstxC2GT5xw&#10;K9Hrgfi7c3S/DvXH0uNLm+jVVWOYkKTuGRmgDkf2RIZLf4QwxS3Ml3It7cAyyHLH94a9srw/9j2W&#10;5m+ECNdhRP8AbrncFOQP3hr3CgAoopjSbWxQA+io/MzRuoAkoqPdRuoAkoqPdR5vtQBJRUfmbqN1&#10;AD8iim01m20AS0UxZARSbqAJKKj3UbqAJKKj3UbqAJKKj3UbqAJKKj3UbqAJKKj3Ueb7UASUVHvz&#10;RuoAkoqPdRuoAkoqPdRuoAkoqPdRuoAkoqPdRuoAkoqPdRuoAfkUZFQb6N9AE+RRkVBvo30AWKKr&#10;+bSpJk4oAnoqPdUbS8mgCxRVbzqXzqALFFR7qN1AElJkUzdS0AOyKMim0UAOyKMim0UAc98RmC+A&#10;vEbMcKNNucn/ALZNXxZ/wTHtZrHVvjJLIhWGfxEWjbP3hsHNfa3jxVk8F67ExOJLCdNo75jYYr5i&#10;/YRu/D9vH8SLCxvTJqNtrZS8h2YMDbFGCcYPOemaAPr3cKMimL90YOaWgB2RRkU2igB2RRkU2igB&#10;2RRkU2igB2RRkU2igB2RRkU2igB2RRuHrTajwaAJdw9aN6+tQPlcU3dQBayK+ZviV4Lh8S/tYeDr&#10;2a7mgFlpcsipHjDHfIOc/wC/+lfSW+vnL4meGX1r9qDwVdrfTWYgsZNyxNgPzLwePf8ASgD6Hspt&#10;yqjAISMhe+BxmruazY08m8WMBtnl5B7VcRqAJ6KQUtABRRRQAUUUUAFFFFABRRRQAUUUUAFFFFAF&#10;PU1DW53HYP7+Pu14b+0x4v8AEng+30S/0O3W6tftKR3EcrEIVKy/MQGHcLXuWo3EECoszYL8KuM5&#10;r5r/AGv7nw9Z+G9MuNc1nVdL8u/jETaWqk52S4U57Y3fkKAPpTSJ2utMtpXAVnjUkL06Vbzis/w8&#10;ySaLZNGzOhiXDP1Ix3q+zBcZoAXcPWhWDcjmmGaPByeKjE0P3VfFAFiimRx+WDznPNPoAKKKKACi&#10;iigAooooAKKKKACiiigAoopjNg0APopitzT6AOX+JUbN8PvFAAyTpd2B+MLV5X+xuf8Ai2t1H/FH&#10;dKjD0IiTivWviK23wD4j/wCwbc/+imrx/wDY1fd4E1j/ALCR/wDRSUAfQVFFFABRRRQAUUUUAFFF&#10;FABRRSN0oAWio91G6gCSio91G6gCSio91G6gCSio91SUARyTpCQGODXL/FKZF+G3icluDptyPx8l&#10;66a4yuGALdtorzj4+RGX4V6+yWs1y4s5z5duFyf3MnXJFAGn8H5k/wCFf6cN3Z//AEI128TBo1Ir&#10;zz4LfN8M9MaKLy3xJ8vTHzGvQLUyG3TzQFfHIFAE1FI3SmbqAJKSmbqXdmgB2RS0yk3UASUVH5mK&#10;PM9qAJKKj3U9TkUALRTZG2rmoPOoAs0VEs3FI02BQBNRUccm6jdQBJTXO1WOM8dKFOc0Njac9MUA&#10;eA/tg3U8Pwd1WRCVbavf7n72KvUPhLfS6h8P9DlmfzJDZw7jz12LXnv7V9obj4Rasm/y4yi4fPK/&#10;vY69J+GVq1n4H0VGk87/AESL95nJb5BzQB1NFFFABRRRQAUUUUAFFFFACZFFNpkjbcUATUVW86o/&#10;tQoAu0VVWcMM0vnUAWaSqyXQZtueelTbsUASUVHuo3UASUVHuo3UASUVHuo3UAP3AdaM1ExzTfMx&#10;xQBPuB6GjNQFttHmbuaAJ80tV/MxSedQBZopqNuUGnUAFFFFABRRRQAlLVZZvmxU8bblzQA6ikb7&#10;p+lV/OoAs0VEr5UUM3y0ASZFLVffT1b5aAJaKj3UbqAKS6bDDdzXKx/vH69OeT/iauW7FlOU8sDg&#10;LT9ueaVRigBaKKKACiiigAooooAKKKKACiiigAooooAKKKKACiiigAooooAKKKKACiiigAooooAK&#10;KKKACiiigAooooAKKKKACiiigAooooAKKKKACiiigAooooAKKKKACiiigAooooAKKKKACiiigAoo&#10;ooAKKKKACiiigAooooAKKKKACvN/jo2qN8LfFi6bHFJP9hk8tZDgZxXo5GQRXFfFr/R/hj4n2Y4s&#10;ZSSx/wBmgDwX4DXvxoX4X+H/ALJZaL9n+yrtEj89/auq13xF8frC2lkttI0CUqMgFzXW/swkXHwX&#10;8LzFslrND/OvVZlZo2C7c+9AHyH4u8f/ALU2k6nFbaP4T8N6hA0IkMjSfxHqvUVjTfFL9sBWxH4G&#10;8LKMdGmP/wAVX2czeZjhQR3IqGS+W3R3cRxxp1aTgD3oA+MT8Uv2xm6eCfCa/WU//FU5fiL+2VN9&#10;3wd4QH/bU/419dr4y8P3ciwLrGmzSN0jiuo2Yn6A1pMyIqFI87jgUAfGbeOP2025Xwl4MC9szH/G&#10;mf8ACZftsSEKPCngof70zV9sIwXAJX0xTtwZtq4JB5oA+OvDPi/9r6Qyf2t4Y8EyBTx5Fw/H16Vo&#10;+KvF/wC1TMjf2L4Z8H25CD/XTv8Aexye/FfWf2fG7B256gd6ZtCrtyqn0oA+T/CPin9qtbWJvEPh&#10;3wdLISc/Zp3wRnj0ruv+Ev8Ajk8aBPCPh9X7lrh8f+hV7uqAMMHj6CpSQFJx+lAHhH/CTfHf/oWf&#10;Dv8A3/f/ABp3/CS/Hhunhvw4P+27/wCNe4+cu0kvjHriopLgqTtYYHrigDxP/hIvjux58O+HB7+e&#10;/wDjS/2/8dv+gF4d/wC/z17TbXn2rcUZXVTg7asnZzjnFAHh39tfHduf7F8Oj281qP7W+O78f2R4&#10;eX/tq1e4rIDGCPypGxIB3/GgDxH+0/jqo507w+P+2h/wp4vPjowz9j8P/wDfZ/wr2wNxj7tNGxmx&#10;gk+tAHi32j46N/y7eH1/4Gf8KPP+On/PDw+P+BH/AOJr2eT5GAUZ+pNBWRRnav5mgDxbzvjh/wBQ&#10;Afj/APY1j3mpftBLqiQw2fh+S0OMzbuR69q99W6JkCZAbGcVG986zbCY1XuzHFAHi2oN8doLNntR&#10;oE1xjIRjxn/vmsy1uP2hZp9NWSHw/FFKubpiRmM5PC/L9K9zt9S0/VZmWC8hvJIW2uIZVYofcKeP&#10;xrQXzBACdqyY5C8igD5x1a6/aSt9NvnsofDMt8rgW0bN8jrg8sdvBziuM1jXv2xLO4tlttJ8DtCx&#10;VZWkmfKk4zj5frX2EAyt6560eUi7iDuoA+Wv7a/apsV8s6H4SvG258zzmGD+AFTXniz9pq+0KFdP&#10;8OeFItViOLhnnfYTjt1r6dhYqvse7dakjwq8D5cZJ7mgD510XxN+0X9oIvvDXhox+Wudsz539yOe&#10;lbX/AAknx2/6Fjw9/wB/3/xr2+BNwJPTtg1L5S/5NAHhX/CQfHn/AKFvw7/3/f8AxoGvfHdvveH/&#10;AA7H/wBtn/xr3LziGwePrVe+1GKxhaSaVYlUbiWIHGPegDxb+3Pjp/0BfD3/AH9al/tv44/9Arw/&#10;/wB/Gr120160vtOF9FdxtabS3mhl24HXnpWXo/xA0DXtQmsrG/juLiH7ypIjfyJoA83XVfjnJ93S&#10;/D4H/XRqUah8c2bB0/w+v/bQ/wCFe0ptZlKgnPQ1NJgYBPBoA8T+1fHP/nz8P/8AfZ/wrL/tP48y&#10;ay9s1hoKW6oCJQ/U/lXv21ME+nXmo1aOToCD60AeFapcfHe3hY2Vv4fml7K7kd/92m3knx9h0eS4&#10;gt/D8l6EysLN8pbPT7te9Ft3yg5OO4qL7OVbcAu5eV+Y9aAPnNtU/aN8yAJp/hsBoS8gZ+Vkz90c&#10;dMVQ0/Xv2nrrwnLLcaF4Xg1xbhlSMSnyzGCcE++MV9PyZZTt+8Om7gZoh81VzIEEh6hTxigD4pfx&#10;Z+2s0zKPC3ggQ54Zp2zV/RvEn7Y7vcG+8M+CWTZ+68ud/ve9fZW1du4Dmk8srymMt1ye1AHy3oPi&#10;z9qWHQNQGseFvCB1Ly2+zyQ3Em1W7Z5/pVrwb4v/AGl4dKD+IvDHhOa5bGx7aeTbjHOeRX00ytGp&#10;CY2+9NV+mCHTvkdKAPDR4u+PJGf+EU8N/wDgRJ/8VTl8UfHhuT4X8OL7ee/+Ne5xzb1JxgZxzxR8&#10;sjdOfrQB4b/wknx4b/mWvDo/7bv/AI0f8JF8eP8AoXfD3/f5/wDGvctqp7fjUZuv3pQHJGCcD1oA&#10;8T/t746sv/ID8OqfTzWpE1j47SNg6P4eX/tq1em+IviDovhe4WLUdUt7V2bbtklRSPzIrb0/VrbU&#10;rWK5trlJreVdySIylWHsRQB43/aXx1/6Bfh//v41L9u+O3/QP8Pj/tof8K9v3A8B8/lVG41a3t7h&#10;IZLuJJm+7GzqGP4UAePC++On8Vl4fX/gZ/wpftnxy/59dA/77P8AhXtRkZW5yfwpzSY6HNAHiP2j&#10;46/88NA/76P/AMTRHN8dGmAaLQVTuQ3/ANjXoEfxW0GTxlceF0voW1qHbvthIhYbhkfLuz29K6uO&#10;Qy5VwAPyoA8H8Q6h8ebC0klsLXQb6RBkQs2N3PToP51keLtX/aJTT4ZvD+meHXvGKCS3uXwq+vOP&#10;619GLtUsiAqfXrWD408XWfg3Q59Vu5GVIlJIABZiATgAkelAHytrfiz9sKx1HZYeH/BV1ZYX95JM&#10;wOf4h0FdJqnjP9p6Twnbrp/hPwsviFk/eNLO/klvbn69q7P4J/tLWHxr8RX1jY6NqVpDBD5hurmz&#10;aONsHGA24jNek+LvH2h+BNDvtR13UrLTrW2ieVVluESRwozgBmGTQB4N4P8AFf7UscS/8JH4S8Iu&#10;2Bn7PcSfj0IrsF8afHYKB/wiHhsf9vMn/wAVXnnhn/goB4I8QeNdI0dbLVorfWLlbe0vpLMLA5PT&#10;955mPyz1r60WeJkjcf6thncelAHh/wDwmXx4fgeEvDYP/XxJ/wDFUf8ACXfHr/oVPDf/AIESf/FV&#10;7mJk+UqMhu9JLceWoIXdkgcDNAHh/wDwlHx3/wChb8OD/tu/+NH/AAknx4k+74d8Oj/ts/8AjXun&#10;mD8aRpNq8YB96APDf+Eg+PX/AEL/AId/7/P/AI07+3Pjv/0BPD//AH9avbUuSxIwKd5n7wJ3oA8S&#10;XWvjq3XR9AX6SNS/2v8AHRuBpWgD38w17aYlkJz296T7OicgHP1oA8S+3fHf/nx8P/8AfZ/wp633&#10;xy2/NaeHwf8AfP8AhXs7zyKwG1ea57xd8RtD8DrGdZvY7QyHChnQZ4z/ABEUAectefHFv+XbQR9G&#10;P+FY+i678fL43gvLbw/amKQrFz94evQ17jpOs2niTR7XULOXzbS5QSRuCPmU+4NWivyk5jVx93B/&#10;nQB4r9o+OxjOz/hHmY/dyf8A7Gse21b9omTT7h5bXw4LxZMRxhuCvr92voRYd0yNuOF5x2pv2eWQ&#10;72KiQHA2njFAHyBrXjD9sa31Bo9M8N+Dbm225Ek0pBz+FZn/AAl37bzcjwt4FA/67tX2k1juYqVH&#10;ldepzmpuIowN2B2FAHxhp/ir9tf7VG914Z8Ci2U/OonfJHtxW/qvi39rc6pBNZeGfBcembP3iyXE&#10;m4t7V9UXUh+Tafn7buKGy0yfPkgYPTigD5v8KeK/2nIdOu117wx4UlvHYm3a3nfaBjjPI71vWHiz&#10;4/LbqLrwz4aebuVnfH869quL62UkXEgRApZnchQMVFpOsaTqVr5tjewXcWSN0Uyv0+hoA8j/AOEs&#10;+Ozcf8Ix4cX38+T/ABo/4Sj47/8AQueHP+/z/wCNe3boY/mzxjrmopNZs4vv3Eaeu5wNv154oA8Z&#10;XxF8dmGf7B8Or7ec/wDjS/298dm4Gh+HR/22avZ/t1vMgkhkWZM4LRsGH6VLHMkhwg5/SgDxP+2v&#10;jx/0BfDv/f1qd/anx276Z4eH/bRq9u2v7fnUUIAc4GD9aAPF11H46SEj7D4fXH+2f8KU3nx0/wCf&#10;Tw//AN9n/CvZ2kXftJz9eKz9Y8QafoESy30q26M20M7hRnj1PvQB5J/aHxy/54eH/wDvs/8AxNSx&#10;3XxxkBJi0Bfox/8Aia9U0fxXpviBbs6fcR3JtZPKlEbq21sZwcE1pRzJPt7EjoKAPG2m+OO04TQc&#10;4/vf/Y1Wmm+OvkyeSNBMiqSu48E4/wB2vbDtdmj+bOKi2qqhEUlB15OaAPj2+8c/tiQ61PDaeGPB&#10;t1ZJLtSTzWBK56npWv4s8cftYLpulnQvCvhGO9IIuxdTtgnts5NfVJbYoKpgscH6UKsa4aNmG4/M&#10;Ouf8KAPlnwb43/axje6TxJ4T8ISsceT9lnf5fXPIrdsvG37Sf2yyWfwn4UeExkzhbiTcWz25r6Ll&#10;VfORmBcf3qSQ4YsB9z7vp+NAHiUfjT49sX3eD/Darng/aJP/AIqn/wDCZfHf/oU/Df8A4ESf/FV7&#10;duDyxydPlxuFStIFbHmZ+gFAHh3/AAlXx2bn/hGPDo9vPf8Axo/4Sj47f9C14dH/AG3f/GvdVUso&#10;O79BShfU5/CgDwn/AISj47n/AJlzw5/3+f8Axp//AAkHx1/6AXh3/v8APXum2m+WtAHhv9ufHduR&#10;ovh1f+2rULrHx3Y4OkeHh/21avctpXp0pGVmXBoA8R/tT464503w+P8Ato3+FKt/8dHGfsXh8f8A&#10;Az/hXtscZVcdP1pPK9eaAPFPtnx0/wCfTw+P+Bn/AApPtnx0/wCfbQP++v8A61e2eSPT9aTyB6fr&#10;QB4n9s+N/caAp9Mn/wCJpyXHxwkOAdA/P/7GvbgoFG30OKAPFP8Ai+P97QR+P/2NO8n44f8APxoX&#10;6f8AxFe04b+9S80AeLLa/G9+t5oafgP/AIio7q1+OSWszQ32hNKEJRWAwWxwD8nrXtmD/exSbW/v&#10;/pQB8oeB779rPUNYv08SWvhGx05YibaW0fc7P2BBXpXNXuqftsrdSC20jwM8GflZ5SCR/wB819mr&#10;alA+w7C3fOamhjMaAZoA+Jk1T9t92CvpHgVFPVlmOR/47U32r9tb/nx8Ff8Afz/7CvtUruGM03yR&#10;6mgD450lv2vZbo/2tF4Tt4dhIMDA/Nxgcp9aq+X+2NI/CeE1XnuvTPH8FfZhtzyCdyHnntS+QWXl&#10;uc5oA+SNWsf2pmaMaXe+HJRszJ5gQYbA6fu/XNWrPT/2k28L4u9W0GLxDvJ8lUj8vZzg58vrjFfV&#10;n2NO2V5zwac1urMSVB9+9AHxvFpf7WnnI76j4bFqpG9tsecd/wDlnXeR2fx/hvNHliudFnhWH/S4&#10;3Cjc3PTCfSvoySN1iCxqp/3qFjdWPz8duBxQB4FpNx8fIVYXsHh9zu4+bHH4LV+O4+Ou3mDQAc/3&#10;j/8AE17aYnZ8k8Yp4DqzdCO1AHiX2j46H/ljoA/4F/8AY0nmfHP10D8//sa9w+b0FJ83tQB4iJPj&#10;h3k0Bfx/+wpyn43yHHn6CP8AP+5Xtu31FLtFAHif2f44/wDPxoX6f/EU4WXxvbk32hr7YH/xFe1U&#10;hjB60AeLjTvja3DaloiD1VV/+N0v9l/Gn/oLaP8A98r/APG69lMYHT+dIUbBwBn60AeLrpvxlUu0&#10;uqaQEB5O1en/AH7rN8aR/HCO+gPh640WSz8r941wFDBs9vk9K90ayF1gzjlem1jUkcJYfvFUY6bT&#10;QB4d4kuPi/DrWkLos2kXNqbbN8txgMJMnO3C9OlclcX37TX9p3bWll4Xl05lxEzOQwbHP8PrX00t&#10;gsbPIp/esc59Kclu8KnY/P8AdOMUAfNdvqf7RnlW3nWHhsOH+c7zgjPTpWxqmpfHuSFEtNM8PpLu&#10;BLGQ4xke31r39om3KQQfUUrQkuW3Z9vSgDw3+1PjpGtsp0rQXbb+8PmHrVbUrz49XNnNFb2mgW87&#10;j9228nHPuDXvJt1f745HoaVoQyqCOFORzQB4LpFx8e7a1SK6t/D8swzuk3Y+nRa0Pt3xy/59dA/7&#10;7P8AhXtccXl5A6Gn7fegDxD7V8dP+eGgD/gX/wBjSrN8dJM/u9BT/gX/ANjXt3zegpPm9BQB4nu+&#10;On/UB/P/AOxryb9pqT4xQ/BPxS2pS6TFZBU3m3IDffXoQtfYvzegryn9onR9M1z4N+JrLVpbi302&#10;ZU82S1wZR86kYzx1oA+cP2K5fi5cfBO2bRrnRxZfbLjH2jl9285/hNe8+X8cj/y9aD+n/wARWv8A&#10;szfD/Tvht8K7PSdJubm8sjNLMsl3t8zLNkg7QBXqkmfLbgdKAPFms/jgsLN9v0MvjhcD/wCIrnNv&#10;7RTTag0snh1IEVfszDGXOfm3fJ6V79eajFYWTzSTR28cQLM0zBVAxnkn6Vyy/FLwgzJLJ4q0NJP4&#10;lGow9PpuoA8m1IftD7tPGnS+Hp1ZM3DPgbW9B8nSud8ZN+1bbw2x8Op4VuXZQZvtTAbTk5xhPpX0&#10;fo/i7QNemlOk6zp+p7ceaLW6jkKjt90mtSGZbpdrcKBhznH5UAfHq3X7ZEjxBrXwcgLDd8/OM8n7&#10;ldV40tv2mo4rQ+Gbnw7dTf8ALwtyFAHA6fJ65q9+0l+2Vo/wH8SWuhf2fe6rqskC3H2eytftDBCS&#10;M4Dg9h2710f7Of7Unh/9oi1uRpzG11G3QySWsiqkqgMVyU3kjpQB5ukP7VzaRuml8Lx6pu4iXbs7&#10;/wCx9KyWh/a/ViJp/CcbMOFG3g/9+6+xJJrW3jWS4mEe5+GdgvNTm4VsFMSg8hhggigD5s8PzftJ&#10;ReG/Jvrfw7LqbHiVWwOg9Fx69q6W11L47fZ4lk0/w+ZFAEh8w9fyr2SS+t45mZJI1mPBDOOPwzVs&#10;SYgLcZPX0oA8b+1/HP8A59PD/wD32f8ACoo5PjZJqlsbxNDitRnesZyTyP8AZ+te2LsZQcZ/Gl/3&#10;Rg/7VAHjupz/ABnNyw06DQzCJCMysc7fyqLd8cP7mg/99f8A2Ne152x4Yjd3pjMigHPX3oA8W/4v&#10;k3QaCPx/+xpVj+OTHBbQUHrn/wCxr2rd/dGaTzCOSMUAeMfZfjf/AM/Ghfp/8RTvsfxtP/L5oY/A&#10;f/EV7MZcLnv6U3bG3PJP1oA8aaz+NgHN/oa/gP8A4imfZfjX/wBBLQvyH/xuvZGkSEjjH1piXqu+&#10;3Kg9Bu4z9KAPL7y1+KZ0eNoNS0xdQA/eMyr5fbp8n1p2j6b8UYr5JNU1TTXtNh3LCq53dv4BXqyh&#10;2yDtC44I60OjleME9s0AeR6lP8VdM03daf2Vf32/iGc7VK5P90D2rMs9e+Ocl5ELnw54fjtyfmaO&#10;Zyeo9/rXtxjcyA8YxUj7/l2n60AcPa33jHNv9os7NG+bzFRiRnBwPzri9R1n41pqdytpo2gmz8w+&#10;Q0krbivbNe2bDuzn6Chg3bBFAHhv9r/Hb/oC+Hf+/rUo1L46tydK8PL7eY1e4bX9vzpghO/dgZ+p&#10;oA8TXUPjk7Y+weH1/wC2h/wp32r45/8APn4f/wC+z/hXtzR7upyPSm+SPT9aAPEvtXxx/wCfTQP+&#10;+z/hTln+OMn/ACw0BP8AgR/+Jr24LgYo2Z6mgDxLd8cP7mg/99f/AGNG344+ug/n/wDY17Z5Y96X&#10;a396gDxNYfjhJyZdCT8v/iKX7L8b/wDn40L9P/iK9rwfXNLg0AeGS2vx08mYpdaD5qqSinG0n0Py&#10;VxTXn7Us1xJGlv4SEYchWDnO3sT8tfUgVy5DBfL7etMaGQyAghQOmKAPlvWLj9qeDxBBHZQeE5NI&#10;aAlppXIk87PC4CdMVii8/bBbQZn+weCzqfmkRx+YdhTnBPy9elfXf2Mm5WUnkLjdnv8ATpUrW+5R&#10;uJYg5HagD410u4/bEur6MahZ+D7W3YfMYny2ePVfrXUWs/7Tc2qxxX1t4YstPQZe4hfc56dipHTN&#10;fT32eWVMyMFfPRegqSSASZ3DPagD5Vhb9p+PxugZvDM3hcyNtlBAlZNp5I2dc4qlqVv+1Y3iCaSx&#10;Hhh9KEreWrFdxTtn5OtfWotFjYMg+YYABPFSEPuwAuz9aAPm3xnN+0Vc6LGmjWXhyzvcLulkclc9&#10;+oP8q5e8s/2qmvrJ4X8MR2yhfOUlct83OPk9K+uVt1Dbsc/WhYduQDwfWgD5wZv2iWM+2Lw8A4Hl&#10;/MOCBz/DV+Zvj/J4fkt0j8Px6iYdol3dHx1xtx+le/rHIAMt0PpUm0880AfNngu1/aM02zaPWX8P&#10;3k5PDDA7n+6g7Yro/P8Ajr/zw8P/APfR/wDia9v2nBycmmbH9F/M0AeJG6+OK/eXw+p9Nx/+JoW4&#10;+N8hxnQB9D/9jXuKrxyBml2/hQB4js+N/wDz10L8x/8AEU8Q/HAjPn6EPy/+Ir2rb7/pS8+tAHz9&#10;4ttfjY3hfVvNn0Rovssu9UxuK7TnHydcZr5p/Yr+G/xY8Oa18UNW0ubS7eDUtbMh+0MGZm2g9Nhx&#10;wRX3540hFx4T1eJvuvZzA4OP4DXzJ+wl4Jj8O3/xV1K3vbiZrzxCyvbzMCkeEU/Lxn+L9KAPTBpf&#10;xtwP+Jpog/4Cv/xulXSfjV/Hquj/APAVX/43Xs3ln++f0pVTHUk0AeNf2R8ZzwdW0gD/AHU/+N07&#10;+wfjD/0GtM/74T/43Xsu2kw3rQB46vhz4uPy+uacD/sxx/8AxulHhf4rscNr9iF7kRx5/wDRdewG&#10;MN97mjyVHTg0AeRf8In8UP8AoYrX/v1F/wDG6F8JfE3cN3iK398RRf8AxuvXfLP94/kKFUqWyc0A&#10;eHa34T+Lnn232HxFbeX5y+buhh/1efmx+761X1Pwn8WzqQ+w+JrU2XzeYzww7lGOMfu/WvdnjPln&#10;+91FV1ikbaWCgg5wO+etAHzx4Y8G/HWTXrz+2/E9imjB/wDRXt4YDIyc8sPK69K5vVvCP7TMWqXA&#10;t/EmjrpXmHZK0UPmbc8ceV16V9WtE27cmAw4HpihbZFIBGVbk5PegD5Q1zwZ+0i11nTvFulrY+UM&#10;yyQQZDd/+WNb2gaN+0Vbakk+oaroc0ITaYAqAE5GDkR5/XvX0i4ZvkYAoeNoFZN7420HT52hutd0&#10;23ZRys13GjD8CaAPBpPDP7Qt1cS+ZrejwhuixxxHb+cVN0H4c/HXT9TN3qXjC0ngVi4gFvbhe+AS&#10;IQcZx3r6Gj1aC9txLbXMV3A3AlhcOrfQipI/LZtrKeQuOTQB4/JafG3aSLvQ/LPIbjI/8cr5z8da&#10;f8cdL/aC8LCG+0/UL6W3kIZY49iR5kyD8g7j3PNffZVsbcDbXgfjjT7uT9pjwhNBc/ZSLGRWCqrB&#10;l3ScfMD3x09KAMzVvBfxz1GRmj8UadZAoB5MMMLbTjrloj/Ot2HQfjVa2MUTa1pDyA/6xkTLfgI8&#10;V7NHZttUO25Ad3vmrax7egH50AeMrpvxoYfNqmjKfQKv/wAbpy6T8ZZDhtX0lR/son/xuvZRG398&#10;n8BS7T/e/QUAeOf2B8YP+g1pn/fCf/G6ePDvxX767Yg98RR//G69hw3rTTCD/EaAPIl8M/FST72v&#10;2a/7sUX/AMbpf+ET+KHfxFa4/wCuUX/xuvXBHt6MaXyz/eP5UAeS/wDCH/Erv4lhz/1xh/8AjdH/&#10;AAhfxEb7/imNT/sww/8AxuvV/sqe/wCdKLdR0z+dAHlH/CE/EE9fFa4/64Q//G6X/hBfH3/Q1n/v&#10;xB/8br1fyV96Xyl/yaAPKl+H/jhhl/F0gb/Zt7fH/oulX4e+NCRu8YTge1tb/wDxuvUGmSOQpk5A&#10;3Vi3XjDQI2kiuNasLd4xuKyXUan9TQB5f4k8B/EOHS7k6V40cXmcRma2t9o+Ydf3XpmsXW/BHxRX&#10;w7ZLaePVi15kUOj2tuY2bjOP3P8AvV7fY6zY61HusNTgvIlALfZ5EkHPuM960I7MABlGWYcs3WgD&#10;5xtvhn8ZWmgN944XYqAvstLXIY5zj9z06V89/tDfs2/H/wAYeHbYP4kt9fijuEl8lY7aNwAHAIxE&#10;ucbu571+if2GNHV9xVsknng14R+1DdFvDul6PPfXWn2GoX0a3MliitL9yVsKWHHKD8qAON8M/DT4&#10;7aTpMdlcePrYylVwrWttuRdoGBiDH51sa58MfjXdWqRWHxBhihyP30lrbb845GPII6/yr6I0mzVN&#10;LtlVmdBGoXeBkjHerfkuqsihdnYUAfMek/Cv446LKZ7r4gW9/EEJZJbW2UY2nJ+WAHvn8Kv2/wAL&#10;fivHcWeoweNY5vMJd7d4LcIVI4APk56k96+jVs18sL90nrg5/nQ1sZI2jfBToMccUAeOWej/ABak&#10;Rl/tzTSYztO2NOD7/u6n/sH4s/x65YKvciOP/wCN16/FCYYwq8DFP2t3PFAHj39hfFH/AKGGy/79&#10;R/8AxunL4a+J0g3HxJag/wCzFF/8br2Db7/pSYPagDyL/hF/iX/F4lt9vfEMWf8A0XR/wivxF/6G&#10;aP8A78Q//G69dwT1ApNntQB5I3g34gkgHxRgsM8QQcf+Q60NU8I+NbmaEW3iQxKke2TEMJy2c55j&#10;9MV6SyydQq5HTmlWNt3IAB5OD3oA8q/4Qfx5/wBDS3/gPB/8bp3/AAr3xt/0N03/AID2/wD8br1X&#10;yx70u33oA8rX4c+MpPv+MrhP922t/wD43S/8K18Wj73jW7x/17W3/wAar1Jow3XmmtCAOlAHgOi/&#10;Dz4ow+Jrh9Z8dMPD+X8rybW283r8mf3Ppmqf/Ct/ivJcTf8AFet5RfMS/ZLXO3A6/ufXNe/i4RpF&#10;XcBlsHpkcVVNxbX90se/EkZBKqRkfUfjQB5P4w+H/wARr7wjbRaT4zax1xZGLTm2t2jZcHA+aI89&#10;O3rWF4M8L/HHRUkE3i/TdbyuC1xBCm3nr8kK/wCRX0DtRpFYlmc8ZxUzWiNGUx8vXjigD558fab8&#10;Y77wP4hgn1nSILeSxmVpY0UsBsOcAx4ry/8AZH0r4ot4N1mDTdW0/wAi21JonklRNzsIk5+59PSv&#10;rzxbbGPwfripjd9inwp5H3Grxr9jlEk8N+MVK7XTXZFcKTjPlR9KAOh/sb4wf9BjTP8AvhP/AI3T&#10;v7B+Lh/5jWn/APfuP/43Xr/2dPf86X5xwAuKAPH/APhH/iyfv63Yj/djj/8AjdL/AMI78Ve+u2gH&#10;f91F/wDG69hXf3x+FLzQB4//AMIv8Tf+hktv+/MX/wAbpD4X+JGfn8TW4+kMX/xuvX/m9qNuevWg&#10;DyRfCfj5/lbxRg+qwQ//ABun/wDCE+PP+hs/8gQf/G69Y8s5+9+gpdvvQB5OPAvjpuT4sk/4Dbwf&#10;/G6STwH442NnxdMBjqLe3/8AjdesHf2wR70nznqFxQB8+eMfAHxe8lR4f8YxCTyv+Xm3t/vZ6/6o&#10;9q5Wz+H/AO0I2kXZuPGdkNQ3/uDHb22zbx979z9a+q2g3ybjwMYqOOxWEsE+453Pk9TQB8jf8K1/&#10;aXk2bfHOm7iMkC2tv/jFa+h/C34/y3I/tPx/bCLusFra57f9MPrX1MsG1cbiR2pslv8AuSqjc3uc&#10;UAfMWg+Afj7p80mfHGn6kNwOJba3XABP92AV0g0H43tqEVw3iDSY40ADQGOPDHGOvlZ689a9yjmZ&#10;pNhCKo/iX+VZmueKNC0JT/bGq2OmM5wn2y5SHfgjpuIz26etAHmX2H40+UyS6noqMx+R1VTx/wB+&#10;6mGk/Gf/AKCukf8AfKf/ABuvQtK8X6T4gWWPR9U0/U2TAzbXKShfqVJxXQPMkYXccDvQB47/AGL8&#10;ZJGHmavpKr/son/xuvOP2g/APxN8RfDHXYdQ1OG4gW2lLpY7Ffb5L5/gHYnv6V9VMob5gT6V5r+0&#10;VqTaR8JfEE5uZLbNtMgeKNXJzDJwQw9qAPKfgroXxMHw10qPTdcs0t1LACWOMsBvOc/uzXoa+G/i&#10;oyg/2/Zjj/nlH/8AG60PgCf+LX6Q8nJHmfN0zlzXpsbM0alNpXHHNAHkY8L/ABSY4fxBaBe+2KLP&#10;/ounf8Ij8Sv+hig/78xf/G69dG/uFxS8+lAHk2n+GfH0WoQvd+IoXgUkOixRc8HH/LOrOoeD/Gt7&#10;fSSWviXyIMABfJhPOOesdenNCrKQehpqwhBtUfL160AeVnwL48wf+KrP/fiD/wCN0xvAvjlYQ48W&#10;MxByf3EGOv8A1zr1jyR6frSrEVXAY4+goA8yufB/ii7tYAPFEsEyrg7IITuP4x1uaH4X1mxtohea&#10;3LdSKoDExRDJx7KK7LZ+NI0e4DPXvQBxWreG9dultFj1uS0SKQPK6xREuoYkryp6j09K7S23eSN1&#10;M8l1LAEFW9amjXYuM5oAo64bxdPkNjtFx239Oh/+tWbnVJPDO5HgGrGFtrH7m/HHbpXQSKWUgHFR&#10;LbhVGPlb25oA4LTYfHM2lus1zp7X+84ZMbQuBx9313VjrbfEuZL1/wC0NNaIk+QVA+XkYz8npmvV&#10;WgLRspPUfSmG22tuCrn6mgDynR7H4qW7tHqGp6W7sjFBGq9ex+5Uml6T8UIb6Z9Q1WwltymEjiRM&#10;hvX7g4rstd8XaJ4XVTquq2lgr8j7VOkfr/eI9DVvS9esfEdqs1jeW93b8lZIZVbJBx1B9aAPPZdB&#10;+K008hi1rT44txKDy484z0P7ukHhr4sZGdesMd/3cf8A8br1azYzKQwwF4Aqw0I2nb97tzQB8tfG&#10;rRfHFr4P1BtZ1SC9s8BXjiRAeHX0Qd8flXbeGPDPxEm0KyNrr8MUAhQIhiiyo2jA/wBXV39qW1ju&#10;PhFqomBJVFyVJH/LWP0r0jwPn/hD9GwoA+yRY/75FAHnx8J/EvB/4qOD/vzF/wDG6I/BfxHb7/ie&#10;MD/Zhh/+N165g+lCqVGBxQB5P/wg3j5uT4qIP/XCD/43R/wgfj1uD4sYD1FvBn/0XXrHlhuW5NHl&#10;jtQB5R/wgHjn/ob5f/Ae3/8AjVL/AMK/8X/xeNJw3cfZrf8A+NV6tspdo9KAPKV+HfiyQ4bxrdY/&#10;2LW2z/6Kp/8AwrbxV/0Ol9/4C2v/AMbr1PbjoOaOfSgDy3/hWPiE8t441EN3AtLX/wCNVe0/4e61&#10;arKJfF19dBsYL29uNv0xGK9FqGa3EkkcmPnjzjnA5oA8Y8VeA/iB4gvoo9I8YGw0+2j8vclvA0kj&#10;ZPLboiBxt6e9dPovgXV9P0mKK68RXd5fJGvmM0MI3NwD0QD1r0Bon3ghVxj6c0fZzH8ycv0G40Ac&#10;FH4R16zsba2tNdnlKXAkkmuYogzLk5XATH5c1ieI9J+J02q3H9k6nYRWmFKJKqbhhfm/gPevV5LN&#10;ZckswJ64pXgLRqM5IOcnigDzTwZ4b8c2UN/NrmrQ3V5MAbdY0jEcZy3ogPQjrnpUvi3S/Hdytj/Z&#10;GrWtoVhCz70Q7nz1GUNeiNZI0iyEt5g75/pT47cRlipzuOTmgDzPWtA+Idy9mtjrNrABCBKTHGdz&#10;85PKH2qh/wAIj8UP+hhtf+/UX/xuvXVhCZwTknNL5Z/vH8hQB5Ivg34lEfN4khB9oYf/AI3S/wDC&#10;FfENv9d4oRB22Qw//G69YNsjcnOfrSrCsZyuaAPJv+EG8d/9DYf+/EH/AMbp3/CB+Pf+hrP/AH4g&#10;/wDjdes7fek8tf8AJoA8mbwH46ABPitic4wIIMYx/wBc60LfwL4nj02S3l8UTPc79wl8iHhcdMeX&#10;jrXpDqyofLALf7VIA+0ZC7u9AHltl4A8WRyxvdeL7hlRgzJ9nt/mUHP/ADz9Ke3w58UNdrPH4vut&#10;iurGI29vtYDqM+XmvUYw2DvC59qY0Jk5YD5eVwe9AHB6j4H1zU7mCeHxNdWiptDRJBAQxAAPJQnk&#10;g/nWrrPhXUNR0+ytYdYuLOeFMPcRxxMZDgckMpA6HoO9dP5Pmcvwf9k0SW4kUK3K/XBoAW1Qx28a&#10;Fi5VQCx7+9S0irtUAdqWgAooooAKKKKAOY8TWOt3Vug0ieOB9w3MwB4wc9Qfat+zV0i2yHLr1I+l&#10;P8kKxcfep0asF+b7x9KAFddyMM4yMVla1a3D6XLFaXAguChCysAcH16EVrHkEU3bxjtQBy/g3T9Y&#10;0+Fk1a+F8zMdjqqrxk+ijsR+VJ4q0bW9Q1TT5dL1H7LbRBhcRFEO/I45Kk/lXUeWVyRye1NWDbub&#10;OHbqaAOH13w1r99btHZa61rK0m8MIozheeOUPtWGvw68aNDx4wm3eot7f/43Xq0cZUcnJpu2XC/M&#10;Ae9AHnlj4J8T2kJFx4omlduATBCP5R12um289npsCz3BuJoY8SSMAN5A68AfpWi4bgqAT70xxKWI&#10;AXZj+lAGVpvijTtWupba1u1luYH8uaNVPyMOo5H1rXjbczjOcGqFnpsdhNNJFEiPK+9yOcmrtvHt&#10;aRu7NmgCaiiigAooooAKKKKACiiigAooooAKKKKACiiigAooooAKKKKACiiigAooooAKKKKACiii&#10;gAooooAKKKKACiiigAooooAKKKKACiiigAooooAKKKKACiiigAooooAKKKKACiiigAooooAKKKKA&#10;CiiigAooooAKKKKACiiigBGOFJ615b+0D4oh8KfCPxPez2lxeRvZyDyoV+YZGOfzr1Fs7TjrivLP&#10;2hNIk1v4M+KrYXgtJPsEv7xvUDPr7UAVf2Ubwah8CvClyqNFHJZIyxsOVHPBr1ubHktu+7jmvHv2&#10;RIXt/gD4QjkcySLYxhmIIyea9fuiBbuWOBjk4z+lAHJ/EDx/Y/Dfwvea7qm42FmoaQjCjk4HzHgV&#10;+bXjrXvi3+2d8a57TwVepofhq1tvIe4uIvMiI6nDomCcH1r60/b48URaL+z3rMVzby3NjcyQxShQ&#10;VAUtySccDim/8E//AAanh74C2d3JaR295c3s8hkUqzMhI2ZYE5+WgDylf+CZGlaTo/2nSfEE1pr/&#10;AJeBcyy3Dp5mOu0yYxu5ruP2Sfg78TvhH4g1m18capb65Zqqi0vbbcpY7iTlCvHHua+r5pDIwDNh&#10;QeCfWuB+PvjkfDv4P+K9fOoLpdzZ6dNLBMx6Shfl/UigDpPE/wAQPDfgsRyazrGn6Z5hOGu7yOIA&#10;jr94ipvC3xA8OeMFaXRNa0/VQDhmtLuOXnGeNrGvz5/ZD+FuvftaeG7/AMU/GO7v/EWmsI/sNtdr&#10;JChDDLMuCAw7Zx2q/wDtCfs865+y34H1Dxx8J/EWp6D9mnST+yLaSWSNlJK7QjMV6Y7UAfovJdpC&#10;paR1RRyWYgCud1bx5oWj6e19qGpWcEC5HnPcIFH4kgV82aR8atW+JX7H+peLT9tsNYhgnt3kaQxy&#10;B1jbL9B35ryD9l39mvxR8Yfhrbap488fat4h0e6mJS0aeZV2jGVbbJ82cnqO9AH334Z8aaL4osxc&#10;aVq9jq0Tf8tLO4SUf+Ok1c1TxFZaTay3F3PHbQxqWaSVwoAHuTXw74R8Ev8Asr/tBaT4d0DUb2TQ&#10;dWilUWEtw7woTtbKq5OD83auN/aO+K3ifxt+2BZfCGTxf/wjfhfzbY3Ee4R/aUkTLR7gQ3OPXvQB&#10;986X8S/C2uRxm31zT5FkO1QLqMknr2avNv2qvihY+Bfg14j1CHV4bS/t4laPydk0mdwGRGSM1iXP&#10;7JPg+4tNLXRbi80o2bEtPZ38yhjjq21x+teb/tvfA6wHwA1/WzcX0mqabZKA63MuJTvAyw3YPHrQ&#10;Av8AwTo+NNt4g+EesHxDryLqUOrTYOpBLRtj/MpCluR719Zw+MNKh8pv7VspxO21DHcJyfzr8zf+&#10;Cd/wJsfjt8PfEWqeItRv4L601EWyJbzzW4ZAgwSqMASPU12v7aHwz8bfDTTfAdv4C1nUNMT+11ha&#10;4F0XLl9oVTufJ5oA/QmPxJpseqHT/t1s18w3fZxMu8D1xnP6VA/jXRoNUbTDfW4v1babfzkL5Ptn&#10;P6V81/Cb9m7xtaa5pXi/xX4wvLjXvK23cb71DDIwu0Pt6D0r508ZfELXrT/gpZH4dgvJk0yS9tcw&#10;h/l2shPIoA/TeS8FvCZpiFjxnr0rP0rxJp+ued9iv7e8MbbWSGRWKn0OCeabrlv9s0a8hkYodmAc&#10;4xzXx7+yz8Rvstj8U9VkkWCPTNXcI80gIAAAxk9KAPrbX/HXh7w26LrGs6fpj4yFvLuOE49cMRVb&#10;Tfid4W8RM0eneItJ1BlG5lt7+JiB6/Kxr4U+BPw/1T9trXtb8Z+OtRuLrQrO8m062sVcomEPDZjY&#10;Dr6ivc2/Ye8O6CLc+Ery60CdZM3E1tdS/vos8ocPQB5p+1b8fLPw38cvAOk6brNrL9o1NIjJBdxs&#10;tsdgJMgB6ducV9RnWtD+IPhXU9FHiHTrvV3s3jmktbpDsLKRu2q2R/8AWr8yP2qfA/g3Sf2svAXg&#10;3T7OUXzavbtqV1JPI5kV1HGT0P0NfovoH7Nfgz4fzarreiW81veyWz+YftEpD4VsZBOD1oA4f9lP&#10;4Hx/DHVvETHxlYeJma4QpFZyZe2AH3ZBvbn619CeKfHOh+DdLa+1jVLLTrNQN73VykOOcfxEV8Pf&#10;sjfEDTfA/ir4+6xr+pLY6dYamjCabJWMbQOwPrXl/wABtL8a/tvfFDXLvxxe6hqXw0t7udETz/Lt&#10;XXO6JdqlScjkcUAfov4X+L3g7xNc/ZdD8U6RqEpOTHBfwyH6fKx9a6TX9cg0GzN3c3ttp9sh+eW6&#10;lWNfzbivjn4nfsaeHfg7oV14u+Hsd7oWo6bbtIkOmvOfMYKWGVDYOdoHINZupfFOX9rD9kHUdRuX&#10;vNJ1HTRLNPJFMys7RIwIbYF4yDkGgD7Jj8faBJoDasmuafLp5RpTcrcx7Nvru3Y/Ws/wh8SvDvjR&#10;JW0DxBp+opbkI6wXEcmc8jG1jXwh+xb8B9V+M/wR0rU9c8U6k/h25D2q6bFcSxRsivg52uAQw7Yr&#10;nvjZoOjfsP8AxW0Kbw7rGoaPoutSP/oySTrAjJnk7sq3B6CgD9Q7dQrEhgdwzirFc94J1a38R+F9&#10;I1a3m8+K7tY5lkwV3ZUHPOKyfi98RLH4W/DvWPE+o3S2ttYxBmkbIAywHofX0oA3Na8R6dob7tQv&#10;rWzVV3fvp1Tj8SK8Y+LXxe8GeJPhfrd3BrOn3CNHLEIf7RjjfcqsMjDHPPaviT9n3UviN+3B4+1n&#10;UvEHifVovCttPJbxRwB4oSqnK/NGVGSD9a9l+OX7DPhfwf8ACfU7rQ59Qa5hDyiL7VOQx2sehfHU&#10;d6AOl0v4iWvgf9g2PWBDNdbtNmWBbd/McMxCj68sKt/sH6D4i1XwMnibxLBHZ77aJLNZAUdl5JZv&#10;lHr710f7IfgXTPFv7IngvR/EmkJexPblJbafkAh88/kPyr23WPD0HhzwVNp2ixrY29rAEhSMYCAE&#10;YA9KANPSfGWi6xe/Y9L1mxvJ4wfMht7hJWGOoIBJFWtc8TaboMMcmoXsNqkrBEEzqm5j06n2Nfl9&#10;/wAE0fFOr6p+0r4zs9Q1K4u44p74BJZCwGCOgr6T/wCCiWqXei+DfC9xZTy28n9q2yloWKkg+ZkU&#10;AfWN9rNlo9i15d3cFtbbdzSyyqq4xnqTjpWDc/FLwnZ6ZFe3PiXSVtZG2rcNexKhPpndjNfJP/BR&#10;jxpq3hH9mfSrnTL+4sZriKzV5IXKk7kIOTXD/sbfsuR/Fz4L2Or+M9Wvdd06ZphDYSXMoSKQHHmc&#10;Pj9KAP0H8P8AiLRvE1mLzSNStdSh7S2twkq8e6kitTzPevza8P8AxeX9mX9p+3+Delz3EekyXNuk&#10;YMxZCJvmxggnv61+knkCOPIOWUUAU7hWWT7RJJmNTgR4xn8a5rxB8WvC3hS4W21nxNpGmXDLuVLq&#10;9hjwP+BMK6W4ZLgSRSE4/ujINfNfxB/Zd+FWoa/c618QtSs57SUqE/tm/ZRGewDO/AzngUAe6+F/&#10;iX4X8ZxPc6Fr2m6qEYxuLe9jk+b/AICxrpbjUILWMSTyxwITjdI4UZ9MmvzJ/aY0nwR+z9b6Dqvw&#10;P8Z2WnPNqNrDc6fousrMrh5cOzIJCOgHavbv+Cj3jbxL4T/Zp8Pal4f1e60jUZ9RtEkvLVyrnevf&#10;HOM0AfUniz4jeG/CcMc2r+INN0yNz8huruKPf06bmGau6D4o0rxJapd6Xe2t9E4BElvcq64PQ/KS&#10;K+Qfgl+y7b/Gz4E+HdZ+J2s3XjDU76x86B7qSVfKzkKQN2MgAc+1eLeHPhr8SPhd+0pD8OPDnxF1&#10;HTvD98vmR25d3WOMMyhRl8/w+tAH6DWPxg8Mavr2oaRB4j02a8s5GjezW6i37h1HDZ4+ldk80UEP&#10;nNdxQx7dxLMMAY65zX59/tX/ALId18Mvh5ffEHwBqGoWPi+xRZrqezkleW/kZsOfv9TnuD0r2nw/&#10;4u1rWP2QLvWNSu521mOyuA15I37xWWJsA+4IoA+iJPHeh20bSz65YLEo5driMD891U/C/wATPD3j&#10;eNv7D1Szu5VYhkjuI2bAOCcKTX5m/sO+Fdc/aquNcuPEfijU20S1gRVsUuJF+cOULbkYdcVs/FH4&#10;f+Jf2I/jB4b1rw7qupN4S1S6jsZImeRotzlCQS5bk5PagD0L9sS6Pw1+M39t6hqkQ0vxJGtmlrsU&#10;lHSLOSzHjJI6V9OfAHxtoGi/BXwZ/amqWOnPNp0bgXV2iFjyDjcRX55/8FFvGGrfFb4keBvDtlpU&#10;1r9ouYDaXmVYF5VQDsOnua+nvhT+xLfyeDbCx+IviG+1e5toFjs41kliW2HdQFkINAH2FpfiLS/E&#10;MJk0zULW9A/595lk/wDQSa+efHHwN0TU/wBoTTfF2qeLre2uY7VYotIaco7YYENjzB3H92vkn9kz&#10;4leJPBv7cmvfDCDxDdXvhqC/uoUtZmLgKigKAWyePrXXftfale+G/wBur4eQx6pcx2V7Ywk2/mNt&#10;J+0Kp4oA7T9uX4oapa654Z07wd4u0vTpRcs14JZ432xqq5zycd6+ivgf8UNB1L4c+GLO48U6Pqms&#10;vZqXWC/i3SSYJPAbI/KviD9vb9nvRLD4ieCTp0ktnca9qgtLiTzXIdW2Ar97/aNfVXwq/Yl8D/Cv&#10;T9N1CC2eTV9NhLeYJZcEhT0BYjvQB4Dp/jTw/N/wUN1uXyRZ3EckMU92bwPCpSNsnsMV906L8RPD&#10;Hii4NlYeItOv7iMZb7PdRvtz2O1jzX5RaX4Hl+I/7f3i7SFmvNBtpNQSMopkQzKVbPIx1AP510X7&#10;eHgu9/Y/ufCWq/DrVdQ0C41dpUuPIunPmugBDNuY9jigD9YxcNz+7JUcAjvXgn7S1n4W8TaTaaBq&#10;3jHSPDcyzx3Dw3l9GsjoGJIwXUjOetea/Gb9pjVPh9+x94f1yLXVs/Geq6daGG6eVQ4kb7z4PB6H&#10;86w/AvwN+HHxJ8H23ir4u+LtG8UeIrnaDfXmpogSMgFYxiXaKAPqj4cnw3HoNpaeGtTsLq2jBy1n&#10;Okwf6MGNeG/tffsx6Z8eNc8Kz6l4z0/w7p2k3i3FzY3T4a6TCjyw3mLtJx156188/Fjxpon7K3xc&#10;8Gt8NvF0d74b1K5Frc6TYaoJ4Yw3lktjcwGST0FfTnxE+AelfG+O38Z6n4jv9M06eFLnyV1KWGGN&#10;VAOTh1UdM5xQBkfEr4I/Bfxt4f8ADvg9PEOk6XqGjD/iWRDVV82KTjBKiQM+CO9e4/D+ysvAfw/0&#10;7TtQ1uz1FbGFY31ATqkchA6nJO36Zr4j+LX7PHwVt9B1jxhpnxP0v/hK9OsJp7WWHxOHuDMFJXAE&#10;+Sc9sVif8E4de1j9pDwP488IeLte1HVLaxaEw3L3Dh8MMHDAg4+X1oA9J+H/AO0xD4f/AGkf+EEt&#10;/EVjc22uatJdGSG4inhiiVWBVpM/K2QOK+2rXXtNuo5ZLbUbWYLzJKkqlAAOeQeOK/HL4M/su2Xi&#10;j9t7XvCtlqN1plro9zebpY5pPOOzHIcOGH3vWv0J8WfCdPgr8BfGP9l63qV1cNa3Ey3E91NLIrCB&#10;+AzMSORQB75deNNEhVbga1p5h6bvtUePzzV+HXNOvdP/ALQiu7ea1C7vNSVSnH+0Divyc/Yb+F/j&#10;X9orS7m81vx9qsmiW4Y/Yzcybt+8rkurg9jXtPxm+LFt8MNf8MfAPw7r1za6jdXS295eyXDs6Ry7&#10;WGXbnpkcP3oA+4v+Fm+FWdkOv6bC69Q95EP/AGatqwvob6BbiGVJkYZDRsGBHrxXyXdfse+Do7ZX&#10;m8VXFxqMicodXlzI2eoHm8Vx/wCyr8Wtduvjl/whUniZr/TI47hTp0lwJ2gMeAqlsk8D+dAH3smN&#10;oPrUd1dRWsDyyypFGoJLOwUAD1JqtuZbfPmeUvcE5218R/tkftDa3D8QrH4ZeD9Qn+3X1kHmNl87&#10;DeSuCAMjhh3oA+sG+MngzzDFP4o0WPHc6lD/APFV8ofthfETwjrWpaXHY69p9/Kpl2iC6jcbjFx0&#10;Y963fA/7AHhSPwvbnxHJeX2pyENJJLczg89vv18oft/fsy6X8D5NC1fw1cTW0MlztEfmu3QJ3Zj1&#10;zQB+kX7M9xJJ8CfA6yFWk/syLLLyOldrrPijRPDUb3GpanZWKJ96S4uUQD/voivla3+PL/Aj9ivw&#10;V4iktz9qbRo2DFgPmBHqp9a+bf2cbHxL+0P4lvPEvxZ8fRr4OuZJJE0e+1SOFCrAMgwJBgDPdaAP&#10;0Wb45/D68YWLeMdFeWT7qpqUGf0eu30MWjWay2U6XML8iSOTep/HJr4Q+Mf7K3wUb4datN4Q1rRN&#10;J8VoqtaXUOtI8i/MM4Hm+hr0v/gnr8Trnxb4B1XRtVv7h9T0y+aFba93GXywow+WH3T1HsaAPrZs&#10;hTjrivnr9oz9o7V/gm9vHp/w91vxkbnIY6YrbU+UHqI29f0r6FqrfW8Uls+9FcqMjcM4oA/Nj4Wf&#10;tI6h8Rf2hNFsNS0HXPB15e37sLDUomOVKN3YKeCPSv0A8deIIvCPgu91eW6js47eNXM0hGByBzk4&#10;71+dGvard3H/AAUg0a1nlkljjvZVgRn4QfveBX2L+2hIg/Zh8ZmNyZFtowTg8fvF4oA+KPDPwz+K&#10;X7d/iy78U2/xLs9P0fSZZLAsNOAKsrblXZGwDAg/eJ/Osj4vfAPx7+xVqHh7x/N4zt/EukyalDb3&#10;VtDC1u2NwYnDFh2NfTP/AAS5bw+/7Pd4dGWO2vm1ec34TOXcH5Sf+A4r1L9tHwXoXjH4C68muWa3&#10;aWkUlzAXB+WVYnKtx6EUAZP7R37Tul/Dv4AHxXpczmTU1+z2v2dUnIleNjgjOODjmvl/4O/st/Ej&#10;49/BuHxjqPj5NG/4STzbmawl09zIVLZXBDrjOM8CvHP2ltbvV/ZF+FarLLCsmtyK+DgOAFxX6d/s&#10;kxrcfs2/DpnUMRo8JBPbg0AfIP7PfjnUP2Q/iVB8P/GetHVYNevzBaTMghEMUcZ+dt5zgkY6/jX6&#10;H6TcSXSpMzqY3XcoUDGCMjmvz0/4KQWujWPxP+H0934cNtqNw08VprBlwGYZJGB7HPPrX374QfzP&#10;DukBehsosnPfYKANueZY1LFgF7nPFc3Z+NvDt5cS20Wtafc3USl3SO7jyqj1AarniS3kn0O9t4pG&#10;SQwSFZFPIO096/Lb9kU33xo+K+paEus3Fhdab9ra+lS6PmXMRl2hSFIIAAPr1oA/TrS/H/hzXdQk&#10;sbPWtPuLhODBHdxs4I46A5ryj9shLxfhDqM9lPDA9kBMWnYLkB0PGe/Brwj9o79m3Vvg3oMXj34Y&#10;avfWOsWE5udQUTPN51uo3uDvfA+51x3rzn9pD41+O/it+yV4J8T2UF59j1YMNVmiQFVjDRjLEAYG&#10;aAPsX9lHw7b+H/hTF4gNzGz+IxHqs0kj7VQsoXGScdu2K7RvjR4Js7qVX8YaIvUtH9vg3KQcYxvr&#10;z/4L+GJfE37J/gvTI9SbTjPo0KC4Vipxwc5BHp615vrH7L/7PmjWMt5q2vaQt4i5uJpNYO4sT8xK&#10;+ZnrQB9V+H/F2l+JtJa90e+h1GIyeWZLeRZAD/wEmtK6vINPYySzJAirl5ZWCr09TX5VfDP9pOL4&#10;OftGW/gLwH4wTXfBeoTQ/wCrJkjWR3RGUFwTxk9DXqH7fHxc+I958RtB+HXg6+vtNW+uYlnksFy3&#10;luqBidoztG8nrQB9oz/HTwEmpvYTeL9ES5jk8sRnUYAxbOMbd+a6+01m01SES2lzDc25GfMhdWTH&#10;uwPFfHPwt/4J0eErXQ2vfFkkmu+JLiLzG1CSaUPHLkkOB5hwenT0rX+Lr3v7MvwX1DQfD3imY+IN&#10;YVo9Pa6maWQBQoYoZCcBV3MeR0oA+jfFnxe8H/D9IW1rXdOsI5idrTXsSdOv3mFTeF/iD4c8YI9x&#10;ouuWOqQg4f7LcRy7sjORtY8YxXxp8I/hh8HvG3w/s7z4vfEHQfGuq3MazmPU9ejUQkgbl2mUheR0&#10;4rOhj8E/Bj9ozwRpvwu8TWMuh6iXiuNK03UluYeQ+MoGYcBV7UAfe19f6fpI824uY7ZWHDTyhBz9&#10;TXIaH8cvA+ua7Lo2meI9Lur+IbpES/hY4z6Bia+EP2rvjR4h8SftceGPAVxrWoeF/Chsrd5Vadra&#10;K6dpFyQ3y54Yr1PSvrDSv2OvhHol+2oaJo8emaxOgDXdrcSCVu4OQ2cZ5oA+hbeZLiFJI2V0YZDK&#10;cg/jUlZXhnSV8P6DYaYssk4tYhF5krlmbHck8k/WtWgAooooAKKKKACiiigAooooAKKKKACiiigA&#10;ooooAKKKKACiiigAooooAKKKKACiiigAooooAKKKKACiiigAooooAKKKKACiiigAooooAKKKKACi&#10;iigAooooAKKKKACvKf2jML8F/E3P8KH/AMfWvVq8u+Oky2nwr1+Sa1/tKMRqxh3AA/OvHPFAG38H&#10;Gz4A07/gX867R87Gx1xXI/Ce4S58E2UkcAtkOcRgggflXYUAeXftBXiQ/CPxDctEzCGznkwDgnbE&#10;5r8//wBlX4e+Cf2yZtWtvFOlXUdvocESW8cN28RD5ZHYtGV3A7BwelfoF+0agb4L+LOP+Ybdf+iJ&#10;K/KL9gnx58UvB/iDxivgXwfceJ7V9nniCWCPYPMkwf3nXknp6UAe3ftWfsN6V8FfAMviT4Y3t9oz&#10;QhpL1DNPdtL8yBSoZzj7xr6l/Yj8Z3Pjz4F2c1/eNMLVIoEmmjEbMBGpyRn196+Gf2rvjZ+0Jf3V&#10;hp3ifR9d8HeEZVdr2WG3DRCPdxvkhXjDBep71+gP7M6+ALn4N6Zb+B7yC80dbeFZ57YupMvlqeS2&#10;GzigDhLTxF8IfA/xK1vxNrvijS7zxBOFj+a8iBhiCKuzY0mM/LnOB1q78H9G+FF58Z7rx94J16xN&#10;/dWhs7qxW7RmZWKhW2iQgcqe3Oa5jVv2Zf2avA2tXUXj250GXWb9jdCTWtRxMyHgYDvnA6V8pftM&#10;WHw1+BvjHwxrPwU8c2FnqF7qdvbXdhol+ZVaHKHLYYqBnP50AfUH/BSf4kab4Z8G+EdO/tX7LNJr&#10;sL3Edu6vJ5IALcbgRwa97+B/xD8L6p8L/CMdl4gs2WaxiEEM1zGJzkcBl3Ehvbmvib/goF4H0/xJ&#10;+zb8OPHV5IZdeur21jnvN5y4dME8HH8Ir279l/8AZZ8MWfw38B+MRcXd1drYQ33lm6mKF9ueF3Y6&#10;9sUAel+MPBej6l8Tokl8QxxajfBlislbJGCxJI3j37dq9VbxNoXh/UrWwutWtYLhosCGadEY44zg&#10;tntXxwviGbWv2+NJilS4t7S3tyqxyBgrnfcfMMge35Vwf7RV+fil+3F4G8G6B4pkslkingvI7OZv&#10;lkVpWO4KRzwO9AH3x/wuTwU03kL4p0dZc42f2hCT/wChVe1jx54e8P2cV3qOq2VjbzNsjmnu0RWP&#10;sSQDXxp+0V+xL4c8JfC/VPEeh3F5aa1YwPOJ47mYszpG7/3/AFUda8p/ZF8B+LP2o7OXS/ibrl9e&#10;2GiItxHZySsNxdiAcow/hXv60AfozovxI8IeILyO1svEulX14xG2K3vonY+gADZPSuh1TWLHSbeW&#10;7v54rS1iUs880gRAB3JOBX5gftTeBdM/ZN+NXwt1PwbeT6bHe6usU9uJ3YOoEYIO4nj52rZ/bD/a&#10;puPFnjDwV8O9J8Qx6bY6tdW8GsMlwoUQy+UWDHjaBlu9AH3XffHr4fyMFHi/Q8KcH/iZwZ/LfXZ6&#10;P4i0rWreKTTNQtr+NgCGgnVxjHqCa+QtN/ZR/ZwsbG3ivNa8PzXKoDLdNrq5c9M/62vLP2bfE2t/&#10;Dn9tO4+Hdr4rTX/B+pR3k2nQ290k0UESkCNchm6BfUdaAPvq4+I3hyz1+fT5de08X8ce97Y3MYdF&#10;wDkjdnH4VnaH8ZPB3iK8bTtP8Y6LfX/Upb3sDkDOOiuT3r87vGHwu8R/FH9v7WdD0zxDdaTappsE&#10;twtszL5kYSLep2sOCGxXW/tifsm2/wAE/h1D4y+EOl3ei+IrO6VryfT7llc24Rndm3NgjKA0AfVX&#10;7W00d98F9Xs11uHSWmi8tLyRwqKS6cltwwPf3rzH9lXXtF+GvhS6ttY8f+G76xW2hmkki1iKUifl&#10;WJJb5RgLxmuc8Kqn7Qn/AAT1Gs+MJ5r3U49GuXmmaUoXaI5+YrjJ+QVwX7Bv7MPwq+KHwz1DU7vR&#10;HuQZo7e6guLqVldhGr8AkDHzdvSgD9GNP1W11KygubSeOe3lUNHJG4ZWBGQQR1q9C27Nc94Z8MWf&#10;hrTbLTLCBrfT7JBHEGkLDaBgDk+groYSOcDFAEtFFFABRRRQAUUUUAFFFFABRRRQAUUUUAFFFFAB&#10;RRRQAUUUUAFFFFABRRRQAUUUUAFFFFABRRRQAUUUUAFFFFAGX4oXd4c1T/r1l/8AQDXgv7GYC23x&#10;IGf+Zkk/9FJXu/ize3h3U0j4d7WUK3YHYa+ff2NZk+z/ABJijlWSSLxNLHOysDhxEmaAPpmikHQU&#10;tABRRRQAUUUUAFFFFACHmk206igBu2obxT9nfB5qxTZFDrg9KAPDf2n/AImXXwx+DuqajZt/xNXe&#10;NIF47vz1HoD2r5J+Ff7C/h/45eHLrxdqupXX2q8nZIW+0TrwoAOVVwOGBrvv+Cqet3Xh/wCFelTW&#10;txJb51C3VjG2Mgibj9BX0L+y7baXD8F9COmTw3cGJCJIfuklyWA/HP40AfI/7B+veKvhH8dPFXwf&#10;8TaxDe2FhYrd2blAiszvvwrN8zHEgGM1+htqxaeRirBjjJxxnvXxj8cPDGn+Hf2uPAer6ZaR2c2o&#10;l4ppok2mUIbQYJ74ya+17duooAs14l4u/wCTkPCf/XjJ/wChSV7bXini7/k5Dwj/ANeUn85KAPZ1&#10;+4PrUlNX7zfWnUAFFFFABRRRQAUUUUAFFFFABRRRQB4T+118fNN/Z9+Gd5rt80jSTf6JBFAFaQyv&#10;HIUOCemU6180/AT9jGw+J3h3U/HGpalcO+vWklvBbzPNG0Djcu8gPgjgHpV3/grRapc+AfC6ugaN&#10;tZsVfI4IJm4P4V9reC9FtPD/AIS0qy0+CKyt1hRvLiXC8gE8e+aAPz7+CGoaP+yx+0lb/Cy90fVd&#10;Q1W+vhDHrizyC0kVleRQFbI+VXAOD1r9Kof9Wv09c18WftH6dGf2pvhTcwaTDIRqzCS+E0e5f3SA&#10;Ernd7V9o26lIVBx07CgBtxGXkiYH7pPHrXgf7SGuQeFb7w3rN3b3V7aQ6goeG1g8yTmOcZC55617&#10;7MzLJGApOSeR2rxz47/Zd2gpezW8GnC9Xz7q6ukt1RfLlwN7kc5x0NAHsGnXC3djBMisiugIVxgj&#10;juKs1XsfL+xw+UwePYNrK24Hj1qxQAUUUUAFFFFABRRRQAUUUUAFFFFABRRRQAUjfd64paa43KRQ&#10;B8m/tFeIPjPHpfiE+FdK02DTRH5cVxNdjzM+cpD7fIPVeMZ71yP7AfxSf4mLqt1I8k00Ek1tOzkY&#10;8weX0x2wRX1N8To5V8E6oREXXYuOP9te1fGP/BLPS4G8K+ItWt8Rxvql1G1utuyruBQbt2ME8dKA&#10;P0BVtjBd/wB329as1QUfNGMHfnJX+tX6AMbxd/yK+tDv9im/9ANeI/sb/wDID8dDv/wkMv8A6Kjr&#10;1P4q+JofBfw+8U6/dRNdWmm6dPdT24faZEWMkrnBxx7V5H+xL400X4i+BNZ8R6Bp0mlWepaj9qeC&#10;SczHc8SN1IHYjtQB9IUUUUAFFFFABRRRQAUUUUAFFFFABRRRQAUUUUAcN8SPFFx4F8C6xrYWOWex&#10;tppzHuAHyxs46j/Z9K/OL4P/AAG1D9uv4qeJ/HfxAnvIfCy3e60sUWWESKGkjISWMoDzGh4r76/a&#10;NAuPgp4vlAUN/Zl2GXIOP9Hkwa83/wCCesw/4Zg0Hods13gA5yRcydqAPmD4oeDvDv8AwTt+NPg3&#10;xL4biuZ/DWqLMbvTZ7x95aNXUHfKW/56r6fd96/SHQdasvEmj6fqNrma11GFbmN0IYBWUEcjivib&#10;/gq94F/4Sf4MweImaAjRY3Zg8AZ/nlhX5W/gPNfVH7NX/Jv3w8I+82g2ZJ9T5S80AemR78PuYMN3&#10;y47CvHP2vNR/sv4J61chPM8mOSTZnGcQynGfwr1+NtryKTgbsivOv2iNGGvfCPxFZ/ZlvGltJ1VX&#10;xjJhkA6/WgCb4Q+JYPFXgHSdXS2+xwyqUFvuDEEEjqAOuP1r0aAq0KlRgEZxXl/wP06zs/hfpFva&#10;TiaGMud4UgcOc9fQ16hb7fJTYdy44PrQBJRRRQAUUUUAFFFFABRRRQAUUUUAFFFFABXkv7U3xauP&#10;gj8Ede8XWtr9rnszCqx7wv3pFXOSCO/pXrDDNfOv/BQDUrXTf2VfF8t5bR3kANsGhkAIP79PUUAf&#10;I/7JP7Olt+2ToOqfEX4kXdxeO1+9rBZRzSwBVjVNp3RsoPO7t39q2fFPwx1H9hD4reH/ABhpetST&#10;eBtevYdFGmBWmnid2jYt+8Y8ErJyDxkV9Gf8E/bOwtf2X/D76dDFGtxc3buYhtyftDrkjvwB+Vef&#10;f8FQty/Dv4aNk7h4xsxn/vqgD7E8IazB4k0Ox1eBXWO9t0mUSDBwwyMityuK+DLbvhb4VJ5P9mW+&#10;f++BXa0AeP8A7UX/ACSTWf8AdX/0bHXofgX/AJE3RP8Arzi/9AFcF+06oPwk1nI/gT/0bHXeeA/+&#10;RL0P/rzi/wDQBQBvUUUUAFFFFABRRRQAUUUUAFFFFABRRRQAUUUUAFFFFABRRRQAUUUUAFFFFABR&#10;RRQAUUUUAFFFFABRRRQAUUUUAFFFFABRRRQAUUUUAFFFFABRRRQAUUUUAJtoAxS0UAFFFFABRRRQ&#10;AUUUUAFFFFABRRRQAUUUUAFFFFABRRRQAUUUUAFFFFABRRRQAUUUUAFFFFABRRRQAUUUUAFFFFAB&#10;RRRQAUUUUAFFFFABRRRQAUUUUAFFFFABRRRQAUUUUAFFFFABRRRQAUUUUAFFFFABRRRQAUUUUAFF&#10;FFACN901wHxf0eXXPh7rllFgzyW7KqY69MD8a75jtUkcnFeY/HLR4PFfw51rSpdQk0iW6t9n2qEl&#10;WQkjBBwe+O1AGh8CdJudC+F+hWN5arZ3ENsqNEuMA88cE13sw3RsMZ46VwfwO8J3ngn4b6PpF7qE&#10;mqS2sCx/aZpN7PjPJOBXf0AfPX7bOhy+Kf2ZfGlnb2iXd01sPKRwCQQ45GSK8z/4Jq/FSx8SfAs+&#10;H2u2m1jS9RuIpYnZiwGQRzjGAPevsHULG01Sxlt54UlgkBVkZQQefSvgj4gf8E9fEPhbxxqXjL4W&#10;eIbvRdQlO+Kwgu1toHY5LFgqZyTjvQB96yeTcRhSflBB3D19K+ev28NLuNV/Zv8AFwtoPtXl2jSP&#10;GcfdVlJ6+wNeDeJLr9sH4paPZ6VpOlaf4OutPkzcXtvqskLXIA24yGbPIJ5A6161+zz+zF4x0SPX&#10;NX+J3iS88Qatr9p9k1DTri8+020a8jKblzkg85oA2P2BPH+j+P8A9nzw3HpESWq6PbR2s6xZxvIL&#10;eg7Gq/8AwUKvrmw/ZT8Z3NjcyQXcPlGKaJsNGd46HtXjD/s7/F39lLx1r2ofB3TbbxD4Y1qTzX02&#10;6u/KFqVOFEaLsAGPc1yvhf8AZU/aN+MHirR5vi14hz4FuLk3V5op1Z58LliqtEylTgkcZNAHafs8&#10;6brkf7B/iD+3zNLcyreSBrhw5ZTExHfvXvf7Dwb/AIZ80JUUQ7Wf92OnatH4yeAfFf8AwpG88IfD&#10;bStDlu5oPsoj1eR4YViKFHYGMffAII4xmn/ss/DrU/hr8FtL8Oa7apFqNtM+5SwcYJHII/SgDyn4&#10;+bv+GpvApdMoFkwfQlI66L9o79iXw78e9dtPEVldyeFPF1o4lXXrGFDcOQAE3NjPy9uaz/GH7O3j&#10;LxP+0zY+NI7PRbfw5a2wjF5HcOL6RsKCGXbt2jHHNcb8YvhH+0p4Z+M9340+HPiSTxH4XjlFxF4d&#10;1TVnRS23DR+UoC7cnj5u1AGR4kg+N37IMdmNP1e8+MWm38hNwusTMkkO0dFPmAYP0r0r9obx3ceO&#10;f2EtZ8VTWosbnUNKjuJbcNuETGQApnuARXgfxS+C37T/AO1xDaaX4y0LSfBFjpkrSxz2epOrS7xg&#10;jq/THoK+yrn4DWt9+z/Z/C+e4c2C6dFYyyAqWyuCSMrjqPSgD50/4JPeJv8AhKPhX4wvJNNtNNkX&#10;V0h8u1UheIgN3JPJ6ml/b21S4s/iV8JtNNzcG0l1+N3jWTCsQYyvHsTXk/gv9lP9o/8AZZ8YXafD&#10;OKHX/D2oNJNNBJqRSNXJwpKjZ8wX619E/tF/ALxt8Y4/hhqkMccWsaDqsF5ex+ftGz935nJBzjae&#10;9AH1lJv8wAqHOT19q/Kj4pGeH/gq1p7RxiNTd2Rb/v2a/VmRnkD7fvDgV8Lfto/sieOfiR4+0fx3&#10;8OooV8R2ksbyyfaBAxMagL8wGTznvQB9q+INSt4dHvriRwsUQxI3PHSvzp/Z/tote+D/AO0BGlz5&#10;McmtsUucZwOOgrSuvgr+1j8VNOk8NeLru30TRJ02SXNnrEhkIPXrkdh2r2v9kj9kG7+Cvwx8ReG/&#10;Esy351m4WS4DSCUEBcEn5RzwOtAHJ/8ABKvVrWP4K+IbH7RuuI9fuQRg5Iz1r7VkUq5wzJ/sg8Gv&#10;zh8WfsP/ABe+EvxAuda+C+seTp10GeW0m1E2yCRjydqKO2K6nwj8I/2qvE+saXa+ONaWy0WK4Wea&#10;Wz1iR3bawIXDAggjNAHjn7YPiKBf+CgHhLSk0e1gMepWDNfqv72UsB8p+lfqZqhA0a8Qk7zbyLt7&#10;n5TxXxt+2V+wfcfF6G28W+ELmS18daWqyQzmVIvPdAAu59pbse45rN/Z98C/tT+H9D1XT/E9xYXt&#10;pcWEltay3WrSyz28m1sOOwOSOaAPH/Cvhu88SaR+1NpdlaNcztfKot1IDZ+ToTxXsv8AwSqhZPhP&#10;4utzbNAkGqpHEkpDHiPBzjvnNdN+xB+zb4++Ek3j2/8Aia9nd6h4jnjnaaG5Nw7kDDFyVHP514t8&#10;Rf2A/jF4U+NGoeKfg94gh0LR7q5lulg/tN7XazHgbETGMUAffXxQ8UWnhLwHrd5fyN5aWcuUJ7eW&#10;3Tg+lfGvwB8BXXhf9j/xpdTO0lvqEOozxbQFwGEjjuc8GuW8efsk/tQ/GvWLGDxt4s0+18MCS3W6&#10;sbHWp3DBCAzBGjILEbs57mvtzxF8J4P+FQ6j4N0G2htkfT5bWBZAEXeYigJwOMkjPFAHiv8AwTDj&#10;Zv2Q/C2/MgW5utpbsPM6V4p/wVW1DRNW8XfCXRdTvVQC7uHlXaSUj2Y3dMdRivqf9jP4P+JPgH8C&#10;9N8HeIRZtqNtNM+bGUyRbWfI5IHOPavJf2rv2R/HPx0+M3g/xBZaja/8I9o6yM1veXRUiRiei7CP&#10;u470AfUfwxt7fTfh74ejtJ3uLOHT4fKZuAV2DHGK4P8AbI8KXPjz9nHxho1rGHmvLdVQYBx86nPJ&#10;Feu+H7FNN0Wxs2jQGC3jibaOCVUDj24q/PaxXEbRyxrLC/BRhkH8KAPin/gmn4f0nwP4B8WaBpGs&#10;HW44dSSTznQqUYxAyIBgfdbIr2/9rLW/7J+B+uz/AGw2TNE6pKudxPlvxxXzV8Sv2T/in8P/AIva&#10;t44+EIsreyukQf2LFetbxPJj53KKBySOue9ZvxM/Zn/aE/ad8G6db+M72z8MvDcGRrCz1OTawAxk&#10;gqw6e9AH0P8AsI3lxqX7K/gieWSSad4WYyM2Tncepr2Tx1fR2/hXU5J5BAoi5fnjkVx/7OXwqufg&#10;78G/DfhK5vDLcaXEUd433B8k98DP5V2+teH7TxBp11Y6innQSfK6EA7vzoA/Kr/gmLMsn7UnjPa2&#10;5nmv2X3GRzX0x/wUm120h8KeFtPaZVvTqVvIsRByVBkBNeQah+xP8Yvgf8YtU8TfCFbee1v5ZpMz&#10;X3kCFXb7gCBSOMcc1L8S/wBgD4p+NtY0zxZd67Lqmt+es1xbXOobooQwO8JlM8E+tAHef8FNo0n/&#10;AGRdGmZgXU2C4A9UavW/+Cccnnfsu6FkfL9ouB/48K579tH4D+PfjR8I9E8G+GbG1maOK2NxJJPs&#10;w0YIbnv19K9l/Zl+D1x8E/hBpXhS6k3z27PM7IwYbmwcZwP5UAfmt+1BmH/gqboKAbUF7pvyLwMb&#10;RX6/ySNt3oNy4yfevi3xR+yZ4s8Sft3WXxVnsrOXwvC1sWZ5gXxHGy5CEepHevtRVjjcnJw38Pag&#10;Dzn49+OJPhr8L9e8VxRb3sIAyqGK5ywGcj618OfDX9nvUP2wovEF/wCJPi/4g1Pw7Z3UaR21s3yB&#10;2TzNuJQfuFiOlfoZ4s8NxeJtDv8AT5gxjuV8vawBHUHofpX5p/C39nj9p79nn4lalaeFIILzQNUu&#10;ZbwwNqjLacvgGRRtO7HoDxQBm/tKfsx/C79mXwbpWj211da54kvdXtbqGS5SNbpI/MIOHEeNucEj&#10;rXvf/BShiP2V/DksS+ey6lp/D9B8hryLxx+wd8bvjRNF4q8X+I4r7xZZ6hGtjYvqbSWcdoH3PyyF&#10;gwPQDivbv28v2eviX8Z/hj4K8P8Ag7y5Vs76B9StRdeWrBUVQ/Iw2DuP40Ae1/ss3R/4Zn8AXT7W&#10;K6TG5ABx34r5b074oab4/wD+ChFpaWFuivpGbG4bJILb5GzjAx196+vvgp4H1DwD8E/DHhHVRE19&#10;p+nC0nZW3AMAehxz19K+XPhP+xz408H/ALYvib4iXq2r+G7y7+2WsiXG6RkywwV2jDc5xn8aAPcv&#10;22PEk3g/9mfxnrMTTI9nbKyrbybCT5ijg44614D8L/ilL4q/YU1zULLS5L5x9shlXzhlcxvliSOc&#10;V7t+2h8PPGvxV+BPiLwv4PsbO9u9SVIStxMY32bgSFPTPA61458TNH1b9mv9iuXRrl9P+1yB4Zxc&#10;O5QGVHBAKKMsO3agCz/wSx8E6ToPwEi1uxkf+0r+4niuBgABVlJXkDPep/8AgpJPf61ofw98OWkC&#10;zzXXiKCZGz8x2FScZOP4q+WP2HdH/aE8M/DW48U/Djw7put6PqDvapDd3zxgMjncyqGGDmvqb4Af&#10;AD4seJPiovj74yxWXlR27x2mki8a5W2mBGHVWB25AHIbtQB81ftdaHP4P+PHwnuJNVuLrVVvbFZt&#10;GkP7qPaEIx9frX6qeG9Vl1bS7G7uIBA8yhjCDnyz6V8l/tBfsyeO/jj8d9A1TyrCx8KaDeW17Fdr&#10;cFZ5Su0uu0qRxt9utfYEaHYI4+IwMB14/OgD8rvg5fadef8ABUnVzYWEdq1vf30c7Lj94+M7ulbP&#10;7Yl1qWpf8FAfh7DfWYit4LO3+zsDnev2hST17GvYvhL+xN4i8N/te+I/i9qki21pcalcXEECTqfM&#10;jkUAErtz+tS/F79lnx38Xv2uNE8bXkkNr4T0a1hS2kW5+dmV1dhtKnuDQBjf8FAtWs0+J3whtjMp&#10;mTxDCWTB4BaLB6V91STCSxuQrYKqxz7Y4r5C/bu/ZT8T/Hjw3oN54HWGLxVpt+LgStOIcoAMHdtJ&#10;yCBXKfAX4d/tTeHvEegWPjXUbeXw7aERXYXVpZXaPawyVPBPSgDyX4ZXktx/wUu8Tu949wv9ooqg&#10;Z2qQj5UZ9K2v+Czkip4Y+GkxQZa5uhuPX7i16n8Ov2MvEvg/9rHUvik8wfS9Q1V7lkM6krFhgp27&#10;c5OfWr//AAUd/Zb8a/tQaR4MtPBsdpMul3M81x9puPKKh1UDbwc9KAPlb9s7wLqep/s2/CfX5Lh1&#10;0BNItIplUcBmLFe/9K9w+HH/AATx8I/EP4V6VPp3xM8SXej3CrKVi8oIsgA3KAydiSK+o/D/AMDL&#10;fVP2f/D/AIG8YWFrf/Y9MhtLi1mVZYt6Y55HOPWvknR/2ef2iv2XvEl4/wAOrqHxJ4Labzo9KvtU&#10;dTuc5YeWoRdoxgc9KAOtt/8AglP4E0i+sr+68Y6/fPZyrcRJcLAVLKQ39z2FeJ+L5Pij8Xf2oNU+&#10;EGi+NNZ8NeCbFl0+X7DcERLAYyCWj3YO7B4A716t4J+AP7UfiTx5puoeOPE0K+HFulvJLGDWZZNn&#10;zhgmxlxgDI61zX7Sn7Ffxosfj1r3xQ+FF4rG5ljufJTUPIuCwABVAFA7nq3SgDduv+CWvw0+HfgX&#10;Wtdvde1LWbuz02ad2uYYfKLLGx3Y2ZGOvXtXK/8ABH5bOz8TfFS202c3dhGLcQzEYLLlsE8CtvxF&#10;4J/bJ+NHw5Xwve2mn+Dkt4mtpr2bV5EuNQjZcESFS4bv6da6/wD4Jy/sk+O/2bbnx8fG1pawrqTw&#10;xWxtLgS+aqZJYcDjnv8AlQB5p+zn4gtNN/4KU/ECF5lWW6uNQih4PzudhA/Q/lX3d8etU/sf4O+K&#10;bsWlvqHk2M7tbXCkxtiFyQRn/Oa+G/2jf2DPiL4Y+M1r8T/gsnm3kk73M9o12tvLFK7NnZtA+QDr&#10;ls5NfQXgv/he3xC+CPi/RviD4U03StYltZra0FvdNI06mBlBYl25LGgDzL/gk/4cvbH4Yapq93aC&#10;ztNQllEUa42giZjgc9Oa+f8A9qLQYdY/4KTWWn6he3Gn2d1PYpFdQEb0Yx9V4PIOO1foF+xf8M/E&#10;Hwo+Auk+HvElitlq8E80jxq4cBWfI5HtUn7TX7PWm/GrwhqJsdPtU8VwwM9hqSoqTJMANh8wgkcq&#10;BkUAcL4q/Yl1HxBcWF3pXxa8VWDwEyNmRCHzxgYAxWx8Ef2MPC3wQ+Ilx4zs9TutR1e4Em+S4ijB&#10;+cAMSQuScj9a+fvB+m/tn+BvDsOhQeG9N1KK0jWKK+uNWkLvjuTvH8q9M/ZR+A/xr8O/Ei48Y/Er&#10;xFPJDdeY0mj/ANpNPFGXA4CkdAR60AfY7QmTtuR/mINflr8btRu/hf8A8FDNJ1CZYpbfU7S2SETg&#10;4VS6IxGD1BFfqWreWxJYlCcgegr5G/bm/Y7uf2hrfTtb8MlYfFGmxhLZ96xcBmf720kfNjvQB9Zx&#10;t5kSkN5yH5hu61+cP/BWXVLpLbw5b+bGIjdZEeDkcR++Kn0XwJ+21oem2tkGsHt1Kxll1uUuq9M9&#10;fSsX4lf8E9fip8SvFXh3xT4i8QT6rczXELata3GoeYkMYKhggZOeM96AOQ/bCj8ST/sT/CSSxuJD&#10;pCaWTfKWO0jC44yPbsaqfsk/sm+DPj58PbWSH4la7aauYkNxpduEKK20Egbk6DPrX6Vw/BPw5/wq&#10;mw8Cz6TBqGiW1qtosd1CjDaCDnGMdh2r4q8d/wDBO3xx8OfG0njD4Ja5Lpmpm6LxWLXotbZEbORi&#10;NMjAxjmgDpn/AOCXGiRSM8vxG8TGTy/+mOcen3K+mf2eP2dtG+CFpdm01a81+/uWBk1DUAnnYChQ&#10;uQBwABXx5qXhD9tWWTTNLS/toblFeWS7TW5fLcbj8rnqevp2r6w/ZD8C/EzwT4P1dfilfx32vXd5&#10;5sbQ3bXKiIIABuYAj6UAe9npVGa5UxzF2woBH41eblSK8Z+O3iT4p+E9F+1fDbwvo3ie7Vm8+31S&#10;Z0dlGMbNrKCc56kdKAPhrxRf2zf8FGtARLZhdDUpsTbhjGJOOma+1/2qtFvvEf7PfizTrC0+1XN1&#10;bpshTALHevqcV8o2Hwd/as8bfFvTvie2meGfD89q5kXRZtSlWCcNuO2QKGOBu7N2r7R+GcPxB1Lw&#10;nep8R7HQ7DV5HUJHoc8ksATAzkyDOc0AfNv/AASs1e1vvgv4ls30W30a903XJYZ2hA3SsVDAnHfH&#10;Fd1/wUO+KzfC39nu+uPsKagdTnGnCIsV2+ZG6hs/jXz14q/ZR+P/AMC/iBqesfBzU59S8MXd1Hdy&#10;aONS8kzzHlzJGAileNuc5waz779nH9pX9pT4maRqfxN0ex0Pw3plzDctpZ1EvC+1l3bUJcElVPXH&#10;WgDz39qX4f69Z/sd/DL7Zp7wvZ6w08y7lyiOoKk89wK/RP8AY91KKX9mX4dSIdy/2RCorqfHHwo0&#10;D4oeB7jw3rFhBdadJE0SK8St5JCFVZARgEZ4+lfEPhr4CftIfAXVvF/hP4fQwa/4GkhaPR7jVNSZ&#10;Wt1bcSY1QqEcZ9McCgCt/wAFDta1P4jftFfCbwLp+mpdywS3FwhVudzBl2kEgdEzX6HeHIBZaHpN&#10;u48mdLSNGj9woB/lXx1+xl+yL4y+HvirWvHfxOit9W8S30UUlq9xcfaZLSXLF9rEZXIbsTX2bDbG&#10;B1LEZ3blz6YoAW/Vk02653nynBb04Nfmd/wS28LafefG74ma0U8vUbdHjXaBgq1w4PbP8I71+k3i&#10;ixTVPDuoQTTNbiSCQb4jyPlIr8Uf2UfDvxn/AOFveOpPg84upbUFbtbi9aAFGlYKflIzyDQB+mP7&#10;eXjw+Af2e9VniaOKW+kaw/iBPmRuuOK+V7jUL7Rf+CZ/hzT52Sze4tGURvks486MgAg4H41t/wDD&#10;Mv7Q/wAfvFGi2PxeNta+FtPmF48UGpNN5kgK8FHDA8A/nXpn7Y37JPir4ifDfwn4a+HNrC1vorlf&#10;IuZhAhjATAwBj+E0AeW/GD41+KfhR+yJ8H7bw/dva3mp6WFMglZWXaFIxtI967v4Uf8ABO/TNZsd&#10;E8VeK/Gusa+by2W5utPukjaBmkXcRggngnvXdeMv2Vb/AMefso+FvB2o6VZL4v0fSUgiVGUxwzZX&#10;dtcjgYB5r598P/Dj9seZrrTrHUha2Wmt9jhSbWpFVlUDaVAzxj6UAeUfH74U+DPg5+2l4L0vwdaR&#10;QbpLGSa0jiWNVLTplsKAOmDX0l8cvG2jfD39s7wxdayqzx3kS2aeZ/fcQhexrzzwf/wTl+JOpfHj&#10;SfFXjTWWure2aG9a4N+JZTLG6ME5T7uQa+lf2vP2K7P9ojTLO+sL6aw8TafI09veRMkbs4TCKXKk&#10;4BVelAH0tDseFXj/AHasufk4yvYfSvhr/gpNqD2Gu/CxIbdJIbua7tp5m6wxPHtdx7hWY/hXC6d8&#10;Lf2x/h34Wj8JWepDU1ulFtBqJ1qQtZqCCGJ4xxxwDXvfwx/Z08f+Lfgd4s8L/GzUYfEOtXiNHp11&#10;9qN2bYGMDKvIvyncOwoA8R+Gv/BML4TeOfAtlrFn4y169tbyFZC6JAF5Gf4os16x8LP+Cafw++FP&#10;jrS/GFn4k1q5u9LctFHcrBsyVI52oD0PavIPhP8ABD9pv9ju51SDwVpGneP9E1CQLb2N/qTt5AQc&#10;EqDGASD2J6V7L8M/AP7THjj4taD4p+IOo2Hg3wokTyXPh/QdVlbc5ztWSJgynGezdhQB3f7Sf7I/&#10;hn9o6ztp76ddI8TaeEW11q2t1aeJVyyqGIyBkg8HtXzX8SvBHxp/ZBbRPFsPxR1b4g29/dx6S1jr&#10;jyGKLeQFYbZAc8Yr0f41/C79pa0+MFx4p8C+IF1DwtHDF5Og3urSRpLIqjdmNQByRj73euX8V/Dn&#10;9o39rDS7Xwv8RfBfh/wRoMF/BfPPaXr+e2xiCEBaQZ2knnHagD7A+BnjbUvHXw8sNU1iGODUgzwX&#10;KxEld6NtJGST+pr0KG4MksiFcbT19a474X/Dmz+FfgzSvDGnSSS2VhGIxJNjfKepZsAAkmuwhQrN&#10;ISxw3IX0oAnooooAKKKKACiiigAooooAKKKKACiiigAooooAKKKKACiiigAooooAKKKKACiiigAo&#10;oooAKKKKACiiigAooooAKKKKACiiigAooooAKKKKACiiigAooooAKKKKACvLv2iozD8F/EskRCN5&#10;K8AcZ8xea9RrzH9o7/kifiX/AK4p/wCjFoA0vgizP8OtOZupLfzruZJBHG7nooJNcL8D/wDknGm/&#10;V/513bjcjDGcjvQB5l+0HMJvg74rQD72mXOPxgfFfDv/AASh0e90vxB8Qre+tPKb7Na3MRYgnY8s&#10;jKwwe4r9CvG3g+Dx34a1DRrmSW3gvbeS3eWLG5AyFSVznnB71+ZHxA/YT+P3wY+IeoS/BPxRqsuh&#10;Xqj9++qi3nbam7a4VVGNxIFAH6PfFDwzonjDwZqen69ZQ3+nSRBZbeZAy7d4PQj1A/Kvya+Ev7TG&#10;u/Af4R+Pr3QoGe2i1g21lZzzMI4QdoBG3HICkcY616TD+xp+1x8S/DYt/E/xDvLaC5UC5sLvX5Ce&#10;xwQEYHkDv2r7TvP2O/A+ofAOL4ay6ZbxL9mhSa8WCPzZJkC5lJ24LHBGcd6APkH9ln9km3/a/wDh&#10;3/wsf4o+KtZ1nWJrqa2thMUm8mFW4QNIGOM54rjv20/2Pfhx+zxYeErvw/PO+uX2uW0KW80Uagxg&#10;guQVQcjK9+9dj8K/2bv2o/2XvEc+meCLbTNc8M3jvJ5MuqyCCEswXdtGzDADPAPU103xI/4J8/Ev&#10;4qQ+F9U8ReL5r7WrG/a6ubWfUS9vEm5Svlkxk5wvOaAMD9uq9TT/ANkn4S2IvNrG7tCto4J34Trx&#10;xxn9a+2v2XYWl/Zy+Hj/AOqP9jW+5U6fd5ry/wCOP7INt8WPgh4d8P3HmXGueHbF/sgjKEPcCLCf&#10;My/3lXnivI/g/wCHf2t/Adv4S8MXXhjS/wDhE9ONvZzzPqbmX7OpAZiofBOM9qAOk8RataT/APBQ&#10;Xwzb2828w2ZjdBxlhJc8HivMtQ8PWmg/8FQvBUttp62jXj3k7NxmRj5wzx9O/pXv19+zp4lj/az8&#10;OePLHTreDRYoG+2TpIA3mFpuMdTw6/nXF3H7KfxH/wCG39C+JUtwt74Ugu7iZ5Wu8vaxuJAqKhXg&#10;ZYcc9aAPpL9piZo/gf4z740u6I56H7PJg188f8Et/CNpa/COTxONcuNV1HUmeGdZxny1jmcLg4ye&#10;v6V7v+018PvFPxM+HGp6J4Xvfs93cW0kex5zEJMo64JAPXcBXB/sJ/Afxh8AfhrLpPi2O3huJGYL&#10;Dbz+YFzI7Z6DqCKAPAf+Cnlxbaf8S/hTNc2kN6susMqrMueqwjI+mc/hXyb+0Z8ObLX/ANqTwVoU&#10;bNYJrM2nxSTwqAyeYkeSPcZ71+g37dH7MXjn49eIvh7eeGILOS30HUvtUzTXHlsFPlZPQ5+4a6D4&#10;1fskx/Ev4P2NpBbW1t4+0+xUWmoptWWO4ULsIl2kj7oGfQ0AecP/AMEp/DjxkyfEbxMxIztxDx7f&#10;cr0D4D/8E+vC3wL+I9h43s/E+ra1qtsroi3yRbdrjBGQoP6184j4R/tq+GbfQdPttbae3t4/J3R6&#10;7Ieg6vnH6V6h+yv8AfjxH8XtG8d/FnxHcXVraWMscVn/AGo1xgtjAZSMcEt0NADvhVDJaf8ABSvx&#10;VFKu6Q+Ht3zf9c4K6L/gql4q1Pwv+zdHJpWp3Gnz3Opx2032ZyjSxvHIChI6g+ldR4Z/Z68Y6T+2&#10;1q3xTcad/wAIzdaKLBQJ28/zNsQ+5txj5D3rU/bw+AniD9oz4NxeFvDAsV1RNQju919KYl2qjjgh&#10;W5yw7UAfNfw91S90v/glE9xaXEttc/2fdgtG2CQZwCCfTBI/Gur/AOCQ91Jd/BPxI888k7f2qgSN&#10;zkIPs8f3a9e/Z/8A2a7/AML/ALItv8KPG8FlcXctvdW0ywP50Q8xyQQWUcjII46ivBfhZ8Af2h/2&#10;O/EXiLTvh1pPh/xf4T1y5329vq2oSD7IEyFbYgQKzLgHGfuigD9E2BMKKNxB96sREbQPSuG+Gmp+&#10;Ktb8JaTc+LtKg0XW3iVr6zt3LRoxXkKcnIznvXb27oy4UYoAmooooAKKKKACiiigAooooAKKKKAC&#10;iiigAooooAKKKKACiiigAooooAKKKKACiiigAooooAKKKKACiiigAooooA5r4kapPofgPxBf21r9&#10;umt7CeRbUNtMxCHCAngZ6V86fsJ+ILXxX4b8e6omiyeHbmXxAxvrKSVZP35iQscqBnqB36V7/wDG&#10;Gzs774X+KoNRvZdO06TTLlLi7h+/ChjILjg8jr0r51/YL+Hep/Dn4c6/GLq51HQ9U1Y3uk6leSBp&#10;LqzMMYjlOMYzg8ED6UAfXK42jHTFOpsf3F78U6gAooooAKKKKACiiigAooooAKiuG2REjr2qWobp&#10;WZV2gHDZOaAPhD/grRpt3qH7P0N9bQmZLPULZ5DkcD96P/ZhXuv7FmuW3in9n/w5qNhpdtpNtumj&#10;FtajEYKyMCcepIJPua9V8Z+D7Pxl4eu9HvrG3vrK4Ubop0DKWDAjgjHavzxtf2Uf2ovhLcX3h/4b&#10;+JRH4TeZp4hc6y8LKX5cbUUAYJOKAO7j8Rax8bv2+p/C16U02y8I6cupW6pubzDILdmGCcD7g6et&#10;fd8MirMqE8seK+SP2JP2QNY+CNzqnjLxxfyav471iM21wzTidIo1kYrtcqG5XZnJ7V9dx/KVymW3&#10;Hb7UAW68W8aL5f7RPg+QclrR1A/GSvaa8d8c6as3x08JzvPahRbOpgct5r/6z7oxj8z2oA9ahuNy&#10;7nXYWOMVYqjbqjPiM4Reiir1ABRRRQAUUUUAFFFFABRRRQAUUUUAfE3/AAVE8K3PiD4U6LcW6Fo7&#10;PWLSedlx8kaCZmbk9hX0X8EPiXB8S/hjpmvpb/ZoGjaMru3YEZKFun+zmuo8deE7Hx1oGp6FqVqs&#10;1pe2ksDMyK2A6FTjPfDGvhDSP2R/jz8JdUtdF8DeLJP+EQeXFz5+qvG0cLMGcqqoBn5n/KgCLxd8&#10;W4/HX7f1j4bsba1u7LQb+DbIgYF2eHD5B4ypU9PSv0XhXbGo9q+XP2fv2MdH+EvjzWfG95qN1rni&#10;DVJRdSXd6Y5HRyXJKsFB/jI+gr6kjYMgI5FAEF8rtGNjsh/2TivHvj34It/HkegaVeaVDqun/wBo&#10;pJPBOqsu0RTckH3I/OvYrqR4ijhVMYzvJ6j0xXmvxQ8O6rrE3h+TSlbbDqKzT+W+3935UoOfUZZa&#10;APSrG2js7OGGJBHGiBQqjAHFWKZCCsKA9QozT6ACiiigAooooAKKKKACiiigAooooAKKKKACms21&#10;SQM06myEhTgZNAHMeNDJJ4XvElG2FlXc3p8wr44/4JY68snwa1uyNuyIuu3pE5bIJ3DAxj3rU/aX&#10;+CH7Q/irxRLcfDvxvPaaLPkyW8+rSQCLLsQFVVIwBsFfOHwz/YR/at+Ek6x+GPFdjounzXQnuFtt&#10;cljMhYguSFjwSQKAP1bt7j7RN/d+nU4rQrM0eGZdPtVuSXuI0AeQHILYGea06APK/wBo5beb4I/E&#10;KG6kMVpNot1HLL12KYmBP615B/wTa0Ow0D4FSQ6dqqatbPcxsjrGUMY8iMBDnqcDqPWvbvjlpP8A&#10;wknwo8a6EHWL+0dIu7fz5uEjLQsAxIBOAT6GvKv2CfBHh74e/B8aHomsNrV3ayxx6pKR8kd2sKK6&#10;xnapKYAIJGeaAPpqiiigAooooAKKKKACiiigAooooAKKKKACiiigDwf9qjw5cat8CvE0MOpXuk+T&#10;Z3Mpe0cBpQIJfkbj7prxb/gmP8StN1n4PT+D4VJ1Hw07vczuxJbzriYgkY4OAe5r7F17w9b+IrG6&#10;sNQiS7sLlDFLDMAyspUqykehBIr4J+Pf/BPnx5pPxIt/Fv7P2sQ+Dpbh2a7tUvTYwxYjVVKCOMkk&#10;kyE59fegC3/wVg+IV/pvw50Pwfp1tby2/ifz0uZm3b4xE8MikcgHJHevsL4F6Hd+FfhH4M0W8X/S&#10;LLSba3c9OViAz1NfJH7N/wCxf8VoPitaeNPjn4s/4Se60n/kGW6ag17GwZJFkVxLGMD5wRg9RX3Y&#10;1uVC/Z08rsR0oAswqdzllHLcfSvM/wBouzvr34R+JYtOuZrW+exuBBJC2Cr+TIFI984r09QFCgDF&#10;cB8eLRb34V+IYXZUR7G4VmboAYXBJ9qAMv8AZ/sWtvhbpdut79udBIWkwQCS7ZHPvXqVuu2FBtCE&#10;DG0dBXBfDW+0a58H6ZJoCoNIZSsaomzDg4JA/wB7dXeWu7yRu60ATUUUUAFFFFABRRRQAUUUUAFF&#10;FFABRRRQAlfL/wDwUh8N3PiL9k7xXHa3NxFNFLbSiOBgPNxMo2Nnt82fqor6hqlrGn2mqafJbX1v&#10;Fc2r43xzKGU4ORwffFAHyn/wTlvpV/Z3sdBu7eSy1DSLy5jmWVw7/O5lByOPuyLXJ/8ABRe4bxdc&#10;fCXwVApS9u/FEF0sxOcLG0akY/7bDv2rU1T9nX4m/Cf4sanr/wAGbTw2PDer2oS4tNUu5bcwTEIj&#10;NGka4xiJTknqxpv7PH7Jvj3TfiHdeLvi/rg8S6jYxf8AEqtmvDdwwSM6szDegKn91Fgg+vtQB9W/&#10;DnQ5/DfgrRdLnO6Szs4oGbGMlVANdKehxVWwU+XlhtcjkdhVqgDzP4+WcWr/AA11a3uZvscZCqZC&#10;N2P3iHOK7PwXGsPhPSI0fzEW1jCvjG4bRzXGfGm5tLL4da9NqUP223UqTGV3ADzEAGD712XgmaK4&#10;8I6PJAuyFrWMouMYG0YFAG3RRRQAUUUUAFFFFABRRRQAUUUUAFFFFABRRRQAUUUUAFFFFABRRRQA&#10;UUUUAFFFFABRRRQAUUUUAFFFFABRRRQAUUUUAFFFFABRRRQAUUUUAFFFFABRRSNypGccUAMWQszD&#10;HQ4ojlEjMBzt4P1rmdJ0i50vVdTnudVuriO6mDxRSPlYlDE7QMcDBx+FdFaqitIY0Cq53E/3ie9A&#10;FiiiigAooooAKKKKACiiigAooooAKKKKACiiigAooooAKKKKACiiigAooooAKKKKACiiigAooooA&#10;KKKKACiiigAooooAKKKKACiiigAooooAKKKKACiiigAooooAKKKKACiiigAooooAKKKKACiiigAo&#10;oooAKKKKACiiigBDyDXCfEy3f/hD9Se3jSV0ZciUkD76+ld233TXmPx6uJYfhnrTqdg2xex/1qUA&#10;dz4XydDtSQASg4Fa1YXgli3hmwP/AEyFbtACYHpUMq5kqem7RuzQBF5KqDhQPoKTZU+KNooAreSG&#10;bkZp/khVwBxUwGKKAIPLo8selT7RRtFAEGyjy6n2ijAoAr+TR5NWaKAK/l0eXVik2igCDZR5ean2&#10;iigCv5VTbPlxT6KAIVj9qdsp9LQBX8rPWlWHA4GKnooAi8mjyqlooAi8mjy8VLRQBHs9qNntUlFA&#10;DVXHanUUUAVvIwxNPVampAoWgBmz2o2e1SUUAQPHntSLF81WKKAI9ntRtqSigBirzTse1LRQBG0f&#10;NN8nnOOfWpqKAIfJx0GKXyqlooAi8mjyalooAi8mvOfjd8J7f4veDrrw5dXz6fb3Ay8sQQtjBBHz&#10;qQOvWvS6hkiVpNxGTjFAHz5+x38A9c/Z/wDAL+GtU1KO6iW4mkgihZXVUaQlTu2KckYzX0J5VNSF&#10;RgAYAOanoAgEHzk+tSbMLjFPooAj20rRhhjFPooAgjh2sTT/ACx6VJRQBHs7Y4o2e1SUUARmPPFN&#10;MO7qM1NRQBGI8cYo2e1SUUAR7PajZ7VJRQBHso2e1SUUAR7KPLHpUlFAEeyjZ7VJRQBHs9qNntUl&#10;FAEe2jZ7VJRQBHto2e1SUUAReWM5xz9Keq4p1FACUzAPapKTaKAGbfQYo20+loAZTl6UbRS0ANIA&#10;HAxSU6jaKADtUczbVXrknAwM1LTWUNjPY5oA5/xdp8+reG7+ygdRczQSIpc7eqkdvrXx/wD8E+/2&#10;afEfwPuvGGva6gW81ljAIwWICrM5U4Kg9DX241urdzn1o+zL5hfJyRigCKxTy12sCXxkkjirVNSP&#10;YxOSc0+gApqqq5woGeTgU6igBKKWigBCoPUA/hRgelLRQAm0elFLRQAmB6UUtFACUtFFABRRRQAU&#10;UUUAFFFFABRRRQAUUUUAFFFFABRRRQAUUUUAFFFFABRRRQAUUUUAFFFFABRRRQAUUUUAFFFFABRR&#10;RQAUUUUAFFFFABRRRQAUUUUAFFFFABRRRQAUUUUAFeZ/tH/8kT8Uf9cU/wDRi16ZXmf7RmG+DXih&#10;T0+zqf8AyIlAFv4E/wDJN9O+r/zr0GvOvgFIZPhnpxP96Qf+PV6LQAVXmj3SZqxSY70ARLHtp2z2&#10;qSigCBo8tQsfzVPRQBHs9qNtSUUAR7aNntUlFAFbyR6Uvl1YpKAINlJ5I9KsYFLQBB5Q29Oajjt9&#10;sgwOKtUtAEez2qNofm6VYooAgSLHan+WPSpKKAIvKpyJtp9FABRRRQAUUUUAFFFFABRRRQAUUUUA&#10;FFFFABRRRQAUUUUAFFFFABRRRQAUUUUAFFFFABRRRQAUUUUAFFFFABRRRQB53+0RIy/Azx8qK7u2&#10;g3wUIuefIfH618vf8Et9Y1+b4C6mmvW11A0OoJFZi6gaMtAII8FMgbhnPIr65+LGoxaP8L/F1/MR&#10;5VrpF3MwwDkLCxPB+lfP37BPiDwj4w+Furan4Wn1CeS6vlm1Fb0KFiuWiQssYBOExjigD6rjO6NT&#10;7d6dTV4UfSnUAFFFFABRRRQAUUUUAFFFFABSNyKWigCPbRtqSigCPZ7UbakpKAFrxb4gTbfj54MX&#10;ZLu8hiJFTKj/AFvU17Pk15J4l1bVX+N2j2Qhk/sdbCSaWV4MRhw7ADzMcHkcZoA9Hs5XiZAwBkY8&#10;leUxn19a1qz4WVpAqn5FI5A4J+taFABRRRQAUUUUAFFFFABRRRQAUUUUAFJgelLRQAmB6UtFFAFe&#10;6jabYuR5f8dee/EPXtU0G10ZtMjmmd75be5WKDzdsXlyE9uPmVef8a9Cuix2INu1s7snB/CvLfjJ&#10;4zm8KyeG7W1vrW3uL3VViaGRl8yRPJmJ2qeTyg5HoaAPVrdt8EbEYJUE5qSo7di0EbHqVB/SpKAC&#10;iiigAooooAKKKKACiiigAooooAKKKKACiiigBMD0opaKACiiigDkfiRpd5rHhLXLTTJBHqc1lNHa&#10;mQDy/NaMhN3B43YzxWR8DPCt14P8A6XZ6ott/bpgjbUns2zG9xsAcjgY5HTArb8e6vLonhXxFqFs&#10;JmuLOwnuFWKPzGZkjZlCr/E2RwO54r52/wCCfvia58Y6H8TNYu2uvtV54rmmmjvU8qWN2hiJUx/w&#10;dfu9qAPrOiiigAooooAKKKKACiiigAooooAKKKKACiiigAooooASloooAbJ92uM+LtvHeeAdfgm8&#10;7ypNPuEb7Ou6TBicHaO59B612jciuI+M2iy+IPhb4usYG23M+kXcUTbiuGaBwOR05NAEngnS49F8&#10;N6daRTm5hVcJIqrkknPO0Y4rr7cMsWGIYgkZH1ry34C6xLr/AMKNIvGtxavGJlaEbuqOVHUk84zX&#10;qFjJ5lrG/dhuP1PWgCeiiigAooooAKKKKACiiigAooooAKKKKACmSDcuKfSUAQeXTlSpdooxQAKu&#10;2kkO2NiPTtTqRuQRQB84/tlTa23wnu7fTGZzcZ80Rxb2CiSIrxjg9a9r+HcfkeDdIhUYjitYkTd9&#10;7AQfe965f44fC+L4oeANU0Is4lnVfKdJTGQfMRjyPZa67wPpzaL4X03Tn5ezt44GbOclVAznvQBv&#10;UUUUAFFFFABRRRQAUUUUAFFFFABRRRQAUUUUAFFFFABRRRQAUUUUAFFFFABRRRQAUUUUAFFFFABR&#10;RRQAUUUUAFFFFABRRRQAUUUUAFFFFABRRRQAUjfdNLSHpQBxuh6BLouua1PPcSXMeoTb40bGIuWO&#10;Bge4/KuttlVY1CnJAweelUvODTyDKghiBmp9PjePzi+Mu+4Y96ALlFFFABRRRQAUUUUAFFFFABRR&#10;RQAUUUUAFFFFABRRRQAUUUUAFFFFABRRRQAUUUUAFFFFABRRRQAUUUUAFFFFABRRRQAUUUUAFFFF&#10;ABRRRQAUUUUAFFFFABRRRQAUUUUAFFFFABRRRQAUUUUAFFFFABRRRQAUUUUAFFFFADWyVIHBxXk3&#10;7RWuf2T8K9Xt5IJJ3kWFd6Dj/XJzXrR6HPSvK/j0BJ8M/EP2jZ5YSPyt2P8AnqlAHbeBWL+E9NJ6&#10;eSMVv1zfw7Yt4P0zPaEV0lABRRRQAUUUUAFFFFABRRRQAUUUUAFFFFABRRRQAUUUUAFFFFABRRRQ&#10;AUUUUAFFFFABRRRQAUUUUAFFFFABRRRQAUUUUAFFFFABRRRQAUUUUAFFFFABRRRQAUUUUAFJiloo&#10;ATFLRRQAUUUUAFFFFABRRRQAUUUUAFFFFABRRRQAUUUUAFFFFABRRRQAUUUUAFFFFABRRRQAUUUU&#10;AFFFFABRRRQAUUUUAFFFFABRRRQAUUUUAFFFFABRRRQAUUUUAFFFFABRRRQAUUUUAFFFFABRRRQA&#10;UUUUAFFFFABRRRQAUUUUAFFFFABRRRQAUUUUAFFFFABRRRQAUUUUAFFFFABRRRQAUUUUAFFFFABR&#10;RRQAUUUUAFFFFABRRRQAUUUUAFFFFABRRRQAUUUUAFFFFABXmP7QwMnwc8UleR9nUf8AkRK9OrzP&#10;4u2/9pfDfxBbX18mn2bII2uJE+QDepzgdaAH/s+Z/wCFY6eCMEPJ/wChV6TXDfBnT49L8B2ltHeL&#10;fIruRMsZQHJz0NdzQAUUUUAFFFFABRRRQAUUUUAFFFFABRRRQAUUUUAFFFFABRRRQAUUUUAFFFFA&#10;BRRRQAUUUUAFFFFABRRRQAUUUUAFFFFABRRRQAUUUUAFFFFABRRRQAUUUUAFFFFABRRRQAUUUUAF&#10;FFFABRRRQBzPxMnvLX4e+JbjT2hTUIdMuXt2uFBjEgiYqWBBBGcZyK+V/wDgnZo3iOHwf8RNR8S3&#10;2l3Wo6t4me+lbSivljdBHkYUAJyDwBX018ZdQk0r4V+L7yOITPb6NezBWAKkrA7AMp4IOOhr5M/4&#10;Ji3Wr618N/HGpahLa251TXjdQx25i2Ro0EZCbEPyYOflIB9qAPuVBtRR14p1NjXaijOcCnUAFFFF&#10;ABRRRQAUUUUAFFFFABRRRQAUUUUAFJS0UAN215x4u0OXUvid4evob+2C2MbPLYmUCV1+cbgvcZYc&#10;16TXgvjDWBH+094X0+JJNPmk0yVzdNGxjnUO/wC6zjAJOG5P8NAHtdvJHGqtjYCdoBNX6zY1F0wQ&#10;xhGVg/zDI49K0qACiiigAooooAKKKKACiiigAooooAKKKKACiiigCC6jaWPYuMnue1ePfH7TYLXT&#10;/CNyYg8ya3H++PJx9nuOlezN95a8m/aI/wCRa8M/9huL/wBJ56APVrU7rWE/7A/lUtQWX/HnD/uD&#10;+VT0AFFFFABRRRQAUUUUAFFFFABRRRQAUUUUAFFFFABRRRQAUUUUAcr4+tbC98N61DqkM8+mTWNx&#10;HdR2xKyNEYmDhSCDuK5xg5zivnf/AIJ++G7bwzo/xQttM0/UNN0J/Fk8mmR6mjiY23kxBCWfJY4H&#10;XJ+tfQ/xIupNP8D+Ip4buOynTT7hkuZLczLCRGxEjJj5gv3ivfGK8M/YZvvFOp+FvFtz4k1k66km&#10;tM1lfrB5EU8BiTDRxdYlJyQhAxnpQB9PUUUUAFFFFABRRRQAUUUUAFFFFABRRRQAUUUUAFFFFABR&#10;RRQAhrg/jqWj+DXjlgSCNDviCpwf+PeSu9rhfjohk+DPjlR1bQ74D/wHkoA19Es4X0LT8R+XCIIz&#10;tXjJ2j/6/wCdbtqixwKFG0dcGszw2udA09H/AIYIzz/uitdSNvy9KAHUUUUAFFFFABRRRQAUUUUA&#10;FFFFABRRRQAUUUUAFFFFABTJf9W/0NPpsmfLfHXBxQB5n8atSvNF+HuozaeJjd+WpTyYjI2fMQHj&#10;6V2fgppX8KaUZ93n/Zo/M3LtO7aM8VleOvFGjeD/AAzc6p4gubeOzgUNIJiFXBYKM/iRW74d1S11&#10;jR7W8s2DW00ayRkf3SAR+lAGnRRRQAUUUUAFFFFABRRRQAUUUUAFFFFABRRRQAUUUUAFFFFABRRR&#10;QAUUUUAFFFFABRRRQAUUUUAFFFFABRRRQAUUUUAFFFFABRRRQAUUUUAFFFFABSHoaWkoAwIbi5vL&#10;u9juoFEUblYmVuXByPTjjHrWvZbVjVFUqEULgnNYkVi+n32oStczSmdi8QdyVjOTwAe3StjTBL5O&#10;6WRZHYAnauOaALlFFFABRRRQAUUUUAFFFFABRRRQAUUUUAFFFFABRRRQAUUUUAFFFFABRRRQAUUU&#10;UAFFFFABRRRQAUUUUAFFFFABRRRQAUUUUAFFFFABRRRQAUUUUAFFFFABRRRQAUUUUAFFFFABRRRQ&#10;AUUUUAFFFFABRRRQAUUUUAFFFFACNypFeJftJqL7w7YaK901p/aNykJkT2dGHH4V7ZIA0bA9CCK8&#10;B/a38JXniD4VrLp03ky6dKk/mh9rACROhx7GgD2fwnpbaLodrZs/meSgUPjG73rZrj/hXqDXngPS&#10;ZZpPNkMClmJJJ68811okUkDPJGRQA+ikVt3YigsOfagBaKYZVDBc/Me1Lu9jQA6imNIFIB70qtu7&#10;UAOopvmL60jShcdaAH0VHJOsfUH8KRLhXkKBWGBncehoAloopC2O1AC0U3d7Gjd7GgB1FJuFI0ir&#10;1NADqKb5g6jml3D1oAWio2nRXCE/MRkCleQRrk5xQA+io/tCKqsx2humaGmRcZPWgCSioluEboc0&#10;/wAwetADqKYZkHVsUnnJ/eoAkopnnJ/epfMB6c0AOopA2aWgAopMikLAUAOopu8UtAC0U1pFUgE4&#10;NG4UAOopNw9aTcBQA6im+Yu3dn5aFkV87TnHWgB1FJuHrTWkC+/0oAfRUbToq7s8dKRpgv8AAx+l&#10;AEtFRpMsjFQckdaXzOWGDxQA+im7xR5goAdRTd4PelyKAFopKKAFopKQSK3AOTQA6im7wASeBSCR&#10;SobPBoAfRUbXCKcE0JMsigg9eaAJKKasiycqc03zlO7B+71NAElFNV1YZByKXcB3oAWimeYvrQZA&#10;q5PT1oAfRTBIrAEcg96XeKAHUU3d7GjdQA6ikyKNw9aAFopjSKrAetDSKoyemcUAPopvmD1pDIBQ&#10;A+ioo7mOZmVGyynDD0qWgAooprNtXOM0AOoqFrqJWwXweOPrT/NX3NAD6Kj85PXFL5yHo1AD6KSl&#10;oAKKQnFJu9jQA6ik3CjcOKAFoqP7RHjO7FH2hORu5xmgCSiqzahCo+8ScgYA9al85efagCSimecp&#10;6c037Qgzk7ccc0AS0VEtzE3R80/f7GgB1FN3D6Uu4etAC0UUlAC0UmcUm8UAOopKWgAopKNw9aAF&#10;opM0jMFGTwKAHUU0SBhkcimtMFzkEd6AJKKZ5y7c9sZqOS7jiYK2QT0460AT0U1XDDOCKXcKAFop&#10;Nw9ab5yf3qAH0U1XDdOaWgBaKbv9jQGz7UAOopM0tABRSZFBYCgBaKb5gpc0ALRTWcLjJxmjePQm&#10;gB1FN3ilDZoAWikPAzUf2hfQ5oAlopnmDvwaSSZI8bjt9KAJKTNM89PXJpGkDE45oAkyKMiq0lwI&#10;1BZWAzij7UgPUkAZPsKALVFRxzJJGrKcqRkGneYo6mgB1FN8xfWlyKAFoppbHbNG72NADqKSk3e3&#10;tQA6im+YN2MGgNnNADqKYJAZNuDnrS7vmK96AHV5R+0LJbr8INf+0ymGPamO5J3jivV68d/aSm8n&#10;4Va2y382nXHlqsdxbnEiHePb60AdJ8Efth8A2TXtq1pKS2EZgxK54PHqK76uD+DK6lD4Esk1iYz3&#10;vJLs+4lT93n6YruvMHrQA6iims+wZIOKAHUVF567gvOTzT94oAdRTfMFAYHvQA6ikyKNw9aAFopj&#10;SKvU0n2hPWgCSik3D1pCw+tADqKY0gRcnpSNcIu3J+90oAkopvmDaD0BpvnDGQCaAJKKj85TJs53&#10;YzTt3saAHUUgbPaigBaKSgtjrQAtFN3Cjd7GgB1FJuozQAtFM85cAk4zR5q5A9elAD6KYZAM8E49&#10;KGkC8ngdc0APoqMTIyhgcqe9O3CgB1FJuHrSb/Y0AOopu/2NG/2NADqKKazBepxQA6im+Yp70u6g&#10;BaKKKACiim7vagB1FN3D6Uu4etAC0U1ZFboc0bhQA6ik3D1paACimlgKN4oAdRTFlVuhzSNMq4z0&#10;oA4z43At8HfHKcBW0G/BY/w/6O/NfKn/AATG1TQbr4R6xaaJpfkXVrqKw6hPlcTziBMyYCjGeOuT&#10;719Y/FxbW5+GHi6K6maG3fR7xJZEHKqYXBP5V8r/APBNOPwxaeBvGtn4WknuYLfVxHc3FxGqGSYR&#10;Jk8deMc4oA+2F+6PpS1EJlGBg5xSxzLIuRmgCSim7xRvX1oAdRTd4o3igB1FN3expc57UALRTWYK&#10;MtwKPMBGRyKAHUUm4Um4etADqKbvX1o3exoAdRUbzpHgMduelHnoehz3oAkr528eeKNOt/2qvCWj&#10;XOpLPdzaXLLDpoVgy4eQebkjbgcrjrzX0OsisCQelfKfxO+GerXn7aPgXxmJbddGtdIms3WSQhzI&#10;0krDC49D60AfT9izSKrOhhbtGTnj1q/Weu5Z0YxhomAyw67u1X6AFopKY8yRkBjgk4FAElFQR3kc&#10;jyKuSyHDDFOa4RU3Mdo96AJaKYsiuMjkU7dQAtFFFABRSFsUm8UAOopAc0UALRSZFNMirwTQBHcM&#10;waNFHLE/N6V5F+0LOv8AYPhwebkprMZ24P8Azwnr1i/lja2cF9o/velfOv7RE2rQ+NfBtto2oX0c&#10;01yrvZQuFR4/Lnzn8Qv5CgD6OsTmzg/3B/KrFV7EsLOHeCG2DOfpU+aAFopM45pnnJ/eoAkoqI3C&#10;DHOc+lRyX0cTMHDIAM7iOKALNFV5L6GLbvbbuIAyO56U9blGUMp3Kc8j2oAlopiSCTpTsigBaKTc&#10;PWk3D60AOopu/wBjS0ALRSFgKTcKAHUU3d7GjzB3oAdSZFNMgPSoJLpInRCTvboo/wA+9AHM/EKS&#10;3/4RXxAL+5+x6U+n3K3d2QSLaIRNvkwOuBk9O1eOfsU/EHSPF/hfxNYaF9muNH0XVTp1nqVujK2o&#10;RLEhWdwQMMwPoK9Q+MxsW+G/iuC9lMMFzo98kjgZYL9nfcR7gZrmf2VbPRNL+CvhWDQi0toNOt/3&#10;rRqjSN5S/M2AMnGKAPaMijIqt9qQMEJw56L3p+87gMMc0ATZFGRVVbxGdkBO4dRTvtCqoLEqCcc0&#10;AWMijIqtJcLHsLEgMcA0fak7nHOOaALOaWq8U6yEFTkHvU28UAOopNwpNwoAdRTfMHrS5zQAtFJR&#10;QAtFFJmgBaTIo3VXadVXOSfYd6ALGRXI/F26Wz+Fvi6doFu1i0m7cwP0kxA52n2PT8a6VrqNWCl8&#10;MRnFcf8AGWUN8I/GBXLhtIvBx/1wegDc8N3El1otlPJGIjJAMRr0XAFbFtkQjcNpyeK5n4fsreFb&#10;FY5DJGYQNx9a6Eyrbw5diEQYLfSgC1mlqvFcJIsbq25HGVI71Nu+bGDQA6ioluI5Putu+lP3DOKA&#10;HUUm4etN85P71AD6KYJA3Tml3exoAdRSUhfGeDwM0AOopofLEYIxTPPXcoAJznp2oAloqL7Qu7AB&#10;J747U4SK2cHOODQA+ioVu4njEituQ/xCpAwIyOlADqbIu9GXOMjGaXdTZOY2APOO1AHz1+2N4UPi&#10;74P6vpbXcmnlo1UzR8swE0ZH8v1r2H4bWKaf4I0aBG3BLSJfyQCvPv2ltTvIPhBrzWFkuoSoqRyA&#10;/eGJY+OSPU13PwnuEuPh/oTRszp9jhwzdfuDrQB19FIW2gk9BTUlWT7pzQA+im7gKAwNADqKKTNA&#10;C0VH5y7QT8ozjmlMyqxB6gZoAfRVdr2JeMk9zgdKlSYOuRkD3oAfRUEl5HHgtnbjO7HAo+2REgA5&#10;YjcFxyR60AT0VCtykiBkBZSccVIzbe1ADqKhW5V2wAx9fanLOrZwCccGgCSimeYByQQKSOZJuUO7&#10;nFAElFRPcLGRuyM96d5y5Azg+lAD6Kbv9jRu9jQA6ikBzS0AFFJupDIo6mgB1FNEingGnUAFFJQW&#10;29aAFoqCW8SHG8MAfaljuklkkRckoASe3NAE1FRLdRszKDll6r3pVmDAnBX60ASUUUUAFFJ05pvm&#10;AkD16UAPopu75ScYpGlVIy56CgB9FNDZXODikMyKwBPJ7UAPpDwDQzBetRtcKvXOPWgDnbfxDpWs&#10;ahqFlDfK9zaP5c6KpzESSuOR3II/Ct2xh8lQAzMgUKpPoKx9MvrS41LUYoYWjlVwJJNgG7JIBz35&#10;zWtp8SRmfYSfnO760AXKKKKACiiigAooooAKKKKACiiigAooooAKKKKACiiigAooooAKKKKACiii&#10;gAooooAKKKKACiiigAooooAKKKKACiiigAooooAKKKKACiiigAooooAKKKKACiiigAooooAKKKKA&#10;CiiigAooooAKKKKACiiigAooooAKKKKAGycxsPavH/2jvElj4X+EurfaPNzNHhUiUOxO5TwCa9hP&#10;AJrxH9qLRb3XPhnexWFuk92XBXcxG0b064BoA43wr+0/oXg/4e6fJe6TrTCztgzMtgcdcZ+8K0LX&#10;9srw3deR9m0bXWe4j81ANOJJ+nz16j8NfDyt8O9ItNSt4ZJfsyrKFAYH9K6i38PWFu0ZjtYlMY2q&#10;dg4FAHzv4u/bp8KeE7qC11HQ/ECNIgf/AJBpH83FYs3/AAUI8FW9pb3S6L4iNvKSAy6aScg4/wCe&#10;lfTOpeGdJ1m4Wa6so5Sg25ZRSL4L0SG3WBNPh2KSwGwd+aAPl2b/AIKVeBIWYjQvE8hXsuk5/wDa&#10;lRf8PNPA3/QueKv/AATn/wCOV9VW/gzRoyT/AGdb/wDfsf4VN/wiejf9A63/AO/YoA+U7H/go54N&#10;1y/gtIvDvimPzX2GSTSCqrxnOfMqdv8Ago34Lh1K+sT4d8VlrNGdpBo5Kvtxwp38k5r6i/4RnS42&#10;YLYQAH/pmP8AClXw7pm7P2GD/v2P8KAPk21/4KYeDbq+htR4S8ZgynAkbQWCjnHJ8yvQPBf7ZnhP&#10;xhFdP9g13TTBIY9t3p4i347jc/T3r3pdHsFwBZQf9+l/wpP7Ls/+fSD/AL9L/hQB8+x/ts+ErjR5&#10;b0aLr+yOcw+W2nEOSGIJA39OOtdJpH7UvhTVbIzraapDH5auEe1AkznpjdXr39l2f/PpB/37X/Ch&#10;dLs92fssAP8A1zH+FAHln/DT/hf/AJ99W/8AAQf/ABVH/DUPhgdLPVm/7dB/8VXq/wDZFqzZ+zwk&#10;e0Yp7aXZuuBbQj/tmKAPJD+1F4b7WGrE/wDXn/8AZUz/AIal8P8A/QM1j/wBP/xVeuDS7aOMjyIQ&#10;ex8sUR2UW3a8EO/t8g/woA8i/wCGpNB7aVrJ/wC3A/8AxVNk/ak0THy6PrTH208//FV7EtnABhoI&#10;c/7gpy2tv/zwi/74FAHi7/tQ6M4G7QteP005v/iqQftQaV20HxBj/sGt/wDFV7Q1vB/zyj/75FH2&#10;eH/nkn/fIoA8G1z9rzQPD9k93eaJr0UC9XOmn8uWrCX9vDwhcaXa3MWnazI87sqxpYbmAXuRv4r6&#10;OvtJs9ShMM9tHJGedpUVmp4J0iEgx2EK/wDABQB4Z4V/bi8H+JtUl08afq1nLESHa7svKQ9fukvz&#10;0rUl/a68LQtYg2mqpBd3LW/mPZgAY/izv6c9a9hbwbpLFSbCHKnIOwVM3hfTpIljazhKL0GwcUAc&#10;E37Q3hG3Cxx3E0gTgsVT9MNS/wDDSfg7+/d/9+1/+KrvIfCumRsNtlCMf7Aq1/YGn/8APnB/37H+&#10;FAHmzftKeDM8te59olP/ALNSf8NLeDF5Bvif+uK//FV6Yuj2EYwLOD/v2v8AhSPpdmq5Sytyf+ua&#10;9PyoA81/4ac8H/3b7/vwv/xVRN+094S3HEOpEeothj/0KvSP7LsNx/0SDDnO0ooP8qtR6XaKoH2S&#10;Ae3lg/0oA8qb9p7wqcbYNV/C1H/xVN/4ac8L/wDPvq3/AICD/wCKr1n+zLT/AJ9YP+/Y/wAKP7Mt&#10;f+fWH/v2P8KAPI/+GoPDn/PnrH/gEP8A4qkP7UXh5emn6w//AG4//ZV69/Z9t/z7w/8Afsf4Uv8A&#10;Z9v/AM+8P/fA/wAKAPH/APhqTw//ANAvWP8AwBP/AMVTP+GnvD//AECNb/8AAE//ABVex/YLf/n3&#10;h/74H+FL9ht/+eEf/fAoA8Zb9qHRFYeXo2tsO/8AxLyf/Zqjb9qHRi2RoOvlvbTm/wDiq9rFnAvS&#10;CMf8AFDW0KqT5UY/4CKAPFf+GpNL/wCgD4g/8Fjf/FVheIP2zvD3hr57zQ/EQBHRdLJ6DP8Aer6B&#10;/wBGiO0xLk99oqldaPY6koS4himwSdwQY+lAHz8f2zvDU/h9/EMfh7xGbOKPzi39mNnHTpvxWCv7&#10;fHhTVIrSCLw94oeTUuIlGkt8/fs+R07V9PDStOit1sY7RfJI27dg24pY/DOnQtEUs4VMX3MIOKAP&#10;lK4/4KSeCdPne2k8M+LC8J2NjR2IyOP+elRN/wAFLfBLj5PDHizd150Zv/jlfXP/AAi+lNy1hblj&#10;ySYx/hTX8L6Vjiwt/wDv2P8ACgD501T9ufwZpulyal/Y2vzyKY08uHTy5O9c9N/bv6Vzupf8FGPC&#10;en6lbWEfhjxZJJcPGgkj0VmjXcRyW38AZ59K+rV8OacgwLKAD/rmP8KlXQ7Belnb/wDfsf4UAeGx&#10;/ti+FjpN/cSafrAltX8tkWy5c7guUG/5hzmi+/bC8MafJo8P2DWpWvnMZMVgGEeBnL/N8or3RtIs&#10;+P8AQ4P+/Q/wpP7Js48t9kh9/wB2P8KAPLl/af8ACm0f6Pqf/gMP/iqa/wC1B4XB+W01Rh7WgP8A&#10;7NXpw020RsmK3KddvlLmrcVhaMuRawgf9cx/hQB5G37UHhrH/Hjqp+ln/wDZU3/hp7w3/wBA/WP/&#10;AAD/APsq9h/s+1/59of+/Yo/s+1/59ov++BQB4237UWgK2F03WiPawz/AOzUn/DUWgt10rW2/wC3&#10;A/8AxVezfYbb/n3i/wC+BR9ht/8AnhH/AN8CgDxj/hp7w/8A9AjW/wDwBP8A8VUbftRaT0/sLXCv&#10;tp7f/FV7X9ht/wDnhH/3wKX7HB/zxj/75FAHhq/tPaNCdw0DX/mOD/xLmP8A7NVfVv2tdH0eyvby&#10;bQteWC3j3k/2a3H/AI9Xus9jbtHhoY8fQCq0ml2lxbNBLFDIjcbeORQB8tw/8FCPA+o2c9wuieJJ&#10;PsiB3b+zCMc47SVJo/8AwUI8DeINWsdOi03X7drptolm00Kq8E9S/tX0vH4O0eGORE0+BVkGGGwc&#10;0weCdFG3GnW429PkH+FAHkPhb9q7wb4rtZ5GTULRI2wfPgWPOPq9Znir9tTwd4W163002utXZngM&#10;yzW1iJI1AOMFg/Wvdv8AhE9K2lfsMGP9wf4U7/hFtL4/0GA44+4P8KAPLtB/am8Ganp6TquoQhif&#10;lmgVW/LfWg37S/g5VJ3XZ9hEp/8AZq9Ij8P6cq4+xQf9+x/hT10LT1YEWUGf+uY/woA8x/4ad8H/&#10;AN2//wC/C/8AxVWNQ+PHh3T1sbqb7Ytvep5kXlwqxI98txXpX9k2P/Pnb/8Afpf8KRtNtWwDbQkL&#10;wAYxx+lAHk6/tMeFfMZ9mpMqHaFFsv8A8VT/APhp7wp/z76l/wCAw/8Aiq9Tj0mzUnFpBz/0zH+F&#10;Sf2XZ/8APpB/37H+FAHkX/DUXhn/AJ8dW/8AAT/7Kk/4ag8NN0sNXP0s/wD7KvX/AOzbT/n2h/79&#10;il/s+1/59of++BQB49/w094b/wCgfrH/AIB//ZUz/hqPQf8AoE61/wCAB/8Aiq9k/s+1/wCfaL/v&#10;gUv2G2/594v++BQB8++KP2zPCHhW3FzqVjrMEOQMmyA6/VxXN3/7ffgHQmSC8tdaXcPNX/Ql5zyP&#10;+WlfS2r+F9L1qERXdlDNH12sgqhfeAdCvdrTaZbyMoAHyDt07UAfOH/DyD4cf8+Guf8AgAP/AI5W&#10;x4d/bo8D+LIdTurKz1hRYQ+dKJbMKSvP3Rv5PFe4TeA/D0cW5dJt3bptCD/Cobfwjo0UjxrY2sSu&#10;BvjAG4j0xQB8/al+354Q0S3s7y90bXo47yLzrcw6cW3x575frn0qj/w8q8Bf9AfxN/4Kf/tlfTV5&#10;4W0e9FsjWUOy3G2INEOB7UxfB+itOYxpluUx87MgHP5UAfMjf8FKvAWf+QD4qb3Gkf8A2yobj/gp&#10;Z4GVC0XhzxVI3Yf2Of6SV9DvqXgS31aPTGu9FS/b7lo1xEJGP0zn9K6K18LaW7bxYW4RuceUP54o&#10;A+c7r9vjwdp+rQWcmh+IpZZo1kM0WlloxkA4J38EZrvdF/ax8I6tYrcmK/gV8hEktwrZ9xvr11fD&#10;mmrgCxt/+/Y/wqT/AIR7TeP9Cg4/6Zj/AAoA8esf2tPCV1eXVs8Goo0DbSxtgFb6HfzWn/w054P2&#10;khb8n/rgv/xVepLounr0srf/AL9r/hTv7JsR/wAudv8A9+l/woA8n/4ah8Lf88b/AP8AAcf/ABVN&#10;P7T3hdulvqJ+lsP/AIqvW/7Lsv8An0g/79L/AIUv9m2Y6WkH/ftf8KAPIz+094ZXn7LqbewtQf8A&#10;2amf8NReGf8Anx1b/wABP/sq9f8A7NtP+fWH/v2P8KP7NtP+faH/AL4FAHj/APw0/wCGzz/Z+sfh&#10;Z/8A2VR3X7UPh+OB2i03WGkA4H2In/2avZf7Ptf+faL/AL4FH9n23/PvF/3wKAPCtS/a08L6bg3O&#10;nawn7vf/AMeWOnX+KqHhv9snwr4k0kX2nabrNwvmFDtsd3Q47Oa99utB0+8/1tpC/GOUHSo9N8Na&#10;ZpEPlWllDDHnOFQUAeB+I/2zPC3hgW8l7pOuxLdS+RGP7Oxlu3Vves7V/wBtzwn4fjMl3pWvRqep&#10;Gn/4vX0dfeHdO1JYxc2kUojbeu5RwfWo7zwrpV8pE1jDIPdBQB8yaL/wUH+H+rahFZRWOuQuzbBJ&#10;NYBVHGevmV6F4d/aq8Ga1cX9v5t1F9lm8rdJEi7+Acj5+RzXf3PgfQ1yselQAkddg/wq/Z+CdIjD&#10;FrGA7jkYQUAch/w0L4OTn7VL/wB8p/8AFU3/AIaM8Hf8/dx/3yn/AMVXdf8ACJaR/wA+MP8A3wKf&#10;/wAIvpX/AD4w/wDfAoA8+f8AaN8H7uLu6/COM/8As1Mb9o7wftObm8b28pP/AIqu9m8P6fC4H2GF&#10;kPRRGM/yrD17U/CnhH7M+svY6WtxIUhku2jiTcAO7EeooA5r/ho/wd/z0vf+/S//ABVH/DTXg5eM&#10;6gcekC//ABVdnZw6dfQi5gWx1G1k5je3CFQP94ZzW5Bpdl5Kf6HB0/55L/hQB5c/7TvhAL8o1Jv+&#10;3dT/AOzVH/w094S/556n/wCAq/8AxVes/wBl2X/PnB/36X/Cj+zLP/n0g/79r/hQB5G37TnhbJxB&#10;qxHtaD/4qmt+054a422mrP8A9ug/+Kr1/wDs2z/59Yf+/Y/woGnWg6WsP/fsf4UAePf8NOeHP+fD&#10;Vv8AwE/+yp3/AA014b/6B2sf+Af/ANlXsH9n2v8Az7Q/9+xR/Z9r/wA+0X/fAoA8bk/ac8PK3Gla&#10;049RYk/+zUxv2n9BA+XR9bJ/68D/APFV7R9hth0t4v8AvgUfYrcf8sI/++BQB4of2otHZcHQ9dP+&#10;7pzf/FVQj/ax0G8uJbSLQteZ4ztdTpzcf+PV739kg/54x/8AfIqOPS7SOR3W3jDPyx2jmgDwO6/a&#10;q0e2mjtH0HXd0nCL/Z7c/wDj2a5GT9vzwjazSwvofiDzrdWZgNMJwAcf3/evqi6srUKJXgjynOdg&#10;zWD/AMI9olzKxeytxcuCNpxuK9c4oA+ZT/wUt8BJwdA8UEjuNJ/+2VHN/wAFMPAeBt8OeK3P+zpB&#10;P/tSvqqPwdo+0Z063z/1zH+FSx+EtHjJI063/wC/Y/woA+Sz/wAFMPA2P+RY8W/+CZv/AI5UB/4K&#10;YeCP+hS8Yf8Agkf/AOOV9ff8IxpP/QPt/wDv2P8ACpP+Ed0z/nxt/wDv2P8ACgD45k/4KdeCrfge&#10;DfGsmf8AnnoLt/7UqXT/APgp14MvtQtrYeDPG8RmlWPfJoDqq5IGSfM4HNfYiaFp0f3bK3H/AGyX&#10;/Cn/ANj2H/Pnb/8Afpf8KAPJYv2p/CUgB8nURn/p3H/xdSH9qHwn2g1I/S2H/wAVXq40mxX/AJc4&#10;P+/S/wCFVLnTbO3laQ2tvhsKBsXr+VAHmTftQeFdpxb6n+FqP/iqj/4af8L/APPvq3/gIP8A4qvS&#10;47G23ODbQqw4/wBUO1I1vaSSHyYIomz8zPCMGgDzM/tQeHM8WesEf9eQ/wDiqQ/tReHV6WGsP7fY&#10;f/sq9bjs7YqFEEAxxu2Dn9Ke1jat8pghB/3BQB5B/wANSeH/APoF6x/4An/4qmH9p/w+xz/ZGtH6&#10;WJ/+Kr2QabbCPb9niz/uCiOxt0QKYI+B/cFAHjLftQaGuPL0bW29f+JeT/7NTJP2odFfroOvH6ac&#10;3/xVe2C0tx0gj/74FH2WD/njH/3yKAPEP+GqNN7eHdf/APBY3/xVIf2ptObp4b8RH/d0tz/7NXtv&#10;2dI4uYo2PsoojiTj9yij1wB/SgDxFv2pNPVSR4a8R599Kf8A+KqpeftZWVlbPPL4Y8Q7ERpG26U5&#10;4Az/AHq93kt0jXCQI4brk4/pUMlvDJD5JRCrjaVwDigD5ztf23NF1RbQw+FfFDC7HyY0d8dM/wB6&#10;l1z9szSfDf2Q3vhHxTtvGKxCPR5GPAyc5bivoK2020jURLCqmA7V+QCrVxaRXCoGhjYL03AHFAHy&#10;tD+3xoFzd2aR+E/Fqy3R2xMdEfHc8/P7Gse9/wCClvhTTpJUXwb4xYxth/8AiROSfp+8r6+h0WzV&#10;lb7NHlenyDipf7F0/r9igJ/65j/CgD588C/tpeEfHWn/AG9NJ1zTVGcx6hYeS/Bxwpf2pfFn7aXh&#10;Xws2nqNM16+N/P5Km204SeUMgZbDcDnv6V9ByaTZMhUWtuueOYl/wqsmj2kPlqbWBwOAwiHH14oA&#10;8yh/ag8KGFD9n1Pp3tQP/ZqVv2nvCp6W2pn6Wo/+Kr1YaXaYGbWDP/XMf4Uv9m2n/PrD/wB+xQB5&#10;Of2nPDGOLXVM+1oP/iqi/wCGoPDv/PnrH/gEP/iq9e/s20/59Yf+/YpfsFr/AM+0P/fAoA8eb9qT&#10;w+vTTtaf6WP/ANlTf+GpNAbj+ytaP/bgf/iq9j+w2w6W8X/fApfsVv8A8+8X/fAoA8a/4ae8P/8A&#10;QI1v/wAAT/8AFVA/7U2irNldF1wxouT/AMS9v/iq9t+x23/PCP8A74FQSWdvuYeTHg/7IoA8Tb9r&#10;TRDqf2AaHrrTFN+F05jx/wB9VlJ+2Z4dbWW0tdJ8QNdKNxj/ALM7cf7We9e/Lp9qLjzvIj8zGN20&#10;dKYuiWC3huhaxicjBfaM0AfPmsftr+GdBaWO70PX1mhKh1XTiSA/Tq/tXM6h/wAFEvAmj3GyTQvF&#10;BdgG+XSieoz/AM9K+pbnw9p95I8ktpE7NjJKDnHSov8AhD9Ikfc1hATjHMYoA+Vv+HlfgL/oAeK/&#10;/BQf/jlcR8WP29PBPjrwVqWkyaN4khkn2mHz9L8qMEMDlm39MZr7h/4Q/R/+gfb/APfsf4V88/t3&#10;eELX/hm3xZLZWEfn+RGqJCmZM+avTAz0oA8w8F/8FIPDvhzw/b2ereHPFV/dJkebZ6IXj29gCHHa&#10;txv+CoHgnaf+KO8an6aC/wD8cr1r9kfwrHa/BXSY7/T1ScO5xPDhsE+4zXs//CP6cnzfYbfjn/Vj&#10;/CgD43/4ef8Agz/oSfHf/hPP/wDHKsaX/wAFLvCepalFbR+C/GkQnYIkk+gyKoP+0fM4FfYUml2q&#10;uWNrarFjvEuc/lUDaPZyKrfZrZi3+wo+nGKAPB/CP7aXhzxNe3cJ0bW7P7LN5LtdaeYw/GcoS/zD&#10;3rsf+GnvCn/PvqX/AIDD/wCKr0JtJgW4jDW8Pmk4DLCCB9eKuLptnH/y6wSP3xGP8KAPLW/ag8MB&#10;vls9UYeotB/8VTW/ag8NHpY6sf8Ads//ALKvWVsLULzaw/8Afsf4Uv2G0/59of8Avgf4UAeR/wDD&#10;T3hv/oH6x/4B/wD2VMP7UWgg4XStZI7H7Af/AIqvYPsNr/z7Q/8AfApfslt/z7xf98CgDxxv2pNC&#10;HTRtbb/d08//ABVJ/wANS6H/ANATXf8AwXH/AOKr2T7Lb/8APCL/AL5FH2W3/wCeEf8A3yKAPF/+&#10;GpNK/wCgD4g/8Fjf/FUjftSaTj5tC1/B4x/Zrf8AxVe0/Z4f+eSf98ioprOOTbtijBBycqKAPnnx&#10;R+2p4Y8GQhr/AETxFFG3/UMOO3cuPWsv/hvrwGugx6muna46F2HlfYAXHOPu+ZX0dqGhWWqqEuLG&#10;GdF/ibGP5VDF4K0RV2jToMf7goA8B8Rft2+CtD0nSb3+ztbu4tRi8wRwWAd4/ZgH4NHhT9u3wZ4p&#10;0W51A6Vrlp5D+X5c9h5bNwDkAvz1r6DHg/SEwF0+DA6fIP8ACnr4V0tRgWEAH/XMf4UAeaxftMeE&#10;iI9huhG65O+NQR7ffqxH+0n4LVcb70f9s1/+Kr0b/hG9Nxj7FBj/AHB/hTxoOnj/AJcoP+/Y/wAK&#10;APN2/aY8GJyHvj9IVP8A7NTf+GnPB3rqP/gOv/xVemLotihyLO3/AO/Y/wAKf/ZVn/z6W/8A36X/&#10;AAoA8qP7UHhXPEWoEf8AXuP/AIqlX9qDwqesGon/AHbYf/FV6r/Zdp/z6Qf9+1/wo/su0/59YP8A&#10;v2P8KAPK/wDhp/wp/wA+2pn/ALdh/wDFVD/w1F4Z/wCfHVv/AAE/+yr1r+y7T/n1g/79j/Cl/s21&#10;/wCfaH/v2P8ACgDyP/hqDw03Sw1c/Sz/APsqT/hpzw63Cafq4btus+P/AEKvXf7Ntv8An2h/74FH&#10;9m23/PvF/wB8CgD541T9ubwNovl/bItQjEgyubZR6+r+1Z8P/BQD4eXkc5t4tUkaEZZVtVPGQN3+&#10;s6c179efD/QdQ2+fptvJt6ZQVXg+Gfhy1d2i0qBSy7D8g6ZBx+lAHhNx+3z4Bj0ddU8vVCmSnkra&#10;KWyM848zPao9M/be8H6ksN/a6ZraR3TiIvNY4UAHB/jxXvX/AArfw8vTS4P++BVtfB+krbC3FjCI&#10;lOQuwUAeTt+154Mh0a5vs3pW3coYxAuWw23IG/mt3Rv2k/B+tWMN4l3PCsqBhHIiKRnnpuruV8C6&#10;KFx/Z8OP90VND4L0ePOLCEf8BFAHH/8ADQHhL/n/AH/KP/4qmf8ADRfhD/n5l/JP/iq7j/hD9I/5&#10;8Yf++RT/APhFdJ/58Yf++BQBwEn7SHg+Mj9/cn/cRD/7NTD+0l4Pwf315/36T/4qvRY/DWmR/dso&#10;f++BTv8AhH9O/wCfKH/v2P8ACgDzP/ho/wAHf89L3/v0v/xVH/DS/g6HjN83fiFT/wCzV6f/AGHp&#10;/wDz5Qf9+x/hTl0ewXpZ2/8A37X/AAoA8tb9p7wgFJCagT6LApP/AKFUX/DUXhP/AJ46p/4Cj/4q&#10;vWP7JshyLOD/AL9L/hTv7Ns/+fSD/v2v+FAHkTftQeFici31XH/XoP8A4qmt+0/4Zx8tpqzn0+yD&#10;/wCKr1/+zbP/AJ9Yf+/Y/wAKBptoOlrD/wB+xQB47/w0/wCHP+fDVv8AwE/+yo/4ak8PjgaZrB/7&#10;cj/8VXsf9n2v/PtD/wB+xS/Ybb/n3i/74FAHjR/ak0HtpesH/txP/wAVR/w1HoX/AECda/8AAA//&#10;ABVey/Ybb/n3i/74FH2G2/594v8AvgUAeKf8NTaPjB0PXCPbTm/+Kpq/tQaPyV0HX/8AwWsf/Zq9&#10;u+xwf88Y/wDvgUfZIP8AnjH/AN8igDxFv2odL2nboHiAt2H9mN/8VUP/AA1Jaf8AQta9/wCC1/8A&#10;4qvdfssP/PJP++RS/Z4v+eaf98igDwc/tUWy8Dwt4gP00uQ/+zVna9+2Jp2g6c95d+FvEQgQ/Nt0&#10;p89Cf73tX0V5Mf8AzzX/AL5FRXFlBcRlJIY3U9Qyg0AfMvhX9t7Q/GWjy6hYeF/FUltGGY+ZozKc&#10;KSDjDe1bNp+15pN7ZwzWPhfxJOG+8o0p2ZPqA3HeverfSbW0h8qGCOOPn5VUAc1JDYwW+RFEiZ67&#10;VFAHy38YP2qrKT4W+K0m8J+Jlhm0q5haT+yJAELxMoJO7gZYV5L/AME2fjJqV38Oddg1jTbpNNtN&#10;RW2sZotP2EQLChBdhjcefvHNfavxbtFl+FfjGPCBW0e8BDDg5hevMv2OtKsbX4IaOscUfywQiXy2&#10;3Zby160Acf4g/b18L6b48/4RoeH/ABRL9+M38WkFoQVJ/j37cHH610vw9/bK8O+LtNmu7jRde08L&#10;K0a/atOMJfHcAtyK98Gk2TL/AMekHP8A0zH+FSrptptwbWEjsPLH+FAHlP8Aw094U/599T/8Bh/8&#10;VTf+Gn/C/wDz66p/4CD/AOKr1n+y7P8A59IP+/Y/wo/suz/59Yf+/Y/woA8ik/ai8MKRiz1Zv92z&#10;B/8AZqZ/w1J4b/hsNYJ9PsX/ANlXsI020Xpaw/8AfsUv9n2o/wCXaH/vgUAeOf8ADUvh/wD6Bmsf&#10;+AJ/+KprftQeH2Of7J1o/SxP/wAVXs32G2/594v++BR9htv+feL/AL4FAHizftQaEoymj62W/wCv&#10;An/2amt+1FozLg6Frx+mnN/8VXtf2K3H/LCP/vgUv2SD/njH/wB8igDxEftRaSowug+IMdv+Ja3/&#10;AMVSN+1JpoX5fD/iBj6f2Yx/9mr3D7LD/wA8U/75FNa3hUZESf8AfIoA8O/4amsf+hc8Q/8Agqf/&#10;AOKqL/hqi1/6FXxF/wCCqT/4qvc/Ki/55r/3yKrtjzHVQoC/xFRjp0FAHgurftZ2dlb+a/hfxIqj&#10;OdukOe3+9VHQ/wBsTTtYYi38K+KGMfGf7Hf3/wBr2r6MFuk0jh1RkwMIUHFPhsYID+7iRM9dqgUA&#10;fLOsft3aBpniGLRrjwl4wFzNnCx6I5VsZ7789q8Y+MX7Ymr+Gfjt4V1K68K+JF8I2lmzyW0ehu0z&#10;SFpAp5OcYPrX6HNplo8wma3jaUdGKAmvnDx341m0n9rzwroR0tr6zvdGmLuACsZEr8kbT/dHfvQB&#10;5r/w828IWMmyPwR44dlXr/YEhHPP/PSnL/wVC8Ot/wAyN41/8J6T/wCOV9lw6XYRtlLKDMmCVaNQ&#10;R29Kuf2VZf8APnB/36X/AAoA+J/+HnWkMcx+A/F5Xtu0CXP/AKHWhpX/AAUb0fWjMsngnxVCY0Lq&#10;ZNEkUEgE4+/7V9j/ANk2XX7JD/37H+FB0uzx/wAesP8A37H+FAHypH+3Rpd9pTXn/CM6/Gfs8cxj&#10;/sp93zMRjG/qPSup8O/tYaDq0c93Jo2tW8inaFexZcjg5wW96+gf7Ls/+fWEf9sx/hT1020H/LtD&#10;/wB8CgDxaP8Aaf0KSLe2m6s65/hsv/sqX/hp7w//ANAnWv8AwCP/AMVXtK6faoMC3iA/3BS/Ybb/&#10;AJ94v++BQB4p/wANN6J20jW8f9eB/wDiqa37UGkrwui64w9tPY/+zV7d9jt/+eEf/fAo+yQf88Y/&#10;++BQB4Y37TWjbg//AAj/AIgLD/qHP/8AFU//AIao03/oXdf/APBY3/xVe4/ZYf8AnlH/AN8ij7ND&#10;/wA8k/75FAHhv/DUunNyPDfiI/7ulv8A/FU1v2pbFRlfDPiRj/2CnP8A7NXt89nHIB8iKBz90VGS&#10;DgpEuAfQZoA8S/4aqtv+hW8S/wDgof8A+KpP+GqLft4T8Sn/ALg8n+Ne2sqyT5CBSvOCOvFWo41Z&#10;AWRQfpQB4LJ+1JAxX/ik/Exx2/seTn9a+c/2lfjtH4g8SeDb5vBmvQtb3SubuWxniZP3c42qobaf&#10;vd/f0r7+1KKNbVmcYjH3go5NeD/tJafqOo2OgwrdwWmhpqMZuGaMPLuEc2ABwccjnNAFbT/2qnSy&#10;gUeCPFLAIBn+xZjnj61O37VFy/8AqvBHidT33aLN/jXvmlKq6bbBTuAjXBx7VboA+d/+GpNQbgeC&#10;vEmTwN2jS4/nT/8AhpTWv+hM1r/wVTf419C0m0UAfOdx+0jrzOgTwbq//AtLmGPfrVXw3+1hPfap&#10;d2uteF9WsbaCVojINNkXpjAyxr6VMatyRUbWcDZ3Qo2Tk7lBoA+bNa/aquPDPiPTdLu/DWpLbXEP&#10;ntPDp8jhMyFQMk4BxzWveftR6PY6hb2MWj6vJCUdnZbFmGflI53e5r3x7OCQ5eGNj0+ZQaYNNtV6&#10;W8X/AHwKAPE7P9pzQirt/ZOtrJ0wLA9O38VS/wDDTujf9AvXf/Bcf/iq9oFhbBs+RHn/AHBTvscH&#10;/PCP/vgUAeJ/8NQaT20LxAw9f7Nbn/x6kP7UWljp4f8AEDf9wxv/AIqvbvssP/PGP/vkUfZoR/yy&#10;T/vkUAeH/wDDUml/9C54h/8ABY//AMVTP+GoNP8A+ha8Sf8Agrf/AOKr3T7PF/zyT/vkUeRH/wA8&#10;1/75FAHhTftSWa/c8MeJG/7hLn/2am/8NUWw6eFfEp/7hD/417x5MY6Iv5UjRptOUH5UAeB/8NVw&#10;/wDQn+KP/BNJ/wDFUf8ADVUZ6eDfFBH/AGBZf8a93jChskAIemaSPa0RwOVPcYoA8Gk/aqG35fBf&#10;ign/ALAsv+NctY/tpWeoXEax+D/FwkdJGDHQnwQhAIPzcdR0r6mQpMOBSrawqciJAfZRQB8TfFL9&#10;tG0vvh/40sP+EK8UQl9Kubfz5NFlAjaSJkDElsAAnk+lcF+zX+25baF8MtD0CPwh4iv7nTrSGKSe&#10;PSJGjYiMLlWVuR8p7V9y/GC1h/4VX40PlJltFvs/KOf3D155+xxZwN8FNDbyI932aDnYM/6paAPF&#10;J/8AgpTZw+ZHF4E8VyTRnaS2gy8Y9PnqtH/wUYt7qNZG+H/inzWOP+QJOB1/36+5BptoP+XWH/v2&#10;P8KP7NtP+faH/v2KAPjFv+ChTN4Zjvo/A+vG+aQoYW0aX7ozzjfnsPzqHw5+35Nq0xSXwLr0DhWc&#10;7tImA3Z4HL19qf2babs/Zoc/7goXTbVSSLaLJ/2BQB8waD+2Dbarot1e3nhXW4r9GcpD/ZsgX5WO&#10;3q2eQBWnon7WVpqer2UU3hnWYY5oFldv7OkG2Q7sjlvYfnX0d9it/wDnhH/3wKPsNvuB8iPI6fKK&#10;APny8/artbPXba1g8P61PaMhLyDTWJB544b6Vqf8NUab/wBC7r//AILG/wDiq9wFnAvSGP1+6KX7&#10;ND/zyT/vkUAeG/8ADU+n9vDmvH/uGP8A/FUjftUWQUlfDWvsfT+zH/8Aiq9z+yw/88k/75FH2aIc&#10;iJP++RQB4R/w1Vbf9Cr4g/8ABVJ/8VTT+1NaHk+E/ExP+zpMmP8A0Kve/Jj/AOea/kKPKT+4v5UA&#10;eB/8NUW0fKeEfE7H0GkSH/2ak/4aui/6E7xR/wCCaT/GvfvLQdFX8qNq/wB0flQB8/8A/DVA/wCh&#10;O8Vf+CWX/Gmt+1UVxt8FeKn/AO4LL/jX0Fx6VFNKsZXKnBzyOg+tAHgH/DVj/wDQjeKv/BLN/jUN&#10;r+0tPNfRpd+EtetrRyS8zaXKu3jjknA5xXv7MG2sDsY/dbORTmhWQYZQw9COKAPC9E+Pd3rerDTR&#10;4W1mC2VTsuJdNlVeOnzE+leSftBfteXnh/wzq2hXvgzWsahp00YuI9LmKRh0dMlt2BjrzX2XKqwg&#10;N93AxwO30rxv9q7T/EOpfBTWV0B7SLUVjkNw1wAw+zeTLvA+U89P8aAPPbP9rqy0/wAF3AsPD2sX&#10;66fDHuC6c58zcjH5drc42449a09L/a+s7zw7oE1t4b1oXF4FMttLpz5iyV3AjdkYBPX0r2b4d6ZB&#10;N4L0uKaCNZFQElUABrq/7NtkYbIIwF4BCCgDxm1/aY8PXzyLJputCSFthH2Erg9wPmrW8RftF6T4&#10;cIEunapOCgYeTZl8c45+avTf7Ktl3EQR5Y5PyDrT102Bs5hjOfVRQB5bpPx/0zV5JbWPS9Vg2pv8&#10;xrIgdRxkt71nw/tPaT5BkGha6SrbPl05jn/x6vY/sMSgqIkA9lFPhsYY+BEmP90UAeM/8NSaX/0A&#10;PEH/AILG/wDiqb/w1Ppv/QueIT/3C2/+Kr237LD/AM8k/wC+RS/Zov8Ankn/AHyKAPDJv2qLHjy/&#10;DHiJ/XGlv/8AFVH/AMNUWv8A0KniP8NKk/8Aiq94EEa9I1H4CjyU/uL+VAHg3/DU1n/0Kfib/wAF&#10;En/xVWtQ/aThg0KC+Twt4icSvtWNdLkLqckfMM8Dj9a9w8pP7i/lUUkIY42jH0oA8d8WftDr4a1E&#10;2o8MeIbl0jEhe20qSRTlQ2Mg+9Qf8NCFNBttbHhfXj9q3B7f+zJPNTacD5M8ZzXtHk55/pSeT14/&#10;SgDwKT9qZm+U+C/FRjI5H9iSg/XrWJqn7aNpoep6fFqfhHxPbR3X3H/saQIOGILMWGPun9K+mfLJ&#10;qK4s1uFAdY2x08xA386APmW2/basLrTxqI8IeIktCGCPJpMi5IJGPvY6g13Wn/tXeGby2SRrHWIy&#10;38JssY/8er2CO0ia32SwRcHgbAB+VJHotqj7hbwn/tmKAPKW/ah8NYG201c/SzB/9mph/ag8O4OL&#10;PWM/9eI/+Kr1waXbLKzfZ4cN/wBMxT/sFuvP2eH/AL4H+FAHxv8AtTftO2h+GWoJpOn6oblkU7Jb&#10;DCt+9j54P1r0fwL+05oMfhPSkfRdajZbaMNGtgcKdo4+9XW/Hr+yLPwXeHV4Fmt3GUW3jGUG9OOM&#10;Z7V33hXSYrXQbGNooXIhQbtg5+UUAeZf8NPeH/8AoD63/wCAB/8AiqZJ+1FozLgaFrp+mnN/8VXs&#10;32GD/nhF/wB8CnfY4R/yxj/75FAHiK/tSaXF8q+HtfI/7BrH/wBmpf8AhqfTW4HhzxAfppj5/wDQ&#10;q9u+yxf88o/++RR9mj/55p/3yKAPEP8AhqPT/wDoWvEf/gqf/wCKrX8GftAQ+LvEkWkpoWtWjSRt&#10;Is11p7Rx4HYsT1r1j7On9xfyoFugYMEUEd8UAeMav+0amm6o9inhzXJWV1TzP7McpyByDn3qLXv2&#10;jk8N3zW8vhnxBd7dqh7fS3cfMM9jXtpgRs5VT+FHkr12r+VAHhumftJLq2p29qnhTX45Jt2JJ9Lk&#10;RBhSRk546VVuf2nntb26s/8AhEPEDSxyFTJFpMrRnB7HPtXvnkKDnaM/SjyF54HJzQB4t4U/aEfx&#10;NrlvpzeF9dtfPHyz3elyRRpgMfmYnA6fma6jWPiZJomiXWpLomozvDdfZvIis3dm4zuAByV969C8&#10;oc8DnrUe1qAPMPE3xmufD9nLPD4f1a6ZJFQpHp7ueU3ZAB59PrXJx/tFancX0Mdp4M1pVd1Be60y&#10;ZAMke9e/RqdpzStHmgDynUPixq0Nrasnh26fzp40kAtZPl3SKCevbJP4Vja78cvE2m+Iv7Ps/CVx&#10;Pb7mUztZzEcE4IIOO1e2+XxjFLtNAFSzuv7Q06CSZPLMiK0icgqSM4rHj8QNqujNPZwuSGCtFIhX&#10;37c+ldCsADZxTlhVBhVAHsKAOGtvFWrzalZWy6Yv2W4j3TSMr7kO8qcfgM1zP/DQ2lSastoNM1UO&#10;XEYcWZ28kDrur1vytp44pkenwD/ljH1z90UAeQ+IP2jtM0fUHsptF1q4KMB5kNgzDt3DVW/4ak0t&#10;PlHhzxAQOP8AkGP/APFV7X9jhzkxIec/dFP+zxf88k/75FAHh7ftTab/AA+G/ER+mlv/APFU3/hq&#10;bTxz/wAI14jP/cKf/wCKr3RbeL/nkn/fIpfs8X/PNfyFAHhP/DVtl/0KviT/AMFL/wDxVNb9qq1Y&#10;/L4T8TEf9giQ/wDs1e8eRH/cX8qPIj/uL+VAHgrftVQKpI8JeJmPoNHk/wAaZ/w1cn/QmeKf/BLL&#10;/jXvvkJ/dH5UvlL6UAfPrftXtuO3wP4qYev9iTf40qftUtMr58EeKE2qW+bRpRnHbrX0HtA4xTJk&#10;DLjFAHiPhX45Ta3qHkp4U1qzHyjfdadKg5PqTXonirxRPoUaNFbSXRd1ULDGXIyP4sdK6Zo93Wl8&#10;hdxOOT1oA5fwb4qn8QW901zZTWgjYpiSIoT8zLxnr0/WrenX082sXEBgMVrEch2B+bOR1P0Fb3lg&#10;UeXxjtQBNRRRQAjfdOemKoTTIEMjhlWHJCqOuP8A9VXz0NR7aAM/RNaXWrZpVjeJRLJHtddp+Viu&#10;ce+Kj8W69H4X8O3mpyRTTpbhSY7ePe5ywXhe/WtaNAo4AH0pLhgsLErvH92gDL8O60NcsYLpRNGJ&#10;Yw4SaPYeQD0/GvN/F/x+tvCPiV9Gl0TWLqVUV/Ps7BpYuQOA2fevUc9F3LGuM/QelSLDFPGHVFP1&#10;XmgDy/wz8dIPFbBodI1eBd6xFbmwaMfMSM9e2P1r0hLorHDtX93IMkNwRn/9dWkjixhYwvfpT/LH&#10;oKAImEaL5qL90Z4HWpbUJsLqMFzuYe9SKoA6UoGKAFooooAKKKKACiiigAooooAKKKKACiiigAoo&#10;ooAKKKKACiiigAooooAKKKKACiiigAooooAKKKKACiiigAooooAKKKKACiiigAooooAKKKKACiii&#10;gAooooAKKKKACiiigAooooAKKKKACiiigAooooAKKKKACiiigAooooAa+djY644r5/8A2sxc3Xw7&#10;htbVpEuLqdYpNoOSN6ccV9AtnaccHHFeTfG7TG1LSdMHmRrJFdLIxbAB+ZfU0AdV8KtP/szwNpVo&#10;Y5I2hhVCJCSe/rXXbQvNUNC3/wBnxlyCCOMCr0yhomBO0Y6igDgvilqdzpPgfVbuC9isRbYkeaQB&#10;tq55OD9a4j9kv4wn4zeA7rUzvdrW/ntDKyqA+xsZGKr/ALY8l5b/ALOvi86ba3M908KoVtyfMKlh&#10;n8K5L/gnP4f1Dw/8A2TULBbCeXUp5NqxquQT1OO9AH1PJJtXJxntzUBuCoBKYycAZ5NLdMkNqzt8&#10;20FssM4r4V+KH7XvjXxR8cb74YfDdGi1bT50jkvdscqgsOux1Hoe9AH3RJIUV2KNhT2HWk+0LHH5&#10;h5HTC8mvgf4yab+0t8Lre18cQ+NNS1+JQ0t5ottCscSAdthYrjnsK93+Dv7Wfgzx58LX8Q3usW1r&#10;eabbr/akLOcwS4G4MAo5B9BQB9Decu4A/KCM/McVEshk3AL8/UAnrX5o+IP2rvjd+0J8Wm0b4OTy&#10;2fhGMfZ7nUVso50DA4Yh2VSDtOeDXoPivwV+1L8M7jT08LeMr/xHY+bG909/AlzI4LDcqtK5KADj&#10;AoA+6ftibmQgq6jJBoS5WZD8p6ZKjqK+b/iro/x18Q+MNMl8IeJrfw9oTQQ/afO02GZhJtG8biwP&#10;XNed/EJvjf8ABfVJfFt18QV1jwxp/wDpOp2xtUVZYgOVBLHbyR0BoA+zpJvJjcxMsMa/ellbCgeu&#10;TXivwv8A2jJfiB46m0F9HaxCvKIrlrlWEiocZ27RjP1NebeOvjF4q+PH7M76z8MtUaz1N4M3AtYx&#10;NJk4IUcDnr0r5i+EMPxj+LXiC41LwJraeHrrSS1nKrWEbuHwC2clTknNAH6feOG1a48PXVvossMO&#10;ptGfJlnI2BsHHY98VwfwB0/4iadpF2vj+7tLu5G7YbNAB97joq9q8d8OL8b/AIcfCfxRqHj7xL/b&#10;F7CJJLOQ2ccZTERI6E9GGa4L9jL9rbxJr3wh8Q+KfiH4jF+tkZVjMiCM7g7BQCB7YoA+80n8uFG2&#10;Ntbgcc596nRn5DLtP6V+evh/xN+0T+0Pqd74j8IeKrzwt4PuSTYK1sjqyjjKnKnrz0qnZ/tIfGr9&#10;m/x9pWgfFK8udb0C6vVtxq1xHHGrqxHOcM3GR3oA/RVmw4ViASM+1OEvy/dz6YOQa8J/aI+It5p/&#10;7PeueK/DGrG0uWsvOtLmI7ig3LjB/OvmX4H+MP2mPjr4AliOt3fh62kUG21Y2ke+RRyGDAq3NAH6&#10;Jq2XC8dMnmn+Z02jIr4g+A/x48aeBfHj+C/iN4gbW75mLR3FxGEYqcAc4Pf3r7YjZliUocqxyDQB&#10;awKNooHSloATFLRRQBUuJxGzZDYXA6etRTN5kZAZQ3XGecVQ8YeI7TwrpF5qeoXENvZ28LOTM4RS&#10;QpIGT34r8w9T+K37Tn7T3jie38B6jqfhXw7Zt50F5ZRxhZMHG0yKU3A/3SaAPuf9pK+v9K8BrqNp&#10;d29rFbyK8i3EwjaRd6DC5HX2r0b4Y65FrHgfSbpFdVkgU/McmvzK+NXgn9pvw/4Rifx74vfV9A+0&#10;o0sM1nErKPMTIDbyR26V9a6p8fNO+Af7NOi6nqWoQDWJrEPZWruBJcMCM7Vwc9T2oA+q/NXg5B/G&#10;jzMYBwCe2a+Jv2fdQ/aG+Mml6j4j1TxN/wAIjpFy6y2FpeaXHIWhYZGCCD+YrY+D/wAXPih4d+L5&#10;8G/EiWTUEmnkWxvTaLCkkajgjaD1PqaAPsSimq25QfUZp1ABTdtOooAbtpr5CnHX3pzOFOM81i+K&#10;PE2n+FNDutV1S9hsbG3XdJcXDhUXnHJNAHPfFL4jaX8KvCOoa3ql3DD5MbMgeRFLkKSAAx9RXiX7&#10;OPxs1T4r6hFrMl/a/ZbtXUWchSOaMKRyVA6HNef2fgPV/wBtrUr2+8QXl7Y+DrG78iGxYukVwEOd&#10;wKlcg5PY9aZ4b8M6f8Pf21B4e0W2TTNCj0ZCljANse7amWx6n1oA+4WnKzQ8jbI2BtGc/jVvaKpw&#10;qkZjyVKk/ux6fSrtABRRRQAlQrdK3RWHXqMVNWFrF9/Zen3d1M0ght4nnkYsfuqCxH5CgDX+0/Ju&#10;2E/7vIpWuBuCrhvXDcj8K/PvXP2m/iV8WPixaaT8NPGljomjyag1o1k1pFcSRqBgsScNgnJFd14i&#10;+Gf7SfhvxJYXugfE9Nbtbty99EdNQrGewAd/l/CgD0b9o79oSX4S3FrptnaSNeTWzXvmYUghX2lM&#10;EdTnr7V7L4A8S/8ACVeFrHU/KaIzoCQx6HAzX5n/ALf2i/FbUviN4QsF1tom1CEQQtDbqjZLMSNw&#10;PPKnjNe3/AfwD+0n4YvNIj13xh9r8Oxqpe1FhEuVO0/eDk9M0AfcXmHuuB65pouP3e9lxzjAOa/L&#10;XTf2wvjjqPx98U+F9InuvEFvBbP9m0yCGLdE2SA+SPpXrHwU8TftIab4f8ba78UtTurS3g02R9Pt&#10;5rWJPLlAcg/ITngDqKAPvTzdyhlG4H3oMwVsHgdM14F+xv8AEbXviZ8F9I1rxHqDX2oTPIrzbQpb&#10;D4HAryP/AIKOfHrxh8BrDw1qfhrxAdLSUzGW1VFJnAxjkg+tAH2yJcrux+dCy7v4TivmTxz+1E3g&#10;f4G+F/Ec0kd1r+sWFvNDZ+Yiu7OOSAQQeh7V474dsf2mvjZbv4gh8Y3/AIKtSxSGw+zoAyjo3yso&#10;5+lAH3brmqRaXYz3dwdlvbxvI7+gAJ/pXjnwv+OB8cfEDVdMjK3GnxpHNb3ClMFXJx0+nrXzN4xu&#10;v2ptU8F+ItLupboww2rj7StpAGlXYwfoc9P514X+w/8A8LW8Tax4l0K08RyaRqttAlr5k9oGkiwz&#10;BepBBFAH6/G4Cqpxwf0plrerdO6hHUp13DAP0r4I/aM8bfGD4A/CzwbFP4xvNS1qbUWimuo4sPcr&#10;uTAIy2eCa+s/hP4m1rxJ8LdK1bUxKupzWyOwddjZPXIxQB6QtwrHCndg4NNjukkjLdOvB9q+Lv2X&#10;P2nvFHxS+MHiXw5qOqwXVrp93cRCFLdEZQmMAsAM9ao/tNftX+MvhL8cpvCPh+0m1hpNPjnttPtY&#10;FL72X724oeNxHGe9AH2/9pyThcjHrz+VJ9s+faI2zjJJGB+dfFHwb8YftG/2m+vfES/TTfC8VrLN&#10;JFLp8ETAgBgNynPQHtXLL8Vv2lPjJ421G++HOrx6f4FF2IrW4k0+3uFkjDBXIZiGI60AfoH5/PC5&#10;z0I6UqzBsgEEg4xmviP4ifFD40fs66touteLvFFvrnhB3C6h5enRW4iUMATn5j0YdB2pv7U37cul&#10;+B/hDpWteCfEFuNY1yFp7OSNdxB+Xkhl54z1xQB9um4RWCsQrEZAzThKG6dfQ8V+f/w7t/2q/iF8&#10;NLfxLH4/tFub6KOezjbRoCRGwz13AH8a+mf2crD4oaf4bnj+KOsx6zrPmsY5Y7RIMR44GEJFAHtV&#10;FIv3RnrS0AFFFFADJJNg9fxqM3AZW2gnHHAzTLto4gZJXCIByScCvif9pb9qPxvb+PovBvwpjk1C&#10;Wa3Bku9PEcwikJwckjgjIPWgD7QmuGVTtVt4BG4jA5r82NT8ba+/7bWqA+IIYoYdaS0Fk2MuoO3A&#10;GfQ+lehJ8Hv2nl0+O6b4ralJNGBM1q0OS3GSp/efhXyB4X8W3dj+2pb6Z4wszceLptfjEty+EIct&#10;nJUAjp70AftFbgtCNxUgDb8pzgVy/wATZtUt/AusXOkIJtQjgxAnZjuHfB9+1eWftN/tQaF8BfDK&#10;rHd28uvXaMbewjmHmuykA/Lg9s9fSvnfwZ4L/ai+M3ma3e+OtU8I6Re/vbaxSFVURsNy8I4/lQB6&#10;n+y3+z34h0m8m8W+O3guNSW6leCCNGDIh6c4Gep7V9bxXEUaFlZWAHQEcYFfmj8WfF37RX7ImqWn&#10;iDU/GOpeM/CKqoulniVkVmyAMuXIxjsO9fRviP8AbK8OeFPgvpvi7fZ3t/fYSO0huE3tIcjHCnnc&#10;MdKAPqaG8E3zbSin7u44J/CmtqEazSR7XJjGSwHH0z618D2+i/tQfGyOXUD4svvBFgsf2mxtYbaN&#10;HZscKXRl3A8cHiu28E/GL4g/A74V+ILz4y6rvvbCKX7HNdQpE166sdoBXdk8ryc9aAPsKPUEkVWC&#10;suRnDjBp/wBqXKjB5GRX50/Db4nftRftCavHrXhrVY/DPg+4mzGLnTLe4PlMuVbflWPp0rb8I/tJ&#10;fGT4TfGS28K/FqGe80G6neODXxZx21sqgEL9xT1KnvQB98/bFXlwFGM5zQ18ixo7ZVWOPm4r4k/b&#10;u/aW8W/BmTw3N4U1WLT9Ov7VZWle3SUNIzsAo3A8kCsefXP2qPin4d03U/Dt9/wjcD7WeO40+2n3&#10;qAORkjGev40AfeiXisWBUrt5OactwrLu/gIyDnrXx3+yx+0p4j8UfEbVfh543eW81ixtfPa6nh8n&#10;d82MBdvofWqP7Sn7TniV/Hw+F3wmE8vidZlhubq1QS/YtwBDMGXAHDfxUAfZ0OoRzMwAKbTj95xk&#10;1IblVjZyCcdl5NfEfh/wf+01oEVxqOt+MJNdeNQ8FklhFGXbOCM7yDwe/pXsfiL4qeJfCvwltr59&#10;Oml8czLGselKy+bIx+8QuCCBg0Ae9LMG7GmtdCOMuynbnHHNfD3ibwr+1B40xq2meMrrw3E0RP8A&#10;ZsdpGCGHTkOOv0qn+yX+098SNS+LWo+APixDcWdxFa+ZZyXsSR+e24AkbV54IPJ70Afdsd0sy5VW&#10;x1O7im/aTICFTKdCc8j8K+Afi9+1P8SvBv7V2o+CtBna/sGh8uDT4li+QlU2tyPVq4741+J/2o/h&#10;VND48/t3VJtCSX7Ve6TFCgjghXBKtyRjk9qAP0K8ZeKIfBeg3upyLJJHZp5jhBnIyB1PTrXkn7Nv&#10;7WGk/HK612ytLa5WbTbh4iz7cfKAT0+teX+IPihr37TH7K41zwzrS6RdTWatqUcIV3DMUIDY24/K&#10;vBv2E/hv8TpF1zWfDl1FoltNcP5lwbOOQTMVX5j83fFAH6jtqUY2YV2DDOVGQPrSx3ySKXCsEHci&#10;vh39sz40fET4F+GdBjg8RiynkZJbm5iiSISLvbKY9wK5jQP2jfj78etMgm+Hmi3vh2yhALXl3axT&#10;xz4+Ugb1XnIJ/GgD9BJLgtMVP3WA2DvmvH/i18KZ/iV8RfC82pQxzeH9PTc0QkO7ztxOeB0wF79q&#10;8/8AF3xu8X/DP4R6DYa/cxXPxR1MNbRxxxxq4mONjeUoI6Nn8K4nTfBP7TC+F9b8Y3PxDmGqxQtc&#10;QaI9ghRwFztVd+wHqOnagD7K0eyg0e1htYAscagKFA6AVqJII8Jt7cc18lfsm/tR3vxF0/WdL+IF&#10;xa6T4l0Jkju1vHihaQkYJAAAHP1rz/T/ANor4uftB/HHUNA+F+qx6J4U0uaa2n1R7WK8jdkOQQSF&#10;IyCOhNAH3us/ysSuAPQ5qKG/WZSQjLz/ABcV8UfHW4/aR+DujQa7p3jaHxNpkJWS+toNJijYKCS/&#10;zMTgbVPQd62Pjd+2vF8Pf2ctN8aWtsxvtUlaygw4GyTYeeUwcHHGKAPsFryNSAWUZPGWAB+lSrIG&#10;JAr80/hnqX7V/wAZvBOjeKtL8b29tpOoJ50CHSbdzGue7bh6elfaf7Ouj/EPSPDVwvxF8QLr2qMV&#10;8uRLZYQo288KSDzQB65RSUtABRRRQAVDJOUkCBCxNS5r5Y/bC+PmseB5tN8M+Dr2SLxHqKOEe1Tz&#10;HjIbuNpx0PcUAfT0kxdXBj4HTLYzXwH8Ffix/wAJZ+17Y6fcag7X8VrdJLbnAG0N8vGfTHaovCfw&#10;x/ar1DR49b1D4lanFdcSR6fJAPmBHTHmY7+navn/APY30TxH4d/4KBJF42Upqz6fcM80gVRghcH5&#10;SRQB+vzXXkhFCNIzf3en50+a4EZG4EDIAPua+NPjN+2RJceME+Hvw5v0fxHcbVkmidZfKVjtJAZc&#10;ZG5Twc1z/iz4A/tF6Do76vD8atWu/s3+kSQMrlQigs3Blx0FAH3S10Y5kVo2Cscbuw+tW855HNfO&#10;P7LHxg1H4geHI9M8S6g1xrtp+7aabj7WAxAcLjjIGa+jlAVQAMCgBaKKKACql1HlwxG4dQM1brPv&#10;vO83Kg7eMY9O9AHyP+1p8SdU+Gvim2um1a1t7fU7i1t7a0WVDNv3xhsoecfNWz+0x8R/EPhH9nu2&#10;1PRZll1q6tvlWNQ7bgUONuD6ntXlX/BSbS/CQm8HXtxKqeJ/7Uh8hnd8jDw7cDp0r3S8+CL/ABb+&#10;HvgSV9UltPsdr5s6xMwW4ZlA+YKwz070AecWug/GzQ/hJ4an8P6vpv29tPimvZL9AgVj1GGRvUel&#10;T/s4+LPir488VNdahrWk6l4egDwT/ZgmROCvRlXsM8Zr6S8ZWP8AZ/w3vrLIkkS2RVYLjgFR/Svm&#10;b/gmqsn/AArXxIr/ADga9clu2Du4oA+yftWY0Byp6fNx0p8U4kyCMFep7fnXwZ+1x+0R8UfAPxc0&#10;bRfBd8b4XDhf7Pt44tzZVOu4erfrWf4i0P8Aat1rwtdeLLbxZeaEWiec6KLWLdCFUnbkOB27DvQB&#10;+gTXShnAVjtAOccHPoaPtB3LuCqrd2bFfFv7HP7UGveL/AfiDT/Heux3HibQYZWnhm2LNlGc8gDu&#10;F968sg+Mnxo/ae+KGq6V4M8Vz+FdB0uYx+ZCqMZVYnaQAVbt70AfpGsjRsUQHc3Qmvlj4tftUar4&#10;B+Pln8P4IHu3YW8jrDGjFlkK/MBgnADYNc/8P/hx+0Zovi6W01r4g32qaO8DhbmSADY2RtIJcnsf&#10;zr5H+Jfw/wDixpv7a2nWf/CSXWpeJ5LCOQahJGGZId6cAFug470Afqh8RY9duvBOqJ4dmig1Rrdz&#10;EbgcbijYHQ98dq8c+A/ib4jeFvhr4gn+IsdvFcaZbzXEd2pCI20uw6oo6AD8ao+Bvh58Vvh3o/jH&#10;WvGHj6+8S240md7OCQMnkTKjMHB3nkYFeWeD9Y+KPxe/Zb8XzP4gk1KaS3ugIrmBZXZUkJ25J9FI&#10;oA9+/Zb+OuqfGjSvEepak1qLe1vBHa+TKjkxlAQDtUYOT717rbspYkrtYjcAT1r8rf8Agn94Q+Jf&#10;iq48VjR/FA8OWmmarFFe6bHago5ABPAYAccV7T+3h+078Qv2e/F3w40fw5q0UQ1S1kN3I9rG5kdS&#10;fmG4HH4UAfd7SbVDY+Xuc02SYR7eOpxzxWB4N1G71rwjpF5eOGkuLSKaR9oUFioJ/nXxJ+3t+098&#10;VPgn8XPCWj+Er37HoN8bUTs9ikqFnlKsN7KcHHvQB9ZfGz4oD4caDp8zTW9nLe3sdqs00qBE3cZO&#10;7j/9Vdd4X1CW/wDD+nTveQ3/AJ0YLXFthkc+oI4xXxH/AMFEbTxZb+CfC2tPfw6lo893FG+ni2QE&#10;TPGNr7ieoIbHHGa7H9n3wF8ZW+EvhjULHx8tlpzxxyw6PPp4lkWLeNyGQtz8ueaAPsuNQI1APGKd&#10;tqrpC3CaXbLdv5lyEHmNjGW71coAbto206igBu2myfKhPXHNK0gU4zzXO+OPGFl4J8K6trV/Ksdr&#10;YW7zybmxwB0oA2PtS+WX2sR7c0k9wkMRlY/KP7vJr8/tD/aK+LX7U3ijW9O+GN7N4c0PS5fKa8SF&#10;JA+4kqeQh6AfnWN8TPE37Qn7LJtfGnifxdeeK/CUJCXto8KKm58hcks3QgdqAP0bSZTtI5BGfeni&#10;cNHvCPjOMEc1+fv7cn7TXjPwr8E9B8VeCtZm8O3F0ISzW7KW5ZwR09h27VyXwa8cftU/HfwHDeR6&#10;1qWh2vzhL5raMPKV9wVY9f0oA/THzl49D3J4ot7lZZHQAgr37V+a/wCzH+0Z8Y/A/wAXJ/BXxfvb&#10;y5sJEHk3Wq+WmXLjGM5PRvWv0h0uaG8hS5t2V4ZFDIy9CPWgC/Xz9+2lK6/s2eLpo5Tasgi2ysmc&#10;fvF7V9A18/8A7bul3Op/sz+Mbe2/fSypFtUuFAHmL6kCgDoP2VdSbVPhDpsrXv8AaB3uvnCMIOD0&#10;wCelevscKTXz9+w3bva/APTYn+8tzOCM5/jPevoFvunnHHWgDhvil8RtO+F3hW51zUkklggVikFv&#10;hpZWCltqqfpj8RXyTonxt+N/x60fxRqHg3w5HpGh3yyRaU+tMIJYuSu4r5B3dPWvW/23PBPiDxr8&#10;K0Tw3a3l1f2czTtFYPslZRG3Q5HpXi37Jn7Z3g3wh4d074dePJ5vC3iDTMQzHW7h9/mMxPzZTjty&#10;T3oA5Xwz4a/a5+EOg65ql9c6LrMDBZWgs/3k55AwqeRknnt719K6p+00/gr4D6N4t8R6cdO1q4jg&#10;WTT76dbZ97qd2dyjGCD/AA16/wCG/id4P8XXQj0TxRo+rzuoxDZ30cjnqfuhs+v5V8E/8FUvh94z&#10;1rwTLr8F6B4bsWjWW32LkuZH2/NuyOG9KAPsz9nH46QftA/D9vE1tZrZxpcSW5RbhZgShxncoAr1&#10;BrjYo3feJxtHNfmF+yl8Ff2h/BPw20q38E+L00zw1dXf2l7VdOifOWG/5i+eea1/27v2ofiv8Dfi&#10;hoOk+HNfkRZGhWW3it0JmYxxnaMg9ST+dAH6RyXRj3EozKvXby35VJDIZo0cAorDPz8EfUV8SfAP&#10;4jftBfErXPDuua1ZXmkeH54iZ4J7aIeYCyDdkYI4DHp3rnPDH7R/xA1D9vbxN8PbjxBM/hW01JYY&#10;rJlXCoVc7c4z2FAH6AM/TBzTlyepAHrmvGf2tPGurfDn4La7rOgXbWeoW8AdJUAJH7xB39ia828E&#10;/tI6z4P/AGV4/iB8QXf7QsUBSSbC+ZvVeflU989qAPq8zKvfcPVeaim/fQhiPlBycH0r86vAfiP9&#10;ov8Aaemk17QPFV94M8PFnhgijt12ttPLZUr1z6dq7mw0L9qHwnqEeir4muNYsJPlfUprKJyoJGfv&#10;MW4ye/agDvNQ/aL8Q23x/svDMManQbrVH04LtTK+WDlidueT719S7xGqnglunNfjRrvjL4i2v7W1&#10;p8Ojr+3Wv7alH9p+Qu5JJFLbgOox9a/Q66n8d/Bf9n3xPq/iTxd/bGr6XZTXMd9cQgkMGJXglvUC&#10;gD6OVzxuGCaJZliUk8+2ea+Tv2B/2iPFX7QXgvxJqvia9TUGs7tI7aSKFIsoUDdFAz1rS/bU+K3j&#10;X4PeD7TXfDWopahpo4mja1WUktv4ywPYD8qAPpoXgMm3YxG0tuHTjtUi3CtnHzDGcjmvlDx58aPH&#10;fhP9l6z8VyXP9m+JJr0I081uhAjIcjKYx2BriLb4nftH/EjUtJl8J2cmgaNG0b3U01nbzLcJ8u7b&#10;nBHRj+NAH3JHdCXOFIx13cUq3CsSP7vX0r4r+LX7WHjaz162+HPgjTp9a8e7Ftr6+tYVZLOYoDuk&#10;QptwDuGN3atC10H9pWz8Ay6vqnxH0+wvUVXltpNBhzzt7hsdTQB9imY8kLkduaerbu2DXhn7Mvxg&#10;1L4l+ErlNYnWbXNPKRXCqqqXO0ZbAGBk5r2+3fcuc5z2PagCaiiigAooooAKKKKACk2ilooAKKKK&#10;ACiiigAooooAKKKKACiiigAooooAKKKKACiiigAooooAKKKKACiiigAooooA5T4qalbaL8PfEWoX&#10;cscVva6dcSP5rhVIEZ4yeK84/Ze8TQeLPhnbX9oY47dthRUKnIMakEY613Xxq0m21z4Y+JrK9to7&#10;uym0u6EsUiblI8piOPqBXlP7GNhDpvwmhtbe3jitrZ0iiSNQNiiJcAelAH0Yv3RTqRfujFLQAUUU&#10;UAFFFFABRRRQAUUUUAFRzOI49x6d6kqvfSLFbl3GUU5YY60AcD8b/jNpHwJ+Ht/4v1uGWextGRDF&#10;Cyh2ZjgAZr5U8K/GD4x/H/4czeKfClnHo1kt6y21tqMQ82QJnn/V9CeO9Zv/AAVI8fyeF/DVnpt1&#10;G2oaJfQRb9Pb7jS+Y5D8g8gLivqL9m22s7f4P6EtlDHDGQzLHGNoGWJPH1oA4L9j/wDaiuvje2s6&#10;Vr0LWPiHS0Uz27hAMF3UFcBSeFHbvX0ut0ryBQCc96/Of4c+Bb34M/t3apZ2+qv9i1SwRpLXkAkG&#10;Fuck/wDPQ/nX6Kxsq4G0IWPy+9AFqvkX41a5JH+2N8PNMVNqy6fK5kDYPDTcdPavrqvkT45+G5p/&#10;2vPh7rEM5Jt7CRGhSMlsEzc5HQcigD6ns4ZY3RfMULgEg9Sa1KzowZPJkLLE2AMMMk1o0AFJS0UA&#10;N206iigAooooAKKKKACiiigDN1q4NnazXLkmC3jaV1UZYqoJOB9K+PfHH7ZdjrvjCDTfC0d7E9vc&#10;QpNHewpGSHwBjk9wfzr7C1cny3UQ+cJB5bA4wFI5yPSvhL9r/wCH3gvwP4y8M6ppFrFper3GpwLe&#10;C0nMHmoNhXIzg4/rQB9ueEdSfWvDGkXs+0XE0CyOu4cEiuhT7o7VxPw3KTeBdBmTCxy2kbIGO5sY&#10;/vd67WL/AFa/SgBk6hnjyR1PHrXjXxI0m6vfiR4VuYoJbmzhP74IhZVO2Xr2HUda9kulyoOOR0I6&#10;ivJ/iBrF5pPxH8LW9tdT21vc8zQxSFVlO2X7w79B+VAHrkOPKTAwMdKfTYzujU+1OoAKKKKACiii&#10;gAooooAKKKKACiiigAooooAKRvu0tIwyMUAfJXxI/wCCkXwp+Gupapp98NUu9T02ZoHt4oowrOrb&#10;Thi/17V678Gfit/wtKa/uUQxwRuojBKngxo3b/erzf47fsh/BrxJ4X8QahqPhPQdNvbphLLr01qP&#10;MicyAliw5yeR1/irhP8Agmy15D4X8R295qM2qNDqcqR3MyspZAkWAA3OB0/CgD7ZjwRkDGafUVv/&#10;AKsZGOtS0Acj8XIzJ8LfGKg4/wCJNej84Hrzf9jSUP8ABnTYwOYI4oifUiJOa9M+KnPwx8YAcn+x&#10;7v8A9EvXl37GPHwjiB4IkQEen7pKAPe6KKKACiiigAooooAKKKKACiiigAooooAKKKKAKzShdpHz&#10;A9x0FfNXx/8A22vBXwl16TwnHcXF34sdzbQQ2qxyJHMwXaX+bIA3A8rzg19HRxPCgRl3ZJyqjAAr&#10;5m/a5+B/ww0z4aeO/iBf+CtMXxFb2L3Q12KEJdpOABG4kA3AhitAHf8A7NvxF1n4m+GtSutanhmu&#10;ILkRZjVV+XYp6KBjkmvZ/LFfGv8AwTW1K48QfCO/vnuZJ/MuIyZZGLSPmFDyx5zz+tfZlAFa4Uhh&#10;gZ9q+cv22706f8BdRZbqa0d5Shlhh8zcDDL8p5GB7+1fR91IExk4X/PNeBftjasdJ+B2rNBpSa6s&#10;hZPsxjEgTMMuX5BAI/rQB6f8LZGk8A6Nk4Zk798GuzRAq4rivhLN53gPR2MRX92flYY28126tuGa&#10;ADaKAMUtFACYo20tFADdtG2nUUAN20badRQA3bS7aWigBNoo2ilooATaKjmIVME4ycA1LUN0Mw9M&#10;89KAPkL9oP8Abw8L/DbxFdeCNMu5JfEkcCzm7QRPaoGU4BYseRlSRj1r6C+Cviifxl4ItNZncObg&#10;MOMfwsw7fSvn39rz9nb4bWfwt8S+IIvBmiLrptpSdSW0QTki3kI+fqcbV/IV6z+ybIP+FI6Fjp++&#10;H/kVqAPZ488nPFOYblI9RSR/cFOoA8c/aF1V/C/ga5ulRZjktggH+NB3+teneGWaTQ7ORjkvCjdP&#10;VRXk37V6Z+Glye2P/akdeteF/wDkXdN/694//QRQBqUUUUAFFFFABRRRQAUUUUAFFFFABSbRS0UA&#10;JS0UUAFFFFABRRRQAmKKWigApu2nUUAIOKWiigAooooAKKKKACiiigAooooAKKKKACiiigAooooA&#10;jaQqzAjA7HPWhizKRt/Wo59uWYtkr0WvIvjN+0BpXwttUs4pl1PxHdKWttLtZN0x2sAw2gNjA3dc&#10;fdNAHin7cH7Xx+Engu80fwvpmo6lr0jR/wCmWsAlghAkYMrHDYPyd/7wr1j9jD41Xfx6+BeleLb2&#10;JoLia4uLd1cKCSkrKDgADoK8/wDi58KLLTf2efFGrahYrdatepBePNcLl4neaHcoyeO/T1pP+Cae&#10;qRap+yzpjQQxWo/tO8HlwqFUYmYcAUAfW4IzxTqr24KYVj82DVigAooooAKKKKACiiigAooooAKK&#10;KKACiiigAooooAKKKKACiiigAooooAKKKKACiiigAooooAKKKKACiiigAooooAKKKKACiiigAooo&#10;oAKKKKACiiigAooooAKKKKACiiigAooooAKKKKACiiigAooooAKKKKACiiigAooooAKKKKAEb7p+&#10;leRftBMU8OaWVOCbpOf+BLXrrZ2nHXFeafGfTYNQ8O2gvJjbrDMrBl7ncvHSgDvdD/5BVv8A7lWr&#10;klYHI9KqaEwbSrfacjYOat3EyQQPJIcIoyaAPCf20/GzfD39nLxbrSxiVo4UQKWI+8w7irv7Hd9/&#10;aXwN0m6IwZpZJCPrg/1rO/bW8Bav8UP2dfE3h7QrVbzULhI3jidgu4BgTya+WPgz+0z8U/hL4DtP&#10;C8HwxkvjaSMqynad3Y8+eO49KAP0T8R30On6Df3MzbYooJHZvQBSSa+DP2RNB8OeLf2mPiJ4wg2X&#10;VxLdD7PdbB/CxAwSM16hp/7UXjLxFdadp198ObqOzviYrxiiEIpABx+/Oeprwr4pfAf4q/B/463H&#10;xN+GmjEeCRPHd3ljBcrCxiX74MQKg9+M0AfoR4gtbO80q6s9UjW4tpE2ukw3AjPevxi8Jae1v43+&#10;N1tpq30PhuK5u1kt7WVUtvvLjKEZz6V9cfFf9szVPjl4Vk8F/Crw/qdx4wmUw6lHKi24s3OCAH83&#10;2PTNemfs2fsg6V8L/ANwniOKN9e1mES6i0gSQiRgN4LbeefXNAHBf8EqbbSW+DniCTTrOZ5F1qVG&#10;e5ZWlGR1yFHA7CvuR45ZofKzuKsCGPWvzPs/CvxV/Yb+Ims674d8N/8ACTfDy8driWbzwViZvvDY&#10;Hj5AB7GvW7L/AIKMf8LSurHTPhF4Q1DxJrTMguotUt1hWMZG8qRMOADQBV/aG/aG8W/FfxhbfDL4&#10;UTzaTerPvuvEFvOwaNR8rDaCh4J9T0rz/wCN37IPxp8O/B3xBq3iH476j4gsbS1aa406WKULdLkA&#10;xnMp/WqnjCz8VfsmfG6P4heOItvgfUU8qO102Tzpo7l8O2YyVAHXnJroviz+1J42/aW8Gavpvwj8&#10;F3mteGZbfZfXWpBYJYkyNzKPOwTkHtQB2H7GdjcfC39k/Vddi02YS/ZYrqOO8kVkY8LhduCB9ax/&#10;+CZetnxNqXjjUplWOe71aSZ41yQpK9K+g/2R9Dex+Bvh7S9XgKObdI5baYBgTg8HqCK+IPhZ8btV&#10;/ZJ+P/jbT/EHhaYaNf6pcTQfYUWRtvRcDzFAFAH6C/tKSO3we8Qog5+zS/8Aot6/K/8AZ3kjP7Iv&#10;jEzjKrffL9fNkr700P8AaHt/2oPAHijSdE0e8tL9YJkSO8iWPd+6buHb1FeGfsX/ALKvif8A4Un4&#10;s8O+LtPGmLetN5H7xGPmb32+oHWgD6g/YhjX/hmPwK5+ZmtM7fQbjXi//BTTwjp+s+G9Fv59bayu&#10;orpWt7cISGbKADNYXw/+NfiL9j/RF+HHiDw7qGrJp7Mtpc24SZXRjuAyZF7H0FcR458EfEH9tr4s&#10;eHdWi0i70fwdZ3ULzxzzLGAq4DfJufPIoA9u8YabLo37C9xHqWofbJJ9IVo/MB+X5l4Fe0fsnKW+&#10;AXhUxAAmwjC4+lc/+0V8KYrj9m3U/DWnW73zWdj5EEQ2jB3L64FdR+y1pd3oXwR8NaffQSWk8NrH&#10;EUcjIwD6E0AfHXxK0fW7r9uCxWztFn0pLWIys3Ztyk9/6V+kSyIqxog3YAwvpXwd4u+Cvibxl+2x&#10;FrsL3dpoVtZRqzRTKquwKk5Wvu+KZPJTeNvO0Y9qALo6elLSCloAKKKKAPEv2vfBlz48+Cut6Zba&#10;l/ZL7TL9oCFidqP8nBHXNeX/APBOrTX0/wCC8UU586aOeVDu68PjNfRnxK8NxeMfDWo6PJtaWaFm&#10;gV/uiTaQpPpya/PL4SfF/wAd/sO+LrzSPjPZTzaBqW6Oxm0aT7W3ms25QAzqBwfSgD6f/bu2t8Ib&#10;hfMZiJV3DsP3kdfFf7fGmzah8NfgxDp1vd3mpLYSeXJHKqxIuf4lIyTnPQ16H+0T4i+Pv7STWFv4&#10;M+G2qf8ACu7iSKa31GaaGKa4iLKWMieeR/D6V7f8Uf2Y9W+Kv7NOi+HkifTfFWn2e1I43RXVjj5S&#10;2D6HoaANL9n/AMJ/Gq3+FPhhJ/E2hxBrKFlivbK4kkRdowCVnAP4V1r/AAd8aat8RNE8Q+JfEmkz&#10;WumhmK6bZTRseuOXlb19K+X/AILfH74gfsi+HZfD/wAZfDmrywRuIdLu4WS6MioMEE+aMDGD0Few&#10;/CT9qzxb8dPibplt4Z8Kyr4LYt9tvdQAikjGMjaolIPbtQB9fQgLCgB3AAc+tPpq/dHGOKdQAUUU&#10;UAV7hBIwAO18ZDV8+/tgfB3xR8ZPhNeaF4X1ySwmkZN8e0ssmGJII3L/AJFfRJUHnvUfkhVbJyp7&#10;UAfnr4P+Bv7THgTw9DpOm+KY7W0Q5G2OVf5XFeUSfD/43/8ADVUEF14kkbxF9jjMt0ocfusLxzLn&#10;p71+rM0W2Fgp3kjjPavnmLR9Qb9oPNzby+UlqCt4pUs3A+UnPQUAe1+BdP1LT/Dulwa3crealFCF&#10;lkIOS/c8k11FU4WDTBUUHb95m61coAKKKKAErH1BI7q3ntrqETw3CNE0TdGVhgg+2DWwSACT0rD1&#10;C6uUt55rVbeWdlKwCYkKXxwDjpzigD4c8e/sZ+JfhH8YNR+KHwpe11G6mlW4j8KzW2yJXA6BlkQc&#10;5P5VFoP7fHjvwN46XQfi38OLXw6ZJzGlxpt0UjXAO7epaQsenQivVte/ae8e/CHU9dm+J3w6ksvC&#10;1mC1vrOgqs6SqOpO+YN0I/hFeB/Fb4rXX7d02gWPwm8KXVzp2nzO+rahqcMds0Rdfl2nzCW6eneg&#10;DvP22NUj1Lxz8I9aQ4s5p4ZY9p42sJCP519n+H2RNFsGWRmLQIQpP+yK+M/20fgv4r174XeEtS8O&#10;6fHqU3hmG3+12TyhSxXIbHTP3h3Fdl+zN+15pvxCktPCsHhrVLbULWLy5ttugRWUKDyZT/KgDxr9&#10;i3R7S8/bG+JFxLaqs8dipR2AOMytnFfYP7SGsWej/B/xG9/N9ljNrMqyc/MTE/HAr5P/AGR9P1fR&#10;v2xviD5mmzSWVxp6kXClSFPmE4Pze/pX2X8avAMPxL+HGr6NPAs7ywSGONgMBtjAHn60AeJf8E+7&#10;lLz9njw7Ja/OnmTOG9cua+dP+Cx0q3Gl+BopCDI32jCflWx8Gf2kF/ZX8K3Hw4u/DGoXN5o0zq7w&#10;wo64LZGD5q/yryT4/r8Rv2g/i74M8XzeFpovBhlka3WaRMsjAn5kMjY7UAdP+0LpU2reHfgBZrdL&#10;ahNIt1LbSefn96/SrwNZrb+DdLi4KxwR/Moxk7RXzj+1h+znqXxm+A+k2/hWwhi1+ztLc2p3LEyF&#10;eoDY46mvKvA/7UXxD+C/hW08Ga34NvNU1a0O/wA/Ky5UdBuMw9PSgD7r8X3n2PwfrF2Ihujs522n&#10;ocRsf6V+fX7Beuf8JB+0B8Q7xoIYDNcDHlg/329a92/Z/wDi58QfjdrXiK117wwdF0GfT5I4ZJHG&#10;d7AqRjzG9a+atEvPHP7K/wAdvFwsvBcmr6fJOPs1ypRhLyTziRfX0oA98/4KGLK2kfDmK3jE0zaw&#10;Au71zHX0j4BjvP8AhBdOjvIhbTxwLhV6H9a+Yf2itJ8TftDfsz6Z4pTSZtM8Uad5l/HpkLKjBlZM&#10;DJY9lP8AFXm/w3/bA+IXiDwBbeDPCnhGbUfGNjEtte/ajsEcnXG/zeehoA4r/gnvOq/tXfEaOQbQ&#10;dTvmO7kH7tex63qWl+Jf+CghePyr5INGjRtyk7GATgZFee/8E+/gr8TPBfxz8Ra1438Py6XDeS3M&#10;skzTI67mCnHDE9c17v4s+GPiGT9ty38TWekOdA/shImuoigUv8mQRnPb0oA9c/aUuJdP+DviB4Wi&#10;j821mULcKWVR5T5wARya+bf2J0+KK/s/2U3hy68NzWSmYwQXtjcPKWDn+JZ1HX2r6/8AiB4Ph8ae&#10;FNT0a73TJdQSRruwQhZCoIz9a+CvAPiT4x/sY+MJvC0/g+XXPhx9q/c6ikyyOIWO5ii+YgyM91oA&#10;9m+LvwM+Lv7Tnw3n8P8AifW/CvhiJ1ZXa10y5eUZwScm4I7eleZePv8Agmfc+IfgPoXhiDxTaahr&#10;2gxbYb/+zzmUEKNqgv8AL0J613fiP/godp2vapD4V+GnhfUtX8ZyP5Q0/V7VYoy5OBllm9j37Vo/&#10;FH9ob44fCrwvout3/wAOdLu4JIjLrH2OVn+w9tuDKuTkjpmgDzbwn8Yv2hv2d/B1hb+IfhXaal4R&#10;0SFbPzra5EM8gX5UOTMwGev3a+nP2ZP2htP/AGjPCN1rdnYy6VPbzvbS2ck3msjAf3toFeD+JP8A&#10;gpR8OdY8BSpaW+pXWuXCKkemyWQ2l/4icvjAwe9egfsO/DzUvCvhHVtSubP7Hb6veSXioxXcuQOg&#10;FAH1Sn3F+lOpF+6PpS0AFFFFAHNeP7Mah4Zvrd9RbS0kjx9qjBLR8jkV8Ufsc+Hba0+NXie3LNqa&#10;rI7x3FyAWb5VJI9Oa+6dcsINRtJILtFe1kG1wwz3r86/iMvj/wDZS+Otx4rsNJ/tXwleQrlo5QfL&#10;3YDYQMvZTQB+i10vliR02JIy7fmBPb2r8aPi9oo0/wD4KcWMiSrczP4ggklCLt2grnvX2Vrn7cXi&#10;bUow2geBLu7t7iPbFcPGq/OV/wCu/qfSvkn4a/D/AOMniL9s+HxrqXhcQC91OG4meW4UrHHz0+cn&#10;pQByv/BQTUNT1P8Aaqt7S2u2YLLN5AkJKqd7dBkdq+tvC/wT/aa1Dw/o8tn8TptPtmtI2it1Sbaq&#10;bRgcT+ldp+3B+xfc/Hmw03WvDNtb2vi6xSQiVWWLe7EdX2k+teX+A/2qPip+zH4YttM+Kng+4Gh6&#10;Zttp9XjcXDBVG0EfvhnJHpQBN8R/2N/2gfix4cm0DxH8T5rjTJmV3EkMjrkHjgzmvmP4/fBPUP2d&#10;Z/AfhDxTrdxqln9pjuDJbr5P3rg44Jf3r7d8dft4Hxp4djh+Evh/U9e1S5iGJJ4VhEZz82D5o6f1&#10;ql8av2Yde/ae+E+ka5qMb2/jOz+aJZpFDgozMq7iG4yR3oA+vvCrRw+E9N+z+ZcL5KbSzDeF2jvi&#10;vlT/AIKYXaWHwd0u/ubODUEhmlK290u4Pnyx/XP4Vwvw+/bm8WfAu0i8N/G7wpPohiQxWl5bL9oa&#10;eT+BSfNPBGOwr028+3ftt/CnxDa6p4dOkaNLBI2jXbKqmXJwrMCz7T8q9qAO1/YbuI774C+Hpore&#10;Ox3WsX7qIfKPl6CuO/4KCW4/4QfSJArF01GDDZH/AE0rwn4KftDX/wCwuureA/i9aamNMUr/AGPd&#10;6cBdFok+Unl128j0qE6h8T/28viLo2oW/h06N8MrScumrRzCMyIAzRl0Lt8xDdloAzP+Cow/4t78&#10;PGHHyWY/8fav0K+DtwYfhloTmPzP9HQAf8BFfJn/AAUI/Zv8cfFTwp4U0zwXoF1r76cLcSNDJEuA&#10;jsTncw7Yr66+Fmnz6F4B0ex1FGs7uGDY0bEEhtoHbNAHyHYQvB+254x8mMWk7eGyYmXqr+WMH8Di&#10;vNP2PYdWk/bU+I41q9kvr77REXumJ3MMvgck16d4J8F3Wl/txa/LPeXOp2d5o4iL3ThlGQuVH54r&#10;mPiv8EvE/wCzp+0pP8VfCukXlx4QuJI7jU47N4wAqp82E3KT8zdzQB+iE20wlgP9VyDXwF+1H8SP&#10;iB/w054c0DwXZRzahHBK8AldtrbXYHgOvY+tdQn/AAUk0e4It4PCusPOxwI/sifr+/rrP2kPDeu+&#10;NPhTp/xF8H6TJbeMLGOG5hiysUpRidwLA5/i6bu1AHOWeoftQ/2LNa3Ol2SXbuHS5Bkyq46f8fFY&#10;Hwp/Z9+L+ufHy08bePkhjhtbYoixoTuJKDqZW7LUXhn/AIKC6zZ6Nb2useCr8apCCkwihVlJXjOT&#10;PzmvR/hP+1B4x+M/jqLSbTwjNpVtDH51xNOAgCZAGMStk9e1AHiPxU8IzW3/AAUNsdTigEaXEal2&#10;UDnAhPPNfYP7UzRj9nvx9JJDFLEmkyuVZfvYwSP0r5c1/wAG/EXwr+3pqPiVNNN94d1SNIY5WmDC&#10;Nf3fIXIwcZ/KvpT9rLw1rfiX9n7xdp2iI819cadMvlhwpbgHGenY0AfKv7Deg30P7M/jfVin2ey1&#10;eOCW0tR92JcLwOf8K9r/AOCd8ccfwnvl84yyfa8kHt8tYn7Fvwz8Qaf+ym2g6nYyWmpTQQqltI6n&#10;GFXIyCR2rwX9mf4weNP2UPF2vaV8R/Dl1b+Dvt8xXULYrO0fZFVfMHBwe1AG3/wWKmZvCehfLjBi&#10;/H95JX19+ybpkFr8EdAWJI0Ux7j5a4HY180/t6/DvxJ+1j8J9L134faTJfQwsg8m5ZYZCFZ2JwSR&#10;3HevqX9mfw/qvhn4O6Jpms2sljexL86OwJHtkE0Afnl+0j8QPFnxG/4KDad4T0p4NNbQ9VhS1m+d&#10;hIfLx86hhx8vbHWvvC8tfjVd6Hd6Q194TtGnha3iuV0668wBhjeP9J6jOfwry/8Aa5/Zj1XxV4q0&#10;zx98PtIsbjxhpVyL253sIZZlQLtG4DJJAbuOtZFr/wAFBbbwRp8GhfEHw7qWieOM+Ta6dbW6yR3E&#10;uNoG7zTxv46igDm/DP8AwT38U+EdY8X+I/EXxLtNUk1eNGeVNOlXyWDknkysT1rhf+CfWj+O9D1L&#10;x5pfhfVfDYNpq0sLXGqWFxK8hCr8y7Jkxx619b/s/wDxO+IPxck1gePvAieGtEZl/s6RiGN3GeSW&#10;AlfGMD0r5htPBvjj9if42eIfGUum3ep/Cu/up7i9kspUkktzIcIFi3IOw9etAH1d4w8C/Fzx34Xv&#10;tDv9f8FwwXkDwvLFpN3vXcpXIzckZwa8p+Jn7Bcnj79nuw+Ht34n83UdJnlvre6itvlkcqdq7WY4&#10;5x3rHuP+ClXh3xxaHR/hV4d1rxF4rc/u7bUrRIoz2OWEw7lfzr03xV8VPjXonwk03XLb4dw3PiT7&#10;STqFgko2w2y5LPnzRk4HTJoA+afhl4l+PH7GvgdNG1vwSfE3hHSFcJKbkQs8akkkDzGAHI7dq+pf&#10;2Uf2tNH/AGmNLvZLSxGhahYOkU+neaZCm5c8naB6jivEtW/4KLeE9U0O98Pah4b1c6/NbyWclqtk&#10;jRpOylQATN03Ec1v/sG/DHxLFfa34o8R6B/wjkM8kb6eIin+kxEHlwCcHJoA+0objzJmTZtwM5z1&#10;qxTNnz7vbFPoAKZNu2/KcHNPpOtAFK8EhtZCr7X2kK3vjA/WvhvQ/D/iW4/bIu01qyj1zTvMLxyT&#10;DP2cFpB8uWPXA7V93eSpUqeQTnFfCP7eHw48eeHvHXhf4heAoJpzaecb2OCcRbuflBGRn7/rQB9w&#10;xs00UeyEKoX5Pb2r8lPBerXsn/BQjUjcXDNJ/ZkoDEkmMYXGP896+u9M/an8U+NPBFnpugeELxvG&#10;TQxxtDcKqRBgBvO8S5rx/wDY3+AviyL9oLX/ABd8SNBFlrZSRI1Z0lQxFExzknNAHzR8Ffgf4k+K&#10;3xi1fXfDPjWLR9etbmSMK9tI7EBgQdwdfbvX1/qn7Pv7TmqWN1aSfFacwzQtG6LHNgqVII/1/vXl&#10;37Q37JHxQ+HfxyHxE+FtmkmgKkUk8MV2ISXUhnGwbc52+te2r/wUm8KjSotOtNL1K58ZnbH/AGbJ&#10;ajYW6fe83+9jv3oA6b9ln9nPxl8L9UguvFOtW+pyQQRRrILdldiu4HcTI3OCK+tl+6K8E/Zn8eeO&#10;/iNDrGq+MtD/ALCWVy1ral8gLvIHG9scY717yGOKAH0UgpaACqNxHI90fmlSPGdysNv5VeqvMGZm&#10;3D93x9aAPgL/AIKBal4XuPGXhzTNeNulwl7A1rcNGWfeTEeOD6CvsX4Qyu/w30NbcJ5UdqgRlBG8&#10;Y618Y/8ABQz4VeMvGXxD8F6t4a0j7XBZahHK0okVSFxGO59jX2l8JrPU4vhxoUN/G1teLaoJF3Dr&#10;jmgDQ+IDbvBOokpsPkjj0+YV8t/8E18N8PvFueB/b9x/Sus/a6/aUuvg54Vu7MeGL66mmCxwztEh&#10;hf5+uRKDj5T2r5s/4J5/H658Jwal4X1fQLuC71TUpLxJkjVolRio6+ZkHn0oA9M/ai0fTtP/AGmP&#10;Ad5BbhLqS5VXYADj9x7V9i+JsHwXqpHQ2M3/AKLavlr9qrw3rGtfG74d3en2Ulxaw3qtNMpUYX9z&#10;1yfY19Wa1ZyX/hm/tYBl5bSWNO3zFCAPzNAH5Ofsi2Y1z9sP4oaJKdtvqEn2d5MZ8sMJQSBXsd5+&#10;yP8AFD4A/Eq78ZfDfV5Nb0xnM0umSJ5aPyQq5Ei9mz07Vzv7Pf7PPxG8C/tOfErxQ+mJFbMWltHE&#10;6/vGCy7RgcjkivWvA/7V/wAQ/Deraxo/jXwhdSNDLiGW1Ilyo4Jy03qPSgDo/gN+2xqXj7x6fBPj&#10;DwxH4a8RAusMC3Bk80IBk9x1z37V5d8atM1DVP8AgpFoxs9Tl0wDQoHLR56B48p16GovhD4T+IXx&#10;s/als/iPqvhyPw5oOn/aEi/eKrOrZKkqGbn5vWq37Z3hX4neEf2qtC+JPhTQ21TTYNOgs5WhnUMT&#10;vBK4LLxhfWgD7q+KW+T4b+JLeMFT/ZlyTJn/AKYtXyf+zrdix/ZF8YSvqM2mJb2+oFrqE4bG9+nH&#10;+c11MHxk+I/xq+FviXS4/Bs2g+IfsUvloWVFdSjrjcJW5Py/nVL9lT4S+IpP2Zde8JeLtONtq+oQ&#10;XUEsMrq4LO745yfUUAcD/wAEnby3vrH4qzwXEt2surI/nzHLPmMcngVwP/BXT5Pid8IpMkAW9x0+&#10;pqp8Dtc8b/sF/EbVfC2qeEoZ/DvibWFS1vYWEjBRhOAHXBwQeR3r13/goN+zv4p/aQ8O+DfFfg20&#10;lk1TSoJNljLKkTPvIIx155P8Q6UAfYnwxmDfDvw0kmZDJp8BCN/uCvzd/wCCp+vXy/HHwNpSXjLY&#10;lrKTycnG7zz2p3gH/goJ8XvB2kp4Ql8A2N/qmhoLKaSV3Z1aMBSGPnAflXBfH74WftFftDfEjw14&#10;08RfD37DbI9siWtrdIVRFkzvw0hwep60AfXv7f0jXH7PvhUvD5TJq9kTznPymvoX9nJxJ8DfBj+m&#10;nx/yryj9rf4Q+Kvid8B9K0XwxaJe69ZXMN0bW6lCEhEPGenXA615H+z3+2nqHwyvdG+DvxL8I3ek&#10;eK4Gi061h0yJZldyeC7mXA+XB4oA/QBTlQaWoLGRpbOF3jaF2UExvjK+xwanoAKKKKAK83+syse9&#10;u9eEftixwy/A/wATPLqBsnitmfyVB/0jDIRGfY4x/wACr3mf5sCuO+J/w9sfiR4K1XQryNdt1A6I&#10;+ASrnkEZB5yBQB+bn7N+n/F+40q+1P4a6PZaDBcFPtNqgb5zjKsSsq9jj8K7j4xfAT9pP42+CJ/C&#10;+vajDBpVw6SSsqOxBU5AwZyD+Vcb/wAK9+N37HHxOk1zT7a513wbcuS8YvAxZVLBcoGQfxLXqPi7&#10;9uDx74u0WLRPC3ga9tteutoV5gsaDGS3zCcntQB5n/wUW8D3Hw+/Zr8M6PdzC4ntXhDybcZy0nua&#10;+3f2Q1WX4C+HmQbQA/T618yft3/Cn4h/Fr9nXS3TTUutXjkhM8InGR8znqT6Ed6+o/2SdJv/AA/8&#10;C9FsdRt/s17GZA0bEHHPHINAHwv/AMFDpprH9qDwWYLmSyE2oWiMkZwGGIetfpV8N1C+DNGAYti1&#10;QfXivhH9pf4M/FX4s/tGaPcaZ4b09rGznt55J5J9u1F8vJHJ5wDX3t4H0+bSvDen2Vxj7RbwLHIF&#10;ORuHXBoA6CvA/wBtyRof2a/F7IxUiCPkf9dVr3yvGP2rPCl948+B/iPQ9O8trq6gTYGbb0kU9ce1&#10;AGF+wtIZP2f9NJOT9pn/APQzX0GwypBGeOlfP37DljLpvwLtLacqZIry4Q7TkcOa+gW4UmgDMky2&#10;GRvMj5B3fyrxD4wfsW/C74yQape6j4fstP1vUgTLrFpax/ag3GG3sp5GKvftQWPxK1L4ewn4W7/+&#10;Eht7sTSQ/aPIMkYDHbkHnJxxnvXgnh39u7XPg3o8ej/HXwdq2i63DGqs1hElyHPUMWM/cFT+NAHh&#10;/wC0B+zHc/sI2mk/ED4eeN9UvLiEuZrDUgAJSuFADRbcf6w9fStb9s74wa58YP2L9G8R2sElhbX0&#10;VlJfxRzEqZG3Ek+vaui+OnxF1T/goZ4VHhT4PaJJNBZ7hqF3r4FqsJcqV2lXfI+T0717B8eP2d9X&#10;m/Yj/wCFeeE9It7/AF6G0tITBblVDPHtDkMcDtQB6p+x6VuPgT4fcTl9m8HP+9mvhT/gpYyt+094&#10;BBiADapac+vEFdh+zL+1qf2cvBsPgDx94U1PTNdguW/c2sKSqFkIKkt53fNVf+Cgnw88U+MviV8N&#10;fGdho8kukNq1tukDqCuPJ6gnP8J/KgD9B/h3Gq+CdBVV2gWiYA+lfnR4N0O9m/4KgeNbuKLNvHqs&#10;bN05+ST3r9G/hsG/4QrQw42sLRAVPXOK/OH4raD43+BX7bXiT4n3Xh+8uvC17fLNC9q6N5iqhByp&#10;dT1cUAfYX7cO2b9nbxOeY8QDp3/ex186ftOfvP8Agmtp2VD4t9P6/Sq/x8/aB8dftGfCPWNM8GeC&#10;5orbZtunu9sLYLIV24lOenevYb/4H6j8WP2ItO8FXNuYdVaxtCYmZfvoFyM8j1oA9U/ZYj021+C+&#10;htY2yWiGNiyxjAz3PSvWLeTzrdHZiCWPHrX5wfs//F/4h/sj6DP4Q+Inhe7OlwzSTQ6hbus/DnKr&#10;/rRxjP8AD2r3f4P/ALTXjP4teOoLG58ITaPpXltItyAFV8MoGf3rdie1AHxj4ytTJ/wViLbcINch&#10;Ix0/1Rr9Kf2k5LFfgL48N5DbXNsukzmSGZCY8be4/wA9K+FP2mPhb4s+FP7ZGmfFnT9NuNS0ubUV&#10;ur1YnQrHEkY3HaSpPDN37V9a+HviZp/7Vfwz8W6ZZae6aZfWMlrG0kYRnY7lIILEfeFAHiv/AASh&#10;eGb4f+MHshEtv/aEZjjhUqir5S4AB7V6R/wUQy3wp03dkY1O3O3t92Wvlf4J/ETXP+CefxA17w/4&#10;+0qa08G6teGSyurfEx8uMFfuq4A/h7d61fjl8U/i5+09daZBo/gW4j8E/a1mivkkRDJGA5RmUzHq&#10;GHagD6J/a4UTfsjwOOivF/6Kkr2/4LsG+FujNloB5ICyJ1Jx0rwz9rpr+x/ZttPD0Ok3d3czGL/V&#10;hDtJjkXklh3Ne+/BvTZ9M+HWl2VwrLPHACY2IPagD84dL1zxppv/AAUk8Z6d4Y1KC1e51KPzBfrJ&#10;JCwKOfmVHUkde9ffGveF/jF4m0e606fXPA8dvcDaxXSLzcMEHjN1jtXyf+1x8CfFHw3+Nlr8bvBG&#10;m3F5NbzpfaxBDIiIIkRQxIyrNwX79q63RP8Agqp8MJNBtYbrTfEX/CRSIEeCOwQxeaBlgCZs460A&#10;er/st/sz+IP2f7/xFda34zHiyfWp1lWKK3aFYAM/KNztxzX0fa7dxAJ3DqprxT4B/EL4jfEDTbvU&#10;PGfhqx8M2czK+nLFIxneIjIZhuYA9O/rXtNhG8ceJSDJ3NAFuiiigAooooAKKKKACiiigAooooAK&#10;KKKACiiigAooooAKKKKACiiigAooooAKKKKACiiigAooooAKKKKACiiigDnfiL/yIXiMf9Q25/8A&#10;RTV47+xof+LeagOwvQB/36SvZfH8fmeB/EK/3tOuB/5CavFv2MZN3gjXYT0g1HYD6/ukoA+iKKKK&#10;ACiiigAooooAKKKKACiiigAqvfx+baug4LcCrFRXCPJHtQ4OetAH5o/8FYrW+1mTRLSaaLTbEQwu&#10;lyyljuDyjHB9zX2Z+zO7N8GvDzFUaVVdQcHn5zWB+2J+zy37Q3we1DQbOGN9c8yJoJmKqyhWJIDE&#10;HHBP5187/Av9pbVfgL4Rf4c/E3S7+28TRmUacbNROJQ5/dfOZBj5jjoMYoA53wP8Wb34pft+X6T6&#10;LFC2naeu6WN8k5MAGc/7tfpEo857Ziv3ST9OK+I/2DP2c/Ffg/xt4q+I/jO3Frfa3AttBaySrI6K&#10;kjcnGcZAU/eNfcojzGBnB45H1oAlr598WTW8f7VXhpLkqFbSJguRnnzG/wDr19BV4l4o8OW95+0f&#10;4b1KWe1Lw6dKi28hbzTl35A24xz60AetxhPMRpHyRwFx78VpVTWJSVG0g5zlutXKACiiigAooooA&#10;KKKKACiiigAooooArTNGGkDfMWXBU9+OlfAH7f11a6D8XPh7dXumNqdi+pIjW+5QrN+4x1B9x+Nf&#10;cvjbXn8N6Df36WEt/NDGzwwwKCzuEJAOWHcY61+ffxv+M3xM+I0WhXNh8Mrqa9sLwziOZYgBgrgg&#10;+ef7ooA+9fAN5bXHgnw3PBYiytprSNorYEHyBtGF4Fdiv3RXzv8Asy/GfxR450W00/xf4SuPD+qQ&#10;RrGVVUMefmGSfMbsoP419DrnaM0AD/dNeNfFYf8AF1PBv++f/QJq9hupTDHvxlB971/CvK/iE2kS&#10;eOvC91qFzNBP5mLZI1BD5SX734bvyoA9Yj/1a/SnU2PHlrjpinUAFFFFABRRRQAUUUUAFFFFABRR&#10;RQAUUUUAFI2dpx1paKAPJf2itNfV/gv4osoeZ5oo1EeM5YTIf6V80f8ABMEa3a+GvEMHiIyLqC6j&#10;NtSRt2E2xbccmvbPjX8RdQufCHiLw/pnhDxJe6m5AhuLaKDyztkXJ3NMD0B7V4H+wjfeKPgn4Tv9&#10;M8Y/D/xAuo3WoTSrcwJbysyuVC7m88dMY+gFAH3xC8iELIvXPNWaoWM0j+WWWRQwyFkxuH1wav0A&#10;cz8Sv+Sc+Kv+wXdf+imryv8AY3/5Jpdf9fQ/9FJXoXxn1+z8OfCvxhe38y29pFpdwWkYEgZjI7e5&#10;ryz9h/XLTXvhXPdWcyz28lyrRyKCAwMKEHn2oA+i6KKKACiiigAooooAKKKKACiiigAooooAKKKK&#10;AG7vavB/24rOfVP2X/Htlbozy3GnlFCkdfMTHX3r2i81JbJZ2ZGcRoWCIMs2BnA5xXzh+01408Qf&#10;EL4Q+LfCnh34eeLbnV762aGzulitUt2kDqwO43G4D5eu2gDi/wDgmPo954f+CtxY3aNDKs8W8MRk&#10;YgQdvcV9qV8T/sOw/ED4TeBZNE8bfDvxJDf3MqP50YtpU4iUHnz89Qe3evtdG3IpwVyM4PUUAQXb&#10;JH87ruXGMV86/tzXV9onwB1FtJJjlnuPJ+Q7Ww0EvAOfXFfR7434IzxXzj+32pb9nnUmUlWSfcrL&#10;1BEE2DQB6v8AB3zk+HekCfcZvLO7zDk9TXbw42fKcjJrz74KzPN8N9GLkltmCSeepr0GHGwhemT/&#10;ADoAkooooAKKKKACiiigAooooAKKKKACiiigAqK43iMmNQ7DoDUtRXCsyjGeuSB3oA+Yv24NNi1L&#10;4P3Nrcaxf6OsjFC9q4CnMU33hg5HPP0r0v8AZ28LxeFfhTpGnw3/APaMcW9xNtK5y7N0/Gvnb9rz&#10;416v4g0LUvBPhnwfq+o6zNEYTJLFEsWJI3XhvOznLr29a1v2b/jJc/DGx8O/Dfxl4e1bR/ENwXMb&#10;zRxvGxaVSBvWU9pk7UAfY0TFuSev8PpT2+6fpVe1Z23GRNrf7PQ1YPIxQB4v+1V/ySu7/wB0f+jI&#10;69T8J/8AIs6V/wBe0f8A6CK8v/amQN8K9R/2FH/oyOvTvB7bvC+lH/p2j/8AQRQBsUUUUAFFFFAB&#10;RRRQAUUUUAFFFFABRRRQAUUUUAFFFFABRRRQAUUUUAFFFFABRRRQAUUUUAFFFFABRRRQAUUUUAFF&#10;FFABRRRQAUUUUAQXEYZXJ44+9Xy98SP2Obvxl8UIvHdl40uNOu49/l24hyBuZyecg9JCPwr6mZd3&#10;fFM8n5iSSfT2oA+DP2kPBHxutfhNqFhH4rTUNPWOFrqUxyhuJFGOZvXaelWP+CT1nq//AAz6s9zN&#10;5mnHVLvyYhnCESAHv/eDH8a+rviz4Vn8cfD3WdEso989wEj2sQA22RWJz/wGua/ZZ+Db/BH4R2Ph&#10;uWFbS4S5nuJI4yMfPIzDoO4xQB7Bb7G+YNvb+9U9QxRhWG35QAeBU1ABRRRQAUUUUAFFFFABRRRQ&#10;AUUUUAFFFFABRRRQAUUUUAFFFFABRRRQAUUUUAFFFFABRRRQAUUUUAFFFFABRRRQAUUUUAFFFFAB&#10;RRRQAUUUUAFFFFABRRRQAUUUUAFFFFABRRRQAUUUUAFFFFABRRRQAUUUUAFFFFABRRRQAUUUUAIa&#10;8w+NsdldaBHHqhlW281Spi4Ody16ec4OOteVfHHSzf8Ah+LYjSTrOhPJx99aAPQvDXkjRLQQbvJC&#10;Dbu64960ZYxJGysMg9qz/DsgbSoE27WRQGFadAFOSNY4y0is4XjAGf0qt/Z1tFGHNpCzZ4/dDv8A&#10;hWrRQBSSxt0kIW2jHGc7BSyWwaN0ZA8bjayEZBq5RQBz2n+EtK0m6kuLLTreCdzmSRYwCT9cVqtC&#10;p+YDgdQwq5UVyyxxlmO0DvQBSurG31KHbNBHLH/cZQR+VU7Hw3p2nzPPb6dZ202MAwwKn8hWjukk&#10;XcsqmPocLSRTYYZff6KooAqXWiWmoQJFd2sVyobdtmjEgB9eRTbPRLKwlkjgsobeNxgiGFVB+uBW&#10;nCuZ3cPkEAbe4qxQBnLYwx+XtjEYQ/IFGAKim0PT7qTfNYWs8neR4FY/nitN3VfvHFLGysvynIoA&#10;x7fRdO0u4b7PZJC7jloYgufyFXI7WNU8pYwgU7vlGBV6igDMm02yuZhLPZQzsON0kQY/qKfDp9vb&#10;EmG3SEMeBGgX+VaFFAFGa3UjbInmFuoxkfjT1jEKpH5YC9QEGMVbooArG1h8wlYlEhH39oz+dCwJ&#10;HGqkFtpzVmigBBS0zzPajzPagB9FND5p1AEMyknKjJyOo7Vm6jotpq+BdWNvdYPWeJWx9MitiigC&#10;hDp8dnbRQRRBIoxhEXgAVKwZihRfrnirVFAGfeaXbagwN3aW9yg6CWJWx9MimwaRaWalbe1ht1Pa&#10;GMJ/IVpUUAIvCgUtFFABRRRQAU1l3KR606igCFV2NjGRUUtujTZWNQ+MF9ozj61booAgiXy1VWGT&#10;kgH/ABqeiigAoopknC5oAcWHQmqkyBVIGctx04pFmG4ySfKOgzTlut4ww2/3WzkUARSafBcWv2e4&#10;hjuExhkkUOPyNRWel2Wkgi1sYbVW/wCfeFUz9cCtGHcFw5BbuRUlAFaS1jm5aNWXGCrDIP4VTsdB&#10;sdPkaSCxt4JGOS0USqfzArVooAoxWNrDdPJDaxxTMPmkWMAkematMu5eBz05qSigDLfQ9NZt8thb&#10;ySN95mgUk/U4ps2k2Xlrm3gWOL7gKKFX6VcdUgaaXozDuf6V87ftW/F7VvB/h630HR9A1LV7zV0Z&#10;DLaQkpFggjJCnHSgD6Atby3voSY54ZUjOP3Lhh9OKDpdncSZazhY4++0Sk/yr53/AGQPgf4h+Efh&#10;+a41nVFu11JvtS2pD7otyj5Szdx9K+ml+6KAKdvaxW+fIhSLjoqBR+lMl0+CbLyWsMkp/vRg/rit&#10;CkoAzbmyg+zhWhUgD7iL8v5VlaT4N0TSLqe+s9Phtru4bzJH24ya6Xy/eobhXygVlUZy270oARrK&#10;GRkby1BBzleKabcSyBiMOv8AFjtT1nywU4znpnnHrVmgCjNM/mjy15HXcOPwqpfWcd5gTQJMDx86&#10;A4rXZdxpPL96AMC18M6Zp0nnRabapdLysqwKGH44zVy80+11eHZdQeah4KuvB+orT8v3o8v3oA5v&#10;/hD9FxsTSLLAOMtaoMfjitm1t/JAUKsYUYVUAC1b8v3o8v3oAdS0UyT7vUD60APoqtDl84cH6VZo&#10;Ar3UayRspBORWZfaPZ3+mm3ubVJomOCrqGPP1rZZd1J5fvQBg6f4Z07R4VhtbGEQpyA0YJ/lV1bW&#10;DcZVgjRhznywD+eK0fL96rTK7SAA7QvPPegCJolePKbhk5Oayda8N6P4k0+4t7+zS8t2PzxsgOTW&#10;08ytIp2MpXp6U+PYQSBkHrigDntA8AaJoODY6fDb4BAwg6H8K2VtYrP5YUIA/rV1UBXg8U7y/egD&#10;mdS8C6PrEnmXmnwXR6jzkDHP4itDT7GPT7KOzt7dLeNRtVI1woFa3l+9Hl+9AGNceG7C8uTLeafa&#10;3bYxumhVyPzFTwWcdnbeXZWkNsqnAjjQIuPoK0tu2lXrQBT+zMreYq5P93JxQZF3HMbbsYOF4q9R&#10;QBlJpkEdx54hTzDgeYIxv+mcUlxYJeSTB4w6Nw6yKCCPoa1qKAOdbwnpbKv/ABLbU/3W8hQR+QrT&#10;WzEVtgorbVwE2/Lj0xV+igDn49F0+IYl023MjnOVt1I/lVsaTaQEyRWyQt0LRRhSfyFatFAGaLWO&#10;WSN/LGUzhmQZ/OpprcTLkrnPVSOD9auUUAZcdoIBhIxG23cRGMD8Kzta8J6X4isXs72xjuI5GEhD&#10;oByPeulooAyrPTIdNjWCGBUtlXAVR0/CrP2c8JjK9R2q5RQBRZArOMMxwAeKx5/B+lXl8L640y3m&#10;uV5WSSFWPr3HrXTUUAZ1tbqoUiPyuPuqvAqO4t4dQTy5bcTjHMc0YKH6g1q0lAHPR+F9MhuEkg0q&#10;zt3Cn54rdVIOfUCtI2ZkQb+e23tWhRQBhyeG9OMwl/sqxMmck/Zk6+ucVqWsQhyqoqR44VRgD2qx&#10;RQAUUUUAFFFFABVK7s0uVkSeMSxEfdK5q7RQBkRaXDHseO1hikA+8sYB/lUwtYmkLtEBNj7yjH61&#10;oNTaAM2e3V1QGLzFz0Ye9c9J8M/DMeqG/XSLcXp5V/LHUc+ldnUc7Oqjy9obOPmoAoW9uixhHRYp&#10;GP3YxgVobljABYA+5qpcXkVrHIbl1jWNd0krMFVR6k9qo6b4h03WMx6XqVpeleC1vKkoH1wTQBvL&#10;0pagt5A2R/EOCanoAKgmYq2CMqeOKk8z2oznmgClLZxXBHmIHCcjcgNSorR/MSdo6Kq1ZXrTqAMy&#10;+sbbUIj9ps4rnafkE0Yf+dQ2+h2VvHuGn2scgOQY4FH8hWzRQBm3FsB5TGFJDn+JckVNJEzbVj+X&#10;byfSrlNL4oAotZpD5spjAL/e2LyagbS7aQqzWkTbz8zNEN2PyrU8z2o8z2oApW9pHGCscSxHP8KA&#10;Co5LGHUkzcQK7/7S+nStHzPajzPagChb6TbwSCRIlUkYO1QKmFmYW/dbVDHJ4FWfM9qPM9qAMnUd&#10;DsNVkjlvLOO4e3bKM8YJB9RxVq3sooVPlRlQwyQ3b6elXPM9qPM9qAOdPg3Rbf7Vcf2dD5shJdhC&#10;pJJxntzWylumxf3a7VA2qVqz5ntR5ntQBRNq27ceGb0qq/h2ymuWnm0+1knBB+0GFTJn1Bx1rZVt&#10;1OoAZCoWNQuQMcZ60+iigAooooAYwDN70xoxtNSevpUDNGHDEEc9SaAIZLW1vlZZYBMinBWRc1FD&#10;pNhuOyxgDA43eSoI+hxV3cUfKjKt6VMvSgCnNaxywsjRK0f90jP86I9PjjgWJRtVTuAXirtFAFRb&#10;UrICwViQctjmnwx+XKxGQPTFWKKACvOPjFoNp4k+H+uWFwzRW0m0SFpDFzuB4YcgV6PXlv7RnnSf&#10;B7XBal/PwmPLj3t98fw0Aa3wX8F6Z4F8EQabpSstr5jSYaQv8zHJ5Nd043Iw9q4/4TeZ/wAIXZCU&#10;nzcc7htP5dq7KgCuyq6AkMAPQVm6noOnamsf2rT7e6YngzQqx/EkVtUUAZen6La6YR9js7az3ffE&#10;ESpn8hVpIBtU4zjpmrVFAGJ/wj+nXLvNLp1rI+eGkgUt+eKt3Wk291DHHLBHKituVXUEKR3FaFFA&#10;FGXT1Mce0YKdAOBUFxpsF7j7XaxzkH5Q6Bhn8a1aKAM2PSbVI9i2kEaMMMscSgH9KseQlvGAFxEo&#10;2hUFWqKAMLWPD+m65GYb6zWdH67owfbrVu00e1t9pjt44dq7RsQDitKigDN1LQ7PVYfJuYFlTBU7&#10;1ByCMGqmj+F9O8L2pi0y1W3iU8Io7k//AF63aKAOb17wfpHiRUTUrCK7fqDJGGC569RWhb6LaWtv&#10;FBHaxRxxgKqqgAAArUooAzb3Tba/tRFPbrLDn7jLnmrNvDFDwibdoxVmigCjNbxXGVniEqycbWXI&#10;+hFZsfg3RozK39i6fuZsg/Zk/wAK6CigChFZi2IMahQBjAHb2FWoRgcdPepaKACiiigAooooAKKK&#10;KACiiigAooooAKKKKACiiigAooooAKKKKACiiigAooooAKKKKACiiigAooooAKKKKACiiigDD8df&#10;8iXr/wD2D7j/ANFtXhf7Gcw/4RHxVtYHbqxB56Hyk4Neh/tMW0lz8BfHQiulsphpNxsuHOFQ7epr&#10;wn/gm2biL4J3xnlS8ljvEQ3EZ+WX9zH8w+tAH2Cv3RTqRTlQaWgAooooAKKKKACiiigAooooAKbI&#10;dq5xnFOooArrx94EM3dRXNa14L0vXtQt7y60+GS7gIKuUHY5HNdbTPL96AK9nDsypRVAHAWrXSkV&#10;dtKaADNeL+JtLu5v2jvDV0lvcG0XT5FedYyY1O9+C2MA17HXlniLxnqlr8btA8O28gSyurN5pMxg&#10;8hnHXr2FAHo8ccZaMyK5kzxjPrWlVGJpEWNpfmfO3IGO9XqACiiigAooooAKKKKACiiigAooooAr&#10;Tq7SEEK0Z4wRmq/9m2zOB9nQY5/1Y/wrRooAz2tYVcrHCEfuyoBn8auQrtjUYxxUlFAEM7bdvPPZ&#10;fWvHPjCH/wCE08GuqKcXI3e37uevX75sxbNpO7uO1eV/FLRk1LxP4Wma4ihkimB2yPjd8kvT16/p&#10;QB63D/qU/wB0U+mQrthQf7Ip9ABRRRQAUUUUAFFFFABRRRQAUUUUAFFFFABSN92looAyZtPjdxP5&#10;WZAcEEcVK9v5OSkMbFvVelaNFAFK3ilVg7gF+h+lXaKKAOV+Ilusng3xH5mxkOnXG5XAIx5Tdc15&#10;J+xrGq+C9c2bAg1IhQgAGPKTpit/9rovb/s7/EK4hkaO4XRbooy/7mP5V5P/AMExy8v7O9rM8jSS&#10;ySRNIzdSfs8dAH19RRRQAUUUUAFFFFABRRRQAUUUUAFFFFABRRRQBUjVpNzkZLcfMKPJWPtwvOAP&#10;WrdFAFOSNfMjmYMNg4CirdLRQBE+fM9tv9a8S/bAtVvfhKkDH5X1CMNgZwDHIM17e3pXin7WhaL4&#10;UzTIpdkuVYKOpIjk4oA9M0HTk0zR7GFM7FRcFhjtntW/H9wc571znh+9uLzSbSZ4nicW+drL3AGK&#10;6CzkaS1jZxhyuTQBNRRRQAUUUUAFFFFABRRRQAUUUUAFFFFABTJZPLXdgn6Cn0UAZEuj2bOGktUe&#10;QnIfyxnPbJqVtMtLp45XtozLHyJGjBYfQkew/KtKigCKFdpIA461LRSN900AeOftSf8AJK9VPbYv&#10;/o2OvSvBv/Iq6Se32WP/ANBFecftSf8AJIdW/wCuaf8Ao2OvRvBP/In6L/16Rf8AoIoA26KKKACi&#10;iigAooooAKKKKACiiigAooooAKKKKACiiigAooooAKKKKACiiigAooooAKKKKACiiigAooooAKKK&#10;KACiiigAooooAKKKKACmsNykU6igCFGcuAVAGOeO9PjIkXIyPrT6KAExS0UUAFFFFABRRRQAUUUU&#10;AFFFFABRRRQAUUUUAFFFFABRRRQAUUUUAFFFFABRRRQAUUUUAFFFFABRRRQAUUUUAFFFFABRRRQA&#10;UUUUAFFFFABRRRQAUUUUAFFFFABRRRQAUUUUAFFFFABRRRQAUUUUAFFFFABRRRQAUUUUAFFFFABR&#10;RRQAjfdP0rwz9onTJdW0/Slj1B7E/a03jyS3mYZeOox9a9zb7p4zxXi37Qmradp+n6ONQS4jllul&#10;WN4Q7bGyvJ2g8fWgD1bw1GYdHtkYhmVACRWpWV4ZbdottyWGwYcjG73rTkbapPpQAzcQ2Cwz9KbM&#10;0m4bGAUdeMmvN/jp8ZNL+DHgPU/EmpTRwLbooj8xsbmJwAODz17V8g+DPGH7R37QfhnVPFPhzW77&#10;wjbfbRBa2s1ojeZGM/vBkrwRjtQB+grXW0JhSQ3Bbpik8ySR3VWGMcNivkn9nbxt8cdP8b3WgfE6&#10;0uLzw/bWctwdfmiijjLjkLhct6968y8YftGfGX4s/F7xB4J+GBubLQ7WfyRr1vaI8SA8FtxCk4I9&#10;aAP0DjuMM6OWZl77cCuA+Pfim98L/CnxDqWnusN3awb0kZQwX5gOQfrXw1dfHP8AaG/Zf8UL/wAL&#10;Cmv/ABp4Tmf95q4to0jiVevIDsM5FfVfxe8TWnjr9ljW/EljcrdWGp6dHcxOoP3WK8dAevtQB5L/&#10;AME6/GmpeOvDnjHVL/U5tVKao8PmPB5WPl6AAkYHrXVfsq6tNqHjTx3E2qzTSR3xUQtDlUGzjDbu&#10;fyry7/glj4ma++GfjJYYIYILLVrgMiqqtKxXIy2Pw5rX/Yb8SS+IvGnxHu/s509/7SaNY1kE+GCY&#10;zuTjr2oA+245jAN7xnzWAUleR9asrMywks4dvYV8L+KtB/av8e+NtQ0O18WN4T0O3/fW+sQ2EIEu&#10;Sf3W1HD8DHJ4ritO+K3x+/Zn+LGlaX8RdS1Lxb4NvbiKCTXJLQLBGGPzMThyvUDqKAPrL9q740T/&#10;AAV+EOt+JbO0a6vLa3ZojkKEYFeSCCDwao/sZ/E3xP8AFP4TWviHxTLHJdXapMhSJYwFYZxwADXn&#10;f/BQrV4de/ZT8Q3tghnhntHaOZVJDLuTnpx+NfOX7O/xj+Pl38CdM8PeBfAGq201tBElvq0kcPkz&#10;Io6qJAAwI7gmgD9SzdJu2qwY/wCycn8qb5jsdqt845O4YBFflzF8Zv2nPgf4utfE3xHi1N/DUzpD&#10;PA0cOyPcwGcJuxwCelfafxs/aW0b4c/CuLxTb3cUsl+FisVjO93ldCQoAUnOSOooA92Z2LABtvr3&#10;pWLsPkcD9a/M6H4pftdeIvD/APwlWmafqg0if95DaCzhEhX0wcN29K94/ZO/a01P4h6h/wAIf44s&#10;pvD/AIxtFXz7PUCEmcsTg7do6gZoA+uPMMafMwJHXtUYuinX94DyNo6V8lftLftNal8MfiBYaR9r&#10;bTLeVXa3GAxuyGxtACk8DnmsX4bfFn42+Pvix4c1GfQtU0jwGZtlxHJCmyeMqSsmQAQOnagD7S+0&#10;buCCp657Uv2gGPcBn2r4U+KWtftNeKviFqUfg977w/oNuFji8yCJklJGSwJIrgtV+Onx7/Zf8XaP&#10;L8TNbm1rw7qUyW3nTQRRRxMxB6/N2J/KgD9BvHHiv/hCvCep69JCbuKxiaZrdWCswHYHB5rD+FPx&#10;Wg+LHha31q1s7jSw4bfb3IyVwccHjP5V82/tcax8Q/Gvwcl8W/DzxH5fhmSwa5u4oIlcSRhQfvEj&#10;+IeleB/st+Hf2m/iJ8O9L13SPGVxoOh3LExRNZI+9A3JzuGc/SgD7T+KPxJ8d+Gfid4Y0/Q4Jb3R&#10;7lWN0iWe5XIJwDJtOztXuVpdTT2sLuixysgZk3ZwccjpXxz46+JnjrwN8YPg74TvtYk82/jaPUn2&#10;KBcON3OOcdB3rv8A9pb9pGT4P6NbWGhQLq3i/UVVLKxjuY/MLk8/IwI6A9aAPofF0yrtnj3ZyeB0&#10;qVrhlbouzoDur8+NYsf2tvHXhdfF9r4mufCM9vHI3/COrYxF5VXLKdysFO4DHTvXq/7Gf7T918aN&#10;Jn0jxXqUMXjCzVjPpc0QinRVbbv2hRn8KAPrTzOuNpP+9UccruSDhW9Ac4r86Pj1+2n8TvA/7UWq&#10;/DbwlbnWVMcUdnYxxwrK0joSPmdc5zzye1cnbfHP9rb4SaH4z8Q+MfCuuT28yBrOR/s8iWeCMnYu&#10;7I5x0oA/UaGQyZ9u9S14j+yh+0Bp/wC0F8OrfV7edX1G3jjTUIQeY5iuSD8oAPtXt1AELXG1C+1i&#10;OmMc1HDcNNI2CQuOAy4rA8Z3Gr22hX76JmbUBBJ5MYxnftO3g++K+Mdauv2uodHtLqxuZHvZJJBL&#10;a/Y7YtCgHykktjmgD7vMku5cbdv8RzSfavm+U7x0IFfE37OP7WXjKfx1qHw3+J1vJbeM0GyHzxHG&#10;ZWbcVwqrg8D1re8G/tLav4a+O+p+B/F175lzqF1/xK4NoXy4xkEDaDnkHvQB9ex3GeD1zgkjFMeZ&#10;1+bd8rHaoK9K434kePLHwL4D1PxBd3K20NnGrmSRsDkgenHWvGvgr8bNXsfgzrfxA+IWsrJoxlF1&#10;aXEyhFS3PA5APfvigD6aW5DSBOc4+9jimpeCQZVT1IOeMYr8+G+In7Qnx8uLnxH8Mtbn0jw0srW8&#10;MX2WNwxU8uCxU4PHapPCHxo+NnwN+KGl2XxYv7jVtD1Yi0ikaGOGNZiVxyu7J+agD9BJZmXaU2sD&#10;705ZzuUMuC3pzivnf9pP9pzRPhT4Nms9M1G3l8X3kRj03TYpQ1wZmA2fJgnvnkDpXzPo2k/tgeKP&#10;D6a7H40vdNWaMTfYHsYy6g/w/eH8qAP0g87ahJIJHvjNRtdP5e4w5GccNn+lfN37KfjD4ueJtPez&#10;+JukXFhcW37sXFwkQM+APn+Tpk+tfRquY7iQfNjAwvODxQB538evE1/4T+HN3fWsipcBwok2ghVI&#10;bPWuK/Zb8W3vjTwbK93ffaVV2ZCsY+Vt55yDzXTftHaPJ4h+DfiSz+1tZbYJJVlWNpCCI37LzXz1&#10;/wAE+/Glr4a/Z7vdW1u+2wWbXTS3M2fuozHpjI4BoA+1oWeH/WTq7kAbsAAnvUs1zuVRG6gtwD1r&#10;8+IfiV8cv2pvHGpy/DPxBP4S8A28uLDV/sKyx3Kg4Yqx2MwyP1q3r37R3xN/ZZ8f+GNF+KeqLrnh&#10;7UyyJqwtY7dQyZ3ZwGbpigD7989zKnIEe35ifWneed5wykD+HNfHH7WX7V2t+EdF8OaZ8Mrj+0PF&#10;+u+VLZ6XDAJZZ4zu3MoZcYAFcHN4a/az0HSbfxPF4kvNXubgoZNA+yxKyA9Rln2/p3oA/QOC481i&#10;AckdulWK4r4b6trms+H7O517SX0XUimJYpXRiTx/d4rtaAPiX9q/9srxX8Bfie2hWfheTUbS4VFt&#10;boTKqltm49Yj9Otcvo/7Unxt8XWOnalp3w2nW2nXzVkkbcGB6Ef6NXGf8FaNQm0jxB4EuYpWg/4m&#10;OXZDglQiZBP0zX0p8BP2nPhfp3wf8JWV74/0SwvYLFI5Lee8Xep54NAHKfDr45fGvxT4y0+w1rwS&#10;1npjuUluWYqFXBP/ADwHf3r7Btrgrbx712vtGQT3xXn3hf4+fDjxzq0WjeHfGekapqcwLR29pMHZ&#10;sdTgV8/ftuftaap8Gbqx8HeEIpNQ8X36JJDHa7XcBmKjgqQOSvUigD7EN1t6jnI4BpJLnyckvuBP&#10;AUdK/NuOb9sqLw4dbfU72Z0XebFbOASMAM4+97Y6V7b4f/aq1fwL+zSnif4laZcaH4yjtpAlnfYj&#10;kuZlOFwAuMnIPSgD63WdmfO8FcZ2kYIpl00V1bSo7bRjBY8V+ZOm/Fz9q74uR3Hjrw9bajovh1YE&#10;urez+zwMLtAcFVPHXHpX1D+yD8fta+M2ieI9M8WxGx8VaTKkU1jOqh1yOSQqgdcigDxlf2nvE6/t&#10;7aV4EL40Z5ri3wEQ5Vc45xnt619+/amVl3jG4ZGOa/NP4ReGU1z/AIKKapca1Ast1ZyXslqxATbg&#10;jBGPqa+iv2rv2rrr4P3lh4W8MWkmreMb5EeG0gTewRmK7tpQjAOO9AH1Kskgz8yv39MUn2pSu7dt&#10;A6+9fCPjHQP2qNGtx4ttPHD3ECQrJJoEWmR5OF3MPvYzxjp3r0/4V/tQNrHwE1HxN4pMGneJNHtp&#10;5L7S7maOKbzEyFBTA2EkDHHPvQB9OzXnk8Hdk/3VzinG8XasmW2kdMc1+cfwd/aA/aD/AGofFGpX&#10;3hq+k8I6FpzCSKO70yOQTq2cJyELdOuCOa9u+B/ir9oa4+J2qaX8RtEkTwtbyKltqkcFtEk685YB&#10;DuHbrQB9YRXHmL0I9M1JvqpbusgYIQSpx94E06ScRxu7NhUBZj6AdaAF+2bWyQTk42Y5+tcL8cvG&#10;Ungv4c6trFvJ5U1rCZFfAYDkA5zx3r5o/aG/aa8c6x4stfDPwOC+JNUUl7m404wzCNAoyG3jAwxx&#10;17V89fHTxx+1bbfDLVY/F+i3Z0KVGW6eO1tjtTcuSShJxQB9x/s0eNvEHj7w3qGr6zdJJFcTq2ny&#10;RxBQIioPOAAec+te6fa1jjAOWYcHjGfevmH9lnxto/gb9lXwzr2v3kFhY22mwySSXMgQdMf1FePa&#10;z8Qv2mviZrN3rXw/hubXwzJI32J2toHWWInKspYg4x7UAfoGsvmEENtX371G877GwdjKfrkV8Zfs&#10;+ftMeLNL+IUHw4+Ld2tv4iuldrVpxHGXCAAgBAe+e/avsVLlLgKAm9vUOOlAFlZmVUy4JJ9MV4X+&#10;1Z+0tpH7O/g271O6iuLnVHicWMcIUjzQBjOTz1HY17TdedJDKIotkyo3lyNg/NjjivyW/wCCj3h/&#10;4xXWry6hrLSXPhm3uC9nGI4lwMIOMNk547UAdbr3xC/aA/a28K+HtY8LWA0FYs+fcXyFVmRlBDKF&#10;ix1r7U/Zb+F3jP4Z+DjF441631rV5trJJaxlUiGwZU+pz3r4j/ZZ0v8Aab8TfDrSm0jWrvw74chj&#10;RLaCSxjbzYtuRg7gcCvsP42ftReHf2e/h4ZPEGu2z+K4rNGXTWJEly+QrMBtYDnPBoA+h5bhwhjj&#10;IRyMiQ8gfhUq3e5zGASwHLHgV+ZnhP4h/tP/ALR+n6l4v8K6xf8AhfRYmMMFm1kh87GOVPy+vp2r&#10;pvg7+2l8Svhz4msfBPxp8PX9vrF3cAW95ceXEJI2cKh+RCDyfWgD9DluhIhZMPjrzik+2Hy9+z5f&#10;rzXxf+2r+1tr/wCzTq3heDRIxeQ6jc7JreOJGYqVRscqx5ycYrj/AA7+1F+0P8U/Fmh3HhXwBqFh&#10;4KupY0mvLqCA+UvR3IdVfAOeg+lAH339sMwBjIDf8834z+NOhvA+QRh1OGzxz7V+fHjD9rT4p+Ef&#10;jTdeEbF4/Fl+Lx4odHtbSKGVlGefMZcDoep7VB46/ac/aI+CN3pXifx34fY+CpR5l9iG1j+yliQs&#10;bMoLE9OQKAP0RaR1baW5PIbHH0pGvkj253Nu7qOB9a/Pvxh+1Z8evi9eW2pfBLwffXnheOBRNdGK&#10;Ar54GWUecqsfwGK639kf9qDxv8RPiFf+DPHway19bOSc6fNaLA8G0j5jhQGBBHegD7Q/tExy7GDt&#10;jksqcHNWftibQcEZ7Hr+VfJf7THib9ojSvENvH8LdImudMwvmPHFbuPujJ+c565rxiX41ftUfDlV&#10;8SeONDuJPDlnia7PlWsW2MH5skEnuO1AH6KzXjbkZWEahuVfq3HavDvh/wDtdeH/AIifF7V/h7ZW&#10;Go22s6c0yyNcRKI28sgHBzk9fSua1D40eIvjh+z+niT4WPHN4kaBZDDC8U7W8jbTtYNgZxmvzz+G&#10;eofGOf8AaG1L/hD2lb4gKtwL+cCKQs+R5nBO0du9AH65fE7xR4k0XQ4ZvDmnrdXbSopEj7cAk5/g&#10;b2rb8NeILzVdLgub22+xzsdj27HJyOM5wOPwr47/AGgvjh8Xfgv8A9P1fVLedNdWYC5uSIhjJcgY&#10;5HQV7B8F/wBoSw8afs/23xB16WOwhUSB7iZwAzJnI4HX5T2oA+gFuCzlQvTqc037UzSsipwP4ia+&#10;BNS+N3xv/aB1a+m+E5vNF8MWsrNBqogjljvEHGF3BT1BrovgX+1h4u0X4oW3wt+KMEkeutIkCahc&#10;NHEJywLAhVHoB370AfbTXYQJxlm7A9Kja8zJ5a7twGScZX6Zr4t/bH/aG8e/Anx1ocmlQXF1pFyJ&#10;ClrbKmZWBPGMEngjtXnzfFD9p3WNMj8dfY9T0XQrcq02i/ZYy86MMh8jnjI/hoA/RVbhmcHICn+H&#10;qasKxNfPH7I/7R3/AA0J4Tv7ye0eyv8AT7trSZJiN2QAem1cda+ho+9ACSSMrYVQ2OvNQyXJ4IO3&#10;HUYzmm3lwtvvdnCBF3N8vYCvlT4rftbX+oePE8AfDHTp9Z8RtN9muby3j82PT2L43yqyYxgNxkdK&#10;APqmO8bq5DDPOOopwvh5jJzu3YGBmvg344eOf2mPgTJa69FLJ400t932yDTtJiTy1HRsfMeSw6Dt&#10;XrPib9qiLVP2WdQ+J3hGVG1W0toWntdoZrediu5G3KASMntQB9NyXTYbaMEHGaSO8Jby2A8z2avz&#10;J8H/ALeXx0+NXgkRfD3wLqGq67BcMtxqUEUBtwFJ+QhkCBsFe9dD8P8A9qz48+CfitoGk/F/w6+l&#10;adrUi2tsXW1j/eFkHWMEnh+lAH6PrnaM1HNL5IDE/L34p6MCowc1FdAsoAUN9aAIpNQ8nBaNiG6B&#10;OT+VCzTMSQV2N931H4V8Y/tcftgal4J1/TvBnwyf+3vGE5kSaKwKyvAynAVgVIU8N1IrN17U/wBq&#10;lzol9ppmWK4gV7i3FtbZhYgnBy3J+lAH2+t0zRk7iGzj7tSF5Wm2K2F29SO9fKHxw+IHxw0rwLor&#10;+FvDV8muXDJFcmMQuUYsV3EHjng141q19+2XYWkl2L+5eGFfNKpaW2WwMlfvZ9qAP0R82RFZWlVp&#10;F6lR/SmC8Z5o0DMufVOtfOP7Jnx81j4q+F59O8TwyWfjTSlZNThnASUHcwUlQoAzjtmvlz4zftjf&#10;F/wV+0nd+FPCsV3r8AnkSLTIY4yxwzAAFlPYfpQB+mstywYgdV/hPeuc+IHjf/hA/CGo689lNqAs&#10;wrfZbUbpHBIHHHvX57+Ofi1+1H8PdDPxG1V7weHFKzT6TJaQq0SPwFLc9CR/DXtU/wAYPF/x4/Y6&#10;1bxJ4P3R+K2l8pY4GjkcbZACCOADjnmgDuPgT+2RZfHbxMNFs/Dt5okrRzTK95KpOImCsCu0YyTX&#10;0LJcCTCkAMCCQpzX4dfsqp8ZvFvxi1LSvDXiO40TxHBb3DO7xLLtXKlgFJAGSR3r9GPB/wAQPHf7&#10;PXgnU9Y+MniOPUx5RSzeaBIWebDMqgruyTgCgDvv2pIta8ReB7jwlo9nNc3XiEtZm8TcqWqMV+Z8&#10;A9s+lT/swfs+Wn7O/guLThcfbb65SM3E/mOQWVccBia+W9I8bftIftMfbfEfhHVrrwX4cEjyWDSW&#10;Ubi5TJUAHKk9M5I71ofAn9qrxt8Lfild/Dv47XzzXV1IP7K1C5CRiVF3BiFQN3XuaAP0Ft2BBwal&#10;b7p7VU01kmhWeNtySgOp7EEZFW26HPSgCm1yBJsXDEclicCkfUFjZFEbuWOPl5A+pr4S/aI8Y/tY&#10;w+PL2w+Hvhi8u/DUYjkhu7dLRd7bcsuXIbrXBt+1N+1L8K7iy1b4j+Cr208LeasU8qW1rxkglj5Q&#10;ZgAoYk4oA/StrhkkILdeiqMkUn27czkB1WPghkxn6GvCvEPxiuvFn7M+o/EjwTfpb3H9lSX8UzRi&#10;UDYM4wwA4we1Yf7C/wAdde/aC+Fs+t+Irpby7gmSIyIioDmMMchQPWgD6Va4O5QBwVz60QySyyAg&#10;YjwQdwwc18cftG/tcax8Nfjt4S8CaVG1tFqO5p7n5XVtpkH904+6O9fXWiXcl1b27vJvEkSvk9yQ&#10;DQBrVUmuCsjKFwB1Zj/SrdfCn7Un7UvxA+E/xyOhaTayXejERiC1g8p5Lh2VSQBgsME45HegD7eS&#10;YzY2P9Qwxmnln2kZAOPvDkA1+enirxt+1V4g0+bxVolteeHtDNubr7FLb25eNFXJUkkHse1e1/sQ&#10;fHrXfjN4N1dfEd2LjW9InSCeElA7EoCchRxzmgDp/hX4++JviT4papa6zZRxeFIbiWKJjGEbAxsO&#10;fLGfzr3SO6LqRgls9hXwj4R+N3xP8aXnxl0bQtQlk1TR9Umt9LWCJCYwrR9B34Lda3f2Av2mvE/x&#10;Ul8Q+G/Hd5LP4qtbmVlimjETrEiqPuhRxk9aAPtSRmaMMrCE999HnFIxkhmx94dD/hXzH+3H+0Hq&#10;fwV8F6Inh263+ItV1OK0itI4w0hUjlgCp6bl/OuU8cftT+KPh78I/BNqto+rfEHXYliFnGqGZZW2&#10;kbotpxwxPOOlAH2IskqqQzKxbkHoFH9ani4j+Zw59RxXwH4s1r9p/wAP6G3jy41eVdOsLb7Zd6AL&#10;CFCY1O5l3ZwMDPOO1e2/s2ftISftGfCm+1PRTHZeILMRxz27SJMySMoJyuBjqaAPoyORlY+YV2f3&#10;t3SmfaHUhSN2edwr8+rnxd+118QvEV74WTTbvwfpl1cPHHr5tbYiJFJIfCkNg4x171D4v0r9rT4K&#10;6NNrieObjxvHEpL2KaYm5VAJJ+Zm7L6d6AP0RaQrg5VR9aRrnDAhtwb7uB0/Gvlj4D/tOXPxe+AW&#10;pa1BqkF14x0+G4kuLZ4RGYdu8Ju3Kq8lf05rK/Yj/aQ8YfGzxP420rxbJBu0URiLyFiC7i7qcGMY&#10;P3R3NAH11503lk4UH3OMVNHIWkIzkY9K+Zv23vjt4x+A/wAMJNa8L6ZJfOqM0t6oj2WwDIBuVwc5&#10;yenrXr3wH8VX3jf4TeF/EGpSia81LT4bmR1QKCzKCcAcdaAO+fdtO04btUSzNgjG5h1PQVK33Tg4&#10;964D4r/Fzw/8H/B95rviHULexhjBWMTyCPzH2sVUcck7TQB2s0wwzrlXxgE/4V8cftDfEzxFoPxu&#10;8O2Fhq8OnW/2y3E0M6LmcPsBC5+p6etePaL8aP2rPix52s+E9Ovo9DZm8hWtrcjAOMgttJ6eleQ2&#10;k3xO8c/tjeCNJ+LX2pJ49RhKpNGsQYiPcPucH7q0Afr/AKTNJJptpMXBVogSoHJNXPtGV3gHb3GO&#10;a8d+O3xt0v4D+D4zPdx/2jcqV0+0LYeTaVyFGDngmvknR9W/a/8AGUL6hZaheaVZ3jedCk1pATGh&#10;5UcsD0xQB+jLTdgMZ6Go/tXzCPd855DAZFfLn7Pf7TNzN4X1yx+Il8q+INFlP2pmI3shClTsQHj5&#10;h614P4u/bE+Ifx++IiaD8EDdW1hbxET3UMayrvVvmzvVSOGH5UAfo9JcGNVJAJJxgGpFfcxHTHav&#10;jP4ZTftFeDdXsG8YXk/imwu7iOFytvEnkKXG5jhj0B/Svse1zyW5PrQBYrzD49XEml/CTxFcwHZM&#10;gUhuv8a16fXl/wC0hj/hTPiT/cTP/fa0Ab/wnuXvPBNjPIcyNnJxXY1xHwbOfAGn/wDAv5129ABR&#10;RRQAUUUUAFFFFABRRRQAUUUUAFFFFABRRRQAUUUUAFFFFABRRRQAUUUUAFFFFABRRRQAUUUUAFFF&#10;FABRRRQAUUUUAFFFFABRRRQAUUUUAFFFFABRRRQAUUUUAFFFFABRRRQAUUUUAFFFFAHFfGe6jsfh&#10;X4quJLNr9Y9NuGNupxvGw5GcH+VfP/8AwT/1CO/+HniW5W1NhHLq26O3Zs+WDCnHQV7v8e7e9vPg&#10;z4zg06Tyr6XS5khfeEwxXGdxIA/E15t+xv8ADm/8A/BvTRrUtvdXmoRRXjywhAMmNQcsrEOcj7wP&#10;NAH0IpO0c05aao+UY6U5aAFooooAKKKKACiiigAooooAKKKKACiiigApKWkPSgCD5vmXPPavnfxB&#10;p+tH9qzwvNeX8R0xtNmjFssQDbt7kNu+gr6Jm3BQwHzV5V4psbCT40eHtRlv4lvYbRwliVJeQZfJ&#10;B6dz+VAHp1rIysQ6kBj8q4zjtV6qCM67Nw3PnGT1xV+gAooooAKKKKACiiigAooooAKKKKACiiig&#10;AooooAgvLhbSBpWVn2/wqMk1498Xo5H8WeEJQrSMl4AWCcAeVPXscyK21mPC9vWuD8deI9O0m70p&#10;b7S/tD3V0IopC3MbbJDu6eikfjQB30P+pT/dFPpkJDQoR0xT6ACiiigAooooAKKKKACiiigAoooo&#10;AKKKKACiiigAooooAKKKKAPGf2u18z9m/wCJKBirHRLna23IHyc147/wS7kk/wCGd7dJpPNxNEIy&#10;FwAPs8Ve5/tPWkN98AfiBbzS+VHJo9wrsxICqVwTn6Vx37DHhXQvCn7PvhmHQ7631FJ7O3mne3l3&#10;7JDCgKtycHAHFAH0NRRRQAUUUUAFFFFABRRRQAUUUUAFFFFABRRRQAUUUUAFFFFADJOBnvXj/wC1&#10;NHv+FE+f+fgH/wAhyV7BJ0xXkn7UI8z4T3m3kq5c+wEUnNAHqGnoP7LtPaJCP++RVuP7g9+apaXk&#10;aXaFu8KY/wC+RV5eFAoAdRRRQAUUUUAFFFFABRRRQAUUUUAFFFFABRRRQAUUUUAFJS0UAeQftQIZ&#10;PhHrKqOQqj/yLHXofgfP/CHaLnr9ji/9BFcN8frc6h8N9ZgTazNtUbnCjIkQ9ScV3PgsFfC+lqf4&#10;baMf+OigDcooooAKKKKACiiigAooooAKKKKACiiigAooooAKKKKACiiigAooooAKKKKACiiigAoo&#10;ooAKKKKACiiigAooooAKKKKACiiigAooooAKKKKACiiigAooooAKKb5i8/MDg4OKXOaAFooooAKK&#10;KKACiiigAooooAKKKKACiiigAooooAKKKKACiiigAooooAKKKKACiiigAooooAKKKKACiiigAooo&#10;oAKKKKACiiigAooooAKKKKACiiigAooooAKKKKACiiigAooooAKKKKACiiigAooooAKKKKACiiig&#10;AooooASvFPjx44tfC2oeH4brS4dThvb5bdhMf9X935h7817X0rwr9o7w+Nffw5LDK8E9pfrMvlYB&#10;fleDmgD2zTVQWcXljamOF7CrEkYkQqehqhocjtZKrjG3gev41fkYLGSenvQB8Of8FNpLyT4Zw2ht&#10;PN0eSWEPNn7sm84GM/0r6r+E+mWunfDXw/DZQx29ubGBiI1wCfLXJrzP9sDwLqPjj4W+Tp2h22vv&#10;BdwztYz42SKpOQckevrXBeEP2z7DwnptloPjPwvf6Frtsiw/ZLK3V4BEAAhB809hQB2H7cnxC1z4&#10;a/AfU9T8N6c95cySLA7Qy+UyRsrbnz7dcV5r/wAExby31n4GnWnujfajdyzSXUsmS27zOhPeuxvP&#10;ihbftSQ6r4G0HRrpNMeynae+vYlj2NsKoF+dupJ7V8//ALPfja8/Yf1K/wDh7450K5TQrefFnq9k&#10;qzFvNfOX+dcYyOi0AfTn7blnFd/s3+KHSKNgtozD5fuHcvSuJ8KsJP8AgnrppWYkRaFGrD1O+vNv&#10;2uvjj/wvjQYfh98NpNXv7qVntdRljVYUGQCqsSwyeM9DX0DcfD2bwf8Asfw+EbVZbq9tNGigKzFd&#10;7OCCckcZyTQB41/wTH8EJ4f+BPizWkl+1G/1e6kaFlwBsBXrWN/wTf8AF1r4g8Q/Ee/stJi0mCPV&#10;Z1+y25+VmVTlvqTXqH7BvhfVfC37OOrWWq2TW2oPqd+yQyEH5WY4IINeTf8ABNv4ea34Ub4iDV7G&#10;4sHutYuHid2QhwQQMYJ4NAG7o/7a3j347ePNY8M/DbwbbxR2BKzazNcM/llWKMCoZD1Hb0rnf2k9&#10;P+OP/CAm48V3dhNocc8QmWGOUblEsfPzTN147VxH7L3xE0z9jP4k+NtP+K9pJ4fGrTSva3EcYmV9&#10;0zSKAVOQdpHUV0H7VX7VOrfFnRdH0HwL4bnvvC2o30ccurXiCLzIy6HfGPM5O4fxKKAPWv2r5Vj/&#10;AGF7iVy5j/snMkCEAONy8V7n+yxNbXX7OPw7ktovIT+yICsR5KcdK+f/ANsbVJND/Yhk0mSBkvpt&#10;LMW1gPvBlPXNRfs//tk+C/hZ8A/BmneLftek3FjpsMIMlvuEvH3sqx7/AEoA9b/bW0q31L4H63Jc&#10;zpblV3CRkJ5VHxX526L4k1DxJ4G+DdvrWpzXsMviJkeOdiylUePZwfavoX9oj9paT9qK3svh98H4&#10;H1177bJd3F0pgSNQxDgEt/db0Nd7+0F+zfqPhX4A+GrfwV4fsZvEWhX1vfbU2xlVQBpircddoz60&#10;AfYdnDDZ2cNrbkWtuq4iSIYwOwFfm18WNVg0v/gpX4ftLO7NveXF1aLc7MhpB5ZwHPevYvD/APwU&#10;S8L2PgKK21+0v7fxtb27JcWS225POwcDd5nPOOc15N+zh8JfGHx4/aVl+MnijQksNMd4bmymaRS+&#10;1dyjgliOPegCv+35qIuv2rPhZo89usaKJpvM/vfMy8j8K/RGxv4PC/g2xuXZY7G2sY2fGQF+Vf8A&#10;Gvz9/bi+H2ueJP2sPh3qunaa82m2FpI080bKAFMjYJBOa+3/ABt4ZfxL8JbnSQZD9rsYsbSOCAvF&#10;AHzVof7U/wARvjd42u7TwL4XtW8M2dz9nmvpJWY71b5jjenb2rwv/gpD8O/iE2h6Hqms+IZNU0y4&#10;1KGGDS1DCNJMfeG5zzXT/sl/F6L9lXQ/Efg3x5oV7De3GqXF/azWsSTF4iTtJbeMVmftu/HjUv2i&#10;PDPhnTvAGgXdxHY6rDdSTXCLC4YYwP8AWHjdQB9G+FdNudL/AOCe0lnfQ+RdxeGZBIDjOcH0rrv2&#10;DLgTfsp+Bh/06YP/AH0arWWkeIfEn7Gcml6vayQ+JLrQJY5IVYHEm0nG7Nebfsa/Hrw98O/g/ofg&#10;TxFFqGnazpEIhmM0KsjOX6Kysc/kKAIP2rlP/DX3wWUHG6abn/vquK+NvheHxd+358MbKaQwWos7&#10;iY+UP9Y6scE5+td9+0hpE/jH9pL4I+INLhuJtOMkrtN8qhFIbHGc1D+1Z+z1rN14/wDCnxd0h7qa&#10;88PJtm0+CRVDxsTuIBwSRkfxCgD7FijdPIt2AkjjjVPKPfAxmvhzw/4VsPCv/BQieTTNPi0xZtGk&#10;Z1t1C+YdqnnHvXp0f7c/w/TwbJPfNqGm6jaFLVrK4tf3huNv7tRtYjDEdc/lXnP7FPwi8dXfxX8S&#10;/FPx5o1rYnULc29grzeZLEokJOBk7crjv2oA8g8Z6JDqv/BUaK9kuobWWK4s5PJljLM7eW3AI71+&#10;gX7QYWT4ReIVY7Q9ttVD0PzKa+I/EXwW8SePP+Cj83jDS7Rl0HTrm1M13JIqByiEMAOpwa+3vjVD&#10;c3vw71u1S2SWaaHy4UT+LkHnNAHzF/wSn02Gw8I+Pzb7jC2rLtY4+b5TX3fXyX+wL8M9d+Gtj47t&#10;db0i20hrjUlkiS1YMjLs6ivrSgDyv4xfGjQPg/HHLrFysU0yhYUO4b2YkKOFPJPFfNng/wCNfxj/&#10;AGjdH1NtE0mHwRawThI9R81pXm2uVK/LIuPXpWp/wUK+BXjb4y+HbH/hDoF+1WbxyO6ziIqqszM2&#10;T3ArzL9jn9q/wR8E/hnF4T8W6leya+l7ceaogMo5k4O7I5oA4Dw74b8UeHf+CgnhuPxhqSatqb3E&#10;Ae42MDgxPg8s3b3rW/4KMeGdR+EPxe8FfEvR76RGBmEn8IjwSeoOf4qv22oan8Wf+Cg2j+LdA0mZ&#10;tAt5baQ3FxtQ+X5TKG27j1NfZv7TXwXi+Onwx1PQpbWFrySIrBLIF3RsSvKkg46UAfP37YXxQtPF&#10;X7FltJaXTJfeJLezeFomIZyepyR6qetcT+1lNdfCn/gn3pHh6A/aoL+zsbSWaTgqG+Y8DryK8R/Y&#10;t+HXxIuP2oNJ8N+KUl1HwxoMlxtsb+5EsEaRghdqZI7+nev0X/at/Z7t/jt8GtQ8KxN9lumMctnI&#10;u1RFIh4AJBwME9qAPlf9mfxz8btF+FelweF/BmnT6Xhik25lLHAzkeaP5Vb+KXgP46fHjUPDFrrm&#10;j2+kwaXqUd99ohyxYqynbzMeOK0PgD+0Jc/s0eGp/AXxN0i6ivbO4Z7SawRZ/Nib7pJLjnI9BXrO&#10;u/tfxf8ACT6R4f8ACfh+71HU7iSOS4GoQhFjhfHzAiTqM0AfGPxG8NTeIP8AgpB4b0jXNR8l7OWw&#10;kk+UlS3lk4xk+lfrbbww28Z8iNTGqYAAwOvSvzu/ay/Zh8Wr8d9M+PmgwtqEVpNBcahYiZQYo4VA&#10;O1eM55/ir6K8D/tj+FPEXh2W9uIr7S7qNQslvNb4yeuVw5z+JoA+h7dYYMtFGu89SOKdJcPI4Cx4&#10;b1ry74P/AB90L4uzXg0e01C3FsxRjdQqgbAByMOa9Q4uGJDEbevrntQB5N+1NfX2m/A/xPdaZcyW&#10;kq2kwMkLbT/qnzX5j2/irXNC/YAtbnStQuLK6vde+zXEschBljd3BRsdQc8iv1C/ac0WfWvgr4ms&#10;7aN5p5bSVUjjx8zGJwOvua+P/hv+xPq3xE/Y5XwLrV42mamtw+oW32WZTmRdzIrEqQASRnHNAGr+&#10;zf4d+O+h/BHwpF4Vj0O00P7Gr26rbzAnJOS2JwMk+wqX46/AH4t/tCaDp2neLrPRYbnTpXeO9S1d&#10;3AZQCV3THByK5j9n39qS3/Yr0Wz+EHxgguLC50xykOpWqG5iYOSwJbdnbgjote7f8PBPh34kuBB4&#10;RXUPFE6N/pH2G0/1Y7E+Y6dfbNAHCfHz9mPxhoJ8D/EzwXcNqni7wlZR20Gk7AizA5DENvG3GfWq&#10;dx/wUK8U/DSG1s/iZ8NpNCurh0SF/t6nfn5Q3G/vmvefiN+1V4Q+Ew06bxel9p+nahALlbqW3DxR&#10;seFjO1iQTz2I46186/H343eEP2rNF07RfhPKmv8AjC1u4bmO2urfyYzHG5Zssfqv50AfdnhfWE17&#10;SbPUECmK4jWQRjPy5AP9a6GvGv2YPA+ufDv4Z2mjeIWjbU/tE1xL5cpkCl23bcnsM4r2WgD8y/8A&#10;grhbw3uqfD+K4ZltW1NkmdSMhSiA16F8G/8Agn78JPGnw58O60bFpHvLRJjM1vCWfPfOyvGv+Cr3&#10;9vX/AMQPD0SW4k0uC5V42R/mU7FLHBPtXtfwM/bw+GXgP4R+EvD+qT6jHqNhYpbzqlpuBcZzzu5o&#10;A9e+GP7Fvw9+CPiq38TaDaCO8tVZVJgjX73B5VQa+ePAeheHvjj+3jqesanfPM+mWGy30uVfMQmM&#10;IfMyRxhq958Kft1fDPxh4is9J0uXUWvL19qrNabVzgnk7vavJf2hvAvir4TftDaH8XvCVkz+H5LB&#10;bbVvs7qjYLjJ2Aru/dr60AfcJs98nBaJeu1elfnV/wAFGItQ1r4ufD7Rbu6/4kM2rW8UttglSreW&#10;CCM4/Sva7n/got8MbWRYZota81xwpslJYf8AfyuN/aI0B/2mvgOPiN4Ss5rbUNGnmvtP8wLFK6xM&#10;u3PJxwp6EUAfYHgjwxYeGfBumaJp8aRWFnD5UUKqAAvpgcV8deJ5ZPhp+3h4Y0rw9L9jg8VKzapF&#10;B8glZXkIyB16DrVP4V/8FHNE8N/CDSdN8fxXln42W3kh2tAZFnkAOw7w5JJ4znFWP2EY9a+KXxc+&#10;IXxL17T0+x3M0a6ebk7nt8ksfLBJ2jB9aAOL+GdvqXh//go7qMG6TV0uTfO0kzcwLkdP8964H45a&#10;74t1L9vqW20CRb+7sdPg8hbsswUEKzAYZcc16r8JLefVv+ChWta21neRaXbpfwtJMFCMSykYAYmp&#10;/wBrzwP46+GH7QGm/F3wL4Q07WbMaelveRTPsYsG4O0MucKvrQB6x4k1D9oTUsfYtO0m1jeNR8yS&#10;nPHzdJxXlPhv9jHxj42sviW3i/XF0i68VwhYpLWAkRSLJvyuXY9h1r0nwj/wUy+DN94e+06zrs2n&#10;arGp86wls3LK46gYyMZ6c16D4W/as0Lxl8OdQ8d6VoWsXWg20ZkimS2jDXIDbfkUy+p74oA+TPAe&#10;j/HT9im/ubGw0C4+KWjXgXybiW4W3aCOM9Buk6Ec9K+nP2dv20NG+PGtah4c1HTP+Eb8T6aqJd6a&#10;85m/eknK5C44x6mqcH7ePwjmsbqTXr280G4tIt81nfWX7zBOOApYdeOtcB8L/FB+Nn7Rdp4u8KaV&#10;djwTp9up+3TRRwpKzO5EgUNk/KQMkA0AfaWlpF50rRpsbd8wHc0zUv8AkHXv/XCT+RqfT7gS71C4&#10;ZDjOOasPAsiMjICrAqQe4PUUAfmb/wAEyb6LU/it43nZrW2eE3ClYY2DsDOw+Yk9OK+zf2rWT/hn&#10;3xuI2AQabI4CjHpXyr4f1RP2Uf2rvEr6npLaX4N1TTw1vBYIrIJR88jlARj72c1c/ad/bQ0/4mfC&#10;nX9E+GljNr32i3eG/mkiMS26Ej5gS45znselAHjXx5+IGpaN+wn8PtGsNMF3Brdj5M90XwYAqowO&#10;O/SvY/hP8aPj94V+Gvh3TtP+GUVxY2djFDDcG6A85QowxHm9xWp4R+DeofGL9gWy8LWscKatc6VE&#10;sEkzBcNlTndg44U0z9lP9q6fw/4Nh8EeNdGmsr7RGXS1uLaMSbyi4zuL9Tg9qAPO7X4T/Fn4sftV&#10;eDviL4l8LroUGntJHLDGyuCrhjknzCepr9K7O0ENvEFjCSYUH8BXzx4G/bP8FfED4haZ4U0G3vLm&#10;8nZlkkmtQm0rnOTv9vSvomx3XUyXCuwVQVKN0oA0PL96/P3/AIKu6pNY+FPDccLsm+7YMAcBgBGe&#10;a/QWviv/AIKVaD/aHgPSriAXDahHLKLaOELtdiqLhie2DQB7h+yaRP8As7+AZVKkyaVC25R7Hmvy&#10;I/a28VXnjn9srVdN1uRrnTdP1Oe2S3kYspjBY4wfev1v/ZKtbvTf2dPAltqUflXdvpUMbhTlhgfx&#10;e/0r5M/bc/YX1XxTrE3xC+HNjDca6ZvOmh3pEZWZjuJOMk4I70Afdvwv8N6f4Z8E6JZaTaRWlgbW&#10;OQxRKFG5kBJwK/Pb/grdez+H/EXhHULB2t72MQMk8R2uMTMQAfwFev8AwN/bZ0fwb4It9E+Ms7+G&#10;vE9iTH5XlvMskQACEMC39OleV/GK61P9t74x+FZfAukQah4O0mSGSfUrj90rPHMHZQrEk8H0oAof&#10;t9+KrO/t/gzDPY2s9/dX9q818ykzcJCcZ9Of0r75+G1msPw30qa0iEcjWPAHQ8HFfKX7f/gfWPGG&#10;pfCzStA8N2+oSwawkr3ICrJCieVnBJHH+Ar638Om98M/D61iureNJbKyPmKxychTxxQB8ffBDRLb&#10;Wv2zfG95r2nW4vbDbJbSsm5uZJATnnFd7/wUnto739m2+hkjUxtc2+VxwfmauQ/Zjm8S+Iv2oPiR&#10;4g1bSY9O0iaRIbS4hbO8b3bJBJIPNdv/AMFKIEl/Zq1OQOzBbi3A9/mPNAHs3wG0HTPDHwp0aDSr&#10;GG0iMMckkUChAWKAkmvkGXXbnQ/+Cid1NYaXJf8AnaOsM3kyBPLRljBc56gelfZXwduinw38P9Sf&#10;ske7b0+4P1r5V8MWc+of8FBLrVktC2l3OivDHNLjBdVjDYGeooA6v42/toap4N+I8HgnwL4aXxbr&#10;6Is1xELgxFIioO7nA7+tea/tRQ/Gjx38EvEPiHUJodC0e50szT6Mu9zGuBldwl2k/hXI6hqz/su/&#10;tiax41+IGmxxeGdWsBZ2+pOvnOsihThQDkceo7CvTPjp+2B4O+KHwB8Z2fgeXUNSupNPkjLR24j8&#10;sEgBmLMOvPSgDE/4JISSN8GPEDKgDxX8SMB/H+5XrXmv7Feuyap/wUE8cRPaxWe2bURshzg4ZOTX&#10;q/8AwSz8OeINB+BfiieeDZcX97FPB578bfKUdunevAvgtFq37KP7Y2veKPiXZSWFpqD3rxz2ZE4l&#10;3sAvcHBwevpQB9a/8FQF/wCMerr/AK+I/wD0GSvkPxh421DQf+CbPhMaZM9u134gkglSNiMpucH8&#10;8179+3V8bdD+K/7O1tPoiyXMd9dL5KNFtY7DIjZBPrW1oPwNuPFH7Dtn4c03w9byX6PNcx2V4qKF&#10;Yqx3jGRnJGKAPXP2EtPSz/ZZ8BXFtGIzJYhnVBjcSTkmvnP9uf4dx6P+0V8MPGdpqM1vqF9rttHL&#10;FGAMKpiA575BNdF+zd+1hoPwJ+FOifDvxvY3um67oqtZTiGASRqQ3XcH54PYV574q8L+LP2wP2nt&#10;E17QhIngHQdRt7hbmaby1lRMBiEJbqU9BQB6l+205/4X58DreXEsE09yssb8q42MeRX2FJDBdeHU&#10;s40Rl8hFMOPl6Divkb9rKz07xL+0F8JrKH7cl7pDzSbYVURbSGXkk56g19Z6tq0eg+DmvriMvHBE&#10;hGwZZuAKAPlb9gbTY7XVfiPBHEsRXWy2FGAP3a19px96+LP2C4bq/u/H+rPbT2UVxrR2JJtG4CNR&#10;ngmvtOPvQB5Z+0n42uPh/wDCPxVr9kvmXWn6fLKq7iuDtwDn8a/P79gv4keO/GniLx/4r0jwvYzX&#10;11FCsl3ISS8pZm3E7wS3PWv0y8feHrfxh4V1fQ7jHl31rJbvwDwykdxivzd+Dul+Kf2DfjZ4lm1T&#10;RZrn4c67ceW+ozMsjwRRljvVFYY4IzwaAPqHVL744+IPCt/ps+jadb3V4oEc5Dt5PIPTzueleO+I&#10;PgjrfwY/Yj+I2j626rdzmO6M0SbATuQHjc3fPevZdP8A2/vhLrkN0PDupXniG5t1DPZ2dofMOTjA&#10;3lR+vasj9oj4mWvxW/ZD8f6naabqGmQpBGgi1GNEfl0OQFduPxoAZ/wTW0XTrP8AZrsr3TrWGz+1&#10;X939oEaY81xIVDN6nAxXCf8ABQLXdI8M/ED4Qz6nAiJ/b8bC6flUw0JPABP/AOqvSf8AgnNP9r/Z&#10;f0qSFQsQ1C7DbuOkpzivNP8Ago54a1HU/EHwp1LS/szz2niOBRFcMQjFmiADYHTK80AfdWiaxaeI&#10;NLtdRsJ1urO5QSRTKCA6noeeamvo2ljAWVom7Fao+EVvl8M6aNTgtbfUfJXz4rIkwq/cITzirmou&#10;6ooU4z3oA/P79p39jvxH4f8AiRH8Uvhjc3U2tNLJPe6dCEj81yTj59y/3z1z0re0/wDbw1n4a6to&#10;2lfFbwgvhszqqi4N0WAUKRvIXfzuUivYviX+194P+EfiCfSvFCXVmgJWK4e33pI4OGVCGzwMHkDr&#10;Xyt+3F8TNC/aj+HkPhX4bxtq3ib7RDPHHHCIjsTcWO5iP7woA9++Jn7ePhLQdP0630Fodf1nUsfZ&#10;LZndcksVHJUfxY7jrVbSfFXxy+ImnzfbdFtvBsVuu9XDtJ52c5X5ZfbP418R/Eb9l3x18IrH4eeP&#10;Ly3aaPSHjF1D56s+fP8AMxjjIwvrX2Zd/t8eEdc8JzaZ4OstQ1LxJLAwS2ltQgDFSPvbx0YigDB/&#10;Y51K51D9oT4vw6s0J1a1hgt5mhBAdkaQb+SeT1614tDOI/8AgpVp6mT5ft8oYt/F/ra9E/4J2jxN&#10;f/GT4uat4psnsL+9WORrcuGIcySZ7n+dcPqfhXVYf+CkOjar9lePT0v5nkk3DkES44z70Afbn7W2&#10;gnxR+zn4q0+KZYmngjVH252/vFNfLX/BLsXkn7Ovj6y+1edPBrrojSAnaNq8da+rv2pry+039n/x&#10;ZdaXELi8W3QxRscA/OtfKn/BPfwJ440j9m3x6zWn2DWdQ1h3skeYBXXC5YkE4xgigDy3/gnyj2v7&#10;anieG5YPL9iuiWA9469L/wCCvXiK+03wP4Os7d9sc2rBiuThiqKQD+dfP37O/iHUf2Rf2nNT174t&#10;2k2npeRywLcR4uFxKybDw2eimvp39rzwNZ/t4fCHStQ+FuqjV9S0i+a4WNiYFdQCpwWXOQVHp1oA&#10;ofs++IP2gE+EXhRNA0PSk0d7CM27MsmWUjqcTj+Vcf8AEj9lb4u/GD4yeGfFviaO0sm055Fxawnl&#10;SGPJaY92r0H9nf8Aap0n9mP4X+Hfhx8ZG1DRfFGm74PNmiE8Xl5LRgOrE8KR2r0DWv2+PCfiZvsv&#10;w8trvxPfE7EkFtst1k64kLOrD5eeAaAPqXw9byWOkWlvI5dooUQ59lAq/cXAht5ZGHyqpY/QCs7R&#10;rt7zTraWX5Lh4leSNeisQCQKh8QafcatouoWMN1LaSXNvJCtxC2HiLKQGU+ozkfSgD4O0n/goL4w&#10;+NHxa1jwN8NvCcc8lun/AB+TXTMIgp2M23Kdz2PauX/bKPxrt/g/JL4v8SWOh6R9oCCWxhnV52KN&#10;+6OZm4YZHSuS/ZL8T6d+xD8TvGlp8XjcaLJqigWuozRrOJMSM/3kJIJV1PSut/bh/aptfjv8HjpH&#10;wyh1a7tVulmn1JIVhieJUYOuWfJ6njbQB6d8INasdF/4JlF7+ZLVG8O3adCRyGA6e5FL/wAEnVhi&#10;+A+qGEhY/tsRZlGN37laz/hT8O/EPxJ/4Js6f4c8OS/Z9budIljXEvl7jvB2lsHqAR+NeffsY/HP&#10;Rf2SPC2reAviq114d1tbpZYhHF5yzIqBCdyk/wASnsKAOq/br8H29n8bPAXiGHT5VJuPKNzuTyyW&#10;849Mbs8V95+GPn02wkA4NsmMdB8or8yf2iPHHjH41ftIeBrrTbO9tvBsTssf2hwkEzfvWSTaHJzt&#10;PXAr9O/D8bJptkHLK6QIpUdD8o5oA16/Ov4tW0upf8FDreLULNDYJbRmB25BYCDnGa/RHNflx8Vt&#10;B8SX3/BTzVJbEMlqtpZuHMuF24iyKAP0T8f25h+HOvKhBiXTrkHHAP7tq+AP+CX89z/wu/4w2xnZ&#10;rVbmGRYs8AlnH8gK/QHxfbyT/DvXLWRmW6l06VG2HvsPSviD/gnd8KfEPg34zfFTV9SsJLbTL64i&#10;+xXEjqTIAzk8A8cEUAbX7FKvH+0Z8ZU8sbW1+8JB+icVwXj/AMTWv7IX7eFjdCKF7HxPp0fUFBEX&#10;dIjjbnP3Sa9E/Y98NX2nftJfF8yrcQ28uuXkkMzFfnGEweDWj/wUU/Zvt/iF4ftfHdiZf+Ek0URp&#10;byw7A7Im+TG4jP3gO9AHnfjDWD+1Z+2No3hK3ukt9P8ACsaa0lwgZ/OP7kmMg4wPlxmvNfjV4s8a&#10;r/wUEj0vRNJtzc2d7EmlwzEmMkQnkAOMZA9RXuv/AATJ+C9zoehav4+10zy63q8Ztn+0MrvGqSt0&#10;PXkY79qn/a+/Zz8X2HxU0v42eBg19daHKt7cWTTLGGjjRVIAwCeN38VAGp4xuP2jvGXhnV9EuNI0&#10;22g1CCS0dgJCdrrg4/f+/euX/Y/+Eep/sP8Ah3x94k8eXUa2eoCGeKLy9gDKcNjDP/eFeo+G/wBv&#10;7wKvg3TrnxLFeaZ4luIgp0xLXc0kuAWCHeQevdhWR8cpLr9sf9mvxNY+BrC7tdRH7lI9S2wMWJjb&#10;qGbsDQBh+C/2wvid8dtY1XRvC/gC30V4VcQarc3JmjwpUjKK6tyD616HqXgv42eLfh1rEepeIbPR&#10;tVaGVV+xwyg48sgYJmPrXyP+w/8AHfQP2WV1nwt8V2udB1VrpnimMXnxyKqKhBZSTyVPbtX0140/&#10;bq8PPoNwfBuh6p4peaCQW1xDaqLcuQQFJaVWGGxnigD5i/4J6NND8Kfi5/aTSXktvY3CzMx5fDXA&#10;br64rt/+CVl5BfePPilJaW/lQ4hKRsQdg86TjgCs7/gnn8MPFc3hH4q6fq+knSb3WLKRYVmddm+R&#10;psAEE4++Kxv2afFkX7B/xg8YaB8Vbd9Pg1t44rHUbNftEUh3M/JBBAw6/wAPU0AfSX/BS7T9Svf2&#10;d9Ye3uRb2scLeemCd48yPHevZf2TVkT9m/4crK25xoltz/wAV8Rft6ftSXfxG+E994f8HaFc3Xh2&#10;8jYX2r3UYjCx70KMn7zJyV7r3r7Z/ZDjMf7Nfw4BdmK6HbA7ux2CgD149Omfavys/wCCtHjjUbv4&#10;k+DvA7y40We3hv5VBPLrM69M46Gv1VYhVJPAr5A/4KEfs5r8bPh3/aGj2MJ8Vaa6XFvdDakrRxiR&#10;jGHI6FscUAfRHwq8MQeDfAej6bp6YhFukgLAD7ygnp9a+Of2krdR+3F8KnMaxSyakoZ1HLf6OK6L&#10;9nf9r/SvC/w1s9N8fNqFhrNtHLlriPzA4U/dDBzzjGK8D1b4heIPjB+3J4F1xdMlh8Jf2lG+lXEx&#10;AaRDDgsV3HHAFAFX/gpV4419v2kPAOkWtt9rh0+3mlgt2c7ZWLupyM+ij8q9/wDD3xq/aDubOyt4&#10;/hvZpCsKqr+efuhRj/lrTP27/wBkvXPifrGi+N/Bchk8SaMkm+JpVj8wM3AztyR8zHqK2vhn+3x4&#10;Fj8KxaZ4iN9aeI9KgWG/gitd22RAFcBt3PNAHB/s7/s1eNtT+J3iPxp40/4llvqML28ml7A0ZwIw&#10;GPztn7tcv8P/ANnn4mfse+NdV1rwhZxeMNIuhNcyo6eT5ZYglR+8HZfTvX1L4D/ae0n4iafrOp6J&#10;pFzPYWK42ywBHdvl6Df/ALVZPgX9tTwL4l8K3mqeJnl8P3FrdPby2slsSuFzgjBbOR70Aef/AAw/&#10;4KReHvEnik+GfFegr4T1ENGkaNcmTe7tj+FD6g9e9faej30OpWMFzbzebDMgdD6g96/Lf9qT+w/2&#10;sfi94Mj+EekJdzWN4t1e6pHAtsHjXygBuJyQCDxiv0o+FOiXPhvwFommXxU3tpapFMVbcNwHPPeg&#10;Dr68u/aQ/wCSL+Jv9xP/AENa9Rryv9pEGb4M+JgCV/dpnHb94tAG38F/+Sfad/wL+ddzXA/A+Qyf&#10;D2wbtlh+td9QAUUUUAFFFFABRRRQAUUUUAFFFFABRRRQAUUUUAFFFFABRRRQAUUUUAFFFFABRRRQ&#10;AUUUUAFFFFABRRRQAUUUUAFFFFABRRRQAUUUUAFFFFABRRRQAUUUUAFFFFABRRRQAUUUUAFFFFAB&#10;RRRQBw3xt0261j4VeKbGyjaa5uNOnjjjUgbmKHA59TxWP8AdIv8AR/gr4L0zUrPyLm20m3jlgYg7&#10;GCgFeDWl8fpJYfgp43lgYpPHo9zJG4OMMIyQc9uRXn37HOreK9Z+APhe58QxWDs1lB5D28zuXh8p&#10;SGfd/GTnOPagD35eFAxjinVGp+UU9aAFooooAKKKKACiiigAooooAKKKKACiiigApGztOOtLSN0N&#10;AFZpSn368W8WfN+0V4RljVW/0SRSMc9ZK9qjUSFg43fWvk/xFqVzD+254Qs30y2e1OkXDm+OfNXE&#10;kgCDnGO/SgD6yP3gAAX7+wqeqnCyBVG8sQ3PardABRRRQAUUUUAFFFFABRRRQAUUUUAFFFFABRRR&#10;QBXuNwkiK7sAnIU9frXE+OL60hk0v7dZ2sr+eGiaZCxD7X5Hvjd+Zrt7pkEeJPunrXhvxk16Cz8Z&#10;eFLC/uo47Wa7Etv5e4ys/lzAAjGNuA3vkCgD3WBt0KH2FSVFbnNvGR02j+VS0AFFFFABRRRQAUUU&#10;UAFFFFABRRRQAUUUUAFFFFABRRRQAUUUUAeYftKWX9pfAjx7bFM+do9xGPfchFcf+xL8ObT4c/AP&#10;wvBaSOzX9lb3k+8AfvDCgIGO3yjrXdftCqD8C/iDkf8AMDuz/wCQmrL/AGUv+Tb/AIZ55P8AYFn/&#10;AOiloA9ZooooAKKKKACiiigAooooAKKKKACiiigAooooAKKKKACiiigCOT734V5V+0xH/wAWl1Zv&#10;SKT/ANFSV6o/+sH0rzH9o8GT4SeIT1C2szD/AL8SUAeg6a+7S7D/AK5R/wDoIrSrP0VVbTbPjP7i&#10;M/8Ajoq+KAFooooAKKKKACiiigAooooAKKKKACiiigAooooAKKKKACkY4Un2paa/3W7cUAfPn7Zm&#10;ratofwf1GTRdNW9uJFDMgbbz5sXPUe/5V7H8O7g3PgfQncYk+xQ719DsGRXJfHzTLbU/hhq0FzO1&#10;tEyrukXv+8Q+ntXW+BYY7XwjpMcTbkW1jAc9W+Uc0AdFRSDpS0AFFFFABRRRQAUUUUAFFFFABRRR&#10;QAUUUUAFFFFABRRRQAUUUUAFFFFABRRRQAUUUUAFFFFABRRRQAUUUUAFFFFABRRRQAUUUUAFFFFA&#10;BRRRQAU187Gx1xxTqQ8gigDgPBml6/Y+JPEU2q3k9xZXF2Ws42biOMFjgcnjkenSu4tWy0gL7znO&#10;P7vtVS10e2tLq4lihVHnffIwH3jnOTWgkax52jBPJoAfRRRQAUUUUAFFFFABRRRQAUUUUAFFFFAB&#10;RRRQAUUUUAFFFFABRRRQAUUUUAFFFFABRRRQAUUUUAFFFFABRRRQAUUUUAFFFFABRRRQAUUUUAFF&#10;FFABRRRQAUUUUAFFFFABRRRQAUUUUAFFFFABRRRQAUUUUAFFFFABRRRQAleI/HqaSPXvCGxmjDaj&#10;glRkMMDivbj0NeV/FSFl1jw5J9pgjja+4WUgZ4HTNAHpOnsq24ABGPUc1add6EZxmq1sw2YByV4J&#10;q1QBXmtzJgcMvQhqyNQ8FaVqF4biWwt3kYAF2QZ4/CugooAw7HwtZ6eAbe2it3B6xgDiote8E6X4&#10;liWPUbOK5AIO5lGTggj+VdDRQBzWj+AdH0O5urm006CKe4k8x22g5bGM+1bcliksLRuisDxg9KtU&#10;UAUodNjtVAgjRB0KKMDnrTbXTY7YNshiiJOSI1A/HpV+igDkfFXwx0DxpdRy6tpsF0YuUZlGc4xz&#10;Vy38C6Rb6bDYrp9utvCB5cYjHykHPXFdAzbaTfQBjax4P0zX7FrK/tUuLVhho26VkXnwt8P6ha29&#10;lc6TayWduuyNdoyAOldnRQByWg/DHw/4ZuGn07TYbeXBAdQAcHrXQ/2bG5bzBvDLtIbkYq5RQBxt&#10;x8JfDFzdPPJpFuzudzNtGc10NhottpNqtvZxLBEi7VVQAMVo0UAY154fhvriOSe2hkP3GZhk7euB&#10;+NaUdqkcewL8vTHtU9FAHO6l4H0nVJhcXVlA9wvAcoOnp0qKDwbpVvMfL020WMYIIUda6K4mWFQW&#10;HGcVkanq1jp9uks9wsMTOQCzADI69TQBf+yp5e1FjMRGxl7Ae1Zi+CdIMglNjBvU7hhB1/Krdrq1&#10;te2cM1vItzazfckgIYfmK0o8bRigDPbR4pGt3kt4d0HEZ2j5fpTZdPjntwk37wgYwRxitRvumqr0&#10;AcVrXwr8P6s2ZNKt5S1xFcMWG35o/unj0rqYNP8A3jfuo4wBlQhIBPvV+NcrUiLhqAM9dLw3nCGG&#10;O4blyijn8cVZazEsY8xVZgcgdRVuigCGC2SAkqAC3XAAzU1FFAFC4s/tKnzDk8j2PtXGH4K+EjdG&#10;dtKh3lt/Cj72c56V6BsFJ5YNAHPaf4Ys9KvhPaWUEbECPcFAO0dK1rqCTllAY9QD0q35YpzLuoA5&#10;vSfCOn2OrTajBZQw3Mmd0i9TnrW5PahlUjqvIqdE2ZpSNwxQBzer+CdG1yYTXllHLOMDzCgzx+FS&#10;DwdpIvUuls4lmVQu/YAcD8K3vKFHligDPmsftCSQSRRvbngK3Oc9ciqX/CE6UuAtlAq4wQI15/St&#10;x/lXNRecaAM6x8O2ejlxY20Vvv8AvFVAq55MrMqswKdz3q2qhlBpdgoAqXFubhMNtx0KkAgj8aZD&#10;Zi3JRERItpHy8Ve2CjYKAOF8SfCPw54qkM+paXBeXA+ZWkHJPual8L/DHQfCbyS2GkWts8ygSbUD&#10;dPTIrtdgpPLFAHKeI/AuleMbR7XU7SOeDcGVSg6joen6VV0H4R+GPCl0bvTNLit7wLgOOP8APSu1&#10;WMLSsvegCrbwGKTPbH3fQ96t7qrFtrUu+gDB8TeBdI8X3CNqllHcCI5QkDOcYrIT4N+FI2yNGtvl&#10;+5lRXdKu5QadsFAHHWPwv8P6bPHNb6bAsyHIk2AFfpxW9facL23+zSwxT27DDLIPwrT2CjYKAODu&#10;vg74Xurq3u30i3a5h3KpxgYbAPH4CuhtfDlpp+nCxtoI47UKV8oAbSD7Vt7BRsFAHmHib4B+D/GD&#10;WMupaPE0tnJ5kXlnaFPHp16d66/RfClhoFr9n0+2W3h6lV456Vv+WKPLFAGNZ+GbG0uXuY7aOG4k&#10;yWdFGTn3xVm60uK+Ty7oCePGNrKP8K0dgo2CgDyW4/Zh+H9xctdNocbTOxLHcQPyrtdB8G6X4Z0i&#10;PSrC0jjsYuEiIBHJ5zXSd8UeWM5oA4HXPg14X8SXUlxf6TBJIRtG0bQRnPOK6TRfDGn+G9NgsNMt&#10;o7a1gjCJGqgdPU1t7BRsFAFa1tRFIX7mrdNC4p1AHOax4L0rWLgXFxZxzzgFd0gzwRgis+x+Geg6&#10;XbTwWml20cdyCsy7Bz39PWux2CjYKAMXSNBh0mzitIIkt4IlCqsfT6Vnp4C0mGaSePT7cTNJ5pO0&#10;ct6niuq2CjYKAOT0n4c6Foup/b7PTYILs5JlUc5PXFdGsOV2n5cNkbas7BQFxQA6sbXfDtlryql1&#10;AswBz84zj6Vs00rmgDOs9PFjGsMKKkS/KNvp9KnWyXLE9W7dRVrbikoA828bfAPwh4+mjn1jTBPN&#10;HwCrFMjOecfWt7wv8PdI8G2cdlpNotrax5KheuT711m3NGwUAZ0+kwXDRNIiyyIch2UZH0p82mm4&#10;SSKR90EgwUwP51e2CnUAYen+F7XRVuTYwRiSZtzbuOfwqLxB4L07xXppstVt1uLdiGeMnjIroaSg&#10;DMh0qKwtRDaKFQbVVT0UAYqOPw/bf2gt6YY/PRGVZFQAjIGeg9hWtsFKBigDl/FHw70fxkqLq9nH&#10;dLGcpuAyDjGelZ2m/B/wzpVrd29vp0SJdJ5cw2j5lB47cV3LU2gDD0fwlaaBZw2dhGsFrGMKqgDH&#10;+NVfEXw/0nxBiW7s4bmdVwjSKOOc+ldRQ1AHHp8L/D/9nxWb2Eb28eSsbAYUk5P610FjpYsbNYIo&#10;0RBxsXpir1PoA43WvhP4c8Qfaft2nxS/aM+YdoB5GCcgZq34Z8A6X4N0m10zSbVYLO3XauWJbA9T&#10;3rp6SgDFvfCthqN5Hdz26NcJwsmBkewNXTYiaJY5EUpt2leoq3TloAyNO8PW2kxstnbx24Z97BBj&#10;NayqVp1FAFW5s1mLMBlyMdaydQ8I2Wu2M9nqVpFPbyoYyp5O09eexroKKAOC8KfBXwr4LuJn0rSo&#10;YFlADblDE46dRXRX/hSx1jTJbC9to3tJhh4VUBcZ6cVt0UAYXh3wjp/hfS1sNOgW1tlZmEcfQEnJ&#10;NR654TtfEP2Zby2ilW3lEyE8kOvK10NFADIQyxKGADY5C9KjuoWmUbWwRU9FAHLeJPh9o/ihbYaj&#10;p0F55RJzIORmotJ+GeheHZvtWm6XbxXSrhSwyOa66igDA1Hw3HrFiLe9tIJl3hvLPKisqx+FXh7T&#10;50uINJtop1P3lHbNdpRQBi6f4S0/Sr26u7WBYZrnHmMoAzjkVDJ4N0+bVE1F7eP7Yhysm0Z/l710&#10;FFAFC801NQt5La5jSW3kGGVu4qno/h5NHt1hgjjhjBbCIBjk5z0rbooA4D4hfBTwx8ULPytf01Ll&#10;1IZWRihyuduSPrV/wT8L9D+H1ibPRbb7LbsuGTcW68nr712FFAHnPjb4D+E/iBNBJrGnC5eI5D7i&#10;D0A/pV3wj8G/DHge28jSdPjgjLbzuAY5xjqR6V3NFAFeK1WHO3vUjRDB4ye1SUUAcZ4u+Evhzxw0&#10;Tavp8d0YzuXcBwcY61PY/DLw9pGitplnplulqwYGNkBznOece9dZRQBi6H4VsvD+mwWVjCttbxrh&#10;Y0Pyr9Kxda+Feg+Jr5brVNLt7iZBtWXHzEdeffNdpRQBzt94N0+6itYjZwGO3wY/lCkEZA6D0Nbc&#10;VsIcbeBjGKnooAbtrAn8E6Xda5JrD2kY1JgFM4AztHT+QroaKAKJs3+6VV1fKvuPamWWkRWauscU&#10;cSseiACtGigDJsfDllpt1LdW1ukdxMxaRwOWz1NPutHS6hNrLEktq2Sd/JzWnRQBk2Ojrpdv5NpD&#10;FFGDwqjA569KsTWclxGYZFjeCRSkinuCKvUUAcNqfwd8MarfWF3PpUJnsW3QMBgfiO9b2m6BFZLL&#10;GtrDbxGTIEPGRjqfetuigDgPFHwO8IeMLyK81PSY57iJdqt93uTzj61t6D8P9D8O2MdrZadBFEhJ&#10;VSgbGTnuK6SigDMtdHitlLRwxQS8/wCqUAH07VjeJvhnoHjOS0m1nT4rue3berMB14/wrrKKAOZn&#10;+Huh3WkSaXJptv8AYnUIU2DkD8PatnSdJt9FsYbO0jEVvCoREXoAOgq7RQAhG4YNVZLLzPvhZBg4&#10;DVbooA5K++GPh/VFKXOmwuvJBCgHJ61JbfDvRbN7ForCINZgLC+ACgAwK6migCs1mrY3Ddt6Zrg9&#10;O+A/hHT9VvtRTS42ur2ZppixyMnrgV6LRQBh6b4T0/RYZI7K1ihR+qhAB/Kuf8SfBfwv4n0+eyvN&#10;NjNvN8zLGdhzgjqPqa7yigDhvAvwh8P/AA106O08P6fHbohODIxdvmOTyeetdlbwCLJIwx64PFT0&#10;UAFfPv7b2oaTpP7Ovii91R51gjWL/j3bD/6wdsivoKvnr9tqz06T9nPxVb6heLYwTCIvcsgcKPMH&#10;YkfzoA7n9nWYXPwp0iZVZQ4JAYYOO1emV5x+z/bwWvww0mO3uPtMYXiTbtz+GTXo9ABRRRQAUUUU&#10;AFFFFABRRRQAUUUUAFFFFABRRRQAUUUUAFFFFABRRRQAUUUUAFFFFABRRRQAUUUUAFFFFABRRRQA&#10;UUUUAFFFFABRRRQAUUUUAFFFFABRRRQAUUUUAFFFFABRRRQAUUUUAFFFFAHA/Hxf+LJ+O3/uaHet&#10;+ULGuY/ZIXzP2Z/htPG24S6Fav8AMAMkxjmuo+Pv/JD/AIgf9gC//wDSd65j9jv/AJNY+Fv/AGL1&#10;p/6LFAHsKqcCnCiloAKKKKACiiigAooooAKKKKACiiigAooooAKQ9KWigCvHlZGPY14T400WCL9p&#10;LwbeeX/pL20ke8E/dPmnGPqK94kG2vmPxx46Zv20vAnhZbkjzNJmu/JMQwdryrnfnP4UAfS8cw+1&#10;LH8zHbncF+X6Zq3VNdrqrgMGDben9KuUAFFFFABRRRQAUUUUAFFFFABRRRQAUUUUAFFFFAEFx82x&#10;MHLdGAzivK/Hnh/wnp/izw7r2qxXE99532e18lyyhmSVslc4xgPz9K9XlBOMDJ+tef8Aif4haP4d&#10;8WaToF6iNqeoMWgErKiAAP0J6n5G4A9aAPQIXVo028DHFSVFGchT7VLQAUUUUAFFFFABRRRQAUUU&#10;UAFFFFABRRRQAUUUUAFFFFABRRRQB53+0I3/ABYv4he2g3rfgIHJ/lWR+yXIJ/2Z/hfKv3X8PWbD&#10;P/XJa1f2hf8AkhfxF/7F3Uf/AEmkrF/Y/wD+TW/hR/2Ldj/6JWgD2CiiigAooooAKKKKACiiigAo&#10;oooAKKKKACiiigAooooAKKKKAIbhtuDgntxXmv7QLI3wh8TK0iJ/oFw+5mAXiCTjPrXpFypYqB/P&#10;FeFfta+HbnXvhHeQwvFGIJvtE7yzeXthWKTeQP4jg9OM+tAHs2g3Cf2RYysdqtDGo3cc7RWsCCMj&#10;kVk6LtXSbJmUtuhjAOP9kYOO1akQ2rj3oAfRRRQAUUUUAFFFFABRRRQAUUUUAFFFFABRRRQAUUUU&#10;AFNkbajHrgZp1I33T2oA8j/aG8TXOg+CSLK0mubq6H7vy4DJswyE5H0J616L4XjmXw/p63BBnWBB&#10;JgAfNtGeK8r/AGm/iU3wz8Jw6mpUwqrb2O0j7yDv/vV65oN5HqGl21zEMpLGrhvXIBzQBfFLRRQA&#10;UUUUAFFFFABRRRQAUUUUAFFFFABRRRQAUUUUAFFFFABRRRQAUUUUAFFFFABRRRQAUUUUAFFFFABR&#10;RRQAUUUUAFFFFABRRRQAUUUUAFFFFABRRSN90/SgCL7Qm4qOSOuKkVt3YjjPNcD4KW4/4SXxX5hk&#10;2favk8xCoA3N0Peuz0xZFFxvbd+9O32FAF2iiigAooooAKKKKACiiigAooooAKKKKACiiigAoooo&#10;AKKKKACiiigAooooAKKKKACiiigAooooAKKKKACiiigAooooAKKKKACiiigAooooAKKKKACiiigA&#10;ooooAKKKKACiiigAooooAKKKKACiiigAooooAKKKKACiiigBG+6fpXh/7RUey68BbeP+JqB/6DXt&#10;7cKeM8V4l+0QwabwIzfIRqgJU/8AAaAPaYY1Xdgd6lY4U4psf3c+tEjbY2OM+2cUAQrcFjkkAE4A&#10;701ZJRnfy2eMHtXnXxs+L+h/A/wPqHivWriOCzs1GEkkwZHY4Cjg+/avjPwP42/aZ+PrXHjPQ9T1&#10;HwnoVjJJHbaZcWqH7eud6uCSvGMLyD1oA/RVpGzjpx97NMjaT5vnyAOK/Nnw/wDtY/tIWvxc0fwZ&#10;4l8Nz2Mt1Mjss0VqgeHcu9gQMcKc4BzXb/tbftkeM/gp8evDXhLQ7mJNJ1O7s4JN0EbHEhUMcspP&#10;egD7ujmkcKc9ByCMU9nbcmG+XHPPeqFvPNJb27u2DjMjAdfwr4o+GP7Xnivxt+1xB4Itb1dX8P3K&#10;3f2vTI7ZYpNMaNsKHcqC2AM8dd1AH3L5pVuW4xzS+aQN2d3sDXxV+1N4r/as0j4mSW/wk0tb3wr9&#10;ljJb7FaSZlI+bDSndxXjGrfE39vDSdNuLx9G+zW1tC1xPI9hYHaiKSx+9noD0oA/SXxBrf8Awjuj&#10;3+pXLNNFaQSXDRpw21VLEfXAryv4N/tOaR8ZvF+oaHptjdWkttpFpqp+0FfuTEgDjuMV5J4++J3i&#10;P4+fsqf278LvGdpc+IoU36o9vagl40jPnRmNtuBnIJxg+9fnz+zN44/aF1r4leL7r4aP5niBdPt7&#10;W+iFpA6pAjny0RXIVADnhaAP3MKyHkPkfXFPDFhg8e4Nfn38Y/jx8aPhB8IPh3P4o8Tw+E/EWqXk&#10;kGp3t1YxTLEqxBuUTI+96etai/t4fEHUvD+k3Hhn4U+IPE6yWy/abq2URr5g4yN0XRgNwx60Afd3&#10;nLEDls/jmmJKz5fBAPGM14R/w0QfBfwb/wCEy+IOm/8ACK3rsyRaXeyoZWbB2AFQeWIx0r5z8T+L&#10;v2sfiJqZ8QeEDceHfDrwLJHYyWtvISNuSckg8/SgD9Co3G3r+tNkYfKcsMHsa+ef2U/j1cfEbR5P&#10;Cfie4A+IWhoU1W2cBZOGwHKgYAPsTXv/APrMlW5U/doAnZjjBzk+hqFrjcxiVtrdQc5yK8r/AGlf&#10;GfifwX8IPEes+FrKefWbS3LwxwlSxO5eRnjua+NbP9rP4r+MPgYNC8IaHrGsfEeVFCa7BGNi4JMh&#10;wyBfb71AH6NyyLMuHXIHv+tfNP7QF14m8TeN9I8E6FZ3ltApM91qUasIdjqOAQvXk96870v9rnxH&#10;8E/hbo2m/EjTrnU/iNqnm+TaNKiS5ZtkWUVWBGcV5vrlr+154zsf+E2stR1Pw1Msix/8I75ERd1Q&#10;9QQwUBsenegD9A/h74TXwP4N0rRPOa4NkmxpWYkuc9Tk5roZJG3SBHwQN2eor5A/Zy/bgtfEmrJ8&#10;O/iFbv4e+I9mnkXMV5MGeeYbiQFRNoO0Z615R8Y/22vinq3xq1XwZ8INJn1mC2ZLYyW9pHKN+Ocu&#10;6YAz6mgD9FbW78xcMcnOMg5zWT4p1K70nRZrmxtWu7vHyR7uM5+h/lX50658VP2rfhVHY6j4hvW0&#10;/RtVBuL6+uNLgli0cDjYwXJx0+7gc19XeCfi9r2sfsmWfj291OK71ubS1u1uYYVjR237d2wDAz9K&#10;AO5+C3jbxR4wt9Y/4SbRf7Ge1uRHb/vd4lTbnd9xcc/WvRkkaSYqSwA544/Wvm/9iX40eIfjV8F7&#10;zxP4qvIZbi31O8t2ljhSECONyFztAHAHWvnf4iftgfHf4wfEK/079nzS3utH07ia4+zW86SEHawD&#10;TBf4gehNAH6NyszbWViBnoKTzyrYc7e2M8n6V+bfhP8Aad/ac+FPj3SJfjPoNxD4Ou7hIrm6jsra&#10;OK0X+J3aINxyPSvqz49fGKS1+Auo+NPBWvWcJ+yfaLLV2RZoYssoD4PDDk/nQB7v9oIbO75B1Ujm&#10;mrMdpYO20Dqe1fnl8Pf2rfj78UPA2p6T4b8EX2ua4kCi38XQrbx2sjE/61Y2ABBAPANemfsw/tS6&#10;5rnj5fhh49u/tfjZUdrlTbiDaYwN67Qu08nqDigD7DN0m3cHznnr6U77UN5wSQAOAPWviz9qj9t+&#10;X4WfErTPAXgnSR4m1jUrMsW0+5ib7LIzbFDAqeeQeorkvButftc+E/ET6rr63HiXRvIIGmwW1tE2&#10;48j5gx6fSgD7+W6DymLO1h68ZqTzURwhY5bpzXC/C/XNZ8UeCNO1PxFpc2i63NH5klnOymSM54B2&#10;8V16/dhkkiJKrkvn+lAE5klV8E/KD29KRZHZnBfAByuTjivhXxt/wUGuvCvxk8V/Dy28PX1/rNjq&#10;7WlosMoLXCKuSVXyzgfU9q8z8dfHD9qH4Y6s3xE1XTtUm8Cy2slzNpUkcKrYKzAIHbnOOP4e9AH6&#10;debiTZnLEZFRSXRVtrNtz6V5b8PfixL8T/g6fFmjQsNSezlMNuMOWlSP7o4AyWx2r48vPjF+1p4m&#10;s7lF8IalobW6OY5DbW5aUkEADGMEdfxoA/RNrjaNm48jhm5ryX48ftDeHf2d/C/9veKJZp45C32a&#10;C2Cq0hXGQASM9fevhr4Z/t2fFvwT8aPB3w3+J+mXMN9czwQXYvFhEjJKPlfhSRnI75qv/wAFaNF+&#10;I99/ZbCzfVPBlo89xDNb2qBbTO1cO45PGOtAH6T/AA58bQeO/Aui+I7fJg1K2S5TDg4DDIHHGa35&#10;bx4WVW3ndzuVelflT8Dfil+1tpPwh8MWfhPwlPd+HorKNbC6W0tGDxAcH5uT+PNfRHx4/ay8V/Bv&#10;4nfDbRtX1K30611jTFlv7OW3jLSXBlVMBwp29xgUAfaP2h0wh3F2Oc9sU2a/RGw4kXsCvTmsu4vL&#10;ldBuLyGYIyWzTLvXd1TcBXx3+wr+0B8WPjt4n8azeM54b3wvZCSPTZ4bOGEGZJWUj5ACSAB1oA+2&#10;/MMZCsxPb73T6017iVc9wOmOa+E1/bq8UeDfiv8AEPwxrnhq78VDT717XSLPTFVZZWVvukojEHHd&#10;q7T4D/tA/Eq88SeM/EXxd0mfwR4Cazju9EtdQhjV7dTIQyNIg3OwGOozz0oA+tXunWNmYuF3AcCn&#10;GYTJvV3jA4O44GK/PHxt+0p+0f8AHK/mvvgr4XvdG8O2cjQC4uYredL4biVmQyhSFK445rpPgz+1&#10;v8Q/APxG034dfHux+xanqURng1WZYbeFgzKqRhYwQWJJ/ioA9h/a5+Oms/Aqx8IalYMxs9S1mDTp&#10;Y1Cs7CRlGckHjrWT+2b8c/Efwh8O+BJvDV//AGfe6zrEVvM84Uq0Xyll+YHH3u1eS/8ABSbxBf6h&#10;J8LvDUdo0kk3ia3uBKhAGyNkPT6GqP8AwVcvrjT/AAn8G7SKPMc2vq0k7LlhtWMgBjyvU59aAPvL&#10;wTrN1q3hWwvLx0kuJYFkdoiCCT6YrXa4eOF5Wb5VGcY5r50b9oLwv8GfgDo9/q2r2yay2lL9k09p&#10;v39zLj5UVQCckkdq+cR40/a0+OBGteFPt3g3Q5v9XbXlpBIzqeQfmKnjp0oA/RlboSRrKC2zH5+9&#10;QteOjIiseQWyfm4+tfFPwV/ao8aeG/ix4e+E3xY0+40/U5raRV1i7eOOK7dP41VR3IP8Xapv2jv2&#10;tvFNl8ZLX4UfCuwbVNfurATyXVqY5fs4c43kMvRQwbhqAPtdZ3+8x+X0zUyMzMGDAoegr86PtX7X&#10;nwfAvb2/vfiIl0wiayt7OFTAoOS+SzdRxX3D8I9a1vxH8OPDmpeILGTTNauLZZbqzl2h4mP8Jxxn&#10;6UAd5RRRQAUUUUAJjvS0UUAFFFFABRRRQAUUUUAFFFFABRRRQAUUUUAFJS0UAFFFFABRRRQAUUUU&#10;AFFFFABSUtFABRRRQAlLRRQAUUUUAJS0UUAFFFFABRRRQAUUUUAFFFFABRRRQAUUUUAFFFFABRRR&#10;QAUUUUAFFFFABRRRQAUUUUAFFFFABRRRQAUUUUAFFFFABRRRQAUUUUAFFFFABRRRQAUUUUAFFFFA&#10;BRRRQAUUUUAFFFFABRRRQAUUUUAFFFFABXzz+294TtvG37OPi/Sbi7j05Gijb7TO2EXEq8dRivoa&#10;vnz9taysLn9nfxHbalciG0uGi+0Ts5RVXeOc9hkCgDtP2c4oofhbpUcZ3GNShfOd2OM5r0+uJ+EG&#10;n6ZpfgLS4NIdJrIRKVkjfcGJAzz9a7XdQAtFFFABRRRQAUUUUAFFFFABRRRQAUUUUAFFFFABRRRQ&#10;AUUUUAFFFFABRRRQAUUUUAFFFFABRRRQAUUUUAFFFFABRRRQAUUUUAFFFFABRRRQAUUUUAFFFFAB&#10;RRRQAUUUUAFFFFABRRRQAUUUUAcb8ZbGTVvhL40sIWiSe60W9hjac4QM0DgFj2GTXIfst6beeH/2&#10;efAekXEsE15p+kW1tK9u26IssYB2HuPeup+OWV+DHjx1JR00C/ZXXqpFu5B/CuG/ZIupZP2afhrO&#10;7NLO2h2rFmOWmPlj5v8A9dAHtqk7RnrT1pq5ZQTwfSnDigBaKKKACiiigAooooAKKKKACiiigAoo&#10;ooAKKKSgBsi7uK+M/F3hm/vf+Cj3gbVI8Gxs/C115pJPH+kOPT/aFfZu6vj3xgmvN/wUS8GfY53X&#10;RW8LXQu4VkUK5+0PjK5yf4e3agD62jmeOZQxBRh1zzn6VerPOwsDlThgFzzV7dQA6ikpaACiiigA&#10;ooooAKKKKACiiigAooooAKKKKAIp87RjOO+ODXgvxd8MaF4w+LngeK5jnj8Q2h+2W1yrN5RjCToV&#10;IBHPzk17vfTCC3aQnhfQ4P515J4xsLHUvi94XD6ZfG7it2aDULa8aKNF/eDayD7wOT19vSgD1y3X&#10;bGinsAKnqGIbQB7d6moAKKKKACiiigAooooAKKKKACiiigAooooAKKKKACiiigAooooA88/aCUH4&#10;DfEo45HhvUiP/AaSuc/Y1Yt+yv8ACkk5P/CN2P8A6JWt39om8itfgN8STM6xRf8ACOagvmOwCgm2&#10;kAH1JIH1Nc5+xlMG/ZZ+Fi4+74dsR16/uV/KgD2yikDZpaACiiigAooooAKKKKACiiigAooooAKK&#10;KKACiiigAooooAr3TBeSMgDPHWvJv2nPDkPif4MeKN8txDJbWFxcIbaZkZisEhCttPIJPQ8GvWbg&#10;EsMD/gXYfhXz/wDtpeML7wZ8IZZdL1m20e8vrtLFRc2nnLdmSKUC3AIwC5AGT6UAe3aHn+x9PMjM&#10;N1vGNqtx90VsR4CgDpWLoW+bS7GN18t1hRn9PujitmMYX8TigB9FFFABRRRQAUUUUAFFFFABRRRQ&#10;AUUUUAFFFFABRRRQAU2Qbo2HqMU6kbO044OKAPCv2oPAiePPBceltFbzI24PHMcK3zRnkf8AAa9g&#10;0GJLTS7e2hURRQxrGiL0UAAACvJf2oNcvPC/g2O7sHWOfDEsyBsncg7/AFNexaWvmafbvjBaNWP1&#10;wKALo6UtJS0AFFFFABRRRQAUUUUAFFFFABRRRQAUUUUAFFFFABRRRQAUUUUAFFFFABRRRQAUUUUA&#10;FFFFABRRRQAUUUUAFFFFABRRRQAUUUUAFFFFABRRRQAUUUUAV1tY43kZI1VpDliB1qWOMR5wMZOa&#10;fRQAUUUUAFFFFABRRRQAUUUUAFFFFABRRRQAUUUUAFFFFABRRRQAUUUUAFFFFABRRRQAUUUUAFFF&#10;FABRRRQAUUUUAFFFFABRRRQAUUUUAFFFFABRRRQAUUUUAFFFFABRRRQAUUUUAFFFFABRRRQAUUUU&#10;AFFFFABRRRQAUUUUAJXj3x80c6lJ4VkDcR6iJOn+7XsLcqa8h+M2uX2lap4VhtdKa9hmvvLklUAi&#10;IYHPLCgD1izfzLdGHcZqSbHltu6d6r2ufJU9DjmrJ+7QB8bftyeAU+JWoeCPD95qnl6HqOoRW91a&#10;qhIk+ZyDg8cY7ivp/wAL6JD4V8M6VpdlABbQQRxqQAOigDgfSvm7/got8F9Z+Jvwjm1Dwr9obxJp&#10;ZjktoraRY2IDksQx78+op/wK/amsY/h3DpOtaNqsXibSoViuLeOFXwQgwSxk53Yz1oA5X4jaHY+L&#10;P2/PD+lS6zeRTW+lvdfZlYGNNsaEYGON3fmvBv8AgpL4R1Bf2jfh/rj2ciafJqlhEk6lcFkZN3vx&#10;XVfDX4n3fxW/4KHWWpSaJNpVx/YkyeVIoUlVRAD99vr1r0f/AIKFfs/614wtdE8d6DANRuPDtymo&#10;Xls8gX91FsPAPUnB70AfY+k3UV7pVu0U2BjaGbksfevzh+AtrHpn/BVPxtb28ccED/2ifLjGMfKn&#10;Ner+EP8Agox4c8UeHbHTfDGiXuq+L44x9q0mK1CxxMeigmQfzr54/YH8FeN5f219f8Sa1ol1aQN9&#10;uE09xIjeQ8mGCcMT0+tAH0T8dv28vEWk/Gi1+HPwh8J2nj7VVtjPcM0zRFSGw4AJQfL9ay/F/wAB&#10;v2jNQ8G67q978XGtoZLC4uJ9LEM58tDGzNDnzsYAyteD+OND8afso/taXPxY8Q+G2l8LlPsbXtuy&#10;yRgTN/d3Bt2Ae2K948Xf8FAF+Lel+INL+FXha88UacdNniu7iaARSQsYm3dZQMAHPegDP/4Jw6Hb&#10;2f7IfiPVVUyXtwmp28svG0hd2Peq3/BMj4RSaHrnjnx3NqSm212ZtOgtTGdyPDKSx3Z759K6b/gm&#10;rZya1+yPqem2ymK+uJdShEbcAMzMo5+prwD4FfFDUP2Kfj94z0L4o3uqWumTGN7O1tGFxAWdizPj&#10;IxkEc4oA9b/4LGL9h+E3g2RFAcX1xhv+2a19m/CHRbXSPhf4XXT7SNBJplrI6QqFDHyVya+Ev+Cl&#10;njzRfjV+zz4V1vwtO2p2T3MzjzUKNFmNccHvX318KmMXwz8IIQVb+ybUMf8AtktAH56/8FUta13V&#10;vih4B8GaNIzRTW6XkmnljtaVZ/kJGQO9el6P4u/aotdHhsoPh5aQ28MSojrMcOuMdPP7Cuv/AG8v&#10;2V774wWGm+J/CmkW8/i3T5ISspZY3eNHLEbjz2HGaw7X9v8A0b4fW+naR4p0i/0y/h8q2uVW33or&#10;HC5yJDnkGgCb9j34O/Efw/8AtEeNviD440pNMGt6fHCEjxt3q3rvY9K+1fMjyx+5kZzXiXwN+P6f&#10;GDxVrtvpthINGtlLWt5Im3zOcdNx/kK9pjhLKPOjVW65oA8x/aU8caZ4H+C/izV76UG2htSXzkY+&#10;ZeOh9a8t/YLW1ufgNpGrraRgyIJhLjkqxY4z+NdV+2bprXn7PvitWs1v4Ps7HySAQy7l7Gsj9hux&#10;W1+BukrDataJ5MZW2YAADB4wDQB8qftweFPEPi79trwjpfhtRcakmjLdQxSDIG2QHd94dDjvXsUn&#10;hf8AaalhhjfXoUyTjYsueO3+vrJ/bU/Zz+IWofFbSfid8NIXm1exs1iuMXAhIjVtzKDweQBxmuq8&#10;L/8ABRfwFoOh28Pj1rvw7rka7ZIPspcE45OQzdetAHiHhf8AYY+JFn+0SnxX8R61FcXUc0t9ewG3&#10;O4DyXX75kPr717h+w94a05tS8bamlnC1+2q3Ae42fOQJOFz7V2Xw/wD2oG+PGrT6f4S0G4ufDt5E&#10;YxrE8QjDRsCNw/eZ6+q18zHwd8ef2YfjZres6Ppcut+BdSv2mFvHeAnb95iY9yDkmgD6B/4KKalL&#10;p37O2q/8TYaYLqJ1aHDFrgZQ7QRxkdea5D4c30+l/wDBN/S7q3tm1d49BiRbeNgh5fqSa+dP28vj&#10;V4/+LnwusTP4Vfw9o9m8hnkkYJvyF+6BI2e3XFfSn7PytN/wT60a3laRXfQIiF4xjcKAOU/YXuri&#10;P9h3xo1vI8Mn2jWJfNjOCjBXOz6+9d3/AME4fheng74Pxaos809zqEshk8zbxl9x5H1rB/4J6+HW&#10;8SfsmeL9FVdsl5qOq24Y4ADPuUH9a8q/Z/8Aj9d/sM3t/wCB/jU2pR2ChnsJocXQZnYsAMMMfLjt&#10;QB9qftY6FYa5+z948g1J4LJDps2LqaMuseACDgc84A/GvknXBFH/AMEt2hhnW5W38PRoZIQV/jX1&#10;qr8cP2gtW/bMXTPB/wAGbfVLnR5rlY9bebFsqWzFQSwLncMhuMGvY/jn8K/+FY/sVat4bsorfybL&#10;TRFtlOEYBl+9gf0oA0f+CcpmX9mnw3Jt81Fs4WUevB4ryyPT4LH/AIKeaPPbLFCZtOv2k+XqxYdc&#10;d694/YS8PX3h/wCBOjJfWcVk720TKlucxkbeor550DxDb+MP+Cl1o+n203k6bBfWs8sihVD5B455&#10;oAZ+1l+w34mj+LNj8SPhjNK2pBY/NsUjVQzB8khgy8cCtzwj/wAFJl0HxFa6B8QvBw8JRbWiOpTX&#10;fmB5lwCu1VY8817n8dP2uvDXwF8UQaPrlpeiKaJZhcQ24kTBOD/GOnPavnn9q74neB/2pPh5pnh3&#10;4X2lt4s8Ty6hFcoPsoiNvGv+tYu23HUDjOcUAfcngXxlpPxE8L2WuaNcJdWd7EJYplB5BPuBXRLG&#10;+7AbeuMDPevIP2W/A198Ofgz4b0HVYVj1OGEtNCGDLGzEnaCO1eveW+xQqKm0du1AH5TzaHolt/w&#10;VQs5rPU21Wa81K6luYGXC28m0jZyOa+2/wBuyL/jEL4lhf3A/soASen72OvjLS/CfiyX/gpFZ6jd&#10;2Dz6NaanchL4OpDIQcE857+lfcH7ZWl3HiT9mHx5pGnWrXV9daaPKhTALESJxycUAfMn/BPf9pTR&#10;PCv7Nss/i3UUszZ3Nz5MjlyGC8heAcZxWv4R/ao+K37VOi3UvgDwxD4csbOdimqCdpPPUMVIwHQj&#10;pmvK/A37Omo6t+wdquj6ZohufEq6w85hmKKyoAxOGB/rS/sR/tY+FP2avhg3gH4hQ3Gi+IbeaaaG&#10;NbfzWmaRyUTcrYx09OtAHlvxr8A+LtK/a2+HfiDxzrUF14lvtTsoTbpE4YIm3ZlmdsjB9a+1/wDg&#10;pB8TNO8C/s7X+lanapPPrqSWtvNnAidSjE4wc8fSviz41eJNd+M/7aHgPxfa+H7iz0i61Gyghkl2&#10;r5nlAbvl3mvuf9vz4S+Ifi98B7iDw1G73VmjyNbRuqGYNsAXn6E9RQB3X7G9xFD+y/8ADthOJ2Gk&#10;QsFUEcYPHNfCf/BVy3ZP2iPhLEhJxBE+4+pu84r139lT9tbwV8N/Bnhv4aeLE1Cx8XaZCmnGwitg&#10;+50U7vm347V5n/wUj+D/AIv8RfE7w18VbOK5vvB1nHablmlXfbbX3ttTPQgE9aAP0kVkk8EyA3Ra&#10;VNOJZf8AtlXyH/wTAdx4D8RRmHYG1K9I29/9Ieo9U/4KFeDvGXgebQfhpZap4h8ZGzKCzmtRGAnl&#10;4Z93mD7uR3rO/wCCUt5eN8Pdde/Ro7j7RctImc7W89s9/WgDp/2afDOmah+1N8a7u7sbaS5ttZla&#10;KWaPc6fvDyp7cV1H/BQq4k039nXxDdrc4xAxhDZx95OmKxv2Y5Fb9pn41llUrJqTsM/9dDzXrX7T&#10;nwbvfjB4FjtdL1CS2urVWeGIOFimJwMSZB4wO1AHxd8BPiB+1P4B+HOi2ei/B2PVdGjsle2uprxR&#10;564+U4Ew6g56Vm/Fz4c/tD/tEfEPwZrXif4VxaAmk3lsXubeZHPlrMHOczE8DP5V3Pwl/bkt/gPF&#10;eeAfjDb30Gsaa5gja3i+0CVUG3O7f0/AV6hoP/BQnwp8RNc0/Q/A9hqeravNMgaC4tRGiw7gHfPm&#10;dgRQBY/ao8GnxD8UvhfdX1oq2VveN+8YAjftiA/lXA/8FVtVg034d/DSyuLM3V3ceI0+z3EpBMIX&#10;aWA47gj8q9V/aGvLyz+Nfw6nW2V4JZpFdZDwvyxcgZryr/gq94f1LXPCfwoa2tPNki8Qsz+WRwpC&#10;Y6mgD49/bC1TUn+I3wuhsszXCRaabe1J+QyEJgde5x3r7O0HXv2p7awEMXg61tLeMARfvGwF9Rif&#10;ivI/jj+yT468dWPhT4i6DBHKvh3T7O+e0e4Cu/kAMRjHP3T3Fe6/DH/go74Bfw/FbeN7iXw1rixL&#10;uie2dg7d8EM1AHkeufs+fHL4s/HHwl4x8U6e1pHozMheMhgqncduTKT1btXcfGD9nHxz8O/2g7D4&#10;yeALFr2SLRVtbyxIVEG0DeNwdTlgnv1r1/4dftqeGPip8Srfw74ftrq7sbksIr77PtjkAGd3L5/S&#10;uYt/26NM8J+ILvTfHOm3Wk2sUkgF1HB5kZUNhQfnJ5HtQBwPgz/gptLYeNDoPxE8Fx+DvO8tIGa7&#10;MhkZ2Ax8obsc19y+G9Yg8TaPY6tp75sZ0Dw7ejLX5nftb/HLwb+1FeaNovwriW71m1uVSa6S1EDm&#10;KYBCSx/umvvj9mnwHqnw1+Cfg7w5qU8lzdabZJDLI0m8sRnqeM0AeuUtRrUlABRRRQAUUUUAFFFF&#10;ABRRRQAUUUUAFFFFABRRRQAUUUUAFFFFABRRRQAUUUUAFFFFABRRRQAUUUUAFFFFABRRRQAUUUUA&#10;FFFFABRRRQAUUUUAFFFFABRRRQAUUUUAFFFFABRRRQAUUUUAFFFFABRRRQAUUlNoAfRSLRQAtFMp&#10;y9KAFopDTd9AD6KQUMcUALRTN9OFAC0UUUAFFFFABRRRQAUU1mxSb6AH0UzfRvoAfRTN9G+gB9FM&#10;30b6AH0UzfRvoAfRSKc0tABRRRQAUUUUAFFFFABXzf8At7WMt7+zD4qt4LManO/k7LPgeYPMHHPH&#10;v+FfSFeI/tbC5tfgvrU1rGtxKrRlYZD8jfN3oA6j4B29za/C/RorrSxpEixj/RQQccDnj1r0OuT+&#10;GN5d3vhGwkvLaO1l8tR5UROB8orrKAH0UUlAC0VH5gzil30APopAc0tABRRRQAUUUUAFFFFABRRR&#10;QAUUUUAFFFFABRRRQAUUUUAFFFFABRRRQAUUUUAFFFFABRRRQAUUUUAFFFFABRRRQAUUUUAFFFFA&#10;BRRRQAUUUUAFFFFABRRRQAUUUUAFFFFAHGfGiOGT4R+NRcmYWv8AYl6JhAwVyhgfdtJBAOM4yK4P&#10;9lO409v2e/Ai6SZpNPttJto4jcsGlVBGMBiAAT9ABXe/Gb/kkPjj/sB33/pO9ecfsdgD9n3wUAOP&#10;7Ot//RS0Ae7qdyg+1OqJaloAKKKKACiiigAooooAKKKKACiiigAooooAKSlpKAG1816xosFx+2po&#10;uoPkTW/hq5Ctgcf6R/8AXr6UrwG8XP7X+k/9i7cf+lFAHtyRxxOqu2STkHHGfStCkSMc5FSUAIvS&#10;loooAKKKKACiiigAooooAKKKKACiiigAooooArX0KXEPkyHh+MeteXeNtBtdQ+Ifhu5fxPdaJe2q&#10;ExWNvnZdR4kHzcdMtnr/AAivV2+8teK/EX/kvngodvsjcf8Af2gD2eH7q87uOvrU1NX7o+lOoAKK&#10;KKACiiigAooooAKKKKACiiigAooooAKKKKACiiigAooooA8r/aV0mDWPgL8SIJ3PkjQbyQxkZBZI&#10;WZf/AB5RWL+xysS/sx/DHysbv+EfsjIoH3W8leK3/wBoa3N98HvGVv8AY4dTjfTZi9pcfckULlvx&#10;ABI9wKzv2WVhT4JeEkt7P7Dbx6bbpHAFACgRrgAA0AevLTqZvpxOBQAtFMEgNG+gB9FM305TmgBa&#10;KKKACiiigAooooAKKKKACiimtQA6imUb6AI7lwNqjlz0Ud6+W/8AgoR4d1nxF8GdKudJ0xryXSPE&#10;Fpq8yMw2iKBJWYnkcdOnrX1K21pORk4r49/4KZWeo3P7PNutuZisev2zusD4IUQzE55HFAH1d4du&#10;GvdJtJmT7OzQqzJnPYVrx/cGOlYXgf8A5FLTSeT5C8/hW8jblBFADqKKKACiiigAooooAKKKSgBa&#10;KZvo8wd6AH0U3zBSb6AH0UzfQ0m2gB9FRecKdvoAfRSK26my7vLfb97Bx9aAPBf2wB/xQKj2b/0O&#10;OvcdH/5Bdr/1yX/0EV41+1J4fvdf+H8dvbNi5KkH5sfxxnr+Br2PRf8AkEWQ7iFAf++RQBe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BrfdP0rxr46a4dJ/4RmCGS&#10;OOSW/CusmO5XpmvZmztOOteBftSfDmb4gaHo8UEsdrex3WUnaQ4jPy4OB1oA9v08IsAxn6+tXGwy&#10;EGvl+P8AZf8AFFxawG58bK7hcfu7ZwP0epl/ZV15uG8ZMV7jyZB/7PQB9HT26y53gvxj5lBH5VkW&#10;PhHTLGa7mt7KESTsrSlkHOBj0rwtf2UdUbJPi9uP9mT/AOLqOT9kG+uJP3vi2Rlb+75o/wDZ6APL&#10;/GuizR/8FEtHvLOwmS1/sVkaaOEhM+WnGQMV9ryWcF5b3FtNHuhmjKyK4zkEcjmvnL/hivTbq++1&#10;y6zM9yo2+YJ5QeP+B1Zn/Y30uaQebrl5k8YFzP8A/F0Aev6P8KfC2iyxz2WkwQTJ0dVGfz710ena&#10;LY6XcTzWttHDLM253VBknGK8AH7EPh/+LVNQJ7n7dcD/ANnpG/Yb8MT/ACz6jqTJ6LqNwD/6HQB7&#10;1rvhvTPEdv5Go2kd3DvWQpIoI3L0NM0/wfoml7vsmnWttuzu8qFFznrnA5rwj/hhDwX/AM/mrf8A&#10;g0uf/jlP/wCGEPh53k1on/sMXX/xygD36z0ex02Aw2sMNrExJKxKsYOfpVS88K6PfOZLixsrmXbg&#10;PNEjtx7kZrw5f2Efh+v3ZdZH+9q90f8A2epoP2GfAltNHMkurb42DDOq3OMg5/v0AeyvoOmrarbN&#10;YWL26HLRNEm304GK10aNrcRIECxADavAHtXm/jP4Jwa74MtdEsb2bT7qzB+w3LSPII3wBuf5huGP&#10;WvGtN/Zc+MOjyancR/FXTSt3L5rIdHyTxgD7/HFAH1XcSBmxKRHCBncTiuR8WeA/B3ju0istRgsr&#10;oCeO4XyWQSFkORnHOK5O6+EnibVropq3iiG605rL7O9vDamNjIUxv3BvXPFfO/h3/gnX4o8L+LDr&#10;OmfEZbefLFVltpZVCk5xzJigD7h0bQ9P0KERWNtFbKBj5FAq7LtZSD/F6V81N+zn8R5GLP8AEez3&#10;d/8AiWEf+z0jfs1/ESVSr/EW1Kd/+JcR/wCz0AfQOtaba6lp8lheKJLV49siv90jPc1JpGm6fp2n&#10;RWtgixQxptQR4wBXzjdfsoeLb+GeG58dxSQTJtYLbOp657PUWnfsc6zpMKIvjNmCjtFIf/Z6APqO&#10;a3S4TazY9eBzXAeLvgb4M8YamL7VNJhmlwFwuFHTHavKD+yPqk3Mvi+RvTCSD/2ekX9kC+yM+LJf&#10;yl/+LoA9v0nw7ovgrR1tNPso7a1toiIkj+9hQTj3r5M8bf8ABSfwn4I8b6z4b8Q6TeQtYTmOKQ2P&#10;Dj1yzjtXoMv7GUN7dNLda/dPKAFBWWYDA/4H6VxHjL/gmD8PPHOoLfak1zNesQGlN1OM4GBwHoA+&#10;eP2iP2grX9t630rwJ8P9Elk/eP8Aabh7ZohFuAxyhYY+XuK/QP4H/Ciw+G/wq8NeF0gaRbDT44ZR&#10;JIX+cKMjntmvC/Bv/BMnwD4FupbjSZrq3mkI3ul5cDOP+B12f/DE3hmRhENQ1QKPvn7dcDP0+egD&#10;33w74ZsPDtjJa2FqtpbyMztFGMDLdTUGseC9G1eRJbzTLe8kBUZniD9OnUV4W37CPglsNLe6sWPf&#10;+1bkf+1Kb/wwd4DbIa61hscgDV7ng+v+soA91s/DGi6TfSSWdhbWsn8RiQRnHYYHWrl1DBqUfl3Y&#10;SaAdElUYPsR3FfL+qfsF+Hm1jTpLXW9SgsfMzdW7Xtw7TLjoG8z5eatL+wT4UbxAlzFqeqJpCx7W&#10;s21C5Ls2Sch/M9MUAfTlvNDaokETwQwj5QE2gLWcNN0m31L7eYrCK7UnM67VfJ75r4U17/gmP4tv&#10;tbv5dO+Kf2LT5pmaC2e2nkaNOyl/N5I9aseH/wDgmp4k024dtR+JLXsfktEQlvOuWJGG/wBb7UAf&#10;c2tab4d8QQuuoR2V1vjMZaTYx2kYIBPSuN+Hfwh8AfCuzex8N2sNqkkrSjfP5r7mbccFiTjJ6V8e&#10;N/wS58STSOy/FEhScgfZ5+P/ACLVzSf+CZfi7w/qVve23xTQSRuGxJaTMDggjrL7UAffaXMKyGN5&#10;oxMg3bSQD9cU23vobhnW2u43fOW8p1fH19K+T3/ZA8fXWpTXd58RbZpJYvI+SxYfLtK/3/Q1S+H/&#10;AOwv4m+Ht3fT6d4+VluyDIJbeRunpukNAH11Bp9i9z5y20fnq2fN8pc5+tW7i1EqlWRShGCGGePo&#10;a+cP+GZPHFwoD+PLcRrwoFmwOP8AvukP7J3iJvmm8aBz32xSD/2egD6Is9KtLBXWCFY0flkCjB/C&#10;uN8QfAvwX4o1mLVr/R45b6NlZZB8oyvTgfSvJ/8Ahk/Wv+hxb/v1J/8AF0o/ZBv7j5pfFkrP6gSr&#10;/wCz0Ae53ngPRb6bTJX0+AS6fIZbdlQDaxGM8CtmSxEigFRx07j8q+dW/Y5lZSJfFEzJ3CvMD/6H&#10;Uf8AwxlbdP8AhI7v1/103/xdAHtVx8J/DlxqR1GTS7c3xbeJ/LXIb16VvXmhWuo2YtLm3jmtwMeW&#10;6gj8jXz0f2NdEChZdZ1BpP4mF3OMn/vuo1/Yt8NXnEuqanIn+zfXA/lJQB7Za/C/w7p+oi9ttItY&#10;LgLsDxxAfKeo4FbWk6Dp3h9pFsLWO1STJKxxgDJ5J496+fV/Yd8HsOb/AFYjp/yErn/45Ua/sJ+C&#10;ZvNSS91YwbSVX+1bkEN658ygD6Fj0W3tZJ5obaBJZzmWRVCs3Oc8VaVsTI2fkA2kHvXxLo3/AATo&#10;v7f4iXWoXvjya68Gu6m20iOScTRrzkGbzMnPFdZq37Atha+OtD1jQfEN9puk2hLXllNdXFw1yecE&#10;MZPl6j8qAPpTUvCuiapeNLc6XY3N6xyrTQoT+eMmnaT4J0KzxJaaTa27KT80cSqwPfkDNfNmmfsj&#10;fEDR/ijf+MY/iNbyb4pYLK0awciHeRtLZfDYAPbvXZah8JfjReLENP8Aifpdkigh1k0NX3HPX71A&#10;Hu9zotnd3KXEkStOv3WZQ2MemelM1LQ7TVAq3dulyikMqyoGCn1Ga+eJfgT8dZuJPi5o7L6LoCg/&#10;+hU1f2ffjP3+K+l/+CQf/F0AfRn9n2/keR5IEOMeX2x6fSvLPHH7Kfw3+I2rDUtZ0NnulzhoJmiH&#10;Jz0U1xS/s9/FfH734m2Dyd2XSMA/+P0kn7OPxLuhtuPiNZyKOgXTCv8AJ6APa/B/w38PfD/R7LTd&#10;E02O2trRBHEWUM+0f7R5qHxd8LfDnjzT2stW0uOaFmD/ACjY2RnHI+teNL+zB48PX4g2/wD4BN/8&#10;XS/8Mv8AjWTPm+PIHA67bVh/7PQB6d4H+AHgz4e6xNqelaLHDdyxiNnZi+QDkcHgV6F5YVi4BHHC&#10;gcCvmxf2UdbfmXxhu/3Uk/8Ai6cv7J+qZGfF77e/yyf/ABdAH0os+2NXI4/ipftLN91cZ6Zr5mk/&#10;ZNuJGZj4omBVuP8AW4P/AI/XFXX7FPjSbXpHTxwi6fJcl1QLKWC46H5qAPtHzX8zHybfrzmjzm2k&#10;/LnNfJuu/sTXVxol4NP8Uz2+qsgENw8kzIjcZJXfz3rzzxp+wN8QLxrQ+FfiSmkuIwLl7q3lm3tn&#10;kgGTjigD75VsjtRu9xX5pt/wTW+Nd0xkPxmsosn7v2GU/wDtSmt/wTK+NEilX+NdkFPXGny//HKA&#10;P0uMg/vD86rS3hTIAG7OBnvX5sr/AMEvfi6evxutf/BfL/8AHa7aP/gnp8QPDtnpD6B8Vo7LVUgC&#10;ajc3FlLcJcSAn5lRpcIPYUAfeTXWOcrtxzk96T7cnGSB7npXwNo/7Anxh0/QtV0l/jPZTWOoXYu5&#10;h/Y7h94GBtbzMgew4ru9W/Zd+NGseH7XR7z4taa9rbyxyxeXomxsp0BYPk/jQB9iecp9aXzM9BXy&#10;8vwF+Occaj/hbejgKMf8gJf/AIqnr8AfjVcKPP8AivpMi/w7dEA/9moA+nt59KTzh6GvmP8A4Z3+&#10;MP8A0VPTf/BP/wDZVJ/wzh8T+/xIsie//EsP/wAXQB9M+YO1HmV8yt+zP8Q5uZ/iHau3Yrp7L/7P&#10;QP2YPHLcS+PoGTuBZMD/AOh0AfTW/wB1/OjzPbP0r5o/4ZW8Q/8AQ5f+QH/+Lo/4ZR1luX8XsW9o&#10;5B/7PQB9LiT2xS7hXzP/AMMk6lN8sviyR19AJR/7PSf8Mdz/APQzTf8AfyX/AOLoA+mPMpskxRCw&#10;FfMzfsV28h3SeIbot3xcTj/2elj/AGJ9N8wGfXL2ZP7ou51/H79AH0kt7nqMD360PdOkjfJmPAwe&#10;9fNkn7H1jp/hvUdN0nV72C5uCM3E1zNIAPm4AL+9c/P+yn8StJ8JL4a8O/ES103QZ1T7ZHcWLXE0&#10;vzBpNrs+5MkHGDxmgD63NxwSBmo577yYxIcFO47ivmW1+C3x08O2iWPhn4q6VpulRLtgiutAW5kC&#10;joCzNkmuZ8b/ALN/7Rfj3w/caLq3xp0UWdwwY/Z/DSxtwcj5lcEUAfYq3AKqe7dKerFhyOa+TvCX&#10;wF/aG8L6DFpY+Mmiz2cJ3IW8NqXz9SxJ/OtRPgz+0DNl5vi9orMemPDqj/2agD6fzSbvcV8xn4H/&#10;AB2m+WX4taOyeg0BV/8AZqb/AMKC+NX/AEVXSv8AwSj/AOKoA+nSX7BSKTcy8sBj2r5hb9nv4vMS&#10;ZPinp2/qcaPj/wBnoT9nn4rM2Jvifp7p1wNJ2/rvoA+nvOHoaXzK+ZP+GdPiX/0Uqx/8Fp/+Lpv/&#10;AAzP48Zjn4hWxbv/AKE3/wAXQB9O+Z+H1o8z3H518yr+y/4vl/4/PHcUyj7uy1dcH8Hpf+GWdeb5&#10;T40BDcf6h/8A4ugD6Y84elKsgavmb/hkPVv+hvb/AL5l/wDi6Ufsf3r/AOu8VSSHsVMq/wDs9AH0&#10;zuFJ5lfM/wDwx1K3DeJZip4P7yb/AOLqP/hii0/6GC8/8CZ//i6APpmSVl24A5PeoJL51ZlCgntX&#10;y34g/YfSbT2/s7xHd22o4Pl3DzzuqnsSu/muW0z9gTVZGkfWfGk16TDgtC08f7zn5sCTpnHHtQB9&#10;ofbAUZsYC9QetJLemMBsDaeBXzZbfsbaPeeFtI0zW9T1C/uNPjCC4gu54dxxgkgPz+NedeNP+CfO&#10;up4s0vVPAPxAk8NWtsC0tvfxzXvmSc85aTgYOMe1AH2v/aKbh/dPekbU40kVG+XJwGPSvhXwz+wr&#10;8bPDUU8UHxo0545Ltbxlk0Vmy6/dwTJwPbpXbeMP2bvj34y0y2sNQ+MOj/Yre4S5SOHw8EfzFORl&#10;lcHGe3SgD67aVl7A0wXfzhDtUt0ya+X7b4G/Hq2tY4v+Fu6ONi4x/YCn9d1Zerfs1/GrX9QsLq9+&#10;LmmM1oxaPy9C2g5GDnD80AfWsNwW3B9u4H+GpvMX1r5jt/gT8Y5kZb34o6ZKq8KE0QKcfg1L/wAM&#10;5/FT/opdj/4Kv/s6APplpD2xigSN/s/nXzOP2bviY/MvxIs2b20wj/2ehv2Z/iJKNsnxFtSvfGnE&#10;f+z0AfTW4+350nmCvmP/AIZX8bf9D/B/4Bv/APF01v2VfEAGbvxsJH/vLBIo/wDQ6APp/wAwfSl3&#10;D1FfMH/DJ+qyYWTxixU/7Eg/9noP7It6vXxdIPwl/wDi6APpzMnYLj60jPIvVVr5pX9jdGGX8R3L&#10;N3ImmH/s9JL+xpblMNr92SemJ5v/AIugD6Re9C+YONyjO3vTYrp5PmK4T9a+VvEv7EIvtFvYdI8R&#10;3VjrUkREd1LNO8Ybscb6878H/wDBPzxzp7qfE/xIGqP55OLWCaIeTt4XIk67snNAH3dbXjTTFCvy&#10;9jSR35kYjbgE4GRXxr4M/YBa017U5PE/iy61fSpblmtbW3nuLd4o8DClhJ82Dnn3rbH7B+hySapC&#10;dZ1BoJkP2RBf3AML7MBmPmfMA3OKAPrJ7gq+3bx602XUI4o92RjOK+MPGn/BOcal4KgsvDnjC70n&#10;xKsmZNSuLm4miZcHjyzJjriuN0z/AIJq+OLPTr5L34qi8vZBH5EiWsyLGy5zkebznI/KgD78bV4o&#10;9olZVVxlWz7Zp325GjRw6FZeYzuHIr4ck/YV+MN3Hoxl+Luno2mQmGFf7KY4BjKc/P8ANwe9blp+&#10;xr8YrbQbDSR8XtOMNr/F/YxyeAOvmZ7UAfaKyHaOPypJpdsbMcKFGSW4Ar5lT9n340LGi/8AC19L&#10;+UAf8gQdv+B1BqP7N/xf1SxuLS7+KemywTRtGypo+04II6h/egD6ZFwzKCNrZ9Dn6VYWRgoDDnvi&#10;vlez/Zd+J1rHCkfxJstsYULnTD2/4HWm37NfxEkYvJ8RLUueTt084/8AQ6APpbzuRxSSSSADYAfr&#10;XzO37Mfj2biT4g27r7WLL/7PSj9k/wATS83HjZZD/swyD/2egD6Z8w+h/Kl8z2r5o/4ZO1f/AKG5&#10;/wDviT/4umt+yHqFxzL4slYjgY80f+z0AfTPmH0o+f0WvmX/AIY7uTw3imYr3AaX/wCLpn/DGMH/&#10;AEMV5/3+n/8Ai6APppi5bGBUbSnPyqT65FfNP/DGOneYjXeuXs8SnJRLmdT/AOh15p8XP2D/ABv4&#10;ivrR/AfxDTw7ZoG82K9jluGbJ4wS9AH23JelI5HC5EZw3/1qdLNJuXylUrjJ3V8kfDz9g6LTNGtY&#10;fGfia98QawCu+6s5p7aM/Lz8okx1zXl+pf8ABNb4jT+IFng+LkcOli4VzaGzmZvK3ZK7/N6kcZoA&#10;/QRZrhWxIiD02k9KdNeeX5YG0sxx1r40s/8AgnTGvhO6gufF99Przs3k34nuFSMHdjMfmc4yv5Vy&#10;mhf8E0PFdrpmpx6n8UDe3k237LNHBPGIfnycjzfm+XigD73a9j28MM9+eKI7rzCMNGw77WzX59+K&#10;P+CZvjC5ksl0n4rCxTy9twsltNJ5jZ6g+b8tdP4H/Yi+LvguGK2tPi9YSpEAFD6SzYAGOpkOaAPt&#10;2OdzCWbbuzwFPWj7QWcqCmVHK5+b8q+WfD/7Nfxm8P6LJp8PxW0t4Xffl9GywOMdS+akj/Zh+Kv9&#10;qS3zfE2x+0yKF/5BR28AD+/7UAfUcd2WkaIGPzQM7c81PHJIUBYAHvivlhv2V/iZJr0mrSfEuyaZ&#10;owm0aYQOAP8Ab9quL+zV8TZmLT/EezKseVXTSP8A2egD6e8yk83nGD+VfMv/AAzD48/6KBb/APgE&#10;3/xdJ/wyz4zkOZfHULH1Fs4/9noA+myzA9Bj260eZ7H8q+Z1/ZP8Rt/r/GgkX0WGQf8As9O/4ZO1&#10;f/obn/74k/8Ai6APpjcKXdmvmX/hj24blvE0xP8Avyj/ANnpsn7GZuOJvEtwQOm2WYf+z0AfTteM&#10;ftPNN/wp3V9xDEPGUXH+13rhf+GKIP8AoY7v/v8Azf8AxdQ6p+w/4f13SpNO1DUb6e2lIY/6ZOpG&#10;P+B0AfQngqVj4XsmJBPkrjtztFbMdzu5fCivkSf9g9G/tGMeJbpY2i8uy2zz/uvkx83z8/NzXN+K&#10;P+Cfeqakujp4c8bT6SbdkN81y08wnUOS6rmT5crgZ7UAfcKXDMrZA39sdKT7QRCC4AbuPSvknUv+&#10;Cf8Aok0zw2niDULe1Nu4WM3ty5ExUbX3eZ0DZOO+a4rwT+w78Z/hnqWqyeHfjNp0FpqKeS0V5pDX&#10;BVBnHLyHB+Y9KAPuFrhn5hCs49elSx3QeXYSuc44PNfKPhX9nX9oTwrZ3NrD8ZtDEMpBYv4eVyce&#10;5finaT+zN8YPCs12PDfxX06yinlMu270T7QVY+7P0oA+s4Zsp8w5z2qQSBulfMC/A/46Xg8z/hbG&#10;koehDaAo5HfG6l/4UD8bpfln+LGkunouhgHP/fVAH0/upPMFfMP/AAzx8Yv+ip6Z/wCCf/7OpF/Z&#10;x+KbKDJ8SbFn/iYaYQCfpuoA+mtxbG38c03e4Vi20enPFfMN1+zX8S5FBk+Ilm4Xsunkf+zVjal+&#10;zH8S/wDhJ7OdfHtsdEWA/aIVsmMhbPGPm+negD6759qZJIY8cZ+gr5kH7KvixhkeOI+ef+Pd/wD4&#10;usvxD+yd45uLEJYeO4UuN4LF7d8bO4+91oA+rvPXYGHOaTzX2E4UtnjBzXwX44/Y1+NV7eRt4d+I&#10;en20DRIB9ogfIcKNxPJ75rA/4Yk/aIeOJT8VNHX5sy/6G3IzzjmgD9FUk3enviklkK8KMt2zX58a&#10;3+wx8atSW2Nh8VLCExx7ZfMs3G5s9R83Sq+h/sL/AB78P3/23/hbOlyFVI2/YXbr7FqAP0Ma6Eb7&#10;X4OM1Lur41j/AGfv2iE1rTruH4raJGLWAoFfRQwPzbuea7CP4c/tMbfk+MPh5F/unwzGf60AfTe6&#10;jca+ZG+Gf7Tsw2r8aPDsfv8A8ItGf/ZqZ/wqf9p//ot/hv8A8JSP/wCKoA+nd/uv50qtn3+lfMH/&#10;AAp39pQ8t8a/DxPf/ilo/wD4qnL8Gf2hn/4+vjHoc3ps8Nov8moA+ns0zzD6CvmX/hSfx5bg/FzR&#10;8Hr/AMU+v/xVM/4UH8bf+is6T/4Ih/8AF0AfTu6Q9AuKN0ncLj618xf8M9/GKTmb4qaa7+q6KAP/&#10;AEOgfs6/FhuJfihYPH3UaRgn/wAfoA+nt/0oy56bcV8y/wDDN/xH/wCijWn/AILT/wDF0n/DMvjl&#10;+ZPH8LOepWxYD/0OgD6XmmeFQxXIzg47e9SeYGzg5GM5r5lX9mPxerZn8dRyJ/dFo65/HfXQ3nwj&#10;8aaf4oju7HxFbtpclubeWFojvBKqNw5Po1AHucl0Y1HGWboKdHM+ws4A7jFfOVx8A/G9/rFnqH/C&#10;WwJFZXSyJCbdsvGrDjOepUV7Vq1vrbeH3h0meOLUvLCpJMmUDAjJOR6ZoA6EXeWA+UZ9akjm8yvm&#10;Pw58L/jpDNp1vrPjPR73S7WfzJkisBHI4CsAAQM9SPyrbvfB37QrMRZePNAt4v4Q+loxA/KgD6C/&#10;ec8LS/P6LXzY3gT9pknj4o+HYx6f2DG1IfAX7TRBH/C1vDq+/wDwjsZxQB9LZo+lfMn/AArn9pz/&#10;AKLF4d/8JiP/ABpj/C/9p+4OV+NXh2EDjH/CKxn/ANmoA+nSSKTzK+Yv+FS/tOSfLN8bfDrxH7yr&#10;4VjBP/j1H/Cm/wBor/os2h/+Eyn/AMVQB9PBs0FvavmMfBb4/tzL8X9Fd+7Dw6o/9mpG+Bvx0uBt&#10;n+LWksnXC6AqnP8A31QB9Obvajd7V8w/8M//ABo/6Ktpn/gkH/xdSL+z/wDFfA3/ABLsWfuw0nAP&#10;/j1AH01vo3/SvmX/AIZ3+J8/E3xIs2HtpZH/ALPR/wAM2/Ebv8RbXH/YNP8A8XQB9NfP6LTTIyvg&#10;hcV8y/8ADMfjbv4+iz/15N/8XWRr37Kvjy5uNPeDx3C0aSE3ANq4JTjgfN1xmgD6wScM5BIA7H1q&#10;XcPUV8sw/sr+IXbbN4xLW8hOxFgkBUe531Ov7Id+f+Zsl/75l/8Ai6APp4sBTWkPbH418y/8MeXL&#10;D5vFErH13yj/ANnrI8RfsY6zd2Kppni9rWfeCzyGVht5yMb+vSgD6u+1JvK55x17UfalHXivlLxB&#10;+xXPqPh94dM8Sz2uolCEnllmKhtpAO3f0ziuYsf2D9dj0/w7Hq3i+S8kgmJ1RoZJk89CRgJh/loA&#10;+j/2i9eOifA3xtdx+VIF0uZJAx/5ZsNkhHuEZiPcCuZ/ZSm0+X4CeC5NElkuLP8As6AhrjAfHlrj&#10;IFcJq/7AvgTWbW4s55NVkspxsmjbVLn5lJ/36w9S/wCCevhaz0y107wxqOo6Ra2q+SUkvbhwQMYx&#10;+8oA+vI7rEiI4+Zj/D0A96fJebX2rgnIz9K+Ebj/AIJt6y2qaPLa/EOaGyhj26hbMJy11J83zK3m&#10;/IOV4Hp70zSv2DvjH4bhez074z2MdlskhSOXSHkZVckn5jJk9etAH3ZHqsUnIkj2g8/MKk/tS0/5&#10;+Iv++x/jX5yR/wDBL34jtF5dz8Y4ZE3Fk8uwmGCeuf3tSr/wSz8ccZ+Lif8AgHN/8doA/RRtWtmY&#10;JFPG8jfdXeOaZJq0cMLyySwrGp+9vGPpXwDof/BNvxz4R1GLUI/iqkskRyMWMzdiOhl966i5/YX8&#10;dar4NuPDE3xJi+wSyLK4+wyBtyjgh/MzQB9urdeYgdGR0YZUqc5qFtWhS5W3Z1WVkMm0nB2g4zXy&#10;p4V/ZL+IfgzSbawsviTbGC3VVHmaczkgDHUvTNY/ZD8c614gh1if4hQecto1n8ti6/KzZ6B/1oA+&#10;tY7xJM7SG91ORUjM23KgfjXyrpX7J/jfT7dbeL4gQGFM7VayfIyeed/NXx+yl4rm/wCPjxvHJ67Y&#10;HX/2egD6bWQ7Rkc0vme1fMv/AAybrA4Pi5ye+Ek/+Lo/4ZH1Of5ZfFkhXrwso/8AZ6APprzPakzL&#10;6L+dfM3/AAx5d/8AQ1TfnL/8XUn/AAxrF38Q3Wf+u83/AMXQB9LKz/xAD6Uu6vmc/sX6fN/x9a5e&#10;yAfd2XM4x+T0n/DE+hHg6tqBHf8A0y4H/s9AH0qz47V4DfM6/tc6S42gf8I9cD5j/wBN6yG/Yf8A&#10;DZ/5iGo/+DK4/wDi6zpv+Cfvga6vlv5p9Ta/VTEsy6nc8ITkj7/rQB9SpIzKCNue/NP84eor5oh/&#10;YP8AACjDTa0zDqf7Xuh/7UqT/hhH4ef39b/8G91/8coA+jpLoLgBk3Z6E81CusQNJKpcKYzghiBX&#10;zzH+wz4CtSWMusPGeNo1W5J/9Dq7D+yHoOk2cdro93e29v56TSefeTSs22QPjJbI5B/OgD6AW8R2&#10;G14zxkjdzUKanG1z5G9PMJwF3c14b4t/Zt1GTUIdQ8GeIz4f1EqVvJLxHuklXJKhVZsKQS3Trkel&#10;ZXi39mTxDrvimfxDpHilNJ1x9wS4lheWNVJyw8vcFyT3oA+iI9Sjk+7yOeR04qf7R8wAHBGc18//&#10;AAX/AGf/ABb8K9Mv9PuvF0OqWk6TeUn2Vg0bvj5ixYkjOTj3qTXfgf441DwfpmlQeNYILyC5eWS5&#10;NiSHUkkLjdxjNAHvvne1I1wFZV7tXzOv7M/xC/6KHbD/ALh7f/F1saT8BfGOj2GpwXnjKK8kvYvJ&#10;jeOzZfLPIyfm9x+VAHvz3X3goyVODUhk2xhiM/SvnLRv2X9a07VNLu7zxYbkWwPmIkUg35Uj+/6m&#10;i+/ZZ1W71ya/PilkgkZisIWTIycj+OgD6O8zPTkUbiegr5k/4ZBv5CWl8VyFj/d80f8As9B/Y5lk&#10;4m8UXDp6K0wP/odAH038/otLuPfrXzD/AMMYwf8AQxXn/f6f/wCLqRf2KdHZQZdZ1B5O7C6nH/s9&#10;AH0tPIyxkrguOmeleU+Nl0p/jF4Wku5p01IQMLdIwDEy/vOWJ5z16e1efN+xRo6srJrN+qj7wN3O&#10;c/8Aj9Z9x+wZ4MvriMzzao8sQ2q/9o3I/I7+OtAH1UpO0dKjuLgwxk4G7Bx6V80r+wT4C2jNzrOf&#10;+wvdf/HKqax+wL4QuNLuYdN1HVrS9kjYRzSalcuqNggEjzOeSPyoA+l4dQl3IZfKVGAxtbnP/wCu&#10;pZL4RSiNmjVzyAWr5f8ADf7A/hPT9HtINSvdUvtVjjVJ7xNTuY0dh1ITfxmsrWP+CfWlz+MLG80/&#10;xBfWmgxw7biwkvLiSSSTLfMJDJkDBTj2PrQB9XNrUaDcZIsA8/MM4pV1y3yoNxB8x4/eDp78184e&#10;Gf2F/Cui2o/tK+1LULgNktHfXCAjGMY3+uawta/4J/6XqEOrpaa5d2wuwRb7rqdjB86kZ+f5uAR+&#10;NAH1V/wkVhuCm8t1Y9A0qg/zqQa9p38V/ag/9dl/xr4W8T/8E177UdUkv7Hx1NaReUI1jZJ3IYDr&#10;/rPUVjr/AMEs9ZkUNN8RDLIerBJ1/TzaAP0BbxBpiKSdQtQB/wBN1/xqsPFFg7Hy721lRfvmOZTt&#10;HbODxXwXD/wSz1KOVWk8fM6A8r+/5/8AIlbej/8ABN2/0KO+is/Gj/6YFWUuJjjaSRjMnvQB90QX&#10;8VxEjpLG6sMhlYEH6VHf6xaabD51xcwwRZwWlkCj6cmvlvQ/2NNc0PSbPT4fGn7q2iWJMwyE4Ax1&#10;L1R8afsMal440f8As+/8YGSLesgCpKmGGe4f3NAH1tBqEV1CJYnWSNuAyHINWNwr5T0f9im70rSY&#10;bIeKpAkRJ4Mp75/v1p/8Mdz/APQzTf8AfyX/AOLoA+mGlVetJ5618zn9jZJP+PjxFcv6bZZh/wCz&#10;0f8ADGFkeuvXhH/Xef8A+LoA+mPMpfMr5o/4Yn0L/oL6h/4GXH/xdNb9hbwpdfPc6jqkj9MrqNyv&#10;6CSgD6Y8yjzh6V8zj9g3wR/y1vNXdO4XVboH/wBGU7/hgv4c/wB7XP8Awc3X/wAcoA6z9rjxFbeH&#10;fgD4y1a4jaRdPt45sISGUedHlsAjJA5APBxg8E1c/Zq8bWvjH4H+EtZtZ5bqGbTbeQSSwpE+GjUj&#10;KpwDzXnepfsB/DPVbK6025g1m4tLhNkyyavdEMD2+/XJ33/BPFPC11Yy/DvxPL4ZisYQkEV1JPdq&#10;rcjJDSYI2nH60AfYFxqHkwqxKbmXPXilOrQfMWnhEYHXeM9K+SrX9j/4j32gjQvEXxKtdQ0QYcw2&#10;2nNDL5ijCnzA+7GM8Vzdh/wTfvYdc1G7vfHM11YzWjxQ26eehjkKjD58znBB496APtmG53x70Kvu&#10;OBg5FK108ahmVQASG9sdT9K+cLP9mv4kaF4QsdF0T4g2dkLVpGMk+nmYuGOQMlsjrW7D8EfiJc7I&#10;9Q8c2c1udNFnMken7S0hRVZwd3HIJx70Ae6x3SzRGSMh1z1HIPNSQXSybgjo204IDcj2NfMcP7L/&#10;AI/0+1FtafEK2itVY7EbT2YgE9M76qWX7IvjO1uLuYfECLzLiQyP/oT4yf8AgdAH1bu+lHmV8xL+&#10;yt4x/wCWvj2J4+6raOCf/H6d/wAMq+IP+hzP/fiT/wCLoA+mTMBxg0CYHjFfNC/sk6xMN0njBi3/&#10;AFzkH/s9O/4ZD1JuJPFrundQJRn8d9AH0v5ntTDcAcYr5r/4Y8m/6GWb/v5N/wDF0v8AwxfZSfNL&#10;r120h5Yi4nAz/wB90AfSf2j0GaT7Qf7p/Kvm0/sU6RJxPrV86ei3c4Of++6b/wAMQ+Hf+grqX/gd&#10;cf8AxdAH0x5nt+lRzPJt/dqC3+1XzX/wwb4Ibk3Wr5/7C11/8XSSfsFeA2jbzLnWT6Y1e6/+OUAf&#10;SDzyiLjyxLjoxwKja6cLgNFvHXLcV8e/FL/gnbbeINFih8D+LL3wxeBSHmvZ7i7DHK4O0yccA/nW&#10;Rr3/AATdmvdHEWleNrqwvTKz+fK9xINhC4XaZOoIb8x6UAfas15Hu3LcIrD5SCw/OvmH/goh4u1D&#10;wv8AAcjR7iF7rUtVhsZI2iSUvHJDMrAAg4PAGRyK8813/gmzrN9oV3baV8QpLHUZLoSw3MyTyLHD&#10;jHllfN5Oe9SeI/8AgmcNc8M/2WPGEgu0nWdLiYTyKMKRjaZOuTmgD7B8EatD/wAIzp8DyxpIIFG0&#10;sAScdK6O3vo5A0aOrNHwwB5B96/PfSf+CY/jaw1K2vYPirGogdXRHs5jypB5zL7V6H4X/Yp+JPhf&#10;Wr/ULb4oWvn3ZDSB9Ndl7+sn+0aAPslZ5MqGUfN0I/rUnmN/s/nXzQP2cfiTJHGj/EW0Z0+839mk&#10;A/Qb6X/hmv4j/wDRRrT/AMFp/wDi6APpgMfb86Xdjr+lfMbfst+OZm3y/EC3Zz1IsmH/ALPSf8Mq&#10;eKn4u/HKzL2Eds6/yegD6c8we9O3D1FfMP8AwyfrJ6+MHx/1yk/+Lo/4ZD1BuT4skJ7/ACy//F0A&#10;fTjM38G00n7zuFx9a+Z4/wBjqSbJufE08pHTa8yY/wDH6f8A8MawfxeILor3Anm/+LoA+i5rwQKx&#10;YZ2nHy89s0nmSyKNoXfnkHpivnqH9jvSozKG1a+JZw//AB8z44AH9/2rQ8Wfsh+H/FV1JcXl3qCF&#10;4xEqw3067flwDw4oA9388YBX5vaov7SXzni2sGAGGx8vT1rxHU/2R/DWtaBZaRdT6iEsnZ1mj1Cd&#10;S27kjhs/rW58M/2b/DXwxfUW0z+0HlvIxFKbi+mlGMMARuY4++elAHq32r5SRt+XrzTftqSqNvJx&#10;kgdq8D8TfsU+BvEuqT3d4+r/AGm6dnJh1S5VQScngOABW+f2XfCkMUZJ1H91ZixO2/nJMYYNn73X&#10;IHPWgD14soJXPzgbivtSrdqzyIGXcmCRn1riPD/wa0Xw/wCLJPEduLpdReD7P891I6bBt/hJxn5R&#10;2p3gX4O6L4E17UtTsBdGa8RUfzriSQcc8BiQKAO3jugsyozL8/K7T/n1qfzvmcH+GsPV/CVnrWo2&#10;lzceZutSTGEdlA+71wefuitYW/lxbQMIox6kigDxL9qvVJ9P8DiS3nWJ2DY8wgH78fQV67odxKuj&#10;2mQufIQ7u2cCuO+Knwh034qW1tbaoZGNmGe3KsyBQ5AIOCNx+Udao6t8NdevpoPsuux26x6etoyt&#10;CSGcOG39eOBjFAHqn2gbtpqTf614e/wj8UN4svNVHiiPyZ7FrNIfsp+VyBh/vdOK567/AGaPFd8M&#10;XXjOMr/0zt3H8moA+kPMHvR5g9DXzGv7J+s/9Dg//fqT/wCLpf8AhkvVpfkk8XyMh6gRyj9d9AH0&#10;3u9qXn0r5j/4Y9u/+hqm/OX/AOLpP+GM425k8R3bOepEswBP/fdAH06d3YCm5k9F/OvmQfsV2U/y&#10;z+IL1064W4nXn676X/hiDR/+g3f/APgZcf8AxygD6cy3pRk+lfMn/DDvhT/lpqOqvJ/Ey6hcgE/9&#10;/KX/AIYT8E3H+vvNYfHTGqXK/wDtSgD6ayfajzF9a+Zf+GCfAP8Az86z/wCDa6/+OU//AIYQ+Hn/&#10;AD01v/wb3X/xygD6Ue4RGGXVf944qrHqizTPEpXeg3EE9q+dF/YT8BRyApLrGwdQ2rXP/wAXWv4b&#10;/ZN8IaBdX11Z/wBqOLqE27pNqM+Qp4JGWNAHvouFKKwIO7uOlR/2hDuKq6uQcEKQcfWua8L+DrHw&#10;b4fstJs1nNrCpSIPI0jDJ53MTk9e9R+HPAOmeGtU1S/s0m+06hN51x5kzMpbJ+6CcAcnpQB1LXgV&#10;wmOe9Nn1S3tZdss8UfybzucDAzjNeGfED4P/ABI8WeIpr7RfHllpFg24JazaZ5jKCxI+bdzwQPwr&#10;gbv9j3xjrt9dy6547hvRc2H2ECG1eLDeasm/h+nykfjQB9aR3iTIJEZXiPAZTmlgkmOfNCj02c15&#10;P8PfhPqnw+8LXGiNrH2ozRSxxyiNmCM/QnJ7GvP2/Zj8azBY28dQkqSTi0YDn330AfTrM3YD8aN/&#10;t+lfMi/speKW/wBb43Qjvtgf/wCLpf8Ahk/V+/i9ye/ySf8AxdAH0xJNtUngf73FIblNoKsGz0wc&#10;18zSfsl6jNG0b+KZJGbgHEoH/odaOrfsqyalpdrYJ4hmgkh5Mm6Ug8sf7/8AtfpQB9FNLtbGKGk2&#10;8/w1822/7INut1bSnXrozQOr7vOmw2DnGN9em6h8JbO+1qTUJLm4EjyQTOqyvg+UMAAZxzmgD0L7&#10;RlSwwQPTrTI9QjkDY6qdpHvXLx+DbCPW4dTC3H2iM5X94+0cYGRnHSstfhTpsGvzasjXBlmupbxl&#10;858eZIMNxnGMY46UAd4biRlZkVflOPm4qWGQyqDjArl/D3gWz8P6xqWrQNM095I8jq8jMAWIJwCc&#10;Dp2rp4YwvzAEZ9aAJqKKKACiiigAooooAKKKKACkZtqk0tRXCloWAOD60AKZgO9KsgZcgg15V8Wf&#10;gxL8S2jMOrPp23GQN/OCx7MP736VyGufst3OqabY2kfiCSFbf77b5Mt8zH+9/tfpQB9BNLyABmm/&#10;al8zy8jzOy14Z4Z/Znj8Mas9/FrNxJvhaFlaWVupU9C3+zXdaT8NItP15NTa6klZYFiK7mGQsWz1&#10;64oA75WPQ06q9pCsMEcaA7FUAbuuKsUAFFFFABRRRQAUUUUAFFFFABRRRQAUUUUAFFFFABRRRQAU&#10;UUUAFFFFABRRRQAUUUUAFFFFABRRRQAUUUUAFFFFABRRRQAUUUUAFFFFABRRRQAUUUUAFFFFABRR&#10;RQAUUUUAFFFFABRRRQAUUUUAFFFFABRRRQAUUUUAFFFFACHgHPSvEf2gfEEdrd+GdOguGgu7u/Cx&#10;7c8/dNe3HpXgf7RVjA2teEp/tUFpdR6ipjaZMk/d4X3xQB7bpautjCJTmXb831q7IxWIkDJxVHTd&#10;/wBnG9/M9DV8qGXB6UAc54w8YaH4B8P3OteINQt9J0mEDzbq4bCLngZNeXv+2t8CgwU/EzQ1YD/n&#10;q3/xNcX/AMFKI/L/AGQfF+3jmE/+P1+dn/BOr9k7wV+0fa+IpvFdo109lc+VGBK6HHlhv4SO9AH6&#10;ueEv2oPhR4+umt/D/j3Q7idclk+0iPIzjq+BXpljcwaqkdzazRXEHVZInDq30Ir8lP2mP+CcuufB&#10;nQZvE/w4mvHjhkBa1s95dEALFiS/QY9K1P8AgnV+2J4hXxlb+AfGev3c++Rbe1S9n+6xYnbjHPbv&#10;QB+s4bj0pd3vXHeMPiZ4e+HOmre+KdbtNGtmBImu32Djrx3r5Z1r/gqN8ONP1y8sLFG1WK3Zh9pt&#10;pWKuoONwHlHigD7X3e9G73r5L+F//BR74VfEPUvsF1rNtoE7yBITdSs3mscAKP3Y5JOK9D/aC/ai&#10;0D9nvSbTUdXT7VbXSgo6SFB8xIHO0+lAHuPmYpPMFfFXh7/gqV8K9ct703N5FpkltHvQSzs3nHn5&#10;RiPg8frVXwT/AMFRvh94w8ZWWjFI7GC6m8r7XcXYVIx6nMY4/GgD7c30xjuNfIfxf/4KRfDX4a6h&#10;HZWWp2mvyszK7WdzlUx6nYR+tezfBf8AaO8EfHDT7afw3r9nf3bRhprOGTMkZxkgggdPpQB6sseD&#10;nFP315d8cPjppHwP0FtU1mUrFj5F2t8xOcDIU+lfJFr/AMFVdHm1hIn0G6SzZlBl3EhBnlj+66Yo&#10;A/QIXEbSSKwwV65/nXjfxK/as8CfDG61S01TWbcT6cu65iZ2DD/x0/pU/wAG/wBpnwL8cHki8Oax&#10;a32oRx75rWNyZFUHHIKivk/9sTx58HPB/wAbTpvjbwalz/aAiF5eGcxKylc5YBTmgD7Y+D/xd0P4&#10;xeE7TX9AlE2n3AUq+ScgjI5IFd2ZccZrxH9nXWvh1D8I4b34fwQWfhm3jRoo4GYqq445IBNeU6b/&#10;AMFIPhzP8QNT8O3eo29lDaNKv2machSyHGPudTz3oA+xPMz3o8yvz9+I/wDwVZ8I6Dr1tbaBEuqW&#10;Rwss8M3yqd2D1j9K+w/hP8YPDvxk8MQav4c1K3v4HX53hfcFYcEHgd+KAO/873o8zPevDvjh+1f4&#10;G+BckdprOsWb6mG+eyWceaBgEfKASM5rxW8/4KYeFNPvjcz6VeQ6IyKY7uRZFic98OYcGgD7cV+a&#10;fXl/wP8Ajp4b+O3h0az4cv4LqIbTJDHJuMRIyAeBXqC80AYHibxl4e8IqsniDXNN0aIjcjahdxwA&#10;/TcRmvGb79vD4C6RcSx3XxJ0nzlO0+WkzD/vpUINcv8Atp/s06h+0DqWipEHk022hCTRg4G7eTn7&#10;w6A14hcf8EjvCh8MyLFqu7USGkSQ+cVzgkDb5nXPegD7M+HX7Q3w0+K3lHwt4y0rVpJDhYUn2zE9&#10;MbHw36V6R93jOa/n80nw/wCKv2a/2tLLw3o11cy6pYaxDCVtn2tOpYfLyT2J6mv261z4mS+CfhTJ&#10;4q122e3kt7UTzwyMAyHIBBIB9ewoA9Nh+bPepNvtXzB8Cf22dB+N/i4aJpdr5TnA3faFfOSR02gj&#10;pX05ubqWwo68UAJt2c4rN17xBpug2a3Oq3kNlabwnmTuFG49Bn1q40jbtpkDepr4a/4KofGafwB8&#10;JNF07RtQi/tW61VHeGN1MiKi7gSp7HNAH1pp/wAYPAuqa+2h2vivS7nVwwUWCXK+buPQYrt+a/no&#10;+EvxU8W6L+0B4U8c64t1Gt3qduWnEXlJMu4LxgYPBr9//D+vprmj2OoRn9zdxiRD6CgDZGcZpnnf&#10;NjNfOvxp/bM8N/A3xta6L4hzbWksbM15ISiBg2APuHr9a8r+IH/BUb4a6D4dnudGu4dT1FSNsEUx&#10;BxnnrHigD7g30ed718x/Av8Abk8CfFTwLc63f63YaRPayMJILq5VWwBu6bR29q868Qf8FPfAya5a&#10;WOibNSV5SsskdxgKoxz80f8AKgD7gaUFSDyKhml24RVwzDAb0FcT8MvilpXxQ8JW/iHTbuD7I6Fm&#10;VZQ5XBIOen8q8o+L37dXwz+EuoHS77xBZ6hfMWVo4ZSGhIP3ThDzQBwXxD/aj8Qaz8UL3wp4Hmjm&#10;1W1uXtY7eOWKRp9vVtp9Pevq7w3dXq6FaPfqVufK8ydlXbtbGWG0fj0r84/hv+1N8HPh/r174z1L&#10;4ef2brT3Ly2usXUbiSVXzl1kMXINfevwx+M/hn4yeGf7a8L6tZ3+4FGihlDujAdCMA/pQB886t/w&#10;U08FWPxCTwjDos8073SW32hrkxjczhc7Wjz1NenftC/tceGP2fToFjeodT1XWbyK0WzSUxtEsmMO&#10;SUII+YcV+P8A8TI73/hri1N7EttINVt8ptGD+/GDgV+o37bWn/CbRfBPhvxN8TvDX9outzGtrd29&#10;w9tNHIqAg70BOBgce1AH0F8L/Hlr46tbx7aMxi1laIrv3cq2MjjpXdeZtrwL9kbx54Q8dfDu3v8A&#10;wXZSW2nMzo01xM08shDEEtIwBY59a0vjl+1d4D+BMLrr2uWK6kdxi08T/vXwQDwAdv4+lAHted9H&#10;3OK+FtD/AOCr3w5vdatbO7hNhBLNskuZbg7YlweSPK9h+dfWPw7+MXhT4qeG5Nd8Pa5Zalp0ZYPN&#10;DKCqbRkg5xjigDuVfmkaSvjSL/gpN4Ib4lSeF5DDBErhPtzXa+WPmwedn9a7nWP27fhbb+IbTSLP&#10;xNYXk0z7C0ExcDkDsp9fWgD6SD8Ub6+MfjB/wUa8K/DnxJLpGm28muzQnbL9m3AocZ5zGa5Xwl/w&#10;VM8MajrUdvrlhNodkxx9pumIXv8A9Mh7UAffG+uG8efGbwV8Nb2GLxL4n07RmmTKw3UwVmycDjrX&#10;J+Fv2ovA/jjwjc6/oGs2upwWu3zYLZy8nIB+7tz3HavyA/by+P3/AAub47Q6jatLDpVjDFb/AGd2&#10;OAytknG0fyoA/dSx1C21ayjuLW4WSCVQ0bx8ggjivA/i9+2F4e+EPjSbwte2jXmowRrJKBPs+Uru&#10;HBU9vevDfhH/AMFBNDi0Xw/opsLkE+XB5ih8Ejav/PP+tWv2hvid8ALzx3HeeN9Iii8QShCZpZZY&#10;5JVKgKDhORj+dAH2L8KPiBp/xa8A6X4osU8uzvk3xxls7cH6D+VddbhG3bOeeeCK8r+DPibwjY/B&#10;Ww1fw5BHpPhW3tnmt4/mCpGuSWyQDj6ivGdc/wCCmnwp8Pahc2bajBcNA5RmjnbHH/bM0AfX+32o&#10;2+1fM3wq/wCCgHwt+KmvQ6Paa7aWV5OSsSSzMS7AZwMoP8ivZvH3xS0f4a+Fp9b1a7hW1iG4M8gQ&#10;MCCRg49qAO1XgUHpXx54X/4KdfCjX/7Q+06lb6X9kjLq007HzTz8o/d9eKd4c/4KUfD7XtUsof3V&#10;vYXMwh+2vejamTjcRszjNAH1/t9qNvtWT4f8Taf4m0lNR0u/g1GymUPFcW7hkKnvkVfWdt2A29W6&#10;MBwKAJ9uKheuG+JXxm8MfCTRZtV8U6/ZaTaAgL9qcI2ScDA6noegr5Nn/wCCrngH+3xYwWTXVt5g&#10;T7VHcErjOM/6r8aAPYNG/bW8Da98X7vwHb3scl7Cq7SHbDsSARjZ1BPrX0Rav5mSp+TOAOw9q/DX&#10;4MeNLfXv2yBeaaYTZXU4kE2wbuZlPBIz3r9nvFPxC8P/AA38Otq/iDWbXSbLyyyy3cwRWxycZ6n6&#10;UAdutLXw143/AOCoXg7w/rT22jWsmu2a5/0m1Zth5/65Gva/g5+2N8PfjNqFtpeja/ZtrEke42Pm&#10;HzMgAkYKjpQB71RXgfxs/bF+H/wRnksda1+zXU9u4W3mncpDYIOFPNfMa/8ABWXS49QhFxodxb2L&#10;zBPtMkm1Cu7G4ExelAH6MUV5z8K/jn4X+MWiLqPhrVLbUYx9/wAiTdt5wc8DvXe/aPmwrb89MdqA&#10;LNFZ95qlvpsLy3d7DbxJ955WCqPqTXz58S/28vhd8N7lrS48S6deXivsaKC5yVIJBzhT6UAfSdNY&#10;Zr4tf/gqV8Lkk3PcRoqjlDO2T7/6uvVfgr+2T4C+OTXiaLq9tG9sGZkMhY7VUFm5UcDNAHvm32or&#10;5M+Jv/BST4U/D3VBYQaza642SGmtpmVVIHI/1Z78VheF/wDgqP8ADDxNr2maW0sdibydYTPLcnbH&#10;uOAT+7HH40AfaS0tchqnj6zt/CV1r+nSpq1lFEJY2s2EglBIA27c+tfNfhD/AIKcfC3WvFlxoetX&#10;K+Gnt2eOSa9lc4ZeMbfLBzQB9h0V8W6p/wAFPPAVveXi6bAmrWdu4VrqO9CDGMk7WTcRivpT4a/G&#10;Lw58VvDsGseHdYtNSgkxuW2lDlOcHI69fagDu5t235etcj448faZ4B0ifVdYufslhHjLtkDJIHYH&#10;uRXmPxo/bK+G3wf0+U33irTbu/Rtos7a6BkJwTg7Q2Pxr5Q+Pn7fHgb4u/ALWoLa7XT9aZGa3s5H&#10;ZjKyyKVC/IB/DmgD7T8IftBeEfHPid/D+latHc6m0SyeX8+QpJA6qO6nvXNyftdeB18eP4TN2BqM&#10;d01k0bbxlwCT1THb1r4r/wCCZGoar8WfiNrvi65k8tdNjhtGj2gknLtjIxj73pXuHi7x1+z/AA/t&#10;EWWk3FhZyeKpLyQyyQzOpE43ZLKFxnrQB9j32rWmm2K3U00NvbKodppWAUAjPU+1cx4X+NngDx3q&#10;Ell4Z8U6VrOoxDMlvaThnAzgnH1r43/4KXftDXfw88H2vhfw/qcunX13DFLiPOWjYOMA49CO9fAn&#10;7DPxosvg/wDHb+29e1NrTTJLR0mZ3IBYupGcA+9AH7j/ABU+Jln8K/Cb69qan7P5qQCMHGGYHHIB&#10;9K5v4P8A7QGmfFyWSPTbFka3x5jebvwCSP7o9K8+8RftJfCD4s/C2/1bVtQstT8NQyhmVpmUGRdw&#10;BztB7HtVv9lXxn8LfFVnNc/De2giU48/yZWckbiOdwHfNAH0zRXmHxp+Pnhf4G6Ol/4j1S1shIGM&#10;UM0uxpACAcDB9fSvGI/+ClPwlm8N3WprrloJIJBH5HntubI6j930oA+tqK8v+Dvx28NfG7w+2seG&#10;tZtL6NHMbwQyB3QjnkYB7+leb/G39ujwX8C/Ew0LXWH2zarH96V+8oI4CH1oA+mKK+Wk/wCCiHwk&#10;k8Epri+JrE3Ows2n+a3mgg4x9z+lSfBb9vjwJ8bvF3/CO6VLFa3pKqnm3PMhOeFBRcnjtQB9Q0Vy&#10;Pi34kaD4FjE/iDXdP0W2OWV725SPcOnAJyfwr5D1r/grJ8N9H1K7sltvta28rRfaY7ohXwcZA8ro&#10;aAPuqivnb4CfttfD347/AOh6brFvba0WbbprSFpCgx8+dgGORXv32l8DCEjOM0AUdc1az0Gzm1K+&#10;vYbDTrcF7ia4cIiqOpJPQVjeD/id4S8bXUkWgeINN1hlAcLZXKy7VOcHg8Dg18a/8FOv2kG8E+Ad&#10;Q8E6ddwxXepQvBcLuVm2sEbG0jI4zXxj+wT+1HZfA3UNdvvEEsRgjt4Y7WNE2NKqlsjcFOfvd6AP&#10;3FjKttY8MelS14v8IP2jPD/xO+GX/CZNdQ6bp6hW3XEoAXIB5JA9R2r58+In/BUbwh4d1q5sdBgb&#10;xAtuzI81nISuQcf88zQB910V8vfAL9vLwJ8Z7dYZdTtNH1UyFBZ3VwA5wQAeVXrmvdfFfxE0TwJo&#10;jav4g1mz0mx5CyXcqxhiATgE9SQKAOsqpeQtcKY1HB6sea+JvFv/AAVC8E6T4gudO0xl1ERXIiWS&#10;3lLCRdwGV/dnPGelemfDL9ub4ffEzxFb6JbaoltqUhwbdmcODg8EbB6GgDQ8ZftbeH/B/im90e8s&#10;5Et9PujZ3F4zEIrDP+xXtOia5Y+JdNgv7SUS28qho2GcHj6V+K/7UXxj1HVP2o9d0q11prLw9Nqs&#10;z3Ecz74NwLYZh9MV92ab+3x8LvhboWlaJea9p2o3Edurs9pJsQZA4wEIz+NAH2rH0qavnD4P/twf&#10;Dn4yat/ZOi6rbLqTH5LfzSWYcDIBQdyK1/jx+1r4Y/Z7ltY/EhEbXBKoGkK5IUHsp9aAPd6jd6+O&#10;W/4KffCtNBF8+pQLckt/oZmbeMHjny61fhj/AMFGvhd8SvEA0ldUtdMmfCo1xcnBPJ7oPT1oA9S/&#10;aC/aL0D4BaHFealEl9qFwyrBYG6W2MgJIzvYbRjaetQfs+/Hq3+Nlje3SaJ/Y0tvL5Zi+3xXeQVD&#10;A7o+O/SuP/bV0f4Wah8FpvEfxI0SHXtJt3h8uRJzE+GJK7ZFBIHJrnP2EPEXwp1bwjqj/DDR5tKt&#10;BdFZY572S4O8IuTlwO2OKAPrpaczYNfP/wC0h+2V4K/ZrksbbWp47vU7htrWKymN4xtDBidhGCDX&#10;i+m/8FWfhxdQ3s1wBb+WFESNOfnJz0PldsfrQB9z7vejd7184/Av9tTwT8dNSj03R7+E6iVVjbiQ&#10;s3zZ4+4OmDXV+KP2qvhv4R8aL4V1HxRZW+uF2i+xuzB9y5yPu47HvQB7HRnFYeqeIo7DQ21FW8yL&#10;yhMpXoVOP8a8k8C/teeBfGHiGLw9HrVo+tSF8Wqy5cYcLyNvuKAPd93vRu9681+LHxz8MfB/Rprz&#10;xBq9pYSqD5cM8oVpTtLYXg5PT86+S7P/AIKlaNN4kFvPol1b6Rvx9ufd5ZXI5/1XTGT+FAH39u96&#10;N3vXj3wl/ag8AfGa1ZfD/iTT574kgWwm+cckDggZ6Gsv4yftdeAfgReW2n+JdatUv50LrD5hDDBw&#10;eAp70Ae67venKc1+fOgf8FTtFvvFiwahpk1j4fkdgupSsRFjnac+V3xX2n8Kfit4f+L/AIVj17w5&#10;qEGoWLO0Rkt5N4DDqCcCgDs6bu96czbVJ7YrwX4zftk/DT4KyXlrrHiOwbVbYYfT1mIlDccHCn1o&#10;A7n4xfE5Phb4f/tQ6dNq0pDbLOB9rykY+UHB55rj/wBm/wDaStf2hP8AhIPL8O3fhq70O6FpPbXk&#10;m9ySuc/cX1x3r4s/aq/4KIeEPiF8NHtvCOoNba8sTSW88Nw26JyVxj5Bzwa6L/gkP4z1jxpo/wAR&#10;9S1nUZtS1Ca/iklnmOWJKck/jQB+kG73o3e9ePfFL9p74e/CPSp7nW/F2kx3cBBaxF0rSnnBGFyQ&#10;c+3avny4/wCCqnw+8szRWMzWqtj7QJX2HHbPlYzQB9yq2aWvnb4FftqeAPjxfGy0XV7e31MLv/s9&#10;nZpNu7GclAPT86+g/OLBwOCBwaAK9wyIspZgGXuxzXhnjr9tb4QfDHVv7M1bxvpYvVLLJFDK0pVg&#10;cFW2K2D9aj/au/aW0n9nTwab6+QT6tdRsbW2BwZNrLn+EjuevpX4pfD3xd4N1r4v6pr3jnR5NW0/&#10;ULt7l7SOZoyCxckZUH1HbtQB+3Pwt/bC+HHxl8XW3h/wxrttqF5NA84jjZ9xC4ycFB617srflXxR&#10;+xn4A+BkrJ8QPBPhabw7qFpCbc3N1czGNUdVLDLhV7jmtT43f8FIfh58LdQWx06/t9fuwVWSKzuM&#10;lSSRjOwjsPzoA+xS1Ju96+QPg9/wUX8A/ELUns9ZvoPDUrJuj/tCbYGOcYyUUdxX0Xe/EzRrXwfN&#10;4qj1G3utCigNwbyFw0ZQdSCM5FAHabvejd71832f7eHwoub+ztpvE9jZi6JWOSWVgpwM/wBytf4d&#10;/tjfDv4n/EQ+D9A1201HVP3hVIJCxcJ1I+XH60Ae8+ZijzRXzP4m/by+G3hPxc3hvV9XttOvlOGM&#10;0rALxkZ+TH61zvxU/wCCjnwt8DyJbadr1nq85VXL205IAIPH3CKAPrtmwM0xZhXgnh79tD4Wa/4S&#10;fV4/GWkl4omkktvtOHXAJ9Pb0rxiP/gp54Bk+Itvo0dzE2nTzJD9q8/5VLcZP7vPWgD7k80Ux14r&#10;l9N8eaRfeFx4jTUIG0do1m+0BsoEOMHP4ivlnXv+Cpvwt0LW7rTi63X2eVozMlwwBwcdPLoA+ywO&#10;CKhlnSxjd5WWONQWZmOAB3JPYV8jeCP+Cm/wt8Y65b6a1xDppnbYLi4uTsUlgADmMeuetd5+1N+0&#10;p4b+EPgG7k1OVbiPVLKSK3ljm2gl0dVIIU9xQB6xofxK8H+Ir17TRvFOj6xeqPmgsNRinkUZxkqj&#10;EjFWPFniax8H+H7zWtUuGtdNslaW5mKNJsRT94hQTj6Cvw0/Yp/aa0f4F/FK/wBZ1u0heykhlRZY&#10;1CSsWkDYMgUk8Cv0u8D/ALc/w6/aA0HxdpC2MgsodPdruM3bEyxFX3AfICDhTzQB2ll+278Nte8b&#10;6LoGk6udQOrqRDMIpkViAzYG6MZ4Gc5r6EBeZUnhb9065HHY18I/st3X7PPxG8bunhzSjDrmiyKt&#10;rBqGoS3JjyrD90HACcZ6V9leLviF4d+Huhvf+Itas9EsYQADdTiIYzgAev8A9agDrt22l84NwDXx&#10;D8SP+CoHgDwnr5sdGdfElqFXN5ZynYCeo/1Z6V6V8LP25fhb8S5rSzh8V6dY6ncH5beeYq2dwG3l&#10;QMkkUAfSe+nq3A5rxv4/ftEaD8BPCVj4h1a7ha0vLtLaLEgAIIJLAgHIxXGj9vL4UyeBG8Rx+LtL&#10;ysTP9i+0fvSw424256+1AH0qzE9KbzXyp8NP+CiHwx8d3sFjLrdnY3U8mxFmmP8Adzn7g9DX0V4h&#10;8Z6f4X8M3HiK9u4xpUSLIZM8bWIAORn1FAHQ76crbuK+dfBf7bnw+8ceLoNA0+/hkuJ87GWRjzuC&#10;/wBwdz619DRk+YcD5eMGgCRos5pvk+1TCloAg8n2o8n2qeigCDyfanqnHSpKKAGbfajb7U+igBm3&#10;2o2+1PooAZt9qNvtT6KAGbfajb7U+igBm32op9JgUAMZdwxTPJ9qmxS0ARqmAOKXb7U+igBm32op&#10;9JtFAAtLSUtABRRRQAUUUUAFFFFABRRRQAUUUUAFNZc06igBgX2p9FFADStJt9qfRQAzb7Ubfan0&#10;UAM2+1G32p9FADNvtSGPdUlFADPu+1PpCM0tADWXNJt9qfRQAzb7Ubfan0UANVcU6iigAooooAKK&#10;KKACkpaKAGbfanKMUtFABRRRQA1utC9aXFGKAFooooAKKKKACiiigAooooAKKKKACiiigAooooAK&#10;KKKACiiigAooooAKKKKACiiigAooooAKKKKACiiigAooooAKKKKACiiigAooooAKKKKACiiigAoo&#10;ooAKKKKACiiigAooooAKKKKACiiigAooooAKKKKACiiigAooooAKKKKACiiigAooooAKKKKACiii&#10;gAooooAKKKKAGsu6ofJ9qsUUAQCLB6VJT6TaKABelLRRQAUUUUAFFFFABRRRQAUUUUANZc0m32p9&#10;FADNvtSeXmpKKAI/LxS7fan0UAM2+1G32p9FADNvtRt9qfRQAzb7Ubfan0UAM2+1G32p9FADNvtR&#10;t9qfRQAlLRRQAUUUUAFFFFABRRRQAUUUUAFI3SlooAZRtzTtopaAGbfajb7U+igBKWiigAooooAK&#10;KKKACiiigAooooAKKKKACiiigAooooAKKKKACiiigAooooAKKKKACiiigAooooAKKKKACiiigAoo&#10;ooAKKKKACiiigAooooAKKKKACiiigAooooAKKKKACiiigAooooAKKKKACiiigAooooAKKKKACiii&#10;gAooooAQ18v/ALV/hrW/FnjL4fQaXO0EMOqrLLt7rgHB5HpX1AehriPFviC20jW9Ltn08XbXc3li&#10;UoD5fGcg54oA6bSYWhs0V/8AWY+b61fkkEcZY9AKggCqmF/GrDMFjJbp3oA+W/8AgpQ3mfsh+MAP&#10;+mJ/8fr5M/4I4XTQjxXEiFma8zuzwP3Qr6c/4KZeLtJ0b9mPxHp+oySJc3YiECImQ3z9/wAq+BP+&#10;CdP7Tvgj9nO+10+Nrm6sY7yVpYvIg83K7AB0NAH7B/Ea+WHwLrxltFuIks5mZZDlWHltxX4T/DG+&#10;t779tzw3d2dtHpkD+IYsW8HAHPSvsz9rj/gpl4F8cfCW60L4fXt7JqV3MsZkmt2hHllWDfMG968Y&#10;/YE/Y9v/AIq+JNG+ImpT3ljBp14t1HNG8eyco+CDkFv5UAbH/BVz463/AIo+Ilr4MszPZWuk+dFO&#10;qzErKdw524r6v/ZP/Yl+GVv8H/DOt6hotnq9/qmmRyzyXlrGz/OoLAHHT618X/8ABT34Ra74b+MM&#10;viz7Is2ialJM8M0bggfMOGHBBx9a+3P2T/21vhBJ8GtB0ObxA1nq2kafFFd2c1s4YMqjcVIBBAz6&#10;0AfnL+318E7T9nz46WkGgtDaWssMd5bw20XlCJt+cjB65wa+wP2yP7A8Xfsk+HdQ8T61cW+qiCEw&#10;heTKQpOSSp6tXw7+1t8QIPjt+0JJc+G7y41CxlMdrGbjK7SHwcA9BzX2z+3Va6p8Nf2WfDWkSyKs&#10;/kwb/myMEEdcUAfL3/BOv9mfwx+0F428Rad4oMhhttO82NUjRsMzEBhuBwRXJ/tCfs02Pwe/aUi8&#10;EWV5dS6LNfwQxXUwQTbZCM/dGOM+lfRP/BGzym+KXiop82dLXO7qP3nNeb/tpXA/4eGSxxlnP9rW&#10;WFPQcr0oA+h/GH/BK/wBovwl1HxV/wAJLrc93FaeeI2SDbncBydme9fOH/BNnxxfeC/2pNN8O2Cw&#10;yWl3Jcwu8m7IABA6EDPFfrF8SJN37Mus/wDYMH/oYr8b/wBheZo/2zNB2t5ZN5dAN7/NQB+y3x/0&#10;fwRrXhNJPHcsC6dEVk2zRb1YjJxjB96+GfFX7Rv7Lw0TVNN0fwToZ1KSCaKOaOHawIUgH/VeuK8j&#10;/wCCoXi/xra/GrT9A1TULiLSDp8U621rcMUZcnkrnGa99+GOmfs+eGv2e28VS6fpsWoSWc9uJbvT&#10;x5xl8s45Cnv3zQB4z/wSlvoLz9qbxULMeXZnTnZIx0xuFYf/AAV2llT9oB+SY/IgAQnj/VCtn/gl&#10;tq0Op/tZeK57FEW2l093TYMDbuHauf8A+CuWoW99+0AyQPueKKEOMYx+6FAH2P8A8E/7v+0v2O/L&#10;WBYDBbQpuX+P5Rya/OL4D/B3T/jr+2Pc+D9TuZLSzudRu3eSNVY/KScYIr9Ff+Ccrbv2Rrkf9M4R&#10;/wCOCvij9hlvL/4KHj/r/v8A+ZoA9E/4KBfskeCvgL4FsLvw5D9nuG2CTMMa78swLfKB6V6b/wAE&#10;2PHSfD39l/xBqMw8/wCyi5kVdxB3FmIOfwrrP+Ct7OvwusWUA5aMf+PtXE/8Ey/D8Hi79m7xXY3a&#10;70eG44IB/icd6APhr4g/FmD4vftIjxD4ruJ00qbUojLmTeViBAIyQeMe1fXXxe/aO+BXiD4S654B&#10;0vQLSSXT9PZdO1EgfvJW9F8sYIx6ivjrxHpejfDb9ph4dYtt+gWOrRtJHJGHDR5G75R14r9VPB/x&#10;Q/ZNutCtNQmm8PWqSRA+VcaWwII7HEZ5/GgDwL/gjfr14dQ8Z6a1wxtUaBhCCdoOCOlfqwlfOP7P&#10;3xU+CXjTxfrWm/DL7P8AbrUr9qeysfIjbOdvOAT37V9FbttAEd9H5y7M4OQeOuB1ry34/fHPTPgX&#10;4Iu9dukjuZ4UbyLJiV8xthPJAPoPzrF/aE/a2+Hn7PsFxF4h1+O1177MXg04wyO0mQdp4GMZA71+&#10;NDfFL/hpX4zfaviJ41GgeGkkEztcTytHtDD5FXa/O3PGKAPXPgX4R8U/tlftaR/FS30+LQ7A6pFf&#10;TrAN6RqpxtyWB6j071+snxi+GMnxS+GureFDqP8AZ7XVv5K3ZTeB8wOSM89K8C+EX7UP7Lvwn8L6&#10;T4W8M+P9KiEKLFGYbKZGlZjxuIiHUmvfPHnxIOk/Cm98XaIIdQK2/nweZuEUnIGexxzQB80fsn/8&#10;E8br9nH4hXvieXxouvrLt8uBLQxeXhmOclj/AHq+4BnZgru45r5E+Df7RHxU8QfEvT9I8deEbDw/&#10;pN5g6dd2Urv9qBLZzlzjgDsK+u9wlXk7SRQBBJGjK4K+VgZKivxS/bv+JMfxs/aMsNBjtG02G3ub&#10;eJzv3hhkITjH41+qv7S/xZ074RfDHVNTublYJzC8cRwxO5lbHT3Ffhx8Evg34y/aw+Ll9YaDJ5+o&#10;JG15LcNcbNi7uDuOT3/SgD3D9tTw7YfC/wAN/DvTtHCSSaasUpmjXYXYKrDP4iv0q/Yn+Il18R/g&#10;L4Z1DUCHuhaRh1Uk7MgnvX5nfGL/AIJ3/Gfwf4T1zXdTl/tfT9LtzMztqAkKquMkAgdq90/4JAfF&#10;u0tofEfhLULqb7U0kLQxyAkD5SMDnjpQBN/wWQsYIbbw1MsCqzwqXdRg581q6n4U/wDBOr4bfEH9&#10;n/RdcnRotY1TTYZDcpbxEozAEnJXNeQ/8Fa5L248YaXEJJJAqkRwluMeY3avvv8AZ3v00v8AZf8A&#10;CV5PnyoNFgLqBnnA7UAfkR8H/wBnfVfFnx2u/BFjd3qaLDcMty0JQblDgHIPH3TX0L+3/wDsh+Ef&#10;2e/hzo+teF7aeK8N35MlxCkUZIKZ5wueoql+xz8SJdM/at8QLZaW15BeXEoZyo+TLBf7wr6n/wCC&#10;q0kMP7OsAcqM6gmFYc52NQB4V+wr8Urvwn+yH8QNaupZLqbTbG6kjEjncCZCowe3WvgWy8ZWXjb4&#10;xW2ueKgk+nXF0ZbpZMuqqQeuQc84r7e/YN8ITePv2QfiTocW557zTrlYlQjJYSEgc8dq+OPhzPpn&#10;wa+L1r/wmuhxXNlY3Hl3NvPEJugOTjODyRQB9t/tP/GH9nnxh+zydC0qSxOs21vAtqbCEpMm3GQC&#10;0WAOtQ/8Ei/FMNja+K7Z3MxWeWaGNz85VY14zjFfTHhrx9+y5rXhODVoD4dSGO3R5y2mMPJJAyG/&#10;d+/bNdt8MfHHwU8WtrcPw3bT57qC0l82fT7LyVz5eSMlVOcY7UAfj58SvEj+Kf2qrLUDZzacf7Ug&#10;Xy5JA7cTjnIHevtv/grjLM3ww8Iv/bV4g+1p/oBf9z/qh82Mda/Pma6879oO1a5kmk/4nMQ8yXBY&#10;DzxxX6G/8FbNH1S5+Efhe9tLSzl09bmPNxuPn58ocY6YoAvfsF+Mr7wX+w/4o16wXfd6dZ3k8O5i&#10;Arh2wRjkV8H+DLrWv2q/2gNOHiXVPtMuoXZ8yS7DTeXuDEqMnpkZr7e/YP8ADd/4x/Yf8VaVaSsl&#10;1d2F5HErNtUsXbgn0r4T+EHiKH9nX9oy2k8Wv9mg0u+K3Zth5mMKwJ7Z6igD9L/2of2IPhvb/sz6&#10;1LoXhXRNI1+0toZDrEFgonYgqGII6ZzXg/8AwS58aXkug+M/h8lvAbeQ3QjnfJcP5QUYGcdTX0t+&#10;15+1N4V0v9lm81DQNXjvr/WLa3+x2bxuDIjEZJ4GMY9a+bf+CXPgDXbmHxh4xhWOKKRbpIkEmGEp&#10;iBBA+vfNAHxpo/wY1TWv2hG8FajdPp1zJdfvJioY7WkA6A+hr9SvBf8AwS5+HPhW+sNUbWdUu7m2&#10;dZAHig2uwIOPuZ6ivzk+Fv8Ab6/tX2j+I5JRqpvcO8km9ivnLtGfpX7ffFa6v7b4b62+n7o5lsJD&#10;FLG2GD+U3Q/XFAHgHibwj+zt4C8YavL4jttIfWX+aeG7s9zA4z1Cf1r4d/bm+J3wP8SaDFpXgfR7&#10;Cx1O1Mg82xj2BjxjIMY9+9eQfDXWrfWP2rLWP4mXl1dW9xqkcc/2pjMuO4bk8dK+uP2+dJ+A3hP4&#10;Xxp4ZstLj1i6EnltaWO1jjb/ABbR70AeJf8ABKzVpr74+JoU7yTaXdW85ltWbMT4VcZWsf8A4KXf&#10;CzQfhr+0naafpMa2lnf2UNxIioFActg8AVd/4JVhj+1FprRkCEW1xkf8BFdJ/wAFfI44f2lNDllL&#10;Bf7Lhbf9GNAH378D/wBmLwDN4A8NXh0Sze5gVJ/ONumWbCn09RXwD/wUz02C1/ao0m2SJUt2ns0E&#10;KjAVdqcV99fs8/tR/DPUvhvodofEqw3KIkJhaFwd2Avoe9fAX/BTK6tda/ae0eW1ufPtpJ7Q+Yuc&#10;7SqDIzQB9S/tMfGC6+CP7E/h2w0KwhA1jTJLNm3FTGpUcjHf5jXiH/BPL9jHwt8YvBOs+JfGtrHq&#10;v2ySIwRzQI+wFckZbNei/tYfDHU9Y/Yf8KPpjJPBpNlJdO9xJhyhCj09q5z/AIJj/tT+D/BvgDXv&#10;D/jHVLXRVszCYHMcjGX5cE8A/wBKAPnj9sn9mnU/2WfH3/CReGt+nactwZbKa3VYjGCzKuNp9M9q&#10;+mvEf7QKfGj9iJdZ1LRrq8uIZzaNI1yrHcisAxJX8a+Vv2zv2jtV/aK+I2o+H/D99Nq+ji8eKxhD&#10;Mu8KxK4DHA4zX2J4H+Hdj+zr+wff6X4puGhuL6Wa4RLkCTDSRttHyj1oA+IP2Ef2cdP/AGnfi5da&#10;XqV8bGw06AXk9skQcTAOPlOeMHBz9a7r/goZ+z9oP7Pvjy2PhaV7Kwuiu2wjjWOJPkUnaFA7muu/&#10;4I4hR+0B4v2sjKdJyCmcf6w11H/BYCBZPGfh8Nu27+dvX/VLQB9ff8E8fENvqP7NugqtwbmWK1hW&#10;ZXJJBK+uK+nlj3RbI5dq5446V8uf8E47W1T9nHQjDEse63hJYDBf5OrV9Q3A83aIyyqpwzdKAPxs&#10;/wCCkX7RFh8UPGGqeDoI3uH0q4aBJ4JSFDI54ZWX3PQ19DfsHfsN+AJvhzb+I/FOlrrWoXkjj7Jq&#10;cEUkargAEcZ/XvXxp/wUC+GP/Cq/2gr+/t1aSPULia7LPjaSXI7V95/s0/8ABQP4PaT8J9MtPGPi&#10;210DV7fMf2X7PMTtAAByFI5x60AfGOhab4e8O/tuW+naBpf9nWkMyL5S7QvMiDAAAr0b/gp/+0VN&#10;rHi2P4bQxxJZaeyrNIrNujLIpY46dq8c8B+LtH8bftqQatotytzYz3CmOZVK7v3qY617t/wVQ+Fe&#10;pnxN4f8AFseihtKVke7uk2AuFjQNkZyaAOZ/Zx+NH7Pvw7+HkGneLdJ0rXtVKI73F3CS4IGCP9We&#10;/NeBfAL4iJ4c/ax03WPDiRW9lcajOsMa5C+UwYjpjsBX23+x3bfs5fE34fQR6no+kDVbBI47n7bp&#10;oLFiueu05r1jULz9lX4f+LbCxksdHs9Yd/8ARntNL5U8jrt470AfnJ+3bfand/tA3d3r2nmCKSR5&#10;BCjDbIpPXknvX1D8JY/2dfj38M9Is9bhs/DmoW7fZfLWASM7Z4Yny8dTXsHj/wCKH7PP7RnibV/B&#10;mtrb2+oWRaJNQfThv2pg8MQeufSvhf8AbO+CPgj4N6lYX3w98S/a7OaJd0MeYyrliMgBF9BQB+p/&#10;7Kf7Mekfs86deRaJrD6vZXudu6IRhRvLdvrX0HxD5ixrg9Aa/P7/AIJTap4w1bwjqT6/fXt3AE/c&#10;/apzIBiRs45PbFff0m1ZCRlmdsCgD4g/4KfftHXHwa8GaZ4Z0+Jhe69BITdxylHi2svIx16V+VXw&#10;N+Gt/wDtD/GzSfC8txOJtRkkkmueHfABJPP4V+n/APwVS/Z08R/F7SfD3iLw7ZrqB0SGVZ4WkVfv&#10;MMdevX1r8yP2b/ic3wB+Omk+I79pLZbCSSK58sFmjyCCBg884oA/YHw//wAE4fhJYaTbQXvh+01G&#10;6WNd89zaRMzcDIPy+teU/Hz4P+H/ANkDwrr/AIg8GaHBC1/D9njWxjW3MW+JlY5HXlc17/4P/bx+&#10;CPijQ7W9/wCE1jtJNoDx3VtKr5A56Ke/vXlXx6+N3h39qf4ba/pnw2udR1ZrFWM8scIiiISNiwy5&#10;yeCO1AHwj/wTe+B/hz9oj4xa5beMEXUrWxszdfZbiNZY2ZpO4Ye3617L/wAFFP2PfDfwk0m08YeD&#10;9P07Q7FG5s7W0EYYoE5BUjqTnpXlX/BNH4zeD/gH8Y/EN5411NtIsr2xa2imeIuokEnIO3JHWu//&#10;AOCl37UGifFZtJ0PwL4nj1vSi+Jo7fzET5lTghgP4hQB9B/sV/E7XviB+yTrkMUQtb7SbeG3tpLZ&#10;yHbhTkknr16V8MfsyfAVP2hP2rrzRfEd/wCUkN3dS3TGMSNMV7HOR1b9K+0v2MfAepeDf2N/Ftzq&#10;0UdvBqVvBNAIXy23Ccn0NfOf/BMK4Mn7W1yNgCg3oLd26cmgDuP+ChX7E+k/DnRbLxX4D046XZQw&#10;Jb3kFnFHHGzfNlzjBJKrVr/gnH8ULn4Y/BPxP4gh0iTXTZxyEWccojLDfISckf7P616t/wAFa/Df&#10;ivVPhxZXeiw3MmmQmMXLQyhUB3SE5GRnivEf+Cd/gy1+IPwG8eaPNqM9g32KSXzLYgPkGXA5B4Oa&#10;APmLwLp+m/tKftECHUVuNOs9Uly0G5ZHiPmKOCRj+I9u1feX7WH7EPw8+GP7MV1c6Vap/aWi2cks&#10;eofZ41nkOVHzMB7npX59fs6+JdN+Ffx4tb7xTeNYWFpMVacguy4lUgkD1AJr9O/2wv2hfAHjj9lX&#10;UW0zxJFfHVrGRLHZHIDOwKnByvFAHlH/AARVZW0b4ix4D4ubeQS9wSuMV82/Ewmz/wCCgUrq8kZ/&#10;ty5yynHZ6+kP+CKcgisfiQjdTNblvY7TXz18arK/0X9vR57q2xE+s3Eqcg7l+cetAH3t+3H+z3oH&#10;xG+Ea+Lb95hqun2CLEVVCcLEzDkjPUV+aX7BnwP0L47/ABmvND12R3sorMzEbFfJ3gdGGPWv1t/a&#10;x8S2Gn/s23TXHmoJrFVCqucEwOPWvym/4J3fECz8C/tCSXl5PDYWUtoY5JHDY/1i+n40AfdH7Vn7&#10;J/hH4O/ss6ra+HvMtY47rzAFjRc5WRudoFeaf8EmdQ/sXwr4j1BmeZba2aYopxkK8jY/Svqz9q74&#10;qaB4k/Z31690Oe11uBAQy7GwP3cgzhgO4NfJX/BMG4fV/C/j1ooVikubGVY4Y+ACTIABQB4L+2L8&#10;err9pD9oK10OVri00ayuprVIWm8xQCS3QjHYV9r61/wTf+HbfA3zdPsoY9ZlsIXW8NrHnedpLcAH&#10;PXvX5u/FHwnrPwt/aDvdX8UafLYWEmoyyxysVYMuCM4B96/Vnx1+2R8P7f8AZnmudC8TwTauumQe&#10;VbvHKpDfICM7fr3oA+Dv2F/jlffs6/Gq48Jywx3dhf3bRNuZkClnSMEAZ5wM1V/4KiyH/hfMkhLM&#10;pghI5/6ZLVf9hHwTrfxb/aPPiKCztbjToZHaaSR+jCRG4B74rQ/4KuKq/HghBgeREOP+uK0Aeqfs&#10;r/8ABOLwp8W/2d7Lxre+INSF/rdk8vlJHEVt3UkjBK56gV8//Cn4e3fwX/bk8GeHY55p0h1vyPOf&#10;CmRBuGSB3r9MP2BZC37DfhEo2B/Ztypx2wGr829BuriH/gofoJMrXAbxLt/eMTgZNAHtH/BWTXPE&#10;994o0HTo7N49HsUmBulk4cb8fMM/SvMP2O/Gn7OPhvwreH4o6BYarqbSgtJrUSzL9wA7MREgZz1N&#10;fpd8Z/2lvgv4H8ZxeEPiN5UE1wGKzX1h50OAxByRk9V9K+X/ANrD9kX9n+TwXL47t/EC+FLW6RZ7&#10;Z9NtVSKcu2QSPLJ5GfyoA9j+CPwB+B/ib4m2XxK+GVxDpAjtGtf7H0u3WO0Y5UlyCgO7gd6+y+Sg&#10;UDZX4Z/8E873UYf2jYLay1W+fSUSQErKQrYeMLke6+1fuMFl2qC3fOc9qAPiT/goz+y7oHj7wDrX&#10;jo21wdb022e4DWojAfaqqPMLDJGB2NfFf/BNP4W+Fvi54u8X6L4p0W01GNY4BC88SubfJbJTPQnF&#10;ffv/AAUukvV/Z31n7LNPCqwSlvIbG4ZThvavhj/gkzrtlovxG8Rz6hdJab0gKtJnkfP6A0Ael/8A&#10;BQn7P+yj8LfC/wAO/CNxfR2msJLK9wkqxFQpUAFVUZHy14f+yH8Tfgj8P9BuLjx1plrrOrXJy636&#10;Bhyoyf8AVnnI9a+i/wDgrp4RPxC8KeEfGmkXkdxpmlQTRSlGIOSynoR/tCvOf2A7j4Aa14Zh0Txt&#10;badL4plI2Nc2HmdIxu+bae+aAPmH4heMvDDfH7Sb34aiTTdHkurYFYmA+YyLuAwq8fhX2B/wVO+L&#10;OoalZeD/AAFBHJbxyS28v2hJOXZ4U4I+rV734rk/ZK+GviDTYdUh0e01B3jaHydK3ZYt8vOz1r53&#10;/wCCsnhPVYNe8K+MLa1txohkjFtNG2CSsSEcdulAHr/7JH/BP3wXcfDDwf4s8SwNfayyfanEkERR&#10;sk4zkE4x717JN+wh4St/idpvjbw5PHoNzDK0ktvb2qhJsg45GDxurjP2Gf2tvBurfAHw/pfiLxDF&#10;p2r2EBiljdJCeGIHOD2Fe66F+1B8N/FvjaHwzpfiA32ogcKkLhf4u5A/umgD8ev2t/hnZW/7XGp+&#10;HIbmSKHUL+fzJmAJyGbkAD2r7O+JX/BPzwD4P/Z1v9YtdPj1TxBHbRypdy20Yb5ivGcZ7+tfEnxc&#10;8VDxR+2pqEwkaZYdYuYwzZ6Zf1r9bP2mo3b9kfWZopWikXT4MFTj+JKAPxe/Zv8AiJdfBv4+aTew&#10;2Md7I12lqY3JXarTIM8emK+0P+CwF6txF4Wnxh5Jg+V94UOBXwL8J4LC6+MGjDVJpkt/7Si/eIAz&#10;bvOXHWvvT/gsHGkWm+DdvTzF2/TyEoA5X9gn9jfwp8fPhj4h1rW/NvL+e2kjtxLFG/kyBnUMpI6k&#10;gV8t/FP4U3vwH+NdzoMyMjWl5IsLMArOq5XscV+i3/BKqZ4f2c/EkkbFXS2uWVl6gh5MEV+dvx61&#10;ifVP2idcmvry4nmTUJtpmbdjk0Afph+3t4cl1v8AYZsNT/tm/hWC1sN1hG48mQkdWGOvP6Vwn/BJ&#10;jVHsfhD4yvEgjd7We4nRHzgskKkZ/EVc/wCChnjD+z/2S/B+k/Z45ZL2ysWD85HDe/tWL/wSbtpb&#10;74P+N7SNC880l0kaerGEAD8zQB8nxt4r/bc/aDbT9cvrq4dpCDtk8x4o1dYyV3nHC/yr7e/ag/Y0&#10;+GXwb/ZlvJtK8NWd3q9vIB/ad1bR/aB+7kP3lA7gflXw18D/ABtqH7Ov7Tn2jX7WLT5RP5Mvmktt&#10;SSVTn5T6Cvv/APbo/au+Fvin4M6p4Y0/xfbXXiOcxyCxt4pc7fKfnJUD+Id+9AHzB/wSl0tbr4tv&#10;cHTbgspj/wBKSRBGP9YMlSM1nftZWq2/7eXmNNkjULhguPdxXpf/AASU8deG9N1K+0C6v0h16cKs&#10;Fu6Hc53SEAEDHT3ryH9uzVrfwj+19Lql8GCx3E8pbGf43H9aAP2C1Sby/hCHNvgixhC89eFr8bP2&#10;WLhl/bQE7sQd0gCnp/rk4r9Cte/bq+FGl/AOzvJvEha7ubK38u1+zyFlOBwOPY96/P39ivx9Z3n7&#10;VQmstPttTivC5Wa8Q7k3Sx8jnt1oA1v2nv2oNP8Ait8fLPT/ABfY/Z/D2kXSuYxKXEhBQEEEHjCn&#10;t3r0/wAc/tMfs4a18P7jw9pnhbSrK9W1aOO9SP592wgf8svUj8q+bfj94P1f4TftB3GqeKtBgbTZ&#10;rpM/aMSRshYMTgHOdtfon8IdJ/Zl8afDfQdXn0rw+txcW6mVX0zkP3/gPegD81/2R/EV3pP7VHhO&#10;30S+uEsLvU9ojjfakqhHIBHpmul/4KHzeJr747XM2uWf2aKKaZLQbs749556mv0O1DxV+zj8OfiR&#10;4V07w7o+lSeJrq88u3e00wKY2C5BDYGOCag8b/Hr4H/Fj4ja34I8d2VlYX+myNDDeXWn7y3zHdhv&#10;m/u+negDwT4Z6x+zx8aPhDpfgzUra18O6nHBDA11HEHmeRFBLf6rGTzX3R+yH8A9L/Zz+F7eHNH1&#10;uXXrGe7kvEuZowjDfztwB2r8if21vBHw5+G/iGyX4aautyHQu7W8ZiIbew7KvbFfpL/wS3ufEN/+&#10;znJP4inu7i4bUZRDJdy7z5YAxg5PFAH1X401x/D/AIP1vUo0EklnYzzqjHglI2YD9K/A3XL4/tKf&#10;tlWtprSC0h13XVimVPnCqTyBnqMDHNfvb4+0ufVvBGv2Vsu64uLC4ijUnGWaNgP1NfgfYsvwR/bG&#10;0+fxSotP7I8QJLeMg37F3ckY69aAPs/9uL9hz4f/AAz+CMes+HNOtdO1DSbdzJNb2qI1yQU+ZyB1&#10;5NcX/wAEyviMfhx8EPjF4iEG/wCwzW7CNGKlvujr2+9Xrn7eP7Wnwu8cfAa70rRPEjXWo6nbyeRA&#10;IHUkkpgEkYHQ15H+wV8GPFOsfst/FZY7eFo9aFubH971I2Md3HHFAHxH4g8Wr8T/AItXd54r1S8g&#10;0i8vJpbmbzN7xISxGMg98dq/Rrw78Sv2NtJ8G2Og3FvoN9GqCV/tFkxMj453fucZ61+Zl1nwX8Qp&#10;YdUsYbs2NzJFPayDfGxBII9+a/Zj9ln4h/s9/GLwjYWmmaHoaa5CpWawfSwsi7cZbJBGOR370Afn&#10;H8HPHGmW/wC19bXngiX+xtFuJYYETTiY0K+bGCMYHBr93tJkDaNaysxkd4x+8PU+9fM1z8d/2ZPC&#10;/jK10Oxm0WTxMZkjW0sdLPmoxYAEkoAOSO9fTVhcwXmnxXMSlYJUBRSMHH0oA89+NHwI8I/HDQzZ&#10;eJtOjuzEhWK6aNHkiyQTtLA46frX5B/si/C/w1qX7WWteE9V02DVdLstSkt40vI1cFR5o5GMdhX7&#10;KfFaazsfh7rT3klxbWJhUyzWwBlT516fpX45fsJ6hb3n7Xt21pPM9rJqLmJ5eJGX99gt70Afev7d&#10;9zD+zv8Asp6wfBFrBocctxbwFLJTEFyT02+yivg3/gn3+zb4a/ab8WX174qurpZrGdpQkSo4l27H&#10;w25T1LEfSv0G/wCCnXhy+8Rfso6vFYW32kxT20znIBADEZ5+or4k/wCCUfxW8N/DXxprNn4gvxYv&#10;cGTZuQt1WNe3uDQB6N/wVC/Zj8M/D/wXofinwxp9loSpd+S8djbrGXxGOpHupP41r/st/GC/8afs&#10;D+MdDvLQY0jRbhILkuWZxvcc/gKsf8FVPj9oOofDfSPDnh/Uvt1zNelpcIwUKY/U4/vU39knwfqW&#10;gf8ABPnxff3tnFDbaho100MpIJcb3OePrQB+d/wx8K3Hxk+Jmg+ErnVZLKK5nZEuEG4wfIx4B/3f&#10;1r9lP2ff2B/BnwR1TTfEemXM03iKG28s6g0EaszMo3HIGecetfkP+ycTH+054XX/AKfX/wDRUlf0&#10;JxRs2m24U7QYFOffAoA/CP8AaX+GN1eftZN4Y1PUpJvt5RjchfmUbCw4OfSvsP4yf8E2/A3hf4Fz&#10;avY3M39rW9sblrj7PEC4ETPtJxnsK+OPGN1eN+2pbi5naeT7Vw8jFiB5T4FfrT+1FputX37Nd8mm&#10;ybZlsd0h8wr8nkPn9KAPyd/YD/Zytf2lPilrWhXet3mi2Wm2qXbpAqutwA+Cjgjoefzrf/4KAfsx&#10;6B+zv42s7rw/fMqXDqRbJEsaqyojZGB6mvQ/+CNs274++MUMaIRo/O3v+8rY/wCCufiCC58caVYL&#10;byCSBySzqNrZij6HNAH2J+wusfjn9lvQ7LWv9MgubKBJFl+bjYpxz7ivNfil8L/2T/hZfPJ4h0rQ&#10;xcFyZDNYAksSQc4jPcGvMfDfiDWvDv8AwT5s77R7240y+S0iKPayFG+7D3H1NfLf7Dfhm1+N/wC0&#10;naaR41aXV7CSO4ll+1HzsuACCQ2fU0AZ37YF98J7v4jadcfCiFLXT/IieSKxUR2/mKxz8uxTnpzX&#10;6na74H8F+NP2YYr/AMX6Paa8LfTpWga+iEhjdY3KlcjjBzX57f8ABSjS/hdo3xS06z8F3McF/b2c&#10;KT2tnbCKNGyf9kckbfzr9QvhjbJefs2vHL97+ybglMAg/umoA/Jn/gnd8MfCvxG/aA1LSfE+i2et&#10;6Ytq8kdnexLJGp81QCAfY1+qXjv9m/4ZfC74W+NtU8LeCNH0C/k0i4DTWFqkTnEbYyQO2T+dfl1/&#10;wTs8Y6P4N/ae1C513Uo7OK5ie2iZgzbnMygLwK/YD4u6xZ6p8H/GwtpEkQ6PclGUHkeU2OtAH47/&#10;ALD2m6nd/tO7tLbUxtuv3qafOkYYbJceZuHzD0xXvP8AwVo+JGqRw6d4VaCNbeSOOZpgx8wbZHGD&#10;zg15p/wTcmeP9qjUgEGwTrubt0l613v/AAVy8G6u2uWGum0YaUqBDcbhgEyyEcZzQB1X/BMD9l/w&#10;F8SvgLqPiPxJolnrd9NqE9uPt1uknlqAACpIzkda+Efjz4Qtfg98bri10K6nto7O4jlV+FMYyG42&#10;gf5Ffox/wSf+MHg/w9+z3qOjarrMdvqNvqU88kLRsQqYBByB6Gvzy/as8SaT8RPjxql54fumvbS4&#10;eKFHRSoLYC4596APqj9rbxwnxG/YH+FOoy3hup1utkl05LF2VCpznnPFYf7Cn7BejfH7wbZeKtZ8&#10;QtFZ+YxfTY7ZWJAkZfvNxzgHpTf2gPAeo+C/+Cevwuju2CtJfmZo3fO3IZscD3r6v/4JQyC4/Z5t&#10;zHGqOXmJZf8Ars+KAPgz9ub9nOP9lH4saVJojMthqAlmtMoqEAOR/D7H0r9UvD+k6h8Zv2S9Ot4n&#10;YXup6TagJ975sIx6kelfmJ/wVJ8R6jqnx8WwvbmSaKyWZYEdyQo85hx6dK/Uz9nPxFbeF/2afCWr&#10;3LbbK00i2aQgZ6oo6fjQB8e/s7/8E8fHvw4+L1j4j1bVXn0+3YsbcwAY/eq/XzD2B7d6/TqNt0hA&#10;I2gDC9xXx54J/bzk8ffEyHwvYeGpFtZXx9rMJXjeqk/6z39K+wbd/N+fAAPFAFpelLSL0pa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RuVI9q5TxFr0Oi6hpdu8S&#10;ubmbywzLnbx611bdDjivn/8AaGurmy17wjc27GS4h1AlYBx5xCjjP/1jQB7pArJJLtAKs2QfWrIL&#10;fxAYryCP4keNZkUjwiyjHe5x/wC0qnX4h+Nf4vCmB/19f/aqANL42fB3QfjZ4MvPDPiBJHtbjad8&#10;LbWGDng18ta5/wAEn/hNrFkVjuNXhOQAy3f59RX0j/wn3jV2Vx4WQEcf8ff/ANqpy+OPHbfMnhaL&#10;Hvef/aqAPCPht/wTD+FHgmUedBqOoyxsHQ3F0cDnPYCvqjwz4O0rwdpkOlaRarb2kQ2hF9645fGn&#10;xBZm3+F7dRjj/Tf/ALVTF8X/ABAjVjH4Ztsnpm+H/wAaoA6bx78K/DPxN8PyaJ4gsxc2eCuN21hn&#10;GcHr2r5M1j/glN8H77WpbiGfxFaec5JWC8YKMn1r2yT4rfEldUubN/BUb+Um8Si9+VucYB8nrVqH&#10;4jfEyaSyRfClsi3I/ivh+7/3v3NAHGfBb/gn78J/g/qDXmn2l/qF+jFkmvrguBnHbp2r0D48fs5+&#10;Fv2htBg0zxKl4lrFtUC0coeCcfzpPEXjD4oaDpclxD4YsbxlG7y4dQBY8dv3JrznUvj38XdPvovL&#10;+GbXAlhDZj1AkLx0P+j9aAN39nX9ifwH+zDr17qvhR9Raa9g+zyfbJy425z+FZvxG/YE+GfxO+Lh&#10;+Ieqy6mNd86KYCG52xFo8Y4/Cry/Gr4mXmlW11afDySK4kk8uaKe9IwOmRmD+lTaT8d/iBp+qX9r&#10;rPgK4ZVXFqbaYurN9fJHH50Aeo+Lvhrpvi/wPL4TuLm5h02WHyGNuR5m3IPX8K8d+EP7B3wy+Dni&#10;+DxJokGpPq6F2R7mYsoZupxXV2vxm8S31vGL/wAD38Z/jWNyf1EYq63xs19Y9sXgq/Ru25yf/adA&#10;EPxq/ZX8DfHph/wldnO16kQjS4t5jGQozgfrXz/4C/4Jc+BfA/iKW9u9W1rVNMdGjjs2vMohJ64A&#10;FfRP/C4vEM6gHwZeFv728j/2nSR/FjxVuy/g65ZewEhH/tOgDB+Dv7HPw++CPjK/8UeF47qLU7qI&#10;wP8AaLgsm0noBXB/tG/8E9fCX7Q3jX/hJdUvNQtb9thlW2nARsADoQa9df4peJrjAfwZcBQcgecR&#10;z/37pD8TPFskjsPCc0e4Y5mP/wAboAPhn+zrovwj+Fr+DfD89xHA8SqZJXDtkcA5Irzz4M/sH+Av&#10;g/8AENvG1rJqFzr7SyS+ZJPuQM/3vlAAr0S1+IPiy3VhF4Tk3N1Zrkn/ANp1OvxA8aqwZfCuR3/0&#10;n/7VQBn/ALSP7M2g/tJeFU0jW5rq3ijKsrW0mxuCT3B9aofszfss6B+zboNxo2g3F1dWVwG8z7XI&#10;HOS249B6mt//AIWD43acY8K7cjjN13/79Vb1LxN4t021iksvDyzTMf3iNdYx/wCQz3oA5f4sfsb/&#10;AA0+Lj3F1relzfamU5e2mKHOMZ4r58k/4JF/DOdpLiPVNeRW+ZYvtnC/pX0/B4v8du/mDwzCrsPm&#10;ze//AGqrN1rXjZrKCWDR7dbzd+8ja64x9fL/AKUAcv8As9/sk+Df2eIZn8Nx3jX04XzprqcvvK5x&#10;/OvcriXbGMFS/dQcmvKrXxd41a7urWTw5GLhRuidbzcjHOOvl1Q0Xx38RNQvHP8AwikFnFG5V2lv&#10;clvcfuaAMT9oT9i3wF+05qlvqfiZb+O8gRYVa1nMfyg56fjXjX/DoH4N7iWudcAzx/pmP6V7HqXx&#10;z8car4kTStL+H10yBcPd3F0YkBBwf+WJ/nWhrXxt8QWdutrH4F1K6v0YKGSRhHnpnd5Z4z7UAeKW&#10;X/BJL4M6XqVveLPrhe3kWRF+2kjIORnj1r6fvvhDo178NU8CObr+yBbi13K5EmwHP3vXiuUs/jj4&#10;ksLeFNT8C30moOP3ptZDJGPTkRj+VTj46ag27d4E1cFuvzN/8RQBX8C/speHvAGuaVqFrqOpXT6f&#10;/qFuptwQc8dOevevZ5Gf+EK6jjg815A3xu1j7K8SeCdUGRhclv8A43V3RfjBqusXkdtL4P1Cyjxg&#10;ySMcf+gCgDL/AGkv2b9M/aB0C30vVbq8t7dGUlbV9pOCT6H1rgP2WP2D/Df7MvivVNc067vbi4vI&#10;PIHnzBgBuz2Ar00/GDXYZpETwVfkAkbjI3Pv/q6B8YfEi8nwXer6/vCc/wDkOgDvfG3g+28e+DdX&#10;8O6mWFpqVvJbP5LYbawx1r5T+Cf/AATh8NfBb4jr4j0rU9RYRzB1hkuAV4BHPy+9e4J8YPE0wJTw&#10;fdI3bc5/+N09fip4rb5x4On3/wDXc/8AxqgDif2hv2PfDP7QVxp99ey3Vre2eFLJLtDckngg+teq&#10;eEvhTY+GPhnZeEBLLNaRW6WzMW+baPcfSsKT4peLtgI8HyL67rj/AO1Vkat8VfGOl2slwvg6aR8Z&#10;wlySfy8qgDnfgz+xT4T+DPj2/wDEuk3V5Lc3bs7R3MiuAWxnHHtXTftOfswaF+0p4ZtNI1u9vba2&#10;t7jz/wDRJApJxjnINYfjL46eL/DNjaXsvgW8vPMKLtt5iSMnv+6rQ1D41+NrUsy+CZmKwiY7bgnI&#10;25x/qutAF/8AZx/Zr8L/ALOHhWTR/DpupopFKyyXkm8tlifp1NYn7QP7GPgH9oKxtDrFpNa3EJYi&#10;ayk8ondjOcDnpWNL+0/45SHTpY/hzfOt2xUp5xBjwM5b9zxWLf8A7W3jqO6eE/CjVpQrbQyTtj/0&#10;RQBwNv8A8Ej/AIZLHLH/AGxr8cB+8q32M/pXvn7P37Ivgv8AZ70fUbPw/Le3Jvt6yzXU+9sMu0ge&#10;nFcf4c/as8Z6hqKWt/8AC/VLe1JwzrKWIGP+uIrcvf2jfEMOvxWlh4A1YaWY90ruG3bu4A8v+tAH&#10;nX/DrX4U/wDCWDXFu9Ya7S4F1j7UCm8NuHb1r2X4/fsu+Fv2itBsdI8R3l6tjYlXSKymCHIXaM/l&#10;WJZftE+IG1R47n4dasmmrzGyuxcn3Hlf1q7H+0Jrs11P5/w81YQKuYSrNkt6H93QBufs9/s8eGv2&#10;ffDH9h+G/tb2jbj/AKXIZOpJ/rXKfHf9hn4cfHxnutasrm01MlmNxYymPcWxkkdK19N/aF16SMNd&#10;eAtWikJ5RAzDHbnyxWh/wv8A1WRgE8Cawq+pDf8AxFAHgem/8EofhYbJYL6/8QXLQ8Rq9+xQD6dK&#10;+ovhv8FfD3wr8Bt4V0O3eDT33htzlpDuGCd3Wubb46axKwX/AIQXVQv975h/7Tp3/C8Ndj4HgjUp&#10;D2OWH/tOgDzTw5/wTj+GHhPxyviu1bVpNU371827LoDuDdD7ivqE2cMli1tjzI9uGVucjGK8ni+M&#10;mvqWceCdQVj/AHpG/wDjdTL8Y9fVPk8GXmf+uh/+N0AeRfGr/gn54O+K2tXuqo13pc94++RrWUAh&#10;sDkZBxXN6b/wSt+Gf/CO/ZdSvddvrraAs0t8xwe/GMV7+vxg8SyIyt4NuySf+ehH/tOkg+KPibdI&#10;V8IXSnqMzE/+06APKf2av+CfvhP9nvxpJ4l028vri9XeI2nnDKqsAMYAHpXd/tFfsj+D/wBo/T45&#10;PEUU8d/EoijuLaXYQoJ/xrZ/4WR4vZi7eEpmcdP3xA/9F0+T4n+L/OEX/CISFiMg/aMD/wBFUAfL&#10;ul/8Ej/BOk6haT2+va4rW8qTBftoA+Ug9NvtXdfEr/gm/wCDfiDrmn6vealqi3NgsQTbcDDGPGM5&#10;X2r0a8+OnjCzvvsn/CDXTzZA3pOSuD/2yrff4keNVsWuV8JEsqkhDc85A/65UAdDpvwr0/8A4V0n&#10;g+/i+1aStkLI5f5mXGDz618w+Lf+CUvwr8Sauby3utX0tHyWigvSAefcV6HfftSeILHeJfh3rL3s&#10;Ay/l7ihPsfLp9j+1brbW6TSfDrWt8g3EYbg/9+6AOK+Gv/BL/wCFnwv8TQ66r6rqE8TFlWe6JAJG&#10;M4AFe6fGz9n3w78aPBa+G9XluY7BNgVLWQK4ABA/nXN2H7RtxeWjyTeBtciuWHQIzD/0CpE/aL1A&#10;6oXbwHrX2bYBu2Nuzj02UAYH7Nv7C/gX9mXxVe+I/DU2py3l7bi1dbqXeoUHPTFa/wC0Z+xp4I/a&#10;UvLW88TyalHLaNuX7HLsz8oH9K1of2hrhWaRPAmu5PGSjf8AxFK37Ql1Oy7vAeuMw6YVh/7JQB1H&#10;wa+EGj/BrwTZ+HNCknawt1VI/tTAuAowOa9C8k88/LXi4+Pl4rZXwBrefo3/AMRTv+GgtUbp4E1k&#10;f8Bb/wCIoAufHz9mDwZ+0F4ffTfEtrLuYqVnt5PLkGCT1/Gvk/w7/wAEgvh1p2rTHVNT1i7tWbdH&#10;Gtyvy+mSFFfUTfHXVpGQ/wDCDat8rbuQw/8AZKnHx21xgSvgXUvbJb/43QB81+BP+CXPhXwH8S7b&#10;xBpOs6lFBbOrpBNMhyQwbume3rX154++E+hfEzww3hzxBb/arBlaPKyFXAOOcj6CuVg+M2uImF8E&#10;aj68sx/9p0H4x+IJMA+Cr9V/3zk/+Q6APmXxp/wSX8GalrTXGg61rWjxuSzJDeYHt1U1p/DT/glr&#10;4M8E+KLXW9S1jWNUntSSnn3e5ckY7KK+iY/i54gjJMXgq+yf70zf/G6ytW+OfiDT7y3gk8CajLuH&#10;yvHIxA+v7ugDxb4xf8EzfBvxQ8ZSa5Fqeqaa7AgrZXIUHJzz8p5rkLP/AIJG+DFvoJ7vX9euo42B&#10;Ky3QYEA5x92vXrr9tTWrXWH0xPhhr7SI5RpgjCMkdwfK6Vd8aftceI/CF5b20vw31q9M8ImDWoZl&#10;UHsT5XWgD3nwB4J0XwHocWlaLatb2cCYBYfMfx710qMm1chvl6cV8hL+2h4juPKQfCzXwu7PO4f+&#10;0q6zQf2oPGGvajaWafDjUrX7Q20STyFVTjqf3PFAH0TPbwXSyRPF5iSn51cZBr5g+J//AATh+E/x&#10;JOqXM1pf2d7eSmV5Le5IwxOTgdK3/iB+0Z418CNbj/hXt5qpmyB9inLBceuITXGN+2R43z8vwl1o&#10;Hv8AvG/+MUAcRb/8Eg/hhb4k/tXXVKnoL3A/lXu/7OP7HvhP9m/SNT0/Q57u8g1BnMjXcokPzKFI&#10;zj0Fccn7WXje40V7sfDDVkvI3wImdsMv18n+lb2h/tSeJdQ0GW7m+GurwX6khYSzEHjrnyv6UAeZ&#10;eK/+CUXwm8R63d3pudZtZbjL7IbvChuvcepqr4F/4JK/C/w9rNrqd5eaxeSW1ws0aNd5Q7WyAcCv&#10;TdP/AGm/G13pcj3fw11Jbzd8iLKduMnv5P07V0ul/tCapJYwyX3gDWkvCuJFj3FQfY+WP5UAeoX3&#10;w/0mXwW/hSKHydLaAW4RWw20EEYP4V4b8D/2Dfh38BfiG3jDw3Lqh1ZjKXW7uN8fz/e4rsU/aAvJ&#10;I9q+A9a46ZVuP/HKlT4/6htC/wDCB6znv8rf/EUAWv2iPgrafHLwaPD2pXdxBbPIryfZSFJA3Drj&#10;0asT9nT9lHwd+zrbXlr4YF7JDdxbJTeyb+5P8ya0m+POqSrt/wCEC1bb/wAC/wDjdIfjtrK7QngT&#10;VAB2Jb/43QB4j8ev+Ca3gb4yXravG93pGqySfObWcBCoGOhUisPSf+CUfw7tfBKaZqF9rlzeLGwW&#10;UXx2qx6EKBj9K+iR8atdZlK+B9RTB/iZv/jdOPxe12SR3bwVqGT93963/wAboA5n9k39kXw9+y3p&#10;WswaTc3c76o6NI11KGJ2jA7DFcP4+/YN034gfGaDx5dazeLdQXDzxwq0ap827gjZk/e9a9gX4x+I&#10;2G0+Cr0N2+cn/wBp0+P4teIvvf8ACG3YZTgfvT/8boA7HxP4B0zxh4N/4R/V43uLN4vJOzAONpXq&#10;PYmviLXv+CRfgXUvEFxd2Wr6tYwsF2iO7A+vO2vq0/FbxW0haPwdcbCMEGYj/wBp0snxM8WXChB4&#10;QmAHP/Hwf/jdAHlPgH9gXw34J+HeseETrOp3VnqS7Hae5DMMb+hx/tmuj/Zm/Y58MfszzXh0e9vr&#10;pLoAMLqQOOGJ7Aetdpa+PfGN1NHE3hZogWBLNcdgef8AlnVy+8b+MLXUjFF4eVrZmADef0z3/wBX&#10;QBnfGj9mXwX8fLOODxHYsfs5YQyW8nlMM4znHXpXzJN/wSF+HMhmB1vXlWRiwiF6NoGemMV754+/&#10;aF8T+CdQhtV8DX2qptJea2c44OOnlmu1tfis134Bk8Uf8I/qKTJsAsSh83LDPAxzj6UAYH7PP7L/&#10;AIW/Zz8Ly6Z4ZSaQyzNLJPdSb3JIA646cV538d/2BvA/7SHi06/4iuNStrtVVcW0+xeFC9x6CvUf&#10;BPxk1Hx1b3UK+GL/AE29QPtF2CisAOOdvfNY2rftAa/apDZ2vgjUZ75pPLc7iIwvTO7yzn8qAOp+&#10;DvwZ0X4L/Cyy8DaNLPPpdokkCGeTc+Gznn8a8Ytf+CfHw6s/jJB8RC+rf25Fei+iVZ8xCTOeRjpz&#10;Xo//AAvi9stsU/grV2uYwAxjVmXd3wdnNI37QU7IwHgbXGeT73yN+nyUAcb+0h+wn4I/aG1pNY1u&#10;fUYtQjjZI2tZ9oGW3HIxXz3pP/BIvTLjUoo9c8Z67d6EM5tnvVGB/CANnavrOT9oTUFZPI8D63Go&#10;+8GiZs/+OVMvx8vCD/xQWtlW5OVb/wCIoApfs6/sieAf2aLe4svC1td3FxcOZnur9/NPIAIB7dBX&#10;u3lszbjjIHFeLx/H3UlnDL4D1kLjG0q389lWh8fNVfp4E1YfXd/8boA7jx/4MsPiF4V1Xw7qcXm2&#10;GowNbzkcEKw5wexr4V1//gkT4NbVXufDviTWtPt3JJjhvVz7DO0npX1XcfGjV7raP+EH1MAHP3mH&#10;/tOpV+NGtrny/A+oIcYHzH/43QBzfwp/ZE0DwL8M28F6zcXfiCylK83c+5lwoHUAf3RXhfjT/gk7&#10;4F1jxBNqenanq+lBnZwlvdAYySeMrX0rH8XvEm52Hg+++YcZJ6/9+6cvxf8AFbSf8ihdBP7pY/8A&#10;xugD5Z8P/wDBJXwlb65aaheeINavPs0iyKs92DnawI/h9q+wviJ8H/DnxX8Np4Y1yzeaxtYx5Thi&#10;rA7Nuc1iJ8UvE7sS3g+5Udh5p/8AjdV9U+LXieztWuD4KupDHyFSc5P/AJCoA+aNS/4JG+BbrU7y&#10;9g17W7KKZyyxQ3gUKP8Avmu/+A//AATv8KfArxpD4jsNX1a9uE2nbc3AkBwGHp/tV61pHxg8W61Z&#10;QXA8F3EKuMhZJyCPr+6qvr/xk8ZaJa/bH8FTTIn8MVwSf/RXvQB494q/4Jp/D/xJ8V5fG6XWpWt1&#10;JcyXTxrcDaWbOeCPevpPxp8J7Dxz8MbvwdfTTLp1xEkLPG2HwpBHOPavAdQ/bK8WWN/LCPhXrczA&#10;n5kZiP8A0TU2l/theMdavVt1+FmsW7sMbpXYKP8AyDQBgfDf/glx8Ovh545tvEtvealc3MD+YsU9&#10;wrJuDhhxt9RXqP7S37HXhT9p6PTovEs13Atk5kT7HNs/hC88egrBsf2mPHWoQ3xX4a38YtwT+8nI&#10;L4XPH7msE/tZ+OrhNq/CjVtres7A/wDoigD0v4A/sr+Gv2dvCN94a0C4vp7O8jeMm5kDkBixPOP9&#10;o15D4u/4Jf8Awx8VeMrrxBqNzrAvruVpj5NwAgY9e1dBpP7UnxGvC1pD8ML62KKdrTXJ54J/54e1&#10;QP8AtSfE6NZYv+FU3zsx+99rOP8A0noA9C+L37Ing/43eDdE8O6/JfLYaVHFDA1tLtcqgOMnHuak&#10;/Zu/ZR8I/s0abe2nhma+aO4maWT7dLu5IA4/ACuO0T9pTx/fI/234X6hbdsrdM3/ALQFb1z+0N4q&#10;W6XyPh7qTw/KDudgQO//ACy5oA4j9or/AIJx/D/44X7a3HNfabrkjAtPbXPykBcDggj0rwX4uf8A&#10;BPHwD8F/gnruvi91HV9eggkXfcXW8D925HAA/uivs2D9oDUpIws3gLWeDkFVYf8AslfNn7c2l+Of&#10;2mPhjp/hnwz4avdKu4tQW5nkufMRXjCkbflT3oA+ev8Agk5JpVr40uJLjSL241BigS6jhZkjO6Tl&#10;jnA44r7a/aV/YP8AA37SGpf2zqb3tjqoVh5lpPjdubccqQe+a8C/YU+E3j79l9dSbWvDUl+t0qhR&#10;atJkYdjzmP8A2q+xF+N2t/MR4E1EFuvzt/8AG6APnn4f/wDBLP4Z+HNPWPWLjWtTlYYO66O0cdgA&#10;AOlei/B/9gn4c/Bnx1/buhC8aTy22x3FxuwSVOfX+EV3rfGbX7hGiHgrUAmORvbOfr5dKnxc8QWb&#10;JFF4JvMMN29pDx7f6ugB3x4/Zj8I/tDaJHaeJ7SQGF/MjltZDG2duOSOvFfK0n/BJHwbNPKLXxNr&#10;1tbby0cKXwAUen3a+rP+Fr+JZAf+KNuj/wBtiP8A2nT4/in4qUgDwhPsx93zTn/0XQB4f8JP+Can&#10;gP4V+KrLxFLf6vq2o2bCSD7RdlwrAEZIAHY1B8Xv+Ca/gr4xeNJ/EU95qunXUzs7i3udgJYk9xXu&#10;f/Cy/Fn2iUr4RlAkGMtcHj/yHUkfxC8ZjhfCx2+puf8A7VQB8xaD/wAEl/h3o2tRXt7qms30aZ/d&#10;y3gYHP8AwGvtT4c+B9K+Hfhi30PRomt7C3JKrIckk8k5rjD8QvGyx7U8Jgt6m6/+1VBe/E7xzY2M&#10;k7eEfNKAnYt1yeM8fuqAPYZFVo3VjlSCDg18UftO/wDBOfwh8b9W1LxFp0t7p2vXjeZLL9o2xluB&#10;nBBA6GvVPF/x68b+FdBttT/4QK4vfPfyxDb3BZ146keT0p2k/tGapLottdar4E1eK8uEyIo9zAH0&#10;P7sY/KgD5/8Ahz/wSj8Caf4Mu9P8TXepX97Pg/aEvT+7GBnaAAOo9K+l/wBnn9mfw5+zn4duNI8M&#10;vdzWl26tIb6cyH5VAGB0FYemftE3twt2bjwDrkbxyYjAViGGMj+D1pjftJa5NcR/8W/1fcrkL94D&#10;bj/rnQBmfE79gH4TfE97+W6068tNSvJTK9xBcsvzE5OB0rwHxJ/wSU8NW9wJfCXiLXNHVlw4W8AY&#10;t68qeOlfVq/tBX00bCbwNrTHOVCowx+OynH9oG9bn/hA9aDf7rf/ABFAHiXwE/4JweEfhfqEOra5&#10;f32s6vC6vFM9yCQQ+4ZAA9BX2dZoIrXylXZDGNqA9cCvHov2gtSVTnwJrDv/ANc2H/slOb4+apJI&#10;G/4QPWMdx83/AMboA9F8Y+GoPF2hXOj3G5rW8TbIYzg4yD17dK8D+Fv/AAT7+Gnwf8Z/8JRorap/&#10;afmeb+9uN65O7t/wI13R+O2qSRlB4E1UZ68sP/adJF8atYVlI8C6p8vTLt/8boA9L8SeGbDxRoc+&#10;lahGLqwmAV4s4Jwcj+VfHvxU/wCCYHw78c68dR0i81bQrzYATb3WE/UH2r3mT40eIGk3R+C9QUeh&#10;z/8AG6lj+NHiFuD4LvPr5h/+N0AfLnhP/gk74F0zWlvNa1nWtZEeCIJ73uCDngA9q+tW+D+gW/wZ&#10;uvh1p4ltNKewkskXfl1VgR1Pesa4+LPiFogB4MvAxPUyn/43VXUPjX4o0uCNv+EMumHA+VyT2H/P&#10;P3oA8L+Df/BMPwV8M/iBZ+KzqOo3N5bP5yRyXC7clWU8BR/er7VVEjt1iZWWMKFyB2FeKa98dPEO&#10;n6fDcTeCL+cuPuxSHI/8h1W0H4++KNavo7CHwHfQLIpbzJ5SFGPfyqAPPJv+CcvgW4+L48cyXeoz&#10;XO7zBF9oGzO0r0Az39a+mvFngey8YeCrvw7cNLDaz27W5KtggFCnU+xrxDWP2ovEPh26itZfhzq0&#10;8Ej7Wkt3L46/9MvarGl/tIeJdfkuxbfD7VIba1jMg+0OyFyF3YH7qgCh+zH+wt4U/Zp8bap4j0LU&#10;L6e8vrX7M8d1MrALuzkAAVqftJfsV+Ev2mLq3uvEU97bS25JDWsoj/hUc8eiiuLX9srxk1w7j4T6&#10;1uxtHztj/wBE10Gj/tX+Jb7Tb2e7+G2tQ3EMe6OL5iJDzxnyhj8jQB3/AMNf2b/Dnw5+F8fgq3ST&#10;UtIiRY1FxLuYhQoHI/3RXy/4m/4JX+D5PF39s+G9Y1jSxLMzzql2FxuJJCnbnHTvXrek/tZeLrrS&#10;rq5n+GWsQXMZAigDMd3Tv5Ix+VbuoftXnRNJtZ9X8F61b+cFDRxxFgrHPG7aPSgDyfVv+CVHws8S&#10;XNpLdXevNPEoDSNdkliDnkkV9aeF/A1r4P8ACqeG7EPLYLG0TGY5YqRgjP0rgLf9oq5vrQMPA+t7&#10;G5HyNkcf7lTj9oS9VVRPA2tde6N/8RQB8rfE7/gk/wCEvEfihtW8Pa5qmjrK+540uVyDx0ypPXPe&#10;vQvgj/wT5tfhfZ615/ifWdSuL+1ktw11eb1AZXUfLtA6P6dq9mk/aB1LOV8B6x/37b/4ilk/aA1K&#10;RFX/AIQLWSf91h/7JQB4z+zj/wAE/bf4E/Fi68Xw67dXjzyiRoZGjZeA4xgIP73rX0F8cPgL4Y+P&#10;Phd9C8UwzS2JKnNrIUcbSSOR9TWGnx41pmXPgbVfrhhj/wAh808/G/WTzH4H1Tf6kt/8boA+U/Fn&#10;/BI/whc6l5nhjxFrmj2ZUZh+2AFj3JyprrPgx/wS58AfDHWItX1K91DV72F1aPzrhSoIfdkgKM9B&#10;Xvsnxq8QTKA3gjUW9eSD/wCi6U/GjxDuUr4HvgF7M5/+N0AZX7S37L2jftFfDnTvB8txPp1hYTCa&#10;I2xVTwpXGSD61c/ZX/Zt0/8AZr8Djw5pt7c3kKFvnuGVjy7N1AHrXJ/EX9r7VPh+LcXXw516+859&#10;g+xIz44HX9371S8M/tgan4ytrn7P8N/EFp9kAfbdI0ZYZ6D93z0oA5r9oz/gnd4Z/aD+In/CR6lq&#10;V/b3LhwUhlVBy5bptPrW58evDN18Nf2a0+G/ha7X+2ZoLe2tWuyCCiHnJx/selX/ABt+17rvgu30&#10;m4k+HGt6h9vj3rHaIzmLHZ/3fBrw34tfFjV/2jDaWp+HviHSbmHBWeZJFAwWPZB/eoA6r/gnr8FZ&#10;9A8O33iLXp4b7UVu5YkmhYMoHynHAHcGvuOCMxyF2++w5PQe2K+NPgX8cI/hv8Pjp1n8OvEVsIZ5&#10;BskR23MTktkp616xD+0hdS2ZNn4Q1iSaNTIyTRFBjGeDtNAHvSs+4nA2+uakya+dl/amuI47WQ+B&#10;9dMszYkURNhfx2c1uj9pmE/8ybr3/gO3/wATQB7atLXii/tLKfu+C9eI/wCuDf8AxNL/AMNKE9PB&#10;OvE/9cW/+JoA9qorxX/hpKT/AKEfXf8Av03/AMTR/wANHXB6eBNcI/65t/8AEUAe0tSZNeL/APDR&#10;V2/3fAeuE/7jf/EUv/DQ1/8A9CDrX/fLf/EUAe0YpGPuBXizfH7UpPu+CNXX6q3/AMRWHr/7UOoe&#10;GvL83wBr1z5nTyYmbHX/AGPagD6E3D+8ufrSbpPQV4Jpf7SGsaxpJ1GLwHrEUQ3fu5UZX49vLrz6&#10;z/b6k1Ka/ih+GPixGs03vvs2AYc/d+TnpQB9cNPIsgXatEkzQsuQMHrXyBpP7fqXTvLN8M/F8Qxl&#10;c2Te/wDsVueDf24YPEF/dx3ngHxRp8atiNp7JgGHPqooA+pfNBO7eMelSK4YZHSvnCH9sCC5ZpI/&#10;BXiMQrL5RBsjk8Zz93pW7H+1PpjqCfCniIH/AK8m/wAKAPc91G6vD/8AhqDT2+54T8RMfQ2bD+lL&#10;/wANOWn/AEKHiD/wEb/CgD2/dRurw/8A4adtv+hP8Qf+Azf4U5P2mIJPu+Dte/G3Yf8AstAHt26j&#10;dXif/DSUf/Qna7/34b/4mk/4aRb/AKEnXf8Avy3/AMTQB7buo3V4mv7R0r8r4I1w/WJh/wCy0v8A&#10;w0VP/wBCPrf/AH7b/wCIoA9r3Ubq8V/4aGuv+hF1v/vhv/iKvW/x0u7jTZroeDNXUxtt8plbc3Tk&#10;fJ70Aets3HHWmb39K8a/4aB1HaceA9YDdshv/iK0NL+Muq6pazyt4U1CzMQOElBy2Bnj5KAPVRMP&#10;4iAaVZkY4DD868m/4XRqqaPFeHwdqLPJIU8rB3Dk8n5OlX7j4oapCtoy+GrqQ3BIIUn93jHJ+T3/&#10;AEoA9LZxjhh+dNVvlJz0rzW1+JOr3GqS27+H7iFVPEjH5W+nyV1C6zdyTWObSRVuE3P/ALB54PFA&#10;HQGbaob19aXP95hz05rnNc1S9s7hYYbF7mJ+6nGOvsfSsnxlr19oMEF7aaZNdhQN6RsSR1J/hPpQ&#10;B3PnLz82Mdab5w2MwOR2r5+h/awgkuL6KXwT4gQW8e6NvsrYdsHj7vtXWR/HJF8E6d4gm8O6rvu1&#10;ZjZpCTIuCOCMcdfSgD1JZGfa29QB15qdWEi8NnHcV8769+0hqFitjPZ+BtYnW8kwo2sCnI5YbDjr&#10;W0n7RUrWwE/g/WYp1GWCQkj/ANBFAHtDXaMxUbuOpxUkcyy8g8dK8C1H9p+8ivLcWvgjW2tz/rCY&#10;Gz3/ANj6Veb9pRnmU/8ACE68Ex/zwbr/AN80Ae6bqTNeJf8ADSTf9CRr3/flv/iakX9o6VlBHgfX&#10;Me8bf/EUAe0MxFJ5h9a8K139qIaFpNzqF14J1tLa3XfI2wjAz7rTdH/aefXtLtNQsvBGtTWtzGsq&#10;OEPQ8jolAHvKnFDMB3xXjP8Aw0Ffsox4D1r/AL5b/wCIpn/C/wDU/wCHwFrB+ob/AON0AezecvTc&#10;PzozjuK8c/4XxrD9PAeqD6lv/jdB+Nmsv/zI2pf99t/8boA9j+93x9KTcB35rx+H4z66qnb4I1Af&#10;7zn/AON08/GXxH1XwVef9/D/APG6APXvMI7N+VG9jyM4+leQ/wDC3vE7j/kSrsf9tj/8boHxS8VS&#10;Lx4PuF+sx/8AjdAHrxkK8nP5UozIuc4rx5fiR4t3Z/4RKY/W4I/9p1J/wsTxe33fCTD63Z/+NUAe&#10;vfMOOtHzd+BXka+PvG2Bjwrx/wBfX/2qnL4+8cdvCy/jd/8A2qgD1rcB/EKhhuEbCqTz6ivK28ae&#10;O5OR4XiH/b5/9qrh/G3x/wDGfhl5rU/D++vbqMB1ktZSyEYzjIi60AfQ9teNdKcIy7T3GKsqzccV&#10;8q/8NTfEVNDXUl+GN6yM4jELXJV88848j2qj/wANbfE1huX4S6hj/r6P/wAj0AfWpkaOQ5K4PqaZ&#10;LcPDlmZcdhXyZN+1J8UJlST/AIVLebf+vw//ACPWJp/7e/iC+8ZN4Q/4VtqS+I/KeWO2acbSqnDH&#10;PlZ657UAfZhuj5gxknHTHFO3suSHUg8ZzwK+d/B37RXjGTR5jrPw41KHUiXKLFIzoR/Dz5Ix+VTa&#10;/wDtB+Nfsdm+kfDm/kufMxPHNKUUJ6g+Scn8KAPoneE4LUeZkfKQT9a8YtfjxrCwqr+BtUZ+5+Yf&#10;+06nPx01kjK+BdS/Et/8boA9e8yQdl/OlzxkmvHW+N+vydPA2oj/AIG3/wAbqRfjVr7Lx4Jvgfdz&#10;/wDG6APXxIOxzSGXHZvyryIfGDxI3TwZd/jIR/7Tob4reJ26eDbof9tj/wDG6APWzdKP4X/75pVu&#10;A3QMPqK8lHxW8WNwvg+YfWc//GqRviV4uk6+EZM/9fJH/tKgD1/k8ik3N6V5CvxC8Y7gV8JsPrdn&#10;/wCNVM3jzxvJ08LAfW6/+1UAerFnoV2Y4OK8pXx147VcDwvH+N5/9qp3/Cb+P26eGIV/7fP/ALVQ&#10;B6xz61GzNk8V5X/wl3xEkzjw7bD63n/2qnr4o+I5UY8O2f43w/8AjVAHp5kZcZ2gd807cVbqAmPv&#10;GvMrXxB8Q5bqP7ToVlHBn5sXoJPHb91XKfET9qOw+HfjDT/C134T1q+u71C6TW0RMOQWGN2OvyE0&#10;Ae6SXCxnYXAf1OMURz7mKZyV5z2rz/RPGOratf2sFtostvZsm+SS5OCPm5HK+h9aNc+Jl34fWRF8&#10;NX98yMAPJB+bIJz93tQB6N5g28mmrMrdGryS++N15ZwW8q+D9UmaQZMaBsp04PyVPffGrULWxtJ4&#10;/B+oTNOuTEud0fAOD8nvQB6o27+HBpdzfxAAdzXjp+OmubmCeB9SIBxnJH/tOk/4XZ4hZh/xRF+B&#10;7uf/AI3QB7J5iD+JfzpPMHbke3NeQL8ZvEEnTwTe/i5/+N04fF7xI2Qvgy6A95SP/adAHrhm29Q3&#10;5U37Wv8Adf8A75ryT/havigNuHg65H1nP/xun/8AC1PF0n3fCEoHvOf/AI1QB62rswBA4Pr1oLEf&#10;eHHtXkf/AAs7xo3Twifxuv8A7VSx/Ejxtu58J7R73X/2qgD1rzlXjDflS7m9q8q/4WB42kHHhZP/&#10;AAL/APtVN/4Tzx63TwtD/wCBn/2qgD1cEv3o4HevGNb+J3xA0W088+EEuATjbHec9QP+ePvXGXn7&#10;R3j+DUrS0T4c3UpuJXi8xbo7UKrnJ/cdDQB9NeYfb86Y0jM2B2r5Ouf2rviVHdTwJ8KbybynKFlv&#10;Dg4/7d6hb9qb4pNKMfCa8C4/5/D1/wDAegD62beV+XtyM0vnNGo3ry3A2jNfKq/tOfE+awgK/C68&#10;W9Mv71TdHbsyeh+z9cY7V6Bb/tDas1snm/D/AFlJf4lG4j8/LoA9qWVskEc/pS7trDnJbrXguu/t&#10;LSeGdFvdQvPAutx2duvmSt83Az7p6msnS/2kPFfiTShqGk+Bb77FdIs1o8jnJjbkZ/dHnH1oA+j4&#10;zKsXOC2aeGfHQV4vF8aNakZJn8Ean5uzBG9sZ/791Z/4XZrzfd8FX4/4Gf8A43QB6/yfvHbRlf74&#10;/OvHv+Fz+Il5/wCEKvm/4Gf/AI3S/wDC4vEkmCvgq8H1kP8A8boA9i59aME14+fi14pkX5fBtyP+&#10;2x/+N0i/FTxaOB4QmH+9cEf+0qAPYqT5q8h/4WZ4wf7vhFwfe6P/AMap3/CyPG3/AEKf/k1/9qoA&#10;9ZZmTknApVy2T2ryR/iX4xhUSTeE28kH5ttxkgd8fuq1NS8Ya8NJsrrTNEeWS8GTFLKVKNx1+Q9z&#10;QB6Ekrs7jb8ucDip1J2jPXvXjsnxF8bQ3CQSeF83AGWZbr5dv/frrwf0qfSfjpJda1DpNz4X1SC4&#10;LGN59pMSsASfm2jjj9aAPXN1G6vIdW+Ph0zUrm0XwlrFz5MjR+ZHE21sdwdvSqtr+0RLdXq2/wDw&#10;hOtpnHztE2O3+zQB7TSNXk+t/Hi40i/Fqng3V7tsZ3xo23oD/c96oH9oa+LY/wCEC1rj/Zb/AOIo&#10;A9myaaWcdq8cH7QV+f8AmQ9Z/Jv/AIik/wCF+6s/3fA2rD6q3/xFAHsqse5Ao3D+8M/WvGW+O+th&#10;c/8ACDao3/fQ/wDadY3in9py/wDCOhrqt94L1JbcyiLaDhs4JzynsaAPftz+go3N3Arxc/HXXZoY&#10;pIfBeoOkmMEMe/8A2zqxH8ZPEjKAPBd4frIR/wC06APYN5PAxmjcw6/yryH/AIW94nJ/5Ey5A/66&#10;n/43Q3xR8VScjwhcD/tsf/jdAHsK9KGz2rx9fif4tIx/wiUn43JH/tKnL8R/GTfc8JHPvdf/AGqg&#10;D135qT868m/4WJ42/wChT/8AJr/7VUbfEXx025V8LICBnBu//tVAHro+bpxQ27aeea8S0v4p+P8A&#10;ULi7iXwh5RgbaWkusBvp+6rhdS/ac+IVtDqJX4c3jm0lMWFmJL4IGR+56c0AfUbM7DC8eppdxGQz&#10;qPQ5rwq4+LXj+bwpYavYeEcedMI5LaW5xIOWBOPKPoPzrRb4geObfVbaPUPCkclpKoLPb3m8rk4x&#10;gRDtnvQB7Fv+bDMQfXtTsffOePevl1v2ifiPLfXcOnfDi6azhdER7i5KE7s5OPIPQj1rtLf49+IL&#10;KztI9S8C6l9tkjy/2YmRFOM4z5Y/lQB7areYCokUn2Ip/IPHJrxrwr8a9e1rVLiO68H3unWseNkk&#10;xILg57eWPQd+9Mm/aA1O3jOzwJrDbR12tz/45QB7QWYdqTdJ/dWvJZ/jRrC6TDeL4R1Fmkbb5G07&#10;15Iyfk9v1qBfjprh4HgbUj/wJv8A43QB7Flj97j6Um4DvzXkH/C79eb/AJkfUF+rn/43R/wubxE2&#10;SPBd6Pq5/wDjdAHsHmH/AGfzpVYt/wDWr5r+JP7Wmp/DLTYr3U/AupSRSFgBbtubgqM48v8A2hXX&#10;ab8YfE+rWEF1F4PuVjmRXXdKQcEZ/wCedAHsrMVU+uKR2J2hTXj7fEzxbncPCU/HP+uP/wAbqTRv&#10;HXiieZ438MyxKwzlpj/8boA9aaby228kngZFDMRKoJ+9/SvM/wDhMvFU1w8DeHc26cB/tPPT08uq&#10;cnjjxlHut4PDIdVbgtdc4zn/AJ50AetswbO05I7CmqwVN7HaD615daeLPGF9ewpdeHEt4O7C6yeh&#10;/wCmY9qu654m8X6feBdP0OK4tBwd9zg9T/0zPtQB6MGG7OT/AEp4Oa4XwTrHiXVpn/tzTY7Hg7Wj&#10;n3+mBjYvvXcR5xzQA6jNRSKRk1zXjLxg/hGzjmTS7nVC+f3dsCSMY9AfX9KAOq3UE4rzHxV8Ybnw&#10;1dQwx+FdS1HzY94aAHjkjH3TzWI37QWoScDwFrQ+qt/8RQB7OXHrim+aOxBNeNp8etUXgeBNW/4F&#10;u/8AjdSf8L21huR4F1Mfif8A43QB7Bul/urTlf8AvEA/WvHh8ctcbp4G1L8Wb/43R/wuvXyePBF+&#10;Pq5/+N0AewtIvZgT7c03zCOzflXkP/C5PER5Hgq8B95CP/adOPxa8TSDjwbdf9/j/wDG6APXPMHc&#10;N+VIbhRxhvyryVfix4p6DwhOPrOf/jdNk+KHi/adnhKVWPczH/43QB6w16u7Ztk3f7tSRtuwzHb7&#10;V5p/wnniqTR/N/sAJcbfutP3z/1zqrpXjPxXeXBNz4c2AdD9q+v/AEzoA9VaRvVR9T2psk3lpkYY&#10;Z7V5nB4w8aSasqHw/GlrvYFjcZOMHH/LP6V1smpanHHK0dogx91Gk68f7vrQB0CyDZvyVH+1xUcd&#10;0S+AML/efiuF8ReKPFOj2bz2eix3YRd7xfaMNgAk4+Q+n61Y1rxhqOlaDp99DpEtx583lTwK3zIp&#10;zz932PpQB26zHzMNt2n7pB61LurhNJ8Talea9DbxaZJFYuiyNJKcbdybsD5eTnjrXWT3xht5ZRC7&#10;lDjYOpoAuGSk3E1zdv4skuL2xg/s25QXUfmeYynEfBODx14/Wt+N8ybT1xmgCwvSkDY60L8tZ2s3&#10;xsrV5Y4mnZOfLTkngn+lAF1rhY2bc2PShZd65LBRWbb6o8miC8+zMkzRGRYX+9kDOOlcj4e+I2q6&#10;xr02n3Hh64t4Vcqtw2dhAzz9wen60Aej0U3dS0ALRRRQAUUUm4CgBar3DyoymMBhkA5qxWHr1zf2&#10;00AsQu1nUybvTv29MUAawm3SlB2HNSZNVrcfvnbGAwH6VOzBc5oAfS1XhvoLhmSKVHZDtZVYEg+l&#10;WKACiiigAooooAKKKKACiiigAooooAKKKKACiiigAooooAKKKKACiiigAooooAKKKKACiiigAooo&#10;oAKKKKACiiigAooooAKKKKACiiigAooooAKKKKACiiigAooooAKKKKACiiigAooooAKKKKACiiig&#10;AooooAKKKKACiiigBG+6fpXhPx0hDeMfAOwM5TUgTwSfujrXu1cl4rOhHUtNOqCA3QnzamU4O/H8&#10;PvQB0ixucNHJsB6q3NP8uX+KRWXuNtNhY4I7jg1Y/h6ZoAgZVQdh+FQzajbWu0Szxx7um6QLn6Zo&#10;kYbiZJsKR90f/Wr86/23vjT4+X4z2eg/DuS/1HS7GwW4vl01wGt2B3Etnn7vNAH6MGbdgGMn0+an&#10;Kf8Apj+or53/AGLfixqXxa+FMF9q+rDUNXjuJUdHlV5VRXwpYDkDHrX0O03lysCu1AOXJwKAIbi1&#10;M2TG4ibryM0LbhQgcofUYxurndc+JfhXQbo2t/4o0XTblxhEu9Qhjb8mYVuWGo2Os2sM9nd293Gy&#10;ho57eRZEceoIOCKAL22N1wOMccGolG3ClNv+0DisTxJ4o0fwlAJNW1rTtFiJB87ULqOFG9hvI5NS&#10;aL410DxFZm503WdO1K1DbfNs7uOZS3plSeaANUmTywzHyxnGDzT/AC4yBu+dl+YNnp9Kj+3QPbh5&#10;NiLnHLjA/GnR3ETEkSK4b7u0Z4+tAEu7bztYD/eqOS4iVgGVd3uwzUN5eRRypFJKiKx6McEj2ry/&#10;4leCPE2v+LtJv9L8YHQdJgUrPabCBNkkj5sigD1dLhG+6nHqDUysfU1w/wAM9H1jw/4W+y65qh1W&#10;9E8sn2pxg7C2UHU9BXRr4q0ZdxfWLEMOCDcoMfhmgDUkmSJSzyKijqWOMVFFe290u6O4inT/AKZs&#10;GH6VzXixbfxR4XuobPWYLbzFYC8hmBA4I6g/1rxb4T+HfEXgPUPEE2oeN49U0KG1/cebKrKrjJJL&#10;Fz3x1oA+kfOhHHFNPmk/LMoHYba+APhL+2BrHiD9pLUfCmr+LbU6ba6j5BV2RYzHtJ4bpjPvX2P4&#10;k1hfFnh29t/DXiS1tboLtW/t50kETZzk4b0oA7WO4LtgOtwM4JjxxVhl8teAz57Zryb9n/Tdc0jQ&#10;dQi1vxJH4mmN07LdRsGAH93IY9K7zVvGGiaDIP7V1zT9OdukV1dxxH/x4igDb8hT0LA+zVHsSFsE&#10;Fmk+U5as/TfEmnaxCJ9OvrW9tX+5c21wkiMe4BB7VNfahZ2EX2i8uobZFxh5nCjJOOp+tAEzKsD4&#10;jiOB9591O2/vBxuXrWNfeMvD+mu7XniDS7SIttYz3kcYz6ct1rYjurS4hSWKeJlYAq6OCCD0OR1o&#10;AkWNF8zy12+rdc8UxYf3mV5jx93GPrT7dlZPkORn0IqwqjrigCt5PUIpQDkkHrT0jVlDbCM+pqxR&#10;QBAwTjcCMdKbt+Uuw3r2GKfOxXaVXdz27VUvr2K1hLS3SW4A5kkOEX6k8UAPe4MilthjC9WJ4qnp&#10;/izRtUu5LS21azu7mMZeGGZWdR6kA8VXGv6S0bRza1p8hYfNidOn518Qfs/+JJrX9vfxT4dtJ1ud&#10;Ck0TzwUYMgfg8fiaAPvv5MZVlGelCo4/5aA/hVR5raCREeeNZHOI4WcBj7AZ5qeZmXCow/3fSgCb&#10;aG4fDGo2jimU/IGK1HZ3tvebxDcRXDxnZJ5bhtrehx0NWlUL0GKAKP2WK6jEVxEJVzkBu2Kkkhtx&#10;hivP3f8A61W9o64ppiRuqg96AKDabbqwf7N97rz92pEsbYt/qABjO6rrfdqIyBaAK62NtkmKOMOP&#10;4tuaWO1iDb3CZ6Z24rMXxVpA1htPi1WzN8MlrNZ1Mpx1+XOagk8deHJdQNguu6ZJqA5+wi+i8367&#10;d2f0oA3zDCvJC0fKP+WXFZmo65YabD51/d29jbIMs1zMsYHvkkcU6z1qy1WCOSyvILyB8kTW86un&#10;tyDg5oA1FUf3Nv40vHbr9apC62KfPOwD/loxwKytW8c+HtGmtUvde07TprolYo7u5SNpSOSFDEZ/&#10;CgDcuJooYy88whUcks2BVLTPEGnaorjT763v9rbWMMyvg+hwapa39mvNPllup4xYbfmdj8pB6EH0&#10;r4l/Zp+JVm3x21Dw/pGv+bYILma4hWQmPeGGCWPHT3oA+9jI7dVyPqKa0qxjPlcfUVl2uuWM84gt&#10;tQt7l1+ZkjkDHn3zWR480vVrzw3dW+n60mk3UiuI7pkzsyD7j2/KgDpJNStrezmuJ5o7eFASZGcA&#10;ADuTVTRdcttdgaWwvYbyEHiWFwyn8RXheraJr/gr9mPxbHr/AIjbxFqkOmXc8epoCAflJGOT0+te&#10;ff8ABOa+17xF8Dp9UvtXkuJJ1hNv5hz5fy59aAPsJb5DMYhdwtKOCgYZ/KpRlv8Alohf1214R8P/&#10;AIZavovjqbVtS8eNrM/nO0un+cTtz/Ds3nGOO1e03mp2mmWP2maWO1QNyZnCDHrk0AXDZwbizIrS&#10;4yWAwaVU8zG5iAe2ax7Hxp4f1q6ENhr2mXcm3JS3vI5GP4Bs1py3UNujyzSLFbRruM0jBVUdySeg&#10;oAcdNtNzb4o2ZuD8tIdLsuF+zRkD2FVLbXbDUIUu9PvLa/tHJH2i3mWRMjr8wJFXbNmkVpC6uGOV&#10;2jFACDT7eM/JbKB7VItrF/zxqzS0AQrDEoxsApfLjHIUZqTaPSmTLiMkDJ9jigBPl/yaPlX2/Gs+&#10;4uisiOxEEQPzbhnd9KYmpxsZt7Rvtb5QJF4FAGpuVxjr+NKpC9BWfHeQSqfIdCW5LKwbn04r48+M&#10;n7ZV98Pfi1b+Do9Wt7K5e8tNyTRKy/Z3YCQklcDg9c5FAH2j5jf3aUMGPIxisi316yv1iSzv4Jy/&#10;zbo5AxI/wrRi3eYcnIwOaALGV/yKpyYlL7rXLL93cQc1dWjHegDJ/sWwlbe1pCp6spTnP1p8mlwX&#10;zh5baMBflAdQeK0JFHemGUL3wKAKi6Lp5+7awgj/AGaiu307S4JJ5zFarGCzTOMKgHUk9AKh1bxJ&#10;YaLCJry8ttPiJxvuZ1QH25IrzX42fEPQr34T+LI9P1zTLm4OmTFEgv4mcnYTgANnmgDvNA8V+G/F&#10;zTR6TqdhrTQ48z7JIsmzPrjpW4tlb/8APqn5CvgT/gmF4kv9Y1DxkLyxGnIsMHlnKt5y5b5zt79u&#10;ea++Le4zwSoCnlw4xQBOljaspxCoHcYoFrAvyxoir9K5vVPiR4Y0G9FjqHiLSbK4YbylxfxRMo9c&#10;MwrUs9Ys9ThW6sr2G8tege2kEqk/Vc0AaItI4zgBAPTbUvlxKOQtY2seI7TRY2e/ng0+3UZNzdzr&#10;Gg4z1YgVHo3iTTPEFmtzp2sWOqW79Hs50lVvoykigDeVI/4cfhSsgxwefrVa26EgkA/w+lW1oAiC&#10;uPX86XHcqc1LRQBExDrg8fjSKoXHzfrTptoXLEKPU1Rm+WN5jJ5cac7pOn69KAM7xT400fwbaGbV&#10;9RgsQ+fL8xsFsdcDqan0fWItct4LuzuVmtJE3BgPXp1rxP4qfDG2+KXj3w9ql/4ysotF0zeZdLSY&#10;fvt2epV/p1HavadJtbDSdNghsI4xbRooXyiAoAGAaANtWx/EKTdtP3ay73WLTSU3Xdzbxr6ySKgG&#10;fcmoLXxfoupXDW1rq9ldXEa7ykFyjkD8DQBttID1+U9iaRlzGN5DN64qvbzC5UljuA+Yc0NebmCK&#10;v3uhB70ARS29vcT4niQ8YG4U9LW2aA26oqIp+72pZvLjjWSVlVx1LEDmvLvjdpvji+sbO48C61/Z&#10;lyCvmx+QJN4ycnJIA7UAepRWtpFIZI1VXxtyvFQyWsTZ8iFd39+sHwpHqlj4Xtjqtwt1qYbMjAAZ&#10;/XFbFzrFnpsPny3EKQYy7PKqCMdSST2/woAtw2o8sb1V37k1Ituitny1H4Vm6Pr2n65bC707U7PU&#10;LRmIiltZkkRsHBwykg1ouY41MjSqn8R3GgCTy19F/Knjb/k1iTeINOs7iKKbVLSGS44hWSdVZj32&#10;qTk/hV1WR4i0EqyK3Vgc496ALu5f4RvPpmjzW/55H86zZLyGGbbHcRg7clcjJ96b/bULokcd1DPP&#10;n7sciigDT99jD8aCpk6Er+NZd1qi27oLmdbXdwfMYBf8KnstTtLzcYbuGfyzgmFww/SgC8FK8eZU&#10;m5f8iqNw6xh5XlEKqM7mOBVGTxPpLRCNNasBcHpm5TP5ZoA15VLtlZAv1FRMp6SOHTuMVF5omQFJ&#10;lkG3lwRis+TxFpUkbTR6vYmJTiR1uEwuOuTnjvQBrw7I1IQBI16ACq98BdRtGYt8fqSMVR07X9P1&#10;ad1sdUtby3QDP2e4WT+Rrw39tz4sar8Ivgjq2seHtXj0zVliPkMxXc5DIPlDdeCaAPfF0uxVg5tY&#10;zJjpt5p62Nl/rFtkjcf7PNeEfsffEbWfGXwf0fWfGHiez1bWL6GOX/XRo8YKAlSAeua921fWNO0a&#10;xa9vry3tLZcAy3Eqxpz0+YnFACx2sUinKrEc4I9RSR6fGJM+SkYHT5axdH8baB4lm8rTNe0y7lXL&#10;NDa3UcrYHU/Ka3bGX7QplEm4dAPpQAfZIhcbjGvHQ7KnMMY5CL/3zVhelLgelAFFkHaLd9OKRYzk&#10;fuGH41fAA6Cg9DnpQBEMevH1pGEe7JGT9ahuJba3hy8qogP3s1Xa8s41+e8iUd2dsA59CaALe4bs&#10;BGx/vU4Pt42t/wB9Vn/2hBcSBILmNwozuWQHH1FTBhhZDNkd25x+FAGV4y8ZaZ4L0WXUb67ito0Y&#10;bvMfBOeOKXwn4mtPGmnR6lYT+fZSEruXPUHHcCvHviT8OX+JXj7Tr6/8W2beErMMs2jRsP3zZYqW&#10;ZW7Z6Edq9g8L6Tpvh3S4bPSljgsVBKpChC+5zQB0IWNe5/M1la14o0fw3Gj6nqdrpiSNtVruUIGP&#10;oM0l/rVhpLbdQ1C2sweUaedY9x9Bk18O/wDBUTxD9v8Ahj4UOheI4bO7/tXd5lvcKdwCj5cg96AP&#10;u3TtUstYt1urWeO6tmGUniYMjfQip5PVOntXg/7GNxexfs1+D31ydpLlrUyGWaQfOMk9c+leq3Hx&#10;C8LWbLFN4j0q33cFWvogVPofmoA6JfO/vL+VDw7svKcnaVA6DmqljrVjqlqJbC8t9Rj6CS1lWRfz&#10;BNWbq5hh5lZUCjJLNgCgCL7PGIQkqiUDorHOKPsdvJGqvErZ6NjpWRpfjLw/rF9LZ2Ot6ddXkY3P&#10;DDdxySBe5Kg5FdBHJG0Y2NuXttbrQBDDp8UasrhTzx2o+wWytkABvXNOaeGNcyOokX+FnGaQTQy5&#10;2bZT1YK4JFAEy2qrzkUHCHHlbqN2IyWzgnharSXbbg29E28bWYc0AWAd4+VQn+11pCWTrMo/4DVa&#10;e7hWNQl1DbjPO5ga434taV4m8Q+B9QtfCmvRaLq0iYh1AxCQRfMvzDkds96AO+VV64yfUUpPopP0&#10;NcJ8JdJ17w34PsbHxL4hHiLU0RRNqGNvmEKATjJ6nmuwudXstO4nvIImx0kkVT+poAubj0Kk+2ab&#10;gL/yxx+NZ8fiDTZrhYk1SzaV+RGJlLH8M1JfaxZ6dGJZruGNdwX97KqDn3JoAtyIJU2nCN2zVdLR&#10;WJWYrIB0BFPtZobuIXEciyqcgMrZB/Gnb4mIDsqS54UkZ/KgCOS1huJFV41ePHTqBSx2MUb4SIRn&#10;oGHpUjLHC3+sVO7ZNZK+NvDsdwYG1/SzNnAQ3se4H0xuzQBdm0m13AeRHnruZc0LYpGxEUKGNhht&#10;oAzU6yxtHvEolTrwc5+lZupeLtH0MKdQv7TTlfgG6uEi/wDQiKALq6PaYwsEan0xTTpMcZLKqtj+&#10;EDrTNN1fT9WQPp9/BfRsD++t51kHHuDWjGp3Elg3FAFKSyi8ncluqyf3cCvE/wBqyxvYfhkr6XcW&#10;+nXaX0LC6mjVo4xhwcgnGK992jrivEf2qNF07XvhReWWsaydDsZrmIPchXcjqQuE+Y59vSgD0rwT&#10;/pPhuxZrqG8fylDTQoFVjgdhW99nA5/pXN/Duws9L8K2Vtp8jTWixrslYMN3AycNzXVfw80ARMyr&#10;3x+NC4/ya+Wf28vih4q+Hfwx06fwvdXWiXNxqCwz6pbncLaPaeWUcn14/u14H+xP+1t40b4jT+Ev&#10;iFqep+IrbVpFg0fXtS3Wlvc4LtuiWRRuyNowD3FAH6Sbhgjr+NQm6jQ+/wDvVzPizxU3hXQ7vVJL&#10;Vn8lA5gMgTqQPvHjvX5gfA/9sD4t/FT9r7TLK6v9Ts/Bd7eXKQ2MqAQbAHKDdtAbp+lAH6zLcM3K&#10;rkfWnGYEYYcVTtdkduCG5IzhjjJx71A3iHSY3ZTqVkJccqblPl9MjNAEmoaTp2obFu7eOQocrvWs&#10;sXXhzTdU+xedZw3svyrblwHPGR8vfitL7Ut3HDPE63YbvE4x9c9DXwl4y8V+JL79vDTdPjmeHRLf&#10;UI0ZXdSD+6IYY69aAPuePS4byT9/BDtU/u90Y5X2qT+ybO3n3w2UbH/YwKZfeJNF06ZLW61Sytpc&#10;ZAluUQj8CamkmX7C08LoXxlGDAhvcUARR6Pp0hKrFD5XVlGODTIY9FbDRtagSAoAGB3dsCvIvhja&#10;+Oo7jxdda5qJvbU+Z9jWMJhR5Q4G0nndmvk79gH4ifETx38ePFfhfx9qN88ekWr3VtaXfGzfLkHA&#10;68AUAfohHpNurqgt4WiXp8o4q4ul23H7mIf8BFeB/FjQfi3D4+sLvwf4gK6LPMq3Nn5CsI0AGfvN&#10;656CvcdA+1xaDYrqMnm3scWLib7vzY5JHagC+un26/8ALNB9BTlsYP7i/lVVdYsRN5IvYXlIyI/N&#10;G4+/WrEl0FiSTuRnbuH86AJPsduf4R+dPEMKLjAAqvDcJJkEiIgZZM5P1zRHNFcqwV1crz94GgCz&#10;tjXkACj5f8moDgqDnlRkgGoZLoQxmR/3MQH3W6n3oAt/Z4+u3J+tVru0gmQloQ7L0Dc0xdWtNiM9&#10;7CjY+6ZV/wAax/HXiQ+GfCt9fo6b41UhmYAcsB3oA2vJjhj8iJRGM8rjjmqdr4Z0y3kmf7LbkOMM&#10;FiwT9fWvnr9lf42eIvHWjy/8Jhq9jeX81zcPFKkkMXlxJJtVSinJPfdX0xG0QUOrrIr8blORQBkP&#10;4b0gJ+70u3cHp8gGKSTwnpDRfvrC33Hp8oG2tsrHtK5BI5xnpXC/F6a7j8G36aVrlvpGqSRgW8tx&#10;Iq/NuXONxHbNADPDfijwd4k1m70XSzZy31m7JNDHyQVwD29xXVx6NYYAGnRH8BXlXwB+GeneF/Dt&#10;nqbmG68T3EY/tK/WQO0krAFzwSBkgdK9bhndYZZGGwKcfMRzQALo1j1FjFGfXaKd/Y9n/wA8Yv8A&#10;vmqtv4m0q+uDaW+qWc90o3NFFcIzD6gH3q/9o87G3aGHUbgcCgCP+ybBcA28WfpTl0uxXOLaMfhT&#10;ppFDLld2Oj54p6MjYAO7PDYPSgCP+z7L/n3j/Km+Xbg4+zLn8KYskvmNleByMEcV41pPhn4mWfxA&#10;1G8n8WLPojsv2ezltgSq7V3clvUN270Ae1LbxN92BV/KnLapuB8pfyqsl1Hbssc0wZz37HPv/SnN&#10;qttGxUzBCMDaff2oAvbI/QU1tgZUxjd6VWWffljgD+Dvk0jzHbGzMsZXglsCgCbcHYfuyT2JNMAI&#10;2CWPzGz97I45pPPgaYAXCM5GFVWGaSG43sRJEVx3LA0ACiVoQC6iTJ+fbxUiwhWfAGSOD61Wkult&#10;UBmZQrMFCkhevvS2940qgbD1PzAg4oAstDHJGolUMy/54p8Kqqjk4A6Gs19a0+31BbabULdLlmws&#10;MlwquT7KTmr0shH+q+d6AJDncGVvl/u01xGwMZUMrfeyaikuo2AJcIF4IbjP51n2/iTSNSmKWN/a&#10;XbqcN5MyuQfQgGgB/wDwj9grEyWsMiNwAI+lWjpllDbiNbZHRfupS32oxWNqZpZo406bpGCgfnUC&#10;6vYrafapbqBYQnmecZVCEYznOcYoAlbT7N1CiBA8YyFx0qJ7FDj9zES3X5RUNnr1nqiC4s3juYHB&#10;xcW8odWx6Yrwf9pL4vt4T8R+EtJ0rxHHo+oah5u6FrpYy20Z5DEdMHrQB9BW+mwkbTFEMdtgqZLO&#10;Dn91Gcegrn/BeuvqnhXSr+c77ua2SR0VwSzEDJ4rpoJEYZxsY/wmgCP7LD/z7L+Qo+yJ2hUD6Vap&#10;aAPM/j9bmP4N+LWWJdq2EjNwO2D/AEqP9nlkuPgj4ImWPy1bSoGK/wB7KCtD9oD/AJIr4z/7Bsv8&#10;qpfs3f8AJBPAf/YHt/8A0AUAelLjA/xprkr0Qt+NSUtAEHnP08lh+NOGR/C351LRQBH97qMfjSk/&#10;LinYBo2j0oAjDEetG12bIfA9CKlpKAGbT0chh9KGjGPlFP2j0paAIPLm7SAD020eXL/FIpH+7U9M&#10;mYKmSdo70AMUFf4hj6VFNbwzHJ2n3Pevmr9sr9p5vgT4HuIdAd7zxbOsZtrOL5nCFzlyCpGMKRz6&#10;189eGfDP7YPirws2ty+ObzR5JFeVLGXT0dwoyRgh+4oA/RlrO2MeGiUqOduOPrUIg3MCPLWE/wAO&#10;0V82fsWftD3/AMXvDt7oXiaSVfF+k5a7W6+WV0aRwp2YGBhR+Yr6bGwZUx4CdD9aAIvKi4Hp/Dji&#10;vkvQdNfVP21Pt5jhgW0sLtAq2vzv+97yAcDnofSvrk184eGPGVhY/tT3Xh1dFuXvru2uZjqSufJj&#10;QSAFSMYySPXvQB9GRt82FYKq8bcZJ71Z4H/66rWgWY+cqGN/ulTVzaPSgBm0ddtDdMbTT6KAIwx/&#10;ut+dOG0dqfRQAxlVqMBR1NPooAgyVJwlPBVvvDBqSk2jrigCJ4z/AA8UBXH/AC0H5VNSbR6UAQlW&#10;JzvBP0pdx7uMflUV0srZ8l/LZfXoa+Z/2jf2nIvCMlvovhe8W+1NJPM1F7Ng5srcKCZH4OBhs5/2&#10;aAPp77v8X60eYwPCE++a8S/Zv8c6t8QfAX9sy6r/AGvp00jra3rDJO2RlOSeT0A5r2m1ZjCm5tzY&#10;5IoAbM0jTwfuyEBO459q+V/jN4g1a8/ab8B6LGsCaVteSTzFQOxCzgEMefTivqu4YrJD82AScjbn&#10;P+FeOeOPhv4T1z4peGvEOq3vla3ZowtoVkdmYESZO1T0+ZuSMUAetK32eNI442YcAtu9aRpGjlZT&#10;HIRjAkyTircSLtUAZGBipsdu1AGfHbRxqX5Mh5Lc81I3lwr5qIRnkjByaubR0xxRgde9AFWN5Bk/&#10;eDHIGMY9qlWRmOGTAqTaOeKXaPSgBvyr/wDqo2qxzzT6KAI3xtI6+1NViv8ABU1FAEe0dSvWhlVh&#10;gipKSgBiqq//AKqaFZf4h/3zU1FAFa4j8yEqw39O2O9VY9PiiziMAs24P6E1pUhVfSgCh9itog6R&#10;KsbP8xYinfZtuBlWI6nFcd8UPif4b+E3hu61rxNq9tp1rHt2rO+0vubAAHJJ69B2PpXyZ+zv+1zq&#10;vxz+NYSLUbqy0yW1fGkSA7QFlRPM+6ByD+tAH3OsZB+6PyxVhVH+TUESzRyKJG3oQe3T0q1tHpQB&#10;5j+0gWHwU8XLGuT9gds+mMH+lP8A2eme4+B/gN5FOW0a2Jwev7sVJ+0SoPwT8Zkj/mGzfyo/ZyI/&#10;4UP8PwP+gJa/+ixQB6Gqleit+dN8pevf61PSbR6UAM4HvS7x0x+lOwBS0AMCqvc0hVJOSM/Wn0UA&#10;M2rjgc03Yal2j0paAKd1G2zAyfUHpUdqrjCyINo/1eAB+VX2UMMEZFIEUYwOnSgCuYlZgSp8zp15&#10;xVeSwtdx2WqyMSSzjqDWjtGc45pFRVzgYycmgCitnBJkeSF7k980sFmrRsGQo/Zu9XfLUdBTqAKE&#10;cZhUPKwmdjgMi4qZ2UttDqjDru5qjqWqQaTYzXLl0tolZy6xs5GASflAJPQ9q+Xv2lv2vNI8BeCR&#10;qGj3WpXFzHJsuo49KurVnXzI1wszwhVIDNyDQB9YKrYz5i/lSiRl6RE/jXl37PfxEi+Jnwr0rXYY&#10;rpEvLeKUC8uDPId0atyxGSea9UjoAi3zNMPl2x45Bx1ryH9qFkX4Xu/lbkW5UnB7bJK9hkV2mG3g&#10;ba8e/agaK2+E90J2BbzDtG/bz5cmKAPVtKhSLS7URDaoiU4/Cri9jmoNKIOmWv8A1xT/ANBFWl+7&#10;QA1gWUgHBpgjkUf6wflU9JgelAESwL1bBb1xStGcfuyFP0zUtFAEHlzf89V/75pPLXzN5wW+lWKS&#10;gCkiOZpMIVBP3l4zUX9mxTNu8oIc/Ov973rTpMD0oApLZxtD5XllERtw5o8kNlUXaCM7iKu0YGMY&#10;4oAzbS3k+bzVU/RMVI9vIsihT8jH06VeooApPD+9CSReanUMx6UMCsgHmbQw6HnFSzMCGf8AuHFe&#10;ZftCfGix+Avwu1Lxvfaa+rJYmMGzjmETMHcLnJB6E+lAHovnNG+15Y177jgZqwkitygLD1DV+evg&#10;u4+Of7X1nc+OvDvxAufh5ov2j7FBpDWhbOxRucOpQNkk9u2O1dz+zr8bvG/hL4vaj8LfiRqc2pyQ&#10;2qzWet3kYtFndmQlF3DLnEqjAY/d96APtVSJPvKRj1NObCo2F3HH3fWq9vKJF4JJqyv3TmgD5X/b&#10;Qn1OPTdAjgmKxTNPlFj3FQDGQpA64r6P8LrKNAsELbCsCA5GP4R27V4t+1RYybfD18oLW9sZndh/&#10;Du2DJr3LSZI5tOt5YzuV41bP1AoAuOsnlthwDjrio/Jm3KfNX/vmrOPlpaAK4hMak5GSck7aQWo3&#10;bt2M85UYNWaKAIgiMOTux601PmJzHx2JNTbRzxRjt2oAh534CYXHWpVp1FACMu6q9xbGRSFbafXF&#10;WaKAKaW6mRZH5MZwvtVnaB/+ul2jkY69aXA9KAGeWrc4z+NKflXgU7pS0AQeY4/gp64bkjBp+0el&#10;FADWCsMHpTQqL0JqWkoAi28/czSnMgwBt+tS0lAFYQLuKyYYf7tE0PyhoSEx/s1ZooAgWPKDcct1&#10;44pkcasuXTk/3jVqk2L6UAV5kB/eCPc+MFc9qZHDuGJE/dnoh5xVzaM5xzS0AVhCkeFQbSOjU/Eb&#10;EgHDd9vFS7R6UKoXOBjNAFfakK7hubBxg5NLGgV8AZ46+lT0bR1xQA2oJLfGPLOHPVqs0tAFMQlV&#10;CyMGOcE7afGyQlhswB0OKsdaMUANpy0UtABRRRQA1mA4zzUJk5xnmi48tHUsSCemM18l/txeJvil&#10;4Yfw3cfDXXv7IMiz/aIP3Za4YFMYDsOgJ6UAfXCtQVRmJYA4r560v4a/FS70exab4h3C3rRIZ1WM&#10;/K23LdG9a9M+HfhnxD4djkj1zX5tcYkkPICMA445J9D+dAHcblb5l5qKQ7gQehp0KlQfnVh22ikk&#10;wASegoAz9M022sLqeSG22PM+933dT61rIpDMS2c9vSsjT9Yt9Rnuo7Vy8lvII3BjYYOeeSOfwrXX&#10;G4gHJ9M9KAH0UUUAFFFFABRRRQAUUUUAFFFFABRRRQAUUUUAFFFFABRRRQAUUUUAFFFFABRRRQAU&#10;UUUAFFFFABRRRQAUUUUAFFFFABRRRQAUUUUAFFFFABRRRQAUUUUAFFFFABRRRQAUUUUAFFFFABRR&#10;RQAUUUUAFFFFABRRRQAUUUUAFeG/H8PH4s8BOjlP+JoAQO42ivcq8P8A2gh/xU3gI9v7VH8hQB7V&#10;GoO71zz71KeBUcP3n+tLNjymySBjtQBynjvxJaeDPC+paxeTpbxWqbjJIDgZI9Oa+Of2JdHg+OOs&#10;fEH4i6mmZ57ybSY7fAdJYghTdk89O1elf8FCvF11p/7Pet6HpsEdxqWs+VaxRkkNy/UHPH3a8b/Z&#10;p+E/7RPwg+EsWhWVjpdwlxdLfwSTag4IRwGKnaBQBV/YW0u4+Df7Tfjn4f3t07S3Nkbu3h+6kaea&#10;XGFGexHevV/2zv2pNQ+Gc2l+C/D+069rs4sEmEjq1u0gXDcYz19a+a/iJofxY+D37UHh74neKvsW&#10;hJrEkGjyHTbt3BTKggjGcEZqr+354lvf+Gpvh9ckE+GV1Sxljuv4T93ccdf0oA9z0f8A4Jzr8QrG&#10;31f4ieNtV1XXHG4ny0KxE9Qu7ccZ966fT/hrrP7HfhfXfF+ofETVdd8LaTbtHbaNqBxBGrEBcbem&#10;Oegr6u0TVLDV7GG9sLj7RbXCCSOQAgMvrXgX7e3irw/4b/Zv8VHX4JLmznjSLyxEHXeXGMjPtQB8&#10;veAfAnib/gpBpV94j8Ua/c+G/DOm3xtYNPtv30dwqHdv+YnB5x0rc+On7Mtv+zb8OZtS8L/GPX/B&#10;djArSrYw4RJ5cEj7i8EkYr0T/gl7q2l337Pbx2VxudNVuSYtuNqlsgH8K2/+CiXw71v4jfAm/j0e&#10;2aeS0ZbmRVcKFRA7MefagDy/QfGHj/xZ+w7Z63pev6pf+JP7RdpL5bjExiUkkFiRwK+pv2XdY1HX&#10;vgD4Ov8AWLiW61OSyX7TcTNuk3gnOT3r4b8OrIf+CaOnsryQsNZl+aM4J5Oc19j/ALF0iXH7MHw+&#10;3bXYacoXfnO7JzmgDzv4/a146f8AaS+G2iaRf3Wn6FqEsnmSxSEK5+bqueRgVg/8FDPiP448E+Cd&#10;DsdAnutNWV4RLqVtMUcMGYY4PfFVvjlfmx/bo+EqunmWztIrbidsfzPyBXmP/BUm4A1zwpFNczJA&#10;+1nRT8o+dugoA+ovHHjrxB8Lf2a01k3bazq4tI3e4nZg3zxFgc57V4r+yr8ELv4qeA7nxVq3xF1n&#10;VDqReNY4yNkD7j03AnjOPwr648MeHrTxD8KdI0q6d5ba40yJGLqG4aIDPPfBr4x8X/sZfEz4R3Uu&#10;ofDDxzqVvo9ozXQ0iXUPIiZvvt8iJ3I9aAPf/EXwzuvgv8A/EtqniK+1ma3gnlW5nIWRPkduCPTF&#10;fPH7Et3cftEfBnxVpM+tX9sZNOaI3hkDyq+8gtyOvFeoeF/jDrvxQ/ZX8Xp4ot1tfEWn2t5b3hjZ&#10;mBdUcfeJOa8k/wCCRMpPw78TQ4BKxP8AMO/7xqAPlf4Wfs9jXv2yda+Hv/CR31sLXUvszapGF86T&#10;g/Me2eK+/wDxh+zD4k+B/wAF/GMvhDxjq2sarLb4ijnKrhiVG4EEdh618xfA+Nof+Cm/ikONudbO&#10;Pyav0b/aOvJLT4M+JpY72WxK2/y3EZwQdwoA+K/2XP2irv4S/sheKPEGvXkl7qcWrXUCSXEjZEmG&#10;AGRk/eFc5+zz8EvHP7aVnJ418c+MNWsdHfelqlu4kG9TtI+cnt7V5LuDfsE+J3dd4PityXPUnc/P&#10;4195/wDBNlg37LejLHgx/a7kgd87hmgDwj4v/DH4kfsiW+k6r4b8calqXguzuUkms7piihSy787W&#10;A6t6V7P+0r8VJr/9jeXxxp0gedbEXabWIUsJE79a1/2/PjDo/wAPvgnqmm3sME2oaxBJaWUEsZbd&#10;KQvftwc59q8M8YWV3a/8EsIY7mNknGkP8rHJ/wBauKAOT/Zn+BOt/taeE9Q8WeJvG+rW9td3KzR6&#10;dEQ8duWTJ27s+laP7PHxA+Kfw8/bNHws8V61qms+HTLcRWbahcFkkgjUBWCA4GMV7V/wS/sbnT/2&#10;d4DdQtbifyXiZsfMuzrXjvh6Mxf8FFBc6tql3qOsm+uf7Nt3IeCK2x8yk9VOegFAH6V24wg+bdVh&#10;elU7BSsA3OXJOc+ntVxelAC0UUUAQXcnlR7y21R1b0r41/av+JHinxprln8L/BV0bCfVphBc6rbs&#10;wktmBJ4GRnIA/Ovsq6yYiAOvf0r869H16Cx/4KNCG+u/KS4ivUt4WyUZsjBx2PBoA7Gw/wCCe3i8&#10;2UTT/HXxSLhgpfbtwOORXlX7Jfw3vvhX/wAFAtb8OXfiC78RyR6A0v2y8++c7Tjj0r9MIW+UZ9sV&#10;8DfC27iuP+CoGuSROHjPhtlyPUKvFAHTfE/4y61J+3V4P8DRTy2ul2l1FI/lykCYPCxKsvTGRX0r&#10;8Y9YuNE8C6vqNteyWMqxb0uIyQy8ivif4oyeR/wVA8KZ/jnteP8At3avtD46eNNP8JfDrWLm78kq&#10;8Z2pcKSCQRxxQB4f/wAE3/H2sfELwd461DWb2W+mXWtqSSuWO3Z719iV8Of8ErboXnw98ezKoVX1&#10;3cFXoAUzX3HQAtFFFACN901TuAPLZkOSO1XG5U1QfFvNkHK9xQB+VHiDRfiZ43/b4vNG0nxLfeGk&#10;lnujHNZueIQeeN30ruP2tv2XtR+Dfht/iRonj/WF8QwCNJJTtUuQCT8w5/hrqPDk8Uf/AAUgIzkP&#10;a3z5A5+8te1/t5a1NpPwE1i6tmCdI/qCj5oA+fPgl8P/AIj/ALbXgHT/ABL4l8fajoOjKslm1npx&#10;ZludhwWfexyTkjpVD9nPxh4i/Z+/aevvhv4t8U3Wq+FpLMGy+2M2I5iwKBVGRnnGcdq9r/4JjXk0&#10;37L2mNkvHJfXZLN1U7+1eK/tGaVqnxB/bO8M6H4e8N2Rv9PaC/uLyL5JpIV8ssGJOCAOgoA3P2lv&#10;2jvGXij9o6D4K+EtUk0Fpp4oZtUhlfzoVdQxZQCBkYPrXX/FL9hPVvHXhDTJU+J/iDWvEWlRlra7&#10;vdj4kOASOARxnvXI+C9V063/AOCjnjddUC2tzItolrHOmWchW5GM4yK++5LpPkDKqx/xcd/SgD4q&#10;/ZH/AGjfEHjjxdrPwh8facsur6P5lsrvKXE0cKqCzKSeSfevGPhZ8D/Evib4xeOIPBlzb+G7dbkx&#10;TXVvCfNjDrlipDgdDnp2rrPhD48svEH7fHiu60nSrCztdPh1CI3FojK10wZPmkz1P+FegfsQeJLL&#10;xZ48+Il9EWs4xqnltHGMKWVAP1oA4v4ifBP4gfsuafZeNLD4ta14ntorlIrix1FiIthOS3ykHjaa&#10;9V8e/Hy6+LP7K994y0CWXSsSSQrNbynJZFcNg4B6ivQv2v8AxrZ+C/gbrt/dwi6S4RrRIym4KzRu&#10;AccYNfIQsde8C/8ABOeztpki02WfVJnb7Q5DGNy5GNueoNAH0P8ADfWL7xR/wT1uL/VLmS9vZvDN&#10;08k8zbnY7G6muf8A+Cad08P7MkbQxea5EIVP+2YrT+B7K3/BN/htx/4Ra6/9FvWR/wAE0mlj/ZfY&#10;Q/68CHb7HYKAPHv2IfiV4r8fftQfEDUtc1W7jsrW+vMadJKXjjA2gAc9q3PEPxe8R/ta/tOXPw68&#10;MeJZtB8N21g0k0lo7sXePG/gkD+I9q81/Yy8Ra1cftG/FqVraP8AtyS7vpPsW4+XuBQYzn09685/&#10;Z4/Z/wBY+N/xS8VXWj+Mb7wl4st72aMQafc+STBnLndtPqOM0AfVvjb9kDVPgP4T1Lxj4S+I2rXF&#10;9YQSymKdQqkKhcjK4PVa6z4A/tGXHxz/AGN9e1HVbknxDZaRd/a2SRmJ2hgDlu/Hqa881X/gm948&#10;1XT5reb4seJJoZQVljk1IFWUgggjy+eCa9H+Gv7MOn/st/s3+PdPOrz3BuNHu1eSQq3JVj/Co9aA&#10;PDv2R9a+K3xe+H9t4Z8M3VxoPh62laQ6yspaWQs/zDAcdCPTvX6MfDXQdT8O+FLOw1jUpNVv4Y1S&#10;W5kzudgOSck186f8Ex0tm/ZT0hoQGkF9eI0pXBOJT3r6xtSdpBILDrigCeiiigApsmdhwMmnUyRv&#10;LjZj0AyaAPmX9tr4xar8K/ANvY6Gjrrutb7KwljkKMkp2gFcd/m9RXA/Ar9l74jXHg201Xxf8YvG&#10;X9r6tAkslitwn+ht3XJzn8K8o/4KV6Snib40fCa2/t640J5rpVtZrRysu9p1XcvBG4DkZ9K+gof2&#10;NvFLQxL/AMNG/FBV2ZOL2HH/AKBQB4VrHxg8X/sl/tC+FvBOs+K73xl4d1XzJprzUJXWWEgsqrxw&#10;enpXkf7WHwwfR/2lPDscutSa/J4stYcTXy7mtFkkCLs6cqDkZr6IvP8Agm/e+IvjFpHiLxH8R/Ef&#10;ijSdPikxd6pcRSXG8k7Vxsxg5JNcV+3XDHo/7T3whs1JMcMNnCJGHzHF0oHT2oA+j/gj+yH4k+E/&#10;iqLV9Q+LPiDxPapB5K6ffEeWvTB/ADFfTMancSTREw2qvsKl4oAOlLSZFLQBFKxJ2AfN1rzj40fE&#10;dvhp8PtY8QQwC5ks4XYRlioJCMw5/wCA16PNu42/ia+U/wDgoReeILf4MyxaHAWtHlT7YyvtKx4f&#10;eevPy0AfPnwL8B/Ff9siwutW8Z+J9T8O+HZNz20VvJ5nzBiP4mPb2rpvir+wD/wgPw18Q69p3xF1&#10;ye5stOnnMcioFkCxk4OBn1r6l/Zmmsrj4N6GNNmUw4xuVduQMZHSuh+OLR/8KU8fD7ypo138pHT9&#10;01AH59/8EcdWutQufiQuo3ckq28VsqNK27aMtwK1/iV+2d4y+J3x+u/hB4Bij0Yvdy2o1a1mkEv7&#10;sk7sZUcgVy3/AAR/mF1efFlcEJ5VtjaOfvGvmz4Z/CkfE/8AbA1XwxJrep6Bql5qV5DBd2rqsqSb&#10;iw+bBxwDQB+jGrf8E9rTxu1rq3in4g61fap5arK7ojZ77eQTXmFv8UNY/Yz/AGg7H4b3euX3iTw5&#10;fWq3MLXUxQxs5VQoA49e1dGf+CZ+tzr5TfF7xjyO2oJ1/wC+KPDv/BMKCDxdpfiHV/Hev6tqdhNH&#10;IJLqeOQsiOG2klM446UAYt74r1H9tT4zP4Qh8Y3OkeDoYZJnj08sWkePCsjh/lI5btXsnhn9jHUf&#10;hxqXh4+E/il4h0vQ9OvBNLpiFVhuF3AmMhQOCc/nWL+03+xzq2qatYeKfg/Nb+F/FsUqi4mgmFoJ&#10;osDhmVSTyM/jXMab+038XvgJ4u8C+Bvit4f0m6sNWu49PXXrW4lubmZ2xySWAzllHTuaAPvRe4Iw&#10;R39anWqlqMLyNrY5XsPpVtaAFooooAiuFVozuUOBzg189/tHfFSbTW0vwTo+oraa34mkawWTLb4A&#10;VB3rjAyASevavoWcEx8Y4OTmvyd/ba8NfFDxD+2bbw6J4ivtB0i9e1g0qaK78tUlMYDlAAdp98UA&#10;fUng39iXUdFtb9tU+KniHU7q5jVo3O0eTzzjINeY/B39p7xL4P8A2l4/gr4kuG1m1knmtIdQllff&#10;iMHBKkkfw1if8MV/tLusRPxj1h4s4bdrjfd7f8s/Wtb4Q/8ABPPxF4F+KqePfGXia61ue3SRzI9y&#10;s0jSNgZ5QHue9AGh4+tfH37UXxg1bQPD3iWfwz4b00RRSzWRYl2CgtwWAzhj27VqeIP2NfGPwl8O&#10;X3iLwx8UNZutRhgd5VuAAGRVLYypB7Vb/wCCYG6PwH46g1L99qH/AAkd180x3SeXnjn0xivrP4qb&#10;E+HviAlcn+z7gAf9smoA8D/Zf+J3inxH+zpfa5q07X+s2Yu4izOxLGMuAck57Ctb9j34n698TdF1&#10;u81qVmmt76dViZy2wCUgDk+grlP2Kb62sv2c9flnwtutzqAbcM4+d81f/Yauba6i8byWjB7aXVbp&#10;oiowNvnNjFAHBf8ABRz9ojxN8H9S8E2Og3jWUeomY3LrI69MYHynmtn9tL4+eJvhV+zb4c1bQ53g&#10;1HUFsw91HKyMA6sWOQc9q88/4K0R3S6T4ImRLb7JEbjzmlJ8zPy9MD6Va/4KEWOnTfsdeEb6/ubi&#10;F4107yVhUFWYo2Ac/j+VAHa/GP40eKfCv7Jdr4m02/WLVZgA9yzPvGUfkEHOeBXiv7Ktj8SP2sPh&#10;3df2p8SNUsrUbxMyu0jSqWZCpyemM9q9W+JlxqrfsMr/AGdosOss0DBluMYjj8p90nUcqOa9E/4J&#10;93GiH9nnSG0yC0ivfMlFwI49uRvOMnHPegDx+b4EePP2WbjQtR0X4iazrnhi2v1eTQ93lQpG7qDk&#10;Zxj588DtXq/7U37RWq+BtE8DaBomn+df+PGfT4dS80q9izAASLjGSN2fwrr/ANszxFb6T8GNXsfL&#10;Vb3V4xZ2sir9yRnRQc9sFhzX5s/tB+EfEOk/FH9nvwnqGs3UF+1rBB9vguC0kEv2gjzUJH3unOO1&#10;AH3Vo/7G+uXHhvT7vxH8WPEt5r1mgdbxmUm3cjDFcgkZ+tch+zz8TvHnw/8A2iZ/g/4m1m48V29w&#10;txPb6pfSMZQkeFAIyRz1rtda/Yq8TeKtNk07Vvjr8QbqxuRtmVr2IjHB4+T1Aqp4M/4J86d4d+Ke&#10;j+PdU+Jfi7xBrems3lR38sLqylSCpIQHHOetAHyx8ZPix8UtU/bQuvBvhnxnqmnadLBboLZbhvJj&#10;DhA7BQRz82a9c+Kf7Nvxc+CvhOXxtpfxq8Qay+nN9pl026YiKRUBkK8MDg7cfjWPpvwr03x1/wAF&#10;INVjubu50/8As/SoLhEtQvzsiRMN2R3PWvsv9o55bX4H+NC0a3IbS7pQtx0X9xJyMdxQB8p/C+3+&#10;LH7aXgLS/Ed94p1H4dabLH8v9lSl/P52k5LH0z071j+BfG3iL9k/9pqz+H2veMdT8aafro3xy6lK&#10;QYthkBwBwc7RXvf/AAToh3fsg+B/LZlPlOfl6t85rxn9s/UtCf8Aa0+D9raxKmuL57XeI8F0/eAZ&#10;bv8AMDQB6T8e/jlrPin4naL8JvC1y2kXmtQEzamjsXt/mbG0DH9w/nXHeKv2EPHOl6Dd6po3xh8R&#10;ahrqASQ282NhJIyOCD3PevjTxB4J8Y/ET9ujXNF8Pa7caDrFxqUiWt1DdGMr988Ng44B7d6+m9S/&#10;YY/aDvLcJN8W9YdCMSM2tNx/5DoA9l/ZB+Omu/EDwnrvhvxJbmLXNFkmhe4WUszqEBBOSfX1r43/&#10;AGW/DnxW/aJ8W+LNFtfGuo6XocE8jyTK7OcCZ1243D37V9ffssfsv6p+yv4e8Tah4i1k6l9pWaeW&#10;4km807TGMknaD/Ca8X/4JQvBqHiz4myws0tuzK8YPTm4lOaAOH+MNt8Qv2G/iP4bFj401HxDpOsX&#10;sULQ3btGvVSwwp5+/Xpn/BQzwrqfxQ/Zv8P+N11q6s0tbFrmbTojmKRnZBzn6/pUn/BVbxEdIf4e&#10;WhtIXN3qhjWZh8yY8o5Fdx+0VIh/4J4l2AlkGhRbWxnnzI6AMz9k/wDY7uP+FU+DPEtv491iEajZ&#10;Q3klmgURqWT7o46VT+MeqeIfjd8ULf4SDxNPo1n58ETi2LGWRfKaTecnb1wK+mv2SZi/7L/w0Azu&#10;fQrc5/4DXmH7Qf7HzePNYbxb4Rv5dK8aq8bR30Miwsdqldu/aT90/pQBleF/2Bpfh/FdXXhr4j6/&#10;p2rPA6iSMIpJK+wHcDvX038MfD+oeGfClrYatqk2sahHnzLu4++2T3r4Ss/FH7UX7Puszaj4q0+H&#10;xR4ejtXeaSTUXn8tAOSAWXkKpP4191/DHxpD488J2WspbyWzXCBjHKoBA/M/zoA7JadTU6U6gApG&#10;xtOemOaWmt904GTigD58/bM1bVPDnwX1C60jVp9DuTKALy3YqUGx+eOff8K+Zv2efhr8Wv2gvgtC&#10;b/4tavZRR3Ejwalas5uJCHYFSWYjA47V9I/ts6tdaL8Cddu7WVhIylfoPKkzWb+wv8SL/wCJX7P+&#10;jarLp9nYTedLC62gIUqjlc8nqcc0AfNXiG++I/7F/wATvDJ13x1qPjfw1q15Hb3UmsSN+7j43H5T&#10;zjf6dq+hfjx+0ZfQyeCPDngQRzT+LYne2v1dlEMYGVYD5Sc7SK5v/gov4usj4C07wclsZta8R3K2&#10;Vn+7BAk3xH72flyO9eG+F/gjqWt/FnwL4T1TxRq3g++0vQIrcyaPMvmLIJJcgFgRxj9aAPpPUP2T&#10;b2XwR9gtviXr2n6/PGtw11EVBz/EenTJ9a5/9mP9o7XLPxZrPwv8ZRSXGpaXaz3y6lPMWeWFVUjI&#10;59fWuR1T9jH40SaprJtvi94kktPmGnvLquG25G0PhOOM9K0dV/Yz034N/DXxb4qXWtT1TxRJo95D&#10;LPKyMW3QNzvCg/wigDz7wvrHjH9vfxvqMi61eeCfC2lMVhksJDIZZA3l45PH3CeneuJ/ba/ZL1j4&#10;W/DHS9TufH2o+JNPttSGLbUEBwwBIwQeOhHSvYP+CTalfhbqKuoaZS+WbrkzP3pP+Cuk0y/Brwko&#10;OR/babtp6nb3oA9i/ZuttR8cfsZeG7CzU6TqNzovk212hy0W4EBxz1xXl+m/8E67zV7VpNY+J2tX&#10;WovJmQoi4Bxz1z/Os6b9p20/Z8/Yx+G0FqHbxTq+ki10yHYdrzbVwGYEYADda4n4V/s0/Gr482be&#10;MvFfjTVvDS6gFmgttP1M7NjDdnBBxycdaAO2/Zf1zxR8H/2kL/4SXur3GvaYUuJoZrhyHURlUAxn&#10;HamftMftDePvHPxqX4T+BLW40m/txby3OpW9wQ3ltgt8uR2cd+1Z3wx+Gq/DD9urS7X+15tSj/su&#10;73NcPulJDAZPAHar/wAE/Elvqn/BQjxZJfxfYDLpQVbeRepEcKhu/X60AaWqfsJeK/ANzL4p8L/E&#10;7V9P1f7FMbuXaBvUIGxlSD1BrpPgB8cNa8F/ALxlr/i3V5dcu/Dq3QWe8kY+e0cjKMnkjPFfWPix&#10;RH4X1iJCNv2Kfr7xmvzc8Uf8mmfGFXuJYViuboM0J/hN4Af0oA6H4N3/AMWv21m1vxfp/j7UvAOj&#10;W9yI4LPTZHZJAwDjq3YEDpVbWvjR8SP2L/jRpWieMddu/GPhvXQx/tDUpmHllC4IUAnr8p5HevVP&#10;+CXv9hw/s+3KaDd3V063EQuDcoFCy+SvAx1GMVwX/BUjxp4NbRfD/hfU7X7Z42mSa407y4Axhyyq&#10;SHJG3OxhQB9CftTftVW/wD+DcPi+0tV1KS+SD7KhlKLmTJBzjPRT6V4X8Efh78af2hvA1z4lv/ij&#10;qvhiz1GdzAtmzlolX5QFJc/XpXzL+3heXFvrHwnsr4tBZDQYftFvuJQuGfBI6E1+s3w7/srVPAOi&#10;T6VOq2X2WMBbddqbgg3cYHOaAPgH9oL4JfGz4GWXh7VrT4weMPGFpPqcNtPatdCP5CQSck/UV7r8&#10;fviV4h8D/sZf2tpl1eWmuJpqmWWabM8RZ41yWXGT8x6VR/4KQXktv4b+GhtXMQbxVZozhiNw3Lwa&#10;0/2yvDt14k/ZL1Wz08xyXMmnwq6MdoXMsW0jjuaAMP4RftDXHgP9kFPHfiGW4129tLOGSSS6mO9i&#10;QgJLYP8Aerg/hZ8E/i7+1Ro//Cb+IPidrngmzvgJtPsdNkLRtC/zA/Mx6Zx26V4z+0D4g8TfBX9h&#10;nwd4WvbSF08SWvl3DSOWKoixEYwfUd6/Q/8AZPjb/hnH4cTqSqtotsyx9gNgoA+L/HHwl8efs9/G&#10;bwhcyfFTXfEumXNwYHt7pyoJZZMZwf8AYr0X/gp54y1/wh8F9DvfD1/d6bcPc2m6a1l2E5Emc/kK&#10;zv2yvhnfQftIfD3xcl/I+mhzaPatJ8okfzmB247Ada3v+CoLaKv7NentqokW4FzarCY0DDOyTH60&#10;AfQX7LGsXmtfBXQ7q8uJb26bezvK2W4PrXzN4q/ae8Rab+3n/wAK+N3Mmmi6gUW/nNt2tEWxt6dq&#10;+jP2QpX/AOFB+HZOBjzM/TdXwd8S9Jm1D/gqZNcCRY9s1q45xuH2ZsAcUAfR37Sf7RniXV/i5oHw&#10;s+HxWPVtRjf7XfxyOHgYM2FAyuf9We/esDVP+Ce/iK+0uXUrX4r69H4iIEoBVdqufvD17nvXxx4g&#10;8BeJPG37dniPRbHXrzQb++1idLa8huCjoB5hypwcdD+dfUX/AA7/APi1KyZ+MHiKMSLukVdW/wDt&#10;dAHX6T+054n+F/wX8crqi/214h8IFMXE0rgzo/lkZ5JGBJ69q80/Z90PxP8A8FAPD+qeMvE3jDUN&#10;AsbG8NjHp9kxkQbVDBsvn+8a95+Dn7Edv4V8M+ItD8Ta3eeIIdacNO126TFsBAM/KM/c715xr/7H&#10;HxN+CetXd18ENV+y6fdFXfT5L37NHuIw7bUUc/KKAPov4K/s+al8HdRgeDxfqGsaT5MsZs7sDbuY&#10;ghuO/X869xtCyMQxyfT0r4G+DP7aHjnwb490v4f/ABd0n7HfXMhgS8jZpy8kjqIxu39MN6V99W42&#10;rgEuv95u9AFtTmvnH9tz7RdfBO/TTpZEuo7uEb7c7XRst0J9q+jVr58/bK8Onxd8E9V0WW5m08XV&#10;zEFuLQgSAAk5ye/FAHq3wzhuIfBmmC5lklk8lcmQ5P3RXXDpXKfDjQk8N+D9NsFuprvy4V/ezkFj&#10;lR1rqi21CT0AzQB8mf8ABSJWh+AoaNvLzqUWdvf5Hrw3xB8KL2++A/wI+J8DyXUXg+C31Ka1wNhT&#10;ESsxOcjABbj0r2r/AIKaatZ6f8AbdLidYpJ9SjWMEH5j5b/4itb4O+C5fiD+w5oWgo0jPqXhdbdE&#10;yBhjHxtz3Jx1oA8U/ba/aun8SfDLwf4d8F3Pman4wtmlaa1kdHtlG1lYZxnO1hWYvwntvhD8bvgn&#10;o1lcyXIa3SSd5VAMknlTAk4qj+xp+wD4p8C/GS68R+O7aaHTtHlU6TBJNHNHOpDqQy4OMBgeMV6p&#10;+0TDEn7X3wk+YowLYRen3bjigDU/bq/a4i+AWk2WhaY6t4ovoo5IF8xkZUbeueB/eA715d8Nf2L/&#10;AIp+OLVtf8Q/GPXtNF4iSpBafd9SDljkYIrz3/gpVolxcftXfDPWHheTSfs1nD5nBTd9p6EH6Gv1&#10;A0vymsbRYNybYlPlxgBQMCgD4m+F/wAYtf8A2f8A49S/DDxlrsmuaB5KJp2qXjv5kkrFCFKgkZ+f&#10;HQdK8a/aW8VT/wDDc2k2Xg28P9vXF4gkjYnbGzwYDcY6ZJ69q9p/bM13QdY+M3gHSLOwafxJpuu2&#10;ck7LCoVI3aLBLZyeAPyryr4hNoVn/wAFPPDi2bs+rPfQfbkZAFX/AEY4we/egDp/H37HPxm8d3n9&#10;uT/E/UbaSIFTDCjbeTnvJ712X7JP7UF18RvCXiDwXrNwJPEfh9jbJcGR2eRYgis5z0yWPevta6uk&#10;Xz/MRMDhVxwVz1r8v/2XmsdY/bA+Kep6VaC20snUIh5aBF3GaIjjPpQB7d+wB8VNb8baX46h1TWJ&#10;dUis9QuBHNI7HCqinbg+mTXk3/BPfxHL4j/a4+Il4b99VZtNCi6cnkLJjbzzx0rs/wDgnDqtprDf&#10;EaSwVFt01OfAjXClliTII9M9a8s/4JheKH8U/tU/Ei5mhitXbT5IxDADsGJSM80AdV8b/wBpL4g+&#10;G/8AgoNo/g2y1q8tvDFzqFlCbVLhhEytGpYbQcck16B+1R+15410H40p8I/B2lxrf6kY7Vb4TMHH&#10;nRqd4AIGVBJ69q8V/as1bTrj/goF4K02GQjUbLVbMy4XB+aNMc964T4seD7nxH/wUZuNOg8R6lp9&#10;9JqiNbTvIFKyiIsqqQDgbgB9DQB9aR/sm/FuPS9O1aX4u63baosIE0RyQD6AhvUnvXL/ALKP7X3i&#10;vxF8YNW+Eni3y7zUtOee1jvpJXZ3aLaMsCSOeehr0Twr8A/jrf6lqEnij4ma5p9tHOTZpY6nv3xk&#10;dwV4rP8Ahf8AsDw/Cb4sXfxQufEmoa3rNwZZZjevG25pCMnIQH9aAPDfD37Ufxg1L9prXfDOhM/i&#10;SGW2Ma2/nutvbZCLvCM4ORnPXua+2f2ePhb4y8F3d/qPizxlfeIpLyMKLK4z5UBDE5XJPY4/Cvgz&#10;/gnRced+2N4ojJEx+x3mPN5K/NFX6yxp5cYXOT60AQyQrbiabcFXbknH3QBXx58ZP2mrj4ifFaz+&#10;EHgTUo7HV5pJLe81VWk3wOpY4UDbz+7Pc/er6/1iMnS7s4yfJfg/7pr8XNc+H/iPxn+1r4ptfhn4&#10;su9D+IE/iW7ikVbg26QRBCyurhSck+av0FAH2dH+xL8TbWSK+f4/+KLi5yWjs7g5jYnqvB6DPr2q&#10;u3jDWf2oPhl4j8KDX7zwjrvhu6WxvLqykLG4aLbuJB6ZLjueleaH9kz9sHY6S/GS+891DRj/AISC&#10;T72ef+WfpXtf7KP7Mfiz4EeH/FEvji8t9WvdTuGuZrpLgzvI7CMEsSo5JU0AfJH7En7LPjf40WGq&#10;69b/ABM1rw5BpuoT2Ctac+YAwJzk9z1r9XPAvhe78L+G7bTL7U5dXmhPN1MPmbnvXxr/AMEolLfC&#10;TxoJGIj/AOEouigz9K+7YyCMjpQBz/jjXofB/hnWNbnwIrKzluJG6cIhb+lfDPg/TPF/7b+o63qd&#10;z4kvPC3hbTrkxacbNi/no3zbvmPHG3sK+oP2wtbn0H9nbx/PBbSXZl0e4j2oB8mU27uo6bs/hXwp&#10;/wAE+Ph18WLz4Q6ndeGtcRLG8kiMSzXzo0beWp+UBeOMUAeieJtR8V/sOeJNBfUfG994t8KX04F0&#10;NTdlaJmVwoG04wPLHbvXV/tAftX63rHibQ/hl8PlVfEHiKIXKahHK4aJV3lsD5c/cHfvXl3in/gn&#10;P8VPH95Fc+KfHd1q8MRJEVzqXmKGySODH23GuJ/Zd0bTNL/4KGapZ67c7r7TZL6DT9/zgyLgBQcc&#10;DG89ulAHr/hX9ib4xaBr8mrx/FzU4dQuF3OmxgACBx9/2FZn7Nvx3+Imj/tVav8ADfxVrc2vRRWK&#10;Sh7iVyQWZOcFiOj1+h0nlSyA4JUDGzHGfWvzh+F9xaf8PHvGH2qyDyPo9uqSqgJQ4i56/wCcUAfQ&#10;v7SXxu8QfDv41fCrwtYARad4i1Y2szB2HyhEY8A4PU9a+kdQv4tD066uf9Yy/MFXgnkCvg/9sS/k&#10;l/az+B1k1rIkFrruY7h8fvC0Uee/9K+9riSPasTIjSMPkyO/egD5a/Y9+POvfGPxt45GoystnZ6r&#10;cQQW7SM+xQEIHP1rhPE/xx8Vf8N1w+E4vEEieHzpsLCzidwjMzRgkjOM/MRVr9hXTZ9J+M3xYhuL&#10;fypW1+8ZemCMR8ivK9eh0aP/AIKaTiznu5bg6damaOVAFjb9xgD2xg/jQB3/AO2h8ePiD4P/AGhP&#10;B/w88HTi0/tC1gvC6yOu9jOUwQGAxyK6j4hfs8/GnxHb3niG2+LOraHf20PnnTbLcIX2Jnafnzzt&#10;Hfua8m/bWby/+CgXwpRGHzWFpknr/wAfor9G5rhYI5i7KyxoSwfpjFAHyr+y7+08+seD9e0Txnex&#10;t4g8IxSR31wzOzS7GcF2znsmeprzTQ/i146/bY8eeKtD8FeL7jwV4d8OzfZxqOkvIZbkMzFW5IA4&#10;Udu5rz+bXNP1r9oD9pR9KdTAmmTRypGu1fMWCcNgf7wNeN/sP/A/4mfEDwv471X4a+OrnwxrEU8S&#10;m1tb9rdZCQCDIQh4wWxg9RQB9H/GL4cfFj9k3wnL8TB8ZvEXje00WVTc6VqkrCFw+UwSCDwWU10/&#10;xm/bU1b/AIZj0j4h+Dzb/bLjUEs5IleQAv8AvARnIP8ACK8q8QfsRftU+PtDvdD8T/Et9d0m8YGf&#10;T77XHkgkwQRuBj5IIqb9qX4FP+zj+x7o3hj7YbqVdehnkZ2B2M3mnCkAcUAe2fD3wP8AHf4seD7f&#10;UvFHiifwoxBuIrS1LtIzAnaCxkIwRg/jXhvwR+P/AMef+Fn618I7vz77WYYxcHULy4dpII2bhsB+&#10;mJB0P8Nfpb4PhEPhbSFUF1NnESx68oK+GfgrI6/8FOviIrRxsv8AwjVuTu6jCRYIoA6P4jfssfES&#10;DS734i3XxQ1h/Eel2rXqaXB8sEkkacLyxIBx613P7DP7QmsfGTwlrMPiSPytb0SdLO43Ss5Z9gJP&#10;Oe+e9e+fEGSzbwD4mlmthdQtp8yyxsuRIuwgrj6GviP9gqBFh+N8WmwfY411wLa2ajaFXA49sD3o&#10;A7rRvjF4n/aZ+MXiHwh4dvZvDWi+H557KfULWRmMzxMMHGRjIcdj0rkPid+zz43/AGb/AAnqfjLw&#10;98SNY1NrVmuJ7W6O1WARnblSOyAfjXz/APsg/A/4jeNZvFereEfGdxpksepTQXNmL5ogJDtYnhTk&#10;gEDrXvfxX/Yq+L/xektYtZ+IV9HaJam3kt4tTJjlBLfeBTk4YigDK/ao/aq1TxB+x7o3i/w5cyWF&#10;/damtrO0ErAhdsqk54PVaxPgJ4N+M/7S3wF0a9j8cXuiabJbPbxyxs7tOoJQk/P/ALOenes/9qL4&#10;Q3X7L37Fdp4dkePWAdXCM0zByu8TMDwB/er6Y/4JrzTN+yP4MP7vy2WYqATx+9agD5V+C/xa8c/s&#10;7/tYWHwP17xFeeIbFZoYUuLiZlIM0bPnbkjgsPyqT/go9+z7rf8AwsLw54mi8YXRF41wI4nTJtzu&#10;3HYc8cPiuU+MMjx/8FcLDADk6hp//pOK9b/4KxamdN1/4PXRcxxrc3wcqT08tOv50Ae7/BT9nv4i&#10;eDfEXhzVb34j6pq2i2tkEbTbjOx8pxn5u2fSvqRV2uC/L1i+Dbu31LwtpE8YystrEVYjnlBW7HGq&#10;9CTQBNRSUtAHAfH5d3wV8a+2lzt+S5rO/Zok834A/D9iMbtGtj/44K2fjZYz6p8IfGFpaxma4m0y&#10;dEjHVmKHArG/Z7tJtD+B/gOxvUNvdQaPbxyRNyVYIARxQB6arU+o1FSUAFFFFABRRRQAUUUUAFFF&#10;FABUcw3R1JUVyzrH8gBOe9AH5qf8FCNfsrL9oTw/pF7Imn2eqaMsUl6AS0X7x2BGP9zH41+i2hr/&#10;AMU/p6xudvkRgN6/KOa/NL/gpFrFpoP7TngG+1Cxi1GzXTRvhlTcD8046ZFfpZpUyroenOAEjMEZ&#10;A7AbRQB8J/s05tf+CiXxL06MmOAaBbybV+6W2xnOPxNfoBgtvRjnGDmvgL9mhk1j/god8SNX08/a&#10;dO/sG3ia4XgBtsYxg89Vb8q+/wBvvMfXFAEZAyBmvjax1aaD9vm300ahcJDNpV4xs1bCORMeSPXj&#10;9K+xJmK3C+lfLem3ksP7b0dmsOnvDPpN25aYt54/ffwcYxx3PrQB9Tx/K25225421bqBY/LJCoAu&#10;R1qegAooooAKKKKACiiigAooooASmGTHanmomU0AfPn7VH7U8X7Ptrp8Vppi67ruoTRQW+nNKY8+&#10;YXUNnGPvKB1714fc/s+3vgb4V/Efxx4hut/iLW9GnjkjkjGIVWGUrg5JPG3v2r0r9qD9j29+OvxE&#10;0XxhYa9d6XfaTDEtvHDKqJvjkMik5Un7xFfKvxs+A/7VGv8AgfU4vFPigjw9brJLJ/xOHbKBGzuX&#10;b025oA+rf+CdNwJP2SvCABEimS6SST1xO+D+NfUkKhUUL93HFfmP/wAE6fgH8WvDA0vXz4ilg8BX&#10;ExJs4L8lJkRpMny9uMMxB/Gv05hxtXaMDFACXjEQFV3bm6bTg189+L7q+tf2mvC9vBErwvp8u9m7&#10;Luk9/UCvoO7+6pPKjqPWvAPGVxND+0r4TiVLiSSTT5FPl4wPmkO7r7frQB9BRdB9KmqKFSFGc9O9&#10;S0AFFFFABRRRQAUUUUAFFFFABRRRQAUUUUAMmk8tCRya5vxp8Q9F+HuhPquvXken2qjO+QMR1A7A&#10;/wB4V0U3zYAJB7V5R8fvgmvxu8E3OiSajd6TK2dk1iyhjlkPO4H+5+tAHyMvgHxH+3J8SLq/16+u&#10;bD4fafcSm0s4yJFuQpJik+Y4Hyyn+HtWpoPgrSvhz+3vDoeg2cOm6dB4cRlhgQIuTJCWbA7k1xMH&#10;7KH7VvhdH0zw142XT9HibZbrHrTxsyjhSwCYB2gdK8Gj+CXx/wBJ/akXQbjxe0njmWwjupNQ/tRy&#10;Tb7o12+Ztz/d4x2oA/aSKR5FXady9d/r7VaVt1ZelrLb2drbXD7rmONRIQcgtgZOa1FFAHm/7R0g&#10;j+CPjTcdoOmTYP8AtbflH4nA/Gof2azL/wAKG+H/AJyeXJ/YdplffyxxWX+1l4dn8QfAfxlFbapd&#10;aS6abNKZLVgpkCgOVbI6EKVPsxqz+yurJ+zv8Og0rSH+wbPOTkD90OlAHrKtmnU1adQAUUUUAFFF&#10;FABRRRQAUUUUAFFFFABRRRQBVljCxlex614X+2J4fsdW/Zy8cfa7eOeO10yV4hIudr5UqR77gp/C&#10;vdZ2Ayuea+fP24YIpv2bPG3ma7daIRp7sv2ZsfaCGQ+W3B4PC/RjQBW/YR3L+zn4XMp2NHZ245/6&#10;4R19JquOa+YP2C0Zf2cPDTzSeWDZ2+Cpyf8AUR8V9QKRgc5oAgmDGYbWK/L+HWvCP2t/Cx1r4azz&#10;vqFzD9mfztkRG1tschwcjoa95lYbwP4sV5N+0zJH/wAKg1l2YArDKf8AyDJQB6hpf7vS7I9d0UY/&#10;8dFXhWbpcy/2NpxY43RRgf8AfIrRXofrQA6iiigAooooAKKKKACiiigAooooAKKKKAKlxyrR7cbz&#10;1r48/wCCm9k958B5If7V/s6GS7tw8ZUlZxmQ+Wce4Df8Ar7HlUswIY9TXxP/AMFULwaf8BbO8KNs&#10;h1W23Mo5+7MMfrQB9B/ADwSnw6+EuiaAIE3wl5dqqFA3uXzj/gVfP37YWlW//C/fhBqf2yNLtdZS&#10;JrLYdzgyWnO7pxtH/fVfQX7PPxM034ufCvRfEekRzQWE4eNY5U2MGjcowxk8Eqe9fNv7ZOnC6/aV&#10;+CiIoBTV/NaRfv8Ayy2WAfbmgD7htMNGGCeXkfd7irP8JzxxVW3jG9nDMxIAIPtVoEKpzQB498df&#10;C+r+LLXT4NOiaSFGkWePIw6/KVJ5HcGvU9Jt/sun28QTywsaqE9MAcV4P+19rPiLSvDemSeHdQl0&#10;+djJ/q5THv5j649AT+de6aDJPJo9kbnmfyU3nOcnaM0Aai9KWkXpS0AFFFFABRRRQAUUUUAFFFFA&#10;BRRRQAUUUUAFFFFABRRRQAUUUUAFFFFABRRRQAUUUUAFFFFABRRRQAUUUUAFFFFABRRRQAUUUUAV&#10;52zIFBHfI/Cvhj/gpFpfiJtQ8Ca5oL3k0ulJdE2NvIEWcuY15JPYEn8K+6JGCyDK/e4DVWvtMt76&#10;SL7TawzomcNKgYr9M0AfMjftw+HfC+g6Zea5pDaWbkIjFrjIDFCccIf7pr6O8M+I7LxRo0Wo6dcr&#10;eWc2cTKCOnB6+lcl8TPh74f8WeEb/T7zSrG4XcrxrJAp2kMORxxwT+dfOf8AwSn1jUdW/Z11F766&#10;lujDr95FGJXLYUFTgZ7ZJoA+zY1C7TGAIyD/AJ/nSv3p/wAwZuML2qORgM5oAbb2kcLM0aiMudzF&#10;R1NWVjVSSByepqlY6pa3s00UEwkkhbbIoB+U+lXqAFooooAKKKKACiiigAooooAKKKKACiiigAoo&#10;ooAKKKKACiiigAooooAKKKKACiiigAooooAKKKKACiiigAooooAKKKKACiiigAooooAKKKKACiii&#10;gAooooAKKKKACiiigAooooAKKKKACiiigAooooAKKKKACiiigAooooASvEf2hG/4n3gP/sKj+Qr2&#10;49K+d/2kF1ceNPAMkDRf2auqjcD94/KM9vWgD6Fj6t9adINykZ2+9VrOVnj3Nwx5K+lWXQSRlW6G&#10;gD5I+PHw+8VeOP2lPA1zFYxSeF9OZJZp2LgggNnIxtPJ719S2tusNvBGh4VNuPwq/wCQm7J5pVhR&#10;RgCgD5Z/b0+CusfGr4U6dbeGYFfxHp+r211F5zsqbFPzZwD6DtXK+Ov2Qbr46fs66TpnikfYfHOk&#10;WTNZy2UxEfngfIWJXJHA7V9pNGG6io2twzKem05oA/Kb4dfGf9oX9kKx/wCEO1nwf/wlkEqD7NLa&#10;WNxciILwQXRV6+9fWPwt8D/FP42+Cdbt/jXNpo0XVQrWelafEsZWJlDLvYoHVlPGM/Wvqa4so7n7&#10;6gjp0p0VqsaBeuOBQB+bGoeCfi3+wBqWt3fw70WDxj4D1CZZG0+aKW5u1ncEZAiUMFGPWuI/am17&#10;4yfEL4Ir8SPGUdv4QihnjsrXRNNVwskZyWeUSrvBzx1xiv1fa3UqR69a+eP2zPg/q3xu+EzeF9Jt&#10;4J7ltQt538+cxI0ak7lyAeSDQB5x8DtNT9qz9ja3tr7RbTTWkaaCK3s5ZI4zJEpVHJyTkk5NfOng&#10;PxB+0z+y3rknwl0TwzZaxo9wFh069a1nngs2lOS5nCYOM8hsgV+hf7O/w3uPhf8ADWx8OXs0E89u&#10;7vutlxGqsRhc9yBwT3r09YlGe+aAPzT8D/C/44eHf2nPAs3xHs7LWEuNQa7k1LS43kjhGxlKswQK&#10;o6Guv/4KQeAte8eWui2/h7w3Pqk8bKTPHFK5TDtkYUEfnX34IVDAik+yxhmIHLHJ5oA8J8SeHfG1&#10;x8B9OtfC15/ZPiS1sYnUTQqynZFypDqeSQB0r518QfHf9pDR7OfQ73wbpd/d3FvEkdza2lw6/MuH&#10;L4XA4PpX6ANbhmJJ/WneSu5SBjFAHyF8Ivgt4n0z9nnxTHr0Ma+IfEFteXJt4c7VkkVsLjaCO3GK&#10;pf8ABPv9mnXfgb8O2uNfbZe6tb7pYEYnyyXJxgqCK+yXgDAjpSJbhcc9KAPzm/aE/Zo8dfCX482P&#10;xa+E8C6lqmoXD3V7Bfq0qK/OMKqEgYPrXod/cfHP4ufsxeP9P8S6fp9p4pukRdPjt4XRcfKTkFM9&#10;c9jX2qbcb87uN2cU4oCQfQ0AfEH7If7LV5dfs2634N+JVoY57zUJZituWTGVIBGVHPJ7V4ha+G/2&#10;gv2L1ufDngGGz1nwsZWkg+1wNcSqWJY8rHX6my24mUg9KrS2qEglAxHHIzQB+X0nwl+PP7Yni7wN&#10;e/E610+w8L2N6t4Y7KNoJlXGCCDH/sjqa+x/2gfgbeeJv2ddT8CeFRGs32TyLYXT4RfnU5Jwc9D2&#10;r3yG1CsuPlGegqb7Ku7PbsKAPHv2Y/Aev/DX4P8Ah7w7rslvNd2NqkT+SoCqADwCFGefWvD7P4I/&#10;EXXP2xLTx3runaOugaVczRWV5bTOtx9mYE4ZNu0sT3NfaKWqq0hPO40/yV4yOcYoAgtQRGM7ev8A&#10;Cc1aXpTViCjAp9ABRRRQBFMwVkByMnAOOPxr4L/bP/Zt8S2PjS2+L/w/RZfEOi7pvs5ZpWkLMQcR&#10;BTu4NfesyCRCpGQetQLaqvbODxQB+d/g/wDaS/aq8cXv/COt4E0bTJJoNov7m0uYkHygAlmXaDzn&#10;pWR+yD+z38SfhT+2hf6t4xiF7FNo8olvrcM8JZ9pCq+wDjniv0lmtfNYtnGcUJZpEcoCD9aAPjL9&#10;rD9n/wAQWHxMsvjR4DjF94o0srItncEvGxRNijYqkn7xrwj4oeGP2jv2qvBWpN4h02y0L+w0yttb&#10;RSwm6LEZ4ZMnHtX6keSME45PWk8vr79aAPj3/gmh8OfE/wAN/AHjCz8Tad/Zs0+qRyQR7XG5BCAT&#10;8wB619l1DCmxcVKKAHUUUUAJVHbvaerzfdNQrHtZjj71AHwp8IfgH4j0v9tXXfHl4zyWTTXaxeZk&#10;KEfGMfLz09a9w/a98C6v8TPgtq2j6RAj6kytKqyZClVV/QHnkdq91NknlsoGCRjdUrJ8gHXt0oA+&#10;ZP2B/hvr/wAJ/wBnrTdC8URxQamLm4uDDETjazZXqAentXK3Pwb8bXX7UejePXnXSZrm3ntp2skE&#10;0XkIE2qd6EKzD8c9K+vfsKmQOfvjgfSpEtPLPXI5/WgD42/aw/Zv8T6t460r4sfDx428SaE3217S&#10;+O2OcRR4CbQpZicMMZ7jFeGTftnftQfES5h8Pab8Lrbw5eXh2DUX0u82IeuWMgKjp6d6/TtbUYIO&#10;SKT7HlkJPCjFAHyf+z7+zBc/BT4ea3qurSnU/G2tr9su3BBijlcDeiFVB2/Wvi34BwftBfs+y+Lv&#10;E3hfwut7pE2rzCXT9TsZjNIzE4kUBNxUAdQcc1+wv2YFsnpnOKZHZLHgc4yTQB+amn+LPj/+2JPb&#10;eDfEXgyx8KaFb3Md9c3ElvcW5lRWwVDSKRnBPAr6G/be8L65Y/s52+heEdCXVrj7RFbm3Eckm2Mo&#10;VLjYCcivqhLcRR7F6ZJ/OmxweXHtznrQB8c+EdB8YeE/+CeaeG9P0cv4pOhyWYs7iKTO5ztxtxu6&#10;MT07VsfsF/D3xP8AC/4DTaTr9l9m1QGPy49rY4QA5yAf0r6xW3X5SckjkUskO4HHHGKAPhD9lj9m&#10;bxN8N/2hdZ8Ua1bo1n4hW7vJWVmzEzsAExtGOB0JzWH+0R+yt4s+EnxKt/in8FI2bUXURXljeM0q&#10;MS2WIQKT0UV+g62aKxYZ3H3p0lvuHBI5BoA/O+6/bI/aI8Vf8STwz4JsrfXrRd97LdadOISrDC7S&#10;QRkHPavTl8M/Fv4ofsn+K9N8ZraR+KNYgmVIbRDGE3SDAA2g/d9q+wks4omZkjVGYYLKoBNItqO/&#10;pigDxf8AY3+FrfBH9n/wz4QuA5v7eJp7ncc/vJGJPYfyr3CPbufA780RwiNQO+MZp4GKAFooooAK&#10;bIu6NhnGRTqZKu+MjpQB82/tffs2H9obwDPDo8ca+LtJQtpFxdTGGJJdykFiAcjg9q+XF/aA/an/&#10;AGX9F0rwZrfgXS/G0kNuFt77T7W6uUVFONryRKoyTzzzX6XNbhqZJbqykMOMYIoA/NPwl+1R+1L8&#10;Xvih4e0qx8GQ+D7R5DBP9o0idYG4Zt5klRsDoPStP/goR+zt44vPFnhj4l+F7Q6hqmnw20E0MJkn&#10;Y3AfduEQU/LletfoyirkYHIGKRbfazE8ljmgD41/ZY/aG+O/xV8ZTaX4o8Eaf4f0O1tA8l5Nb3ME&#10;jyAgYUyDB7nivsrT5JHU+bt3/wCwcrjtzT1hEcexR8vWpLeMLmgCSn0m0UtADZF3KRXDfFHwfF46&#10;8IarpcqF1mtpECj1KMP613DZqJY9u73oA/OC4+KfxJ/YxnsNDs/C7694UuA4jVLSa4mSYgNklQOM&#10;k96Ne+I/7THx88P6rpdnoel6N4d16zkVPOtZY5kiZD8p3IcHjH41+jEmnQzY8yNZMZxvXNLFYxxK&#10;AFxhdoxwKAPhX/gmj+yx4o+BOn+L9Q8SIkV7qfkwrDuO3C5JOCoPU1jftK/sA39/45vvid8MtQuL&#10;HxarveJb3LjyGmZsNxsJxgnpX6Cra7RjJo+y/vt+T9KAPzM0P9sD9oT4Hyjwt4z8EReJLwYkhutO&#10;064lQKR0LIFGevavXPgv8c/jz8ffEsWpQaNY+D/CMLeTPFdWbxXDOCCSBKrcEE96+1f7PhZ9zRqx&#10;ByCVyaWGySFSqqADk4AxQB8AePP2k/2ofgTfXNx4l8KaP4x0++neLTl0qymmeIKScyeUq4ypUc55&#10;Bq38Nr/4v/tdaxo2ueMfCek+HPC9reRzbWjmgvbZonBLRpIp3biijk9CcV95/YY9u0ruGe9K2mwk&#10;ggbSPQ0AFsoO6QcBucHrVxagt7YQr1yanoAWiiigBkzFY2IGTjjPSvmz9rD9na2+MHhNNctJpbbx&#10;hoYe901oJMIZlC7Qwwcj5fSvpRvu4qBbVFZjjlhg0Afn/wDBz9p744eENLvdD8beBZNQntY0isrq&#10;x0y4cSkfeLkAD8q2vgL8av2h/iZ8dNNt/Ffhqw0bwgsM3n7rOaE7Qcr8zr97kcZr7p+zLt9DR9mT&#10;aQec9aAPz6+IGm/Fv9n39oa/1L4e6Bban4W1dIZrlZIZZShwqybdq4zgEjmr3jT4sfHL4l3HiPSI&#10;dGsfDXhKPS5JmvLy2kikJEZ3KDIpHPPFfen2FMEDIH1rhvjFaz33w91Ozis3umuUaAImcjcjLngd&#10;OaAPm/8A4J/aKuufs46po11cfaDLcX8UsyEYbdI4yCPrXmmh3HxR/ZT8da94Z8P+Ho9X0jVriU6N&#10;dNDNNskYM/71lUADJA719HfsbfDO9+G/w9udKvY/Jf7dcTooBHyPKWHUelfQcmmxTNGSudrbuf6U&#10;AflL+0N8J/2kf2ktJ8O3/imw0eH+zpJALe0WSPAZQTkeXk8+tfRf7ZX7P/i/4rfszeFvD+iW9tJr&#10;VnJYmSJ5HC7URgx4UnqR2r7UmtVm61HNBsjXnhaAPiP49abp3w3/AGOG0rxjJPa3SRmOD7C5O6Ux&#10;uEU5I4LV8i/se/tCfEn4B/DGWbR/Ak3iG0uZWjVvsdzM4O9jnanGOa/Rr9sD4Iav8a/hla6To89t&#10;HdWepW+oMlwCd6RFmKjHc5xVr9k3wBqXhf4ZxHX7NLTV5LiZXjGQPL8w7cAgY49qAPl7wz4f+Lf7&#10;aXjLw/r/AIy0+Pwv4Js7pJvsEcUlvOWQ/NkSKTjcinrXv/7RP7J+mfF7wvZS2BltfFfhqFm0W78z&#10;avmAhl35BBGR6d6+lorVFhKKuxckYpzWobbzjFAH5mzftfftK/AlIfC2qfDa38U3Fonlm/sdOu51&#10;bacfeQAc9ele3fsu/GD9ob40eMYvEHi7QtJ8LeAoFeO509raSG7aQgMhQSLuKjOCd1fYLafG7ZI4&#10;znrT1tEVge3pQB8l/Dv4L+IYf21PFfxCMCx6Cunx2KyTFlkdmhjPyrtwVGCM5rqv27PEXivw38B7&#10;5fBeif29qeqTf2bLbmGSUpDLG6u4CZIIz16V9Em0BZmzyaQ2KcYP1oA+b/2DfC+r+C/2Z/B+kaxZ&#10;/YNQtVkWWCYMhHzHHDAGvAP2qvhj4l179tH4deIdN0a6u9LtLaQT3UMEjohLy9SFI7jqa/RH7Kny&#10;4GMVFJpsUhJORznqaAPiX9qj9mbxbqnijw18SvhxJDZ+I7GJluYpgDuQ8qwXYSWy7A+wrzXR/wBr&#10;79pLS9JuLLV/ANvLd4+yWZGm3IE03GGfgYGFbp7V+lK2oUNz1GKPsqMfmAbnIyOlAHxt8Fda+Mfx&#10;J+GfjbVPHmlW1ldTwXFvBpsUEkXHkEDAKhjk/wA687/4Jf8Awi8afC/WPHJ8RaP/AGXa3MUP2dmS&#10;Rdx82QsMuo7EV+hjWaN6/nQ1mGY84U44oA+Ff+CjfwQ8UfFy88BDQbD7WLDU2nkZQ52qRH/dU+hr&#10;1jxx8DLv4ifsk23gJ3a31M6THbY3bRuDKTkkf7PpX0otqiKQvf1NNmsY5lwRj0INAH5zfBv9oz4q&#10;fBGx8NfCvxD4KN5PYxC0sLu2sbho/IjBALuMDOR6V6b8WP2i/jP8MvEN3rK+FLPVfBkdnG32e3tZ&#10;pLjzmC/3QDjOe9fZM2mwTsGeNWcDAYjn86VdOhVdm0Mh6q3INAH5p/EP4sfGX9rz4bXWj+G/Cq+H&#10;7RLtEuZL60ngmK7TuChg2Rh/0r7w+CHg+48B/DnSdFu7g3NzBHl5HwG57cAdPpXfGxiEZREWMHrt&#10;GM09bdF6D2oAfH90U6kUbRiloAKRjtUn0paa33W+lAHzl+3NapN8BdWW7LfYi3zNF/rAvlybsDuc&#10;dK+B/gJ+1J8afgV8Pbbw34N+FE+t6IsjvDe3+l3hlbexYk7Plxz2r9Mf2iPh2/xO+Fuo6Ik/kR4a&#10;WR0QyMyBGDKqgg7iDxzXP/sh+EPEHg74SWen+IWzdJLMEypU+XvOzIIyDtxQB8E+APBHxh/a7/aU&#10;0XxZ8QtGfwzo2i3sF+YVt5bYKq9FjEifOcoucnvX2F+0/wDA3xD46vtB8TeCzDZa/prSeTPK5X5D&#10;jG5dpB6t19a+o/ssbIoK9OaFtQPMzzvOfpQB+bbfteftT6Ssluvw10udbc+WZPsN2Wl28bsAd8dq&#10;9Y/Zf8S/G740eI9Y1r4k6faaJ4ca1lsRpMVq0TNIUXa/7xN2OW74r7Ma0Qyb++MUq2yrj0oA/KXQ&#10;9J+Of7H/AMRdf0n4eeH01zQrva8T3lnLNguxdvmRMcFsVi/tC6b+0j+1R4R0+28QeGrOxh06/WZL&#10;e3tZo2Yt8u45QnAx+tfrobdTt9uaR7YM4bOOlAHxNqv7Jd98Rv2O/BegX0X2TxjoGmq1u24qqzja&#10;cEFefueleUeG/jX+0l8F9BbwVdeGLHVJti2uh3EVjM6/J1MjKoGNvsa/TNoQVI980j26OUJVSU+6&#10;SORQB+ef7OvwV+J1n+1BpPxE8bJFImoadcTTJCGAheQg7MbBjnPBOa9B/ar/AGSL3xd4gg+IvgWe&#10;Ww8cWiRqN0pEEqISwBXaeu1RX2J5ZUsD1LfpXxz+05rHxy0H4vabN4NtrfUPDcdmpaPZ82/dk8+W&#10;386AOHg8SftY+K/DevWXiVfDWj6cul3EhnjjKH5YzwS0eOhNXP2F/hrP8QP2f/FXh/xp/pFrqrXM&#10;E81qfllzM+WR8c9jkVkfFTXP2hvjf4fg8LLoUWiWV3MsdzPMD/q2BRuRCD0YnrX13+zX8JW+C/wh&#10;8OeD5po7m502DZNLGTtZiST15oA+DNL1j4u/sG+Kdf8ADvhzwrH4l8B6nqLz6UIrWa6mCKoRTKyK&#10;NvAXueldv8Mv2e/G37V/xUtvip8X7K30fT7GFf7J0vTy8TmNy7Msquu4Y3jvmv0OmsorgASICB0p&#10;FgSzhITaoHTJxQB86ftOfsj+H/2jvBttpV/PcaZJZSRCG5syol8pN3y/MCOS36V88+Gfgb+1j8Ao&#10;H8L/AA113w7eeERIJYZNaKyXG5vvZPlHAzX2T8am8c2/gm8uvAD2q69Ey7IbwDZKM/MASrdvbtXz&#10;p/b37W8jBoLTw3HHjo1wh57/APLvQB88ftJ+DfjjG/gTWvjJrGlXssXiO0jsrXRQoh3NIu4tiNT0&#10;VfzNfYX7Rmg6jrn7MUkOnW011dtDasYLRGkkb/SISQFAJ4AJ/CvM7H4L/HT4yfEDQLr4p3WgweHt&#10;Gl+2pFZSBneUMhAwsadlPfvX21ZWcMVnAkX7uNRtAY4yBQB4dcfBDQPjB8AfDvhrxLp0ssw09IxF&#10;MzQujfKT7j7tfHHhf4/ftL/A3TW+Htl8P7XV9O0NzY2t02n3LjyUOFCuqgOMDrX6hGzQqccEjrTb&#10;iFthCEZIxyaAPxu+JFz8Urf9qD4dW3xL1G1m1C7R7qG2sQFijUiXg/KvIOetfoh+1P8As62v7SXw&#10;Zi8PSXk0FxDFHdwrGwUtJHG20Hg8ZavO/wBpP9mPWPiN+0h4G8ZWawvaWFjJaAlmDJMzyMCwAxtw&#10;Tye5FfX9nYGOxtonI3xqgJHsAKAPzD+E37SH7QXw58Oz+AbHwJbyXmnsBbySafcMpVmbJZtvT7va&#10;pvgz8Dfiz4r/AGw4PiF450y2t5Jja3tw1usiQxAxt8i5QcrwCCc1+oJtYi5fYoc9WA5P40rW6tt4&#10;6UAfHH7U/wCxvafE/Vrvx74ZnutO8Y6WjLaeS+I5HZ8lmG054Zq8iH7XHx/8DeB9T0bU/BdvceIr&#10;O1D2k6afOUaNGVCTwMknPav0nCAHIGKgm0+C4YtJGrkjbkjPHpQB8geGfiF+0TrnwG1jxHLYaPb+&#10;M1mX7Ham2ZYzF8ucqUznk15DZ/8ABQT4weA76/0Tx18PW1HWImVoptL0q5aIoyAgEjaM59q/SAW6&#10;q+RwuMYqOTTbaRtzQRs3dmQE0AfnD8F/gz8Svjx+0lZeN/ijp8GnaJa2/wBrsY7KN4SJkaMqH3IO&#10;y+tfo5HIxkZCuAOhHepvsyrgDhfSnrGFGB0oAVa8K/ayubhPhrJFDdxW8stxGiONrOG+Y4Cng8A1&#10;7sBivIf2ktFTWPh3NC01paGO4jmE95MIo1xkcueh5oA9B8JJLH4fsVnk82UQplsAZ+Uelbh5Qj2r&#10;G8LtG2i2nlyxzgRKPMiYMpwo6Eda2h92gD5W/b88C3XxI+EcGkaZp9xqV6Lr7RGsUbMF2RtnJUHn&#10;JGK9I/ZN0C/8O/s5+A9M1O2a0vbXTIopIXDBlIHQgjINevNCpbOMU5VCLgdKAK/lHdwSp9a+EPi1&#10;J438YftueBRF4bnXw7pckwfUltJcAATAEtjbzuFffGKb5S88daAPmb9sD9mV/wBo7wPaW2nXbWWq&#10;2UkU8HmMsYLRhyAW2k/eYV8wQ/tZftL+CW/sWP4ZW94bVVgWYadeOrY4B3Ac+9fpu0IZge4GKVYw&#10;qgCgD4P/AGWfhn8QfiL8WtV+LnxNsINPvr6FIYNLhRo0jKsBuKuoYYCLjnua8H/ac+FvxV8O/t06&#10;l8TPBvh0anDZzW81s8sMzxviHac7VIPU96/WU248zfTZoAy4x9KAPzMt/wBuT41+LrLW/Bp8Grbe&#10;NHuTDbzf2XMtuoGD94j/AGX7elfR/wCzt+y/F8I/hbqVxJvl8WayFvL+V2youHCbwowMLx6V9NDT&#10;bdbjzhbxCbH+s2ANn1zTo7UrvBbIZt2KAPgv/gm98LfEfw40fx62u2Mlu13ql0Y12MCwZVAPKjji&#10;vOv+CdPwn8UfCP8Aas8fReI9LmgM1gzxzLE/lkPLuADFQM4Ir9PltUTlVC854FNWzjjmMwRRKeC+&#10;OaAPy2/ac+Efilv+CivhfxlBpU9xotzqenjzo4XZVCRoCSQuBz717h+2J+x/eeJ/Fw+LngaWSPx3&#10;pMkV8kMz/uJnj2BBtCkngHIFfbMlskzKXRWKnIJXJFKbUMoU8gHI/OgD8zdP/wCChHxu8L/bdN8S&#10;/DJ9U1iCXY09npN2YyRwcbcAjOe1fQ37OfxK+NvxM1S81Xxrpenab4ZurV5tPtY7d4pkBKFFcMuc&#10;gFs8mvqySxgkbeYU3eu0U4W6ryBjHQAcCgD80v2A/gz4t8N/tIeLvGmo2DWGjIlzZN9qR4nZ38tg&#10;UDKMjAPfrX6YxtuUHk/UVD9mQptKLjdu4GOasxrgUARXSLJHhvu4OR618Dftn/so+Nb7xxpvxR+F&#10;M1rBq2npIb22nblizHayqEJZv3jZyegr7+ljEibT0qHy9vQdsdKAPzTh/b4+PNv4NghX4Oz3fiC3&#10;lMdx5uj3yxPEFUK6EdWLb8jpjFfTH7N3i74ofF7wvqOo+P8AS7PQ4rlv3VjFE8LopVGAIcbuDkV9&#10;IG03SRvnlDmmfY/LkVx2oA/Mv9nnxN42/Yg8QeKPDPivQdSv9IvNQkvYG0fTpLuNnlClB5mF54OQ&#10;K/Q74b+OB468MwaotheaZI+7MF9A0LdSPutz2ro5LCKZsvGrjIOGGeRVtYE4wMYoA5jx74Xt/iB4&#10;H17w3feZHa6vZy2TsowUDqVJBPfnivz48C+JvGn7AOteIPC15pE+u+BprjfplzDavPceWnyDeVCg&#10;HAWv0vmtUmA3duetVLrT4LoBJ4Y519JEDfzoA/PAftw/FX43fEDTPDnw78JtpummNpLy51PTZo/m&#10;XPRjuGCCtQfGT9mHxJ8G/jZo/wAcfBkT6vqvntcX9nMWlQTTCQPhFXO0ZHev0Sj0m1gAENtFDjvG&#10;gU/oKuLbpswUyD1BoA+DdC/b08d/EaS50Pw34Fnttd8iTbNeabOkIYDHXJ7kdq89/Y68GarpP7a/&#10;jWHxjfRtr0OjW8x2lVRy+1goyB0GBX6WHTLW3UvFbRxlfmJRAD+dfHHw/wDgX4k8R/tV6r8RL6MW&#10;GjTWiQwwyKyy74ygyTgcHafzoAyf28v2eNa1TU9J+LHh+ee81Hw3cDUf7NHzAhPLGERVLMSAeM1y&#10;fhn9rz42fGLwXe6P4T8B2+mavZwon2nVrK5hByRgrnIJ4bPFfoa1iksaCRdxUk88jmi30+K3YtHE&#10;iE/3VAoA+BP+Cddn4xg8ReOP+Ev0y6tdcOoz+bLJavFC52x7ihIGRnOK5zXPA+ozf8FFl1Sz0G+h&#10;0+PT7ZZrx4ZfLZ8wn7xGOnv2r9IltUWQMEAPsMZqpdRpExlaEMxYfMBkj60AflV/wU88Xax4R/ay&#10;+HmtaDZtd6rb6XDLFbrCZCxW6YgbRyclR+ddbqP/AAUF+N+q6e9lD8Jbi0vJYXjW6XRrxgsjLhGI&#10;ORgHk5HavSf2nPgJ44+Kn7XngbxjpGnW8Wh6JDa29xNLKxaTFwJWKgJgYBx17V9w2tvGszqFDHHP&#10;GKAPk/8AZT+Ak83wm1bXfH0bnxN4+inl1eOBBGEEzOSFG0FDtkP0rxbXPhP8SP2AfE2s638H9JHi&#10;3whrX724029jkup4yjkIieWu7GHU5Jzwa/SL7Mu0rjC9hTZLZWVV5Cr0oA/PfTf2/PjBrng8RJ8H&#10;ryDxbLdIFhl0e9SxMGwlmMmdwfdgAdMV1n7eXg7x98SP2adGcaLBcayNSt55rTTFlmK4EpGFAJxg&#10;jOehr7caDdtXooGBTvs6rt25GKAMLwndSx+G9LMqOmLWGMoyYYEIAcivkj4X+Adc0/8A4KJeMvFk&#10;um3UWiXvh2O2S6eBxGXVIRgMRjPB79q+1lhCqVxxSR26xptANAHM+Nrye38H+IXihaaSGyleOFI9&#10;xkbYcDHfn0r5b/YH8G6/oepfFrWNf02XSjr2tfbbdZIWT5Co7MBX2T9lT0Oaa1oG2Y42/rQB+evx&#10;S+EHxE/Zd+KmoeO/hDB/bVtq1xLPfaXdI06iWVjkqqLkABV712vjL9qD4zXHhS0fwt4GMGuSSoZ/&#10;tmm3HlgDIbGQf9mvtdrdTuIGC3U0qw7fMzyG/wAMUAfBf7YngH4o/HX9lPSrC6021k8TtrEc81va&#10;o+0RhZQDgKT0I7V7h+wh4H1n4Y/sz+FPDniCBbTVLQTGSEA8bpGIHzAHofSvoFYAqqq8AHNOji2q&#10;w9WJ/OgD85fi5+zP4013/gobpfxL0+yVvD6Xtm8kp38JHCEJ4XHXPevUP+CiP7NniD9oDwx4au/D&#10;sqi90GSeQQuceZ5nlr02sT0PSvstoQyhccCmxWwjJJ55yPagD4v/AGc/2mPiHqV/4Y8Gar4KNpbW&#10;rDSrm+ks7hPnjhY79x+XB24z719mR3PmSDb9zv8AWnyWUTg4jVc9wMfjT7e2WHIUcUATJSO3WngY&#10;prqOTQB5/wDHO9ex+EPjK4ikWGaHR7t0kY4CsImINYf7MN3PrnwD+HV5eN5s0uh2shmX+JinPtXG&#10;ft+vJb/sq+PJImdWWzUZTPeaIYz+NdF+xzvX9ln4Ys3yqfD9ngdx+7HFAHt44AFLTV+6KdQAUUUU&#10;AFFFFABRRRQAUUUUAFNbpTqa/b2NAHyL/wAFAP2a7z44fDmTWPDkanxVpbQtabmO1kDMGUgKc/6w&#10;np2r588OftVfHL4ZaHB8M5fAg1XW0UxLqj2Fy0GZfuEyKAPl3jPHGDX6biEK2QO+ahk06GWQu0al&#10;ic5xzQB8jf8ABP79mrxD8F9J1rXvFcwfXNcO2aFW3CMJLIRjKg8hh1r7FZcrUVvCI2Y8kmp6AKk6&#10;7pI/qa8MsfCsMH7Sh8RT3VmFh024gWATj7QSZQciPqV68+te7XHyFWHUc1863nhe6sf2vtD1+XTJ&#10;Liwm0a4t/tiSNtikaUsAy4weAe/cUAfQ0bmTDv8AI2Qvy9CKuVXj+TJPzDPy4FWKACiiigAooooA&#10;KKKKACiiigAooooAY9cH8atBu/FHwv8AEmkWIU3d9p9xbRbjgbnhdR29SK74rmopLdZI2U9xigDx&#10;H9jvwTrvw1/Z/wDD3hzxIIxqlk9xEfLzjZ5rbOoH8OO1e2wjaoFJDZrCoGcnaB+VSrGFoAbcf8e7&#10;fSvEPFX/ACc94R/7Bsn/AKFJXuMq7oyO1eH+LOP2nPCB/wCofIP/AB6SgD3OiiigAooooAKKKKAC&#10;iiigAooooAKKKKACiiigApKWigCDy9rqfVq+KvE3hvVbb/goha6uum3sulnw5HEbqO3Zog/nRHBf&#10;GM4B4zX20yhsexzTPs6bi20bifvY5oAih8vzPMydz/3uOlWqYIwAB6Gn0AeEftpaBqniT9nHxxBp&#10;EqQ3UViZ2aZyg8uN0kkA9SURwB3JFbH7J/lv+zd8N5E3fPoNm3zdf9UvUdq5v9u67vrP9lzx5/Zi&#10;vJezW0VvGsY3OTJcRRkKo5YkMRgV037Kdrc6d+zf8NLO9ge1u7fQLOKSKZSkgYRLkMp5B9jQB62t&#10;Opq06gAooooAKKKKACiiigAooooAKKKKACiiigDnfEV5qcOiX0mkwQTarDDI8MdwSIXcKSoJHOM4&#10;zivy1/ax/aQ+OPxS0TxT8NtS+FDJGJjbf2ho+n3sqtslRgVflSD5YGcc5r9Zlt0VSo6UNbK23AAx&#10;7UAfmh+wd8ePi3oOseFfhtrvw0l0zw8wEMuqXFhdxyIqQNg5bCDJjUdO9fpjHzg0CFR1GTjGaeFx&#10;QBBeHbHu98V83ftqeONZ8I+CdG0vSIrMrr2rW2kNLeZwguBIhOegx619I3a7kr48/wCCkPhdvFfw&#10;78CabHcfZpr7xppVqkxJwhcyqDwexOaAPrfS7Urp1pFJyY41Bx6gDpWlGcrxWdYwta21vG7bhGiR&#10;jIxyBjP6VoxnIPGOTQA6iiigAooooAKKKKACiiigAooooAKKKKAGt8teVftDfBOx+PXwx1XwhqMs&#10;tvBfNGwmhIDIyOGBBII7EfjXqrKG60bQVx2oA/KTwfrv7Q/7BWkTfDrTPAtj4ytLi4bVIb23iu7t&#10;UV/l2F41AByucY7177+yL8MvG/xN+J+r/Gb4l2K6XLd2a2mm6RteMwsrBJHaORdyn9xGQc87ia+2&#10;I7URxBM5wc5p0tuJBjOPWgCK1b5nUdF46VYpsMAhGB6YqQ8AmgD5/wD2uE/4p/SP96b+cde4aWNt&#10;nF/uL/IV4n+1t/yKunS908wj8TGK9x09ALG3PrGv8hQBbXpS00U6gAooooAKKKKACiiigAooooAK&#10;KKKACiiigAooooAKKKKACiiigAooooAKKKKACiiigAooooAKKKKACiiigAooooAKKKKACiiigCvP&#10;IsLbnDMCRjaM4r5v/aa8cfGzwj4t8Mp8NbDS9R0e6jmN6L6J2ZWH3ACqnHBFfSjD5j6VD9mX58g4&#10;b3oA+Q/HHxg+MuteD7qHQPCNha6zKyAS3EM/lquQW6gjt6V67+y98EYP2f8A4VWPhKF2d0nmvLiV&#10;33bpJJC/XA6AgfhXr0lqskbJjhutSLCAoB5oAcoCggNuqtN941OItsjuOrY/SkaENnNAGNpmn29v&#10;d3UsajzZXy21yepOc+net2JWXj+ADj1rO03w7baZcXk8W7fdP5j5YnnJP9a01XaKAHUUUUAFFFFA&#10;BRRRQAUUUUAFFFFABRRRQAUUUUAFFFFABRRRQAUUUUAFFFFABRRRQAUUUUAFFFFABRRRQAUUUUAF&#10;FFFABRRRQAUUUUAFFFFABRRRQAUUUUAFFFFABRRRQAUUUUAFFFFABRRRQAUUUUAFFFFABRRRQAUU&#10;UUAIehrx/wCOEmnPqfhIXocBdQDRfMQN2B6V7Aehr58/aVvrlfFHw+t4LK4uo5NWAdoSNsYwDluO&#10;lAHvNuq7WdTneclvWrLfdqtbyCRSFTaq8D3q11XFAEPnKGIJ5HXiq665p/277D9utzfAbjbeYPN2&#10;+u3rj3xXG/GX4oaZ8HfAer+LdXZfsOmxB2j80R+YSQAuSDzz6dq+Wv2Fb7xP8avEGrfFnxLd31rH&#10;b3Nzp1nbzZKXkLHKMS3PyDCjtQB9yeYvrS7hjOeKzftMVqsgll2og3s8pwADzWbH418OyyCOPX9O&#10;dmIAiF3GfoAM0AdJuHrSNIq9WAqnI37vd521ByxqvJqto13FZtNCl06744ncb2UdWC9cUAanmKVy&#10;DxVPaHGwqM5yDiqF14o0XS75bO81nT7W6YDFrLcIjtnphScmptS1qy0e1Nxf3kOnw7gvmXUgRBno&#10;MnAoAJtQs9CtjNe3EOn2xbaHnkCKWJ6ZPc1dju4ri2WeKVJIXGVkVgQfoa+bP2wvFmmeJvgbrMei&#10;+JdNfUreRbiIW15GXQorEEfN64o/Zt1jxhqv7G/hfWLS6Gt+LJNG8yNdRYyJJMCSM4YHnp1oA+lY&#10;ZcsATz0qfNeafCDXfF+t+BLa78aaVDoevPGpmt7diQjd8Hc38675bxAu5ZVlwP71AFpZ0kOFOT9D&#10;TvMXOM1y9x488NQasNMk8QWEOpAA/Y2ukEhz7ZromuIVh8x2UL6kjH50ATbwc4PSkEinnNcjrXxQ&#10;8MeH7uO2u9e021unZVW3mu0Vju6cZrfh1a1vlzBJHMuM7opA38qALM06hgFYEnsKesgZSc9OvFfJ&#10;v7cn7VWqfs1eHdDn8PaRHrGpatdS2vleeVaEIoYNheeckV7t8L/iRa+NvAfh/V5ru2h1LUbKKd7F&#10;bhSyuyglcZzwaAPQFYEU3cjVnXGtW1lCJLy4t7Jj90TyBc/mah/4STSppEWPUrOSY9IY50Zj+ANA&#10;GxlAcd6XzF45qjLepHAZnIiVcsxY4GPrUdnqMN/brcW80c0b8qyOGU/Qjg0AaXmJx8wGfegMDnBr&#10;La/hjnht5fLEjDgMwyfcCoNU8SabpN5Db3OoW8F1IuY7Wa4SNpR/eAJ5xQBt+Yu7buGeuKPMULks&#10;APfiqUbL5YkTaWI4bOetZ9/4g0rR1V9V1G3soXOFe9nWNCw9NxGTQBu+YvHzCl3D1rH0/WNO1eEX&#10;Nhe295bdBNbyB4zjsGBxWnG24AgYFAEtG0UtFADcrnGeaAVbpzVK6vYoHAZkU4ycsBxUTalaooD3&#10;ccT4JC+YASPWgDS4zij5c471m/2rbCzMq3Cyx95BIML+NJZa1bXMhjhuEmkHVRIGP6UAaO5d+0H5&#10;vShXXPXpVaa9t4Q00skcWzhnkOAPxqj/AMJHo0bFzq1iT6C5T/GgDZVg3SgSK3IOapQX0cyiSCZZ&#10;4z3Vgw/MVA2s6fHc/ZDd28d118nzVD49cZzQBqFl7kUZXjmsO48T6TDN9me/szdFtnktcIHJ9MZz&#10;WhHJ50iNu8tYxyueKALbMi4DEDPTJpcr0yM1lPrFi1ykE1zai8wWFv5q+Zgd9uc1Q/4TTRJL77PD&#10;qljNP0Ma3Sb89MYzmgDo9ydcgfWjzEdchgw9Qc1T3iRizlSMcKapavr2meGLWOa9vbOwiY4UXE6R&#10;Bj6AsQDQBsrg9ORTsCsvRtatNYsVurK5guoHJ+e3lWRc9xuU4OKutKGUgnigCXcuM54pVZW6HNc1&#10;N440O31JNNbVbFb9n2rbC5TzWb+7sznNbMNyJB+7aMe2aALjFV60nymqsl2isEeaNHPTnmn3Fx5M&#10;eWKhf7zHAoAnZ0XGT16UblGOetc/r91dr4Z1WbTWjlvRayG1y3ymTadnOfXHevJf2ZdW+J13DrT/&#10;ABKjt43Mi/Y0gdnwMcg/vH/pQB73lc4zzS4FZkmrWxuPJSWFbk/dUyDd+Wc1UbxLY26bm1C337tu&#10;xrhB/WgDc3J6ilDKSQOoqi8n2pcbPLVcP5gIIqhqWs2diYmuNTitlPP72VUBH40Abu5cZyMUu4et&#10;ZdvfW17axtDOskDjdHPGwZX+hFW4ckHL7v6UAWqKSloAKKKKAE2iq8zBCcnFWazbxjHMFUPL5jc4&#10;P3aAIE1zTV1aPTWv7YahJGZVtTKvmlAcFguc4HrWkWQOELDdjOK+Sfj/AOGNZ+DmtS/FTT9Wk1fb&#10;fDzI7iCSWSyjkyDCpj5+zcAsuMlsHNe1fBr4pQfFvwbZ+JLNEVnZ4JIlk3qCpwT6j6HkUAeo/LS4&#10;AqOPtUtABRRRQAmKNopaKAE2ijaKWigBNoo2ilooATaKNopaKAE20m006igBFpaKKACiiigBGpNp&#10;p1FACUtFFABVRhLMhJBGcgq1W6KAKlrAsceViEbdDgVaX7opaKACobhDIgAHJOPpU1FAFFo2PVW3&#10;4xuBxT4/MZVLRkEHABq3RQA1c8555p1FFABRRRQAUUUUAFFFFABRRRQAUUUUAFFFFABRRRQAUUUU&#10;AFFFFABTW+6fp2p1FAFKWJ1UrGhVTj7p/OpLaGSGMK7bz61ZooAQUtFFABRRRQAUUUUAFFFFAEMs&#10;JeMgfe9aiWzPl4kO9x0bvVuigCrDCR9/5x707ygv3F2FjywqxRQBHCT8www2nGWOc0s0SzRlWAIP&#10;qKfRQBSezdgCr7SORu5APrinC1PQbQvptq3RQBSWxjLcxKfqKdLajaG2lip+VQeBVuigBqZ2jIwa&#10;jm+8Ds3VNRQBTjt2UhjnOcnPX6VZVTT6KACiiigAooooAKKKKACiiigArw79rawj1T4K6nb3MYaC&#10;SaIFW7jJNe414h+1lfRW/wAI7tJpVXzLiJV3A4Y5PA9+KAPT/BemwaX4X06C1hEMKwIQi9Puit8V&#10;l6DMF0XTwuNv2ePGP90VqK24ZoAWiiigAooooAKKKKACkPNLRQBGY6PLqSigBNoo2j0paKAE2j0o&#10;2ilooATaKNopaKAE2j0paKKACmsue1OooATaKQqDTqKAGeWKFU+lPooAKaUB7U6igBnlinbRS0UA&#10;RTJuTb2PBqN7cS7Rhk29NpxVmigBqrhQDyaXaKWigBNoqDaxVty7gevHWrFFAFKFWK+YUdDnbszw&#10;B64qWGLcxYqUJqxRQAm0UbR6UtFACbR6UbRS0UAJtFG0UtFACbRRtFLRQAm0UbRS0UAJtHpRtHpS&#10;0UAJtFG0UtFACbRRilooAKjkzipKjegDxb9r6eyt/wBmv4hvqUMM9oNJlzHOAVLcbDz3D7SPcCq/&#10;7GtxPJ+yz8MXlKuG0K0K/KBtXylpP21LpbT9mD4gs1na3/maf5AhvB+73SSJGG6jBUsGBPdRUv7J&#10;EUmk/s1fDKxkWOR7fQbWGRo2Dq2IxyCCR+tAHuC/dFLUSShsAVLQAUUUUAFFFFABRRRQAUUUUAFJ&#10;S0UAJtFG0UtFACUUtJQBXly/bNeJr4g1E/tRWmiNeSvph8P3Fz9iLfIZBOFDY9QCRXuWyvn3G39s&#10;6w/7Fe5/9KRQB75GriQ44TstWaavenUAFFFFABRRRQAUUUUAFFFFABRRRQAUUUUAFFFFADZCApzx&#10;Xhfi6Vf+GmPCD5yv9nyfMOR96SvbruN5FAQ4P+1938a+b/EniC9v/wBrTwrpKaNNb2EekTSm/wDM&#10;URkiRwFA65Oc/hQB9Lhgehpaij7VLQAUUUUAFFFFABRRRQAUUUUAFFFFABRRRQAUUUUAFFFFABRR&#10;RQB8/wD7c2sJ4a/Zk8Z6wUleSxFpcx/Z5PLkyt5AflbseOtdd+zn4kPjT4HeAtecTCW+0a2uXF1J&#10;5suWjBO5+555Nc7+2hNDH+zr4pabR21+OObT2fS0xuux9vtyYRkHl/u/jXafBOa3m+FPhWS18OP4&#10;Sgk06B00SQDdYgoMQnAAyvToOlAHfJTqZH92n0AFFFFABRRRQAUUUUAFFFFABRRRQAUUUUAFFFFA&#10;BRRRQBBdA7DXyj/wUCNxF4M+Gr2wxcHx7oyw5Gcyb5No/OvrG4/1Rr5c/b5j3eD/AISn0+JWg/8A&#10;oySgD6Zhhdo4xJliAp+b1xzVuP7p4xyaSLoakoAKKKKACiiigAooooAKKKKACiiigAooooAKKKKA&#10;CiiigApG+6aWigD5+/a9kEfg2yJ6fP8A+hR17dot5FcabbskiyKY1wynI+6K8M/a/mI8GwSEj5d4&#10;VT0zujya9T+F/he78L+ENPsLzUDqc0cMamdhgnCAevtQB2K06kXgUtABRRRQAUUUUAFFFFABRRRQ&#10;AUUUUAFFFFABRRRQAUUUUAFFFFABRRRQAUUUUAFFFFABRRRQAUUUUAFFFFABRRRQAUUUUAFFFFAC&#10;Yo2ilooATaKTbTqKAGhfWl2ilooAKKKKACiiigAooooAKKKKACiiigAooooAKKKKACiiigAooooA&#10;KKKKACiiigAooooAKKKKACiiigAooooAKKKKACiiigAooooAKKKKACiiigAooooAKKKKACiiigAo&#10;oooAKKKKACiiigAooooAKKKKACiiigAooooAKKKKACiiigBK8B+OGrTxfErwHYx2txLDLqWxpIZF&#10;VU+TOWB6j6V78eQRXAeK/HGm+H/F2h6LeQCW61C48qCQxhiG2569qAOzsy2wq6BSpxx0/CrlVbVW&#10;+fdwc9Owq1naMmgD4z/4KATS+PdD8PfCnB0+LxXexRtqCHLRBWbovfO2vpH4ZfD2w+GngbSdD0q3&#10;VbeCCMMI1CBn2gM5HqSM14N+1Z4V1XWPi/8AC7UrWDzINPvUeV3YBBy/B796+mreSN7G0dpCg8tQ&#10;WXpnA4oA+WP23PjJrtmug/Dz4ezGXxbr90IbtoHZJLO2CjMnUAj5+me1ee6F/wAE7fFNnYw3x+M3&#10;iBtfgQTGFVAj81TkD1xkDvTPiJ4o0jwj/wAFKNNbVbpLK2bRFiWRlJDSPGgReAepr7vVVZN0mF43&#10;AjtQB8rfsy/E/wAdaP8AEbxN8Ovild7tQidH0m7uHdjexZKsVG5toyD1Ir5f+JX7R3xI0z9v86b4&#10;Wuz4hhsLy4sItHaV1hVCM7GG4Z9eDX0LrPxK8M+Lv22dL0TSC02qaLGbPUN8W0BvMY4B7ivm3T9Z&#10;Hh3/AIKp3ot7Zd15qV1DIHXsUHI/KgD6HT9jDxv8RvH1r8QfG/xSv7KWGWGePTdMiKxKqEP5bF2Y&#10;nkY4rhPH2p+LP23vidrXh/wn8RU8MeDdImitZhaxzP50qjL4BYAMMkZxjNffmtWon8P3qBZPmtXb&#10;bb4352H7ueM+nvXx7/wTDtI7P4c+Mo7qBorw+I7ogTKvm7dx5YjPP40AeOftLfsF3vwa+E+pa/pX&#10;xR17UpUKpPb6kqGN02scfIAc8frX0R+zT4gu9G/4J96Pe2T+Vf2vhiWeOZSQQwVypHpyK6/9u633&#10;fs868oGJdynf/eAR+K8u+C9ld3n/AATUtfIl8iaXwxOqlWwcAMcD8M0AekfsKfELxB8T/grp+p+I&#10;Zbi/vWijLXVxLvLEg568180fAv4+fFT47eKPEfgPQrttMtUurqGbxFdyvLNbNHIcbArLgEfWvdP+&#10;CZK/8Y86ejMWYRQ5XsPlNZH/AATrtoI7H4glIY/M/t+YB9ozjLZ5oA8k8cfsG/FPTbq78ewfFm51&#10;rWLFfNEP2d1aRUBbbuMnT5cfjX0h+zJ8dNR/aS+A9xfTWLaFqpafTy/m+Z5ciEx+Z+fNezfE7xBa&#10;eFfh54gvtVlSC1FnOu8gnkxtgcV8B/si/HnT/gd+x/rHia7jka3/ALYuoLdY49xaWaZ/L4yOMjrQ&#10;B3/iL/gnnr3i6KS71j4rajdeIElWSK6SHhAp4+8SeOO9eW/DH44/EH9m/wDa4sfg54j1eTxlY6ld&#10;w2sV/cyOrKjgsHC7iK9T8DfBXx1+0t4Q0/xzrHjDWvDo1ZWlhs7O82oiHhcAg4yB618jeKPhhd/B&#10;z/goj4H8P3er3OtSpe2T/a7yXfN8yE4zgcUAexf8FbvA+q+F5/CfiiHX7g29zc3Cx2fRImCg5H4H&#10;Ferfsv8A7KXinTbfwD48uvifq1xpf2eO8l0l1/dbGQ/JnPQEiuS/4LNxSN8LfATRq7H+0LkEnsPL&#10;Xmvr39n9oZv2cPBETAsJNHt1LY/2BQB8++OtP8VftafFTUtI8PeKr7wroGiItuLmwYkTyAbmJBI5&#10;B46VzXxs+CXjn9nH4X6Z4z0jx3qviDVtLvi12lydguIT820kEHACkfjXC/sV/C/VfF3ijx7eWHjP&#10;VNJWPWriP7LbXG0nBPJBU/zr6t8V/sral4+0qew1fxjrF5p84Aa3adWTIBHQr70AJ4D+Po+Mn7Id&#10;744jC2t7JolzNcQxuxFvIqNkZPJ5FRfsB69rXjb4BaNq+r3DTxzLIYMknA3EDqfSm3Hwf0D9mf8A&#10;Zb8ZaFazmOxTTb1g0ijlnU8YUdMkUf8ABO53X9lXwSApxskzjp940Ac7+1V8Rda8FftDfBPTdNvZ&#10;re11S4mguoo5CqyqFYgEDrXn/wDwUa1a78L+JPh34i0LX5pPGcMKxWnheMlVv4mdi8jN0+X6irP7&#10;ct7b3n7TXwJtYJt13De3DSKvVBsYZ/OtX9uPxv4f0/8A4Vx4WmDS+J7y5t7y2/cg4hTeHG/tz2oA&#10;sr4H/aO+LP8AZOtWfjCDwLZSW0Svp1nHMY12gZJxNyW715n4q0/xh+2N+0BffDPUfFV14U0fwzp8&#10;V49xpBbfcSlQh4ckDJBJ4719/wDhNRB4e0u4kLRq1rGu1umdox0r5p+LX7Gd5qOu3Hi7wH4n1Dwz&#10;4rkYNNJZTLALkLykTsFJKluv1oAb4d/Y58Z/D/RdN0zwt8avEoitLlZprS/IaNl3hmXCbeoBH419&#10;baVby2dhBDPL58qLhpD/ABH1r867H45fHL4C/E7QbX4vy6XF4ev7uOBXjvprh33dcL0z8w61+hml&#10;6pbappNvf2zEWsqB0ZhjigDUZvQ05elUbK5W6VnRt6etXV+7QB8L/wDBQL46eJfgb4q0ifT7a/n0&#10;a802SImxuRCVuHYqhOc5/KuZ8I/CX48/GLwTF4z1Px9eeC5FtWC6ZFvcsiJw24SYywGfxrD/AOCl&#10;WoaFa/Hb4cLrQknEluixoqb1LG5wMg+9fe8K7fAs8SKu1bA4XoP9XQB+fP7OvxF+I3xSuPG/wf8A&#10;+EmuLXWNFdt2vzu8krrJJ8uAGGMY9e9ZXj7xl8TP2JfjD4Rk8XeMLzxJ4b1aRzNJdSOihUB7Bjnq&#10;O1bH7D2lW0f7Y3xau2u1Fw80afZSTnh29v61mf8ABaNDHa/D99m0bbj8OlAH3v4x8NX/AMZfg/Jb&#10;6JrcugXGt28VxDqNuCXhyA3HTtXy9N+wR8QFyr/G7XGLNk7U5H61Y+O37RniH4NfBX4faP4atZZd&#10;W1nSLT7NNkqifKARuDAg/L6U3wj+x74o8faPZ+JfGHjXWYNTvIVnnjgvd6Rlxkryue9AHc/sm6h4&#10;10PxV4j8FeJNUn1ddMlXybq6clpEaMNnGTjFfO37U2qfFnTf2zI9K8JXt5aafeWMQtX84iN3CLvG&#10;0MOhIr0j9i/wvd+CfjF460OTVLvVTBNG6TXMm98GFTjPpXEfGbxHfzf8FFtK0Wa5mNhbafDNHEzf&#10;KrMse7AoA2PGv7Jnxc0zwjf/ABGb4kavL4rtYTfyaKvEJkTkrndnBA9a9m/YT+P2r/HjwJqsWv2s&#10;ttruhyx2155k3mCSQrk/T8zXrvx3m+y/A/xpIr4VdJuGZ8/MBsNfF3/BJPVNP1Dw/wDEl4nfyn1G&#10;LzGYck+WKAOd8ZX/AMQfF37XWt+HNF8WavoWvLPcf2f5k++1+zqRuOxSG69PmH0rd+K37G/xO+HX&#10;h248d+HPiTrmr67bgTz2rELGVUFnIO4EY2+prjvhx4i/tb/gqNqsaII/sj38W5c8/d619/ftG6pe&#10;6D8HdfvbGaKG4+yyLunYquDE2RxQBwn7Lv7R8HxZ/Z7k8calBJp0dm1xDPJdy+aWkhB3HIGcEg18&#10;4+CfhP8AEv8AbgjvtX8X+MNY8GeG4ZpG06z02QOGKuV3/MWGCoB6DrXl/wAKl8Wal/wTP1aPwmbl&#10;9a/4SG6luI7OQIRbbpDKckj5cdRXV/s//smfE7xp8OdN1PTPit4l0O2kBAsrXUAiJ06DYetAHT6o&#10;vxO/YP8AGXhuyt9d1Lx98O9SvY7Zv7Rm8t4C5G9xhtv3nH8Pava/2wv2ptb+Cvw+8Nx+GtEbWfEH&#10;ikyW9kvn+W0DIA25jxuyMjgivKdW/wCCc/jnxgLOHxP8VfEetWMEyyNa3d+kiEZGeDH3xXKftKeA&#10;fCfw5/aP+A/hTW9QNpoNlprxiSYFycPINxABGenagDp/Cn7DnxK1+NviDrPxX1Sz8YTldRs7eBD5&#10;Vq7qCUkJYsxG48qRV79h/wAafFrVPip4l8O+O9YnvY9OkcGO8kd3I2qUZfnIAI5x719yaLDappFm&#10;0DZskhQxzY+8m0Y/Svz++Fmj38n7efiG9XTppLOOzUNeKRtUlVIU8+ntQBr/ABL+Nvi3SP8AgoRH&#10;4Ht9Xuh4e/s62nNkJmEQZghJ29OcmvrT9pTWrzw/8G/EGo2Ez293b20jxyRnBUiNyDn6gV8I/GS1&#10;e1/4KfWs+92STS7Qbew+WOvtn9q68htvgT4lWeQRbrWVRu9TE+BQBwP7OfjbWvFP7DsPinVL6a51&#10;caDeXP2p3Jk3rG5B3HuMCuK/4Jk/GTW/i54F8RNr11Jf3NrPEI7ieRncgpzkmtX9k3fH/wAE/wCK&#10;GQfe8O3yrjnP7qSuH/4JQ+G7ey+HPiS7iQfaGu4hKccn92KAOO+MmvfGfwr+1Zc+HfD817fyatdz&#10;XukxtPtijtVypXbvGRn3H0q78XP2bPjH4X+HN741g+I+rXWoWbi6m0rJCCNVLvzv7YxT/D/jybXv&#10;+CmV3pgLrDYfbrNkbPzcg5619r/HC2jHwl8XsxK40m5UA9OYHoA8lT9rS28L/sv2vxI1bTsqq/ZR&#10;arMR5kuw4O7B6lf1rwD4b+H/AIh/t1eHT47PjK/8CeH7iaQWtjZMZFjVTsIJLc9M8AV71+yv4RsP&#10;HX7MNvoep2sF7bXMc8eyZA6oWBUMAR1Ga8K0r9jX4w/A7xFqF98PPEEz6TBM09tox1DyoZFznaUV&#10;QBkk96APrP4F+EfEHw30iLwfqmrv4ksdNgRodYugfNl3EkjGeMfSvYbf+IYOAfvHv718Ufs3/tUe&#10;KtQ+Kl74I+Ja2mnaw1ybG2tbeSSVzOpJZWJJAGMYNfasM55RlO9ewoAuUtM85cDnqcUvmAsVHJHU&#10;UAOopjSBQTgnFNjuEmB2nkdRQBLUbRrycc9aYb6BWZTIAy9R+lSFwOvSgDm/F/hq38SeG9Q0udIz&#10;FdLtYSLuGcg8j8K+S/2BZb/wXP448CX1zDdx6dq0s8MyqylhKokC4yRxnFfalxt8vrg9a+K/2Z7p&#10;rH9oDx9aPG8rXUgkHlgHy8RKBu9D370Afa0X3Rn0qWooUKxqD1wKloAKKKKACiiigAooooAKKKKA&#10;CiiigAooooAKKKKACiiigAooooAKKKKACiiigAooooAKKKKACiiigAooooAKKKKACiiigAooooAK&#10;KKKACiiigAooooAKKKKACiiigAooooAKKKKACiiigAooooAKKKKACiiigAooooAKKKKACiiigAoo&#10;ooAKKKKACiiigAooooAKKKKACiiigAooooAKKKKACiiigAr50/bMsJbzwVoqvHcLpS6rC15NbuoM&#10;abJeeffb2719F18+fth+J7DQ/hRcRXty8bXt7FbQqoz853MB7cKaAPavD0aDRbILloxCm1m6kbRW&#10;wvSsHwdJ5nhvTzwR5Cc/8BFby9KAFopKKAFooooAKKTdRmgBaKKKACiiigAooooAKKKKACiiigAo&#10;oooAKKKKACiiigAooooAKKKKACiiigAooooAKKKKACiiigAooooAKKKKACiiigAooooAKKKKACii&#10;igAooooAKKKKACiiigApjY5p9ROpJOKAPFv2yNL0zW/2afHdjq942nafPaRxy3ijJhzPGA5GDkA4&#10;JHUjOKk/ZX0uz8N/ATwNpOn6lHr1pa6RbJHqFuhjWZQgAYK3IzjP41c/akXUB8CfFC6awW9kW3ii&#10;ycAlrmJcH2Oa1vgno+o6b8M/DNtqkUcd9DYQoyxHK5CjP60AegxoBzip6jVCKkoAKKKKACiiigAo&#10;oooAKKKKACiiigAooooAKQ9D2paRvumgCncTADy2lMW/hGHU18/W10Zv2zbJSrDy/DdzHuY53f6Q&#10;Oa+gJE3BhHgMORjvXzP4Wjso/wBtCU2Wmz2H/EmuxO0qBRNJ54y64Y5B9Tj6UAfUa/dz70+oTIqK&#10;ATgk4FTUAFFFFABRRRQAUUUUAFFFFABRRRQAUUUUAFFFFAFa+mjjixJL5O7o3evAvF2pQr+0v4Wt&#10;LrTLy2/4lkhi1ETJ5PDv8pXG7J5PWve9QG6MJkDd3NfNviHWPFMv7XfhfS7a4hk8NR6XM9xGsp8z&#10;eHcAlSMdMUAfS8ONowcj1qaoo+1S0AFFFFABRRRQAUUUUAFFFFABRRRQAUUUUAFFFFABRRRQAUUU&#10;UAeQftRzy2/wa1iS2aJbpdQ0po2mUlA39o22CwBBIHfBrvPBdze3nh2xm1BraW6aFDJJaIyxMccl&#10;QxJAz6muJ/aYs47z4SarHOglhkvdNUxt0b/T7fg13fg6wi0/w3p0UECW8QgQLHH91eOgoA3Fp1NU&#10;U6gAopM0bqAFooooAKKKKACiiigAooooAKKKKACiiigAooooAbIMrg18xft3Lv8ABvwvz0X4iaIw&#10;+oeSvp1vSvmn9upQ/g34bqPvJ4+0dz9A8lAH0onQ/Snr90VErbVDHowAFSfd4oAdRSbqWgAooooA&#10;KKKKACiiigAooooAKKKKACiiigAooooAKSlooA+f/wBryFP+EBztBILEf99x17noqgaTaYGMxJ/6&#10;CK8Q/a+Ur8PSx6fN/wChx17fop3aPZHsYUP/AI6KALtFFFABRRRQAUUUUAFFFFABRRRQAUUUUAFF&#10;FFABRRRQAUUUUAFFFFABRRRQAUUUUAFFFFABRRRQAUUUUAFFFFABRRRQAUUUUAFFFFABRRRQAUUU&#10;UAFFFNLAUAOopu4cn0pI5RJnGeKAH0UUUAFFFFABRRRQAUUUUAFFFFABRRRQAUUUUAFFFFABRRRQ&#10;AUUUUAFFFFABRRRQAUUUUAFFFFABRRRQAUUUUAFFFFABRRRQAUUUUAFFFFABRRRQAUUUUAFFFFAB&#10;RRRQAUUUUAFFFFABRRRQAUUUUAFFFFABRRRQAUUUUAFfP3xk/wCS3fDz/sI/+0zXv7DcpAOCRXyd&#10;+1R8RLT4Y/E74bajfQ3F1GupbX+zJuP+r9PxoA+qY22ySfWpmb5Cc496+dvEX7anw/8ADUsP9oDV&#10;7ZrjLRBrNRz+LjNaUn7V3gsW8MqQ6xeeaolVrazD4+oDUAebf8FFG1rw38I18d+HruRb/QriF44R&#10;GHVjuIywweOa9u+BXjlfih8K9I1eV98zRRq/yhAZAgzwPeuH8d/FjwT8UvhZr9jfWOr/AGCYCCa0&#10;a0K3D5IIKqGz27V8y/s6/H7Tf2dfGWt+FtftNavNCuJVns7tLExrbh14jfceue+e1AHr37an7JT/&#10;ABOvtP8AiB4ZuGj8b6ZLFIqPLiGSONchdu0k/dHSvPNF/ag/aRtbS10mXwJo5uABCbz7NcnBJxvP&#10;G3jOemOK+w7P4xeE7q2imTWbQRuNyl548jI6Y3VP/wALa8Kc/wDE7sef+msX/wAVQB4F+zP+z1r/&#10;AIa8beM/iB4+kt7zxJ4hnSUG0IES4GSQAq45rnpP2cdV0X9ubS/HOl6LaHTb2C6kvbqS5lkJLYAb&#10;BBCNgDgEV9ON8ZPCKrsOt2nHHEsf/wAVTYvjN4PhcudbtOf+m0Y/9moA657BbgbTuDKuzbnAwevN&#10;fnbd/DH4xfsj/E7XD8L9Gs/FWj6xI14zau0zeW8mdyjylxj6190/8Lw8Gf8AQcs/+/8AH/8AFUjf&#10;HbwYeBrNt/3+j/8AiqAPg3406b+0d+1d8Mbnw94j8LaH4fhspVuYzp8lykkjAEYO9TkV9FfAz4U6&#10;54Z/YltPBOoQ+Try6FPayQ/MV3srYHIyOvpXsL/HPwX31aBvpPH/APFVG3x08FDn+04jj0mjP/s1&#10;AHl/7FHwx1n4Y/B230jxBALe6tljVVQsM4XBzkCrn7IHw/1fwDo/iKDV9Nh0+SbUZJYvJd28xCSd&#10;x3Drz2r0E/HzwW3W/P5p/wDFVHJ+0H4LRsfaJpPdApH/AKFQBtfFLwRD8Rvh3rGiTs6rcQyAGM4O&#10;7YwH86+Pvgn+xjc3H7M+qfDvxW80Ae+mu7doWwyuHYxkkqOOR2r6k/4aI8GRrxJdH2CKf/Zqgf8A&#10;aR8G5ztvs/8AXIf/ABVAHyN4P+IHxY+B+jwfCXw74eGpalpOUttUu7aZoXjHIy6jaTz6V5sf2bfi&#10;z4m/a88F/EbxdFDLez3lvc3xtlYRRYU/Ko2DAHvX3nH+094HbVZLZI75rpU3nFsp+X67qcv7TPg+&#10;S4lmW11V1UD5vsoOfp81AHmf/BQj9nnUv2gvhjplrpkpW70qSWdI8437gq4+6c9K8+/Z2/aA+KGk&#10;XHg34faj4Hhh0eIJp8l8bW4BVEUjcWPH8P619BTftS+DrrVILWWDUoXA82PzYAoK9OfmrT8XftG+&#10;CfA1vHdalPJJbOyjdbxo2wnpk7uKAPlL49eFfiJ+zX8XY/EXwf0yG707VoVnvre6iedfNJw+MKcc&#10;e9Ta5+19+0DqVmtrpvgGxtJpmVFmayuTtY8EnIIxk179qn7bHwx03WINOmuLyd5wm144Y2Qb+nO/&#10;35q1pf7YXw61jUJrWC6njMLBGMkMYHXH9+gDY0Dw/wCIvil+zg+j+PUhXXNT0yWC8NqNih2BGV4G&#10;O3avi34a6r8aP2RzfeB/DHhi28RaJbysLS6vY55GCsd3JQAV9y6l+0J4H0n+zI5dVic30hSLZLH8&#10;pxn5vmrSX4xeENv/ACGbLJ6/voz/AOzUAfnt4o+FHxo+K/7QXw4+IniyytY7WOd5VtrBHH2eNg3B&#10;GzOcn+I17D+2h+zz4k+KXxE+GXirSIFkj0O1W1uE3MCMsxPAU+or6q/4XL4SUca3ZDHT99Hx/wCP&#10;U3/hc3hTn/ioLHnk/vYv/iqANfwzC1r4ZsEdGju4rdUwckcKAeD718vR/Gv9oDwj8Srq11TwvpOp&#10;+EiG8uW3t5mmBzkfdUA8e9fRR+NnhJT82vWRPr50Q/8AZqi/4Xd4KVsnW7Vj7Tx//FUAfGPxi+HX&#10;xE/a0+M3hk3+hx6F4Q0m8guzdbJYrgkY3Aq6leCo/Ou5/bp/aE1X9nHwX4X8KeFBb3Ws6xDJbk3g&#10;J2xIQQy4PXdkdK+lW+OXg1s41i35/wCm0f8A8VXx7+0p4Ftv2ifj14L169utHh8I+G0kjlY6qonn&#10;RmY5CqBg8jjJoA+rP2YfCc/hf4UaK1zNLLcXtrFcyiVy212XJAzzjmvX1+7XkWi/GvwPothZ2cOo&#10;5jt7dIYwrowCqMAZ3Vpf8NBeDf8AoIN+af8AxVAHzr+2p+yxe/Hj4peENWUymHSYA26M7fmWbeBw&#10;pr6qksGbwiLMhnY2nl+nzbMDp71ysn7RXgstjzbk+4Vf/iqgf9ozwdCVCPdkt2WNW+v8VAHzR+zX&#10;+zb4s+Hv7UPjnxhqdtGNM1SSM2zB3zwWPI2gd/Ws3/got+zp8QP2jNY8O22jwW39nabHKSzFlbLN&#10;7Iewr6a1X9qTwLZyWgnOo7nciMLAOTj/AHqzLj9r7wGl8Lb7ZdxXTSFfKeBMg46ff60AcR+0J8G9&#10;c139l3QNL0mKOTxHoNvZyQsRuDGNdrLnaTj5j0HavIfAv7SH7RviLS7HwrY+FNMsdXhiA+3XNlMs&#10;ZWMYIyVK88dq+iNQ/bg+GOhzPY3dxfJJH8rKYUH83rNf9vT4QQnzFm1AuvTbBH/8XQBxX7KfgH4g&#10;+G/iV4l1Xx1DbnU9QdH860UiIII1GPugZrmvjB8F/E95+21pPji3sxPpMtrHb7lVjs2qmScL7ete&#10;2aX+238M9W0e8vYLi8SKF9kgkjQMcjPHz+lR+HP25Phh4i1SCws21BJJflElxCiIOg67/egD0v4x&#10;6Vd698GfGGm20ayXN1pU8Mark7mKEAcV8tf8EyPgV4h+Cfg3xhJr9v5TancxTxwsDnhMHgqDX1ef&#10;iz4PKrnWbNQOcG5jz+W6hfi54MXprlkP+3mP/wCKoA+HvBX7PPjDwr/wUMvfHb2ay6NfveTJP8xC&#10;K+AAcLjt3NfYX7QHg27+Ifwr1zSLQGO9mhYJyQCfLYeh7mta4+MPg9WCLrlkhIzu+0Rn/wBmqVfi&#10;94WWzS4bVrcJISBI0sYXg4/vUAfO37BvwJvvCv7LOo+BfGVsYpZ729SRVLKTHLkcMQD0JrxvT/B/&#10;x3/Ym1DUrD4e2Nn4v8G7GmjttVEs0sXV22tGmSewBNfc5+M3hPbga7Ygdf8AXxf/ABVK3xu8GsuP&#10;7dsvQ/v4v/iqAPjfw1+2x8cvirHpFl4c+H8Gl3byxpqlxf6fcxiEFwHMW7Ibv1ro/wBtb9mXxN8X&#10;ND8KeLPD/lnxlo4kMzs5KsGxgbNpHUnsK+n0+Nfgm2zs1eyGf+ecsQ/9mpP+F4+DVYkavbHPJ/fR&#10;8/8Aj1AHyV4X/bA8dahpcHgu28EX1z4ws7P7KLi60yeK0dkwGJdeOcccVlfsG6p4vvPjN41fxnDD&#10;HrjSbmWGMqoTy12gAgdq+vpPjl4JjnDfa4Qd+fMjeMn891fL/wAJ/ipo+i/tJeLNWuIZ00+5RFS4&#10;2gKcRqO5x+tADP20vgXqXhP4iab8Z/B9tNq+vQvFBeac+6RBCqg7lVBuz8vrXC/GDx58aP2svh/F&#10;pen+ELbTfDzTrI32uK5trgyICCOh4yTX2bqX7SHgDR1jafVY4DM20Cd4xu9hlqraP+0z4H1u6ubC&#10;y1q1a4tgsjtviAwx4AUNyaAOf+APwv1fwj+yYvhTUoUt9W/sm7g8mNmZUZ0cAAkZ79xXKf8ABP8A&#10;+GusfDHwh4j0vV7draZb5NrOCAwEYGeQM167D+0V4ImvI7RtchWeSdrYI7RqRIOpI39K29Y+LXhL&#10;RNJvL651e0dLUZl8q4jy3ToN1AHwV4X+DPi+T/gpVqnis2EkGjfbruY3G1wrqRxglcfrX3z8XdPn&#10;1X4W+JrBI2nuZdOuI41UHJYwsB09zRZfE/wlqH2e7j1mxXzE3x7riMEKfX5utQaR8ZvBviK3meDW&#10;LWMxSGNvMuIxkj/gXSgDwf4aWnxC+Hf7LsEXhOzhh8VWsjuI76JihTBJGCvXgdq4Pwp+2L8ZYNPn&#10;g8ReBYZ9SggGZbewuNss3fpgY6dBX2N/wtDwmv3dbsQe/wDpEeP/AEKoz8TvCY3H+2NOPr++i5/8&#10;eoA+Gf2Z/gZrfi345eLvjv420+TSJZJ31O2so2kREdQ4b5HGenvWn8APixr/AMWv2wPGKaVqM6aB&#10;ZyqJIniGACz4XPPt3r6q+I3xO0GbwBr8ejarp41aSxmW2je6j2+YykDIyfX0r5v/AGF/CyfCRfFO&#10;u+Mtd0j+1devUvSltOg2fJgqckd/agD7mjWQgK/3exHWq9zGDJvf7/oD+Vcq3xm8GszZ1yzwP+nm&#10;P/4qoz8YfBBOTrlpn/r5j/8AiqAPK/hj8Uvi/wCMvjBqGkazo2m6T4SsIXc3EUUnmXBJwgy4xxg9&#10;PWmfGT4sfFrwZ8SdP0zwf4X03VvD1xNBHcXV2kxkRGK7yNgxkZPX0r1Q/GTwPHkDWbX8LiP/AOKq&#10;N/jZ4HjUsdZtVCjJJuI8Adz96gDU8S69quj+CtV1Kyso7rU7e1aSC12syvJj5VOOSM46V5x+zf8A&#10;EL4k/EPTNeufiL4esNBubS6WOxjsRMoeMqCS2/vnPSuii/aG+H9zHK8XiWwuYkbb5kN1CVj9MkPU&#10;l18fvASGCOXxBYyXEg3xp9riUv2yBv5oA2Pil40t/A3gTWfEF5cG1jsIw3mbVO0EgZweD1718l/8&#10;E8bHWfGTeL/iDrMvnTXupywwDYI8xoAoO0D2rN/bA/akXxxYJ4K8JaTeFUv4xc+ILyMLp8JXd8rN&#10;gqykY5JH0r2L4Y/H74UfDTwTYaYfE+lo4XM0dvewN+8YAsR8/TOaAPpyKYyYzxU1eFj9sj4WJwPE&#10;1rgcf8fEP/xykk/bO+FkeM+IreTP92eH/wCOUAe60V4K37aHwr/6Dsf/AH/i/wDi6rt+3H8Kun9r&#10;sfo8X/xdAH0FRXhHhv8AbE+Gvi3xBBo1nqjCadSQ0jRhBj1bfxXov/C0vC/DjXLEAfL/AMfUZ/8A&#10;ZqAOyorjj8VPCu359csfwuY//iqZ/wALW8LD7uu2IX3uI/8A4qgDtKK4v/hbXhdOW12xI/6+I/8A&#10;4qk/4XB4T/6Dln/4ER//ABVAHa0VxB+M3g9eDrll/wCBMf8A8VTH+NXg4f8AMbsz9LmP/wCKoA7q&#10;iuC/4XZ4P/6DNr/4Ex//ABVN/wCF5eDBx/blr/3/AI//AIqgDv6K8+b45eCv4tctf/AiP/4qmn45&#10;eCAONatj7C4j/wDiqAPQ6K83b47eC/8AoKw/9/4//iqgg+Png241AWdtq0El04x5YnjLc9DjdQB6&#10;fRXkMf7RPgyPVpdK/tqI3g/5Ys8YZCe5+fOK7LT/ABxp17pbXov4HtYyVebeoQkHBw2cdaAOsorl&#10;7TxZoeoRXJt9StX8sDzmF0hCfrUa/Ejw7Cdp1qxwvBDXMY/9moA6yiuW/wCFmeG/+gzp/wD4Fx/4&#10;0w/E/wAMj/mOWH/gTH/8VQB1lFchJ8VPC0eC2t2Tf7tzH/8AFUz/AIW14U/6DNn/AOBEf/xVAHZU&#10;Vxv/AAtjwv8A9B6x/wDAiP8A+KprfF3wpHw2u2R+lxH/APFUAdpRXFH4w+EsH/ieWf8A4ER//FVB&#10;/wALo8I/9B6y/wC/8f8A8VQB3lFcE3xq8Hjrrdo3uLiP/wCKqCb43+DI0Z5NbtFRQWZjdRgADn+9&#10;QB6JRXlp/aO+HxtftP8AwlOlxwr/ABtfQ7fz31Q/4ae+HG75vGuh7iflP9pW/wAvtjfzQB7DRXkM&#10;f7Snw4tbeWc+LtKnjLANJHfwEA46ffqs37T/AMNBaRXY8T2CorkK/wBthKn153+1AHs9FeIP+118&#10;Ktxz4osSf9m8gI/9GVpeH/2mvhz4k1BLPT/EtjJKxxtN3D/R/agD12ivOvDvx08HeJri/gsdbsib&#10;J/LmZ7qLg/TdVrU/ix4T0lImm1mzxI4Vdt1GeTnr83tQB3dFeY2X7QHg261+TRk1m2+1ogkMnnx+&#10;XggHGd3Xmtv/AIWl4Wb94Ncshzg5uI//AIqgDs6K4/8A4Wt4T/6Dll/4Ex//ABVIfix4UH/MatD9&#10;LmP/AOKoA7GiuMb4teFFGf7asx9biP8A+Kpv/C3fCv8A0HbH/wACI/8A4qgDtaK4j/hb3hP/AKDt&#10;n/4ER/8AxVNf4xeE4xn+3LI/9vEf/wAVQB3NFcH/AMLo8J/9Bqy/8CY//iqP+F1eEP8AoNWn/gRH&#10;/wDFUAd5RXnd18bfBjfun1y0TI3Z+0R4/PdVKz/aE8CXluXt/EFi+x9h8u7ifn8HoA9RorlLXx94&#10;fv7dZhrVgPQtdRj+tJdfEDRLO3eeXXtOSONWdz9pj6KM/wB6gDqz0pu+vMdB/aI8CeJ9QaysfEmn&#10;SyLw4+1w579g/tWpY/FzwlfXdzBFren7rSUwti9jPIH+9QB3g6UtcrH4/wDDiDC6/p+O3+lR/wDx&#10;VPb4h+HQv/Id08/S5j/+KoA6eiuV/wCFjeHf+g7Yf+BEf/xVH/CzPDK8HXLDP/X1H/8AFUAdVRXJ&#10;P8UPC8eP+J5Yf+BUf/xVRS/FPwkfva5ZH6XMf/xVAHZU1mxXHf8AC2PCv/QZsv8AwLj/APiqRvi9&#10;4Tj+9rNn+FzGf/ZqAOx30b64iT4xeENp/wCJ1af+BEf/AMVVeL40+EkRm/tuzaMD7q3EZ/XdQB3+&#10;+jfXnLfHvwN9nnaXxFpsCrwS17DkfX5uD7VUP7Q3w1jjjV/GWj8cn/iYwf8AxdAHqO+l3fLmvK7L&#10;9o/4bXl/5Vt4o0+efkbY72Fv0D0s3x+8BW9wYG8T6fGvUK13Dwx6ZO/9KAPUY5NzEU+vI0/aE+Hj&#10;TSmHxVpRcD97t1CFgo9/n4qAftS/DGJzE/jPR9y8L/xMIMD8fM5oA9h3Ub68VvP2pvhhbI00njHT&#10;JxH8zLDewEntx+8rbT9oDwVHC8jeI9PKR43bbmIls+nz0Aen76N9cZa/FTwteeQU1yykMsfmri5j&#10;+7/311qKf4yeFImvR/bNlmziMsh+0xkbQu4/xdcUAdxvo3159oHxs8J+IrFbq01uz8lum64j9f8A&#10;erWh+ImgXkiwx6xZSO3AVbiPJ/WgDq99OBzXJTfETw7bymEa1YpKvDI1zHkf+PU1fir4Y765YDHB&#10;/wBJj/8AiqAOworjW+K3hTd8uuWW7/r5j/8AiqT/AIWv4Y/6Dtj/AOBEf/xVAHZ0VxX/AAtzwl31&#10;uyz/ANfUf/xVIfjF4Qi5Ot2Q/wC3qP8A+KoA7avmL9tzxJP4Z8DeHtSgghlEGt24aOZNwLGObnFe&#10;y/8AC6PB3/Qcsv8AwJj/APiq+eP2zvFnhXxn8L4vsmvWay2eqQ3TRNOhMoCyKVXDdfnB/CgD6i8J&#10;3KXnh6wmQAB4UYgdASorcHSvIvBfxm8GWPhnT4X1i2UrCvy/aI/Qf7Vbn/C8vBX/AEGbb/v/AB//&#10;ABVAHfO1CvxXnVv8XfDd550lnrFvcSIN0rJKhGwdsBuK2NL+Iej6tpJv7a6WWyAwXVlIU5wckH1o&#10;A63zMUnnVj6XrMGprJJaNvRTjIIbj8KWy8QW+o3U1vBuEsTmNiRkcUAbAbdzTlqjC6XCklg7Z52t&#10;gVTutVsLS8YS3CQ3DFFZWkH4cZ70AblFZGra9p+kxJNeXsForHCtNKqg/mRWd/wsrw2vB1rTyf8A&#10;r7j/APiqAOoorlW+J3hpeut6eP8At6jP/s1N/wCFoeGf+g7Yf+BMf/xVAHWUVyA+KnhbkNrlh+F1&#10;H/8AFVH/AMLW8KKfl12yH1uY/wD4qgDs6K4z/hbPhZeTr1jj/r4j/wDiqb/wuLwj/wBByz/8CI//&#10;AIqgDtaK4hvjF4P765Z/+BMf/wAVUU3xn8GQxln1+xjXuzXUQH/oVAHeUV57N8cfBcciofEFj5jD&#10;Kxm6iBPvjdUUnx28FWsi+f4hsY0Y4Be5iUZ9MlqAPR6K8suf2kvh3ZXTRz+K9Kt3H3hLfwLx26vV&#10;r/hoT4fzRxsvifTWWX/Vst5CQ/0+fmgD0mivJZv2nvhzbM/m+L9Hj8rho/t8Bb/0Olk/ac+HVvbR&#10;XEninTfs0qhlYXsPfp/HQB6zRXl2g/tKfD7xI8y6f4j0+XyVLOTeQ9AMno5qvo/7UHw81zVPsNpr&#10;9pJP/s3MR747PQB6zRXL/wDCxPDD8nXLEf8Ab1GP/ZqP+FieF15GuWBP/X3H/wDFUAdRRXLf8LM8&#10;N/8AQZ0//wAC4/8AGmN8TvDIPOuWA/7eo/8A4qgDrKK5Fvil4YRcnXbHH/XzH/8AFUz/AIWx4W/6&#10;Dll/4ER//FUAdjRXG/8AC2PC/wD0HrH/AMCI/wD4qkb4ueFI/va7Yn6XEf8A8VQB2dFcV/wuLwj/&#10;ANByz/8AAiP/AOKqH/hcHhP/AKD9l/4ER/8AxVAHd0VwEnxp8JRZU65ZtxkMLiP8vvU68+LHhi1i&#10;jlu9TghWQ/JI06KCR9WoA72iuAt/jF4VuJ/Kh1q2luG6Kk0bE4Gegb0qvJ8cPBlncTefrdtD5fMg&#10;knjXa2cc5bj6UAej0V51D8cvCF4z/Z9ZtDHt8wyC5jYdQMfe966SPxLo7GNUv7eRnG9FW4Ukj169&#10;KAOhorDg8VaXdQh/t9qUfcFKzqQccHBzUEXiTSo7Bp01G2SyBIWdp1Kk85Gc/wBaAOjornofE2mz&#10;RRSJqltNHkHKSqcgnjoaZceOdBsZ5I5tZso5FbDI1wgIPpy1AHSUVy6/ETw5PHIy6vZukfLFbhOP&#10;/Hveq0nxP8OKRIuu2Jh6FftEef8A0KgDsaK5L/hZvhT/AKDdj/4FR/8AxVNb4qeFYeBrdif+3qP/&#10;AOKoA6+iuO/4W14V/wCg1Yj/ALeo/wD4qk/4Wx4X/wCg9Y/+BEf/AMVQB2VFcWfi94UTg65ZE/8A&#10;XxH/APFU1vjH4RUZOuWeP+viP/4qgDtqZXE/8Lq8Hf8AQcs//AmP/wCKqNvjZ4Q3HGuWmP8ArvH/&#10;APFUAUP2iRu+Eer/APXxZf8ApZDXX+D1/wCKc0r/AK9k/lXif7SHxw8L2/wV8R3UGqxXLWv2a4MU&#10;LRu7BLmJiFUNySFNaPwr/aa8F+KvAOg6jHfmyM1nG4hvCkUiErn5lLcUAe8UV53H8ePBuOdZtif+&#10;u8f/AMVRJ8efBa4zq8Lf7ssZ/wDZqAPRKK83b4+eCgpP9qIfYSJ/8VVZv2hPBQ/5fZPzT/4qgD1G&#10;ivHNT/aW8EWLwZ1RoSxOEbYTJx0Hz9qybr9rj4aWTySzatIGU7XwY/lPofn4NAHvNFeE6h+198P9&#10;GUT3l5cqpXKtsQAqe/L1Tb9tb4ZW0KM+ozLE/KtmPaeex380AfQVFeN+B/2qfh/8QLyWHTNUWNo1&#10;3M11JHGMZxx85zV7U/2kPBGl60ulvq0ZnZxGGWWNlz9d1AHq1FcZH8W/Cjxq39s2fI/5+Ix/7NWX&#10;4q+PHgzwvodxqV1qsUtvDguttLG78kDgbvegD0eivL/Cf7QngrxZoyaja6vFBbs5QLcSxo+QcdN1&#10;av8AwuDwd/0Grb/wIj/+KoA7umS58t9vDYOK4f8A4XJ4Oj6aza8+txH/APFUjfGrwftP/E5tP/Ai&#10;P/4qgDphbvtOJNhb/WY5JP8ASvmLwhqP279tm/Q3dxcG3028i2ywLGseJx8qkfeHuea9ob40eEo5&#10;M/25ZCM/eVriMHHb+KvjX4U+Nk0f9tjxZq+t3iwaVeC+exuJGCJJE0qlSGJAIOD0JoA/Q9/urwp+&#10;bvU1ecL8bvCIzHLrVqWX5tonj/8Aiqf/AML28G/9Bm2/7/x//FUAeiUV5u3x88Hq2BqkTD1WSM/+&#10;zUyT4/8Ag4L82ohh6IyE/wDoVAHpdFeXf8NA+C/+fyT81/8AiqjP7RXgxSR51wfcKv8A8VQB6rRX&#10;k0n7SHg6Lo943+5Erf8As1Rt+0x4PVSf+Jicc4FuP/iqAPXaK8Zh/ab8KX99bW9vb6qs88qwoz2u&#10;FG4gAn5vpWvq3xq0HRra7e5h1GQxO0LvDb7gSrbSQM9KAPT6K8Utf2lvB8weP7NrMfkgNuktcB88&#10;cfNz0roNP+L+i32vLpHl30d9KpZHmh2RuB6HPX/CgD0uisO31m1kjkdJlaGJS8koYFVxyQTn0qkf&#10;HWkfZbe9GpwC2uJPKiYumGYHBGc+tAHU0Vxd98VPDVjeTwT61aRvCAXjaaMFeP8Aequvxr8HFRjW&#10;7NvcXEf/AMVQB3EqqSpYZx0r5G1bXb/QP20vDtla3sL2t3o9wJLVwpcnzXOc/eH3RXvVx8bvCMck&#10;JGtWoXJ3fvoyOnru4r5W8Xa94Pm/bC8NeLf+EkMM0Omz26ItsrwPueRsmbzNoPPTFAH3NESwBPXF&#10;TV5zF8c/BKoAdctSe/8ApEf/AMVUh+O3gtemtWx/7bx//FUAehUV543x48GBSf7Ytz7CaPP/AKFV&#10;f/hf/gz/AKCA/wC+0/8AiqAPS6K8wk/aH8GwkAXkj5/ubGH/AKFUbftHeDtp/wBJuD7BFz/6FQB6&#10;nRXk/wDw0f4O/wCet3/37X/4qqGpftQeCdNaJrie92SOFQLCv3v++qAPZ6K8Tuf2ovBtnb3NxImp&#10;fZ4x5u8W4+p/i7Vzsn7b3w4ihM8l1eQSScRNJGgUjr3f3oA+jqK+d9Y/be+Gmi3D2t1eXMrL/FCI&#10;2H/oddfpv7RHg3UL+2t11iNZriA3EZkeNVCA7SCd3XNAHrNFcXJ8XPCqx5/tyxz/ANfEf/xVN/4W&#10;54S/6DVl/wCBUf8A8VQB21FcQ3xj8IRddcsh/wBvUf8A8VSf8Lo8Hf8AQcsv/AmP/wCKoA7iiuC/&#10;4XX4P/6DNr/4Ex//ABVI3xw8Gx8HW7UH/r4j/wDiqAO+orz9vjp4MA/5Ddqf+28f/wAVTP8AhfHg&#10;z/oM23/f+P8A+KoAp/tHL/xaa/P/AE/6b/6cLeu48Pv/AMSPT/8Argv8q8I/aI+N3hO++Feo2ltq&#10;cMk0tzZEbZUJ4vIW6Bvaum8J/Hzwhb+GdJhl1FVnFuiON6E5CjP8VAHsqvT680h+OHhK42G3vRM8&#10;j7AqyIT0J6bvai8+PPhLR5DFNczFuuFCnr/wKgD0lqSvKpP2jvCTbRFcXG5s/diVv/Zqv+G/jH4d&#10;8WaoLOzmmF2oyWmUIp5A4+agD0bfRvrkNZ+IumaHcXcNwJ2ltlRpfKjDKwbptOalb4gaLb6dbXkt&#10;9DYRXEYlT7XKqHafYmgDqt9G+uB0P4saB4k1O40+3aYm2do/PcBYnK/3WzznPFXbz4meHrW4NuNa&#10;s4JVGWSSaPP6tQB2anIpa4ub4m+HG0+2vW1a3W3kcqsplQKSDgj72Ka3xc8Lr97WrEr2b7TH/LdQ&#10;B21FcR/wt7wn/wBB2z/7/wAf/wAVUTfGbwkrEf29Z/8Af+P/AOKoA7yiuBPxq8JD/mPWZ+k8f/xV&#10;J/wuvwl/0HLX/v8AR/8AxVAHf0V51/wvTwh/0HrT/v7H/wDFUD46eDx97W7VvpNH/wDFUAei0V53&#10;/wAL28G/9Bm2/wC/8f8A8VVb/hffhD/oMR/99R//ABVAHpUnyjNfOH7cEfmeDfALenjbSf8A0KSv&#10;Q2+P/hEKFXVEd854ZOn/AH1XgP7Xnxk8Oa54N8JW9lMwW18V6ddSvIV5VS5YDnrzQB9gyyf6PD/v&#10;LVnOea8p/wCGiPBkUMOZbk/d/gX/AOKqtN+054KhukhNxcB5CwVdqZ4GTxuoA9fzijfXjq/tNeDJ&#10;N4iOoMysQcW4Iz/31Ve1/ao8FX5C2kOqTNG3RYB1x04b3oA9q30b68g0L9pHwl4g1OKwsYtS+0O5&#10;QM1uCqnaW5+b0/nXR+Ffil4f8U6O99Z3ojgWVo3E7Kr7h1GM8UAd5vo31xjfEzQJraaZNUt3giZc&#10;ssqfJ15PPsaxbL47+ENUuby1j1yBWtjslLvGA2SR8p3e1AHpytmnVw0fxa8KQxop12zwBgf6RH/8&#10;VSt8YPCajP8Abtn/AN/4/wD4qgDuKK4D/hdHhT/oO2f/AH+j/wDiqcvxq8I4+bW7Qn/r4j/+KoA7&#10;2iuCb42eD1GTrdoP+3iP/wCKqP8A4Xl4N/6D1n/3/i/+KoA9Borzxvjp4NB/5DVsfcTx/wDxVNb4&#10;7+DFGTrEB/3Zoyf/AEKgD0WivN/+F9eCv+gtH/38j/8Aiqi/4aC8G/8AQQJ/FP8A4qgD0tm201pM&#10;KTXl1z+0V4MhkjUXc0jvkKY1VgOnX5quaD8bvDmvT3EVvJcSyQIzswiGMBWPZvRTQBx/7XP7z4as&#10;fY/+hx17PoMm7RbH2gT/ANBFfFv7Ynxm8P8AiDT9Ggs9RntJYXmV7eaEAzHKfd+btj0r2df2mPAm&#10;g6ZpC3N1dm5ureMrAiKZMlSfu78/wmgD3oNT68l039oLwreXstvHLcvcQ27XMx2KFSNcZJ+bg4I6&#10;1vab8YPB99b/AGiHWrQK/aS5jB/LdQB3lFcWnxY8LR5H9tWJ5z/x9R//ABVOb4u+FVUk6zZY9rqM&#10;/wDs1AHZUVxP/C5PCP8A0GrT/wACI/8A4qm/8Li8Hd9cswf+vmP/AOKoA7iiuGb4yeDVGTrln/4E&#10;x/8AxVM/4XR4M/6Dln/4Ex//ABVAHeUV5+3xr8JZONes8dv38f8A8VR/wu7wgn3tes/+/wDF/wDF&#10;UAegUV59/wALy8G/9B6zP/beL/4qm/8AC+PBn/QZtv8Av/H/APFUAeh0V5zJ8evBeedXhP8Auyxn&#10;/wBmqN/j34KVSf7UVvZZEz/6FQB6VRXl/wDw0F4L/wCf2T80/wDiqY37RHgyM4FxcN7qqn/2agD1&#10;OivKZP2kPBsalhJdv/spGpP5bql1L4/eGtJ02DUpzePaTRLMqRwguA3TI3UAeo0V5FB+0v4UvNQt&#10;7OKDVPNmkRFY2vy8kDk7vetjQfjBouu3mo2UUd80+nwG6lZ4dqlQM4U55NAHotFctp/jWx1W3NxD&#10;MSBCJ/s5A8wKV3YxnrgVn2/xL8NXVjeyS3n2OOKYxy/a3WI7hjOMt7igDuaK831742eGNJ0W/wBQ&#10;+3x3sVqgZ7e1lR5Dl1XjDerCrsvxa8NQmKWfU4LYuo/cyzIr/XBagDu6K4b/AIXH4S/6DFp/4Ex/&#10;/FUt78WvDFnYwXcmqW5t5mMSMsyHn/vr2oA7iiuEPxS8MrZi5Gq27Wx4ZvPTA5x13VfPxB8P+Xaq&#10;NQhCTQrLGTKvzIc4I556UAdZRXCaj8YvDOlrItzqlvbMjbfmmTPp0LcVpaf8QNG1bS49Qtr6FreS&#10;byFkWRWBf04PWgDqaKz7zUEsoZJpWWJEXczFhwAM1VvtetbTTVullzbtkFlwf1z7GgDaornLzxXZ&#10;6XoEmquT9gjjWRpdw4DEAfXk+tMj8bWNxYWV1HPtiukDxtgHcCAc9fegDpqKjjbdg9eKkoAKKKKA&#10;CiimSAtGQOtAD6Kp/aEVnc5QL1djx1rnr34meHtLCfa9Vtoi3RmlRQeT6t7UAdW7bVqtNNsVm9Bm&#10;uV/4W54Ue4jiXV7VnfhQLiP2/wBqui/tCC6017yOQTW/lmQFSMEYz1oAr6J4gh1r7YkW/dazmFty&#10;4GRjp61rx5VmBbd3xgDFcL8N/iDbeOZdeitbJrL+zNRexdmYN5hUA7uB713cbbi3qDigB9FFFABR&#10;RRQAUUUUAFFFFABRRRQAUUUUAFFFFABRRRQAUUUUAFFFFABRRRQAUUUUAFFFFABRRRQAUUUUAFFF&#10;FABRRRQAUUUUAFFFFABRRRQAUUUUAFFFFABRRRQAUUUUAFFFFABRRRQAUUUUAFFFFABRRRQAUUUU&#10;AFFFFACN90/Svnb49aLpes/ErwFaanp8GoRSahgeegbB2da+iW+6a8B+Nf8AyVn4d/8AYRH/AKLo&#10;A7DxF+zt8OvGDwNrPhPTr5rYFYjJF93PXFaem/Bnwd4fhX7F4fsYAgwAsXRfSu0Xq31qZiAhLfd7&#10;0Acm3w78Nx3X2hdFthLw28J6Cs3Wvgj4E8RLKdS8NafeecVZxJEDuKjC/lXD/tP/ALTVp+znotnq&#10;N3py31vM6KcyFMAkj0PpVX9mP9rTQf2lLG/l0y0Wyls5vKaNZC/8O7P3RQB20f7Ovw8iUKvhXTwg&#10;HCeXwKb/AMKD+HY3BvCmnIwGcGH+tWfjL8VLX4O+C7/xHfoZorfaBHv25JBIGcH0rw74H/tyWfxz&#10;8Tafptt4fNrDdKhMzXG9VJz22j0oA9uh/Z7+HUkasfCOm5I7wipG/Z5+HDDDeD9LYe8Arv0kLKCR&#10;g0u6gDz3/hnb4a/9CZpP/gOKavwD+HKrz4L0f/wFWvQyxwcV4zYfFjxxe/EB9Dm8FLb6NGpL6mZg&#10;QeeBt3Z6UAdRH8A/hvIu5fB2jMPVbZTT/wDhQPw6XkeDdIBHT/RlrsrFttuP3IgGThV6fWrHnUAc&#10;Q3wQ8BbcjwjpTH0+zrUkPwb8Co2xfCWmKO5EAxXXtcBdzr0C5IrhPhj8ZNM+Jk19DYKqvZztBLhi&#10;fmH4CgDR/wCFO+CFbjwtpoPr5Aof4S+Df+ha03/vwK65LgSSMndaRqAOFt/gn4Li1KW+i8N6clzI&#10;nllxAPu+laUfwo8KQRKkehWKBewiFdKHK09Zt3FAHD6l8FPBmpXMNxceHrB5o4/K3eSPu5zj86oa&#10;n+z/AOAdbs5bPUfDNleWkrBnikTILDoa9Fd6bQB5IP2S/hO0wl/4QrSzIv3WaLOMdKtW/wCyv8K7&#10;WZpYvBmmI7/fIi616krbaXzPagDzW4/Zn+GV20Bm8IabIYDujLR/d+lWY/2dfhyq4HhPTiPeLNeg&#10;+Z7VIrnbQB57/wAM7/Drv4S00/WEUf8ADO/w4/6FDSv+/Ar0JmO01H51AHAf8M6/DbOT4O0k/W3F&#10;O/4Z5+GqjK+C9HB9fsy13vnUebmgDg1/Z/8AhyOvgzRv/AVaT/hn/wCHasdvg3R9pHI+yrXe+Z7U&#10;eZ7UAcNb/AfwBCD/AMUjpI9MWy1N/wAKP8Af9ClpP/gOtdn5ntR5ntQByC/BjwOv/Mr6Zj/rgKSX&#10;4Q+CYWVo/DOmxnpuEA/Kuw8z2qO4kPlEYyf880AcRefBXwJqE0T3PhnTpDbPvj/cgbTWXdfsy/DS&#10;+1J9Sbwlpst75pmWUxchiMZra8afETTvAUenpdlZJdQmFvbhiR5j5GR0966/S7k3UJJj8r6UAeT6&#10;p+yR8JtevpLzUfBGmz3LnLO0fWol/Y3+DKgY8AaV/wB+q9ij6v8AvN/P5U/HvQB47D+yJ8J7e2eC&#10;PwXpscLtuZFjwCfepbb9lP4UWMqtB4K0uIpyu2DkGvXce9QyM0cgwT835UAeaTfAT4dx7prnwvp8&#10;UYGTJKoAI/Glt/gH8OLtYnt/CWmTxSdJI0Vlx65Fch8aNL+IXib4kaHpmjztbeE5Jgl/LETuEZTn&#10;+LHX2Neu+F9Fj8J6JZ6bDcyXS2qhGZ8BiB60Ac1/wzn8N2YO3hLTmIGB+67Vab4F+BJrVLN/DGnv&#10;ZxnKwtCCAetd6G3xhgcgim7trUAcAP2ePhsP+ZO0r/vwKQfs7fDQf8yZpH/gOK9A8z2o8z2oA4Ff&#10;2efhwv3fBmj/APgMtPP7Pvw6C8eDNGB/69VrvkenbqAPP/8AhQ/w/wCAPCGkqvfbbKKcvwP8BR5H&#10;/CJ6Vg9f9HFd3j3pjfeoA8n8Sfst/DDxY9qdR8HaZP8AZpPNj/c4wRj/AAqppn7JHwk0rUnvrDwX&#10;YW10w+aWNSM4OQD+NexqpZsVQnufselzznrGHk/BcmgDy+T9ln4YXGptfS+ELU3bSmUyDIwx/i+t&#10;Xr79m74eXlvJDJoFvPDIMSKzEhvrzUfwn+O9p8VNY8Q6bDYrC2kStDJJvLBsMR0xx0qt8dPHni/w&#10;XoMM3grwsviO6mDMUMmwL0x/EPegC6n7OPw9g8oQ+H7by1G0qrH5R+dS2v7M/wAOLOFktvDNpCHb&#10;c20EZNW/gtrniPxF4Pt9Q8UaOuh6rIFL2qtuAJHPOT3969C3n0oA89H7O/w9VQB4atPxBNIf2ePh&#10;9g48NWef92vQ/M9qN9AHnK/s6/D7dubwzZM2AM7Kef2efh6x+bwrp7fWOvRce9LQB50P2b/hsGyP&#10;COm+/wC6p/8Awzl8Nf8AoTtL/wC/Ir0eloA8zk/Z6+G0bbR4R0pe/NuP51Wm/Z3+G11HJC/hDSzH&#10;KrRsPs4GVIIPP0NekX++MqyjeCcbT0r5F+LH7SHiv4e/tKeFfBTJbf2XrGopAgLSBwjJu4w2M/hQ&#10;B6toP7H/AMIPDun3tjZeBtNgtrlgZVdN27HTk/Src37Jvwou9Q06/bwVpTT2SbIWEOAF54x36164&#10;qbgfM4qaONVQBeg6UAee33wB8Aan4XvfDs/hbTzpF4Q09qsQCuR0J9684H/BPn4Dcs3w+00vzzg9&#10;/wAa+jAuKWgD56X9gP4EhQP+Ffab+R/xpy/sF/AqHlfh9pvP+yf8a+g6iuGCqCTj3oA8Dj/Yb+BZ&#10;ba3w+0xW9CpqVv2IfgdGuf8AhANM2jgnYeK9A+K/ii58E+AdZ1zT4ftt7aw70jZtv8QHX8TWT8F/&#10;iJqnxF8OtqN/py20MoDRAPu3rge/rmgDD0r9jf4P6LcC703wTp1rOo+WSNDnmugX9nD4fID/AMU7&#10;b4I5GT1r0uL/AFYwMDsPSlk+6aAPL/8Ahnn4eq+3/hGbdj3yTSt8APh3HIF/4RqzC5xuYY/nWF+0&#10;18eI/wBnvwF/bb2n9pXVw7QwwmQp8wUkHOPpXxtpnxp/aL/aB0fTvEXhvS5NG0nzt6LDcMwlAYAg&#10;/vB6elAH3W37Pfw7Vgp8M2TZ7baeP2dvh2f+ZWsf++Kf8E7rxPeeCrN/F0Xla15a+apJJ6c85Pf3&#10;r0RaAPOP+GcfhuevhLTifeKlX9nT4cJ93wjpv4wg16RRQB5z/wAM8fDn/oUNL/78Cj/hnb4bf9Cb&#10;pP8A4DivRqKAPN2/Z7+GkZUHwXpBLf8ATsDUR+Avw0jZNvgjSCWGV/0Za9HmbEiL6/rXmXxi+Lif&#10;CnQV1CaxW5YlQgZyuASR/SgC4PgH8O2jLN4K0mM/3TbKaqW/7N/w4s9YOrWfhHTLbUGUL5yQAHA9&#10;K6j4e+NI/H3he21mKPyUkYrszkcV06/N3zQB5U37MHwzk8R3Ouf8Ijpx1K4iEUk5j5IA4/GumX4T&#10;+HI/DI0GLT44tN53RISM5OTz9a7ELiloA880v4F+FdFiuo7Sw8tLsATjex3AdO9VG/Zz8CyMTJos&#10;bZ5Pzt/jXp1FAHmY/Zx8AD/mBR/99t/jTF/Z2+HjruHh+Ajnnca9PqrxGrxJ/D8x/GgDzlf2e/h7&#10;5hVPD1sze+TUn/DO3gHv4dtP++adofxX07VviVrPhS3VftemIjStuOSGPHGK9FZS0vXigDzn/hnP&#10;4ff9C1Z/9805f2dfh5/F4Ysm+qV6TRQB5v8A8M6/Dr/oVrE/8ApP+Gcvhv8A9Cjp3/fqvSaKAPOB&#10;+zt8OVXA8I6Zj3hFV7z9mv4bX9rNbTeENMMUyMjAQgHBGDXp9FAHgo/Ye+DLaS+mSeCNPeyY52lT&#10;nt3z7ViR/wDBO34CrIXbwBp7EnOTuzn86+laKAPn61/YP+CFjpsunw+AtMFpK/mOrKSS2Mdc0L+w&#10;p8Fjpqac3gTTDZIzMsflnIJ685r6BooA+dl/4J+fAVFCr8PdNCjpwf8AGtDRv2Hfgv4euxdab4Js&#10;rK5XkSwllYfrXvNFAHjum/sm/DDQ2un0/wAMwWjXJ3zNE7AyN6nnmp7j9mP4dXsYE/h+OfachXkY&#10;4/WvWjXinxo/aIsPgzr+h6fdWZuDqkgRW83aFzv7YP8AdoAtWn7K/wAM7W+a6i8MWqTEbTKCdxHp&#10;nNaa/s3/AA/+6fD9v5fXbk9a7nw/fLqWmQXK9JAH/PmtVelAHmn/AAzf8O/+hct/zNRTfs+/D+2Q&#10;lfDVsVFeo1TuJljZkdVLt9xf71AHnQ+APw9Ztp8NWjr3yDU0f7O/w6kXI8L2f/fNeG/8NK6yn7U4&#10;8AXtubO1FzNBbASkieNc4fHTqMV9aW8n7lfegDz/AP4Z3+Hf/QrWP/fFKv7O/wAOu/hTT2/3o816&#10;LRuxQB55/wAM7/Dn/oUtN/78ij/hnj4df9Cjpf8A34FehbqN1AHnb/s5/DWUESeDdKfIxzAOlY+g&#10;fsl/CfwzHcR2XgrSkimcyNvh3fMe/NeubqRm3KQehoA8luvgD8PVVpW00x2qgltlw0caY/HArI0f&#10;4M/CvxtYyLpkltrcfzJL9l1Dz12nIYEqxHtU37V1x4nsPhPcWvg6wuL3Ub6YWrR2kojaON1YM+SR&#10;0yKp/sofAGw+BHgpLGC+mvLuVWkn89FDBnYuenuTQBLpP7Fvwf8AD939r0vwja2N1IfnmhZgzfjn&#10;3Nalp+yj8NrKaaWHw/HFJO2+VkkYF29Sc163Cq43A5BORUtAHmSfs2+AFUD+xB/39b/Gnj9nHwCv&#10;3dFXPvIx/rXplIxwKAPNP+Gc/An/AEBk/wC+2/xqD/hnbwG0rBvDsf8AvFjz+teobq4T4v8AjW88&#10;C+Db7VbCL7VdR8CEsRgbWOc/hQBmL+zl8PmbDeH4SR6k1Ov7OPw8X/mW7Y/XNcl+y/8AGjXPi7od&#10;7c6zpi2BgkZUYSFt+HZe59BXuqtxQB5v/wAM6fD/AP6Fqz/75py/s6/D3v4Ysj/wCvRd1G6gDzeT&#10;9nH4eSRsv/CL2PIx9yotP/Zn+HNlDs/4RaxbJLcp3PWvTd1G6gDxLVP2M/hRqkOoRy+E7Mi9k8yT&#10;GRycZxzx0rm2/wCCefwRd9zeDrcnGOZH/wAa+kd1G6gDwfwv+wz8GPCepLf2XgqxFyoIDSbmHPsT&#10;Wje/sd/CXUL57mbwVpbMzq5HlYGVGBXs+6jdQB4Tp37EHwa02TUDD4F0vbfKFlDRk5HPTnjqazP+&#10;HevwCbJb4eaaxPP8X+NfRO6jdQB88L/wT5+A0bZT4facozyMHn9a3o/2NPhJHHsHhO324wRvbn9a&#10;9p3UbqAPKof2Yfh7Yqn2bQlj8tNiBZWGB6daZ/wzD8Om+0K3hyMLdIVny7HeMbSDz6cV6x5mOTWb&#10;qmsfY9NurhEaVo4nkCKcE7Qf8KAPOtJ/Zf8Ahno1qtvaeGre1iB4jjYgfzrVs/2f/Aun3UdxBoqR&#10;zIcq28+n1rkvgf8AtIWfxg1O7099KbS7yAMQjzeYThivYV7V5nygNwVOKAOBm/Z78C3F5JdSaHC8&#10;8hyzknmq4/Zt+HuSf+EetznnkmvSfOqRW3LmgDzZf2cfh4vTw1ak+4Jp3/DOvw+/6Fqz/wC+a9Jo&#10;oA82/wCGdPh1/wBCtY/98Uf8M5/DhvveFNPb6x16TRQB5t/wzj8Nv+hR07/v1XzT+3R8H/Bnhj4X&#10;WNxpnh2x0+5bV4E8yKMAshSXP8hX2/XzR+21az3Hw90oQ6ZHrFwNXg8u3m6ONkvHWgDrvh98Bfh7&#10;eeEdOmuPCWlzSvEpLNbjPQV0n/DPPw3xkeDdJ/8AAcV0XgmNofDdijxiBxCmYh0X5RxXQ87TjrQB&#10;wWmfBHwHo6zR2PhTTbXzVKuI4ANwPUGtXS/Afh7R9Ll0qy0S0s7Bzl7eOIBGOd2cfXmvLf2kfjr4&#10;x+Dei2eoeE/BL+NomaT7QVuViEKqobdyRnuPwr5++F//AAUI+KXxU16xsbH4LMdPlvFtbq+j1BcW&#10;437WbBbnGD+VAH3RpeiWWkq0djapaq3LCMYFSWmi21nNJLDBHE8jbmaNcFj6motJ1Ce6tI2li8qT&#10;HzoTkqcdK0POoAryW9vZriONU3Hoo7msDVPCGmalfC7uIxJOWRmbf/d6cZrfnkUsN64A5De9fH37&#10;Xn7aF98B/Fel+GNC8LrresXFxGpVpymd6qVH4lsdaAPp7xV4E0bxtZ29tqliLm3jbcuWIx2rBj/Z&#10;w8AYB/sJP++2/wAa4j4M/FT4ifEZtKfXvCaeH4ZYBcT/AL3eUORhfvHsTX0FvoA83/4Zx+H/AH0C&#10;I/Vif60f8M4/D7/oXoPzNekbqNxoA80X9nH4eL18O25/E08fs6fDzt4as/xBNeieYaTzMUAeeH9n&#10;X4eqCf8AhGrI+22mr+zz8OypJ8J2IH+7Xohm45HFee+P/iwngWG9JsGuVh8vJ8zavzsqjt/tUANP&#10;7PPw4PI8K6cw9fLzVHVP2aPhtq1q1tJ4T08KxzxHiu98M6uNc0OyvhEIftESybF7ZFauMc0AeSX3&#10;7K/w1udYtNQ/4RXTxLbxiNR5fGAc9Ksah+y78MdatUgvvB+mSokolXbFtO4HjkV6g8lSpyo5oA8E&#10;8R/sM/BPxLfNd3/gaweRkVPlBXhRgdDWpZ/sh/CLT7XTraHwPpYhsOIA0WSOMcnvx617Oy+9N20A&#10;fPt3+wb8Dr64luJ/AGmvPMxZ22kAk89M0s/7C/wXW0WEeBrOa3TAWEsxAH0zX0BWP4p1618K6Rca&#10;vf3X2OxtFDzStnaoJA5wM9SKAPJNJ/Yt+DXh1nOneDLS0aQbX8lmXII5B5p+j/sY/CDRdQN1ZeDL&#10;G0mxjzIQVbrnrmuh+GvxptPiRrWq6fBYPZy2bqBI8m4yqUVtw4GB81enJQB5yP2cPAB/5gin/ekb&#10;/GlH7OHgAH/kBx/9/G/xr0jdjijzPagDzr/hnP4f/wDQCj/77b/Gj/hnP4ff9C/Cfqxr0XzPajzP&#10;agDzo/s5/D7t4etyf9rJpP8AhnXwB/0Lln/3zXo3me1Hme1AHnY/Z2+H2P8AkW7P/vml/wCGd/h5&#10;/F4Ysm+q16H5ntTlbdQB54P2dPh0f+ZWsf8Avij/AIZ1+HP/AEKen/8AfqvSF+7SUAebn9nX4ecb&#10;fCWlkd90AJ/OrOqfBTwTq0cVveeGtPubeIgxxyQghT616CtNaMMc0Aee2PwG8BabdLc2vhXTILlP&#10;uSpAAw7Hn6E1X1L9nf4c619rF94P0q4FycyFrcbmOc5Jr0vbRtoA8tg/Zv8Ah1Z2sUMHhPTIETHE&#10;UIXPbmtW1+EPh201BLqKzZGWFoAFkbAUnPrXe7BR5Y9KAOCs/hF4dtbSC3FowjgLtGBIwwXOT39q&#10;Ifg/4cXw6mhtZs9gsjSmNpGPzEk9c+5rvfLHpR5YoA4nT/hP4c0yHyrey2RhVVV3k4CnI71n6h8B&#10;/BuqXU11daSss8zF3YueSep616Nto20AecW/wD8FWsM0UWjoqTDa43tyOD6+wqv/AMM5+AlXy00G&#10;ER9SuT1/OvT9tG2gDzP/AIZx8A/9C/b/AK/40f8ADOXgD/oXLRv94E16dRQB5kP2c/AGf+Ras/8A&#10;vmnf8M5/D7/oWrP/AL5r0uigDzYfs6/Dzv4XsSf9yg/s5/DpuvhWwI9469JooA81/wCGb/ht/wBC&#10;jpv/AH6FOX9nf4cqMDwjpuP+uIr0imUAfPvx4+BXgHTfhJr01t4W06F823zLCAcfaIwR+RI/Gtfw&#10;D8APh7deC9FnbwfpDFrVDlrYE4x61037Q3/JHtf+tt/6UxV0Hw1X/i3+g/8AXnH/AOgigDAX9n34&#10;dDH/ABRmjf8AgKtSr8APh2Ong3Rx9LZa7+nLQBwH/Cg/h4vI8H6QCP8Ap2FOb4H+AiP+RT0v/wAB&#10;xXfU3bQB5jqn7N/w21ea1mufB+lvNaszwt5AG0sMH9KwtQ/ZB+E+oJcLJ4K0wi5k82b9195vWva9&#10;tG2gDyXVP2W/hjr1pBb6h4P02eKOIRBPKwMDpWS/7GvwguLGG1n8D6Y8EBJiTysBckn+ZNe4baNt&#10;AHjWk/sj/CnQ5WlsfB9jaSMMEwqVzVqT9ln4YT3S3UvhSzkuFO4SEHOfWvW9tG2gDzX/AIZ5+H3/&#10;AELdr+RqG8/Zx+HF3bvDceFrOaF+GjZSQa9Q20jR7lxQB5XY/s3fDPTbfyLfwjYRQ5yECcA1aPwA&#10;+HS/8yrYY/6516DIuw188eKv2qbGx+L2n+DrCBdRtZ40Z9RikKiOVnCiPaRzwc0Aei2/wB+HU68+&#10;EdPB/uvDU3/DPHw7/wChR0wf9sBXdWcjNkMzHgfeNXf4aAPLZ/2c/hxJIjnwhphK8HMA5rwDwZ8O&#10;fBfj/wDaM1uG4sbG4tPD32nS49DuGD/Kjgh0TPCjdjGK+y1XcSPevjr4DfD3P7XnxI8WfayDb6jf&#10;2v2bbwdzo2c0AfQZ/Z9+HWN3/CHaS0hIyTbjOPSpf+Gffh3/ANCZo3/gKtd8vzcBvmzk5qagDz9f&#10;gL8P1GF8H6OB/wBeq0+P4E+AUbI8I6SPpbLXe0UAcP8A8KQ8Bf8AQp6X/wCA4qQfBjwMOB4W0zH/&#10;AFwFdpRQBxq/B3wXH9zwzpqfSAU7/hUfg/8A6F3T/wDvwK7CigDk1+FvhaN42j0OyjKMHUrEAQR0&#10;IqzP4E0eaKSNtOtnSQkurxg5JOSfzro6KAORn+FXhe6WISaNaHy/u7Y8Vam8AaLNeW9y1hCZoB+7&#10;k2/MvBHB/E10lFAGFH4b0/T7O4soLJTbXCt5sYPD5GCD+FZLfDLwvJplvp/9i24tbWQzwREcJJnO&#10;QPXNdTeTG3BOPvDaD6GvHNf/AGgrDTvFWj6Vp7R6nDeT+U86symM7kHQj1Y/lQB0918B/A2qTzXl&#10;74asZ7u5AEzvHy+OKji/Zz+HMcYVfCGmADp+5Fegw3QmTeOm0MPxqdW3KDQB5vN+zz8PAhA8I6Wy&#10;n7y+QOa+bvFnwR8EL+1J4Wsv7S0u0sxp0rf8Io1oxE7BpAJM/d+Ucc+lfadyrM8W1iBk59Pxr4/8&#10;V3lhH+3B4ZN1FEbttLuEidh8wPmSHg/gaAPfof2evhswGfBWj/8AgMtS/wDDPPw4X7vgvRx/26rX&#10;e2/3V+lWKAPO1/Z9+HasCPBujgg5/wCPVan/AOFE+AP+hR0n/wABhXe0UAcIvwP8Cx8R+FNKUe1s&#10;KevwV8EqwP8Awi+lj/t3FdxRQBxf/CmvBP8A0LOm/wDfgVU1D4D+BNT8kXHhfTXWFxIg8kDDDvXf&#10;0UAcTN8G/B11Zz2cvh3T3tJEMfl+SPukYIrkdS/ZF+E+qQwwXHgrTJYYRhFaLp/nAr2SigDxOb9j&#10;f4RzSb38E6ZI/dpI8mtWH9l74awyRuvhWxyi7FOzkDrge1er0UAebN+zp8O2GD4Ys8f7tH/DOnw6&#10;/wChWsf++K9JooA82/4Zy+HB+94T09vrHSf8M5fDZeR4R07/AL9V6VSHpQB5Zc/Az4dW+7PgvTDh&#10;d2TEAOuMZNWU/Z++G0ignwbpTH/atxV34ifELRvCMK2d9c241C6UfZbeZWPmcnjgeisfwrM+APxQ&#10;vPi54EGuX+nrplwLqW3MCMWGEYgHPuKALf8Awzv8N15HgzSM/wDXuKX/AIZ7+Hf/AEJmjf8AgKte&#10;i0UAfO37QHwO+H+l/CnVbm38K6Xa3Ec1oyzR2wDL/pUOcY9RkfjXT+Cfgb8P9S8K6LeN4V0yR5LO&#10;NvMNuNzEjqa1v2gmih+FOty3MbSwLJa5jUgE/wCkxdz710nw+ZZPBOgvGjJE1lEVVjkqNvQ0AZll&#10;8EvA1jMslt4W0uBlOQ0duAc9Ov0qxN8H/Bl0xa48NabMx/iaAZrsVp1AHFL8GfBULfuvDOmxjGDi&#10;3FS2/wAJfCtjcRz2ei2tpMhz5kCbSeQeo+ldhRQBiz+EdKut/nWMMpcAMXXJYDpmsbxJ8IfCvi6G&#10;GLVNJhuIoU8tE5AC5zjiuzooA5Sw+GPhzSbeOCz0q3giQ7gFXnOMZz9KyL74C+BtQvWvJ/D9rJdM&#10;MGRl5xXoVFAHn8nwL8FzaXDpkmhWzafC5kjh28Bick/qaqL+zp8P93zeGrIoPursr0uigDzf/hnb&#10;4d/9CtY/98Uf8M5/Djv4S04n1MVekUUAecL+zr8OFOR4R03P/XEU7/hnn4df9Cjpn/fkV6LRQB53&#10;/wAM8fDb/oTNJ/8AAcUx/wBn/wCG8OMeDNHAPXNsteh7q8++NXxn8O/BTwqda8Q3CRqTiCFiQ0rb&#10;kUgEA4++OtAEVx8B/h1DEWXwVo8jYyFFqoz+NWl+Afw72j/ijtJH/bstaHw/8dWfxJ8H6ZrdjH5V&#10;rfwpKis27hlDDnA7GuvFAHA/8KF+HsbBk8IaSreotxXhP7Yfwp8Kaf4B8JG28P6fbufFenrI0cAG&#10;5MyZU/WvrNvvCvn/APbOjH/CvfCx9PFNh/7UoA9Ht/g34IaGLd4X0w8Kf9QPSq0vwD8BTXwuz4V0&#10;vzozmNvIHy54P6V3Vq2Y4v8AcX+VWqAOKh+Dfgy1B8nw1pqbjk4gHWmaX8FvBei7jZ+HNPhdm3Ei&#10;EdTxXcUUAcdpfwl8KaFdPc6dodla3DtvaRYhknGM/kBVfTfg34U0qCaC20e1hhmk810RMAtjGfyr&#10;uaKAOBt/gf4OtbW6tYtDtkt7jHmIF+9jP/xR/OsuP9mb4cW5keLwtYpI/LNs6ntmvUqKAPNY/wBn&#10;X4fBAH8MWLNjk7Kf/wAM7fDv/oVrE/8AbOvR6KAPOv8Ahnj4c/8AQpad/wB+hSf8M8fDr/oUdMP1&#10;hFejUUAec/8ADO/w5PXwfpTD3gFH/DOvw1/6EvSP/AYV6NRQB52P2e/hyvC+DNHx/wBeq0f8KA+H&#10;cfP/AAhmj/hbKK9BZsGq97IFt2LOY17uO1AHDr8B/h2VyfBukg+n2YVMPgb4AAx/wiOlD/t3Fed/&#10;tFftW6P+z82kWV0qXup6jJEsUDOyEq7OobgHule56Tff2lp8Fzt2eYobbQBykfwS8CR5KeFNLQ+o&#10;txWhpfwz8L6GZGsdCsbUupDGKIAsCCCP1P51060rfdP0oA+Uf2lvBPww0jxp4BbxL4e08JcTXhWV&#10;8RquI1yW/vZyK9W/4Z3+G+qatY6yfDVhcSwJugkMeduQRx7YY/nXiX7e2i3Wt698MLa00xtUlMt9&#10;+5BAz+7j9fp+lfVfhzKaJYRFPKeOBEaP+6Qo4oA5yz+DPgyxlvpYfD9okt7E0Fwypy8bKFKn2IAr&#10;Kh/Zt+HMZITwxaonZVBr08RjbSqtAHmv/DOfw/8A+hbsz9VpR+zn8Ps8+GrMj/cr0yigDzX/AIZ0&#10;+Hn/AELFj/3xSf8ADOfw7/6FTTj9Yq9LooA81X9nP4c5+bwlprD3iFO/4Zy+Gv8A0J+mf9+RXpFF&#10;AHnH/DOvw3/6E/Sv+/Ao/wCGdfht38G6SfrbivR6KAPOf+Gdfhr/ANCXpH/gMKX/AIZ7+HX/AEJm&#10;jf8AgKtei0UAeex/s/8Aw7Vcf8IbpA+lstPX4B/DxWBHg/SQf+vYV39FAHDf8KP8Bf8AQqaX/wCA&#10;4p6/BXwNGML4W0wD/r3FdtRQBxa/B3wVC29PDOmq3qIBUs3wv8LXEaxS6HZyQKoQRtGCoUdBXXHm&#10;k20Acknwz8LQyI8WhWaPGwZWEQyMVZs/Bej6d9oe2063imnQxySKnLA9j7V0nlijyx6UAc1p3g3T&#10;dPne6jtIku3UIXUYGAMAY+nFZesfCHwv4ginh1DSLeeG4cySrtxuckEn9B+Vdz5Y9KNtAHnNp8CP&#10;A9gsoh8OWa+amx/k+8Mg8/iB+VLqnwM8E61qYvLzw9ZzvsCfOmenSvRfLFHlj0oA82/4Z98Af9Ct&#10;p/8A36FWpPgf4Im0+Kyk8OWL2sRLJEY/lVj3/nXf7aNtAHAR/BLwWtgbL/hHLD7I33ofKG0855H1&#10;q6vwq8LMtssmh2LC1jEFuPKA8qMdFHsMmuy20baAOA1P4I+CdYmaS98MaZdO53OZbcNuPXNa2nfD&#10;fwzpOnR2FnolnbWUconS3jiARZB0cD1966nbRtoAo3WmW19bvDcRLNHICrq4yGBGMH8KrSaHYtYi&#10;z+yxm1/54lfl79vxNa+2jyx6UAYlx4bsLzS30ue0hl0uRQj2jrmMqDkDH1ApIfCOkQ2sFsun2629&#10;uuyGNUAEa4xgfgK3Ngo20AIse3GOlPoooAKKKKAGNJtIGM5pskhVlGOvf0qOeYrKqbcZ6NXzH+1d&#10;+2U/7N/jLwxoEXhr+3bvWbaSeM/aPLI2kgjp6AmgD6Wa3SbMMiF4ZBk56da4zUPg14J16BPtuhW1&#10;0Ij8okUnHJP9T+dcBpvxs+Iuo2sMifD0rHIgcM9wp4Iz/er0b4d+KNZ8VWUj6xo39iOjkLGrhgwG&#10;Pc9cn8qAKkPwB8BxzRTr4ZsBMhyrCLpgj/AV2UWn2el6WbKKFIrNIynlgfKFx0q7Hv3AuQMg4Wq+&#10;obfss+84XY2fpigDl/h9b+F7WXXf+EbeCSQ3zNfLCCNtxxuBz36V2keATxgnkivKPgjHo0eoeNRp&#10;Fw9xI2sSNdB8YSXjIHAr1dT8xz1wKAH0UUUAFFFFABRRRQAUUUUAFFFFABRRRQAUUUUAFFFFABRR&#10;RQAUUUUAFFFFABRRRQAUUUUAFFFFABRRRQAUUUUAFFFFABRRRQAUUUUAFFFFABRRRQAUUUUAFFFF&#10;ABRRRQAUUUUAFFFFABRRRQAUUUUAFFFFABRRRQAUUUUAI33TXgfxs/5Kh8PP+wl/7JXvjdDXgnxv&#10;wvxK+Hr55/tPA9/koA93TvSt908ZpiN+fenyZEZK9ccUAfLX7cFhot5oOhf2nZW17Kb2FY4bhNwY&#10;ZavJbzxJov7HvxW0RtH0a2h0DxRawSSQWo8kJMdsZPA5556V6p+3N4Z1PVdD0HUrMRCGwvYXlaV9&#10;p6t09etT/tNfBVPjF8E9Nazg36tZ2sMsDxBRJvRNwAJ/2sUAcH+1x8Qm+Mmv6F8MPDu2NzNHqN9c&#10;5LKYlUEKV49T3r52/Zb0xvDP7ePiDQIpVNpYXEMcaxqVX+LoO1fQP7A/wB8V+Er7V/HHxIsh/bF1&#10;am0iEkonZUVuue2V968+8K6xo99/wUm8QjR7fywJreObEYX5grZI9eaAPqD9pjwf8V/GuoaBZfD7&#10;xLN4Xgy4vLu33bhnoeHWvFJPgt+0n8Lba48Uy/GS88Wxad++bSLxZhHP22E+b05z+FdN+0r8cviH&#10;rnjab4cfCOxRtbiVlvdQupmt/IO7ClXVuenpXNf8M2/GfxZ8P7lviV8RNatnAWWXT9P1HzYHA7fM&#10;uSMmgD2T9kv9qC4/aG8M6jNq+nW+ja3p91JaSWULs2/YPvgnpn61xfw18feMrz9qjW9D1nVWn0pL&#10;cNFp8DMIUBUYOGJ5rk/+CcfhOKOPxVqcMs8Frb6jJam0QAQuyjHmHvuOM1s+EZI4/wBtrWY4xtDa&#10;ep3Y5+4KAKf7T37S3xR8E/tAaR4I8D6TbXoaNHkEsjgMrqvLAOuduawvi54L/aI8GTD4sx+PJr60&#10;tgLu68HwebHZxog+ZTmXkHv9K6H4k6gNL/bs01mtJ70PpqJ/oqKzj5F5O4jivoH9qLWZ9D+APjW+&#10;soFkuI9KmKxzcdVx2+tAHmvgP4s+Jv2mvgLeah4bvbXw/wCI0hUSfZxIyo7YOB8wP618mfsZ6L8a&#10;b74ieNry18UvcfYb2eK4tr7zHjmkwOgWQY/GveP+CWt/JqHwh1aa4jVGkeFivb7lP/YTYL8QvipC&#10;B+9/t2b5W6dKAPa/hrrnj3w14V1jWPiPNa2xtzJJHBAsgJRVJByXbrivHPg38U/i7+0dPrE8TWfh&#10;jw4VljtbsebI7MCVHSQdsHpXeftxeH77xF8CdYFpfC0mjIZnEhRdoVyRkDNfLX7Jvwt+OU/wpibQ&#10;PEdoNJuJCY5JdSkSRSrZwAFxg5xQB678P/j144+D/wAZpPhd42B1WzYD7DrbSsGlyQcbSW7N7Vh/&#10;tZ/tUfEX4V/HfTtB8KWQ1HT/ANwWiaZk87evI4YDrXWaX+zP8TPE3xR8OeJPGN5pzRaWmN1teNK7&#10;t8o53J7etfPf7bFxPa/t1eBbdpMQPqNkoUHqNo4IoA9tGtftIfES1uNX05V8OWzJvSyZ3c8noCso&#10;Faf7E37UHjT4keJ/EfgvxdYKdU0e4kga6aVnLMijPBJ659a+x9Nt0h0y3RFCgLjgYr8/P2SJI7f9&#10;rP4qx5aF/wC07ti8Y+YfKvSgD2T4meDfj74i8Wz3Ph/xJFoemBNscKJKfx4lH8q8n8XePvjb+yzd&#10;abr3jHWm8X6Dd3C2rxO8kYjZiDu5kbpz2rqfG/xQ+KPxy+It1pXwrmW28O2SfZb26kuXt5RL/FgA&#10;kHjvXzb+1V+yt45+Gvgix1/xD8QtX1zTf7UhD2t5feagJOT8u0e9AH6J6h8TLnxZ8Ar/AMY6AYY7&#10;t9Klu4VO4+WwUkYPB7V8hfB/4nftC/tCeCI9P025Xw9GruB4mWSR5JsnGMeaD8uP1r2Xw74q0rQ/&#10;2EbrWdMK3EFt4dlJRFOCSCpz09ai/wCCbupf2r+zjo18UQNNJMyLjp854oA8w8L/ABk+IP7Nfxk0&#10;fwf8S/GDeK4Nc4ilumlHlbSwOBubrgV9D/tLftMt8FfDGlSaLosOveItWSNrCzmkKo+4nk4x2B7i&#10;vmn/AIKJ6hBH8ZvhNbvaWYkaedjIAfPPB49K8w8ca1eap+3Z4D0y6uJbiCIMIradiY1UJ0x2oA92&#10;s/hJ+0h4+kj8aL8UbnwurDzU8MwrKbdgPm2n97/F0r1C2+PXxN+H/gC/134i+DbWO5twRb2enymN&#10;p9uTnczvjgA/jX0Xp9usMNsMqsQgG5O2cDFfF3/BVO81Gx+Dfhz+zbiS2updaiiVo3KqNwwORQBQ&#10;0vQfjZ+2Fp9v4/8AD3xFvfhFod58tro0DSTMAnyksyuAScZ4Ap9v8fPiV+yj8QvDfgT4iX1t4y07&#10;WCVg1+4MqTEJkFsF264HauR/Zv8ABf7WPhLwfa3WlXfhrxBoN5bZs49V1icNCDnkKqAA8/pXFfEj&#10;9iP9p/43eN9N1zxjrWhXkGnzM9vb/wBsyyLAjDkIGj45oA/ULS9Ti1KzsrlBvW5iWQc9iM1y/wAW&#10;PidZ/CrwdqniDU0jENmAUVyRuyQB0zWn4E0W70Hwroul3TAXVraRQysrZGVUA7T35FfL/wDwU28H&#10;vq/7Nuuaql5dQvp7Q/u1YBJfn/i/OgCD4K/Hz4pftVSXGueF9PsfCvhmKaSzWaZpJt7ocFvldev0&#10;q38bPit8Uf2d9V0bUtQj03xH4furmO0uZIlliMe7HzcyHPftXk37F/h341aJ8EbWLw5JoN5pjXMk&#10;ha4v5UdGOCBgLjpXo3xe+Dv7Qfxk8LnQdWi8NW9o88UyvDqUpf5M5+8pHQ0AeX/tpXHijWLXQPiJ&#10;pniC4j0i/kifTbGBmCQSgqCc59SOgFe2fs7RfGy4/sm98U6os2gvEriRfMyw565kPt2rgv2nvAN5&#10;8L/2WPA2haqI5b3TZ0jlkRt4yJY+hwM19gfBuSO5+FHhuRVVYnskPT60AdjDG7ICeGAwG9fevn79&#10;uT4q658Gf2ddc8V+G32anBcworb2XaGJB5BBr6FhVtxyQB2218u/8FF3tbf9mHxBLexGaxju7cyw&#10;hdwcbjxjvQB4n8Cv2qfiz8e/hjHb+H9Eb+1vPZJtakuWfYB/CBuB6HPXtXrnxT/aW179n34X2Ufi&#10;eK31fxleTfZYIkZ4ydw+VsktzyO9P/4J42lhdfAO3udMtY7eP7bKMFAp6j0r5I/4KGDxTeftS6La&#10;+G/Lmv8AbAYIZZSqBticn05xQB7Z4Z8N/tK/Erw8viyHxdJoFpdKbiPT18xjGo52hhLjnHp3r079&#10;mX9o698Z+KNR+H3jJNnifSGWI3BkZmuTyCxBzjketeCaf4X/AG0ZNPhitI7BIfLGANYkUAHsBXQ/&#10;s2/s6fHHQ/jqnjT4jWltDFlS8tve+azcsT1HPUUAY/7R37Wvxg+GP7SlloGg6Quo6YZJVttPad1j&#10;ukBIBYBwP5dK9L8feEf2hfH1nb+MLDxovgeCO3R5PD+nrL5bbRuZifN796wfihHZ3H7efw+ikh3z&#10;GK4yroCOrda+3L+zguNHmtGJEc0DxeYB93cCOKAPEP2W/wBoyH43eEdQd5Il1bTZmtXVGZi7KvXn&#10;pk15V42/Z/8A2hviHrU+pWPxkvvBVrJJiPTrRZSqqDgNxJ6c149+yHqWg/AP4lfEW6vtZkOh2Usz&#10;tNKCQZWj3BQAOvBrZvviR+05+1NM2sfDNLPwn4dVmSGebUZLUz4+U/KC/Pft1oA6/SfjD8W/2W/i&#10;B4X+H/je/j+JOnaxeJap4ku2kSfL/MSQXOcZA6V9F/tIfFDxF8J/hjfeI/D9pp91c2cJkkjvVkKP&#10;yoAG1gR1r86fip8K/jN4X+MHwqX4o+KG16K41WASW8uoNcKj/LuC5UcdK+4v2zGstJ/Zp12zUvbj&#10;7KUj3Dg4ZOlAHmnw+/a/+Nvxk02xTw18L7TT2ZQZb2e5Mkb4GSVUSKQDx1Jr1D4leKfjxYyae3hX&#10;w9Y3itAv2kTF8JIeuMSiuq/ZZ8my+BPhO5kSG1i/s+ImSNeT8vU8V4T8aP26b+fxo/gH4UaX/wAJ&#10;Jrbr5c00itEkLMdpIbeORkHpQB0Hxa8dfHb4U/D6LxTKNJ1Ly2JurWNJkKKFLdTMfQiuk8VeNvGn&#10;xt/Ztt/EHgpI9E1W7EiToxZ22bCDtIZe/rXx/wDGr9n79qHT/Aep3nibx095pSo0slmNZeTapViR&#10;tKY4GR1r7K/Zlvvs/wCy3b3KoZHS2m+RBxlUNAHxp+ynpHx60XXPFFnoaQ3s0dywubi83klt5yeJ&#10;R3r6k/aE+L3xB+CP7P8Ab+IdRFtJ4hgRmnjBdVyAox94nqfWvR/2WbqDVvBd3e/Zhb3FxczNMAoB&#10;Hz5615L/AMFOtW0+P4AXMMs0ayTRyeWCDuJylAHsWofHJvBf7OemePtRtxcXR06C5e0jcqGZwMjJ&#10;z6185+APjV8bv2m4H8XeEIo/CuhWkz2rWJkkkErIclsiReo9qo/tNSXX/DBHggx3TWTS2dgGmRiD&#10;twev5Cvp39k3wvD4V+DekWUbJciUGZpYgMEsAeeBzQB8yfD/APbL8c/C/wCKx8PfFvThaWOobYbS&#10;4M7ECQsMYGX6hhXW/trftPeIPgyvhHWfDMhuoLu6B+zeayLcLhcA4x1zXF/8FSNB8O29v4C1LdHB&#10;rZ8QWyEBMMUyvcD+tcJ+3MI5vhz8JpiVePzodrDq3MfWgDv7P4uftDfFzUIvE2m6UvhHSLSFbwWM&#10;Mzsl6qg5Q4l77fTvX0d+yl+0Xd/HO11201PT4tO1fRZUhuoY3ZgHIyRz/ia6P4XQxf8ADPekusal&#10;jpDENtGfuNXzX/wT2zD8YvjgNxwNQjO3tQB93btvHvXk3x2+PGlfAvwPc+IdRt1mMeRFE7ld7YYg&#10;ZAPda9WkUCMyEn1r8x/+CtOsXFr428DafHdPHZTi3MtuGIRszkEkdDxQB674F+Onx++Pmg3F/p/h&#10;nSvCWmKBc2tzGZXa425Pl8Sj73HavlnxhefErU/23fh3ffECA2Lvq1usFuHLRphOqZZsZGK/Uz4b&#10;afa2HhPS7ezjjS0jtYyqQqASSozkV+b/AO1lda1B+3r4MYaPFBEupwi0upGx9ocRcBsHgZx2oA+2&#10;f2hv2oI/g1dafoum2MGr+KtZdoNMsZ3ZVeTIABx1HPqOlZ9r4u/aIl8Eyam+geE7XVmQONJNtcl8&#10;8cBvtGK/OL4raX8Z/iZ+2DfWmjXVjpnia1vX+ziO+kWGAlmwQxBI5z0FfafgDR/2xfC/gyTR7618&#10;Ga9dOqgapf61ctOCO4IUdaANL9mP9uDUPil4u17wd4v0OHRvEukyyRssEzMr+WBuwDnHJ9axtS/a&#10;8+KHjv4i6h4d+Gvg3T9Rgs0Ia41CV3dmH3sbXQADIrzL9m39hD4w+Bv2j28f+N59J+w3RuHvJLPU&#10;Glk3Sc4UFBkZ9TUus/A747/s8/GTU9V+GXhceL9L1BfP+1XF2F2M33o8Bl44oA+kPhd44+Pc3iCO&#10;Lxj4O0+DSWXmayZ1ZGyOTulbtntX0bGyyRI7DO7hs818jfsz/tmat468Vz+C/HmgtoHiuNHk2RqX&#10;hPzYA3727Edq+tbSQzOcqpTODt6bu4FAHD/HrxI/gr4Q+Ktes4knlsLQMsTdGO9R/WvM/A/xe1bV&#10;/wBlabxo0Nva3yWCTLFBuCglgOuc969C/aYjD/AzxjGB8psxn/v4teB/C1DcfsM6gq/OP7OjA3df&#10;vrQB418Df2qvj18fJtT0zQ9Jt7cidjFqAmkYKq/w48wHmty0/bM+I/wJ+Olh4B+I1lFq7alEkkUi&#10;zSJs3sqrwWbuTXY/8EytFlsvh7f3c0UieZcnbLgYAK9M9a+b/wDgotcJH+3R4Gkil5+zWYJ/7bLQ&#10;Bsf8FMG+Jdr4b0jWNev/ALJoMt4Y7a2tyw+YoME5cjp7V1f7KPgP49az8E/B2o+HfFMdpoDwrLHA&#10;Y5CSu7kEiUD9K6b/AIK4RtH+zn4TYuXb+1Y8M3Ufu694/YDSST9kv4eurbh9jwVJ4+8aAPC/26v2&#10;h/ib+z/8P/CK2d3HZarcxSfabi2eSMyMuOeGNT/DH9uT4oeO/BWjjwx8ORrl8lsn2q7vrzeJnxy2&#10;AynnI6muS/4LH/J4X8IIbpY9on22+T83K+1fXv7JWg2lr+z/AODZ0tIFeTS7diwQAn5B3xQBxvwz&#10;8ffHDUfBmvatq3huxt9VWX/RdLlZ2yuB90+bx3ryLw54K/al+JPiS51O98X3vgu3im+XTUd3idVI&#10;PaXv0r6P/aX/AGi/D37NPgm41bWpJUaQKsAiiLkuzYA4I44NfFHhHxP+1z8epLnxH4WC6RoLSFIF&#10;m1R4Q4HIYKC3YigD6Q8N/tQePPD3xatfBPxC8O2OnafNEBa6xZu6vJJ8vDAs/Xd7VW+NH7cGs+E/&#10;jBZ/DPwJ4Wt/EWuyXMcE93eTN5cQcAhigKk45/i7V8+6b8PfGw/ac8K2XxO1691y6ETTC2uLjz44&#10;XHlFSuR716B+1T+yJ8StZ+NGnfEX4U22npd2csd1ciS6MEk+xB8owOckEdR1oA9/8WeJvjxo2gpq&#10;elaN4V1zUNu46eltcIUPHG4z47n8q+b/APgpf4x+IGk/BXSboWEelNIkDXt1asyzQyFmyincePwN&#10;dXo37c/in4Lr5f7QHgG88LwMAun3elxi5a52/fZszcdRWL/wUu8T23xH/ZVtNd0XznstRa1uIY5l&#10;2SbWLEAjPHHvQA39lj4nftFXHw70KC28IaVfaI0/z31wZDPsLDcc+cBwM9q7f9rz9tzxH+zV4y0H&#10;TLDwxa67a3rKkivM0cpYopwpBx1JHIr1P9jKzeP4B6DG6NBIN2UOPbmvDf2otPjvP2rvAi3FlHdx&#10;GQApMoYdIeceooA6T4R/tHfGD42eMkc+AU8J+GI0EjtLc+bMxBAxlXAx1/hrm1/bU8X/APDal18K&#10;pLCxGiLeR26Tl5fMwyEnjdtzx6V9tR2dnYxFlhjtlRSSkaAAgfSvyZ1C8hk/4Kp3ksDLLbvqsJ4z&#10;8o8ts0Afpn8Y/GN34B+FfibW7N1kuLGASp5xO0Heoxxz3ryb9ln9pK7+J/gDVvEPiJrdLSzkxJLC&#10;zlVXA/vZPU13n7T3lTfAPxY8MmEa0BAX+P8AeJwa/O74X/2y37EvjdvD0rR3S3cXmIkhTI4yPp0o&#10;A+gf+Gnvi/8AHrxRdRfDXw/b23h61Zrc6k0zsGdDg8B0Pf07Vvw/GD4+fDueLRtY8GweJrm4YL9u&#10;EzIIsngkNIScZ9e1er/sa+G7PQfgfpQgsksZppZZJliQDcxPJJ717c1nGse+eNJHzwzKCfagD8xf&#10;hz8SPiz/AMNoeLdOstLtDqMkSz3sQL4VCVIB/ec9T3r7T+InxE8aeEPg/wCLfEupWcNrd6VZPdQr&#10;bMy7ypzgkse1eO/C3WFvP+CiHxGsY7SBTa6VH+9VfmfIHWvdP2ttg/Zv+IW8KM6PNt/IZoAwf2Q/&#10;2gtT/aE+GVr4g1bSl0yURx/clL+ZuXOcms348/GzXPhX8ZPAWmWTfatP1j93LaSOwGT5nPBwcbBX&#10;K/8ABNZWf9nPRmBXy/JhxnqB5Yrn/wBtQTx/HL4VzsSLZZh84PP/AC2xQB2H7Zn7Y2qfsu6DpGp2&#10;ehWusvepGTDNIyBdxYdj/s1w3gP9sn4u/E6OwvvC/wALLOXSLl1SV5rksFBIDkYdfftXEf8ABUpl&#10;j0XwBJPCs0Pn2LOuMkr5rZGPcV9z/Dyw0u18J6WdMsItOheBGEQiVMfKCTgUAeU/Ej9qKP4byafo&#10;clqknjTUoo4rbR/MYIszAEKOPQ5+92qxqvxB+MmhfDrUfEtxpnhr7RY2TXi6bJBcebJtGWTeJsZw&#10;DzX56/tbW2ua5+3ZJp/w91u8ufF7X8YihvJfKhtpPL42MOR3r3LxB8L/ANtPXfDNtpbajpNt5cbR&#10;3Ey63LmcEYO/5eaAPoT9nr9ry2+M3w713XtXsV0C70got5DHKXCMwGdpxwMnHeuQ+GH7W3xB+Ovi&#10;6ay8BaP4c/4R+KZ4pLy9juJWi28gPtkTJIx0Heud/Yr/AGS/iH8OIfHX/CzF026TXniYRWt0Z1kx&#10;yd4KjvivNvBvw5/aJ/ZK8U+KI/A/wv0XxdpOsX8t1amK7O6KM/KFI3pg4XOOetAH198P/H3xYuvF&#10;09h4y8K6XaaUoPlappe9FJ4wpV5HPPNe5vIVVWAAz618xfBn9s7wz4x1ZPB3iuCTwx4+U7ptLuoD&#10;5ZBxgo6s2fvAc19N+ZnCvt8wglVHSgDB8Z6/F4R8Max4hu5v9F0+1e5dGJ2gKCa+L/DP7YHxZ/aE&#10;1LVj8LfCNmmmaTN5EtxczPJ52eVYYdMce1ehf8FFvEd9oPwFvUt726s4LpHju/srYLRlo8j34Jr5&#10;3/ZC1b4s2vw7aP4XeDtNutBRIydQ1qY28sz7cAAIxz8uDz60Aemah+178Sfgb4u0Lw/8UfDVqF8Q&#10;uzW19byun2cKDuGC756e3WvEf24G+JPiT4heFZLu3tbrSLpg2nRuHKspMhUt8/XGemK3fi18Pf2m&#10;P2kL3R9O8U/Dex0qw0+WQHUEu8uoYdVJduOB2716P+19o8/huT4QWdwF860NtA7ZzyElB5oA7f4M&#10;ab8e9N1PShqyWdv4fWJN0USyABfl9ZT2z2r64VRAu+NdxbGRWP4ZEk2iac2SqeQmSvf5RW3xuJ3E&#10;ccA9KAPJ/j58dtF+B/g/UtTvpllvxEzW1kzMu+TjauQD3YV8reEfEn7Rnx2spvEeh339gaZcESwW&#10;u+R8KwyACJR0+lch+3pHbat+1x8MdM1S7lg0e41SBZlzmI/u0PI78gdq/RHwzpdnpPh2wstJjgNo&#10;kQWPau0FQODwKAPyd+G3izxbr3/BRTRrfxdD9m1GzluoGUMSHIDZbknvnvX3t+0t+0Rf/DS70bwp&#10;4Z0yPUPFGrIphRpCvlL82X4xnhfXvXxlqdtJa/8ABUCxlJRWkubwqCfdq838Val8U/GH7b01r4Ml&#10;W98UR2W22ju7pkSOMKM4btx/OgD7Cg+Fv7Sit/bC/ENmjQfaf7LZJtrAfNsz53fpXXfAD9s+5+Kl&#10;xr2keJfD0ei69o1q9xJawzlvMVSRu5zjgA9e9eH/APCJ/tvRskQNhGMZ+XWpefatv9lH9mX4weGf&#10;jVr3ij4m2VlFb6npbWf7i787cTgHII9KALcP7XXjT9oz4oa18OPBFmPC9vZstvLrizO9zCTn51wV&#10;AOVI6HrXungCT4tfDXUNO0HXCvjvTbn7+tMWS4hABGX3OQ2cDoO9fJPiX4FfGj9nP9pLxD48+H3h&#10;W31vw3fXQkS1guQpdQDw6ZXu3r2r6T+FX7cmh61r1j4R+ImnzeC/HNwQqWDQFo3ODu2uHboVPWgD&#10;6dTzJrXKkLMRgP3BrD8deNLD4b+FbnWtWkVbW35kk5H8Jb0PYGtpGa8i8yF3SN1yvl9Tnoa+Of8A&#10;gpdqmuaV8HJBp+uxaZHIVWSOaZ0MoKyAgBVOcjjmgDe8A/tIfFD44alcP4Q8JaRZeF4lLRapq3mT&#10;mVgcbQEkTHIPUV57Z/8ABQ7xH4B+J1r4K+Jvge10G4uplhj1DT7hkjYsyhAUJc8hgetcx8LdN/ag&#10;174S+ER4R03wjoOlWs5m8xdUnhmu1yDtlAUgrwfzrgfF37HH7R3xz+Llj4q8XWGj2MFhdW86qdRZ&#10;kOxlztypPRaAPrr9o79sBPhLY6TY+H9PXXvEOvBYdPtmmKIHcLtJGBnhs9R0rmvDvxU/aQsNPTU9&#10;b8BWN1YRRK5treR1ZweOrTEdx27V4r4D03Xrf9vRtG8UW9hcQae9slvFHI0qR/umwVDDg9OlfpGy&#10;JOJII03KG2tuHT2FAHzd+yj+2JL+0Vrev6Pd+GJPDl7pNxJbybrkSkFApIPHq1Xvg58fdc8a/Gzx&#10;P4RvIYfsVhiSOYM5fAjQ45OMZY18+fsAtbw/tEfF203FpTrd5lsdsJXc/s6XEcf7W/jWLykSZoAR&#10;xxt8qPNAHrX7Zfx21j4A/DeDxFoulJqF2bpUeNpCnyBSx5B9q4zUv2mtY8Q/sd6V8ToNIRNU1K2Z&#10;pLTzCViIR+cnk9KT/gpH8PdU+I3wHEejXAjuLK7891Mmzcojbjp7V41Dp/ibRP8Agmr4atNNt47i&#10;+jgYXcbPhUi2SZIPc4oA9z/Y/wDjZ4g+JXwDn8RapodtYXMNpNNHcISROylsE857CvLvhv8AtvfF&#10;Txl8QPEHhvRfAljrQsLsxS3jTvtjGDj5S49K7T9j/VUsP2Cba5VFW4i0i8LBhjlQ/HFeTf8ABLbW&#10;m8Q+Ovi3ezW0aO1/E2YxkNkH1oA629+P3xX+APxEtZPH0Uer+F9UlYq4kdBbbs7VALtkDae3evoT&#10;43ftI2Pwj+HVr4jtbCPUri62Jb2u8puZwxUZx6gD8a8D/wCCqXhLVNU+Bz6lYIifYZoGeTftKjc/&#10;T/voV8Q/G7xx43v9f+HPhzTrgSXUdpC8MbXD7GkM2Uz+JFAH3I2vftE/F6KPxLaKPBVpaj7R/Y8L&#10;u63IX+AkS/xbf/Hq7P4N/tiXXiq+1rwn4i0GHSvGWjwuDbrMzLM4VyoxzjIX+93rw208O/trhQYr&#10;DT44jFtCpq7gYI4OKj+C/wCzL8c9M+Kmv+OviLDp1uLq1ctdR35ldCsUg3dPcUAbejf8FGPif4h+&#10;Imu+DdK+Fun3uoafcfZ4WW5YDqQCwLj0PQ1f8Rf8FCviB8KfFmlad8UPh/Y6HbXu5oJLO4dS4GQd&#10;2WfPIHpWH+wHpEcHx2+Ky6hdWGqXy6kpiuYy0koX5uAWUd8/nXKf8FeI9nxN+EjKPLRoLjKsMAnJ&#10;64oA+hZv2kPjx4ktIdS8KfCmyOh3SiSK4vpy8jKeVYFZV6jHauf8N/tx/EDw/wDEK08KfE7wVpvh&#10;9roqYrmzlcHDMqrkF39T+VfV/wAM41h8A+FygDK2nQfLj5R8gr82/wDgp1a+Z+0x4FhjvLfTEaOz&#10;ZpJmZEP7/odoP8qAP0B+NfxutPhD4Tg1WaJL+8vpBb2NnuK+ZKV+XnHrt9OteeeHfiV8cvFHgy88&#10;RS+HNC0qOGB7m30rZM1zOOdqmTztueAenSvkj9vT4geMdJ+NPgfT9CjGux27W0tppTSnyTL5cJyA&#10;SOrY/OvXP+F6ftajw7bx2vwP0WaG4gCMsd026AEfeI87A6+/SgDsf2Z/2yNZ+Lfj/XfBPjLQoPDu&#10;vadMsaLazMwb72cglucqe9cn4s/b38WeE/2hNX8AW/gVfEluly8NrLb3fluoUsMsGODkL2xXivgf&#10;9nn9pHV/2iNN8d6tog0C1kkaa5lt74BEDB/lPJJwW9+tdf4DeWH9vPxLFNf28ZN0VeGYkliDLnHy&#10;0Ad144/aE+O/wjt28WeJfCdifCUcgM0fmOGVWztyfNIJ6fw16z/wvPXfjD8JV1r4X6Zb6lcS7opJ&#10;GZsRMAwZeqH0q7+3Ja7v2X/GBAbAiiIJA2/6xeleI/8ABJa4Fx+zZrik7nXWLrcrE/KMdRQB85fs&#10;4+JvjV4i+KWsQ+E7S3+3WiN9odS+wAvjGPMB6g96+yfF37QHjT4C/CdL3x3a2t74pu5Xht7dWdAX&#10;MiheSzdnB69q87/4J4tDJ8QPHy28mSvzFyMMR50mRXsv7Zn7ON18dfA7TaNufXdN3XVlGWVEklyh&#10;AJI4HyUAebWOoftH+P8AS4NY0y6ttPtL+MT28Q80lFbkDPnD+VfSfwR8QeJ9T8LqPFUHl6vaARS4&#10;YnewUZPJPf3r5Z+Ffxb+OHwF8DiDx94BSXTbKNI7a40+bz2KqADkGQY6jpX0/wDBP47eHfjHo8N1&#10;o6tDqDIDPazRbCrYBIPJ6Z9aAPWIW3Rg96kqCNWWQD+HFT0AFFFFABXzv+2Q2of8K/046ddf2fdr&#10;q0IW65Oz5Jc4wa+iK8V/aSvItO8M6NNNbPdQx6lETGihnb5JOgJAoA9H8Eef/wAI1Y/arj7VP5a7&#10;pcHngetdFnC5rJ0OSOTS7VoomiRo1O1gAegrUZlSJmc4UAkn2oA8++M15JpPw816e3itZHa0mXbd&#10;IWTBibPAINfMf/BOuSDUdJ8Ts1vbpcNqE7E2yYQZnk+6DkgV9F/tA+HtQ8TfC/VrXSjC115Mkojm&#10;cqjKI34JA75FfOX/AATjaaG18XWFzYWmnX1ncuk0NmSU3edICQT1z1oAs/t7/tk+J/2U7vw9beHt&#10;F07U11SKRpJbxpFZCrYGNjCs7Tf2r/jX8SvAsOs+GfhRFZTeVG8kt1d+ZFLkAkqFdWGcjGTXh/8A&#10;wWsx9u+HTocfuLgHH+8K/RL4CW0K/BPwa6xR/vNItmZdowf3a0AeG/ssftqS/H261jRda8Nx+HvE&#10;ens6m188yK4VV5XjjJbua+J/2wrr4p+Jf2k9LgfTGsL6e4tzBbwuPm2CMKWy3I5HTHWum/Z9LWn7&#10;fWtQJ8iNbknbxnJh7Cu9/ba8Tah4H/a88DX+kWyXdzcXUFsySZA2sLfJ4I6UAe9/BG4+MPh3QtXm&#10;8cWttDpthosklo8QcFpUQkbsyN6dgK8t8Kf8FCPF+stdaXovw+bxFqdlM8E7R3u1eGIDYbHoe/av&#10;rH4hWF74t+DOpI8zWFzcaXM7/Zmxt/ctnr9a+fv+CeXhWDTfAeqRFEuZ4dQuo3uZVBkkxPIAWOOt&#10;AHZ+Jv2hPiXB8IrbXdO+H2/Xrj5ZbL7SP3PCHru/2iOvavJPCPxc/aStrU319oENxHcj7QIp5XPk&#10;g4wn+t7V7V+1F+1N4c/Znj0eHVreW6u9SjdoLeO33j5SAT94Y6/pXg9r4w/af8ezrqejeFLWy8OX&#10;p82B5L0p+6blSVDHHGKAPdP2d/2sE+NGk6qmsaWugavpjyC4t1lL7VRQd3TuDnrXlEP/AAUL8ReO&#10;/Hd/4d+HPgS38TwWOzzryW5IIVjgnBK9CD+VeHfsSx6x4i+M3jrTtWvG+2zW08Tr5hI3GOMf1q54&#10;S+CXxI/YX+I2oa1pGkHxfpmsJ5TDzld0Od/TKf3iPwoA+oNa/aF+MHh260VZ/hvZ3OnX00a3Fysx&#10;H2dWZQT/AKznG79K+MP+ChHxe8dR/HDQ7WCCXT7H7VavbwxzsEumAiYIwDdMgfnX2B4H/bi8N3Wp&#10;6doXxA0Wbwpr+oyrb20U9rujdifl+YO2ONv5188f8FHPFCH4o+B7eKG1ltJdRtHS4wdygtAcrQB7&#10;Z8J/j18eNY0/w7ps3wzsbXSpoFV9QSY+YqhSQw/e98Dt3rl/iH/wUU8WeAvHGpaFdfD+G7jsne3i&#10;jF0VllKtjeTkjsa+y/hjDDN8N/D0qnMcllG29QMnivhvw9p+m67/AMFIZ7eW3jvLQW9+WWZAQrCT&#10;jAPFAHrn7O/7VHxP+K2n399rfwxjsrGFZmhlgugSdoBAOWPv2rd/ZL/ai1j4/tri6jolrosunvjy&#10;4HZiR5jrzk+i17/c6fbaDoF99ns+I4ZCFt41BI2k4xxXxN/wTXukn8SeN5RF5YOdysMMv76TrQB6&#10;z+1b+1lqf7OniDwvDbaHY6pZapeLBO0zOsiqfL5Ug4z8/cdq9F8SfH7QvCPwpt/HOuFLe1mt1uYo&#10;WY9GKjbkA9Nw7V8y/wDBQXwzb+MviP8AC/SpJJII7vWVTegGf+WJ4z9K8k/4KWfbPB0nwk8ExajO&#10;dHksZVmt2chZdpwNwHB+6PyoA9d0D9r746fGW6uZ/AHwtsINED4Se7uGkklU8q4KyIBkY7VT+Kf7&#10;Q3xe8YfDXxP4YvPhYdPuY4hHdakbtWhG2RMlU37hk47mvsL4Q+HbDQPh/wCGLfT7ZLCBbCEmONAo&#10;b92PSsb9oe2jb4L+K44I4lu2hQjjB/1iZ5oA/Nv9g/4jfGi/utcufDunp4qVbt0mkvJGLRlVQbAf&#10;MXgACvu/4vftIa38C9B8FXGu+H1vdQ8R6ounPHHN5a22WUbhnOfvevavl/8A4JNwT6fD4sSTKf8A&#10;EwuGKL9z7sfNep/8FJMrpfwlRpMlfFUB5Pq8dAH1tJ4iK+D5NaFtuKWj3JBbphSeteIfs7/tYt8c&#10;PH3ivwx/Yi2Q0GdYTdCYv5uSwzjHH3f1r06+lRfghfYUvv0KcYHTIhavgr/gmQrf8Ll+LIcfI1/G&#10;xUnp9+gD0vxh/wAFGrrwX8ZdX8AXXgdLhrWaaKOeG72sxRsYwQeuCa9N8D/tV+JL/wAH654r8XeC&#10;z4W03SxuiX7SHE6koFJwTjO89u1cn8G/h34Ym/ao8c3txpVpcXC3l55czwhiMsvqPrXEf8FUPiJd&#10;+F/hzp3hrS1jtre+lhaYxZRshpPl44x8o/KgD0bw3+0d8SfjzbzSeDfCsGj6VHN8l9JM0jSbPvLw&#10;y8En07U/xd+2R4i+EvxI0zw94+8L2dpp1+Y4Yb+GVlzIdnbLf3/0rzLwDrH7Rg8A6LH4U8F2EVr5&#10;iMZUuzHvjz8+cN1qb9qb4XfGr9oxvCUNt4MsLCLStQiurif7RsdlG0Eck56GgD2v42ftoaB8JYtG&#10;is7VdY1TXAq2FmJSgkdlUqD8vfeO4rIX9oT40y+Gl1ez+GunuZD/AMevmtuAwCDnzMd/0rwz9pr9&#10;jz4g65Y+CPGfh+AT6n4Zghnm08XCqA0SRhguRz91u9d18O/27LT4c+GotP8AjDod54YmWNY7WeC3&#10;E3nBR8zE+Yec0AfX/gvxDfeJPC9pqOsaedMu5YVaez37lViASM+xrqY8cY6Vw3w3+I2lfEzwrBr2&#10;hP8AaNPuY1kgklQpuVgCMjtwa7mPPGevtQBLRRRQAUUUUAFFFFABRRRQAUUUUAFFFFABRRRQAUUU&#10;UAFFFFABTKfTWxQB5z+0J/yR/wAQ/wC7D/6PjrZ+FJJ+HPhv/rxi/wDQRWL+0I3/ABZ7xHk4xHEf&#10;ymQ1q/CKYTfDXww397T4W4/3aAO0ooooAKKKKACiiigAooooAKKKKACo5uY8btueM1JTJFUr83Qc&#10;0Acx448FW3jnQZNIu55IVkKt5sf3uDmvzp8aeB7D4M/tk+HdA0W7nm0+9gtrqSxlICxymZF3DA9B&#10;n8a/TTzdyl8FkH93rX5oftISX0f/AAUQ8O/aGgS3On2flLGxL586PqMeuaAP0xsV2pjcznHVutWW&#10;+6aqWswMhTdlwq5Q9uKt9qAK8rbVUdOK+NPgn4Uuj+2V471lTfC3ju76NtsqiDJkU8r1J96+zLpd&#10;q+YOoHSvlv4M+H7hv2nvHmp/2hdC3F7eI1irDyWJdDuI9RQB9TfNksgUEkZLVNVeItIoLDHPSrFA&#10;BRRRQAUUUUAFFFFABRRRQAUUUUAc7408MR+MNKk0ydmigf5y6dc4Ix+tfA3i74OxfAz9o7wfb6Pq&#10;k9zo+pXKg20vARle3JPHqXav0SuN5J8tRnH3mr4d/ac1+xuP2nPh3bwXkbTR3Y3w88Za1x2oA+4Y&#10;MG3hwMAqKsjoKoWcn+hxEkbl4wKuJJuUcYoAjvleSEou5d38aHBWvl3XF0hv2vvDcd5pcV3drpU5&#10;hupANy/vH/8Ar/nX1DdTCExn5mJzhF6tXyp4p8SazN+1d4ct9OvoU0iG1mhvFZyMSBpPlxjk/d/K&#10;gD6vj7YGB6VLUMJyqn2qagAooooAKKKKACiiigAooooAKKKKACiiigBkgzVS6hE0Lo671PVfWr1M&#10;aMMKAPhv9ub9nDwrZ/ArXfEenOui61aTwyJebSW+Z8FQQcjO4/lXVf8ABMGSeX9lvTmuJGll/tG7&#10;BZiSTiVh3ra/4KF+Hz4m/Zu1fTmW6Fobm3ad7Pb5iqGPIycddv51mf8ABNOPTYf2b4IdKuLi4so9&#10;RuQsl2oV92/kED3zQB9bUUzceOM0+gDzH9oxR/wp7xC2eR9nck9BtuIj/St/4WzC6+HPhmUH7+nw&#10;njofkFYnx016HRPh3rlxcW1pfwhY0FrdAlJCZUUgge5/MCtr4Y3Ud54B8Pyw2qWqPZRHyYRhIvlH&#10;yj2FAHXLTqatOoAKKKKACiiigAooooAKKKKACiiigAooooAydc01dY0u9tRK8a3UDwlozgruUrkf&#10;nXwJ+19+w7oln4D1bxz/AMJVrZvNJ8u7WzLoYZWMsQ2tkZx9K/QmaFeuPwr5+/be1pdH/Z18VwfY&#10;bm4F3bqnm26KRERNFgtkjAye2e9AG3+yj8/wB8Ixk7GbTbb5l6j90le2joK8K/Y/Ms3wB8IBgG/4&#10;l9vlgeg8lK91oAbKxVcjH414L+2BY/2l8PfD0RLAx+I7Kb5PYSV7tcr5iFWUFK8S/am1iTSfBulN&#10;D0bVbfI7dH/woA9osTi1hxyfLHX6VaXO0Z61S07M1vEW6eWv6irqqFXA4FADqKKKACiiigAooooA&#10;KKKKACiiigAooooAay5rnPHXhOLxt4XvtFnuJrSK7CqZ7cgOmGDZH5Y/GulqOReAeevQd6APyd/a&#10;y/Yf0P4K2mg+J7bxfr/iG6bWLVB/aboyKCXbaMDOMp+pr9S/CTbvD9if+mYr5m/b61mPR/hvpr3O&#10;k29+JdVt0jW5XPlkpL8wweoIJ/Gvpbwcxbw3YsUwfLHAoA3aG6HPSkVsjng0rfdNAHyr+2Tb69N4&#10;k+HMmhAJdRz3oXGeR5aY7jtmvpfSI5W020MybJvKXf7tgZNeH/tKRlvHPw0IYoBLeZK/9clr321+&#10;W2jHXCj+VAEyjApabmnUAFFFFABRRRQAUUUUAFFFFABRRRQAUUUUAFFFFABRRRQAUUUUAFFFFABR&#10;RRQAUUUUAFFFFABRRRQAUUUUAFFFFABRRRQAUUUUAQSKpZv3YYjnNfn3/wAFCP7O8N/tDfCLxjqE&#10;8Men2VpeQ3COhI6OAe/eUdu1foHcKcP5fDnGTXI+MPhv4e8d28cHiDS7XWEQsQtzCshXOCQMj1Ao&#10;A5r4ffHbwP480eCXStahKZC5VWz9wHH3R6ivTbFVt4sDJbrz1rwX4sfs3+FLjwDf22j2I0KVRHJF&#10;PpUaxzL84HHbkHFM/Yf8Xal4y+Ctve6re3F/e297c2zzXTlnYCQkZPsCB+FAH0Pu3dRg1WvGC20x&#10;YZXYcj14qfczSsCPlA4PrUVwyrFIz/cCkn6UAedfCHUNHv8AVPFw0rTxZSQ6o6XT5H72Tu3AFelx&#10;ZLOTjr2rivAfiPQte1LXotEXY9letFe/utm6Udfr9a7SEqzyFDnnn60ATUUUUAFFFFABRRRQAUUU&#10;UAFFFFABRRRQAUUUUAFFFFABRRRQAUUUUAFFFFABRRRQAUUUUAFFFFABRRRQAUUUUAFFFFABRRRQ&#10;AUUUUAFFFFABRRRQAUUUUAFFFFABRRRQAUUUUAFFFFABRRRQAUUUUAFFFFABRRRQAUUUUAJXjPxd&#10;0ix1Xx94Mkkv4ILi1vhIkDTKrt8vQKeTXsx6Gvnf4z+HbfUPi/4Iu5oJFaHUFkSZSSCdnQ0AfQKS&#10;B88EfUYqSVd0LADPFVYcb5AFZTnnPf6Vc6rQB438cvAEnjrVvDlvLHJLp6zoZ0iZh0LdSK9P0zTI&#10;bG1gtwg8qKNURc5wAAKvyJRHF3oAq3Fs8trNAkaopUgbeOSK/NPwZ8MfE3h//go9rup3Oj3x024v&#10;IZI71LeTyCCrfx7dv61+nrdKoyaeslyLgfeBzQB+ev7UFt41/Zu+Ptt8R/Cuk3PiOz1Z3N3aLavc&#10;FCrZAAQZA57mtLWv2vvid8bPDdzo/wAOvCCQaksG27m1aymiWNxglV+8OnqK++zCLiQ+Yiuc5XI6&#10;VQ0vw/Y6LNOtjarCLhjJKw7tQB8d/wDBNnQPFXh74c+LE8XaXcaZfTazLIY2gePcSPvLuAyue9cL&#10;+zXbeLpP2vvE17rei6pFZeXIkV3PYSRxEAAAByuDX6IfZ/al8r2oA+SfHXhnVV/bQ0zWY9NupdOb&#10;TvLa5jgZowdi8FsYH51758XtFm8Q/DHxRaWat9rk06dEXbu3EocAAg5Nd15ftR5ftQB8TfsH+A9a&#10;0n4X+LtB1S0vtHurieOOOaa3aInCD5huAGPwrwz4b/F3UP2IfjD4l0bxrpd3d6RqN9NOl9Z2zzSO&#10;OinPyjmv1L+zn0rL1Dw7ZaleJLd2ltcFBhfOhV/5igD5y8L/ABl8Lfte+F9W8M29pqtgs0Umxrq2&#10;NuDhDyCSc/er5i8K/HL4j/sXXEfhTxF4cOq+ElmYxXdrZyyzAlsjJAUdK/TBdEs4Jkkt7WCCRF2g&#10;xRhRg/QU+fT4tUjMd5awzqOR5iBv5igD4+8A/tt+IPjF4z0/TvB3haU6Yxzc3GoWUsZRcgdQSByT&#10;XgX7bGiajN+2l8OrsWU7/wDEzszI0MTOigKOSccCv02ttCsbONo4LWK1XPzeSgTP5U+bRbC4kheS&#10;0imlj5SR0BI9OTQBJp8gNjFyORx71+ev7Pvg641H9qj4s2d1bX9na3l5dhL0RMq4IQ5DEY7V+ijQ&#10;ncrELheirUMOnwRvJLFBEjynLsAM5oA/ODQvGGp/sC+Ltb0i40PUvEdtqs7ahFdQ20lzgPxtJXAH&#10;0rzn9pr9oT4j/tM+GdMTSvB91ZeGbfUIpZY306ZZ2IODgEHjrX6zXWj2t8+6a2jmOMfOoNQtpccc&#10;Iigt4Y0U5+4MfyoA+XYvDNzrH7CF9ounafJFqM/h2RPs0yMj7uTt24znjpiq/wDwTa8N3/hv9nPT&#10;LDVLK4sb+Bpg8VxG0eDvPZgDX1pFGWjCrGip0PApiWcMZKoAmTyFoA/Pr9uzwX4r8efHz4YWei6d&#10;NdW9s0zvOluzRxk5HzOFOPxrpf2qPgHe6DY6D8VfC2nS3fjDw/DEZLYB5BMSMOAgBJ69q+4v7PjV&#10;hIFBYcg0klqblcN0oA+L/hZ+3zc33hOWbxh8PPFtlrcBMMUeneH7h4nAXAJ3HPX0qzDZ63+218Ob&#10;6y8X+GpfDMFpI9xYKI5oJWlXKoWEmeOh4r7Dj0eJOy0+4sYxGMA8MCNtAH59fBn9o/xL+y3dXnw2&#10;+IXhfWr7RdJk8ux1PR9KluRKGbIBk+VScEDivV9F/a48Y+OPF8Vt4X8A30PhndtuLrXNNuLa4HXB&#10;QZ2njFfVVxZR3GftEUcm48BwCBVlbf5R8oH0oAqaXeSXEMEjR7CyKWDDBBIzXEfG74eW/wAVfh3q&#10;/hi5DvBdqCcHbyCD1r0TyTR5JoA/Mz4d/Ebx/wDsO67qPh7xR4fm1HwvcO13FcWFrLchAeFBfCgH&#10;A6V6Fe/8FNtP8RW62Xgvw1qeo647r5cVxpsnl7ejZKuT6V9xXui22oRFLiNJbfukqhufxqG28NaX&#10;ayRyWmmWUDLkBo4EU4+oFAHyf+0hpnir4zfsnQ+Iruwj0/W7K1bUZbHayAMrK23awLfw9K5P9jn9&#10;uA+PNK0PwTrWhXlnqMMSW5mjsXSIcE5LFvb0r7pubXMTLhWhb76Mu4H2qlH4d020kF1BYWsEp5+S&#10;FVP6CgDTtWPl7uMMAV+mK+c/2/tM1TVv2Y/EkGjWjXupGeFooVjMmcN1IAPFfR6/MqtxwOgqKa1W&#10;fl1Vl7hulAHy7+wDY3+m/Au3ttdtJbK/+2ynyREU4yMHBAqj+2J+zbqXjTVtM8ceFSg8Q6XIsxWd&#10;/wB26IoIGNp5+UV9YrDCq7EVE/3QKfHbrGhDHcD/AHqAPzn0n/go1428Hwto/iT4e3txq9k5hkls&#10;dKuGifB4KkEZ49q9K/Z8/a2+If7QHxGmsj4SbQ/DcBUSSX9jNbu27P3S2c9B3r7CbRLNpC5tYCx7&#10;soP9KkW1W1/1cccY/wBhBQB+Unx7+M1t4H/bs0jVrPS7vUrvTJbiKS3tonnkc5OdqA5/Kut+Jn/B&#10;SzWdZkuvCfhnwnO91NDsCmymM6O6kZ2hjgAkdq9gtPh3d61+1PLrn9ls0Vrqcm65aIr8pU98c9fW&#10;vqix+H/h2C8W+XRoo7xjzKEG788UAfG37Nv7Fk+j/BvxBceJ/On8R6yJ5jC0rBRujIXjaD3ri/2Z&#10;P2p4v2Y/B994Y+IHhjW9Oa3lmFnPHpkhilkLkqu9yoOeOnNfpLDGkcjZO6THH0rO17w3peuWqQ6l&#10;ZR3dusgdVaMMQ46GgD8tPid8Uvit+0V8WvBHiPT/AAbc2XhiLWI2tJP7NmEgUFVLvlSAMd84r6a/&#10;b8+Huq+Mf2coY4oDdahZwu7IJHRmY7Bwq/e+lfXttpMFvbLDAFiVV2qoGAo7cU650uG6tvJukFwv&#10;pigDx79lvSbiP4A+DrS9hkhZdMhjljkUqVwvvXx/4z8F6t+yv+05P4i0rwze6/4a1CATTTW9rLdS&#10;ROxG77owAME8mv0iWGL7KsUY8mKLA29OlOuBuhxGF54O5d2aAPzx+Nf7dFv8aPh7qvhbwR4Y1rU9&#10;XkyksbaVIQiFWUn5GJHX0r3/APZw8H6r/wAMsrot5YzWeotFcIYbhXiYblIHBGe9fQ2n6BY6bKZY&#10;bK1gmfgvDCqE/XArT8ugD8x/hX+1lf8A7KvijxD4G8VaHqE9pZ3DC3a2sXmJDNu+8SM8Gug/bg+J&#10;0Xxu/Zps9b0vQ72QXMbsiNauroDsP3QTX3/f+E9P1K8e5uLO2lcjBaSFSenqRTv7D09bFbIWkP2c&#10;LtChAV/KgD5M8bfBK8+Of7DPhjw8m+3vTpNo0S5KNuXsRg+p7V4T8GP2qvFH7KPhV/B3jfwzqN7e&#10;QTubaa2sJpUMLcDLZXniv02ht/s0aIqqIEGERRjHpUE2jWd+/mXdvbz46eZGp/nQB+ZGjXut/t6f&#10;HLTJtV0G60rw5orJeqZoJLZnZWUY+bIP3T3rtP8AgpJ4Ent9F8GWWh6fd3MVleqqrDE0m1R5fXAN&#10;foXZ2NrayE29rFDxjMaAfyFLeWUF5xNFHKP9oA0AeW/BqOY/s8+HIZonSf8Askq8bKQynaeCOxr5&#10;7/YZ0HUtF+NnxvlvNPurO2nv4zBLcQsiSjJ+6SMN+Ffaq2cSRBI18tOm2ktdOt4WZo49hJ596ALT&#10;Y8sZHFfE/wDwUb/Z4u/il4asfE+nW811rGkBDFFDuYEIzPyoBzyBX2tJKY1LAZAqG4RWUlhlWGCt&#10;AH53/Bv/AIKbaPpHhNtK8daLf2Hiizg8uC0t7Bl8wgYXKs4POB0HevlfUPiN4m+NH7cnhHxXceGN&#10;W0+wu9ZtjCk1jMihQACRuz2561+yMnws8LNqTag+i20l2wGZJI1LcdOorUh8N6dHcJOLSIMhHlko&#10;Mpj0oA+GP2svhDr/AMD/AIpW3xn8B2FxrN35rz6jZSRtMpAbI2qq5/iPftUvgP8A4KseBPsPk+Nd&#10;M1PSddRgJbW1sj8pxyMPICDntX3tPCkm8SfvEkXbsx1rGbwR4dmAMmg6cz/35LaMsfqSuTQB8gfC&#10;X9t7xd8ZPjBDoFp4DvLfwddmRoNXm064jOwDKFnyUBNa+mft7aZoPjC/8M+O9DvtAuY5Cbab7G8c&#10;Tp0Ul5GHU+lfXP2G0t7VbaG3WFAQFWJQoGPpVXUvCulazJE+o6fa3cyY2tNErYAPuKAPgPTfidpf&#10;7XX7Qmj23hvTbvT9K0VjdvffZTA0jKyAqWBIIyDX6E2MK28fkhslD361FZ6PY6SxNrp9tbZ4/wBH&#10;hVf5Cr6qrfNtwaAPOP2gIXvPg74st0RpJpLQKkaAlmO9eAO9eA/A61a9/Y+vbCWGaGb7IqbXQqeG&#10;HrX19c2EV8P3wyPSo49Pt1t/JEEaWuMbAoAoA+Rv+Cdx13/hWl1b39qsFhBcmPayFJc444Ir5g/4&#10;KKaFfXH7Z/gq7t7G6ubNbezHnQQs6qfOXgkDAr9WrXT47VCttHHbjP8AAoA/SmXGm2ly2bm1hnk7&#10;O0QJH40AfCP/AAVg0m+1r9m/wpFYWVxfXC6nGxjtomkYDy+uAM17d/wT/tbrT/2S/Alte201rPHa&#10;kPFLGUdfmPBB5FfQT2sMkQjnhSdR0V4wQPzp9tbwx4SFVjCn7qjA/KgD80f+Cunw+1nxt4g+H9vo&#10;enXuofuZzKbaJ5AhLd9oOOnevtv9ljTbrS/gN4PsL9GiuIdOgjeNlKspCDgg8ivUL2xtbqdGmg8x&#10;16NipoliRdiLsoA+Uf8Agot8CpfjH8B9VbTIbifV7AxPBDGCd4DnPABJ+9XzJ+zb/wAFCB8Gfh/B&#10;4T8baFPp+q2lw0cKNZNGzJnAJDMpPI9K/UtYY1bcTlvQn+lcpr3wt8L+JdSS+1DRra4ulwA7Rjt0&#10;7UAfnFpXxE+KHxU/ae8P+KtU0WLR9NcGK1b7K6FkzGDncMfdA719H/Ez9uBPgr8VLrQPFPhzUF0G&#10;IIrava2EjqcrkncWCelfVU2k6fcNbhreMtbcx4UfL0/wo1TRbHWLdo9QtIbuBuCskQb+dAH5eftn&#10;ftbeEv2lvCuneEfh5pt9q2qXXmJ5tzZ/6rO0jBRmx909q7X4wfs5+LPBP7DVlpdlKdR1yxSzuHjl&#10;YyFcDDADbkgbvSv0C03wT4f0uVJbTRrK3ZR8jRWyKR+QrXkhgmYhog3GCrj5SPpQB+b/AOyV/wAF&#10;HPDuh+EtP8KeN7K8tddS6+yo1jZfIdzBVzlx39q639oCPxJr37VHge6Gmq+no8biSEOWVSIeWwMD&#10;ivt5PB/h+3/eLoVhu3Z3fZU3bs9c4rRjsLczec0MXm4wGIGaAI2tYZbd4lViJAVYOSODwcV+UP7Q&#10;vgq+/Zx/baX4j3en3E/hW4v4582yPPIFWP5s8DH3vWv1ouofPjUbgpBzuqK402z1KMLe2kFyB/z2&#10;jVh+ooA/Nr43ft733xW8C6jpHw98JX+p2Tx+Vey3GnS4i5UryjEDp3r0j9jP4V6P44/ZvvPDmoWF&#10;/p51URtc7laM79oJKk9uK+1IdF03TN6W1hawRyn50hgVQ31wKtQiCyVYYIViA7KoAoA+AvDP7Vh/&#10;ZXS98BeING1O8ltpnuLW4isXkUxMcgbsqCfwrtPAP/BRaw+I3iq00Sw8LauryuoLSaZIoALAZJ3H&#10;1r7EvNC07UZVnubG3nkAxmSJWP6imQaPY2sm6HT7WCbs0cKj9QKAPzp+OHjTxB+zR+1dqnxNt9Fm&#10;1Kx8R2wtTFFbvKyBVU8quMd+9el+J/iA37YX7NvitbWw1DR9RXTp2SCSF4fMYdBhiSc7f1r7Qm0y&#10;3um3XVtDcNjnzEDflkUtrZWdupFtaxxDuFQCgD8lv2Vf2vfF/wCzb4Pn8Ia54Kv7uO1KJBJBpk8m&#10;Qq7eoxmrPir4p/EH49fH/wAD65c+H7u38PQznEK2EiMgIkK5yDjr61+r02j2MzBmtLfI9Y1/wqQa&#10;dbZXZbQoV6FUA/pQB8Df8FMfCd94k8I+BYrDTb7UJBdWKSJawvIyr5jZztGRX2z4L0U6H4V0y1jR&#10;vkgjGHJJGVGQa6Wa1iuUAkRJCOmQDipI18sbTQB+dP7ZH7LeseDfi0Pjp4M+0ahqtrcLfXun4Mu5&#10;YwoARFUsScnvXWeB/wDgpl4cj8KufG2jalpHiKJMW9ilgyea23ptdwx+bjgV90zRrsbheR/EOtcx&#10;qHgfw5q14l7eaRbXFzGcrI0CnBznPSgDwn4F/tP+Jfi14d8TeIr7wnJpWnWGw2EZtZo5blWxztY8&#10;8H+GuQ8J/wDBR3wTNYapD4007UfDms2bt5trJaGLO0gHaJHBPJr6+W2treOOHygigYQIu0CsrU/B&#10;eg6lM017pVndTsPmd7dHJH4igD4Q+HdnoH7XPx9X4gWPhrVLOGzRbeKaeCW0gcRlTuDAkMfxr9CY&#10;bcW7A/M2V2jvUWl6daaZCsNpFHbxL92ONQoHrwK0loA8q/aC+CunfHb4Y6v4X1NpoRPbOsckLbSG&#10;OCOceqivhX4VfHPWP2Db6++H/jPT57vw0zAabd2tq0sjKnynLfKCcAV+nMwKsXJyncVl33h3SNRk&#10;Wa60+C7P/TeNX2/TIoA+FvE3/BTqy1WO1sfBXh6+vr+XIZb6wdUX05Vz6Gl/4KB3XiP/AIVf4M8a&#10;WenNPqdt9muZLZInZVLCTI2gZ43V9xJ4R0Wxk82DTbGLP923TP8AKr0kCXn+jS20csIGMSKGHH1F&#10;AHyJ+zb+3dpPxQbTtBv9IvtP1FEWNmazaNMjaOpb3r7JI3KO6kcVlRaLp1lLldMtY37NHAoP6CtT&#10;duj4Gf0oA+E/+Cj3wFn17S9O+IemJcT6t4emF9HbwgsG2eXxgDJ4Brzv4d/8FRn0Xwzpuj6x4Tvf&#10;7VghWPZHp8uSQOeN4J/Kv0quIVuIWSYI8ZGCjAHNclc/C3wzeaxFqj6VALmL7p8sD19vegD8s/hD&#10;J45+LX7cWjeN9S8PTWNu0lzKjNbSxqEYEjOR159a9R/a8+Fvif8AZ8+NOlfG3wRYS6hJDapBdWvl&#10;tPktlThFXPYd6/R2G3tI5VdLZEZRtG1ACKtXEC3kJSeKOSI/wvg0AfFnws/4KWeDNY8Kef40hvNC&#10;1mKTYbdbUISuOu13Brtvg7+1dqnxv13X7bSvDlxbabZ2T3MF7cWkkZlYZwAclT06CvYdY+B/g3xB&#10;eSXV1ocEk0g2lio+npXYaP4fs9BtYrS0gSCKMYVY1xQB8gaH/wAFCvD3hrWNb8OfEixvNKv9PuHg&#10;jZLHYJF3HafnYZ4x0FfN/jLVZ/2ov2uPCGseA9Ku30fTJJPP1Ca1ZF+fzNvzLuX9e9fpv4g+Hvhz&#10;xFfNLqGk213eMeZJIlP8xWnofhfS/DlqbaxsorSNsZ8lQo4+lAFjTrDZY2ccrESxwqp29MgCvMv2&#10;hPghY/HDwPe6LfCSOXy28po2xh9rbeoPdq9ahVY12oQQPfNSHoaAPzI+BH7ZWp/sv6pqHgD4uabL&#10;a6dYx7rS+sbRnMhLE4yxVT8uOldzrn/BTCx8ZeLdM0j4b+GdR8RW9zMiTm60+QPEpKjePKc9CT14&#10;4r7n1Lw3purSLJd6fY3i9P39ujn8yKbp/h3R9HunmstKtLWZlAZ7eBV49OBQB+ZP7TXhDxb8MvjR&#10;oPxo0Sy1G5aeaK+1G1+yvJHCqou4EBcqPmbqa9n8O/8ABTXwv4j06GDTtD1a88SMo320GnM6GTuO&#10;HJ9e1fbdxBFdRyKY1dZOHSVQQw9MGsqTw7omiCW9tdIs4XQ72aC3QPnpxgUAfE//AATv03Tb/wAT&#10;eP8AxTLc+R4k1PVZp5tNZlDQ71QsCh+YY964v4r+PvEP7JX7T914qu9GOpeHtVtY1ee3heYoxCrj&#10;IwAcIe9d1+x38M9b8K/tNfEDX7/T5rbTdTvLyeBpEdTtYpjqMdq+5brTbXU4wZrSC4QH7s0YcfkR&#10;QB+XX7VP7WWo/tNeB7HQfBGh6wtlFepNeSNp8iFo8FWAZS3qa9d8T/DvUta/4J8+H9K0CG7sJrO2&#10;aSSG4VhMwWOTcCCCee1fcUOlWMaEWlha2yfxBYFX+QqxHZRSRmIxrs27CmOCv0oA+Iv2J/A7+GP2&#10;L9Tn1iW6/wBO0y8SWBxgxYL5wCBjrXyX+y3+0to37Nnjz4hm20nUtUsLm9Up5Vq8pTbkfNtYY696&#10;/Wr4jWMOm/DPxNBbwoLddOuD5EQG4/u2OAB3r4t/YI8K6b4u1zx7LeeG7ixsFeGF3vEK+a2WJIyO&#10;mCKAOT+J3xn1X9tjxd4e8CaLpdwnhe5Imu7o27xgFA5A3jcB1FemftT/ALI8d94G0DU/CNtK3iPQ&#10;0jaHcxKsELOQcA5+YCvr/wAN/D/R/B2nmHSbOK2H+zXQW8aKuANzd80AfCfwj/4KEWlr4Rurb4i2&#10;Nz4e1yzjIUG0MSysu4ADzGGcgDoO9dv8Kf2rtQ/aAsfEdjY+HZbfSFs5kW+kt5U81CjgFGyVJ47e&#10;tfQ3ir4Q+FPF0iTaxo8NyyNuU8dR+FbOg+H9P8P2EdpplktrbQrtWMLxigD4O/4J2eDJ7H4vfF67&#10;uILi3VNWUR/aEKllweRkcjmsv/gqh4Q1bxn8SfhLDpVnNM4+0oZDG3lrxn5mAOK/Q2z0O2sZrm4j&#10;gSOS4O6QxjBNJqOgWOrJEbu2EywktHu6jPFAGb4BtZ9N8B+HrWZR9qisIUO37oIQA81+b/8AwUWh&#10;1mx/aP8AB2pT6Hc63YeXaqFht3ZQ3ndNyDrx696/T+G3VZlO7CkYVPaqd5o9nq0yvPaLM0bAo0g6&#10;EdKAPjf9sb4A6t4st9B+JPhKFm8R6T5M4sZMlSiRKduzaSTmMD8azPAn/BTLwj4S8F2OnfE3S9b0&#10;XxhGnlXVtBpZSPcDxje4PIx2r7lbfFIflDO3BYDj2rOv/B+j6pJ9pvdKsby4P/LWa2Rj+ooA+avh&#10;B+25F8bviTa6T4V8OahL4YcATajdWEiFCd5A3BivQDr61xngP4f3N7+2p4w1W5tpoIFnLQyPEVVw&#10;Xl5BI569q+y7TQtPsYhb29tDaRN1FvGIwT+FXTaR/aAywqHUY8wjn86APEv20MXX7Mvi2FN0jeTE&#10;MKM/8tFrwb/glr4bvdN/Z916z1O1mshd6tcCPcjK7BgBkAjp719yXdjDPYzQvAskbfejkXcD+BqO&#10;2sraGzRFgWMKcqsahBnPoKAPym+H/wATL/8AYb+Pnie1161mu9Bv7ciMwwmVy5O/r8v9419P6j+3&#10;Y1z4V0DxNpWgXc3h+5Y/aXNlIXjQYBJw2Bye5r6l8SfD3w/4yktZNW0yK5ltX82NioB3cdeOegq5&#10;J4csVsHs47G3it2Xa8SxLtKntjFAHzh4n/bG+G+ufDuS4a6NxK0Kk2kSo7o2RkMu/IPtXlv/AATv&#10;+HniLT9f1zxjqSzQaVfzzT28EiFDsdUK/KR/Wvq+1/Z78F219d3aaNF591IZSw4GfpXo1hYrZ26Q&#10;xokaIAqqgwAAKAJrfax8xcgN2ap6RV20tABRRRQAV4R+1dZ3eoeALSKwmNvef2jD5UjKCB8snqDX&#10;u9eW/HSwl1jw7YxRGNXjvo3bzH2jAV+n50Adn4Vgnt9Dso7hzJKsS5bGM8Ct3+HHtVHTH32FvjoI&#10;1HX2FXv4TjrigD5X/a0/ab8IfCHQtQ8J30WrXWu3lvKII7G180ZaIkZIYHHzr2r5B/YT/bD8H/DL&#10;xFq+ieJo9TttV1y/EcEa2oO13mYgPuYEfeFfqXqGgWV/eJcT2drczqPvyQqzDp6j2qunhPQ/NMp0&#10;PT/tO7f532OPdnOc5x1oA/Mf/gsxcHVrf4a3dsjPBNb3Dq23nBK9a/RX9n6THwT8EiT5VXR7bO7j&#10;H7sV1uoeH9L1y3WC+062u4l4AmiV8fTI4q1b2cMTKEQRiMbVRRhQvpigD8qfg7HLb/8ABQTWCsT+&#10;V5KDftOOTD3r2X9rvwh4p1j9qDwHd+FrD7XcrcKZnlhLxpEPs+48KcHivuldJ02SVrmLT7eKfPM3&#10;kKrnHvjNW1t1lk81RGZQMb8DP50AcR420rVbr4U6jZeesN+2mzI5VRgsYmGBx6mvAf8Agnxpt3oP&#10;hnxJp99HMtxDqFyrtKhXJ8+TnpX1m0QmBt7gb19qZDpqWCMsEUccP8W1QCfXmgD86/8Agq58PfEf&#10;ijxN8PvEGjadLqNppkE4uFhieQLluM7QfXvXr9p+2d4S8OfA3S72CG6ury0sYIZ7C2gDyq+ACNgb&#10;dxX1s9vDNGkLQq8D9VYbqwNL+HmhaTNcLb6Rar5zFmYxqc/pQB+ZX7Auu3+qfHPxdryaZcQ27W9x&#10;PsuIGRuFjOMfSvorwX/wUb8DeItc1Gw8XaZPoTWqtse6tPKDkEjA8x+eMdK+t9L8G6ZpOoS3dnaR&#10;W9zIMOUUAEYA/kBXOeKPgZ4O8YXAl1fRre42nIKgKQT9KAPgr9qj4x+Ef2jNf8EaB4I0y6v5pNSj&#10;Vr+G2x5YLRcl4yQOFbk1e/bS+C8/gn4a+FvFgEt//YKRNLCxLnEZiUk4GfXv2r748H/CPwt4GAbR&#10;tMhtvQ9fX/Gug1jw9Y6/pNxYX9ulxbzKVaNh1B7UAfHP7Pf7fXw21TwLoGi6pPPbaotvHCsEKLjh&#10;cnrJnsa8J/Zx1qPU/wDgo5qs8dpNaxznUGi8wMdylgQfmP8AKv0Bj/Z98D6fcQXNvoNvE8XO4AZH&#10;GPSuqtfh/odnr8WswWEUepKhUXCqAcHrQBq6hE8lpeIoB3xsP/HcV+Vf7Pf7Slh+yt8YPFum+PdJ&#10;1TTNJv1CQzrYsGdy5bjeVGMN2r9YvKPrXP6x4T0nWbjzL7T7S+mUfemgV8DHuPagD8vfi5+1R/wv&#10;L9or4fw6ToN5F4Vs9ci+w6pPaOnnKSgzuyVP3exr6N/4KDfBHUvih8NND8Q+HrE3+u6PFJ5IUMxZ&#10;WKDAVQc9Wr61t/B+keRaxrptqEtzuhVYVUJ+GOK1prMMEyArJ93BwBQB8Tfsp/t5+HvFWj2XhDx0&#10;48MeItOjjtZftyC0iyqYPzSOOcqe3cV6Zb/tAeHP2k9P8TeDfCFrqEtzGGg+3T2222ZkdCSsgZgQ&#10;R09a9Y8Z/BPwp488g6ppNq7ws0gdYwrEtjOSOvSup03wzYaTai3sLOG0jwAfJQJ0GOw9qAPzb/Y3&#10;8ZH9nX4meJPCvxDmi03UpZpJ4JmAigaNxHt+ZtoJznt2ru/+ClGbnwF4G8d+H2k1pbDXI5XW3HnR&#10;BVAJPyZ/uetfaXiz4YeHvGE1udT0yC5eBlkWRlG7KnI7VrRaHaR6d9ijtIDBnmJowUxz2xigD488&#10;PftueGtY/Z0t2kSSbxBeaXNay6fBEGkjfYU+4H3Drnkdq8V/4JkzXLfF74m3MlncW0V5exyD7REy&#10;YHznvX6Kaf8ACfwtY61Lq0GjW8V+53M4Qbc8jpjHet620Oy0+SSW3soIZZTljFGBu+uBQB+ev7GP&#10;jjWm/a6+Imi6razMk2oX7Ry+SwAUMmOfwr3r9u39n2P40fCG/nsYnfXdPkiktvmIU4Yg8AHP3zXv&#10;GlfDnRtF8RXWuWlqsOo3RZpJM/3iCf5V0iWoh3O3zg9V60AfBX7OP7cmmeHdDi8LePLG40C6sQ6/&#10;aJLYwowBG3BdgDke3au48cf8FFPAujS6Za+GYrrxDeXVysLxw24lKqSBuxG/HXrX0X41+EfhT4hQ&#10;iLWtKiuIdwbAUIcjOOR9TWf4V/Z88C+EdQF7pWhx29woxuY7u+e/0oA8o+In7Yth8Pf+EOn1bRby&#10;PTdaQSTTCzYrApRWO8lgF+9jmuI/aG/aC+D3jz4Wzqs8d5qV9F5dgtukLMjBkZtwDHHFfXXiDwfo&#10;/ijTZrLUrGOeBlKFGAxj2/KuL0n9nPwHps6SwaHGrqc5Y5A4xxQB5N+wr4XvNF+G0OpT/ao7e6Cy&#10;R29whQqpRcAKRx0r6qTtVW1sYbPyooVVIY12qij0q9QAUUUUAFFFFABRRRQAUUUUAFFFFABRRRQA&#10;UUUUAFFFFABRRRQAVDIx5FTVG9AHiP7Wdpqd58H9W/s5UYoqmQMSDt82Ppjr3rsfgcrN8I/CAk4l&#10;GlwbsdPu1wH7YQ0dPhp5+tTTR2sMqP5cLlDL++i+XcCMc4/OvSfg/dW118MfDFxYwm3s5dPhaKJn&#10;3lV28Dd3oA7YdKWkpaACiiigAooooAKKKKACiiigAqK4IWPLZIHYVLTJOgOM7TmgDifiV8QtF+Gf&#10;hOfxDrs7Wunwsquy44JOB1I/nX5w/HT9pz4T+MPj1oPi+C6ujJp5tonljCEFFkDn+PFfpz4l8J6Z&#10;400ebStWtlutPnILxN3wciuM/wCGdPh/JG6r4ftgrDGdo9MelAD/AILfHLwp8btNmv8AwvcSzwwg&#10;b/OVVccleQGPdTXpv8NYXhLwXpPgux+zaVZQ2cZ6+WoGeSefzrdoAguMsm0c18ufCrxNDY/tVeMN&#10;Ia1u2kuJ7yYTLCTEAHUYLdAeK+pl+8a+dfhb/wAnGeLP+ul1/wChrQB9DRtsCq4Yk+g96s0n8VLQ&#10;AUUUUAFFFFABRRRQAUUUUAFFFFAHOeNPFdt4L0m41W8V2s4ULS+WNzABSTgZ9Aa/L347ftLWHiL9&#10;pPwn4itNLvIfDNndRZvZbMruOYNwBztJ+Ru/av1av7eC9t7i3ni82KRCrqRkEEYP6Vyl58N/Dmta&#10;bbafcaTB9jt5PNRGUAhs9en1oAz/AIVfFLTPitocepaJHdJZN3vIfLLckZXk5GRXoEalcDrVLTNH&#10;stGsYLO0iSCCEYSNPStJTkZxigCKZXZowACv8RPUV8/XVhEn7UGm5jXZJp88jqByW8xua+hJOMZI&#10;C9818xxWmsw/taWMl3qMVxaNptwYIlg2lR5pwN3fvQB9NR9scVLUUfbNS0AFFFFABRRRQAUUUUAF&#10;FFFABRRRQAUUUUAJTJJkjQs7qqjqScU5huFVJ4twI4P1FAH51/8ABRb9rnwHr3wb8UeC9E1O5fxR&#10;HdxoNgQxYSTD8hye3pWT/wAE1/2sfAnhX4VaZ4F1Ke8j8QSahM6pHEpjIeUBeS+erDtX3n/wpfwd&#10;dXFxLLoVrLcTsXeR4VOSTk9qvaX8K/CujyxyW2iWaPCdyukChgc564oA6+PLyeYD8jDIFT1Xj2mT&#10;zFVgW4wasUAfO37Zd4q+A7bTlWDz9QuooY5rmYxRxH7RByWBx3716r8J9Nn0r4d+HrWeaGeSGxhU&#10;yW7h0bCAZBHUe9eDf8FCZbGP4Sx/bzIGW5iMPlrnJ+0W/uPavZPgJN53wd8EP8wVtItioK4P+rHW&#10;gD0dadTVp1ABRRRQAUUUUAFFFFABRRRQAUUUUAFFFFAEFzPHHAZXkVI1yS7MABj3r49/b2+JHw7b&#10;4T3sN34ls7rXLXItLGyv42bzDJECJUD5wODyOxr7Bkt1li8uVQ685GOK5248H+HxNM8mg2M0khyZ&#10;HtEY5z1JIoA8U/Y1+I3h7Vvg94Z0+DXdMn1L7HAJbKK7jMyHyV42Bs9j27Gvo+Fi1YVh4Y0nTbqO&#10;W00mztZyOJoLdEI6+g9z+db8dAEc+5ZN2Pk29uvWvlf9t3RtV1Lw34eurEx/Z4dXtGkDuVbAMhOA&#10;OvFfU91GCyvgnb6Gvm79qDwDrnjTxJ4SuLDULfTdJsr+0nnN10JSVmPt9096APo7TWX7Db4IJ8tc&#10;8+1WwQwyORWfZuIo1YlZWYBS6fdNX0+72/CgB1FFFABRRRQAUUUUAFFFFABRRRQAUUUUARseaqaj&#10;fRWNnJPLNHCicl5GAUc45Jq1IpbpVWaxjmUrOqtGeqt0NAH5rft1ftjeA/Gmm/8ACJ6dLe3mqafd&#10;w3DvHAphIEbnhw5/vjt619pfs+fGrwp8UfDlvDouqRTXkEIaSDzULAZI6Bieorvm8D6D5xb+xNO2&#10;kc5tIyT+OKvaX4d07SLh5bTTLOzLLt3W8Kof0AoA1ol6t/EetPb7pqKBWXduIOTkVK33T9KAPAP2&#10;mvk8QeA5f4kkusf98LXvFqf9Hi/3R/KvB/2nP+Qz4F/66XX/AKAle7W3/HvF/uD+VAFgU6kXpS0A&#10;FFFFABRRRQAUUUUAFFFFABRRRQAUUUUAFFFFABRRRQAUUUUAFFFFABRRRQAUUUUAFFFFABRRRQAU&#10;UUUAFFFFABRRRQAUUUUAQXDMFYIuXI79K+f/AIzftE6r8Idfs7efw3cX+kyh2nurS1llMeCQvIIA&#10;ycdfWvoUk5PpVK80yO7BLokn+y4yKAPmP4q/tE6Z48+HWq6L4PtNTm1ycxiJZ7QquFdWbkEnoPSt&#10;/wDYd+FOsfB/4GWuha9zqkl5c3EuCSPnkO3qB/DjtXvlvo9pbHMVpBE/95Y1H9KuKpVcMcmgBqtu&#10;YrjoPSo5lVo3VvukYNWB3qtcY2tnpigDA8I6Fo2i3msPpcqGW6uTLdASBsSE859PpXRw7PNkCnJz&#10;zXOeHdQsDdaolpbyxypcbZWePAZicZHqK6aFs5BHI6n1oAkooooAKKKKACiiigAooooAKKKKACii&#10;igAooooAKKKKACiiigAooooAKKKKACiiigAooooAKKKKACiiigAooooAKKKKACiiigAooooAKKKK&#10;ACiiigAooooAKKKKACiiigAooooAKKKKACiiigAooooAKKKKACiiigAooooAQ9DnpXiHi68m/wCF&#10;1abbXmpW7admP7LZSQbmWTacsG969vb7p714L8WPiBo3hH4qeFbG40WG71PUrtII7lzgw/LkHpQB&#10;7jbqfLBY7mPU1ZHSoIv9WuV28dKnoACobrQBt4FLRQAU1VC5xTqKAGhQpJA5NCqFzgYp1FABSbRS&#10;0UAJtFGBS0UAFNeMSDB6U6igBgiUdBTtoxjpS0UAM8pSuCMj3o8peOOB0p9FADdgznHNJ5K7WAGN&#10;3XHFPooAYsYVdoJx9aVUCrjr9adRQAgUKMAYFN8tc52jNPooAbs5zk/nTqKKAE20m0U6igBjRrJ9&#10;4Zp9FFABRRRQAxo1cYI4o8tQu0DA9qfRQA3yxtA7UjRq/wB4Zp9FADRGqrgDAo2jbjHFOooAjEEa&#10;nIQA05kD4zTqKAG+WvHHNQzKexNWKTFAGXb6VbQyyyJbokkp3O6jBJ9c1pLGABTto9KWgBgjQMWC&#10;jPrR5a5z+nan0UAMEaht2OadtGc0tFADHhSRCpHB60iwqqgDIH1qSigBvlrnOOadRRQA0xg5zyD1&#10;FNWFFACjAHpUlFADRGBnkn6mk8lNuNuRT6KAGrGFXA4FHlruzt5p1FACbR6UYzS0UAJtGMY4pPLX&#10;0p1FADSgJBI5FJ5a8ZGcdM0+igBpjViCR06UNGrdRmnUUAN8teOOlJ5a7s9T70+igBpUHufzpQuK&#10;WigBpQH1H0prQqwwc4znrUlFACBQKa0YbuR9DT6KAE2jGKasaKxIUAmn0UAJtFJ5a5zt5p1FADDE&#10;hbcVGfWhowxz3p9FAEa28aZKrgnqadtG3BGRTqKAG+WMY6D2pDGpXFPooAb5YxjnH1pPKT+6KfRQ&#10;AxolYYxx6U7aMYxxS0UAM8leeOetIYUY5IzUlFADdgo2j606igBpUNQqBegp1FADGjVjkil2jinU&#10;UAMWNVJIHNO2gnNLRQAx41kILDOKb9nTbgAgfWpaKAI/IQ/eG7/eOaT7OmcgY/GpaKAI/s8e/cFA&#10;bGM0/FLRQAwxKVIOSD70ghRU244qSigCJreNlClcinhAOlOooAaVDdaNgxinUUARmFG5IzQ0KsVJ&#10;/h6c1JRQBH5Kbs7RmlMKt1GR70+igBu0BcAYHtQIx16n3p1FADPJQsWK/N60eWu3bjin0UARpbxx&#10;52rt+lO8sU6igCJbdFXaBgZz1pwhVRgDFPooAYYUPOOfWozZxlSpBIPXnr9anooAqR6VaQyeYkKq&#10;+MZAqwkaxjCjA9KfRQAzylGeOtHkrxgYxT6KAKt5pttfQyxTxLJHKpR1boykYINZvh/wTofhW3mh&#10;0nTYbCKZt0iwrtDn1NblFADBGoGAOKFjVTkDH0p9FADWUN1GaaYQWByw9geKkooAaYwfb6Unlj36&#10;Y60+igCMwozKxHK9KfgClooAb5Yo8tcYxx6U6igCL7PH0K5HbPapAoHalooAYsYXPJOf7xzR5a+l&#10;PooATaOtM8lT6/nUlFADdo245/OlC4paKACiiigAooooAK8f/aAuvJ0nTooZAZ3vo8wp98ja+a9g&#10;rx39oa3jstBsNXXaksF5HmdhwqkP1796APTdJkBs4QgxGI1xj12jNai/drK0XDabbMhDBo1PA9QK&#10;1V+6KAGeSm4sBhvUdacYwQBzTqKAGLEq9BjvR5S7s4wfUU+igBnlrtIxkGkW3SNcIu0f7PFSUUAN&#10;2KWyRzS7RgjHFLRQAwRqvQY+lCxhTnkn3NPooAb5Yznofam+SnPGc+tSUUAN8tdoGMCjaODjJp1F&#10;ADGjVs55B6jtShAuMdqdRQAUxYUViwXDHqafRQA3y15IGDSeWrLg/MPen0UARtCrAA5x9adt4xk/&#10;nTqKAG7B6ZpFjVTkDH0p9FADfLGSeefekWMLnk/nT6KAGNCG6k9MdacFAXHalooAaY1bqMihow3c&#10;j6HFOooAb5anqM/WjYOmKdRQA1Y1U5AwadRRQAUUUUAFFFFABRRRQAUUUUAFFFFABRRRQAUUUUAF&#10;FFFABRRRQAUyQcU+mSdKAPDf2uW8Or8HNZbxD5BjWL/R/tCFh5nmJt6D+9trq/2f2Vvgp4JIkXH9&#10;k25G0YX7g6CvL/27Lg2Pwfe7azXUIYJonktJPuSj7RD8re1epfA28OtfB3wpdLp6aSkumwNHZw/d&#10;jBUHC/TpQB6OOgpaanCge1OoAKKKKACiiigAooooAKKKKACmsu7HJGDng4p1FADPLHv+dHlLt29B&#10;7U+igBOlFLSHoaAI1++a+dvhm3l/tIeK4thVi904Y9MeYtfQrlhjA5rwvwPfW7ftBeIbJLaMXBFz&#10;Ibn+IYkUFaAPd1uFZvTtzxU1Vltz5gZnZj/dNWaACiiigAooooAKKKKACiiigAooooAaVz6/nTPs&#10;yf7X51LRQBH5KZB28ipKKKAIbn/VnI3L3X1r54u76G4/au0e2iuoXMemTgxqOUIkavoqVd8ZFfJO&#10;mx6Wv7a0AtNaW8vmsLoy2mwgxHzTkZ9v60AfWcROeamqCHrU9ABRRRQAUUUUAFFFFABRRRQAUUUU&#10;AFFFFABTfLBp1FADFjC5xnn3o8tcEAYz1p9FADdozmnUUUAfPX7ZVv4d1L4fw2HiGzklimuIliul&#10;kZVt3M8OGYAcjO3j2r0z4QWI0v4d+H7OKdLi2gsYY4ZVGA6BAAa8Q/4KETTW/wAEb6W3uDDMksLK&#10;y8MMXMBJ/AZr1n9nWSS8+B/gO5kmad5NGtnaRj9/MY5oA9NWnU1adQAUUUUAFFFFABRRRQAUUUUA&#10;FFFFABRRRQBGIRuJ3Mc9ixoMKs2ct+dSUUAM8tcY7U4KFpaKAIJh+9DFyFxjaK+b/wBrC08Qata6&#10;FZ2Xia08P6VJqNsbn7Qq5dMuHGSwPK+npX0hcIz5AyPl6/jXxD/wUWIWz8BrNqv9kWk2u6fDJckE&#10;jDSSgggc9P5UAfaOkxLDYxQgBkVBhh0PHWtCH/VjjGOKztJjf7DA4O0eUq+xGOtaMLbox3xx+VAE&#10;lFFFABRRRQAUUUUAFFFFABRRRQAUUUUAJSPGsgwwyPenUUANEYHajyxtxTqKAGhQpyOtK33T9KWk&#10;b7p+lAHgH7UHy3/gtx95Xucf98JXu1r/AMesP+4v8q8I/ak+Wbwg54RXuMn0+VK92tObSD/rmv8A&#10;KgC0vSlpF6UtABRRRQAUUUUAFFFFABRRRQAUUUUAFFFFABRRRQAUUUUAFFFFABRRRQAUUUUAFFFF&#10;ABRRRQAUUUUAFFFFABRRRQAUUUUAFFFFACUY4xS0UAN8vnOW/Ol20tFACYqvMpOfSrNJigCra6fb&#10;26u0cQRpDucjufWrKqF6U6igAooooAKKKKACiiigAooooAKKKKACiiigAooooAKKKKACiiigAooo&#10;oAKKKKACiiigAooooAKKKKACiiigAooooAKKKKACiiigAooooAKKKKACiiigAooooAKKKKACiiig&#10;AooooAKKKKACiiigAooooAKKKKACiiigAooooAQ9DXhfxnh1D/hYPgx49Gt72xS/XdcuBvi+Xkjm&#10;vdG+6e1eHfFOS3b4leE44r66kvvtq/6KuNh+XvQB7REFy7KMbjk1ZqtDu3SZ3deh6D6VZoAW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vDP2mNeuvDul6MLbUBatcahGhjJOZMrIcAYx27+le518uftiaOuoR+FryRrh&#10;Gh1OLy/Jx5ROybl88jqentQB9I6OzNp9sWwSYlP/AI6K0V6Vk6FvXSbNXJJEKcn/AHRWsv3RQAtF&#10;FFABRRRQAUUUUAFFFFABRRRQAUUUUAFFFFABRRRQAUUUUAFFFFABRRRQAUUUUAFFFFABRRRQAUUU&#10;UAFFFFABRRRQAUUUUAFFFFABRRRQAUUUUAFFFFABRRRQAUUUUAFFFFABRRRQAVG9SUyT7tAHzd+3&#10;dDbXHwL1Nb6Z7ew3RefNGMsi/aIeQK9H/Z1S0t/gn4MTT52u9OGlW/k3EvDuuwYJH0xXnv7c2ox6&#10;T8CtWvZrSC/it2hla1uQTHKFuITtIHY4r0T9nzVo/EHwT8GanBZw6ZDe6VbzpZWoxFAGQHYgPRR2&#10;oA9KHSlpF+6KWgAooooAKKKKACiiigAooooAKKKKACiiigApKWmtkKSOuKAM694kRmOw5O33r5v+&#10;EuoapdftQeJl1Szhs2CXYh8lifMTzUwx9+tfScm2RtwcqccqvTNfN/wy0Gy0H9q/X0s4UhFza3c8&#10;gTuxmQZPvQB9OH/XD/dqSmYyxPen0AFFFFABRRRQAUUUUAFFFFABRRRQAUUUUAFFFFAEcmflK9fS&#10;vlOSO+/4bQ01pIJIrc6bc/vMKAf3rY719VXC7o8ck+g718exfEubWv2+tK8MvbxJFaaTdkSJnc2y&#10;ZhzzjvQB9gw9qnqJOtS0AFFFFABRRRQAUUUUAFFFFABRRRQAUUUUAFFFFABRRRQAUUUUAfPn7a1j&#10;YzfBPWrvUJYlitFSdI5slJWWaJlQ4HRmUD8a7b9ne+Gq/BXwTfCKG0+0aRbP9lt8+XFmMHauewzX&#10;L/toeJ08L/s++LbpxCQ1p5f74EjLSRoMY75b88Vu/sxzLcfs+/DuYfek0K0Jx6+UKAPVlp1Mj+7T&#10;6ACiiigAooooAKKKKACiiigAooooAKKKKACiiigAooooAhk5lC7udv3a+b/2vPh74d+Inh3R9J1e&#10;7W21FNSt5NPRlzvnHmeUM4OMs1fR8/LYYDZjk184ftS+GNV8Tax8P59OikaG18SabLKUYDCLKxbO&#10;fagD6FtFFnZ2ySnLrEFx15AAq9GwaNSBjIzTIIUVcBQKmoAKKKKACiiigAooooAKKKKACiiigAoo&#10;ooAKKKKACiiigApG+6aWkPQ0AfP37Vf/AB7+Gf8Afn/lHXu1l/x5wf8AXNf5V4V+1dbtLbeG2Rto&#10;DT/ySvdrMbbO3H/TNf5UAWl6UtIvSl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5u+J3hJ9S/aC8L6kbsWsMF2jFGcL5mEIwAev4V9Hv9xselfN/wAZm0vTPjH4H1HW&#10;NYtbGNbxRFBJKoLP5ZB6ketAH0TC3yAEqPoan3DHXNczb+OPC6RhW8SaQXHB/wBOiH/s1Sf8LA8K&#10;5x/wkmkj/t/i/wDiqAOj3Z7GjcK5tvH/AIV/6GfRx/2/xf8AxVM/4WP4RQYbxVooPvqEI/8AZqAO&#10;mZgvv9KTzB6N+VcuvxP8HK3Pi3QwPfUYf/iqRvip4M/6HDQP/BnB/wDFUAdXmjNcg3xY8Drw3jXw&#10;6D3zqsH/AMXUbfF7wIv3vHHhtR6nVrcf+z0AdnmjPtXDv8ZPAA/5n3wz/wCDe3/+Lpv/AAvL4ejj&#10;/hPPDX/g3t//AIugDutw78UhYetcI3x0+HQ+9468Nt9NXt//AIumf8L2+HA5/wCE48On2GrW/wD8&#10;XQB36tuGRUbXCocYY/QV51P+0V8OYWwfGeh/+DKD/wCLqO6/aE+Htvpsuot4s0p7WJgrSR30LBSe&#10;mTvxQB6X5go81efbmvN7b47eEZPC8OvvrliNLnn+zJc/aYthkLYUZ3Y/Ws1v2mvhza2t5PP4jsVW&#10;1IEp+1Q9SSB/H6g0AetrIHUMOh9aaZlDBeSfYV4b/wANj/Cn5H/4SayO9giqLuHP/odejaV8TPDG&#10;radbX1vrlibS6G+NjdR9P++qAOu3ClzXOf8ACceG/wDoPad/4Fx//FU//hP/AAuvB8R6SPrfRf8A&#10;xVAG80gXsT9KPNHo35VgN8QvCq9fEujr9b+L/wCKqJviV4RXr4o0f/wYRf8AxVAHTZpNwrmG+Jng&#10;8DP/AAlmhj/uIw//ABVQt8UvBy5z4v0JfrqUP/xVAHXbqM1xn/C1/Bat83jLQQO+dSgx/wCh0N8X&#10;PAyj/kdvDn/g1g/+LoA7PcPWjcK4kfGLwAq/vPG/hzd/2Frf/wCLqNvjZ8PIuf8AhOfDi+51a3/+&#10;LoA7jzB70nnruK88DJrhf+F6fDz/AKH3w1/4N7f/AOLqL/hengSaZYIPFmiXckh2qsGpQMT78PQB&#10;6CGDdDShga86k+OXgLT2aObxboolU7Xj/tGDcp9CN9U7n9oj4d2qlj4r0n/wYwf/ABdAHqHmDcw7&#10;imiZSxXBGBnkV5VZftHeAdSmMVp4t0m5mHaO9gb8OHpt3+0p8Pbdbh5/E1in2TYJl+0w5+fIX+P2&#10;NAHq/nLxz16UokBYjvXnWkfG7whrEltBa65aSfagDA3nR4OenRq6R/G2gWsb+frFiDHwx+0J/jQB&#10;0SSLIMg0nmDdjmuR0H4jeFtZs/t1trunLDMcjzLyMH0/vVpN488NL97xDpI+t9F/8VQBvZppkAOM&#10;E/QVg/8ACwPC3/Qx6R/4Hxf/ABVMf4i+FE+94m0ce32+L/4qgDofMHoR+FO3D1rl/wDhZ3hANz4o&#10;0YD31CH/AOKpG+KngxOvivQ//BjD/wDFUAdN5wzjDflQJgezflXMN8WPBIH/ACOOgD66pB/8VUX/&#10;AAt7wNnD+M/D6j31WD/4ugDrtwpPMHo35Vxz/GTwEp/5Hfw7/wCDa3/+Lob41fD1evjvwyP+4vb/&#10;APxdAHZhs9jRn2rhm+OXw8H/ADPnhr/wb2//AMXTW+Onw8VSf+E78Nn2GrW+f/Q6AO58wehoEgNe&#10;dSftDfDpTj/hM9Dz/wBhKD/4uqs37Rnw5V8f8JdpD+8eoQEf+h0Aeobge9J5y8Y5zXmdn8fvAWpP&#10;Iln4o0uSRI2lIF7CflUZP8dYrftVfC+CUMfGGl7XBG0XsGQR/wBtKAPZfOWnKwZc9PrXntr8afCF&#10;9HorW+uWUg1h2jsytzGdxAz2b09K0NW+JnhrSbiytr/W7CKW8cxpm6jUZAyerUAdeLhWk2ANn1xx&#10;Utc1B4w0BVaP+29P+U9ftcf+NTf8Jt4fT72v6X+N7H/jQBvbh9KNw9a51/iF4YX73iHSR/2/xf8A&#10;xVN/4WJ4V/6GPSR/2/xf/FUAdJmjcK5pviT4TUceKtEH/cQh/wDiqj/4Wb4P/wCWnivQwffUoR/7&#10;NQB1O4UnmCuTPxS8FKfm8W6Co9TqkH/xVMf4s+BF6+M/D/8A4NYP/i6AOwzRmuLPxe8C7cjxt4dA&#10;/wBrVYP/AIuoG+M3gRT83jjw2q9ydWt//i6AO7zTBMp38N8pweK4b/hdHw9/6H/wx/4OLf8A+LrT&#10;s/Gmiahc2sVnrmm3DXqebbLFdxubhORvTB+ZeDyMjigDp/MG3PajzFLbQea5/WvEunaRps2p3+oW&#10;+nadaf624upVjjHbJZiBjmuT1T48eAvDkyLd+LdGt2lUMqSahApbPRhl+lAHpjTKuMmmtcKrKMMd&#10;3GQOK82h+PXge40+61BPEultYwABrgXkJTcc4Gd2Ox71r6L8VPDOveGk1uz13T7nTSSDPHcxlSQc&#10;HBDY6+9AHaLIG9vrTsj1rCs/Fmj3VrHOdWsvKkG5M3CDj86mbxNoo/5i1h/4FJ/jQBrbhS7qwm8V&#10;aD/Hrenofe7jH9ajPi3w8v8AzHtM/wDA2P8A+KoA6EtikDA1gf8ACd+HYvveINJ/8Dov8aafiF4W&#10;xk+ItJB/6/4v/iqAOiLAUm8VzX/CxvCgbnxLo6+7X8X/AMVTJPiV4UX/AJmrQ/8AwYQ//FUAdRuH&#10;rR5grlG+K3g1F+bxXogP/YRh/wDiqi/4W54HY/P4v0JP97U4B/7PQB1/mj3pQ4bvXFt8WvAX/Q6e&#10;H8/9hWD/AOLqJvi/4Gj/AOZ28Of+DW3/APi6AO4eYIwBBOfQUpcDGc1wo+M3gFFzL458Noe2dXtx&#10;/wCz063+MXgTVp0s7Txt4eurmU7Uhh1WBnY+gAfJoA7fzV27jwPek85M4zj615v/AML1+H6GV38b&#10;aBbsr+W0E2pwK4I46F6W8+OHgTTdNtr+XxhoptLiRo45lv4CrMOozvxxQB6OsytyORUa3iM2Nr53&#10;Ffu+lYGk+KtI1Sd1g1ixuSED7YbhDhT0PBo1DxXo+luPtOp2sSSERpmdevTufcUAdELhT2b8qf5g&#10;9xWVHr2nRqA2r2Of+u6f40f8JNpKn59WsdvvcIP60Aau8Uu6sSTxhocf/MXsP/ApP8aYfF3h7Gf7&#10;d00f9vkf/wAVQBvZHrRuHrXPjxp4bh5fxBpa59b6P/4qmt8QPCy8HxJpP/gfF/8AFUAdDuz2NLuH&#10;0rmX+IHhVR/yNGj/APgfF/8AFU2P4j+EVB3+KtFB99QhH/s1AHUbh60bq5R/ib4PX/mbdDH/AHEY&#10;f/iqhk+Kng1evjLQf/BlB/8AF0AdjmmmQDPeuPX4s+CNvzeNfDwP+1qkAP8A6HTJPi14IC/L4z8P&#10;yN0CJqkBY+wG+gDq5NSjjjdikh2jJVVyfyqRbyN8bdxz6Dp9a4m5+K3gi3mha68XaHZSr8wiuNTh&#10;jZu3QtWh4c+IXhrxJcSx6Jrenaq6kl1sryObn/gJNAHUfaE27s8VFJqMUYBIYgsF4HrSSSokeVxg&#10;9eenvXK3HxI8MaPp7ahfa9pkFj5vkC6lvIljMhJAXJbGcg8ZoA7PcM4pdwrI0/xLp2p2cN1bajaz&#10;wSruSSKVWVh6gg4NWTq1jjMl7bj6yqP60AXs0ZFZja9pa9b63/7/AC/401vEWkD/AJi1iPrcJ/jQ&#10;Bq7hRuFZK+KtFVfm1ew/8CU/xqM+MtBQ86xp6j1N1H/jQBtbqKxD448Oj/mP6X/4Gx//ABVRt4+8&#10;MKcN4i0kH/r+i/8AiqAN5mCjNJ5g9G/KsH/hYPhUcnxJo4Hvfxf/ABVRt8R/CS9fE+jf+DCL/wCK&#10;oA6PcKGcL7/SuZb4oeDV6+K9DH/cRh/+KqP/AIWr4Lb/AJm7Ql/3tShH/s1AHU+YPRvyp2a5Bvit&#10;4LB/5HLw/wD+DSD/AOKprfFvwKv/ADO3h0H31WD/AOLoA7HNGa4pvjF4BXhvHfhlT76vbj/2eom+&#10;NHw+Xn/hPvDOP+wxb/8AxdAHc7hSeaNxXkVw/wDwvX4df9D94Z/8HFt/8XS6j8ZvA1lpsGozeL9B&#10;GnzSeXFcjU4NkjDqAd+Djvg0AdqblRvyG+UZ6dfpRDcJMisMgMNw3DBrjLH4weDtQvLe2t/E2j3M&#10;l1/x7pDfws0vGflAbnj0q1p3xE8O6pez2kGuaeZ4pDC8P2mPerAZ2kbs5oA60MDSeYM4rNXWtNCB&#10;ze2+P+uy/wCNY3iL4keGfDNvby6jqttBHPcR20bNOgBkc4UcsO9AHT/aVyRhuuOlSbxWOPE2mZ2n&#10;VbESd/36dPzpZPFeix8Nq9hu7/6Sn+NAGvuFLurCXxtoC5361p0f+9dxj+tDeOvDn/Qf0r/wOi/+&#10;KoA3c0hYCsD/AIWB4X/6GPSP/A+L/wCKprfETwonXxPoyH/av4v/AIqgDotwo3CuZb4leE1x/wAV&#10;VoeP+whD/wDFU1vil4MTr4s0P/wYw/8AxVAHStMFbGCfoKPOHo35VzH/AAtjwSAc+L9BT/e1OAf+&#10;zVF/wt7wPn5vGXh8D1Oqwf8AxdAHXbxTJLhY8bs8nFcjJ8Y/AS/8zv4d/wDBtb//ABdQx/FTwVq1&#10;4La28VaLeTqhmxb6jC+1V6scN0FAHarMjLuU7l6fLzSG4UAHkj2FczD428Py6C2sW+t6adG3Mv28&#10;XkZhJXO4b87cjB79qpf8LW8IT6XY3sfizRFsLqRooZTqEO24dTgrGd2GIPUDNAHarKrDINKsgb2+&#10;tcfefEzwvo8cb33iDTLeOVisPmXkS+YQMkDLcnBrcs9Y0+6jEwuoVSQbl3SgZB/GgDV3D1pnnD0b&#10;8qqf2npy8/bbcf8AbZf8ajfXNNXn+0rT/v8AL/jQBoqwb2+tLmspfEWkr97VbIfW4Qf1pD4m0VeT&#10;q1hx/wBPSf40Aa24UViyeMNDT/mL2H/gUn+NRr428PqctrumJ7NeRj+tAG7uGcUuRWA3j7wyOG8Q&#10;6Sv/AG/Rf/FVDJ8RPCq9fEek/wDgfF/8VQB0fmD0b8qUOD6j61zLfErwio58T6OP+3+L/wCKqJfi&#10;l4OVju8U6Ko/2tQhH/s1AHWZFfOX7Yni6LQvDfh+waFHbUNThh3nqgKSnI5/2f1r19/i54JX/mbd&#10;D/8ABjD/APFV8t/toeO/DGvWPguGx13TdSuG1yB1isryOZlTyrjJIVif/wBdAH114dhjj0ezEblg&#10;YUPzHn7orUEyKOT0rivDPjPQb7S7HGs6ek62ok2NdRhvLUAM2M9B3PatmXxLpTWMt8NQtTp8KlpZ&#10;lmUooAySWzgDHNAG756hiDke/al8wVj6P4i0zxJYreade29/ZHOJbeZZBx7qTWpHdRNGGDjBGetA&#10;Eu4Uu4VXbUIFbBkVR6sQAKjk1O1T/l6h/wC+1/xoAubh60ZFUf7UsGGWvLfd7yqP61F/bWno2RqF&#10;qnu0y/40AalJkVkt4gsB/wAxaxH/AG3T/GkPiTSAo36tYbu/+koP60AazMF9/pSeYPQ/lWN/wlWi&#10;fxazp6fW6T/GoZPGGhJ/zHNOH/b3H/jQB0VRvMI2AIbn0FYTePPDqgf8VBpI+t9F/jULePdCkDLD&#10;rumEqMsy3cbAD354oA6RZVZsd/en1jWWs2c1slwt3byW8mCl0sylHyccHoeeOtanmD1H50ASUtQe&#10;YM9akEg9R+dAD6KbvX+8Pzo3r/eH50AOopu9f7w/OoZLhV7j86AJvMHvRvFV/wC0YvX9aP7Qt/4p&#10;o4/95gKALO4Um8VTbVbVWwbuED/fX/GmtrGmL1vrb/v8v+NAF3zB6E0u8ehrN/4SDTF/5idmns06&#10;f41E3ijS1bDatY4/6+EH9aANjI9aKxJPFGioP+QvYf8AgUn+NRf8Jb4f6trmnKfQ3kf/AMVQB0DN&#10;tUsegGab5i4J9Bmufbxt4ah+Z/EOmKPVr2MD/wBCpbjxx4fjwX1vTI42BPmNexgED8aAOgSRXUEH&#10;r60FgCB61yy/EbwmFBHiTSGHr9vi/wDiqkt/HHh3WJRaWOv6ZNeScRxxXkbsx68ANk8CgDoRdKZh&#10;HtbJGc44pyzK/TNc/wD8JZpbao2njULc3SoWa3Ey+bwcE7c5qfQfEmma/bvLpeo2mo26sVZradJN&#10;rDqDtJ5oA3FYN0parxyg5ORjtTvMX1H50ATUVD5i+o/OjzV9R+dAEtG4etQmZAPmZQPrUTXtsvWR&#10;fzFAFrcOlLuFUv7StVX/AI+Yl9mcZ/nTF1iyzh7yAD3kUf1oA0M03zB6H8qz21zTE/5frf8A7/L/&#10;AI0xvEemKP8AkK2S+xnT/GgDU3j6UbhWQPFWkKfn1axx73CD+tRv4x0NeDq9h/4FJ/jQBu1G06q+&#10;05z9OKwJPF3h5f8AmPacP+3uP/4qo18YeH5sKmvaYTnJBvI88c/3qAOjWZXyRng45p24YzniuVk+&#10;I3hlppIv+Eh0lQo5P2+L0/3q0NM17TdVtWn069t762Q4d4JlcZ+oJoA26WqaTAKCD8p5FPWYE9f1&#10;oAs0yQ8U3zB6j86RnXHUfnQB4j+11oum+IPg3qum6uWXTrxobeWRH2tGHuIlDg+xIPPHHNdv8H/D&#10;Nr4N+FHhPQtMvGvrGw02G2huJCpaVFUAMSvHPtXNftLtaJ8NZJryWKO1ivrFpWmcKgX7ZBksTwBj&#10;1r0LQLi0v9CspdNmtZdPaJTBJbyq8bpjgqw4x9KAN9fuijIHU4qFZFCj5h+dNkuoY/vuB+NAFjcP&#10;Wm+YPQ/lVFtStFYZkH5j/GpG1O0A/wCPu3H1lX/GgC3vFLuFZ7azp6/6y9twf+uy/wCNQt4i0lTg&#10;39so9WmUD+dAGrvHrR5g9aym8SaMP+YvYf8AgSn+NRN4s0SMYOrWH/gUn+NAG2GBpjTqrbec/SsC&#10;TxtoPQ6zp0Y/vPdxgfzpP+E68N267n8QaTn/AK/ov/iqAOj3D1o3CuaX4h+FW5PiPSQT/wBP8X/x&#10;VLJ8QfCgXJ8TaOv1v4v/AIqgDovMHofypQ4PeuUb4heFP+hp0b/wYRf/ABVL/wALX8FJwfFuh/8A&#10;gxh/+KoA6pnC9ai+0o2VztOO9cpL8XvBEe1j4v0IDOMf2lB1P/A6s2/jPQtSa7a11jT5kt4knnlW&#10;7jKRRkZVyQeAQOp4oA15GEgZWUmMfePQ/hXwv+yJqWrXX7YHxUi1VZEWHUNQS18wEfuRJFjr75r7&#10;g0vWNO8QQC4sb60v7Zuk1rcLIhHUHKnFfA37HN8Z/wBtT40o0jMsOsanGpc9hJF09KAP0Q3befU0&#10;+oJJF2p8w6jvSyTKv8Q/OgCXNGaqG8i73ESH0ZhTPt9sGPmXkG3/AK6Af1oAvbh603zB6H8qovqe&#10;nL/y/W4/7bL/AI01tc01V/5CVoP+2y/40AaO8Uu4Vk/8JFpP8eq2Y/3p0H9aa3ibRV66vYY/6+k/&#10;xoA1/MX1pQc9KwH8X+H1661Yf+BUf+NNj8beHx/zHNNUf7V5GP60AdCWxRuHrXPv4/8ADSDDeINJ&#10;H/b9F/8AFVH/AMLE8K/9DHpP/gfF/wDFUAdG0gXqaasysM5x9a5v/hPvDE00ccfiTSXmkYIkS30R&#10;ZmJwABu5yavQ3trqVjHNbXUU0G84ljcMpIJBGQexoA1vOTnnpTlkDdKxLXWtM1C6mtrfULO8ubUg&#10;Tw29yrPCewZQcjoeuOla0bKQCDxQAtynmQkEZB684r4ris/D8P8AwUO0l7W4vJNafRbxpYpEAiVf&#10;Obdgjk84619rMwIAyMmvg2GTZ/wU70lc8NoF9/6UNQB95qpp9N3r/eH50b1/vD86AHUmaryXCqxG&#10;5R75FRteQj/l7hH/AAMUAXMj1o3CqK6hZjPmXlvn/roo/rTW1bTo+Rf2q+5mX/GgDQ60bhWW2v2H&#10;/QWsh/22T/Gm/wDCRaSo/eavY7v+vhB/WgDWyKWsRvFGiL97WNPUev2pP8ajbxZ4fXrrunf+Bcf/&#10;AMVQBv0Vg/8ACc+HUUD+39L49b2Mf+zUz/hPvDW75vEOkgf9f8X/AMVQB0GaNwrnX+InhVOviPSP&#10;/A+L/wCKpjfEjwmo/wCRq0Qf9xCH/wCKoA6XI9aMiuVPxT8HR58zxZoY/wC4jD/8VUTfFzwSpwfF&#10;2hj/ALiUH/xVAHX5pPMG7HeuPb4ueBP+h38OD66tB/8AF1DJ8Yvh/CyvJ458N5zgf8Te3/8Ai6AO&#10;zW4VmIwwx6inGZRu/wBkZNcRY/FLwXqFw8Fj4u0PULlcFlttShkKg9CQHNdPv+0EZdVdSDuByGBo&#10;A8Q/bQ0hvFXwT1PSooEu2vriztlt53MaPvvLdcFl5HXqOlei/BvwufA/wv8ADWgyW0VnJp9hDbm3&#10;gmaVIyqBdoduSBjqa439qxbK4+EGrx3l2loGktUhuXcIlvKbmEJKxyPlV9rEdwpHeux+Fa/2X8PP&#10;DFvd67Zazcx6fCJdStnXyrltoBkXBIwevWgDuo2G2nbxVL+1bUf8vcP/AH2v+NI2raav3r63H/bZ&#10;f8aALxcD1P0o8weh/Ks3+39MXpqNqn+9Ov8AjSN4j0teurWOP+u6f40Aam4etLWO3ibRlyf7Wsf/&#10;AAKT/GoW8VaF/HrWnp7G7jH9aAN6o/OXBODwcdK56bxl4diUt/b+mg+95Hj/ANCp0nj7w2rBP7e0&#10;sliEwL2LOT0/ioA6LcOaTzBnHU1yc3jrw3CpSXxJpMTN2a9iBGP+BVb/ALf0jybSf+1bMRXCnyZv&#10;tKbJAo5IOcEAc8UAdB5oyRzwcVGt0jMwCtwcZxXP3HirQtPhd5dc0+JREJ2eS6QLsJPzct0ODzVr&#10;QPEmj69aGfS9RtdQgzgyW06yAHGcfKT2xQBsrMGYjDDHqKfurB0/xhoupa1NpltrFjcahEGL2cdw&#10;jSpggElQcjBOOlbe9f7w/OgCSim71/vD86N6/wB4fnQA6k3D1pPMX+8Pzqs95bL1kX8xQA+VV84O&#10;XI+XG3t1r5r/AGtZL+x1L4dXFkXED+KtLhlCAk4Mr5z7Yr6MfVLOJS5mj3DgKzgE18wftqeJr6y0&#10;vwJHo15bWt1d+LdLty7bZggd3G4jsBwaAPqmOVRxnP0qXcPWues9UttoFxfWxlCYLeYqBj+dXF17&#10;SoUCvqlkjAcg3CcfrQBq5o3D1rI/4SbR1YbtXscf9fKf40kni/Q166vYf+BSf40AavnLuK85FP3D&#10;1rAl8d6BEzA6tYkqu4/6VH9PWmHx14djjWSXWtOhSTkGS8jUHnHc+1AHRbh603zB6H8q53/hYXhT&#10;/oY9IH/b/F/8VTW+JPhFBz4o0cf9xCL/AOKoA6TzBxwRn2pPOXYG7YzjvWJpvjLQddkZNO1nT9Qk&#10;XqttdpIR+Ck+hqvN498M295LayeINLjvLclJLdr2LzFwcHK7sjBoA31vEZiNrjjPK1OrblyK5fTf&#10;G2ga5qSWVhq9leXMsDTwrb3KPlFbaW4POG4roY7hZEDDj60AWKKh8xfUfnR5i+o/OgCaiofNX+8P&#10;zpGuEUZMioPViKAJs0nmD3qq15D/AM/cI/4GKRtStFH/AB92+f8Arqv+NAFvcKXIrOOsWCk+Ze24&#10;Hb96v+NRt4g0peDfW4/7bL/jQB80ftreOotB17wJovk3Mk2pG68uWKEtEm1VJ3t/D04r6fsZM2Ns&#10;Cfm8pf5V8n/tqa5p1xq3gUW+vWEBja6HkM6M0vyp935u1fS+l+LNFXTrZn1axy0anm5Qdh70AdIH&#10;G2nbh1rC/wCEy0IHH9rWH/gUn+NRReOtBvFBj1exIc7R/pSdenrQB0QO7kUE45NUrO9huY1NvNHP&#10;F0DxsGBxweRVtvmjIzjIxQALIHzikaZVweSD0xWTNdRx3yWkd3ELnbuEeRkjkevsaW11i01COYWt&#10;1b3YhcxyeTKreWw6o2OjD0PNAGpHcLJjAYZGeRUtZdjqFtcPLHDcwzGJtrBJAxQkA4P5g/jWgsg9&#10;R+dAElFN3r6j86N6/wB4fnQA6im+Yv8AeH50ySVVH3h+dAElBbFVvtcY+9NGh/2mFNN7AOTdw/8A&#10;fYoAtbwfWjeKptqlouf9Lt/+/q1Cdb04cPeW+7/rsv8AjQBomQD3ppuFEgTDZPtWdJr+mRoWF/ap&#10;/tNMuP50yPxLpjx7/wC1rLj/AKbp/jQBrCQFScHA9qYtyjKDyMnHIxWR/wAJNp/2Nr97+2SyUkeY&#10;ZVxkc9c47GoI/F2mTfc1mwkbaW2pOhIx360AdCJAfzxR5q+ZszzjNUUuEvbSGSOZJFZc5Qg5yOvF&#10;NhuFg+VYndu7GgC99oU9Ax+gp3mL1Jx9a5+Txbo51JtLXVrOK+5/cPMgc4PPGc9v0rZVvLj2HLMo&#10;znHFAEkdysibgGH+yRz+VSbhWHdaxZf8JFFpqXkUeqG28/7OzjcYQ2C23OcZ4zitCGSNVwp/OgC7&#10;uFAYGq6yBjjNTJQA+iiigAoqKaQR1D9pFAFuiqv2jd0o840AWPMG7bnmlDZzWY+p20l8LPd++wT1&#10;9KtmZVYopzjrQBZopF6UtABRRSUAFG6mO9QedtbGaALTNtxSbhz7VEsm78Oap6xefY9D1C6XrHC7&#10;j8AaAL4mBUnB49qerbq8y+Cnjy58cab4hluEKtY6q9mm4DlVVDnj/eNelxtu3fWgB9FFFABRRRQA&#10;UUUUAFFFFABRRRQAUUUUAFFFFABRRRQAUUUUAFFFFABRRRQAUUUUAFFFFABRRRQAUUUUAFFFFABR&#10;RRQAUUUUAFFFFABRRRQAUUUUAFFFFABRRRQAUUUUAFFFFABRRRQAUUUUAFFFFABRRRQAUUUUAFFF&#10;FACHkEHpXyn+0V8P9C8d/HH4f2Otab9pt1vsq4cqf9Ue4+lfVjcqe1fPHxYUn4+fDqPduH28Z3d/&#10;3RoA3IP2U/htIzsdEkBJyWa4di3v1qx/wyj8NMcaFlveZ/8AGvX4VAXaAAF44p20+tAHkC/so/DX&#10;+Lw7G31dv8ajk/ZN+FjSZfwpbOfVmP8AjWN+09+1po/7MdjZ3OrabNqIuFDKqTiPGWK/3T6V85N/&#10;wWH8CeXkeGJ5JP7v24Z/9F0AfUrfsj/CVl58H2J/38kfzoX9kP4QfxeCdLb/ALZ14J8J/wDgqd8P&#10;fiZ4yg0K40ttESVCftU90ZFDZAC4EeckmvsjR9fsdeslvLHbPbOMpIucN+YoA8sb9jv4OM5J+H2j&#10;uP7xgBzQ37GvwWkXD/DjQiP9u2BFewrOTuUAq6j7mf0psdwsynLEgdqAPHf+GLfge3X4aeHD/wBu&#10;a0L+xb8C16/Cvwyf+3Ba9mR04yMGllkO4LsNAHjX/DGPwK7fCvwx/wCAC0v/AAxn8DF5X4WeGQR0&#10;P2Ba9eklMUpUjjHDU1rjc6ogLE/eIP3B60AeF6v+wx8DdeW5jf4e6TCZ4vKLWsRiKc5yuPut7jtW&#10;af2C/grPpp0hfCZiseBJBHcyKkpHQuM/Mfc19DW42mQCRz6tn9aftCtuLGPJwPegDw2L9jT4XWXg&#10;mLwZ/Ysz+HEuhfJbPdSERTA5BU5yOeaz5f2A/gndQ3EU/hVpY7ghpla7kw5BJBPPYk19DM6NGCV3&#10;c0q4ZiBnGOGoA+Zf+HcvwBhcEeA4VVDuVjO/X867TT/2WfhzpunwWFrpt1DYwLiG3W8kAQfnXsM2&#10;+TKYwF+b618V+Pf2tPEnh34t+IPB8lmlvJa6okcE3mt+9t3kUIQAeOCaAPoGP9mD4ehhnTbnGN3z&#10;Xcn5daT/AIZX+GjcnRCxPczOf616Xpl81xp9rJOuGkXcavx3CsxUJgCgDyNv2UfhpJj/AIp9X/3p&#10;GP8AWlH7JfwvI+bwxC31Zv8AGvXGlDMF5U+1MSQSKGV2K5xQB5H/AMMk/ChvveEbQ/Un/Gj/AIZF&#10;+Eh6+DNOYf7a5r10TKxYKm4r1pFlRiR5fI60AeRt+yD8H2UhvAulPnsYs1D/AMMb/BlvvfDnRT/2&#10;7ivZFZWkK7NuO9EjMvQmgDxpv2NfgmT83w48P/8AArQE0j/sZfA1l+b4Y+G5B6NZKa8q/aq/4KGe&#10;H/2YvHkHhW68N3HiLUWtFupTDdiHyg33VIKHORz1rwyX/gtR4bRlCfDa/fPU/wBqJx/5DoA+x1/Y&#10;u+BJ/wCaVeGP/ABav6b+yb8HNFukuNP+G/h60mj4WSKyUEfSuM/Zb/bW8J/tM6S8tlB/YurRswfT&#10;JZTK4XcQrbgoHOK+hluh8m75d4yP8KAPJ7z9kv4PXV5JcTfDfQZbid97ymzXLN6t61la1+xr8F9d&#10;sJ7M/DrRY1lG0zW1uI3Q+oYcj8K92R/NHHT1pv2fbHsQ7Oc5XrQB80aL/wAE+/gh4ZvxeaZ4Ua2n&#10;HzZS6k2++RnmtLW/2Jfg34m1Ge6uPCFuhuBH5sVs7RRy+X93Kg4OCT+dehfGr4oD4QfD268QrYNq&#10;TxSCNbYSbC7EHAzj2/WvgCT/AILLrZamIrv4Zm0EbbCz6gCF5wei0AfcGn/sy/DXS7VLKz8M21ms&#10;ACwyQsVli/3WByKtN+zR4Fut/nWt/Jv+9uvpTn9a+ZvDn/BVT4b69cWDS2f2W+m2BoRckjexxt/1&#10;dfYfwx+KGk/FDQf7S0t1ITAmiBJMbEZ2kkCgDjLT9lD4c6bbpb2mkTx26jiMXUmB+tTf8Mr/AA5b&#10;l9Gkb13XDn+tet+crKpAyW6CmtcKjbT1xnFAHkv/AAyr8M/+gF/5Fek/4ZO+GUjZPhyN/dnY/wBa&#10;9aa624xHketSMx3YGenY0AeQyfsk/CzYc+FLd/Ys3+NRr+yN8J2+94Lsz9c17AWMaqWJyf4TUUmo&#10;xxsill3M23HvQB47P+yD8Ig28+BdNcd90dRTfsi/BxlBf4e6OR6NADmt/wDaD+NFh8A/hlq3jPVI&#10;jeQWYULZ79nmuzYCg4OO/wCVfCfhn/gql408bajbWui+CNEnSdJ5TDNLM0kGxsKGO4A7hg8UAfZn&#10;/DHfwWkGD8ONCDnB2m2GcVJ/wxX8DW6/DPw2f+3Nag/ZZ+LXiH41fCiLxP4n0aPw/rX26a2a1gcs&#10;BGr4VsknqPevaxNCszRk4ZRmgDx1f2KfgWv/ADS3wy31sVNL/wAMW/AtPm/4VX4ZGP8ApwWvYlvU&#10;DBcYY9BUqzJMGGMgHBoA+f5v2H/gtda6t8fh5oapHE0awR24WI5OclRwT71Po/7D/wAENF8x4/h9&#10;pcu5idtwhkAJ9Aegr3JWG47AuN3G3g09R5WAfmGCSaAPA7H9h/4P6fYta2nhS3tyzSH7VbSMkxD/&#10;AHkLg5K9tvSufT/gmr8At2W8FKTnOTcydfzr6ZhZVBAQCPqCvAqduBwzH8aAPDdP/Yx+GGkrpMdp&#10;pN1BHpLFrELeSf6OSMEpzxxV/VP2Tfh1rU1vNqOn3l7LbsXiaa9kYoxGCRzXsDXLRw7wpb1p/ndz&#10;gr60AeUj9mHwByfsV7k9f9Nk/wAaaf2Wvh833tLnb/eunP8AWvVvtW376bPTNKbgKm/O4UAeSf8A&#10;DK/w1Y/PoRb/AHpnP9aX/hlX4Y/9C+D/ANtXr1r7QmzdjilW4Row3Y9KAPIV/ZN+Fh+94Wtz9S3+&#10;NNk/ZK+E/GfBtnL7tk16+H3AnJAoW4G0lTvPpQB48f2RfhEwIfwNpxB67lyKb/wxz8GG+94B0dvr&#10;EK9kEwkJXGR0NRtLCsxjKgYGc0AeJap+xd8F7yHyf+EB0lN3IaGLa35isaX9gn4J3mg3enTeCLRV&#10;nBHnKzCZec/K+cj8K+hZGXYNq7X7UeZ+5GR8/wDtc0AfK0H/AATU+BENpLbP4WkdHbcrm8l8xfbd&#10;nNejeFf2WPAvhKPShYW2oW8ukQi2sJ3v5GltYRkiONicquSTgdya9iDMyHzI1DY5K+tZev6vDoum&#10;3F9cFnihXcy5x3+lAHm/ij9mfwt408O3mi69qHiTV9GuhifT7rW53ikGcgFd3TNcR4p/YC+DHjS6&#10;tp9V8LNcXFvGsMZ+1SArGvQcGuM0v/gotpUnjm60y88JT2PheKZ4YfEcl4GjnkH3VCBdw3YPbtX1&#10;9Y6pBfW8F0ir5c8Syq3swBH86APBLX9gH4MWuhy6PFoV3HpcxDSWY1CXy2IzyRn3P51t6H+xn8NP&#10;DPh1NA0i01Kw0VGLCxh1KURAk5J257nmvcMLgHApjEcAHb9KAPJ1/Zn8GW8McIOreVGMIv8AaUuF&#10;HtzSt+zX4OVVBTVW46/2jL/jXqMnyqzMGGOnPWvh7S/+CklxqH7UH/Coh4O2yf2tJpov2u8j5FY7&#10;tuP9npmgD6OP7NHgSfbugvJSowd19IT/ADqQfsu/D4rzp9yx/wCvyT/GvTYfLXYTGEeXDHHckVK0&#10;ixsAFznoaAPKz+yx8O2Hz6PI/wDvXLn+tM/4ZY+Gu75tAB+srn+ter/bgrbWTBHXnpSfbQ0gCrkY&#10;zmgDypv2VPhg68+G4n9mdj/Wm/8ADJfwqPXwpbH6lq9YW5DjIHB6YpWuFXILEEdqAPI/+GSfhKW+&#10;bwZYt/vKTUF3+yB8IJACfAmlydsNHnivZPMO0HANDdido/CgDwWz/Yf+Dtpr17qJ8F2E0NzEkYtZ&#10;FLRxFerKpOAT3xSap+xB8GdS1LTbn/hB9Kt0tJC5iiTas+RjDAH5gOvNe9yOyyBcKVYdO9V5nijm&#10;hWXaoyQgx3xzQB41dfsZ/BGUpn4a+HpCv3Q1opzVVf2KPg1BqEF9ZfD/AEzR7y3bdBc6Yn2eVOvI&#10;Ze/Jr3Dzoo5YdqqBIeDj+VPjm2woWPOOR3oA+X9a/wCCdHwJ1i7jmvPCs00yk/Ol9KJJNxyWcg/N&#10;gnHPQVeb/gnb8E5tHttKl8P3kmm20jSw2rajMUjZvvEDd1NfRqtFGQXXZIVJGeuKmjuYmj3bht9a&#10;APJNH/ZS8DeHnaTTptcs3aNYmaLV5hlV6L97oKnv/wBl/wAF6sqC8uNbugjBlEmrTHBBznr7CvUo&#10;roOxV02kDOD6U6O4jYEhQBQB5n/wzX4T/wCfjWWH+1qkx/rSSfs1eDmX5v7Wk9m1KU/1r017pY9n&#10;OC5woHenxzLJjDnJ7UAeWj9mTwQ33rfUj9dQl/xpi/sveAs/NY3R+t7J/jXqUlyI1LFiAAaU3EYR&#10;Wx96gDyuT9lf4dzYD6VNJ/vXTn+tM/4ZO+Gh66ET9Z3/AMa9aEyqM/wnvUZut2AOjcA0AeSt+yb8&#10;Mlx/xT0ZHfMjH+tRp+yZ8K2zv8LwSc8bmY1wf7Z37V/iX9mS38NP4f8ACdv4oOptKsyzTGMxbQMd&#10;COua6P8AZV+PWv8Ax20fxBqOuaFDoQsr9be3W3kLLIhjV93JPckfhQBu/wDDIvwmYc+EbQ/72aav&#10;7IXwi/i8E6W3/bOvP2/4KC/DrSvEms6Lr1wuiXGnyiP99Kz+aCudw2px6V9L6fqFvqVrb3MIBguI&#10;1ljf+8rAEfoaAPILj9j34Nbi58BaQ7dy0GaZH+yP8HbW6t5YPh/owkUhg4tx8pHQ/nXsF/qEVra3&#10;DNhBCrM30UZz+lfnl8Yf2tPFXxj+Olh8Mvh6db8P3Gn34gbUtMvlVZiXwzTKQCYgikhQQc557UAf&#10;Xmsfsq/CDxHdR3Gq/D/RL+5jG1JJ7UM2OvWtPw58APAvgm3uofCvhm18LGYbWn0hfs8vbkMvI4Ar&#10;qvBtjqOh+GdNsNUvf7Y1K1hVJ7xgQZWA5bk9612unDhNm/A696APO2+C9k0hB8VeL1DA7kbXrjk/&#10;99Vx2u/sf/DbxN4Pg8K6rZahe6NBeG+jiOoy5M5YnexzlsEnr617lIpXMjsQRxhuaSFkVNwjXcOp&#10;+tAHluh/s2+GdB0620+yv/EFtZ26COKGHWZlRFHQAbuBWm37P/hyZQJNU8RHHTdrU5/9mr0iNo9g&#10;OBj2pjXCrKUMfAONxoA81b9nfw2uR9r15we7atMf61G37Nvg2SPaZNXZu/8AxM5c/wA66j4jeNr/&#10;AMG+D9X1jTtM/ti5sI962KPsaX5gMBjwOv6V8p/sr/8ABRoftHfGqTwC/gptDnS2uLhrprsSAeUy&#10;grtx1Of0oA+hV/Zp8F9xqbf72oyn+tLJ+zJ4FdcPbXzj0a+k/wAa9Q80pgRx5zTjMc4fC0AeTj9l&#10;f4d/xabcH63kn+NV7j9lH4dtG6porMzfxtcOSP1r1/K8nHyj+KhG8xsAEDpmgDyBv2WfhpMojGgK&#10;4Awf3rdfzpF/ZP8Ahiqjf4YiLf7Ujf41k/tbftA6l+zf8Lrrxpp2j2+rwWk0cUlrK7JksSM5B9qr&#10;/sl/tJzftGaB4hv5rW2t00u7it99szkMXhWTHzdMbsfhQBsy/sjfCnAZvCVq394kk/1pJP2R/hIF&#10;58FWMueAu014D+1//wAFFr79m74x2HgjTfDdhqSzQwST3d7LIAgkPXauOgNe9fsy/GTxX8YvCs+t&#10;eJvDlvoKAv5HkuWWQK5GeWJ5AB/GgDmNN/YL+FNn4kutVk8P+fFPIzizmnd4oxzwEJwBzUuqfsH/&#10;AAe1bV7e9fwnbwiJdqw27PHGw55ZQcE896+hbe586Pzl5LDOO2PWm7ZD5mJHJfqCeI/pQB8pzf8A&#10;BNX4HXcpD6BetISRu/tGYKOc5A3dKtW//BNn4G2thJayeFfO8xsmV7mQuO3BzkCvqO4RWGNxUYwS&#10;tMF5tw7r8rHaMnp2oA+V4/8AgmH+z+UyfCt0GHVf7Smz/wChVp3H/BOv4M3mhWWizaJfTaPZyPLb&#10;2T6nMY4nf77KN3BPevOv2mP+Cidx8Dfjxpvw7tPB8d87TWy3l5cXJBKTbCmwAcEbj1z2r7YsboXl&#10;rDMuFEkavt9MjIFAHgOi/sHfCPQLzTruw0jULS607i0nj1OYNBxt+U5444rdsf2P/hzp2qXGpW6a&#10;tDf3EpnluE1WYO8hGCxOete1LMn3doY9/amzOI5AvkqV7t6UAea/8M/+HPu/btfZO2dWmP8AWsnx&#10;J+yv4E8S2cEGp2+q6jHDcJcRx3GpSsEkQ5Vxk9QelexLdA/KgBxxxSSXBMZYJ5iDqfSgDzRf2b/C&#10;GfMZ9WLngsdSlP8AWl/4Zr8FSMWePUXJ5y1/L/jXgPxk/br8Q/Cf4laj4XXwFJewWtobtL5rwKsu&#10;EDFQvUHmvpT4KfEyf4sfC/wz4qm07+zJdX0+K9Nrv3+WWGdue+KAMSb9l/wHNjdZXkoH9+8kP9ai&#10;b9l/4ep10iU/W5c/1r1X7VIxxswR94DtQLxRG7yJt2jPNAHky/ss/DXq2iKNvXMzf402b9lX4XSK&#10;ZH8OI56DdKx/rXSfGDx1L8Nfh34g8TWliuq3VjEJUsy23zMuq4z265/Cvjb4O/8ABR/xt8SPiJp/&#10;hq++GVtp9jcy+X9q+1FmXMirnGf9on8KAPqT/hk/4WtGCvhW1Y9wWLf1oX9kX4UN97wdZn6g16st&#10;5FHGZI1AU8UjXhVA+87GGQc9aAPHtU/Y7+El1aywf8IXYDzY2TzQpDJkYyD2xUGi/sYfCDTdLhsp&#10;vBGm3zRRKpmuI97SY7knkmvUPGXjWy8C+F9Q13VZFi02zhM0075wqdM8Anv6VwvwZ/aY8FfHK61W&#10;y8Latb6jPpsaPP5AcbFYkKTuUdwelAFZf2Nfgs3X4caIf+3YUh/ZL+FOky+fpPgvT9InI8uSawQx&#10;M8Z+9GxHVWHUdDXsEcx3BfMJNI10djbVVvXPp3NAHnU3wJ8DDwoPCVvoNva+FWWXGmQgi23SD522&#10;D+Lk8+5rzuT9gT4RNoukacumaj9h0e4ku7Kzj1OYRW0rkF2jXd8pJFfRW1pIU2JsXngfzqK2XyWe&#10;ENiTJLFvvYPTFAHh1x+x38OppLC6v9O1DWF0+VprW01K+lnjVmXaflY46Y/Kuph+Afh6aMD+0vEm&#10;xeFVdZnCqPRRngD0r0xbgxqwPzmPru606KVRHEuzGRwPSgDzj/hnvw3t/wCQl4hJ9DrMx/8AZqYv&#10;7PPhj+K81o/XVZf8a434vftqfD/4P+KJ9D1G6jmu7WFprkB2Xydr7CD8hzyR0r1X4dfE3Qvid4Tt&#10;fEWjSxz6bcOY1kXONwOCOQP5UAc1J+zn4QYje+ryZB66nKf61Gv7Ofgn7uNSLAD72oSn+teS/tHf&#10;trXPwL+KmheFU8JtqNlfXcEEmoi52LEsmzcxXHOAx/KvdPhf8RofiVod9q1taqsEepXVnE27PmRx&#10;SFFcem7GcUAZK/s2+Cf4obxv+32T/Go5P2X/AADKxZ9OuJM/3rtz/WvT4m85AREwPcZHFTLIFUbm&#10;2j0NAHkkn7L3w4jyz6G0m3nDTuc/rWVqn7Ivw8vpoZE0iSAI6kqk7gMM5wcGvcmkRckjpyaiWZtm&#10;8HzBnotAHk3/AAyh8MG6+GID9WaqOrfshfC+80+4t18LW6+bGyeapYMmR1U5yD9K9rSRZFzuNPUB&#10;gcNmgD5es/2Cvhda6TLbPp007yAESPdStIv0OcimWH7AHwps9PWOHSrkX0NwJor83cvnRkKRtVs5&#10;A5PHSvqNbdVywVd55zioI33AqQQBwD6+9AHz7afsYeEbO4a4S+1pZPsctkGGpz/6qTl0+90J61r/&#10;APDL/h6LQbjR11jxBFp9wvlXFr/a05jkQrtYFd3deK9qjZ2b5iwXPrxXzF8bv2pNS+H/AMTJvAWl&#10;6VCNROmNqkOrX0jNDKV4EARMMCSQM5xxQB3ngz9mfwv4I0RNM0HW/Emn2SlgsNrrdwiDJz03etbs&#10;PwJslUA+KfGH4a/cAf8AoVZ/7Mnxotvj78LrPxnFpf8AZH2iea1e1MnmAPDIUYg4HUgmvXEkBB2j&#10;PegDzZ/gPpjxkN4k8Wv7Nr9wR/6FTI/2f9Db72teJj9dbn/+Kr0xZCWUFcZpPM3cBOe/tQB5r/wz&#10;34d3knVfETn/AGtZnP8A7NTG/Z38NMfnvdecf3W1aY/1r0x5hEfugsa+Kv2pv+Chsv7NvjzV9Cl8&#10;Ivqy6etqTMLvy1k85C/AwcYxigD6E/4Z08JxsS9xrGP9rU5f8aD+zf4LkVif7Uct0P8AaMv+NO/Z&#10;3+M3/C/PhDoPjg6Wumw6rEZFtS+8oQSMbu/SvFNZ/bd1fRfixqPhf/hBmk0mw1G9s5dSW6ACR2yu&#10;zSFfcIeBQB7H/wAM0+CxtzBqDkdnv5D/AFrn/Fn7J/hbxJaLBaSaho7hgTLHfSgkDPowrxXUP+Cr&#10;Hw3s7po5rUoynAZbk8j1/wBXUGk/8FS/AOtaldiCxknS3t2mkDXRIChlGf8AV+rCgD3TWP2R/Amp&#10;QWsMMFxA0UsbvJHdyAyY6g4PQ1jXn7HOgN4guL+xu76wtJlRXsY7qURkKMH5Q2Oefzr3/SLyDUtN&#10;t7yGJUjniWZf+BKCP51aj3bQZZWV/QUAeL3H7PBOm2un2fiLVrHTrdg0dpDeSrHGFYMuAG45ArYX&#10;4Rat5Y3eNdcABDA/b5uec4+9XqbRnDPvam+cq7VdQB2NAHnuofDO/wBYW3/4qfWrQwR+WfJvpU8z&#10;vuODyaqr8Gr5uH8Z+Iivfbqk6n891enxzGTdwuM8UpkBHzYFAHl7fBeb/ocvFH/g5n/+KqRPgyNo&#10;3eLfFhPtrdx/8VV7xp8YvDfgnxGdDv7tV1IaVNrJhJIItoiQ7/dIwMfX2rT+H/xK0P4laBHrGgXq&#10;X1g4YiWPOODg9QO4NAHOy/BuNV+bxX4tKnrjXLgY/wDHqkX4R2k9ito/inxQ8cchk85NbnEm4gAq&#10;W3ZxwDjpkn1r52/ae/4KPWn7OPxIuvCl94CvdXgjjR4tRjv0jSbdGHIClSRjdivor4Q/FS0+J3wg&#10;8PeNo7D+yLXWLGK/e2kfe0YcAgbgBkj1xQA1fgXpuBnxP4vP/cwXH/xVK3wH0iT7/iDxVL/v67Of&#10;/Zq5fSf2wPh3rXxA8O+C7DV7e51nWmdLaJd+SVDE9Ux0Q969rjl3OVKhW7LQB55/wz7oDD5tY8Sn&#10;663P/wDFVH/wzv4XPXUvEB/7jE3+NelR3HykOm1s42mljcMvzRhG7g0AeWTfs4+FXlBN1rTheTu1&#10;WY/rmvO/F37IUXiDVzc6X4r1jTLNQQbdL+Zs8k9m9MV9KTXMaxOzKPLUEuewHc15tZfHnwPJ4x/4&#10;Rq01y2fVZJmiFsqvneoJI+7joD3oA4E/siabEsrPrurSB7oTKPt03yx7SNn3umeazbv9iXSrjS7m&#10;1/4STVUuJZxOs322feq4xtB3dK+m4mdyoZflxkN7U+RfMGQAHxjd7UAfI037AOl3SLHP4p1iRD2a&#10;/n6/991q6h+w7pGoWcVpNr+rGGMFQDfT45GD/FX1NHGduHOec0eTlSGbNAHyPD/wTy8KRxqh1bVm&#10;A4yNQnA/9CrZ8N/sM+HvB+tWmsaZrGq295asWSUX8xZSQRx83oTX1Eq7VAz0o25yDyKAPCZ/2ZLK&#10;bXoNZXWdSh1URGOS+S8lErgnJy27uah8A/so6d8O7We30XxBrWmwTStM8dvqUyhmY5JPzdTXvCwt&#10;tZWfIPSnhOOQDQB5avwTmOd/jPxMfTbq84H/AKFSj4JN38Y+KMf9hm4/+Kr1Bos9CV+lHlH++1AH&#10;mf8Awo6P/obvFn/g9uP/AIqnr8Drb/lp4r8Xsf8AZ1+4H/s1el4PrSjNAHmjfA2xYYbxR4wI/wCx&#10;guP/AIqmr8BdJP3vEfi0/XX7j/4qvTeaTB9vyoA8x/4Z/wBDZvm1vxQ/u2uTn/2akf8AZ78PMuDq&#10;niN/ZtZnP/s1eofWkIPbFAHl6/s6+GSPmvdeP11eb/Goz+zZ4SYktNrDH/a1Ob/GvU/3nqv5UbD3&#10;Y59qAPK2/Zp8GH7w1Rv97UZT/Wj/AIZl8Dnrb6g31vpf8a9UClf4s/Wl+b2oA8kH7L/gT+LT7pvr&#10;dv8A41Hefsy+BYbO4+z6ZMk8kLxrJ9oclSykZHPvXr+D60hUspBPXvQB8r6L+wr4UtdSe9ubvUbk&#10;OFZoXvJivQ5GN1ej6X+z/ZeH7WGDw5qWo6Lar/rba3u5FSU4wCwzz/8AWr1yO2eP/lqz+u7rUgjK&#10;5Ibn3oA4nUvBN9qWjHTk1m/tGEistxDcOkm0DGMg5xVC1+Ft7bWssEnifWpfM/5aG/l3Lxjg54r0&#10;KS3ZssH2tjAqQR8kk5zQB5X/AMKUu/8AodfEn/g2m/8AiqcPgq+Pn8ZeKC3fGszgf+hV6n5Y9B+V&#10;Hlr6CgDxbxT+zLonjrQ7nRvEOv8AiLVtKuV2TWlxrE5jkGQcEbueQD+FWvDv7NuieFdEs9I0nxF4&#10;n0/TLOJYLe1g1ydY4o1GAqjdwBXr/lqf4RSeSn90UAebf8KOs/8AoafGH/hQXH/xVMk+BunMR5ni&#10;Xxe/11+4/wDiq9Oo2g9RmgDzD/hRGjMOdf8AFZ+uvXH/AMVTV+AOgN97VfEh+utz/wDxVeobR6Ue&#10;WvoKAPLm/Z88NkjN/wCIJP8Ae1iY/wBaR/2dPCskZD3GtuO4bVZj/WvU9u3oAKQgnjPFAHlH/DNX&#10;gtuo1U/XUpf8aX/hmvwOBgwag3u1/Kf616p5f+0acq7Vx1oA8O8Ufsm+DdetbWK1OoWbRXUc7sL2&#10;X50UnKHnoa5Pxp+xB4X8Sags9pqGoaZCCAYIbuYBsADs3fH619OsDj5cZ9xTfLJXGQv+7QB8t6v+&#10;wj4Q1ZdPEd5f2QtLZYJDHeTKZXBJLsQ3J5HJrLl/4J5+FpFP/E61V0xwP7Qn/wDi6+t1i4AJ3Dvn&#10;vSeSwXarYGMUAfNOg/sJ+BNHvNPlnS7v47bdvSa8lYTE5+9lucZ7+lYk3/BOH4bTTSOZNRXcxbaN&#10;RnwM9vvV9Y+U4iKqVDdQSOlKsAHU5NAHyV/w7Z+GO5S/9oSbTkBtQn6/99V2Wkfsa+FtEsb+ztL7&#10;WYbfULVLG7SPUpgJoFUqsbfNyoBIAr6F8sdxmnfSgDxPwj+y94f8C6Wml6JrPiPTLFAAsFtrE6qM&#10;DA43egFZ/hz9jPwL4R8Sap4g0m713Ttb1OV5ry+ttYnSWd3ILs53ckkDP0r3zH501ow3LYz9KAPM&#10;/wDhR1of+Zt8XH/uYLj/AOKqRfgfZN97xT4wP18QXH/xVej+So7U/n2oA8xb4B6M7Zk8ReKnP+1r&#10;1xn/ANCpj/s/+H2XDa14mk9m1yc/+zV6f5at1UE0eSg/hoA8uH7PPhpuupeIvx1mb/Gm/wDDOvhZ&#10;j81zrre51ab/ABr1Ty19KMHtj8qAPK2/Zt8ISfek1h/97VJT/Wk/4Zn8FMOU1Q/XUZf8a9Vwe5x9&#10;KNp/vGgDyb/hmXwGfvWl8x976X/Gmt+y74Afk6dcv/vXch/rXrmKTBoA8gb9lf4cfx6I7/71w5/r&#10;R/wyr8Mf+gB/5FevYMZ60UAeQ237MPw50m/ttQs/DkTXlu6vE7uSUZTkMMnqCBXRXXw3tI9P0ux0&#10;i8l0eys7kzmKzlZFl3NuZWweQTng+td0yEnI2g9MkVFBZpbx7F5Gc8igDzjRfg7ofhfxR4k1/Tkk&#10;s7zX2j+1PFKwAaNidwGeMknOPWtqTwbNNo2pWh1vUgbqTes8V26yQrxwhzlRx29TXVPp4dwTK+3J&#10;bZ2Oak+zhcbQo7HjrQB55ovwzk0PVLe+HiTxBfmL5hHdapNJCcgj5kJwevf2rmLz9lzwleeKIvE6&#10;y6tb+Ko0aNNYTUJhcrGxJZN4OcEnOK9laxbepSTagJJXsfapTA/BEnfvQB5nbfCO2sWRpPFHi6V0&#10;YN82vXBUt2BG7p7U9vg/DqUzzyeJvFsBb/lnFr06qPwDV6RJaiVSGC8nPSlt7c26bd28erUAecf8&#10;KOsGU7vFHi9sjo3iC4Of/HqiX4CaQfv674oP11yf/wCKr1Dafajy6APMH/Z/8PtjfrHiQ8fxa1Of&#10;/ZqRv2efDLqR/aOvuT2bWJiP516f5Q7gGl8sDoAPpQB5Yv7N/hY/eudZP11OX/Go3/Zu8ImQ7hq0&#10;nu2pSn+ter7D/eNGw/3jQB5Q37NHgqRCGg1E/wC9fyEfzpi/sw+A/wCKzuj9b2T/ABr1nyz3bIpf&#10;KWgDx28/Zc+HzcDTJlzxuN0/+Nc34f8A2OfBWm38N1eC4vYY4njaCa6kKsS+4McnGQOK+hGhD8EL&#10;j6U02qsNrhWXuMUAfOniP9jHwJqyyw28N1atJMkytDdyjaqrtKjB6E81qa7+x38M9Ut7SFdEFq1v&#10;KsrvDM6tIB/CcHkGvdxb7Wyu1eeMDt6UslushyQuc5PFAHytqn/BPf4batfz3eL6GOeRpFhS/mVY&#10;wTnaAG4Aqqf+Cb/wxf7w1Bh/2EZv/iq+s/sykAdADxilFuooA+Sl/wCCZvweb7+n6gT/ANhGf/4q&#10;myf8ExPgrI2ZNKvXA9dQn/8Aiq+utvvSeXnuaAPlzw1/wT1+EPg++lutIsdR0+6mAWSa31KdGYDo&#10;Cd1epJ8C7CNQo8UeMCo4AXxBcdv+BV6c1qrdacsewYXA/CgDxrxZ+zL4U8c6Fc6L4h1PxRrOlXIA&#10;ms7zXLh45AGDDILc8qD+FS6L+zZ4V8PaTZ6Xpmo+JLTT7OJYLe1j1ucJFGowqqN3AAr2HyweoBNI&#10;sSj+FfyoA8yT4B6D31bxL/4O5/8A4qov+Gd/DTkltR8RE++sz/8AxVeqeWv90UnlL6UAeVt+zj4W&#10;kx/pmuv/AL+rTN/Wj/hmvwlt+aXWG+upy/416p5YHQkfSjyz/fagDypf2bPBp+9Hqh+uoy/41Dc/&#10;sx+B5mAe3v2OOM38mf5163sP9403ycyI5OStAHimofss+Br4QrHa3QWObLr9rk+ZdpGDz6kH8Kvx&#10;/sveArZY9mkF5I5lmDySsxyOnU16zHa+XJlXwO4pUt5FUAylj3J70AeGa9+yb4G1q9e5uLAxMYZI&#10;QqSuqlnChWwD1GOD7mt/RvgPoOm6ZplhMZLi0021+zW0U0zMqZj2OwBPU9TXqzQ+Zw4VgORxTGtF&#10;kXDqp+goA8R+IP7Mfhvx5a2dqwubS3htBYyC0uXiEsSklQ2088k/nVPwL+yxpfw9sWs/D2va1p0D&#10;NveCHUZgN2AM/e64A/Kve1tgiKiYVQMU9YQvIC59cUAfP2h/sh+G9B8ZXXiez1LXbLXLpHWa+h1S&#10;dXcOwZgTu7kA/hXY/wDClz/0OPij/wAHM/8A8VXqO1j97aR9KXy1/uigDzD/AIUiv/Q3+Lf/AAe3&#10;H/xVKvwStx/rfFvjA+m3Xrgf+zV6btP+zQFPfH4UAeaf8KTsf+hr8Zf+FBc//FUxfgXpDfe8SeLm&#10;+uvXP+Nen7aXFAHlknwC0SRg39ueKZCP7+uXB/8AZqxde/Zd8E+Ijb/2o2uagbedLmEz6vM2yVPu&#10;OOeo7V7YUB+lN8hOu0ZoA8tX4A+HpsebfeIHx03avNx+tNk/Zt8JzOXkn1lyepbVJSf516rtI/u0&#10;jRludxH0oA8qP7M/g3HJ1VvrqUp/rQP2ZvBP8UWoN9b+X/GvVVjKtneT9ad83tQB5FN+zR4Fh8xj&#10;a3p3jYWe9kPcHHX2rN8SfsveD/EFjaWsltPGlowI23DgkZLYODz96vaZrXzlKs2QTmnNDuIOQD3x&#10;QB8veLf2EPCOvaubuzu7/ToXCg28F7MqrgAHgN361MP2FfAh0W8sGS7e5uIo41uTeS74yp5YHdkF&#10;u9fTbwFs4fGaWOHZ/dPbOOaAPnn4Z/si6H8K5ryTStS1CK4uQg877ZKzJtzyCW4zuIqvN+xh4Pur&#10;jUb66lv5tZvblrmXVPtkomIb7ybt2cE849a+j2jIYFQvvkUNGWbtsx096APnfwn+xz4X8F31ve6P&#10;rGsWd5bwvbxTQ6lOGSNn8xkB3dC3OPWu3X4KyMMt4x8Tg+2rzj/2avUfIReQij8KVoyxzuI+lAHl&#10;rfBUoMt4y8Uf+Dm4/wDiqnk+EcV/IHm8U+J0fy0iAt9anRcKoXcQG6kDJPcnNekNb7lZS5IYYOaZ&#10;HYpGjBWILKF3DqMUAedr8DbTHPirxgx9f+EguP8A4qmy/AvT5FxJ4n8XMvo2v3BH/oVelwxmOMKW&#10;L47mnMoYYYZFAHl4+AWifxeIfFDfXXZ//iqQfAHQDw2reJD9dbn/APiq9P8AIT+6Kd5a/wB0UAeW&#10;yfs++HOM6h4gf/e1iY/1o/4Z58LsuGudcbPXOqzf416mFC9BiigDw7xB+xz8MvFd5YXes6Xe6lc2&#10;O42stxfys0O4Ybac8ZFa4/Zp8EJhfK1JgBgZv5T/AFr1ll3d6FTbnnNAHlP/AAzV4G6/Zr/P/X9L&#10;/jRZfs5eB9MZGh0+5AVgwD3TsBg57mvVmXcpAOPemeSfLK72YkEZNAGboOg2Ph/T47Swi8q3VmZV&#10;yTySSevua1Wx5Z3fdpkcJjjVS2SBjNSFQy4IyKAPNvG3wtPirxBb6paaxeaRcwx+WGs7h4t4yxyd&#10;pGfvH865Xwz+zanhoai1n4n1yA6heNfT+VqMyiSRgAWI3deBXt/kgyBjj5eBxR5PzZDED0oA8Z0v&#10;9nb+y7y8uLfxXr9u904kkKanMNxCquT83oo/KtT/AIUpdj/mdfEn/g2m/wDiq9S8ombcWyuMbe1P&#10;8seg/KgDy0fBd8fN4y8UFu+NZnx/6FT4/gnG+fN8YeLD6bdcuF/9mr0/y19BSNErdqAPNP8AhSFr&#10;/wBDd4u/8KC4/wDiqcvwPsj97xV4wP8A3MFx/wDFV6R5C+lPwfagDy+b4E6a7jd4i8WScdW164P/&#10;ALNR/wAKD0Vs7tb8Tn663P8A/FV6ftB6gUnligDzBf2f/D38Wr+Ij9dZn/8AiqY37P8A4chYst5r&#10;0zYz+81aZh+pr1Ly1/uim+Ud4IYgf3RQB5hL8C9AuNPTTHfUzanEvntfSGXcBjaXznGOcetMt/2f&#10;/C1nDKIPt8yznH7y9kbZ0PGTx0/WvVPLO4HPHcdqatuqRlFG0GgDz2P4QaC/hc+HpkuptLWRpcm4&#10;fczEHILZyR8xqpp3wC8I6LcSTW1ncCaWMxbmuHYAHHYn6V6bDD5MewHI7ZpFhdVI37sjq1AHMXPh&#10;E2+jQWNhey2KxLGokjchgqlTjOc8gEfjU/hbSb7SGuVutRm1BZp2kXzWLbFIGFGT0roFtwEw3zn3&#10;p6R7c8KB2wKAPMLj4G+HLj4iQeM5bYvfJG6CPe20lyxJIzjPzGvSV3eSEzh+wx0p0FsYd2XZgWyA&#10;e3tTjG24sNu4nuO1AHK6x4H0jVPEy+IBD5evCyOnrexErIIS24rkdt3P4Vk+I/hlc+INUkuF8Q6z&#10;pykLiGyv5IU4UA8Kcc4z+NegiIKchVB6A4pSp6jG73oA4fwj4BuPCuotO2uatqiSBQY769kmVMA9&#10;mPfP6Cu4oWPncfvHril20ALQwypHSlprqWHBwc5oAy9UtTqNrNAskyCVGjLQuUdMjG4Ecg1DNpKS&#10;Opa4uECwSQjbMRndt5P+0McHtk+ta7QlmyG2nvtpptVZQDjj2/WgCnpenizs44RJLLtGN0zl3P1J&#10;q55PtT44vLzUlAHMt4TspPEUeurNdC4RCgUXDeSQSTkpnBPPWte3tlXJQlwTncTnNWPsqCPYPuf3&#10;e1SQx+Wm0BR/ujigBy8CloooAKRulLRQBHszXFeJfA9/rXia01CDW76wt4tm+1guHSN8Nk5UHHI4&#10;ruajkj3YIODQBk+GdIk0fSUt5bya/kyxM08hdjlicZP1x+FS6pGs1jdQuMxPGysvqCK0RHtG1QoT&#10;0Aqjqcht7O4mwG8uNm2nvgZxQBwPwf0W20WPxEljujSXVpZH3BgAxVRxntwOnFelQjazDOe5Pqa8&#10;x+D/AI9fx8vikyWEOnnTdZl05FgJxLsCne2e53fpXp1v/EM5K/LxQBNRRRQAUUUUAFFFFABRRRQA&#10;UUUUAFFFFABRRRQAUUUUAFFFFABRRRQAUUUUAFFFFABRRRQAUUUUAFFFFABRRRQAUUUUAFFFFABR&#10;RRQAUUUUAFFFFABRRRQAUUUUAFFFFABRRRQAUUUUAFFFFABRRRQAUUUUAFFFFABRRRQAlfPfxW/5&#10;OC+HX/X+P/RRr6Er54+MTeX8dPh67Ha39ogDH/XI0AfQkfV/rRPkwsFAJxwDTVLbRninTNthYkMe&#10;P4etAH5y/wDBYTw/cXXw90rVkCCG1EcbknHJkNcr/wAEofhX4I+I3wf18a94csNS1K11Qq11PbLI&#10;WUoCo3N6V7B/wVe1Sdf2f7jTItM+0LcSwObnaMx4c8ZzXI/8EdfEP274N+J9Kltkhax1bCOg5ffG&#10;GOT7UAZP/BRf9i/S7P4fx+MPhxoMFjq+nXCm5h05EgLQbDuYnjO3bnrWJ/wSZ+PeoeIY9U8Cahdy&#10;XIso1mjnmd3fDyH5QSccAV9q/tZeOtB+GPwN8S6l4ilaCyuLd7KNvL37ppY3VBj61+RH/BPf4b6n&#10;8RvjhNc6Tq1xo401PO/0WXyw5dXRQeDnBINAH6cftgftraH+y7Fp8ECR6rruob3WzmjchVXAySpH&#10;fPevhqT9pT9p+30kfEb7DrDeC5CbtJWvP9G8lmO0bfM3Y5HavJdW8Kahb/tww+FfGd9N4jeHWXtp&#10;vt0nniYBCTnPHWv2n1XwnoUPw1h0y8s7W28NrYRpLH5Q8uNABgbcUAfLP7F//BRbT/j14kk8IeJL&#10;JdN8ReWz2rW8btHJGqjduZmOG3H0rrv22P2zNX/ZTm0gWGmadqn2yDzMag0mR85XA2Eelfkl8QNW&#10;03wT+0Ab3wa7yWlhqK3O6EGPISbc68Y44r7T/wCCr2rJ4k8JeBNVeFUkutMjuFAHI3Nu7/WgDmfE&#10;X/BVzxf8Q/AmpWOn6THo+uK6yRXGmmRdqAndlmfjjFdZ+zF/wVaWzt4fD3xQgCi2hCxaxCkk8878&#10;k+YS/pgDA7163/wSv+H/AIe1r9mODU7nQdNub66vLuCe8e3V5JUD4CMSOgzXwf8AHrw1pui/8FCr&#10;nQrXTLa20uPxNbotrHGBGELJ8u3pj2oA+kPip/wVq8QaV4kJ8K+HrRvD7OzQzaiJYpHXtlVc191/&#10;sv8Ax7sf2hPhPo2vQzwtqTW6HUIoA2IJiM7QW68V8b/8FavB/h3RfhH4IlsNKsrCRLq4haS1gVGC&#10;iNTjgdM12/8AwSduFsfgfqt05xbrPEWb0Hl0AaP7W/7aHiX4V/GtfBHhPTrW5uLPTFup/tzSR7mc&#10;blClWweK8X8Sftx/tFeELhZNZ8BW9rA0InBjuXYBCu7P+s9K7z9pr9v/AOGHgzxhdnwxpdn4i8Ux&#10;+XBLqEliTxyDGXJB4xjpXOfETxt+0V8avho0GjfDy3gtLxN322OYIxi2ncvLnjB6UAfUn7Gv7Ulj&#10;+0t4LSaU+TrVrF/plqqMACGK5BJOc/WvjH45ftta54P/AGttd8GL4e0qe0g1+HTo7i4V/NEfmIAe&#10;DjPNXf8Agk74F8ReDPjX8QodXtvsbwWa20lqZMiOQSHcMDivl39q5hH/AMFBvFKbsn/hLoD+csdA&#10;H7I/HD4xv8Jvgbqvi6OASy2lp56jBwfmUdiD3r84/hf/AMFVPFcPjDU7nxOol0aO0na2hjaWTfPu&#10;HlqVLccZ/Kvs/wDbWG79jDxF/wBgw/8AoaV+bX/BMDQbDxN+1tpum6tYW19Z/wBmXjNb3MYdGIC4&#10;ODxQB6l8Pf8Agqd4s0v4gRXHiRTJ4ad3DfNI5Xcwx8u7sM1+sGieLbHUvD0Ovw3SnRZrcXImwflB&#10;XcePpX5cf8FaPCfg7wrq2hf2XYWWl6k1oN0NnAIwR5hwTgelY2g/FrxB4S/4Jn6fcpqVzNqNxrlx&#10;aO5mYssRZgBnPTHagD3T9o39vSTxF4+vvA3wtvryXXLEgWv2MNF/aE7LzGWLDgYJHSvnk/t3fHj4&#10;NeOtPHjy1u0ht3WW4sb65aTfGQcZCvgjn1rwb9lHxx448N+KtX1HwXov/CS6y8cZlZ2+e3AY4cEs&#10;OTyK9a+N0nxv+Pk2kxeIfh9IY7OfzWkV0LupAG05k5GBQB+pv7L37Q2j/tHfD2DxJp/mLdIEW7t/&#10;LKpDIwzhckkjFey/er4O/wCCZvw58a+B4/Gk2saNJo2i3txE1nZzSLhQF5IVScV91xqQqzYJ39Uo&#10;A8H+J37H3gP4sfELU/FninSLbWLyVbeOJbqFHEaxpjAyMgE81yn7Rfwz+CHh34J+IX1XRtA0qGO0&#10;kjtpvsI/4+BE/lqCFJzuFfTT2zySNGGZVeJ12twST3r80PjV/wAEtvFus2Oo3vh/xZfarqV1dtKm&#10;n6lfBbcKzMSeF6jIxQB5F/wSt8F65N8YrrWLOzuJdIiSJpLgMBEo3OCcZz19q/SD9qb9pzQ/2X/C&#10;mlajqsbXF3q0skFgzRl4fMRQxMhBBUYPbNfCn7Efxx1T9mb4tSfAXxnYxQ3Md/8AYRNagy/vmYsx&#10;3ZAx05xX6TfFT4O+FvjZ4d/snxLp9vqNkuTCZolcxMcZK5HBwKAPMv2Pf2oJ/wBpCPxlcY02Sy0e&#10;+S2t7jTWkKyK0YbLb+c5PYV9KxtuWvJPgR+z94U+Adlqln4Ws1sodQlWaZUiVAzAYB+Uc8V65H90&#10;UAfPf7csYj/Z71wqNrK24MvUHY+DX49fsQfDXw58XP2g9P0TxbdE6X9nkusyIH82RGQhCCDwckV+&#10;w/7c6/8AGOuvf5/gevwl+Cfg3xn43+IVtp/gOGS48RIpuIo4pvKbapBJDZHtQB+qn7dH7KPwq8K/&#10;APXPEeiaTY+H9X0qF7m0aztkjaZ8oApIHbOe1ch/wR91bWNQ0Hx415dXVzbebAVE0m5Vfbzt564r&#10;4U+L158SNO+JEPhr4razqdnsvY/ttnc3ZlSJHZdxUAkH5efwr9o/2Q/h74L8G/CPRz4IdLvS72CO&#10;Y33lCNrjjAY4AycetAGf+1Z+1ZoP7P3hW9gmuHHiSW1+02MCRsQyhwpyQRjvXwlq37c3x/02xfXZ&#10;PD0yaOI/tBuWuGwIieDjzM9xXzL8ffjBrvjH9pPxFqjS3F/ImqXEMFhM5aMRhyNgBPA4zivt+8i/&#10;aF8d/DW10dvh1pcvh+/sI1bfOAWiwCON3sKAPoz9jP8AbIT9p7Tb3/QPs0tiwglfYwy+wHuxz1rx&#10;X9pj9vrXP2b/ANpbVvD93Et1oUenW8kMLmRh5jpknaGArwv9gr4NfEr4V/tLJNrOkXOm6PcW9yWh&#10;jnUwliygEgN1HNcB+37rOj+Of21rT+z7ldQtGl063uCFO3AKq68jnHIoA9v8Zf8ABW7V9U8PSRaZ&#10;4ft7W4lVTFcIsqsPmBJzv9Aa9/8A2Pv+Cgnhn46ah/wjeuSrpvihnSGzjMT/AOksQScMSeeD6V3+&#10;s/CnwL4e/ZZ1iePwzpRtbfQpnilFom/hDz061+Q/7H98n/DYHgK6s0+z2P8AaxcbflAXynxxQB9J&#10;f8FLP2nfFGuahrPwzu9JfT9EhvMibJH2jy2OGxuIPX0FeJ/se/taP+zrpWsWkHg3S/Est5ciUXl/&#10;CXliGwLsUhhgHGa/Rn/gqJ4a0tv2R9b1T+z7f7eLq1IufKXzOSc/NjNeO/8ABHDw/o/iT4Y+NpNQ&#10;0m0vJI9YRVaeBXIHkrxkigD6Y8c/tn/Dr4I+AdK1bxVcQ6Vf6lbrPbaRp9szO4YcvjgYDcHnNfIO&#10;g/8ABUDx7qXjjUtZtfCsGpeE0MEVxGDIVtYSxBlVTIPnKg+2RXjf/BXKFof2rHt4G8q3j0m0CQqc&#10;Kvy9h0FfpL+xv4Z0ab4D6IX021aaYEOWt0JcDHXjnrQBwHwF/wCCkvgf4sfE6/8ABtyDpkk1z5Gh&#10;vcW7rJdZJwHwzBW2j6Vvft3ftYeIv2UPD/hTUtK0aw1P+1ruaGRLppMKiIrA/Kw5ya/Of9ra307w&#10;h/wUIkn8Kzi0WLXLIv8AZF8sRTF0EigAD1I/GvpP/gr5I958H/hZcO7STSXNy3J5J8taAO2u/wDg&#10;qR4PPwDk11dS0+4+Ik1qix+GbaOYxidiMhmOMKoB5DZ6V7n8Pf2s9Fj/AGfrf4jePryHw/DI7p5d&#10;qryBiucIAcnJwRya8v8A2DfgX4B8Ufs4eFdU1fwbo+p6hNZxSNNc2iu7sV7kivkT/gqPq3hWP4kW&#10;GheF9RltrSysEE2k2imO0hkJJzt45PWgD2/47f8ABRb4jeDfidN4e8NeD4mtGsra9hj1Bnjm8uVA&#10;4YhZNuCCKtfs7/8ABSzWfEHj46L8QdFSwa98uK1NmHlUOXAOdz8DBFdf/wAEwPCuk+LvgvD401mC&#10;PW/E9w81jJdX0ayuIYn2xqGYZwBxivpD4teD/BPh3wrrWv3XhjS59Xt7OUiZLRfMQCNiCDgcjAoA&#10;8H/aR/4KIeHPh7r+veCfDCy6v4wijWO1jSFgnnkA7d+4YwM18s65/wAFFvjf4es47nU9CWwt0/1s&#10;jXEmSfwf6V83fD7xVruuftfWOteGNMGs6vNqrTWljdHHmsUbCnJ+vftX3P8AFbTf2hfip4H1Pw5f&#10;fCTTEW8h2ecJF3xnIOVO/rxQB9O/sj/te+Hv2mvDVzNaiW31KzdIJ4ZIioZ/LDMQSTkc18w/tyft&#10;0eOvgP8AHybwroQhOnx2ttc7FlkHDLluAQK89/Yd/Y/+NPwg/aG0DXvEWhy6b4bxK9yYbtWQ5XA3&#10;KDya89/4KpKf+GzIlRBtNhYBt30FAHonxc/4KseJNU8N6bH4W082F+jZuZR5kYZdoxyH55zXo37O&#10;/wDwVQ8O/wDCv7iL4h31wniWKNzCFheVZHydq7i3fj86+ifib8K/hsP2cb+71fQ9GhddFLpMbRd3&#10;mi3Ypgheua/ND/gnH4H0Lxt+0AIdT0+31G3gkjaGK4iDgff6g/SgD2O4/wCCpniW8+M+n3xthbeE&#10;2nijNvmQIeNrnbv98/hX6SeHfjL4Z1T4Zw+OZNWWLQxAtzcT7W2IpwBxjPcV8E/8FffBOjeE/h94&#10;FbStFsdOLX1yC9rCsZ/1aegrzT4k/FbVPh//AME8fAOm2MhWPxDb/ZZ33sCAsaOMYPr60Aet+MP+&#10;Cj/jL4kav4h8H/DHwwL29kaSPTbqDfFOVVh+8BMgA4B/Ouf+E/8AwUO8afB3xdN4W+N2nXFpczzR&#10;yGa4LTyW8bBQOQ5GMZPevBf2Z/iN8YPC3hWNvCHg7+07bA238TKJMFeoJcHms74/fC/9oP4++KLD&#10;Vtf+Ht8l9bweSjJLES6bsgkmT3oA/Xz4ufGu2+HPwvvfG+lWlx4hgWJXijjjyu0ozBiCynHAzXxZ&#10;8N/+Cv1jqMmtR+KvD8FiRbM2lrp8Mkhmnw2Ek3ScLnbyPU1o+B/EHif4P/sB6kPizb3sN9JNdWMc&#10;d2wnlTeJBFnDEAY6c8V4P/wST8KaB40+L3i2XU9HtdUOn21vPaNcwrJ5TM7gkZ6cUAdta/8ABZLx&#10;PFqlpBqXgrSILLzU+0yQ+cXWPcA5UeZyQM496+uPjd+1DBF+zJbfEbwxplvq2maxZ/aobfUlZDsJ&#10;XAZVPB59a+Of+CwHgHw54L1zwZdaPoljpV5qAuJJWs4VjM5yMFsV65+wP4d8X+E/2QfEGq+KNQtr&#10;iyu0hvNE+3TGWO1tyqrtI2nYM54GaAPzj8C/HDXvB/xY03xOlpb65Hb6g94ug3LM1puIYBCuRwN3&#10;HNfpd+yT+3r44+N3xMh8K694O03QtOe1klW6tmkJUrtCqMuR39O1fE37JetaRqX7W2i6fdWdpf39&#10;54klna5MW5doSTKqT/CevIr9xtN8P6VZhZbbTLO3k2j54rdFPT1AoA0tx8tee1eF/ta/tI6P+zj8&#10;OZ9YvZP+JrcJImmw7GYSTKAcEgjA5r2u5uPuLGQATzur8Qf+CknjjVPH37VOreGRqrS2Gn3MNnBa&#10;Ryt5UblVQnB4DE4zigD0TRf+CpHxY8UXWdP8N2dz9nOWRZZeh9cvXjPwP8cr42/4KAeHPFIh+ztq&#10;Guy3ToRjDGJ8jqe9fqN+xX8BrLwL8DtC+36Hpp1O5tIvPuxEryOAO5xzzX5p+GbdNP8A+CkVr9ls&#10;RZQDxLchLdFChRtk4AHFAH6sftHftTeG/wBnDwzbalrU3mX0ioYLNY2dpASRkYI9D3r4x8Yf8FAv&#10;itceKIde0PwlJD4OVFd3kdkyBy52iT0Br58/4KS+OPEXjf8AaEOi3enlItL32diqOT58YctuILYz&#10;yfSu50H9qr4q6d4Pi8OHwBBc2rWpiCyAH5Su3P3/AEoA+1/2Wf29fD/7S/jTUNDWA6TcWtsk0e6F&#10;l84lsEcs3Tj867b46ftpfC/4C6xfaP4n1eWHXIYi8Vmluzhm2bkGR68V+QfwF+HvxU8KfGzw7rej&#10;6VfafFJqUIupIZlTEDTIZFOG5GM8V9O/8FEv2OfiF8Qvibq/xG8O6c2raRNDG7IZ1BVVQA4U47+9&#10;AHX/ABK/4KBeLvi9p+g/8KR0i7v76CEy62kWYPIkbhVGZBkcVweg/t8fGr4O+LLa4+JGhzNpk9s7&#10;rbzzNN1OAcCT1Br5x+Dnxi8efsc3F9bzab9jGtIsnlXDZ27SRxtNfT3h7/gpv4R1LQ7K38b+EdPv&#10;7/ywvny2JmIHfkt60Afo78B/iYfi78P7DxG0At/tTOBGARjB9ya9Bu22qMDdj+GvMv2d/G3hH4g+&#10;AbTU/BvlrpJdsxRxeWqSdWG36mvTAxcZZcMT92gDwP8Aal/aY0z9mPwWNc1efzZbmXybC2Ks7yyb&#10;S2CARhenOehr4z1L/gr9rUi2X9n+DdOuVlgWSd5UlBjlK/Mq/vPu54+lfFfxs8c634++ORh17Urr&#10;U7ZNaWFVupWdAom2kAE9hxX7c/An4e+DrD4O+FIotB0xRLZqEb7GhJPr0oA83/Yn/a41P9qrS/Ek&#10;mq6FYaPNpM0cUKWe/DblySdzH9K+d3/4KTfGHVNa8QaZ4e+GWj6rDo8swmulklDLHG+3c2ZB6jp6&#10;1+gN1aeGfhbpGq629hY6HYxgSXt5BAEJXIAZto5OTXwSf+CjS+Lvijqng74Y/D3TfEkrTyx2pS08&#10;ua6RTyxy6jt3oAxPhv8A8Fci3jxLL4leHrfQdCWBw02kxyTSrNkbchnxj72T7V+hun/ELSNS+H95&#10;4ys5/tuh29lJfFkU8pGhdsA4+bA6V+J37fep+K/EnxP07VPGXgaPwBcz6cohto0RRKqkjdhWbqc1&#10;+pXwPU3H7GuqIwXB0K+B2/8AXBqAPkvwJ/wV8mm8aSJr+iQQ6ATIFks0leX7w2fKXxyM5qHX/wDg&#10;rVrWn/EwlNCiXwS15lZmWT7R9n9dgfGfavmb/gnzoWla9+0zZ2er6db31pHbTSeTcxh13CRMHB71&#10;+oX7bPwJ8DeJvgD4s1OLQ9OsdQs9NaaK6gtUWRdu3Azj2oA9c+CPxu0X42fD+38VaE7S2UyrJtmj&#10;KPFuUEDGTz+NfB/xY/4KFfEmz+I3iHSvCPhwy2Wl3clvMJnaN0KtjoJMdMfnWf8A8EffiNHpdr8S&#10;/D9zNusLNLa/LTFiAWJj2genyjtWn8U/+ChvhDSvHV7pvw48IaZqt95si3lw1kUM0gYhmzuGeg5N&#10;AF74c/8ABULUfBtrHZfFfQZNPvp7lWikjjab9wSBnPmfWv0O8KfEDQfHnhqLXtGvBPp7pv8AM2lc&#10;ADnivxA/aw+NXiP4taDo1x4l8KWeio6s0F1AvzsqyMMfePGc/lX1p+yXqk9v/wAE69WvEv5o7kHU&#10;QJQ53AAy4GaAPZf2hv8Agpb8O/hHqEmhaTO+s+ILeZ7e5tfsz4iO0YOcjua+YtM/4KKfFC18caJ4&#10;l1bR5Lb4eXWoZM3mOd0AOHwm/wDhBzivEv8AgnT8P9B+MX7TMkXi111ERWUl4kd0ol82RXT5juB/&#10;ya/aDUvhf4T1DSBpD+HtLfTVjaPymtU2orDBIGO9AHzb+0x+274S+HvgXwF4ti0G28SaN4rR57CW&#10;+tC5EYUEEDcNuc1gfDv9uS08afs1fEfx3pGh2ej3Xh+dFitbWFoxICE+Y/N1+bHWvN/+Cq3h/wAP&#10;eCPg/wCCNBtYLezjtVmh02FI8BVAT7uBxxV//gkN4NuW+Eviq31rSVfTtS1BZ4/tCq6TJ5KYOOeM&#10;jvQB+Y3jD4iX3jDx1P4juNzao90s2zJ27VbODk1+pn7Pf/BR6/8AiP4v0fwpN4VMaSWywia1jYur&#10;DYgPzSY28818H/G7S7Cz/bI0uwtbKKK0Ot6erRrGApBmTIx6Gv298TeD9E8K+Ddb1fSdC060vbPT&#10;J7iGaG3RG3JEWHIGeoFAHj37SH7bngL9naFtJ1m8N14t8rI02OBpDuKhl8w5A2sD2NfKl1/wUA8R&#10;eCVsvHFx8GtC0rStcl3Q6wICJbhRhiRiTOQGzzjrXwn428beI/iB+0Xca7NA+s+ILrVA6Wczl1dw&#10;flQbj0/Gvt2fxt8cPEnwP8ReDdY+D3206hB9msHkEbC2yADsPm/L+VAH3Z+zj+0poP7T3gdtX0CY&#10;LfQIkd9bhGTyJGG7HOcj8a8b/ai/4KNeEfgy2r+G/DRbXvHlpN9n+ytA4to2U4dXcMpDDHbIrxX/&#10;AIJd/BP4p/B/xx4l/wCEs8PaloekXMUDpC0sbJI4Lg/Krnttr5k/aR/Zp+JX7OfxW1Px42ntqehJ&#10;qEt1BqT3CyZDuwUSDg7uewoA97tf+CvHj7dGl74C0ZD5i+ZtaYny/wCJh+86gdK/TLwH4xtvHnhe&#10;x1iwjkVbiNXZZl29Rz3Nflt+z3/wUi8P2NrBo3xQ8NWLxRxyh762sRPO+SNiHc2NuCRX6g/DTxJo&#10;nijwfaapoMZttOmGY18sR8emKAOszG0bgHBAxz1FfMP7Wv7Zfhr9lu1t7HUJ7rUPEN/E01tbpCXR&#10;FDBcswIwM59elfS0kyRR75AF4JLHsAM5r8Mv2sLa9+KH7bGs6FqupzTadPqlxBaMz7lihyzAID0G&#10;R0xQB9FeEP8Agph4i1jw94hl8a+GvL0O4iX7Jd2KtK33sncGk442/nXi3/BLfUFv/wBti4uo8hJ9&#10;M1CRQeDhnQj+dfqjefCvwxpfwDj0mLRdOe2g0yCJlNsmGwE5PFflv/wTPh+z/txXtpHCET7HqKqV&#10;HIAdelAH6U/tOftneBf2b2g0/WNSI8QyKkyaesLOzRHPzZGB1HrXyh4t/wCCiXj2LxZH4gtvCksP&#10;gYKmJm3BmOAX+QSexr4S/aE8aeI/E37QU2oa9PJqN3Z36JBDdSF9ypL8qcnocYx719F/Eb9qT4i/&#10;EbwLd+GYvAttBbPGFZoVClBsK8Zf3/SgD9J/2Y/2nNE/aS8Dprem7oJ1lkU2skZTgOVHUn09a9wV&#10;spHuTa7f3e1fiv8A8E4fAfxW0H4+6ZPYaddWvhkzodUElyFQRYkwdobn5q/aKKMrM26UsG5C+lAH&#10;xr/wVO1SK2/ZZ120ZWaSa6t9sgHA+Y9683/4IxSq3wh8dp5hkX+3Uyzev2dK6D/grhNbR/BSKBpJ&#10;VmkuICkaj5SNz9a5L/giq3/FuPHSf9Rocf8AbCOgDzj9o39nn4i/tSftjW2pQeEmt9Ch+yC6u5JE&#10;WPyImUSAZYkkrk4xzX3Z+0l8ZoP2W/hHZa3p+k/aIo7iOyjgSP5MbTksAw/uj9a99axiVWeOKNHb&#10;7zBQDjvXhf7V3xU+Hfwn8DWtz8QFS4sprjzLO1ktvPV541LLkduvX3oA+RLX/gqt4t1DTZ9StPAV&#10;rJYWvM0gVwipnAJ/e5611nwD/wCCqmjfELxpPofjKws/DSyMq2VzBFKybsMW8wljgYA6Dqa5HSf2&#10;4J/id4d1zTfhv8K9P1G4aMgyQ2Sx7FJO08yD0Nfn3481PX7r40XN1qumjTtce8kWe04Ajl5JXg9q&#10;AP30+LXxu8LfA/4fnxr4pujB4aj8sGeKMySSyP8AcVF75GTzjpXwH8Rv+CwBtfFVzaeBPDlpq2iK&#10;qNBNq0UsUzsR8wIV8Yz0rnf+CoPijWB8N/htpN/cy2tjdaNaz3VnC5MTSAuA+O5HTNdV/wAEk/hP&#10;4R8XfD/WPFOqaVa6hrMGovbRtcW6SbYwiEcke1AHx58bP2mta/aU+OfhnV9Z0+30mRNQs9ttbbtq&#10;7WReNxJ5x61+t/7Vnx7v/wBnP4DxeMNH06LU5xPa2ohudwjwyMWPykHjbX5uf8FIdLtdL/bss4rO&#10;2htIFfSSI4Iwi/cj7AV9p/8ABT/L/sX2xUYH9p2PzDr/AKuSgDyf4L/8FcrHXW1h/iBp1hokFvDG&#10;1nFpkc0stw5YhlAZsZ6dx1p3hD/grRpeofFi+07xDZf2V4Oa5K2l6sMhnSPB5kXeQDwOmeteCf8A&#10;BK/wP4e8efErXLPxDoVjrFtbwQSRLewiQcmTPX6Cu5/4K1/CPwn4BufAeoeHdHsdHa8W4WWKzhWM&#10;PggjoOevegD3v45f8FQPh54b0eaLwPqB8S6zLAGtmt7eQRKd3KysSpDYz0Brq/2Jf25NL/aMaTQ9&#10;dlXTfG0bSSLp0SOY5LddvzhiT/eArqn+BfgFf2ddPvz4L0WLUW0W3lNwtom8uQmTnHU5NfnZ/wAE&#10;1Yfsn7Z1yuxlIsb0CMY2hfNjoA+0/wBoj9uD4efCH4gXWkeKPC/9oXirGFlfTxKrAqDgNvB6Yr2O&#10;6/aU8PeFf2a9A+JlraG20W/t0mt7KODb5aMrMFCA8YC9M18B/wDBYJreTx5pAgWHzVcbgq4bmFOv&#10;Fd98aNfttC/4Jd/CZLuORGuLO2jTaueTE+O/vQB2Wm/8FePBeo3iW76bcW8GHaWQ2jZHykqB+87s&#10;APxrxzWf+CrniD/haVhe2dhjwukr+baSeYGkTBwNgfB6jvXkf/BNC18Oap8cotK17w9DrYu2jjt2&#10;uLdZFhYCQsxyeMgehr6S/wCCs3w18L+HfCHgy+8OaFp+m3P2m5iuJLSBY/lCxkZIHPJNAH1vH+1L&#10;4S8ffAHxF8QNDibVdO0yCPzobiAhWZihwVJ5+9+lfO3wI/b00f4rfFCz8PaN4A0+G4ZsNNDZbGQB&#10;1BbJf3BrzT9ldjJ/wT2+KsWeQYe/tBXln/BKmNP+GoLwOquVsLo7WGf4ouaAP0M/ay/bO8M/sy6Z&#10;Bb+bFq/iOedUfS2jdjHEV3F8ggdCMc18Xan/AMFUfFU/iCwutN0pRo0U7uYH8xfMRhgKV39Aa4P9&#10;u39kX4leF/Hd34sWC51nRZn8xbiS5Vyqqu5sg4wAP5Vq/s4ft5+EfAHg/SPDXi3wfpV3HZokEl59&#10;h82RV3feJJ64oA9Y/aZ/4KA2fjr9l+Ow0Ow829163k03VUnjZPss4VHKxndyMMOTmvkP9i39rDVf&#10;2Vdd8TX9npFvq7axbQQSRXm87BGzkFdrD+939K/R/W/H3wb+L37K/wAUfEPg7SLKW2t4JGud2nrH&#10;/pDIpyPfBXmvmL/gkXpOjeIviZ8Rf7R0y2uLZLa1EMcsKyKp3yZ4bpxigD7T/Yz/AGtNU/aS8P63&#10;qWq6LZ6OdPu/s6CDf83yK3O5j/eP5V8w63/wVr1fQPFw02fw9o17pyXxiuJoPPaSKFZCrnBYDcFB&#10;IHSv0qtPDmkaHYzJp1lb2CuNxW3hWME8c8Cv5zptKs9T+O0en3TGWK78QLbyIRkFXuApH5GgD9XP&#10;iN/wVI8B2N5oGieA7k+JtYvb+3hma4t5EtlikIBw24HcNwGMY60/9p//AIKJS/BO90jRfD+gW+q+&#10;JJraO41GG6RxFDHJGrxmNlcEnk5z6V9DeF/2YfhHpVraSQ+CNCa4t0RxN9iTejAAhs465FeD/tDf&#10;tnfBT4H+IvEek22i2ur+PbeGO2TOmB4mZAMRvISCAqk9PSgD51vP+CsnxGhtXuI/BulJaqgaSTfN&#10;lRngj95X3Z+zL+1l4R/aa0W5n8PzzPe2aRLfWk0JR45GXJ25JBGc9+1fJDfHX4q/tAfDu6Hhn4Ia&#10;ZeaXfRqq3ltCidSGGN0noB2rx3/glzLd2Px68Q2kyNaXHmIk1vG3RwZcg844oA8h/bA+PP8Awk37&#10;Qfiy90Kwj0aEz3FnN5alZblfNyWlGSNxIHTjivf/ANjP9vHRfgT+zq3hzVdNvr69iurp4rhYPMTz&#10;5GLRKW3jA5HbiuI/4KufD+08I/GbTbu3iWFtVtXu5VjRV+YzOOw9q/R39m/4TeDdc+BOkIfCmkus&#10;pEzhrVPndRjceOtAHnHxg/al0jw14g8Pwa54MivrxrF7+6+1WiyOkaxRvuB3+jfyr3L9nX4taB8X&#10;PhDB4y0C0XTtFmmuflaHytmxyGO0E+hr87P+CumgajpPjPR9Ut4jBp8oW3SSNtvSBAVwO3FfQvw4&#10;tJ/DP/BLZp7O5lgnk8MfafMhbaUZ2Bbkd+TQBsftBf8ABTLwL8LdWm8PaLNLrWpQIUuJY7d9sUgf&#10;BGdy9h6V4f4R/wCCnXinwLZyX3jvQWFvdv5loxDy5iYfKf8AWccg18n/ALEnw9Pxf/aM0mO+t49S&#10;062n8y/F0dxdWSQDg53cgV+m3/BRT4X+EZv2S9duLmxtNOn0hLd7WaO3UMCHChAQOBhj+VAHqL/t&#10;ZeFdW/Z71n4reHJv7W0zTYgZVMTDDh1RlwSDwW9a+WvDf/BXnwreazHa6rpzWFhvw9wts5xyP9s9&#10;s188fsQ+Iopv2efijoet3dw/h1Fd5baP5xjdAchTxnJFfPn7MXhjRvF/x90/SNQthdaZNdcQyoGB&#10;XzkHIPsTQB+gF9/wVvs01/7Hb+HrfyZHCwyyQyAkZxk4fgcivp79l39rLSf2h49ShjNrb6vYuVnt&#10;bdXGBvZVbLZ4O3PWqH7RX7O/w/uPgvr8w8J6XDJpemXU1rNHaIHVxAxBzjjBUV8Kf8EgZWX4veMI&#10;8kp5Vvzn/aloA/YONtwrD13XrXw3a3N3fTLZ2UQ3yTyA/LyBnjtzW0nLP9a+V/8Ago3qmqWH7LPi&#10;n+zOZnkgWVlcq0ce/kgj3C/nQB4N8aP+CuFj4S8dXuk+CtGtdf0uGNVF1eRSoxlx8wwHHGfavh39&#10;sb9pK8+Pnj6x8UWscmlkWUdvLFGWjSNgT935icHrX0b/AMEsfgF4W+Ia6/4n8T6db6lf6bqP2eKO&#10;6iWRPuRyKeRnOa8+/wCCtGh22g/tIW8VhaQ2tsdJgbyoI1RM4OTgUAfdH/BMvUodJ/Y70u+vnMVp&#10;bz6hNLN12KJnZmPsACa4v9oj/gqhofw/1i00D4YW1p421CKRlv5rmKVIVG0FQjBlJbO4NkduK8E8&#10;PfEzUPhh/wAEz9DbTbq4tpNU1a9tHeFiGVS8oI4PQ5/SvnH9kP47Q/CLxprmoz+FtP8AF2qXUStb&#10;/wBpQmRoWQOzunIwSpOfpQB9xfC//gr/AG0OoXo+Kfhj+wrVo0azbRYHnZ2yd4YNJwANuPqa++vh&#10;f8RtM+LHg3SPFOiNN/Z2pQJdRCdNjbGGRkZODz61+L/7SXxy1P8Aa/8ACqzaV4AsdOj8Lo095faZ&#10;AI2SKUqq79zcjcpxgdzX3L/wTzvvEOuHxNqGnIqeD/tRFnaSSlfK/dR7V2dFGM9KAPtyZZbifEaD&#10;ZtIYPwQa/F3/AIK3apf/APDQ82kTSFtOt4LeSPnks0CE5r9q41dGDP8AeI5r8Sv+CuQLftQXh/6d&#10;rX/0nSgD71/Y3uLrT/8AgnnptxYFlvU8PX0lttOCJRHIUwex3Yrzz/gnf8L9f1zR/Evinx9pXn3W&#10;utIBLeMJTIzSSLKep5Ktz65r2f8A4JwxrP8Ase+BY3AdTbuCrDII3nivpiPT4LOPy4IY4Yx0WNQo&#10;H4CgD8rP+CgX7GfhT4a+C9X8Y+HrF/NnlkleOOKNUtBvTAGACB8xHeuF/wCCbf7KPhr9oDwr4k1P&#10;XBJFJa6gbVJI0Qlo/KRtp3A8ZP6V9Y/8FWNSttP+B8FrLFM814ZUiaNQVUhoiSxzxx9a80/4Iz3S&#10;x+BfGMSKSg1UmRz2PkRUAfR37TH7V1p+yyvh7SfsB1S5ureNII/LLZG5o16MuPuivE9L/wCCs3hW&#10;XS79tRsJLTW4SBHZi2chvvZ53+y9+9Yv/BX3X7bTdN8OQi1T+0GjieO82/NGPMl4B7c815P/AMEj&#10;/hn4a+I3ibxje+JdMtNYks7aBoBeRCQKzSvkjI77RQB6/ov/AAWA8PXWt6fZXek/ZoprhIriQ275&#10;jQsAWHz9hmvtyP41eEJPhTP8STqufCaWhvGvGjb5IxxkrjOc4FfkZ/wVG8H+EfB3xuuLTw3pUOmX&#10;hKy3CW8Cxp80SEYx7k19F2/wl8Z/Fv8A4Jq+DLHwhdSrPb6TLJd2az+WLtNyna397AViKANT4i/8&#10;Fd/D+ma4lr4L0y317Ttp8y6uoJE+bJxjDjjGO1b/AMDP+Cn2nfEXx5b6D4q0n+w/tRdLSSyhdlch&#10;dwyS5x0bt2r88P2bPidZ/svfEXVj4v8AD1rqBUrC9rdwibYybweAfVh+Vfb/AMGf26/g/wDF3xzp&#10;+ia34N03Srh3Z7Sez0z5vMVTjktxwWoA8C/4Kd/G3UvEX7QkFtpKaloC6foaWZ3/ALqSaGXMj7tr&#10;EFTv/Ku7/ZJ/bv0H4X/CrQvCulaA954luNUjtpbeGAlWglmYOVYuMyYK4B4yeay/+CwXhuxtviZ4&#10;U1rT7dY5bvREEjKoVpAJJFUn6KAPwr7c/YZ+HvhWz+BOi31t4f08XLmRnuGtU3cSE5zjORQB5j+0&#10;N+258G/AnjLR9C8WeDprvV0WOe/i1bSkkmt4pEVkAIcgvg8jOBivRPid+2V8Nfg58D/BvipLC6bw&#10;/wCJrfzNHs4rIbEjVUba6BhsGGHAzXwP/wAFXtBk0/47TamdIW2tbyONU1FlAFxtgTgEHPGe4HWv&#10;u/8AZj8JaL40/Yn8BWWsaXDqludDtcRSwrIfuJ90N9B+VAH5NfA341aV4U/ay0H4h65Ne22iW2qX&#10;F2yaenmSRI8cgCopPq44zX6m+Gv+CoXws8UxatNYQaybbSbNr2aa4sApKq6JxiTk5kFfmt+zr4S0&#10;/VP27NB8O6ppEU+kz65dwvZXUalSixykAr06gflX67fF34c/C34afA3xVez+D9N0/RhbIb2OxsUM&#10;jqZIx04zzt79qAOR+F//AAUQ+G3xT8T6XoOknUm1PUEZxHNZ7SuJBGMnefUH6V2v7UX7WHhr9lWw&#10;0HU/Esd2Y9ZklgiWGDzDmNVJ6MMfeFfBX/BM/S9K1X443l0Ire4sY4Lk2cMifvLUeZGQCMYXJyww&#10;T1r0H/gtioX4ffDEnn/iZXn/AKLioA+l9H/bK8JePv2b/EXxQt7e7bw9ZwSLcwtb4lKmXyeE3c5J&#10;9elfkTo3x003QP2s5PiBYre/2BHrFxdxWe05ETo4VSm7qN3TNfoL/wAEsdLsPEn7L93peo20OoWd&#10;w1wstrcLujbFxIRkH3A/KvHvgH8F/DHir9uv4l6dqOj20mn6dq7+Ra+SrRR5aYEAEcDAFAH1v+y3&#10;+3Xof7SHjubwtpljc208VrJc7pYCnCbAed5/vV9ZpnjPWuL8M/C/wh4Duhe6RoGnaPPsMRuLa3WN&#10;yDjIyB3wPyrrIpDjLK23swoAuilqKNmZhgfJjqetS0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JVO8BaGUBQxKn5W6HjpVw81Q1O3eazuY0++0bKvPc&#10;jigDm/BdnLp7atNe2FppqNeuyfZekq4GJH/2j/QV2ELpIoZOVIyD615j8E/B+teFf+EuTW3eT7fr&#10;U15aCSTfiFlUAD0HB4r06JkO4JxtODQBJRRRQAUUUUAFFFFABRRRQAUUUUAFFFFABRRRQAUUUUAF&#10;FFFABRRRQAUUUUAFFFFABRRRQAUUUUAFFFFABRRRQAUUUUAFFFFABRRRQAUUUUAFFFFABRRRQAUU&#10;UUAFFFFABRRRQAUUUUAFFFFABRRRQAUUUUAFFFFABRRRQAh6GvDfireWMPxd8Bx3KPLcvf4jKjgN&#10;5Z617lXkPxE8LrffETwrqpvrW2WyvTK6TyBWb5MYXPegD1SOR2kcNyAeOKnkY+SSv3sVmLrmnbU/&#10;06254H75f8alm1a1t1LSXESqOpMgAoA+DP8AgqxrXiKy8D2Vjo1nJfRXUSrOiWxkP+sPTAOOlfG/&#10;7J/7ZHj/APZm8H6j4fsvBEuoW91dtc+ZNpsxcMRgjK44r9p9U1Pw/fqpuLuwl29BJKjfzNFv4a0a&#10;ZFb7DazK3KskS4/QUAfjZ48+LXx4/bhurPwhfaObLw/DdLceWunSQ7cnbkuVOcA96/SH9kH9lHRf&#10;2dfBNpDAjT69LHm7uZH3gncTgcDpXvy6TZQLi3to7dtwyY4wMjPtWjs2tsUYTHNAH5Nf8FBf2cfE&#10;/wANfjPH8XPBcdzqF1f3Ut7MnkmbyZeAAqBTxg9zVvxv/wAFEfHPiD4Iw+GIvCd5beNLi0jgbOlS&#10;gFRje6qTz0HbFfqncW8UgCSRiSM8BXTdWM3gvS7rVItSubK3a9hBjikWIDap6j3oA/HT9i/9iXWv&#10;jl4rbxR4rS+0WwttQFx88ZheWRWD7drpypORXqv/AAVw8SS2/ivwz4ZtbCYNHYIscyQExnc5woPT&#10;PtX6mx2dtCmEiWNMg7UGOfWs3XPCOmeJbiKW+soLiSP/AFbTRB9uDnv70AfHv/BMux1Pwv8AsnmP&#10;UNOu9Pltbq+uBbXELxyNhy3CsATnHFfGfizwHqvxd/a/tfGOmaRqi3N94pXz45rWRY4UjZTubg7e&#10;h61+zi24tFWJFjjjGPlUCoIdNtLW8llS3hjdmLrMoGSx9RigD4K/4K4W0kfwS8K7Y/MMdzO0hUZ2&#10;/IorL/4J/eAdU8Xfsp+JNBzc6ZNqgiW2n2mPHyA7gSPav0E1fw7pXiKNItWit78J8yiQKV59jT9P&#10;0zTdFtlitRBbxAjEcZAA9OB2oA/n9+Nn7PvjD4C/E9pNX0u5u7aG5S5+0rFJJHJl9wBbaBk46V9u&#10;+GP+ClHiDW/DN9pfh/wSs01rYHlLCYhMIRk4Y46V+lGrafpetQGO+hs7pSQQsu1sY781n6b4d8O6&#10;S0629lp8LSpsby1RSw9MAUAfm1/wTD1fxL40+P8A8QfGGuWE1mNStA7KsTpH5nmfNjIr5q/as0O/&#10;b9vTxROlhdyxt4pgk8xYGKlfMjOcgV+4Gn2ek+G1dLUWlgWGSq7VPP5VWbw/oOozNeS21ldzFt8k&#10;4CE59aAPnf8Aa8huNX/Y61yC3gkkkl0zCoqEnO9e1fnd/wAEuND1XSf2wtLuLrTbyCP+z7xTLJA4&#10;XovcjFftdcW9tqNm9s8ayW23GxkG0is+20nQ9JleW1t7W0u418vzEC5XPXNAH5nf8FeNNuNU8UaJ&#10;Ba6XPeyrZK3nW8bu33ycEDiun/Yx+B8PxY/YZu/DGuWd1a3K3V5cxb1ZG3hm2jke/pX6HXcGi3Vw&#10;iXqW13dMuVLKrHH41csbW30mFLaBIYUJZtiYX9KAPw+8D23xO/YZ+JF7rtl4b+36ZO4hnNzZSSo0&#10;SZYHO0Y5bqDXrn/D2/xdfyi1h8D6HcTynakMNpIzk9hgNmv1i1jRbHXNPktb22jmt3Uh1dQSwPB+&#10;lcJofwI8CaTrEN/YaPapdW8u8fKCQaAPNP2LfjR4v+N/hPW9a8UaUmizJdJ9mtUtGt1VCmSORk8+&#10;tfSZfzpFAb5lPAAGKbZ6da2Lym1gWMseQPlH4VPI28Omwo3TdQB+Ynxv/b4+Ov7PPxC1fSrzw7Y6&#10;vpG7fbz3FhIqopzgb1Az0ryy8/4K0fFfxvp19oNj4Q0id7y2kiIsoZ3mVWUqWXDE5Ga/XjXPCeke&#10;J7cW2pWEd2o7yRg1mab8L/Ceg3iXNloVrBOoKho4Fzg/hQB+Uf7B/wCx/wCJviN8S9O+J/ihL/S0&#10;0+7F9CtyHSWV1JBDiRckdO9faH7d3xx8bfBnwn4R1DwpcPZrd3s0Oo3C2C3AjiWMFSdwIXk9TX1S&#10;umxpIWjj2f7K8AUmoWFjqlq9tfQR3MOMPHKgYN+BoA+Uv+Cfnxx8b/G6z8bXXi68+32tjexxaZcC&#10;yS3DwlASflADc55r7DT7tY2i6Ppfh+3EWn28NnDjG2MBB+QrVW6ix/rU/wC+hQB4L+22puv2e9fj&#10;VGZsHAUZP3Hr8qv+CXNpe2f7VFtPJayJF/Zlyu54jjqnqK/b++NhqEbwXBhmgb7yOwI/WsnTfDPh&#10;zSrpbq0sbCzmUFVePYpwevQUAfN/7cv7JPhr41/DfxF4mNrKvifTbGS6tZIZCokdFHDADngGvm7/&#10;AIJm/tLazpfmfD7xSkkNraiKDS2a22EAA5BJxnpX6Y3sljceWGu4duTld4III5B5rAh0DwhY3k11&#10;Bb2MU6vu3qEyGx1FAH5WftnfsL6z8PPE994z8Ei41O1urpr0xsDK0bO54wqH17mu58Cf8FMvFPh7&#10;wza6DeeCpJXsNPFukn9mzDdKgCgE56HBr9Om1TS5IVSS5tXU4yGkX+WaxY/C/hcXElytvYSBm5C7&#10;DyaAPi79m39tbxv8efi9a6TN4Mg0jQltpBNcDTpI3DgrjDNnsTXwd8fPhvd6b+1VANP0m+e2bVre&#10;RplWSVeZgT82K/dC107RNDkD2QtbVpCDkbRnsRQ3hfRbWTMltbYLeYhkRd27OepoA818d6e8n7KW&#10;vWUcUhf/AIR+dFhCksTsPGOtfjP+xz4T1+x/au+H0k2ialBaW+onfI9nIFA8t+5GK/fJry2kUWjL&#10;HIXGDErjIU+opln4fsbaUXEVlAjKcpiMBgfrigD5T/4KfyPN+xzrMRG0m4tScjA6mvIP+CN1jqej&#10;/DjxiLiymtoptVV0aaJk3gQqMjI5FfoB4k8J2HijSX0/VLVLm0dwXjkO4MB7VLpWj2mh2a2+nWqW&#10;1ov/ACzRQDn1oA/O3/gpp+xnrHxW8TS/Efw80tzfx2kUE9lnjbGDyqhSScCvM/gL/wAFJpPg18O1&#10;8L694dKanYxy/ZlNtJy5Hy7ssOOB2r9bLhUmiEbxZJ965HWPhL4V1bc02hWTuTlpGjUsfXtQB+Q/&#10;7P8A8F/E/wC2R+00/wATNd0ZtP0m61WPVp9vmwxPhs4jJByAVHQ19E/8FhtLXT/hb8P0UeXFDe3O&#10;FByceWnrX6IaLoVjouk21jpVulpa267Y4goGB6VW1TwnpOvRlNVsIryNTvEdwgkCseDgmgD5z/4J&#10;yo0n7LvhgdB9jhz6/drzP/goh+xRP8ZpP+E48Ps39t2VosTWaYCOqBmJwFJLcCvuLQ9DsdDtUtbR&#10;Iba2jGFjiwoHpwKsyNazMI55AT1BDYoA/FH9mT9sDxt+yTc3OgazoLSaMI2KWslk4kjkZtxb+E4P&#10;vXv3hT/gol8Rvjl48HhrQ/ClpLoN1GIbh3sJDIiuQhbPOMZPWv0QvPB3h6+keW90+wllPHmuiMSD&#10;06ip9H0Hw9oPz2VrY27v8rPEqIfbpQB+Nfxb+D/jf9mX9p6b4jaVo8t9aaPepqcMi27yREMMMG2q&#10;BwGPeve4/wDgrRrEkau/g8qw53GwlH/s1fpPfrpd9bvY3Zt54ZhghipzzkfWudl8H+FFkmS5ttN+&#10;Y7VXyo12j0oA+S/2bv21viH+0Z8WdM0628OwaZ4Ujjk+3yyWUkb7gMrtZs+o718/ft8fD2Px9+3D&#10;JDf/AGu1s4tBguVngj4aVEBVMkY5PbrX6k2MOi6awhsDZ2yYwfK2KSfwpdQ0nRdSmjlvLa0uWHzC&#10;bcrPx0/CgDw/9oHwDL8Rv2VZdLMcjTQWUdyI4mZH/dwMe3J+lfnb/wAEz/Dmp6D+0dKL3Try1g3x&#10;IsksDIGxv7kV+yk95BGoQywIGAU7iANp7Y+lQW/hizhuzdW8NsmeY2jjUEe+R1oA/Pv/AILKW/2j&#10;wB4ERAzH7fcfKvJ5jQCoPhX+zva/HH9h/QtH1CGeLWrGyj/szJKASFV3ZBHPA9K+9vG/wt0P4hWt&#10;hD4hsl1AWb+ajbtuG45x+Ara0fQ7bRbGO0sIlhtoVAhj242/5FAH42fA39rzxt+yHqU3grxJ4agl&#10;8PWt4YXuLrT2DhEBUbX+XPIr27x9/wAFaLKDTY4/CmgWl/esVBW8tSBz1A2v9K/QfxN8JvDXiqVZ&#10;NT0uG6kU7vnUEE/l71z0P7N/gK3nhkTw7bnY28HAHzZz6UAfKPxs8WX/AMev2JbzUfiVZx+E2+1i&#10;eCPT0Me6RBJ5QIk7N3r5z/4JBRtb/GTxd5LKVW1tskt1+d/zr9cda8Kad4i06PT9R0+K5tlYMsTA&#10;FOOnGKoaH8OdA8N3s02k6Xb6fO6je8UQXcB05A7UAfmn/wAFltYvn1bwLbvEoiSGfEgTJb5h3r6G&#10;/YttdQ+Jn7Ftl4bktRbI2mQW0UhBUydG3ZP07V9Xa94J07xQIRrFha6mqghfOjX5c+mQat6X4d0/&#10;QdPisbK3+ywAbVji+6uPpQB/P1HeeJv2Zf2jLbX20Wb7RouozvbJeW7rHKMuuc4BYc9RX6b/ALNf&#10;/BR6P44ePrDwodE+yTzWzSyS/Z3VQVKggEufWvsDVvBei622/VdOtrx1+WNnhUlR6cimab4N8M+H&#10;7hbq302zt7pRsV4YkU4P0FAG/Psgg2jlc5OfQ1+Tn/BTr9m6Xwz44T4neH4biaO/uBcSrEDMI5EV&#10;CXbA4BJ7nFfrR9tt27qc9csKy9W0/TtWXy7lLaW1bho5WXBH0NAH5W/Af/gpR4n8L+DtG8Jz+HZN&#10;Xv4UWCNlsJMsAv8Aske/avDf2e/E2o+Of26NE8Sa/pk9q19q08zJFAypG7K+Ac9B9a/auPwJ4Usp&#10;BcQWdhEq8/Iib/wNT2fhvwtazGaOx0+J927zVKbs+vTigD8/P+Co/wAJdRj/ALA+JuiQNLeaTAkD&#10;JHDvX53YksAvJ57mqvwX/wCCk3hqw8FPZeOPD1tbataBYotmnhC67BgnLDvX6N3l1pGoWskN+bWa&#10;3B2lXdSD6ZBryrxz+y/8KvG2vNq2t6fbteOixoY5/KUKBxwDigD4m0b/AIKCePvif4x8O6R4O8Ga&#10;baW82ootxcHSmP7jzFBweQDg9a6P9qj9uj4sfBf44zaFY6Haaj4VtkieVJNPaTIKbmBYDpn3r718&#10;J/D3w74P0+3g0O0tbdYAcSYVsD6/hWpqXh/Q9et7n7bZ294Z4ykszKuGUjBIP0oA/NjUP28vg98R&#10;NJsL7xn4YX+2Fi+eO3t9iITyQPn9fWvgPUvhzrvxI+J0x0LQL6Oy1O8kaz3W0gRYySy84PGK/ctv&#10;2TPhPqTTywaNFPMT85SbcM/h0r1PQ/BOjeHY4IbDTIo40QYbAJXAxgcUAeM/sK/A26+Avwfh0K8u&#10;ZZ7q4uGu3MjZ27gOBwK+iJDIqjlQ2ep9KIl3TKVXaqj0qSYktx1x6UAfj/8A8FDv2M7r4Y+L7fx5&#10;4I0+6uLOe6SRokL3DLIAHLFQpwN2e9dL8C/+Cpg8BfDWy8PeM9IMmsaZE0G6OzZc4J25G4YOPav1&#10;PvLFdQt2huYo5Tgj5uV5rhbj4G+DbySeS40K1e7b940nkrgk/hzQB8DzfErxZ/wUK+G/i+2t7D+x&#10;tK0VwdONqZYmuTJt4kzuyAB2r5K/ZW+NkH7JPxg1OfxPpMkssP2i28trcs6nhe5Uj7tful4Z8J6f&#10;4XsVttOsobaCTBdY0CdvQCqV18M/C2sTG4vdDs5ZWbPmPCpZvc8UAfiH+3P+0td/tGeKdJ1JdAuN&#10;G0qzs1trdrm0eJ5csWJ+YnIyccGv1H/Z0uho/wCyPc30L4ltNJvJo/MAK7xExGQeoyOhr3m+8BeG&#10;9URUl0e0kC4CiS3UhQOMcis34jabbaf8KfFttDbw21rHpF2yxqQBnyX9qAPwR+BXxuk+FPxuHjK9&#10;tvtfEitHHF1LOrfdUjjivpv9o7/goBrH7SfhWPwFoGgvbjVH+yswtpEY7iuACGPcelebfsd/D250&#10;f9o7RX1aawu0u45P9FyrlF3xkEqfY1+0tr4E8LWkizW2k6fDNG+5JAiA7s8nGOKAPz++Av7DOqeB&#10;f2V/He6OdPFniWzh2FZ3UxqrKduAoIOd3aviD4C+NtR/Zt+Pja9q2gNqTWKXFpJDPatKu4nGccZP&#10;Ff0B+ZZLjdIvPJPmADPpWDceCfC01xLNJpVnLNKd7/IrMffpQB+R37c3x+f46eG9OXSfCE1lpUSR&#10;FbmLTnjJcbiwBGRjJNfS3/BO3wCnjL9ja98P6lBcwLcNfKEZSjZZ3API96+6JvDuhf2esS6fataq&#10;fu+UrAH8uKv6TptvpVosFhFDCud22NQFwee1AH4b6v4W8c/sOftBz+I9G0qSazhla2hlmgeRWgJV&#10;mB+UDoOtfV+u/wDBWSOTwTbSaRoyz+KLmAq8P2VmRZccYAfJ59q/RPXfDdh4qtnttRsYbiFkZG8x&#10;QScjHHHFeX6T+yj8PNB1mDVbXQFju4ZPNBMpYbvpQB+e/wC3frviv44fsz/CLxbq2nE6hJbST3cc&#10;MDIUZlTI2gcV7/8A8EopNTtfhHdW97ZSWqeaht2kRh5iCJeeff0r7M1rwXpWs6dDa3NkkkKcrHtw&#10;Bntjt0q1o/hrTfD+jxafY2wtoIVEaLH2FAH4W/tnaVq/w7/akj1yaydRBcW1/FvRgrmNwwGcDgla&#10;/RD4P/t8+EP2htWXwTJazQzalYvDMEjKABgEcA7z/fr6g8dfB/wv8Qry3m1zTUvGiQIjdD1yM1R8&#10;NfAHwR4P1iK+0rRY7a8QYEo9Mgn+QoA/KT9qT9k/xB+zj8dpfG/gHTLi/wBF0qeLUoTOj3BDAAsC&#10;ApyMk9TXtXhL/grJpdr4Xtv+Ej0BE18RBJ44bIhPMxzxvGOfav0vvLOHUEngmt1midSjq44IIrhU&#10;+BfgiOaWU+HrTdcHc+5FbDeuSKAPnT9i79rvxZ+0j4y8QrceHLLT/DFm8a213DFIrvu3HkkkdAO/&#10;evnqP/gqRqeieLtc8M/EXwtYXdtZXk1ujGxbzHCMQpZSwA6elfptoXhmz8N200GlWlvZK2MeVGFA&#10;x7Ac1kX3wn8NXGoTahdaPZXNxMS7M9urEsevJFAH4c/tbfGXwz+0h8QrHU/BXh+SwvLiGK2uIre2&#10;KLJIp2oVUE44KjjrX63/ALGXwT/4Uv8AC+wsJbvUJb+4TzJvtTFwu47goBHHXH4V6xb/AAx8I2cw&#10;mg8P2UMyOrK6RIMEcg9K6uK+KxqSQy5wSAAfyoAi1TTU1TTbuwn5trmN4ZQG2ttYEHBHIPNfhr+2&#10;d8G9b/Z3/aKuNb0i2uUsLq7mudNmk33O1dxGCWHJwfU1+6EjQN5hLYYrhuaw7rw9ouuW4XVIra+W&#10;M/u1mVSUHpzQB+Yqf8FPPEGs/D3/AIRjTPDP2jXJ7aOFZDZSFC64yeG9FPavJv8AgmHHqd1+2Ytx&#10;f201ubq0vjI3lFQGYqcAkV+w1v4J8KWN0biPTNPTyT8hjRMg+/FaOm+GdD0q8XULOwtbaTaVEkUa&#10;hufoKAPyl/4KTfAXxH4R+OFn8RtI08XFiqWsu2GEugljPGQFxzsyea9h+Gf/AAUa8HXfhcSeJPDN&#10;vaeIViINvb6eArFR8vBbPP8AWv0JuNNtNVtvIu4FuYGbcVkTI/WvNNb/AGYfAfiDxQmuaho0T30e&#10;3Y8J2LxjGVHHYUAeC/si/tYav8ffi54m09PDdtoWh2UMDQyJYmFpdxcHJP07etfaHzM0aq20A46A&#10;1kaX4P0fQMiwsY7YuNhaNQOB06VptbTNCghdUdPulhQB8Vf8FTptPsf2e9RiuLaR725uoHjmAJCf&#10;M35dKyv+CXPg3Tvh9oPiyy0yW6ube6vYblZrhRjJto94yOODxX2j448BaR8Q9Dk0rW7NbyzlILqx&#10;xyKf4b8J2vhSzisNNhjt7MKflVADntz9KANlJHkicdF2sT61+aP/AAVx8Fa/rGj6Bq1vHcXek/aG&#10;HkQRlyhWJcscDgcHnNfphHbytIJZGXeo2gDpis/VPD1rrVrNaXsSTrKrKQy5ABGD/OgD8e/2L/2z&#10;PCvwD+Fg8OS6BJfeIi87LttTIzszsyLwwJ6+leK/HT4+a78dvjdpWs6xosOiNZvJDbWsVkYG2Es2&#10;XB5Y89TX7caX+z54J0nULe9t9Et0u4XBWTYDyO/StLU/g14V1TUJ7+XR7V7tjne0Y657cUAfG3/B&#10;Q74C3XxQ/Zv0LxTpaXVzrGl2FnAlnBHuDRHljgKTnLCvkb9iH9uI/sw6TqfhrUNH8+3uLtpMLbu0&#10;3mFVXaBuHcGv2yEAhtIovKUwKoXZ1wo7Yrko/g74OXUvtn9g2hnJ3hmgX72c56UAfhh+0J8Ztb+O&#10;37Smm+Kte0V9CvJruxiW2eB4fkQoqHD85IANfpj/AMFILc3H7GkBHzYvbUkD/rlJX1bq/wAO/Deu&#10;aklzdaLaS3kWCsjxKcYxjnHsK09V0Gw1+y+xX1vDcWY+byJEDDIHXH50Afjx/wAEh12/GbXGZWCt&#10;Bb7ScgdZfzr0b/gstq9xqWueB9GiQSJFbzyjavzAl8dv92v0w0PwH4b8M3DXGl6ba2c0mFZo0VSA&#10;PoPc0zW/CPh3UrndfWNveyNnDTKr49snoKAPO4wlx+y3pyOJN/8AYdqcY56JX5af8E67e4s/207t&#10;0glQNZ3ib5kIGDLHmv2jhsoYoktw8XkkY2bRt2+lV9O8IaJY3UlzYabaQXJBAmSJQRn3A9aAPxr/&#10;AOCoUMmrfGp0tIJ53hWJv3asw/1S+lfS3ijR7HWf+CYvw/j1u3keWLToTCoyrCQRSY4/Kvvm+8C6&#10;XqRaXUNPtLydsfvDCuT+lWZvC1hJpsFjPZwvp8OPLthGCE/SgD8a/wDgl1rWq+EPj0LCPw/NcWuq&#10;tFBJdT2zn7OqiQ7lboM9Oa+q/wDgr9Hu+FPhhAwWP7Rcljx6Rd6+6dP8K6Zpd0stpYwW/wDd8uII&#10;Rx3IFYvxK+EXh34qafa2niGy+2W0BZhGJCOuM9PoKAPzT/ZfuE0b9gX4lSXUcqW07Qqp2ctkQ4I9&#10;RxXlf/BN/WLTQP2gbW6tUmuby6tbpJ1VNwRTMijAH+yAea/YCx+E/hvT/Bv/AAillp6w6QEWIxMM&#10;5VcY579BzWN4B/Z38FfDHVDfeH9JWzvWDZlZy/DEEjn6CgD4O1z/AIKBeIPBPxY1zRPiB4fjl8IT&#10;xNDC72DA7uhwxIHQmvmT9rL4l/C34tW+nt4H0O5tdbZ2QxxRnDgBQoChjk8HtX7Q+Lvg34Z8dCI6&#10;zpkNz5ZZlGOhIxn9K53Rv2aPAPh/WLTU7bQYUv7Z98UoOVVsEfd/GgD4M/ZF+FfiDTf2D/jJaXum&#10;y2k+rwfarWOZHR2UQoehGR909K+d/wBg/wDaQ0/9lv4heJT4gt3mTUIobf8AdxFvLMbOSTyuPvd6&#10;/cJdJtYLGW2MCvFMpSVVGFIIwcD0wa4Vf2fPAlvdSTR6BAZZnLuzoGyfxFAHj3gz9t7SPix4C8Ya&#10;7oFuiLoTeXuuE2K3Kc/eP9+vxk8P3zX/AMfNHkOwrN4ht5Ts5GTcqevpX9CmmfCPw5o2n3tlaabb&#10;wQXh/eRogCkcdR36Co7b4K+ELXDxaFYrMjb0k8lQQw5B6etAG9NDPPoj/ZJUjvPspEJIGFcp8pPr&#10;zjrX4bftR6PdfDP9qjxVd/EHTE15769S7+0wu6CPgOpUJtU7vlBB4x0r921sisMSSOrFTyw4rnvE&#10;fgfRPEF0st5p9rcvn5nmt1kJwOOSPagD87vCf/BRWHw18LtJ0fwD4Mkv9egsI41tY7GWWONgcc7W&#10;JxjPJHavGv8AgmPdXl5+0h4ivbuAxT3VyskqbSArEzEj25NfrvofgvQPDe+5ttNs4p2xlooVQn8h&#10;70mn+E9C0y9kubKxs7S4kPztEigk9eoHvQB+S/8AwVUj8dax8S4bjV9JjXQbINbWFzaxOWaLzXK7&#10;zjGevevfP2X/APgoB4N0H4T6fYa3BdwahbM1u0UUHG09Dy45xX3prHhuw1WzdtQit7pFPyecodVH&#10;pz1+tcZ4V/Z18C+FdQu7/TdHgjmvW8yXzh5ilsAcA8DgDpQB+XP/AAU+8SHxv4k0XUrW2u/7PmK+&#10;XHIjKQ3kpjj3r7b+DXg258cf8E39H0BI2iubnwkYo0wQ25UJC4x/s4r6K8T/AAr8OePLOKHWdMiu&#10;BHIsiHG3BXheldDoXh628P6Tb6faRrFbQLtSMHgDsKAP58Ph7qni79mf4xQ6utjNBc6Tcs0nnwOE&#10;ICsnzZA7sa+q/wBtz9t7Tvj/APBm38C+G7SW6urqW3urnyYSX3IG3ABWPHI7V+ofjT4VeF/H2kaj&#10;p+raXHNFdjbOwUK7cg8Ec9RXIeBv2T/hv8N9YXWtG0Ly71I2iDyyGQbWxn5T9KAPhf8A4Jw/BeWz&#10;+A/i3X9YSey+1zSW/lzR7flBjGdrD1Wvlz9m+GKx/a8tREw2rdhQABgjz46/d6HRbaztmtYIYY7V&#10;/wDlkqDGTz0rzjSv2ZfAGi68+u2+iiLUy28yLITyCDwPwFAF/wCPWI/g34ugGRDJpV0m4/7UD96/&#10;NH/glTYjRfjt4utYpVmj8q1yykHqZT2r9ZdU0y31LTZLKaPzYLhGjdWH8JGDn8DXJeDPgz4X8B6l&#10;9s0XTks5nP7xgOWxnH8zQB365WRtvIJ5r5k/4KG/Dm7+KH7M2vafp7TC8tpoLlYoM7pNr4xgAkj5&#10;v0r6WWcQtIcEjdUNyIpIwJIsx7cNk5/DFAH4TfsZ/tXar+yf4k1LT9Ui8zw7cmSW4s3t90v2j5VV&#10;s5DAbVPfFY37bnx6sf2jvi1D4ntrC4sofsEcCrLE0eSvcAk5Ffsr8Sv2afh/8RLW3/tPQ41kivob&#10;sPD8pLocqDtxkeo6V1Mvwd8GS2scD6Bayqg25aJcgenSgD4F/Z//AGbZ/j3/AME+9O8O6rBPa39r&#10;fXt5Zx3Ba2IcPLtJ4yQcr2r5U+BPxD1L9h346azo/iXw9Z30UksVpdveQNIURdx3RZ25zv69xX7o&#10;WNvFp1mqRWywQR/LHFGAcVzvjj4S+E/iRpV/Drejw3I1CA280gQCTaw28MBkHHcUAfHPjD/gpD8I&#10;vDXg+yutO0W3ubu+XFxaxafHjgAgEK+epPWvo/8AZz+Lun/FbwzealaaTDpy286rts4diPlFbPB5&#10;+9WR8KP2EfhH8G9UutR0PQJHuJkVG+2XD3C4UnGA5IH3jXuOj6HZ6GgisbWK2jB+5GoUYx7UAacj&#10;fLkntnnrX4w/8FRdFGu/tJ3d5MJI7RYrNJXVfuZhQDPp0PX0r9m3mKv86kg9Aozj8a8q+If7Nngn&#10;4paprN74g0+S6fU0gE+2Zk/1SlUxjpwx6UAcL/wTzitrP9mDwpZ2kjTwQxyCOQ4O4eY3ORX0Lrmt&#10;Jouj39/NxFZ28lxJ9FUsf5Vg/Df4e6N8KfB9n4c8P2z2ukWqbII2cuy5JPJPPWt7UdNXVtKutOmG&#10;6G4heCU/3lZSp/Q0Afj9+3R/wUDu/ihZ6p4D0bTbNLBZ5YZbiaA+YUDKVKkscHK9q8y/Yz/bYvP2&#10;YNPv9HTTbe/tNSuTcSvJEzOrbFXAww4+Wv1Xuv2G/hTfXDTXGiSPcMMSSee4Dc5yBmkt/wBhH4RW&#10;cgkj8PyM49bt6APjb/grJrg1/wAN+ENURf8AR7qwhfbjkMWlNV/+CLKoNe8ds4wxsrfjPA/eyV+h&#10;3jr4B+D/AIjWVlZ6xp7T21oixxpvIwBnHP4mp/hn8EfB3wfuLyXw1pv2KS6RUl/el9wBJHX3JoA/&#10;Ib/grTA6/tT6nKjERyW9qvtkW6V9L+BP2ltZ/Zr/AGEfhXrGmaXDq4uraZLhZYmkRFUrgnaRjO89&#10;a+1/H37Pvgj4n6yNW8QaOLu9wBu84r0AA4+gFa//AAq3wzbeCU8K/wBlqdDWPyfs+N2FyDgH60Af&#10;nDdfHL4AftHfD3UtR8caPLpesJiaeHT/AN0ZJHK7tuXzgEdq+E/BHgS7+JXxoOi+ArKa2FxcTNZ8&#10;uzRRjONx+YjjH51+7a/ss/DWLy3/AOEeQKn3QrEn8a6Twd8DvCngLVpdT0fTIbW6kDDzAOcHGf5U&#10;AflZ/wAFOfBeq+GbT4dJeRXE722kLHJcfMyKxmlO0tjGfrXuH7Df7b3ge20Cy8F6r51lfoVWJtuF&#10;kd5MKMl/cdB3r798VeE9O8SRxwapZw31iBgxSRhjv5wcntya8jf9iv4d+XH9i0wWzRX0N+rF23b4&#10;2LAZz0yenSgD8zf+Cp/j/VPEnx6u9Blmik0ezhgntY1jAZWkgQtkjk8gV+gP7I2m3WrfsS+F7CzO&#10;b1tFtETJIxhUOMj8a9W+JP7OPg74pLZR65paStb7SJFJVyV2kZYcn7or0Pwr4cs/CPh600rTIFgt&#10;rWJYY17bVGBQB/Pv8P8Axofgb+07D4p1WMzS6HqlxJcLksckSJwMjPLV+o/j79pvwZ+1R8K/Evw9&#10;8Fyz3PiPVdNV0t5UCr8ksbNyrMR09K92+L37Jvw5+Nlnb2/iLQlMkLvIstq5gJZsZLFME9O9ZfwZ&#10;/Y/+Hf7Pd/cX3hPSZrVpAwkaa6eaQ52g4LHI+6OKAPx5/Z3/AGhNd/Y9+KF6ZbC3vEBdJllRnI3M&#10;mcYI7LXZ/t4ftpW/7VfhnwrY2+lvZRaRdTTmTyGQN5ioMZLH+7X6o/Fb9jH4YfGbUrXUfEeivJcw&#10;R7Fe1neDI3E8hSMnnvWr4m/ZO+HfirwHb+F7nQo00qGZZgsbFJcrn+Mc9zQB8z/8Emwn/DPO1EbL&#10;ST7ie48+TFfNuofHaz/Z7/bo8e6rqltM+n3mrTI7mMjAVpeQcjP3hzX6t/DP4a+H/hX4ZtfDnhqx&#10;ay0+1UALISxIJz948nkmua+K37MXgT4xX8N14n0gXLw7sNC5iJ3HJJK9aAPIvC/7d/hX4labrdv4&#10;WcyanaWZuwLiMBRteNSPvns9cb+xr+1v8Qvjf8VxpHiKfRF0eS0nuFjswBOGUqFUj6E5r3jwL+x/&#10;8Mvh41zNoWjTW0lxEYpDJcu+VJUkcn/ZFaHw5/Zd8B/C/wAWjxDoWmSW2osrqZTcOw+br8pOO1AH&#10;sayM0gxwuOhqTdUELtnDYb/a6VNmgB1N30jN8vWoWcetAE/mUu4VX3VH9oXAOetAF3cKKqeYQ2Ks&#10;RyBjtz8w6igCSikzRuFAC0U3eOmaXNAC0Um4eoo3A9DQAtFFJuoAWik3Ck3CgB1FN3Cl3CgBaKTN&#10;FAC0U3zF3bc80Bg1ADqKKbuFADqKTcKTzBkjPTmgB1FJuG3Pam+cvrQA+imeag5LKPxoE0bYw6n6&#10;EUAPopKWgAopM0tABRRSZoAWikzRmgBaKTNNMqjOWGfrQA+imeYucZp24GgBaKZ5q/Nz93rQJFOO&#10;evNAD6KYJFbocj1FL5i8c9aAHUUm4YzSeYucZoAdRSbh60UALRSUZoAWiiigAopNw9aM0ALRSZoz&#10;QAtFNLgd6XcKAFopNwpvnIMncOPegB9FM8xc4zSecm4rnkc0ASUVGLiNujD86GnjXGXUZ6c0ASUV&#10;E11EnLSKvOOSBSfa4tyr5i5bpyOaAJqKb5g9aXdQAtFJuFJvHrQA6ik3CigBaKTcPWjNAC0UUUAF&#10;JRuHqKYzc8GgB+aM1EZAP4h+dLu4BzkUASZoJqHzRkjcMinKw55FAD91OqPcPWnbhQA6ik3CjNAC&#10;0Um6k3CgB1JRuFRzOF+tAEtFRw52c8U/cPUUAFGahnk245oVsgc84oAmzRmoPPUqSGBApVmDHAbm&#10;gCbNGagWdWUMDwTilMgDBc8mgCbNGajLbQSTgCkWQNjB680AS5ozUPmAtgHmgzAMFzzQBNmlqHf7&#10;+1SKwxyaAHUUm4etJvHrQA6im+YKAwNADqKTNMkbigB+aKqNN5bc8VOsq8DPvQBJRmo5XApiP8vJ&#10;A+tAE9FRxvuPBzSTSBaAJc0ZqukwPGakZtq7j0oAkzS1D5ny5zxUm4UAKTSbqCwpKAHZozURbacE&#10;80bvegCXNGai8z3p3PrQA/NGaj3e9NZvlNAEu4UuaqeYc4xzUvmYAye1AE2aM1CsgZQ2eM4pWbaQ&#10;CeaAJaWq6thzn1qcMDQAtFJmjdQAtFN3CjcKAHUU3cKXOaAFpKGYKMmoZn2qTQBNuFJuqr5lOV6A&#10;LNFRLINvWk80euKAJWbFKKgWZXPBqWORWXIPGaAH0UUUAFFJSb1GckD8aAHUUm4eopN4wTmgB1FI&#10;WA6mkDhhkGgB1FN8wUu4UALRSbh0pN49aAHUU3cN2O9HmDIGaAHUUUUAFFJSeYu3OaAFY4qrdTeV&#10;DLJjO1S35CrDMDkVDIRyOtAHJ+B/GsnjSTWUS3kg/s2+ezJljKbtoByM9Rz1rrrYMvmb9ud2flqt&#10;b26ws7qgVic/Lxn3NXIc4JIwTzQBJRRRQAUUUUAFFFFABRRRQAUUUUAFFFFABRRRQAUUUUAFFFFA&#10;BRRRQAUUUUAFFFFABRRRQAUUUUAFFFFABRRRQAUUUUAFFFFABRRRQAUUUUAFFFFABRRRQAUUUUAF&#10;FFFABRRRQAUUUUAFFFFABRRRQAUUUUAFFFFABRRRQAjNtUnrgZr5t/aC01tc+JPgOzS4uLWK5v8A&#10;EqwyFDgx98V9JZHrXz38aJt3xg8AnZ/zE9m7PHEdAHTR/AfT47gONQ1AohztN5Id305rj9Q+AHiv&#10;VvEVxLN46u00eefzP7P3uCqAYC5DV9ELCseMAZ9aR7OKQltoEhGN460AfP3gv9lkaTHdf2z4iv8A&#10;U5pJWeJnuZBsXsOWrZPwm8YoxTTvHN5bWi8JGS/H5tXsNx+/xGMo/QOOormdU+KHhbStbi0e51qC&#10;PVXC7bdlfcw6emOtAHDf8Kk8et974g3q+6s4P/oVH/CofHf/AEUTUP8Av5J/8VXs6zK5UDDDqfap&#10;dq+lAHji/B/xeY18z4gasXxyVuJAP/QqRfg74oZv3vj/AFgr/s3co/8AZq9idC33eK4r4seOJfhz&#10;4D1PX4rdLyezQOtvISA/OOooA5X/AIU3r/8A0P2tf+Bsv/xVS/8ACldbb/mffEP/AIMZv/iqt/A7&#10;4uL8YvDNxqTWUdhLBKY3SNiw6Z716Us2wAFuTyKAPKh8EdW/5aeOPEMn/cSm/wDiqUfBHUe/jPxB&#10;j/sJTf8AxVetK27vStnafXFAHkzfAy6b/mcNe/8ABjN/8VTf+FHTLw3ivXHPr/aEx/rXpc140NtJ&#10;KQdyjIXPWq0et276hHa/acTt/wAs+aAPPv8AhRUjDI8U64f+4hN/jU1r8FY4byG4k8QaszxnIR76&#10;Ug4/GvUFYq2wtuPXNPaNGOSAT60AeKfFv4I6p4ysZZdI8R6jo+osyhZEuHKhQDn5QwrhvBv7PnxH&#10;0HQ9Tsz8Sri7mukCRzPG7eWwbOfvV9PzISOPnz1BqBglnBIVQQxIC7EdPUmgDwO1+FvxatbcQD4j&#10;YSFdm5rUnefX71ZUv7PfxHvTqUz/ABLuDLd53bEcBc46Ddx0q437YWjz/Ea68Jw2cdzLDqLaekqy&#10;EFsJu3YIr6Asf9WkyoRvUNsHTkUAeAL+z741DWVw/j+8kv7ddnmL5gBXOeRuq+3wX8f3F9HeTfES&#10;5LqGVdgcD9Gr3pcyAjYYwTz70LDHax7ei54+poA8Pj+FPxCS5y3j28dcL82XwcHn+Kprn4M+Lp76&#10;S7tvGuoWrSHMiRyvjd3OA3Fe1ov3tx+Uj8KdblCpCEYz1FAHjUXwh8blhv8AH+p474mkH/s1WG+E&#10;Hi3/AKKBq3/gTJ/8VXsOCFIByfeuR8ceO7LwH4a1DX9UPkabYgGSRjwQTjPAP8qAOH/4VD4qLc+O&#10;tcf/AGkvZVH5bqli+DGvs3z+PfEA+mozf/FV85al/wAFYvh5p2ptaR6XNcgSiINHd4GScZ5jr7M8&#10;G+JIvFWgWmrQr5cd0gdFY5IBAPX8aAOG/wCFLa3/AND74i/8GM3/AMVS/wDCk9UP3vG3iBm7n+0p&#10;v/iq9YjYt3p/HrQB5KPgffv9/wAZa+w7Z1Kb/wCKpf8AhRd1/wBDhrv/AIMZv/iq9YZQ3RiPpTfL&#10;/wBs0AeT/wDCi5e/ibWj/wBxCX/4qlX4F/8APTxFrTjtm/lP9a9aRgy5FNGVbk8GgDyZvgLCef7e&#10;1j8b6X/GvO9Q/Zf8UTeJxeQePr+HTGuTI1q00hzHjhM7vWvp0sfm9MVEkSXCgkZ780AfKPiH9k3x&#10;rqHiIXdj8Sb+w07fn7MzytuHoDvoh/Zm+Imk3ksVp8Sb2S1eUXAjYSEjAxtyWr6pkjZcHBcr90N0&#10;rlIfiXo2qeK10CxuUl1FSwl2ZBQr16igDw2//Zi+IWqR2ySfE2/UQt5i7WkHfODh+a6bUPgp8QdW&#10;WD7R8QrmMW+CFQOOnc4bpxXtl3q1pp19FBcXKxSyLlYyD83OK0mjVgcjBYc47j0oA+fbb4D+Nf7Y&#10;k1RfiFei5ljWNtjSBML0IG7ArX/4VB4//wCii6h/31J/8VXtsarDGEUYUdAKduFAHjC/CHxoVAb4&#10;g6kW7kSyD/2alX4N+L93z+PtWYf7FxIv/s1ew7SWPztUirj+ImgDxz/hTPik9fHetf8AgZL/APFV&#10;P/wpfXO/jrXP/A6b/wCKr14tjik3CgDyP/hSutt18ea+P93UJh/7NR/wpHWu/jzxCR6f2jN/8VXr&#10;m6jcKAPJP+FHaj/0Omu/+DCb/wCKpf8AhR91/wAtPF2uSN6/2jL/APFV6zuXsKTj+6KAPKB8DZXO&#10;G8U62R76jL/8VSN8Bf8AqZta/wDBhL/8VXrGVHYCoidzcGgDxif4H6r/AMJTaTnxTqDaRAI8W/nS&#10;biVHJZs85NZnxR+AOt+Mo55NE8W6hot1M7MswmkZQDjooYY7113xh+LsXwe/sq7vrVrmx1G5Fqz7&#10;9og5Ubuhzywr0HRr6DUtNhu4ZvOgnQOjdse1AHidx+z3qKadpn2LxVqKX1uUae4a4kZZSAQ3y7u9&#10;UvF/wL8Y6pqlvP4f8eXWm2qW5hNuQ5JY/ef7w7176Jike1ISwU/LtOKkVVMpkI+YjHzdvagD5q1L&#10;9nb4i6o6u/xKuXYBAPLDgfL9GrobX4R/Euyt4oD8RpwkaBeUbP8A6FXvJjSAIUVVGfT1rL8Sai2k&#10;aXe3kdt9rmgTekWcbm7CgDyNPhX8RW/5qLd/98P/APFU/wD4VJ8QW+/8Rr4H/Z8wf+zUnwp/aUHj&#10;nx9rPg7U9G/sfWNNYbo/N3blYnaencD1r3AMW5IoA8Th+EPjtpFEvxF1Fo+4V5Afz3Vd/wCFN+LP&#10;+h/1f/wJk/8Aiq9gzS7/AGoA8fHwb8Tfx/EDWt3+zdyj/wBmpV+DXiNmAb4ga4V74vZQf/Qq9f3D&#10;0FIcEcDHvQB5L/wpXXP+h98Qf+DCb/4qk/4UnrXfx94gz/2EZv8A4qvWNp/vtSjA6jNAHkknwT1n&#10;bz468QSZ4/5CM3Hv96ub8cfAXxZe6JJDofxC1jT9Rx8t5NdSzKvB/h3fT8q9/bawwPl9xTFVSCrD&#10;PvQB8Rr+yv8AtEOo/wCL7XJ4/wCfZ/8A4uk/4ZN/aBf/AF3xwupB2xA4/wDZ6+3449uflpd23O4c&#10;dqAPiD/hkn48d/jVef8AfqT/AOLra0v9k/4rQ6ZeR3fxZvp7hj+7kCyDb0/2/rX2NF8/UCo27qjE&#10;ZoA+KW/Y/wDi5tkEnxivpN/8ISXr/wB91sap+yl8UdYuoJ7j4sX0MMSovlqsg3Ed+Hr6/wDLEeTn&#10;5m5pFty+WZ2Pt2oA+cdL+BfxJ0uzeD/hZNzOskbRsWRycMMZHzdqnsvgt8SrLRhpafEC5kg8sxeY&#10;ytuwR1yWzX0V5WOn4ULFjGWJPrQB81eCP2f/AB/4VS9RfiHft5zhj5jSHt2y1dUnwp8f/wDRQLz8&#10;3/8Aiq9rEILHcS2fXtT1hQdqAPFh8JPHbcn4iagD7SOP/Zqkh+EfjTP734h6mw/2Z5B/7NXs3lL6&#10;UeSvbigDx3/hTvixsf8AFf6tj/r5l/8Aiqd/wp7xJ3+IGt5/6/Jf/iq9i2gUmxfQUAeQL8G9cb/X&#10;ePdeY9tt9MP/AGanf8KZ1X/oe/EJ/wC4jN/8VXru0elLtHpQB5D/AMKb1T/odvEX/gyn/wAaqan8&#10;BbrWdPurPUPGWvXFjcRNFJDJqM2GVgQR97uCa9qqG4txcKFZiACDxQB8m+G/+CeHw98J+IofEGmt&#10;qUOtRrsW7XUJt4XjjO72H5V65b/BeaC4imXxVq8gjYkrJfSsG4/3q9XaEbWAOMjHFRRWaRxKnXA6&#10;nrQB5rN8I3urZ7b+39THnSGRmW8kyuQBgHPHTtUs3w4v9ODXWna3fPfRQGOESzu6k5HJBOCcZr0S&#10;OzWPoxPOalSEDHOcdKAPmbTPhD8Y9J026tn+Ii3a3ErsQbQ7o1bP8RbsDWrZ/Cz4r2UaKvxFJAGB&#10;m1J/9mr6GWFVVgfmDdc07y12gbRgdKAPBl+GPxUkGZPiOwHbbbsP/Zqfb/DL4mQXUUkvxFkmjR1Z&#10;o/Kb5gDkj73evdigYAEcU3yFznFAHjWufD/4gapqC3Fn41m0y35zDtJz+TVVj+E/xAO5j8Qbs7jn&#10;jeP/AGavbzArNlvm9jTvLHpmgDxH/hU/j49fiBeY9mf/AOKp/wDwqHxx/wBD/qX/AH9k/wDiq9r2&#10;L6CjafWgDxlfg/4wKfvPH+q7va4kH/s1QXXwd8WtBIF8f6tuxx/pMnXt/FXtpXPWmNbqwIoA8E8K&#10;/Brx1b3E4134haxfo8v7j7PcyReWmOhw3PNa8/wh1+G3JHjbxBPIpxsXUpQW9x83FeyRwLHjnJHc&#10;0LbIOSNzf3j1oA+dtY+B/jlvEcM1j8Sdai0ZrZle1e6ldxOT8rb93Qelc/pP7PXxYstBig1H4ual&#10;e6p9r3tPEZEXydxO3bv67cDNfUwsY1kLAYU/w9s+tSLCqnPU9MmgD5U+Iv7O3xb1aOEeFfi1qOjs&#10;BiRp/MmzwOeX9c1zutfsx/G2fS9JjtvjLdWt7DDtvbgwyMLiT+8Bv+Wvs7yxjFNa3RlAI+XGMUAf&#10;Guvfsv8AxmuZ7eTRvjFeWCp/x8rLFJIJmx1Hz8V08PwT+Ny6Pb2Y+KsTOrqxl+wkk4BHXdX1IsIU&#10;MASM/pTEtUjjCjjBzmgD58tvhv8AGcxgTfEq3Djjiwx/7NVgfDP4w9T8SIW/3bHH/s1e+C1TqRuP&#10;qakEar0GKAPAf+FafF//AKKEP/AT/wCyqVPhd8VHXMvxGdW/2YGH/s1e9Y96NoPUUAeEL8K/idn5&#10;viNMw9FiYH/0Knf8Kr+Jf/RQrr/vhv8A4qvdNo7cUbT60AeHr8JfiGwyfiLeZ/4H/wDFU5fhF4+b&#10;/WfEO/Yf7DuP/Zq9t8oetKse3vQB4oPhB44yM/EDU8d/3sn/AMVU/wDwpzxZ38f6tn/r5k/+Kr2X&#10;FFAHji/B3xOP9Z491pv9y8lH/s1KPg74iJwfHevY/wCv6X/4qvY6KAPIG+Cusn/mfdfH/cRm/wDi&#10;q5L4ifAfx5daHt8K/FLWNI1XzVJuLiea4Xy+dy7d3U8c+1fRJjU/wikSERyMwPUYxQB8ceJv2a/j&#10;nfafpn9j/G69sLkIBdSTQySea+Bkgb/lyc8VQ0f9mH492erW8mrfHK5ubPPzwi2kBfg9Dv47V9q+&#10;Qu8tnIPaneUrZ3fMPQ0AfMvij4R/GCRRp2i/EpbK0RhLHNLZGWQADG1n3ZOc0/Q/hb8cNNsWtpPi&#10;db3Egbd5r6byQe3LV9L+Sq52jb9KPLUnJGT60AfPa/Df439/iTa/+C0f/FU//hW/xo7/ABLgz3xY&#10;Y/8AZq+g9oHak2L6UAeAR/DP4xS5834lRkDpssiv/s1P/wCFWfFz/opP/kqf/iq982gdBil20AeD&#10;/wDCq/ij3+I8mf8Ari3/AMVTl+FfxN/i+Ilwx/2Y2H/s1e67R6UbfTigDwtfhX8Scjd8Qrrb3+Vv&#10;/iqn/wCFTePf+ig3v/j/AP8AFV7btPrS496APEh8IvHTfe+IGoH/AHXkH/s1Oj+D/jZmHmfEDVNv&#10;fE0g/wDZq9rx70YoA8b/AOFN+LP+h/1f/wACZP8A4qj/AIUv4nblvH+t5/2b2UD/ANCr2Sk2+5FA&#10;HjUnwT8RsoDePtdIJ5xfSj/2asHxF8DvHDXVoukfEvWLG3BxMstxLK0gx0zu45r6D2+pzSGMHPGM&#10;9aAPkT/hnL41y63qzN8Y7/7BJj7BEVkzB8xyWO/5uMCoo/2b/jGNS0Fz8Yb020SFdSXy5AbiTB+Z&#10;Tv8AlHTj2r6+8gdiR6e1MktBJs3MTtoA+T774K/H660W50iH4swwWm/akr6aTOFHT95uzWrpfwn+&#10;Plnp8NqPilaOkbZMk+lh2b8S1fTptw23LEgDGD396k8tQu3aNvpQB87L8NvjiWJPxLs2/wB3TAP/&#10;AGanr8NfjbuG/wCJNrt7407H/s1fQyxhOB0pcD0oA+fv+FZfGL/opMP/AIA//ZU5fhh8YWOG+JC4&#10;/wBm0I/9mr37y1/uigJg8HHtQB4Gvwp+Ku7958SWP+7bsP8A2apP+FU/FH/oo8n/AH5b/wCKr3na&#10;OuKNo9KAPCx8J/iNjn4i3WfZH/8Aiqcnwm+ILZ3/ABDvCPYOP/Zq9zpKAPDG+Evj7t8Qb7/x/wD+&#10;KryD41eDfjV4f1nw6mhfEG+gsbudbWbeC+SRI2eW/wBkV9o7fc15V8b8qPCxyTjVI/8A0XLQBzWl&#10;/Dz4mafDKi+Nmu457Nv+PiHe6XBXCurFuAPQd6o6L4L+MkniCyfWPGcX9jpaPHPFFZCN5Ji3ysHD&#10;ZB28V79Y26rbxclvlHX6VO1ukigN8wBzz60AfFmofAT9pmPVL+bT/jios7gFIrebTGcwjnnJfrXU&#10;+Hfhn+03o2i2tm/xb0e9eJMNPPoCO7n1JLZNe++O/iRoHw10f+0vEurRaTYs+wTTBiCcE4+UHsK5&#10;PR/2mvhxr2oaRp2meKLS8vdVx9kgRJAZMruGMrjketAHBJ4F/aWZgJPijoWzvjw7GP8A2apv+Ff/&#10;ALRTf81Q0U/9wBP/AIqvb9J8YaZrWqXunW16kt7ZYFzbqDmM5I54x1B/KuhhKnpQB85L8P8A9oPH&#10;z/EzSi3+zoagf+hU9fh38fpDh/iZpoH+zoyj/wBmr6ObpTRIG4zg0AfO3/Ctfjz/ANFOsP8AwUD/&#10;AOKqVfht8b9o3fEy1Ld8aZgf+hV9C/8AAqXHvQB89r8NfjQ3+u+JUBHbbp2P/Zqd/wAKy+MH/RSY&#10;/wDwAP8A8VX0F0oyKAPmbxZ8OfjRbadH/ZvxCkkmNzGCUtyfkP3v4q2bf4UfFA26b/iK4uP4v3J/&#10;lur3zag6DA9KTyY9xYKA3qKAPlH4pfDb482emofCnxAkmvG4P+jhtvTnDN9a8q/4Vz+2G3/NSn/8&#10;Fyf/ABdff8kaNklQW9e9cNcfGLwdZ+MI/C02uwQ688oiWzKvvLEZAztx096APkq8+F/7Vw0SN0+J&#10;kw1HPOyyXpgdt/1qNfgv+11NDG8nxiaJiPuf2aM/+h1947mjbIXJ6c96lJ3MFPPHNAHwQfgf+1u3&#10;/NY2/wDBeP8A4utPUvgn+1bq1tBHF8ZBprRnLSJpnL+xw9fc4VB0AowN2c/hQB8jeEPhv+09oOnL&#10;a3nxS03U5AP+Pm50NXY898tmuh/4Qn9pSQf8lN0GP/e8OR//ABVfS+3BJ3Gg7W6jP1oA+av+EC/a&#10;S/6KnoX/AITyf/FVJH4B/aKP+u+KOise23QEH/s1fSPyf3RR8vYYoA+cD8PP2g26/E7Scf8AYCX/&#10;AOKqT/hX/wAe/wDop+m/+CUf/FV9G7xSZX0oA+d4/h18d2XLfE6wJ/2dIA/9mpw+G/xzbh/iZZFe&#10;+NKA/wDZq+hSoboxHsKBH/ttQB8/f8Ky+NX/AEUm1/8ABb/9lT1+F/xhI+f4jRlu+2ywP/Qq+gNp&#10;/vGl2j60AeAx/C34tFv3vxGwn+xalT/6FU3/AAqv4of9FHk/78t/8VXvG0elJtHpQB4O3ws+JuOf&#10;iBcMfUIwz/49XNeNvA/xs0XS9vh7xhJfXc+VJktxJ5eCCCNzcZ5r6bOeg6U3aeccUAeIxeDviL/Y&#10;9ppk3ieaW5liVp76NdpVgOR1yOao+IvD3xam+HsFtpviCG31+Ock3b2iPmPLYGM/7v5V7yLcKcr8&#10;vrimNarI3PC/3e1AHzPpun/tFSXkYl8RWMUA25Z9IiORxnnd9a9O+I8fxGl0HTo/B99bWWtNMBd3&#10;U1mkymPH9wnjmvUGjwoCnaPakWPaxPc96APA7bTPjlFpM8Nx4v0yXUWZljul0iNVi+bglc88VjL4&#10;T/aUkkkx8R9DjUNhS3h6M7h6j5uK+k2tkZtxUE07btPtQB82f8IR+0o5wfiboKj1/wCEdj/+Kpf+&#10;EC/aS/6KnoX/AITyf/FV9LryMHpR5a/3RQB82x+AP2h9v734n6Oz+q6CoH/oVPXwD+0Ap+f4m6UR&#10;/s6Iqn891fSG0UhQN1GaAPnP/hA/j3/0UvT/APwUr/8AFU8fD/46kZPxHsyfUaYB/wCzV9EeSn90&#10;UnlejECgD56X4d/HF/v/ABGtsf7Omgf+zU7/AIVv8bO/xGh/8F//ANlX0Iqbf4iafQB8/wD/AArT&#10;4v8A/RQh/wCAn/2VSR/C/wCK0g/ffEVlP+zbkf8As1e9496No780AeDn4V/E/Bz8R5cf9cm/+Krm&#10;/F3w5+M1vNpg0b4gXUqsWE+2InHHHVq+mmjVlIIoSJI/uqBQB8VeOvhx+0nF4gjHhv4iTNYnO9vs&#10;wYryeMl8+lZGmfC39qu88MyvP8TZrTVvPIRWsh/q8HnAfHpX3H9hRZjInyZGCB396kWEr1Zj9aAP&#10;gb/hTf7YTf8ANXn/APBcv/xdSL8Cf2vJlDt8bGiY9V/s7p/4/X3yq7e9G0UAfl98a7X9qf4I2Oj3&#10;Wp/GGe+j1G7S1QRWfl7CZI0yfmOf9YPyr0PR/gP+1Z4k0621GL48yWSXUayCN7AscHnH369C/wCC&#10;igK+E/BLKSAurxE+/wDpFtX0l8OUE3gLw9NkhvscZ4/3RQB8cf8ADNX7V+0j/hoh2J/5Z/2a4x+P&#10;mVqRfAP9qG1js4pvjzFK8MgkLf2Q2XAbO1vn5Hsa+2lQ4PzE5OfpUYtmVAvmNnduLdz7UAfGGq/s&#10;8/tMX9vDEPjosahyzNDpjIxB7Eh+lX9L/Z//AGjLGG3t3+NiTRwMWEj6Yxd884Zt+T+NfYSwsOrs&#10;frTvLbGNzCgD5rs/hz+0FawrHL8VNPl2jAZtIAJHv83NXI/h58emYeZ8T7Bk7hdJAP57q+hjbhiC&#10;3zH3p6xqP4QKAPn7/hXPxu/6KVaf+C0f/FU5fhx8acfN8S7cN/s6fgf+hV9BeWvpS+WvpQB8/wAf&#10;w0+MkjYk+JcZX/ZssH/0KpP+FWfFz/opP/kqf/iq982DsMUu2gDwZfhb8Uto3/EiTd3xCw/9mp6/&#10;C34mbv3nxHmK/wCzEwP/AKFXuvlr6Um0JyOKAPDv+FWfEX/oot3/AN8P/wDFVe0P4ceMbDVRJf8A&#10;jG9v7fymByzqN2Rg8n0r2EyBvkD/AD1TupjDhWUyO3y9ex70AeVWPwv8YWuqfaLzx5eTWxIxEXcD&#10;r/vVX1j4W+Mb3VpLi08earDb7yfKSeQLg9B97tXrq27XP7udflUgjNWfsqhVCkqqnO0dKAPHPhv4&#10;I+IHhbxdqD614tm1jQZdpihuYy7Kctn5iSem38q8J+E/jj4y+KfjL468NXHju0WPTdRuoLa2l0fc&#10;qojLgh/ugDONpNfZ91MbOOWXeXbsn+FfP/wt8Ht4f+PHjS/sdZjvrDUL66uby3aNg1vOzL+7Bzgg&#10;ADtQB0GreG/ijO2of2L4zs7OaYq8PnWAkjiAjCsNpOOWG78a4w+Ef2k7cRSTfErQ2h8wZjTw9GGY&#10;Z5Gd1fSyWcUcjbYlKsMD0APUVP5KsoUqGCnIzQB4Pr3g348XOoM+lfELSbOzKrthfRUcg4GTnd65&#10;rPtfA/7QFvewS3nxH0ma2WRTJGmhqCy55Gd3FfQ8cLIuPMZvrT1U+poA8B8W+EfjfqMpl0b4gafp&#10;caLhlfRw5Jz1BzVX/hXPx8bkfE+wAP8A1CB/8VX0QI+CGJcH+9UqgBQAMCgD51j+G/x2/wCW3xNs&#10;n/3dKC/+zVJ/wrf439/iTa4/7Bo/+Kr6GxmjaPSgD58/4Vv8aO/xLg/8AP8A7KnJ8M/jHJ9/4kof&#10;92zI/wDZq+gPLX0FJ5fOQcfSgDwT/hVXxX3Df8ST+FsR/wCzVL/wqv4of9FHk/78t/8AFV7xtB6j&#10;NMk2r2oA8NX4V/Ejb+8+I1wW/wBmNwP/AEKlb4UfEVlIHxFu844wrj/2ava2uhGjHIBzgD39Kikv&#10;vJkAmTajEKCT1JoA8G1r4TfE+O1tjZfEC+ecuPO+Zj8uR6txxmvOvGnwj/aMeG7GgfE27t/35EO6&#10;HeQm5cdX9M19iKoZWYDBLEcemalWPgc446CgD4Hb4HftbmRSfjXJED/D/Z2T/wCh1xVv4H/aluPH&#10;w8Hn40Sw3Zge5MzWJIIVtp43/wBa/Si4zCu5R5j/AMKmvn/wHZxeIPjv4h1g6g0sumPc6cbdhkAb&#10;1b9M0AeU/wDDP/7SEcOkFvjnMLyKZWvFNoxWZA5OAN+F+XA/WpfF37Pv7Smq61JcaX8c20ywLR4i&#10;WwY8AYbkP3NfZ32OOWRnP3mIOfwxirHkgcfw4xigD4juf2c/2jor6wuLL46TRLAyNOk1m8izkY3c&#10;b+h5OPep5P2ff2krzxKNT/4XmptlYt9lXTGWMZzxt34xyPyr7TW1RcY6DoKd5I/Dt7UAfGuu/AH9&#10;oXXI2V/jRHbGSd5S1vpxj25A+UAPwBjp71uL8D/jyJ9IkPxct82SjP8AxLT+9wrD5vn56559K+rP&#10;sse7O0Zzk+5pPsq7g2TwMCgD53j+Gvx5/wCin2B/7hI/+Kqdfhv8cdv7z4mWpb/Z0vA/9Cr6FWPb&#10;3NOx70AfPa/DX41swD/Eu3K98abj/wBmp/8AwrL4xf8ARSYf/AH/AOyr6B2+vNJ5a/3RQB4Cvwt+&#10;Lrcv8Sd3slqV/wDZqlj+F3xRLYk+IVw30Rh/7NXvKptOcn6UbBnOMH1oA8K/4VX8TP8Aof7j/vhv&#10;/iqf/wAKq+I3/RQL383/APiq9zx70bR6UAeIR/CX4gP/AKz4h36/R3H/ALNT1+EfjrPPxE1Ej/rr&#10;J/8AFV7WyjHSq0zbV4XmgD5q+K3wd+Ls3hrPgz4m31hqvmL80wecbed3ylvpXldv8Df2qF1W2W4+&#10;NEzQLKkkqpZFd8YI3L9/gkZ5r7da4feIhH5crLv464zirCRCRfvEnP3+59qAPF/HHw2+Ic3gywtP&#10;CHjuWw12OVmmvr6NrnzFwcAqzdjivHrD4G/tSWt9O7fG6B4mkikVZNK3KNucgDfwDnkd8V9oraRq&#10;DkbmxjcetJJAGULnABzQB8ieMLH9onwF4XvtbvPiZol2kLQRlV8PoOXlSPPU93FbugeGf2h9e0u1&#10;vf8AhZWjRRzxrLtGgIDyM/3q7P8AautdcPwvkOkvHHaLeWr3gYHLILuAjGCPfrXpnw6ZpPBGgs3O&#10;6zjIP/ARQB4qvgD9oP8A6KbpH/giX/4ql/4V/wDtA/8ARTNL/wDBKv8A8VX0fjFLQB85w/D34+MT&#10;5vxM07Hbbo4H/s1Sf8K5+Ovf4mWJHtpQ/wDiq+hmXd3I+lN8o/32oA+fP+FcfG7/AKKNB/4L/wD7&#10;KpI/hr8ZWB874hox7bbLH/s1fQWPejHvQB4Cvwz+L24bviFge1qR/wCzU3/hV/xVaNCfiK3m55Hk&#10;H1/3q+gKZ5KZztAPrQB8w+E/h38brmxzqvju6E29h/qSvG444DemK6pfhT8SHhPm/EO4RyP7rcH/&#10;AL6r3fFNeJJPvKDQB8x618KPjGt1MLX4j3LRhE8siM9S5Dfxf3cVgfFX4V/HVNB0g+DviddW2piM&#10;i73wNKJG+XGAWwv8VfXXkIT90UNAhXG0YoA+QdY8F/tFPpd5b6V4zW0MyiMTS2Cysjbgd4+bPQY/&#10;GtrWPAnx3m8N20enePY4NeZSk9wdPDIyktyF3YBxt59q+pPJAYEcAdhUZs/lVVkZArZ+XvQB8u2v&#10;hX9o6GKOD/hPNKQRfMWl0SN2bv8A3s1myfD/APaWu9VvL6L4oadDHIAqQNoi7U4xlRuwPWvq1lDy&#10;edGA27jcO9MkX5jvyn91e2aAPmHSvhv+0xbRuknxY0mTzG3H7RoCyfgPm4FdXpPg/wCOVjoOpw3/&#10;AMQdJur+Rl+y3EeiKqwLkZBXPzd/zr3Rd6eXlyrDop/iq6Ixt55OOtAHzPb+Bf2ho5meT4n6MwBx&#10;gaAoyP8AvquH+MWqfHj4V6TpOo3Hj/TZV1HVbfS1kGkIoQy7gD1P92vs9okJUFQa+e/22LdJvh74&#10;U3KGVfFmnSAEdCPMoAqw+AfjzNGP+LlaeT8rf8ghf/iqsL8OPjlJln+JdluJ/h0oAf8AoVfQNqiL&#10;BEQoBZBn8hVhV+UY4oA+eY/hp8bCw8z4l2hXvt0zB/PdU3/CsvjF/wBFJh/8Af8A7KvoHbnrzSeW&#10;v90UAeA/8Kz+MHf4hqx9Vs8D/wBCp8fwx+LEh/ffEQqP9m2I/wDZq982+nFG0d+aAPB/+FV/FD/o&#10;o8v/AH5b/wCKp/8Awqv4l9/iFck/7jf/ABVe6bR6UbfegDx3Sfhv45tY7n7f41uLwsFEeVYbeee9&#10;QXHwt8ZyR28a+ONQWRUG91kcA/8Aj1e07ec5pjQBlIyck5zQBwXgvwbrWg6XqEGq+JbrVLi53eXL&#10;PKzNFlQo25PGCCePWta80G9v7O1iGozQPHKsjOjEFlBOQSD3rpvskfUruPbPanNCNqqpKAHPy0AV&#10;Y4/LmP7z5TjAAP61PIm/NOWHbI77id2Pl7CpNtAHhPjjwr8bbzxFdy+F/HGj6XpTOxht7jREndF3&#10;HaC5POBgVm+G/B/7QVtqEr658Q9HvrExFUii0JIyr5GGyG6YyMe9fRGBTJmVUyxwvfNAHzSngf8A&#10;aMbe3/CztEeLPygeHkGP/HqsjwD+0EwyfiZpefbRFH/s1fQsjO0gQKVUc7geDVhWNAHzqvw9+PrZ&#10;8z4m6aPTGjqP/Zqcvw7+O4IJ+J+n47/8Skf/ABVfRTKHxkZpjQptPy9qAPj74gSfGjwP4q8K6bN8&#10;RrWdtZluAm3TgMbIw3qfWvQLf4a/GeSFDL8SrfOP4dPx/wCzUftFQq3xQ+E5xjZNfEY/64ivoC3R&#10;TCpwOg/lQB4J/wAKx+MR4PxJhx7WP/2VP/4VV8XP+ikf+Sp/+Kr3zYvpS496APBV+FPxU2/vPiQ+&#10;7vtgYD/0KqmtfCr4trpN41j8RpTeLExhHkk5fHH8XrX0LtFG0UAfn1ceBf2vv7YKp46lNrvYcWUe&#10;QvOP462734aftV2niANa/Eh57AMxEb2CnC84GS/0r7nWCNX3hRv/AL3ehotwwSeuaAPgyT4Y/tZ3&#10;WtRXUfxKMVkrqxthp67TgjI+/wB+fzrt9I8LftN295JNc+OLOaNgAscmkxtj1P3q+uRahVCq7KN2&#10;7j+VL9mXcSOOCMD3oA+aV0X9o5lB/wCEv0v/AMEsX/xVOHhv9pC4+5460e1x/f0GNs/+PV9MLGFU&#10;AduKNvuRQB8z/wDCI/tJ/wDRRtD/APCdj/8AiqP+EF/aY/6KjoP/AITkf/xVfTG0/wB40bT60AfN&#10;A8A/tJty/wAUdFz/ALPh9B/7NTl+H/7Ru4b/AIoaOV740FB/7NX0sPzpaAPm/wD4V/8AtA/9FM0z&#10;/wAEq/8AxVO/4V18fn5PxP08H/Z0cD/2avo6igD5yX4b/Hv+L4n2BH/YIH/xVXdB8BfGSz1Kyk1X&#10;x/bX1rtxLGunhNxwf9r1r6ApnljOTz9aAPBLj4b/ABeuJmeL4iwwxnon2Hp/49Wn4Y+HvxMsb6WT&#10;V/Hcd/bmFlSNLXYQ5Iw2d31/OvafLX+6Ka8Kt2xQBwVv4Z8TQ+GntJdfZ9SaZnW82HCr5u7bjP8A&#10;c+WpLrwv4km1zQ7qPXj/AGfawlLy1CH/AEl8Ebs545IP4V3DW6kIM4CnOPWn+WB04oA42XQ9ajs3&#10;WPVQJTceYGK8qmCNvX1rqYIiGyHDRkcKOmana3RwQy5zxmnJGsahVUADsKAHUUUUAMmz5T7fvYOP&#10;rXMa3DrMl9pxtJ0jszuN3G0YJfj5cN/DzXU1DcRhlIIyGoA87+Htr47gutRl8VarbanZ+a/2SGC0&#10;WBlT5doLA84+b863/FUGu3VjajRb+GxuluEacywiRWgGd6gdieOe1dGsPAzyMfd7UfZ1OcjIPGKA&#10;PHtO8P8AxbXTdWN34y025vJABYsulKvk8PnIz82Ts/L3rm7Twv8AHyHS7uC6+IujyahI8fkXCaCq&#10;rEuH3KVzznKfTafWvoX7Og5CgHGAfSlaHcoB5xzmgD5+1Lwn8dLi3s4rP4g6XDcxRqtyf7HUh32j&#10;LAbuASCce9Vo/Afx+YfP8TdNU+n9ij/4qvoc2qrIXUbHb7zDqcdM1IuR1+b60AeT+A9D+I1jdKPE&#10;HimDU085gxWy8vK7OB19ea9RuFcxSqsgV/LbDdgccGpmhycjj6U0W/JySwIxg0AZXhm31C3sWGo3&#10;gvLjBw2MHqf/AK1W9SEzafcLDIIrjym2Pjo23r+dW1t1j+4uw+q0vkjbhhu69fegCh4cF3Do9tHf&#10;XH2m625eTGM5Oa05mcQkxjL9qrBRHLtGFHAAFSxTiSSSMH5kP+f5UAYXiu81S18P6hLpsbvfJjyl&#10;VQT94A4/DNVPDs2uXMsx1bFsgcCJNgBI2r6e+6um8ze3DbNp+ao0WOeRkDbmH8R6igDhPCd54ymm&#10;tjqrLHbkSeYzQKDw429Oema6zUpL1tG1B7RgbpYmMDbM5bnHHetNYCrnexkBHRu1OWIq2QTj+72o&#10;AyvCcl9NpNudSH+l+WvmZXb82OePrW2Opx0pPLHXoacq7aAFooooAKKKKACiiigAooooAKKKKACi&#10;iigAooooAKKKKACiiigAooooAKKKKACiiigAooooAKKKKACiiigAooooAKKKKACiiigAooooAKKK&#10;KACiiigAooooAKKKKACiiigAooooAKKKKACiiigAooooAKKKKACiiigAoopKAK0zlTkV8u/GTxNq&#10;l1+0b4K0mGx32EN3HK1wvYtGc9/6V9QzZ7DJxwK+XPGPjLTPDP7V2lWd1KX1HUfs8Itdm5YzsJyD&#10;70AfUsLBoUwc8dan3BVyTgCqkcxZnGMbTgDFSySN5TFV3HHA9aAMrxJrlpoOm3GpX0n2ewtk3yzY&#10;ztGa/F34hW2veNviB4i+KGk6vqE9lpOpx28LRzEKUVizcHnjFfoz/wAFAPH3/CM/ALXLGC8Sz1a+&#10;jRINwJXBfnn8K8c/ZO+E2n2X7IetaPqWowSXmpXNzd+Z1IJU99vqaAPsH4K+PYPiL4F0vXLeaaSO&#10;SJVYyDGWAGe/rW/46+Img/Dfw7d634gv1sNOtYzLJKVLYUdeAK+B/wDgmX8YLVV1/wABajfy3GoW&#10;JmmjVkwpQSnow74xXJ/H7xdr/wC0l+2BZfDOwuVj8K6bfQR3sLExSmMr8wzznpQB9E/8PLvg3/bh&#10;hXUrx9Nkk2/2h9jbywf++s9PatD9pT40+FviV+x/4x8RaDfreabLbxpBcOjJu3MCPfsa9L0v9l34&#10;eaZo0GlJpCtbwjaGkwWYeucV4T+218JfC3w0/ZM1rRbB76x0R7y3eUxEO6/Mfu5+vSgDw/8A4J4/&#10;tS+Avg38H7638YeImt9RudXmMEDo8m5GOBggetfZPwv/AGzvhh8U9Zm0bS9WeDWY2YC1uLdkLAdw&#10;eR6V8qf8E3P2aNAvvAF14j1bS5pryTUXFs9442tEuOdoyM1zf/BRr4Z3ngP4teD/ABV4dig0/T3a&#10;3gkMMhR9xmx90D2oA/RX4pfGTw18F/C66/4pujp+nNIIvNSMv8xGQMD6V41ef8FFPgxa2NpeT+I5&#10;o7O7OIpGtX+evTvFWseFtP8Ah5ptx4ykjttO8qNi94m5C2wHPAPvXzB8Qv2lvgO9jqGgw+GtS1mx&#10;8h0hvdO05DCSykZVmdW/SgD6o8NfHbwd4s8EXHi3SNQF7oMEQllmEbAqp6cGvzks/wBpC00X9qy/&#10;8ezSPceA4tQmBvWLmRNwwoEecY4r1r/gmz4stfE2tfE3QrCOVfCdrND5FveIPMUHjDcntWJ8Pfhj&#10;4a1f9ubxBY3Nu5tbe5upTZj/AFZIAxx0PWgD6j+EX7aHw4+LmvJomgald3l8yl/31sUAxjjOfevo&#10;BnC9TXK6F8M/DHh24W5sNKhtZwOJFjVT+ldNNQByXxO+Lnhn4R6CNW8Uagun2TP5ayFGbLYzjArw&#10;H/h4P8I7oyj+0r6eykypm+yHy8Y575x+FeVftm/Z/jz8ctC+E/2+dbOzmjvb2O3ARkXav8Xfqa+n&#10;fD/7N/w/8H/DuHw4mnfaNMhtjH5suDK69c7sZzQB+bnh34o6L8SP23Le68GRbtEfVmuMxoYyQVYD&#10;IJ9q/Uzx58XvDHwm8Ixax4l1MabarGmfkZmJPHQV+YWk+G7Pwb+3ba2vgWzdNNS8K3cUwDNGBuxj&#10;NavxI/aG0fxd+2Xp2g+OJZIPBmnyTQXMUaEHcv3eh55oA+t7r/go58KLPVIYLu4vIbeQZW5ksztP&#10;OOzf0r6A0X4oeF/Enh469p2ppcaSIzI0wVgFAGScEV8ieO/i/wDsx+KvCt7pjyzGW1gZYQtsyMW2&#10;kryPevkX4E658QPHnwX8ZeCfC1q7XFtLJeJJI+GMBd+ASfTFAH6B6t/wUC+Gen+JpdA0y8vtcvon&#10;VHFtaEgE9OWZa9N8E/tK+CvGviBPD9teyQa8VVmsZYSrLuzjJ5Hb1r4x/Yt8YfCD4V/Du2h8dXia&#10;V47ty0eoR30bSHcHONuAwPWvsn4eR/D3xpqR8Z+Gp4b17gD/AEpFK/d4+7gUAeqzOGj272QtxuXq&#10;K+Cf+Cin7Snh7Tvh3rPgTTfEv2HxQ11GphAdfkVjvBYDHpX3uJfuvlTFjO6vij/gpV4b0Twr8CvE&#10;niWPR4b3U7qSNPtEvWMs/OMfSgDzv9lb9pj9nrw74L03RfEH9kv4nu7gK3/Et8wszEKp3FepNfY3&#10;xW/aE+Hv7P8ApNle+KtYGmWNyyxwIkLNyRkYCjjivEv2LvhB4P1j4IaTq95pEP27z2lEroM/Lg8V&#10;5B4H0fS/2mv2uNaur+zu9S8L6LaARmVjGgmVtmNueeV9KAPoTTf+CknwE1TU4LCDxewuJpPLXfaS&#10;AZ9zivf9A8e6H4r0FdY0rUY7zTWUMLhAwGD0PIzXh/x7/ZT8E+MPhPr1rY6Glnqa2U0ltJu8oo4X&#10;IJK/SvnX/gnRr/iJvh/8UfBms3kdxDoEsMFs0PJQYGctjmgD7R+GHx+8G/FvWtd03wzqh1C50af7&#10;NeL5bKI39MnrWx44+KHh/wAAQwya3qAs1mkESfKWLMc4HH0NfCX/AASzY3HxA+NSO7Pt1YFjgc/M&#10;1eq/t5osereBn2sV+2xYQMQG5k60AfSHjb4raB8PfCB1vV7/AOy2TAOsm0nIIJHArmX/AGn/AADb&#10;+D7PXrrX0isbmTy4ZGjfLt6YxXgv/BQbUm0z9nHT7u2l2SqlvtyoK/dbIrkP2PP2MPBvjDwHpfi/&#10;WdV1rUpXYyLayz7IEcEHIC0AfYmpfHrwVofg2x8RajrItNLvELQzNG2WHrgCvKfF37fnwi8GQxSy&#10;61cXdtIpb7RFaswAH4ivMP21PCWgatrnw78ESWl9Fa31+lqJraQqqqQp9fw6V6140/ZT8Fw/B+58&#10;NLYHyoLfy4ppJMyYyOS2OtAHqfwx+LXh34seHrfW/DmqG/tJkEihlK8EZwQa8z07RfhroX7QG+DW&#10;JIfF1550hsEj+Vs/e5x2+tfD3/BN3xT4h8MftC+IPA9mRd+Go7m6SSZ23GPYAFAP/wBau90/+27X&#10;/gp/pUd+8TxyJe+SiscFM9/egBf2pv2qPDmiftQeGQ91eW+nWUEcUu1GCs5lHYNz0Nfcnhn4/wDg&#10;3xdfpZ6fqDG5aHztjxFflABJ/Wvkb9rTw34U1f8AaY8F6Be6QTcyQRXDTx5CkecODz7+lfX2sfD/&#10;AEvS9H1G9s7OKK4gsZhG6nHHlnr+QoAi0H9oDwR4m8c33hDTtZW41+yKia1EbDbuzjkjHaui8bfE&#10;DRPh7pEmp69fLY2ced0hUt0x6fWvy9/Yl1C5vv25fHUl226Q3Man5iRwW6V9H/8ABVi4ubH4DxyW&#10;e5cNNvYMR2SgD6t8K/Ezw/4w8Kp4k0y+E2jOgkFyykDaehx1rgJf2z/hFZtqCTeLI43sTtmVoJMg&#10;4zxxz0rxD9n2Qah+wHtzIn/Eoh3MrEMDlehr5C/YP/Zm8I/tJeJ/Fkni99Sd7LUZEiW2u3iVlUAj&#10;dg80Afqr8N/j14L+LXhG68TeGtVN7o1s7Ry3DRsmCoyeD7VxOkfto/C/xA15/ZmrXF8tmGMzxWxw&#10;oUkE8kehr5K/be1K3/ZH+HNn4I8AXP2PTdWlWe8gmzJJhmZGYMeR8tetfs5/EL4BfDn4dW1vDrlv&#10;HLNFuuGuY5JGJPLdVPcmgD6N+Fn7QHgn4yW9w3hfV/tzQsVkjaNkZSDjv71Q+NX7R3gX4BrYnxnq&#10;50w3wY26rEzl9vXpXxX/AMLC0C4/a8hufAGqRto960SwSRoVheby26ggcb8dq4PxNrcHh/8Aaq1T&#10;Uf2hrh20qGUnT5rMbrdBubfuC445HagD7n8J/tqfCvxd4q0zw7Za9INU1JS9rFLbsokAGete8xyC&#10;SMMpypGQa8X8B3Hwo8bXGj3egTWN5L5QazeGIo+zH+6O1e0oqRxhU+6BgUAJJIqKWc4UDJrw74if&#10;tmfCr4d3H2W/1nz7wHa0FvbuzDjv0rrvj54zufAXwt1zV7SJJZ4reQKJM4H7tjnj6V84fsO/sy+E&#10;v+ETf4gagk+q6/rJkjm+1TGSFVD5G1TwDzQB59+11+1l4L+JnhHwraeFtdke6uNSjWawkiZCFMkY&#10;H9e9fb3gG+ttN+HegSXUqwqtquWOa+MP2+v2dfBfhq10Dxhp1lLaa1JqkJbZKfKBWSLHydB1rn/2&#10;5PjZqOi/C7wL4T0W7iguL60f7bM25fJwRggj6UAfT/jP9uz4XeD9SmsBqc97dW7mOWO1tmbawOCO&#10;SK7P4T/tIeBvi7cPDoOr+fdL96CSJkYcA/TvXyj+zt8VP2bvC2kWFj/aj3XiI26/bXu4nlDy7RvI&#10;yPWvFP2iPHHgfSfj54b1v4SarfR6jNJbw3kDJi3IMoDYB77cUAfri7b8YUEZ/irk/itrSeH/AId+&#10;JdQYyD7Lp88n7oZOdhwR7it7TGkuLO3eQ8vArH67RXNfFC3muPh94lt7XbJdSadOq+YBt/1ZoA/O&#10;j9i/9oX4f6R4y8aa/wCLNauotbV97XN5CXbyw52jcMngV9ueAf2xPhP8SNcj0fQfE8d1qErBUhMD&#10;ruJB7kexr4g/YX/Zg0zx9488aa74h3yoJzC9vG4Rcq7AjAH0rsP27vgr4a+AWi+GviB4St5dO13S&#10;5JTEnnM0b4AxuXv980AfcPxH+NPhT4U2UV34j1A2kMgDKVjL5BOM8fSuj8N+KdP8WaPFqmmTfaLK&#10;UZWTaR+lfnh+3x8SNW0v4C+CvE0a273d1plruR1ypLkk8fhX2B+yldT6l8DdDnudrSyKzHy+nOOK&#10;AN9/2gvAy+PI/Bw1lX8QSIZBarG33RjvjHcUnjb9oTwR8PfFGneH9d1b7FqeoPsgj8pmDHbu6jpx&#10;Xwd4J8P6do37YEMuoWd5B4qk8zLtKzQGHehXA3YzjHarH/BQDwjB45/aY+HWhzXFxaw6lqMVvLcW&#10;7bWVTGudvocZoA+uB+298IH8fQeDY/E3m69PcfZY4Et3wZM9M4rsfiv+0F4G+C9jBc+LtaXS0mUv&#10;GpjZmYA4JGBXzXqP7BPwT+Bum3nxMii1ufWPDkT6jHePfyS/vUUkM0ZOCM44r5h+DH7Qnwt+MXxU&#10;8TeMfjZ4za1WwuQmiWjQNHHJCcli6IpGcn9KAPtbTf8Ago58C9U1CC0h8XMJJjhS9rIF/lXvmjfE&#10;PQPEvhmXXtK1BbzS4Y2kedFYYCjJ4I9K+Ffjt8f/ANl3WfhJr1l4b8Q6XPrElqI7dIbaRXJ3KeDs&#10;HOM960/+CWd7D4i+B/iOzvbua4sW1K4UK7HIjK889ehoA9Tb/gpF8E5ZHWLX7x/LZkYrZtjIOD3r&#10;0n4OftVfDn44Xktp4Z1l7q6iwGilhZDkkjv9DXzpo/xK/ZN+EuoTaFBq8BmE7GSO4illcOzZPJX1&#10;rwafxV4Ov/2+vCV74B+1W+k3+pQpI/KQzgRnlRnpn2FAH6N/Fz4+eD/g3eaZa+JNW/s+fUtwtl8t&#10;m37evQcV2U/inTLXwyNbe422HkrOZiD904wf1FfCf/BRay+2ftAfAyymybe4muVdVPJ+VjX1d8Z4&#10;Uj/Z71yGJ/KxpkSr2xylAF/4W/HXwl8XtQvrfw1qv9ovZStDNhGUKwGSOfrXpwbOMV+an/BJCRpJ&#10;/GpbJb+05fmLE5+Rea/SiHqPxoAlpCKdRQA0CnUUUAFFFFABRRRQAUUUUAFFFFACGk2mnUUAN2mh&#10;RTqKACiiigAooooAKKKKACiiigAooooAKKKKACiiigAooooAKKKKACiiigAooooAKKKKACiiigAo&#10;oooAKKKKACiiigAooooAKKKKACiiigAooooAKKKKACiiigAooooAKKKKACiiigAooooAKKKKACii&#10;igAooooAKKKKACiiigAryn46fJD4Zc/dXVIsn/tnLXq1eU/Hr/kG6B/2E4//AECWgD0+z/49Yv8A&#10;cX+VTHoagsf+PWL/AHF/kKnPQ0AfCn/BRQWd9YeG9JvrefU4726kgVQATAzIq7wMgcZ964DwD/wS&#10;p8I+JvCvh3WG+Ifiqxv7iFZ/Lt2hAiJHRTtyAKvf8Fa9S1LS9N8CTaYSL3+1SIQFHzPsTaD7ZxWJ&#10;8Ffjt+2DoXgXTbeD4O2PijTFiBtL6R1iJTJK8LKuew5FAH0h+z9+w3o/wB8XT61Y+NfEWuzSlWki&#10;1R0KnAYfwjn736V7j40+Kfhf4bW/n6/q0WmxAgbpVY9cgdAfQ18wfCn4/ftD2+saxqfxW+HNn4W8&#10;NRBX823IeSMEkEKPMOcEr19a+b/gt4Buv24vjd4i8R+LjqFt4Kt7y4EUdncGJG5DJnksD856UAfb&#10;+i/tzfB/X9WksbbxdF5qsEw0EgBJx04969u/tywj0t9U+0D7EkTStLg42gZJ/IV8PfGb/gmr8PrH&#10;4f6reeE49Ys9Yto2uIWF6XLlY2YZDcYyBTP2Rfi9rfxI/Zl8VWOvxxw3mkWN4VZCQxK+aq555+6K&#10;APs3wb8UvDXxA8/+wNTXUDBxJsVht5I7j1Bpniv4qeGvBOqafp2s6mtnd38vlW8bKx3txxwPcV8Z&#10;/wDBNHxDea9feMHvnLiGRkRUUD/ls4/pV39uS2j1D46/CW2nMqQTa0qsI2Ksfli44NAH2R4o+Iug&#10;eC9Dk1jWNRWz09BkzMrEYyB0A9xXJeJf2m/hz4RsbS81XxFHa293GskLmJzuU5weB7Gvkv8A4Kol&#10;vDvwH0CDTp7i3C+cNmc7seV945rE+Bv/AAT50X41/C/wx4g8aeI9akuZbOGWKG1nVEVGTOOB6k0A&#10;fZHi79p34d+BruxttZ19bSa9VHgXynO5WOFPArL8U/tifCfwXcLDqviqOF3AK7YZGB4z6e9fB37b&#10;XwRi1z9pTwP4Fsby5t7AadbgztLh9vnbTz64avpfUv8Agnr8N9A+HurWsr6tezQ2csqXdzeMTu2M&#10;f5/yoA+lfAXxT8M/E/R4dT8N6kuo2cyb1cIy5HPYj2NfIvjf4G+Drz9sq08a3Xja7s9Ytr5LttJU&#10;/u+I+h+T05614d/wTr8Qaj4b/aQ8WeB7W5e50XTZ1hhWQkkL++PX8Kl8daJdeJP+CmvlTTXUVpFq&#10;UO6OF+GBhIIIJ6UAdD+1d+1T4T0v49afBD4iuljs2ljl+zBxGjBm69P5V9cfCX9sj4X/ABM1ey8P&#10;aJ4gW61hocmNoXUttUbuSK+AP27/AIb6Hof7U/gjT7eAi11AXD3AZuZG3Sf4Cv0d+Hv7P/gvwrb6&#10;Lq2n6UYL9bVCrbumVGc0Aej2PjLR9Tu5LW1v0muIyA8ag5GQD6e4qPxd470HwJaxXOvanFpsEr+W&#10;jyhiGb04Br49/ZS1OZv2lPHlvcztIq/dRmJUfuYelL/wVEaWPwL8PDbyyok3iWGOXyzglTgY/nQB&#10;9fjx1oc3httfTUYzo6xmY3eG27B36Z/SsO8+NXgrT9Bh1q48Q28Wlzf6u5KvtbgH+7nuPzr5n/aS&#10;Gl6T+w3Es15qOnhdCAha1UMzsdnDZPuPzNeDfsa/sWeGPjv8J7PWPFniPX7+y2x/8S+O7MCxhowe&#10;CvJ5x37UAfpxpuu2Wr6XHqNncLcWciCRZVzgqeh5rz68/aa+GlhcyW9x4rtY5o3MbqY5OGHUfdr4&#10;V/bM+JSeEfGngD4K+GNZutG0CKGW3vJSC8qhMhf3hySf3Y/Ova9W8H/s9654Rs/hRf8AiiaHVr22&#10;jfzUeQXBKYywfbjqDQB9eaN4jsfEFmt1YXAuLdhkSKCAfzrgNW/ad+Gmh6hLY3nim3iu4hl4/LkJ&#10;H/jtfmp8GPjN4o+Fuo+OPAvhS8k1fTI4Li4hvNR+adf3SjA5xjNb3/BPP4X+C/iqNe1TxtPc3Pie&#10;4RoWjN1Iq7DK68AcZwFoA/S3wH8YfCfxJ3N4d1iPUgvB2Iy9yO4Hoa7hZlwoPBbpXivwr/Zr8D/C&#10;fVZr/wANQ3yzM2SJrt5Fzk9ifc17N8wMWFIz19qALNFFFABRRRQAlFLRQAlIq4p1FACUUtFACUbe&#10;elLRQAUUUUAFFFFABRRRQAUUUUAFFFFABRRRQAlBFLRQA3aaNpp1I3SgD5G/4KKRk+BfCz9k1OIk&#10;/wDbxb19D/CR/M+GfhxjyGsYiD7bRXjn7Zq3txpfhAafp8eqXq6mhjs5ThZD50OQTn0yfwr3bwb9&#10;o/4RPSRe2iafc/Z0EtrGcrE2OVH0oA3x0FFFLQAlFLRQAlFLRQAUUUUAFFFFABSGlpDQB5Z8dfG/&#10;irwb4dkm8I6D/bWo5TEedo5JzzuHbFfFknxk8c+Iv2htBj8ZWdx4W1G4+z+VYW8pMTRCVFyfmPJO&#10;a/RhmMjFZmXHoVBr88f2ltStm/by8IwC5UvHZWYWGNMYBuEPPHqf1oA/Q+2YtO5Cr5e1cMDyT3zV&#10;zG5SKhhRY1VVGBgVM3+rP07UAVZGAwiKrydMN0r5w+AUjN8cPiYmVIOs3ZZSTgtlOa+jXkEKgsDu&#10;/hB6mvmn9mfxFc6x8UPH0WqaENB1KHVbmNY1ct5yjZ+8OWOOePwoA+m48M2Ni+tWKjOV2hSPfNS0&#10;AJQRS0UAN2mlpaKACiiigAooooASopI2bpU1FAHlnxk8deJPAeimXwv4fbxDqzsCLd+EVcNk53Dn&#10;IH518lwfE3x7efF7woPGVg2hXd3cbY7OGZmTAkhBz8x7FfzNfftxLb+YUkCmTbxuFfnb8S2mvP20&#10;dKW5lmWG0a3MMaquzLG3JyevYfrQB+iNlnyVLdCoq1VSxbzLOE+1Wx0FADJl3IcDJ9DXwz8HbDU9&#10;L/be8ZRST+VZ3kl/OsayEjmVcHHrxX3S2Npz0r448Cw+GU/bY1ZtMhv01M2979qa4Y+WX84btvJ4&#10;6dqAPsOPjAzmpaiTqKloAKKKKACiiigAooooAKKKKACiiigAooooARuhqnd7o42ZVLEdl61cqNve&#10;gD82f+Cifxm+K8nwq1e1tPDr6B4ZW8iT+245zHcbg7bV+VzwRjtX0f8A8E97fUrf9m7SDquqPq94&#10;91cM1zJK0rY8w4BJHYVyX/BVS32/se+IGRFCfbbVs45zvNP/AOCWN093+ynpryOXf+0LoHJz/wAt&#10;DQB9jVDLIq9TU1QTR7qAPnf9srQ9M1rwBaXF7rNxpstne28tvDCcLcN9qgJVuOnA/OvZPhayt4B0&#10;J1bdus4mPsdo4r5y/b4v10vwToQksI7rzNSgEcjTOpiP2q2+bAOD16H0r6H+E7GT4ceGmPU6fCSf&#10;U7BQB2GRS0yn0AFFFFABRRRQAUUUUAFFFFABRRRQAUUUUAY2uTTadaS3NvZvdyKp2xxAFzxnjJHp&#10;XwZ+2h8W/iha614U06ODUPCHhe9v0jkvLebZcTAPASNoYjIY8f71foRIvmLivmb9tLxbH4P0jwfa&#10;tptvfPqmqwwJJOCTDi5t+V+u7v6UAeu/BiZm+HOiSzXd9qEn2OEm4v8ABlkOwfM2O5rv65/wW27w&#10;rpACBW+zRg7RgfdFdDQBHIeQB1614N+2Bay6h8PvDsMMZklj8SWUhUdlAk5/WvdbpQ6srEhSOT+N&#10;fNH7U3xik+HeteE9NsfMvZ9Qv7WP7P8AZkkXa8jqWySCORigD6Ts2zBD/uAfoKtjpVKy/wBTGMdg&#10;aur0oAWiiigAooooAKKKKACiiigAooooAKKKKAGOeOKytYu5rKzeaKF7h0IIhj5L84xyR9fwrXK5&#10;qtcfu13eh79KAPg/9qD9ov4g/Dvxpo0qWGq6Pot0kVsTuCoZHkcbsBzzgH8q+4/Dd015o1pM7Fnd&#10;ASTXwb/wU+8bXGiv4P0BF002txeWc7STM4uAxkmXCgDG3H6190+C8f8ACOafjp5YoA36G+6fpS0j&#10;fdNAHz9+0UPL+JXwukPCLLe5P/bEV77bHMK/QfyrwP8AaS/5Hv4a/wDXW8/9FLXvVp/qV+g/lQBP&#10;RRRQAUUUUAFFFFABRRRQAUUUUAFFFFABRRRQAUUUUAFFFFABRRRQAUUUUAFFFFABRRRQAUlLRQAm&#10;KKWigBKKWigBKKWigBKKWigBKKWigCvLJ/rFZeAOCOtfnz+2NoHiK1/ai+GdtYeIdUtNC1qC8N3b&#10;w3G1CyrI4yo68lfyr9BbpVOGYkAZzivif9q79m3x146+Lnhzxx4Nu0nudHt5Vt7W6kVYy8jOGBGP&#10;7j/pQB7Da/sv6QsWX1vUnklHAMg68H+hr1jwL4Rt/BOhw6ZayyzxQliHmOWO5ix/nXzRJ8dPjV8O&#10;9Dk1P4ieCtMi0mCQIbnT5CzAEYU4DDqc/nX0J8L/AIjaB8SvB9v4g8MXTXunSytEHZSDuU4YYPoR&#10;QB20c6SjcOnuKfuXaT2HJqORh0GFweap6lb/ANpabdWodkWRCvmLwRQBeSZJFJU7hTlkD5x2rJ0H&#10;S/7Fso4VkacbQCzHJ4GK1lweQMGgB1FFFABRRRQAUUUUAFFFFABRRRQAUUUUAFFFFABRRRQAUUUU&#10;AFFFFABRRRQAUUUUAFFFFABRRRQAUUUUAFFFFABRRRQAUUUUAFFFFABRRRQAUUUUAFFFFABRRRQA&#10;UUUUAFFFFABRRRQAUUUUAFFFFABRRRQAUUUUAFIaWigCB1P0NeCat4T8Pah+0gNUuoLqXV4Y7cpL&#10;t/dghSAa+gWXNeC65rl4v7SEemK6C1McHGwZ5Uk80Ae5qyybuDlTg5GKTbuYKehp8anyxk5qNsry&#10;vWgD4E/au1iH4zftPeE/gzqEDLoN1CtxPcwErJkbmxv6CvZrf9hzwbpt/bXVte6wlpHAsP2Vbxgh&#10;4AJrutH/AGdtE074nP40mzcX+PkJdsrxjua9WjjePnOT0H0oA/ML4l/BfQf2UP2nfD+r6Wb+10XV&#10;B9meVnLje4U4ycDqT3rJ16Ob4J/t1WnjS98qTQPFF7AUupXwsalSSSeAMZ9a/Q34zfAfw/8AG7Rd&#10;P03X43kisrxL2No5GQ70ORyDmpvFXwH8K+M/BKeGdVsPtNjHAYI/mIdQRj73WgDqtL1zR9W0sXVr&#10;qdrdWLJu+0RXCtGF/wB4HFfO37dXizSYf2ZfEtza6la31lNJFDLPayJcbMt25IHSvM9c/wCCZsZ1&#10;BYNA8U3GlaCCVaxa5uHLL2G7fXvKfsf+Cv8AhSdx8NpIZ30e6ERn3XEhZmQdd2c9fegDxb/glteX&#10;us/BLVYrn7ULaLVZTbyTQ7Ny4zwe9cb/AMFQfE99aXXhTTsaebU3Nq7Azf6QT53ZfSvsv4KfBu0+&#10;C/g2Pw/p0u6CKZ3j5Y4Vj05PWvNf2ov2MdC/aS1jStWuro2GoWHlhZCXIKq+7GFYUAfN37ZnivWb&#10;zx58MtD1hPsfhnfaSrN80cTMY4+DIeD9M19mtH4O8O/Ce61FrXTvsFnp7zNceXGylQD0bofzpPit&#10;+z7oXxe+Gtv4S1hS8VuqeXNuYFWVNoIIOf1r5u8Hf8EuPD2j6o51jxLqOq6SRtWxjvblFC88H95g&#10;/lQBhf8ABPPxdpPjT4x/GDUtGAGmTXMTxqFC7gemADWR8H/HWnzf8FCvEkd15lislxeIDeoIcnC/&#10;dyeRxX0x+zt+xz4f/Zw8ReINQ8OzlbfVHVhCzO5Tb0GWJp37SH7IXh34/JHNM503Vo/u3kLvG33s&#10;n7hBoA92i1C1kVAZ45WJ4EThuM8dKvyYPWvkL4J/8E/7T4ReNIPEI8UXuoNEpUQyXM7L27M5Havr&#10;tlJ70AfAX7UK6N8Jf2pvD3i+ZpYH1iaO1nuJP9UAQmACSAK+zL/4ieGtK8Kzaw2rWY0+CBp13zp8&#10;6gE8fNzXJ/tHfs46L+0b4PttC1lvKS3uRcpIpZSGAwOVINfPOmf8E0dPjvo11TxBNd6VbYW3tUnn&#10;Hyjsfn54oA8x/Z6+KehfGD9uTxJqmlwRLB5ihXwArkuxyOSPyrz/APs+28Ift8JB4x0yO10C8v7m&#10;Q3twpRO+352wtfb/AMH/ANiPwb8G/G0/iPRY3WeQqQhlc4wT6n3r0L45fAXw58efCFxoWv2wKybd&#10;s0ZKOuDn7y4P60AUl8MfCdtlwbnQBG6LhjdwgYx9ay/DXjP4YaFDe3OmvZQWu/yJLm3eMxnLEYLB&#10;sV81a9/wSn0e61yyfTtemg0qMDzoJLmcs3zdjv44r2rRf2FfBejfD+78Hp9obSp5POI+0y792Sfv&#10;bs96AOm8Wfs4fDL4xWsWtTRR3FtgyfabG7CqeMEkqccV86/BC4/4QD9rbVPh54Uma68JWLwuJN/n&#10;43hiwL8jrXS+Iv8AgnvdW9lYaV4S8VS6PokLfvbaaaaRmU/eAbf9a9w+AP7Mfh34D28h01ZJ76Yf&#10;vriSV3LtknPzE+tAHtbR7mwMYPv0r41/4KoebD+yvrUi7Sq3VvyDn+I9q+yPLlVSYyM9s15v8Zvg&#10;nYfGC206LUJAFtZFkMbFtjYJPKg4PXvQB5h+wSqzfs16UrBjI7zKMc4zivlL4C3+o/s3/tea7Z+N&#10;G/szRdXiZbWYjEbSGTcMu20fxV+jvgLwJpvw48Ppo+kwmK1DFyu4n5j1xmvN/wBoz9lHwv8AtKaL&#10;Db68kkd7bMZLe4jmdArbdoJCkZ7UAdB8avibonhL4W6/rcuraYQNNmkt/Pu0RZ/kPCfMN3XtXx7/&#10;AME69H1jVvCvxX8Z3cNtb6dr80M1qlu5YjgHkHp+ZrW8F/8ABKHRtJ16yuPEPiefXNLt5Ff7D504&#10;4BzgZcgdu1fbXhf4e6L4L0ex0rRrNbSws4xHFED2H971/GgD8+P+CX2p6fpfxU+NVpeX9vaTy6n+&#10;7jmmVGf52+6Cea9E/bu8beHNQ1vwpaWuq291qVrqEQe2hnR5Bgvn5Ac9/Sr/AMZf+CaHh34k/EKb&#10;xRp2sSaHLdTPNcxwvMC7Mc8FXGKsab/wTT8F6bZ6bKt3cS6xayLI15LcTPvwCDwW75oAof8ABRCE&#10;XP7L1i78t5dsQq9fuNXqH7CczSfs36GZF2kO+V74yK6/4zfs76Z8Yvh1D4VvZzFDGsaiTc38Kkdi&#10;D3rovgr8Kbb4OeCrbw9Zy+fDAWIYknr9SaAPBv2uI7Q/Er4XXLWdyzrrKHzgjbE4UcnpX0P8StQu&#10;dJ+H+t31q0Ykig3xmQAj7wHNY3xK+EA+JGtaLeXV4sUOnXK3HkgN8xGOMg+orsvEOgReINCvNMm/&#10;1N0mxuT0yD/SgD8s/wDgmr4x1DUv2jvGSTfYzJe313NIqqA2QAPl9q3/AA7rWp6p/wAFQ9L/ALXg&#10;8nynvUg8tSMrnjOa+1vhL+y34Y+Dnih9a0WFY7qVJBIxLMSXPJ5NZ2nfsm6Ha/Hq3+KEkzy6vbmV&#10;ox5j4Bf2zj9KAPFv2qtbtdM/ae8DrdL5O63jIuWXCD9+MAseK+wteurDUvDOrR2t5DLM9lNiNJQW&#10;J2HsDXC/tA/s76T8fNHitdRcQTQYMUqllIIJI5Ug9TXlfwb/AGLNS+F3j6DxDN4l+3RxwtEYS0pz&#10;nGOrEdqAPkL9jEx6J+3V40tdS3WU5vIxHFN8hJJb1wTXv/8AwVd8aaRY/B+28Ovdedql/wCcIbaE&#10;q78bOoznt6V6b+0l+xDpnxu1q08Q6beLoniSKQSveKzqHIAA4Uj0Nc9bf8E2vB2tWtnc+LLy61jW&#10;rdcC6W8nVc9zjdQBn/sx2sn/AAwibZ0kWQaXCjRsmGB+XtXif/BJmRU8UePIZNyJ/ak5/EKK+8PD&#10;/wADdL8I/DW68G6TI8FnNEsW+R2cjGPU57Vzn7L/AOzTbfs8eG9X01LiG9mv9QkvTMiEEbu2SSaA&#10;Plf/AIKj/AybXrjR/iNYSGRtNWKGWCSY+WVV2YnbjrgV9O/s2+K/BfxY+GunXGkWmmzypEEmiaKL&#10;KkAL0GT1zXtfiDw3Z+KNLuNO1GCO4s7hDG8bKOhBB/ma+GPEv/BKzS21i5n8K+Kbnw/ZT8mBbi4J&#10;yeTyHHegD7GZfBvh/UYtPkl0Gy1JMH7OzwpcDuCFPzdKx/FXhX4efGRZ7a8uNJ11LRis6WdzE0kB&#10;PZ9hJB9jXg3wF/4J16P8KfFCa/rWuz+Ib+IARO002V4Yc7nOeDWP8VP+CZej+MfGmo694d8SXHhz&#10;+0XaW6iSef53J6/K4HSgDyr9pb4NaP8As2/ETw14k8AS3j6tdz7Yra6vXeAby4I2g9MCv0Q+Hc+p&#10;XXg/TJtYaJ76SFXfyfujKg4r5X+D/wDwTd8P+A/EcGq+Itcu/EjWzF4Ea5nGw4wD8zn1P519i2Vu&#10;LG3SBQBHGoRAOwAwKAPL/wBqDR7jW/gv4htrSFppjbyHaoJOPLf0rzr9h3xxoc3wT0zTYr6Jbq1k&#10;l86OWRVZPmx0znqO9fS91Ct3byQyDMcilWHqCMGviPxl/wAExfD3iLxVeatp+uXOkx3HJhiuZxz1&#10;P3XFAB+3p4/0rxJrXg74e2cyz6tqmpRRxyKwKDLRuPmB9F9K8h/4KEfC3WfA+h+AfEdlZS6lPpdv&#10;JHeQiNpI+vsP9qvpXwL+wD4N8IQeHppp7m/1bSLoXSXkt1K2WDAjhmPpX0vq/h2w1+zmtb6AXEEo&#10;wytQB82fs9+HfhR8Qfhf4f1iCDT49WuLKJrqD7QiukhUbhtzkfjXc6p4T+EnhC2hubg6WX89ETFz&#10;GzhieO/rXiPiH/gmfoMms6nq+gaxNpd9dXDTov2ibYu48jAfFa+h/wDBOXwvYWdmLzULm6uYblbl&#10;3a6mILK2ehagD65tpolhj8tWaNlG36YrP8XxrH4T1lgdo+xTHnr/AKs1qWdsbG3hgjI8uNQg9cAY&#10;rM8YeHT4m0O+sVl8lrmCSHdzgblIz+tAHxz+wHr2lR694/s5r+2hu5dSmEcEsypI2ZTgBSc/lXOf&#10;8FUPGHneHfC/gWxFvdajq7TgKZMuhG3sDx930robj/gmXpAs7q/tdZkt/FMkrzpfpNMsYcnglA1d&#10;h8H/ANhHT/CevWXiDxfqX/CR63ZuHhmDyBQcEHhmI70AeLftqeATrnwB8B6Bf3cWnvb6Vas8jyBQ&#10;GXPGW+tfTn7IOsabD8A9Mf8AtC3NraySRvcGZdoIPc5wOld58XPgh4d+M3g+fw34htTPp8m0fu5D&#10;GwCnIAYcivlUf8EwtOheO3tfEdxa6V5257SO6uAGXdyOH644zQB4ZovxBPjj/goBEllc213bwW+R&#10;JG42H5kH3lPNepftoRrN+1x8IHZ/K26zBvKn/pmuMetex/Df/gn34K+F/wAR7fxRo3mRiGIokMk8&#10;jsCSpJJJ55FafxU/YvsPiV8aNC+IB1Q21zpt3FdGGRpGDFAAAoDYHT0oA9b+NHhGPxt8KfFWgO0i&#10;C806aHdAMvnaSMD14r8tP2JPhx4J0H4veNvAvxCsI7ONLhFs7rV5fsjSAZB27ioPTsK/X8W8pj2y&#10;MHOeo4rwz9pT9kHwj+0fZW51KFrTVrVGS3vYpHTbuIJJCEZ70ALD+yf8JvsTMNFg8k4Mcy3GVI7E&#10;npXg/wC1b4wsvgV8Gb/TvhLZWt5azuReT2rm4MJYOHBKE7TjnmsmH/glDJbshHxCvfLTgR/aLrGP&#10;p5tfQfwg/Y38OfC/4W6n4LeZ7+21GSWS4kaSQlmdSvViSOD60AeP/sg/BH4U6/8AB7T9dvBDf6k7&#10;vLNI92H2kNnnnjmvGPiV488Ka/8At7eAtF8MrGP7G1KCGdoVXZxFjhlJzzXU65/wSWuYdStToHi8&#10;2en/AGgPPCJ50zHkEqMP1xmvbvC3/BO3wZ4O8YeFfEumSvFqeiyJK8kk0r+cyjGeW/nQB41/wVB8&#10;RJ4S+KXwf8RSRyumnyXLlgmVHBHP519Q/FX4h6JN+zDcapfahbW8N9pkDKPNQMd23oCfauj/AGhv&#10;gBpf7QPgs6FqZSPCsElIOVyRnoQe1fM/gX/gmrLa3aReLPEa6rpNtmK2tYZJlxH/AAg/N2oA89/4&#10;JLzNHqXjeJSpB1GVlIOQw2Lgiv0ttpPNRZGBU5K4/GvnX9lf9kC1/ZvbV2t7yO5+1XTSxbC/yoVA&#10;wck+lfSKh9wzjbQBJRRRQAUUUUAFFFFABRRRQAUUUUAFFFFABRRRQAUUUUAFFFFABRRRQAUUUUAF&#10;FFFABRRRQAUUUUAFFFFABRRRQAUUUUAFFFFABRRRQAUUUUAFFFFABRRRQAUUUUAFFFFABRRRQAUU&#10;UUAFFFFABRRRQAUUUUAFFFFABRRRQAUUUUAFFFFABRRRQAUUUUAFFFFABRRRQAUUUUAFJmlprLuo&#10;AXdXk3x9aRdL0TYAUXUY8n/gEleps22vm39qLWtXs/E/g20tnhXTHvUaZWYbs7Zugx9KAPo/T2Jt&#10;YhjpGv8A6CKnZhgiqmjs39mWxbr5a/yp843ZHYjFAHwd/wAFPfBmqeNbPwHFpYh82z1cXMvnPt+R&#10;QhOOOTX1f+z1C0PwW8IpIP3g0+MPjpnHavM/2nv2U739oq+0Qt4gTTLLTblblYfLfcxAUEFlYZ+7&#10;3r3D4ceEx4F8D6N4fEvnjT7dbcSc/NgdeaAI/iD4Ti8YeDdV0Z3aJbyMKZFxuGGB4z9K/O7/AIJu&#10;+NJPC/xc8Y/DSWNWt4dQugk7D528sIBk9P0r9OGwVPFfIfxw/YJsPiV42fxdoOrf8I/rRZpN8ZkV&#10;WZmJOQrAd/0oA97+Mfj7RvAfgDV9R1m8jt4RbSIAzqCT5bYABIz0NfEX7CGlXU3wK+JWoS2s0Npe&#10;2N4YWdCN3M/TI9+1b+pfsA/ET4qyW8XxN8cWOo2VmQtvHYwyRfIpyu7awyeT1r7G8C/C/SvAPhOH&#10;QdOTbaqpR1JJDA9ev1NAHxR/wS9UweIPiDbM2xY5GdYz/rP9dJ2rq/20Li0u/jd8JAtyhuI9cRmi&#10;3jcufKxkdRVv4sfsN+J5vibqHjP4Y+JLTw1fakf9KjuleRSMDoucDkE9K5nTf+CcviO58eeFfGmv&#10;+LLfUfEFhqC318y+aqSbWBwi7sDp6UAN/wCCtfnt8DNEcpuQNPgqOgzDX03+yWzSfAfwJIMCL+yL&#10;cE/9sxXNfte/sy337SXw/svDtnqENg1uHG+cNg7inof9mvUPgv8AD2X4Y/DXQ/C88y3J0+zitmkj&#10;zglVAyM/SgD4i/bGtRcftseCIop5YJTZWxDKoOf9IHHNfe3iTa3grVZHZlzYzKQw64jIrxP4zfsy&#10;6j8TPjZ4d8cW+o21tDpccMbQyIxdtkofjB9q9/1C1k1DR7uzcqWmheLdjgblI/rQB+Uf7EcyW/7d&#10;njtEVkWTUdu4jg8TV6jYeGrTWv8Agpf4iNwZBNa3FvLFtcgZML/4V638Gf2Hbj4WfH7XPiK2r29w&#10;moXRuBbIr7l4fjk4/jrsYf2Vdv7TF18VTqEYaaSOT7ON275YymOuO9AHxx/wUQWS3/at+GQARm8m&#10;4AyfeSv0W1/VLnTfhc93A22eOyiaNsZH8I/xrwv9uL9knUf2jrPR7zw7eWmn67pnmiOa4LfxFfT/&#10;AIF+dct+y7+zr8ZPhz4r08+OfEen6p4et4WjeCENuJ2gL1FAHHfsCePP+E/+Nnii4khiiuIxMkjR&#10;5+baI8dT6V0//BUnVLOLwT8OoluFF0viWE+TuG/GV5K5zjpTPjR+xD4sb4sR+OvhPr9l4evHijjn&#10;huI3ZGwQWOM452r2pviT/gnnqvxSuLLWfGXimK816GeOUyRJKkeFI4CBsA4A59qAJv2sGSb9hnTZ&#10;XVnjXSEaQdMgtFkCuq/4Jz3Vhefs72K6TaGGFRCsomZslvJTpk9K7L4zfs16h4+/Z1j+GulajBbv&#10;FYrZpcXAYrwUJPXPRTWz+yj8AZ/2dfhXB4WuL2O/ufkaSaIMF3LGqnGSfSgD4J/a9lm0D9szw02q&#10;2KwaJqDTiS5ulMaABpSCJDgDnHevvbSP2Y/h9qVhY6lBZtcl4VZLhLxm+UjOQwP9a3fjn8A/Dvx5&#10;8JyaLr1vvXYUjlDEMmWUnBHP8NfLPh/9lb9pnwLY/wBj+GfiR4et9EtTss47mx811jHChi2STigD&#10;6k8M/AfwP4Qu7mew02PdJGySSmTzCVIGQc/SuD8TfsY+AdYvpdY02a+0zUBGyxNY3RVQxHBZRxjI&#10;FcL8Lf2OviHo+h+Ix4u8b217qWrrKr/ZEkVBmMIpHzfLwO1cZov7Iv7RPh3TzpWlfEnRI9LBYqs1&#10;ozycknlic9zQAz9nvx94x8FftS6z8KdQvItR0uxuIwlwx3SFXV35I78Cv0ExuYbTwvBr5Y/Zt/Y/&#10;vvhX4juPFnirVoNZ8V3b+ZPc24dUJBbGATjo1fUu0sVOcY60ATUUUUAFFFFABRRRQAUUUUAFFFFA&#10;BRRRQAUUUUAFFFFABRRRQAUUUUAFFFFABRRRQAUUUUAFNbNOpjSKobnJXqB1oA8G/ahsprgeDTaz&#10;fZ7pdTTy5GxtB82HrmvZNFguodLiW4lWa58tdzgAKx9eK8q/aQkLjwcqnHmanFnIz/y2hr19Nsdt&#10;BETkbccUAXVztGetLSLwoFLQAUUUUAFFFFABRRRQAUUUUAFRXDKsfzZAJxxUtNZS232OTQBTkYIz&#10;MxTZjrnmvzf+N11pg/bq055ZJFu/KstkZA3bd0Xbr1r75+I2geKdaslj8M6naaZPlSXuYBIO+ePy&#10;r498f/sI/EDxR8VrX4jt4u0s+IreOOFWNqwXajBh8ucdVHagD7ms7w3TEqrLGFGNy4PvV5mKxEgZ&#10;IGcVxHwz0PxXpdnIPE2q2upSFQE+zweXtOTn+ldwflQ84460AZ11InlJNIrHuVTlh+FfKf7Lt7aX&#10;nxw+JEloL4H+1rzf9uiKHdmP7o9K+sbpwyop5VurL/jXy9+z14f0jQ/j748j0e5W4Se+u5psXPnb&#10;ZNyAjqdvGOKAPqtYxwT1qSm9eKdQAUUUUAFFFFABRRRQAUUUUAFRSMRUtRyRlulAFZpmjXcV35OP&#10;u1+e/iKw0/Vv295Y9RN00dva28sX2cZG/FvjPtX298QdB8W6pZhPC+r2ulzY5a5g80Z5/wDrflXy&#10;9q37Efj/AFj4oL46k8a6bFrCoi7ktGCnbsx8obH8AoA+x7U7LaPYDsxhR3x71ejzsGetcT8M/Dni&#10;zQdN8jxRrFrq068LJbQeUOp7fTH5V3FAEc2/zI9oyMnNfJnwp0m91X9rHxbqckEBtrOW9tllDEOP&#10;3ikDHQ9etfWczbdowTn0r5V8IePl1P8Aau1LRVsbndBFdE3SxbIhtkAwcfePPU0AfVMNTVWhbpVm&#10;gAooooAKKKKACiiigAooooAKKKKACiiigBG+6aqyttq033TWfqCytA4hIEv8JPTrQB8k/wDBUi8j&#10;H7JGvIFk3i7tWGV+X75616F+xV4RHg39n/R7QPGztJNMBGwI5cntXhX7Rn7Nn7QXxw8L6p4Un8V6&#10;CfD166v5LWe112vuX5gM9MVu/Az4L/tEfDW50bSdT8W6DP4cs3Be3hsh5jKZAzfNjPTdQB9q2/ms&#10;g3gL/u81PtFQxo33gcZxmp6APmn9s7wfH44sfCGizXJtY7vVIl8xSARie3bqfpXuvgvQl8L+GdN0&#10;lJzcR2VulusjEEkKMZOK8v8A2k1P27wMwxxq8PUZ6zwCvaY4flTONyjnHFAEy806kVcUtABRRRQA&#10;UUUUAFFFFABRRRQAUUUUAFFFFAEHMUjMxwGwBXyN/wAFAZJfsfw+HylBrUJDY6f6Ta19N+OrHWr3&#10;w1eW+gXUNnqbRuIZp03qrFSFJH1xXw38Tv2Xf2nfipNbQan4/wDC72Fjc/aLeP8As4Ky4dXXJA55&#10;RaAPuHwGrt4T0RiVDNaxng/7IrqK+WPgH8M/2gfB+vW0fjvxloOseHIFWNbWwsVil2hWAG/GepT8&#10;jX1KG4FADXUs2P4cV+fn/BRnU7rSPH3wyfT8rcf2np6sdm75Dcy5/pX6AyR7vmBwcYr5Z/al0yz1&#10;D4tfD2O7i80fbbHH1+0tQB9Nad/x4wSJk7lXr9K0I87fm65pgiwpXouMDFPjXy1C9aAHUUUUAFFF&#10;FABRRRQAUUUUAFFFFABRRRQAlQ3OHhZe59KmbpXJfEC18RXnhm7i8LXEFrrRK+TNdKGjX5ucjHpm&#10;gD86f+CtShfiF4BZldmV7I7gvyj9/N1r9HPAa7/DdlK7KC0QA2txXwh8RP2Mf2ivir9mh8S+OvDF&#10;7ZwzLMEXTwjgqWwAwGejH86+k/gL8Ovi14Q8VXkvjTxJpWp6AbVYra1s7YI6SAjLE46YB/OgD6Ah&#10;UKCASfrSyNgHFNjiK5JOSaRlOaAPBP2k/l8YfDl/7st5/wCi1r3i3/4948f3R/KvCP2kLea78SeC&#10;TGmfLkugfpsXmvcbOYNCnBzgfyoAvClpqnctOoAKKKKACiiigAooooAKKKKACiiigAooooAKKKKA&#10;CiiigAooooAKKKKACiiigAooooAKKKKACiiigAooooAKKKKACiiigAooooAgdlZ3GDlMdenNUplV&#10;riA7Qzknbt6DjvVy8j8+3liHBdSufqMV87+KP2evGcPjqPxF4V8Vw2RZ5Hkhu0eRctuxgE46MaAO&#10;u/aUvLTTvgx4nlv2WK1xEN7Y+950eMZrxr/gl5bXWn/sw2MVykgL6peuvmA5x5zetdzrPwB8a/EK&#10;3bS/GniKx1DRZG8ySC3gMbMw+7yD617poOgWXhnTY9O06Bbe2j+6ijjJ60AascIXGTngimSRBlZB&#10;909ak2+Xg9e1R3F5HbRPJIQsaKWdicBQBnmgCSCFYY1VemKfVKz1i21C3M9tIs8Q/ijYN2zjirkb&#10;iRFYcZGeaAHUUUUAFFFFABRRRQAUUUUAFFFFABRRRQAUUUUAFFFFABRRRQAUUUUAFFFFABRRRQAU&#10;UUUAFFFFABRRRQAUUUUAFFFFABRRRQAUUUUAFFFFABRRRQAUUUUAFFFFABRRRQAUUUUAFFFFABRR&#10;RQAUUUUAFFFFABRRRQAUUUUAFfOuucftTQE8Dy4P/QDX0TXzv4l/5OesCP7sH/oBoA+hov8AVika&#10;P2p6/dFLQBFs9qNntUtFAEWz2o2e1S0UAQiHvinNGO1SUUARbPajyvapaKAIvLx2oEfPSpaKAG7a&#10;Y0fzZxUtFAEajtinbadRQA3bTXj3CpKKAI1jFJ5VS0UAReV7UeV7VLRQBF5XtSiIZzUlFACAYpGU&#10;EU6igCHysnpTxGBT6KAG7aNtOooAY0eab5XtUtFADfLHpRsFOooAbtFHlj0p1FAEbRj0oEQz0qSi&#10;gBvlj0o8selOooAb5Yo206igCMx0LHipKKAG7aPLHpTqKAG7BRtp1FADdtHlinUUAN8selHlj0p1&#10;FADfLHpRsFOooAbto206igBu2jbTqKAG7aNtOooAbto206igBu2jbTqKAG7aQRgEmn0UAIRmk206&#10;igBu2jbTqKAG7aNtOooAQDFLRRQAUUUUAFFFFABRRRQAUUUUAFFFFABRRRQAUUUUAFFFFABRRRQA&#10;UUUUAFFFFABRRRQAUUUUAFFFFABRRRQAUUUUAFFFFABRRRQAUUUUAFFFFABRRRQAUUUUAFFFFABR&#10;RRQAUUUUAFFFFABRRRQAUUUUAFFFFABRRRQAUUUUAFFFFABRRRQAUUUUAFFFFABRRRQAUUUUAFFF&#10;FABSUtFAFaavmz9qqPRI/EHhB57xk1kXafZrXzWAkXbNk46Hv19K+mGr57+NXhG08UfHDwBFe24m&#10;hViVcgHaQJcdfqaAPdNJkb+zrbIwPKX+Qq8qbuaghUQqsIXAjUKPyq4v3RQBH5XtTljwKfRQAxl4&#10;puz2qWigCLy/ajyvapaKAIvK9qPK9qlooAi8vHajZ7VLRQBF5XtR5eO1S0UAReX7UeV7VLRQBXa3&#10;RW3hPn9RQIlkX94N31qfrRgDtQBGsaRrhAFo8v8AGpMD0paAIvK9qPK9qlooAi8r2pyxin0UAM8s&#10;elMWEL2qaigCPbz0p4GKWigAooooAKKKKACiiigAooooAKKKKACiiigAooooAKKKKACiiigAoooo&#10;AKKKKACiiigAooooAKpXIVWbYjb26lWxV2o5F+UlVBagD5p/amuNbt/Enw4S11CO3tJNViE0UlqZ&#10;GcedFxv/AIfrX0TaspXO3BB53c5/wryH9ofx/oXhK88IWWpwWt3qGoajFDZw3APDedECVx3Gc/hX&#10;rlqAfnEmN3JH8P0oA0h0paRegpaACiiigAooooAKKKKACiiigAooooAKadr/ACnmnUmBQA1WG4qB&#10;jFObBUgjIxzRgelI3KkYzxQBTlCrtBUJEP4exr5D/ZX1TS779oP4jjStLTS1TU71ZVSRX8190eXO&#10;Onavru6X5FxknH+rr4f/AGMdSTUP2jvip5emRaYI9YvkKRf8tDmP5j70Afdo606o/wCEfWpKACii&#10;igAooooAKKKKACiiigAooooAKKKKACiiigCC78zy/wB2wVu3Ga+cPhato3x+8XIJrf7cbi6K9N4X&#10;euePrX0lLhcMf4a+Xvhjo1nJ+0t4sv4SwvEa7Hl8YOZFzQB9NQ9R3q3VSHPGetW6ACiiigAooooA&#10;KKKKACiiigAooooAKKKKAEb7pqs4+bpVqk2j0oAj2grnLfnTVWP7xGT6mpqNo9KABWDDIpaTpS0A&#10;eI/tJf8AH14IPb+14P8A0ogr2uP+leMftI/d8IHuNYtv/Sm3r2O2/j/3qAJ6KKKACiiigAooooAK&#10;KKKACiiigAooooAKKKKAGSLuWo0twpPFT0UAReV7U6n0UAMb7tfLv7TnHxg+HpPA+3WI/wDJlq+o&#10;pO1fLn7Vfy/E/wCHBHB/tbTx/wCTDUAfU1FFFABRRRQAUUUUAFFFFABRRRQAUUUUAFFFFACUxox1&#10;AqSigCLZ7U5YwtPooASo5GwCR1qQjNROuMmgD5x/aH1nVLf4m+AobLVbO18wXPm2NzErtMoQ7WXP&#10;TnP5V9A2f+pQY6AAkfSvCfjp8M9J8S/F7wN4i1LWmsZdKin8uzVM+cHVh1xxjP6V71p6p9kiZRwy&#10;g/pQBcj+7T6RelLQAUUUUAFFFFABRRRQAUUUUAFFFFABRRRQAUUUUAFFFFABRRRQAUUUUAFFFFAB&#10;RRRQAUUUUAFFFFABRRRQAUUUUAFFFFABRRRQA0rmjbTqKAG7aTyxnNPooARmC9ay9V09NUsNRs5C&#10;RDcwtGzZxgFTk/rWlIu5R0455rD8RSrb6Rqc5vGgCW8jfJ2wpoAp+C/C8Hg7T/sVrIZIXfezMS2f&#10;lA4z9K6iPv8Ap9K87+EetHxHot8wvprtIrnyhJM2SuFU4HHTn9a9DhUqNpOccbqAJKKKKACiiigA&#10;ooooAKKKKACiiigAooooAKKKKACiiigAooooAKKKKACiiigAooooAKKKKACiiigAooooAKKKKACi&#10;iigAooooAKKKKACiiigAooooAKKKKACiiigAooooAKKKKACiiigAooooAKKKKACiiigAooooAKKK&#10;KAEb7pr538VfJ+01o7f89vJX/wAcNfRDfdP0r538W8ftLeHv96L/ANFmgD6HXuPSnUxOdxHTNP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TNAC0UUUAFFFFABRRRQAUUUUAFFFFABRRRQAUUUUA&#10;FFFFABRRRQAUUUUAFFFFADWXNfO3x88P6pq3xY8ALpt3LZyC6DNJG+042zZH8q+i68E+Nnh+DXfi&#10;58PluDJ+7uRho5SnOybjj60Ae1WatFbxq53OFAJPc4q/GcrVCGMRqqg8AAY61ej+7QA+iiigAooo&#10;oAKKKKACiiigAooooAKKKKACiiigAooooAKKKKACiiigAooooAKKKKACiiigAooooAKKKKACiiig&#10;AooooAKKKKACiiigAooooAKKKKACiiigAooooAKKKKACiiigAooooAKgnjEqk5I288VPUMzbZEHZ&#10;s5oA+V/2vNS1k+OvhTpel2C3kd7qqmeTjdEqyxMSMn0Br6ds3VFhic4faPl75rwn9qTwvomqSeDd&#10;Wv7h4dT0zVoDYKs/l72a4hVgRn5uDXvFmY7iEIVI2/LnHNAF+ikUbQBS0AFFFFABRRRQAUUUUAFF&#10;FFABRRRQAUUUUAFIehpaSgCFoyyj3r8/P2D5mb9pf4ywtyY9f1AZ+hir9Bzgba/PL9hVtv7VPxqQ&#10;df7e1H/0KKgD9DG4AFSVH6etSUAFFFFABRRRQAUUUUAFFFFABRRRQAUUUUAFFFFAEco3YX1r56+G&#10;q+X+0P4oUKMt9qfP/bRa+hm++lfPnw6/5OM8SDv5d1/6NWgD6BWHbzmpaKKACiiigAooooAKKKKA&#10;CiiigAooooAKKKKACiiigAooooAKKKKAPGP2kE/0HwvN/wA89Ys+Prd24r2KFdu73Oa8g/aQ/wCQ&#10;N4fPb+2LHn/t9t69gj7UASUUmaWgAooooAKKKKACiiigAooooAKKKKACiiigAooooAKKKKAGSfdz&#10;6V8uftaf6P4++Gtz13a7psWPrcPX1HJ/qzXy3+198viz4YseF/4STSxntn7Q/FAH1PRRRQAUUUUA&#10;FFFFABRRRQAUUUUAFFFFABRRRQAUUUUAFFFFABSMu4UtQSSFWOKAPCvih5Z/aQ+Gkco3RtDcKVb7&#10;vEcnavcIWPzY+7ngegryD4nfDm18a/FjwTrM+qPp93pYuFgt43UGbcjA8Hk4B7V7JBGVjUHqBjPr&#10;QBKpNOpAMUtABRRRQAUUUUAFFFFABRRRQAUUUUAFFFFABRRRQAUUUUAFFFFABRRRQAUUUUAFFFFA&#10;BRRRQAUUUUAFFFFABRRRQAUUUUAFFFFABRRRQAUUUUAMk+6eM1leIbU3HhzUoV4eW3dAR2ypH9a1&#10;ZP4frTJlEg2H7p4NAHnHwf0a70XTby3neWTN6xUyY4XavAx24r0eFWV5CehbioBbxbdpO0IeNvFW&#10;oiNuBnA9aAH0UUUAFFFFABRRRQAUUUUAFFFFABRRRQAUUUUAFFFFABRRRQAUUUUAFFFFABRRRQAU&#10;UUUAFFFFABRRRQAUUUUAFFFFABRRRQAUUUUAFFFFABRRRQAUUUUAFFFFABRRRQAUUUUAFFFFABRR&#10;RQAUUUUAFFFFABRRRQAUUUmM0AMZueK+fvHWmyt+0X4cuhC7RiWPLqDjiM178/3hXgXxG1GaH4+e&#10;E4Vlwkl0qso/65mgD6AgbdGMjB7ipKhi4jBFRi5PnKnzcnH3eKALVFN59aQyBeDQA+iopLgIucHr&#10;jgZphugjhD8xJ6rzj60AWKKZ5mOME0eYO4wPegB9FRozHduGPTmm+ftU7hk5xgUATUVAtx+8MZ3F&#10;gM528U/zPTP5UASUU35qPmoAdRTdxHUUnmD0oAfRTd2e1Bb6D8aAHUUzf7j86dk+n60ALRUbOy/w&#10;jp601pG8sHhD7mgCaiqq3DK2XdSjD5eep70sd4G38H5Rn2oAs0VXjuvMVcI2T29KRbr7qH/WEZ9q&#10;ALNFQrKd2CMDt70qSFjjK57rnNAEtFNyfT9aOfUCgB1FN5+tHzUAOopnzev6UbivXn8KAH0UzzPa&#10;l3H0/WgB1FQTXHksMhiMZ+UZpI5JJAW4CnpmgCxRVcXiMxVWDcfeByPzqWNiVGWBPtQA+ims20VH&#10;LcCEDf36EUATUUxWyoOaRmIxgj8aAJKKrySMu4eYqcjG6n/aFoAlopiyb/ujNLk+n60AOopu8eo/&#10;OjzF9R+dADqKZvB6Hmj5vX9KAH0U3Dev6Uc9zmgB1FN3H2/Oq63DTMSh2qvDBloAtUVF5w25zjPT&#10;dxTVn25V+vr2oAnopiuW/h/WhmK/w0APoqGV3aNgmEbszdBS5dUGWBI6mgCWiq0Nz9pXehKDOMSL&#10;g1LuOPvA0ASUVFvPr+lPBOOmaAHUUxn2rlsAfWoo5ztJJ3jnoKALFFVReLIxVGA4+8elK1wY1UMd&#10;zHjcvIzQBZoqstwYwS5LegC037Q82TF2GDn1oAt0VBukEi5Py/SmvdFZSvHH8OeT7igCzRUC3Ssp&#10;YBvpjmkhuPOy3KJ0+YYNAFiiqcV951xLGP8Alm23H9ake6Ef3g35UAWKKqNcM0yBGGCPuHqam88f&#10;5NAEtFMEgP8A+ujcfSgB9FNDH0oy3p+tADqKblv7v60fN6UAOopvzUfN6UAOoqF5/LB/iPoKZJdM&#10;hA8sHP8AtUAWaKrCRwhy6M2fUDHtRJdNu2IuWxnOeKALNFV47jcuCQzDrg0pm5xuAoAnoqPLryTn&#10;6CmNcbmCLkOeeRxQBPRUbSbcdD680ecPRvyoAkopnmD/APXR5n+c0APopm4+lG73AoAfRTGkC8k5&#10;+lN+0L6N+VAEtFR7mbkDihmbp0Y9KAJKKqNeGNiCGO1dxIXrzjFOe4Kw7+pPTigCzRVdZJMdm75p&#10;sMk6LmbByeNtAFqiqrXR+bCn5Ovv9KSO5dlLMMeing0AW6KqLPI03HKDgjpzTvPbcRxgcZzQBZoq&#10;BJGbq6ipOW+6wzQA+io9r/3h+VL5n+c0APoqMyenH60bz6/pQBJRTN3+0KXcO5H50AOopjyfKcMA&#10;agnujC6Kcn12jNAFjdRuqp5kkzExsoGcfN60/ErSAqy7AMFeuT60AWN1G6qMd20kZdUJC5yDx09K&#10;Ptm5BIAyrj7u3mgC7nNFVLe+DSMhVjgA7sYHParQkU9qAJKKi+0L6N+VKsgbkHH+9QBJRTN3+0Kd&#10;+NAC0U07u3NJuK8nAFAD6KZ5yf3hSeYO7AZ6ZoAkoqEytkfL+tNa6Cuq5yWJHy80AWKKryTMqs2D&#10;tA6YyabHckudzYTrk8UAWqKqw3RkZhgnadp4/wA8VY3H+7QA6im7vXio0mIzu+YE8FfTtQBNRUMj&#10;OZECMAOrAjtTo5PMyR0HrQBJRUe47sZp3NADqKbuP92kLkfw0APrxD43eIofDfjrwLNJBcTTNfrt&#10;FvCZBny5ute1+Yf7teQ/E+Fofib4Ckd9yvqagKFzgeVP1oA9WtWWaFZFDDcAcMMHpVpVqC1wY/lO&#10;BnvU3zf3hQA+imbvcfnRu/2hQA+imbvcVD9q3MwXgL1PXNAFmiq63BZcqvOfutxTFvfORWjDDkg5&#10;FAFuiq/nMWAwAep5qUSAjPH4mgB9FRtJ/kc0nm/X8qAJaKZvbuoH40u7P/1uaAHUU1iQpP8ASomk&#10;b922dq5+YY60AT0VCJt0hA5A6ntTZbgqQADyeCBmgCxRVfzi0Yw6q2f4vSm/bkaTYqsT9OKALVFQ&#10;i4+VyeAoySeKalwZow6YKkdc0AWKKi84hCzBRj/apnnPuOBu9ulAFiioPtQUhWUh/Reak8wejflQ&#10;A+imbie+PrRuP94GgB9FN3f5xRuoAdRTd3vimtMsfU5+lAElFQ+YW5B4+lOVj3agCSimbv8AaFJ5&#10;w9G/KgCSiq8l4sbBdjkkZ6cVH9uCMWkO1McL3GKALlFUE1WNuBuY8HhfXpUrX8ayMm7LKM8fy+tA&#10;FqioVm82PKOobPPtUImkklGyeMp3C4NAFyimGQLwetBkHv8AlQA+io/N/wB78qduPpQA6im7j6Yo&#10;3e/6UAOopu76fnTWmC9QT9OaAJKKi88HgBs/Sk3N/e/SgCaimBjjlhRux3z9KAH0xv4vpSecPRvy&#10;qOZ26hgobgKepoA+Y/2svE2m6F46+E9rrKPJpd9q2yVYlzJuV4jHt54+fZn2zX0jb+RdQxzeY5Uj&#10;KKflKj0r42/4KCRTJ4w+B8mw/L4gjBK9sz24GfSvsWxhcWkCsyh2iXoMgHvzQBrL90Y6UtVfObYE&#10;V18zHXsKkWYkfMQpoAmoqPzB/eFQ3Vw0KKQcc88Z4oAtUVXjvFmUbeCRkZNM+3KWKAMGXrleDQBb&#10;oqtNdeWu5SrYH3M8moheM7HDhQvUEde/BoAvUVDFI03zfdH909ak59aAHUU3mjJ7nFADqKZu/wBo&#10;U78aAFpD0NIc9uaazMqknoKAGTf6or7V+en7EsJj/a1+NKr5vz69qWcp+7xui/i9eOlfoFJI87DY&#10;2xP4ty9R7V8C/sZ6xdRftbfGqyaRPsf9v6i4jVQX3BogD64xQB+gCfLIuG3DGPfrVqqtuGUNuKlh&#10;/F0pyzFVJds+4FAFiis9dSZcM8bFG4BA5/KpPtZCu/JQYP3cEZoAuUVUt78Tsw2lApwWY1L9pUDo&#10;x+goAmoqo1xIzfuxwOTu4pVmkVgrMrEjOc4xQBaoqot35juiH50OGz/Op4923lgxz1FAElFN59aO&#10;aAHUU3cfTNIXI/hoAfRUfmn+4aPNx2/WgBW++lfPvgX/AJOY1z/r2uv/AEate9XEzeWxThl6Hr+l&#10;fP3gyZof2ldZGMyNZ3LZxx/rloA+jKKgF0uOTzR9qXIA796AJ6KpyX/kuiMjMzEglecY9aVppXYe&#10;XgZ7EUAW6KZGxZeTzRI2xSc0APoqFrgIuTg+2earrfNPIFRWTOT8y+nagC9RUIkdduVyD1PpT/NH&#10;ofyoAfRTN7f3ePrRuJ9PzzQA+im80m8etAD6KZ5gHqfwpPOHo35UASUU3zBSbvSgB9MZqNx9KawJ&#10;/h/WgDyX9pL/AJFTRv8AsMad/wCl9tXrY+6v0rx39pKRl8K6Tk4Cazp2eM9b+2716sl20jHHyqPl&#10;B6g+9AF2n1QW6Zbgws+5mHmIwX5QvTGfWljvJWkCsjKApYnHoelAF6ioY5w/zZ+Xtmn+YvrQA+im&#10;7vf9KN3+TxQA6imM3HBAPrmkXeB8zBvoKAJKKarbhnkfhRmgB1FM3j1pPNHofyoAkopgk3cAH8RS&#10;/NQA6ikz7VFLKUZBnGTjHrQBNRVdpH8wjcAo5PFEt0I2AwzdvlXNAEzdq+Wv20P+Qh8Lv+xw0j/0&#10;e9fTxkaTISVCRwenBr5f/bYV0PwsuAdo/wCE20ePO3I5mfvQB9U0VXWSTapLKMdeaYt0ZJnRTzHy&#10;wxwQemDQBboqKOTeG559O4p+7/OKAHUU3d/nNI0oXrz9OaAH0VF9oX0b8qdu/wBoUAPoqKSQpGxH&#10;J9hmmrI5IOMqR070AT0UzzB6N+VRyTlNzbTsVSx45oAnoqutxk43Z464qP7YGmMYYKU6luA2R0Bo&#10;AuUVD5xC7jtx67ulJHN5i4B+b3FAE9FVmmbeV3qpHGD3o+0FflblweaALB5qNk5pqSO0jdCtEk3z&#10;AKeR1oA8K+KmV/aY+EQyQCLzI/7YvXvYOc14D8XLhY/2lvgyGGJJmvlX8IGP9a96VslsDvzQBLRT&#10;NxHOKb9oHoaAJaKh+0D+635UqzhjjDD3IoAlopm7/aFLz6igB1FN+bsQaT5/agB9FQNchWIIbI9q&#10;T7QWIIJAHXK0AWKKr+c/JP3VPPrTI5JjkmRcMcLkYoAt0VAtw/G6PBzjg5psMzqNsrBmz94dD6Cg&#10;CzRTefUUbiPQ/jQA6im7j6frRuP92gB1FQyT+SrMwJHYAUscjPgEYNAEtFMbdtOCAcVBulWFsyp5&#10;hPyntQBaoqBpH3BVZcn1PP5U1pnMhCjABAyRQBZoqt9rCsQep5GeKDM20neoA5OeKALNFV45mkZT&#10;uXY3TBz+tWKACiiigAopKj3M23aykc5NAEtFVDdkSOnPy4GcdM96fHMw3b3BA9BQBYopm4/3xURM&#10;iz7jIphCcrjnPrQBYoqtDdCbLA/JnAp/mM0hUMOvFAE1FQGRtzAH2FI1z5eA3J/2eaALFFQTzMsJ&#10;Kn5/pmhpWbARlHOd3XIoAmNV5pvLBJPA5qRpsNjHy4zuzVdlWZHc8qTgKeO+KAKdje2usySNHIz/&#10;AGeUxsOBhhj0rWjRY8hTmqtrZxQ7gsYTcdzBfWraqFGBQA6iiigAooooAKKKKACiiigAooooAKKK&#10;KACiiigAooooAKKKKACiiigAooooAKKKKACiiigAooooAKKKKACiiigAooooAKKKKACiiigAoooo&#10;AKKKKACiiigAooooAKKKKACiiigAooooAKKKKACiiigAooooAKKKKACiiigCvLXzT8f47yT4qeEI&#10;tExaa491iO5YBgD5Zx8p/GvpaY7cmvn/AOKFrJc/HjwBOoLgXgPy/wAP7o80AS2/h/40Muf+EohA&#10;7Zsl/wAak/4Rv40Nx/wlUI9/sS//ABVe726sI8uMMeSPSpaAPA/+EV+M/wD0N0P/AIBD/wCKpw8I&#10;/GJhl/GUKn/ryH+Ne9Vga54k0/SNQisbm8jiubpd0cTg5I6ZGPegDxjVPCfxn+wzi08awfaQhKL9&#10;hBOcccbqzdP8F/HAeExcTeN4Y9Y+yszR/YACZcHAxux1xX0XEscMjJndPtGWPUjtUvl76APg9dN/&#10;bFcbh4thGe39kxf/ABVXtH0/9reK+VtS8URXFoAd0Y0uJc/jur7i27eK5j4jePtM+G/he41vVpVi&#10;tIiqndkZJPA4BoA+Nz4V/bFklLp4/tlhYthf7Hj+Xn5f4+wroPBvhf8Aaz0rVkudZ8ZWup2gUg24&#10;0iNST2Od1fUPgP4iaT8SNBi1zQ7oXNgzNCXjJxvHUcgciu1V/lH0oA+dI7v48quWlgyf+nGL/Gn/&#10;AG348Nx50A9/sMX+NfQ7yU0SUAfPnmfHXp9ug/8AAGP/ABpyx/HSTk6jAn/bjH/jX0CzfxUxbsMc&#10;UAeBfZ/jkxwdVgH/AG4x/wCNO+x/G/8A6DEH/gCn+NfQAfK5py/NQB8/rpfxsk5OvQqfT7Cn+NDa&#10;P8aeN3iCAZ/6cU/xr6B2+lQySL0P4UAeAto/xlVgD4hgz/14r/jUo8P/ABoIB/4SiEe32Jf8a9A0&#10;n4v+G9a8X6x4dtr9JdT0t/s88POQ/XHTr+NdyrFlBHQigDwKfw38aJFGPFMQO4f8uS9P++q8os7v&#10;9p61+3zXd012Edo4IfsMQ3DJAb73pivtXNHk7qAPlXwnpPx81LwjPf6rrkdpqce9oLFrFAcg8Dg4&#10;5FYehax+0nDdam12rNBJBi2j+xQjy5MHnrzzivsbyaXyfloA+YfDviD49w+GbCK/t/P1VYgLif7J&#10;EN7+uM8VJpmqfHZdNtory3We82kyzi0iG45PbPpivpjo2KXftoA+d21b44ND81uuQwwPskWf51c0&#10;+9+MbWV88qxR33yeS32OMZGTu4zzxivfPN3UeX3oA+ePt3x4/wCesP8A4Axf401bj48SbiLqEYPI&#10;+wRcfrX0aq1WmZoXMgZiFPK9qAPn2Kb47MSPtkP/AIAR/wCNS7vjt/z+wf8AgDH/AI16t4T+KPh3&#10;xdrWqaXpWqw3l9Yt/pFvGG3Rc45yMdQeldirbqAPnjyfjl/0FYB/24x/405bf44t97VoB/24x/41&#10;9CbKNlAHz79j+Nx4/tmAf9uKf407+yfjV/0MEP8A4Ap/jX0Bso2UAeAx6P8AGksN3iGHbnkfYU/x&#10;rym41T9p+b4hDSllaLQGkZft32GLYFHQ9c19qbKRo/loA+R/Dem/tBXXhHUZ73VlstSjuHWG3+wx&#10;jzEGcNgHHPHWvOf7W/a8djsneNc4CjTof/iq++/JpVh2nNAHwL9t/bBfj7W6+/8AZ0P/AMVXY/DP&#10;Vv2ldMurs+K0bVrd9vlJ9ihTZ696+zu1MZKAPnOPxZ8Z/LydNZfb7PFx+tObxJ8aph8mnYPq1tEf&#10;617/ACTeSrny9xH8PrRazNJNkhkGOUJoA8AaH4z3Fu2py3K+fAfJSwa0jPmBud/XHHSkXVPjjgfu&#10;4f8AwCi/xr6M27qYw20AfO39pfHVvumGP/txi/xpsmpfHVSFee3XPrYxY/nXtPi7xpovg2xF3rmp&#10;x6ZbsflklBIyMZ6A1U8H/Ebw38Rre8l0TUIdWgtpfKldQ2EYjOOQO1AHkf8AxfY8/arb/wAAIv8A&#10;GnrD8dHGWvbdT/14Rf419ERyBsAcCpKAPnUW/wAcv+ghbj3+wR/4077P8c/+gpD/AOAMf+NfRFFA&#10;Hzz/AGf8cn5Otwr7fYU/xp8el/G9j82vQgf9eKf419B0UAfPUmk/GteviCAf9uKf41g+Fbf4+6lo&#10;dxPqGqpZ3YklVYXsY8sASFPB7ivp+SPfQI8CgD4r+H8/7TeveJ3t/EFw1jpqB2Waaxi2kg8Dg55F&#10;dT408Q/HmGSGz0iwmlEEwElx9niYTKCOQCeO9fVmyjZQB852/wAQPjIsah/DdwWA5/dRVI3jj4yz&#10;8poE0QHYwxf419EbKVV20AfOcnjD41NGQNEkz7wRH+tLL4m+NbNxp2xOMg20X496+jaY67qAPDPF&#10;2rfFiHVFGi26vZmGMktbRsd+0bhkn1rGGufHDHy2yK3/AF5xf419FLFtXFOCUAfOn9tfHb/njH/4&#10;BQ/401dU+O8mSJIU5+6bGLj9a+jGOyvLP2g/jbpvwG8B3vivVFaeC3jLC2V9nmYIHBwefmoA4Zb7&#10;453AdWlgOOmbCLr+dYE2vftAWviK109LbfazQtJJfpZxCOJgcBSM5yRzXV/sr/tKXn7SXhHVPED+&#10;FbvwzZQ3AS2a4uVm89CoYOuAMDnoa9L8QfFTw/4L1CwsNZ1GKyub5lWCObcWkLNtGMDHXigDyS+j&#10;+N0FncSQyQy+XE0iwpZRgyOBkDr3P865fVvEH7RFv8P01i0sZG1Z4t7aWLSHzA+RxnOK+uE9qcy7&#10;qAPhHwn8SP2qdZ8Sadaan4autPspJP3l1Ja2+2MYPXBz/wDro8VfEH9qfSb+KPSvDt1dQsCZHjtY&#10;MZyQOp9K+7dlGygD8/k+KH7W3mMX8NXgjU42G0t8n361rRfEL9p1vCsyP4buv+EgNypiuvs0Hyw9&#10;1xn1xX3O0e1s43e1VFJhP+q3sW/ECgD438F+Nv2mlh1Ma1otzLLJAVtW+zQr5cnPPB57VzEmufte&#10;K7ZEjhjgD+z4OPf71ffyUFeaAPgx9Z/ay/suNYUaLUvOPm3H9nw/Om0YGN3rmqv2r9sCb717j/uG&#10;w/8AxVffuyjZQB8NWq/tV3Hhu4ifUFg1prhfJvDpsOEjx8wxu55ra+Hlx+01ps0p8QzrqSEnav2C&#10;JMdOfvfjX2XspVXbQB85L4g+N3/QOUf9usX+NP8A7c+Ona3QD0+xxf419GUUAfOD6x8dGZRuhgJ4&#10;Aazh+b6c0jap8dUyWuLdQOpayiH9a+hLxFaaImNWZeUZugNeB/tLftOTfs/S2Nzq3g2bU/DExCXO&#10;sLcKkduSWABXBJzjsO9AEH9o/HbIHn2+SMgfYov8akS4+O0wybqBP+3GL/GvX/C2rReMtI07WLZv&#10;IjnhDRqhz8pwf611EC7YwNxb3NAHz0P+F6ycG/gX3+wx/wCNO+z/ABz/AOgpB/4Ax/419D0UAfO3&#10;9n/HDzN39q24GMn/AECPr+dYlxqnx103xbZacYGvbG6gYvqCWsQS3lzwSM5PA/WvqSmSsFjJJwKA&#10;PnvT9S+Knh28t11K2fXoLiZVc28CJ5ak4JJyegzXZnXvFtx8TDpUemTW3h6Oxlf7cwXa0xVdoHfg&#10;5rv7y8h0OymmkbbCiNIzHtgZrG8I+OtL8aaZFe2Fws6s7qoGc/KcHtQByvjPWPGXhjw7pbaNpc2t&#10;alLI4uTAqqQMDBIauIPxC+LROf8AhDbrP+0kJr6KhJbk8GpaAPnWP4ifF6T73hS6X/gEVbSeKviY&#10;/hW5vv7DnTVY7hY47cpHuaMjJb0xmvcKKAPnSTxZ8Y2YhNDkC8MN0ER5/Oj/AITH41/9AV//AAHi&#10;/wAa+i6KAPnP/hJvjZN8w0zy/wDZa2iP9aP+Eg+NzcLYqrdm+yRf419GUUAfOf8Abfx0/wCeEf8A&#10;4Bxf4037Z8eJPmBt1B5wbCIkfrX0dRQB85x3Hx3zzLbr9LCL/Gn+f8df+fiD/wAAYv8AGvomigD5&#10;33fHU8/bYB7fYYv8ajmj+O8oGzUbdCO5sI/8a+jKKAPmC4uPj5DqMkPniWFbVZxKtnGA0hcqU69Q&#10;AD+NU/EF1+0JY+CbnUbKUXWppGGjsVsot5bI45OOlfVdFAHwBpfxH/a1vNQtoJ/Dd3bW7yqskjWl&#10;vgKSATwfSibx/wDtcR3ckSaHdNEHYK/2O3xgHg9a+/6KAPgO18bftZzalZfaNGult1l/fbbSABl/&#10;OvRbrXvj/q3hjWGttPn07VrYBrdpbeJ/OyQMKM8Y5r63ooA+RI/GH7QI8YaZcDRLr+xvIP2q3aCE&#10;lpPXOeKm17xJ8fb7Xo5NN0mey0/7I6vC1vE2Ztww2c+nFfWtFAHzNpfir41w2aLd6JJNOOr/AGeI&#10;f1q4PF3xnb7mhyR+5gi/xr6NooA+c/8AhKvjWeP7Jb/wHi/xo/4SD42f9A8f+AsX+NfRlFAHzkdc&#10;+OT/AOrtEj+tnEf60n9sfHZuPJjGe/2KH/Gvo6igD5w+0fHn+/bf+AEX+NG747ycm4tl9vsEX+Nf&#10;R9FAHziv/C9VYE3NsR/14Rf411PgGb4mx6tcS+KHS4s9q+XHHbJGc5OeQfpXstRulAHy3qfiz436&#10;xpM15pWjz6NPaOYTazwxSG5bJxIvPAxxirOqePvjJ4S0eWAeHLvxFqNxAzwzWiRRrC5UgBgeuDzX&#10;0xszxQsPlndQB8Y+CPi1+0RGsH9ueA9RlZWYvtjgQHnjp7V2eufFf4v3Gnq2nfD/AFK2uvOG7cYW&#10;yvevqBOlJQB816f8VPi15EayeAtQVgo3FvJ5bvV1fip8Vv8AoRb78oq+h6KAPnj/AIWX8Xf+hRux&#10;/wABiprfET4vy8jwncr9Y4jX0TRQB86/8J98YG4/4Ra4U+vlRUn/AAmXxm/6AU3/AH5i/wAa+i6K&#10;APnT/hLvjS/K6PIg9GgiP9aG8UfGuRSv9lkZ/vW0R/rX0XRQB84/278bP+gev/gJF/jQ2r/HCRS3&#10;2SMBfuqbOI8/nX0dS9VoA+RvGXxA/aD8P3ltBZaBLrAkR2eeC2gVUwAQpBPU5I/CuMf42ftLweIN&#10;L0+P4bahJBdPGJb8Q23l227G5iPbPOPSvuaS33UqRbaAPjO6+J/7Sq+Ok0JPC10dP8xl/tgW8Hkg&#10;DPJXOccD86qz/E79pS41jStOXwfcpb38e6e8a2tylswJ4YZ56Dp619r+XSeXQB8bn4qftEx/DHWb&#10;0eD77/hJ4NWjtrW3WKAGS12EtIB0xu9ea4j/AIXZ+1n/ANCJqH/gPbf419/+XR5NAHwdo/xY/ar1&#10;LUrSG68JXtpbSyqkrvbW5CKWAJOD6ZqfxF8Qv2p9N8QX9jp/h+6urCGZkguVtYNrIOhGTmvury8U&#10;eXQB8JS+O/2rv7Dgu00if7c1w0bw/Y4NwjCqQevqT+VbWi/EL9pQ+CtZivPD92uuyOPsk32eABB8&#10;uflzz3r7T8ujyaAPl3wj8RvjfHpMEereGLqa/Xd5k3lQqG544+lb/wDwsX4u/wDQrXX/AHxFX0H5&#10;WKkRcUAfO3/CwfjF/wBC1cf9+oqP+E7+Ms3C+Hpo/dooj/WvonZRt20AfOn/AAmnxn/6Asn/AH4i&#10;/wAa4D4i+Jfi3J408Fyz6ayyDUVSP9xFyfLmOCAfrX2JJ2rzb4jWslx4i8ESW8TS+RrUbSOmAQPJ&#10;nHP5igDz9dc+N+9vKtFWPt/okX+NL/bXxy7Wy5/69Iv8a+hrF98OdpU56GrFAHzh/a3x3/55Q/8A&#10;gDD/AI0v9ofHaT5t1vH7NYRf419FeZUL5ZmyW28YHY0AfPf2/wCOysMvbN/siwi5/Wuc8eeKf2hf&#10;CPh6S90vTf7dufMUCztrOFWwepyT2r6ja68u4CFfm6Aeg9am376APnnRfiT8VPDs+n2mveEr3xBL&#10;ebJGurQRQpagkAqw5yRyai174ufFX+2oLLSfh/qVvZtHMHuiYWUPhfLOOvUsfevo3y12+9MjR2kw&#10;fu0AfI+jfFr49WPjFodT8D6he6XHGUM0SQIHcYww7gdeK7V/jR8Slm2t8ONTbJ4bdFz+lfRHk1Be&#10;XUWnwvPcELAg+Zz0UetAHgq/F74nSf6v4ealF/wKE5o/4W38Uv8AoQtR/OKveLLVIbwDyZFdWUSI&#10;Vzyh6H9DV4LmgD51PxR+Kzfd8EXy/wC95RpqfEf4vNnHhK6T/gEVfReygLQB87f8LG+Lvfwtdf8A&#10;fEVc9e/GX4wpYajNF4NvmntxLsh8qI7tgOMcfxY/WvqaSMsrAHB9aZFEqxlBtZsfMSOtAHw94U/a&#10;i+OfiXVLTTz8L9Y07zm2yTTRw7IzgnkY9q2bH4+fHe68aT+HT4A1O2RZWVNTaKEwlV74x3+tfX39&#10;nI0yvGog2HnYOtTQ2PlztIW3lu5oA+ZvEHjr416bps12ugyXc0aFlhjt4QzEAkDOfUfrXG2Hxy/a&#10;EvvOUeA7y1MdtLcCR4bch2QAiID1bOAfavtCS1imG16YulwquAOPpQB8H6T+0f8AtM65fJbT/CjV&#10;rSF1YvJIlsRwpOPxIx+NdDJ8Wv2kbefTYYfBF2ILu1WdisFvi1JJHlNzyRgc+9faUdikZyvWlaGg&#10;D5I+Gv7RHxmk0m/j8XfBvXJbwSYgdJYI1K4GTgDnmuW8dftDftGf2/IfDfwl1qHTBnarm3c9eOT7&#10;Yr7eZsUiNmgD41+GP7QXx+uLuU+KvhPrCpztYG3Q9sdPxr0mP49fEktz8K9Zx/12h/wr6GWPIzTl&#10;SgD57b42fEeb5h8L9XX6yxf4Un/C5/iV/D8MtWVux8yL/CvoiloA+dP+FzfFH/onGqf99xUf8La+&#10;Kb/MPAGornsTFX0XRQB85n4pfFWb5R4E1BPfMVJ/wsT4tHhPB14P95YjX0bRQB86L8Qvi/tH/FK3&#10;I9vLiobx18YZ+F8NTx4/vRRGvouigD5y/wCEw+Mn/Qvy/wDfiL/Gnf8ACY/Gr/oCv/4Dxf419F0U&#10;AfOEvij42XGAulvCQc5+zxY/nWF46+Inxr8L+B73UrXwnP4g1b7TDHFZ20MKv5ZD7254wML+dfVl&#10;QSW4bryKAPiW6/aE+O+n+BbO/tvhVq8+uXBbfap5AMWGG3Ixg5Gad4J/aT+Ok2maxJrnwV1r7btR&#10;rUq9unzk/N0HPFfaywQr/wAshS+SrfdG0UAfOVj+0X43W2h834KeIVnZQ0pF5EPmxycYrO8L/tAf&#10;EmGOf7Z8F9dDmQlCtxCo2/gK+nvs1SxpsoA+fT+0B4+fn/hUOuL7G5i/wprfHz4gsMR/CbWkPqbi&#10;I/0r6FZcmk2UAfPP/C+PiR/0SvWf+/0X+FL/AMLs+JjfMPhtqqg/wmSLj9K+hdlGygD55b40fE4j&#10;j4caoD/10ipn/C5viif+ac6p/wB9xV9E7KNlAHzx/wALW+KX/Qg6h+cVH/C0PixL/q/BV7CP9oRG&#10;voeigD54/wCFlfF1uP8AhErof8Aio/4WF8Xv+hWuP+/cVfQ9FAHzs3jb4xTfMvh2ZB6GGI0Dxj8Z&#10;f4dBkB94Iv8AGvouloA+dP8AhMfjX/0BX/8AAeL/ABqC78TfGqaESDSSZVJKg20Xy/rX0lTQOtAH&#10;5sftUeJPinqvxE+E2lax4cuNRmm1HzbfykiRfNVkbBHfbtV/wr6OsdY+OXlx8QqqjaUNnFnH51g/&#10;tuMdO8WfCG8tWv01ldfUWTWUioBmWAS78jJXYW6EcZr6jslRY0llVTNIoLBRwT3NAHyPqXxK/aMs&#10;dF8UXcPg+e6u9OuTHbQR21uGv0yo3pzwOSef7tcn4i+PH7Uul3UUVr8MtS1BWjDNLFDbAAn+Hn0r&#10;72VeBil2UAfnmP2iv2sMj/i0urD38q1rS0v4+/tRXDSR33wt1YLsOD5dsBkg4/XFffWyjZQB8OaD&#10;8bv2i106/TUfhhqrXGxRbNGtum1s/MePau98O/Gr4v8A9oXX9qfDTVnt9xMXzwj5cDA4/GvqbZRs&#10;oA+XfEnxi+LE2hztpXwz1SDUQg8pmeFscjIx9M0zQfip8YP9MfUvh9qEi718hF8lSPkGf/Hs19S7&#10;KOlAHzy3xW+KUjExeA9RibA5YxGk/wCFpfFr/oSr78oq+iFp1AHzr/wsb4vSfMPCd2oP8JSLihvi&#10;F8X2GB4VuvxSKvoqigD5y/4WB8X/APoVbj/v3FTP+E4+Mn/QDmH/AGxir6Mf71UpDukLbm35yI/a&#10;gDwJfGXxnl4j0eRCOuYYj/Wl/wCEq+NZyDpTY97eL/GvoOOLy5nccBgOKsbgVoA+bH8SfG0fvPsW&#10;VQ/6kW0Q3frXyn+yPqnxM1D4jfE/WNP8GrpmuT67dNe6hNbws8Up8stCfTPBwK/TC6jMgcA7F/vd&#10;x9K+Z/2aPhvqXh74p/FzW5dXvHsr/wAUXbrprY+zksqEOw6lxjGfSgDUW5+OzqGR4gpGWU2URJP5&#10;1W1bVPj7a6Td3EUMd1JDC7i1jsoQ0xCkhBz1OMfjX0sdysOoAwMDpVigDyzwvL47uNGuG1UeXfG0&#10;ZoMxKNku35RgHnnH5VP8MV8cst//AMJfKk3QwhIFjHVs9D6Yr0krRsoA+aPG3xK+LWg2PiePSvBN&#10;9qs41ieDTmiEWPsqiMpJz1DZcc88Vct/jl8SEgj8z4XawG2jd++i64+lfReyoJo0jhcO5Cn+L0oA&#10;+dNa+NnxRm0u6/s/4aatDeeU3lO0kLANg44+uKP+Ft/FBoVRvh9qS3JVd8xaLDHHpX0RbquwbJd6&#10;+tOmkDDEkXHY0AfNekeNPjBY+bqN54Zu7tbyV1SzjSJXgRGIXc3fcD+lan/C0visuRH4IvkXrtPl&#10;HFe+xKJGKLIyMBUwTy1IaQtkYyaAPnv/AIWl8WZOB4NvV/2sRU7/AIWJ8Xj/AMyrdf8AfEVe9+Sy&#10;EBZXx1Iq1E2eKAPnh/iJ8YAePDNwvsY4jR/wn3xjkO0eHZ4z6mGI19CynbJuI+ULyarxSSMyq4Ze&#10;+7P3qAPA/wDhMvjP/wBAWT/vxF/jSN4k+Ncg3DTNoP8AC1rET/Ovole1OoA+bv8AhIPjbu3CzWMD&#10;r/okR/rXzX8FPG3xk179oLxgs6ob+0lu7ZEMUL7Yw6HkA8cnoea/Rm63+U5T7w9OvXtXwx+yXZW+&#10;n/td/FyGDWE1bzNV1FplCkNC/mRZQ56kY7etAHsn9ofHLtDFj/ryi/xrk/G/j79ofwzfaFBp3hiX&#10;XI9QuhBcTW1rAos0JUea2TyBuJ49DX12KWgD4R8cfG39p7w54nvNL034b6lrNtE+0albRWyxyjHU&#10;A81D4i+MP7U+jx6TLa+A9Q1L7ZaLczRwwW4NqxJHlNk8sMdR6196UUAfnmvx8/a0lZgvwx1SFUO0&#10;ZhtTu96SX47ftbeWf+LcakPfyLX/ABr9DaZNt8tt33e9AHwJofxe/anm1S3k1HwDqDW25d6iC2Bx&#10;kZ5B9M17LcfGD4tNrcG34fal9hMTbhmH7/y45/76r6S24TKvhajWZZRsR97LzQB4BH8XviiWlB+H&#10;+pg4G0l4iCe9L/wtr4qf9CFqP5xV9DR5ZQWGDT6APnNvip8VWPy+B9QUn+95RpE+JHxdkbA8IXcf&#10;/AIq+hXYyb037DngipII2jjAZtzetAHz1/wsL4vf9Crdf98RVD/wn3xiOf8Aimpv+/MVfR9V2lZO&#10;6AHpweaAPnpfG/xmm/1egSReuYIT/Wnf8Jh8azx/Yzj/ALd4f8a+hY5d2crtbvT9woA+c/8AhJfj&#10;X1/s9f8AwFi/xpw1744vylqiD0NpEf6175JIRIzRsVZeAh6H3q9F93OME9aAPnb+2PjrJ8ojjQ+p&#10;s4v8aik1D48L1mgH/bjF/jX0jVeaPdQB8HftPeMPjpoPg+w87Q5dcgmv7Vg9rbwxiJ0uoGjDc87n&#10;2qK9F8F+Kvj34gtbKS90w6MjWkcstvNawnDtnKHB6jA/Ou9/ak8Tf2L4L0rTpY966hrelIjA4K7d&#10;RtWNeyQ7JGVkOOMbR60AeP2fjXx9r1lpfkeGbrRZ/tot7j7SI5MQiJ2L+w3BR+NbHxA+Ivi3wreW&#10;Nppfg/UPEAkRXlubWRFVDuIKkH2AP416hsqTmgDxHxT8XvHGj6s9tY/DvU7+2VVYTRyx7SSoJHI7&#10;HislfjZ8Rm+78LtWB7HzYv8ACvoJkL4p6Lt4oA+ev+FzfFH/AKJxqg/4HFR/wt/4ozY/4t9qUfbD&#10;NEa+iKjkZ1bKDccfdoA+eW+K3xSkUqvgS+DdM5hOKavxO+Lq/d8GXi/VYa+g48LJ93Jf5iPSrNAH&#10;zsPiR8X35/4RO7X22RUH4h/GBhgeFroH1McWK+iaZNny2CgkkY460AfO48efGI9PDUx/7Yw0o8af&#10;GluV0ORQei+RDx+te/woY4ygdmJHzFv4TirMWY41UtuIHWgD53Pi742ScJpDIfU28J/rSf8ACUfH&#10;D/oHf+SsX+NfRMk2xc0iybqAPnf+3Pjr/wA8E/8AAOL/ABpjap8dZ5EHlRpz942UXH619Hb6GkC0&#10;AfLemeJvj/qmoahby2C2FvbXDRJJNZwsLhR0cc8CuE8ffGT9prwlqn9n6T4FvtejMe431rDbqm7c&#10;RjB9hn8a+2W+bmneXQB8D+Hfjd+1FqWri3n+G2oaZFM7F7iSC2Kg4zuOPXGPxryD9pr4qftCaovh&#10;G38ReEbvTrG18T6dcWO6OBfPu1ZjEg2nPzEkc8cV+qsi7YzxXxd+338QtMsfHnwe8HSoTq914t0X&#10;UkcN0iFy8ZGMf3vegDA0341/tPy6fex3Pw71JbnfGYJPKtgMYbdx3/hr0PwX8Z/jQnmjXfhxqkkn&#10;kQBWUwp+8x+8PHbPavqtKdty1AHz+3xi+JKNmP4b6pvZQSwki603/hc3xR/6Jzqn/fcVfQ6riloA&#10;+d/+Ft/FKT5v+Ff6ivsWio/4Wl8VpuIvBF9CfVhEa+iNuaAlAHzx/wALK+Lp/wCZRuv++IqjPxC+&#10;L3X/AIRW4H/bOKvolm203G+gDw/wr42+J2oa1bxaloM1paEnfIyRgD5T6e+KyJPGfxlS8YR6HILc&#10;ZAYwRE9eO9fQ/k4pGkEanIyKAPno+OPjKM/8ShuDj/j3i/xrtvBuueP9Q8O6pLrNobfUlSQWyGJB&#10;zsG04HX5q9GkmXduWIMHO0svUHp/KpvOEgBBBFAHinjLVvirb67MNBtV/swRqUDW8bndsG7knP3s&#10;03VL34oTeEdDltYIzrbPMb1XtoyI/mGz5ScDIz0r24P7ZqOSaLzNojEjuQD+FAHz/bXPxwbasgtz&#10;ExO5TYxenHevbNSvr7TYrAx2Ul680gjm8khTGNjEufbKgf8AAq3d20DjFR+Z81AEDf6wtJHvKkBS&#10;Rz0z/OuGuvHOvQ+MtU0seEr6bT7azM0OpLIvlzvtU+WB1zkkc+lehNPEv3sZpqybjx0oA8ns/ib4&#10;vku/L/4QbUoU+1W0XmNLGR5b7t7dOiYGfrUXjT4neMdCvFTSvAeoamjTyq0kUkY+VT8rcjoa9iCU&#10;vl0AfCvxK+LHjfUP2gPhTd3ngDUrW9tpL0WcLyR7pSYG3Yx6D1r2P/hcnxPkAKfDnU4j3y8Rz71P&#10;8aItv7S3wLP/AE86n/6TGvoDbux9KAPnf/hcHxTbj/hX+pD33RU3/havxW/6Ea+/KGvorZRsoA+e&#10;F+JvxakG5fB15GP7pWKhviR8XXUgeEroH3SKvofZRsoA+dP+Fg/F/wD6FW4/79xUv/Ca/GR/mGgz&#10;IDzt8qLivorZRsoA+df+Ex+M7cJo0qH1aGI/1pP+Es+Nf/QLb/wHi/xr6L2UbKAPnX/hJPjc3IsQ&#10;oPY2sX+NNbWvjjMw226Iq9c2kXP619GbKVVxmgD52X44fEPQVWzv/hjrGr3EQ2S3ltNFGkrDglRj&#10;gE84966C6+JPjPS43upPBWoanH9lF3DbRvGrIxcL5JPdgpJz7V7I9vuo8mgD58/4aB8dsoSP4Q+I&#10;FOPvNeRH+lXI/jd44uNHnvW+Feswywyxxx2bXERZwwfLg46LtH/fYr3lY9opSlAHz1/wvr4hf9Eo&#10;1z/wIi/woPxy+I0nK/CvWlHvPEf6V9DKlOoA+d1+NnxJY4X4Yawh/vGaI/0p3/C6Pid/0TfVf+/k&#10;X+FfQ9FAHzqvxh+J0lwEb4daoseM7i8XWr3/AAsz4ltoMV2vhC9S+aQq1u3lEhcnn07D8696Zd1R&#10;GPdQB88n4qfFhgR/whd7zx0irRXxr8Sf7Djuj4YuGvDMymArHlV2pg+nUt+Ve6+TT/K96APEPGvj&#10;D4j6frxj0Xw5PdWyqcTKkZ/iPr7YrpU1rxjP4DhumsJY9a3tvtyq7sAtj2/u/nXpXl4pdlAHi2sa&#10;58Rf+EyjjtNLkbSPLT940aEBuN3XnPWu/mm1aTwzcuLZv7R8qTbGQDuODtGOnpXVbKNnegDD8MLf&#10;nR9Ma/i8q58hPNQADa20ZHHvW9kUxmwtM8ygCeioPOo8/FABO+3pXCfEfxhrfgnQobvRvDl54luJ&#10;JvLNpZyKjRrgncd3bOPzrtpG309EoA+f7b47fECa+iik+FGtRRMVDyNPERz68dq9R1zxBq9n4I/t&#10;e10W4utREEcn9lIyiQuxAZc9MgE/lXaeXuqN/koA+fP+F2fEY9Phlq3/AH8i/wAK6nwD8SPGPiLU&#10;LuDV/BN/o8MdrJLHLO8ZDyDGEGO5yfyr1feWHyEikWQ85zn3oA5H4f8AiDV9e0mO51fRpdGlLMDa&#10;zFSw+YgNkewz+NbmtXF3a2csllE0s6yRYC45UuoY8+ikn8K0XwqsxGQBkio1ujIowi+XjO0elAHL&#10;eJ9W1+zvdL/s+xkuIZCTMy7cJkDrn3J/KjQdT12+t79ruwlt5I7t0izty0eFwwx2PNdbH+8QDG3u&#10;B7Ur7kQqv3jQBy1prWsTarYRz2kiWclkJZ5uP3cufueua5mx8QeNGFpu0uSHcxEisqHaN5/pg16I&#10;b6C3hbYPOTHNTwqerdaAMLwJc6xqHh2zk1u3a3vd0nmRMACMOQvT2xWjrF9JpthfTi3ecwIZIbeM&#10;4MjDnaD9cVsxrjmmywpPwwzQBS0C8m1LSbK8nt3tJZ4lkeCQ5aMkZKn3FaVNRRGoUdAMCnUAFFFF&#10;ABRRRQAUUUUAFFFFABRRRQAUUUUAFFFFABRRRQAUUUUAFFFFABRRRQAUUUUAFFFFABRRRQAUUUUA&#10;FFFFABRRRQAUUUUAFFFFABRRRQAUUUUAFFFFABRRRQAUUUUAFFFFABRRRQAUUUUAFFFFABRRRQAU&#10;UUUAFFFJmgCrcKzcAZ9q+XtU8RaroP7YlvYG4lutM1GG2gS0mOY7VgjEtGOxPevqiTBU+uK+S5tY&#10;tfEP7bl9o+pXRgOj2VleWMYVVLyOrA5PUjHagD6zhj8tcdT3pZCuw/Nt96IW3Lwcmo3jMjYb7veg&#10;Dn/HnjrS/h14T1HxHrUstvpenxedPIqbiFyB079a/Hdv2mPiF4t8eX3xLurlr/wXYa5Dp5e4uH3R&#10;qZMphM9NozX6Ff8ABQrxhdeFv2U/GAsvJlublY7cwucuY2cZIXr2HNeYfCX9le30b9iO80C8/fX9&#10;8ZtXaQ7cjdGXUfd7ZoA+0dA8RWfiHRbLVbR/Mtp4/M3qOxUHv25qTVPFenaJppu725W2tNjOLgg4&#10;2qCSePQCvmX/AIJ//F67+J3wXtf7VltF1LTZ57R7eFgGWKJtisVznkDrXzr8etY8dftIftjXHw00&#10;nUbeHwfoN3A92bSTZIInGHG4A5zjHPrQB9oaX+2J8Ida1i30e08c6fcapO3lwwqkuZG9MlK8/wD+&#10;ChlxPP8Ass63rum3zQPp8sF/byW7YMm1sbTnsd36Vfm/YB+FtxpskcVrfwTyL8txFevvQ+oNefft&#10;4fCWy8GfsMXnhq01a4S10U2xhlu5wZJQrnCMT97O79KAOu/Zv8feA/gj+znpGsa7rEGgaTcTGWWW&#10;RGMbTPgknAJyTmvbPhx8bPB3xbs3uPBniW21+BHKvJEHXaeuPmUdq+QP2Rf2H/DPiL4W6Hq/iy/1&#10;TVQBL5Vq92VhG7DD5Rwea8j/AGgPB+ofsaftV+Ddb8AyfZNB1hYLOW1vJ2kG6WZY3Ow8D2NAH6je&#10;JfEtn4c09ry+uEtrSNS7ytngAZJ49q848CftX/C34kapqWleHvFdvqV9pqq10sccg8pWO1SSVHfj&#10;ir/xq+DPh740eE7XSvE13eWmn28yXhksbkwklRkhmB+7618/eNPgj+z7p/g3WtO03xRY6Vfi1dUm&#10;t9ejErSKNygjfzyBwaAPr651azj0z7VNeeTbFM+cvTGetfFPwG/aP1PWP2oPido+u+KJpPDmn6pN&#10;Dp0E8jNF5QRSMDHHOaX9gnxpffE7wR8R/Bmuaimr6bod1HYWcyuFeWLaGyXU8nPcV4D8FP2TvCXx&#10;C/aq+JXhvULvVIbDTtUuEgNteukm0KrfMwOTyT1oA/T/AEX4jeHfEmoJZadqsc9y6lxCqsDhep5H&#10;SusRq8R+CH7K/hD4E3dzeaFPqdzczk/Pf3bTbQQAQM/SvaVyKAINU1KGxt5ZZ5vIhhUySSeigZNe&#10;bXX7SXw4VmU+KrIDGDlJP/ia8M/aY8Taz8VPjNZ/BeyvRpWnXNs95dXlscTYEY+XccgA7j2qHSf+&#10;Canw2s/DltYXN9rtxdLAUa4/tB8liCN3HFAHjn7PNxd/Fb9ub4g3Gh6ir6BoOvf2zJIkjKLpHQxA&#10;EEcjjOOK/RHxN4i07wl4futW1jUf7O023AkmumB2xrnHYE96/OL9hLw3o3wL/bH+LXghZ7y7SF4r&#10;Czmk+dm2uxzI39a0NS/aGX9qL9qy8+EPiS9h0bwPYNdGdo5BbvN5LfKDIT3J7elAH2nZ/tR/C+6u&#10;EtoPF9rPPIQiDZJyx4A+73r1KK6LbNpVkZQysO/rXwz8UP2Lfgvb/D7WrjSvFJtb+zt5Ly3ddcUk&#10;uiMyjG7nkDiu9/YF+LGqeLPhbDoXiW/t73xTp5aWb7OQU+zs2IuRznA54oA+q5J5vNURxgxnqx7V&#10;FdX6WtvLLcSeTHGCzMvYetPuBIYRsK4b72TX5sftRftDeK/iN+1BYfALTLiPTNGvr5LC6uIFxPsZ&#10;NzYfnH3etAH2e37VnwrtfFyeGJfGNodaWU2/2Vo5N7SAZI+7jp716FceIIvsMOoiVBZunyuc7Wz0&#10;Ir5Nh/4Jn/DePT1hmv8AWn1Iy+Z9rN6fM3Yx1r1/X/2cvD2tfA+w+Ht/ql/FoNjAifblvmjnXYTg&#10;mTPv3oA1LP8Aag+GEkdzIPF9m8VreR2E8myT5LiT7kf3epr0zT9Xtr6PzLS4E6c53Zr481z9lf8A&#10;Z71Twk3hybxlY2qC5jneZfEkaSl06Z+frXnP7CNxH4e/aS8deC9L16TW/DVnp0c9vI139oO8yHPz&#10;5OaAP0Dm8U2NrMLeS5QXJG4xnPA61FbeLdH1G6S3hvo3mZtuzByW9Olfk5+21a6t4q/4KGab4Wsd&#10;avdMhvhZ24a2mK7N8JBO3p+lfYvwT/YF8L/C/XtJ8SS+INfv9d05hcF7rUGMLyYKnK9CMGgD5+/Y&#10;J1RtL/ax/aBlvb10t1cFPOckL/pD8gV9/eG/jR4P8U3strpGvwXk8Ev2eSPa4IkxnbyK/Kn4IfBW&#10;++PP7Rvxy8PW+v3mgQmcrNJZ7RJIpnbABYHHI6iva/2iv2F9B+BPwZ1Hxp4E1bWl8T6P5VwZL6/d&#10;onGdrll6E80AfotqniCz0Oxa71G4+y2+Rh2B/pVfw/4k0/xTYm+0u/8AtdmzFRKuRyp5HIr4E1v4&#10;rX/7QP7Ah8W6ix07Ure6lsito7KD5AdQxyc84zXcf8EndQu779l2zku5nnk/tC8C+Y5Zj+99+1AH&#10;13e+PtD0zVodIudTii1OcgRQMG3NkZHbHSl1bx5ofhu90+z1HVI7e51AkWscgbMpHXGB/Ovzk/4K&#10;CafqHh39pf4f6/baobX7TqtjCLeOf0MYbK+hBNdf/wAFEl1hvil8D4vDd20GryTXAtTIcRltp+8P&#10;TGe1AH3dqXjXRtAYPf6ksCSyBF3g/eI4UYHtXLeIP2hPh74ZvpbDU/FVvZXdu2ZY5FfI9jhT6182&#10;eHP2LdY8TalpPiXxj4o1J9VkZb6e2s5gIBJtIwo29Oa0vGX7C/w7174pXninxT4hvIJL7c/2WTUh&#10;AnIAyBkelAHv/h79oPwD4v1hNN0nxVa3d8yGUQxLICUHU8r716DDcRogYzM4OWG70r89f2jP2aPh&#10;f8OfhTquteEPFBsNdt+Y5v7YWTK7WJQAtznAr2j9mL4x6v8AGr9kG98SaqscWow6ffWwa3BUYhjZ&#10;VP145oA+hJPiRocen6retqEP2XS2kW8lAbEATru47e2a5r4f/H/wJ8TtWew8NeKINZuocNJDbq4x&#10;nIGdyjjivzW/YT0++/aD+J3xN8N6vqd1DpVvY2wmihlIMxMh3ZJ6Zx2rpf2x/hPZfsP6fYeNvh9J&#10;cw6lrU8kLi8uGlSLYAwKr3+8etAH2l+2148h8Bfsz+NtQOotpuofZFjs5lJVzIZFwAR0OAa8Q/4J&#10;sfG8fEjwb4z1W/vFtjFqENvDau7so2wLufnOCx5696t/tGWdh+0N+wOvjHUxNHdDRba/RYXKL5gZ&#10;QcjPIyTXE/8ABP39k/w0fhXePrc9zca1JfGWaTS79vswUqDGAy4BbbjcOx4oA/Q6zvJJoVYhW3DI&#10;2EnNL9oLRO3O7BAB6Z7VX0bSI9I0+K2g3bIV2rvYk/iah8SXk+n6Fe3UAiM0ULugmO2PcFJG49hk&#10;cmgD4K/adOqftGftMeHvhRp2o3MGn6NdQXOvQ+ZsQwyIDtj6hySmCDjg19qeBfAeh/DTRYtG0Cyt&#10;rSwtyEKRrtIwOOnWvmj9j/w5p3iP4p/ELxzqKSP4nvNSlWWW2JksF2yEKIZD94CvdPj78Vrf4M/D&#10;HX/FF1JtmtYt0ZCBg5DL2yM9aAO1vvFllo1z9lvL2GAupZGO7djPXpVP/hanhp5jEutR4ClmfDZG&#10;Ovavi34S/st237UXhPT/ABx8Sde15bzUYjc29tYzGzWGJyW24XGfxzXzR+3b+yvY/s/+KvDFh4L8&#10;Q6wYdaEUfl32ou+JHlKA5zkDpQB+v+veMtG8O6fb3upaitnaSFQkzAkMSMjoKra18QNC0OztJr3V&#10;Ut4rp9tvIwbEjdcdPcV8If8ABTtdQ8NfsmeCbX7TJDcx3dtE8kMpGSIQD8w6jNWvhr+yX4l+OnhP&#10;wjr/AMRfEt1BLYGOaK10qYJD5ahdhY7QSSoGaAPvE+JLX7Ct3PdxxW3lmUSJk5UDJPT0Fc5Y/HTw&#10;TqF/Ba22v2808x2pGFfJPXHSvgHXtH8VfGj9sLVfhppGs/YfB3hgwW9yYZ/3skBUqfmOcsSPbrXr&#10;fxG/4Ju+GV0OS/8ACGsa1ZeJoAZLdpNQZ4y5wOQc8YzQB9qQ3wuI43RslhkehHqKrWfibTtSvrmz&#10;trxZbqADzI1ByuRn0r4A/YD/AGiPHmrfErVPhD4wjt3bQlngFwIyJv3IUAEnrnPpXFfsxfFTUvEn&#10;/BQ/WdNlu5ItPk0y63wKSVLoVVTyfSgD9LPEnizTvC9jHd6tfLp9m0yQrO2TudjhV4B61cXXLea0&#10;+1Qyq9qwys3OOOtfJ/8AwU48yP8AZnuZoZJYZYtUtZEaJipyocjpXA/ss6zq/jr/AIJz6411qbR6&#10;m9pqBju5H2shRyw5PTgY/GgD7fuvG2lW8ZeW+jjjRPMd8NwuMk9Kf4d8YaT4stzPpGoLewBQTIoI&#10;xnoeRX5Wfsc/APxJ+0pZ6je+KNfvbbw/HbrY2slhdsJJJEYrIW9sY6Gul/aF8H67/wAE89X8J+IP&#10;AGu3V9Y6nJJbXVvrMnnqfLG4bc9PvUAfp5eagmmwyXE8wSJeMyZxmuS1b44eCtD8RWmhX/iCC11e&#10;6i86G0ZX3OmcbhgY6+9fCPxe+LGq/H745eGfhlqXiWy0DwncWP268u7e4SB1dBkKZCflJLdK9Z8M&#10;/sOfCTXLC8s7Lxbea5fMQftEGtiaWMBeQpVjx3oA+v7HVbfVY/Ntbh5U5wyjg46irMd4zYBGCvJB&#10;647V+XX/AATd+Lms6R+0T4r+FklzPf6JHbXE1q13ueVGjlO75iecgiv08gmkZmBUBQuRuGDQA6+k&#10;DkL5skTHIUDoTXgn7QPwl8PfHSHS9I1/xRcadp+mzSfbNPt8NFe7gBtmDKcgEA8VwH7dX7SF38Mb&#10;fwv4T0HUIrbW/FF2tqx2LI0KNIibhk8EEntVOD/gnF4J8ZIus+JfFPii71q6HmXU9vqTQxtIepCo&#10;QoH0FAH074BtvD2h6DFpWg/ZoNOtI1gjjt49ihVUAZGBzX5/f8FJ/Eyr+0n8H9Ltb4rcRXdh5yIz&#10;AgNeAgHtyDXmereLvEX7BP7Tw0bw/rMGteEtQnlcWd9dm7lCcoBIc5Rvl6Zr0T/gopdR6x8Vvgjr&#10;HlpHNdS6fK5Qc83YOKAP0vbVFt4XlmzHFGpLMo+6B3NczN8YvCSlQuvwZLbMYf73T09a+d/2w/ih&#10;eaxeeGfhn4R1K3g17UbpG1FZHVStmVUNzklWKuccVzuof8E/PhjpHhO/1ebX9aGrQW0s4U6w2wyo&#10;pYYGeRkCgD7QsdWivLMTRzGSFlysvr9KzPEnxI0Hwf5R1jUI7CNxkPMrc9uwNfDf/BP39orXfEHi&#10;zx34D1eS3fSfDawm1uZOHMZYphmJ56daxfg/8H9T/bT8fa94p8eancRaDZ3s9vaWel3BhGzOVzjk&#10;9+9AH3Jp/wAcvBGrR3Mlt4gt50tQWkZVfhRjJPy+4r4V/Z0+PfjXxT+3Xqmna/rk0mjDS7horKO4&#10;d7bAKeW2D/Fg17NH/wAE5fBGl63DPYatrsdh5DRT27XzES5PUnqOg6V8W/sw/DvwrrH7c2peGtPv&#10;NTGjJptyVlaU+f5ilARnPTOaAP1v0/x5ol9Z3Vza6iLqC1VmuGQH92ozknI6DBqDwv8AE/w541tL&#10;i40PV49Qt7b/AFksYYAc4Ocgd68i1v4S+Gvgh8MfH19ZXV5GLzRbuFvtVwX+YwyFcZPBJJr4F/Y9&#10;+H/jP4teHb3TvCmuyafoc9vDDqHmODL/AKw+YVJBwcg0Afrda+LNNutU/s+K7SW68kTiNQclSxUH&#10;8waffa3Hpci/aZFRXHA5znsBXyhoP7MWlfs0S3PxDm8U6nqM2nwLth1C6HllQx4xxnl6+Nvh38QP&#10;Hn7df7VDaRf391pvhi2S6YzaYhiVY0bKoX5G47h74oA/THUv2oPhjperXdrdeNLWCaxgM9zCySfu&#10;0BALH5fUj869B03xHa+ILdLrTrpbq0kClJIs8gjOea+U/EH/AATg+H+veFZdPefV/tsjAtcfbmDS&#10;DupPp/hXzn4E8ceJv2G/2jbL4b61qUmpeFNXRJ7eS4HmzB3ZUVd3GAOaAP1C1HV49Lt1lum8qLdt&#10;L+/auJ0j4/eCtc8Wap4bsfEFrcarpeBd221w8Wc4zxjt2r8+9T+Omtft4fHQfCl7mXQfC2mNJes2&#10;mgxXEjRlVOXJJxya9F+NX/BPHwb4P+GXinxL4ev9dOvabpTyxtLqMgE5jXOXI5OBk0Afd9hrFvqU&#10;bPbTC5DH5euBXmX7SfhPwh45+Fep+HfGl0mm2GpuifaHjD+XIDlSvB54PbvXy9/wTz8UQ+Af2a9e&#10;8YeINTu5rO0aGWeSR/MMY2KONx9SO9c1+znoNz+3BrHi7xP4y1y6n0XT9ZcWWnWLi3Urt3Ju288B&#10;j3oA+vP2Y9S8O2vw4t9H0Lxpc+NVtZpUXULr74AbHl/dHC8AcV6xqWvW2j2/n3cv2aFSFMjg7cn6&#10;d6/Nv9p/9nGy/Y10fTvin4B13VLbyL2G1uLC6uTNE/mOWYhT3wgFdd/wUG+JN742/Y50TX9Fke1t&#10;bnU7c3U4dopVcI2wKAehbdn6CgD7t1bxjpug263WoXsdtbMMpIwODxnnA9KTQfFlt4ksxf2FzDdW&#10;EhIjljzzg89RXxb8Gv2LL34q/CzR5fip4j1Se6ZRNDDpl2YlVSBtJKgE/LjrXJ/Cj+0/2bP20pPh&#10;HoWq3F/4TumhmEWonzZIxLG8hAc89aAP0RuL4RxuXbyxjgjrXJ2fxb8MXWsf2YdahN/53lfZ8Nnc&#10;Acjp14r5K+NXizxB+0B+0Enw88Ka0uiaT4WVm1uaVlifezsg2Mc5Hyj0611Wr/sM/Di6YX1v4q1C&#10;213AK3K6sMeYerbScevagD6tl8i+tWZ5AyMCoyOG9q/Of9pjwj44/Zn+Jvhv4g6b4h1K58EPqMdr&#10;PB9owkJkZC37tccHa35V9J/sc2uu+GdH8T+FvEurwazd6XqP+jzxyq5aGRA4yR1IzXWftYeEYvGv&#10;wd1vTXt2umjiafaq8jEb4IwOooA9H+HPjOy+IHg/S/EOnyiW31CBZlYAjg/WuqX7or5S/wCCd/il&#10;9R+A+m6LIpQ6K0tkEfO/CSFctnmvqxGyooAdRRRQAUUUUAFFFFABRRRQAUUUUAFFFFABRRRQAUUU&#10;UAFFFFABRRRQAUUUUAFFFFABRRRQAUUUUAFFFFACYFHWlooATpRS0UAJRS0UAJRS0UAJRS0UAJRS&#10;0UAJS0UUAFFFFACUUtFACUtFFACUUtFACUtFFABRRRQAUjUtFAEEi14l8UdL1i1+MHw61ePWbmLR&#10;Tei3uNNRx5UkjRzkOVxyQB1zXuTLur47+O3jnV9N/bo+DPheOVD4furGW8mjK/N5ymdVIPpigD68&#10;09hJCT3z3qR22gn0FOiHy8dDSSqdj/SgDwL9q/49X3wl8DyR+GbE6r4pvmNra2cYIZSyHD5yMEEp&#10;jnvXyH8K/wBjv43fH7VLvxb8WPH2ueE4L63hmsINJ1PzJsnIaOVWBC7QFxgnvWh8YfEl/wCIv+Cj&#10;ieFL6dW0K3sbS4ih+6RIVgySfxNfoxZaathbxR2yr5IQIBnOAPSgD83vil+xf8ffgvM2qfBX4ha/&#10;4oR7cfbbfUtUEVyXDnasSgAMMHPJHevv74X6trtx8O/DNz4s086d4kmsImv7HO5op9o3rnJzznvX&#10;WKskeSQoA/WvIfjv8I9b+J9vbJpPia48Pm3AUtAIzuwWOTuB9f0oA76w8baReBliv45pVl8t9oOF&#10;J7dK3ftf2gLsbCnOGj718f3n7DnhbR/AmpnSfFGuWeqMzXhkuL8keciHBIbouQD6V59/wTN+OXjD&#10;x54w8deEfEOow6nY6Fbxy20yINxZ5JA2WHUcCgD9A1uh5nkiXMqqSAf4vrXnf7QViviD4H+ObBrm&#10;S1uW0e5kEkBw0bJGXGD9Vr83fjp8dPi5of7dPiDw74FuIriWW4jtorWSIyJEjmMFjgHABI5xxX1B&#10;q3wx8SfC34S+PfHfjfxFPe6pdaLO99ZQ7TbxyvG6YjAAO3Mg/KgDxX/gkv4917xJ40+JFnr2vX+q&#10;WukWNlbWwvJmkES+ZLwuelfpbHqkM+1ElxI3AWvxb/YB+F/iv4ueKPHMeg3smkeHrl4bfUryDh2I&#10;LOoRiCM9O/Q19HftKfA/xZ+zB8PW+JXhrxbqWrX+k3kQkgvWEkYicMrEqBzyV6+tAH6L3eqQ6ZCz&#10;3EmzkKpbpkjgVI10ZGCpnfwT6YNfEv7Qn7Ql14g/Ymj8d6fHsu7i4FmcgptYRygsAD6rX1v4FuJr&#10;rwNoVw5EkstpCWbP+wM0AbLa1FBefZpJYwSdo3Z3E0251yztZvImmjhuXI2qc8jr/Kvzn/aM+LEn&#10;hD9uc6Ddz3GzUrjRobJY3YLE37suSAQOQe+a0P8Ago59v8FePfh94n8Na1IPEN9qcUaafJN+6LRm&#10;ERgoOcNnmgD9DJr6DiN7jyTNzGw6t9KZNrdtp8iLeTCFyMqvJ3D1r4x8I/A/4r/ELx94T8e+MNeW&#10;28gtctpliwSJd6MCuNoJAJ4z6V3Hxd/YzT4sfEq11nUPFGsWunC2ZTb2dz5YVy5IxgdOaAPo9fFO&#10;k3EgSO8UyucBSDn09K1PO2sTv4A5B7V+dvxs/Yz8N/CDwbd6/o/j/VdO13TAdRto9T1UbZvKVnC7&#10;XPOWQDA617PqXirxf8Vv2Q5vFFrqSabrtrDLeyTW8a7WSCOQ7cEHrgZoA+opNZtBbyzNO0cMeQ0m&#10;OBjiodL1621aJ1tLgXIQ7fMXP65r84P2Wfhv8SP2ofhb9o8U+JZLLwjc3dyzf2ewS4n3SsHGduVG&#10;VGNprC8U6br37BP7QXhbR9B1XUdZ8I68H1Dy9YYykMPMTyw/ByAqnGc8570Ae7f8FEPjnq3wbuvh&#10;mIPE+p+FtK1C+vI9RutLbErRJGhQ46H5j+pr6T+C3jz/AIWR8MPDXiaGTzZL7T4pnjOR8zKDnn2r&#10;87P+Ct3w9tH0v4eeLo7m6lv9Ue5EkMkh8qJdsbjav1c/kK+w/wBnH9lXRvhb4V8L3NlrWrTsLKKS&#10;SGa43R7mjGcDsKAPpNWYsHG4cYKHp9asVVSNztB5Ve+at0AFFFFABRRRQAUUUUAFFFFABRRRQAUU&#10;UUAJRS0UAFFFFABRRRQAUUUUAFFFFACUUtFACUUtFABRRRQAU1vumnVG+TmgD5n/AGrL6PTvip8D&#10;riW3kuUXWrlNsahiCyRqDgkdCQfwr6LtM7FC4kK8Et1+v1r59/aw+FN38TPEXwuSC9isotO1j7ZM&#10;zTiOQqjwyYQEfMT5eCPQ177aqywwlSSm3CnHUe9AGrS0g6CloAKKKKACiiigApKWigBKWiigBD0q&#10;vcM3l43mPJxuHUVYbpVeZd0Zx17UAfGP7Y37TvivQ/iNovwg+Gg3eNtSWO5WV5GhKjbIxXeDjBVQ&#10;eleM2f7N/wC0T8OPh7e+OrrxnqkniSyiuLq50yTVN0CQIGkLA4yThBxnuag+CerT+Pv+CoWo3Oss&#10;j3Nl4fkMPACrtWIA/XDH86/SPX7NNW0W802ePzbS+he2lCnnY6lW/QmgDwz9jD9p60/aV+HKapNJ&#10;DbeJLfct/psAfbCokZI2y2c7ghPWvpGP/V1+YH/BJezTR/i18ZtLh8wQQxWflrJ1A82fNfp9Gw8s&#10;ZoAgbYZtkmPVQK+cv2R5DL4z+PgkZmCePbxUDnOF8uPgelfRkx24dMNt6jrXx7/wTy1aLVbb4vTw&#10;3kl8knjK5kFxMoVpB5UfJA4zQB9lxqFHFPpkbcAd6fQAVFcMyx/KQPc1JUczfITjOPagCpeXRtbc&#10;s8mzjJYnha+Ev26v22x4d+HWr+Gfh1eSz+JzLGk99bB4/sgWQh9r5HzZVR06Ma679uT9qHWvhVq3&#10;h3wJ4QtBqPiLxFBJM0ZgMrIit8u0Kc5+R8jHSuS+PPwF0v4NfsJ+PYF3Xmo3Wn21zLe3mDKJGntw&#10;wDY46H9aAPV/2DfiNqvjb9l/RfEfiS+ur+7knvGmvp2LlVjmdeSeeAtfPGh/HPxv+2z+0JqmieBd&#10;VvvD/grw4kUt3dWsxgd2cqmGUkg8pKRivXP+CdXh5fEX7D9no0kz26Xx1S13A7XQSSyqSPfnNfHH&#10;wuvPF/8AwTx/aGvrDVLWO+0bxAIreaaNGmfaGVw3AUDCytzQB7J8a7j4u/sZ+PdP8d3PijUPE3gW&#10;91WPTGtr29L7FdlYHy1xztR8c19O/Fr9rfSfAvwD0rxmBINX8T6fv0OzEZzLOwQBTz8uDIvevnf4&#10;9+IrX9uzxv4P8A+D7pvs2jynVtVkbCr5Z8kDBBYbhl+OKyv2vtJ1bwP4i+BHgk2yy+HdD1XT7W2u&#10;2Us0mJLQMGONp5GKALui+Af2lvjDo9p8Qp9SvtAvIY1bT9Fj1IrHdxuM73HODhz3/hFeifsK/tWa&#10;h4/8QeKfAHxAv7qPx/ptzM4smJkVbaIRo7byT0kYjHvX2DpKqtjbmNAsaKPljHA46AV+Ufw416Xw&#10;/wD8FYNchslRYr7VtUsrlVGSYiXfAHY7o1oA+hP2wv2kPiNpPx90n4b/AAtEt9rX9mxXN5bpM0Sq&#10;HkPzZyAcK8f51hfFv4c/HX4I+GNW+IOm+L9Z1nUHjRbnTFv90UESxuzSDgHjb696n+GOgeMPE3/B&#10;RDXPFOs6dbwWlvoi2RKhvvf6Oy8Ef3a+5vGeg2HijwvrWj6k/lWN9ZzW08jME2o8bKxyemATzQB5&#10;z+yP8XpPjH8AfB/iS7nkmvJrMQXc0md7XURKTg564dTz3r22NxIgIOQa+OP2EPFGk+Hb7x78JNG8&#10;u507wfrN2trdrJ5hkjlupypLA4PA6ivsaHPljIAPtQBHNCsjICOO9fn7+xmoX9tn45qOn9v6p/6M&#10;ir9BZGCumQetfnt+x7KIP22/jgXBQNr2qHcwwMeZFzQB+htFNVw3TmnUAFFFFACN92q5m2o2VaQ/&#10;3V5JqZpVjYBjgnoPWvDf2tvj8n7Ofwf1PxdEiXGoJLFb2du67hJK7dwCDjar9O4FAHD/ALan7TMn&#10;wn8BzaNoM0cvjnURstrJC6skTpIolDDGGDhcc15t/wAE6/jdq/xW+IHxDt59e1fWNI0+z082y6s3&#10;zxyN5glwoJA+ZfxAFaP7K/wT1P4nakfjL8TlYeIZt1tBZ4228VurIVOxh1yhOfevJv8Agkz5Vv8A&#10;FH4wwoW6WhVXGGI8647elAH6d7sJmuQ+JXxM0j4T+FdR8TeJLg2ejWCLJLMilzguEHA92H511zf6&#10;sjvXnXxw+G9j8YPhhrfg/U3li0/VI1ileE4lAWRHG38VFAH56eGZvjV+294r8R+JfCvia+8MeDLe&#10;9lgtWtb9oNwyHTKHdjKyD8ql8VXHxh/YL8caN438ReJb/wAZeCp4DZXP2++aYLcSFyq7Bt6CLOfe&#10;qP7NPx1vP2MvHes/CzxZZxvo7ahPKNQt0MhRUURqWbKqM+X+tdN+0X8Urb9uD4r6N8E/DElufDR8&#10;vVJtQ3BZvMjiclQwLLj94OKAPv3wz8SLbVPh3/wltwTb2Qhe4laQHEaIpLHHJwACa/Nnwv47+Lf7&#10;dnj67/sfXNR8L+D9OzJHeWN20W6TcI1XaSeCUc9O1faHxss7v4TfsqeJ9K0u1bUXj0q8gdZNxKRt&#10;bS7pBt9Pyrnv+Cd/gXS/Dv7Pel31nAFuLxp/My2c7Z5MfzoA+fPBviT4lfsg/tIaD4Z8Z+I7rXPC&#10;/iu7is7W+v7xpiWEe5uBjHzSoOnpX2N+0P8AtDeF/gX8O31rX9Yewkul/wBBWNGZ59rJu249A4PJ&#10;FeF/8FJND0+08I+FvF8ltLLqmg36XkKxknLLPbfKAOucY/Gvmr/gpB40ufH37P8A8B9ZFjNb3V/F&#10;dSGF42UoTDbMQVP170AdNY/AX9o/9o74c3fjG58Y6ho+ryxKdDs/7VKQz27Mrq0pwSvDv07gV7R+&#10;y78ePG3gnxtL8Ifi5eTv4t8v+0LS8WVrhZYD5aqvmE9NzEYx2r6V+AFnn4M+DbWaOSEf2TbB42Uq&#10;wxGvHqK+UPiZIsP/AAUm8OuF+WTwvHHgj1uoxQB99xXAlO1jscdRSTsy9DilS32lSv4mnuoPWgD4&#10;9/b48Yap4d1L4NadZXckFrq3ii3ivI1PEqpeWbKD64Jr6+s41+zxttGSoJr4u/4KG6fPqHjP4BwW&#10;kT3E3/CVRt5USlm2i5tGJwOwAJPsCa+0LHKwqhBBUBTxQBY2j0pdo9KWigBMAUMBilpDQBWuN6qo&#10;UnZnLP6CuJ+Jfxi8K/CDQ5Nb8XaoNL09BlTsZi43AZwB6sKk+L3xBtPhj8PfEnii7LC30i0e4wFz&#10;vbooHIzliB+NfFvwP8O6n+2544g+IXjZbyz0XRb6WLTNPiiMMNzbyRFg0gI5PzjkHtQBn/s5ftKe&#10;J/in+2W2l6hLfWNk9peSwadO5CNEH+V9u4jPOK/RaBifvGvzC+C+saVqH/BUrVbbSYWjXT7PU7Kd&#10;SMDzFn5I56YxX6cw3CtEZArADsRg/lQAy8u0sFuLh5MxxpudT/CAM5FfGXinVfiP+1D4y8caF4R1&#10;y98PeErCf7DHfWdyYZHkjcpJwc9JIj+Zr7B8QQm+06W2CtmZWUFR6gjn86/MnSfj5rf7Hv7UnjrQ&#10;Neg+1eH9X1b7RbCKEySKju8ztxjoJQfwoA6m98OfGH9jvx54KuLrxTfeLPDmt6nFb6iNQv2k2AyJ&#10;HwoAzzKD+Fff8/i2zsdBXV9QuFsLXylfc2dmCRzxk9xXw98VvjRon7V3xa+E/hrwlcNdaXFfrfau&#10;zACSIq6SoBtLY5g5BxxXp/8AwUQmk8O/sn+I3sJ5oGtYI0Vl6/8AHxAOvpg0AeHfDH4o/Hr9qj4s&#10;axd+F9ZbRvh3Z6vcWc11a3zxuiqpdNiNnIO6Mfia6vQf2iPiF+zV8fbTwF8U7q51jQNaaBdM1hpm&#10;uJGmmeONIzyAF3CTt2r1T/gnvptpb/s1+F2SMJNd2FvNI0YGWYwx5JPrxXzh/wAFYtcm8IfEDwFr&#10;dqmbnTRaXsLMm5fMjnmdQ3tlRmgD6j/a5/aWj/Z58DWdpbSyXvifxDJJp2kQqCXeZkwrAgjBV3jA&#10;J/vV8x+Dvh3+2j4y0uDWr7xTNpWl3ltNdwwRay32pWMbNFGU2kD59inngE1l/tba5qvxo/aW+F3g&#10;6XRt8Oi3VvqS3rCSKKfzPsbNskHDFScYH41+kvhfTTpPhfTbIfIbeFYyhOcY4xk0AfM/7EXxh8d+&#10;KIPE/gz4lssfjTwzdJbyLJM0rzx7Snms3IOXjk6Y6HivriPnrXwL451LV/gf+3x4Y03SrmGez+Ic&#10;M098LlVzGIzdSKqkDjk96+97aTzEU98D+VADbuWONT5rBI8ZJr4o/bw8IWN946+DviAazINTh8W6&#10;NbLpjY2PD9qkYy5xnIPHWvtm4gEvJPPTnpXwX+3rrWlw/GD4OaY8t8NX/wCEh0idESEGEwi7cElv&#10;XP6UAfesIVu1S7R6VXtVZc59M1YBzzQAtJS0UAJxTJMkjbn8KRpB5m3POM14T+1V8dH+E3gF30iS&#10;J/El6fIs7SQBnLOkgRtmc43qBnFAGJ+1d+0sfhjo0/h/wiH1vx20cj/2fECGhj8rIkZsqBy8eME9&#10;ar/sO/Fjxd8WvhpHqXi7dFqtvcXEVzFJIWZds8qAck9lHej4Q/Ca70HwvrnjLxekd341v9Ml+2Sf&#10;eiCxq3lBVIG35QucdcVR/Yh1RtVtfGUpARDrV8pVVwoAvLgDFAH1IZNzAfMAehHSuE+M/wAQoPhf&#10;8PNV8SXMirDY7B8wJ3MzhcHH1z+Fdx5gbIVW/dnAyOtcZ8X/AALF8SPh7qvh2Vti3ypkZGQVdWzz&#10;9KAPjjS9B+K/7afhzUNWutb1n4e2keqRx2+nabdCOKWGOJQZQCWOSzN37Vl6x8fPFv7DvjzRPBni&#10;zWG8T+GdUngddU1ad5Z7aKWQJIxC4AClJD0NcR8I/wBqLxR+xtqh+DvifSo9SazvxevdQxvLJHZz&#10;FXZiwI5Xeeox0rU+Lnh/SP8Ago18bNLHh+aSHwbo1pFDdXYIinMiSb3X+IY2znnPagD7u+LHxe0f&#10;4ZeAdX8SX99b28MFq0ln5obE83lO6R8DPzba+FvBfhn9pv8AaO1d/GcXi2Twz4D1eWW+sra11V0l&#10;jjG5oNkZUgKWWPqc7T611H/BWDTrbT/gv8PbBrm5g0w64sNxLAcuIhHhj6EgZxmvqb9k2x023/Zp&#10;+HUWjyzXOnR6LbJbzXKgSSIEADNjufagDwP4DfGHx98Dfi7H8L/jZrEus3/iiRrzwzqEc7Xf7pVk&#10;8xJmOPLwIgQADyxr3D9oT4/R/CvSobHw9AuveOdUKLpOh4P+kElmYk5AChI5T16qK+SP+Cyjvo/h&#10;34Yajbs1tfJNqAWeE7XHy2/G4cgcn8zTfip8XJta/bV+D3h77HDGljbuwmbILFILxeST33UAaT/A&#10;v9ryfwDqGoyePrj/AISj7UzxabFrJMIt/LLYDFM792AB05r179hn9r2b4/6fqfhjxDbHT/G2gxed&#10;fRhWMbI0jhCrlju+ULnpjNfUdjGJrRDG6lGGdytkZ+tfn18Cfhbpnwh/4KW+LNH0JrhdJm8NM6Lc&#10;SEksws2bPr8ztigD9GreRpV3HGMfw1IxwrH2qC1UxsylgSB0qwwypHtQB8+fHBiv7RXwGYHk3Op/&#10;+ktfQSfdFfPvxyG39ob4EseiXOp5/wDAWvoGNgVwO3FAD6KKKACiiigAooooAKKKKACiiigAoooo&#10;AKKKKACiiigAooooAKKKKACiiigAooooAKa3SnU1vu0AYnirxBb+FPDuq61eb/sem2st3N5Y3N5c&#10;aFmwO5wDXxf8aP26/O8bfDrw14RsdU01fEdrLePdahD5JeDYWiki2ucglHHzCvt68hjuYZIpkV4X&#10;Uq6sMggjkH2r4V/b403QtP8Ail8FHSzjW9VtSitXtjwiiFMqQO2CcD3oA+4okebT428yRZHVcevT&#10;NfMXxK/aU1jxV8XYvhZ8MLnSr+8nsFbVL+4mlhn05JH2O8RAwZVSSN1BGMnmvpyxU/Y4ZGkHEa45&#10;HAwK+K/gjreifCX9qTxp4O8WXFrY+JtVMV7ZzFk2PC8FpEqB2IO4up+UDtmgDqPHvwB+M3hHSW1T&#10;wb8V/E/inWLGZLkaTqt6iQ3KIrMYyVUE7mCrjI4Y12X7G37Vn/DTXgiW7v49P07xZpzMuq6PZGQ/&#10;ZQ0siREls53LFu4J6mvfZ7g7t29cr6Hr9PWvjr4C+FbfwD+2P45fwdeaTd+B9e0mGRvsV2txLDPA&#10;IQBJtyI9zTT4BPzbT6GgD7RExlXCHjpu7giuX8eyeJB4b1BfCsdpda6qqIEvpWjizvGcsOR8u79K&#10;6VcyKSOWUAj05601bcTbgRtDH5sGgD5Atv2f/jT4i8P+KtT1rx9qekeKLrUGl0/TtN1DdaQRMUOx&#10;WK5AGZAB6AV0XwH+NnihfjNrPwd8d26p4ls7H+2YLm2dpUktMQry5PXfI3GO1fTl2yQw75ZFjix8&#10;zsQAPxr5B+DupX/xw/amvfivplpHbeFbHQZPDtvI6lJbhhNFK7Ec5wxdcg/wgUAdj+0J8dPEVn4x&#10;0f4e/DiCLUfGc1ws+oQzO0UdrZgR7pC4P/TeM457+leeyfCH9oix17XvFVt4hjvbq5h8yHRxqjeQ&#10;GSNgqoNoPzcd6u/s+69qPi/9sL4tX/iPTY7S5tNO06CDykYcSRjPX/rmlfX3lJtBQsWjHyCgDyL9&#10;n34xv42+HWPEDQ2PizQPPtPEFohZjbTQSSRucnO4ExMc5ryLUvjN8R/j548uLL4bqlp4Y8P6rd6X&#10;qmqxTtCxZVBjOCTnt2/irK0Hw9b+Ffjd+1kloZk87RbfUHjLkhZZrS4lcr6ZZyazf+CVM0h8H/FA&#10;SEym48XTsWPOP3ER5oAtfEC9+Lf7LXgWbx1qWtP4o0XTbpZL60u7xpF8qQGMfKACcO0fevsbwL4y&#10;0r4geHbPXNHu0vbC5U7JowQpIO1hyM8EEfhXLfG74ZWHxj+Geu+CdTmkh0/VUjE0kJAddkqSDafq&#10;g/OvKf8AgnHavp/7K/huCSRpPJvNQj3Ocn/j8lx+lAH1F7VGyhW3dKXd+8PoBUU8nyuF4bBwT06U&#10;AIl0srMqnIHyll/hNTQ428OX9zWBosOpNNcNfSRyf6Qxg8sAARkDGcDk9a3oVdd2/Gc8YoAloooo&#10;AKKKKACiiigAooooAKKKKACiiigAooooAKKKKACiiigAooooAKKKKACiiigAooooAKKKKACiiigA&#10;ooooAKKKKACiiigAooooAKKKKACiiigAooooAKKKKACiiigAooooAKKKKACiiigAooooAKKKKACi&#10;iigApDS0lAFSabY3tXxt4nt5NW/bzg81YYbazgs5o5M7ZHJRhtPqK+ypMBsmvlPxnLrPin9snS9P&#10;tbAJpWkLbXUt3s5fejAjcB2PqaAPrSEDYCO9Q3CloXC8HtUsKCONVHIqCbMbb8FgOcDvQB8Aftya&#10;de/Gj9oLwj8JrO7S3g1DTTLcyROPMChixHf27V1+g/sR+IPDHh+WwtPHOqSCe1eIpNIhABTbgfL6&#10;V7H4B+Cc9v8AFHUvHXiMwXeqs3l2LwggxRBcYNe1NEI1cIM7iPegD8q/2RfBetfsoftVa/4J1q6t&#10;5Idf0ZwZJ5vulfnTbwACd1afwB8Tad8N/wDgoN8RLPWZo9NOqzW8UG9xiRsk8liMfhX1h+1Z+y3L&#10;8cNY8F6vpN/BpmpaJqcd3NcSKxaSNdvycHn7veub/aL/AGBtE+OV9P4lgvBp/jBIkMF7ukWMSqAF&#10;YqpAoA+to5kuI1kiOY2GVxXyn/wUnvpNN/Z1luI5o4HTU7XDSorr1bqG4rgp/wBkz9ofUvh1F4Ou&#10;fipoosohsBj05kk24/56Btx6da9O+J37I8nxF/ZgT4YT66P7TRLeRNSuBI6iaL+Ijdkg5PGaAOy/&#10;ZPuJbn4K6PcTOsjEsuVA28gc4HFfFX/BTrxlC37QPw08Nuo8yCWznEgHrchsZzX3z8E/hrqPwr+G&#10;1h4cuNQgvrq3YZuIoyqMuAMbSeOleHftSfsNQftD/Ejw54ysNdi0bVdLkgMn2iJ5VkSOUOVADAAk&#10;DGaAPI/2wPFPiP4lftBeGvhPqf2rSvBDxW16L6yDxSTSlF3R+Z0I5PAr1HWv+CfnwK8FaS/iO806&#10;8a4sY2uVurvVZFjLqCQWBO3GcV1n7WX7Ld78ftC0T+x9XTQvE2jXCXUF5IrvG21QApVSOuB1ryn/&#10;AIZB+NHxd03TdH+KvjzSbvw/p8khOl6ZbNDJOhUgAyoQeuDyDjFAE3/BO/U9NvvFvxjk0u0t4IE1&#10;eMxi2ffG37sd8/yrF/ZfYw/tz/FxP72rXRI/7ZpXsX7HP7Jv/DL8njKB7hJbPWLhJYYo3dzGirjD&#10;M3U1558cf2MfG918YT8SPhNrFnomv3TSSzrqLO8bOxwSVOV6AdqAPt+T5VSnbzXzp8H/AIZ/Gnwx&#10;4v0+58ZeMdI13RPsri5t7Sz8l1mONuD3HWvozyzQB8aXWqQ+A/29NSadYnXxDpqJulbcU2Kp+XP3&#10;c7q+v769t9HsLi8mkWO2tkZ2ZiMBQMnk182ftjfslah8fLPTNU8LX8OkeLNPulliu52cKVAxghfo&#10;K8KH7H/7S/iJV0XxN8QtCfRLlfs90lvbsHMZ64Iwc0Aaf7JutaZ4s/bo+N+s2jw3NrK0ckUisDgG&#10;U88GvkHQPhH4d8Zft8eJPDPj2e703Sb69vmE9rMYX37sqAxx15r7t/ZB/Yc1v9l34n+J9Zk1i01T&#10;SNQgjiijjV/M+VyeSxPrXdftO/scaN8dvDGrppTppXi+4lW4ttScsFjYHnO0j1oA4mL/AIJc/B0W&#10;n2p9R8Qyw7CTu1Nyu0jOTz6V7h+z38AfAfwM8PtbeDJJL23mLBrqS5+0E/NnbvB7HtXx3N+w7+0h&#10;NYnT0+Jui/ZPK+z7fJfOzbtPOfSvsL9l74Gj9n/4dW3hf+0m1O5jkeaa4LOVLOckDcT3zQB6rqET&#10;XEZWJsAglvUDHH61+Yf9oaj8N/8AgozNqOpWtrdW2uarFaR3N2uxowqE7k6DJzjNfqfIoweOtfOf&#10;7V37K1v+0F4d8qwvI9I8RQnfa3zqxCOMYJ2kelAHvq3IZFdBjd6ivhv/AIKFfEbxHBr3h74XacYb&#10;LSvFNubq+vFYrMqpIRtQ9BnArhLn9hT9oO+02HR5vipplvZ2hzDMltKzNxjnDA/ma908bfsa618Q&#10;P2b9G8D634jtrjxdpttFHB4gWFwFZSScqG3HOfWgDH8B/wDBOX4OWen6PrF5YapdarGYboTNfyFN&#10;ww3K5wRn1ri/gTrPg3TP24PFVr4YSS136UiS/YUE0TkNyGOSFwfSs3wf+yD+0dL8P77wBqPxF0ay&#10;8Ni686OSO3aWeTg/8tMhlHPTNemfsq/sJH9mb4mav4ni1yPVLXULKO2a22yGRZAcs+9mPBOeKAOC&#10;16zhk/4KZXTyxpO32bT2XegJU+W3PtX3bqWoLp9rLczxu6wDO1F3ZH07183+Mv2OJfGf7VEPxdut&#10;fSPT4BbGHS4Y3SUNEpUlnDYIORwRX0xLbMsasMK4O45O7P4UAfnL/wAE97bTtY/ab+NutSO8c76h&#10;sjjkbY2PMY8rXvn/AAUm8RX3h39k/wARtp8iC8uZoISpAbchbkAfgK8k1D/gnD4y0/4w6j8RfD/x&#10;BstJvpr2S8ih+wyOAWJOGXeA3B6EV1Wn/srfGnx1440LUviJ450TU9I0ifzUsbbTynmKA20EA4PL&#10;Z5oA8K+Gt9qPgz/gmzcQavp91Fc3Wp3Tqn2ZshWL4JyBgd69i/4JL+W37NEO11ac391uXfyF8084&#10;7V9ceMPhzZeOvAdz4aukjjs5ovLyq7QrBCoOB9a+M7f9i/4o/C7TV0/4SXml+HDLI6X1zqF41yss&#10;TH+GNl+U5yeDQBi/8FJPFmgn4i/DbSYbsy6tHrdq80SRowVS8W07s7q6r9tV93xt/Zxn7m6uD/5D&#10;auC1n/glz471jxFoviy78ZabqOvC+hu9Q3rIqYSRWwmSR0B6CvpX9oD9mXxH8VvGnwr1XTNRs7WD&#10;wrJI9yk4JZ9ykDbj60AfR2mlv7G0+VevkID9MV+VHg3R5/2yv2vPEXh/xxrU8ei6dNeW8dpp03kS&#10;bUYFcY5I561+rFpDLa6fBZP1jiVd69OABXxV48/YN8Tad8fIviV8Ntc0/Rr6WSWWZLwM+S5O7gnH&#10;pQBkftCfsvfB34Ffs76xFcHVbmFpi0H2q8Z5POKvsPJztBFbv7B3hm98L/sU6ta3hTc9vqcoCNn5&#10;WViP0rkdQ/4J3/EH4rW+oj4j+NLHUJAzNZpaeYiKcEruAIH3jX1x8P8A4RnwH8IZvBtrcxtO1lLA&#10;ZACVDOhUnntk0AfC3/BLPwq1j8WfiNrih/KvFjh9vkkauy/4LKf8kf8ABv8A1+3P/otK9S/ZE/ZI&#10;8Wfs++OPFeq6n4hsb/S9Y27La3iYMmHLdSeOo6Vtftzfsta5+1F4O0HQNJ1W00xrO4lkeS6jZhhl&#10;UDp9KAPPtDnWX/gmDGiAtt8MQBhj/bXpWn/wTAj07TfgZf6VZ6m2oSWuqzO6tt/dGT59uV69e/Sv&#10;XfAP7PiaF+zlZfC3xBcJexx6bHYXE9uzRq4Ugkg9RyBXzB8Mf2Qfjn+zFda/b/DbxNoMumajqC3Q&#10;W6hLttYYI+cN0GB70AfolH0rjfi80n/Cq/GGGwv9kXm7A52+Q+ce9afhWLVbbTbb+1ruKe68r9/5&#10;Ue0F8Dp6d61LgRSWsiyxbo5FZSjc7gRyDQB8gf8ABM28sG/Z0063tLhJ2W+usxPIDKo8w4LLnIz7&#10;10n/AAUK0m81j9m7xNBa20l3P9nYpHFGWx8yegryf4YePLf4G/tmeOfCupaZ9ltvEl6kmnTQuqxK&#10;shLqu0gcgdQK+6fs0VxDMjosyTDLB+Vb/PpQB85/sI/E0eLv2ffD6Xd7b3OpadZRQTRrtBjKryrA&#10;Hg/Wvmf/AIKueR4m8XeAtEju40urowQHY4Dp5lwQCO46103xI/4Ji6p4j+I2sa94O8fL4VtdQuZL&#10;lrMxTMAzHOcq4B/KvmT9pL4JeH/g/wDF34deFYdQv/E/i1by0ur2/SaSVNn2leAhZiMCgD6f/wCC&#10;nOgT6b+yz4P0gu880d9bwh2+Yuwi2gfUmvr74G2s/wDwpzQoLyLyJGtEiZHBQ/cA71xf7U/wCvvj&#10;14G8M6Tpd7FYS6ZqdrqO66ViHVMEjjoeK9wsdPks7G1jnKyOqIh2dMgAUAfnv8C/7E8C/wDBRT4q&#10;addXDWs189stikkg/eyfMWHJ549K/QTXdWtfD+m3Gp3MqwWcC+Y8jMAAM46nivn79pb9kmb4paxH&#10;4x8IXVrpHjmyPnWl1cglPMVQF3AcdM9a8J1T9kv9qDx5ZTaV4p8e+HW0m8XZdR29uVbHXjAHcCgD&#10;z/8AYN1XW/iF+2b498c3EKPZ3V1fF5YUIQMSu0cDHQetcX+yPdbf+CimqFotjtZXozg/89Fr9Hv2&#10;bf2cdJ/Z18GLo9i63M7hXnlBb53CgE8kmvnL9oL9grxd4i+Ma/EP4T65p/hu9ktRb3CagGky2fmI&#10;7c4FAHXf8FPpRqH7NN/pltJvvI9Rt59iYLbQrknHXHrXl/wY1iW//wCCVetyC2W2uIdIuoiUBG/E&#10;gG/6msW+/wCCenxw8YG+vvEnj/R5dSkhMURSN/LwQQcrnHTFfQPiT4W33wp/YD1PwHqE9vd6rZaA&#10;1rLdWybYnkLDke3NAHGf8ElVVv2XLRmGZ/t93kn/AK7GuW/4K9Qm/wDBfw8sol8+7kv7opbx/NI3&#10;7tOQo5PSvnf9lv8AZ5+M7/DS91fwZ4l0+G0t5biMabIG3FwxU4bnuc9K+gv2e/2HfHd18QdF8f8A&#10;xZ1611WfSsTWGnQSSAxMQwYN0B4buKAPlnTfgb4Y1D9rjS9F8f3E0Oka1bPL8t2YCr7F2gtkY6Hi&#10;vvbwb/wTq+FXh26ub/SbnW/JuFXYsOry4AKgHBU85q7+2F+xXZftIaTa3OlXUWi+I7QKkN5IHK7N&#10;xJ4UjJ5rwzwp8Bv2p/gdpepeGfDfibQ9b0y6Xd9snjIZdybSoDKxGPUGgD6a+EP7D/wz+DfjkeK/&#10;DdtqKav5UkLS3F9JKCrkE8E+1fQ0kahAAfmQcDqa+SP2M/2b/iX8Gde1rVPG/jK111NSt0RbWCN/&#10;3bBix5Y++OBX1szeXjaOM4PfNAH5mf8ABWbS7O7+InwagvVEMNxeeXcTRHYVjMyBjvHTgnnt1r2X&#10;Tf8Agnr8LfGnh20v9J8S+KLeKe2UCS016WWMnOd6ksQeOPSvY/2ov2ctN/aM8AXmiXkiWd8iOLK+&#10;ZWbyGbHJAIJHHTNfKXw7/ZI/ah/Zz02XRvhh498N6vp10RNO2p2xXY4G0BRIHwMDoMUAd1o//BK/&#10;4XaL4nstdvde8Q6y9m/mSQ3VwD5pwRgsBu7+tfMH/BRGP+zf20vhxp0PmpYW50kRISSoVZkFfROl&#10;fsuftB/GDx5o2sfGPxvpMGnaTJ5ZsNBjaJriPBP3o9mDuPUg9K1f2rf2M/G/xi+JvgnXfDmp6X/Z&#10;WhvZpJDd5WbbHKGY7sHdkDvQB83/ALanwt0+5/a60vWfFl3faZ4e1uG2sYrnTpSkvmhEUDtgc+tf&#10;RWh/8EwfhxrGkWt/H4y8XTQTruHmamx+X6Zr3P8Aan/Zvs/2ivh3HoMskdnqlmwns7tt2FkCEDO0&#10;g9cflXyF4T+A37XPgdovB2k+LPDo0vSolW3uJot+5T0BJXJI9zQB61cfsD+GPhT8NfiRbeBdX1Cb&#10;XvEGnx2rNeXAYjZKGBGBkHrVj/gmczaZ8LtS0mZs3UF35Tt6sq4P8q0v2W/2d/ir4D8aeIfE3xP8&#10;T6fq19qSRxwRaerCNMMzMSOAOT6V4p8U/wBkb4z/AAb8TeIfF3wr8Q2C6fqN49wbCWN5ZAXPZSD0&#10;HpQB+j00y2zx5kHmbcLGSOTX5GfsZ28+l/8ABQ3W1niMUrWN820gj5S6c19I/s4/BX9oCTxx4Z8W&#10;/EDxNpc2k20bF7GGIpKCwOARgdz3pn7VX7MHjqP44WPxX+HElml6lvDbT2rKQzBSN2MAjkKO1AHs&#10;/wC3LryaF+ztrU5SaQyP5GI495+eOQcj09+1fPf/AASnI/4RrUguzAtYwNnb943X3r3T4N+HviF4&#10;4+E/iTR/HkFrbalqFrdQQbl3orSB1Qn5R0DCsn9if9lDxB+zNa6pb6zqlnqS3RyPsqsMfOW7/WgD&#10;0H9sL4bj4l/AjXdP82aN0tyVEB+Y5dP8K+GP+CXPxC0Lwb8SvFXw8gmeO7urma4ha6RVY+WiKRuJ&#10;68HjFfqVcIl2uShAVuVfoa+Cvj7/AME4dT174tQePfhzrlp4evt73Eq3AkfdIzHOMHAGDQB974kM&#10;SqDy3GR296/Lj9tbS4vjR+3B4E0jRb+KWTTrOCaaRXXAZLhW25GfWvUfEVp+1hfeFbzQorjQ1haD&#10;7OJMKHbBGGB8vI6V1f7Hn7Dt98F7+78T+MtVtdc8TXcjSCWBX2xowU7eT1BHWgD5X/YptToH7der&#10;x6yG0stY3SqblfJDHeuMFsZzX6dfGqS0h+DvjSS5mjigj0W82yNKAMtCy8kn3FeNftg/sp2n7Rtr&#10;p0OgaxZ+F/GFhOLhbpiWLR7QCCikHsvNfOF/+wXqfw98BeNtS+KPxKXXLBNJka1s7eWa2/eqrEdZ&#10;MNk7OKAF/Z10+a4/YF+JFja27XzvBCqxxAuX/wBX0A615n/wT/8A2ZfCHx48C+NLbXNW1fRvENvq&#10;nlwLpuovbyLGEUsTEDzycZI4r6i/4Jh6Wmn/AAPvoRFJ5SyxHfKCVYeWORnqKh+Nn7F/jXTfjFbf&#10;E74HanpuheIJFka6t9TZjDLJIxLOFOVAxgYxQBDff8EpfAWo2/laj428YX8Mbq4iuL3evrgg/wA6&#10;Z/wUP8NaP8Of2Obfw5p22C1XVbYW8dxLl32q+488nqPzrB8TfBv9sr4s2lroHizxf4UttHF3Fczt&#10;YxrFJhD2ZEB6E8Z5r2D9sL9kHV/2mPhd4b8M2GuW2m3eiyG4E9wjOs7eWFxweOR1OetAH0B8NNq/&#10;D/w00TrJ/oFuCykH/lmvFfDXxDPk/wDBU7TiP4obD/0mavuP4d6TqHhTwlpmk3jxXFza28cLNGNq&#10;5VQMj16V8x3n7KPjzUP2zn+LF3qum3vh5biJoYBmKeNEjK7cY+bGRz3oA+Y/HHwz8HfFD9uzxn4c&#10;8Y6rq+ifb7x1sX0ycwec29ywc5GQAvHWvoxf+CWfwzZo2/4Sjxc2Vzxqbc/jmup/bK/Y7k/aJtdN&#10;1bw1PBofi/TDIba8mZgrFsdduP8Aa6+teSaf+zv+2Ja2cVqnj3wsiW6iNN1sCcAYHO2gD6W+Af7L&#10;PhL9nk3cHhy41S+a6cyyTalctKwOAMc+wFeg/FrxBB4T+G/iG+uC3kLYzqflyf8AVN/hXnn7MPgb&#10;4reAdB1G2+Juuabreoz3XmRyafFtVU2gAdPXNcT+3h8XIfCvwvTw5Yn7brevXP2COKHa+FdCpYjk&#10;jG8dqAKX/BOwtqHwz1LV1hZLXUNQup4ZHBBZTMxFfX8P3a8I/Y28C6h8O/2dfBuiaoVN7b2vzlFK&#10;9ST0Pevd4fuUASUUUUAFFFFABRRRQAUUUUAFFFFABRRRQAUUUUAFFFFABRRRQAUUUUAFFFFABRRR&#10;QAUUUUAFFFFABRRRQAUUUUAFFFFABRRRQAUUUUAFFFFABRRRQAUUUUAFFFFABRRRQAUUUUAFFFFA&#10;BRRRQAUUUUAFFFFABXxB+0cu3/goT8Dz/wBQqb/0Kevt0sB1r4h/aVBX9vb4LSf9Q6Yf+PT0Afbk&#10;JzEv0pkk3l5p8H+pQ/7I/lUF1GSrEccelAH5ZftaXF/8J/27NK+I+o2P/Ei1E2WnLcgMUDAQgkng&#10;DG096/TfwZ4ktfFnhew1eyljmtbuMSxyRsGUg+hBOa8k/ay/ZptP2nvhvF4Zlu49Ku4LgXUF04Zl&#10;RghAyqkZ5IP4V8k+Gfgz+1n+yb4UvdL8KeIfD2t+D9LffHH9nElzcxmTLBFZGKk7jgZOKAP0juds&#10;kLK/3T1wcV+efxk/a68f+JPj2PhR4JvNCtbO5kl/4mO5ZZNsbMMAnK5OBxj1qj42+Ef7Tf7WNjoc&#10;0+rab4K0SDczLKStwrOAdxRVUngKMZ45q78YP2Bdd8I+AfC/iXwHqFu/j/wvaxRSzyROyXb/ADLI&#10;4Xnrv6EHpQB3Ok/8E4/BdvJJrmteK/FmpTmI3E8H9pOsbnG5gApHuMe9eL/8Et7PTrT9oD4vWlhD&#10;NbWS2VoEjmJD8Sy+vNej3F/+078a9Ptbbw1Fpngmxgg+wXy6wgd5ifvyJmMEDDcfSt39hH9i7xt+&#10;zH8QPGOt+KtU0/VIdatIoo3s3YtuV2Y5B6D5qAPNPDuoLL/wVT8TWy2wj8rTph5qgln/ANR1r7H/&#10;AGqdNtNY/Zz+IdrdZ8ltIl5LbRkAEc/UCvGtK/ZF8X2P7bGs/GBdQ08eH7y2aFbfefP5MfbGP4DX&#10;0T8avBd18Rvhfr/h2zaOO41GERR+ccL99SQ3pkA/nQB8Vf8ABHV3t/hj8RoIwjR2+uJGpXngQJ+d&#10;fRP7e2pWWk/so+O/tkixG8gihQsQMuZkOBnvhTXh2j/s9/GL4A3lvq3glNJh0qFRJfaakvmvdScq&#10;GU7OOCO3auV8Qfs//H39qjxBJbeLtQ0zRPBr3hnksHQtLwCVwwVem79KAMPxtazf8O17GEoyj+2H&#10;ZtwI4/ff0r9BPgnqketfDHw/NFIkkYt0UFSD0UCuS+L37PNt8SPgw/gVXjtkjiHlsMqu8RsoOB7t&#10;Xyn8CvAH7RvwR+HMvguy/s26shLLFDM/LL5rsd2WQkgZ9aAPJP24QE/4KPeECeg1HSf/AECKk/b4&#10;Z5f2zfh87Owj/tfSvLBPyjBgq9qP7E/xzvP2jPDXizxDfaXq8Sana3ks0W5WREKsVxt7AY/CvU/2&#10;sP2R/HvxX/aU8L+LtD+xrZWN5p88/nyMDiPyt2Btx/CaAPvu11BLTRYbi4uYIIVjBeaRlVV/E8V+&#10;alr8SvHX7X3xp/4QKfxKlh4WnE9/J/ZQSOeHynKqgcZP8Q4NfpCfDceqeF49K1JVlUwrHOE6Egg8&#10;flX5+W/7I3xF/Zd+P2oeP/ALWepaFci4eazbc02yR/uruVuRhf1oA9A+O37B/wALNL+FetaxrF/r&#10;E2oafps7W1zfavIFMqxO6Lgtg5YdKu/Dfwjpnjz9hXVNO1P7SILPT7+7iFvO8RaVI5doJU5I/wBn&#10;vXKfEz4R/tB/tWfDfUNI1jXdG8OaQsvnwafLa7pZXRGAzIqqQCWI71614X/Zn1K4/ZTufh5rMyQa&#10;t5Nw0ElvcuqecyyCPLDB25cZFAGJ/wAEy7Yx/su6PEqSI9vd3gSN8/L+/fg5rzj/AIKZTXX/AAmH&#10;wigMlqImuLyVo3kHnCQxqCQOu3AGD6g19A/sX/BnxF8AfgnY+FvEEkEl7bSzNK1vIZAxeVm4JAPe&#10;vNP2yv2PfFf7QHxS8D+LvDN/ZQ2mi28ltdWd87I5JLMGVuc/exj2oA8q/wCCsC7fg18Jpe4Nx/6K&#10;gr9Bvh+3meBfDreunwf+i1rxX9qz9l+0/aA+DNr4bliEniGwtlXS3a5aKKOY+WJCxHUFU4yKy/2Z&#10;/EnxH0PTdL8Da14LKw+H4Bp82qSajhJTGoG9AYssD9aAPqWPpUlVY2k8xeQi45Xrz9atUAFFFFAB&#10;RRRQAUUUUAFFFFABRRRQAUUUUAFFFFABRRRQAUUUUAFFFFABRRRQAUUUUAFFFFABRRRQAUyn1WuI&#10;1ZxI+f3WWGD7UAeB/tKKP+FofBhyW+XVrk7VOM/u06+te+Kwe1VyCMqPlXtXzH+0t4ks7f41fBLT&#10;ZY7h5rjVJ5onRTsUFVGCf+A19Prux1GKAJF+6KdRRQAUUUUAFFFFABRRRQAUUUUAI3Sqd6/lwFsE&#10;sDwB61apkyCSPaxwDQB+V37Pz21p/wAFO9QaaRYopdFkjXewGW2RHHP0Nfpr4i1qHw94b1PVZARH&#10;YWst2wUZyqIWP8q+Kf23f2M/E3jzWrDxj8N7m1stctUSEiQsrNy+45APYinW+uftLeJvA954Wnsd&#10;Mt72aM2F3dSovltC8e0lf3fXaw/EGgDzD/gkleXGtfFT4uaxLbSxR3cFsUkdCqtiWbpn0r9Plz5K&#10;464NeM/s0/ADTfgD4AttCsk/0jLvNNvZ9xZ2fqeerGvaIxtj/CgCkzbpEYcOvUngV8t/sNabpuin&#10;4n6dpmkHSI7XxNcRPGZJH3sEj+bLn+XFfVcu2QDPIXqB3r4k/wCCbN1c31j8SLm4m84yeJbhs79x&#10;H7uPr70AfcKfeH0qWmfe6U+gBGqrcxq2GbPynIwat01h8p4oA+IfjN+wlfeJfj5afE7wt4lu7LWV&#10;kluf9IlR0ieQvkIjKflw5GK8l/bC+AvxHtfgH4ivvFvjU3um28sMotEEUZmfeFC4VQSMMTgentX6&#10;Yuo64GcV5D+0l4dvfEXgMyaXaLf3unXUd6tpIMrcABkK5wcH95nofu0AfKv/AATvtfEfhr9ljUfF&#10;j6hutbWDU57WykRQFeIsQTxkgshPXvXAf8E3/E11+0F8bPij4l8ZquqamLC1t1jZcRxozSISqdAd&#10;sa8+1fZn7MPwj1H4efAQeEfE6wyz3Mt28q2pO0RzO525wOcNXzZ4B/Zd8Y/sV/Ga58TeEI4te8Ma&#10;6i293bQl2nAVlYH5g2MbpB78UAQftp/BjSf2ZLjS/jF4AuptL8QXOsQWl3aPKGhlRhvPyemYucdN&#10;1V/2pPGGuePPA/7Oni3VJYBDqOo2V3MsKgIrma0LEegz711Hxs+G3xD/AGyvHPhyyfSF8N+FvDGq&#10;pqEh1B2VrqNnTcigIOQEbqT96vc/jx+zWvxO+A48D6RNBY3un2nkaZPNnZCwKHJI9koA9l8P3cV9&#10;odtMjB0aJXDRHIOR7V+Xfwa0nTPiR/wVC8SX1tdnGn3OqX0TQldr4kKYJGe0h/KvS/hv4O/aA+EP&#10;w18S+AVWz1K8Lomn6orkxhUKjJyhPIQ9+9e0/sb/ALItt8ArGXWtY2Xniq/3T3E8JYgF1TevP+0p&#10;oA8t/Z++MHiXwv8AtjeKPh9rtvGY9Qtl1JZ3jPmABLeIAMccYr7D+OV3b2Pwf8cSzTpBv0S9RWkc&#10;Lybd8AE96+WP2uP2UvG/iz4xWPxW+H+pWdvqFtFbxSWk+7e/lHccYyMHYo6VD8eND+OPxx+EOn+D&#10;ptLstP1Ka83X955vyGEhlAAWMc7X/SgCX/glv8OdG0n4Xal4xtvPbW9cupobt2ctGyQ3Myx498Hm&#10;vuuPOwZ64ryP9mX4UyfBv4I+EPCczxNd6ZaBZ5I87XkbliM+5NeuR4KjFAEF+xW3LDJI6Ad6+KP2&#10;XJNLm/ai+MSNp9yNS/t/UB9qZGERTdHkZ6ZzzX21c7/KJjx5n8OelfIf7M+h6Qvx6+MGoSTSyas3&#10;iK+VVRzsWMmMkbc4znvQB9ex8YAqWoIe1T0AFFFFAFe6bb0AZgMjjmvl39sD9j2z/ajsdPnfVb6w&#10;1GyKRLHFMEgKguxYggjOXxmvqnAznvTJSscbEjigD4iuf2VvilD4Xn0+7+IbRaZHAwfAgTbGFIJL&#10;bOOM818of8Evvhpeaz8dfF2o6fq00aaPFCspWQMs6tMSc+v+rP51+sXxA0U694F8RaRC4jm1HTri&#10;zjZ+AGkiZRk/U18efsAfBHWPhf8AE74hzahokmjWd1aWSQBpGcMyGTcclR1Jz+NAH3NGCpxnLfxf&#10;TtXzL+3p+0nrv7NngHTNX8P6fFe3140yo8sLSLFsMXJx6hz1r6cdRtIIJLcbhXAfGv4T6d8YPh3f&#10;+FdQ2j7WipHI2flw6MTxz/BQB8pf8E/fBth8TvhX4i8S+KI7bV9U1+++1TksG2eZHE5QD+H5ucVx&#10;n7cH7PXhf9nbw4fjB4FM2keJbW8gtgrzloWV0dWAU98AflXc/Af4VePf2P8AxBqWh2WnReIvCV1c&#10;yXcX2SQ+YnARFOUY5wg796xPi98M/jP+1d5Xg3W7Sw0Twqkq326Xl96BgBkIp/5aHv2oA9I+C/xl&#10;1j4+/sP+MfFWs2sdtqDaLq9syrGUBVIZVBwfYVf/AOCefijTvEH7P+m2VpKGlga4MoDD5czyY7/W&#10;vbvh78LLDwj8MR4URFNo0MsUiqCA28EH+Zr4h+EPw/8AjJ+x9e6xa2Ok2et6Lf7obf7K2WSV2Z0Y&#10;5jPygs2aAO+/4KM+OLXTtG8C+FizLdapqkdvFKEDYZZ7Y5NeJf8ABSi11HQPgT8Fp4Ypr2fT4rkv&#10;PHBlEzFbrl9owAecZrtNB/Zx+Kvxw/aK8P8Ajv4mxWUei2N3FdQ2sMpVk2JgDARRnKJX1d+0j8F7&#10;r40fBvXvBOlzwae1zEkSSXEZZeJY24I5HCdqAOt+CmuXGvfB/wAJaldMhu7jTLaVxGABkxrnivj7&#10;4vXkVx/wUr8OLHIjmPw3ArhCDg/aYzg/ga4fwn4k/aV/Zb0KLw3Jp9trmnLaLDYtZQeeY3BVVZiY&#10;ycbI2GP9oGvdf2V/gX43/wCE51X4lfEw2DeIb5fJSO2H3YwsQTjaAD+79KAPsSM/IKHpn+sKqeCO&#10;amoA+NP28tdvPCHjL4L6vpbql2viERu0gDfI81tGwAP+y7V9d6HcfbNLtbgnmSNWP4ivjn/gpCuL&#10;r4PN3/4SOL/0qtK+vvCHPhrTf+uCfyFAGxRRRQAUjZ2nHXHFLRQB5Z8fvhOPjL8M9c8KvctZTahH&#10;GEmjYDBWRJOhBH8HpXzrov7Gnjvw/pEemWXj26trSGNVRY1h7cY+56AV9tsobBIzio5AEyxHy46D&#10;rQB+OGmfsu6nof7bEfhiw8T3H9t6hYXd9NfxyIX3CUqw4GBnGelfrvo1jLY2ltavM0rQoFMsnVjX&#10;xD8Lf2V/G3hv9ujXvidfXVvLoF1cX4gjBcyKkrlkHIxX3l5fAzQBw/xc8UXnhH4b+KtX05lW803S&#10;bu9t2mHy+bHCzpn1GRXzJ+yT8M9J+PWhx/F7xlKuqeLNbiYXMUbKIIuJISFQdMocfhX2D4i0G28Q&#10;6Je6ddJ5lvdRNFKueqspU/oTXxVH4P8AiN+yZ4113U/CllHq/wAOzcteS6ZCpa5Mbsz7EyrYO6Q9&#10;PSgDlf21vhvpv7P+oeGPih4It303WtEkMYtYxuiuFSRMKy9yfOcevIrc/ae+I2p/Fr9gU+JNWsTZ&#10;Xmo6XazzwiJowpaS3bgHpyTUHijRPGX7bvxC8Gagui3HhHwVod4s+oWeqBhPcSb1lyuFXj5Ix+df&#10;adx4D0u68HxeHLi2WewWNYfLZcjau3H/AKCKAPBv+CdOtWt/+zb4Yt4JY2ltrK3ilAIJDCCPIrwz&#10;/gpfbnUvi18LIvMWI3F7p9vuYBsbruUZ2ng/jV34WfCr4z/sqfFS9bQbbT9e8A6trFxK+nxtsmw8&#10;bbAHKNsAEadPp3rqfB/wc8d/Hr9oe3+KPiyG20vw1YWy21lpFwpMyyRSI28naBywkxx3FAHF/tme&#10;Ita+GP7Q3wq1bUpo7vQri7WysreOJVdHY2fmE7QDyV9a+7fDOrJqmh2F+37iKe2WX94cbQVz3rxL&#10;9tb9mTVP2nPh/pOnaHqtrouq6bdtdx3N1EW3YQjYMEFSTt59q8c8G+MvjD8G/h2nwe1LwbJ4l163&#10;tG0yw8RWtwRaReaCI5HzEdwVXXdk/wAJoAm0fR7b44/t2T32rap53/CCB49L+xbCuJXu42WQjrhV&#10;BH1r7ws12qB6cV8q/sRfs4+LfgfD4x1bxvfadf8AiHxLqAvz9iTiLK8ruI/vFugr6rh70AJdKVkD&#10;44xj8a+YP2oviNr2l/EjwJ4a0bTdNAur6yubnUtQtw2IfPZHiR2BAcjBAHOelfUNyrMQc5Qfw+9f&#10;mz/wUVa4h/aa+DEkVxLFZfa9MUwbyMv9vk+b8qAP0oj7/wC6KkX7oqurZWPHov8AKrVABRRRQBWm&#10;jST5fU4PqK+dP2k/2Q9O+O/i/S/FEerXmm6xp8EdvHJBIvl7Vdn+6wIzlh+VfSeB1xzSbB9BQB8N&#10;63+xb4m0vRdWuG8f6u4S1kZV3RndhCcEbelcB+wn8C9Sh8c33iSTxHfuNK1e6WayyojnImnjJYY9&#10;RnjvX354+0OfWvC2v2Vu+ye+spYImyflZo2UfqRXjn7I/wADdZ+DGg6tHrdzDcTXl5PNmIsSA08r&#10;jOfZxQB9Ax5dupAbnpXi/wC2B8WNR+CfwO13xjpCxNqlmsKxrMm9cPKqk7fxr2uFApZgcqTkc1y/&#10;xD8Faf8AEvw1eaFqUQksrkKsit/ssGH6gUAfIn/BO3w3pnxY+D9x8RfE9supeI9YvbqG5uJOR5aM&#10;IlQA9BtjWvLf23/gnpv7ON5o/wAS/Bd7/Y80V/ay3GmG9IS4dN78x8HaVhRTj3r2n4FfC/4sfs0X&#10;kvg3SrHTtc+H1us15DFHOIpjLI4dhvKMe7jr3HpWR8cP2Z/HP7VHxM8Pa9qgs/DHhzRZbZhp08hu&#10;JJjFIZG+YKv3t7DnNAGT/wAFL7G58afAHwFrDwLcWVnq6XN/GhIzF5ZZgMeytX0x+yjdWWofs7/D&#10;mfSIjbaYdIgMULMSVTYMA5JPFafxw+E9p8VvhbqnhW4hUK1u7W6rIUUSiF0XJHQZevkb4O6f8bv2&#10;PtBn0G+8PweLPDdwzxaFBplyXks8u53TMYySuZUIz2Q0AZ//AAVi0ub4hax8LvAmkJ5/iW/N9NBE&#10;xO0piM54yf8Alk/btSeItK1P4Y/t0eA9d1Kwtp7O90eaxj8zLEOxmcHGBziM/nXf/DP4B/EX4z/G&#10;/TviZ8YUsY4dGQp4etdPmMctvHIJt6ybVXccSKOfQ16B+2Z+y5cftD+Bo/7Cvk0vxjYvE1leTSus&#10;aqpcMp2nriRuaAPoyxdJrOIoFSFhkBfWvzH/AGYPiBrHxc/4KK+KfEmtWQVo9D+zObMN5SNutUjz&#10;6ZER+uDXrvhP4ufG74M+GbfwJ4i8DP4n8Swq6/27ps+LU+YSYjt8k/dDKDz2Nd/+xb+zTqfwUh1n&#10;W/FcFvJ401hQl9cWk5aEosjmIKuAAQjLnA6igD6qh+WR1xyO/rU9V7faHbAIbAznpUrN6daAPn/4&#10;7f8AJwPwS/6+dS/9Jq99t/4vrXgnx4s766+NfwduLXmO3uNQ80hN2M24A57V75Bu2DdQBLRRRQAU&#10;UUUAFFFFABRRRQAUUUUAFFFFABRRRQAUUUUAFFFFABRRRQAUUUUAFFFFABTW+7TqQ0AVJG2tnGee&#10;lfIX7dHjPU9B8TfDfS7TSLe4tNSmv1mvHgLG2CJGykNjC7jxz1r6v8R3V7puk3N1p9kNQu4wDHam&#10;XyhIcgY3YOPy7V80fH7Rfi78UhoUWj+FtM0uytvNN0lxqazNJu27dp8r5cFaAPo7T2jtrG3VVZg8&#10;Cyuo5JOAK8n+OH7Ifw+/aAuI7jxLaXS6lb23lW+oWV20MsJBco2R1KlyefQelei+B9S8Qahp8cev&#10;aFDokq4TZDei53KFHOQi45z+VYfjv4h+I/DOvWuk6H4UPiKS6gEgna8FtHGS5XBYxtyMA/Q0AfN8&#10;3/BOXwB4Ym1LxFrfjXxlqNlY2jzzQtqTRDai7iRtI52qfzrzX/gkx8PbjQbrx94ojhx4f1xbaKzZ&#10;5GeTdDLOjbs9OSe5r6D+Mvwv+LH7RUNnod0+m+BvCSzeZfQpd/bJrxSoRog6KhTKmXnJ+8OOK+iv&#10;C/hOx8J6XBp+n20dtbxLgJEoA657e5NAGxb/ACpio7iT7PyO9TSL8qqDgV4r+1B8NvGXxY+HN7ov&#10;g7XrfQ71htMlxGTu/eRsMMDkYCt+dAHIfFLxhF8ddZj+G3hnWFS2ul+06hd2zIWVI2bIVgSAd4i/&#10;AmvXPhb8NdK+Fvg208P6GriwgkeVfNfc+5mLNz6ZJrw/4IfDH4tfCPwLpHh5NH0Oe7sLOO2a+S6T&#10;dJsRVJJMeTnbnk17D4Hf4jf2vjxNa6fb2PksFNvOrt5m4YPCDjGaAPO/BeqWlj+2X8R7PzI0ubzT&#10;LCSNXIG5UhjDEfTev519DzEY3EghsY2V86/tCfAPX/GHi7w/428C6ha6V4t066U3sl4haO6tP3Za&#10;NR0U/uUGcVo6x4m+Ivi7wje+G9I0uPSddFpLZTahctmBpmQp5ifJ90HJ49RQB5BofiEeLvj9+1HN&#10;DBIsUGkw6erbSBI8VncQsPf5krN/4Ja2bW/hv4tQXEUsIHi+csGBHHlRgdfcV9Hfs8/Bu8+E3w/t&#10;9O1ue31DX7xpZ9UvIlys0skjyNjPbMhFeYeMPg78S/hT4w8WeLPhpqWmi11lxcz6Xcw5Z5TK54JB&#10;Awsg6D+GgD1D9qXxVL4M+APi3WArbrRIChjB3c3ES9v96vPv+CbjXEn7JfhlrqKWGZr6/JSZCrDN&#10;3Ljg+1ZPxg0Pxt+0xp9h4FudLbw14Un2S6vNM7O8pjDkBCFUjLmI9eimvpzwl4bg8LaLa6baxrHB&#10;CMBV6cnOaAN587mwcdKp3V4lrDMWkRIoVLzPIQAFxknJ9s1cmG6MD3rI8QG2j0e8S5i32jQyfaFz&#10;gsoU5x+tAF3TLmG8t457d1lgkAdHQgqykcEEdRWhWF4VmtJvD9idPQx2aRIsSnqFwMD8q2/4s9sU&#10;AOooooAKKKKACiiigAooooAKKKKACiiigAooooAKKKKACiiigAooooAKKKKACiiigAooooAKKKKA&#10;CiiigAooooAKKKKACiiigAooooAKKKKACiiigAooooAKKKKACiiigAooooAKKKKACiiigAooooAK&#10;KKKACiiigAooooAqTfKem72rw7SdYk/4ag8RaegCRDTrRtpTuc5Ga94aMNg/jXh2l6tGf2nvEViN&#10;OjDiwtX+2dznP8qAPc4wFUAUkillO3huxpY+B6+9OoAr/Z3Uja4C9xipPK+bIPapKKAIRaoM8DJp&#10;fKIXGfyqWigCEQnAyRu7nFMa0D/ewfWrNFAFV7aQSJ5bqsYHKkZJpVskVsgY54qzRQBXmtS/KNtf&#10;19qFtQrBgQG9cVYooAqfY2kdvMfKZ4A4/OnNBJtIRlHYZFWaKAIBblVABGc5PFTUtFAETRu275sA&#10;9MUxbdtq7my46tirFFAFcwybgQ4xnnIzxThbruDfxeoqaigCH7OFHy4X8KFtkUgqNv0qaigAqCaF&#10;2kjZGCjPz8dRU9FAFdrbc2c4HtS+S2VwQB/Fx1qeigCBbcxs2whQfam/ZT5pIbCY+6Ks0UAV2tzw&#10;FbC9xRJbFpIypCqD8wx1FWKKAImhLdW+ntTUt9r7jg+nHNT0UAQ/Zxzk8dqYtmAxY4JIwff0qzRQ&#10;BAtvt6txnp2oaFvMDBhjvxU9FAETQnaefmPrR5O7aW5Yd6looArrbumcMMk+nanJaohZgAHbgkVN&#10;RQBCLf5cZxz2p7R7u/PtT6KAK72vmZDHIoFqASc4b1FWKKAK4tVGfTsKabdtgG7LA9TzVqmUAfM/&#10;7TX7Iv8AwuLWtI8T+G9Ui8O+MtLnFxb6nJE0gDAALlAQCAAfzr13wD4b8T6d4Fs9M8U65Hq2tpCq&#10;TahaQfZw7DqwUHiu72hutL5YoA+QJP2ef2iLDxleanpnxvU6W7yeRYX1g1wsaE/KOX5IHej4VfsK&#10;jTfHB8b/ABI10eNPFykrFehXiRI8gquzcRwRX1/tFJs+agCNYQyqpHyqABT2iyCM4XtT+lLQBA0L&#10;r9x8Hvu5p3ltuB3ZHcVLRQBD9n+YkHg9c0vlHbtzx7VLRQBWkt+ACSw71yHxY8Jt4u+Hmr6Eo3fb&#10;IxGOMgAOpIx7gYrtmbawHrTZHUYVu9AHiX7PfwkufhPpeqaesYitLq7luYY1TaIt77sda9kW1iZM&#10;N8zd2HFWTuX/AGhSqg5+XbQBWaE87Dg9s80n2Y5GGIHcVb2ijaKAKaWgjZyp4PT2qTbL8g3jjrxV&#10;jaKNoFAFf7OdpAbO772aFhEOPL+X196npdooAgjh2nJJZs5zn9KZ9nKysyEKCOgHerW0UbRQBUlg&#10;eSZX3/KBytH2OPzC+OT6Vb2ijaKAKslsskTIeOykdRSyQbkXb99ehPrVnaKNooApfZW2k7gZG5JI&#10;yM+1SNEzcZGMenerO0UbRQBW+y7Y8BiW9W5pUtWwu5skc596npy9KAIpoWkwAfl75FI1uWZfm+VR&#10;jb2qeigCiLFNwZvmcd/anNadRHhRjGMVb2ijhaAPjv8AaK+APxm8XfFpvFvw88fyeFLZraO3Fqtu&#10;ZMYQBjncByRmvPZv2M/jl8TdR060+JPxak17wykmbnT1tHhaVD95d4fvgV+gUisej4ojaToVoA4X&#10;4U/CPRvhF4PtfDeiQLBp0MSx7cks20YBJJya7Ga2Z1VYyF2jAyM1c2g0bQKAIEthyX+ZyME+tQfY&#10;3jb91KVH908jHertLtzQBShszGoVnLgEkZqR7cMytnDL6VZ2ijaKAIVt87iWzk5X2oaMxqGyzEdg&#10;etT02XO3jOc9qAOS8f3Wtw+GL2fw7bPNq3lssIUDhtpwcHrzivkr9n/9nvx54p8R2OqfGPT2vrnT&#10;XuJ4Li+ReXdwU+6x+6FGK+3kkW5Q7TjHBpsm1cIxBB7NQBBY2Igt0hQqEQYGwYX8BV6Ndi4zmo4c&#10;KzIFwAPwqagAooooAKKKKACiiigAooooAKKKKACiiigAooooAKKKKACiiigAooooAKKKKACiiigA&#10;ooooAKKKKACiiigAooooAKKKKACiiigAooooAKKKKACiiigAooooAKKKKACiiigAooooAKKKKACi&#10;iigAooooAKKKSgCvMT9K+Kf2mhIv7bnwZnWGR0WxkHmKpx1n719rTV87fHfX/DNn8aPhzo+pWv8A&#10;xUUh+02l6pAYIBMCnToTk9aAPomwm862jbBA2jrVgqGBBHFQWMgkt0KjC7Rj8qsUAQS2+5cJgH1I&#10;pFtjtUSFWwPTvViigCr9lZWZlfDHpxTpYHZTsfa+OPSrFFAFRrPcw5GMc8c5p0dqUJy24e/WrNFA&#10;FcWYEjPkjP8ADniiS1D5Pc8c9KsUUAQJbALtY8dBj0ojtvLXCnBJyTU9FAERiLSAk8elJJCWYMrY&#10;qaigCsts3mh2YE5PanfZUMjOwBY96nooAijt1jZiCfm6802SAzRukhDZ6cVPRQBVXT4lX5VAYDC+&#10;1D6fFIuGGe49j61aooArfZcIihsgdc96dJbn+AhTjjIzU9FAFb7LuYM7ZZTwRxT/ACTu65XvU1FA&#10;EBilWQbHUR/3cVPRRQAUUUUAFFFFABRRRQAUUUUAFFFFABRRRQAUUUUAFFFFABRRRQAUUUUAFFFF&#10;ABRRRQAUUUUAFFFFABVW5dtrKq5LZBI7VaqD/noo4PWgD5B/ae1DUbf9or4G23lQy2a6jKDPsUMD&#10;gDAzz6fnX2AiBVDcnPNfF37XuqNY/tM/AO18tX87UJXMjfeHTge3FfaEbZtlPtQBNRSL0FLQAUUU&#10;UAFFFFABRRRQAUUUUAJtprR7h79RT6KAKy2p6l8Hr8vFQyW8hZtrqAeenf1q/TdooAjjU9CeMU9l&#10;+U49KcBihvumgCm3zIQMqcYLA4NfFX/BN3VrS60n4g2lvYx2j23iCeOSSMAeawSPLnHUmvtOacyR&#10;ybY97r8u0V8S/wDBPLQr7wzqHxQtL60azkPiO5ZVbHzDbGM8UAfc0fen0yP7tPoAKQ8ilooAjaLd&#10;3qutsFLBuU7AVcpu0UAUo7Vl4Z8r/dFSm3DNn8qsbRRtFAFX7HIergg5zxT1sx5WwnPY+4qzRQBU&#10;bTojsG35UGFHpUjW/XBwD1qeigCnHYssgLMpXaRgDHenCz5bc5ORjrVqigCFbZQiqf4elSqoUYHA&#10;paKAGSgspUHBPevmz9m/RLCH4nfFW7W2jF2/iS7JmA+bBCZH519KN95a+eP2df8AkonxR/7GG6/k&#10;lAH0Kke3nNSUlLQAUUUUAFRXEbTQsikBj0JGRUtFAFS6svtUJRtpYcrkcAgcGnxWYiyQcyEct61Y&#10;ooAjEbbMFvm+nFNNsGdHcBnUYBqaigCtHZrHISAoDctx1NM+xyKxaN1Bx1IzVyigCuLd9uC+OP4e&#10;KY2nRSKVk/eL1AY9D61booArpaARhWOcZA9qGt3+QK+FHXdzmrFFAFSTTYZ2UzIsm3pmnLZ9Mngd&#10;qs0UANKjIPcUbqWm0AfGP/BR6Pd/wqWTtD4giYj1/wBKtK+tPBUnmeF9KfGA1uh/8dFfJ3/BRz/j&#10;3+F//Yeh/wDSm0r6u8Cf8ijo3/XrH/6CKAOgooooAKKKKACmMm5s/hT6KAIFtVWTcKl206igCCSF&#10;2ZiGxxheKY+nxXFuY50WUMAHBHBxVqigCla6Vb2KOsEaxBjn5RjFSxQOCfMYN82RgY4qxRQBWezD&#10;sgwvlryFx/F0z+RpqWIWLZkAZz8oxVuigCs1pknn5eMD09aVrRfLcKAGYY3VYooApQ2LB1aV9+3p&#10;jjirEcOzvUtFAFa83sNqccZr87/+CjWpGH46fB6xewt5XfUtLlN4yLuX/TZBsB6+9fojOu2VZC3y&#10;4xjt9a+AP+CiPhO31T4zfCnVJNTjtpbfU9MRbUoSXxdSNnP6UAffVvGfLjbOeFq5VGyk328X0FXh&#10;QAtFFFABTZFLAYOOadRQBAIXOdzBh/D7UG3LKwLZLYz6VPRQBFDCIVIH3Sc4pTCAp2ABqkooAhWA&#10;rgKQB6YqGazdo8JJtbORVyigCI24ZSG5LDDe9RrZqse0BfTp2z0/KrNFAFdbNFbOBx93Hala0jZc&#10;EcHk1PRQBD9nHPrTGt3+8GG89TjirNFAEccbKvzHJ9qilYrViq03WgDxD416pc6V8UvhjFDM0f2q&#10;e9J2nA4hBr3WHPlLk5OBXz/+0B/yV74Rf9db7/0QK+gYf9Wv0oAfRRRQAUUUUAFFFFABRRRQAUUU&#10;UAFFFFABRRRQAUUUUAFFFFABRRRQAUUUUAFFFFABRRRQAyZDJGyg4JGM1D9lZI9kbdsfMM1ZooAq&#10;/ZzvLsQWxgcdqZNarjdjLAcex9atUbd3FAFeOE4CoFVAc4xVukVdtLQA1l3fXtUJs1b7zMeckZ4N&#10;WKKAI1j24GeKjWEhQJTvfH3vxqxSFc0AVFgO4hiGXGFGOmetILdhgbhtzyMcYq3tFG0UAVxC5bkr&#10;5Y+6McikazUtuJLEEkbjnrVjpR1oAreS7BQ7bgOCMcEVMoC9BUm0UbRQAw/Nx0rA8aaTca54b1ay&#10;tZxbX8lnNFbzsMqrshAJHfBxxW/MRGmd2z3rn/GWtDw14R1bWzH9o/s6zmuyucbgiFsfpQBT+Guh&#10;6h4b8G6dp2p3Au76G3iSWdU2B3CgEgdskfrXXRsWUZGK4n4X+PF+InhHStZSPyVvI0k8sNnG5FbH&#10;6120bA7gOxxQA+iiigAooooAKKKKACiiigAooooAKKKKACiiigAooooAKKKKACiiigAooooAKKKK&#10;ACiiigAooooAKKKKACiiigAooooAKKKKACiiigAooooAKKKKACiiigAooooAKKKKACiiigAooooA&#10;KKKKACiiigAooooAKKKKACiiigCP+Kvnm3J/4a81odv7Ps/5NX0K3Wvnofu/2tNSkHJksrRSPThq&#10;APoherfWnU1fX1p1ABRRRQAUUUUAFFFFABRRRQAUUUUAFFFFABRRRQAUUUUAFFFFABRRRQAUUUUA&#10;FFFFABRRRQAUUUUAFFFFABRRRQAUUUUAFFFFABRRRQAUUUUAFFFFABRRRQAUUUUAFFFFABRRRQAU&#10;UUUAFFFFACUYHpS0UAFFFFABRRRQAUUUUAFFFFABRRRQAUUUUAFFFFABRRRQAUUUUAFFFFABRRRQ&#10;AUUUUAFFFFABRRRQAUUUUAFFFFACAAdBijA9KWigAooooAKKKKACiiigAooooAKKKKACiiigAooo&#10;oAKKKKACiiigAooooAKKKKACiiigAooooAKKKKACiiigAooooAKKKKACiiigAooooAKKKKACiiig&#10;AooooAKKKKACiiigAooooAKKKKACiiigAooooAKKKKACiiigCNq+X/jR4R0rxL+098OdT1DVRY3d&#10;jYyGO1X/AJa/NJ7H+8e/avp+U7a8C+JWhW837RXgjV5dssNtZSW/lq/7wMWc529x70Ae7aXxbAcZ&#10;H+RVyqthMJodwRk9mGKtUAFFFFABRRRQAUUUUAFFFFABRRRQAUUUUAFFFFABRRRQAUUUUAFFFFAB&#10;RRRQAUUUUAFFFFABRRRQAUUUUAFFFFABRRRQAUUUUAFFFFABRRRQAUUUUAFFFFABRRRQAUUUUAFF&#10;FFABRRRQAU0d6dTBwTQB8Q/tqDb+1P8As9H/AKiMn8xX24hGxR7V8f8A7WXhG+8U/tNfA24tGhVN&#10;PvZJpfNfb8ue3qeDX135h24TBK8HceKALVFIvQUtABRRRQAUUUUAFFFFABRRRQAUUUUAFFFFABSN&#10;908Z4paRs7TjrjigDPu5Ghj3Igyf4T0r5B/Yf8cT+OviB8Ur+5tY7Rv+EguwI484IxGc8/WvsC6H&#10;7n9+GZcYIQc18Qf8E/FeXxt8UrqKzjs7KXxDduih2ZjlY8daAPui3+6D9amqGAbRtPUVNQAUUUUA&#10;FFFFABRRRQAUUUUAFFFFABRRRQAUUUUANbtXzz8A+Pih8SwP+g3df+yV9DN1Ar55+BX7r4sfEeMc&#10;htYumz+KUAfQ9LSUtABRRRQAUUUUAFFFFABRRRQAUUUUAFFFFABRRRQAUUUUAFMen0x6APmL9sZb&#10;5de+F82m2VvqGpx6xm2tro/I37yDd+S5P4V9GeHJbqTSLT7dbx2t4YVaWGE5VGxyB7Zrxj9o6Ef8&#10;JV8M3/iGrnBx0y8INe6W8e1cE5K8ZoAnooooAKKKKACiiigAooooAKKKKACiiigAooooAKKKKACi&#10;iigCC4Vn4zgevvXy78ZrE3X7VHgqSe2juYV0iNT5gDBT9sJ3YPcDvX1LKu4cnj0r5N/aR024uv2j&#10;PAK299JZg29sH2Krbl+1tkc+tAH1dbRLCuFPynpUyrtH45qG2t/JhEe8tjuanUbRjrQAtFFFABRR&#10;RQAUUUUAFFFFABRRRQAUUUUAFFFFABRRRQAVDNja2Rng1NUMxODjg4oA+Z/2htFST44/CnU31CeJ&#10;oReBbSMjYQYjyfz/AEr6YtVIhQk5yAf0r41/aU1xtL/bB+ElpJbi5jutOn+ZnZQhAuCcAHHPHWvs&#10;q1H7lT1yB/KgCaiiigAooooAKKKKACiiigAooooAKKKKACiiigAooooAKKKKACiiigAooooAKKKK&#10;ACiiigAooooAKKKKACiiigAooooAKKKKACiiigAooooAKKKKAGTKWjYDrisbxBIlroN/LdQC4ght&#10;pHeDG4SgKSVI75rZkI24OeeOKwfF2pHRfDeo3qKbuS1tpZVj253EKTggdaAKXgS/ttU0G1ubXT10&#10;2EKpSBUCAAqMDAPpxXVQv5gJxg5ri/hp4ol8V+G7W/nthZMQpMWwoOUB4z9a7ZDlQfUZ4oAdRRRQ&#10;AUUUUAFFFFABRRRQAUUUUAFFFFABRRRQAUUUUAFFFFABRRRQAUUUUAFFFFABRRRQAUUUUAFFFFAB&#10;RRRQAUUUUAFFFFABRRRQAUUUUAFFFFABRRRQAUUUUAFFFFABRRRQAUUUUAFFFFABRRRQAUUUUAFF&#10;FFABRRRQBE3evnqT5f2rrvPGbS1A9+Gr6FbrXz3qf/J1Q/64W3/oLUAfRC/dpaavVvrTGmC0AS0U&#10;xHDU+gAoqIzDOKerbhQA6ikLYqNZPmoAlopnme1Hme1AD6KZ5ntQZKAH0UxJN1PoAKKKKACiimtQ&#10;AuaM02igB9FM3baXzPagB1FNZsVH52OKAJqKiEwzTvNFAD6KiaYA0nnigCaiofPFKsnNAEtFNLYp&#10;PM9qAH0UzzPajzPagB9FM8z2o8z2oAfRTPM9qPM9qAH0UzzPajzPagB9JmmNJxTPMoAnoqHzhR54&#10;oAmoqHzxTlmDdKAJKTNI3akoAdmjNNooAdmjNNooAdmjNNooAdmlplKzYoAdSZqLzgtJu3c0AT0V&#10;Gr0+gBaKKKACiiigAooooAKKKKACiiigAooooAKKKKACiiigAooooAKKKKACiiigAooooAKKKKAC&#10;iiigAooooAKKKKACiiigAooooAKKKKACiiigAooooAKKKKACiiigAooooAKKKKACiiigApM0NTaA&#10;H0UUUAFFFFABRRRQAUUUUAFFFFABRTS+KTzPagB9FM8z2o8z2oAfRTPM9qPM9qAH0UzzPanK26gB&#10;aKKKACiiigAooooAKKKKACikZttMEwOaAJKKZ5go8z2oAfRTPM9qPMHpQA+imeaKaJhuxQBLRSUt&#10;ABRRRQBFN2r5k8SeMNN1L9sXwfpqQ3iXcem3AYyQlYjh2zg55r6bm7V8++N57Vv2nvA0S3Fs0/2O&#10;TMKupk6v+NAHv1ihRXyd2T1qzTIsBcCn0AFFFIWxQAtFReZ81O8z2oAfRTPM9qPM9qAH0lN8z2oo&#10;AfRTN22jzPagB9FM8z2o3bqAHUtMo8z2oAfRUbSY5pi3ALYoAnopnmimecKAJqKiWYGneaKAH0Uz&#10;zPalDZoAdRUbTKvBpfM9qAH0UindS0AFFFFABSZoam0AOzRmm0UAOzS0ylZsUAOoqHzgtHnigCai&#10;ofPFKswNAEtFJS0AFFFFABRRRQAUUUUAFFFFABRRRQAUUUUAFMfqMU+kxjNAHyB+1v4U1XxH+0R8&#10;EZNMcKlreySXALlSVznt16GvrCzxDbiIqwK8HjOa8T+MDbP2gPhcT3eYf+OtXvP900AOXoKWiigA&#10;ooooAKKKKACiiigAooooAKKKKACiiigApGG5SKWmvwp+lAFO4JjXYxJZhgbRnFfHX7COqfbtW8e2&#10;iaXdWgt9auE+0zIQsmFj5XjkHNfZMrhYCSC2R0Xqa+Uv2MfHc+qan420i5nilWz1ieNY4UUMoVUG&#10;GI5zz3oA+sIwDIXH0qeqbeZkbCuCwOfarlABRRRQAUUUUAFFFFABRRRQAUUUUAFFFFABRRSUAIWG&#10;5ea+evgepHxd+IfH/MVusfmle+PhZFcgnb6V83/s/wCpfbfjR49RrWS0Yald4WRs7uU5HFAH01S0&#10;UUAFFFFABRRRQAUUUUAFFFFABRRRQAUUUUAFFFFABSUtNagBaa9FD0AeF/tGg/8ACTfDVscDVxk/&#10;9tIa9zh/i+teIftIv/xMvAI/6i0f/o6Cvbo2xGn0oAlopnme1OoAWikZttN8z2oAfRTPM9qcrbqA&#10;FooooAKKKKACiiigAooooAKKKKACio3mC0vme1ACyfdr5b/aC+X9ozwCx4X7PbjPbP2s8V9RO3yZ&#10;96+Xf2km/wCL6fD3/rpZ/wDpU1AH1ItOpnme1J5nzYoAkooooAKKKKACiiigAoopKAFopnme1HmC&#10;gB9FM80UeaKAH0UzzPajzBQA+imeaKRZKAJKhm78ZqWo5F3ZHrxQB8j/ALUOmxSftJfCO6Kp58cF&#10;2uzzfmxskwcenJ/KvrWxbNrGcBcqO+e1eNeKtLsJP2gvC8tw6veJaMIUZA3H77v+de0qu1QP5UAP&#10;paZR5ntQA6im5zzRnHNAD6KZ5ntR5ntQA+imeZ7UeZ7UAPopnme1MkkC4oAmoqJZhTkk3UAPoooo&#10;AKKKKACiiigAoopKAFoqNpKXzKAH0VG0lOVt1ADqKKKACiiigAooooAKKKKACiiigAooooAKKKKA&#10;CiiigAooooAiuI/MQA54OeKwvEsDSeGdYS1iaS4a1mVVY7csUYD9a3piQox681Q1DzY7dmtxvkxw&#10;DQByfwwt7vSvCsKapAUmO0hEO8j5F9hXdwyLIgKggYGARg1j6TLc3ERa9URSK+EC9xxWyn3vwoAf&#10;RRRQAUUUUAFFFFABRRRQAUUUUAFFFFABRRRQAUUUUAFFFFABRRRQAUUUUAFFFFABRRRQAUUUUAFF&#10;FFABRRRQAUUUUAFFFFABRRRQAUUUUAFFFFABRRRQAUUUUAFFFFABRRRQAUUUUAFFFFABRRRQAUUU&#10;UAFFFFABRRRQBEfvV8mfE7xnqPhH9pwS2mg3erv5cGBbkdAhx2r6ykbbk968Q1XTLIftAWt/Jquy&#10;+lSFVsWXJ4U96AEb49+J5JEEXw/1dFJySzL+X3a0bj4weIf7DF8ngTVHud6r9l8xN5B6npXrk0O7&#10;ZhTxzxSNCokDFMEc7qAPEV+O3jBOnww1r/v6n+FMk+P3jVThfhXrbj1E0Y/pXuckyQ43yFajF4rT&#10;eWvztjNAHgz/AB68b8n/AIVRrnAz/r4v8Ki039ojxxqCymH4U64oiOCrTRc8+4r6BaYOpCrk9/pU&#10;McIj3bF2A8AHo1AHg19+0L49tLeaU/CLXHEYzlbmL/CoLH9oL4iajbpPD8INcVGH8VzCP519CXCh&#10;bcoVByOi96g4WONQyxqByrDmgD55l/aS+I6auNPX4KeIGJTd5wuodv8AKsO8/a3+IemeJE029+CX&#10;iW3g8ssboSxumfT5VNfVCIGYyrKWXbt2/wAOaGhkaZHBxgY9qAPiu9/bu+JVvPJHD+z34uuVViBI&#10;kseG5/3K1fDH7anxB1ecrqXwM8VaTGTjdOyHHvwlfYYj+zqdiqRn0ps1ubmP5mI9VXoaAPF9P/aH&#10;vJLG3mk8GavHKwy8ZRiR/wCOVcH7QF42SPCGrEf9c24/8cr1kKbeFwEXaB8qr1qRZl2gs2w4yR6U&#10;AePt+0BqGePBurN7eWf/AIim/wDDQWp/9CPrH/fJ/wDia9myuQAckjIFGD/dNAHizftAa2WyngPW&#10;CvY4/wDsaa3x915h8ngDWGP1H/xNe1ndt4A/GoGnMbHIUY60AeM/8L48S/8ARPtY/Nf/AImoz8fP&#10;FeePhprTD13p/hXt1vdxzqSjq23rgU5pmGOmD0oA8MPx+8Wbwv8AwrHWzn/pon+FVdW+P3jTS4DN&#10;/wAKz1mVRztV0z/KvftxZsFefamSW+5TuJkH900AfJ2oftseItNure2k+EniSWWcqAUIwM/8Aq3q&#10;37W3jHTI2mPwe8RzIF3YSRM/+g19MDTYJJm32a4QBkY46+lW47aORcNEoyOVxQB8af8ADd3jCRj5&#10;fwM8WfL/ALS8/wDkOur8H/tZeLPEWi6teT/C7X7S4tHG21l2h2XAzj5eetfTM+kwjlV2/wCwvepP&#10;7PijUlYVDsOWxQB836D+1freoaldQXnw3161ijiLpM6nDttztGE9eKw/Dv7Y/i3VGC3nwd8TWA87&#10;y98mCCu7G7hOgHNfVyWqF8GBRgfe7U5Y+ywhdvr3oA8Q1b9o6axtw9p4N1jUWBG5Y4nXuPVK0rX9&#10;oEzQpIfCerxlhnaYn4/8cr13yt2AIygPWp9oVcAcCgDyB/2gGwNvhPVnP/XJ/wD4imf8NAS/9Cfq&#10;/wD37b/4ivWfM3PjGe/FWY/pigDxn/hoC+7eCNYI/wB0/wDxFNb4/ak33PA2sMe/B/8Aia9mbYrb&#10;SRuPal2jOM4NAHi//C/NW7eA9YJ/z/s1H/wv3Xf+ieaz+Y/+Jr2zYPU0xpthAYEGgDxR/j14ib/V&#10;/D3WAO/I/wDiaim+PniaGNnHw61mTb/CCoz/AOO17l5m1CzfKvvSlt0eRhwe3rQB4Z/wvrxX9n87&#10;/hWmtbf7vmJn+VYOn/tUeJNR1e406L4W6958KBzl1AOfcrj9a+j+G+UnaP7tV1t4LeaR0tlRsf6z&#10;+97UAfPfiT9p3xX4Z0uS8ufhZrsm1SRHHIjH9FNchov7anivXnkit/g74lSRADlyoH6pX1lJbxzW&#10;5MsYcNzt7UkNtbWzCRYFhLDk4/SgD48uP26vFsSsP+FKeKd6nHUdj/1zrQ039tnxNeWUks3we8TQ&#10;OucI2Mtx0+5X1f8AY7WSSNTDErsM7COalSytpV/dpHszj5RQB8kax+2t4vsIbY23wU8UXjTY3eWy&#10;jysnHOU5r1LR/wBoprzS4p7nwrq1jO2N0ckLsR7cJXtH2EKpUBdv+0ORSRwqqsuzIA4ZqAPLB+0N&#10;BtH/ABTWrN7+RJ/8RSH9oSI/d8Mat/34k/8AiK9ThZ/LG4dDyPSp1lQY3HHbmgDyP/hoBv8AoVtW&#10;/wC/L/8AxFNb9oGb+Dwhq8g9RGw/9kr2Esox79KY1wFcIME0AeQf8NAXR+74M1gn/cb/AOIpjftB&#10;Xy/8yRrH/fJ/+Ir2Lzv7wAFR3t5a2FuZriVYoh1ZqAPHT+0BqpPy+BdYK9uP/saa37Qerrj/AIoL&#10;WDn/AD/dr1az1Wz1aMTWdwJomJCsucHHWrkMayMPmJxQB4xc/tCa5DayyjwDrHy9On/xNUdL/aQ8&#10;Q6pbNLH8OdabDbcbgP5rXuMsiuXtpDtL/d9xUdrD9ljPlqwfP+rXj8aAPEW/aL1q3a8+2eA9Yg+z&#10;xGUZGd+ATgYXrXKj9srWW083ifDDX/s+zeD6j/vivpi6iSRtkyJsbjfIM5z1FQHQ7G1/dbIxCeBD&#10;t4x6UAfPXgb9sifxNqi2194B1zSISQPtE6MVHXniOvTD8fNLiYg2d447bbeX/wCIrul8PWcbbktY&#10;yn/PMLVn+ybSPpZoc84x0oA88/4aB0rtp18x9Ps8v/xFJ/w0Fpn/AECdQ/78Sf8AxFeiDTbXtZKv&#10;vihrG2TrbgUAect+0DYfw6NqLD18iT/4in2Xx4tb68jt10fUELnAZoJAB/45Xovk20MYJjVVJxyO&#10;9DWsRJARUP8Aex0oA87v/jxBp9x5TaBqUv8AtpDJj/0Cq5/aEgzx4a1Uj18iT/4ivTobYhsGRpF9&#10;+lWRHsG1V4HSgDyST9oiCNQf+EZ1bk4/1Mn/AMRWfe/tPWdjJFHN4d1RGmIVP3EnUnH/ADz9a9pe&#10;MSY3Ju2nIFUb3RILxkdoY8oQw3DPQ5oA8vH7QlwykjwfqzY7+W3/AMRXO69+1tFoE0CXPhLWIzIx&#10;VV8mRt2BnHEfFe7x3AVmj2AHuFqlcaPZXkzvNCly69FkGdv0oA8Kb9sSGPR7nU28J6u1tEecQyZX&#10;p/0zz3rKuv23odPtI7qTwfrMsU2CirBJnB/7Z19ER+HbBrSSI2C+S/3oSBg0jeE9KaFFbTIpFXpG&#10;VHFAHzW37e1svA8B6859oZP/AI1SL+3pG7LjwFryqTjJhk4/8hV9Mr4R0cjcNMgU+m0UjeF9L6f2&#10;VCR/u0AfOev/ALci6TcRR23gPXNQVwDvhjfA4Bx/q6xpP29tT8xgnwr8SMoOA2w8/wDkOvqRfC+l&#10;Wy/Lp0L8/dCjircfh/T9oxZQj220AfJx/b01dlO34U+JM/7h/wDjdXNL/bf1m+sr+WT4Y+IIJIT+&#10;7RkOXHHT93X1M2g2IHy2cP8A3zUJ0OBQyi1jy3RgPu0AfPeiftjX2peKbTTJ/h5rttZTR7n1B1Pl&#10;xnGcEeXmvQ1/aAsUyH0nUH9GWCT/AOIrvo9FghBcWueceVgYPvVyPTYhhWhX1yB+lAHm/wDw0Fp/&#10;/QG1H/vxJ/8AEU3/AIaAtO2hakf+2En/AMRXp39mW/aNfyp/2NfQflQB5Y37QVsvTw9qj/7sEn/x&#10;FJ/w0JAeB4a1XP8A1wk/+Ir1VYfL4Az9KdtJ7EUAeT/8L+T/AKFzVP8AwHk/+IprftAlfu+FtWkH&#10;r5Lj/wBkr1nyT/z0anLGV77vrQB5E37QMrDCeEtW3f8AXJ//AIimf8L+vFH/ACJ+rN/wBh/7JXsE&#10;inbwdvuKj2sP4t3+9QB53pXxj/tG/wBNtp9HvNPkvHKqkyMT0z/d4rMX46X7a9/Z/wDwiGpiPzTH&#10;5/8ACQM/N93pxXpkljHcXkU81sryxHEb4+77ipEt9rIfJXOck+lAHmd98Z9UsNWW0fwtqBgJUm6C&#10;/IoPUY21JqXx/wBL0vxN/ZMtndbPLV/tIifYcgHH3OvNemSwiSN43QuMZBPf2rKk8P2dxAss+lRS&#10;zbsEYGcetAHMXPxs0a2lXc8p3Ju8sQSE8jj+Gua1L9pOytdYtLWHTL6eCVsPMsEmF4zz8lem/wDC&#10;MafJOGOnxo2P9YAOnpT/APhGrDnFlGCOBwOaAOR0343aXqk/kxQXCsByWhkx/wCgVA3x90eOaSI2&#10;d4zRttJEMmP/AECu3i8N2kIQx26I2OTipYdBsmXLWcat3yvX3oA4L/hf+j9rG8J/64yf/EVH/wAN&#10;BaZ/0Cr/AP78yf8AxFei/wBg2K8/ZYv++af/AGXa/wDPqv5CgDzZv2gtO7aPqBHqIJP/AIik/wCG&#10;g7D+HRNRY+nkSf8AxFemrpttjiBV9sUv9nQDkRqD6gUAeYf8NBWv/Qv6n/35k/8AiKYf2hLfPHhv&#10;VSPXyJP/AIivU/sMdPCbRgKcCgDyg/tCRfw+GdWJ/wCuMn/xFJ/w0Gv/AEK+rf8Afp//AIivWdm7&#10;ggijyBQB5DJ+0K6N8vhTVmXGc+U//wARWfB+0wb68lt7bwpqzvH94eU4/mlezeWzT4MTbB34waSO&#10;yiS4d47ZI2PWTH3qAPBvEn7XMHhVo1v/AAlrERfO39zIc4+kZrn9R/bs03Tjh/B+tE9tsEh/9pV9&#10;I6p4ftNWVftdtFPt6ZXNV/8AhC9HZQG022b/AHk5oA+am/b1s+CvgvXCP+uEn/xqm/8ADe1t/D4H&#10;11z6CCT/AONV9NR+C9FjXH9nW7fVKd/wiOiryNMt8/7lAHzA37fCr/zTzxB/36f/AONUkH7dF7qF&#10;/bxWnw6151k6qY2H6mOvp9vC2lH/AJhkP/fIqJPDOn28ysunRtk8EAfJQB4Pov7X02oR3v27wdrG&#10;mTwvhIZYmYuOOhEddJpP7TNvqWmyzy+H9SsZkOFilhcl/cfJXrjeHbRpC7WkBPb5eaX/AIR2z8vY&#10;1vG2f4tvSgDxB/2rt1tAy+FdVV5JhG37pzsG7G4/J0711f8Awv6xWQ502+ZMDgW8n5/cr0W38P2K&#10;RlTaRDn+7T4dJtxktbL+IoA85/4aC07/AKBOof8AfmT/AOIpv/DQFn/0BdR/78Sf/EV6aNMtf+fZ&#10;Pyqb7FB/zyX8qAPLP+GgrRemg6k/0gk/+IpP+GhLX/oXtUP/AGxk/wDiK9TNlF2UL9BR9jjHOKAP&#10;Kv8AhoSD/oWdW/78Sf8AxFMb9oIE/J4X1Yr/ANcZP/iK9b2n0NOC+1AHkP8Aw0E//Qrar/35f/4i&#10;n2Px1utRuPKTwrqkI/vvG2P/AECvWmjDKQRxULQuzYDMijt2oA8mvvjvfWN3LB/wh2q3HltjzEU4&#10;b3Hy1m6l+0lcabatPN4L1eNF77WP4fcr3BYQqgYB/CoL3T4r2Axyxq6ZztI60AeY6D8bkvtPN7q2&#10;k3mhQKAQblGO/PQABfarMPxx0vULtbfToLi+lbqiROu1f7xJXpXeahotrqluIrqzjmQY2qwyB6Gq&#10;9r4WsrHDQWcMMn3SyLgkUAefeKP2g9I8L2l67W9xeXduvFrDE+527qDsPNS+E/j5pfijw4dTNndW&#10;LKAXhmhk3JkDg/IK7p/BukyTCWTT4nkVi+4qMknrUw8NafG4EdnGkTfeRQMH60AcMvx60PODb3R/&#10;7YS//EUp+PmiL923uv8AvxL/APEV3o8O6f8A8+cP/fNKfD+njpZxfgtAHAf8L80ftbXZP/XCT/4i&#10;mf8AC/NN/wCfG8/78Sf/ABFegjQLDI/0OP8AKpf7Fs/+faL/AL5oA84b9oDTU6aZfSe4gk/+Ipv/&#10;AA0Fp5+7pGoE/wDXCT/4ivShpNonAto/wFOTTbZWBFsgPrigDzH/AIaAs/8AoC6j/wB+JP8A4ig/&#10;tBWg6aBqbe4hk/8AiK9T+xQf88l/Kk+xR9hj6CgDyxv2hLbt4d1Rj7QSf/EU3/hoWD/oWdW/78Sf&#10;/EV6stssRyo5p20+hoA8ib9oEyA7PC+rED/pi/8A8RXM61+1tpeg3UVteeHdWt55iRGpt5Tux16R&#10;19BrHtUgcZ9Kx7zwnY3lwJ7qBbyRTlDKoO3PpQB4Y37XllEgk/4RjVnQttGIZOT6f6unaT+2Ba65&#10;NKlj4S1i4MIJkxDIu3AyesY7V7kvhOwwA1rEAG3DC8fSp9P8O2Om+Y1taQwtJw5C9RQB80yft2aP&#10;FJIv/CL6zIVONq20v/xqrVn+25pd5p9zcHwxq8TRrlImgl3MfQfuq+gB4D0RZC40633Hr8lOl8F6&#10;Lww0q1YjtsoA8Itv2xNOk8PjUW8P6mZif+PPyZA/Qf8ATP3/AEqzpf7V0erWmo3MfhbVIYrQ48x4&#10;2w3ToNnvXtX/AAhejtJEw0qBCOvyipU8I6dbrKEs4/JcfNCFGGPrQBxMH7QGiTW8coiuRkcr5Emc&#10;/wDfFO/4X/on/Pvdf9+Jf/iK7iHwrpsTgpZQqg/h21Y/4R3Tv+fOH/vmgDz7/hoDSP8AnxvD/wBs&#10;JP8A4ikPx80tvuWN4P8AthJ/8RXoX/CP2XaBAPpTk0OzTOIE/KgDzd/jxpzdbK8/8B5P/iK8F8We&#10;PPDa/tKeDfEcOi3VvfrbSIZGjky+4uTgba+wm0ez/wCeC/lXy34u8daRqH7XfgfwkNP/ANMgt5it&#10;xIwIcIZATjHvQB6onx8toxgaRqDHvi3k/wDiKd/w0Bb9tG1E/wDbvJ/8RXqUNhCmQYkB9QKl+xwj&#10;kRrn6UAeUt8fE7aDqX/gPJ/8RUa/H5PMbdoOpMPQW8g/9kr1hlXGdpqH5WLqAVC9W7UAeNzftLWl&#10;tqMVpL4f1RZpiREv2eXnH/bOpfD37Tuga1eNa3UF3pL5IElzby44/wC2desx29veSGURQvND9yQg&#10;8VnSeEdIv5AbnToHZezJkt70Aef61+0p4d0tongW41C1ZhG88MEuEYnv8npzWrfftBeErO1nkF60&#10;kkcRkEawS5bjOB8ldbH4I0a2gMCaTb+U7biqpgZ9TSf8IBoMkm9tHtVcfxCPt6UAed+G/wBpvw1r&#10;2n+fILm0fJAWW3lyecf8863Y/j14Y2DdcSZ7/uJf/iK6mTwVokIYjSrY9lwnSo18J6KkYLafCexO&#10;0daAOb/4Xx4Yb7s0rfSCX/4ikPx18OdpJv8AvxL/APEV1EPhnRdzeXYW/wAp2tlO9W18K6QVz/Z9&#10;uf8AgFAHEN8fPDo+6lw30gl/+IqP/hf2h9re6/78Sf8AxFd3D4Z0vn/iWwr9VFSr4b05c/6FAPot&#10;AHAf8L+0T/n2uz7eRL/8RTf+F+aP/wA+F7/34k/+Ir0P/hHdP7WkI/4DR/wj9l/zxT8qAPLL39ov&#10;Ro7yC2+zXkTyZ27reU5/8cqhrH7T3hnw7Ih1GK6st5wm+CU7uvpH7GvWLjwnp9xeQTNaxkw9CVFV&#10;Nb+H+ia88X23TIbhYzuXcgPTP+NAHkt1+194Ot4jJKbq3UHHzW0x3f8AkOmP+2B4R2yBYL0uqFz/&#10;AKNN8ox97/V16zP8MfDV3bmGbRrRkPbyx6UL8OdARmKaRagsuwlo+CuMEUAeP2H7YnhW4szPHbX1&#10;1EoLNcR2k4XA68eVVW3/AG3fBN/crb2sV9JM5wqizuP/AI1Xt1n8PdCsbV7eDSbWKJshkWPAIPX+&#10;dR2/wx8NWc0c0Gi2ccyHIdYxmgDw6T9uzwXBI0b2epb1OD/oVx/8ZpF/bv8ABkh2x2OpMx7CzuP/&#10;AIzXujfD3wzJI27QrR36k7BQvw58OBsx6LaRN6iPmgDynSP2ufCOs6Sb4QXsJD7PJkt5g3HfBjrp&#10;tJ/aG8K6tHuF81v32yW8uf8A0Cuy/wCFf6Bgt/Ylpv6cR/rTo/h7oC8nS7c/VBQBzX/C+PCy8fb2&#10;OO/2eX/4ij/hfXhb/n+ZvYW8v/xFdWvgnQl4/si1x7JTv+EL0PtpFsD67BQByf8Awvrwx/z8Sf8A&#10;fiX/AOIqNvjx4eyds0pH/XvL/wDEV2X/AAhujf8AQNg/75pf+EP0jtYwgemygDiZPjxoO35ZJmP/&#10;AF7y/wDxFNX49aIOsdy/0t5f/iK7j/hFdLh+ZdPic+m0VLH4f04jH9nxJ/wGgDgj8fNFzxBdY/64&#10;S/8AxFJ/wvzRh0tbt/pBJ/8AEV6D/wAI/Yf8+cH/AHzQPD9gP+XSEfRaAPPf+F/aP/z43n/fmT/4&#10;imf8L806S7WJdLvmRiFDeTJjJ/4BXo39g2H/AD6Rf980R6Vbx5H2WM4PDAUAefap8a7LSdSazm0i&#10;+kYBT5ixPjkZ/uVb8R/FKHw7DbSPpd5Ms7YHlxs3YHsp9a7iWwifeZIFlI/iYcnimfZ1eRBJGGj6&#10;jd/CaAPMrr48adZxxNLp16Jbhisdv5Em8Y6/welXJPjHDb21tP8A2JqEouCdqrE+UGAefkrvJNFt&#10;Lq4S5e3j8+Jy0bkcj6fhV1UzuIiEZ6fNzmgDNvvF2n6No66jqUv2K22K7FwSVz7AZrnv+F5eCf8A&#10;oNp/34l/+Irp9Q0O21eOSG9t4p4G6rIuQayf+Fa+HP8AoE2f/fugCW1+I2hX+mvqFrerNZpndKEY&#10;YxnsRnsazLX4y+GL2Uxwah5jBS3EUg4HXqtbdv4Y0yztXtYdNgW3xkoq4DZ7VVtfBuirIHj0aG1b&#10;GOFHT0oAwpfj34RhuTBJfssgOOYJf/iKSb49+E4XVftrvu6bYJf/AIiulk8C6BM26TSbR29fL5pV&#10;8E6HGPl0u1GOm5KAMW8+Mnh+zs0uXnfy2xg+VJ3/AOA1n/8AC+/DR6XEn/fiX/4iuufwvpcwCPYW&#10;7oOi7OBSr4O0P/oGW4/4BQBxn/C+dA/56Tf+A8v/AMRR/wAL90BOouJP92CX/wCIruP+ET0n/oH2&#10;/wD3xSjwvpS9NPg/BaAOFP7QGgY+WK6J7fuJf/iKZ/wv3R/+fe6/8B5f/iK75fDelg5FhCD67af/&#10;AMI/p/8Az6R/lQB59/wv7SP+fO8b38iT/wCIoP7QGkjpYXrewgk/+Ir0L+wbD/n0i/75py6HZIcr&#10;axA/7tAHnP8Aw0Fpf/QLv/8AvxL/APEVFJ+0Npy5xouosBjpBL/8RXp39l23/PvF+VNezgjVttur&#10;MMfKBQB8ifGP476VD8Zvhpe3OmX0YWWYIrQyAklT/sc9RXrs37TOl2Xkrc6PqQaYZjH2eXn/AMh1&#10;hfGrS7W++NnwtWaFS/2iYxoR0YKTXuDaLa3HlvPCskqDgEfd9hQB5C37WGirDJKNH1IwRtsaT7NN&#10;8rf3ceXVRv2xNAjz/wASbVHwhkJ+yzD5R1P+qr2T/hH7HY8H2CPZI29mwMbvWq83hXT1fH9npIGU&#10;xnAGMHvQB4zpX7a3hrXLe4msdG1SdLdC8hFrOMAZ55i9jWU/7e3hNCR/YurZH/TpP/8AGa96h8F6&#10;Xp6sttp1tEsg2uIUxkehpV+H+gH72j2uf+udAHgDft7eGW/1fh/WJB3xazj/ANpVG/7e+gKp2+GN&#10;ZY+gtpv/AI1X0P8A8IFoEfC6Pa/glSDwL4fHP9k2o/4BQB83x/t56Xc3CJH4V1lQeubeX/41XQ6f&#10;+2RpWoa1ZWJ8P6pbx3Cb2uJIJNqfNtwf3f417XH4L0JZCRpFsuOh2VG/hHS5nZW0mIDqJFUY+lAH&#10;Lt8ffDjL8kk2cH/l3l/P7lY91+0po9vqVvZra3cyy8G5WCTYvGcn5K9HXwlpUZ3f2bCQRt27RxS/&#10;8InpTLtXT4I16fdoA4yP4+aIqhWjuZSOrrby4Pv9ynt8fNExxb3R/wC2Ev8A8RXaxeG9NhURrZw7&#10;VGB8tPfQtOjXcbSLHstAHC/8L80X/n1u/wDvxJ/8RUf/AAvrTP8AnxvP/AeX/wCIrvP7G07k/Y4/&#10;yp8Wn2MwykKsPpQB5+3x+0yP/mHX0n+7byf/ABFNb9oLTdpxpGoMcdPIk5/8cr0NbGzWRkWFS46j&#10;FPOmwMpxAF9/SgDzFvj5YfL/AMSLUskcYhk4/wDHK+bv2U/iV4S8N33jm9stAupdXvtYmnm8mCXd&#10;8wTcCdmM5Ar7M17R7m40e5t9PnWG7kAEcuD8hBBJ/Kvnf9h/QJNP8NeLftrxXep2+syQTXAUhpG2&#10;JluT60AejR/H6FtpHhrVUjH8HkSdf++Ks/8ADQkH/Qs6t/34k/8AiK9Sj3xuIxGWTGd/v6VN+BoA&#10;8l/4aB3cr4W1Yj18l/8A4ilX4/OzKo8KatliB/qnHU/7leqvlccsAeKjZhJx5pHJH5daAOEPxelO&#10;pWdqvh3UCs8e8zbTtTrwfl9v1rf8J+NJfEjSiTTLix2Ej98CM4x7D1rZNuyxsEnbaTn3p6l1mUYL&#10;L3PagDLuvF0Vibn7TFJBHCpYysCQcDPYVxGhfH7Ttasr6eOyugtqpbJicb+vT5PavSL/AE2O+jZJ&#10;FDIeq461nw+G7CCPyoLSBM53CNcDHvQBxNl+0JoFzYpNN51rITgpJDJnr/uVZj+Pvh1+gnb3EEv/&#10;AMRXVy+EdFkRRLp1u7IdzfJ096fH4b0YqSljCiAZGF7UAcm3x60AKcJcE/8AXCT/AOIqL/hf2if8&#10;+91/34l/+Irs/wDhHdHjKE20I3cj5etWBoGmnpaw/wDfNAHBn4/aN2s7xh6iCT/4imt+0BpGOLC9&#10;/wC/Ev8A8RXetounRLkxRovsvFO/sexi+YQI/tigDz7/AIaA0n/nwvv/AAHl/wDiKb/w0JpecDS7&#10;9v8AthL/APEV6H9hs9237EmfTFKdJtl+ZbcA9doAoA81f49WLMFXRtSk3dlhkH/slfI37Hvx2u5/&#10;iR8Qb3W7fUNVujq90qEI7GJD5Z28Kcc/zr7+exVsKkTW7dpBiviz9htdOX4vfFa207zWVddvRILg&#10;gtuHlZIwAMUAfR3/AA0Paf8AQvap/wB+JP8A4ikP7Qlu7Ls8P6njuPIk/wDiK9V+xxf88xS/Z0Xh&#10;U25HLCgDxzUP2lrXTZV87w9qiox2qPs8hyfwj9xWJefti6JZ6ouny6HqkV0RnYbaY9z/ANM/Y17p&#10;cWsMnyTRRuq8h2HI96z7jwxpFxcpeSWcMtyq/wCu2/NjJ5/U0AfPlx+3v4XikkiGi6tvjbaT9kn6&#10;j/tjViH9uTRbq3eeLw1q7wRjLyfZ5QB+Bi9x+de4HwD4eLGZdLtZDj5gY+p9TVgeDdGFvsh0u3EU&#10;g+ZVTg/5wKAPBY/24dEuNFe+XQ9USVXKi1a2l3nAPP8AqqbZ/tu6bcQ3b/8ACO6qTCgZU+zSgvkE&#10;4H7r2/Wvdl8E6EswP9k2xOOuzipovCehT4ZNMtkx0wnWgD53tf27rO4ntYx4L1sedIEdvJkxHkgZ&#10;P7qvV7X9ojw/cWUMxjuInkUEq0EpK8dD8ldl/wAIro8YmddHhUr22j5qfb+HdJccaVAgb1WgDkB8&#10;ftAVQP8ASJGHUrBLz/45R/w0BoR+7BdH/thJ/wDEV2kXhvSFbC6dCB2O2pF0DS1m2C0tw3oF5oA4&#10;f/hf2if8+91/34l/+Ipv/DQGj/8APje/9+JP/iK7z+wtMDbfssO7GcbaDo+nKoJjQAnA+WgDgW/a&#10;B0lemnXzfSCT/wCIpv8Aw0FpX/QMv/8AvxJ/8RXoB0/Trfgxx9cdKlXS7PAIgQg9OKAPML39o/SL&#10;GETT6ffQRE7QzQS4z/3xUq/tCWLjK6JqUg7MIJMH/wAcrvdW0Gw1Kz8m5giaJWDBQvTHH9auRW0K&#10;xr5awiPoPlNAHmrftCWmeNA1P/vxJ/8AEVqWPxgj1LTheJo98sZJyrRsCuMjPK+1d4tum4rtjyOo&#10;UVFcWrKoCoCGO0qvGAe9AHyp+0N8c9FuNU8DRm1u/Pj1hB5fkyAnE0Of4PavY4f2iPCYv4rOW8eK&#10;TZllaCX931+U/J14rzL9przLHxl8PrWHwzPdwS6zEJdUV0EVvmWDl1+8ck7eO9e+v8P9AupjJLo9&#10;k8zfM8jR/eJ70AY+m/Gjwnqlx5Nvq6ySc/L5Eo/mtMm+N/he3mYPqgRFHK+RLn/0Cuih8A6Batug&#10;0i1hk/vrHUDeBfD8spkl0+1YgcgR8UAUrn4qaHDo6aobhvsTMVDeW+See23PY9qoW/xq8OXVu8sd&#10;y+2Mbm/cydDnH8PtXSt4d0qWySE2UC26kkJt+Wmw+D9H6JYW/lEDBVOTQByq/Hjwv3uJP+/Ev/xF&#10;O/4Xx4a/gmlI/wCuEv8A8RXVSeDdFVSf7Nhx/uCkg8L6KvAsLcZPdKAOVb48+HVUkSTH28iX/wCI&#10;qIftAaB/zzuW+kEv/wARXat4W0hVJ/s+3OOwSnQ+G9Kxxp0KH/doA4n/AIX7obci3uv+/Ev/AMRT&#10;G+Pujchba6J9PIk/+Irvv7A05cgWkPHqtNXRdOViwtrfK88L0oA4H/hfml/8+V5/34k/+IpD+0Bp&#10;a8f2Zft7iCX/AOIr0A2GnKUBhhy/3fl61L/Z9ouQIIsL/s0Aedf8NAaa33dJ1Bj6CCT/AOIo/wCF&#10;/WP/AEBdR/78Sf8AxFejJaWqt8sMecZ4FOFvASAIlz9KAPM/+GgLX/oBal/34k/+IqOb9oS1jHGg&#10;6kT2X7PJz/45XqCrAylgy7cE9PTrQFg2oy7XLcpx1oA8jvP2ibOC38ybw/qkB7FoJD/7JXL6X+2t&#10;4V1q4FrY6ZqU90TjyxaTjB59YvY19CT2sF9F5ciKxx91hnFZNl4E0OxuVmttJtreVP41QDNAHjt1&#10;+1tpMJEI0fUmm8zyyv2aUHdgkj/V+1fNXx6/ar0PXPij4R1JNL1C2awntS6yQS5cLMX2j931Oa+/&#10;ZvCelSTNI1nF5pbduK9D618w/tMeE9G0/wCIXw/l/s2BPO1WwhdNoy2bhuvtigDsNS/bK8OWPhSD&#10;V49L1C6mkkKGzjgl8xQM8n937frTvAv7X3h/xfdlZ9Ov9MXAINxbyjqDx/qx0xXsa/D/AEAFNuj2&#10;q+v7unf8K/0EZxp1uBkkDZ60AcpF8fPDczMRcSRqhwQ0Ep3fT5Km/wCF9eGP+fiT/vxL/wDEV1C+&#10;B9EQg/2fbnH+xUn/AAh+ic/8S63/AO+aAOOb49eHt3yyykf9e8v/AMRTT8fNBXoLiX/dt5f/AIiu&#10;xTwvoznEdjbn/gFPi8N6WuTHZQccHCUAcV/wv7Q/+fe6/wC/Ev8A8RQ3x90XHFtd/wDfiT/4iu1X&#10;R9NYAi1hIJwPlqUaJpwYKbSPP0oA4L/hfmlfw2l23/bCT/4ikb4+aYB/x4Xh9hBJ/wDEV6IuiWCD&#10;i1iH/AaG0mxjXcbeLH+7QB5t/wANBaX/ANAm/wD+/Mn/AMRR/wAL6sJdmzSNQy8gjz5MnGe/3K9G&#10;+x2W0H7LHgnHSo5LWCFkeO18wFgpjXAAH96gDj9e+Lttocat/ZV7c5YD91G57Z7KaqWPxstb4yqN&#10;F1CNkVW+aGTnP/AK7yNYfKZwYzGQcNGCOlLHjapERKAAhz/Hnt+FAGTd+MYrPwu2tyLIluiK7R+W&#10;xcBiABjGe/pVCT4lWy3ljGbW4NtcwCf7T5bbFBzgH5eD/jXTTtFLbvHcRIkUg+6R1pZrKBbT7P5W&#10;YAoBHb6UAZNl480bVNP+22dz58Hm+TuCsPm9ORUGr/EjQtFj3XN35HP/ADzdu2ey1oWWg6bb2hS3&#10;tbZLfdu2RoQufX60+Tw5puoxfv8ATocf9NFzmgDl1+O3hHaANTy3/XCX/wCIp9t8avDOoNKkV4zF&#10;FJZhDIOACT/D7Gt//hA/D6lWGkWrsPRBUkfgzRYWZo9LtYywxwnPpQB8u/E347+HtP8A2i/A93BH&#10;cXkK2TozRRyAqQJuvyZPUV7hD8ePDzqczyrjjmCU5/8AHK4Dxz4R0iH9pTwF5VjAYWt5lmGzjcFm&#10;/wAa9zj8I6N83/EqgHP90UAcf/wvbw6P+XiQ+32eX/4im/8AC/PDnpcf9+Jf/iK7X/hEdHHI0uDP&#10;+6KX/hF9K/6BcP8A3yKAOJPx80H+CG6dfUQS/wDxFNPx80Qji2uv+/Ev/wARXex+G9NVQFsYUH93&#10;bTv+Ed08f8ukX/fNAHn/APwvrRf+fa7/AO/En/xFMPx90gHiwvSPXyJf/iK9C/4R+w/584/yp39l&#10;2i/KLFSBx0FAHnLfHrTJFPl2F6CvzHMEnQf8AqjqX7S+g6QiNd2N9Csh2qWglPP4R16odLtXBX7E&#10;qhuCcCq2qeENM1WGJJ7WOQRNuAKjrQB5J/w1Z4bkZFht7x2dti4tpvvZx/zz9a0v+F+2sgjH9j6i&#10;24cyC3kwvufkrvl8DaOoTZpcCGNg6nYM5zn+dbaWMIhC+SoGBlcUAeTaF+0x4J1241GFNRa1exfy&#10;3EtvN85yRxlParml/tHeCLy5uIhqpQxMVG63mG7GORlK6w/DTwxB5kq6BaPI53ECMZJNH/CtfDTE&#10;L/YVqpx/rPLFAGLH8e/BkiBv7ZUZ7eRLx/45Tv8AhfHg3trKk/8AXCX/AOIrej+HPhlcj+xLQYPX&#10;yxzTx8O/DS8jRbQH/rnQBzv/AAvbwl/0Ff8AyBL/APEU0/HrwkvH9oF/cQS//EV03/Cv/D3/AECb&#10;X/vilHgPQF4Gk2n/AH7oA5f/AIX54T/hvHY+nkS//EUf8L78L/8APeT/AL8y/wDxFdUvgbQlORpN&#10;qD7JTv8AhC9E/wCgZbf98UAcefjz4d7Sy4/64S//ABFJ/wAL10GThJJiRyf9Hl6f98V2v/CJaQvA&#10;062A/wBykbwnpe3C2NunqVTtQBzNh8VNN1O3+0Q+aYnbYn7pxg7tueV9a0ZPGUUdubvcxt428t08&#10;tslhjnp7itmHw/ZWsIjjtkC7sgAdOc5qWPS4X81HgURE/dx973/lQBjab40ttS1xtNWGTzE3AyEE&#10;Dj8K6UfLknkZ4qpDp9vHeGZbVUkOf3gAq6q/M2eRnigB1FFFABRTGlRPvNjtS713bc84zQAtVNS1&#10;a00i3E93MIYiwQMQTye3H0qyzAL1rPvbWLUofLmhWePPRhkA+tAGCvxU8NrcXMT6tGZYY/MeMRPl&#10;VxnOdtOt/id4futLbUotTVrHoJPKfg89tuf4T+VSL4R0iK4uZf7KgWR02eY6gh+OnFSx+C9Lj0xL&#10;JLOFbYNuIVeD14I/E0AVofidoUzWCR6gsrXrFYWEbgMfTleOvek1r4paF4fZlvrkxbSVP7tzyDg9&#10;FNS/8IbpaXVrJHbRr9nO6KNFAXIHb8qsXnhrT76Tzbyxt5Rkth0zjPb60Ac//wALy8Lf8/5/78S/&#10;/EVLZfGbw5qF5HbQXpaR8Y/cyDvjuvvWong/QZN23TYDtbafkHB9KsW/g3R7eUSR6dbo69Pk5oA3&#10;PtAWMPncD04qhLrkUN5HaM+J5ThPlPHGfSrUkn7knytqqCearRG3uJFkxEZUGeQdw4oAyNY+INh4&#10;f1m00y68xri4cRptjYjPHcKR3HetWz16K6up4VJLR4ONpHUn29qjks7PUJDK8UUksbZ3Ecrg9f0q&#10;cWsUjBo3VHxgMo6/WgC/JOkMe+QhF965+/8AiBoemtN9o1K3hWL/AFjM3CcZ5/DmtaYR3UPkud+T&#10;j8RXN3nw50LUo7mO4063mE5zJvQEudu3+XFAE+k/Enw3rlwtvY61a3kzchI85POO49SK3b3UbbTb&#10;Oa4uJFt4Y13PI3AUepNcrovwn8P+H7qK6sNNtbeVOFPlgY5B7e4FdJq2kRaxps9ldCOWCdCkkbDI&#10;I9KAG6fqdrqlql3BItzBwVkRtwIOCDWnGwf5h0IrD8MeGrbwrZtZ2oJt2YbUwAEAAAA9uK3ExuIA&#10;wKAH0UUUAFFFFABRRRQAUUUUAFFFFABRRRQAUUUUAFFFFABRRRQAUUUUAFFFFABRRRQAUUUUAFFF&#10;FABRRRQAUUUUAFFFFABRRRQAUUUUAFFFFABRRRQAUUUUAFFFFABRRRQAUUUUAFFFFABRRRQAUUUU&#10;AFFFFABRRRQAUUUUAV5OtfP3ib/k5rR/rD/6Aa+gLhtqlvQZrwvXtF1G6+PujatHbM1lmIvJg4AC&#10;H2oA98zUe7LU5fnXOcg9KifCZb0oAztd1iHStIutQkGRAucYz3xXxdo/7YN14h+KGniG/EOjTzPa&#10;yRlnG11lCDj3r1n9tj4xS/B/4K6xe6U0Z1m4VIraOZQ2WZv7ueehr5msvBN14V/Y3t/EV3pht/ER&#10;1dr8ssZJwzmQHBGcUAfo7DOZowVVSOx7EU/zNruqgFVHftXDfDLxV/wk3w90rU5JopBJbxu0kbDA&#10;baCa+RvjL+0R8TfiZ8ZNa+FHw5ewisIdttd37x5fa64JDYIBBoA+7vtUDRZaVcNzn0r5j/b48T+I&#10;fDPwC1a70H90sc8O68ilZJY13HJGK8ls/wBin4neDbfSdZ0Dx1eT+IsbrmG+mVoA3sCvTmo/+Chl&#10;j4lg/Zi0j+1LrztYtTbC/aFdsUkoZs5AAGKAPr34E6pc6p8MNFvL2WSWWS2UvJIc5+Qc5rt472Ga&#10;LAlyjH5WX2r4o+BHh74sfGT4U2dhq2qweF/Dhs3hX+y41ed22AKSXXIznsa5r9n34xfEL4L/ABR/&#10;4Vv8Qb3T7vRY2zaXBIF0d5AjHbcD3oA/QeOaMuWEmRjGKVruP7ob5uwrx/42WPxQ1yOyj+H2qWGj&#10;qJQZ5rmJHcrjoFdSOteSfGPT/jd8OvhrdeKLHx1aXl1pNq13f2txYWyowUZIUhM8/hQB9X6lPiFx&#10;iR5I03eXCMueccZr55/Z9/aY1H4vePPGGh3GlrZxaFeyWnzgh22gH5huIzz2rgf2bP2kPH/7Tnwy&#10;a70G30231WyZYL95gUB3LuBXOa+ePgJ4T+KHiX40fECz8P61a6NqNlqU0V1II0dZnwCW+ZT2OOKA&#10;P1XWRHUMGweOlSbq8u+BnhXxp4Z8O3UHjjWotbvpJ98UsEaIFTHT5FHevT8/KT6UAHmYVz1xXEfF&#10;TWLnTfhj4o1G1LRXFvp88kbg4wwQ45+tfPH7Tfx48dSfEWz+G/wzaxOtSqZbprtM+XEEBJB55+bu&#10;K5DxV8K/jV4V+D/iXV7zxLb6nc3GlStPaukexflO7bhM9M0ARf8ABOXxx4k8ZeJvGU/iW4ldmt4Z&#10;IEeZpA+XOW5PB7V91LcrNP5AXAA5I7V+Y/8AwSDsdUsda+I0uqPlri3t5kLMSNm4jjPTn0r2Hx/+&#10;1J4n+KvxSvPhb8NpLOOaHzVu7yZBuAjb5grcj07UAfbUMyc7G3jOM1ZVtymvg/xR4X+NP7PWg3es&#10;eH/ENvqlr5Zu7tdRRHZSFJYINvTANfU/wB+LUHxm+GuneJYRsMwMcg27RvXAbAye9AHpFRSSbWID&#10;fOei+tNkugjFcjOMg18S/tGftn+JNH+Mtl8MPh3DZ3XiB7pIJJbmLeELAHjBPv1FAH2o9zNG6ZRd&#10;38Qz0FWI59+K+DdW+Enx6uviJZ+Mn1Cze6iJb7IkxELnJ+8oXjrXu3iAfGLW/hP4fm8N3+m6d4se&#10;FDfNNEjRh9x3ABlPbHagD6C3YFM8zDV8ZX1t+1LY2dxNL4r0dVhheUt9hg6qCcf6v2qL9h/9qfxn&#10;8bPEOu6H4onstQk02Lf9otYVjJbzCpB28cYoA+0/MFY/iS48rSbyWOQoUX5ivY5r4G+Mn7Z3xb8F&#10;/tea58O/DFjY6vpCrClrby2hYxs6E5Z1GcZx1r1P4HzftB+ItU1DVviJd6Za6QZF8vTbO2UfLjJG&#10;SgY9u9AHPfsB+J/G/i/xh8UpvEOsTahodrqfk2Kz3DO0fzE4CnoMYr7Y+0QsuxJfmr8s/wBknx98&#10;V5Pil8SvCvgrStNGltrLvd6jeK+6I7mA28FTwOh9a9K+JnxI+O/7OfizQ9a8Va5p2q+Fribbc20V&#10;pHv+YsFAKqD29aAP0ENzFEm+QgH1pkcxmYvHyDXyD+2t8dviB8OfhXpfiPwIliI5oYZZpLmLzCCw&#10;JIC4I6V6p+yb8R/FPxO+DOm694pt4bTVp2kDxJGYxtBG1sHnkUAe2M0qsMqvXqTRNewQuFkbDduK&#10;+Dfj58XPF+gftJR6PZeIoLLRre4sWNiyRlpfMdQy5Pzd+1H7Vn7Xfjr4YfHTwr4b0LSYZtNu2k84&#10;S2zs82CQAp/DtQB943F0I1Vnx5DD73fPamrNFHMoEhLtyENfF2m6r+0J8Q/HmkXF6mlaZ4VSQSeX&#10;ChEpj2kgNuXg8+tZ3xE+FPxu+InxiSGLXItJ8OZcbrcAOFHTkr1oA+5oZDMzEjgdqZHJujMgBRMk&#10;EN2x3r85vid4c+L/AOyfc2PiXS9dXxHo3mot3HqRBwWbnG1R2U96+1PHXi+fT/hZeeI7cbJ5NM+0&#10;jjIUmEv0+tAHoKzCZSYpA8Y5J9KUXyRBWnKhWOE281+Y/wAN/jn8Y/jVdar4Q0SS3m0jU7SPfqf2&#10;co0BkJ3hWAIyMY5qprXxl+LX7FfjvQfC+oahZ67oGsTNlrxRLMAgI4IAx2oA+1v2tvi9c/Cf4T6j&#10;qenXkdlqzFI7aSZmVQzN/eXkcA1e/ZP+JWpfFb4S2Gv6k0c10080UkiMzfdbAwTXzx/wUd8O+LPH&#10;X7PbaxZXEEGg29pBeXUZAD7iQRg4z/F615f+wn4P+Nuk/CeyuvCPiCxg8N3V/I0kV5HHJICGAbbu&#10;Qnp70AfqFuypqnJcQ2sMrSsFWJTJJn+FQMk/lUWnm4itIknlWWUR/O+ACTj0FcN8afiL/wAK4+HO&#10;sa5G1qk9tbTPF9scKjusbMFOTzkgcUAfO3xO+P2ofFj4xr8N/AV/I+nwzLFqGo6c7JJbhl6ndgcM&#10;MdDVz9prUvih8HfAPg658M3l7qWk6ZCy65etcYuCoxtbAIDHJFc1/wAE+dLuvixdaz8aPEenQW2s&#10;a+5KmzJSEBHIACdOB3r60+Kvgm28d+C9T0edpEgu4fLkZPvAbgeM/SgDI+B/xAf4nfDHQNckPlzX&#10;VpG7q2Q3I5J96t/GLx43gH4f6vrAVTJawOU68NsYqePpXy1+wX8ZGvpvFHww1G5dr7Q7uW2sYGt1&#10;jJt4wMlm6k5PpWD/AMFFPEWo+NNf0T4XWV9DapqEMdy7RzbZSwcqF+h3elAHuP7HeveOvE/gttZ8&#10;V6pBqttdsxtpo7lpcfOTt+YDGAQK7L9ozwT4o+Inw+GjeFX+zXdxdKLl2m8plhwQxB+hrlIdV0D9&#10;jX9n/T7W5vneOFT5QuipZ53Tdt6jIyMV4v4O0P8AaN+Nk15q17rdj4bs5IhJbQ2sKcqemd6Z6YoA&#10;+pfgP8K4/g98NdN8PS3D3F5DGweaVt7O5JJOa+XPFnj74geG/wBtLQ9JnvbiDw7qMjLDH9oOyRAX&#10;5259qj+EP7Q3xE8AftCWvwd8cNZ6kjTiO31IR7XbejPyRhegA6V4d+1N8UvEvhr9tDQ5LS2XUprG&#10;WUW9qkZb+JuPl5PWgD9V44ZjChB37lBBzz0qdY5LeEoq732kgt69hX59fEPw7+0d4u8P2niaPVLL&#10;TZIlQpYwIAoRufmymcjIr2n9h/8AaB1z40/D/WbfxMbVNc0a/azbyRs3qFBzjPNAHX/D2b4sf8J9&#10;c/8ACQadAugNHIInW5LkNn5eO3Fe1w+asCJN/rep718Y/CX9qTxr4y/au1f4e6rLpr6DbafJdLJb&#10;oBICuMZI+tYvxm/bW8Yn45N8LvhglncX9vcrbS3F5BvG4rnryOoPagD7wjbpSyNyK+LR4g/aos2N&#10;5NJ4fmt4jmWBYBnC9QMJnmsz9pD9rH4i/C7RvhdNbR2dhe668i6jHJbbhlUzhd3TmgD7maXZGWPA&#10;AppY7mDc5GV/KsCy1iS68I2t+6NJPJaxzMirwzMoJ6fWvnn4H/tB+K/iB8avE/hvVfIhsNOwIIvI&#10;EbAeWrZJ6nk0AeW6B8TvH2q/tqat4W0q7kmsVsoZ5Lae4ZY0jUjewHTODX3g83zxKNpUnhj3+lfA&#10;vwlzp/8AwUs8WyzNGqf8I2p3s2FxtXJ9BivSfjN+2Jeab8UP+FX+Alsb/wAVXjRw290w82GNnAO4&#10;sCRwM9R2oA+tvM8upBN8oOa+H/iTfftSfDPwzfeJ5vEmi6naaXEbq4s/scP7xF5YZWMHpnoa0vhD&#10;/wAFAdO+I3wV1zxRcRWtlrehwo95auNkZZsD5ctk8mgD7Ja4285pyz7u9fAXwV+Nnx9/ao0nWde8&#10;Marovh7TrG6NtHALaNy+RuUkyKx6H1r03QtU/aN8H+KtNsNWl0PxLpM7q1zdGIRyRAsAQojQA8ZP&#10;NAHPfthTeMPgXdWXxC8OancXFrJeRWtzYz3BWNUPOQF5OcHvX0x8E/Hf/Cyvhf4c8SOqpNqFos8i&#10;rnAJ+vNWfiZ4N0/xv4G1LRtQQyW08Eh4ALKxRgCM9OtfPv7CPi2DTv8AhLfhXbRzPb+ELuRY7icE&#10;u6tKQATnBxjtQB9brTqVVFLtFAAtFFLQA3bSilooAKKKKACiiigAooooAKKKKACiiigBDzSbadRQ&#10;AyinYFG0UANp9JtFLQA1qSnUYFAC0UUUAFFFFABRRRQAUUUUAFFFFABRRRQAUUUUAFFFFABRRRQA&#10;UUUUAFFFFABRRRQAUUUUAFFFFABRRRQAUUUUAFFFFABRRRQAUUUUAFFFFABRRRQAUUUUAFFFFABR&#10;RRQAUUUUAFFFFABRRRQAUUUUAFFFFAEbV8c+NNSuJf25vBFg8lkIPslwQI2PncNJjPGP1r7Fm+XG&#10;K+PvHF9cp+3h4AtJLi1aJrG4YRKF8z70nfrQB9g25+Ug9RTZZMArnkjFLbsWQ56g+lRTZ3ZHJ7UA&#10;eP8A7Qn7Snhf9nrwP/bviG68p5HaG2hjjZ/NkCkgcfQZ+tfIC/tEftJftLW9lrXwv8JDSvDcrMYt&#10;Tku2t4plAx/fJ6qe3epvi01j+0Z+2ZYeEp/tS2ugxx6hMkceYycQ4BByMHB7V+gPhnw1p/hrSILH&#10;T4I4bdIwgWNQq/gBxQB8KeDP2vPiZ+zxrMGm/Hzw/Jp2mXsxEOrxO1yHVVwxHz9M7e3evu7w34k0&#10;3xfotjqOm3Hn2d5Es8MmCDtYZHH0pdT8K6TriCPUNPtr1RwPtMSvt+mRxXh37QXjz4ueB7uwtfhl&#10;4d0S/sgoWVr0Ovl8sMAIMdAv50AfRa/KuMk0pkxXwBqn7Qn7WWj6bPdS+CfC/lxRvK23zycAE/3f&#10;avZv2OP2o7v9ozwVezarBFa69p4drmOGMpGBvZVxk/7NAH0qzb68b/af8dXvgH4Va7qtg7QyW9ux&#10;aZSR5Qyo3cemSfwr45+KX/BSrx18N/2jfFHgSPQLHUtNsZvs9oIbd5JmY4AJ2nnrXpWm/FD4tfF/&#10;4L/EDUfGOgabpegSaTdNap5LxzABHxuDjjotAGt+wD8Zpvi5J4u87xPNr5sBChjldm8snd8wyO/9&#10;K+yFm21+On7C/wAU/Hnhiz8U6D8O9As59burlJLm9uY3eLAXCjIBA+635175J+2N8ZfhN8U9D034&#10;qafpdl4ZvNxmurG3JI4YKAxCjOV9aAP0V3U15NuOa+Rf2s/2nfE3wv8AAei+LfBt3ZSabd3MED/a&#10;YlfO4vu/RfWvqbQbuXUtE0+5mKtLPAkrFemWUH+tAGms3zDmn+YK/Pj4s/tqeP8Awd+3DYfC2wfT&#10;l8NS39rbOskAMu10Bb5uucmov2sf28vGnwi+Nj+EfD0NittYsrypPBve4BjDhQSc5JyOOeaAP0Ja&#10;bnrSed718F/s/wD7V/xq+OHj7Q5Lrw3a6F4TkfZdFrORHbKMwILjj+HvW/4y+K37R/iH4maj4d8M&#10;aVo+j6PBcyRwajNbs7SIpOCd6leRjpQB9q+d70qzV+e/j749/tNfAnWI59fsdD8Q6H5PnTTLbFTG&#10;O/MagcBSefWvqDxF8c5rH4D3nj2wtY3nitZZ0hdTtLLG7YIznGVoA9s8wUnmCvz5+Ev7ZXxz/aB0&#10;W3fwt4W0ay+0K6SXtxHKqxn5gGXIKnBHetT4P/tiePfBfxeu/h18ZvsMl7NN/wAS+8sLcJvjG8Nu&#10;xtHVPTvQB6l+2B+2MP2WbrwvJNYQXdnrDzK7zByybAPuhSP7w61734B8XReOPCula7ar/omoW0dx&#10;GSCDhlBHH41+Uv8AwVov/Gl94s8LNra2Q8OqLhtK8kfNywyWOOTt28Zr7w/ZpuPidJ8PfBD6jDo6&#10;+Hf7Lhw0LfvtvljbxigD6RVs06qokKlTgbcc465q1QAUUUUAFFFFABRRRQAUUUUAFFFFACVGyVLS&#10;UAMVac1OpMUAN60u2lxS0AN20badRQA3bQVzTqKAI1XmnbaWloAKKKKACiiigAooooAKh/5bOPpU&#10;1RsMNkdT1oA8E+NX7v48fCU/3rq4/wDRZr3ry+c+teB/G/j47fB4nveXI/8AIde/nk4oANtG2nUU&#10;AN206iigApDS0UAN20o4paKAEPNJtp1FAEbLt5qAnzAVzjjrVphkVnakPKs5JF+8vNAHzz8dP2wt&#10;H+EPiaz8J2EE2v8AiadVmFjDEWJQ7j13KOABXjOp/trfEL4ZyDWfGvhH7Do15IotyrM5RTxkgPxy&#10;rmuK/Z+jsfjJ+3dd+I9ZnM99pOnSpHCAqp8qooJXvw5r7b+P3ws0/wCIfwz1vTGtUeQ2srQlVAKu&#10;InCkcepoA6rwP4y0zx1odvrGl3cd5bXC53Rg4yOCOR65rqV+aMj1Ffm7/wAElvF19cr4x8O6ldyT&#10;GxjV4gxzj99Lu/pX6OrIGjUhsbumaAM7XpJodLmWEyCcDCeVjceR0r5+/YhvJLzwz40MzO06a9Is&#10;gk++G8tMg+9fQXiTUjpegz3S7meNQf3abz1A4Hevm/8AYJ1+XxN4N8ZahMpWSbXpHO6Ly2OY0PzL&#10;2PtQB9UJ92kelT7tNk6CgDlfHnjCx8D+H9Q1e9Z9lrC8hVF3HhC3T/gNfGsn7Ynxh8VeKr+HwR8N&#10;4vEWlQpHPHNDIwIhcZRnBkGCRnp3FfTH7S+iza98GfFNnA0azSWFwVeR9oB8iQAk9hzXxZ/wTH8U&#10;aV4FsfGWneJPEOn29zaukebi8jAOJpvuliNwxj8KAPXfDfx2/aD1rxBY21/8Kl0/T5GInuDMfk+U&#10;kf8ALQ9wPzr7MsfMe1haVdkhQFl9DjkVzHhnx14e8VSXCaLqdhqRjOZjbTxybc9Puk46V08cjKoX&#10;PSgCS4A8sc45xkVj+LvFGn+DdDuNT1Gf7NaQIWaTBPRS2OPYGtC6vBb/ADysqRKNzMxAxivjj4vf&#10;FqH9p3xq3wg8J3SyQW2281S/iIx5JVVKo4JGcSN+VAGvo/7Xz6p8aLHR7eH7V4f1f5LOZA2Qd0a5&#10;IJ4+/Xufxi+K2lfBnwLqviPWW2WtpCWOFLM5yFAAHuw/Ovib9mT4Z6b8K/29PFPhO2ea+stM8PRh&#10;PtT+YQ22A7hnock9K6f/AIKJS6lr3iP4eeEre98jT9f1VLSZcDON9uRyfegCl4g/bQ+JfjjS4fEf&#10;gLwhJc+G9PXN7PMxiYhsbCq7+eor6g/Z5/aH8L/HPwvHPo92TqMKKt3atGyskgVSw5643DvXU/D3&#10;4f2PgX4b6F4aa2hlW1sYreZvLXMhRQMnA5PFfm38AtQn+E//AAUM1Xw/pU6nQ9Wm1B5LfduMfznA&#10;AHTHligD7G/aG/bW8MfA/wAQW3hhY31jxNcojx2EcLMcOSF5yB1x+deUW/7YPxA+F2ox678UfDZ0&#10;jwdqkiWtrcRM0rRvn5iV38cZPfpWH8DtN0L41ftieIfFMwS6jsrRYYradhkNGIDu2nJ65/OvqT9q&#10;TwLb+Ovg14i01bOKaaGznlt12gDf5EmMceuOlAHf/Dnx1ovxI8F6Z4h0C9+3aXfxeZbzFSpP1B6c&#10;11MQdUAflu9fKn/BOnXIV/Z30/wpKwGs6DLcQ3dvuz5eZ5Ao9e3cV9V24PkrkYOKAFZdzLXwX+wL&#10;8vx0+MP/AGMF/wDzir7zDjeASM9hXwZ+wXa3cPx3+L7S2ssdu3iC/wASvGQpOYsc9KAPvmkpaKAK&#10;kzCMliMheTXgfx0/ao8NfDdpdL03ULXUPF4i3w6JIHDP8+08gAdn7/w175dQrMkkbdGBU846ivz7&#10;/bm/Yu8A2fgnxR8Q9NfVrXxIZWu5pv7RkdDI8yA7VJ+UfO3A45oA+1vhh4z/AOE48E6Drs8ZtJ9Q&#10;tI53gxwpZQcdT61nfHD40aD8Bfh7e+Ldfd1sbVkUpFGXdtxwABkfz7Vh/sk+Wv7OfgFh85OjWpBY&#10;5J/dL3r5J/4KNeMf+E48deFfhYsKqt663btJI0akR/aBgtngZA7UAbmh/tffF34nQTeIfh/4AOte&#10;E1cq17I5jfC/6z5fM7c19Nfs/wD7R3hH4+aS8/h69M13bqTPbvEUZCGKnr7qe9dX8Pfh/pPgvwJa&#10;aFplqttZ+VhkXkneMtz+NfA37MTaF8If29vH3hfTvPtrC40u1MMEjkgO3lsTye5koA/SqR1kQAgq&#10;xqh4h8Rad4V01r3VblbW1jGWcgnuB29yK08hoyucnHXFeB/tjfDrWfiN8IdS0rw/KyasVzCwcgZM&#10;kZOcA9lNAHjWvftTfEv4tanqdv8ACHwqdUg0+5a3knncwK2084+fnhkPSqPwn/bo1fwz4/g+Hnxe&#10;0/8AsHxNMWkDJumXyym9Dv3HsD2qP/gnX8TtM03QdU8H63LHYeJ1u3luhchYSWSONXxkg4yPSuF/&#10;byTRvjF8avDfhDwbALzxZ5Uc0l1b8qsSrKSCyZ/vL2oA/Q3VPFmmaJo763eXASwjgaRpsEgKAWJ/&#10;IGvz/wDiT+3V8QPHl15nwn8N3OpaXCzFrpSYg+AARy/94N2ruf23viJq3wN/Zbg0UQJcz6liwkZi&#10;zOomimUkEYORivT/ANiX4V6F4J+CekpbWUiyTmTzfta7m5lc9x7mgDlv2UP2zrL4jND4H8ao+k/E&#10;CE7ZrORGbLsXYfPkg/Kua+iviN8UvD/wp8K3Ov67erb2VsAQzKWJO5VIwP8AeH518bftP6LYfD39&#10;rb4Z+J4YBAtxq6xTrAgGQY4o1yBjPL968t/4Km/EO78VeOPh54QtVuba2khuZpWVGRZVJAXnoSDH&#10;+tAHt+nft2eOvFBefw98MJNW02Zz5FyqECVOobmUdRg163+z1+1po3xoluNG1S3bQfFlvI3m6WYi&#10;NqjbtbOT1Dr3716R8I/Ddhonw18O2cVrAhj0+AHMa7shFHpX56/FPxIPgP8A8FFrGDRYITa63b2M&#10;c63DnhpHhQlcd8IKAP1IjWRcblBJ6mpXqKFfmjKtlCM4z9KlegD5l/ao+IeiaH4r8AaDczyJquoa&#10;3bx20aplWPn27Nk9vlNfS9uCqKvoorw39pSztri38OySWsbzR6xZbZigLJm7txkHtXt9svkJHHkt&#10;xjJoAs1UuGAwXfywTge9W6q7UaPjkKd2G60Acb44+Kvhv4a6Teaj4j1KGxht42c5VmPClugHoK86&#10;/Zt/aT0z9ojUvFk2i/Po9hIq21yEZTIC8i5wT/sVyH7Rn7EvhP46ahea7rOua/ayRws32e0n2RHb&#10;GF5H0X9TXm3/AATS8I2PgPxF8U/DmnvI9ppV8bSJpmyzKlzcAZ98CgD7W8WeIbXwr4R1PWLuRhb6&#10;bbPcSPjJwoz/AEr5bt/2sPE/xas9VT4ZeFbjV7nTyqNLIvlAknjB3+gNdR+3hd3a/CJbS2umtre/&#10;uYrO62Yz5b3MEZGe3DGvRP2efhtpPgj4V6BZ6d/qpLGAyOcb3wgAy3U0Aed/Aj9sLSPid4nXwTrK&#10;vpPjG3V1msnjb78YAcbskHkn8q+loX6V8AfE74bab4T/AG/PAmtWQeGbUY7l5Nr4Vi4uSeB/uivv&#10;yFSsaY9BQAX19BYxvLO/lpGjSM2P4VGTXzrrX7YGkax49l8I+CLJvEesQXD21wrRFUjcA8btw7hh&#10;+FeyfEywvdQ8D+IbewmMN3Np9wsbbQcHymA6j1Ir4t/Yq8feGPBni7xT4T8RvHZeL4r6QS3V6FiE&#10;paWZgVZiP4T2HcUAe26X+1BdaL8RbDwj460E+GrjUJRFYyqhZJSSy9dxxyAOnevdtY8TaX4b0ebV&#10;b+5ENhAAZJsEgAkAfqR+dfGv7Y3iK18TfGT4L6LoTw6ldf2ik7zWhEm1BNGfmZc44jbrVf8A4Kef&#10;Eb/hEfgPY6ZHem01C+hZY1QgFyskBPf0zQBfh/bz8ReL9R1EeA/AcvibSbe5eEXUcZXcB0PMg7FT&#10;+Nek/AX9rBPip4ruPCut6JceG/EcMbXC2LxEAxgoAc726l6k/Yh0Wwh/Z/8ACVxHYxxyXNjbzSNs&#10;G5iYEyTXkX7TPjDUvhr+2B4Hk0MWloNUt7OyuS0SlmSS62sAMcHCjn2oA+h/jT+0x4C+AtrCPFes&#10;m11K6cxw2UcTPK7bdwAA47r37ivCbz9tL4o3NneavoXwmnv/AAkFa4tNUlXa0lsMkSEebx8vPSuZ&#10;/a6+HM3xG/an+Hlqskfl29wLlo5GGCqmzz1Bz1r7fs/D9tp/hFdLjt4RFHbeTt2ALjbg9ulAHnf7&#10;NPx6svj14PudVit5rK/s5Vgu7dkKiOYorMq5JyBmvao5N3evhP8AZ/1qz+GP7VnxA8OXcyCTxBc+&#10;bYwW7hkG2S4J3DI2nC+navuiHGMrQA+T734V8vftZNt8ffDg/wDUb03/ANKGr6euJDGASMk8cV8V&#10;ftbePp2/aI+GvhQWUixm+069N75TeWcXRXZu6Z56deKAPtqNt1K3WorfipmoAhmz5Zwu6vKvjF+0&#10;F4T+EvhW/wBY1HVo4/sm1DGqszFi4GMAfX8q9UmXehUnAr4Y/aa/YZ+HGoaT4l8c674g120Z386V&#10;BfEQKzzA4CscAZbigD6B/ZR+N1v+0B8L4PFMa+W5vJ7cqARwjEDqT2xXSfGD4uaT8HfCN1r+sSMi&#10;KrBI0QtubYxAwP8AcNfOf/BLJRD+zKgh+aGPV7wBz1x5hAqh+3wt9qnjnwHosRMmm3V9Y/aI/wC8&#10;rTSK3T2NAHTD9prx+1s/iw+DXj8Hw28kjXGTu+UAk7d/oj17F8Bfjz4f+OnhddU0m4ZplXNzbtGV&#10;aJtzAjn3U9+1dtL4dsZfDU2kvap9jktzF5W0AYKkH+dfKf7Lui2Pw/8A2jviroNpI8Fs11E8VvIe&#10;m4zOQo79aAPsiOaPaC/yJ/Du7is3xV4hsPCOiz6pqVytpYw43ysCQMnA6fWtBZPMhdo1zjgKwr5W&#10;/wCChXw51rxp8F72+0O9uLe7s3gZreJjiUbyCMYOfvg/hQBQ8N/tdeIPjNrOrxfC7wxDrunWcbQr&#10;qVzuhjEoVSRndnILjtXT/DD9pa9svEkPgn4lw2+g+LZfmhhhLyRzq7KI8Pk8ktj8K87/AOCf/wAf&#10;fD+qfDcaFrH2TQfEdvdTG4jnjS23R7lwxDEHoy847V5D+214H1r41ftVeE9O8Fl5JLO3s55ryEkR&#10;qFnJPzqCOA68UAfoJ8S/in4f+EnhabXfE91/Z+nRhgSqFmyFLEADvhTXzHc/tseNvEzNqnw++Gt5&#10;4m8HSZNlqrxhDMo4ZseaO4PbtXD/APBRS6s/E2sfCrwM9/cQSTa3Ck4jIyQ3krzzyPnPUV9nfCXw&#10;TY+C/h3oHh+1jDQ6bZRxCR4lG/5eScDGaAOF/Z7/AGn9G+OM19pEljdaT4p0spDqVhPDtEUpByAd&#10;zZAKsPwrc+On7Rng39nXwvHr/i6W8h015UhElnB5rMzbscZH9018f/tpeJdY/Zx/aW8A+O9GtrV4&#10;b2G5R7flFkZfM5ZVxuOJ+/pS/HLUPD3xo/bG+H3g/Umlu7VoJJLqzEhVN6LcnoD2JHagDvl/bS+I&#10;d9u1vTPhfd3fgQfvZNXZAJFiX/Wtt83+EBj07V9N/Cf4saF8YfB9n4h0Q3EljPIUVZI9jAh2Q5Gf&#10;VTW+3hexXws+kW1rFHaNC8flhBjBBBHT3r8//wBhOx1r4WftdeOvhtNftc6NBowvEhkO7YzNG+Qe&#10;3+uagD9IYXBkdAQQvHvSyHAJ6UQqFTC9PWkkzzQB4144tLOX46eBr17tUuIo51EX975JOenua9mt&#10;5FkjBVt3vXhPxGZl/aV+F/YSR3KsMcECOQiveIwAvAxQA+iiigAooooAKKKKACiiigAooooAKKKK&#10;ACiiigAooooAKKKKACiiigAooooAKKKKACmbP3m7cfpT6Z5Y3l+9AHK/ELxhc+EfDmo6hZ6fJql1&#10;bRb47WJctKcjgDI9fWvmnxT+1l8T7e+08aF8J769tJIc3ksyBWik5+Qfvue3519bXVrFct+8AIzn&#10;npWJrWpaLoNlNcahdWNlbK3+smdEHUDqcDuPzoA4v4W/tHeEPi9Nd6ZpFzNFr1juW702eEpNE6bQ&#10;46kEAsB1rY8RfFRPDeoPayeFPEmo/d/fafaRvEcjsTID+lfJ37Efw3uLz42fEb4kwGT+yr7Ur+K2&#10;WT5Q6SPFIrqMcjHcHFfbqyp5yxeWDjnpnFAHm8nx5jtY7h28CeMAkS7stYw+hP8Az2rE+Bn7XHw+&#10;/aG17V9I8KX959u05I5JrK+tzE6qxK5HJHUevcVQ/bG+MD/CL4XzXVgsbarqUpsLRPLDs0jwybcL&#10;3+bb69R61yP7Bf7NsXwP+H8uo3zM3iPWj/p0cuP3SpNKUxwCMq4PPpQB9VKrhmBUKq7QuO/rXM/E&#10;b4keG/hjosmr+JdWj0mxjGWkYMf4gvQA92H510+4K2zJIXkH1718W/8ABTrT/GOrfD/SIdCsze6E&#10;6S/2pBHCzyt+8hMe0qCR8w9e1AHf+B/2xdE+J19fQeDdD1bXxBM6PJBagRuFxlwWkGfvL2712ngH&#10;9ovw74y8SXHhi7lk0vxTbDedKuIyrFTsKsCCRz5ijrWF+yv8TPAXxA+HuiReGUtrF7Wxit5bVlSO&#10;ZWWNCQedxxkAk88c14l8TPhvrPjL9vLQfEvh50bQrDS7VLya3Py+YlyjspKjGdmOpoA+nPjN8bND&#10;+Bui2c+sTtJdX1wLazt9hdpZSpIXj1O0de9cLfftMalo2gW3iLWfCt1p3huRVknvxED5MbEDcRv7&#10;bhXI+AfD2i/Gr9pXxLqWrXp1O38Ow2kthbrIDEkjhCzEDOTmEfma+nvE3hHTfE/h3UNFu4Ea0vrd&#10;7ZlUAAKVxx6UAQ+CfF2keNvCmna7pV2LrTby3W4hn2kbkIzkivNvHX7U/gnwpql9oiXU99rNvw1v&#10;bQFsEOVIySP7rflXmfw31y++F3h/4z+Dflm0jwRbS3enqcmQpMZ5dpYdQBgD0ArD/wCCeK6T48sv&#10;iP4yltftN9qOvNAyzrvWJVQSALuzjmZv0oA9U8EftQad4g1L+zvElhP4euG3FGkiO3gDnIY/7Q/C&#10;veoXEm1lbepGQ3rXkf7R/wANofHXwp1XTLYx2M5eKRLqFVSRSHHGcdME1d/Zj8eah8Sfg3ouvapJ&#10;FLezSXETvCoVSI53jHA9lFAHrWMrRtoWnUAN20qjFLRQAUUUUAFFFFABRRRQAUUUUAFFFFABRRRQ&#10;AUUUUAFFFFABRRRQAUUUUAFFFFABRRRQAUUUUAFFFFABRRRQAUUUUAFFFFABRRRQAUUUUAFFFFAB&#10;RRRQAUUUUAFFFFABRRRQAUUUUAFFFFABRRRQAUUUUAFFFFABRRRQAUUUUAV5lLgivOda8fXulfET&#10;TPD0Vk81pMypLMighAVJ5OK9Ic7cnGa8u0DQ9TT4yeIdTur6K402a2g+zWWfmt3BO5vxoA9SgXau&#10;B93tTJCcEA4PripY2Byo/h4qnqNwbW1llEbSlBnYpwTQB+bH/BRCz174ufHLw18PvCcKza/9hF4r&#10;SS4iAViecA84PpXpOnfFT4laF8H7/wAOeNfBEmpX/wBlNrBLZHCbBEUBK+X2Na/wg+FviPxR+1rq&#10;HxN1uylsrW1t2sbSKbcWChcE9AME19gahpJvnUyeW427TuXsfSgD88f+CZfx01XXtM8U+AvEUieX&#10;pkM91DGFUSHMh3Lj73AFe0fsy+LvCGt/F/4iafpKSx6lBcMZhLAFIBbjnOa888Rfse+KPhb+0Mvj&#10;T4am1sdO1Jo7e6gV2BWMsDcblwQdwJxS/FT9nv4nfCP44al8RfhNParba9Ipu9OYn+AZOcqwAJ9q&#10;APuKMG3t4lDEsejEdPrXxV/wVWu5rX4IwCI7I5r62EnzdTuasHxJ+3F8ULqaw8F6P8P9WtfHCube&#10;61CWz8ywkmxncreXgL71tftmfDP4g/F79mHQEubWKfxQ01rNfW8eSFcFi21QvIGR2FAH0p+zvCl5&#10;8FfDqltg8qNvlOOirX50/txef/w3l4KBm2RFbI8DH/LZa/ST4F+G77w38NtB029RY54rZfNUA4+6&#10;tfHf7X/7OviX4lftaeB9Z8PaQ3kQQwTT3cs7iPbFMpYHCkA4HHPNAHf/ALV3xo8R6p4i034T/DTU&#10;rXT/ABFqDbru4vAsgigKjJxy2fm46dK8B8Vf8Ex/ibB4Z1vUNX+Mtu8QtHmniaCfYwUEleZMdq9O&#10;/aw+BfiLwF8QrD45+BbKS/1SF0tNQ09VeSaWBQPuJgj+E847isLxl8avj3+1z4F1PSfh54RvvAsM&#10;Vmx1E+IgYWmiYYIhJi5Y4PA7GgDY/wCCVWnw+D/AvxCsEl+1fYb6GJriPlZMRjke3NTfsL6+ut/t&#10;BfFm9t1eK0l1u4ZY5V+fG0D+lbn/AATx+CXi/wCFPw48S2XimFrW81i6jMZQsTwnJbIGK8G0TVPi&#10;x+yF8e9bkXwld+KtJvLq4l8zSLJj54Y4DM/lnmgD9VbSLyoxG3IJLbgcY59KmkUx28ueeDXjf7Nf&#10;xo134zeGb+/17wrfeF7uC48pIb4YZ1253AbF4r2WaTy4QG53cUAfDHwltdD/AOHhXxAmvPtJ1htM&#10;UQK2QmON2MnnjHQV9TfHFB/wqTxjFu2qdIuRtHXiJjXzB+1V8J/Hvw/+Ktt8Zfhz5F1f/JaXVjHE&#10;WmaHaN2Bhhzt9K5ib4/fGn4+eD/FGi6f4Qn0KWa0mtvtN9DgcqQQP3Y5xn86APLv+CSszzeJPiqq&#10;zsI/stuqxu24qu88e1eRfBn4J/EL4j/tIeN5PAPiHTtBvl1K7QzXhMhwTk/KPavpL/glz8B/F/ws&#10;8TfECbxZprWSXttAgkdHXzMOScblFdH4s/ZU8b/AP4wan8UPhbf2zWc5mu7nR5Nxacu2NoyGGce1&#10;AHM61+xf+0xrGn3Nnd/EvQJra4UwyD7K2SCCD39DX2J+yf8AB2/+BHwfsPCWqXsF/fW88sjzW4IQ&#10;hmz3r5Vtv24PivqmrN4ZtPAd9B4iRGkd5rceUR2IPl/0r6x/Zk1jxlr3wrgvPH6eV4mku5xIgXBE&#10;W75OMDt7UAd944keHwdrrw5E/wBjn8tlGcEIcGvyf/Y0+IGn6f8Atqa7p3iLS7i+1/Vb5ILa9ztE&#10;Djc24qRnoMV+vE0MV1aSwvGXRkKlX7g8EV+d37Rn7Lniv4ZfGa7+Lfw106xMm5Lv7OqEzQtEuZGU&#10;YOSw3AD3oA/QiYpdebEcqknBH3T+dfJf7Y/7Umv/AAz1zQPAvgPC+LdYG+L7Rbq8CorEPucg4PA7&#10;Vw2jf8FCPE/jjRdO0PSfhf4kg8Y3MQjS+vLQx2ol67mBjwowDXPftN/Bf4ta5b+Dfi9bLZXPiLSb&#10;DF9pkMZaTc7ksFULhsAjtQBzmm/sA/HT4jW0ur+I/ihY6RNdB5fssQldVDcjJDKO/TFW/wDglr4H&#10;l+Hfxo+IHh+4vodTnt7Fd91b8I5MrZ4ya6/Q/wBrz4qfGTQ4vCXgj4eap4d8TQQHz9S1yHybZlRc&#10;MF3RdT2qD/gm38DfiF8OfiN431vxiqK1/bbVk3Nnf5rN3Ucc0AbXhuGJP+CkvjOMoMC1sRzz/C1f&#10;b2oWsVvZ3KqzbZhnDHPze1fDnhHw34rtf+CiHjHU9Usri406YWvkahDZskBjCthN+NpI7nNfbHir&#10;XINF0G6v7izmuIbZd7JbKZJOoGFUfeoA+Tf+CfNibXVvi8X3KV8SMWDKQfumuj/4KR2+kXP7LfiW&#10;bVNzTwmFrXyn2t5u/wCXBHtnivmX4D/Hb4jfAvxR8SPEN98OvEHiTw7rmtvJbW0Vo8FwhA+8QYyd&#10;pXA+ora8ceNviP8At16tpngm28D6l4G8ONKJ7ubXrdgpKZIAPlr6gdaAIl1TULz/AIJ3WkuriZrl&#10;dRcL56lX8sFtvXk8V9v/ALPevL4s+EuhXENrJYgQRoEnXDHaoBP415v+0N+znqnjj4F2ngjw1Jb2&#10;F3bQowVCUhZkUgnI7k18w/DH9q74s/AH4d2Ph7xH4H1rX721u2tU1BYWw25tqKAY+gx1oA4P9tlf&#10;sv8AwUC8IHedh1TTiyjp/DX0n+1ZIP8AhrP4LEBW3XE3BA5GGr5n8UfCX4w/tCftU+DvGmp6J/Zl&#10;nPqVrcf6QjL5MUeDhsIBnC4/Gvob43eAPHHif9tDwJqUVncXHh7TJZCH8tzHFkv3C47jvQB9s3Wq&#10;WOi6L/aNziJIog8i7wPQV+d2qeOPjJ+158RteHw11Wz8N+HdLuZbVp9QUMWIORjaO496/QPX/CMf&#10;ijw5d6bdINs8axsdxXI4P9K/N74U2vxY/Yx+J3ieW/0afXvhzJfzSz2mmxM8r54jYZQ9B70AXfi3&#10;+xn8ZW+F95c+L/iJpV39jnW68qJHRXjQFiM5xngivt34hMw/ZvnMBXH9gfxD/p1NfLXx61745/Hb&#10;4c3UGg6QdG02S6gKRTApM8RBLAgR5xg4NfUHxGs7+X4CvpOn2Ut5qLaUtoYRkAMYChPQ9D7UAeS/&#10;8E0720k/Z0sIohH9uS9uvtGFGSvmHAzXjX/BXDSba4uvhXcNG1vNJd3MZkU5+XYD/Ovor9gv4T6h&#10;8K/gfbWWtaclrrTXVw8rKSSQZMgHIFeI/wDBV/w/q2tWPwyTT9MvNTmS+uSTZwNIIx5Y+9tBxQB6&#10;p+1PpP8AZP7BOrWYnLxw6Fag7iWLcxnOTWh/wTgZp/2XdGI2qBfXQAPP8dbH7Q3w01r4ofsoz+HN&#10;JOzULnSbVBBIxQyEKhKkgZH5dq+Xf2ef2g/GH7Jeiw/CrxV8ONc12/W6+0W97pEbNbLHKQdrP5fU&#10;E80AfpJfRxfaYnbcJgMAjp1rxf8Aa/GlH4E+JU1n/V/ZpTEAoOZPKfbXruj3cupW9vNPbSQPLGJP&#10;Kc5KZAON2Otcj8cPhwvxO+G2uaHL9n86W2lMU00fmBG8tgCFHU80AeN/8EyWjP7IHhEBSvzz/KTy&#10;PnNfUk8yR7VA+92r4i/4J1Lq3w90vxD8ONa1mOebQZ5EihmHkuymQ/OsbHcAR0r7U2rJGsvmb1Yf&#10;u27igD80vEltqP7NX/BQ7QdXl1uyTRPFU1zLc7oAvkxOWG0sxxnKDnivSPhjpk3xr/bE1TxmbGA6&#10;LpNktp++kDO0m1XVlGOn41qf8FLvgDN44+EMnivQNJa98VaTLE8dxbK7ziHe29URQSxJYV1f/BPX&#10;4Z+IvCHwhfUvGEKx+JL65ZjJIhEphVQqhgQCDgYoA4r/AIKix2sfw48NG9tWuYrnVBbool8sI7KA&#10;rk+gNcp4V+DX7YkOh2VtpfjTwmmmrCrQB4VY7Co2jdt54xX1R+1N8C1/aC+HI0iNbUXlrOLu1+2o&#10;SokVTjP1OK+UvAv7ZHxg8D6ePD+t/DPWdVubItCl1Z2hSIqhxgfuumAMUAavgX9kX42ax8ZPDXiz&#10;4o67oOp2+l3a3K/2WPKkBVSOdoGe3WuG+I9rM/8AwUT8OTQRkRvdyAyMmVVsv1/CvfPg7+1p41+I&#10;fxD0zRtS+GetaFY3koSS6uoiFjGCck+WPT1rg/iF8P8AxrL+2x4b1ax0tm8NreyXFxP5Ldw4Hzbc&#10;enegD7f1xPM8PyI6b42gAYLxnpzntX5s/wDBPfwrq0n7Q3jjWIU8vw5by3UEkbTHd57AFTjHIr9L&#10;r60lfSRbq4AMY+X+lfG37EPwJ8X+CPG/jnXNbvWs9Omv5lj0zDhJiyjbLyAOOlAHlv7Gt9okP7WP&#10;xLtrtXOrSaVJ5DE8Y3tu/Qiov2XdDNh+218SbyR7fbc6qywhiGdWDNmvRv2Xf2e9U0H9qLxt4r1v&#10;TBFBJY+TazsrAHc53jkAdAK5H41fs6/Eb4N/tJXnxd8FOs3hWS9+33WlQFmmYKuZfl2kc5OKAP0S&#10;jQRxIjgtJINpccD64r89v+Cq8yWeqfCJUUsRf3Sntz5YrS8Sf8FN7nU9Nj07w18OvFcOvTuIo5rq&#10;xIiBJAB5Q8daT9qr4R/ED9o/4O+BPEtvaxweJNHR72W1nVlLvIoXAwvX8KAPtKGZ3+GVh5XDnTYM&#10;Beudi1+fv/BNDUtQ1D4wePG1hJZLk310uZc7towF4PbFei+F/wBqv4j/ABM+G8eheC/AOoaV4o0u&#10;KO0ur3WU8uB3jUBygMfIPGK5j9gbwT468H/HXxfH40spLfUp1edriKJhAd0akAMVAJ9qALXw2t4Y&#10;/wDgpV4vtAjEP4Y+YscjBRcjFfLPjbSfGmi/8FDdVi+Hf2a1186qPsH28fugxQ9cggjG7tX178Pd&#10;B1a0/wCCmGv6hPpl7/ZkvhtYvt5tHWFn2J8u/GM9e9Z37U/7MfjnQf2iLH4z+B1gu4dPljvbvT4G&#10;ZJysUf7wLhWDM43ADHegDU8ZeDf2y/FHhO80h9Y8ITWep2z213A0UaMqOu04fy+eD1FYv7Gv/BPv&#10;X/hp4f8AHujfE1NNubLxBHDHCthdF2G1ssc4GOg6VsSf8FQrxoML8AvHu8KRu+zucH/v1zXQ/A74&#10;8fG/42aD461u28J/2THBIkeg2etxi0lizgksGi+cYJGfWgDyjw/8D/2kP2QrPxHN4PuND1bwD9ta&#10;4GnwoJL2aP7qAZQsDjHftXuHwj/b60bxZ43g8FeKvD1/4K8SsiFIb0qySghRuyQmCSeBg1x/hb/g&#10;pdo3hW3GifFDwp4p0rxXayGB1t9LLx3bLkNJHwvy5GOAa4TwT8M/+Guf2ql+Kt34V1TQfDGl28cc&#10;K6ssltPJNHsdGCbRlTj1oA/RDVgkNvevyxaBhtH+6a+LP2GWx+1J8fULZYXKttzkDMzV9VfFjxJL&#10;4b+H+vara3C28tvYzSK0yAjIjYgDP0r5k/4Js+C7/VLHxZ8XNQvYp7jxdcSRtCkRRkMcrcntg57U&#10;Afb60tItLQAUUUUAFFFFABRRRQAUUUUAFFFFABRRRQAUUUUAFFFFABRRRQAUUUUAFFFFABRRRQAU&#10;UUUAFFFFABRRRQAUUUUAFFFFABRRRQAUUUUAFFFFABRRRQAUUUUAFFFFABRRRQAUUUUAFFFFABRR&#10;RQAUUUUAFFFFABRRRQAUUUUAFFFFABRRRQAUUUUAFFFFABRRRQAUUUUAFFFFABRRRQAUUUUARS/N&#10;Xwd420mc/wDBSz4dzhldF0e7kMa9VHmSDk/jX3k1fC3xC+12f/BTP4bmHc1tNod553lj5Qvmv978&#10;QP0oA+54cHdgEf8A6qimzu469qsRsOQO1I8QbNAH5ieH7G+8K/8ABRvWp55ttjcadbx/anBijkJ8&#10;r5Rngkc96/S5ZkXaAQyt93b0x2r5K/bO/Zv17xLaWHjXwA8dj4i0Sf7bMjSt/pMUahtgUA5OUGBj&#10;nNeWeEf+CoieC9O0vRfiJ8M/FOl6mkXky6o0GyKeVVJJRCi8E4HB75oA/QZ7iNvkdXwxxwK+T/jZ&#10;+3JbeDfFv/CG+FNEl8UeIndoSLSZMRMrHduUBjwF/WvKrj9ub4rfHfxVo2j/AAm8Dal4djllffqm&#10;tWnmW0yFSUYN5eF+6e/cV4/4++H/AIx/Y9/aGsfinqGhyeJbW6Es+ryabE0m6WUsCwypEYyB+fvQ&#10;B7vefC39rvxlpuoWureKPC9hol1bySpGkSmVdynCkhQc4Jrz7/glHocnh/WPiVaahP5tzbQxPKY3&#10;JGVlmP616p4l/wCCiUfijwhdS+A/A3ijWb0ReSzrYHyopCh/iCsDjI4rzj/glHpPiV9Y+Jmqa/pV&#10;1YrfW0YU3Fo0IdhLNuGSAGxnpQBk/A1bLxX/AMFQviVLJCkkAtpJY1kQHDI8f5V99ftAyIvwL8fK&#10;VWFW0S75yAP9U1fFXwRt7Ky/4KPeNILPQLiC8NpcmW+IKQyKWixjjHH619hftNRJL8CvHsF0820a&#10;RcYEIJLMUO0DHXnFAHzb/wAEm7S2b4N+J5UjVZv7VRJH4JP7hDjPbrXbf8FNtJ0y8/ZN8TT3bRG9&#10;tnt3tckB9/mYwO54LcV8jfsL/tg+H/2bPh/r2heIvDPiS6urrURdKbOxZgy+Uic575U13fx6+LWq&#10;/tw+KtG+FXhPw1quiwXLi9ub3Vrdo4QsW/gkL33L3oA5z4/eIrZf2I/Bdm1xGl2+pxuI5CNxXfKM&#10;gHmv088HuI/C+iqFb/jzhwceqLXwv+3N+yvAnwM0ePw7pry3miCNtsRd+FEjvgAHq386g+Gn/BSi&#10;6k8A2Oi3Xw+8UHxQsTW0U32UiIEDbGSdnT7tAHi/x50uXUv+CqWkpbyRK8eq2Mj+ZwMCJTgH1wDV&#10;T9rxbdv+Cj3h1Wh3iTWdLBDHjB8rtXBxj4j+L/28PD3izxLpGoQTzaxZyyNHauVSLgLuIUAfLXpP&#10;7YGhX91/wUX8I3UFhdtbzazppWVYWKHasRbBxjjFAH6rXjWnhmxuLl/JtbWPkEKFCjOK+IPEf7cv&#10;jL4tePP+ER+DegvaasvmEX+rIjQSIjEMwGw4z8uK+uvi54NuPHvgPUtHttQksZLmMKJYyVb7ynjH&#10;Pavyr/ZR+LE37LPx+1a3+Jel6wun232qwjvltmMafMu0KWABB2nv3oA9k/ac8J/tKeNvg7f6h4p1&#10;LQ7aG0bzJrG2UKzwJG5dgyqOcZGMfjXuVvCT+wzqkgkBJ0q9J47CGXivDPj7+194w+P/APavh74X&#10;+GtSl8LLo9xJeahe2O1JcKwkVHCt821sBQeSK930W1fUP2G9UgjDxyx6Vfu8TZ3cQy8Y9TQBb/4J&#10;ryW7fsf+EH8kgsbhfckSt3r5+/bqtbC1/as+FV9Do9zbXpjuFkv5ZSYpF/eEIFIxkEk5z/EK+iP+&#10;CclvNZ/sh+DYrmymsZN1w6rMhztaVircgcEHNeHft+eGvFt1+0Z8IrgGTUNCZLlIoLVTI4kAck7Q&#10;OBtK/lQBnf8ABVTTb2+X4NSaey+eTclVMPmjPlJzt719+/Da2mt/AfhuG+njubiOwhV5LePy0dtg&#10;yQo6D2r40/4KOfDvx3q3w78FeNPB8Qnfwqss89uqM8+2RYkVUjCnc2Scj0rtP2bf26PCPxBs/B/h&#10;JdM8QW2vzW6Wc1zcaWY7WOdYyzAyZwPumgD6/ikSbHysq54B4NXqzYzJNIisAkpG71BFaNAC0UUU&#10;AFFFFABRRRQAUUUUAFFFFABRRRQAUUUUAFFFFABRRRQAUUUUAFFFFABRRRQAUUUUAFFFFABUbHDC&#10;pKik6/nQB4H8dGDfG/4NvnA+3XI5/wCude9xyhmkPZTivD/jNdaND8WPhZHqNrPPfy3twLCSKTas&#10;biMbiw7jGK9oTO1snc2fmC0AXqKRfuiloAKKKKACiiigAooooAKKKKAEbpWbq7H+z5tvLAAgfjWk&#10;3SqN2pZR6ZyV9R6UAfmD+xLIh/b38UQtGULaVOcZ46QV+mPibWIdH0fUJ5mCRRW0kjOxAUAKTyT9&#10;K/Ob4xeDNc/Y8/awsvi1pek3WoeDbq1W2vbPSo3muGZ0KkYwf4o1NdL8T/8AgpB4N8ffDe/0TQfD&#10;XiG81bWbK4tBbxRBjA7q8QZtuTwSDjHegDB/4JHrDea58SrsL5kzGMbs8bTPP/gK/ScR7F4XIXoM&#10;184/sRfs02P7Pfw3QFY5tc1Jd15eR7h5i73dFKnoVD4r6SZgsbE5IAzx1oAxPFUh/wCEbvjHKLWR&#10;VGJCu/b8w7d6+XP+CcN4L/4aeK7j7Qbt5NcdnnMfl7z5Schc8fSvqHxFbtfaHdRxKE8xFwX4/iB5&#10;r5V/4Jr6bcaL8PvHOm3MsMs1n4jkhZrdg8WRFH9xh1HvQB9kJ92kk+YUqfdps3C5oAyNU0q21W3n&#10;srtPOgmUxunYqRg/oa+ZPEH/AATd+C2t+Jr/AFqfRtQW4v52mm8rVJY0DE5OFBwBz0Fey/GL4tQf&#10;CPwxLrs+jatreG2R2ml2zTSMwUsM4HA4xntmvmG1/wCCq3w2ltBb614d8V6JrUc0iT2Daf5uwhuB&#10;uyuSQOmOKAPKvi54D0z9hj9o/wCHuqeFbaeLwrrkc0Utm1+0ryyxLIdxLfdG2RPyNfphpk4vLG2n&#10;UbRLErgE9MgGvzU8TaPqX/BRj4y+Hta8Iz3ek+C/CcbJcx67A0RaaXzOYgOvyiPPNfpdpdqbGxtr&#10;YnPkxrHkewAoA8b/AGtvBvjPxh8KtRs/BdzDBqUkbIyy5+ZDHIGAwDg8rXxb+zfB8R/2evDssenf&#10;Da4l1mbK3V885IlXezKAGi4xn8a/UGVHYAqwGOuRmoZ1RozIVZtoztzigD8gbH4//EXQf20vEOvJ&#10;4Sm/4SXUrGO1eyUA7UxEAT+76fd7d69p/ai1TV/EviL9nrU/EVp/ZurT69E1zbg5KMJLbA6D+Vd5&#10;4H8M/wBsf8FGPFeu3EaSWp0WSNLaQ/PBJGLcKxHbdgkfSu4/bo+Hk2t/DEeMdLsDdeI/CzrqNi0Q&#10;LujrLCSQoBzwh/KgD6cspBJbxYG4xqAc8V+PXwdt5P8Ah6BrKIrys+q6n8y5YRrl+v8AnvX118Of&#10;+CgGgw/B+0vPENjrCeLIIY47i3e2CyXMwVN7IDgkZJ7dq8z/AGAf2fvFeqfGLxB8bPFcKwRarJdN&#10;a29xEyTgz+XIr4IA6bh+NAGB+xT4cuPB/wC254qtbwrLcNpsrbYn+XaxtznFffHx6tLqT4R+JksZ&#10;47W7/s+5Mcsr4UN5L4JPscV8V/HXTfEH7Kf7V/8AwtXS9Dn1LwnqFhDY3EOlwtNOpYpv42njEJ79&#10;xXU/tEftqaT8QPh9beG/Aem6rqmreIHexf8A0X5YY3Qxljjd0Lj8qALX/BMH4c6/4b0Dxf4j1me2&#10;ul1q4MSXFvLvDvFcTBz6Yya+7kUrGATk4rxL9kf4Z3Hwn/Z78IaFccXqQvc3C85EsrF2Bzz1Y17Z&#10;Hu8sbjlsc0AVLlsDpj/aP8NfHX7FOjtZ/Fj4tXn9sRXMT+I73Gn/APLRMiPnr26dO9fY1yf3bIF3&#10;Fumen418h/sdeC7/AEv4vfGDVJYrBbZvEt6i3EMoZ+fLIBGP60AfZFLSDp60tAFeZQ24HoeK+fv2&#10;3Np/Z38UIuFVIEB3d/38Ve/3Uiwxyu4JVVLHHXAFfnD+3d+2x4V1fw14m+HukPq1tq9rM9lcLJpf&#10;mROySoeG3cD5TzjmgD67/ZMlEX7OvgGQIc/2Na4X38ta+Ff+ChWpaV4Z/aq8E6lq2m3F/YfYHLw2&#10;9wY2fMlxgbscc8/hXsn7Hn7bngK48H+Dfh3Pb6zba1aWMNmZZ7PZAJEiO7EhbkfIefpW/wD8FDPg&#10;Onjz4YnxlpmmLe+ItHaGSFIY2eaWEs6lF257y7unY0AfXGkSB9D0+S3BhVooztc7jt2jjNfmHotr&#10;J/w821uRLeSYCysi20ElRi35PoK9a8Kf8FSvBNl4VtLbVPC/ikawi+SyJp+5FK/KOePQdq5b/gnb&#10;o3iT4m/GLxt8Y/GFpMrajaxWVr9ptWjZtsjJwMAcCJenrQB+jvmL85AOSAOK82+P3xisPgP8OdS8&#10;XajbTXVtYRq7QwAFjmRE4z/vj8q9Kjddowu3A4B4zXi/7YHwwvvjB8B/EnhvTdg1G8hRYC+cZE0b&#10;Hp7KaAPhn4D/ALKOs/tUXXiL4l69d/2YNakklskj8yF1WUpKpO3APDMOK5nw34A8Yf8ABPL4wWmv&#10;eKbm31zRtSRrY3trl3j8xSVX5x/0x9e9e2fsdftZaf8ACrwXJ4C+In2rSNW0KT7Ckz24SFkijROG&#10;YrnLBufauR/aa8dXn7avxK0fwD4M0e6k8M2pS7n1aWMiNpESQna6g8fvVHXqDQB1X/BUbVIfEH7P&#10;fhjUbF+LjWLONJHIyuVn5I9Aa+yfgPptxo3wr0a1ur631KURsftNtjYckn17Zx+FeefGj9mLSvir&#10;8BW8IzRQnUrSBprKebcQs6xyCM+vDPXgf7OP7ZFl8JPDTeB/ibpuraPfaUrFLvycRXG92baC23+E&#10;rQB037cnijTpviJ8MfDghkl1iXWojG8a53Ykt3PTkYUGuD/4KHrBY+N/gHcNEqsi3yN5hA6RLwc/&#10;XvUFj48tP2tP2tvB2teHdG1Gy0PwzqUkj315A3l3CeSUBRgMDmI9+4r1n/goV+z7qHxc8CaZrWgB&#10;n1zw6kktmu9lL+a8aEcA5IUMelAH1d4fl26ZYuHjeNoE2ogBONo71+dn7Q2l2uvf8FHPDyXVkswi&#10;02ymRmmCBXWePB6cn2r074ff8FGvht4X8E6RYeI7DxDY+I7O0jt7mGayxudVAfBLDjIPbtXm37M9&#10;rqP7V37TGrfFe802407QLWEWlnbatA28NF5B3q2ACMhqAP0ltdsccYUZXGB6ipZGAqK0jMaRh3Vn&#10;XP3eBzTpqAPk39sfxZ4k0vxx8LtNsJIRpF7r8CXO6MFgontivb1NfWFiW8vEkgkYegxXxt+3FLFb&#10;/Ej4MKdXlsppPEkOyzWIslyfPteGbPy469Dmvsi1VVP3fnbkntmgC3VTlbzLEbdmQMVbqCbbHyRk&#10;n5cn3oAyNeZW0nUFdWZWgdcL7qa+Pv2EZIY/i98c4o4iGh1qRTls5/0q5r3D4xfHbw54N8L6/CNc&#10;jh1GGzldVhCSsD5TEfLuye1fHv7APxk0jT/FvxP1jWrqa2m1i9W4Se5gERm3TztkKx9GHT1oA+j/&#10;ANuxTH8KIm2bkk1C0LAHkf6bbV7T8J5oV+GfhkbWAOnwjH/ABXlX7Vnh6f4mfs769qmh3PmSW9mu&#10;o2qrGWaRopI5VAA6kmPH415b+zL+2p4c/wCFV2mn+OZrnRNa0tI7WWO7jWF2KxqCUVipI3Z7UATf&#10;HyHyf2wvhU8h+6sgXHceXd19oQzI0adegr87fBfizVP2nv22dH1nT47qLwd4dguhFNcwkLK6mQIV&#10;YDBBWf1r9EIo9qgdccUAc54+8cWnw98Naxr+oK72NjbvO6oBnakbO2M+ymvzz0f9nPSf27PHPiP4&#10;ni/bTtEu5v8AQYVLxygKWiJJQjqUB/GvvD4+eDLv4gfC3xJ4fsCq3V9YXNunmZ25eF0B/NhXw7+y&#10;J8bdE/ZT0XVPhp47tdR0+80a4eH7akJFvcZmkYFC23IAZfzoA5Hw38GfE37CPxy0LVNT1O31zwpr&#10;2qfZ4gpLzW0IbYoJfPP75eQR0NT/APBXy+j1Kx+EmqW8ckunzw3cm5UyFUiIgk9O9esfFjx9oX7Y&#10;Hj7wN4f8FxXF5BpmoJc391cptgRfNR9uVJByIW7jqK9g/ai/ZjtvjH8HYvDotLd7zT4vKsTkgIu6&#10;LIBHThDQB6B+z5rOn658EfCV7ooaO2/s228sMgBH7pew9jXy3+25eeHov2lvhalzaTvrbXWm7LlZ&#10;MRhftbYBX1zXEfsq/t06d8EfDsfgD4kaFrGkTaOPs8Fytt8kixIkY4YKSCVbn2rc8OyQ/tt/tK6d&#10;4utNNuIfB3huOHyJ7tTGz3EMscvG0Y/5aN37UAd18QbPXYf2xPCkusXlvc6W9vILSOKIIyHdZ7yW&#10;/i7fSvse4WN7d1RcR7WUMZPbHSvjH9vfwf438O+IPA/xJ8ILcXdvot+Rd6fZozzSQEQu4UAHr9nI&#10;6dxUEf8AwU++Gcfg02t9pvibT/FgtPLewk0vcUuiuAp+YZ+Yjt+FAHnfhH4e6pD/AMFFJNQAhvbD&#10;7RPPI1vNv8lWN2FDkD5Tnsa/Sq1XYozXwp+wLp+veNvFnxP+I2s2VzYw6vfRiyivLJreRo8ySbwC&#10;BkHzscehr7wjX5R9KAIp5AsigZD4+9jIr5O/bK8RWy+N/hjpe5fPbxLpUu3YN2PPcZz1xX1jdRs5&#10;G0qTj7pOPxr4Q/bZ+IekWv7RXwk8KtpJ/tifVdLvRqQYbhGLxk8sr1xnnNAH3jD8tTdRUMdS9FoA&#10;injzG2eBXnHxz8Ead46+Euu6LqO7yLtY9/JHIkRv6V6JJIG4I3D0r5b/AG0P2ioPCnwV8WxeG5ro&#10;eJ7dooYI4bcSPvEyhsDOfuhu1AHNf8Es7b7H+zjPHu3qmtXiBP8AtpXIftiWiX37THgF5dQdImax&#10;KwFSijFyR97OM9eK0v8AgnT480PR/hU/hGM31rq95qU88P2q3MfUBmyCc9Q1bv8AwUA+E2v65Z+H&#10;vGXhm2E15oF1bXc6xozSSRQmWV1AAPXigD6/QpsWIBgI05Y8g5HY18o+BbixvP21PHP2eza5mhNq&#10;v2pJsrC3kODlR154pvhz/goJ4Q13wHc3yaZrKa/BaTH+xjbAzbgDtOM55Kj+H+IVQ/Yc8J+I/EPj&#10;Lxx8Vtas5NNt/Fs6XNtZXSMk0KLJMAGBAwcMvSgD7FXMKqWIdicntzXkv7T3x90f9nf4bT+I9Y06&#10;TWEWWKOOxt3USSFiQMAg5xgnp2r1lm3yO7IfLU4Iz19xXzj+3T+z9q/x0+FMdt4fuIYNdsbiGe3W&#10;fdtfbvUjj2kJ6dqAPnD4R/sj6B+2Jo9z8VvEss1nealcNbwwWc0luVhixHhhGQM5U849Kp6Fr2t/&#10;8E+fin/Z/iiCbXfAmqvF5N5agvLFLKUX5ncZIAikO3d6V1n7Ff7R2kfCH4U2ng3x3pusaFrlnqUs&#10;H2iSyMdtL5r70w7bR/Fj/gJrlvjZ8TJf25PiH4d8EeENE1F/CNpeW15eateWzQxuY5SkiI6g87Ze&#10;Pm7GgBn7cE07ftNfCG+nQmOXVoSjBMA5azIFfor4cnZvDtoW6iIORjGQeQK+T/8AgoF8C/EXjvwN&#10;4W8QeChENb8J3n9oF2VjK8ccYYKmActmJcDucVyvgH/gpJ4P8H/DPQ9P8dab4ktvGenWflX1pJY7&#10;WmmVcbuSDhsAjjvQBzf/AAU208+PPiL8JdB0uGS71RRfSG3hJZghVccLk9Uft2rjtN8NXv8Aw8l8&#10;N3TrHBHbQXjsZm2Fx+/XCgj5jls/QH0rvfgn4mvP2uP2ptL+KOl6JqHhXQfCtv5RXVLVs3yyi52m&#10;JsAcbwT16itv9vLwT4l8AeLPDfxg8GWBvtS0eVbc2tjpzXM7+YLgM+ADkYcdqAPuX7ctvao+cAkd&#10;a+Cv2f5re6/4KSfESayuY7pJfDcQ3KwIAC2wPPNdtYf8FI/hP4g8K31xBBr/ANttLaRvstzp4h3y&#10;Kmdoy3Utx0rkv+CcnwR16x1rxP8AFDxJY/YrnXoktrNrp2FzHGkriRWBAwG2x49lFAH33b4Vdo5A&#10;FPbHSoreLynYBsr2HpUp+8PrQB4X8UWEf7S3wnB6ut2B+EUle6p93FeD/Fj/AJOa+EH0vf8A0S9e&#10;8L3+tADqKKKACiiigAooooAKKKKACiiigAooooAKKKKACiiigAooooAKKKKACiiigAooooAKbuHP&#10;tTqr3LNHjYu4scH2oAr6nGlxayRO21ZFIODyR3x+FfJ3x0/YJ8OfFiz1eeDVdQsNQ1CQyo8l/PJE&#10;hMgc/uwwHTI/L0r0L43/ALVnh74G+INPsNd0LW7u0kdlm1GztS8MHyoQSemCXA6iti7/AGlvh9Z/&#10;D6HxdLrVobOeCO6jtY7mI3So+3AaPdkN83I7YNAHin7CfxcGm3mt/BnWbsX/AIi8KzTWyz29sIon&#10;trYRQk5zkkuc89u9fXm918yZCsUCodwccjvuz6Yr48/ZR+DOuX3xn1340XVna6Hp/iC2uTaab5RW&#10;4aO4ljmWWXgYbAKkY6jrXoP7Ynx4n+D/AMK71dPZr3xBrAbTbO2tZVW5SWaKVY5BHyzAMo6DkkCg&#10;Dyl/E2nfteftK2WjaZM2oeE/BRj1YFlEY+0FoCu2RSd/KS5GeOK+32sgsgeHCEkb9wzkDoK8A/ZD&#10;/Zj0r9nXwSghZbvW78ZvLvYys4MjuowxOMb8fhX0ZtoAgKrGWcDLHA614d+1P+0Jp/7PfhNNSu7E&#10;6ndXAbybISIpl2ugONwPTfnp2r3OaHcVO7AXNfEv/BTL4P8Aib4leC/D+s+HLM37aCJzNCgZpnEj&#10;wquwAHPQk+1AHnvwy/YF8SXyaz43j1uHwv4i8Q3D6nZRK0kiWkU2xzG6AqCw+YdPSu4/Zj8bWH7N&#10;ert8FPGhmfxbdznUlvI5N8V0krIiYZsEHkLjn7pr1j4X/td+CPEHhTT7zV5JPDd9bwx291Z6kUje&#10;KUIpZTuI6E46DpXiGqeDrb9pv9ujSfGGhRyf8I94Y0eCKW+uIyY5riK5juNqMPlJ2SgdeqmgDrP2&#10;QZtAtf2hPijZaNazWkT2diwiuJNzn5WycHngt+or7Cb5o5UztEZPzH6//Wr4/wDGEemfst/tIQeN&#10;nsbybQvFaJo8i2Ns0htpf3ARmJ4CnEhJ46V6R8b/ANq7wh8NvAeoXVrdvqmtXVm72OnWZR5mkdRt&#10;BTJIPzgng9DQB5qNTguvFP7VjQyC4C6NHGWVgQGFvcKR+BB/Kq3/AASwkWL4T+NiAVH/AAkbsy45&#10;ObeHpVv9lf4Tal4g+DfjnxdrkcltqXxHguZpLV1bfEryTmMMOMYWVeg7VifsseMNK/ZdvPG3g3xd&#10;b3mnRy6u97a6hJGVgeEr5Yyz47xev8QoA+sPjB4kfwz8P9Y1OKyW6lgWPEZkChgZFHUgjPNeafsG&#10;7D+zP4bMcbRKbm/O1uo/0yWuS/a++J0Xiz4fy/D3wNfvf+MtfaIWkljMDHEqsZHdmXdgbYWHT+Ie&#10;te4fAn4bp8JfhnpHhmOUzi18xzIc8tJI0h689WNAHoiU+mLTJJdpPNAEtLUMcm7mpQc0ALRRRQAU&#10;UUUAFFFFABRRRQAUUUUAFFFFABRRRQAUUUUAFFFFABRRRQAUUUUAFFFFABRRRQAUUUUAFFFFABRR&#10;RQAUUUUAFFFFABRRRQAUUUUAFFFFABRRRQAUUUUAFFFFABRRRQAUUUUAFFFFABRRRQAUUUUAFFFF&#10;ABRRRQBG7quK868OzaWfjD4oiS8kk1P7JAZoCzbETJ2kZG3J9q7+ZcsPrXlPhvxlaar+0L4w8Kx6&#10;TDbXWl6ba3cmpIfnuBIThGHoMUAeuxqF3EdzmopIyW9qlh+7n1p1AEcce05qQqPSgcUtAEAjUyFs&#10;fMRgmneUNpGODwRT1XaadQBkjw7p8NwLhLOJZuvmBeanmtUuCC6BiBgZq8y7qaI8GgCKJAvbtimN&#10;bK77yuWxjPtVjZTqAKrW4fAZc4GBSrD5cYRRhR0FWaKAICjMuDyKZ9nBUDbwOAKtUUAVltwr7tvP&#10;TNSvGJMBhkfSpKWgCo1qu4/L161HZ6Zb2YdYYViDuZGCjqx6n61eooAia3V12suV9MVA9nHIoVow&#10;VHQYq7SUAYEfg3SI9YGqJp0C6ht2faQnz7fTNbaQqJDJt+cjBbvUtFADJFyPeq0lskylZFDg5BB9&#10;6uU0rmgDGs/C+lWNwJrewhhl/vKuDWkbKJiSY1JIweKn206gDNi0e0tpTJDbpG/95RUsdmkJYogU&#10;t1x3q5RQBUFoi9EAp5t12gbRirFGKAKvkiQFWXIxjFSeT046dKlVduadQBAsO05Awaz9V8OafrUc&#10;aX1nFdJHIJUWRc4YHIP1rXooAqC2XK/L06VP5fzZ70+loAY0YdfmGfSqN9pMGpRvDcwLNC/Do4yD&#10;WjRQBWjtViVQi7Qo2rjsPSlS3Ef3V2/SrFFAEEcPl7to2hiSfcmqmpaBYauIxe2kdyIzuTzFztJ7&#10;itKigCt9lQBQEGF+77YqndaBZXVwJ5bSOSXj52XnjpWrRQAxV2rg1TZWkVlT5Xz971HpV41XaPcu&#10;0fJ6FaAPh39pj4Z+MPhr8ctJ+K/gqznuLa5ubePX0t7cyt9mQBScc8Dcx+UE8V9leFdVs/EXh/T9&#10;QtG3WdxCHi3xtGef9lgCPoRWnJbedH5cv71c/wAXenx2oHG1SAcqCOlAEnlcYxxSC3AYMF5HQ1PS&#10;0AQeTuOSM0vkrt27eM5xipqKAIDDlgccjpQ0O5gxGSOhqeigCBod3JGT0pn2RBxsFWqKAIFgAGNv&#10;HWkuLVLuGSKZBJHIpVlYcEEYIqxRQBykfww8LRSpKug2auhBVvL5GOldItvGsAhVAIgMbAOMVPSK&#10;u2gDNsfD+n6bvNraRQb23NsXGT61OumW8dy1wsKiduDJjk1cooAqLp8C3BnESiYjBfHNSmBfm+X7&#10;3XjrU1FAFJdNgVQBCoH0qZbdFxhcYGBx2qeigDiPF3wX8D+PNatNY8Q+F9O1fVLRCkF1dQhnjUnJ&#10;APbkmupjs4rWFIIo1SKMAKijgADAq9TGj3UAfB/7XHjL4qfEDxxa/Dbwv4Y1YeHpbiBr7U7eIeW0&#10;L4Ei7sA4wzZ5r6w+Bvwz0/4Q/DvSPC+mQpBZ2MIXaoOS5OWYk9ya7cQ7ZCUVFPrip44RGDjgnk/W&#10;gB1Ppu2nUAFFFFABRRRQAUUUUAFFFFABRRRQAUUUUAFFFFABRRRQAUUUUAFFFFABRRRQAUUUUAFF&#10;FFABRRRQAUUUUAFFFFABRRRQAUUUUAFFFFABRRRQAUUUUAFFFFABRRRQAUUUUAFFFFABRRRQAUUU&#10;UAFFFFABRRRQAUUUUAFFFFABRRRQAUUUUAFFFFABRRRQAUUUUAFFFFABRRRQAUUUUAFFFFAEE6t2&#10;r4y8eaFql1/wUY+HcunSNHYjwzdy3u0cOnnsDn8Sv5V9oyNt7Zr5Q8WXV1af8FAfA8NtbvNDN4Mv&#10;N5UgbB9p6n8h+dAH1XbKy7g3OOlT1BZ58rBJJz3qegCKaNJFAZQw964rx78G/BXxPaz/AOEq8M6f&#10;rws2L2/22Hf5bEAEj04A/Ku5Zd1IExQBieGvCOk+DtJh03RNOg0ywhUJHb267UVQMAAU7XvC+meK&#10;NLudO1axh1CxuBtmt513I4yDgj6gVt0lAHJ+C/hp4Y+HemS6d4a0Oz0WxlkMskFnHsVnPViPWtjR&#10;9A0/QrU2mn2cVpbEsxjiGFyTkn8Sa09tKFxQBzVn8OPDWn+J5vEdtolpDrkylJL9I8SspxkE/gPy&#10;rV1nQ7HxBp81lqNrHeWky7ZIZVyrD0IrRooA83/4Z7+HIkLjwbpIc9T5ArodJ+H/AIf0HU/7R0/R&#10;7WzvtpT7RFHhtp6jP4Cum20UAUbzTYdQtpbe5iWaGVSrxuMhgRgg/hXPWfwp8J2c4mh8P2Mcq4Id&#10;YuRjpXX0tAHPy+B9BfUG1FtJtmvcKPPKfN8v3efasfV/hb4d8ReJLHXdQ0a1u9TsZPNtrqWPLxNj&#10;GVPY4FdxTdp3ZB49KAIRbpJtLIMrwPavPfiB8APAnxKjkXxP4bsdYieTzXFxHnL88/Xk16QwLDg4&#10;pFU4wx3UAcX4S+GHhfwJ4dbQfD3h630vSW3ZtoFwh3fe4960YPAui2+hS6PFpduumzK6SWwX5GVs&#10;hgR75P510pHGOlIq7e+aAMrw/wCHrDw1otrpGm2cVjp1rGIobWFcJGg6KB6VFqPg3RdW1TTdSvNM&#10;t7m/00s1ncSJl4CwwSp7ZFbePmzS0AZ9zpsF5G0c0KyIxyVYcGuS0P4J+B/Dcm7SvC+nWB8/7TmG&#10;Hb+9wRv+uCRXeUtAEccarg7cEDA+lSUUUAFFFFABRRRQAUUUUAFFFFABRRRQAUUUUAFFFFABRRRQ&#10;AUUUUAFFFFABRRRQAUUUUAFFFFABRRRQAVWkyqueSc/lzVmqdw0jCRVXC8HK9etAHzZ8crm9i/aR&#10;+EqC3lvrHzZ3Vo7dmFs21ssXAwMgAfhX0VbzAneDndzhev4+9eC/GL4tf8IV+0T8KfDEbJM/iVpo&#10;XidiPKVFdhIoHVicjn+6K+gbezW280g7gWy2e59aALq8qKWkX7opaACiiigAooooAKKKKACiiigB&#10;ppjRhsccjmpNtAGKAMrWfDen+Irb7PqVnFewbg3lzLkZHQ15n4X/AGUfhV4N1ZtR0bwRp2n3RYsZ&#10;o05ySCe/qBXsVM2/Lg8/WgCK3gWCMRxqEjXoqipcH1pVXaOgH0pWbapPXFAGbrqj+y7kY42j+Yr4&#10;3/4JaytJ8J/GTOdzf8JDJyf+uMdfZWoKbyylQfLuUfhzXy3/AME6/Btp4T+Dd/La6vHqjapqBvZk&#10;jjK/ZnaNAYjnqRjqPWgD6yVqcVDdRmo0Q461LQBDJbpKrKyhlYFSCOx615nqn7L/AMKNc1i41XUP&#10;AOiXeo3EjSy3MtsC7uerE+pr1KigDm/B3w38MfD6zltPDeh2ejW0r+Y8VpHsVmwBk/gBXQbQD0qS&#10;k20AC0jKG6jNKOKWgDirH4b+HdH8eat4wtdNi/t/VUjt7m7UHeyIMAfQcflXUS6fbXdtPbzRiWGZ&#10;WjkjfkOpGCD9asLCFYkdck/nT8NjBIH0oA8r1b9mf4aaxrFnqNz4N097u1LGKQR425GDXpljptrp&#10;1jDaW0CQ20KhI4lGAoAwAKmWMqc72NSUAZWs+GdP8QIItQtY7u3A/wBVIMrnnn9TXCeDf2c/h34H&#10;vo7nR/CVjYXEZZkkiTG0lgx/UA16aysWBBwtDKSwIbAHagBVjVQAFAA6Up6UtI3SgCrcKeCBlf4l&#10;9a+eP2VvDK6X4i+LFzNaXln53iu62pcFhHICkfzqCORx1FfREkTSTRkOV2k8eteYfBf4iTfELWPi&#10;DFNZQ2Q0HxBPpS+SSROEVT5jZ7nd29KAPWFxjjpS0gpaAGtGsikMoIIwa8w1r9l/4T+JNWvNT1Tw&#10;Bol9qF5I01xcTWwLyuTksT3JNeo0UAeZad+zL8KtIuobmy8B6LbTw8xyR2wBXjHH4V6M1nA0CwmJ&#10;TEoChMcADoKnooA82b9m74XtI7nwNo5dzuZvs45J712ugeF9J8LaZFp2kafBp9jESyQQLtVSTk4H&#10;1NalFADWjViCVBI6UxkXcDjkdKlprLmgDx3x9+y58MPiNeTXPibwlp+oyyymV3ZdrMxJOSc+pNdN&#10;8Nfg74T+FGmxWfhfRrXS7dA4AhXn5m3Hmu3NokmfMAkGf4u1C2+1sqdq4+6On1oAY0aNjKDjkV5n&#10;4+/Z3+HfxRmjk8WeFrHWpkberzLyDgDP5AV6n5fvUX2NPN34xxjFAHH/AA/+FPhH4a6Wlh4Y0W10&#10;q1jyBFAuAOSf6n866ua1jmjCPGHUdFPSrCQLGWKqFz6Cn7aAPGfFH7Kvwn8Xau+o6x4D02/vnJLS&#10;yxZJyST+pNeh+EfBGieC9LTT9E0mDSrJM7YIE2qMnJ/Ouk28defWkVdvUk0AMW3RTnaM0sij0qSm&#10;PQB8T/t2pp6/GH4BvqUDvb/8JGdpViv7zdbeXyP9vbX2hY5EKbhsdhkqeua+U/2vba1uvjZ8BRqJ&#10;tXtBrk7Kl6jNHvVYSpAH8W4Lj3xX1bbukxUghiB+VAFqmSxrIuGGRT6KAPN9V/Z9+HWt3015qPg3&#10;Sry6mGHllgBZhjHP4VWh/Zt+F1vsMfgXRkK424txxjpXp7LupPL96AMi18P2Gm6Oml2lnHb6dHH5&#10;SWyLhAvpj0ryXxz+x/8ACf4iaidQ1vwVY3V/ggTKCpOSSc4PJyTXuPl+9DJyCMZHrQBxfw/+GXhj&#10;4a6dBp/hzQbfSbeJAn7lccAAfyArs1UelDRk9DjnJpyrigCKSORpcgjb0xivNviP+zp8PfihMbjx&#10;L4XsdXlyWJuEySTjP8h+VemqrCVmLZUjhfShk3Ag4IPrQB5z8LfgN4G+EYuj4U8NWehm4KmT7MuN&#10;+AQM/mfzr0LcFXbjAFSeXt27QABSsgb60AeU+OP2afhv8Q9QF/4m8Gabrdx0Ek8WX6k9fqT+ddP4&#10;B+GPhf4Z6S2m+FtCt9DsWkMpgtlwpY4ycevArrmQsuNxHuKVVK/xZ+tAFe8tUvITHIgkQjBVhxXl&#10;Op/stfCrVvED61e+AdFudVkn+0PeSWwMjSZzuz65r1/bRtBoApaTpVrpNhbWdpAlvbW6COGJBhUU&#10;DAAq9SUtAFS8bYwKr+8x97GeK/O79unw7YSfthfBzXE1SEar9p0u3On7GMjRfb2Jkz0ABAGOtfop&#10;dybVHzbPcV8d/F2HwnN+3x4JHim2s5LY+FBJYi6QsRei/wAQsvowOcUAfYsNTN901DDU9AFZofmz&#10;iuQ1T4OeDNcvZLu/8Nafd3MjmR5ZIsszHOSffk13FJQBxWkfB/wZ4f1CC/07w1p9new58ueKLDLk&#10;EHB+hNdPcQxXEMkEy745FKsh5DAjBBq8VzTPL5zxQB5Lp/7N/wANdM8Uz+JLTwhYWusXEYha4EfJ&#10;Axj/ANBFeoaZp8em2cNtDGsUMa7VRRgAe1WxGAAOoznmn0AMZF44pkkYbBxll6H0qUjNG2gDgPGn&#10;wX8FfEC1SDxF4Zs9XjSVZws6ZAdQQrfUZP51b8B/DDwv8N9KXTvDOhW+i2Su0gggXADMck/ia7Pa&#10;dxOaaIvVs/WgCvNCgg2tGCn92vL/ABV+zL8MvH/iGXXNf8D6PquqTbd93c24aRtoCrk+wAH4V60U&#10;DDB5pduFwOKAMDwz4N0jwbo8WlaLp0Gm6fEqolvbrtRQAAAB7ACtYw7l2kZX0qyB680UAeQN+yd8&#10;IWkaQ/DvQi7MWLfZRkk969QstKt7K3jghgWOCPGyNRwMVfpaAEVQvQYpjdakqNqAPA/jGxX9pb4K&#10;kHBZ78H3/wBHavfk+7Xz78aJRH+0t8Es8bpNQC+5+ztmvoCGQOvHUcGgCSiiigAooooAKKKKACii&#10;igAooooAKKKKACiiigAooooAKKKKACiiigAooooAKKKKACk9aWigDmfGXw/0H4gaXcaZ4g0q31Ww&#10;uABLDcLuVgCCM/io/KvPv+GQvg8sew/D3SHTGMGHivZmyV4ODTVU92oApWenxWVrDbwReVBCgjjQ&#10;dFUDAArmPE3wf8G+MvEGna5rnhuw1TV9PeN7S8uYt0kLI29Cp7YYkj3rtqCKAI1jGckc+tS0lLQA&#10;1u1NKhlII4PWnkZpNtAHjHjP9lX4X+OmvW1fwVpt5JfXBurmRY9skkpJJYsO+TXoHgP4f+Hvh7oz&#10;aZ4c0i30exMhla3t1wN5AG4++AK6UQhWJAAycnHrTlXbk4GT1xQBieKPB+j+L9P+yazp0Go26v5q&#10;x3C5AcAgN9Rk/nXmMP7Jvwvl8UweIbjwjbXGqxSGSOeUlghxgbRngY4/CvamXcpHqMVH5ZEYUEKB&#10;jG2gCtpumwaXYw2lnEsFrCuyOJBhUUdAPauX+IXwe8H/ABUsZLXxZoVrq8DoIybheQobcAD2+bmu&#10;1HSkZRIpVhkHtQB5n4R/Z98CeBdfh13SfD1vBqcCNFDcjJdEIwQD6V6Qv7xd20rnsaftZcbcBfSn&#10;0AQyK23g1k61I0ej3r/aBaN5MhFxIcLEQp+Y57DrWvcKWj4dk91rifjFBLffCLxfaQyYnn0e8jRj&#10;1yYWGR7jrQB0XhqRpdB093u479mgQm6iIKy/KPmBHY9a11rz34B2U2m/BXwLaTyGWeHRbSN3bqzC&#10;JQTXoS0AOooooAKKKKACiiigAooooAKKKKACiiigAooooAKKKKACiiigAooooAKKKKACiiigAooo&#10;oAKKKKACiiigAooooAKKKKACiiigAooooAKKKKACiiigAooooAKKKKACiiigAooooAKKKKACiiig&#10;AooooAKKKKACiiigAooooAayDrXzt4B/5PS+J/8A2ANO/m1fRTfdNfOvgX/k9D4lf9gDTv8A0JqA&#10;PoiH/Vin01fu06gAooooAKKKKACiiigAooooAKKKKACiiigAooooAKKKKACiiigAooooAKKKKACi&#10;iigAooooAKKKKACiiigAooooAKKKKACiiigAooooAKKKKACiiigApNtLRQAwryKdS0UAFFFFABRR&#10;RQAUUUUAFFFFABRRRQAUUUUAFFFFABRRRQAUUUUAFFFFADdooXvTqKACiiigAooooAKKKKACiiig&#10;AooooAKKKKACiiigAooooAKKKKACiiigAooooAKKKKACiiigAooooAKKKKACiiigAooooAKKKKAC&#10;iiigAooooAKKKKACiiigAooooAKKKKACiiigAooooAKKKKACiiigAooooAKKKKACiiigAooooAKK&#10;KKACiiigAooooAKKKKACiiigAooooAKKKKACiiigAooooAim7V8k+Of7Utv+ChXgBtPt4Li3n8G3&#10;nnGZyNq/aTyMd8gfma+tpu1fPPiTwre/8NmeFfEEMlt9lh8JXVq0LygSFmuA2VXqR70AfQdnv8rM&#10;gVWzyqnIFWKgtWZlO4AH2qegAooooAKKKKACiiigAooooAKKKKACiiigAooooAKKKKACiiigAooo&#10;oAKKKKACiiigAooooAKKKKACiiigAooooAKKKKACiiigAooooAKKKKACiiigAooooAKKKKACiiig&#10;AooooAKKKKACq00bSJIEJU9j71ZqsymaYqchV5yKAPin9qDVJrb9tj9nCz3YV5rp5FUcFtkgzn8K&#10;+11bKy/71eA/HzSXT4zfCLUrTTGv7j7dcwyXCxlxbIIwQSQPlzubk17tFM7RqQnygfPx39vWgC+v&#10;3RS0inKg0tABRRRQAUUUUAFFFFABRRRQAUUUUAFFFFABSN90/SlpsnKMM4460AZ10waCRWYrCfvu&#10;f4ee1fNv/BP/AMN+K9A+Dc0/iVo2t9Ru/tekmOXefshjULuGPlOQeK+mG8uFB5hycZ9jXz/+xB4v&#10;k8T/AAYtLWRrp/7HZbBftFqIVwqKf3Z/5aJz97vQB9Fp92nU1Pu06gAooooAKKKKACiiigAooooA&#10;KKKKACiiigApG6UtI3SgCP8AjFfPn7KfHiL41/8AY7Xf/oEdfQR+9Xz5+y3/AMjZ8af+xzu//QI6&#10;APoilpKWgAooooAKKKKACiiigAooooAKKKKACiiigAooooAKKKKACmNT6KAPlb9qjR7bXvj1+z3Z&#10;X8Sy2/8AbV9NjGcNHDHIp/BkB/Cvp+yaM79gUfN1Hevnb9o0D/hob9nzj/mKal/6SrX0hGoVRgY4&#10;oAfRRRQAUUUUAFFFFABRRRQAUUUUAFFFFABRRRQAUUUUAFFFFAENxnbwoY9ga+VfE+lw3n/BRjwy&#10;l1Ck1uvw7nnRJACFkXUBgj0PvX1ZJ96vl/xhx/wUO8K/9k/m/wDThQB9Ow1PTKcvSgBaKKKACiii&#10;gAooooAKKKKACiiigAooooAKKKKACiiigAqKXJUgdcHFS1FNwrH2NAHzP8aFv4/2svgc8wX+z8X6&#10;xfNz5wgk38em0pg/Wvpa28z94XVQpb5dvce9fNfxv1Wb/hqj4JWnlbYoUvZ1lIPzM8Milc9OAgP4&#10;19MRMWjUkYyKAH0UUUAFFFFABRRRQAUUUUAFFFFABRRRQAUUUUAFFFFABRRRQAUUUUAFFFFABRRR&#10;QAUUUUAFFFFABRRRQAUUUUAFFFFABRRRQAUUUUAFFFFABRRRQBHNt2jcMjNcp4/0U+JPCeu6Zv8A&#10;Ktr7T7m1kmzgxB4mXcPz/SuslUuhArlPiRejSfAOvXTwyXLQ6dcyC3hBLS4jY7QBzk9OOeaAE+F/&#10;h+Pwn8O/DWixXBuo9P0+C1WZjkyBIwu78cV1q1xnwkvjq/w38L3ptZLH7Rp1vL9mmDB4sxg7WDc5&#10;HTnmu0oAWiiigAooooAKKKKACiiigAooooAKKKKACiiigAooooAKKKKACiiigAooooAKKKKACiii&#10;gAooooAKKKKACiiigAooooAKKKKACiiigAooooAKKKKACiiigAooooAKKKKACiiigAooooAKKKKA&#10;CiiigAooooAKKKKACiiigBK+dPB58j9tD4hd/M0PT1/Vq+i2O0E184eFZVb9szx0/Y6Lp+PzagD6&#10;PX7tLUayLtHNPzQAtFJmkaQL1oAdRSbh60nmL60AOopu4ZxS7utAC0UmaZ5ybc5oAkopAwPQ80tA&#10;BRSZo3D1oAWimlgtHmL6j86AHUU3zBSeYPegB9FN3Cl3DGe1AC0Um4etJ5i7sZ5oAdRSZozQAtFF&#10;JmgBaKTNFAC0UUm6gBaKTdSNIF60AOopnmDdjvR5i7ivcDJoAfRTDIAAe1O3CgBaKRWDLkdKWgAo&#10;pvmL60u4UALRTd4o8xeeenWgB1FN8we9AYNQA6ikzRmgBaKTcPWjcPWgBaKTNGaAFopM96QSAru7&#10;UAOopizK2MGlLgdTigB1FNLAUbxjOcCgB1FJu5xS0AFFN3Cl3CgBaKbuFJ5g96AH0UgYGjNAC0U3&#10;zAKGkA75+lADqKasgbOOcUu6gBaKKTOKAFopM0nmLuAzzQA6imiRSSM8jil3AdTQAtFFJuoAWik3&#10;CjcPWgBaKTcPWjIoAWikzTfMHvQA+io2mVeuaXzl3YzzQA+im7gBknFIJFPegB9FMkmWPGT14pPO&#10;QNtzzQBJRTBKjZIYYHXmnBgelAC0UUmaAFopMiigBaKTdRQAtFFFABRTWcKpJPTk0iyq67gcigB9&#10;FJupi3EbHG4Z+tAElFM8xeecU1bhG6Hn0oAlopNw9aQsB70AOopvmD3pd1AC0UlLQAUUmaWgAopC&#10;cUm8UAOoqNJkkOAeafkHoc0ALSZpHcKDmoUmWTGD1oAsUVGkg55zS+Yu3NAD6KZ5q7iueetOzQAt&#10;FJS0AFFFITigBaKbuFLQAtFFJmgBaKTPOKQsB3oAdRTQwPelzQAtFJmigBaKarhs4NHmL65oAdRT&#10;d49cUtAC0U3cKUHNAC0UUUAFFJRmgBaKTNIGDEgHkUAOopvmLuxnmkaRV6mgB9FN3AjNKWCqT2oA&#10;jkG6vniHS5LX9razutW1CK51GbRrqTTLeMbDFamUfKwz8xBzzivoUyKwB7V8a2XhfxZov/BQqz1L&#10;XPEEer6dfaDfSaXb+WVaxtjONsO49cEE/jQB9lWrboz659KnqCBdmdxyx61NuFAC0U3cKWgBaKSk&#10;3CgB1FJuHrRkUALRSBgaTzBQA6im7hS0ALRSZozQAtFJupNw3Y70AOopMj1o3CgBaKTdRmgBaKQn&#10;FJuFADqKTdRQAtFFJuoAWik3UbhQAtFNMijvRuHrQA6im7xkjuKNwoAdRSBgaM0ALRSZo3D1oAWi&#10;k3CloAKKSjNAC0UmaWgAooppYLQA6imlwOaN4NADqKTcKFYN0oAWikooAWim7hxz1pc0ALRSbhTV&#10;lVlJFAD6q3G4jA9ece/SpvOUsRmoZG2spHzBjyRQB80/tEHxPD8ffg4LLVIbLw+tzMbuEr89w+08&#10;A+3y19JQyFoVkGc454x+leKfEq0i1f8AaA8FQXqJdW1nC1zDEwz5chMgLj3wq/lXt3mbVQKMMy8E&#10;igC0vKilpqtwM9aXNAC0UlLQAUUUUAFFJmgsBQAtFIzbaNwoAWik3AdTikEilc549aAHUU1ZFboQ&#10;fxpdw9aAFpG5UijcKbJIFjYnOMUAcz4y8LWvjTQb3R71plgmABeCRo2HzA8Fee1cb+zLo8Hh/wCC&#10;PhDTraVbiK106KITKciTCgbq9NDBcuPkUqDkj+deUfsszpN8F/DnlqURbWNQmMBflHA9qAPY0+7T&#10;qan3aXNAC0Um4eoo3A9CDQAtFFITigBaKTcDRuFAC0UmaNwzigBaKbuBbHejeOuaAHUUzzBjPalW&#10;QN0oAdSN0o3D1oY/LQBVuJhCvuenpXgH7L0yL4u+Mik4LeMbtjk/7Ede932ZlESMFZ+AWXI/Gvmf&#10;9lCx1aHxB8UYNYu7e81JvE9yz3EEOyNm2pk7fzoA+pqWmK2FAPJ+lO3UALRSbqTcKAHUUm4UZoAW&#10;ik3D1pGcKM54oAdRTPMXaDng0LMrZwehxQA+ik3CkLBWAPU0AOoppkAbb3xml3CgBaKTI9aNw9aA&#10;FopN1G6gBaKSjdQB84ftIJt+PXwDm7x6rfj/AL6t0H9a+jlGOPavnL9pJv8Ai+HwI4P/ACFr3t/0&#10;xjr6NVh+lADqKTNG4etAC0Um4HvRmgBaKKazBcAnGaAHUUm4etIGDEgHkUAOopFYMMijNAC0UmaN&#10;w9aAFopMj1paACikzRnFAC0Um6jdQAjDc34V8t+Mmx/wUG8KSd/+EClX/wAqFfURkAfn0r5b8bt5&#10;X7f3hMsDg+BZBnH/AE/0AfUtOXpTNwGB607cBn2oAdRTVcMuQaXNAC0UmaN1AC0Um4etAbNAC0Um&#10;aNwoAWim7hS9aAFoopM0ALRSZpaACiikzQAtV7pisb464OKmZgvWoJJAW4oA8K+LGmpq3x2+EF41&#10;1ao+lPeyvbyShZHEkBQFV6nkH8q97jbctfM/xG0WTXf2tPA6Rm0jGk2D3s0kxAklWb7TGsadztMZ&#10;P/Aq+l4VCrwMZoAkopoYHNLuFAC0UmaWgAoopNw9aAFopM0gkVsHNADqKaZFHek8xcgZzmgB9FM8&#10;xd2M85xT6ACiiigAopM0m4E4oAdRRRQAUUm4etGaAFoopKAFoppYCjcKAHUUm4etG4UALRSbgO4p&#10;FkDEgHocUAOopFYMMiloAKKKTOaAFopM9aWgAopM0UALRSFsYpaACiiigAoopMigBkyllAVgpz3r&#10;nPiBfT6P4B8RX1vNFb3Vrp1zNDNMAVR1iYqxB6gEA4ropmUqufXjFYfiyxt9U8M6nYXtsuowXdvL&#10;AbeT7sisCpQ+xzg0AZfwi1q68QfDnwzqF9cR3d5c6fBLNPCoVJHaNSWUDgAk12mfmx7VzXgXR4PD&#10;vhnStNt7OPT7e1gjhitITlIVVQAg9hjFdGrbpG9higB9FFFABRRRQAUUUUAFFFFABRRRQAUUUUAF&#10;FFFABRRRQAUUUUAFFFFABRRRQAUUUUAFFFFABRRRQAUUUUAFFFFABRRRQAUUUUAFFFFABRRRQAUU&#10;UUAFFFFABRRRQAUUUUAFFFFABRRRQAUUUUAFFFFABRRRQAUUUUAFFFFAEMkm3IyK+VrXx54c8N/t&#10;f+NDqGpQwFdLso2yG+8M5HAr6nkUFq+RfDvgKXWv2xPH1zrvhu3GmtBbi2uJFyJlBPPX0oA+gF+O&#10;XgRmO/XrdGU4+5If/ZaRvjt4FDceIY/whlI/9Aq/b/Cnwcylh4esDn+LyutWf+FY+F1QrHodmh7E&#10;R9KAMb/hfHgb/oYYv/Aab/4isvWP2nvhboDJHqnjGzsmlG5ftEcqg9u6V10nw38NrGANFtGb/rnX&#10;F+O/2cvAXjya3OreF7O5MK7V3QqRjOe9AGf/AMNffB4ggfEPSTJ34kxj/vmr1r+1N8Kbu0uJ4PGV&#10;g9rCnmSTMJAqr6jK8/hmsRf2MfhOy/8AImaWo6f8ey1sR/sr/DVdLj08+F9Pa1RdojMAxigC3B+0&#10;z8MZ7XS7hfG+lyx6qM2jqzLvHuCMr/wLFVNT/ay+E/h9Um1PxvYW0T/6tl8yQOM4z8inHPrUK/sm&#10;/DCMR7PB+mERH5R9nXj6Un/DLvwr3CL/AIQ7SnH9xrcYBoAq/wDDcHwN/wCig2H/AID3H/xutrwr&#10;+0l8MvG0ckui+K7G7hUlTLIHhUHuMyKoP4VnL+yv8LZIzv8AAekxnP3vs4rZt/2cfhxHpqaevhLT&#10;BZq+8QiAbc5znFAG9D8VPBSfM/i3R95GDi+j/wAal/4W14JHJ8WaQf8At9j/AMa5o/swfChTkeA9&#10;FBPX/RhSr+zL8K1YEeBNGB/69xQB0H/C4fA//Q0aV/4FL/jUbfF3wYWDHxXpPlf3ftCk/wA6yW/Z&#10;t+Ge7jwVo+P+vcU9f2dfhnGw2+CtJGP+mAoAs3fx2+H9jMsVz4t0mJm+6rXKgn6CpV+MngJ+U8Ta&#10;eT7Sf/WrkvEX7JPwy8Sata6hN4X0+KS3ACqkC4ODnvXTW/wC+HtuuB4S0z/vwKAJ2+NngZTg+JrL&#10;PtuP9KY3xu8DcEeJbM464Df4VKvwV8CRjavhXTQP+uNL/wAKZ8DryvhnTo8ekVAEEPxy8F3kiR22&#10;t28sjttAAce/dapeIP2ivhv4bulttW8WWWny4yFlLjP/AI7V5vhT4PjxLb6DZRmF9w8uLGeKxvGv&#10;7NPw/wDiBNBPqnhyxkljHDGEE+vegDqLL4neEr+xivl1+xS3k/1byTBd3vzis2P43eAZFWRfFukh&#10;WkMQ/fj72cY/Os3Vv2efCGpW9vA2mwxwQII0jWJcAVz0X7Ifw6hXA0O1IDbwDAv3uuaAO6tfi94N&#10;v76e2g8WaWZLVsTqbpfp3NaMfxH8KKDnxRpPPI/0yMf1rzu3/ZO+HtvdSXCaHarJL/rD5C/P9au/&#10;8Mt/D7BY+HrKT6wLQB3LfErwkFJ/4SjSR/2+x/41H/ws7wj/ANDVo/8A4Gx/41w8n7Lnw9Qow8MW&#10;cgPVfJWnN+y98N0A/wCKU08lv+mA4oA7U/FLwcvDeKdHz/1/Rj+tI3xW8GLz/wAJXoy+5vo/8a5B&#10;f2Xfhlubf4N0qQAZ3NbjPSmW/wCzF8LpJP3ngPSSv91rcYoA7D/hbfgv/ob9E/8AA6P/AOKqNvjF&#10;4KViP+Eo0hvcXsf+Nc7/AMMvfCb/AKJ/on/gMKlX9mX4UqoA8BaKB/17igDYn+MfgySMpH4o0oTN&#10;wm27Qkn8DUP/AAuXwSw3R+KNLuH29Eu0I9+9ZU37N/wvtV86LwRo8JTkstuM1naN+zD8M9Nt5Ibb&#10;wtpr5OTmAZ55oA2W/aC+HnmEr4y0XI4/4/E59e/appPjv8PkIl/4SvTCXGBicHdj/CvN5P2GPhYl&#10;zHL/AMI9aZQSY/0dMfO24108P7LPw5+z2qR+F9NT7PuAxbjJ3AA5/KgDUm/aU+F8LmOXx7ocTLw0&#10;bXIBX60xP2mvhYyk/wDCdaP5Y+USfaRjP1rzzWP2A/hPrF5c30mgWomnO5lW2TFSx/sH/Cr+y1t/&#10;+EctSgbfj7Omc4xQB27ftWfCeH5F8d6NtHQ/aBz+lN/4ay+Ew5fx7oyr3Pn5/pXFR/sAfCFYY0bw&#10;3ZEqMc2yU5f2APhApB/4Rqx/8BkoA7jT/wBpz4VatM1vZePdHluApc/vD938RVdv2u/g9HlT4+0k&#10;svB+Zuo/4DXPWv7EPwr09t1v4csonxt3LbqDg0L+w78Jcc+FdPJ7n7MtAHT6d+1X8J9YvI7Wz8b6&#10;TNcSHCp5hGeM9SPaui0v4ueD9c3mw8TaUVV9r5uk549zXndt+xR8KNPnWeLwvp8bqchhbLWpb/sr&#10;fDjT2E8GiWluu7cQsCgGgD0D/hZ3hHofEmk5/wCvyP8AxpD8TvCP/QzaQv1vY/8AGuFX9mb4dzEl&#10;fDtjKueWEAyKmX9mH4cecI38L2D5GeYBigDs/wDhZ3hH/oatH/8AA2P/ABpv/C1PBn/Q06P/AOB0&#10;X+Ncp/wy38NP+hU03/wHFO/4ZZ+Fv/Ql6Sf+3cUAdQ3xY8FL97xTo4/7fo/8aafi34IH/M1aMP8A&#10;t+j/AMa5tf2W/hUv3vA2jyf71uKev7LvwnU5HgLRf/AYUAbv/C4PBX/Q26P/AOBSf40yT4weCWwp&#10;8WaWQf7twp/lWX/wzP8ACz/oRNG/8BxUkf7OPwyhUhPBOkIPQW4oAll+NHguTBj8Y6THGDgFrhRu&#10;PoM1O3xq8ELCT/wkungr95fOHA9a5zWP2X/hpfQ2yL4P0yMQS+YAkArQP7Pfw8mtp1/4RXSyZFKM&#10;RAOBjFAG5pfxP8I65btPY6/p9xEn/LWO5UDOcY61T1T4veENNmFrP4i01bhjtETXSbgR261yC/sp&#10;+DILIW2mQ/2XB/ctYlA659Kz739jbwRqNwlxcxtPcrz5zxIWJ9elAHpS/FLwvcWMN1ba9p89s0ix&#10;mVblCoJB4JzTtO+KHhPWrV2tvEOmy7HKti6Tgj8a4nTf2V/Bul+HZ9GhtgLWadZz+6XhgMCqtn+y&#10;T4K06F47aDyA7bm2RIMmgD07/hPPDa/f8RaYP+3uMf1o/wCFgeGP+hj0z/wMj/xrzyP9lfwYFxJb&#10;CX3aJad/wyx4I/58Iz/2yWgDv/8AhYfhj/oY9J/8DI/8aQ/EbwsnXxLpI/7e4/8AGuE/4ZV8B/8A&#10;QLh/78rT4/2WfAK5zpFu/wBYVoA7Y/ErwovJ8S6Tj/r7j/xpP+Fn+EP+hk0n/wADI/8AGuM/4Zb+&#10;H/8AFodqw9DCtO/4Zb+HX/QuWP8A34FAHYH4neEf+ho0hfY3sf8AjUc3xQ8ILC5bxZo6KBkt9tjG&#10;B+dcqP2W/ht/F4W09z6mAVDffso/DO8s57dvCmm7ZY2jP+jjjIxmgDoV+LngmZY2/wCEv0cLnER/&#10;tGL977j5uaS++MXgbS2H2nxtoERb5gkmowqzfm1efx/sT/C6Ox0a2/4RqxI0xsxubdcvxjBrL+In&#10;7A/wo+Id5ZXM2gWunPaoUAtbZMNk55zQB6Wvx6+GsYyvj/w2Fbk51WE4P/fVO/4aA+Gn/RQvDf8A&#10;4Mov/iq8AT/gl38H1Yn7Au5u/wBlj/wpJv8AgmD8INpP2BV28k/Zo/8ACgD3z/hpD4YDj/hP/Dv/&#10;AIMY/wDGmt+0l8LR974geHx6Y1CM/wBa8Ni/4JsfB9od39ixZHb7NHz+lWLf/gmv8IAoc6NCpPY2&#10;0f8AhQB7HN+0p8Lh93x9oZ+l+n+NOsP2gvhzeWz3aeONElijbazLdp8n15ryeP8A4JwfCBf+YNB/&#10;4DR/4VoWn7APwrsbV7eHSIUhkbc6C3TDfXigD1vQPjB4F8URtNpfivSr6NDh5I7tMZ/E0un/ABi8&#10;F601zHY+KNLu5LeQI6pdKNpxnHJrzrw/+xX8P/C8Zj0yyW0iY5ZIoUAY+/FT6f8AsbeAtKNw1nZL&#10;bPPIJJHjhQEkDFAHqS/ELw8y/Nr+mxfW6T/Gnr8RPDCjDeIdNY+v2tP8a8/X9lvwev34t/8AvRLT&#10;/wDhl/wT3sIz7mJaAO+/4WJ4Vb73iDTAPe7j/wAaT/hYXhL/AKGPSv8AwMj/AMa4B/2XfBGOdNhc&#10;ehhWo0/Zc8DNJt/sSEL/AHvKXFAHoB+I3hIH/kY9L/8AA2P/ABpp+JXhJOvibSU/3r2P/GuMj/ZZ&#10;+Hu35tAs2PqYVp6/stfDj+Pw1YSf70AoA6//AIWf4R/6GrR//A2P/Go/+FreEP8AoZdI/wDA6L/4&#10;quW/4Zb+Gn/Qqab/AOA4pf8Ahln4X/8AQm6Uf+3cUAdP/wALY8Gbv3niXR1H9430X/xVUpvi94GW&#10;QhfFuixu3zBjfx5P4bs1iH9ln4W7l3eC9JcDnabcYrOf9j/4Tza/DqbeDNKJjRkEH2YbMHmgDo4/&#10;jX4E8zypPHXh+d8Z2LqMOR743ZpI/jX4AWYI/jnQ2P8ACovo8k/TNeX6Z/wT4+EOm+LJtcXw9aSt&#10;JG0f2VrZPLG7v61ox/sLfCeHWoNQHhuyLQ9I/sybe3+FAHfwfGjwBcXBi/4TjQrqdQX2R38e5QOp&#10;I3dq2NL+I3hLxFE8mm+IdMvY4z80kN0hUc9OteGD/gnn8LbfWbjU7PT0sbicFW8m3jHynqOnQ1va&#10;H+xl4T8M25t9IvbrTYGOWjt441DHOeePWgD1h/Gvhq3vDB/bunCSRN/2f7Qm5uevX/OKtQ+NtEVe&#10;dVsQg/j+0oB9OteXN+yT4amvo72TULp7pE8sStGm7GSfT3q1/wAMs+HvLMbX906E52lEx/KgD0z/&#10;AITnw/8A9BvT/wDwLj/xqP8A4Tjw/wD9B3Tf/AqP/GvNf+GUvC//AD8T/wDftP8ACpf+GV/Cfq5/&#10;7Zp/hQB6BP4/0CDaRq+nzZ/u3cYx+tKnxC8NsoL69psR/um8j/xrz9f2WPCI6qzfWNf8Kf8A8Mr+&#10;Cv4rNHPvEtAHff8ACxvC/wD0H9N/8C4/8aY/xF8ME8eJdLj9mu4/8a4f/hlvwR/0D4v+/S0o/Za8&#10;Cfx6VBIfVoVoA7X/AIWJ4Z7+KNJx/wBfcf8AjT2+JPhL/oaNJH/b7H/jXEf8Ms+AO+i2xHp5K0p/&#10;ZY+HJ/5l2x/78LQB1Vx8TPCULMW8TaSFfC7mvo9p/Woz8UPB64SHxRo8aI2183sfPHbmuL1T9kz4&#10;daksML6BZrHE+8BYF55B/pWiP2V/hgVjDeEdMcKSTm3HzZGOaAN69+LHg63t1aTxvoVup/ilv4gD&#10;+bUqfETwlND5kfivRG3J5kbLexEFP7w+bp715348/Yn+FfjXS47FvDVjp6ICA1vbrnnHr9Kz/DP7&#10;EHgHw/b+QYjeRLbG0iWaFMRRkg4XA6cUAe0L4p0W9hM0Wu6c0AXO8TpjIHXOelc9cfFrweIYng8a&#10;aBCXkEYuHvomV2zjYPm65riB+yBo8dn9kh8SapBa4YeSix7cHqMYrlB/wTq+HH2S3ti8zQ29x9qi&#10;QwR4SXO7eOOueaAPom18UaLJCjNrNjKxHLrOoB9+tWD4p0SP/mLWP43Cf415JD+yjpUMaoviLUwq&#10;jA+WP/CpP+GVdIb7+v6jJ6blT/CgD1b/AIS7RP8AoL2H/gSn+NR/8Jlon/QZ0/8A8CU/xry3/hlP&#10;RP8AoM35/wCAJ/hUn/DK3h//AKCN3/3wn+FAHp3/AAm2grw2taeD/wBfSf40jeOPD+P+Q3p4/wC3&#10;uP8AxrzL/hlPw0337y4c+rRp/hSr+yn4WB5nmYehjT/CgD0n/hOPD/8A0HtN/wDAqP8AxqF/iHoE&#10;b7f7a03H977XH/jXAf8ADK/hL/b/AO/af4U5f2V/B2Pnh8z/AHoloA74fEDw1uy3iXS/937XH/jT&#10;v+Fg+Fv+hj0v/wAC4/8AGuBX9lbwNnJ0+Jj7xLTv+GWfAv8A0DYf+/S0AdwvxE8IRjcPEekjnaG+&#10;1x9T+NMj+Jvg3zGRfFWkF16j7dHkfrXDr+yv4BkhEf8AZFvhX3Z8letYunfsh+ALPVrm4fRraYSK&#10;BteBcCgD1KX4keEdrE+KdICgZOb6PH/oVZ8HxU8ET3SQ2/i/Q2djjZFfxFj+TVx95+yn8O7q0nh/&#10;4R+yTzEZNwgXIyMZry61/wCCePgix1n+0bXU57GUNuUQwINv0496APo+Tx94V03S21SXxFpa2O8L&#10;9pa9jWLJ6DcWxVhvF2jz2n2mPU7Py/vFlukwF6ls5xivDtY/Yt8J614FTwlNqVxLpO9JHj8pMM65&#10;wSMdea0LX9kPTotLNgvirVVs/LMRhCx7ShGCuMdMUAet6b468N6/H51h4g026GdpMF5G44OOoNac&#10;PiLSNuDqtqPrcof614P4X/Yn8NeELX7No2t6hpsJJYrbxxqCSc+nrWyv7KdjHkf8JZrB/CP/AAoA&#10;9ibxFpCqT/a9mP8At4T/ABqP/hKdH/6DNj/4EJ/jXka/srWG4bvFOrOO6kR4P6VJ/wAMsaV/0MGp&#10;f98p/hQB6z/wlmhjg61Y5/6+U/xpG8XaGoyNasD/ANvKf415P/wyroh+9rN+x7kon+FOX9lbQlOT&#10;qt6w9Cif4UAep/8ACZaJ/wBBnT//AAJT/Gk/4TjQF4Ot6fn/AK+o/wDGvMP+GWfD/wD0Ebv/AL4T&#10;/Ck/4ZT8Mty11cMe5Maf4UAenN448P8A/Qc04fW6j/xpv/CceH/+g9pv/gVH/jXmsf7KvhZc7pZZ&#10;P96NP8KG/ZZ8Ker/APftP8KAPRF+InhaObY3ibSfMblY/tke7H0zTP8AhZHhDzAf+Ej0sbum68jH&#10;5AmvFZv2MPCbeLYPED30kcUasv2fyk28n6VH4k/Yx8H6zrenalHqUtnDaps+zxwptkO/dk8fhQB7&#10;H/wtDwXbyNnxdopOeVbUIvl/8eqZvi74GX/mcdBH/cQh/wDiq+Ztc/4J0+ENbuprlddvLFZmBwkE&#10;eOPwqgv/AATJ8HN97xNfH/thH/hQB9SN8YPAf8XjXQR/3EoR/wCzVG/xm8Axg/8AFbaB/wCDOH/4&#10;qvmNf+CYvgduJNZu5/8Aaa3j/wAKf/w7A+Hqjc+oXDj0NvH/AIUAfTmlfFTwdq14tvZeLNFvrluT&#10;FbX8TMB3JAaopPjJ4AsWaKfxr4ejkU8q2pQgj8N1fP8A4T/4J4+C/Beqf2hpGrXljdbSpkhhjUkH&#10;Ge3tVS8/4Jm/DfVLmS5upZZ5pDlne3jJP6UAfQrfHH4dSYDeO/Daj31SD/4qprD4xeBtUvo7ax8c&#10;+H7uRjgQRalC7t7ABs183/8ADrv4UD/WRM497aP/AArR8Pf8E3fhj4V1SLUtKWSyvomDpPFbxhlI&#10;7g4oA+pP+Em0ZeP7Usf/AAIT/Gmv4o0cdNXsV/7eE/xrxv8A4ZZsGYk+J9VJ/wB2P/Cpo/2VtMXO&#10;7xHqj/VY/wDCgD1v/hKtHHXWbHH/AF8J/jS/8JdoX/Qasf8AwJT/ABryb/hlfSe+v6kR6FU/wo/4&#10;ZV0P/oMX3/fCf4UAert4x8Prw2tWGf8Ar5T/ABpD408PKM/21p//AIEp/jXlsf7LGgL97Urxz6si&#10;f4U7/hlrw6eDe3LDuCif4UAem/8ACdeHP+g3p3/gUn+NN/4Tjw4rfLrumgn/AKeo/wDGvM/+GVvC&#10;/wDz1l/79p/hSL+y14VSQEiQ/wC0Y0/woA9Pi8ZeHJrgRJrenPPjdsW6Qtj1xmqv/CfeGprr5fEm&#10;lOmdnlrdRk7vTg15if2X/D1lri6hZTSLJ5Ji2iNehP8A9ajwx+yf4T0dmmeASTed525olzkHNAHp&#10;i+OtAa9mi/4STTBsTeIftKb1A6k89Ku6b4m0rUE8+DWbK8tpBw0UyleOvINeC6t+xfol/fXF5b+I&#10;ruyu7hWjeaKJNxRhgrnHSpPD/wCyU3hLTUsrLxvqwtgCoRVQDn8PegD2bUPiZ4O095ILnxRo1pLH&#10;wVmvY1I/Nq+fNY8aeHvEH7aXgp9O1uw1GGPwvdRS3Fpdo6o/n5wSD1xWdr//AAT18N+LL6a71PxH&#10;qVzLISzGSKM9Tn0r5J+DHwTttF/b41TwXp+t3lpaW1vfJFLGFDBUdQBjGKAP1lj1fT1zu1G1b0/f&#10;Ln+dKde0xSAb+1/7/r/jXicf7MsjLlvHGsKT7J/hT/8Ahl1W6+N9YJ+if4UAe1Nr2lr/AMxG0/7/&#10;AK/403/hJNLH/MRtP/AhP8a8Y/4ZXVvveM9ZP4R/4U5f2V7Zevi/WGP0j/woA9k/4SXSu+o2YH/X&#10;wn+NJ/wk2jf9BSx/8CE/xrxxv2VbRwQfFusEe4j/AMKi/wCGXtL+Yf8ACTaoAvBbbHx+lAHsj+Jd&#10;G3f8hiwX2Nwn+NIvijRY+W1nT8dP+PhP8a8f/wCGWdM+6df1KQ4+9tTP8qbbfsu6LNwfEF9KVPPy&#10;J/hQB7C3i/QI/lOtWAJ/6eU/xqNvHXhmLKtr+mKRwc3cef514rq37ImnX15bSReJdQtgrZdAifMO&#10;PavPfEv/AAT2Gr6ze3kPxL1uzinlZ1gSOPagPYcUAfVDfELwuOniHS//AAMj/wAaib4leGF/5mHS&#10;v/A2P/GvkqP/AIJwq33/AIoa631jj/wp/wDw7Xhbr8S9cb/tlH/hQB9YN8UPCK/8zLo+f+v+L/4q&#10;mH4q+Dx18T6Mv1v4v/iq+Tx/wTR03q3jvWG/7ZR/4VJH/wAEz9Ek+9411U/WGP8AwoA+rV+KPhCd&#10;hGnijR2duAFv4sn6fNU2n+OPD+pX0lrb+INNuJozgwx3SM6/XBz2r5Vs/wDgmtomn3UVzF401TzI&#10;mDr+5j6j8K6bw3+wzZeHNcn1az8X6pDeztueRY0BJ5749zQB9Of2tp/Ob63OP+mq/wCNN/tjTc4+&#10;3Ww/7bL/AI14q37NF4rYPjzV9zHPRP8ACo4/2Zbjeynx7rDP6YTj9KAPbzq+nf8AQQtv+/y/40n9&#10;t6av/MQtf+/6/wCNeLf8MvTt97x1rP5J/hSf8MwnofHGsH8E/wAKAPaP+Eg0wnB1C1/7/r/jTW8R&#10;aWv/ADEbX/wIT/GvGv8AhltOv/Caay34J/hS/wDDKsDfe8Yax+Uf+FAHsX/CSaV/0ELT/wACE/xp&#10;reJ9LXpqVmPrcJ/jXkP/AAynZ/8AQ3ax+Uf+FOX9lWwH3vFOrP8A7wj/AMKAPW/+Eq0v/oJ2X/gQ&#10;n+NM/wCEx0j/AKCNl/4Ep/jXlP8AwytpvfxLqhH+7H/hT/8AhlbR/wDoOah/3wn+FAHqTeMtG76t&#10;YJ7G5T/GmnxlopHGs6fn/r5T/GvMV/ZW0Hb8+q3kh9WRP8Khk/ZZ0FTxqV2P+AJ/hQB6rceJtFt7&#10;dZ31eyhjl5WSSdQrZ9CTVmPUbH7L9rW7hktCNzTiQFAD3zXjfj79mnTvGXh7TNLbXbzSI7MoFaJF&#10;JcKGHPHv+ld1Y/Du207wT/wjjXUxtvLSMzEDO1cc4/CgDrW1CLBkSWMr3IYdPWlF/Ex4u4GPXaGG&#10;cfnXn1z8J764s3tYfFN5alxgFAM4xisPS/gbrmm33my+MNSulC7QpC47UAevf2lZd7uFT/dMg4py&#10;6nZDP+lwN/21H+NeM337P+r319NOvjTVoVkYsIxtwvtTD+zjqrAf8V1q4+gX/CgD2htZsl/5eYP+&#10;/q/40p1bTupvbb/v8v8AjXi//DNeot97x5rH5J/hUX/DOMzcN491fP0X/CgD2xdY049L62H/AG2X&#10;/Gj+2dO/6CNt/wB/l/xrxT/hmeZunjrWCPYJ/hTj+y/JjJ8caz+Sf4UAeztrump/zELX/v8Ar/jS&#10;DxFpZ/5iFr+M6/414uP2X9/XxvrB/BP8KP8AhlmPofGWssPpH/hQB7N/wkmlZx/aNoPf7Qn+NL/w&#10;kOk/9BWz/wDAhP8AGvGv+GU7XqfF+sH8I/8ACl/4ZXs/+hs1j8o/8KAPYH8TaWvA1SzI/wCvhP8A&#10;Gom8WaSnL6pYge9wn+NeTr+yzY7cHxPqre5Ef+FRT/sraWy/vPEepuuejKn+FAHri+MdEk4/taw/&#10;8CU/xo/4TDRF4/tnTx/28p/jXiGmfsj6Xa6lc3EninUriORvktyiYTk+1bv/AAyzoPfUrtj6lE5/&#10;SgD1L/hMtC/i1rTx/wBvKf41Wn8baHD08Q6XGP8Aauo/8a8zn/Zb0MRkJf3RP+4n+FcV4s/YZsPE&#10;0kht/F+p6aMABYo09PpQB77D8RPDY6+JdKkHci7j4/Wkk+JHhLf83inSR2P+nRj/ANmr5f0P/gn3&#10;a6bFcwy+ONXudyEBmjj46+1UB/wTa0+4dppfH2sMWbd5Zij/AC6UAfVknxM8GtgjxXo2I+v+nRf/&#10;ABVN/wCFreCV/wCZu0X/AMGEX/xVfNFr/wAE7fD9vYzW7a/fSvIMec0MeR79Kz1/4Jo+H2+94q1L&#10;/vzH/hQB9SSfFnwSEJXxhoaHP3m1CL/4qmv8UvB0m5ovFGjzKgyxjv4uOM8/NXy//wAOzfCbLtl8&#10;T3785+aCP/CtOx/4J0+F9Lt544PEV6yTAq6+TGMgjB7elAH0VZ/EzwrqUjfZ/FOiyKSqiNL6JiCe&#10;McN3rcXxBpqq+L23MaDIdZ1wfbrXy9oH/BPHwz4fIaz1y9hfzFk3LDGDlSSO3vXfwfsxPasy/wDC&#10;a6sE4+XCY/lQBU+IHivRtN+Pfg+9utTsbC3e32F5p0UMS0ncnryPzr2y18RaXNvkXUrWZGOUYXKE&#10;Ee3NfI3xN/Zn0fW/in4T0TVddutRjmUzrNOil42BY/Lx6oK9St/2VbSB4Y7fxnq8EUQ2LFGqAYHb&#10;pQB7cde05f8AmK2S/wDbZf8AGkXxFpX8WrWf4TqP6149/wAMt27/AHvGGs/lH/hTl/ZTsu/i3WG+&#10;oj/woA9g/wCEi0gc/wBrWf8A4EL/AI1H/wAJXo//AEGbH/v+v+NeSf8ADKdj38V6uR6bY/8ACn/8&#10;Mq6V/wBDDqX/AHyn+FAHrP8AwlmiD72tWIP/AF8oP60h8XaCoydasMf9fKf415Sv7Kmi/wAet6hI&#10;fVlT/CnL+yroIYE6resPQon+FAHqf/CZ+Hv+g1p//gSn+NMbxr4e6f21p/HP/H0n+NeZ/wDDLPh7&#10;/n/uv++E/wAKhb9lXw40rFru4IxjJjTn9KAPTF8feHWb5tc07A/6e4/8arS/Erw3DIyjWtOb++wv&#10;Y/kHqeeK8j0n9j/QdOnuJLrU550kACK0S/Kea562/Yd0O18QazfP4kvpotSBCWbRJthyCOOPf9KA&#10;PdpviN4cuoy0fiTSkVDgO15GQ/v1qez8aaDqtq0tlr2nTwxHypPJuUdd3XHB614d4a/Yd8NaBpeo&#10;Wl3qdxqf2qQOkk0Sf6OOPlXjpxWl4B/ZF0fwFoF9pdprF1NDdXP2zzzGoZW2hcDj0FAHssPizQrQ&#10;N52t2CeUN8jfaEGB2zz05FX49bsbnDLe27L1BEy/418/+Iv2PbPXGvgvjDULNbqIRuscadAVPp/s&#10;itaz/ZnntokjXx9q+FGBwn+FAHuC6xY8g3lv/wB/V/xqOTXrEKw+2W447yr/AI148v7NNy3Tx1rD&#10;fgn+FOb9mWdlOfHGsdPRP8KAPU7zxPo1jYvNe6xY29sgBkklnRUUZxySfWvKv2VfEmkv8HdFUXkC&#10;tHCisWuFwx2jkc9K5vx1+zNosPgvVB4l8caoujsi+fJcKhVV3jGQB64rgf2W/wBn2y8SfCPSL2y8&#10;YalDaSRIY44VXaF2DGMj0oA+wv8AhJtLXgX9sf8Atuv+NJ/wk2m/8/dr/wCBCf415Av7LUDDnxjr&#10;B/CP/Cj/AIZXtf8AocNa/KP/AAoA9f8A+Ei0dvvahZqfQ3Kf40h8R6Mv/MTs19/tKf415F/wynYN&#10;y3ivV2PqRH/hTl/ZT01T83ibVXHoyx/4UAetf8JNo3/QYs//AAKT/GhvFmhDg61Y/wDgSn+NeUf8&#10;Mq6T/wBB/Uv++U/wqCb9lXQgCG12+Bbodif4UAesSeMNDVht1uw983Kf40248ceHo1H/ABUGmQ88&#10;+ZcoP5mvGtG/ZL0rTLdkvPEF9fz7yyl0T7vYdKxfid+xFp/jq2tYrHxXqWhlH3M9vGhLcAY6UAe9&#10;/wDCwfDSqP8AipNJP/b5H/8AFUxviN4VGQ3ifSEf/r9j/wDiq+S1/wCCag6H4n64f+2Uf+FI3/BN&#10;W3Vvn+ImtSn+8Yo/8KAPryx8YaHqhYadrun3jL9/yblHI/I1ea+tMR7byE87T+8H+NfMvw//AGGW&#10;+H0kz2Hj3V8zEFtyIOgPoPeu6X9m/VlOf+Fgav1z0X/CgD1u28R6bdKfJv7VlBx/rV/xqyuqWPRr&#10;22x/10X/ABrwex/ZUv8ATtyx+PdYYM27O1O/4Vff9mu/Vcv491gfgv8AhQB7UdU05f8Al9tv+/y/&#10;401tY08rxqFqPrMv+NeK/wDDNVw/Xx9rB/BP8KT/AIZfuG/5nnWCPon+FAHr9xrFhsKrqVojt91/&#10;OX5f1r5+/Zi8SaZceNvig6alZywt4luvKkjlUBl2pgjnmtu4/ZhmtWSY+M9ZuApJNuAn7z26fjXz&#10;1+y38BRqHibx/ax6pquhfYtcuIhboYyzgKnJ4x3/AEoA+9Tr+lr/AMxG0/8AAhP8aZ/wkmlf9BC1&#10;/wDAhP8AGvGf+GVVf73jPWfyj/wp8f7KNspO/wAYay34R/4UAex/8JLpXfUbTH/Xwn+NL/wk2jf9&#10;BSx/8CE/xrx//hlOy7+LdYI9MR/4Uv8Awynpv/Qzar/3zH/hQB65J4q0ZTj+1bL/AMCU/wAajbxZ&#10;ou0/8TWy/wDApP8AGvKF/ZT0n+PxDqUh9WWP/CnL+ynooYE63qDD0Kpj+VAHp7eLtF/6C1h/4Ep/&#10;jTU8UaTO+1NbsSevlrOhOO/Q15qf2VdBP/MVvP8AvhP8Kv6P+zVoOjXHnpe3Mr7SuWROh/D2oA9N&#10;W8tvsZuDPHJBt3Bww24HfNVrHUrW58x4p4ps/MERwaoX3gyOTwq2i291JbJsWMTKBuC7gT+YBH41&#10;hQ/DU6UtrFY6jPDtzvmAGTxj/P1oA7j7ZH/z9QIT91SwyP1o+2QrgS3cBk7fMAf5147d/ArWbzVP&#10;tifEDUxEHP7kAYGc8frV2++COr3GrW0yeMNSWJE+baF5PNAHqr6lYwsDNdwq5+UZcd6U6pZL/wAv&#10;MH/f1f8AGvG9Z/Z/1jUdSSUeNtUSFdp2qFxkVH/wzhqbE58d6wPwT/CgD2ddXsGzuurdfrKv+NI2&#10;saav/L7bf9/l/wAa8Xk/ZrvDjf491gfgv+FRH9madv8AmfdXJ+if4UAe3f2tp3/QQtv+/wAv+NJ/&#10;bWnKP+Qhan/tuv8AjXiw/ZfuG+9461nH0T/CmN+y+6nB8ca0fwT/AAoA9q/4SDTN2P7Qtf8Av+v+&#10;NK3iDS1/5iNn/wB/0/xrxVf2WQevjbWj+Cf4UN+ypG3XxnrP5R/4UAYv7RGu6ZJ8WvgxKb62xDq1&#10;0SyzKQoMcY5wePxr3pPE2klmZtUs4xnC7rhMN7jmvhH9ob9l+60r4qfDkRfEHWPs+qXs9qsLBcwt&#10;5SKGXjrlgfwrv3/YZ1mHQ5rK5+MPiI3MkhaK5ZU3RphflHHsfzoA+sv+Eo0j/oM2H/gQn+NMk8Sa&#10;O33dZ08D/r4Q/wBa+TY/2GtV/tdLyX4s+Ikt8lhZ7Y8Mpzjt/nFejeH/ANlPT4tOCyeKNTu2ycyy&#10;Kmf5UAe0N4w8PR8HXNODd/8AS0H9aafG/h1euvad/wCBkf8AjXyx4m/4J+3Os6o89r8T9dsYWxiJ&#10;I48Dge1ZDf8ABN++YEt8XPEB9f3cf+FAH17/AMJ54aH/ADMelj/t9j/xqKTx94U3Zk8SaVhR3vY+&#10;P1r5EX/gnC7fe+KuvH/tnH/hUn/DtVZuG+KGuOO+Yo/8KAPrdfiB4XaFpU17TDErbXk+1x7VPuc1&#10;NZ+MdBu4nubXW9Puo1O12huUYBsZwSD6V8q2/wDwT3hsdJubA/EXWJIJn3upjTk8e3tWz4T/AGIx&#10;4X0m40+z8d6usM8vnN8iDnaF9PQUAfUUeqWDICLyEA/9NR/jT/7Tsv8An8hP/bUf414fb/s16vEo&#10;RfH2r7QMchf8Kn/4Zv1Xbz491c/gv+FAHs7axZIP+PmD/v6v+NL/AGtpxXJvLcf9tV/xrxZf2bdS&#10;b73jzWPyT/Com/Zxn3FX8e6vkdeE/wAKAPbP7Z07PF7bD/tsv+NMbXbBf+X63/7/AK/414uv7M8k&#10;nA8d6wT7BP8ACnf8MvSt/wAz1rX5J/hQB7S2uaaoz/aFr/3/AF/xpo8Q6Yc51C1/Gdf8a8X/AOGX&#10;/M4PjfWvyT/Cg/srr38aay34R/4UAezN4k0pf+Yhaf8AgQn+NN/4STSv+ghaf+BCf4143/wyrbfx&#10;+L9ZP4R/4U7/AIZVs/8AobtZ/KP/AAoA9cm8TaRvw2oWg4zu+0J/jXzJ8RfEWnf8NteEbpdRtfI/&#10;4RNozP5qld327OzOeDiu8b9l2xjkCf8ACVatI+NwVhH/AIV8xfEv4Bmz/aj0PRF8S3S2l5YQ3kNw&#10;FAkRRMsbRemCwZvxoA+/bfxFpt5eBLe/trqQjiOGdWI6c4BqxHqdvcXUsEEkcssZxKFcErnsR271&#10;5n4A+A+n+A9WOox6teXU2wptmVcYyD2HtXY6L4TttD1vUNRt5nllv5N8qMAAOSeP++jQB0TTLCQp&#10;XPdeQKkE0WCfNXA4J3DiuQ17wnqOpeKtN1S21+e0trXf5lgg+SXIIGfpn9KyLX4e6oLPVom8UXbp&#10;eSGSOXHNuCVIUfl+tAHoPn26xDdcqFz94yDmmJqULMFWaMKO+8Nn8q8y1L4N6zqnhyGwTxnfQyIS&#10;TcoBub5if64/CqPhn4K634W1GK6m8aalqkcZDGKbAU8g/wBP1oA9abVLPfgXUJXHzLvAI+tP/tK1&#10;2jbeW+O37xf8a8hvvgHqep6peX8fjXU7VLhQohQLhcDFU4/2c9YCgHx5q/p0X/CgD2ldStD9+8t/&#10;+/i/40n9rWQb/j7t/wDv6v8AjXi8n7NuqPjPj3WPwC/4Un/DM1/1Pj3WT+Cf4UAe1NrFgv8Ay+W/&#10;/f5f8ab/AG5p/e9tx/23X/GvGF/ZpvW+9431j8k/wpG/ZnlDYfxzrGfon+FAHs39u6c3Bv7dffz1&#10;/wAaG1rTF/5idr/4EL/jXjLfsx7hz431j8k/wpv/AAy2j/e8a6wfwT/CgD2j/hItLUf8hG0/8CE/&#10;xpp8TaV0Op2aD1+0J/jXjf8AwyzbhcHxfrB/CP8AwqJv2VbRsD/hLtYOT3Ef+FAHtH/CSaP/ANBe&#10;z/8AAlP8aP8AhK9DXrrFgP8At5T/ABr5tu/2P7q91triPx7rtnbtKjra4jICqACOncgn8axfG37B&#10;OpeINV+0ad8V/EGjWgHMMKJ6AensT+NAH1RJ4v0Edda0/wD8CU/xqpJ400MuETWtPd2OFRbhMsfQ&#10;c18k6N+wLquj3cst78W/EWo20kbRoJEjwrHGG6duadb/ALAGpx6pb3KfF3xArRTrOqFExgMGC9Pb&#10;FAHdeOtWS3/a38NzR6fFeRP4fhD3JlRRbfvbzkEnnOccV9EWuvWEk0dt9shWdk3pH5ylmX1HPSvj&#10;DxN+zTq+ufHSw02b4jasl1a6PD5c6quSDJcjHT/ZP516hZfsq69DrVrqI+I+r+daQfZk+VcFf8mg&#10;D6HW8tZBvFxHGc4/1gpxvYF/5e4B/wACH+NeJt+zn4jZcH4j6sOc4AFKP2c/EDfe+Iur/ktAHti3&#10;9p1a7hJ9pB/jSnU7PoLyHP8A10H+NeI/8M3653+Ier/ktH/DN2sr83/CwdXbHbC0Ae1NqluP+Xy3&#10;/wC/i/40f2nZbcm7tyf+uq/414wv7OOqt97x5rH5L/hTf+Gbb/cc+P8AWPphf8KAPZW1izUHF3b+&#10;n+tX/Gom1zT4VAW5hlXozLKpCg9z/ntXjx/ZlvJMf8V7rHBz0T/Cr+nfs+z6PaXUP/CV6pdC4XaS&#10;wTI4PTj3oA9R/tywdZAl3byLGuRiZfm44702y1iHUI99vsPlsVdEcNzgdxXlum/s/R2MN3GfFmpk&#10;3CBDuC5jxnpx7113w7+GqfD+yuLePWbvVvOm84vdAZU7QMDA9qAOut5luFZ4wofOVYEMP0q8zbay&#10;9A0FdEtpIlnkmDNuy+OOK1JBkUAR+f7ika4wpIG4+lYut6Te3l1bPbXz2kMbK0ir/GAckfiKzf8A&#10;hHdSuPFC6hHr8y2HllDYAHbu+XDf+Ot/31QB1H2lmHzJ5Y9yKVLiJerqPfdXlPjD4W+KNf1m6ms/&#10;H1/pNs7ZS3hHCjA4/wA+tVLj4N+K5tIjtE+IGpRSLy11gZbp/h+tAHsX2iDdkXCk+m8UNewj/lov&#10;/fYrw2P4D+JplBi+JmqHbwxAHNSj9n/xQ3X4l6sfwFAHtn2q2xkzxA+7ChL+0Gf9Jh/77FeJ/wDD&#10;PfihuD8SNWI+gpkn7O/iMY/4uLq7fQLQB7idStB/y9Q/99im/wBpWX/P3D/38H+NeIL+zr4gb73x&#10;D1n8lp//AAzfrP8A0UHWPyX/AAoA9rOpWX/P3B+Mi/40xtVsl4+223/fxf8AGvFX/Zv1jp/wn+sN&#10;+C/4UD9mnUm5bx7q/wCS/wCFAHszatZL/wAvdv8A9/V/xpqaxZSNtS/g3LwVEgPJ6V43/wAM3XTd&#10;fH2r/kv+Fa/hn4Dy6DcNIfFOoX250c+aF/hJI7e9AHqbXEUS5lmVuR2x1PHNRJewG5xFeQYyQyKw&#10;Jz6fWsjxJoN1qfh2XTILqSzmYxYvV+8oR1Y/mFI/Guf8N/DL+xtSFydbu77dM88m8DG5lwR9OKAP&#10;SI8bBt5FPpsa7Y1Gd2B1plwzpGGXHBy2fTvQAskmyolmC8E1znjbQtV8QQ2X9l6vNpDQTiWTyv8A&#10;lso6ofrWPrngzXtW1W6uLbxPdadC5iZbaPpHtXDD/gR5oA9CTu3rUc0u3iqGjw3Fnp9tb3Fw88sM&#10;YDzP1kOOprO8QWN5qUlubfUWsEjZvM2g/MCBj9c0AbjTIvyCYGTrt3c0faIlUr5y7/TdzXlX/Cr/&#10;ABHfeMJtVPjG/tbbzJCmn8bdhzj8s/pV3QPhvrGk+Izc33iy6vo2AYW0g9Cv+B/OgD0mGVmwHU/W&#10;rNVIWk8tfNOz5sD39qt0AFFIaarHdigBHk21UkvIFZg06K54Cs4B6VYmwa4LxD8N7jXtYF6mt3Vm&#10;Fnjn8uMDG1AAV+hxmgDsLe687fEwxImD94HrWT441IaF4L17US0khtbGa4CRNiTKoW+Vux4pdC8I&#10;yaRrl/qEmpzXqXSIiwSY2x7RgkfWtfUtHh1SyntLhd9vNG8UkZGQyspBB/A0Acx8KPEH/CVeCdD1&#10;X98DcW0cxWdtzjdGpwx7nmu3Xv8AWsvQ/D9p4d0uGwsYlgtoVCIijAUAAAfkK0oU2A85oAkooooA&#10;KKKKACiiigAooooAKKKKACiiigAooooAKKKKACiiigAooooAKKKKACiiigAooooAKKKKACiiigAo&#10;oooAKKKKACiiigAooooAKKKKACiiigAooooAKKKKACiiigAooooAKKKKACiiigAooooAKKKKACii&#10;igAooooAgkXP0rymx+KFjqXxo1fwfBFC1zZW8LtMqnfl88E+1erv0Pfivl34b+L9Ou/2rPHulT6X&#10;Jb6nAYsXRVgsiknbjPH5UAfUFqnlxBe460+RgiEs20DvTYpGkZ8qAAePei4CtC4cEpjnHWgDP8Qa&#10;9beF9Cu9Tu5NtvbJ5jtjOB/k14V4a/bM8E+JPHEHhy3vVe5uQxik8p8HawUjP1NZ37fXxSf4e/s9&#10;6/b6ePM1W/jjgt027idzj0Oc8V8Xz/s7xfDnR/h14vgmu47ie4SS6kuJSApkmViOegoA/WcSJtDZ&#10;z701pAQMA81VsWiksYJEfcskS4OcjpXyv+0t+29p/wAG9Wm8N+H9KuNb8Wx5jSD7O8kYcrlfuHJ6&#10;+lAH1RNdPG2c7Ap79xXh37RH7Tmm/A3WNCsb1FRdTG5ZtjHjcR2PtXyv4f8A+Cj3xY0doP8AhNPh&#10;ttsCf3t3Bp1yHC45OOB6Vh/8FKPGlhrFp8MPFcsVxH9oso7qKNYzgKzt8pX15oA/SbwzrSeINHtd&#10;QiZttxEJFGOOQD/WtcyLGuWYDHWvzk03/goN4ytvDun2nw2+HE3iHS7a0SOW51KyuUYTBACBsyCK&#10;+i/2S/2r1/aE8P3Z1mzh0XxFaTtDNYQggAAA5w53UAfSHmhlDDpQX2x7/wCGvkb9rf8AbK134E63&#10;p2ieC/CbeJ9ZmcebHdW83khGUEFWjPXPavN/A/8AwUK8eWeuwP8AFH4dnw1oc0qpFd2FpcsFYnDF&#10;jJgBRkc0AfemteIrXQNJuNSv5ltrK3TfLM2dqrnGeK5P4ffF/QPiZc3sWi3Es7Wkpik3xlRnGePb&#10;FfMf7d37Ts+i/AmMeEtPXXbLxFbuk91CrSC2jBUg5jJAJPrXzH+x/wDtwReAdJ1P/hJtJ1HULm7l&#10;DFtL095cfIBztIweKAP10WRV+9wc1JJ8tef/AAb+KUPxW8IprcFjdadEZPLWO7t2ic8dcNzXfy/d&#10;FAEPmbnZR1HJrB8deJv+EQ8IalrWwSC0jD7TnH3gP615B+09+1Nafs96bGUs31HU7h/Lit4oTKeV&#10;zkhTn0r5L+If/BQzW/FXwi17TL/wde2d1fWjp5y6fOqR9wSScDpQB9p/BX42/wDC2tZ8Q2n2ZLdN&#10;JnVAyggOCPc17KrKcDPNfm5/wSE8a6j4vsPiRcak6ykXcJDYxgFK9/8Ajv8Atl6X8LtQl0rQ9Om8&#10;R6opKyx20LzBCDgj922RQB9RtIikbjil4yeOnNfBfhf/AIKUT3HiKz0/xH4NutGguHCLcyWU6LyQ&#10;By5A7190adfR6jZwzpIskUiBldSOQRntQBbYjZuHIqpKwU+YpOT1x2FT+coby1Bx644rw39p3412&#10;vw58GX+n6Vewt4svYXt9PtiVbdM4AXK5z/FnpQBg/Hj9tPwX8F9YGkT3f2zUsMZIREzFMHHYivbP&#10;BviSLxb4f0jXLcusd9bpOsZGBtYZr8bP2mf2X/GPhb4Z6f8AEfxHqHn+ItQ3z30bz4VDgZCJgcZN&#10;frb+ze3mfA/wLJJ/rDpFvn/vgUAegeZuZ225C8hB/OvAvCP7YXhfxT8ZL3wGxmsr62i8xWnhK+Yc&#10;4xnJFfQckKRqx3bPM4P8q/OX9snwBN+z/wDGjwn8VvDtjbyrfX8OmTx3dywUhimSFHfIPegD9G/M&#10;5A9TgVxHxG+Mfhr4V+V/b91JC8qmRUijLttBxu+ma0fDHiZdc8L2WrzIsZubYTybGPlpwScH04r8&#10;9fimurftSftlaZ4Yjv7e88NeH3ZZkt5xGyxMzADK53HI70AfpJp+oQ6xpdtf2/723uI1lj3DqpGR&#10;kV8r/tIeJPFnjH4gaT4H8G3+qaTdyMZbi+sXEexEJ3DJPuO1d98ZP2hvCX7Mfh3RLfV5JJ5TD5EN&#10;rajzpSqAD7oYEmvmWb/goD4ltPFzeIb34ayR/Dn5idYGm3AvRGfunH3ee/NAH3PotvceF/CI+1X0&#10;+oT2lm0sjznLMypk5/EV4N+zf+0d4h+KnxG1zQNTsorb7LALiLynYgqXI5yfTFemeAfjFpHxp+EO&#10;p+I9AkWW1ktbiMh8BlKxnggE4Nflz+wX8bNO+HHxw8fap4mu5QhtGijjzklhK20KCRk0Afs7IzKM&#10;qM1w/wAUvijY/Cbw6dZ1NZpEAJMcabyMY7ZHrXy5pv8AwUw8Inxjpnhu40rVLKLULpbYXV1YvGg3&#10;Hg7i2O9e4/tAfGfQvhh8MR4mu7SPWtPZGYB08xSoxzwfegD0TwF40i8caBBrFvbyW9vcKsieYu0k&#10;EZHGTXWeYFVSe9cX4F8S6V4k8C6HrsaLZWd3Zx3CKPkRFYZwea+XPiP/AMFFtL8K+M77w/4a8PXn&#10;iGSzleOWWK0klXKnBwUYg0AfaxmjLFN3zKMkUsciSLlTuFfHXwE/b6T4seOD4Y1fw9PomoMC6brS&#10;RMrxjO8+9b3w1/bNXx98aNR8DNo3kRWqMRcRxvkkNt65xQB9SzbH/dnr6VzfxC8X2/gfwXrGuzoH&#10;h06LzGXGe4HT8azvip45tPhf4J1bxTehjY6fbGeQAZbC+2R61yXwl+LWg/tK/DcX9lF5mmXsapcR&#10;uNpGRuHc+goA4v4A/tMP8XPET2F9b/2fK294PJDbGQdySetfS0RCqM+mc1+Zn7C/ju81j9ovxZoc&#10;0MK2ujXl5bWiquGKKRjce/WvsL41ftZ+DvgzrNvo2om7v9YuIBNFa6dD5554AIVsjn2oA9080bgO&#10;TmhpFXGTjPSvhTwH/wAFILuPXpLH4keD7zwnbTTbbS6tbCYqyk4Uu0pAXJr6g+Ivx48OfDbwGviz&#10;Ubr7RpWRl7cK5I2luADycD1oA9LaZVyCefSjzV2g889q+Mrf/gpBoHiCOLV/DnhTxDqPhlcvcXra&#10;RMWCD7xXaSDz717b+z/+0x4Y/aLs9RufDVrq9mli6pL/AGtYG2JLDI2gk5oA9ipN3zFe9IzbRXmH&#10;xs+Pnh34H6Kuoa/MyI2NiRqGZic4wMj0oA7/AFi/NjY3EqRGaREZlj9SBnFeB/AX9qR/ix8Stb8J&#10;XOnRWM+m232hwgbOCxAzkkV5NqH/AAU78KyRuqeGPEZCjfuOjS7So991eLf8E3fHkPxE/a0+I+s6&#10;ckkFvc6SjLHcKVIxI2eCeOtAH6lQ3MUgwp5xnGKmXDdK8B+O37VugfBGMW1xFJqmqkkNaWEXnuvA&#10;I+VTnvXmvw7/AOChHh/xF4it9O1DRtU0e3uGAW5vbGSFBwf4nbHb9aAPsRZo3ztOcHBpxkUZ46Vl&#10;6XqdvqtvFeW8kckUqh4miYMGUjOeK0BIVbDDgjOcUAPZxtyKEkDruB4ryf43ftCeFPgLpa3WvXbL&#10;NISsUKhSWbbkDG4H0r5Ul/4KYateXRks/BNzNoiyc3i2M5/d5wWyDigD9A/PQsQDk4zQZkCkk4A6&#10;14z8J/2lvDHxI+Hs/iSGdrO3s43aczqI9m0kHOW/nXh3xU/4KIWfh28YeCdDm8UW9rkX832V3RDn&#10;jaY2I5oA+2GkVVyTgetDSKvJ6V418DP2kPDXxu0GG50q4aG9CKbq0mUK8b7QSApYnjPerXx0/aM8&#10;K/AXTftHiC5cTTRb4YUQMWJyBxuB6igD1vzl56jAzmjzAU3DpX50fCH/AIKpQax4m1G38aeFLjRt&#10;CiX/AEW50+0mlkdixHzB2wBjmvtfwf8AF/QfHngH/hLdFujPpZtpLoAgeYFQEsGUE4PBoA7/AM7l&#10;Rg/NTlYMxHcV8zWP7eHwr1DQ9c1G51eS0bRVPn28gRJZCBnCIXyx+la/wJ/a38FftA6HqureH21C&#10;ystJdY3n1K28gHcMg5LEHrQB77dOVt2K/KexrxT48fHx/hJNa20Fh/aFzNAbjYwJ+QEg9CPSvAfj&#10;v/wUo0zwF48s9K8JaYfE8FuzRajNHC0oTBIOzy2w38PX1r5I/ap/a0tP2kNQ8MaVLZ6joWqPLHbN&#10;/o7wDy3lPIJPJw1AH6V+Lv2rvBPw38FaZ4m8SXclnDfHy4o44S53bQSMZ7V6T8L/AIkaR8VvBem+&#10;KtFd303UE3wtIm0sAfSvCfi54/8Ah9+zD8IvDreMrebWbDCQofsizOGMYOcZHbvXReHf2gPBkP7P&#10;lr8TtKtriDwutqZoYRBsZFDBTlAeOvrQB9A/aEVVLHbu6Zp7SIpAPfpXyLef8FDPA/8AwicGp6bF&#10;c6lLIu4W1pb+dKvTqisTXa/s7/tceGv2gftVppSy2uowEgwXEflsCACeCxPegD6E81NwX+LrTtwy&#10;eOlfNH7QX7ZXhr4O3jaZHb3eq66rbPslvbmXPJDcK2e3pXmnhT/govous+KrKx13QtQ0O3uSsazX&#10;FnJENxIA5dgO/wClAH2N4s8YaX4P0abVNUuPIs4QS8gUnAAJP6A1yfw3+O3g/wCLDOvhrUWvSgDH&#10;MZXgkgHn6V4n+39+0NP8Ffgfb6npVpbasmszNYgSLvRVaM5bKng818P/ALFn7aV54W1DVIrrRmu2&#10;jt18mOxtGkzgsQDtOaAP181jV4NK0+5u55fLgtxulb+6M4rxfwP+1noHjb4pWnguxBle7SR4JljY&#10;ZVDjJJPH5Vh/A39qKH46aH4jXXfDl9olrZom/wA2zkh80Mexc+vpXkH7Lfx4+Gvjb9oHUPDejaU9&#10;nrlpNcJZTtnmNcbs5Y9ye1AH3wJgkJdzgDqaEuEkxtOa4D4h/E7w18MNNfVfEmox2tvEuTGZVEjZ&#10;OBhCRmvjj4wf8FTdO8M6tbjwR4ZuNetSuHmvLSVcHJBxsbBoA/Qb7VFxl8ZOBQ1wiyBM5b27V8wf&#10;s1/tteD/ANoi7bSofPsvEMMXnSWlxD5IC5x8uWyfyrS+IP7bHw++G/j3U/C2sDU49SsygmZLTMYD&#10;dCG3DNAH0Y0yckHOOKI7iN2ADZzXwF8Qf+CmUWh+PtO0jw14ck1nw9c7vtGoNbStKmCcFQjbTnAr&#10;65+DHxe0H40eFYNa0ZpADtDxzL5bqxXJBXJxQB6VSUUtACUUtFABRRRQAUUUUAFFFFABRRRQAUUU&#10;UAJgdaWiigBMUbR6UtFABRRRQAUUUUAFFFFABRRRQAUUUUAFFFFADVQLnFMaMs3QVLRQBD5Z9KNr&#10;HqoqaigCsYXz8oC05UlHU8VPRQAmKQinUUAN20badRQA3bRtp1FADdtG2nUUAIBikZc06igCD7OH&#10;bLgFfShrcNkbRjtxU9FAEXl7gqkAil8v/aqSigCPyj/fYUeWR/GxqSigCJlPajyj/eIqWigCNYz3&#10;OaXy6fRQBGsZzTttOooAbto206igBu2jbTqKAEpio245OV7CpKKAItpVvlQfWnnO4YHFOooAiSHa&#10;xJYmlMe48jI96kooAhaNV6KK/PLwH4T1bR/+Cnl/qNzZyRWF5bag8MrYwwMgx/Kv0PavhbTbyF/+&#10;CjVsgt7qNlsr4NI4bYf3n8OeMUAfdEbblOMHmlIPoBSQFWBZRjJqprGrRaLpt5fXBIgtYXnk2jJ2&#10;qpY4/AUATtIq/wDLQ+lSeYkUYLtjPc1498Ff2oPAvx/t7lvDF1O0kDMskN1Gscgw5XO3cTjIrtvG&#10;3jzRvAHhfVta1lporDSLY3U0gXqoGflyRk+1AHXbht3DmvNfjh8WdP8Agj8Ob7xdqRY2NqyRlVQt&#10;uZjgcCofg1+0B4a+N3heTxB4fmnGlKVBkvYhCRlQw7nsRXkv7Qn7TPwktfC9zpmvfb/EWnrOpmi0&#10;WEXTCQEgZCNwB/hQB137OHxJ8TfE7Tb3VNTs/L0aSZvsNw7nzXUAZyueAG3D8K2/it+0R4Z+EGo6&#10;TYeJBPaDVrlbO2mSHcrStgAZB4+8K5b9n39p34f/ABU0q3sNDhutImQsItPvbf7NLtUgbihbOCSO&#10;cV45/wAFPpVtdL+EdzIqRkeKYfMbOBt3R9/pQB9r6RdLqmm289u2+F1DpIepFaEk628Mkk2FRFLM&#10;3YADJNfJfjj9uPwF8GfDHhuyuZpb69kaK3aG0QShAQOSVfPfvXt/wy+L3h343eFTdaPcJLa3EJWS&#10;MuFlXOVIIBJHQ0AT23xv8F6lrDaZDq8Ut2lw1r5ao3+sUZK9PSu+hZHUFV47V836aPhD4P8AiUuh&#10;Q3E0PiSa6ecpJcBv3u0qx5bphT2r2PxT4+8M/DHRZr/WNWhtoAA5EkyBuTgYBIoA7LzB0IprRo2c&#10;rnFfK0n/AAUM+G6+LI9LjuLlreQAfanhAQEkD72/Fe2eOfjL4b8A+G7PW9Ru2Gl3UiwxzQgP8zDI&#10;5zigDutsX90A+9LtHBCjBrE8L+K9P8VeHLLWNOm+1WF3H5kUvGSPwNcJ4g/aK8EeHPiPp/g27vpP&#10;+EgupVhigTaQGZcgH5sjg+lACfED48aL4N8baX4aeSN9RvAxCOrcYz0I/wB016dYzPNCjMMBlDbx&#10;1r8//wDgoBYyWPx4+Fl4l/5QuPtI8uPaDwGPPfvX3HD4ksvC/g+0vtXu4bK2ihjDSzSBF5Ud2IoA&#10;6VSG+7KxqRfpn6186+M/25vht4K8UWmgzyajfXF0F2XGnWongXc235pFbAwevpXrXg/4neHPG0ZG&#10;iarBetGNzxwyo7AE45AJIoA7HcVySMCkaTaucZFeKfFj9qfwL8J7i+XVtQa4vLTPmWNhtmnyMceW&#10;Gznn0pPhv+1F4B+KFvptzZXk1jc3WPLs9RAt5jld3EZbJ7/lQB7ep3AGlqCGYSqrKflIyKnoAKKK&#10;KACmsox0zTqKAK8kb7iVUNxxuokt/tC/MSvy4wKsUUAQ+SGI3DIAxTvnDYAAWpKKAI9p9BS7SeoB&#10;p9FAEez0GKdtHoPyp1FAEbw7jkMV+lIIWH/LRjUtFADeewFAz6U6igBvOelLS0UAJTZIw64xzT6K&#10;AIQjdCq4xUiLtUDGKdRQAhFU4beZQN0jA5Ofzq7RQA3btxtH1ppUhvlAxUlFADT9KTB9BT6KAGbM&#10;9TQY/wDaIp9FAEflH/no1NO5WwRkepqamP2+tAHinxEZV/aA8CAqAxhYf+jK9o8sK+do65rxP4nH&#10;Z+0F8Pz/ANMn/wDale3/AHlH0oAdgelLRRQAUUUUAFFFFABUbKzPncQtSUUAQPbiTlvmPb296Xyy&#10;IyuNxx949amooArtAzRoN7KAOcd6U5VkAOR0IqZulZ+rXS2VjJM7bFXGW9OaAOH+KHx88EfB+wN1&#10;4p1iOwVWUGPy2dvmzjgD2ri/AP7bnwg+I2pJYaN4ojlunOFjkgdSeQPT1Ir5D0nQNP8A2yv2ttQ1&#10;LW7uc+HNEtvJ+x2smxZXSNOSMnvIfyr1f9rT9kvwjpfwhvdb8N2V3aavp6mSBrSVgcJHI2SFH94C&#10;gD7ajuEuPuMRxngetPaM7T8zGvmD9gT48ap8cfhDBearbww3NqXjLR7tzbZXTkE/7NfUX8PpQBwX&#10;xh1DTtF+Gmu3eu2a6jpEcame2dN4ZfMUAYyO5H5VyP7Keg2+jfCHSFt4zHZTRRy2yEAbYyi4AHar&#10;37VsJn+AHjBAzbjbx4Zf+u8dcf8AsJ6lPqn7PfhuS4nadltYVBYYwPKXigD6JWMdlqTbQn3adQAg&#10;paKKACmbd2QwBp9FAEEcJj68n1NL5bFjl2xU1FADOfSl59KdRQAxs9xxTWjiXBIHNPkxsOeRVW4d&#10;Y7UsQxEZ6Dr/AJ5oA8g+I37X/wAK/hPr0ui+IfES2d/HEJ2iWF2wpGRyBVfRv20PhJr91p1tZ+KI&#10;5pb9/LgXyXGW3BcHjjlhT7/9lTwB4g1q51TVLS4vr24wTJLJwAAAF/SvnP8Abs/Zh8MaH8KtP1fw&#10;u76LqWn34kSQz7QfkZgOfdBQB942t9DeQxywESRyKGVgOCD0NTshbncy+wrw/wDY9udTP7OPgJ9X&#10;uVvtSlsl3zxkMpHbke1e5j7tAFSZmSNsMWbtmvnL9mnUrbVfiJ8SriymjubR/EF0RIucdEr6NuGd&#10;Y3MeDJ2DdK+Sv2HtU1db7xxoupGxnSz1m4jFzaMGY7VjAyR3oA+vfLP94ilRSucnNOX7opaACiii&#10;gAooooAKSlooAikjZlIHBqv9idVYrIxYirtFAFQ2a7WGxTuOTT/J2SAIg245qxRQBAqyb9pUbPrT&#10;/L/2QKkooAheRIcBsAnpXIeOfi94S+G8ltH4i1iDS5LhS0SyKxLAHBPANdfM2GHAP1rwv9oj9kPw&#10;b+0lqGk33im51S2m02Noohpt00SkMcnIHXmgDlJv+CkPwIhuJIW8Wz7o3KMfsj4yK9y+HfxU8L/F&#10;TRzqnhjVk1WzDFTIikYYYyDke4rxfxB+wP8ACTxX4Ch8KXenXcVlb+WouYZyk7bBgEuOTnvXzL/w&#10;Ti1ubwj8TPFXgXS52fQIJJZYxcMXkDYgB5Pbk0AfpgudwGTRIp7MRVe1xtTcG38/SrT0AePfGOdI&#10;fGHgQtp+n3p+3SK016SHgBCDdHj+L/AV6otvHLDGUAkCqNma8G/aGv4f+FlfDO0R5Bdf2o5KKMqR&#10;+7I3egxXv1qzqFD4yegUcCgBWtyyjKKSefpSR2fl2vlDnJNW6KAKkdpJCxImeQf3WPAqdQ/epKKA&#10;GFT2ApMHutSUUAQtbI3JXBoW2VamooAhaE54pFhOeQMVPRQBHs9ABS+WPQU+igCNo+ODt9xUbR+s&#10;r1YqNkoAytd8RWHhnT3vtTuls7RAS0rjgAAknj2Br571f/gor8D9D8TTaHP4sZruKcW7uts5jDE4&#10;zn0/CvB/20/E03xG+P2gfCi5hng0PzFY3dlcSJOfNW3DZwcEDzDj6V7DpP7Cfw38OfBDXfDFta3M&#10;zX9jJvvriTzLkNlpA4YjIO49PwoA+jPBPxH8PfEXSYdS8P6jHqdlLjbNECByoYdQOxFdKOa+Av2C&#10;fFF78OfGni/4V6lJcTWNnfiPTZZ4drGFFdAS3GTiKvvyOgCKaNmkXHHuOtfPvxOn8PR/tF+FGvfM&#10;g1o6aiwSJECDH9qPyk9stX0NNgjByPcV8TfEX4my2f7f9l4aurSO6tV0e3Nu4B3JuliOePRmagD7&#10;RWNpG5HFS+W6ttCqU/WlhqegCEwlVwvfvTZLfd7qeqjoasUUAVvsiN99AacISmAo+XuKnooAqx2m&#10;2cuRxjgVPtPan0UARlC3UCk8s+mKlooAj8s/32pwXH+17mnUUANKhuCBik8pR0UU+igCPcvIHbrW&#10;Pr2v2Ph7Tbi+1C4W0s4MebMwOFyQB09yPzq/IxkkZGGIwfmPQ47Yr4c/bm+I2o+PfEWk/BfRrm5i&#10;m1ZluLowwYYJEZs4kHI+aNO1AHvf/DXnwgtWeOXx7ZSyqcEMkmR/47XqOh+JLLXtNttS064juLac&#10;lVkGcMAcd/pXyBb/APBLX4TzeGWaWLWptb+zuElfVpVXeQSuQDjqRWR/wT5+MnjW+8aeLfhR4mgs&#10;Wt/Ddol1bTQ5Mh8x2bBbvwwoA+8FU9V+cEjg9B9Kf5OduQOpotSxiXdjoOlT0AeMa1BD/wANLWC4&#10;w76LB82P+mt3XsY6D5a8d13/AJOc0r/sDQ/+jLuvZF7/AFoATnpik8tuzGpKKAGeWMc8mm7Du4UV&#10;LRQBHh+wFL5fqeafRQAzyz/eIpDGT/G1SUUARiMegJ9acFA7CnUUAFNZc06igCvJbGRgwdlI9O9L&#10;Jb7uwI7r2qeigCs0OzyxGgAzzUjRsen61LRQBFsOQAqgd6dtNPooAZg/3aUZ9MU6igBpz6cU3yU/&#10;uipKKAI/LC/dUCj5/QVJRQAzGP4RRt77cGn0UARtuMZ4BNN8s8AIAp64qaigBFUKAB0pssfmKB6H&#10;NPooAqi3k2EmRg3t2py2qryFAYnkjvViigCusLNI25RtH3aUxliFZFK9Dmp6KAICjMwXHy4wW70k&#10;ayEqWRc9yevWrFFAEXLSYZflHI+tSE4paa/SgBN6tkA81FNIIcZ6t0xTGCo0jLnzGA+lc3438bad&#10;4F0v+0NTlJaMblhjAZ2yQpwucnrQBo6j4q0vSbi3t768S2muDiJXBy3BPH4KfyrRC+cAVkZRnPH8&#10;q/M34hX3xL8Y/FTwd401u4isNNlu2jtdPQmM+W8Fy6FlIzkAkfhX6ZaXGPsMGCSNg5NAE0NuY5WY&#10;yM4I4U9BU1FLQAlLRRQAUUUUAFFFFABRRRQAUUUUAFFFFABRRRQAUUUUAFFFFABRRRQAUUUUAFFF&#10;FABRRRQAUUUUAFFFFABRRRQAUUUUAFFFFABRRRQAUUUUAFFFFABRRRQAUUUUAFFFFABRRRQAUUUU&#10;AFFFFABRRRQAUUUUAFFFFABRRRQAUUUUAV5WK8ivmbw9428L+If2tvEmmW0VxF4g0+K3jnZ+I2Iy&#10;BjmvpqT7wr5F+H3w1lh/bS+IPiaFlmim8kybR9wgnOTmgD65th80uQc7ufQ/SkuM+W2OT+VTRMWX&#10;k1U1K8t9Psprm7lSG3jGXkk+6o96APgb9vjx7bWfxM8JaPdXUNtptqYrq6lYqxU5bA259/Wq/wC0&#10;N+038KPH3wjttCXVpXurYQTI0SKq7o1zjh/WqPgb4Ut+07+0xr2reOdD/tnwrbqbWMXEWIn2L8pB&#10;GK+h9S/YK+BqabdiD4eaX5nlMUAQ53bTjHPrQB0nwj+Lml+LvgbHrmmTrcRWtk5dRIrOPLj54BPp&#10;Xm37JvhnSfiBqWv/ABENrm61O8k2LdjcybXwMZ/pXyj+wr4qv/Cfxc8d/CvXZ/7F0qfT7r7FaXQ2&#10;jezMFC9+hFet/s9/GyD9nD4keIPh74/1D+x9DtrjdY3l4CkZ3NuJBwc8e9AH30dJtriPybm3hmQj&#10;BV0BB/Ovif8Abl0nS5Pi58LbXUljj0ncFdTgKBvfHtX0D/w2R8FWlQL8RtFYscKqysST9AK+eP26&#10;JrTxh44+F11YLHqFjcMjJJIn7t1LOQcNigD7F8H6TYaZ4bsotJgt0t2iQ5jCgEbR6V8ffCzw7YeG&#10;f21NeTTFWO3ls/Mdc5+coMmvsHwbbi18PadCkSJGtsvEYG0HaPSvhr4D3GrR/tseIY9Ytbi1LW7+&#10;UbojlcDBB9KAPbP2l/2xPBn7PmtQ6ZeeGNQ8T+IJdhjtbCFWcgrnhsE+navI/wBoL4r/ABH+P37L&#10;+q6xoXw/bw3ot1ZTGeHWblftcaLjJERiDA8cc15jpXjjRfDP7Y+v618ao7hNJhtgml6hrEUiW0co&#10;bgIduCdoH5V7Z+05+2h8N9Y+CfifTfBfiS31zXL6xkt4Y9M3l4iQBknZjGM0AeW/seru/Yl8dLdD&#10;c620QVZhu2nC+tbf/BK7TbO503xUtzawzuL9s74w2Pl7ZFZP7Ivg/wAWeIf2PfE9hp1uZdVv4Y/L&#10;VgshfgdBnjoaz/8Agm98RtE+FuteK/DvjLVrTw/qy38iuuoyiD5lXB+9x196AP01sYkjt8RoqKCc&#10;BRgVJMHEZ2Y3n1PSqOgaxYa3YibTryG9t2JKT27h0b6EcVcuI2ZSMkEqVJHuKAPlnw7od34j/a+8&#10;XnUJ9PvdHtbBNtsxVpUfA5A616R+0VodlH8AfGn2a0hDf2TKI8wjOcfSvnO0kT4E/tueJfEPivWG&#10;0/w1rlmIre4vGIh83AOAeea6L9rT9szwFpHw18UeHtD1u11nU7uxkhU2Mu/yyV4JwpoA+ff2Bb61&#10;+DHwd+KevX0F2txIkNy5jjO3AwPlzxXMfsv/ALYHgr4X6vruo6h4M8R6/quoXsknnWtuZUw2c9jX&#10;vP7EXhRPi3+yrrGnXv8Apct9HFE8g4ZgVBwfxFeJ/s3eItJ/Z2+I3iHw18T/AA6lhpMN7NHa3uoW&#10;5RAo4U78Hj8aAPTfif8At6eA/iJ4Xu9HuPhZ4rSR1PlSNYkbWwcHO31NfXv7Lc11d/B/SZLqKSJi&#10;W2pMCGA4xnNef658aP2dtL0pbr+1PDOoTPtxbROC7ZHA6da978B6la6p4atLvT7I6dZyDMcB7Djm&#10;gA+Ict1a+A9ektywukspzF5a5O7YccDrzX5DeDfiM/gT42HxV498F+K/Fep2c6y2sljZzLGCM4GN&#10;pHQ1+zU1v9ojZHO5SMY7GsObwZoZkQNpVuzZyDs6H1oA/Kf9rn9qbw3+0hpul6XqXhDxN4OW0Dsr&#10;apE8SSs2MgcLnAFfoB+x741tvG3wT8Nz2un3mnpZWcVvtvFKmQBfvLntxXjX7fHw58La7ceE01Oz&#10;gSOISmNmO0Mx6/XivpL4D2qWfwl8NpHZ/Yo0tIwsYGOAMA0AekMq3EZ44/rXyv8A8FDPhovxC+BL&#10;EQXFxd6XdrdxR26szblViGwvYYFfVCx7oSFO3JzmszxHp/8Aa2h6naKMSzWksSsexZCP60AfBnwd&#10;/aD07Sf2BdQ+3yagddsNKubSZntymJAduBk9s1yn/BKn4N3d1ceJ/iPqxVzqMsJtJBKQ+MFjuT8a&#10;8I+IXijxV4D+I+sfA+7s3kstW1YRi6kgCxOJnVjjPJ4HY1+q/wAA/hjp3wu+Gml6Ta2MFs0ES+Z9&#10;mTyw7AYyR9KAPzc1b42JD+2h4lvPEWgah4tGl3rw2lpptv5pUB26qAfXrjtXvOtftsXvjLw7e+G9&#10;S+Cniy00S6gMWY7NmOARt+URDHSvNvipby/sf/tTX/xCudC1C98P61M88k8O4IGDscFsHHDCvuHw&#10;x+1J8MfEvhCz18eMdHsopoFkeOa/QSQ5H3SpwSfoKAPlP/gn7ousaD4d+IdreeH9U0PTJ5bma3hv&#10;oZIyA0ROfmUV4H/wTQ8H6R4q/ai8b2ur2qXscFq8qK4BAYTHB5r9NfCXxq8J/FzwzrcvhbVk1i2j&#10;hnikurfcU3KhyMlRzX5xf8EwYTa/tdePYljYE2EhwwIP+tPPNAH0b/wU88H6ba/BC3ubGyhhvI5H&#10;EUkaAEEFMdBXivj6HxRb/sB+HzciOeN7IfaWlkwwXC9AR619Kf8ABSKxm1D4M2UEUUkjNcN/q/vA&#10;ZjyR+FeLfGjUtJsf2FdPsodRa7uPsfltFOzM+/C/LgjOcc0Add+0p4s1Lwl/wTd0S602f7PO+nWM&#10;TOvXB64P4V6l+wb8J9O8J/BXQ9UdYru81W2ivHldMtlk5yTXn/xq+Ht78Sf+CeGlaTp8c0t2ul2d&#10;xHCil2fbjoBz3qj+xD+1p4b0f4eWPhPxxrVr4d1HS4ltUXUW8ghUXBGCB3oA+008D6J/aX9pLp0C&#10;3o+USiMZx+VfmR+y/eTL+394ntN58kWcjBfcyCvvMftafDKXW7HSNL8U6brV5dsAqWlxuIJYL6e9&#10;fnf4S8Sw/AH9vHWta8YRtpGmXlr5cVzdfu0JZgeuOeOaAPv39uBPO/Zk+Ii5wf7Lkx+a14L/AME1&#10;dZt/DX7Md/fXx2W1usLFlIz9wf410P7YP7Unw18T/s++LtL0LxTYa3qGo2EkSW1nKXdSSMZAFef/&#10;ALAnhPUfFX7I/ibRmimiuLiOFbfzEIz8q9B36UAcJ+x39m07xz8VPiBpUDB4r26kiuJJMr8xX+Hp&#10;XAfAv9rXw/4f+IXiHxNrfw/8QeMvETXcsazaahlSONTgDaFIB4zXqP7D+g3r6P8AEjwIbGQ3LXc0&#10;JuGX5Ay7eCv/ANeuP/Y71rSf2Zfit4o0L4j2/wDY8N5eSTw3uoRNFFtbAUAkH370Aej/ABS/4KC6&#10;R8TPCOo6Jc/AnxoWuYWSKSSyb5WKkA/6v1NcH8VvhP438dfsO6FaaXpl6l/aatJcS2dwsizeXzgb&#10;duT+VfoTrHxW+Eug6WmpX3ibw/Fa8Okq3aHjrnAJNO1L47fDPS/CNp4hufFumQeH7q4EEN8zMInk&#10;J+7nHWgD4y/Yv/bV+Hvwz+GfhT4WeMNM1XQ/Elt/oU5u7MJBvZjy7OV2jB7ivv7wzeaDqtqLvQrz&#10;Tbyz4IbTHjdT9ShweK+bfjP4B/Zw+InhDxT4hvH8FXGpXllLOmqNdRGYttO1hht2enbNeW/8Enxd&#10;w2/xH0yLUp9S8PWl3CumyEMIlTb/AAEjpQB+gnmHkvwnSvzq/aE8Iat+0d+13pXhxBFDo2k2sMs0&#10;d1N5Zcq6vlRjngmv0YkjDLsYbl718B/tXeNrD4KftUeGfEN1bzabp9xYxpcakgKxD94BhiAewP5U&#10;AfbVr4X0yOzW1ews2hji8tW8pOgGMHivzX/Z51ZPh5+1b8YJ7e08tbXw+ZVSIAf32449q+1/EH7V&#10;Xwx0fwdJrMfi/SJopA3lLHdKzs2CR8oy3X2r89v2J/EGo/HL4+fFO6kVhLqGiS28cpTAIy6qO3rQ&#10;A/4F/tHeC9E+J/i34jeLdD1/U76W5ZoRaWrTom1iBkfd6Gtf9r39tjwV8cPha2geHPC2v2eo4f8A&#10;fyaX5a5O3oR9DU37PeqeHPgD8Yde+HHxQ0y1SwubnYl3qahIGDktnJzx0719jav/AMM06DpZvLpf&#10;Bq25TfFtlj+cdOMGgDL/AOCcNzqN3+zvpJ1PzjLFFEi/aEKtjZ719TzTC3VXbkEhePevPPgj4p8H&#10;+J/CUM3guO3g0VcAC2BCdOMEgdq9FaNWjw37wZ3CgD87PijoUv7S37YkPhadIxZ6DbJfusx4bAQY&#10;GPoa+6dB8D6NovhmDSIrCH7N5flmPYOn5V8LfHK+m/Zl/ans/HPmyQaZrMaWNzPsYqFwpOTg46mv&#10;sfTvj58P7vwXZ+JR4r0mDTJkLieS6XC+uR1/SgD5K/bb8Xab8OPs3ww8PaLNaS+LrsWk98qjyV8w&#10;o2cY46npX0l+zj8CdJ+FHwnsNMkgguJHgQ3MipnzCBjPNfO/7a0Vh8WPCOk/EHwRqsOuJ4fuftkt&#10;zZqZECoUBP4YP5V7x+zj+0V4R+IHw1015/FukyarHaxi7t5LhImjY9iGxQB8z+B9G1D4R/t8DSoT&#10;D/ZniaS7uUjjT7ingA+n3e1YcXiIftHftnT6V4ohWTTtLtvKhhYBRlSpB49ya674b6fr/wAV/wBt&#10;q48WbnuPDmhy3UFpeLH+52nlQG75ya5DxZpcP7NP7Z8eua3bTQ+HNUtFb+0HBEKyMyjBbB9D+VAH&#10;3Z4y+Enhm48H6lYLpFsqtayR7ljXIyhAOcV+dX7MPi+/+Hvxi+KHwzgkY6PDBcLED8ww0crYyee1&#10;foR49+PHgPw34KvtVuvFukSQPAwRI76MsxKEqAASefpXxB+zn8Mm8XeNviP8YJI5bHRLyC4ntLi5&#10;JWOVQki8E4Hf0oAf+wN+z/4R+IWv/EXV9d083lxFqCKqvnauVyfau8/b7/s/4OfBe30bw7Mug2Wo&#10;SSRztHbeYXChMYwRWh/wTUuvtUPxOeKVZIhqaHKnII8sd6qf8FTfBfiHxh8I9Fn0LSLnU/sZmeU2&#10;abzEpCAdPegD1H9jD4LeEvCHwi8PX1rpq3F3qlpHdzXE8e/czIMn5s7c+leC/wDBT7wvpNjqngm+&#10;trCKKUX1mvmQIF/5bnjgV7/+y38a/BUfwJ8LWkni/R7S/stPhgure7vY4pI5QoyrK5BBFfGv/BSb&#10;4/aX4s+JHhDw34c1ey1Oxins5pJbF1lVZPOzjcvfn1oA+hP+CjSpN8C/BQZI3R9Vs1YPjcQVGRW/&#10;8QNEsrT9gVbG3gEVpLo6jYpx96RM141/wU81e/tfB/wtt47lxaTanal41OAxCR/4mu//AGgvEl/o&#10;f7FnhiOyZVju7JI5UYqMLvj6Z/pQB6L+xb8C/DHhH4TaLqFrp0Ul/eWsUzSyAMQcY7ivC/AOseBP&#10;Df7fVxpen2OoWWpzyXiuoUiJpM8kDOMcV9V/sszSr8EfB7Kx3PZxq3OeNtfC+oa9qmqf8FILWGw0&#10;0W93bSXiLcLB985PzHjmgD6v+NX7RXwf+D/iIajqtidb8So5Q21gscsu4kg8Zz29K+Zv2mv2kofi&#10;B8HLnUI/hzqdrZeb5cVxcQiNl4fB+5+PWvDvgrqnhz/huTXT8WpbeeBL68DS6o2yNH7cH8a+s/25&#10;vjZ8NJv2f59A8Ka1pt9LJIrJDpU2/aNrjBCg+ooAxV0Sb4kfsEyp5X2q4heSZTM24qFV/rUX/BKr&#10;wro8XgeZ7jTYn1VGZJJiwOcSMBxitb4Rya5Y/sK3X9labdXl9KlxH9nVMuVKuMgEf5zXH/8ABNf4&#10;gaJ4Th1HRvE+rWnh/XVkYy2OoMIpVbzGOCDjtQB+gXxO0+3tfh/rHlxJCvkj7igfxCvyc/4JxaTo&#10;cv7YmpXN5Oyauk96LaPOARke/wBe1fpv40+L/g7xd4Z13SdF8S6dq99DGFltrSYSMp3Dg46dK/M/&#10;/gnPb6FL+2BqU97atJrEVzerbSjdhPrgY9etAGn+0tpes/GL9vHQvCF1MbuwaFGe3DFECBGPUd84&#10;r9NvDfwh8NeHtHsLK30O2YRxJktGpxwM9RX5w/teWvin4J/tWaV8QIrC5tNEWOPfqkMWFGVZdpbn&#10;vX3p8Of2rPhv408GwauPGmkweVGFnjnulV1IUFsg4J/KgD4r/a08Jn4V/taeENZ8N2D6ZDeXEFvJ&#10;cLGRGwPlZXOMVZ/a40S08QftX/CCK8h8yDVL+BLlkO0SjyQSDik+OPxytv2rf2hPCvhfwRfR6lpG&#10;k3Ud9JNAhkX5TGG5wMcg1g/H7xTqcn7dnw08O3ls62WmarbpBKY9qkmIA4OOe1AH3p8Qvh74O8H/&#10;AAn1mI6Cv2BLcKyW4Cy7Qy9GAyK+ZP8Agmv4dm8O+IfGUL3kEltLqEslrDBd/aPLj2rgMR/FX1/8&#10;aJp7X4UeI5Qkcrx2w+WZQy/fXqK+NP8Agml4dm8PeKvFrTzWs7Xl7NcILPaEQFV4wCcUAfonRRRQ&#10;AUUUUAFFFFABRRRQAUUUUAFFFFABRRRQAUUUUAFFFFABRRRQAUUUUAFFFFABRRRQAUUUUAFFFFAB&#10;RRRQAUUUUAFFFFABRRRQAUUUUAFFFFABRRRQAUUUUAFFFFABRRRQAUUUUAFFFFABRRRQAUUUUAFF&#10;FFABRRRQAUUUUAFFFFABRRRQBG1fnX4bvpW/4KgyRvO7qttqAWMk4/1lfoo1fFdxpvhdf+CgGi3m&#10;lWTDWhY3ZvLhWYrned2eMDtQB9qRncOmKrXtml5bTQSrvjlQoy+oIwRU9vJ5ikjkZ6+tLI3B+lAH&#10;5q+H/h/of7Lv7bErW0N5DpWsWqwQugdovNYxMQSeOrV7d+3f46lb4e6Z4Us9UsUn8SXC2DwyshkC&#10;tJFzsznGCelc/wD8FK/D97YeA/DHi3RTcw3ml6uk0htFYv5YUMxJHQfJ3r5r+A+uN+2R+0R4Y1TV&#10;NNurux8NNbSPNcIzpKyxlclgAM7ox1oA6T9s7XJP2Zf2b/B/gPTRIbjVrDfNfWreWuVMY+ufl9e9&#10;b37P/wC3B+z/APCj4b6No8uka5LqL28ZuZTpYmDyBAGO4tzyK9D/AOCo3w4tdf8AghbXNrojXl5p&#10;0ci28scLO1vlo+mOgPNS/sp+DP2dvjF8NdGSLwd4bl1+2tIo7mCYKZ/MCLvJBwepoA+Vv2l/2u/D&#10;Hj34teEvE/ww07U7G+tzBZ3AudP8oMPOyeASOm2vo3/gpRbnxR8M/hANRODeeIYEdlO0ru2Dp+Nf&#10;QerfA39n/wAF3Vq+p+GPCekzsytE1xsiYtn5SMnrkfpXiv8AwUyhhXwh8JpII1a2Hiq2C7MYA3Jj&#10;FAHt/wAL/wBnPwNH4B0OC40uO8uIbZHM0nzFuM9TzXjH7NOm2+g/tffFrS7KP7PYQXUaxQD7qjdJ&#10;2r6z+GbR/wDCD6K42o5s0wO/SvlL4IXQtf20fjA05EQFzG7sxwAMyHNAHnN/8N4PHH/BQq8llvI7&#10;T+z3eRUckGTc84wOfaub0LwPeftZftjavb605XwnoMl3ayW5mKM5RsqQF/3617jVJda/4KCTT6Dc&#10;x3UKSP58kMikLl58DrXM/BPxxqvwW/bV8QRa7G2meHNTvLx2ku1CLLk/Lhj67e3pQB94XH7MPw/u&#10;vCy6O2iL9kU8MvD9++M96+ef2/8Aw1qPgf4VeC7TQ5YYtIj1pIZIbj5mIYDpn8fzr6+uviV4a0rT&#10;/wC0L3X9OsrLAPmyXabRxn19M18c/wDBRr4gaRqPw98I6gL9b/QG1Mus1uxMZdFGDkDtzQB9S/s6&#10;W62vwT8IRLGmPsEbEoRjkZr85PjtrNtN/wAFO/CtpAhWZNbhWRj0P7kV91/sw/FTwvrXwD8H3sOu&#10;WFtGtmEdZb1AV28cgkHtX5yfFjXNN1r/AIKg6DfaVewahCdetx51vIGUnYAcGgD2r/goF4Vlh/aQ&#10;+F2pNfwtCwuQbfzPmH3znGff9K5b9u39oWx1jx74Y8A3Ml1pun2sC/apgu9W8syD7oIzkkVrf8FE&#10;dStv+GmPhhA0DpKFud0hbA/jrz79sr4cnwV8fvDnjfxLpg1TwtdQFpBNHmEK5faGbkdQKAPpHwT+&#10;2h+zv4P8L2ejywX1xJgRmZdMRhub1JfivIvg38QtP0L9qvxdD4Psbu/tNW0TyrVrUbkikKrhmxkA&#10;bm/Q19Q/C39nP9m34i+GYLzSfCXhjUmkj3SrbFXKsAM5APFeifDX4W/CPwD4gubjwXY+HbDVRFtn&#10;k0+aNpVjBz8wDEgfWgD5B+BPjbwj4e/aO8Q6R8UdPGmeMBefJqV8VS0kB3lTl8DGzHPvX2zpPh34&#10;deNNYGr6RcaLrN5YHibS7iKbyic8HYTjqa4z4pfs3/Bf9ofWprvXrTTdb1qL5JZ7S9HnLgBcNsbP&#10;AXGD6GvlnWPBVp+xx+0p4N8PfC/VBpug+KBJJqenLP5oZkEm0sGJI6D8qAP0hhUKqgdhirK9Kpaf&#10;IZrWBzyWRST9RV5RgUALRRRQAUUUUAFFFFABRRRQAUUUUAFFFFABRRRQAUUUUAFFFFABRRRQAUUU&#10;UAFFFFABRRRQAUUUUAFFFFABTG+8KfTG4OaAPDfiplf2gPhzn+ISD9Hr3FhyceleG/Ft9vx++GY/&#10;vGUfo9e5t978MUAOHQUtFFABRRRQAUUUUAFFFFABRRRQAjdKwvFWP7BvMjICg4/4EK3W6Vk6/btc&#10;aXcIp5YAfqKAPzo/4J3aOlh8a/GMZnjmE7zttjPK/LD/AIV99ePIYm8Ea+rEySHTrlRtHHMbV8Df&#10;seaMfgj+1F4l0vxfdRaBc30Us1qt+4iEqskWCCTj+Fu/Y19TftVfGrRPh78I9ZfT/EenW+sXFtLF&#10;AizK7vuikxhec8gUAeDf8Eo5j/wrjWowrKFuJeo/6eZq++o2/dkk8Yr5N/4J6fCmfwD8HYb24kYz&#10;ai8jNG6lSP3ztnB9d1fWKqPLKtyCMGgDzL9omN9S+C/imCCKScmCMCOJCzt+9ToB1rzH/gn2tzH+&#10;z/pUNyjRPEsaBHQqwAiTgg969a+OV/d6H8I/Ed7p8jWt3BDH5M0Z5X96g4/AmvJf+CfuqXesfAm0&#10;u76d7i6kZGkkdskkxJk0AfUCfdp1MU8U+gAooooAKKKKACiiigAooooAKYygZ96fUbSLwCcHGcUA&#10;UJ7qO1udjHJcbgg/Kvhz9si6uP2iPGHh34W+E72GaWwvV1G+YOGUR4jGCVyf+Wh6+hrt/wBq79py&#10;78J69B4T8Fz258R3Ucai+3xt5CvuXkN6EqetN/ZZ+DvhP4Q3V74p13xLpd/4x1GMRXN9Pfpu2ByQ&#10;MF8Djb+VAHv/AMG/Bsfw5+Hfh7wqRifT7RIW2klc47V36qVjAPJrE0nWrDXJmuNPu7bUI/8AnvbS&#10;rIvcdVJrcU7lHagCvcKWjbDBD6mvnX9jzRIrLQ9dmj0xbMzalIz3H2gP5pKJzjAxn+lfRN1E8m1R&#10;gqT82RmvFP2W1b/hD9YRQMxagyjj/YWgD3aikXOBnrS0AFFFFABRRRQAUUUUAFFFFABRRRQAUUUU&#10;ARPGWkVs8CopIQWOMipZsZUl9vtnrXiP7TX7Sml/AHS7D7RJFLqd8jNBZtKqO4UqCRuHufyoA3Pj&#10;N8dNC+BXgq98Qa7L5sUBRVtYyqyyszYG0E89/wAq+dv2GfgLJZ3Wp/E+9ZYJNXmm8i0BO9Y1KLyO&#10;nJiJ6d68t+FHhHxD+1p48GvfF/VIpPCGZJLLQ7yZI1wRuiOFYZAEjjp2r9AvDqaH4f0+107RDZpa&#10;oMRwW8qkAZ5xz60AdLaziYeZg5PGKsPUFugjA2DAJ5qd6APg/wDam8Y6pov7YXwm063lVbO61YJI&#10;pQEkeTEev4192WoHkx46ba+Bf2ttLutQ/bK+D8ttbyzpFrCmRooy2weTEMnHTv8AlX3zZtiNUJ+Z&#10;BtPNAFiiiigAooooAKKKKACiiigAooooAKKKKACopSd1S1FIuWoA+J9e01Lj/goFMpCfJpkb4kGc&#10;fLaV9nSxj7OQCp29T1z7Yr4Y/ai19/gf+1B4Z+IF7PDDpOtumltPKAFTAtgSSfZW/KvrZfiJo118&#10;Pj4rg1iybR1sWujfJIDEg2H5ienWgD5Z0kmX9vFtreWqwEqjLtBy95X3IjDAxX51/syza18af2rv&#10;F/jaPUV1LQdHuzbW9xHAfLljJuCu1uh4kB/Gv0PgyuM0AOkUs23b8vUtmvg34heJrnQ/+ClNlZxJ&#10;BIlxoFuhLKpYBpoQeor7yfLMoHHevzo+Nsi2/wDwU68NyY2+Zodov/kzEP6UAfozGMU+mJT6ACii&#10;igAooooAKKKKACiiigAooooAKKKKAE2gknHtXwX40/d/8FD/AAqT0OmXQ/8AIk9feXmBW2k4PWvz&#10;+/aM1Kf4X/teeFPHWq2LxeH1t5rVrx3CRq7m4ZcsfXH60Afeu35kf/Zr4X/ZR8F3fg/9tL4oPc32&#10;n3iz6PbYWxuFlYYVDyB0619oQeL9Jm8Nrq4v7U6esZd7lZ1aNQAScsDjgA/lXwj+wnZprP7U/wAS&#10;vF+mOLvQrvSoYIdRiB8lnBClQ3c5Rh+BoA/Q+1YNGMemcHr+VOc4zTLaMbRJ1dgMt606X7poA8c8&#10;RN/xkp4eI6tpKA/993NezivnvUvFVlq/7Umk2dk32iax05YrgID+7bfdcE49jX0HGwZRg5oAdRRR&#10;QAUUUUAFFFFABRRRQAUUUUAFFFFABRRRQAUUUUAFFFFABRRRQAUUUUAFFFFABRRRQAUUUUAFFFFA&#10;BRRRQAUUUUAFFFFABTX6U6mN81AHJ/EzxlF8O/AuveKJopJ4tJs5LuSKP7zBVzgV85fs5/E7T/jb&#10;qGt+OPEl/Y2dp9oEWlWl5cRxtHGQXO8EgZxKo+or6i8TeG7PxXot7pGpwLdabfRNBcQt0dCMEH61&#10;4b4l/Yp+HV1oxsdH06XRYslyLW4dMsdvofRRQB4Z+3J4p0W++IfgAWWq2ZjimUlre6RlH7q8HY+4&#10;r7f0PWbPXNEtp7C7hu7fABlgcMuQORkGvzP/AGrv2ZtA+E/jHwXLFc3N5bzTKjJcXLuOYrk/xH/Y&#10;Ffod8Jfh1p/wz8J2+kaYri0JMuyRy+C2CeTQB3K3SOBtDEAgdKV2YOH8xQncd6dHGseQqhVNZfiT&#10;7VDYu1kimbHGV3dxQBrK27kHIqSs/R5JW021NwMT+WvmYGPmxzWhQAUUUUAFFFFABRRRQAUUUUAF&#10;FFFABRRRQAUUUUAFFFFABRRRQAUUUUAFFFFABRRRQAUUUUAFFFFABRRRQAUUUUAFFFFABRRRQAUU&#10;UUAFFFFABRRRQAUUUUAFFFFABRRRQAUUUUAFFFFABRRRQAUUUUAFFFFABRRRQAUUUUAQSfeFeFfD&#10;ORbL9oD4gpO4t2nZDHG3Bly3UV7rIxVWYDJAzXjvhnwxJrHxk1zW7oRwywrGI1RTlgMgZJNAHs6Y&#10;xkCs7XNHt/EGk3WnXieZbXC7JF6ZGau2+fnHYHj0qWgDm/C/gfSvBduINItktIdxdwucsTW15bKm&#10;Nu4k5q1iloA8iuf2YvhtL46j8XnwvAfEAGBfAncOh6U/4jfs2fDv4tXSXHizwpZ6tPu/1kikNjGO&#10;3tXrNLQB88Wf7BvwH024S5g+HOlCeFt6tsJYHp616brXwg8IeJv7JOq6HbXi6UFWyjkU4hVegA9s&#10;13PvRigCnZ6fBYQrDCiwwqMKiDGBXM/8Kt8Mr4pfxCNJtf7ZKeX9sZMybfTNdlRtHpQBwHxG+B/g&#10;b4s6bFZeNPDlj4jhRi8a3se/Y2Mbh6GuF8N/sW/B/wAGxzQaT4F0iFbjcszPCXZlP8OSele84Boo&#10;A43wT8N/D3wv0t7Dwto1rpFocZt7SPavA44ryj4ifsJfBr4oaxJqOr+FI1vJ2Mk0lpK8LO5OSSQe&#10;ua+iaNo645oA5b4f+AdJ+Gnhy10LQYXttNtidkcjlzz7muoZd1OooA87+J3wM8F/GCGKHxboUWrR&#10;wP5ke8kENjHavOdM/YS+CelzX00fgq3L36FJfMdm49ueK+iqTFAHBfC74PeFPgx4ffR/CWn/ANka&#10;czBmjVy2SBgdfaqXxF+APgT4r6bdWXirw9a6vHcnczSg7uuetelFQ3UUYoA+arf/AIJ8/Aq0EbJ4&#10;IhDo4dD5r8MDx3r6F0u1h06xhs4ohFHCoRYwOAoGB/KtGk2jOcc0AA6VDKkrMdrhV9Mc1PRQB5v8&#10;Wfgp4d+L8NlHrlmJjYszQyFiNuRg9K7PRNMTSdNgsY4wltaxrDEo6bQMCtTrS0ARQgiPB9abPGuw&#10;kkge3f2qekoA8b8Xfsu/Dz4i/ETTfG2u6FJda1p8qT2ztOwjV1GASnQ16vHZxwg7FZUPVM8Cr1JQ&#10;ByPjj4c+HviJp8Wm+JdGt9d05mOYLpdyKCO4/AV88al/wTJ+A99cXM6+Gr+B5JCwjh1GVY0zzhVz&#10;wPavraigDzr4VfBLwb8GfCR8O+EtIGl6WztJJCrFi7N94knrmsfwD+zB8P8A4X/Ea/8AGnhzRv7P&#10;1m+gNvPIsjEMuc/dPHWvXMUUAcp42+H+h/EKzistetPtlrE5aNdxXBP0+lcfqv7M/wAOtW0H+yL/&#10;AMPR3mn7/NEUzMwViAP5CvW9o44o2g9RQBz2m+F7HS9Dt9HsrWK20+2iEEEQX5UjHRa8g8cfsOfB&#10;j4gak2pav4OtpL6QlmmjZk3MTkng19AUbR0xQB8++Ev2HPgz4E1611XRfCEVrfQEMkwlY4IIPc+o&#10;FaXxs/ZT+HPx2uEuvFOgR399H9y5LMpHGMce1e2SJmmRx9jzQB84+D/2DPgv4Vs/Kj8DWssrxiOS&#10;4kZmL4Oc8mva/CPgTQfh3osWneHtKj0+yjAUQw9MAcV1KrinUAcR4R+FnhbwJeajqGg6LBYXt9KZ&#10;7iSMfNI56k1zHxY/Zv8AAvxmszB4q8OW2pSMMCeQEMuM4wR9a9b7mkIzQB8i6T/wTX+FWn30Mtza&#10;XmqWUfSzvb2WWI89NpOMV6l4u/ZV+G/jD4f/APCFXfhm0i8OJJ50NlCCghkwfnUg8HmvaNtJtoA+&#10;PNL/AOCYvwT017Vzo+pXQtnDGK41KV4JQD0KE8j2r6U+HHwy8JfC7SzYeEtDtNBsWxut7OPYvAwM&#10;/hXWtH8wqRECg8detAA1ed/Fv4I+D/jRpZ0/xdosOrW23AEmQy9fukdOpr0emMvNAHzbpn7A/wAE&#10;tLmt5ofBFtNJAMbZ3Z1I46gnk8V23wy/Zs+H/wAGtcvdW8KeG7fS7q+QRStCD93Ocfma9a20u33o&#10;A8b+LP7LPw4+NNw0/ijwva3t3kM15grIen8Q9hXCXn/BOz4H30dtDN4ankiiXEaSXshVR6YzX0/t&#10;96ayDg0Acn8PfhvoPwz8LWug6BYJp+nQoqCGPOCAMDP4V1igRhuMDoBTlWloA4X4i/Cfwh8UtLay&#10;8UaHb6xFn5RMpypxjI/Cvm3WP+Cc3g3UNYhjhuLm28N+Yrf2OtxL5O3glcZxzivsoxhu1GygDzPw&#10;j8DvBfgnwbP4K0nw7Fa+Hpo2imh5IlVuWBPWvEta/wCCc/wzk8WQ6lotrNocDufPtbO5kRZfTODi&#10;vrnbR5YznvQBx3gn4caB8P8ASYdO0LTY7W1jCghckkgY3Enqax/iv8EPDvxk8Py6X4qsItUQ/wCr&#10;bBVoxzjBHpmvSdgHSl20AfHFv/wTP+FbNC93Fq18sbqyxz6lM0fyn+6TX0ho/wAL/DmheAo/B1vp&#10;MD+G0gNsbFlyhQ9Qc9a7bYKTyxjAoA85+GXwR8H/AAdXVv8AhEtIj0m21SQST20BITIGOAenFdte&#10;6RZX1mbKe1WW0kXa0f8ACR9K0PLPpShcDFAHyb4k/wCCbXwP8Ua1eapN4b1C1uLmVpZBb6jJHEWJ&#10;yTsBq43/AATp+BcGjWljbeDvLmhnW4S9Fw/n7gcjL5yRntX1NtpdtAHkHxX/AGX/AAN8btP0Wz8X&#10;2Nxepo8qTWvkXLw7WUAKTjrwoqx40/Zz8G+PPA+neEdXsZJ9EsEEdrEZmDJgg8sOT0Fer7aTbQBz&#10;ngnwLpvgHw1Y6LpEXkWdkgjiVmLYAGB1rnYvgj4MtviIPGKaDCniQFyt8M7st94/jXo233pNvegD&#10;5U+OH/BPv4X/ABc1a71ttFWx127m86a7ikdS5JJY4B71qeGf+CffwU8L6aLOHwlHM8i5klnldyxx&#10;g9TX0vsFGwUAcvofg3SPB2gx6Vp2mxw6dGCiW0Y4wetfNXxR/wCCdngn4iePLvxlaNJoWp3bCSY2&#10;8siZOMdFOPWvr3bRtoA+Z/gH+xH4R+BuoaxfQNJqd3q5UzTTSyPjbn+8feu9+H37L/w0+E/ia51/&#10;wx4XgsNZuXeWS6UlmLN948+tet7aXb70AcX8QPhd4Y+K2iPo/irR4tW0+QgtHL0GDkfrXzj4v/4J&#10;m/CXXNWNxpun3GiwFApt7G7ljVvUkA9a+wdtKFAoA8L+DH7Jfww+Bha78M+FYLXVCvlvfMzPMwJz&#10;gsfeug8bfs++BviD4k0nxNrOhRya7pdwLm1vVYq6uMAE469BXqm0DOBSbOMdqAMHUtHi160ex1GI&#10;XNpN8k0Lj5JV64I+teffBz9mbwR8Fda1XUvClhPp1xqFw80kck7vGu4AEKp4UcdBXsKoPSnbR1xz&#10;QAUtFFABRRRQAUUUUAFFFFABRRRQAUUUUAFFFFABRRRQAUUUUAFFFFABRRRQAUUUUAFFFFABRRRQ&#10;AUUUUAFFFFABRRRQAUUUUAFFFFABRRRQAUUUUAFFFFABRRRQAUUUUAFFFFABRRRQAUUUUAFFFFAB&#10;RRRQAUUUUAFFFFABRRRQAUUUUAFFFFAEbV8VaadU0n9vEIIIYdHvrS8MrMql3YycYOcjoK+1Ju1f&#10;Gsam1/busRqNhK0Uljdi3uZGXYG8zg469AaAPsm12+X8owvbmlcHnHBplpjaVUDYDwRU9AHJeMvA&#10;um/EPwvd6H4hia6tLlWjcRkpwyleMexNcZ8Ef2Z/Bf7PNrcweDbG5tUujmc3Fw02fmLcbunLGvYO&#10;tLQBha94ds/FGmTadqVsl7Z3K7ZIJhujYZB5HfkV8feJv+Ccdvofi5/EHwp8V3Pw+nnLtMsUkrjL&#10;EkhQGwoxjj2r7dowOnagD5B8J/sIvq2pQXfxW8Y33xEktZFktUuppQse0hlGCezbvzr3D4p/AXwp&#10;8YNH0PS/EdhJJZ6Rex3tpHFK0YSRMYPHXoK9O2jrijFAGRp/h+10fT7ays02wW0YjjV8sQAPWvNt&#10;L/Z70TSviT4j8ZKP9K1xFW7jVmw2FYHjOP4jXsGO9G0elAHzL4d/Yk8LeGfjHP4+0+WWCSZjI1sk&#10;snLEv15x/HW/8fP2TfCHxy0yMz2f2DXYCrW+qRuyyR4JJ5U553H8697AC9BiigD4cv8A/gnFca5p&#10;p0/UPH2pXFgx5t5LibHTH973Ney61+yP4P8AEXwcs/h9q9quoWNk8ksDSM2VdgeQc571761RFdxF&#10;AHwZ4X/4Jnw6PqV5aQ+KL6z8OqR9nsIZ5VVVySR96uv0D/gmr8PvDXj7QvF9sZTq2l3Md2shnlLS&#10;SLjk88/jX2Qq4p20elAHhXxv/ZT8HfG/xBoXiHW7RjqOlBwkiyMpw3UcH3Nbvxk+AfhX4w/D9PCv&#10;iCwW7sUjjVWctuVU6AMOa9Y2g5GKZKoZCKAPgK7/AGAvGPw18TLJ8IfH154Q0OaLE9urSSszHAf5&#10;i3QgD8q9t+Cf7H/h34S6pqOs/ar6+1rUrRrW7nmupGWRT6KTwa+ivLqRYxxQB8S+Mv2F/GGn+OtQ&#10;8RfC/wCIt34HGpSma5gJllDEjn+LA5LH8a7r4S/sW6RpXiGz8VfEG/ufHPjOzAEep3k0hjTIbdtj&#10;JwMlmP419Q7aAgXpQAQwJDGqIAqqMADsKloooAKKKKACiiigAooooAKKKKACiiigAooooAKKKKAC&#10;iiigAooooAKKKKACiiigAooooAKKKKACiiigAooooAKjbo31/rUlVpi0ecHcGznd2oA8P+MJ2/Hz&#10;4XH1eb/0Fq92zuVa+Zfit4ohm/ab+F2mreWsjq0xMKhvMHyuOe3b9DX0wrbs/SgCWikpaACiiigA&#10;ooooAKKKKACiiigBD0qrdQi4hMbJuDHFW6KAPC/jT+yr4L+N7i/1qzkh8QxosUOpwTPHKiKTwCp9&#10;zXmN5/wT38I+I9Y0++8R6hqGrtaMm23uryVkKq2QMZx/+uvsHaOuKjMYZs96AMvRdFs9DsYrTT7d&#10;bW0jG1IUGAtafG0g+lOVetMZevOKAON+LWlya98Ntb06IIHmjVE8wDbw6nnP0rzD9ivSxoPwjTTS&#10;LMSWkqwv9jChSwjXrgnmu7+MXhefxj4Nv9Pi8S3fh2PpLeWuNyDcpHb2x+Nef/sZ+A7n4f8Aw3u7&#10;Ge4lvopbvzIL6UAG6j8tQJOPXFAH0StSVFH2qWgAooooAKKKKACiiigAooooAa67lIziqV5C91as&#10;IpDHN90PjpV+kAA6UAfGvjj/AIJ76N428ZTeIdR12+k1aUKBNDcyptUYxwD7VBL/AME5/D825ZPE&#10;OtS5wG3ahN/jX2jtGc45oxQB5t8Ffg9pfwY8J22haU088cY2tLPK0jH5ierc9zXpI4GKAAOlLQA1&#10;uorxD9lj/kV9f9tTfP8A3wte3n7wrwz9ln/kXPFf/YZk/wDQEoA91opKWgAooooAKKKKACiiigAo&#10;oooAKKKKACiiigCGdVbGRk54r5z/AGuf2PtE/act9MvruWS01nSYWitLhJHGAzAnhSM/xfnX0jRQ&#10;B+ZOn/8ABOv4v6ZqFtNafE94IrVPKhQW8nCdAPv16j8Jf2O/jL4J8aadq2q/Fh9R061I3WRt3AZf&#10;MVyOW7gH86+5cUtAGfYLNI7POTg42pjGMd6uvTqa9AHxL+1ZdXui/tL/AAputM1X7A8+spHcQxvt&#10;eZSsK4/Jj+dfaVnFt+bHDDPPXPua+LP2vtQhh/aK+Edv/YVjdzPrS/6ewPnQ4EB3A5xnH8q+1LKQ&#10;SQxHdu+QHJ6mgC1RRRQAUUUUAFFFFABRRRQAUUUUAFFFFABUb/eqSigDyH46fs3+Df2hfD1lpHjP&#10;TXv4LSczxPbytC6MRjIZeen8q+cda/YI8aRq/hPwt8TL7SfhRIRA/huZ5ZWNvkF4/M3dzu57Zr7s&#10;pAAOAKAPJvgL+z/4c/Zz8HnQ/DcFyEkCPO0k7SbnVQuRu6cCvV4145FO60tAEbMFkGfSvzi/aL/0&#10;f/gpj4NK/wAWj2QP/gWlfo1Oo3c46fjX5/ftLWtk37fngeRYriK/FjY7rvcvlsv2pfkxjPp+VAH6&#10;CpT6ghqegAooooAKKKKACiiigAooooAKKKKACiiigCFsSOQyZ9686+MXwF8G/Hbw4dB8Y6W93p5d&#10;XDRytG4ZSSMMOR1P516XSEA9aAPhPVv2B/iLHDNoPh/4y6hpnghmx/YsjzSAowxIpO7q2W/Ovp/4&#10;M/Afwj8DfCsOh+GdPWwtOS4UsS7bmbOT7u3516btHpRtHHFAEcKeXwPuD7opJs7Gx1wcVNUb/lQB&#10;4T4gjt/Dv7RHhsWVla20mqWhe7nWIb3YeeeT9T+pr3W34jwWDHvgYr538W2uo237UnhOS9n82xmt&#10;ZBAOflx55P6EV9EW4KpgnJ9aAJaKKKACiiigAooooAKKKKACiiigAooooAKKKKACiiigAooooAKK&#10;KKACiiigAooooAKKKKACiiigAooooAKKKKACiiigAooooASm0+igBMfLVe6iLQsACfp9as0jfdoA&#10;8Z+OX7Oei/GybSm1B2SXT5FkQ72HRZF7H/pqa9Y0+HyreNN2/YoXcfbirWwde9KqhRgUAEikqApx&#10;zTbgr5J3c4FEgJUYO3muK+MmsXnh/wCHerXunuyXUcO5WU4Odyj+poA7C3wVGOlWq5T4aahcat4D&#10;8O3t2xa5uLCGWVmOSWKAn9a6ugBaKKKACiiigAooooAKKKKACiiigAooooAKKKKACiiigAooooAK&#10;KKKACiiigAooooAKKKKACiiigAooooAKKKKACiiigAooooAKKKKACiiigAooooAKKKKACiiigAoo&#10;ooAKKKKACiiigAooooAKKKKACiiigAooooAKKKSgCNhuyPWvGPhtrE958ePiDpchzHawRFDnpljX&#10;tH8VeD/C3j9pr4mg8H7NB/6EaAPd7ePyowudx9TUtIKWgAooooAKKKKACiiigAooooAKKKKACiii&#10;gAooooAKKKKACiiigAooooAKKKKACiiigAooooAKKKKACiiigAooooAKKKKACiiigApKWigAoooo&#10;ATbRilooAKKKKACiiigAooooAKKKKACkxmlooAKTbS0UAJjFLRRQAUUUUAFFFFABRRRQAUUUUAFF&#10;FFABRRRQAUUUUAFFFFABRRRQAUUUUAFJilooATbS0UUAFFFFABRRRQAUUUUAFFFFABRRRQAUUUUA&#10;FFFFABRRRQAUUUUAFFFFABRRRQAUUUUAFFFFABRRRQAUUUUAFFFFABRRRQAUUUUAFFFFABRRRQAU&#10;UUUAFFFFABRRRQAUUUUAFFFFABRRRQAUUUUAFFFFABRRRQAUUUUAFFFFABRRRQAUUUUAFFFFABRR&#10;RQBFIN1fFXgnTL22/benOttcX8s1neS2MshDpDH5gxz27/nX2s1fMHwq1S18Y/tDeKdceKS1n0l7&#10;nTUjlTZ5illbeoPUc9RxQB9OWqlVbIwO1T1VsoxtaXJLOefTjirVABRRRQAUUUUAFFFFABRRRQAU&#10;UUUAIRmkC4p1FABRRRQAUUUUAJS0UUAFFFFABRRRQAUUUUAFFFFABRRRQAUUUUAFFFFABRRRQAUU&#10;UUAFFFFABRRRQAUUUUAFFFFABRRRQAUUUUAFFFFABRRRQAVCytlhgbT3NTVGzDa3U9sUAfPXxU0G&#10;1vv2gPhxd2Vmk17aSS+fLGo3KpVgCT9d1e+xyGFXMuEHvXzn4o1fXtO/am8PWOn2cM2l3duReyyZ&#10;LRrumwV9DmvomFSuVKkqowM9x/jQBeU7gCOlLSL90UtABRRRQAUUUUAFFFFABRRRQAUUUUAFFFFA&#10;BTZMbTnpinU1jhSfagDlvGsv2PwrqNyYGlVFUqigEt8wrzT9k8XN18OWvLmXUGF1MJo479VHlKUX&#10;5Y8E/IK9W8XW9tqHhu7gvJWhtHUCSSPG4DcMY/GvE/2LPG1x4x+HGoxNOtzYaVffYbGQRqjGFY1K&#10;7sdTz1oA+iEGMVJTFp9ABRRRQAUUUUAFFFFABRRRQAUUUUAFFFFABRRRQA1jtwa8L/ZX+bSPGUPa&#10;PXJVz9ESvc5Pu14X+yqR9j8cc9NfmB/74SgD3eiiigAooooAKKKKACiiigAooooAKKKKACiiigAo&#10;oooAKKKKACmPT6Y9AHxf+0941XwT+098KJHtba7F7q32cLcAnZujiTI9/nz+Ar7LtVGxHChSwycV&#10;8s/tDWsun/H74Y6wLSC8iXU3QxyDc43RxoGVfYtn6DNfUljIzpknJ78YwfagC1RRRQAUUUUAFFFF&#10;ABRRRQAUUUUAFFFFABRRRQAUUUUAFFFFAEE+N4woaTHGa+AP2o/EerD9t74faZEv/Er8ixlaX/b+&#10;1gbfyNff8zOJVCqMYzur5N/aN1TX/C3x08C6jp01mdNvbiysZLea0jkkw9wQzBiNw4HrxQB9YW7Z&#10;qzVS2q3QAUUUUAFFFFABRRRQAUUUUAFFFFABRRRQAUUUUAFFFFABUU2drYGTg4FS1BcgtDIAMnac&#10;D8KAPAvEMi+JP2lPCospBMulW8gvo84MTMJlAHryK9+t/unrjPGa+W9Fl0eT9q25iuorq31S3tVe&#10;Dymby5CZLoNu554Br6is1Xyy67vn+bBoAsUUUUAFFFFABRRRQAUUUUAFFFFABRRRQAUUUUAFFFFA&#10;BRRRQAUUUUAFFFFABRRRQAUUUUAFFFFABRRRQAUUUUAFFFFABRRRQAUUUUAFFFFABSYpaKAK145h&#10;RWBAG7nJ7VVvrVbyylUxx3MUg+ZJBlcdavzY2gHufTNZHiTTbfVNHnt7uU28GwhpFk8vaOOc9ulA&#10;FzT4Vt7WGONFjRVACIMKox0HtV5TWXoNrFZ6RZQW8nnwRxKiSbt+5QODnv8AWtNaAHUUUUAFFFFA&#10;BRRRQAUUUUAFFFFABRRRQAUUUUAFFFFABRRRQAUUUUAFFFFABRRRQAUUUUAFFFFABRRRQAUUUUAF&#10;FFFABRRRQAUUUUAFFFFABRRRQAUUUUAFFFFABRRRQAUUUUAFFFFABRRRQAUUUUAFFFFABRRRQAU1&#10;qdSYoAbXgfw1/wCTpfib/wBeNr/6Ea96ZiM44rxnwLBpsf7Q3juS3uFOovZWxuF3E4XcccdqAPal&#10;+6KWmRsCuNwOKdmgBaKTNGaAFopM0ZoAWikzRQAtFFFABRRRQAUUUlAC0UlLQAUUlGaAFopM0tAB&#10;RRRQAUUlLQAUUUUAFFFFABRRRQAUUUUAFFJSK2aAHUUUmaAFooooAKKKKACiiigAooooAKKKKACi&#10;iigAooooAKKKKACiiigAooooAKKKKACiiigAooooAKKKKACiiigAooooAKKKKACiiigAooooAKKK&#10;KACiiigAooooAKKKKACiiigAooooAKKKKACiiigAooooAKKKKACiiigAooooAKKKKACiiigAoooo&#10;AKKKKACiiigAooooAKKKKACiikzQAtFFFABRRRQAUUlFAC0UUUAFFFFABRRRQAUUUlAC0UUUAFFJ&#10;mjNAC0UmaM0ALRRRQAUUUUAFFFFABRSUZoAWikzRmgBaKTNBNAC0U3Jpc0ALRSZozQAtFFFAEbV8&#10;peAL+Pw7+1xrPh+CdLhdQtLvUSVw+wiRV2+30r6tavgH4JaNqvh3/goF4tW/1NtZiurXUJ7UiNo/&#10;ssXmoBF833hnnI45oA+99PiEUbYPBOeat1BaNvQvjGT0qegAooooAKKKKACiiigAopM0UALRRTCx&#10;oAfRSKc0tABRRRQAUUUUAFFFFABRRRQAUUUUAFFFFABRRRQAUUUUAFFFFABRRRQAUUUUAFFFFABR&#10;RRQAUUUUAFFFFABRRRQAUUUUAFFFFABRRRQAUUUUAFMP3qfTG6igDx+b/k4OL/rwT/0ZNXsFeP3X&#10;yftCW2P4rBM/9/Jq9goAfRRRQAUUUUAFFFFABRRRQAUUUUAFFFFABRRRQAUjfdPGaWkoA5vxu0je&#10;GbsQhMhRuVsf3hXIfs06HY6L8F/Cr2NusH2uxinl24+Zyoyf0rtvFVutxod7G3SRQCR1+8DXI/s2&#10;/wDJBfAhPJ/smDJ/4DQB6WvSlpop1ABRRRQAUUUUAFFFFABRRRQAUUUUAFFFFABRRRQAjdK8C/ZR&#10;/wBX8Rf+xmn/APRaV79XgP7KP/NSx/d8UTgf98JQB79RRRQAUUUUAFFFFABRRRQAUUUUAFFFFABR&#10;RRQAUUUUAFFNyaUGgBaY9OzTetAHzT8Zv+Tm/hKO32274/7dRX0nbf6uvm745KIP2mfgqV/5bX98&#10;G/C0GK+k4RhaAJKKKKACiiigAooooAKKKTNAC0U0mgGgB1FJmjNAC0UmaM0ALRSZpaACiim5NAEF&#10;4srALGwXPfGa+VvGXip9F/bn0TSZ7SbULCfwuGSOODzBHKbpQJCewHPPbNfV59Sa+arpiv7fumwh&#10;jtbwLNIfr9rUUAfSEa1OvC0igdqdQAUUUUAFFFFABRRSUALRSZozQAtFJmloAKKKKACiiigAoooo&#10;AKimYqrEdQCRUtQzfcbjPBoA+dtO8ZXtj+01qGhPaQS213YRTpclVDxP5t1uxxlshF6HvX0NY/6s&#10;nduJOSa+aPEVnDcftc+HJbHVraOW207dd2KjEj5a6Az64Oemehr6bttvlAqu3PJFAEtFFFABRRRQ&#10;AUUUUAFFFFABRRRQAUUUUAFFFFABRRRQAUUUUAFFFFABRRRQAUUUUAFFFFABRRRQAUUUUAFFFFAB&#10;RRRQAUUUUAFFFFABRRRQAUUUUARXEauo3djnriub8faGviTwfqumywtdR3FuybI5TETn/aFdLcLv&#10;jIHB7ZrP1LUrfRtJub2/mW2tbWMvNM/3Qo6n8qAKHgXS10HwfommrG0S2lnFAEZ95XagGC3fp1ro&#10;VbNZujalaa1ptrf2Mqz2VzGssMqdGRhkEfhWkq7elADqKKKACiiigAooooAKKKKACiiigAooooAK&#10;KKKACiiigAooooAKKKKACiiigAooooAKKKKACiiigAooooAKKKKACiiigAooooAKKKKACiiigAoo&#10;ooAKKKKACiiigAooooAKKKKACiiigAooooAKKKKACiiigAooooAKKKKAIZCFBJ4AHNfN3wtvLW6/&#10;a5+KckFxHOn9mWcbBf4WDHIr6QmwI3LDK4OR7V8LeC/Duo+J/wBr74tJ4Z8Vf2OkUMDukKt97ccp&#10;+BoA+5xIsYySoyacJ1Pf868MHwj+Il3slb4j3cShstGqnDjHTrS+IPhZ8RtXu9HtbXx/eWNrb25W&#10;6njB3SSZ4br6UAe5+YPUUjTBRknivBv+FFfEL/orWrf981r+HPhh4y8O3RbUPiFqOqxt080cCgD2&#10;JZlboc07f/nFeM6XonxNs9Y1m5/tK2lgdI0tLWZZCqEMd78N1IxWht+Kf/PTSf8Av3N/8XQB6o06&#10;KcFgPrTlkG4c9fSvDtJ8P/FixvtVmvdS0zUY7yfzYIJ45ttuuMbF+fpW/a2/xTVdrXGgRDsPKn4H&#10;p9+gD1XzF/yKN4rzH7N8UP8An+8P/wDfm4/+Lp39k/FI8/2v4dH/AGwuP/i6APTNwNLuFeYnRfil&#10;J/zGvDy/9sLj/wCLpD4f+KTAj+3vD49xBcf/ABdAHp3mL/kU1n/zivLv+EX+J/8A0M2jf9+J/wD4&#10;umSeD/idJz/wlWlp/uQzY/8AQqAPUWlCjJ4pv2njOeK8Z8QeEvi3b6bLJY+JdOubkD5Y/Km54P8A&#10;tV5/rWm/H5Zgmm3VjcWuxSWKy8Pj5v4+xoA+qEmDDIOaPOHr+lfIkfhn9oma3uJjrlvFcAp5MSrL&#10;jGfm/j9MVBceGP2k3fnXreMMedqy8e336APsNpQvJP5c1EbtV6tgep4FfLHhXTf2gtHa9bUb23v1&#10;lURwhxJ+6wc7vv07WPC/x41XUNSkTXorO1urZ4YLULJtjkJXDD5+owfzoA+p/tHOMjOM9aQ3Q5Ge&#10;a+WrPwL8d08ES6TP4kjk1dpvMTVWWTekfeP7/SofDfw7+PegLLHf+NP7Y3p8rTLJhM+nzUAfVcM2&#10;5iM/d5PpVgOp5BzXimg2/wAV9P0G1tLiXT7u7U/PNKkuWGf9+tZf+Fn9k0WMenlzf/F0Aerbh60b&#10;h615Xt+KDcbtFXPfy5v/AIul+x/FD/n40P8A79T/APxdAHqeaNwFeXDT/ii3I1DQY/8AZMM//wAX&#10;SrpfxSJ/5Cvh8fWC4/8Ai6APT94pdw9a8y/sn4pf9Bfw7/34uP8A4uom8PfE92LHXvD6k9vIuP8A&#10;4ugD1LcPWmtMi9WArye78M/E+SFlHiLQ48/xRwT5H/j9Ynibw18XLHQ7uaw1/Sr3URH+4RIpgxOR&#10;330Ae4mQNwDUSz9wc9uK8Gl0H4yOtmIdf05iwUzYjmyh7j79Wb26+K+i6xBqkFna3tuytBLpy7xy&#10;AAJM7u5yfxoA9y84g8np15pfOXnkcV41q2rfEbXdEmt7TS4dIu5oNzXGWPlvjOOG9R+tZvhvX/iz&#10;p+k6da3mhQXl1HEBNeMW+c+v3qAPeo5Ay57U7cPWvIl8VfE6SNSvh20HHOS//wAVQPEvxQbj+wLF&#10;P9o78D/x6gD13cPWjcPWvJP7e+KH/QJ078pP/i6X+1vifJz9g01P9nbJ/wDF0Aet7hRkV5KupfFB&#10;mx9k0we5WXH/AKHUn234o/8APvpH/fEv/wAXQB6tRmvKt3xQbn/iTLnt5c3/AMXTlj+KEnHnaLF7&#10;mKb/AOLoA9T3CmrIsn3TmvLzbfFEAn7Zof8A36n/APi653Q7j4xXjXcl42g2TJkIskU5BAJ54f0o&#10;A9y85MkbhkdaXeODng9K+bdP8S/HO61/VrefSfD0OnwKfst6yXB+0kA4wPM4ycfnXOXHjb9pmRZV&#10;XwloIXOFfE/A/wC/tAH1p5i8jNHmJ03D1r5V0HxP+0NqepWlvqelaJptl5wFzcMs5VBg8EeZ06VT&#10;GoftHya4kbafpK2Hm4eVVm2mPdyceZ6UAfXAYNyDkUZAr49muv2lYbuVIYNNeLe2zaJhhc/Kf9Z6&#10;U3zP2m2/5Zaf+U3/AMcoA+xM0bh618ctpn7TE/zG+tIS3/LNRNgf+RKWPQf2liSzana/LyMrL/8A&#10;HKAPsUsF6mmtMiruLcZxXzD4B/4Xtok08+uSWusKxOLfEgxx7vW14xvPjBr2jrDpcFpo06zIzTRe&#10;ZkqOq/eoA+hgwboaWvGrHWvii0KRtpenh0QBnYSZY+v3qtf2t8UP+gdp35Sf/F0AetbhRuFeTf2t&#10;8UP+fDS/++Zf/i6cuofFCT/l00lP95Jf/i6APV9wpNw9a8q+1fFF/l8rR0z/ABFJuP8Ax+nZ+KH/&#10;AD10X/v1N/8AF0Aeqbh603zU5+YZHUV5SyfFBpQRc6ETg5Rop/l/8f71hJqHxhm8TX1oLbQYrSKF&#10;JFvTHP8AvSQcqBv7f1oA903grkHikWZGXIbj8q+ftL1z423v9vGay0G0Sz3fZAUnP2kYyMfvOOeK&#10;5XUPiF+0LNDYR2fgrShIYv3xuDKVds9VxJwPrQB9V+cmCdwwKFmRujA18lJ40/aUDKG8IaCOegE+&#10;M+n+trpdH8f/ABph0G5t73wVZyas4fypLdnCLxwSC+eDQB9I+YOuf0pdwxmvlDwv4t/aJt9Sik1f&#10;w9p9xbAENDCZQx6c5MhFekQ+PPic6s58GKjFj8jSHj/x6gD2bcPWlyK8b/4Tv4nf9CbF/wB9n/4q&#10;l/4TH4n/APQqQj/gbf8AxVAHsdGa8eXxV8UJOf8AhGrdPYs3/wAVS/8ACTfFBuD4dtfxLf8AxVAH&#10;sG4etGQa8i/t/wCJ2P8AkDWCD/tp/wDFU9dX+KEi5Gm6cB9JP/iqAPWsgUm4eteT/wBqfFD/AKB+&#10;mj6rJ/8AF0v9q/FD/nw0v/vmX/4ugD1bzFHBYZpWYL1OK8J8X618VdM0G/1C0sdLuL6GP5LVVlDP&#10;yOh31yWu+Pvjnp+taVb23hrT7u2uURpbjMgEOSAQfn59aAPqHzk3Mu4ZUZNOWRZF3KwYeorw7xNq&#10;Hxc03Sprixs9FvrlVz5WyYF+CQPv/wCc1w9j46/aBumtQvhbRbWBofMk4m4cqTs/1nrgfjQB9Uq6&#10;t0ING5fUV8gp8Rv2mI5JQvgXRWGf4zN/8dqRfiF+00zDHgXQlPr+/wD/AI7QB9dbwO9AkViQDzXy&#10;T/wnX7UDf8ydoI/Cf/47V7wz46/aEttfEmt+ENNubZomXyLMyqytxhjukIxQB9TrNG33XVvoc0NK&#10;i4y33ulfM3hHxZ8cdP1K5bWfCVhJZuf3cdmZFYc99zkdK17HxZ8XYfFmozz+GY5tLlijFvaq7ZgI&#10;zuP3sc+1AH0GGB4BpSwHU1w82reI5PCMd1FpijWmjBNqD908cZz9a5E+M/iesiIPCtu42/MWZs5/&#10;76oA9l3D1o3D1rx3/hMvid/0Kdt/303/AMVUv/CUfFD/AKF6zHtl/wD4qgD14MD0pC4HFeQnxH8U&#10;ZOmg2a/i/wD8VTxrnxQYY/snT1/3hJ/8XQB65kUZryX+0vih/wBA7Tv++ZP/AIuj7Z8UZP8Alz0x&#10;P95Zf/i6APWqb5i7c7hivJpLr4orGx+z6XwM/cl/+LrE8Kav8V9e0g3l5ZaTYTCSRRAyynAU4Dff&#10;79aAPdFmRhkMKGmjXq6j6mvJPN+JIt1mlTR2+RmKok2XbBwOX9cVljWfifbacuoXekafetGuTp0I&#10;kEjg8YBLY7/pQB7alzFJnbIrD2NDXEaDJcAdK+eNJ+JPxQ+13Rk+HOLNXxDHFLghffLdfpVu7+IH&#10;xMbT47+HwdDu8wK9hI5MjIc5bIbHBxQB7+rq3IORS5rwmx+KnxO2KE+HEsi85YzDr6feq1/wtD4n&#10;f9E3k/7/AA/+KoA9s3CjNeLD4jfE9hn/AIQErn+Ey9P/AB6l/wCFgfE+T/mR/L+sn/2VAHtFJvX1&#10;rxj/AITr4of9CWv/AH8P/wAVT/8AhPPid/0JkP8A32f/AIqgD2TcPWl3D1rxseNfidJz/wAIhbp7&#10;Fm/+Ko/4TL4nc48KWwP+83/xVAHsfmLkjPI5IpFmRsYYGvDdS8a/FKz0/ULtPDNjLPFAzpCC4ZiA&#10;SBndXmPhL9oT41a14isrG6+GENjDO217ppmO0YJz9+gD7AeQBc5qNplXAJxXxvJ+0Z8fbeeUD4WQ&#10;ToGba6zMOAcD+Otzw38bvjl4iv5obj4c2emIsJk3yyO24jHy8P7/AKUAfWKsCOuaXIr44b49ftCR&#10;yOqfDKxKKxAPmPz7/wCspP8Ahe37RU3CfDLTwf8Aakk/+OUAfZG4eoo3Cvjj/hdn7RrEf8W00wH/&#10;AH5P/jlS/wDC5P2kj/zTvSgP96X/AOOUAfXskyKRlgPrQsytyGGPfivkGP4n/tH315GzeANJU/c2&#10;s0pGOuf9ZXXN8UvjC2sJHL8PoWtNi7mjkO4NgZHL/WgD6Q+1w+Zs8wBvQ8VJuAr50j+JnxZuNfuh&#10;cfDtf7PjjQ2wjl/ebj97dlsY6dK6D/hZ3xOZR/xbuRfbzh/8VQB7XvHrRuHrXii/Er4nscf8K+df&#10;czD/AOKp/wDwsP4n/wDQiH/v7/8AZUAe07hRuFeL/wDCd/FBuf8AhCtvt5n/ANlTk8bfE+RsHwai&#10;j1aQ4/8AQqAPZtwHeoWnRc/MMZxXj7eMPiaf+ZQh/wC+m/8Aiq5rxf8AEr4q+GdMnuLXwQl/KGBE&#10;MchU8gk4y1AH0KtwmM7uKctxGzBQ2SeOlfPWifE74paj4Wtr9/B1vb30kRlazkdi6tjOCQ2M0ar8&#10;TfixpnhE6xB4OtJ77yhJ9g3sGLEj5c7sd6APoVmC9SB9TQHz0r5R8Y/Gz42aVqEdrafDq1v42XcZ&#10;FkYbfb79YJ/aI+PrbkT4XRkqQP8AXn/4ugD7K85fUUvmD1r5o0746fFNvEYS5+G+NNFvkyCb5/Mw&#10;OB82MZzXRp8cPGvH/FuLj/wIX/GgD3dXHcgUu9f7w/OvCj8bPHT8x/DWdh/18L/jQvxm8eyMFHw0&#10;mBPfz1/xoA913r/eH50eYv8AeH514d/wtzx//wBE4l/7/L/8VTT8WPiK3K/DORh6+eP/AIqgD3Pz&#10;F9RR5i+teHR/Ff4k7vk+GUmf+uw/+KqX/hbHxN/6JnJ/3/H/AMVQB7SWpjXCKwBYAnoK8c/4Wd8T&#10;jz/wrpvp5w/+KrjfiR+0J8TPAemR34+E8uqS5IEUVwqtxjuW96APpbzl6bhn0HWmPeRRsFaRVJGR&#10;k18Op+2p8XGmdYvgVfRytyJGvUJI/Bq6bQf2lPix4g0VL+b4Ny24OoRWJgluVZgH6yZDYwM9KAPr&#10;/wA5fXNKsgZsf0r488RftUfGPw3q01hb/B6XUI48YnW6ABz7bqzV/bC+Nkh2r8E5lJ6E3YwP/HqA&#10;Ptg8daZ5nX29q+Lv+Gsvjm3/ADRs/wDgV/8AZ0H9qL47ySKV+EZRSPu/ae//AH3QB9n/AGhBk7hg&#10;d+1L5y+tfKP/AA0R8VJvF1tbf8KvI0Fo1Mshn5Dbfm/i/ve1bHh34/fE6WZV1f4aNBb4ckxTjqG+&#10;Tqx6igD6c3D1oyPWvBf+F6+M/wDonN0f+3hP8afH8c/GhJx8ObofW4X/ABoA90avgb4O+LtY8Tf8&#10;FC/EsWqacunx6dp+oWtswlDedGJkIc88Hk8V9DN8c/Gvf4cXH/gQv+NfEfwd+LOsat+3b4su9N8D&#10;galZwX9vdWcMgDs/moSzknGRkdKAP1Ng+RcH5RUm9fUfnXhNr8XPiD5PPw8uJRngvOufp1qX/hbn&#10;xA7fDeUn/rsv/wAVQB7luHrRuHrXh3/C2/iR/wBEzl/7/j/4qnr8UviZIu5fhtIB6ecP/iqAPbtw&#10;9aTcPWvFP+FnfE7/AKJxIPrMP/iqX/hZ3xO/6J03/f4f/FUAe17hUc06RqCT1OBwTXja/Ej4nOuf&#10;+EA2H+6Zf/sqY3xE+JwBJ8CIigZJaTt/31QB7M0gXAJHPSmrIdxz0zivl7Xv2jfiZ4f8R3NjL8MZ&#10;by0W0aaGaC4CgyBQVXBb1Nc14a/a6+K19NeDVfhBc2oWLMJF2p3Ng/7XrigD7M3rjOcD3qNpFDY3&#10;Ln0zzXzfo37Sni++0m1fUfhzewXRUGRI7lMA456mm+Jv2iPGMGj3k2lfDa5m1VAPIV7heRkZ6H60&#10;AfSKvUquG6V8+WX7Qvi7yIy3w6vBIVBYfaU64571aX4++MZvu/Du8GPS4T/GgD3uivBv+F7eM+3w&#10;8vCf+vhP8ad/wvbxv/0Tm5/8CF/xoA91LBetAcH/APVXhi/HLxyw4+HFyf8At4X/ABob44eO9vy/&#10;De4J/wCvhf8AGgD3Wk3Ac14R/wALw8f/APRNrj/wIX/GodW+OHxC0/Srq9X4bXDrbxtKY0uFBYKC&#10;cZz7UAe9+YvBz19qXevTIzXzT4M/aU+IvjCEyR/Cq6tEEMc3766Vjh+g4Pal8WftCfEjwzc2USfC&#10;i5u3vHZA8Nyq7MDOTk0AfSqyK3RgaR5kjGWOB06GvlCz/al+Jd/qFnaR/Bu+h8+7ktXk+1p8u1A2&#10;489DnFcZJ+3V8Vo7zyh8BdVkVWKZ+3xYJBPPX2oA+4lmRujUokU9GBr4jvv22fivb6bZXg+BV/i8&#10;Vi0bXseY9rlOee4Gfxpmn/tsfFO+mjt5fgZf2cQYFpTexkYz9aAPuDcPWk3DpmvijUP2yPi4s9yl&#10;p8FLyaFXIhlN4nIzwfvV3ng79qLxpqOjxPrfw0vLG9bGYluUPbnue9AH05uHrSbl9R+deDf8NGa3&#10;/wBE+vf/AAJSm/8ADQ/iFuV+HV4R6/aUoA973r/eH50GRV5zXgbftDeI8f8AJObv/wACUpy/tCeK&#10;2XEfw7ux/wBvKf40Ae9g7hkdKWvBR8d/GTDP/Cvbz/wIT/GlHx08an7vw7vD9bhP8aAPeKNwrwj/&#10;AIXn44/6Jzd/+BCf40//AIXh48/6Jtc/+BC/40Ae6Zpa8MX40fECblPhvcAdOZ1/xok+MnxD2N/x&#10;be4PHTz1/wAaAPb/ADkDbdwzTvMXpuGa+Ytc/aO+IGj3aofhTdSspjA23KD75AHftmsTU/2tviHp&#10;+ma1fR/B2+mbTbtrZ447xA0hG35wSeM7v0oA+t1kVujZ5xSLPG2cOCR1HevPfAfxA1TxZ/Y9y3h6&#10;TTrG+04XdxJJIGME5x+6OOpwevtXG/EL40eK/Bfji20zSvAU+vabNd21vLqSzqvlrJje2Ceig/pQ&#10;B7q0yKu4tge9CTJJ905/CvDdH/aGufEuoXlmfCN5AtvHJMJGuEIcp2Huaz4f2nNRDN/xQ+oSBOB/&#10;pMfOaAPoTNG4eorwH/hqHUf+hB1D/wACo6b/AMNMau3I+Hd+R2/0mOgD6A3D1FG4eteAx/tJa1Ic&#10;D4eXw+tylSf8NGa3/wBE+vf/AAJSgD3rNG4DjIzXgf8Aw0V4l/6J3e/+BKUjftC+JWYH/hXV2T73&#10;KUAe+bwOM0u4eorwX/hoHxbIQF+Hd3g/9PCf41J/wvbxd/0Tm5/8CF/xoA92yPWjNeFf8L28afw/&#10;Dm4x/wBfC/40f8L08cH7vw4uCf8Ar4X/ABoA913CmMwJGO3WvDv+F4ePf+ibXP8A4EL/AI01/jR8&#10;QmX938OJ89SDOv8AjQBp3/7v9oSx3cbtPQj3HmT17BuHrXx/ffFfx1cfG7T7k/DyVbxLBEEBmGSN&#10;83Oc+5/KvU/+FvfEb/omc3/f9f8A4qgD27zU9e+OlBmRerAc45OK+LvE/wC258TfDuvXmmR/A7Ur&#10;v7LO0JlS+jG8AkbgCaf4w/bD+KGi29hL/wAKN1G9FyomIW9jHl4YjByfbP40AfZq3EcmMN16Z4p+&#10;a+HtO/bU+KmsreN/wpDU4GswrqrX0ZL7snA59v1pn/Dc3xg/6IFqB/7fo/8A4qgD7kzSF1XqRXw2&#10;f24PjBJ/zQe9j9mvk/8AiqWL9tT4wPIM/Au7Uev21P8A4qgD7j8xf7w/OlDA5wa+SvDn7Vnj+/0i&#10;ObUvhNd2d35oUIt0mPL25z19at65+1F8Q08TWEOmfC+5l0l4g1xM10u9X3YIHOMbfagD6nE6N/FT&#10;twPevnGb9pTxbJqVrGnw2vPs5RzI5uUyCNu0Dn61oJ+0N4l/6J3e/wDgSlAHv+RRuHrXhK/Hvxey&#10;hl+Ht3tPT/SE/wAaX/he3i9uD8PLo/8Abwv+NAHum9f7w/OlzXhP/C8vF3/RObr/AMCF/wAad/wv&#10;Lxr/ANE5uP8Av+v+NAHum4etIWXB5H514U3xv8cv9z4bXD+v+kL/AI01vjT49dSv/Cs5+eP+Phf8&#10;aAPXvEMitpVztO7gdOe4rjf2bHVvgJ4DIOf+JTD/AOg15b4++Pnjrwr4O1XVR8Nbi4S0RWeCO4VS&#10;SXC4yT71x37LPx+8c6r8GPDUNn8OLg29naRW6Tm4XE4CA7xzwDmgD7L8xdwGefoakrxJfi18SZMb&#10;fhxJ/wB/x/8AFUrfFH4nf9E3k/7/AA/+KoA9r8xf7wpPOT+93xXjd/4/+IEOixXUXgaR76Vyr25l&#10;H7oDOG61yOk/HL4m6hr1hp1x8NJYLe4vJLR7wzggLGcGQjd0OMgUAfSLTxqwBcZ+tPBB5FfP+i/G&#10;bxTPrHxAs9T8DXVpa6EYxa3YnXN6plZfl54AwDz60g/ae1cAAeAL4j3uUoA+gCwXrSeYvr+leBL+&#10;03rb/d+H183/AG9JS/8ADS+vf9E8v/8AwKjoA9/pM14B/wANG+ITz/wgOoD/ALeUpy/tEeJG6fD6&#10;+b63KUAe+7h60ZFeCL+0J4nZgF+Hl5nt/pCVN/wvnxh/0T26/wDAhf8AGgD3XcPWk3r6ivDP+F6e&#10;LmGT8Oron/r4X/Gq9x8dvGC7Qvw6ugzMFB+0J3/GgD3kzovO79KPOj4+cDPTPGa+btO/aX8Z3Xij&#10;WdDX4a3LXWnxwySS/aV+YSAleM9sU7xN+0B420mw+3zfDS6kdMKkS3Cg5LAEjn0P6UAfR4mRsYbO&#10;a8D/AGVJEWf4oxMwEieK7hWX0OxK8v8AE37bXjvwqYlHwd1K5jlXfuS9jG3nHrXJ/sr/ABh+IC6l&#10;473fDO8H9s65NqiGe4Q+WGVBs4PP1oA+91uI234b7hw3B44zTvOTaTuBAGTXxx46/bO+JHg3xFd6&#10;ZD8E9R1MwhCZYr2NUbKA9Cc8ZxXJf8N7fE6zbj4A6uS3yhTqEXz5/Ht/WgD7zS4jkUMrZH0pxkVW&#10;Ck8/SvjbUP2yviXZ+EdN1eD4J6jLNdBhJZrexh4CpA5OcHOf0qLwZ+2b4/1zU2j1j4SatpVtgHzD&#10;fREA85H4YH50AfZplRerAfjR5qf3hXyh4N/a08UavZ6vNrPwu1GwkhuTHAr3cZ3px836mpdQ/ax8&#10;Vf8ACU6Za2vwy1CXTZAfOmF2mF4b/AfnQB9V719RS7h618+L+0xrH/ROr7/wKjqVf2j9ekXcnw9v&#10;gv8A18pQB79uHrSbh614J/w0X4hP3fh9e5/6+Upf+GifEv8A0T++/wDAlKAPe8ikDAnA614GP2hv&#10;FPO34d3p/wC3lKcv7QHjCZtq/Du8Hf8A4+U/xoA98pNwrwf/AIXt4z/6J7e/+BCf40v/AAvLxx/0&#10;Tu7/APAhP8aAPdt6jqaRpUXGTjPSvCT8bvGsjBT8PLkOehNwvHv1rc8J/E/xTrviG3sNT8HTaZak&#10;ZN80ysBw3bPsPzoA9UW8gkYqsqkg4IzT/OXsc/hXlGu/Ey/8M3OuTXHhGRtP09GdbhZFBuP3ioAP&#10;TO7P4VHZ/FrXLi11SSbwtcWs9rYTXqQiZf3rIuVjHoW45oA9bjkEmNpzT+leW+OfjI/gGLT2k0G6&#10;1Ke5XJWKZVKfKpwc/XH4VyEn7VbsP+RL1D/wKj/woAzfjzgftLfAwkgbtQvwOev+iLX0lEQARkZ+&#10;tfAHxh+N+t+KPjT8Odci8E3dtF4fv5ZLZXnQyXgljWOTYRwuxcsc9RXvEP7T935jKngXU3I+832q&#10;Pk/lQB9Fbh60bh6189/8NPX3/Qhal/4FR/4VKv7T+o4/5EDUP/AqOgD37cPWjevqK8Ab9pvVJPuf&#10;D3UGPvcx0f8ADSmsngfDu+z/ANfMdAH0BuHrSblHUgfjXgf/AA0Z4g/6J9e/+BKUo/aG8Qycj4d3&#10;jfW5SgD3ppFx94fnUfnLjIIIzjivBbn9oLxAIHz8PbyIf3/tCcVieEf2nvEHirw6mqaf4CvFtjM8&#10;Cx/aUPzBiCfzFAH0t5yDq1AlVsYPJ6cV8r6p+154h8O6w2ky/Dm9mnE8EHmNdJ96XJU/hW3b/tPe&#10;K7jXL3So/h1ctdW0aOzfaV+bcpYd/agD6MMygkFhkdaXzBgnIIHXHNfF11+3Zr9v4sl0VvhdfNcr&#10;eC1f/TExvLhc4+tV/EX7enifRdYu9OX4Uaj9ohlaN3ivYwGIOM80AfbQkzjFG7/OK+L7X9uzxbce&#10;D5Ndi+E1/LDFdLaND9tTeWKbs56Vl/8ADwnx1J/qfgrqTD3v46APuFrhFfazAN709Zl3Fc818b+F&#10;P23PFniCWR9T+EeoWNtDJGhZr2Mtlyf5BTW/4e/bG1zU9a1+xv8A4Z6np9jZuv2S7+2RkXClj0Hb&#10;gD86APqzzFLYByaYsit0Oa+KvF37c3xB0XU57fRvghq+rWYJ2XS38SjGSBge4x+ddl4e/a717UdP&#10;tZdS+GupaO6wI7obuMhWPVT9P60AfUM0yKnJxXzTeNs/4KCaWW4/4oKYf+Ti1xmq/tofEWHUNUt7&#10;b4LandwWzt9juPt0YFyoYAE89wSfwrw2y/ag8fax+2JoniW9+Ft9p2ojww+ntpf2pC5tzdKzT7s4&#10;wDxigD9PUan7x3Ir56X9prVv+hA1H/wKjqUftLau3I+Hl+w9Tcx0AfQAYHoadXz9/wANJa0/CfDy&#10;/VvX7THS/wDDRniL/oQtQ/8AAlKAPf8AcPWjcPWvA1/aH8SMMj4e3xHqblKa37QniZunw8vB/wBv&#10;KUAe+lgO9M3e4rwpf2gvFrDC/Dq7P/byn+NP/wCF6eLpP+ac3X/gQv8AjQB7iZAO4pGnRPvOoOM4&#10;zzXCfD3xhq/jS3vG1Lw/J4feFgqLI4bzAR149K1JNVuo/GVtpZ0o3FpJp5uH1HPAk348vH05oA6j&#10;zRjOeKkjbcuQc1xdn4l1qTx5c6S+hSR6YsAkXUC42lsL8uM+5/KuvsyDF8q7RnpQBPTfMUkjPI60&#10;kill4Yr7isHxTrDeH9D1LUystwtpD5phjYAvjtk0AdBmjIHXivnhP2s5NuI/A2pSqvAcXUfP6Uv/&#10;AA1jM3DeAtSx73Uf+FAH0LvX+8Pzpdw9a+ef+Grn/wChC1H/AMCo/wDCnf8ADT963I8Balj/AK+o&#10;/wDCgD6E3D1qKRvlPGfavAl/ac1A/c8B6kP+3qOmyftOarggeBNRY+n2qOgDB/sm2k/bIk1D+zBc&#10;3Nrotuyzqygwlp74Hr1z7V9PW8omTIGK+Dbr46sP2pre9k8M6jb3suiW4TTUuI8SsJbwsW46AHj6&#10;V7pD+0X4g2ZX4f3qK3IC3KfrQB9B0xpkjGWYKPevnjUv2nNd0vT7q8l8BX4it4mlfNyn3VBJ/lXM&#10;eNv2yNQ8LajpNjqHgK6M1/IFgxdKPm+XH/oYoA+rTOgUMW4pwkVhkNXxjP8At/Trq2oaePh/di50&#10;4Sbx9rT5tisSOnoprBj/AOCl0jMgHw0vcuQB/pqfn0oA+6/NUZyenXinA55HSvmPwx+2ppXiHQTf&#10;3uiXGmzDGbZrhSeQD1x7/pXRr+1doqqAumTsoHB88c/pQB71SZrwZv2sdJUfJo1xKf7onX/Cmf8A&#10;DWmm/wDQv3P/AH/X/CgD3vzFH8QoDq3Q5rwFv2sLEkkeFrxh6/aE5/Sk/wCGr4P+WPg++l9dtynH&#10;6UAfQGRTWlRcZbGTivAf+Grs/wDMlah/4FR/4VJ4n/aOm8P3UKP4T1GaOSESHy7mMKMkjnI60Ae+&#10;bh60Zr56b9qu8XATwFqJXHH+lR/4UL+1XfswH/CA6j/4FR/4UAfQuaK8B/4ah1H/AKEHUP8AwKjp&#10;D+0/q38HgC+x73SUAe/5pnnoGA3cnkV8/T/tPa15Zx4Avwf9m6TNath8eNWure9lPgq8X7NB9oiV&#10;p0O871TaPwcn8KAPbfOTdt3c4zS7hzz0r5/H7Rmvrgr4DvGcsBt+0J931r1nR/El3rOo3dtPYyWU&#10;UCxuJiwIk3DJH4UAdN5ycfN16UqyK2cHpXl3iD4tXfh3xVf6e+gSHRbOPzX1QSgLjy95469eK53x&#10;x+0xaeEZ/BTrpEl7pfiHzvMullAFuEjV17c53AUAe5hweBS14ND+1p4fm1D7MLVydpbImGMZx6V6&#10;B8OviVZfEzS31OwDW8SymIqzbskY9vegDuQwbpSeYvrXjfjD9oqx8K682ly6dPJIiq2+OYAHPbkV&#10;F4f/AGjLbxI2pCLS5oGsLKW/kDSg7kjAJUcdTmgD2osBnJpvmp/eFeDaT+1NZ65qWnW8egXSJeSx&#10;xhmnUhdxAB6eprrfDnxgtde8cXWgppUsEkFw9uZ2kBVnUMScY9qAPTfMXjnvik8xfXvjoa+f7z9q&#10;tba9urUeEL6RrcsN63KDIDYz0q/rP7Sk+i3EcMnhC+mLx+buW4QdyMdPagD3D7RGW2hsn2p3mLxz&#10;7141qfxyn0zxpHoMPha7dHeFTdpOgQCQKeR143fpWz8TPi5J8OPsRbQLrV3ui4CwyqgTaFPf13fp&#10;QB6V58e1ju4UZNNW7hkICuDXz637UF5uDR+AdRHygnF1Hg5H07Vp3nx8v7WxtLyPwVeEXC7pEFwn&#10;y8A8/nQB7j58e4jeuR1GacGDdDmvNNQ+IE2i+KrHSE8P3F39tUu98JFCpwxwR1PKD867XS9XN9da&#10;hB9ma3W1lWNWJzvzGj5H4tj8KANfcKTeN2M81Fv3cVkDxFbjXjpuf364G3P+zmgDc3A55o3D1rld&#10;Q8cWdnpct4z4gjuLiB2z0aKQo36g1W174i2Og+BZvEpQ3FjFFHK43YJDsqjnHq1AHZ+YvrS1578P&#10;/ipYfES2lm08ORC5By+eQBx0/wBoVwr/ALWWhRyMgsZpNpI3CYf4UAe8zZKcHBrL1jTbbXNJvLC/&#10;VZ7W5iMUkTLlWUjFeX+Ff2jtK8Xa1BptvYSo8rKMtKCOWC+nvW74s+MFj4Nj8Qfa7F/sujJHLPMJ&#10;AAFfnPTt/SgDttB0m30LSbLT7OJYbO1iWGKNRgKijAAH0rUU1heEfE1r4w8M6VrVi26z1C2juoWz&#10;nKOoYfoa3E6UAOooooAKKKKACiiigAooooAKKKKACiiigAooooAKKKKACiiigAooooAKKKKACiii&#10;gAooooAKKKKACiiigAooooAKKKKACiiigAooooAKKKKACiiigAooooAKKKKACiiigAooooAKKKKA&#10;CiiigAooooAKKKKACiiigAooooAZIoMbZ4GDzXyN+zP4Xt9J/aZ+NmoPeyTXt5qDH7KwGI4fMGxx&#10;x3r65ZhtP0r56+A+pR3XxG+JyPZOl1H4guovtSxn50DjapPoKAPoC3yxkDLwDgU94UPOMEd6js5C&#10;yuGBDKcHI/lUk7sIW8vBkxxu6UAVRcTeX+9jCHOPk9Kp2+tw6orixMVyUfbJnI2+v415f+1R8RG+&#10;Gfwb1XUvtK2Ms0sVqly2CImc/e5OO3f1r4u+EvxG8cfs3fH7w54O126j1rRPEto+pQ3W4yM5mdcZ&#10;IwBtLdBQB+mNvIhk2gY9jVn5ao28QX982d+CMe1VdW8U6RoNtHcapqVppkUhIRrydIgxHYbiKAL8&#10;qxpIGOQM5rkNe+LHhrwv400bwnqWqx2/iPWlaWwsWDEyqpIODjHaren/ABB0DWLiSLStc0nU5Qct&#10;FbXscrgf7qsTmvhX9vKx1rUP2zPgXBoMkaalLp8xjMkmwZ8xv0oA/QiORriTzt5AT5fLTofc1oBu&#10;BXDJ448OeG9NsrLxB4k0jSb9YI2khu7+KFywUcgMwJBNdNpuuadrFslxYX9tfWzdJ7eZZEPtuBIo&#10;A0+Ka2NprC17xhovhi0W61jVLPSbdm2CW+nSFSfTLECquhfELwz4q85NG8RaVq0kQzJHZX0UzKCc&#10;AkKxwM0AbEk8sO8/KTn5VY1dhlWSMEEH6V4z+1B8Q9Q+FPwF8b+LtG8tdY0qx8y3+0Dchbeo6Hrw&#10;TXCfsP8Axl1D4heAdSGvXyK1hPHFAbtBBLtaMOd6nvkn8MUAfUrKGGD0qNo1UYCgCgXEe0HzFOem&#10;COaWQ7VzQAKqBegrJ8Q65p3hrTJ7+/mW2tYVJeRwcADvU+palBpcKy3MyQRM23fIwVQfcmvmb9uj&#10;Vrm4+Cupan4c13T1utKikuHQ3KESDCjbjPP0oA+jfDXiLTPFGlQ32j3S3tpIoKypnGD061uBRgZA&#10;yK+Pv+CcOieIl+DVz4i8QX63P/CSSxahbxxsCkK7Nu1fQZFfV19rNnpNu017dRWkCkKZZ3CJn6k4&#10;oA0mVd3SkkVeoGT0rDtfGWh38ogtdYsLuduRFBco7keuAc1oR3BWZo2DZAB4HrQBNHMisUPEi8lR&#10;6dqw9Q8e6Fpt9PZ3WpRQXMX3ozncP0rUvLWe4huljIjaSIqj984OP1r4t1L9gG78efE7xH4i8W+L&#10;NV8i+cPbw2V55YXsRgAdqAPr3T/Hmj61IbfTr6G7uR/Am7/CtyPK5L5O/kBece1fl1+0h8G9U/Yh&#10;k03x14K8SahPAXcfZdWn85XK8jOeejV+kXw58Tf8JX4E8O6t5kdwbyxhmeWEgoWZATgjtnNAHRHM&#10;UgO4ldpyretZl74w0vSbt4by9hgdQg2tnO5vujp3rTjjzuZyoPI68Yr84f26fiBH4e+PFjpMlxdW&#10;82o6noawLCWCkLIC4PPGQw+tAH6QQ3BkVZVOVYZ2t/SrCsrqGxjPqK5R/FGk6PJp9neatY2d1c/u&#10;4Le4uUSSRsZwqk5Y/St+3uDIp3Hlerfw/gaALuFPUVDLjoKrw3qXMjpG4ZlODzSyXkMKlpJFRAMl&#10;2ICj8aAFjj8v7oxT1UNwwyOtRpfW8is6Txui9WVwR+dVD4g01iNuoWpHc+cuP50AaRjBycDmhIQD&#10;kjmobPVLW7X9xNHOB1aNgw/MVZa4XOOc5xQA4bVzgYzS7hVO4u4oV3vKsajqXYDH1rLbxfokZ51r&#10;T/vbf+PpOvp1oAxbP4veFtU8Wt4bs9Zt5tdVDIbLDAhB1OcV2ysSvzDBr81/hl40ik/buOhxMPMi&#10;024dpS3DKzK3Bz6Hiv0WuNWtdNtTLdTpawr/ABzsFH5mgDUGM9Kd8tc1Z+PvDd4YhF4g0tpJDhYv&#10;tke8n0xuzmt0XCMyqGyW6UATso9KieRIly34VKrBhjPNfP37XHj7U/CPg9rfTJliaZNzOBlh94UA&#10;e6eWGj/10g2nnHfvip/LRsfLXnnwt8TQT/DnR7zU76CBpAkfmXUqxBnIAABJ5JPQV6Ek8byeWrhm&#10;A7HNAC+WmANox9KccMuD0qN7qNGIzuIODt5pWuoY2CtKinGeWAoABDEP4R+VK0aMMEcVFHqEEqki&#10;RRjnBIzQt9E0JkyVQHGW4oAmjVI+FGBUm6qbana7FZp44wxON7AZxTLPUoL6ATQyq8ZYqGBGMigC&#10;9xnOOabJg4PcdKrT30FrG8k00ccafedmAC+5PaqsevWFw22C8huW9IZFc/oaAL20ZJxyetKsanqO&#10;9QT39tbLmWeOPnaAzgEn0+tRyazZWluJ7m4jtIM/6y4cRr+ZNAGksajtSMoBqK11G2vEV7eZLiNu&#10;jxMGX8xTbq+ht0dpG2Io3MzcBR6k9hQBPuB6UoFYmk+KNJ1eV47HVbK9kT70dvcJIw98A9K2GnQM&#10;gGSWOOB0+tAEnHpmq0Mwdd2cjJ/SnvdKrBR94jIJ6fnXl/xx8f3nw28G21/pbwvPJqMFuQ4Dja7H&#10;d+NAHp1vMJoyzKoJOOKdJCGXIRSeozXh37KPxk1X4yfDOXXtbEMd2mo3dr+6TYu2OUovHrgV7pC6&#10;yxKQevSgCk9wf3mY41Knavv6/pUULRDe2Bgtxs7+5rK+Iun6zqHhHU7XRBD/AGhcKsUZmbaArMBI&#10;c+uwtj3xXx/pv7GPxC1jxZ4p/tPx9qGiaOt+Rosdg6TM1rgYaUuMh85GPSgD7ZZYyOZGjAON3cmk&#10;2+ZIu1ijL2HQj3r8n/HXjL4s/sU/tLaDZalrUXibQdTSVrZb9+ZYCSoL7cbWyvav1DbxYth8P5PE&#10;+oBI47ewN9MsZyAixeYdvqcA0Abs1xHaKC0rB8nG8VPY3CXEYIkEjfxY7V+a3wr8RfEr9u7xVqut&#10;395ceDfBtmCLF9OiKPMwYpzvHPABODxmvrz9nX4A3PwTvtWu7nxTqniFdQiSNYr7aVh2sTlSPXNA&#10;HvKqPSkYColuk+XhjuOBgUl5eQ2du800ipGoySSBigBsjDzFBZlHXgcH2oWYlSJEKHtj09a5+8ZF&#10;1SLV/wC0o47FYigDuoiYk8HdWtZ6jBq0aS2tzDPDgjzInDDIPTIoA5/xJ8TvDvg24srTVtUhtJ76&#10;Zbe3WQMWdyQMDA9xXYxoFQDO7HGTX5W/8FDPGt5J+1h8PfD0Lm3trLWtMnyJCpfe8WR15r9TY7qE&#10;Qh94UNz8x5oAmZfSm81lXfjbw9YTPDc67ptvNGcPHLeRqyn0ILcVdstYstShWa0uYrmFvuyQuGVh&#10;6gg8igCSW2SaNkdAyt1B70NaxtjKKcDA47VJ9qi2lvMUL03ZGPzptxfQWsbSSyKkajczMQAB3JPp&#10;QAjwrIoBXIFL5K7cbRisnTPHXhzWrprXT9e0y+uVUsYba8jkfA6narE1rpdRuqkHhuhNADkjUD7o&#10;p+0elQG+hDbS4B7c9ad9qj3bd2fp0oAl2j0qNoUZy20bj3pDdRq5UsAcZ60xb2GQ/LIrH+6CM0AO&#10;8lBjCijyVBJ28nrTo5VkPBzUtAEPkr6U9VHpS7aUCgBNo9KWlooAayhuopcD0paKAE2ijaPSlooA&#10;a0asCCMg1GtrEvRAPpU1FADPJTj5RxR5Sc/KOetPooAj8lP7o/KmtaxSbcxqdvTipqKAGiNVGAoA&#10;o2L6U6igBNo9KTaPSnUUAN2L6Uu0elLRQA3aPSjaPSnUUAMaFHzlQc8HioG021ZNv2eMD2UVaooA&#10;g+w2+APJjwOnyinLawqxKxICeuFFS0UAR/Z4v+eSf98ij7PF/wA81/75FSUUAM8mP+4v5UnkR/3F&#10;/KpKKAIzDG38C/lQtvGvRF/KpKKAGLCi9FFOCgdBS0UAJgelG0elLRQAm0elG0elLRQA3y19Ka0M&#10;bLhkVh/tDNSUUARLbxLjEaj6ClNvE3WNSPTFSUUARNbRMcmJCfdRSfY4N2fJjz/uipqKAIPsNvgD&#10;yU65+6Kf9ni/55J/3yKkooAZ5MY6RqP+AijyU/uL+VPooAZ5Sf3F/Kl2r/dH5U6igBNo9KKWigBM&#10;D0qOa1huF2yxJKPR1BqWigCp/ZNjkH7HBkdP3Y/wp40+2VcC3jUdcBAB9asUUAQfYbY8m3iJ9SgN&#10;J/Z9r/z7Q/8AfAqxRQBALG2HS3i/74FH2G3/AOeEf/fAqeigCAWNuOkEf/fAoaxt2zmGM/8AARU9&#10;FAEX2eL/AJ5J/wB8il+zxf8APJP++RUlFAFdreL/AJ5p/wB8ivzY/ZY09Zv+Cl3xcuVSQQw3OqRH&#10;ao8tj5kR+b/ar9K5Pl618V/BbxE2uftseOTpNppun6dpr31lqKGT/Sbi73oRKAedu3g44zQB9n2s&#10;O1TvjRWz2FStGiqTsHAz0pIMjcO3Y05iGUjOCRigCoytIxXdsVcMrL1PsaWGQySOjEDaM/L1r8tv&#10;jd+118UfiF+0pL4L+F0aWdhbiJoItctWtpt4CLIWBydu48eor1S+8Tftq+D9GbUpoPBlzYWqebKq&#10;kM5jXk9Ez0zQB98RqPMB3uOc4P8AKrPFfN/7Ifx08U/GvSdZbxpp2m6Pq+m3CrHHYSsRMhUfPhu2&#10;cjjjivolJVfGOp9aAJvlpkkaMuCM1FLOkKbm6Zx70NcIuRnJAyQOtADHsraRtzQRs3TLIDTl0+z2&#10;/wDHtD/37H+FL9oQxq+eDSNdRrJsB3Hr8vNAC/YLXAAtocf7go+w23/PvF/3wKkiYSDI6EZqTbQB&#10;B9jg/wCeEf8A3wKVbK3/AOeMf/fIqbbSgYoAh+xQf88U/wC+RTvssP8AzyT/AL5FS0UAR/Z4v+ea&#10;/wDfIpGt48cRr+QqWigCDyV/uL+VQG1ViwZFZGGCpAwRV6koArQWNvaxgRQRx8Y+VQOB0FEtrFMV&#10;MkSOV5XcoOKtUUAU00+3jbK28anOchB19ahfSbQMCtpCO/8Aq1/wrSpKAKC6NZNGA1pCQucAxjio&#10;l0m0UYFpAB/1zH+FatJtHpQBmLpVqp4toR/wAf4VOum22M/Zof8AvgVc2j0paAKX9nW3/PtF/wB8&#10;CnCxtx0t4/8AvgVbooAqfYYP+eEf/fApfscI6Qxj/gIq1RQBV+xw/wDPFP8AvkUq2sS5/dIP+Air&#10;NIRmgCH7PF/zzT/vkUfZ4v8Anmv5VLto20AReSnZFH4UeSv9wflUwpaAKMmnwSsWeBGY4OWUHp0q&#10;N9Mt23qbaIrIdzgoPmPqfWtKkoAqx6fBEo2RKm0YAUYAprWMUjbmiVm9SoNXaKAM2PSbVJCVtYVy&#10;MHEYGc9e1Spo1hHkrZwAnr+7H+FXKWgCr/Zdl/z6Qf8Afsf4U7+z7Uf8u0P/AH7H+FWKKAK/9n2v&#10;/PtD/wB+xSf2baf8+0P/AHwKs0UAQfYbb/n3i/74FH2G3H/LvF/3wKnooAh+xwf88Y/++BR9jg/5&#10;4x/98ipqKAIhawr0iT/vkUv2eL/nkn/fIqSigCL7NF/zzX8qSSFBgBFA+lTVHIy5A3KD9aAPIPEM&#10;af8ADRGhgKAP7KTt/wBNJ69c8hP7oryTxE4X9orQs8Z0xFH/AH8nr1+gCh/YdgZmmNlA0rHJYxgk&#10;1N/ZdpJjfawtjgbkBxVyigCjHomnwqQllAueuIxzSf2TZ/8APpB/37FX6KAKcel2Yz/okH/ftf8A&#10;CnNplmVI+yQ/9+x/hVqigCl/ZtrgD7LDj/rmKRNMtY87baIf8AFXqKAKKaXax/dtoh/wAU/7DB/z&#10;wj/74FW6KAK/2ODb/qY/++RUM1ukcZMcEbP23KMVdbpVS8keOAmMZbpzQBV2xZKMgEo4Kqo+vFWf&#10;Lj/gRG5GQwAxXwb+1R+1d4ivPEV58Pvhc8F14km8mECePO3K+az5BJAAAXpjmvLfFn7QPx4/ZN+I&#10;WnReI1ttX8M3c1p9pvTbF9scgXzApAA3AK+Oe1AH6jWxhn3PGqGPoMD86kaNOflX8qz/AA5fjVdM&#10;hvlK+VcIHRU6AEZrRkztYj070Ac34xuLbTfDuoXdxprajFEATbQxB3k+YDAUkA9c9e1cT+yjZ24/&#10;Z38ATRQhBcaRBKQVAIyvetL43fEd/hP8KvEniyS3huF0yJJRDKTsfdIicn/gVZP7INyb79mf4bXJ&#10;2jztEtpNqnIGUBx+tAHsCxJj7op3lr6UA06gCAwruPy1GunweZuMKZ6jirdFAFcafbLv/cR/vPv/&#10;ACj5vr60n9m2Y/5dYf8Av2P8Ks0UAVv7OtP+fWEf9sx/hS/2fa/8+0P/AHwKsUUAV/sFr/z7Q/8A&#10;fApfsNsOlvF/3wKnooAg+xW//PCP/vgUjWcH/PGP/vkVYpknTNAFKaFk+5bwmMc5YU1FjkIDwRIR&#10;2CivL/jH+0t4L+CuqW9l4k1NraWaISLFEqM3JIGQWGOhrz79l39ozWvjdebr+O0WApO6m3XBwsoV&#10;c/hQB9Kw6bZxzSSrbQrLIAHkCDc2OmT3qSbTbW4jVZLeN1XoGUGlQGp/4aAMa/0jT8xlrK1cjgB4&#10;wf6V4x+yreaNrfh/xBrmnalBql1qmqvdXUVuCYrKZkXdAhIB2gfzr3e8QtA+NoI7scAV4V+yLawL&#10;8MLe9tri2uptRYXcyW5TEMjIuUO3oR780Ae5vo9jNzJZwOx5LNGCfzxSDQ9OXH+g2/HT90v+FXVz&#10;gZ60tAFT+yrLbt+yQ7f7vljH8qadFsG/5crf/v0v+FXaKAKf9j2P/Pnb/wDfpf8ACl/smyzn7HBn&#10;/rmv+FW6KAK39m2g/wCXWH/v2P8ACl+wW3/PtD/3wKsUUAQfYbb/AJ94v++BR9htv+feL/vgVPRQ&#10;BD9jt/8AnhH/AN8Ck+w2/wDzwjH/AAEVPRQBB9ig/wCeKf8AfIp/2eL/AJ5p/wB8ipKKAIjbQ9fK&#10;TP8AuimNDGvRFH0FSySCNSTWbq/iLStCijl1PU7PTo5B8j3k6RBvXBYjPUfnQBFcwx3Vu6tCjbzt&#10;PmqMMOtXre0t3jJ8uNzjaW2jkelfDv7Un7fkHg2417Q/h9fafdavo9ib6S6uNskTstwsLRoQxDcO&#10;GGOeD2r7c8O3r6lodjdycPNCkjfLjkqCf1oAszabaXDBpbaGQjpvQHFM/saw/wCfG3/79L/hVyig&#10;D5k/aJsba3/aL/Z4SKCONJdV1MOqoAGAtVxkd6+jYtKshvxZ2/X/AJ5L/hXzz+0gNv7RX7O0h+6u&#10;q6mT/wCAq19IQ/MC3ZjkUAQ/2XZf8+kH/ftf8KP7Ls/+fSD/AL9j/CrVFAFZdNtF6WsI/wC2Y/wp&#10;f7Ptf+faH/v2KsUUAQfYbb/n3i/74FH2G2/594v++BU9FAFdtPtmGDbxEf7gqO30ews4PJgsreGL&#10;JOyOMAZPU4xVyigChJoOmzSGSSwtnkyDuaJScjoc47VIuk2SStKtpCJGGGcRjJHTrVuigDKPhXRm&#10;uPPOlWZm3b/MMC7t2c5zjrRN4V0a5kMkul2ckhOSzQKST+VatFAGanhvSo4DAum2iwltxjEK7c+u&#10;MdaVfDulL0020H/bBf8ACtGkLAUAYkmiaZAAfsdsUZskmJeo6dvrUg0fTn3OLO3BHJ/dLg+navmn&#10;9ur9pzX/ANm/4WaNqfhy3tbnXtT1E2cUFzGZGxsY5VOp52/mPWvB9H+OH7ZWpfCtfHyaV4XPh5bL&#10;+0ngkgK3ZiA3FRFszuwDxQB+h39jWCxuxgiGewiX5fpxVv8AsXT2XBsrcjGOYl/wrxb9lX41Xnx4&#10;+F9lrmpfZbbV0SNL+zt+GSQxqxVlJyhBY8cdK91HSgCjJo9iFYfY4MHr+7H+FfMesWFtH/wUg8OQ&#10;rbxCL/hW1y2zYMZ/tAc49a+qJOlfL3iL/R/+Cj3hmZ/uN8OLiMY65OoCgD6Z/s60/wCfWH/v2P8A&#10;CnLp9rj/AI9of+/YqanL0oAg/s+1/wCfaH/v2KPsFr/z7Q/98CrFFAEH2G3/AOfeL/vgUfYbf/n3&#10;i/74FT0UAQ/ZIP8AnjH/AN8ij7JAP+WMf/fIqaigBiwon3UVfoMUiW8cbFlQBick45qSigBrRq3J&#10;UZ9aUADoMUtFABUUltFKrq8aurjDKwyCKlooAoro9gnC2NuB/wBcl/wpG0mx282duP8Atkv+FWpp&#10;BDGznJA7KMmvm79sT9rc/s56DYQaLosniHxXfTRi204wO6SRnzNx+Q7sjyzwBQB73HpdvGpT7Fby&#10;7f4zGuf5VeXT7ErzaW+faMf4V+d0f7UX7UepeFLj4n2/gzRNP8Ibmzod1DMl2nlKd7bWXfg+WxHP&#10;8Qr7E/Z++Oui/H74e2PirRmZIbjzFeGVdjoySMhyuSRypxnrQB6d/Zln2tIP+/a/4VHJptrtOLWH&#10;P/XNf8Kt28gkXipCuaAPG9I0HT5/2l/ELz2NvJJD4U0x42aJSVJvNQBI44yBXrX9n2y9LaID/cFe&#10;bWLLH+0t4i7bvCelj8rzUK9TX7ooApTaZazROj2sLoylWVowQQeoqheeGdL1CSKS5021neI7o2kh&#10;UlTx0446D8q3aTaPSgDnz4L0OSVpm0exMrZ3P9nTLZ4OTimr4D8PcD+wtPwOn+ip/hXRUtAGGvg7&#10;Q1UhdHsQPQW6f4U9fC2kKoA0uzAH/TBf8K2aKAMgeGdJXpploP8Ativ+FL/wjel/9A21/wC/K/4V&#10;rUUAZf8Awj+mjj+z7X/vyv8AhTl0LT16WFsPpEv+FaVFAGd/Ylh/z42//fpf8KRtDsJOXsoH42/N&#10;GDx6VpUUAUf7Ls/+fOD/AL9L/hR/Zdp/z6Qf9+1/wq9RQBR/su0/59IP+/a/4Uv9m2v/AD6w/wDf&#10;sVdooApHTLU8G1h/79ihtNtmUL9nix6bBV2igCkNNtVYsLaHJ4+4KkMC5yEAPQ4FWaKAKE2m290j&#10;JNbxyo42srKCCPQ1BJ4b0uaGGKTTrWSOHiNWiUhOAOOOOg/KtaigDEHhDRVbcNIsg3r5C5/lV2x0&#10;u102Ix2lrDbR5ztiQKM+vFXqKAMu48P6bdTebNp9tLJ/eeJSf5U1PD2nQs5jsLeMuuxtsSjKnqDx&#10;0rWooAyI/DumxMhTT7ZChBUrCoxjpjipV0e0juPPW1iSYksZFQBiT1Oa0qKAMz+wtPySbC2JbqfK&#10;XJ/Sln0eykwzWcDMOATGDWlSUAUV0u2Ztxtoi/XcUGfzp82n29wQZbeOUjp5iBsfnVyigDPbSbPB&#10;AtIMHr+7X/CmrpFqq7fssW302DFaVFAFFrCFpN7QoX7MVGamWELuIUAsck+varFFAEPlg8YqBtOt&#10;1mMwhTzf7+Ofzq7SUAZNxp1pNH5X2WOTy2ZyrKMZY5J/Glaxsrm3FvNbQtBtCiDYCvHbHT0qXVrq&#10;PSbC9vZc+XDE0jBRkkKMmvlfxz+0Z8RG8W6YngrwpFqGjQz3AvZryCUNt2gR7cAg89aAPqKxtNOs&#10;EKWVtDbAHLeXGFB7dvw/Kq1v4Y0goM6RZpznaIF9fpXzH8H/ANq7xPe+NtJ8M/E7RLfw5eajbtJF&#10;exxPHbhgpO1nfCgnZJx7Cvq61jWONQh3L1BzmgCCHw5pduyvFp1rE4OQyRKD+eKdeaDp9/DdRXFl&#10;BPHdJ5c6yICJFxjDetaCU+gCjp+m22lWUFpaQJb20CCOKKMAKigYAA7ACriU6igAooooAKKKKACi&#10;iigAooooAKKKKACiiigAooooAKKKKACiiigAooooAKKKKACiiigAooooAKKKKACiiigAooooAKKK&#10;KACiiigAooooAKKKKACiiigAooooAKKKKACiiigAooooAKKKKACiiigAooooAKKKKACiiigAoooo&#10;AhkUsrAcEjFeT/AxgknjyDIE0fijUC746guuK9ZbvXk/wPjVtV+IWRnPiW+z/wB9rQB6vblzu3c8&#10;8U2V/LVm9PWpk4UVXul3QSDjp/EMigD4j/bm08fFT4pfD74Xyu8ltqzrPeQRkjMSsx3cc8cVa/bX&#10;8FHwd8O/COqaLZ5vdDmso1nILeXArguCcei15P4+0nxv+0F+0feeJPhp4oa01Lw/F/Z8GoQxGSOI&#10;4PmJ2Gc1peP/ANnn9prxZ4R1SDXPikbnTVgd5rWazJ8zahzzu9M0Afc1j44s5PA6eJJJN9pFYfaS&#10;ykdo9ze3avz48L/BrUP23fjl4h8ZXupXEfgGO6At7SSSRGdVO1tu04Gfavcv2efiRbfFr9k3XNMt&#10;UDapZ2F5ZG2Eis+UjaMNtHTJFP8A+Cb+twab8H7bwhe2y2WuaW8i3Su6iQkv3XqKAKvir/gm34R+&#10;xo3hO+vdCvzn/SDezH6ZwwryH9ub4U3fi749/BTwHaam1tqs2gyWttqQdhskWQ8lgd3OD3r9LZI1&#10;kiYI+C3QmviD9qL9z+3R8A3jKlVtZgzfw53vQBL4b/4Jp+EX8JtB4xvbrXfEckThdRN5NsUFflGG&#10;J6Gua/4J5x3vw/1jxZ4Bkv47uy0+/dx5cvnjlcjDZ4+lferSCdFhZMq0W7f2BxX5+/sXeD/+FafH&#10;L4j28+oJqzG7kus22TwybtuRnkdKAPX/AI8fsf8Ahj4vfE4eMPGOttBpSwxo1jLePDCNi4B+8FBx&#10;ntXhX7QH7Pvwb+HPg+fxR8NvFNtpniDR3iuxBBrYlN1+8QKgRX+bqTgg1wXwj8ZfEv8Aba/aC8U+&#10;GfFXi29svB1gshfSLZ/s6sqyFE4XBzjOTXr/AMdP+Ce3wg+HXwp17xFotrqUevadEs0M11qUkqBl&#10;kUj5CcHPT8aAOx/aO0W1+Jv7B2peINekuHvrXSPtcZhlaIGRnVTlQfmGOxrw/wDZq/Yvufjl8I08&#10;Ta9rFxp+qat5Vxby293LGjR7cfMqkDPFe4+Nda/tb/gnnrrfZGXy9CXMcozu/eL0FdN/wTx1ttS/&#10;Z90CGbVrbVHs7eONbeBdrWvBPlt6mgD6P8I+Ho/Dfh6y04O0/wBniSLzGJYnaoXOT9K2zlVLP0UZ&#10;qppsdwsDiY/MWJHHOO1F88ktneRIW3CFirLxlsGgD4X+PniTxH+1V8Z/EPwR0GU6Zpmitb397dO2&#10;wso7KV+bnJ715z+0Z/wT003wH8E/EGu2Gv3Al060ed47m8mYS4I4AZsV0/7KJ1ez/b++MyapJMl3&#10;Japs+0dfKDcY9sV7j/wUE1q00z9nDxEs96IWntJUiUybS7fL+dAGT+yX8QrP4b/sS+FtZvsfZNL0&#10;eJm2kZIzjv8AWvCfh/8AD7Vv2vda1TxV428YWdj4Lup5Gs9NW8+zyqpOU3FWA45q7pFpe33/AATE&#10;tI9LtpLi8k0OPKxrvLHcvOK4X9jn9mWL4t/DGBx4+uLO7BUS6XDdujRHBJBUHjFAHT/Gv9nrwV+z&#10;rotn418PeJRcS6fcxOyw6q0rMA24qBv5yFr9C/h/ri+IvCul6lCzAXcEdxsk4Zd6hufzr4/1r/gm&#10;bputaW1lqPjC/ubLPmNFNdTFMjnPWvsTwX4ci8KaDYWMcizrBbpArdSVVQF5/CgDqW+7VC5VvOB6&#10;qccY6fjUk12LW2eSZ1iWNSzs5AAA659K+V/2kv2y7Hwjpd14W8A3MfiXxxqANraxaYyzNayMBtZh&#10;gg9T37UAeH/8FRfFDeO7vwz8M/DkTaprN7LMZViIdYGwBh8ZK/d719r/AAH8DR/Db4S+FPD8Kssd&#10;jpkMRVpCxVggJGT7k14J+yH+zNf6Xc3/AI/+Jkcmr+NtVKTtJfA77c4O4AZwOfSvraFk3NEkO1VP&#10;XsaAElmMbx27cmQbvlXIx9a/Nj9ufwLqfxE/ah0DQtHtVn1NpLO6gmdiFhWIKWYjBz1H5V+lFxIt&#10;ugnZGZ87AFOBzX57fGbXvFWuft0eHYfDdzb6Few2433FzGtwskG2MSIFB4JHftQBa+KX/BOXUfF0&#10;Gr+LdU8XPc6ysU16FheZSsqoSBGA3yngDipf+CYvxe8Q303i/wCG3igXdxe+HzC9tLcKQUiOU2vu&#10;+YtkE8191X19DpOhzXF6ysltFJNO3QBVUknH0FfB/wCxn4qsvGX7ZXxu17Q0abSLjyijx58tmMrH&#10;GcdcUAN/Yn8W3Ws/tYfFTTzPdf6HhCs9wZEJ+0P91T92vcP+CiXiqbwj+yn4qurWWSCSaSG2EsP3&#10;lLN7fSvmT9gpzb/tqfG1ZiWaS4AVhxsPnv19a+qP287OzuP2WfGKXsEN5CqxusUjBcMHGGBJ6j+t&#10;AHw98NPjrrXgn/gn7Z6hBfXH9oX2q3lu15IpmIVpHXByeOPyrq/2cv2G9O+JXgWz1rUviDJdXVw7&#10;MWt9RmVBk/d4kxnnFdv+wL8IvDPxc/YtPh7xVpMU1pNqt8YmkyhjfeQhz16nNXtF/YD8e/CnQLq0&#10;8I/FCaxgtd93a6dbrKI/M5YAgtg5IFAH0T+z7+zjH8B7m6gs9YuNQt5cFxPJJIOWJ4Lk+te8bVWU&#10;kDB/nXxp+xf+0F418TeK/EHw9+Jd59r8VaQwDsIRF8rOdnygeg9a+yZt7q2Bhh09aAPgX/goL+0X&#10;cGQfCvwaJW1zVj5E94hBjgdXJKEjJBIApnw1/wCCathceDNPm1zXryXWrm3SaaSK9nCByATgbvev&#10;P/iNqWleCfjx43utY0RbjXZ/GK3WnLdJy1mIiHZcjBXd3r9IfDc32vQtNmWVI2kto3VV4VQVBxQB&#10;+T37MXhG6+HP/BQhtEvbn7fJDpUwWXk/LlAvJ9BXuP7UGo3P7Rf7RUPwrsNet9E0rSII9Su7i4ux&#10;GkysoBRWBBz1rzrwPtn/AOCm1wY7pFhGkPukByN2V44rz/4J/B29+MH7VXjez8Ya3feHb+GOSSE3&#10;UzQzOnmsEwRjK4wQPSgD6K8WfsVfDPwd4Q1DXtL8UxPremWrXVsv9tMxaZBuHy7+eR0r0j/gnr8f&#10;9W+MHhHX9N11d97oE0dn5i7cSErkkEVlL/wTq0fU7VDJ4q1adyCXmF/LtkzwcDNeu/sy/ss6F+zJ&#10;b67DpEsl8+rXC3DNJI7kELt/iNAHusmMZU4kxx3A+tfAX/BRjwS3g/VIPiTFq7Qwx2YsJLFmZldm&#10;3YYAnb29K/QNY18vJTaW5YV8K/8ABWLT5r74Gww20Rkf7XAdq/V6AM/w7+wxpvxZ8N+EPEEGvX1p&#10;axeRdTWsl9M6u4ZXyMNgelcJ8ePDnxOX9sSy0Lwd4sgsrz+zB5H2hWaJV8tPvJnBPTmvtH9miSVv&#10;gx4djgZYAIFUoRkk7VzXzf4j1SLUP+CiOlK0csWzSXUuwIydkY44oAm+Bf7IfxU8J/EbxR4g8deN&#10;oNVm12Fo5Y7J5UjRmV1JVc4X7w6elcbN/wAEz7nTL/WNT8Q/FCax003Bktmn1S4iWOHA4ZjIBnNf&#10;bvxy8bSfC74S+LPFtqgnudIsZbiNGwSXAwp59CQfwr8/v2Z/D/xS/brg8Qa58R/G96PBZvFhPh+2&#10;YwJcRMm/KbD8ozgcjtQBzXjzwGf2P/EOh/Enwf8AE2z8UQ2MotbzSzqZu3m8zcCVVpGGBgc4r6c/&#10;b68RXt9+x3HrUdxNp95dT2cvmW8pjI3Rs2Mrj1r5+/bf/Y1+FPwJ+DMmt+G/tsHiAajbrDFeam8v&#10;7ptwY+Wx55A5r1n9urxNp1t+xvoml3N9Abm4hs5I7SUZd8REbh9DQBleEv2KvHnxc8H6Nc+OvHKX&#10;FstrFLZx6c8tu67kH3yrDd8uOtcH/wAE/wDxl4l+Ev7QHi74WeI2vry0Sylu7QXAcsm2Qtn5+TkE&#10;Yr9BPgvIbj4W+G5uHc6fAuVHpGvFfCPwp8eXfxB/4KTapqGoaY+msuiS2yqWUhvLCKDleOcZoAp+&#10;NvG3iD9pL9q7xR8OLvXl8MeF7WSK3e3ulMEt0rAjEbAg5yAeK90+Hv7CLfCPxzo2u6B4pnaO3m33&#10;MN1cTSiWMKQAu5iM5NM+Pv7D03xP+Jx+I/hfXbfQfE1ptmjaNGLPMiYXOGxyfX1r588SftV/Hf8A&#10;Zb+I2kWXxZv/AO19BusmNltI4BhcgnPPtQB9Fft/+MrbwJ8N7XWLl54jb3cChoWKkuSwB69OteOf&#10;CD9kPx18cvCaap468Xq2h3bNJBY200qygj/VksrDjB5rc/4Kla3F4m/ZW0jVIotqXs9lcK7c8NuO&#10;f1r6q/Zdjjk+Cfh5xgSeQoywyfuigD5I/ZbsfGH7PH7VWo/DjxFq39p6be6YZ7TyyzCPaVbndzkh&#10;h+Vc7+0d8bvG/wAc/wBqTVPgv4XuTY6RDcJYXU7JgpuTDklecZHrXr3jpS3/AAUC0aeHMpXSHDuv&#10;zYHlxdfSuB+Bd94a0/8A4KBfFmLUbDGs3Wr7re6Z9nVmIwD14oAxY/8AgnF41+E9pqmv6H42jW+h&#10;hM4jDTOZDGC4UDd7V7z+xL8eNY+KvgfxRpfiVGg13w1LHYzhwEeX5QS4Xg4ycc19OeIryDTdLv8A&#10;ULuSN7a0gklkRuDtVSSCa+Ef2SteuPH37Rnxk8ReHrMW2gGWOF9ihkMm9m6+u0igDz34I+F/jH+0&#10;UvibR5fEcem+EodUlbzWD+eSpOwKy4OMH1rQ/aS/Y/1f4Y/A/UtVvPFdzqV3FdxvGyXE21V2sehb&#10;rkda+if2BSy+CddKrvK6jJlfxNdJ+3bALr9njWlWTyBvHDc/wPQB8LfsN/sq6z8ZvhbZeKV8WXWn&#10;RR38xNskswBKS8n5WA5xX6veB9DfQPCuj6ZJMbh7OERmRictjvzzXzd/wTu+HZ+Gf7Pem6a+qxaq&#10;ZZprgSWrcLvfdtxk9M4r6lWRY4xlsMevPIoAtTVQ8ly0m4jBOQQen1outQjtbdrm5uora2Qb3klY&#10;Kqr6ljwK+Qv2tP2p9Vsfs3gv4NXTeIfGGol0mn0dluPsJBG0twQM4YdaAPmn9sLXk/ac/bJ8I+BP&#10;DUTJf6Os2nTXrfvoSyu7F/l6DnHNepf8FOPionw9+A+h/D5Uu11O9jt5/tNrIVTYgaN1OOcE9q9t&#10;/Za/ZP0H4P21l4r1ax+3fEO+j8/UdXuCxcySKDIFBPygnsK+b/8AgrP4TvfEd54duLRfs1vb6exe&#10;4ZMpxI52k+poAyNG/bC1LwN4B0DR/g/4I1280mKJfOuJLQzKZSo8zB2njfnvX1H+yt+2ZpnxkjHh&#10;rXLe40TxxZAJeWd5GsQdsnGwcHOB0xXoH7OPh3wppnwf8PL4ctLG3smt1LfYiChkKjeTg9S2c18N&#10;fGRB4G/4Kb6DLomkmR7ueya4W1Aw7NCdzkfiT+FAH6gtJu2S52jrsxzXzN/wUO8R/wDCMfs36jcm&#10;WaOzlvbeO6Nu5SQxktkKw5ByBX0pZt5+N3Eo4Of4favlL/gqDpUl5+yPriW43SJe20hywxgMc9fr&#10;QB4V8AfgH4//AGjfhH4S/tvxLHZeA47JEt7dJHFzJFyyFnUg555zXmP9oeOP2HP2nNB8I3Oui68O&#10;XQRo2kLOGSaVQ3LnqORmvu/9guOH/hlP4dq0Z3LpMKNtPB4PNfGn/BV60GuftAfDK1sSlxqCWcUb&#10;Qx4Mik3R25H4igDB/wCChd5Deftk+ALkKW36ppLBl7ruiIr9Efjv8M9c+Kng+DT9A1dNEucMfPkD&#10;EcgehHofzr83/wBvCC40/wDad+F4uFMcyXukK4xg8CHNe3/tnft2eJ/hl4s/4V/4PtprbVLhIoYL&#10;0KrbZJAu0rkdcn1oAf4V/wCCd+hWfiLVb/x34/s7+6uCG8uPUnhdHyd25S9eP/H34feLv2P9DtPG&#10;HhH4habq2iWNysA06O7M0o3lgo2ljkACvSfg3+x38Tvi55vir4l+MNSjuNSjW4aFGeBg7ZLZ2nnt&#10;XE/t4fsj6b8GfgPPr0PiW61K7F/botjdXTyFw24E7WPbFAH15+yr+07p/wAT/wBnabx9r7PbJpks&#10;kV3IyKoADAZC5A7ivkfXviF8Rf2/vG02l+D79vD+gae72000yFVlCtk4ZPVW6Zo/ZdsL+8/4JmfE&#10;y2S3kFzLLN5TGIn/AJbR8Y716N/wSHutMt/h/wCJ7G4kiXV01SRvJPyvt2Lk7fSgCrpf/BLPVPBO&#10;sW2t6L4yWK7jeNiwkm+YAgsv3u+K3v2ivjxrem+J/AvwJ0LW7fTdcuillq2qXDK0eyWMEAc7lYcj&#10;rnJFffEcP7orK4IzleOlfi9+0N8PdW8df8FF57MXT6fb3niCKKHUvMC+XtAJxznPGM+9AH2Cv7BG&#10;neIPDv8AZNp8Q7m61m1lIuprbVp3EZ2gYKrJlTwevrXN/s7/ALV3iPw5Z/EbwV4nni1fxB4Zlk+x&#10;3trs8gww7EILfxEls5Naa/sO/GDwn4x8R6v4N+NlxoNpqlyZ5YtkryS+hd93J961/wBmf/gn3ffC&#10;Xxlqmr+LvEen+LbXU4Jku7V7V18wyFSd5LHPK5oA8Z+DPwF8R/twWOsfEbxF47k0+6e/ewi02xup&#10;YWijiO0bkjcAE9c45FfR37M/7G2t/AT4sanra+LJtW0aeyWFbW6mmlYODkkF2OK8C8Xfse/Hv4De&#10;Mp7z4N+K510++n+2S2emQ7YVbd911Zvm+UD8K9M/Y5/aQ+Lvij4m6h4d+Ld9YypNbt9gjtrWK2kW&#10;SN8SbtpJIII60AfdFnyFbaQxJzxV6qkLMsxyd6kce1W6ACiiigAooooAKKKKACiiigAooooAKKKK&#10;ACiiigAooooAKKKKACiiigAooooAKKKKACiiigAooooAKKKKACiiigAooooAKKKKACiiigAooooA&#10;KKKKACiiigAooooAKKKKACiiigAooooAKKKKACiiigAooooAKKKKACiiigAooooAim7V8Xfst+At&#10;LvP2oPjp4qmjlOr23ie8sY3Vjs8pljYjHTOa+0n5618u/BDxp4ZX45eL9F8N6ddG+1i7uNT1m7W4&#10;8yC3vAVVomGMBsAHg0AfUFq++HpjBxSt3plo25TxgZ4p0mcNjrigD8q/jp8RvDXwY/4KOavr3iBJ&#10;hp/9l2aBocFlby4m6EjPQ17f8Sv+CmHwnvfA2t2WhXGo3GsXFo9tbRTW6xo0kg2DcxY4A3Z6dq8z&#10;8SfA/TPjZ+2vfaN42trXWte0+yju7+eWIrbXMBEflIsWflZU4Ld85r6e1X9gv4D6to97aQ/DbQ7W&#10;6kgZUuIoSJI2YEBgwPY8/hQB5d/wTh+Fc+i6Z4t8baxrFlq+p6/NFNHDYXolW0h27hGwBwp3M3YV&#10;w3wd/aN8d69/wUM8R+Bb/UI5/DdpcX8UUMcAyoRhtywqh+x3oOofs9ftSePPhza3Vxd+HLiVDFEh&#10;Plw7WlXc2c8kKoz7VxvwRs7zR/8AgqL4naSJrRLy41KVS2DvUuORjp0oA/Rb4ztqdh8N9ZuNJYLe&#10;Q20sys54BWNyP1Ar58/Z++P2u22keOf7VY6zpnh3R/7Sj1C2jHlzuUd3RX5BK7cEZr1r9rrXLzQP&#10;gH4juLG7lhnMEiGS2OCAYZMivnn/AIJk6HH42/ZPvNK1RzNFqH2+2cs2CVkllVv0NAHA/DPVPi/+&#10;2DqWq+M/B3iuz8O6JJcv5Nje2xeRFDlADtIH8Jr6V+Dfwj+KXgXxJaN4q8Q2OtWzPmdrVCgxhjxn&#10;3Ir5r1T4M/Hr9lHWL6P4TNJqHg1tQDJp1rZrJKYi5dgXdskZLD8a+if2ef2urj4ka03hDxbotx4d&#10;8W28nk3Nrd4RixLbcADHRc9aAPqeyXYCuMZGfUVaqrZoUyMkqBjDetWqACiiigAooooAKKKKACii&#10;igAooooAKKKKACiiigAooooAKKKKACiiigAooooAKKKKACiiigAooooAKKKKACiiigAooooAKKKK&#10;ACiiigAooooAKKKKACqVxEJ5U7bWNXahk2ljzyvJoA8m8QXENt8dNDhniaS5ks1McyngLvl4x+f5&#10;160H3SMPSvHPGDBv2gPCrAEf6AuR/wADmr2CP94ZCODuxQBYopKWgAooooAKKKKACiiigAooooAR&#10;ulYfi7VH0bw7e3kf341BHGf4gK3G6VzXj6F7jwjqEccbTOyrtjXqfmFAHwH/AME17ofEDx1498Z6&#10;pawvq0eoy2SSFANqCKHHb2r7A/aM8H6f40+EWvjUY1mTTbWbU4V2/wDLWKGRl+oz2r5S/wCCZVpB&#10;p+o+PNOFjcWM76rK7pcE9fLi7H1FfW/7Q3i7SvBPwX8V3epzpHFNpt1axyE4+d4JMD9DQB5H/wAE&#10;0PEmoeI/2WtFudTna5u/tt8DIWzwLqQKPwAFfVUjbo2UdSMV8a/8EqZG/wCGWdKTfuQXl6wGPW6l&#10;NfZwUbTxzQB4R+2Imkp+zN48OuLM+lpaw/aFhzvI+0R4x+OKufsVsjfstfDTyuIRodoIweu3yxjP&#10;vVP9uS3E/wCyx47XG4Nawhvf/SIqd+w3J5n7LPw55zt0W1H/AJCWgD3in0yn0AFFFFABRRRQAUUU&#10;UAFFFFABTJPu0+mPQB5z41+DPhfx9q02o61pkd5Itv5ZZ1BPA4xx6V+eX/BKeTVY/jZ8QIp4rhdJ&#10;jtdls0kTKmfPYEAniv1Du5JYnlEbfJ5ZJX3xXwB/wTlvph468U2TSTRJGsjCGYH5szscrkf5zQB+&#10;hcdTfw1BGDU38NAFe6jWeF4SeX4FfKf/AAT91DU5Ph7rmk3UWbfTdUe2tbkW3kiaJY0wwP8AFnJ+&#10;bmvqm6YJJG2MsCcCvBf2R7OfTvDOtw/8JLZa1bf2g5gtrKIxrZJsTEO09CP60AfQw6UtIOlLQAUU&#10;UUAFFFFABRRRQAUUUUAFFFFABRRRQBFM4TBOMd688+NHwe8P/Gjww2k67G8tvg7DFIUK5ZScEf7o&#10;r0V4kkzuUHjFQvCiqoCgBentQB+WPxc/Zn8O/BH9rb4U6T4Us1aLULZ55Y76UzRySFLoHdvyMYQf&#10;iK/UbQIXt9JgjkILqvO3pX52/tj33izVP2xvhhZ6JbrYX0cUiWlxdQrNG4Au/m2dwRniv0W0dZY9&#10;PhWdlecIu9lXAJwO1AF2ikNN3betAHzh+0p/ycB+z5/2FNS/9JVr6Ot/9Sn+6K+Y/wBpXVrf/hoP&#10;4BRCeEyxatfiWPeN6hrdADjqM19L2sm7OGDJ/DjkYoAs0UUUAFFFFABRRRQAUUUUAFFFFABRRRQA&#10;VG/3qkqN/vUAfE/jC5h+Mn7a1v4Pu7XZbeDLIalE1wAwkaYWr9Mdtvf1r65vdHj1DR7zTiywRzWr&#10;W5VeAoZCvQdOtfKfh3RtUsf+CjXjbWruxmttLvtBto7W4ZcJKyR24cA98GvrG5vYoDLNNGFhdTvl&#10;6bVUdSfSgD4z/ZT0m58LftVfFbQvtMT6fa+QUWIbM/vrtcn1Pyjn2r7pFfC/7P8AeQap+2R8U7jS&#10;riO+sGaKKeSJSyIwnuztJ9eR+Yr7mPCigBJDg18u+MW/42IeFf8Asn83/pwr6bnfYVfDN2xnivkX&#10;xF4002+/4KNaXpUaOdQ07wZ5Ejb+z3Ucg7ekgoA+wqcvSm05elAC0UUUAFFFFABRRRQAUUUUAFFF&#10;FABRRRQBWEaiYuDjBy2TXwrq2oSeNf8Agoxoml6syT6fpmjXl3axIQGSRZ5I1zjr8sjce9fdb7dz&#10;B8H29vevgLT9sP8AwU8s3WMDdoF8GHf/AI+WoA+5fsHlr9mVlkg2Hekg3Bgeo59j0r89/wDgmBJc&#10;L8X/AIy6dJLi1jhsHigHAjO6fOB2zmv0ZEKJgIDtB6nk1+ev/BPfRm8MftJfGewa5iv7o2unO88O&#10;NhX96cAZPIDYoA/RS3AWJV9BUtV7VtzMNpA9TVigDyeD/k5fXv8AsVNM/wDSu/r1dfuivJs7f2mr&#10;3HHmeGrBW9wLm+Ir1eMnn60APooooAKKKKACiiigAooooAKKKKACiiigAooooAKKKKACiiigAooo&#10;oAKKKKACiiigAooooAKKKKACiiigAooooAKKKKACiiigAopKbmgCteQeYxJwVYYIIyPSqyqLRES3&#10;iVeTkgBRnAq0026aSI5AGMH1+lcx4t8c6R4RWJNS1ey06SUt5cFwwDzYxnaD1xmgD5g/4KdeDdS8&#10;dfs/6bpGhrv1W68RW4jKZ38QXDEAjnGAelfWHg5Gj8Oaejhg6xBTuHPFfIvwd1L4n/tCfFiw13xR&#10;p93oHgrRLuaa1sp4BH50gidI5MjGfkuGHI/hr7PhjWFQiNuUd85oAspT6iLFADjNMeUYIUnd1/ri&#10;gCxRUKSlsZOKlU5oAWiiigAooooAKKKKACiiigAooooAKKKKACiiigAooooAKKKKACiiigAooooA&#10;KKKKACiiigAooooAKKKKACiiigAooooAKKKKACiiigAooooAKKKKACiiigAooooAKKKKACiiigAo&#10;oooAKKKKACiiigAooooAKKKKACkJpaa1ADWXrXkvwPk2+IPiFBjkeIbyTd9XXivW68h+CX/I3fEP&#10;/sOXX/oYoA9fX7uPSuV+Jqa1J4D1pfDpI1swf6LjrvyPf0zXVJ3qKRSysB1PpQB81fsV/s96z8D/&#10;AA3rzeIbpbvV9W1KW+bCbQobt1J719BahpqX2m3dtKrMJo3jZO+GBH9a0Vt/l7hvU0z7mAZuTQB8&#10;ffsq/sla/wDAf4leLb+41NZ/DWrW7JDaLCV8pi5Yk84OQccCuf8AiB+zv8RfhJ8VNY+J/wANbxtW&#10;t5nF1N4ajiZRcEDlAQw6k19xtblcHczD0oRuMqmF70AfDngfx1+0h8bfHdjfav4eufhVoumtmWyZ&#10;ncXwbPAw3GOOtb37SXwL8Z/EL49fC3WtAma1j0Owka5vmjLR+aHJ2nByCc19itiVQw2lm5UmmRxJ&#10;FuHmfPncaAM/TI5YdGt7e8kCXCxKrvg8nGCa+c/2Zf2UNb+CPjzxT4g1XxNba4msXck6RxQMjRqw&#10;wFJJOcV9QuqTRbiu7FOjhAUH2oA/OTxJ+zL8Uf2UPjNe/Eb4U6H/AMLJGt+ZBcaXKvlG2DHeXLBh&#10;nk4Favi/wB+0J+0F4I8Q6x4nN74Lcwxra+DtPbcLhkkXO8sxGGA3cY6V+gk0ZfGOme1RNEHLEx5K&#10;9HoA8P8ACnwdk8Z/s2L4C8R+fpE13py2lzIqgyRndk4HI7V8i/C/wH+0L+y3qGu+GfB3gT/hI9Ak&#10;vWMOrTEozxgYVsK46j2r9Lk2nACj5uuO9RJEzTK27H+yvSgDD8B3mr6hoNnca7bfYtSkjHmwKchT&#10;gZ7nvmukaP5SBgVFHGLbKh8sxzzVh6APiT9or4A/ETwj8X5/iz8LJpNU13UitpeaVCu391gfMzbh&#10;kZFeSfHL4C/tC/tGeDfsniKL+yxDuYWMas4OcDu/tmv0xWP5mYDB7k1HI2X8vy/lPAY9DQB87/sx&#10;/BrUfBP7PGkeBfE0Lq8NlHau+0ANjknGTXyJrX7K/wAaP2ZvG/iLxJ8Nri51zTZ2muY7GCMx53MA&#10;FyG64r9RVjKsiFQVX0ps1t5ylSdsZGKAPzs+HWrftY/FLSZo9Us7rwjG7mB/tRkZyhGCw+f0Nfev&#10;g3Rr/wAP+FbK0vr19QvYY1V5n+8cAD+lb72x4IJwBjC04Q5XoUPf3oA57xZ4fm8UeE9a0+K9aCW/&#10;spLYSIOYyykbh781+Zlh+wB8XfhV461LxV4a8Sf2pdbmlhaS3ZZWKAkDIYck8V+rMaKq/KNtRSRm&#10;Rsf3eQ3vQB+X3g/Wv2xPEmozWt5b6xokQk8r7ROzsu3Gd2A3TtX6BfB7Q/E2j+BdJi8W6w+oaykK&#10;faZmBAdsc8Hmu+t0HID7pF4Y08iN22sdzDtQBUmYSMsTRBoSN28/3uwr4q+Nv7LHjTxh+0la+K/A&#10;uoxeF3sYI5Gv5oWaO4wF3RZVgeSOa+3NytlGXDfeVPpUYjEnAU4HJ/GgD4N+J3i79qXx1rl18P7X&#10;wBDo+kzu1jJ42s5H8t42GDLsMm7bjPHvXr/7Gn7JMn7L+ieIDe63/wAJFq+uTR3N3ceTsVWVdu1O&#10;c47819MfZU7AdMUvkmFcqceooA/Nv40fs/fFz4I/tBXHxD+EGhza9b6xI9ze2NkBEp+YlUkO4buu&#10;eKl+K3gv9pP9qj4b6ho3iLwyvgm2hRXFmhaRr1lIIH+swOp/Kv0YNqGkDKTnO4Htn0qWTCA/IWcc&#10;gDvQB8X+OvhL8Qfhv8APD2ifDDT7q21i3nimuLWwwm5s5cnnvj1riNB/bS+OMelyeHNZ+B+s3Ovv&#10;uhW+t2cID91WJbPTIJ5r9BYNuz938wzk+1RiFbf92ITIvLB+OpoA+T/2SP2dfEnh7xZrPxN8bXk0&#10;PizxBtNxp0qD9wFY7RuySeDX11JGx2tnDj8qihaNlB2jzeOO9Wn6UAfHf7bn7JGt/Gu+0/xP4R1Y&#10;aXr2n2xgEEcJYz7nLEk5FeWeCvjZ+0Nqek2fw3j+G2oadqdhGLdvFFwX8uRY+C2Mg/Nx3r9EGjLS&#10;BgeMYx2qPasasF/eSrx7igD8xf2ev2UfiL4Y/awl8WeIDeXVktsQ93JDhXd9rbQc9jkV6R+3R+zb&#10;40uPFlr8RPhel0PEIMcNzFZRjzJYlUYGcjuP1r7wh2+XlV2PydnrUzRlsEoM9SaAPg74Q/FT9o+x&#10;+CmorqfgG4l1q3WSOJrxn+0MS+1SMN2Bz+Fe7fsq2/xPj0S/vfiXema4nZJYIZQ+YFxgryT3r31l&#10;VI8qM85OO9MbZ5chK9sYNAEyMGQYO4etfPP7anwLvvjh8L30vTLu4tr9Jo3j+zoGJ27jzntkivoZ&#10;fujAwMUyZN69cd80AfBXwu+Ln7QHw9bSfCLfBV7zToZobd9YEhULGSqs+N/YZNd14q+FvivUP2y9&#10;J8XW2jXUuhx6c0Ml8NvlqxSMeuc5B/KvrT52+QKyp13f0qVYxxjGfTtQBwPxc+HI+KHwz8SeFZL2&#10;S1/tSzktjKoDEEjhsfUCvgD4I+F/2kf2M7vxH4a8K/DFviLotzdCWHUrp/KVFVdoCASDg9ea/Tjy&#10;0WVi+0M3GMdakaM7VO75F+8vagD8sf2if2a/2hP2ktAg8c67atZahHKip4ItFLSRoxLEh2fbhT/O&#10;vaf2w/gr4n+IfwL8NaNo3gG+1zxDBb20JniaPdbBVIYHJHQ88V9xLbqJg6nDAZA9aXa+xgWyOpz2&#10;oA4n4R6TqGjfDrRdPvbdrG7t7eOOSE/eDKoB9uSK+L/hf+zV428N/that4qg0nVLTw3Np1xDFfXR&#10;jISZ8cgqfX27V+g8bgR5YEL23VHHNDIzQow+XDYHXmgD41m8bfHb4D+JPFskvgy++JHh1ZWntLiG&#10;TbLtZs4ALdBnHTtXkvjL4W+Pv+Cgni7Rrnxf4Svfh3oWjlkK3kZkebfknGSMY47V+lJhb+FV5wDu&#10;61Hc7o5lI+ZGPzf7IoA/Pb/gqFp9p4Y/Zb0jw0s5klsms4YoyPndULLu447Vi/CL9p74y/D/AOF9&#10;joVj8JNQ8SMIB9m1SzdhGAyDGeTyvGa+k/20vgPP8cfBMWnadaxXF9vjKSNHuIUMSe49a9O+BvhC&#10;58C/DzT9FvVEd1AjbkUYyMCgDwD9lP4FePV+JWp/En4k3Tz6ld2IhgspYz+457EknoAPwrgf2pP2&#10;XvHul/GwfGX4d+ZdXayRXc+j2sRDTmNRlS2R97mv0BguC8YJTaOm09adMdqn5MKOBQB+f/jz44ft&#10;BfETwcvhmP4O3+kTa9ai3k1NZCRaBxyzjdzgZr2X9kH9nG/+Afwx1SC7f7RreqtHcXbRx7PMkCgH&#10;uf1r6ZRU2KzkLvGNtHMMbbE38/KBQB83fsV+Bdf8F+FtZt9c0u40me4v3lVJwASpzzXpnx0+F6fG&#10;D4d6j4Zkmaza6UlJ1TO1grKMg/WvRwwZd5/d5/iprMjKCz5TsfegD8wfgL8VPjV+yvp958Pv+FX6&#10;l4rMF2ixarIrquyWU8nHYDGMfjX6K+CtQ1XxF4YstQ1fTm0nUZoRJPak52seqV01xYwTyB/KVnPV&#10;j7dKf/AFiK4z82etAHzH+3BovxJ8SfB+fTfhxp+o3N5dRSRTWtkwVmU7cDkj3r4l/Zf8JftI/s13&#10;Gs6hbfAmTxFqmoukkt9qUgEibR9wFZOnOfxr9fWZljJK5OOgqBf3irjMZPY96APzv139tL9qXR9S&#10;tLG9/Z2WO4m+eONDM6nGRyyuQPxNe7+Ivhzeftcfs/iy8WadJ4U1u5mPyrES0JUMAMNzty3P0r6Y&#10;m3OAA3y4wcdKI18z94Hyo4K9qAPy++D/AMX/AIzfsgWN54B1X4U6z4s0q185rTULON8s7klCcbht&#10;6e9ey/sm/BvxV8UPilqvxw+IumSaZfah5babpV7EfMsvLLKMEnPKkdq+39pyAGC57CpIY1jZlU++&#10;2gCukBhmLqFG7llHc+tfK/8AwUouLSz/AGW9UuL1JJLVL6386KAgMy5bjn8K+s2UV82ft7fDHWvi&#10;1+zxrPh/w9ateajLcQyrCgBLbWOe49aAPjf9lb9r/wCKPw5+Fmm6RpnwZ1bxXolvGi6bd2rNtaED&#10;jPb8q7n4U/s7+NP2qPjBH8YviLp114QaykS3ttEuISzYiKsrbmPcivqr9j34d6h8JfgF4a0DWomt&#10;dQs7OKKdGGMMF56E17grCPZEibkYbs0AfnL+2b+zv4y+Ln7VvhS/0jSbl9LsJ7S7kvhFvixF5ZK5&#10;z1OD+VdP+29+xzqvxGsdO8f+Gg58TaQI7v7BbwbpJ3jCbVznrla+9EkgdiUZc9DS7WRhgbl7tQB+&#10;dfgP9rj9orw34X0/S9Q+AWranPboI/tJkIL4HU5NeQftNfCb9o749+AY/Emo6PqQimlR4/DMClni&#10;3FiMktj5c4r9dZNsbDeflPTPag7Y9ihRt60AfNn7HPwjufDP7Odr4V8R6K9jJcSyNdWtwgBILA8j&#10;8K+Zta/Zu+Kn7IPxMuPFXws0y78fWWoFnn0tU8oIWbkZDDgBR+dfpcrF/u8Cgs27aTtoA+A5v2pP&#10;2oNektrIfAC+0uOWZFkuhcZ8tCcMR8/oc/hXPftIfsX+NvF0ek/FTwvcXqeOrcrfz6LHGuWnULgB&#10;sg7iQeSa/R0xlR9/FQk+WcNnJ/5aUAfn54R/aO/az03w3aabe/s/Pqs0ESpJdXdyd8pHc/vOtdN8&#10;J7j9pHxYnjHxN4osdQ8OMySf2d4a8zIVmKFQh3HgfMK+3/3bKAz8evrTGUfe3bCvTNAHwfo/7Ynx&#10;w8ES/wBi+NPgJr19qTufsd3pkuRImcLvJ3AZPuOKd+yl+zP461T4wXfxV8eWcnhOZ4ZIbbw6yhjH&#10;lx85bcRyFB49a+7N375sLhFHL9qlhjCqWAxQAsNuY5mcnORjAqxTUbcKdQAUUUUAFFFFABRRRQAU&#10;UUUAFFFFABRRRQAUUUUAFFFFABRRRQAUUUUAFFFFABRRRQAUUUUAFFFFABRRRQAUUUUAFFFFABRR&#10;RQAUUUUAFFFFABRRRQAUUUUAFFFFABRRRQAUUUUAFFFFABRRRQAUUUUAFFFFABRRRQAUUUUAFFFF&#10;AEbV8y/s0z6FF8S/ibp+k6Na2Xka7Os2oRD5rlgqZcnpk8flX001fNf7PcD/APCwPH0tlpcdvoM2&#10;rzvb3kPCzphcMR70AfSVuRtIByBSTNtjdsZwCcUtsFCfLj8KGXdkevFAHwD8adb1z4H/ALWPin4l&#10;6f4S1fxdDc6dZWH2GzhYjBiXcysFPI2Y/GpdQ/4KMeJ7nR7y20r4AeNYdUmhMdvNKpCJIwwpP7sH&#10;AJ9a+8Wtbb7QznaJMDc2OT6U24hVlO6XJ/g9RQB8ZfsY/BXxlceJ/EXxT8fy3NnrPiQxsmmTxkfZ&#10;k+ZyCSc53SEfhXhnx38LeMv2Yf2tv+FwaT4b1nxlo87XElxEE/dwiV2GxSo6DCnn1r9PoUWC3Z5X&#10;8uMfeJ/nVTVNGg1yxNhqFut5ZyjEiSDKkdeRQB+e3xu/ag8d/Gz4MPpfhP4S+IIJ79JGuxcI/wC4&#10;wHQj7ozlSGGPWtj9hM+NPgX+yrJd3ngjVL/V7a4uHGksvlTOpllfIB+g/wC+hX3zbaTDYwJbRYih&#10;X7oUdvSpBYxpICW3gj5Yz29TQB8xaL+29oCaDZah4r0LVPCWq3J/eaVdwys8JB6EiPByMV5D8LbT&#10;xB8ZP2wtX8fWfhq/sPBzTQPbX8kZWKdURlMg3AHkgHp3r7g8QfD/AMO+KcTaro9tfSR87pkyRx/9&#10;atPSNGsdJ021gsIo7S0hXCxRjCgelAGnb4wcOXzzz2qaoLcNuck/L/D6YqegAooooAKKKKACiiig&#10;AooooAKKKKACiiigAooooAKKKKACiiigAooooAKKKKACiiigAooooAKKKKACiiigAooooAKKKKAC&#10;iiigAooooAKKKKACiiigAqs5CyStnccfdqzVeSN/MLDgdwOpoA828Raxptv8WPDtvcWLNqU1tmOY&#10;EYRcycH8c/nXo0TFZDg/fOa8r8Yaak/xo8NXv2mMNHbmPyMHd1kOc/j+lepx/wCsioAuUUUUAFFF&#10;FABRRRQAUUUUAFFFFACVBcW/nQshbbu/iHarFRzKWTjk0Afmtq2sfEr9kv8AaY1LXE8I6hrngXUl&#10;Uzz2sbbBK0SgHC5yQY8dO9a37T3xq8X/AB88GR+AfDXwx1iGe7mjaeadGIhVldS3QDAEgPWv0Cvr&#10;OHVIfJvLSO7izu2kcZFQ29jBFP5othDO/HH3gBx/SgDz39m/4M2vwQ+Hdl4Zs4vLhgUyFtgXLOxd&#10;uB7sa9Y+6DSpuDNuHbrTJF3Ky5xkYoA8T/bQZf8Ahl/x3nkfZYuc/wDTxFVP9huCWz/Zl8CQTxtF&#10;LHpVspRhgj90ta/7VGm2d58A/FdtqrzDTGgjE7wYDgedGRjII64qt+yL4gt/EPwN8NXNouIPscIU&#10;5yWHlrgn3oA9vFOqGNqmoAKKKKACiiigAooooAKKKKACmPT6Y9AHiHx8/aGs/grfw29zoOoas1za&#10;GRZbFWOwksAOFPPy5/Gvhj9nb9o2b4VeLbrUb3wHr9xFMkqbkt5FB3SBh/yzr9OtW0PTtUvkN7Zx&#10;XL7cAyjIAzUDeCdDXMUenwA9SAlAEPw+8dR+PPB+ia/DYT2UepQLMbefh4cjOGBA5/Cup3Bhx0ql&#10;Z2cOn2yQx7Y41XbGqjpircf3RQBBeKMKT09+n418d/8ABO+5uNW0P4g3l07w3F14inlKkEYzHH0z&#10;2r7HuP4d2BH/ABE18w/sO+LNE17wfqun6Zp8dpqNjevBeyA53zKibifzFAH1MowoGc0tIKWgAooo&#10;oAKKKKACiiigAooooAKKKKACiiigBrMFHNcr42+IGm+BdOe71PzETGVVI3ctyAfuqfUV08u7coCk&#10;57+lUdQ0+C8XZNCtwfRhwKAPy0+O37UN54m+Pvgr4gQfD/X9P0zw0GjuHuIX2sCJ1DBtgwCZl619&#10;4/B/9pzS/i9qk9rpGj3psYYtw1NlYQyMFQlBlRyCxH/ATXfa14B0TxNp0+k6lpEE1jPgSpIgKPgg&#10;jI+oH5UeDPCem+EdJW30Wxi06zQsfs9uu1c5yT+NAHViTcVwuQe/pRJ81Qwj5FbJTJ+6anegD5a/&#10;aM8H6e37QfwZ1g2q/bJNTuleYKMsBAigH8OK+mrC2jt1VYztUD7np7V8pftH+KPFUf7S3wh06Dw4&#10;ZdBi1SXbq2/g7oYywxns3y9K+sLFiysxXax+8vofSgC3RRRQAUUUUAFFFFABRRRQAUUUUAFFFFAB&#10;Ub/eqSo3+9QB8p/tjX3jrwLqPhHxx4L0uXxDHY3UkV/p9mrF2gYRMx4P/TEjp/FXNap+3dpmq/B3&#10;WpJvDGpab44ks5YbbwtPDKZppGyi7cR9CpD/AEr7CNmkbZ3b4m4EZ6e9c7cfDXwzqXiZNdutFs31&#10;aAqYrpo8yRkLtBz9MUAfMX/BOj4d6xouh+MfF2v2R06/8UaiuotZS27xPbBow2w7uTgsRX2g33aq&#10;Qxpb/J8vzdPerb9KAKlxmRhHyBjdkfyr4S1Kwlt/+Cpl3fMV8u48LwiNQw3MA9upYjORypHNfeDJ&#10;umDA/NtwBXwZ4oezj/4KjF4xIb5/DEHmHI2Y8yAcd+mOvfNAH33ilqNGqSgBaKKKACiiigAooooA&#10;KKKKACiiigAooooAp3Vv5iyqM5ccsOvXpXwN+1x4F8UfCP46+H/jV4R0TWvET28LWt7ZaWgLOsrT&#10;krwCeGKHp2r78lVnkGH8th0HrUCwh9z/ADID3oA+XPGH7fXgnQ/CTXOmSyav4i8ohdIhgnVjJtYq&#10;pJj7kKP+BVx3/BPP4K6/4NbxB8Q/E2m3mk6/4lVLeXTrlAFiSOWQKR/Fyu08+tfT83wN8CrdC8Hh&#10;bTTd+YsnmeV82R0P14rtbeNIdp2GEkbVU0AWIN3nSgg47elWKiiXaSScnvUtAHkU8nl/tMTMRnf4&#10;ds1/K4vT/WvW1Xbn3Oa8hvv+TlD/ANgC1/8AR95Xr9AC0UUUAFFFFABRRRQAUUUUAFFFFABRRRQA&#10;UUUUAFFFFABRRRQAUUUUAFFFFABRRRQAUUUUAFFFFABRRRQAUUUUAFFFFABRRRQAU3bTqKAMXxBf&#10;DTdPvb1lZhZwvPtTkvtUtgflXxVqHj7wP8cvihceIviBqTeDrXwxPJpljp2oRttvRl904JXvvUcf&#10;3BX3FdRrPI6AK/y7XX2IxzXnXjv4A+CPHwgbV9Esp5ISx3vFu5bGf5UAZzftA/DLwr5Mdz4ps7G2&#10;dQyLKrqCuMDHy9OP0r0Lw14n0vxRpcOo6NcrfafMWEdwgIDYOD1APUGuB8Xfs8+AfGf2VNU0Owb7&#10;NEqJuhzhRnH6tXoXh/w1Y+FtNh07ToUt7OHOyNBgDJyf1NAGtNlYwQ23nt39q5X4heJL/wALeFZd&#10;QsbFr65F1axrEuSdslzHGTx2CuSfYGuqkP7vHWszXLy103TftF9IsEAdELt0Vi6qo/FiB+NAFjTJ&#10;pLyxt55k8uWRAzJ/dJHIq/HwKq2kiywRujb0ZQQ3qMVbWgB1FFFABRRRQAUUUUAFFFFABRRRQAUU&#10;UUAFFFFABRRRQAUUUUAFFFFABRRRQAUUUUAFFFFABRRRQAUUUUAFFFFABRRRQAUUUUAFFFFABRRR&#10;QAUUUUAFFFFABRRRQAUUUUAFFFFABRRRQAUUUUAFFFFABRRRQAUUUUAFFFFACN90/SvG/gu3/Fcf&#10;EP8A7C8//oYr2F3+U56YrxX4O3G34jfECGNGCHU5XLSDHVh09aAPbV+6KKZC24EY4HAqSgApNo9B&#10;S0UAFJS0UAJgelG0egpaKAEwPSloooAKSlooATA9KMe1LRQAmB1xS0UUAFJgelLRQAUlLRQAUUUU&#10;AFFFFACYA7UYGc45paKAEwOuOaMD0paKACkpaKAEx7UUtFACBQOgxRS0UAJtHXFLRRQAUm0elLRQ&#10;AmB6UtFFACUYHpS0UAFJS0UAFJS0UAJtHpRgelLRQAlGB6UtFACbR6UgRQchQD9KdRQAU1l3dqdR&#10;QBF5I/uimrDhs45qeigBNo9KKWigBMD0opaKAEwOmKNo9B+VLRQAlGB6UtFABSYHpS0UAJgelG0D&#10;oMUtFACUUtFABUTQhsgqCPepaKAIvJGMbRilCVJRQA3ao6KPyp1FFACYB6jNGPalooATp0opaKAC&#10;kwPSlooATaPQUbR6UtFACbR6UUtFABRRRQAUUUUAFFFFABRRRQAUUUUAFFFFABRRRQAUUUUAFFFF&#10;ABRRRQAUUUUAFFFFABRRRQAUUUUAFFFFABRRRQAUUUUAFFFFABRRRQAUUUUAFFFFABRRRQAUUUUA&#10;FFFFABRRRQAUUUUAFFFFABRRRQAUUUUAFFFFABRRRQAUUUUAFFFFAEbV8dfsa+MNY8QeK/iBHcPF&#10;Bo1vrM8dtbxSEiNQF2jB6d6+xWr4o/Yu8R6XfeNviXfSXchuxrdwJoFiVY4zhM4xQB9rW/3Sc5qS&#10;qOj6pBq9p59u26PJXP0q/QAm0elG0eg/KlooAQqGXBAI9MUUtFACUYHpS0UAJgelG0YxgYpaKACi&#10;iigAooooAKKKKACiiigAooooAKKKKACiiigAooooAKKKKACiiigAooooAKKKKACiiigAooooAKKK&#10;KACiiigAooooAKKKKACiiigAooooAKKKKACiiigAqncM/wAyqOvT39auVTbBklQAg8Hd/OgDxnVt&#10;d1jSPjtoumSWy3OnX0W5JJDnyuZOF/ACvZl3CY/IFBOOK8S8R6ndal8f9EtZNMimtraLi7jlcSRg&#10;tKMFRx27+te2QYQuoUrzgFqALlLSUtABRRRQAUUUUAFFFFABRRRQAUUUUAJTPL5zipKKAGqpGc1H&#10;INwYeoqWoZs7Gx1xQB5N+0feLo/wa8TSz2kOsQCJCbO8z5b/AL1BtOOw6/hW78EdHj0X4Y+HYo2y&#10;jWUThdoUL8g4GO1Zf7Qekza98GfE9hFLFbXE0EYWaZgqL+9Q5JPA6V1nw3sfsPgXQoCyu8dnErNG&#10;25SQo6HuKAOnWpKjXPpUlABRRRQAUUUUAFFFFABRRRQAUUUUAJtHXHNGBnOOaWigBMD0oPSlpKAI&#10;mcKwB718u/sPwWNr4Q1sQaOunXDX7tJdBMGdtiZkznnNfTmoK3klQcK3Vh1H0ry79nvR5ND8DpZy&#10;ywzhXGGg2n5do4JHU0AeuL90d6WkHSloAKKKKACiiigAooooAKKKKACiiigAooooAKSlooAKQKF4&#10;AAFLRQAmPamvT6Y9AHwl+0t45EH7afwm0EadbErqhY3TO+8Zt42zjOK+4NNkEzSOoKqXz7N718nf&#10;tKePvDtn+0V8LNAe2P8Ab51Y4l8gEEFImHz9fu19bWaqPmQYVucelAFuiiigAooooAKKKKACiiig&#10;AooooAKKKKACkpaKAE2j0owPSlooATaPSloooArXE6wsd3Tbn9a+D/EPh+51H/gp/PqEMkKRJ4ag&#10;yjvhyA9vnAx0r7vvIfMIJ5TGCv8AWvlZbrTbH9tzWrSXVfsl9JpkEkNs0MbGRNtuM72+YfNkYHFA&#10;H1ZHUy9Krxk1YX7ooAWiiigAooooAKKKKACiiigAooooAKKKKAEowOmOKWigBMe1GAeozS0UAFNZ&#10;tqsT0AzTqYzcEUAeDjxFpmrftRPFZT72tdGt4bpcEYcTXnBr3aBSqnJyCcivnWzi1iP9qS9F1bWM&#10;NtLYRG2a3bLSJ5t3zJxwelfRFqjKrFurHPWgCeiiigAooooAKKKKACiiigAooooAKKKKACiiigAo&#10;oooAKKKKACiiigAooooAKKKKACiiigAooooAKKKKACiiigAooooAKKKKACiiigBMDrjmkZQykYp1&#10;FAEXkj+6KXYakooAhfKYJGea5fx9pt9qOiSR2hcs00LAAjtMjf0rq5PuEdzwKzdW1C20jTDcXkyx&#10;woyBiSAAS4A/UigBNIjlisrdJs+aqKHz645rTj71UtZY7qNJ4m3RyDerDoQauJQA6iiigAooooAK&#10;KKKACiiigAooooAKKKKACiiigAooooAKKKKACiiigAooooAKKKKACiiigAooooAKKKKACiiigAoo&#10;ooAKKKKACiiigAooooAKKKKACiiigAooooAKKKKACiiigAooooAKKKKACiiigAooooAKKKKACiii&#10;gDM165NnouoXAzmK3kkGBk8KT0rw79mXxJP4tXX7+S4SR3u5TsaII6/N/EO1e4eIIpJtD1KOH/XP&#10;bSKn+8UOP1r5g/Y60zVtM17xxaan8l2uoS7mwBn5x6GgD6tt1KqS33j1qamRqVQAnJHen0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RtXwn+wvrnmfEr4p+Hp9Na3aHW7omSSIKX2hBnkZPWvuxq+AP2Hr/AFvUv2gv&#10;irc6i80sH9sXgjlkQjj5MYNAH3xp0KwQbFVVGeirgVbqG3PynByKmoAKKKKACiiigAooooAKKKKA&#10;CiiigAooooAKKKKACiiigAooooAKKKKACiiigAooooAKKKKACiiigAooooAKKKKACiiigAooooAK&#10;KKKACiiigAooooAKKKKACiiigAooooAKKKKACiiigAqu+5dxGCMktzzirFVpCiSHkeY+AB60Aec3&#10;X9kaD8R4N8rLqOrJtjX/AHS7evua7/T5RJ5indmNtmWGM14v8QrdtY+PXgySy2yNpqu1zjBKKd4H&#10;06GvbOZPLaIZRhkmgC5RSUtABRRRQAUUUUAFFFFABRRRQAUUUUAFFFFACVExxknpUtQy8q3GeOlA&#10;Hl/7R7G4+CHiwJDLcN5Me2OFCzH98nQDrXUfCWN1+G/hzzFZG+ww/I6FWX5BwR61x/7QXiDU/D/w&#10;v1abT4ZlcoF86LGIcOnP45xXb/DG6mvPAWhS3Fx9slaziLXPaU7R8340AdPgUtFFABRRRQAUUUUA&#10;FFFFABRRRQAUUUUAFFFFABRRRQBXumw0YClmOcen515R+zjDbW/gp47O4N3EZeWZChB2rxjJr1+v&#10;Ef2V/wDkS77/AK/T/wCgLQB7bS0UUAFFFFABRRRQAUUUUAFFFFABRRRQAUUUUAFFFFABRRRQAUx6&#10;fTHoA+MfjTpOtal+2T4Fl0tLSS2trxXuhcIN4T7MuShI5PB6e1fZFq+/7oKrgfeHNfKfxPXWR+1x&#10;4TbTWiRDcYkLw7zt+zDoe3evquzWVFAmO58ZLe9AFqiiigAooooAKKKKACiiigAooooAKKKKACii&#10;igAooooAKKKKAK90xAGOua+WLj4YaH4s/bg1DW7yKb+09P0iERMsjBdq+Q44+pr6ok/4+B/u/wBa&#10;8M0b/k8DXv8AsDL/AOgwUAe7ItPpaKACiiigAooooAKKKKACiiigAooooAKKKKACiiigAooooAKh&#10;mzsbA3HB4zjNTVFMcKxIyMHigD5l8L6Ow/an1q4QCSKS1j83bdeZ5bebdnGO3UcV9M26sqnLBhnj&#10;HYV4L8O7Ww1L41+LbvSrP7DJa3BS8cc+c++Xn8zXvkKqq4U59aAJKKKKACiiigAooooAKKKKACii&#10;igAooooAKKKKACiiigAooooAKKKKACiiigAooooAKKKKACiiigAooooAKKKKACiiigAooooAKKKK&#10;ACiiigAooooAjmRnUbTgg5rjfioIrfwXeSSuqKskMhZl3D5Z425H4V2jttx9fSuJ+K0FveeCtThv&#10;HEVoXhDsx4x5yUAbvha4S88O6bPGQySW6MpUYBBUdu1bK1h+EIYLfwxpUVsyvbpbRrGy9CoUYIrc&#10;WgB1FFFABRRRQAUUUUAFFFFABRRRQAUUUUAFFFFABRRRQAUUUUAFFFFABRRRQAUUUUAFFFFABRRR&#10;QAUUUUAFFFFABRRRQAUUUUAFFFFABRRRQAUUUUAFFFFABRRRQAUUUUAFFFFABRRRQAUUUUAFFFFA&#10;BRRRQAUUUUAFFFFAGfrEZl0u9QSmAtA481eqZU8j6V8zfstaXdaH448dpNqsusQ/bHZLib7zEv0r&#10;6Y1qKSfSb6OE4meB1Qj+8VOP1r4x+FvxG8R/Bvxl4u0/xVo17qHm3TtazJIiblLZB5z2oA+2YLjz&#10;QcjB7j0qUnAzXzqP2tLS3iQDwvqEkmPmH2lMg+/FYGl/t2aXrl99l0/wrqF3P53keWl0md/PHI9q&#10;APqfzPal3Z56V80aT+2Uda837H4E1Sby3MbbbqPhh1HSsXUv2/LDSbwWk3gfUvOLBAPtcfUnAHSg&#10;D6x3enNG5v7tfGPiP/gpRovhO/e0v/BGoxXCgExG8jzg9D92sZ/+CqfhzovgbUW/7fY//iaAPuVZ&#10;C27jocUxrpVIG5QScYr4Vf8A4KoaFGjyDwBqsrfwot9Hz/47Xf6P/wAFBPBuseGV1OfTnsb35SdP&#10;knBcZ68hccUAfVpkbzAAOCM5qOa6MKjjdzjNfFt5/wAFJLdUM9v8NdXl0YSiI6pHfRCPcTgjBGa0&#10;9N/4KK+HLuYLN4du7dPNWPdLdKRtJ5fhe1AH2HHI0i8rtb0qTmvC4P2wvhfGu4+KbR2bsS/Ht92n&#10;t+2F8NG+74jtG9gz8/8AjtAHuG72prSY7V4ef2vPh43TU4W/4Gf/AImo5P2wfAkPC3SSD2kP/wAT&#10;QB7p53tS+Z7V4BqH7ZngbTdrTzqgbGMydf8Ax2mH9szwbJeraI4Nwy7hH5vOPX7tAH0D5vtS784x&#10;XgEn7X3h+OYxLp00rD+JZhz+lYd9+3b4K02+S1vIHti77CZJx8v5LQB9ONnbxjNIrFl7Zr5dsf2/&#10;vh1eapqFj5yr9i6N5x+fnH92qUH/AAUG+H91ez2oj2Oudjef97H/AAGgD6v3N/dpFmDEgda+cb79&#10;tnwFYSW6+esvmqGP70/L/wCO11mlftRfDm/g8xNctbdyOjFif/QaAPYfPG4g8EdafG29cjpXheuf&#10;tdeAtFmtIY9WtbxpH2ysGYbB6/drZj/ai+HIXLeJbQBuQMv/APE0Aeu0V5I37U3w2VST4ms8D3f/&#10;AOJqH/hrL4Zf9DPZ/m//AMTQB7BmjIrxmT9rb4Yq2P8AhKLP83/+JqNv2u/hgoyfFFn6dX/+JoA9&#10;qyKTeK8OH7ZXwoaZ4h4tsjIhwy5fj/x2oNQ/bL+FNjG0s3iyyjjXksS//wATQB7vv9KN/rXzFD/w&#10;UK+CD3gtovG2n3U7NsEaNIDn8UrSv/25PhTYTRxTa5apJIMqpdsn/wAdoA+ivO9qcrbu2K+VZv8A&#10;gpD8Go2ZP+EhtdynB/eN/wDEVXf/AIKTfB1emt28vssrcf8AjlAH1pUfmfvNuPxr5Jb/AIKT/CFj&#10;gapEM/xecePf7lavhX9vz4a+KtYXTINUhO7AjlEjfN1/2fagD6g87hjjhTilWTcM9vWvlfUP2/vh&#10;yuuXujfaFaS1LB3WY8lex+X3rQ8RftzeAPD3hO11kSLMJSqi380gjOec7fagD6YWUPkqRgdaIZ0n&#10;TchyM4rxjw3+1R4A1nRYdQ/tm2shJ/yydmP8lrWP7SHw8h+UeIbRR1wN3/xNAHqmRRkV5S37S/w8&#10;RST4ktQPq3/xNRf8NQfDn/oZbT82/wDiaAPW8ijIrx5v2q/hqrEHxNZ5Hu//AMTTW/aw+GadfE9m&#10;Pxf/AOJoA9jyKDxXjP8Aw1p8Mf8AoaLP83/+JqN/2vPhf/0NFn+b/wDxNAHtG+l3V41Y/tXfDXUr&#10;6C0t/EtpJPM2xEBbJP8A3zVPUv2xfhVpOv3Gi3Hiyxj1O3O2S3Jfcp6f3aAPcfmpGfbXg95+2V8M&#10;7W3lmfxPZrFEMs2X4H/fNZFn+3b8I75gIfE1ndZz8ys/br1WgD6PSTd7UrMF618+SftnfDNbjy11&#10;21jAAJcs3Gen8Nehaf8AGjwle6bFftrVuLWXOyT5sHHXtQB6EGB5oyK88/4Xv4H7eILXH/Av8KbJ&#10;8e/A0Yy3iC1H/fX+FAHouRSbq83/AOGgvAn/AEMNr/49/wDE0f8ADQ3gH/oYrX/x7/4mgD0ndRmv&#10;MZv2jPh/CAW8R2o/76/+JqL/AIaU+Hv/AEMlr+bf/E0AepbqN1eV/wDDTXw6/wChktPzb/4mmt+0&#10;98OU6+JbT82/+JoA9W3UuRXkkn7Ufw3RSx8TWgA93/8Aiag/4as+Gv8A0M9n+b//ABNAHsJak314&#10;VrX7aPwi0Ep9v8ZWFt5hwu8vz/47TIf20vhFceX5fjGwbzF3Jy/IxnP3fSgD3jfRvr53X9vL4JtL&#10;JGvjrTS8YJZf3nGP+AVa8OftwfBnxVJOmneONOuGhALhPM4z/wAAoA99aQgcDcaTzm/55mvnLWv+&#10;CgPwO8PXk1rdeOtNFxE2x48yZB/74rLb/gpB8C2+74204/8AApP/AIigD6j3Gg7iRjGPevlaT/gp&#10;J8Eeg8WWZ+jv/wDEVC3/AAUg+DDH934ktpT7SNx/45QB9WyTGP8AhzStJtxxxXgHhP8AbO+Gvi5Y&#10;mstegfzcbMOxzxn+7XW6H+0J4I1pWKa/bMAcdW/woA9TD7ulLurzn/hfngOFmU+IbXIP+1/8TSN+&#10;0H4CUEnxFa4/4F/8TQB6Puo3V5l/w0d8Pv8AoY7T/wAe/wDiaY37SXw9U4PiS0/8e/8AiaAPUN1G&#10;6vLJP2mPh3GuT4ktMf8AAv8A4mov+Gofhx/0Mtp+b/8AxNAHrG6jdXk//DUHw4/6GW0/Nv8A4mqO&#10;p/td/CzR4RLeeLLGBCcAsX/+JoA9m3Ubq8fX9q/4ZPGJF8UWZUjIOX/+JqhN+2Z8JIJjE/jCxWQH&#10;G0l85/75oA9w3UZFeDan+218H9JBN34zsIABn5i//wARWN/w8I+BBKj/AIWDpeW6cyf/ABFAH0gz&#10;7aTzPlzXz/4b/bn+Cvi/UlsNL8dabdXTcCNPMz2HdPeu6b47eB49YGmN4itftZTzBH82duAc9Peg&#10;D0Xzvlz3pVkLdq8zuPj14IttVjsn8Q2omcEhfm5xj2961F+M3g1f+Y9bf+Pf4UAd3S1wbfHHwSpw&#10;dftQf+Bf4U1vjp4IUZOv2v8A49/hQB31Fef/APC+PA3/AEMFr/49/wDE1F/w0D4D/wChhtf/AB7/&#10;AOJoA9ForzS6/aM+H1nGHl8SWiKTtyd3X/vmszUP2sPhbpbbbrxdYxHGfm3/APxNAHr1FeK/8Nj/&#10;AAj/AOhz0/8A8f8A/iaX/hsT4SeW8n/CZWGxRlm+fj/x2gD2mivFk/bE+EskTyL4xsCifePz8cZ/&#10;u1RP7b3wZXr4407/AMif/EUAe70V8/zft3fBK3kKP4801W9P3n/xFRt+3t8DkUk+PtMAH/XT/wCI&#10;oA+hKK+dv+G/vgV/0P8Apn/kT/4itDw3+3F8F/FesxaXpnjnTrm+lzsiTzMnHJ/goA95ork1+K3h&#10;JgCNct+Rkfe/wpf+FqeE/wDoN2//AI9/hQB1dFca3xf8IKxB1y2yP97/AApj/GTwdHjOu23/AI9/&#10;hQB2tFcR/wALp8GD/mPW3/j3+FQ/8Ly8Ef8AQftf/Hv8KAO9orz9vjx4GQ4PiC1/8e/wprfHzwKv&#10;J8QWv/j3+FAHoVFcXovxi8JeILiSGw1m3uJI13Mq7uBgn09jVJvjx4IXUvsLa9bC53bfL+bOfyoA&#10;9BorgY/jn4LmnnhTXLdpIM+YPm4x+HvWjoHxU8MeJtPkvrDVoZ7ZHMbSLnAYdulAHV7qN1cdqnxc&#10;8JaLcQQXet28Ms5AjVt3zZOB29av/wDCwPDwznVIRgZPX/CgDot1Orib74x+DtNuLSG4122jkun2&#10;RKd3zHrgcVo/8LH8N/8AQWg/8e/woA6WiuZb4leGV66xAP8Avr/Ck/4WZ4X/AOgzb/8Aj3+FAHT0&#10;Vyn/AAtTwmP+Y3b/APj3+FRt8XPCC5zrtsMdfvf4UAdfSZFcZJ8YfB6KxOu22AMn73T8qq/8Lu8E&#10;+WJP+Ehtdh6H5v8ACgDvciivPZPjx4FjXLeI7UDOP4v8KSf4+eA7Nh53iO1QEZ53f/E0AeiUV5t/&#10;w0V8PP8AoZ7P/wAf/wDiagf9pj4bRsVbxVZgjg/f/wDiaAPT6MivMIf2lPhxd3MVvD4os3lkJCqN&#10;+TgZ/u0jftIfD2O8Fs3ia0E2cbfn/wDiaAPUMiisGPxnos0aumoxFWGQeen5U9fGWir97UIh+f8A&#10;hQBuUViN410NRk6jF+v+FRf8J9oH/QTh/X/CgDoKK54/EDw6vXVYR+f+FNPxE8OL11aD9f8ACgDo&#10;6K5v/hY3hr/oLwf+Pf4U0/EvwwvB1i3/APHv8KAOmorlpPih4WjXLa1bgf8AAv8ACo/+Fr+Ev+g3&#10;b/8Aj3+FAHW0lcefi/4PU4Ou22f+Bf4VJa/FLwtqFwkFtrNvLK3RV3f4UAdZkUZFcZq3xa8J6Hj7&#10;brdvBldw3bumcelQzfGbwdb+R5mvW6+cQI87vmycelAHdUVnxa5YvGGFypUjIPNObXLFRk3KgfjQ&#10;BeorN/4SLTf+fuP9aQ+JtLXg3kf6/wCFAGnRWU3ijSlGTexgfj/hTf8AhLNI/wCf+P8AX/CgDXor&#10;F/4TTRP+gjF+v+FMk8caFGMtqUI/P/CgDZavhn9j34kf8JF+0R8TNBj0u1srWy1S8UGEtl9uzkg/&#10;WvsdvHmgH/mJw/r/AIV+d/7DfiLS9J/as+LE91exxRz6rfvGzZwwJj5oA/S23Uxx4Y5Oc1LkVyy/&#10;Ejw6chtVgUr/AL3+FNb4l+GVyP7Ygz/wL/CgDq6WuNj+KXhhWw2s24P/AAL/AAqc/FTworbTrduD&#10;/wAC/wAKAOrpMiuZtviV4ZvmKW+rwSt0wu7/AApk3xI8N2/meZq0K+WMtndx29KAOpyKKwNH8W6X&#10;4gVpdOvY7qJTgsmcZ/KoNc+Ivh7w5NDBqOpw2sszBUV85JP0HuKAOmyKWsWx8VaXqSk217HKB125&#10;/wAKt/23Yrwblc/jQBforPbX9PXrdIPzpv8AwkWm/wDP3H+tAGhuo3Vk/wDCU6V/z+x/r/hTX8Xa&#10;PH96/jH5/wCFAGxupcisP/hMtF/6CEX6/wCFN/4TLRf+gjF+v+FAG9uHrRuHrWCPFelTJJIl9GyR&#10;/ePPH6VR/wCFg6BuI/tSHI69f8KAOs3D1o3D1rDt/EWn3XMV0jjaW4z0FVLPxxol9N5UGpQyS9No&#10;z9PSgDp9w9aNw9aprJvUEHIp3zbd3agCyrZparLMB1NOa4T+9igCfIoyKr/aI/79M+2w/wDPUUAW&#10;8ijIqk2pW6nBmANNOq2qjJnUD8aAL+RRkVm/23Zf8/K/rTG8RacpwbtAfxoA1cijIrJPiTTR1vE/&#10;WmN4q0pet9GPz/woA2cijcPWsI+MdGHH9oR/r/hTJfGWj7c/2hH+v+FAHQbh60bh61zP/CbaLt3f&#10;2jFt9ef8KZ/wnmhbiv8AacOR9f8ACgDqdw9aNw9a5ST4g+H4V3PqkKrnGef8KavxF8Os5UarDkDJ&#10;+90/KgDq99KGHrXL2/xA8P3UiRxapC7ucKozz+lMuviJ4dtJpIptWgjkjO1lO7g/lQB1m4etGRWP&#10;DrllMtu6XKsk5AjIz82QSMfgKdH4k02XUGsUvEa7UZMXOccf40Aau6jdUH2qLu4pGvoIxlpABQBY&#10;3Ubqqf2na/8APZf1pv8Aa9mP+XhaALu6jdVFtasl63KD86b/AG7Yf8/SfrQBobqN1Zn/AAkem/8A&#10;P3H+tNbxPpa9b2Mfn/hQBq7qN1Y7eLNIXrfxj8/8KjbxroikA6jFk9Ov+FAG0ZMHpT1bNY6eINPu&#10;LiOKK6R5JBlVGea0lkC4ycCgCeqkkauXJb5wflbuKs7huxnmqFxqEUExWUeXnOG+g5NAHyr4u8XL&#10;o/7YPhjRhczxnUoiriNgFbDzH5hjnpX1aw8powrsqIMbV718oeKPFtpqH7WHhuxitre/hQFTfEfN&#10;AxaUY/l+dfU8Oo28kz26S7pIflYDsaANUdBS00HgUNIq9TigB1FM85P71N+1Rf3xQBLRVd7+3jOG&#10;lUGmnVLUcmZf1oAtUVT/ALYs/wDn4WmtrlipwblAfxoAvUVnt4g06MZa6QD8aZ/wk2mf8/kf6/4U&#10;AadFZMnivSY/vX0Y/P8AwqMeMtFLYGoRH8/8KANqisJfHGhs2BqMOfx/wo/4TnQc4OpQ5/H/AAoA&#10;3KibnI/nWK3jzQFHOpwj8/8ACoJPH/h7a3/E1hHHXn/CgDzT9rDX7rw/8GddMRjAkjUMZM4GJY+m&#10;PrXbfAe6a8+Dng6dkEZk0uBsL05QVw/xw+OeheCfAF9qMGnJ4vMKDdaKQAPnUc7h7/pXZ/DT4kaR&#10;rXwt8P6/N9n0i2urOGQ28edkBZQdg47UAeg0Vy3/AAtDwtjP9tW+P+Bf4Vqw+J9LuLaKeO8jaKVt&#10;iMM4Y5xjpQBqUUzzV/vUjTxryWAFAElFQ/a4f+egqM6lbA4My5oAtUVTbVrNPvTqPzpv9tWP/Pyn&#10;60AXqKzm8Racu7N2g29etR/8JRpf/P5H+v8AhQBq0VkjxVpJGft0f6/4UxfGGjMzAahFlTg9f8KA&#10;Nmis618Q6degGC7STJxxmr3mLjOaAH0VH5y+tR3F9Ba28s0sgSKMZdj0AoAnLYIHrXh37Ksh/wCE&#10;V1uPtBqTRj3ARa9ki1izuYEuI51eDG7eM4wa8V/ZRuI5PDHiBlcFZNUd1PqNi80Ae8UUlFAC0Um4&#10;DnNR/aI/74oAloqFruFesgFNa+gVSTKoFAFiiqn9q2n/AD3X9abJrVlHy1wo/OgC7RWcPEOnHP8A&#10;pScc96P+Ei03/n7T9aANGispvFGlLkG9jB/H/Co28YaMnW/iH5/4UAbNFYv/AAmmif8AQQi/X/Cm&#10;DxxoR/5iUP6/4UAblGaxpPF2kBUb7dGA3Q88/pVux1W11FQ1tOsy5xlc0AX6KqTapbW6b5JVRd23&#10;J9anSZJBlWyKAJKay7qQyKvJNN+0J/eoA+bfHweH9qzwkEkZRPKyn2xa19JQxmNQC7OfVq+a/iDM&#10;rftWeCsHOJ3z/wCAtfSn2iNcZYDigCWiovtUX98VGdStl4My0AWaKq/2paj/AJbL+tNbVrRVJM64&#10;x70AW8ijIrL/ALesdyD7SuXOF68miTX7CKR0e6RWT7w54oA1MijIrIHibTDz9sT9f8KfbeILC8k2&#10;Q3SSN6DNAGrRTI3DKDmnbh60ALRSZFGRQAtFJuFG4etAC0UzzV9aVXDd6AHUUmRRkUARuuZgf9nF&#10;eC6XMY/2zNWhxkSaAJCfQjyRj9K94mmSJgzttGOtfPljdxf8NnalL5g2Dw9t3e+YuKAPonIoyKpn&#10;UIFbaZQDTDq1ovWdRzjvQBfyKMis461ZKxBuFBHXrTP+Eg0/n/Sk4OO9AGrRWO/iLT163aYzjvUX&#10;/CVaYGIN6mR16/4UAbtJkVlW+vWV2oaG5V1JwCM1Y/tCD/nqPvbfxzjH50AXaWqb3kaziHf+8P8A&#10;DT45N8hUckdaALNFFIWA6mgBaKbuHrS7h60ALRSZFIWC8k0AOpMim+cn96q/2yIKD5gxnFAFrIpr&#10;Kr5B5B4IqBrqNVLFwABmmR6hBIygSgk8igDyr4U65BefFL4g6dBpltZfY51LTQ53TEySjLf98/rX&#10;r8eBk4wScmvBfg9dRQfG34o73C7pY2H0864r3OG4jmXKPuHtQBZyKMiot49ab5g9aAJ8ijIqHePW&#10;l3e9AEuRRkVFu96Nw9aAJcijIqIHd0OadtNAD8iiot3vSM3IAPNAE9JuFVmm2qWJ4FQrcBULscKO&#10;poAv7qM1D5g45pI5lfkNmgCegVT+1BpiA2QDg1aWRWHBoAfRSbh60bh60ALSE0tNagA3Uu4etMZt&#10;qmqyyb2IBzQBc3D1o3D1qorF+nIpPM+bGeaALitmlqBWx14qVHDrkc0AOooooAKKTcPWkZwvU0AO&#10;opnmr60+gAopKMigBaKb5i+tLuFAC0Um4Ubh60ALRTS4XPNKrBuhoAWik3CmtIq9TQA24dkVSq7v&#10;m59hXCfG7T49Q+GGto862aFI2M+MlcSoc/pXdSfvPlDEYOTtrI8R+HrfxNot7pd7h7S5Cq0bDIwG&#10;BP8AKgCj8No1h8A+HUSb7Qq2EIE39/5Bz+NdStZui6TBoelWmn2qBLa1iWGJRwAqjA/StJKAHUUU&#10;UAFFFFABRRRQAUUUUAFFFFABRRRQAUUUUAFFFFABRRRQAUUUUAFFFFABRRRQAUUUUAFFFFABRRRQ&#10;AUUUUAFFFFABRRRQAUUUUAFFFFABRRRQAUUUUAFFFFABRRRQAUUUUAFFFFABRRRQAUUUUAFFFFAB&#10;RRRQAUUUUAQvnBwMnFZr6PBcN5sthbtKerPGpP5kVr7RSKgViR1NAGRJ4e04f8w233NydsC/4VSs&#10;/AGg6fceba6NYwuW8wyJbqGDevTrXSKoVifWmrCq568nPWgDEi8KafZQulrYW0TM28lYVGSevaob&#10;rwVoVxIssmiWUkq4+Y2yE59eldEYwWB5yPenEZoA5ST4b+F7iZpLvw/p9zMesklqjHHYZxSj4beD&#10;l/5ljSv/AADj/wAK6lUCjApcD0oA5cfDfwt/B4a0nHb/AESP/Cl/4QPw4u1W8O6Wi54xap/hXTKg&#10;ViR1NDRq/WgDnW8I+HGhFidF08IT5giFqm3I74xUy+B9BxzoenA/9ekf+FbgRRzjn1pdtAGJ/wAI&#10;ToH/AEBNN/8AASP/AAp3/CG6CFx/Ymn/APgJH/hWyRmk2CgDIXwjoa/8waw/8BY/8KZL4T0d5Bt0&#10;qwA/u/Zk/wAK26AoFAHO6l4I0O+2LJoWnSgYOWtk4/SoZPA+hreJcpo+nCQDbv8As6Zx6dK6gjdw&#10;ab5S7t2OelAGMnhjS1kL/wBmWOzH/PBP8Kx7/wCHHhjUrh3uvDulTgnO57ZSfr0rsgoXil2j0oA4&#10;eH4P+CVLy/8ACJ6OCf4haplvrxTk+D/gqRS48LaUkjfxC0TP8q7XyxtI7GhYwoAHagDjh8KfC20f&#10;8U7prleMtbJ/hVhPhr4Yxj+wdPXHPFuv+FdQsaoxIzk+9OxQByzfDXwvJhv7A09vdrZP8KkX4e+H&#10;F4TQdPx726/4V0bRq2Ce3pS7AaAOd/4V/wCHv+gDpw/7d0/wp3/Cv/D3/QF0/wD8Bk/wroPLFHli&#10;gDAHgPQF4GiacR/16p/hQ3gbQQpJ0XTlA5J+yp/hXQAbabJGJFw3TOaAOQtfh74b+1Tzw6DpUYlO&#10;fMS1TL/XirL+A/DGpQTW8uhaXcIPldGtI8H6/LXTNErLjGB7cUhgQ9sfTigDzqH9nv4cWd4t1D4F&#10;0OO43bvMSyTIPr0rUvPhb4QupkmufDOmyyRjCyvZx/KPyrslhVWLDOTx1p20UAefN8BfhtISzeCN&#10;EZm5J+xJz+lH/Cg/hx/B4J0VfpZJ/hXoOPajFAHn/wDwof4eBTnwVouP+vJP8KW3+C/gazZWh8Ha&#10;PAg+68dogYfpXfbRShQvagDgR8F/AjXRkbwppKyN8xb7KmW9ycVJ/wAKj8HzfJN4W0qSJThA1spX&#10;8sV3Owbgcc0Mgddp6UAckfhh4RRFRvD+nRgdFW3XH8qnX4c+GdvzaBYE/wDXBf8ACumMakAEdKXb&#10;mgDmh8OvC68/2BYD/t3X/Cl/4V74X/6AWn/+A6/4V0m0UUAc8PAPhkDjQNP/APAZP8KRvAvhuPpo&#10;GnD/AHrVP8K6LAo2j0oA5v8A4Qvw5/0AdL/8Bk/wqx/whHhz/oBad/4Cp/hW5tHpSeWKAOfk8F+H&#10;4ZFkTR7CNgflZbVAQfXpWc3wr8JHVH1OXw5ps2otybhrVC5/HFdf5K7t2OaPJXeW5yfegDmZ/h34&#10;euYZI5dC0+SKUYZWtY8Y9OlZVv8AB3wXbrsg8IaMsJVg3l2iZyfwrvdo3A+lLtH0oA4RfhD4Lhia&#10;2TwtpawNg+WbVeSPwq3dfDnw01vBbr4fsWhjPEbx4C59MV14jCjGKb5K7y3c+9AHIj4S+EjyNAsQ&#10;PTyhTl+E/hOPn/hH7E/WIV1+BSFQaAOT/wCFXeFP+hd0/wD78in/APCsfCf/AELlj/34FdT5YpaA&#10;OV/4Vr4VTlfD1gv+9AtL/wAK58L/APQA07/vwv8AhXVUmKAOY/4Vx4V/6AOn/wDgOv8AhTl+HfhZ&#10;emhaf/4Dr/hXS7R6UYHpQBzi/D7wuDxoOnk/9eyf4U7/AIQHw1/0L+n/APgKn+FdDijaKAPOfFHw&#10;P8A+KJ431HwtpNw8RyvmWq5B7dqs2Pwf8HWyxJH4S0lPs67I/wDRU4GMEdPQ13u0egpNg3bu9AHm&#10;r/s/fDyOea5TwVowkZTvzZp836Uyw/Z9+GyQh4fA2iwM4+cpaKufyr07aMk+tNaNWGMYHTigDzR/&#10;2cvhjLIXfwDockrcszWaHP405f2c/hgv/MgaAP8AtyT/AAr0pUC5xTqAPN/+Gefhkv8AzIegD/ty&#10;T/Cl/wCGf/hsn+r8D6Evrtsk/wAK9GoxQBwNv8Gvh9p+0QeFNIhK/c2Wyrj8hV6L4U+EIVyvh3T4&#10;R/sQgV14jUdqWgDj4/hf4Qbd5fh7TzzzmEVIvwu8J5/5F3T/APvyK6vYPTFHligDmP8AhV/hL/oX&#10;tP8A+/C0n/Ct/C0fC6Bp4H/XBf8ACun8se/504KBxQBy6/Dnwx/0ANP/APAdf8Kd/wAK38Mf9ADT&#10;/wDwGX/CumxRtFAHN/8ACvfC6jH9haeP+3Zf8KxvEXwj8Ga5brFc+GdNuQGBCNbL279K72muoPag&#10;Dj1+H/hyGBUXQtNESjCt9nTI9ulZsvwn8GSXS3M3hjSpblmBEgtULMR36V3cdmkbMQCdwwcnNSrb&#10;osYQDj9aAOC1L4T+CdelK3PhXSbgfdIktE+vpWSv7N/wtZiv/CB6KhQ8t9iSvVPLVcYFIkSq7MOr&#10;HJoA80sv2ffhjbzZs/BGhxOP+Wkdoqt+YrSj+D3gXzvMXwvYeYAV8xoucd+c13gVV6KB+FGwHtQB&#10;wy/B3wN5okXwxp7PjAbyuR+NWP8AhUvg7/oXLD/v3XYrGqdBS0Acivwo8Hhcf8I3Y/8Afqg/Cnwh&#10;j5fDliD7xCuvpOtAHH/8Kn8J/wDQvWH/AH6FSj4X+FB/zLth/wB+RXVbRSeWPf8AOgDh9a+D/hDV&#10;LVYZtAsEj3ByfJHauV1r9mf4a67dW8l14dsJJB8q/uAd2BivYvKXvzTFtY1KkL905FAHjf8AwyJ8&#10;L/8AoUtO/wC/AqdP2Wvhta2M9nH4V08JNyy/Z15r2OkIBoA8h0/9mX4c6bDLEnhXT1SXqDbrzxio&#10;/wDhlD4Yt/zJ+kn/ALdlr2ERqBjFIIlX1/OgDyWL9lX4Xxpg+CtHY+ptVp4/ZZ+Fq8nwRopH/Xot&#10;esbRS7aAPKP+GXfhX/0Iui/+Aa1LY/s5fDHSb+OS38E6PDPg7ZI7RVYfiK9TqPyUEm/HzUAcPH8H&#10;fBCblbQLItnP3D/jT/8AhTvgf/oAWX/fB/xruNo9KNo9KAOLHwh8E448O2X/AH7P+NKPhH4MX7vh&#10;2x/GOuz2j0o2j0oA43/hU3g7/oXbD/v3Un/CqfB//Qt2P/foV11LQBx7fC3wov3PDdhj3iFN/wCF&#10;Y+Fk5bw5p6j18oV2VNZQ64PSgDmNO8F+HdJaSS10i0hkfgmGIA4/yaqX3w28KSxTTS6Lah3OWl8k&#10;bq7FY1XoKGjWTG4ZFAHJ6Z8PvDdjAgj0u02yD7xiGW+tVtS+GOiatC1pNpNtb2xO4CBdoJ9wK7Vo&#10;VddpHHtTUtkjXA3Y68mgDy+T9n7wT5iC50eGd1OUZ1yRzx39auN8D/CkOPL02Et3DA9Pzr0cRqO2&#10;frTfJXdu70Aeat8CfBck0b3GjWjyId0e5Sdp9qv/APCmPB/fSLbP0P8AjXeGJSQSKdtHpQBwa/Bb&#10;wa3XRbVv+An/ABpw+Cvgwc/2Han/AICf8a7raPSjaKAOHb4P+B/+hfsv++D/AI1k6v8AAPwJrUZg&#10;l0W1VGZWAVT1H4+9enbR6Uw26Fi2OTQB5zH8C/BVjp7Wx0G1MXleWPkycAfWuX1b9lf4ceJNLSzk&#10;0OOOInO5Uweg9/avbjCrHJ5/GlWJVUKBgCgD5z/4Yd+GEMgX+xwxxgllOMevWtK4/Y3+GeoLFDLo&#10;0DCNcJ8pyRn6+te8fZ03K3OQMdacsaqMAUAeAf8ADDvwu/6AcP8A3x/9enf8MW/C2P5f7Ct+OP8A&#10;V/8A169+2il2j0oA8Gs/2QfhnpdxHc2+h2wnjYMh8vv+dbU/7OfgaSG8Mvh2yXzv9Y3lDI57V68V&#10;DdRTWhVmUkdKAPLofgX4WVVC2yhQMAZP+NWo/gX4VYHNorfn/jXpW0eg/KjA9KAPNx8CvCmR/oSn&#10;8/8AGpv+FHeEv+gXH+R/xr0KloA8+X4G+Ee+lRH6g/40v/CjfCA6aPAx9CD/AI137KG60gQCgDgP&#10;+FI+Ev8AoCWv5H/Gnr8EfB+OdBtc/Q/4131N2A0AcMvwV8FxnL6BZke6n/Gnf8Kc8D/9C/Zf98H/&#10;ABrtwoFLtHpQBxg+D3gvH/ItWJ/4B/8AXqKb4T+FoSFs9As4Hbq6qQf512/lik8tTQB4bdfsleB9&#10;Qs5oLjTluDJywlye+eOayv8Ahjf4erInnaeJHjYbPOB+XvxzX0OsSqCPWhoVbGRnFAHk6/s5+HI4&#10;1UT3CqOg3H/GnL+zv4cDA/aLhvbcf8a9XCAUu0elAHlv/DPfhz+9N+Z/xpV+APhteNjt7kn/ABr1&#10;HaKKAPL/APhQfhr+KJiPcn/Gl/4UL4W/54/qf8a9PwPSjaPSgDzZfgT4UA/481P5/wCNSR/Avwmu&#10;c6ej/XP+Nei0tAHnn/CjvCX/AEC4/wAj/jXKwfsv+BF8RRapB4dsrSQbv3tvEFMme7H1r22meWuc&#10;0AeMeNv2V/B3jSzWBrY2gUjLQ5GcZ9/ern/DNfg5fDp0ptJikj8tk3nO/kEZ6+9eryWcckew7sZz&#10;w2Kk8tdwPfGOtAHjOo/su+BLzwxFoz6XGsatkOQQ/Off3rjl/YJ+G2cyW8rZ/hLH/GvpnaD2pPLG&#10;3HagD5zsf2G/h/pMnmWkU1u/XMbHP86Vv2K/BN00wuLZ2EileGJyMg8819DyWqSFSd3HoaeIwKAP&#10;DdB/ZP8ADHhuzaCwM1omSQsbkA59eag1b9kjwb4gnt7i6hlu5YXDB5STjGOnPtXvEcKxsSM5PqaB&#10;Cq5xnn3oA8di/Zo8K6XG627S24Y/wsR/Wr8P7Pvh/wApfnnbj7248/rXqojUKBjIHrzS9OlAHly/&#10;s+eHP4vOP/Aj/jTv+GffDX92b8z/AI16cyhutJ5Y9/zoA83/AOFA+F/+eDfmf8acvwF8LJ1tS/1z&#10;/jXo+0UbRQB5z/wonwr/AM+P8/8AGk/4UT4U/wCfJf1/xr0jaKKAOCs/g94esIZYYLNdk33xzg/r&#10;XO2P7N/hSz1q61A25ZZd37p/uDJB45r1x4VkVgcgN1waURKAB2FAHMWfhHRtDjwtqkC42b8cEHtW&#10;dpXwq8MWF59ttdNgW5U7sqDxzmu58tSuCAR780oUL0AFAHK634Oh166s53muIWt5A6iI8cY4P5Vb&#10;1nwrHrUMUc88qCMYDIeTW/tFN8tdpHOD70AeY6t8CdM1pg0+o3y7em1//r1Q/wCGctH24Oo6gwHT&#10;5/8A69evbRx7UpUN1oA8g/4Zx0T/AJ/9Q/77/wDr0/8A4Z28Pf8AP7df99n/ABr1vyxSeUvpQB5O&#10;v7O2gY4ublvcuf8AGnL+zvoIYHzrg+28/wCNesKoXgUtAHlf/DPnh/1m/wC+j/jTl/Z98Nd/Mz/v&#10;H/GvUqaVBoA8v/4Z/wDDS87JH9sn/GpR8B/C0Yy8DY/2s/416XtFBjVuvNAHnC/Anwoygiz3D15/&#10;xpknwI8LK6OLPaqnnrz+telbAOlLtFAHiN1+y74cubI2qmZQZPMLA89Dx1rjZf2F/Dc+hixfUb5Z&#10;fNLmYSfNgk8Zz719PtGGUr2pqwqowM/nQB8tR/sF+DY2WOS/v5CGEmGfjjt1rQ1X9iXwTqEyXEkl&#10;xCoGwrExwRjHPPtX0xtHXHNJsX0oA+YLX9hfwLb3KTQTXSMh3RlWPy+45qVv2Gfh9JcST35uLmWR&#10;t26Vjlj3PWvpny12kY4NL5a4AxnHTNAHhNh+yh4YtRbxx3d8iwHMS7zhMDAxz6Gki/ZS8Kw6w175&#10;twLhgF89XO89Pf2r3cIF4FIsaqAAKAPIIf2cdHaPMt/eI+eiyHH86kX9nHQlOTf3r+xc/wCNetxx&#10;rGu0dPenUAeS/wDDOug/8/N5/wB9f/XqQfs6+Hccz3JP+8f8a9XpuwGgDyr/AIZ58Ox8iWZv95j/&#10;AI0n/DP/AIe/vSf99H/GvVgoFLgelAHl3/DPnhr0k/M/405f2f8Awwp5ikf8T/jXp+0UmwUAeZt8&#10;BfCysAbfPsSf8aevwI8KNIMWP3fUH/GvSto9KTaMk0AcfZ+A9E0nULWS0hRby3XEQ56citjWrMX1&#10;k0IkeAv/ABR9QcEVq/Z02njn171G0fmEAjigDg9a+H6X00Ezarep5YKFVb+8ByfyrnE+Bdt/a0V2&#10;dc1CQq7P5Lv8rhgRj8jXsLQhiCRnFI1urYJHTpQB45f/ALNfgubzJBp6RarJJ5wvFX94rZBOGz7H&#10;86oJ+zLpUdzLdR6rfRNKf3pWQ89/X3r3NYQrZxz70GEGQPjkce1AHkQ/Zr0cgH+19SP/AG0/+vS/&#10;8M16P/0FNQb6yH/GvYfLFHligDx7/hmvRx11K/8A+/h/xqT/AIZz0L/oJXv/AH2f8a9d8sUuB6UA&#10;eRr+zroSjm+vJPfef8aev7O+g7v+Pm7P/Aj/AI16zQw3DBoA8o/4Z20D/nvdf99H/Gj/AIZ+8Px/&#10;L5kx92Y5/nXqnkr7/nTlUKMYoA8sj+Afh1WyfMcem4/41J/wofw3/wA8m/M/416hgelFAHlknwL8&#10;OR7f9HL4OR5hOPw5rhrL9kfQre91O5/tK7dbzcBEX+WMlgePpj9a+iHXcwJ7dKbDbrEz4H3juP1o&#10;A+S1/YS0CYyRN4l1Uyu24BZOlaepfsQ+HrzVbedNWvo47eMB08zGcHJJ5r6m8tc52gH1xUH2VMsf&#10;7wIPNAHzNrX7D3hXxJqkt82p3scTqqqkcnyjAwe9U0/4J/eEFdWOp6gwBztL8H9a+qEgUdsCpAgH&#10;FAHypP8AsB+BJBKsz3E0Mn3opGyp/DNba/sY+C7bQV0cNdNpfykQ5xGuBgDrX0f5K7t2OelAiUAj&#10;HB5oA+Zh+wh8O4UANvcSqegycZ/OtWH9kfw1ptnaWwu7lI45g8UPmHahzkkc9a+gY7VIiSuefU5p&#10;kOnxW8jOoYlv7xz+VAHkkf7OejleNRvyP9qQ5/nT1/Zx0fPzX96R/wBdD/jXr6qFGB0pSN1AHkX/&#10;AAzfon/P7ef99n/GpB+zvoIGPPuj77j/AI16x5Yo8sUAeVJ+z3oC9ZLlvqx/xpzfs/8Ah/afmnXj&#10;ruPH616mFApdooA8L179mfQdS+wOmoXdv5UwZtj483kcHn2/WsPXP2R9H1LXJL2HWNShTbtMET/I&#10;vy49a+jjCjdR3zTPsqbmbnLDB5oA+cT+yHo0fh+6txrOoLJMi4mMnzJyOlZPhf8AYp0zQ1uHfXNQ&#10;vjIx+aSXJGcf4V9SRWkcOcAnPXcc0sdukbMyjG45PNAHzJb/ALHtvpt8psvFGqQDIbYsvTmuoi/Z&#10;zuVmKt4u1puP+egxXuohVe3fNO2igDw//hnOb/oa9Y/7+Cs7UP2Y7bUkmtb3xRqk0cy4aB5eHHv/&#10;AJ7V9AbRTJLdJGVmHK9KAPnu1/ZW0u3sVtrfX9SS1hUK0KyfL9P5Uvh39lLQ/DVmkFhf3djZsNz+&#10;S+AW6ZP5CvoXy15+Uc9aaLdAoGOM5xQB42P2dbLHGrXxH/XU/wCNPT9m/TZc+bq2oYHTEh/xr2XA&#10;9KCoagDx0fs1aP8A9BXUT/20/wDr1J/wzhov/QQvf++z/jXrvlil2igDyIfs36Iet9eH/gZ/xpV/&#10;Zw0JTk3l23sXP+NeubRRtxQB5N/wzvoP/Pe4/wC+z/jXA/ED9j238TzM1h4m1TTVYf6uCbAHy471&#10;9MUzyV8wvzuxjrQB8Vw/8E97hpGMnxH8SAYGUWdcVP8A8O8yf+aheJP+/wCtfZ3ljcW7mnUAfGK/&#10;8E9Lb+Px74gY990wqzb/APBPnTY3zL4z1yYY+60wr7EwPSjaOuKAPkT/AId/6L/0NWsf9/RSx/8A&#10;BP8A0Iyc+I9XJXnPmj/GvrraPSjaM5oA+WY/2LdGjVIG8SarL5I2hWkHfjFb+ifsuWfh23e3tfEe&#10;p2kRO4qJOvGM/pX0K0KMwYrz1o8lOeM55NAHgN5+zDaXdmBP4i1S7j3hwHk46VqQ/s22oXjxFqgX&#10;sPM6V7SsKJnAp4G3pQB4wv7N9pu+fxBqjr6GSpf+Gb9M/wCgvqP/AH3/APXr2LrSbRQB4Nefsp+G&#10;LjWIL6Se5lvoycXDH50yuMg59K14v2bdFj251O+IChcmQ/417D5S4YY+91pI4FiGBn8TmgDyT/hn&#10;PQv+gle/99n/ABqT/hnfQf8An7vD/wACP+NetbR6UtAHkn/DO+g/8/N0f95j/jS/8M8aCvJnuSBz&#10;98/4161RQB5Tb/AfQocMjXPynerk9O/rXmPij9kSDxBda1dp4r1aBrmUyKiSgCMFs4FfULRh8Z7U&#10;iworMQvLdaAPm/xP+x5p3iDwjZadDrupWFzGsYa4hkw7YBzz71znh79hw+GpxLB448QGTOctKvqP&#10;8K+shborEjP506SMSLg9KAPBv+Gc9UHDeONbz/11X/CnL+znqO4bvG2tuP7vmrXu8cYjXaOnvzTq&#10;APC/+Gc7z/ob9a/7+Cl/4ZulblvFuslu/wC8Fe6U3aKAPDl/ZtP8finWHHp5gp3/AAzZH/0Mmsf9&#10;/BXuAULS0AeJ/wDDNtt/0MGq/wDfz/69L/wzZaH72uam/wDvSf8A169p8sUbBQB4t/wzXZf9BjUP&#10;+/p/xqf/AIZp0f8A6C2pf9/P/r17FtFHligDxtv2a9I3BTqF9Ih6lpDx+tVm/Zb8LLqjajGZxqez&#10;Z55+8y8fLnPTgV7W0KuCDn86XyxgD0oA8L8T/sw2OraY0Nvq1/ay7gd8UmD0PHWubs/2Rbe11/Tb&#10;248T6xJBbou62aUFJCEwd34819MqoXpS7R6ZoA+YfiR+yDb+MprG4sPEmq6JHalyy2cuBPuxjdn0&#10;/rVLxN+xLDqWji3t/Fms28mVzKkwB4r6pWFVLEDr19KURgZ96APjjTP2Axp2rQXU3j/xDPGvHkPO&#10;pVuDV7XP2C7TW9ZmvE8Ya5aptVfKjlAHCjmvrgRqGzjmkkgWTrnrng0AfK+g/sTvoESJa+NNeG05&#10;+aVfXNbTfss3Dqqv4v1jbDKJFPmj5m3A8/iBX0jtGMUzyV5468GgD59T9mmc6qtxN4v1YT46eaPf&#10;/Gr0f7NdwpdpfF2sHJ/56ivdVjVQBjOO560iQrGCBnk55NAHiH/DOI/6G3V/+/oqaH9m+Hb8/ibV&#10;ZD/eMle2bR6UUAeL/wDDN9p/F4h1Rh/10pP+Gb9P/wCg9qn/AH8/+vXtVJQB42v7NeksoLaxqTH1&#10;8z/69OH7NekLyNU1B/ZpD/jXsOwUBQtAHj//AAzhpP8Az/3v/fw/40y0/Zx0OPLNe3eTyAJCen41&#10;7LUX2dNztzlxg80AcWvw4sH0v7AZ5jEsBtgc/Ngjbn61lr8HbCK1igS6uoniiMUUinn7u0Hr1Fel&#10;LCqhQB90YFL5Y/rQB4M37NttbWuseRqd5Bqd+V8y/VgJdobI5+pb8zXP6L+y14n0mKRYfiL4g2yP&#10;vO6dfQe1fS6QJHuxn5jk5NOjjEahR0FAHzwv7OPizcN3xE14r3/fJ/hVj/hnbX/+iga5/wB/l/wr&#10;6BpKAPBY/wBnLWWXL+O9cZvXzV/wp3/DOWqry3jnWivf96v+Fe7mMMc80gjA9aAPB/8Ahne//wCh&#10;31n/AL+j/Cp1/Z2uNoz4v1Zj3JlHNe57R6UbR6UAeG/8M6SNw/i3Vsf9dRR/wziP+ht1f/v6K9y2&#10;j0o2j0oA8VT9m+32jd4k1Rjjk+Z1qG8/ZztY4tv/AAkWpb26Zlr3GkKhuozQB82eLP2TZdWvLV7L&#10;xlrenRBCHEEwAJ/GtTxp+zknijwXZaFbeLNUsdRgjjUXkMoErhQQST05r37aOmKakKR8hRn170Af&#10;JnxK/Yx13xZew/2L8T/E+gWEUSp9js51VSwzluQeTmtLQv2X/H+i6SlkvxZ8UOAGG5po88k+3vX1&#10;Esap0pdooA+RbL9jjxjZalPeSfFzxRK00wnZGuExuDbvTpmusH7OXjmT5j8VPEfPIAmTA/8AHa+j&#10;FhVMkd/U05IxHnHc5oA+dI/2cfGitmT4o+I5F/utMmP5VP8A8M7eLP8AopOv/wDf5P8ACvoakoA+&#10;e/8AhnjxL3+I2vk/9dV/wp6fs8+JNr/8XB12Q44DTL/hX0DgelFAHgekfs/eI7W6WS48ca1JGrA7&#10;GlUggdulXtU+AV9q98s6eLtYtygwVWRQDya9uK7qYIVEm/nd9aAPBbj9m/UbiPYPGutRuecCUVtS&#10;/A+7bTYbUeJtTZ4nDtKZBkjnj9a9iCgNnvS7RQB57Y/DXy7qW6XWL2VXIIVm+UYAH9P1rvbXHlDB&#10;DD1FP8pcg4x9KcAB0GKAFooooAwPE1re6ppN1baZeSWl4zACZDhkwcnBrw0/An4k3XmOPiv4liZm&#10;4Xzo+Bjt8tfRckQc8jHPbinqOaAPm3/hn/4nf9Fd8S/9/wCP/wCJpn/CgfiJ3+L3iTP/AF3j/wDi&#10;a+mKTaPQUAfNsPwA+IHO/wCLPiOQe86cf+O1L/woDx5/0VTxD/3/AE/+Jr6N2j0o2j0oA+dG/Z88&#10;crMrt8TfEMq9w0yY/lXrPw58L3/hHRprTUdZutbmeYyCa7YMyjAG0YHTjP4114zjFM8kc0ANZiyk&#10;A4J4BFcb4i8E6pqt408OtXdqmc7Y3AA6V2hhBBpi24U5GfzoA4/QfDN1pN6stzrVxdYIysjZzwfa&#10;u0QrNsZTkLQEHdV/KhYgJA1ADmrzT4keHPE1xNNdeH9VktZJFAEZl2KCFI9PUCvTioaoGt0aQsRk&#10;n1oA+bofAHxone4MvimaJdvy+Veg5OOn3a9E8D+H/F2ltoi63q096U3faS8obPBxnjnnFenGEEk0&#10;5U29hQA4LwMdKcoxQOlL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IRSAU6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BGYKMmmLMGz2I6026ZFjy+SMjGPWqN5qUNva3Mty32eOBDLK2OigZJ/IUAaPm&#10;e3FHme1ePXH7X3was5WiufHmmW8yHDxSbwyn0Py1Xb9s74Ix8t8RNJX6+Z/8TQB7VvFG4/3a8Ok/&#10;bZ+By/8ANSNI/OT/AOJqB/27fgGnX4n6MD9ZP/iKAPeefSjn0rwFv28/gD/0VDR//In/AMRSL+3l&#10;8Aiwx8T9HY+g8z/4igD34MT2oZtq5xXgUn7eHwJj5PxE03H+7J/8TVST/goN+z/E/lyfEjTQ3+7J&#10;/wDE0AfRHmDbntSJJvXOMV8+af8At7fAfWL5bKy+IWnTzsMhFWTJ/wDHaz7j/goV8A7WSTzviBaR&#10;PGxRk8p+ucf3aAPpJZNw6YoaUL2zXzO//BR39nuPG7x7bZ6/6l/8KS3/AOCjHwBvZ0gtfHEEs0jB&#10;FAhfqTgdvegD6WjuhJjC85wR6VLuOenHrXgF1+3B8G7BtQR/F8XmaavmXY8pvlGcenrTpv22PhJH&#10;4THiI+LrcaeSoDeW/wDF04xQB74JB3+U0vmL615Rp/7T3wyv7WK5XxZZhZVDLvDjgj6Va/4aT+Gg&#10;5/4S7T//AB//AOJoA9M3H+6aXf68V5a/7T/wsXOfGmn5/wCB/wDxNQN+1d8JYciTxxpqn33/APxN&#10;AHrPmCk8z2ryCT9rr4PR8t470xV7k7//AImoW/bI+Ci9fiFpP/kT/wCJoA9n3CjIrxB/2z/girY/&#10;4WPpK+2ZP/iarP8Ats/A+HmX4laOi+uZP/iaAPeMik3e1fP837dXwCj+98UtHH4yf/EVEf2+P2fl&#10;XB+Kej8df9Z/8RQB9CNJtxxnNJ56eYEzhvSvnX/h4F+z6r4HxQ0iRu3+s4/8crb8DftifCL4i64m&#10;jeHPHGnaxqspOyCIPk4GTyVFAHuO9fWjf6DdWL/wl2hqPmv4Qe/X/CoZPHPh+FctqkKfn/hQBv7j&#10;/dNL5grln+I3hpCS2swgd+v+FQv8VvCC/wDMdtR/31/hQB1+70GaXPtXEn4weC4+H8Q2in/gX+FV&#10;5PjZ4HjyT4lswB6lv8KAO+pN478GvO2/aB+H8I+bxVYD6l//AImq7ftI/DZThvFung/V/wD4mgD0&#10;zzF9aTzBXmEn7S/wyjQs3jDT0UdT8/8A8TVY/tTfCpevjnTfzf8A+JoA9Y81fWjzB25ryCT9rj4P&#10;xZVvHembhwfv/wDxNV2/bF+DMPMvj/S0X1bf/wDE0Aez+Z7U+vD2/bS+B6dfiLpP/kT/AOJqKT9u&#10;H4Fr/wA1K0f85P8A4mgD3FpQjAHvSLOGdlxgqcfWvEtG/bK+DXijXbLSNM+IWk3moXcgiht4zJuk&#10;Y9hla6XWPj14D0KDV57vxNZW1po77NRmkLD7OeODx7j86APSGuERgrHax6A0qyh03DpXD3nxO8L2&#10;/g9vFM+uQQ6CkSzjUudnlnGG6Z5yO1V/h78dPA3xP0mTUfDPiO21axjlaBpoA23eOo5FAHoCzBu1&#10;O8ysZ/FWkQ8vfxgfj/hULeOvD69dSh/X/CgDe8w/3aPM9Riuak+IXhxc51eFfz/wqA/EzwvC2ZNb&#10;gUf7Wf8ACgDrdw9adXFSfFrwgv8AzHbT82/wqu3xq8CR8P4ltAe/3v8ACgDu2bb2zQG9q89b49fD&#10;615bxTZLnj5t3+FV5P2jfh2mf+Kr0/8AN/8A4mgD0ssBzUX2hSQF+bnB9q840/4/fD3Vr6K0tvFV&#10;lPeSMFSGPdyx6DpXZ3niCy0vT2vr6VIbUDIdcnI9aANVZi2PkIp2/wBsmsC88SaXp2kvrN1fLDpq&#10;KHMrZwAelWNF1qy1izF7YXQu7ZzgSLQBsBs0bqr27RxR4D5Gc81J5yf3hQBJup1Q+cn94Un2hP7w&#10;oAmY7R0zSBie1Qm6jjGSwAqCTWIE/joAueYf7po8z1GKyJPFWlL1voge/X/CoG8aaLHnzdRhA7df&#10;8KAN7zBSed7VzknxA8Op/wAxKH9f8Kib4oeGF66xa/iW/wAKAOo84d+KdvHrXFS/FnwlGfn1y0U/&#10;Vv8ACoH+Mng2LJfX7NR3OW/woA73cPWk3qO9edSfHjwCv/M02I/Fv8Krt+0b8Nrc7JfF2nhx1GX/&#10;APiaAPTfMHbmlyfSvMD+0p8Me/jDT1Hr8/8A8TUMn7TXwtX/AJnbTx+L/wDxNAHqm8etMknWPHfn&#10;FeUt+1T8JI1w/jrTVP1f/wCJqpcftbfB2HHmePdLBJwNxfr2/hoA9ea8jVtvU08zfMoC5B7+lcD4&#10;j+MvgvwXp+n3+va9Z6Xa6jIIrSWbdiZjggDA9x+dc1rH7Vnwn0fUvsF144021vo8ZhkLgnPT+GgD&#10;2CS8CMMKWGcEjtTo7hZGIA6HFcXN8SdBvPCEviOLVbcaEsYlbUIydqKSMN09x271L4S+IPhzxUJo&#10;dE1aDUprSQRTqhOUfGcHI64INAHa0hPtUH2hf7wqKbUrWHiWZUNAFxmwOmab5h/umsxvEGmx8tdq&#10;B75qGTxZpS5/0+H8z/hQBtb6RpFUZJ4rAbx1oEfD6lDu79f8Kqz/ABE8PbT/AMTOBfrn/CgDqGmR&#10;RndTYbpJlLA4rlIfiJ4embb/AGtbn8/8KZefE3w1p7AXGrWkKHvk/wCFAHXfaRgHGR6+lL9oXscm&#10;uW0Px/4c8TTTwaLqltqM9uvmSxoT8q+vSoF+J3hgXE0P9rW8ctu+yZeflbOMdPWgDrZLxI92ewzU&#10;sciyruU5Fc5pvirTNakvEtLpJ2jk8s4B44zW5aMVVt+Bzxj0oAtUU3zF9aTzk/vUAPopnnJ/eo85&#10;P71AD6KZ5yf3hR5yf3hQA+imecn94VBJdIv8dAFnIpGbHQZrOfWrKPIe7VGHUelQt4l0uH71/H+O&#10;f8KANfdntSlgOtc/J4x0leuowgfU/wCFTWPiLTL5gLfUUlJ7DP8AhQBsNIFXJ6ULICoJ4zWNrHiD&#10;TNCVZdRvVgRugbPNXLG6S4UTrMJIH+4aANCim719aN6+tADqKb5i+tHmL60AOpCcUnmL601pF/vU&#10;AP3UtQ+cn96k89fUUAT0VD5o65o80ZHNAE1FFFABRRSZFAC0UmRSMw20AOoqHzB60eYPWgCaiofM&#10;HrR5g9aAJN1KKj8xfWkMq+ooAmoqDzl9RR5y+ooAnoqHzR6ijzB60ATUVEGz0qRTkUALRTXNM3UA&#10;S0UgYY60ZFAC0UmRRkUALRUbNg9aTfQBLRUPmAUeYPWgCaimI2TT6ACiiigAooooAKKKKACiimMf&#10;moAfRURfbSedQBNRUPmZpytzQBJRSbh60bh60ALRUckgXHNM873oAmBparSTbelNhn8zPNAFum7q&#10;Zup1ADhS1GTSbqAJaKi3UbqAJaKi3UbqAJaKh86mtKaALFFVRMfWpPOoAmoqIPuo3UAS0VFuo3UA&#10;S0VFuo3UAS0VFuo3UAS0VFuqLzDQBaoqr5poWQ5FAFjdRupKKAF3UbqSigB1LVeSQq2Kb5p9aALV&#10;Juqt5hqZTlQaAHbqN1JRQA+kJqt5p9akjbdQBJuo3UlFAC7qN1JRQAu6jdSVEzfMaAJi+KVWzVZm&#10;pyNQBYopKWgAooooAKKKKACiiigAooooAKKKKACiiigAooooAKKKKACiiigAooooAKKKKACiiigA&#10;ooooAKKKKACiiigAooooAKKKKACiiigAooooAKKKKACiiigAooooAKKKKACiiigAooooAKKKKACi&#10;iigAooooAKKKKACiiigAooooAKKRvu1HuoAlopF+7S0AFFFFABRRRQAUUUUAFFFFABRRSHoaAFoq&#10;LdUi/doAWiiigAooprGgB1FRbqN1AEtFQmTbR5tAE1FRbqev3aAHUUUUAFFFFABRRUe6gCSiot1G&#10;6gCWiofOpQ+6gCWiot1G6gCWiot1G6gCWiot1G6gCWiot1G6gCWiot1G6gCWiot1G6gCWiq8khU0&#10;iyEmgCzRUW6o3kIagCzRVXzTR5poAtUVErZFOQ9aAH03dS02gBd1G6koPQ0APoqr5pqRHytAE1FQ&#10;sxCmo/NNAFqimxncoNOoAKKKKACiiigAooooAKKKKACiiigAooooAKKKKACiiigAooooAKKKKACi&#10;iigAooooAKKKKACiiigAooooAKKKKACiiigAooooAKKKKACiiigAooooAKKKKACiiigAooooAKKK&#10;KACiiigAooooAKKKKACiiigAooooAKKKKACiiigAooooAKKKKACiiigAooooAKKKKACiiigAoooo&#10;AKKKKACiiigAooooAawytVLi1EyurKGVhggjII9KuUUAcLc/Bfwdf3MlzcaJZtNIdzHyU6/lTf8A&#10;hSfglPu+H7Fj7wIf/Za7zA9KTaKAOJX4NeDl6+HNN/8AAWP/AOJqdPhN4MXH/FNaSfrYxf8AxNdd&#10;5Y9TS+WPSgDl4/hd4Pj+74X0Y/8AcPhP/stOb4aeEQpP/CLaKPf+zof/AImumVQvSlZdykHoaAPP&#10;PE3we8Ga9od5p954c0wWt1HtlaC0jRwuf4SF4NecSfsQ/COTxEniE6G5uoW37RKPLzjGCmMV9DLA&#10;FGD8y9MEVHJYpIu3O3jHFAHzxffsI/CPUNSOoS6LcR3LDj7PcGMAfQCmD9gn4PMSW0G4Ynk7rgn+&#10;lfR32ddyNzuUYFSYPrQB86x/sH/B5VA/4R+X8Z8/0qzD+w78IrVg8egSKwOQRLyP0r38xhuvWlWM&#10;L0oA8NH7HXwubzC2jzsZBh8zE7vrxzVpf2RfhxHbiAaRIbcdImlyv5YxXtNIq475oA8kt/2a/AVq&#10;uwaZMFHQCUnH6VMP2dfAXbTJv++z/hXq1LQB5hH+z94IXH/Epz9SP8KmHwB8Er00aMj/AGgP8K9G&#10;8sUoXb0NAHnq/AXwUvXRLf8AFFP9KmX4H+CF/wCYFZn6wp/hXebT6/pRtHp+lAHmEX7OfgS21641&#10;iLQrZrqVAhRo0MYAGOFxitT/AIVL4PijSNfDmlyMW5zaxn/2Wu72+nH4UiwpHnC0AeGfE79j34X/&#10;ABWaL+2dAWN4Pu/2eRb9sc7RzWF4P/YI+D/gUXrWWhzSyXyCOT7VP52ADn5cjg19IeWNxPemyW6y&#10;cnI+lAHzDff8E8PgzrWpT39xod0s8x3FY7ooo+gAqWw/4J4/B/SrgT2Wn6pZzjpJb6i6MPxFfTax&#10;KpyOuMU6gDwKP9i34dKAPP8AEJ+uszf41PH+xr8PY/uSa6fXdq8p/rXuu0f5FGwd6APEV/Y+8AIO&#10;DrRPvqcn+NOj/ZJ8CDrFqh/7iMle1+WPf86DGPU0AeMj9lHwDEcGDUj9b5zU0f7LHgDjFrfk/wC1&#10;ePXsKrt70FSe9AHkq/sweBI/+XG5P1uCaT/hnPwHAwP9mzls4/1hP9K9cFG3nNAHiNr+yv4Dsmvm&#10;NjcMb6WQndMSF3enHFcd4o/4J+/C/wAaR20d5/atv9lBUG2vWj3Z9cda+nGh3MST+FKsYUY6/hQB&#10;8gyf8ExfhE0LeW+usx451J60Lz/gnH8I7vTbTT5rfVzDbA4Zb5gxJOeT3r6u8sBsjihI9q43ZoA+&#10;Rk/4Jj/BTp9m1s/XUHqZP+CYfwSX/ly1g/XUHr602+9GwUAfKVv/AME0fgvYzxzQWOsRzxnKSx6m&#10;6sp9QR0q3N/wTs+Etws6Sp4hlSc5lV9ZmIk/3s9fxr6jC7aKAPmkf8E/fhY1l9jd/EjWe3b9nbW5&#10;jHgdtucYqTSv2BfhXoMJg05NdsoS24xwaxKgye+BX0lz60frQB4Cv7E/w6QZNx4iP11uY/1qVf2L&#10;/h0P+Wuv/jrE3+Ne87aTb/nFAHh0f7HHw/jwA2tlR0zqsp/rUv8AwyH4Bj+6urt/valIa9r8sH1o&#10;ESj1/OgDxpf2S/AXeLU//BhJUqfsq+Al/wCXe+P1vGr2Dyx6ml2j0oA8kX9lvwEvSzu2/wB66Y1L&#10;H+zH4EjIP2CY455nJr1cKFo60AeF+I/2RvAfiLUtNu9l7ZzafcG5ha1uSm5zjhsdRx0rofGn7P8A&#10;onjbwtDod7f6lHbRZKtDcsj8gDBI69K9PaDcwIbaByABUf2JfNWTexIOcZ4oA8G8Qfse+EfEkbW9&#10;9qmvJCyBdkWoyKuBjtmu1uvgnomoaTb6fJc6hbQW8PkJ9numQlcdTjqfevS9vrzUX2UMQWYlh3oA&#10;+f2/Yv8ABMx3PrHikt7axMP60n/DE/gWT5Tq/iog/wDUanH9a+g/J3feYsfypRCqnIzn60AfPX/D&#10;DXgH/oK+K/8AwfT/AONNP7C3w8PJ1HxYT6/8JBcf419E7feloA+df+GFfh3/ANBDxYf+5guP8aev&#10;7C/w5A5vvFX/AIP7j/Gvof8AGjB9aAPn2P8AYi+HS9bjxGfrrc/+NSr+xT8OU/5beIT9dZmP9a98&#10;KCgJjvmgDwhf2L/hyP8Alprx+ury/wCNWV/Y8+Hy4/5DJ+upyV7dt/zik8oH1/OgD5o8TfsH/D3X&#10;tZguTe+ILYJEYzHHqUm05Oc9etc54i/4Jw/DnxHeRyNrHia3+QKRDqb4449a+uvLG0jtQsQXIHAo&#10;A+OI/wDglz8Mep1zxR/4M3/xp/8Aw65+FvfVfErn1OpPX2Nz60m33oA+Ov8Ah178Kk5bUfEjD0/t&#10;J6cv/BMH4SHrd+Iz/wBxJ6+w9vvRsFAHyCv/AATA+EHefxAfrqb07/h2D8HlZWDa65U5G7UnNfXn&#10;lr6UBQvSgD5j1b/gnz8NtetYLfULvxBcQ27B4lfVJDtI9M9Kzbj/AIJrfB2+mWaaLXZJRj521OQk&#10;496+rVjCnIJpWQNQB82L+wL8MF08WP2nxILTG0wf21MEI9NucUWv7AnwvsGdra58SW7OdzeTrcyF&#10;j6nB5r6U2ik2j0oA+dv+GFfh3/0EPFn/AIUFx/jTf+GGvh1G2De+Km/3tfuD/WvoyigD55j/AGIv&#10;h1Gci58TE/7Wuzn+tWF/Yt+Hg6z+If8AwdTf4179RtHpQB4E37G/w/hjlVJde+ZeCdXlJ6/Wua1D&#10;9hnwHf8A9o7tS8RxC4ynyanJ8uSDkc+1fTrK3mZzwO2KiNr85cMQc5oA+QtD/wCCdfgfRZnuLPxP&#10;4sYuGX9/qDtjPsTWj4i/4J4+CvE8Mb6h4l8T4i6CG+ZOgxzg+1fVf2Qed5pLGTGOvH5VYji2dyfX&#10;NAHy38Pv2B/B/wAP7y4v9H8Q+I0kuIvJk86+Z8r+J60N/wAE/fBE2rXt+df8SGS8ffKPt7AZzngZ&#10;9a+pJIVk25yAOeOKPJG4Nk8dKAPnjS/2K/Cuj7ja6/4gUscndfNyfzrSP7Jeizf63xFr/HA237jj&#10;8693Zd3fH4UFN3U0AeD/APDIvh88HxF4hI/7CL/403/hj3wz/wBB7xH/AODST/GvefLHvS+WKAPA&#10;X/Yz8IzNuk1zxKW9tXlH9aY37Fvgzad2t+JyO4GsTD+tfQO0Uu0UAfPP/DFfgf8A6C/in/wdz/41&#10;G37DXw+kJZtV8V7jyf8Aif3A/wDZq+ito9KTy19KAPmPXv2A/AWqWYih8QeL7NgwbfHr07HA7ctX&#10;OQ/8E5/BcmiS6YfGXjJn3mQXY1qXcvJ4xux3/Svr14VdSOn0potkCFAMKeDjigD4qX/glz4LbBb4&#10;g+OXPr/asnP60N/wS58Dr18e+Nz9dVk/xr7XjhWNFVc4AwOadsHpmgD4pT/gl74EXj/hOvGh+uqP&#10;/jXUeD/2BvDngNkGm+M/E8ircC5BuL0yHeFK45PTB6V9XbR6fpUZtVbqeM7uPWgD5u8b/sX6P8Qo&#10;EttV8WeIHiQgjyLkxHjPofetzR/2XLTR9Ni0yHxZrRtoeVDzbn/PNe6fY49uPm65681J5YGMce9A&#10;Hiv/AAzXaf8AQ1a5/wB/f/r1E37L+nzNl/FGuN9Lkj+te4bfejbigDwxv2VNHJ+fxFr5HqL1/wDG&#10;m/8ADKOh/wDQxeIf/A5/8a908sZ6ml8sUAeCt+yF4cY5bxD4iz/2EZB/WoLr9kLwsqp5uv8AiRhu&#10;GNupyDn86+gttNkjEi46fhQB806/+xPoGoLGbfxR4mtgrFm26nIc/mamh/Y18LfYY4/7d8StMi7f&#10;MbVpR+OM19DrpcSyb9zngADdxVnywMY4/CgD5g0/9kUWlrdWMnjfXprQ2zWoja4wygsGDBs5JGOv&#10;vV24/ZLj1iJPtnjTXi8c0csTJceWVMYwoIB5HrnrX0e1uJOGOc9eBTvJU9qAPKbb4O67Cm3/AITq&#10;9PGObWKpB8H9d/6Hm+/8BIq9TaMMc0NGG5OaAPLG+DutupV/HN9tPXFpEKj/AOFJ6n/0PGo/+A8d&#10;ereSvv8AnS+UKAPI2+Bd4zEt401Qt3IiQU1vgPcSDD+M9Ux/uKK9f8sU1oVbGexzQB4RqP7O+oN5&#10;DWHjPVFRGJl3hTuX0H61P/wz6k0aPJ4u1jJOdqsBgfnXuLRBsdsdMVFHZokjP1duCfp0oA8Itf2a&#10;pGmu3u/GGrtbM5aJVkAIUnp19Kqav+y2Li506TT/ABjrUXluzOHnzuBGAOTX0IbdSD70rW6syMeq&#10;8jAoA+Pr79i3xRfzOV+ImsoCxIAkUd6rj9hjxC3+t+I+u57bZh/jX2YqhelKFx70AfGR/YV1tgQf&#10;iPr+Dx/rx/jUP/DAuqf9FF8R/wDgV/8AXr7To2igD4+t/wBiTUrO1ghf4heIT5E32hf3wJJGOCc8&#10;j5eldfafs168NLv7NPHGqCC+bfKWC716cKe3Svo+SIPjsRUclkkjbwzK3rmgDxPw38Dte8M2BtIf&#10;GuoOGIbdLCkh4GOprcj+FfiaRc/8Jrdf+AkVeptCG2/MeDmnqoUYoA8qPwn8RNjzfGt3t9rWKqGp&#10;fBXV7y1u428c6iyXS+VJsto1Kr0yCOhr2QqDTfL+XAOPXigDx7R/gHfaNp8FrD471R4okCKZYY2b&#10;A9SetXG+CWptz/wnGon/ALd469X2cADgD2pcetAHkv8Awo/Um4PjfUiP+uEdR/8ACgrr/oddU/79&#10;pXr20U3yx70AeN3XwFnRHD+MNVkyMDCqKqad8FNQ0vUtKurPxVqMptZfMminCkOPT+de4bOOKTyx&#10;1GAe5x1oA8l8SfBdfFWpXN22v6pZ7nJKQvgcntXmPiL9lPxDqEay6b471W3uI24DuuD19frX1O0K&#10;uwJzkehpPs67dp5FAHjGj/D/AOImn6fDbnxLHIYxjc0MZJq23g/4hL18RRj6W8deveWNwbuOBTZb&#10;dZvvZ/A4oA8nXwH47YZPiZQf+uEdL/wgHjluvijH0t4zXrSoFGBS7fTigDyX/hXvjj/oaj/4DR0f&#10;8K78Zf8AQ2yf+A0des4Pr+lLQB5L/wAK38Wv/rPGEyn/AGbWM0v/AArPxSeP+EyuR/26RV6zRQB5&#10;T/wqvxN/0O11/wCAcVRTfC3xEqsD41vGZhg/6HFgV63g+tNMfzbs80AeG6x8JfGc0mntp/je6CRM&#10;32lZLOLkY4x681X1v4M+N4722bTfHFwLXdm4EtrFkjB6fpXuZsR5rSLIylvvDqD/AIVKsO1s7sj+&#10;6aAPlT/hQfxbk1jzJPH7fY1UjatvECec/wAqoTfs6/GKaZkHxBcQNymIIs/jX115R2/M+4+uBT1X&#10;aoGfxoA+P/8Ahmb4wf8ARQ5f+/MVRt+y78UGYmT4h3e8/e2xx4zX2Jg+v6UuKAPkmx/Zt+Jtpp2o&#10;W3/CdXE/2lFXc6xgpg5yKt+E/wBnP4j+FdY+3J45mvcKQYp1jK847V9UspLAhsDuMdaXZgfL8p9c&#10;UAeBaD8NfH3h/TzFY+Ijcb3Z5Guo0JyT0Ge1Z1r8EPHUegrp0Xi6fyVuPPDOib8liSM9cc19GeX1&#10;+am/Z15wWye+aAPHNL+HvjuwU23/AAkodURQGaGMmrv/AAgvjv8A6Gb/AMl469Xjt1jHUk4AJNP8&#10;sUAeTf8ACvfGknMniplPtbR0f8K38YNwfFsg/wC3aOvWdo9KXb6cUAeTf8Kz8X/9DfJ/4CxU8fCr&#10;xO3LeM7gH2tIq9VwfX9KNtAHlR+FHiX/AKHW6H/bpFSf8Ko8S/8AQ7XX/gHFXq+2jn1oA4OHwDqE&#10;cd4r+JrktcIqg+Qn7sg5JH1qPUPCmrx6FcQ6drkj6k0YjinliTGcgk46dAa71oQ6MpPXvQIVUKBx&#10;toA8Qj+DviuKxgk/4TO6a+84NIht49hXPT8sVlyfDj4pLaRWlt4ihNvDP56yyRpvbnO08dK+hGiD&#10;Nu6Go5LbzgVdyVzkAcYoA8dh0n4sbADqVh8vH+qT/CpRo/xWY4bU7EL3IiT/AAr2FIwihRzjinYF&#10;AHj3/CPfE7/oMWf/AH6j/wAKcPC/xMbk63ag+0Mf+Fev0m0+uPwoA8iHhL4kycPr1uo/2YY/8Kd/&#10;whnxE/6GGH/vxHXrYU+v6UvPrQB5J/wgvjxuW8SoG7gQR0f8IJ46/wChmX8LeOvWtv8AnFG0GgDy&#10;X/hBPHX/AEMw/wDAeOk/4V74ybd5nikh/a3j6V635YpGjBbP9KAPnPT/AAD8Wri/CTeKIVtfLf5h&#10;bxbt275e3TFcZc+C/wBocyvHF4osFTfhT9kiJx+VfXLWfnRhJZGbnO5RtP6VMseD14xgDFAHyA3w&#10;x/aMb/mcbH/wFh/wp0fwr/aKZTu8b2UZz2s4T/Svr9Vx3zRz64oA+Qh8I/2h5GCv49tFU9SLKD/C&#10;pP8AhTP7QH/RQ7b/AMArf/CvrmjaPSgD5o8J+BPjj4b89r3xNY6vuUAGS3iTbjPI2jn/AOtW9q3h&#10;v4u61Db41axtGWVX3RxIS2OxBFe7NDliQcAjBFMa0jaNUO7CnI5oA8Xh0H4tpMEOp6cwUY37Ez+W&#10;Kt/8I/8AFf8A6Cth/wB+0/wr2HyV59xihY9qgA8CgDx4eHfin/Hq1ko9o0/wpf8AhHPid/0GbT/v&#10;0n+FewhfxpcUAeF6r8P/AIi6pdWc58QRx/Zd7EJGgDZ29fXpWnD4P+IkkaMfEEKkgf8ALGOvXJbc&#10;SJtyVp0cQjVVHRRigDyT/hC/iEWAbxFGAeuII6f/AMIH46/6Gdf+/EdestGGYE5zTtooA8j/AOEB&#10;8cn/AJmj8reOj/hX/jf+PxUwX2to69b2ns2Pwo2nu2fwoA8l/wCEA8X/APQ2zf8AgJHVvS/h74kh&#10;dpLrxRNMp3fKLeMZyD6V6htFNMfocGgDzNvh/rQ8lofElwvlyhnVoEPmDI49q67UIb+30tPsrh9R&#10;WMBTIMITnqf1rYks1Zt25sHqM0yS18zb8zDb93/PegCjZz6jtQzIhO3kjjmuWt38ct4sZ7uSxGgh&#10;BhI8eZu459cda7oxsyhSx2Y5GOv4002o2FRkD9fpQB5nrSfEtYYU0q407zTI2/zApG3PHaqH2H4y&#10;f8/mlf8AfCf4V659nAk3KSp6Hip/LHqfzoA8d/s34vPzJf6Yp7bUT/Cl/sn4s/8AQS07/vhP8K9i&#10;CAe9LtHpQB43/ZPxY/6Cdh/36T/CnroXxRkGX1ezVvQRJ/hXsO0UYoA8f/4Rz4nScHWrUD2ij/wp&#10;P+EW+Jn/AEHLf/vzHXsJXPtSbPegDyJfCHxFblvEMAbuBDHSr4L+IEjYfxGij1EEdet7Pf8ASkEK&#10;q24Zz70AeUf8IL47/wChnX/vxHXlPjbw78fV1qVfDuu2L6cEGxri3jDlsc546Zr6v2/5xUX2UBVA&#10;Zhg5oA+U7nwn+0DNotkYPEWnx6luf7QrW8ewD+HBxWVJ4J/aTY8+JdMA74gi/wAK+w/s+6RmZic9&#10;vShoEKkc/nQB8ft4K/aMaEonirT1fAxm2i6/lWxq3w9+Oh0/TxZ+MrZbnyV+0k2kJAk5zjivqVYt&#10;i4U4PYkZIpkdqFIYsS3f3oA+ebLTfjlb6paIuqabJshO9XhTa/zdSccH2rqNnxr/AOe+i/kv+Few&#10;LbETGXzDuPHTjFT7T6/pQB4xt+Mo+9daOD7Kn+FKIfjFJwbzSQPZU/wr2bYO4z+FG0duPwoA8a+w&#10;fGD/AJ/tM/74T/Cnf2V8WjydR03P+4n+Fex4Pr+lLtFAHjn9j/Fhuup6ePoif4Uf2L8Vu+qWGP8A&#10;rmn+FexFfTik2n+9+lAHj/8AYPxP76xaA/8AXFP8Kcvh34kSK3m61bqeD8sKev0r13yV9/zpfLG0&#10;r2IxQB5JB4e8a/Z7xJdZV5pG+RliXC1peGPDfjCwurh9T1qO6RkIRVjQbeRjp+NejR2yRIVXgHrT&#10;TYxsQTuz9aAPPdN8P+JlXbNrG+Xzw/meUuPL7rXQrBqMX9qXMUvmTfZz5COMLvCnGfbOK6XyvkK5&#10;wCMHAqP7GM5LsTQB5Teav8S5PD9vJZ2+mm+3P5oZvl4PHb61jx6z8aXUH7Lo4/H/AOtXtv2CLzHf&#10;5gXGDg8VLHCIUCqTgevNAHiUeo/GibI8jR1/L/Cn/avjT/zz0f8AMf4V7Ztz3o2e9AHivn/Gb+/o&#10;4/Bf8KcrfGiT7kujLj1C/wCFe07R6Ck2+nH4UAeMbPjX3n0bHfhP8KPK+Mf/AD9aV/3wn+Fez7T6&#10;/pS7R6UAeMC1+MMnJvNLX6In+FOXT/i8xw1/pqr3OxP8K9k2+hxRtPr+lAHjv9lfFj/oJ6d/37T/&#10;AApRoPxVk+Y6tYg/7MSf4V7Bs+n5Uu09mx+FAHjr+Hvilt+fWLMJ3IiTp+VVp/DvxKnt5nttbtnk&#10;ThVaJAOte1MhYYLcfSm+QvzDop7KMUAfI3iyH9pKx+zSaXc6PMpjHmeYi8Nk9OPpVzxfp/7QlvDY&#10;nR9Q0uWSSLdOJI0+Vsnpx6Yr6p+wofLyWPl9OalaLLdcD0FAHyBC37SRjtRLPo4aOQNMVjX51Bzj&#10;pxxxW94b1P482i3MeoRaRdHgrztxyfQfSvqHyevzH5utR/YY/PMvzbsY68UAfPl3qnxwu0tvIt9H&#10;gClc/NnIyMjkfWs0H47NqxeO50pbfz3doyqnqPu5x0FfSlxZLcbdzMNvTbxQtjGpzzkqFPPpQB4k&#10;NW+NWB/o+j/p/hUsd78aZlz5Wjr+X+Fe4YoxQB4kLj40f3dHHvx/hTvO+M39/R/yX/Cva9oo2j0o&#10;A8WC/Gp+RNowHphf8KUW/wAaJOHuNHUf7Kp/hXtG2k2+9AHjP2H4x/8AP3pX/fK/4Un2H4wf8/2m&#10;j/tmn+Fe0baTyxQB4ymm/FyQ/PqOnqP9mNP8KkGk/Ffvqdhjv+6T/CvYgoFLtFAHkWl6X8RE1KJ9&#10;Q1C1a3SQNJ5aKMpnkflWhr2jeONSvml0jVIba05wskak9eOvtivTPLG0jt6U1Y9ucHr7UAeY6L4b&#10;+IEOpwPf6zby2gJ8xFiQE8HH64roNM0fWbfw/wCRPeLJdeaxDgDoScV2G0+v6UwW6qpAJAJzQAlq&#10;rpbqHOW7mnT/AOpbHJxkU9RgY60UAc34huNW/wCEfv5dNSM6giHyElOFLds15XDq/wAZHjVvsWjj&#10;I/56f/Wr3Zo9zAscj0pdo/yKAPC11b4zfw2mjg/72f6U7+1vjT/z7aP+n+Fe5bfw/ClwfWgDxH7R&#10;8aP+eej/AKf4Ued8am+6NHX/AL5/wr27aKMehxQB4j5nxs9dG/Jf8Kl8v41/899F/Jf8K9owfX9K&#10;NvvQB4x9l+MsnMl1pCn/AGQn+FH2L4w97zScd+E/wr2fb/nFJ5Y/yKAPB9Yt/jDZ6beS2t1psssM&#10;bSIrKuCQpIHT1pfCsXxj1bQLK7vrzTba6lTc8ccakD8xXuphzGUz8p4PFLFCsMaoo+VeBQB4+ujf&#10;FWQ4fVLFV7kRJ/hT/wDhH/if/wBBiz/79J/hXsGBRQB5Avhj4muMnXLUH2ij/wAKZN4T+JLr8+u2&#10;4Uc/LFH/AIV7DtPr+lIUzwT+lAHzX4g0P40yeIriHTdWsH0lbZ5IpWjTeZgq7QeOmS35Vw8Vv+0v&#10;HesXu9GeFJUbaUUFlDA46elfZP2deo+U+3ShrYNtyTleQaAPmPR7748fb5nvItJaDzCRH0yPriqG&#10;m2v7QkVtIr32jy75N6NsT5Bj7vTmvqtrfepVmJB605YERcKAv0FAHzL4dh+OtrpUtveS6XPqDRyB&#10;bggKFyTt4AxxXUafN8aorZVYaO7Dq2Rz+le3NYxtc+eS2/G3rx+VSrHtGM0AeJvcfGhlxs0cfiP8&#10;Kj8z4z/3dI/T/CvcQuO9OoA8RRPjUy5D6Oo9Pl/wp4h+NJ+9No4H/Af8K9pKt2bH4UbT3OR9KAPF&#10;/s/xm/5+NH/8c/wrQ8Nx/E6O8f8Atm402a28plX7OFz5hI2ngdOtes7R6Co/s67j2X+6oxQBymn/&#10;APCRx6fem7eE3TRlbbaBgOQcE+2cVLCusN4ft1neP+2cKHZQNm4EZ/TNdOsIVcAn60eSpznkmgDl&#10;9At9Ss/7Q/tSQSNLLui8voBW9ueNY2PLE7eO3GauLGqqBjgcDNN8lQ+4daAOT8cXmu6bpD3GgW8N&#10;1f5xsuGIXGD6e4FeV/8ACbfGT/oAaL/3/f8Awr32S0Em3czEqc8cVNtHoKAPn9PF3xlk6aFoy/8A&#10;bVj/AEqRfE3xm/6BOjj/AIGf8K962NuyHwvpikaFWOSTn60AeEf8JN8Z/wDoE6N/32f8Kd/wknxn&#10;/wCgdo49t3/1q918hfVvzp3ligDwpNf+NErbVsdHU+5/+tT/AO1vjX/z6aL+f/1q9xMYNJ5K+/50&#10;AeKLd/Gl1DGLRxnnGR/hThN8aG/h0Zfy/wAK9q8v3oMYbrzQB4r5nxn7nRv/AB3/AArB8VX3xxg8&#10;M3s1gujXN6hURQvhVb5hnLAZHGa+h/JWm/Z13Fvwx2oA+ZL3WP2hk0uC5jtNBe6ZTuhLAAcnGOPY&#10;fnXlrfEz9sBYIfs3hXwkFZmDBpnOBnr92vvBoVbJI6nNKsYUYHSgD4R/4WN+2N/0LXhH/v63/wAT&#10;V7RviJ+1l/ads2peG/CptVJ81Y5mzjBx/D619wLGF6Uhj+bIOB3GOtAHx7feOv2lZbjT5LfQPDiq&#10;kYW5XzWOWwckceuK3vFHjn49XehwrpHh7Q4dVDKzNJK5Tbg7uo9SK+oBaIrAjOaeYFYHOefegD5o&#10;0Px58d4YZBqPh3Q3z02Sv6D2+taVr40+MrR/8i/o6r7zPn+VfQ6RiMYFKVDUAfPv/CYfGT/oA6P/&#10;AN/X/wAKdH4p+Mp5GjaOP+2rf4V7/wCWKQKw/iz+FAHg/wDwlXxn76Vo4+jn/CnL4q+MhYA6Zo4G&#10;efmP+Fe8BcUYzxQB4fpetfFy6+zm8s9JjUygSeWf4c8449K39UvPH7apYC0jsTZ+aPPJPIXK5x+G&#10;a9NaHOcNgE5xj26UqwhPunA78UAUoUlWGN3OZWXL45Gcc1m6PLqs93frfiNbcTH7OYxyU7Zrf8ld&#10;pXtnP65pklqJeHYkZ4xxgelAD4FKxKCcnHaiaTy484z9Keq7VAHSmTKGTB9aAPJviB488c6DfTr4&#10;f8PWOporxhWuJpFyCuSeB2PFVdc+JXjuz8SRWtr4bsZNNYKPtEkkgfcQuRjGMZLflXrqx7elJ5OY&#10;whGVHNAHitn8S/ifN4oe0n8L6VFpIMg+0LPIXwqsUOMY5YDP1pvir4kfEuzmtxpnhzTbqJoQzlpp&#10;AVfJyOB0xiva/J4UDgDPvmljjMeduAPpQB4APij8ZP8AoU9F/wDAiT/Ct23+IXxK/wCERmvrrw/p&#10;sWq/bBBHBHK5QxlM7icdd3Fe1eSvpUUturEZHA5x70AeZ/DPxt401i4vIvE+j2WnpHGDE1s7NliT&#10;wcjpjFYniLxp8VYPEGoQ6Xomky6ajkW0skrbmXsTxXtO3jkA+vFRG1XcWGVbtjoPwoA8Q0/xl8XJ&#10;bu3W90PSY4ZW2yskrZAHccVu+GfEfxB1Dxpb2epaZYQ6GrMHnikYyAbWx255C/nXq209+T34pVj/&#10;AHgJ7dMcUAPjXbXlvjPXfiNZ+M1t9CstNm0QtFukuHIkwcb+MfWvVaguIvOwM7cHOcfpQB578SvF&#10;Xinw+3h5tBsYL6C6v0t7zzM5jjYjLDHp81drBLcyQwtIgC4Vm5OQeD/OrK2qqqBcgLkj61JtZgNx&#10;LEHI7UATK25QaWkHQUt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mBRtFLRQAm0Ut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JRt&#10;FLRQAm0UbRS0UAJgUtFFABRRRQAUUUUAFFFFABRRRQAUUUUAFFFFACbRSEU6igBt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EopaKAEopaKACkxS0U&#10;AJtFG0UtFACbRRilooAKTFLRQAm0UbRS0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SZFAC0UlL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YXi7xNb+EdHutVvJBHaWybnYkDvjv8AWvJof2xfhy3MutR2+DtaN3j3Zz1+90oA&#10;92orgfh18bPCnxQnnh0DUo7ySFdzKrqTjOOxNcV+0t+0la/AXS7RmtJru7u5Ckax7e20nr7GgD3O&#10;iuQ+GPjQ/EHwDoXiNY2gGp2y3AjfGVz2NdP9qO7b5Z+ueKALFFVpLraygA47kc0sd15jEDp9KALF&#10;FR+ZR5lAElFRbs0sjlImYdR7UASUVm3N8LZDNK6xQBTud+Me5z2r50+If/BQj4RfDHXn0bVNWuru&#10;5QDMmnQrPHyM43BqAPp2ivn34R/tufDL40apNYaBqk0FzCqsU1KNbctk4G3LcnNe7rdboyUKt/EG&#10;B4Ye1AFuioNzNGG6H0pUnDHb/FQBNRTcmvNNH+O+i618Vr7wFHbXker2lqLpnePEZUgdD680Aem0&#10;VUNwViyBls9Keru6HHBPSgCxRRRQAUUUUAFFFFABRRRQAUUUUAFFIwz7UiqVzk5oAdRSUmcDmgB1&#10;FIp3CloAKZT6qzSnecA4Tr70AWFp1eS6D+0JomvfFAeC7aG4e9HmAz4BjBQ8jNetUAFFFRzMV24G&#10;7nFAElFeYTfGuxk+Ib+EbWzkmureYRXEzSKipkdgeT0r0tWNAElFJmjdQAtNZsGnVgeIvGGh+GXQ&#10;6rrenaWW4C3l1HETxnjcRQBub6N9cM/xk8E7oQvizRHLvhQupQkn043V0lnrEGrKstlcwzwk8SRu&#10;HVvcEGgDXHShjgVTExwxzgqelYHjrxxYeAdGbWNUlKWsfysiAF+hOQPwNAHU76cOlcl4d8VR+LrY&#10;zWkc0KBVkHnxlcg9K6m3ZjChcfPjnFAEtFJuo3UALTWbFLuqOQ7mxkAYoAdup9eQ/Hr9oTRfgB4d&#10;0rVdaguZYtR1CPT4vJUHDueCc9q9D8J+IovFfh3TtZt8i3vIFnQN1wRmgDbopiSBxmnbqAFopN1G&#10;6gBaKTdRuoAWik3UbqAFopN1G6gBaKTdRuoAWik3UZoAWikzRmgBaKTNGaAFopM0bqAFoqJ/9YCG&#10;HT7pNRRzFl3scYOMUAWqKqLcho84YDOOlOeZlaMDkE4oAsHpTd9Vry4WGIvLPHAq9WkYKB+JrmbH&#10;4oeFdS1COxs/Eel3l0xK+Tb3kTvkdRtDZoA7FTkUjNtGap6fdC7j8xGygJFS3dwsMLNJ8qAE7ieK&#10;AJfN9qepyAa4Zvit4WF41i2uWSXkcgiaM3CZDE4AI3etdZa3C3SxyJKsi/3kOVP0NAF6iqrXCLvc&#10;yKFRuSxwKgt9YtbyYw293DNLjdiORWx+RoA0aKgMixSDc2c9BVXU9YstFjWS+u4bWNjgNNIqD6cm&#10;gDRorAi8ZaHPIDHrensHwFQXUe4n2Ga1I7geX5u4OjYxt570AW6KrPMPmJ+QA9fWq+oaxaaZCZry&#10;5gsoV6y3Eqxr+ZoA0aK5qH4heHbu6S3ttc065lfokF1HIeuOzVtrdBcEndk4+UZoAtUViap4k03Q&#10;Y2m1LU7XTodxy13MsQ6+rEeoqvpvjjQdYuBHpuvaXqTkZMVreRyN+Ssf8igDo6KpNOwjkYMqnHy7&#10;+BWPrnxC8PeGHWLVtb0/T5yNwS6uo4iecfxEUAdLRWRpeuWusQRy2N3BeRPkia3kWSM4PTcDjNaL&#10;TBOmCep56CgCaiuF1/4veEfDuqNYX/iHT7a8BVPJkuYwwZsAcFs9xXTaPq1vqkMclrdRXUbKG3ws&#10;GU59waANSiiigAooooAKKKKACiiigAooooAKKKKACiiigAooooAKKKKACiiigAooooAKKKKACiii&#10;gAooooAKKKKACiiigAooooAKKKKACiiigAooooAKKKKACiiigAooooAKKKKACiiigAooooAKKKKA&#10;CiiigAooooAKKKKACiiigAooooAKKKKACiiigAooooAKKKKACiiigAooooAKKKKACiiigAooooAK&#10;KKKACiiigAooooAKZup9VZARcb92I9uD9aAJ99AasyPVoFkcG5hYdv3gGKngv4Zn2ieN27LG4Y/p&#10;QBfopu6l3UALRSbqN1AC0Um6jdQAtFJuo3UADHFN30ScrwM1T/eopIcFVGSMc0AXN9KrbqwNR8Va&#10;Xpd5Fa3Wp2drcuQqwTTorsTjGATk9R+YrRgumkkXawK9S3Yg9MGgDQpm+oPOfY/c544qndXyR3Ed&#10;ulzCLhhu8tnG4j1x+B/KgDVU5pap29xubYxwynBOMDNO+07WCMDuJ7DNAFq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n39ut&#10;j/wzP4xAlEJ8hMMW2/8ALRe9fK37AP7GfhPxt8G7vxH40tn1HUL3UJkgkjnI2xr8uCMete8/8FLP&#10;EkGgfsza8bq2nlhlaFC0T7cZfv8AlXzN+xx+0z4/8JfB9dKsPh5req6Yj3MlreQRqyeYTkDOOeaA&#10;PMNP8J/8M2/tu2WieG7yaGxumgR4d7MNruh7n3NfQX/BVa4MOgeF5ULBjenLg44xHVX9mP8AZr8X&#10;/Fj4yXfxP+LWm3FrPGi/Y4LiIxMrq429Dg8KKuf8FZIdnhPwywGR9tbGPT93QB9ZfsshY/2e/AU0&#10;QZw2lRZ3HPrXCeLP22vD+k+JNc8P6L4f1nWdb0qV4po4osRkqQGwcH1rtf2U7hl/Zq8BMDj/AIlM&#10;PJ6CvNNa+MXwL+F+veJNQ0MWOs+MnuWN7p+nyF7mdzgPgAHHQflQBzOsf8FDn8Fqt74m8Aa5pmjk&#10;7ZLjaDtz0/hH86+gPgT+0N4Y/aA8Jy674Z85LSOYwNHc4D7gMngHpXyT8bv2vPA3xA+Ges6X4o+G&#10;WrLpkgX57pSkaYYYJO3/ADmuN/4JL6xHfSeKrWydodN+3TPDbE5ULtU0Afbvx6/ac8J/s72VldeJ&#10;1vDHdTLAht4wwBIzySa8xt/+CiHgbUNNv9S0/QfEGoadZjdJc29oWUjOCRjNeTf8FSP7H1ib4b6H&#10;epJIL3Wo1kRpP3TKAgwV+jV9GfDf4M+DfBPwLbTNJ0C2trS40yUyrCpA5Vjzn3oA6n4E/tDeG/2g&#10;NDu9S8OpdRpauqSw3aBHUkZAxXqH2gOsio3zqcfjX5xf8E77vVdH/aC+LOiJI1toiX0bw25XAx8w&#10;4/IV+isIEa3EvlEOzbsetAHwD/wUv/aS1nwTPpHwz8OXLWeq66kTySSRbl8t3aNvmzkcEV6x+yF+&#10;xH4d+CPhMz6taWOvatqMOZpbiMTKATuG0ODg89q+b/8Agov4Di8VftVeCJ59ZtNMa20lJwt0fmlK&#10;T7gi89T0r9LfCrP/AMI/pxddubeM8/7ooA+Lv26f2Q9F1TwFceM/DVtFpHibS3FyZ7d/JiMccZbG&#10;xQOflFbv/BNn49z/ABW+Dtvo2pvJPrejxlZ53XCsC7KuD36V7r+1Agk+B/isEj/jwuD/AOQZK+H/&#10;APgkHIV03xgeyxjB/wC2r0AfaesftG+GPDPxSt/A+qzyWuqXSl4ZJNqxMAWB5J/2TXomueKtN8Na&#10;Nc6xeyeXZ26hnkGMYOMY/Ovy/wD2pvEll4s/bf8AB9mNMvNX+xmW1ngtchwwaQ8HH8vSv0M+IGjQ&#10;a98I7yyurNjavZxg2sh+bjbjP0oA1PhL8avDvxo0W71Xw3JJNaW1y1q7SAD5169Ca898HeIvhxe/&#10;H7VtH0tL1vGS2QkuJHlynlcYHX6V45/wSvVD8JfGEcS+XBH4iuVWJe+DVv4F/D9Jf24fiJ4njlW2&#10;EOjWsJtznd83BP47aAPWvHX7ZHw/+GHj9/BGrz3EGrR7QXKr5fzAY+Yn3rmfGH7cXhPwzfm5Wy1O&#10;/wBHtCfPvrWDfFgDkhhx196+Df24PBNv46/b0GiSzrDb3U1mjDkEhhGpGffNfe/jj4A+Ffhn+yZ4&#10;t8O2ekwzraaHcttkyzM4QtuJPvz+FAHq/wAD/j94a+P3hufWvDJma2hdY3WYAMCVDDgH0Nea/FD9&#10;vr4bfCrxlN4Z1BdRvtUi3B47GESYZWwRwc5r5E/4JGa9qtn4H+JlvBdZ8lreaGMAfIxG3+Qrgv2H&#10;vCunfGj9sLxbqXji3h1qaGa/mEcwx84ZcHj6mgD7t07/AIKHfC+88PXuq3H9pacLYkfZryERyvhc&#10;5Ckjivb/AIf/ABQ0n4jeC4fE+mLKunSK7jzAA2F618Of8FE/2VvCcvw+k8Q+HtMttFu7OMbpkjdt&#10;6gOxXA6ZwBk175+xVMsv7LOmF1BDR3K4/OgDr/h9+1l4J+I3xE1rwZpzXMWsaXObeRZlAV2BI+Xn&#10;/ZNekeMPGtl4L8J6v4hv0kNlptu1zKEGWKqMnFfm1+yV4KTUv26fibq3262tlstVLR2rH53OZF45&#10;r7q/aUl3fAP4gQbcv/Yk5JxwPlP+FAHQ/Cf4waP8YPCNr4i0aK4SyuFV0Ey4bBGRXmXxo/bd8FfB&#10;fWzpF1pusa/fqDvi0a2+0bMMQQ23ODxXh/7PHxbHwc/Ydi8SSxTStaWMLh4mClOEHf8A3q4T9jf4&#10;5fCyTw/rfijx5qVvL4qvLxpJJLmOR5HDqCRlVI6/yoA+ofhb+3p8O/iZfJp7Qap4c1GSQJHbaxb+&#10;Qz5IAI3EcZNek/HD4+eGfgH4MHiXxG0zWLSeUi2wDMzbScDn2r86f25PGHw98bN4b1f4XQw6n4xg&#10;u7ZFks7WUyBRITtO5QMfdr6y/aK8GxePP2Ubz/hMtJhub+zsnukhnjx5UggchwB0PFACN/wUb+Gd&#10;x4NsNcs4NUvZr2PfFpttAJJ/oVBzn8K3vgj+2/4O+MniC50ZbDVPD2oRhTHDrEHkNLnP3Q2Cehrx&#10;3/gnj+zf8OLn4E+DPGlx4egvPEkkZlOoXBLMrbiOPTAOK82/4KUXMPwi+LPwv8Q+GYbWw1eVrhZL&#10;hUyGABIDA9fvH86AP0H+JfxZ0H4T+GX17X5ZIdPVdxeMAnGQPX3FeXeNP21vh94Z06C7t3vNc82E&#10;XAi0yITMqk4+baTg15J+3lLJ4g/Y5N3dTMLq40yOQKTwWPlE49BXU/si/sn+CPAvwo0PU59Pgv8A&#10;VNTsYpLi4mLNkMill/MCgD2z4O/Hzwr8atHlvvD9xIRE5jeG4AWQMACflz71e+Inxo8PfDGyin1l&#10;5d8r+WkEADyE4z93Oa+NvD+h2vwj/bmj8K+DIzoeg32km9uLFTujMxZAW9sivqT4paF8NJtbttZ8&#10;bT2EM1nzGb24CgNgYIXP+zQBzl5+294D0u+021v7XVrFtQlWGF7i1KLkkDkkjjkV7bZ6pFrlvaXt&#10;jMkttIN6sCDkEcV8I/tveNvhRrnwhupbSOO61KCIvpWpWZcJFIChVgcYPQCvZP2AfEGqeJPgDol1&#10;rF1JeSeTEqM55A8sHmgD5N/ZR8V6lcf8FDvFuiNPu02DUb/am3JGMY5/Gv1Ur82P2Q/h/pTftu/E&#10;fxCNZtzew6vfIlijHcQQpPtxX6T0AYPirxrpPg3RrjU9VuktraFSzb2Ck4BPGT7GvmK1/wCClnw1&#10;1C8S3TTdeijeTyvtL2R8sc4znPSvBv8Agpd4o8Uax8cvBvw+0rWWtdI1aK3861jx8xaYxnPfkNX1&#10;7Y/smfDiHwjFokvhqxeMwBGba24NtwTnPqTQB8QQfH1/GH7fUVhoEjXOh3t7bHz1jByChJyRnuK/&#10;TrXPFWm+GdLm1DUrhbW1hGWkkIUdcdz71+TfhXwvp3wD/wCCjH/CIaLYC409r238rIL+SHjZhgn6&#10;17d/wUa+Ph0LVvDfw8eWa0s9WWZ764B4CggAKcZHKdvWgD3SH/goJ8Np9avbN7fWILS13btRe0/0&#10;dtpA4fOOc8c17P8ADf4ueGfixpTaj4cv1vbZH8tuV3Bhz0BPrXyva337M83wVi0HUDZ3Oj/ZoYp9&#10;qzAuwAP3tnXNYP8AwTz8P6P4X8Y+LrDwxdTz+FxcmS1Lb9uTGhIBYAnBoA+/N1fnR/wUqm1L/hYX&#10;gnS9Mt7e4/tu7NjcJcRBz5bJEp2kj5Wwx5Fformvzp/4Kbazqvh/4mfCW90SDz9S/tjagaPzB/yw&#10;/h+uKAO18E/8Ev8A4QSeDbC41DTtVj1ea0BkK6lIAkpB5HHrXnum2fiL/gnt8QooZryXXvAWvTMb&#10;aHzGkmtljBAUmTPYr0r73+Gup6prfgXRb7WkC6nNao9xGI9mHxz8vb6V8i/8FRNNjm+EttfyaxFp&#10;d1bea1rHICXckxghcegoA+w08WafJ4Uh1yaRbe0aFJ2eRgNgYA4J7da+LP2j/wBoj4Q/Faa006/1&#10;zUYY7G9gnk+yodsnlsSVBVu+SKzvjZ8TLjw//wAE99Ce61Ge01zVrCxjaeQ4ediMk9Op2fpW98C/&#10;gf8As5f8K10x9V0jSdT1CXM01xcu7OXPOM/WgD6K+E3x/wDBPxU0mafwxdu6WMHzRSbQ4Rcj7oP+&#10;zU3w/wD2kvCPxF8cav4S0yWYaxpW4XMcyhQMHHHPPNfJPwd8F6J4D/a8vLHwHZva+ErzSyJoIFYw&#10;bv3Z6kerNXDeKDc/Af8A4KKaxrYtJtG8M68sFvFIEKwzzMYywDdCck/nQB+kvjbxxpvgHwvqWvas&#10;7RWFhCZ5SMZKjrgHvXLfBn4++Gfjlod3q3h5pxaW8gjZrhQuSVBGOfQ188f8FA/inYf8Kw07wjHd&#10;+Rqniif7Fbxo3zEM8WRgDn5Sa0/Cel6B+yP+yebxoVtXFlFPNcplTvGxSTnPPNAHpHxc/bG8CfB+&#10;++x6j9t1K5xkx6bGJsYJBzg+1XPg7+034K+PkM0uhz3FldW03lNbXwEUh4ByFzkjkV8S/sc658Jt&#10;a0fVvE3xO1+x1HW7i7Yxw6jIxYI4BxgD1zXQ+NNQ+Fvgz43eHfE/wwv43N1JBa3GnaY7lX3SqGcg&#10;jHAAFAHon/BVTF18G/BaudoXxVZ549zX0t8D76DT/gj4Ud32QRaXETI/ACgZJJ+lfNP/AAVMkFx8&#10;E/CMijYo8TWJ3N3znj8K4L9pz45eLvhv+zP8N9C8NStbDXLFLKeREBdlZYx8pPQ/MenrQB9J+OP2&#10;4vh34E8QR6S/2/VHMpjmm06ETRwEHGXYHgfWvV/hx8WvDXxV0mTUPD1+t3DHtEi7l3ISMgEAnFfO&#10;f7K/7KHg6z+DUN/rGji+1TxLZrPfveMzSEsmCPY5zXmHww8Jt+z3+2VaeC/Cstxp3hfXv9MurBpN&#10;6HBmVRz0+4KAPtHWvjZ4S8O+KrXw9qWqRWWpXClo1ndUXAJBySR6GuA8WftsfDHwndXVrJqM9/Pb&#10;p5jrZIsoxjPUNXwz/wAFHPDdxrn7SvhCy0ydknuraTCq20keZKTyfpX2h8N/2J/hJ4b8MwSTeELW&#10;81K4tf8ASJ7hmeSTeo3AnPTtQB2vwt/ak+H/AMYdUfTfDuqebfJEJmhm2qdp44+Y5Ndn46+JGh/D&#10;nRzqeuXBtbMMFMmBgEsF7kd2FfmV+0V8KtB/ZX/aL8D33w4tZvCJ1i9itLiNJS0bx5hLKAemSxr7&#10;T/agtNC8Rfsp+J5/ESxSvHpMkkT3DYzL8u1h77gv6UAdn4r/AGoPh94R0/TLu51hbxNQUtDHpxS4&#10;k4/vKrZFXPhP+0N4L+NC3P8AwjOoNO9uwWSOUKrAkemTXyf+wT+zD4C1T4Y6R4x1uwbWNWnghkV7&#10;yZnjhymTtXoPvGvMfiH4T0f9iP8Aap8OahousHQPCviWWa4urGN22JtMmM5B45HAoA/TDXvF2meG&#10;NFn1XU7lLSyhIDySMFAz9TXgV5/wUI+Edlqq2LajdvIzbfMSJSmc467q8N/bO+PVjrPjXwt8KtQS&#10;SDw74jRb27u45AoeNfMxyBkElV5rrJP2X/2ZbPwHNaQaZpb3XkmT7bNM7TqxQn73sTkUAfX3hvxx&#10;o3i7T0vNJvob2BhnMMiuR9cE1z/jn44eFPh3qVjY65frZz3jbI/MZVA4B5yR2NfB/wDwTV8TT6H8&#10;RfFPhi4v7650cQb7GaZHEJIlbcASvJ+YVhf8FKbGLXv2ifhppN00j2OoatDbzrG23dGyRA4Pbg0A&#10;fZPif9uT4YeFtet9Kn1Ga4kmzie3CvEMZ6sGwOlenzfFrwvD4XHiBtVt/wCzjGsu/wA5M4bGO/vX&#10;y58Tf2J/hD4b+A+q3Nn4dUXsdskq3kszPIrFkBwfp/Ovmr/gn58Mdc+N82sWni/U7zVvA1jLJarp&#10;pkKrlQpjGR6A0Afo74R/aH8F+NNYXStP1EC/d9iQSlVZvl3ZAzkjFehNqMMcBmc7YwCSzHAAFfnn&#10;+2l8KNE+AOueGviT4KaPQ9as5IrYWsTEs6lZFLYPB4Arrv26v2jvEvwp+Eugtocj2b6tHbpLMEBP&#10;7xXVutAH0RrX7VXgLRY5mN+955TbXFqFkx15OD7Vv/D346eEfidhdE1GOWfaC0Luodc54Iznsa+V&#10;fhPbfs1aH4bHn3mltqWoQqtyLqZ3JZs57cck185ah4q074N/tvaHF8M4zP4a1HUbaK5iswXiZXTB&#10;AJHHzOaAP1R8ZfEbRPAf2b+17gwi4JEe3Bzjr3rjfFX7VHw48G3S22o69EsxGdsTo2Ocf3q+Y/8A&#10;gqJ4k1Dw74H8HajYObCZWnbLDOw4Tg/nXQ/BD9h/4YeNfhroXiLxRp8Pi2/1G0iuXvJJHw29ATj8&#10;TmgD6Z+Hnxn8LfFrTZ7vwzqUV0IZCjhiu4YGTwCfUV8g/wDBRb45abodnpWiWevXGk6gl3avcLCC&#10;D5RLlj8rDsRXinja1u/2VP20PDvh34fagukeHNZkshNpVsdyBZJY45N2e5A/I16r/wAFS/hH4THh&#10;Kx8WLpUT6xNe2tpJc5O4ofMGPyAoA+nvhT+054H+KFxaaDoGpT3mpwWsbOTEMbcAZJBPevbI/lh2&#10;9W+6Wrxv4Kfs1fDf4T2dhrHhjwxaaVq11ZRCa5tgQ7gqGwST617JH905BXk/e60AfPf7Vn7N/iH4&#10;7L4fk0HxWvhttLEm8SCRlm3YxkIRnGO9eG/FL/gmj4PXwfLrWiaje6R4wUpNdajFeSrFI54kKIpG&#10;0HNfedxJthcrhmHavln9tz9pE/CfwHPoXh6WO+8W6kEWztEAkcfOd3yd8BDQBg/8E0fG3iHxh8Ed&#10;Vh1zUBdvpOtz2aTNksVBBGSTn864j9rb9ofxD8SviDB8FfACz2OrTSxve30q5jFu6qrYK8g/vOvt&#10;XqH7BPwZ1z4OfAfVYvEm631fWL+bUhb7SjJuXC5GT1xn8a8H/Yzvl8Qfte6xNrei6gutrptznUNQ&#10;mDLMqvGECjttGKAO91b/AIJm6LqHws0+zTWLq28aCMNeak15K0czop6DOQckc039ifxx4p+H3jrx&#10;D8Gdfuv7QXw3IIre4YlmkVmkKks3zHgDrX3UyCYAScFDuGK/OrQdLvL7/gpn4vnt9d/siCKe0eWy&#10;IP8ApIMT8cfn+NAHq/7T158R/jMdR8GeDoDoMVnuW8v7nKrJlxtKEAH+D17187/8E0/E+o3Hx21D&#10;QLy7uLm4021uoJWkmZ1d0MYJGTX6Ya3CTY30kUYQkbSxGS3Oc/rX5c/8E17qKP8Aa38bxiPbP5mo&#10;Esf9+OgD9VNY1K30iyuL6chY7eJpGYkAcAn+lfnV4Tm1L/gol431P+0Lm40vwpobebCI5Wid5Axj&#10;IOzqPkPX1r7L/aauX0/4K+K5raV0kTT7iTep6YgkNfln+wjrnxf1nQ/EukfDWWbT/MRZG1EwCRF+&#10;eTI/76Y/lQB9o/8ADuPwzb+MtI1y11fUI/sLwyJGb2YqzJjORnHavsDQbFNFsbewyzrDEsYZuc4F&#10;fmtov7Vnx0/Zx+Kmn+FvitdSa3pV/cQwQ3zWqRIQcNIQTnoGH5V96ah+0L4G0PwvpWu6trdrYWmo&#10;LugeVyQ2MZwQPcUAehNMWV96bk/hGK+Sv2i/2N/EHx+8cQ3N14ma18LhmE9hHLLG7fMzLgqccZH5&#10;V7V4T/aQ+H3jjWY9L0fxPZ3t7McRRxFsngnuvsa9MhZo4IyzBi3LNQB+cvxl/wCCZOneEfDk+v8A&#10;gDxFdaLqGnxee327UJmVtisx5yByVFfQP7EXxQ1T4kfBmO88RS+Y9qZlaSLg/JIyk5HXha4T9vr9&#10;oSfRfBsPgTwrqMOoeLNYuYoZLWzUSypbyb42YqM4xlefevavgX8HYvhB8GW0WNIoZ2tJZJWRCN24&#10;MxGD3+agD5s+Ilpb/tlftAan8P7g3Ufgzw7Osc8iFkaYMuGAkXvuj71n/HD/AIJ3eC/hD8O9R8T+&#10;A9Q1fR9asU8yOWXU5nVgWVQMZHTc3516b+xHZxL45+LBiRd66rPhyOT/AKRLX0x8R/Ddj4u8C3+m&#10;6sVW3mjCtubaMblP8xQB4r+zt46m+Pn7NaQRakJtbhs4LK4m+7tlUKx6HNeQ+D/+CXXh+80+7ufH&#10;+vah4h1a4JeORL6fbFkg4wxOec/nW1/wTZs7ez8L/EO3tREkEPiFkBtflG0RqBX1Z468cWPw78L3&#10;2s6lNHBb2wHzXEqoOSAOT9aAPgj9nn4aeO/2Sf2ho/Bj+IbbU/DWpQNeRReYzsm6RExhjx0NfTX7&#10;bnxUn+GPwttv7Od0v9evU0mGWMbgryoygn0AJFfPnwFvvEn7V/7RF38V1tpdK8J6XH/ZVrayqDvK&#10;GNnYMvBywau8/bJ1iXVPir8KfCNzFb3GiTat9pMLR5/eI0G059t7UAcz4F/4J1eHvHHwlGp+Mby5&#10;v/G+p2rTi/iu5FjjkbJQ49Bx+VZH7EPh3XPgP8cPFXw817XRd2okRrIPMzblUyIQu45/gHSv0Asb&#10;OHT9LjtYlVI4I9iRJxgAcCvh744Jp+m/trfCiSwthDd3ST/a2jcZJAmPzD65oA+91YMBinVBa/6m&#10;P/dH8qnoAKKKKACiiigAooooAKKKKACiiigAooooAKKKKACiiigAooooAKKKKACiiigAooooAKKK&#10;KACiiigAooooAKKKKACiiigAooooAKKKKACiiigAooooAKKKKACiiigAooooAKKKKACiiigAoooo&#10;AKKKKACiiigAooooAKKKKACiiigAooooAKKKKACiiigAooooAKKKKACiiigAooooAKKKKACiiigA&#10;ooooAKKKKACuZ8bKZfDOtAllC2E7godpyI2xXTVheLMf2BrIPQ2Ew/8AHDQB+P37O/wPk/bA8R67&#10;BpXjHV9FbTR5kv2i7nw2XZABtb/ZP516S3w98Vf8E8/ihpHiDXPE8niLwxrdxHpqILiSSRPnjYsR&#10;Ix7Fq5v/AIJZ/FLwx8PvG3j9vEesWuiWzwgRyXUoQORNISB68GvVP2nfE1l+2X8SPCXg/wAIWE/i&#10;HRNF1f7VfajaqTD5QeJCd2Bxjf37GgD778L+PNM8TeBbDxRFOsWnXdot2rykL8hGeea5+b9oDwNB&#10;IUfXrVdpKsTNHhSOxO6uV8V/BH7d8F9J8GaXrX/CNWVjapbSSbyo8lSmVJ/3VI/4FXjHjD9nf4D+&#10;E/hZrMOpahpsl421p9Rlvdz+buQMRzkZ9PegD7F0vXLPWLG3vLSVZ7adA6SRsGBBGR0rnfHHxc8M&#10;fDtkGu6lFZFwCod1BOc44JHoa+M/+CX/AMWPE/jPw9quiarqZ1Cw06Z4bPKj/VokQTnuME1yeteD&#10;rX9o79tDX/DXxA12Ofw1pNjCbaxabyQWCQPwQeeZZB+NAH2W37WHw0+0RwjxBCzyOsYxImMt0/ir&#10;07R/EFjr1jFe2U8c9pInmLKjArjHqK/Mj9sb9mH4ZfA9/AWq+FNP+0y3uvQWc+mw3RlkdWKndjPb&#10;B/76FfSfxY8WT/Af9kSHVfC9vPpE82mxjy5jua3MrxqevTHmt+VAHuXjb49+Cvh9qFrZ6zrNvDPc&#10;khFSVD0ODn5uK6vw74u0rxZYxXml3kN3BLEsqmORWO1umcE4r4t+HXwH+FXxQ+GOgeIviBqdnr/i&#10;PUrGO++0XF5tMEkkYZhjPHzZNcx+yj4j1L4XftSeJfANtqi634Wv5g+nrC4dLKBTcBI8/SMUAfoV&#10;KzXETqmVbsTXOeNLHXNS8OX9rpN5Ba6jLC6RTSJlQxQgE/iR+VdDbyPKxP3VX5duOp9akaMN1oA/&#10;PTwv/wAE4dW1rwnfX3j3xVPf+KVEr2lxb3kyLC+X2k88jiP/AL5rD/ZB+NXxF8C/tGXHwM1fWbXU&#10;9D0e7a2jZo/MllXZNJnzWO7+EdfpX3n8UvHGlfD/AMJ6xqmqyLDBFbSGBWkCmaQRs2xfc4xXwX+x&#10;z8D/ABN46/ac8RfGrULa40fQ72/e705LyM7riNhPHhGHoCvJHcUAeu/t6ftleIP2fU0PRPB1tnxD&#10;qqyss08CyRJsZex68b+ntXMf8MB3XxA+HB1+/wDFeqWnxE1iGO7mu4tRuFt4ZH2u6rGG+UZMmAOO&#10;RXOf8FUPhV4s1a48H+LfCGiahq8mlQzrceQvmrDudQCy++4/lXuXw4/bY+H0fw58NNr/AImhtfED&#10;6fCdQi+zTKI59g3qVCcYOelAHlX7E/7Xmt6p8SZvgV4wja91zRDNYw6hGg2OtsqplifmJJDHJ9a+&#10;+IJH2oGxu/pmvyN/ZQ8VJ4w/4KXanqUFpb29lJNqZtpbe2MIuIixKyHPLE561+uERG5Dnj/69AF2&#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Pj/8A4KiaXda1+y/q9lZwmeeW5twqL1PzGtT/AIJ06feaX+zTo1pfWzQXX2u4YpL1&#10;xv4PFfS+veHtP8RW62+pWcN7AGD+XMgdcjpwfrT9P0i00tFis7WG1gX7scKBQPXgUAXfLGMdq/NT&#10;/gqB4mvfFXirQ/AlhYfvYXa4+05zkeUsh4+iGv0wrjPGPwn8LeN7n7VqujWlzfAjbdSRBpBjHGfp&#10;x9DQB4x8DZtam/Y08H/2NCTqTaJD5XqzZH9M1+bv7HfiTRPh1+2RrE/xLMNpO097EXu8/LKSMHjP&#10;oa/aXS9Bs9D02Cw0+2jtLS3QRxQxKFRFHQAdhXkHxB/Y9+G3xI8QnWdV8OWDX7Bi86wKHZicliRj&#10;mgD5b/b8/ac+F83wd1zwX4dvLTUtX1a1QwS2rkCM+YDggjk4Fed/8EdZpFl15FTcvnTFmHb5E4r7&#10;y8Jfsj/DLwfp8lrB4V027EknmM11bK7dMYyc12vg74T+Gfh7JdHw5otlpAuW3yfZIVj3NjHb2FAH&#10;wh/wVCtHHjr4RzR5MX9tjp2OIa+3/Ds0v/CmrMCPzd2lyBmH8PyGtfxh8N9A8dyWB1vSbPUfsMon&#10;gNxEHMbjHIz06Ctz+zIjZSWZiT7K0fl+SBhcHgjFAH5w/sCardal+1h8YbacySQ293GibjwvzPxX&#10;6VsoXaSM4GMVxvgz4O+Evh/qWqan4e0Cx0vUdSkEt3cW8e15WHdj3rsVikVnYtnPQGgD86v+Cnfw&#10;B1XxFqGg/FXRI7rW7vQEjgksIVXb5ayNI0jMT/CF7V6h8F/+Ckfwq8VeA7G48S+ILHwnfqogNrdT&#10;Mx+X5d3C+2a+uLrSYb2CSK4jjnik4eKRAykHg5BrwL4qfsEfCD4maX5C+FdO0O9MyytfWNsokYDO&#10;Vx0wc0AfLX7bn/BRDwl4i8EN4S8AarFq8+oSiCXULSYhBGyFWBBUH+L9K93/AOCc/wAIdL+G/wCz&#10;pomprPBd6vrMJuZ5o0KkhnLKhz1xmuo0v9gP4N6T4SOkyeDtLvbjDhb6a2HmgtnB4PUV594f/Zd+&#10;JHwX+JmjP4J8SX134BhmQyaPNcKkMK4+bCAZ5J9e1AHhX7WHxET9n/8AbV8GeMtWsoG05FlmP2Ml&#10;D96QfOWzz8w6V75+05+2zoHgP4R2t7occOsa1r1tFLZ2RlIIjc5LdOQNv619F+Ofgn4P+Lml2w8X&#10;eGtN1e4iQ+W9zCHMTHrg1xPw8/Yx+HXgO6EzaLa6zKjFoXv4g/kjGNqgkgCgDwX/AIJLahNffAfx&#10;NcyKYZJvEM8rKD93dyf513Xwbu7yH9sj4l28VqXtJNHsWeZT90jdj88n8q+k/Bnw18PeALOa10DS&#10;bXSLaaUzSQ2kYRGc9yB3qnovwt0nw/421fxRZps1HVIIoLhgoG5Y87efxoA/Lr9q4r/w8Y0gGQBv&#10;tmnE+/zRV+mH7QEYm+CPxAiR90h0O8OP+2LGud8Yfso+C/G3xMg8c6hYQya5C8bLKYgT8m3bz/wE&#10;V61qOg22qWklrcxrNbzI0UsbjIdGGCpHcYNAH5df8EdbNdQsPifCMoAlsC59cnivPv2QfGmj/AP9&#10;uXxZpnim+SxhludQtjcSnavmFlI4wf7pr9Xfh38FPCfwsOrHw1o9ppP9qTCa4FrCE3EDAHFc38Q/&#10;2Xvh78RZJbnVPC+mtqDy+cbpbdRKzc5JYc55oA+R/wDgoZ+2d4as/hnL4Y8J6hb6rd6htEs0MhAS&#10;Ng6sMY9CK9o/YztZtU/ZJ06Oxna0mZbtUkX+E8jP514N/wAFAP2WvDngn4FwW/hDw9bDVr3WLWNZ&#10;QoD5beuNxPTpX0d+wbbyWv7OOiQP8ssN1dRSp2yshBH6GgD8/fhD4om+CP7f2rw+J3k3Xmrqr3js&#10;FDhw21+/B3CvsL9uv9szwZ8Pfhnq/hiyurfV9c1u0msBbpIVMGcAs3HI5PT0r6A8f/sy/Dr4p6vb&#10;6xrvhuwvNRik8wXTQgSHAAALDB4xUOgfsq/DbQbu/uI/Cmm3Et4NrvdQCUqOeAWz6mgD5g/Z7+Ev&#10;/C6v2HV8LxXbwpe2cMUksKhmPyo3AP8Au1yX7BOn/DK2v7/4Yazoe/xVaXEgmGqbS+6JQrBQvY9e&#10;TX6E+F/AOkeDNNaw0S1i021OMRW6BFGOOAPauQ1z9mf4d+IPEn/CQXXhix/toht17EhjlbcckllI&#10;60Ac94m0H4LfC+O21DxDZaPoMc1xHDbz3CNh5WOEAxnkkfpWh+0ogvfgX4oSAq27TbgqqdCDA+2r&#10;d3+yx8Mb+4hluvClpd+S6yIlw0kiq6nIYBmPINd9f+F7LVtNksL62jubORPKeGQZUrjGMfQ0AfPv&#10;7AOi6jpP7J3gOG8tJLaQ2rSBDj5lYkqfxFfNH/BVrQbLVPFXwihv79dFieS6V7mcZVflBycV+jmi&#10;+GbLw1o1ppWlwJZ6faoIobeIbVjQdAB6Vxnxa/Z/8I/GaTS5PE2lW+ovppY2xnjD7C3XGaAPmz9t&#10;uzhs/wBjOIfaVuoV0qMRSY4YfuuR7V9IfAWUt8GPCOYfkXTLfAHf5BW14p+E/h/xp4T/AOEd1XT4&#10;LnS/IW3NvIgZNoxgY/AVt+HPDdv4a0Sy0q1Gy0s41iiVRgBVGAKAPzq8N+JbrXP+CkGorNc/aBb6&#10;SiIGJIVcREiuY+PWsXviP9uA+G/Ftyw8GrbW7olwcxM5WPdx9Cfzr9AP+GcfCK/FI+PY7GGDW2g+&#10;zu8cQBZRjknr2FXPiZ8A/CHxXtVXXNHtJLtc7bwRDzV4wMN16Y/KgD4n/bq8UfCjwV+zreeE/Dk9&#10;hNqFxALe0itwVaHDxtnGPTNewfsBfaT+y1ZLBL5UzW8JSb0Oxa7Lw9+wj8MtFt9TgudJh1dbyHyh&#10;JexCRo+vK5J55/SvWPh18JdE+GPhOPw5o0Sw6bGioqKoUDAwOB9KAPz+/wCCfPgbVNM/aW8Xajrt&#10;w39oTXV7OpYf68EqN9fpxXnfgf4G+HfAPirUtf06BVvb13ctsA2BsZUH04r0SgD8x/8AgpZ4Xv8A&#10;4c/Fzwj8XmjN/pWnSWkDoBt2yLMXC7vcJ+tfcXhX46+G9W+GNr4zvryLTrG4U485iQXAJ25A9jXX&#10;eOvhzofxG0WbStesLfU7KTrDcxB1zggHB7jJryi+/Y78H6lrDvcwtLo3lRpHpZJECMoxuCg9aAPh&#10;jwr4ih+NP/BSi68RaAwewiurZHZjuHyRMpIxjuK9D/4KneE/7P1DwH4qfQpbvTtPuLltQvlwBHGV&#10;ULk+m5v1r6k0X9jPwJ4Y+ImmeLdFsI9LvLLaAttGFD7UKjJzz1zXr3ijwLo3jTSTpmuWFvqtkww0&#10;V1GHVunY/QUAeQ/CfwR8MviJ8LdCnsNF0+bS722hudm0kZ2Dn611nw1h8A6Pql3pfhIafBqMJPn2&#10;tqpDLkA5P4YrxzxJ/wAE+dA1TUJn0nxNq/h7TmYlNP0+TZFGM5AUZ4A6V7J8H/2ffDnwdsDFpsbX&#10;F47Fpb6bJlkPA5OfQAUAekcrXwZ/wUM1Kx0P4qfB3U7y7jt4o9aJkLZ+VQYCT+Qr74kh3DArxX48&#10;/sj+B/2gLdH120EOqJIki6jGu6UBRgKMnA7dPSgDvbXx3oUfg8eJP7UgTQ2tTdi8OdqwhSxfp0AB&#10;Nfnb+0944j/be+J3hrwP8MdXj1vRLHzGv9ThJeBd5O3K4B/gH519MeEf+CengvwzfWclxrGqaxZQ&#10;ZD6ddSN5EqEEbGUN056V7v4D+Dfgv4ZW7Q+FvDOm6GjY3fY7dVJwMDnrQB8v/t0fD3TfD/7JkEtx&#10;bR3Z8Px2m2224RtuU/AfMa6L9lmH4U+Kvg7pWopBplwN7qX2k4cHlfzr6Y1rwjpviTR7jTdVs4dQ&#10;s7jHmQ3CB0cA55Br5quv+CdPgOS+kls9QvtMtnYv9lszsjVic5ADUAey+F9P8E2OpGTRILOO+IwU&#10;twQ23PvXzF/wU60u7tfh34a8U6baiW50PWIrllPXaBuxnt9yvePg1+yd4Z+C+u3GqadeXl/cTReU&#10;ftTE4Gc8cmvSvG3w/wBH+IOg3Wja3ZQ3thMCDHMgYAlSM4PsTQB+U3wB1zXP24P2hvC2vajbtBo3&#10;hh7e4lss+YsTKhUtz03NGK/RD9p34Rf8LW+CeveHopfsaz24VMJux86HGP8AgNdF8Hf2fvCXwQ02&#10;a08NaXa2ZmYmSaKFUd13FgDjsMmvSJbdJlMcih4iMFW6GgD8wv2EPBfwl+JcOs6Lrmj6e3iSzvGT&#10;yZE3EhEUMR+NfX2n/Bf4N+B/FVhAmn6ZY64wEltD5ZDkbhgj/gWKqeLP2L/B9zZ6xN4ai/4RnWb6&#10;QyrfaagjkVicnB96qfCL9j2x8G6l/a/iLWL7xPrUMn+j3eoSb3jTg7Rg9MjNAHln/BVaW2svgl4T&#10;snu1W4fxNayRq3U7ck4/MV5n+1f4L1TWP2Ufhh4usp9kfhyyhvZsjPH7oZz25FfbPxs/Z18OfHLT&#10;7SDxBF9paykM9tvQMEkwACM9+BW5p/wn0l/hXaeB9VtIdR0yOxFi8cyBlZcYORQBxv7L3xI03xZ+&#10;zn4W8QHU4rlbbSY5r+QEkQsE3Nnj0r5b8KfEa1+Nn7etrrXhZHudH8PA215dKwZGBaYq3bAO4V6r&#10;4q/4J+6TetHaeHvEGpeGtFEZifT9OcRwyLnuufTivZ/gV+zz4Y+AvhsadoVhCLqVU+1XnlKJZ2UY&#10;3Me5oA/Pv/gpO0Nv8dPD2qT6xb6Y1jYPNGswYl/3zjAx/vfpX6ReBvEllr3gPSdU0rUI9QtjaRqZ&#10;lzt4QBsfQivzi/4KYeC9S8eftA+EtJ0rTo9Sum0uSQWat80wEz5UDuec49q+ntQ/YN0XXLLS5dO1&#10;7V/DEH2GJZbCwmKxhyg3HG7qTmgD5B/aw+M3/DQn7WXhXw54Ssl1y00K9trlbyxcndkwiQENjG0r&#10;ivq79vL/AEH9jXVo7nNvPDYoHhb7wPmxZBr1X4I/sk+AvgjHHcadotrPrJ3q+qSwqZ2Vmzgn8vyr&#10;m/2/dKi1b9nHxHZR25upPKT9yi5ZszRZH5UAcx/wTh8T6P4m+ANhY6feLeGzjhiukX/lk3ljg8V8&#10;8/tnWY+Of7YvgTwPcL/Z9taCeMXUfzM2TJzg8fwfrXoP7KP7J+l694F0zXtK1DUfB+qW6oJP7POw&#10;uxTq4Jxu5Ir6g+EP7Mfg74U3U1/BZR6vrTybm1W+QPcA4OcMScZJJ49aAPjT9tz4PQeDvil8PPiB&#10;quoQHw3p0SadNHPGerCUq2R24r7Q8H/D34a+KvCtndW2k6bcxTRKPMVDz8tdH8Vfg34a+MXhqTRv&#10;EmnQ30DFWQyoG8tlPDAevJ/OvnrT/wBifxD4Z1K8tNC+IWuWPhxrdxBZxyoFjlYdQOo5zQB7z8P/&#10;AAb4F0FGg8P29nFLBuLtEpDKCcn9RXwJ/wAFEkQ/tO/CQeYfKXW7Xa3bpDX3h8HfgLpHwd0uSCxn&#10;nvLmdcTXFwxLMcknv6k03x1+zv4V+IXjDQ/EWs2UV5e6ROLi382JWwwAAOfwH5UARfF6BLj4FanC&#10;PvNZIP8Ax9ea+Tv+CTEiL4N8ZnGdutum7/tklfduueGbXXtButKnQfZrhAjLgcAEHH6VzXwv+CXh&#10;r4RrdL4es47KK6lM0sUMYRWYgDJx9KAPh/8A4Kr+KDY6j4W00RKRMscomz0w0oxVv/goRpc8vw8+&#10;HV5d2v23S7ZtPluvQRgszZ/4Dmvr/wCLX7Nvg/40X1leeJLCK7mtF2xmSMPgAk9/9411uvfDnRPE&#10;3hz+wtU0+3v9OEXkrHcRhwF2leAfYmgDxjwP+zP8HfG3h+x1vSPD+n3lrcRg+ZHFwpUD+v8AKuu0&#10;r9mX4daRq1lqVr4cso760lWSBhF84ZTwc5rx7XP2DZI9SkHhrxlrOgaQR8ljZz7I1OOSBn1zXqfw&#10;b/ZxPw1htnvfEGpazeQEkTXku4nOevPoaAPmz/grxM8fwr0ENEfL3TliPrHxX05+x6qzfswfDcRu&#10;pC6La7ivX7gpv7R37Nml/tDeHtP0jVZWS3tS5OFVt27b6/7or0fwT4LsvAfg7S/D2lxLb2en28dv&#10;GqDHCgAcUAfmZ+2f4RHg/wDb08A6mZWuk1Q6cwQjAhIuET8fu5/GvV/+CqXiKe3+HWjaUNFufJkv&#10;raY6grLtQ7pBtx1yete2fEb9jHR/iN8ZtM+IF/ql017p7QNDEyqyjynVgOemSK9S+LfwY0D4zeEp&#10;9D8RWkd1E53JK6BmjYBgCM9xuJoA6Hwbcfa/B+hPGc/6HEMj2Ra22USQr+8IOfxPtXz78E/2RdP+&#10;DniCXVU8RarrLGHyY4L2YmOPBByBn2FfQUSSFSG4GOPrQB8/ftSftXaR+zFa6TJq+h3V+NUeRY2j&#10;mVAuzGScjnrXkXwH+D//AAtbxte/E7x9JbavFJcPdaRbMhZUgkUFdpPYbmr1/wDaE/Yv8L/tIavp&#10;994j1C6h+xRskcUah1+Zsk4J61wlp/wTb8J6fCIrbxZrsMKjakccpVVHoAG4FAH1Na3liYTBC8Ty&#10;LGVSKPOcY6DNfkNrXxo1b4P/ALb0FxqCXnhq1d4bWS1u5F/dxyNFub5c8MBmv0k+CX7K+k/BDVpb&#10;3Ttd1LUmkjdGW8csPmxzyT/drT+JX7LPw3+KNxeX2u+FdOutXuECf2nJCGmGF2qQc9uMfSgDr7fx&#10;9pF54ag1+21GOTTZrdpILjJ2PxkdvaviL9m2y1D4l/tofE/xlLYRvYQXqQxXK5IxGZI94JPfFeiW&#10;/wCwKsOrf2afGGsN4MWPMel+aBGknHIXOe7d+9fQXwl+C2gfBrwyNG0GBUDFjLdFAJJSWLZY9+Sa&#10;AOl1y+SGz+yNIoml/wBUnOZB7V+X/wCwXNaaf+2rr1l5L2stza6gT5hGJG81OmPp39K+9fFn7NOn&#10;+LfEEmr3HiDU4rgzPPEsb8QluoXnpXKad+w74P0zxFba5bXlxbapbhhHdQxqsgBzn5gc85NAHrXx&#10;e8Jx+Mvh7rugPd/ZhfWk1usm3OGeNlHH/Aq/P/8A4JE6xDpeseNvBkkwN7apu8vuVWeTJx+Ir9Ef&#10;B/geHwnpLWBuptTQyGTfdHJ5rwP4m/sN6F4g1uTXfBt3L4J1q4dftNzo4WFpEA+6T3GeaAPDv+Ci&#10;3h+88dfEfwHp2kW32x9KvpHuIwM43xRhQfqRivpL4Z/APSPFHwP8IWXi7Q4Z7i1t932WZMmPdjjr&#10;2AH5VmfBb9jS0+Hfii68Qa5rl74m1KUoyvqJEmCpbB/UflX0rDZ+SsaA4ROgHSgDyzwr+zr4H8G6&#10;ta6ho2gWdpfWx+V1jwRwR6+5rz/9rr9oa9+DfhN7TSBa/bZo1dbiR2XyU3kE8fQD8a+kLqEtjaxV&#10;h0Ir57+Of7JGmfHLUru61TUJ4POtWtQsYUhVMgfIB96APOf2T/2WYbOZfiJ49vU1/wAU30jG3uJY&#10;v9THldignnqua+w7qNZLeWKf5UZDHt9cjGK+PLH/AIJ7NZ/Zo/8AhYPiI28LA+UJ8LgHpgGvob4V&#10;/BWz+FgmNtf3V80ybWa6kL9CSOpPrQB89fA3xlF4I/a8+JHgSy0+M29xNFOz5IeNpPMkY46da9o/&#10;ak8dad4S+D/iC6udUj0qSOIJHJITywkTIGB6H9aj+Ln7MPh74oa1FrkTvoXiGNxINU08BJywA2kt&#10;3xjv61zKfsX6Rr2sW1/408Qal4zSBdgs9Uw0TDnOQCO5z+AoA5r9hf4YxfBH4H6pqusalJnXJI9X&#10;ujdKB5G9FXHHUZx+dfOuqfEXxP8At9fFLVfArTp4e+G2lXcqXOpWrNLHdCIkplT0Lb1/75r9APiN&#10;8GdK+Inw3uvBkk0ulaXPAtuPsYwY0VlIA/75FfOGl/8ABMHwNofmGw8R6vZNIcsbcCPPucHmgD6F&#10;+Efw98L/AAe8H2vhrw/bw21urGQCNdvmMTy2PXNfN/7f1kvguT4c/EWB99zZeIYLMWknClZWTLZH&#10;p5Q/Ou9079hnw5puqaNqEfiHWDcacQTumbExEm8Fvm7cD6Cva/Hnw08P/E7Q10fxNpVvq1gnzxx3&#10;C7gkmMBx/tDJ5oAf4J8XW3iTwHZ+IZJUh+1WgnkkBJVeMsPwr428C+EbX48ftm6v4qsdQkuNP8I3&#10;DW5eIBo/MZpsrzyOGU/jXTeIP2IfE0fiL7H4c8eazpfgqaUCbSIbhViWI43oFPODz3719DfBT4Ee&#10;GvgfpdxY6BbKhunElxcFcPK4XGWPc8UAenQrsVV9Bipaaq7adQAUUUUAFFFFABRRRQAUUUUAFFFF&#10;ABRRRQAUUUUAFFFFABRRRQAUUUUAFFFFABRRRQAUUUUAFFFFABRRRQAUUUUAFFFFABRRRQAUUUUA&#10;FFFFABRRRQAUUUUAFFFFABRRRQAUUUUAFFFFABRRRQAUUUUAFFFFABRRRQAUUUUAFFFFABRRRQAU&#10;UUUAFFFFABRRRQAUUUUAFFFFABRRRQAUUUUAFFFFABRRRQAUUUUAFc34nid9LvlLExyQvG2OiAqc&#10;ufYV0lUbjThdQzwyNlJo2jb8RigD8vv2Jf2efhH8UpfEmmah/Z/iTUrFzI1wkWcB5pPX0wB+FfoN&#10;8M/g/wCFfhDpY0vw3p1vYxquGeNNpcElsfmTWV8D/wBmHwd8BYr8+HrSNbu+P7+68oI7jezAHHoW&#10;Ner/AGVdhXPbrigD4w/4KF/HbVvhz4V0zwzpME9jc6/J9jXVYpABbAtBliO/DkcVh/D79l/wtZ/s&#10;8z+IPGeuL4jS/hhvri6vIvlQuI+B7bsH8a+pfjb8FdG+M3gq90LVYY3MkRWO4aJWkRsqQQT0OVFf&#10;NHhj9gHV7W8j03VPHetXfhHcVfSXmUwmMD5V2+gIX8qAPKf+CR7JHJ4pWOQCGO7uEjC9AAkOP0rh&#10;fH3wtHiz9t/xkkPjweBJ7eyt5RK0ZYuBBbnsO5P/AI7X25+zt+yrp/7Ns/iG40+YzWl5cyTRRMFA&#10;QNsAHHslfH/wc0XRf2rv2lPEuq+OCun6gkBso7Pnc6oIQrfrjrQB7L8G/wBnHQfFnjy1u/EfxTj+&#10;IGpaU8d5b2fkn9yVdTv5A/uqK9P/AG/NHmvP2X/FUEEW63t7eNiB2jFxCWP0Cg/lXknx3+A/wy+F&#10;Xhye98OeKpfDPiTTVa4kNm7LNKqoXVDzyCQtfQX7PUafFr9mXw+niDdq8Graa0UzXo3NLE2QpbPq&#10;MUAcJ+y78JPh745+Avgm6gsrW9lGkWyTybMlZPKUkH869D+Gf7J/hH4X+MNY8S6bCjahqUnmqyxB&#10;TDy3yqfT5zXEH9jD/hHLi6Twd4m1Lwzp9xEY2s7BwkY+8MgHpgED8BXe/A39nMfCtZ7i+13UNd1C&#10;SbzRPezFiPlxjrj1NAHsEOGiwjcj5do9agmlkVXlmJj2KTsHTjnNXGs1jX5DsOcnHr61yPxM+HsH&#10;xG8L3ej3NxNa+crKJ4HKuuUZcg5/2v0oA+FLH4heJP2/vi2mk2tnN4X8D+G7iK+kkkfzhduHVDGQ&#10;Omdkv519++FfDMfhjRbHS7WCNLOxiWKAIMYwME/SvkHw7/wTC0Dw3Aw0/wAYa1YPISZPszBN3JIz&#10;g89T+ddh4L/YPtPB/jDR9ePjnxDevp9zHcrBPcEo5Ug7SN3Q0AfTl/DBeRtBLELndw8fY4Oea8m8&#10;ceC/hN8PdBudZ8QaBpVjplsA0txMhxywXt7sv51b+Pn7P8Pxwi0xJNc1DRDYtIwbT5Nhfft+9yOm&#10;39a+etL/AGE/GvjCSSy+JHxL1zxDoq/6q1uJ0kQdc8AD0Tr6UAeXfsF6bJ8WP2jvEvxSg0U2WgWs&#10;l7aaay4ZY1do3Rc/7rntX6WQANlAuVRwB+Wc/rWX4L8D6L4G8O2ejaHplrpdlaxpEkVrEqAhVCgn&#10;A5OAOTW9DEVYs3WgCa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ExRtpaKACkxS0UAJto20tFACbaNtLRQAm2jbS0UAJRS0UAJ&#10;to20tFAEcu5VGwBjnvUE+9tvyZGeat0UARqu1QAOKctOooAKZT6KAEWloooAKr3W5Qrpy2cYqxRQ&#10;BwvxE8B6f8RvDo0zWVbYJ0lRo+qsudp/WrfhPwjY+C9Dt9I0WA29pG5c7+SSTlj+JrrtoPUZooAi&#10;h+5wMDNSDrTqKACiiigAooooAKKKKACiiigAooooAKKKKACiiigAooooAKKKKACiiigAooooAKKK&#10;KACiiigAooooAKKKKAI3jpip7VPRQBF5ftR5ftUtFAEXl+1RzQq0ZD5C99vWrNFAHkfxe/Z48K/G&#10;ZbKPXIbqFraRZEu7GYwzqRu+XeOdp3HIzXpul2bWen29uVwIUES/MWO1RgZPrgVfooAq3Nv5ke05&#10;AznIPSuR+IPw3s/iR4TvdB1KST7Jcqv76I7ZFYMGB/NRxXcUUAcH8O/hrYfDvQW0yzaaVG2tLLI2&#10;DI4GM4HC8AcCu0hXdEox2qxRQBF5ftR5ftUtFAEXl+1Hl1LRQBH5QpPLqWigCLy/ajy/apaKAI/K&#10;FBjqSigCLy/ajy/apaKAIvL9qPLqWigCPyhTgoFOooATbRtpaKAE20jLmnUUAR+UKPKFSUUAR+UK&#10;PKFSUUAR+UKVYwtPooATbS0UUAMZN1J5QqSigCPyhSslPooAhRfmNSbBTqKAE201o91PooAj8oUe&#10;SKkooAj8kUojAOafRQAUUUUAFFFFABRRRQAUUUUAFFFFABRRRQAUUUUAFFFFABRRRQAUUUUAFFFF&#10;ABRRRQAUUUUAFFFFABRRRQAUUUUAFFFFABRRRQAUUUUAFFFFABRRRQAUUUUAFFFFABRRRQAUUUUA&#10;FFFFABRRRQAUUUUAFFFFABRRRQAUUUUAFFFFABRRRQAUUUUAFFFFABRRRQAUUUUAFFFFABRRRQAU&#10;UUUAFFFFABRRRQAUUUUAFFFFABRRRQAUh6GlooAi2ls0gixU1FAFea1S4jaOQZRutfN3jT9hjwV4&#10;u+JkXjmy1PVdA1WKFIPL0+QJE21g2SOMkkD8q+maSgD5KvP+Cdvg3V/F8PibV/EniHUbyN0ka3ku&#10;f3L7CuAV9CFA/E19M+G/D9n4e0ex0zTYfs1jZxiOKIDACgcCt2igCLy/apF4ApaKAEYZqJ056VNR&#10;QAzFIy7qkooAi8v2pfKFSUUANVdt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pKWgAooooAKKKKACiikoAWikpaACiko3UALRSZpaACiiigAooooAKKKTNAC0UlF&#10;AC0UUUAFFFFABRRRQAUUUUAFFFFABRRRQAUUUUAFFFFABRRRQAUUUUAFFFFABRRRQAUUUUAFFFFA&#10;BRRRQAUUUUAFFFFABRRRQAUUUUAFFFFABRRRQAUUUUAFFFFABRRRQAUUUUAFFFFABRRRQAUUUUAF&#10;FFFABRRRQAUUUUAFFFFABRRRQAUUUUAFFFFABRRRQAUUlG6gBaKTdRuoAWik3Ut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NagBW6UzfXJfEzx5a/DfwX&#10;qfiPUGxZ2MfmSEuFGM46np1r5b+IH/BSnwn8Pb62s30t9Ta6hE6SW92jYU9emelAH2jvo3V8W3//&#10;AAUi8LQ2a6lptg2paaDDG9wLtAgdzgr9Qa0/D/7flp4u8XSaHpHhie/ljSOWRrW4WQJGxxvOOw70&#10;AfX+6n1zmi66mtWNvcwy7kuUBQqcgc+tdArHHPWgBzNim7qWQZqrdSSQwyOil2VSwUdyB0oAu0Vh&#10;eH9Qur61FxcwyW8rkjyJCMrjvW2uRkE5oAdRRRQAxmwaa0m0ZqC6J+YK+O5I7V5befEPxxDp9xdR&#10;eDmufJmZPKVjlowT8w56kCgD1lZN1Lur5rX9rDUIb5tPk+HWuR3yKZWgNzCJAg53Fc5Ax3rjta/4&#10;KLeHfDl5qkN74cvIpdPhWa6ie+hJiUnAPH8hQB9i7qN1fG2i/wDBRzw/4gk0xdM8MX9+2ozeTapF&#10;dRs0rbc4C4z0pPE//BRTSvCusTaZqHg3Vre+jnNsIGlUu0m3cUwB1waAPsrdRur498U/8FArXwd4&#10;Zsdc1jwXqemWN0qvB9qmVHlUkgEKRnGfaud1j/gpxoum6c15/wAIhqTWilA90koMaFhkAsBgEigD&#10;7k3Ubq+JvBf/AAUcsvEnhm91C58K3EElvMioqXA/eKzkL1HtWlcf8FENMhsZrh/DM0bLK8QiNyu4&#10;svUAUAfY+6jzK+GvEn/BUDwtoWj6PeW2jyahdXjGKezSf57aUDOxhjrjmsxf+Co+mt4O1PxGng+6&#10;a0sJlt542uACrMMjjGcUAfe/nUvmZr4Dt/8AgqhpNytuv/CIXEctxE0ixtPhuD06dT2rodW/4KI3&#10;dhDaSx/D++ns5Yy73UTkpG3ZTx1NAH235mKTzq/Pqz/4Kr2+oWGoXMXgG+aKzZVlZZScAsQTnb2x&#10;WhN/wVA02PRp9TtPDD3lrBbLctmc5wTjGcYoA+9t9G6vhXUP+CoOg27eC2svDsupw67afaLr7LKX&#10;Ni24jy2wpycDP41xdx/wV8tbbVktJfAFzbQSSlI7q4nKK6gkbuR04oA/R7dSedXwT4n/AOCnUei3&#10;mntp/hNvEWmTxrJdXelStItpzyrkAgHGT+FRXn/BUiyvtd0iDQPBF9qmlXk6RvfRzbxGN4V2wozh&#10;QcmgD778zdS7q+VviV/wUC+HXw71a6tmmm1F4UhwsJKBzJnAAZc5H615tb/8FYvAkM15BqGi3lnN&#10;DO0QjkuFVwoPDEFeM0AfeW+jdXxz4U/4KSeAfFWi+INWt7a8W20SFZ2AbeJyWxs3KuFPfmuVvP8A&#10;grB8P4oyRpV4c9dtwvy/+O0AfeG+jdXxN4Z/4KffD/xFM1u1vPYuBlDLcKTIccAfL68V09x+3RZQ&#10;RzXTeHLhbZI/ML/bYiMAZ4Gc5NAH1lupVavga4/4K0+EoZWRfCd84H8Qm/8Asagb/grZ4aLDy/B1&#10;+3PI83/7GgD7+Z6XfXwpoP8AwU803xBc3As/A+pSrGgaQl/ljycc/LxVO1/4KnaFeXl0k/hPUbL7&#10;NBJIqlziV1IAQfL1OT+VAH3yrdaiaba1fDuq/wDBT3w/Z2lw9t4X1C6kURlQpbnK5I+72PFauqf8&#10;FFvD+mw6ebjRLg6hcqCbGNiSgIBUn5fegD7Q30nmYr8/tY/4KoQ6LqVzaD4e6ndGM7S8bNgD1+7W&#10;5oX/AAUutte0PWL218B6pPJptotzLGhYnJONp+XjFAH3MJeaHavhLwB/wUwg8STahJqXgLVtLsbO&#10;NZZbmQsFVScZJK1ff/gpbpVhJq7ah4P1KNbOcRQOgfy7hCM7wStAH26r/LQzkV8g/wDDxDwu1iJB&#10;4c1pWID4Eb+mcfc6VzWnf8FTPA39mmXWtJutJm8x1Ec0wUnaeOq96APt9pj61JG25Qa+O2/4KPeC&#10;JLzTra00u71Ka9so75I7WdXIV1LYOBwQAc/SsyT/AIKf+CbK5SB9A1MvcLut1348xfVfl+b8KAPt&#10;padXwxN/wVc+H9vbNN/Yl+Ylfy2dpgArDnGdvX2qe3/4KjeELvSLjV7Tw7f3WmWrCOe4W4XajHkA&#10;8UAfcFJXw3ov/BUTwr4odxpvhrUJ3RWdljnUhQvXJ21m3n/BWHwVuxFoN9nIDbZxxjrj5aAPveiv&#10;gm8/4KreG7GGCY+FNRMUwzGzSgB/p8tWE/4Kg2M1xZwR+A9Wae+XdaIH/wBcPVfl56UAfdpbFRbs&#10;tXwNcf8ABWLQbeZ4JPBOpLOhKtGZOQR1H3a7PS/+Ck3ga/2b7Wa2ZrpIf3jE4QqSZPu9AeKAPsSS&#10;bYaI5t/Oa+VNJ/b48I65dOyWki2wkEIZmOWc/dCjbzmuMX/gpxoEEGqCXwhqEM9nJsSFi2ZfmIJ+&#10;77frQB9yq2aWviWf/gpl4ai0vw7dJ4cv3m1F9tzAC2bUep+Wu7u/28fB+m28FzcaffLHdLvhyrYc&#10;e3yUAfT9FfKZ/wCChvgftpepH6I//wARUb/8FDPBo+5o2qSeyxt/8RQB9YUV8nW//BQbw1qGxbbw&#10;1q7XDttW3MbBm5xkfJVaX/gol4XikdH8K68rqSpHkvwR/wAAoA+uqK+QT/wUa8Mx/d8IeIJfpC//&#10;AMbpjf8ABR3w728FeIj/ANsH/wDjdAH2DRXx03/BR7QD08DeJP8Avw//AMbqNv8Ago9pSn918PfE&#10;sy/3vIf/AOIoA+yaK+NP+Hjlk/CfDbxKW9PJf/4imt/wUWQ9Phl4lH/bJ/8A4igD7Nor4x/4eKv/&#10;AA/CzxKw9fKb/wCIpsn/AAURneNyvws8SJjv5bf/ABNAH2hRXxHq/wDwUifQbF76++GGv21imN00&#10;wKqM++2t3x5/wUCtPCOmaXqNr4L1XUrO+jVmlQMFicnAQnb1NAH1/RXxp4b/AOCg1z4hZG/4Vrrd&#10;uskqRx7skOC2HYfL/CME/WvQNX/a80/Tr5LeDQdSvGT95chEb9ymM7j8vTrQB9F0V8vv/wAFAPAC&#10;sVMV0GHXhv8A4ipNP/bx8GaxqlpYWFleXNxcPtVEVs9M/wB2gD6cor5qg/bY8O3lnd3kOjanJbWT&#10;bbiRFOEx3Py1BpP7cug6xBLLbeGtWkiibazKp47/AN30oA+nKK+YbX9tzT73T49Qh8Ha1JbyGVUI&#10;U/P5f3z93tWI3/BRDwvH+8bw1reP7vkvz9PkoA+uaK+P5P8Ago54Wb7vhTXv+Awv/wDEVf0b/goF&#10;4Y1ppk/4R/WrPylDbpYJDuyenEfWgD6xor49l/4KNaDHvRfA/iN2U7RiB/n9x+7rTtf29tBuvDN3&#10;qY8Ma7HdQTLEunvbyebIpGS4+TGB0oA+r6K8K1T9qzwrpukWl1Cb2/eSFpmijt5QyEKG2HKdc8fh&#10;XKWf7b+jXVno12PDesZ1K6a2khMEmbVVI+dvk6GgD6goryP/AIaR8KyYRZpxIzbdv2eXIOP9yn/8&#10;NF+GRxvuf+/En/xFAHrNFeSP+0Z4dH3I7uQeqwv/APE0z/ho3Qe1resfTyn/APiaAPXqK8f/AOGk&#10;NH/6Bmof9+m/+JqKT9pHT9xEeh6lIvZlQ/8AxNAHstFeK/8ADR8H8PhvVn/4Af8A4mj/AIaQi/6F&#10;bV/++D/8TQB7VRXgHiD9rC08O6Pc6hd+GNVgtYF3SSyKQFXOMn5as237Tz31rDNbeC9ZlSQBldRw&#10;Qe/SgD3aivAL79qSTSY5J7nwVrSwDCh8DG49ulVdN/azk1m3lksvAmuzmNirhcDbg47igD6Jor5p&#10;u/2xHs71bN/AWv8A2uRyix4GNw6qTtq3p/7Vmp6hAlxafDPxJeW0vzRyptAYfiM0AfRdFfOlx+1J&#10;4ijCvF8JvEsm5sbdyfnS3X7XElv4UtNZbwFrhae6a1Noq/vI2BwM/L0JoA+iqK+b/D/7Weo69DJK&#10;vw716BFbZF5mMzMCQwHHG339axvF37dFt4P1QadN4F165n2qZPLjY+VIRlozheSvTigD6por4903&#10;9vyfXNUhsbD4ZeJJZpH2BTGRnjOclcV2HgD9szTvF0lwuo+GtU8PtBN5RW7hkO7A6jCUAfSVFeE/&#10;8NSaRHraaf8A2dfNbtG0pvPJfaCDwv3e9c78Tf2xrfwRa6fNovhjVvE7zyMksdtE48kAAgn5e/P5&#10;UAfTFFfJ1r+3FczRwM/w91xPMaAENG3yiQ4Y/d/h716O37SWnBkCaTqT7+mI2/L7tAHtVFeMf8NI&#10;Qf8AQsar/wB8H/4mmt+0lD28Las30U//ABNAHtNFeKf8NJR9vCmsE+mP/rVH/wANJv8A9CXrX5D/&#10;AAoA9vorw5v2lLnPyeBNckX+8Mf4U1v2lL3adnw/1527KNvP6UAe50V4P/w0vqv/AETXxD+a/wCF&#10;WdJ/aF1zVrmaI/DbXrVEQuskjJh8Y4Hvz+lAHt9FeYeGPirqPiXw3q2rz+FtU0qXT5Ci2M5XzLgB&#10;N2V9u1c5oP7QWtax5kr/AA716xVJoYQtw6fP5jEFhjsuMn60Ae5UV5jp/wAVNU1DxBrVhL4T1Szh&#10;sVYxXTlfLuSAThPyH50vhj4p6trnhvWdSm8J6lYXVhIEisrhl33PA5XH1/SgD02isTTdWkvLVJJY&#10;5LaVlDGOTsSOV/CuW8WfEybRbK7bS9KvNcvbe4Fu9nbDD9MlgSMYH9aAPRKKzNNupbuxhmYPGzqG&#10;KP1UkdDUWta1/Yln9pkV5V3Bdq9eaANiis3T9R/tSyWdA0YdA4HcZqQyuBESzAk9P8aALrU2uK1f&#10;4hLpXgs681lcTJwPIjBL8nHpTvDfj9fE3hV9ajsbq1RSV8mUfPwcZ6UAdnRXk/h/45jXtSubWPw9&#10;qURt4JJjJIPlbZ2HHU1F4f8Ajq/iC6ngTw5qdv5cLyl5Bx8o6DjrQB67Sbq8ht/jrPLp9/cL4Y1Q&#10;izXIUj5pucYHFQaP8f7vWNJ1i9k8Gavp/wDZyK5imxumycYXAoA9nVs06vBF/aU1XaGX4ceIJEPR&#10;lK8+/SpP+GltV2k/8K18Q/mv+FAHu9MZsGvFPDf7QWr+IPPMnw/1vTjDFJLiZkO7b0Xjue1Vof2h&#10;fEF5otzfD4ZeIY5beSNRb703yhi2SPYY5+tAHue6jfXh2q/tBa/Y2Fjcw/DXXrl7oDdDG6boen3v&#10;89qbpHx+8QatrVpp8/w61vT4pzta8mdNkYAJ3HH0xQB7nuo3VyY8U3s3hFdUTSrn7SwUmxBHmoT2&#10;PaoPBvjLUfE0l4LzQrzSBbttU3BBEg2g5GPrj8KAOz3U8dK4jw740vNfmkEuj3enxoWxJIQQdpx+&#10;tdjbzedGjjowzQBPRRRQBHuo31UuZDHcKcsFVeR2NcNovxE1DULeeW+0S7sLiK9W08jqCrfdk+mK&#10;APRN1G6vO7r4i32i6HPquo6Pcl/PECWcJyx5IDD8v1rX0Hxx/bmh3Go/YLi2kihMxtpR8xwDwOOv&#10;FAHW7qN1eMW37QctzqUdmfCeroGlEfnY+Xk4z06V6vb3zSQxzMjx5Xdsb+RoA0N1G6uR8eeOZPBe&#10;hm+j0i61eTzFT7PZ/fGc889hisWw+KV1feMV0U+HdRhhNqJzqDY8kEgHae+Rn9KAPSPM20nnV5H4&#10;6+N+p+DddfTrXwHrWvxqEP2q0ZAnzDPf0rtvDviS41zw3b6zLptxYyzR7zp8xHmRn+6cd6AOn305&#10;TmvFta+Nuu2TXBg8A65cGG6e3VY2QeYAAd4z/Cc/pXX3Xj+/tb6whj8P30wuFy7KRiI4zg0Ad5RV&#10;G3vXl4aF4/mxlvpV6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RhupaKAOG+MPwpsfjJ8Odb8Hancva2Oqw+TLLEgZlGQcgHjtXzP4D/4JbfDnwbr&#10;U2oXWp3Wvb7Sa0WG8towqCRcbhg9R1FfaNFAHxBH/wAEp/AMelnTR4gvhYl9/lfZo8bu3ftXqf7P&#10;v7EXg39nrU7++0iZ72e8tvszyTQqjbSckcHvX0ZRQBk2Phy10u2gtbNFtrS3/wBVCg+VfatNVPc8&#10;+1PooASmNHu71JRQBCtsiOGCjd0zT0UqWy27J4p9FABRRRQBVkshKzEnaCckL/F9aY1m6qBHJ5S/&#10;3V6GrtIeaAPLvGXwN0XxV4ju/ESf8SrxDc262kmqWqAzGEDBj542kcGuPt/2F/g1NEst94J0vUdQ&#10;kH+k3s0J8y4Pq2DXvki+1SJ90UAePeFP2RfhN4K16y1jR/A+k2Go2Unm21xDGwaJsEZHPoa6HVPg&#10;D4A1jxANbvPC2n3GqC5N59qdDv8AOK7S/XrjivQqKAPO/HXwC8C/EyS2bxR4a0/WWtIvItjcoT5U&#10;ec7Rz61nR/sy/DS18M3Ph5fCOnf2NcyrPNZ+WfLeRRhWIz1Ar1WkYZoA8Nb9kf4bwzwfYvD1np9q&#10;h/eW0Mfyy+gbJ7f1qHVP2OfhpqWuWOpJ4ftbU20vm+THF8r8YwcmvcmT5qdtoA+av+GDfhf/AMJV&#10;HrTaPA5TUTqJtjCNjMU2bTznGKTXP2E/h1q95rjLYx2ljqqMstjFCDGGOMPyc5GP1r6XEdDR8UAf&#10;PU37FPw0uNU0++Oh2rS2flBd0X3gi7QOvevRo/gv4Qh0ltOi0KzgtmYM0canaxHQnmu/WMUpjoA8&#10;Y0r9lf4eaToN/pVt4es4YrwyGV0j5O4nI6+9c7Y/sTfDTT9BvdIGjW7Wl1bi2dRFxsBzjrX0QyYo&#10;8sN1oA8C8C/sa/DTwDJC+maDaoIXEkWIsFDjHHNQ+MP2Kfhd41+yR6j4bsp4bVGSNXiztyxbjn1J&#10;r6E8sU1o+KAPHPh7+yt8Ofhtoep6PovhfTrSw1LP2mOOMjzMrs559Kd4I/ZW+G3w7ntptC8LafYS&#10;W4cR+VGRgMctjmvYlXik20AeT+LP2Zfht4z1iTU9X8J6ff3chhYvPGSd0Ryh4PUGuc179iP4LeJt&#10;ak1XUfAGkXN9O++5leIkzHH8XzV74EzS+XQB5F4Z/Zg+GPgrQNV0TQPBum6XpOqAfbbKCMiO4x03&#10;8+1Yy/sS/BCRSH+G+hnPX903/wAVXu3l0qrigDwu3/Yn+CdvJvj+HejRtjA2xNx/49Vlf2PPhQuB&#10;/wAIdppX/rkfxHWva9tJQB46v7Ifwhj4XwJpKj0EZ/xqRf2S/hNEwaPwRpaMOf8AVn/GvXqVaAPL&#10;7H9nfwDpNvfw2Xhmwt0v1EdzsQ/MoOQOvrVcfsy/DSWRC/hHT2ZRjJQ8+/WvWGXNCxhaAPN4v2c/&#10;h7CpRPDFisZ6oEOD+tZs/wCzT8Pm1q31H/hG7GOWFWXaiHBBAAzz2xXrlNaMNQB5uvwJ8CedI7eF&#10;9PYuAC+w7j9ead4Z+B/hDwpJqx0/RbWKPU2JuI1QgMM5x19a9F8umlKAOA1b4J+EdW0LVNJ/sa2g&#10;ttRi8qbYnVcg46+ooufgf4QvNDXSbjRbW4swFBSRDg7Rgd69AVeaftoA46P4Y6BGqxjTbdY1iMQV&#10;VPTGB37CvN/EP7FPwj8XL/xOvBumagVLMpmiJwx79ete87aQigDwfwh+x38LPh/c/atI8Jadb3Xl&#10;eQZEiIymCMdfRiPxrfb9mP4a3Vzod1N4R06SbRovJ09mjObZMk7V56ZJ/OvV2jDdacqBQBQB4ddf&#10;sa/B+40yewl8C6S9rPcNcvGYjjzCMFuvXFS2P7Ivwk0zQ7zR7XwJpEOm3brJNAsbbXYDAJ5r2xkz&#10;SeXQB4xoP7Jvwq8LrNHpfgnS7OCYESxxxkB8jBzz6VRP7GPwc+TZ4E0qIKc/LEe/417r5dKqAUAe&#10;PXv7Knwr1C2s7e48E6XLBaf6lWjPyfTmtWL9n/wJb3ml3MXhyySbS12WTBD/AKOvPCc+5r03aPSj&#10;aPSgDyP/AIZc+GM1zNcTeENNlnlcu0jRnOT171JH+zB8MIyu3wXpQAXbny2z/OvWNoo20AeZRfs7&#10;fDy3uIJ4fCmnRSwMrxuqHKsDkHr606b4A+BJ7iWSTw1YySSNuZmQ8knJ716XtpNgzmgDzo/s+eAP&#10;LUHwxYcf7B/xrQufhD4SuobOGTRLV4LRdsMZU4Qeg5rtvajbQBxK/CPwjGAqeH7IKOnyn/GpI/hV&#10;4WjbMeiWaH2U/wCNdltoxQByi/Dvw7G6yDR7VZU+4yqeP1q0PBei9W023JPJOD/jW+y07bQBhL4P&#10;0hfuWMKf7oqVfCulryLOPP0rXIxSUAZ40KwH/LpF+Rp39i2S9LWMD6Gr1FAFP+ybTtbR/lSjSrX/&#10;AJ94/wAqt0UAUjpFtuz5YA9KbNo9o6FTbxuD2YVfpQM0Ac34i8C6N4r0mbS9W0+C+06bG63lBK8d&#10;Kgvvhn4dv9Lh0260yGfToWWRLZl+QMv3W69RXWbaMZoA5XT/AAPoumyQm10+KEQliiqOF3fex9cV&#10;Zbwnphuru4FjCJLpfLnbBy646H866ARqO1LtHpQB50nwL8CyyFm8MWJJPJ2H/Gr2n/Bvwfot9Fd2&#10;OgWdvcRHcjKp4Pr1rtlULS9aAOStPhzoGnW9zb2+l2yW1zkzRbThyfXmn2fw/wDD+nq62ukWsKvy&#10;QoPJ/Ouq2ijaPSgDnI/B+mQ28cMVnHGkZYqqjgbvvfnSr4E0TyliOmW3lKdwXB4J610W0elN/ixQ&#10;Bhp4H0KP7umQD8DUkfhPS7cMsNhAivy3B5rYooAxY/CtnGwO3KDouOAaju/C9vdbSuLZlYH92PvY&#10;7HNb4pdtAGMugwBSpRCp9qfF4ftFYnylK9lxwPcVrbaMYoAzl0GzWRpDCrMTkZHSn/2HY/8APrH+&#10;VX6KAKI0WyHS3QfhS/2PZjpAv5VdooAp/wBl23/PFPyo/sq2/wCeCflVyigCmNLgVsquPwp/2GP/&#10;ACKs0UAYuseGdO17T5tP1C1jurKcbZYpBw65zg/jVq106GxtkggjVIkACr2AHar+2jbQBlXGiW11&#10;lJo1mgbkxOOAfWnWui2djG0VvaxRRk52qD61p7aNtAGYdEtJJGdraLJOd2Dmnw6aLXy1hkaKJF2+&#10;Wo4q+aQUAUlsnSExidsk539/pTZNMikRVACEMGJHetHbRtoAzjpkPmFkjSP/AGlHNRnQ7N2LPAjy&#10;dfMI+bJ6mtXbRtoAx/7ChXaUPlOvG9ByadDocEZPyIxPcj9a1ttGKAM6TQbWSTc0SFcYK4p39i22&#10;0YiQevHBrQooAoHR4Dx5aqM8ADtQNHt1clUUDsMdKv0UAV/scX/PNPypPsMDfeiX8qs0UAVv7Pt/&#10;+eS077HF/wA81qeigCH7Mi8BFxS/Z1/uqKlooAj8kUw2/U7UJ7ZzU9FAFWOyCxssjecWyMt6HtVc&#10;6OrNndsXKkIo4GK0qKAKcmnmRifOZQf4QOBTV03y4WjWQ5bq5HNXqKAKv2PdHtYhvqO9RHTSvzRS&#10;eXITkkDrV+igCLyjxzz3pstqsy7XCsOuDU9FAEEduI87QBkYx2pWt/lKjAB61NRQBUbTYvsvkqAi&#10;+gFJ/ZsawtHGdgb0q5RQBSi0yOFdsaqgP3iByaI9LhhUhAB+FXaKAKY02P5SVUbeijpTZtNEjhlb&#10;y8HlVHDfWr1FAEK26qoAAGKd5Qx2zUlFAFRdNhjd3RFR5BhyO4pIbJrfdsfIPAVug9auUUAVls9u&#10;7ndu6k1G+mI7xndhU6LirtFAFT7CRjEzAfxDs3vSx2Pl7x5rEN2q1RQBUXTkjXamFXBHT1qaGHyY&#10;1QHIUYqWigAooooAp3li17C6GUxFhjcvUc9qdHasqYcqT3Ye3SrVFAFNdLhVRhFVgc5UVIbQbCgO&#10;1fbvViigCnHp6xjrk4xuxz9aetofmDytID2btVmigCCS38yPaQrH0bpTPsK5BY7uMEn09KtUUAVf&#10;sKbcMfM/3u9NSxMO7Y/yt/CRwo9quUUAZ9xpb3DRn7QyGM5DKOasfZgu0qqlu5arFFADdp4yBgU6&#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2VBLAQItABQABgAI&#10;AAAAIQArENvACgEAABQCAAATAAAAAAAAAAAAAAAAAAAAAABbQ29udGVudF9UeXBlc10ueG1sUEsB&#10;Ai0AFAAGAAgAAAAhADj9If/WAAAAlAEAAAsAAAAAAAAAAAAAAAAAOwEAAF9yZWxzLy5yZWxzUEsB&#10;Ai0AFAAGAAgAAAAhAEpGBpMuDwAA1b0AAA4AAAAAAAAAAAAAAAAAOgIAAGRycy9lMm9Eb2MueG1s&#10;UEsBAi0AFAAGAAgAAAAhADedwRi6AAAAIQEAABkAAAAAAAAAAAAAAAAAlBEAAGRycy9fcmVscy9l&#10;Mm9Eb2MueG1sLnJlbHNQSwECLQAUAAYACAAAACEAPs82y94AAAAHAQAADwAAAAAAAAAAAAAAAACF&#10;EgAAZHJzL2Rvd25yZXYueG1sUEsBAi0ACgAAAAAAAAAhAFC16/9fgwwAX4MMABQAAAAAAAAAAAAA&#10;AAAAkBMAAGRycy9tZWRpYS9pbWFnZTEuanBnUEsFBgAAAAAGAAYAfAEAACGXDAAAAA==&#10;">
                <v:shape id="Picture 144277" o:spid="_x0000_s1606" type="#_x0000_t75" style="position:absolute;width:106934;height:75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JAXHCAAAA3wAAAA8AAABkcnMvZG93bnJldi54bWxET91qwjAUvh/sHcIRdjdTa12lGmWIwi5n&#10;3QMcm2NbbE5KErXz6ZeB4OXH979cD6YTV3K+taxgMk5AEFdWt1wr+Dns3ucgfEDW2FkmBb/kYb16&#10;fVlioe2N93QtQy1iCPsCFTQh9IWUvmrIoB/bnjhyJ+sMhghdLbXDWww3nUyT5EMabDk2NNjTpqHq&#10;XF6Mgu/yvDWzo7tvd5VPp+n0kHfZXam30fC5ABFoCE/xw/2l4/wsS/Mc/v9EAHL1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yQFxwgAAAN8AAAAPAAAAAAAAAAAAAAAAAJ8C&#10;AABkcnMvZG93bnJldi54bWxQSwUGAAAAAAQABAD3AAAAjgMAAAAA&#10;">
                  <v:imagedata r:id="rId103" o:title=""/>
                </v:shape>
                <v:rect id="Rectangle 16160" o:spid="_x0000_s1607" style="position:absolute;left:38006;top:3344;width:3467;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OoMscA&#10;AADeAAAADwAAAGRycy9kb3ducmV2LnhtbESPzW7CQAyE75V4h5WRuJUNPUSQsiAEreBYfiTozcq6&#10;SdSsN8puSejT4wMSN1sez8w3X/auVldqQ+XZwGScgCLOva24MHA6fr5OQYWIbLH2TAZuFGC5GLzM&#10;MbO+4z1dD7FQYsIhQwNljE2mdchLchjGviGW249vHUZZ20LbFjsxd7V+S5JUO6xYEkpsaF1S/nv4&#10;cwa202Z12fn/rqg/vrfnr/Nsc5xFY0bDfvUOKlIfn+LH985K/XSSCoDgyAx6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3DqDL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fnstit</w:t>
                        </w:r>
                        <w:proofErr w:type="gramEnd"/>
                      </w:p>
                    </w:txbxContent>
                  </v:textbox>
                </v:rect>
                <v:rect id="Rectangle 16161" o:spid="_x0000_s1608" style="position:absolute;left:40840;top:3344;width:87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8NqcQA&#10;AADeAAAADwAAAGRycy9kb3ducmV2LnhtbERPTavCMBC8C/6HsII3TfUgWo0ifqDH91RQb0uztsVm&#10;U5po6/v1L4Igc9lldmZ2ZovGFOJJlcstKxj0IxDEidU5pwpOx21vDMJ5ZI2FZVLwIgeLebs1w1jb&#10;mn/pefCpCCbsYlSQeV/GUrokI4Oub0viwN1sZdCHtUqlrrAO5qaQwygaSYM5h4QMS1pllNwPD6Ng&#10;Ny6Xl739q9Nic92df86T9XHilep2muUUhKfGf48/6r0O748C4F0nzCD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PDan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u</w:t>
                        </w:r>
                        <w:proofErr w:type="gramEnd"/>
                      </w:p>
                    </w:txbxContent>
                  </v:textbox>
                </v:rect>
                <v:rect id="Rectangle 42202" o:spid="_x0000_s1609" style="position:absolute;left:41573;top:3344;width:48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8y8scA&#10;AADeAAAADwAAAGRycy9kb3ducmV2LnhtbESPQWvCQBSE7wX/w/KE3uqmQYpGVwlaSY6tCra3R/aZ&#10;hGbfhuw2SfvruwXB4zAz3zDr7Wga0VPnassKnmcRCOLC6ppLBefT4WkBwnlkjY1lUvBDDrabycMa&#10;E20Hfqf+6EsRIOwSVFB53yZSuqIig25mW+LgXW1n0AfZlVJ3OAS4aWQcRS/SYM1hocKWdhUVX8dv&#10;oyBbtOlHbn+Hsnn9zC5vl+X+tPRKPU7HdAXC0+jv4Vs71wrmcRzF8H8nXAG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fMvL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t</w:t>
                        </w:r>
                        <w:proofErr w:type="gramEnd"/>
                      </w:p>
                    </w:txbxContent>
                  </v:textbox>
                </v:rect>
                <v:rect id="Rectangle 42203" o:spid="_x0000_s1610" style="position:absolute;left:42894;top:3344;width:439;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OXacYA&#10;AADeAAAADwAAAGRycy9kb3ducmV2LnhtbESPQWvCQBSE74X+h+UJvdWNqYhGV5G2okergnp7ZJ9J&#10;MPs2ZFcT/fWuIPQ4zMw3zGTWmlJcqXaFZQW9bgSCOLW64EzBbrv4HIJwHlljaZkU3MjBbPr+NsFE&#10;24b/6LrxmQgQdgkqyL2vEildmpNB17UVcfBOtjbog6wzqWtsAtyUMo6igTRYcFjIsaLvnNLz5mIU&#10;LIfV/LCy9yYrf4/L/Xo/+tmOvFIfnXY+BuGp9f/hV3ulFfTjOPqC551wBeT0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lOXacYAAADeAAAADwAAAAAAAAAAAAAAAACYAgAAZHJz&#10;L2Rvd25yZXYueG1sUEsFBgAAAAAEAAQA9QAAAIsDA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 xml:space="preserve"> </w:t>
                        </w:r>
                      </w:p>
                    </w:txbxContent>
                  </v:textbox>
                </v:rect>
                <v:rect id="Rectangle 16163" o:spid="_x0000_s1611" style="position:absolute;left:42395;top:3344;width:2263;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2RcQA&#10;AADeAAAADwAAAGRycy9kb3ducmV2LnhtbERPS4vCMBC+C/6HMII3TVUoWo0iPtDjrgrqbWjGtthM&#10;ShNtd3/9ZmFhb/PxPWexak0p3lS7wrKC0TACQZxaXXCm4HLeD6YgnEfWWFomBV/kYLXsdhaYaNvw&#10;J71PPhMhhF2CCnLvq0RKl+Zk0A1tRRy4h60N+gDrTOoamxBuSjmOolgaLDg05FjRJqf0eXoZBYdp&#10;tb4d7XeTlbv74fpxnW3PM69Uv9eu5yA8tf5f/Oc+6jA/HsUT+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0RNkX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de</w:t>
                        </w:r>
                        <w:proofErr w:type="gramEnd"/>
                        <w:r>
                          <w:rPr>
                            <w:rFonts w:ascii="Times New Roman" w:eastAsia="Times New Roman" w:hAnsi="Times New Roman" w:cs="Times New Roman"/>
                            <w:sz w:val="21"/>
                          </w:rPr>
                          <w:t xml:space="preserve"> </w:t>
                        </w:r>
                      </w:p>
                    </w:txbxContent>
                  </v:textbox>
                </v:rect>
                <v:rect id="Rectangle 16164" o:spid="_x0000_s1612" style="position:absolute;left:44133;top:3344;width:289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iuMcQA&#10;AADeAAAADwAAAGRycy9kb3ducmV2LnhtbERPS4vCMBC+C/6HMII3TRUpWo0iPtDjrgrqbWjGtthM&#10;ShNtd3/9ZmFhb/PxPWexak0p3lS7wrKC0TACQZxaXXCm4HLeD6YgnEfWWFomBV/kYLXsdhaYaNvw&#10;J71PPhMhhF2CCnLvq0RKl+Zk0A1tRRy4h60N+gDrTOoamxBuSjmOolgaLDg05FjRJqf0eXoZBYdp&#10;tb4d7XeTlbv74fpxnW3PM69Uv9eu5yA8tf5f/Oc+6jA/HsUT+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4rjHEAAAA3gAAAA8AAAAAAAAAAAAAAAAAmAIAAGRycy9k&#10;b3ducmV2LnhtbFBLBQYAAAAABAAEAPUAAACJ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Perf</w:t>
                        </w:r>
                      </w:p>
                    </w:txbxContent>
                  </v:textbox>
                </v:rect>
                <v:rect id="Rectangle 16165" o:spid="_x0000_s1613" style="position:absolute;left:46328;top:3344;width:373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QLqsQA&#10;AADeAAAADwAAAGRycy9kb3ducmV2LnhtbERPS4vCMBC+C/6HMII3TRUsWo0iPtDjrgrqbWjGtthM&#10;ShNtd3/9ZmFhb/PxPWexak0p3lS7wrKC0TACQZxaXXCm4HLeD6YgnEfWWFomBV/kYLXsdhaYaNvw&#10;J71PPhMhhF2CCnLvq0RKl+Zk0A1tRRy4h60N+gDrTOoamxBuSjmOolgaLDg05FjRJqf0eXoZBYdp&#10;tb4d7XeTlbv74fpxnW3PM69Uv9eu5yA8tf5f/Oc+6jA/HsUT+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20C6r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ectio</w:t>
                        </w:r>
                        <w:proofErr w:type="gramEnd"/>
                      </w:p>
                    </w:txbxContent>
                  </v:textbox>
                </v:rect>
                <v:rect id="Rectangle 16166" o:spid="_x0000_s1614" style="position:absolute;left:49161;top:3344;width:2604;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aV3cMA&#10;AADeAAAADwAAAGRycy9kb3ducmV2LnhtbERPS4vCMBC+L+x/CLPgbU31ULRrFNlV9OgL6t6GZmyL&#10;zaQ00VZ/vREEb/PxPWcy60wlrtS40rKCQT8CQZxZXXKu4LBffo9AOI+ssbJMCm7kYDb9/Jhgom3L&#10;W7rufC5CCLsEFRTe14mULivIoOvbmjhwJ9sY9AE2udQNtiHcVHIYRbE0WHJoKLCm34Ky8+5iFKxG&#10;9fy4tvc2rxb/q3STjv/2Y69U76ub/4Dw1Pm3+OVe6zA/HsQxPN8JN8jp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WaV3cMAAADeAAAADwAAAAAAAAAAAAAAAACYAgAAZHJzL2Rv&#10;d25yZXYueG1sUEsFBgAAAAAEAAQA9QAAAIgDA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nne</w:t>
                        </w:r>
                        <w:proofErr w:type="gramEnd"/>
                      </w:p>
                    </w:txbxContent>
                  </v:textbox>
                </v:rect>
                <v:rect id="Rectangle 16167" o:spid="_x0000_s1615" style="position:absolute;left:51173;top:3344;width:217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owRsQA&#10;AADeAAAADwAAAGRycy9kb3ducmV2LnhtbERPS4vCMBC+C/6HMMLeNNVDV6tRxAd6dFVQb0MztsVm&#10;Uppou/vrzcLC3ubje85s0ZpSvKh2hWUFw0EEgji1uuBMwfm07Y9BOI+ssbRMCr7JwWLe7cww0bbh&#10;L3odfSZCCLsEFeTeV4mULs3JoBvYijhwd1sb9AHWmdQ1NiHclHIURbE0WHBoyLGiVU7p4/g0Cnbj&#10;annd258mKze33eVwmaxPE6/UR69dTkF4av2/+M+912F+PIw/4fedcIOc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qMEb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me</w:t>
                        </w:r>
                        <w:proofErr w:type="gramEnd"/>
                      </w:p>
                    </w:txbxContent>
                  </v:textbox>
                </v:rect>
                <v:rect id="Rectangle 16168" o:spid="_x0000_s1616" style="position:absolute;left:52911;top:3344;width:2020;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WkNMcA&#10;AADeAAAADwAAAGRycy9kb3ducmV2LnhtbESPzW7CQAyE75V4h5WRuJUNPUSQsiAEreBYfiTozcq6&#10;SdSsN8puSejT4wMSN1sznvk8X/auVldqQ+XZwGScgCLOva24MHA6fr5OQYWIbLH2TAZuFGC5GLzM&#10;MbO+4z1dD7FQEsIhQwNljE2mdchLchjGviEW7ce3DqOsbaFti52Eu1q/JUmqHVYsDSU2tC4p/z38&#10;OQPbabO67Px/V9Qf39vz13m2Oc6iMaNhv3oHFamPT/PjemcFP52kwivvyAx6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O1pDT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nt</w:t>
                        </w:r>
                        <w:proofErr w:type="gramEnd"/>
                        <w:r>
                          <w:rPr>
                            <w:rFonts w:ascii="Times New Roman" w:eastAsia="Times New Roman" w:hAnsi="Times New Roman" w:cs="Times New Roman"/>
                            <w:sz w:val="21"/>
                          </w:rPr>
                          <w:t xml:space="preserve"> </w:t>
                        </w:r>
                      </w:p>
                    </w:txbxContent>
                  </v:textbox>
                </v:rect>
                <v:rect id="Rectangle 16169" o:spid="_x0000_s1617" style="position:absolute;left:54373;top:3344;width:2507;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kBr8QA&#10;AADeAAAADwAAAGRycy9kb3ducmV2LnhtbERPS4vCMBC+C/sfwizsTVM9FFuNIruKHn0suN6GZmyL&#10;zaQ00Xb99UYQvM3H95zpvDOVuFHjSssKhoMIBHFmdcm5gt/Dqj8G4TyyxsoyKfgnB/PZR2+KqbYt&#10;7+i297kIIexSVFB4X6dSuqwgg25ga+LAnW1j0AfY5FI32IZwU8lRFMXSYMmhocCavgvKLvurUbAe&#10;14u/jb23ebU8rY/bY/JzSLxSX5/dYgLCU+ff4pd7o8P8eBgn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5Aa/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du</w:t>
                        </w:r>
                        <w:proofErr w:type="gramEnd"/>
                        <w:r>
                          <w:rPr>
                            <w:rFonts w:ascii="Times New Roman" w:eastAsia="Times New Roman" w:hAnsi="Times New Roman" w:cs="Times New Roman"/>
                            <w:sz w:val="21"/>
                          </w:rPr>
                          <w:t xml:space="preserve"> </w:t>
                        </w:r>
                      </w:p>
                    </w:txbxContent>
                  </v:textbox>
                </v:rect>
                <v:rect id="Rectangle 16170" o:spid="_x0000_s1618" style="position:absolute;left:56202;top:3344;width:977;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o+78gA&#10;AADeAAAADwAAAGRycy9kb3ducmV2LnhtbESPS2/CQAyE75X6H1au1FvZ0AOPkA1CfQiOLSABNytr&#10;koisN8puScqvrw+VuNnyeGa+bDm4Rl2pC7VnA+NRAoq48Lbm0sB+9/kyAxUissXGMxn4pQDL/PEh&#10;w9T6nr/puo2lEhMOKRqoYmxTrUNRkcMw8i2x3M6+cxhl7UptO+zF3DX6NUkm2mHNklBhS28VFZft&#10;jzOwnrWr48bf+rL5OK0PX4f5+24ejXl+GlYLUJGGeBf/f2+s1J+MpwIgODKDz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Gj7vyAAAAN4AAAAPAAAAAAAAAAAAAAAAAJgCAABk&#10;cnMvZG93bnJldi54bWxQSwUGAAAAAAQABAD1AAAAjQ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P</w:t>
                        </w:r>
                      </w:p>
                    </w:txbxContent>
                  </v:textbox>
                </v:rect>
                <v:rect id="Rectangle 16171" o:spid="_x0000_s1619" style="position:absolute;left:56934;top:3344;width:780;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abdMQA&#10;AADeAAAADwAAAGRycy9kb3ducmV2LnhtbERPS4vCMBC+C/sfwix407QefFSjyK6LHn2Behua2bZs&#10;MylN1lZ/vREEb/PxPWe2aE0prlS7wrKCuB+BIE6tLjhTcDz89MYgnEfWWFomBTdysJh/dGaYaNvw&#10;jq57n4kQwi5BBbn3VSKlS3My6Pq2Ig7cr60N+gDrTOoamxBuSjmIoqE0WHBoyLGir5zSv/2/UbAe&#10;V8vzxt6brFxd1qftafJ9mHilup/tcgrCU+vf4pd7o8P8YTyK4f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Wm3T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e</w:t>
                        </w:r>
                        <w:proofErr w:type="gramEnd"/>
                      </w:p>
                    </w:txbxContent>
                  </v:textbox>
                </v:rect>
                <v:rect id="Rectangle 42204" o:spid="_x0000_s1620" style="position:absolute;left:57576;top:3344;width:5292;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oPHcYA&#10;AADeAAAADwAAAGRycy9kb3ducmV2LnhtbESPT4vCMBTE74LfITxhb5paZNFqFPEPenRVUG+P5tkW&#10;m5fSRNvdT28WFvY4zMxvmNmiNaV4Ue0KywqGgwgEcWp1wZmC82nbH4NwHlljaZkUfJODxbzbmWGi&#10;bcNf9Dr6TAQIuwQV5N5XiZQuzcmgG9iKOHh3Wxv0QdaZ1DU2AW5KGUfRpzRYcFjIsaJVTunj+DQK&#10;duNqed3bnyYrN7fd5XCZrE8Tr9RHr11OQXhq/X/4r73XCkZxHI3g9064AnL+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boPHc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rsonnel</w:t>
                        </w:r>
                        <w:proofErr w:type="gramEnd"/>
                      </w:p>
                    </w:txbxContent>
                  </v:textbox>
                </v:rect>
                <v:rect id="Rectangle 42205" o:spid="_x0000_s1621" style="position:absolute;left:61790;top:3344;width:439;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aqhsYA&#10;AADeAAAADwAAAGRycy9kb3ducmV2LnhtbESPQWvCQBSE74X+h+UJvdWNoYpGV5G2okergnp7ZJ9J&#10;MPs2ZFcT/fWuIPQ4zMw3zGTWmlJcqXaFZQW9bgSCOLW64EzBbrv4HIJwHlljaZkU3MjBbPr+NsFE&#10;24b/6LrxmQgQdgkqyL2vEildmpNB17UVcfBOtjbog6wzqWtsAtyUMo6igTRYcFjIsaLvnNLz5mIU&#10;LIfV/LCy9yYrf4/L/Xo/+tmOvFIfnXY+BuGp9f/hV3ulFXzFcdSH551wBeT0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vaqhsYAAADeAAAADwAAAAAAAAAAAAAAAACYAgAAZHJz&#10;L2Rvd25yZXYueG1sUEsFBgAAAAAEAAQA9QAAAIsDA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 xml:space="preserve"> </w:t>
                        </w:r>
                      </w:p>
                    </w:txbxContent>
                  </v:textbox>
                </v:rect>
                <v:rect id="Rectangle 16173" o:spid="_x0000_s1622" style="position:absolute;left:62148;top:3344;width:2142;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igmMQA&#10;AADeAAAADwAAAGRycy9kb3ducmV2LnhtbERPS4vCMBC+C/sfwix401QFH9Uosip69LHg7m1oxrZs&#10;MylNtNVfbwRhb/PxPWe2aEwhblS53LKCXjcCQZxYnXOq4Pu06YxBOI+ssbBMCu7kYDH/aM0w1rbm&#10;A92OPhUhhF2MCjLvy1hKl2Rk0HVtSRy4i60M+gCrVOoK6xBuCtmPoqE0mHNoyLCkr4ySv+PVKNiO&#10;y+XPzj7qtFj/bs/782R1mnil2p/NcgrCU+P/xW/3Tof5w95oA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IoJj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de</w:t>
                        </w:r>
                        <w:proofErr w:type="gramEnd"/>
                        <w:r>
                          <w:rPr>
                            <w:rFonts w:ascii="Times New Roman" w:eastAsia="Times New Roman" w:hAnsi="Times New Roman" w:cs="Times New Roman"/>
                            <w:sz w:val="21"/>
                          </w:rPr>
                          <w:t xml:space="preserve"> </w:t>
                        </w:r>
                      </w:p>
                    </w:txbxContent>
                  </v:textbox>
                </v:rect>
                <v:rect id="Rectangle 16174" o:spid="_x0000_s1623" style="position:absolute;left:63702;top:3344;width:977;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E47MQA&#10;AADeAAAADwAAAGRycy9kb3ducmV2LnhtbERPS4vCMBC+C/sfwix401QRH9Uosip69LHg7m1oxrZs&#10;MylNtNVfbwRhb/PxPWe2aEwhblS53LKCXjcCQZxYnXOq4Pu06YxBOI+ssbBMCu7kYDH/aM0w1rbm&#10;A92OPhUhhF2MCjLvy1hKl2Rk0HVtSRy4i60M+gCrVOoK6xBuCtmPoqE0mHNoyLCkr4ySv+PVKNiO&#10;y+XPzj7qtFj/bs/782R1mnil2p/NcgrCU+P/xW/3Tof5w95oA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hOOzEAAAA3gAAAA8AAAAAAAAAAAAAAAAAmAIAAGRycy9k&#10;b3ducmV2LnhtbFBLBQYAAAAABAAEAPUAAACJ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S</w:t>
                        </w:r>
                      </w:p>
                    </w:txbxContent>
                  </v:textbox>
                </v:rect>
                <v:rect id="Rectangle 16175" o:spid="_x0000_s1624" style="position:absolute;left:64344;top:3344;width:1851;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2dd8QA&#10;AADeAAAADwAAAGRycy9kb3ducmV2LnhtbERPS4vCMBC+C/sfwix401TBVzWKrIoefSy4exuasS3b&#10;TEoTbfXXG0HY23x8z5ktGlOIG1Uut6yg141AECdW55wq+D5tOmMQziNrLCyTgjs5WMw/WjOMta35&#10;QLejT0UIYRejgsz7MpbSJRkZdF1bEgfuYiuDPsAqlbrCOoSbQvajaCgN5hwaMizpK6Pk73g1Crbj&#10;cvmzs486Lda/2/P+PFmdJl6p9meznILw1Ph/8du902H+sDcawOudc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tnXf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an</w:t>
                        </w:r>
                        <w:proofErr w:type="gramEnd"/>
                      </w:p>
                    </w:txbxContent>
                  </v:textbox>
                </v:rect>
                <v:rect id="Rectangle 16176" o:spid="_x0000_s1625" style="position:absolute;left:65807;top:3344;width:1412;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8DAMQA&#10;AADeAAAADwAAAGRycy9kb3ducmV2LnhtbERPS4vCMBC+C/6HMMLeNNVDV6tRxAd6dFVQb0MztsVm&#10;Uppou/vrzcLC3ubje85s0ZpSvKh2hWUFw0EEgji1uuBMwfm07Y9BOI+ssbRMCr7JwWLe7cww0bbh&#10;L3odfSZCCLsEFeTeV4mULs3JoBvYijhwd1sb9AHWmdQ1NiHclHIURbE0WHBoyLGiVU7p4/g0Cnbj&#10;annd258mKze33eVwmaxPE6/UR69dTkF4av2/+M+912F+PPyM4fedcIOc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AwD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te</w:t>
                        </w:r>
                        <w:proofErr w:type="gramEnd"/>
                        <w:r>
                          <w:rPr>
                            <w:rFonts w:ascii="Times New Roman" w:eastAsia="Times New Roman" w:hAnsi="Times New Roman" w:cs="Times New Roman"/>
                            <w:sz w:val="21"/>
                          </w:rPr>
                          <w:t xml:space="preserve"> </w:t>
                        </w:r>
                      </w:p>
                    </w:txbxContent>
                  </v:textbox>
                </v:rect>
                <v:rect id="Rectangle 16177" o:spid="_x0000_s1626" style="position:absolute;left:8015;top:7917;width:5257;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mm8QA&#10;AADeAAAADwAAAGRycy9kb3ducmV2LnhtbERPS4vCMBC+L/gfwizsbU314KMaRdRFj2oFd29DM7Zl&#10;m0lpoq3+eiMI3ubje8503ppSXKl2hWUFvW4Egji1uuBMwTH5+R6BcB5ZY2mZFNzIwXzW+ZhirG3D&#10;e7oefCZCCLsYFeTeV7GULs3JoOvaijhwZ1sb9AHWmdQ1NiHclLIfRQNpsODQkGNFy5zS/8PFKNiM&#10;qsXv1t6brFz/bU6703iVjL1SX5/tYgLCU+vf4pd7q8P8QW84hOc74QY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zppv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21"/>
                          </w:rPr>
                          <w:t xml:space="preserve">AXE </w:t>
                        </w:r>
                      </w:p>
                    </w:txbxContent>
                  </v:textbox>
                </v:rect>
                <v:rect id="Rectangle 16178" o:spid="_x0000_s1627" style="position:absolute;left:11216;top:7917;width:14590;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wy6cgA&#10;AADeAAAADwAAAGRycy9kb3ducmV2LnhtbESPS2/CQAyE75X6H1au1FvZ0AOPkA1CfQiOLSABNytr&#10;koisN8puScqvrw+VuNma8cznbDm4Rl2pC7VnA+NRAoq48Lbm0sB+9/kyAxUissXGMxn4pQDL/PEh&#10;w9T6nr/puo2lkhAOKRqoYmxTrUNRkcMw8i2xaGffOYyydqW2HfYS7hr9miQT7bBmaaiwpbeKisv2&#10;xxlYz9rVceNvfdl8nNaHr8P8fTePxjw/DasFqEhDvJv/rzdW8CfjqfDKOzKDz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2bDLp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1"/>
                          </w:rPr>
                          <w:t xml:space="preserve">STRATEGIQUE </w:t>
                        </w:r>
                      </w:p>
                    </w:txbxContent>
                  </v:textbox>
                </v:rect>
                <v:rect id="Rectangle 144264" o:spid="_x0000_s1628" style="position:absolute;left:21641;top:7917;width:3736;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zQ8sMA&#10;AADfAAAADwAAAGRycy9kb3ducmV2LnhtbERPy4rCMBTdC/5DuII7TZUi2jGK6IgufYEzu0tzpy02&#10;N6XJ2M58vREEl4fzni9bU4o71a6wrGA0jEAQp1YXnCm4nLeDKQjnkTWWlknBHzlYLrqdOSbaNnyk&#10;+8lnIoSwS1BB7n2VSOnSnAy6oa2IA/dja4M+wDqTusYmhJtSjqNoIg0WHBpyrGidU3o7/RoFu2m1&#10;+trb/yYrP79318N1tjnPvFL9Xrv6AOGp9W/xy73XYX4cjycxPP8EAH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zQ8sMAAADfAAAADwAAAAAAAAAAAAAAAACYAgAAZHJzL2Rv&#10;d25yZXYueG1sUEsFBgAAAAAEAAQA9QAAAIgDAAAAAA==&#10;" filled="f" stroked="f">
                  <v:textbox inset="0,0,0,0">
                    <w:txbxContent>
                      <w:p w:rsidR="00774E21" w:rsidRDefault="00D03F08">
                        <w:pPr>
                          <w:spacing w:after="0" w:line="276" w:lineRule="auto"/>
                          <w:ind w:left="0" w:firstLine="0"/>
                          <w:jc w:val="left"/>
                        </w:pPr>
                        <w:r>
                          <w:rPr>
                            <w:sz w:val="21"/>
                          </w:rPr>
                          <w:t>111:</w:t>
                        </w:r>
                      </w:p>
                    </w:txbxContent>
                  </v:textbox>
                </v:rect>
                <v:rect id="Rectangle 144265" o:spid="_x0000_s1629" style="position:absolute;left:24506;top:7917;width:878;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1acMA&#10;AADfAAAADwAAAGRycy9kb3ducmV2LnhtbERPy4rCMBTdC/MP4Qqz01RR0Y5RZFR06Qt0dpfmTlum&#10;uSlNxla/3giCy8N5T+eNKcSVKpdbVtDrRiCIE6tzThWcjuvOGITzyBoLy6TgRg7ms4/WFGNta97T&#10;9eBTEULYxagg876MpXRJRgZd15bEgfu1lUEfYJVKXWEdwk0h+1E0kgZzDg0ZlvSdUfJ3+DcKNuNy&#10;cdnae50Wq5/NeXeeLI8Tr9Rnu1l8gfDU+Lf45d7qMH8w6I+G8PwTAM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B1acMAAADfAAAADwAAAAAAAAAAAAAAAACYAgAAZHJzL2Rv&#10;d25yZXYueG1sUEsFBgAAAAAEAAQA9QAAAIgDAAAAAA==&#10;" filled="f" stroked="f">
                  <v:textbox inset="0,0,0,0">
                    <w:txbxContent>
                      <w:p w:rsidR="00774E21" w:rsidRDefault="00D03F08">
                        <w:pPr>
                          <w:spacing w:after="0" w:line="276" w:lineRule="auto"/>
                          <w:ind w:left="0" w:firstLine="0"/>
                          <w:jc w:val="left"/>
                        </w:pPr>
                        <w:r>
                          <w:rPr>
                            <w:sz w:val="21"/>
                          </w:rPr>
                          <w:t xml:space="preserve"> </w:t>
                        </w:r>
                      </w:p>
                    </w:txbxContent>
                  </v:textbox>
                </v:rect>
                <v:rect id="Rectangle 16180" o:spid="_x0000_s1630" style="position:absolute;left:25025;top:7917;width:3858;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9OyMcA&#10;AADeAAAADwAAAGRycy9kb3ducmV2LnhtbESPQW/CMAyF75P4D5GRuI2UHVApBIRgCI4bTGLcrMa0&#10;FY1TNYGW/fr5MGk3W35+732LVe9q9aA2VJ4NTMYJKOLc24oLA1+n3WsKKkRki7VnMvCkAKvl4GWB&#10;mfUdf9LjGAslJhwyNFDG2GRah7wkh2HsG2K5XX3rMMraFtq22Im5q/Vbkky1w4olocSGNiXlt+Pd&#10;Gdinzfr74H+6on6/7M8f59n2NIvGjIb9eg4qUh//xX/fByv1p5NUAARHZ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3PTsj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1"/>
                          </w:rPr>
                          <w:t>Crea</w:t>
                        </w:r>
                      </w:p>
                    </w:txbxContent>
                  </v:textbox>
                </v:rect>
                <v:rect id="Rectangle 16181" o:spid="_x0000_s1631" style="position:absolute;left:27950;top:7917;width:879;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PrU8UA&#10;AADeAAAADwAAAGRycy9kb3ducmV2LnhtbERPTWvCQBC9C/6HZYTedJMeQkyzEdEWc2xV0N6G7DQJ&#10;zc6G7Nak/fXdQsHbPN7n5JvJdOJGg2stK4hXEQjiyuqWawXn08syBeE8ssbOMin4JgebYj7LMdN2&#10;5De6HX0tQgi7DBU03veZlK5qyKBb2Z44cB92MOgDHGqpBxxDuOnkYxQl0mDLoaHBnnYNVZ/HL6Pg&#10;kPbba2l/xrp7fj9cXi/r/WntlXpYTNsnEJ4mfxf/u0sd5idxGsPfO+EGWf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g+tT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t</w:t>
                        </w:r>
                        <w:proofErr w:type="gramEnd"/>
                      </w:p>
                    </w:txbxContent>
                  </v:textbox>
                </v:rect>
                <v:rect id="Rectangle 16182" o:spid="_x0000_s1632" style="position:absolute;left:28454;top:7917;width:878;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F1JMMA&#10;AADeAAAADwAAAGRycy9kb3ducmV2LnhtbERPS4vCMBC+C/sfwix401QPUqtRxF3Ro48F9TY0Y1ts&#10;JqWJtvrrjSDsbT6+50znrSnFnWpXWFYw6EcgiFOrC84U/B1WvRiE88gaS8uk4EEO5rOvzhQTbRve&#10;0X3vMxFC2CWoIPe+SqR0aU4GXd9WxIG72NqgD7DOpK6xCeGmlMMoGkmDBYeGHCta5pRe9zejYB1X&#10;i9PGPpus/D2vj9vj+Ocw9kp1v9vFBISn1v+LP+6NDvNHg3gI73fCDXL2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lF1JMMAAADeAAAADwAAAAAAAAAAAAAAAACYAgAAZHJzL2Rv&#10;d25yZXYueG1sUEsFBgAAAAAEAAQA9QAAAIgDAAAAAA==&#10;" filled="f" stroked="f">
                  <v:textbox inset="0,0,0,0">
                    <w:txbxContent>
                      <w:p w:rsidR="00774E21" w:rsidRDefault="00D03F08">
                        <w:pPr>
                          <w:spacing w:after="0" w:line="276" w:lineRule="auto"/>
                          <w:ind w:left="0" w:firstLine="0"/>
                          <w:jc w:val="left"/>
                        </w:pPr>
                        <w:r>
                          <w:rPr>
                            <w:sz w:val="21"/>
                          </w:rPr>
                          <w:t>i</w:t>
                        </w:r>
                      </w:p>
                    </w:txbxContent>
                  </v:textbox>
                </v:rect>
                <v:rect id="Rectangle 16183" o:spid="_x0000_s1633" style="position:absolute;left:28682;top:7917;width:3189;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3Qv8QA&#10;AADeAAAADwAAAGRycy9kb3ducmV2LnhtbERPS4vCMBC+C/6HMII3TVWQWo0iPtDjrgrqbWjGtthM&#10;ShNtd3/9ZmFhb/PxPWexak0p3lS7wrKC0TACQZxaXXCm4HLeD2IQziNrLC2Tgi9ysFp2OwtMtG34&#10;k94nn4kQwi5BBbn3VSKlS3My6Ia2Ig7cw9YGfYB1JnWNTQg3pRxH0VQaLDg05FjRJqf0eXoZBYe4&#10;Wt+O9rvJyt39cP24zrbnmVeq32vXcxCeWv8v/nMfdZg/HcUT+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0d0L/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1"/>
                          </w:rPr>
                          <w:t>on</w:t>
                        </w:r>
                        <w:proofErr w:type="gramEnd"/>
                        <w:r>
                          <w:rPr>
                            <w:sz w:val="21"/>
                          </w:rPr>
                          <w:t xml:space="preserve"> </w:t>
                        </w:r>
                      </w:p>
                    </w:txbxContent>
                  </v:textbox>
                </v:rect>
                <v:rect id="Rectangle 16184" o:spid="_x0000_s1634" style="position:absolute;left:30694;top:7917;width:4283;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RIy8QA&#10;AADeAAAADwAAAGRycy9kb3ducmV2LnhtbERPS4vCMBC+C/6HMII3TRWRWo0iPtDjrgrqbWjGtthM&#10;ShNtd3/9ZmFhb/PxPWexak0p3lS7wrKC0TACQZxaXXCm4HLeD2IQziNrLC2Tgi9ysFp2OwtMtG34&#10;k94nn4kQwi5BBbn3VSKlS3My6Ia2Ig7cw9YGfYB1JnWNTQg3pRxH0VQaLDg05FjRJqf0eXoZBYe4&#10;Wt+O9rvJyt39cP24zrbnmVeq32vXcxCeWv8v/nMfdZg/HcUT+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0SMv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1"/>
                          </w:rPr>
                          <w:t>d'un</w:t>
                        </w:r>
                        <w:proofErr w:type="gramEnd"/>
                        <w:r>
                          <w:rPr>
                            <w:sz w:val="21"/>
                          </w:rPr>
                          <w:t xml:space="preserve"> </w:t>
                        </w:r>
                      </w:p>
                    </w:txbxContent>
                  </v:textbox>
                </v:rect>
                <v:rect id="Rectangle 16185" o:spid="_x0000_s1635" style="position:absolute;left:33757;top:7917;width:13262;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jtUMQA&#10;AADeAAAADwAAAGRycy9kb3ducmV2LnhtbERPS4vCMBC+C/6HMII3TRWUWo0iPtDjrgrqbWjGtthM&#10;ShNtd3/9ZmFhb/PxPWexak0p3lS7wrKC0TACQZxaXXCm4HLeD2IQziNrLC2Tgi9ysFp2OwtMtG34&#10;k94nn4kQwi5BBbn3VSKlS3My6Ia2Ig7cw9YGfYB1JnWNTQg3pRxH0VQaLDg05FjRJqf0eXoZBYe4&#10;Wt+O9rvJyt39cP24zrbnmVeq32vXcxCeWv8v/nMfdZg/HcUT+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47VD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1"/>
                          </w:rPr>
                          <w:t>environnement</w:t>
                        </w:r>
                        <w:proofErr w:type="gramEnd"/>
                        <w:r>
                          <w:rPr>
                            <w:sz w:val="21"/>
                          </w:rPr>
                          <w:t xml:space="preserve"> </w:t>
                        </w:r>
                      </w:p>
                    </w:txbxContent>
                  </v:textbox>
                </v:rect>
                <v:rect id="Rectangle 16186" o:spid="_x0000_s1636" style="position:absolute;left:43311;top:7917;width:1608;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pzJ8UA&#10;AADeAAAADwAAAGRycy9kb3ducmV2LnhtbERPTWvCQBC9F/oflin01mz0EGJ0FWkt5thqIfU2ZMck&#10;mJ0N2W2S9td3BcHbPN7nrDaTacVAvWssK5hFMQji0uqGKwVfx/eXFITzyBpby6Tglxxs1o8PK8y0&#10;HfmThoOvRAhhl6GC2vsuk9KVNRl0ke2IA3e2vUEfYF9J3eMYwk0r53GcSIMNh4YaO3qtqbwcfoyC&#10;fdptv3P7N1bt7rQvPorF23HhlXp+mrZLEJ4mfxff3LkO85NZmsD1nXCDX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anMn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fa</w:t>
                        </w:r>
                        <w:proofErr w:type="gramEnd"/>
                      </w:p>
                    </w:txbxContent>
                  </v:textbox>
                </v:rect>
                <v:rect id="Rectangle 16187" o:spid="_x0000_s1637" style="position:absolute;left:44591;top:7917;width:4952;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bWvMUA&#10;AADeAAAADwAAAGRycy9kb3ducmV2LnhtbERPS2vCQBC+C/0PyxS86SY9xJi6htAHevRRsL0N2WkS&#10;mp0N2a2J/npXKPQ2H99zVvloWnGm3jWWFcTzCARxaXXDlYKP4/ssBeE8ssbWMim4kIN8/TBZYabt&#10;wHs6H3wlQgi7DBXU3neZlK6syaCb2444cN+2N+gD7CupexxCuGnlUxQl0mDDoaHGjl5qKn8Ov0bB&#10;Ju2Kz629DlX79rU57U7L1+PSKzV9HItnEJ5G/y/+c291mJ/E6QLu74Qb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Jta8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vorabl</w:t>
                        </w:r>
                        <w:proofErr w:type="gramEnd"/>
                      </w:p>
                    </w:txbxContent>
                  </v:textbox>
                </v:rect>
                <v:rect id="Rectangle 42206" o:spid="_x0000_s1638" style="position:absolute;left:48341;top:7917;width:878;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Q08cYA&#10;AADeAAAADwAAAGRycy9kb3ducmV2LnhtbESPT4vCMBTE7wv7HcJb8LamW0S0GkVWFz36D9Tbo3m2&#10;xealNFlb/fRGEDwOM/MbZjxtTSmuVLvCsoKfbgSCOLW64EzBfvf3PQDhPLLG0jIpuJGD6eTzY4yJ&#10;tg1v6Lr1mQgQdgkqyL2vEildmpNB17UVcfDOtjbog6wzqWtsAtyUMo6ivjRYcFjIsaLfnNLL9t8o&#10;WA6q2XFl701WLk7Lw/ownO+GXqnOVzsbgfDU+nf41V5pBb04jvrwvBOugJ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iQ08c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1"/>
                          </w:rPr>
                          <w:t>e</w:t>
                        </w:r>
                        <w:proofErr w:type="gramEnd"/>
                      </w:p>
                    </w:txbxContent>
                  </v:textbox>
                </v:rect>
                <v:rect id="Rectangle 42207" o:spid="_x0000_s1639" style="position:absolute;left:49662;top:7917;width:878;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iRascA&#10;AADeAAAADwAAAGRycy9kb3ducmV2LnhtbESPT2vCQBTE74V+h+UJvdWNofgnuoq0FT1aFdTbI/tM&#10;gtm3Ibua6Kd3BaHHYWZ+w0xmrSnFlWpXWFbQ60YgiFOrC84U7LaLzyEI55E1lpZJwY0czKbvbxNM&#10;tG34j64bn4kAYZeggtz7KpHSpTkZdF1bEQfvZGuDPsg6k7rGJsBNKeMo6kuDBYeFHCv6zik9by5G&#10;wXJYzQ8re2+y8ve43K/3o5/tyCv10WnnYxCeWv8ffrVXWsFXHEcDeN4JV0BO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okWr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1"/>
                          </w:rPr>
                          <w:t xml:space="preserve"> </w:t>
                        </w:r>
                      </w:p>
                    </w:txbxContent>
                  </v:textbox>
                </v:rect>
                <v:rect id="Rectangle 16189" o:spid="_x0000_s1640" style="position:absolute;left:7923;top:10570;width:87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XnVcUA&#10;AADeAAAADwAAAGRycy9kb3ducmV2LnhtbERPS2vCQBC+F/oflin0Vjf2IEnMJoQ+0GPVgvU2ZMck&#10;mJ0N2a1J++tdQfA2H99zsmIynTjT4FrLCuazCARxZXXLtYLv3edLDMJ5ZI2dZVLwRw6K/PEhw1Tb&#10;kTd03vpahBB2KSpovO9TKV3VkEE3sz1x4I52MOgDHGqpBxxDuOnkaxQtpMGWQ0ODPb01VJ22v0bB&#10;Ku7Ln7X9H+vu47Daf+2T913ilXp+msolCE+Tv4tv7rUO8xfzOIHrO+EGm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9edV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21"/>
                          </w:rPr>
                          <w:t>T</w:t>
                        </w:r>
                      </w:p>
                    </w:txbxContent>
                  </v:textbox>
                </v:rect>
                <v:rect id="Rectangle 16190" o:spid="_x0000_s1641" style="position:absolute;left:8746;top:10570;width:87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bYFccA&#10;AADeAAAADwAAAGRycy9kb3ducmV2LnhtbESPQW/CMAyF70j8h8hIu0HKDoh2pBWCTXDcAAl2sxqv&#10;rdY4VZPRbr9+PkzazZaf33vfphhdq+7Uh8azgeUiAUVcettwZeByfpmvQYWIbLH1TAa+KUCRTycb&#10;zKwf+I3up1gpMeGQoYE6xi7TOpQ1OQwL3xHL7cP3DqOsfaVtj4OYu1Y/JslKO2xYEmrsaFdT+Xn6&#10;cgYO6257O/qfoWqf3w/X12u6P6fRmIfZuH0CFWmM/+K/76OV+qtlKgCCIzPo/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W2BX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1"/>
                          </w:rPr>
                          <w:t>'</w:t>
                        </w:r>
                      </w:p>
                    </w:txbxContent>
                  </v:textbox>
                </v:rect>
                <v:rect id="Rectangle 16191" o:spid="_x0000_s1642" style="position:absolute;left:8837;top:10570;width:7373;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p9jsQA&#10;AADeAAAADwAAAGRycy9kb3ducmV2LnhtbERPS4vCMBC+C/sfwix407QexHaNIruKHn0suHsbmrEt&#10;NpPSRFv99UYQvM3H95zpvDOVuFLjSssK4mEEgjizuuRcwe9hNZiAcB5ZY2WZFNzIwXz20Ztiqm3L&#10;O7rufS5CCLsUFRTe16mULivIoBvamjhwJ9sY9AE2udQNtiHcVHIURWNpsOTQUGBN3wVl5/3FKFhP&#10;6sXfxt7bvFr+r4/bY/JzSLxS/c9u8QXCU+ff4pd7o8P8cZzE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afY7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1"/>
                          </w:rPr>
                          <w:t>ableau</w:t>
                        </w:r>
                        <w:proofErr w:type="gramEnd"/>
                        <w:r>
                          <w:rPr>
                            <w:sz w:val="21"/>
                          </w:rPr>
                          <w:t xml:space="preserve"> </w:t>
                        </w:r>
                      </w:p>
                    </w:txbxContent>
                  </v:textbox>
                </v:rect>
                <v:rect id="Rectangle 42208" o:spid="_x0000_s1643" style="position:absolute;left:13958;top:10570;width:87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cFGMQA&#10;AADeAAAADwAAAGRycy9kb3ducmV2LnhtbERPTWvCQBC9F/wPywi9NRuDFI1ZRbSix9YUorchOybB&#10;7GzIbk3aX989FHp8vO9sM5pWPKh3jWUFsygGQVxa3XCl4DM/vCxAOI+ssbVMCr7JwWY9ecow1Xbg&#10;D3qcfSVCCLsUFdTed6mUrqzJoItsRxy4m+0N+gD7SuoehxBuWpnE8as02HBoqLGjXU3l/fxlFBwX&#10;3fZysj9D1b5dj8V7sdznS6/U83TcrkB4Gv2/+M990grmSRKHveFOu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3BRj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21"/>
                          </w:rPr>
                          <w:t>4</w:t>
                        </w:r>
                      </w:p>
                    </w:txbxContent>
                  </v:textbox>
                </v:rect>
                <v:rect id="Rectangle 42209" o:spid="_x0000_s1644" style="position:absolute;left:15279;top:10570;width:87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ugg8YA&#10;AADeAAAADwAAAGRycy9kb3ducmV2LnhtbESPQWvCQBSE74L/YXlCb7oxFDGpq4ha9GhVsL09sq9J&#10;MPs2ZFeT+uvdguBxmJlvmNmiM5W4UeNKywrGowgEcWZ1ybmC0/FzOAXhPLLGyjIp+CMHi3m/N8NU&#10;25a/6HbwuQgQdikqKLyvUyldVpBBN7I1cfB+bWPQB9nkUjfYBripZBxFE2mw5LBQYE2rgrLL4WoU&#10;bKf18ntn721ebX625/05WR8Tr9TboFt+gPDU+Vf42d5pBe9xHCXwfydc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7ugg8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21"/>
                          </w:rPr>
                          <w:t xml:space="preserve"> </w:t>
                        </w:r>
                      </w:p>
                    </w:txbxContent>
                  </v:textbox>
                </v:rect>
                <v:rect id="Rectangle 16193" o:spid="_x0000_s1645" style="position:absolute;left:45963;top:13860;width:551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RGYsQA&#10;AADeAAAADwAAAGRycy9kb3ducmV2LnhtbERPS4vCMBC+C/6HMMLeNNUFsdUo4gM97qqg3oZmbIvN&#10;pDTRdvfXbxYEb/PxPWe2aE0pnlS7wrKC4SACQZxaXXCm4HTc9icgnEfWWFomBT/kYDHvdmaYaNvw&#10;Nz0PPhMhhF2CCnLvq0RKl+Zk0A1sRRy4m60N+gDrTOoamxBuSjmKorE0WHBoyLGiVU7p/fAwCnaT&#10;annZ298mKzfX3fnrHK+PsVfqo9cupyA8tf4tfrn3OswfD+NP+H8n3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ERmL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21"/>
                          </w:rPr>
                          <w:t xml:space="preserve">Unite </w:t>
                        </w:r>
                      </w:p>
                    </w:txbxContent>
                  </v:textbox>
                </v:rect>
                <v:rect id="Rectangle 16194" o:spid="_x0000_s1646" style="position:absolute;left:49712;top:13860;width:3189;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3eFsQA&#10;AADeAAAADwAAAGRycy9kb3ducmV2LnhtbERPS4vCMBC+C/6HMMLeNFUWsdUo4gM97qqg3oZmbIvN&#10;pDTRdvfXbxYEb/PxPWe2aE0pnlS7wrKC4SACQZxaXXCm4HTc9icgnEfWWFomBT/kYDHvdmaYaNvw&#10;Nz0PPhMhhF2CCnLvq0RKl+Zk0A1sRRy4m60N+gDrTOoamxBuSjmKorE0WHBoyLGiVU7p/fAwCnaT&#10;annZ298mKzfX3fnrHK+PsVfqo9cupyA8tf4tfrn3OswfD+NP+H8n3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t3hb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1"/>
                          </w:rPr>
                          <w:t>de</w:t>
                        </w:r>
                        <w:proofErr w:type="gramEnd"/>
                        <w:r>
                          <w:rPr>
                            <w:sz w:val="21"/>
                          </w:rPr>
                          <w:t xml:space="preserve"> </w:t>
                        </w:r>
                      </w:p>
                    </w:txbxContent>
                  </v:textbox>
                </v:rect>
                <v:rect id="Rectangle 16195" o:spid="_x0000_s1647" style="position:absolute;left:51632;top:13860;width:7154;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F7jcQA&#10;AADeAAAADwAAAGRycy9kb3ducmV2LnhtbERPS4vCMBC+C/6HMMLeNFVYsdUo4gM97qqg3oZmbIvN&#10;pDTRdvfXbxYEb/PxPWe2aE0pnlS7wrKC4SACQZxaXXCm4HTc9icgnEfWWFomBT/kYDHvdmaYaNvw&#10;Nz0PPhMhhF2CCnLvq0RKl+Zk0A1sRRy4m60N+gDrTOoamxBuSjmKorE0WHBoyLGiVU7p/fAwCnaT&#10;annZ298mKzfX3fnrHK+PsVfqo9cupyA8tf4tfrn3OswfD+NP+H8n3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he43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21"/>
                          </w:rPr>
                          <w:t xml:space="preserve">Mesure </w:t>
                        </w:r>
                      </w:p>
                    </w:txbxContent>
                  </v:textbox>
                </v:rect>
                <v:rect id="Rectangle 16196" o:spid="_x0000_s1648" style="position:absolute;left:22373;top:16878;width:9839;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Pl+sQA&#10;AADeAAAADwAAAGRycy9kb3ducmV2LnhtbERPS4vCMBC+C/sfwizsTVM9FFuNIruKHn0suN6GZmyL&#10;zaQ00Xb99UYQvM3H95zpvDOVuFHjSssKhoMIBHFmdcm5gt/Dqj8G4TyyxsoyKfgnB/PZR2+KqbYt&#10;7+i297kIIexSVFB4X6dSuqwgg25ga+LAnW1j0AfY5FI32IZwU8lRFMXSYMmhocCavgvKLvurUbAe&#10;14u/jb23ebU8rY/bY/JzSLxSX5/dYgLCU+ff4pd7o8P8eJjE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z5fr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21"/>
                          </w:rPr>
                          <w:t xml:space="preserve">Rubriques </w:t>
                        </w:r>
                      </w:p>
                    </w:txbxContent>
                  </v:textbox>
                </v:rect>
                <v:rect id="Rectangle 16197" o:spid="_x0000_s1649" style="position:absolute;left:6553;top:55421;width:5060;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AYcQA&#10;AADeAAAADwAAAGRycy9kb3ducmV2LnhtbERPS4vCMBC+C/sfwix401QPaqtRZNdFj75AvQ3NbFu2&#10;mZQma6u/3giCt/n4njNbtKYUV6pdYVnBoB+BIE6tLjhTcDz89CYgnEfWWFomBTdysJh/dGaYaNvw&#10;jq57n4kQwi5BBbn3VSKlS3My6Pq2Ig7cr60N+gDrTOoamxBuSjmMopE0WHBoyLGir5zSv/2/UbCe&#10;VMvzxt6brFxd1qftKf4+xF6p7me7nILw1Pq3+OXe6DB/NIjH8Hwn3C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QGH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21"/>
                          </w:rPr>
                          <w:t xml:space="preserve">Achat </w:t>
                        </w:r>
                      </w:p>
                    </w:txbxContent>
                  </v:textbox>
                </v:rect>
                <v:rect id="Rectangle 16198" o:spid="_x0000_s1650" style="position:absolute;left:10118;top:55421;width:2946;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DUE8cA&#10;AADeAAAADwAAAGRycy9kb3ducmV2LnhtbESPQW/CMAyF70j8h8hIu0HKDoh2pBWCTXDcAAl2sxqv&#10;rdY4VZPRbr9+PkzazdZ7fu/zphhdq+7Uh8azgeUiAUVcettwZeByfpmvQYWIbLH1TAa+KUCRTycb&#10;zKwf+I3up1gpCeGQoYE6xi7TOpQ1OQwL3xGL9uF7h1HWvtK2x0HCXasfk2SlHTYsDTV2tKup/Dx9&#10;OQOHdbe9Hf3PULXP74fr6zXdn9NozMNs3D6BijTGf/Pf9dEK/mqZCq+8IzPo/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g1BP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de</w:t>
                        </w:r>
                        <w:proofErr w:type="gramEnd"/>
                        <w:r>
                          <w:rPr>
                            <w:sz w:val="21"/>
                          </w:rPr>
                          <w:t xml:space="preserve"> </w:t>
                        </w:r>
                      </w:p>
                    </w:txbxContent>
                  </v:textbox>
                </v:rect>
                <v:rect id="Rectangle 42227" o:spid="_x0000_s1651" style="position:absolute;left:13138;top:55452;width:426;height:1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3NCscA&#10;AADeAAAADwAAAGRycy9kb3ducmV2LnhtbESPQWvCQBSE74X+h+UVems2DUVjdBWpih6tFlJvj+xr&#10;Epp9G7Krif31XUHocZiZb5jZYjCNuFDnassKXqMYBHFhdc2lgs/j5iUF4TyyxsYyKbiSg8X88WGG&#10;mbY9f9Dl4EsRIOwyVFB532ZSuqIigy6yLXHwvm1n0AfZlVJ32Ae4aWQSxyNpsOawUGFL7xUVP4ez&#10;UbBN2+XXzv72ZbM+bfN9PlkdJ16p56dhOQXhafD/4Xt7pxW8JUkyhtudcAX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rdzQr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0"/>
                          </w:rPr>
                          <w:t xml:space="preserve"> </w:t>
                        </w:r>
                      </w:p>
                    </w:txbxContent>
                  </v:textbox>
                </v:rect>
                <v:rect id="Rectangle 42226" o:spid="_x0000_s1652" style="position:absolute;left:11855;top:55452;width:853;height:1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FokccA&#10;AADeAAAADwAAAGRycy9kb3ducmV2LnhtbESPQWvCQBSE74L/YXlCb7oxFEmiawi2osdWC9bbI/ua&#10;hGbfhuxq0v76bqHQ4zAz3zCbfDStuFPvGssKlosIBHFpdcOVgrfzfp6AcB5ZY2uZFHyRg3w7nWww&#10;03bgV7qffCUChF2GCmrvu0xKV9Zk0C1sRxy8D9sb9EH2ldQ9DgFuWhlH0UoabDgs1NjRrqby83Qz&#10;Cg5JV7wf7fdQtc/Xw+Xlkj6dU6/Uw2ws1iA8jf4//Nc+agWPcRyv4PdOuAJ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WRaJH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0"/>
                          </w:rPr>
                          <w:t>2</w:t>
                        </w:r>
                      </w:p>
                    </w:txbxContent>
                  </v:textbox>
                </v:rect>
                <v:rect id="Rectangle 16200" o:spid="_x0000_s1653" style="position:absolute;left:12951;top:55419;width:3523;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ks7sUA&#10;AADeAAAADwAAAGRycy9kb3ducmV2LnhtbESPzarCMBCF94LvEEZwp6kuRKtRxB90ea8K6m5oxrbY&#10;TEoTbb1PfyMI7mY453xzZrZoTCGeVLncsoJBPwJBnFidc6rgdNz2xiCcR9ZYWCYFL3KwmLdbM4y1&#10;rfmXngefigBhF6OCzPsyltIlGRl0fVsSB+1mK4M+rFUqdYV1gJtCDqNoJA3mHC5kWNIqo+R+eBgF&#10;u3G5vOztX50Wm+vu/HOerI8Tr1S30yynIDw1/mv+pPc61B8FJrzfCTP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OSzu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bus</w:t>
                        </w:r>
                        <w:proofErr w:type="gramEnd"/>
                        <w:r>
                          <w:rPr>
                            <w:sz w:val="21"/>
                          </w:rPr>
                          <w:t xml:space="preserve"> </w:t>
                        </w:r>
                      </w:p>
                    </w:txbxContent>
                  </v:textbox>
                </v:rect>
                <v:rect id="Rectangle 16201" o:spid="_x0000_s1654" style="position:absolute;left:15237;top:55419;width:294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WJdcUA&#10;AADeAAAADwAAAGRycy9kb3ducmV2LnhtbERPS2uDQBC+F/Iflgn01qzJQRLjKtIH8ZhHIeltcKcq&#10;dWfF3UabX58tFHqbj+85aT6ZTlxpcK1lBctFBIK4srrlWsH76e1pDcJ5ZI2dZVLwQw7ybPaQYqLt&#10;yAe6Hn0tQgi7BBU03veJlK5qyKBb2J44cJ92MOgDHGqpBxxDuOnkKopiabDl0NBgT88NVV/Hb6Ng&#10;t+6LS2lvY929fuzO+/Pm5bTxSj3Op2ILwtPk/8V/7lKH+fEqWsLvO+EGm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dYl1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de</w:t>
                        </w:r>
                        <w:proofErr w:type="gramEnd"/>
                        <w:r>
                          <w:rPr>
                            <w:sz w:val="21"/>
                          </w:rPr>
                          <w:t xml:space="preserve"> </w:t>
                        </w:r>
                      </w:p>
                    </w:txbxContent>
                  </v:textbox>
                </v:rect>
                <v:rect id="Rectangle 16202" o:spid="_x0000_s1655" style="position:absolute;left:17068;top:55419;width:87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cXAsQA&#10;AADeAAAADwAAAGRycy9kb3ducmV2LnhtbERPS4vCMBC+L+x/CLPgbU3tQbQaRdwVPfpY6HobmrEt&#10;NpPSRFv99UYQvM3H95zpvDOVuFLjSssKBv0IBHFmdcm5gr/D6nsEwnlkjZVlUnAjB/PZ58cUE21b&#10;3tF173MRQtglqKDwvk6kdFlBBl3f1sSBO9nGoA+wyaVusA3hppJxFA2lwZJDQ4E1LQvKzvuLUbAe&#10;1Yv/jb23efV7XKfbdPxzGHulel/dYgLCU+ff4pd7o8P8YRzF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nFwL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1"/>
                          </w:rPr>
                          <w:t>t</w:t>
                        </w:r>
                        <w:proofErr w:type="gramEnd"/>
                      </w:p>
                    </w:txbxContent>
                  </v:textbox>
                </v:rect>
                <v:rect id="Rectangle 16203" o:spid="_x0000_s1656" style="position:absolute;left:17571;top:55419;width:685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mcUA&#10;AADeAAAADwAAAGRycy9kb3ducmV2LnhtbERPTWvCQBC9C/6HZYTedKOFoNFVxLYkxzYK6m3Ijkkw&#10;OxuyW5P213cLhd7m8T5nsxtMIx7UudqygvksAkFcWF1zqeB0fJsuQTiPrLGxTAq+yMFuOx5tMNG2&#10;5w965L4UIYRdggoq79tESldUZNDNbEscuJvtDPoAu1LqDvsQbhq5iKJYGqw5NFTY0qGi4p5/GgXp&#10;st1fMvvdl83rNT2/n1cvx5VX6mky7NcgPA3+X/znznSYHy+iZ/h9J9w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67KZ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ransport</w:t>
                        </w:r>
                        <w:proofErr w:type="gramEnd"/>
                        <w:r>
                          <w:rPr>
                            <w:sz w:val="21"/>
                          </w:rPr>
                          <w:t xml:space="preserve"> </w:t>
                        </w:r>
                      </w:p>
                    </w:txbxContent>
                  </v:textbox>
                </v:rect>
                <v:rect id="Rectangle 144266" o:spid="_x0000_s1657" style="position:absolute;left:22462;top:55452;width:1910;height:1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LrHsQA&#10;AADfAAAADwAAAGRycy9kb3ducmV2LnhtbERPy4rCMBTdC/5DuII7TRUp2jGK+ECX4wOc2V2aO22x&#10;uSlNtJ35+okguDyc93zZmlI8qHaFZQWjYQSCOLW64EzB5bwbTEE4j6yxtEwKfsnBctHtzDHRtuEj&#10;PU4+EyGEXYIKcu+rREqX5mTQDW1FHLgfWxv0AdaZ1DU2IdyUchxFsTRYcGjIsaJ1TuntdDcK9tNq&#10;9XWwf01Wbr/318/rbHOeeaX6vXb1AcJT69/il/ugw/zJZBzH8PwTAM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i6x7EAAAA3wAAAA8AAAAAAAAAAAAAAAAAmAIAAGRycy9k&#10;b3ducmV2LnhtbFBLBQYAAAAABAAEAPUAAACJ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0"/>
                          </w:rPr>
                          <w:t>26</w:t>
                        </w:r>
                      </w:p>
                    </w:txbxContent>
                  </v:textbox>
                </v:rect>
                <v:rect id="Rectangle 144267" o:spid="_x0000_s1658" style="position:absolute;left:24051;top:55452;width:426;height:1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5OhcQA&#10;AADfAAAADwAAAGRycy9kb3ducmV2LnhtbERPy4rCMBTdC/MP4Q6403REfFSjyKjo0seA4+7S3GnL&#10;NDelibb69UYQXB7OezpvTCGuVLncsoKvbgSCOLE651TBz3HdGYFwHlljYZkU3MjBfPbRmmKsbc17&#10;uh58KkIIuxgVZN6XsZQuycig69qSOHB/tjLoA6xSqSusQ7gpZC+KBtJgzqEhw5K+M0r+DxejYDMq&#10;F79be6/TYnXenHan8fI49kq1P5vFBISnxr/FL/dWh/n9fm8whOefAE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uToXEAAAA3wAAAA8AAAAAAAAAAAAAAAAAmAIAAGRycy9k&#10;b3ducmV2LnhtbFBLBQYAAAAABAAEAPUAAACJ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0"/>
                          </w:rPr>
                          <w:t xml:space="preserve"> </w:t>
                        </w:r>
                      </w:p>
                    </w:txbxContent>
                  </v:textbox>
                </v:rect>
                <v:rect id="Rectangle 16205" o:spid="_x0000_s1659" style="position:absolute;left:24291;top:55419;width:3250;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6PdsUA&#10;AADeAAAADwAAAGRycy9kb3ducmV2LnhtbERPTWvCQBC9C/6HZYTedKPQoNFVxLYkxzYK6m3Ijkkw&#10;OxuyW5P213cLhd7m8T5nsxtMIx7UudqygvksAkFcWF1zqeB0fJsuQTiPrLGxTAq+yMFuOx5tMNG2&#10;5w965L4UIYRdggoq79tESldUZNDNbEscuJvtDPoAu1LqDvsQbhq5iKJYGqw5NFTY0qGi4p5/GgXp&#10;st1fMvvdl83rNT2/n1cvx5VX6mky7NcgPA3+X/znznSYHy+iZ/h9J9w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To92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plac</w:t>
                        </w:r>
                        <w:proofErr w:type="gramEnd"/>
                      </w:p>
                    </w:txbxContent>
                  </v:textbox>
                </v:rect>
                <v:rect id="Rectangle 16206" o:spid="_x0000_s1660" style="position:absolute;left:26589;top:55867;width:1065;height:10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wRAcUA&#10;AADeAAAADwAAAGRycy9kb3ducmV2LnhtbERPS2vCQBC+C/6HZYTedFMPIUZXkT5Ijq0K6m3Ijkkw&#10;Oxuy2yTtr+8WCt7m43vOZjeaRvTUudqygudFBIK4sLrmUsHp+D5PQDiPrLGxTAq+ycFuO51sMNV2&#10;4E/qD74UIYRdigoq79tUSldUZNAtbEscuJvtDPoAu1LqDocQbhq5jKJYGqw5NFTY0ktFxf3wZRRk&#10;Sbu/5PZnKJu3a3b+OK9ejyuv1NNs3K9BeBr9Q/zvznWYHy+jGP7eCTf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nBEB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13"/>
                          </w:rPr>
                          <w:t>疋</w:t>
                        </w:r>
                      </w:p>
                    </w:txbxContent>
                  </v:textbox>
                </v:rect>
                <v:rect id="Rectangle 16207" o:spid="_x0000_s1661" style="position:absolute;left:27359;top:55616;width:726;height:1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C0msUA&#10;AADeAAAADwAAAGRycy9kb3ducmV2LnhtbERPTWvCQBC9C/6HZYTedGMOVqOrBNuix1YF9TZkxyS4&#10;OxuyW5P213cLhd7m8T5ntemtEQ9qfe1YwXSSgCAunK65VHA6vo3nIHxA1mgck4Iv8rBZDwcrzLTr&#10;+IMeh1CKGMI+QwVVCE0mpS8qsugnriGO3M21FkOEbSl1i10Mt0amSTKTFmuODRU2tK2ouB8+rYLd&#10;vMkve/fdleb1uju/nxcvx0VQ6mnU50sQgfrwL/5z73WcP0uTZ/h9J94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0LSaxQAAAN4AAAAPAAAAAAAAAAAAAAAAAJgCAABkcnMv&#10;ZG93bnJldi54bWxQSwUGAAAAAAQABAD1AAAAig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17"/>
                          </w:rPr>
                          <w:t xml:space="preserve">5 </w:t>
                        </w:r>
                      </w:p>
                    </w:txbxContent>
                  </v:textbox>
                </v:rect>
                <v:rect id="Rectangle 16208" o:spid="_x0000_s1662" style="position:absolute;left:24519;top:67765;width:436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8g6McA&#10;AADeAAAADwAAAGRycy9kb3ducmV2LnhtbESPzW7CQAyE75V4h5WRuJUNHBAEFoT4ERxbqES5WVmT&#10;RGS9UXYhoU9fHyr1ZmvGM58Xq85V6klNKD0bGA0TUMSZtyXnBr7O+/cpqBCRLVaeycCLAqyWvbcF&#10;pta3/EnPU8yVhHBI0UARY51qHbKCHIahr4lFu/nGYZS1ybVtsJVwV+lxkky0w5KlocCaNgVl99PD&#10;GThM6/X30f+0ebW7Hi4fl9n2PIvGDPrdeg4qUhf/zX/XRyv4k3EivPKOzK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VPIOj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1"/>
                          </w:rPr>
                          <w:t xml:space="preserve">Plan </w:t>
                        </w:r>
                      </w:p>
                    </w:txbxContent>
                  </v:textbox>
                </v:rect>
                <v:rect id="Rectangle 16209" o:spid="_x0000_s1663" style="position:absolute;left:27491;top:67765;width:215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OFc8UA&#10;AADeAAAADwAAAGRycy9kb3ducmV2LnhtbERPTWvCQBC9F/wPywi91U09hCS6irQVc2yNoN6G7JgE&#10;s7Mhu5q0v75bKHibx/uc5Xo0rbhT7xrLCl5nEQji0uqGKwWHYvuSgHAeWWNrmRR8k4P1avK0xEzb&#10;gb/ovveVCCHsMlRQe99lUrqyJoNuZjviwF1sb9AH2FdS9ziEcNPKeRTF0mDDoaHGjt5qKq/7m1Gw&#10;S7rNKbc/Q9V+nHfHz2P6XqReqefpuFmA8DT6h/jfneswP55HKfy9E26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A4Vz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21"/>
                          </w:rPr>
                          <w:t>Qu</w:t>
                        </w:r>
                      </w:p>
                    </w:txbxContent>
                  </v:textbox>
                </v:rect>
                <v:rect id="Rectangle 16210" o:spid="_x0000_s1664" style="position:absolute;left:29228;top:67765;width:87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C6M8cA&#10;AADeAAAADwAAAGRycy9kb3ducmV2LnhtbESPQW/CMAyF70j7D5En7QYpHBAUAkKDCY5AkWA3q/Ha&#10;ao1TNRnt+PX4MGk3W35+733Lde9qdac2VJ4NjEcJKOLc24oLA5fsYzgDFSKyxdozGfilAOvVy2CJ&#10;qfUdn+h+joUSEw4pGihjbFKtQ16SwzDyDbHcvnzrMMraFtq22Im5q/UkSabaYcWSUGJD7yXl3+cf&#10;Z2A/aza3g390Rb373F+P1/k2m0dj3l77zQJUpD7+i/++D1bqTydjARAcmUGv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7gujP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1"/>
                          </w:rPr>
                          <w:t>i</w:t>
                        </w:r>
                      </w:p>
                    </w:txbxContent>
                  </v:textbox>
                </v:rect>
                <v:rect id="Rectangle 16211" o:spid="_x0000_s1665" style="position:absolute;left:29503;top:67765;width:789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wfqMUA&#10;AADeAAAADwAAAGRycy9kb3ducmV2LnhtbERPTWvCQBC9C/6HZYTedBMPkqSuItWixzYR0t6G7DQJ&#10;zc6G7Nak/fXdQsHbPN7nbPeT6cSNBtdaVhCvIhDEldUt1wquxfMyAeE8ssbOMin4Jgf73Xy2xUzb&#10;kV/plvtahBB2GSpovO8zKV3VkEG3sj1x4D7sYNAHONRSDziGcNPJdRRtpMGWQ0ODPT01VH3mX0bB&#10;OekPbxf7M9bd6f1cvpTpsUi9Ug+L6fAIwtPk7+J/90WH+Zt1HMPfO+EGu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rB+o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nquennal</w:t>
                        </w:r>
                        <w:proofErr w:type="gramEnd"/>
                        <w:r>
                          <w:rPr>
                            <w:sz w:val="21"/>
                          </w:rPr>
                          <w:t xml:space="preserve"> </w:t>
                        </w:r>
                      </w:p>
                    </w:txbxContent>
                  </v:textbox>
                </v:rect>
                <v:rect id="Rectangle 16212" o:spid="_x0000_s1666" style="position:absolute;left:35079;top:67765;width:522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6B38UA&#10;AADeAAAADwAAAGRycy9kb3ducmV2LnhtbERPTWvCQBC9C/0PyxS86cYcQkxdRdqKOVpTsN6G7JiE&#10;ZmdDdjXRX98tFHqbx/uc1WY0rbhR7xrLChbzCARxaXXDlYLPYjdLQTiPrLG1TAru5GCzfpqsMNN2&#10;4A+6HX0lQgi7DBXU3neZlK6syaCb2444cBfbG/QB9pXUPQ4h3LQyjqJEGmw4NNTY0WtN5ffxahTs&#10;0277ldvHULXv5/3pcFq+FUuv1PR53L6A8DT6f/GfO9dhfhIvYvh9J9w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foHf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de</w:t>
                        </w:r>
                        <w:proofErr w:type="gramEnd"/>
                        <w:r>
                          <w:rPr>
                            <w:sz w:val="21"/>
                          </w:rPr>
                          <w:t xml:space="preserve"> De</w:t>
                        </w:r>
                      </w:p>
                    </w:txbxContent>
                  </v:textbox>
                </v:rect>
                <v:rect id="Rectangle 16213" o:spid="_x0000_s1667" style="position:absolute;left:38371;top:67765;width:87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IkRMUA&#10;AADeAAAADwAAAGRycy9kb3ducmV2LnhtbERPTWvCQBC9C/0Pywi9mU0siEZXCW1Fj60WorchOybB&#10;7GzIribtr+8WhN7m8T5ntRlMI+7UudqygiSKQRAXVtdcKvg6bidzEM4ja2wsk4JvcrBZP41WmGrb&#10;8yfdD74UIYRdigoq79tUSldUZNBFtiUO3MV2Bn2AXSl1h30IN42cxvFMGqw5NFTY0mtFxfVwMwp2&#10;8zY77e1PXzbv513+kS/ejguv1PN4yJYgPA3+X/xw73WYP5smL/D3Tr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iRE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21"/>
                          </w:rPr>
                          <w:t>v</w:t>
                        </w:r>
                      </w:p>
                    </w:txbxContent>
                  </v:textbox>
                </v:rect>
                <v:rect id="Rectangle 16214" o:spid="_x0000_s1668" style="position:absolute;left:39013;top:67765;width:7627;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u8MMUA&#10;AADeAAAADwAAAGRycy9kb3ducmV2LnhtbERPTWvCQBC9C/0Pywi9mU2kiEZXCW1Fj60WorchOybB&#10;7GzIribtr+8WhN7m8T5ntRlMI+7UudqygiSKQRAXVtdcKvg6bidzEM4ja2wsk4JvcrBZP41WmGrb&#10;8yfdD74UIYRdigoq79tUSldUZNBFtiUO3MV2Bn2AXSl1h30IN42cxvFMGqw5NFTY0mtFxfVwMwp2&#10;8zY77e1PXzbv513+kS/ejguv1PN4yJYgPA3+X/xw73WYP5smL/D3Tr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27ww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eloppeme</w:t>
                        </w:r>
                        <w:proofErr w:type="gramEnd"/>
                      </w:p>
                    </w:txbxContent>
                  </v:textbox>
                </v:rect>
                <v:rect id="Rectangle 16215" o:spid="_x0000_s1669" style="position:absolute;left:44819;top:67765;width:87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cZq8UA&#10;AADeAAAADwAAAGRycy9kb3ducmV2LnhtbERPTWvCQBC9C/0Pywi9mU2EikZXCW1Fj60WorchOybB&#10;7GzIribtr+8WhN7m8T5ntRlMI+7UudqygiSKQRAXVtdcKvg6bidzEM4ja2wsk4JvcrBZP41WmGrb&#10;8yfdD74UIYRdigoq79tUSldUZNBFtiUO3MV2Bn2AXSl1h30IN42cxvFMGqw5NFTY0mtFxfVwMwp2&#10;8zY77e1PXzbv513+kS/ejguv1PN4yJYgPA3+X/xw73WYP5smL/D3Tr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lxmr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n</w:t>
                        </w:r>
                        <w:proofErr w:type="gramEnd"/>
                      </w:p>
                    </w:txbxContent>
                  </v:textbox>
                </v:rect>
                <v:rect id="Rectangle 42229" o:spid="_x0000_s1670" style="position:absolute;left:46824;top:67765;width:87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7848cA&#10;AADeAAAADwAAAGRycy9kb3ducmV2LnhtbESPQWvCQBSE74X+h+UVvNVNgxQTsxFpK3qspqDeHtln&#10;Epp9G7JbE/vru4LQ4zAz3zDZcjStuFDvGssKXqYRCOLS6oYrBV/F+nkOwnlkja1lUnAlB8v88SHD&#10;VNuBd3TZ+0oECLsUFdTed6mUrqzJoJvajjh4Z9sb9EH2ldQ9DgFuWhlH0as02HBYqLGjt5rK7/2P&#10;UbCZd6vj1v4OVftx2hw+D8l7kXilJk/jagHC0+j/w/f2ViuYxXGcwO1OuAI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QO/OP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1"/>
                          </w:rPr>
                          <w:t xml:space="preserve"> </w:t>
                        </w:r>
                      </w:p>
                    </w:txbxContent>
                  </v:textbox>
                </v:rect>
                <v:rect id="Rectangle 42228" o:spid="_x0000_s1671" style="position:absolute;left:45503;top:67765;width:87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JZeMMA&#10;AADeAAAADwAAAGRycy9kb3ducmV2LnhtbERPy4rCMBTdD/gP4QruxnSKiO0YRXygy/EB6u7S3GnL&#10;NDelibb69ZOF4PJw3tN5Zypxp8aVlhV8DSMQxJnVJecKTsfN5wSE88gaK8uk4EEO5rPexxRTbVve&#10;0/3gcxFC2KWooPC+TqV0WUEG3dDWxIH7tY1BH2CTS91gG8JNJeMoGkuDJYeGAmtaFpT9HW5GwXZS&#10;Ly47+2zzan3dnn/OyeqYeKUG/W7xDcJT59/il3unFYziOA57w51wBeTs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0JZeMMAAADeAAAADwAAAAAAAAAAAAAAAACYAgAAZHJzL2Rv&#10;d25yZXYueG1sUEsFBgAAAAAEAAQA9QAAAIgDAAAAAA==&#10;" filled="f" stroked="f">
                  <v:textbox inset="0,0,0,0">
                    <w:txbxContent>
                      <w:p w:rsidR="00774E21" w:rsidRDefault="00D03F08">
                        <w:pPr>
                          <w:spacing w:after="0" w:line="276" w:lineRule="auto"/>
                          <w:ind w:left="0" w:firstLine="0"/>
                          <w:jc w:val="left"/>
                        </w:pPr>
                        <w:proofErr w:type="gramStart"/>
                        <w:r>
                          <w:rPr>
                            <w:sz w:val="21"/>
                          </w:rPr>
                          <w:t>t</w:t>
                        </w:r>
                        <w:proofErr w:type="gramEnd"/>
                      </w:p>
                    </w:txbxContent>
                  </v:textbox>
                </v:rect>
                <v:rect id="Rectangle 16217" o:spid="_x0000_s1672" style="position:absolute;left:46328;top:67798;width:3734;height:1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kiR8UA&#10;AADeAAAADwAAAGRycy9kb3ducmV2LnhtbERPTWvCQBC9F/wPyxR6azbxYDW6SrAteqxGSHsbsmMS&#10;mp0N2a1J++u7guBtHu9zVpvRtOJCvWssK0iiGARxaXXDlYJT/v48B+E8ssbWMin4JQeb9eRhham2&#10;Ax/ocvSVCCHsUlRQe9+lUrqyJoMush1x4M62N+gD7CupexxCuGnlNI5n0mDDoaHGjrY1ld/HH6Ng&#10;N++yz739G6r27WtXfBSL13zhlXp6HLMlCE+jv4tv7r0O82fT5AWu74Qb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CSJHxQAAAN4AAAAPAAAAAAAAAAAAAAAAAJgCAABkcnMv&#10;ZG93bnJldi54bWxQSwUGAAAAAAQABAD1AAAAig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0"/>
                          </w:rPr>
                          <w:t>2016</w:t>
                        </w:r>
                      </w:p>
                    </w:txbxContent>
                  </v:textbox>
                </v:rect>
                <v:rect id="Rectangle 16218" o:spid="_x0000_s1673" style="position:absolute;left:49163;top:67798;width:1423;height:1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a2NccA&#10;AADeAAAADwAAAGRycy9kb3ducmV2LnhtbESPQW/CMAyF70j7D5En7QYpHBAUAkKDCY5AkWA3q/Ha&#10;ao1TNRnt+PX4MGk3W+/5vc/Lde9qdac2VJ4NjEcJKOLc24oLA5fsYzgDFSKyxdozGfilAOvVy2CJ&#10;qfUdn+h+joWSEA4pGihjbFKtQ16SwzDyDbFoX751GGVtC21b7CTc1XqSJFPtsGJpKLGh95Ly7/OP&#10;M7CfNZvbwT+6ot597q/H63ybzaMxb6/9ZgEqUh//zX/XByv408lYeOUdmUGv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CWtjX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0"/>
                          </w:rPr>
                          <w:t>-2</w:t>
                        </w:r>
                      </w:p>
                    </w:txbxContent>
                  </v:textbox>
                </v:rect>
                <v:rect id="Rectangle 144269" o:spid="_x0000_s1674" style="position:absolute;left:52411;top:67798;width:427;height:1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1/bMMA&#10;AADfAAAADwAAAGRycy9kb3ducmV2LnhtbERPy4rCMBTdC/MP4Q6403RExFajyIyiSx8D6u7SXNsy&#10;zU1poq1+vRGEWR7OezpvTSluVLvCsoKvfgSCOLW64EzB72HVG4NwHlljaZkU3MnBfPbRmWKibcM7&#10;uu19JkIIuwQV5N5XiZQuzcmg69uKOHAXWxv0AdaZ1DU2IdyUchBFI2mw4NCQY0XfOaV/+6tRsB5X&#10;i9PGPpqsXJ7Xx+0x/jnEXqnuZ7uYgPDU+n/x273RYf5wOBjF8PoTAMj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r1/bMMAAADfAAAADwAAAAAAAAAAAAAAAACYAgAAZHJzL2Rv&#10;d25yZXYueG1sUEsFBgAAAAAEAAQA9QAAAIgDA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0"/>
                          </w:rPr>
                          <w:t xml:space="preserve"> </w:t>
                        </w:r>
                      </w:p>
                    </w:txbxContent>
                  </v:textbox>
                </v:rect>
                <v:rect id="Rectangle 144268" o:spid="_x0000_s1675" style="position:absolute;left:50259;top:67798;width:2761;height:1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Ha98QA&#10;AADfAAAADwAAAGRycy9kb3ducmV2LnhtbERPS2vCQBC+F/wPywi91Y0iotFVpA/06KOg3obsmASz&#10;syG7NWl/vXMQevz43otV5yp1pyaUng0MBwko4szbknMD38evtymoEJEtVp7JwC8FWC17LwtMrW95&#10;T/dDzJWEcEjRQBFjnWodsoIchoGviYW7+sZhFNjk2jbYSrir9ChJJtphydJQYE3vBWW3w48zsJnW&#10;6/PW/7V59XnZnHan2cdxFo157XfrOahIXfwXP91bK/PH49FEBssfAa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x2vfEAAAA3wAAAA8AAAAAAAAAAAAAAAAAmAIAAGRycy9k&#10;b3ducmV2LnhtbFBLBQYAAAAABAAEAPUAAACJ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0"/>
                          </w:rPr>
                          <w:t>020</w:t>
                        </w:r>
                      </w:p>
                    </w:txbxContent>
                  </v:textbox>
                </v:rect>
                <v:rect id="Rectangle 16220" o:spid="_x0000_s1676" style="position:absolute;left:60500;top:13815;width:7334;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xwjscA&#10;AADeAAAADwAAAGRycy9kb3ducmV2LnhtbESPzW7CQAyE70h9h5Ur9QYbckCQsiAEVHDkT4LerKyb&#10;RM16o+yWpDw9PlTqzZbHM/PNl72r1Z3aUHk2MB4loIhzbysuDFzOH8MpqBCRLdaeycAvBVguXgZz&#10;zKzv+Ej3UyyUmHDI0EAZY5NpHfKSHIaRb4jl9uVbh1HWttC2xU7MXa3TJJlohxVLQokNrUvKv08/&#10;zsBu2qxue//oinr7ubserrPNeRaNeXvtV++gIvXxX/z3vbdSf5KmAiA4MoNeP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CMcI7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1"/>
                          </w:rPr>
                          <w:t xml:space="preserve">Periode </w:t>
                        </w:r>
                      </w:p>
                    </w:txbxContent>
                  </v:textbox>
                </v:rect>
                <v:rect id="Rectangle 16221" o:spid="_x0000_s1677" style="position:absolute;left:65622;top:13815;width:3189;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DVFcUA&#10;AADeAAAADwAAAGRycy9kb3ducmV2LnhtbERPTWvCQBC9C/0PyxS86cYcQkxdRdqKOVpTsN6G7JiE&#10;ZmdDdjXRX98tFHqbx/uc1WY0rbhR7xrLChbzCARxaXXDlYLPYjdLQTiPrLG1TAru5GCzfpqsMNN2&#10;4A+6HX0lQgi7DBXU3neZlK6syaCb2444cBfbG/QB9pXUPQ4h3LQyjqJEGmw4NNTY0WtN5ffxahTs&#10;0277ldvHULXv5/3pcFq+FUuv1PR53L6A8DT6f/GfO9dhfhLHC/h9J9w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wNUV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de</w:t>
                        </w:r>
                        <w:proofErr w:type="gramEnd"/>
                        <w:r>
                          <w:rPr>
                            <w:sz w:val="21"/>
                          </w:rPr>
                          <w:t xml:space="preserve"> </w:t>
                        </w:r>
                      </w:p>
                    </w:txbxContent>
                  </v:textbox>
                </v:rect>
                <v:rect id="Rectangle 16222" o:spid="_x0000_s1678" style="position:absolute;left:67542;top:13815;width:5014;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JLYsUA&#10;AADeAAAADwAAAGRycy9kb3ducmV2LnhtbERPTWvCQBC9C/6HZYTedNMcQkxdRarFHFsVtLchOybB&#10;7GzIbpO0v75bKHibx/uc1WY0jeipc7VlBc+LCARxYXXNpYLz6W2egnAeWWNjmRR8k4PNejpZYabt&#10;wB/UH30pQgi7DBVU3reZlK6oyKBb2JY4cDfbGfQBdqXUHQ4h3DQyjqJEGqw5NFTY0mtFxf34ZRQc&#10;0nZ7ze3PUDb7z8Pl/bLcnZZeqafZuH0B4Wn0D/G/O9dhfhLHMfy9E26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Ekti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mise</w:t>
                        </w:r>
                        <w:proofErr w:type="gramEnd"/>
                        <w:r>
                          <w:rPr>
                            <w:sz w:val="21"/>
                          </w:rPr>
                          <w:t xml:space="preserve"> </w:t>
                        </w:r>
                      </w:p>
                    </w:txbxContent>
                  </v:textbox>
                </v:rect>
                <v:rect id="Rectangle 16223" o:spid="_x0000_s1679" style="position:absolute;left:70834;top:13815;width:2155;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7u+cQA&#10;AADeAAAADwAAAGRycy9kb3ducmV2LnhtbERPS4vCMBC+L+x/CLPgbU23gmg1iqwuevQF6m1oxrbY&#10;TEqTtdVfbwTB23x8zxlPW1OKK9WusKzgpxuBIE6tLjhTsN/9fQ9AOI+ssbRMCm7kYDr5/Bhjom3D&#10;G7pufSZCCLsEFeTeV4mULs3JoOvaijhwZ1sb9AHWmdQ1NiHclDKOor40WHBoyLGi35zSy/bfKFgO&#10;qtlxZe9NVi5Oy8P6MJzvhl6pzlc7G4Hw1Pq3+OVe6TC/H8c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e7vn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1"/>
                          </w:rPr>
                          <w:t>en</w:t>
                        </w:r>
                        <w:proofErr w:type="gramEnd"/>
                      </w:p>
                    </w:txbxContent>
                  </v:textbox>
                </v:rect>
                <v:rect id="Rectangle 16224" o:spid="_x0000_s1680" style="position:absolute;left:72812;top:14284;width:1031;height:1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d2jcQA&#10;AADeAAAADwAAAGRycy9kb3ducmV2LnhtbERPS4vCMBC+L+x/CLPgbU23iGg1iqwuevQF6m1oxrbY&#10;TEqTtdVfbwTB23x8zxlPW1OKK9WusKzgpxuBIE6tLjhTsN/9fQ9AOI+ssbRMCm7kYDr5/Bhjom3D&#10;G7pufSZCCLsEFeTeV4mULs3JoOvaijhwZ1sb9AHWmdQ1NiHclDKOor40WHBoyLGi35zSy/bfKFgO&#10;qtlxZe9NVi5Oy8P6MJzvhl6pzlc7G4Hw1Pq3+OVe6TC/H8c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3do3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12"/>
                          </w:rPr>
                          <w:t>但</w:t>
                        </w:r>
                      </w:p>
                    </w:txbxContent>
                  </v:textbox>
                </v:rect>
                <v:rect id="Rectangle 16225" o:spid="_x0000_s1681" style="position:absolute;left:74124;top:13815;width:3736;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vTFsQA&#10;AADeAAAADwAAAGRycy9kb3ducmV2LnhtbERPS4vCMBC+L+x/CLPgbU23oGg1iqwuevQF6m1oxrbY&#10;TEqTtdVfbwTB23x8zxlPW1OKK9WusKzgpxuBIE6tLjhTsN/9fQ9AOI+ssbRMCm7kYDr5/Bhjom3D&#10;G7pufSZCCLsEFeTeV4mULs3JoOvaijhwZ1sb9AHWmdQ1NiHclDKOor40WHBoyLGi35zSy/bfKFgO&#10;qtlxZe9NVi5Oy8P6MJzvhl6pzlc7G4Hw1Pq3+OVe6TC/H8c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70xb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1"/>
                          </w:rPr>
                          <w:t>uvr'e</w:t>
                        </w:r>
                        <w:proofErr w:type="gramEnd"/>
                      </w:p>
                    </w:txbxContent>
                  </v:textbox>
                </v:rect>
                <v:rect id="Rectangle 42210" o:spid="_x0000_s1682" style="position:absolute;left:85011;top:13957;width:768;height:1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fw8YA&#10;AADeAAAADwAAAGRycy9kb3ducmV2LnhtbESPy2qDQBSG94G+w3AK3cVRKSUaJyH0glnmUkizOzin&#10;KnXOiDONtk+fWQSy/PlvfMV6Mp240OBaywqSKAZBXFndcq3g8/gxX4BwHlljZ5kU/JGD9ephVmCu&#10;7ch7uhx8LcIIuxwVNN73uZSuasigi2xPHLxvOxj0QQ611AOOYdx0Mo3jF2mw5fDQYE+vDVU/h1+j&#10;oFz0m6+t/R/r7v1cnnan7O2YeaWeHqfNEoSnyd/Dt/ZWK3hO0yQABJyAAnJ1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ifw8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18"/>
                          </w:rPr>
                          <w:t>j</w:t>
                        </w:r>
                        <w:proofErr w:type="gramEnd"/>
                      </w:p>
                    </w:txbxContent>
                  </v:textbox>
                </v:rect>
                <v:rect id="Rectangle 42211" o:spid="_x0000_s1683" style="position:absolute;left:86166;top:13957;width:769;height:1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Q6WMYA&#10;AADeAAAADwAAAGRycy9kb3ducmV2LnhtbESPQWvCQBSE7wX/w/IEb3WTIKLRVUQremxVUG+P7DMJ&#10;Zt+G7NZEf323UOhxmJlvmPmyM5V4UONKywriYQSCOLO65FzB6bh9n4BwHlljZZkUPMnBctF7m2Oq&#10;bctf9Dj4XAQIuxQVFN7XqZQuK8igG9qaOHg32xj0QTa51A22AW4qmUTRWBosOSwUWNO6oOx++DYK&#10;dpN6ddnbV5tXH9fd+fM83RynXqlBv1vNQHjq/H/4r73XCkZJEsfweydcAbn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BQ6WM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18"/>
                          </w:rPr>
                          <w:t xml:space="preserve"> </w:t>
                        </w:r>
                      </w:p>
                    </w:txbxContent>
                  </v:textbox>
                </v:rect>
                <v:rect id="Rectangle 16227" o:spid="_x0000_s1684" style="position:absolute;left:85830;top:13815;width:8314;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Xo+sQA&#10;AADeAAAADwAAAGRycy9kb3ducmV2LnhtbERPS4vCMBC+L+x/CLPgbU23Bx/VKLK66NEXqLehGdti&#10;MylN1lZ/vREEb/PxPWc8bU0prlS7wrKCn24Egji1uuBMwX739z0A4TyyxtIyKbiRg+nk82OMibYN&#10;b+i69ZkIIewSVJB7XyVSujQng65rK+LAnW1t0AdYZ1LX2IRwU8o4inrSYMGhIceKfnNKL9t/o2A5&#10;qGbHlb03Wbk4LQ/rw3C+G3qlOl/tbATCU+vf4pd7pcP8Xhz34flOuEF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9l6Pr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21"/>
                          </w:rPr>
                          <w:t xml:space="preserve">Quantite </w:t>
                        </w:r>
                      </w:p>
                    </w:txbxContent>
                  </v:textbox>
                </v:rect>
                <v:rect id="Rectangle 16228" o:spid="_x0000_s1685" style="position:absolute;left:91681;top:13815;width:6278;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p8iMcA&#10;AADeAAAADwAAAGRycy9kb3ducmV2LnhtbESPzW7CQAyE70h9h5Ur9QYbckCQsiAEVHDkT4LerKyb&#10;RM16o+yWpDw9PlTqzdaMZz7Pl72r1Z3aUHk2MB4loIhzbysuDFzOH8MpqBCRLdaeycAvBVguXgZz&#10;zKzv+Ej3UyyUhHDI0EAZY5NpHfKSHIaRb4hF+/KtwyhrW2jbYifhrtZpkky0w4qlocSG1iXl36cf&#10;Z2A3bVa3vX90Rb393F0P19nmPIvGvL32q3dQkfr4b/673lvBn6Sp8Mo7MoNeP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76fIj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1"/>
                          </w:rPr>
                          <w:t xml:space="preserve">Totale </w:t>
                        </w:r>
                      </w:p>
                    </w:txbxContent>
                  </v:textbox>
                </v:rect>
                <v:rect id="Rectangle 42213" o:spid="_x0000_s1686" style="position:absolute;left:78075;top:16408;width:853;height:1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oBtMcA&#10;AADeAAAADwAAAGRycy9kb3ducmV2LnhtbESPT2vCQBTE70K/w/IK3nRjFNHoKtJW9Oifgnp7ZJ9J&#10;aPZtyK4m9tN3BaHHYWZ+w8yXrSnFnWpXWFYw6EcgiFOrC84UfB/XvQkI55E1lpZJwYMcLBdvnTkm&#10;2ja8p/vBZyJA2CWoIPe+SqR0aU4GXd9WxMG72tqgD7LOpK6xCXBTyjiKxtJgwWEhx4o+ckp/Djej&#10;YDOpVuet/W2y8uuyOe1O08/j1CvVfW9XMxCeWv8ffrW3WsEojgdDeN4JV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KAbT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0"/>
                          </w:rPr>
                          <w:t>9</w:t>
                        </w:r>
                      </w:p>
                    </w:txbxContent>
                  </v:textbox>
                </v:rect>
                <v:rect id="Rectangle 42214" o:spid="_x0000_s1687" style="position:absolute;left:79006;top:16408;width:427;height:1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OZwMYA&#10;AADeAAAADwAAAGRycy9kb3ducmV2LnhtbESPT4vCMBTE7wv7HcJb8LamFhGtRpFV0aN/FtTbo3m2&#10;ZZuX0kRb/fRGEPY4zMxvmMmsNaW4Ue0Kywp63QgEcWp1wZmC38PqewjCeWSNpWVScCcHs+nnxwQT&#10;bRve0W3vMxEg7BJUkHtfJVK6NCeDrmsr4uBdbG3QB1lnUtfYBLgpZRxFA2mw4LCQY0U/OaV/+6tR&#10;sB5W89PGPpqsXJ7Xx+1xtDiMvFKdr3Y+BuGp9f/hd3ujFfTjuNeH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OZwMYAAADeAAAADwAAAAAAAAAAAAAAAACYAgAAZHJz&#10;L2Rvd25yZXYueG1sUEsFBgAAAAAEAAQA9QAAAIsDA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0"/>
                          </w:rPr>
                          <w:t xml:space="preserve"> </w:t>
                        </w:r>
                      </w:p>
                    </w:txbxContent>
                  </v:textbox>
                </v:rect>
                <v:rect id="Rectangle 42212" o:spid="_x0000_s1688" style="position:absolute;left:77143;top:16408;width:853;height:1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akL8YA&#10;AADeAAAADwAAAGRycy9kb3ducmV2LnhtbESPT4vCMBTE78J+h/AWvGlqEdFqFNlV9OifBdfbo3nb&#10;lm1eShNt9dMbQfA4zMxvmNmiNaW4Uu0KywoG/QgEcWp1wZmCn+O6NwbhPLLG0jIpuJGDxfyjM8NE&#10;24b3dD34TAQIuwQV5N5XiZQuzcmg69uKOHh/tjbog6wzqWtsAtyUMo6ikTRYcFjIsaKvnNL/w8Uo&#10;2Iyr5e/W3pusXJ03p91p8n2ceKW6n+1yCsJT69/hV3urFQzjeBDD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akL8YAAADeAAAADwAAAAAAAAAAAAAAAACYAgAAZHJz&#10;L2Rvd25yZXYueG1sUEsFBgAAAAAEAAQA9QAAAIsDA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0"/>
                          </w:rPr>
                          <w:t>1</w:t>
                        </w:r>
                      </w:p>
                    </w:txbxContent>
                  </v:textbox>
                </v:rect>
                <v:rect id="Rectangle 42215" o:spid="_x0000_s1689" style="position:absolute;left:79673;top:15372;width:1655;height:32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88W8cA&#10;AADeAAAADwAAAGRycy9kb3ducmV2LnhtbESPT2vCQBTE70K/w/IK3nRjUNHoKtJW9Oifgnp7ZJ9J&#10;aPZtyK4m9tN3BaHHYWZ+w8yXrSnFnWpXWFYw6EcgiFOrC84UfB/XvQkI55E1lpZJwYMcLBdvnTkm&#10;2ja8p/vBZyJA2CWoIPe+SqR0aU4GXd9WxMG72tqgD7LOpK6xCXBTyjiKxtJgwWEhx4o+ckp/Djej&#10;YDOpVuet/W2y8uuyOe1O08/j1CvVfW9XMxCeWv8ffrW3WsEwjgcjeN4JV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svPFv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39"/>
                          </w:rPr>
                          <w:t>I</w:t>
                        </w:r>
                      </w:p>
                    </w:txbxContent>
                  </v:textbox>
                </v:rect>
                <v:rect id="Rectangle 42216" o:spid="_x0000_s1690" style="position:absolute;left:82162;top:15372;width:1655;height:32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iLMYA&#10;AADeAAAADwAAAGRycy9kb3ducmV2LnhtbESPT4vCMBTE7wv7HcJb8LamFhGtRpFV0aN/FtTbo3m2&#10;ZZuX0kRb/fRGEPY4zMxvmMmsNaW4Ue0Kywp63QgEcWp1wZmC38PqewjCeWSNpWVScCcHs+nnxwQT&#10;bRve0W3vMxEg7BJUkHtfJVK6NCeDrmsr4uBdbG3QB1lnUtfYBLgpZRxFA2mw4LCQY0U/OaV/+6tR&#10;sB5W89PGPpqsXJ7Xx+1xtDiMvFKdr3Y+BuGp9f/hd3ujFfTjuDeA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2iLM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39"/>
                          </w:rPr>
                          <w:t xml:space="preserve"> </w:t>
                        </w:r>
                      </w:p>
                    </w:txbxContent>
                  </v:textbox>
                </v:rect>
                <v:rect id="Rectangle 42220" o:spid="_x0000_s1691" style="position:absolute;left:83424;top:16408;width:853;height:1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RVfsUA&#10;AADeAAAADwAAAGRycy9kb3ducmV2LnhtbESPy4rCMBSG9wO+QziCuzGdImI7RhEv6HK8gLo7NGfa&#10;Ms1JaaKtPv1kIbj8+W9803lnKnGnxpWWFXwNIxDEmdUl5wpOx83nBITzyBory6TgQQ7ms97HFFNt&#10;W97T/eBzEUbYpaig8L5OpXRZQQbd0NbEwfu1jUEfZJNL3WAbxk0l4ygaS4Mlh4cCa1oWlP0dbkbB&#10;dlIvLjv7bPNqfd2ef87J6ph4pQb9bvENwlPn3+FXe6cVjOI4DgABJ6CAn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NFV+xQAAAN4AAAAPAAAAAAAAAAAAAAAAAJgCAABkcnMv&#10;ZG93bnJldi54bWxQSwUGAAAAAAQABAD1AAAAig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0"/>
                          </w:rPr>
                          <w:t>0</w:t>
                        </w:r>
                      </w:p>
                    </w:txbxContent>
                  </v:textbox>
                </v:rect>
                <v:rect id="Rectangle 42221" o:spid="_x0000_s1692" style="position:absolute;left:84298;top:16408;width:427;height:1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jw5cYA&#10;AADeAAAADwAAAGRycy9kb3ducmV2LnhtbESPT4vCMBTE78J+h/AWvGlqEdFqFNlV9OifBdfbo3nb&#10;lm1eShNt9dMbQfA4zMxvmNmiNaW4Uu0KywoG/QgEcWp1wZmCn+O6NwbhPLLG0jIpuJGDxfyjM8NE&#10;24b3dD34TAQIuwQV5N5XiZQuzcmg69uKOHh/tjbog6wzqWtsAtyUMo6ikTRYcFjIsaKvnNL/w8Uo&#10;2Iyr5e/W3pusXJ03p91p8n2ceKW6n+1yCsJT69/hV3urFQzjOB7A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njw5cYAAADeAAAADwAAAAAAAAAAAAAAAACYAgAAZHJz&#10;L2Rvd25yZXYueG1sUEsFBgAAAAAEAAQA9QAAAIsDA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0"/>
                          </w:rPr>
                          <w:t xml:space="preserve"> </w:t>
                        </w:r>
                      </w:p>
                    </w:txbxContent>
                  </v:textbox>
                </v:rect>
                <v:rect id="Rectangle 42217" o:spid="_x0000_s1693" style="position:absolute;left:80801;top:16408;width:853;height:1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EHt8cA&#10;AADeAAAADwAAAGRycy9kb3ducmV2LnhtbESPW2vCQBSE34X+h+UUfNONQbxEV5G2oo9eCurbIXtM&#10;QrNnQ3Y1sb++Kwh9HGbmG2a+bE0p7lS7wrKCQT8CQZxaXXCm4Pu47k1AOI+ssbRMCh7kYLl468wx&#10;0bbhPd0PPhMBwi5BBbn3VSKlS3My6Pq2Ig7e1dYGfZB1JnWNTYCbUsZRNJIGCw4LOVb0kVP6c7gZ&#10;BZtJtTpv7W+TlV+XzWl3mn4ep16p7nu7moHw1Pr/8Ku91QqGcTwYw/N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SxB7f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0"/>
                          </w:rPr>
                          <w:t>2</w:t>
                        </w:r>
                      </w:p>
                    </w:txbxContent>
                  </v:textbox>
                </v:rect>
                <v:rect id="Rectangle 42218" o:spid="_x0000_s1694" style="position:absolute;left:81675;top:16408;width:853;height:1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6TxcUA&#10;AADeAAAADwAAAGRycy9kb3ducmV2LnhtbERPy2qDQBTdB/oPwy10F0ellGichNAHZplHIc3u4tyq&#10;1LkjzjTafn1mEcjycN7FejKduNDgWssKkigGQVxZ3XKt4PP4MV+AcB5ZY2eZFPyRg/XqYVZgru3I&#10;e7ocfC1CCLscFTTe97mUrmrIoItsTxy4bzsY9AEOtdQDjiHcdDKN4xdpsOXQ0GBPrw1VP4dfo6Bc&#10;9Juvrf0f6+79XJ52p+ztmHmlnh6nzRKEp8nfxTf3Vit4TtMk7A13whWQq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LpPFxQAAAN4AAAAPAAAAAAAAAAAAAAAAAJgCAABkcnMv&#10;ZG93bnJldi54bWxQSwUGAAAAAAQABAD1AAAAig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0"/>
                          </w:rPr>
                          <w:t>0</w:t>
                        </w:r>
                      </w:p>
                    </w:txbxContent>
                  </v:textbox>
                </v:rect>
                <v:rect id="Rectangle 42219" o:spid="_x0000_s1695" style="position:absolute;left:82550;top:16408;width:853;height:1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I2XscA&#10;AADeAAAADwAAAGRycy9kb3ducmV2LnhtbESPQWvCQBSE7wX/w/IEb3VjEDFpVhGt6LHVgu3tkX0m&#10;wezbkN0m0V/fLRR6HGbmGyZbD6YWHbWusqxgNo1AEOdWV1wo+Djvn5cgnEfWWFsmBXdysF6NnjJM&#10;te35nbqTL0SAsEtRQel9k0rp8pIMuqltiIN3ta1BH2RbSN1iH+CmlnEULaTBisNCiQ1tS8pvp2+j&#10;4LBsNp9H++iL+vXrcHm7JLtz4pWajIfNCwhPg/8P/7WPWsE8jmcJ/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piNl7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0"/>
                          </w:rPr>
                          <w:t>2</w:t>
                        </w:r>
                      </w:p>
                    </w:txbxContent>
                  </v:textbox>
                </v:rect>
                <v:rect id="Rectangle 42222" o:spid="_x0000_s1696" style="position:absolute;left:84976;top:15372;width:1656;height:32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puksMA&#10;AADeAAAADwAAAGRycy9kb3ducmV2LnhtbERPTYvCMBS8C/sfwlvwpunKIlqNIrqLHtUK6u3RPNuy&#10;zUtpsrb6640gOLdhvpjpvDWluFLtCssKvvoRCOLU6oIzBYfktzcC4TyyxtIyKbiRg/nsozPFWNuG&#10;d3Td+0yEEnYxKsi9r2IpXZqTQde3FXHQLrY26AOtM6lrbEK5KeUgiobSYMFhIceKljmlf/t/o2A9&#10;qhanjb03WflzXh+3x/EqGXulup/tYgLCU+vf5ld6oxV8DwLgeSdcAT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qpuksMAAADeAAAADwAAAAAAAAAAAAAAAACYAgAAZHJzL2Rv&#10;d25yZXYueG1sUEsFBgAAAAAEAAQA9QAAAIgDAAAAAA==&#10;" filled="f" stroked="f">
                  <v:textbox inset="0,0,0,0">
                    <w:txbxContent>
                      <w:p w:rsidR="00774E21" w:rsidRDefault="00D03F08">
                        <w:pPr>
                          <w:spacing w:after="0" w:line="276" w:lineRule="auto"/>
                          <w:ind w:left="0" w:firstLine="0"/>
                          <w:jc w:val="left"/>
                        </w:pPr>
                        <w:r>
                          <w:rPr>
                            <w:sz w:val="39"/>
                          </w:rPr>
                          <w:t>I</w:t>
                        </w:r>
                      </w:p>
                    </w:txbxContent>
                  </v:textbox>
                </v:rect>
                <v:rect id="Rectangle 42223" o:spid="_x0000_s1697" style="position:absolute;left:87466;top:15372;width:1655;height:32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bLCccA&#10;AADeAAAADwAAAGRycy9kb3ducmV2LnhtbESPQWvCQBSE74X+h+UVems2TUVidBWpih6tFlJvj+xr&#10;Epp9G7Krif31XUHocZiZb5jZYjCNuFDnassKXqMYBHFhdc2lgs/j5iUF4TyyxsYyKbiSg8X88WGG&#10;mbY9f9Dl4EsRIOwyVFB532ZSuqIigy6yLXHwvm1n0AfZlVJ32Ae4aWQSx2NpsOawUGFL7xUVP4ez&#10;UbBN2+XXzv72ZbM+bfN9PlkdJ16p56dhOQXhafD/4Xt7pxWMkiR5g9udcAX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mywn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39"/>
                          </w:rPr>
                          <w:t xml:space="preserve"> </w:t>
                        </w:r>
                      </w:p>
                    </w:txbxContent>
                  </v:textbox>
                </v:rect>
                <v:rect id="Rectangle 42225" o:spid="_x0000_s1698" style="position:absolute;left:96432;top:28839;width:393;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P25scA&#10;AADeAAAADwAAAGRycy9kb3ducmV2LnhtbESPQWvCQBSE74X+h+UVems2DVVidBWpih6tFlJvj+xr&#10;Epp9G7Krif31XUHocZiZb5jZYjCNuFDnassKXqMYBHFhdc2lgs/j5iUF4TyyxsYyKbiSg8X88WGG&#10;mbY9f9Dl4EsRIOwyVFB532ZSuqIigy6yLXHwvm1n0AfZlVJ32Ae4aWQSx2NpsOawUGFL7xUVP4ez&#10;UbBN2+XXzv72ZbM+bfN9PlkdJ16p56dhOQXhafD/4Xt7pxW8JUkygtudcAX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VD9ub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19"/>
                          </w:rPr>
                          <w:t xml:space="preserve"> </w:t>
                        </w:r>
                      </w:p>
                    </w:txbxContent>
                  </v:textbox>
                </v:rect>
                <v:rect id="Rectangle 42224" o:spid="_x0000_s1699" style="position:absolute;left:95251;top:28839;width:785;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9TfccA&#10;AADeAAAADwAAAGRycy9kb3ducmV2LnhtbESPT2vCQBTE74V+h+UVvNVNg4hG1xD6B3OssWC9PbKv&#10;SWj2bchuTfTTdwXB4zAzv2HW6WhacaLeNZYVvEwjEMSl1Q1XCr72H88LEM4ja2wtk4IzOUg3jw9r&#10;TLQdeEenwlciQNglqKD2vkukdGVNBt3UdsTB+7G9QR9kX0nd4xDgppVxFM2lwYbDQo0dvdZU/hZ/&#10;RsF20WXfub0MVft+3B4+D8u3/dIrNXkasxUIT6O/h2/tXCuYxXE8g+udcAXk5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oPU33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19"/>
                          </w:rPr>
                          <w:t>4</w:t>
                        </w:r>
                      </w:p>
                    </w:txbxContent>
                  </v:textbox>
                </v:rect>
                <v:rect id="Rectangle 16234" o:spid="_x0000_s1700" style="position:absolute;left:57650;top:36165;width:9253;height:7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7gUMUA&#10;AADeAAAADwAAAGRycy9kb3ducmV2LnhtbERPTWvCQBC9F/wPywi91U1tEY2uItqSHGsUbG9DdkxC&#10;s7Mhu03S/npXKHibx/uc1WYwteiodZVlBc+TCARxbnXFhYLT8f1pDsJ5ZI21ZVLwSw4269HDCmNt&#10;ez5Ql/lChBB2MSoovW9iKV1ekkE3sQ1x4C62NegDbAupW+xDuKnlNIpm0mDFoaHEhnYl5d/Zj1GQ&#10;zJvtZ2r/+qJ++0rOH+fF/rjwSj2Oh+0ShKfB38X/7lSH+bPpyyv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buBQ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89"/>
                          </w:rPr>
                          <w:t>『ご</w:t>
                        </w:r>
                      </w:p>
                    </w:txbxContent>
                  </v:textbox>
                </v:rect>
                <v:rect id="Rectangle 16235" o:spid="_x0000_s1701" style="position:absolute;left:67321;top:33440;width:5506;height:109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JFy8UA&#10;AADeAAAADwAAAGRycy9kb3ducmV2LnhtbERPTWvCQBC9F/wPywi91U0tFY2uItqSHGsUbG9DdkxC&#10;s7Mhu03S/npXKHibx/uc1WYwteiodZVlBc+TCARxbnXFhYLT8f1pDsJ5ZI21ZVLwSw4269HDCmNt&#10;ez5Ql/lChBB2MSoovW9iKV1ekkE3sQ1x4C62NegDbAupW+xDuKnlNIpm0mDFoaHEhnYl5d/Zj1GQ&#10;zJvtZ2r/+qJ++0rOH+fF/rjwSj2Oh+0ShKfB38X/7lSH+bPpyyv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IkXLxQAAAN4AAAAPAAAAAAAAAAAAAAAAAJgCAABkcnMv&#10;ZG93bnJldi54bWxQSwUGAAAAAAQABAD1AAAAig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130"/>
                          </w:rPr>
                          <w:t>1</w:t>
                        </w:r>
                      </w:p>
                    </w:txbxContent>
                  </v:textbox>
                </v:rect>
                <v:rect id="Rectangle 16236" o:spid="_x0000_s1702" style="position:absolute;left:72852;top:33440;width:3060;height:109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DbvMQA&#10;AADeAAAADwAAAGRycy9kb3ducmV2LnhtbERPS4vCMBC+L+x/CLPgbU1XoWg1iqwuevQF6m1oxrbY&#10;TEqTtdVfbwTB23x8zxlPW1OKK9WusKzgpxuBIE6tLjhTsN/9fQ9AOI+ssbRMCm7kYDr5/Bhjom3D&#10;G7pufSZCCLsEFeTeV4mULs3JoOvaijhwZ1sb9AHWmdQ1NiHclLIXRbE0WHBoyLGi35zSy/bfKFgO&#10;qtlxZe9NVi5Oy8P6MJzvhl6pzlc7G4Hw1Pq3+OVe6TA/7vVj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w27zEAAAA3gAAAA8AAAAAAAAAAAAAAAAAmAIAAGRycy9k&#10;b3ducmV2LnhtbFBLBQYAAAAABAAEAPUAAACJ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130"/>
                          </w:rPr>
                          <w:t>:</w:t>
                        </w:r>
                      </w:p>
                    </w:txbxContent>
                  </v:textbox>
                </v:rect>
                <v:rect id="Rectangle 16237" o:spid="_x0000_s1703" style="position:absolute;left:74086;top:33440;width:2205;height:109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x+J8QA&#10;AADeAAAADwAAAGRycy9kb3ducmV2LnhtbERPS4vCMBC+C/6HMII3TdcFH9Uooit69LHg7m1oxrZs&#10;MylNtNVfbwRhb/PxPWe2aEwhblS53LKCj34EgjixOudUwfdp0xuDcB5ZY2GZFNzJwWLebs0w1rbm&#10;A92OPhUhhF2MCjLvy1hKl2Rk0PVtSRy4i60M+gCrVOoK6xBuCjmIoqE0mHNoyLCkVUbJ3/FqFGzH&#10;5fJnZx91Wnz9bs/782R9mnilup1mOQXhqfH/4rd7p8P84eBzB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8fifEAAAA3gAAAA8AAAAAAAAAAAAAAAAAmAIAAGRycy9k&#10;b3ducmV2LnhtbFBLBQYAAAAABAAEAPUAAACJ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130"/>
                          </w:rPr>
                          <w:t>|</w:t>
                        </w:r>
                      </w:p>
                    </w:txbxContent>
                  </v:textbox>
                </v:rect>
                <v:rect id="Rectangle 16238" o:spid="_x0000_s1704" style="position:absolute;left:74729;top:33484;width:25660;height:10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PqVccA&#10;AADeAAAADwAAAGRycy9kb3ducmV2LnhtbESPQWvCQBCF74L/YRmhN91oQTR1FVGLHqsWbG9DdpqE&#10;ZmdDdmuiv75zELzN8N68981i1blKXakJpWcD41ECijjztuTcwOf5fTgDFSKyxcozGbhRgNWy31tg&#10;an3LR7qeYq4khEOKBooY61TrkBXkMIx8TSzaj28cRlmbXNsGWwl3lZ4kyVQ7LFkaCqxpU1D2e/pz&#10;Bvazev118Pc2r3bf+8vHZb49z6MxL4Nu/QYqUhef5sf1wQr+dPIqvPKOzK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j6lX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130"/>
                          </w:rPr>
                          <w:t>一三</w:t>
                        </w:r>
                        <w:r>
                          <w:rPr>
                            <w:sz w:val="130"/>
                          </w:rPr>
                          <w:t>;</w:t>
                        </w:r>
                      </w:p>
                    </w:txbxContent>
                  </v:textbox>
                </v:rect>
                <v:rect id="Rectangle 16239" o:spid="_x0000_s1705" style="position:absolute;left:93517;top:33484;width:5473;height:10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9PzsQA&#10;AADeAAAADwAAAGRycy9kb3ducmV2LnhtbERPS4vCMBC+L+x/CLPgbU1XQWw1iqwuevQF6m1oxrbY&#10;TEqTtdVfbwTB23x8zxlPW1OKK9WusKzgpxuBIE6tLjhTsN/9fQ9BOI+ssbRMCm7kYDr5/Bhjom3D&#10;G7pufSZCCLsEFeTeV4mULs3JoOvaijhwZ1sb9AHWmdQ1NiHclLIXRQNpsODQkGNFvzmll+2/UbAc&#10;VrPjyt6brFyclof1IZ7vYq9U56udjUB4av1b/HKvdJg/6PVj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vT87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130"/>
                          </w:rPr>
                          <w:t>(</w:t>
                        </w:r>
                      </w:p>
                    </w:txbxContent>
                  </v:textbox>
                </v:rect>
                <v:rect id="Rectangle 16240" o:spid="_x0000_s1706" style="position:absolute;left:96258;top:33484;width:5472;height:10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OVLscA&#10;AADeAAAADwAAAGRycy9kb3ducmV2LnhtbESPQWvCQBCF74L/YRmhN90oRTR1FVGLHqsWbG9DdpqE&#10;ZmdDdmuiv75zELzNMG/ee99i1blKXakJpWcD41ECijjztuTcwOf5fTgDFSKyxcozGbhRgNWy31tg&#10;an3LR7qeYq7EhEOKBooY61TrkBXkMIx8TSy3H984jLI2ubYNtmLuKj1Jkql2WLIkFFjTpqDs9/Tn&#10;DOxn9frr4O9tXu2+95ePy3x7nkdjXgbd+g1UpC4+xY/vg5X608mrAAiOzK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1TlS7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130"/>
                          </w:rPr>
                          <w:t xml:space="preserve">: </w:t>
                        </w:r>
                      </w:p>
                    </w:txbxContent>
                  </v:textbox>
                </v:rect>
                <v:rect id="Rectangle 16241" o:spid="_x0000_s1707" style="position:absolute;left:75130;top:67809;width:4284;height:1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8wtcUA&#10;AADeAAAADwAAAGRycy9kb3ducmV2LnhtbERPTWvCQBC9C/0Pywi9mU2kiEZXCW1Fj60WorchOybB&#10;7GzIribtr+8WhN7m8T5ntRlMI+7UudqygiSKQRAXVtdcKvg6bidzEM4ja2wsk4JvcrBZP41WmGrb&#10;8yfdD74UIYRdigoq79tUSldUZNBFtiUO3MV2Bn2AXSl1h30IN42cxvFMGqw5NFTY0mtFxfVwMwp2&#10;8zY77e1PXzbv513+kS/ejguv1PN4yJYgPA3+X/xw73WYP5u+JPD3Tr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HzC1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21"/>
                          </w:rPr>
                          <w:t xml:space="preserve">Page </w:t>
                        </w:r>
                      </w:p>
                    </w:txbxContent>
                  </v:textbox>
                </v:rect>
                <v:rect id="Rectangle 144270" o:spid="_x0000_s1708" style="position:absolute;left:78149;top:67842;width:1788;height:1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5ALMQA&#10;AADfAAAADwAAAGRycy9kb3ducmV2LnhtbERPTWvCQBC9C/6HZYTedKNI1dRVxLbosWrB9jZkp0lo&#10;djZktyb66zsHwePjfS/XnavUhZpQejYwHiWgiDNvS84NfJ7eh3NQISJbrDyTgSsFWK/6vSWm1rd8&#10;oMsx5kpCOKRooIixTrUOWUEOw8jXxML9+MZhFNjk2jbYSrir9CRJnrXDkqWhwJq2BWW/xz9nYDev&#10;N197f2vz6u17d/44L15Pi2jM06DbvICK1MWH+O7eW5k/nU5m8kD+CAC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eQCzEAAAA3wAAAA8AAAAAAAAAAAAAAAAAmAIAAGRycy9k&#10;b3ducmV2LnhtbFBLBQYAAAAABAAEAPUAAACJ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0"/>
                          </w:rPr>
                          <w:t>29</w:t>
                        </w:r>
                      </w:p>
                    </w:txbxContent>
                  </v:textbox>
                </v:rect>
                <v:rect id="Rectangle 144271" o:spid="_x0000_s1709" style="position:absolute;left:79555;top:67842;width:426;height:1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Llt8QA&#10;AADfAAAADwAAAGRycy9kb3ducmV2LnhtbERPy4rCMBTdD8w/hDvgbkwV8VGNIjOKLn0MOO4uzbUt&#10;Njelibb69UYQXB7OezJrTCGuVLncsoJOOwJBnFidc6rgb7/8HoJwHlljYZkU3MjBbPr5McFY25q3&#10;dN35VIQQdjEqyLwvYyldkpFB17YlceBOtjLoA6xSqSusQ7gpZDeK+tJgzqEhw5J+MkrOu4tRsBqW&#10;8/+1vddpsTiuDpvD6Hc/8kq1vpr5GISnxr/FL/dah/m9XnfQgeefAEB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S5bfEAAAA3wAAAA8AAAAAAAAAAAAAAAAAmAIAAGRycy9k&#10;b3ducmV2LnhtbFBLBQYAAAAABAAEAPUAAACJ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0"/>
                          </w:rPr>
                          <w:t xml:space="preserve"> </w:t>
                        </w:r>
                      </w:p>
                    </w:txbxContent>
                  </v:textbox>
                </v:rect>
                <w10:wrap type="topAndBottom" anchorx="page" anchory="page"/>
              </v:group>
            </w:pict>
          </mc:Fallback>
        </mc:AlternateContent>
      </w:r>
    </w:p>
    <w:p w:rsidR="00774E21" w:rsidRDefault="00774E21">
      <w:pPr>
        <w:sectPr w:rsidR="00774E21">
          <w:footerReference w:type="even" r:id="rId104"/>
          <w:footerReference w:type="default" r:id="rId105"/>
          <w:footerReference w:type="first" r:id="rId106"/>
          <w:pgSz w:w="16841" w:h="11923" w:orient="landscape"/>
          <w:pgMar w:top="1440" w:right="1440" w:bottom="1440" w:left="1440" w:header="720" w:footer="720" w:gutter="0"/>
          <w:cols w:space="720"/>
        </w:sectPr>
      </w:pPr>
    </w:p>
    <w:p w:rsidR="00774E21" w:rsidRDefault="00D03F08">
      <w:pPr>
        <w:spacing w:after="0" w:line="276" w:lineRule="auto"/>
        <w:ind w:left="0" w:firstLine="0"/>
      </w:pPr>
      <w:r>
        <w:rPr>
          <w:rFonts w:ascii="Calibri" w:eastAsia="Calibri" w:hAnsi="Calibri" w:cs="Calibri"/>
          <w:noProof/>
        </w:rPr>
        <w:lastRenderedPageBreak/>
        <mc:AlternateContent>
          <mc:Choice Requires="wpg">
            <w:drawing>
              <wp:anchor distT="0" distB="0" distL="114300" distR="114300" simplePos="0" relativeHeight="251688960" behindDoc="0" locked="0" layoutInCell="1" allowOverlap="1">
                <wp:simplePos x="0" y="0"/>
                <wp:positionH relativeFrom="page">
                  <wp:posOffset>0</wp:posOffset>
                </wp:positionH>
                <wp:positionV relativeFrom="page">
                  <wp:posOffset>0</wp:posOffset>
                </wp:positionV>
                <wp:extent cx="10693908" cy="7571232"/>
                <wp:effectExtent l="0" t="0" r="0" b="0"/>
                <wp:wrapTopAndBottom/>
                <wp:docPr id="144290" name="Group 144290"/>
                <wp:cNvGraphicFramePr/>
                <a:graphic xmlns:a="http://schemas.openxmlformats.org/drawingml/2006/main">
                  <a:graphicData uri="http://schemas.microsoft.com/office/word/2010/wordprocessingGroup">
                    <wpg:wgp>
                      <wpg:cNvGrpSpPr/>
                      <wpg:grpSpPr>
                        <a:xfrm>
                          <a:off x="0" y="0"/>
                          <a:ext cx="10693908" cy="7571232"/>
                          <a:chOff x="0" y="0"/>
                          <a:chExt cx="10693908" cy="7571232"/>
                        </a:xfrm>
                      </wpg:grpSpPr>
                      <pic:pic xmlns:pic="http://schemas.openxmlformats.org/drawingml/2006/picture">
                        <pic:nvPicPr>
                          <pic:cNvPr id="144295" name="Picture 144295"/>
                          <pic:cNvPicPr/>
                        </pic:nvPicPr>
                        <pic:blipFill>
                          <a:blip r:embed="rId107"/>
                          <a:stretch>
                            <a:fillRect/>
                          </a:stretch>
                        </pic:blipFill>
                        <pic:spPr>
                          <a:xfrm>
                            <a:off x="0" y="0"/>
                            <a:ext cx="10693400" cy="7569200"/>
                          </a:xfrm>
                          <a:prstGeom prst="rect">
                            <a:avLst/>
                          </a:prstGeom>
                        </pic:spPr>
                      </pic:pic>
                      <wps:wsp>
                        <wps:cNvPr id="16247" name="Rectangle 16247"/>
                        <wps:cNvSpPr/>
                        <wps:spPr>
                          <a:xfrm>
                            <a:off x="3754882" y="281998"/>
                            <a:ext cx="142734" cy="178329"/>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In</w:t>
                              </w:r>
                            </w:p>
                          </w:txbxContent>
                        </wps:txbx>
                        <wps:bodyPr horzOverflow="overflow" lIns="0" tIns="0" rIns="0" bIns="0" rtlCol="0">
                          <a:noAutofit/>
                        </wps:bodyPr>
                      </wps:wsp>
                      <wps:wsp>
                        <wps:cNvPr id="16248" name="Rectangle 16248"/>
                        <wps:cNvSpPr/>
                        <wps:spPr>
                          <a:xfrm>
                            <a:off x="3855443" y="281998"/>
                            <a:ext cx="69677" cy="178329"/>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s</w:t>
                              </w:r>
                              <w:proofErr w:type="gramEnd"/>
                            </w:p>
                          </w:txbxContent>
                        </wps:txbx>
                        <wps:bodyPr horzOverflow="overflow" lIns="0" tIns="0" rIns="0" bIns="0" rtlCol="0">
                          <a:noAutofit/>
                        </wps:bodyPr>
                      </wps:wsp>
                      <wps:wsp>
                        <wps:cNvPr id="16249" name="Rectangle 16249"/>
                        <wps:cNvSpPr/>
                        <wps:spPr>
                          <a:xfrm>
                            <a:off x="3919388" y="281998"/>
                            <a:ext cx="324071" cy="178329"/>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titut</w:t>
                              </w:r>
                              <w:proofErr w:type="gramEnd"/>
                              <w:r>
                                <w:rPr>
                                  <w:rFonts w:ascii="Times New Roman" w:eastAsia="Times New Roman" w:hAnsi="Times New Roman" w:cs="Times New Roman"/>
                                  <w:sz w:val="21"/>
                                </w:rPr>
                                <w:t xml:space="preserve"> </w:t>
                              </w:r>
                            </w:p>
                          </w:txbxContent>
                        </wps:txbx>
                        <wps:bodyPr horzOverflow="overflow" lIns="0" tIns="0" rIns="0" bIns="0" rtlCol="0">
                          <a:noAutofit/>
                        </wps:bodyPr>
                      </wps:wsp>
                      <wps:wsp>
                        <wps:cNvPr id="16250" name="Rectangle 16250"/>
                        <wps:cNvSpPr/>
                        <wps:spPr>
                          <a:xfrm>
                            <a:off x="4184589" y="281998"/>
                            <a:ext cx="248478" cy="178329"/>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de</w:t>
                              </w:r>
                              <w:proofErr w:type="gramEnd"/>
                              <w:r>
                                <w:rPr>
                                  <w:rFonts w:ascii="Times New Roman" w:eastAsia="Times New Roman" w:hAnsi="Times New Roman" w:cs="Times New Roman"/>
                                  <w:sz w:val="21"/>
                                </w:rPr>
                                <w:t xml:space="preserve"> </w:t>
                              </w:r>
                            </w:p>
                          </w:txbxContent>
                        </wps:txbx>
                        <wps:bodyPr horzOverflow="overflow" lIns="0" tIns="0" rIns="0" bIns="0" rtlCol="0">
                          <a:noAutofit/>
                        </wps:bodyPr>
                      </wps:wsp>
                      <wps:wsp>
                        <wps:cNvPr id="42239" name="Rectangle 42239"/>
                        <wps:cNvSpPr/>
                        <wps:spPr>
                          <a:xfrm>
                            <a:off x="4358384" y="281998"/>
                            <a:ext cx="547775" cy="178329"/>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Perfect</w:t>
                              </w:r>
                            </w:p>
                          </w:txbxContent>
                        </wps:txbx>
                        <wps:bodyPr horzOverflow="overflow" lIns="0" tIns="0" rIns="0" bIns="0" rtlCol="0">
                          <a:noAutofit/>
                        </wps:bodyPr>
                      </wps:wsp>
                      <wps:wsp>
                        <wps:cNvPr id="42240" name="Rectangle 42240"/>
                        <wps:cNvSpPr/>
                        <wps:spPr>
                          <a:xfrm>
                            <a:off x="4795253" y="281998"/>
                            <a:ext cx="49745" cy="178329"/>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i</w:t>
                              </w:r>
                            </w:p>
                          </w:txbxContent>
                        </wps:txbx>
                        <wps:bodyPr horzOverflow="overflow" lIns="0" tIns="0" rIns="0" bIns="0" rtlCol="0">
                          <a:noAutofit/>
                        </wps:bodyPr>
                      </wps:wsp>
                      <wps:wsp>
                        <wps:cNvPr id="42241" name="Rectangle 42241"/>
                        <wps:cNvSpPr/>
                        <wps:spPr>
                          <a:xfrm>
                            <a:off x="4857663" y="281998"/>
                            <a:ext cx="630780" cy="178329"/>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onnement</w:t>
                              </w:r>
                              <w:proofErr w:type="gramEnd"/>
                            </w:p>
                          </w:txbxContent>
                        </wps:txbx>
                        <wps:bodyPr horzOverflow="overflow" lIns="0" tIns="0" rIns="0" bIns="0" rtlCol="0">
                          <a:noAutofit/>
                        </wps:bodyPr>
                      </wps:wsp>
                      <wps:wsp>
                        <wps:cNvPr id="42242" name="Rectangle 42242"/>
                        <wps:cNvSpPr/>
                        <wps:spPr>
                          <a:xfrm>
                            <a:off x="5356941" y="281998"/>
                            <a:ext cx="44762" cy="178329"/>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 xml:space="preserve"> </w:t>
                              </w:r>
                            </w:p>
                          </w:txbxContent>
                        </wps:txbx>
                        <wps:bodyPr horzOverflow="overflow" lIns="0" tIns="0" rIns="0" bIns="0" rtlCol="0">
                          <a:noAutofit/>
                        </wps:bodyPr>
                      </wps:wsp>
                      <wps:wsp>
                        <wps:cNvPr id="16252" name="Rectangle 16252"/>
                        <wps:cNvSpPr/>
                        <wps:spPr>
                          <a:xfrm>
                            <a:off x="5391592" y="281998"/>
                            <a:ext cx="248478" cy="178329"/>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du</w:t>
                              </w:r>
                              <w:proofErr w:type="gramEnd"/>
                              <w:r>
                                <w:rPr>
                                  <w:rFonts w:ascii="Times New Roman" w:eastAsia="Times New Roman" w:hAnsi="Times New Roman" w:cs="Times New Roman"/>
                                  <w:sz w:val="21"/>
                                </w:rPr>
                                <w:t xml:space="preserve"> </w:t>
                              </w:r>
                            </w:p>
                          </w:txbxContent>
                        </wps:txbx>
                        <wps:bodyPr horzOverflow="overflow" lIns="0" tIns="0" rIns="0" bIns="0" rtlCol="0">
                          <a:noAutofit/>
                        </wps:bodyPr>
                      </wps:wsp>
                      <wps:wsp>
                        <wps:cNvPr id="16253" name="Rectangle 16253"/>
                        <wps:cNvSpPr/>
                        <wps:spPr>
                          <a:xfrm>
                            <a:off x="5574407" y="281998"/>
                            <a:ext cx="169152" cy="178329"/>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Pe</w:t>
                              </w:r>
                            </w:p>
                          </w:txbxContent>
                        </wps:txbx>
                        <wps:bodyPr horzOverflow="overflow" lIns="0" tIns="0" rIns="0" bIns="0" rtlCol="0">
                          <a:noAutofit/>
                        </wps:bodyPr>
                      </wps:wsp>
                      <wps:wsp>
                        <wps:cNvPr id="16254" name="Rectangle 16254"/>
                        <wps:cNvSpPr/>
                        <wps:spPr>
                          <a:xfrm>
                            <a:off x="5702430" y="281998"/>
                            <a:ext cx="610507" cy="178329"/>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rsonnel</w:t>
                              </w:r>
                              <w:proofErr w:type="gramEnd"/>
                              <w:r>
                                <w:rPr>
                                  <w:rFonts w:ascii="Times New Roman" w:eastAsia="Times New Roman" w:hAnsi="Times New Roman" w:cs="Times New Roman"/>
                                  <w:sz w:val="21"/>
                                </w:rPr>
                                <w:t xml:space="preserve"> </w:t>
                              </w:r>
                            </w:p>
                          </w:txbxContent>
                        </wps:txbx>
                        <wps:bodyPr horzOverflow="overflow" lIns="0" tIns="0" rIns="0" bIns="0" rtlCol="0">
                          <a:noAutofit/>
                        </wps:bodyPr>
                      </wps:wsp>
                      <wps:wsp>
                        <wps:cNvPr id="16255" name="Rectangle 16255"/>
                        <wps:cNvSpPr/>
                        <wps:spPr>
                          <a:xfrm>
                            <a:off x="6159599" y="281998"/>
                            <a:ext cx="224128" cy="178329"/>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de</w:t>
                              </w:r>
                              <w:proofErr w:type="gramEnd"/>
                              <w:r>
                                <w:rPr>
                                  <w:rFonts w:ascii="Times New Roman" w:eastAsia="Times New Roman" w:hAnsi="Times New Roman" w:cs="Times New Roman"/>
                                  <w:sz w:val="21"/>
                                </w:rPr>
                                <w:t xml:space="preserve"> </w:t>
                              </w:r>
                            </w:p>
                          </w:txbxContent>
                        </wps:txbx>
                        <wps:bodyPr horzOverflow="overflow" lIns="0" tIns="0" rIns="0" bIns="0" rtlCol="0">
                          <a:noAutofit/>
                        </wps:bodyPr>
                      </wps:wsp>
                      <wps:wsp>
                        <wps:cNvPr id="144278" name="Rectangle 144278"/>
                        <wps:cNvSpPr/>
                        <wps:spPr>
                          <a:xfrm>
                            <a:off x="6315086" y="281998"/>
                            <a:ext cx="175786" cy="178329"/>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50</w:t>
                              </w:r>
                            </w:p>
                          </w:txbxContent>
                        </wps:txbx>
                        <wps:bodyPr horzOverflow="overflow" lIns="0" tIns="0" rIns="0" bIns="0" rtlCol="0">
                          <a:noAutofit/>
                        </wps:bodyPr>
                      </wps:wsp>
                      <wps:wsp>
                        <wps:cNvPr id="144279" name="Rectangle 144279"/>
                        <wps:cNvSpPr/>
                        <wps:spPr>
                          <a:xfrm>
                            <a:off x="6444806" y="281998"/>
                            <a:ext cx="136008" cy="178329"/>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nt</w:t>
                              </w:r>
                              <w:proofErr w:type="gramEnd"/>
                            </w:p>
                          </w:txbxContent>
                        </wps:txbx>
                        <wps:bodyPr horzOverflow="overflow" lIns="0" tIns="0" rIns="0" bIns="0" rtlCol="0">
                          <a:noAutofit/>
                        </wps:bodyPr>
                      </wps:wsp>
                      <wps:wsp>
                        <wps:cNvPr id="42244" name="Rectangle 42244"/>
                        <wps:cNvSpPr/>
                        <wps:spPr>
                          <a:xfrm>
                            <a:off x="6574526" y="281998"/>
                            <a:ext cx="131025" cy="178329"/>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e</w:t>
                              </w:r>
                              <w:proofErr w:type="gramEnd"/>
                              <w:r>
                                <w:rPr>
                                  <w:rFonts w:ascii="Times New Roman" w:eastAsia="Times New Roman" w:hAnsi="Times New Roman" w:cs="Times New Roman"/>
                                  <w:sz w:val="21"/>
                                </w:rPr>
                                <w:t xml:space="preserve"> </w:t>
                              </w:r>
                            </w:p>
                          </w:txbxContent>
                        </wps:txbx>
                        <wps:bodyPr horzOverflow="overflow" lIns="0" tIns="0" rIns="0" bIns="0" rtlCol="0">
                          <a:noAutofit/>
                        </wps:bodyPr>
                      </wps:wsp>
                      <wps:wsp>
                        <wps:cNvPr id="16257" name="Rectangle 16257"/>
                        <wps:cNvSpPr/>
                        <wps:spPr>
                          <a:xfrm>
                            <a:off x="637032" y="1069057"/>
                            <a:ext cx="529458" cy="163187"/>
                          </a:xfrm>
                          <a:prstGeom prst="rect">
                            <a:avLst/>
                          </a:prstGeom>
                          <a:ln>
                            <a:noFill/>
                          </a:ln>
                        </wps:spPr>
                        <wps:txbx>
                          <w:txbxContent>
                            <w:p w:rsidR="00774E21" w:rsidRDefault="00D03F08">
                              <w:pPr>
                                <w:spacing w:after="0" w:line="276" w:lineRule="auto"/>
                                <w:ind w:left="0" w:firstLine="0"/>
                                <w:jc w:val="left"/>
                              </w:pPr>
                              <w:r>
                                <w:rPr>
                                  <w:sz w:val="19"/>
                                </w:rPr>
                                <w:t xml:space="preserve">Achat </w:t>
                              </w:r>
                            </w:p>
                          </w:txbxContent>
                        </wps:txbx>
                        <wps:bodyPr horzOverflow="overflow" lIns="0" tIns="0" rIns="0" bIns="0" rtlCol="0">
                          <a:noAutofit/>
                        </wps:bodyPr>
                      </wps:wsp>
                      <wps:wsp>
                        <wps:cNvPr id="16258" name="Rectangle 16258"/>
                        <wps:cNvSpPr/>
                        <wps:spPr>
                          <a:xfrm>
                            <a:off x="993667" y="1069057"/>
                            <a:ext cx="389028" cy="163187"/>
                          </a:xfrm>
                          <a:prstGeom prst="rect">
                            <a:avLst/>
                          </a:prstGeom>
                          <a:ln>
                            <a:noFill/>
                          </a:ln>
                        </wps:spPr>
                        <wps:txbx>
                          <w:txbxContent>
                            <w:p w:rsidR="00774E21" w:rsidRDefault="00D03F08">
                              <w:pPr>
                                <w:spacing w:after="0" w:line="276" w:lineRule="auto"/>
                                <w:ind w:left="0" w:firstLine="0"/>
                                <w:jc w:val="left"/>
                              </w:pPr>
                              <w:proofErr w:type="gramStart"/>
                              <w:r>
                                <w:rPr>
                                  <w:sz w:val="19"/>
                                </w:rPr>
                                <w:t>d'un</w:t>
                              </w:r>
                              <w:proofErr w:type="gramEnd"/>
                              <w:r>
                                <w:rPr>
                                  <w:sz w:val="19"/>
                                </w:rPr>
                                <w:t xml:space="preserve"> </w:t>
                              </w:r>
                            </w:p>
                          </w:txbxContent>
                        </wps:txbx>
                        <wps:bodyPr horzOverflow="overflow" lIns="0" tIns="0" rIns="0" bIns="0" rtlCol="0">
                          <a:noAutofit/>
                        </wps:bodyPr>
                      </wps:wsp>
                      <wps:wsp>
                        <wps:cNvPr id="16259" name="Rectangle 16259"/>
                        <wps:cNvSpPr/>
                        <wps:spPr>
                          <a:xfrm>
                            <a:off x="1268011" y="1069057"/>
                            <a:ext cx="606382" cy="163187"/>
                          </a:xfrm>
                          <a:prstGeom prst="rect">
                            <a:avLst/>
                          </a:prstGeom>
                          <a:ln>
                            <a:noFill/>
                          </a:ln>
                        </wps:spPr>
                        <wps:txbx>
                          <w:txbxContent>
                            <w:p w:rsidR="00774E21" w:rsidRDefault="00D03F08">
                              <w:pPr>
                                <w:spacing w:after="0" w:line="276" w:lineRule="auto"/>
                                <w:ind w:left="0" w:firstLine="0"/>
                                <w:jc w:val="left"/>
                              </w:pPr>
                              <w:proofErr w:type="gramStart"/>
                              <w:r>
                                <w:rPr>
                                  <w:sz w:val="19"/>
                                </w:rPr>
                                <w:t>groupe</w:t>
                              </w:r>
                              <w:proofErr w:type="gramEnd"/>
                              <w:r>
                                <w:rPr>
                                  <w:sz w:val="19"/>
                                </w:rPr>
                                <w:t xml:space="preserve"> </w:t>
                              </w:r>
                            </w:p>
                          </w:txbxContent>
                        </wps:txbx>
                        <wps:bodyPr horzOverflow="overflow" lIns="0" tIns="0" rIns="0" bIns="0" rtlCol="0">
                          <a:noAutofit/>
                        </wps:bodyPr>
                      </wps:wsp>
                      <wps:wsp>
                        <wps:cNvPr id="16260" name="Rectangle 16260"/>
                        <wps:cNvSpPr/>
                        <wps:spPr>
                          <a:xfrm>
                            <a:off x="1697821" y="1069057"/>
                            <a:ext cx="598026" cy="163187"/>
                          </a:xfrm>
                          <a:prstGeom prst="rect">
                            <a:avLst/>
                          </a:prstGeom>
                          <a:ln>
                            <a:noFill/>
                          </a:ln>
                        </wps:spPr>
                        <wps:txbx>
                          <w:txbxContent>
                            <w:p w:rsidR="00774E21" w:rsidRDefault="00D03F08">
                              <w:pPr>
                                <w:spacing w:after="0" w:line="276" w:lineRule="auto"/>
                                <w:ind w:left="0" w:firstLine="0"/>
                                <w:jc w:val="left"/>
                              </w:pPr>
                              <w:proofErr w:type="gramStart"/>
                              <w:r>
                                <w:rPr>
                                  <w:sz w:val="19"/>
                                </w:rPr>
                                <w:t>electrog</w:t>
                              </w:r>
                              <w:proofErr w:type="gramEnd"/>
                            </w:p>
                          </w:txbxContent>
                        </wps:txbx>
                        <wps:bodyPr horzOverflow="overflow" lIns="0" tIns="0" rIns="0" bIns="0" rtlCol="0">
                          <a:noAutofit/>
                        </wps:bodyPr>
                      </wps:wsp>
                      <wps:wsp>
                        <wps:cNvPr id="16261" name="Rectangle 16261"/>
                        <wps:cNvSpPr/>
                        <wps:spPr>
                          <a:xfrm>
                            <a:off x="2145919" y="1072329"/>
                            <a:ext cx="158775" cy="158140"/>
                          </a:xfrm>
                          <a:prstGeom prst="rect">
                            <a:avLst/>
                          </a:prstGeom>
                          <a:ln>
                            <a:noFill/>
                          </a:ln>
                        </wps:spPr>
                        <wps:txbx>
                          <w:txbxContent>
                            <w:p w:rsidR="00774E21" w:rsidRDefault="00D03F08">
                              <w:pPr>
                                <w:spacing w:after="0" w:line="276" w:lineRule="auto"/>
                                <w:ind w:left="0" w:firstLine="0"/>
                                <w:jc w:val="left"/>
                              </w:pPr>
                              <w:r>
                                <w:rPr>
                                  <w:sz w:val="19"/>
                                </w:rPr>
                                <w:t>色</w:t>
                              </w:r>
                            </w:p>
                          </w:txbxContent>
                        </wps:txbx>
                        <wps:bodyPr horzOverflow="overflow" lIns="0" tIns="0" rIns="0" bIns="0" rtlCol="0">
                          <a:noAutofit/>
                        </wps:bodyPr>
                      </wps:wsp>
                      <wps:wsp>
                        <wps:cNvPr id="16262" name="Rectangle 16262"/>
                        <wps:cNvSpPr/>
                        <wps:spPr>
                          <a:xfrm>
                            <a:off x="2218944" y="1069057"/>
                            <a:ext cx="178458" cy="163187"/>
                          </a:xfrm>
                          <a:prstGeom prst="rect">
                            <a:avLst/>
                          </a:prstGeom>
                          <a:ln>
                            <a:noFill/>
                          </a:ln>
                        </wps:spPr>
                        <wps:txbx>
                          <w:txbxContent>
                            <w:p w:rsidR="00774E21" w:rsidRDefault="00D03F08">
                              <w:pPr>
                                <w:spacing w:after="0" w:line="276" w:lineRule="auto"/>
                                <w:ind w:left="0" w:firstLine="0"/>
                                <w:jc w:val="left"/>
                              </w:pPr>
                              <w:proofErr w:type="gramStart"/>
                              <w:r>
                                <w:rPr>
                                  <w:sz w:val="19"/>
                                </w:rPr>
                                <w:t>ne</w:t>
                              </w:r>
                              <w:proofErr w:type="gramEnd"/>
                            </w:p>
                          </w:txbxContent>
                        </wps:txbx>
                        <wps:bodyPr horzOverflow="overflow" lIns="0" tIns="0" rIns="0" bIns="0" rtlCol="0">
                          <a:noAutofit/>
                        </wps:bodyPr>
                      </wps:wsp>
                      <wps:wsp>
                        <wps:cNvPr id="144280" name="Rectangle 144280"/>
                        <wps:cNvSpPr/>
                        <wps:spPr>
                          <a:xfrm>
                            <a:off x="2392642" y="1069057"/>
                            <a:ext cx="208850" cy="163187"/>
                          </a:xfrm>
                          <a:prstGeom prst="rect">
                            <a:avLst/>
                          </a:prstGeom>
                          <a:ln>
                            <a:noFill/>
                          </a:ln>
                        </wps:spPr>
                        <wps:txbx>
                          <w:txbxContent>
                            <w:p w:rsidR="00774E21" w:rsidRDefault="00D03F08">
                              <w:pPr>
                                <w:spacing w:after="0" w:line="276" w:lineRule="auto"/>
                                <w:ind w:left="0" w:firstLine="0"/>
                                <w:jc w:val="left"/>
                              </w:pPr>
                              <w:r>
                                <w:rPr>
                                  <w:sz w:val="19"/>
                                </w:rPr>
                                <w:t>80</w:t>
                              </w:r>
                            </w:p>
                          </w:txbxContent>
                        </wps:txbx>
                        <wps:bodyPr horzOverflow="overflow" lIns="0" tIns="0" rIns="0" bIns="0" rtlCol="0">
                          <a:noAutofit/>
                        </wps:bodyPr>
                      </wps:wsp>
                      <wps:wsp>
                        <wps:cNvPr id="144281" name="Rectangle 144281"/>
                        <wps:cNvSpPr/>
                        <wps:spPr>
                          <a:xfrm>
                            <a:off x="2583513" y="1069057"/>
                            <a:ext cx="81921" cy="163187"/>
                          </a:xfrm>
                          <a:prstGeom prst="rect">
                            <a:avLst/>
                          </a:prstGeom>
                          <a:ln>
                            <a:noFill/>
                          </a:ln>
                        </wps:spPr>
                        <wps:txbx>
                          <w:txbxContent>
                            <w:p w:rsidR="00774E21" w:rsidRDefault="00D03F08">
                              <w:pPr>
                                <w:spacing w:after="0" w:line="276" w:lineRule="auto"/>
                                <w:ind w:left="0" w:firstLine="0"/>
                                <w:jc w:val="left"/>
                              </w:pPr>
                              <w:r>
                                <w:rPr>
                                  <w:sz w:val="19"/>
                                </w:rPr>
                                <w:t xml:space="preserve"> </w:t>
                              </w:r>
                            </w:p>
                          </w:txbxContent>
                        </wps:txbx>
                        <wps:bodyPr horzOverflow="overflow" lIns="0" tIns="0" rIns="0" bIns="0" rtlCol="0">
                          <a:noAutofit/>
                        </wps:bodyPr>
                      </wps:wsp>
                      <wps:wsp>
                        <wps:cNvPr id="16264" name="Rectangle 16264"/>
                        <wps:cNvSpPr/>
                        <wps:spPr>
                          <a:xfrm>
                            <a:off x="2589253" y="1069057"/>
                            <a:ext cx="400038" cy="163187"/>
                          </a:xfrm>
                          <a:prstGeom prst="rect">
                            <a:avLst/>
                          </a:prstGeom>
                          <a:ln>
                            <a:noFill/>
                          </a:ln>
                        </wps:spPr>
                        <wps:txbx>
                          <w:txbxContent>
                            <w:p w:rsidR="00774E21" w:rsidRDefault="00D03F08">
                              <w:pPr>
                                <w:spacing w:after="0" w:line="276" w:lineRule="auto"/>
                                <w:ind w:left="0" w:firstLine="0"/>
                                <w:jc w:val="left"/>
                              </w:pPr>
                              <w:r>
                                <w:rPr>
                                  <w:sz w:val="19"/>
                                </w:rPr>
                                <w:t xml:space="preserve">KVA </w:t>
                              </w:r>
                            </w:p>
                          </w:txbxContent>
                        </wps:txbx>
                        <wps:bodyPr horzOverflow="overflow" lIns="0" tIns="0" rIns="0" bIns="0" rtlCol="0">
                          <a:noAutofit/>
                        </wps:bodyPr>
                      </wps:wsp>
                      <wps:wsp>
                        <wps:cNvPr id="16265" name="Rectangle 16265"/>
                        <wps:cNvSpPr/>
                        <wps:spPr>
                          <a:xfrm>
                            <a:off x="4376801" y="1073837"/>
                            <a:ext cx="85299" cy="169917"/>
                          </a:xfrm>
                          <a:prstGeom prst="rect">
                            <a:avLst/>
                          </a:prstGeom>
                          <a:ln>
                            <a:noFill/>
                          </a:ln>
                        </wps:spPr>
                        <wps:txbx>
                          <w:txbxContent>
                            <w:p w:rsidR="00774E21" w:rsidRDefault="00D03F08">
                              <w:pPr>
                                <w:spacing w:after="0" w:line="276" w:lineRule="auto"/>
                                <w:ind w:left="0" w:firstLine="0"/>
                                <w:jc w:val="left"/>
                              </w:pPr>
                              <w:r>
                                <w:rPr>
                                  <w:sz w:val="20"/>
                                </w:rPr>
                                <w:t>I</w:t>
                              </w:r>
                            </w:p>
                          </w:txbxContent>
                        </wps:txbx>
                        <wps:bodyPr horzOverflow="overflow" lIns="0" tIns="0" rIns="0" bIns="0" rtlCol="0">
                          <a:noAutofit/>
                        </wps:bodyPr>
                      </wps:wsp>
                      <wps:wsp>
                        <wps:cNvPr id="16266" name="Rectangle 16266"/>
                        <wps:cNvSpPr/>
                        <wps:spPr>
                          <a:xfrm>
                            <a:off x="4459150" y="1073837"/>
                            <a:ext cx="263917" cy="169917"/>
                          </a:xfrm>
                          <a:prstGeom prst="rect">
                            <a:avLst/>
                          </a:prstGeom>
                          <a:ln>
                            <a:noFill/>
                          </a:ln>
                        </wps:spPr>
                        <wps:txbx>
                          <w:txbxContent>
                            <w:p w:rsidR="00774E21" w:rsidRDefault="00D03F08">
                              <w:pPr>
                                <w:spacing w:after="0" w:line="276" w:lineRule="auto"/>
                                <w:ind w:left="0" w:firstLine="0"/>
                                <w:jc w:val="left"/>
                              </w:pPr>
                              <w:r>
                                <w:rPr>
                                  <w:sz w:val="20"/>
                                </w:rPr>
                                <w:t>Gro</w:t>
                              </w:r>
                            </w:p>
                          </w:txbxContent>
                        </wps:txbx>
                        <wps:bodyPr horzOverflow="overflow" lIns="0" tIns="0" rIns="0" bIns="0" rtlCol="0">
                          <a:noAutofit/>
                        </wps:bodyPr>
                      </wps:wsp>
                      <wps:wsp>
                        <wps:cNvPr id="16267" name="Rectangle 16267"/>
                        <wps:cNvSpPr/>
                        <wps:spPr>
                          <a:xfrm>
                            <a:off x="4660773" y="1091292"/>
                            <a:ext cx="143574" cy="142999"/>
                          </a:xfrm>
                          <a:prstGeom prst="rect">
                            <a:avLst/>
                          </a:prstGeom>
                          <a:ln>
                            <a:noFill/>
                          </a:ln>
                        </wps:spPr>
                        <wps:txbx>
                          <w:txbxContent>
                            <w:p w:rsidR="00774E21" w:rsidRDefault="00D03F08">
                              <w:pPr>
                                <w:spacing w:after="0" w:line="276" w:lineRule="auto"/>
                                <w:ind w:left="0" w:firstLine="0"/>
                                <w:jc w:val="left"/>
                              </w:pPr>
                              <w:r>
                                <w:rPr>
                                  <w:sz w:val="17"/>
                                </w:rPr>
                                <w:t>叩</w:t>
                              </w:r>
                            </w:p>
                          </w:txbxContent>
                        </wps:txbx>
                        <wps:bodyPr horzOverflow="overflow" lIns="0" tIns="0" rIns="0" bIns="0" rtlCol="0">
                          <a:noAutofit/>
                        </wps:bodyPr>
                      </wps:wsp>
                      <wps:wsp>
                        <wps:cNvPr id="16268" name="Rectangle 16268"/>
                        <wps:cNvSpPr/>
                        <wps:spPr>
                          <a:xfrm>
                            <a:off x="4788281" y="1073837"/>
                            <a:ext cx="85299" cy="169917"/>
                          </a:xfrm>
                          <a:prstGeom prst="rect">
                            <a:avLst/>
                          </a:prstGeom>
                          <a:ln>
                            <a:noFill/>
                          </a:ln>
                        </wps:spPr>
                        <wps:txbx>
                          <w:txbxContent>
                            <w:p w:rsidR="00774E21" w:rsidRDefault="00D03F08">
                              <w:pPr>
                                <w:spacing w:after="0" w:line="276" w:lineRule="auto"/>
                                <w:ind w:left="0" w:firstLine="0"/>
                                <w:jc w:val="left"/>
                              </w:pPr>
                              <w:proofErr w:type="gramStart"/>
                              <w:r>
                                <w:rPr>
                                  <w:sz w:val="20"/>
                                </w:rPr>
                                <w:t>e</w:t>
                              </w:r>
                              <w:proofErr w:type="gramEnd"/>
                              <w:r>
                                <w:rPr>
                                  <w:sz w:val="20"/>
                                </w:rPr>
                                <w:t xml:space="preserve"> </w:t>
                              </w:r>
                            </w:p>
                          </w:txbxContent>
                        </wps:txbx>
                        <wps:bodyPr horzOverflow="overflow" lIns="0" tIns="0" rIns="0" bIns="0" rtlCol="0">
                          <a:noAutofit/>
                        </wps:bodyPr>
                      </wps:wsp>
                      <wps:wsp>
                        <wps:cNvPr id="16269" name="Rectangle 16269"/>
                        <wps:cNvSpPr/>
                        <wps:spPr>
                          <a:xfrm>
                            <a:off x="637032" y="1370808"/>
                            <a:ext cx="562636" cy="163187"/>
                          </a:xfrm>
                          <a:prstGeom prst="rect">
                            <a:avLst/>
                          </a:prstGeom>
                          <a:ln>
                            <a:noFill/>
                          </a:ln>
                        </wps:spPr>
                        <wps:txbx>
                          <w:txbxContent>
                            <w:p w:rsidR="00774E21" w:rsidRDefault="00D03F08">
                              <w:pPr>
                                <w:spacing w:after="0" w:line="276" w:lineRule="auto"/>
                                <w:ind w:left="0" w:firstLine="0"/>
                                <w:jc w:val="left"/>
                              </w:pPr>
                              <w:r>
                                <w:rPr>
                                  <w:sz w:val="19"/>
                                </w:rPr>
                                <w:t xml:space="preserve">Autres </w:t>
                              </w:r>
                            </w:p>
                          </w:txbxContent>
                        </wps:txbx>
                        <wps:bodyPr horzOverflow="overflow" lIns="0" tIns="0" rIns="0" bIns="0" rtlCol="0">
                          <a:noAutofit/>
                        </wps:bodyPr>
                      </wps:wsp>
                      <wps:wsp>
                        <wps:cNvPr id="16270" name="Rectangle 16270"/>
                        <wps:cNvSpPr/>
                        <wps:spPr>
                          <a:xfrm>
                            <a:off x="1030254" y="1370808"/>
                            <a:ext cx="810825" cy="163187"/>
                          </a:xfrm>
                          <a:prstGeom prst="rect">
                            <a:avLst/>
                          </a:prstGeom>
                          <a:ln>
                            <a:noFill/>
                          </a:ln>
                        </wps:spPr>
                        <wps:txbx>
                          <w:txbxContent>
                            <w:p w:rsidR="00774E21" w:rsidRDefault="00D03F08">
                              <w:pPr>
                                <w:spacing w:after="0" w:line="276" w:lineRule="auto"/>
                                <w:ind w:left="0" w:firstLine="0"/>
                                <w:jc w:val="left"/>
                              </w:pPr>
                              <w:proofErr w:type="gramStart"/>
                              <w:r>
                                <w:rPr>
                                  <w:sz w:val="19"/>
                                </w:rPr>
                                <w:t>equipemen</w:t>
                              </w:r>
                              <w:proofErr w:type="gramEnd"/>
                            </w:p>
                          </w:txbxContent>
                        </wps:txbx>
                        <wps:bodyPr horzOverflow="overflow" lIns="0" tIns="0" rIns="0" bIns="0" rtlCol="0">
                          <a:noAutofit/>
                        </wps:bodyPr>
                      </wps:wsp>
                      <wps:wsp>
                        <wps:cNvPr id="16271" name="Rectangle 16271"/>
                        <wps:cNvSpPr/>
                        <wps:spPr>
                          <a:xfrm>
                            <a:off x="1634363" y="1392627"/>
                            <a:ext cx="130061" cy="129540"/>
                          </a:xfrm>
                          <a:prstGeom prst="rect">
                            <a:avLst/>
                          </a:prstGeom>
                          <a:ln>
                            <a:noFill/>
                          </a:ln>
                        </wps:spPr>
                        <wps:txbx>
                          <w:txbxContent>
                            <w:p w:rsidR="00774E21" w:rsidRDefault="00D03F08">
                              <w:pPr>
                                <w:spacing w:after="0" w:line="276" w:lineRule="auto"/>
                                <w:ind w:left="0" w:firstLine="0"/>
                                <w:jc w:val="left"/>
                              </w:pPr>
                              <w:r>
                                <w:rPr>
                                  <w:sz w:val="15"/>
                                </w:rPr>
                                <w:t>包</w:t>
                              </w:r>
                            </w:p>
                          </w:txbxContent>
                        </wps:txbx>
                        <wps:bodyPr horzOverflow="overflow" lIns="0" tIns="0" rIns="0" bIns="0" rtlCol="0">
                          <a:noAutofit/>
                        </wps:bodyPr>
                      </wps:wsp>
                      <wps:wsp>
                        <wps:cNvPr id="144282" name="Rectangle 144282"/>
                        <wps:cNvSpPr/>
                        <wps:spPr>
                          <a:xfrm>
                            <a:off x="1789176" y="1370808"/>
                            <a:ext cx="81921" cy="163187"/>
                          </a:xfrm>
                          <a:prstGeom prst="rect">
                            <a:avLst/>
                          </a:prstGeom>
                          <a:ln>
                            <a:noFill/>
                          </a:ln>
                        </wps:spPr>
                        <wps:txbx>
                          <w:txbxContent>
                            <w:p w:rsidR="00774E21" w:rsidRDefault="00D03F08">
                              <w:pPr>
                                <w:spacing w:after="0" w:line="276" w:lineRule="auto"/>
                                <w:ind w:left="0" w:firstLine="0"/>
                                <w:jc w:val="left"/>
                              </w:pPr>
                              <w:r>
                                <w:rPr>
                                  <w:sz w:val="19"/>
                                </w:rPr>
                                <w:t>(</w:t>
                              </w:r>
                            </w:p>
                          </w:txbxContent>
                        </wps:txbx>
                        <wps:bodyPr horzOverflow="overflow" lIns="0" tIns="0" rIns="0" bIns="0" rtlCol="0">
                          <a:noAutofit/>
                        </wps:bodyPr>
                      </wps:wsp>
                      <wps:wsp>
                        <wps:cNvPr id="144283" name="Rectangle 144283"/>
                        <wps:cNvSpPr/>
                        <wps:spPr>
                          <a:xfrm>
                            <a:off x="1846570" y="1370808"/>
                            <a:ext cx="539927" cy="163187"/>
                          </a:xfrm>
                          <a:prstGeom prst="rect">
                            <a:avLst/>
                          </a:prstGeom>
                          <a:ln>
                            <a:noFill/>
                          </a:ln>
                        </wps:spPr>
                        <wps:txbx>
                          <w:txbxContent>
                            <w:p w:rsidR="00774E21" w:rsidRDefault="00D03F08">
                              <w:pPr>
                                <w:spacing w:after="0" w:line="276" w:lineRule="auto"/>
                                <w:ind w:left="0" w:firstLine="0"/>
                                <w:jc w:val="left"/>
                              </w:pPr>
                              <w:proofErr w:type="gramStart"/>
                              <w:r>
                                <w:rPr>
                                  <w:sz w:val="19"/>
                                </w:rPr>
                                <w:t>copieur</w:t>
                              </w:r>
                              <w:proofErr w:type="gramEnd"/>
                            </w:p>
                          </w:txbxContent>
                        </wps:txbx>
                        <wps:bodyPr horzOverflow="overflow" lIns="0" tIns="0" rIns="0" bIns="0" rtlCol="0">
                          <a:noAutofit/>
                        </wps:bodyPr>
                      </wps:wsp>
                      <wps:wsp>
                        <wps:cNvPr id="16273" name="Rectangle 16273"/>
                        <wps:cNvSpPr/>
                        <wps:spPr>
                          <a:xfrm>
                            <a:off x="2245614" y="1344626"/>
                            <a:ext cx="204381" cy="203564"/>
                          </a:xfrm>
                          <a:prstGeom prst="rect">
                            <a:avLst/>
                          </a:prstGeom>
                          <a:ln>
                            <a:noFill/>
                          </a:ln>
                        </wps:spPr>
                        <wps:txbx>
                          <w:txbxContent>
                            <w:p w:rsidR="00774E21" w:rsidRDefault="00D03F08">
                              <w:pPr>
                                <w:spacing w:after="0" w:line="276" w:lineRule="auto"/>
                                <w:ind w:left="0" w:firstLine="0"/>
                                <w:jc w:val="left"/>
                              </w:pPr>
                              <w:r>
                                <w:rPr>
                                  <w:sz w:val="24"/>
                                </w:rPr>
                                <w:t>，</w:t>
                              </w:r>
                            </w:p>
                          </w:txbxContent>
                        </wps:txbx>
                        <wps:bodyPr horzOverflow="overflow" lIns="0" tIns="0" rIns="0" bIns="0" rtlCol="0">
                          <a:noAutofit/>
                        </wps:bodyPr>
                      </wps:wsp>
                      <wps:wsp>
                        <wps:cNvPr id="16274" name="Rectangle 16274"/>
                        <wps:cNvSpPr/>
                        <wps:spPr>
                          <a:xfrm>
                            <a:off x="2319528" y="1370808"/>
                            <a:ext cx="670969" cy="163187"/>
                          </a:xfrm>
                          <a:prstGeom prst="rect">
                            <a:avLst/>
                          </a:prstGeom>
                          <a:ln>
                            <a:noFill/>
                          </a:ln>
                        </wps:spPr>
                        <wps:txbx>
                          <w:txbxContent>
                            <w:p w:rsidR="00774E21" w:rsidRDefault="00D03F08">
                              <w:pPr>
                                <w:spacing w:after="0" w:line="276" w:lineRule="auto"/>
                                <w:ind w:left="0" w:firstLine="0"/>
                                <w:jc w:val="left"/>
                              </w:pPr>
                              <w:proofErr w:type="gramStart"/>
                              <w:r>
                                <w:rPr>
                                  <w:sz w:val="19"/>
                                </w:rPr>
                                <w:t>telephon</w:t>
                              </w:r>
                              <w:proofErr w:type="gramEnd"/>
                            </w:p>
                          </w:txbxContent>
                        </wps:txbx>
                        <wps:bodyPr horzOverflow="overflow" lIns="0" tIns="0" rIns="0" bIns="0" rtlCol="0">
                          <a:noAutofit/>
                        </wps:bodyPr>
                      </wps:wsp>
                      <wps:wsp>
                        <wps:cNvPr id="42245" name="Rectangle 42245"/>
                        <wps:cNvSpPr/>
                        <wps:spPr>
                          <a:xfrm>
                            <a:off x="2822390" y="1370808"/>
                            <a:ext cx="81921" cy="163187"/>
                          </a:xfrm>
                          <a:prstGeom prst="rect">
                            <a:avLst/>
                          </a:prstGeom>
                          <a:ln>
                            <a:noFill/>
                          </a:ln>
                        </wps:spPr>
                        <wps:txbx>
                          <w:txbxContent>
                            <w:p w:rsidR="00774E21" w:rsidRDefault="00D03F08">
                              <w:pPr>
                                <w:spacing w:after="0" w:line="276" w:lineRule="auto"/>
                                <w:ind w:left="0" w:firstLine="0"/>
                                <w:jc w:val="left"/>
                              </w:pPr>
                              <w:proofErr w:type="gramStart"/>
                              <w:r>
                                <w:rPr>
                                  <w:sz w:val="19"/>
                                </w:rPr>
                                <w:t>e</w:t>
                              </w:r>
                              <w:proofErr w:type="gramEnd"/>
                            </w:p>
                          </w:txbxContent>
                        </wps:txbx>
                        <wps:bodyPr horzOverflow="overflow" lIns="0" tIns="0" rIns="0" bIns="0" rtlCol="0">
                          <a:noAutofit/>
                        </wps:bodyPr>
                      </wps:wsp>
                      <wps:wsp>
                        <wps:cNvPr id="42246" name="Rectangle 42246"/>
                        <wps:cNvSpPr/>
                        <wps:spPr>
                          <a:xfrm>
                            <a:off x="2945580" y="1370808"/>
                            <a:ext cx="81921" cy="163187"/>
                          </a:xfrm>
                          <a:prstGeom prst="rect">
                            <a:avLst/>
                          </a:prstGeom>
                          <a:ln>
                            <a:noFill/>
                          </a:ln>
                        </wps:spPr>
                        <wps:txbx>
                          <w:txbxContent>
                            <w:p w:rsidR="00774E21" w:rsidRDefault="00D03F08">
                              <w:pPr>
                                <w:spacing w:after="0" w:line="276" w:lineRule="auto"/>
                                <w:ind w:left="0" w:firstLine="0"/>
                                <w:jc w:val="left"/>
                              </w:pPr>
                              <w:r>
                                <w:rPr>
                                  <w:sz w:val="19"/>
                                </w:rPr>
                                <w:t xml:space="preserve"> </w:t>
                              </w:r>
                            </w:p>
                          </w:txbxContent>
                        </wps:txbx>
                        <wps:bodyPr horzOverflow="overflow" lIns="0" tIns="0" rIns="0" bIns="0" rtlCol="0">
                          <a:noAutofit/>
                        </wps:bodyPr>
                      </wps:wsp>
                      <wps:wsp>
                        <wps:cNvPr id="16276" name="Rectangle 16276"/>
                        <wps:cNvSpPr/>
                        <wps:spPr>
                          <a:xfrm>
                            <a:off x="2922913" y="1370808"/>
                            <a:ext cx="506847" cy="163187"/>
                          </a:xfrm>
                          <a:prstGeom prst="rect">
                            <a:avLst/>
                          </a:prstGeom>
                          <a:ln>
                            <a:noFill/>
                          </a:ln>
                        </wps:spPr>
                        <wps:txbx>
                          <w:txbxContent>
                            <w:p w:rsidR="00774E21" w:rsidRDefault="00D03F08">
                              <w:pPr>
                                <w:spacing w:after="0" w:line="276" w:lineRule="auto"/>
                                <w:ind w:left="0" w:firstLine="0"/>
                                <w:jc w:val="left"/>
                              </w:pPr>
                              <w:proofErr w:type="gramStart"/>
                              <w:r>
                                <w:rPr>
                                  <w:sz w:val="19"/>
                                </w:rPr>
                                <w:t>mobile</w:t>
                              </w:r>
                              <w:proofErr w:type="gramEnd"/>
                            </w:p>
                          </w:txbxContent>
                        </wps:txbx>
                        <wps:bodyPr horzOverflow="overflow" lIns="0" tIns="0" rIns="0" bIns="0" rtlCol="0">
                          <a:noAutofit/>
                        </wps:bodyPr>
                      </wps:wsp>
                      <wps:wsp>
                        <wps:cNvPr id="16277" name="Rectangle 16277"/>
                        <wps:cNvSpPr/>
                        <wps:spPr>
                          <a:xfrm>
                            <a:off x="3297174" y="1344626"/>
                            <a:ext cx="306572" cy="203564"/>
                          </a:xfrm>
                          <a:prstGeom prst="rect">
                            <a:avLst/>
                          </a:prstGeom>
                          <a:ln>
                            <a:noFill/>
                          </a:ln>
                        </wps:spPr>
                        <wps:txbx>
                          <w:txbxContent>
                            <w:p w:rsidR="00774E21" w:rsidRDefault="00D03F08">
                              <w:pPr>
                                <w:spacing w:after="0" w:line="276" w:lineRule="auto"/>
                                <w:ind w:left="0" w:firstLine="0"/>
                                <w:jc w:val="left"/>
                              </w:pPr>
                              <w:r>
                                <w:rPr>
                                  <w:sz w:val="24"/>
                                </w:rPr>
                                <w:t>，</w:t>
                              </w:r>
                              <w:r>
                                <w:rPr>
                                  <w:sz w:val="24"/>
                                </w:rPr>
                                <w:t xml:space="preserve"> </w:t>
                              </w:r>
                            </w:p>
                          </w:txbxContent>
                        </wps:txbx>
                        <wps:bodyPr horzOverflow="overflow" lIns="0" tIns="0" rIns="0" bIns="0" rtlCol="0">
                          <a:noAutofit/>
                        </wps:bodyPr>
                      </wps:wsp>
                      <wps:wsp>
                        <wps:cNvPr id="16278" name="Rectangle 16278"/>
                        <wps:cNvSpPr/>
                        <wps:spPr>
                          <a:xfrm>
                            <a:off x="3371088" y="1370808"/>
                            <a:ext cx="491446" cy="163187"/>
                          </a:xfrm>
                          <a:prstGeom prst="rect">
                            <a:avLst/>
                          </a:prstGeom>
                          <a:ln>
                            <a:noFill/>
                          </a:ln>
                        </wps:spPr>
                        <wps:txbx>
                          <w:txbxContent>
                            <w:p w:rsidR="00774E21" w:rsidRDefault="00D03F08">
                              <w:pPr>
                                <w:spacing w:after="0" w:line="276" w:lineRule="auto"/>
                                <w:ind w:left="0" w:firstLine="0"/>
                                <w:jc w:val="left"/>
                              </w:pPr>
                              <w:r>
                                <w:rPr>
                                  <w:sz w:val="19"/>
                                </w:rPr>
                                <w:t xml:space="preserve">video </w:t>
                              </w:r>
                            </w:p>
                          </w:txbxContent>
                        </wps:txbx>
                        <wps:bodyPr horzOverflow="overflow" lIns="0" tIns="0" rIns="0" bIns="0" rtlCol="0">
                          <a:noAutofit/>
                        </wps:bodyPr>
                      </wps:wsp>
                      <wps:wsp>
                        <wps:cNvPr id="16279" name="Rectangle 16279"/>
                        <wps:cNvSpPr/>
                        <wps:spPr>
                          <a:xfrm>
                            <a:off x="3714049" y="1370808"/>
                            <a:ext cx="81921" cy="163187"/>
                          </a:xfrm>
                          <a:prstGeom prst="rect">
                            <a:avLst/>
                          </a:prstGeom>
                          <a:ln>
                            <a:noFill/>
                          </a:ln>
                        </wps:spPr>
                        <wps:txbx>
                          <w:txbxContent>
                            <w:p w:rsidR="00774E21" w:rsidRDefault="00D03F08">
                              <w:pPr>
                                <w:spacing w:after="0" w:line="276" w:lineRule="auto"/>
                                <w:ind w:left="0" w:firstLine="0"/>
                                <w:jc w:val="left"/>
                              </w:pPr>
                              <w:r>
                                <w:rPr>
                                  <w:sz w:val="19"/>
                                </w:rPr>
                                <w:t>p</w:t>
                              </w:r>
                            </w:p>
                          </w:txbxContent>
                        </wps:txbx>
                        <wps:bodyPr horzOverflow="overflow" lIns="0" tIns="0" rIns="0" bIns="0" rtlCol="0">
                          <a:noAutofit/>
                        </wps:bodyPr>
                      </wps:wsp>
                      <wps:wsp>
                        <wps:cNvPr id="16280" name="Rectangle 16280"/>
                        <wps:cNvSpPr/>
                        <wps:spPr>
                          <a:xfrm>
                            <a:off x="3782441" y="1364263"/>
                            <a:ext cx="173977" cy="173281"/>
                          </a:xfrm>
                          <a:prstGeom prst="rect">
                            <a:avLst/>
                          </a:prstGeom>
                          <a:ln>
                            <a:noFill/>
                          </a:ln>
                        </wps:spPr>
                        <wps:txbx>
                          <w:txbxContent>
                            <w:p w:rsidR="00774E21" w:rsidRDefault="00D03F08">
                              <w:pPr>
                                <w:spacing w:after="0" w:line="276" w:lineRule="auto"/>
                                <w:ind w:left="0" w:firstLine="0"/>
                                <w:jc w:val="left"/>
                              </w:pPr>
                              <w:r>
                                <w:rPr>
                                  <w:sz w:val="21"/>
                                </w:rPr>
                                <w:t>吋</w:t>
                              </w:r>
                            </w:p>
                          </w:txbxContent>
                        </wps:txbx>
                        <wps:bodyPr horzOverflow="overflow" lIns="0" tIns="0" rIns="0" bIns="0" rtlCol="0">
                          <a:noAutofit/>
                        </wps:bodyPr>
                      </wps:wsp>
                      <wps:wsp>
                        <wps:cNvPr id="16281" name="Rectangle 16281"/>
                        <wps:cNvSpPr/>
                        <wps:spPr>
                          <a:xfrm>
                            <a:off x="3928872" y="1370808"/>
                            <a:ext cx="470310" cy="163187"/>
                          </a:xfrm>
                          <a:prstGeom prst="rect">
                            <a:avLst/>
                          </a:prstGeom>
                          <a:ln>
                            <a:noFill/>
                          </a:ln>
                        </wps:spPr>
                        <wps:txbx>
                          <w:txbxContent>
                            <w:p w:rsidR="00774E21" w:rsidRDefault="00D03F08">
                              <w:pPr>
                                <w:spacing w:after="0" w:line="276" w:lineRule="auto"/>
                                <w:ind w:left="0" w:firstLine="0"/>
                                <w:jc w:val="left"/>
                              </w:pPr>
                              <w:proofErr w:type="gramStart"/>
                              <w:r>
                                <w:rPr>
                                  <w:sz w:val="19"/>
                                </w:rPr>
                                <w:t>ecteur</w:t>
                              </w:r>
                              <w:proofErr w:type="gramEnd"/>
                            </w:p>
                          </w:txbxContent>
                        </wps:txbx>
                        <wps:bodyPr horzOverflow="overflow" lIns="0" tIns="0" rIns="0" bIns="0" rtlCol="0">
                          <a:noAutofit/>
                        </wps:bodyPr>
                      </wps:wsp>
                      <wps:wsp>
                        <wps:cNvPr id="16282" name="Rectangle 16282"/>
                        <wps:cNvSpPr/>
                        <wps:spPr>
                          <a:xfrm>
                            <a:off x="4280154" y="1344626"/>
                            <a:ext cx="204381" cy="203564"/>
                          </a:xfrm>
                          <a:prstGeom prst="rect">
                            <a:avLst/>
                          </a:prstGeom>
                          <a:ln>
                            <a:noFill/>
                          </a:ln>
                        </wps:spPr>
                        <wps:txbx>
                          <w:txbxContent>
                            <w:p w:rsidR="00774E21" w:rsidRDefault="00D03F08">
                              <w:pPr>
                                <w:spacing w:after="0" w:line="276" w:lineRule="auto"/>
                                <w:ind w:left="0" w:firstLine="0"/>
                                <w:jc w:val="left"/>
                              </w:pPr>
                              <w:r>
                                <w:rPr>
                                  <w:sz w:val="24"/>
                                </w:rPr>
                                <w:t>，</w:t>
                              </w:r>
                            </w:p>
                          </w:txbxContent>
                        </wps:txbx>
                        <wps:bodyPr horzOverflow="overflow" lIns="0" tIns="0" rIns="0" bIns="0" rtlCol="0">
                          <a:noAutofit/>
                        </wps:bodyPr>
                      </wps:wsp>
                      <wps:wsp>
                        <wps:cNvPr id="42247" name="Rectangle 42247"/>
                        <wps:cNvSpPr/>
                        <wps:spPr>
                          <a:xfrm>
                            <a:off x="4374388" y="1284625"/>
                            <a:ext cx="148641" cy="296093"/>
                          </a:xfrm>
                          <a:prstGeom prst="rect">
                            <a:avLst/>
                          </a:prstGeom>
                          <a:ln>
                            <a:noFill/>
                          </a:ln>
                        </wps:spPr>
                        <wps:txbx>
                          <w:txbxContent>
                            <w:p w:rsidR="00774E21" w:rsidRDefault="00D03F08">
                              <w:pPr>
                                <w:spacing w:after="0" w:line="276" w:lineRule="auto"/>
                                <w:ind w:left="0" w:firstLine="0"/>
                                <w:jc w:val="left"/>
                              </w:pPr>
                              <w:r>
                                <w:rPr>
                                  <w:sz w:val="35"/>
                                </w:rPr>
                                <w:t>I</w:t>
                              </w:r>
                            </w:p>
                          </w:txbxContent>
                        </wps:txbx>
                        <wps:bodyPr horzOverflow="overflow" lIns="0" tIns="0" rIns="0" bIns="0" rtlCol="0">
                          <a:noAutofit/>
                        </wps:bodyPr>
                      </wps:wsp>
                      <wps:wsp>
                        <wps:cNvPr id="42248" name="Rectangle 42248"/>
                        <wps:cNvSpPr/>
                        <wps:spPr>
                          <a:xfrm>
                            <a:off x="4597908" y="1284625"/>
                            <a:ext cx="148641" cy="296093"/>
                          </a:xfrm>
                          <a:prstGeom prst="rect">
                            <a:avLst/>
                          </a:prstGeom>
                          <a:ln>
                            <a:noFill/>
                          </a:ln>
                        </wps:spPr>
                        <wps:txbx>
                          <w:txbxContent>
                            <w:p w:rsidR="00774E21" w:rsidRDefault="00D03F08">
                              <w:pPr>
                                <w:spacing w:after="0" w:line="276" w:lineRule="auto"/>
                                <w:ind w:left="0" w:firstLine="0"/>
                                <w:jc w:val="left"/>
                              </w:pPr>
                              <w:r>
                                <w:rPr>
                                  <w:sz w:val="35"/>
                                </w:rPr>
                                <w:t xml:space="preserve"> </w:t>
                              </w:r>
                            </w:p>
                          </w:txbxContent>
                        </wps:txbx>
                        <wps:bodyPr horzOverflow="overflow" lIns="0" tIns="0" rIns="0" bIns="0" rtlCol="0">
                          <a:noAutofit/>
                        </wps:bodyPr>
                      </wps:wsp>
                      <wps:wsp>
                        <wps:cNvPr id="16284" name="Rectangle 16284"/>
                        <wps:cNvSpPr/>
                        <wps:spPr>
                          <a:xfrm>
                            <a:off x="4450080" y="1370808"/>
                            <a:ext cx="324392" cy="163187"/>
                          </a:xfrm>
                          <a:prstGeom prst="rect">
                            <a:avLst/>
                          </a:prstGeom>
                          <a:ln>
                            <a:noFill/>
                          </a:ln>
                        </wps:spPr>
                        <wps:txbx>
                          <w:txbxContent>
                            <w:p w:rsidR="00774E21" w:rsidRDefault="00D03F08">
                              <w:pPr>
                                <w:spacing w:after="0" w:line="276" w:lineRule="auto"/>
                                <w:ind w:left="0" w:firstLine="0"/>
                                <w:jc w:val="left"/>
                              </w:pPr>
                              <w:proofErr w:type="gramStart"/>
                              <w:r>
                                <w:rPr>
                                  <w:sz w:val="19"/>
                                </w:rPr>
                                <w:t>equi</w:t>
                              </w:r>
                              <w:proofErr w:type="gramEnd"/>
                            </w:p>
                          </w:txbxContent>
                        </wps:txbx>
                        <wps:bodyPr horzOverflow="overflow" lIns="0" tIns="0" rIns="0" bIns="0" rtlCol="0">
                          <a:noAutofit/>
                        </wps:bodyPr>
                      </wps:wsp>
                      <wps:wsp>
                        <wps:cNvPr id="16285" name="Rectangle 16285"/>
                        <wps:cNvSpPr/>
                        <wps:spPr>
                          <a:xfrm>
                            <a:off x="4688332" y="1388263"/>
                            <a:ext cx="136817" cy="136270"/>
                          </a:xfrm>
                          <a:prstGeom prst="rect">
                            <a:avLst/>
                          </a:prstGeom>
                          <a:ln>
                            <a:noFill/>
                          </a:ln>
                        </wps:spPr>
                        <wps:txbx>
                          <w:txbxContent>
                            <w:p w:rsidR="00774E21" w:rsidRDefault="00D03F08">
                              <w:pPr>
                                <w:spacing w:after="0" w:line="276" w:lineRule="auto"/>
                                <w:ind w:left="0" w:firstLine="0"/>
                                <w:jc w:val="left"/>
                              </w:pPr>
                              <w:r>
                                <w:rPr>
                                  <w:sz w:val="16"/>
                                </w:rPr>
                                <w:t>閃</w:t>
                              </w:r>
                            </w:p>
                          </w:txbxContent>
                        </wps:txbx>
                        <wps:bodyPr horzOverflow="overflow" lIns="0" tIns="0" rIns="0" bIns="0" rtlCol="0">
                          <a:noAutofit/>
                        </wps:bodyPr>
                      </wps:wsp>
                      <wps:wsp>
                        <wps:cNvPr id="16286" name="Rectangle 16286"/>
                        <wps:cNvSpPr/>
                        <wps:spPr>
                          <a:xfrm>
                            <a:off x="4834128" y="1370808"/>
                            <a:ext cx="445980" cy="163187"/>
                          </a:xfrm>
                          <a:prstGeom prst="rect">
                            <a:avLst/>
                          </a:prstGeom>
                          <a:ln>
                            <a:noFill/>
                          </a:ln>
                        </wps:spPr>
                        <wps:txbx>
                          <w:txbxContent>
                            <w:p w:rsidR="00774E21" w:rsidRDefault="00D03F08">
                              <w:pPr>
                                <w:spacing w:after="0" w:line="276" w:lineRule="auto"/>
                                <w:ind w:left="0" w:firstLine="0"/>
                                <w:jc w:val="left"/>
                              </w:pPr>
                              <w:proofErr w:type="gramStart"/>
                              <w:r>
                                <w:rPr>
                                  <w:sz w:val="19"/>
                                </w:rPr>
                                <w:t>ments</w:t>
                              </w:r>
                              <w:proofErr w:type="gramEnd"/>
                              <w:r>
                                <w:rPr>
                                  <w:sz w:val="19"/>
                                </w:rPr>
                                <w:t xml:space="preserve"> </w:t>
                              </w:r>
                            </w:p>
                          </w:txbxContent>
                        </wps:txbx>
                        <wps:bodyPr horzOverflow="overflow" lIns="0" tIns="0" rIns="0" bIns="0" rtlCol="0">
                          <a:noAutofit/>
                        </wps:bodyPr>
                      </wps:wsp>
                      <wps:wsp>
                        <wps:cNvPr id="16287" name="Rectangle 16287"/>
                        <wps:cNvSpPr/>
                        <wps:spPr>
                          <a:xfrm>
                            <a:off x="637045" y="1549064"/>
                            <a:ext cx="637020" cy="163187"/>
                          </a:xfrm>
                          <a:prstGeom prst="rect">
                            <a:avLst/>
                          </a:prstGeom>
                          <a:ln>
                            <a:noFill/>
                          </a:ln>
                        </wps:spPr>
                        <wps:txbx>
                          <w:txbxContent>
                            <w:p w:rsidR="00774E21" w:rsidRDefault="00D03F08">
                              <w:pPr>
                                <w:spacing w:after="0" w:line="276" w:lineRule="auto"/>
                                <w:ind w:left="0" w:firstLine="0"/>
                                <w:jc w:val="left"/>
                              </w:pPr>
                              <w:proofErr w:type="gramStart"/>
                              <w:r>
                                <w:rPr>
                                  <w:sz w:val="19"/>
                                </w:rPr>
                                <w:t>tablette</w:t>
                              </w:r>
                              <w:proofErr w:type="gramEnd"/>
                              <w:r>
                                <w:rPr>
                                  <w:sz w:val="19"/>
                                </w:rPr>
                                <w:t xml:space="preserve"> </w:t>
                              </w:r>
                            </w:p>
                          </w:txbxContent>
                        </wps:txbx>
                        <wps:bodyPr horzOverflow="overflow" lIns="0" tIns="0" rIns="0" bIns="0" rtlCol="0">
                          <a:noAutofit/>
                        </wps:bodyPr>
                      </wps:wsp>
                      <wps:wsp>
                        <wps:cNvPr id="16288" name="Rectangle 16288"/>
                        <wps:cNvSpPr/>
                        <wps:spPr>
                          <a:xfrm>
                            <a:off x="1103442" y="1549064"/>
                            <a:ext cx="786576" cy="163187"/>
                          </a:xfrm>
                          <a:prstGeom prst="rect">
                            <a:avLst/>
                          </a:prstGeom>
                          <a:ln>
                            <a:noFill/>
                          </a:ln>
                        </wps:spPr>
                        <wps:txbx>
                          <w:txbxContent>
                            <w:p w:rsidR="00774E21" w:rsidRDefault="00D03F08">
                              <w:pPr>
                                <w:spacing w:after="0" w:line="276" w:lineRule="auto"/>
                                <w:ind w:left="0" w:firstLine="0"/>
                                <w:jc w:val="left"/>
                              </w:pPr>
                              <w:proofErr w:type="gramStart"/>
                              <w:r>
                                <w:rPr>
                                  <w:sz w:val="19"/>
                                </w:rPr>
                                <w:t>numerique</w:t>
                              </w:r>
                              <w:proofErr w:type="gramEnd"/>
                            </w:p>
                          </w:txbxContent>
                        </wps:txbx>
                        <wps:bodyPr horzOverflow="overflow" lIns="0" tIns="0" rIns="0" bIns="0" rtlCol="0">
                          <a:noAutofit/>
                        </wps:bodyPr>
                      </wps:wsp>
                      <wps:wsp>
                        <wps:cNvPr id="16289" name="Rectangle 16289"/>
                        <wps:cNvSpPr/>
                        <wps:spPr>
                          <a:xfrm>
                            <a:off x="1696720" y="1513116"/>
                            <a:ext cx="329375" cy="218705"/>
                          </a:xfrm>
                          <a:prstGeom prst="rect">
                            <a:avLst/>
                          </a:prstGeom>
                          <a:ln>
                            <a:noFill/>
                          </a:ln>
                        </wps:spPr>
                        <wps:txbx>
                          <w:txbxContent>
                            <w:p w:rsidR="00774E21" w:rsidRDefault="00D03F08">
                              <w:pPr>
                                <w:spacing w:after="0" w:line="276" w:lineRule="auto"/>
                                <w:ind w:left="0" w:firstLine="0"/>
                                <w:jc w:val="left"/>
                              </w:pPr>
                              <w:r>
                                <w:rPr>
                                  <w:sz w:val="26"/>
                                </w:rPr>
                                <w:t>，</w:t>
                              </w:r>
                              <w:r>
                                <w:rPr>
                                  <w:sz w:val="26"/>
                                </w:rPr>
                                <w:t xml:space="preserve"> </w:t>
                              </w:r>
                            </w:p>
                          </w:txbxContent>
                        </wps:txbx>
                        <wps:bodyPr horzOverflow="overflow" lIns="0" tIns="0" rIns="0" bIns="0" rtlCol="0">
                          <a:noAutofit/>
                        </wps:bodyPr>
                      </wps:wsp>
                      <wps:wsp>
                        <wps:cNvPr id="16290" name="Rectangle 16290"/>
                        <wps:cNvSpPr/>
                        <wps:spPr>
                          <a:xfrm>
                            <a:off x="1780032" y="1549116"/>
                            <a:ext cx="932429" cy="163187"/>
                          </a:xfrm>
                          <a:prstGeom prst="rect">
                            <a:avLst/>
                          </a:prstGeom>
                          <a:ln>
                            <a:noFill/>
                          </a:ln>
                        </wps:spPr>
                        <wps:txbx>
                          <w:txbxContent>
                            <w:p w:rsidR="00774E21" w:rsidRDefault="00D03F08">
                              <w:pPr>
                                <w:spacing w:after="0" w:line="276" w:lineRule="auto"/>
                                <w:ind w:left="0" w:firstLine="0"/>
                                <w:jc w:val="left"/>
                              </w:pPr>
                              <w:proofErr w:type="gramStart"/>
                              <w:r>
                                <w:rPr>
                                  <w:sz w:val="19"/>
                                </w:rPr>
                                <w:t>imprimante</w:t>
                              </w:r>
                              <w:proofErr w:type="gramEnd"/>
                              <w:r>
                                <w:rPr>
                                  <w:sz w:val="19"/>
                                </w:rPr>
                                <w:t xml:space="preserve"> </w:t>
                              </w:r>
                            </w:p>
                          </w:txbxContent>
                        </wps:txbx>
                        <wps:bodyPr horzOverflow="overflow" lIns="0" tIns="0" rIns="0" bIns="0" rtlCol="0">
                          <a:noAutofit/>
                        </wps:bodyPr>
                      </wps:wsp>
                      <wps:wsp>
                        <wps:cNvPr id="16291" name="Rectangle 16291"/>
                        <wps:cNvSpPr/>
                        <wps:spPr>
                          <a:xfrm>
                            <a:off x="2456715" y="1549116"/>
                            <a:ext cx="445816" cy="163187"/>
                          </a:xfrm>
                          <a:prstGeom prst="rect">
                            <a:avLst/>
                          </a:prstGeom>
                          <a:ln>
                            <a:noFill/>
                          </a:ln>
                        </wps:spPr>
                        <wps:txbx>
                          <w:txbxContent>
                            <w:p w:rsidR="00774E21" w:rsidRDefault="00D03F08">
                              <w:pPr>
                                <w:spacing w:after="0" w:line="276" w:lineRule="auto"/>
                                <w:ind w:left="0" w:firstLine="0"/>
                                <w:jc w:val="left"/>
                              </w:pPr>
                              <w:proofErr w:type="gramStart"/>
                              <w:r>
                                <w:rPr>
                                  <w:sz w:val="19"/>
                                </w:rPr>
                                <w:t>multi</w:t>
                              </w:r>
                              <w:proofErr w:type="gramEnd"/>
                              <w:r>
                                <w:rPr>
                                  <w:sz w:val="19"/>
                                </w:rPr>
                                <w:t xml:space="preserve"> </w:t>
                              </w:r>
                            </w:p>
                          </w:txbxContent>
                        </wps:txbx>
                        <wps:bodyPr horzOverflow="overflow" lIns="0" tIns="0" rIns="0" bIns="0" rtlCol="0">
                          <a:noAutofit/>
                        </wps:bodyPr>
                      </wps:wsp>
                      <wps:wsp>
                        <wps:cNvPr id="16292" name="Rectangle 16292"/>
                        <wps:cNvSpPr/>
                        <wps:spPr>
                          <a:xfrm>
                            <a:off x="2776763" y="1549116"/>
                            <a:ext cx="737816" cy="163187"/>
                          </a:xfrm>
                          <a:prstGeom prst="rect">
                            <a:avLst/>
                          </a:prstGeom>
                          <a:ln>
                            <a:noFill/>
                          </a:ln>
                        </wps:spPr>
                        <wps:txbx>
                          <w:txbxContent>
                            <w:p w:rsidR="00774E21" w:rsidRDefault="00D03F08">
                              <w:pPr>
                                <w:spacing w:after="0" w:line="276" w:lineRule="auto"/>
                                <w:ind w:left="0" w:firstLine="0"/>
                                <w:jc w:val="left"/>
                              </w:pPr>
                              <w:proofErr w:type="gramStart"/>
                              <w:r>
                                <w:rPr>
                                  <w:sz w:val="19"/>
                                </w:rPr>
                                <w:t>fonction</w:t>
                              </w:r>
                              <w:proofErr w:type="gramEnd"/>
                              <w:r>
                                <w:rPr>
                                  <w:sz w:val="19"/>
                                </w:rPr>
                                <w:t xml:space="preserve">) </w:t>
                              </w:r>
                            </w:p>
                          </w:txbxContent>
                        </wps:txbx>
                        <wps:bodyPr horzOverflow="overflow" lIns="0" tIns="0" rIns="0" bIns="0" rtlCol="0">
                          <a:noAutofit/>
                        </wps:bodyPr>
                      </wps:wsp>
                      <wps:wsp>
                        <wps:cNvPr id="16293" name="Rectangle 16293"/>
                        <wps:cNvSpPr/>
                        <wps:spPr>
                          <a:xfrm>
                            <a:off x="627959" y="1832700"/>
                            <a:ext cx="851327" cy="163187"/>
                          </a:xfrm>
                          <a:prstGeom prst="rect">
                            <a:avLst/>
                          </a:prstGeom>
                          <a:ln>
                            <a:noFill/>
                          </a:ln>
                        </wps:spPr>
                        <wps:txbx>
                          <w:txbxContent>
                            <w:p w:rsidR="00774E21" w:rsidRDefault="00D03F08">
                              <w:pPr>
                                <w:spacing w:after="0" w:line="276" w:lineRule="auto"/>
                                <w:ind w:left="0" w:firstLine="0"/>
                                <w:jc w:val="left"/>
                              </w:pPr>
                              <w:r>
                                <w:rPr>
                                  <w:sz w:val="19"/>
                                </w:rPr>
                                <w:t xml:space="preserve">T'echnique </w:t>
                              </w:r>
                            </w:p>
                          </w:txbxContent>
                        </wps:txbx>
                        <wps:bodyPr horzOverflow="overflow" lIns="0" tIns="0" rIns="0" bIns="0" rtlCol="0">
                          <a:noAutofit/>
                        </wps:bodyPr>
                      </wps:wsp>
                      <wps:wsp>
                        <wps:cNvPr id="16294" name="Rectangle 16294"/>
                        <wps:cNvSpPr/>
                        <wps:spPr>
                          <a:xfrm>
                            <a:off x="1245141" y="1832700"/>
                            <a:ext cx="287151" cy="163187"/>
                          </a:xfrm>
                          <a:prstGeom prst="rect">
                            <a:avLst/>
                          </a:prstGeom>
                          <a:ln>
                            <a:noFill/>
                          </a:ln>
                        </wps:spPr>
                        <wps:txbx>
                          <w:txbxContent>
                            <w:p w:rsidR="00774E21" w:rsidRDefault="00D03F08">
                              <w:pPr>
                                <w:spacing w:after="0" w:line="276" w:lineRule="auto"/>
                                <w:ind w:left="0" w:firstLine="0"/>
                                <w:jc w:val="left"/>
                              </w:pPr>
                              <w:proofErr w:type="gramStart"/>
                              <w:r>
                                <w:rPr>
                                  <w:sz w:val="19"/>
                                </w:rPr>
                                <w:t>de</w:t>
                              </w:r>
                              <w:proofErr w:type="gramEnd"/>
                              <w:r>
                                <w:rPr>
                                  <w:sz w:val="19"/>
                                </w:rPr>
                                <w:t xml:space="preserve"> </w:t>
                              </w:r>
                            </w:p>
                          </w:txbxContent>
                        </wps:txbx>
                        <wps:bodyPr horzOverflow="overflow" lIns="0" tIns="0" rIns="0" bIns="0" rtlCol="0">
                          <a:noAutofit/>
                        </wps:bodyPr>
                      </wps:wsp>
                      <wps:wsp>
                        <wps:cNvPr id="16295" name="Rectangle 16295"/>
                        <wps:cNvSpPr/>
                        <wps:spPr>
                          <a:xfrm>
                            <a:off x="1423397" y="1832700"/>
                            <a:ext cx="1029751" cy="163187"/>
                          </a:xfrm>
                          <a:prstGeom prst="rect">
                            <a:avLst/>
                          </a:prstGeom>
                          <a:ln>
                            <a:noFill/>
                          </a:ln>
                        </wps:spPr>
                        <wps:txbx>
                          <w:txbxContent>
                            <w:p w:rsidR="00774E21" w:rsidRDefault="00D03F08">
                              <w:pPr>
                                <w:spacing w:after="0" w:line="276" w:lineRule="auto"/>
                                <w:ind w:left="0" w:firstLine="0"/>
                                <w:jc w:val="left"/>
                              </w:pPr>
                              <w:proofErr w:type="gramStart"/>
                              <w:r>
                                <w:rPr>
                                  <w:sz w:val="19"/>
                                </w:rPr>
                                <w:t>l'Infonnation</w:t>
                              </w:r>
                              <w:proofErr w:type="gramEnd"/>
                              <w:r>
                                <w:rPr>
                                  <w:sz w:val="19"/>
                                </w:rPr>
                                <w:t xml:space="preserve"> </w:t>
                              </w:r>
                            </w:p>
                          </w:txbxContent>
                        </wps:txbx>
                        <wps:bodyPr horzOverflow="overflow" lIns="0" tIns="0" rIns="0" bIns="0" rtlCol="0">
                          <a:noAutofit/>
                        </wps:bodyPr>
                      </wps:wsp>
                      <wps:wsp>
                        <wps:cNvPr id="16296" name="Rectangle 16296"/>
                        <wps:cNvSpPr/>
                        <wps:spPr>
                          <a:xfrm>
                            <a:off x="2173255" y="1832700"/>
                            <a:ext cx="250647" cy="163187"/>
                          </a:xfrm>
                          <a:prstGeom prst="rect">
                            <a:avLst/>
                          </a:prstGeom>
                          <a:ln>
                            <a:noFill/>
                          </a:ln>
                        </wps:spPr>
                        <wps:txbx>
                          <w:txbxContent>
                            <w:p w:rsidR="00774E21" w:rsidRDefault="00D03F08">
                              <w:pPr>
                                <w:spacing w:after="0" w:line="276" w:lineRule="auto"/>
                                <w:ind w:left="0" w:firstLine="0"/>
                                <w:jc w:val="left"/>
                              </w:pPr>
                              <w:proofErr w:type="gramStart"/>
                              <w:r>
                                <w:rPr>
                                  <w:sz w:val="19"/>
                                </w:rPr>
                                <w:t>et</w:t>
                              </w:r>
                              <w:proofErr w:type="gramEnd"/>
                              <w:r>
                                <w:rPr>
                                  <w:sz w:val="19"/>
                                </w:rPr>
                                <w:t xml:space="preserve"> </w:t>
                              </w:r>
                            </w:p>
                          </w:txbxContent>
                        </wps:txbx>
                        <wps:bodyPr horzOverflow="overflow" lIns="0" tIns="0" rIns="0" bIns="0" rtlCol="0">
                          <a:noAutofit/>
                        </wps:bodyPr>
                      </wps:wsp>
                      <wps:wsp>
                        <wps:cNvPr id="16297" name="Rectangle 16297"/>
                        <wps:cNvSpPr/>
                        <wps:spPr>
                          <a:xfrm>
                            <a:off x="2328721" y="1832700"/>
                            <a:ext cx="299308" cy="163187"/>
                          </a:xfrm>
                          <a:prstGeom prst="rect">
                            <a:avLst/>
                          </a:prstGeom>
                          <a:ln>
                            <a:noFill/>
                          </a:ln>
                        </wps:spPr>
                        <wps:txbx>
                          <w:txbxContent>
                            <w:p w:rsidR="00774E21" w:rsidRDefault="00D03F08">
                              <w:pPr>
                                <w:spacing w:after="0" w:line="276" w:lineRule="auto"/>
                                <w:ind w:left="0" w:firstLine="0"/>
                                <w:jc w:val="left"/>
                              </w:pPr>
                              <w:proofErr w:type="gramStart"/>
                              <w:r>
                                <w:rPr>
                                  <w:sz w:val="19"/>
                                </w:rPr>
                                <w:t>de</w:t>
                              </w:r>
                              <w:proofErr w:type="gramEnd"/>
                              <w:r>
                                <w:rPr>
                                  <w:sz w:val="19"/>
                                </w:rPr>
                                <w:t xml:space="preserve"> </w:t>
                              </w:r>
                            </w:p>
                          </w:txbxContent>
                        </wps:txbx>
                        <wps:bodyPr horzOverflow="overflow" lIns="0" tIns="0" rIns="0" bIns="0" rtlCol="0">
                          <a:noAutofit/>
                        </wps:bodyPr>
                      </wps:wsp>
                      <wps:wsp>
                        <wps:cNvPr id="16298" name="Rectangle 16298"/>
                        <wps:cNvSpPr/>
                        <wps:spPr>
                          <a:xfrm>
                            <a:off x="2520774" y="1832700"/>
                            <a:ext cx="177704" cy="163187"/>
                          </a:xfrm>
                          <a:prstGeom prst="rect">
                            <a:avLst/>
                          </a:prstGeom>
                          <a:ln>
                            <a:noFill/>
                          </a:ln>
                        </wps:spPr>
                        <wps:txbx>
                          <w:txbxContent>
                            <w:p w:rsidR="00774E21" w:rsidRDefault="00D03F08">
                              <w:pPr>
                                <w:spacing w:after="0" w:line="276" w:lineRule="auto"/>
                                <w:ind w:left="0" w:firstLine="0"/>
                                <w:jc w:val="left"/>
                              </w:pPr>
                              <w:proofErr w:type="gramStart"/>
                              <w:r>
                                <w:rPr>
                                  <w:sz w:val="19"/>
                                </w:rPr>
                                <w:t>la</w:t>
                              </w:r>
                              <w:proofErr w:type="gramEnd"/>
                              <w:r>
                                <w:rPr>
                                  <w:sz w:val="19"/>
                                </w:rPr>
                                <w:t xml:space="preserve"> </w:t>
                              </w:r>
                            </w:p>
                          </w:txbxContent>
                        </wps:txbx>
                        <wps:bodyPr horzOverflow="overflow" lIns="0" tIns="0" rIns="0" bIns="0" rtlCol="0">
                          <a:noAutofit/>
                        </wps:bodyPr>
                      </wps:wsp>
                      <wps:wsp>
                        <wps:cNvPr id="16299" name="Rectangle 16299"/>
                        <wps:cNvSpPr/>
                        <wps:spPr>
                          <a:xfrm>
                            <a:off x="2648768" y="1832700"/>
                            <a:ext cx="1234014" cy="163187"/>
                          </a:xfrm>
                          <a:prstGeom prst="rect">
                            <a:avLst/>
                          </a:prstGeom>
                          <a:ln>
                            <a:noFill/>
                          </a:ln>
                        </wps:spPr>
                        <wps:txbx>
                          <w:txbxContent>
                            <w:p w:rsidR="00774E21" w:rsidRDefault="00D03F08">
                              <w:pPr>
                                <w:spacing w:after="0" w:line="276" w:lineRule="auto"/>
                                <w:ind w:left="0" w:firstLine="0"/>
                                <w:jc w:val="left"/>
                              </w:pPr>
                              <w:r>
                                <w:rPr>
                                  <w:sz w:val="19"/>
                                </w:rPr>
                                <w:t xml:space="preserve">Communication </w:t>
                              </w:r>
                            </w:p>
                          </w:txbxContent>
                        </wps:txbx>
                        <wps:bodyPr horzOverflow="overflow" lIns="0" tIns="0" rIns="0" bIns="0" rtlCol="0">
                          <a:noAutofit/>
                        </wps:bodyPr>
                      </wps:wsp>
                      <wps:wsp>
                        <wps:cNvPr id="16300" name="Rectangle 16300"/>
                        <wps:cNvSpPr/>
                        <wps:spPr>
                          <a:xfrm>
                            <a:off x="547751" y="1885183"/>
                            <a:ext cx="535446" cy="533305"/>
                          </a:xfrm>
                          <a:prstGeom prst="rect">
                            <a:avLst/>
                          </a:prstGeom>
                          <a:ln>
                            <a:noFill/>
                          </a:ln>
                        </wps:spPr>
                        <wps:txbx>
                          <w:txbxContent>
                            <w:p w:rsidR="00774E21" w:rsidRDefault="00D03F08">
                              <w:pPr>
                                <w:spacing w:after="0" w:line="276" w:lineRule="auto"/>
                                <w:ind w:left="0" w:firstLine="0"/>
                                <w:jc w:val="left"/>
                              </w:pPr>
                              <w:r>
                                <w:rPr>
                                  <w:sz w:val="63"/>
                                </w:rPr>
                                <w:t>ピ</w:t>
                              </w:r>
                            </w:p>
                          </w:txbxContent>
                        </wps:txbx>
                        <wps:bodyPr horzOverflow="overflow" lIns="0" tIns="0" rIns="0" bIns="0" rtlCol="0">
                          <a:noAutofit/>
                        </wps:bodyPr>
                      </wps:wsp>
                      <wps:wsp>
                        <wps:cNvPr id="16301" name="Rectangle 16301"/>
                        <wps:cNvSpPr/>
                        <wps:spPr>
                          <a:xfrm>
                            <a:off x="719328" y="2125189"/>
                            <a:ext cx="245338" cy="163187"/>
                          </a:xfrm>
                          <a:prstGeom prst="rect">
                            <a:avLst/>
                          </a:prstGeom>
                          <a:ln>
                            <a:noFill/>
                          </a:ln>
                        </wps:spPr>
                        <wps:txbx>
                          <w:txbxContent>
                            <w:p w:rsidR="00774E21" w:rsidRDefault="00D03F08">
                              <w:pPr>
                                <w:spacing w:after="0" w:line="276" w:lineRule="auto"/>
                                <w:ind w:left="0" w:firstLine="0"/>
                                <w:jc w:val="left"/>
                              </w:pPr>
                              <w:proofErr w:type="gramStart"/>
                              <w:r>
                                <w:rPr>
                                  <w:sz w:val="19"/>
                                </w:rPr>
                                <w:t>ssu</w:t>
                              </w:r>
                              <w:proofErr w:type="gramEnd"/>
                            </w:p>
                          </w:txbxContent>
                        </wps:txbx>
                        <wps:bodyPr horzOverflow="overflow" lIns="0" tIns="0" rIns="0" bIns="0" rtlCol="0">
                          <a:noAutofit/>
                        </wps:bodyPr>
                      </wps:wsp>
                      <wps:wsp>
                        <wps:cNvPr id="16302" name="Rectangle 16302"/>
                        <wps:cNvSpPr/>
                        <wps:spPr>
                          <a:xfrm>
                            <a:off x="883412" y="1480448"/>
                            <a:ext cx="1162103" cy="1157454"/>
                          </a:xfrm>
                          <a:prstGeom prst="rect">
                            <a:avLst/>
                          </a:prstGeom>
                          <a:ln>
                            <a:noFill/>
                          </a:ln>
                        </wps:spPr>
                        <wps:txbx>
                          <w:txbxContent>
                            <w:p w:rsidR="00774E21" w:rsidRDefault="00D03F08">
                              <w:pPr>
                                <w:spacing w:after="0" w:line="276" w:lineRule="auto"/>
                                <w:ind w:left="0" w:firstLine="0"/>
                                <w:jc w:val="left"/>
                              </w:pPr>
                              <w:r>
                                <w:rPr>
                                  <w:sz w:val="138"/>
                                </w:rPr>
                                <w:t>…</w:t>
                              </w:r>
                            </w:p>
                          </w:txbxContent>
                        </wps:txbx>
                        <wps:bodyPr horzOverflow="overflow" lIns="0" tIns="0" rIns="0" bIns="0" rtlCol="0">
                          <a:noAutofit/>
                        </wps:bodyPr>
                      </wps:wsp>
                      <wps:wsp>
                        <wps:cNvPr id="16303" name="Rectangle 16303"/>
                        <wps:cNvSpPr/>
                        <wps:spPr>
                          <a:xfrm>
                            <a:off x="1368552" y="2125189"/>
                            <a:ext cx="81921" cy="163187"/>
                          </a:xfrm>
                          <a:prstGeom prst="rect">
                            <a:avLst/>
                          </a:prstGeom>
                          <a:ln>
                            <a:noFill/>
                          </a:ln>
                        </wps:spPr>
                        <wps:txbx>
                          <w:txbxContent>
                            <w:p w:rsidR="00774E21" w:rsidRDefault="00D03F08">
                              <w:pPr>
                                <w:spacing w:after="0" w:line="276" w:lineRule="auto"/>
                                <w:ind w:left="0" w:firstLine="0"/>
                                <w:jc w:val="left"/>
                              </w:pPr>
                              <w:proofErr w:type="gramStart"/>
                              <w:r>
                                <w:rPr>
                                  <w:sz w:val="19"/>
                                </w:rPr>
                                <w:t>s</w:t>
                              </w:r>
                              <w:proofErr w:type="gramEnd"/>
                            </w:p>
                          </w:txbxContent>
                        </wps:txbx>
                        <wps:bodyPr horzOverflow="overflow" lIns="0" tIns="0" rIns="0" bIns="0" rtlCol="0">
                          <a:noAutofit/>
                        </wps:bodyPr>
                      </wps:wsp>
                      <wps:wsp>
                        <wps:cNvPr id="42249" name="Rectangle 42249"/>
                        <wps:cNvSpPr/>
                        <wps:spPr>
                          <a:xfrm>
                            <a:off x="1456817" y="2107734"/>
                            <a:ext cx="337207" cy="190105"/>
                          </a:xfrm>
                          <a:prstGeom prst="rect">
                            <a:avLst/>
                          </a:prstGeom>
                          <a:ln>
                            <a:noFill/>
                          </a:ln>
                        </wps:spPr>
                        <wps:txbx>
                          <w:txbxContent>
                            <w:p w:rsidR="00774E21" w:rsidRDefault="00D03F08">
                              <w:pPr>
                                <w:spacing w:after="0" w:line="276" w:lineRule="auto"/>
                                <w:ind w:left="0" w:firstLine="0"/>
                                <w:jc w:val="left"/>
                              </w:pPr>
                              <w:r>
                                <w:rPr>
                                  <w:sz w:val="23"/>
                                </w:rPr>
                                <w:t>句</w:t>
                              </w:r>
                            </w:p>
                          </w:txbxContent>
                        </wps:txbx>
                        <wps:bodyPr horzOverflow="overflow" lIns="0" tIns="0" rIns="0" bIns="0" rtlCol="0">
                          <a:noAutofit/>
                        </wps:bodyPr>
                      </wps:wsp>
                      <wps:wsp>
                        <wps:cNvPr id="42250" name="Rectangle 42250"/>
                        <wps:cNvSpPr/>
                        <wps:spPr>
                          <a:xfrm>
                            <a:off x="1773741" y="2107734"/>
                            <a:ext cx="337207" cy="190105"/>
                          </a:xfrm>
                          <a:prstGeom prst="rect">
                            <a:avLst/>
                          </a:prstGeom>
                          <a:ln>
                            <a:noFill/>
                          </a:ln>
                        </wps:spPr>
                        <wps:txbx>
                          <w:txbxContent>
                            <w:p w:rsidR="00774E21" w:rsidRDefault="00D03F08">
                              <w:pPr>
                                <w:spacing w:after="0" w:line="276" w:lineRule="auto"/>
                                <w:ind w:left="0" w:firstLine="0"/>
                                <w:jc w:val="left"/>
                              </w:pPr>
                              <w:r>
                                <w:rPr>
                                  <w:sz w:val="23"/>
                                </w:rPr>
                                <w:t>…</w:t>
                              </w:r>
                            </w:p>
                          </w:txbxContent>
                        </wps:txbx>
                        <wps:bodyPr horzOverflow="overflow" lIns="0" tIns="0" rIns="0" bIns="0" rtlCol="0">
                          <a:noAutofit/>
                        </wps:bodyPr>
                      </wps:wsp>
                      <wps:wsp>
                        <wps:cNvPr id="16305" name="Rectangle 16305"/>
                        <wps:cNvSpPr/>
                        <wps:spPr>
                          <a:xfrm>
                            <a:off x="4448302" y="1776060"/>
                            <a:ext cx="114704" cy="257399"/>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31"/>
                                </w:rPr>
                                <w:t>c</w:t>
                              </w:r>
                              <w:proofErr w:type="gramEnd"/>
                            </w:p>
                          </w:txbxContent>
                        </wps:txbx>
                        <wps:bodyPr horzOverflow="overflow" lIns="0" tIns="0" rIns="0" bIns="0" rtlCol="0">
                          <a:noAutofit/>
                        </wps:bodyPr>
                      </wps:wsp>
                      <wps:wsp>
                        <wps:cNvPr id="144284" name="Rectangle 144284"/>
                        <wps:cNvSpPr/>
                        <wps:spPr>
                          <a:xfrm>
                            <a:off x="4495546" y="1828425"/>
                            <a:ext cx="88678" cy="176646"/>
                          </a:xfrm>
                          <a:prstGeom prst="rect">
                            <a:avLst/>
                          </a:prstGeom>
                          <a:ln>
                            <a:noFill/>
                          </a:ln>
                        </wps:spPr>
                        <wps:txbx>
                          <w:txbxContent>
                            <w:p w:rsidR="00774E21" w:rsidRDefault="00D03F08">
                              <w:pPr>
                                <w:spacing w:after="0" w:line="276" w:lineRule="auto"/>
                                <w:ind w:left="0" w:firstLine="0"/>
                                <w:jc w:val="left"/>
                              </w:pPr>
                              <w:r>
                                <w:rPr>
                                  <w:sz w:val="21"/>
                                </w:rPr>
                                <w:t>:</w:t>
                              </w:r>
                            </w:p>
                          </w:txbxContent>
                        </wps:txbx>
                        <wps:bodyPr horzOverflow="overflow" lIns="0" tIns="0" rIns="0" bIns="0" rtlCol="0">
                          <a:noAutofit/>
                        </wps:bodyPr>
                      </wps:wsp>
                      <wps:wsp>
                        <wps:cNvPr id="144285" name="Rectangle 144285"/>
                        <wps:cNvSpPr/>
                        <wps:spPr>
                          <a:xfrm>
                            <a:off x="4536125" y="1828425"/>
                            <a:ext cx="88678" cy="176646"/>
                          </a:xfrm>
                          <a:prstGeom prst="rect">
                            <a:avLst/>
                          </a:prstGeom>
                          <a:ln>
                            <a:noFill/>
                          </a:ln>
                        </wps:spPr>
                        <wps:txbx>
                          <w:txbxContent>
                            <w:p w:rsidR="00774E21" w:rsidRDefault="00D03F08">
                              <w:pPr>
                                <w:spacing w:after="0" w:line="276" w:lineRule="auto"/>
                                <w:ind w:left="0" w:firstLine="0"/>
                                <w:jc w:val="left"/>
                              </w:pPr>
                              <w:r>
                                <w:rPr>
                                  <w:sz w:val="21"/>
                                </w:rPr>
                                <w:t>O</w:t>
                              </w:r>
                            </w:p>
                          </w:txbxContent>
                        </wps:txbx>
                        <wps:bodyPr horzOverflow="overflow" lIns="0" tIns="0" rIns="0" bIns="0" rtlCol="0">
                          <a:noAutofit/>
                        </wps:bodyPr>
                      </wps:wsp>
                      <wps:wsp>
                        <wps:cNvPr id="16307" name="Rectangle 16307"/>
                        <wps:cNvSpPr/>
                        <wps:spPr>
                          <a:xfrm>
                            <a:off x="4600956" y="1837152"/>
                            <a:ext cx="1024148" cy="163187"/>
                          </a:xfrm>
                          <a:prstGeom prst="rect">
                            <a:avLst/>
                          </a:prstGeom>
                          <a:ln>
                            <a:noFill/>
                          </a:ln>
                        </wps:spPr>
                        <wps:txbx>
                          <w:txbxContent>
                            <w:p w:rsidR="00774E21" w:rsidRDefault="00D03F08">
                              <w:pPr>
                                <w:spacing w:after="0" w:line="276" w:lineRule="auto"/>
                                <w:ind w:left="0" w:firstLine="0"/>
                                <w:jc w:val="left"/>
                              </w:pPr>
                              <w:proofErr w:type="gramStart"/>
                              <w:r>
                                <w:rPr>
                                  <w:sz w:val="19"/>
                                </w:rPr>
                                <w:t>mmunication</w:t>
                              </w:r>
                              <w:proofErr w:type="gramEnd"/>
                              <w:r>
                                <w:rPr>
                                  <w:sz w:val="19"/>
                                </w:rPr>
                                <w:t xml:space="preserve"> </w:t>
                              </w:r>
                            </w:p>
                          </w:txbxContent>
                        </wps:txbx>
                        <wps:bodyPr horzOverflow="overflow" lIns="0" tIns="0" rIns="0" bIns="0" rtlCol="0">
                          <a:noAutofit/>
                        </wps:bodyPr>
                      </wps:wsp>
                      <wps:wsp>
                        <wps:cNvPr id="16308" name="Rectangle 16308"/>
                        <wps:cNvSpPr/>
                        <wps:spPr>
                          <a:xfrm>
                            <a:off x="4368927" y="1961775"/>
                            <a:ext cx="173133" cy="344880"/>
                          </a:xfrm>
                          <a:prstGeom prst="rect">
                            <a:avLst/>
                          </a:prstGeom>
                          <a:ln>
                            <a:noFill/>
                          </a:ln>
                        </wps:spPr>
                        <wps:txbx>
                          <w:txbxContent>
                            <w:p w:rsidR="00774E21" w:rsidRDefault="00D03F08">
                              <w:pPr>
                                <w:spacing w:after="0" w:line="276" w:lineRule="auto"/>
                                <w:ind w:left="0" w:firstLine="0"/>
                                <w:jc w:val="left"/>
                              </w:pPr>
                              <w:r>
                                <w:rPr>
                                  <w:sz w:val="41"/>
                                </w:rPr>
                                <w:t>i</w:t>
                              </w:r>
                            </w:p>
                          </w:txbxContent>
                        </wps:txbx>
                        <wps:bodyPr horzOverflow="overflow" lIns="0" tIns="0" rIns="0" bIns="0" rtlCol="0">
                          <a:noAutofit/>
                        </wps:bodyPr>
                      </wps:wsp>
                      <wps:wsp>
                        <wps:cNvPr id="16309" name="Rectangle 16309"/>
                        <wps:cNvSpPr/>
                        <wps:spPr>
                          <a:xfrm>
                            <a:off x="4450461" y="2092687"/>
                            <a:ext cx="143574" cy="142999"/>
                          </a:xfrm>
                          <a:prstGeom prst="rect">
                            <a:avLst/>
                          </a:prstGeom>
                          <a:ln>
                            <a:noFill/>
                          </a:ln>
                        </wps:spPr>
                        <wps:txbx>
                          <w:txbxContent>
                            <w:p w:rsidR="00774E21" w:rsidRDefault="00D03F08">
                              <w:pPr>
                                <w:spacing w:after="0" w:line="276" w:lineRule="auto"/>
                                <w:ind w:left="0" w:firstLine="0"/>
                                <w:jc w:val="left"/>
                              </w:pPr>
                              <w:r>
                                <w:rPr>
                                  <w:sz w:val="17"/>
                                </w:rPr>
                                <w:t>明</w:t>
                              </w:r>
                            </w:p>
                          </w:txbxContent>
                        </wps:txbx>
                        <wps:bodyPr horzOverflow="overflow" lIns="0" tIns="0" rIns="0" bIns="0" rtlCol="0">
                          <a:noAutofit/>
                        </wps:bodyPr>
                      </wps:wsp>
                      <wps:wsp>
                        <wps:cNvPr id="16310" name="Rectangle 16310"/>
                        <wps:cNvSpPr/>
                        <wps:spPr>
                          <a:xfrm>
                            <a:off x="4596384" y="2079596"/>
                            <a:ext cx="306157" cy="163187"/>
                          </a:xfrm>
                          <a:prstGeom prst="rect">
                            <a:avLst/>
                          </a:prstGeom>
                          <a:ln>
                            <a:noFill/>
                          </a:ln>
                        </wps:spPr>
                        <wps:txbx>
                          <w:txbxContent>
                            <w:p w:rsidR="00774E21" w:rsidRDefault="00D03F08">
                              <w:pPr>
                                <w:spacing w:after="0" w:line="276" w:lineRule="auto"/>
                                <w:ind w:left="0" w:firstLine="0"/>
                                <w:jc w:val="left"/>
                              </w:pPr>
                              <w:proofErr w:type="gramStart"/>
                              <w:r>
                                <w:rPr>
                                  <w:sz w:val="19"/>
                                </w:rPr>
                                <w:t>uipe</w:t>
                              </w:r>
                              <w:proofErr w:type="gramEnd"/>
                            </w:p>
                          </w:txbxContent>
                        </wps:txbx>
                        <wps:bodyPr horzOverflow="overflow" lIns="0" tIns="0" rIns="0" bIns="0" rtlCol="0">
                          <a:noAutofit/>
                        </wps:bodyPr>
                      </wps:wsp>
                      <wps:wsp>
                        <wps:cNvPr id="42251" name="Rectangle 42251"/>
                        <wps:cNvSpPr/>
                        <wps:spPr>
                          <a:xfrm>
                            <a:off x="4824349" y="2106869"/>
                            <a:ext cx="201771" cy="121129"/>
                          </a:xfrm>
                          <a:prstGeom prst="rect">
                            <a:avLst/>
                          </a:prstGeom>
                          <a:ln>
                            <a:noFill/>
                          </a:ln>
                        </wps:spPr>
                        <wps:txbx>
                          <w:txbxContent>
                            <w:p w:rsidR="00774E21" w:rsidRDefault="00D03F08">
                              <w:pPr>
                                <w:spacing w:after="0" w:line="276" w:lineRule="auto"/>
                                <w:ind w:left="0" w:firstLine="0"/>
                                <w:jc w:val="left"/>
                              </w:pPr>
                              <w:r>
                                <w:rPr>
                                  <w:sz w:val="14"/>
                                </w:rPr>
                                <w:t>同</w:t>
                              </w:r>
                            </w:p>
                          </w:txbxContent>
                        </wps:txbx>
                        <wps:bodyPr horzOverflow="overflow" lIns="0" tIns="0" rIns="0" bIns="0" rtlCol="0">
                          <a:noAutofit/>
                        </wps:bodyPr>
                      </wps:wsp>
                      <wps:wsp>
                        <wps:cNvPr id="42252" name="Rectangle 42252"/>
                        <wps:cNvSpPr/>
                        <wps:spPr>
                          <a:xfrm>
                            <a:off x="5013984" y="2106869"/>
                            <a:ext cx="201771" cy="121129"/>
                          </a:xfrm>
                          <a:prstGeom prst="rect">
                            <a:avLst/>
                          </a:prstGeom>
                          <a:ln>
                            <a:noFill/>
                          </a:ln>
                        </wps:spPr>
                        <wps:txbx>
                          <w:txbxContent>
                            <w:p w:rsidR="00774E21" w:rsidRDefault="00D03F08">
                              <w:pPr>
                                <w:spacing w:after="0" w:line="276" w:lineRule="auto"/>
                                <w:ind w:left="0" w:firstLine="0"/>
                                <w:jc w:val="left"/>
                              </w:pPr>
                              <w:r>
                                <w:rPr>
                                  <w:sz w:val="14"/>
                                </w:rPr>
                                <w:t>市</w:t>
                              </w:r>
                              <w:r>
                                <w:rPr>
                                  <w:sz w:val="14"/>
                                </w:rPr>
                                <w:t xml:space="preserve"> </w:t>
                              </w:r>
                            </w:p>
                          </w:txbxContent>
                        </wps:txbx>
                        <wps:bodyPr horzOverflow="overflow" lIns="0" tIns="0" rIns="0" bIns="0" rtlCol="0">
                          <a:noAutofit/>
                        </wps:bodyPr>
                      </wps:wsp>
                      <wps:wsp>
                        <wps:cNvPr id="16312" name="Rectangle 16312"/>
                        <wps:cNvSpPr/>
                        <wps:spPr>
                          <a:xfrm>
                            <a:off x="2420112" y="6743036"/>
                            <a:ext cx="413342" cy="163187"/>
                          </a:xfrm>
                          <a:prstGeom prst="rect">
                            <a:avLst/>
                          </a:prstGeom>
                          <a:ln>
                            <a:noFill/>
                          </a:ln>
                        </wps:spPr>
                        <wps:txbx>
                          <w:txbxContent>
                            <w:p w:rsidR="00774E21" w:rsidRDefault="00D03F08">
                              <w:pPr>
                                <w:spacing w:after="0" w:line="276" w:lineRule="auto"/>
                                <w:ind w:left="0" w:firstLine="0"/>
                                <w:jc w:val="left"/>
                              </w:pPr>
                              <w:r>
                                <w:rPr>
                                  <w:sz w:val="19"/>
                                </w:rPr>
                                <w:t xml:space="preserve">Plan </w:t>
                              </w:r>
                            </w:p>
                          </w:txbxContent>
                        </wps:txbx>
                        <wps:bodyPr horzOverflow="overflow" lIns="0" tIns="0" rIns="0" bIns="0" rtlCol="0">
                          <a:noAutofit/>
                        </wps:bodyPr>
                      </wps:wsp>
                      <wps:wsp>
                        <wps:cNvPr id="16313" name="Rectangle 16313"/>
                        <wps:cNvSpPr/>
                        <wps:spPr>
                          <a:xfrm>
                            <a:off x="2703572" y="6743036"/>
                            <a:ext cx="1057670" cy="163187"/>
                          </a:xfrm>
                          <a:prstGeom prst="rect">
                            <a:avLst/>
                          </a:prstGeom>
                          <a:ln>
                            <a:noFill/>
                          </a:ln>
                        </wps:spPr>
                        <wps:txbx>
                          <w:txbxContent>
                            <w:p w:rsidR="00774E21" w:rsidRDefault="00D03F08">
                              <w:pPr>
                                <w:spacing w:after="0" w:line="276" w:lineRule="auto"/>
                                <w:ind w:left="0" w:firstLine="0"/>
                                <w:jc w:val="left"/>
                              </w:pPr>
                              <w:r>
                                <w:rPr>
                                  <w:sz w:val="19"/>
                                </w:rPr>
                                <w:t xml:space="preserve">Quinquennal </w:t>
                              </w:r>
                            </w:p>
                          </w:txbxContent>
                        </wps:txbx>
                        <wps:bodyPr horzOverflow="overflow" lIns="0" tIns="0" rIns="0" bIns="0" rtlCol="0">
                          <a:noAutofit/>
                        </wps:bodyPr>
                      </wps:wsp>
                      <wps:wsp>
                        <wps:cNvPr id="16314" name="Rectangle 16314"/>
                        <wps:cNvSpPr/>
                        <wps:spPr>
                          <a:xfrm>
                            <a:off x="3462546" y="6743036"/>
                            <a:ext cx="299308" cy="163187"/>
                          </a:xfrm>
                          <a:prstGeom prst="rect">
                            <a:avLst/>
                          </a:prstGeom>
                          <a:ln>
                            <a:noFill/>
                          </a:ln>
                        </wps:spPr>
                        <wps:txbx>
                          <w:txbxContent>
                            <w:p w:rsidR="00774E21" w:rsidRDefault="00D03F08">
                              <w:pPr>
                                <w:spacing w:after="0" w:line="276" w:lineRule="auto"/>
                                <w:ind w:left="0" w:firstLine="0"/>
                                <w:jc w:val="left"/>
                              </w:pPr>
                              <w:proofErr w:type="gramStart"/>
                              <w:r>
                                <w:rPr>
                                  <w:sz w:val="19"/>
                                </w:rPr>
                                <w:t>de</w:t>
                              </w:r>
                              <w:proofErr w:type="gramEnd"/>
                              <w:r>
                                <w:rPr>
                                  <w:sz w:val="19"/>
                                </w:rPr>
                                <w:t xml:space="preserve"> </w:t>
                              </w:r>
                            </w:p>
                          </w:txbxContent>
                        </wps:txbx>
                        <wps:bodyPr horzOverflow="overflow" lIns="0" tIns="0" rIns="0" bIns="0" rtlCol="0">
                          <a:noAutofit/>
                        </wps:bodyPr>
                      </wps:wsp>
                      <wps:wsp>
                        <wps:cNvPr id="16315" name="Rectangle 16315"/>
                        <wps:cNvSpPr/>
                        <wps:spPr>
                          <a:xfrm>
                            <a:off x="3636244" y="6743036"/>
                            <a:ext cx="1306432" cy="163187"/>
                          </a:xfrm>
                          <a:prstGeom prst="rect">
                            <a:avLst/>
                          </a:prstGeom>
                          <a:ln>
                            <a:noFill/>
                          </a:ln>
                        </wps:spPr>
                        <wps:txbx>
                          <w:txbxContent>
                            <w:p w:rsidR="00774E21" w:rsidRDefault="00D03F08">
                              <w:pPr>
                                <w:spacing w:after="0" w:line="276" w:lineRule="auto"/>
                                <w:ind w:left="0" w:firstLine="0"/>
                                <w:jc w:val="left"/>
                              </w:pPr>
                              <w:r>
                                <w:rPr>
                                  <w:sz w:val="19"/>
                                </w:rPr>
                                <w:t xml:space="preserve">Developpement </w:t>
                              </w:r>
                            </w:p>
                          </w:txbxContent>
                        </wps:txbx>
                        <wps:bodyPr horzOverflow="overflow" lIns="0" tIns="0" rIns="0" bIns="0" rtlCol="0">
                          <a:noAutofit/>
                        </wps:bodyPr>
                      </wps:wsp>
                      <wps:wsp>
                        <wps:cNvPr id="144286" name="Rectangle 144286"/>
                        <wps:cNvSpPr/>
                        <wps:spPr>
                          <a:xfrm>
                            <a:off x="4578031" y="6743036"/>
                            <a:ext cx="816985" cy="163187"/>
                          </a:xfrm>
                          <a:prstGeom prst="rect">
                            <a:avLst/>
                          </a:prstGeom>
                          <a:ln>
                            <a:noFill/>
                          </a:ln>
                        </wps:spPr>
                        <wps:txbx>
                          <w:txbxContent>
                            <w:p w:rsidR="00774E21" w:rsidRDefault="00D03F08">
                              <w:pPr>
                                <w:spacing w:after="0" w:line="276" w:lineRule="auto"/>
                                <w:ind w:left="0" w:firstLine="0"/>
                                <w:jc w:val="left"/>
                              </w:pPr>
                              <w:r>
                                <w:rPr>
                                  <w:sz w:val="19"/>
                                </w:rPr>
                                <w:t>2016-2020</w:t>
                              </w:r>
                            </w:p>
                          </w:txbxContent>
                        </wps:txbx>
                        <wps:bodyPr horzOverflow="overflow" lIns="0" tIns="0" rIns="0" bIns="0" rtlCol="0">
                          <a:noAutofit/>
                        </wps:bodyPr>
                      </wps:wsp>
                      <wps:wsp>
                        <wps:cNvPr id="144287" name="Rectangle 144287"/>
                        <wps:cNvSpPr/>
                        <wps:spPr>
                          <a:xfrm>
                            <a:off x="5199796" y="6743036"/>
                            <a:ext cx="81921" cy="163187"/>
                          </a:xfrm>
                          <a:prstGeom prst="rect">
                            <a:avLst/>
                          </a:prstGeom>
                          <a:ln>
                            <a:noFill/>
                          </a:ln>
                        </wps:spPr>
                        <wps:txbx>
                          <w:txbxContent>
                            <w:p w:rsidR="00774E21" w:rsidRDefault="00D03F08">
                              <w:pPr>
                                <w:spacing w:after="0" w:line="276" w:lineRule="auto"/>
                                <w:ind w:left="0" w:firstLine="0"/>
                                <w:jc w:val="left"/>
                              </w:pPr>
                              <w:r>
                                <w:rPr>
                                  <w:sz w:val="19"/>
                                </w:rPr>
                                <w:t xml:space="preserve"> </w:t>
                              </w:r>
                            </w:p>
                          </w:txbxContent>
                        </wps:txbx>
                        <wps:bodyPr horzOverflow="overflow" lIns="0" tIns="0" rIns="0" bIns="0" rtlCol="0">
                          <a:noAutofit/>
                        </wps:bodyPr>
                      </wps:wsp>
                      <wps:wsp>
                        <wps:cNvPr id="16317" name="Rectangle 16317"/>
                        <wps:cNvSpPr/>
                        <wps:spPr>
                          <a:xfrm>
                            <a:off x="7458337" y="6752028"/>
                            <a:ext cx="437657" cy="163187"/>
                          </a:xfrm>
                          <a:prstGeom prst="rect">
                            <a:avLst/>
                          </a:prstGeom>
                          <a:ln>
                            <a:noFill/>
                          </a:ln>
                        </wps:spPr>
                        <wps:txbx>
                          <w:txbxContent>
                            <w:p w:rsidR="00774E21" w:rsidRDefault="00D03F08">
                              <w:pPr>
                                <w:spacing w:after="0" w:line="276" w:lineRule="auto"/>
                                <w:ind w:left="0" w:firstLine="0"/>
                                <w:jc w:val="left"/>
                              </w:pPr>
                              <w:r>
                                <w:rPr>
                                  <w:sz w:val="19"/>
                                </w:rPr>
                                <w:t xml:space="preserve">Page </w:t>
                              </w:r>
                            </w:p>
                          </w:txbxContent>
                        </wps:txbx>
                        <wps:bodyPr horzOverflow="overflow" lIns="0" tIns="0" rIns="0" bIns="0" rtlCol="0">
                          <a:noAutofit/>
                        </wps:bodyPr>
                      </wps:wsp>
                      <wps:wsp>
                        <wps:cNvPr id="144288" name="Rectangle 144288"/>
                        <wps:cNvSpPr/>
                        <wps:spPr>
                          <a:xfrm>
                            <a:off x="7760030" y="6752028"/>
                            <a:ext cx="178458" cy="163187"/>
                          </a:xfrm>
                          <a:prstGeom prst="rect">
                            <a:avLst/>
                          </a:prstGeom>
                          <a:ln>
                            <a:noFill/>
                          </a:ln>
                        </wps:spPr>
                        <wps:txbx>
                          <w:txbxContent>
                            <w:p w:rsidR="00774E21" w:rsidRDefault="00D03F08">
                              <w:pPr>
                                <w:spacing w:after="0" w:line="276" w:lineRule="auto"/>
                                <w:ind w:left="0" w:firstLine="0"/>
                                <w:jc w:val="left"/>
                              </w:pPr>
                              <w:r>
                                <w:rPr>
                                  <w:sz w:val="19"/>
                                </w:rPr>
                                <w:t>30</w:t>
                              </w:r>
                            </w:p>
                          </w:txbxContent>
                        </wps:txbx>
                        <wps:bodyPr horzOverflow="overflow" lIns="0" tIns="0" rIns="0" bIns="0" rtlCol="0">
                          <a:noAutofit/>
                        </wps:bodyPr>
                      </wps:wsp>
                      <wps:wsp>
                        <wps:cNvPr id="144289" name="Rectangle 144289"/>
                        <wps:cNvSpPr/>
                        <wps:spPr>
                          <a:xfrm>
                            <a:off x="7905197" y="6752028"/>
                            <a:ext cx="81921" cy="163187"/>
                          </a:xfrm>
                          <a:prstGeom prst="rect">
                            <a:avLst/>
                          </a:prstGeom>
                          <a:ln>
                            <a:noFill/>
                          </a:ln>
                        </wps:spPr>
                        <wps:txbx>
                          <w:txbxContent>
                            <w:p w:rsidR="00774E21" w:rsidRDefault="00D03F08">
                              <w:pPr>
                                <w:spacing w:after="0" w:line="276" w:lineRule="auto"/>
                                <w:ind w:left="0" w:firstLine="0"/>
                                <w:jc w:val="left"/>
                              </w:pPr>
                              <w:r>
                                <w:rPr>
                                  <w:sz w:val="19"/>
                                </w:rPr>
                                <w:t xml:space="preserve"> </w:t>
                              </w:r>
                            </w:p>
                          </w:txbxContent>
                        </wps:txbx>
                        <wps:bodyPr horzOverflow="overflow" lIns="0" tIns="0" rIns="0" bIns="0" rtlCol="0">
                          <a:noAutofit/>
                        </wps:bodyPr>
                      </wps:wsp>
                    </wpg:wgp>
                  </a:graphicData>
                </a:graphic>
              </wp:anchor>
            </w:drawing>
          </mc:Choice>
          <mc:Fallback>
            <w:pict>
              <v:group id="Group 144290" o:spid="_x0000_s1710" style="position:absolute;left:0;text-align:left;margin-left:0;margin-top:0;width:842.05pt;height:596.15pt;z-index:251688960;mso-position-horizontal-relative:page;mso-position-vertical-relative:page" coordsize="106939,7571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YDpi5A0AAHefAAAOAAAAZHJzL2Uyb0RvYy54bWzkXd2O27gVvi/QdzB8&#10;vxnxR/wxMlkUTTdYoOgG3fYBNB57bNS2DNmTSfr0/Q4pUTNjelZKATOgLzZr02NZ4sfz9/Gcw/c/&#10;f91uJl8WzWFd726n7F0xnSx28/p+vXu4nf77X7/8ZKaTw7Ha3Vebere4nX5bHKY/f/jzn94/7WcL&#10;Xq/qzf2imeAiu8PsaX87XR2P+9nNzWG+Wmyrw7t6v9jhw2XdbKsj3jYPN/dN9YSrbzc3vCjUzVPd&#10;3O+ber44HDD60X84/eCuv1wu5sfflsvD4jjZ3E5xb0f3b+P+vaN/bz68r2YPTbVfreftbVTfcRfb&#10;ar3Dj4ZLfayO1eSxWZ9carueN/WhXh7fzevtTb1crucL9wx4Gla8eppPTf24d8/yMHt62IdpwtS+&#10;mqfvvuz8H18+N5P1PbCTkltM0a7aAif305N2DJP0tH+Y4W8/Nfvf95+bduDBv6Pn/rpstvR/PNHk&#10;q5veb2F6F1+PkzkGWaGssAVWxBwf6lIzLrhHYL4CTCdfnK/+9kdfvel++obuMNzQfj2f4b92xvDq&#10;ZMb+eGXhW8fHZjFtL7IddI1t1fzncf8TwN1Xx/XderM+fnMLFTDSTe2+fF7PPzf+zavJL7vJx5/Q&#10;L/vpL2mG6Kv01/RdvL2h9y8udbdZ739ZbzaEAb1ubxor/dVKiTy3X4Uf6/njdrE7erFqFhvcf707&#10;rNb7w3TSzBbbuwVWSfPrPfOQHY7N4jhf0Q8u8cP/hKjRnVWz8IG7y/7G6J4PWDyjlosssCT9clEW&#10;Ak+/HTCvZvvmcPy0qLcTeoG7w01goqtZ9eXvh/Z2uj9pZ83fgbs13BAtbCieQzdfeHcyY6Nk6/dV&#10;tV/gFuiyz+BVXOoOXZqpavewAb5uGE/U/nUQrcO5iRK6lMbw6QQCxA2z1ngwgohJroX0M8a0Edz+&#10;PxNWzTY7ms1dTUvLzzyNQNa6O6RXx693X50KUcr9HI3d1fffoFhWdfPf32Aelpv66XZat6+mk82v&#10;O0w0KeTuRdO9uOteNMfNX2untv09/OXxWC/XDtX+F9qbAYIXhBIazGvJl1A6LOjWAPwAKE1ZSinO&#10;Qqms0lgztPYTIKmdpPXznCmSNo5kWMbDkLTMCoNFcUYoBZeFZumgdAo7dyjL4Lq8EEoMj9GvkhlZ&#10;GqyKM1ByaaRuHZgUUuncpayhlJyLiFT64VFQitIIA1t4BspSaq3hcqVSsKJbmNmaSmAmI1Lph0dB&#10;qW3Jy/OmUlotEyIprwJJGLDXTg8hGYzLIFMpTamVOo+kEoU2rcefQr+6YCt3/SoRP8SgDMZlEJSl&#10;KJUF/Of0q5Ra4YdSqVeVvVAieiwjSPrhMeq1FJaV9nxQmdrp0VcBJZTia6EkKIObMEwoSy0RbJwV&#10;SqYAdUKpDCFytk4PYQanMwZl8BOGQakLLgVs4Rn/VbGiJKRTKdgQI2cNZeBkX0aVwU8YBKWCei3t&#10;G1El3CieLqqEw9Wai3yhxOYGxe0nYunHx1hLJVhZGHVWLhk2NujjRHJpgkOeN5gRjoB2q3RQS8Mk&#10;U0ppijfAFKroNqwSxCNg+nOXTIohI/bSD4+SS7g+JX8LSlbwdCyBCY5cvnIJ1ye+y4XhUVAKXWBn&#10;mDwf2jMu/NerWbfLVXILlrZVsdDHxl3+e7cFR+9ygVTMXSrJi42ZSzc8BkprhVI+HolCKYwtguuT&#10;AMrgyGUtlTFjCSjH2UrGlSmYJ3yiWKpCCdqbdp5PAiyvgvJREUYd0orhMWIJHkAb/gaWpTUFGdNU&#10;WAaDkbNcqginTlgGF36QD8uZLLED3ZpLjZwqJ9e9uWSl6Xe6SsOwKYO1cjlzeRWkD3HdJ9ElsAwe&#10;/DAsOTOW/OFzrg+CkKSuTzAZ+colokjagjoB04+P0bLYyeaKdlvOockLYyhxIZGWRbpn+zh5oxlT&#10;s4TmSD2LfIKS+b3LqP+DfDwyqanADE+TL5jQpxGugExmCMmGqVnk+HQJBVEokXZaiHQRJjbjshdM&#10;gBYn1zE8RslKoSku6dwfYYTzHXv3x4AugHfkxdJadlmywF4F76MQKpwYTCAcQrJBYinJkSV76Oyl&#10;PoWSK2xVd3te6vJYBi2TtYqNc3hgcUaJpVKF1p21tIx7ndaLJZMCjG0rlyg9gYzi+heLSmzQMllj&#10;GSfxVAjJhsmlRs0BvKWzcplYxQYtkzWUcRKvL7kYBKV6Rq3jpcHmFqSul8oSSluk431sUDI5Q4ni&#10;ipi17GsuBkHJCoENrZYriGFpWGHCjtfl+Vhfm5R1MiUiDyrsiHg+GB5jLZkSUrR5sYxYA/7KiWUC&#10;xa5dcMlteWEOzxvnvLEkRiBG4vnxUWhqAzfVb0WzuGQmZAq0r6LMH8xYRiWBGSKyYWrWSFWSxqag&#10;JAYm0mctxDUR76MR+rZrM2uTGQMTWnIclsg1KRXrTKaUcHZeuj+8kIIcXSILeIEMdxfxXSooQcbn&#10;VWAZ5/AQDI5RslwwVAUhvjknl0oXFt5xMrkMSzNbuaQkrQiH54dHYWmo6u8NHZuUWtdFWJlZQxnh&#10;8AjKEF0PMpeUmlXS/tk5sUwM5VXQPuR7xoKSsVBybrsNr6jnUyiUQ6fTsOFxshVLCjDjdCyGx2hY&#10;JIVoRnSrE8uI5yMKeLlt8lYKzyc8TtZYxulYVCaMwlJoMDtveD7SIhU+GYkHVrF7nKyxjPOxIwsQ&#10;AKUsJC71g5rLK8j3UfF0Hzc8SiyRUSnbgmgmkPcDPg/f77l1poXtW/qINv/kYsElu4JsH4AW52NH&#10;5vqAgjWGzOE5sZSoUMCEpgoukYbdLs2cVWyUjgXEgSUZFJFQOh8L+yQR1ycx6cPC42SLJYWRETfW&#10;D4/RsUj2AUHXuj4czCz2t17qWGkU6WBH4FlV+PSby+nY6yB9Im4sYRn8vmFyWVrtuoGSjv0Rscyf&#10;9UF4SR2yIlRBX+M2DEtZok72DdYHPfBgU9PZy6ugfUyEjCWIw8MPw1IZI7rySyjbUz9WKBOy8AQY&#10;iovWk2h2FbQPtRCIyWV4+GFYGuFbS5z1Y5FySXKbJmkdlNRV+LER34fkMjz8ICwpdYu2WwjKUtrC&#10;70324SV9zhNCGax/tm4sYRZxffzwGDeWIXcLmQjnsUQHETTKSyeW10H7xBk8tH8dhSU1aia5c3LJ&#10;BPP2qZdLUO9o292GJOhVUDhzfLGQBLfWPk7OctmfXPCiUVNf4TZIxaK6EnU/vVyeYGnhx6K8NpW5&#10;RHnZNWAZp/BsePhBWFKqj2a9vTzBEtUmBrKaDMv8aR8YRor5Im5sX+A2DEutle7SY+H7nGCphU6K&#10;Zf60D2EZz8HrK9wGYYl4Ec3wvLnEARVtNmpvLg1qbBOmU/KrYH1snPXB8CjXBzqWdTteMSwR4rCy&#10;ZWOR4n7hRk3ak8N5JzpDLOOsT1/gNkgsmeQC25Pn5RLd06xOCWZgPrL2Y+O0jw0PPwhMjq1mXra+&#10;T1QwS9AHADsR7eOrW7IXzDjt09e4DcMSiQK6a9UUxRI91kKPygRK9ip4HxSzRf3Y8PDDsCw5iqLb&#10;LLwYlgxnkiDbOJlcBuojax0b5336GrdhWCpp0HniDYPJhSyo2CSRkkXv8PzJApRFxgSThsd4snQY&#10;EPk2xOGhJRPzNWJ9UILDLkJGZSmEuDCHJwL1kbFcCmricsoV0PAYKDUOY2vLgjjjgNLptB5KxCwi&#10;XWsf+GXd02QNZZT2Qb169/CDVCz2obF76aUSbbrRqpu+3kMJGohjJ6XVsIwaQLsA9mLcurgG3kfQ&#10;DMfkMjz8IDCREosTLz2aUcFMWxiEU1Nzt5aUohVxffzwGBWLhqM+AwTmEgKINj9u8nrBFAI7Yl14&#10;aXGw9WW3vERIeMlWxwK02ImXfngUlkBPd8d4/YhYBuYjWyzBjEJAoio2LORBKpYOsyAb69xYbJkU&#10;vit0L5eMIW+9jUjQqx+NC0jpXc5choSXfLGkBhOY4RN76cfHSKaUFidEgw90QQmu+jrX2RjVn0Wr&#10;lC/UvRyYgfrIG8yYZBKYI0WzFArRyA8L5jUQPzhbNCKYdORo5/oN07I4EsiWnVyigA9OLeT6mZbF&#10;wW0MsUoq4sf3hsqcXXeU94mWBZhBLQ0DE1GJ695DStYq8K9Orp+BqQVDmOewRM6eQbLsJU0mPLPW&#10;ZuSrZQFaJCwhryhopWFYoghBUpM0CksKNFHzCbbPsEzaclQj4fMKsKSqyIhc9tWnw7AsLQ6TgSPl&#10;sKSMERcH9FiiXwEIn3Q6NpAf2colxZIRRtYPtwt5GJaoixZtjTvoAmV8z9IeS15A7+Kn3EYJZ+gV&#10;fFkdexXUT+ysaMIyKKVBWJYF2lN2cvkjYhnc8mzlkhKp4vR6X0k8CEukMuM8L08XKNTVFmj8C7nu&#10;5VLC86EqhUQbmH3nqayxjLPr6Ls0RscijxLt1N/AEhwscmjTlQch2+ganJ8Y9QN5DRZmkGAKqmtv&#10;mZ+oYKJbfsqUn77QO2vBjDE/wDJYmGFYop26O+EWjmwUS3R2VpJqTlJp2RBk5Qsm8XWxxEo/PkbP&#10;Shzujc4vLi6JwokyBEt12InQxKZQ9mqWUIsxeX58DJols+hB4am8M2imbNSN8Ct7MKFQY1i64TFQ&#10;IvcDXQtwKadnkWeJHCB8/5kzi3OiEhIGfZyVt5qN5cmSYI6jZWnzEsdbnEcz7TmYugzeed5oxnhZ&#10;QjP4DIN8ILT5gaZ9QzbTpv74pLFU+yU3T/uH2dPD3u3DPzTVfrWef6yO1fP3eP20ny14vao394vm&#10;w/8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Ps82y94AAAAHAQAADwAAAGRycy9k&#10;b3ducmV2LnhtbEyPQUvDQBCF74L/YRnBm91sq6XGbEop6qkIbQXxNs1Ok9DsbMhuk/Tfu/Wil+EN&#10;b3jvm2w52kb01PnasQY1SUAQF87UXGr43L89LED4gGywcUwaLuRhmd/eZJgaN/CW+l0oRQxhn6KG&#10;KoQ2ldIXFVn0E9cSR+/oOoshrl0pTYdDDLeNnCbJXFqsOTZU2NK6ouK0O1sN7wMOq5l67Ten4/ry&#10;vX/6+Noo0vr+bly9gAg0hr9juOJHdMgj08Gd2XjRaIiPhN959eaLRwXiEJV6ns5A5pn8z5//AAAA&#10;//8DAFBLAwQKAAAAAAAAACEAAfYfU0KtBQBCrQUAFAAAAGRycy9tZWRpYS9pbWFnZTEuanBn/9j/&#10;4AAQSkZJRgABAQEAAAAAAAD/2wBDAAMCAgMCAgMDAwMEAwMEBQgFBQQEBQoHBwYIDAoMDAsKCwsN&#10;DhIQDQ4RDgsLEBYQERMUFRUVDA8XGBYUGBIUFRT/2wBDAQMEBAUEBQkFBQkUDQsNFBQUFBQUFBQU&#10;FBQUFBQUFBQUFBQUFBQUFBQUFBQUFBQUFBQUFBQUFBQUFBQUFBQUFBT/wAARCAlQDS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TNAC0UmaWgAooooAKKKKACiiigAooooAKKKKACiiigAooooAKKKKACiiigAooooAKKKKACiiigAo&#10;oooAKKKKACiiigAooooAKKKKACiiigAooooAKKKKACiiigAooooAKKKKACiiigAooooAKKTNL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SNnBx1oAWiqsl20UbEqGYZwOmT6U6GZ5I0dl2lhnbnOKALFFFFABRRRQAUUVBLI6&#10;/KBye+aAJWbFJu96jVX/AIyOnp/9eoXn2fMzAJn0NAF2iqcd0zsTj5GPynPWrKMxzkYwcUAPoopM&#10;igBaKilkdMbQCM4pFm3TNHnJXk+1AE1FJkUZFAA1NpJGOMqM+1UrnUPJljjxtZuuTnFAF6nLVeKR&#10;m61Y4FAC0UmRRQAtFRsz5G0DHc1FNcPAjOyDaPegCzRVT7cscYeX5B0HU5qeB2kjDNjPtQBJRSUZ&#10;FAC0UmRUNxMYyqrj5jigCeiq6u+07mUOOCP8mmW8003EiiJu2DnNAFuimRsSOTkin0AFFJkU1mKn&#10;P8NAD6Kh+0KH2k8npxUm8UAOoqA3I2sQc7WweKVZvm2t1IyPpQBNRTd4oDZNADqKKKACiiigAooo&#10;oAKKKKACiiigAooooAKKKKACiiigAoopjSbc96AH0VXSZ3YkKNtTq25c0ALRRRQAUVQe9lDEogki&#10;6Bs45qS1ujKzKcbl5I54zQBbopFORS0AFJQTioZJiFOBk0ASU5aqedIq5IyMZz6e1KtwzYUkRk/j&#10;QBboqBJm3bWXHvmpd1ADqKTNGRQAtFJkUZFAC0UmRRkUALRSZFGRQAtFJkUZFAC0Um4UUALRRSZF&#10;AC0UmRRkUAN3e9G73qG4cwxlyePWkt5vOUnHHYg9aAJ93vT6bsFOoAKKiml8vbz1pqSSbl3Y2t0o&#10;AnoopMigBaKRvu8VDHceZ5mP4eKAJ6KrmZzxgAlsA06GbfHknPOM0ATUU3eKdQAUU1m20u4YzQAt&#10;FN3ioprgwru27h9aAJ6KpQ3xaQK67N3A5zz6Vb3igB1FVrq6W3hlldtkUal2bBPAGTUemakmqW6z&#10;xENC3RhkZ/OgC7RSUt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RtMuC&#10;P6U+qj4zz070AeFftg/GKL4RfCXVHsr2aw8Uataz2ujsgkCG4IVBlkIKH94NrZGGwTwDXWfs0alr&#10;GpfAXwDceJJZpvEEmiWr38s8pmd5jGN7M5ZixJzySSa+K/2+/GniLWf2jvhb4N0yVr7To9etnFnB&#10;Askn3raRjlRuwNpPsAa+nv2lfjBL8B/gTLq9ubm11R7ZDFNFDHIY3DxhsrIdvRvQ0AfQbX8EcbSM&#10;+FU4PB60sN5FcRmSNtyAE5x6V+anwJk+Pf7cHgm8Txxrv/CP+CTbC1jex02O1m1J1Mckc5eS2kUh&#10;gxyYyqkqML1z6J+zL4y8ZfBj4y6r8EfGut2niG5hh/tKynsY0KJC4hwC4SJiQztn5COetAH3R9qi&#10;7tj8KGuo1K8/e6V8J/tgftB+MtQ8faN8LfhncQabqtzcI99eXlqsoELLGOD8+D++6lO35+peEf2d&#10;/FWlaF4Q1F/Gtzc+IbcpLf7xbfZZDld4UC1DAY3DtzigD6I8R+K9P8K6RcanqMjxWcABd1QtjJA6&#10;DnqRXB/Cf46aN8ZNM1G70q3vLO2tLk2xmnjWPewVWyoV2OCG7gV4z+3d8PPEnir4dQX1t4sttE0j&#10;TbQfaIJGiXz5WlQEkvC5xjb0Za8o/Za/ZA8Z+HvDvh/xPD4xuLK4jgWZLWMQmNt0YHR7QsRhv73a&#10;gD7k8baPf694J1nTtIvWstXu7KeG0vVlaJopWjZUbeBuXDEHI5GOK8X/AGVfhT8UPhTp+op8RfG0&#10;ni2afYIWuNWur4R4dycecoIJBUceleC/8FGviz438GeJfAPhjwlrNnb31/c2TR/aIUkYXTTSIjsN&#10;pO3O3IA/CvdP2qr/AMaaP+z1fXOneNbPw7qMVrIL26uhAsV3GYJC8K+ZC3znHAUKevNAHT/Cn9pD&#10;Rvir8VviH4LsLO+t9S8I3X2S7muYkWGT55EBiIkYn/Vnqq9RxXtFvcCKJi5O1eQepxX57/8ABOv4&#10;C38vgBPiC/ijxRo2seIp3lufssNl9juY455PLP721dgrKc5RhndwRxXf/tcfFrxr4e+MXwp+Gfgj&#10;Xf7L1LW1urm/vZraGWOaMIfLG5o32sGhkJ2oBhh+AB9nyXMaRlmbaPXFM88bsc9cVhyahDo2grc6&#10;hdRWtvbwqZri6cRrv4G4k4ABJ9utfMH7EvxE8V/Fr4N+MH1XW7e5u2v720tLqKKJAny4T7qYOCfQ&#10;/jQB7r44+NWh+BfG2g+Hr5Jjd62zpC8cIYZQxDk7hj/WjtXoMcyNsKcepPU+lfk/H+y/8S/Gn7UW&#10;reB9W8Wpdv4fso76DUIEjVEaZYmwWFpg9uCv8Jr9GvgH8NdR+FvgW30PWNWOtarEWM91lMEM7MoG&#10;2OMcA4+6OnegD0zzR6037Um7G7vjpSbK+IP2wP2uPHfhn4i6f8OPg9Atz4kuBbvc3i2AvRAshKnO&#10;0vtADRk5j4/HkA+3TcCbHlPkg8g56d6/OPS/GXiT4p/8FQNQSwudTufC/g++W3l0+7u8W9o/2WSJ&#10;3hhMhUb3TJKgE8EivZfF37O/j7wVpusfEvSvidfSfENbHzbw6lHY/Yp4ooiwi8tLFWGdijgqcZ5B&#10;5rzj/gnL4V8Xat40+J3xW8VXukI3iS6zItgXRRNDNOsrbXXAXJyMMfwoA+/hcIrKGOGboMUovY2j&#10;LhsgDp3r4U+Nn7SPxJ+KHxvPwl+DzWFrGoeDVtavbMziCRXkKlJE81VU+UR88fOfyyP2qPB3jn4N&#10;fDnSPEtv8SFj1ANDZ6g16LPY0zByzRj7KvyZUYzz7UAfoRuxg0XEgVc15b+zn8Rj8WPhXp2vzWlx&#10;aXDM8LLcRCJmKMV3BQxGDivUXXcmW570AfE37WH7Xuv+E/i94f8AhN4Ct0fxXqF7bJLJfI6QqreV&#10;KuJElU4K7gwwcjI71P8AEHwd+1ffeKtG8aadqfhOP+x4iv8AwjulalfQWt/uLD9/EzKkjDfnJcfd&#10;HpXhsv274k/8FTrvW3ksrPT/AAfqCxTvKzRuV+yvCp7qeVHXb/Svuz4pfH/wP8JPD93r/iHWrQ21&#10;qoZbe3u4ftE5LBSEV5FDY3A8Ed6AMH9mX9prTfj14Zcl1j1rT28jUBb28kULTKqlzHuJJXLcbua9&#10;rt7jYojkkLycnueK+GP+CfPg7R/h/wDDnxF8Q/ENnJ4fhvLtroXmoO1vH5EqxEHMhC4LEc5/GqPg&#10;/wDaF+Kv7VHxvuf+Fdajd+F/hlp6CBtQj0yF5JZEKGUec8dxHuO9toBHCjIHOQD79WYEbgeKcsyt&#10;yDmvgX4s/E74k/BH47eDLbSfiRpvjHw1r17HYPpt6lpLd2+WgDvJ9ngi2Z3ttO4jHava/wBtL4yX&#10;Hwj/AGc/EGqWGqR2Pie6tl/s1YxFIrSiWLICSctw3QA9aAPo9ZlZsBucZxXKfE74gab8OPA+qeJt&#10;Tac6fp6LJL9nXc+C6oMDIzyw71+d/wCz/H+0d+154TgvtZ8QWfhu006KOC2nbTltnuVZd2877aRW&#10;7crge1dj/wAFDvhZrfhP4C22t2Xig/ZdLtLbTrq0JhY3TbyS+PIznp0ZRx0oA4T9mv4D61+2Wut/&#10;E/xZ4r1qK0utSe1s4bXVGUSxRBU3MkiSYIKsv3hwOBiv0j8H6Cvhfw7b6WHluIoFYLJOwdjz3OB/&#10;Kvjr9jv9lPxF8LdH0rxDofjGaHS5ctJZXTQOCrOrSZ/0XcM7T0fvWJ8Sf2m/iN+0J8ZLn4ZfCmSH&#10;TPD9sinV765sVkl+zOESVfMHnKrHc+zKgccnigD75gnSONRkAdAFqwZApGT7V+XP7THg3xJ+xT4Z&#10;07xL4H8e302salvF1b6mllcAbNm3agtUI/1jdT6V9tfFT40P8L/2ek8azalYxar/AGfbSwx6iyIs&#10;srlMjblc8FjgHt7UAe2LcIyBw2V6VAlxHJN8itJuHzZxjivj79l/R/i18aPh/P4n8e+M9U0Vbu9k&#10;Wx06ysLO3eOFflDOstozZLBiDuIIIqxrHwI+PMHh/wAS7/idpk+8RzWU08UAeMRrJuD7bELzlex6&#10;du4B7R4T/aJ8M+Lvi94r+Hdoky614baMXO622oN4Yja+eeFPQV6gt0jKzBvlU4JxX5QfAj9mL4te&#10;PPiN4w8QW3jfT7bW5Lw2uoXwCCObynkjyo+yMo6N0A6197ePtW1/4G/swXUsmqWdz4k0bToIkuZQ&#10;pjmcPGjNjamcgnoo+lAHJeE/h38b7H9pzUvEGreItPufhq93cvb6ampXTyrE2fKBhb92COOnA7V9&#10;LxqI9xZt0nXJ5wPSvmr9krxp8T/iba3PiPxPrmn3vhidiLCG2t1jcxsqMjEiMA9W5DEfWuM/a3/b&#10;C8S/Czx5pHgDwINH1DxBq8EeJpImuTZyyO0aMwST5cfI3KNwehzigD7Ga8Vec8ZqzBcJJja2fwNf&#10;n14k/ZX+N3hHwjN8QNC+IdqPiXCryXHnRQvZNbKpZlSP7Du3/JHjPHXmvaf2I/jvrXxW+H72HjK4&#10;uLvxlpsrxalcLbRQRu/muoKqoGB8vdRQB9QrOjMQGyR7U03UazeWThsZ6V+XfxG/aa/aK1T9qjxd&#10;8PfAmq29zpUGpz20K3GkJMloivJt3yRxFhkJjLZzX0D8d9K+IPwh+GGja/Z+PNV1LWDewRX0d/aW&#10;Jt1jaKQuIxHaIwAcLgsfXNAH2KJ1K7ucUqzLIm8HK1ylr4lXT/ANxrN/Mq/ZrB7mZxgDCxliecDo&#10;PYV8Mfsw/Gr40/tKaB4i0jSta03TbaATBNTnslRXjd5FwHEcikjH93t3oA/RLzk27s8dab9oTCnJ&#10;we+K/Mzw/dfFD9m/9rDwx4e8V60niHQteuY7dLiK1Q5YQlnw4hhHVx0z0r7h+Nfxd074O/Dm88SX&#10;67/LTzLe3+Xe3zIpAUuuSN3rQB6n56YznjOKYl7FIwCtk4z0r4H8O/s8/FP9qFv+Et+JXjEabbMu&#10;3SYtGiit2S0bDoHEto+WyzAkEiu1/ZH8R+KdJ8WeJfAl3rp1jStHuA1vJcwwhlVoonYF440ycu2M&#10;jvQB9jNMqqDzycUjXKR/eOOcV8lfHD9p+48BfGbTvCOjT32rajdwtHFpWkW0F0I5XWLy5LkE+akQ&#10;L8lTnBPXivGP2lNT/aX+Fvw21PxzeeOtF02T7Q88Wm6ZZRvFFbkxhUIntS+8M7Zy54xyTQB+jrzp&#10;H95scZ6UvmLXwD8Ofi/8V/2yvhtaw+Br618INZLGt7f69ZCGW4uFQFmiwkyGIhxztByOwrmP2Z/i&#10;r8Y/h3+1Ze/Crx1rdhqdlJpzaj5sdmsZZiYlUB/LjyMMeNv40AfpC15Eu3nO44HFK11Gpxu56V8m&#10;ftnftJeKPhLHovhv4cxwXXjHVLoRRo9t9qEaFV5KK24fNInO0/4+WP8ACX44+FPDf/C0dV8eaTpO&#10;uTWjajqMN3FHFDDJsJZQj2mV5JGGb05oA/QgzIBnPGM0guEbGDnnHSvEf2f/AIqal4i+Den6/r+o&#10;W2rzrbRNPdWCptkYquSuMLjJ9q+Svg3+0p+0V8dvjZf+ErG6m0Lwa2oXB/t6TQ0S5ggQHZHHI0Uk&#10;JJO376MSM89KAP0i85WYqM5FZ+pa5a6RZ3l3cSFYbWFppWCk4VVJJx34FfGOm/Gz4s/Dv9rOL4X+&#10;IPEtn4n8PXWmrqEV5dWkK3aEtGpXdDFCnUtgbD25rrv25dN+Jcnw9lvvCHjPQvCtnDDcf2mNUKAX&#10;EZh+WNC8MnzkB+hXOevoAe2/Df4xab8SNV1GDSVmlgt1STzpI9isr5wQC2e3cCvRRMO/Br8rP2Gf&#10;hP8AGvxldaF43i8Y6Vb6Ck6RTW8kSq09vC7INv8Aox4IHBDjOeor9SYd3lrvKs+OSnSgC2siscCo&#10;/tkX97j6VzHxE8YaV4C8G6lrmtvt021RTL8yqTlgAAWZR1PqK+HfDviTx1+3aLnU9G1uPQPC9rM1&#10;rHDHBGjrJGcZJMc/B3E/e/AUAfQ37Z/xgj+EHwXn1yfULzS0nuhax3Gnl1uMmOQnDKRg8cHOM4rq&#10;f2WfFieNvgD4N8RjUNT1FL7TY5TcatKZLhuOWc5OW98mvgL9uR/ip4Fm8F+DvF17ZeJfCl1rNo9n&#10;Nb2x+0b02+YC6RxKR+8wMAnjt3+vvE3i7WPhP+xxN4k8NQw2ep2ejQiwF3GziJ2ZIwZFJ7b89+nO&#10;elAH0quoQeT5gYlRznFSLdxu21SSfpXiH7LuveNPFHwd0XWvHN/Y6nrV5bRXMctjH5afMgyCoVec&#10;56CsS3+P9y/7UWnfDsvO1u9lPK32CCN4gyOVxK7Esp9gB2oA+jtwZeKy9Wuhp9hdXchIjt4mlbb1&#10;2qCT/Kr9vCkERjjztBzz781xPxm8Rr4V+GXiXUniaZYdPuG2KuScQuemR6etAHgPh39oXx/8SPiZ&#10;r1p4A0zTtT0XS8WtwdU3xlZQ7ngGZc/Lt5AqP4zftOfEv9nrTIvEXjnw5o48KGZYbifSVMsyFt23&#10;CtcDuvoaxv8AgnR4bmh8J+NfF0d1EkfifU11BYnb5oVaNSARt4PPTLfWoP8Agox4msPHHwoj+HGk&#10;Xtve+MtTvoZLa2tZVk+55m4sikvj5T0U9qAPsHwxrket6JZ31tu8i4jWUeYMMNwBx1961P7QhEzx&#10;FiHTGRg9+leH658VbP4C/CCyutekjXVFtVjhslKiSabyz5YCOyEglcYHJ7V5xo8f7QfiP4R3nijU&#10;PGFvoeumKeeDT7ewhSBFUOU3rLavJnAX+Lnn2oA+uWuEWTYT81DXCIQGbBPPQ182fsc/F3xd8Sfh&#10;xM3j2W0vde0+5ntrm7sYPKWRo5XUMw4A+6Oir9K8O+L37bfi7wP8fNW8K+HVk8XzMDHp+m6dYR3Y&#10;gmWSTcJvLZZB8gGBknigD9A/tC7gOeRmn+YD0NfKPwK0744eBUuvFfxg8baBd+G3ga4SygiW3e1D&#10;ldiyFreLBBJBy569TXzJ4T+N37QP7X/xU1Kx8La9oWgaNpe+3F1ptjugLKVYbpJI7j5sOM9OnSgD&#10;9SBKCM5oEoKkg9K+fP2Z/g78SvhnrGuXfxB8Z2XiaK9gjSFLVY1EbKWJPy20XYjqT0ry39qD9oHx&#10;s/xX0r4UfC1rUXt7P9m1W9ktftP2eKVFO4sC+wgb+WTH1xQB9qLcIwyGpWmCEA55GRX5t/Fr9m34&#10;2/CXRYfFvhfxfHrWo2m6SS3e2jnDZwowqWan+I9x0r6X/ZL/AGlNP+Pvw+a7lgaz13SmWx1QOixo&#10;Jwilyq+YxC5P8WD7UAfRzSBcE5qGS+jdcqSRnHSvzug/bq+I3jLxl4i8H+GNKW61yXUIoLGSHTDL&#10;bWcBRUaVyrs2Q5DZYMoHUdqwvib+0B+09+zb8XvCumeJNetPE3hzWb+20/fcaOn2dvMaPeVljggO&#10;5QxA5IHcGgD9MBcBcBic5xTZryOLIZiDnHSvHP2gviNq/gf9mnxh4x0lYV1iz0oywB496K5IXIXP&#10;IG4kZPbnNfB/7Pv7Sn7Q37VnhM+GtEuNM0y7051jm1mfSiiGNkBXLBJE3ZVs/IB8w/AA/VXzRtDc&#10;kHpSfbEyB8wzX5t+Ffid8ZPgf8cdL8F+O7+48S6pql062f2XS4/s81oEbJBEMLsd8eQVBGK+7vG3&#10;xF0/4d/D/U9fv57bT5bexluEhu5AheRY2ZVAZhkkrjGeaAO4a5VXCkkE9KT7ZF5hTf8ANnbjB61+&#10;dXwx8H/Gf9r7RW8T+IfFkWg2bO4tIIbWK2bAYpyHtZM8KOjV0v7P/iHx58Cfjxf/AAx8R6zbeINP&#10;vyLiyukhQyRqDIhDMscQyfLH8JoA+iv2r/F1v4B+AfinVNRlf7Ivl7ygLuFLr0HrnFZX7Efw/Hw5&#10;+Btnp0eoHU4p7u4vEuGdnOJHLbSWRTxnHT8TXCf8FFI7PWPgzpej6lIJbe/1q2jkt4nAkkj2TNn1&#10;6qORX0X8KfDtj4X8CaVp+nKUtI4VZVZyxGQCeTQB2Qb5ar/aF3OMnKDLVW1LUodKsbi7uZUht7eN&#10;pZJJGCqqqMkkngAAGvga88b/AB6/aY+K3iu0+Hninw1oXhLRr149Pvnt932qPcUH7wxTo+Nn8OOt&#10;AH1h+0R8TdM+HPw8utR1VriPTpI8yT2ybpIwGXkc+pHrTP2alvLf4R+HmvLi4uvMtY3827l82Vsr&#10;kEnPpX57ftNWfx58DSeHvh18SNd0nxR4e8WyShrvT7Qq0JQBigkWCIA/Ip5Vjz719+eM/iVoPwB+&#10;B+j6jqN0sNtaW9tbxK8kfLFMD7zLk4B70AextMquEJ+Y8gUxboeYvcMcA18AeFPhX8Xv2oNMk8c+&#10;IfFLeGZzLJBbW8NrFbr5CE7GKy2shORzndivR/2IPiJqOqXniDwzHq/9uaXpYBiuJEhMhkaRw+Wi&#10;VVIyOOKAPsJpByMfdHNeX/Hj46+EfgH4THiHxbcSRW20+RHDatO0jAqGAAGBww6kV6U7SmMMGVG7&#10;7uK8K/a/+EN38aPgrr+g6ckEmtzQAWclw8gRGMiEnEYJIwp/hNAHy9/wlX7T/wC2N4bM3hOfwz4G&#10;8GzTC8sfENlfXmn6p5QBMcTtFLIQrK2WUJjIHIxX07+zP4E+KHwx0mXRPHmsaf4gtImaSDUYby4u&#10;bh9wBIdpgCcNuA+XpivEv2I/2ndE0zwtB8PfHmt2+heLNGcackeqSQWYcxoAfLVmVmGQ3Vc8GvtO&#10;3vFvrFZIWQIW3q6nIKjv3/CgC89x5aqWzz0pltqUF0GMb52sUbgjDA4Ir4X+OP7QXi/48fFiL4X/&#10;AAX1CG1bS8Xeo61JbR3EAVgoCCRRMAQxbIKDp14NYPir4C/tDfBXwnqfi6x8d6Pq1xEJLua1aBZf&#10;MkkOHwq2aHq5ONw6UAfoSJhMxCHO3rTxMGBG7pXz7+zv4j16P4E2viDx9e29neNbRSy3IQW8ceQu&#10;Sd4AAye9fInwP1r4w/tQT3/hhL9tJ8Gx3MgOqf2esckjIcoUlMMkZUg+nNAH6c/ak7NmsTxf4mtf&#10;A/h7VPEWoyyGwtYDLJGoLkBf7q+p+tfn34Oh+JP7N/7W1h4GufEsWqeH9Q00XcX7iJ5SzOinLiCP&#10;vnoK+hv2wvh/q/i74R+J2ufHFxo2nXVh5Q07/RI4HlJUYZnt2kAL4+6+eeMdKAPS/gd8aNP+NVjq&#10;Op6Tp11YWsNwI1a+jjQzKVBDoEkf1/i2n2r1Pn5R/e6V8Jfsn/sPx+Gfh74X1S78deIbDU4tupJH&#10;o72T2yzPEEbHnWbMRgcAk1D8av2uPHPjD4vQ/BX4PPps2sSq9ve6xqlsZ2heJjvfMLMqghV+9D1b&#10;oOKAPVf2gPhj8XPiH8XNOHhrUrPT/h++mm01LffzQyOWf94BGpIY7CQCVI7GvoDwZ4P0v4f+H7XQ&#10;9DsbfT9NtxlIreJIwWPLNhABknknHNfKX7S2leLvhD8E5fE8PxI1q+8QRFIpYfs+mvDzG5YKos1b&#10;qvc17l+zb481X4kfDXTNa1vTryw1KRNj/a7X7PvAOAQue4GfxoA9gibK1JUUXapa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q3DiFWfGQoz+lWqzNaE0ml3i2xxcNC4iPHD&#10;bTjrx19aAPzI/wCENPxW/wCClM+vxa1p+njQtZ4sRJ500hWFkIYcbM7P9rr7V67/AMFNPED3vg3w&#10;74HghtDqGvGeOK4luyscJjMTndhCeQpHStr4Afsn6z4d/aC8X/EnxEWiu9S1Fp4EdF+cBpRuBWTH&#10;Rgfu1n/tffs8eOPjJ+0D8PtT0SGb/hGtHt51vbgmNoUlbzOWR3XJI2c4Pb0oA+k/AdlafC34QaIs&#10;0e+PT9Pt45vszFg5CKvyliM8464r5f8A2Hb4/EDxx438ef2beGznvHtLeR4znCRQKR8vyn5lPcmv&#10;rjxFoV5qnw/l0q2hEsv2eONVXaA5UryOw4BrxH9jv4R+K/g18Hde0jWrCTR9WnvrqW0Uskhy4+Rv&#10;lZh19aALH7UH7INr+0NHb32n65FoGuwCQx3UsDzgnYqqpXzAByq84PTpXjP7L3xf8a/CX4wJ+z94&#10;sC6lLpMi20WrQhYoplZHkVlQxK33dv8AEfrXX+A9U/aY8N6frVlq+g3Wv3DIws7uW9sY2DEuQQAD&#10;0yvU9qs/s8/s2+Kl+Kl/8T/iYXbxTcyJJHBcGN3t9odAA0cm0jYV/hHAoAqf8FGfE0+n+C9B8MLC&#10;z2WuS3EV1JxgeWYnHbPUdiK+nvh3osGg+DvD9osiEQWMMCfMRkBBycnjp714V+3J8EfFPxh0Pw9J&#10;4Uie7u9MeeRo4VjYsX8sfxMOyn1rrP2f9U+JWueGZE8Z+HrjQbm3QRQpceUxOFTBG1R/tCgD4y/a&#10;C0HT/jD/AMFENA0zUWgWGws7G7j+zzGUiSOaMqGAKY+8e5+hr6Q/4KMa/a2XwH0zRAJFutb1RNPt&#10;NwAUO0ciZY5zjLr0BPtWb8Ef2Q9Y0D42ar8RfHNwdU1CQeXbzXUSK0ca+UVAKynoUP8ADXSft1fB&#10;fxN8Zvhr4ej8H2Ul3qujasuoxQIULMVUkDLsAMsBzz16UAd9+yj4Xu/BP7N/gXQ9R8qS5sNKjjle&#10;Fm2H5edpIBPHqBXzbrzJ8fP24tPlQtpEPw9he0SPHnve73uU3KAV2jjuWr0b9lPUvjrJG+ifE/wh&#10;PoOg2cCW8M7X1o5cYcMR5IDjonfvXAeOPgT8VPhV+0TceOvhjoVz4i0/WGeS9t2vYUKAPKUG64d2&#10;x+8PRR0oA9U/b98dWHgf9lzxOdSLTG+NvaRxxFQ6ZlV8kEj/AJ5n86yf+Cbdn9l/Zn0xJIZrGc31&#10;3K3noV481sHBPpivnX48/suftH/tAeDru78RX+qoxnVo/DfmWzxYySCSkqKdu4jle1fe/wAI/Ar+&#10;Dfhvp+hS2celSxwusiQxKgyxPOUOM8+tAHyj+wb471Txh+0d8V5NVkEsq2loBJhQCAzgdFHYCvve&#10;Qtt6KR7H/wCtXwp+z/8AAP4p/BH4ieIryy0X7Vp2peWP7QLWu9wHZiCSzscbj1Pavt3RmvptJtmv&#10;ozDe7P3i8HDfhxQAt5cI0MhXKPHxubgdf/r18F/8E/vD+seJPH3jXxdqlxDLbveTWwBBVxtWEA8K&#10;BjC197Xlp9ptTE/BY5YqME/lXwprnwb+MPwB8ZXN78K9Kv8AWNG1KQCazguYooY3fAeQrK7gkbR2&#10;HWgD3P8AbK+JyfD34Ia3eQanaadPdRTWqfa5o4/M3QSZC7gdx4HArwT4D+GptG/4J/67rraouo3m&#10;paNfakPIhGITK0jkHBweGx07Vb+Nn7HPxQ/aUhtYvE/ju4i02GaOVdMitYPKT5dr58qdAcgdx3Pv&#10;X0f4L/Z/sfB/7OkHwwSQSW66S2myTBCu/KkZI3k9T/e/GgD84P2Q/wBlP4x6ta3vjvwJ4w8PaKNW&#10;MbOt8HaXO0uMg28i9JO1fXOk/sI3/ifXLTVvid4stfFMixk3FhZ2bQhpD3DxvGcAk/wj6V5fo3wf&#10;/aW+AOoahofw4trvXfDMspe3YTWUaW6j5VUCZ3b7oXuK9x/ZxX9oG58YCf4nNcWelhXX7O4s33nA&#10;2nfDyOc/lQB9I6LpVtoNtb6bbxOIYk+TAJVRnpknNU/HV5JY+E9fnjH72OwndJD90ERsR2roIYnG&#10;Szgt24Ga4n40+Gdc8WfD/U9H8Pzy2l5dwSxCaIqGG6Nl7kd2HftQB+bXwO/Y7t/2kvid408Z+JdX&#10;QpNqEqJbLbueVkkjJ3JInB2g9K+q/hx/wT5+HfgHVpr9rVbmcYB8yS5iVsZ5B88/3vSvUP2ZPhDc&#10;/CP4Y6bpOpQR/wBur5hvbvy0WS4cuzb2Ks3J3Z6nrXr6wllAkXevcMM0AfJP/BShX0j9kXV7WxIt&#10;FN3aw7pOYwoJ43HPoK8y/ZH/AGd/jBoHwBs9LsvitZaBpV3JcMmnW2ixXYUOzZbzJFVjnJ46CvrH&#10;9pj4PxfHr4R6t4OeUJJctHLHui3YZHBzgsvbPevi3wfZftj/AAl0/wD4RzSPCt34o0m1kIg1CS60&#10;y3O1jkjy3DMMZPU80Aepfs3/APBOux+BPxFvvFeseJ4fF+ozxqkfl2cloYjvDFiFmYdl7dq84/b/&#10;APiEfFnx6+GHwwsdNa7nt9bgc+XLuyGNvKw2qpYcKa+svgXD8VRHLdfER3WaZAsdo0dtlW3HndD1&#10;4x19a8V1f9jfxB4q/bB/4WnqF3cJp2n36XdrHIBIpUIVwv77I4A/g/CgD648J6c2n+F7CwSH7H5U&#10;CRiJySVwBxyM18U/t++IIfEXj7wR8PhZXE8moSLfP5Q3DaguBggHd1A6V92Iyz7cttbsScH8q/N/&#10;WtW8Q+Pv+CkFhp8to+qafo6XsKh0QrEivIAOV/2vfrQB9peMdQs/hz8DtUufsryQ2emzZiLFSf3L&#10;McZJ9K/M79gn4A+LviOviLxx4U8bw+FYtShltGtpNNS6cHzXVTljjqpPHrX6w+KvB9t4z8IXeh6l&#10;Crw3kDwyow42shU8AjsfWvgfwx8C/jl+yHfajb/DTSbzxd4eueIdPhW2hWJslywMjSn7zEdqAOq8&#10;H/8ABN3UpPHsXiL4jfEC28ZGFt8NvHpZs2yVKt/q5VzwV7dql/bUvLDXfiH8PPAEGk3mo3LlJlt7&#10;UGRTCi3C8lTvHIHY/WvUv2dfFfx08Xay9z8SvC9x4X09MER3EtrIT94HBjRWHRfzpf2tvgVrHjDR&#10;bbxb4F02Z/iRpeyOxlsrryJTGWfeoYyKgHzk8g0Ae8eHdP8Asuh2ccFvJZpHGoEcqnKjHI59TXF/&#10;tH+KrLwb8HfFl7fXAtRcaZc28W4qPnMEmB8xGSfSvmvQdf8A2vdc0/TdP1Pwhe6FKsyrcaidS06U&#10;mLdg/KAP4T2OeK94/aO+D+qfGL4L3vh+O4ka+jH2hJFAcyssUg2Y3qOSwHXHtQByv7AEkV5+zr4c&#10;vPLZHuhK7yPx5mZX+YDpjvxXl/8AwVT8TJpfwv0vQoC9zqOoiY21vAFd3w8RIC9TwD0Bq1+yf4j+&#10;Lvw+/sH4b6r8MdQstA0tzatrbiOOExjcQ+BF3wP4z161s/tGfs8+OPjh8UtC1mS0Y6NoBmFvCyQu&#10;kofcM/fU9MdQ3SgD17wL4Pi0L9nnStIsZR4dnOl23+lXqny4WCpktvJ9Mc+tfF37BPwnstW+O3iv&#10;xJq+q2+tazZyPbx3FtkIY9sL/wALBeD/ALJ+tfo5deH4L7wtHpd6mbUwpG64OOMccH1Havgvx58G&#10;fjD+zr8ZJ9a+D+gXWu6BqNuvnWFjDBDH5jbQxLybznCDjA60Afa3xf8AFGn+Dfhj4hur+9trFBY3&#10;AilnmVEeTynKoGbHJ/H6V8lfst6Lc+H/AIHfET4hajqMWmwazZX1zFPdKI4IhmbYwlbCuDuXBwAc&#10;j1rnY/h3+0L+1R4osNM+Jmlat4J8F2Mq3M9h50LR3XKqUYwGJsFd/r948V9Q/FD4Kqv7NetfDTwb&#10;pqx28mmfYLO3V88ZXp5jZ9Ty340AfMn/AAS10+PxJefFbxJPImoXs2tiIX0R+SRAm4FdvykEueg7&#10;16l+3JrVt4tvvB/wos45I9f1i8j1CC/kx9mjREnBVsEtk4PRTXefskfA5v2ffhPp+hyWdvbavMkc&#10;l81tBHG7yiNVJfYzbjkdc1494u/Z++LHjj9s/QvFupm7/wCEG0wXH2e43Q7IlJk8tdqyB+j9xQB6&#10;r+1N4rvfhB+zPeLbW7X91dJ/ZpS3OS3mwSAkAqfT0rd/Zb+Fdl8L/hfpdqJhNJPmUgKykEuWxgse&#10;m6vLP2yvhX8Vfih4o8I6Z4Rt7y48LWt1Z3F9smi8p9kjeYGR2BPyn34r6y0+xgsLO3hWCOMRRgIq&#10;qFAOBnAHvQB8ffEbUp/GP7bmjaJPot1dWGg3ENyl3GGKK0lvk52gYwVHUmuO/wCClWtXOsePvhf4&#10;IsZ7bTry6jubxb6+lCRorfKFxtOT+6P5ivbfhT8MfFtt+0P8RPFmvW1ydMvLof2c9yqn92pkC7Dn&#10;IGCvYcV59+31+zP4o+Ll14Z8Z+FLa6vde0KCSGOzt1/eOrMMDcXGPvt/CelAHX6x8H/jV4s8Aro6&#10;fFCz02KW1jjSaPRYZ1VBtIAyi56V2/7M/wCz/B8D/DMlvc6h/bOsXFw8s995DW5cnAH7vewAAA5F&#10;eSyfHz433XgOz0Pw/wDCHWF8S2ixwXFxJdIgUquH/wBZAEPOOh78V7tYah8QP+FWtNc6PJN4tuEk&#10;iWNZYUa3LBgsmQNp2nBxxmgD5J/Zv8ZWXxk/bL8ZeJo9A1a1eDTUgkBg8y2j2FUBEwYbi2wnaUGM&#10;EZOK9g/b1ksdU+Cdzog1C10q81JWig+2yhMlXiY8E5PA7ZrH/Yd/Zv8AGPwV1bxJqvi+SaS41NQp&#10;DJGvIkds/u5Gzw3oK7D9rj4C6r8bJ/B6aSpeDTZ7h7gxqpB3qoAbLr/d96APVPgz4XbwT8KvDWmN&#10;5MjW9hArSRSMVYhAM8jpXw78G/hxqXjT9ufXvGFnrlm1np9otnJCRl24gcgEAjpx619/Po15b+E4&#10;LCJ3jmjt44V8vgggDpg+1fPf7FvwW1r4f2fiW78VaNcQa7dalLIl/d8SyRbVCj7x4+UD8KAPnnxF&#10;4M1v4mft3apN4R8SadZ3Gl2EM4aXEgxthyOFbnK9xXunxY/Zo+KHxoXSrDxB400waDbzrJe28dnu&#10;N1GWQsgZY0K/d6gjrXnPxA+G/wASPgx+0vf+OfAPgG98RaZqUEVrK1lImFAWMuSSJD1B7DpXu2h/&#10;Fr4o+I9S8P2Y+HWp6RDNLjULqaQbIVxnOGiUHv8AdIoAT4y6an7Pv7Lmsx+HIooDpVnEkDNK3aSN&#10;P4w/Y981p/sj+FbPw58F9DltkPm3ttFczAbjuZkXJ5J/QCsL9tLwf498cfDWz0fwdp9xqZnDjULe&#10;MRkSDMZUMH46gnivZPBehvoPgXR9OgtFtJreyiia1gUJtYKARleBigD5T0HTLP4h/tpaxqWp+XcT&#10;aXYxwW2xzkKFhfGFKj7xPXNdn/wUC8S22jfAyOwkEskuuX6afCyKuEZo3UFuemWHSl/ZS+B3ibwd&#10;4k8T674z0ieDWbq8c297d3QnkeHagUAh2wPlx+Fc9/wUQ+Evj74heEPDNz4PtrzVRpOqre3Gk2UK&#10;yM4VQQeueqnoD96gD2H9kHwjceC/2bvAujXE8c11Z6ehZkBAweeh56V7Jn7RGxDhCQACa+Wv2Tfj&#10;B46123s/DniX4b634Uis7SG3FzqcUsauwVgSN8CDsO5619UxxloRlFVsegoA+FP+CrXxOh0P4Fy+&#10;GRaSeff3NvOLvcBGAGcYOfpXtv7FfwztfhV8BtJ023liPnvJdNIGYAs5z/ETXAf8FFv2aNa+PXwv&#10;kPhq3kvdYszEYrOFFLSAO2cEuo/j9D0ri/B/xU+Oei/Bqz0KH4YazDrSh7YzM6KYlO5Q4zDt4GDw&#10;fxoA6b49ax4Z+Onxq8AeF9H1u3bVfD9zJqVyFkjlDLutyAAj5B47irf7eHiW/wBH+HPhnwnY3LQR&#10;eJbyPTrx1jV/LUTQbWYEZAyc8EZ9a8C/Yh/Zd+LnhX9pDVvFXj/TdVhtRYEJfaiyuJWZ0O0HzD0C&#10;17h+298DfGfj3XPCuv8AhGK+8QXGm38d1JocN15MZVGhIHzSBedpP3T0oA+h/gz4RfwT8M/Dmhy6&#10;mt1Fb2kcXneUIxIFUDpk46epr5B/Yx1O58Z/tYfEvxFZ6ZfW2jzanfBZ7iAhDkxkfMMr0966n4iW&#10;/wC0V8W/D+leGtB0PU/hPbRQ7LzWINQt7h88EEEmNlxtx8rfxVu/sGfBPxv8GfD+uWfjSzuIr+S6&#10;Z1up5kd7kbEG/wCR26kHvQB9f+Y3nbD6dulfK3/BQnxtd+F/gvHpemGZ73WdQjsUSCJZGMbo6ucH&#10;JIG5enr1FfVDSojAEhXI4z1rwv8Aae+DmrfFBvBsmkuIxpGpC6nV7ZJ1kjJQkEOwA+6eeTzQB4j+&#10;zj+yj4o0n4WaFeWnjI2CzQRzyWEmkAvuKAYyzZ4+navWvhP+yB4V+EuuP4ilB1XWi7MbmNZYzlgN&#10;3y+aV6+1e3+F7L7HotpbhVgeCNUCxqI14H90cVseUN/z8/Xp/hQB+UP/AAUATVviZ+2r4b8Ew339&#10;nR2NtYTW8zQrIFYyKwJGAeC/cnpX1n42/Z/+NPj7wvFot58VdOsbFWUlf7Hicuu0gr9xTyD61wX7&#10;VH7K/jTxD8fNN+KfhS3m1S8tYII5baKOMGQRsGxuaTjhFHC16nq/xg+LV5YafDp3wq1G0upZ40lu&#10;Gv0kEaZwx2tFt9/woA6vwJ8PLX4A/A7UrMyf2xc6XptxdXDxq0RuHVHkJ2lm27j07c18yf8ABOnV&#10;JfH3xI+Lfi+68PajpsepaustvNcxMI4lILbd3CtjPXHevq34kWvizVfgZr9vY6e1z4tvNIkgW0V4&#10;0Z5GTbtyfl6E+1ebfsNfCDxX8I/htdxeJreS31K/nS5nsZPL/dHy1BUlWYHBHtQB794q8K2XjDw9&#10;f6LqMaDT7tBG5Lt8wDBgeCD1HY1+f3/DE/xH/Zk8d6p40+HGv6fqGhJC1zJp/wBnkEr4AZ1DNHNy&#10;dmBz37V9lfHfVPiLpei2j/D7RW1e83oXgWeBMr82RmUEf3a4HWvGXxt8ReHLzS4fhpLZS3MZi+0L&#10;rFqwTchVvl2gHk5oA0f2a/2k4v2iPhxqmpxaTc6HPDDKkkV06swYF0zwB3UnpXl37Inh2zm+NnxN&#10;1Wf/AEjVX1ORBLyowssoHAOOntXov7K/7Nl78Ffh9qmj6nfk3uoLKGYIFKF3dv4ZG/v+ory5vh/8&#10;V/2efGniC/8AB3h+98W2mr3fmiaMxIU3PuLbn8wn759OlAH0J+1RqdrovwH8Um6v7azlktkEbXEq&#10;x9JUyBnrXw/8DfBN/wDs3/saePPGt60uoHWriO8Wz8gwMnmeUOGbO4Db1wOte4eLPg78Wv2hr/S7&#10;Xxo93pXhbyz9p04mFllzk4LRujcEL+Ven/tAfAy58efACf4f+G2SxjaKCAC3hV1UIQfulgOw/ioA&#10;8a/4JWaZbap8CbzXjA0M0+rXYbzM5J38YGcdAKyv2lvDdt8SP2w/Cmia47XGj2nl39taunl7Joxb&#10;kEOrBiST0Jx7V9Q/s4/CWH4J/C+08OJaR24jmeZ/JhEIZmOSSFJ5/GvMPhb8BfE0P7SPifxx4uSa&#10;90uSzhi00amVuBDIMbjGWdihO1egHQelAFb9tb4laT4X+Dc/gLNuLjxEkelpDJdKj2++SJQdhyzY&#10;35xx0616D+yj8KbX4O/BrRtFS5+1O1tF5lx5ZQSEIBlQWPpXkP7Wv7OHij4x/GTwJqGm6RJeaDaa&#10;lHPqMsUqKFjURnJG9W6r254r6pXw++leGYdL093jlhhWOFmJYrjHTcTnj3oA/PrXtW134kf8FJNF&#10;0VrpY7XQXvHjDIpLRoZFAGFB/wCWncmuR/4KoeNF8UfFrwl8NreOa1vphZKLqRVMYMkjAEjrxvH5&#10;V7x+zH+y/wCOPD/7RniP4jePluJ9RM11HZ3dxsG6KQqRgJIRgnPVa1P21P2Lbv45eJNN8ceHsweK&#10;rBoPKkijDP8AuiWXlpVXqF7GgDn7j9kD47XVlBHYfFXRbG0WGNRCulrK2Aoz1i9vWvVv2ff2S3+F&#10;erXHiTxFrEfibxFdKnm3KWz2uwjdnCq+05LH+EVyOnePP2jI79NBl8H30bCJUGqedaYyV648vHB/&#10;2q9y+Ccfj630fUf+E/mllvFkUwvL5S/LgZGI+OvrQB8Z/Gnxwnxc/bw8F+DpNDu44dFS4hkdiSsk&#10;cZl+YbQCBlh3/Gv0V061hhsEtIk2oiBdpJ9K+NfhP+yZ410P9rG/+KviXVpNUtJFu44IJrSIeWkr&#10;BlwwkJ45/h79q+1IY/lZgQHxjgY+lAHy3/wUa1jV/D/7Od22k+QrTTmKaaWTaVQxScBdjA5/DGK2&#10;P2DRBH+yn8N3RGkkk0xHeRfuNIeWOc+vtXV/tR/BJ/j18MZ/DX2uS0lMnmJMpJA+RlOVEiBuo6n+&#10;dfKHw/8Ah3+1H8LdO0z4baBZXX/CEaey2cGvwy2Ee2DPMixljIOP9vPvQB0H7VHiTRPiP+1h8MfC&#10;BvrfUbexNx9stLedXa3nIkDB9jBgcIvBx06Vyf8AwUf8C33jjx18NPBWlX0OntqNtGkVxOpaNCpm&#10;PzcE9Fr1D4H/ALHur+G/jhqvjjxlI2u30kvmW13dRLuyd+59yytyd3cZrtv2rv2d9W+K2oaN4g8N&#10;X32TX9DjX7GqRozbtz5ALSKBw56g0AeKaf8Asa/tASaPY6fqHxW0R9KIVGt4dLUnyzwefJB6E96+&#10;mv2c/wBmrQv2ctDey0ueO5mnLeZKnmAMS5Y8NI3c15LFJ+0t/wAIGunxwXS6ssu1dQMliWC8gfKe&#10;OOO/avp3wJb6xB4bsR4gJk1VV/fMwXJPr8vH5UAdJcP5cO5huP8AdHU1UmYTNHmLKp02sSF+tUvE&#10;+kz69omoWlvezWFxPGViuIWYNEexGGH8xXyb4v8Agp+0XFryjw38YtUg0lSf3LabbSE8nGXkl3Hj&#10;HWgDuf2vv2fPCfxS+EviKLU5dN0a+kVLlNa1e+lt7WBhIOZCG2rnJHQ8kV4h8BP2gLTwP+x14klv&#10;5JtVm02e800XmnrE8TM0blGQ5AYAAdf1p/i39nv9oj4zeIm8NeMPG+p23gKQEXYS3to0uQpyoJil&#10;R8E4OAe1fS2l/sweA/D/AMI7zwBaeHbOPTJ4pJHjWFjvnZCvmE7iSee7UAfNH/BKnQrGb4X6h4rE&#10;Qi1DUppY5LiR2AkCzybRjO0H6CvU/wBvD4q2HhD4YroIzdavrEsVusMDoXQ+bCclScnIPYV5P8MP&#10;2WPjR+zqtvpXgfxNc6n4duZ23Wa2tssVmC+4uBJK+Tlj0weK77xF+xP4i+JHirSPEnjDxfd6ne2d&#10;8t21tPF+62qykLsWcIBhR/D+FAHN/tHfE6z+G/7E+maVqumXszeINNS2/dqF8kxmJyWBI9ccV9M/&#10;Afwrpvgv4O+GLa3bdD/Z0B4yCAUHYsf51wv7Sn7K5+PHhbRfDx1FbHTLCNl8lbYMuTjkYkQjhR3r&#10;27wz4Zi8O+GdL0vH2hbK1jtucjeFAHTJ9PegD4n1rQdM+Jf/AAUAmu57tNSttL0qFIDa/OEIET4J&#10;RhzuJ65r0b9tzX57KHwL4XgTGna7qa2t6HwAUDxMADgnOfQr9a6H9nP9ne6+HXjHxNr2tj+0dRv7&#10;lngvLiECSOPaoCBt7HHy+1Xf2nP2cp/jNZ6dqOmand6Z4h0mf7RZyLJJKiyApgiIyrH/AA9wc0Ae&#10;meGdHi8M+CbHTraCRIbe3WOPCkgY7kkn+tfl3+zf+zD8UfGHxM8T/E/wV4v0XRPEEOoXMMMN9GWO&#10;1yGJb9y6g4OMbD9a/SD4N6F480nwzeWXjrWpNTmVUSGeS3hjOB1OIz6+tfMGj/sm/Gb4K/ETV/En&#10;w/8AGWoXmi3l1LOND2wiFg54/wBdO4GBj+H8qANXR/2F/HHjnxVa+JPil8Q9P1y6R18zT9N075GC&#10;MNp81fJI4BH3O/evtnTdNjsLeCGLiGNdiLzwBgdc18s/D3wN+0Dr3iuw1fxL4svdE02E4m0hba1Z&#10;JAHByXjYdRkdK+sYMdn3UAOC4qSil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qvPCHVlJIBGOOtWKKAMwQpb+Wm+TA4V2OTUrqBlSisG+9x196u4HpRQBRVWkQ9Ytp2YjOA&#10;KVR++bzHLIBkK3P41dowPSgDPW3M8e5k8pl5DRkAml8uNmHmNtduOmSfxrQpMe1AFKS1EWFRpAD6&#10;NinLujU+X8zf3Wq5RQBnyq9xGfMXC55XOaUKfMUqpQYxtDfL+VX6KAKKqRI6lFfd7YH5UyWSW3wR&#10;Ark8EggEDtWjRQBWMmdqAg9iMcj8ai8sTI0XmOU67s8/SrtFAFC2XaoAZkH93NXU7fMTTse1LQBH&#10;IuRVZyA2d289PLPSrtJgelAFO2tY4Swj+U91xUzL8p+lTUtAFJm2IF4VX/ijG00ijylYH5tvAY9a&#10;u0UAQ28ZVcsck0Tr5nAdl/3Tip6KAIIYfLUAsz+7nJqRgwQ7Pvds0+igCr5g3O6ou9eM0htSFZS7&#10;YY5LLwfzq3RQBVMByMM3AIyxz1pvksvWZ8D9atkZqJ1NAHnHjTWvGUOqJZ+GtKs5oyCz3V0wback&#10;cL5iHoPXvXjnwN/Zc1jwt8a9c+JfiLXZL3Vbua4/0ZYAsaCUqxAPmu3Bz3r6l8rk0/y9vagBkiNJ&#10;J8zFF24+WnwR+XlNxfj+LmpVX2p9AFN4g0o3BgGONuePypZFEhBVyGHdeKt0lAEEcR25Ls31PFR+&#10;ScbQ4QHqFXA/DmrlJQBTW1CswCJtHH3eT9TUvzRrhVyAMKM9asUUAVmkWRNgRXUHaQegpdoVMbFf&#10;aeMip6KAK8VskTswZiXGME8U1rZZCHyVKdCvFW6KAKe1DuaJFkk7sw5p5LLGQRvPfnFWMY6CloAr&#10;ruA+VOD15pAo3fd3EdAas0UAV1kWRmAI3DquO/1pBIzZ3R429OetWMD0paAKMdjF+9KRJC0h3M8S&#10;hWJ9z3p/zou0ZJxgc1booAgxtYAoMEVH5IjZlQld3zE+n0q3RQBVVfJkVCzOG53Mc80u1/mY4GPu&#10;qverNFAFS3t/J+TbuXrucg0pi/eEDCY6bRjNWqKAK7xnqxwB2Hel2rbrlVxnrU9FAFSNS7ZYsD2+&#10;bIpk8JMgySxPocA1eooAz/LiR1PlR7hxnYN351dibcg4xTse1LQBVkUs20DOTg1UNnHu2BIyByRs&#10;61q0lAGZCPNiw4aLYc5U9fapWEMnzBFExHytjn86vUYHpQBQkZ3hWPbHufgq67g3606NXXACZZeF&#10;LHOR61dpaAIWMbTBWRS2M5IpHmXcVfGMelT0mPagCmsO6TMZ2r7cVYyS4QplcfezUtFAFWZZdwVc&#10;bO57/wA6YsabfkXfH6ntV2kx7UAUJogxHBwnKtnk+xpzR7k2shhZ+T5ZAq7S0AUDbg7UMjgJ3U81&#10;J5KjBTcv+6cVapaAKrKm4Kyoxb0XBFRSWoZimWZfQmr1LQBStZCqSKY8CM7Rk5p8KKrlVjUK3zHj&#10;vVmigCtMrzHAA2jt61DHalA5eV3XGSrnIH0rQooAzI4XYK0e8R53Btw+b2NTyHzMFADKnQdhVuig&#10;Cp5JkkSV9yyKMFFPyn605mcOG2qI+n41apKAKclon2gTAFpB9KkmUNGVdB8/XvVmkoAiUOqgYUj6&#10;U+Pv8oX6U+igCOSIMpzzx0Iqqtq3zMrMqkbfLB+UD2FXqKAKNtHJFvXJf5sBmPQU5rWKNg7sd2au&#10;UlAFX7P8vlKwA6/dqVYeOufepqKAITFSsscS5Kj8qlpKAKZ2qpXLMjddx6U5Yxw4Yt9f5VaooApp&#10;bpCu5GZQx6Z4q0q/KO9OpaAG+WKTywOR1p9FAEOTzsRQe9OVc5ZwKkooAiliSReVBXuMUxogq4GQ&#10;vsasUUAVt21QFHB71JGqRtsH3vpUlFAC0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lLRQAgXFFL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UUsgRc0ASZFGRXjfiT9qbwN4T8VajoGp6ibe9&#10;sZEilX7PO+C2McrGR3HQmo9F/a1+G2tDUCmusi2U3kyH7Fcnn/v0KAPaKWvIP+GsPhbG3zeJmH/c&#10;Puv/AI1TW/az+GR/1fiBnH/Xjcj/ANpUAewZFGRXib/tefDT7V9mXXWNwekf2K554z18rHShv2s/&#10;ASqxGpMQpw3+j3HH/kKgD2zIoyK8Kn/a+8B2sPnS37JD/f8AIuD+nlVd8QftZfD3w7rdlpk+sEz3&#10;WzZ/otx/E20dIiP1oA9o3D1oryTxB+014C0G4t459YOZc4/0Wftj0jPrTtL/AGo/h1qWnm6XXSqL&#10;I0Z/0O46q5U/8s/UUAetUV5RN+1L8Mrb/W+I2X/twuT/AO06qt+1t8LBwviVmP8A2D7of+0qAPYC&#10;cUBs14vcftcfDWOJnGuMVUEk/Yrn0/65Vj3X7b3wpsZHR/EB3KuSPsV16Z/540Ae/wCTSbq+b5v2&#10;/PhJCuTrpPGf+PO7/wDjFS6H+3Z8LfEV99ltdZYv/wBel0OxPeEelAH0aDmjIryDwz+1J8P/ABJd&#10;GG31g7whf/j1uOgx6xj1rWl/aD8Bwf6zXCv/AG6Tn/2SgD0nIoyK8pk/ad+G0f3vETD/ALcLn/43&#10;VaT9qz4Xx5B8Stn/ALB91/8AGqAPXi4XvSLID1NeKXf7W/wyhjLjxCzAf9ON0P8A2lVG3/bE+Gt1&#10;fC1i1wtKWKhfsdyMkAn/AJ5e1AHvHmc9eKerZrwHWv20Phj4fvjZ3etlLjAO37Jcnr05ERFd94f+&#10;N3hHxBoFtq9tqmbSaMSK3kS9D7FAf0oA9AoyK4VvjT4O6nV8D/r2m/8AiKpSftAeA4ThtdIP/XnP&#10;/wDEUAej5FJ5gry+b9pL4eQ/f19h/wBuVx/8brPm/ao+GVvgyeJWQHgf6Bcn/wBp0Aev+YKcDmvG&#10;W/aw+GMfzf8ACRsV9fsFz/8AG66fwL8b/CHxCt72fRNV+1Q2kgilY28seGIz0dB+lAHf0it71gze&#10;N9GhXMl4FH+45/pXDeOP2k/A/gBrVNS1XY1xIkaf6POeWJA+7Gf7poA9YzSZNcI/xr8HRgFtX4OP&#10;+Xabv/wCoZvj14GtwTJrRXHX/RJz/wCyUAehLTPM29elebf8NIfDxVJ/t8/+AVx/8bqhcftQfDZQ&#10;V/4SFt3p9huf/jdAHrHmE9KdztryfUv2mfh3oMwhvNfMcuzzdv2K4Py+vEZrFn/bQ+E9uvzeJCD6&#10;fYbr/wCNUAe4bjnrTwc14HY/tqfCzVNSgsrfXy808gjQfYroZJPvFXp0fxR8Nm3in/tH91Ku5W8m&#10;Tpj/AHaAOvorjn+LvhSNcvqmB/17y/8AxNVX+OHgtP8AmMfX/Rpv/iKAO7orzif9obwDakiXXCpH&#10;/TnOf/ZKqt+018N16+IW/wDAG5/+N0Aeo0V5K37VPwxWQRnxG28jIX7Bc9P+/dQj9rP4YPdR26eI&#10;i0rkAL9huR1OP+eVAHsFFeZWf7RngPUdYk0y21nzbyOPzWT7LOMLxzkx4/iHeq3/AA014BNrrMw1&#10;jI0lityPs0/ykMV/5588g9M0AerUV5XN+0t4Et9Bt9WfVsWs6B0b7NPyDj/pnn+Idq2V+N3gxlDf&#10;2v2z/wAe03/xFAHd0V53J+0B4Eh4k1oqf+vSc/8AslVm/aS+HacHXznOP+PK4/8AjdAHptFeS3H7&#10;VXwwtZjFN4kKP6fYLk/yjpbX9qn4YX15HbQ+JC8shIVfsFyM4GT1joA9ZorivDfxi8KeLLi6h03U&#10;/Pa2do5f3Mq7WGMj5lGeo6VM3xU8OR65Lpb32LiNA5HlSHg4/wBnHf1oA6+iuXuPiX4btVzLqO0f&#10;9cZD/wCy1Qk+NHg6JiG1fBHX/Rpv/iKAO3orgm+OngleDrJ/8BZv/iKqXH7RHw/tc+brpX/tzuD/&#10;AO06APSKK8qf9qH4aRgk+Im4/wCnC5/+N1Sl/a5+FMO4N4nIZeo/s+6/+NUAexUmRXiM37Zfwoi6&#10;eJd3/bjdf/GqNE/a++GniHV49PstdMk8mSB9kuR0Ge8QFAHt1LXMr8QtB4b7d8pGc+U//wATVa4+&#10;LHha2/1mp7f+2Ep/9loA67IoyK4Ob42eDbdlEusbS3QfZpj/AOyVTf8AaA8Co5Q62d4/h+yT/wDx&#10;FAHpGRRkV5ZP+0t8OrZWMniBl29f9BuD/wC06qyftVfDCJgreJWBPT/iX3X/AMboA9dyKM1kWPiX&#10;TtQtI7mC5DwvyrbSP0Ip0niTToMs90AF6/K3+FAGtRXPTeP9Cg/1l9t/7ZOf6VUk+KfhmEEvqWAP&#10;+mEh/wDZaAOroyK4Wf42eDIsBtYwc/8APtN/8RVW6+PXgeykVJtb2Fun+izH/wBkoA9EyKMivL7j&#10;9pD4eWsgWTxBg5x/x53B/wDadUn/AGqPhlHIUbxJgglf+PG56j/tnQB67kUmTXMeEfiL4f8AHmmv&#10;f6HqIvbVDguYnj7A9HUHoRWk3iXT1+9OF/An+lAGqG9TS7h61zt1440W3/1l6FP/AFzf/Cqv/CyP&#10;D4Qv/aAwv/TJ/wD4mgDrMijcPWsDR/Gmj69L5VjeieT+7sZf5gUaj4u0rTLl4Li72TKm8rsY8fUC&#10;gDf3D1oyKqR3UbYIcYIz1p/noejg/jQBZpobmoPtkWMeYuRx1qpNrFpb8yTqo6dCaANPcPWkVs1z&#10;0/jLSrZA0t0FBOPusf6VJZeLtLvpFjt7oSSMMhdrDv7igDeakyahW7jfjcN3pT/MX+8PzoAfk0ZN&#10;RrMjdHH50vmL/eX86AH5NGTUbTRr1dfzqKTUIIcbpFHfrQBapN49aybjxXpdqp8y6C4/2WP9KrQ+&#10;LNMulZo7oMFBJ+Vug69qAN7zBShq5C3+JPh67mWKHUQ8jHaF8qQc5x3WulhuFlVWDDBGRzQBcoqI&#10;TIMAsPzoa4QKW3Aj60AS0VF9ojyRvXjrzTFvIm3YdSB3zQBYoqhNrllb5Es6oR14JqkfGekrKIzd&#10;DeSQBsbt+FAG5RWPdeLNLsZHSe6CMoyfkY8Zx2FZS/FXwxIyLHqQdnYIo8mQZJOP7tAHW0VEtwjb&#10;cMMEZHNH2iMdWGPrQBLRUf2iL++v51E1/Cr7d6/nQBZoqg2tWkYG+VVJPTk1Vk8YaRGxDXgG3r8j&#10;f4UAbNFZlj4isNT3fZZxLt6/KR/MVfE8bdGBoAkoqH7VHnBYA1J5iYzuGPrQA6imecn95fzpjXcS&#10;EAuoJ96AJqKq/wBoQAAmRQCN3Wqtx4m022mEUlyokPQbT/hQBqUVnrrlpJMsSShnPbB/w96ZqHiO&#10;w0uSNLqcRGQ4X5Scn8BQBp0VnWOvWepCQ20okCPsPBHOPcVdE8bfxCgCSioWuo04LDPXGaa97Cp2&#10;713emaAJ8ijIqi2oRJIVLqOM9ajfWLeM/NIAvXdmgDSyKMis601i2vkke3k8xUbaeo5/EVKt9DJI&#10;6LJl0+8OeOM0AXaKYrrj7wpGmRerD86AJKKh+1J1DA/jTReRs2Ay/nQBPRkVC11F08xc/Wq82pQW&#10;7YeQDv1oAv0VkSeKdOjYL9oBb6H/AArRW6jZFYNwwyKAJqKi89fUfnS+en94fnQBJRUfnx9N4psl&#10;1HChdnAUdeaAJSwHWkDAnrUE064G1lJPvULXiQsFZvmIzQBeakyaiW4VupxTt4IyDQBJmjIqDzly&#10;QG5pDMB3/WgCxkUE4qFZAedw/OmyXUa8bxn60ATeYKXzBVNpx/eX25qKa+jijdi6/KcHmgDSDA9D&#10;S1SgvoWx+8B/OrKzq3egCSiovPXPJx+NK0ygZyD+NAElMMlNMqlc7gPxqFpkX+MUAT+ZR5melVWu&#10;FVguQfxoSZd7fMOOtAFxSe9OqGOdGXIPFSFgBnPFADqKjWdG6NmhpkVsFgDQBJRTfMXGQw/OmrOj&#10;dWA/GgCSimGVRjnvik89MH5hkds0ASUVF9oTjLChLmOTdtbdtODQBLRUZnVepxTlkVhkNxQA6io/&#10;tEY/jGM4o85OfmHHvQBJRUJukyAGB/GlW4jaQoG+f0oAloqMzANjFL5oHXigB9FM8wde1AkB/wD1&#10;0APopjTKiglgBTFuomzhxQBNRUK3cT5KuCPWmG+i3xqGzvJA/CgCzRUUc4kYjGMHFPMijvQA6ime&#10;cnrTtw9aAFoqN5lTqRUf26LncwAFAFiio/OUAnPGM5pv2le3I9c0ATUUxJN6gjvTqAFoppYCl3D1&#10;oAWimGVR3pkl0iqxyDgetAEuRRkVWjuVkVSCOR60n2yLcV3jP1oAtZFGRVaG6iuFzHJup3mA9DQB&#10;PkUZFVZbpIWUMcbjjvST30NsYxJJt8z7vB5oAt5FLVdpgpXng96etxGf4xQBLRUbXEa9XAoE6N0Y&#10;H8aAHZNKD61CZ0H8S/nTGuot+3zAGxnGaALO4UBgehrPk1SFUB3jk4HNSw3I5z296ALRzRmo2uE3&#10;YJxStIqrktgUASZFGRUKyo/R80jTIrY3jP1oAnyKMiq/nLz8w/Ol85NuS4H40AT5FGRVVryMdHU/&#10;jUDazaRrlpwPzoA0dwpFbNYs3izSoFYveAYH91v8KqQ+PdEknjiF6PMkxtGx+/4UAdK1GTUMd1HM&#10;uVYEU/zE/vCgB+TRk1H5ydmH50gmQ/xL+dAEoNDNioxMmfvL+dQT39vDnfKooAtb+OtIsm5utZZ1&#10;6xEgjM43Hp8p/wAKfdatbae0fny7BIdqnBOSfpQBqZFLVT7ZHuVd/Lcip1mTaPmFAElFM85P7woM&#10;qD+JfzoAfRUfnx/31/Ok+0RgEl1A+tAEtFUZdas4eGnAP0NUrjxlo9rnzbwLjr8jH+lAG3RXOw/E&#10;DQZ5FjS/DMxwP3T9fyrTtdbs7y4khhmDyxgF1wRgH6igC/RURuY16uBSrPG3RwaAJKKia4jXq6j8&#10;aUTRsMh1/OgCSiq0uoQQKS8iqB+NUpPFWlxthroD/gLf4UAa1Fc/H460WaZo0vMlev7t/wDCq8/x&#10;M8OWufN1HZ/2xkP/ALLQB1FFcha/FnwtfXkVtBqe+WTO1fIlHp6r711Md1HIoYMMHpzQBNRTGmRf&#10;4l/Ojzk/vr+dAD6Kha6hXrIv51TuPEWnWv8ArbkL/wABJ/pQBpUVgS+OtFhxuvAP+2b/AOFUG+Kn&#10;hmNZC2o4EZ2t+5k/+JoA66iuQX4teFZJool1TMkhwo8iT/4muoivIZlDJICCMigCeiozcRrwXAP1&#10;o+0RjneuPrQBJRUP2yH/AJ6LUM2r2cKlnnUAdeDQBboyKyV8UabLE7pcgqnLHa3H6VU/4TjRzFLI&#10;LzKRLuc7H4H5UAdDkUVzNv4/0S6t45ob3ekh2r+7cZOM9xW7a3kVxCsquCjDINAFqimecn94fnTP&#10;tUR6OCaAJqKh+1Rjq6j8aY2oQL1kX86ALGRRkVlTeItPhZQ9yF3dPlP+FULrx5olq2173n/rm/8A&#10;hQB0mRRkVzE3xC0C3hEr3+IycbvKf/4moNL+J3h3W9SWwsdQ8+5Jxs8qRf1K4oA6+iovtEa8Fxml&#10;MyL1dcfWgCSiovtCf3l/Oo3voY1yzqB9aALNIWA6ms9/EFhH1uAPwP8AhWbeeNNHt2w96F/7Zuf6&#10;UAdCrA0tc9p/i/TNRvBbW1z5shGcbWH8xVTVvid4c0O7e2vtR8iVMZXyZG6/RTQB1mRRkVk6L4k0&#10;7xDai50+68+FhkNtZf0IFaHmKejg/jQBNkUZFV2uI1bBkAP1p3mptyHU/jQBNkUZFUJtVtrcZklC&#10;/rVOTxZpcYYtdABevyt/hQBt5FGRWHb+LdLulBiugwJx91h/SoJPHWixX8Fk15i5mBKJsfnHvjFA&#10;HRK1K1VY51cAhhg+9SyTpHjc4H40ASZNKTiolmRuQ6/nSSTIBy6j8aAH+ZR5lU3vIo1Z2dQo6nrT&#10;INSguZmijk3OoyRg0AaSnNLVZpxCFLHGeKkaZVVTkHPvQBLRULXKK+1mA4zmnrMjdGFAD6Kj86Pd&#10;jeM/WlMyD+NfzoAfRUZuI16uv51Ul1qzhxvmCjGc80AX6KgjvIZVDK+VPQ4qXzFxnIxQA6io1njb&#10;owNL5yA4LDNAD6KY0yLyWAH1pq3EbdHU/jQBLRUazKxwCD+NRyX0Mezc4G47R9aALFFRtMisFzya&#10;d5i+tADqKZ5i+o/OlMij+IfnQA6io3nVO4/Oolvoi23cAe3NAFmiomuI16t2z61A2qQK+GcKuM55&#10;oAuUVXivoZlBV8g9ODUpkUc54oAfRTRIrdGFJ5iD+IUAPophmQdXFHnJtzuXH1oAfRVdb6FjgODz&#10;jilku44oy5PyjvQBPRUMN3HNGXRsjpUm8YBoAdRUZmRWwW5o85eOR+dAElFRmZF6sBTftUOceYM0&#10;AS0ZFQz3CRx7ty4+tMhuFmUspyoGc5oAtUUyJxJGrDoRT6ACkyKQsBUXmhskHjOKAJsijcKqtdLu&#10;IU7sDPWla4UcZ+bGcUAT+YKcGB71VBO3JIH402O4VmVA2Sc4oAubh60ZFVvN2sfY4NSI2/pQBNRS&#10;DpS0AFFFFABRRRQAUUUUAFFFFABRRRQAUUUUAFFFFABRRRQAUUUUAFFFFABRRRQAUUUUAFFFFABR&#10;RRQAUUUUAFFFFABRRRQAUUUUAFFFFABRRRQAUUUUAFFFFABRRRQAUUUUAFFFFABRRRQAUUUUAFFF&#10;FABRRRQAUUUUAFFFFABRRRQAUUUUAFFFFABRRRQAlQTKzDC4znvVikKhutAHJ6p8PfD+p3hvLvQ9&#10;PnuZTmWd7WJnJxgHcVyadbfDjwxDDJbpoenAPhn/ANDiyT6n5faup2g9qXvnvQBgR+EdCXCxaFpw&#10;UD7zWkeP5VI3hXS0+7o1j/2zt4x/StsKFGAOKWgDkW+HvhptVTUH0HSxqinKTGzj3dMD5tuc7fet&#10;NfC+lHdiwtlY8uI4VAJ/KtqigDmdb8DaN4isTYX2j2M9gcEo9tG3I6cEEVjw/B3wVGd03hjSHnzt&#10;DHT4SR6c7K71VC9BS4Gc96AOF/4VH4PX5B4f01WQ9VsoQeef7lW7P4beHLJWEWiaYID/AAtaR9fw&#10;X1NdcUDdRQEAGAOOtAHOweBNAj/5gWlD/ds4/wD4mrS+FdAXgaPp4P8A16J/8TWyRnrSBQvQUAYN&#10;74M0O+t2gl0SyliYEFWtoipyMdCK5C8/Zz+GmozNLN4F8PzTEY3SaTat294/YV6fRQB5db/s2fDK&#10;LbjwN4fVh2XSbUAf+Q6v2/wK8A6dIrw+DtCix/FHpluD+iV6FRQBwsfwb8Dwy+ZF4Z0iNiu35dPh&#10;Hv8A3K0I/hj4UjUY8PaYP+3KH/4mupxQRmgDno/A3h23z5Wg2Bz122kQ/pSt4M0QMCujaepzwGtY&#10;/wCgrfWNUzgYp1AHJap8PfDmoxst54e0icY6Gyjbv7rWYnwb8ExzKg8LaLEgkM6ldOhDCTBG4EJx&#10;wSPWu+ZA3UUuBQB5ldfs5/DW+vHmuPBmiTSHDEyaXbMMgYB5j6471dt/gb4FtFVYfC2lrEv3VWwt&#10;wo/DZXf7FPGKXaAoXHFAHDr8HfCatlfDOihe3+gRf/EVbj+GPhaDlPDmlbvRbKIf+y111N2KGzjm&#10;gDmR4D8Mwj5tB01fb7HF/Raoah8LfCWqi1OoaBplx5EoeF5LKJyrZ7ZQ46fpXb0xoUYAEZAOR9aA&#10;ON1L4U+Ery6tp5PDejSSQ5USS2ETMARtODs4yOKy9R+AvgO+HzeFtHK/eAOnQYBPUgeX1OB+Qr0c&#10;xqc5H3utJ5S7QuOAMUAedW/wD8CRY/4pLRR/u6db/wDxFS3HwI8AXEYWTwjokig5XzNNtzhu38Fe&#10;hY7Unlr6d80AcOvwe8KCNA3hrRcg8/6BD/8AEVbj+FPhCMAr4d0tfpYw/wDxFdfSMobgigDl4/hz&#10;4YhP7vw/prL/ANecX/xNFx4I0KONvs+jWMcv8P8Ao0YH6CunWNV4AxTWiXHTmgDgPEXwf8JeKLxr&#10;m68LaNfXUkf2aaS/sIZCYT95QSpP4Hiucs/2S/g/CgCfDrw2D76LZ+v/AFyr2ELjpUi/doA8oj/Z&#10;f+FVuyMnw/8ADcZU5Vl0a0BB/wC/daTfArwBAoX/AIRfSo17L/Z8GP0SvRqTaM570AcDF8FfBMIB&#10;Xw7pf0axhx/6BU8Pwq8IRsdnhvR/+A2EQ/8AZK7ikwKAOWj+GnhaNQV8PaYpHIxZRY/9BpJPAegH&#10;/mBaR+Nkn/xNdVjNLQBwsPw38LR69Fd/2Do8V+ITGJorGMSeXnO3dszjPOM1Frnwj8F61JJJL4Y0&#10;e4nMRhZ5NPhJ8s9VJKcjnpXeNmm7d3B6UAeT2P7Mfwz0+6Mlv4G0CJ2GGZtKtckexEf86tj4BfDm&#10;Fp4f+EL8PgSdVXSrfnv837vmvUCisQSOR0pdowRQB5g3wL8BTwi2h8J6GiABSq6bAMY/u/JWrH8I&#10;/CHno3/CM6XsK4/48Yf/AImu5EajnFGwccdKAOOX4WeGEOYvDmjLH2zYxZ/RaR/hn4XGC2iaccH7&#10;v2OPB/8AHa7NVCjA6UMobgjNAHnuofB7wPqV9FfXHhjSHuURo0L6fCSQU2EE7DxjjrWRqX7PXgDx&#10;FDDa6p4I8OXS2uTbI2lW7IinAPDRnB+UdPQV6o1rE8iOVyy/dOTxxipPLXIOOQMUAeR2f7Mvwxs/&#10;M+weBvDsLsctt0i2XPr0j+lX/wDhnf4epObhPCOhrMV2lhptuMj6+X7V6cqhFCgYApvlr1xQBwEP&#10;wN8CD/mV9HH+7p8A/wDZKuw/B/wXbqFTwzpePX7DB/8AE12hAbrSBQvQUAcW3wt8IrIAnh/Swew+&#10;wxf/ABFWo/hl4YTr4f00f7tnF/8AE11lIQG60Ac3D4D8OWbM0ejWIDDaQLWP/wCJrjvEf7Mvwo8Y&#10;ag17q/gHw3fXTtuaW50a1kcnju0RPYV6qFC9KWgDxuP9kX4NQr+7+G/hVfpoVmP/AGlVu3/Zl+Fu&#10;nsrQeAvD0Eg4Vk0e0XH0xHXrBGetIUVsEjpQB50PgT4GOFfwvopPUD+z4f8A43VyL4M+Dbdf3fhf&#10;SP8AgNhAP/ZK7rHOe9LQB5Ve/s++DtQ1601M+HtPjeB9yobODBOAOmw+nrWkPgz4YTWo9RHh7S0k&#10;jGAI7OEE9f8AZ9/WvQWjVsEjp0pdoznvQBykfw98NQF5YtC09C3OfskXBP0WnT+AfC+oWs0U2hab&#10;JDKpjdWs4yGyMHIK88etdR5a7SMcdaRolkxuGcHIoA8rs/2avhrCm0eCtCUdvL0q2A/9F1Mv7Ofw&#10;8hkVk8I6MD2C6bbg/wDouvUNozmloA86X4DeBI1+Twno4/66adb/ANEqxD8E/BMeP+KX0Yf7unw/&#10;/EV3hGetGOMUAcU3wg8Gqu1PDeleh/0GHp/3xXHePv2U/hx8Q47ePUvDdpGsL71aCztRk4A7xn0r&#10;2URqCSBzRsXjjpzQB8/6L+xX8JPDd1FdJ4U0+SeIhla4060bp0JxDmrc37H3we1S6ub268D+H7iW&#10;SUuxbR7RgCevWHNe6eWu7djmkWFFZiFwWOTzQB47pf7LPwu022McHgXw3A2Pl8nR7VV6cZxFWrD+&#10;zr8PIfveENBX/c0y3/8AjdeoMobg0tAHkevfsx/DjxBo95p7eHbC2FxGY/OtbG3SVM91byjg149D&#10;/wAE0/hfbzT3AutckeRtwWaa2ZV+g+z8CvrzFCqF6UAfMnhn9g3wB4SuvtGly6vb3Jzl1lt164zy&#10;sIPatm7/AGKfh/qU5mu/t9zMV2F5jA5x9TDX0FRQB4sv7KPgOPaPs0nTHMcH/wAaq1H+yz8PlA8z&#10;R4bj/rtbW7Z/OKvXyA3WgAL0oA8jX9l34bW7KR4O0i4BJLGTTbViPzjrgNL/AGDfAGmeIdW1hYLu&#10;c3gdU0+4+zNaxhnVsrH5PykYwOeASK+myNwwelHSgD5A1z/gnB8NvE1/9qn1HX7DK7BDY3FvHGPw&#10;+znmukT9gvwNpf2STTNT1uwubYMFmguIY2OSDyVgz1Ar6b2jpj3pGRW6jNAHgVr+yR4fEax3Hijx&#10;RPKPmbfqCNknnvF0qyv7JPhFfv32sz+8k8Tf+0q90EarjAp1AHiKfsleCVxvF5ce0phb+cVWbf8A&#10;ZY+Htu/z6PDIf+mttbsf/RVeyAAdKQqG6igDwLxb+yD4D1+3WK302C1O7JaGCCNgMY4PlV45qX/B&#10;K34e61rF1fz+LvHFm0zh/s1pqtukAwegX7McCvt/YADgVH5C+YHx8w75oA+Kl/4JV/DFv+Zq8aMR&#10;66lb4/8ASat3Sf8Agmr4A0WNlt/EPik7gVbzL+DlT1HFvX17t9aUADpQB8kaX/wTd+GGi3SXFvfa&#10;2HQhkYzW+QwOc5Fv613tv+yN4WhhVW1bWnVRjLXMZP8A6Kr3raN2e9FAHh1v+yt4QhkBWbULv+8J&#10;3ibH0zFWN4m/Yz8Ja3DarFJfWhjYF2jkhQ8BvSI+or6KwDSMoYEEZBoA+U1/YP8AB8Oi29rNcajd&#10;TRhxJI80LMwLMc5MPLAEAHtitXxb+wp8NfFVuRHHqGlBoHiA0v7NBtyoXcP3Jw3GQfU5r6T8sce1&#10;OWMZJIoA+HLf/glX8OIrpJW8V+OZW24WO41S3dScY+YfZua29N/4JlfDjS7qG4/t7xWtxGSV8u+t&#10;+eMf8+9fZe0cj1o2jjjpQB8o3n7AfgfUdQe5uNd8TXRZTG63V7C/y5zgfuPXFM0v/gnX8LdGkSaG&#10;XVZGRw6+Y1scEHP/AD7juK+rigVsjgmmrGFYsOpoA8Sb9lHwm7q/2jVJVAxt82L+sdTL+yz4K8oB&#10;7ecopO4SLASfriPmvaDHnrUi/dFAHzgn7HHgdDrD3cMkkFzJviULCdq5zgAw8Vyus/8ABPX4da5Y&#10;W8bXmvWU0dusMgsZ7aMMwOS5/cct2z6V9bsoznvSbRnNAHxf4m/4JkfDrxTrn21te8W6XB5SxKmm&#10;39vDGSAOSv2c8nnmr/hb/gmz8NvDKXw/tTX9TS6gaDN/c28uwnOGX/Rxg8nmvr94hIAGGQDml20A&#10;fJ/hb/gn94R8ITM+leI/FFo2RvWHUIkHU/3YB6mu2g/ZF0SPBm8TeKrgekupIw/WKve1XafxqSgD&#10;wtf2TfCzYJ1LXD2w1zFz/wCQ6lX9k/wb0ZL6U+srQN/7Tr27ApaAPGIv2VfAkODNpcdyP+m0ED5/&#10;OKotQ/Zb+Hd5bSW6+HdOh3jAkFjbh85z1EVe2UxoldgSMkUAfF/ir/gmL8N/GFxayf8ACR+L9IEM&#10;PkvHpmoW8CMck7iPs5y3OM+gqpbf8ErfhjptzHOvjDxy00ZBVpNUtz0OR/y7V9t+UvHHbFOKhsZF&#10;AHyrp/7CfhrT7qO5s/GnjGOZeB/xNUAxkZ6QewrQ1L9hvwlrksEmp+JPFGpGFmdUub+OVdx68ND7&#10;D8q+mWjVuopPJQdqAPnbQf2K/Beg/aFs9T12Jpm811FzCOvHaEelbS/sm+FR9+71Gcek0sTf+0q9&#10;w8tdxOOSMU6gDxOH9lXwNE5aWz3PjAkMUJb8/KrlfiJ+xH4G+IGh21iGvdIkt7gTG50VoLaaQc/K&#10;7mE5X2r6VIDdaGUNwRQB8qx/sG/DVZrEF9WZrWKOOYFrYiTaoG5/3HzMcZJ7kmpbj9g74cyS7I21&#10;AJLK0qgG3AUED5f9R90Y4H1r6k8tfSjaMk45oA+T/CP7Bfh3wjvGk+OPGsEakhYI9XRIj0+8ogHO&#10;B+lbtv8AsWeH4biWdPGfjHz3H70/2qnzDA/6Y88AV9JLCinIHOc9e9KFC9BQB4DD+x94fVQG8UeK&#10;bgf9N9RRv/aVWIf2RfCsLBn1DV3I/ie4iJ/9FV7t5a9cUvtQB4ov7Kvg0ffN1P8A9djE3/tKnr+y&#10;z4EUD/iVpOQcmNoICp+oMfNe0dKTaN2cc0AfJvxU/wCCcnw9+J2rJdnV/EfhuNefI0C7t7SMHaB9&#10;3yG9M/Ums3T/APgmj8PtN8JTaJ/wkHiq88xsfbry/gkuQN+7If7PwccdOlfYmwEEY4pdoC7ccUAf&#10;Ftn/AMEtPhrYyb18S+L5W65l1C3J/wDSavRdN/Yx0PTbdLeLx146WGMBVjOsrtAAwAAIq+jelGKA&#10;PAV/ZF8Oj/WeKPFdwf70moox/WKp0/ZH8KrzJrGvyD/prdxN/wC0q93oVQvSgDw+P9lDwTgbptQm&#10;9fMaJs/+Qqsx/sp/D9SM6eJW7NJDAT/6Kr2faM570tAHi3/DKvw6jgl+z6RFbTN0uIba3SWM8cqw&#10;i49PxNcn/wAMdaXcafdWN38QPHWqQ3BZluL3WhLPBxt2xs0XyqOuPWvpTaN2cc0jIH6jNAHzNb/s&#10;WWlrsjPxU+KO1BgSN4lBDZ7f6rPH0q9H+xzpQx5nxI+IU/8A1210Nn/yDX0WyhsZFKAF6UAfPsf7&#10;IOhr97xv41mHpJq6t/7SqxH+yL4Yz8+ueIbj/rveRt/7Sr3qggHrQB4Z/wAMk+EIsZvNXc+80J/9&#10;pVYh/ZX8F/vVltZXV12iSZYGcH1B8uva6Qxq3UUAfPkP7Gvge3s723eCS6Nw5YTXawSSRZbP7s+V&#10;8vp9K5DSv+Cd3gKx8Y6Trk2p65dJYxMj6fNcwPbXDHPMkZg+f73XPYV9Z7Rtx2pBGq5wOvJoA+ZR&#10;+w7oNjqd1daB458deG4phzYaTrKWtqDgAkRpDjJwM1bi/Yzs2A8z4n/ErPdT4iBH/oqvo9UCjAGB&#10;R5a5zjmgD54H7GekKuW8eeOpm/vS60rZ+v7qrNr+x/4fj4m8TeJ7n/rtqCP/ADir3/AxjtSeWvpQ&#10;B4bH+yb4UXhr3WpQOPnuISD/AOQ6ST9ljwdCwx9pJJA/e+Uc+3EVe47QDxQaAPlr4rfsK6P8QLGK&#10;y0/xNr3hq0Vt0kej6gtqHGMEELCQe/X1rl9B/wCCdumaJYf2db/Fb4kw2zReU0UPiML8uCMACADH&#10;NfZmzOPan7RtOR160AfLGk/sOrpdjBZWnxp+LUdvboI1jHisgKB0UAQ4A+laUf7FwUgyfFj4mXA/&#10;6a+JS384q+k1t4487VxznrT8dqAPniP9jrTF+/8AEHx5P/121sN/7SqeP9j7Qf4/F3i5vZtTQj/0&#10;VX0AFC9KQqCckc0AeDH9kTwtGoL6x4hnxjJe8iJP5xU+5/ZG8JXULxvc6gQygLI0sRkHPr5Ve7n7&#10;uKj29fegD48079iHV9E0u+02z+JHi6y0u5m3vGmvuuBxgALFjsO1Z9x/wTrt9avLe/vfid4+kuLd&#10;dsckfiHgKGzxugyDmvtPZ09qNnUevWgD4+b/AIJ16RcWYs7r4p/FCaJVf91/wkqFPm6jBg7960/C&#10;/wCwZpfg7S5bPSPij8SrSFiN6f8ACRBQuABgBIQK+rfLG7PfpRHaxxh9q43nc3J5NAHzvH+x3ZlU&#10;8z4l/EaUhcb38QA5/wDIWasL+x5pC/f8ceNbj3l1dWP/AKKr6E8teOOlOoA+e7r9kPw7HZzIfEHi&#10;KQujInnXqNhiOD/qqg8I/sleH9L0UWOoalql9deY7NL9oR8KWJUZaIHpX0VgZz3o2jBHagD5wt/2&#10;QdH02+1i4tNU1WA3SqIXW6jUoQxJxiLjg1zsf7F+pf2w2pyfFH4gfamBGLTxIyhQTnjdEP519X+U&#10;vHHTpSLCiybwvzdM5oA+Yov2ML6QA/8AC7fixGP7sfi1wP8A0VViP9jCRW/efGf4tSf73itiP/RV&#10;fS4jVegpSM9aAPm9f2M4B9/4p/Eu5/67eI92fziqwn7HOmBcN498cyN/001pT/7Sr6IAC9KTYM5x&#10;zQB83aj+yDp0ljcw2/ivxNNO64XzdSX1HOfKrxvxB/wTp1/WLi2e3+IfiTTwikOq686fxE/wwnsa&#10;+9iAetG0c8UAfBGjf8E2b+ylv4b74jeIryGaMCHzNcd2RsHJ5t+Ovaus8D/sL33gzXNIuf8AhY3j&#10;J49PJMEB14tEzFSG+XyR657V9leWu4nHNLtGMdqAPmbUP2R9R1m9uJx8Xvibp5uHLNHZeKGjRO+F&#10;HlnApi/sUleZPjZ8X5P+uni0sP8A0TX03sXIOOV6UqqF6UAfNEP7GVoc7vi38UJv+uniUt/7RqzH&#10;+xppa43fEPx9N/101wE/+ia+jsUtAHz7H+yFoVuMy+MvGcv/AF21VG/9pVetf2ZdGs7a6gh1rWbi&#10;CePYZLm7VmU5B4/d+3p3r3SmlQTkigDxW6+CusW3gu98O6f4kvLXzZd8N19ukWZVKEEb1Tjk+nas&#10;Cw/Ztu28I6d4em8Ya7DdWDTzNNZ6mysWc5Rtxj5x9Mivojyl8zfj5vWnYA4oA+Yl/ZH1+4QCf4wf&#10;EONT18nxPKG/9FUv/DFMrfM3xv8Ai8rdwni5gP8A0TX05tFJ5a+lAHzQv7FMY+/8X/ipcf8AXbxQ&#10;W/nDViP9iyx/j+KHxJm9pPEIb/2jX0jSBQOgoA+dYv2ONMtSTH448bOzDG6bWFP8oqxbj9i8N4q0&#10;6+Xxhr8mnQt++il1QlnG3HTysHn1r6kZQwwaMdqAPmzX/wBjnQdW1Sze31rXoYombzv9NjXfke0X&#10;P41znhP9g3SdH8X61fajrOrahp93JIbeG4vUl2AlcEKYcKRg/nX1qVBIJHIo8tSwbHNAHyHb/sHw&#10;6PrUEuh+O/GWhfupPMk07Wxbk5fOPkhGRjH5Vvp+xjfyDE3xp+Kyf9evix1/nFX08RmkVAvQUAfO&#10;WifsgyaLq1leP8XfilqawvuNtqXiczRScdGXyuRVbxV+xXpnirXJNRuviL4+UtIzLbLrg8mPPZVM&#10;JwK+l9oznvTfLXdnHNAHznB+xzaW8wZvH3jeSLGCp1oH9PKq7B+x34f6v4t8XT/9ddTRv/aVfQO0&#10;UbRQB4Wv7I/hVcf8TXXW9c3UXP8A5CqVP2TfBy/6w6jcH1leBv5x17fS0AeMw/sr+BViKtpsZb1M&#10;EBP/AKKrnY/2N/BMXi1dVubRZ7YWj2/2B44WgYk58woYsbh0BzX0NsHpSsobr9aAPmKb9hTwDHdW&#10;MiX2s2lva3K3QtIZoFhmZWDBZEEOGXrx6E+tbXib9k2x8SatPfwePfHGhWsqKsemaHrQtrO3UDGI&#10;4vKwo+lfQLRqxBIyelHkpt244xjrQB85Wf7Gemxx7f8AhZXxDmxwTLrwJP1/c1cX9jvRVxv8Z+Mp&#10;P9p9WUn/ANFV9BKgUAAcDpSnng0AeCR/sfeGsfP4j8T3H/XW/jb+cVW4f2T/AAjCu1r3VZvaaaJv&#10;/aVe4ABelG0daAPFf+GVfBDDD20sh/vFICfrkxVh+JP2M/A2rx2qpDdRNGzM7xfZ1dwQBgnyua+h&#10;qQoGwCKAPnXx9+xH8OfHOl2NoLO40NreRH87SUtreSXaGGJGEJ3A55HcgV5xr3/BLz4beKtZl1CX&#10;xF4v0xyqobXTtQt4oPlUDIX7OeT1Pqa+0toyD36Umxd27HNAHxXb/wDBKv4X2pDHxF4xnK8/vNQt&#10;m/8Abaut8Kf8E+fhl4X+2mGXWLieZB+9vJLZ3i64KMIBg819TtGrdRSqoVQBwBQB8/2f7IHhi2t4&#10;4l1/xLJGgwoN9HgD/v1Vsfsm+D1wrajrDt6vPET/AOiq9z8tck45pzKGXB6UAeIx/sleCf8Alo19&#10;cf8AXYwt/OKrkP7K/wAPoVCvpUc2Ovm29u2f/IVewLGq9BTsUAeRf8Mw/DYKdvhDSZZOxm022Yfj&#10;+7qeH9mj4dRr8/g/Qk/656Zbj/2nXq9FAHkOpfs2eB5rWSHT9HtdLlYcXVjbQQypx1VhHkev4Vxa&#10;/sdaHPZyQ6r4p8U6+pOY31XUkufKbnDJui+Uj1HpX0ZLFvbOM0nl+ooA+fNK/Y/0O0t2hfxZ4unj&#10;K4CtqaFFHsDFxV+3/ZF8LxxgPrfiKQD/AJ63kTf+0q922Z605I1ToMUAeHxfspeCgcNdalN/10ki&#10;b/2lVpP2VPAA/wBZZGc/3pYYGP8A6Kr2gqG60UAeQL+y98Ol/wBZoFrcD0ls7dv5x1Mn7MPw0GCv&#10;gzSD7tptr/8AG69aooA8rX9m34eRsP8Aij9BVfbTLfP/AKLplx+zf8P7q0ntpPC+mQxP0kjsLcN+&#10;H7v+lerNTCAetAHhDfso+AB4d/sS101LeBZGlN5DBAlyrkkjDiLoM+nYVmaZ+xj4V0mR5IdV1czS&#10;jDySXMZZgOmSIeevevopl3cdqZ5KnHFAHh8X7J3hYKPNv9Tf/ttGf/aVWY/2UPBA/wBYbyf183yW&#10;/wDaVe0qu0YFPVcfWgDxyH9lf4fRnI0mKVv9u3gP/tKrK/sw/Dtfv+E9Kn95dPtm/nHXrZGetLQB&#10;5XH+zT8NVUEeDNHX6aZa/wDxupo/2dfh5G4KeEtHVe+dNt/6R16aQG603y19KAPP7P4JeCdI8z7J&#10;4d02MOMMosYAPyCD0psPwZ8FFif+EX0bOe2nw/8AxFeiUdaAPO9U+Cvg++tHtE0OztA4P722tYUZ&#10;eOx2cdfSueuP2avCepWdpBK1zILcbQzeUS3GOSY+a9k8teOOlIYlLEkcmgDxhP2U/BP/AC006G5/&#10;67Qwt/OKpo/2W/AC8N4b0lx/tWEBP/oqvYlUL0FHlruzjmgDyaP9l/4bwncPCOiu3+1ptsR/6Kq5&#10;H+zf8OI+vhDRF/3dMtv/AI3Xp9IyhuooA8X1f9lX4eateQSNolpbLbuzolvaW6A5GCCPK6VVtf2U&#10;/h5b6bqNiNJE0V7N5jNLb25KHA4X91wOOmK9xEaryBR5a88daAPl+b9gr4YS6lJfyWk8Uqyfu/Kj&#10;tgBn/thx3rrLf9kfwjGig3OrzKBgCSaEj6f6uvdPLU446cilAC9KAPF7f9lXwNH/AKy0mf8A66pA&#10;3/tOrafsu/DlCDJ4esrgd/Osrds/X93XrpUN1FGO1AHk/wDwzH8L2/5lHR//AAWW3/xqpbb9mr4a&#10;QFhH4P0Y56/8Sy2/+N16nTREoYsB8xoA81T4D+BNPtGtIfD2nrbSMC8a2UAB59NmMcmsq4/Zn8CG&#10;7vbm10a3skuYvIlht7aCNNoBHAEfv3r2BUVc4FJ5a4AxxQB4nP8Asx+Db6Pw2iRXFomh5NtHAIUE&#10;mVxlwI8E/TFVm/ZQ8K3d28/9oawjgkeWLiIJzz08qvdvLXnjrShQvQUAeIL+yf4QUfvPtNx7zGJj&#10;+sVXYv2WPAQxv08TD0khgYf+iq9jpAoXoKAPIx+zB8OIuT4X0yX3m0+2b/2nU6fs3/DNBg+EdFJ/&#10;7Blt/wDG69WooA8S8Z/smfDbxd4Vu9Hl0O10mOfBN1pdnbwzpg/wt5Rx+VUPhn+yD8Pvh3oD6VZ6&#10;ausRNKZftWsQ2883PVQwiXj2xXvXlru3Y5pcDOe9AHjWrfs0+CNXjMY06OCDORFHBCoz9PLIrkrP&#10;9h/4cW2uXGq2Md1Z3748wwLbxgY44xDn1719JbRuzjmk2jJOOTQB4fD+yR4NVQXuNSn/AOukkLfz&#10;iq1D+yh4CjYF9OaU+skVu3/tOvZggHQU6gDyFf2Xfhuv+s8NWNz/ANdrG2b+cdWY/wBmb4aRjjwZ&#10;ow/3tMtf6R16rRQB5Yv7Ofw7VsL4Q0Ef9wu3/wDjdXIv2fvh/GP+RU0Zf93Tbf8A+N16KFC8gUrK&#10;G6igDx7Rv2ZPBHh43LadaNZTTXAnaS3jhjYH+6CsY49q2tN+CfhKzhYNpNtqLlmY3GoW8MrEk5xn&#10;ZnivRto9KHQSLhhkUAeOax+zL4O1u+a5aOe0LHJhsRDHEPopjqCP9lHwIP8AWR3E/wD12WFv/aVe&#10;1Kiqu0DilAC9KAPHY/2Vfh2vB0eCT2e1tzn/AMhVYX9lv4aR8nwlpEp9ZNNtj/7Sr1korHJHNL0o&#10;A8ut/wBmn4ax8/8ACG6GP93S7b/43WF46/ZF+HvjTRZtOGj2+lRyIUMmnW1vC4z3B8o817cRnrSB&#10;QucCgD5J0D/gnT4D8L27RQa/4maNm3ANfQkA4x0FuK2X/YL+HgvLK/uL7WWvLZdiTCaAnn38jNfT&#10;wUDjFGKAPCIf2SfCigY1HWpAOnmXERH/AKKqyP2T/CGcO9031MR/9pV7aI1HOKUqG60AeMR/so+B&#10;V/1mnJcepmhgY/8AoqrUP7Lvw4h5fw1pk4/6a2Fu3/tKvXccY7UixqvQUAeZWPwB8AafDNFa+FNG&#10;S2lGJUj063Xd9R5YBHFdDp/gPQ9Buften6VZwXZAj+0LbxqQuMAZCg9hXW4pGUMORQB4Rrn7Ldnr&#10;+uT6lJ438bWzy/et7LWBHCv0Ux1nwfsdaCryS/8ACaeNJ3bIIm1ZGH/oqvoTZg5oaMN1GTQB4vJ+&#10;zBoLaPp+nSazrUkduc+Y10hduMdfLpi/sn+EFHzyapcf9dZYW/nHXtbRqwAx06UuDQB43H+yl4H6&#10;tZNL/syxwN/7SqxD+y18Oo2/e+GtPm95rG2bP/kOvX19aGUN1FAHlB/Zi+GCdfBujP8AXS7U/wDt&#10;OvKPiZ/wT/8Aht8R9Ugv4rvVvDphU4t9FkgtYuvdRAa+rlUL0phUN1oA+atG/Yq0jSbGO2tviJ4+&#10;gt0+7HFrgVPwAhrTX9j/AEf+Pxt40m95NXVj/wCiq+gljX0p9AHgMP7Hvh6PmXxP4puB6Taijfzi&#10;q0v7JvhVMY1HV3H/AE0njP8A7Sr3TaKMUAeIx/sq+DFdfMimlHdnEJP/AKKqz/wy78Pk+/pMVx/1&#10;1toG/nFXsp54NJsA7UAcDoPww8M+GdMk0zTtKtrS0l5aOG3iTd3wQqgd6wfG/wAA/DPjLQzp1udQ&#10;8OzdGvNDeK1uUIII/eBD3Hb1NeueWu7OOaa0KFixXk+9AHzdb/se20k5aT4pfEqQoOIj4iz/ADix&#10;VyP9jvTOC/xA8fyjusmuK3/tKvoXaM5705UUdBQB8/p+x7oS/e8VeLn95NTQ/wDtKp1/ZB8MDl9W&#10;1uf/AK63Ubfzir3plDdRRigDxG3/AGT/AAhHjzJNQuB6SyQsD+cdSTfsv+DI5o0i0yCRerx3EELb&#10;x6H93gj617VtFG0Zz36UAfPeh/st6d4ZtNQh0zxd4r0KznnE32XTdUEEcRxzsVI8AHvWP4//AGK/&#10;DPxI8RPqmt+K/Gl8zwxRxwnVImij2DG9VeI7WI6nvX03tG7djmkWFFzgdevNAHzg37G+mJbWVtY/&#10;Eb4i6ZZ2kCQR21jrywx4UdSoixk9zUkX7HWnKRv+IfxDl/2pdeVv/aVfRixrGMKMU6gD56X9j/RF&#10;+/4x8Y3P/XbVUb+cVWYf2RfDQX5tc8SSf797Gf8A2lXvlN2jdnHNAHh0P7J/gzfta81SY+kksR/9&#10;pVY/4ZR8BJ/rLWSc/wDTaOBv/aVe10UAeNaX+z/onhXVIdQ0K6u9GkhOfKsZEgim9BKEjG4c1295&#10;4Rj1DWLa+m1HUwqRFG09LgfZps92QjBP1NdY0aswJGSOlJ5S7t2PmoA4a48A2dxDBbwXl7pEUblx&#10;HpsohViWzkgLjNeZaj+yTHrms3N5d/EDx3bJIPkW310Kv5eWcV9EFQc5o2jj2oA+ebf9j3SreMJJ&#10;4/8AHk2P+eutBs/+Qqsp+yR4eVhu8S+KLlu32jUEcfj+6r33aKDzwaAPC0/ZO8MrzJqGqMP+u8Z/&#10;9pVPH+yl4N6s95N/11MTf+0q9tChelIUBOSOaAPF5v2WfAFugabSYpBnG428BOe3/LKt3RPg1pvh&#10;ubTv7Iur7S7W0mMjW1tKkUM49HRFAbnnnFemdsdqZ5Kf3f1oAcv3R/SnUgAUYHSloAjaszWNHTXN&#10;NvbCd3jiuo2jLRNhgCOoODzWtRigDgPhr8K9N+F8d79iu7+9NwQX+1Sq+MemFWtuHwfbW+v/ANrr&#10;LMZCG+QsMc+2P610YQAEYoZQ3UUAcD42+C/hn4harHf6za+fOsfljMcbDb/wJD/OpPC/wv8AD/hG&#10;aJNJtI7d4QxDCJFY57ZVRxXdeWoOce1AjVRgDigDmtU0H+2NWsrhdQvrNraXzHhtp9kcnGMOMfMK&#10;6VV20qqFGAMCl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BCM0m2nUUAFFFFABRRRQAUUUUAF&#10;FFFABRRRQAUUUUAFFFFABRRRQAUUUUAFFFFABRRRQAUUUUAFFFFABRRRQAUUUUAFFFFABRRRQAUU&#10;UUAFFFFABRRRQAUUUUAFFFFABRRRQAm2gDFLRQAUUUUAFFFFABRRRQAUUUUAFFFFABRRRQAUUUUA&#10;FFFFABRRRQAUUUUAFFFFABRRRQAUUUUAFFFFABRRRQAUUUUAFFFFABRRRQAUUUUAFFFFABRRRQAU&#10;UUUAFFFFABRRRQAUUUUAFFFFABRRRQAUUUUAFFFFABRRRQAUUUUAFFFFABRRRQAUUUUAFFFFABRR&#10;RQAUUUUAFFFFABRRRQAlJtp1FACUtFFABRRRQAUUUUAFFFFABRRRQAUUUUAFFFFABRRRQAUUUUAF&#10;FFFABRRRQAUUUUAFFFFABRRRQAUUUUAFFFFABRRRQAUUUUAFFFFABRRRQAUUUUAFFFFABRRRQAUU&#10;UUAFFFFABRRRQAUUUUAFFFFABRRRQAUm2looATbS0UUAFFFFABTdtOooAQcUtFFABRRRQAUUUUAF&#10;JS0UAN206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Eo3UNTaAH0VHu&#10;o3UASUVHuqSgAopjNg0K3NAD6KKYzYNAD6KYrZNPoAKKKKACiio91AElFR7qA3IoAkooooAKKKKA&#10;CiiigAooooAKKKKACiiigAooooAKKKKACiiigAooooAKKKKACiiigAooooAKKKKACiiigAooooAK&#10;KKKACiiigAooooAKKKKACiiigAooooAKKKKACiiigAooooAKKKKACiioy3JoAkopitk0+gAooooA&#10;KKKKACimM2DQrZagB9FFFABRRRQAUUUUAFFFFABRRRQAUUUUAFFFFABRRRQAUUUUAFFFFABRRRQA&#10;UUUUAFFFFABRRRQAUUUUAFFFFABRRRQAUUUUAFFFFABRRRQAUUUUAFFFFABRRRQAUUUUAFFFFABR&#10;RRQAUUUUAFFFIehoAWio91OU5FADqKKKACimM2GpN1AElFR7qeOlAC0UUUAFFFFABRRRQAUUUUAF&#10;FFFABRRRQAUUUUAFFFFABRRRQAUUUUAFFFFABRRRQAUUUUAFFFFABRRRQAUUUUAFFFFABRRRQAUU&#10;UUAFFFFABRRRQAUUUUAFFFFABRRRQAUUUUAFFFFABRRRQAUUUUAFFFFABRRRQAUUUUAFFNY4pu6g&#10;CSiims2KAHUVHuqSgAooooAKKKKACiiigAooooAKKKKACiiigAooooAKKKKACiiigAooooAKKKKA&#10;CiiigAooooAKKKKACiiigAooooAKKKKACiiigAooooAKKKKACiiigAooooAKKKKACiiigAooooAK&#10;KKKACiiigAooooAKKKKACk3UtMoAdmlpmcUm6gCSikHSloAKKKKACiiigAoqPdTlORQA6iiigAoo&#10;ooAKKKKACiiigAooooAKKKKACiiigAooooAKKKKACiiigAooooAKKKKACiiigAooooAKKKKACiii&#10;gAooooAKKKKACiiigAooooAKKKKACiiigAooooAKKKKACiiigAooooAKKKKACiims2KAHUm6mbqW&#10;gB1LUe7FG6gCSio91G6gCSio91G6gCSio91KrZNAD6KKKACiiigAooooAKKKKACiiigAooooAKKK&#10;KACiiigAooooAKKKKACiiigAooooAKKKKACiiigAooooAKKKKACiiigAooooAKKKKACiiigAoooo&#10;AKKKKACiiigAooooAKKKKACiiigAooooAKKKKACiiigAooooAKKKKACiiigAooooAKKKKACiiigA&#10;ooooAKKKjkmEZ2/xUANupGjjG1dzE4HIH9apQ3CZIMuU2lfvDqa+av8AgoT8RL/wj8D5I9Espb3W&#10;pL+3EKLAZQPv7iVBz0U/nUXgP9jv4W+MvCNlqfijwlKL6bcZPNvbmE5DEL8okGOBQB9LLeQK/liR&#10;DcLyVB4I9v0qpfeJrDTWD3FysDYO6NgWPA7bcj9a8Suv+CePwEurF7U+CWSFgcbNVvMrkHkZlPr3&#10;rJuP+CavwGaygt08MXkKxK6iVdVuN/zDHOXI47cfnQB7gnxH8PKsjPqTRjdzuRz+WAarT/GzwdZr&#10;mbWVX6W8p/8AZa8BX/gmL8CI9NuLA6NrMsE772ZtTk3A8cAjAxwOtVof+CVf7PkfP9g6wecfNqst&#10;AH03onjzQ/Flr9s0u/a4t9xTcEZBuHswBrct7xW48xGHsef1rwDwn+wV8KfBWn/YdGs9StbLeZPL&#10;+3s/zHGTlgT29a3Lj9jn4bzx7ZLK/kHobxv6CgD2mS5CplWRf94/4VzniLxxpfhPSbnUdVvVgtIm&#10;+eYI7hPmAxtUFurDoO9eXj9iX4UMP3miXUnruv5R/JqqXf7D/wAG7xWin8LTTQj7yf2hcgnnrxJ7&#10;D8qAPcNH1mz1fT7e+tJla3njWSORvlDKRkHB5HXvVqS+th9+dM+xr56X/gn38A7xdk3gbzkX7udV&#10;vQP0mqSP/gnj+z7GuF+Hy/8Ag3v/AP4/QB7fdeMNK08sJrtUVOD8rH+QrGvPi54StpEEurmMknjy&#10;JTn8lrzW1/YM+BNiymDwGiFen/E0vj/Oek1j9hf4M6l9nb/hFpLcwbtoi1K55zgc7pD6UAdo37Qv&#10;gSFlzrfydMfZZs5/74qr4j/aS+H3hC+MOta+LSXC4VLOd+oyPuoa8h0n/gmv8B9F1hdUt/DmqNdq&#10;zHa2pzFfmBB4z71seKv+CevwY8Ya2L3VNBvpp/kwV1GZBhRgDg0AdVdftffCfSxJLP4skWMY5bT7&#10;ojpnoIq7b4e/Gbwj8UbUT+HdWGoQEZ3fZ5YeMt2kVf7p/KvKde/4J6/A7xMYFvvC88qW+fLCancr&#10;jOM9H9hTtP8A+CfXwR0eHZa+GbmNAMbTqdwf5v70AfRa3EK/dkU/8CFQyahbxEvJMEVevzD+lfPq&#10;/sE/BK63i68GvKc/KW1O7Ax+EoqnJ+wB8AlkLH4f5CHH/IVvsk+v+voA98k8WaXbjDXG1QeGIJz+&#10;VZ9z8RNC09S17qaIn8JWOQn/ANBrxy2/YH+BVrfSXi+DZi8i7fIbU7ranTp+9z27nvVy7/YR+Cd1&#10;p81l/wAIaYIJFIZo9Tu9/II7ykdzQB6FJ8dvA9tDLJLrZ2IcH/R5T3x/croPDHjHR/G1i13o181x&#10;bqQpba0fJAPRgOxr5nT/AIJi/AVL23uV0PVGMEvmoh1SXbnOcdc449a73Tf2LfhjpYKWWn31rDwB&#10;Gt67Dj/eyf1oA91eYxrhWUn/AGmH+NPUxKP9Yuf94V4k37HPw1k+/YXz/W8b+lVJf2IPhFcA+boN&#10;zL/vahMP5MKAPdxJH3lH4sKGuEGQHB/4GP8AGvn3/hgn4JSZ8zwg7f8AcTuv/jlQN/wT2+AUkgd/&#10;AKyNnO5tWvgf0noA96vPEmn6bj7VdCE9Mcn+WaoQ+N9IurwWTX0ZmbJVY0foPcj614Xef8E7fgRd&#10;QyRR+DXtVZi2YdVuye396U+lY/hv/gmj8F/CPiAa1o9prNjqClisq6iX27uCMOpHSgD6Q17xdpnh&#10;+aCK+uPK8wrswpbJJOOn0NT2vijTtQ3CC4ErKA20KQeee4rw/wAZfsOfDn4gahZ33iBtX1O6s2jk&#10;gka8WPayEleERQcEnrWx4Z/ZI8CeE9WXUbBNQS6AwS91uBG0r02+hNAHtFvdQyIG8wfNzgnpS71V&#10;ss8YT68143qH7Ifw61i9uLu7tL6WaaRpHP2tgMk5PAFU2/Ym+FUnD6TeMPe+k/xoA9z+1RYwHB+j&#10;Cq8V5HcLgyLtHO5WArw2X9hH4NXH+u8NTzH/AGtRuB/JxWbef8E9/gXeW80b+DnV5EKb11S7yuRj&#10;I/e4z9RQB79Pq1lZN+8uVDdtxz/KqE3jTSLFpfPvdv8AF0JHXtgV832v/BMT4B21sE/4Rq+kmDs/&#10;nNqtxu5bPZgOOnSn6L/wTL+A+iz38i+H9QuBeMGdJtUmwpBJ+XaQe/fPSgD6K0X4gaJ4g1FrGyvV&#10;lucE7fLZenXkituK8t8snmfMpwc/nXzF4L/4Jw/Bz4ea5/bHh+11iwvwGUSf2gZAA3UYZSK9Dm/Z&#10;X8JXjb7i+1iVunM8Q/lHQB64ZEcjEhx/vCiS4it1J81f+BHNeNP+x78O5v8AWwajKfVrsj+QFQt+&#10;xd8MZPv6deyf7164/lQB7RDqUMuT50ZOccZpLi4DRnbKp9lcA/rXiMn7DvwjuP8AXaDcSf8AcQmH&#10;8mqs37BPwRb5n8Hs59Tqd3n9JaAPbl1hIWMckqNJj7kZ5HvzxSjUot7rJcIGjXzG8vPQV8y2/wDw&#10;TZ+EGm69Nqmkxa1o8kyeW8VtqG9McZx5qOedo71qeD/2Cfhv4Ds5LHRNQ8RWls0bxtG13C4KuSzD&#10;LQk8kmgD3iTxjp0dxGq3YHmZwHVuw5xxVyw8UWGpSGOCdXkBwRtIFfOlx/wT9+Et7qUV5ctrktzb&#10;lirNfIApYYbgIO3rWxpP7Efw50O6WSwOrKjDJZrwMc8/7GKAPoVZos/fXP1pGmH97P0Yf414u/7J&#10;PgS4YrI2qTdyGuVA/RBVf/hjP4Z3H+ssL5j/ANfrCgD2yS8SPjzAG7BjUEt5IqE5jD9m3DaPrzn8&#10;q8Zb9iX4TupEmi3UmRzuv5R/I1iXn7APwcvtQhmm8P3JgQYe3GozhZDzyfm3enQjpQB79JcMsyN5&#10;8ezZyu/nOeo9qZHqkKz+U8wErD7oOR7V832v/BNb4Ew6ot9J4ZvJ2UkeVJqlxsKnPBwwPU+val8L&#10;/wDBN/4N+B9VTVPD1nq+kamkgdbqLUTIy4IOAJFZcZVTyO1AH06szfwmM/nR9qiVsSOok7gV5pJ+&#10;z7p8wxN4o8QTj0drQfytxVZ/2Z/D82TJrWuOD1XzLfH/AKJoA9VN1ExHz8fWneYm35XB/EV5BJ+y&#10;l4Nl/wBZc6s7f3jcR5/SOq8n7H/w+m/10WpTf713j+SigD2YTKO/Puw/xqrcagykbZYOvQk140/7&#10;FPwslJMmlXkh976T+hqpd/sKfB+8geOTw9OwYEZ/tGcEcdfvUAe4S3caxq0kuA3Jw4wv61Gt1Fdz&#10;BIJhIccBjXzBdf8ABMf4K3l+tzJpuqYBYmIam+05GOeM8fWun+Hv7BPwv+FPiy28R+FU1fSNThGP&#10;lvRKknyuuWEiN2dumKAPfrW6SclSwaReGCHgfnVlplTjIGfU14J4d/Yz8GeB7jUbnQ9S13Tn1C5e&#10;6uFjuIZFZ3xuI3wtgcD8q3ZP2d9B84RTa7rkm4cs0lsB9OIRQB675ixqSXx/vEVEtykj58zP+62B&#10;XkEn7LnhJmVZLvVpCx6NPGP5Rih/2Q/h9cZM0WozN3LXeP5KKAPZPN3EDcgTvluaZNcRQrkSxg/7&#10;RrxWX9i/4ZXAKy6deup6g3rj+VV/+GG/hA33/D9zJ/vahP8A0agD2v7V9qjVhMiqvJZWxn6UsFz8&#10;3+tTyu+9wW/DmvBtU/YH+DGpWc0B8NTxGRSvmR6lcZXgjIy5Hf0rza8/4JMfAvU7gy3MPiBixyQu&#10;qYA+n7v+dAH19d6/p9jxLchfpzUiagl5Cr2v7wMMg5AyPzr4+h/4JG/ACHpaeIW/3tV/+wr1zwv+&#10;x74Q8G6XZ6bpOqa5bWNnCsEERuIX2ooAAyYSTwB1NAHtu4Mo3EK3+0RTjIVHDIfxryS4/Zj8NyfM&#10;+q6056HdLCB+kVUJv2UfBMi5uH1KUZx81yo/kgoA9padVjxuG7/eFQzXlsqr5kyg/WvE2/Y8+HEq&#10;vm1vXZh1F43+Fcvq37Bfw5vt/nWmoSBmJH+msMfktAH0r/aEYhLhlbacYBH+NRyXSRu7GT5X7hxg&#10;cY9a8Gf9hP4M7lWbwzNOGXkNqVwCT+DiuU8T/wDBNP4GeJryC4Ph+9sEjwDDDqk4VsEnnezHnPYi&#10;gD6fFwtwd4nQw5G0xk5J759qsxqu5RvPXoDxXiHgT9j/AMGfC6xNn4Pv9a8PWpBBW2uIpsgksRma&#10;J+5J/Guhm+Alncf67xT4in5/i+xg/pbigD1ZmVeAfyIpquvZlz/tGvJLj9mjQJ8GbWdcnz/fktx/&#10;KEVDJ+yx4RZQJb7WHB7GeID9I6APYGlPqMf7LD/Go5JCFJLg+yOAf1NeLXH7JPw9kbExvm7/ADXg&#10;B/Ra5bxl+wp8NvE1rHHAdSsmLf6yC9BPTH8SMP0oA+lEuIljUu4U453MCf0psl5AynbOoA6kNjFf&#10;G7f8Exfh3N/x86trhQnBzfRD/wBoVJY/8Evfg/a3kcsx1q/XJ+WTURjp/sxqf1oA+w/tiN5bK5ZG&#10;wBtNThk7NXg/gP8AZW8PfDPS/wCxvCvibxDpWm7sm3EtpKOgXAaS3ZugA69q6K4+CdnJFun8V+JZ&#10;VzjDCyH8rYUAerblB+8PxNIzk/xD8Grydf2ddFuE3Nr+uOrDP+stv6QVVm/Zc8K3GfNvdWm/3p4x&#10;/KMUAewSTptxvIPqGFLHJ5mWjcPjjk14lN+yT4IkhZA2phj3+0r/APEVd8E/ANPh3+50TWr63tfm&#10;PlyPE5ySCeTD7UAevecVJUFd47HNSKzMvPX/AGTXln/CrfEU7AyeNNTDZz8iWmP1tql/4U/qk3+u&#10;8b62PXYtl/W1oA9HN0ibwThM4YtjrTlkRpCoPyd2968b8Qfsx6d4umtZNZ8V+Irt7Xd5DK1mmzPX&#10;7tsM9O9a0fwFt1lEp8X+IvNC7fMH2LOPT/j2x+lAHqm5WHytx9aiaXyQih9xJ/iNeYTfs/WFwcy+&#10;J9fmPq7Wg/lbioF/Zq8PbgZNW1qTHrLB/SKgD1aO43XEisy/KAflNKZk8zexxjgfMP8AGvBdQ/Y6&#10;8LalrTXs2o6tJG2cxm4jH8OO0X9axNa/YW8Japo93apqWqxTytlJRdR/KMg4/wBSfQ9j1oA+lmuY&#10;IxkyqPxqBtQtxIqrOCSenNfI3/DtjwlNxc+INckHfF3AP/bauo8IfsL+HfAeP7I8Ra7b/P5nzT27&#10;88etv7CgD6X+0D7QVyo44qXc/qteZL8GbqVsTeNdeC44Ea2X9bWnf8KO/wCp18SflY//ACLQB6Rz&#10;uJJP4MMUz7QBJtMi4xnqc15pJ+z/AGU53TeKvEEzerGzH8rcVWn/AGbNCuFxNrWtyDrzJbj+UNAH&#10;qNxdLbqJS6Lk4O7n+VJb6hHMpfzUb0xn+tfOth+x1DH4qnvr3xPql3pjoFW0MsAweMni2B7H+LvV&#10;Pxp+wr4b8TXplttY1azjx91bmL0A7wN6UAfSVxqkUWSsseFGTnPrU8lwkcW5iVDc7lr5T0//AIJ+&#10;+HLXSri1l17WHldgUkFzDkdP+nfHb0r1XSvgjq2kWttaW/jTVorWCIRqii0JwBgcm1oA9YjvIpOr&#10;5+gNPwsh+VyMe+K82Hwe1STiTxzrgH+wll/8i07/AIUnOfveOvEp/wCA2H/yJQB6OzShgA0e3vnO&#10;aVmIOFK/8CNeZyfAeOZWWTxj4ifcMHP2Ifytqhj/AGd9KWSN38Q65KUGPme2/pAKAPSAxnkYtNgJ&#10;8p2NgZqVbgSSBkdSgGOTzXgT/sf6TJrUl1P4g1iW3d2cxGaAdc+kA/nR4r/Yz8La9pv2ez1HVbOX&#10;/np9oj9D6xN6+lAH0A91Ev3pVX8aha6zndNEIuxzzXyK3/BOTQrj/j58T61J9LmAf+2tRt/wTQ8E&#10;TODca3rsmD2vIR/7b0AfXrXESqNkjMD3VhTvOaJS0oYR+uQf6185+Ef2IdA8FKRpPiPXbccdZ7d+&#10;gwPvW5r0aH4K3ccKxHxx4gRFGBsWx/ra0AemeZGi7s4HvVU6iJG2x4lYc4XjA/HFcAfgUr/f8beJ&#10;X+osP6WtQzfs/WTYP/CU+IGb/aNp/S3oA9GF8nLblQ5wQ3rnHapI5P3u8vHs9jXiurfss6fqN4Jf&#10;+Ek1ryirB1MlsM5XGf8Aj39eai0v9kHwtb25ivdS1e9B/vTxD/0GJaAPcZG2Eskikehaq8l8JlxA&#10;6s6kF1zj5e+K+evF37DPhLXkhWw1LVtNCsrMEuYzuxn+9C3r+lUYv2CfDNjrTX9nrutQs8flspuY&#10;SO3rbn0oA+k9yedHIC7N1Cb19OnWkhuY5ZZQk5DK5DoSflPpXy/pv/BPDwfpXi6HxNb63ri6vFP9&#10;pWb7VCQJPXb9nxXpVj+zTb2N7cXaeLtfWa4kMspDWZBY9SM21AHrDXAMoQSjce3NKLyKaTYrnPcd&#10;K4GT4IvIu0+OPEu3+7tsMf8ApLWZa/s/S3MdwmseM9dv1Zv3f/HmpUYxj5bVfegD1KNhl5D5kYIx&#10;hmXj34NJ5yrvkM2+PHADc15befs0aRc2M9v/AMJBrh8xCoLSW3HBGf8AUe9YNn+yHosK2ST65q88&#10;cJO8NND84P0gH9KAPbo7rzo3cSbFXplqkDqzKA+3jqWFeCaj+xb4Xv7fUYjqmrqLggxYuIvk5z/z&#10;x/xrk7z/AIJ6+GJb2G6t9c1iCSMYyt1Cc9fW3PrQB9UtLG25VYnbySCPypHmjjjRndowWAAJ7/hX&#10;gNh+x7ZWNxazr4p1kS2zq8bCS2JBByOttjrW/wD8M0xy6lqV7L4u13z9Rg+zXLK1p88e3bjH2bjj&#10;uKAPWpJo8NJvXylJ+b+dWLeeCWFHV8qRwfavFbT9krQ7FtLMPijxIn9msXtv3lofLJ69bbn8a6If&#10;AWENI3/CZeJCZG3N/wAePJ9f+PWgD0xmTbkv8v1pBJFj5ZP1ryyX9nPSrj/W+I9ekz1Je1B/SCoJ&#10;P2XfC83+u1LWp/8AemhH8ohQB6nJcL5jKrjeo/iPWoJLqP8A0YSSiJ3LDaDwSPpXkl5+yf4OkjdE&#10;n1RSykbvtCdx/uVW0P8AZU8Oad4d1DRrq5v720uGZl8ydQyZcuOVjXocevSgD2iOZGSR1m3BTg7i&#10;SKnt5H2gfKR/s14noH7Oc3hOG4h0XxPqdjBI2VQNbvtHAx81uewFdGvwl1uUDzPG2rj/AHEs/wD5&#10;FoA9PUn/APaNLub1WvLx8E7iT/W+N/EJ/wB1bH/5Fpf+FG54PjXxGR9LH/5FoA9N37egz+Ipqvuk&#10;3MdoHbcK8uk/Z8sJ/wDXeKPEE3+8bQfytxVVv2a9BH3tY1ps8n95B/8AGaAPXGkG7O5dv15qNSQx&#10;y+5T/tDIrw/Wf2UfD2qXEEg1bWFEbKxBmhGcHp/qa5yz/Yv03TrrUJbfxBqyrdR+XtaaE7eD/wBO&#10;/v70AfSXnRruj3eYV5OGHGfrTWnjCgu2zAyORwK+BPjV+z4fgLofm6Bqmp3994lu4bW5EvlTfL58&#10;YBQLCuCBKx79K9l0H9lca74X0F9R8Ra0s0Nmihc26eXx0x9n/nQB9Nq5ZQUbcPUmnKrDksufrXku&#10;lfBO90qzS1h8Z65HEoAG0WZPA97WrsfwSkkXMnjfxGzd+LD/AORaAPS2mHSRlA9qPMQjiT9a80m+&#10;BEM0e2Txh4jlXrt/0L+ltVCb9nTRLoESaz4gmb1ka3H8oRQB6wWWPA80kse7UTXChgA65x2PNeQQ&#10;/st+FJm3T3msOy/3powP0jrntZ/Yz8IalqEkxvNU2MCMC5TjnP8AzzoA+gSxK7YyCMfe3Cl3eWwC&#10;hnfvyOK+cfh/+ybN8NmlOjeLNUi8xy37x7d8Zx623sK9AX4U+IGky/jXVMEYOEtP/kagD07IZm+b&#10;J7gGmSXCRpwcbf73/wBavG4/2bY/7Wm1B/FmuNcTNuc7rTGfp9mrcX4KS7hnxr4hQDoIxY/1taAP&#10;SlmKkDK/Nz3pduxgQ/1ya83b4J75Nz+NfEkny4wwsR/K1Fczpv7MccM0xvfF+u3UXWJS1oNrevFs&#10;KAPZp7xd2zzEG04cc9DxTnvra3j2tKoQcd8184yfsh3dxrmo3dz401aeznYeVAWtRsUduLUH9TR4&#10;g/Yy0nVtPMUGv6vBOYwvmedB97OSebc/yoA+kFZ+GDB2xnYrVK3zLjLBuuAa+cvDn7J954Z8SQ67&#10;ZeLdRW/jiMQZnt2GD14+zV3Vl8Jtfhkh8/xhfzRLIJGTbbckH2th2oA9RwqyeYXYbht2k05d5+8V&#10;K/rXmdz8JNWnupJU8ZatCjdFRbTj87Y09Pg5qMijzPHWv++xLH/5FoA9M2L64pktwsCFj90d+K82&#10;k+BpmH73xx4mf8LAf+2lUrz9nWxmhcf8JRr7yHoztaf0t6APUYbmE8ISSRkdOaVmaTBX92QeQzDk&#10;fga8o8J/AWLQ5Ptlx4g1W91FFZI5JWt9oBORwsC9OKreF/2eR4cvJL2XWru8vbjcs7SPHtKE5AAW&#10;FcHFAHr5dYnBZyoY9CeKeZismDjaBn3rhdN+GL2d4RPqM1zp8cvm29uzJ+7Oc9RGCecdSelZHib4&#10;M3useKxrll4hvNOnVSqrEYSuMsejwN/ePegD0+K4gduJCT7ipXdIwGZsLXmC/CPXZOX8Z6mCepVb&#10;T/5GqRPg9qx+/wCOdcA/2Usv/kWgD0tmLDMe0j3oWROhYBu+K82PwXu3GH8deIh/urYf/IlMb4Dx&#10;TD994y8SSnvu+wj+VqKAPSmbb824kezCmxyLM29HOfQmvLZ/2cdImX59f1xz15e2HP4QVzC/s5+I&#10;dJ1j7To3jS9t7bj91N9mbnj/AKdT6etAHuV1d+TIg+Vg52471ajkBUDcARxivAU/Zn1VHhuf+Evv&#10;vt0Um9ZM2+ME5Ix9m9h27VsaT8Cde0m+vLq28YXyS3R3yki2OWySSP8ARvU0AezPG3UM350qs7D5&#10;sf8AATXl4+E/iVvv+ONSH+6lp/W1qX/hT+rSjEvjfWgP9hbL+trQB6Xkd3I/GkMiJyZOK84T4Jy7&#10;fn8ceJN3+yth/wDItK3wPLjDeN/EpH0sP/kWgD0RrpCPlYGomvI4o3eSRkC8HmvOm/Z/sZv9d4p8&#10;QT+u42Y/lbiuT8dfsq2/iKziTTvFGsWdxCSVkZ7bHOOubdvQ9qAPbjJtXYJCQ3IbPNP8t4YTl3J/&#10;3q8Dh/Zx8VnWbbUpPHN2bmGHyVwLbG36fZOtdcvwn8W7VB8Z3Rx/sW3/AMjUAeqRyOww4B+lK3yk&#10;YH5kV5j/AMKo8SScS+Mr8D/YW1/+RqVPg5qynJ8aavn2Wz/+RqAPTTIw/wCWbH6Ef407lBkFfxrz&#10;T/hTeot97xzry/7q2P8AW1o/4UcW+/428SH8LH/5FoA9Fe8VWCkjcemKikaZc/xD/fH+Neev8B4J&#10;m/e+LvEMq4xhvsQ/lbCvPPHH7I+pa7Iv9keOtXsY93zrIbTkY6c2jUAfQltvG5rh1IByuw5wPemx&#10;33mToqyxndzgZr578I/ss+JvCem6jYw+Or2WG927/M+zE8emLQVN4T/ZS1bwmVNt421LOdx3G1bn&#10;H/XpQB9DSyTo5I2BPU0sbmTrIP8AgOa8yX4V+K0OB42vtmP7lr/8jVL/AMKm16TiXxvqwH+wln/W&#10;1oA9JEjKxUspH45p7R7ujkfjXmy/B3U2GH8ca7j/AGUsv/kWlHwTn6nx14kz7LYf/IlAHo8hkVcI&#10;yf8AAiaZ5kXneWzjzcZIHSvOW+Bayff8Z+I3+osf6WtYPiD9nKLWnif/AISzXRKpAZmNoMqD04tq&#10;APYJ5lDL8wCc9+9RRXId9scgbZ9/Of0rxR/2YYrHXI72w8RanHAYnilikeA7gwX/AKYex796vSfA&#10;a9sZtNk0bxLe2T2jE5cwNuyMd4D7+lAHtEdx5o/dMrf72aqXlxIuY5XRFK53LnPWvOf+FZeMW+94&#10;2uh/ux23/wAjVS1P4K61rVuLXVPF+oXNsWDNGotlzj3FsDQB6zF8uJMMMDGWIwanSTzF5YZ/2c15&#10;nJ8I9SaYC38XatZWyqAsUK2p5A6/PbMf1pf+FN38n+t8deIB/uLY/wBbWgD03dtXHJ/EVFuO7nIX&#10;/aIx/OvOD8EWddr+OPErjuCth/S1qtP+z/ZSId3inxAxP8WbTP8A6T0AeoF3LDDJ5f15pd3zAqyb&#10;fc14rqH7M1hfatazv4j1t7SNNskLPbDeeeeLfP6iq2n/ALJ/hm3kkNxqWr3CMSdrTxf0iFAHukk8&#10;MeGaQD8aia8gLblnXHfmvnzxP+xX4L1yzMVpc6rYyEEGRLpMnP8AvRsP0rgh/wAE5fDLsxl8Ra4w&#10;J7XUH/yNQB9ifaAeAy4/vbhimtNukCBucZyDxXy1on7BfhnQ7U2tvr2uJbnkj7RAT+tvXe2f7N8F&#10;losmjp4q1z+zZFYNCWtckkYJz9mz0PrQB7P9oK7kZ03gZG3OPxpY5GljViwJ7+WcD9a8hs/2d7S1&#10;0RtIHi3xENPdGjeEGz5VhgjP2bPQnvUPh/8AZj0PwvZi003xF4hgtgMbC9q3H1MBNAHsxkX+J9p7&#10;c03zFU7mkbb3+YYrymP9nPRW351/Xm3HJy9tz/5AqGX9l7wrcZ82/wBYkz1JmiB/SOgD11riNvuy&#10;/kcU2NojklufVmFeNyfsj+Apv9cNTn/3roD+Siqt1+xn8N7iCSP7JfruGMi8b/CgD3AzRSr8suMe&#10;jAVXXUYTM8LTxgqMgZ5/Gvm+L/gn/wDDRJJmaLUX8zpm+PH/AI7VDxN/wTh+FHiSO0VoNVs3hTa8&#10;lvqBzJ7ncrD8gKAPqGS7tmh3GddmeSp5zUyyI33m5r5U8L/8E3vhh4QYHTb3xBandvLLexud2MZ+&#10;aE9q9fh+BMUMKxJ4y8SLGoACj7D0HH/PrQB6huU9H/Wk8wBcBl/OvK5f2fNOn/1viXXpf95rUfyt&#10;xUEv7NXh+dSJdY1qYHrulgH8oRQB60JUB+dwD9aVp0XkuNv1rxl/2UPBk3+un1V/+3hB/wCyVVm/&#10;Y7+HLKWazvpG9WvG/oKAPaVvIGhYxyqwz3NMa8WMA+ZGi45Yt1+mK8F1D9iT4ZalZvC+n3qFv4lv&#10;Xrnm/wCCdPwmuNNuLeaz1IzSqVE66g25Oe3GOnqDQB9Ow3cUzK/nLx/dbANRSapDDIwMic/wqw3f&#10;zxXyXpf/AAS3+C9i1w09trN6ZQMedqRAU+o2ov65qpZ/8EmvgJa6gt21hrk7hixSTVW2nPbhQf1o&#10;A+vI7yCSbyVmaRhyfmzVyNlm5yQn+0RXhnhv9jP4feBJJP8AhE21bw1BIBvt7S6WZGOACSZ0kbJw&#10;Ohx9K3ZP2bdCuhsk1vXGi67PMtxz/wB+aAPVZXEXR0A/2qfFJFtB8xSfrXkZ/ZX8It9+91eT13Tx&#10;f0jqGT9kfwJN/rTqko9GuVH8kFAHr00km7MTx9P4moa4TIcuMgYIDCvkf4nfsv8AgjQfHXhW2tbe&#10;8FreTCOZGuSd2RIc5xx90V6BP+w98Irho5ZvD9xNJgHc2oTj+TCgD3b7UsxHlyRn13Hmie4QbWaT&#10;y2B6Kw+avCo/2F/gyl2tyfCsjzLyGOpXP/xyjWP2HfhNqWvWGuW2i3Wk65Yur2+oWd/KXRlACnbI&#10;XQ4A7rQB7Pea1HYs73FwkSjkDn9cUf25A2mfbxP/AKFw4mXONv06/pXiPiD9hz4b+NvFVr4g8WHV&#10;/FGo22fKa9vFhUZzkYt0j9au2H7G3gjStBk0OxvNZstGcYNjHcxsmB0G5oy/H+9QB7bZalBqlqLm&#10;1nEkJyA3I6deDUzTKY9xcDn+E15rb/s8+FbPSY9OtjfQ2ydFE4J9zkqaxm/ZL8D3WRctqcy9dpuV&#10;A/RBQB7Ks3yfKyn/AHmFNa4ijwZJlU98HivFpP2NfhtJ96yvm+t41QN+xF8KJCTLo93KT13X8o/k&#10;aAPak1S2eQr9oU/nUxvIG6Tr/wB9V4XJ+wr8GplxJ4Zmce+o3H9HqnL/AME+/gPP/rfA/m+7arej&#10;+UwoA94utZsrPYLi5VCTxjJz+VZl7460axuAs9+qjsqoxP8AKvGLf/gnr8ArWVXi8AorA5z/AGtf&#10;H/2vWZrn/BOH4F60Zh/wjN3ZiYfN9n1S49c/xu1AHtFx8UNBtmb7XqKRxdmSJyce/FW9E8ZaLruk&#10;3Op2GqNcWEBYSSbXXaQMngqDXzpbf8EvfgLb6PNpv9iao0Erh2dtVl35H6fpXQ+Gv2EfhR4R0C40&#10;LSrfVLbTJmZpIvt+/cSMH5mBPSgD3nRPEthr1qtzaXRlhPAbBXocdDWr50ZAbzF298mvBNK/Yk+F&#10;2i2K28FlfpGM7VN8xz+Yqx/wxh8LZgFm029Zm6g3zj+tAHuf2iI/dkB+jCqckm5iFnRFLYPz4bNe&#10;KP8AsK/Bub/X+G55/wDe1G4H8nFeX/G39jn4P+EPD9nLY+FpIpJL+ND/AMTC5YEFX9ZPagD65+3R&#10;x8LOrqeSWbkYrPTxLaLjZeZUttJlJOfYY/rXh+m/8E//AIDXFrbzP4FV5pIgWc6reg8jngTYrkV/&#10;4JU/Aq31QX9pYa1aThw6rHqjFVwc8blP60AfUtlrdpf3ktvFdK08fDrhgQO3OMZrTWQQrzIpBPy5&#10;JzXgXh/9hf4d+F724u9NutdguLgASObuNs49jFjvXTt+y54WdY1fUdZYIu0fvof/AI1QB6wbpm6F&#10;CPr/APXpS0aLkOoPuRXj8n7JPgSb/W/2lMe+66A/koqo37GHwyk5ksL6T/evWH8qAPaY7pJM5dD/&#10;ALp/xprXZVwPMh2+mea8Qm/Yc+ENwczaDcyfXUJh/Jqhf9gz4JSqRJ4Skkz1zqd0P5SUAe8PeKq5&#10;DKP95h/Q1lan4gttPQyvdRxyqOjZKn8q8U/4d8/ARv8AWeBfM/3tVvf6TU7/AId9/APaU/4QJQhG&#10;Nv8Aat9/8foA9qsdRtL6OOaC53xSkgZyBkdcDFPOq2a3P2Y3K+bvK7eev1xXl2m/sgfDrRNHh0rT&#10;bS/sbCGQyRQx3ZbYxOTguCT+JNY8n7DXw2k1g6mzaybsyGUt9sXG49TjZQB75G8KgDeMj3oaZB95&#10;xt/3hXjjfsj+BWGHfVHX+6blf6JUEn7G/wANjy1lfE92+2NQB7QZkb7rk/Rh/jSLdRdpY8+5rwxv&#10;2LfhPd5M2h3cv+099KP5MKJP2GPg7OuJfDc8o9G1G4H8nFAHuguo1zulU/RqrXGoWo63ez6NXhE3&#10;/BPv4EXWDceCPNI5H/E1vB/KYU0f8E9f2f0H/IgKfrq19/8AH6APcrXUre63eVOHK8HB+ar8bRr9&#10;+TPpzmvzxj+AWjeBP2wNC0DwfdReE9Dmt7iSa2huTLM2GIG0zrJ2x+VfWsP7OGhXkfmSa5rrluuZ&#10;LYZ/KGgD15po/wC+MfWlE0e35XH5143J+yn4Pm/1l3q8n1njH8o6gk/ZB8ATf65NSm/3roD+SigD&#10;2lZVGfnXPuwoaZH+VmUD13D/ABrw9/2L/hhL/rNNvXHob1/6VUk/YX+D0+fN8OTvnqf7RnB/R6AP&#10;e/MiUcSL/wB9Cqv263j3OkwZf4huHHvXg0n7APwMm/13gxpj/t6pdj+UorKvv+CdvwGv2gaTwXJG&#10;YX3BY9Vu8H2OZTQB75N4p0mC4Ja/IzwFw2OPwqrF8Q9EkuPJ/tDe2cKqo/PtyK8ltf2Efghb7RF4&#10;JVFU5I/tO8/rNVe9/YH+Ddxdie28O3Gnt3+z6jOf/Q2agD6IWVNqspyCMjkUnmB+uVx/tD/GvHV/&#10;ZV8ICNY2vtZeNQFVWni4A7cRVDJ+yL4Cm++upP8AW6H9FoA9nknVBjzEx7miOaBfuyKfxFeIN+xr&#10;8N5Pv2F6/qTeP/SoZP2I/hNcf6/Rryb/AHr+UfyIoA938+ItncP++h/jUMuoRIwHnRj8ea8Cm/YN&#10;+CsuS3hOaQ++pXOP0kqFf2B/gPJuZvBG9cY3HVbz+k1AHv39q2sd15TXIMmM7cn+fSpLa+W7Mmw5&#10;VT2NeHR/sb/Bw6APDsfgvOj+Z5oi/tC727sk53ednue9dp4f+AvhXwj4dj0LQre40bS4YzHDBbzm&#10;TywfRpd5P4k0Ad014txI0fmbPYHBH9Kl85GYMH+4MfMeteTv+zP4cuHJudV1md2OdxlhH8ohXnHx&#10;E+BPg3Q9U0qwd9cmnu5gI/KkjI2/Ny3yA9u1AH1BFOp/jyf94Yp/mBj87oB2wa8Sh/Y/+Hc9vG8l&#10;rqDMygnddkdvYVG/7FPwuuOJ9LvJR6G+kH8jQB7k00a/8tFx/vChbqLaSJFb/gQrwKb9g34M3BzL&#10;4XmlPq2pXI/k4qB/+CffwJm4m8EmX/e1W8H8pRQB75c6nBbxmWaRYwvckH+VZt54u0qJU8298ssw&#10;Csqtgn06V4ZJ/wAE9fgFAcRfD+Ndw5/4m1//APH6n8RfsKfCHxBpFjpqaJeaZbWc6XEIs9QlJWRW&#10;3A5kL55oA+gIphMu9XYp67qkjkVxlZFP+8a8ks/2Z9AtYfKGs60U/wCusH/xmkP7LPhSZT5moazJ&#10;nqGniH8oqAPXWmx951A9jQzow+R0/E141N+yD4AuRiePUZh/tXeP5KKrN+xX8L5PvabfN9b16APb&#10;I7yIfKXXd7GmXNwsa7/NVVXk5b/CvEH/AGHfhHN/rdCupf8Ae1CYfyYVBD+wj8FrW+t7xPCbm4t5&#10;BLG7aldcMDkHHmYoA9th1JLhXMUwaSPh1bOFNXNhkCydHx61xmm/B7w94fh1FdCS40SW/wAedcW0&#10;vmPx0wJQ6j8q1/8AhGXbw++mJeXJVgFNwwTzTjvwm3P/AAGgDejkUZG4sw65IpJrgxkfPGB33ZzX&#10;ktx+zvo1xNuuvEOtFmyeZLYfl+4pg/Zk8MyMVl1DV5Af+m0X9IqAPXTcRMPlk/I4oSZEVmMn/fTA&#10;146/7I/gWb/XPqk4/wBq5UfyQVUm/Yy+Gkz/AD2F8/H/AD+NQB7VcXkYtwS4yxwNrAGlju03gGRR&#10;x0Zhmvkn9or9kz4Y+HPhJruqhbnSmtIlMd1Jf4VTuA53gjv3qp8F/wBkP4TeOfh7p+pax4dfULh2&#10;ZftEl/Om4A8Y2OB+lAH1t9uka4KGSFE6hd3zfocVYe4jlVj5oBj5JB/wr5uk/wCCdPwLn1Ca5fwp&#10;cOs0flmJtUuQq8dRh85+proPhr+xp4K+Ekl3H4Uvta0rT7nIex+0xSxbSSSuZImfHJ/izQB7XHdS&#10;XOfJdJUHuQf1q5E2IxkgNjnJ5rylf2Z/DtpJNJp2patppnO6ZYZYmEh9TvibH4YpZP2atBmXEuta&#10;3J6gyW4H6Q0Aeq+Ym753A/GnNInZxj6ivHX/AGUfB83+tutWf/t4jH8o6gk/Y7+Hc3+tt9Qm/wB6&#10;7I/kBQB7QJVUcOp/EUi3SDO5lH/Ah/jXiMn7FPwsnBEuk3koPZr6QfyIqt/wwr8HW+94bnP/AHEb&#10;j/4ugD3OS4U/xED/AH1/xqH7UskgPzjjAXepB9+DXhsn7A3wOmOZfBjSt6tql2P5Sin+A/2Ifhx8&#10;KtQmvfBg1bw7cz8TSQXgm3rnO3EyOAM+nPvQB7jHclYwzq33sZUjH86fDNEGlcucd8muS134Uw65&#10;DDE2vatAkaBMRG35x3OYTzXPt+zjo8uTJr+usT1+e2/+MUAeo/bIcYWTNNDCQ7g6/wDAjXlD/st+&#10;FZv9dqOsz/700I/lEKpXX7J3gFiRPJqJz0D3ajP/AI7QB7OZc8M8ePY0NNtGAV/76H+NeGR/sa/D&#10;hpv3mn3jKR1F4+aiuP2J/hRNLibQLq4U9S19MD+jCgD3cTxgZLAH3Yf41A2px+Zs82Mseig14Sf2&#10;B/ghMd0vhGWQnk7tTuh/KSsTxh+wh+z9pfh29uLvwRKlvGm55ItVu9wGR03TY/OgD6MhvoYlkeSd&#10;WYf3ckCpJJg0KyRFtp53ZAH4jrXz7+zD8DPht4M+H95F4Gt9UHh69vZTJY6hcrLiQHaSGX5gP+BV&#10;6qfg/p264VNS1GK2ljCLbq8W2P3BMZb8yaAOwt2MqqXXLkfeQjH6nNDNJbt8zpt/2iSa840j9nfQ&#10;tI1i31NdU1a4u4GDqZpIcEj1CxCty9+EGiah4gk1md7pr2ThsSgL1zwNtAHTC/E0m3zYx9Mipiyo&#10;pG7zD7OOPzNeZ+Iv2Y/BPipmOpW95OrckC5K/wAhXOr+xD8J1350S6k39Q9/Lj9GFAHssl8top86&#10;dNnqMsf0py6rCI4xvBSThWrmPht8EvCPwlt5IfDWnPYpICrB7iSXgnP8RNYerfsu/DXXPEmsa7fe&#10;GxPqWrLsvJvttwvmjGMbRIAOvYCgD0GG9jkmlhjcSuG256hfY/8A1quRyMZCNmFUcnjk+3NedfDX&#10;9nfwB8GWkbwZoI0VpDlyt3PNnjH/AC1du1b8PgsR6hd3LapfTG4QrtfysKCMcYjH65oA6hpGZRsG&#10;05/iI/oaGkYJ8pXJ9TXmOk/AjS9JvGuk1jV5pGOdsjwbeue0INJ4i+Afh/xNcebe3Gobj18uVBn/&#10;AMcoA9K+2Rbthm+cdQp4qbzomXiRfzrxWT9knwHqAAuk1GdV+7uusY/JRUEn7FvwwkB36dfP9b1/&#10;6UAe4/aoscSKfxFQT3UahQZFUscfMc/yrwpv2GfhBMzed4euJhj+PUJx/JhV3Rv2M/hD4cW9TT/C&#10;zRLeReVP/wATC5bevPHMnHU9KAPbIWckLwwB4KHjHvVquT+H/wAP9B+Gfh2y0Dw7Y/2fpVoNsMHm&#10;vJtGc/eckn8TXWUAV7jll2t868hc8GnRtKXGdu3HPrXN6j4Ltb28vZWublTdZ3qrJgZ9Pl9q2tJ0&#10;9NNhSFGZlUcFsZ/lQBoUUUUAFFFFABRRRQAUUUUAFFFFABRRRQAUUUUAFFFFABRRRQAUUUUAFFFF&#10;ABRRRQAUUUUAFFFFABRRRQAUUUUAFFFFABRRRQAUUUUAFFFFABRRRQAUUUUAFFFFABRRRQAUUUUA&#10;FFFFABRRRQAUUUUAFFFFABRRRQAUUUUAFRTEkFcfL3NS1FISdwPFAHhn7WvlyfD21jvkaPSlvomm&#10;uE5I+SQAYOB12/xCvXrO1byIzK/mKoDIpG07gOK+bv2+PHEnh74Y2Gm+SWGp6lDaqS20KwSaTd93&#10;0hI6jr+B+ldPctZQtI2xmQDGM4OODQBrVBcSLDtdux6Cp6qai0a27tIwjwpIkYcL7n/69AHmvxo/&#10;aM8KfA6GwOvzlp75Wa3tYpYllk2lQ21Xdc43dvSpPg38fNA+N2gz6roPmxw20phkhmaMvuCox+4z&#10;Y/1i1+f37fEOtftDftLfD7wB4UjkuptNs7t5r3TbgSEu5l+VlUrtIFsTjd/F7c9z+wfrw+Fvxo8V&#10;fBu4uxM0c17cW9xcEJJcmJoosKrZJysbN98/dPXrQB+iSsF4yD6c0huVVN4IZfY1i69rmm+FdPa+&#10;1PU7fTLSPlri6kCoAASeWPoCfwrwHxt+3B4O028+xeAbRvibfwsBe2uh+fILaNlBWQtHDIpB5H50&#10;AfS1xfJHblxySOFyMmvBo/2mAv7QWmfDd9Ef7ReCZlumuQCqoJjny9mSD5J5z6+lVfh7+154S8Xa&#10;pYaLrFveeH/E17Ksf9jXVjdb4CSSgLNCo5Xaecda+Y/iF8WvCfhv/goZ4b1C/wBei0mys7a5guru&#10;6ieFYmH20Y+YDfywGRnrQB+jFqxjdt4Cf3uevvVzdjrxXw5cf8FN/D+l/EJbC/8AB2pw+Ctshl8V&#10;yw3gSPBYIDB9k3HcQnOeN/tX078NvjF4a+IXw6j8X6XrC6npLeduvFjdQvlswYFCoIIC9Mc/jQB6&#10;RUMyJJtc/MU6Yr5w1r9uTwXo+sXunR2OuXgtpWia4h0PUXRucZUrbEEHsQSPSsvTf+ChPwyn8VWv&#10;h6/nn0a4u1LxHUbW8t2fAYnAkgXps9e9AHr/AMZvjx4c+B+gpq/iCZlhZ0jSNHiVmLbsY3sufun8&#10;q7TQ9bg8RabFe2zrJFJ911YMD+Ir85/+CkXxgh1PT9L0hvCuoTQ2epo73Dw3HkyKqXKBQxi2nlgw&#10;wT0/GvpP4O/tQL4m1Cx0Nfh9rPh6yZFCSNYXaxqxZV6m2Uc7ievagD6WhCKMh1bPoac0i7XwwO3r&#10;z0qsq+SzbHVzkYj2gba5bx98R9B+G2lXWo69qtrpse3KQyMDJKRgEKoBZjlhwATyKAOluEtb2Ei4&#10;VZVXkKGwefpXkPwH+Ol98XJvEMT6Vbaaul6jNYosN99odggQglfKXb97pk4x1NeO2H/BQqw/4WEl&#10;heeCNVg8HGea3PiRbS7dBsDEHyha7vmzHxnjf7V57+wP4wvdR1z4qappP2i8WTXb64tbBwytsZrf&#10;C4cZUgN3GeMUAep+Ov22IdN+Otv8O/D2kT6pqKy2v2u6SeP7shTP7sK5wBInPFfV25YWEkmXkkwC&#10;qjlfc18M/sp/AvW/Enxs8V/Fjx58OLrwpPIPIs7LUrhmkXyo7XZIMlWILROQSmO2TXuXw7/bE+Hv&#10;xM+JF74Q0y5m/tmCAStDPa3UTAEooyJIlHJde9AHvgaPgBxjsM1LGAGwTg1y/jfxZZ+AfA2t+Jbq&#10;HzYdMtJLuRSSPlQEnoDjp6VjfC34u6V8TvAdr4ptnS1tLhEfIcygbkRhyVH98dqAPRdy9dwx9agV&#10;xk5ONpwa+eNI/by+DHiTUF07QvF8WtaoMhdPtbO5eVyv3jgRE8DP5VR8A/treBdUDWnjLUovBfiG&#10;S9W1i0fVTLHMwYL5bkPGhw27qRj3oA+nQo7Gjb71U02ZJ0MiT/aNwHzr90/Tt+VW3YIjMxwoGSaA&#10;GsyJjc4GemTSllVdxYBfXtXhXxL/AGwvhV8N9abQ7/xLDc67udf7PsYZr2dWViGUxwxuVIw3BA6H&#10;0NclqH7fngWxUGbS9cjtc7Vmm0PUo0Ldhza+nNAH1Eu1ujA/SlwvTv8AWvL/ABJ8cdC0X4ZXXjdF&#10;aXSbe3muGLeZEwWNXZvk2bsfIf4a878E/t6fCjxP4Fj8Qy+JbCyLo7C0klkM5IYqAEMYcngfw980&#10;AfSZwOKVfWvEfh1+1l4F8feG9c8QPqlvpGmaXdfZmuLt5EV1O3a48xFOCXA4B+teU/ED/gpL8PNC&#10;treTwgs3jpmcLOtit1GsYw2TkQMOCE6f3xQB9hmaNVBLqATgHPU+lG5d2Nwz6Zrxr4U/tPfDj4yz&#10;fY9H8RWianCctpNxvhnVhtw2yRUY/fXHGDmrvxU/aE8FfBm5sIvFOpTWst35hgCWlxMZCgQnPlxt&#10;tA3ryeOaAPWMr/eFLt9653wz4qsvFXhrT/EFjI0um6hax3kLGNlHluoZTyARwc8gYriPDP7R3gXx&#10;l8SNQ8FaNrsGoa7p8jQ3lrbvI/kSAyAozbdoYeU2RnIx7jIB6xx03DNO6V8/fEr9tD4dfCP4pWfg&#10;zxVqsOi3NxaNeLPcrKEwHdOojK8lD/F2rlfEv7fHg7TTHLoEN14q0wEG51Kwgunhthzu3MsDL8oA&#10;Y5I4NAH1V5ikEhgQOvNG9doO4Y9c1xvg34meFviB4bGtaFrFpf6VtZjcQzfJwWDbjxgAq3X0NcJ4&#10;m/am8I6G2oLZPPrsOmSbL19PtLiaO3UNhjvjiYNtwx4P8BoA9uyPWkZlX7zBfqa8a+H37Tnw/wDi&#10;tPd2mg+JVN7bqhe3uLea2dd27GBKiEj5G59jXrEUySRpubJz93lu3TP9aALvHrWRq839nwXd+dzi&#10;2iaUqBywVclR7nFXjcq23gkHooByK8X+Kn7THgL4d3D6Rea5HqOqMpWbSbOOW6uNhUHcUiR2AwwH&#10;TncKAPnLSfi/8T/jP+1ZZw+FBPpXg3RNYkh1CG5tkkV4wGQ/vBCxXLRP1YdQM19m+LvEFr4R8P3+&#10;r6nG91DaqrPHGQpJZwvByO5FfOvhX9q/4RaDq1qlloj+EpdTuNt1qE+hXdmjOzHa8kr2yKSWc8s3&#10;V+TzXrvxe17TvEfwX1O60q8tdRguIoitzDIsikeZGwPocg/rQBN8E/jxZ/Gbw5cahY6bdaa8MnlG&#10;G5KlwQqEg4/3/wBK9UhmWRQ33SfU18If8Ex9cuta+FeuXGp3zq/9qPi4mTb8vkwHPbjJ61734g/a&#10;68A2MN7B4c1GPxdrNvDJIlhpccsrMyrkLmONwMthfqaAPedw6ZHNNZlTAZgpPTJr5v8ACn7bngXV&#10;v7J0zxPLL4M8TXjiKTS9TguYzC5PygyPCi/MMHt94V6v4q+J3hjwboVvrOr63Zx6ZMvmR3Dzc7Dt&#10;wUUZZ/vDoO9AHc5HXPFMmkWGF3chVVSxZjgAAda+Z7b9vn4T38Yls9Y1a9t2OVltvDupSrjsBttj&#10;u+vvU97+258LNa8HandWGt3V2zRy2/2OHTr1rlWKHlohD5iDp8xUDkc8igD3Xw1420LxYJDous2G&#10;rCP75sblJtvJHO0nHIP5V0CsD35HWvye/YS/a8h8O6hqEOt6Fqv2KOJ0+1WUF1eCV3mJTcsMDbcA&#10;MMn3r7f+IX7Ynw++HPhrw3r2saymnRa42Le2u0mhl4ZFfKGPd8vmA4ZRQB9B7h60FgBkkAV4PN+2&#10;d8IYtL067l8e6ZCl7Hvi8stK2MA5ZQpK9f4gK63xh8ePA3w98KQeIPEXiOz0vRZkjkjurhzmQP8A&#10;dwmC3PPbsaAPSwwbkEEUhdQcFgD6Zr5+H7anwsurGa/tdduriziJXzIdLvSgcDOCRD6V2Xwp+Ong&#10;r41Ws1z4P8TWevJCA0iwsVkQbmU7lYBgMqRyO1AHp3nR8/OvHXnpShlboQfxrxj4m/tS/DL4U6hJ&#10;pniDxTZ2Wrq6o+mwq9zckkrsAijVmJO5TwO+a8+1r/goL8J/D9nJd6jq2safaofmmm8N6miYyADu&#10;NtgckfnQB9RXIDr3I9ua+c/2jdV+JWhAaj4X1G3g8N2aLPcrJGC52h2kHMLgZA/vD8K9J+GXxi8O&#10;fF7wkniPwzqv2rSJtuy6aKSPYWVXA2SKpPysO3euF8cftTfDD7Hqekw3dl4wlSNkudN01ZLpjlDl&#10;SsUb9QwGcfxAUAeq/D3xda+NvDdtrNpNHPBIrANFIrjIJB5Xjqprqrd1ZNwYHPPXpXy58J/2pPhZ&#10;o/2TwwoPghGkEVrZalb3VuJ3lfOEM0S5ILDgE/f7V7l42+IXh7wL4ZXX9S1VbPTEC7ZY43kEu9lR&#10;AAgJbLOo4B60AdtuHqKTep6MPXrXhMH7YnwwnWV4vEgmSzOy+MdpcN9mfptkxH8hzxg4roPhz+0F&#10;4B+LV1dR+EvF+naxPZyNDNbwyYcsu3OA2CR8yjIyOaAPVGdeu4YPTmjcOa84+Kfxn8J/BfT01Lxf&#10;rtvpljPIIbeNwWd5NpJCKgLseOgHceorzRf26PhXcNbqNX1KCCT/AJfbjRNQht41P8byNAEVQOcs&#10;QOOtAH0iZABknA+tSBhxzXH+CPHGg+NtJh1XQtbtdf0uXG28tZA8RyoYEEcchgfxrq5G/d7gOaAI&#10;tR1G3021a4uJY4YFGWeRwoAAJPJ+leJN+2R8OjrUum2uopeeWhd7i2urd41HHU+Zx1/Q15d/wUl+&#10;I3i3wD8LbX/hGbfUHjuriOG6nsJGjMMbJOHcsqkgAAHqPqK6v4C/CL4O6v4It7vQtI0O/kuYytzK&#10;B9rlYbmBBLFmHOaAPUfAfx+8G/Ea+ax0LX7G6vFYqbdbuFnB+bjarsf4T+VdT4k8ZaR4Qs2utZ1G&#10;zsoOu64uEj3cgcbiM8kV+aOu6BqXw1/4KMaHpfw3sbiLRptUh/tDT7FiIY43twZGZWyABvlbGByD&#10;itv/AIKMeNvEvjz4w+Cvhn4Jvrp76S3uGubKyuPJMjBmxk/L08lv4u35gH0je/8ABQb4QWEs8Y19&#10;A8bFSY7q0YcHGRmfpXdfC39p/wCHnxiVX0DxTp63W8xrZz3lv58hBAyqJI2QSwA96434ZfsH/CPw&#10;f4btotT8GaRrd3KqyyvfWhnkyUAK7ndyeRnr1r4m/bD+Gcn7Mn7SfhHxL8O0t/CPhu4axWaOxuI1&#10;j80zncPs7OSARECW2Y49+QD9bbZXaPLyeafXaB/KnTOttC8rsERFLFicAAVX0G6S+0m2uI5o7hZE&#10;B8yMgqT36cVH4oVpPDepqpwWtpBkdfumgDltH+LHhTxR4kutG03XrK+1W0cxTWtvcxSSRsN2Qyq2&#10;QflbqOxroPEPiyw8I6TNqGr3UNpZw43TTSrGvJwOWwOvvXwL+wzJpWl/G79obWvEF+kD6X4kaO3u&#10;r6cqsSmSVcDc2APm/WoPiR8TvGX7a3xKT4f+Af7Tt/h6kkh1DxJZhhATEXKplljJDboTlZMdOvNA&#10;H1Hqf7Znwvs7cST6/a+Qz+Wsy3lsULc8Z80ehr1nQPFGneKtJt7+xuY57SRsK6yKQxyRwVJHY96+&#10;Rf2nv2MfCzfs23+n+G9Cjg1nSY5r+K6so3M8rpDM4TiTJyzDqT0HBqP/AIJp/EmTxx8LP7O1HWBf&#10;6jY7jJayOGlhzPKFYjqOBQB9m6lq0Gl2Nxc3BWK2t42eRnYKFVQSTk/TvXIfDv4x6L8R7zWbTSWZ&#10;30t1ErM6FWViQrLtY8HaeTivH/27vixH8LfghrcUGpSWWq6pbvaWbKrbizPGjYO0jpJ3x14pP2D/&#10;AId3PhH4J2GtahqH9p6t4jgt7+S4miCyJG0KFYidx3AMXOePvHigD37xF4o0fwlpkmpanNHa20al&#10;3mllVEAAJJJYgdAayPh78XvDHxMtZLrw/r1hqccY+aG3uopHXkgZ2MepBr4n/wCCmXxIuL5PDXw2&#10;8OeItRsfEWqX1qhs9PhmUzQu80LAsoCkFiBt3c1kfsTyaz+z/wDtB698NvGscKrdaZFPbX00sUOZ&#10;AyNsEaZ+Y/aB/Fk7enPAB+kluRKC4Gwt1U9alK1BZyrIuVHy4BDdyKs0AReX7Uvl1JRQAxY8Uu2n&#10;UUAN2j0o2jtTqKAG7aNtOooAbto206igApCM0tFACbaWiigApDzS0UAN20badRQA3bRtp1FABRRR&#10;QAUUUUAIRmjbS0UAFJtpaKAG4pKfRQAUjUtFADKKfRQAi0tFFABRRRQAUUUUAFFFFABRRRQAUUUU&#10;AFFFFABRRRQBGy7mzSeX7VLRQBF5ftTsU+igBlFPooAZSMu6pKKAIvL9qPL9qlooA+ev2sLy40NP&#10;Bmo2VnJeXcOqR7Y4we80CnPB7E9u1e16DPLqWn2d1PC0E0sYkdGH3WI5HQfyryT9qHR5NY0/w9m7&#10;ewih1S1PnR5LHdcwDGAQfb8a9j0mze0s7aEyNIsSgCRur8dTzQBe8qoZplgbDMFHbJxVqvN/jn8T&#10;NO+FHgTWNf1JoI47e2kMLT3AiBlEbsqjg8kr6UAM+LXx68G/BjSPt3iXV7S2Ykqlo11FHNIQu75V&#10;d1zxj8xXiGj/APBSz4U6pq0FjuvLNbiQRi4uZrVYo8n7zN53Svmr9iH4L6l+1dqOo+NPjEut+JPD&#10;kOTplvrF5dTW8svmspKsJFB2CMAqQQQ3PSvtvVv2PvgvrGlnTJfhz4fhgCqizWtiIpRgjnzY9r54&#10;67s0AdZ4C+NXhH4nXE8Hh7xFY6tJCQHSzuYZiuc4zsc+h/KvQI4wrBcgmvB/gt+yr4a+BnivXtS8&#10;LnyYL8oY7QtIwi2l8AGSV88N1wOlUR+3F8KbX4j6r4Pu/FOn2epaS8tvcG4ldAJI2CsuWQLn6E9K&#10;APoryx61GGVhkMCK8f8AB/7UvgHx1rjWWg+IP7Q+UsUW0nRYwCAW3tGBjnPXvXFfEr9uj4aeE7fV&#10;LbRdZj8Q6xZpvSx06OeQs2wkAskTgZIA59aAPpmPGOtKCpOAwJ6V8m/Bj9vzwX8Qraws/E4n8H61&#10;eFkFpeRXIBI3HPmGBF5AB698V7L8Vvjt4M+C/gRPFXiXXls9HkMezUIraSdW352kCJWznB5xQB6b&#10;wONwzRwf4hXD/DP4reGfi54KtvFPhjUDqOj3LSBLnypI92xirfK6hhyD2rifhh+1b4G+KXxOv/Ae&#10;i3cx12xtmupbWe0uYmCAqM5kiUH7w6HvQB7cwAXk4pjKqDLMFHua8A+Jv7Zfw++E/wATf+EM8R60&#10;un6gdoCPBM4yYw4GVjI5yO/euK1L/goV4L0PXIo9ctLnSdCnlcQ6xeW90kEsYHDrutwCDx37igD6&#10;3G3H3hRwDgsM9a47wJ8TvDnxQ0OHWvCer2muaXIqkzWjggMQGAPcHBHB9a5Hxx+1L8LfAOoLp2te&#10;MrBdUd1RbO3Lzz5b7o2RKzcn270Aewcdc8UB16BgT9a8Rv8A9qPwzot8DqNrqWk+H1hd31jUNPu7&#10;ePcACEAkhGSRu6H+GvT/AAj4v0fxx4Ysde0K7ivtMvYFnt7mMnDqRweRkfjQB0G4ZxnmlqC1kMi5&#10;dNrjj61PQA0KBS7aWigBu2jbTqKACiiigAooooAQ80m2nUUAN20oGKWigAooooAKKKKACk20tFAC&#10;AYpaKKACiiigAooooAKKKKACiiigAooooAKKKKACoRGd1TUUARSLwKYEORVikoAbTWUlhUtFADFX&#10;FFPooAZQy57U+igCLy/al8qpKKAI/LpPL9qlooAj8qjyqkooAj8qjyqkooAYqbaXbTqKAG7aNtOo&#10;oAbto206igBu2jbTqKAG7aNtOooAbtpGXKmn0UARrHinbadRQA3bRtp1FADdopQoHSlooAKTNLUb&#10;/eQ54oA8W+NN9bL8RfA8JuIhObtcRlxuPyy9q9kjYER54+Uda8T+K2h2w+K/g3Vb2JpI1uvJjPzY&#10;DlZSOh9M9q9is1ZSmSzhR0btnkUAaO2jbTqKAG7aNtOooAbtpQMUtFABRRRQAUUUUAFISO5parX0&#10;jRwkxpvl/hX1oAxvG3i/SvBPh+81bWLqG1sbdQZHklVBycYyxA/WvmG1/wCCg3gDXLm9XSdC1nU4&#10;7HcZHszBKp2jJOVlPFRf8FLvE0Gmfs7XdhHqbaff389uqeUWDONzEjI/3fXtXRfss/syeCfhz8K7&#10;GA+GNN1i81BGmub+5gBdw4GVJct29/woA6r4EftVeFv2iJrqPSbC70+Szj81UvJI9z4JBACsfT9a&#10;9utblrjBZNpIzg9RX5ffFPTfEv7On7W3hiHw3ayeEvB2rXVvaRrZhYoLhnaLemOc8sfzr9O7XzPt&#10;A3DaR1FAGjXzr+1d4tvtHj8PaNb6XPcWuoahGZb1AdkPyycH5T6DuOtfRVfOn7WCaxdQ+Hxam2i0&#10;uO/jN21xNDCdu2TlWchs5xwpz+tAHvGgQmPTLT2hTn6qK06x/Dpf+z7IFzt8hfl3bweBzurYoAKK&#10;KKACiiigAooooAKKKKACiiigAqG6x5WSdozyamrn/HXh+48VeGbvS7XU59InuMBby3Zg8fOcjayn&#10;9RQB5f8AFj9pLw78K9Ysjc6XeazHMyQyXmnujR25ZsYclgBgDP0r2q0ukvLWG4iOY5UWRT7EZFfk&#10;h8cPBPiv4FftCeHtJ8R+Ob7XPDWsXFtK9nqR3xkNKEJIaSQ9M+nWv1usViSxt1twogEaiPb024GM&#10;e2KAJ6SlooA+bY8w/ta2gGSz6bdOOP8ApoK+h7GLybfb15J6V893R+z/ALZGixnjzdHu3A9f3gr6&#10;LhXamPegBaKfRQAyin0UAMpPLqSigBix7aXbTqKAG7aNtOooAbto206igDjfib8SNH+FPhu48Qa7&#10;eR2mn2+A7SSJHnJwAC5A/WvmfWP+Cj3hWTUkt/D3gfxP4v0oAGXU9GjiuLeFs8hmRyAQOTk1yf8A&#10;wUtbxT4ybw18PtDMssGtSx7rZHSMSMrSHG84xwP7w6V9E/B/9nPwL8N/h7Z6JYeENNsRNEsl0rxe&#10;c0rsg3ku5Y8nPf6UAdb8Pfivo3xQ04SaY7KVUPJBMyeagPTcqscZru4U2xqMbeOlfBvwdmn+E/7c&#10;2ueFFmudJ8EahowkgivZ3aB7gBWCo8pJzljwrfhX3pFjyxg5HrQBX1CMyWzRhtpcY3elcTrniKez&#10;8faBpsckKJdQsXV5AGbBPQYOenqK7m8R2j+T746VwXiTUdMsvHnh2C50+ObUZMrb3RzuRfmyBxjs&#10;e9AHoK/dFPWhTlQaWgAooooAay7qb5dSUUAN20tLRQAUUUUAFIRmlooAbtqndSHB3TLCg67sVer5&#10;i/b8+JV98J/2a/E+q6Lrb6P4hfy47O4jceYXZ/upnIBIB49qAJ/iR+278N/hbrX9k3N42pTld7tp&#10;9xbuEOcbWzKMGup+Bv7TnhH48TzR6FJLbXkK72t7qSHzCucZ2o7HFeCfsJfAXw14t+C41zx/4Ktd&#10;X8S393LKb7xBbfbJWX+Egy7gBz0GBUP7Tmiad+z/APEH4e6t8O9Pg8Kz6pqsWn339lQi3imiJjBU&#10;qBs7noM80Afd1MkbywWxnimWkhkto2bkkZNSOu4EUAeC/ttaDbeJv2dfEmnXbQrbOI3kFxIY0YBh&#10;wWHIrrPgNYwaV8MNGtrCD7Jbqgwu4uvQchjzzXLftt2aXn7OPipZJWgj8uPdIhIKjeO4INdz8M9H&#10;TRfh/oVpBcSEG2iky4ZuqA/xE0AdxZxosOETy13E4zmp9tMh4jHzBvcDFSUAFFFFABRRRQAUUUUA&#10;FFFFABRRUdxkwvhtpx19KAH7h615J8T/ANpDwV8LdUlsdS1CKfUxD5v2G3uIfOdcdlZwf0r0DxBq&#10;T6VpNxdR5kMUe4fXI+tfAv7IPhmL9pT4jeMviH4ttItZjsdQk0uC21ACVEVOOM4HUf3fxoA9w+HP&#10;7c3gvxSzx3el6p4U3SrHE+rGGNZWLYAXdJyT7V9KWmsQ6hp8FzCTJBMuVkGCMevHFfKf7ZXwZ8NJ&#10;8Ik1DRtCsNH1LS71LwHTbZUchQWGSmOPl75+lerfst+Krnxx8BvBmrXyv5stoGkLc7jkjB4H8qAP&#10;ZYseWuDuGOtcx8TrUXngjVoXkWOJocNu6dR1PauoTAUAcD2rC8d2v2zwjqcO3cXixj8RQB5v+zHp&#10;1pp/wxWGxmt7m1+33DboJd67t/IzzzntXs9fPf7EtwLz4KykHds1u/Tr6TEV9CUAFFFFABRRRQAU&#10;UUUAMZc1GsZzU9FAEXl+1L5dSUUAMC7aRm2qSRkCpKbJnYcLuP8Ad9aAMXWtYsdDtZr2/mSCzija&#10;R5ZHCKNoJ5JOB0rkvg38ZND+NGkz6loUciW0cjx7mkRw21tuQVYiuY+LnwTb4h2eqSTeINWtIpYG&#10;Qadb39ykRIUjOEmVee/FeX/8E5tBufC3w91TSrtAs1veXA+WYSjb5xA+YEjoPXNAH16seDmn0UUA&#10;VZP9Yakj+9+FUNZu57G3mmhtmuHVciFOrn8jUehahdX0Mck9o0BbdkPwV9B0FAGzRRRQAUUUUAFF&#10;FFABRRRQAUUUUAFFFFABRRRQAUUUUAFFFFABRRRQAUUUUAFFFFABRRRQAUUUUAFFFFABRRRQAUUU&#10;UAFFFFABRRRQAUUUUAFFFFABRRRQAUUUUAFFFFABRRRQAUUUUAFFFFABRRRQAUUUUAFFFFABRRRQ&#10;AVG67pBzjipKYynepHTvQB8b/wDBS3UF034T6HO0ETu2uwQK7rkp+4um3Kex4Iz6E19cWq77WDAG&#10;PKVvxwK+OP8Agq5EU+A/hiQD73iq3Xj/AK87w19haXcCPSLeYn5BCPm/CgDYrzT9pDxtF8PPgf42&#10;16WbyPsek3EiOA2Q+zCYK8j5ivT9K9FF1EQTu+6Nx4PSvib/AIKWeOLC78L+EPh8JtQS58XajFYC&#10;S1IWNUN1ZlvMOc4KucfK3fIoA8x/4J0+ONP+ImueN/iP4ths4Jbe5hsNN1FYjJJlRK8hyd0gYi4T&#10;J4B3d8Gsn9qjxzpvwO/aU8KfGXwja22pWlqklpdWyL9lE80wu929gNxOGU52nJA5r3/4b/8ABO/4&#10;Vx+BdFF9pMd3em0hLyyW9q+5ti7iSYMkk9zXnP7aH7Dfguw+APiTUvBegww63pzW7wLHDbQsxM6R&#10;sCwjXja5P3hyPwoA3f8AgoF4q8S+IdGXwhojtpu3Sf7euZopyreSqzo6cMoIOQepPsa9c/ZY/ZN8&#10;Lfs++HZIYUOt6ncxD7TqOowQtLKN7uoyFzgB9vJPAHSviX9oBvEH7RPwC0P4qi0kls7fS7mxums5&#10;kiaOaCW7IDLI5LJ5YUnBOc8eg+rv2e/+Cgnw2+JnhctfX93oup2KKLm2nsJQoBZwpXZvB4TPXv8A&#10;hQB9CXXwo8INra+IDoGmpq6kSLcrZReYCowDu2buAPWvzg8br4X+N3/BS3wv4dfRbb7JZi+sL1PL&#10;RlnljF8xd1aPBOVHr0619rt+2f8ADG/+IHhjwdp+tS3mp69NJbxbbCcKjBAy5ZlGN2ff3xXxH4Q0&#10;mHT/APgqL4evku/9LufEniCOS2G7/VLb3BR/u45LuOpPy9BwSAfaf7Q/7L/hb4j/AAj1nwnpFhpX&#10;hu/vFh8vVLfS4TJFslRjjGzqFI+8Ov4V4r/wSikW8/ZV1iDVbn7ZaWut3sT/AGhTIFTYhYYJOepP&#10;HrX0n+1D4b1HxV8DvEmk6ZpEOu3k6wLFYSGIeaVnjY8ysqDABPJHT1wK/OH9n3wz4r8Sf8E6fHen&#10;+G1nF/b+I764uY47pYiLdbA7xncARyvy5OfSgD6o8YftkfAPwrr3iLw9Y6RpOreItLm+yvato8sf&#10;mSK2GG/7MV4w3OSOK+Dv2q/jfp3xW+K3gzUNN8DWPhC1037Yn2uxdc3QYcbgIkYY98/fPTmvqH/g&#10;nR8ZfhN4a+GfhHwTrQ0+3+KtnPqAuXk0l3uVzNcSDF0IyufJ/wBvpx7V5b/wVK+N3g74n+KPAOi+&#10;GtRkvtT0CfUo7+OS2kjWPd5KqAzKA3MT9D296APpX/gpReWGg/s1w3UGh2d9c32o2luL10VZYCVk&#10;kJU7c5whHUcOa+xPD/h/SINPtHg0+0jkWJTuWBQc4B64r5N/4KUaouhfs16Lro0yLU4tP1m0kkt5&#10;o1kiw0E6ZZCRnBcdPavWPhv+2D8MPHuk6VLYa463F4620MT2E6Fn3bAPucfNxyaAPY+JGljUsrqA&#10;S27k+gr8+f2wtZ1/xv8Ath/B/wAA/Y7i00htYBnddQDJfQiO2mk3RcAbVRuG3bs8DtX6HLN9utll&#10;jKmMhjnBGSOn4da/Pz9rz4Jw+D/2gPD3xt1W+vRpcGtaZcH7NOGhs44ZbWKZnh27yGGcBCxJ60Af&#10;Zi/B3wha6XHYf8I1ps1j95pns4SytgDONnJO1cmvkb/gn7ZxWvxu+M1nHEkNvD4l1WOOOJQqKokg&#10;AAUdB7V6x4s/4KJfAvwdpM1+fEt5enAc2trpVyJpMsB8peNVGM5OWHArxf8A4JzeItN8XfGD4n+I&#10;tIvlvdP13V9R1WJSkiSQpK8DLHIGUDeARnaWXngmgD9AZYxJZSkjlkYEjggYxxX50fs1+CNL8C/8&#10;FJPiLo8MsmqW1r4ailV75Q7qzCzffnGMqWOMDNfouZgqsAT8vBx+dfmb8PfFWk/Ab/go94pu/FIv&#10;tG07WtFi0yxN9tuZmuHFjtUmAsADycnjGM0Afbv7Tarcfs5/FKWF3Ii8M6i6jOA3+jSHp7YrxT/g&#10;nvI+sfsl25my5U26LvO7gW9ue9bP7Xf7VHw68I/CfX/DuqalcSXniHTLrTbVbezkcDzIxHIzNjAC&#10;rLu9eDgMeDgf8E+9a0Hwf+zPq17PqDf2DZX6KLto3bMfkW6o20Lu5JH8I69BQB8o/wDBKD4d6H4q&#10;+L+v6rqVnFdXVj9sEQliR1HMAz8yk5+duh716l/wVp+F+ieF/B+j+O9Jhj0vWn1qyszNaQpExUQz&#10;tncoDZzGvfsPauU/4JB6Pfjx3401Pyf+Jdm8hEu8ffLWrAYznp7V7z/wVK0/RLz4QeHBrUhhtl8S&#10;WSNJs3YBiuD02k9Ce1AH1V8GLqS++HulTyyGWVkbczEknDsO9W/in4qk8F/Dfxbr0dt9rfStJu75&#10;bffsMhihd9u7BxnbjODjPSsr4DmL/hWWkiEkoBJjI/6aNXS+OPD7+KvBev6NDdzafNqOn3Fml5bS&#10;GKWBpI2QSI4BKspOQQDgjNAH5qf8E9PBuh/tFfE34p/E3xFYPf6pFrbS2umXjJcR2yzCVjHukQkg&#10;eYem0cDivr/9pjwXoFr8GvEVxH4d0uxns2haExWcW4jzUXfkLxkMRjrXyN+zv8RvD37BPxU+Jnhb&#10;4tX2o2UuvagL7S9WnB1E39srzJ58rxBn3sVyd6hiTkgVpftof8FCPhv48+AmteH/AIc+Ib69167n&#10;gYt9hubZIo1kDMdzBOOFGBn731wAfVvjDwfp/i79mbWtPklTToZtLvomkigBEatFKC23jONxNfKv&#10;7CP7IHgnXNDvdZ1W5utbGl3l1bxw3EcTW0ypPcRBvLdGK5ChsZPP0r6T+Iiz3X7GPjVlKEf8I3qn&#10;mNJn/n2myfyry3/gk7iT9mmyXOfLMwDf9vVx0oA80/4KW+Gz8KPAfhzTfB9jBoWh6kkz3n9nqts0&#10;ro8G3d5e0HHy8lT1NfUfwV/Y9+Hvwz8B6Xph0ax1qZreKSW9v9Pt2lf92qnJ2c5K569TXjn/AAVU&#10;+D+v+PPhJZeItLmU22hRN9qja42ZEk0CoQuOTnOfoK9a+G/7a3w11H4c+GL698QfYLm4063kltm0&#10;+5zExjBKHajDg8cEj3NAHyH+2f4d1X9mH9pzwb488FaRBp3h28bT7S6WGSOGJrgzsShiiKsQUgXL&#10;EEds9BXT/wDBWfXLvQF+Ft1b4hlv57yGXk8KUtuhBHNeT/tLa/8A8NjftseFdM8DXUuraJpEFhDP&#10;cAtagxi4DyyYlwSV+0Y+7njgHqfW/wDgsb4dvbz4c/C/W7WHzLHTdUntrmbeoKPJHGYxgnJyIZOR&#10;0284yKAPs79nNnb9mv4dSsWlDeGLJn3N1/0ZevrmviX9lvxEPEH7f3xNji0yy037Jrlza7bKMR+d&#10;ta9Pmyf3nOeT7Cvpr4K/HDwt4C/Ya8F+NdSvWfR9H8MWsdz5cLPIZYo1haMJgEnzRtz075xzXyX+&#10;x78UPDfxf/bG17xb4etl02HUr+Zja/ZRBI2VupBNIFypLCTGdxOUOQBgkAp/E/SPD/x6/wCClHh7&#10;wvrd5HqOnQ217aypFZFCjRvdMIz5u4Ng87gMelfoVpv7P/gLQPC2oaJp/hrS4LS8ikSRV0+AHDpt&#10;LcIBnHtX5qXnxY8I+B/+CmX9t6hqms/2bpWoapZ3s17mYQzZuRthVQSI8kYGO5r9Jte/aB8D+H/D&#10;N7q8+ss1tZQPeO0dvKXMaIWIxt54B4oA/KfWvil4u/Z/8E/EfwLoWuTvaafPZ28VwZJYpQtzDdSs&#10;BskAHJ4x6DNerfs0/tn+BPh3+zra23ibR4tc8SSCRdRa6SR3ui9w+d8nkPu+Vz1LUR/AOf8Aap+D&#10;PxE8c6Hbf2fdaisd9FDPJHD5otIbuLbgB8EnHVsc9RXs/wDwT88aeDPB/wAK/Dnwp8TWttafETTn&#10;mSSGWyEpYyTSyx4nUMv+r2nqMdKAPmn46/tXeFPDfi/QtZ+EujWcU2qaRE2pwLbSW620oeVgikRR&#10;biA7AtyCMdK/WDwdrL6v4a0m8niEUl1ZxXLsDnaWUEgd+9eaal+0N8G9O8WSeF7rVrWLxBDPLbSW&#10;66VMf30efMBcRFTjaec4Nex2q+ZbrFG/3eUP4f4UANvkEltcmORoyYHCyKcY4PI96/IX9jz9oT4U&#10;6V4q8UeK/i5r0+oeKJkEEMOpWU+oRhVkcfK3kyFSVSL+L+XH6+31qWhkBRZGZSqq+CBkdTX5vfsU&#10;+HvCnwT+LHj/AOEXxB07TL3xB9ngu45nshdW0qszPgOyZyFuYxyo79cUAUf2ov2xfgF4++C3ibRf&#10;DIsYvE72xWw+zaNPDIJBIjKRIbdQpwuc7hXV/sL6pr3ij9jHxVL4inuJZIL6CO0a5nac+T5dsQRk&#10;nAznjivpnxcvwP8Ah34evtf1Tw/4dtLXTIfPlkg0ONmUccgLFknntUvh74reEfjD8E9V1XwDIp0m&#10;AxW6s1o9soOY2ACFQcbWXtQB8h+DPiYfh/8A8E+vFHiPwxZQadren/Y1aRQUVyzWqs52BTk7v7x/&#10;GsL9hv4wfCn4ffCfW/EfiGb7d4pjgklkhvbOScnbJM6qsohbGQE7nt6V6d4Q+Gmt/Gj/AIJy6r4L&#10;8OolxrepW1gttDNKIkJQ2sjbmbgDajfjisv9jH4+/D3wL4Ik+GPjvTYdH8T6CGkmkm00ThhNLJIu&#10;JY9+SFZPTGaAPDv2pf2ovh/8bvBs2oeGtEt9G8T20kUiXVrbusrHzosfvPIQghUPO7v2qn+0t4s8&#10;Z614L/Z50e7uru28P3/hpZ5Ly1vWSaecxIXVxuOcBIiCV6u3Pp+h/iL9oj4JeA4HbUbu281bOO8S&#10;OLSJHd0aISKVPlYBZWB5I684r4x/4KBaSni6++Gnx18OQXUng630p0uFZkjeGNyDEwhyDkm5UcE4&#10;x0GOQD7++HvwB8CeDfCuk6db+F9JuFtraNBNcafAzyYQDcxCck4p1r8BPAHhu11a5s/CejLNcROz&#10;sdOtwc7AOCEH90VpfCX4kaH8SPBek63o1401jfW0U0PnKY2CtGrAFT0ODSW3xN8LeOG8S6Dpkv8A&#10;bt9p8Dx3um/ZyBJmFX8vMoWNtyyoOWx82CRg4APgv/glDpeg+IbHx7Be6XY3k0DwD99aq2zdNc4x&#10;uU44Hb0rtv8AgqF8I/DmrfCPTtSghNnrGkOx0+1tkjSNy8tsr5+Xj5Rngjk968x/4JFfETRdN1b4&#10;j6FeT/ZbwxQyxxeU33BNPu5HHG9OPeu6/wCCpXxF0rw1pPwruo4ba4F5c6isN9Nbl2g2C33YI+YZ&#10;zt4BzQB1P7GX7J/gy8+EOja5renDXdRvrK2klt9VhguEtyYlJERZDtGWOeT0FeH/ABSvP+Fsftxe&#10;H/hPrNyyeD/9KhjsogTFth+0mP8AdNmPI2j+HjHAFfbP7HupnWvgP4cvIWjm+02dvKjBSE+aCMng&#10;8gYr5H+Oyaj+zx+2BoXxO8VabDF4Hi1G6uJNStws1whmS7SNNgbdg7gSAO/WgD7ws/gT4G0rT2sY&#10;PCekpZScsBYW4BO3BJUJ6V8Q6h4fm/YV/aQvNQ0CUX3hbxLpkqR6RInkJbmAW7Oy+WduWMz87BjP&#10;fmvtJfj34JuvBreKotc26FHN5JuFtphiQJuxs27sYB7V8K/s86xL+3F+1J448Q6rJcp4T0jSo4Yb&#10;J32rDLKI0DRxOZFXd9nckjBzj1oAqfsp+CdI/a4/aq+JHxB8UrNJH4f1CG4s9MdlntyG8+MLIJFO&#10;4KIkIwF5H0r7v8b/AAJ8A+LfDd5pNz4U0a4SaNGH/EugB++DgbkIH3a+DPgp8WPBv7Ev7Vvxn8N+&#10;NZL3SdM12+g/su8SD7TGkUZmlLSCIbhuWVMBUJyeQMGvSP2uv26vhV4u/Zz8ZaR4H8d3w8VXcFv9&#10;gazsr21kXFzEzbZTEoQ7A/cZHHegDE+A/wATLz4YfsC+L/EWjQ29xqOlXdv5MU6sEAItYyOCDwG7&#10;GvOf2Q/2m/gR8J/BEkni6eLUPGt5cz3F7Je6XNcFFLAIiuLd/l2IhxvPJPToOg/Z9+HfiL4xf8E6&#10;/FPh3w2XuNaudTtWhha5EIl2xWzMpZiB0yeSBx611f8AwTz174V2Pwptfh94u0DTf+E40aa7kuv7&#10;Q0mO4MsbTeYrCYKwYBZVXBIIweMDNAHiP7a37Wnwv+LXhnw43w5sLW18UaZrUN359rZS27FAp4LG&#10;CM43BOjdvy+k/iN4y1fXv+Cd3hzxJewp/aqafp0+53LK7i7ts5yd3b15r3nXvF/wO8JaXc3s+jaD&#10;G8Cly0GhKWOFLYGIvavFP24ta0H4gfstabd6Nc3Gnaff232uwt7dDbwSxpLBIwkjA7Kp2jsTQB6f&#10;+zX8CfBd58IbDX7zSrW8u/FdlbalqXnWkLJ5zornaChOMn+IsfevgD9mCOX4e/t6+M/DGkXlxFo9&#10;nrF3brB5hVX23sSAFVwo+UAdK/Tn9lphN+zl8M8A+WPDtiE3dSPIXGa/Mb4Vpt/4KbfEK3Vnb/io&#10;74Oznn/kIRg0AVP2oP2itX1b9qzTLbx3pvk+GNLvLWZdJN211AMiAuxQBlyVB6L/ABEc19PeO/2p&#10;v2Z9c+CPiPSdNOlWuvXGiywQW3/CMXBMUzREKvmfZlU8kc5A9xXzj4y+D+r/ALEv7TieNNY0tdQ8&#10;AG+srf8AtSSSK6kDOY5mIjBVwVCSYOz+HvkZ/UrQfjB4S174Y2/j6O8SLw5LpzapHcSQNvSBYzI7&#10;FACwIUHgDJxxmgD5w/4JneJovE3wq1W0stQh1S3057e3MEFjJZrbuIlymJGIY4A+ZcDgV9otNm3E&#10;ineGHyjGOK8t+Efx88C/Hizu9R8Fa22r2tjKIrhltJ7f5iuQMSopPBr077PIyFo+HxxuPFAHkX7V&#10;XiTwp4X+Eus3PjGyt7zT2tZkj86HzcyGGUqoGx8HAbnHFfAPww+C/wC0V8GvC+o+L9Bu5m0ZbSZr&#10;ewur9WibG5/updrg5U87f4jX0H/wUK+Hvi3ULrQ/F0UNvqHgrS/Jkv8AT7ibc0ckbSyNOImO04jG&#10;MjLc4Ar6Z+HXxI8JeONBiufD96JooUV5F8hogoGRwGUc5BoA+Df2J/jtpPiX46Gz8cacq/FLVLrE&#10;sxdpRC4WYgIxjfjy8D/W/wCFM+M7Jp//AAU28C/MGEtrcux2/d/4/eKh+L15F8ef+CgHhjR/Cdjb&#10;xDwzr0M2o6ksQt5d0aRuQz9Xy0DrwOh7A5p//BQe11H4F/tM/Dr4tR2ZurGCyuEuPLZWIfdKPubl&#10;J/4+B3/lQB+nKq8dnFsXfIqAAZxnj1r8zv8AgsBrGgWWn+HLdLiSDxQ1xayrEqHaLcG4BfIXruxx&#10;uz7V9o6P+1Z8NdS+GF/41PiRl0HS7hLK9uvsVxmKYqp2bNm5vvryoI561+cv7XXxq8FftEftb+D7&#10;PwoDrcMmm2ujw3l3ZlEW5kuiUceYAwC+aPm25GDjNAH6dfs43c998INCmuXaSVlky7kknEjetega&#10;0gk0i8ViQDE2cfSk0eNoNOt4nYM8caqSM44GKnvRutZFyVLDaCvXJ4oA/E2Xw38UPHn7QHxu8I+A&#10;UeKyvPEdwb2aK7ELgCaRo+sqA/6s+vXtX3/+wz418B6t4Ds9B8O2kGk+J7G3WLUbdIPnLpHGsrtI&#10;IkDncVBwTnrzXCfsNqP+Gn/2pobiTzUi8SlMvliMT3HHNc3+194DvP2Sfitpn7QXg+1tbXSPLOna&#10;tZW4CPJJcPM5fy4xGGXIiGS5OQODjIAP0DvbOG90+6s5F86OZGicOAfvLjv7GvzM/Yb1CL4V/tne&#10;P/AthGz6XdaXDOkkzY2uGjOFUAAZM7fkK/Qb4T/ELT/il8P7HxNYP5sdwHUFoyuGViOQeeor4G/4&#10;KgaFY/Cbx18LviXpwNveprsct1HCoUSJD5DbWChSwIToW/KgDvf249Qk+I3x2+Ffwylht2tL7VT9&#10;ofy9zqqrBPtwx2nOzb+NfaHhPRbXwP4T0vSoYEtLPT7aO2XhcKqKAOFAH5V+d/7CGueIf2i/2nPG&#10;vxUlS2XS1lhkEWWRo49k8SBUZmx90cZxX15+2B8RNO+HPwL8SanrULyQFUCpbxh34miHIJHPzCgD&#10;4Y+GraF+0x/wUD1eXWPEd9Lpvh2S4v8ATmQvjdb3yPFGVlBwvznIAHtiuu/4KIXFh8HPjB8PPido&#10;17dX+o3OpBLmxWbyY5EhFsQm4LkBtmDnI56Vofsc/sB/D/xx8H9M8V+JoJtSutaEV6gcQSeUkkSN&#10;tHmQErgk8ZPWuu/aC/4J6/C+1+DviPUtEtpLC70axutVjZY7eMsIIZHKErBkgnHGRn1FAH2R8F/G&#10;j/Eb4X+F/FMtl/ZsusadBfGzE3miISIGC78DPX0FdtXyV/wTV+KVj4z/AGbfDuitcM+saJb+RNE0&#10;bjZB5siwDceD8iDgHj0HSvrQEN0oAWiiigAooooAKKKKACiiigAooooAKKKKACiiigAooooAKKKK&#10;ACiiigAooooAKKKKACiiigAooooAKKKKACiiigAooooAKKKKACiiigAooooAKKKKACiiigAooooA&#10;KKKKACiiigAooooAKKKKACiiigAooooAKKKKAPJf2iF8vw5pcu0P/wATWwB3DOM3tuP616oEMbqA&#10;xwe3avM/2hGWTwBKo5lj1TSSPx1G2z+lelfaEWZUY/MenFAFivlX/go9ax3P7OOsOzcxueMZ58iY&#10;19VV5F+018LX+Mnwp1zw7BI4uGhkeJUkEZeXyXCLuIIGS464+ooA8g/4JmXP2r9knQJwu1BPeYUH&#10;uLiSvOPjn/wUj8U/B/4keIPDNt8MLXVLbSppEF82rmLzEAyGKeUcfTNecf8ABOf9qXSfhHos3wm8&#10;dbdFktrny9MK2kkr3E01w5ZWeMsuAXTqF69+a/QfXvG3hu88O6tBd3NvNaeRJFJDJCzK+4FSrKRg&#10;g5oA+cf2Kv26r/8Aaq8Q65YT+F7TQn03yvmguXl3b9/qi/3a+KPhn8NdD+KH/BTDx94d1tphp51f&#10;VJHEO3llfjhlYY59K9v/AOCf+l/Zf2uPjpPpdlBDpK6sI4EhRURFDz4CqMYGCO1cD+zaq/8AD2Lx&#10;8qgmNtW1cHpj79AH2x8bvDfhX9n34U+Itb8NaBptvqVvYTxpIlpHESDC7bi0aA5yo714z/wTi+Ef&#10;hHxx8IT4o1zSbXV9bvpJhLLf20U/CzyBQC6FumBye1fV/wC0V4Lk+JPwl8RaHZFFnuLOZULnbuYw&#10;uoGcHu3evjL/AIJs/tAeF/Afgtfhj4kvZNO8Q2E8ipCbeSRXM1w5XDoCvdeuOtAHrH7bvwk8O+Dv&#10;gL4g8X+H/DOnWOs6FCs0E9pbQw4Z5YoznaoY8MehFeRftTST6x/wTf8AAOoXjtdzT2WmSzNMS24m&#10;Ns9ST1qz/wAFNP2sLbw94bXwV4P8QyRa5vki1RYEuYpYgDE0e2Rdqkn5uhb8Kk/a88N3/g//AIJq&#10;eFdI1Jll1SwtdLhuJI2LrI4Q5cE8nk9Tg0AfZ3wX8F6V4M+E+jafo9rHZWSW5kEEMaIm5/mY4UAc&#10;kntX5v8A/BPPXrrW/wBv7xjJdvvkbQbgZyTwskIHUntX3v8ADP8AaC8B3fwC03xjHru7w5HA0Zu/&#10;sswIMSkSDy9m/go38POOM1+dP/BNHWrPXf27vEmqadL52nzaDdhZSpXOZYMcEA9j2oA9U+OHhXS/&#10;Fn/BTTwzper2sV7ZXM0fmRTxLIpxYbhkMCDyAenavqD9oj9kHwl8Zfh/ZaEbdNHjs4tlvcafbQow&#10;yU6grzwvbHWvmP4yaxa2f/BVHwM8k21FvI434PBNhtA/M4r6g/a6/af0j4E/D/U5Irxf7faINaWp&#10;gkdGIkVTkqVA4J/iHSgD8+/2c/2sPFP7Mvw38f8Ahaz0e01aTRL1v3lzO6MmwxRbflJGMc8etc7+&#10;yb8QvAnjn4par40+K17dtd26STwxSI93bqY/LZF2GKQ5OD8wIwD0r1H4PfsFeKfiV+zp421rVY4Y&#10;PFvie5W7sd14hD20nlSEu21iGyDwWrP/AGPfitpX7G/iC5+GPxX0mO1u9avlvYZre2W8MRby4Yw7&#10;qxwDtLYAPHcHigD6I+L37YXwQ8d/D280a6YyWt1Y3ZjeCxnR0lWMqiqWtiATuOGx8uK7D/gnn4jt&#10;tW+FCafpV3fXei2kCfZf7QlaSWIGR8oWKqDtxgYVRx0r6L1MaDo+hzaxcx2MOnWkLXckywAsEVSx&#10;OAMngHgDNZvww+L3hD4safJfeEdQW/soWKyH7JLAQdxXAEiL/EDQB6HD93OQR2wMVLVe1JZpCQQA&#10;doBNWKACiiigAooooAKKKKACiiigAooooAKKKKACiiigAooooAKKKKACiiigAooooAKKKKACiiig&#10;AooooAKKKKACiiigAooooAKKKKACiiigAooooAKKKKACiiigAooooAKKKKACiiigAooooAKKKKAC&#10;iiigAooooAKKKKACiiigAooooAKKKKACiiigApjLkAU+kagDwv45WjX3xE8BrBqMqXEN6s72CZCv&#10;EEmBkLZxkEgY617FF5sUyuV3Rsq/PuwM4HGK+ffjr44t/C/7RXwzsLiwhuTqAMaStCHeMnzjwxIx&#10;90/nXu+nzGW1hmO2KEkjEYI5z6UAb1FIOlLQAUUUUAFFFFABRRRQAUUUUAFVNQ+4oBIYnjFW6inX&#10;cvTnt60AfC3/AAU4sbnWvh7oOlQpAj3t3AiyvHueM/vT8p3DHT9a+tfhnpc2n/DrRbQy8pbx7pCM&#10;n7o9DXiX/BQT4Zar8Sf2bfEtrpFjFfarG8MsCSOisoD8kMxwOvrXjf7MH/BQjwNpXw1h0TxhLeW3&#10;ifTVmW4tLOwkdBFHwH3ZKk4HZvwoAwf29PiZYar+0R8KPC8CA6lpuvWk0m/cQVkeDB+6Bxj1P4V+&#10;i1u8n20qeT/E3r9B2r8zvhP4M1T9rb9qa48aavpCx+FLdLe7s7pjGsxlgddgCszkA454HbkV+nG0&#10;fagAgO3vgcUAW6+Vf27Lie38O+FpreRwn9t28UqK5VWUpMcEd+gr6qr5y/a40m/1Sz8HnRrKLVtR&#10;HiG3iS0uioiJ8qcnO8qOnvQB7n4ZVY9JsMsQ7W0ZCnnA2itqsbQZFWG1QqqzGBd4A6EAAgewrZoA&#10;KKKKACiiigAooooAKKKKACiiigAqG6UmElTgjnkVNXOePPG+ieAdB/tLxBdGz09pVgMgieT5myQM&#10;KCex7UAfnz/wUahQ/tCfCUTQrIk09nExcA5BvMV+ktvGsNvFGowqqFAHoBX48ft3/HfR/HH7UvgC&#10;TS757vQdLlsZZbgW8yBFW4Dv8rAE4Gei1+nvw0/aI8A/FjUpNM8La2+o3sMQleNrKeHC9M5kRRQB&#10;6dRUUEyzb9pztYqfqOtS0AfOHiVBD+2v4NC/8tPD12x/7+19GxtuX8a+c/GEUsn7angmaJd0a+Gb&#10;tS2Rw3ndK+i4mDLkdKAH0UUUAFFFFABRRRQAUUUUAFFFFABRRRQB8d/tcFIfj18KJHzzeKvXI6Tc&#10;4r6ttVlks7dh+9BRQdp2gcehzXyn/wAFG/COtWvw3t/iJ4cJ/tjwxNFPGol2DbuYEnGCfv8AZgao&#10;fDz/AIKXfBe68D2NzrWv6hpWqxwbbi0uNKuXlaRFxw0aupBIOMt9cUASa14w0Xxf+3jpngu40WK1&#10;l0fSJr9tSUh2nLJEVUr5fG3HXcfwr7KgIaFSv3SOK/P79keXVf2hv2nfEXx4/syTTPDMmlnStNdm&#10;SLznBEb7oQ7sMbAcnHWvv6yjaK1jV8bgOdvSgBL6TyYTLniPkj1rzXxZoLat8QvC98l00S2s4DR7&#10;chuGOOox1969NuM+WWBwRXlXxKiX/hZHgVwHST7ao3KQAflk696APWVG0AUtIOlLQAUUUUAFFFFA&#10;BRRRQAUUUUAFFFFABXxl/wAFRriCD9l/UjJpi30s15bxpI7qPs5LN+85U5xjoCOvWvs2vEv2tPh3&#10;e/Fz4DeL/BujCH+1NYtQkPntsBYSKeWwcDANAFP9ke+hm+Avh/bKzOMjnPt+leRf8FCNaGiv8LLc&#10;WsMxuPFFqPNlXLL86fdPbrXmX7KP7ZPhf9nH4fXfgb4xXt1pHiHTLuRU8m2lvI3hb7mGjL+nTill&#10;8bab+3X8ftAtfDEl5d+CPDciaq13MPs/74FNoCSZJ+ZT/APrQB+jWn/8eUP+7UzfKCw64psEYhhR&#10;B0UYpxzn2xQB4R+25IU/Zl8bHHC2qv8A+RFr1TwKqN4O0BioP/Evt+3/AEyWvKv26T5f7JXxJkPB&#10;j04Nn/tqlep/D3P/AAr7w0x6nTrb/wBFLQB0cK7Vx71JSAg9KWgAooooAKKKKACiiigAooooAKZK&#10;ypGzP90dafUc6s0LBAC2ON3SgDJ1rTzqmj3NvEfvptGBjvnvXxL/AMEszI3g74mRNFlY/FV0oYMB&#10;jBOeK+4bmxmuoWRyU942xXwv4D8TaZ+xH+0Jr3gjWpzbeG/FKnW7W4jjadvNICsGEYG35yf4Cfeg&#10;D6f/AGhdc0jwz8LPEF5q0UN1ALZ1EckWcsY2xzhv5Vzn7HerWevfs5+C7+yP2WBoN4t4wQmCxGOg&#10;/lXg37bnxt8O/Fb4Z6X4I8IXw1XW9Y1SGOJZreWONF+67MzgYxvGOtfS37Mfw1vvg98D/CvhTUpI&#10;5L/TLfyZPJfem7PODgZHPpQB7AmCo29O1Udej87SLlBySv8AWry5CjIAPtUV3KkcRMnC9+M0AfOX&#10;7Bch/wCFJ3eOR/wkOpg59rhq+lK+YP8Agn/MLb4F6kJztb/hJ9V9+Dctivp6gBaKKKACiiigAooo&#10;oAKKKKACiiigAqO4BaFgCVOOo61JTX+6aAMPxDH5Ph+9ZCfMELjd35U18kf8Ez9UudU8E+JGuppJ&#10;5F1S9XfIxY4FwwHJNfQXxi+OXgn4T2TWvirV202W9hYwKtpNNvzlR/q0bHPrXw7/AME7P2kPAHw/&#10;0jWtG1/W5LHUNQ1i6FtD9huJN/mXJ2fMsZAzkdSMUAfprRVWG9ilZArZ3DI4NWqAGSRiQc8H1FCR&#10;iMYFPooAKKKKACiiigAooooAKKKKACiiigAooooAKKKKACiiigAooooAKKKKACiiigAooooAKKKK&#10;ACiiigAooooAKKKKACiiigAooooAKKKKACiiigAooooAKKKKACiiigAooooAKKKKACiiigAooooA&#10;KKKKACiiigAooooAKKKKACiiqs11iZIQWRnJAbA7UAeO/tTWN1caL4IurWzj1B7HxGtwbWQOfMBs&#10;byPACEEkGQHqOn4H1a1hEkUUZjeEriX5Rxkduc14v+0J440zTfHnww0G6nzftrZvxFlBiP8As+/T&#10;PXPXjpivcLWERxBCPM3Lnd/SgBqg3CK2PLI5+bjH1rxzVP2YfD2ofGi7+JC6hqtvrV1NazXEEU0X&#10;2WZoEVI/laIsANueGGf0r3BoUbbkZ28jmmtbxuGBXO7ryaAKCxv5hI4H/LQgct6Y/Gory2W6Zg6b&#10;sx7MtkLtznnFaogQR+Xt+TpjNI1rE+crnIweTQB5P8Jv2ePB3wj+H934O8P2dwdBubiW5mhu7hpC&#10;zSDD4YYOMV5d40/4JvfA7x94rvdb1Tw7dNJc+WPLt9UnVPlQL/eJ6D1719WKgTOBjNJ5alduPloA&#10;+bfhn+wL8Hfg/wCLLHxF4X8PXNtqdjJ5tvLPqM8gRtpGcFsH7x610Mf7Jnwwt/iz/wALL/4R2b/h&#10;MI5prgXovZ9pkm8wSHy9+3kSP24zXuQjUKFA4HSmtAkkiOVyyZKnPrQByPj7wDpHj/wdqHh7XbT+&#10;0dG1DYJ7RpHjDqrq6/MhDDDIp4PasP4S/A3wT8CvCs/h/wAD6I+jaTNdNezWwuJZ8ylVUtukdmGV&#10;VeM44r0lreOSRXZcsvQ5pxiVs5H3jk/yoA+Q/iZ/wTT+DfxX8eax4v1O11201nWLg3VyLTUNsHmH&#10;G5gGRiCeSRnGScYGBWta/wDBOr4LL4Um8Pjw/eIrxxxPeDUpvNkCEEE5O3PHZR1Ptj6k+zRiQPt+&#10;YdDk07yU2sMcMcmgDmta8F6V4o8OSaHqdv8AatMkCpLF5jKWCkEcqQeoFeGXH/BP34OX3ja38WJo&#10;d9aapDcw3Mfk6hL5YeLbtOGJ/uDPNfTHkpzx160jQpJyy5/GgDOitXVlcoBOCAzDOCO39Kp+KvCm&#10;m+MvDuoaNq0X2rT7xPLmh3lDgnJ5Ugjn37VuPbxyMGZcn6mn7F446UAfKmvf8E6/gv4q15b/AFHw&#10;1dShYhboi6lcKoClm3cNnJ3euOBwOc+jfCH9l34Z/A1pn8DeGF0RpN28/bbmdjkKDxJI39xfyr2O&#10;SFJVIdcg8dad5anHHTmgCi0nnQrlSrt27jtmvIfj9+zB4G/aU0u1s/G9neXSWM3m28lhctDIhZNr&#10;D0IIC9R2Hvn2wKAxOOT1pGjVs5GeMUAfMXhr/gnp8FND8FXPhtNBv7iwlhki8661GbzkDlixBUhc&#10;/MeoPQV1+h/sn+APDfwh1H4Y2Vtef8IpqBjaaJ7tml+Ty9uHxx/qU/I17asKKoULgDpzT9oznvQB&#10;5R8D/wBn7wl+z34bvdD8D2lxYabc3bXcy3Fw0zPIURCQW7YRfyrP+M37LPw//aDNtL460mbVVtkE&#10;cKR3csG0KXIJ2EZOZH/OvYxaxBdoXjGOpoFrEJDJt+f1yaAMrwl4fsvCuiwaXp8RhtYAQiFi2Mkn&#10;qee9bEi7o3HHII56U2OCOHJRcZ6809vun6UAfNHx48L/ALPnxNv7UfFO88P3N7pUk1pb/ateazMJ&#10;BXzEwk6ZOcZyMjivkv8Aaa+HP7P2m/DG+8PfBWHRf+Er8QXEUMzWGty37mIMZpPkM8mOYE5C8e2a&#10;+v8Axn+wR8D/AIgeJtT1/XvA632ralcyXl1cHUr1PMlkYs7bUmCjJJOAAK2Ph7+xj8Ifhb4mt/EP&#10;hnwgum6vbhljuBf3cm0MMN8rysvQ+lAF/wAG+BbbxX8EU8I6/b3B06/tLi0uIhmOUrJvRuccDa55&#10;xW38H/gn4Z+Cfg+38M+FbOa0022yiiaZpWwXZiSW92b869Djj2sCOMDH4VL5KCRnx8zdT9KAMfVP&#10;D+m+IbOSx1GD7TbbQjKXKg4OeqkHqBXzJ4w/4JqfBPxdqV7qs+i3tvfXF003mRanMFwxJIAJPGT/&#10;APXr6zeFJGUsMlelCwooYAcMcmgDyX4K/szeAPgHaXQ8E6PJpUl0zGWSS7lmJ3BQfvsR/wAs17dq&#10;6D4q/CHwv8bvDL+GvGFk+qaMsonNss7wgtsZc7kIb7rsOveu5a3jZw5XLAYBzRLbpNtDrnawYc9x&#10;QB8i6b/wTA/Z80fWbnUR4Zvp7eXb5emy6tP5EO0EZUhhJyTk7nbkcYHFekfCz9kP4T/BfxRN4i8G&#10;+HP7K1OVEUt9vuJo1K+YN2JJG+YiVge3AwAeT7mYlbOR15NNjt44921cbjuPPegD8btX+CPhL40f&#10;ty+JdG8UvqEi3/i3VImFtMsS+Sq3Egwdud29R7Yr6/tf+CUfwEkMcj6drzSggtu1MgOM9OF/livq&#10;GD4Q+FLXVpNSi0oLeyag+qNL58pzcOjIz43Y5V2GMY56V2ca4XFAHN+D/Buk+DdGi0vR7ZrHT4VY&#10;JHvZ8ZJJyWJPUmvG/iJ+w78Ivil8TJvG+v6XdXPiSYqWmj1CSNfljEanYDj7qivoX7JF/c756mnm&#10;FGOSOfrQB8x6V/wTz+B2i+KI9ftfC14uswszi6k1K4ILMGBO3fjozdu9fStnCYoY1wFC8KBnpj3q&#10;wyBhgjigxqWBI5HSgBske6vC/wBoT9kX4f8A7SH2SPxbYXTzwOzxXlhdvFNGSqqeOUxgL1U/dHvn&#10;3ioZI1fcCMg9aAPizTf+CTnwNsNQguXXxBeS27RsPO1MfPtxwwWNfTtivpzQfhno3g/wla+FdHga&#10;DR4o1j+z+aztsUKEyxyf4B+VdoIECKm35V6ChbdEVwFwHOW680Acl8Mfh1o/wl8M2fhzQI5INMhV&#10;ViSaQu4CoFGSfZRXlnxe/Yi+EPx41kat4p0G7uL0Hia3v5Yh91V6BsdFFfQD2kUigMmQDu6nrUjR&#10;q2MjtigD5H8O/wDBND4JaTqdrey6LqV5d2Fwsto0upS7ECPmIfLtztCqOeuO9fRcnhPS28OtoUUI&#10;+xQRR28cTyNgBCMAEHJwAK6pbaNU2hcLknGT1JzUgUDpQB8PR/8ABKX4RTao0yaj4ntDJK1yIoNQ&#10;hKJnIwN0BPfHJPFe8fAH9mXwB+zXpk+meDrC6t2uWea4vLu6eaWZm2g5yQo4RB8qjhfXJPs80Kzx&#10;lHGVPUUrKGABHTkUAfHfjD/glv8AA/xP4gv9VjsdX0jzVBaCz1NvKX5RkjzFds5GeWxye3FdP4i/&#10;YC+EnjL4YeEPA9/Z6k2h+FxMbDy9QZZGaZlaR3bHzFmUHgADJwAOK+mILWO3iEca7U54571KkKfe&#10;280AcV8NfhrpHwn8Faf4V0BpLfTrGCOC3jnl3tsRFQZJGTwoqH4tfCrQPjR4Nu/DHim0kvdGuJEd&#10;4llaJtynKkMpBrvWiVuCM01beNWDBfmHfJoA+RIv+CafwetYRpdlZalb6IzebNZDUXPmOeCdxUt9&#10;044Yf1r234M/ArwZ8CfD7aF4O0x7PSYzvjZ7mSZmO9nOWZj0Z26V6bLZxTY3rnB3Dk9aGhiSMJt+&#10;TPAzQB8u/G+2/Z7+N3i668NfFGXTJNQ8NvuRr/WTZKrSqpdRsnUk4jUEEcH614L8W/Av7OfgDwy3&#10;gX4aX2haW3jxfs+o6pa6+bpLVbVlmi8xpJpBECS6g7DkkjsCPsP4w/ss/Df48G2/4TPw4usi3Zni&#10;3XlzDtLbd3+qkXrsX8qx/Af7FPwf+G8lq/h/wgtg9tM9xERqF3JtkdAjN88x6qAOeKAPP/8Agn38&#10;K9T+GvwLOneIIdi3k6XMUGHVxGYIQA25VOcqelbPxu/YN+Fnx28ayeK/E9lqkeoy26W872N6Y1fY&#10;MKxDBgCFwOMDjpnJr6YgtYoEVY12hRgcmlitY4Y/LRcJnOMmgD4n+Gv/AATD+E/gm402+1CHVNQv&#10;7C5WeArqLFAwk3qWAReOB+tfQXxS/Z38G/GLwvpfh7X7O4k0jTlaOOG3uGRtp2cbuSfuLXq/2eMg&#10;DbwORyaGhRlIK5B680Acz4O8LWHw98J6T4a0OKS30rS7aOytY5GLuscahVyT14A5ry6w/Y5+FOlf&#10;FTU/iLDpEzeLL+8kup7n7fKV8x5BK3ybto+cA4xXu/kp/d9utJDbxwFyi4LtubnqaAOQ+I/w50L4&#10;oeFL3QdfiebTrqN45FjlMbfMjJwR04Y18kyf8EnPgvNNcYvvEsMRbcbWHUoioBOQvMJbH4596+51&#10;hRcYHTpQsSoSQMEnJoA8g+Bv7Ongf9m3w3Po3gnRn0+3vikt20tzLPJcyKoXe29iA2AMhAo9q9fh&#10;bdEhB3DHX1pklrFN99M/ialA2jA6UAY3i3wtp/jHRZ9L1O2W7s5gVeJnZMgqVPKkHoTXzr4P/wCC&#10;fvwp8Falqd7oUGqaZc6hGIrkR35kVlGcACRWx1NfUTxrJjcM4ORUP2GDy/L2fJnOMmgDzH4T/s7+&#10;DfguL+48NWVxDeXjmWeea4eV5G3OxOD8o5dugA5rc+JPw00T4qaBLpXiCwF9YzIFeN5ZIj94N1Qg&#10;9VH5V2v2WL5Pl+793k8Uvkpuzt5+tAHwrP8A8EofhffTX8Fpea/pukXF01wLK3v0KA9sM8LNgDA5&#10;Y9K9m+C/7Fvwq/Z/8SPrvg7w9Jp2ttbNYm+kv55jJC7K7KVdynLIvIUHj619CtCjMGI5AwKXy124&#10;xxQAy337MOcmluDi3kPopNORBGu1RgUvWgDyD4afs8eEvhl428YeLdDtbpdX8X3n9oalJPOzoZSz&#10;t8q/wjLtwK7Px14F0v4jeE9Q8O+IYje6Re7TJCkjRt8rBhgrgjkCuqeNZMBhmgRqAQBwetAHk/wR&#10;/Z98Lfs/+H5dG8HR3kOmyTvcMt1P5zbmxuAJHTirXxi+BvhT48+H4fD/AIx0yTUtLilMsaxzyQur&#10;FSpOUI7E16b5Kf3f1pI7aOLOxcfiaAPIPgn+y58Of2d7W7h8E6XNpn2oAS+feSTE7SxX75Pd2/Ot&#10;D4tfAzQ/jFNoUuszXsbaSZZYhayqiuZAobdlTn7o6Yr1PaPSkaNX+8M0Ac/oPh2Hw7o9jp0CEx2c&#10;CwxO5JOFGBnpnp6U7VdDs/EFnqOn3sPnWl/ayWtzG7FS8brtZcgjGQTyOa39oK4xxSeWvIx1GDQB&#10;578N/gt4X+GOrald+HLSazN3bW1o8TztIixwIVjC7snoepJzXoajaMUiII1wowKdQAUUUUAFFFFA&#10;BRRRQAUUUUAFFFFABRRRQAUUUUAFFFFABRRRQAUUUUAFFFFABRRRQAUUUUAFFFFABRRRQAUUUUAF&#10;FFFABRRRQAUUUUAFFFFABRRRQAUUUUAFFFFABRRRQAUUUUAFFFFABRRRQAUUUUAFFFFABRRRQB4N&#10;+1DrV3Gnhbw/p89qJdY1a1863kOZZFhuYJvlA54CknA6V7XazblgLYDsvOOleLftLfEuD4e698PL&#10;ZdO+1atrGpm3s7jztggw0XmErg7soxHTj2r2XTLppYIGdkJkG7G7px245oA0qoX3mM+xQrdGAbP9&#10;Kv00xq2cjrQB4p+0J+zB4M/ac0nTNN8b2t7ImlTNPZXNhcGGWJnADjoVIO1eqn7o98+Hw/8ABJP4&#10;DsweUeKJWzktJqSDP1xEK+2lhRVChcAHNBhQtkjmgDzD4MfADwd8BdDk0vwfYS2kTKivLNcPNJJt&#10;GATuOM49ABXK+Ff2Ovhv4V+N2pfFbT7G9TxbqU89xcTyXjNG7zHLkR9Bz6V7w1vHIcsufxpfLXg4&#10;6UAQNvEyojKsW3Pvmvmv4p/sAfCf4veMH8T6rpd0mtGFlMsGoSopkCqsUm3kZTb9DnkNX0zHaxxL&#10;tVcDnue9O8pduMcUAfLXw6/4J+/B/wCHOuaZ4h/sK71TxRZu0h1KXUZmYuVKklFKJ0Yj7or3vxj4&#10;E0bx/wCF7/w5rdp9t0a8CpNarK6bgCGGWUhhyo6HtXUpbxxtlVwfrTtoznFAHxPYf8EofgZp+qx3&#10;r2fiG7Cv5gtptS/dg7s7flQNg/72eetegfCn9hP4bfA/x2PGXhaLVBqnkPaCC5vPNgWN2VmONobO&#10;UXGW9a+llgRFwFwPrTWhXJ46jBoA/JX4s/BLSPiV/wAFFtOMySQ28+t5vDDKRIrxRbkYZDADegIz&#10;1FfYHjT/AIJz/CD4laodS8ULr2o6gAUDm/WIckk4CIvGSa+jrDwPoun6xLqdvZeXezP5jy+Y5y3P&#10;OC2O57Vv+UhbOOc5oAy9N0e30fR7OxgBjgtolijJbJAUYGSfavGvjZ+xx8M/j14ki8QeMdHutQ1m&#10;O3FvHPbXssSqiklflU4yM+le8mFGZWI+ZeAaPKXBGOpzQB8o6D/wT1+GWk+LbLWZI9Uu1syskNtL&#10;fHy1kUqVc7UViQV/vY5OQa+h/DXgnSvC1nJb6XEYo2nkn5kZvnkYsx59ya6ZoUfblc7enNOMatnI&#10;6jFAEVvGY+GIYgYyPSp6ZHGsS4UYFPoAKKKKACiiigAooooAKKKKACiiigAooooAKKKKACiiigAo&#10;oooAKKKKACiiigAooooAKKKKACiiigAooooAKKKKACiiigAooooAKKKKACiiigAooooAKKKKACii&#10;igAooooAKKKKACiiigAooooAKKKKACiiigAooooAKKKKACiiigAooooAKKKKACiiigDwD44RaTJ8&#10;ZvApYLDroUmK5lk2p5P7zcmM8sTz07da9thjCtGW+8yqWZehwK8U+NfhHQPGXxo8EWeqWXn30URn&#10;t5zK6hMGQdFYZ6nr617XY26xwoI1MaIAu098d6ANKiiigAooooAKKKKACiiigAooooAKay7qdRQA&#10;wx+teV6f8AfA+l6pdXUOjLC19HJHcqbqY+Zv4J5fjj0xXqzKGUgjIpnkpknHJ680AY2gaDYeHLdL&#10;bTrRreBBtVSzNgfUk1qxrGshZeWY81MqBegxS7QMmgBa+f8A9rrwzYeM/C+gafqGo2+m2yaxBIJ7&#10;icRJ5gSXCliD1BPFfQFeK/tLeGrDxdoHh/TdWt/tVjJrsG6PcyZxHLjlSD+tAHpnhG1ht9LtREoI&#10;WJVDqSVICgZBreqhounwadptrDAmyOONVVck4GB61foAKKKKACiiigAooooAKKKKACiiigArI8Ue&#10;HdO8UaaLLVLb7VamRX8vey/MM4OVINa9JQB57H8FfBFvdrINGJn7MLmU4/8AH62tP8F6Pol99p02&#10;Bba4I2uwlZsr6YJNdRtHWk8tR2oAitwVZ+MITke571MaQKFYkDmlPSgD5bs9S00fteR6bpdxDYme&#10;2uZdRtZpR5tzOGA8xQSSBjA4wPavpvT1Kwkl95Lfery+7ttBufinb390+kN4ktYJILNI9TZrsxls&#10;kGDAHXOeuPWvUrQbYypBB6nI9aALFFFFABRRRQAUUUUAFFFFABRRRQAUUUUAZusafBqcRt542kjk&#10;GGXJAI/CvNfGn7OHw88ewXS+IdBW9hvL22vpka8nj3T267YW+VxjaB06HuDXrMkayrhhkdaBCgXA&#10;HFAGZa20dpDDbxFoLeJduG9MYAya0rfHkrtxt7Yp+0BcY4ooAbMu+MrjOa8t8fWE2oeMfCk1qoRb&#10;a9UyBgeflfp19a9Oum2qAELMeleRfFZXm8beEYIg9xMLpZgqLnYgDg9Pc0Aewx/6teMcU+o7fIhj&#10;z/dH8qkoAKKKKACiiigAooooAKKKKACiiigArOu7VLiORHXcjf6xMnB/rWjTRGo6CgDx/wCI37LX&#10;wt+LviBNa8X+FRq2oLGsSztfXMOFX7oxHKo4+ldD8Ofgn4M+Evmjwtoy6V5w2v8A6TNLkZz/AMtH&#10;au98hMEbeM5p20A5xzQA6iiopJNr43YwMkUAeJftv2v2z9lH4kwdd+mgf+RUr0T4W3H2n4ceHT/d&#10;sIF/KNRXC/teK1x+zX48hZ+WsQM46/vErq/g8zr8OdEQ7WIt4x8xwfuj2oA7xfuilpqAhcHrTqAC&#10;iiigAooooAKKKKACiiigAooooAK4Xxx8IPCXj/VoNQ1/RxqF3DH5UUvnyxlVznGEcDr7V3VRywJM&#10;pV1yD15oA8C+Hv7GPwr+Fvim81/w/oV1Bql5jzXuL6Z14bcNo3ete3tDErBiCZFI6dM1ejhSKPYq&#10;4X0pViVV2gYFAD64n4yaxq3h/wCG+uajok9lbanbQeZbyaln7MG3AfvMc4wT0rtVUKoA4Aryv9qK&#10;1a8+BHjCFGCu1ngbun31oA4b9iPxLpHir4LSXWi6XDolsNWuxNb2zSNG8/mEyODJJI2GbJ+9jnoK&#10;+jV6CvFv2Y9UbWvhTaSynTN8cpiddMvjdJ8uANzFE2tjquOPU17Sv3RQAtFFFABRRRQAUUUUAFFF&#10;FABRRRQAUjDcpB5paKAOc1/wXo/iOWKXUbQ3Dw8RlZGXHOexHeqFn4B0OFvLh094griUMZH+8Dn1&#10;9a64W8artC8Zz1oMKEgkcigCvAsjSsWO5N2VJ61cqPyU3A7eR05qSgAooooAKKKKACiiigAooooA&#10;KKKKACiiigAooooAKKKKACiiigAooooAKKKKACiiigAooooAKKKKACiiigAooooAKKKKACiiigAo&#10;oooAKKKKACiiigAooooAKKKKACiiigAooooAKKKKACiiigAooooAKKKKACiiigAooooAKKKKACqd&#10;w/7xSsHmOpIBHY96uVVuFZWAjbaWJPSgD53/AGmrXwxHrnga/uTZt4pTVBHA8j4m8j7JeZA5+7kt&#10;+NfRFupktYz9xsdua+Hf23VeD43fDGW3uZRGZPLZAxC7vs9+c49eBX2/HI8NpFsXcxA6n2oAu0UU&#10;UAFFFFABRRRQAUUUUAFFFFABRRRQAUUUUAFFFFABRRRQAUUUUAFFFFABRRRQAUUUUAJtHpRgelLR&#10;QAlLRRQAUUUUAFFFFABRRRQAlLRRQAUUUUAFFFFABSUtFACUUtFADdtG006igBu00bTTqKAG7TRi&#10;nUUAJS0UUAFFFFABSMobqM0tFACdOgopaKAGrnvTqKKACiiigAooooAKKKKACiiigAooooAKKKKA&#10;CiiigAooooAKKKKACiiigAooooAKKKKACiiigAooooAKKKKACiiigAooooAKKKKACiiigAooooAK&#10;KKKACiiigAooooAKKKKACiiigAooooAKKKKACiiigAooooAKKKKACiiigAooooAKKKKACiiigAoo&#10;ooAKKKKACiiigAooooAKKKKACiiigAooooAKKKKACiiigD5w/ae02C++KvwWe4iSRYtXuCnmLuGS&#10;kY6HpX0JDapG0YSMKqdP89q8Q/aVtw3jD4WXXe31dsf8CMS/1r3WNvnx7UAS0UUUAFFFFABRRRQA&#10;UUUUAFFFFABSUtFACUtFFABRRRQAUUUUAFFFFABRRRQAUUUUAFFFFABRRRQAUUUUAFFFFABRRRQA&#10;UUUUAFFFFABRRRQAUUUUAFFFFABRRRQAUUUUAFFFFABRRRQAUUUUAFFFFABRRRQAUUUUAFFFFABR&#10;RRQAUUUUAFFFFABRRRQAUUUUAFFFFABRRRQAUUUUAFFFFABRRRQAUUUUAFFFFABRRRQAUUUUAeHf&#10;FKNh8ePA8sfEv2dlB9syV7TH91SBxxXj/wAVl8v4w+Brjvu8v8xIa9hjIVVH0oAnooooAKKKKACi&#10;iigAooooAKKKKACiiigAooooAKKKKACvHPj9rtpaz+FNOYT/AGqbVopF220jJgJKOXC7R+Jr2OvJ&#10;P2gLfboekXBVGlTVIijlfmUbJOAaAPTtNZmtoc5zsHX6VdrN0jc1tbs7fMYlwv4CtKgAooooAKKK&#10;KACiiigAooooAKKKKACiiigAooooAKQ9KWkbpQB8mWvhDVLj9r5dU+yx3dksVyPtia0ivbZbgfZR&#10;Jlvrt4zX1ZZSeZEe+Dj72a8C0e+020/aIvVS3lF95Fw+9pAVI3DPGz+te9aau2E/JtBORznNAFui&#10;iigAooooAKKKKACiiigAooooAKKKKACiiigAooooAjmHyg52ge1eXeOPD803jzQNcS+azW1UwG38&#10;veJNxY56/wBDXpl/cJbwEu23PTg15D8RvFlrYfEjwpolxfeRJejzViMTuWxuHUcD8aAPY4DmFD1+&#10;UVJUcGPJTByNoqSgAooooAKKKKACiiigAooooAKKKKACiiigAooooAKr3Q+U4TcSMcVYqF9zTYBw&#10;NtAHzp+3dHqNx+z7qVnY3lxYvfXMFtLJboXcISScIOW+6OBXqHwj06bR/AGi2rPLfOLeMmaYGJvu&#10;j+E81z37R1xb2Pw9FxqECXUMeowny5BlTw3Yg16V4fdJ9DsnSNYQ0CFVUcY2igDTtwVj5Ysc9SMV&#10;LTUztGadQAUUUUAFFFFABRRRQAUUUUAFFFFABRRRQAUUUUAFcJ8btLs9a+GOv2V/qJ0m0mt9st6s&#10;BnMS7hz5YOW/D1ru6434vabbat8PNctry9bTraS32vdLEZTGNw52jk0AcP8Asy+DvDPgD4aCx8M6&#10;jLrNlNdyytczrMhdyfm4lZiOewOK9pXoOMV4n+y74Ss/C3w5MFn4huPEds17M4ubyFoypLfdVWJI&#10;Ar22gAooooAKKKKACiiigAooooAKKKKACiiigAooooAKKKKACiiigAooooAKKKKACiiigAooooAK&#10;KKKACiiigAooooAKKKKACiiigAooooAKKKKACiiigAooooAKKKKACiiigAooooAKKKKACiiigAoo&#10;ooAKKKKACiiigAooooAKKKKACiiigAooooAKKKKACiiigAooooAKKKKACiiigAooooAKh2ozksoJ&#10;B4yOlTVC3Vsc9qAPjL9tTw7Pq/xN+HEVs8UDC835ckD/AI9r8dgeea+w1aSGGNB94gDOeOleDfHr&#10;w9J4g+M/ww2XDWim+ZDIMDpZ35xypFe7LGHVZASuF2bu59vSgDSpabuo3CgB1FJSM22gB1FIOaWg&#10;AooooAKKKKACikpN478fWgB1FJuHrRmgBaKbu9eKasu52XaRjvjrQBJRRTSx9KAHUU1m2jJpPNX1&#10;H50APopu9f7w/OlDA9DmgBaKKKACikzRQAtFIzY7Zpqybmxgj8KAH0VHJL5bAYJpTIq4yeD0oAfR&#10;SK27pS0AFFFN3CgB1FN3D1xRvHrQA6imeYAMnj60qSLJkqc0AOooooAKKTNG6gBaKaWAo3CgB1FN&#10;384waXcKAFopN1G6gBaKTdQWxQAtFMMgo80bc0APopqsGXNAbNADqKTdS0AFFFFABRRRQAUUhYDr&#10;Sbx60AOooooAKKKKACiiigAooooAKKKKACiiigAooooAKKSjNAC0Um6jdQAtFJmloAKKKKACiiig&#10;AooooAKKKSgBaKTNGaAFooooAKKKKACiiigAopM0bhQAtFJuFLQAUUUUAFFFJuFAC0U3cKNwoAdR&#10;RSZoAWikzRuoAWik3UbqAFopN1G6gBaKTdRuoAWiiigAooooAKKKKACiiigAopM460bh60ALRSUB&#10;s0ALRRRQAUUUUAFFFFABRRRQAUUUUAFFFFABRRSUALRTVYNShgehoAWiik3UAeH/ALR0Z/tz4fyn&#10;7kerJkfWSEV7bHjdx6V4h+0tqlnbz+DoZrmGK5fVrcQxu4DOfPgzgZ54r2eCRRIF3Bj7GgC5RRSZ&#10;oAWims23tn6UpbC5xQAtFMV93Yj8KfQAUUUUAFFFFABRRTZH8tc4J+lADqKarg496dQAUUUUAFFF&#10;JQAtFFFABRRRQAUUUUAFFFJuFAC0UmaM0ALRSZo3UALRSbqN1AC0Um6k3CgB1FMaQCgSA0APopu4&#10;UtAC0UUUAFFFFABRRRQAUUUUAFFFFABRRRQAUUUUAFFFFABRRRQAUUUUAFFFFABRSFgO9J5i+tAD&#10;qKaZB2Oaa8wTA7mgCSiml8fWmyS+XHuwT7AUASUUinIBpaACiim7h6igB1FIDmloAKKKKACiiigA&#10;ooprSBetADqKaW9s0uaAFoqKSbyyoKnk+lOSQN2I5xQA+iiigAooooAKKTdTRJzzx9aAH0Um4etM&#10;aXarHaePbrQB4/8AF5dvxM8DSn7v2kJ/47LXryqPLT6CvHPjVqFuvjTwNGZo1uW1FNsJYbyPLm7V&#10;67HLkKPQLn8qALlFJuooAWik6U0yenNAD6KZ5g7g0CQE46UAPophk9OaaJhhuOnagCWimRyeYucE&#10;fWn0AFFNZtvbNIsoPX5f97igB9FN8weuaTzB6GgB9FRfaF78H3pfOT1oAkr5x/aubUP7Q8JvAl21&#10;jHfxmdop0WIfLL95SwLdugNfRLTgMvBIb9K+av2xr7RtPt/DL3tvcT6lNqMUdrMpG2LKynkZHoex&#10;60AfQ+iKWsbRzziFRuPXoK06yNDGLCwkbbzbplu/3R+Fau8Hoc0AOopu9fUfnSeYKAH0U3ePQ0ue&#10;MjmgBaKYr5OMYoWTcxABoAfRRSUALRTdwpC/oCaAH0UxZN3BBB96XcN2O9ADqKKKACkpaTrQB4/b&#10;+NLH/heKeHl0q1S/ktppRfLbKJtqsAR5mc8/SvXYV2g8YHavnSRpLf8AbE0iElTFJpF02B1/1gr6&#10;LjY5bcQB2FAElFJuH1pizKxIHagCSimq24Zp1ABRRRQAUUmcUhb0GaAHUU3eKTzBnFAD6KaXHHvT&#10;qACiiigAooppkUHBYA/WgBs3K4714344l0uP46eEEuZZzqLW0ghjAzH1brx9e9exy7JFxnP0NeNf&#10;EBSvx08DSqgGFZPmznq/SgD2iPO0Z606meYAQCDmnbvmIoAWiiigAopCcUm4+h/KgB1FM8yjzFGA&#10;Tye1AD6KarZYjFOoAKKTdRuoAWik3UhYL14oAdRUQuEZtoYfnS+cu4rmgCSoZl3MlPEin+IZ9M0j&#10;MN34ZoA8W/a4by/g7eSdFjuImP5mvWPC+1vDmkvjObSLHH+wK8f/AGyZvs/wD8QSH+Axv/49XrXg&#10;9ivhHRGPO6ygP5xrQBrw52cnJyakpFGBQTigBaKQnHNAOQDQAtFFFABRRRQAUUUUAFFJu+bFG7kC&#10;gBaKKKACiiigArlfihPNa+A9Zlt5pLeVYcrLExVlO4cgjpXVVyXxU1Kx0nwLqtzqcVxPYLGPOitc&#10;eYy5HC5I/nQB57+yvqV34o+FKXmo3txqdwuoXUYuryVpZQBIQF3Nk4HpXtaZ4Gc14Z+yXeaBqnwn&#10;abw3Bf2OnHU7rEOoFfM3+Ydx4J4z717moK9qAJKKRTntiloAKKKKACiiigAoopKAFopu4+lLQAtF&#10;FFABRRRQAUUUUAFFNZtq5xn6UqtuXOMUALRRRQAUUUUAFFFFABRRRQAUUUUAFFFFABRRRQAUUUUA&#10;FFFFABRRRQAUUUUAFFFFABRRRQAUUUUAFFFFABRRRQAUUUUAFFFFABRRRQAUUUUAFFFFABRRRQAU&#10;UUUAFFFFABRRRQAUUUUAFFFFABRRRQAUUUUAFFFFABRRRQAVTMaWrOqL80zFyfQ1crPuZSLgI64Z&#10;h8vPpmgD53/aLbRda+J3wx0S41aGyuW1dpGkkZdqKLG/GT8wPXj8a9o/4TDw7DGqLrmnx8jO+6QY&#10;Hr1r58/ab8P+GviJ8Xvhf4TW8ay1y71hmlktY5YZlgSx1BiRMhQ43qBgOM5zyK9aX4FeEUl2Nb3D&#10;hUy7Pe3LcdxzJQB2zfEDwxGuW8RaWB73kf8AjToPG2gXzMLTX9Nm2As4juo2IABOevoD+Vea+Lv2&#10;Z/B3iLTBprQXtgm/K3Ntqd5G5JBGMpMrd/XtXI6f+xr4b0CXbY614gj3oySSHXdRbcCpBGGuj1BI&#10;/GgD2S8+KPg23kKz+LdHRwcFWvYgc9/4q0tH8a+H9Yj36fr1hdrjrDcRuO3ofcV8/wD/AAw54OvF&#10;lec6vLKXLI765qBLZxz/AMfXFdH4b/ZZ0HwvZzQadf6pZEngDU7x/Tubg+lAHuK65p6r82oW3181&#10;f8ajbxPo69dUsx9Z1/xrzaL4FWMUaxvqOqzN3J1O6Hf/AK7VYX4C6KxxJJqGP739pXR/9rUAd63i&#10;7Q4/vaxYL9blP8ajPjbw8vXXdOH/AG9J/jXFj4A+HF+8t7N/vajdc/8AkWnL8CfCGcNbXG7uDfXJ&#10;/wDatAHXN8QPDEYy3iHS1HveRj+tV5fiR4WXp4k0n/wNj/xrnV+BPg9jiXSHlj972f8A+OU//hQf&#10;gY/8wE/+Bs//AMcoA15fij4Tt4y7+KdJVR1/0yL/AOKqmfjN4KwxfxbpEar1Zr6ED/0KuX8Xfsw+&#10;B/E2ktaf2VNagkgtb6hcxN94Hqkqnt61zNj+x38ONN0jUrKW3vLhLlIhJJNqN67xbWJG1mnJGTwd&#10;pHvmgD0S4+PXgG1OH8Y6Ln/r/g/+Lqs37Rnw1h/5nnw7+OrW4/8AZ6881H9jj4Y390jzaZMrLHsC&#10;rfXgGM5zxMBn9alj/YV+Ff8AF4d3fW9uj/7WoA9E0n9ob4ea5qCWdp4y0KadhkRxanA5PIHQPnqR&#10;+ddDJ440OacINbsokU53GePDDr1z/nNeV6T+xn8LfDl8l3a6CtvcD7siXNznqD1831ArrP8AhQ/h&#10;Pq8FzsHQfbrnp/39oA65vHnhteuvaaPrdx/40xviN4WiXLeItLA/6/I//iq5iL4D+DG6WUz/AO9e&#10;XB/nJS/8KD8Fhsy6Q0injBu5/wD45QB0DfFDwpj/AJGLSsdcm9jA/nVOb4xeCYVBfxNpGCcDF/F1&#10;9PvVzmqfAPwReWUludBa2aaNowY76fIzkcESDB988Vh2v7KPgi3s7aw+wSSJZ3CXAaW7uHZsEsQz&#10;NKSw56Eke1AHZ3Px2+H9sVWXxVo6nOADqEIP/oddFo/jrQdctRc2Or2FxbHGJI7pGHIz2OOhFeLa&#10;t+xf8NNa1O8vZbO482Ry/lpfXiIh9AonCj8AK3fD/wCzd4a8M2H2W2vdRt7bPyxpf3eBgAf89vpQ&#10;B6y3ijR1+9qtmPrOv+NRt4u0NeusWA/7eU/xrhY/gJ4fkXP2rUJP96/uv/j1OX4C+Gj0a8b6310f&#10;/atAHZTeOPDseN2u6av1uk/xqk3xG8MiTafEOljB5/0yPj9a5r/hRPhhW/e2E04wRua+uBt/8iVQ&#10;vP2ePBeqRCM6fPGqyoxljv7lWba4O04lBwcY+hPagDtrj4m+FLdcnxFpbD2vY/8A4qmaf8S/DWsX&#10;Qt7XX9OecgkRR3UbMQO+A1cVq/7OPgbU7yzcaZcRta7h5MeoXSrLkY+bEoBx15zXJ6Z+xt4Q8P6r&#10;/aFhqmsW10ilQf7Vv3wCeeDckfpQB61qHxS8LWNxFaz6/p5kmwFX7VEM5OOPm9as2PjjQdUtphZ6&#10;jayG3bZxOh5DEY4J7g14/J+x74SmvLcPPqlxJAPNjuJNVviVIbO3BuOeTmuh0n9mnQdDjc2l1qQ3&#10;MZHQald/MxYk9Z/UmgD1BfFGleWpk1G1jbHIadR/WkPi3RV66tYj/t4T/GuFj+Auiv8APJdagWbk&#10;q2oXRx7f66pP+FE+H84dLwp/e/tC5/8AjtAHYt428Pp97W9PX63SD+tQN4/8N9T4g0zB/wCnuP8A&#10;xrlx8CfCi9bO4m/3r+5/+O1X1b9nXwhqunzWy2VxbCWN498WoXKsmRjcCJQQR14IoA6z/hYvhQZ3&#10;+ItK4/6fY/8A4qq03xb8H2vXxDphHtexf/FV5fffse+DL7QbPSWudVSW13ZuU1a/WWTcQfmYXAZu&#10;ncmslv2LfA15p62y3OrTy28z5P8Aa+oKzkhQQT9p5A256kcmgD3PT/H3h3VFRrXVLS4V22KY7hGB&#10;bGcDDdcc1qDW9Px/x9wL9ZV/xryOH9mzw1Z/YYbe51HTRZRjYsOo3fzsAV8wkT8kgkc5NaVr8AbJ&#10;oh5+sasZM/8AQSu/6T0Aejt4i0xeuoWo+sy/41GfFWjr11WyH/bwv+Neft8BdOUgfbdSdT1Lajdf&#10;/HqmT4B6Cq8zX0p9Df3XP/kagDt28YaEv3tZsF+tyn+NRN478Nr11/TQf+vuP/GuQj+AfhyXmWK7&#10;GOMHULk/+1akk+AvhFIjjTZpn7Zv7gZ/8iUAdJN8QfDMbDd4h0tSembyP/GopPH3hmGEXD+JtLji&#10;Y7QxuosE+md3tXMN8CfBk9z5T6VIZPLwV+23Hy89QfMrzi6/Yt8FXFsto+s66bYuTHGdZ1L5XOec&#10;/as9z7UAe1W/xK8M30ohtvEem3UhOAsd1ESfyatiPXLJgD9rgxgH/WL0PevCNN/Yt8JaHsntNT1i&#10;J4hw/wDat+SWHGebk966qL4DWSRxW/8Abur72QKW/tC7ztHT/lv9aAPUzr2moPm1C1X6zL/jUf8A&#10;wk+j/wDQUs/+/wCv+Nef/wDCgdH6tqWqSex1K7/+PU1/gPoiYxLqB/7iV1/8eoA79vF2hx/e1ixH&#10;1uU/xqvJ438Pr11zTh/29J/jXEr8DdB6Nb3cpPG5tSuf/jtSR/AXwtJtIt7hyrHzAb6564H/AE1o&#10;A7CXxv4etmKTa7p0Ug6q90gP5ZqtH4+8N3FxHBDr2myyyMFWNLuMsSTgADNeaa9+zr4R1Cx1b+0r&#10;vUVF7cl/tEd/eK8OSG8tSkwIHH8JA5qbVP2X/CN5MskX2+zuVkSWO4ttTvIyrKAFGFnHcA/XrQB6&#10;oviTTvtjWov7YzrjdEJV3DPTIznmtEajaqvNzEPXLivFdL/Z7021uL7UV1XWHu7oIsrvq14xjCAg&#10;MMznt6Y6Vqw/AuyZEZvEmtsCM4OpXhz/AOR6APUv7a09D819bj6yr/jTG8SaTH97U7NfrOv+Necr&#10;8C9Lk+T+1tVYn+I6jd//AB6p4vgDoy/6y91GX/ev7r/49QB3h8V6KOTq9iB/18J/jUTeNPD69db0&#10;8fW6T/GuK/4UD4eJyZL5v9n+0LrH/o6qurfs/wDhubT7iNUu4CyMvmrqFySuQeR+9oA7w+PPDS9f&#10;EGmD/t7j/wAagk+I3hVf+Zl0nP8A1+x//FV87t+xPoV9ci6bxP4haBi5ZV1jUUC5B4wLsfyqaH9h&#10;HwbJGrHXfELkjOf7d1T/AOS6APeJPil4Tg+94i0th6reRf8AxVbGn+ItI1i1S6tL62uIHztkjmVl&#10;ODg4IPrXz5bfsP8AgrT47gNqetTCWPZ+91nUX2/MDkZujg8Y49TW5pP7PNhpdhawaVretWlrGT/o&#10;y6peMAu4ljlp+5yfxoA9ybVrFet5APrIP8ajbxBpife1C1X6zL/jXmcXwQ0tv+Y7rDn/AGtRvP6z&#10;1MPgPpDHMmp6o311C7/+PUAegt4q0ZeurWQ+twn+NRt4w0JPvazYL9blP8a4f/hQvh9kwJ74v2Zr&#10;+6P85qRfgF4dRf3pu5j73tyP/atAHa/8Jz4cGc69pox/09x/40W/jjw5dXCQQ69psszkKsaXcZYk&#10;9ABmvH2/Zf8ADP8AwmWoanJqGpiC7tDAmnf2jeeXEdqguv7/ABnjPAB5PNYdj+xb4ctdd/tKLXvE&#10;EUomE0O3W9RwrA5xt+1YwPcYoA+lt6gZLDH1qNryBes0Y+rCvIm+BUrTEHxl4h3E5Cf2pe4x/wCB&#10;FSr8CbfzDv8AFGus2eVOp3uP/R9AHqjapZr1uoR9ZBUf9uad/wA/9t6/61f8a8zb4E2/B/t3WNoO&#10;TnU7s59v9fT5PgfpqlnF/qjEDB/4md10P/bb2oA9BbxRpCsVbU7MN6Gdf8ajfxdokYy2r2Kj3uEH&#10;9a8y1j4B6Re6PexR6hqVvc3EDRRXK6hdFonZSqsP33UEg/hXNXX7K1ve6DY6afEmsG5htI4J7sX9&#10;0HkkXq5xcdT7H8aAPbm8ceHo/va5py/W6T/Go5PH3hqLO/X9MTHXddxj+teR/D/9l/RvDOnz2mpX&#10;2peIZHmLi5u9RutyjaBsAM7ccE9e9ZPjP9j/AMNeKPEVzdrq2tWYdVzZ22rX8aKoUAkbLlR+meaA&#10;Pbj8RvC4UlfEelHHXF5H/jWtp+tWWq2iXNrdw3FuwyssUgZT9CK+aLP9hrwZJG5GueImwPmB17VB&#10;kf8AgXXbaD+zjYeH9OtrKx8U69b2EQwkP9q3z8f7zXBJ59aAPZm1C1T71zEv1cVG2s2CjLXtuB7y&#10;r/jXmv8Awoe3YZHiHWpR/tanef1nqQfAfTpI/KfWNVZs5P8AxMbv/wCPUAegv4i0qMZbUrUD3mX/&#10;ABqI+LNFXrq1kP8At4T/ABrh/wDhQWjchr7Unz/e1C6P85qin+Avh+MfNLfP/wBxC6/+PUAd1J40&#10;0GMYOtaeG9PtKf40k3jDRrPy/tGrWUHmKHTzLhF3Ke4yeRXhmtfsl6dqN1FONf1m1jSS4m+TUrzD&#10;CTJVSBcDhMjH07Vl3n7HlrrhtpL/AMYeILpLaIQR7dUvotqjJH3boZ69+aAPpi21KC8hSaC4jmik&#10;AKvG4ZWB6EEVZaZF6uo/GvI/BXwRTwXavax+ItYmtmtGs4kuNQupdmQAJFLzsQwxwRgj1FOX4AlR&#10;n/hLvEEvs2q3v/yRQB6s19bp96eMfVxUZ1ayXrdwD/toK8tX4CxO377xLrnt/wATS85/8mKlPwEt&#10;E/5jesOPU6nd/wDx+gD0l9e02P72oWq/WZR/Wqk3irR1fH9qWf8A3/X/ABrhY/gLpLL+81PVJR/t&#10;ald//HqlX4B+H13bpr5+4zf3X/x6gDubXxFpt2ZPJv7aXy13PsmU7R6nB4FVx4u0ea4W3i1Wylnc&#10;4WNLhCxPoBmvD779le5i1bVJdM8a65YRX0IhaBL26YKu3Bxm4469sVj6P+xgmh3kOpS+NvEL3duw&#10;dZDqd8Rnv8v2og8e1AH0/HJujBp28V5BD8Cbu4RW/wCE418qRnjULtf/AG4qf/hQEpH/ACOniLP/&#10;AGFb3/5IoA9Va6ij+9Iq/VhUTanaJ965hX6yCvMF+AYX7/ijXpvdtVvP/kinf8KGtx11vWZfZtUu&#10;/wD4/QB6Q2u6cvW+tx9ZV/xqNvE2kr11K0H1nX/GvOpPgfpMZAudS1VPT/iZXbZ/KaopvgZokikR&#10;3+pOT3N/d/1moA9Cbxdoy9dWsh25uE/xpn/CbaD31rTx/wBvKf41822X7Fl9Ztfi48f6/dC6QrGz&#10;3t0PIJZW3D/SueFI7ferf8Zfse2Pi7VLe8g8Ra1okUMKxtb2up3gVmB+8dtyvJ+lAH0Ot9D5yR+c&#10;nmOMqu4ZI45H5j86sFsdeK8Mt/2dNQ+2Q3N34614yRoY4wt9dLwcf3bj/ZHWtj/hQ84GH8Z+IX/7&#10;it6P/bigD1hrmNPvOo+rVG2pWq9biIf8DFeVL8B8N8/i/XmH91tSvD+v2ipD8CbWT5f+Ei1rP97+&#10;07z/AOP0AemtrVin3ry3X6yiq7eItMXOdRtR/wBtl/xrz+P9n+xX/Wa5q8v+9qN3/wDH6f8A8KE0&#10;Vjg6hqTN3zqF3/8AHqAO4bxZo0aktqtmoHUmdP8AGmt4y0Neus2I7f8AHyn+NeZax+zXYahqml3E&#10;eq6lFaWrO09qt9c7bkFcAMfP4wee9YXi79k3SdajuXi8Sazp0bSbv3OoXo2c9Bi4FAHtLeOvDife&#10;13TR9buP/Go2+InhdeviLSh/2+x/4188J+wfpDDM3jHxJIv/AGGNRH8ryp4f2E/CUZPma54iuT/2&#10;H9TXH/k5QB75F8QPDlxcxxRa9pskkjhVVLuMliTgADPWt9ryBes0Y+rCvnWw/Yi8JafcQXUOq+II&#10;5YXWVG/t/U22spyDg3fPIrtP+FEwsvy+KddkP+1qd5/WegD1JtUsl+9dwr9ZBUTa/pife1C1X6zL&#10;/jXm0PwHtW4n17WGPbOo3f8A8fqZvgDpK8vqWqOO+dSu/wD49QB3x8UaOvXVbIf9t1/xpp8XaGpw&#10;dYsQf+vlP8a4RvgX4fUfLJfzH31G6H85ahPwJ8PSSRMv20EE+ZnULk4/8i0Ad63jbw8uc65pwx63&#10;Sf41G/j7wzH9/wAQ6Wv+9eRj+teb6p+z/wCGNUuIJY2vbf7K7ZVNQusS5GPmHnAfnmsvxl+zB4U8&#10;VWq2876jo7q4ZXtNUvFZwM85jnU9+hPagD3Kx1ay1S1W5s7uC7t2OBLDIHUkdsg1O1xEv3pEH1YV&#10;4XoX7Mtv4f0uGz03xf4htdPiJfyf7Wvny2SSctck1sw/AN9uJfFmvydwTql5/wDJFAHqzalaJw11&#10;CD7uKjbWtPj5a9t1+sq/415mPgLbr97W9Zk9WbVbv/4/Tl+A+lj72satL7NqV5/8foA9FbxJpK/e&#10;1O0H1nX/ABph8VaKvXVrEf8Abwn+NcCPgPoTf6y81In31G7P/tahvgXoMbA7b6RQeSdSuen/AH9o&#10;A7pvGnh9Mltb09QPW6T/ABqNvHfhtPva/pq/W7j/AMa8z8Tfs76B4i0O9062lvrOacYW6h1C6V0+&#10;YHIxMD0HqK88h/YQ0kr/AKX4v8RyH1/tnUR/K8oA+iZPiJ4UUYbxJpI+t7H/APFVVl+Kng+3/wCZ&#10;j0s/7t7F/wDFV4MP2EfBrcP4g8RO/wD2HdU/+TKmi/YL8Efxatrz/wC9rmp//JdAHt1p8UvCF5cB&#10;IfFGkmViAIxeRFic+m6ujj1iyZQ32+3ZSMj94v8AjXz3pv7EXgXRrqGZb3VvPjYOjnVtQJyDkdbk&#10;57da7WP4D6cspQa9q5yAFX+0LsADt/y3oA9PbX9Mj+9qFqv1mX/Goj4o0deuq2Y/7br/AI15+vwH&#10;01PvX2pzf72pXX/x6nJ8BdD6m5v39jf3X/x6gDu28X6En3tZsF+tyn+NRN448OqDnXdNH1u4/wDG&#10;uNX4E+GmOJo7zPbOoXJ/9q0rfAjwvGM/YpnXuWvbg/zkoA6lviF4YQ4bxDpYPveR/wCNTWXjjw9q&#10;UwhtNc065lPSOG6Rm/IGvM9Q/Zv8FatcG723kaFXjKx392oHylScCYcjrnH09a5fRv2QfCml6p/a&#10;Wmazr9vJC5BI1zUiOmPum6x39KAPokX0APM0Y/4EKRtUs163UI+sgryeH4CwSODH4r11k6Mp1O9/&#10;rcfSrX/ChbaMca5rMp/2tUu/6z0AelNrmnR/ev7ZfrKv+NRN4n0deuqWY+s6/wCNeeR/AXTZFzNq&#10;eql+6nUrv/49Un/CgdCzhp9Qb3OpXX/x6gDvG8XaGvXWLEfW5T/GoX8beHwp/wCJ5p3HX/Sk/wAa&#10;4pvgLoEY4jvJv97Ubn+stJL8C/DMcLl7K4G4Ef8AH/cHJx/10oA63/hYPhteTr+mAepu4/8AGkb4&#10;j+F1XLeI9LA/6/I/8a8u8Vfst+FfFDRgNqGluesdrql4owAB1SdfrWL4f/ZC8G+Gdas7p7nWNS2y&#10;Nut7rWdQkjPBHIe5Ze+enagD2UfFLwmWCjX9NOemLyPn/wAeroItQszGJFuIgrc53j/GvEfH37MX&#10;gvWktGjS803yWZlWzv7uLzM4GCUmXpjvnrWra/A22WJE/wCEk1qNVAAX+0rxuMf9d6APWJNa0+Ph&#10;r63U+8q/41A3iLSo/valaL9Zl/xrzyP4C6dIpL61q0p/vNqF3/8AHqkj+AGkA/PqGpSj0bULr/49&#10;QB5/+0/rngu4vvBUt5q2n/2tHq9u1nuvFU58+DdxvGfl9jXuFr400D5j/a+ngf3hdIR/Ovgr9vH4&#10;V2fhr4qfs+xadLd/Z9Q8SNBehruZsputwPvSH+8emDX19H8A/DK+UkLXQReZB9suTkY46y0AdvL8&#10;QPDcIO7X9NXHXN3GP61Yt/F2jXlq08GrWU0SnBkjuEKg/UGvNdf/AGcfCviTS7zT0hu7XzcD7VDq&#10;F0rrgg8YmB7etcfpP7Imi6VpNzZxeKPEKxOzMp/tnUecjH/P1xzxQB9ArrVqkyK1xFukUsi7xlgM&#10;ZI9QMj86rjxlpH2pLY39sJnYqsfnruJHUAZ615PD+znat5F0vizXna3RkQtqd7wpxuGDcc52j8qq&#10;D9mXRvt1nqQ1rW2ljkklWT+174YJBycfaOfyoA9jPi7Tf7RW0+1wCUjO0yrnv2z7VaOvaas2Df2w&#10;47yr/jXkY+AGnecbxdW1Vrt418uQ6jd5xk/9N/c1oRfAfS/METatqrSbdzMdRu+T/wB/qAPS28Ta&#10;On3tUs1+s6/41G3i/Ql66zYD/t5T/GuGj+AeiKP3l1qEvu1/df8Ax6nL8BfDRzg3jn/avrk/zloA&#10;7CTxx4eRgDrunAnpm6T/ABqJ/iB4ZjOG8QaWp9DeR/41yn/ChfDDNGHtpyVJyTeXH/xyue8Sfsz+&#10;Ete8qNI762Bj2BodSu0J5zuysw5oA9Ek+JXhZf8AmY9K/wDA2P8AxpsPxD8N3HmNF4k01zGpd0ju&#10;omKqOpPzdK8e8R/sbeB9Y1Z70XWsWalUQxwa1qKICFA4VbkDnrnFQWf7F/hPR45ZbbWNajEiNHM7&#10;atqEm+M9Vw10ccdxzQB7lo/jDRdcjW4s9Zs7uPJwYpkYHt1BrSbXNPT717bj6yr/AI1414d/Zb0P&#10;Q7KCLSNZ1a1sx8yqNRvGJzz1a4z3710CfAHTlX97rGrTH/a1G7/+P0AegN4m0lcg6nZg+86/40xv&#10;Fuir11axH1uE/wAa4VfgPoGPmutQdu+dQu//AI9SD4G+HlJEi3gUjAY6hctz9PNoA7d/GugR/e1v&#10;T1+t0g/rVaT4geG42O7X9NXHXN3H/jXmviD9nXw9rNvZJDeX9q1vdRzPJHfXWZFB5jP74cH/ACK1&#10;dR+AvhC6spraXTJ4kmidTcLqFzuXKnkYlzkfWgD0TRfEula+sp03UbXUBHjf9mmWTbnpnB4q+biM&#10;HBdQfrXkWm/s76Ppui2FtoWqatpCxRBJJ7fU7wPc4HDOfPyT9STWjZfBNrG4jmPiLW7gp/DJql2Q&#10;eO4M5oA9Je/t4/vTxr9XAqM6xYr1vIB/20FebXfwXg1iaWf+39YjckAxrqV2FGB6CYCj/hQdizfP&#10;rWr/APgyuzn/AMj0AeiN4i0uP72oWq/WZf8AGoz4q0Zeuq2Q/wC3hf8AGuF/4ULo4XD3+pSf7Tah&#10;df8Ax6lX4C6Ei/62+mPvf3I/9q0AdlJ400JWKnWbAN1x9pT/ABqD/hPPDuTnXdOHb/j6j/xrgdb/&#10;AGcdB1ZbZlkv7J4Zg7GPUbrMi7WG04mHGSD+Fcvafsg6FceEpNKl1TWHnNyZhfDVb1Zcc/LkXOcD&#10;Pr2oA9kb4ieGVGT4g0sD1N5H/jTrHxxoWq3Hk2Ws2F3KTgRwXKOx/AGvDG/Yx8KSaetlealrikOC&#10;JV1vUQzHnglbrPf1q9oP7G/hnwvfJd6drWv20yneJP7c1F8EgjGGuiP/ANdAHulnrtjdTSJHewSN&#10;GSrhZFO1vQ88GrTapZr1uoR9ZBXkGl/s3adprXUieItcSS6lMzn+1b0kkj/r44+grT/4UHaKONc1&#10;mX/e1O7/AKz0AekNrmnR/ev7ZfrKv+NRN4m0hfvapZj6zr/jXBL8AdL6vqmqyezald//AB+l/wCF&#10;A6G+N1xqHHrqF0c/+RqAO5bxZoi9dXsR/wBvCf40y18V6PfXCwW+q2c8zHCxxzozH6AGuJf4D6BC&#10;ufLvJh6nUbkf+1a4O6/ZPto/F0WuaZ4o1vT23M6W8Wo3hRSc9vtODwfSgD3RfEGmzag1lHf2z3qj&#10;cbdZlMgHrtznuKkn1aztZ0hluoYpn+7G8gDHHoPxH514nH+zHa22oR3kninXItWbhrxNSvAzrn7u&#10;BcYHYfhVvU/2YoLq+hvZPFniCS4hz5bHVr7vjIx9px2HWgD2KPU7eZGeO4idFYqWVwQCDgj6g1aj&#10;1G1WME3MQ/4GK8csf2exaxEL4n1yO33tOy/2peHe7nLc/aM9fw9K0YfgTAyg/wBu60w9Dqt5/wDH&#10;6APUG1rT1+9fW4+sq/41E3iTSY/vanZr9Z1/xrzlfgPYyHbJqOq4/vf2pd//AB+nj4B6Qv3p9Sm9&#10;21O6/wDj1AHoB8VaKvB1axH/AG8J/jUbeNNAjYhtb09SOoN0nH615hqf7Ouk3skEUV9qVsYZVlaR&#10;dRuj5q5yVP77pWm3wN8KrN+8gupGzwTqF185HUf62gD0eHXdNuPs/lX9tJ9oOIdsqnzMDPy888el&#10;Xdw9a8X8V/A2y1i+0a7t9c1XQ7fSULRwWd9dAAt8uTsmXdxgcg9Ksp8B7qQAnxr4hwef+Qnef/JF&#10;AHrrTRr951H1NRtfW69Z4x/wMV5I3wLSBgs/jLxA7HkZ1O9/+SKm/wCFG25XjxPrbfXUrz/4/QB6&#10;i2q2Sfeu4F+sgqNtf0xeuoWo+sy/415pH8CrIff8QaxL/vahd/8Ax+pB8A9LlIJ1XVGHp/aF1/8A&#10;HqAPQm8UaMvXVbIfW4T/ABqNvGGgx/e1rT1+tyn+NcP/AMKD0Lbhri/Y+pv7r/49T4/gF4bX/WLd&#10;S/719c//AB2gDsG8ceHQrf8AE+00YGT/AKXH/jUmn+LNG1GVEttVs7hpDtQRTo244zgYPJxXlerf&#10;s4+F9W16ynimvrZbJma4t47+7CTKVwA2JgDjr0NWdC+BeiaLrVhc6deX8a2l1JcKhvbllyybcENK&#10;QRgdCCPagD2LzEzjcufrTDdQr1mQf8CFeOXnwPuJJpXPjLXw0jkqF1K8AXJzgYuOlWo/gRHt+bxX&#10;rrt76nef/JFAHqralaJ966hH1cVE2u6an3r+2H1lX/GvMY/gLBKcSa9rWB66peHP/kerS/ALSguH&#10;1TVJD6tqN3/8eoA9AbxLpEf3tTs1+s6/41H/AMJZon/QXsf/AAIT/GuFj+AOiL/rLvUZf97ULr/4&#10;9Tm+Afh5mBD3oHdft9yc/wDkWgDtG8a+H1zu1zTh9bpP8agbx94bj5bX9MX63cf+NcsvwD8LYw9v&#10;cSe7Xtx/8drm/GX7MHhfxLpIsI/t+ngPv+122p3aP0PHyzqe/r2oA9Gk+JHhGM5bxHpO70+2x/8A&#10;xVV3+LfgyNsSeJtJT3a+iH/s1eM6b+xb4K0rSLy3nvtZuzdIsZuZtZ1Fnj+bqubokE5xwRVQfsNe&#10;A7dhHLc61IWOF8zXNSbd783RxQB7XJ8Z/A0fXxVo5+moQ/8AxVSXXxO8LWFxbwTeINPE1zgxZuYh&#10;nJwMDdzzXjsP7DHw8wMrqR+ur35/9ua17r9k3wl51rLctqE/2QDyZW1K8yuDkD/X56+tAHrF5470&#10;HSZoYrvWLMSzNtXdPGv9ferc3i3SIUVk1KyZWGR/pC/415k/7OfhzUbqCS4lvrny23I8moXRIP4z&#10;Vqt8A9D81TJcXzRKMBft1yAP/I1AHa/8JpoKj5tZ09frcp/jTW8deHV667po/wC3tP8AGuMj+Bvh&#10;Hd927kPo19df/Hasx/AbwjLy1hN/4HXH/wAcoA6VviJ4WX73iLSh9b2P/Gq03xQ8I2qlv+Eg0wgd&#10;xex//FVkH4C+B0UltFZ+OrXlx/8AHKxfEX7O/gbXtDubSHSJI/MUqZIb65icZI6MJQR+BoA9E0Hx&#10;lo3iS2kn0/UbW5ijbYzRTI4BxnGQTV86tYrwbyAf9tB/jXi3hH9lbRPCOntBpms63ZRSsJHiGsX7&#10;/NjHVrk9hW9/woOxwR/besE/3jqd3/8AH6APR217TY/vX9sv1mX/ABqNvE2kL11SzH/bdf8AGvPV&#10;+AunL9/UdUm/3tSuv/j1PX4C6I5y1zqBP93+0Lo/+1qAO8bxdoa/e1ixH1uU/wAahbxx4dT72u6a&#10;v1uk/wAa4sfAXQGba6XhX+8dRuf/AI7U8fwB8JKPntLiX/evrn/47QB1R8f+GV6+IdLH/b5H/jUE&#10;3xG8Kj/mZtJX/t8i/wDiq5mP4CeBzIc6dK59De3P/wAcqQ/AHwO0ig6L8uOhu5zn/wAiUAaVx8T/&#10;AAlGwz4t0lecf8fkP/xVJJ8VvCcEbO3i7SQiDJJvIQB/49XM6t+zv4C1OJFOi+TCkiuJY7q4BLDs&#10;cSAkfXirWofs8eB9S0GexGhREXEZQyrLKrAHuCHB/I0Aadj8avBF7eR28Pi3Rbm6l4SNdQhye/AD&#10;c96ND+NXgbXNYOnWHiXSbi+IZmhi1CJ2GOvAbP6V5xpf7E/gDSbqC6t7e6juoDuE32+7JHGMcz1e&#10;8P8A7IPgPQdTe+stNltb7DKbmO+uQ7Z6/wDLbvQB6+3i7RE+9q9iv1uE/wAaYfGugL11rTx/29J/&#10;jXFr8A/D6/eW9m/3tRuf/jtSL8A/CzcvbXQP937fcn/2rQB1beP/AA1H97xBpi/W8jH9aZ/wsXwt&#10;/wBDHpP/AIGx/wCNc2vwF8Hbhv0mSUf7V9cf/HKk/wCFC+CP+gCf/A2f/wCOUAbUnxM8KRZz4o0k&#10;e32yL/4qq3/C2/COcHxNpa+7XkQH/oVZw+APgXdk6Cp9muZj/N6k/wCFC+Az/wAy3b/jLIf/AGag&#10;C1J8YvBkPXxRpR+l7D/8VRZ/FTwvrF9bRWniCwuXLEbI7mJiePZqqt8DvAMfB8L2Z+u4/wBan0/4&#10;T+DtFnFzYaBZxXEXzJsUjHb1oA+bfi54osbj9qT4c3i31m1jcWkjMWuFHG6Tp6n8RX0//wAJRoEd&#10;xG39s6fHhABuuU/xr508d/Bnw/f/ALTfgLT5rRhaxaRNJEBPKNpEjYxh89zXscPwJ8MRwBLxLmSb&#10;JO43lz0zx0loA7ZvHPhyMfNr2mr9buP/ABpn/CxPCy8HxHpQP/X7H/jXKR/ArwX/AB2k8n+9e3P/&#10;AMcqdfgN4HbkaKz+5vbj/wCOUAbsnxI8LL/zMmlAev22P/Gq8nxU8KQrn/hJtIb6XsX+NZv/AAoX&#10;wNtI/sLP1u5z/wCz0L8B/Aqj/kW4W+s8v/xdAFz/AIWx4MYb38SaSG976If+zVWuPjV4GhwJPE+j&#10;xKTgM+oRAE9h97rSf8KH8CdT4ctV9izn/wBmrL1z9nnwBrUEEP8AwjVoDFOk2VLqflOezDj2oAs3&#10;n7Qfw+0vifxhoMXOP3mpwLz6ctVPUv2mfhnpsMc1x458P2vmDcnmapbjePbL81m65+yf8M/EUjG6&#10;8MWvDl/laVeT/uuKZrH7Hvwr8QWem2194O0+SOxj8uPhwSPchwT+JNAHf6L8TvCuu2EN/a+IdJmg&#10;kUMskd9GwIPPY4q43j/w0vXxBpg+t5H/AI1xdj+zj4H0eyt7a2057W1hQIsMN1cKox04ElXU+Avg&#10;1lyNOkk/3ru4/rJQB0T/ABK8KxZz4i0s/wDb7H/8VUP/AAtTwh/H4j0pP969iH/s1Y6/ATwP/FoW&#10;4+pvJ/8A45T/APhQPgI4J8Pxn/euJj/7PQBfk+L/AIMQ4PiTSz/2/Rf/ABVRyfGTwVCuR4k0k/S/&#10;i/8Aiqqn4D+ABx/wjdtn3eQ/+zUq/AnwDF97w1Zt/vBj/WgBf+F4+Bj9/wAS6Urehv4f/iqif40e&#10;BrpXjXxHpf3WYt9viOABkn73YCpP+FJ/DxWyfCumn/ehz/Okk+Dvw+khlgj8L6ZG0sbRbltsHDAq&#10;efoTQBTX45fDuGHTg/izRz9vXMDNqEIEoxnI+fn8K+ef2zvGeheINC8EX+lavZX1smrwOZLe4SQB&#10;Nk/zEgkY5HPvXt837LXw3vk02OTw3at/ZUfk24VpU2e4w49fevN/jF+zv4Nhm8GaPbaZ5en3esQ2&#10;skIuJtoQxzNtGZOOVHIwaAPeNC+IHhb+w7ESeIdLXEEfW8jH8I96sSfFDwjb/wDMw6Yf928i/wDi&#10;q5i3+A/gu3hhj/sBnjVApJv5+MdBjzKux/AvwI3Xw6v43cx/9noA2T8VfB4TefEel+uPtsWf/Qqr&#10;t8XvBrNhvEWlrj+9fRD/ANmrP/4Ub4FjbP8AwjkJH+1PKf8A2alX4I+BbhsDw3art9S5/wDZqAJb&#10;745+B9Nh8y58S6TBFnHmPfwhfzLVkj9pL4Vw8nx54dz/ANha3/8AjlU/E/7Nfw/8V6ZHYXnh+BYv&#10;NUny5JUPGe6uD+tcov7Cvwlzz4ehf6zXH/x2gDsLj9qL4UtlR8QPDsZX5j/xNrbkf9/K3/D/AMVf&#10;Aniizi1LTfEuk3sDHiWG/iccHHVXIrzuH9hn4PxZLeD7OZv9qSY/zkrotJ/Zq8B+G7VbPTvDy2Fm&#10;v/LO2u50UfgJKAO/b4g+F16+ItLH1vI/8aqyfEjworH/AIqnSV9vtkX/AMVXPw/APwOR/wAguSX/&#10;AHr25/8AjlSf8KD8CA5bw+G+t5Of/Z6ANeT4oeEj8p8U6Sf+3yL/AOKqNvix4QgGf+Em0tv928i/&#10;+KrMX4E+A2baPDsSn18+U/8As9WF+BPgSNf+Rdtm/wB55D/7NQAr/GbwXIrGXxDpYVD/AM/0Wf8A&#10;0KtjRfiH4b1+Fp7DWtPuIYzsZo7qNgp64OCea525+CfgO3Bx4Zsm8w8hgx/mapaf8EfDEMF3Z6fb&#10;tY2t3N9pkW2lmjIYDAAKuCBjsMD2oA75vFmiL11exH1uE/xpjeNPD6fe1vT1+t0n+NcS3wF0FBgf&#10;bZf97ULn+stPj/Z/8L9ZIrqT2a+uf/jtAHWt4+8Mr97xDpY+t5H/AI0xviJ4VXr4k0kf9vsf/wAV&#10;XM/8KB8GtjdpsjfW9uD/AO1KVvgL4JT/AJgJl9zezj/2pQB4tqPjnw3H+2BoV5/wkmmm3XRrpTJ9&#10;pj2gmQcZ3V71H8WPCIjy3ijShyet5EP/AGavDdd/Zp0Kb9ojQNWs9CjXw8mkTx3D/aWyJjJlRtMm&#10;88dwMV68vwP8BMi+X4dt3Tplnk69+rUAXbj43eB7RC0nirSVXuxvoQP/AEOqdp8e/h/fX0dvb+Od&#10;DlmkYKsCahblifTAfNUdc/Zx+H+vaa9m/hu2hD9XjeRW791cHv61xdv+xL8M9Jure4tdJdLyNgyy&#10;i9utwI7/AOuoA9yXxZou0N/atkFPI/0hP8ajbxroC8HW9PB97pP8a4lPgLoGAjPfNtGMf2hdAf8A&#10;o2pR+z/4W/iguifU6hc//HaAOubx34cXrr2mj63cf+NMb4ieFgP+Rj0rP/X7H/jXKt8B/CkXTS5p&#10;vdtQuP6yVYX4DeCWALaEc9/9NnP/ALUoA2m+JXhVSd3iXSVHvexf/FVFJ8WPCcX/ADMukt9L6L/4&#10;qsw/ATwNx/xIFP8AvXUx/m9OHwJ8Cr/zLUDfWaQ/+zUAWz8XPBKc/wDCTaRn/r/i/wDiqfYfEnw1&#10;4jneDTtcsZ5YkaZ/IuY5MIvUkBuB71RHwH8ApyfDFof95nP/ALNVzS/hV4T0Vrh9L0O1sJpomheS&#10;IHJRhgjrQBq2PizSrqzS8TV7Q2khKo3nJgkdRnNSt4w0NeusWI/7eU/xrk5/g1oSaJBYhriG1gka&#10;QLFcTr9489JM1Uj+A/hdujXj/wC9fXR/nLQB2w8beHlBzrmnD63Sf40xviB4YT73iLS1+t5H/jXH&#10;/wDCiPCUbDzoblvb7bc//HalX4GeB24OlySn/avbn/45QB0cnxI8Ljp4j0o/9vsf+NVpPid4QhOZ&#10;PE+kq3ob2If+zVmL8BfA/fQf/Jyf/wCOVz/iT9nj4f3Oq6PJJpz200czGKFLq52zHb0YCTBH+8CK&#10;AOqb4teEGYY8TaUgXv8AbYjn/wAeryT4kfFrwmfi/wCC7hPFGl7Yycr9rhz/AB/7Vejr8D/A1vCZ&#10;X8N2wEf3gXc/+zV5j8RP2XfA/iD4ieFNTtdKjiNrKElhjklVXUhyQf3gHcdqAPZPDvxQ8MeJI3fT&#10;vFGm3W1iGVLqJsEf7rGtmHxRoiszHV7Esev+kJ/jXm2i/ss+CdBSYaVb3Fi0jFm8m8uhyev/AC2r&#10;Uj/Z98PRqE86+Ldz9uuuf/I1AHbN400BPva1p6/W6T/Go28feG0+9r+mL9buP/GuVX4B+GFH7yG5&#10;l92vbj/47Sr8C/Bq/e02Sb/evbj/AOOUAdKfiN4VXk+I9J+n22P/AOKqtJ8VvCqNt/t/TD7/AG2P&#10;/wCKrIX4C+BpuW0Lbjj/AI/Jz/7UpzfAjwInB8Pqfc3Ux/8AZ6ANiH4jeHLhWaLxDpkqr94pdxkD&#10;9alj8VaNes0qXsM4hVXMkcqsuGOAcg1jQ/BvwhZRvHa6NFEGwZF3yHIH1atax8G6NpsLLFZRJbyK&#10;qBADyqnKjOc8GgC8utaZa3EhbUrZN3zFWlUEfrTz4q0Zeuq2Q/7eE/xridS+C+l6trF3eS3d8rXT&#10;eYY0vbhVjB7KFlAA+gFNHwF0FV+/fSn31C5H/tWgDtm8YaEv3tZsF+tyn+NRN458OL117TR/29x/&#10;41yC/Anwz1kiu2PdTf3P/wAdp6/AfwlL8rafMP8Aa+3XH/xygDqG+IPheP73iLS1+t5H/jVWT4me&#10;FYwS/iHS3X/ZvI//AIqsZfgD4JX72kPN/vXtx/8AHKa3wF8EQxkLoQeQ9Fa6n/q9AGqvxY8Gxq5P&#10;iDTYtp533sQ/9mpbz4teEbKzW5m8QaZDCxwJJL2IL+Zaudh/Z78Cx3Vy76MHaYD929xOyqQMDGXx&#10;+VVvG37OPgfxdolrp17pjWlvDJvX7NczxFjjGCY5FJH1OKAOp0v4i+GfEmH0/wATaTdpn/l3vI5P&#10;5Gtc+JtIj3BtTtAQvedR/WvKdB/ZP8HeGVUaWbywX+7Hf3Z/nPW9/wAKB0SRtxu9QbHHN/dc/wDk&#10;agDi/wBtDxLpE37N/izytTs5JREhCLOpP3x2zXqHg/xv4fHgvQd+t6ejCyt8hrpAf9WvvXz9+2H8&#10;GbDSf2bvHl3ZW11NcwWIeMvfzEbvMQZw0hH5ivT/AAJ8E/CNz4R0J5ra4eRtOgZlN5c43eWuf+Wm&#10;OtAHoy/ETwwVJPiHSxz/AM/kf+NRy/EjwsFOPEek5/6/Y/8AGueg/Z/8DlcjS5GHve3P/wAcpW+A&#10;nglWz/YeFHVvtc5/9noA6zRvEmn68rtYX1vfRocM1vKsgH1xW4uNornPC/gfRfCUEqaLa/ZIZm3O&#10;u93zxgfeJx+FbSN5jBUc7QeaAHTX9tb5MtxFEF673AxVWTxJpMeC+p2aj/anUf1rmta+HCa1cXTS&#10;X14iT7chbmUAYGOAJBj8K5+P4F6BNMYmvtSldQMhr+74/wDI1AHoR8VaKvXVrIf9vCf40xvGWgr9&#10;7WtPH1uU/wAa4f8A4UBoCrnzb9z6HULr/wCPUsfwD8Ntnzoro+n+n3P/AMdoA7JvHnhtPva/pi/W&#10;7j/xqP8A4WH4W/6GPSv/AANj/wDiq5ZfgL4QGN2mTS+7X9x/8cqVvgF4I/6BDf8AgZcf/HKANq4+&#10;JfhOOTafFWkI3937bFn/ANCq1pPjTQdauPLsdesL6RTgxwXEbn9DXkWufsl+BNT8XDVtuoRyRiMm&#10;1j1S+WIY4B2icIc9/l+tWJ/2dPCeh6vc6np2oalpVxK+WS2v7wLn0AE20fgKAPbG1SzWMubqEIpw&#10;WMgwKibX9MX72oWo+sy/415z/wAKfht9Hls/7X1OaOXEm97+53fmZc/rQnwF0qTax1PVGGOh1C6/&#10;+PUAegnxToy9dWsh/wBvCf40xvF+hL11mwH/AG8p/jXDv8A/D/l4ee/Pv9vuv/j1IvwE8OKOI7yY&#10;f7Wo3P8AWWgDtW8ceHV667po+t2n+NedfHr43eHvAPwp8Q69Dfabq8tjb+YLJdQSMy/MBtBG7HX0&#10;PStNPgH4Sb5ms7h27qb+5/8AjtecftGfAvwLH8GvFDajbvo1itr+91EzXF15I3L83leZ83096AOa&#10;/YH8faVqX7O/9q3Go2dhG+tXrP59wgEZeUsFz9PpX09b+MNJubVLmO/tntmbYsyzKULdMA5xmvHv&#10;gt+zr4E8A/Cmz0DTrH7Xotw63zSebPH5kjAHdtMhYdemfwr0j/hAdHt9LGm2djtsEcSxwiVxtfOd&#10;24tk/TNAHUDUrZg5E0YCctlh8v1oi1S0lV3S5hZE+8wkBC/WuAb4c28Y1iSbWNQ8u8XDgXM48vnP&#10;y4k4/wCA4p/h/wCHdha6TfWdnf31zHeALJLJd3BZMehaQkfgRQB27eI9Kj+9qVov1nX/ABqJvFmi&#10;L11exH/bwn+NcHH8AtI3Zkv9Rlz1DX91/wDHqf8A8KB0BmyZb0j0+3XP/wAdoA7U+NvDy9dc04f9&#10;vSf41G3jzw1H97xBpi/W7j/xrkZPgJ4W24aG4/3vttz/APHaWL4C+DRjzLGWX/evLj/45QB10Xjr&#10;w7dTJDBrumzTP92OO6jZm+gBqW88UabpdxHDd39tbyyDKJLMqsw9QCea5Oy+DfhLR7k3sGmtDPC2&#10;YpPtUzbfwLkVsa14J0XX7y2u720+0TQIER/NdMdxwGFAHSW99DdIHiYOp/iUginNMq7ixAAGTk9K&#10;z4tPWxgSOPMcQOeD09uueaW+ga+hliaNkimjKNIshBUEdsEH8qAJG1zT1hMpvbcRqcFzKuB+Oasw&#10;3MdxEskUiyRsMq6sCCPY155D8LNObT59N+2XskUkm4s13Pu6Y6+Zn9a6zR9HOi2djZxSO1tbw+Xl&#10;3LE88ZJJJ/OgDXluooI2kkkWNF6szAAVlyeMtEhhWZ9YsUhY7Vka5QKT6ZzT9U037daPbbDLFKMP&#10;hyp9Ouc/lXKXPwb8OTaTFYvZTNBFIZR/ps+QT1OfMyfzoA7S31yyumiEV7by+aMpskU7h6j1rQrl&#10;9I8MadpU1slvbt5duirA7SuSAPqST+NdKlAFXV9YtdDsZLu7lSCCP70kjhVH1JpNL1aDV4RNburx&#10;HoysGB/EVz3xB8MxeMvDWp6HeTyRRXifKYmZGABHIZGUj8xS/D3S08OaLb6Y121zJHuwzIQSo4GT&#10;k9Pc0AddRRRQAUUUUAFFFFABRRRQAUUUUAFFFFABRRRQAUUUUAFFFFABRRRQAUUUUAFFFFABRRRQ&#10;AUUUUAFFFFABRRRQAUUUUAFFFFABRRRQAUUUUAFFFFABRRRQAUUUUAFFFFABRRRQAUUUUAFFFFAB&#10;RRRQAUUUUAFFFFABRRRQAVXmXawIPDdqsVXus5TAz1oA+NPjRc6xqH/BRL4OaTb3gi0y20abUWtm&#10;kcI0nl6hFkKON2HHOOgPPavsRYY7uE4LKobdheOQK+If2mP3X/BQz4K3Kru26RLHuOcKfK1I819v&#10;LHHI0cjpmcY5XP8AKgCSTT0kfJ+XkHK8E47GiWFbddygnPU8VbrnfH/iK18H+Dda129kEVpp1nNc&#10;yNkA4VCcDJA5xjk96APHv2n/ANrjwj+y2vh//hJI9Qu5NaEzQpYQCUqI9mc5Zcff/Q16N8L/AIna&#10;N8WvCNl4g0WSZ7SeFJP9IjKMpZFbBB9nFfljoujSft9ftJahJPLqEmm6DfXNs06okSxWL+c1siNG&#10;jgtvWTJbqCME17z+wD8ctSXx94m+EfiIw3V7plzdtA8cYV5IIfJiBPzAk5B5CAfTpQB+hMbMqkgk&#10;oOSWNAkWYZjwcdSRyK8++M3xi034MeC28Q6oXls1l8t/uZA2O56so6Ie9Q/AT42aH8fPANt4r0WK&#10;WOzvPMX97sz8kjxn7rsOqHvQB6UMtw4Vgeneuc8ReOtD8Ka5o+k6hdyQX+rmUWUCRswlMa7nGQML&#10;gEHkjPauO+LHxy0n4Sa/4N0W5jklm8SXps4igQhDviXLZdSP9aOgNfGv/BR79pLUvhjrnhC50TQJ&#10;4fEumi7uNI1y6tGaCDzGSKTb+82sWjUj5kbG5SMHmgD9CtB8RWnibS7TUdNmFzZXUazRSFWUsjAE&#10;HDAEcEda1FZycgAD3r4B+Cf7bOvw+H/DPhi3+FPiyG4js47ZJINDdoV2Rdi0xbbhTgkZ6V6H8YP+&#10;CgHgn4M/FKDwTr9hfQ3S20NzK2yFUiaQ5UEvOpB2kHBHQ5oA+t5FLMrEqcH7p6UrRh+gTzVGVOPu&#10;59K+Rvh/+3BP8Qvihp2lWHgLxMPDd9OI4debS/8ARWiKnEomExUocfeA71vfHz9raT4d65ZaN4Q8&#10;O3vjHUiJGuY9LtPtv2fDbQHCSgqTtfqP4fY0AfTXmeX8w2hAMHA70/8AeCMFvvd9pr4m/wCG8vEP&#10;gvWoovG3g2/0jSZLP7W1x/ZjQBSW2qpaWYAHOeK9O/aE/bC8PfBPwva6nLG19qF8g+xWsIjd2ZhI&#10;EG0yqTloyOM9aAPoeRZOMAHn+LrTzIeEPHr618HaX+198db1LzVJvAa22lQwmcs+h3Ss6qMlVJkw&#10;WwD3r69+Efj24+IXw68P6/eWUtjeapapNJbSxeW0bY+YFcnHOeMmgDto2iZ2QHcw5OR/n0rnvHHj&#10;LTPAPhW/8Q6xcfYtLsdpmm8p5du51QHagLHlgOB3rXkkeO4jjjTG/IMmDgYr4u+KX7d9yfFWq+Df&#10;hd4buvE/iaEvFDfLZfbLFWjlIk8wwzbgNqnGF6svY0AP/Yz8RfE34tWdj42vtQ8nw7dNPHPazXco&#10;LTx3AQGGPewWMxKAd2GL7j90ivtNo3WH94xx3INfBPhz9vnxR8M/FWleB/i/4ZfTPEtxNHm803T2&#10;gsHWWQCPa1xMHJAOD8vVWxnFfYXxO+LWhfDHwm+vavfw21u2Uh86WNBJJsZgq7mGT8p4zQB3EGxY&#10;Qy8rjJY9aAyy/Mfu9uK+BdU/4KCeNZLrVrzw14B1HVtCsyX+2W+jyTxvGM/MHWbaeh56V6V8Cf27&#10;NP8AjFr1horaLqdlq7xr9oia1jRYm8t2O4eazLyjDkdqAPq5cvwEHvn1pjSFZgitlsZKt6V4b8UP&#10;2qNE+GXxO8PeC9QiuG1PVYDcRsqx7AAJsg5kBz+6bsa9imvRFYLqLlXKIWYjqVGTgDp2oAuX0gS3&#10;eZlISJS7YxnAGTiuH8G/FKx8ea3f2dlpmpW6aXcSW5urhoRHMwZ0O0LIXxlD95R1Fec/Az9qzQfj&#10;54u8XaBp9lc2Uvh+CG4ma6RE3CQNgjbI3I2nqAOe9cP8H/iT8MtY/ag+ImjeHfDtzD4st7yNdS1R&#10;5S8dxMFmIIHnsBgq4wEXr09AD66eKSQbgWXjpuo8sSEsFXzh8nmY5x1xmvlLx1+394N8H/FuXwNL&#10;b3t1dW++O5azWFysyPKrqMzAgjyxwVzg1xd5/wAFF9U0O4uZtY+H3inRNFtyV+3anowgWT5sLh2m&#10;2knOfcA0AfcMcgVPMyz87cf/AK6VZmZnQbVOMr/OvP8Awz8aPDPij4djxzZaraPpK+YrXbzx7MJu&#10;LruVtuRtPftXzT42/bk8Y33iC6T4b+C7rxHo8M7QtfR6XJdRygHblHim2kZD/lQB9tKiqo3KGc8k&#10;gUxbqOa3MiltgODjg18l/Cn9tgza9FoPxH0uTwhq14xe2+1W4skaMIxP+ulycFSOB3Feu/Hb9oTR&#10;fgJ8PG8Xaw5lsmmiijjtzGWffnBG91B4B6GgD1JbhNjBzl1OMEZHTIoREh4UsN5xhuh/Kvhv4m/8&#10;FDLzRptMXwd4F1zVLb7TDJcXDaX58H2fnzdjJP8AfHGM8DnNehxft+/Di4+Htvra3jS396k8UWjw&#10;y25umlUsqL5XnZyxGAAcncKAPqMFR8hG3nnZxjmmzXEccghZv3j/AHAwJBxXxP4f/wCCjaSeKdA0&#10;XV/h54p0Gw1G5SzTUtS0kQW43EKrGRp8YyyjOD1FfWeteOtJ0HwmPEV26rpghjnMu9Qu1yACCWA6&#10;sO9AHUKscjcsynGMDofepY42XJb73sa+LPEX7f1xfXUUfgDwfrviOxQbZWs9NW72MM5GY5sAY2df&#10;X3rX+FX7cel6p4mg0Xx5ptx4N8TXIwINThSyBVnVYyFlmLcgjtzg0AfXbyHZll79D3pfNjj2DbtZ&#10;unFeKfG79prw18Ebzw/a6873T6pdi3hMDRcMdpyd0icfOOma8u1r9vrw1oEty95oOrQ6QLnyjeyW&#10;8awspkC7w5mAxyOaAPrDWdWh0Oxe+vJRDZxcyOFZsZIA4GT1IrlPC3xj8I+MNatNK0rUFutUurD+&#10;04IvssqbrfcF35ZQByehOfavNvHH7Rljpfwv0zxZpGiah4l0fUYVn8nS4BcsEIjKA7ZAAf3gPDdj&#10;X5u/An9o3xj4F/aGl8T6j4b1nxVpNhp9xpNna6Vpfmy2kfmBkiYKycqM53MTyOtAH7O+bHDbu5Gy&#10;NQWPHoOelMW4y4Rm+fIyOe9fOPwl/a6j8feHb/VtZ8O6x4KhtbkwqNds1s2uSEVgke6RgzNkgAYJ&#10;Kn0rxuy/4KParqkTnR/hT4y1ixWTEdxZaEZozyQTuWfsQR+BoA++hIN+wnLKc/nThCpDcD5uTxXm&#10;P7P/AMU9T+Lnw/stf1Pw/qHhy4uHmBstTtDbTIqyui5Qs2MhQevcV6itAFCea4jkCqFIbgbumfz9&#10;BXz7b/taWHin4iw+GPB9o+rNHIgvZvs/lCNGKDILuufvN0B6VL+3D8frv9n/AOB+ta5pV3DBrjSQ&#10;QWayojnc0oy2xiMjYr+tec/8E4PgY3w1+HNx4hvbeaDW9aDC583eAqrPKVwrKMcEHvQB9h/af3MX&#10;nLtkkXI4zg45qNo4ywjK/JIMluOTXHfFT4veHfhD4butW1/VIbaKKJnjjeaJJJCuMhQ7KDncPzr5&#10;auf+Cj1jcSSnSvAPivWbRz8k1rpaSxyDOQVZZ+QRg/SgD7XefZIYUdmdR8q/jilnhBiKJ+5x8w2c&#10;c/hXkH7Pn7TmgfHfQ559Nt7rTp7SQw3FrdrGksTKiEgqJHxguBz3rxjxt/wUW0/TfE1zo/g3wf4h&#10;8YrbAGWfRdPS9jDYBKlkn4IyuRjvQB9k7vMPmROQOM7jx+VPidPMZEzuHzMF4GTzn8a+M/hP/wAF&#10;CdL8RfEQeFfFHhnVvBFxOI1jOtWaWW93ZQqfvJySSHBwBnFezfHr9pPSvgVoOjanexSXlrq0pW2+&#10;zKjjarxhmJZ17SAggmgD2nzztbcDweNvYU4Mzrwm7/exXwh4z/4KOSfatPtvAnhrUNc1K8klR4/s&#10;C3AAUBhxFPkHBf8AKuj/AGdP+ChGk/FHxjZ+F9e02fQNbnR8RXMKW4LIuWADTM3Zu3b2oA92+NX7&#10;S/g/4Bz6XF4pmuoP7Qmihi+y2rzDLswBO3oMo1ej2OtWupafHeWjK0T87thXj6EZrxL9or4qeE/h&#10;+3h6DXtNlv31S8t7WORGxs8x3UH/AFidCD2P416J47+IWj/C3wjc63rd7DBYQRkxGaVELHYz7RuZ&#10;QSQvAzQB16/vGWXMrK3P3htx9Km+1LGrEhljXq3YV8PXn/BR2SSSeXSPh14s1XSEYmK7s9HWaGRQ&#10;fvhxPgrxnNezfs9/tYaJ8fbG/e087TNX0+RYrjTLwRRzKSuf9WJGYchhzj7p9KAPeTKl5ErxnIIy&#10;pPA+tJJGJAFdm2DkMDzXzv8AFr9q7Qfh38WND8BtZTXl9qG5ysao4VVE2T/rQw5i9D1r3fUtSttF&#10;8O3OoSKYbS1ga4kGedqqWPU+gPegDWVsSMCoMeMqxHNM+0LuUBWBbO3pg4rzT4T/ABy0D4weA5PE&#10;+jFn02NZnbLISBGzq33XYdUPevJF/b3+Hr+KvEOgCeVdQ0VpYlt99vvmkAfKqvnZY5XpgdaAPqn9&#10;2zBSqiXHHH9akWLjkn8DXjP7Pf7QVl8cl1WW30m/006fKsGb2BY9+QTkYdsj8q9roAptagyuxBk4&#10;+VXIKg/Ss3Xtbt/DOi3uqajII9PsbeS6uSqF9kaKWYhRycAHgZPFal75wVTC+07hnI7flXgH7Ynx&#10;u1v4M/DO8vND0XUtSvrizucXOnWX2k2kiqvlysCwUKrNuOQRhDwcYoA9M8B/FLw/8TfDr6z4av2v&#10;tPDCMyvDJEVO0MBtcA9GHauwMkkbKCeq549a/K39m39t3xZp2k6pqOpfD3xZ4y1+6uRJLq+naH5k&#10;e4oMg+XIigkljgL/ABD8Pu0ftIaPovwg0zxj4vc+F7i6tYJnsdU8u0nRpFB2bHfggkjBJ6H0oA5j&#10;9rr9rHT/ANnXQ4bO4jurjW9QQG3jtYC4COJFDFt6gHcnrmux/ZrbxMfhnph8T3rXuqMZpHlad5SV&#10;MrFfmYk8KVFfLfxT/aouPiz5f9j/AA21zxl4etZ47i3vI9NllQSoDkb4JwpwS3HvzXun7OP7XXh3&#10;4xeIbvwv5J0nX7O2E8lrcbIiQWAG1fNZuMrnI7igDG+OX7a2l/B7406D8PJrKee71i/trESLbb1B&#10;mMWDu8xcf60Z4NfTMVwBaW823DCNSAPevzR/bM1SbQf28fhxqC2gvmTWLVPs4VmL74bdCQAQfl3b&#10;uvbv0r758a/GTwt8KfDOm6l4n1C30xLiLzI45544j/CCAHcdNw70AeYfte/tVaT+zl4dtY7tnn1W&#10;+ljMcUdrJLsibzPnyCoHMZHXPPTvVL9kLXPit4802TxT4yNjaaTcGWO0tYZ5GfaGUbmUu6g5D9+m&#10;K5cftNQfEzT73WI/hn4m1OCxP2UN/Zr7XUEEbNk2CPmBzmmfDv8Ab30TVvG1r4Q1Xwb4i8MC4QSx&#10;S6nYpbqMusYYs05O3JPbsfSgD7CiY7g3lx5Y4+7Vny1iLyFcHqa8F/aa/ah8P/su+CbDXL2Oa9/t&#10;G5Nvbw2wjkJIQsThpE46dCeteMW//BRpPFGi6VfeE/A3iTxFLLEJJxY6WtysLMBnPlz8c7uv90+l&#10;AH28ZppgTGuAR8pY/wD16+ZtJ/ayl1X9oiTwOmnuulQ3tzpEty0Y3/a4g78HzfubYzzt61tfAP8A&#10;a88P/Gq/utGkim0bxFZOIrrTdTWOCdX2klRGJGYYKtkEZGK+EdC8YaD8L/8Agpd4u1rxBA0liZ9U&#10;MOxgCJWuGAPLKPuhuM96AP1ntXE8aytHngjt61Y3P0RVVu/0r4f8Yf8ABQSbwD4uRtU8J6lbeEp4&#10;1MN42n7QZCccyNMF/hfp6fWvrZfiRo3/AAiMfiWbUrW20vy2kM0syKvygkjcTjOFPftQB1HlSNIj&#10;5G3PIBpJVdWYhvlJ7k8fSvj7xp/wUU8N2Hii90nw/wCH9W8WLakKZtFto7tclc9VnHfPbsa1vhP+&#10;374e8aeKl8O69pGp+EL+ZVe0XXreKz81cOSVDTEsBsPQUAfVdxItq8ZYhYnwnTqx7cVOY2UfL83+&#10;8a8++KvxW0P4T+B5tc1YsLOYbEZWQB5GRmUZZlGCFPQ5r5cb/gpVpWv6PG3grwtrnibVUY/abfTr&#10;GO6aNMkKWWOfKg46mgD7lVTxkDPfFRtIPMKFQH/h46ivkr9nP9uiw+NPjrUfCeq6NfeG9ctWVfst&#10;7bJbSbyJGKlGmZs4TpjvXsXxR+PWj/DbWNJ02W1u9T1a/iaSO1s0SSUKM9U3qezdj0PpQB6qWVwP&#10;lBJGcMKIUOdwCqvovFfKmnftrW2j65ZWfjTQr/w3FeMdl9eWq20KHaxAZpJcAna3avqHQdWg1rS4&#10;ry2uYbuGTJWWBwynn1FAFl4yrMzHcp7HmmMqb4wPlbPAHSrEwDRnJIHfHf2r5d8dftveH/BPxU1n&#10;wRLpGp3dzpmFLW0EbgsY9ygZlBOTgDI5oA+m0ZJGcKi71OCdvemiQfeLOuTtAz3618Vf8PJdLs/F&#10;Frp3iLwf4k8NadcTSRR6nqGnR20PyrkkO8+3+6On8Q9a9N8Qftk+FoLyG30CHUvGCtN5U7aIkF2s&#10;Y2sSxKSDAyF5P94etAH0WMsvzIreu7k0+NX/AIuR9a+Vvg7+3J4f+JniiXwtqWn6p4Z8RZLLY6tB&#10;DbStHlFUlDKzYJccgV698VvjJ4e+DHg2PVPEV0ltbySNFFHHJGru21mwA7Lk8evcUAekzMIcPjao&#10;+8RThIX2FeUI5NfIup/tz6evgiTxHpvh7VrnRbYq8lw1ojKsfmBSxZZto785r1n4HftDeF/j14fk&#10;vPD99Huj2LPaNLEZQxUNjartj8T2NAGbN+0Alp8Vf+Ebu7Bl017qWxFx5aktcKHYD/WZ27UJzt61&#10;7KySSKASvTeM5zX5VftDfEC38C/t3aBfapdNBoVvdXU9yJdirvIukB3HGOo7gV9D3f8AwUf0q3aF&#10;rnwX4ki03eqtey6ciwKvdt/n44GTn2NAH1n4+8ZWHgHQb/XtceSPSrSMys0KF2O1GYgKO+FNeO/B&#10;n9tbwH8fLzxdZeEv7UWbw7As0zX1t5SybhIVC4Yk/wCrOc4rvPDHxQ8J/Gj4d3uqWE8d9oUltN9p&#10;8uZDmMBlcbkcgcBh1rwj9n7QPg42o/FO7+HnhG90nWMSxahqE1zJLFclGnUFczuOPn6AdfyAPQvg&#10;X+0lefE3x54m8N6npL2b6bcAW9wioEkhJcKxxKxzmM/wjqOK93h1CO4QSQuWUn72COh5r80f2FDJ&#10;Z/th/FmFgFhl1AKuQcgB7o193fFb46eGvg3oK6n4hu47fzG2LbtLGkrZDYwruuc7DQB6b820dGzS&#10;N+6+bJC9/SvhSz/bo8aSNPe3fw31f+yVBIuo9GlClR/tGbb0Br3z4BftReGvjxp81tYM1pq1oqi5&#10;sJzGssbEsMFBIzD7h60Ae1qxmkV/lKDpxzUqw/Nuzz6dqhgC8FUK/KKtL0oAqNcJHL5bY3ZAxg9T&#10;0qZXO3JAH0rlPiF4obwfoxvWguLq3Eqo8cEYZlBUkseRhRjk5rh/g78f9B+MF5qekadLFLqelBJp&#10;4YXQhAxbYcB2YdO/FAHsH2sNvVeCq5bP04rzH4sftAeHPg69i2vNcrbyxmWaWKAyCNM7VOAc8txw&#10;CayP2jfjto/wN8L22qajbz3eoXMnlWdpAqM9xIXjQqELqWP7wYCnNeB/tZftAeAdN+D/AIM1vx74&#10;TutQk1a1NzBpEm6GeIEREgotxGc5I/iP3TQB9tWd5De2UV2i4jkUOjEckEZB/WpUkjuIy8blgDg7&#10;q4hvHegeD/hvYeJdSuYNF0aSGGRZLiZYwiuo2qWdsZ/Gvkrxb+3l4i1rX9T/AOFf+DrjxRpFqB/p&#10;1tpz3aFggLAPFNt4zQB6p8Vv2yrP4a/HC2+Hr2Usk8l9YWbSLb7h/pIUg7vMHTd6ce9fSImEytl3&#10;B28Ln1Ffl38IviRY/tAft2x63q+i3dnONNWVra5iMDLLG1qsbbQ5PGD1PfpX2v8AHD9qjwP8FRcQ&#10;ajfrc6zBwmm200LTyMdvyiNpFYnDcAUAeaftceIPE+s/ErwX4M8KarqOn3EttLNcppt29qWJLAFm&#10;DBT/AKs+vf1r6c8F2l5ovhvSrPVrkz6mttGbqTezgyBQGIY8nn15r4z/AOG4fEt1qi+IrL4Y6/N4&#10;a8sJu/saRrl2yTkYn2bcOnf+97V9K/B39pDwZ8a4Xj0PVIWvrdcTafcTw/aEYBS2UR2IA3AHPQ0A&#10;esN2lznHB+lEbebuZTJj0yK+LvjF/wAFIPB3wt8Ww+G9B0nUdfvG2Ls02KK6O9yfkwJwck44xnkV&#10;x+o/8FL9T8F39hJ4g+GviTQNMup0hNxqWjG3ByRkhnuAOASaAP0HWTC7Tkt/KnLlepz9a4v4b+OL&#10;H4peE9I8UaeyNp+qW8dzDlhuAIzztYj8ia7TbQA24nS3RWK8swUcdzUZvoSygOxJ44B6149+0b+0&#10;t4U/Z802yfxDOvn3EsbR24kiDlSXG7DyJxlDzXkMf/BQDRpLe9m0Xwn4i1G3tQjM1rYxyq24MeCJ&#10;v9k0AfXvyyyZKBxkg8DPFLHIysyhdw3Y+g9K8p+A/wC0JpXx48PNfWCS2N3GSs+n3gRJoGDMuGRX&#10;Yryh6mvMPiZ+3r8Ovhv8TpfB2tTn7TbF0upllgCRyqzqy5aZSDlBwR3FAH1NHd+ZI8YwHVsAYoad&#10;yvynLA/MB2FfGnwh/wCChmk/Gbx7Doel+Ftci00zSRPqstlGLOIKpYM8qztjPAH+8PWofif/AMFH&#10;tF0Hx1F4d8H6NqHjKRoFM8ej20V6wYtg/wCrnBGBt7dxQB9myyO8aHyycnHykZ/nWH468a2Pw78I&#10;6lruovIltZx7yEQuckhVGB6swFfI/wAFv+Citj42+Idx4c8YaFd+Dbjy1FrLrVqtiGkZlAXLznJ5&#10;BwBmul/ak/aI1rwzp8+k6b4KvfFeiXVuXvbm0sJZ7Z4wiyFhJHKuF685HSgD2T4P/HCD4sQ6j5dm&#10;0ctqUZQ8QUNG2cH755yD6V6e9xHFbrLtVQSB92vkP/gnv8WNE+JHgnxnd6X4fj8KR2Or/Z54/wB4&#10;oZvKQ7m8yaUg844I+lVPiF+3Vd32val4c+F+gv4m8R2U7RNItobu32IxD/6mbdn7vbvQB9lQzpcx&#10;+YAdvuKeCnB2D64r4q+H/wC3RqPh/wAQWXh/4taL/wAItrN0Rsma0NnBtdwqf6+bPc547HFfTnj7&#10;4reHPhj4fGv+I9TtrW1b5UlM8aK3ylhtLsAeB60AdiJrdp5GQAyJ1bbz+dc14+8faJ8L/DV/4i8Q&#10;3rWWlwqryzLE8hUFgo+VAT1YdBXyXqf/AAUnt7zVL6Pwz4A8XeKdNhmeOLUNJ0lLqGUBiMq6T4I4&#10;PT0rzz9qr9sqL4gfs8arYaV4P8QWuq3KLFcteaeFWwlEkLFZgsp8s9Rgg80AfffgHx5ovxI0O21n&#10;QbxrzTrtFkjmaJ4mKsoYHDgEcEdRXQtL5ahgpK7sfNgmvzC+Av7ePxFi+Genw3PgbxF4snhWOFtQ&#10;tdC3wuojXoY3QcnB6d6+0/iZ+0xofwhtNHg1WzuPtOoxxtHZRqnnBnJAG1pFPUe/WgD2xZH8zqqq&#10;ei80LMrzSRhMSJjnA5r4buv22viHpWqvda38NtTttDhO6W5/sWZCE65DNMF4UN1r6W8B/H3w945+&#10;ELePbKfZpsNrLczJI8e+Ly9wZThyAQVI5agD1BpHVkQ/eYUzy1kcOzEt029q89+Dnxv0X4yaa99o&#10;28xJLsLsUIYbQ2RtduORWd+0R8ftE/Z98FN4i1PM5EgiS3UoZGyrtkKXTIyhHWgD1ONWjmfa7P04&#10;J4qRlYs+SwVhzz0rnNJ8ZQal4I/4SIAw2gtXuXWTA2qqliTzxwPWvnaP/goF8Pn03xi8c7SapoLN&#10;GtmJIC92wkZEWFBNlycDA4zkUAfU0zIuyNX2tjjg/wCFXI1A52gN3Irwr9mn9oq9+PPhvVtVuPDG&#10;teG1tJlSGPVbD7MZlZQdyje24c9c17fasCz4Uqc96AJmTd2FCoRwTuHvT6KAPk39uHXLfQfFnwXe&#10;aYpv8QBFtdrMlwTLbjkAY+UkMNxGCMivpi1jW8VWDEblBZl4YH2r5z/bluby3X4brb31lbQya7B5&#10;sN02JJMXNsQIhjk5657V9F6OZJbW0aTDsVDZXoMjvQBqLCGGGOQDn/8AXVW4ZI2MEe1GC7tuPl29&#10;zxV5Kw/FWv2XhjTrvU9RuYrKyt4mlkmmdUGFUscFiBnAPX0oA87/AGgvjBafA34ewaxemdnvL1NN&#10;tjGhkxNKG2bsEELleorD/Z30/wAb6pZT+KPFWow3dtqjefYW8dxK/kxl2x8rk7cqV4BrxHx/+2j4&#10;e8fx3MWjeBPEfjnSNMu7e8srrT7IXEZmUMSweGcBtrDGOnYivQP2f/21ND+K2rN4Z1XTbvwrrzP5&#10;Kafq0SWs7tlsgRtKzE4XOMdxQB9SqWUnb27UnzbgM7d3avJPjh+0V4W/Z+0fT73XpysUpdQivEHA&#10;XaOQ7r3avni8/wCCmWkw65iHw7q8uieQXF0tnGfm3YUFvP29KAPuXIztcAvjI4pFDLuPJGOMmvlj&#10;4F/t4eEfj144bw/pMV1HciBnYSrCOAUB+7Kx/jHatL4d/toeH/HHxmufhzawTJe29u07MVjwRlBw&#10;RKT/AB/3aAPo+WN5cFlUGuX+IHjSy+HPg3VfE2uLJPpViFeRIF3sVLBR8pIzyRS/Erx8vw08C6n4&#10;juImntrGNXMcahnbLqvAJA/i9a8G+Hf7Sngv9p74M+L7/wAQaXcnwnaTi1vbe6K2+9QY3X5km4+Z&#10;l/iHSgD3Lwt450jxY139kuXa8sisU8XlsoTeiyLnIwTtdTwT1xXYQlGULtX5hlVxxxXzR+yz8XPh&#10;38QPC/irxF4O019H+y3Tx3Ykm3M3lQoAxBmkAGwL3HTPvWPH/wAFCPhamn6qU1NWubHhoFuLYtKW&#10;DcIPOyfu89OooA+r1V/MBVcdmyRj8Ke6ls/eHpyK+N/hX/wUb8IeM/FVhoNzZXekfbrw2ttLdxwx&#10;I2WIU5M5znjoO4r6E+L/AMcNB+DfhY69rWoQxWrLuiRpY1aQZUcbmXP3h3oA9FLbRtjGSB1prTJE&#10;xEhOenrXxlL/AMFF/DuJHt/CfiC73NlGhso3DL6jE/I969O+Ff7ZHgn4gOlhqF9H4e1dtziy1aWG&#10;2lwCADsMpPORigD3mHypvkIRu6gr0PrUrL0Xq38Td68Y/aM/aE0z4IaPo+o34kntr9pinlhCCY1U&#10;4G5167vX8q8Tuv8AgpR4bh0/TtSsvDOt6jp7BDfXVnaRSxWinAJkYT4TBJHPoaAPtPzDFGzEkhem&#10;O9KWWY4aMFSM/MBzXzdov7enwo1bwrc+IW8RWkSRuEFrJe2qz9FPC+b0+b17GvLvhL/wUq8N/FL4&#10;of8ACI3enXeladPJKkN9ewxQwttGVHmeec5APQc0Afb5hT5WO5FBxtTAH4inQrJvbHC9uay7zxFZ&#10;aDos+o3t3BDp0UTSmZpFVcBS33icdAa8C0n9srRdch1CfSdC1q/tLJGlaaC1jkUgZycrLjHBoA+k&#10;d0bMylVZ168U/awQGNVDV5H8Gf2i/Dfxmgk/s6U2GoxnEtldtGkw5YD5A7EfdJrE+N37U3hP4C+O&#10;9C0DxDKbd9Yt2uVuWeJUADMOryL3X0PWgD3BmW7VvL2+YPlLEEEe2aVVIjKhtqHj5OK+P/GH/BQn&#10;RfD15Oo8MeI7/SkkwNSgsYnt8c4YSCYDB7H3r2ux/aI0LV/hZJ410ZptbtUWRVt7Hy5pTIqsduFf&#10;GflxjOeaAL/w9/aQ+H3xU8SX2g+Gdck1DVLFN08Js54toztzudAp59DXo37uLhR5bHnkfe9zivyN&#10;/YP/AGijoHxU8QWd74duJLCKGZ4Y9Ptma43Szbn37pcY+lfofp/7SXhiTR9S1HUbDUdAtNPVd0ms&#10;JHbqyk4AQmTBwT39aAPZJWWFfNcKCOrYycU/zA6hlVSpOM4r5zb9tDwwugvrsej6xdaQiB0vIIIm&#10;i2EgD5/Nxzkd69j+H/j6x+I3hm31m2DR2lwWVI5dobIOOzH+dAHYeWDwRuHvTRBGucRqD6gCnjGB&#10;S0ARmP0Yj8aiazDvuJOdu3GeOtWaKAKiaeqoU6L/ALPUVI1srSbiAT2Pep6KAI/JG0DPI5oWMr/E&#10;cfWpKKAI2iDdOD6jrSrGMYPzfXmn0UAVGsszFs7l4wrdAfanfYx85ztdu68VZooAqLY7SCGOe/PU&#10;+9WPLGOAM/Sn0UAMVNvWkaP0xUlFADNpxzzSeXhsjgegqSigBjRhu3PrR5Y6H5h/tc0+igCFLfbI&#10;7HlW4C9qa1qGyCFZG+8rcj8qsUUAVY7MqmwuxX61Osar0GKfRQAxo92PmYfQ0nkqevJ9T1qSigCH&#10;7MvdmYf7RzSrbqh+XKj24qWigBjQo3VQT645qKO1WNyQF2ntirFFAFeS1WT+vrTobdY124yo4H0q&#10;aigCMwIf4R+VIYR04I6jPapaKAIfJ28rjNSbcrzyadRQA0Lj3prRnPBx9KkooAbt9eaY0O4jP596&#10;looAYsZXjcT9TSNCh5CqG7NjmpKKAGCMYw3zfXmgQovRFH4U+igBrL2HFIYlb7yhvqM0+igBixBe&#10;hOPTtQ8e5CoO0nuvFPooAgjt8KN5y47jvTmt0Yg4xjpipaKAGbScA8jvmkaP0qSigCNUbuc0bG7E&#10;AVJRQAxYxuyQCfWn0UUAM2knrS+WO3H0p1FADPLH1pska9Qq57HFSVDI1AHgvjvyY/2rPA4k+U/2&#10;PMF2j/po1e9suXAHpXkvi7w0998dvCusq237LYyRe3LMfT39a9WkAWYPsLNwM0ATLCB/Ex+pp20L&#10;wBinUUAN2ml2j0H5UtFADNpzxgClZSykA4NOooAg+y7kVWYnHXnrT3Viw2nA71JRQAzy19MfSjy1&#10;9B+VPooAZt9MUm0+1SUyTPagBp2j+EZ9cV5L8Vv2hNK+Get2egGOa71+5tW1FLSOPcPsqMVkkLFl&#10;XII6ZyfQ13njPSb7XPDN/YafcfZLydAscxAwpyDnlW9PQ1+Zf7VX7PPjP4X2dn491Px9Fqmu/a49&#10;NSFGhLfZZHYsojFsnHH3s5HrQB+pOk6kuqafb3SDCTRrIuRg8jNXGG5SK5n4euZPB+kk/wDPvH/6&#10;CK6delAEDWobOQBx29a8w+Lx+za54C8iIhV8QQszJgAnyZ+vPNer15r8WNNurq/8KSW0sVvHDrMU&#10;zmTPzYjlHHB9aAO6tWigm8nywruN/Qc1d2huw/Ks6zhSKSMLGchPvHPetJOlAAqkfSh0Dj3p1FAE&#10;TW8brhkUn1Ip6pt6U6igBjRqxyeaXYNuBx9KdRQAxY9vcn/epQvqBTqKAGmMdhj6Unl+5/On0UAV&#10;mh8tmKHG7r9arzyizgaV3YIvLnP8qutXEfFzwbqnj3wNf6JpWpvo9zdFQbpAmQoOSBujcc8fw0AY&#10;epftCeF9J+L1p8NpprhvEtzZfb0jWEtF5WQM784zyOK9SC+vI96/MvQ/gbJ8F/24dBS919teubnR&#10;HZjdSxmQZkQYxHFEMcelfprGPkUAY4oAQQx9fLTP+6Kd5Y7fL9KctB6UAfPt9rng/Xv2rNFEWszf&#10;8JRpml3NobEwyBSnmZY7vL28HH8Y+le826/L82c5r5W8EadqjftUeJ5LSSzTQfOuftaNuNyZPlwU&#10;/hxj1r6ptSWjUlSp9xQBN5foeaXywwwwzTh0paAGqgTgU3yRnOAD6jrUlFADCrdj+dLtNOooAT68&#10;0mxf7o/KnUUAM8seppGhVv4QfqKkooAiWNlUjPfjHansuadRQBVnXy1LbypHYHivDPjv+2F4F/Z3&#10;8U6FoPiaDVLm/wBYVGtm0+3WVF3SbBuJcEc/pXo/xa0vxFq/g2/t/Cusf2FrjKPIvSiMqHPOQ8cg&#10;xj/ZNfld+098A9f+CPxt8DnQvEF5qeta9Gkl/PdrFIp3XGxlQJAuAR7Z96AP17srz7faQzxDCyIH&#10;AbrgjIqfy2kVg3ftWV4ZtzZ6BYwyKytHEqkMMHIArXjYMuR0oAikh/dnOMAdO1eRfExVh8feCpWA&#10;i3XyEiLgt8snJ9a9guIxNC0bDKtwa8f8cWulf8La8LvHdRxamqsxtZZQDJF825gvUnOPagD16OMG&#10;MZAJI64pywjt8v0pIceWuOBipVoAb5a9xn3NKq7epz9adRQA3bt+6AKNo7gGnUUARLbhST7Ypn2X&#10;5h87Y9M1YooAhitxGGU/Mp6BuaeIwvQAfSn0UAM8v5s7m/OkaEdV4PrUlFADFX15+tVxHIuHVtw/&#10;uk8VbrF1iG4m0+eCB/Jmb5o3x93n3B/lQBleOPiBpHw50aLVfENx9j0+S5jtVYRtIfNc4QYUH862&#10;obiO8iieNV8twGTAxnvmvzK/bh+Cfxk0H4S3+teJPiDba14eXUo5I9NEUKsrZcocraIeMf3/AM6/&#10;Qv4P3X2v4d+GrhW8x2sIQ0jYwf3a+lAHdKG4AP50ybAH7xdw/vdcVKnWq97L5WGJRdoz85xQB4b+&#10;2T4wXwh+zP44v4rmS2uWtlhtXXdzIXXA+XkcA88V6n8PXe+8B6DczSM8rWMLE5J58tT3rw79vRft&#10;H7Mfiq1MkpmmEQgiQLiV94wq8ZJ68D0r2r4Us6/Dzw9HIpR1sYQysMEfu1oA6wRBsM3JxStCvYAH&#10;1Ap/0paAIGt92cnJxiiS1WTG4A8Y5qeigCpHYKvXqAQKseXkKDzj1p9FAEYj29CfxNJ5b9iBUtFA&#10;Efl7vvAGkNtG38P6VLRQBB9lQZwOtKtusagL0HfvU1Nb7poArfZkZlZhuZe7c1V1jVoNGsbq8uJC&#10;sNrE00mP7qqScD6Cr+2vnb9qb4N+K/ihoOtfYfEa6VpVvZNKkCBAzFI2LZLQvwT7/lQB2/wS/aQ8&#10;FfH61ubjwpc3Mht2dJI7m2aJxtbaTk8EZHrXqm3cK+Dv+CS/h620/wCC93esqtqL311DJJuOSqzE&#10;Djp+lfea0ANEI78149+19Zy3X7N/juK3iWSVrDCqcDJ8xfWvZa8s/acW2HwN8XPd2Fvqdutn89rd&#10;NIscg3rwTGyt+TCgC98Lplm8AaBIHJtltY0frneFUY+grvFhV1H8Qx0bpXDfCO7hvPAOlPHEsEYi&#10;VRDGSVX5RwMkn8zXfR9qAI/sq7UHTb/d7fSnLb7XdsklvfpU1FADFTsTuHvR5QzwSo9B0p9FADfL&#10;XOcAH1xQ0at95Q31FOooAj8lOPkU46cdKY1nG77mG44xhuRU9FAEP2WLaBsUjr0FL5IyTjntUtFA&#10;EE1qJsEu6nGPlOKf5e2PaPn/AN/mpKa2dpx1oA8Jm/bA+GWm3N7Hd61cWEltI0MsL2E7HcpI42Iw&#10;wcetc/p/7evwVvLUXEnia7ti8phAk0m7LFs4/hiPFeZfsv8AgHTl+LHxPt9chju5H1BJI/3rqQpj&#10;z2K19a6b4L0FcGKx8sqMH9654/FqALfg/wAUaZ4s0Gy1jS5jc6fervgm8tk3D12sAw/EV0SVQtbW&#10;3tAiW8flqOnJPH51fSgBssJkdTuIA7A0RwiNsjj2HSmzXEcKs8jqiL1ZjgCnRyq+MMpBGRg0AS0U&#10;maWgAooooAKKKKACiiigAooooAKKKKACiiigAooooAKKKKACiiigAooooAKKKKACiiigAooooAKK&#10;KKACiiigAooooAKKKKACiiigAooooAKKKKACiiigAooooAKKKKACiiigAooooAKKKKACiiigAooo&#10;oAKKKKACiiigAqhdW7XUboswA3HJxnb04q/VOfdHu2wkjOflPWgD5G/aRmv9S/ae+Fml2Fl9t8qN&#10;rqSWIszKBb36cqFOBll5z3r66SP9y0SqyMyffI4Bxivlv9oLQ9Sk/aI8A33h278rVEgZJI42UN5P&#10;l3efvHH3ivbPFfUoZlg8zaZJFX7oPWgCzXzr+3z4wg8JfsxeOGuI55VutNkgUQKpIZnjQE5I4y4P&#10;4Gvf5rxYZFLSMEPdYywHrkgcV8L/ALX2seKfjF8ZfCnw90nwzqniHwTb6ksevXmmCS4tjC5gfE6x&#10;rhApR15bqrehFAHlf/BPH4yfDX9n34UauuveKrO41DXr1NSlgnuILZ7YNDGPL2tL82G3c4H0ryXx&#10;Z+0JpOi/tr2fxB0HU1tfD7LdxXFyWhYNHI07Ku4koMkxnqOnvz+kWhfsd/B2z0S0B+GugXbrCiFZ&#10;7EK3AHB3ck89+a8F/wCChn7LnhPS/wBm3UbzwD8ONLt9Wtbu1cz6ZapHKIi5Vhx2yy0Abv8AwUL0&#10;keNP2YzrNpqEcVrHIzhcBvMZYLk4BB79Pwr3v9mvw3p3hv4Q6Ja6XbGxsx5hSMszcmVyeWJPUnv3&#10;r5R1jxdqHxm/4J5zX50iYzpNfKtuhMrDZFcrnhQep9O9dX+zV+3h8KLL4VabY+JPGFvpep2/mZgu&#10;opgxJlkIH+rHbH50AcZ+3Dav/wANVfB253weXFr0Xy+Yd/W0HTH9aZ/wVfzJ8G/Bdz5e5Ujn5yR1&#10;a1rzH9oz9pS1+M/7UPw8sPD+k+Zotrrts0OtJASLlC1ud4ZolIHyHox616v/AMFOfB/iTxX8HPCV&#10;zpMdzfabZ2RN3a21sJSWaS3AJI+YdB0/u/WgD7s8E7H8H6DII1BayhPDE/8ALMV+ff7XngvT/Fn7&#10;dngu013S7aazOn6e8DR3cpYsLvAdgAuCCWG0EggA9Tge+fCX9u/4K6xZeGvDVv4xe61w2scDWq6X&#10;efK6RZcFvK28bTzmvmf49X2r3n/BS/SrZ5LmTTLe00v7OxUsqqZYGIA7fMzn8TQB9x/E+7g+Gf7P&#10;viSbTrMtBpehSmNGcqvERA+Y7ume+a+BP2Ef2nL/AMH3Xj1n8C+IfFVxr2vy3Ec+hwefDbgJuKSM&#10;AMHnjjnPav0a+JnhJviF8H/EXhlX8mbU9LktUdlzkuhA4JHt1Ir87/2f9Tn/AGB/FXi7QfiNo1yu&#10;i6tffbdO1aayeSIKC8bYMaShchY+rD7woA6r9r74teJf2oPhDq/hHSfhH4s0a/sb6KaaW+s5CJEj&#10;YqVUKpP3pFOeOFNeT+Nf2VPirceC/h98RNUs5NX1TQ7lPtGjw2ky3LJDczzDCrEMZUKOR1YV9ua/&#10;+2V8D7XR/P0PW9I1/U7oKzWWlwPPcSZ5YlY42bjAJ47c0a9+2h4P8I2+lf8ACV6TNoen6gu4Pf2t&#10;wiKDI6cqYPRGPOOKAOK8C/8ABQ/Q9Q1x/D3i7wJrngiZVRY59QdFSQsRkHzCmMBlPGeDX1h4V8Qa&#10;R4o8Padq2mTpc206mSGRHVsgn/ZJH86+Iv2pPi98DvGnw0S/8JWug+IfFmpTNa2Mem2u66jkMboj&#10;fLHuHziPG4AdK+i/2PNF1bS/2f8AwbHrtrNZ6qlkHe2uBh/mLEAjtwR2oA6D9ozxXq3gb4O+Itd0&#10;K6ax1GzSF0cRq4YtPGhHzAjgE9u9fnh+xv8AHT4nfCnwfeTaL8EdT8cLqNw142o21xcxKd8cQIwl&#10;rIv8Ibg/xV+pXibw7ZeJtCudPv7OG/guAu+yuMMj4YNyDwcEA/hX53fs2fHa0/ZN8SeIvB3xcsdV&#10;8KaW99cS6bNcWt1cx+QNkcSoscbgL+6kxz2oArftZav8R/2qPhzpumj4K+LPDPiWO6SR2ayuLi0S&#10;NRMoAk8pGLfvFODGOh5PfB/aS8TQ6x4u+Cnw21/SL+LUtO1tZNQe5j8qO4jkltyEXkMDskx0FfVl&#10;t/wUa+A+ozSWtj4vvL24c4iW38P6g5yQAAMW57n9a8S/4KGeGcSfDn4ueGfDmo6je2esrNfOttOj&#10;iGIRsCysPlGIP7nPXnuAfdvgTw3pfh3wPpllpln9nsUtY0SHezbVx0JJJ7+tfKdmIrP9uYxRxeXF&#10;LZDdhiRw9/610/wz/bs+FepfC3SbzWPGml6Rrv2FRLos05+0RzqMGPZtDFiw6be/Ga8G+Dfxgb4t&#10;/tqXWpQ2k0NlGrRWsksbRiaPN6yuoZFyCG68/WgDmf24LXV9P/bQ8DXd3dQy2LWchhjj+8ATe7f4&#10;R2z3r9Iry8l0/wAGahNErIYbOSZWQbuRGTjnvXwd/wAFFPCep6T8X/BfjqbTrpvDWnwrBc6jHEzx&#10;wlvte0Hbk9XTt/EK9e8Y/t5fDGbwLdad4S1KXxd4hktZI/7KsrW6D4KMN2RCw+8UH/AhQB4D/wAE&#10;29XTXfjD8XboajJfST6VblhJCke3bvH8LHP/ANaqn7IBMH/BQT4uxk4L642D+F3WL/wSh03VI/il&#10;8TLy40u9sLK40mILJcQOiEh2yoZgMk8/lXU/sxeG9Wj/AOCgXxT1CHTrhNP/ALbffOYz5a/LdAHc&#10;eOtAFP4X+U//AAUc8crPaA41a6CtJIVDfPfZYfWvvT47aRBffCvV1ki87AiwCSoJ81fmGPxr86NQ&#10;+IWjfCf/AIKB+ItR8R3R06xmvrpmupon2DEl4M5CngllGenNfR/7VX7Z/gC6+GN54d8A+NbHxD4r&#10;1BYTa22isbxyok3OfkV1GFQ8HHWgD4g1f4saf4f/AGH9C8FT6bc3l5ceIpr1JYSMKha5j2lc568/&#10;jX0j+zx+2u/w5+EPhHQ9O+CfjbVFsbCOM3trbM0VwwHLqeeCSTVBv2HdQ1v9j+zjj0ie78cWdxdX&#10;UUUiGKYIDcMg2mQD7zLjjnNd7+yn8dvh78MfhZpfhH4r3GmeFfFOhx/Y7iDWrQJIWR3XhjGA3yhT&#10;kE/eHNAHjH7Xnxf8UftUeGLS20v4NeK9D1Oz8xFu763mYKGeNsbVTHRWHP8Aer2v9ubwvZ67+zj8&#10;P9B1BvIla7sUlSTIZttrcHO3IPUfpXoHi39tj4B+HrcjRNS0XxJfSElbOwtWZmwR/cibPGT07V5j&#10;+3lcSazafDzWIoZre3uFt5FsTO6LHuiumBKHHIBxyuaAPrrwZ4L0zQ/hvDpFvG0CS28kazkNtUvu&#10;55b3z17V8B/8E/vhfp3hn9pz4jaPd3Metx2NlaT2s8GVCyFg+eG55I6k9K/Q611CJfArSzyrDDHZ&#10;SSb3baqsA3O6vzu/4Jp+JLnxB+0V8RJJIGI/s6ArcY3b8Pj72OcfWgD7B/bktQ37KfxFJjJeLTMo&#10;7ZAU+YnJ+n9K+Kfi14rv1/4J7eDLNbG+1ASaVao11bwBoYdq2ZyzDse1fav7Z3iBLb4K6toV1ZWl&#10;3b60I7Of7VqSWrBWnhVtqsQXJDnheenqK4jxX+zlF4s/Y/0bwt4eR7df7Ks2jghRp2P+o4AL5OBH&#10;60AeafDn/goRpnhPwfoVpafCDx9PNHZxJI9vYq6TEIAWBL9DgHpXg/7V2ueKf23PHWif8I18N/E3&#10;huazhhD3OsWMmGKSP0CKw/5ar/3ya+lP2d/2nvgpbeGbfQPHkPhjwfr2kRi1nTXII4ZWaNERv9ZE&#10;v8W7oT90+9eqr+1T8BrW+sYPDviDwxqup3F1HEsOkqjTfMcDiNCSM7fxIoApfFjwPaXl58IbfVrL&#10;7RPa38koVmdPnWW329CK6X9rnwfomqfsu+PIr6FbeGDSJZEbex2NkNj7wz8wA5rkfjrrN4vx++HE&#10;DakwsGuyF0/ABVjJafN/eHfqP4q9B/bAtze/sx/EeONiSNHmxGq7ix4/PmgDgP2NtdHhX9lPRbu3&#10;hbVY7eztVjhQ7SR5EI6jPY5/CviH/gnT4m1XXv23PENytlcQafdw6lM0TR5WGQyocM2OoHGK+wv2&#10;KbO81T9k+1srEu+oRpboI3XaysIIMrtb0ANfIP7C/wAa/DnwG/aA13TvH0FtoMt1c3scuq3qbRA/&#10;y8FwhABMTDG4Dn8wD6+/by/ZL8R/tBeG11Tw94ihs7/TbbclhJaNJ9paNZmCqy5O9i6qF2/4V4f+&#10;x7+13oX7OvgXT/AHjvwl4i0PUVeRJNWvII7eyJed3GXldSMLKCfl6K3pX114o/ba+BvhK0Fxe/Eb&#10;Rry3Zhs/sl21Ag4P3lgDleh5I449RXmnxe+M37Kfiz4d6peahq3gLWL2W1n+yW8YhluxN5bBT5aD&#10;zAcgYyO49qAPpv4dePND+IGiW+q+HtWtdS064jWVDazJKoznPzKTnkH8q7Fa/OX/AIJk2niy78S+&#10;LNRgN8nw9e63aVDNOVhSDzLkARxMdyj7vGB2r9Gee1AH5m/8FidJhk0HRtRk1KOKSL7Oi2RA3OC1&#10;x8wOc9/TtX3f8GZVm+GukO6/uvKbGTjPzHNfD/8AwWE8DarqXgvSfEMFpNc6Zay28M7IuQpLXGMk&#10;HI5Ze3cV9ifs36jb+IPhJocsWoxXqqJNzQuCBiRgBwfY/lQB8e/8FCNU0b4jfHT4U/DmG4ezvv7W&#10;Czu4Vk2v9lkUcPuHCkdO9fdnww8A2vgfwTo2lxrHMbO3jjV0ZsHCKueSfSvh7/go38GdX0nxfoHx&#10;d8M6TdXV3odwt7dXFoGJVYxboD1OPlVuinoa9n/Zw/bY+HnjD4Z2lz4k8baToOs2cUMdzZ6vfLby&#10;bjGuceYE3YbI4B6UAWv28PDd/o/7MvimXwtNZaPdyXdvLcyXEzESoZVDKAytzu2HjHCn8cD/AIJo&#10;eG9P0L9mvT7yGHybi6vbx7hyzZdhKV4BOPuqvTHSrP7QnjbTP2qv2f8AXLH4bX+oajcW9zDL51rp&#10;c7xzFWXcil0VJBtkDZBIOMjpkec/sQftJeF/hf8ADo+Bfirc2nwz8RWF1PN/Z/iWT7DJJE7B1kAl&#10;RAA284xnOCaAHf8ABWSeSz+EvhfUrVZba+ttaEqTbAx3CJipKngAED1rnfHPxGOr/sDfDSLXdPvN&#10;YutasrWF7qNAkURW5twzOVxgMPQdqr/tteP7T9qzxF4Q8BfCy+tfiBawaitzqY0OdLhIoCI0LNIv&#10;QfvHH3ux9OLv7Zlq3wG/ZR+HHheKyWytrWCOO4jcCQoUmtWcBmDEEEnoaAPrD9mvwrpGh/CfwxJp&#10;dotoslhbu2JGcBvKXnLE9Rx+FfHf/BUT4d6d4L0ux+Imj6tZWGvWtxFEtoZC0zbzPucKxIx8xH3e&#10;1ew/s4/ttfB+1+Evh6x1XxlpWkXttZwW8sVzOwZGWJM5BUd8j8K+Tfi94sm/bE/ao0/RfDCXfizw&#10;nD9oMsELSSWr7GnKtghR/HHj6igD139sa9bVvBHwivZpVZzrWn7nXBHE8/0qt+338aL5vGXgz4bT&#10;eFL/AFnT7TU7e8mlgJC3eUiIRNq7sgTMvB6mus/b+0uw0Xw74A0nT44bWa31WxcWakF0+ec5wTnq&#10;f1rU/wCCgfgu/t/CPgn4geHNOa+1LQtQWe6+y2YklljWNXw7YJ2jyMZIOM/gQDr/AIaftJabo/g/&#10;TtH0/wCD3xC8vTLaOFo7bSzKgIGNoYyZ6ggZ5NfOl54F8bfEj9srw941sfhx4o0Hw40l0tz/AGtp&#10;k0bDK3DKSQpUf6xR94c19Dfs8/tufCDxN4L0eHWvEGjeFPFX2dP7TsNSH2TZMMk7pZI40PIJyPX3&#10;r1PT/wBrX4Ua54utvD+h+IYfEOpTAnOgW0+oRR4DH5pYI2RSQrdWGcUAfPviSJLf/gon4T8yFpMa&#10;DcgDkD/WzV9ZfF2zuD8PfE32Hy/PbS7n5ZGIG3yXz2POfavzh/aQ8QfEz4V/tdaZ461mGfS/D8P2&#10;i0t9WmEK26wu1wYwz7Sqk+jc9K+m/jZ+3H8ONL8D6jZeHfElr4y1W60+SPy9FL3aqXjcYaSKN1XB&#10;25yRjcM4oA4b/gmbIW/Zl162fgpb3gP4z3NeI/sa+FdM1j9ur4jfb4POks9ZaSDLMo3EXJ7Eeg9a&#10;9W/4Jo+JLa3/AGd/Fd1qDfYreK2nd94OEHm3RyTj0Brzb9ibVdP1T9t74hXenz+fb3WqM0LIjbXG&#10;255DUAfqhY2MNk2IYxFnk7WLA/iavbq5Tx14sh8D+D9S1y4bKWQUtycDc6ryQD/e9K87+AP7Slj8&#10;e11D7FYrYPZztG22ZpQwUISclFH8f6UAe1yP1FebftCXNtY/A3x/LdyLFAdEvI9zEDLPEyKBkjks&#10;wAHckCvQYDI8e6RdreleS/tc6DqviT9mz4gafots11qj6a0kESuqElHVzySAMBSefSgDxX/gmjM0&#10;Hwh11Uha38vUVwsnDSDyIxkg9PwzXwX+29461DWP2ur2x8Rxz+I/D+lXd1bxabZxqJBEss4RAUCs&#10;SpbPLZr6j/4J2/tCeCPAHgPxN4c+IPjXRvC/iKHUFV7fWbyO3OViVWCsxCvhlYZUmvO/23vgL4m8&#10;I/Ehvi/4X0n/AITDw3qUzXckkEEbIvnvKw+YlyRgodwUD5h0oA9p8I/8FBtK8M6HZ6Zo3wK8fm1h&#10;GBi1yAScnksx6n1r5k1rVvFfj79qPw7418G/DvxL4WsZ9Qs4br7dYyOfJDwLJklWA/1ZOePqK+xv&#10;g7+118Atf8E2d54muPCXg3WFZo59Lv44o5FwflYlokzkYPSvQ/Dv7R/wR8ReJNN0TwnfeGdb1C4l&#10;VUXSkSVo8uqhjsQ7fmYcnFAHzH8bJI5v29vgu9y43/bFMqMdpDCxixn05rnv+ChnjyK8/am+Gmn3&#10;ccmpaPZWd0ZbKz2vIzEyrjjBBG1T17Vv/tFSaNJ/wUF+GEVjdGfVYdZRbq3RXITMEQA/ujjPT0rN&#10;/wCChnwr1Twr8bvCfxC0rRb/AFzT4Ybj7VHZ2skyxMzuAGK7tv8ArR/D2oA+l9N/aqfTr7TbOH4T&#10;eOrjTYrFd066b8/mDgALuIIxznd+FfMP7cV94n/aNuLeDw78C/FkF1bxRpDr19b3IkCgSEw+RGjJ&#10;96TO7cTx05r6v+Gn7XPwN8aeHbW5Txj4b06/jhRbi1vrlLdon2qWU+aF5BOOlWfEn7cXwB8I6wNO&#10;uvHem3N1IFKx6XazXseW6fvIEdQfx4oA+Df27vDuseGf2T/hRp3iHTZLC/TVrsPHcK8bKScjIZQe&#10;hHavvz9iGxji/ZX+GvkRqm7RbbzW3EhvlHI+vP514V/wU28b+H7L4V+DNW1HRIfEmnTXVzHBHcEg&#10;LIY1w4ypIIwe3euu/Zh/az+D3hn9m/wfb6n4+8M6JqFrpgMmitqkQnttoJ8ooDuyBxjbn2oAq/EH&#10;4T6d4P8A2wvCviXTZLeNdXS4ku7QyP5zygTsXAJPB8wdMfdPFeI/Dbw7Za5/wVG1yLULXcYbbVLi&#10;FXZlQ/6QVB3Ag9Gbsa9C8G/ELU/2qv2pLHxX4UsLqTwb4WV7I6kjN9muGYXBDguqDlWjPG7qOa4z&#10;4X6pDff8FQtQuInjkiWx1KF2Rxjd9oY4oA+1/wBobwno2rfA/wAX2+pwQSxxaReSxq9w6AMLeTGC&#10;CMnk8V8MLrF5p/8AwT3sbmOXP2TU5Zh8o5Cm7O3pxnHWvsb9sDQdU8UfAHX7bTL59GuUhmkM6zBN&#10;6C3lyhJZQQcjjPbpXxz4b+GPiX4lfsG/2RoEdxd3dtLdTtb25BaUA3QxjcOpOO/WgD6V/YL8AxWf&#10;wD8OeKXlinuteg/tGRYy2VEkjyBOuMgPjgDpXzr/AMFh/CNjHpPgzxRBGYdUjhuLcH5iQoeIjgnH&#10;/LRu1d1+wv8AtPeF/h98JtG+HPxC1+18K+KNCU2L6drDfZjGFkcDLsqqPkCnlj1HNed/8FCPH2nf&#10;tN6h4c8E/DJ5PG9xaG5e+u/D0T36Wu5k2KxjUrz5LY+bn+YB738Tvicfh9+w3b6pc6SNZfU9EWx8&#10;lrgwNH5tk/z8Kc4x09+tL/wTn8A+HPDfwZtdU0rTltp7xn88ieR+FnlweWI4yfSqf7T/AMO7q0/Y&#10;rttEkvIBc6ZpyGRr6aO03NHZyggeY4GfYEn64ro/+CebFfgFpauNzbplZemAZ5aAPnL9ovQtF0f/&#10;AIKL+BdV0/W0k1LUNWiF1p6opMWLaMKc7yTncT90dO9dJ4y/bDn8B/tTa5CfAGteIjpcI09f7IPm&#10;tL5c1yPMYbRs3buBz9081n/tV/8ACIWP7c3wzlsokfxJ/bMYvWUSAgGGER5P3fuk9K9F8WeH/CHw&#10;P/aUi8W+JJ7eTSfFMBlkmu7IyQQSq9wzKX+cA/vU67eooA89/aO/aN/4aK+BuuaK3wg8YadqVxPF&#10;9ka4tnIUqytnC4J4LDoa+rP2KdF1Pw/8AtGstWgmtrxJ7gmOeIxsAZWI4IHatbxF8R/gx4P0OLU9&#10;Z1LwrZ6axUpKRC2SwO3CqCeme1eieCdc0XxFoMN7oEkcumOzCN4UKKcHnAIHegDZut/kr5ZIO7nC&#10;5yPSvzVv9NXTf+CmFyXto0gvL+NpPJlZzJ/orH5gQNuCex9a/S587e/HPFfm5praHcft/X8s2ozT&#10;eJl16ZfskhlOyPbIIwATtA8v26CgD6e/bK8E2Piv9n3xHZR3FjpjmKPybzULho4YW8+IkseeCAB3&#10;5NWv2S/h3oXgv4J+HLfS4ods9nA83lzOyySeUgLZJPGAOlch/wAFBk1H/hQerrY6hfafAYV8+Gx0&#10;p7wTHz4cBmVT5WOueM9O1eg/squzfBPwoWCsq6dbj5sKSfKTkjqDQB8Hf8FGtL/sv9rL4fawur2k&#10;cwm0xVs1YGTi4JBIPQcfrXSftH30vjL9uXw34a1tVu9DtjZ3EEOdoEjLZ5O5QG/iPeuL/wCClNvP&#10;d/tU+BpDb+XKp05lRAJN+J2xyK9W/bF8Ez/Db4zeBvi1cQ3F1pUlzDBeyxwsFgCLbkFiuTjET/wj&#10;oaAPuT/hEdFuPCZ8OPaL/ZMtv5UlssrnzEIzjOd35Gvzx8F+O/D37Nf7dGpeHNM0CYWWvu6R7ZyB&#10;CYWuzk7yxOQQOvavrtf2svhre/Cm98Sab4r0maa004zmKO5Hno5UhV2Y3E7uMbc+1fIv7IvgC9/a&#10;M/aR8S/E7xPpk91pFjfN/Z099CyAxyCZspnYSCJF/hNAB8WvBVr8QP8AgoBoumXli2owTWF1JJEp&#10;cDIlmOcoQa/QXxR8PtL1rwLqnhsRC0tbrT5rcSMzFI98bLuJ3Z43E4zXwb8VPFGh+Gf29/D+p3/i&#10;CPw/p0NndQyXykkAl5sKcHIz/Svpb42ftffDXwT8PdRitPG+lavrlxayQ2tpYXgkuJHeNwmFjDMC&#10;WAA47igD41/4Jw6a/hPxV8cPCwvzf29roQaJliVUXImJ5ySfvd/SvpH9h9s+DfiTb947y/8A1ubm&#10;vIv2Cvhvd/Dn4ZfETx34w0fV9A1TVNMmikbU7S4EjqhnI+VuSNoB4XoR616X+wbrltq+g/Eqe1DP&#10;bz3N1JExRhuBnuTkgjK/jQB5b+yb4n1C7/bM+ImnXkv2m3tr8pbw4ClVDXXTAyeg6+leD/tA/tC2&#10;/jr9so6pfaPq+uaBpsNrGmkW8CeeWQxscFGBIOW6nqwr6G/ZC8H/ANoftj/EzWVluImtdVdGjjtH&#10;eM5a5+9KOF+90P8AWvDPj78DfE37OX7TkXjOLQ77xN4Ul+zSy3CWReJQGUyA48zoImzxQB9W2/8A&#10;wUSmuI2gtvgd49S1Cjy0ltNucDBGea+cfgrffEXX/wBvCDxra+D9c8NeGPE2rF7uG9sXPlRrHIAH&#10;do8Dk9QR1r7R8P8A7Wn7NmqafDPN4l8G6dIy58mSOIOhHXgoD+ldH8PP2iPhD8RvHv8Awj/g290X&#10;Ur2LayXOnwA9UZsjCYHCt0NAHvsKmLI3Bl7YqTfXzn8Sf2rP+ED8ZN4Y0zw5ceJNRYMcWryblwzD&#10;lVib+4e9e+6Tey6hpNpdzWzWssyK7QMSWQkZKngdPpQBNexrdRzxsoIKEfMxA6V+Zvwf0LxD+yt+&#10;2dqum+Ib6yh0bxHaRwC5VykFxJuhKIHkQfMBKw2qeefQV+m0lqJCDlh+J5r4T/4Kq+Hdd0zwL4J8&#10;Y+FdKWTUNH1Zpp76NY/NjwiuhO4EsP3R4wfu+9AHA/taeMNa+Mf7W/gH4feHtQjn0zTNXtpZIgEe&#10;O32rDM29kUsMmJsZPX0rK/4K2eBpb/Rvh2qG5uNStbKaFYrW28xGwyZy24Ed/wCE103/AATW0pfi&#10;zrmvfErxdaJd+J5fJYX1xEFZWVpowQqhVBwAOFFbf/BRHVbRfil8NZILyHUzaR3QuNHSQM8xIwP3&#10;YyW554U/d9qAON/bN8YX3iTTfhf8JpoZLXR9c021ubqeUAbXRJ+CuM5/djowr7k+Bfwd0X4ReAbT&#10;w9oq7IYwzs534cv8xI3O3rjr2r4//wCCgXw71b+w/CnxP8O6ddajdaNBbwnTbaFg0Sv5wOepGPMA&#10;xs79q9y+Ev7bHwv1r4b2Gqav4z0zTNQi3RXVrPOfNiCk9RtB6AHpQB5j4+aPR/2/oZIh5Ua6LIyM&#10;DncwWyOOff618geJ/iDeXv7evivXrzwRqPjifStYzDp+nlw/yKyjmNc9FB5B+6a9T0H49W3xu/bh&#10;gutKuEvNLFosEF3GMLIXa1Qj7i9ClcT8W/DPjX9l/wDbcn8e6lYXUfgrUNb+1XF4sQaGS3x827aH&#10;IA830oA+u9D/AG3vGy3FnbL+zp4sTTAu1mgM8kkQAOBtNuAT06sK+Nfgv8OfGvwg+JHjjxjrng7x&#10;Bpmi3FncbfP02WM5kuISvLqF7HvX6MeA/wBr74GeNNJ+26f4y8LWj/KJre7u47R1cjOAJQhPXqBX&#10;J/Ef4jeCP2sfBXibwL8MfEsmpa0+AbvT7CbyFMciMyC5YLF0IPD88YzQB5X/AMEtfhxBJ8NNW8Zy&#10;Xcl2NR1m4RbNoNjQ7diZLBufuZ6d6+r/ANo7wBpHj/4M+KdP1mwW7htdNurm2Pmuu2UQSbW+Ujpn&#10;uSPavg39jH41j9jXUtS+Gvxq1S68GRG5kubO2v7N2RhL5ZWTzI0YAE7+rYGD0r6O/aS/bl+GWi/D&#10;PU7Twz4o0bxjqWqW09lBZ6PqK3Em54mUFvKV9o3FR82Bz1oA5r/gml4lvf8AhXc3hieONbPR55II&#10;SsmWYefMMY2gjG0dzX3HXyB/wTs+GtxoPwlt/FWp2E1lqOvF7vyXkZtgaaRgMbsDh/7or6+Xk80A&#10;fmB/wVv0sal8SPh/FIi+TLHawmSRiqqWuJhyR9a/QD4c+FtO0LwPZWNkI0iaAjzEcsoY9+T6k18G&#10;/wDBXSb+zfE3gLUGjaSGCWzZ1wcECeYkZ+gr6L0f9tj4L6P4Ahvn8c6crCBlSxTzGk8wA4UKFLZJ&#10;HXFAHhPwZsbvwb/wUG8e6YuqxXdtdaklw0aoob94kz7R1PBb17Vw/jDwf4N+JH/BQLUNNvPDPkGK&#10;7uFnka8mP2iTfclpMBhtztHA44r1z9kbwLP8Svjh4y+Mk9ndRabq975+lTXCuPMjVpkUruKnG0r1&#10;Xoa81jsX0j/goxeXE80kiXF5cSEtEVCAtdcZ7/WgD6f/AG2PD9l4b/ZN8WQ6XF9liSO2IO4sM+dG&#10;MZYntXE/8E2fgvB8OfgvHq93Fbtq19eXEjT2cskgMe8LghsAH5B0Fe//ALR/w7l+LXwP13wxbO9v&#10;LfxwskkcHnEbZFb7uRngetfIP7Ev7SXhf4E+C5Ph/wDFbxXdaH4hg1CZ4hr1pPCnkuwK/OybFHJ/&#10;i9TQBq/8FbvC9vL8IfDuqvc20csN/IqJNIVZyYuo9cbR+YrrPhnrB0X/AIJl6fq0sssqReEiGWGN&#10;SSdu3jJHrXhH7d/xi0r9rDUPCvw6+Hk48VQxamss+oaKWuUjRwiEkKoGAXP8X8NfT+pfCe7+Hv7B&#10;d94LupyosfDDwST3CiLZhM8oWOPzoA+K/wBkP4nT+Gf2XfjZrWnWrG6fWY5AJWC/KfIA7MM8ntXT&#10;fsk/tS6l8NvAluNP+CXiTxLeSOGfUtPaVo5SY1BIAjI5xnj1qH/gnp8IoPit8FPi34SW+V0fU4U8&#10;2JAytgRns4H8HrXT/s3/ABli/ZZ1+9+HHxd0RPDGjW7yG08QalAGBRAsaAKsTfe2Nzv9etAFf9qD&#10;4zeOP2ivBEmjQ/ALxVpWoMwaO8kS5k24R1HyCEd3B/CvLvjlffEfx98PfhL4N8bWl3C0+tlLmyub&#10;TyZBF5iIcgRowGx+vHX8a/RGf9rz4DWmk2+oJ4u0adLk7IEtrdpZHbJA+RULDkY5HpXzh/wUe8M6&#10;rdaL4E+IXhi3vp7fTNU+0yrYQOjGNVRiGC/MqnyjyVxQB9jfAf4f6d8N/hT4T8PaZaLb2VlZoirv&#10;c4yM/wARJ79zXB/ts6PFN+zT49OxUZo4yCGJz/pEVcx+z7+2z8L/ABF8KNEuvEHjfRfDWr21movt&#10;O1fUFinR1BBG2UIzHjPA5yKk+Knxa8J/tQfAf4gad8MtXk8WXNj5VvOljZzbS5mjYBGZQsnAJypI&#10;xQBjf8E0bpP+Ge7IuMiERLj/ALYx18h+J/2jdO179r3UPF83hLxNr8Gmww29vpum2ayuGTym3Flc&#10;YG4HsfvD6V9HfsU/Gb4V/C34Rw+H9W8daRp+tq6RzabqM4tZkkESBkKucggqfyrwT45aPrn7NP7R&#10;w8ZeE/Cf9ueAdQggkllt4UuIHclfMO4rKRgRsOKAPePF/wDwUE1HxN4Z1PR1+B3jstd20sCyNZna&#10;C6FQeB2zWb8BLHXbX9j34qf2zomo6Kl7Y6lPBa31s0TRh5Z2wdwBPBFewaD+19+zhfaLDe3uueFd&#10;NndSxtZIF3qV7Y8sH9KseIfiboXx8+AvxGtPhfc2+oCPTJ44lsYQqyZLKQAyqOdrUAYP/BNyzig+&#10;CsUoYFkMan/vzHXln/BWrXtd0z4f6ba2CS/YZDG0zJEGXJ88HJKnHHvVb9gv9oTw98OdPvvh74zv&#10;ofC2sW0zBl1CQpu8uOND1UL1B6N2rzj/AIKWftIaZ8VNJttH8E7tc0iExefqlqjmIOBLuTmPBOGH&#10;RqAPtzS9WEH7Ld/ePYXN9PJo1yjRWqb5OIXCnHHFfPf/AATg+F/hjUbPxH4rudImj1e+vpRI0zSI&#10;ybLiZQGXfgEDjpXufhTxJLo/7JE2pNaQ3Fw+m3Ufl3FwtuvEcmPmbjt0rzP/AIJt6pcX3hXxVdzQ&#10;RpFJfTzGFZ1dIc3Mx4YcMM9xQB9s2dnDp8aohCoBhRnoPzqwdvVawte16y0vQZb+9vItOhVQRPI4&#10;CKMgZJPHevBv2X/2mPEHx08Ta3bX3hWbRdLsbiaCC6a485LhV2FXH7pcZDdMnpQB9NLS1UtjJIoJ&#10;lzzzwPWrdAHxl/wURh83Vvg1L/z7+IVY/jNa19ZeF5PM0ewcdHgQ/pXzn+214Tn8W6r8L7O2/wBe&#10;2tBl6fwy27HqR2U19G6HYy6bpum2j5LxRKjn6CgDXr4K/wCCnnxl1bwTpOj+GYtMmuNE1B4Zr24h&#10;YFmjJlR4VUp1K5wd6n6da+99or4u/wCCjPwN1j4jeG9N8Q6Dod1rt9o8kUsltDcMqtFH5sjApv2n&#10;sM7SefwoA4zwf/wUe8FeDdHttM0r4RfEcW8MYVE/s2PAJ6kEzknJr54+NnxWk+Nf7QPg3x94Q8F+&#10;OfDmuW+p25dtU0RTEq/u4y28SOMbQ5PycZ/Gvrv4N/tLfs3eKfC0M+ut4H8J6tCoSax1iGCGQMCQ&#10;OZY0J6Z4HcV3Efx9/Zzvtc03RNE1XwTqusX83kWsOkLBcSeYfu/6pTt698dD6UAfCfhzwLL+0x+2&#10;Jqul+M7zzoNNuZERJItgIZp88xlCOVHrX6ja54Q0PSfAjWk2nNLawQRp5Nu7s5UEAYywP61+a3xI&#10;8TX37NP7XN14l1jw5caDoGoX1xKupzboo7lAZQCvynIy46f3q+4PjF+0r4E0P4QT63F420m1mura&#10;FrZhcpI2WZT93nsD1FAHwx+wPZafB+1J4imh8O6hcSRRyol/scRxKTAdjYYjOeeecVU+A5XQ/wDg&#10;onqhljZjJpxT5R93c9vyc13H/BKvWv8AhJvFnjG+luo7qZ7yZt6wrl12Q85A4Has7SdX0v8AZx/b&#10;Y1bxB8RtNS00vVrWK0stQ1DMcaSfuiSGAboMHnHSgD9BvjprH9i/CLxFfm5uLFYIIytzbQJNIuZE&#10;GVR2VW69z3r89f2Prwax+zX8W5w8lzE+olt8yCN2ybfnapIH519O/tHftbfB24+FOpaQnjzTL6e/&#10;hUR2thuui2HRsExg7ePXHSvln9gpTP8As7/E22OWSa8MiJ2I/wBHxzQB6N/wTL+H9vpn7OfjbxIt&#10;4sk2p3OpI1sq8ptTy+Tn/Yz071m/8E0/gr4H1rTdQ8V3+gLN4ljmmiGoC7mBZftDgAoHCDGxecdq&#10;7z/gmvhv2UPE1v5a5XUNSVpAfu53cfrXnv8AwT1+PHw5+F3h3xDpni3xpo2g3SzSMI9RvUhb/Xys&#10;MKx9CDx7UAe4ft9eC9Bs/hC3ihlMWpeHpBf2iR5bfIk0LYJLjH3Rztb6V8VfHD42J8Zte+A8fiPQ&#10;5rvTpNJaa6t7ebc7FkY/wqmOVHcdK+h/2xP2h/BHxz03w74F+HviW38Y6hqV+kF5ZaPvmDRvLCSG&#10;ZRjBUP3HQ15f+0l8F9e+CurfC/xXo/gy4m0DRNNMF9EsHniIjKqG3B2H+sHagD668I/tF6EPD1jA&#10;Ph/4ktDbwJFFHDF5p2hRj7zj+tfFf7dnxA8P+PPjL4eu7XwdryXcNlDBLDdQFG8zzWKP8rnAAK9q&#10;+7vhv+0b8DPG2gWk+na/4Ut72OBBcW9yYrZ4pNo3KfMVTkZ9Kw/iF8av2YLDxRDD4iu/Bt7rzeWU&#10;kjtkumC/wnfGjDg9s0AfN3/BVbzIf2efhkSiw7dRZSoYkjdGueCPavf/ANmzw9p3/DB+j3CWy+bJ&#10;4Uld8yN87CFzk88c+leFf8Fb9e0jW/hJ4Lg095PK/tQvE8dpJ5RXyx0baF9O9fRH7LsbP+wRoSbS&#10;XPhaZAzjGR5LgdaAPjL/AIJreA9C8WfHz4j3urWguJ7G9RoFEjjZu80HkMM/iK+jf+CoWmxeEf2Y&#10;bjVNJXyLqLV7Uo+SxTKyDocg8eteIf8ABMmM2f7QXxThLKCb2MbQR2M1fRP/AAVWsH1L9k/Uba1h&#10;aa6bVLXZHGpZifn6CgD5o/aV/aG1ub9nHwJoV1DNqC6pdRS3V1AEMjRiSaIxrGEAJK9CGH9a+z/A&#10;vx+8LeH/AAjpllFoWtbzFs2+Um5eO4MnHWvgv4l/sr/FTXPhX4L8a6XY6pq9vorpLPobQrGVSOWS&#10;Rm2M+TkDshzu719zfBH9oX4KfEjRoFa48M2GuQxf6Rp95FHDLHg7ckSIh7elAHzVqniLxFe/t5aX&#10;4l8L+FNXXRb+5toLy9mtm8sKsGzJYK6gZJ7iup/bg8Cab8Sv2tPg7pmtjbBNpssbAFiODM3JDKew&#10;r6m8O/Fz4Maz4yfw1o2s+HbjxLHJtFtZwJ5iuQSMMq4zwe/avmD9pXT5bP8AbW+F041j+1S0Nw32&#10;ZcN5H+u+XAJx+Q6UAfYureCtJX4enRJLFf7O+zxx7fNfJ27cd89vWvm//gmwsdr8LtfgSPaseu3K&#10;hSTwuRX1P4mv7fSfCM93eSotuiIzPM2xEHA5Y8dT+tfKn/BOO+t7zwT4pa1aK4h/tyc5jkDIBhcn&#10;PSgDyH/gnz4pXT/2jPH+gvo0lvBJAJY75pGCkiUkgAjn73r2r1//AIKTfBHxZ8afhrp58NGOebSX&#10;mdojG7O4cxAbQiNnoeteHfspfELwF8L/ANpDx2fHPifTPD0v2dBaSatOLWFiXJIEjEITjbxnP619&#10;0TftK/B+50Oe/T4heD73T4ztmlGt2zxK3Hylt5HcfmKAPC/2ef2tvhsfBXh3wzrF/Homr2tnHaXN&#10;pqV1BCwkRBuODIGHIxjAr6u8N6xpOtWP2rSZIry1bhbi2lEqZ+oJFfOXxK+Hv7N8Hgm+8VXdl4Ns&#10;rS6VXGuQzRxMHdgRtkRgeRnoazv+Cdlxq/8AwqzUv7Qubu8086rOLK5uZ2lVo8jAUsTkZz3oA+v4&#10;6kqNakoAKKKKACiiigAooooAKKKKACiiigAooooAKKKKACiiigAooooAKKKKACiiigAooooAKKKK&#10;ACiiigAooooAKKKKACiiigAooooAKKKKACiiigAooooAKKKKACiiigAooooAKKKKACiiigAooooA&#10;KKKKACoZFNSnoarG4Cq7Fw5Ufc70Acd4h8dQeH/HWjaK9k889/GWSVXwE5bqPwrsoyUG37zHmvEf&#10;iLcLdfGzwVHFJ5lysbebHGfmRf3mc498V7YrBFQF8ufzNAFuiiigAooooAKKKKACiiigAooooAKK&#10;KZI2MAHBPQ0AO6V8Lf8ABQLwut14w8Ma3qdg2o+H1t0sdsJcPHcPKxRuMDA5OC34V9k+JPGWneEd&#10;JutU128h0nSrX/XXl0wSMc4GSfc1+eP7d/7Unw78aReHtI8N+MrPWIWvLeS4udOu2ZLfEjAkqnGQ&#10;DnrQB+hfgOPyfCmmx7t4WFQDjHGBXRr0rxr4GfH74bfEaKDw94S8aWXiPU7O2WSaO3DbguAMnIx1&#10;969jGdxw3HpQA+vC/wBoTT9cl8VeCb231pINBh1GNLjS2hUtLKUlxIHxkYHGM4r3Svmn9qBrmHxx&#10;4Juf+Ejj0+KK8ULobSoGvGxLiQAtu46cKelAH0NZsJI4WOWPljBx04q8nSs3Rv8AkHwbjucopJ9O&#10;BxWknSgB1FFFABRRRQAUUUUAFFFFABRRRQA3dTZW3RtTZM5NYnirxdpXgnQ7jV9cvYtP0yDHm3Ez&#10;YVATgfrQB8QfH6b7H/wUO8HydpNCRPzmQV9+Rt0r8v8A4yfHXwH43/bT8Ja9oXiS01TTLfT0t5r/&#10;AC0UUT+cp2ksAOBX6MeG/iL4Z8WfJoXiDS9bkUZZbO8jcjnGeCaAOspDUKSHeQTg/wB3HT8amHSg&#10;D5v8BJ5H7SviaI9ZnuHH5rX0evp6V85+E7SS3/ag1OaWZgJFuCsfl8YyO9fRcfc5z+GKAH0UUUAF&#10;FFFABRRRQAUUUUAFFFFABRRRQBVulWUGN1JQjmvgj9tyE6z+018M7a1ZWure2iYxqdxCC6BJOOf0&#10;r7o8Ta5pnhnTpdS1jVLfStPiH7y4upBHGmTwSxOB+Nfnl+2d8TvBupfGbwPrXh/xbolzPb+RHPda&#10;ffxOVi8/L72VuBjrntQB+jdvJ5cEYc7vlHT6VZRgy5FcR4D+JfhL4kad9o8KeJ9J8RQxKvmPpd5H&#10;dBccEHaTjkEV2UMpkXO3aPSgB838IwCD6nFeSeIbPRLn42+GHvEjbWIrCUQu0xVgNxzhM8/lXrjL&#10;u257V4H42hZf2qPBhHCNpc+frvNAHvScYFS01VCqKdQAUUUUAFFFFABRRRQAUUUUAFFFFABUe2pK&#10;qzX0VvuaSVUVRk+Z8o/M0AfM3/BR2Ay/sw6sPS8ib8lkr1X9niQT/Bzwz/17R/oi14Z+358VPBt9&#10;8Ada0qTxLpZvzKpW0jukkkJ2OB8qnPWvTP2X/F2k3Xwf8N2/9tWQuVhUeX56b/uqMbc5oA91qG4O&#10;1d23cfrino27vmmTIWZT1UdV9aAPn/8AbK+H+p/FL4Ot4f0eVre8utSt3W6SEzCDG7LFR1/H1r17&#10;wLokvh/wbpVheXH26e3gjRpVTYSQoH3e3SvOv2nL7UrP4XhtJv5NHvG1CGLz4jhlU7s9celen+Dr&#10;Wa18M2CXF013M0KM0z8kkqPc0AbcOdnLbqfTIVKRgE7j64p9ABRRRQAUUUUAFFFFABRRRQAUUUho&#10;AWsDxwnmeEdeX10+4H/kNq2mkK1w3xG8baHouj6vZ3+v6bY3jWMuLW5uo45CChwcMQeaAPlD/glL&#10;cBvhjrNv3i1C7P53DV921+dH/BMPx54e0HQdfstQ1zT9MuJb248u1uLlFeQtcNjAJyc+3rX6H/aF&#10;lVXikVxjICkHdQBYrzj9onS5tb+C/iqwt42mmuLXYiKCSTvU9ua9EjYyRqxXaSPuntXDfHCPUpvh&#10;lrUWlW9xc3kkYVVtN3mqNwyyheSfYc0AZfwXt3034d6aHgktJFyhiALHPAz82K9Lj7V5x8GrOfTf&#10;AVvFPdXWoS+aT5l/C8EgJ6riTng8e/avSI/yoAkooooAKKKKACiiigAooooAKKKKAELYpkm2RSrc&#10;g9eaJM1VublLWF5ZXCRqMszHAFAHyB8Wv+Cf8vjjXtY1bw94vt/DV5qLIx3WTXGMAgn5nx39K4bw&#10;p4R8dfsD3dtqXifxR/wsPwpqkyWCQWNglpNazMwPmHggjnoXHSvtmz+IXhjWrh7ew17Tbu7izvht&#10;7xHdcdcqDkV8Xft1ePLv423XhT4ffDOJPFeq2+rw3t82i36yGCFSNxkC8AA56ntQB9s+HfEFt4k0&#10;XTdUghnMd4gkXeoDKD/eAJArokri/hjo934d8D6DpuoRsl5bW6xSqeSGGepGa7RKAMnxJosHiHR7&#10;qwvIjLbykAqCefyI/nU+i6dbaXYpb2sXlRKMYJJ/mTWgyButIkYjGBQAU6jaKWgAooooAKKKKACi&#10;iigAooooAKKKKACiiigAooooAKKKKACiiigAooooAKKKKACiiigAooooAKKKKACiiigAooooAKKK&#10;KACiiigAooooAKKKKACiiigAooooAKKKKACiiigAooooAKKKKACiiigAooooAKKKKACiiigAqrOT&#10;tchivNWqqyySmTKbSikhs54oA+fvilpq6v8AtJfD0RyPAPLcGSBgjN+5vDtPt3+oFfQUJbaGxgYx&#10;tz1NfNvjLw6LP9r34e6wLPYsyTwG5+TkmG8fbx83bPpX0u3y7R70AQPaEkrnKMCCCOBWdpfhuy0u&#10;4uprXT7a0muWJmmhiRHlOT8zMBlupPPTNblFAFX7KV8sBmIXk5PWqHiPw/a+KNCudKv7ZZ7ObaHi&#10;cKwbDBhwQR1A7Vs0UAcJ4W+Efhzwb4NPhOw0mBtDZpGaCSKLbmTO75QgX+I9u9edx/sR/CW1LMPC&#10;GmTN1G7TrTr/AN+q9/ooA8lsf2Y/h3p0mnXUHhXS47mxKPbsNPtw0RXGMER8dB0xXd6l4R0zXNJf&#10;Tb/TrW6smAXybiFJFwCCBgjGMgce1b9FAHhPg39jX4Y+B/Gk3iTTvDdj9tYyFI5bG1MUZc8lAIgV&#10;4yBz0JFem3Xw38L6prq67d+FdFm1xVVBqc1hC90oUjaBKV3DGBjnjArqaKAKi2QERXHXA57Y9K5f&#10;x58J/C/xG0/7J4i0Ox1dAuxWurWKVlG4NwXVsZIFdnRQB4b4P/Yz+FngnW4tV0/wzYtcxhgomsbU&#10;qARg8CIH9a6/xt8CfBnxEWGPXtAsL2KABY45LOF0GCx4Docfeb8zXodFAHjGhfsl/DXQb+O5tvC2&#10;mpJCyyRf6BbBVYHIIAj4ORXq9tpcVhFCluixpCm1I0AVcAYAAHStCigCsqGUF2j8txwMEVwfj/4E&#10;eDfiki/8JJoNhfTKwdbmazhkmGN3yh3Rjj5mOPevRaKAPF/B/wCyN8LvBOqXV9ZeDtHuJpjkLdaZ&#10;assRwg+QCIY5QH6k16Vqng/S9e02bTdU0+11CwZSot7mBJIxkEHCsCM4J7d63qKAPnS+/Yb+Era8&#10;2sDwzZpcef8AavJWytBHuU7sAeTwMj1rxTSPD+n2P7X2jXGlaZb6LaWJuNP8iziWNH8tbnDMFAyc&#10;Pjp2r7snVJmC8hwePz5rKXwrplrqRvhZQm73tIJfKTdluDzjNAFXxl4M0X4gaHNpeuaZb6pYs6k2&#10;91EkqEqcjh1I/SuO8M/svfDXwtqJvtP8IaPb3O3YJF022DYyD1WMHqB+VeotD8pZCQSckZ71YHTm&#10;gDj/AAr8MvDngdbgaFoVjpvngLI1rbxRFxknnYozjJ6+tUdB+F+ieFfE+r61p9lHBe6nJ5tzKsUY&#10;LMNxzlVB6sepPWu/qJ4tzZoA/Kzxd4O0zxp/wUAudO1Wzj1DTJnuBOtxCsoBD3rcBgR1C9jX2F4L&#10;/YV+FPgrxBba1ZaEst3AjBBcQWrKNwwekIPQnvXvVjoGnafqV3dWun2sNzcvvuJY4VVpGyTliBkn&#10;k9fWtO38qVD5QwqnbgDAFAFS1tUVFYQrCNhQwjG3GfavMvH37MHw7+JWoSX+s+F9OlvHcu0v2G2Z&#10;nY4ySWjJP3R3r13y6Xy6APCNH/Yv+FOi3kd1B4T03z0+6zada8cEHpF716J4m+E/hvxlJYnWNMtb&#10;5LNQsMU9tHIiABgMBlOMBj09a7Py6PLoAyJvD1nc6e9jJEv2QoU8raNhBHI24x3Nc/4P+D/g/wCH&#10;15dXfh3wzpOjXVzH5cs2n2MNu7gHIBZFBPPrXb+XR5dAHB/EX4U6J8UNLtbHXLVp47eVJVYCMsCJ&#10;EcHLK3dF/Kuk0fSU0HSrTTbWPFraRrbxdAdigBenGfwrY8ujy6APn3xp+xL8KvH3iCfVdU8N263U&#10;xZ3eG0tQHYsWJOYSScse9L4N/Yl+FvgnWrTV9N8O2ovrd1ZWmsrUgYcMDxEDnKjnNfQPl0eXQBx+&#10;r/DHQ9c8R2etXtpFc39ocwzSQozRnKHIJBI+4vQ9hWzrWg2XiLR7vStQtI7qxuUMUscqq6up65BB&#10;B/EVr+XR5dAHN+FfA+j+C9M/s/RLC3020BB2W8KRjgAA4QAdAO1eZfEj9j34Y/EqxuLe98M6dY3M&#10;83nyajYafbR3LNkk5cxknOTn1r3Hy6PLoA8A8F/sX/CrwP4Zu9Kj8HaXrS3HmA3GrafaTTpuXGVf&#10;yhjGOOOK5K0/4JufByyvkuU0y4kdGDgSxWjKSCDgjyORX1Z5dHl0Acx4F+Huh/DvQrbS9B020023&#10;hQR7bW3jh3AZ5bYACeSfxNdQgIHPWhV206gDzf42fDPTfjB8P9U8N6zEv2S4dCjeWkhBVwwIDAjP&#10;BH418e/sB+Ktc+G3xG8S/CfxFNJcRWVtHPaTXErO7b5C5GAWUY85fSv0BuPNO3yguQc4Ncjrnwv8&#10;P674itdbutNjTUrY5S4hiiDn7nVipP8AAvftQBseINJ03xNpdxpGo2cOoWlwrRS29xGrqVJ6EMCD&#10;+VeDePv2BfhV46kgcaWuhGMMGXR7W1gEmTnL/uuSK+jI1MMcKRjKrwd3WrOygDhvh78L9E+FPhuL&#10;Q9AsIYrOJV+7FHGXIVU+baoBOFHOO1ee/Fn9jn4dfGjxYNe8R6R5l/5SQmaGG3yyr0yXiYnrjr2F&#10;e9+XRsoA8U+C/wCyr4E+BuoXl94X0hbW6uoxDJNJFb7woYnho40PX+Qrwn/gqLoC6t8KdCtm/eyf&#10;aSqKQOQbi13Zz7V9w1z/AIx8J6R4vsEtNWtIbpQd0fmxK5Ugq3G4HGdooA+SP2d/2LfhZ4j+Evhy&#10;/wBQ0C3uL24soGuWa0tj85iQn70RJ5Pqa+g/hr+zz4G+E91/aHhvw3Y2F/gr5kVrBG+CBn5kjU9h&#10;XeaJo9po9rBbWkSQwxoI0jVQoAA6gAYzj+VbCrQBwXjL4K+GPHuoW17rmnx6hPblWjaaGKTaVJKn&#10;51J4JNdHqXhiw1vR20zUNPtru0YbWhmiR0III5UgjoT+dbtFAHzH44/4J/8Awq8a619vbSP7Jdjl&#10;k0u2tYUY7QOR5Jz0/U13vwj/AGYfAvwat5E0HRLRblmDfbZrSDz+F2/fRFPTP5n1r1+igDz/AOKH&#10;wb8N/GDw5Jo3ifSre/tmZX3NBE7gqSRgurAdT271xHgb9jX4YfDu0uLXTvC2n3iXG4NJfWNq7gMA&#10;DgiIdMV7vRQB5f4L/Z+8JfD/AMK3nh/RtMig06/Vo7iMQwqCrF8jCoAf9Y3UHrVbwH+zj4D+F/iC&#10;bWNC0S1s7923vcR2sCOThucpGD/Ee/evWahnxJG8Z4LDAoA+df2xvE1xp/wwvtH064jj1HVEBghl&#10;hdxLtljY8hlAwAepq7+yD8Cbf4OfCnTokka51O+ijurm5mjTzN7RRhl3A5Iyuepr2W60Gwv/AChf&#10;WkV1Jb58syxq+M8HqK1dqoUQKERQAFUYH0oAfGh2jd1qK+sItQsp7WaNZYZ0aKRHAIZWGCCD1GDV&#10;mN/MXOMU6gD5k8Vf8E8/hF4u1651a70lobi4kaWRbW3tEXcxJOMwk969zi8C6XH4btvD1zYQano9&#10;tEkSW19EkqFUAC5Ujbxj0rqKKAPlr4jf8E8PhX8QbmS5/sxdIkkKu32GztVGVBGB+66Hiuw+Gf7H&#10;fw4+F2qQatomiQ2+oxjb5v2a2VjhgwOUiB6qO9e60UAea6j8A/BurePofGVzols/iG3mFxHetbwt&#10;JvAwDvKbhwMda6/WvCemeJbNrfU9Pt7yJ/vJcQpIOoPRgfQVt0UAfImpf8E0PhZdapdX0J1Cy+0y&#10;NI8FoltGgLHOABD0/wAK7H4e/sJfCrwBdSz/ANg2/iCR8lW1uytbgp93ofKGMbf1NfRVFAHwT/wV&#10;c8C3Ou/CHwVpWh2cbTf2yQkS7EVQY8cAkDkkd6rfsvf8E/8A4beJPgr4a1bxNpEjeIJ7ci7AS1Ye&#10;arMrAEwse39419yeJND0vWVhGq6ZaanHG4MSXMCS7W9RuHFS6bplppEcENlZW1lBksI4YlQKTycB&#10;RjqaAOV+FfwY8N/B/wAPnSPDNhHp1o7KzhIokLEKFBby1UHgDtVPR/2fvBmi+PZ/GNnotrba9J5g&#10;a5S2hDHecsdwQNyfevTKKAMHxJ4Ts/Fejz6VqCGazmRkdSFIIIKkYII6E1n+DfhxovgPRP7K0ewj&#10;tLDDfuEjjReSSRhVA5LHtXXUUAfPHxQ/Yl+HHxY1aXUb7ShpV/KzSS3enQWySSMwGdzGIk4x3Pc1&#10;s/A/9kvwV8BG1CTQLdri6vGVnubyGEyDaCAAyopx8x/M17dRQBxXxA+FejfEzw7LomuRvPp8gIaN&#10;Qh6qy9GVh0Y9q0PCPgLRvBOiR6XothDptqoIEdtEkYHJPRFA6knpXS0UAeUeIv2a/Bfirx7Y+M9R&#10;sBPr9nKk0UzQwt8yqFBJMZboo/irS+IHwR8OfFDTVstetBNFG7NGwjiZo923IUsrY+6Olei0UAeK&#10;XX7I/gPUdPjsdQguNTtY8bYr1YJVGBgcNHivV/D/AIfsvDOlxafp1tHaWsWdscSKgGTnooArUooA&#10;YynHpXl0f7PXg+P4rXHxAXTYV8QzOsrXIt4clghTO7Zuzgn+KvU2Gab5dAHM+NPCVn400C60XUoP&#10;tFldKFkHyngMGHDAg8gdqs6L4XsvDelwWWnQpa2sMaxpBEiooAAA4UAdvSt3y6PLoA8s8afs/wDg&#10;74keL9P8T69pUVzqlh5Yh82GGVRsfcv3kJ6+hrp/HHgLRviBoraNrdhb6hp7Z+SeBJAnylcgOCM4&#10;Y9q6vyqPKoA+XZv+Cf8A8Pl8RWuo2dzqFpZwyB5dJhSBbS4GOFkjEYDLnnB9a948H/D/AEbwHaQ2&#10;eiaba6dbYAZLSCOEHAwCQgAJrq/Lo8ugDyXxJ+zb4E8Vaw+s6t4csNQ1FiWElxZ28jDJJOGZCepP&#10;fvXnMn7Anw0bxVHr81vcXU6SRyJayx2xhUpgjgxf7P6mvqDy6Ty6AMO98N6feaWdPksrd7KRSj2x&#10;hXyypGCCpGCCCfzrn/CPwf8ADngRdVbQdPi0tdR4ltrSKOGIctkhUUDncx59a7zy6Xy6APP/AAH8&#10;GtA+HOta9q2jwmK+1mf7RdOyRjc2Sc5VQT949Sa3fEPg7SvF1i9nrGk2N9C6lGE9ukgwQRwGB9T+&#10;ddH5dHl0AfN0n/BP/wCDhl8xfDtvuJyf9CtMf+ia3NN/Z4+H3wE0fWPFPh3Q7eyu7KzmuGmjtoI2&#10;+SN+8cYboTXuvl1BNbxyQyxPGsscgIdJACrA9QR3FAH54fsZyy/HT9pTx94xubyaS00m9EUdnMGk&#10;jKsZyPvkY+/2Hav0OhhaFyoBKsd3J+77AVU0XQdM0Z5m07SrPTvNOZDa26Rlz6naOfxrWoATbXPe&#10;OvBOkeP9Am0fW7KG/sZwytHNEkgXKldwDAgMAxwcd66Kmsu6gDgPhf8ABnw18ItHOl+HbGK0tMkl&#10;hBGrv8zN8xRVB5Y9qzvHPwD8JfEHxDYa5q+lQy6np+8QTpDDuIbOclkJ7noR1r0/y6PLoAwdW8Ka&#10;dr2ivpmoWNvdWjBVeOaJHD4wQSCCM8elfNPiT/gnB8NvEHiNNTtZr7R7fcpk0+yit0glwedyiMA5&#10;HByK+tPLpQuKAPHPBn7J/wAOPh/rEGp6J4bsLW8iA2zJY2yOMENwyxg9QPyrqviN8LvD3xI01tN1&#10;/Q7LVreZXjZ7m3ikaMMByN6tzwPyFd3TSuTQB8hp/wAEzPhQl1dzRPqVoJ5DJ5dutsipnsAIeBXs&#10;nwf/AGevCnwJ0d7Dwtp8cfmPue4aGFJmO1VJLIi5ztFer+XR5dAHjnxi/ZT8BfHe9ivfFWkwzX8c&#10;aoLuK2gMxC5wC7xscc/oK43wp+wL8KPB+rR3lp4ehu2iwQt9a2kiHBB+6IR6V9MUUAZOjaLb6Dp8&#10;Fjp9pBYWMK7I7e1jWOONR2CrwPwrQWRRkk8A4qVs7Tjr2qpukXImxjORigD83/8AgrHqem3niHwT&#10;pjMZbxbuy3wMDtKmWXg5GDnI796920n9hn4WeJ4dG1htNS3MJSQ2cVlbCBzlT8y+Vz939TXqXxI/&#10;Zo8DfFLxrZ+LfEVh9svrFY1g3RQuBsbcv342PXPQivWIVRI0SONREowFwOKAMvwv4R0vwdotrpGj&#10;afb2Fjbpsijt4kjVB7BQAPwFZS/CvwxJ4kbXp/DWlS6xuJ+3PZQmY5zn59u7+I9+5rsl7U+gCrJA&#10;+3amFjxjaOMV478Uv2Tfh58XLqK51nw5ZpcrtDXFtZ2wlcDP3maNiev6CvbKKAPFfhV+y78OPgvL&#10;cXGi+HrOKbZk3U9pbmRQCWyrJEpH/wBYV8y/twftueF9H8G+N/hzpF19q16SB9PaF4rgcsVHDbAv&#10;Qnvivu7WLdbuHy58NHnmNuUYY5DDuK8rvv2Wvhrr3jq18YP4dsE1aGUTEQ2NusbuFxlgYsnpnr1o&#10;A+XP+CR/w71jwT8OfFmr6pEYLXW7mC6gG5WzmIE9GJ6EdQK+tvi1+zn4K+Nlm0fiXR7SeZgF+1C0&#10;heVQGLcM6MepP516LZ6dFYoYLeCGC3ACiGJAqgD2HH/6quoNvFAHgngf9if4ZeDNKgsv7CttU8iU&#10;yRzX9nbSOpLbhg+Vxg17Bq/hDStY0UaXf6TZ6hY/d+z3ECPHggg/KwI6H0roKKAPm3xv+wL8JPHG&#10;pC9m8PxaS7DDR6TaWkCfdA5HknPT9TXpHwl+APhL4J+HZ9F8K6fHZWtwVeZxBEjysAAC5jRQ3AHU&#10;V6VRQB863H7CvwsvfF0viGbQ4zeSTPM0f2W1MRZs5JXycnqe9et6j8MvD+raWNNvdG0+9sghjENx&#10;ZxSKoII+UEYB5PbvXX0UAfOi/sJfCSNix8L2kxYn79laEDP/AGxr0r4d/BHwt8LNJudP8N6ZDp9r&#10;crtljhgijDDJOCERQfvH869BooA8h1D9lv4c6n4i/tm48L6a+oOzNJcGwtizE5JyTHk8n1qaD9mn&#10;4cw2Z08+CdDls2fzWWTTbYjd06eXivWKKAOYvPh/o174dk0B9Otl0h0ZDarAgjAYEHC42jgnt3rO&#10;8A/CXw58MNMn0/w9pkFlayEsyxQxR7juLc7FAPJPbvXcUjZ2nHWgD5m/bo+JsPws+BOqyTWQuHvU&#10;2xRqxQrtkiOAQrY+9XR/sl/Cq3+Gvwq0aVLiS8vL61iuZZJlUNlo1yMjnt3Neu6z4f0/XFRdQsYN&#10;R8rLCG5iWROfZh7fpV61URxhBGsYXgKgAAHpQBLHCFORlR6ZqemjpSeZQB4V+0pbeb4n+G1wZWh+&#10;z6tlSvO7c8QNe4QsdygjPH3vWvGf2k4903gif/nlq0P6zwCvaIcNgjsMUATVn6lp/wDalvcW0qho&#10;ZUMTKwDAqRg8H61oUUAfM3jb/gn18JPGa5l0WOwlG4iazs7RGJIxlv3POKb8Of2Bfhd8M9c0rV9N&#10;0+SbVNPdZY7mWG2Hzr0JxCG/WvpphuFN8ugDyj40/s6+FfjtbWtv4ntVuRaqVhk8mJ2jyQTjerY6&#10;DpivEbz9gfwD4U8C6sms61rOtWXBRdTMU6267lACKYzgDtj1NfYvl1R1rSoNW02a0uk823kADpgH&#10;POehGKAPzq/4J02PhLRPi54jtPBVxPeaRHFMskky+X++xDkbdidsdvxr67+OX7LPg39oJLUeJbdo&#10;5bWTzY7i3hhMmdoGMujdgPyra+G37P3g74U311d+G9Mjsp7py8jLDCmScZ+4i/3RXp3l0AfOPgf9&#10;hX4XeB7eVX0S38RFgADrNnazlcE/dJi46/oK7nwz8CfBngXw3f6TpGkWunWN4czRWttDET93n5UA&#10;/hHUdq9UZe1QyQ+WC5yAPTrQB5F4e+GfhP8AZ2+GPiKy0cTW+jmO4vJvMVPvNGS3EaDsPTNfnZ+x&#10;v+yn4H/aZsfGUusG5gkjIaO6to4g43SSr/HGT0A/Kv1l1TRYNagkgu41nt5oyjxyAMhBBGcEdcGv&#10;PvhP8C9B+EFxqB0i71K8lu9vmS6hMkj7QzMBlUXgbsAelAHk37O/7Avw++Aetf2xppuNcv0KtHPq&#10;UNuxiZd2CpEeQfm7HsK+jPEHhmw8UabJZ6rZW+oW0ow9vcxLInUHowI6gflW0kaLt7FjxUvlUAfJ&#10;HiD/AIJw/DnWNel1Sw1HVfD3nbme10tYIYsk56LGP8gVq+CP+Cfvwy8H6hJe3cVx4ouv4ZNbgt7g&#10;gcYALRZGMevc19QGHmhYcGgDyD4rfs5eE/jN4c0jRdfssWmm3P2mEQxwnnpghkYYx6YrtfD/AMPN&#10;K8O+BYfB9lEbbRre0NnGsKon7sqQRtA2jg+ldZ5VL5dAHjHwx/Za8H/CHxRquv8Ah6Odb/U5fOuG&#10;lWEAt83Tain+I9Sa7X4ifDPSPidoJ0XXYjcWTSLNwqEhlzjh1Ydz2rsvLo8ugDCs9Bh0vRk0+GBZ&#10;rUL5RhmCkFTwfbp7V82eNP8Agnb4D8Ua22p6Zqmq+ErhjudtEEEBk4HykqgOOK+sPLo8ugD57+DX&#10;7G/gz4Paw2rWzXesaxnedR1IQvMW+bneE3ZwxHWux1b4B+HNc+JGmeMbuBpNTsVZYy6xMBnfnkru&#10;H3z0Nep+XR5dAHOeLvCcHjDw3daHePJHZXQVHaHAdVBBGM5HUDtXGfBX9nvw98C9BvdJ8OvcLbXM&#10;0k7+d5eSzAZPyKo7V6t5dHl0AfLn7Q/7Avw8+P8AawrNaJ4Zvo5fNe/0ezt45pvlxtZtmSPqazfh&#10;5/wTl+GvgXwFdeGZpr7WoLlxJJLeR25fcFUcZjI/hFfWvl0nl0AfH9p/wTj8KnVXa/8AHHi3V/D7&#10;A7fDl9dRy2Kf3cRspT5eg+XivpLwJ8PdL+HHhmPRdDs47axhLOkIjRfmPORtAA59q67y6Xy6AEjU&#10;7RkYNSUUUAFFFFABRRRQAUUUUAFFFFABRRRQAUUUUAFFFFABRRRQAUUUUAFFFFABRRRQAUUUUAFF&#10;FFABRRRQAUUUUAFFFFABRRRQAUUUUAFFFFABRRRQAUUUUAFFFFABRRRQAUUUUAFFFFABRRRQAUUU&#10;UAFFFFACGq7W6yM67Qu4feUc1ZqlfW5mYSLIVCjnnFAHzp4q8TR237Sfhqys7QXF5JHKJmkfG1cv&#10;kjj1A796+jIoy3luyYbGNuRxXg3xC1S0s/j14RRNKE904Ym8EUeY1+fPzEhuvoD1r3az+a1jMp3c&#10;/e6n6UAX6KSloAKKKKACiiigAooooAKKKKACoplb5WUZ29qlooA5Txx4Hs/H3hi/0XV4vtNhd4Mk&#10;OFOcHOPmBH6V4xD+wX8IbeRSPCtrKG+Y+ZaWZ5/78V9JUUAeVfC39mvwL8HdWuNT8MaNbadeXEfl&#10;O8VrBGduc4ykan9a9P8ALYMuDjnn3qaigAr5w/ab+EOreOfG3g3xJpf706POqvCWRQRiXJyzDn5h&#10;0Br6Pr5c/aym16bxt4HsNHmmjtZrxDc26TmNJeJeWG4A9utAH0dpCPDZ28bLtYRqGG7POBWmnSsX&#10;Q7e5tbe1jkcunkru3Nkg4HA9q2k6UAOooooAKKKKACiiigAooooAKKKKAGsuawfGHgvTvHOhzaRq&#10;8C3NhMR5kTKrA455DAj9K6CigDwy3/Y3+FdjdCWDwlpgcnd5n9nWoYH6+VXoXhD4WeG/AshbRtJt&#10;rNmGC0UESHrn+FRXY0UAReWfMLetP6LTqRvu+lAHgViLKD9owPm4W6a1uHbMwMf3hn5Nv9a94gZt&#10;p349sV4MtppX/DStk8Fw66n9guCyKpCsN4ySdvJ/GvdLVTHuVsZB6jvQBbopF6UtABRRRQAUUUUA&#10;FFFFABRRRQAUUUUAY3ibw/ZeJ9Mm0/UrC31CykHz291Gskb4PQqwINePal+yT8MdZvp7q68H6VDL&#10;LEYcRafa7UBGMqPK4PfPrXvJqGSDdQB5Z8Ff2efCvwHtbq28LLMkNxnesqxjqxb+BF7mvVIlbaMr&#10;ikSHZUw6CgBG4X3rxDxrsb9o/wAENn94LOVTx/tNXuDY6mvEvHcflftBeCpz0Mbp+ZagD26ikpaA&#10;CiiigAooooAKKKKACiiigAooooAKxte0NNcsJtPmkmghmXBuLdwsq854ODWzSMNwxQB826t+w78P&#10;vEUk/wDasmrar5j7mN7LBL/6FCa63wr+zP4a8F3lu+lXerJHDt2RNcR+WMEH7qxj0r2FYtuadsoA&#10;SNCmBSTIzfdfacVLTW7mgDx79pa4gs/hjczXUIlSK6ice55Gehr03w2xl8P6c4TywbaMhc5/hFeR&#10;/tfP5PwM1ef/AJ5yRH/x6vV/ClwH8L6K/rZw/wDoAoA2I23LnGKfSKMUtABRRRQAUUUUAFFFFABR&#10;RRQAUhpaKAIWjY9BXmPjb4A6F488WnXdUe7llaEQG3Vo/K2gY6MpzXqlFAHzPL+wr4FbxFaa1pkl&#10;94cmt5RJ9l0sQQxSFSD8wWMZyR+tfRem6eun2MEILOYl2hnILH6mrtFACVzXxHEb+C9VSTUJtKDR&#10;f8fduGLxcjkbefyrpqgvGRYGMjlE7sDQB5V8AWWTwHEqa/N4jX7XOReXUMiOcP8AdIdieOma9YSs&#10;9V8xR5aJG38Bxg478ir8fagCWiiigAooooAKKKKACiiigAooooAQjNVrqzS6heKRd8bjBU45q1RQ&#10;B4b4g/ZT0HUNbk1fTta1vQbmQbXTSbhLcNnqTtTmrfwp/Zd8LfB/WrzWtHNze6pdR7JLnUBE8mCc&#10;n5lRT1969nooAqwq+1Mx4bvyDU6qRT6KAIXcq344oWQ5+bpWR4wXU20a5/sVYW1Xy/8ARxckiPdn&#10;vgg9M1D4Sh1RdJiXVxCt/k+YLckp7dSaAOiBB6UtMX5RTqAFooooAKKKKACiiigAooooAKKKKACi&#10;iigAooooAKKKKACiiigAooooAKKKKACiiigAooooAKKKKACiiigAooooAKKKKACiiigAooooAKKK&#10;KACiiigAooooAKKKKACiiigAooooAKKKKACiiigAooooAKKKKACiiigAqpKXXzPNCtH/AA4z69/0&#10;q3VSdXlVwoUHOOT1/SgD5Z+IXi2SH9tP4YeHpG1B4GgmuAxij8gMIL5fvY3ZwOnvX1UzfLkn5x09&#10;6+L/AB/461TTf+CkXwx8MySLLpt/oVxKkTbVCMBekHO3JOI8YzjnPavs2FgnycDuMnB/KgCxuNKD&#10;UP2iPaCGBJBwueTj0rgvip8adG+E1jYXeqWd/eQ3U6wE2KI3kZkjQvJuddqr5mSewVj2oA9DzRms&#10;fw/4ksfE2lW2o2EyzWtxCk8bqysCrDI5BI6VaW+DKWMUigHHK/rQBezTZGIU4PPaomkCq5II2jNR&#10;zTj7PIyuEbYxBJ6YFABHcyO7qw2AYwccn1q0rBlyDXxJ8Nf2nvGPjP8Aau1HwRHdyXWiWus32n3k&#10;ccULLbRwiYRF2WPcocxjGSPxr7VjAXCgjpzg8UATO21c5A+tQvM2MhlUH+91FeY/tJa7rGg/BrX7&#10;7w74i0zwvq8Ih8nVdXlSO2hzMgYOzI4GQSB8p5I+teQf8E9/jl4n/aB+Cep694w1D+0tVttYns1u&#10;vLiQFVSMqFEaIp+8e2aAPrOM/IuW3cdaZNKIyuS3P93FV7aYeUocspA+84259TUyyBuVddvrmgCR&#10;pFVck4qMyMrYJB5/h9K8y+NHxfm+E2m6ZPbeH9Q8R3Oo3q2UFnpy7pS5jlkJ24PAWFulSfAn4xW3&#10;x3+F2l+M9PsptMt76SeL7PcspceXK8TEleOqGgD0qEuAA7hvdaUB/MLFxs7CvB/A/wC09beNP2kP&#10;FPwnTSLqzvNE06K+kmmddjq6xHgfeyPNHXivb4VW2jc7iQzemMc0AXc03cd1VjdKrICrAN1Yjhfr&#10;T4phJk4II7HrQBYHSjNRtIuMdaYZEG75lJUZIB5oAm2qWDdxS4DYqkt0sjEYI7jPf6UtteCSRl8u&#10;RcHGSOD7/SgC0sKKxIGCTk0+oluEZc5x657UR3AkUttZR/tCgCWiohcLuYHKhf4j0oe6ijTe0ihe&#10;uSRigB5jUkEjkUoAXpUa3EbKGDAqQGDA8EH0pWmVVDE4oAfUe5txG5cD86jF8jSBSrKrLnzCPl64&#10;xn1qgYRDc3M0b7peoVuBk9OeePwoAdqWv2mkkfar22tVb7pnkVAcdep+lXllZmTDqykZI718UfEb&#10;QPEPx+/ag0Wx1DSNQ0Pw94VWeOd7y1bydS8zz0V4ZAAdoMSnOeQRX2TagWbIixvIrDcHUcL220Aa&#10;mTVee6EBOSzD/ZAyPepWk25+UnHpXmPxw+LV38FPBNxrVj4M1zxxdGTyIdN0GAyysxjdg74yVjBQ&#10;KzAEjcOD0oA9KhnMgDK2VI74zU6mvI/2d/jXd/GrwLDr2peENT8E3e5kn0/Ugf3brI8ZUOVUnlO6&#10;jqK9X+0BcgKzDaGBUZBz6UAT0VGJ18sO2UB7NwRTGu0CoUzKGbH7vnHufagCeioluEdtqnd3yOlH&#10;2gbmXaw2/wAWOKAJaKYsobJwVAOMmk84cZBXJwM0ASUVWe/jjbBDBcZ38bfpn1qZZNw6EfWgBWzj&#10;im+ZjrTzyKq3ClBuoAdHkSFnaM9uDzUhUBtwPNeHfDn9o658afEC68LzeCNe0t44ZLiO+vYdkMqK&#10;4UBTjknOR7A817P9sBVJArMHO0KvJHqT7UAXVHU9zTqi85F43DOOBnrTFvFbqjoM4ywwPr9KALFF&#10;QrdI2Pc4+lH2lfO8va3TO/Hy/TNAEu0Ux4EkzuXOfeo0vYpAxRt4AzlSDn6Uv2yPAJOOMnOPl+tA&#10;Dvs8e4OF+ZRgHPalaTbUbXsQGVbzP90g1BJMLh9qZPOCewoAkM7srgByc8FQPSpVaTjOMe45r5v1&#10;b9rG60b43SeA5fh14jeyja3RNejhzbSGQRnqR/D5hB5P3DX0RHcAMwY44zg8Ee2KALimnVWjvI/M&#10;MZyrYyN2BnjtTheJ5ioQyliQue+KAJ6KrC/TeVKsoHVmHFPN0gzznHT3+lAE1NaNZMbhnHSojdIu&#10;d4KD+83ANBvIwuc54yAMfN9KAJtoprRqzAkZIqGG+WaQIEcNjJyOlDXyhtuxzzjgdKALNFZmv69B&#10;4d0m71GeOSaG1gkuHWEAttRSxxkjsK8s+DP7VHhj44eJ/E+haNpmsWF34fMIuW1GKJEkEhcKybZG&#10;JH7snkDgigD2akqtNfpHJEoR5BJn5kGQuB3ppulOSoZ+M/Lz+FAFulqus43PhWYqcEDr0zS/ahsD&#10;bH5ONuOR7mgCXJpQagkuNsqr5chDZywHyr9TTftUTK7lwiIcFmIAoAs5ozVdZkbHzKPxpkF0s27K&#10;tEV52ycEj1+lAFmSNZMBhnByPrQsaLkgY5z1qCOcSscKwA/iI4NL5yfOAwJTqAaALGaiMmScll5x&#10;2/OmRzK4U8rn+9xUFxPlQ4XDFcAMcfh9aALULFcKzFz13cVLmvk74I/tHeJPFfx8l8C63bLbo+jz&#10;aosfmqZE2TJGAyeUpGck9cYIr0Lxd+118PvB/wARrDwVPf8A2zW7yeK3RLSeBgrSbAuQZA2P3i9q&#10;APaJLhYnwS2D9MCpIXL5JPGcj6Vz3iXxNH4X0DVNcuIZZ7KztJLt0jA3FY0LkDJxk4x1615B+y3+&#10;1jp37SGreNrO00bUtJbQbtUQ3wjxLC+4IV2nrlGzn25NAH0JUPzqdzMT/srUvauL+IHjvT/h34R1&#10;vxVqZJt9Lsp7o24ZVaYxxs/loWIBZghAHvQB1qzbm53L6KQKVLgOzgHO04Ir8/8A4c/t+/En44eJ&#10;gngz4OatPoE96sMWp3E8myGNpCm+Ty7V1UDBz8xxg819y+H21CTS7P8AtRbe11Ro1NxHbSmVA2Oe&#10;WVD1z/CKAOhDA0tV43VFLM67R1OadHcrIxAVuO+ODQBNRUTXCq2CCOQKcZAvXp60APoqFrhVzwT/&#10;AJ60hu08ssASf7o60ATFgKTdjrWV4g12y0HSb7U766htrOzge4mkkdVCIilmJJOBgA9ax/BfxG0L&#10;4k+G7bXfDd/Dq2lXDMkV1aTJNG5VirYZGIOCCDzxQB1UkoxhWUN23U1pTHHlzlv9ivDPiF+09ZeA&#10;fi74b8BReG9W1y/1a6W2lurJVMNpuVWVnOcgYb0H3TXuHneXHuWJmbuq84NAFmlqEXUewsx2KvXd&#10;xinNOi4yevvQBJRUazKzYH4+1N+1LucEEbf1+lAEd5dG1xgbiw+UAc09rlVYZZQD781DJJ++Eifv&#10;H2jCenXr/ntXyf8AHb9rTW/gv4vjs7/w5LY6KL+1gOqXc4hgkikUNIys8WDg7h16qeRigD60+0Ky&#10;hhIWRujLg1IrblHJI96xPDuuad4h0SDUNHu4LvT5Pmjnt5RIjHJz8wJHBzWzGxZVJOT60ATDpS0l&#10;LQAUUUUAFFFFABRRRQAUUUUAFFFFABRRRQAUxoUZskc0+igCN4UkUKwyAcineWoYnHJp1FACbQKW&#10;iigAooooAY0SuwLDJHSmyW8cikMuQeDyalooAh+yxeWqbflXgDJqQKF6CnUUAFFFFABRRRQAUUUU&#10;AFFFFABRRRQAUUUUAN2jcTjnGKBGqgADgU6igBKjbA6VJUDqaAPB/wBpjxPptjdeEdNu7+3gvbjV&#10;7VbS3aVVaRvtEBYYJyeOeK93jYxuqYbLDJwOK+TP20bGaPxx8IrqKO1kRvEEQk8y4ZZv9dbgbECk&#10;N75I4r6thkiZ4w3yyJwA3UnFAF+ikVt1LQAUUUUAFJS0UAIBt4FLRRQAlLRRQBG0CNIJCuWHGc02&#10;G1it0KIu1T2yamooAasaooAGAOlOoooAKKKKACiiigAooooAKKKKACiiigAooooAKKKKACiiigAo&#10;oooAKKKKACiiigAooooAKKKKACiiigAooooAKKKKACiiigAooooAKKKKACiiigAooooAKKKKACii&#10;igAooooAKKKKACiiigAooooAKKKKACiiigAooooAKKKKACiiigAooooAKKKKACiiigAooooAKKKK&#10;AENV5reOTIZcrj1qxUckZMbDuaAPnnxTrWsQ/tO+FNLtdRjtLCWxmkkikVcSYZhgEqTnp0Pavflc&#10;ySJGFwMbjn2rwTx9olpcftJeC7x8T3kdjJGtsCQwUs5MgwecdOmOete8wqyAoMhlIG7HUEZ6UAX6&#10;KSloAKKKKACiiigAooooAKKKKACiiigAooooAKKKKACvA/2lL6Iap4Rs7jUhpthc6pFFPJuRSfkl&#10;O3LggdB78V75Xj/xt0uPVvEngGGeNZLZtehRkZiMt5U5B4oA9N0mNYbOFEdWTYuwqc5GBzWinSql&#10;nayRRhXZTtGF29hVtRtoAdRRRQAUUUUAFFFFABRRRQAUUUUAFFFFABRRRQAUhpaSgDwODVIvCv7S&#10;FtoljpkMdpqlncahc3DeY0rTBgowS+0DHbFe42eNp2rtXOQO9eB6p8TDL+1donhW0vI5bX+xrqW4&#10;s4mR281ZAB/tDAPTIr3+EdTgjOPlPUUAWF6UtIvSloAKKKKACiiigAooooAKKKKACiiigAooooAK&#10;KKKAIp22r1wvc+leYeNbK0m+KPhS5mZhdRviEBgAw+bqO/4V6dcMRswrNz2HH415n431AWfxC8Jq&#10;0Bk+0zbQ2cFCQ/bv0oA9OVjUlQxnI9PrU1ABRRRQAUUUUAFFFFABRRRQAUUUUAFFFFABRRRQAVFI&#10;xDHIym39c1LUNxI6L8q5GKAPEP2vGSz+Cmq3t2PP0q3aOS5tjwJF3YxkYI6j+IV6t4PaG48K6O6L&#10;5SNZxNGmeg2DFeP/ALbV3HH+y349kLDKWittzz/rFr1nwHGLjwX4dmYYP9nW+P8Av0tAHSRtuXP4&#10;U6mqAF4p1ABRRRQAUUUUAFFFFABRRRQAUUUUAFFFFABRRRQAVx3xa8M6f4u8C6lpeqahLpVjcKFk&#10;u4ZERo+Qc7nVlH4g12NeM/thq7fs4+NvLSSVvsgxHEu5m+degoA7HwHpL6D4UtbBtTvdY8s/Jc3Y&#10;i8wp2H7tEXGOh212EfauL+F8Mq+B9BFw212s4yUx/sLjPvXapQBJRRRQAUUUUAFFFFABRRRQAUUU&#10;UAFFFFABRRRQAUUUUAJtHXHvR70yWZYVLN0HWkS4VscFSeQG60ASFQetFAbdS0AFFFFABRRRQAUU&#10;UUAFFFFABRRRQAUUUUAFFFFABRRRQAUUUUAFFFFABRRRQAUUUUAFFFFABRRRQAUUUUAFFFFABRRR&#10;QAUUUUAFFFFABRRRQAUUUUAFFFFABRRRQAUUUUAFFFFABRRRQAUUUUAFFFFABRRRQAUUUUAFRsoW&#10;pKjcbpE9OcigD478YeDYPEH/AAUu8D3svEmkeB5r+IjOdxubiHsR/DO3r9O4+vY13kHgS9wcZAr5&#10;y1G3Ef8AwUC0acjlvAMsYPp/pzH+lfSMajaf75BO7vQBTWF4WLOhcqCd2MYr8vf27PE3x6b42aQ9&#10;x4a1Cy+Ga65DHp0drPDLb38Ymtlbz3Rd0SyPt4lOP3hHIBr9UJPu4r5j/bqDL8O9FKRKyLrFgWOQ&#10;No/tGzJoA4rQ/GX7QUdt4Om8PfCqO28P2VuWurWDXbJVu0aJViXlcoEI3DHritf4x/Hz43eC9Sjt&#10;ND+EOqa4JrZZg+nXInCMXYFSEgfBAXPPqPUV9G/Dhl/4Qfw/sXKzWEBx6fuwa+evif8Att2XhP4v&#10;weAfDOiQ+I9deORpFed7cqUeRXG4x7ePL/vd6APKNY/a++OHwzt7PU/F/wAMtah0KW6jkutQdt0d&#10;rAMiQNstzwFjdznBwa+0PBvxN8OfELwLb+KvD17HrehTJK4urcNt2xsyvxjJwVYYx2r4r+NPxE/a&#10;A1b4e+KtM1X4b+HX0STTLkSyy3McrQxmBw0igzn5lBbHGa7P/gnDrE9n+xBpb+ULuWxh1OZIZG+W&#10;ZhdXLCNs9jjFAHyr8N/jgnw9/a7+O40DQbnXvFviDXpk8NQQNKhMokud2F8tl4WQZ3gAYPvj1rxv&#10;+0p+1P8ADPwfq/ivxN4FvNJ8P2Ajae4ku7Ngu+RUX7sJYfM6jp3rP/YN0PTvHn7YHxz8Q6vollDq&#10;el6zHcWcPlRyC0ed7wOEYj5eg5XHQV+iHjjwnpfjLwtf6Hrllbajp14EEtlcQLLFIFdWGVYFTgqD&#10;yOwoA+Zf2s/G2m/FL9gLxV4j0rUobldQsdOuAbOXzTEz3Ns5TK/xAN6A4PSvPf8Agkfq9vpX7MGv&#10;z3k8cNjb6/dTTXkzBEjVYYSzNnhQACSfauO0GKW4/wCCa/j2zt8sYZbKKJA2PlWSxwfQcV5x+yt4&#10;21PwH/wT78fNpSQy3F5rd/ZP54YgLJYDO0AjDcDByfpQB9KfEL9svxp8UPG3ifwF8CvDE3im60uV&#10;bc+JLG5UW0DdSWaWHysMY5UUl8Nj5ScivL/EXx1/at+Bc1r4p+Ifh69l8HWzOl+sFzZSIgwERna3&#10;jZkzJIgHAzj61yf7GPxU+M3hD4WgeBPhB4c12O8nmNzr015DbXd0RczHEpLhnCMzquegHHWvQfjh&#10;4i/aZ+Onw41zwRqHwp0bTLHVkiWS7ttYgaRdkySgqDNjJMYB9jQBU/bw/aU8RSeGfAnxA+HOrzS+&#10;EozbXR1S1RWhgu5YblfLYuh+fypV+U9mHGa2/wBhvXPi/N+zT4Xk8OaObvRZJr0QSrc2ycm7l3HD&#10;Ddw+7rXl37Snwp1z4Vf8E5dO0XX7f7Jdw+ILDfGro4GLQp/AxB5U96+9P2OfhW/wd+AHhvwjJcSX&#10;Bs5LiYSOFBxJO8mOCR/HQB+dfgXS/jj4Z/b08T2tte3WqeNW0+1XVJo1tgRbMtqV3YymApQcen1r&#10;79n+InjL4Q/DPxx4s+Ilzvi0+0SSxibyfmmLFQgMStyztEOQeT9a8e8HyG3/AOCoXxDneJUWXw5b&#10;qGXq5EVj1pv/AAU48Wa7o+m/DbTtHRLiDV7y4trnTZHKwXRMlqsXmLuCsVZ9yls4IB4oA1Pgx49+&#10;Pfx60TU9fEl54O0uS6J06Oe0tpftNuyq6SLvRGIw2OhrY/Y//aw1T4ueIfEHgfxpHFpnjnR7m4t5&#10;rOS7QTN5Plq+FREBG9n5Gfunmtb4S+IPizovwv8ADdhZeD9KH2fTrdEAuEU8RqOolx0Fcp8F/wBm&#10;bxZ4d/as1L4ta5Dp+nRXdteQy2en2scaGSaXzN7FZmLvyRuxyAKAPs2ORNpQnJA+VgMg+/5/yrwj&#10;9sb9oX/hmf4W2XiiPTxefbtTj0x388x+SHjlbzPuPux5f3cc+te6Q2wtYUjUtIF6ux55Oa+Mf+Cq&#10;v9jyfsy2ialLMYv7aT7MU/5+Ps1xsB+U8dfTp1oA860P9rT45/HTw6tp8NfA2r3MF2uLbxPGFSFd&#10;rEtzLAqfwOnLDn3wK7b9ln9qfxhb/E/Ufhv8Y3k0XxMkg+wC9kRmvFVZhIUEcYXAMJP3j1/P1X9g&#10;GwtrX9k/4fvbwR28kmmJ5ghUJuYs2WJA5JJJJ9Sa+Yfj/ocXh/8A4KPfCrUYzJILi31AyrI4Kn5L&#10;vHAHq1AH0f8AtO/Grxn8M/GXhzSvDkSy22ssI1dpYU2ybbiTB3oT92HuQOfXr9JadNNJp8JuG+dh&#10;yUwRn8K+Of2yr6+HxV+GayWkK6elyJWugRuEn2a+GzbnJGDnNfXkN/8AZdEExjG6OFpPLzjOAe/4&#10;UAfIP7LX7ZGs/GD49+Lvh9qcLXEdnpn9o2cpZR9xo1dMCJfvGZeSxxt4HJx5r45/b5+I2h/tBeOf&#10;hfpPg6bWtWN02maLp6Txh4pCjBJB/o53DlZDvO0BTk4ya57/AIJzyW8/7QXxn1x7OOG+tdNsorYn&#10;D7A4csAQMgMYkJxjoM9BWx+y3qWm+PP27vjDrGpaNaTatpmsLFFcyxrIYiouY8xll3ISEGcHmgCo&#10;37VX7RfwL8aeGZfjdpFz4a8G3vnGW7RLS7jjRYyFDfZoWKnzGjGMg8jtWv8AEL9pj9ov4s+Jri7+&#10;DvgzXU8Fpbme01L7Mix6hH5vyTR/aLdT86PGQqk8Ansa6f8A4K3bJ/gtpWcKzCZgQORmW2r7D+Gt&#10;rZWfgHw/Dpmn2tjarZQRxQWsSxIiiNcBQAAAAOlAHgv7Av7QHif40/DrVIfHsUlt4o0jUJraeK62&#10;LMU2RyI5jWNMACUDOCOOvNZX7Qv7aLeFPiAPAXw30h/GvjFZGt7qz0+RvMhcIrKCPKdRx5nf+A1Z&#10;8K+GV8O/tXfFd9IsZdN05NMX5rK4SG1Dmzs2P+jqoPmd/Mz04xXyN8J9c+Iml/tIfE+/8H+DtI8T&#10;6k2uXHl6rq0kZnjxLcAbWZ1ZcAsvXoooA9pvvH/7S3w38O6l4z1nwbfasdQZbmGyAtWmsImYbYiU&#10;iZzgyEYKg8HjrX1r8B/jp4d+PngKDXvDV/HfvCVttQt4yym2uvLR3ibcq8rvHbvXz5P41/aa8Qae&#10;bO+8EeG/s8qqGV5kccEHobr1Ard/4J//AAJ8S/AfwH4m0/xFGsNxqGtS35EbR7VLRQrjCOw6oe9A&#10;Hj+jf8FEfHd1p3iyzsfAuseJ9Rgkkgs77To5ZkiYwqVBEdqyZDtn5j354r234S/Grx14i/ZX8WeM&#10;fGuhX2leJdN0XUryG11G12y74lnKZQxLgYjTqpGCOvfjP+CdvhjTW0XxnNNa2t6tzrMros1urFAI&#10;LdcAn3Unp3r3j9pr7Tp37PvjgaHYwKZNE1CCVQAgETW0u4jBHIxx9TwaAMH9lj4uL4q/ZV0r4h+I&#10;khsIvst3qGpeXCg2JFLI0jlI0XJAUtgLkn1NeFSftrfFD47eKtVt/gj4DvdX8P6XeS2A1tJ1ht59&#10;pLI7G4gVY2ZMHYTkblz1FYHhXUL3T/8Agkj4hFnNNY3UOlzx/aIJSsmGvyrruGDgqWU+oJHevo/9&#10;g3Q9K0z9mDwJLp+mWdjNeaTZ3F7JbW6RtdTm2i3SykAb3PGWOSfWgD5w8Yft4fGT4H+F4T8RPhRq&#10;tjFbSJYza1dT7YLi5Cn7rLbFCW2Mw2kjAOOK+nfFXxk8TR/AC48d+H9D817K1uNQuUW4RNsMKSs4&#10;+ZOfuA8Lnnoa8g/4KyaHdax+zLp1tCimd/E9rsUYGQLe5OeT1r0+bQrnR/2K/F1lqjNbT/8ACN6s&#10;CsbAg5gmIHBI6GgDV/ZJ+M2vfHL4ex+INZ0OXRvMLeXvcNv2yyIQCET+6O3euJ8K/tN61cftWeNf&#10;htrca2enaPKrx3ElwgTyHgkmVjhBtAVVJy31xXSfsH3Czfs96DGFC7GuBke9xLXzX8VNE1DS/wBs&#10;T4w6uEEMF5obiKZGG7cmjzDPByDk0Ad/8c/2y/EupfESz8G/Ayy/4TnUbQSrqrWFwgSGUMwVC0kT&#10;IeInOQ39K888UfHT9sTwzpb6pqPw61K2sLULJK0E9ncvtJ2jEaQljyw6A469M184/sc/FDxt8IPG&#10;nj7XtA8EWfjc6herE1xqN6kTQSRmUttLZbJEwya+sL/9sT48azbyQR/BHRLoTRAiOfW4mUjcDggn&#10;pQB9O/s4/Haz/aA+H660NMOl3yzSJJps0jmQFMDLBkQjOR1XHNeu6cJVtVE0jSyc5Zl2nr6V8Vf8&#10;E+PC/wAQdNl8Sax4y0KLQReXcnkWlpdxvAq+Xbj5UV2wSUf8c+tfaEUzTIokYxyjJ2L39OaANH+G&#10;q7t5x20kMnmMwySw4YZ4FOb5eRwaAPjD4D/tTw/Ez9q3Xvh1HpdnANJtLxxqFq0bufJnWPZ8sQIB&#10;3ZxvP0PWuO+Lf7f3iD4W/HfxN4It/DtxrCWWnq9rHakuxleKJ1O1LdyBl8ZJxzzXmn7H+mRf8PG/&#10;HF1pSgWTWeqxSyBQu2T7XG2AOOcAc10sdha+NP8AgpFrcDaJZyW9rpluZ3kjRt4ZbLqGHOAG9epo&#10;AtD9sv47eErHTfGPir4Z6taeC5P9LnunkUpHbnBUttt9yD5lHIBrrvFn7YXxA+OmjaLd/s/+Hrrx&#10;EIbZX137NIqJazOAUhLTwgMwwx+X1GR0r139uGG00X9lXxzZ29lF5LaV5MSKoVIVDRgFVA4/DHSq&#10;v/BPPwfpfh/9nHw1dWFha2VxfWVrNdyW8CRtcSG3jyzkDLHnqcmgDyj9j/8Aba8UfED4tan8NfiV&#10;pjaN4lT7S8H26ZIWkMRRTAqrCis3ErZBJwh4wOE/bu/bK+IP7NPxG0C30rSwnh10triZ/tMObhS8&#10;nmJtaJ2UEIRuHpXgurRyaX/wVC0l7aNVB1TUyEXC5+S84yP88Vd/4K0eNrFfHmmade2a37JpUMao&#10;p2PGzNMQxYqwIG7oAOvUUAdtr37XX7Qnxt8JWniP4T/DTWtI0eFpBPJabZ/tOcqPLEtuC21o5M7A&#10;cFgD1GfV/wBjD9tGX4seItW+Hvj+3Hh/x5pSQ232PU5tl1fXAEplXyjEm1kEeSBnGe1fSvwl0nSN&#10;H+HejWulafa6TYtGdsNjAsKKSxJwqgAEkkk461+fV74OsfBP/BWmxksgxXUr5rqTzNuRI+nPIxBA&#10;HVnPXn60AdV+0R/wUwvvg18WtY8KW/h4TLYzy2xcXO3mOV0zt+zt12+pr174X/tMfEX4qfFbQY9O&#10;8A6rafD66aQ3OsyxNHGq+U7IdrwKxBPlcg96+I/iL4V0rx5/wU0stE1q1jn0u71LUhPG0auHwLpg&#10;SGBB5UdRX7DeH/Dlh4f023stNsreztIUVFjhhVBgAAcKAOgHagD5M1D486hN+2NqHw/bw1YSaVax&#10;WjDUWMDyF3W3bGPK3jHmnnd27Vw3x+/bi8U/Cn9ru+8AaXpFxrunhrBI7GLCMWlihbj9wzcmQjOe&#10;MjpxXB61fSW3/BVrW4ILmQwSadp7GLcQmdtmM7emfeum+PPhnVdY/b58Oyr4d037JA1vMuoKsYuZ&#10;wv2Hd5rE5bb0UYGB0zQBb8fftK/tD/D/AFK98b6/4ButJ+GsN5BNLLJeWzG1tTMiEFRCZTkMB0yM&#10;11Pir9uTXPi94ZtrD4BeEdT8aa/eW6ebqlrFLFb6Tcgh3geSa38knyweWZc7hjnFe+/tOadZ6l+z&#10;L8SbS8tYbmM+H7qRYZYw6hliLqcEYyGCkehAryL/AIJj6Dp+nfAGCW1sLW1uJpYnmlhhVHlb7NFl&#10;mIGSfc0Acr+zB+2h4v1D4vJ8Jfi94ffQfEsqTSxX2pXCR+d5QClURYVRwSkh3Kx+6cZAruf2vvjF&#10;8XvAuoWmhfDX4f6zrwuLIXJ1zTEMqwSFpF8sr5LjIwjcsOo4r5s/aMjFn/wUe+Ht3H8r/ZrpQFGM&#10;5+219T/tOftlaF+zfc2Gl3Fkura/eRxTCxZpUAibeu4OsbKOUHGc/NmgD558O/tYftKeCfBDzeLf&#10;hH4k1A2yyTXOoX0XkKiAsxJ/0Yjhf/Qa+nf2Xf2ptC/aI8FRy2ksMfiazjzf6ZuJktnLOFUkovXy&#10;z0FeGa58bv2ifH3hHUsfDDw++hXtnOrNNfxvtTYVY7WmGeCe1ee/8E0vD+qaR8Rfixqd/BDpzyTo&#10;ps7fb5cLq90pACseAfSgD07U/wBu3xP8P/jR4v8ACviHwfqUtva3Tiwe2jknLwiSVQ+Irdjg7O5P&#10;Q15J8Qv2+fjh8GfEmnp418G6hoemTyJJ5t0YgksRcjO4WxwSFbjOeK6D9nHUV8Yftx/FO28QRRax&#10;Fb6i0MIvE81Y0Et4QoD7sDPYYr2X/gpBoPhm4+AdzJq1layajbjbb3ElsryAiCcqAxUkfNz1oAm+&#10;PHx28V/Ev9n+w8RfAnTX8V2eqC5W9vI5kg8m3jR0kG24T5stuHAB+T3r5E/ZI8ZfHPSYviS3hP4a&#10;3ureIb6W3RtUlnhgWF455fMQPLHslAG+PAOFxxjgV9Cf8E5LyS9/YZ8oqWaO01QpluuZ7j8u1eif&#10;sHgDwv4qjKEzf2veh/m6Zvbjp9KAIPHn7bFp+zr8LdHn+K2mHRviHcWUc1voBmeYXx+RZG86GJo4&#10;8EvwR/Bx1FeK6X8SP2yPihqOqaroHhDVvDmhSXT/AGO3vhZ2zLGcMgUTxRuw2sBuI7eteX/tbX1z&#10;eft9eDLLUtLXxlY28d2kWiatKslvIubn5cSBkUDAbGP4RX0v44/al+OPhXwImo6d8JdLjkt4ojcR&#10;ya1GyR5IUhQpHGSvTNAHUfs/ftoW/ibxhf8AgL4kWUngL4gwyL5elakzmSaNli8t8+UigsZBhc5w&#10;M9K+so9kkZcEc96/HTx94p8deM/2x7fxEnge3stdmvNLlc/bo5AkaLbrt3cFgdoOM98Y71+v1jNO&#10;yg3EKxAKOFPBJHP5UAYXxQ8VSeEfhz4s1u2PmXWk6Td3qKvdo4XcZOCByvcGvzw8J/8ABRT4h/FP&#10;QDpXhHwXe634lW5aJltSChARGG5vs3lg8SHk/wBK++Pjzalvgn8RRGvEnhzUQWyBnNrJXx//AMEo&#10;PBukp8LfF2ozabayaimteWtxJAjSJiCPOGxkfePfvQBz0P7a3xe+DPxC0RfjV4Rv/Dnha7gZpLqf&#10;Y0KEh9gLw25+YlDxkHv0rsvjN+3Hrnjyy0+0/Z50PVPHFxPdQxXGt6bay/Z7ZjuDW7tLbmMfeics&#10;WGA3pk1S/wCCwdnGv7PGlXJiQ3CataJ5hUbtuy44z1xXp3/BPn4ORfCf9nPT7O7tLZ7+e7uLy4n8&#10;iMOxLnacqTkhQozk9PwoA81+Dv7VHxY+HPxStvCv7QukXvha119orXRryRI5oXui6L5SPbQ7WLCZ&#10;ckthduD1OPaP2wv2g739n/wTp2paXBFPLfO0nnyXaQr5cLxM4yysCWRmUd8kAZJAryH/AIKRCJfH&#10;H7N1wHIC+NYA2eSQZrbj6cVQ/wCCpllH4g+FvhTT4JWF3eSyQ28CcAs8lsFHPHcelAH2H8GvHH/C&#10;0Phb4R8Wooi/tjTYL8wB9+zzI1bbuwM4z6D6V8vfsp/t03Xx++PmrfD680n7CLK0uroXRuN4dopU&#10;Tbt8lcZDk53dq94/ZJ0S/wDCX7O3w/0jU4RFeWui2cB+YH7sCDsSOoPevzU/4Jrw/Zv29vF0G4uP&#10;sOpopPUf6REf6UAeh/so+MtX8Sf8FGvFd1qDvI0XheWCNGxGqjzLUjAAA6k9u9eGeEfFHxCuv2rP&#10;El0PAL6/45SCKa30y6kike1WPy9sqB4yuT+6OQARkV7b+zc9lpP/AAUg8Rmx8ya3k0HyT5p43M9r&#10;2wK7Dwv4k0y+/wCCk1/FZaXBp88OjjzpYQAZAfsWM4UdMep60Aei+Afip8etQ8N+L5viP4GutL0e&#10;10m6n8u8a3ZMLBMwVgsQyCVQYIPXpUX/AATZ+OWn/Fu8+JFlF4U0zw/qGlXUBluLC2ihaeN/MCq/&#10;lwx52lHPJJ+Y9O/0p8fNSey+CXj+aO2E0smiXcYXdt3bomUHOPfNfFn/AAR/8KrDF8WvEPnyJdXG&#10;qw6fLanBVPKVn3Z7kmYj/gIoA/ScfdH0r4A/4KofEjxh4R+G2l6dpnh27j0W41aJ5dYguiI5QsL5&#10;t5ECnh97DDH5th4POPv8fdr5W/4KNHQE/Zr1D/hIIJriBbhja+TIFZbn7PP5bEmN+Bzxgf7woA+d&#10;P2GvjL8SdC8I+EvDum/BLUv7N1W8eWTxKkRt4PIlmeQNn7PtKqrkD5x04xnFfQf7Sf7UuvfDDxpo&#10;XhPwX4UuvGXia/tmmurOwdt9uAzBckQuDkpJxkfdNc5+wX4wvtN/YQtNb3G+utJ0/Urm3F07OQIp&#10;J2jQtnOMIF4xgCuR/wCCeusD4y+Ovit8RfEVy154iGtm1t7WfdNHYw4eQLCXyUGZpBgEDAFAHT/A&#10;/wDbsfXviBH4B+JWjXXg3xNe3Esdtaagsi7o0Qtvz5CL1Rxye1eoftkfH7U/2efg1H4s0q2S6um1&#10;CO0KLOiBUaOV85KOP4B27147/wAFKPgzC3wxHxK8N2iaV4w0W5gH2+zEcMnkOZFclxtcktKOjc+l&#10;eSftafExvGP7A/h2XV7oz63PrG9lbe2+NVukyS2eeAOTQB6zJ+2R8RvjJ4Z0nVfhb4J1K604Tg6j&#10;qkakpHCDtd1E1uA5Uq/ypzxiu4/Zl/bKs/if4o1fwDr9wY/F2l3clqFmRkkuMPLjKCJVQ7IwcZPv&#10;XsvwT8C6B4D+F2k6VoVlb2+niEu2yBE37iWYMFUAjLHtXwlYPZ6H/wAFMdeuNM0mGwRZ0kWC1CxL&#10;PILKQszbVHLNk892OSaAPsT49ftUaB8Dbq10FbK48TeOL62FzYeHbOGdprlN5U4aOKQDAWQ4I/gN&#10;eKn9u74qBS9v+zL4wuIt+N/kXo7dMfYv1riPgPos/wAaP26PHXifxc12l14RuCmk2TXInhEcsl4h&#10;RgwOAB0C7RntX6Fx26RIyxRR8DPl7QBQB+Xn7XX7aHjzx98C1l0TwPr3hfR9Tka1utYCTiA5WaN7&#10;fe1uqtkDJwf4SOxq3+wn8cPid4Z+Cvg/w74f+GmqeIPDUOptE+vW7FYyk11IZWx5LZEZ3A4btyRX&#10;1r+2L8PtFm/Zw17TLfw7bLYWsc93DZ2Qhto4pRBM3mAFCucsTwAST1rgf+CWbpN+yL4djyVEVzes&#10;SeTj7XNQBH8Yv2rPC/hD9pHwV4GXwnYzeLb28to7u+mtwJ4fNjiZCJGgO47XI+VwRjtXuHx+/aY8&#10;Jfs7+Ezq3iTULe1u5k329lJKwkmw6qxAVWPG707V8e/tnfDHQ9H/AGyfhJ47tNVubnU9Y1u3iurJ&#10;48RQLCluiFDjOWBJPXpXmH7T99J+0t+2/wCEPhr4jml0/wAPR/a7CNrNyWZU8995VsruPlqOnagD&#10;v9a/bo+OOvC81Pw18PNYuNFl/wBKs2hhEizWzMAkgJtcnO5eOvevrv8AZ3/aW0z45W9zp0tnLoHi&#10;Swkxc6TdrL5yqFRt53xpjIkXt3r0fw38PPDfhPw5p+l2Wj2L21pax28Qe1jBKKAADhcY4ziviPxt&#10;pl38Lv8AgoxbNo13Jaafr2k2s89jb5hhVvMhhPyoQDlYh1HegD0L48ft/WHwU/aIk+H17pbPbWVq&#10;peVZXL3c80cDwqEWFjkbnHysc557VzviT/gop4s8M2U2q3nwO8RQeGY2DS65drdwW6wlgBJlrPGO&#10;R39K8n+OfgXTvFX/AAUx36o8M0ATTp1juLcTKzIloAMHp1619z/HHw7o2pfAvxrotxZWY09dDuVO&#10;+1V0gHlMUYJjB2kAgDoQKANf4L/F3Svjd8PLDxPohyt1BFI0Y3L5ZZA+3cyqTgN1xWH+0X8FdG+P&#10;nww1fR7zT7a8vPssz2EjIC63AikWMK25cfM/c4z1rw7/AIJsLqNj8Kdd0yefzrC1vkhsLlcr5kYh&#10;QA7dx28Ace9fZCqI/wB2I1RdpPyjGD60Afnj/wAEn/iv4n8QWfjTwRr2rz6jZ+HkhezW6kVnBkln&#10;Mp5G7AIXqSOmMV+jEGPLTBBGOor8t/2GfAviD4Q/tqeMfDWrD7Oz6Q0skMbKEk3SROhYI7AkCQ4+&#10;p9a/UmEYReAvHQUATUtJS0AFFFFABRRRQAUUUUAFFFFABRRRQAUUUUAFFFFABRRRQAUUUUAFFFFA&#10;BRRRQAUUUUAFFFFABRRRQAUUUUAFFFFABRRRQAUUUUAFFFFABTWXNOpGOBQB8Pf8FBdWn0L4wfs2&#10;yQyuEuPFEkckO/CON1sBkHhsZz04NfZ8KBphIcKxOdrDnHtXyl+254JHjz4xfs52gcxvB4hubgMo&#10;BP7tYZO//XOvrKxj2qwb5mXgE8kUAW46fTI6fQAUUUUAFFFFABRRRQAUUUUAFFFFABRRRQAUUUUA&#10;FFFFABRRRQAUUUUAFFFFABRRRQAUUUUAFFFFABRRRQAUUUUAFFFFABRRRQAUUUUAFFFFABRRRQAU&#10;UUUAFFFFABRRRQAUUUUAFFFFABRRRQAUUUUAFFFFABRRRQAUUUUAFFFFABRRRQAUUUUAFFFFABRR&#10;RQAUUUUAFFFFABRRRQAUUUUAFFFFABRRRQAUUUUAFQXE3ljFT1DKobqAaAPN9c8P283xb0LVglvJ&#10;ew2ToitMqy4LEnCk5I/DFehssvmBlHPG7tXlHi+G3/4X34SlbUpra4WxkVLVA2yQbm644/8A1V60&#10;rY/eEnnjGeKALFFFFABRRRQAUUUUAFFFFABRRRQAUUUUAFFFFABRRRQAV5l8XlC698Pm/wCpjg/9&#10;Ez16bXmHxmPlX3geQn7niGBv/IM9AHpcLblz71JUUJAC47rmpaACiiigAooooAKKKKACiiigAooo&#10;oAKKKKACiiigApKWkoA8l0v/AIQDVvixeXljZ2DeNNNMltJcx2xS4VSQXGcDdyR616jbyCRSyvvU&#10;n71fMvhnS5te/al1nVzfLpUWmG4svsdjCUW7JIbzJSG+Z+2cdq+l7Jg0fyqFXPAA/WgC4vSlpF6U&#10;tABRRRQAUUUUAFFFFABRRRQAUUUUAFFFFABRRRQBHNgrtJI3ccZr5/8AiJ4k0+z/AGgvAejXmuwx&#10;ahdRvJbaSWBkkALjz1wc4XkY6c19AyZ2nAye1fMHjzT7XVP2yvAitp0El3aaRcyx3jKpkjAkIKqS&#10;MgHPY0AfTcKlVALbuOpqeoY/uj6VNQAUUUUAFFFFABRRRQAUUUUAFFFFABRRRQAUUUUAFQzsEyzM&#10;QoHPBqamSKJFKkZoA+Vv+Cj17Pa/sqeIGso8GS6t4p2Ewi/dliT1+90Hy9/wr6F+G8m/4f8Ahvv/&#10;AMS63/8ARS184f8ABS8wL+zHOZxL9l/ti0EyW77Gdfn4zg+3Y19B/C64iufAPh+SHzFj+wQhVds9&#10;I168CgDshxS1HBJ50Yb8KkoAKKKKACiiigAooooAKKKKACiiigAooooAKKKKACvLv2nfED+FfgP4&#10;x1eK3t7qS0s/MWG6RGjb51HIdWXv3Br1GvH/ANrq1+2fs4ePIiM79Px/5ESgDsPhzqB1rwbo18V8&#10;svaoSixYAJUHAwAMfQYrrErhfglcfaPhjojZ+7CifkoFd7x6UALRRRQAUUUUAFFFFABRRRQAUUUU&#10;AFFFFABRRRQAUUUUAcn8RPEF94b8KapqGmWEmtX1vHuj0+3GXkORwAFY/oa1tHvJr6xtZp7c28rw&#10;ozxuMMhKgleQDVfxRHdjS7o6eiNqDD9yrDAbnucj+Yq1Zx3UkML3AWOYIA6p0zj60AaSdKdTI1K+&#10;9PoAKKKKACiiigAooooAKKKKACiiigAooooAKKKKACiiigAooooAKKKKACiiigAooooAKKKKACii&#10;igAooooAKKKKACiiigAooooAKKKKACiiigAooooAKKKKACiiigAooooAKKKKACiiigAooooAKKKK&#10;ACiiigAooooAKhkkW3BLnqcipqpXUaMrCUlznI9h6UAfNeqavLdft3aCjWUsEaeEprcTMUwxFzIc&#10;jDE4IHcV9NciZe4x/WvkjT9Yl8Qft12SyatDLHY6PdWa2YZN42zSfNgDOBnHX8K+uWYRyAe1ADZG&#10;r4c/4KbaX4ig8O+DfE9jd3MHhrQr8XesRwXLIHi+0Wm3MYP7zBVjjnFfc0i1h+KNBsPEmj3Wmalb&#10;PdWd1E0UsSkqGUjkEggjPsaAPk74Kft+/CjWfCXhzSIr/Ukvo4ltGUafKBvjhQsScdK+Y/hfo2q/&#10;sn/tr634x8b2iweH9Xivza3luRcN++nLR5VTuAIibjHBxX3/AOA/2S/hn8O9bvte0Hw0unajfFXm&#10;kN7cPvI39QzkD/WN09a9C8YfD3Q/HGjtp+u2Bv7DC5gWR0PByMFSD+tAHyj+0F+3N4Kb4U69pvhb&#10;7dr11qNlcWTM9mwVVkhkUkl2ToSvrwehrJ/YJtdRj/YZ1Cwnha1vodN1TyxEwBDtNdFSCDwenPav&#10;pbwn+z34F8C+Hb3SdB0BrOxuElaSBrmZy5YYOCzk8gCu80Xw5Z+H7X7DZQeVp7IVEe5mxnryTnue&#10;9AH48/sg/HjRv2eP2oviIPGrakrarqKIJoYzcfMguOZMHJyZFxjNfTf7VH7flnfeF4PD/wALpbi5&#10;8VanHlGuLWaAKEkRuH3pjKrL39PWvrPU/wBnLwBq3iK51m50KOW9kkEry/a5wS46HAfHX2rQsfgd&#10;4LsdTjvI9HZbxR8kouJSFBB4wWx3PbvQB8leNfgfrfwr/YB1XS7T7OmrXkdhcamt3J5gUlrcOIig&#10;670Trnjdz0rzb9hT4Mz+Nv2ZvGngya4mi1EaleXVlNaTeVIs5tY1jPmMvGGfqORgc1+mOoaet9bm&#10;znTzrd0AbcSASDnqMelZug+FbHwrG9to9slrbtkhd7vycZJJJ70Afm98E/jh4y/Yi17U/CPxW0ea&#10;fwn9tmW11e3db65dRJLI7SkTZJLSxjhO59M17p4m/wCCnfwt0vSY59CXVdUvZ41eO3TTWUjkfKdz&#10;IAQCT1xxX1b4j8IWPirTja6zbi8TY6bEdlADDBxgg9Mda8/8EfsufDXwLrF/qujeG5LTUL6TzLiX&#10;7XO+5vm5IZyB99unrQB80/t7XXiX49/sb2F54e0rNtdTWF/dCd0iaPcrErjeecyJ69+a7T9m79t7&#10;wb4k8F6NoWuy3mm+LZHaE2a2bkDMpWM7wWXnK/xd+1fV7aTbJYi1aCRoNoUxxkkHHTnr2rhv+FB+&#10;Cv8AhJE8TPokZ8QZT/SY7mbYNpG35d+ONq9u1AHxn4gvpP2Zf2yNT+InxBv5T4Y13TBZ2FxCXumM&#10;sa2hYFANyj5TzjtXTftLeIfCf7Ynwludc8CXN1d6p4TA1BPMhNqzfvo2OwuvXFs/de3rX2B44+FH&#10;hr4iWdta6/p39oRWrM0e6aSPBYDOCjDPQU7wn8MfDngjSTpWhWC2tiw2zQCaRyckkcsxPViaAPi3&#10;4I/8FGPh14B8E2Hh3xa/iDT9Y0uCKyuPOs2uFd44wrFGjZuNwPJxnivX/gT+3Z4T/aA+JcnhDwxo&#10;2tmCOOaT+1Lq2jhjYRkc8y7+Qy/wd+cV7HefA/wffXUt3LoivdlywZriYAknk4D/AFrd0LwRovhS&#10;4STS7EWrGPZvEjtgccfMT6CgDYgc/Z9pHmOAW/ec18if8FLLW9X4B281haR6pPDrMMxtr8CSMbbe&#10;4IwMj8ee9fX6j5v3yZkAxuXOD34qG/0i11ZGS4DSIxDbN2Ogx2570AeDfsQzXt/+zb4EuLy1gs55&#10;LMNNb2y7I0O9sBRk4Ar4/wD2jdBvZv8Agol4EuY43+y+Re72DAY/4+8Y/MV+nVpYwaXCkVvGY4Iz&#10;gLknqff3NZV54L0XVtfi1e5st2pW4KRTNI4ABzngHB+8e3egD4R/bu8C+JNF+L3gT4gW4nvPDemW&#10;6202nx3Ay8rLdgSeWSFJw6jOc16Xr37fnw61TwjfaJotvq2oa1LaSRfY4rHyypZCAdzsq9SvQ9/r&#10;X11d6ZDfQKk6CQpjHJA4+n1NcXpfwS8I6Rrh1uy0cQ6g4CPNJcSk4BHbdj+Edu1AH5s/8EnbC5tf&#10;iZ8YIryK4hmfSrVsSMCc5lwMgkd66n9kjT5dD/b0+MUdykkTXms74j1JyLpuo6cMK/RjRfA2jeG9&#10;UvbrT7H7PLdoqSy+Y7b8dOpIHfpU8fg3SYdUfU47Qf2ixBMwkY8gYBxnH6UAfC3/AAVqu9bX4e6B&#10;Z6fHay2kkMpuBcK7SZ82DG3Bx2719m/DG4ZvAmgbX/dSafA6CTO5fkXA+ldBqejx61byxXiRTHoq&#10;lmCnnPODn8quwwwW9vCqKyKgAEYPI496APjL9kGPV9Z8U/E6G+vbuSa6u3CCadmDD7HaKDyT34rx&#10;VYfGf7FP7Rni7xz4qtZbrwHrWpyXLf2dcLO0UP7zBMRdcEm4XOAeQa/TK30Wy0u5e4giaNpflbax&#10;PPHPP0FUPFfg3SfHWhXejavaG5065G24iZ2Quu4HgqQRyKAPn3S/+ChHwbk03T7y4vtRthfQrcRR&#10;y6ZKzYZQedoIH51qaX8YrX9pT4R+KIfCNnfWt00ypA14qwFwrwuWBDnAKt3wevFdfN+yv8NpzatD&#10;4cXdZxCCHzLy4wqjtw/PB716Vpmg2+iW8MVlCsMKRBAiszYxj1z2FAHwh/wS38L+IPCum+MbHXLC&#10;ONm1aWcTb1cf6m2AUHcT2J6Y969y/bw0bxl4s/Z71i08E3U1lqMQlmvGhuzbFrQW0wkUsGG4HK/L&#10;znFe/wCk+HrPQoHitIfLiYl2UMWJb15+lWWt0MbQlS0EkbLJuzzntkexNAH5/wDwZ8D+IfHP/BNX&#10;V/Btjbrc67Pp08SrNKFMkq3js+XY4/hPJqP9mj9tvwL8CPhzafDrx/Fqmh+IfD0cWnTKtp58btDG&#10;sTlHiZgRuRuuPpX3zp+nWeiwGOztmWMMW2qS3Uk8ZPqa85+K/wCzT8OvjV5U/i/w9/abxFmXN3PD&#10;jcQTnY47gUAfBn7YX7Zng79o/wAHaN4S8Mwav9lk1GK7lvJrYQBWSKfIBLZ6Mv8AD3PNfUv7Qnwd&#10;8U+Nv2W5PC3gW6L3wSSV/t90Y2khMMwddwwCSzrgHj1rif25vCui+H/hbofhbRNNEt2uoQPbWVq8&#10;ksoiWKdclSxYgBcZr6v8DwXC+H9PE0REUaZwykNnP8qAPh79lb9sDwF8JfhLF4T8Uy6hZ63YiXzL&#10;eKzaXeWlkdVVlyuSGHUgc14l8Fda1L4v/tgfEJ7eW8On+IJ7xNLi1CU4SOa2uRGGXJC4DLkDpiv0&#10;j1r9mb4ea14mi1650ETaokqTfaJLudQNmMYAcDPyj8q6O1+EPhO18QQa7HphXUkI8uZJ5CAAu0cF&#10;sfdoA/Oj4T+NtR/4Jx/EjxnY/EqyuJ9A8TXp1CxfRyt0q7WkRmZd67c/usfKTxz0r6Nk/wCCmnwG&#10;+zosmp6sTgMR/ZEx/D7tfSfiz4b6D4+hS31+xe8hhLLFiVkwpwcfKR6Csa3/AGf/AAHZShhoag9F&#10;23UxP/odAHPfA39prwn+0JpdxfeGY7wQxO8Jmu7XychQudoJz/EOvoa4vR/2rj4w+O154J0aykv7&#10;G0hjaa6SLy9rP5W0gvIDgbnz8ueBj39c1bRbf4e+B9auPDtlDaSWdrPdRQTtI4crGWwQWyckDoR+&#10;FfMP7FPw1Fj468R+JI21NtMNoqWfmqnl7i+ZApCfMdydNxoA+0bOOdjG8wwFGFweTxg7vWrT0y3k&#10;MioCJVIXJ80AE5Ht3p70AfA/7Aqw2vxo+K6Rhv8AkPalIzyDndvhHB9K0dG8L6r4t/b28QXU8slr&#10;Zafp9tJAYZdomytqXDDnOCgx06mvrbwv8KfC3gnU7/U9JsHtbrUJXkuXaZ23M5BY4JIHKjpWzD4U&#10;sLfVn1Ro8XhTaZQ5+7xxjp/CPyoA+d/+Cgmkavffsz+MU0ORw8djIbn96ULJ5keQeRngNgVN/wAE&#10;/wC8f/hmXwpHKWjeCytY2DZzkW0VfQ2r6NaeIbC5sbyMS2VwhRk3FQ6nryOfypugaBpfhfS4rCxt&#10;/s1tGAqKHZhgADgsSTwBQB+THjK+i1b/AIKUaLcwi5jiF/qCu8Y2v927PB/EVu/8Fdvh9pSeINI8&#10;WRzXP9tXVnb25Teoh8seeOm3dnKDv61+ncngnw9JrUeryWJXUck+aZWBGc5yN2O57d6+Cv25vh14&#10;T8XftBadc+ONC8aav4fS2tYxL4VijMMZDE5ndx8qAFyxBBAIoA7Tw/8A8FMvg94X+GOizyXupPfb&#10;JEW1XTJc7lJ45wOTjv3rxn9lPw34j/aO/bI1T41pmHwtDqUl5afb5SJ3heOeJVVMvjbtUYJAxjGa&#10;+vZP2Kfgf40Gm65L4TkvJ43WSKZNRuOqYA4WTHG0flXuvhTwnpHg3R7bTtLtRaWtvGIo4RIzEKOA&#10;MsSelAH5S/ERYbf/AIKdeHbpcpCl5qXmMBznbd+g9xX63Quu2IjIOASPwrzbUf2efAd544XxhN4f&#10;ebXkd5Rci5mzl9275A+3+Ju3evTIU8vCRqUUD+L+VAH5Y+IHg8bf8FNL3V9Oim+wfY7BWYARtlDa&#10;g8HtxXrHxJ8NeKh/wUMGpafZpf6dNaW4RbyVWiiVVsg7KhYbWyOtfZ1j8ONBsdcl12Kw8nV5E2NN&#10;5r8qMYG0nH8I7VrahpMM19aX01u8t3FujV4c/KGK5OPT5B19KAPKv2rLK6vP2bPHEURvI9SfSZY9&#10;ulzLCzM2BjcxHHPr0zXnv/BOO0utJ+BbW95FMk0EsSMJmDOSIIwckHBPvX1BMqzbYzFJIZQyO5HA&#10;wMc46VWfT00mxkjsoDIztl1GW54oA/M/9q5Db/t3+Ar1gyxwwzqWAJ/5/PT611fxk8QeHP2e/wBt&#10;RvGvju2luND1TRbaOzu1gF1MGzEoLDGRgwSYPYAV926x8OdB1zXrHWb3T/tGp2a7YZvNcbchgeAQ&#10;D99uo703xb8O9E8eWclr4g043aSJ5UgSR0UqQRgEEHoTQB8/fFH9v74W2HgPUW0i+utTuLq1mgjt&#10;102UFmMbBc7goxng8968g/4JxzaZ4n1T4heKYtNmg1PVLl7hmeONUUGa6wAASwO046nmvp3wn+xr&#10;8JPA9895ovhU2t0F2s7X1y+VJzjBkI6gV6V4Q+G+geDVuP7Gs5LEXTmSZRKzhiWLH7xOOWbp60Af&#10;nr+zLbuv7efxUSZpNtxq0pXJyP8AWXhrsf8AgrgjXnwl04Qby8d3CzKnHRLmvtOz+EvhfSPFFz4i&#10;s9MMerzMXkn86Q7mJbJ2lsfxt271d8UeB9G8Ywmz1iza6hHzgLIy9MjqCPU0AfCX/BOTQH8RfsZa&#10;lpEN1c21xPa3yEwyGNlLS3QXBxxnP6Csb9nf9qzwF+yfdeIvAvjvUdUXVYNUuEVjbPdFt1zK4JkU&#10;YJKyLX6CeHfBWleCbE2eiWLW0DArt3s+cknkknjJNef/ABQ/Ze+HnxokVfFfh1r6WJvMeSO6ni3M&#10;dp+Xa4/uCgD4i/aU0HXLr4ueB/2ifDNvDr/g+C2muFgLbbnbNv2Bo5CgPFwh4bjB/H6b8C/8FCPg&#10;54r0UvHq97ZXMREcsOoabMSGCqT9xWB6+te7+CvhvofgHw1Z+HdItGtNGtokhhtmlZ32qoUAliSc&#10;BR37V5P4q/YL+C3jLXrnWtS8Htd6vcO0sk0uo3SKWZiW4WQdyaAMTTf29Phhr3jy08K6fLdahqFw&#10;0cYuINNkRAzsqjDPgjG4dq+nPnihjxltxwQ5zwa8u+GP7NPw9+D8cn/CH+H10vMu9/Mu55ckhckb&#10;3P8AdH5V6qwRo03ZXByF9aAPK/2oZGtPgD47KTtbhtHuhuy3Qocj5frj8a+Z/wDglCm34V+NBuch&#10;tc3Dfn/nhFzX3Fqemw6tptza3MPm2s6FJIiSCynqOOaxfB/gDQPBtrd2+jafJp0V1J5sqtI7bmwO&#10;RuJ9BQB8Vf8ABXjVbef4C2Gmgsb59UtZli2E/KFnB56dfevpz9mG4S8+C+igMzBfMOH+9kOevtXc&#10;+KvhvoPjry/7btGvFiwqqJWTpnH3SPU1q6dottp9tFHZRmC3jBAjJJ7570AfBX/BSSbXY/H3wTun&#10;TT5tIh8V27W0exzMjB4C5b+HGRxjmue/4KD/AAp8U6x4X8KfFLSJLdo9ESPUTD5rIVKC3AIXA7rn&#10;hs19+eLPh9oPjC+0S61XTWvpNNnM1ttkdTFISpDYVhkfIOua1da8PWfiDS7vR7uDzdPuomguIdxA&#10;eNhggEcjj3oA+N/gr/wUG8F6T8GPD0vi3U5n1yKygW4hs7GeQh/LQMMnOfmJ7npXyT/wTQu5NZ/b&#10;h8Ra/ZxP9gubHUcSSDbgNNEwBGc56V+knhf9jP4TeCNfm1nRPDLWuqSOZWllvrhlJOR0L/7TfnXW&#10;fD/4F+EPhtqF5qHhzSZNOuLpmMwknkfezbSxAZj/AHR+VAHw5+ytq1rZftjeLbOe2zcTQKwkEYIA&#10;K2oHPavOfiZ40i/Z9/bkufG/iS2vP+EfaG3tfNtQsrBitsxJXcDgCNq/UHw/8L/Dfh/V73VdP0yS&#10;01C64mlMrneNqjgEkdFXt2qDxt8KdB+IkEMGu6bHe28MgljBmljIYDGTtYUAeExftnfDj43eCvE+&#10;g+Gb+9k1G60e8CpNYyw4L28rD5iMZ+U15v8A8Eo7STT9D+L1tKH3DxQ7bpDkn90gzn8K+sfDvwJ8&#10;GeFbo3Ol6R9mumXazC5lYFcEYwzHsSPxrp/C/g/R/Cf206TZ/ZGu5fNn/eM29/X5icfhQBuJ8vWv&#10;kb/gptYzal+zRPDbmXe2oK2FbBOLecY+nNfXVZGqaVba1Gbe7RbmEHJRGIbOPb8aAPlP9hb4W6hZ&#10;/sTaPoc08BuNX0m52nc37v7QZSu47e3mDOM9D1rwr9nHS9P/AGKfjt8Q/wDhPbxraz1mWOa1uLcN&#10;cpIEkuFY4Vcj7y9R3r9JLfT4dLtYoLZGW2RQvldWA7Vx/wATvgb4M+L1tbL4s0ZtUW1DCEfaJYig&#10;JBI+RhnoOtAHwn+1R+0dp37XWn2vwf8Ahy9/O15eLcXOozobVQkQkJUOzZwT5ZxsNXv2yv2ddI+H&#10;f7IOjQzq15rWm3oSORykg2stzKAW2A/ePtX2x8P/ANn/AMA/DMP/AMI5oL6dnOSbmaTOQB/G59B+&#10;VdR4t8C6F420n+zdZtvtNnuDiMSsnIBHUEHuaAMX4Q6kt18PdIkREBaLBVUxyDivhjxbp+sXH/BS&#10;icaiIbOK8eOCOawLLIsZsGVG3c4cKVOex6V+iVhpMGm2MVtBH5UMYIRck4z9aypvA+k3HiOLW7q0&#10;jl1OHBjmWVw3C7R8udvT2oA/PvTLwfsQ/tK+L9d8Zyaxf+G/GUxlt9U85bydFjknb5gCGUnzU/hP&#10;U9K+pNY/bS+D+g6S2ovr800SIrPBHp1wXYkgdCgBPPrXtOueF9O8U+WNQtDNDHnClmU5PXofYV4b&#10;b/sJ/BbSfGZ8X2Pg1j4hWZ7gXH9o3TDc4Ib5fMxn5jxigDl/jp8UT8YP2WdY8TeAtPh16HUFuLQ2&#10;+twYWKMQzI8kaMy7ZAQNrZ7nivAP+Cbv7U3gL4cfC+18A63e3NnrEE7qUezkkRjNcSsAGQEfxDrX&#10;6Paf4asNJ0/7LaQ+TCEKhS7HryRkmvG4/wBh/wCDMutRakfCJa7hlWdJv7Qufvggg48zHUelAHzl&#10;+2R4q8N+Jv2hPgra6baTNqcWsxzPcLAqRtG4t2Tk/Nwo79K8l/ax+D3jL4M/HPS/jb5EFzo1vcXU&#10;8awThplVyyj5Mr/z3HRvWv0zn+Ffhia+0e6Onfv9Gx9jYzSYj+UKP4ueAOta3iLwzY+KNLmsL+3W&#10;e1cDK72XJyD1B9hQB8vaB/wUl+Ddxpthe3+p6nbTtbIXiOmTHaSBkcAjr715B8MYfEf7TH7VV98V&#10;/ChaPwHCkFqkepymKXzIhAXIiBOBw2DxX10v7KfwvaEZ8NsgxyWvJwf/AEOvQfD3g/SvB+jppmlW&#10;8ltZxuWEauXJJ5PLZNAH5+fEzwlp2vf8FGll1ZJoLOC2tJ7b7IAJDKq2eA5II259Oa+z/j2n/Fhv&#10;HAjJSOTQL5B6keQ4HTvXcR+H7CTVzqbWynUMBTIHbO3jtnHYdq0by1ivInSZJJInBVkHGQeKAPkz&#10;/gm2BbfBFo51lJWeNVaXk8QR9K+n/Eniqz8J6Hf6pqLMtpaQSXEjopY7EUsQB64U06Gzs/DNu/lJ&#10;DZWXDM0jng9OST9K+T/2x/jVFq2hy+GPDrf8JFuC+fb6Sq3LlmRxj5WyBhlB780AeJ/sD+Ltb+P3&#10;7U/j74i3U0ctrHpsNujOXDN8wQYDFjwIPUV+mcLFo1J64rwT9lf4DaR8HPh/Cun2M2mzXWWmgmkc&#10;n77sAA/IPzH8697t+Y0wGAx/EOaAJ6WkpaACiiigAooooAKKKKACiiigAooooAKKKKACiiigAooo&#10;oAKKKKACiiigAooooAKKKKACiiigAooooAKKKKACiiigAooooAKKKKACiiigBKic1LUUnegD5j/a&#10;T1y1X9oD4D2aXAW8i1e83RlW6NAmOQPSvpxcKSO5r5D/AGkPAfhn/hp74OeJmupP7f8A7VkDw+eu&#10;0AQoi/JjPQ+tfXKsPNBj5BPz98UATqu2nUUUAFFFFABRRRQAUUUUAFFFFABRRRQAUUUUAFFFFABR&#10;RRQAUUUUAFFFFABRRRQAUUUUAFFFFABRRRQAUUUUAFFFFABRRRQAUUUUAFFFFABRRRQAUUUUAFFF&#10;FABRRRQAUUUUAFFFFABRRRQAUUUUAFFFFABRRRQAUUUUAFFFFABRRRQAUUUUAFFFFABRRRQAUUUU&#10;AFFFFABRRRQAUUUUAFFFFABRRRQAUUUUAFFFFABUUlS1HLQB4V8Q9y/tHeBpFC5+xSLlh/tPXue0&#10;FeVDdM7hmvFPiVHs+N3gi4xyEZM+37yvaVk+Yj6fyoAsUUUUAFFFFABRRRQAUUUUAFFFFABRRRQA&#10;UUUUAFJS0jdKAGtIF9a8u+OGZV8JlO2tQ/h+7mr02SvFPj1r2kaXeeGtKluNuo3mqRzxoXUdElB4&#10;zn9KAPZ7PMiQv2EYBq3VLT8rDbqvKGIEn3xV2gAooooAKKKKACiiigAooooAKKKKACiiigAooooA&#10;KQ0j0zdigD588JeFJ9P+Onii9e52wXMk7hY5DvGSvt1r3yzm+0RBh0HAz1r5w8H2CD9qjWZgYNzJ&#10;cnaGO88r2r6Tjj292JP96gCdelLSL0paACiiigAooooAKKKKACiiigAooooAKKKKACiiigCKdkwF&#10;kXcG45Ga+Zvid4Pttc/aw8A6kur3lpeWumTlbOOZkhlTec7lCkHr6jpX0tdMw2KBwxwSO1fPPxEs&#10;YtS/as8CSCRk8jS5ySpHXeeDwfWgD6Gt1KxqD2GKsVDH90fSpqACiiigAooooAKKKKACiiigAooo&#10;oAKKKKACiiigAph+VwfXin1DcMV2EetAHz7+2peXGmfCWzuLaG3uJ4datZEjulLxNxIMMO/WvZPA&#10;95NqXhPS5mjihLW6blhXaAdo6CvOf2pkLfDvTXGAy6xbkbunR69U0BfM0Ww3SDPkR8KRj7ooA1V6&#10;ClpFbcM0tABRRRQAUUUUAFFFFABRRRQAUUUUAFFFFABRRRQAV5d+05t/4UP4xVuhs8f+PrXqNcz8&#10;RtBfxR4N1PSoUs5JrqLYqXzOsJ5B+YoQ2OO1AHI/s83STfC/TUVt2C3PPHSvUlbOK4j4a+Fbzwr4&#10;ft7W+WxS4jZsLpLSNDtJ9ZMtn8a7VaAJKKKKACiiigAooooAKKKKACiiigAooooAKKKKACiiigCJ&#10;4dwb+InkBuQKSKDyyD90D+FeBU1FABRRRQAUUUUAFFFFABRRRQAUUUUAFFFFABRRRQAUUUUAFFFF&#10;ABRRRQAUUUUAFFFFABRRRQAUUUUAFFFFABRRRQAUUUUAFFFFABRRRQAUUUUAFFFFABRRRQAUUUUA&#10;FFFFABRRRQAUUUUAFFFFABRRRQAUUUUAFFFFABRRRQAVVuFJGFw3J59KtVXmXYjHoM5470AfDtve&#10;Xcn/AAUa0y3j0xgq6NeMbxWYqR58wxjbjng19yNJHuCll3ZHGa+D4LXWLf8A4KWaQ0d1IunnQr13&#10;j3DGDPOB3z121917oVlPmbRIOfegC3RRRQAUUUUAFFFFABRRRQAUUUUAFFFFABRRRQAUUUUAFFFF&#10;ABRRRQAUUUUAFFFFABRRRQAUUUUAFFFFABRRRQAUUUUANbmm7akooAw59Fsn1SPUni869twUVgTn&#10;HPYHHc9q1Y1GCB+VSLGq5+UZPXinbQMkDk0AM20bakooAZjFHWnEZo20AM209eFpaKAGsMim7ako&#10;oAj20bakooAj20tPpu2gBu3NAXkU8cUtABTGXLU+igBirhqfRRQAUUUUAFFFFABRRRQAUUUUAFFF&#10;FABRRRQAUUUUAFFFFABRRRQAUUUUAFFFFABRRRQAUUUUAFFFFABRRRQAUUUUAFFFFABRRRQAUUUU&#10;AFFFFABRRRQAUUUUAFFFFAGZrljDq1jJYXFubi3n4dckdCCOnuK4nwN8C/Cvw9sDY6LYLaxmVpy3&#10;myt8xOT95zXpH6UwQ4X7x3f3qADyR5YUcAU9RtUAdKRVwu3OaVV2qB1oAWiiigAooooAKKKKACii&#10;igAooooAKKKKACiiigAooooAKKKKACiiigAooooAKKKKACiiigAooooAKKKKACiiigAooooAKKKK&#10;ACiiigAooooASopO9TVDIMUAfMv7S108Xxa+FKf2Q0inVzi88xgP+WXbGOOnWvpnzP3qbyqkjgZ6&#10;18xfHPRbm8+PHw/vbu/kl0qDUAyWKz4CNsQZ2hs8tg9O1fS1u4ab5iG5wvfFAF6iiigAooooAKKK&#10;KACiiigAooooAKKKKACiiigAooooAKKKKACiiigAooooAKKKKACiiigAooooAKKKKACiiigAoooo&#10;AKKKKACiiigAooooAKKKKACiiigAooooAKKKKACiiigAooooAKKKKACiiigAooooAKKKKACiiigA&#10;ooooAKKKKACiiigAooooAKKKKACiiigAooooAKKKKACiiigAooooAKKKKACiiigAooooAKik71LU&#10;EhKq7HoOlAHK+Io9L/4SLS5Ly2kmvM7IXQnC/e/2h79q6SDjZIFbAG3BHNef+NJpJvHWgxQPKWRt&#10;5SNCwOA/Ujgda9DWTy9qk4Y4+XHNAFqiiigAooooAKKKKACiiigAooooAKKKKACiiigAooooAgnr&#10;wr9pCz0RX8N3V3JANZW+jFqrTbZNm2TO1c89+1e8tGG618qftXaDNq3xZ+HAE1xbxLOv7yJWdScT&#10;cFQcfiaAPp/R2J0+264MSkZ+gq/Wfpe6O0hVgcrGoGRj+EVfVs0ALRRRQAUUUUAFFFFABRRRQAUU&#10;UUAFFFFABRRRQAlVZPvVaY8VWk/WgD5X8A+Ln1T9r3WLFtH1CxWFLpBcXUWyKTDLyh7g19XQtuU8&#10;YxXxd8MFu7f9trV0uINSihkjvHV7xpjE3zLjZv8Alx/u8V9oxtnJK7aAJKKTdS0AFFFFABRRRQAU&#10;UUUAFFFFABRRRQAUUUUAFFFFAEc2OM/nXjnjHV7eH49eF7MafLLczWcqrdgnanzHqPwr2V8EYIzX&#10;kHjazQ/GzwlcLcRxSLE4ERxufluRzn8qAPWoQVUAnJqeoo+1S0AFFFFABRRRQAUUUUAFFFFABRRR&#10;QAUUUUAFFFFABSH5uKWmNnf7Y60AeMftXMF+FbSf889Qgb/0KvVvDIzoWnN620R/8cFeQftcytH8&#10;FdUkCcJPE+4tjBya9c8KtnwzpB9bOE/+OCgDVVdoxTqKKACiiigAooooAKKKKACiiigAooooAKKK&#10;KACiiigCOWvGP2rJpYPgtrLQTi2l3RgSYDEfN6Hg17PLXlX7RjafH8KdXk1OJJ7RdhaORioPPHzD&#10;pQBt/DHR/wCyPA+kQC7BdolkOVALbgD0zXdJXO+EWt5vDGmS2savEYYwuPmwNo4zXSBcUAOooooA&#10;KKKKACiiigAooooAKKKKACiiigAooooAKKKKAG7qRmyKz9a1I6TZvcGGWf5goWGNnbnvhQTT7e7a&#10;ZQdkgyAfmQrjP1FAF5OlOqOMnvUlABRRRQAUUUUAFFFFABRRRQAUUUUAFFFFABRRRQAUUUUAFFFF&#10;ABRRRQAUUUUAFFFFABRRRQAUUUUAFFFFABRRRQAUUUUAFFFFABRRRQAUUUUAFFFFABRRRQAUUUUA&#10;FFFFABRRRQAUUUUAFFFFABRRRQAUUUUAFFFFABVe4O2Ni3I/+vViq0gAaQq4U+596APiG48PXlx/&#10;wUg0O6N95NtH4fu5TGJGBdTPOoGAMdWB59K+3mXeqvsUnPJI7V8t2ejCT9vaPUrmG5dbbwZO8UhX&#10;Ee4323rjk4dq+poVLAlj1HIoAnopu6lU5oAWiiigAoopCcUALRTd1LQAtFIxxSbqAHUU3dRuoAdR&#10;Td1G6gB1FIpzS0AFFFFABRSE4pN1ADqKbupVOaAFooooAKKKKACiiigAooooAKKKKACiiigAoooo&#10;AKKKKACiiigAooooAKKKKACiiigAooooAKKKKACiiigAooooAKKKKACiiigAooooAKKKKACiiigA&#10;ooooATNGRSN1pKAHZFLTKdQAtFIxxSbqAHUlJupM5oAdkUtNFDNtoAWjNMVt3NOXrQA6iiigAopG&#10;OKTdQAuRRTaVaAHUUUUAFFFFABRRRQAUUUUAFFFFABRRRQAUUUUAFFFFABRRRQAUUUUAFFFFABRR&#10;RQAUUUUAFFFFABRRRQAUUUUAFFFFABRRRQAUUUUAFFFFABRRRQAUUUUAFFFFABRRTd1ADqKbuo3U&#10;AOooooAKKKKACiiigAooppagBaMim7s0UAPooooAKimqWopqAPjD9prWItH/AGp/g2l1f3VraXur&#10;SRtHE7bJGEMe0FR1G4jr619k24UMAU2t97IAr5Z/a28F6VN8RfhR4rbV7Wy1nStbT7PZ3FwFN15j&#10;wRMFTGWIVieCMda+pYM7kLOqg/dVT1oAuUUUUAFFFFABRRRQAUUUUAFFFFABRRRQAUUUUAFFFFAB&#10;RRRQAUUUUAFFFFABRRRQAUUUUAFFFFABRRRQAUUUUAFFFFABRRRQAUUUUAFFFFABRRRQAUUUUAFF&#10;FFABRRRQAUUUUAJmim0ZxQA+im7qN1ADqKRWzS0AFFFFABRRRQAUUUUAFFFN3UAOopu6jdQA6imL&#10;Jup9ABRRRQAUUUUAFFFFABRRRQAUUUUAFFFFABRRRQAUUUUAFFFFABRRRQAVXuGLQuAKsVE3CyUA&#10;eQ+ItMOpfGjQwmoXVuYraRzDDMUR8E9RjnrXq/mRpKobl8Y6c14Z4lkmi/ak8MWqMBHNpU7nj/po&#10;a95ZUVlc8tjGRQBNRRRQAUUUUAFFFFABRRRQAUUUUAFFFFABRRRQAUUUUAFeJ/FzTw/xa8BTY85z&#10;dhRHPho8FZecete2V5L8WIdnxE+Hlz/1FI4s/WOY/wBKAPTrcbwrDcMDGM8VaXpTYU2Jj3qSgAoo&#10;ooAKKKKACiiigApKWmUAOpaatOoAKKKKACiim7qABulVpGCnk4qzu4NVZotzdDQB8L/Diz8Qaf8A&#10;t8a2dVu7yWwntr6W0jlu/MRU3qBtXcdvfjAr7qtyipw7MD/e5r5B+EfhXUp/2uPFniCeDT5rC2ur&#10;q3WcmUXUZbaQMAiPb65Gc9K+ubGFRD8hLLuJ/WgC6tOpF6UtABRRSE4oAWim7qdQAUUUUAFFFFAB&#10;RRRQAUUUUAFFFFADJG249e1eR+OI7P8A4XR4RlmaUXQRkiC/cOS3XivWrjHktkFh/dHevB/El/rF&#10;1+0p4asvNsF0BbKaSSKbcLlpQxC7COCMHvQB7wlS1DGAoAAwKmoAKKKKACiiigAooooAKKKKACii&#10;igAooooAKKKKACoZ8nCg4NTVFKNzp6DmgD5t/bky3weuJFvpLUrPF/o6uwExyeMAYP446V7x4Hm+&#10;0eD9HcHI+xQj/wAhrXy9/wAFFfEl74N+HGi63ZojNbaxbKBKhZTnzOvI/nX074Nma88K6Ndyp++m&#10;soWIQfLygNAHRDoKWmp90d6dQAUUUUAFFFFABRRRQAUUUUAFFFFABRRRQAUUUUARyV5H+06tuPgr&#10;4iku5Y4baONWd5FLAfMOwBP6V63J3rzj4+aXpmsfCnX7XWEvn06SECUabt+0Y3D7m4Fc/UUAdB4D&#10;+bwfpPkMnl/Z4z8gKj7oxxXV1zXha3htvDOmRWnmJarBGqrdY342jGcd66VeABQAtFNLYoDUAOpM&#10;0tNbrQAtLTM4pd1ADqSk3Um7NADsilplOoAWiiigAooooAKKKKAKrQFZmbl0bkq5yB9BT44yrYYf&#10;l0qbOKjL80ASAYpaarZp1ABRRRQAUUUUAFFFFABRRRQAUUUUAFFFFABRRRQAUUUUAFFFFABRRRQA&#10;UUUUAFFFFABRRRQAUUUUAFFFFABRRRQAUUUUAFFFFABRRRQAUUUUAFFFFABRRRQAUUUUAFFFFABR&#10;RRQAUUUUAFFFFABRRRQAUUUUAFFFFABVSfMjbANu44yat1VuGKkEfNICdozQB8afDj49P8SP+CgH&#10;iHw4lrNp9jofhi90+YylGRp4dQQFgcZGQ3Q19d/bI1vdwvIY+AWVnHI4ya/OH4KaOvib/goj8T9A&#10;kmms4Zhq14ZrV3gm3i+QbfNjKvtxzjdt4zjNfZXib9nGPVlsTaeJtetJILyKeV49VvMzQrndCf8A&#10;SBw3r+lAHrC6nEZmHnAr7YIHvmlOtRQHDjapPEjkAMB1I9q8G0n9lu90jRbyy/4WD4ja9u/ka8n1&#10;G8kZYzvDKqtcnafmX5lwRtGDzTdQ/Zh1bUrG1sJ/id4gmgsYfJWOO5uY5NjKF+Z1uAxOB1Yk980A&#10;e63PiS2tXTzJ4wso/d4ccgfxfjn9K0FvlIBBR/8AcbNeH2v7M9uvhFtHvfFOv3t+SEs9Q/tO9D20&#10;a7fkOLj5uAfmY5O6tOL4G6vEAD461dcDH+smH/tagD19b5G7bf8AeOKGuY+SZ41H+8K8oj+B98cN&#10;L431iTPHFxcD+U1Tr8C2XPmeKNamGPu/b7oZ/wDI9AHpMmo20KjddxDcflJcDNSrqEO0ZmhA/wCu&#10;leUah+z+l3C6r4g1lS0bKh/tK7/dsVwGH7/qDg/hS6D+zzBY2KxX/iPXr2UY/eNq16pPA9Lj1oA9&#10;SuNUtliJFxEWH8KuCTUbarbg4NzboNvOZRke9cG3wG0FcFr3XGYnA/4nt+P/AG4rmfGX7Mum+JLi&#10;c2niLxFpMZi2fuNd1A4bHtcj1zQB6tceKNPtfLD3kTBs5kDrtGO5571Wk8X6Qm1pPEGn26sSVDzo&#10;CR6de1eK+Gf2RLDSNH1exu/FviTVpdRi8qKefW9QLWZG75lBujnOR3HSsyL9hXSvl+0eMvEd0VUY&#10;D6vqH4/8vdAHucvxG8Ox7oj4j0pZ8bvmvIwoGcdc/wBK19H8SWPiCxju7C7trq1kyFuLWYSoSDg8&#10;jjgivANQ/Yf8N397Jcf2vrUfmSE7V1W+wqnJx/x89M113hv9mmHwrpcOn6d4n1a3soSxWFLu5AyS&#10;SefPz1JoA9hS+t1GTcREHo28UNqVsORdRfTcK8sX4CpEwWTxJrTJ/CP7Quhj/wAj1aT4F6Z919a1&#10;h5PQaveA/pPQB6QNUtWH/HxGv1YVC2s24Zo/PXOM78jFcLD8CdF58291t/8AuOXw/lPT2+Bfhzgu&#10;2uSY/wCpi1Bf5XFAHarq1vDGBNewH/poXA/Sq954jsbGSETahZxRS5CSSTqobGM49xnpXiOl/sj2&#10;FjptzZ3fjPxTfSySmSOeTXdSBRSoGz/j7ORnJ696o/8ADHLS29hDL498RXUFm7PAk2oXjGMswLEs&#10;brL8gfezjoOKAPcLzxtoliqzT69p8EEhZUaa4RVyvDEHPOK1rHWLS7toZ7e8hu4JUDpLC4ZXUjIY&#10;EdjXz5qH7FthqcFvBd+LNauIIZJJFja9uwMu25v+XnoT26V1Oj/s4vo9nDZw+LtYjtoEWOKNbq5A&#10;VQMAf6/0oA9l+1Rf89kH4io11KBuN4X3JFeYj4E4+94p1qT/ALiF0P8A2vUg+BFsvMniDW3H/YUv&#10;B/KegD0ltQgj4M6Nnngij+1bXgG4iDHoGcCvHPFf7OseuWdnFp/ivxBpcsN5HNLJFq16xliGd0Z/&#10;0gYDZHPtXB6j+xZqGoalqF1/wtDxdBBNIXihj1fUMRLknaMXg7cUAfTx1a1T79zbr/21FVLjxNpt&#10;u3N/bnj7vmr6/WvmVP2I9yZm+KnjF+2P7b1POfTAvamj/YctVkw3xF8WTAj+PW9SBz+N5QB9J2ni&#10;zS76/Nnbaha3F0E80wxzKWVeBnAOe4/OtL7QpX76D/gVfOWh/shweFdVN/p3jjXob3b5TSTajeSl&#10;kJBIxJcnuB+VdnF8EdTb7/jbV3/7bTD/ANrUAetLdRjhpVP4imtdxLyZ4yPTcK8tX4FXDcy+L9ZJ&#10;9ry5H8p6enwJjziTxLrTD/sJXY/9r0AenG/gPS4iH/AxULahFsz9qj+U5PzDJ9sV50fgfpsePM13&#10;WW9jq14p/wDR9Q6j8BdLvrC6ih1TXraaWJo1lGuX+UYggMB9oHI60AelLqkR+fz1KHOcEYQe57UX&#10;GrW8McbtdwhX+6d4w3+c14LB+zbq1jbz2Fr8Rtdtra8h+zyxzXNxPIflIZld7gspJJOVIIyMHgVe&#10;0f8AZw1TR7rSluPHmtapY2KlUt5nn5GzaNzGcljwOWyeKAPdftCyKNsqKfYg01bhYeJJg5PI6CvJ&#10;G+B+utKzDx/qoUnIUCQY9v8AW07/AIUXq8hBk8caw3/bWYf+1qAPWnuo8ZE6f7uRzUX9oxR/M86A&#10;HjbkfLXmH/CjLlFJfxfrBxzn7XcDH/kamN8DxN5bHxNrD9d+L+6+b3/1348UAepvqVuqEm6jAwDu&#10;3CmNrFr9nLLcxsV/usCT+Ga+X779kvxTqPi2W9h+Jvia30vz5HFl9suthQ52rzc9Bx27VUb9i/xF&#10;c3kvmfFHxXbwsDgR6pejvntdigD6kuNeitVP7yO4IG7bG4LEfT1q9HMY1CyOHbrnofyr5n8K/sd3&#10;mjzXlxf/ABC8Vam89pJarHJrF+ojLYxIP9LIyMdsdetdpF8B/FK4z8T9WYAY5hbP5+dQB7Ktx+85&#10;3KvuMCleZT0mVfxFeRf8KM8QsoD/ABI1dvX5ZB/7WpR8CNZX73j7V5P+Byj/ANrUAet/bIRwZ48/&#10;7wqKS+jjXP2hW56KQa8vX4D3n8fjPV3P/Xecf+1qli+BTK373xPrEg9r65X+U1AHokmu28bMm4mQ&#10;DIXjJ4+tH9vW6iIOSGk6AkAjA7815J4k/Zzm1TRdRt7PxbrllfTJiG8j1C6LRHPUD7QO3HWvLo/2&#10;K/FsjL9p+L/iuTAzu+3XanPfGLugD6vTVo5wio8fmyfdAcHtnNPmviPMUfIEXcZOoHFfN1h+yr4o&#10;s7qzuP8AhZ/iIyWKeTFm4uMOoBGWH2nDHk8tk+9dPf8AwI8WXdpc20nxL1gw3CGKTy43R9jLg4ZZ&#10;gwPuDn0oA9tW4/gMyl1G44Izj6Un237oX5s9f9n3/GvFbb4H+IrfzYT8TtVdlTGWjfcox3Jmyfxq&#10;x/wo/XI4YWb4kaqxPcGQeZ+U1AHrzakkc6RyyKhbkcjn/wCvT5NUjh4cqP8AgVeJf8KJ159bkmPj&#10;zVp7ZoEUQmST91IGcs2fOzyCox0+WuZ139mHxvfLfC2+J2vIZYsQsssv7tvMU5H+kf3QR+NAH0iN&#10;Wj6MVDem4YobVoGj3LPGM5x8wr57+Hv7MPijw9dTPr/xG1/Xo3B2rLdTx7fu/wB24PofzqHxN+yf&#10;ruq+MP7SsviN4jsNL3xH+zor+62AAKGGftIPzYPbvQB9BJqbSzonnwoAOgcEvx6Y7U5tYjhYAzRS&#10;EkjYHG449B3r5wi/ZF8SWfih9Ttfif4mjiLOY4JL66lSIMpGNr3RB6+lXtP/AGS9ctb5btviZ4ia&#10;5SV7hJJLq5ZQ7jDfIbkqRgcLjA7AUAfQtvqQZ2jZjvQ7SGABbHcD0qdrgbSwlHH8PGTXhkP7OfiW&#10;G8e6/wCFl6087ZBZjKVIJz93z8D8BWivwJ8Rrjd8QdWkP/bQf+1qAPW5NWj/AHbxOswztZIyDjPc&#10;/kad/aMbMR56RkfwsRk+1fP+gfs5+N7Tw7Pb3/xJ1e41Fg4W5VWjPJbacLNjgEflTdP/AGbfFsTa&#10;oLr4ia3MZrKOK3kaWXMUwiKtIP3/ACd2G59KAPoH7crSY+0p0yQCOPaplvYl+9cR/iwFfOl/+zJ4&#10;hm8OpbD4la/b6gtrFG96Lu4BaUH53I+0AZPpmuMj/Y78cTHDfGjxRN/u3lwP5XdAH142pWwbmeP/&#10;AL7GKjk1i0jUkXMBPoJRmvlSH9irxUyjzvi54sb2/tC7H8rurEf7EeqsyGT4peLSwIO7+1b/ALHP&#10;T7ZQB9RfbWjKFVe6SX5leNflUemRVwTBunHv2rwvS/2fvFel2cVonxQ1ryYgETesjkKBgZJmJP4m&#10;tCP4H+JQQJPiVq78dkcZ/KWgD2JpAp+aVcehOKqrdrIXHnKuB2IOK8rPwP1qWM4+IGrPngMGl/8A&#10;j1cd8Sf2afG/iC1tE8OfE/XNEljcmZ4Wd/MXAwDunHv+dAH0I14sa5M8ZUDOSwGeKSTVLeO3ErXM&#10;SJtBZt4wK+WNE/ZL+Itro+tw6n8W/EWo3NykYtnMskZhIYlsbbnuMDt0pfCv7IvjfS9YtrnVvij4&#10;j1OxRiXsZbqcIylSApIuT0OD07UAfVjahEqhhNBjHeXH9Khk1aGaRYYpI3dh95XBAr5Qu/2NfGDR&#10;lm+LfiuTn/VrfXa4/K7q/pP7H+vaTJHfN8WvFH2tTlVk1C7K8HI+U3ZU8juKAPqa3ZyuCyofTNTm&#10;R4+Sq7fUNz/KvEYfgX40kAZ/inqoPtb/AP22rK/AfxWVxJ8UtXYdx5LD/wBrUAeyrcIw+8F+ppjX&#10;0ayBAylsZ6ivI1+A+vAfP8RdXkP/AG0X+U1E3wI1RlO7xzrDttxuWaZT16cTUAetNeQ7cm6jAJ4+&#10;YflTGvI1UEzQgk8YfO72r5k+I37LvjbxLqFpPoHxQ8QaDDGiq9vFNLIGYMxLHdcDqCPyrnrX9kX4&#10;n2d7aTt8ZfEk4t5VlVGaRlcgg4I+0kY+tAH2HGrMA27APO3HSnsjHG1tv4V4Hb/CL4lcCT4l6khx&#10;yv2VD+vmc1Yj+EHxAud2PihqQ2nB/wBFXr/38oA913hRywzTfOU/xKPxrxRfgd42Zf3nxR1TP/Xt&#10;/wDbacvwP8Wp974mao//AGwI/wDatAHtBuF3YDqfoabNcCMZ359hjNeBeL/gN421DwxqFvpHxO1e&#10;y1aSPbBdJGSY2yOcGbB4z1rjPFn7MnxY1Lwv4at9L+M2vWWrWsGzUblYsm5fao3EGfA5DHj1oA+q&#10;PtxyQzhVYZ3nHy+xqX7cjRvh13Y4CkE/hXyV4g/ZZ+LGqW+lRWfxh1+yaKzSO6kXJ82UE7mINwME&#10;8dPSqmm/sh/Fa1vrW7l+NXiR2gkWTYzPtbaQcEfacEfUGgD7DjkeYccf7XUVL8yjlgfrxXzpoPwV&#10;+Jmj6ZFZH4napNsZm86aFXY5YnGWlJ7+ta8fwf8AiHJ/rfiZqR/7dVH8pKAPc1D8kuMelL5ozjIP&#10;0NeJL8FfHLfe+KGqKPT7MP8A47Sr8C/F7N83xR1ZfcW5/wDjtAHtT5PSQL+Ao+0Rkf6xR9SK8YHw&#10;L8UfxfE7WJP+AOP/AGtU/wDwofXFHz/EPV3/ABlH/tagD1xrpVkQeYG3HHGMD60xbpmkMY+ZixAZ&#10;OQv19K8nX4IavCHYeOtXeQI2zdJNjdg4OPOxwcH8K5uT4I/ELTtS+06Z8RdVUTxhZlkUSLuBJ3AP&#10;KQM7uwHSgD3+S6McYfaz84xHyTQt4rzGJcbh1BNeEW3wt+J0LZf4g3zBTwv2WLn/AMf4qza/CPxz&#10;FpMyP491AX810szXRiBKqFC7APMxjgHj8qAPbvtIZeHUNnkZ6VIsmFznf/u14e3wX8b3EjOPiTqU&#10;IPcWwOf/ACJU0XwR8a/xfFDVPwtsfyloA9p+0H/nmw+ooeYKvoen0968ZX4GeLi2X+J+rsPTymH/&#10;ALWqdfgd4ijwW+Imry88/wCsH/tagD1lb5PMZGkUMg55HOakF5Htz5sePdgK+ftL/Z58Ww+LNXur&#10;v4i61PpcqQi2ty8gCEA+ZyJs8nHXp2rhfEf7KfxN1TxJqM2n/GTxDZae0paK0QuREhPC5NwCaAPr&#10;gX0TyoonjJP8KsCTT1uNyErjdnG1zivkHSf2VfiXoWp22oP8ZPEEggJLRzFmVsgjobgjv6V6Uvwg&#10;+I7MGf4j6htc8qLSPj8pKAPedxVckbv92mR3BmziNkx/fGK8Mh+Efj11y3xP1HbnHFso/wDalW1+&#10;C/jVuD8TNVX38g//AB2gD2hpyrYIX86ja6bzNm1hn+MDK/nXj/8AwozxY3zP8T9VJ6n9wf8A47UM&#10;3wO8UeZGT8RtYmjyd6DzEz+ImoA9gj1aOaZ4lZVdGKHcRyR6e1PbUEPCyx7cf6wOMCvnfR/2d/Hd&#10;v4hupr74lavPYtdPJEm0ptiIO1crNk89zzWd48/Zg8ea7rVjNonxS17SLKLZ9ohheQrNhiT1uBjI&#10;IHHpQB9MDUk8nJlQEnAbcPzpsmpQQqm68j5IG7K8npXyTffsf/Ey6vppE+MfiSK3fbthWWTC4HP/&#10;AC81F/wxj4/ZT53xi8Ty7TlV+0Tjv7XVAH11NqyQhsMkhXphhg/4Vaa52orY3ZXPy818uaJ+yp41&#10;0nTLuxPxT8RXEd8Q0sk08zvGRg/IzXJZen8JFdenwN8dSRxg/E7VYvLQRr+5zkDuf3vX60Ae8K5Z&#10;cgAfU0biv3sfga8UX4E+MsDd8VNWz/1wP/x2pB8C/Fn8fxP1eQenlMP5TUAeyySBRnzFUdeaqS6g&#10;II2kEizrnohGfpXlkfwM1/jzfiFq8g75Mgz/AORq57x1+zr4t1XQLu30L4kazpmoSOGiuIy52DPI&#10;2mcA8UAe6Nf8geYiL94sxGB7Uz+2o2cIp3t94+WQ2B714x4b/Z78QWbXY1fx1rWoxyMpQNcTJt+R&#10;Qfuz+oJ/GuUj/Zo+IOh+KJtV0v4la21vKgiNnM7Soo45/eTkdvTvQB9LtqKrGsm+PY3+3yKk+0fv&#10;EJlUIRkcj5q+bL79mfx3rF8txP8AE7XIGWRJlWFnRMhgSNiThSOMYIx7VtyfAPx1NeRTt8S9W3Q8&#10;RhYyFH1US4P4igD3OG8YzSpnzDuOO2ParSzHGXCp9TXgem/s6+MNJnuZIfilrRN1IZ5fNV5MOeu3&#10;dOdo4+6uB7VsR/A3xcw/ffE/VX/7YH/47QB7GbqIj/XIPxFRNcKp/wCPlPzFeRL8BfEBfMnxF1Zx&#10;7I6/ymqWT4C6m0ZB8d6u5x2kmGf/ACNQB6lNqIjTcHJA44A+b3HtUcmrRndEjAzY4wQST6AV47rn&#10;7PuvXWn7LbxzraTAYUrczjAyOP8AX/WuHuP2U/iBH4wk1az+K/iCK2ErSQ2jSSOig5AHzXHOAe4o&#10;A+m/twLqTIF/2Rg/n6VNHdbmPzJ9d3H4HvXyVH+xr8QmkeSb4y+KHZyQQLmdQAfpdV3eh/s++PNF&#10;02OyT4navMkZOJJ4zK5ycnLPMSfxNAH0EspIyCr/AO6aabsK2DG4/CvE4vgd44UfN8T9U+i2+P5S&#10;1Zj+Bni6TmT4n6sPbyWP/tWgD2T7Quc78D0OKVpkPSVV/EV4/wD8KK8Rtw3xH1Y++1x/7Wp6/AjW&#10;h97x/q8n/ApV/wDa1AHq0lxwVE6pg53nGD7VXfVo2YobqKFl9WBLfSvHte/Z91+/t4Y7Tx7rVu6z&#10;o7yLPMdyDOVwZ+9cvp37K/i1dT16W++JWvXEFw6myUzSr5ADEkAi454wOaAPoxdUR41XzlUtwJMj&#10;H1pZrxDGStwikHjkc18o3X7HXj641C4kX4v+JorZ5SyRLcT4RewH+lU23/Yu8aqF8/4w+K5jnn/T&#10;rpf5XdAH1rb3Ilb7y5xyqtmpjPGvVgD9a8F0/wDZ+8a28yPJ8T9WLIhQN5RwQcdR52D06mtNvgT4&#10;vkA3fFDVM/8AXsf/AI7QB7V5mRngfjTVcqTl1P4140nwF8U/x/FHWHHp5Tj+U1Sr8CNfH3viPrB/&#10;7+//AB6gD19ph/fQf8CqBrpPKyZVf3UjNeT/APCj9TRl3+PdYl55HmzjP/kauT0H9nLxbbabZRaj&#10;8SddvbmK5aSWXzpY/MjL5C4WfAwvFAHmH7c/nWfxj/Z21q102fUbaHxLKl3JGp226sbeNWdhkKMt&#10;3xnFfZlvPE0oIZW7xlGz+Hua+Hf2jvg3qlv8VvBXhw+LdXntfGN28Fn5s00n9nyW0aSmSPdKTlmA&#10;PBTp1Neu+Ff2ffiJoNklo3xP1eZVPySXEO9zxjOWmJ7etAH0n53ruH1FKtxH/fGfTNeID4L+PyuG&#10;+JupH/t2X/45SD4I+NdwMnxP1Nc+loP6S0Ae3faucCNz+FL5xP8ADt+prxj/AIUf4sZQR8UtWP0t&#10;2/8AjtSL8EvEKsFl+Jmru/oVkUn/AMjUAeuvfbN3ylivGFpi34ZWUOA+cZOMV4X4i+Aviya8sHsf&#10;ibrFrGjN58YL/vhjjkzcYPpXF6j+y/8AEu+v9a+zfF3xBb29xOz2oUP+4TIwoP2gFu/JoA+q5L5I&#10;2U+YrDoVyPzpF1GBZmQ3MbnGcbgMV8i6N+yN8SrS8WXUvjJ4mv0zgoZpUGMj+7c/Wm3P7HPj1rgt&#10;/wALg8UMjnB23U6lR9RdUAfXsN6JmYoyuvYK2TUvnMyoQpG7+92r5s8O/s5+N/DLwmD4m67dGNAu&#10;Z5JJN2BjJDztn8a6SP4K+PGYCT4n6ptbk/6MOP8AyLQB7nlh12/nQJB3x+deKD4F+MG+98U9W/78&#10;H/47UkfwL8UKMP8AEzV5P+2bj+U1AHsryquSZABVdtSjVlGd6txuBGK8k/4Ubr+4+Z8QdYdcEH5p&#10;R2/67V5p4n/Zr+KF5Be22lfFjW7SKS6eSJ1XLJGdu1ATPnjB796APqea8Mac7EZuVy3b8qmjm81f&#10;lYEjrt5r5g8VfAr4reKdFgsm+JmrWMkG0Ca2jSN3wCMlklU859ak8Gfs/wDxR8K2c9ufivrF950n&#10;mGS6iEhXgDALzMccetAH075wA5pFVy27zMqecYrw6H4QfEVv9b8SdQP/AG6p/SSnf8KX+IDE7vih&#10;qar/AHRar/8AHaAPb5ZCpAU80xpzFktyM9jXiy/BHxpkeZ8TtV+vkHj/AMi1yWj/ALPvxTt9c019&#10;Q+LusXmnrZkXUZtlUPcbuG4myOOw4oA+jf7QDMIw+JCCwDYBwPappLjbj96vPPbH41873nwL8bJ4&#10;wtLlPibq39kfZGie3EZy0xfh93nbhgcYHFa2r/A/xHFeW09t8QdaVYo5N0btLtd8LsJ3TY4IPHQ5&#10;5oA9yOoRbsCaMtgEorAmpEuhIMhGI+lfL1v8Bvim/ip9bX4nakyTBVFsttH5ShVxwPN2/pXWr8J/&#10;ic3DfEO+Qf7NrEP5PQB7uHPXrRvZmxgL714Yvwj+JPQ/EjUMf9e0f/xynn4OfEGVcH4k6kh/vC3X&#10;/wCOUAe5MxA4wfqaj+0LkgvGD/vV4tH8EfGzf634oar+Fv8A4S0jfAvxOrbpPinqfJ6eQR/7VoA9&#10;o3sGBEquDxjjiobi++zryd7AgYXBzXkD/BPXoo2z8TdVcgZK4df/AGtxWH4m+BPizUbOyi034k6z&#10;b3Md1HLJcIZGEkIJ3RnM2Bn160Ae/CYrvJmUjGecDFFveeaoPy46bi3B+nrXzJqH7PfxRttc1KbS&#10;vinrI027hWJLaRBIITtwzKXmJzk54xW3oPwX+KWmaXbWcvxJv7jyFCiSS0iLN7kmQnP1NAH0M03Y&#10;Kze680KWXqxb8K8MHwo+JuMf8LFvh9LSIf8As9LH8HfiM3+s+JmpfhbJ/SSgD3CS4C5B+TjILcCo&#10;muJlOCiZxn5Wz/SvGv8AhS3jmXKy/EnUiuP+fcf/AByvPvil+zz8bdSmt28I/GbVtMVc+ZixhkyM&#10;Dj95L65oA+oP7QbeAcoFGTuxznsfSp1vG7r+XIr4y0P9mH9oEaTrX9qfHHWZ76aKMWbfYIF8pw2X&#10;OFmwcj16dqor+yn+0Q+DJ8etex/dWzhH8p6APt37Vu4AGfRTk0vnHuGH4V8i+C/2bfjf4b1gXt38&#10;Yta1NPLZDDcW8ZXJxzgzEdvSvQB8Mfi2ww3xBvP/AADg/wDi6APfiW25B/LmmRtIzNksoH95cCvD&#10;F+EvxP7/ABIvgf8Ar0i/+OUv/CofiXIQG+JeoAe1rH/8coA91aQL1ZfxOKaLhQCd6ufRTXicfwV8&#10;eOv734maiT/16r/8cp8fwL8ZfxfE/Ux9LXH8paAPY5rpgu5VkXtjb1p0crzKGSQbffFeON8CvF3m&#10;A/8ACz9WdP7vksP/AGrW18QvB/ji50nSrfwl4im0yeF2+0SCGKQyggYz5jccg9PWgD03zfL/ANa6&#10;D8aVZBJ8yOrL7GvnwfDf4yycS+PJ/wAbG1P/ALNUkfwu+LmcH4g3SL6LZW4/k9AHvzSMTtBQH/e/&#10;+tSlmjGWBf8A3RXhS/Cj4oFcn4iXof1+xw//ABdPX4S/Epv9Z8R9QP0tYx/KSgD26Sd1jaTy8IBn&#10;r835YqtDqfnMuYJI9x4DDnHqa8bHwb+IUhcP8StSCMMf8e68f+RK88+KH7PvxzvtQ00eEfi/q1hb&#10;rGROy2UD/Nnj/WS5/KgD6tXegG6RWB5yeKd5yr1b86+QvH37Nfx+1G6s28PfHPWLGBYAs0a6bbtm&#10;TJyfnm/QcVzi/sp/tIuP337QOtv7DTbYfynoA+31l85sRyoCOuCDU+4quCSx9QK+R/AH7Pnx28H3&#10;N3Jd/F7U9YE6qoW5sbfCYJ5GZW65ru0+GvxfZf3nxAu93tZ24/k9AHvqhl6tu/Ck3lmyDge3NeDQ&#10;/C34rt/rfiLe/wDgHB/R6m/4VN8TGx/xce+Ud8WkX/xdAHuZmHTofel8zaOWU/U4rw7/AIU78Q2+&#10;98SdQDeotU/+OU6P4I+O5P8AW/E/U/8AwGH9JaAPcA+5cgj8OaaZCp5yR9K8XX4E+MO/xT1ZfYW5&#10;H/tWpB8C/Fg+98UdXcenksP/AGtQB7Iz5XhwtVp7plBSNQ7/AN4H7vvXlS/AvxB/H8RNXf8A7+D/&#10;ANrVp+G/hPqujTXUs/izU7wzwSQbZpJCFLDAcZlPI9vzoA7mPUvMBQFg46NgYb6VN9qMvKN90fOs&#10;eGGfSvOtN+Cc9jdrO/ijVptqsArXdxj5lKk484jvmuLh+BPj7Q9V1NtM+JOqiwurgzJDOnnbAeAo&#10;MkpOPyoA96jkLM6/NC2eHYcVYkkZV5dVAIy7HGa4X4c+FfEeh2kkfiDxDPrkpPytNCqdh6Mfeu6k&#10;h3JtYBx6GgBfNOAdwIPRu1SbmAy21fx/+tXkHiL4T+LtY1SWe0+IWoaXbNjbbxW+VT6HzBVGP4G+&#10;MG4k+KurOP8Ar3I/9q0Ae1faUU43BvpihrlFXdvz/sjGa8bX4C+I/wCP4mas30jcfymqdfgTrP8A&#10;F8QdYb/gUo/9rUAetC+jb1X64pPt0S53TKB7kV5WvwLvx97xvrMh/wCvicf+1qePgbIW+fxRrDfK&#10;Rn7dc8nt/wAtqAPT/t0ZZcToF9dwqP8Ate2DspuE4bH3hXzM37J/i5viCdVf4oeJJNCM4f8Asxby&#10;4VAn93Iuc4/Ct65/ZivrjVmmHjDxElv9tkl8sareYMRUAL/x89AcmgD32TVraEIWuIsO2B844p8V&#10;0JEZluIpFAJLBhxXyq37E+sTXha4+LHi02zOf3Y1S+G1e2CLzP410ukfsva/pdjPawfFPxCUkVkP&#10;mT3EhKkYPLXBIPvnNAH0JHeoYwwmSdf70ZBqb7QjLxIoP+9mvB9B/Zt1zw/p6WVr8Std8hSWBuJJ&#10;53yTk5eSdmP58Vrx/AnW1xv+IWrv64Mq/wApqAPX1nC53So3+8QKHvEVSd8Z9t9eS/8ACi9Rz8/j&#10;jWH/AO284/8Aa1WE+BsnHmeK9Zcd/wDTbkfymoA9RS+jYcyRr/wOj7dByPOT67hXmQ+B8K9fEGtP&#10;/wBxO7H/ALXpV+BdozZfW9bI9Bq14P5T0Aekm8iz/wAfkQ/EVDDqazzfJLGwzswrggn61wi/A3Ro&#10;vna+1uYj+E65fjP/AJHrkL39me9/tlrrSPHuv6PaGYzi1N7dXADYIHL3HTB6dO+KAPbZdQRcMbiK&#10;NOgO8bSfTNPW+Ekp2OrKAOc/Kfoa8Ms/2b9VXwgNEk8d66Ql2btbiS7uXm3ZJ2+YbjftyfultvtW&#10;pF8BNcXj/hYergYHQygfl51AHspmG3PmKp9jmolmRs7pFA789a8pX4E6qq/P4+1h/X95MP8A2tSp&#10;8E7zayt4u1iVTxu+13C4/wDI1AHH+KtYs2/a+8GxrdK8w0W4DRgrhP3h6nOR+Ve+xX0duzIZFZVP&#10;3sjBzz+lfIXjz4Lmx+P3hC1s9a1Jbi6tJJZ783E/msNzgxhzLuUHg8MOnSvdofgXbfIk2va26Y5f&#10;+1rxfw4noA9EOvwM7JvWHA4aRgC30HemHXrdQFkukhYDjzCoMnsBmvKfF37OcOueS1n4h16xKxyR&#10;lYtXverKAr5+0DkYz+NWvC/7OelaP4fsrLUtV17W7yJNr3k+uX6ux9f+Pg4/A0Aep22sRXCqYiZw&#10;Rk+Xg7fY+hqx9oL/AN5P95RXi837PV7p99cTaB411zRbablreS8ubsZz2Ms5xx6Yqe3+B/iNv9Z8&#10;RtYk/wC/g/8Aa1AHsgk+XBlGfXimiXY2WuEYehIFeSf8KJ1tmy/j/WSPTzJh/wC1qn/4UTffxeNN&#10;Zf8A7ebgf+1qAPVDqFuv3p4h/wADFJ/aVr/z8xD/AIGK8v8A+FCbh+98UazIe/8Ap10P5T0+P4CW&#10;4Pz6/rLj/sJXY/8Aa9AHpX9pW6cm6jcegYUv9p2zDIuo19iwrzs/AfTABnVNaf8A7jF6P/a9TJ8C&#10;tC2/Pda2x/7D1+P/AGvQB3La1aKH33lvHj+9IB16VTuvFNhbrsa+h8zO0lXU4PvzXm+vfs36HrF9&#10;pssepeILWK1kZ5o08Qaji5BGArf6SMYPPesHWP2RdJ1OxvYo/EniSCWacypKuu6jlAQBt/4+hnp+&#10;tAHuEOpC8MU1vcJJAy7gwIKsPXIq4t0rDl4wf9l814dof7OuqaHYxWMHj/WxbQqI4keedztHqzTk&#10;n8TWunwQ1KEZk8b6uR6+dMv/ALWoA9aW6jXhpFJ+opr3cS8+fHgdtwrywfA2eQ5fxhrR9hd3I/lN&#10;Uq/Adcjf4l1px3/4mN2P/a9AHph1CA/8vES/VxXl/wAXr+EeIvh/i5t2kHiCFh+8AJHkz9qmk+BF&#10;gPv65rT/APcVvB/7Xr5i+LHwj0fSfjX4U0K8+JOuLqmraj9os9Il1O9BjgCyguj/AGjjaRjjB5NA&#10;H2/aavDcLvM6RgcFJGAP1p8mtWMf3tQt0+si18xH9iW/mUY+K3i5VbLfLq+oevHP2ylH7Chk/wBd&#10;8T/F8n11rUv/AJNoA+lk8SadPObWHULaS4x0WVSfrjNWYr6MJxMLnnBMeDivnvw5+x2fCd19ssvH&#10;viGa6Axuur+8nzjOB+8umHeustfgTq+GL+N9Whyc7VklH8pqAPXPtsZGd2364pP7Rt2/5eI1Puwr&#10;yz/hRV7/ABeM9Zf/ALergf8AtapYvgUP+WniPWJP+365H8pqAPS2vYtvF5EPfcKhOqRMqot3CW5G&#10;7ePzrz7/AIUPZswL65rTAfwjVLwZ/Keuc8U/s0T6tqGm3OleMNe0hbeXfJCmo3ciyLwCDm4+vY9a&#10;APZo9QEcOZZUwDgSMQA/uKbHqSzThIpFlYqTtyMfnXmknwR1G40fVtJuPFuqzWN5EsUO2eZJbbDZ&#10;ysom35IwMhga54/s16/DrVvqVt8SNcge3QxRxiSZk2Hsymfa5/2mBb3oA9zW78t9jnJ65B608z+Z&#10;0fy/qBXjyfAXxMCS/wAS9WfP/TJ8j8fOqxH8CNaUfvPiDrEh/wB+Vf5TUAetLcqvylwSP4uKjnul&#10;SNiJ0HvkcV5UvwK1Pcd/jbWXH/XxOP8A2tVhvgXJ5LhvFOsyMRjH265H/tagD0lb5Y4/+PuOZsju&#10;Bio/tiyuoW7hAORlWBya8a8Zfs6XusaJJb6V4y17Tbokfv4dQui3Q/8ATwKqeKv2Z7/VNJ02HSPG&#10;/iDS763dHe5j1G6beVA6qbgA5P1oA9wbUo4ZBC1whlT7/Iwfr6U9b77QpCyW4A6lZdxA9elfNc37&#10;Ivia6vJ765+KXiRrqfJk23dyi88HCrchR+AFXvD/AOyr4h8M28kdp8VPERWRt7i6nuLgnjGN0lyx&#10;A9hxQB5t8L/FGqWf7Zfi7SrdNVuNHk+2TSrFYI1pJIGQAtPncrY6KBgivtK0mk8lQSpPU7ztI9sY&#10;r4Z+DfwJ1SH45eKraHx3qiy2V1PCs26VndcKSWJmyx56sSfevo+L4Ga+zN5nxE1dz3I8wfymoA9f&#10;a4VRkupPoDTftSMPvqv1NeT/APCh9T/j8eay/wD22nH/ALWqVfgTc4+fxhrUh/6/Lkf+16APUfti&#10;q2PNhI/66c/yqGfVIIVLvPGqr13uAo+przgfAtV+94l1pz/2ELof+16x/FH7Pn9saHd2dt4m1y0u&#10;ZVwk66ndttOR2M4FAHr63gZ12ywsrjI2vn+lXF3DliMfWvA/Cf7POr6H4f8Aslz461y8v45C0F5N&#10;eXBKKedpUzkNz6/StD/hS/jWTr8T9UA9Ps//ANtoA9rNwucL8577aVZd3+z9TXii/ArxdnJ+KGqg&#10;nrttyP5S1YT4GeJP+WnxJ1dz/uyD/wBrUAew/akPH3frSecvOZ1/SvIl+A+s/wAfxC1l/wDgcw/9&#10;rU9fgZqMZ+bxprMoP/TzOP8A2tQB6w1zGvW5jH4io3voYQWku4lXPUsAK8zT4FblBl8T61I3/X/d&#10;D+U9LJ8CbR3jaTXtadF5aM6neYP/AJHoA9K/ti1Gf9Ih9R+8HIqx5xbaEKsWGRzxXyr4h/ZJ1u+8&#10;QXt5B8TvE1hZTSl4reO+u2WJeyj/AErkfhXaaf8ABHxpa28UX/CzdWURrhS0JZiPcmXNAHu7TNGu&#10;WXP+6c0JMHXOCv8AvcV4tH8EvF8mBJ8UdWGeR+4P/wAdqRPgf4mz8/xM1eQf7jr/AO1qAPYpJE43&#10;yoB7nFfPvjTxzaW/7VXg7wvJoTXhudLuNQXUo52xblHK4ZQMd+ue9dMvwO1nevm+PtWl54y0v/x6&#10;vItX+GMNr+0x4b0O41zULjWLjRLmdNUM84kjjWQBowBJ0J56/hQB9Yw36SMu0hY8HJc4qVrpUZS0&#10;6BW6HIwcV5bH8DptgjfxZrBHJ3C8uR+HE1dFq3w3TVtHtNOm1PUIltyzC4hvJ43bIwQSsgJ/EmgD&#10;s/tSbd6yxsp6fPx+dN+1FtrKN6N0aP5gaxfDvheLw7o8OnJcz3aRZAluZXlc59WdmJ/E1wWu/C/x&#10;jqWtahcWfje+06ykc/Z7WGEbYl9B84/lQB62suM9X+g6e1Hnn/nm/wCVeLJ8EfGjZJ+J2qqT6QEf&#10;ylqVfgh4wx83xP1b/vy3/wAdoA9mMgI+8F+tN89V+9Iv1JxXj8fwM8R/8tPiNq7/APfwf+1qkX4G&#10;6x92Tx5q7jv+8lH/ALWoA9aa/txx58QP++KZ/aETSALNGy45O8V4t4g/Z41TULMpZ+O9at5v+eiz&#10;z5/9HitS2+BJ+yokviTWhKigFxqN0N5x1wJ+KAPUP7RCQo5beGfbuXB796tbyzFRIoYdupr5+X4B&#10;+OdPvJ0074h6tFYuQVjmBn2HOeDJMTWgvwY+ITAbviXqKt03C1TJ/wDIlAHum8Rj5myfyo3N/s/n&#10;XiUXwP8AG8n+u+KOqf8AgN/hLQvwK8Zbvm+KurEen2cj/wBq0Ae0NceS2CGkz/cGcUhugw43L9QK&#10;8e/4Ub4l4834n6ux9RG6/wApqf8A8KN1tWw3xC1lz15aYf8AtagD1f8AtOJVbfOqMGIw5ANTJcC4&#10;QFWV4yuRIpyDXmkPwhv7fSbu2bxLqFzczIdtzJJIWRuoIzIf507wn4N8X6ToN7p9/wCIJryUuDBO&#10;Yo1KLgDGA3r6mgDxX/gpZp8upfs0XdolncapeXGrWsdlb2sZaQTfOVKqOWwA3FfRfgjMfgnw7FOy&#10;iWPTrfdk4YERLlSOxr5V/bA8GeJtE+GF1reueL9SvdLs9RhnS3htjm3f5gr7o2LADJ5xjmu98GfB&#10;/wAZ69pWm6tbfEfVUt5raMhfIJAG0cbTJ+uKAPpeCRgoDAknnNTFsen514dH8F/HrcN8TdUC9j9m&#10;A/8AatS/8KJ8Yycv8VNWB9PIP/x2gD2iViQCsm36AGo/tiRrhpEJ9mGfyrx9PgP4o/j+J2sP/wBs&#10;3H/tapR8CdbH3/H+rSHuf3gz/wCRqAPVTfFtwTcePvYGF96mVpeGMgKYHb9a8V1z4OeNrTT5otB8&#10;c6kk0yFC8i+ZtyCMjzJD+lZVj8Kfi5DCqS/EG+cKgUZtoecDGfv0Ae/x3HmXDRh1LKMlc9u1Sqxd&#10;j868dQOcV49c/DPx3deF9LtYvGd3aatDPI9zfLbxl5kP3EPz9F+tZa/B34kf9FJ1BT/EwtY/m/8A&#10;IlAHuzSBeNy59zR8ycswP14rxJPgr47Zf3nxM1Ld/wBeq/8AxylT4I+OG4l+KGqEf9e3+EtAHtEl&#10;xyoVsnPIXnH1qt9vIuh+8jEZOCsjBSPccc/pXkcPwJ8Wq0jn4n6qWYYx5Df/AB2tXT/g7rdjpuqW&#10;03jO/vp7yIJHcyIwa3YHO5f3h5PsRQB6JJqEnmPGu4Fj8smBtH41Pb3Lzodx8ph1Vuo9/wAa8oj+&#10;ButK6l/HOryEHP8ArZQPy86rPxC8EeNtUvLI+HvFFzpMEUAjl8u3jlMrDudzZ6UAeqLM0zDyypT+&#10;/nrSSySR/wB5v91c14PD8LfikIlD/EO8hbJ4Wzh/o9WI/hL8THHzfEq//wDASP8A+OUAe3iXcmSV&#10;B9zz+VeJ/tjTFP2ZfiAxdk22GQSo/wCeiU3/AIU18QCcv8S9QB7/AOiJ/wDHK8p/ar+CPjC6+APj&#10;A3vxC1TUbeK1EjWqwmMSYdeCVl6c9OlAH0h8K7lJPAWgw+W7qbKFg6jIP7tc12/mEKMkLXzT8K/g&#10;z4pvPAujvD8TNUt1FtGFiWAkr8g4/wBbXar8DfEsgxL8RtXb8HH8pqAPVri8ZZIwh3Ln527YxRHd&#10;PMokTiJed3Ut+FeWy/BrxJaaHqtpaeN9TkubuNEjuH3MYsOCSu6U8kZHUVsa34J8VReELHSdH8Q3&#10;EN7Au174xqzv7kM39aAPRI5jMPlyv+8Kd869dp984/pXgq/Cv4rN974iXif7tnD/AEepV+EnxNb7&#10;/wASL/8A8BY//jlAHtd1qUUCcuuc4G1gTUsEvmxqxypIztYYNeTeG/hP4x02+kn1LxrdapE0LosM&#10;lqihXI+V8hzyDVM/BvxzMoD/ABG1JGLE7ltwMD04koA9lZjtXBOfUDNRxzNyMsT3yoGK8t0n4O+L&#10;NN1K1u5/iJqd7DC25rV4SFkHoT5p/lXa+D/Cuo+G5L032s3GsC5fzF85SPKwMbR8xoA6eM7utI0w&#10;D7dyg+hbmm52/SvNfiR4b8ba5fg+Gtbk0iLAyyQxP2/2yO9AHpH2n946YYkdOOtLDI8u7OFAOA3r&#10;XgrfDP4uMsQPj+634+Z/sVv/APFVo6r8OfiJe6jNJb+OLyxhLDYqW8ZAGBn+P1zQB7dv2D5sn8Ka&#10;sxb7u3Hu1eEL8KfiO3+u+Jd+PQG0jH/tSpW+DvjzAZvibqUXbi1X/wCOUAe6YbOS3HpS7hXj/h34&#10;U+M9J1uyvLz4h6jqVpDJuktZLcBZR6E+Yf5V6x+8oAi1G+FnbyTsNscfJLHGfpS28y3GHU5VgCAO&#10;3Fcv8Q9CuvEdnY2kWoS6dbR3KT3bRsQZYlzujyGBAJI5B7V0Wm2628KYY7VUKAc9AOPrQBooop9M&#10;jYEcU+gAooooAKKKKACiiigAooooAKKKKACiiigAooooAKKKKACiiigAooooAKKKKACiiigAoooo&#10;AKKKKACiiigAooooAKKKKACiiigAooooAKKKKACiiigAooooAKKKKACiiigAooooAKKKKACiiigA&#10;ooooAKKKKACiiigAquzD5sgZzxxzViq8gjiZnZid3GG5A+n50AfnV8GdBuPDv/BUTxddMzmC+0zV&#10;ZQGYYy19noP92v0Y3fvQnqv9a+CvhvpsGm/8FDNcn1KfUG1C5sNRe3TzQ8AgN0SOOoOQePSvvJWZ&#10;bhUIBGzO7v1oAz9W1i20exe/vSIYolZnbaX2gAknAGegrxLWf2y/hBourXcN14rkhvbZis0a6ddY&#10;ZgOhxHyB9a99vIRNCyMoZGBBVhkHivLtY/Zz+GOuard6pqnw+8LX+oXLb5rq50W1kmkPqXaMkn6m&#10;gDyPxF/wUN+FGm3+mWVtrT3EV8ZGknW2uo2h2gEYHk856VpTf8FB/hHGvOuu/wD25XX/AMZr4x/b&#10;++APh6/+OngXSfh74d0vTBNYTpcW1pbwWcPnK0hO9VVQ3yjAPPSv0P0T9m74Z2ujWC3PgLwylz9n&#10;RXaPR7bltoyc+X9eaANn4RfGTQPjVoP9teG7g3GnCZod5jkT5lxnh1U9/SvRWb5selea+IPEHgX9&#10;n3wrdXH2K10DS4gz+Vp1iEyxQtkLGo5IQ8+1eEx/8FLPho6+Xb6X4ln6jzPsSDP5yA0AfYPme1Hm&#10;e1eX/Bv46eFvjNoTX+gXN2XA/e215EUkiJZlwe3VW6E9K5n44ftgfD34AL9m8QX15JqbpvjtLW0e&#10;ZnAfYcEYUYOepHSgD3UsOCwGBz9K+dv2lv2mpfgCunXsulxXVtcPGJi8zAKpMmThVJJxHXHW3/BR&#10;jwJaxrea1ofibQNNaMEXl5axSx842grDK75P+7XmP/BQTxJo/iTwr8PvElm6/wBmrrljIHMJTKI9&#10;xu+UjPUHjvQB9pfCf4hW3xP8F6N4ks4RFDqdpFdoOcAOuR1AP5iu1ClWLFskjpXw14Z/4KC/Drwr&#10;4WsNN0uHWteudN0+CPULexstiW22IZIMrRqw4c/KT90+2fbP2e/2ufAv7Qcl3D4XubpbizKJdWt9&#10;aPHKjsrHAPKkDaehPQ+1AHvfme1Hme1eP/Gb9orwf8D57CLxffXlhFqBVIpbaB5dpIkYZ2gkf6ph&#10;09K8N1X/AIKafD3S9digNrrUujfKrXy2PO8nnq4OAM/w9qAPq34geNLbwL4dn1e6TfHCG+XnkhWb&#10;sD/drgvhX+0NpPxW1m606ztfJurUQvKRvyA4Zk5ZB1C1tTfFbwvrXw9uPF8Jm1TRIoZZ2VYfmIjD&#10;7sK+P7jCuZ+Dfxv8D/FLQ9T8U6DYXWnw2Hmrcm4tkjbbE0kZ4UnIHlNjn0oA9s872pd+5a+RfEH/&#10;AAUf+Hdj4wvPDFhpPiLXNQgkaJjp1pGihlZgRullT+4T9KteHf8Ago/8KvEHizTfCzf21Z6tebl8&#10;qXTyPJZUZmVnDFcjYR8pI9KAPqlky2akWTbXkvxy/aA0v4GabpmpanY318l/cxWccdmiNtMm8hmD&#10;OvA2Hpk8jivRLfUjcaOl7MCihTKfL4JAycdaANnzPakaSvm+3/bk+GWpfGq3+FyXeqx+J5b02Cx/&#10;ZGEfmgE439Mcda6b46ftQeDPgBNp8Xie5vPtF2HMEFnbtKzBSAS3bv69jQB7R5lTEbhXyPpf/BRb&#10;4Z6zqCwQWXiNAwLtJJZqqL/4/n0/OvpTwN4z0nx94bh1fQ7qS7sXdlWSRSrEqSCMH3oA3vJ280jS&#10;eWp9qJJN4CqcN97n0FeY/HT49eGf2f8Awu/iLxPcTRWixyOqQQtKzsu0BQB6s6jnHWgD0JXiUtN1&#10;Gc4x/Eev9K8k+EX7Sng/4z3lzpmiXskmqwb/ADLfyplKldu4b2jUcbq8e0f/AIKVfDuTTU1a+0Tx&#10;Npuk3AEo1K6s4pI/mAPypHK0gHK8Ff4vrjzD/glXfabrl38Q9R04zS/atdvZFeYYDKy27ZweR260&#10;Afoe7bpkjIUtwTkcjn1qz/q68L+Kf7XHgP4Q+L4fDes3N/LqVx5WyOytWk2mThctwAP8a468/wCC&#10;hHwzsfHGkeGryXVbO6up/ILTWDlSWA2fMpPqPzoA+qFbcM0jnA6ZrM8P65b+IdNhv7N/Ms51EkL4&#10;I3IQCDg+xrTuB+6OBn1oA8O+In7Rtn4C+KFt4Yu7KOS0kmtrN7xmfetxNtZVChTxtYHPT3Faf7Rf&#10;7RHh79nHwtZeINelzHe3H2eGErIQzBCxPyI2MYHUd6+Vf2ytQ0LVP2tvh3pV/LfJPCunXZisQFR5&#10;Fu2ClsjBGCAe/FP/AG8vhv4t/aR+JXgv4eQ29lb+H7S9W6kvnbZMqsturAN83/PRv4P4R+IB714S&#10;/bW+GviHwbpvia/1M6ZFeBnT/QrmbG1sHBEQI/LvWpp37ZXwt8Wapb6bo/iWS5upmZVVdPukzgbu&#10;pjAHAPWpI/g34c8Bfsyv4K1iyj1fRNF8PyW115scc0kiRxE7k3IFLZXIJA5ANeBf8E09D8Gf8XUu&#10;fCWlyxWtv4keEvq8MJnjUINqxmMYCgMePc0Afd0DB40YHIIyCamzXjfxg/aZ8GfBG+tbDxXc3lpc&#10;XECzq1tbtIu0syg/L7oa848T/wDBRb4S6FPHbG81a/kwsu+y06TaV57tigD6mkbcCCAQexrwH9ov&#10;9qLSPgRp9zi2/tHVgAsVn5jxKz5QKu4IwAO8VsfDP9qLwN8XvDmoa54fvLqWx0+2knuIp7V45gql&#10;ugIwfuN39K/NZ/jNo2rft06n4t8RGbUvD664y2lisDSTJHGrRoWV/lGNqNwf4foKAP06/Z5+Mtz8&#10;avBMWvXekro0+5Y2tlmMoBMaufmKj+9jp2r1d13MteRzfH/wL4a8C2/im7uW0zRZI0dM2j+ZyE4K&#10;oD/fTp714Lrf/BUv4ZaXZzauNB8XXWmwSeR9ot7SEI5PRgrTBuR6gUAfa/l+9HSvHP2f/wBqLwf+&#10;0d4dOt+GJbyGON5I5bW/gMUibCMnAJB4YdCetVfjp+1t4J/Z51TQrHxXJeJPrFz9mh+yWplCH5Pm&#10;Y54GJF6ZPtQB7cvWnV8xXn/BQj4QQ+KLLw+msX017dDKiLTZ8cxh/vFcDirNx+3x8LbNtlxdanbw&#10;rM9uZmsmI3IAT0ye47d6APpSivk+8/4KRfCOx1Q2FzNrcapK0Ruv7PbZkA++cHHpXW/EL9srwF8P&#10;tPsZrq51DVGvWaNU021YsvAO47yoHUd6APoOmeX7188/CP8AbY+Hfxa8QL4e0e61KHV2fyUt7+0d&#10;W3DdnLDK9EJ61sfH79rTwT+zZDbr4snvBdXcP2mGO1tHnym8JnI4HOeM9qAPb9nFVpZBG2ScAV8o&#10;t/wUy+C1vaJJqepaxph4kUPpkzblIwD8gbjr19K9a0v9o3wb4m+GrePLC+mn8NR+a32hbWRZMxBi&#10;2UI3Y+Ru3NAHRWPxT8Oaj42vfCqXMZ1+3gE9xCsLnEZC4O7btPDr371q+KPEVn4Q8M3+u3xC6fp8&#10;D3DsVLbVUZyAAT+Qr8p/2cP2xPhj8N/iVd3eq299byG3kjm1aLT981xulRlDMvzttUEDI4xxX3F4&#10;Q/bX+EXxY8O+Jo7WXUtQ0vTbPzr6O905wkkW12I2uPmyI2yCOaAPafhr8RNJ+J3h+HW9IkD20uPm&#10;VGTdlQwyGUHowrs1ryf4FfEDwd8RvCK6l4EshY6JbyiMwpaLbcmNSuEAA+6Vrzz4pf8ABQH4V/Cv&#10;xE+h6hdareakkrQSQ2NizbWUuDy2BwUPQ0AfTtFfL/w//wCCgXw28eeJ4dFiXWNNuJ1BhN9Z4VyW&#10;VRyrNjlu/oa948XeLLLwf4fn1nUZpYLKNGd3AL7Qqlui5PQGgDqKK+cL39uv4TaNpIvrrxDc7ZD5&#10;ahdOuGO4MFzgJ0yRWh4L/bQ+GnjrxFaaPpfiBpbyZN6xyafcpuBDHqUx/AaAPf6Koxs0ymWFmbI4&#10;VjxSKzQxJHK7GXr8p96AL9MbvXi/xY/ag8B/BmZotc1O+e9kBUWttbvKfuhsjAwOCO/evLdF/wCC&#10;knwo1LxJpekg6/DPfTrbrLcWJ8pWJAGcMT1PpQB9Ta5q1noWnT32oOI7OEAyMVLYyQBwAe5FM8P6&#10;1Za1YxXll5bwSgFWWMr1AI6ivl/9uj9pHwh4B+CFxaXVzdS3HiO2Saw8m3ZlZVmiYknjbwe9eZ/s&#10;i/8ABQL4b2vwp0rSvEV/qFnq1qsVsyiwlkDMsUYJDLu75oA+/wCBisYyd3uak8z2rG8P63beINLh&#10;vrMt9nlyV3KVPXHSr8snlxszNhR1PpQBK715P8ZvjU3wm+yLHp66nPdMu2OS4MWAd/Q7SP4P1rhf&#10;ix+3n8HvhJ4km8NeJde1CHUYywYWOnTy7drlSCyoRnKmvhn/AIKIftb/AA+/aB+H9lpXgvVLu41W&#10;G5hkbfYzWwCr5u45dR/fFAH6Wfs7/GG2+Ofw7h8UWtuLOJ7ia38hXZgCjFSclVzyPSvUl718Sf8A&#10;BKC+Sb9k3SpZn2GLUL2P5cgf65mz+tep/EX9tz4cfDUwi9udS1GdmaMx2Fm7BeActu2j8j60AfQ/&#10;mUhbcK+avht+3x8KviN4gttHtL7UrTVLyZYYre8sXUbySAMjIHT1r6Mt5A6swZirnepJ7GgCRyRy&#10;vWvn34uftTad8KPHS+E77SBd3C2gvxN57KShOOgjYdfevfJz+7JJ4r89f29vjXZfDn45WQvNLuJh&#10;LoC6aJo0jb5pZHYdXBxjvigD9A9C1Qarp0N0q7VkGQM5rTaTCk15RqXxg8P/AAp+E9p4o8SzS2uk&#10;RqQ0kEDSsCFZsbVyeiN+VeLf8PSfgVIytDrOqPbtyzHR7j9PloA+wEk30jV5N8IP2kPAnxutZLnw&#10;pqk92q7WMcltJCw3LkD5lHYGvUJGaZgEJBKZxn3oAeT1ydueM15F8WP2nvBPwj0ua61bUzuRxH5K&#10;xTZyVLdVRvT0rmf2wP2hbf8AZ6+G93epJJLq11G1vBGEZ9peOXawIZcEMg5zxXgP7Jf7FeneLtBT&#10;xh8Q7Q6rrd1IsyfbZIboDZK+OXRiPlCfxUAeseAf+CiHwx8Zaz9h+2yWxGP3jwXL9mPQwj09a+lP&#10;Cfi7S/GGmx6jo8y3NnMiyCUIyZ3DPIIB6Yryb4l/sj+A/H3h77F/YtpYXUdu0FtdWdtBFLCSoXcr&#10;+USpwOorM/Z9+BOj/sl+E9ahn13ULu1vLsXUkl5c+fsG1UCriNcc9sHrQB9EeZTHr5U1f/gpV8DN&#10;HnvLS/8AEeoCS3na3Y2+kXTYYcddnNej/BP9rD4dfH+a5t/Buq3F+9vH5kgubOWBsFivG9R3BoA9&#10;foryf4sftKeBvgnqul6f4l1C6tLrU5GigP2Z5kDAKTuKA4HzrXDJ+3t8LH8UQ6DHqV5JdSZLS/2f&#10;L5Rxu+6SOB8p6juKAPpRZKc0nOK8N+IP7Wvgb4d2LXF7dXVxNkBYrSzkYbSTzyAO3rXY/Cn4xeGf&#10;jBpkt94cvnurYFkPmwvG6sAM/eHvQB37LxmljryrVP2lvAei+INQ0e71d4tRsIPtNxE1rKyiMKGy&#10;CFwTgiuak/bV+FtvNYKdauo01CVo4Hk0+faxBA4wvAyR1oA96Z8GjdurxXxN+1x8OfCWnDUb7V5X&#10;sj95obGZ2ByOwXp8w/WtP4R/tBeD/jlay3HgvVZLyPeQ4u7eSFlO1WOAwHGGX86APWKfu3cV418X&#10;v2pvA3wT8Qafo3ijUJrW71AxRwRw2kkp3SMVUkqCAMg16xbzPPawzEbd3Py8cHpQBcMfGaiZ9tcr&#10;pXxU8Pa54r1bwzaXxk1fTWVLmDynXYSCfvEYPCnoa8z8d/tdfDjwD4ouNF1zWLqwvrRmXZ9klkV8&#10;MVPKKc8g+lAHunme1Qzk/fVuRzsPQ14Jqn7c3wv0W0trq4vL77DIBm7GnyFFyDjIxu7dh3r0b4X/&#10;ABe8LfGTQRrXhjUXvrMzNEW8mSLleCMOAfSgB3hr4x+E/EniKTw/peqvdajEvmmFoJVO3IBO4qAe&#10;WFegr2r5d+CsPwj1L4yeJz4RnvG13T7aMzWbWyxQW6vglk/dgAkqCcHmuy+K37YHw3+Ccjw+KNYm&#10;tpISRIsNlNOf4eBsU/3hQB7nSEZr5Al/4KmfAZYy665qwPVN2jXOG/8AHK7n4jftwfDT4Xx6dJrl&#10;7qI+3QieE2thLIGUsyjOBwcqetAH0J5fvVdlWOR9udzcn8K+S7j/AIKf/BqGFpkm15j3X+y3wPfr&#10;Xo/wu/bB+HPxgjh/4R/VLqW9mjL/AGS4s5IzwGJHIxnCt3oA9N1fxho+i6xZ6bqd2sN5qAJt4WjZ&#10;wwGSeQMDoetbl1IqW7mSUxR9TIvavyp/bW/aW8N6j+1N4BnS11KKLwyLu2vGWFQzE+Yo2fNzz9K+&#10;rdA/bY+HnxWjfw3caV4isbKe2Est1cWsWAFK9NrseTj+GgD6P8J+ONE8YG6/sm7S6jt5PKfELLhs&#10;AnqB610luXMY39favmv9kPx18KfFmjaqPhlZSWMMV3ILpbmxS3dpQEyfkUA8FOaZ8Zv2+vhr8GdU&#10;bSL0avq2t7lQ6fpdnub5lDBtzsiY5X+LPP1oA+m6b5fvXyD8N/8Agpt8KfHviaw8OzR694e1i6uF&#10;tUt9UsN252JAG+FpFHbknuK9x+LH7QXg/wCDHh2LxB4kvbmPTJQdjW9u8pOCoPygf7a0Aem+X70o&#10;XHevlDUP+ClHwbtbO1nj1LVLiG4iWRPL0ybdz0zkCuu+Ev7a3w7+M0iR6HdX0E7SeUsd9aNHu5Ay&#10;MZ7sOtAH0HTSmaiik2x5Y5qZW3DNADdu2in0lAC0UUUAFFFFABRRRQAUUUUAFFFFABRRRQAUUUUA&#10;FFFFABRRRQAUUUUAFFFFABRRRQAUUUUAFMen0lAEDQ7mzTXXZVmoZO9AHyT+0R4muG/as+BNh5tu&#10;sFrqt2QpgYyfParn5t2P0r63HMigcgdc9a+X/wBor+zY/j38HHKQLejVZ8t5X7zmJAPmx6e9fUMe&#10;35T3Ix0oAdI+yq0l0o5bAA9elSz18j/t0ftRT/A3R4dC0qbTI9X1a32rHqlpPKhSTzEyDERhsgYz&#10;70AeofF79rb4ffB2GUavq4jvo1YrbLbzsHO3cBuSNgM8c+9ea/Dj/go18MvHTwpc3Q0+7nnWGGP7&#10;PcyZLPtHzeSAO1eY/sR/sK6Poek3vi34iWmmeK9Y1ZQptbqNLy1gVZHwyJNFlSV255PSvov4jfsh&#10;/DLxZ4F1vQ9N8FeHdEu9Qt2igvbLSraCSJzyGDrESpB7gUAev6Prdj4mgS6sZFubY8+ZgjGRnoRm&#10;tGGZ9zqyhQDgY9K+df2cPgz/AMMp+A9Q0jWtXhvbSSZZRMJHmcIEVByUXnI9K5Sb/gpL8K7e+nhK&#10;65dG2kaLdb6ewzg4/iYZoA+utu7mmNXkvwr/AGm/BXxkZ7fQb+f7Wrf8e81s8TAAL1JGP4h3rn/j&#10;N+2Z4A+AvjaDw74qbUobuZQwkhtTNEo2o3ODno46DsaAPeV7VKOlfGWt/wDBUz4SaNrSWaW+vz20&#10;xwmpLp3+j9M52lxJjt9yuz8Q/wDBQj4SeG/Bdt4jl1W+vLeRU229rp03myFhkYDAAfiR0oA+mfMo&#10;8yvlD4K/8FEvhT8WtQh0WwvdUsNYldlS21SwkBbLgKdyblxlh3ru/i9+2D8OfgX4stND8WaldWmp&#10;XbJEsMVlLMm5gpUgqCAMMM0Ae5s+RTK+Xta/4KMfB7QdXXT5dR1KadmVQ0WmymPLYxyQOBmuh8V/&#10;trfDPwzoun6rLqN/dJdReekNpZyFipwOQQB39aAPoCnJ96vAfg7+2t8PPjp4gk0Hw/JqFrqyFgIr&#10;+zMYbaASQQT69/SvTPid8TtH+DvhW58Q+Ip2i02JTloomkfdtZgAB7KaAO5WnV5b8H/2gvB3xy0s&#10;3/ha/uLmOMZYS27xEZYryGHqpqH4q/tKeCPgvqOnWHifU5rO7v5lghRLWWUMzFRjKg4++OtAHq7L&#10;uqORPkPNeO/Ff9qb4efBvw/o+ueKNXu7PTNXQzW0kVpLKWUbc8KpI+8Otea6t/wUw+B2kt5T63qk&#10;vyby8WlXBHXGPu0AfUvlhVXESsOzNjIrhNP+MXh/VPE174fFwpvbQI7iSGQghunJXH61g/BX9pLw&#10;J+0RYyX/AIP1Ga/S3ZkZbq1khwy4J4dRzyOa8+1r43fCHVvjTbeBruO4XxNEUnEcGngRSEmPbvYr&#10;zjev0yaAPpuzmSYAxbfKwCoVcVbrgPH3xU8L/BvwzJquu3MljYwxsypFCXwFxwFUe4r5/tf+CmXw&#10;uvrgm3s/EVxCjbTNHYBU+uGcH9KAPr+ivFPCn7XHw88a+HtT1rSNSupbLTl33RlspVZOVGACvPLr&#10;0zXkesf8FTfgtpviqHSUn1y4jZAz30elv5KfNgqQSHyPZSKAPsSSTZXCePfil4b+HU1lH4gv1tH1&#10;BnFqnkPIXKgFuVBxwR1rivhf+198M/jJ/asvhfWLm8/s22a7uVuLKaHbGuckB1GTweBX5s/8FGv2&#10;gPBPxc+NHgmXQ9U1KKz0e3mtb6eG3kt5I33MfkJXk8jkUAfr1DcRXlpHkq0UigmYLhgCM4965nwf&#10;8XPDPjDVr/StIvlurqybbJEIJE+baD1ZQP4hXiHwA/bW+FHj6PSPBOh6nq+p6nbaeob+0LCUbhGq&#10;hizsoBPIq/8Asy33wk1jxb4h1T4eNdHUZZ3S8hktFgjVgqBiAI1zwF7nrQB9QRpwCeDUleNfFb9q&#10;nwL8FbVJfEd/Pl22JHaWryszYzjgfzrzfwF/wUg+EPxA8WpoNvc6zYag8iRxpd2DBHZsgcqWHbvj&#10;rQB9XUVyHib4laJ4P0L+2NSunisJE8xHWNmOMgdAPcV454k/b1+Efh+OOGfX7oTzrmLbp1ww69yE&#10;46GgD6SpGrzX4c/Hjwn8VJJF8Pam91JCP3iyW8sWOAf4lHZhXo0LiRQQSw9aAHU6iloAKKKKACii&#10;igAooooAKKKKACiiigAooooAKKKKACiiigAooooAKKKKACiiigAooooAKKKKAEpjR1JRQBGsW2n4&#10;zS0UARNHSqlSUUANakp1FADaNueadS0AM8v3o8v3p9FAETR76SO32VNRQAzy/ejy/en0UAM8v3o8&#10;v3p9FADPL96MY4p9JQA3GeKPL96dS0AM8v3o27afRQAw9DUUcqybkVduPSp6ijMgkYPtx225oA8g&#10;8Z69bWPx18KWJtbWd5bOT/SJId0kfzNwD26V6xGp2hnYgA4HevnWHWrex/akh0/UGkBnt7hrdW+Z&#10;fvcY9Ohr6Pt12xqj5fuC3NAEvl+9Hl+9PooAjaPcpGaVI9tPooAKKKKACiiigAooooAb5fvRt2qa&#10;dTW9SSAKAKlx908ke6nBrzD4lfH7wt8M9a07Q9a1ApqV9LEkMKxStne21csqsOvriuo+IWm6/qnh&#10;K+g8L3UFprDspglvndY155yU+bGPSvy/+LGmaz8H/jZpekeNGtPEuuavqdjeW+pQ7rjyIw6oYw82&#10;11+YZwARQB+tVvzGpySDzyc1ZXpVLTWVrOBl7oP5VdXpQBDPXxR+0pHbQ/t1fBe4ubYyR/2ZMisj&#10;BcOXlxkYOeM19rz18kftCWWk/wDDXHwpuNVnkt4I7ORo2hGWM26XA+6eME/l1oA+srQPlCTlQg6c&#10;dquVT0xg1upGSpAwx6kYq5QAUUUUAFFFFABRRRQAUUUUAFFFFADC+DTJJG4wOc09lryn9pTw/wCP&#10;/E3wqv8AT/hrcWtt4qllj8mS8uHhjCAnd8yEEHp3oAj8S/HjQvDPxV0/wNeTGPV7uAXKxqJMbSwA&#10;5Cle/rXq0f3q/IHwh4F+Ingf9t7w8vxG1S11HWpdPVt1pdSzqqebGAMyc/rX7AR44xQA9qgbrVg1&#10;Vk60AfJPwBu9Js/2g/iRJp+r32qhdUuGuPtjMTDJhfkTKj5fpmvrq0z5WW6tzzzXz/8AC/xR4dm+&#10;OXiDSNI0/wAO2tys05untdKeG9kkGMl5dgVz6nJzX0FCQS5HTNAEtFFFACFc1E0e41NRQBD5FKsd&#10;S0UANPGKSn0lADaKdRQA2mTIKlpkwJHFAFRmC4DorJ1LMM1zOpfEnQNN1JrO6vvLuo3SMxiF8Zbl&#10;RkDHNYH7QHhXxl4y+GuoaT4H1SHR9emZDFeS3EsBQA8/PH8w4r8xNc1X4p/BP9oLTPh/8QdYtfEO&#10;pandWeoG8S6uLo+WGVVXfIwPA7YoA/Ynh9jj7uP509UBGR0qG0x9lh9Ng/lU6fdGOlADTHyDnpXz&#10;34uhC/tmeCbjufDt2n5y19BzyGNPlGT2z0rxjxd4buLz9o/wlq5KJawaTPC+04k3F8jHHSgD2Nam&#10;27qhiULgZJHvVmgCPyx60tPpKABaWiigAprLup1FADPL96PL96fRQAlLRRQAVHIdozUlcv4+k8QN&#10;4YvYvC32MeIHT/Rf7S3fZ92ed2w56Z6UAHi7xlp/g/SxfanMILXzVj3bWPzHp0BrbtbiPUo4bmKT&#10;dCy5VgMZyK/IX9tb4a/tT+KtOuPFHj0abp3h+zkSIWnh/VnS1cLuIcwtM2WwDziv02/Z8mTUvhH4&#10;cZnYn7NGc9+FWgD07y/eo5F+bGcHFTVHIoaRMjNAHj/7R1pdan8OZNMtbGz1A39/DaSx30QljCHc&#10;S20kAkbR3716L4Z097Lw/YQMqQGKFF2WyiNOFHYE159+0ddz6X4R0m4t5pLcprNvlomKnG1/SvU9&#10;JxNplo7fMWhQ7j1+6KALNvI0keWGDnFS0yMFV560+gAplPpKABaWiigAooooAKKKKACiiigAqreX&#10;P2dHY4VApYse1STMV6HFfE/7bHhT9oTW9avbv4e3WnxeDIbNXmWTUZYLgsqkyYUSKuMZ7UAfZFjq&#10;EOpRRS28vnISctgj+dakf3RXhv7JdgIfhbp08kkrXMgPmJI+7njP6+9e5L0oAZJ3rzL9ovR7vxB8&#10;F/FenWKl7m4tNiKHCZO9T1JxXp0lcr8QNNtNY8I6naX7ypZyR7ZTCfn25HTg8/hQBmfByG50vwDp&#10;VpfxiC9VMbdwf5QAPvDivQK4z4c6XY6P4Zt7fSprme1Vm2tenL9ec4A/CuzFAC0UUUAFFFFABRRR&#10;QAUlLRQBG0fvQnFSUmPagAbpWfqF1HZW8k8p2xoMk1oN0rifi5D9o+HWvR/3rfH/AI8KAJdF+J3h&#10;zxB9re0vo5o7MN5zNGwKFRk9QM/hV3QfHGi+KLEXtjeR3Fs7bFJUrznHQjNfnB+wf8BvCHj1vGOo&#10;641xdXQ1ae3MMgR0C89A0Z/nX2ro37LHw/0K4gew8P2EckLBkDWcAxznIxGOaAPYsBZEG9hk8ANx&#10;Vry/eq1np8dnbW8KDy1iGAqYAq3kCgDlviD4Ufxr4W1HSYNTutHuLiPylvbNissXIOVII9PWr3h/&#10;Sm03T7a1e7mu2ijCNLOdzPgAZJ/CtO4lWNg20MM4PHNOXd5w2hBHjnj5s0ASqu2nUUUAFFFFABRR&#10;RQAUUUUAFFFFABRRRQAUUUUAFFFFABRRRQAUUUUAFFFFABRRRQAUUUUAFFFFABRRRQAUUUUAFFFF&#10;ABRRRQAUUUUAFFFFABRRRQAUUUUAFFFFABRRRQAUUUUAFFFFABRRRQAUUUUAFFFFABRRRQAUUUUA&#10;FU5AI1k75Yn5ugq5VWaXytwaPO4/KqHJNAHzn8MdH1CT9pLxLe3un3Jto1vBDeSRMqf69cKGGAeC&#10;TX0dBDhvMY5fGK+Uf2dfGM/jv9ojxvfrGtraWb31l5DPuk3rcRtnpwMNjrX1nH92gB2M1VvIVk2q&#10;VJznkdqt1HMflxnG7igD8e/2qNBh1r9rC68O2M9xZ+Jb6a6ls53K/ZQglnY7/lLZwj9Bjlfev1p8&#10;Px3NnpNjaS4kmjgRGkwdpYKAT244r86f2gvhRb6v+1gfGf8AaUUI0WOWN42U5JeW5XrnA+/3r9Io&#10;YUjW3k2BCQPmJPpQB+cv7a3xe03T/wBrHw7oviK8U+FLW0srieBWjTL+cSTvJBxsZh1H9a9mk/bT&#10;+Bel28XluZ+CAtreQPz2xmevEP2+NNv/AAT+0f4a8eavY3WueE7dLFJ47aEqE2Su7kyDAHyo3U8Z&#10;r628Map8ENe0O31myvtJgt5FZk8zVhkFSR/z1IzkGgD82fDfxy16x/a88deKvANpcyeGtRluLqSK&#10;a1EzbFtZyvKkgHcW/ir2P9iH4a2n7RvxT+IvjXx9ZXU0ljqIFtatm2GyQzsflUAnlv73b8/pfXPi&#10;d8O/Hlh8Q/h94LuYbzxJLpctqv2e5SZTI0EhXhZGboG/hr5C/Y9+MX/DH3xG8aeFviTo99p417UD&#10;Na6ncKLa3VIhKCcy7NwJAAI/vCgD9PdZ8BaDrWirpt/ZiWyQLiOSV1AC9OQQa+Ev+Cn2taHbDwh4&#10;KnsrhoLq/s3ZlP7kRObhGBbduHU/419S+Of2v/hb4H8NyamPF2keJbpGVU0zRdRt57yXJx8kfmDO&#10;OSeeADXyh/wUOsb3xtoPgjxdbzXeiWH261jbRdStVS4G2S5JduTgEDj2INAH1H+zz8H/AAhofwF8&#10;P6RpljHbWN/osKTeVcyOziSIkkFmP99iPrXzH8CvhtpHwt/bs8QaZpXnizuma5P2iQMwYtfr8pwO&#10;MKOua+uvgnC837O/hh7Y7p5PDsAVF5JPkALgd88V8M/s72mtWP8AwUK1iHXYJobia9uWthNEY8xY&#10;vsHoM8555+tAHtPxo8J3XxY/a78L+FPGejte+BmsppVZUlhzKhufLJlUj+HsDzXqP7RHwH8Nal8D&#10;db0qBY7Czt7S4mWV7lxgiGXjJz/e/SvJfEmuanJ/wUS8H6X5rLZjTbp0VkABIN0BzjPSvbP2xoRH&#10;+zj4uMDgL9hum3Dn/l1moA+MP2OfEWo6f+xX42Hnx3CWljdeWFUHqb4npjPSo/2bvFd/bfsZ/GLV&#10;bRlivWhlQhUBKebe3EbHBz2c1h/sOxvcfsc/EeKPLj+zZ1RQOWYi+6fj/Orf7JXhXWNc/Zj+OugW&#10;NvIupmxEiwNGxaT/AEi5k2gAE5IB7d6APqb9h34R6H4R+E+neKWt5dR1nVI4b2eWOUsQzwJkBRgD&#10;l27d68C/bS1aPSf2jfBmj22jxRrIXu3njEjSbtl4uOXx6dq9S/Yv/ah8Iaf8NZPBXivU7PwNrPhx&#10;YLGYa9eRWwmZIlRmUOQ2A0bDkdxXA33xj8M/Fj/goB4Rj8N3n9pRWdjdRtNavHNGxX7TyGRzxhx+&#10;dAHdf8FFNV0yLwV4OsLjUrSC+XVbKdbVplWUjE4BCnk88V9f6Otze+HVh8yIo1uyqzd2I4zjtX52&#10;/wDBWPw/qFzrHhXxHb2F1eaZZ/ZGluYYWaJdj3DMN44yAM4NfSXhX9s/4YJ8E18Tr4gsbSJI5I1t&#10;7m+t0laUeZtAHmEEkxtge4oA+JrHwDcv/wAFOpnvLiwhk03X/tKeXI4Mm6BnAUEcngZ+tegXXjT4&#10;dXP7VHjS9+LV27y6TqE8GkotzHbKkXm3AbdllLdRzntXn/7MXj25+OH7fGteJLPURbWs+pNNGJFR&#10;jNCIJwoyvH3U6jPWvR9W8Z6F8CP2rvFbePtH+z6H4gu5buG+urk2sTIJbnlWbaGBJTkHuPWgDvfj&#10;P+1h8EvE3w61LRrOGa6mmWJVSO6ibO2RTkYnzjipv+CUN14nk+Et+t5tXw8mo3QtYJISs6sTGcsc&#10;YIyX79xXv9lr3wVtdKttUh1rREtpIlkWU6suAjAY583HcV1XwT+Ivg74leE5b/wU0dxpIuXhLwXC&#10;zjeAN3Kuw7jvQB6Jcr90spYZwAn8z7V+Zfxs0HXv2gP2+NP8DapdQyeD9I1NHls5FMZaP7OkuFdV&#10;3E5hHUjnHav00FqBbmL1BHPHXvX5b/tA3+ofsyft0aR461W9T/hG9X1YNLIqqhiiEKI2S424Hndd&#10;w4FAH6O6f8N9At/C9n4bSzWTRbOJLeO385ywVQoAJznOFX8q/N39kTxVN8Mrf42ajYCaU2Wu3kcN&#10;vbIsjhTNarkA9ePevtLxv+2p8KvA/gSz8VXniXT72G6t0uLbT7W/tjdzqxUfIhkAbAcE4PQGvgH9&#10;k7Q4f2jY/jPp2lTTacmvand3sSzQh3RTcWkgyqt1xxwcUAaP7Dfx80U+OPE3if4iXirO7SIJ7xo7&#10;bBVbfYANyrwFP612v7d/x9+EPxM+GN5baRLJquvpGTZSWF3FLiXfCV3KspyPl7Dsa8y/Yt+JGi/s&#10;/wDxE1b4W/EjTZrG1vGYrcXbi1jDTmBVzvKt0LHr0Ffeniyb4DeAvD8GtahJpsdlhZY5l1XhwSuC&#10;C0wB+8O/egB3/BP+9ur79mzwu12u2ZLS2QjbtI/0aLqPWvpVq4L4Q+K/DXjDwnFf+FJI5NIyojaO&#10;YSjGxSPmDN/CV713rdKAPzx+KmpSL/wU00u3nYmzfQLMRRqBkMbmIcn0zn86/QBbG3uJhOSXlUcE&#10;np+X0Ffnh8diLf8A4Kg+FgOj6HYf+lkYr9Eo1L/KEKD+8aAOI+NmpDRfhF44vhp17qLxaRdYtrSP&#10;fJJmJhhVyM9a+QP+CT14dS0j4uzPZzaa83iZpjb3KFJU3RjhgScEYwa+pP2hvjB4Z+FPw18S3PiD&#10;U7W1P9nXCwwS3Ecck7FNu1AzDccuvHvXy/8A8EwviRY+NrP4p3lrF9lt5Nf81C8gberJkE+n4ZoA&#10;5D/grBYRTa14PnmMkqyeTBIi4+7/AKW2OnqBX1h8CvgD4D8E/DexTSNIezimLsY5LmRizMTnq3fH&#10;avnn/gpNodr4n17wPY3twlhZSXkYkupPugiK8IHUdcDvX2h4NtYtL8JWNrbyLfJHEXSSPoTk+maA&#10;Phj9kzRLbQf2zPiJplvp8uk20mjQEW8m4Z/1WcliT/F696w7PRdKtf8AgpZqcaWsUSPfx5aORzvb&#10;7I5bqx756etS/se+KNW8R/tsePptUUyt/Y8KqwAHeEY4UdgPyrD0aa/1j/gqPq8bxmS2sNWG3aMi&#10;IG1f72Bx07+lAGv+1NeL8Vv2tfBvgHX9Pez8KwwXMaxyK0P2nBnOQ+STjyozxj9a+6F+CvhGHwTB&#10;oUWlxnToPLIikuJdo2qFHzBs9Md6+Bf20tJb4N/taeDfiHrlxLcaBNBdMfJhCiHLTDl2IXkzIOva&#10;vtnw/wDtOfDHUtHttYPj7QLaGeFStvd6lbxuNwBH8Z7UAfAP7TWqxfssftp+Hj4GsvKtNSi09Lu3&#10;uA06nfMoYglgR8sajrXT/wDBVKxttX8W/DCxmVrpb3VlinjQ9UZbcEccjg1y3xc8Q+Hv2zP2yPDR&#10;8NwXl9o+nLY/aJgiyR5juFLENE5/hlHUivcv22vBtjdfGr4SNEv2O5l1mONriTPIDWoAxnHp+VAH&#10;pPwR/ZJ+G/gr4V22raRob6fqN/osbyXD3kzHe0LbmYMxAA3seB0r5J+D/wAHdL+IP7T3irwT4p1K&#10;XUPD8epzyWcOnTKq5JnDB32bicQxdD/Ov0wuNJ+w/Dq4tt2/ZpkkTzKOGAiIzX51fso+NLrUv209&#10;d8OzyvNZWGrXXk/IoxlLlTnHPSNe5oA9j/4KaeBtG8K/sgapJpdotvPb31mF2yOx27ivIYmue/4J&#10;f/Cvw1P8M/8AhKpVmutWuwYGkM3AUXEoGFGB/Av5V6//AMFINFh1z9lHxLAdSt9M23Vq/nTkbTiU&#10;DHJ9/wBK4X/gldN5PwL8uJlmKs4JU9c3M9AHjP7Qin4Y/wDBRLwVPoEK239oavbiffmTfvt4gx5P&#10;H+sbp619s/Fy8+Eyx2OofEHWdFtNRjtwYIb3VRbOVLfNhfMXPJ/Svl/9pQwL+3F4HneaO2uZLlki&#10;ErbcyCyjVfr82O1fKvx20DW9P/bA0uT4knydDup7x7Oe6Q28JgzMVxIVTPO3nJ6jnmgD6X+I37R3&#10;wg8beE9bt9I+FXi7xBPAFj+1WsJltAqyryzJc5xyMH/aX1roP+CUmvTa58Edas3t0jtf7RvFFuqk&#10;KqkR5XJJOTk9+9e3/Gb48fCj4OfCiW6u9Q03VI2t4BFpNnqcfnXCl1AKZfJA2k5H9014v/wS38R6&#10;b4t8H+J7zTLf+yre41Ofy7Z5PMK/u4ATknuaAPDv2U/DOkXX7bnjHS7q3eSJdOgYQu5G3LQ5zgg9&#10;6+yf2yvDlj4B/Zj+Id9oFqLO4l00ozozSfLvVSCGJH3Wb86+OPgr4o0/wj/wUL8VNql3Hpq3VlaW&#10;8MkzKodz9n4G4jP4V9uftpeJoo/2XviBLaXkV076U+PLdTkbl9M9qAPm39lv4reIvh3+xhqWv+H7&#10;Jb64t3t2kJt2lIYx2y9AQOjGut/Y5/ZY8M+ItNh+Kfiy0k1jxDrOb55I7h0RGnjR2ARQoHLNxk9a&#10;539iHTrrxf8AsY+J7OCGR7q4urcKqIW6R2zHp9D2rsP2C/2hNJ/4RSXwF4mvLfQNZ0djbmHULiOJ&#10;mEUcSEhW2t1z1HY0Ad5+2B+y34f8f/D7UdWsdOm/4SHSbZ7q0uEmkIHlRSugKgEH5iO1eRfDP476&#10;78ZP2OPEk+rTwf2jp9pdZlSIIPu3SjIBPZB2rt/21P2zvDfwy8D3mi6LqNvrmsapA0MbaZdQS8yR&#10;yoPlyc4Kr0HcV5b4D+Euq/CH9h7W7/S4ZG1XVoLsXcEkLo0cai7OSCG6hh2H1oA7f9in9l/4e+JP&#10;hnpPjvUdLfUPEV/G0k85u5FR5A0iHCqQMda8X/b08C+F/gb8efhd4l0TRLlZJre7a5trN3mlkOGA&#10;2q7dvMPfoK+vP+CftxPP+y34Te5j2T+TMQM87vOkzxgV8V/8FM9Kv9e+PXgbTbi5t9Yt7m3utujx&#10;MROMO5+YKu4Dgd/4DQB+p3hXWY9X8N6fqf2e4tUmt45BDcqFlTKg4YZwCM1yPx08Sar4F+F+varo&#10;YV9Tjt5vK81N4LCF2UBR15Va6DwLoqaP4I0LTnhW3W3soYgkbMyqFQDaC2CenU1k/HHwpqHjX4b6&#10;5peluq3U9rMkJKlvnMLqOAD3IoA/OX9ja68NL4q1/wAV/FSK+vPGhjiiG9kt4VUu2CqAoc7Y4s5z&#10;+tetfta/Ez4X+JvhPrWi6Tp00viiW1k/s1FnDMZ1KOoCCUliSo4wc15//wAE6fiJf/C34meLfh54&#10;6tpNLv2tIpkuLzECsRITwrqp4Ey/5Nfd3jDx54C0Szudf1fWdOnj0xBOHS9QFcY5++B2HWgD4j+D&#10;/he++J37G2ry/E3RJIb/AEFba10v7THLaMsRFuDxkbvrXon7Cf7O/gHxT8D9F1i/0b7XqgaCRpTd&#10;SqA3kxt0VgOpr0T9pSxH7Sv7N1/eeDNXhSCaKN0kAWfIaSBxjYWHT+dcR/wTy+JHg7w3+z/Y2Gqe&#10;KNH07UY54ojFc30ccjMLeIY2lhzkEUAfatpax29uqQsGjXgc5rzH9qDxbfeBf2fvHmt6aiyX1ppc&#10;hiDoXALYQkjI6Bifwr1aGeK4t1khdZI26MpyDXjn7Xlleah+zT8SYNPt5bq8bRpzHDChd2wMnAHs&#10;DQB83fsB/s8WWq+DdU8eeKwusX3iqePUdscrosYeIORtULg5c92+tcb/AMFRPhn4e+H3gOx8XeHr&#10;H7D4gilgtY5vNeRfKYzFgVYkZzXa/wDBMf42WGqfDGXwprWrWGna/pc0VrDpV5dRx3DKsCg4jwG4&#10;2N2P3T6V57/wVp+MXhabwDH4Dt7hbrWWngutsMyMEVHmUhhu3A5Hp3oAraA3ir9nn/gnvDc2WqQ2&#10;+qXWqXMomgQSARsk/BEiY6oO1an7Ivxp+Cfgn4dxXuu6yj69cLJ9qW61CBGbErlQEEi4OCO1Q/EP&#10;wPrvjr9gnSZPDrNdQQvczS2lvCZWIT7VuOQCe4/OtP8A4J8+PfhF408Ax+G9ZtrXTdd05JJpPt2o&#10;+U0gMz4ATzAeAV7dxQB5D+2H45+Dfi/XNF8W+AbfULjxha30d0sdvcxziRlkg2gRiRiTtVuK/Rr9&#10;l/xtfePvg14d1HUNPutNuhZwK8N3B5L58pCTtye5P5VznjDxJ8GPAMNteXV1pyIJVCeXqQJ3F1Ax&#10;ulHdhXtXhrVLLW/DumX+mtv0+4t0ktzkHKFQV5BOePegDWCHaTx+Nfjp/wAFOvD83iH9si3tm1Gx&#10;s7caZZXCreSbB8pxgEDOetfsbtDRkHgV+MP/AAVum2/tU6SXtn8r+yrRfM5x996AP0/+3eDYvg1B&#10;F441GxsfDc0LxSXF9drbRcqwYeYWXnbu79j6V8heJP2vvgD4Cmv/AAbofgDxJ4j0e38y0j1DRyt1&#10;a3aMCC0Uv2oFlOTzXL/t5TahD8HfhHLdT26+Eo/EEZmR32s3Qk528AASZO/jI/D7Z+EHjLwr4S/Z&#10;v8N6/Z39snhu00RLpmhuFdQqx7nAdmxnORyetAH5yfsjePrc/teai3gbw/qXhvw9qdy8k1jfwEyf&#10;duWQklnxxgcN1Br9fYlEccMiBg3Cnd9K/Ov9nn40WHxi/bK8T6z4eaI6XG4iVrydVLDfdspTZvDD&#10;DDvX6KKxKKD/AHd1AH5n/wDBYC2a4tPDk1vFI/8Ax7gjGRndcc8V97/AuQy/CfRMyJIGjcMynjG4&#10;143+3V8EtU+KHw0ku9G3HUdPQzpGkTyM+xJmCgLnqWHavN/2H/22vD/i7QZPCHilU8K6npkTOz6p&#10;dxRK4aVugO09Cp6d6APuRVRQI1cBFHyFjwfxr4O/4KWeKp3h8O+FJLa+ttM1CKYtqNvCvlB1dCQZ&#10;GyBwi8Afxe9fU/ir9pD4b+EvDGo6n/wmWh3y2MDT/ZrbUoGkk2jO1Rv6ntXwT+1l8eLr9pb4dxeJ&#10;fDmh6xb6Boc8sNyklssiThzCUdZEJ45HcdKAPsn4K/ss/D/wN4H02ytNNeQTW0css013IzPIUUFh&#10;ggYOPSvjj9tLwq/7OXxs8DeJvh9ZXGjnU9Vgsr2+KtPA8f7ghQZNwB4b8jX3d8CvjR4P+JXgnRYv&#10;D+v6bdXK2MRksor2KSaLCLkMqsSMbgD9a+Af24PEek/tE/tEeB/CHhTUbeXUtM1OGeeaSVWhw32Y&#10;KoMZY5ye47GgD0D9qXS7H4teJPgVaeJUk1G21e4RLyPPl+aHS3zymMAn0xXoP7VXwI8F/C/9mPVb&#10;Xw3o7afHDBEU/wBIlkAPmwrn5mPYYrgf2hfh7N4V8f8AwAF3Kkl5ZX9tazCIEjdGLZOM49O4FfQ/&#10;7aRaT9nHWQsLuBawnp/03ioA1f2dfh34euvgr4TuBY+aJdPt5ZP3r72zEvocdcV4h+zNpNt4K/ah&#10;8Z6HokLW1l5ImNvMSzDdFa7iCee9fRn7L10D8EfBLbdgOjWrcn/pklfOPwe1G0uv22fGEokLyf2e&#10;gVVwSQI7X39aAPGvhL4B8GfFb9uDxZZX5kv7O106GVQtwFJb9yCCU7dRX0N+3j8JdKsf2X9ai0HT&#10;DINHs2aCNHkkMA8yLnqc8A/ez0rxf9meGGx/by8Y7NLvrBTpMe0XcRRn5gztBJz/APXFfU37dF9q&#10;Kfsz+N20+3uJZDp0gKRxbjGu5AS3BwMZP4UAeL/8Ey/hL4d/4UffavNY+ZfahLD9rdpnBZhCjYAB&#10;AAyx/OuA+GXw7sPg3/wUWTSNMnn/ALJ1Kyv7t7eVw/zmVgADtB6IO9ex/wDBLe8ef9n2SOXJkN6i&#10;tkY5FtCa43X7ZX/4Kb+EVY4D6XeH/wAiT0Aedf8ABTnVPD9r8afANnLp9wfEX2nTpDeZ/c+V58mF&#10;xu69O3av020mUvYwYB/1SduOlfk9/wAFapm0v4+eEdVkX/R7e3spP++ZZD16dq/RXwj8fvDGqfC+&#10;PxZPcLp9hDbM5W7mjQt5YbIB3Y/gNAHyN8E7qS3/AOClPxdh8vaZL6Ejg5I8mc15j+0d4D8OeOv2&#10;79I0vxVd/ZrGcXDBXuFhz89ycZI9VFbP7O/xKsfip/wUC8f+IdGbFlqE6JaylldSy206ZDKSCMjt&#10;XB/HjwN4k1D9uzQ7a/uYpZpGupbc7CP3ZNxgcKM/dPrQB+k3jT9nXwl4x+E8ng42bDSGihWMLcOH&#10;Gwrtw3PYV8y/8EyvCg+Htv4w8OySNI1rqcxRicrho4GHOAT19K+wPiVq1x4d+Ft9f2oxPb20O3H+&#10;+g7g+tfDP/BL3xvc6tpPjrXNQjaeZby6lZRgHEccPHAA6LQBzH7NPiS3+H/7Rfx+vrgtMsXh2KUC&#10;1wx+WJ253EVb/Yv+CHgr9ob4reL/AIn63DdX1/BqTXFtavceUIsyzRgskfsqn7x6VwX7J+tP8b/j&#10;N8dJdNtvsst74baFElbd8wjeMfdHrXSf8E+fjPafB/44eJ/hJ4iSG11G81AWkV09ysamRXnk27XA&#10;YkkhcdcmgD9B/EHwC8E69pb2WoaMk1iwxIq3MwbqDwQ3qBVTxXp/wz+HWgqmuzWenWVpGzxLd3/l&#10;ED5m6s4z/FXSeOvi54H+GSwHxf4q0Pwz9oBMC6vqMdr5oBGSm8jdjI6V+Sf/AAUa1/SfG37SWj3E&#10;esJeWEkdisJg2PA65wcSBvUkUAfZ/wASP2nPg1pPhGW58N2J8b3rMUkstAulvJEUq2GZUnBA4xmv&#10;z++CnjSHxB/wUL8NarpmjXvhyz1DWgzaffRFJl3ROMEMzY5J79DX63eF1+Hfwd8Mtq1vLp+nZtl8&#10;5lvyxwFLc73wOhr8u9W8aaf8SP8Agp9o2uaNIL7Sm1+32yxMrrzEFzuUkdR60Ad7+2rI8f7aPg+K&#10;WKOOCNLplB3APlpxyc+w6Yr9QoPB+jXmhQwT2m6CSJFb94wGMA9c+or8yf8AgoNqV9a/tU+BftZa&#10;00qCC52TzoEjJ3SggMR6be/cV+geu/FjQdQ+Hl0vh7xFpV/qUFpE/k2l5HLIMMgOVGfX0oA+Jfgz&#10;qFx8M/Dvxlj8Plra5tmuZYiqiQqPsMTdGz3xVj/gl34D8P8Ajyx17xtq9pLf63MqwtcPIUbAmlXl&#10;EIX+Be3auE/YrXXfjB4J+KtrHcI+q3ZvlRpVwXxbRoAAi+pA4FdZ/wAErPHOn/DzWPFHw815ZdM8&#10;RiKOVVudsYkzNIQFDEMT+9T+HvQB9K/tkfBfwpB8DfFvi1dLRda0GAajYXK3EpaOZJY2DFS208qO&#10;CMV8kfEL4/at8Sv2L9K1z/SU1bRY1tpJ7i3RFdittlkC8EfMeuK+uf2zPjp4E0f4U+K/Bk3iPTW8&#10;Xavb/wBnR6Wt7F9pSSR0VS8W/cB84Y4BOATivnH45eB73wD/AME/dL02+uIZZJtPt5BLDnyzzag4&#10;JA9KAPZf2AfhHo03wH0/xFeaQh1nVEiu5naSVd5eGMsdu7A59K8B/a2+ENj8Hf2tvA+t+H/Ks7HU&#10;ZdPElmsrSOJDcBScMDgfu/XvX3d+yppd/Y/AnwUL6/W9dtJtXiIjC7Y/KXC4HX618HftzalBH+3B&#10;4Psbua43JFp7xp5Khc+eMc7gepoA/Ua1jk+zxFyDu2nitCqlkd1jCf8AZH8qtr90UALRRRQAUUUU&#10;AFFFFABRRRQAUUUUAFFFFABRRRQAUUUUAFFFFABRRRQAUUUUAFFFFABRRRQAUUUUAFFFFACVFIMV&#10;NUU1AHxB+1B8Q4rH9rT4P+Hms1aSTV9qz7TnmGM9d39K+3I45FkAypGea/PP9ruLy/23/ghN/e1s&#10;D/yBFX6I7vmX3oAjnr8wf+CrMci/ErwJOQnlxyWQG/Of9fIeMV+n09fKX7e3wTvvil8OVvdIsftW&#10;p6a63AZRIzbI1lY4VQQTkjGR+NAH0L4Tkk/sCxlQxKWiQYkzuxjnj+VbsksmwBE+XsWBwPevkX9j&#10;79sjw98Wrd/DmpahbaDr2nrGqQ6pdwxXF3lypVYhzxhemfvD1r6R+InxS8N/DPw1f6z4g1mx02wt&#10;kZitxcxxmQggbVLkDOSB17igD82v+CofxI8ZzfF7wf4c0BozMlvOY1t7fzCx8xhzwT0XsK+/vgz8&#10;JtC0n4beHxe2Hl6mbKFrxjK4zL5Y3cE8c9sV+Z/7bWvah8TPEOifF7wxo94PDejiWPzJYyVmDtkO&#10;jqGUqRKvOa/SX4LfHzwj8QPhn4f1iPXtPtmeyh89JbyL905jBIJDdefagD4P/as8H3fwX/ba8Max&#10;4aRdJ0bUobJZ2O6TJMyq2S4IHCdjXbftPeGPC/xc/bC8I6RqN5b3tmyRyEWtyA27bajBIPfJrzr9&#10;rKRv2hP23/DeneE2XXNM0+2s2nntD50Y2zKzfNHuxgP3NWNb+F+qeAf27tCur2Flsbo2qW7bHUbl&#10;Ntu5I56+tAH3N46/Zg+HDfDa50q5shY6fDCqG5a9kV4wGXncxK8kY5HevkT9gf4VeFfGfi/xXd6r&#10;ZLqz6beXFna33nuqPCBGQcowDZyecV+g/wARdGt/E3gnV9NkvobATooNxO2ET51OTz7frXwh/wAE&#10;w9MTw74p8f6bHfJqS2eq3USz2wBWQBYhuXnpQB5T+1t8P4fA37dHhGbStJutP06RNPC3Eiu0DEzJ&#10;kB2zzkevY1vf8FLI9P1v41/D3Sb3Si0N5qVvFdTjeJJY2WBSud2AMMeQAfes/wDb6kWP9vTwJ5ky&#10;ybrOwfIxni5HH1r0b9tvwCvxC/aM+GGnXN7HpkSXSXKzTLkMVFr8vUc80Ae76x8Cfh74I/ZQ1qLT&#10;/D8n9nxaDLJHCtzK8m9kJycv0DEE+wNeB/8ABMX4W+FvFlj4t1jUdMV9Q03UVgtW86RQkfl9AA3P&#10;3jya+yviR4Y0u1/Z313RtTuI5NMi0OWCSbO1WURnn7w9PWvlz/gljBpml6J8T4NLVJLC31hUgZHL&#10;bkEYAI5P8zQBzHxK+Dtt8N/28PCXiS0u4YbHU0uHkt2mLOrOZjnBXgfKO9e6/wDBRC0S5/Zf1Fdj&#10;SqkqyBx6iCb0r4p/bJbW/EH7bWi6Tpzv9pZbj7OvlBsKJJuwBJ4z619gftoLr8P7Lkml2+i3epyN&#10;DmXyY2Oz9zKCxAXsKAOf/wCCXPgc+G/hHJdRWawC8SQCQ7zkiaTGc8d+1eZf8FLNNubr4mfD+OOL&#10;7VP/AGnD+7hBZiQbfOAK9Q/4Jh/FPRfEfwvHh23l2alZJJJJC7pkAzP2Bz+Yrif27vEWhav8fvhj&#10;pdvdWeralDrcaXOmx3I8wZ8jhgpLKeD27UAcT/wUstZIv2d/hVuiaGZNPdXjkBBU4i4Ir60/Zj/Z&#10;1+H1j8C/C6JobBdS063ubn/SpTvcxrk/e46dq+bf+CqVmsPwR8Iqli+nrDHMogYsdvMPQnk/jX2n&#10;+zFIZvgJ4FbOCNHteT/1zWgD85fg7q03wP8A25rnwp4Zja00C9WJpLfb5p3SPCrHc3I4962vFEX2&#10;H/godZvGfLZltgT3YZt+OaqXHhXVNU/4KMNd6fbSXVra29q8skcbMow0DHkAgcVo/F1TD/wUD0CV&#10;JV+eS1y/brbcUAbP7Tmnv8fP21tJ8A391MPD1veQCW1G2MsPJVmAYKW5MfrX3j4T+CPhPwb4btvD&#10;+m6fJDYrEqbHndmbaMZJJ9AOlfnr8YTe/B3/AIKHWXivX2E2g6xqcJt5lHlrGvkgElmABxvHev0q&#10;sfGnh7UvDv8AbEGrWaWOxXNybhCqZx1Ocdx370Acfpvwo8AfD3StYuG0+DRNOmYi5mvLuREYErzu&#10;d8DJA9OlfLPjL9ob9mnwX4gmsIvDGpa/sHz3WjXizwhjzjd9pHTvVD/gph8ZrXUvgtLpHh/VbbWL&#10;K9mgF7NYSxzC3AZyd+M45VO4+8K9g/Yr+E3hDwX8CbKfSZodRinmkmmuLWRnVGJ53fOQMY5oA+H/&#10;AAr8WvB3jD9rfT7nwRoN3o2nXwgt5F1T/WlN0KuoxKw5OcfhXr//AAUY+HR0jWPAF/pn2Ky0qQ3J&#10;uLRpJDNM2F+bnPHI6EdDXnHxJ+JHhfxz+2/oE/hu9i1G3Se3jeWGZHQYa3U8qzdwfyrrf+CrBNp4&#10;8+EU0fERtrgfNwD75/GgD7t8O/Dvw7oPgGz1LTbJYL97GImQTOxGQueCSP0r4c/Y1vbf4d3XxJ8U&#10;G9tPNge7EVu0gLbhEjAlTjjK+tff/hu+t5fhrpMMdxbktYQgqJctu2rxivz+/ZHZ/FHij4meEktG&#10;VpEu5BKxPJMKDGAM/wAXrQBS/YN+Cdp+0N4m1zxt490+TUk5NoNzwRI6zMufkxnhB/Ea96/a8/ZZ&#10;8H6V8JfEHizw/oi2fiDR7Y3kdw9zOwDRMhUhSxBHynqK8x/4JxfFS28B6lrvw28SeXoN5a7riJ72&#10;VYg+6Z2ACuA2cOK+g/23PjFp/hP4La5pNo6ahqWu2T2VpHBKhMzPsUbRyT9/sDQB832/jVvi1+wt&#10;Lq3jDUIbLU9Ljjis5FKwI2VgLZBznr2r239lf9l/4b6l8FNB1S50Rru8vbSG4mle7lAZmRckBWAr&#10;46+J3gHXvCH7BUMWs2ctjcTN9pEc0TodpS2X+JR3Br9D/wBjaTd+zz4JX10m2/8ARa0AfNHgm4X4&#10;c/tuajoOi3+j6RYz2MT/AGbUJ28x8iFSEycknt71+hMLOscYCbcnnAr8rPj54c1D/h4doeoJYzyW&#10;Cpp8ZuFjYoG8yI/exj9a/VVFJ8vBB465oAsUUUUAFFFFABRRRQAUUUUAFFFFABRRRQAUUUUAFFFF&#10;ABRRRQAUUUUAFFFFABRRRQAUUUUAFFFFABRRRQAUUUUAFFFFABRRRQAUUUUAFFFFABRRRQAUUUUA&#10;FFFFABRRRQAUUUUAFFFFACNnacdaghzIxMgwwPFWKi/1jLnjB4oA+TPEeoabcftfeHodYiuEuWtp&#10;0tSuEU/MxycnnoelfV8EwWFMsqr0G7g18j/EbWLn/hsjwPC2n3UsYgm/exR7lXmTqe1fWtmx+zoQ&#10;Nvt3oAuUUUUAFFFFABRRRQAUUUUAFFFFABTJMkYBx70+kbpQBTukl8sBXj2gcmT/AOtXwD+3ZpFl&#10;4s+MXhO3WSCwu9LuLGTzbmQoky+bvIXrk846Cvvy7uktlaSRlRF6s7bQPxr86P8Agod4j0rxR8VP&#10;CGnadCt1d2ctncT3sEvmRqqzFiDg8YBHWgD9EdIn3WNtlMExr0+grUXpXNeFfEFjq1jZmzuoLyPy&#10;U+e3lDr0HcV0bKd6kHjvQBHPXzH+1E3hlPiP8P5b+2upPEYuFWymRwIETEud4znOc9q+nJ6+Wf2n&#10;Tdr8Yfhw9rpc+qOJgDFbBmYLib5sAdB/WgD6h0tR9jgIxjy1xg+wq5VDSwPJiOwxt5a/K30FX6AC&#10;iiigAooooAKKKKACiiigAooooAKhmG1Cfm4/u9TU1VNS1G10u1M95dQ2cOcebM4Vc+mTQB+XHxs1&#10;x4/+Ci2hpKhZEsraOMQLk/NJGctk+tfqXDIDj6V+Uv7QmvWGrf8ABQnw0tp5TmO1tQZVm3ByZUPG&#10;K/Va37cY4oAtM2BVSRuat/w1WkXmgD48+Cvji11/9rzxbp8Mmpu9vLdxub1IhGCCvClBnH15r7Ig&#10;YNu2ncM/er5V+F+ktp/7T2v3r6bDNEz3JOq2s7yJDkr8kmVCqx9MmvqqBt25gwZT0x0oAlooooAK&#10;KKKACiiigAooooAKKKKACiimSMVoAjmG4hSQqHrmvyp/bksgv7fng2TzC26xtNuSP+ey+1fqizvJ&#10;8pQeWerZ5/lX5n/tvaDeWf7ZfhDUNPe68sWdsGW3thKv+tXOWJ4oA/S/TJBJp8XPOwfyq1GMIKo6&#10;aqSWVv5n3zGpw3B6Cr6Y24HT2NADLhS0ZVSoY9N3SvJdS8ZarcfGzStHs7SGTTYraVbu6aNiyMDw&#10;AwbaB06ivWrglYmIYK3Yt0ry6/jgHxSspLzXYzM8T+Tp/lpleeudwPH070AemxsKs1ThG0AZz71b&#10;oAWiiigAooooAKKKKACiiigAooooAKrvCV53ZOc81YqOTpQB8Nf8FNviBrPh/wCH1h4ctobR7LWJ&#10;4Y3mnjYlJGZo1+YMMDn0NfVHwY8KS+FfhnoOlT3EFw8NvGxaFiVztHQ4FfHH/BWK2a+8B+H7YSCE&#10;S39qnmN0UmVhn8K+w/gz4bbwv8PNGtJL9NRK26H7RGu0NlRx17UAehq2aZM4jZDgnntSx0MwWQZ7&#10;igDxf9qy5WL4b22QRt1GCUt2AAfrXrHh+T/iQ6ezcZto/wD0EV5l+01cada/Cm/k1b/jy+0R7+cc&#10;ZPuP516R4ZlifQ9OdCFjNtF5eT/DsGKANdWDKCDke1Opsf3eufpTqACiiigAooooAKKKKACiiigA&#10;ooooAikjL9MV5r8ftSXw58L9d1F9+6O1lUGIAnBjbPB47V6fXlP7T0Pn/BfxIv8A06Sn/wAhPQBz&#10;X7HN8Nb+Dem6jtwZZJBluG4I6gcV7yvFfN/7Atz9o/Z30gd1nmH/AI9X0fQAklZGsaxZ6JaNc308&#10;dpbqeZ53CIp7ZJNa8nQVwvxY1LRtJ8H3Vzr9rJeaUjL5kMR2knPBzuX+dAHX/ao5Y4ZUVp0kAIeL&#10;lcHoc1frE8O3ltqGi2s1ofKtWRfLVsZAwMDqf51t0AFFFFABRRRQAUUUUAFFFFABRRRQAhrmfG2m&#10;ya54a1LT4RmaaLavX1HpXTM20ZqjfyJawtO8ixp3ZjgCgD8z/Bvwl/ar+Ct1q2m+A9R0Gz0e+v5L&#10;rN1p9xMwZmPVjCe3pXtfwY/ao8eeEfF1v4K+MOmTf21cNiLUrTT/ALPaOSw2qGkZCTg9lr6/hktp&#10;bVYxdwsrNuDK4Oa+Qv2t/H1hbfFnwDokMiX2oHUo2aCGRSyL8nzEDnH4UAfZiyFmyMbc9+tEzelR&#10;RruZWVQccEk8ipJKAMnV4BNaMJdQOnJvHzqyDd7fMprRsi3AyWUKAG/vcdao6np1pqkf2e9gM8JO&#10;7JJUAj3Bq/Zw/Z9qKMJjAC8gAdOaALdFFFABRRRQAUUUUAFFFFABRRRQAUUUUAFFFFABRRRQAUUU&#10;UAFFFFABRRRQAUUUUAFFFFABRRRQAUUUUAFFFFABRRRQAUUUUAFFFFABRRRQAUUUUAFFFFABRRRQ&#10;AUUUUAFFFFABRRRQAUUUUAFFFFABRRRQAUUUUAFFFFABUbIDMGI6DipKheYMrYPKnBoA/Ov9hnU7&#10;oftkfFrTZLmZoRc6tKIGkJUYu4FzjpX6MJ92vzZ/Yvb7L+358WIGBBaPV3Xg4K/boRmv0ljbctAD&#10;6ilUsyndhRyeKlpki7sc4xQB59qnwX8Eaxq99qGpaPb3VzfNudnlcbjuZjwG9WJruvL+VV6qvQHm&#10;l+zrvywRhkkfL0qfbQBx3j34b+G/iNotzpXiLRbPVbS4RoyLmEPtyrLkdwQGboe9fPtv/wAE8/Am&#10;nwJa29/qkFshJFvDqN8iLk5OFF1gdT+dfWXljOc0yO325LNuY9yKAPFfg/8Aso+AfgxqtzqmiaXH&#10;Lqlzt8y+nMsk7YDjl5JHY8Ow69K0viv+zT8OPjX5S+I/Dun3lzCCqzmJhKoLBj86Mp6j17mvV5Lb&#10;e0ZDbQucgDrRHZpDIzrnc3rQB8y6f/wT/wDgxpd2kw8OpLcIxaOSa/u22kgjOGnPYn869e8c/B/w&#10;f8QPs/8AwkmkQ6rawKqxxzyOIlK5w20MBkbm5xnk13rWqPjcqlh320r26ScMMr/dxx+VAGRoGg6V&#10;oHh+00jToFttNt4Ft4I4SwCRqMKFbOQAMY5rkrH4H+CNH8dP41i0JU8Qrn/iZy3U0knO/ONzkD/W&#10;v0H8Rr0QQ7QFXYEHRdvSlaESLtYAr3GODQBxE3wr8KzeN7bxg+kWzeILRGSLUnJaRFbdlQScAHe3&#10;51f+IHgTT/iF4V1Hw9qEQewu4njdecYaNkI4I7Me9dN9mXcem09VxxTmRi2QwA7jH/16APHPA/7N&#10;3g34e/D2fwfomkW9np1ykkc7QRMm8MZOp3ZOPNb+LvXRfDn4P+GfhfpVxYaHpVvAtyNt3KsR3T8s&#10;QHLElvvsOSetehNH0xtGPagxjbgcc56e+aAPnzxx+xL8JPiDr1xq+p+ELYXtxkyvayz2+9izMWYR&#10;SICcseSK+ZvGnw58Efs1/tXeAr/SdIj8P6JbWUgvb2GGR8bkuUy7/M3LCMcnriv0WmsVlfd5siey&#10;NgVwHiH4J+G/FfjCLXtag/tSWO1Nr9ku445bdl3ltxVlOWBJ5oAveJvA/h34peH5dM8QaPaarpUy&#10;HFpdQBgQVKkjgFT8zDI55r5/0L/gnH8IdG169+06UNU8PyRAw+HZJ7pYIJRj94P35yTl+38Zr6xj&#10;tFWMBdqYGBsXGB6U4W580uShOMA7OfzzQB5B8M/2VfhV8KtYGr+F/A1joepDG24ikkZx8rL1Zj2Z&#10;h+NaXxX/AGefAnxqFvH4s8K6fqkkKGOK4uIdzopIYgEEHGR6969R2HAyQT9Ka8O7JDsD9aAPmK4/&#10;YH8A3GgW2llLyKGKNE2rf3gXCjgYFx0/wr2H4O/B3w58EfCK+G/C+nxafp6zPO3kqy7mY5JO5ifT&#10;v2rvZIfMAyzD6GlCt3YEfSgCPJaTKg4ZSC2enSvOPi1+z74D+N2nLaeNPC9lryofklnVlkUEru2u&#10;hDDIRRwe1ekvD5jD52UDoF4/OnbDjG75enTmgDwHRf2IPglpU9s48BWOorZoI7aLU7ie+it1wRtW&#10;KaR1Ax2x2HoK6n4cfs6/D34Q61qN/wCDvClp4emvzI9wbQyYcuyliELEIDsX5VAAxwK9RNmuQQzJ&#10;67TjP1pxibdkMuf9pcn+dAHgfxc/Y4+GPxevG1bWfDNnH4heMRLqUPmQypgEI+I5EBZcjB68Dnis&#10;TSf2FfAtrYaRYa59r8UafZ5U2+o3d28bDsCrTsMAhcf7or6ZMYYgsFOOnFI8W7jOBkH8jQBzngj4&#10;d+H/AIb6Ouk+GdLi0jTVIIt4SxUEKFGNxPZQPwrpJASnAJ/GnDvSSKXXAJX3FAHkvib9nvwh4s+L&#10;Vj8RL+wjPiezt47eKVmk3bI5A69HC43Afw16ciSsoRmYEHcGHf24qw1sjyBz94DGaSG2+zg7ZHbP&#10;985oA8k+KX7Mvw/+NGoCfxpoc2uLn/VS6ndpDyFB/dpKqDO1e3as7wb+xz8LPhmk6eFPD11oEFww&#10;eaPTdcv7dJGAwCwWcAnHrXuOwY7flTWi3x7SfyoA8j+K37P+hfFm60a61hozBpcweOGaEzhsJKoJ&#10;+cZP708nNemafpkNnYx28SqixdBGu3j0wK0PJUqFIBX0xS+XtHy7QfXFAHmvh34H+D/CvjGXxJoe&#10;j2en6rNCYJ5reAo8gJQjcc842cZqloH7O/hHQfitrnj2LTYf+Eg1WRJJ7pkctvVGXIJYgcMegFer&#10;LCAc/Lu7kDFI0bNkFhtP+zz+eaAOK+IHwg8HfFmyjs/F3hvTtet4MpGt9AJCFJB4PUDKj8q8B8Rf&#10;8E4fhXqWkvDp+my6XIXBj8u8vHWMegQ3AUDHFfWgj2rjPGMdOaHhDxbNzAeoPNAHj3wk/Zh+HfwR&#10;s2/4RXwnY6deSsS975bSzknb/HIzMB8i8ZxxXUeLvhT4U+IGtaPqeu6RDql/pU4uLSR5XBicFDuA&#10;VgDyi9Qeldz5Z3Z3c4x7flTfs6qxIAXjHyjBoAz7nTYprOawZ8QTRtFs7KpGMdeeteFfD39jfwr8&#10;Nfi9qnj2wkVtS1C4e6kAicbS3m9zKR/y1boor6F+zjjnJHdhmn+WSOSpOMfdoA8++Mvwd0T43eAb&#10;vwj4gj8zTrqSOViA45Q5H3GU/rWf8D/gD4e+AfhgaJ4di8u2B3HaHGfnd/4nbu5716e0O5cbmH40&#10;5I9i43FvduaAPKPGX7OfhHxx8SNG8b6rpkVzrGlzefA778htipkYcDoo7HpWZ8ff2Y/B3x70SG21&#10;zRrWW+tUMdpemE+dApZSQrqynB2469z617N9nO4sZGPOQAcCiSHzcZdlx/cOPzoA+TfAP7APgXSb&#10;dF8ZCTx7cwjZEdVluGjijwAECtO68HcR3+Y17V8IPgB4E+BmmT2fg3w9DoVvI7yusLyyfM2Mn52b&#10;+6Pyr0SbT47iNk3yRhupjODUrW4bqzenHGaAPnD46fsS+BPjDrlnr1rDD4Y8QQyB21LS7d0nkwqh&#10;QTFJGeNikH2qtov7HOi2PgzX/DWteKdY8Srq0C27Nql5eOkagkkKj3DA5BwQMYwK+mmhVlwPl914&#10;NQ/YYtqhsuVJIZsE8+9AHnnwb+DHh74L+DofDXhu1itrNQjTBVJ81wipuIZm5wg71w3xA/Yx+G/j&#10;q/uNTtNHj8P61M5eW+0uWe3lclizZ8qVM5J5+gr35rZWxtJQjuvFKtrt6N9TjmgD5U8C/wDBP34c&#10;6PrH9oa/pw8WSRuGgGrNPP5eCpGBJM/Qhu38Rr6F17wTpGueG7nw9cWUMem3ETwvaxrsTaylWGFI&#10;6hj+ddOlsEDAM3PvzTVslX+JmP8AeY5NAHH/AA+8B6N8MfC9p4c0KAWNjaFjFAGYj5mL4BZiepPf&#10;vXOeOv2ffA3j7Wl1vVvDdneeIgnlwahJuM1uNxZgjBhtzubOMda9R+wq2dxycghscjB9ac9pu3Yb&#10;aexA5FAFa32CFIgQdihdo5AxUpOFIBwMdh/SpfsqqeNq/RaXyP8Aa/SgDxD4sfsv+EPiZdDUY7eD&#10;Q9bPEmrafC0d067Qu0vG6Nj5V7/wivNW/wCCfHhvUrOWDUPFutXtrKNskVxf3zJJ6hlN3jHsa+uv&#10;IXOcLn/dqFtPV5C3mMq9kXgUAcB8OPhDoXw08E2/hSzRX0iFETy9zAMFVVHVyf4R3r5g17/gmjos&#10;vxDGq6Jq15o2gmf7Q2k2ck6RZ8zdwRcjHy4Xgdq+4vsq8D5SP9pcmgWuAf3j5znrQBi+F9CTw3os&#10;GnwSzSxRZw00ryMckn7zMT39au6hYw6hZT21zGs9vMhjkjkTcrqeCpHcEcH61f8AJ9/0pHt/MXG4&#10;jkH5eOhzQB8s/Eb9gPwR4o10634Ull+HWuSM8k99ob3ELzMxzuxHPGF6uOOzEdKh8b/8E7/hZ440&#10;e0XU7C41HX4kRZNXv728upp8Z3Z33BxuJLdetfVphLAhmHtgYxUbWYYN87Aseo6gegoA47wh8N9D&#10;8F+CbfwtYaRDDpI3q1myloyrk7vvE9cnjPevE/E3/BP74Z3mtDUdB0v/AIRS6bh5NHkuLcuvHyny&#10;pk4yM19NrZmORWErMFXbtk+bvnNStFubJd/wNAHzD/wwn4KutU0i7v5rzVI9OkSVre+u7qaOUrtI&#10;3K9wQeVB5B5r6N0XR7TRdLtrCwtltLO2jWKGFMhVUDAAHYYq+1ru53kAkVKI8fSgCE/KuWOF75ry&#10;H4nfsu/Dn4veIP7Z8W+GbLWr7yBbi4ug5ZAM7cYYYxk9K9kaPcpHH4jNMaDeuCQOc8LQB5j4u+BP&#10;gj4ieCf+EQ8ReH7HVdJhVzaw3KGT7PIylfMU53Ajd1zXh2l/8E+9N0m4XTh468QT+EI2I/4RVLy9&#10;js/IOcwbRd7QpHH3fwr6+jtFjkLj7xGOlO8kbt2cN3IoA+dvhn+xP8N/hH46/wCEl8NaR/Y+5ADZ&#10;w3FyQGAkGSWmO7iTHI7V9BRw/KuDuGMA+1TNbhs5Zsn/ADxUiqFUADgUAU7m386Fo3jE0bfK0bDI&#10;IPXivnr4gfsM/C3xhLJeWXh228OahJ9+603zoHcbcYJjlTI4Br6R6nA4pphB5yT9eaAPjLwf/wAE&#10;4PB+nSX39uXF5rlvJMWihuLu6C+XvYhSPtJyMFRz6V9A6H8DPBfhvwS3hSx8K6bBozqiyW7W4ZJC&#10;u0Atuzk/KvU9q9MWLapGeecHHSoorVo1cGXzCzbvnGQPbrQB8d6t/wAE8dGs9Zl1LwF4t1X4frJu&#10;32+jzXSqQTkgMLpcDG0YH90V3PwV/Yr+Hvwj1I66dLh8Q+KGAzrWoCWWUlX3LgSSSAEYUAjn5a+k&#10;DCPLKABQRj5RimtaqyBfugcjbxQB5P46+BenfEbxNpes6u26bS7lbu1j2MfKcFD/AAuM5KL1Brf+&#10;IngOy8f+Ernw9qr7bK4iSJ1Knna4bIwQeqjoe1du9mrY/eSKR3VuT9aPsaNtL/vNvTcM0Acv4J8H&#10;2ngXwjYaDYKZYbKBIYlIK/IqhQOSfT1rjvDP7Ofhbwv8RLrxrY2fk6tdRiORg8pJA2dy5H/LNe1e&#10;veWNwIAzjHSk2txtKgf7v/16APJvD37OXhXw78T7vxzDCTrN1AIDIXlyFGz1kI/gXt2rtPHHgfTf&#10;iB4b1TQdXQ3On6jE0EsQdl3IeoJVgf1rpmjDKRwOMdKYLcCMLuOcY3d6AOB+E/wZ8K/Bfw7Jovhe&#10;wWxtWkEjxJLI3zBQuRvdiDhR0Pasdv2fPD0/xssfiTPD5+t2lrJbQMQ6+WHZiTnftP3mGCvevVFt&#10;dpQhvmXqSOv1qXaexH4igDy74sfs8/D343W5h8Y+FLDXXQARzTbhKmA2MOrBsAseM45ryLwX+wT4&#10;e8M3UsOoeJNX8QaC6FF0Wa9vEtlyefl+0leRkHjua+rGgVsH7pBzleKXyhtIHyj/AGRg0AfO3w3/&#10;AGLvAXwk+KEvi7w3YQ6SZHDJZxCQqp2MuAWlIP3yfu11PiD9mPwn4l+LVh48v7NZtTtIjHG5aQFc&#10;mQnBEgA/1h7V699nHy87tvTfzT2jLdW/KgDL1TSYNQ06WxubZL21kAVreTlSAQQMfUCvPfhv+zn4&#10;M+FUOrx+G9Et9Ih1ISedDb71Ul1VW4LkchR0xXqnk853Hd6ilaNjjDAEeoz/AFoA8T+EP7Jvw8+C&#10;OtalrXhLQ4dO1HU4xBdSq8rb0yTgh5GHX0FU/iF+x78LvHmuNrZ8LWWl+LTL5/8AwkGlmS0uo5eD&#10;5mYXQluMZznkmvd/JJVgWxnjKjGKbDaiFcA7m/vMPm/E0AfJ93/wT48KeKvFVrqPjfW9X8caZbKR&#10;Fp+uX97OqZ3Z2s90xXOV4A/hFdr40/Yq+EXxA0eKC68IWKXFquy2vFMrSwgbiMMJAxwzE8mvfjEW&#10;HLc/p+VIsCp935R6KMCgD5M0z9gfSY7pIdV8a69rdjGQz2t3qN8UkXPKlTdkYxkdOhroPB/7Bnwt&#10;8D/EiLxlo+iW0F9byrPCitMdrqpAPMpGcnPIr6TSELkttZjwWxR9nXqpKn2oA8p+Mn7N3gb46WFv&#10;H4q0K1uLq3UiG8YMs0O4gnDoytzj17mvNPg7+xjpnwt8RXdy2pXV/bXETxGG4lmcbSVI+9O/9wV9&#10;QNb70ZWdjnuOKcIwB2J9cUAeQ/Bf9mXwJ8Dft0/hbR4tO+1yPJJsklbJYLu++7ddorB+J37IPgbx&#10;/fHWtIs4vB/iNlb/AInWirJb3HCgAEwyRk8qp5PBWve/JIXapUD0Zc0vkj5cfKB2UYFAHxp4J/4J&#10;veFNN+Ilp408W69c+Pr+CZZ/+J0s8pZ1BClme4fdg7ThgfugV7t8ZvgLoPxq+H//AAh9yIbLTVjE&#10;axwxZSNQyEKqqy7QNg4BFeptbhieSF/uigWyKDj5SepXg0Ac74F8JweC/C2laBaztJDpdtHaRPsK&#10;/IihQOSfT1NeefEr9lfwP8TviNa+ONa02C61m1jjjiuJA5ZPLYMuMOBwR6V7PHD5agAj3OOTQ0W5&#10;jz8pGNuKAIoY0jiBjOUwBjsAKnVgygr0pqw7VKg4UjGMU5F2KFHagB1FFFABRRRQAUUUUAFFFFAB&#10;RRRQAUUUUAFFFFABRRRQAUUUUAFFFFABRRRQAUUUUAFFFFABRSGk3UAOopu6lFAC1FNUtRTUAfC3&#10;7VXgfUPEn7X3wUubIjFvrDSyAFc7VgjJ6kHopr7oj+Zh37E5zivkT9oHS5J/2uPga0N5NambUrze&#10;FJw4SzBxgEen619b20AhwwZjuGcE0ASyJmqk1vFdeZFMnmRMu1kYEqQRyCOhq+eab5eGJGMHrxQB&#10;8hfET/gnr4J8aeLE8ReGHPw+1FCSZ9FWZGk4X+KOdNuCueO59qrL/wAE+LXVrixPi34h+IPGGmQy&#10;CSbStVu72WGYAglW3XbDkgHkHpX2KItuAm1R6Ypv2YeYW3HB/h7UAeXyfs+/D9/Aa+ED4Vs5fD4U&#10;ItgS7RhRtx/Fn+Fe/avnHxX/AME6tPs9Qmfwj4j1bw/pLAn+yrG5ukhX5uMD7UBwMDp2r7hEarwA&#10;APYUxrf5SN2c92GaAPFPgh+y14L+CMMlzYaPBe6zO++TU7pXluMEKNu+R3bHyjgHFUfH37MeneMv&#10;iRo3jD7ZcS3un3Mcqo0srBVUoSADLgZ8sfw1715J3A7uNuMf1pUhVGyOtAGVq2hWet6fPaXsPmW8&#10;3EiqzJwDnqpB7etcB8Jf2d/A/wAFri+m8I6THYNeytNPJHNLIXdgAcl3b+6K9U8s/Nhhz6jNNa3X&#10;y9i/u/UoMUAfM3xr/Yr0T4z/ABi0Xx9fX32a+0yKGKOP7Oxz5cm8ciVR1/2TXV/E39l/Rfip480D&#10;xJqt3Os2jSLLDFGZU3EeX/Ekq4H7scEHr7V7e8O5cbiPelWMqAN2frQBzuqeF7TVNDm0a4gWTTZY&#10;Wt5Le4HnK6MMEHcT2rifgj+z34d+B1x4kbQIIre31q8+1vDDEUReMAAbmAH0A+lepS2PnSK5lkUj&#10;qFOAfwpy2aopAkkwTn73SgDw7xB+yX4O8TfGC0+IV3bK2u2hkEcjeZkbyxOP3gH8Z/hr1rX/AAzp&#10;viLS59K1GBbqymhaF4pAWGGUr6+hNbPknbjdyOjY5p6xgZJ5J9qAPhX/AIdzt4P8ST3/AMPvGmqe&#10;CIrj5ZItMeZN68EjP2kHGcn8a7/Rv2C/Bkd9ofiDWLi51nxtpt1HePrl7cXMs0siurZKtcMvQY71&#10;9VGMs2TtI/3eaQQhdxGMnuRzQB4l+0Z+zPpP7Ruh6fpOt3fk21pvAHkGTcGKn+F1x90V6R4O8K2H&#10;gnwzp+g6PAYrOxt0giXczDaoCjBYn06Zrplh2kHPOMHjrSCALgKdq+gFAHh+mfsu+GtN+LF748eW&#10;aPUbiJYjFFLNEvATGSsoU/cH8NUfFH7IvhXxR8VrDxzI6pqlq8bAbH/h2Y58wD/lmP4a+gDEGGGA&#10;Ye4o8tQc7Rn6UAeY/Fb4C+Dvixpzw69oNnfXcUTC3v5Ij5sDFQA6OCGBGB0PavCvCv7EuqaToviX&#10;R73x7rk+jX0itY24ubhVt0BHyjFzkjAHXFfYUkPmADdgd/eo2tFbqzAdNq8CgDwfQv2N/h5p/ge6&#10;8OXuhQ63BeKv2iTUGlnZ2G3nMkjEcr2IrynTf2CvEHh8S2OgfFfxD4e8P7y/9lWM1wsQU/eHF0Ov&#10;NfaKQ+WGwzcnPzc4+lJ9nHdj+FAHyf4P/wCCePwu8E/EWy8W6dYJ5kIUiAtccyhkbzCzTnJ3LnGO&#10;9esfHT9m/wAG/HzQ4NP8RaZbz3VopWzvijGW1BIJ2FXUjO3HXvXrDW4wAu0Y6ZXNNgsxC0jb3dnb&#10;cdxzj2HoKAPm34V/sa3Hw38UWesN8SPEWtW1sjIum311dvAQRgZSS5deO3y13nwk/Z68L/B671O8&#10;sIrRr7UZmke6aALKdwUbdxZiR8o4zj2r1dbZlYkSsVzuw3P+RSfY1yCdr4ORvXOD7UAfOPxw/Y38&#10;L/EmRdb0mzXwx4kD/NfaSskErgLgBjFJHkcA81w/hH9ie+Txto+reNfFF94q07S/Ke007Uw8iK6r&#10;g9Z2ychTyD0FfZTBiODz7jNQJaBXLM3mMf7wzj6elAHnfxQ+Bfhb4v8Ag2Pw3r+mxTaQF2fZl3os&#10;YypwNjKf4R3rovA3gPSfh34W0/QdHg8izs40hhjDtwqrgAbmJxgetdKsPyupY/Mc5HFOa2VnRtzZ&#10;UYGDQB4ZY/sy6VB8XrnxldXkt+zom21vEedEZQmGVnkYAjb2Axmvb7csVG5dhz0HNP8AsoVsh296&#10;lC4bPb0oAdRRRQAUUUUAFFFFABRRRQAUUUUAFFFFABRRRQAUUm6gHNAC0UUUAFFFFABRRRQAUUUU&#10;AFFFFABRRRQAUUUUAFFFFABRRRQAUUUUAFFFFABRRRQAUUUUAFFFFABRRRQAUUUUAFFFFABRRRQA&#10;lV5GXa3lyAN79vzqwelVLiMbCQvJ684oA8P8eeJP+Ed+OHhSJvCsd0L1mh/tlkGYCQ5wDsPXb6jr&#10;Xt6szMhRNsZGS3v6Yrw3xde3GpftL+E9DuQp08WMt6u0c+YrMo6kjoT2r3eKM7l3HOB0AwPyoAnp&#10;aKKACiiigAooooAKKKKACiiigApD1pabIpdCAdp9aAOV8feEW8beE9Q0f7ZcaebnAFxayPHIoBB4&#10;ZGVh07EV8w3f/BOTwxq9815qHijWby5bgy3F3eu+PTJus4r7F8ohVG77vXjrR5Y96APJfgt8B7X4&#10;KC6itNa1DV4p0CRpe3M8ojwSSVEssmOvbFeswCTGH7Uqwjduzk44zTlRg2S2fwoAbIua+a/2mF1P&#10;T/F3hDVtFv3XVoLxIktIoFd5EIlyBnP8u1fSskm3tmvlX9oTwbY+IPjh4F1JfE2tW2twS+Vb6DaX&#10;DRWtyhEpMjHG0MOgJ7CgD6b0WSeeztpJerRKXyACGwM1p1Q0yMwwwxgHaIxu3Nkg4FX6ACiiigAo&#10;oooAKKKKACiiigAooooATqa4H4m/DwfEzTP7IuNQurC1MqymS3mkjPy54yjqe/rXehcZ56mkWML1&#10;5/CgD5Wl/wCCf/gOTxXD4gee5k1mIKE1Ca4upJlwQRhmuCRjA/KvfPA3glvBtvJCdUvtUZh9+8uZ&#10;ZiOc/wDLR2rrPJXdnqfehYtqkZ59cUAImdpUvuYdaglz6mrCRiPJ6k9TTXXcaAPmL4N6Pf2Xx28Z&#10;ebrUk1nc3dw62CwCSLPy4zICQpH904z6V9OWi7YyCuw55Havnj4IxD/hcPxEgLMQuqzbWJ5X5V6e&#10;lfRFtHsU/MzZ/vHNAE1FFFABRRRQAUUUUAFFFFABRRRQAVHIu7ipKKAPPvi54BvviF4NvdGsNb1D&#10;w9dTbSl/p9xLFJHg54KSIf1r5oi/4J+3etahJe+JPiPruuaisZW3v7iS5MsPHygMLrJweeTX2vtB&#10;6jNR+TxjO3nPyjFAHjXwB+B+tfCG1u11jxtrXi9pl2J/as88pj+YnK+ZNJjjjjFezQqVjUEYP1zT&#10;tpz1+nFKM9+TQBFdKphYucAe2f0r5a8QeNJrP9sTwzoHl2rQXllcP5hnjd+GP8GCV6e1fU04JUDG&#10;V718zeKPgZd6h+154T8f216wsbDT7iC4t8Lje7kj+IE8eimgD6ViA4x0qzVWP5cCrVABRRRQAUUU&#10;UAFFFFABRRRQAUUUUAFYPiTT38SaPeabBfzWE8q+X9ot2ZXiOQcgqQfyPet6ovJCyFlCLnr8vJP1&#10;oA+RviH+wTJ8Xpoz4s+JWra1bwH9za3MMwRCCSpwLkAkE9SM16z8Lvgvr3w3a3ik8d6lr2nQJ5a2&#10;N1AwA6c72kYnGK9gWHDl92WP5flR5JD7g59welADhTWG5gO9P20xiVkzjK465oA8O/bLVT8BddlZ&#10;QUjMbHIyPvV614PCSeFdFYKCv2GHHH/TNa8g/bQmjH7NvjF1fJSNCeOfvivWPAshbwToRT5s2EHX&#10;j/lmtAHQRLtXHvT6RTlRS0AFFFFABRRRQAUUUUAFFFFABTZG2IW9KdSMoZSD0oAgnJe2bkoSODnB&#10;r5U/aK/Z5+JfxY8RSJoPxE1TQvD9zbCKfTY41eJjggnLSr1B7V9XTQ+aoAbb+FNW125IbLf7QyB+&#10;FAHxr8A/2SfiJ8GdTskl+I+qP4fgLH+zNgSEsSDnic+np3r7Fg3yxIWbcVJ+cHGak+xhs72Z89m5&#10;H4CiOzWPADuB6Z4oAcc7FycnFcB8aPDc3iz4fajpsNq168239yrlCcHrkEYr0GQYAFeQftSeINR8&#10;L/AvxVqelXD2t/bwBo5onZGX5wOCpB/I0Aei+F7T+zdDs7QwCJo4kHlZztwoFb1cf8O7+5vPB+i3&#10;F2fMu5bWNnYkknKjkkk/zrr6AFooooAKKKKACiiigAooooAKKKKAGN94DHHesHxTo3/CUeHrzTHk&#10;lhEo274XZHxnPDKQR+BrfZdy4zimtEGXA+U+ooA+Xl/Z1+IHhrxbJfaH8TNWg0p4iqWl0v2lI3Pc&#10;edM38q6r4a/syaVoesnX/Fap4x8RDJj1LUoy7x85G3LsFx7Y6V7oLf5NrFXGc/MuaesO3I3cEY44&#10;xQAyFQmCQQWPTNPkTd0FJDCYlwWL88butS0AYWt6fcX1i0UFxLYybwfORTJ+G3NadnE8CKjytM20&#10;ZYrjtU0kfmfxEdqbb25txjzGkGc/vDk/nQBNRRRQAUUUUAFFFFABRRRQAUUUUAFFFFABRRRQAUUU&#10;UAFFFFABRRRQAUUUUAFFFFABRRRQAUUUUAFFFFABRRRQAUUUUAFFFFABRRRQAUUUUAFFFFABRRRQ&#10;AUUUUAFFFFABRRRQAUUUUAFFFFABRRRQAUUUUAFFFFABRRRQAVVkkTkjhASHIHOatVSdw28PGyoG&#10;Odwxn3FAHxr+zGPFetftWfFLU7j+y/8AhFrG91TS08veLozrcxMpIJxs2E8+tfacP3a+LfAmteEf&#10;DX7XWr+IdTvIfCdzqOhXLrb39ysIuEkvFbzsSMTkkEZUhflOBX0a/wAfPhlb/LP498Oo3+3qkA/9&#10;moA9IyDSMcV5nJ+0l8J4fv8AxE8MRj/a1eAf+z1Tm/af+D6tk/E3wm23PyrrVvk+336APVmYKu4n&#10;ik3V43J+1J8KWkkji8e+HJgVDLbpqsBkcknJxv6YAx9DVTUP2q/htpto0kvinS1GR+++3QBF9yS/&#10;T/EUAe2rMGAINOWQHnPFfNmpftyfCLSZzHd+ILWKWMbxCb22DDuMgy9+v4iptW/bi+FOj+FtH1+T&#10;X7Wez1Jpkijt7y3Z08tsNnMuOT7mgD6RDA9KWvkaT/gpd8HLXpdXk2P+ec1of/a1U4/+CnfwluLl&#10;YP8AiZRGRjslka1CKAM8nz6APsTNFeY2/wC0d8LzGrz/ABE8MQq43KkmrQKwB7H5qjuP2nPhDCcN&#10;8UPB8f8Ava3bj/2egD1OkyDXkUn7WHwejBVPiT4XuX/uw6xbNn6fPVdv2tPhUuceLtJb0K6hbnP/&#10;AJEoA9lozXicn7W3w5/5Zaol0PWG4gb/ANqVmXn7YngWEST7b2WFULmSMwlVUdST5nbBoA99dgAD&#10;2pokGR718t6h/wAFDvhdpum2l/OuoixumZYLktbCOUqcNtbzsHB4OOlSf8N+fCl9e0bThqMkc2pe&#10;SY5pLi2EUXnKrKXPm8Abxnr0PWgD6fkmXnnpUY+Z6+bPiv8Atu/Df4YzWMNy93r9veozHUdGkt5r&#10;SNlIyjuZVw3KnHoy+tdf4T/az+GHiDw9p2qS+P8AwxpP2y3juPsV/qsEVxBuUHZIu87XGcEZ4INA&#10;Htifdp1eUP8AtSfCBB8/xS8Ig+g1q2/+LqBv2rfhP/yx8e6Bd/8AXDVLdv8A2egD1wsF6mjcOOev&#10;SvELj9rb4XyLOy+KdNmELKp8u/tzyWwF/wBZ1J4+tZev/tqfC/w4ttJf6tHBFKCEZ7q3UcY9ZR6i&#10;gD6EoLAda+b/AA/+3R8KvE2qWltY65EPtGd07XdsUiO0thiJTjoB+Ir0O1/aG+Hd5falbN4s0iN7&#10;GRUd5NQhAbMaSZHz9MOB9QaAPTdwPelrzpfjt8OIIVMvjzw3znldUhx+rVDN+0h8KYQfN+JHhePb&#10;1Davbj/2agD0uivKG/ak+Dsf/NTfCZ+mtW3/AMXULftWfCRf9X8QvDdx7Q6tbt/7PQB65SbhzzXj&#10;k37WHw0APl+I7GUY+9FewEf+h1lr+178M2ujbvr1orFJZQzXkA3CNC7/APLT0U0Ae8UZzXzt/wAN&#10;x/C06Lc6qNXWSwtn8qSRbm2IB+Xv5uP4h3rufC/7Q3w/8RaBp2qp4t0W3ivoEuBFNfwq6llDYI3n&#10;sfWgD1DNG4V5RaftHfDZ9Q1O0uPG2gxTWtwkJeTUoFVy0SOCvz8jD4+oNaJ/aE+F1uuX+I3hdPc6&#10;vB/8VQB6PRXlsv7TnwijbEnxS8IJ9datwf8A0OoZv2pfhGgHl/FDwjJ9Natz/wCz0Aer0V4rqP7X&#10;nwj02K3aTx5oLQzAESJqttt5BI58z2rDm/bs+DFrNJGfG+jvt/iTU7Ug8dv3tAH0PSbhXzjaft8f&#10;B2+1K1soPE9lJNcSrChW/tSNzEAZxL6mvRtS+OngbTNK+3y+K9H8hjHlVvotw3uqjq3q1AHpFHSv&#10;OrX48eAXjyPHHh6NPSbUoQ3/AKFUknx7+Gsaky/EDw2EHXOqwAf+hUAeg5zS15lL+0p8J7fIb4le&#10;E4v9/WYB/wCz1Tk/ak+Ey52fEzwlIf8AZ1m3I/8AQ6APWaTcMkZrxe9/a2+FNipkn+InhYRDnK6t&#10;b/1eqGm/tcfCXXNWh0uy8ZaPc3d7lkEOpW7bgAW7SZ7HoKAPd9w9aWvC/Bf7XPws8eeIZNGsfF2l&#10;G5jhaVt2oW+AFYAjiQnv6U34f/thfDP4haheWVj4o022e0Xc7XV9bqpyccYkPpQB7qelM3CuKHxo&#10;8Bhct418Phe//Eyi/wDiqrTfHr4Z2458e+HFP/YVg/8AiqAPQAcClzXl037SHwuVGL/EDw8uOjHV&#10;bf8AL73Ws1v2pvhNFOwf4peDx/dxrVv+vz9KAPYlcN0OaRmAbHrXi91+1d8Hra6ltYviX4XeeNN7&#10;Kms2xwMA/wB/3qha/tg/CbUdRWytvHvh+5uMhV2apbMqtjnOJM9jQB7vuCsAe9OrwTxr+2B8L/Bs&#10;1lDqHi7SVuLiPzIXj1C32gdCTukHB7VreA/2pPhx8Rre5l0vxbpCGFyo86/g5wFOflc8fNQB7LRu&#10;HrXEt8ZvAELFZPGehRn/AGtRiH/s1VZfjh8OYfmPj3w4v+9qkP8A8VQB6DSZFebzftFfDG34f4he&#10;GRjrjVoP/iqp3H7UHwltuZPiT4Wx3xrFv+vz0AeqbhSeYuQM8142v7WHwX8tQfix4LWXOSBr1t8v&#10;HU/PW1pXx0+HuuRm4s/GWg3EXnraxtFqMLDeQCFOG6nOcehFAHpdGRXM/wDCd+H1Hz+IdJUf9faf&#10;41DJ8SvCNvkS+JdKB9Texj+tAHWUbh61w8nxe8DxtlvGGgof9vUIh/7NUUnxq+Hyr8/jfw+D7alD&#10;/wDFUAd6GDdKTcCSM8ivMLn9oL4daaxabx34eEcjKkWNTg3Enr1b+VRS/tIfCaxXzrj4keE7aRuv&#10;nazAucduX60AerUmRXkEn7XXwVt+Jfit4NU/9h21/wDjlZuqfthfBa1t2kh+KPhO6b74jh1u1Y8n&#10;/rpQB7f5itwDz1pCwXGT1rwqb9sD4QWVjZ37+NtEEF+paBxqlthgGZCM+Zz8yN0rvtN+LHg3VLWG&#10;4j8RaW0Uh+RheR46/wC9QB3QYUZFclJ8VfBVvkSeK9GjYdS9/EP/AGaqjfGfwBGcv428Pj/uJQ//&#10;ABVAHc0mRXns3x9+G8DfvPiD4YQf7WqwD/2asyb9pb4Vrhz8RvC8cTHb5h1e36/994oA9TY0zzBk&#10;jPNeT/8ADU3wht/mn+K3g1MAkka5bDIH1euv8NfEDwt420yLV9C13T9T024JMd5a3ccsUu0kZVlJ&#10;BGQelAHUGYBgueTSed82M1yOr+O/DWm6zY2l5rFkLm8LiIG5QcqMkYyP61dXx74Yi4fWbFccbjdI&#10;B/OgDp1x1p1cq/xK8HQ8t4m0kexvo/8A4qq83xg8DRKA3jDQo/8Af1CIf+zUAdjkUZFcBJ8dPhza&#10;iWSfx14cijj5Zm1SEAf+PVUb9pH4TLgn4k+FACMj/ic2/wD8XQB6VRkZx3ryqb9qT4Ox53fE7wkp&#10;99btv/i61vBvxu+Hvj6eeHw1438P+IJ403S/2bqcM+xc4ydjHH/1qAO/orJXxDpMKnOpWmz+956/&#10;41Vn8YaBC2X1zTk9muUH9aAOgpa5aX4leE4V+fxJpMf+/exj/wBmqm3xZ8Dxtl/GGhKffUIv/iqA&#10;O1pM1wcvxs8BR58zxz4dVcfxalCP/Zq0PDnxA8MeMHuF0PxHputG3VWcWN3HMEznGdpOOh6+hoA6&#10;zcKK4K4+LfhJLi+h/wCEo0YtpzbNQjF7Hm2OdoEnzfIdwI5x0ra0jxpo2rWoubLU7W+tz0lt50dO&#10;mcZB9KAOjLAdaAwPQ1lP4g0xuTfQJ9ZV/wAahbxboFvy+r2MXu1wg/rQBt5pa5yT4heF1PzeIdMO&#10;P+nuPj9aqTfFDwfG3zeKdFT/AH76Mf8As1AHXUlcTJ8ZPA8KkyeM9AH/AHEIv/iqz7j48fDqFXab&#10;x/4dhCKWO/VIAeO/LUAejbhkjPIoryu6/aN+FEamVviP4VIYfKw1i35IHf56rw/tTfCGaPafid4R&#10;aWMhQi61b53E4Axv654oA9dpNwrn9I8ZaNq1jFeW2r6fPazKHimjuFZXUjIIIOCKnfxNo0Zy2r2I&#10;9jcJ/jQBtUm4Vzlz480CHhtf0qP/AH7pB/Wof+Fi+FI03P4l0lT3P22PH86AOpoyK42T4teB4W/f&#10;+MdDUdt2oRD/ANmqrcfGz4eR/wDM8+H0P/YTh/8AiqAO8LBetFeW3H7Qnw4tbgJdfEHwtEqoXO7V&#10;YVxz7v6VXuf2o/g/FEsg+KHhAHkAtrdtj/0OgD1osACewpN425zxXjX/AA1j8GkV0m+LHg4OBnZ/&#10;blqN3fj58mut8L/FLwl4u0kaho3iPTdTsCRtms7yKVMEAjlSR0IoA7nNFYDeLtDtZG8/WtOi3HI3&#10;XKg4/Oq03xI8LQt8/iPTVXvm7jA/nQB1FGRXHy/F7wPEvzeLtDj/AN/UIh/7NVCb44fD+13s3jXQ&#10;CFGSF1KHP/oVAHf7h60m8c815rffH74axrD5vjnQIxOu4A6nAD/6FVWT9oT4W21ysb/Ebwshk+ba&#10;2rwBj7/e6UAeqhgRkdKRWDcg5rx+4/as+DlnsD/FLwhb+Z1jk1u2DYzjOC/Tinax+0x8J/CbA33x&#10;D8MWrSr+7E2r2654B7uPUUAev7hQWA6muC0H4teFfFfh6HV9J8SaTqFi6s32i1vI5I2GccMGI7Hv&#10;T7z4r+ENOaxjm1/TozckYDXcYI4J5+b2oA7rcPWlrkT8UPBsZw/iXSV92vYx/wCzVBN8YvAkf3/G&#10;egoO+7UYh/7NQB2tJmvP5vjp8O41I/4T3w2n11SH/wCKqmf2hPhrbk+d8RPC6ejSatAB9PvUAemb&#10;hQGB5ryJv2pPg/u2TfE/wjBIeV8zWrZdw/77qtJ+1l8HLWOQT/FPwcWT+GPXLb0z3egD2MTI3Q0/&#10;cK838HfGD4efEC0a58OeKtI1aNWG5rHUIZgvJAJ2se4P5V0Nx410CzmKS69pkbqBnzrpAf50AdPS&#10;bge9co3xO8KQrh/E+jr9L2P+pqFvit4HjXLeLtDQ/wDYQi/+KoA7KlrhR8aPAK53+NtCH+9qMI/9&#10;mqrcfHn4cxfe+IHhlP8Ae1WEf+zUAehbhnGeaa0g556da8um/aM+FcLO1x8RPC1vHHy0k2rwKv1B&#10;39Kpf8NUfBrofip4MUnlf+J7bYf6fPzQB66sg3AZqTcK8h0b9pj4ZeJ9ZttN0fx34b1a7uZDDEtn&#10;qkEucKWx8r9cLniu8XxhoMS/vNXsQfa5T/GgDos0tcy3xC8LwqfM1/TYz/t3cY/rVK4+K3guAFpP&#10;FuiIB13X8QP/AKFQB2VG4Vww+NXw/VcN400FPrqUI/8AZqrv8dvhnCxEnj7w0h99VhB/9CoA9Aam&#10;b1PfvivOJ/2ivhdHj/i4fhk89P7Wg/8Aiq2NJ+IXhjW9JfWdN8QaZf6SS3+mWl2kkSMCQ25gSPvc&#10;fWgDsaUHFYVj4g0+6gjnh1WxlhkG5XWdSCD3zmn3GvWhkC/2hZlQu7HmjK/7R56dvxoA284qKQg1&#10;zknjfQYton1vTlIPLC5QL16cmmXHxJ8I265bxRpEXu17GP60AeAftFr9m/aq/Zrkx/r9W1VT+FkK&#10;+qFI6enFfEfx5+LnhzxP+1t8B7fTNYtb618Lalf3Gr31vPHJBaxz2YETSOGOwEjALYyema+oD8bP&#10;h7byYk8beH1Yn5V/tKEMfw3UAd8WA60V5fP+0h8K41VZviJ4WikfgLJq8C/+z+1VG/ak+D7RF2+K&#10;vg6NucA65bAEj/gdAHre4HmkZwuAT16V5JZ/tP8AwhnkWzg+KPhG7umI2ww63bM5yfQP7it+4+L3&#10;glJtHgPifSpJdSeSO0VL6I+YyDL7fm5wOTjOKAO+ornI/G3hqGMZ8QaaDjq13H/jULfEjwtDkv4m&#10;0vHveR/40AdTRXEXHxh8C27Yl8XaJGf9rUIh/wCzVG3xu+H0a5bxpoI/7iUP/wAVQB3LOFIBOCel&#10;G8evtXnE/wAdPhwWDz+O/DqRDp5mqQj64+aotY/aG+GGg3U9vqXj/wAM2MkMmySK51aBHD+mC/Wg&#10;D02lrxoftYfBaP5f+FqeD4gAW2ya7bA/+h16FpXjbQdVs47qz1azu7aTlZ4LhHjP0INAHR0lY0ni&#10;7RkbDaxYKO4Nwmf51Wm8feGoBh/EOmR/793GP60AdFmlrkW+KnguHPmeKdHQjqWvowP/AEKqVz8a&#10;PAcWCfG/h1Oed+pRDj/vqgDuqNwrz28+P3wzs1BufH3hyJT91pNVgUE/99VPefGTwLp+h2+tXfjD&#10;Q7fRLgnyNSk1CJbdiCAcSFtpwSB+NAHeUma840b49eAfFd4LLw/458OatfKdv2e21OGV368qqsSe&#10;h/Kux/t6wZFf7bbgrw4Mq5X9aANekyKxp/FWkwLzq9hH/v3Cj+tVV8deHU5l1/Swf+vtB/WgDo80&#10;Ag9K5ab4m+E422v4i00L3/0yPH86gk+LXge3Hz+LdEi/39QiH/s1AHYbh/SjIrz64+NngGH5j410&#10;BcNks2pQ7f8A0Ktnw7480HxRbfbtI1nT9UsSSgnsrlJU3DqMgkUAdTSVSbULeRcrcw/i4pBqllGu&#10;GvbcN3/erQBforMbX9Pj5e/twvqZVH9ap3Pi3Qoz82tafH/vXKD+tAG5nnHeiuYm+I3hW35PiPS9&#10;/wD1+R/41Rk+LnguHiXxnocTD7yyahCCP1oA7WnV59N8cPh3FxJ498Og/wDYUg/+KrT8L/Ejwv4w&#10;t5m0XxFpeqQxtteSzu45VU4B6qT6j86AOvpKz49Qg/5+42XsVdcVI19ZHk3MWf8AroP8aALtJuHS&#10;s2XWrKIY+2wpj1kWqzeKtEh/12q2aN33XCD+tAG5SVzk3j/wuvD+I9LTnveRj+tRQ+PPDF1d/ZbX&#10;X9NnumHEa3aMT+AOfSgDpy4XqaUMCMg8Vx83jzwu0KOdf0+MSb/LY3ceGKcOBzzgkVHqHxG8L+H9&#10;LtL6/wDEWm2dvdHbE813GgmPAwCTgnkdPWgDs9wxnPFLmsHT9d03U7JLuK9t7m3mAaIwyqwYH055&#10;rSW9ttozdRY9GkFAFzcKNw9azptWs4W5uYAPXzB/jVG48RaSud+q2Cn3uFH9aAN9mCqSelG4etcz&#10;D4u8P7ZFn13Tcd1+1IOPzquPiF4Y88Rp4k0oNu+YG8j6fnQB124Gk3DGc8VwM3xW8HaVbg3PivSb&#10;KJ2PlSXF9EiyDODgk88gjj0qGb41eABdC2/4TLRIZDtCltRhCyE9AvzcmgD0IsPWnKwrn4dSsJo4&#10;r6K+tpoiu5XWUEMCOMY9aTT/ABRpF5cTQ22oW8tzFxcQxTIzRN6MM5B+tAHRbh60BgelZ/8Aalj/&#10;ABXMI/3pAP601td0uH799bxj1aZR/WgDTorBk8ZaBCedc05f966T/Gq03xE8MRff8RaaAOv+lx4/&#10;nQB0wIPSjIrkX+LPgi3+/wCLNFi/37+If+zVSm+NHgGNWkbxt4eUKMbjqUWB9fmoA7rcOnemb687&#10;k+OXw+iudw8d+HBHtyT/AGnDn6/e6V1Gl+ItK1SPdaahbzxMNyyRTKyt7g55oA6BfuignFZ66tbf&#10;daePA43Fxz79aG1PTl5N5B9PNX/GgDQorJl8TaNCuH1Ozi/351H9art428PQ/e1zT0/3rpB/WgDe&#10;zjrQGDdK5K4+JXhCPAm8T6QF7/6bGMfrVKb4weBrHKP418Pxbv8AVrJqUQ/9moA7rcPWjIrzo/Hz&#10;4ZwczfEHwsmOudXhH/s9Rt+0l8Jk6/EnwmP+4zb/APxdAHpVFeX2/wC0x8JLy9t7SD4keFZrqeRY&#10;ooo9Zt2Z3Y4VQN/JJIGK9C/tmwbpf2+P+uq0AXaCccmsybXNNh5fUbRP9+ZR/WqEnjTQlfbNrulq&#10;ncG6QH+dAHRBg3SjIrl5viP4SteD4l0eL/fvYx/7NVC5+MHgqxUy3Hi3RAnQYv4gc/i1AHblgOtG&#10;4cc9a87b46/DyaQxHxpoCyAAhH1KEMc+26j/AIXV8PYJliHjnw8GJ4jOpw78+gG6gD0TIoVg3Suc&#10;0/xloGq27XNhrFjdQqcmaO5Rk+uQelTaL4u0HW7P7Vpur2V1blmTzYbhHUsDhhkE9DQBu5oyDVBt&#10;WsNpJvrfA5/1q1Sk8W6FDnzNUs4sf37hB/WgDcpa5r/hYHheLO7X9N/8C0/xqnc/FTwbCGL+K9FT&#10;HXffRj/2agDsaTNcQvxk8Cxj5vGegJ9dRi/+KqncfHT4c2vml/HXh4Nj5y2qQ4Udifm4oA9Dpa8v&#10;k/aQ+Flr5Rn+JXhKNNudzazAFP0O+oJf2q/gtH/rPix4MT669aj/ANnoA9VZwvU4pdwrgtN+Mnw+&#10;8UWbXGk+MtC1W2ETzGe01KGVFjT77Eq3Re57VPa/FLwpc+IL3Sodd0+bULWGKaWKO6jLLHIMo2N2&#10;cEd8UAdt2qLcEk56GsT/AIT7w6inzNd0+Ij/AJ6XUY/rWdefEzwnboXPibSmUHLqt5GT/OgDxTWf&#10;ERuf2zfClkFbbHo9yu7HBxIfevpdSMg18S3v7QWgf8NpaHpUWrafHpi6XdE3ss6eWmJOBv34/MV9&#10;Pf8AC8Ph/BGouPG3h2GT+6+pRL+P3qAPQqSvOm/aD+GkIy/xB8MD6arB/wDFVRn/AGlPhfudR8Rf&#10;DMTKMlpNWtwrDv8AxdhQB6nuHrS1x/h3x14e8XWv2/RNe07VNPXGLu1uklibPI+ZSR0ra/4STSol&#10;+fU7NT/13X/GgDWorCk8ZaDH/rNYslPq1wg/rVL/AIWJ4Xjb5vEelD/t8jz/ADoA6qkri7r4veB7&#10;UkTeLNFjPfdfxD/2aq6/Gr4ex/MfGehDPf8AtKH/AOKoA7yjNedXHx++HMGPM8deHwDxltTgAH1+&#10;aqs37RnwttwPM+IvhiP/AGhq9uF/VqAPT80E45NeRyftXfBu0yJfip4OXb665bD/ANnqq37WnwXv&#10;Dsi+K/g0r3X+3bXJ+nz0AezH7tNrnbPx3oV1Z29ymqWwt5kDw7p0/eKejLzyPepJPHXhyFfn1/TY&#10;v9+6jH9aAN8MOlOrkm+KHg6E/vPFGjg+v26Mf+zVUuPjH4Fjz/xWnh9D6PqMQ/8AZqAOxmr5++Ln&#10;gUf8L4+GXioXjxvHfCxNosmIpA6TNvZMcsMdc16K3xy+H0P+u8c+HR/u6nD/AFavlj49ftH+D4/2&#10;tPhFZQ+J9Em0VIXvLjUhexGGFl85QryB8KTkcGgD7etmWNsPy/ZvUVb3DGc15PrP7Q3ws8M3Rg1r&#10;4heF9KufLWUQ3erwROVIypAZ+hFXrf45/D68kxaeNdCvB5LTkW+pQORGoy78N90A8ntQB6R5qnBz&#10;14pd46ZrifC/xM8F+MNLXUdG8S6XqdlvYJNa30UiZBweVYjrWp/wmnhtJHJ1rT92eR9qTI+vNAHR&#10;5oDA9K5iX4jeE4+H8R6Un+9eRj/2aoG+K3gi3HzeK9Fj/wB6/iH/ALNQB11Ga4Sb42fD+Nf3njjw&#10;+v8A3Eof/iqpTftAfDG3UG6+IPhuEjp52rQL/wCzUAek03eM4zzXllx+078I4R+9+JfhRf8AuM2w&#10;/wDZ6m8MfHz4Z+NdSNh4e8f+G9T1DJ/0e01WCWQ46narE0AenZFFY39v6XAcSahb/jMv+NRTeMvD&#10;8Y/eaxYxf79yg/rQBvUVzTfETwtCuG8Q6YvubuPH86pTfFbwZAHdvFeigKMnN/Hx/wCPUAdlkGow&#10;+7pXCTfHDwFHEzDxjoUeCBmTUIQOf+BVo6H8RPDPiZpY9G1ux1MwgM62VzHL178E0AdYp4NMZ13A&#10;ZqlJf28qJsniG7IYM4yKrWuo2ck0gE8KtENuGccn1HPSgDw/4I4/4XV8Ruf+YpN/6CtfRERAXBr5&#10;A/Zp+JWleMfj98U1tGa1itNauIpGuGQbmCryuGPFfUsfizR8Ez6jaQsDjDzKD/OgDdoLAYz3rnZ/&#10;HfhpVwfEGmKfRrtB/WqFx8S/CUDRpdeKNGikziIfbowWPcDLc0AdlSFgK4hvix4N8wRr4z0WN+6N&#10;fw5z9M1HJ8W/BEEH2ibxfocETHb5smoRKrMf7pLUAd3RWPb+IbG9SKWyvLe6t3XInikV0P4g1cW8&#10;t8Za7hP/AG0WgC5uHrS1RbULFeTcwf8Afwf41UuPEmmQnDapYx/706j+tAGxkGjOKwG8ZaFAMtq9&#10;lH7tcIB/Oq//AAsTwx/y08RaWAP+nuMf1oA6iiuPuPit4NtVJfxboqBRkhr6IH+dMsfi54K1ORIr&#10;Xxboss0vIiW/iL/kGoA7LIpazI9YtHYqGyB0fcMN7jmnteWq/OJo/pvGf50AaFFZ/wDakLrkXMMf&#10;+84FRzatYxRbrjUbeNRzuaVQKANGRgo3EkY9K+Y/GtjKn7bPgTUS1xHZDQbuHEcgCNKZcqGXvxnm&#10;vfpvGOhxybJtZsFR/u/6Sgz+teA+KPi1pcn7U3hrSJvE+lxeH4dEuri4WS5jVftKyAIS+eOCeM0A&#10;fSiMPvHirQrhf+FoeB449x8W6Guw4O7UIsc8/wB7rWzoPjDRvEFqbzTtWsby0GVaSGdHXg46g4oA&#10;6HIpazo9Ss5jlLuJgOQVkUini/gA+a6h/wCBOBQBdpaz/wC1LJG+a6g+okH+NNk1jT++o2w+sq0A&#10;aVJnFYs/irSIFy2rWa/7s6f1NMs/EVjqiXBt9RtZkhXc7LKp2j1bHQUAbtGazdNuo7q3jmiuYp4n&#10;GVeJgVceoPeppX23Cxr90ruNAFzIpazodasZ87LiIYOPmkH+NOOqQI2TcwFf9lxQBfoqi2oW8gyL&#10;mD8XFJ/bFkvBvrcH/rqtAF6gnaMmsm68R6Vb4EmoW5c9FEy5x64zSRaxYXyN9lvIrgY5McisPocU&#10;Aa4YMAR0NRybWOcEleOKyrPWLOaaS1F3CbqJA0lsrrvjB6Er1APvU7XEJVjG8e7qVLc/jQByXxEt&#10;PD8kOn/23ame1e8RW/doyZw2N4Ycj6A9q6uynt4ljZPkj2qsaqvAXGBx2rxX9rG4tLrwPods9gdX&#10;nuNZtorezi3MWkKyEZCsGxgHpzXrvh24SPRbNGkhh2wIpjDfdO0fLyaAOgXGOKXcKzl1S1HAlUj/&#10;AHhj+dO/tOzX5vNjz7OM/wA6AL9JuHrWfJrViFy99bxf9dJVFVotZsb66EMV/au/91JVJIoA2qMi&#10;sr7RlS8W9UBwVIGfr9KnSaGNQwlVgenzCgC/RVFdSt24LhPdmA/rS/bICflu4yPZ1oAuUtVWvLbG&#10;TcxZ/wB8VGuoWrffuUA/2nUUAXaNw9azJtSto2JF5arH33SjP86oXnirQ41Mc+p2abuC5nUKPrzQ&#10;B0VCsG5FZdvqEawo7XkBhxlmLjp/hVpbqBfuTrsPPDDFAFrNFVJb63UZEsb+ysCf50LewsufNiX2&#10;Zhn+dAE8jA8ZryX9p7Sf7a+Bfi20+3Lppe2GLp9+IzvXk7FZvyBr0/8AtCyVjmaMN3O8f41xPxm8&#10;d2vgX4Z+IPEUtzIINOg85msvLaYDcB8of5c896ANz4fRjTfBekQbxMqW0Q85c4PyDnnB5+ldSGDD&#10;Ncl4Z1621jwzYal9o/dXEUbq7lQxyoOGxxnntWjpuoW0k0nlSLK54MUbBnHPUj0oA3NwpaqefHC5&#10;Ru3Q5pWnGRiSMD680AWqTNVXuowvEiZ9yKjW+h6M6FvUMMfzoAvFgvWjcOmaz5r6CMbnmiK5xgOM&#10;5/OopL6GQgxXEJkBwVLjP4DNAGruHPNG4etUmKsm0SEMR8zcfrToW3scZKHv9KALYYHkUnmKMc9e&#10;lU/MfJEajA9e9I0kbRDzMIy+pxtoAvZA5o3DOM81UhuY7iIBZY5z0cxtkZpv2qHzI4i6i5dCyxlv&#10;mKjqcUAXdwzijIqsFVMsm4k9SvNV2vLWZwiXUJOeVLigDRzS1QVjHcYZ1zuwFB7dvxq55goAdRnN&#10;ZWra7Y6UsDXVwkPnXK28e91G6RgcKM9+Dx1q1bzLJMDnaccD196ALlFFFABRRRQAUUUUAFFFFABR&#10;RRQAUUUUAFFFFABRRRQAUUUUAFFFFABRRRQAUUUUAFFFFABRRRQAUUUUAFFFFABRRRQAUUUUAFFF&#10;FABRRRQAUUUUAFFFFABRRRQAUUUUAFFFFABRRRQAUUUUAFFFFABRRRQAUUUUAFFFFABVS4USq4cc&#10;ZxtbjP0q3VS8ZlUuieYw6CgD4b/ZD+G9r8RPH3jnxX4ukOqasdSvLZY2QxGBC8UnlnYy8hmbquea&#10;+xtM+Hfh+xTEOnqi5/56uf5tXyn+y5rC3nx08b3NlqItdOu7i+mfRYogEEzTRnzd3HIX5cYxX2jC&#10;MRj1oAzbXwtpdk26C1Ebeu9j/M1bkt1j2YXlQdpz0q0WC9Tis/WdTt9L0+4vbmQRWlrE880xzhFU&#10;bifyFAFE+HbGTXW1aS1LanJAlsboswxEhdlXGccGR+2fm+lJ4i8L6Z4r0e603VoVv9PuNomhDsu4&#10;Bgw5UgjkA8HtXwr8df8AgpU/hXxbLb+CtOs9f0TTpJbfULptVS1ZZVcqFEckRZv4T8uRzX218OfF&#10;UPjbwrpGvwgR21/ZxXG3cSAXRW7gevpQBjaz+z/4B8TatLq2paEl3fzbQ8/2mZdwVQoGFcDgKB07&#10;Uy1/Zz+HtmFSLw8iRJ9xftU5xk5PPmeteiRSp5fA2Y7HNLJMsf3jj8KAOOh+Cvgy2x5WiqmOn+kS&#10;n/2erkPws8LW/KaWoP8A12k/+Kroluo3JCuGI6gckfX0pzThVLc4+hoAyofBejw8JagL6b2/xrSt&#10;tPhs12wDy19Mk/zp/nDkZzjrgUqzB1DA5B9qAJv4cE5puxRyOKia4VMbmx2oa4VSBnORkbRmgCVo&#10;1f7wzVbUrCHUrOe1uV823nRo5I8kblIwRkc9DUrSBV3HOOvSmNL8wBzmgDjY/hH4Uj0q10oaUv8A&#10;ZlqXaC386XEZc5Y7t2Tk+pqS2+EfhS1CGPSlDRnKHzpfl54/irq5Dh9oByOTxSqxZeMn8KAMa38C&#10;6LbrtitAiM5d13udxIHP3uOlaNv4b062xsgAxwPmbgenWrSvtGScCnNcRpktIoC9ST0oAVLcRLhD&#10;tHpQ3TnmkS4SRVYOCD0pkkyrwcj8DQBkSeCtHmjuFe0DRz3CXbpvcfvVlEobOf74DY6dulV/FHgP&#10;RPG1tHBrlkNQihJ8pTI6bc4z90jP3RW95yqyAt97pUu5MfeHvQB55Z/A3wTptvPb22hrHDNzKn2i&#10;Y7jkHPL8dB+VS2/wM8EW7BotDVGznP2iY/8As9dxJJH0yCevHNSqKAObh+GXhyD7unLgdB5snH/j&#10;1acHhmwsVxbwCMqPlG5j9OprW3BcZ6moZJsMQvzN2AoAiW3WFV3KoJGW+Y1PH/qxjivm79sr4ka9&#10;8MfBtjf6V4qbwcszSm5vjbR3WwBogvyuD3Yjj+9Xufg3UBeeGdLlbUBqbyW0bteKoXziVBL7Rwue&#10;uPegDYkhVjux83rXGeJPgx4P8Zs7azo63rSMzyEzypuZjkn5XHcV3BkjVTuYD3PSljZTtwQd3SgD&#10;zq2+AHgOx0mbS7bw+sVjMQXj+0znJGO5fPYd60/+FM+EPLQDSF2xqFVfPl4/8frtWkiT7zKD7mnA&#10;huBQBx1r8KfDNkqpDpoSNQRt82Q9Tn+9WnD4H0a3bdFaBG9d7n+tbjSIuM0jTJ90MC3oKAKQ02G1&#10;UBSAqjp/k0jXJt12rltwypAqaWY/Ouze2QMH3PNeDTeDfFXxM+Ldxqes2GseGtG8Pzy2ln9j16eK&#10;DVYSZAsjQxSIoxlT8yseQM8UAeh+IPgp4M8YeFLfw1q+ird6JAyOloZ5VAZFKqdyuG4BPeuftf2R&#10;fhRbL/yKkbNnO77bcj/2rXqtuVjjXnao4BY+3qetXGkVV3FgB6mgDyyL9mr4cWrr5XhlF5/5+7g/&#10;+1Kvx/APwLCzGLQVjLYz/pMx6dP469Dym4jIyOaTzE3Yzk0AcTD8G/B1vyuiqG7n7RL/APFVoR/D&#10;3w/Cu1NPVR/11f8A+KrpWkQeufoarSfvVKgsMjPGQaAKFroumafhYLXywTgEOx/ma1Lfy5Iw0Y4+&#10;teU+N/iXreh+N7HSLHw1eX9hKkZe8gVyilnwekZHA969Yj2qAqgKMZ2gUAYXjb4f6H8RNFl0rxDZ&#10;DUdPkGGhaR0z8wbqjA9VHftXm8H7Gvwdt5DIng2MOep+33XP/kX3r2lpFUDJxmmCZGBIYEA4OD0o&#10;A8ot/wBlX4X2vCeFk2j7o+2XPH/kStW1/Z+8CWjMYtCVM8Y+0Tf/ABdehrNGz7A43/3c80eam3O7&#10;A9+KAOHj+CPgpGBGirkHP/HxN/8AF1p2/wAL/DFr/qdLVP8AttIf/Zq6RZ42YAOGP+yc09pFX7zB&#10;frxQBjxeDdIhIKWgDDod7f41i23wf8L2fiA63DpqpqJUIZvNkOQCDjG7HYdq7ISKcYOcnAoMqf3v&#10;agDzbXP2dfAHiTxpfeLdQ0BJ/EF5CtvNefaZ1LIFVQNocL0Reg7Vz8v7HPwhmmeaTwfG87u0jSfb&#10;rrlick4831r2YzRqoJdQCcAk8U/euBz1oA8kt/2UvhbEqp/wisZVeB/plzx/5ErRg/Zr+G9vjy/D&#10;SLj/AKe7j/45XpW5d2O/TpSNMiruLACgDiLf4G+CLZQqaGoA/wCnib/4urUXwl8KW2Wj0hQf+u8v&#10;/wAVXWJdRycBufTHNNmlQqMSYKnpmgDBh8EaNbR5hsPLC9Bvcn+dYei/Brwh4c8XXnia10lYdZvg&#10;DNc+dKScFz90vt6yP0Hf6Vf8e+PLDwXos2o3NyhMSNILffhn243YABJwDngGrHgnxVbeOfDtlqsW&#10;Vhuo1ljDA5wyhu4B6H0oA8tl/YV+CFxeTXb+B4mnmdpJH/tC8+Ynk8edjrXY+MP2b/h14+vLK61/&#10;w4moTWUAt4GN1OmyMMWA+WQZ5Y9fWvQ/tkEKjdKoA4yTxUn2iPj94vPTnrQB5DH+yH8JIjlPCEan&#10;/r+uv/jtXLf9lv4YWpBj8LRqV6f6Zcf/AByvVc0tAHAQ/AXwJBEY00BVQ9vtM3/xdTw/BXwZbf6r&#10;RVT/ALeJT/7PXcUUAeX+I/2b/AfifVdG1G80VXu9JlMtvJ583yklCeBIB1ReuelP+If7OHw/+KVh&#10;ZWfiTQV1G3si5t1a5nTZv27vuSLnO0dfSvTaKAPnqH9gP4Er/rPAsUh/7CN4P/a1Wo/2FPgdGoRf&#10;A0QQHIX+0bz/AOPV73RQB4pb/sYfBq1x5XguNcDA/wBPuz7/APPWtRP2V/hbGFC+FIwF6f6Zc8f+&#10;RK9XooA81tf2cfh1YsGg8NohHT/Spz/OStJPgr4MTGNFXjp/pEv/AMXXcUUAcxD8NfDtuu2PTlRf&#10;TzZP/iqsL4J0eFkZLMK6dG3v659a36awoA8c8Ufsm/CzxtY2tjrfhZL+ztXeSKI3lym1m6nKyA/n&#10;WBb/ALA/wIt1Pl+AolJOf+Qle+vH/LavoBV9RT8cUAeGL+xT8G42Qp4NjUoML/p13wP+/tXov2P/&#10;AIQwyeYvg6MSf3vt11/8dr2TaaNpoA8rj/Zf+GUYCjwwmz+79ruP/jladr8A/Adj/wAe+gLF/wBv&#10;Mx/m9eg7TRtNAHm/in9n7wV4u8P3mj32kq9rcxeUw86XhePRwe3rXkq/8E4/gowXzfDEcrKMZ+1X&#10;Y/8Aa9fUW00oFAHzNF/wTw+BUOM+CY3P/X/eD/2vWlD+wX8DowceB4tzcO39oXnzD0/11fQzL7UK&#10;uKAPB4f2Gvghaqgi8CxKF5H/ABMbw/8AtatK3/ZC+Etqu2LwjGi+n226P/tWvZ6NooA8otf2X/hj&#10;ZEGDwskZ9ftlwf5yVpw/AXwLAuE0FR/28Tf/ABdeibRRtFAHEw/B3wjCrLHo6qGUq37+U5B6j71X&#10;LH4d6FpNjf2VpZCG0vIfIli8xzlcEYyWz3NdVihlzQB4NqX7GXwt1ixuLS98OpPb3F1JeSJ9puRl&#10;3CgnIlz/AAL+VZ3/AAwP8Cdql/AUUjgY3f2lej/2tX0UFHpRtHpQB4Db/sJfAuNfl8BRL/3Erz/4&#10;9V61/Yv+DVmcweCo4z6/b7s/zlr3AADoKNooA8gj/ZP+FS7c+E4zt+7/AKbc8f8AkStG3/Zu+HVm&#10;MQeHEjHp9qnP85K9NK+lG00AcFH8DfBFrgw6GqH/AK+Jj/7PXLeLv2Vfh943kkfUtFWTfF5RHnzj&#10;jBHaQetez4Bo2gdqAPE/hd+yN8NfhKusJ4f0BbQatALe7xcXDb0G7j5pWx989MdaWz/ZD+F2k2vi&#10;S1tvDKJb+Igg1NPtdyftARiygky/Lgkn5cV7XgelG0HqKAPn60/YR+BkKf8AIhxZ/wCwjef/AB6r&#10;kf7EHwTj+74HiA/7CF3/APHq902+1CigDx+z/ZD+Een/APHv4QjjP/X9dH+ctXIf2WvhfbyeZH4W&#10;jWTOd32y46/9/K9WooA8+t/gL4EtRiPQVA/6+Zv/AIurkfwd8HQ/c0VR/wBvEv8A8VXaNSbTQB5D&#10;4q/Ze+Hvja4Emp6EsuIDbgfaJxhSST0kHqa4pf8Agnn8DYkQDwZGWByW+3XnI9P9fX0oFA6CigDw&#10;i/8A2Jfgzq0NlBe+DI7iCzjWKBDf3a7FACgZEvPAHX0qNf2GfgjEoEPgeKLnP/IQvD/7Wr3vbSbT&#10;QB4xa/scfB61/wBT4NjQ5yf9Puj/AO1a0Yf2WfhjAMJ4YjC+n2u4/wDjlerrS0AedWn7Pfw/sP8A&#10;j38PJH/28zn+b1eX4L+DYw+zRlUsME+fL/8AF129FAHlHir9mfwH4ssza3ujq8DRiN086b5gDkci&#10;QY5rUtvgb4PtPEVprcekqt/a2P8AZ0UnnS/LDu3bcb8dR1xn3r0KjaKAPGvHP7Ivwn+JHiN9e8Re&#10;Eo9R1Z1RDcG9uYztUAKNqSgdB6Vi2v7CfwQt5C48Dxl+gP8AaF5/8er3/aKQr6UAeJW/7FvwZtpE&#10;ePwVGrqcg/b7v/47V21/ZI+FtnefaIvDEanBAH2u54/8i17Bg06gDyyP9mH4ZxOXHhhN2c5+13H/&#10;AMcrXt/gb4JtBiHQ1jH/AF8TH+b13lFAHIQ/Cfwrb42aUo/7bSf/ABVUtd+CHg3xH9m+36Oswtyx&#10;jHnyjBIAPRx6Cu8ooA8e1X9kz4Y61qGj3134bSW50m2FpaP9quB5cYzxgSYP3j1yeaf4z/ZN+FPx&#10;C8Qf234i8KR6lqflJCJ2vbmMhFACjCSAdvSvXqKAPCrf9h74JWfMPgeJD1B/tC7OP/I1X7X9jz4Q&#10;2rFk8Hxhz1b7ddc/+Ra9mooA8tt/2YfhlaDEPheNP+3y4P8A7Uq7B+z38P7ZsxeHkQ/9fU5/9nr0&#10;WigDh1+CngxcH+xV46f6RL/8XWpa/Drw9YjEGnCMf9dZD/Nq6SigDkfEHwr8NeKND1HSNU05brT9&#10;Qi8m4hMsi70/u5VgR+BFcBr/AOxh8HvFFnpFrqng+O7h0m0WyslN9dL5MK5wvyyjPXqcn3r22igD&#10;xvTf2QfhLpPhe58O2/hKNNHurgXU1v8AbbnDyhQobcZdw4A4BxUFv+xj8G7UYh8GRp/2/wB2f/at&#10;e10UAeR2/wCyf8KrU7o/CcYb1+23P/xytS2/Z3+H9pt8rw+iheg+0zn/ANnr0iigDho/gn4Kj+7o&#10;aj/t4m/+Lq9b/C3wvaf6nS1T/ttIf/Zq6uigDEXwdpKqAtqBjlfnbg9j1ridW/Zx8Aax46HjK70F&#10;ZvEhj8qS++0TgunlGLG0SbR8hI6frzXqNMZSaAPB779iP4Kalez3dz4IiluJnMkj/wBoXY3MepwJ&#10;avaD+yF8IvCslw+leDo7V7mIwSkX9026MlWK/NKccqvT0r2ny6PLoA8dt/2RPhLHGqDwjGI1JKr9&#10;tuuCTn/nr61pW/7MXw0sebfwykR/6+7g/wA5K9QClfpSswoA/NTxjJF8Lf8Agolp/g/SIDb+GvFr&#10;WtpfWm4kOsdn5i/M2W++c/KRX3fF8J/CNnsB0oNJIcr++k/+Lr4t/aH1uCH/AIKLfCmzbToA7ahj&#10;7YVXec2S99ueOnWv0JVFLIGUNtHBYc/hQB4DrH7DPwm8TXFvLqfhxLkRReUFNzcr8uSccTDuay2/&#10;4J8fAmJ2J8EJNggbRf3gxkf9d6+mQAOlQSvt83aoLfh1xQB4r4s/ZJ+E/jTUvtes+FIrq8jRF81r&#10;25X5VUKowsoHQAfhVFv2MPgulpEp8GwLAGyynUbvkggjB831rL/ao8eaxpGg2WheGP7aTWLy5Aur&#10;nTrOdysO3lQ6oQud45DAjHFdH+zf4b8RaB4DtpPEeuX+rvdbpLe11YM00Cl2ZVLOzOxAI+9zxQBY&#10;tf2TPhPGAY/CMaL2H225/wDjtaUf7LfwvhwV8Lxj/t8uP/jlelwyKVHOG9CMU/zM854+tAHCW3wC&#10;8BWa7YPD6oPT7VOf5vVqL4M+DrfmLRVQ/wDXeU/+z12yOCm7t9KXcvHvQByMHw38O2Mm6HTgsg6f&#10;vZP/AIquA0X9lH4aeG7+K9tvDgF8tyb7zFubgnzSpUnBlx0Y+1e0yMVbhP8AgWK5L4geLpfBPhuX&#10;Uzp1xqc6uqLDbI7Oc+gRWPb0oA8luv2F/gnq2oPc3/gyOW5f5mkkvrtC34CbFW4/2EfgerBz4FhL&#10;+o1G8/8Aj1elfDTx5b/EDQBqKWogIlaMq0hcjB9SB+VdnGwUAMeT0zxQB4pB+xf8GrdQqeCowB/0&#10;/wB3/wDHa0bX9lD4WWIxb+FI4v8At8uT/OSvXQynvSNJGucsBj1NAHmdt+zX8N7Vg8fhpFf+99ru&#10;P/jlai/BHwWsflroqhPT7RN/8XXbtIiclgB9aWORWXcDx0oA8Z+KH7J/w7+Kmn2lnrWiLPDbSeYq&#10;+fOOcY/hkFcZH/wT3+DX2KO1k8MI8MZO1ftV0MZ/7bV9NFkzgkZ9Kb50SsELKGPRT1NAHzjY/wDB&#10;P/4HaeRt8Exs3Xd9vvB/7WrUh/YP+BqwhP8AhBYsdT/xMbz/AOPV73uQtjIz6UvmL2IoA8Ptf2I/&#10;grY/6jwRFH/3ELs/zmq+P2QfhHuDHwhGW9ft11/8dr2HzF6bgTS7gOpoA8ri/Zc+F9sgWLwtGoHb&#10;7Zcf/HKvWv7PvgCx/wCPfw8sf/b1Of5vXovmpuK7hu/u55pGkRQCTjPSgDzHxR+zv4J8VaFdaVea&#10;QrWlwBlfOm4wQR0cHt61i+JP2T/h54u1RLy+0dWlWFYs+fP0UYHSQdq9nZ02k5471R1HUrfS9PuL&#10;64k8q1t42llkIOFRQSxP0ANAHhsn7CXwguf+PjwzHN/293Q/lNQn7AvwLX73gaJ27n+0LwZ/8jV6&#10;94Z+I3h3xZeTWmk6tBfXMKLI8cZJKqehNdGZkU4Lc0AeDw/sI/AyFtyeBIg3r/aN5/8AHq1LX9jr&#10;4RWK7bfwhHGvp9uuj/OWvZjIgUsWAUdTmmNcxJjdIq+mT1oA8m/4ZV+F3z/8UqnzDb/x+XP/AMcr&#10;yrX/APgm38JNe1+81N9JWI3LbjH5lycfj59fWWBRtFAHydpn/BNf4O6beRXA0NHkjOQfOuh2x/z3&#10;rpl/YN+FCzTt/YSbZn3uvn3PJ+vnV9F7RS0AfPjfsLfCOY/vfDSSL0x9quR/7Wpn/DAPwIZt0vgS&#10;KRvX+0bwf+1q+hqKAPAYf2DfgVDjZ4DiX/uJXn/x6rkH7EnwUtmzF4IiQ/8AYQu//j1e5UUAeRw/&#10;sofCy3XbH4VjQDp/plyf/alF9+y38P5rNo7PRlsZz0mE874/AyY//VXrlFAHzZoP7Bvw70FoPLtV&#10;dIfNKLmcYMhBc5849SKk1r9g/wCGXiKNYtR0xbmFHMiRmS4XaScnkTD0FfR9FAHzvF+wl8KFt4Yp&#10;NASVYRtj/wBIuRtH/f6nN+wT8FZ/+PnwfHcDuPt12v8AKavoaigD56X/AIJ//AJcH/hX8Of+wne/&#10;/HqvxfsP/BS3GIPBMcX/AHELs/zmr3aigDwmP9if4RxawL5PCsYAgWHy/tl12LHOfN/2v0roLf8A&#10;Zb+GFmVMPheNNpyP9MuD/wC1K9WooA8b8dfso+APHVjplpdaUscGnyrJAvmzHbhi2OJB3Y9c1zXj&#10;z9hX4X/ELxEus6no6vdKiKD51x/CoA6TAdh2r6JooA+erP8AYd+GdpCIxpKsuNp/e3HI9P8AXU5P&#10;2Efg6shkbwrG0jDDN9suhn/yNX0HRQB8+yfsEfAq4/4+PAsUzev9o3g/lNU1v+wj8C7P/UeA4oz/&#10;ANhK8P8AOavfKKAPFo/2N/hBFjb4Pj46f6ddf/Ha0Lf9lf4X2qhYvC8ar6fbLg/+1K9ZooA81tv2&#10;dfh5p/Nv4cSM/wDX1Of5vUeufs++CNa06azl0ZRHKu0/v5umc/3/AGr0xhkU3ZQB4tJ+yf8AD2e/&#10;jvJdGWSVNOm0wHz5x+5kJLD/AFnv9feovEH7H/w18UWtna3+hrLbWxG2P7RcDjABGRKD0Fe3GPik&#10;VT6UAfP3/DA/wKb7/gSJv+4jeDj0/wBdSr+wJ8BFOf8AhX8Of+wne/8Ax6voPaaNpoA8Mt/2JPgr&#10;Z4+z+CYosf8AUQuz/Oar8P7IHwitzmPwfGp9ft11/wDHa9k2mjaaAPLof2ZfhxCrKnhxAD/09XH/&#10;AMcrk/iP+xb8M/iMtit7oqxraKVUefcHOfpKK9+WkZc0AfJsP/BNf4NBsyaAkn/be6H/ALXq/F/w&#10;Td+CEa8+FY2/7e7v/wCP19RquO1OoA+Z7f8A4J5fAmBhu8ERPg5/4/7wf+1601/YJ+Ba/wDMhxf+&#10;DG8/+PV9BsuTS7RQB4Hb/sL/AAPtTmPwJED/ANhG8/8Aj1akX7H/AMI4V2p4PjCf3ft11/8AHa9o&#10;2ijaKAPJrX9lv4YWIxb+FUi/7fLg/wA5K0LX9nvwDZyGSLw+qOcZP2mc/wDs9ek7RRtFAHi037J/&#10;w+k8dnxUNHVb4hBjzp/4V2/89MfpW34m+AfgvxR4eu9GvNHV7O4++vnzeo9HB7DvXp20U1owaAPn&#10;i3/YX+EtuoUeG0Kd1+1XPJ9f9dTF/YH+BkZ/5EWJieSf7RvB/wC1q+jNo9KNo9KAPn6H9g34GLz/&#10;AMIJF/4Mbz/49Wha/sV/BixIMHgmOMjp/wATC7P85a9xxRtFAHkEf7Jvwpj5/wCESjyOn+m3P/xy&#10;tS1/Zz+HlmV8nw6iBeg+1Tn/ANqV6UV9KNpoA4Rfgf4Jj+5oar/28TH/ANnp8nwZ8HyWlxbnR18u&#10;eNo3/fy8qQQR9/3ruNppdtAHiPiX9j/4X+LNBsdI1Dw4k1lZktFH9quBtJABORKD0A6mubg/4J8f&#10;AyPG/wAExyf9v94P/a9fSW0UbRQB87f8MD/AiMjHgGLgY/5CV7/8erq/FP7Lvwx8aX0V3rPhWO9n&#10;jjSJWN5cJhVUKo+WQdABXrpQGjyx6UAeOWf7IfwktIwIfCEcYH/T9dH+ctXYf2Y/hnaupi8KIGxj&#10;d9suP/jler9Kgm+XkBix6YJoA/O+6+FfgXTf2+vDmiWmkNHbSaZdiSDzpCu4SH+IyZ7V9u2Pwj8L&#10;2sKqulqp9POk6f8AfVfP/iKPw6v7aHhd3e3t9dWxuAMR/vJPnbPP+elfWQbGw7dzYoAxLb4c+HbN&#10;t0Omqh/66yH/ANmrQj8O6db8R2wXjH32/wAa1KaRQB5h8Rv2bfh38XLizm8X+HU1p7MFbctdTxbA&#10;eo/dyLn8a5eH9h/4J2v+p8Dxxn/sIXh/9rV7vtpdooA8Vt/2Nfg7Dhh4Nj3/AN77fdf/AB2tOP8A&#10;ZX+GEQAHhdNo7fbLj/45XrFFAHnVn+z38PrBQIPDqRgdP9KnP83q7H8FfBsZymjKv/beX/4uu4oo&#10;A5SH4XeGbbmLTFQ4x/rpD/7NWP46+Angn4jaT/Z+u6Mt7b9lM8yev91we5r0OigD50g/YD+BsKqr&#10;eCI5AvH/AB/3g/8Aa1Wo/wBg74FR52eAolB6/wDEyvP/AI9X0BgU15EjwGYLnpmgDxG3/Yu+DNnA&#10;Yo/BkSJ6f2hd/wDx2rdv+yV8KLNitv4RiQ4yD9uuT/7Ur1q+uorOMyTOscY6s5wPzrwH4mftceH/&#10;AAn4l03S9F8rxEZp4reefT52cW7u+NrBEYA455IoA7e1/Zp+G0eG/wCEaj3jv9ruP/jlbEHwP8E2&#10;0YSLQ1VPT7RMf/Z6661mNxGkiqQrKDVteg9aAOMHwm8J2g/c6Qsf/beU/wA2r4r/AGp/hfoOoftq&#10;fBizm00T2U1hIskaySf3pvRvb1r9Ap6+RP2gPBt94i/bK+Ed1YzNCbSwlkkAwcrulBPJH94UAd3q&#10;X7DPwY8W3aX+p+DY7i42qCzX12uQB04mAqb/AIYJ+BKsGXwHErYwT/aV4ePT/XV7ta+YPLBbAVMF&#10;cDk+tW6APCbb9hv4IWm3yvA0S7fu/wDExvDj/wAjVai/Yw+DULFk8FxqScn/AE+76/8Af2vbKKAP&#10;Kbb9lv4X2ahYfCsaAf8AT5cH+clXrb9nT4d2f+o8OJGev/H1Of5yV6RRQBxMPwZ8IW7BotIVGHQ+&#10;fKf/AGeuU+I37KHw4+KAi/tzQUuChzk3E654A/hkHpXsNFAHzXD/AME8PgXH9/wZHJ/2/Xg/9r1o&#10;237AnwHtVwvgKLrn/kJXvX/v9X0HRQB4HD+wj8CrfPl+Aolz1/4mV5/8erSs/wBjP4Oafj7N4Mji&#10;x/0/3R/nLXtVFAHkkP7KPwqgfenhONX9fttz/wDHKvyfs4/D02/lf8I6hT+79qn/APi69MqlquqW&#10;mk2v2i8u4rKAMAZpnCKPxNAHlfjj9mPwB420M6XdaPGkeQf+PiY9AR2kHrXN6t+xT8NdY1EXUmkK&#10;P3UcRTzp/wCAYHPm10tz+0V4Mbxpb+HrbUoNQvplBWS1keROWAxlVK5ye5r1eHk80AeGaX+xv8M9&#10;FnaWHQE+cMpH2i46EEH/AJa+hNUH/YR+C93Ir3Xg6Ofb90G+u1x+U1fRDoGHSoGUjtQB+d3wB/Y/&#10;+F918XvHuk6xodzqVrFqcy29jc+dbrCgC4VXWfc4H94819RWf7EvwUiX5PBMXy9D/aF3/wDHq8m/&#10;ZR0vVv8AhoL4lX+o3l1cwNrFz5HnZZQpVcANmvs2MDBwBjPagDyGP9kj4UQqFj8JxoP+v25P/tWq&#10;GtfsefDHVNU0S9Xw8kD6XO0yL9puG3Flxj/W8frXuGDSsue1AHmMf7PngOFNqaAoOdwP2mfg+v36&#10;4zWP2L/htrkOrQzaOoTUroXcw86f74GP+eo/TFe/+WKPLFAHz1F+w38LVWIDQ1BQYH7+4/8Aj1D/&#10;ALCHwcuCftPhOOcd/wDTLpf5TV9DqMUbRQB87r+wD8BOrfD+Jm9f7Svf/j1X7X9h34I2S4g8Cxxj&#10;/sI3h/nNXvO0UbRQB4lbfsa/ByzbMXguND/1/wB2f/ataS/srfC1cf8AFKR8dP8ATLn/AOOV63tF&#10;G0UAea2v7PPw/s1Cw+HlRR0H2mc/zel1X9nvwLqVnLbyaIoDjGftE3H/AI/XpOBTZDjrQB89n9iP&#10;4aMzbtJUhjlh5txz/wCRaF/YS+EDtum8Mxyn/r6uh/KavfWfnOeK4sfGzwO3iGTQY/E1hNrEeN9n&#10;FLvkXPTIH1oA84b9gv4IS/6zwVHJ/wBv94P/AGtRH+wT8CrcMV8BxZI/6CN5/wDHq+gIWDKGzkdq&#10;kYZU0AfPEn7DvwdfULKb/hE40ht02CL7ZdHPXv51fNHxG/YY+Het/tTaRoaWBtNH1DS7m9eDM7BX&#10;WQBRu87J49x9K/RSTZyGON3SvmO48WNrf7Zei6eLaPyrDTLqF7hHDEYcHDYHHXuaAKug/wDBOf4T&#10;6T4Tn0ZtKW4828S788yXK4KjAG3z/wCtenab+zT4S0XwdL4csbUW9jI+84aVuefWQnv6161GVPTp&#10;VjaPSgD58/4Yn+H1xHH9pslnZRgtvmXP5S0rfsM/Ci4/4+fD6Tj/AK+Llf5TV9BUtAHz2v7BPwP5&#10;3+CY3P8A1/3g/wDa1OH7A/wIDBj4CiJH/USvf/j1fQVJQB4bb/sT/Ba15h8Exxn/ALCF2f8A2rXa&#10;eEfgn4M8A2t1aaBoi2FtdIY5kFxM+9TnIyznHU9K73aaXb7UAY+jeGdP8O2KWem2/wBltkUIsYZm&#10;wB7kk1dNoCrDPVSvT1q3to2igDwfUv2Q/B+sXUtxex/aJJGLHPmr1PtJVSP9iH4Zli0mjq5PU+dc&#10;D/2rX0HtFFAHz3L+wj8H7n/j48MRzH/r7uh/Kanf8MD/AALCjPgWInuf7RvP/j1fQW4U2SRVUknA&#10;HWgD5/h/Yb+B2nyhofAsayf3hqF4f5zVLcfsh+G9NXZ4Pn/4ROFv9ZGkcl1vHcZkkOOa7n4i/HDw&#10;j8L7i2h1/VYrOWdPMRNjuxXOM4VScZrrfD3iG08UabDqGn3Cz2koykijg/pQB4Fa/sU6Na6xeasN&#10;cY6ldxpFNcfZG+ZV+7x5uB+ArRT9kPR1V/O1Zplk/wBYPszDcf8Av5xX0Fg1HMwWMgkA/WgD40+N&#10;H7J3hjw5pvh2SB/muNet4nfZJ90pJnrIfSvSbX9ivwBNZxiazWWN1Viu6YZOPaWur/aKhluvC3h/&#10;7OjSSRa5bSHaOgCyZOfxr0/T5CdLtSeuxAfyFAHglv8AsJfCExFZPDMbpkkr9quh/wC1qd/wwD8C&#10;XOZvAsUrdz/aN4P5TV9DKAo4paAPn+L9gv4F2/8AqvAsSf8AcRvD/wC1q29N/ZN+HXhdZ5vDGiro&#10;OpPA0CXizzzlASM/K8hB6V7LRQB5T4W+BsvhuzuIH8QteGbdlzZhMAjGMbzXKL+yHpbIyza00wLM&#10;3/HqR1PtJX0DRQB8/f8ADGvhNlAll831+SQZ/wDItN/4Yp8Ayf621Eg+sw/9q19B0UAfPLfsK/Ci&#10;Y7rjQEmf+99ouV/lNSt+wX8F7ji58Ix3A9Ptt2v8pq+haKAPnqP9gH4CRsGHgCLd6/2le/8Ax6tG&#10;H9iD4JW+PK8DxJjp/wATC7P/ALWr3SkZgqkk4AoA8Cb9lMfag8fil44I/lhh+wA+WnZc+Zk4Hc1F&#10;J+yZDJw/iRpFJ5Bssf8AtSvoHzF4wc5rI8ReKtN8M6e13f3sNtEON0jgDPpQB4r/AMMb+GpP+Pi7&#10;8/1/dOv8paRv2KPAsn+thEn/AH+H/tWvcNC1lNYsUuVJ8uTlSwIyPxArTznpQB89t+xD8NpFAn0t&#10;Zh/11nH8pazfFX7Cvw41bwbqXh+w09dMhvypmkV55c49jN7djX0q1R4B60AeW3HwF8P694fh0LxD&#10;H/bWjW5t2t7Rt8IiaFQFO5HDHkZ5P51q+A/gf4K+Gms3mq+HNDXTdQvI/KmmW4mk3qDnGHcgc+gr&#10;uWZFblgvPfipvLoA8y+Ifwhu/HeqC6i8RNpcW0KYVs1l6DHUsK41/wBk9Lj5pfFDyMO/2AD/ANqV&#10;9ABKdjigD58H7IelSf8AHzrLXI7j7KV/lJTv+GN/CbriSTeP9yQf+1a+gNpo2mgD56X9iH4eNJuk&#10;sVkPf55xn/yLUsf7EXwptr+zvP8AhHUe4tJlnhf7Tcja4IIP+t56d6+gFFKVB6igDnbrQy2mCy0+&#10;b+zwGDbwvmcDtgmo/Cfhi48M6TLbXGonUZJJmk85oRHgE9MAmuk8teuKRlJXGKAMbUtDfUtQ066W&#10;5MDWfmfLsDb94A9eMYrI1zwKdZsdYtXvTH/aMXlF/Kzs564zzXYqvtS+WKAOB+GPw1X4b6Tc2Md+&#10;b4TsGLmHy8YGOm41uz+F4rjxTY64ZcS2tu9uI9vUMc5zn+ldB5YqnqF9b6ZaS3NzKsMEYy8jdAKA&#10;Gm2Vo3jb5onBBX615bffs1eCr+1tLWXSt8drei/hPmTfJLu3Z/1nPPrx7VCv7W/wik1RtNi8c6bP&#10;qCkg20LM8gIOCMAHvQv7WvwpbWI9IXxnZjUpCFW0MbiQknA42570Adlrng++1LxFpV9aa4dPt7WU&#10;PLa/ZlfzxjG3cTlfqK6/bjqah0+a31C3iuIvnRxuV8EZqeb5aAOC+Keg/wBvDwyiwzTiz1u3vW8i&#10;MuRsVx82CMD5utdxaKu4Dy2DKv3u3TpWRr2mX2qQQLpuotpU0c6yySiES+YozlMNwM5HPtWxa7lZ&#10;Ud8vt5zjLH1oAt0UUUAFFFFABRRRQAUUUUAFFFFABRRRQAUUUUAFFFFABRRRQAUUUUAFFFFABRRR&#10;QAUUUUAFFFFABRRRQAUUUUAFFFFABRRRQAUUUUAFFFFABRRRQAUUUUAFFFFABRRRQAUUUUAFFFFA&#10;BRRRQAUUUUAFFFFABRRRQAUUUUAFQOSsm1RndzzU9VmjSRm2HBDHJz3oA+E/2GdEudN+N3xNtb9v&#10;PEeqakYZGILKnmwgKOTgdeK+6raR2JY/dr4G/YU0zVof2hfijcT2850xtQ1JVuGiIQv58BADYxnH&#10;Nff0ShU2jpQA6b7oryv9pDxNc+Ffgn40vbFYZL1dKuBDHOpKMxTbggEf3vUV6fLMFh3n5+uCvSvi&#10;P/gpZ8SdU8JeC9BsrK/t7azvblReIwUnYJ7U/MT90fM1AHyv8O/2Y9R+I37NnxP8UeINJEGs3erp&#10;eWE1nJCoxK9uzjB3MAATgbh1PWvsn/gnx8XZvGPwdtNLuNk+o6YqWpt8twscEAPzNkcFu1Zvw3/a&#10;u+Efgb4D6Y7eKtJvtWisrX7TpVpqMD3DS7I1fEZkB4OeOMbT6V8f/sCfFaOD9ta6stIL+H/CurHU&#10;Z3tNUVVkBPzKNxJwcIg69jQB97ftd/tYRfAGzGmWNlHqPiS/iWO0tXeSNd0iyBCWCkffQdx17da4&#10;3W/jt+0X4T8Dafql18PdB1K7mlMZiF6sePvEEnzmzwB+dYn7fHwI8Q+JPEdh8RPBVrcXniTS4YQs&#10;KxPMHWLzZRiNUOfmCDqKw/hP/wAFKpY5oNL+KXhzUPDTuvl/a7mxWzR3LgAAyzdlOelAHvur/Hzx&#10;F4T/AGZbj4g634cs7HxYth5x0mO43QtMZAirvXPHzA9e9eX/AAR+KH7QXxuhbxZLpei+G7CAILWx&#10;BNzHco6lg7YuUwQHHUdhXqHxv8J6b+0r8AJNS8J3vn3JsXu9LeGVZNz5R1BCB92THjAr4r8D/tX/&#10;ALQ/wHtNQ0HWfh/fatpeklLWG9bw/OY1RMxj5w0YOcLyR3oA+4/gH8Q/ip4uvr+L4g+EdP0P7PJI&#10;iXOn3iskoXZg+WHcgklu/GB9a82+BH7Ufj74hfGLVvC+raXo8GhW8W63ntg/ns37n7xMhHWR/wCE&#10;dB+Ppv7O/wC1P4S/aE02NtFuGtNUjizc2dw8QljYKhf5FdiAC4HPeviv9lGGPSf24vF9pbsvki1j&#10;2knPVbInn6mgD7r/AGi/iJqXwg+DviPxJpsUN/qtvbFreG6JEayF1UZwenz+o6Vyv7Kfxo8SfE/4&#10;Sz+IPE9pZ2t8syIv2UsUwYo2PVmPVz3qz+21p9lqH7MHxGgvorq7DaW7+Tp+DKSrKw4PYEAn2Brx&#10;7/gnLplrrX7L2qWN4jNZtdwoIc7ZFQQQFQ3ocjmgDxDwv/wUo+JPiRfEXhHT/C+m6n4ot7qRLRlu&#10;ZYg0cbICSWYjOA38Q/x9v0f43/HGx/Z3sdcl8J2OqeM7ua4imt/t/lRwpumCMCZGyQEjP3v4j0rh&#10;f+Cafg3S7Txd4tuYtEkhntdRvLdNRYyY2gQ/Lktt5znpX0N+1N+1VB+zzPY6VbafJqmt6kI0tre3&#10;iEzlpDIqHb5ik/MgHAPWgDwnf+0p4H8Fnx/qurWt2LaOWaTR3Z9hWPc5Bf7Y3UR4+7/Eete2/suf&#10;tSS/Hz4e3uq3trHpfiLToXFxY27u0QkVpV6kDI/dZ4J69a+dfG/in9sHxZ4f1W1ubLTbfS7q0lV1&#10;OiXCyBChVsnYQOCaj/YA0y48I+Afi/quuW27xJo8E8szKGUeYHvN3ynHp3AoA3NS/bb+N/in4ieJ&#10;/BngXwHoOs3Gm30ltHcTXRhyqu4BYPIoyVjY9apfDL9q340eA/jpa+HvjLoWk6Lomsm4m8yCR7po&#10;m2uyIoSaQAZibtWv/wAE3PFz+NviL8Z9SNuFd9cBJCkdTMfU+prqv+Ch0KfZ/Cc9uRFOL6JRK5+U&#10;furvigD2H9pL9ozQPgB4Ll1eSX7RqM0ZFhZOJAkkpSQx5KocAtHjnHXqK+Wvhz8dv2w/iT4dfUdJ&#10;8G+FHto1aRjK+GChmHVr1SfuntVX9uaLw14p+Pvw10G7uIbnUEbTDPZxzgMENxJztB3Dhx+dfopb&#10;wf2fptukajKkKAuTgGgD5a+Dv7UPi1fDfiOP4reHrTQr7w/C8lxeWM7SKxXzScKpkIGEUcM3WvNr&#10;T45fGL9qbVNVf4T2NtpegaVcNaG/lumLXOSWV9jSwFfl29j97rxXpn/BRrUNQt/2b/FC22rWemxS&#10;WTrNDMwD3I8yHCLkHJ6jjH3hXx7+zD8Tv2nfD/wn0+28CeEbX+wRFD5dxPol3MZVESBWDKSDlQvT&#10;1oA+qPCv7Wmv/DT4jeHfh38SdNtYb6exPmX8UjuxkRXB4XzByYn/AIv/AK/2Tb3CzxJInKsMivyz&#10;8TfC/wDaP+OnjLQ73xv4etIIrNyftFrpd3AygJLgcqV6ynqK/UDRbZ7PTLeJ/vquDQA/xBrVpoOl&#10;3OpX0vlWtnDJcSuFLEIi7mPAz0HQV8IeLv28PiT48+J2s+Gfgh4V0XxFZafN5T32qO8bOwUnhXeL&#10;b8ySjv0H4/X/AMcNQt9O+FPiuW8u7aztjpV2jSXMmwEmB+AT3wDXzt/wTt8DaFpvgjWPE2moZLnU&#10;ruaSWaOUusgW6uApUdOhPSgD5E/ba+Mn7Ruq+ALbS/ib4J8M6Jo95GWjnsGEsxAkiJIIuX28hOo7&#10;n8P0Gm+L2l/Br9mrw/4o1fasMem2SrGN2+QuiAfMqsfU/d7V5h/wUy02S8+B812Lue3ijUsYo9mD&#10;me34bKk8exFfNv7b3iC8j+DvwikjtV1HztE00fY9jMN/lTncApDcAetAHr2h/Gz9pb49aPJ4m8Ce&#10;FNE0rw6zNDDDeXXnyO6cMdxuYcZOf4PxNdV+zn+2jrM3xCufhb8UdPs9J8a2U/2XNo8kqSPiRu3m&#10;KPlVP+Wh69e1eJ+FP2hv2s7XwzZ2ujfC5orKF/kU+Gr5hjJJOd57muE8F/BX44/FH9rbw18QfGvg&#10;u706GXVY5b+RNKureNY9oRvvKQowO5oA+qvid+21430/4xL4J8GeCdL1qJZJoZby7uyjK6NJxtO3&#10;qE9e9d74g+Inx48NLazt4U0W+gnYbwk6xmPKscA+ec8gdu9fLn7SHw7+Jf7OPxm/4TfwNo9xr2h3&#10;Uk93La21lLdlHd3UA4VcfLIvG7t+fsf7PX/BQmH4oeJh4b8R+HNQ8Oajsc7rmzW2QFAuc7pmPXcO&#10;nagD7F0+6ubi3gkmiWN3X5485289jVn5ohIUVZGUZBbjNRwTIturQEyhud/BBH4V45+1z441jwL8&#10;C/Emt6Def2ffw20+JZEVwQLeZsAMCM5UUAeXfHr9trWfCvxIHw2+G/huy8T+PbiT7LFDezvDDDNs&#10;RhuyFVxgv/y0X7vXmvJfiF+2N+1P8AY7fV/iL8MfCf8AZUoJ8mwugjnBC/fS4mx8zp1Xt+I+dvhB&#10;8Y/iD4S1i38ZeAPBp+IHiXV4obzU5rPT571op2Qk7khkUJlpJRjH8J9K9Q8Z/tKftVfETQb7SNR+&#10;A98lld7Sx/4RXUUzhw3Xzj3UUAfamhftZeHNa/Z7PxNWEJY26W5kt3Mhw0gj4z5YJx5o529q+U9A&#10;/bW+On7TFxbWfw/8EaXo+mSPsN9LfmRyQ+xsKZISB84/75/LlvHfhPX/AAt/wT5m0jxVp95oGpy6&#10;vZRG1uIGgcRiBDwsgz95CM+xr71/Zl8B6Z8NPhTpmkaNHN9nJkl8yZ95LM5J54/l2oA+ePEn7Xfx&#10;g+HHiHTtM8UeA9LhspLuG2k1GPUMlg+CcIrMcgE9z0r0n44/tZ3fwu8K+E9R07Rre/uddWEss0zK&#10;Ilcw8jC8/LKT+Arhv+CmmvX+i+Afh81tKqJP4ngjl+UHI2n1/GvEv22r2aP4X/BC7jfazQ2ZJwOf&#10;+PKgD9ALXx9fT/CnTvFMdvG9zc2cN15LE7QXCZGe+N1eJfseftTeNfj94l12z8T6HpWlQWDzxwnT&#10;2Ylghixuy5/vt+Qr0nwcxvP2Z/DhOHaTRrJiPU7Yzxivhj/gk5dPN8VPHkTnCedfNt7j57YUAe86&#10;t+2Tq837YifC+10fS49GjsreSS8kR2n3SSRAgcgDiXjg9K6P9tj9rrUf2cLPRI9MisRqV9cMix3k&#10;Mson2orCNTGV2ElwNxJA9K+V/iLbLpP/AAUm0rZps1ktzbaeqyMrfvMzQDPJ6ZGOPSup/wCCsim1&#10;8TfCd0ypGvL1+kFAE1/+2X+0p4g8C/8ACeaT8P8AQLHwzZwpc3nn3pmYxAhSygTo3OGONhIyOuMn&#10;6G/ZD/bH039pjw7e2dzFDpviGyaKK5t7VZQN5TcxDMuOqsOp6da9V+GOnWviX9nnwtYX/NveeHoY&#10;pW3bQFaAAnPbrX5uw+Bx8G/21buw8E+ILa0069MlzfrcTLMXffdqqoShxjGce9AH058aP27tZ8L+&#10;Pk8G/DXwxY+LvEGW3m8neAKqM6vyyqCRtX+L+KuL+Kn7S3x/+DtxH4x1bwfpVx4cuiEns/tuBbhF&#10;DMy7ZmzkK5+5+ff5y/YZ8ceIPC3x48X3el+G7zxFdi5vgJLW0eY4Lx5yFZR/+uvsX4seNvjB8VPA&#10;ur6PbeBJrQXlvLDuvNJuU+9G6cFWP970oA9Q0n9pQ+Jf2UZfitpGn2/2/wDsd78WbM3lpIuQVJIU&#10;kZBr5o8F/wDBQf4tfFTSJbPwT8PNH1TxBCQJ/tV8yxKSAeA5T+6/8R7fiz4S/B34h/Cn9lX4paf4&#10;tMFvYzaNcPFaCGSMrkzuR86Kerr3Neq/8E07UTfBKZ5oVRlvFiDDcPlFtER1PuaAPMdA/wCCjvin&#10;wH8RJfDHxt8Pab4Wg8mRhdaS8srIVbavyx+bnJVx/nnpde/au+PGteDdU8e+GPCvhuw8K24kFnHf&#10;o1zJP5cZZmJFxEVyysOU7d8145+2Vp/hKz/a20Ca9sW1a9uFmDWckp8pgWuiWIRlfII7HFfo74i0&#10;q0sfhdrVtFD5cP8AZNxtUMSBmJuMk0AeN/sd/tT/APDRnw/udZ1jT7fSb6zUyTwwStIgAklXIyvH&#10;Eeep61wHj79ujxVrnxk1P4YfC3wjYeI7+GU2bajdXTW4t5DHkEo4QPgq44cfd68ivhj9ifVJbfwT&#10;8bmR2hmXRJH8xQOyXOOtTfsk/F740+EW1u4+HXgh/E0ksxL3p0i4uhnzJcf6pgvdx07e1AH1r8Uv&#10;2x/jn+zHp9mvjrwBpN6l4GmN9HqGNgBVcBFeU/eI7969z+In7W2n+Ff2X/8Aha8FpHcRmO122zNI&#10;FDS7DjOzdwG9K+SfHHjz9rL4yeF9Q0HV/h0kFrdBQwfw9fRFcOr4BBPdRUepfBTxH4L/AGC/FWif&#10;EFW0fZfWroZEe34HkKB+8Qdw3btQB0vw2/4KWfEn4u6OD4S+G2lXmtxuyzK+oskQQHqA4XnDJ/Ee&#10;p/Dd8E/t5/F6z+K2leG/iJ8PdD0ez1SaK2ims7ss6yM8a54ZwQBJnHH1rof+CTvhvTF/ZnTVI4P9&#10;Nm1a7jkm3nlQ4HTOOiirH/BSrQ5NSvvhELWb7Jcv4jRBNnsTCMcgj07dqAPLv+CkHxF+KqNpX9k6&#10;LDpXhiCSUw6pa34WS53CDcHRXBwW+XBHRjWj+zz8YP2tF8E+GY9F+GHhnXtCW1jEMsuoxQzzJ5Q2&#10;ks1zwSME5X1rrf27HvvD/wCyb4XtU1ASXEVrFFcE7SZB5tsCPujsT0Ar379i24aX9n/wiy/JGNOt&#10;Q+/rnyE6UAeCfGv9uzxnD4gi8G/DXwTpmr+IWXbdXF/dN5VtMjP5sewiPfgKPmEmOe9eofDX4jfH&#10;PS9Lgl+J/hPRba9vNRjihj0uZVEcLBQGyJpechzjj/H501ix8V/sP/HzVvFdj4V1LWvhrqMtzLcf&#10;2bZSXMqPLI2w+Y2xRxGn8XfvmvePgp/wUM+G3xi18aXtu/C1yzeVBB4ge3tpJWJQDAEzE5Z8DHoa&#10;APrSByyjPpU1VLdtzFdwZgMn0xVpaAFooooAKKKKACiiigAooooAKKKKACiiigAooooAKKKKACii&#10;igAooooAKKKKACiiigAooooAKKKKACiiigAooooAKKKKACiiigAooooAKKKKACiiigAooooAKKKK&#10;ACiiigAooooAKKKKACiiigAooooAKKKKACiiigAooooAKKKKACiiigAooooAKKKKACiiigAooooA&#10;KKKKACiiigAooooAKKKKACmMuafTWoA/Pj9pzWrNf29vhDYHS4xcrqnN9uG45tUI42546da/QKP+&#10;D+L/AGq/O79rlDH+3h8F5Bxv1lVP/gPEP61+iUcYyB2TpQA9321yHxE+IehfDXQbjXNeuzZ2UKFm&#10;ZVZs4Unoqk9FPauukUGvzE/4KdfFLR7H4yeE/Cmp2t9e2cSWlzc2tuqfvkMr5CHcG3FWx25oA7PU&#10;/wDgoRrHie81TUvDPwYg8TaXZori+m1xbfIAPRJLfcPun8q94/Zg/aw8P/tA6LFDJZR+HPFFudtz&#10;oql5hbtuYbVl8tFPCHpXidj/AMFMfhp4BsjocPw38eabbxRgLDcWMIOCMn71xnnP618aXnxgm8cf&#10;toWXxB8F6FrGj6bc332iT+0bQEALCRlsMwAzn+KgD9F/2vv2zLb9muXToNO02PX9auRI62csskSg&#10;KwXqEI/vd+1eNwf8FIvHOl6LNrHir4Z2ej6dJGHglh1Uy7ixG3hUJGRu7dqxP2NotL/aG/aM+Jut&#10;eLrNb+60nUBFayRs0SKrNKT91uevevrn9ry40jwr+z3r93cwq9nbpDGilzhf3igc7h/OgDlf2P8A&#10;9rHUf2jPhrqfiPUtEh0o2M86BbednV1jAYZyuec1sfAX9ru0+OPjPVfD1ro0dpLYxeaWW4ZiRu29&#10;41H614r/AMEubz+0P2UvEzgZVtVvh+BWvD/+CXt47ftUfEG2kOZBpRYceko/xoA/Qn47fGiX4O6H&#10;DeR6OdXuJiwjtzeeRuIK5G7Y2OG/SuLk/amsV+A998R/EehRafBYiJZNOac3C+Y+3jesfbcedvau&#10;F/4KY3t1ovwBl1Oxk8m9t1dxJgHBMkIPBGO5rxfwvpp8ef8ABN/UFu7yOGSVbIvNMwRd22I5OBxQ&#10;B9Hfs2/tOaB4/wDgHrXxBTw7F4YsLK6uUayhmMyt5alt2ViUgkD+6ce9eK6B/wAFbNH8UaHcLp3g&#10;tZvE8bssGlG+l2yLlhu8424UdE4/2vasH9h6O2/4YR8fWsLfuI7zUBuVs5P2du9Vv+CSvhXTNR0X&#10;Xb2+t4XvLXmN/McSLmeXqM4/hHbtQB23wf8A+Cmt/wCPPi5pPgXxX8P4/CNzfXK28U8erNc5dgTg&#10;hYQOy9SOtfT3x6/aM8OfAPw/b6j4gxuuQxhhVZG8zBUHlEbH3u4r5q/4KI/BnQYpvDfxFhnuLXxB&#10;b6jDJE4mHllhLboNylTxg9jXjv7VHxUXQfF/wVuNb0y68UwLopme30+Le5c7wSArJ1479qAPV2/4&#10;KBfEyxu11fVfhdpkPgtl8wXq6lulMZPyHaAW54/hr3r9nf8Aa+8I/tEWL/YHNjqUUrKbJBKR8pHO&#10;5o1H8Qrn7P8Aaq8Ba54G0+x1XRtThhltY/Ms3CI8agDg/vcgg4718NfAfw7qFj+2aNV8JeHtWtfB&#10;88SL58ls0iFjJDvHmcjse/agD7H+Pn/BRXwf8CfG9t4fntBqNw8qJM7NMnkqwU7gBC27hugPauP8&#10;Rf8ABUbSLO+hn0bwaut6N8jSak15LAYwcbjsa3ycEn64r5Z+MHw/0jx9+3ZZaLq1tNLbSy2hljDl&#10;MgmAYyOejGv0b+J/wF8P6H+zn408J+F7RbBW0aeKLz55HC4UtyTk+vagDzH4gf8ABSrwL4b8Dadq&#10;2h2jeINev4BKuk5ntwG+XK+cYCOhPJHb3qp+z9/wUhsfit4q/wCEd8TeEF8F6i7OsK/b3vvN2qDy&#10;VgUD+Lqe3vXif/BLH4S6FLbfEa08RWUV9qWlamkCSxzSKBhMEgAjPfqK0P8AgpH4U0/4a+JPD2v6&#10;FE1pfX06PNIzFwxbz88NwPuigD9BPF3xA0rwHoM2uapMIdNRC7zEMxGFJ4Cgnop7V8bXv/BRjxbq&#10;WsSSeGfh1aax4ah+dtSk1Fon2j7x2MgbjDdu1fOX7VHxsuPivq2geEm1bTNE0PTI7WW8TVWWGW4P&#10;LsEYE9VkIHTkfjXuug/8FA/CPw/W18NaR4D8SSaOqLEZoLRZI2343Yc3HuaAPqj4F/tHaR8ZfBs2&#10;u+Qun3UEbtc26728soWBGSgz9015b42/4KEeFfBfiefTJLAXFtC7Ibl3mzuBIOFEJ9vzr5q+DvxC&#10;8Rav+1d4ofRtC1Gy8FeJzuP2uzOI1aGVm/eAkD5j6mqXwx+EugfEj9snWfD+sKb3T9PuGMUSTFdr&#10;MZweV5PCL19KAPYdf/4KpaDpDZn8JOljnMlyLyYbfT5fs+T2rtvjV+2Rp8PwbfX9A0KTXLTWLOaz&#10;2C8e3WLcsiFsNESSNvoOtd7+1J8L/Dh+AHiG0OmGW2it4go82TgiRAOQ3pXzp/wTnh1HUf2Z/F1r&#10;rFnM9nHcagtufKKYXYeh4zyTQB4Z8C/+CgmpeEfFGrahpvw+Gvma3ihZBqxtxHtyM8wtmvvWx/a9&#10;0uD4Jr4/8VaV/wAI280SOmnpM9wcEIT86R54L/3e1fIP/BI+3Fx4s8debtdVj4jQnfxPJ1rsf+Cp&#10;Gm+LIvEHgTWNF0DUtZ0Sytpkvl0+zedIhu+UOwHynLDuKANbwx/wUs8WeINeslvPhHHYeHZMsdWX&#10;XvNBiwdr+SINxJO3jqM19q/Djx1pXxU8Mw69pT7oGZkw8TABlODwwU9a8A/Zt/a6+EXiz4e6JpLa&#10;1a+Fb21ijtF0jW76CC5YrGCSqGUsVHI+oNfTPh99J+wj+y5I/s8mSu2TeGz1IOTQBtjoKWkHSloA&#10;KKKKACiiigAooooAKKKKACiiigAooooAKKKKACiiigAooooAKKKKACiiigAooooAKKKKACiiigAo&#10;oooAKKKKACiiigAooooAKKKKACiiigAooooAKKKKACiiigAooooAKKKKACiiigAooooAKKKKACo5&#10;Dyp9DUlV/nywK5GeOKAPmxvBunan+11YavcKTdW1nciL5V7v7jPc19KJuZARgc45Ga+cNU8QWuj/&#10;ALWGj2vkzXE1zY3BBiAYL8568+1fSKkN1BA4ODQBLRRRQAUUUUAFFFFABRRRQAUUUUAFQzKWkX90&#10;HHqSOKmprKGIJ7UAcD8WvAt18Q/BOoaHa+ILvw7d3RVlvrQMXhwc4GGX+Yr8z/jT8B9U/Ze8deFr&#10;KPxteeJk1jU7S5nmvbdkcEzbMDErcYHev1kmhT5zg/McnFfmz/wUU8ZSaV+0D4H0mzv9PjEzWTvB&#10;I+ZsefgnGen4UAfpPpxBsLcgceWv8hVletUtF+bS7Ukq37pfun2FXsUAQz18/wDxEjK/tXfD2UdD&#10;pUyFz0GXbivoCevmn4wXXiG8+NXhXR4biziMztNAIlJfyhvHz5B7+goA+lY5Y1mWPpIVyPpViqOn&#10;RzLHH54XzFQKWUHHTtV6gAooooAKKKKACiiigAooooAKKKKAEbpXnPx2+Fo+MXw9uvDjeINQ8MrJ&#10;KkrahpbFZlC54BBHBzXozdKryMVycnC8nFAH5dWfg25/Zt/ae8O+AZ9YuPEtvcxJepquo5Nz80q/&#10;Ifmbj8q/UODqK/OL9oKG91T9vDwxNY6U8wisIfMeKN2OBKhPcjpX6OWxyFOMcdDQBb/hqNqk7Um0&#10;UAfNH7PHiTTJPiZ450yFFW+TU5mL+WcHAGe39a+lovu4JBPsMV4D+z+gXx/48UdF1aXH/fIr32As&#10;Y/m65NAElFFFABRRRQAUUUUAFFFFABRRRQAUx13U+koA8w+OHwy134jeFZbDw/4sv/CWoZUpd2Rb&#10;seQQsiE5/wB6vg/4cfBa/wDgz+2Zp+la543uvFl/e6cbqYzWzw4+dAv3pZM8e/ev08fbuBNfAvxo&#10;cxf8FGvDCZws2gKz+5EiAfpQB93wuzybF4VavdqighWLO0YzUvagCncbtpKIHf8AhU8frXzxdaU2&#10;g/tSaSsZsJodWtZ55ZFs9lxE27G3zN53DjnjmvoW5J3oMZUnk+lfOTeCf7S/aqtPEFrqdiy2FtcR&#10;S2fnEzklgchQO2fWgD6RjULwOlWqqQ9BwR9at0ALRRRQAUUUUAFFFFABRRRQAUUUjUAMauG+Jnhf&#10;XfGvg3UtI0PxEfDFzc4VdTEDzPHg5O0LLGQT/vV3XWovJZoSpP0oA/Jn9qD9l7xt8KdY8P6zf/Fv&#10;WvHMhvreJ7TUhIirG8vzKC9y+RgdMd6/U/wrZQaf4b02Kxgiig8mMiOFRGASoyeK+DP+Cpmi2Udn&#10;4R1l4T/aMeo2cQbcfmTzjkYzX3h4TjeLw7pkqx43W0OFweMqKAOiqKaBZvvZGB2qWoJciQEL260A&#10;eU/tC6s2j+BYLiMKRHqUIO4HOMNXpOiv5+l2R/vQxv8AmoNeR/tbrs+EMrjqt5C5P/fVer+GcN4f&#10;0uQdTaxZ/wC+BQBs0UUUAFFFFABRRRQAUUUUAFFFFABTJP8AVnjd7U+k60AUWiaRJIQ5iZh8rDkr&#10;XyJ+1N8KfixfaTcS+G/EEN1o8aGeWO4hIkjZdxwGN0uQR6LX2KyBW3DrXlP7SEN0fg34jWwQtcG2&#10;lYKqlif3b9qAI/2bdfvfFHwx0rUtQx9qIMDqhOwbMDIBJ5P1r12P7or5/wD2JLqW8+AujGc5lEso&#10;bIwRgjtXv444FACtXEfFrxRqfhDwlJqOjww3F+kqKsdxnYQc5zgj+ddu33a4b4ua1o+heC7m81yG&#10;6n09HXclptD5zx94gUAb2i3QvNKtJrk5nmRXYdQDgZA9s1uVi+G7mHUNLs5rZZI7Vo1KLLjeBgYz&#10;itugAooooAKKKKACiiigAooooAKKKKAEbpXHfFJQ3gPWgWKDyPvL1HIrsqx/EukrrWj3dixKiZNu&#10;Qcd6APgT9gH4J+EvGml+J/FOtWS32q2+tXEEMk0MbjaGPHzIW6+9fW0X7NPgCTxYuvt4c077Yqrt&#10;kWxgGCOf7me3rXkXgb9nHx98FtP1xPBPiCGBL25kukhuV87Dtkn/AJYZ64rz34Q/tR/F3wX8Zz4N&#10;+L8cD2t3HizuodPNuryFhgbn2Z4I4AoA+8IYVtGRIlAj+6qL8oUfSrMi7qrWZ85RLIu1m6DpVygD&#10;G1S1vtQt2hsrqOwdHH7x4jJuH4MuKvWySK6iXYzKoBYLyffrxVlkDKQehpscKxfdFAElFFFABRRR&#10;QAUUUUAFFFFABRRRQAUUUUAFFFFABRRRQAUUUUAFFFFABRRRQAUUUUAFFFFABRRRQAUUUUAFFFFA&#10;BRRRQAUUUUAFFFFABRRRQAUUUUAFFFFABRRRQAUUUUAFFFFABRRRQAUUUUAFFFFABRRRQAUUUUAF&#10;FFFABVa4lS3VmkZVQ/3jgVZrI17ZNp8yuCE6E5I6EdKAPmH9k3Q9V0n4g+OLiXxVpep6Rd6jeTwa&#10;bZurSDc8W2TO0EgKMdcc19YRjNfI/wCwboEEOkeMtSkgma5TXbm2trqaWR91tshZQu4kFSeQRX1z&#10;D92gCGPy4YmRQBGoz14r82PidpFl+0h/wUBg8MXujRzaD4Vvdt80lxIFnWWzB+UoAV5h7sK/SZQJ&#10;g4ICxno3Y1zVt8O/DOmeKLrXrPw5pdtrd2ymfUoLKNZ5iAVy7gZPBI5Pc0AcNof7KPwr8Mala32k&#10;+Eo4LuBfkmW9uWIBBXoZCOhP518S/wDBRb4T6L8JNd0f4j6Lpcl1q8uoASwQmQsRKt0WPLMOuP4a&#10;/TeMFJGOeGUBRjHQn/Gub8S+BfD/AI5hS08UaBp+uwK4dFvrVJguAcEZB9T+ZoA+fJP28NB8K6L4&#10;Yu9c0DUEi1SMFryOSPyLdfOkjJd2KjgRlj7V4h+2p+0Z8Mvj98LYdG8NyR+Idcadzb29rdxyOpaJ&#10;0DbYpCT8xQdO4r7Wm+BPgPUvDsWhah4Q0jUdLjR1Ec1qrbQxYkK33h99uh7muf8AD/7JHwa8HX0N&#10;3o3w80W2vI+Fl8ouU+YMDhiR1AP4UAfM/wCzpcX37Hn7K+i+Kdb0bUdYnvrT7Q+l2cBSW3QTMfm3&#10;4/hmB6fwmutH/BTH4R6po9vHfx3drPNGrTWb3FtujbAJVv3wIII9O1fWep+D9D1rQhpWo6PZ32mr&#10;E0AtZoVMewjG0LjAHAHHpXmk37IXwZdmlf4WeG5ZZCXObFM5PXnFAHzV+xP4b1rxJ8evFXj6Tw9f&#10;eHfC+pC9NrHqMLo0iySxSRsGI2kFT2Y9D1r5y1D4pT/sqftia94i8UeE9U/sTUILeNZlQxAqy2+S&#10;pkADf6h+/Uexr9c9O8P6fodnb21hYQ2VpCiosUEYjVVAwFwPTj8qw/F/wk8D+OrpP+Ej8HaDrrIo&#10;2Sanp8Nwy4zj76knGT+ZoA/OL9qj9uY/HP4L+JdD+HvgHxFc6FcWezUtbkiVoLaPchBYx+YMZSRe&#10;WXp+Xsv/AAS31WDTf2adTnnHkQxX8aySSHamfs0AySenJr6w0z4NeCdH0W90aw8D+HbDS7tQk9vb&#10;aTbpDcLknDxhNpHJ4Pqa1/Dvw/8ADfhPSH0rSPD2l6Tpcr75bKxsY4YZCAACURQM/KO3YelAHyV/&#10;wTyubi7sfGqeVMLSTXLqeGTZ8joUg24Pf1rL/by8L6n4a+JXhL4l21rNqemaK9n51naxM0pEUssz&#10;EHGMYXHJ6mvs3Q/CWjeFbU2+g6Np+gxFtzf2faxwqeAOQoA7Dr6CrOqeHNK8TWr22saZa6lasCrR&#10;XUKyqwIIPBB7Ej8TQB8M+MP+CnHh3VvC9zB4T8HaxrerXttNHcLZSxSm1+UqhkClsA7vT+E9awf2&#10;MTq/jH4YfHHXNQ0m8sJtbtbmWOGeIhtxe8+XoMnJHQd6+wPCP7Lfwn8D3t7caV4E0S1mukEU7fZA&#10;Q47ABsgd+ld3ovgXQPDOnzafo+h2Wn2M+TLFbwqitklsEdxlj+ZoA+Df+CWnh/V/D/jH4yx39lc2&#10;iSazH5bXEJjDY87OMjnt+ddN/wAFGvEiQWvhbT/7M1BkW9imN35I+z4Ed0uC+ev4V9maL4P0TwnJ&#10;ey6VplnpU14/mzy28SoXfnLNjr1qLxN4H0TxYscWt6Dp+twxkeVHqFrHMoIzgjeDzgt+ZoA+Jf29&#10;PgNrHiqz8P8AxK8HWl3P4l042zPb2dq9xLJHCJX6DIGSqDO309aj8Lf8FWvBqaFaRa14X8SWmpRh&#10;vNjVLchsN0yZFPTHbvX3tJaWk1usTQRPFjAiaMYx0xjHSvN4/wBmb4TpqD37/DnwxcaiUZGD6XCy&#10;4OP+WZUqD8o5xnr6mgD5o8SePtM/4KEfBnx1pOiaFe6R/Z1kZLCTUPmaSRmZh8sZP8VuO7dR9K8k&#10;/Zh/ao1f9mPT7v4beO/CWq3kdnKsUOo26iOGNI08v5t6oeTEMZJ61+kfhL4d+G/B0E66F4c0vw/F&#10;OFEsOm2MdurAZ4IRRnq35mqeufCHwT4illk1Hwfod+03+tkn0+IyNznliu7rz1oA8HvP26fCfiC+&#10;W08J6RfeL1xmWTS5IphHjOQdjN0+X/voV9Oafc/a7OKby2i3DOxuorhvBH7Ofwy+Gv2h/DHgzS9J&#10;M5LSGGIuSTtz94nH3R09K9ESEIoCgKvYYoA4v4s+AbH4meB9U8PahGJIbu2mRNxYASNGyKflIP8A&#10;GeK/Pn4QftRS/sgeOPEfwk1/w1q15oukXc3k39jGuEgDSz7tsm0kBWXkv0BOa/TiSJH2q67udwwc&#10;cj/9dcPr3wZ+H/iDWLvV9S8I6Lf6vcoyzXV1ZRyySApsIbcDuypK89qAPyu/bu/ba0/4/eF7HTPB&#10;um6pb6NGskd/qFykLRlvMjZR8hcD7o/iH3hXuf7SHwH8RfGD9lH4beI/DCs+oaPo+lhdLSB5ZZ08&#10;plJXaCePOB6fwmvsyz/Z6+Flvpr2j/DPwilkx3NF/Ydrsc8csvl9eB19BXc2eh2VhpcFhb2sFrYW&#10;0awQWsMKpGqKAFCqBgAAcDoMUAfnv8B/+CmWh6F4et9E8f6HqWj6va+ZE880kCR4LZUfOUIOG6Y7&#10;V7B4B/4KFeHfiX4sGh6F4P8AEN9D5rxrqMSRPbuoDHduVzwQhr2Dxd+yf8H/AB2m3W/hv4fn5Ehk&#10;hs1t3JAIBLR7SeCep9PQVv8Agn4FfD/4fWkFp4e8JaPpUMKbITbWihwMHrJ95up5JPU0AeCxf8FD&#10;/Amg+KtZ0TX9E1Lw0tldyWxutRlhijmKEgshZxkZA/MV5X+1R8dtM+L+m6f4W+Hlhef8JBqzxyR6&#10;lhJYgiiR24UvnIUdu9fYPiz9m74YfEDzD4g8C6Hqcm9m817FEcsSCSWUAkkgck1q6P8ABjwDoL2c&#10;2neD9Gtp7FRHBMlkgeNdpXAYjPQkfjQBN8L9Ev8Aw34PsNP1C8W7uo43LsE25JYkcY9DSfEb4c6Z&#10;8UPBuq+H9QjV4buCSMbmYbGaNkDfKQTjceM11qqsLDbHlm6kdhUkexssq7aAPy+03/hNv2APiJf3&#10;msaTN4k+Hkl5sW40uNle2tVYhd2+MLn9+oGZOdp5r2pf+Cpnwdu9Anv1sNYaS3babBntROxO37qi&#10;fnGf0NfXHjDwVonjvS7nTNd0Kx1mxuEKPHewJKp6EcMPUA/gK8gg/Yi+B8Opw3sfw20NbmFmkc+W&#10;xjeRhhsoW2kegIwM8YoA+cfj1u/bo/Zzu/GPhXRrmx1TSb6CK0trkNJK8YAYnEeR0uD2PQ811H7P&#10;P7cfhLQ/hH9h+IOqRaJ4h09p1exvrm3glkUEshVWZDyDgcV9jaH4J8P+FdJOn6HounaNYs4c2tja&#10;xwxMcAfdUAdAPyFea+LP2Pfg1481Q3+u/DrRrq72BfNjRoM46AiNlBPPUigD85v2xv22NO/aF0vw&#10;XpGi+F9U0nTLTWkuftl8U8uQjC7VKk5OS3ftXrH7XHgvVPEX7Lfwn8RWVu1xaaPpVpeXQjRmZYwL&#10;Q54GBwjHkgcV6h+2J+y/4e1rwn4F8M+BvB+m6Pe/8JDBK76bYxmSO35EjseDtBdTyfSvpjwf8NdO&#10;tfhLo3gzX7K31e1tNKi0+4juYV2SKsYU5XJA6etAHxXH+3t4e0n9n7w9oHhPRdS8T+JbbTLaCS20&#10;9opGhkRYwwZVZmBwH4K9qX/gliukXWk+IdR/si8sdauLmZri/mUiAbktyyZLY3bsHG0cflX2B4T/&#10;AGXvhR4QvGvdI8AaHZXLncXjtgd3BGcHI7mun8K/DPwr4Fhubbw7oVjo9nM5lkt7G2ESu5wNxKjk&#10;4UD8BQB+fH7RniaXUv8Agor4Ohl02XT0t7XTVS4mJ23H+lI3y5HqxX6qak/4LASrYt8NNSlOILbV&#10;2mbnkhUhJA7Z4r9Ada+GvhPWvEdrr2o+FNJ1DWrdVEWoXFnG88QVty7XK5GDyMdDXxl+214O0f4j&#10;eNJLbVtCn1i30XTbvUV3Xk7QxSLDAVJjDbR36jnB4PNAHPw/8FGPh54V/Zw0DRrIXt74gl0L7DHD&#10;bSWzGCZYlT94PMyASfQng8Vgf8E6/gvrXjrxh4u+L1zqi20V1qWfsHkFpZN0bvyeAMfaB09DXvXw&#10;P/Yq+B/iz4c+CPGGpfDrTZtZuNKs7p38yZY94iX5miVxG2cZOV5PXOa+m/C3hHQfAul/YPDuj2Ok&#10;2WQ7Q6dAtumcBQSEAycADJ54oA/MjRY9c/4Jw/GbWvFOv6ZdeIPCOqS3DGaxiMRQzSfICZF2/wDL&#10;EfxfxCvqbTf+Cj3wfutB/tCTV44ZFR3FnJe2ofIzx/repx+tfQ/xC+F/hP4o+H30fxToVh4htXKs&#10;Yb2EPypyCD16k9+5rzaH9iD4DwwojfC/Qyued0T/APxVAHl3j79odP2jv2VvibqfhjSr6xtbfS7g&#10;RzSqkgnTe65QrkEYjJ+hqL/gltM83wFvw6OssGpKrh1wSfs0NfTvh74UeDvCPhSfwvo3hqwsPD08&#10;LQPYQ24ETxnJKt6g7j19at+DfAWgfD2xlsvDejWnh/T5JPNlitECK7YC7j74AoA/Nv8Aav8AAuqf&#10;Ej9ujwpoVj5Mc8llPOrXBYLhXuv7qk96/SfxJGF8Eatbs4j/AOJbKh3cD/VEGoZfh34YuPF1t4lu&#10;PD2mza9bxtFHqkkCNPGpySA+MgHcePc1uzWPmQvC8azRyAq4kUMNp4IIPUY7UAfjd/wTd+Htx8R7&#10;v4t+FjMbB73SWjSSWMldzGZB7/x113wn+IXjD/gn18cLvwb4r025vPCF/eRxLq0Mfk25i+ZywaVB&#10;kL565+bjB5r9QPCvwt8EeAbye58O+FdF0G8uV2SzadYxWzyjOcEoozyaz/Hnwj8G/Ey3urfxR4T0&#10;3X4du3dewrJJ82A2x/vIeBypGcCgDxbx7/wUS+FPgvw/Bqy6ta6xKYVmSys7+2MrBiBgDzOvJP4V&#10;wf7b/wAQrf4rfsEa34lsrS6hs75rCaGC4Vd43vG4+6SDw2Ote0al+w/8C9ahsFn+HOkRG0hEMalZ&#10;OEHQH5xk9eTk16Pq3wl8Ia54DTwXd6BYTeG0SNBpTRjysR42cA9sD8qAPlX/AIJJzD/hleGIbnI1&#10;i65A6fMK0/8AgoddW8mq/BuDzkNzH4qhYoGG4DfFzj06fnX098Pfh14W+FOinR/COh2fh7SfMaY2&#10;1muFLn7zYPPOKPFHwx8LeML7Tr3XtCtNYvLKQz2010m7ynBXDDsD8q/lQB8t/t4eH7zxL+zPYG10&#10;e91hbCCGeVbSFnzGJrZj93/ZU/lXMfs1ftvfCjwx8G10TUJZtAudEt7e3urG+ngjkZwiodoabPBX&#10;nOOlfcVxoNjfaNcabe2lvcadNH5X2SSNWj2emO46V4HqX7BPwL1bXLvWL34f2Vzc3UrSzNHcXMEW&#10;SSfmjSUIeSe3FAGT4M/4KIfBvxb44udBk1pdANl5g/tTWLu1htJNhAwr+cc5zkcc4NfN37WVxpn7&#10;TXx68Kr8NFbXb60Nm91r2k/6baxIkx3KTGWAKh42OQK+vvFX7E/wJ8YTZ1L4aaOEX/oHxyWZJBPJ&#10;MDIT17+3oK6T4U/s3fDX4LySTeDfDEWi3MpPmEXU8zEHbniR2x9xfyoA9F0PTbiw0u1tpZhJJEvz&#10;Sbcbvw7VsRqVXmmrUlABRRRQAUUUUAFFFFABRRRQAUUUUAFFFFABRRRQAUUUUAFFFFABRRRQAUUU&#10;UAFFFFABRRRQAUUUUAFFFFABRRRQAUUUUAFFFFABRRRQAUUUUAFFFFABRRRQAUUUUAFFFFABRRRQ&#10;AUUUUAFFFFABRRRQAUUUUAFFFFABRRRQAUUUUAFFFFABRRRQAUUUUAFFFFABRRRQAUUUUAFFFFAB&#10;RRRQAUUUUAFNanU1qAPif9p34Saz4v8A2r/hLr2ntCbfTtV8+WNt5cqIYwcYUj+E9SK+1Yfuj171&#10;8wftAb7r9oT4U2Ntf3WmXs+oyskkEj4mCQo7IwBC42gjn1r6atGZh8yFT9c5FAE0jba/Pr9vz4N6&#10;tp/xU0T4yaXYS6tDpcdsLq1hikLeXE7SN8wBUcRjqB1r9BpF3Vh+K/C2neL9EutH1azS9064Ro5Y&#10;nYqCGUqRkEHox6GgDxXwH+2h8HfFfha01Wbx3oGhSy8Gz1HVrZJgVJGCvme361W179r/AOGXinVj&#10;4G0XxdpWs6nr0U1jbPY39vKiSNE23dtct1OOATmuX8Xf8Ez/AIGahoLWek+FF0S/dmKXyX17L5ZI&#10;PIja42nkg/hXSfB79hL4SfB2TQ9UtPC1nqnijTNrHXJ2mLPIAR5nlvK6qeT0oA+SfgF4sj/Yz/aI&#10;8dWPxEzY2viW9NzZXshEEBRGlBO6XZkdOmeor1z9vD9pj4d+IP2e9c8N2evWM9/qUcFxbJFeQvvU&#10;SjkAPkjg9BXvPx+/ZL8CftDQrL4h0uJ9SiQxwaiXk3QqWDHCrIo5Ofzr5V+Pn7Cfgn4Y/s/+KtXc&#10;N4l1SziiS0lufO8y1UyxjYu6Z+AN3b+I0Aan/BKm4uLj9krxPBZlHnOrXaqu7rmIex9a+dv2EvG2&#10;nfBH9r7xO/jSUaO19YG1SS6ZYV3NIhGTIV4wc19Nf8Eg7L7J8A/EltIhhdNelxHJHztMUZ6HtXt/&#10;xY/Yd+GXxX1xNcudCt7DVFPNxaLLC7YAAyY5E6bRQB82f8FJP2mfAPiL4Xa74N0vVYdS1URqFktL&#10;iGSI5eJuCJM9Ae1cN4RVLz/gmL4kZpFcRS2XCnOflh4/Wvr1P2BfhDf+GZNE1HwvaX8zLiTULoTS&#10;Tt82f9Y0pftj73Tiuz0X9lj4e6L8Lrz4e22jL/wi12yGeyaSfa2wKF+YyFhjavRu1AHxz+wbp9rH&#10;+wf44WzunuVa61AvmMARt5DccMc8YPOK2v8AglP4o8CJ4d1fSdHm+z+JVR5buCaRQ0kQnkwyr5jE&#10;hcjJ2jG4etfScnwH8GfAv4B+MPD3g7Sho2mzWt3dPAk80m5zA4LfvHY9vWvjH9jX9iHT/iF8Ix4p&#10;0fxvqvhHxFeXUsbappMlxFIIEmkV4T5dwgKvhM+mzvQBvft1fHhPih8YPDvwh8NzC5ul1WK3uZEe&#10;N40JaF+QoZhgo2enSqvxtsZf2Zfir8KPFGs2lxqmk2umtFe3FlGRGjKJB99sDrIvXFfU3wd/Yd+H&#10;3w11aLxBqNj/AMJf4wilMx8Q6k87TyPlsOQ8rgnBxk56V6x8RvhJ4W+LHh99G8SaJZ6lbldqrcR7&#10;vK5B4III+6OhoAr6L8WPBfivw/YXsfiTSPs95Akiq19HnaQCAcN/KuB0n9qT4Xr47i8H6deRPqJZ&#10;QvlXcLrlmUD/AJaZ6sO1ee2v/BOvw9YxvFb+MdatrRG/dQRXV6iwr2VcXXQV6N8JP2L/AIb/AAtY&#10;350qHW9bEvmrq16JXnXGCBl5HOAVHegD4Y+Is2n6L+3tpbyPu1Ce5sY1HAHLQe/07V+iH7Qmlz61&#10;8EfHdoZ4bR5tHuFE07ERodh5Jx0/Cs7xH+y/8PPEnjqDxbe6HaS+IYZoZo74hxIhjIKgYcf3V7du&#10;9ek+JvD9r4o8O6ho19D59hfQtBcRsx5RuCOCD+tAH56/8Eg7EaPD8VrF7i3u54dRhRpIHykhCkbl&#10;PcH6VH/wUj8ZaF4q+JfgnwRdXb6Rf7VuGvLkIIEVDOpyS4Ocn0r7j+GXwE8FfBy3nTwhodrojXar&#10;9pktlbdMy5wzFmJJ5rm/if8Asy+BfijrA1nVNEsX1eFDGmpXcBuXQFiSArNgZJNAH5v/ALYnwNt/&#10;hF448HfE+yurXXNHjSz85YHdWd0csSD8y8CPHWv0x+Evx+8I/ErwbBq+n61ZLG0WDDJdxF0xkHO1&#10;j6VueKvg/wCDPHXhuHQ9f8O6bqelxptFrNaKV6EZBHK/ePQ96+f9U/4J8eGDqEg8L69q/g3TGAC2&#10;OnXl6sYOOelyucnJ/GgD2v8A4W14T8YTax4W0zW7O51SGB1nSG4jdotyMeVDZHQ9R2r4H/ZW0mHQ&#10;f29PGsUV9Ff+ZqL7jFjgg3HHXrX3H8J/2ZfCvwl02ZbW3Oo65cRGG61q5MrTzcMAWLyOScMR1qp4&#10;N/ZX8I/D3x9c+MNKtY0167uWu5p9r73ZgRjLSEfxMenegDpv2jIFm+CnieEusSSQx5djwP3qV88/&#10;sF6rbax+yfrcEV9b3Dw3OpI6RuCRy55x04Ir6x8WeH7TxNoN1pGoAS2V0gEsb5xwwPqD1HY1x3wh&#10;+B3hL4JeFbnQ/Dunw2lnPNJPKNrFZGfrkOzfSgD4G/4JS+LtOXx94y0KaGKyvljMixyz4kYee/RD&#10;z/EPzFfcnxe/aM8HfA/xT4e0jxTJNZf22ZGhuXeKOBNg5Ls7rjsOAa47UP2G/hvZ6le614X0648J&#10;eJLtdj6lo+oXlu4BHHyxzquM4OPatHxJ+xr4C8eeGdD0zxrbX3ivU9Mh2pqmp6tevIXIAdwDcHGc&#10;dM4oA8y/a5+Avwavvgx4l8WzQ6faX0zR3X9otqEuGLuM8GULzurqf+CbrA/s32yK3ypqF0FHcr5h&#10;x+lc/ov/AAT/ANP/AOEgQeKfHeveMfCYLBvC2oXd4LaVf4FObo8Lxj5e1fU3gvwZ4f8Ah/oaaR4b&#10;0m30ayiDMlvaJhQT1PufrzQB1A6UtIv3R9KWgAooooAKKKKACiiigAooooAKKKKACiiigAooooAK&#10;KKKACiiigAooooAKKKKACiiigAooooAKKKKACiiigAooooAKKKKACiiigAooooAKKKKACiiigAoo&#10;ooAKKKKACiiigAooooAKKKKACiiigAooooAQ9DUEmWCsJAiqctmp2+6e9VwwbeCMKByuM0AfM2le&#10;NtI1j9rOPRxp15FqVra3IFy4HlOFfkj5u+fSvpm3fchfHU4r5dj0S80/9tDS7mYRrb3OnXTJtijU&#10;4MnGSOT0719TQxhY9uO+aAJaKKKACiiigAooooAKKKKACiiigAqOSby2UbGfd/dHT61JUUm7emGw&#10;O4xQBjeJvE1h4b0y5v8AUriOxs4cB7i4dUQZPHJOK/Jn/go3rulat+1r4B1TTtVs723S3s1aSCZX&#10;APng9QcV+qnjXwHovj7SbjQ9ctJLrTLgh5IxdyxliDx9xw3615jffsUfBPWrxLu/8DQ6hcwgeXcX&#10;WoXcjpjkYZpSRg+lAHrfhHxXpWuabbx2Oo217JHAjMLeVXx8o9DW/HMsihhxk4Ga4rwP8NvD3gWR&#10;zpFnJZh02BGuJpeM+rua7OONeFIwVORQAssZbpXg3jLwnoOl/HvwrrL25k1ydmjilVm+VW3k8bsH&#10;p6V71K+0V8+fE3xl4fT9oL4eaH9vh/4SOW4M0dpuPmNEFlDHHTGaAPfrEu0ZLtv59Ks1DDGF6cD0&#10;FTUAFFFFABRRRQAUUUUAFFFFABRRRQAjdKzNY1O00Wwmvb+5htLSMfvJp3CIoz1JPArTbpXJfEzw&#10;Ha/Erwde+Hb6aaC0vNokkgleNgAc/eRlbt2IoA+N7P4weHpv25J5JfEWl/2VHo2FuPtcfllsJxuz&#10;1696+3tI1yw1i3W5sruG6t26SwyBl/MGvlS3/wCCavw2N+9+bi8a9wV+1C9vRJj03fac4r3r4T/C&#10;W1+Ful/2dYX93f2i5I+1XEs3fPWSRz+tAHowkU8A59xTs1Xt8tI5KbBjjn+lPkbbxQB4F8B9yfEf&#10;4gAdf7VlI/75WvoGN/MUGvnn4DTj/hbPxDhJ+7q0wx/wFa+ho12rgUAOooooAKKKKACiiigAoooo&#10;AKKKKACo5jt5qSmsu6gCrkvjkDnvXwV8fCU/4KJ+CJ2UxxvoG0M/A4mQV9reN/Ba+MdLNg2oXmnB&#10;mDebY3Utu/Ho0bo3615NqP7G/gLVvElnreptq+oa7axeVFfT63qLTqm7OFf7TkDPpQB7+JVXO7j6&#10;1IG3LkVw/gf4b2XgeS4a1utVuRIuMalq93fY5zwJ5Xx+FdtHnyhnrigCrcb2UxpkFuN2M4r5F0mP&#10;yf22JmEFyQ8F0PtCxZiB3Dq2eK+uLxtsZPzYHdWI/lXhy+JLKf8AaStdBfQIYbs2FxcpqKDa7bWA&#10;5wo3Zz3JoA9zgbIHOferlRRQ7VH+FTUAFFFFABRRRQAUUUUAFFFFABSEZpaKAGHioJWXAkbIAqZq&#10;57xZodp4s0e40a8mu7aG4I3NZ3c1tLgf3ZInVx+DCgD4O/4KYeLk1LW/DvhKa60+wZTBfi5vbry1&#10;ISQnYo28sc8V92+CNWt7nwrpCQXcd1KLSEt5TAkDYOwr5W1r/gnJ4a8XaxeX/inxRrHiRnRo7Qap&#10;cXlw9pkfKVd7ok7Tzjiu/wDgP+zDqnwR19rw/EfWvEluYPIaxvzM6AZGCPMnkC49hQB9IqwamzKW&#10;X7wUd81Ej9Ke/wAwOQWXHSgD51/ba1PVLH4SEWkCyWH2uH7RJuOQuW7bSPTuK9v8HSZ8M6ShB3G0&#10;hYHt9wV53+1JoL+KPgtr1hbD94oRwnBOQw6ZI9a9J8Kx/Z/DmkRkfvEtIVPrwgFAGzG+9c4x2p9N&#10;UqR8vT2p1ABRRRQAUUUUAFFFFABRRRQAUjNtUmlpGxtO7pQAx/mTd0FeX/tCXbW3wk8RyRTCKUWc&#10;2Dwf+Wb+tenXOWtzs69sV4p8T/gfqfxMvbp5vG97pekTxCB9Kjty0fQgksJF65PagDl/2A78X37P&#10;umTtlma5uAW47PX0ruGOeD6HrXzr4F/ZRPw5s7TTdA8a6pa6XBIZRZ25mSJiSCf+W56175Y2YgtY&#10;ImuGlkiGC7MSzfXJoA0P4K8p/aT1S30X4Ra1eXdut1axBS8byGMfe6lh0r1Yncua8t/aO0NfEnwe&#10;8Q6e91b2aSRLma7dEjXDDli5CgfU0Adf4DvPt3hnTrhE8pGgjKxk5wNo7966Wud8DwraeFtMiBWQ&#10;JbxpvjIKnCgZBHGPpXRUAFFFFABRRRQAUUUUAFFFFABRRRQBHNMIULFS3stVb6+is7RrqZ1hiUZL&#10;SEKB9atykbeRuPpWF4u8PjxX4cutMlke1SdQpaNirDnPBBB/I0AaEN7a3mxlljcuuVIcc/Svj/8A&#10;aY8MP4++P3gGx0jULO5vbG5+1z2u8lkjUIdxCgkdO4ArsdS/Z38faTryz+Evibq2nWpgZGtbhPtY&#10;Ut1YefMxH4VufAf9nA/DXWJ/EHiDW5vF/iWYNEdTvsmRELZ2gGRwOOOMUAe7W9wRMUZTndjNXahT&#10;ZvJCYbd/k1NQAUUUUAFFFFABRRRQAUUUUAFFFFABRRRQAUUUUAFFFFABRRRQAUUUUAFFFFABRRRQ&#10;AUUUUAFFFFABRRRQAUUUUAFFFFABRRRQAUUUUAFFFFABRRRQAUUUUAFFFFABRRRQAUUUUAFFFFAB&#10;RRRQAUUUUAFFFFABRRRQAUUUUAFFFFABVHVLVLy3aCQlI25Zl69f/rVeqtdQrMmxs/Mf4aAPnP8A&#10;Y68Sx6v4c8R6ba6bFaado+rzafa3SEb7uKOOIJNIMD52ByfpX0jD92viv/gm7Ndx+HviVYXl2109&#10;h4vvbVCrs0YVI7cDG78ewr7Uh+7QA4RqF2hRj6Uu0egpaKAG7R6CjavoPyp1FADVRVGAoA+lJ5SZ&#10;J2jP0p9FACbRjGBj6UYHpS0UAIyhhgjIpDGrNkqM+uKdRQAlG0elLRQA3YuCMDB9qAoUYAGKdRQA&#10;1o1bqoPfpS4HpS0UAMaJJAQygg+op20HHHSlooAb5a7s7Rnp0pBGgcuFG49Tin0UAJRtHpS0UAIF&#10;A4AopaKAE2jIOOab5KF92xd3rin0UANMaspBUEHtil2g4yBx7UtFACFQeCKQKFxgAY9qdRQAmB6U&#10;bRyMUtFACbR6UbQOAMClooATpTfLXn5Rycnin0UAN2LgDAwPakZRnpT6QigCnPptrc3EdxLbxSTR&#10;52SOgLLnGcEjjoPyqfyxz8o54NSbadQAyNQq8DGOBS7QOw/KnUUAJtHoPyrB1DwToWqTXUl3o9jc&#10;vcxGGZpbaNjIhGCrEjkEcYNb9FAGfpmj2ei6bb6fY2sNpZW8aww28MaoiIBgKqgAAAdhVhYEUEBF&#10;APXgVYooAh8sBshQDRsz1FTUUARbenFPMasu0gEemKdRQAzy15+UflTvWlpKAImhRmDMqkjoSKXy&#10;1GflHPXin7aNtADfLVjyoP4Uvlpu3bRn1xSgU6gCPyY/7i/lTmRWGCBj6U6igBvlrx8o49qTyU2l&#10;do2nqMU+igBnlIM/IvPtR5KBi2xd3rin0UAJgelLRRQAUUUUAFFFFABRRRQAUUUUAFFFFABRRRQA&#10;UUUUAFFFFABRRRQAUUUUAFFFFABRRRQAUUUUAFFFFABRRRQAUUUUAFFFFABRRRQAUUUUAFFFFABR&#10;RRQAUUUUAFFFFABRRRQAUUUUAFFFFABRRRQAUUUUAFFFFABRRRQAUUUUAFFFFABRRRQAUUUUAFFF&#10;FABRRRQAUUUUAFFFFABRRRQAUUUUAFFFFABSHHelpkmSvFAHy1+0Jsg/av8A2ffLYs9xqeoh1zgA&#10;LZAivqKORWYAYHoMV+dXxbsvEcf/AAVK+Hc980q+HpJ8acRPlC400+b8m47ecdhn3r9DIJmaSNVM&#10;fDEPkHPTtQBfpCobqKWigBrIr9QD9RQI1AI2jB9qdRQAxo127dox9K5zxp4J0/xz4evNG1GESWV4&#10;AJV2qc4IbOGBB5A7V0pGaiaN96kbdvfNAHD/AA3+E/hz4a2d3a+HbUafBdTi5khgSOJdwVU6IoHI&#10;UZrvcD0phjO4njB55qSgBNoHao5oVkjZTlQe68GpaZInmRleDn1oAw/E3hq38U6Re6deSyR211bS&#10;WsgjxuAdSpIJyM4PpXI/A34M6J8EfBMHhrQJLyXT4pJJFa+kR5CXkZzyqqOrHtXo/kkrg4yetSIo&#10;RcAUACKFUYGKNo54HNOooAaUVgQQMfSl2jGMcUtFADGhRjkqufpTto5460tFADWXNQNEpyNowTk8&#10;VZpCM0AReWMY2jFI0ee1T0UAQbD35pTGGYEgEjpU1FAEDwrJ95Q31FNe3VlwUUj6CrNFAFbyec45&#10;pxiDdRk9OanooArmBSwbYMjocU5YwvQYqaigBKWiigAooooAKKKKACiiigAooooAKKKKACiiigAo&#10;oooAKKKKACiiigAooooAKKKKACiiigAooooAKKKKACiiigAooooAKKKKACiiigAooooAKKKKACii&#10;igAooooAKKKKACiiigAooooAKKKKACiiigAooooASo1X5jxn1qSomkaPB25X+IigD5j0/wAVafrn&#10;7XlvYXkjwajpdldRW6JkiZA/3mO3Gck96+l1umWTY4+Y9MelfGc2sabef8FBNBsLV1e7j0a8EwMT&#10;DGJefmxgnpX2Xbkxu6NtKoQAcc8jNAFyiiigAooooAKKKKACiiigAooooAKSlooAY0alt20bh3xT&#10;BGFBAUAGpqKAI1jXj5R+VPpaKAI5BnGRmvln4xx2dv8AtYfC0jQIZL9ixXWFljV40xNmPbs3HPXI&#10;YD2r6nk7V8Y/Hbwrqzft4/BrxIkIOgW9rNa3EzSruWZjMVATOSMd8UAfZNrJuQcYPp1qxUFuS2Tg&#10;AHpip6ACiiigAooooAKKKKACiiigAooooAKTaPSlooAasar0UD8KFRUGFAA9hTqKAEwBk1FJ9M1L&#10;UbUAfMnwH1axufjd8R0t5neRNXmZlwQAwVeOnSvpu3k81SQPl7HPWvlj4B3EK/Hr4lyvp0ulqurT&#10;4WQR4lXavzjYT+uD7V9TwNuTITYDyBx/SgCWiiigAooooAKKKKACiiigAooooAKKKKAEKgnJFJ5a&#10;lg20bsYzinUUAJtHpR2paSgCldKZF2j+KvlH4e+OF1b9svWNHuoluLizt7yO2ulypijDLlGBB3Ek&#10;/eBUe1fWc0fykHPPdTgivm3TPB8DftcW+v2MVqkEGk3cF68ShJDMzqQSMAtx35oA+ml+6KWmRkFB&#10;g5FPoAKKKKACiiigAooooAKKKKACmtntTqKAIsGmtCrMGKgsOhxU9FAEOwegpvkquSFAJ74qxRQB&#10;XhjweeaWTCyEjOQudueOtT1FIpZgduSOjcUAfMn7dXxO1b4YfA3UL/SrWG6vLq7hgfzGKeVGxOWB&#10;B5I2j86988HzS3XhHRLgYeWaxgduehMak155+0p4M0bxx4X0DQfED3A07UddtoGW1KhnbbIQG3KQ&#10;V45yOwr0/R9Hj0rTrawgJFrbxKic84AAHQegoA1o12KBTqQccUtABRRRQAUUUUAFFFFABRRRQAUh&#10;G4YPSlooATAxjHFMMKEEFFIPXipKKAGrGq9FA/CkEahshRn6U+igBG+6a8++N0lzb/C/XprSzs76&#10;dIQVt9QiEkL/ADDh1JGR+Negt9014n+2JA037M/j8KrM39n8BSB/y0T1oA9G8ESM3hzTnkVYnMK5&#10;ij+4DgdPQV01cR8Iv+Sc6CMMR9ki++QSPkWu4oAKKKKACiiigAooooAKKKKACiiigBMD0oZQ3BFL&#10;RQAzyk379o3dM4pFhjXoijnPSpKKAE2jrjmloooAKKiknEbBcFiew7e9LHMJCRggj1oAkooooAKK&#10;KKACiiigAooooAKKKKACiiigAooooAKKKKACiiigAooooAKKKKACiiigAooooAKKKKACiiigAooo&#10;oAKKKKACiiigAooooAKKKKACiiigAooooAKKKKACiiigAooooAKKKKACiiigAooooAKKKKACiiig&#10;AooooAKrzNu5B5UkVYqo7J5suI9xAAY568nj/PrQB8If8EwZ5obf4q2c5/e/8JfqDnIx/BbCvvaH&#10;7tfJf7Gfh/VbfxJ8RNZ1DQZtHh1DxBfXFv53mZaNzCy/eUA9+R6V9aQ/doAk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a1OprU&#10;AfEP7QkOp2/7c3wXuZtctZ9LfULhYNKVl86A/YgGJG0H5jyMsenavtaGNV8squc859DX5tfHQRW/&#10;/BUbwFM7ctdQjb/24Cv0mt5FkwVU8nrQBZooooAKKKKACiiigAooooAKKKKACiiigAooooAKKKKA&#10;CiiigAooooAKKKKACiiigAooooAKKKKACiiigAooooAKKKKACiiigAooooAKKKKACiiigAooooAK&#10;KKKACiiigAooooAKKKKACiiigAooooAKKKKACiiigAooooAKKKKACiiigAooooAKKKKACiiigAoo&#10;ooAKKKKACiiigAooooAKKKKACiiigAooooAKKKKAEPQ1UeN1zhgYyfn3VbqrMryN5e8gE4PFAHzJ&#10;Z+F7TVf2uDq1s0kTW9ndQ3MUjDLkuCSoweOncV9M28jsgAGV7HHSvIdF+H8un/Gy78RPeQSxtFMq&#10;QpneAzCvX7ZzJAshGDnFAFyiiigAooooAKKKKACiiigAooooAKKKKACiiigAooooAZJ2r4t/aCt7&#10;zVP28vg/FDcw2wt9JnmEc3Blw8gwvByef0NfaMvavkn462+pj9tD4VXmn3pgjTSJopkWMOWBkkOO&#10;Rx2oA+sLIllG4EMAAcjHarVUbPe0ivtwGX5iepOKvUAFFFFABRRRQAUUUUAFFFFABRRRQAUUUUAF&#10;FFFACVG1SVG9AHhfw5h1tvjZ4sW909otJa7m8qdoWXzBhcEN0I+le5WfmeWfMGGzjp2r5A/ZbhtV&#10;+OnxGm0/w3d6Or6xcGa8cu8M7bV+YM3TPoPSvsONQoOPyoAfRRRQAUUUUAFFFFABRRRQAUUUUAFF&#10;FFABRRRQAUjdDS0lAFVm3tg4NfL3gX4fz3X7W2teMpGFolol1Y+TMSr3G8q3mRDGGTjGc/hX09dM&#10;Y1LdVH3h618xfDP4MJo/7TGs+P7qwt7K7vmuCP30pch8dmAXt2oA+ql+6KWkU7lBpaACiiigAooo&#10;oAKKKKACiiigAooooAKKKKACiiigAqG4jeTGxttTUh5IoA8h/aHXdZ+BJR96HxTZtn/tnNXq1u3+&#10;jxv6oP5V5V+0Z8uh+Fp+0Wv2xP8A3xLXqWnSBrK3fs0a/wAhQBbXoKWmRrtXHvT6ACiiigAooooA&#10;KKKKACiiigAooooAKKKKACiiigBG+6a81/aC8H3vj/4N+KfD2nsi3WoWnlIXzjO9T2BPb0r0lqwP&#10;GehWXibw3e6XqEDXFrdJskjUnJGQexB7etAGd8OfD8nh/wAF6Zp1wY2mt4kV9pPUKB7eldjWLpOj&#10;w6PYwWtpHsto1VViycjjrzk1tUALRRRQAUUUUAFFFFABRRRQAUUUUAFFFFABRRRQAVHI22pKZL92&#10;gDE1j+0Q1o+nJAWNwonaUMf3ODuxj+LpjPFaEAladGBXZtIb1zWP4q8WWfhOxhub5mEM1wlqoyo+&#10;ds45JHpW3p83nQpIpyjgMOPagC3RRRQAUUUUAFFFFABRRRQAUUUUAFFFFABRRRQAUUUUAFFFFABR&#10;RRQAUUUUAFFFFABRRRQAUUUUAFFFFABRRRQAUUUUAFFFFABRRRQAUUUUAFFFFABRRRQAUUUUAFFF&#10;FABRRRQAUUUUAFFFFABRRRQAUUUUAFFFFABRRRQAVTuVeRtkX7sN1YYzn6VcquymSQ5O1lPG3uKA&#10;PK/gGb6Twzef2hNHJMl0yDy2Q5AROTt6HOevNerx/KK8a/Z716HWrHXysK2jwapND5SvkHCpz0Hr&#10;XsiMOnegCaimecmcb1z9adQAtFJkUbh60AFGajaVc8MKTzl/vL+dAEuaM1D56f31/OkFwh/jX86A&#10;J80ZqHzlIzuXH1oEyHoy/nQBNmjNReYOuRimSTYAIPFAFilqNJF2ZJFO8xf7w/OgB1Jmo3mQY+Zf&#10;zphuEHV1/OgCfNGag+0J/fX86PtMY5Mij8aAJ80ZqHzk4+ZefelMgHU0ATUUwSLjqKR5F45H50AP&#10;zRmovOX+8v50gmUjIZSKAJs0ZqFZ0YkB1JHvTt1AEmaM1Huo3UASZo3D1qJpMKeRUPnD1H50AW9w&#10;9aNw9ap/aBz8w/Oj7Su7Bdc9etAFvdShs1V85ScBgT9aesg9cYoAnJxSbqQNuUEc0UALupRTaPMA&#10;7j86AHFsUbh61XeUf3h+dRm4UdWX86ALm4UtVFuF4ywyenNWEcNjHNAD6KKKACikyKNw9aAFopu5&#10;fUfnSeag/iH50APopvmL03CjzF/vCgB1FNV1boQadQAUUUm4DvQAtFN3L6j86AwPQg0AOooooAKK&#10;KKACiikyPWgBaKbvX+8KPMX+8PzoAdRSbh60tABRRRQAUUU3cPWgB1FJuHrRuHSgBaKSjcD3oAWi&#10;iigBKM0FhioDJ+8AHSgCfNGai8wZxnmgyAdSKAJaWmK3NPoAKKTNGaAFpu6lpm4UAP3UZqMyAcZo&#10;30ASZozUe6jdQBJmjNR7qN1AEmaMio91Mkkxgd80AT7h60bh61VEpbpSed70AW9wpaqpJuPX9anV&#10;vxoAXdRupKKAF3UbqSigB2aC1MLYpjSD1FAE1LUMcg9aloAWikpaACiiigAopM9u9GaAFopNw9aT&#10;ep6EUAOoprMF5JxShgelAC0UUUAFFJkUZoAWik3D1ozQAtFJRmgBaKKKACiikoAWik3Ad6TcvqKA&#10;HUU3zF/vD86PMX+8PzoAdRSKwboc0UALRSUZFAC0maaZBzg80zzAe4oAlzRmohKGGQQRR5g65oAl&#10;zS1Fvz0qQGgBaKTIoPQ0ALRUHm9eaUSdiaAJc012ppfHWmM340Afn78epNItf+Ch3w8lvLNTdSXs&#10;axTYYlm+xqO3TGR1r9AYOcBPlCn5lr4w+KNrov8Aw3B4Ul1WAS3RuI/sbFA21/so5ztOO3pX2jb/&#10;AHeOvegCekpaYx+agB2aM1Huo8weooAkzS1D5q88ijzPQ0ATUmag87B5NP30ASZozUe6hmOKAJAc&#10;0VErU5m5oAfmlqCSTapPFEM2+gCekNLSNQAm6lptIzcUAO3CnVWMmKlV+3egCSiiigAooooAKKSi&#10;gBaKKKACik3DpS0AFFFFABRRRQAUUlGaAFopCQOtFAC0UlFAC0UUlAC0UlG4etAC0UlLQAUUUUAF&#10;FJS0AFFIGB6GloAKKKKACikooATdS5ptN3elAEmaM1HupPMGcd6AJaWqpm/e7asK24UAOopKKAFo&#10;oooAKSlpjmgB1LUW6meZ70AT0VX875sZqcMGXIoAN1Lmm0hagB+aM1Huo3UASZozUe6jdQBJmjNR&#10;7qQyBeSRQBLuFFQtIOOetSBtwoAXdRupKKAF3UbqSigB1JuFIzcVFuoAnqLY3nghsLjlcdfxpytx&#10;QrDkmgDwXSdQuo/2jZbA3M32Rre4YQtISvDjHBr3dIwvyg/KO1fPsTiP9qK1A6vZ3BP/AH3X0B5n&#10;74r24oAs0UUmRQAtFIGB6UZoAWikoDA9KAFopKNwoAWiiigAoopM0ALRSbh60ZFAC0UlG4ZxnmgB&#10;GXd3xXzr8SLOOT9rr4fhox/yBZyJDyAfMbt619GV4J8SoQv7T3w+n/i+wyR/gWc0Ae6W0YUZ5z06&#10;8flU9MUBcD2p1AC0Um4etG4AZJ4oAWik3DGe1LQAUlLSN0oATdRupuRRuHrQA8GlpgYetO3A96AF&#10;ooooAKKKKACo2HvTmbAqFpPxoA+XP2bbG+t/iz4+Z9Flgs21ab/Tv7UZ0bhcfuN2Bn6cV9URkdul&#10;fPPwDkSDxx48G53ddVlbYW4+6K+g1Y7RlQvfFAEtLUatk0+gBaKKax4oAXNFR7qjjl3NjNAFijNN&#10;Zhx603f0oAkzRmo91G6gCTNGaj3UbqAJM0ZqPdSMx20AS0HpUcUm6pG6UAVriPdGwzjPfGcfhXzv&#10;8JdI1hfjx41utX1C4voPt8xtI5LwvHBHtXCrEHIUZ9hivoe5JXaQ2CD93+9Xx5+zR471vxd+018S&#10;YdQ002ENpqdzDGouvMVlAXB244oA+zR0FLSZFJuHagBd1FQSSbcmiGXd1oAsUUUUAFFFFABRRSUA&#10;LRRSZxQAtFJRQAtFJmloAKikdlkTC5DcdcVJkVBPIomiUkhs5AoA8j/aZm8nwPpjkEeXrNu2f+Av&#10;XqGjNu0iyGesKNu/4CK+fv2yfF0uk6Bounqq7LjUITuJOf46938OzE6BpjHqbaP/ANBFAG7S0i/d&#10;FLQAUUmRS0AFFJRkUALRRSZFAC0UlGRQAtFFJ0oAWik3CjcKAFoopNw6ZoACM1FJGFXcRux7ZqQs&#10;B1NY/inxFZ+FtMfUb6RkgjwDtVmzn2ANAGnGoUBmbJ7HGKnrM02+t9RtI7uCRpIpcEbgR+hFadAB&#10;RSZ7UjMOeeaAFzRmo91G6gCTNGaj3UbqAJM0ZqPdRuoAkzS1FuqQfdoAWkzTWameYOmaAJc0ZqPd&#10;RvoAkzTJCMdabvpjPmgDzv43WunXPhnT/wC0b1rSCLVIJRIkDS5cBsKQvrnrXeaMw+x2+1gU8pdv&#10;GOMDmq+qaTba5EltdQQ3FuGDlZYw+HHQ81oWqxxsEQj5QFAC4wBQBZooooAKKKKACiiigAooooAK&#10;KKKACiiigAooooAKKKKACiiigAooooAKKKKACiiigAooooAKKKKACiiigAooooAKKKKACiiigAoo&#10;ooAKKKKACiiigAooooAKKKKACiiigAooooAKKKKACiiigAooooAKKKKACiiigAooooAKrNuZmWMY&#10;OclmqzSEZoA+YPFX7Lmp2viefWvCniK40t7qZ5JUa9eKMlyxOFjTr93r6Vcm+B3xHkmV5vG1xGuB&#10;zDqlwP8A2Wvo6a1Sf/WZdc5C54pTaxsu0rkfWgD4ss/2GfEkPiMeIJPiX4maQFWCDX5tnylT90xZ&#10;/h/nXoEX7Mvi66/eN8R/Eaxtyoi1ydeP++K+lPJHqScYzS+WMAHnFAHzf/wyz4kb7/xJ8VH6a9N/&#10;8RVhf2X9VgGZfH/iaT2k1qVv/ZK+iPJT0pxUMMHmgD50P7M93JNz418SHcuBt1Z8df8AcrktN/ZH&#10;8V2+n3UeoeO9YlnlIELJrExx97OSU91/KvrfywBgcCmJaxxghBtz1waAPnH/AIZNuD4Mez/4SzXP&#10;7Va3ZfP/ALUbG8992zNeWW/7DXi2bSNVh/4WHrhvJJ8xSLrkwEQyDjJjyO/SvuH7Om5TjlenNSFc&#10;9zQB8YaP+xd4q0rw7Jo918RvEBhkcSPINcnL7gAOD5fTj0qex/Yx1mGS7V/iV4rH2n/WeXr0w/hC&#10;/L+744A696+xhCoz78mjy/m3ZIoA+Wo/2Q9buNHjsD8SfFvkRbFAOvy5IRgRn93/ALIrstF+A2qa&#10;HoU2mv4t8QXgO394+quzjGB1Kj0r3JoUaQOR83rTgmM8mgD54T9l7Utqt/wm/iZgedn9svj/ANAp&#10;t1+yvqFxpska+NfEK3JDbWbV3xnBxzsr6J28g/hSRxLEuEGBQB8dfDv9jfxlo+uajP4n8eatqFhI&#10;iC3S31mZ2Uj7xIdMD8KzvFX7CvinVvFw1Gx+IeuQaX54kW2fW5lO3jgqI8dq+1fs6b92MN65pfJQ&#10;sGIyw70AfC2tf8E/vFOqas1wnxK8QWqYxsh16ZB1J6CL3q1qf/BPLWtYs7W2n+JnipFhVRmPxBKG&#10;JAI6+V719w7QeaZ5CB94GG9aAPj2T9hXVJJbOab4meMVe1wq+X4hkwcMW5/de9du37L2vIVz8QPE&#10;0kSjvrcpb/0CvotLdI87Bt3HJ9zT9vzE0AfO0P7LupyAM3jzxQVPrrUn/wARVmP9l25h5PjTxJIT&#10;66u5/wDZK9/8sde9IYw3XJoA8F/4ZdEn+s8WeIW+uqE/+yVjD9mXxLpOvX7aV4s1CTSp9Pe1ENxq&#10;chdJGx84AUAY9evNfSoUDpxTPJX1Of73egD4g8P/ALDHjvQb1px8S9aLSEcNrtwc4P8A1zr0yz/Z&#10;v8c29rHFJ8QdXG0AZTWbj/4ivpRYlXp19aGjDLg5oA+cz+zP4tl/1vxF8SL/ANctcmH/ALJSR/sv&#10;+JOQfiP4qYf7WvTH/wBkr6M8kdCzN9aRbaNOi4/E0AfOzfss62wO74geJWPvrcp/9krB8ZfsneML&#10;7RfJ0Lx7rEd+Dy93rMwB+Ze6pnoGr6r2++Kb5YOckmgD5G0j9kDxqs9hJqvjrUnSOMLOsOsTHc20&#10;88pzzjrWD4g/Yl8dX2k3MVp8QdUguXvN6SSa3OMQ4Py5EeeuOOlfa6xhTnvQ0asckZNAHwz4L/Yl&#10;+InhfUo72T4mapcmM8o2uXLL1B6GMelemX3wD8barb3kU3jvUIoZIyrNb6rcK4+Ujg7PrX05tByD&#10;0pFUL0FAHy/oP7L3i210+GCP4jeIjbqOG/tyff8Aj8nrV5v2WfEsv3viX4qX/d1+b/4ivpFoVZie&#10;9IbeM9Vz+NAHzqn7L+uvw/xE8VsP9rXZT/7JT/8AhlnUIzl/HviZm99ZkP8A7JX0VtwMDikC4Ock&#10;0AfL/jT9mLxeukSweF/GepC6uUeF5NQ1aXCgqQCCqAggmvFh+wn8XXvEN58UrssGyVj168x+sdfo&#10;KbcbixZm7gHGBTFt0WQyBfnPOaAPiaz/AGMfiZby2JPxFvWa3ZiB/bVz82VA5/d+1eiaF+z38Q7O&#10;xitz46vnCIAX/ta4PIAGPu19NIp+Ylic0i26rnBIBoA+dH/Z48cyj994/wBWj/646xcD/wBlqNf2&#10;Y/FkjZf4k+JQvouuzj/2SvpLYPrTDaxFi235j3yaAPljxp+y348/sC4bw/8AErXV1QAGNtQ124MP&#10;3hnO1M9M/jirHh79mbxTJodjDrPj/Xv7RMSm5ktdZm2M20ZKEpnGQevNfTzwKVxyV9KQR4XaCQO1&#10;AHyz4m/ZP8YX1lt0jx/raSHG0z61MOM98JXl/wDwxb8aodSjmk+JUwgWRWCvrl2c4Iz0SvvUQqvR&#10;cGl2Z65NAHxzpP7MHxYsrp3l8fmUMen9rXRPf1Suh0T9nL4k6fBew/8ACZ3JNzMZXaTVZzjp935e&#10;OlfUnkj3oaEnbhmUKMADFAHyp4R/ZN8ceGobiNPiHrEizSmX59bnJGQOPuD0roD+zV4sfmb4jeJE&#10;9fK1ycD/ANAr6KWxiZmdlyxOTzT1s4VIITBHPU0AfOg/Zl1+QcfEbxY//cdl/qlUda/Za8Uy6bOL&#10;D4geIxfHb5ZutclKdR1wmema+nWUOMMMiofs6ox2ZX6UAfLnhn9lTxkttOus+PdXknEh2fZ9ZnK7&#10;cDruT1zXCeF/2T/jp4b8XT6lH8RYrqwVpBHDc6xevwemRtAzivt1oQ3OTu7N3oSFY8lQVJOTQB85&#10;xfDP4y3SgyeKtNU9P3d5dj+lSf8AClfivJ/rPGSKP+mepXI/pX0cF3ck0z7LFuyFwfrQB85N+z/8&#10;Rrjmbx7fJ6iHV7gf+y07/hnfxiwxL8QdcU9zFrM4/wDZa+jRCg7U9V20AfNcf7M/iSaTJ+JHis+o&#10;GvTAf+gVwHxU/ZT+Mty0f/CE/Ey6hQhQ39s65eE55zjy0+n619pPGsgwwzQsaxrhRgUAfD+j/sj/&#10;ABnXwjcQ658SJpdcJ/0eSy1u78oN8+NxZN2OU6ehrmv+GMv2gZlCN8TEEinJYa7e885/uV+gCWUU&#10;YIjGzJ5wev508xArt3ED8KAPlTwf8EfjP4f0W3sLjxhaXskYCvK+o3TtwoHBIHcVv/8ACnfi1J97&#10;xXEv01G4/wAK+jFhCLgE0/bkYPNAHzd/woz4nTf6zxpImf8AnlqlwP6UL+zz49dgZfHurD1CazPj&#10;/wBBr6QEYXpwPSloA+bJv2cfFcn+u+IniKP/AK463OP/AGSud8bfsu+P7vw/NHoXxK1xdVfaLdr3&#10;XLnysZyd21M5xmvraovs6Bif7xyR70AfDek/s8/tKv4h0vUNZ8d6QLeyKpNb2mq32JEEm8kgjBJX&#10;ivXrzwn8d57ycW2seFVs2UCI+bdiQHGDnt1r6HMKNjj3pptYzJ5m35/72aAPnSP4efHORFW51/Q1&#10;GMFobq6FDfCv4uE/N4qskPcLfXX+FfSH40jLu/iIoA+cP+FL/FSb7/jDbn/nnqVyP6UyT4C/EaTi&#10;bx3eR/8AXHVrkf8AstfSZXIxSKu3uTQB84W/7OPi6VczfEDxAW9Y9bmA/VazfFf7MnjhvDuoNo3x&#10;G15NV8om3+2a5OYQ3+1tTOPpX1Cy7u5pPLUHOOaAPzoh/ZW/ap1Rbnb8S9LEayFULa3qIbH5Ves/&#10;2Pf2lLW4imm+JtjIkf3kbW79geCOm33r9CGhRmyRk01rWJkKFcqevJoA+atP+Gfx3htIYP8AhI/D&#10;8karzI11dlyc+tTt8KfjTIP33irTI/8ArjfXY/pX0gsIXG0lRjpT/wBaAPnJfgv8U5kHneL0XI5M&#10;Wo3I/pTR8A/iHJnd44vFP+zqtx/8TX0b5SkknmjywOnFAHzi/wCzj41k/wBb8QtaT/rnrU4/9kpj&#10;fsz+JZpHRfiP4oSTbkBddmC5/wC+K+k9opNg7EigD4a8dfsq/Hy6uJ4/DXxJjVN+Yv7R1q9ztyPv&#10;bV64zUnw+/Z3/ad8Fap9quPHXh/VY3A3xXep38yAgN0BA9f0r7e+zpljj5m6ml8lQm0EgUAfNf8A&#10;wg3x+b/Xa94WjH/TGe8FTQ/DP42XEeX8TaMP9y7ux/SvpFV2980jLk5yRQB84L8G/i2z7pPFttn0&#10;XULnH8qe3wR+Jsw/feMnjHfydTuB/Svoxl3DBpPJX0oA+cIP2ffHs7P5/j3Vo1zx5esTj/2Wua8R&#10;/s3fFV1P9jeP74TB8hrrWrnGOfRc56V9a7Rtx2ps9ulzEYpF3Ieq560AfA+j/s8ftZ6Xb3sM/j/w&#10;xMZ0dVMmqai7KpGMg44NYv8AwyT+1XJ/x8fE7RVX/pnrWpZ/9Br9EFtUVgRnIGBU1AHwb4H/AGYP&#10;2kfD19PNP8Q9JvxIu0rNq1+4X5WGQCo9f0r03R/hJ8eLCG2S48U6HJJCeD9tvDu4A545r6ieJZGU&#10;nqvSmPaxyAAjp05oA+dG+Evxik/13iuwjH/TG+uh/Sq//CmPim7YPjbaP9nUrr/4mvpYRr9aXbt6&#10;cUAfNjfAL4iSJmTx7fKP4vL1e4HHfHy1zupfs5/FW51y2Fn8QdQXRmzvLa3cib7vb5cfe/Svq2a1&#10;ilJ3Ju/E01bdUVVUbVXotAHw943/AGW/2lXkb/hE/ibaqu9sf2rrl+fkyNv3F69c/hUU37J/7Qr6&#10;1HJH8S4f7HWIGQSa3fGbzOM4wuNvX3r7n8nGdpZc+lCwrGCFGA3UUAfMmg/D/wDaE0OEWyaz4WuY&#10;8YE13cXckh555z2zWqfAvx9kUmTXfDCA9THPdg19DrbqxyxJ9B6VMsKKoAFAHzcvwv8AjPeMfP8A&#10;FGmqR/zwvbofzqX/AIU78W2+94vgX/d1G5/wr6N8te3FMa1ibqmfxNAHzp/won4mzD9743mQf9Mt&#10;VuR/7LWJ4h/Z9+KItYv7L+IF79oMyhvtGs3O3bznovXpX1T5K9xmoJrGF9pKcg5ByaAPljXf2a/i&#10;VN4Zum0/4i6snijyf3Xma5ci083+HIC7tvr3rx3/AIZR/a7uP+Pj4naCP+uetal/hX6FfZ1zkA56&#10;ZpVj29CwoA/PP/hj39qORf33xS00J32a5qOf/Qa6XwX+y3+0T4VvIrqb4g2GoBXDFJtYvpFPIOCC&#10;o9K+6HtY7hMSrvGe5xThbpHHtQbR6UAfL2tfB/42+ILEWlx4q0q3kDiQtbX12nAz3wfWrNj8Ifi1&#10;a20NqfF9u3loqFhqF1k4HrivpfbznkGk2ndnc36UAfOv/Ck/ijN/rPGTp/u6ncY/lUUnwD+IE3+u&#10;8falH/1x1e4H/stfSW3cepH0p6rt75oA+al/Z18WTcP8RPEQ/wCuetzj/wBkp3/DMfifnb8RfFW7&#10;HBk16Uj/ANBr6SC470u0UAfJPxA/Zb+I03hmVfDPxF1VNWK48zU9buTFnI/uJu6Z/Sq3gH4U/tE+&#10;EtC/s+98U+Gr/gf6RPd3sr8AD7x+np3r698sKpA4zTGXcu0/d9KAPm2DwL8cplwdf0Dg4LLc3dTn&#10;4Y/F2b/XeKrBW9I726A/lX0en3aCgPagD5tf4P8AxTk/13jJI/8ArjqN0P8A2Wkj+BPxFulJbx1e&#10;46Zj1a4H/stfSlLQB82Q/s5+M5pl874ia+o7iPW5x/7LXN+MP2bviM2g3Enhr4l6yurAkI2o65df&#10;Z/unghU3ddvTtmvrbFNaMPnJOCMEUAfAGu/so/tONLA+l/EqxLN/rPtGuX+3GB0wKzG/Y/8A2nrq&#10;4YT/ABR01H6kRa3qIH/oNfoctnGGDHLMOhJqRo1kXawyKAPz50/9i39oWGfzbv4nwtj+5rt8f5pX&#10;QS/si/Ga7s7mOX4hN+/OWMes3YK8g/LlOOlfcscKRKQi7RSrEqgADGKAPmbR/gj8WtP02G3bxbAS&#10;gwWGo3OTz64qy/wP+JkzATeNbhD/ANMtUuAP5V9IiNR2o2igD5xP7PPjyYHzvHuqIO/laxcD/wBl&#10;psf7M/iuRiX+I3iJR0zHrk4P/oFfSAXHvTXt45GDMuSPegDwSy/Z51m30e+sm8ceI5Jpl2rOdYkM&#10;i8qchtvHT9TSzfs+avHpcEUfjXXRd2xLhm1WTDnJYBjs56ivfVUL0GKjjt0jYleCetAHylp/wb+N&#10;MK6ms3ifSvNZo3gC3t1hdu7OeO+V6VbuPhP8b9X09rafxPo0KsqBmt7y7VlwQeDjvivqOO3SPO0Y&#10;z1pI7aONmKLtLcn3oA+b9P8AhT8WbWzW2bxRaOwAHmG+uSePfFS/8KZ+KMi4m8Yon/XPUbkf0r6P&#10;x70m3nOTQB83R/Ajx/Ixz47vge+3Vbgf+y0sn7OfjaZczfEHWlHfydanH5fLX0iw3d8U1oVf7wzQ&#10;B8V/E79mP47SXGnn4e/EeTydrfaTr2uXh+btt8tRxitT4Wfsy/GPTbZ7rxl4/kvdUV/3a2OsXTwb&#10;do6iRc9d36V9grGF7k+lJs4xuP6UAeA+L/CPxpvFNvoup+HEtjF5XmXEtyJAxB5yD+tc54f+F/x9&#10;0qNo7nxDoM24Y3fbLtsc+9fUe33NGPegD451n9ln4na742s/Fd74h0z+0bNvMjaG8nGDs28ZXPT3&#10;rs4fg58WLpQ8ni+KPcozs1G5H9K+kXhWQYIyKabWM4O3kdOaAPnJvgD8Sbj/AF3ju7j/AOuOrXI/&#10;9lpq/s7+N2+SX4hayG/2NZuP/iK+kfJX0pwUKMDpQB8qeKv2ZPiFJpf/ABJ/iRrS3e8Am71y42bc&#10;HP3VznpXmXiL9lP9oeSG3/sb4nQmVi29bvW7/BAxtxhfzzX3qtuituC4bpnNBhVsZycdKAPgnwv+&#10;yf8AtErcufEHxEtZo8DC6frV6DnnOd6/Sux8HfAL4++H7iIXPjPTLkKDt83UrxztxjnjrX2MYwZA&#10;/wDFjFAjCgAcAUAfOcXw0+NLM32nxDo6r0yl3dZrR0L4V/Ey3tbyPUPEcUrtGRCyX052tzzz07V7&#10;2se0EElvrQ0Kt975qAPm8fBH4nXHMnjV42z0j1O5H/stMm/Z7+IMkZ8zx5qcf+1HrFwP/Za+k/LA&#10;6EgUrRhuvX1oA+Q/GX7NvxZbw7K3hv4j3/8AaeTsN9rd15fQ9dqg9cfrXkq/ssftiXXM3xN8OAH+&#10;5rOp/wCFfosUDDB5o247mgD88bP9kf8Aarhu4J5/ido7+W6uyDW9RKnBzjBWvcNJ8B/tB2+k21nN&#10;rnhR5oFCmUT3hZ+AMlj1r6d8v/aP6U7aOM80AfNafDX463HM/iLQog3J8u7uwRT/APhUfxfPMni2&#10;zB9Fv7rH8q+kaNooA+a5Pg38TpP9b42aP/rlqV0P/ZafH8A/H10B5vj7UlB6+Vq9wP8A2WvpKmOu&#10;VIPINAHyd4y/Z3+KcX2WLQPiBe5l3ecb7Wbk4xjG3atM8C+Df2q/CmmvYzav8P8AU18zCXGoSX08&#10;20AAZYn2r6vjiWIkouM9aRLeNZN4TDevNAHzw2k/tLP/AK29+Hkf/XIXo/rSDwr+0Pcff1bwaB/0&#10;zkvB/Wvo8Lj3oKA0AfODfD/48zf6zX/DqE9o7m7Apv8Awqv42S8y+KNJj/643t2P6V9I+WKUDHfN&#10;AHzXcfB74sPHGD4xhjc/e26hdD+lYsnwV+MY8RIt540CaQ0WA8GqXW/zMjAPHTr2r6taNW6jNMaP&#10;byGb6cUAfBPir9n/APay/tm5bRfHehR6YFyjXmr35bpzwv8AhS+Efgf+11pOo22oXnj3wpdwgZWC&#10;TUtSdW4P3lP1/Svu5bKOOQuoYOepp7W6Mcsu4+tAHzuunftOytG8k/w5Uqm35VvOff73WnnQP2kJ&#10;v9bqHgdP+uL3g/rX0Mtsm7O3HFS+SnpQB85f8IX+0HL/AK3WPCSD/plNeA/zqOT4dfHOdGV/Eehq&#10;x/553d2K+kvLH1o2jtxQB4L4d+GXxRt7WddU8RW7StjaYb6cgevWtIfDnxrcXltNF4kYCOHypUN5&#10;MAXznIGK9maFX+8N1Hkrx7dPagD4R1b4QftO/wDCWSoPGekWuhSEBGbVL3zucf3SR69q6XVPAf7V&#10;VxZ6XZ2+u+DLaGzn80TS3V75k4yDhyrHcPYgda+xRAsbErnJ6mneWXIyzDnPagD5rtof2oGhjie7&#10;+GbRxLtd/Lvt/uc561aTSv2lZFGL74f+X2I+2g/zr6O29OTQq7ehNAHzcvhf9oeST5tW8Hhu/lyX&#10;g/rRJ4A+PNxzNr3h9D/0xursV9JEZ74ox260AfNy/C34xz8SeK9PX/rne3Q/pQ3wa+J7qftPjA7z&#10;9zyNSuAAffIr6PMYYYOSKZHaxxsWQbS3XnrQB8Q/Eb4I/tQR65b/APCH+LNKmsdp8z7fq12COTjg&#10;MO1Zfh34MftZ2STrq3i7w29pMD+8XU755FHGMc8HivvP7OvJGQfWiO2SNsjOe1AHyPJ4H/aa0y8s&#10;otM8SeDJ7SCPH/Eynv5JJGLbiWI4PoPausk0n9pu5jQPdfDuMg9bcXq/n81fRTWcTMSwyfr0py26&#10;J0FAHzj/AMIp+0hN/rNW8Ep/1xkvR/WnR+A/j7IMTa74XHus93mvo7yU9KTyUznFAHzi3wv+NFw2&#10;J/E+lR/9e95dKf5Umn/B34t2915lx4theL+7/aNyf6V9IeUvpTioYYPIoA+cvFXwn+J11G1zofiY&#10;RahbxKyJPqE6wSuAOGC8kZHfHWmaO37S1vpsMU1t4HkmVQDIxnOfcnzM5r6MS3SMsVGC3WnCJQc9&#10;6APnaZf2o5v9QfhvF/12W8P8nqJrL9qaYYlufhog/wCmS3w/9mr6P2e5o2++aAPmyPw7+0tITnU/&#10;AY9cNe/401vBf7Q8sgM2u+EUOeRFNegV9K7R24paAPm+bwD8cpv9f4h8PRf9cbi7Fc7qnw1+Pf8A&#10;almth4g0qe1Y/v3+3XK7evTJHt2PWvrIDHfNIyB+tAHxKvwj/aZm8UyRL4h0saJhSLgapch88ZGN&#10;2fXtXNap8Ef2uZtWlFn4p0GCzH3Hm1a83H/vlq+/fJXORkGl8sdTz9aAPiLwz8Kf2m/Dwgkn8V+H&#10;7zV590ckN5qF7LbqMEAqM8HBz16gV2Pg/wAO/tUaJDeW8mpfDu+Xz8h7o38jAYHAJPSvq0RgMTk0&#10;jRBmzk5oA+dG0f8AaXmX97efD5P+uP20f+zVE3hP9oaTmXV/Bqf9c5Lwf1r6RVdvcmjbjuaAPmr/&#10;AIQD473BwfEXh0euy5vBUq/Cf4zzcz+KtNT/AK4310P6V9JUmM9aAPmpfhH8VJ2Kv4yiX/rnqF0P&#10;6Vznir4M/GqO4jj0TxmjO0ZP+k6pdbd2T6Y9q+uNvvmkVAucDrQB8G+Hv2f/ANqWbUrsa1420mKD&#10;yz5Rs9XvQd3bOSeK1vEPwA/aWtdJW18OeO9Gae7gVLibVNUvmaOQAEmMqMgZz+GK+21iVM7RjNJJ&#10;CJFwxJFAHw1a/Bn9qqbw3baLL408JNdW0hMl3HfaiJX+VRy568g/nXqsHhb9o+HT7Oz/ALS8EskS&#10;Kryl7wyMQOpOea+kFhC9GYD04pfKG4tk5oA+cT4G+P8AN/rdb8Lx/wDXGe7FRj4Z/HOZvn8SaGq+&#10;qXd2DX0ptFFAHzgvwh+Lsn+v8W2i56+Xf3Q/pTm+B/xMl/1njKRf+uWp3A/pX0YVB9jTXt0k+8N1&#10;AHw/4++Bf7S7aw1v4S8a6X/Z7Aln1DVr0Sg54wVwOmKo+Jv2b/2nprWzTw/8Q9Pju9n+k/btav8A&#10;buyfu7R0xjrX3bJbpJEY2G6M/wANEdukK7Uyq+lAH56wfss/tfedHJN8S/DrBWDFP7Z1Mg4PQ8Vf&#10;1j9lz9qjVr+1uX+IOgwLGQWih1bUFQ4xxjHPSvv0xg9STR5YOM84oA+XPDfw1/aI0vSbe1uNf8J3&#10;DRoFMj3F4zHA9TWo3w9+OEgxP4i0GP18m5ux+VfR/ljsSKdt4xmgD5uX4S/GC6/1ni2yX/rnf3Q/&#10;pR/wpT4rycN4yQKe66lc5/lX0e0KsMN831pFgWPhSVHpQB83r+z/APEaSQGbx5eqO/latcD/ANlp&#10;Z/2cfF8g/f8AxF8QR/8AXHW5x/7JX0l90etMZVbqM0AfJ2vfsz/Eh5IG0L4l6y0W9RKL7XbnpnnG&#10;F64rXt/g38TfA8jv4T8Y/wBsX7gLKvinUbm5hVTySgVQQc19JvZQtMJDHl1GAcninpEsbFlGCetA&#10;Hzqnhn9omZf3mqeDhn/nlLdj+Zpv/CCfH945Q+teGAWORtuLvP8AOvot7WORssmT9TUqwqpBHYYF&#10;AHxbb/sofF218fT+LX8V2JvZEkXamo3OF3EE4G3I/OvQm+EHxVTy1Pi63X5cHbf3Pf8ACvpHyxuJ&#10;JJ9qQR7VwGNAHzkfgP8AEuZcS+ObiMf9MdVuR/7LWF4i/Z6+KoW1Oj+PbwsZALtrzWbkjy8j/VYH&#10;DYz146V9TmMHqM0xbaNX3KuD3oA+T5v2efiYttqzN8Q9VimRsWRj1u5EYGR/rRtyf+A1xHgP9nz9&#10;qHw74vs77VPH+h6hpsLMWt5NV1CQOhBxlWGCeRX3Uyb8Zzj0prW6OcsuTjHegD5g8QfD34+XmoXK&#10;aP4j8NrZTGOVPtFzeCRSqgMOOAM9q1bfwP8AtAht0mteE8soDBZ7vAx6V9EfZIsMNnDEE8nqKf8A&#10;Z1aTcQc4wfegD54k+HfxxmGZvEWgx/8AXG6uxUY+D/xdl+eTxbaoTyfL1C6A/Divo/yU6YpyqF4H&#10;SgD5tX4L/FK4bZJ404/6Z6lcg/ypx/Z/+IUvMvjvUk/65axcAf8AoNfR/lrnI4NOHFAHzf8A8M7+&#10;MWGJfiDrqepj1qcH/wBBqP8A4Zo8TzBvL+I/igv6trs2P/QK+lPxoxmgD5E+Jf7LfxFl8LunhP4i&#10;6pDqu5f3uq63cmLHOf8AVpu9KteCfh7+0HoHhtdMufE3he+cMW+0TXF7JJ/30a+r/LCrheKieMSD&#10;DZYelAHzrH4H+O0y4OteH1X1W5ugf504/C74wTfNN4m0+N+/l3tyB/Kvo1FwvHFOK5GM0AfNx+D/&#10;AMV7j7/i+Mf9ctRuR/MVz2q/sy+Nta8S6drV14yuEvNPUxhk1OfIznODsJ7+tfWIXHGSaja0jZ9x&#10;HOMdaAPmfUv2ePHtzbzPbfEPWFn2Hy1GtXCruxxn5ema8Cf9mX9sDULiWS2+Jvh9IAfkWTWdTBxn&#10;vgV+iptImABXpyOaX7MrYLEsR0JoA/Oxf2VP2t5VYXXxN0EbuWMOs6kP5rXZWv7Pf7Sk/hSHSX8d&#10;eH2libJuF1G/3twByxHPSvuNYVXdgfe6037Oo4Uso9qAPmjT/hz8e47GKKTXvDu6OIRj/Sbv5iMc&#10;mrP/AAq743S/6zxNo0f/AFyvLsV9GyWqS/fy3pz0qVV28ZoA+bB8Ivi4w/eeL7X/AIDf3X+FMf4L&#10;/EpuZvHEqH0j1O6A/wDQa+lqDzxQB83L+z/463QzSePNULA5Kx6vPtPHptq78XvDHxzvNKt7HwJq&#10;fha3t4wu+61aS6FxkZ/ijPcY7V78lpHHv2AqXOSQaVbVE6Zx6UAeGeEfCvxZt/Deoy67quhT6/cW&#10;zQ262stwbVWAIDENyD05HvXG+HfAv7TGk2YWbWfBMrB2Y+bNeuxXtzmvqVrSJlClMgHI5NC2cSyF&#10;1XDnvk0AfOUPhP8AaGukBk1jwehPURy3g/rTv+FefHaY4k8QaAg9Y7q7FfRyx7f4ifrikFuituAw&#10;3rQB83S/CX4yT8zeLLKM/wDTG/ugP5VIPgh8UJZsyeNHVMfwancjn8q+kBxTfKHfmgD5A8UfBf48&#10;WuqGTQ/F9vIIjvjS81W6KOccAgY4rnbH4T/tYnUL65bxH4WVbuMHypNQvSsR3E/IA3y19xFAce1N&#10;aBJCC3JHSgD84pv2Of2otN1q9u/D/j/QLdbyVppxcavfhix6/dX+deweA/h7+07o6pLqHiLwbfbV&#10;MeGub5yTwM/MfavrxbaNXDAYbOc5pfJXdmgD5wh8KftFbD5+q+DFYnjy5Lz/ABpX8BfHy4/12ueG&#10;09fJubsf1r6NNujAZ5wcipKAPm5PhX8aZlzL4n0tP+ud7dD+lIPg38VJGbzvGSg46Rajcj+lfSJj&#10;DHJo8tfSgD5bvvgX8WpLCVrPxtI0/O0NqtyB/Kq3hfwX+0r4NRobXVPCeqeZwZNYuLudl5zwdwr6&#10;sWFV+6MUGMN1JNAHzdJb/tTqxRX+GZjPWRkvdw/8erG1Lwr+1Fqutabetqfw/t4bbP7uF75RJ16j&#10;PP44r6p8ld4YZBoaBWznoetAHzWvhP8AaUk/1mq+B0H/AEzkvQf51LF4F/aBYnztd8Lf8BnvK+kP&#10;JT0pPJT0oA+cm+GvxsmbE3iTRY89fJu7sflR/wAKd+Ljf8zdb/8Agwuf8K+jvJT0pBAi9FoA+bJP&#10;gx8UZP8Aj58Z+WBz/o+pXIP8q6zUNJ+Lmh3NlaeH5tE1Gw8sGebVZZXl3Z5wdw4x7V7SqBego8sZ&#10;J70AfPWsTftJpcONNT4exW4xtN6l0zf+OvVNLf8AaluowRcfDMI3dUvgf/Qq+kdg4Pel/GgD5sXw&#10;9+0pMWW4vvAhDdRE14P5mvMPBX7MPx58F+Oda8TL4l8N3N/qcskrLNeXbpGGxkAbQQOPU19xYqL7&#10;LHudgCCxyTmgD51/4V78dZ4wJte8Ooe/k3N2KbH8JPi9Msgl8VWaNjjyb+5H9K+jxEo96DGPpQB4&#10;D4V+EnxM03UYJtV8URXNukis6C/uHyoOSMEelejeIvCuo6lrdhfWepzw2luT50KXDIH/AOAgYP41&#10;3BjDDB5qNoVX7owfagDyXx7c/GWHUol8FL4Tk01k+9rCzmUHPGdjAdK5B/8AhqeRsxy/DBV9Hjvs&#10;/o1fQ0MIi37Rgsck+tSbSe5oA+c5NN/ahn/1158OUH/TEXw/9mpYvDP7Rk0f77U/BYJ6mKS8H8zX&#10;0ftH1ppXngkUAfOEngX48NlrjXfDsa9/LuLusWTwN8fn1yKH+2dF/s0oT50d7chic8fxf0r6oZNw&#10;5JNRtArpsYZX0oA+Mbr4b/tOTXE5fWtJggDYiK6ncZIz7Oe1auneC/2ltDhdoNR0DUTNHjN5fXDh&#10;G9eXFfXccfl/dyBQ0YZtxHNAHyf4Pt/2ntLmuIrmbwTcyORtWaS6cD83rqt37UbdG+GYHo0d7n/0&#10;KvoZowww2W+tSLGq9BQB86/ZP2n5/wDWy/DZP+uaXo/9mpP+Ee/aNmYebqHglBn/AJYveD+tfRbR&#10;h+tJ5KelAHz9pPg/47Jr0E2o6t4YawWRTIkE11uK98AnFegeLtB8XahfaLLp2o2dstuCbxXklUOO&#10;23b159a75oEY5IyfWkaFWxnLY6e1AHyn8bP2Y/GHxR8QWGotrEE8FhMLmCza7kAYjOBhlK/xHuK9&#10;U+F3/Cw7dls/E2nadb2cMe2N7ZwxO0ALn5z/ACr1VrVGzuUnPBqVV2rtHAoA8Z8Uah8bl1WWPwzY&#10;+FTpuBse+83fnvnbIP5VgyN+082TGvw6jHbzVuz/ACevoVU2rgEilC8/eJoA+dtn7Ujfx/DH/v3e&#10;/wDxVI+l/tLyr++vPh9Hnr5IvR+XNfRvSk285yaAPm8eHf2hDG4bVfBxkboFkvP8az9S8I/tD6RZ&#10;w3NpfeHtSuvNG+3S6uAu3PON7qP1r6ekt45mDOuSOnNK0YPXmgDwS18SfHSO1jV/DGkCUD5jJMhG&#10;fwnp6+Jvjq2R/wAI94cz/vf/AG6vdVj2n7xqVelAHgEmrftDTNmHSvB8S+kpkz+ktRS3H7Scw/cW&#10;ngSE/wDTYXBH/jslfQmPejaO1AHzk0H7Ur/dl+GiL/tJe5/RqhFh+0y0yi8vPhyIM/P5K3u7Htk1&#10;9J7fU1G1tGxzjDdiDQB4Zo+h/HAWTLf33hE3PmAhoDdY249zmu5tdP8AEq6PPHf3NqmpM6+X9ldx&#10;HjHPXnrXc/ZU5zkjOaesYU5Gc0AeRfFi5+KdmNHHgnTNPv2Vx9ra7mCjbtHTMq55zVXw/wCIPizd&#10;Xrw6roOkwuoHzI6kf+jjXszQhmzkg+tNktY5iC65PrmgDxnxDq3xljvoY9I0rw5JGwJb7UW4P4SC&#10;uL8Wf8NKatp81rbR+CbJ2I2uWuBtH1WQ19L/ANnwLkqu0nnINPe1jdg+CHUYDA0AfNenx/tRx6fF&#10;Eq/DtmX/AJaTC7JP/j9WFs/2ppf9dcfDVV/6Zreg/wDoVfRywKudpIJ5JpZIlkXDDIoA+dINA/aN&#10;mvITdX/gdYg4MnkNeA7c84ya9t0eHVrfS7ZdY8h71R+9ksydmf8AgXNbcdrHEuEGwe1P8lTgkZI7&#10;0AcR44vvE+mrA/hvT4b8tjzPOdRjn3da5LXtf+LUNzt0bQtLntT5e5p5FDAkfN/y2FexLbRrIZAv&#10;znvmniMLnHegDyP+0viiNWVH0fTPsBjy0quNytj/AK69M+1Qz3Xxdnhvntbbw2JIyfs2/wAzaeeN&#10;/wA/8q9h8pcYxx6ULGFGBwKAPnmWX9pmQlrdfh4qH7pkS7x+Qek0+T9phtQhW/f4atZlh5i28V6J&#10;NuecEtjOM19Ebe+40rKGGDzQBSgE3kxxzD97t+fae+O1WY49sKoM8DHJ5qTaCMdqFAUYHSgDkfHG&#10;o6/pMdodC05L+R3IkV2UBRjj7zrVf7b4o82YJptukezKuzLndgccP9a7R03/AMRX6ULHt/iY/lQB&#10;41r2sfFyPUnXStE0mezCj53kAIOOeso/lUeuah8aFkjGiaV4dZCiljeFsg456SDvXtPlr35NO2/j&#10;QB88TSftJyZKWngOOPrtkFwTj8JK9N+Hd14vn0Ob/hL49LTUlwF/soOI+nP3iTXdUYoA5PVofEo1&#10;jTjpzafHpf8Ay9i43+a3X7m3j0610lvv3jeoXjgetT7AMYJGKNo3bu9ADq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k2ilooASloooAKKKKACk2ilooATaKNopaKAE2ijaKWigB&#10;KWiigApMUtFACbRRtFLRQAUUUUAFFFFABRRRQAUUUUAFFFFABRRRQAUUUUAFFFFABRRRQAUUUUAF&#10;FFFABRRRQAUUUUAFFFFABRRRQAUUUUAFFFFABRRRQAUUUUAFFFFABRRRQAUlLRQAzad1PoooAKQ8&#10;0tFACKMUtFFABRRRQAUlLRQAm0UbRS0UAJS0UUAJtFG0UtFACUtFFABRRRQAUm0UtFACUtFFABRR&#10;RQAUUUUAFFFFABRRRQAUUUUAFFFFABRRRQAUUUUAFFFFABRRRQAUUUUAFFFFABRRRQAUUUUAFFFF&#10;ABRRRQAUUUUAFFFFABRRRQAUUUUAFFFFABSMM0tFADFX1p20UtFABRRRQAUUUUAFJS0UAJtFG0Ut&#10;FACYpaKKACiiigAooooATFGKWigAooooAKKKKACiiigAooooAKKKKACiiigAooooAKKKKACiiigA&#10;ooooAKKKKACiiigAooooAKKKKACiiigAooooAKKKKACiiigAooooAKKKKACiiigAooooAKKKKACi&#10;iigBDSbadRQAm2jaKWigBNopaKKACiiigBNoo2ilooATaKNopaKAE2ijFLRQAUUUUAFFFFABRRRQ&#10;AUm0UtFABRRRQAUUUUAFFFFABRRRQAUUUUAFFFFABRRRQAUUUUAFFFFABRRRQAUUUUAFFFFABRRR&#10;QAUUUUAFFFFABRRRQAUUUUAFFFFABRRRQAUUUUAFFFFABRRRQAUhGaWigBqrilwKWigAppFOooAb&#10;tpdopaKAE2ijaKWigBNopaKKACkpaKAG7aXbS0UAJtFG0UtFADdtAFOooAKKKKACkpaKAG7aUUt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UTSkUAPaha4zxd8YPB/gK4MHiLxDY6RNs3+XcybTtOcH6cH8qv6f8QvD2oW/2i31zTprf/no&#10;l1GV/PPsfyoA6aiuef4h+GIx8/iDTE+t3H/jUDfE7wmvXxHpgHr9qT/GgDqKK48/FzwaH2/8JPpZ&#10;+lyvH61n3Xx08C2cwim8YaLC5xgSXSAn6c0AegUV5rdftHfDTTyVu/G2iWzDn95eIue+Rz6fzqp/&#10;w1N8JCuf+Fi+HVGcHdfx/wCNAHqtJuryWT9rf4MQ/wCs+JvhpT76gn+NaGk/tGfC/XnRdP8AH3h+&#10;7MkgiUR38ZyxxgdevIoA9KzS1zEfxE8OCFX/ALd02RWz8y3ceOPxpsnxN8Lx9df00Y6j7Un+NAHU&#10;0ma5Jvi14PT7/iPTY/8AeuU/xqpdfGjwLbqWk8V6VGn99rpcfzoA7jcKTeK87m+Pnw9jUu3jDSFj&#10;HV2ulxjvzVyz+Lvg7UtNhvrPxTpE9rLJ5azLdptY5IwOeuQfyoA7fNOWsKHxjokkKSDWtP2MMg/a&#10;U6fnS/8ACbeH14/t7TAf+vuP/GgDdpN1YDeONB7a9pf/AIFx/wDxVV5PiH4ZhQk+INMJHXF2nH60&#10;AdPuo3VxMnxa8IQjMnifSYk/56PdoFb6c1C3xw+Hygg+NND3Dr/p0f8AjQB3m6kJrzmb9oH4c2/+&#10;s8a6Gv1vo/8AGtfw78WvBvimF5dL8TaXfRI5Rnhu0IDAA469cEfnQB19OrEk8WaMrKF1jT+ve5T/&#10;ABpW8YaHH9/WtOH1uo/8aANqisJvHfhxR82vaYD/ANfkf/xVQp8Q/Dskgjj1rT5HPRVuoyf50AdH&#10;SbqrNqETKCssYB6MWGKzX8UaZHffYm1G1F1jcY/OXOOO2fcUAbRNJms7/hINMjbY2oWobv8Avl/x&#10;pW8QaX21OzH1nX/GgDTorHbxZo68HVrHdjO37SmcfnTP+Ey0VZCjatY7gu/H2lOn50AbdFYDeNtD&#10;wCNa00gnGPtcf+NNk+IHhqFtr+IdLVvQ3kf/AMVQB0NFctdfE7wpZpum8S6Sg6nN5H0/Oo5vih4W&#10;s40nufEukxWsn+rdrtADnkc59AaAOtorDHjLRTP5C6rZyzkbhGk67iPXGatN4i0xeDqVore8y/40&#10;AaVFZDeJ9LjyzapY7R/08J/jTD4w0RFLSavYRqBzuuUH9aANqisKTxtoMIYvrmmgD/p7j/xq5p2v&#10;afqoZrPULW7Qd7eZXx+RoA0aKha6j7SoPqwpjXkSfeniH1YUAWaKpnVLXtdwf9/B/jUTa9p8f3r+&#10;1B9POX/GgDRorHXxVpnlq76haoDn706Dp+NMPjHR8kDUrMDHDm4TH86ANuisX/hLtJ2g/wBp2bJn&#10;BkFwm1SOxOaupqEUvyJPC0uM4VwePXrQBdoqhHrlhMdsV7bSP6LKp/rT11S2LEGVEA/iZhigC5RV&#10;JtUtRyLuAD3kH+NQzeILKLA+0wlj/wBNV/xoA06Kxm8Vactsbg3cAhB27vNXGfrmkfxdpKuFGoWr&#10;DHLC4TA/WgDaorLsfEmn6pIyWl5b3TLy3kyq+PyNaCsWGaAJKKj3MvJxiqbaht3gyxI2/C7j/DQB&#10;oUVnSaxDbsoeaJg3HyuOP1pkevWu6QSXUCKDwWkUf1oA1KKzT4i0xB82o2v/AH+X/Go/+EisNpY6&#10;hahM8N5y4+nWgDWorOs9cs76Ux29zDckDJaGRWA9uDV/dnpQA6imGQAdeajNwq/eZV+poAmo3VWb&#10;UrVeGuYV+riqZ1yyXeXu4VA6AyAE8fWgDV3UbqzU1S3YB/tEJjIJGHHb8ab/AG7YLIqPdwK7/dQy&#10;Lk/hmgDU3UtZ8epW8spRJo5G7qjglfqKuLJuUY596AJKKhDSbuRx9KGuFj+8QPqaAJd1ITVKS/iB&#10;cebGh/h3MOaauqQKwDTw42glt4xn86AL2afWe2sWJ4S+ts/9dV/xpja9Yr11GzH/AG2X/GgDSzRu&#10;rIk8SaWFOdUsg3bM6f40f25bMqMt1AUx/rPMXa30OaANfdRuqhDqdrdR+Zbzx3Kd2icMP0qdJlkX&#10;KmgCxuo3VUkuEhX5pUBPA570w6hAqYa4iEgHK7hQBd3ClDA1Qj1CCRwPMVc9CzDDfSn28zl2JwwB&#10;xhetAF2iozLgdDmjzP8AZNAElFQmYhsY+g9aX7QoX/a/u96AJaKqNdkKeVU9ixGKDfJtJ82NT6Mw&#10;oAt0VS/tOD5j9qh2jHO8YFKNTt2QMtxEy/3g4waALlFRwzJKgZXVgehU5FLuweSMUAPopu4MPlOa&#10;ja4CjGRuzjH40ATUVAt0nmFWITHA3HrUzMFXPagBaKbv9BQpPegB1FMYtntimGf5sZAHr2oAmoqJ&#10;pgqnnJ7AU1bpXGcbRnGTQBPRUCz7pGwysvbFElwI2BLKq+9AE9FRGYAAgZBHahpgF4OD70AS0VAl&#10;0G6ginpJubAOfpQBJRUDXKjeNw3DgClVnKqT1PbFAE1FQ+cVYggt/u0pkbrjA96AJaKj85T0YZo8&#10;zCk0ASUVXFwzY/dsvuwqQM3qKAJKKrT3Bh54+lEd0GC5Gd3pQBZoppYKuScD3pPMU9GH50APoqvL&#10;cGM7sqUx+NN+1FhuyERuBu65oAs7qKqNcYbaEZyOpXpR9qfa22NgR2IoAuUVUW6ZlABXeeQMdqWa&#10;d1xsKkUAWqKqNfgZ2qZB2K06O8Hl7pBsP909aALNNPWo/tCsuVIJqNrr5iNuTjOR0oAsA0u6qvnH&#10;yskrn17Uvnjandj6UAWqKgjmZuqFfc1Ism48HNAD6KY0qrwWANRSTngRspbuKAJ91G6q0kxVkypI&#10;bqw6D60LMWYbRxQBaopnmbRzQJFIznFAD6KjVmGd3I7YpJGdWUrgL3yKAJaKiWUljn7vZu1M+0He&#10;AFyPUUAWKKia4QA/MM9veq3258k7DjIAXHI9zQBeoqrHNLIxAXaB3I4P0qWSR0jJC7m9qAJaKhab&#10;afvDpkjvQZSx+UjjqKAJqKj8zjOevQUwyuGHGcdaAJ6KrpLIqszjI7YFOSfzFyPlOehoAmophkVe&#10;pFR+cxkO37vrQBPRUe9vlORtxzR5mCc/hQBJRUZZip2jDeho8wjAx8xHWgCSioElYL85Utk8LT/O&#10;VRlvl+tAElFRq5blSCtBlHTOT6UASUUwyADJFRSTspBVd69wOtAFiioFuBu2nrjP0pXukQ4Jwe1A&#10;E1FMEysODk03e7HgYHvQBLRUbSbRyM0hnCpuYECgCWio45lkXKninbhQA6imNIB2zUQnfzFXYSCe&#10;o7UAWKKrm6VZAuN3fIqZXDCgB1FMBbvzUckzA5A2qOpagCeiqv2w8DaWzxkU5brjJRlX3oAsUUxZ&#10;A3Q/So47jcxUqV9zQBPRTDJtHrSLMG4xj60ASUVUjvG+fcjNhsfKKdJdeX82QU6DHrQBZoqrDeCQ&#10;MHGwqMknpT47jzMkMpXsaAJ6KQHj1qPzTsBxtOehoAloqPzArYY4pTIPTNAD6TNJuHrUVxJ8uEZQ&#10;3vQBNupapmRztZCrJnBqzuPfmgB9FR+Zk4B59KNxX7xAFAElFNJOMjmo47gucGNk9zQBNRTd3XAq&#10;B7oqrMI2IXqO5oAs0VEs284CmhZC3cUAS0VGZCDjaT9KXzFXqcUAPoqP7RGf4xStJtXOMigB9FRN&#10;cKo4+c+i0ed7ZP8Ad70AS0VF5vzFehp3mcev0oAfRTFmVuAwzSltqkmgB1FRRzBkySM0xp36BD/v&#10;dqALFFRqzMo9aj851JDDHvjigCxRUKzGRcqMe5p3mHaOMnODigCSimPIEIB70GTHbigB9FR+YW6d&#10;KSSQrjA3HP8ADQBLRUXm4xkgH0p27IGDzQA+io/M2n5yBTtw7c0AOopm/C5xn6U1bhS2DwfQ0AS0&#10;UyRjtO0jd2zSCQ5UHqRzigCSiobeYvHlxtbJ4qUnjigBaKaCaTeBnJoAfRUfnrnk4oZzjIINAElF&#10;RLL8vznafehZgzEDtQBLRUHnP5g42p3JqXcD3oAdRUbTBTg0nnL25NAEtFVxcndgxtipBLzjaaAJ&#10;KKYzfKcdaa0wRVywyTQBLRUDTFSc9Oacs3yqTwSM0AS0UzcT0o8wDrxQA+imLIHPynIpHmVSBuGf&#10;SgCSioJJHK/uyN3vTlmGACfm70AS0U1XDUEntQA6imeavQnml3jtzQA6imGZV6nFJ5y0ASUVE1wi&#10;sq55ahZh85Jwq96AJaKbuBHBFNLP2xQBJRUO6RT82MfSn+cnrQA+imeYOT29aZ5hVSWIz2oAmoqL&#10;e27pxTy2MUAOopu47iMcU1mbspoAkoqPzB2YUqt1yRQA+imEtQsnGSMUAPoqITgybQM+/al8zDYI&#10;49aAJKKKbuPpQA6io5GZVJA5pjXBTPy7j/dHWgCeio/Nym4Dn0pFdtxyRjtQBLRTcn8KTzPbNAD6&#10;KZuJ6Cml39OPpQBLRUfmg9Bml3HaT0+tAD6KYsgbGCCe9DFuwoAfRTBIO55o8zHv9KAH0VE0p7Ka&#10;XzhtyBmgCSioGmO0kcc96POKtlyAvQUAT0U3dSGQL160APophkppkY/dINAEtFRqzY5IzRub6j2o&#10;AkoqNpCGAxgdyadu9OlADqKQUtABRTWbFNElAElFIKWgAooooAKKKKACiiigAooooAKKKbuoAdRS&#10;CloAKKKKACiiigAooooAKKKKACiiigAooooAKKKKACiiigAooooAKKKKACiiigAooooAKKKKACii&#10;igAooooAKKKKACiiigAooooAKKKKACiiigAooooAKKKKACiiigAooooAKKKKACiiigAooooAKKKK&#10;ACiiigAooooAKKKKACiiigAooooAKKKKACiiigAooooAKKKKACiiigAooooAKKKKACiiigAooooA&#10;KidKlooA5/xF4V0/xRp93ZalYreW1zA9vIjkgMrKQRwfQmvHbL9iH4J2+mz6ZF8PLCPTJmV2gE0+&#10;Nw3DP+sz/G3519BUmB6UAfP1v+wX8CLXHkfDvT0x0/fT/wDxytG3/Yx+DFrgR+BbJD7STf8Axde4&#10;0mPagDyBf2TvhXGoCeELQD/rpL/8XXEePv2D/hn8QPEmm6u+kxac9kYyscau4bY5bqXGM5/Svpai&#10;gD5a8bf8E8/hR40v7K5vNCgJt0CYxId+EVef3nH3RWRb/wDBMT4IpuMnhS1kYnPPmj/2rX15S0Af&#10;KkP/AATY+BcI58C2Mn1kmH/tWrsP/BOn4A2rKf8AhXdgSDlf3tx1/wC/lfT1JQB89Q/sD/AXzC8n&#10;w50+WQfxNNcD/wBqVqW/7FHwTs1Cw/D3T0Uek0//AMcr3GloA8ct/wBkP4QWvMPgiyj+ks3/AMXU&#10;Wvfsm/C7V9Jksf8AhE7WNXIO4PKcYP8Av17RSUAeF337H/w2vNHt9Pbw7bpFET0Mh3Aljj7/APtG&#10;uIH/AATv+FrQ28L6LD9mhlEq2+JNqsDnOfM9z+dfVdLQB85J+wd8J2UJN4et5ogMbG8wDHp/rKf/&#10;AMO//gNJzN8PdPuG/vNLOP8A2pX0VRQB87D/AIJ8/s/d/hrpv/f+4/8AjlWv+GF/glDa3UVt4Esb&#10;cToyFlknO3K4zzJXv9JQB8keKP8Agm38K/EWgadpcFkmnx2bSsJI4nYybznkGTjH9a46H/gkv8LI&#10;2zJOz8/dNs3/AMdr7oox7UAfFNr/AMEpvhFa8yW6zfWFx/7Vrq/D/wDwTr+GXh+No7G2WGBm3NGI&#10;nwWwBnmT2FfVlJQB85N+wf8AC1sGXQoJ3/vN5g/9qUo/YH+DE3/H74Ls7z13vMM/lJX0bRQB87R/&#10;8E/f2fRy3wy01j/13uP/AI5T/wDhg/4J2IaXR/Atjo1+OIr2GSZ2j9cBpMcjI/GvoWhuVoA8Au/2&#10;ddduvD8ekJ8R9TtpInLrerp8Rbbz8mM4/i/SuXX9iQT65catc+Nr2e7ki8sO1kgPQDs3+yK+o9tO&#10;oA+arf8AYvsThrnxXdTt/EDZr/RqnP7E/heTme9e6Pq0GP5PX0etLQB8ly/sA+DpPHVvq7SbtMjt&#10;mhbTjEdjEsSDu354yPyrmvEn/BNnw1rvjy41i01qbTNOew+zCwjtgybsjLbi+ea+12X2pix56UAf&#10;CHgP/glb4M0G81qXX9Zm8Qrd2b29qs9oI/scrDiZdsnzEeh4rBvv+COvhDULozDxxfICc7f7NX/4&#10;7X6GmHrSxrQB+fNv/wAEd/BEKFZvGF3PkDltOA/9q10s3/BL3wdLpdvZv4guHjt9vl/6EOwwP+Wn&#10;oTX3Gy03bQB8r2P7C2naXqf22LxZdrcKgRZfsS5wMHH3/UVuf8MaaNefNea3PcMeoa2A/k1fRu2l&#10;oA+bpv2HfBEynz4hc9/mjYbu/Z643U/+CeHhPULHXIzdOZL5lNqvkf8AHoofdhfn5yOOfSvsOk20&#10;AfFVv/wTN8DL4ZvtPvJDf3VwoK3DwFSj7lJcASYJwrDH+0a2fh7+wdffCXRF07wR8UdU8LMxP2m4&#10;tdMikNwu5mVSHY42lm6etfXm2jFAHzZ/wy54/k5m+OmuXDf3m0i2H9aVf2U/GMv/AB9/GbWLpf7r&#10;aVbj+Rr6TFPoA+am/ZE1Fv8AWfEbUZR33afEM/8Aj1VNS/YvtrvT7pD4pupbtomWOVrRAVYg7T97&#10;HBr6dYU3bQB+fmtf8E5/E2qaBp1qPH18lzDMzzN9jh5Unp970rJf/gl5rt5sL/EfUAnXb9hh4/8A&#10;H6/RnbRtoA/P+z/4Jm6z/YcukXHxM1I6fPM0ksX9nQ4YYXH8eeqivRNL/Yu8faTqhvrf47a7ayeU&#10;Ycpo9sfkJBx19QPyr69xS0AfGvhX9gPW/Cd6s9r8YtX2Lkhv7JgBJLBjxu9a7G1/ZN8XwmRZfjVr&#10;VxE2D5baTbgDH0PvX0xtpVXBoA+b/wDhkXVJOZ/iTqV0e+/T4hn8mrnvFH7Fur6ldWs1p4/v4liU&#10;qy/YYufzavrSkoA+OvG37GPiDxB8Pbbw9Y+LrqzuUljkedbeIlwqkHq2OTiuC8Uf8E2da1i9jey8&#10;fX1jAUVZY0soTuPQnl/Sv0CwPSigD4Y+Ef7BPjb4T319PpPxT1SyNxEIw0en25xgk92Pc16Yv7OP&#10;xgmwf+GiPEFsO0a6NaMB+NfTlJQB80L+zR8W9w839ozxDMndDotoAa8w8Z/sr/H24+1f2b8YtWv2&#10;M58rzbK0j/d84/p+dfc9JQB8G+Af2SfjjHFrI8VfEe9laS3xZgQ2rbZMNz8p+nWucvP2JPjrqFyP&#10;P+JmoPFvbZ/o9p8q9u/piv0WooA/OVv+CefxU1A5vPihqCn/AK9LY/8As1a6/sAfEF9EOlzfErUP&#10;I8wSeb9jtycgYxjdX6B0mB6UAfFPwp/Yp8f/AArFy2ifFXVLSedmLzLYW+cEKCMEn+6K9Bb4A/GK&#10;f73x8163/wB3SbRq+lcY6DFLQB8zr+zV8WW5P7RviIE9f+JJaU5f2YfibJn7T+0L4guR2DaLaj+R&#10;r6VooA+a2/ZP8TTKftXxd1e8PfdpcAz+Rrhbz9jj4iXXjqGWX4oalc+HFVMwNZW4GcjdxnPTd+df&#10;Z1FAHxhf/srfFXT5Ps2j+O7xbFc7R5FuOvJ6n1JrGX9jH4pTeKNK1yT4kX8d1Zv5gQWtsedoGM59&#10;q+6aSgD490H9lj4oaJ4p1LXIfiXqVvd37BnZbO3O3Bc+v+2a6pfgT8ZZgFb46a3CP7y6ZaE19M0l&#10;AHzS37N/xfmHH7SHiOE+i6JaGhP2Y/ijJxd/tEeIbv8A3tFtB/I19LUUAfLOsfso/EGfTbuKP42a&#10;1czSD5N2lWy9+e9ch40/Y3+Jk2h6XDofxR1KS9Cn7YzWVsmThcdTg8hulfatLQB+cMf7BfxuaRmf&#10;4oX65PX7PaH+tEf/AATr+KFyx+0fE7UAP+vO2/8Aiq/R6igD85f+HaPjO6wLn4m6i3q32G34/wDH&#10;69B0z9hjxla6LpelN8VNUjtLHO1Rp0BDAqq4+9xjaK+2KKAPj3wb+xv8TPA2iNpui/HXXNLtvN8x&#10;Y4tJtWA+ULjknsBXVr+zX8V5FBP7RPiKMd4/7FtCK+mKSgD5pj/Zg+IqSB5fjrrkhHO46TbD+tZP&#10;ib9mH4g29pJdaX8UNS1LVcs4aaxt4sknjnOOma+q25FM20AfHq/Bn44T2lpDd+K52e3yVb/R/myA&#10;D9Olek6X4W+Ki6DJA+uSwaq8wcyr5J+XaMjpjrXurQ5bNLHHtbNAHzpdfDH41zyF1+I99ar/AHUg&#10;tm/pUP8Awpn42T8N8W9Utv8AaSztWr6Wp9AHyZ4t+Bvx9t9DubjRfjZrN1qaLmGzewtESQkgYLHp&#10;gZP4Vz3hf4D/ALS1/wCWNd+NusaaJAC4isrKXy+M4HHPPFfaTjOKbtoA+ApP2cf2pL7T9R8/4tak&#10;08dwfs0ZhssSpxhif4TyeKTxX+yt+0deamklj8VdQa2YIWBgsxhgMHrX37tpdtAH582H7KH7Qsel&#10;Xmn3PxIvpUmKneYrTj73p/vV0Xh39lb4z6Xodlp0/wAQr1xbNK27ybb5vMJJ79s19x+XR5RoA+XN&#10;E+D3xl0jTYbKLx5eBI1C+Z5Vvk4GOn4Von4PfGWRc/8AC1NSgPotpbGvpLy8U5V5oA+a/wDhRPxi&#10;uPvfG/WrX/c021as3Xf2fvjNa2on0v4665c3jMvmh9LtE3AMOMn2yK+qKYV60AfK7aD+0Ba3VskM&#10;MOqw20CwNdTX0EbXDAnMpXHBYEcV0TTfHprcJ/YdnuwOf7Th/wAK+h4125xTqAPnRbP45zfejitv&#10;9y8hb+lJL4Z+OVxgJrT2/qRLAf6V9GUtAHzW/wAPfjfcKd/ja7hDDBVUt2H8q4TxD8Nv2jE1JorL&#10;xddvZKuUfFsMtkg8Y9AK+zj0NR7AevNAH57S+Cv2zZG3r4luomAwAJrM/wDstby/Cz9q/wAP+JLG&#10;fTPGtzq2lbVlubWd7OFXcMNyE4zggYyPWvuvbRtoA+PvCel/tQ6D4t1LUtRgt9f0q6jSODSZ9Sto&#10;47Nh96RWVdzE+hpvijwb+0t4h8aaXq9pfLpOlW0okuNFhvLZ4p1AAKlyNwGQTx619ibaNtAHzp/Z&#10;/wAd5pNwiht4yOIVvYSF9s4p/wDwj/x0m66j5H+7cQH+lfRSj3p1AHza3gf42SHP/CSzQn1U25/p&#10;XPeL/A37RENtCdE8Y3dzKd29SLZccDHUV9X7fejbQB+f9x4R/bK+1yiDXrhod/GZ7QcZ/wB2vYfA&#10;+qftGaD4ditdX8NWuu6iNubq41SKM/dAP3Vx1BP419PheakoA+d38VftAK2E8A6Y/qTrcY/9lpf7&#10;f+P8y4bwTpkZ7MNbiOPf7tfQ9FAHzmZfj9cfe0i1ts/3NShbH6VxvxEuP2mNPtoDoWlLqErbt6rf&#10;Qjb0x/D9a+vqKAPhLXNS/a6jukisNHeRHjyW+2wDY2en3P8AOayZLb9s26/5YyW49ry1P/stfoFg&#10;dcc0tAHx/wDDW6/aX0O3lj8VeH4/EbsPkNxqEMezk8/IvoR+VdBeap8fZNYiuLHwha21qpBa2Gpx&#10;7Tx6lc9a+n6Me1AHz43ib48SW4Q+AdNlOOd+tRr/AOy1CusfHeX5T4B0qD/aXXIz/SvoqkoA+dHk&#10;+OZ+f/hGrGNvRdUiP9KyPE91+0BZXOlyWGixXkcl0i3SLfxfJFkbm+7zxmvqKjHtQB8jN4g/aMsf&#10;iQ/l+EBc+GxKMP8Aboxlcc8bc9a6/wAQeMPjXfabdRaZ4JWyu2AVLgXq5HIPQrj1/OvouigD5v0P&#10;xF8ddIlnivPCsWrrvJimlv0Q44xwF+v51XvvHnxviurZX+GtvclmH7wamPl+b2WvpejaD1ANAHyZ&#10;4s+KP7RWg+Yth8JbbWXUqd66sBuyM9k7dK57T/jV+1FfQXsw+BdrayIoKhtaAMnPQZTtX2ptHoKM&#10;AdBigD4ktfi1+1Vq2pQ29x8Ho7K3K5Z/7WUgEf8AAKu6X43/AGl7RLzzvhsiyhW8orqSEdBjnZ61&#10;9nUUAfBk3jD9r67wy+BRGCen9pQ9P++K9h8G+OvjjF4VtINb8Ao2qBMSN9vU859lxX0lRQB4Ovjr&#10;4ybQF8BQDjvqAH/stMbxv8a1PyeALR/97VFH/ste90UAeASeLvjnICR4EsQMfdOrpz/47XN+NviJ&#10;+0NodgtxY/DCw1VmOPs0etISOOvC5r6jqCRN3UUAfHvh742ftLahZ6iup/BVNNKoptRFqnmbzk5B&#10;+TjjH516J4Y+J3xabT4JNS+HU0Fy0a+bCs5YI2OcHbz/APWr6AjGExT6APFZPiZ8Sn+78Pn/AOBT&#10;kf8AstVbj4kfFNInMfw+yApYD7Weo/4DXulJtoA+XfCXx6+MniTUp7aX4WyWSxDIknumRW5x1KVm&#10;eJv2iPjlouu3Vhb/AAhe9iQ4SaO8Yq3HslfV/wBkijyUjRD6qoFMayjZtzRqW9SozQB8aXX7S37R&#10;LQstt8DWmxxtfUGXP/kOprf46ftLNoq3Fv8ABOBZ9w/0f+18EDH+5X2L9jjHSNR/wEU5bcL0XH0F&#10;AHz0vxj+LY0q1lT4VzLqEjD7RH9obCjJGQdnPGKluvil8Vm1G+S2+G0v2P7Puty07L+929MbeOa+&#10;gfJNHkmgDwzQvid8VTpNv9t+Hkkd5t/eKtwWGfrtq4/xJ+KLDKfD7P8AvXRH/ste1xptXFO20AfN&#10;niL4zfFrQtUtoIPhg05uNoMqXTELk45wtT+Jvir8aNC037Va/DiPUW5zEt/z0z2Wvol7eORgXRWI&#10;6FlBpskAk4IyPQigD5Z0X48fGjUvD2oXc3wle1uoU3QwG7bMjZPH3Pp+ddV4Z+NHxF1DRbeXWPhz&#10;eadqLRqZEjLyBDjkA7Oec17ytoijAjUD0wKXyF/uj8qAPNdU+JXiuyAS28E3l4vbCv8A/E1nn4se&#10;OWXA+Ht4D/dO/wD+Jr2BVwBS7e/egDxaX4k+PpOnw7m/4FKw/wDZa5fXPj/8RdFuJLWP4Y3cwTA3&#10;I0hHOM87PevpHbUE1nDNy0SMT3Kg0AfLbftD/FG6vhZw/Cy7KMMlmd1A6/7HtWBP+098ashIfg7d&#10;kxttyZnGcf8AbOvr+HTYUYkQxg+u0VJ/ZsH/ADwi/wC+BQB8h6t+0V8fLOaCS1+DklyrR8j7awwc&#10;/wC5W18Of2gPjRqWpXC+KvhFPpNn5RMUkNy8xZ89CAnFfUv2WL/nmn/fIpfs8f8AcX/vkUAeFaL8&#10;XvH5vLwXHw3vI4vMPkyKXJcZPJG3jjFbDfFTxzJ93wBe/iHH/stevrGqsMAD8KloA8UPxS+IoYhP&#10;h5cEdi0jD/2Wo5fiR8TGXK+AJH/2WnI/9lr2+mt0oA8P/wCFifFNxhPAHlf9vX/2NaGseMvHuj+H&#10;xfW/hP7TfyRK8lus/KvkZHTnrXr22kaMMMEAj3FAHgvg34tePrrxImn+IvAU1jFJuIuI5GkHA4zh&#10;frXRah8WdchmKxeD76UIwGVik/8Aia9V+yxbg3lpu/vbRmj7NH/zzX/vkUAeTn4veKf+WfgjUJD6&#10;eVIP/ZaY3xb8bvnZ8PL4jtlZB/7LXsCxovRVH4U6gDxV/id49kOV+HNx/wACdx/7LVdvif8AEqYS&#10;H/hAp4EXp+8bn/x2vcqj29qAPkq//ar+I+n3clufhRqlyyn/AFgSXB/JKqP+1h8WZP8AVfB/UWHo&#10;xlH/ALTr65Om2jHLWsLH1MY/wpf7Ote1tCP+2YoA+Pn/AGp/jZICLf4M3ftmaQf+066ax+PXxTm0&#10;2zmk+Gl7BdysTcRKznZ8o77Oec19Niwt16QRD/gAp32OEdIox/wEUAeOf8LW8TSRhI/A2oYOCSIp&#10;Ov8A3zU0XxS8XouI/h/fSfVJB/7LXsMcKKeEUfhUgUL0GKAPGv8Aha3j1vu/D68/4FvH/stLH8Sv&#10;HtzKsMngOeFJGCl/MbgZ5P3a9lprDpxQBylrrV6ug3Vze6fLaywqqiNVLMRkdBj3rnn+LDR6aLpd&#10;G1GUbwPL+yyZ6emK9JaNXUhlDA9QRmm/Ybbbt+zxbfTYMUAeaR/Fi/i0uO4Hhy/Jbd+7EEmeCf8A&#10;Z9qo/wDC4tWuBuTwdqJbtmCUf+y1619kg248mPHpsFKtrCvSGMfRRQB5K3xc8Rlf+RJ1CX/tlJ/8&#10;TUEnxY8Yqpa28AXznshSQf8Astex+TGOiKPwFOCgdAB+FAHg+ofGvxjbXnkSeAtSDeSZDGsMhU47&#10;Z29aqW/xo8bjQ2v7P4a3scY3FkYSB+M9iue1fQDQRu25o1ZsYyVBNAgjEewRqE/u7Rj8qAPmfwd+&#10;01rWta3La6x4A1jTIlIxO1nOQTzn+D2H51c+I37RniXRfso8NeANS14yAmQNDLHs9P4DX0L/AGTY&#10;7s/YrfPr5S/4U7+zLP8A59IP+/a/4UAfHkn7VPxmP/Ht8Gb0j3lkH/tOvRPh78dfGmtaIZ/Enw9v&#10;9N1JZGCwhJH+Xsc7RX0CLG2HS3iH/ABSizgXpBGP+ACgDyNPi/r3mMT4Q1JmwPl8iTA/8dpH+Lni&#10;lm/c+A7+T0JjkH/stevfZ4v+eSf98ineWi9FUfhQB4//AMLd8bf9E+vPyk/+JqKy+L/ie68S2Vjf&#10;+C77TopFLtc+XIVUDPH3cda9ik7VXa3jkcMyKzAYyVBNAHmknxqsI5fJksNVLLk8WEpGc/SkPx2t&#10;1GF0bVpv+3GUf+y16UNHsWOTZW5Pr5S/4U/+yrIdLO3H/bJf8KAPMP8AhebMv7vw9qh9F+xy/wDx&#10;NNb42ahNxH4X1Nf9r7LL/wDE16mNOtF6WsI/7Zj/AAp32K3HSCIf8AFAHk//AAuPXf8Aln4T1KX/&#10;ALd5B/7LSj4yeI2hZz4H1AhfWKTP/oNesi2hXpEg/wCAiiS3QqQEUD0wKAPmHVP2yr/Tb9rd/APi&#10;Ilevl6ZcMPzCU61/bElu7O7d/APiCGQYKRNptwPM/wDHK+if+Ed095Cz2FsxPdoVJ/lT/wDhHdO/&#10;6B9r/wB+F/woA8e8OftJJqTYuvDWsacCM82Ex9PVa3f+F7QPgppWqEf9eMvP/jtejf2HYDpY23/f&#10;pf8ACpI9Hsl6WduP+2S/4UAebN8dty4Tw/qjE8Z+xy//ABNNX42XijA8N6pL9bSUf+y16eNLtF6W&#10;sI/7Zj/Cn/YbYdLeL/vgUAeWf8Ls1RvueEtSP/bvL/8AE1G3xm8RucR+B9Qb6xSD/wBlr1j7HB2h&#10;jH/ABS/Z4x0RR/wEUAeOTfGbxNa2ctxD4CvyiZLDy5M8DsNvNcx4R/a4j1nUpLbUPBuv6aFGfOl0&#10;y4AJz05SvoaS1TaV2KVPUYGKpr4f03r/AGfa59fJX/CgDgH+P2iHy2Sy1Yluv/Eul/8AiaVvj/pm&#10;MLpWrP8A9w+X/wCJr0JNC04f8uFqP+2K/wCFSf2LYDpZWw/7Yr/hQB5u3x3gIzHouqOfQ2Uo/wDZ&#10;ayNV/aQGkyIJfDupKGGc/ZJf/ia9c/sezB4tIR/2yX/Co7jw/Y3OPMsbeTHTdEp/pQB4he/tXQW6&#10;uRoGqFVUk7bOU9v92s+H9rlJLMyjwzq8sIUPn7DMCQegxsr3hvCOluCDplmQeD+4T/Cnr4R0iGER&#10;pplnwOn2dMfyoA8FuP2tbqOwa5TwRrTqPu+XYzscfTZWppH7Vmm3+iy3U/h/Xbe8RQRA+lzhieOP&#10;u+9e0r4Z01lCmxtlUcbVhXH8qd/wi2kovGnWuf8Argn+FAHhvhj9qNNauUN74a13S1w3yPpk+ODw&#10;cle9dBYftDW8l7NENB1YQiQ7ZDYzDcM/e+73r1H/AIR7Tv8AoH23/flf8Kmj0SwVeLK3H/bFf8KA&#10;POH+Olq0gb+xtU+X/pyl/wDiabJ8bBP/AKvw/qkn1s5R/wCy16YukWWf+PO3/wC/S/4VKum2i9LW&#10;EfSMf4UAeUj4xXqn5PDOpsv937LL/wDE0q/GXVWmjWPwjqK7nCljbyDAJ6/dr1f7Dbjpbxf98Cke&#10;3t1XmGMD2QUAeK+KP2gv+Eb19bFtG1SePKmdobOR1jzgnkLzW5b/ALRHhMxIwXVgSM7RpsvH6V3t&#10;x4Y0u8kaWS1idm6lo1Of0pI/B+jx8rp9t/35T/CgDiV/aE8MSfdt9XJ99Mm/+JqKT49aOx/dabqr&#10;j1/s+Uf+y16Cvh7TF4Gn2o/7YL/hUg0TT16WNsP+2K/4UAeb/wDC+LTHGk6pJ/24y/8AxNc/q37U&#10;OiaHfNFd6bqUEgAO1rKX0/3a9p/sex/587f/AL9L/hVC98I6PfTeZcaXZSk8FntkY/qKAPAbz9tj&#10;w62q29nDp+oSySEgL9jmGf8Ax2qs/wC3N4dtbh4JdE1WOVTgFbCdv/ZK97b4c+FjcJMmhaeZ0Pyt&#10;9kjH67adL8OPDkjeY2gac0nvax//ABNAHA+HP2oPCGr6XHczS6hbSMTmJrGXI59xWtH+0V4Rkbaj&#10;alIf9nT5T/Suut/BGgxqCdGsYz/dW3jx/KrK+F9GU/u9Ls1b1Fug/pQBxLftCeGO0WsH/uGTf4Uw&#10;/H7QW5Wz1aQdv+JdMP8A2WvQY/D+mKP+Qdaf9+F/wqQaHpo6afaj/tiv+FAHmy/HbR92U0jVSf8A&#10;rwm/+JqOT45QN/qtA1Rx/wBeUv8A8TXp40fTx0sbYf8AbFf8KX+y7JVJFnAP+2S/4UAeUzfHGaSF&#10;lj8M6lKVGTutZQP/AEGuZ079rrw1/wAJANJ1OwvNPmjO12ktZcA899uO1e6rp9myvIltHnkFfLGD&#10;+lY7fD3w7fXDXc2iWTTuclmt4yfz20Acmf2kfA0iFV1C5c5/htJD/SnH9ojwhj5bnUH+lhIf6V2K&#10;+BdAThdFsB7/AGaP/wCJqwvg/RYumlWX/gOn+FAHDp+0X4V2j5dUYk4GNOl/wrJ8Q/tZeA/DMJk1&#10;Se/skyBmewlUZJAA+76kfnXqB8NaXwq6XZrtOQfIT/Cs7W/AXh3XtsWoaHYXCgg/PaxsM5BHBX1A&#10;oA831D9qrwXY2UF3LFqCwTrvikaxmAceo+WuKm/4KE/CmCRovt85dDtOLOb/AOJr3668A+H7iO3g&#10;uNLsZI4RtjT7JHtUemMVkf8ACivAiyF/+EU0dmJySbCD/wCIoA8U/wCHg3w1xmCW8mbptWym/wDi&#10;aZH+3l4Hvr2JVh1Dbnr9hmx2/wBmvdo/gz4JRvl8K6OnuLCH/wCJqyvwn8HQ4I8N6UPpYxf/ABNA&#10;Hlmi/taeE9fv7iJpb6CEKrKzWUmDn0ytdVb/ALRXgyTlLu+JA2/LYyH+ldjD8O/Dlucw6Fp6/S2j&#10;H/stTr4L0Vfu6NYr9IEH9KAOMP7RXhX+H+03910+U/0pV/aC8NKPli1iX66ZMP8A2Wu3Xw5pkeAN&#10;Isv+/Kf4VcXQdMx/yDbQf9sF/wAKAPN5v2gtFxujstX+n9nS/wDxNY837VHh6GG9lNpqBjslLTt9&#10;il/dgevy8V63PounrjZp1oSP4fJUf0rLTwToOLtv7MtD9r/16NAhByemMUAeQeHP2yvh94sjup49&#10;Yaye1IBjmgdS+fTIrq9P/ae+Hl9brKNaAYjoYmz/ACrprf4PeDLdmkj8O6am/k7bKIA/+O1LH8M/&#10;CcPK6FYqPQWkYH/oNAHNt+0j4Dm+Uaq7D/Ygc/0o/wCGifBKD5L66c/7NnIf6V1S+A/DLNsTRLJT&#10;7WqD/wBlqyngjQrdcLo1kfrbp/hQByC/tGeDdv8ArtQb6WEv+FUNX/al8CaPbCe+utQsoCwQSyaf&#10;KBuPQdK9B/4RPSEwy6PZf9+U/wAKq6h4N0LVoRbXeh6e8RYEbraNgCOhwVoA8im/bq+E0Sgrr8rr&#10;vEW42kg+Y9B061lX3/BQb4TWLlJdYljcHGDaS/8AxNeqr8FvAsny/wDCM6Vt3iXH2CH7y9D92nXP&#10;wN8BX7CSTwpo7EHOTYQ8/wDjlAHk+n/t+/C3UZikWqzOcZBNpKB0/wB2t3wn+2V8PPF7XiHU2tUg&#10;IX99BIu/PpkV38PwR8Cp9zwrpEQHQrYQjP8A45VqH4UeDbPIi8P6ZHu67bGIZ/JaAMGP9oj4fLgr&#10;qxb6QP8A4VJ/w0d4G/h1C4b/AHbVz/SumT4b+GosEaRY/wDgLH/8TUn/AAr/AMO7gRpVmPpbIP6U&#10;Acn/AMNH+Dd2Fmvn/wB2xkP9Kf8A8NEeE2+6NUP006X/AArsh4P0ELtGl2Y9xbp/hTl8KaLB00+2&#10;P/bFf8KAMGy+K2j30KXEX28xsNwV7N1P5YqnrXxw8J+HLS1vNT1iK0tLrG2aQEBc5wD6dD1rqptH&#10;so7aURWsK5HAWMDA/Ksi8+HWh6xpsVpfaVazwrghZIkYD6Aj3oA5Wb9p34bwxsR4wspSoLHa2c98&#10;U3Sv2pPh3qkZb+34geoBRv8ACugj+EPg+34HhzTm+tpF/wDE1bg+EvhW3+aPQ9OX2FnF/wDE0Ac8&#10;37SngDdj+3Acf3YmP9KRv2lPAi/d1WWT/dtn/wAK6j/hWPhmTH/ElsV2+lrGP/Zanj+HvhqAY/se&#10;xP8A26x//E0Ackn7RvgdmIjubx2AyQtlIf6VzMf7a3wmur67s4/EMjXNmnmzxJaSFo19WGOBxXqk&#10;Pg3QUkLDR7JZcY2i3TB/Suat/gb4PtdSvb9PDWmx3F3H5Ux+yxHcvf8AhoA8svP+CjnwFs22y+N4&#10;1OSozbydfyqBf+CjXwOkA8rxYLjPTFtJ/wDE16T/AMM0/DWTap8FaJIFbcrPp1uSSev8FSp+zn8P&#10;JZdo8GaHAI+hTToP/iKAOY8Nftn/AAx8RXKRLrP2eJxkS3ELop/Eiupb9pb4bFtv/CS2jjsVJNa1&#10;v8IfBcimBfDemRhPlBjsYl6f8Bq2PhL4RhAVdA0/6m0i/wDiaAOdP7S/w+H3Nejf6Ix/pTR+0h4F&#10;f5l1lyT2WBj/AErrF+GPheL/AJgmn/8AgJH/APE05fh34ajbcNGsR7fZY/8A4mgDkl/aS8FhgBfX&#10;EgP921c/0rqtH8Zab4g04ajY+ZJb4yXaNlfn/ZPNWP8AhC9BX/VaJYM3vbRj/wBlrStdLt7aDyYr&#10;SG3j/uxqAPyAoA5bUvHmm2PnTFrtI4lzKBbMRgDOenpXPQftNfC5fv8AjTSbWXoY5JwHH1B6V6N/&#10;YkDzS+bbwvG67SrICDxiuQX4HeDrid3uPDOmqSc7vs0RJ/8AHKAM7/hp34Y9B400qQf7M4NL/wAN&#10;KfDJfueKLFv91ia2k+C/giEBV8O6dn/rzi/+JqaP4QeEofu+HtOP1tIv/iaAOeX9pv4dc48RW7f7&#10;oJ/pTW/aa8BM2F1kODx8sTH+ldRH8KvCwORoGnJ7fZIj/wCy1MPhv4Yj4Gh6f/4CR/8AxNAHn2vf&#10;tbfC7wpZrd6n4jFjbs2wSTQOqlvTOKxV/bk+D87x7fFkckcq5XZE5yCOvSu+8WfAXwX4009LDUtC&#10;tGtVfzBsgiB3fiprN079mr4eaWsMaeHbE+SNib7WEnA6c7KAMbw3+1h8LtSkupF8UwWtsGAE14rR&#10;J+bCttv2qPhQvTx7oTfS8WtU/A3wWLf7OPD+nmHOSv2SLn/x2mr8BPAa/wDMsaZ/4Bw//EUAZy/t&#10;TfCplyPHGkMf9m4Bpq/tQfDGZsDxbp7j/ZkzWzH8DPAsPK+G9NH/AG5xf/EVMvwb8FbsL4e05SP7&#10;tnEP/ZaAMF/2mvh0n+r8R2r/AO7k1In7RXgS+ZIU1pS0hwpWNiD+ldEnwn8IwjA0DT//AAEi/wDi&#10;aevw28O/KBoljGEOVZLeMH/0GgDK1D4xeBtDjL3/AIisLT5d/lyyhWPHBxWbbftCfDK9hW4bxlpK&#10;JnAVrgDmneKPgB4P8V332jUIJt7KF2RFQoA46bapQ/sveA7aMRx6czrn+Pyz/wCyUAak37SPwutx&#10;+88eaGg/2rtRVb/hqD4Sf9FB0An/AK/Fp9v+zh4Dgwf7Ft5v+usMTf8AslWv+FBeAxyPC+mcf9Oc&#10;P/xFAGfJ+1F8KnBUeOdGYHutyDVWX9qr4TWnXx1pef8ArqK34/gn4HV1X/hF9LA9fscP/wARXNa/&#10;+yx8ONfu98+kLA+MbbeONF/9AoApXH7Y/wAFbeUi48faSsvdTLTIf20vgxdXEdtB480wyyMEXbJ3&#10;Nc9qn/BP/wCFWsXzXU9rfRuwC7Y5IwvH/AKSz/4J+/CfTbiO4jttQLxkMMyx9f8AvigD1qP40eCJ&#10;LeOUeLNNkt5B98zAcU1vjv8ADq3Xa3jLR0C+tytcwv7LPg2OFI40vjEowFM6/wDxNWbf9l/wLHhj&#10;aTOe4kZG/wDZaANaX9oz4Yw/f8c6Iv1u1qrJ+098KI+G+IGgg+94tM/4Zx8CcCTSImHbMUZ/9lq3&#10;D8APANuuV8O6fJ/10s4T/wCyUAXtE+M3gjxQUGkeKNM1AyNsT7PcBtzegrsbWQSKSDkVzGkfDvwr&#10;oDKtho1rbMrb18q2RcE+mFrqYbby1HlnCNyQetAFW98SaVpcnlXd/BbyddsjgGqM/wARPDNqMy65&#10;ZRj/AGpQK4Hxp+zroXxA1hr3UdV162kChdtnqBjXj2xWRD+yH4Nj5fVvEcv/AF11Et/7LQB6RJ8X&#10;vBUed3ifTV+s4qvN8bvANupaTxbpSKOpa5WuJj/ZO8FZBFzqzf710D/7LU6fsu+DoXGILqVe/mTK&#10;w/LbQB1E3x7+HVuoaXxlo8ankFrlaq/8NIfC4SJH/wAJ3oe92Cqv2tckngCuc1L9lfwTqOnXNg8N&#10;wsUww0ilN6f7p28V4f8A8Ot/hZqNw90PEfjE5kLELquzBznj5eKAPsi88SaXYR2z3F/BClz/AKln&#10;cAPxnj8CKlbW7BUDm7iCnod1fMk3/BP3wY32YzeOviHMsB/diTxFIwXp0GPatab9iXwqrRg+M/Hf&#10;lr0H9vSf4UAe/S+KtHg/1mo26fVxVOT4geG4sl9bs1x1zKK8Zt/2NvCMPP8Awk/jKX/rprLt/wCy&#10;1Zf9knwngIuq+I2GOS+pk/8AstAHs1t4u0W9tRcwanbSwFtgkWQEbvSk8QeLdG8K2aXesanbadbO&#10;21Zbhwqk+ma4zwv8KdF8I6LHpUE99Miy+cDcTb2zn1xW94y8BaT480SKy1hZGton8xfLIBz+INAG&#10;3oPiTS/E1il5pV/BqFq2ds0DhlP41f8APjyRvXIOOtc54Q8I6b4Q0ePTdKMiWqg7VfGefcAVwvjz&#10;4A2vxAkcXniHxFpKvIT/AMSvU2hOCPbpQB6/5i/3hUM1/b2/EkyJ/vGvnP8A4YZ8Of8ARQPiJ/4U&#10;cv8AhSp+w74Xjb5/HXxAlP8At+IZD/SgD32XxTpEZVW1G3DMQoBcck9qS68UaVYiQ3F/bwiP7+9w&#10;MfWvE7b9j7w1YTxS23iTxbPLG4bFxrDOODnoRXR337Pui3zXKT3+tssy4P8AxMD/AIUAegWvjrQL&#10;65it7fVrSaeXlI0kBLfStlbmMvt3rnGcZr5o1r9iXQ9S1ix1XT/GPijSLi2HEaXzMhz7cVsL+zHc&#10;zYZviF4hG35dqysp+ud9AH0LuB6Gk8xc43DNfPUn7JMcwzJ8RPFw/wCud+6/+zVFJ+xvp1yuJfiH&#10;42P/AFz1aRD/ADoA+iHkC9+KTzArAE4J6V803H7EugWv74+PviFMw5Cf8JFKAf0r3Xwn4fHhvQ7L&#10;Tlmup4IIlRZryczTMAMZZjyTQB01FIvQUt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SbaWigBMYpaKKACkpaKACkpaKACiiigApMUtFACYpaKKACkxmlooATbS0UUAFFFFABRRRQAl&#10;G2looASloooAKKKKACiiigAooooAKKKKACiiigAooooAKKKKACiiigAooooAKKKKACiiigAooooA&#10;KKKKACiiigAooooAKKKKACiiigApKWigBNtLRRQAUUUUAFFFFABRRRQAUUUUAFFFFABRRRQAUUUU&#10;AFFFFABRRRQAUUUUAFFFFABRRRQAUUUUAFFFFABRRRQAUUUUAFFFFABRRRQAUUUUAFFFFABRRRQA&#10;UUUUAFFFFABRRRQAUUUUAFIVDUtFADdopdtLRQAm2ilooAKKKKACiiigAooooAKKKKACiiigBKNt&#10;LRQAUUUUAFJS0UAFFFFABRRRQAUUUUAFFFFABRRRQAUUUUAFFFFABRRRQAmKMUtFABRRRQAUUUUA&#10;FJjNLRQAm2loooAKKKKACiiigAooooAKKKKACiiigAooooAaYw1IsYWn0UAJijbS0UAJto20tFAC&#10;baWiigBKWiigBNtFLRQAUm2looASloooASjbS0UAJiloooAKQrmlooAbtFNEQEhbJqSigBNtJt+b&#10;NOooAKKKKACiiigApCA3WlooAQqCuMUxY9vc/nUlFABRRRQAUnWlooAbsFII+ep/On0UAJtHpRtA&#10;6ClooAKKKKACiiigBu3rS7aWigBCtIFxTqKAGSRiQAGgp8oGcYp9FAEYgUM57t1pfLGc0+igBu0U&#10;u2looAZ5fPWnbaWigBMUtFFADdgLbsc037OhYtjk1JRQAxowwA7U7GBilooAay7hjpSKmO9PooAZ&#10;5Yzml2inUUARLAq845pzRKy4xxT6KAGeWNqjsKXy19KdRQA0RgUhjBNPooAbtHpRsHpTqKAIpIRJ&#10;z0OMccUi2yqwOScDHWpqKAG7B6UvSlooAayhutHlinUUAN2j05pPKXdnHNPooAbtHHHSmSQ72zkj&#10;6GpaKAGeWM5pFj255Jz71JRQAmKTYOtOooATaKQKBTqKAGGPK4z3zR5fzZzT6KAE2j0o20tFADdn&#10;NLilooAjWLaxOT+dNe1WQDJPUnrU1FAEccCxqAM8Uvl0+igBix4pWTcMdKdRQAxU29z+dIIhuByf&#10;zqSigCJoQ0m/vT2Tcc06igCNYgtP2ilooATFM8obsmpKKAE2j0owPSlooAbt+XA4oVAoxTqKAGLG&#10;B70GMHtT6KAG7cUbPenUUARtCGOadtHpmnUUAN2D0xTJIBIpGSM+9S0UAR+SNynJ496jayRiDyOc&#10;8GrFFAEMlusmOoxTlhC9yR9akooAYI1XkUroHUr606igCIwgsG7gYpfJHPcEYxUlFAEYhUKBjpTv&#10;LXrinUUAN2ijaOtOooATaPSkZQwx0p1FADDGG6igxBpA56gYp9FADWUMMdKTyxtxT6KAITbAkHJ/&#10;OntGGKk9qf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JS0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DWY&#10;KMnpTGuEXOc/gKWbOzjGfesmbXLW1uvs813bwTbS5ieVQQoxuJ59x+dAGusysu4HikkYeuBWHF4s&#10;0G6u1tI9XsZbhzhYEuUZifTANacm2RdrqCuOBkfzoAmaQRqGY8e1TKwYZFeL+Dv2mvBPjT4s6j4D&#10;0i8uLnxBZ+d5ieURGBG4Vvm6da9kVtooAlopm/NCtzQA+iimFuaAH0U1WyadQAm4GmtMqyKh6t04&#10;pnytv/hx1Nct4q+JfhzwLGsmr6lHahs43nrggH+YoA6xpVXGT1OKdnGK4Xw38YPB/i5yNN1eGdl5&#10;wWA9P8RXa28wnGRQBNRTGbnFJuzQA7eN23PPWhXVuhqgbiOO6CLuM7jjI4/zxXm2r/tDeB9H+JMP&#10;gq41RofEDRpKEMLeSVZgABJ93dlhxmgD1cSKWK55FPrNsbxLic7MhsZIYdvrV6R9nNAD8iimK25Q&#10;actADqKKKACiiigAooooAKKKKACiiigAooooAKKKKACmswXg+madUVxnaPbnFACrMrdM/lTwwNcB&#10;qHxj8MaT44tfClxfldbunEcdtjvt3Y/I13qUAPpOlLUc3+rOaAHbxgEnA6U6vJJvjx4NsfikPBEu&#10;qmfxI8ayC1iiZ4wp2YO/7oP7xPzNeqRyduntQBPRSUtACZFG4UyT5RWfNqltZsn2i4jhLnagkYDc&#10;aANDzkyoz944FPJxVJpd6hkZNgwQw71Yjbf70ASg5oZgoyaOFqGaQqrEEAgdT0oAkWRW6GlDg1zs&#10;WvafeXj20V1G94W8plU9xw39a27dRGoQEnZ8vNAFmikpaACkZgoyelLUVwoKck49qAH+YvrTfOXf&#10;szz9Kzry6hsYZCXEcSANK7dsnA/WoNH16y1oq1pqNpeeXwVt5VY9O+D70AbeaWood3O4c1LQAUUU&#10;UAFFFFABRTGbmhW5xQA+iimFuaAH0VHuo3UASUVHuo3UASUVHuo3UASUUi9KWgAooooAKKKikk2m&#10;gCTIopincAactADqKieTaaXf70ASUVA8mKQTc0AWKKrNMPWnRzfLQBPRUfm+1Hm+1AElJUTS1Gs3&#10;NAFqk3Cq/ne9SxnPNAElFFQyS7aAJqKredR51AFmkyKg82jzPegCxSVCZflpnnDd1oAtUmRVfzve&#10;l8z3oAnparmXb1NJ53vQBY3A0tRpUlABRRRQAUUUUAFFFFABRRRQAUUUUAFFFFABRRRQAUUUUAFF&#10;FFABRRRQAUUUUAFFFFABRRRQAUUUUAFFFFABRRRQAUUUUAFFFFABRRRQAUUUUAFFFFABRRRQAUUU&#10;UAFFFFABRRRQAUUUUAFFFFABRRRQAUUUUAFFFFABRRRQAUUUUAFFFFABRRRQAUUUUAFFFFABRRRQ&#10;AUUUUAFFFFABRRRQAUUUUAFFFFABRRRQAUUUUAFFIxwKZuoAkopB0paACiiigAooooAKKKKACikJ&#10;wKZuoAkopuflqPzPmxQBNRUe6jdQBJRTVbN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guhmMYGTnvX5xftaXMtx+1HBoR&#10;vP7PbWGt7E3Tfe8h47dJY1ODgtvXnH8NfpBPJsT3PAzX58/tY+LPDvwx/am0Hxprcck0cC8rbkcl&#10;VtGBYsRjAj/U0AUPi/8AsE6H8L/htf8AxI+G95q1t480q1GoRTJcCVpJF27iqGPH3S559a9O/wCC&#10;dPxl8Z/Gb4c+IV8e3smoahpV8lkGmiWOTAiQkPjGW3E54FcR8aP+CiHhPxv8N9U8L+AvOm8WeILY&#10;2NqtrNFI8UkpVTuXJ7M3QdjXpn/BPv4MeI/hD8M9TufFEqT6nr1zHqUi7GR0ZokDbgQOcg9OOKAP&#10;l79hfSdO8L/t1eM9LJW91GZtTmW8iJ+RfOQFTnHcenev0r8ReNNI8JxpLrOsWmlR4yFu5lQtyemf&#10;XB/Kvy1/Yr8QahrX/BR7xe2pXLXc8UmrQIzAAKomU44H1r7z/aQ/Z38K/GTUNG1TxRqSaeNOeJ/L&#10;ZNyyLG7tjO4YzuI/CgCfR/2xvhjq2tHTv+EnsbSTbkNcXSKCcgYHPvXr+i69Z69ZQahpl7FfWM67&#10;kuIHDoR6givzg/a60/8AZx1z4fyRaTcabZapp7tKq2tx5jv+6Y4wZO5Ar3H/AIJxa4NS/Z5sl0uW&#10;Q2trHIttHIACwE0oAOM9ce9AH0xc/FbwpZ62+kT+KNLi1QEj7G9yqyDBOeCfY/lXL6l+0z8LtLae&#10;K7+Ifh+0lhYo/m3yDDA4I61+X37QPgvV/id+1rqvhuGOHRNav7q4kj1FNzmNPMmYDaRz9xx/wKvs&#10;+x/4Jo/CiXw/Aur6Vb6hqwt0WS+ZJAWfjc2BJjJOfzoA+iPBfxu8D/EBxD4f8X6TrFxuwY7O6R2H&#10;IHQH3H5ivQVO/HOK/Jf4Z/C3TP2W/wBsPRfBWmCz1O5nW3mOrws6yCOW4izEUOR6c+wr9Z/vSIRw&#10;ADn9KAPGf2sPjO/wL+D2v+IoVaW7htZGtxhSN+VUZBIyMuK+PfgL+z7rH7bOgxeNvipq0uo6PJct&#10;NZabH+4WKKWJZMDCc8lf4j92u2/4KeNrbaT4Yt7cyy6HPfBL63VfkeMy23DHGQCSa+mv2cNJsdB+&#10;CvhOHTraPTraTTLZzEjE4/dKM8/TH4UAfNPjT9gHRfhZpGueIfh7Pe6dNb2k8kFmsxlywQsvBQ55&#10;VR1r0n9hv9pDVPjn4LuF1qJotSsRtlZo1Q8yyKMgE9kFfSt1GZLKUGTcmw7t3pjmvzY/4Jz+LdTs&#10;/wBpD4heG9jNpZsY5A2flDeZx2/2279qAP0G1L4m+HdF8SW2gXuvWEGrXEgjjtZJ1WRiQCAF65wR&#10;+ddFdahFZ28s9xPHHbrj94TgDn1/Kvy4/arjez/4KPeACSWjfWLVSqj/AKd4R/Wv0g8dW6yfD27R&#10;VaMeWnb/AGloAPCXxQ8MfEDUJoPDviLTdcNuWSYWcwkMbLjKnHQjI/OvHvGHwi+BniDxzYaRrk9i&#10;/i2CeG/t7Zr4rcqVYbCFB+7uI7dTXyR/wSg1Ar8QvHthlmP229nOMcgGBcVJ4w/srw7/AMFIbCS2&#10;1A6hd3NpYxvuAUxlpYAAMHkYAP40Afphc6nZ6HHBJfXkNqjsI0aeQID7DPesnXfil4U0V4o7vxDp&#10;0MkkgRVa6TJJIAHX3FfHv/BU+61T/hXXg2xsPMtnm1xU+1xjcqkpgZyPf9K534ffsMWn/DPt74r1&#10;PWG8S+KtR0MXlr5luUFtMI2ZSpVvmIyvUfw0AfoPpt4mo26TwzpNbSANG8RBBB5HNc9r3xb8H+E7&#10;o2+seKNK02cHlLm6RCOSOhPqDXz/APsleL9Q8J/APUzr9/um0N4bJ2mwgRlSNT245Pevlf8AZx/Z&#10;qg/a+8beJvGfji5W70s31wkELRlhg7JEO4Ff+ejUAfpCnxk8FXWmtqdr4s0qexRvLedbxCinGTk5&#10;7Cult9etbzTTqUF1FJYbGczqwKhV+8c+2DX49/t/fsvD9nTT7Z/B+ofZfDN0sayWaxEZkYS7jklu&#10;oT1r9EvgdqT6t+ytHMjYSXT72Mbeef3gzQB7H4d8c6L4u+0/2Lq1rqIgYxyG3kD+WwJUhse6kfhW&#10;f4l+LXhLwNqlppviDxJp+k6jegta295OsbTgZyUB6gYP5V8w/sA3TLcfEXTJHEog1SYE/W6uDXzt&#10;/wAFloZLfxl8LpI3ZIxZXIGwZIO4dM/UUAfqcL7fbxyxur7gG+U5ypHUVy/jb4u+E/AltNJrOvWN&#10;k0K72jkuUV8bS2cE9MCvA/jr8fIfgj+yTYeJYdx1gadYx2yq6h2LFckZ46Bq+O/2WoPh58btH1Hx&#10;78ZvFun32q3rzWUen3zhHhjG1UbKlfRj0/ioA/UDwb8UPDvj6ET+H9cstU3DcY7a4SQqAcZwD61s&#10;+IPF2j+E7RJ9a1a00qJzgSXUojBOQMZPuR+dfld8PYfCH7LP7RWlXXgDxJD4i0jXZI9PltLbapjD&#10;SQncTluMs/evbP8AgpjeX3iT4XaLCLZLOzvwSt27EiP5rds9PXigD7SvPir4S03S1v7rxLpdvZMM&#10;rcSXSBGHHIOfcfnUvhX4keGfG0b/APCP+IbDWghIZrO4WTBGOOPqPzr4A/Zo/YXtviD8Hbe88XeK&#10;zremXEcMkFktsNsamNDtyCpPb8qi0vwnB+xZ+1HpXhnw9Esnh/XoIPLjjynlyTSxxljnOeYyeveg&#10;D9Hbi+i02HzLy7jgVmCq0rhQT6DNc54g+LHhDwnNbJrXifTdNeZ9kXn3ca72JAAxn1YfnXyD/wAF&#10;SPEXiHS/A/w/sdC1D+ym1DXBEZcA/NtUKTkHgFj0pnwq/YO8J+Ovg6utfEA23ibxhqWm+amrOjqb&#10;Zip2MoVlDELtHI/hoA+39N8RWerpFLY3UN9by8rLbyK6gYyDkHvVfWvFOl+H0Mmpanb2EWfvXEyp&#10;n6Zr46/YO8J3fwv8S/EjwhdawNU0/TL9BZKyhNkY3xgY+iDua6j4+/sT/wDC+vEE1x4j+JWoR6a7&#10;lotNbT4mii+ZmVQ24E43Ec0AfQ7/ABa8I+ZHGfE+lpM7ACNruPJzx0zXSW91Hdt5kEolQKTuDBh+&#10;lfnb8bP+Cfvw+0fw/L4j0fxMLS8063MihbcHe0aswOS5wcqK9D/4JrfE7V/iL4H1hdRvJ79bXaqG&#10;UKCMyzKT8o/2RQB4p8XPF2lyf8FLvBtnDpmzUo9bWO4vGH3826gY59M9q/UbcBX5RfG6S8s/+Cm3&#10;g4zwrDaf27CsTZOWzCgz09xX6s7T60AMuLwW7BndVjHXJxXDat8cPAmj66NGv/Gei2mqS7QtnJeI&#10;JCGwBxnuTXiX/BQT4v6p8N/hHLZaAVfWtRnhiiRXw+0s7EgYOf8AV14p8Of+CbOkeM/hHZ3PiHVZ&#10;rPxtPPJdrqzWpMsYBby127gMD5TnHagDzn4P69pMn7bQ01dLig1WOJZJdQOcyqZLcqPvdgR2r9S7&#10;rUrTT7eW4ubiO2gQFmnlcKi+5Jr8Y/gP4V1r4Z/tzWmkeItXbV9RRbeP7d5YQuGktyBjA6AgfhX1&#10;D+3N8b9Q8Y/FbRfgPpeojSotevE02+uyyt5aOInyUx/vdx1oA+44fij4SmmSJPE+lPJ0wt5Gcn86&#10;6C3uhOqkSq24ZV1IKmvzO8Wf8EudG8H+GTqHh/4gt/wkFqgyWsgN75Ckj5j2Ldq7P/gnL+0j4i8d&#10;ahqvgjxbdtc6npUktvDNKyhisSxL90KO5agD9BTG0hyW49K/Mn/gpd8TvFujfFfwToOg6xNpyS6l&#10;HHGI1UhS6wZ6g92r9NVL8fNkZwa/LP8A4Kk262vxw+Gt5gZOtQn3G0W9AH1L4f8Ahn8UdV+D/huX&#10;TviDqFnrM1kjyO4Qx5IUjjys9M15T4g/aC+Mn7L/AIt02D4hahDrfg+ZjG+qG02bGIcJukO0c+X6&#10;fxV9lfCG8Fx8LfCshUs0mmQPlvdAa+fv+Cl2j6Vq/wCzDrEl9YfaTBNbPEwJwjeYR6+jH86APpjw&#10;t4pt/F2iWurafdRXVpMOHjIZT64I9Olc78XvEd5o/hG6j0zVNNsNWkjkRPtzDaMocEjIPBxXyX/w&#10;T5+M11Yfskav4l8SX32m30m7vI4llZVGFQyBAcDrg9a8Y+Hfwm8Tf8FGPEmp+JfGmv3WgeHLNR9h&#10;tfs6zMHz5bHPyjGIs9T1oA+0/wBnfwImnWzazq+raXrfiKdzcyPYSZCSOzlsL2GGxj2r3n+1rSK4&#10;W1e6iiumGVgZwHPXt+B/Kvy78XfCW+/YH8feGdU8M+PbjVNDmvokvdK+zRxNMgZBgHLdTMx6ivWf&#10;2pvibr2h+I/hR8TNGnaGx1LTnaezbG5RgsuWwR/y2/SgD7384xwhnZd31qrHqyXDypBIkhTk7WB7&#10;Z7VwXjDxPbab8M7jW57lYWa2imMjEADcV5z+NfMP7Buv+IvFEPifxpqt7JJokLXUSpKoAOwIc7gO&#10;nytQB9rX2vW2n+X9ov7e3BPPmyKn8zTbfxBZXtwVttTtZyeVWKZWP5A1+dnwz1DVP28fjNq9xqOq&#10;rYeD9EjRo9N4lEjswQnIAx/qm7/xU/4y/s++I/2R/GS/Ffwz4wa58NWF2txLoT24jVYQyoU8z5jj&#10;Ejcn0oA+4vjRf2lr8N9alvLmOCNo0BkY46SL/jXxt/wTN0LTftnibWbG6j8iS5nCxSEllyIj6Y6V&#10;9JeGPippfx6+Bp8QafGn+mQRedDHIHCSHY5GR7MK8i/Yv1yy8H/s/wCv6xdqhgsr0K8bttUZSIcn&#10;t1oA+xrvWrfT7d5rm4it4cEmaRwqDA9T9KqaP4w0vxFuGn6raXZXk/Z51f27GvzT+H2l/FL9vLXN&#10;aMfjubw38OI7g2r6bHbpOGZVVXIbaOod/wCKqPxd+Afiv/gn5Dp/jfwh40m1TRmu0hn0r7MsTui/&#10;vGycNwdrDr3oA/VD7QY43eRuEGc9jVePV7eZWcXCFVOGKuvyH39K8S+Gnxwn+I/7LUPxOOnyx3N3&#10;pMt19hDBmyqsMA9+lfCnwl8dfFj9orx3438PeF9RutA0me9K3U88av5ByzAYCH+4Bye9AH6rw63Z&#10;XT+VDqFvJL/cjlVm+uBVlrhViMkkwCDqwIAFfll8TvhT8TP2D9QsfidH4xufGenWoCXdqbZYE/e7&#10;lwXCnGCFNfYviz4m6j8U/wBmS98ReFl8vULi3n3eS3mbNsUgJ6eoHagD31Nes5rd7mO7gmtxx5kc&#10;ilR1zk59qr6f4q07UpWhtL23uZlIDCGZHI57gH61+Uf7IOh/Fz9pD4b3Xhex8XP4W0e3lkN7qphE&#10;j3aPLIpjC7MDA39xXRr8BfF/7Dvx58I6xY+JtQ8SeGdV1GOK/b7GkPmBgqnnkY3znuOlAH6j3VxM&#10;vyxyLG2er9CKzJPFmmW90tpcalbxXj42wvMgbB4zjPrXzr+2Z+0NdfC/4Ji90KJ5tf1V4FsYN4DI&#10;GLMSODnARu1eFWX7Efi74g+DbTxxr3xWuLfx0FYwSTWCYjRSzRpnjuF/hoA/RSOVmUlmynUMtNkv&#10;oI2RPPQPJ0V3GemelfC37FP7VvinxN8SNV+GvjtTd6rptqJkvvMA80M4/h2rjhlrA/bG8deMvDP7&#10;U3hPS/DWozY1icWsdmqrhC1sg3H5STjeW/CgD9BDqdiZBEdQg8wcFRMufypdSvorGwaUzpGvAEkj&#10;AD8zX5mfGj9nf4v/AAv0tfiRa+NrjV7uLdNc6TFaABdxVQN23PWQ9v4a77wjrXxE/b1+GNro4nf4&#10;f6VGYxPfqv2iSQogbhSoGDvHftQB9422sWt//wAed5b3afdZoZA+D+BqzDK53KWBZRnB61+XH2Px&#10;J+wl8TtG8Oy/EO81DRtTmhlkQW0USESSBWyTk5wh6HvX2x+0r+0Zp/7Pfwzg8WLZrqE91IILe3WU&#10;IZWMbMASe2QBx60AezPq8VrcCCedIGk4i3sBvbuB61cW5bIG9TjrzX50WXwq+P8A+13pOk/FHTvi&#10;Rb+B9NvGN5pmgvB5xs+QOH8rnO0HnPWqnwx+PnxF/Zz+Nk/w++L/AIlbxXFrDk22ouEg2KnmBtq7&#10;FzkoPzoA/SNrxIWIeQAf3mIAqFtTt4Y1eW6jTP8AekAzzXxJ/wAFL/i14r+HfwrsdV8ManLpLPNb&#10;gSRBTkN5n95T2Aryj4P/AA2+OP7YXwzsNcu/HEnhCO2MkMbSWwle4KMSD9wAfexx/doA/TWPUIpF&#10;DxzLOCcfu2BxXg/x9/abtfhLrMOjW1rLe6pPlsLsKooVXyQSDjaT+VfIv7Fvx28YeCvjprPwy8c6&#10;tJqtwtoPs904VBvZ12nbtHQSD8qq/wDBRT4HeOY/ENv4wTxTG9jeXQhQCL541cxRY+7j+PFAH6Gf&#10;CP4gH4keDbLWlADXESOVXGFLKDjgn1rspJmjB5zxkMOlfLP7G3wX8cfD/wAF+HJtT8fXGpaRNZwy&#10;rpf2VFQDy8Y3Yz6flX0+8ImkhjYbl284+6aAPnj9rH4ufFH4fRWVr8OfCt54gurxUBubeyNwkDMX&#10;XLYYYxhT9DXgnirxD+2N4Z8Ly69Jq+lXMUMbyva2+kSeZhVLHgj2r9DGjSOTKx/MRgtXmfx88fQf&#10;Dn4a65rE120TrZzxwSDaNkhiYjr7r+lAHH/sl/F/XvjF8HtN1DxEyp4mVCl7EsYjdHDsvKZOPu96&#10;5j9qz9o7XPAOpWngvwRbyXfjDUoRLbCONZiAHYN8uc9EPasj9gTw/c6h4L1Dx7dXs1xe+IZpLpme&#10;MDeDNIQcjrw3pXmfhfRLnxB/wUXmfUL+Rk063v8A7ONg4USkAf8AjxoA6K30/wDaft/A13qF34ot&#10;xepvulRrBgwRVJ2Y2d8V3n7Hn7WQ/aCh1HQ7zfbeJdJQTXSShU3KXZRhQSRwB19a+n5oVMP2fcCj&#10;DkH+Je4r8p/hb4sn+GP7f+saVYKLa21O3t4HjVsDloeeQf75oA+w/wBpz9sKz+D10/hzw/H/AG34&#10;xnVo4NOtQssqylVKApkH+L9DXP8A7Gn7QPxI+Kuua/Z/ECKCymtmjMdmtqYJbfduysgJPIK4/CvY&#10;7z9mzwfdfEqTx61hGfEhbzftRDbgwQqD97HT2rxH9nyE2f7WHxSiz5kz3Svubgf6yf8AwoA+ttW1&#10;qx0HTJ76+vYbW2i5klncKqZIHJP1r4r8Xfta/ET4r+OLzwz8GNOE9pEFzr72n2m1VgAHTcjdQWB6&#10;djXtX7cUgtf2afE88tuNRiR4Wa1clVceYBjI568/hXx/+wX+1z4T8AfDHUdA/sloNWkv5podMspl&#10;YkEAADcc5Y/zoA928B2P7UVr4stJvEfiDR7zR1ZRNDDp0ilhuXOCR6Bvzr7E02SaSygeddszIC6g&#10;Ywa+cPB37bXgLxF4hfQtYDeHb1ArCHU541YsxGAAD15H519E6Vq1pqljb3VnIs1tMgkjeM5DKRkE&#10;GgC5MzKVIPHevkD4ofFD45N4s8RWngywjNnY3klvbtNp7yB0DcNkHnjHNfXs0gIUgfj6VXPzZjGN&#10;h6t/WgD89PFHxo/am8B/D+bUbnTFvLq3dpppv7JYgRgM2OowMAV73+xX+0zN+0R4Fku9RkjbWoQx&#10;mSNVUL+8dR8oJx92ug/aw+Ovhr4LfCrWG1tlla+tZbaCLzFRizxSAEZPPKmvmj/glP4Z/wCEd8P+&#10;I9ajNw+nXcRZZZowoGJpC3IJHFAHp/7TX7UHi7wf8TNL+HfgCxa68T3U0cbu1uJo03Kj5Kg7gNpe&#10;uC+K/wAQv2rPh/o83iSW+0X+yLeMPNaxaTKZRlgMDPGfmH5VH4B8N6n49/b68XeJJ9ZmFhp15EbK&#10;NYlaOZRHIm3d7AD1r7k8aWT6p4fubIbg9wgB8sZIwwPA/CgDx34S/tRad48+CZ8YyQyXN3awxfar&#10;K3Ked5hCbgFBOMFq8buPH/x/+NV3NrngadfCehq32dLTU9PYyM69WyARg15t/wAE4dNj0X46fEPQ&#10;Z4W8y31C9w8w2uApiHSv0lt/3KsgyOCQxoA+APgb+1l8T/DXxqPw3+KZS7upI1MdxDaiHl3THUj+&#10;GQdq+3PFvjGy8F+Fb7Wr25SK3tQG3SsBwSByfxr8+/GGgv8AEz9vSKbQJ0m+wQwT3Mi/NtVfIz0/&#10;3T+Ve1f8FEPG1j4H/Z6vLO4Ekst+jKrpgYKyQk5yaAPKvhn+0F+0B+054o1TTvD7Hw14ajmkMWrH&#10;TyNyqQVCv8wOQw7dq63SP2hvix8D/iNZeGviXHLrOiXUkaRaxDaiNA0jKApdtucfN0Havof9lTTb&#10;aH4C+DntI/s4uNMt3bbzyY15+tfOf/BSrxNY+DodAvtUgkvNOhMMkaRkArOHkKtyR0we9AH3fYss&#10;kKOsnmK43Bs5qwrbs/XFea/s/eJJvF3wv0bU5c5lD/e9mxXpMbDcyjqDk0APooooAKKKKACiiigA&#10;ooooAKKKKACiiigAooooAKKKKACiiigAooooAKKKKACiiigAooooAKKKKACiiigAooooAKKKKACi&#10;iigAooooAKKKKACiiigAooooAKKKKACiiigAooooAKKKKACiiigAooooAKKKKACiiigAooooAKKK&#10;KACiiigAooooAKKKKACiiigAooooAKKKKACiiigAooooAKKKKACiiigAooooAK5L4peMm8A+B9V1&#10;9YnnNjEJfLQAlvmA7/WutrzL9omOW6+DPiyO2lCT/Zgqnrj94tAHyNB/wUh8QeILqaDQvA2sanJA&#10;x8wWtokmADjJw9ekfBf9vbRPHXiKPwz4ntZvDPiGaXyUtb7ZC5Yk4G0sTnAH514R/wAEsdW1PUPG&#10;njSPURN+7iICuoHSZxmum/bn8CaFovxu+Hviewjgj8R3esRBizMGOBGBnk9ie1AH6AWlw0sa7ZBI&#10;MdasszL3GfSvHfHXxgv/AIP+AbDU5tBvPEd5JHn7FpuCwxj+9jjn9K8l1z9qv4x6bYPrbfCDyNBj&#10;Tzy0txKJyhOBx5e3PI70AfXau7ZB4Pr2pwyy4LEn1Brwn9mf9qPS/wBpfw1c6npOnyaUbW4e1uLe&#10;eVXYOvXp9a4LXv2zrnVfiTq/gfwH4Uute1HT4FuJrmGUGNVxyMKCc546dqAPrPeqkLv+71zRk7sh&#10;uK+CvEn/AAUk8QfD/wAQWXh7xF8KNVgv5rhbXz2mCq7EgZGQDjkV9XRfF63s/hX/AMJlrWntp0It&#10;1uDayOA3JAxk9+aAPRmbcuN+DT423L94NXxxB+2/411Vmv8ASPhPf3nh4Mdt8Zj8y9iMKRz9a9X/&#10;AGd/2p/DXx5sbw2Vu2k6nbzNFLp9xKrSArjJwD05oA9xkYKvJ2j1ri/iR8RrL4ceFbzVbtJJ2jVh&#10;BbxAGSd8gBUHckkV2DTK2VAyQMmqNzaxzKPNRWQnIYk5FAHwh4w/b8+JHgnXobnU/hb4isfCjyNm&#10;8uNOUDywODv347ivrH4LfG3Q/jL4XtNX0y4USsim4t2Zd8TFclWAPB5FJ8fvFGjeEfhjqt5rqWl5&#10;p4h+a0vJTGko3Lxkc9x+VfO//BPTT9X1Tw/rvim/tVjtdTvGmtVG4gRso2gHHI460Ae//Gz4/eHv&#10;g3Gv9o3q/b5Y98Ngrr5kgOQCqnryMV88H/goxHp8kEmpeDddsLIvtkuLi3REUE9Sd3HGa4XS9Z1b&#10;43ftx3Larpv2nSdDs1hjKksiMNj9QBg5JNfcHxK8E6Z448C6ppWo2yyW8kEhC8kcIwHcetAD/hV8&#10;UtG+LXhOy8RaHdpcWd0uV2SK2MHHOK7hDlea+H/2A9NXwn4w8e+FraVhp+l3BSC3KgKg81unf86+&#10;4E+7QA6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pu6gBaNw9aguZFXbuZlx83A9KIdsgR0YkdeR60AWKKKKACiiigAooooAKK&#10;KKACiiigAooooAKKKKACiiigAooooAKKKKACiiigAooooAKKKKACiiigAooooAKKKKACiiigAooo&#10;oAKKKKACiiigAooooAKKKKACiiigAooooAKKKKACiiigAooooAin+6Pl3c18EftUeE4fEX7XXgGC&#10;6sRqemTz7ZbVo98eN1kpLD0wW6+pr73uMNHjO0ngGvMfFnwR0jxZ490bxRcXNwmraXveJI8CN8mI&#10;/N/36X8zQA/TP2e/hvo+oQ3ln4I0G1vIW8yKSPT4lcOOcg44Oa760gEUZXyRAoAUKBgYHoKs2wYq&#10;hkA8zHPsaj1Oy+3wNAZGiVh99Gww5zQB+Qn7EriH/gpN4zPRPter8/8AbUV6b+3n8TvEnjX9ojw9&#10;8OtIv5tE0siymnvIb1oQwaQq4xwDxJ69q+kfhH+wt4U+D3xyvfiRp2q6jeXd2LgvHcspUNKwJ9z0&#10;rpv2gv2TfC/x6dL2ea40nWolVYr6wCo4ChtuTjPVgevYUAeKftIfA34H/D/4Kapd3+naeNQa2lEN&#10;187SPIIZCONx74rT/wCCXUlr/wAKRAsBus98vlZBGF+0T461pQf8E9dL1KM2/irxx4i1y1aJo1hl&#10;m+UMcDOCzDpXtH7P/wAANC/Z58MzaFol5dXFkZGI+04yoaR3wMem8j8KAPhj4iyzWv8AwUc0xhGB&#10;vScgevzXtfp3bqPs8SucllDEH6V4frX7LfhW4+M0PxJvLq8l1NEZI4VClBkyk9s/8tj+Vez27Brl&#10;Y8scRc54HWgD8mvEup3I/wCCllkl1uBC6cELSFsDzLfj881+u6MAqk8V82a1+w/4I1T42L8VLm91&#10;SPXIjBtiSVTDiIoRxjPWMV9Fxt5nllT+7IPLdaAPjv8A4KXfD+/8QfBW+1rTb+6W60ZJLwQwJkN+&#10;8hIyc8Abc1hf8E5f2idG8SfB8aL4m8Vwya9YyRQizuXHmJGIE+UDHQMr/ka+zPFnhrTfFnh/UNN1&#10;CBbqyu4mt50ZQflPBwCD/kV8feLv+CYvhK+11db8K+LNc8KyM7ySpaFQrFunClegJoA9T/aW/ak8&#10;FfBXwXq6z+J7ddZnglFvZg/PkxyBcYB/iXFfOH/BKHwvqckPivxlqtqGTUYUEV3IAXbZNKCM9ew/&#10;Ku3j/wCCY/h3xJf3E3i3xdruvSsrCN5pVwPQ4Yt3J/OuZ8A2fjb9hHUbTQrixXxF4V1W4Wztjz5k&#10;cjvvydhbj943UDoKAPHv2wtYm0//AIKB+CtW1aNtJ0W31qzeO/k+46+VACefw/Ov0X8b/Efwy3wp&#10;udTl1y2h0vyYyLzcNrZZP8V/OuI+MH7OHhj9qT4f2d7rNvNpWpS2/nRT2oUTQuQhGGK54KKO1eYf&#10;DX9hm7t9NudA8VeL9YvtDjkAsbZZs7owABvO5hn5V6gdKAPnn/glHdJL8XvG6xzARySXskcvHzLu&#10;t8VQ+Iihf+CmOnBIj5nladyoz/y0t+a+4fgR+xn4R/Z98fapr/h6W+ke/E2YbiVWjXeyEgAAY+4K&#10;NZ/Yp8IeIPjdF8VZ7rUofEcSQx/Z4518jETIVOMZ/gX9aAPnn/gqh4gbTbX4caaYzJ5+vIxnEhyM&#10;CPjaOP4/0r6b8Mw6he/sh2lvptyYdUl8L7beTIUh/I45PSmftJfsr+Hv2ipPD39rXl5Z3GkXy3kf&#10;2bbhsBeDn/dFek2fgGy0j4b2/hOKeZbWCw/s9Zh/rAu3Zn60AfH/AMEPDPiPX/2WvibozK9/4j/t&#10;ZYX2uCzuv2cscj6NXI/8EufiZHDB4g+Hl3btb6tb3E0rhi24eWkKEdMdc96+zvg78F7P4SaTrWn2&#10;97c3o1O+a9LXGCeVVe3+73ryZv2E9D0/4oS+NvD3iHUvD99dCUSW1qFEbNIxZj8pX2/IUAeI/wDB&#10;Urxh4a1Gx8PeEpr5RqEt1ayNGASdhMy/+zV9IfErwm/w1/Zb1PS/D9xJapbadcSQSQ/K2Wglc9z/&#10;ABGvkf8Ab4/Z907wD4d0PXJ9ZvNY15tTtULXsoOI/wB6RgEk/wAI79zX6OQ6XF4i8Nx2d7CktrLa&#10;KjROoIYFMHr7E/nQB8L/APBKvxA11pPjSLU7jzNTe4Du8zfvJGNxcMxP4V5J/wAFh/FGjax4y8B2&#10;ml6nHd6lYw3QntozkxkuBg/iG/KvpjxF+wI1r8SZvFXgfxfqnhq3vrgveafbYWIDGCFCumOWft3q&#10;v44/4Jn+FvHCWl7d+IdZutbt5Hla6unWUMzhQwIbtwSOepoA8w/b28F654o/Y48I6tbx+Rp9lZaa&#10;bny5AWxtYfd6nl1q3/wT9/Z3+CnxP+CEN7cWcWu6it7Okv2gzQupDDA2hxxgjnHevuPxN8JtG8Xf&#10;D1PCWpxGbSlhig8tVUcJgjqCO3pXgXgP9hP/AIUv4ge98A+M9Q02ykBZ9PuohNFvJUkgB1A+6O3r&#10;QB3mjfsm/CPRNct7y28I6fFfWzrLDI0sjsrAggjc57gV5J/wU4s1h/Z9QrCqfZWAg2nkAz244/Cv&#10;XfBH7Pup+GPiTc+KdY8a6pq7TwrEmn4McCEFfmA3sP4fTua2v2jvgHZ/tBeCU8O3t7PZRE8tCAT9&#10;+Nu//XOgDlv2Id0n7N3hkyrjdY22RnP/ACxjr5j/AGvPG1nN+3R4F0YR/wCkWsWnEkg97lW/9mFf&#10;c3wf+FUHwg+Htj4XtLqW8gtIY4lkmwGO1FXt/u14t8Wf2L9N+Jn7RukfE6bU7u3ubKC3UW8YXYzR&#10;SKwzk552igDzX/gqD9puPD/woe103+1R/wAJGg+zKxBb/V8DHPt+NfUnwlikPwO0MS2LaU50pA9u&#10;xJeE7OV5546Vl/Hb9n2y+Nlt4SE99PZHQdTTUYxDj94VKnac9vlr0mx0EWugrpokIjWAQg8Z6YzQ&#10;B8ifsfqI/wBoD41xmZrof2ku1Jv4f3k/AzXzz+0d8aPGvx4/aZT4T+EvEt5odutxOv2izujCcwtL&#10;x/D1GO/avvn4P/s82Pwt8beMvEqX091deIbv7Q6yBQqDc5AGPdzXnfxq/Yf8P/EzxZD4n0fUbnwp&#10;4mVi5vNPRB94uWPG05O/17UAeUeIP2B2sfCN3Pq3xe8QXHl20kjw3Ej+U2EYkE+dj1H51h/8EkV+&#10;w+E/FltDKZljZFBHPWe45r23XP2SfEvibR7fR9Y+I+qNY2/ylraPy3lQkkhj5p/vMPwFdT+yn+yb&#10;pP7MVnq9tperXWqw34TL3QUFcO7dj6ufyoA+JPjVq2kr/wAFGtEtL2SSfWU8QWf2fcGwuVj6dvu1&#10;+rOPevl/xj+wn4c8aftGW3xXudWvYtStr6G+S3jCeWWjCgD1x8or6j20Afnd/wAFPND1qx1fwt4o&#10;kl8jwxZvHFczNKAqyH7RjK/iK+2Ph74y0TV/h/p+r2l7FPpnkEm6H3RtyGH4YNYv7RPwD0j9oj4f&#10;XXhTWJpraCZ45Vmg27lZGJHX6mvlzw7+xD8RNF8MN4etviVqNpovmMixrFlgr53ciYep7UAfMdj4&#10;q0XxF/wUKstQ0bVY9SsWls0E6dN2+2GPzBH4V1v7Tnw1svHX7d507WvEM/hcalewx6dqsSfOkpgU&#10;qUORzu2Dr3r3T4Mf8EwfDfwz+LA8W/8ACT6rqMVr5UsMMyICZEdXyWySRlOmO9evftJfsn6R8ejb&#10;6zb38+i+ItMLzWd5bIobzQE25zgn/Vgde9AHmth/wTt1EqhufjX4qvi4+YuXwT/3+r0f9mz9jfw5&#10;+ztquoapYas2v6jcSSeZNcW4jcMwTdltx/ufrXiug+F/2sPBen3mmaW+katZW8uy3u7+dTNKgAAY&#10;5myCQM4r6s+A/hDxH4P8H7PFeoNfa5fSC7nJ5SJiihkX5jxuB796APTmbGMcfMOlfl7/AMFZYzF8&#10;TvhjIB/zGU5/C3r9QoV+WQE5JOf0r4//AG4P2R9U/aY1Xw5LpV81jcaPctch1CHJKxgfeYd0oA+h&#10;fgeyv8GPBkrNtH9kQEt6fuxzXyz/AMFJPiZYTfB6fwT4e1GO+8R6ndQKttHhiVVnZgcggY8uodC/&#10;Zg+Oen+H7bSIfHDW9nawC3jVVGdoG3tPXRfBj9gW30Hxavi3xv4i1LxFrMcruttdOr243Lg/KS3Q&#10;lsfWgDjdR+EHiHwX+wDc6BYaGDrLPdXM9vYkZKtHP+8JXrgFR+VeBfsY/suS/GPwjJc6L8ddd0K6&#10;gP8ApWk6YMCMeY6gHEi9dpPTua/VTUNDt7jR5tOkjCWc8bQEKBgbgRjH0NfE2l/sKeKvgjqmqa/8&#10;OPF9xLqchWSLSJ4FiglkXLxqzCQDaW4OR0Y0AXL7/gmTDqOrafe+IPi1ruui2uEnjTUIt4yrKccy&#10;n0A/AV69+0Z8DRr37PqeGbAR3dzplnHBa3rKqOgDxgkc8ZC+veuK+H/w/wD2h/H3izR9V+Jd7p/h&#10;q002dblrPRpVkW47sjYl6fKvY/eNfWF1Zwa7pMtnOSIpFCNhcHIIP+FAH5/fF7406V42/YtsPDfh&#10;7xIt94whWz065ht5D57uihpB7/dyfpX0z8Jfhsnw7/Z2ufD+nae8U1xY3cjFYypMkiv19+RXzX4d&#10;/wCCcV/4d/aMTXLPV7x/CS3FxdPbSyJt3NvVfk3ejDtX6ERWqWlj9nA3Ii429ulAH5Ef8E/fhHq/&#10;jLxV4j06HXL/AMMz2bxz3MVrKyvJH5z8Ebhxj+dfoJ4i/ZL8P+N9Jk07X9U1DWdPkQI1td3E21um&#10;cjzPUD8q8k+IX7K/iX4U+PNS+IPwpu3OotBm5025dUglVFVgMBl5JQjv941a8OyfH74tf8I7L4gW&#10;x8Laa8ivdDTn3SbAQWH+sB/h9O5oA9U1r4YeEfgb8EdV0XTbeez0iNI3/wBBSQshDRp/CxPRV718&#10;0fs1W/8AbX7Hfj5dP82edruNYlcEE/8AHueh74r7I8efDm98TfC+fw5Z3sjTy20aLdTcszB1JJBP&#10;ovr3ryT9if4C+KfhH8M9c0HxjaWwluL8yRIsqSq8flxgE4JAOVPFAHIf8EzPF3h6++EsuiWZjttZ&#10;tdRumu4fJ8t8+YCCeOflZazP+CrfiM6P8A7KPzY/OutR8tVbBOPJcHHHuKxfFP7KPxU+B3xau/EX&#10;wYFte6VqFuPPt9SuI40jmO0Nhd654jU5x3NU9Y/Zg+NX7TXibSbb4ww2Om+GNMmF3H/ZFzGzSSZQ&#10;FWXe3G0HtQB1n7N8lyv/AATCEiTMt2vh29KEcFMF8Y/CvG/+CRviS2/tz4lWNzfRPrFxfwukUxHm&#10;P8r5Iz9D+Vfa3jjwNpvw1/Zj8VeF9Ih8vSdL8P3EUWVAYgRMTnAA61+Y/wCwJ8IfEXxC8YfETXPC&#10;OryaZrekTwtHDkCOQOZAC3zL23UAfbP/AAVP8SaXpP7KmvabeTmPUL66tltUKE7jvJxntwjflWF8&#10;EdPn+E/7CF7JfyzaoXt9Ql3SOysmUlI+6c4GK5zUP2W/il+0z4mTTPijfR2fhawumBFi6s7sitsP&#10;Ln++e1fRPxy8E2nhz9mnX9D0lWFrFpt1FGJcZ3GGX6dzQB83/wDBI26huPh7rcbToGDeZtzzj7RM&#10;T/OvYf27tStoNJ8CIksUtz/bEZjiLYL/AOkWxA/Kviv9jT4S/GX4fSeI7/wO9vceIbSCFZdD1Bwt&#10;s0cjOwbdvAz8o7fxmvpD4b/sx/FT4wfFq08bfHKddGj064iu7DRdHuVmtnZQQQw3sAPkjPTk5oA8&#10;P/bmt/GmueMPAdrrE11ovg24gQi+UAwwSfvygB45wMde9fSuj/sS634j8L2h/wCF4eJriyZQwEUI&#10;UdOg2yD1r2P9pL9m3Rvj98M5fDE95NpZV43gvYEVpIdhOAoOMcE9COtfPq/Fr42fs6anonw8TwnY&#10;+JoJnTyNSluiGZZJNuG27guD6mgD0X4H/sN6J8EPiFd+LYtaudU1CW2EDS3ceHPKtyS7f3RXlX7T&#10;lsi/tvfBa5mwftGqFR6Ei1jA/XFfRPwOb4yX3i3Vrv4k6Xpem6TLbgWsVjcLMQ4ODkhj29q5/wCO&#10;X7O+p+PPj18NPGdk+LXw/ftdSruUAgxIvQnP8J6UAa/7Zmp3Gl/A3XDDO1kWiVW8pA+cSx+o96x/&#10;2BPD9tpvwQ0i6gdnFxDFI7FdvzGJK7n9pzwJqnxG+FOsaVYRK88ka7PmAyfMQ9/ZaP2Wvh5e/Db4&#10;S6Fol8SLmG3i80FgcMI1U9PpQB8I/wDBWCRYfit4GeMhYh9jJb1/fyV2f/BWG1vZPgH8PX0/zCra&#10;koKqMKp8kYJP510P7c/7Mvjj4/fFjwvJodvA2h232ZZblnRHj2ysXIViM4DZ96+lfjX+z/pnxx+F&#10;S+DNTnlia1TfDcIql1k8tlB56df0oA+Dvg78KP2qm+BfgW8+HvjWV9LvYiZbE3dpHHZRZGwozAli&#10;2TkdsV1+l/sJ/E/xt8WvDvir4l+JX1AWcBFxM7wSNHIwk3IAjDIyy8+9bHgfwL+1v8BdJ/4QPwVo&#10;Xh3WvCWlyyR6dqOqXsf2iWIsWUsPM469O1evfBG8/aXvPGcLfE3Q/D2n+HhKfPbT50kk27GwQA55&#10;3be1AHmX/BVzR5rj4J6fYxRvKkU1qpkQc8eaOlfQH7Dtutv+zj4eTayymW4JBTaf9aw6Vy/7cXwD&#10;8W/HTwjb6d4WuImulmifyZNqAhS+fmZgP4hXpf7MPw91z4X/AAh0nw5ruz+1bVp2kKuGHzSMy8gk&#10;dCO9AH5x6Kq6d/wUiukUeYDFag57Za3r6C/4KdfFJfDvh3w/okenvcF7tX3KGxlZLeTGQPbFY3ij&#10;9l3xRo/7aGn+NooQ2mXRhWSQOvy7DB2Bz2b8q99/ba+BE3xi+DGsxaXbRya3bwmW1kIQMWDxtwx6&#10;cJ60Adh+yx4wuvGXwZ8KXUti2n7LGFAr5yw8tTnke9euLMFkVFXCgcE9a+HP2HdU+NPgOHTvCHi7&#10;wxYr4fVY1gv1vN8qqsZHK5P91fzNfbU8kyRrshV7kD5VL4BH1oAb4i8S2XhjTZL6/lWGBASzt9Cf&#10;6Gvz38eXHxD/AG2/ixb+H9O0680j4a6XJHeXN15hjiuvuKyENtJ4EvAJzk11P/BRLQfjl4hvNPtv&#10;Alpbv4SeKITSLd+VOJ8yAjAYErg+lfLWm/tE/tF/sxn/AIQlfCmnzzRqHNwLV7hnEnzgGRGwcb/w&#10;oA/WX4beBtH+F/gjTfD+kQpDZ2MCwpHGCAQO/U9etfE3w714L/wUa1SHUIWsPOg1AReZkeZ+9yMZ&#10;+h/Ku3/Yd+P3xP8AjVJrcPjjRrfTVt0jMXlQvEWy0gPLH0UVb/bF+Dmrafqdr8UfA0PneLtGwv2b&#10;aESZHZw+5hgk/vAfwoA+vrq8jtlMrqBAkZZnPbH/ANavzH/Zvs/DPxk/4KCeK9Wt5Y7u0stKjmt3&#10;2n/WIYge47rWxdfth/tEalp76NH8OtMRpojELhpnJG4bc9Pf1r2b9jX9kFfgGb/xnfSzXXizVIjD&#10;cROy+XGhctlcZ5xt70AfXTMEZkJ+bFfIfwXzB+198Se26VT/AORbis34sfHH9pTS/iRq+l+DPA+g&#10;6hosU7JaXV5cBXkQDgsCRivGPDtj+1lo/wAStX8bWngnw3/al+AZYnvo/KzuduPm/wCmh/SgD65/&#10;bojab9mnxavmFIykJ+XsfNWvHf8AgnD4S+Gvir4LjVNL8M6fPqltqU0VxfXNpmQsGBADOPTb09K9&#10;zsPDPiX49fBW/wDD3xQ0mHw3qF0sccy6VcCYNt2MWB6D5sjFfDGlfET4if8ABOXxTdeAdG8Jp4y8&#10;MX+7U7eeTeJd7kAgtGGAwVPBFAHbf8FJvh74d0vXvBWvaFIuna42rxLNY2FsEMkIEe5mZcHAwv8A&#10;31XTeIvhP+0F460HwnqHw98XXuj+H5dMtsQw3EKgDylB+/z1B/Osnwb4D+In7bnjbT/FHjjRoPBn&#10;hayUywR2koeWWQMilCHIIBEZ5x3r798I+G7fwj4b0zRbMv8AZbGBLeLzDltqjAzQB81/sufCT41e&#10;AvEl7cfEbxbe69p0hQww3M0TgYDbuEOe6/lXqnx1+Ovh/wCBfgu913WL+NZINqx2nJaQs2OwJ9fy&#10;r0/UhJ5P7v8A1n8Nfkx8YI/j54w8ceKYb3wvYaxpf2yWGKGaXKhA+VIBJGfw70AUda0j4o/8FAPj&#10;BpesRaRf2nw7t3iQsfmt8xyDf8rBezN+tfqV4P8AAujeA9Bi0nQtJtbWzK+W8cEYjXB+8ePUk1+f&#10;3wo+KX7SPww8Mponhz4X+HIbNXZ90tyobLHJ6Yr6I/Zr+K3x88XeOJdO+JHhHRdF0MWzSJc2NwHf&#10;zNy4GMnjBP5UAecfB/VF0f8Abw+JWji4X7OtzD5NuTgISkpIWvtTxaWXw7cskrJIEHzL95eRXxl+&#10;0x8EfF3hP40L8Y/hzaDUr6ynN1qthPMIY5Y0QKAMHLEguehrhfib+2R8bfGEWkeELL4bWmhXmvWY&#10;uIb6O7kmxHuJBb5VCN+7bgnPNAF7/gnp4TuLT4ueL/EytfX+nSS3cdzfTRME89mjONxPOQM175+1&#10;N+1xovwjhbw5pFx9r8a3kQ+z2FqGeT5wyp0BA+bb+dX/AIW/B+f9nj4GX9rpEkuoa3cRR3lz9oII&#10;M5EauBjtgetfmR4T8ffE3RfjJeeNdc8D/wDCTalGTDFDfK7RqFZShBZW6bf1NAH6Yfsk/AeXwNoc&#10;vijxJZsni/UkYXEtzGDKqB2Kjdnpgj8q8r/4KmaHe6n8GLO8trJrpLRpmkWMZGC0IGfSsbwr+2v8&#10;cvFHiWy0kfDTTrKGSSNZJmnchVZgD1UDof0r6y+IXw4l+M3wlfRNcjjtLm+tkEvkhW2NuVjjPutA&#10;FX9lvUY9Q+Afgqfy1gRtKthtToP3a183/wDBSrWtG0mx8K22p2sGoQTXtqrRzDdw0kgPH0z+dcx8&#10;JfiB8d/gb4gt/AP/AAiWn614XspGhguprgpIYkG1DwSP4R+ddLD+z/4t/a2+Ilr4n+KVuPDllpMs&#10;YtNO024WSOXy2V1ZgT1JLDp0oA+s/gz4RbwZ8O9L0xTgLmUL6KxLAfka7yM5Zvlx2z61FZwrbwxx&#10;J92NQo+gGKs0AFFFFABRRRQAUUUUAFFFFABRRRQAUUUUAFFFFABRRRQAUUUUAFFFFABRRRQAUUUU&#10;AFFFFABRRRQAUUUUAFFFFABRRRQAUUUUAFFFFABRRRQAUUUUAFFFFABRRRQAUUUUAFFFFABRRRQA&#10;UUUUAFFFFABRRRQAUUUUAFFFFABRRRQAUUUUAFFFFABRRRQAUUUUAFFFFABRRRQAUUUUAFFFFABR&#10;RRQAUUUUAFFFFABXn3xxhaX4X+I4olAZ7cHd3zvWvQa4v4vWr3Xw81mKIHzJIwBjkn5hQB+NP7J/&#10;iL45XHjHxNF8K7BtTu4ZZDcr58cH7sStjllOec19eeBf2X/iz8afiJoPjb4wS3GnT6TeLcxaS0sc&#10;sfycDBUr1CqelXv+CYHgeLR9P8U6s9pLbX01zPFIZBjKi4fHbNfem2gDzj4nfELwV8LfDcWoeNrm&#10;002xhU+WLlPMLAYBCr36ivlnxR+1/wDF/wASfarXwZ+z7c+LfCMxP2LVmeVFnhz8j+X5eMEYOKx/&#10;+Cs3g3xVrmi+CdT0a3mvNKsGuGv44ZD90hQMoPvc+1WR/wAFEPh/4L+A9ppPg+C91fxvYabDFFpa&#10;6ROkfmLtDhnVe3NAE3/BPOTV9Z0r4gC50JfB+oSXc2dOjwBG5iGD0GOTXm/7HPxO8Bfs6fEXxjZ/&#10;E7VbbTfE8u4m9uXaXzI2lZkUOMg/KRx2r0T/AIJueIvEnjLSvGmteINPbSbjUL6RQphZNoMagEbv&#10;SvlO/wBWu/ht8ZvE1pB4XtfiXZNgreXkY3K5YnGdr8A8fhQB9SfH74tfDX9ojxx4J0LwDNa+INWm&#10;1SNpri3tcG3UFGDF8c8Iw5NYX/BUj4ia/wDDH4b+DvC+nXEsVpqcc0UjQPszt2kDge3rVX4GftEe&#10;G/Bd82qeKvhnaeE51eNYri1tDJtJfbncIhjhh3717f8AtefAjT/2tPgzZa3oszzXlnC0+n7WVFO8&#10;r13ewNAHnXwp/ay13T/hroGmRfB26mgWwijW5jtZWSbCj5v9Xg5rn/2X9K8b6x+05qHiK+8B3fgv&#10;Q7m2ZRCsbRRFvkG7bgcnntXcfs2/tfeBtJ8GWvhvx3p8OgavoKrp7BbJpFkMagFs7cHn0r3n4I/H&#10;7w/8ZfE2qWui6YkFnZNsS88lkMnyqx6qPWgD22NSbf8AeHBz94dTWB8RfDM/jbwDrGhWupXGi3Oo&#10;W7QR6haDMsBP8a8jn8a3FuNlxPC64jRQQevWvF/2hvj5rHwPstK1hfD8epeFfOI1W/8AMYS2sI25&#10;dYlBLHJ6e1AHyJ8Zv+CbfxNvvCE8Wi/F/wAR+Nrxgf8AiW6rOIIRyP4jKRzz+Vd1+wH8c76OeX4L&#10;+KNMXS/Eehq1r5tud4kEKqGOVUL1PrXS6t/wVL+BttZTT6bq2p3two+WJ9JuFDN6H5emK4H9g34X&#10;+IfF3xc134zamgsbLVLieW2tQow0cwVlOSc/pQBe/Z/hitv2xfGkc+rDT/3agWAUHzcxJ83rX3V4&#10;guoLHRryVyFiS2lJz6BDX52ftSaHqf7Ov7SmnfFLRdPnvtHvbeKG9VpThWDhThVGT8qelep/tBft&#10;0eHdO8DxWmhW9xf6lrERtYozbyqFaSPBOQvGCw60AV/2JdSi1X48fFy5t3V4HuQVKnj/AFr19wL9&#10;2vl39hX4N2/gX4b2/iW5a4/4SDX4/tF6kpBVSXLADv3719RL92gB1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UbLtGakpCN1AGB&#10;ruk3erzae1vc/Z1t51lkG4jeoI446/jW15LM8TZxtzn3pxULjFPHSgBaKKKACiiigAooooAKKKKA&#10;CiiigAooooAKKKKACiiigAooooAKKKKACiiigAooooAKKKKACiiigAooooAKKKKACiiigAooooAK&#10;KKKACiiigAooooAKKKKACiiigAooooAKKKKACiiigAooooAZJH5gxnFQmyXzS4ZgSQevpVmigBip&#10;tOaRot0iscHb61JRQBX+ygDAxjrzTzDxgcD2qWigCD7PwMMeDnrTZLNZZFLYKqcgVZooAi8khsjH&#10;Wka3BjCj9amooAia3VsDGAOwpTEGxkCpKKAGLEq8gAc54FNkt1lfLZIxjGeKlooAj8pduAq5xxxV&#10;ebTo7hozIkblHDAsucY9KuUUAQNb7mck/e6YpVt1VcAAE9SO9TUUARLbhGYjgk0ojwCOuakooAY0&#10;KswPIPtSNCrFjjluCe9SUUAQvCdoCtjAxzTmjBUZ64xnvUlFAHhXx4/ZV8NfHzWLO/16S432iIsa&#10;RTbVypYgkFT/AHjXsWn2Pk20VuSfLjVVXB54GK0GWlCBelAEf2cYxngdKJLfzkKMfkIA461NRQAz&#10;y/lxnjGKb5PTpUtFAEaxBVABzg55p+386WigCH7P+8DgkEe/FOaLc27NSUUARCH94xPKkcD0o8nb&#10;Gyg8noalooAgELfJlgcdfel8gc9yT3qaigCGS2V8EfKc9RR9mVVCqAgzk7RipqKAGeWMrgDg5p9F&#10;FAEcqlhgHBqL7PiQvubpjGeKnaigCnJaeYV+dgFORg96k+zo2C4DMOhx0qzto20AUxaruBycjpz/&#10;ADp7RGTaGOVC4I96s7aNtAEO0bsjilUAA+9S7aNtAFRrUbgVLAjPU1JszGFbn+VT7aNtAFdLctJl&#10;trJjhT6+tL9n7k/j3qeloAqvDuHRdwOQT2p8duuQxJLe5qbbRQAzyiW5PHoKiis/KGA3fPWrNFAF&#10;f7O23BbmkWyReed/XdVmigCtJZmSTfvIOMDB4posFDBskuPU8VbooAqJp6BgzMxYe/FOjs/Kh2g4&#10;IOfarNIRuBFAHHfFPw/e+J/ht4m0e1KNc3+mXNsm84Xc8bBc/ia+Vv8Agnt+yr4r/Z9vvH1/4kNp&#10;u166i8pbeXeREgYjPpy5r7RcsrKqg9SCfpTom3SE4YHpz0oAgXyrlniO9SO/SuH+MHhO98ffD3V9&#10;DsJI4766tZo4jMSF3GN1GT9WFegMN3ysp+buKhkiDYZY8uBwTQB8+fs0fBDxV8KfFninUvEt9baj&#10;/aVtZwxS28jPzGGBzu54yBX0LDEWaZW78g0kNmLdcIML1VfQnrU6GTcA344oAim09ZrfyizLzyyn&#10;B/OnPYxsowMEd6sUUAQfZgAwHCnsKT7EmMZbt39KsUUAQtbBmQ5YBewNJ9nO/ccf1qeigCD7Ku7q&#10;duMYzThD8o55HepaKAI1j6ZPSl8sbixAJ+lPooArtZr5m8Eg5zjPFSNCGUqeAfSpKKAIFtQI9hO4&#10;e/NKLVB5YGQI+gBqaigCNoRg4wCaalsq5zltxyc81NRQBDJbiRgemOPwoW3AxzjHQCpqKAIpYBKp&#10;BPNItuEyQzcnPJqaigCLyiM4PB9abJbb2VgxDA5PPWp6KAIpId2SDg/pQLdcg4+o7VLRQBWa37ZO&#10;zHTNQvbgKBEqpyDwMcVeIzTQnzUAU/s5284Y5z83IH0qeLOcVPtHpSbQOaAEkj3rjpVaSMKoCjBB&#10;zuq5TdgoArrn5snIb/Cm+SzMCxDDPQ1b2j0o2igCp9nHmM2eD2z0o+yIoO3gk5NW9tG2gCmtlHHG&#10;EUtgHOSeaeIQu3vg96s7aNtAFNbbaxO9iDkHJpfs/wC72biVz3NW9tG2gCm1tvyrHKenelNqny45&#10;x0zVvbRtoAake2n0UUAFFFFABRRRQAUUUUAFFFFABRRRQAUUUUAFFFFABRRRQAUUUUAFFFFABRRR&#10;QAUUUUAFFFFABRRRQAUUUUAFFFFABRRRQAUUUUAFFFFABRRRQAUUUUAFFFFABRRRQAUUUUAFFFFA&#10;BRRRQAUUUUAFFFFABRRRQAUUUUAFFFFABRRRQAUUUUAFFFFABRRRQAUUUUAFFFFABRRRQAUUUUAF&#10;FFFABRRRQAUUUUAFFFFABUTW6vnd82ex5FS0UAULDRbPTIylrbxW4JLHykC5yc84FW/KFSUUAU30&#10;2OZJkkG9ZDyDzx6Vi6P8OfDXh2+lvtM0HTdPvZCS9xa2kcUjZ65ZVBOa6akNAHO+KNPn1DQ722tn&#10;WCWaJ41bkYypGeK/L/8AZn+JOu/sf+IvFmheIvCWp6xcXcpdJLGISx4aV3BySOcMK/VmSHzJtpB2&#10;4qFdNi8x32tkjlieeO1AH58/Fb9p7Wv2iPC8nw/0PwRqFlPrLfYluNRtlVItzLls544B5FfXP7OX&#10;wsvfhR8H9D8M6lLHNdWNpHE7K25SVGDya9N/s+HcJhFmXOVJ7VMLdWjffuO/7woA4DxZ8AfBPjyc&#10;Ta3oNjdSY5Y20RJ5znJQ11XhnwLovg/S49P0mwhs7aM5VYo1T+QFbca7cDtUlAEaxfLhsE561W1L&#10;R7TV7Z7e8gjuLeRSskMihkkU9mBGCPY1dooA4tfgv4BjVlTwR4cj3dSmk24P/oFdPBpNvY2cVrZQ&#10;xWkEKhIoYUCIgHQBRwPwq7RQBQvdFtNUtzBf20N5ETkxzxh1/Iis1Ph74YjkEieHtLV16MLKLK/T&#10;5eK6GigCGG1S3jEcSLHGowqqMAfhUoGKW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kzQAtFRNcIsgQnkjPApWnRMZPBIXigCSik3DjmmxyrJuC/wnaaAH0UnXpS0AFFFFABR&#10;RSFgKAFopvmL/eFKrBulAC0UUlAC0U0uF/LNJ5qeuaAH0VH9oTdjnP0p3mCgB1FMWRWOM0NIq9TQ&#10;A+io/OUsRnpS+au4DPJoAfSZpryLGCSelRLcKxIB6HHSgCfNFQtMqruzx605ZBuxmgCWkpkkywgF&#10;jjJwKjkuETJJ4oAnzSbqjWQMoOeDTZLqOJdzNhc43dqAJ80Zqr9uiZsBtw6gjkUsF7FchzG6vsba&#10;2D0PpQBZzRmo1fd0pGkC5P40AS5ozUPnAZHpTDdoMc0AWc0Zqqt9E2cNnFEN9FcbvLcPtODj1oAt&#10;ZozUe6oJNRt4SoknjiLfd3sFz9M9aALeaM1nDXtOaRo/t9r5i5yvnLkY68Zpf7csNpb7bb7B1bzV&#10;wPxzQBoZpazYde064ufs0V/ayXPOYVmUuMdflzmmya5ZwyCN7mNXLiPazAEMegPuf60AalJWBqnj&#10;XRtDnMN9qNvbyj+F5AD0z6+9Zcnxc8LRtg6rCf8AdYH+tAHaUlcPN8afCUPXU1P+6M1Rm+Png2Js&#10;HUH/AAiJoA9GzRmvNF/aE8GPIqLfTFmIUf6O3epvEXx38J+Fvs4v7m5Xz4xInl2zvlSoYdB6MKAP&#10;RqRmCjJrx1v2rvh/Djddahk88afKf6VVuP2uPh4yFfP1U/TTZv8ACgD2vdnpzSOxGOD+VeGH9rLw&#10;Lj902qt/3D5v/ia6vRfjdpGu6W19Zx3MkCwTXH7y2dDsjOG4I6+3egD0bzwuATj60iz7s4wecda8&#10;o0P9oLSfEk10lra3A8l41LSW0i53NjuPas3xJ+0Zp+j39xbLYXMrwkqdtvJ1DEdh7UAe0PcCP5mY&#10;AN0zT4mZlO4YrxPS/wBoy21Sa2gXSpt8h/jhkAHyk91r2iyn+026yjo3QYxQBOzBQSeAKhaf+MEF&#10;OvXtUzKGUqehGKx9Zlex0q9ukTzGtoZHji/vlVJAP1x+tAGtHKHUHIweR707dXN+FdSm1bRra8eA&#10;28kyK7RFidhKg4Ga6CNjxmgCW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2VBLAQItABQA&#10;BgAIAAAAIQArENvACgEAABQCAAATAAAAAAAAAAAAAAAAAAAAAABbQ29udGVudF9UeXBlc10ueG1s&#10;UEsBAi0AFAAGAAgAAAAhADj9If/WAAAAlAEAAAsAAAAAAAAAAAAAAAAAOwEAAF9yZWxzLy5yZWxz&#10;UEsBAi0AFAAGAAgAAAAhAAtgOmLkDQAAd58AAA4AAAAAAAAAAAAAAAAAOgIAAGRycy9lMm9Eb2Mu&#10;eG1sUEsBAi0AFAAGAAgAAAAhADedwRi6AAAAIQEAABkAAAAAAAAAAAAAAAAAShAAAGRycy9fcmVs&#10;cy9lMm9Eb2MueG1sLnJlbHNQSwECLQAUAAYACAAAACEAPs82y94AAAAHAQAADwAAAAAAAAAAAAAA&#10;AAA7EQAAZHJzL2Rvd25yZXYueG1sUEsBAi0ACgAAAAAAAAAhAAH2H1NCrQUAQq0FABQAAAAAAAAA&#10;AAAAAAAARhIAAGRycy9tZWRpYS9pbWFnZTEuanBnUEsFBgAAAAAGAAYAfAEAALq/BQAAAA==&#10;">
                <v:shape id="Picture 144295" o:spid="_x0000_s1711" type="#_x0000_t75" style="position:absolute;width:106934;height:75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d+iXFAAAA3wAAAA8AAABkcnMvZG93bnJldi54bWxET0tLw0AQvgv+h2UEb3ZjqFZjt0UKgtKL&#10;TSv0OGQnjzY7G7JjG/313UKhx4/vPZ0PrlUH6kPj2cDjKAFFXHjbcGVgs/54eAEVBNli65kM/FGA&#10;+ez2ZoqZ9Ude0SGXSsUQDhkaqEW6TOtQ1OQwjHxHHLnS9w4lwr7StsdjDHetTpPkWTtsODbU2NGi&#10;pmKf/zoDssy/kuVmEJtuJ6uyXPz/bL93xtzfDe9voIQGuYov7k8b54/H6esTnP9EAHp2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3folxQAAAN8AAAAPAAAAAAAAAAAAAAAA&#10;AJ8CAABkcnMvZG93bnJldi54bWxQSwUGAAAAAAQABAD3AAAAkQMAAAAA&#10;">
                  <v:imagedata r:id="rId108" o:title=""/>
                </v:shape>
                <v:rect id="Rectangle 16247" o:spid="_x0000_s1712" style="position:absolute;left:37548;top:2819;width:1428;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oNWsQA&#10;AADeAAAADwAAAGRycy9kb3ducmV2LnhtbERPS4vCMBC+C/6HMII3TVcWH9Uooit69LHg7m1oxrZs&#10;MylNtNVfbwRhb/PxPWe2aEwhblS53LKCj34EgjixOudUwfdp0xuDcB5ZY2GZFNzJwWLebs0w1rbm&#10;A92OPhUhhF2MCjLvy1hKl2Rk0PVtSRy4i60M+gCrVOoK6xBuCjmIoqE0mHNoyLCkVUbJ3/FqFGzH&#10;5fJnZx91Wnz9bs/782R9mnilup1mOQXhqfH/4rd7p8P84eBzB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6DVrEAAAA3gAAAA8AAAAAAAAAAAAAAAAAmAIAAGRycy9k&#10;b3ducmV2LnhtbFBLBQYAAAAABAAEAPUAAACJ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In</w:t>
                        </w:r>
                      </w:p>
                    </w:txbxContent>
                  </v:textbox>
                </v:rect>
                <v:rect id="Rectangle 16248" o:spid="_x0000_s1713" style="position:absolute;left:38554;top:2819;width:697;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WZKMcA&#10;AADeAAAADwAAAGRycy9kb3ducmV2LnhtbESPQWvCQBCF74L/YRmhN90oRTR1FVGLHqsWbG9DdpqE&#10;ZmdDdmuiv75zELzN8N68981i1blKXakJpWcD41ECijjztuTcwOf5fTgDFSKyxcozGbhRgNWy31tg&#10;an3LR7qeYq4khEOKBooY61TrkBXkMIx8TSzaj28cRlmbXNsGWwl3lZ4kyVQ7LFkaCqxpU1D2e/pz&#10;Bvazev118Pc2r3bf+8vHZb49z6MxL4Nu/QYqUhef5sf1wQr+dPIqvPKOzK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lmSj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s</w:t>
                        </w:r>
                        <w:proofErr w:type="gramEnd"/>
                      </w:p>
                    </w:txbxContent>
                  </v:textbox>
                </v:rect>
                <v:rect id="Rectangle 16249" o:spid="_x0000_s1714" style="position:absolute;left:39193;top:2819;width:3241;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k8s8QA&#10;AADeAAAADwAAAGRycy9kb3ducmV2LnhtbERPS4vCMBC+L+x/CLPgbU1XRGw1iqwuevQF6m1oxrbY&#10;TEqTtdVfbwTB23x8zxlPW1OKK9WusKzgpxuBIE6tLjhTsN/9fQ9BOI+ssbRMCm7kYDr5/Bhjom3D&#10;G7pufSZCCLsEFeTeV4mULs3JoOvaijhwZ1sb9AHWmdQ1NiHclLIXRQNpsODQkGNFvzmll+2/UbAc&#10;VrPjyt6brFyclof1IZ7vYq9U56udjUB4av1b/HKvdJg/6PVj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pPLP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titut</w:t>
                        </w:r>
                        <w:proofErr w:type="gramEnd"/>
                        <w:r>
                          <w:rPr>
                            <w:rFonts w:ascii="Times New Roman" w:eastAsia="Times New Roman" w:hAnsi="Times New Roman" w:cs="Times New Roman"/>
                            <w:sz w:val="21"/>
                          </w:rPr>
                          <w:t xml:space="preserve"> </w:t>
                        </w:r>
                      </w:p>
                    </w:txbxContent>
                  </v:textbox>
                </v:rect>
                <v:rect id="Rectangle 16250" o:spid="_x0000_s1715" style="position:absolute;left:41845;top:2819;width:2485;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oD88cA&#10;AADeAAAADwAAAGRycy9kb3ducmV2LnhtbESPQWvCQBCF74L/YRmhN90oVDR1FVGLHqsWbG9DdpqE&#10;ZmdDdmuiv75zELzNMG/ee99i1blKXakJpWcD41ECijjztuTcwOf5fTgDFSKyxcozGbhRgNWy31tg&#10;an3LR7qeYq7EhEOKBooY61TrkBXkMIx8TSy3H984jLI2ubYNtmLuKj1Jkql2WLIkFFjTpqDs9/Tn&#10;DOxn9frr4O9tXu2+95ePy3x7nkdjXgbd+g1UpC4+xY/vg5X608mrAAiOzK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KA/P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de</w:t>
                        </w:r>
                        <w:proofErr w:type="gramEnd"/>
                        <w:r>
                          <w:rPr>
                            <w:rFonts w:ascii="Times New Roman" w:eastAsia="Times New Roman" w:hAnsi="Times New Roman" w:cs="Times New Roman"/>
                            <w:sz w:val="21"/>
                          </w:rPr>
                          <w:t xml:space="preserve"> </w:t>
                        </w:r>
                      </w:p>
                    </w:txbxContent>
                  </v:textbox>
                </v:rect>
                <v:rect id="Rectangle 42239" o:spid="_x0000_s1716" style="position:absolute;left:43583;top:2819;width:5478;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dqPscA&#10;AADeAAAADwAAAGRycy9kb3ducmV2LnhtbESPQWvCQBSE7wX/w/IEb3VjLMVEVxFb0WOrgnp7ZJ9J&#10;MPs2ZFeT+uvdQqHHYWa+YWaLzlTiTo0rLSsYDSMQxJnVJecKDvv16wSE88gaK8uk4IccLOa9lxmm&#10;2rb8Tfedz0WAsEtRQeF9nUrpsoIMuqGtiYN3sY1BH2STS91gG+CmknEUvUuDJYeFAmtaFZRddzej&#10;YDOpl6etfbR59XneHL+Oycc+8UoN+t1yCsJT5//Df+2tVvAWx+MEfu+EKyDn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HXaj7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Perfect</w:t>
                        </w:r>
                      </w:p>
                    </w:txbxContent>
                  </v:textbox>
                </v:rect>
                <v:rect id="Rectangle 42240" o:spid="_x0000_s1717" style="position:absolute;left:47952;top:2819;width:497;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uw3sQA&#10;AADeAAAADwAAAGRycy9kb3ducmV2LnhtbESPzYrCMBSF9wO+Q7iCuzG1iGg1ijgjunRUUHeX5toW&#10;m5vSRFt9erMYcHk4f3yzRWtK8aDaFZYVDPoRCOLU6oIzBcfD+nsMwnlkjaVlUvAkB4t552uGibYN&#10;/9Fj7zMRRtglqCD3vkqkdGlOBl3fVsTBu9raoA+yzqSusQnjppRxFI2kwYLDQ44VrXJKb/u7UbAZ&#10;V8vz1r6arPy9bE670+TnMPFK9brtcgrCU+s/4f/2VisYxvEwAAScgAJy/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rsN7EAAAA3gAAAA8AAAAAAAAAAAAAAAAAmAIAAGRycy9k&#10;b3ducmV2LnhtbFBLBQYAAAAABAAEAPUAAACJ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i</w:t>
                        </w:r>
                      </w:p>
                    </w:txbxContent>
                  </v:textbox>
                </v:rect>
                <v:rect id="Rectangle 42241" o:spid="_x0000_s1718" style="position:absolute;left:48576;top:2819;width:6308;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cVRcYA&#10;AADeAAAADwAAAGRycy9kb3ducmV2LnhtbESPT4vCMBTE7wv7HcJb8LamFhGtRpFV0aN/FtTbo3m2&#10;ZZuX0kRb/fRGEPY4zMxvmMmsNaW4Ue0Kywp63QgEcWp1wZmC38PqewjCeWSNpWVScCcHs+nnxwQT&#10;bRve0W3vMxEg7BJUkHtfJVK6NCeDrmsr4uBdbG3QB1lnUtfYBLgpZRxFA2mw4LCQY0U/OaV/+6tR&#10;sB5W89PGPpqsXJ7Xx+1xtDiMvFKdr3Y+BuGp9f/hd3ujFfTjuN+D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6cVRc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onnement</w:t>
                        </w:r>
                        <w:proofErr w:type="gramEnd"/>
                      </w:p>
                    </w:txbxContent>
                  </v:textbox>
                </v:rect>
                <v:rect id="Rectangle 42242" o:spid="_x0000_s1719" style="position:absolute;left:53569;top:2819;width:448;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WLMscA&#10;AADeAAAADwAAAGRycy9kb3ducmV2LnhtbESPT2vCQBTE74V+h+UVvNVNg4hG1xD6B3OssWC9PbKv&#10;SWj2bchuTfTTdwXB4zAzv2HW6WhacaLeNZYVvEwjEMSl1Q1XCr72H88LEM4ja2wtk4IzOUg3jw9r&#10;TLQdeEenwlciQNglqKD2vkukdGVNBt3UdsTB+7G9QR9kX0nd4xDgppVxFM2lwYbDQo0dvdZU/hZ/&#10;RsF20WXfub0MVft+3B4+D8u3/dIrNXkasxUIT6O/h2/tXCuYxfEshuudcAXk5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1izL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 xml:space="preserve"> </w:t>
                        </w:r>
                      </w:p>
                    </w:txbxContent>
                  </v:textbox>
                </v:rect>
                <v:rect id="Rectangle 16252" o:spid="_x0000_s1720" style="position:absolute;left:53915;top:2819;width:2485;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Q4H8QA&#10;AADeAAAADwAAAGRycy9kb3ducmV2LnhtbERPS4vCMBC+L+x/CLPgbU23oGg1iqwuevQF6m1oxrbY&#10;TEqTtdVfbwTB23x8zxlPW1OKK9WusKzgpxuBIE6tLjhTsN/9fQ9AOI+ssbRMCm7kYDr5/Bhjom3D&#10;G7pufSZCCLsEFeTeV4mULs3JoOvaijhwZ1sb9AHWmdQ1NiHclDKOor40WHBoyLGi35zSy/bfKFgO&#10;qtlxZe9NVi5Oy8P6MJzvhl6pzlc7G4Hw1Pq3+OVe6TC/H/di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UOB/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du</w:t>
                        </w:r>
                        <w:proofErr w:type="gramEnd"/>
                        <w:r>
                          <w:rPr>
                            <w:rFonts w:ascii="Times New Roman" w:eastAsia="Times New Roman" w:hAnsi="Times New Roman" w:cs="Times New Roman"/>
                            <w:sz w:val="21"/>
                          </w:rPr>
                          <w:t xml:space="preserve"> </w:t>
                        </w:r>
                      </w:p>
                    </w:txbxContent>
                  </v:textbox>
                </v:rect>
                <v:rect id="Rectangle 16253" o:spid="_x0000_s1721" style="position:absolute;left:55744;top:2819;width:1691;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idhMUA&#10;AADeAAAADwAAAGRycy9kb3ducmV2LnhtbERPTWvCQBC9F/wPywi91U0tFY2uItqSHGsUbG9DdkxC&#10;s7Mhu03S/npXKHibx/uc1WYwteiodZVlBc+TCARxbnXFhYLT8f1pDsJ5ZI21ZVLwSw4269HDCmNt&#10;ez5Ql/lChBB2MSoovW9iKV1ekkE3sQ1x4C62NegDbAupW+xDuKnlNIpm0mDFoaHEhnYl5d/Zj1GQ&#10;zJvtZ2r/+qJ++0rOH+fF/rjwSj2Oh+0ShKfB38X/7lSH+bPp6wv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WJ2ExQAAAN4AAAAPAAAAAAAAAAAAAAAAAJgCAABkcnMv&#10;ZG93bnJldi54bWxQSwUGAAAAAAQABAD1AAAAig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Pe</w:t>
                        </w:r>
                      </w:p>
                    </w:txbxContent>
                  </v:textbox>
                </v:rect>
                <v:rect id="Rectangle 16254" o:spid="_x0000_s1722" style="position:absolute;left:57024;top:2819;width:6105;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EF8MUA&#10;AADeAAAADwAAAGRycy9kb3ducmV2LnhtbERPTWvCQBC9F/wPywi91U2lFY2uItqSHGsUbG9DdkxC&#10;s7Mhu03S/npXKHibx/uc1WYwteiodZVlBc+TCARxbnXFhYLT8f1pDsJ5ZI21ZVLwSw4269HDCmNt&#10;ez5Ql/lChBB2MSoovW9iKV1ekkE3sQ1x4C62NegDbAupW+xDuKnlNIpm0mDFoaHEhnYl5d/Zj1GQ&#10;zJvtZ2r/+qJ++0rOH+fF/rjwSj2Oh+0ShKfB38X/7lSH+bPp6wv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sQXw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rsonnel</w:t>
                        </w:r>
                        <w:proofErr w:type="gramEnd"/>
                        <w:r>
                          <w:rPr>
                            <w:rFonts w:ascii="Times New Roman" w:eastAsia="Times New Roman" w:hAnsi="Times New Roman" w:cs="Times New Roman"/>
                            <w:sz w:val="21"/>
                          </w:rPr>
                          <w:t xml:space="preserve"> </w:t>
                        </w:r>
                      </w:p>
                    </w:txbxContent>
                  </v:textbox>
                </v:rect>
                <v:rect id="Rectangle 16255" o:spid="_x0000_s1723" style="position:absolute;left:61595;top:2819;width:2242;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2ga8QA&#10;AADeAAAADwAAAGRycy9kb3ducmV2LnhtbERPTYvCMBC9C/6HMMLeNF1B0WoUURc9ql1w9zY0Y1u2&#10;mZQm2uqvN4Kwt3m8z5kvW1OKG9WusKzgcxCBIE6tLjhT8J189ScgnEfWWFomBXdysFx0O3OMtW34&#10;SLeTz0QIYRejgtz7KpbSpTkZdANbEQfuYmuDPsA6k7rGJoSbUg6jaCwNFhwacqxonVP6d7oaBbtJ&#10;tfrZ20eTldvf3flwnm6SqVfqo9euZiA8tf5f/HbvdZg/Ho5G8Hon3C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9oGv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de</w:t>
                        </w:r>
                        <w:proofErr w:type="gramEnd"/>
                        <w:r>
                          <w:rPr>
                            <w:rFonts w:ascii="Times New Roman" w:eastAsia="Times New Roman" w:hAnsi="Times New Roman" w:cs="Times New Roman"/>
                            <w:sz w:val="21"/>
                          </w:rPr>
                          <w:t xml:space="preserve"> </w:t>
                        </w:r>
                      </w:p>
                    </w:txbxContent>
                  </v:textbox>
                </v:rect>
                <v:rect id="Rectangle 144278" o:spid="_x0000_s1724" style="position:absolute;left:63150;top:2819;width:1758;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hMKsQA&#10;AADfAAAADwAAAGRycy9kb3ducmV2LnhtbERPTWvCQBC9C/6HZYTedKNI1dRVxLbosWrB9jZkp0lo&#10;djZktyb66zsHwePjfS/XnavUhZpQejYwHiWgiDNvS84NfJ7eh3NQISJbrDyTgSsFWK/6vSWm1rd8&#10;oMsx5kpCOKRooIixTrUOWUEOw8jXxML9+MZhFNjk2jbYSrir9CRJnrXDkqWhwJq2BWW/xz9nYDev&#10;N197f2vz6u17d/44L15Pi2jM06DbvICK1MWH+O7eW5k/nU5mMlj+CAC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oTCrEAAAA3wAAAA8AAAAAAAAAAAAAAAAAmAIAAGRycy9k&#10;b3ducmV2LnhtbFBLBQYAAAAABAAEAPUAAACJ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50</w:t>
                        </w:r>
                      </w:p>
                    </w:txbxContent>
                  </v:textbox>
                </v:rect>
                <v:rect id="Rectangle 144279" o:spid="_x0000_s1725" style="position:absolute;left:64448;top:2819;width:1360;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TpscUA&#10;AADfAAAADwAAAGRycy9kb3ducmV2LnhtbERPTWvCQBC9F/wPywi91Y0i1aSuIlpJjlULtrchO02C&#10;2dmQXU3qr3cLQo+P971Y9aYWV2pdZVnBeBSBIM6trrhQ8HncvcxBOI+ssbZMCn7JwWo5eFpgom3H&#10;e7oefCFCCLsEFZTeN4mULi/JoBvZhjhwP7Y16ANsC6lb7EK4qeUkil6lwYpDQ4kNbUrKz4eLUZDO&#10;m/VXZm9dUb9/p6ePU7w9xl6p52G/fgPhqff/4oc702H+dDqZxfD3JwC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ZOmxxQAAAN8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nt</w:t>
                        </w:r>
                        <w:proofErr w:type="gramEnd"/>
                      </w:p>
                    </w:txbxContent>
                  </v:textbox>
                </v:rect>
                <v:rect id="Rectangle 42244" o:spid="_x0000_s1726" style="position:absolute;left:65745;top:2819;width:1310;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C23cYA&#10;AADeAAAADwAAAGRycy9kb3ducmV2LnhtbESPQWvCQBSE74L/YXmCN90YgmjqKmIrerRasL09ss8k&#10;mH0bsquJ/nq3UOhxmJlvmMWqM5W4U+NKywom4wgEcWZ1ybmCr9N2NAPhPLLGyjIpeJCD1bLfW2Cq&#10;bcufdD/6XAQIuxQVFN7XqZQuK8igG9uaOHgX2xj0QTa51A22AW4qGUfRVBosOSwUWNOmoOx6vBkF&#10;u1m9/t7bZ5tXHz+78+E8fz/NvVLDQbd+A+Gp8//hv/ZeK0jiOEng9064An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9C23c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e</w:t>
                        </w:r>
                        <w:proofErr w:type="gramEnd"/>
                        <w:r>
                          <w:rPr>
                            <w:rFonts w:ascii="Times New Roman" w:eastAsia="Times New Roman" w:hAnsi="Times New Roman" w:cs="Times New Roman"/>
                            <w:sz w:val="21"/>
                          </w:rPr>
                          <w:t xml:space="preserve"> </w:t>
                        </w:r>
                      </w:p>
                    </w:txbxContent>
                  </v:textbox>
                </v:rect>
                <v:rect id="Rectangle 16257" o:spid="_x0000_s1727" style="position:absolute;left:6370;top:10690;width:5294;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Obh8QA&#10;AADeAAAADwAAAGRycy9kb3ducmV2LnhtbERPS4vCMBC+C/6HMII3TVdYH9Uooit69LHg7m1oxrZs&#10;MylNtNVfbwRhb/PxPWe2aEwhblS53LKCj34EgjixOudUwfdp0xuDcB5ZY2GZFNzJwWLebs0w1rbm&#10;A92OPhUhhF2MCjLvy1hKl2Rk0PVtSRy4i60M+gCrVOoK6xBuCjmIoqE0mHNoyLCkVUbJ3/FqFGzH&#10;5fJnZx91Wnz9bs/782R9mnilup1mOQXhqfH/4rd7p8P84eBzB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jm4f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19"/>
                          </w:rPr>
                          <w:t xml:space="preserve">Achat </w:t>
                        </w:r>
                      </w:p>
                    </w:txbxContent>
                  </v:textbox>
                </v:rect>
                <v:rect id="Rectangle 16258" o:spid="_x0000_s1728" style="position:absolute;left:9936;top:10690;width:3890;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wP9ccA&#10;AADeAAAADwAAAGRycy9kb3ducmV2LnhtbESPQWvCQBCF74L/YRmhN90oVDR1FVGLHqsWbG9DdpqE&#10;ZmdDdmuiv75zELzN8N68981i1blKXakJpWcD41ECijjztuTcwOf5fTgDFSKyxcozGbhRgNWy31tg&#10;an3LR7qeYq4khEOKBooY61TrkBXkMIx8TSzaj28cRlmbXNsGWwl3lZ4kyVQ7LFkaCqxpU1D2e/pz&#10;Bvazev118Pc2r3bf+8vHZb49z6MxL4Nu/QYqUhef5sf1wQr+dPIqvPKOzK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8D/X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19"/>
                          </w:rPr>
                          <w:t>d'un</w:t>
                        </w:r>
                        <w:proofErr w:type="gramEnd"/>
                        <w:r>
                          <w:rPr>
                            <w:sz w:val="19"/>
                          </w:rPr>
                          <w:t xml:space="preserve"> </w:t>
                        </w:r>
                      </w:p>
                    </w:txbxContent>
                  </v:textbox>
                </v:rect>
                <v:rect id="Rectangle 16259" o:spid="_x0000_s1729" style="position:absolute;left:12680;top:10690;width:6063;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CqbsQA&#10;AADeAAAADwAAAGRycy9kb3ducmV2LnhtbERPS4vCMBC+L+x/CLPgbU1XUGw1iqwuevQF6m1oxrbY&#10;TEqTtdVfbwTB23x8zxlPW1OKK9WusKzgpxuBIE6tLjhTsN/9fQ9BOI+ssbRMCm7kYDr5/Bhjom3D&#10;G7pufSZCCLsEFeTeV4mULs3JoOvaijhwZ1sb9AHWmdQ1NiHclLIXRQNpsODQkGNFvzmll+2/UbAc&#10;VrPjyt6brFyclof1IZ7vYq9U56udjUB4av1b/HKvdJg/6PVj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wqm7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19"/>
                          </w:rPr>
                          <w:t>groupe</w:t>
                        </w:r>
                        <w:proofErr w:type="gramEnd"/>
                        <w:r>
                          <w:rPr>
                            <w:sz w:val="19"/>
                          </w:rPr>
                          <w:t xml:space="preserve"> </w:t>
                        </w:r>
                      </w:p>
                    </w:txbxContent>
                  </v:textbox>
                </v:rect>
                <v:rect id="Rectangle 16260" o:spid="_x0000_s1730" style="position:absolute;left:16978;top:10690;width:5980;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bJTscA&#10;AADeAAAADwAAAGRycy9kb3ducmV2LnhtbESPzW7CQAyE75V4h5WRuJUNHCJIWRDiR3BsAQl6s7Ju&#10;EjXrjbILCX36+lCpN1sez8y3WPWuVg9qQ+XZwGScgCLOva24MHA5719noEJEtlh7JgNPCrBaDl4W&#10;mFnf8Qc9TrFQYsIhQwNljE2mdchLchjGviGW25dvHUZZ20LbFjsxd7WeJkmqHVYsCSU2tCkp/z7d&#10;nYHDrFnfjv6nK+rd5+H6fp1vz/NozGjYr99ARerjv/jv+2ilfjpNBUBwZAa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myU7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19"/>
                          </w:rPr>
                          <w:t>electrog</w:t>
                        </w:r>
                        <w:proofErr w:type="gramEnd"/>
                      </w:p>
                    </w:txbxContent>
                  </v:textbox>
                </v:rect>
                <v:rect id="Rectangle 16261" o:spid="_x0000_s1731" style="position:absolute;left:21459;top:10723;width:1587;height:1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ps1cUA&#10;AADeAAAADwAAAGRycy9kb3ducmV2LnhtbERPTWvCQBC9C/0PyxS86UYPIaauImoxx9YUrLchOybB&#10;7GzIbpPYX98tFHqbx/uc9XY0jeipc7VlBYt5BIK4sLrmUsFH/jpLQDiPrLGxTAoe5GC7eZqsMdV2&#10;4Hfqz74UIYRdigoq79tUSldUZNDNbUscuJvtDPoAu1LqDocQbhq5jKJYGqw5NFTY0r6i4n7+MgpO&#10;Sbv7zOz3UDbH6+nydlkd8pVXavo87l5AeBr9v/jPnekwP17GC/h9J9w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qmzV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19"/>
                          </w:rPr>
                          <w:t>色</w:t>
                        </w:r>
                      </w:p>
                    </w:txbxContent>
                  </v:textbox>
                </v:rect>
                <v:rect id="Rectangle 16262" o:spid="_x0000_s1732" style="position:absolute;left:22189;top:10690;width:1785;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jyosQA&#10;AADeAAAADwAAAGRycy9kb3ducmV2LnhtbERPS4vCMBC+C/sfwix409QeinaNIu6KHn0suHsbmrEt&#10;NpPSRFv99UYQvM3H95zpvDOVuFLjSssKRsMIBHFmdcm5gt/DajAG4TyyxsoyKbiRg/nsozfFVNuW&#10;d3Td+1yEEHYpKii8r1MpXVaQQTe0NXHgTrYx6ANscqkbbEO4qWQcRYk0WHJoKLCmZUHZeX8xCtbj&#10;evG3sfc2r37+18ftcfJ9mHil+p/d4guEp86/xS/3Rof5SZzE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48qL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19"/>
                          </w:rPr>
                          <w:t>ne</w:t>
                        </w:r>
                        <w:proofErr w:type="gramEnd"/>
                      </w:p>
                    </w:txbxContent>
                  </v:textbox>
                </v:rect>
                <v:rect id="Rectangle 144280" o:spid="_x0000_s1733" style="position:absolute;left:23926;top:10690;width:2088;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swC8QA&#10;AADfAAAADwAAAGRycy9kb3ducmV2LnhtbERPTWvCQBC9C/0PyxR6001FSoyuItWiR6sF623Ijkkw&#10;OxuyW5P21zuHgsfH+54ve1erG7Wh8mzgdZSAIs69rbgw8HX8GKagQkS2WHsmA78UYLl4Gswxs77j&#10;T7odYqEkhEOGBsoYm0zrkJfkMIx8QyzcxbcOo8C20LbFTsJdrcdJ8qYdViwNJTb0XlJ+Pfw4A9u0&#10;WX3v/F9X1Jvz9rQ/TdfHaTTm5blfzUBF6uND/O/eWZk/mYxTeSB/BIBe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LMAvEAAAA3wAAAA8AAAAAAAAAAAAAAAAAmAIAAGRycy9k&#10;b3ducmV2LnhtbFBLBQYAAAAABAAEAPUAAACJAwAAAAA=&#10;" filled="f" stroked="f">
                  <v:textbox inset="0,0,0,0">
                    <w:txbxContent>
                      <w:p w:rsidR="00774E21" w:rsidRDefault="00D03F08">
                        <w:pPr>
                          <w:spacing w:after="0" w:line="276" w:lineRule="auto"/>
                          <w:ind w:left="0" w:firstLine="0"/>
                          <w:jc w:val="left"/>
                        </w:pPr>
                        <w:r>
                          <w:rPr>
                            <w:sz w:val="19"/>
                          </w:rPr>
                          <w:t>80</w:t>
                        </w:r>
                      </w:p>
                    </w:txbxContent>
                  </v:textbox>
                </v:rect>
                <v:rect id="Rectangle 144281" o:spid="_x0000_s1734" style="position:absolute;left:25835;top:10690;width:819;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eVkMUA&#10;AADfAAAADwAAAGRycy9kb3ducmV2LnhtbERPTWvCQBC9C/6HZYTedKNIiamriG0xxzYR0t6G7DQJ&#10;ZmdDdmvS/vpuQfD4eN/b/WhacaXeNZYVLBcRCOLS6oYrBef8dR6DcB5ZY2uZFPyQg/1uOtliou3A&#10;73TNfCVCCLsEFdTed4mUrqzJoFvYjjhwX7Y36APsK6l7HEK4aeUqih6lwYZDQ40dHWsqL9m3UXCK&#10;u8NHan+Hqn35PBVvxeY533ilHmbj4QmEp9HfxTd3qsP89XoVL+H/TwAgd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x5WQxQAAAN8AAAAPAAAAAAAAAAAAAAAAAJgCAABkcnMv&#10;ZG93bnJldi54bWxQSwUGAAAAAAQABAD1AAAAigMAAAAA&#10;" filled="f" stroked="f">
                  <v:textbox inset="0,0,0,0">
                    <w:txbxContent>
                      <w:p w:rsidR="00774E21" w:rsidRDefault="00D03F08">
                        <w:pPr>
                          <w:spacing w:after="0" w:line="276" w:lineRule="auto"/>
                          <w:ind w:left="0" w:firstLine="0"/>
                          <w:jc w:val="left"/>
                        </w:pPr>
                        <w:r>
                          <w:rPr>
                            <w:sz w:val="19"/>
                          </w:rPr>
                          <w:t xml:space="preserve"> </w:t>
                        </w:r>
                      </w:p>
                    </w:txbxContent>
                  </v:textbox>
                </v:rect>
                <v:rect id="Rectangle 16264" o:spid="_x0000_s1735" style="position:absolute;left:25892;top:10690;width:4000;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3PTcQA&#10;AADeAAAADwAAAGRycy9kb3ducmV2LnhtbERPS4vCMBC+L+x/CLPgbU1XpGg1iqwuevQF6m1oxrbY&#10;TEqTtdVfbwTB23x8zxlPW1OKK9WusKzgpxuBIE6tLjhTsN/9fQ9AOI+ssbRMCm7kYDr5/Bhjom3D&#10;G7pufSZCCLsEFeTeV4mULs3JoOvaijhwZ1sb9AHWmdQ1NiHclLIXRbE0WHBoyLGi35zSy/bfKFgO&#10;qtlxZe9NVi5Oy8P6MJzvhl6pzlc7G4Hw1Pq3+OVe6TA/7sV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dz03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19"/>
                          </w:rPr>
                          <w:t xml:space="preserve">KVA </w:t>
                        </w:r>
                      </w:p>
                    </w:txbxContent>
                  </v:textbox>
                </v:rect>
                <v:rect id="Rectangle 16265" o:spid="_x0000_s1736" style="position:absolute;left:43768;top:10738;width:853;height:1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Fq1sQA&#10;AADeAAAADwAAAGRycy9kb3ducmV2LnhtbERPS4vCMBC+L+x/CLPgbU1XsGg1iqwuevQF6m1oxrbY&#10;TEqTtdVfbwTB23x8zxlPW1OKK9WusKzgpxuBIE6tLjhTsN/9fQ9AOI+ssbRMCm7kYDr5/Bhjom3D&#10;G7pufSZCCLsEFeTeV4mULs3JoOvaijhwZ1sb9AHWmdQ1NiHclLIXRbE0WHBoyLGi35zSy/bfKFgO&#10;qtlxZe9NVi5Oy8P6MJzvhl6pzlc7G4Hw1Pq3+OVe6TA/7sV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Ratb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20"/>
                          </w:rPr>
                          <w:t>I</w:t>
                        </w:r>
                      </w:p>
                    </w:txbxContent>
                  </v:textbox>
                </v:rect>
                <v:rect id="Rectangle 16266" o:spid="_x0000_s1737" style="position:absolute;left:44591;top:10738;width:2639;height:1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P0ocMA&#10;AADeAAAADwAAAGRycy9kb3ducmV2LnhtbERPTYvCMBC9C/6HMII3TfVQtBpF1EWPrgrqbWjGtthM&#10;SpO11V+/WVjwNo/3OfNla0rxpNoVlhWMhhEI4tTqgjMF59PXYALCeWSNpWVS8CIHy0W3M8dE24a/&#10;6Xn0mQgh7BJUkHtfJVK6NCeDbmgr4sDdbW3QB1hnUtfYhHBTynEUxdJgwaEhx4rWOaWP449RsJtU&#10;q+vevpus3N52l8NlujlNvVL9XruagfDU+o/4373XYX48jmP4eyfc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kP0ocMAAADeAAAADwAAAAAAAAAAAAAAAACYAgAAZHJzL2Rv&#10;d25yZXYueG1sUEsFBgAAAAAEAAQA9QAAAIgDAAAAAA==&#10;" filled="f" stroked="f">
                  <v:textbox inset="0,0,0,0">
                    <w:txbxContent>
                      <w:p w:rsidR="00774E21" w:rsidRDefault="00D03F08">
                        <w:pPr>
                          <w:spacing w:after="0" w:line="276" w:lineRule="auto"/>
                          <w:ind w:left="0" w:firstLine="0"/>
                          <w:jc w:val="left"/>
                        </w:pPr>
                        <w:r>
                          <w:rPr>
                            <w:sz w:val="20"/>
                          </w:rPr>
                          <w:t>Gro</w:t>
                        </w:r>
                      </w:p>
                    </w:txbxContent>
                  </v:textbox>
                </v:rect>
                <v:rect id="Rectangle 16267" o:spid="_x0000_s1738" style="position:absolute;left:46607;top:10912;width:1436;height:1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9ROsUA&#10;AADeAAAADwAAAGRycy9kb3ducmV2LnhtbERPTWvCQBC9C/6HZYTedKOHVKNrCLZijm0sWG9DdpqE&#10;ZmdDdjVpf323UOhtHu9zduloWnGn3jWWFSwXEQji0uqGKwVv5+N8DcJ5ZI2tZVLwRQ7S/XSyw0Tb&#10;gV/pXvhKhBB2CSqove8SKV1Zk0G3sB1x4D5sb9AH2FdS9ziEcNPKVRTF0mDDoaHGjg41lZ/FzSg4&#10;rbvsPbffQ9U+X0+Xl8vm6bzxSj3MxmwLwtPo/8V/7lyH+fEqfoTfd8INc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D1E6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17"/>
                          </w:rPr>
                          <w:t>叩</w:t>
                        </w:r>
                      </w:p>
                    </w:txbxContent>
                  </v:textbox>
                </v:rect>
                <v:rect id="Rectangle 16268" o:spid="_x0000_s1739" style="position:absolute;left:47882;top:10738;width:853;height:1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DFSMcA&#10;AADeAAAADwAAAGRycy9kb3ducmV2LnhtbESPzW7CQAyE75V4h5WRuJUNHCJIWRDiR3BsAQl6s7Ju&#10;EjXrjbILCX36+lCpN1sznvm8WPWuVg9qQ+XZwGScgCLOva24MHA5719noEJEtlh7JgNPCrBaDl4W&#10;mFnf8Qc9TrFQEsIhQwNljE2mdchLchjGviEW7cu3DqOsbaFti52Eu1pPkyTVDiuWhhIb2pSUf5/u&#10;zsBh1qxvR//TFfXu83B9v86353k0ZjTs12+gIvXx3/x3fbSCn05T4ZV3ZAa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QxUj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0"/>
                          </w:rPr>
                          <w:t>e</w:t>
                        </w:r>
                        <w:proofErr w:type="gramEnd"/>
                        <w:r>
                          <w:rPr>
                            <w:sz w:val="20"/>
                          </w:rPr>
                          <w:t xml:space="preserve"> </w:t>
                        </w:r>
                      </w:p>
                    </w:txbxContent>
                  </v:textbox>
                </v:rect>
                <v:rect id="Rectangle 16269" o:spid="_x0000_s1740" style="position:absolute;left:6370;top:13708;width:5626;height:16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xg08UA&#10;AADeAAAADwAAAGRycy9kb3ducmV2LnhtbERPS2vCQBC+F/wPywje6qYegkmzCaEP9GhV0N6G7DQJ&#10;zc6G7NZEf323UPA2H99zsmIynbjQ4FrLCp6WEQjiyuqWawXHw/vjGoTzyBo7y6TgSg6KfPaQYart&#10;yB902ftahBB2KSpovO9TKV3VkEG3tD1x4L7sYNAHONRSDziGcNPJVRTF0mDLoaHBnl4aqr73P0bB&#10;Zt2X5629jXX39rk57U7J6yHxSi3mU/kMwtPk7+J/91aH+fEqTuDvnXCD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3GDT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19"/>
                          </w:rPr>
                          <w:t xml:space="preserve">Autres </w:t>
                        </w:r>
                      </w:p>
                    </w:txbxContent>
                  </v:textbox>
                </v:rect>
                <v:rect id="Rectangle 16270" o:spid="_x0000_s1741" style="position:absolute;left:10302;top:13708;width:8108;height:16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9fk8cA&#10;AADeAAAADwAAAGRycy9kb3ducmV2LnhtbESPzW7CQAyE70i8w8pIvcEGDhRSFoSACo78VKK9WVk3&#10;iZr1RtktSfv0+IDEzZbHM/MtVp2r1I2aUHo2MB4loIgzb0vODXxc3oczUCEiW6w8k4E/CrBa9nsL&#10;TK1v+US3c8yVmHBI0UARY51qHbKCHIaRr4nl9u0bh1HWJte2wVbMXaUnSTLVDkuWhAJr2hSU/Zx/&#10;nYH9rF5/Hvx/m1e7r/31eJ1vL/NozMugW7+BitTFp/jxfbBSfzp5FQDBkRn08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X5P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19"/>
                          </w:rPr>
                          <w:t>equipemen</w:t>
                        </w:r>
                        <w:proofErr w:type="gramEnd"/>
                      </w:p>
                    </w:txbxContent>
                  </v:textbox>
                </v:rect>
                <v:rect id="Rectangle 16271" o:spid="_x0000_s1742" style="position:absolute;left:16343;top:13926;width:1301;height:1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P6CMUA&#10;AADeAAAADwAAAGRycy9kb3ducmV2LnhtbERPTWvCQBC9F/wPyxR6azbxYDW6SrAteqxGSHsbsmMS&#10;mp0N2a1J++u7guBtHu9zVpvRtOJCvWssK0iiGARxaXXDlYJT/v48B+E8ssbWMin4JQeb9eRhham2&#10;Ax/ocvSVCCHsUlRQe9+lUrqyJoMush1x4M62N+gD7CupexxCuGnlNI5n0mDDoaHGjrY1ld/HH6Ng&#10;N++yz739G6r27WtXfBSL13zhlXp6HLMlCE+jv4tv7r0O82fTlwSu74Qb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c/oI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15"/>
                          </w:rPr>
                          <w:t>包</w:t>
                        </w:r>
                      </w:p>
                    </w:txbxContent>
                  </v:textbox>
                </v:rect>
                <v:rect id="Rectangle 144282" o:spid="_x0000_s1743" style="position:absolute;left:17891;top:13708;width:819;height:16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UL58QA&#10;AADfAAAADwAAAGRycy9kb3ducmV2LnhtbERPTWvCQBC9C/6HZQRvujFIidFVxLbosVVBvQ3ZMQlm&#10;Z0N2a2J/fbcgeHy878WqM5W4U+NKywom4wgEcWZ1ybmC4+FzlIBwHlljZZkUPMjBatnvLTDVtuVv&#10;uu99LkIIuxQVFN7XqZQuK8igG9uaOHBX2xj0ATa51A22IdxUMo6iN2mw5NBQYE2bgrLb/sco2Cb1&#10;+ryzv21efVy2p6/T7P0w80oNB916DsJT51/ip3unw/zpNE5i+P8TAM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VC+fEAAAA3wAAAA8AAAAAAAAAAAAAAAAAmAIAAGRycy9k&#10;b3ducmV2LnhtbFBLBQYAAAAABAAEAPUAAACJAwAAAAA=&#10;" filled="f" stroked="f">
                  <v:textbox inset="0,0,0,0">
                    <w:txbxContent>
                      <w:p w:rsidR="00774E21" w:rsidRDefault="00D03F08">
                        <w:pPr>
                          <w:spacing w:after="0" w:line="276" w:lineRule="auto"/>
                          <w:ind w:left="0" w:firstLine="0"/>
                          <w:jc w:val="left"/>
                        </w:pPr>
                        <w:r>
                          <w:rPr>
                            <w:sz w:val="19"/>
                          </w:rPr>
                          <w:t>(</w:t>
                        </w:r>
                      </w:p>
                    </w:txbxContent>
                  </v:textbox>
                </v:rect>
                <v:rect id="Rectangle 144283" o:spid="_x0000_s1744" style="position:absolute;left:18465;top:13708;width:5399;height:16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mufMQA&#10;AADfAAAADwAAAGRycy9kb3ducmV2LnhtbERPTWvCQBC9C/0PyxS86aYqElNXkVbRo8aC7W3ITpPQ&#10;7GzIrib6611B6PHxvufLzlTiQo0rLSt4G0YgiDOrS84VfB03gxiE88gaK8uk4EoOlouX3hwTbVs+&#10;0CX1uQgh7BJUUHhfJ1K6rCCDbmhr4sD92sagD7DJpW6wDeGmkqMomkqDJYeGAmv6KCj7S89GwTau&#10;V987e2vzav2zPe1Ps8/jzCvVf+1W7yA8df5f/HTvdJg/mYziMTz+BAB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ZrnzEAAAA3w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19"/>
                          </w:rPr>
                          <w:t>copieur</w:t>
                        </w:r>
                        <w:proofErr w:type="gramEnd"/>
                      </w:p>
                    </w:txbxContent>
                  </v:textbox>
                </v:rect>
                <v:rect id="Rectangle 16273" o:spid="_x0000_s1745" style="position:absolute;left:22456;top:13446;width:2043;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B5MQA&#10;AADeAAAADwAAAGRycy9kb3ducmV2LnhtbERPS4vCMBC+C/6HMII3TdcFH9Uooit69LHg7m1oxrZs&#10;MylNtNVfbwRhb/PxPWe2aEwhblS53LKCj34EgjixOudUwfdp0xuDcB5ZY2GZFNzJwWLebs0w1rbm&#10;A92OPhUhhF2MCjLvy1hKl2Rk0PVtSRy4i60M+gCrVOoK6xBuCjmIoqE0mHNoyLCkVUbJ3/FqFGzH&#10;5fJnZx91Wnz9bs/782R9mnilup1mOQXhqfH/4rd7p8P84WD0Ca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tweT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24"/>
                          </w:rPr>
                          <w:t>，</w:t>
                        </w:r>
                      </w:p>
                    </w:txbxContent>
                  </v:textbox>
                </v:rect>
                <v:rect id="Rectangle 16274" o:spid="_x0000_s1746" style="position:absolute;left:23195;top:13708;width:6709;height:16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RZkMQA&#10;AADeAAAADwAAAGRycy9kb3ducmV2LnhtbERPS4vCMBC+C/6HMII3TVcWH9Uooit69LHg7m1oxrZs&#10;MylNtNVfbwRhb/PxPWe2aEwhblS53LKCj34EgjixOudUwfdp0xuDcB5ZY2GZFNzJwWLebs0w1rbm&#10;A92OPhUhhF2MCjLvy1hKl2Rk0PVtSRy4i60M+gCrVOoK6xBuCjmIoqE0mHNoyLCkVUbJ3/FqFGzH&#10;5fJnZx91Wnz9bs/782R9mnilup1mOQXhqfH/4rd7p8P84WD0Ca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EWZD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19"/>
                          </w:rPr>
                          <w:t>telephon</w:t>
                        </w:r>
                        <w:proofErr w:type="gramEnd"/>
                      </w:p>
                    </w:txbxContent>
                  </v:textbox>
                </v:rect>
                <v:rect id="Rectangle 42245" o:spid="_x0000_s1747" style="position:absolute;left:28223;top:13708;width:820;height:16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TRscA&#10;AADeAAAADwAAAGRycy9kb3ducmV2LnhtbESPT2vCQBTE70K/w/IK3nTToCVGV5HWokf/gXp7ZJ9J&#10;aPZtyG5N7KfvCgWPw8z8hpktOlOJGzWutKzgbRiBIM6sLjlXcDx8DRIQziNrrCyTgjs5WMxfejNM&#10;tW15R7e9z0WAsEtRQeF9nUrpsoIMuqGtiYN3tY1BH2STS91gG+CmknEUvUuDJYeFAmv6KCj73v8Y&#10;BeukXp439rfNq9VlfdqeJp+HiVeq/9otpyA8df4Z/m9vtIJRHI/G8Lg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cE0b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19"/>
                          </w:rPr>
                          <w:t>e</w:t>
                        </w:r>
                        <w:proofErr w:type="gramEnd"/>
                      </w:p>
                    </w:txbxContent>
                  </v:textbox>
                </v:rect>
                <v:rect id="Rectangle 42246" o:spid="_x0000_s1748" style="position:absolute;left:29455;top:13708;width:820;height:16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6NMccA&#10;AADeAAAADwAAAGRycy9kb3ducmV2LnhtbESPS4vCQBCE74L/YWjBm04MIpp1FPGBHtcHuHtrMr1J&#10;MNMTMqPJ7q/fEQSPRVV9Rc2XrSnFg2pXWFYwGkYgiFOrC84UXM67wRSE88gaS8uk4JccLBfdzhwT&#10;bRs+0uPkMxEg7BJUkHtfJVK6NCeDbmgr4uD92NqgD7LOpK6xCXBTyjiKJtJgwWEhx4rWOaW3090o&#10;2E+r1dfB/jVZuf3eXz+vs8155pXq99rVBwhPrX+HX+2DVjCO4/EEnnfCFZ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hOjTH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19"/>
                          </w:rPr>
                          <w:t xml:space="preserve"> </w:t>
                        </w:r>
                      </w:p>
                    </w:txbxContent>
                  </v:textbox>
                </v:rect>
                <v:rect id="Rectangle 16276" o:spid="_x0000_s1749" style="position:absolute;left:29229;top:13708;width:5068;height:16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pifMUA&#10;AADeAAAADwAAAGRycy9kb3ducmV2LnhtbERPTWvCQBC9C/6HZYTedKOHVKNrCLZijm0sWG9DdpqE&#10;ZmdDdjVpf323UOhtHu9zduloWnGn3jWWFSwXEQji0uqGKwVv5+N8DcJ5ZI2tZVLwRQ7S/XSyw0Tb&#10;gV/pXvhKhBB2CSqove8SKV1Zk0G3sB1x4D5sb9AH2FdS9ziEcNPKVRTF0mDDoaHGjg41lZ/FzSg4&#10;rbvsPbffQ9U+X0+Xl8vm6bzxSj3MxmwLwtPo/8V/7lyH+fHqMYbfd8INc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mmJ8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19"/>
                          </w:rPr>
                          <w:t>mobile</w:t>
                        </w:r>
                        <w:proofErr w:type="gramEnd"/>
                      </w:p>
                    </w:txbxContent>
                  </v:textbox>
                </v:rect>
                <v:rect id="Rectangle 16277" o:spid="_x0000_s1750" style="position:absolute;left:32971;top:13446;width:3066;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bH58QA&#10;AADeAAAADwAAAGRycy9kb3ducmV2LnhtbERPS4vCMBC+C/6HMMLeNF0PPqpRRF30qHbB3dvQjG3Z&#10;ZlKaaKu/3gjC3ubje8582ZpS3Kh2hWUFn4MIBHFqdcGZgu/kqz8B4TyyxtIyKbiTg+Wi25ljrG3D&#10;R7qdfCZCCLsYFeTeV7GULs3JoBvYijhwF1sb9AHWmdQ1NiHclHIYRSNpsODQkGNF65zSv9PVKNhN&#10;qtXP3j6arNz+7s6H83STTL1SH712NQPhqfX/4rd7r8P80XA8htc74Qa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Wx+f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24"/>
                          </w:rPr>
                          <w:t>，</w:t>
                        </w:r>
                        <w:r>
                          <w:rPr>
                            <w:sz w:val="24"/>
                          </w:rPr>
                          <w:t xml:space="preserve"> </w:t>
                        </w:r>
                      </w:p>
                    </w:txbxContent>
                  </v:textbox>
                </v:rect>
                <v:rect id="Rectangle 16278" o:spid="_x0000_s1751" style="position:absolute;left:33710;top:13708;width:4915;height:16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lTlccA&#10;AADeAAAADwAAAGRycy9kb3ducmV2LnhtbESPzW7CQAyE70i8w8pIvcEGDhRSFoSACo78VKK9WVk3&#10;iZr1RtktSfv0+IDEzdaMZz4vVp2r1I2aUHo2MB4loIgzb0vODXxc3oczUCEiW6w8k4E/CrBa9nsL&#10;TK1v+US3c8yVhHBI0UARY51qHbKCHIaRr4lF+/aNwyhrk2vbYCvhrtKTJJlqhyVLQ4E1bQrKfs6/&#10;zsB+Vq8/D/6/zavd1/56vM63l3k05mXQrd9AReri0/y4PljBn05ehVfekRn08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1JU5X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19"/>
                          </w:rPr>
                          <w:t xml:space="preserve">video </w:t>
                        </w:r>
                      </w:p>
                    </w:txbxContent>
                  </v:textbox>
                </v:rect>
                <v:rect id="Rectangle 16279" o:spid="_x0000_s1752" style="position:absolute;left:37140;top:13708;width:819;height:16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X2DsQA&#10;AADeAAAADwAAAGRycy9kb3ducmV2LnhtbERPTYvCMBC9C/6HMMLeNNWD2moUcVf06Kqg3oZmbIvN&#10;pDTRdv31ZmFhb/N4nzNftqYUT6pdYVnBcBCBIE6tLjhTcDpu+lMQziNrLC2Tgh9ysFx0O3NMtG34&#10;m54Hn4kQwi5BBbn3VSKlS3My6Aa2Ig7czdYGfYB1JnWNTQg3pRxF0VgaLDg05FjROqf0fngYBdtp&#10;tbrs7KvJyq/r9rw/x5/H2Cv10WtXMxCeWv8v/nPvdJg/Hk1i+H0n3CA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F9g7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19"/>
                          </w:rPr>
                          <w:t>p</w:t>
                        </w:r>
                      </w:p>
                    </w:txbxContent>
                  </v:textbox>
                </v:rect>
                <v:rect id="Rectangle 16280" o:spid="_x0000_s1753" style="position:absolute;left:37824;top:13642;width:1740;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ovtMcA&#10;AADeAAAADwAAAGRycy9kb3ducmV2LnhtbESPzW7CQAyE75X6DitX6q1s4IBCyoIQP4JjgUq0Nytr&#10;koisN8ouJO3T4wMSN1sez8w3nfeuVjdqQ+XZwHCQgCLOva24MPB93HykoEJEtlh7JgN/FGA+e32Z&#10;YmZ9x3u6HWKhxIRDhgbKGJtM65CX5DAMfEMst7NvHUZZ20LbFjsxd7UeJclYO6xYEkpsaFlSfjlc&#10;nYFt2ix+dv6/K+r17/b0dZqsjpNozPtbv/gEFamPT/Hje2el/niUCoDgyAx6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bqL7T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1"/>
                          </w:rPr>
                          <w:t>吋</w:t>
                        </w:r>
                      </w:p>
                    </w:txbxContent>
                  </v:textbox>
                </v:rect>
                <v:rect id="Rectangle 16281" o:spid="_x0000_s1754" style="position:absolute;left:39288;top:13708;width:4703;height:16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aKL8MA&#10;AADeAAAADwAAAGRycy9kb3ducmV2LnhtbERPS4vCMBC+C/sfwix401QPUqtRxF3Ro48F9TY0Y1ts&#10;JqWJtvrrjSDsbT6+50znrSnFnWpXWFYw6EcgiFOrC84U/B1WvRiE88gaS8uk4EEO5rOvzhQTbRve&#10;0X3vMxFC2CWoIPe+SqR0aU4GXd9WxIG72NqgD7DOpK6xCeGmlMMoGkmDBYeGHCta5pRe9zejYB1X&#10;i9PGPpus/D2vj9vj+Ocw9kp1v9vFBISn1v+LP+6NDvNHw3gA73fCDXL2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aaKL8MAAADeAAAADwAAAAAAAAAAAAAAAACYAgAAZHJzL2Rv&#10;d25yZXYueG1sUEsFBgAAAAAEAAQA9QAAAIgDAAAAAA==&#10;" filled="f" stroked="f">
                  <v:textbox inset="0,0,0,0">
                    <w:txbxContent>
                      <w:p w:rsidR="00774E21" w:rsidRDefault="00D03F08">
                        <w:pPr>
                          <w:spacing w:after="0" w:line="276" w:lineRule="auto"/>
                          <w:ind w:left="0" w:firstLine="0"/>
                          <w:jc w:val="left"/>
                        </w:pPr>
                        <w:proofErr w:type="gramStart"/>
                        <w:r>
                          <w:rPr>
                            <w:sz w:val="19"/>
                          </w:rPr>
                          <w:t>ecteur</w:t>
                        </w:r>
                        <w:proofErr w:type="gramEnd"/>
                      </w:p>
                    </w:txbxContent>
                  </v:textbox>
                </v:rect>
                <v:rect id="Rectangle 16282" o:spid="_x0000_s1755" style="position:absolute;left:42801;top:13446;width:2044;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UWMUA&#10;AADeAAAADwAAAGRycy9kb3ducmV2LnhtbERPS2vCQBC+C/6HZYTedNMcQozZiPSBObYqqLchO01C&#10;s7MhuzVpf323UPA2H99z8u1kOnGjwbWWFTyuIhDEldUt1wpOx9dlCsJ5ZI2dZVLwTQ62xXyWY6bt&#10;yO90O/hahBB2GSpovO8zKV3VkEG3sj1x4D7sYNAHONRSDziGcNPJOIoSabDl0NBgT08NVZ+HL6Ng&#10;n/a7S2l/xrp7ue7Pb+f183HtlXpYTLsNCE+Tv4v/3aUO85M4jeHvnXCDL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dBRY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24"/>
                          </w:rPr>
                          <w:t>，</w:t>
                        </w:r>
                      </w:p>
                    </w:txbxContent>
                  </v:textbox>
                </v:rect>
                <v:rect id="Rectangle 42247" o:spid="_x0000_s1756" style="position:absolute;left:43743;top:12846;width:1487;height:29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IoqscA&#10;AADeAAAADwAAAGRycy9kb3ducmV2LnhtbESPT2vCQBTE70K/w/IK3nTTIDZGV5HWokf/gXp7ZJ9J&#10;aPZtyG5N7KfvCgWPw8z8hpktOlOJGzWutKzgbRiBIM6sLjlXcDx8DRIQziNrrCyTgjs5WMxfejNM&#10;tW15R7e9z0WAsEtRQeF9nUrpsoIMuqGtiYN3tY1BH2STS91gG+CmknEUjaXBksNCgTV9FJR973+M&#10;gnVSL88b+9vm1eqyPm1Pk8/DxCvVf+2WUxCeOv8M/7c3WsEojkfv8Lg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cCKKr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35"/>
                          </w:rPr>
                          <w:t>I</w:t>
                        </w:r>
                      </w:p>
                    </w:txbxContent>
                  </v:textbox>
                </v:rect>
                <v:rect id="Rectangle 42248" o:spid="_x0000_s1757" style="position:absolute;left:45979;top:12846;width:1486;height:29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282MMA&#10;AADeAAAADwAAAGRycy9kb3ducmV2LnhtbERPTYvCMBC9L/gfwgje1tQiotUo4q7o0VVBvQ3N2Bab&#10;SWmirf56c1jw+Hjfs0VrSvGg2hWWFQz6EQji1OqCMwXHw/p7DMJ5ZI2lZVLwJAeLeedrhom2Df/R&#10;Y+8zEULYJagg975KpHRpTgZd31bEgbva2qAPsM6krrEJ4aaUcRSNpMGCQ0OOFa1ySm/7u1GwGVfL&#10;89a+mqz8vWxOu9Pk5zDxSvW67XIKwlPrP+J/91YrGMbxMOwNd8IVkPM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p282MMAAADeAAAADwAAAAAAAAAAAAAAAACYAgAAZHJzL2Rv&#10;d25yZXYueG1sUEsFBgAAAAAEAAQA9QAAAIgDAAAAAA==&#10;" filled="f" stroked="f">
                  <v:textbox inset="0,0,0,0">
                    <w:txbxContent>
                      <w:p w:rsidR="00774E21" w:rsidRDefault="00D03F08">
                        <w:pPr>
                          <w:spacing w:after="0" w:line="276" w:lineRule="auto"/>
                          <w:ind w:left="0" w:firstLine="0"/>
                          <w:jc w:val="left"/>
                        </w:pPr>
                        <w:r>
                          <w:rPr>
                            <w:sz w:val="35"/>
                          </w:rPr>
                          <w:t xml:space="preserve"> </w:t>
                        </w:r>
                      </w:p>
                    </w:txbxContent>
                  </v:textbox>
                </v:rect>
                <v:rect id="Rectangle 16284" o:spid="_x0000_s1758" style="position:absolute;left:44500;top:13708;width:3244;height:16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Ept8UA&#10;AADeAAAADwAAAGRycy9kb3ducmV2LnhtbERPTWvCQBC9C/6HZYTedKOUEKNrCLZijq0WrLchO01C&#10;s7Mhu5q0v75bKPQ2j/c522w0rbhT7xrLCpaLCARxaXXDlYK382GegHAeWWNrmRR8kYNsN51sMdV2&#10;4Fe6n3wlQgi7FBXU3neplK6syaBb2I44cB+2N+gD7CupexxCuGnlKopiabDh0FBjR/uays/TzSg4&#10;Jl3+XtjvoWqfr8fLy2X9dF57pR5mY74B4Wn0/+I/d6HD/HiVPMLvO+EG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0Sm3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19"/>
                          </w:rPr>
                          <w:t>equi</w:t>
                        </w:r>
                        <w:proofErr w:type="gramEnd"/>
                      </w:p>
                    </w:txbxContent>
                  </v:textbox>
                </v:rect>
                <v:rect id="Rectangle 16285" o:spid="_x0000_s1759" style="position:absolute;left:46883;top:13882;width:1368;height:1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2MLMUA&#10;AADeAAAADwAAAGRycy9kb3ducmV2LnhtbERPTWvCQBC9C/6HZYTedKPQEKNrCLZijq0WrLchO01C&#10;s7Mhu5q0v75bKPQ2j/c522w0rbhT7xrLCpaLCARxaXXDlYK382GegHAeWWNrmRR8kYNsN51sMdV2&#10;4Fe6n3wlQgi7FBXU3neplK6syaBb2I44cB+2N+gD7CupexxCuGnlKopiabDh0FBjR/uays/TzSg4&#10;Jl3+XtjvoWqfr8fLy2X9dF57pR5mY74B4Wn0/+I/d6HD/HiVPMLvO+EG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nYws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16"/>
                          </w:rPr>
                          <w:t>閃</w:t>
                        </w:r>
                      </w:p>
                    </w:txbxContent>
                  </v:textbox>
                </v:rect>
                <v:rect id="Rectangle 16286" o:spid="_x0000_s1760" style="position:absolute;left:48341;top:13708;width:4460;height:16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8SW8QA&#10;AADeAAAADwAAAGRycy9kb3ducmV2LnhtbERPS4vCMBC+L/gfwgje1lQPpVajiA/06Kqg3oZmti3b&#10;TEoTbfXXbxYWvM3H95zZojOVeFDjSssKRsMIBHFmdcm5gvNp+5mAcB5ZY2WZFDzJwWLe+5hhqm3L&#10;X/Q4+lyEEHYpKii8r1MpXVaQQTe0NXHgvm1j0AfY5FI32IZwU8lxFMXSYMmhocCaVgVlP8e7UbBL&#10;6uV1b19tXm1uu8vhMlmfJl6pQb9bTkF46vxb/O/e6zA/Hicx/L0Tbp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PElv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19"/>
                          </w:rPr>
                          <w:t>ments</w:t>
                        </w:r>
                        <w:proofErr w:type="gramEnd"/>
                        <w:r>
                          <w:rPr>
                            <w:sz w:val="19"/>
                          </w:rPr>
                          <w:t xml:space="preserve"> </w:t>
                        </w:r>
                      </w:p>
                    </w:txbxContent>
                  </v:textbox>
                </v:rect>
                <v:rect id="Rectangle 16287" o:spid="_x0000_s1761" style="position:absolute;left:6370;top:15490;width:6370;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O3wMQA&#10;AADeAAAADwAAAGRycy9kb3ducmV2LnhtbERPTYvCMBC9C/6HMMLeNNWDW6tRxF3Ro6uCehuasS02&#10;k9JE291fbxYEb/N4nzNbtKYUD6pdYVnBcBCBIE6tLjhTcDys+zEI55E1lpZJwS85WMy7nRkm2jb8&#10;Q4+9z0QIYZeggtz7KpHSpTkZdANbEQfuamuDPsA6k7rGJoSbUo6iaCwNFhwacqxolVN629+Ngk1c&#10;Lc9b+9dk5fdlc9qdJl+HiVfqo9cupyA8tf4tfrm3Oswfj+JP+H8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Dt8D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19"/>
                          </w:rPr>
                          <w:t>tablette</w:t>
                        </w:r>
                        <w:proofErr w:type="gramEnd"/>
                        <w:r>
                          <w:rPr>
                            <w:sz w:val="19"/>
                          </w:rPr>
                          <w:t xml:space="preserve"> </w:t>
                        </w:r>
                      </w:p>
                    </w:txbxContent>
                  </v:textbox>
                </v:rect>
                <v:rect id="Rectangle 16288" o:spid="_x0000_s1762" style="position:absolute;left:11034;top:15490;width:7866;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wjsscA&#10;AADeAAAADwAAAGRycy9kb3ducmV2LnhtbESPzW7CQAyE75X6DitX6q1s4IBCyoIQP4JjgUq0Nytr&#10;koisN8ouJO3T4wMSN1sznvk8nfeuVjdqQ+XZwHCQgCLOva24MPB93HykoEJEtlh7JgN/FGA+e32Z&#10;YmZ9x3u6HWKhJIRDhgbKGJtM65CX5DAMfEMs2tm3DqOsbaFti52Eu1qPkmSsHVYsDSU2tCwpvxyu&#10;zsA2bRY/O//fFfX6d3v6Ok1Wx0k05v2tX3yCitTHp/lxvbOCPx6lwivvyAx6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cI7L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19"/>
                          </w:rPr>
                          <w:t>numerique</w:t>
                        </w:r>
                        <w:proofErr w:type="gramEnd"/>
                      </w:p>
                    </w:txbxContent>
                  </v:textbox>
                </v:rect>
                <v:rect id="Rectangle 16289" o:spid="_x0000_s1763" style="position:absolute;left:16967;top:15131;width:3293;height:2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CGKcQA&#10;AADeAAAADwAAAGRycy9kb3ducmV2LnhtbERPS4vCMBC+C/sfwix401QP0naNIu6KHn0suHsbmrEt&#10;NpPSRFv99UYQvM3H95zpvDOVuFLjSssKRsMIBHFmdcm5gt/DahCDcB5ZY2WZFNzIwXz20Ztiqm3L&#10;O7rufS5CCLsUFRTe16mULivIoBvamjhwJ9sY9AE2udQNtiHcVHIcRRNpsOTQUGBNy4Ky8/5iFKzj&#10;evG3sfc2r37+18ftMfk+JF6p/me3+ALhqfNv8cu90WH+ZBwn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Qhin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26"/>
                          </w:rPr>
                          <w:t>，</w:t>
                        </w:r>
                        <w:r>
                          <w:rPr>
                            <w:sz w:val="26"/>
                          </w:rPr>
                          <w:t xml:space="preserve"> </w:t>
                        </w:r>
                      </w:p>
                    </w:txbxContent>
                  </v:textbox>
                </v:rect>
                <v:rect id="Rectangle 16290" o:spid="_x0000_s1764" style="position:absolute;left:17800;top:15491;width:9324;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O5accA&#10;AADeAAAADwAAAGRycy9kb3ducmV2LnhtbESPzW7CQAyE70h9h5Ur9QYbOCCSsiAEVHDkT4LerKyb&#10;RM16o+yWpDw9PlTqzZbHM/PNl72r1Z3aUHk2MB4loIhzbysuDFzOH8MZqBCRLdaeycAvBVguXgZz&#10;zKzv+Ej3UyyUmHDI0EAZY5NpHfKSHIaRb4jl9uVbh1HWttC2xU7MXa0nSTLVDiuWhBIbWpeUf59+&#10;nIHdrFnd9v7RFfX2c3c9XNPNOY3GvL32q3dQkfr4L/773lupP52kAiA4MoNeP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zuWn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19"/>
                          </w:rPr>
                          <w:t>imprimante</w:t>
                        </w:r>
                        <w:proofErr w:type="gramEnd"/>
                        <w:r>
                          <w:rPr>
                            <w:sz w:val="19"/>
                          </w:rPr>
                          <w:t xml:space="preserve"> </w:t>
                        </w:r>
                      </w:p>
                    </w:txbxContent>
                  </v:textbox>
                </v:rect>
                <v:rect id="Rectangle 16291" o:spid="_x0000_s1765" style="position:absolute;left:24567;top:15491;width:4458;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8c8sMA&#10;AADeAAAADwAAAGRycy9kb3ducmV2LnhtbERPS4vCMBC+C/6HMMLeNNWD2GoU2Qd69AXV29CMbdlm&#10;Upqs7frrjSB4m4/vOYtVZypxo8aVlhWMRxEI4szqknMFp+PPcAbCeWSNlWVS8E8OVst+b4GJti3v&#10;6XbwuQgh7BJUUHhfJ1K6rCCDbmRr4sBdbWPQB9jkUjfYhnBTyUkUTaXBkkNDgTV9FpT9Hv6Mgs2s&#10;Xp+39t7m1fdlk+7S+OsYe6U+Bt16DsJT59/il3urw/zpJB7D851wg1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H8c8sMAAADeAAAADwAAAAAAAAAAAAAAAACYAgAAZHJzL2Rv&#10;d25yZXYueG1sUEsFBgAAAAAEAAQA9QAAAIgDAAAAAA==&#10;" filled="f" stroked="f">
                  <v:textbox inset="0,0,0,0">
                    <w:txbxContent>
                      <w:p w:rsidR="00774E21" w:rsidRDefault="00D03F08">
                        <w:pPr>
                          <w:spacing w:after="0" w:line="276" w:lineRule="auto"/>
                          <w:ind w:left="0" w:firstLine="0"/>
                          <w:jc w:val="left"/>
                        </w:pPr>
                        <w:proofErr w:type="gramStart"/>
                        <w:r>
                          <w:rPr>
                            <w:sz w:val="19"/>
                          </w:rPr>
                          <w:t>multi</w:t>
                        </w:r>
                        <w:proofErr w:type="gramEnd"/>
                        <w:r>
                          <w:rPr>
                            <w:sz w:val="19"/>
                          </w:rPr>
                          <w:t xml:space="preserve"> </w:t>
                        </w:r>
                      </w:p>
                    </w:txbxContent>
                  </v:textbox>
                </v:rect>
                <v:rect id="Rectangle 16292" o:spid="_x0000_s1766" style="position:absolute;left:27767;top:15491;width:7378;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2ChcUA&#10;AADeAAAADwAAAGRycy9kb3ducmV2LnhtbERPTWvCQBC9F/wPywi91U1zCCa6hlAt5tiqoN6G7DQJ&#10;zc6G7Nak/fXdQsHbPN7nrPPJdOJGg2stK3heRCCIK6tbrhWcjq9PSxDOI2vsLJOCb3KQb2YPa8y0&#10;HfmdbgdfixDCLkMFjfd9JqWrGjLoFrYnDtyHHQz6AIda6gHHEG46GUdRIg22HBoa7Omloerz8GUU&#10;7Jd9cSntz1h3u+v+/HZOt8fUK/U4n4oVCE+Tv4v/3aUO85M4jeHvnXCD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rYKF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19"/>
                          </w:rPr>
                          <w:t>fonction</w:t>
                        </w:r>
                        <w:proofErr w:type="gramEnd"/>
                        <w:r>
                          <w:rPr>
                            <w:sz w:val="19"/>
                          </w:rPr>
                          <w:t xml:space="preserve">) </w:t>
                        </w:r>
                      </w:p>
                    </w:txbxContent>
                  </v:textbox>
                </v:rect>
                <v:rect id="Rectangle 16293" o:spid="_x0000_s1767" style="position:absolute;left:6279;top:18327;width:8513;height:16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nHsQA&#10;AADeAAAADwAAAGRycy9kb3ducmV2LnhtbERPS4vCMBC+L+x/CLPgbU1XQWw1iqwuevQF6m1oxrbY&#10;TEqTtdVfbwTB23x8zxlPW1OKK9WusKzgpxuBIE6tLjhTsN/9fQ9BOI+ssbRMCm7kYDr5/Bhjom3D&#10;G7pufSZCCLsEFeTeV4mULs3JoOvaijhwZ1sb9AHWmdQ1NiHclLIXRQNpsODQkGNFvzmll+2/UbAc&#10;VrPjyt6brFyclof1IZ7vYq9U56udjUB4av1b/HKvdJg/6MV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hJx7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19"/>
                          </w:rPr>
                          <w:t xml:space="preserve">T'echnique </w:t>
                        </w:r>
                      </w:p>
                    </w:txbxContent>
                  </v:textbox>
                </v:rect>
                <v:rect id="Rectangle 16294" o:spid="_x0000_s1768" style="position:absolute;left:12451;top:18327;width:2871;height:16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i/asQA&#10;AADeAAAADwAAAGRycy9kb3ducmV2LnhtbERPS4vCMBC+L+x/CLPgbU1XRGw1iqwuevQF6m1oxrbY&#10;TEqTtdVfbwTB23x8zxlPW1OKK9WusKzgpxuBIE6tLjhTsN/9fQ9BOI+ssbRMCm7kYDr5/Bhjom3D&#10;G7pufSZCCLsEFeTeV4mULs3JoOvaijhwZ1sb9AHWmdQ1NiHclLIXRQNpsODQkGNFvzmll+2/UbAc&#10;VrPjyt6brFyclof1IZ7vYq9U56udjUB4av1b/HKvdJg/6MV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Iv2r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19"/>
                          </w:rPr>
                          <w:t>de</w:t>
                        </w:r>
                        <w:proofErr w:type="gramEnd"/>
                        <w:r>
                          <w:rPr>
                            <w:sz w:val="19"/>
                          </w:rPr>
                          <w:t xml:space="preserve"> </w:t>
                        </w:r>
                      </w:p>
                    </w:txbxContent>
                  </v:textbox>
                </v:rect>
                <v:rect id="Rectangle 16295" o:spid="_x0000_s1769" style="position:absolute;left:14233;top:18327;width:10298;height:16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Qa8cQA&#10;AADeAAAADwAAAGRycy9kb3ducmV2LnhtbERPS4vCMBC+L+x/CLPgbU1XUGw1iqwuevQF6m1oxrbY&#10;TEqTtdVfbwTB23x8zxlPW1OKK9WusKzgpxuBIE6tLjhTsN/9fQ9BOI+ssbRMCm7kYDr5/Bhjom3D&#10;G7pufSZCCLsEFeTeV4mULs3JoOvaijhwZ1sb9AHWmdQ1NiHclLIXRQNpsODQkGNFvzmll+2/UbAc&#10;VrPjyt6brFyclof1IZ7vYq9U56udjUB4av1b/HKvdJg/6MV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EGvH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19"/>
                          </w:rPr>
                          <w:t>l'Infonnation</w:t>
                        </w:r>
                        <w:proofErr w:type="gramEnd"/>
                        <w:r>
                          <w:rPr>
                            <w:sz w:val="19"/>
                          </w:rPr>
                          <w:t xml:space="preserve"> </w:t>
                        </w:r>
                      </w:p>
                    </w:txbxContent>
                  </v:textbox>
                </v:rect>
                <v:rect id="Rectangle 16296" o:spid="_x0000_s1770" style="position:absolute;left:21732;top:18327;width:2507;height:16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aEhsUA&#10;AADeAAAADwAAAGRycy9kb3ducmV2LnhtbERPS2vCQBC+F/wPywje6qYegkmzCaEP9GhV0N6G7DQJ&#10;zc6G7NZEf323UPA2H99zsmIynbjQ4FrLCp6WEQjiyuqWawXHw/vjGoTzyBo7y6TgSg6KfPaQYart&#10;yB902ftahBB2KSpovO9TKV3VkEG3tD1x4L7sYNAHONRSDziGcNPJVRTF0mDLoaHBnl4aqr73P0bB&#10;Zt2X5629jXX39rk57U7J6yHxSi3mU/kMwtPk7+J/91aH+fEqieHvnXCD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loSG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19"/>
                          </w:rPr>
                          <w:t>et</w:t>
                        </w:r>
                        <w:proofErr w:type="gramEnd"/>
                        <w:r>
                          <w:rPr>
                            <w:sz w:val="19"/>
                          </w:rPr>
                          <w:t xml:space="preserve"> </w:t>
                        </w:r>
                      </w:p>
                    </w:txbxContent>
                  </v:textbox>
                </v:rect>
                <v:rect id="Rectangle 16297" o:spid="_x0000_s1771" style="position:absolute;left:23287;top:18327;width:2993;height:16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ohHcQA&#10;AADeAAAADwAAAGRycy9kb3ducmV2LnhtbERPTYvCMBC9C/6HMMLeNNWD2moUcVf06Kqg3oZmbIvN&#10;pDTRdv31ZmFhb/N4nzNftqYUT6pdYVnBcBCBIE6tLjhTcDpu+lMQziNrLC2Tgh9ysFx0O3NMtG34&#10;m54Hn4kQwi5BBbn3VSKlS3My6Aa2Ig7czdYGfYB1JnWNTQg3pRxF0VgaLDg05FjROqf0fngYBdtp&#10;tbrs7KvJyq/r9rw/x5/H2Cv10WtXMxCeWv8v/nPvdJg/HsUT+H0n3CA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aIR3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19"/>
                          </w:rPr>
                          <w:t>de</w:t>
                        </w:r>
                        <w:proofErr w:type="gramEnd"/>
                        <w:r>
                          <w:rPr>
                            <w:sz w:val="19"/>
                          </w:rPr>
                          <w:t xml:space="preserve"> </w:t>
                        </w:r>
                      </w:p>
                    </w:txbxContent>
                  </v:textbox>
                </v:rect>
                <v:rect id="Rectangle 16298" o:spid="_x0000_s1772" style="position:absolute;left:25207;top:18327;width:1777;height:16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W1b8cA&#10;AADeAAAADwAAAGRycy9kb3ducmV2LnhtbESPzW7CQAyE70h9h5Ur9QYbOCCSsiAEVHDkT4LerKyb&#10;RM16o+yWpDw9PlTqzdaMZz7Pl72r1Z3aUHk2MB4loIhzbysuDFzOH8MZqBCRLdaeycAvBVguXgZz&#10;zKzv+Ej3UyyUhHDI0EAZY5NpHfKSHIaRb4hF+/KtwyhrW2jbYifhrtaTJJlqhxVLQ4kNrUvKv08/&#10;zsBu1qxue//oinr7ubserunmnEZj3l771TuoSH38N/9d763gTyep8Mo7MoNeP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1FtW/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19"/>
                          </w:rPr>
                          <w:t>la</w:t>
                        </w:r>
                        <w:proofErr w:type="gramEnd"/>
                        <w:r>
                          <w:rPr>
                            <w:sz w:val="19"/>
                          </w:rPr>
                          <w:t xml:space="preserve"> </w:t>
                        </w:r>
                      </w:p>
                    </w:txbxContent>
                  </v:textbox>
                </v:rect>
                <v:rect id="Rectangle 16299" o:spid="_x0000_s1773" style="position:absolute;left:26487;top:18327;width:12340;height:16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kQ9MQA&#10;AADeAAAADwAAAGRycy9kb3ducmV2LnhtbERPS4vCMBC+C/sfwix401QPYrtGEXXRo4+F7t6GZmyL&#10;zaQ0WVv99UYQvM3H95zZojOVuFLjSssKRsMIBHFmdcm5gp/T92AKwnlkjZVlUnAjB4v5R2+GibYt&#10;H+h69LkIIewSVFB4XydSuqwgg25oa+LAnW1j0AfY5FI32IZwU8lxFE2kwZJDQ4E1rQrKLsd/o2A7&#10;rZe/O3tv82rzt033abw+xV6p/me3/ALhqfNv8cu902H+ZBzH8Hwn3C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JEPT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19"/>
                          </w:rPr>
                          <w:t xml:space="preserve">Communication </w:t>
                        </w:r>
                      </w:p>
                    </w:txbxContent>
                  </v:textbox>
                </v:rect>
                <v:rect id="Rectangle 16300" o:spid="_x0000_s1774" style="position:absolute;left:5477;top:18851;width:5354;height:5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gjc8cA&#10;AADeAAAADwAAAGRycy9kb3ducmV2LnhtbESPQWvCQBCF74L/YRmhN93Ygmh0FdGKHlstqLchOybB&#10;7GzIribtr+8cCr3NMG/ee99i1blKPakJpWcD41ECijjztuTcwNdpN5yCChHZYuWZDHxTgNWy31tg&#10;an3Ln/Q8xlyJCYcUDRQx1qnWISvIYRj5mlhuN984jLI2ubYNtmLuKv2aJBPtsGRJKLCmTUHZ/fhw&#10;BvbTen05+J82r96v+/PHebY9zaIxL4NuPQcVqYv/4r/vg5X6k7dEAARHZ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3YI3P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63"/>
                          </w:rPr>
                          <w:t>ピ</w:t>
                        </w:r>
                      </w:p>
                    </w:txbxContent>
                  </v:textbox>
                </v:rect>
                <v:rect id="Rectangle 16301" o:spid="_x0000_s1775" style="position:absolute;left:7193;top:21251;width:2453;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SG6MUA&#10;AADeAAAADwAAAGRycy9kb3ducmV2LnhtbERPTWvCQBC9F/oflin01my0IEnqKqIWPVZTSHsbsmMS&#10;zM6G7Nak/fVdQfA2j/c58+VoWnGh3jWWFUyiGARxaXXDlYLP/P0lAeE8ssbWMin4JQfLxePDHDNt&#10;Bz7Q5egrEULYZaig9r7LpHRlTQZdZDviwJ1sb9AH2FdS9ziEcNPKaRzPpMGGQ0ONHa1rKs/HH6Ng&#10;l3Srr739G6p2+70rPop0k6deqeencfUGwtPo7+Kbe6/D/NlrPIHrO+EG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lIbo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19"/>
                          </w:rPr>
                          <w:t>ssu</w:t>
                        </w:r>
                        <w:proofErr w:type="gramEnd"/>
                      </w:p>
                    </w:txbxContent>
                  </v:textbox>
                </v:rect>
                <v:rect id="Rectangle 16302" o:spid="_x0000_s1776" style="position:absolute;left:8834;top:14804;width:11621;height:1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YYn8UA&#10;AADeAAAADwAAAGRycy9kb3ducmV2LnhtbERPTWvCQBC9C/6HZYTedKOFoNFVxLYkxzYK6m3Ijkkw&#10;OxuyW5P213cLhd7m8T5nsxtMIx7UudqygvksAkFcWF1zqeB0fJsuQTiPrLGxTAq+yMFuOx5tMNG2&#10;5w965L4UIYRdggoq79tESldUZNDNbEscuJvtDPoAu1LqDvsQbhq5iKJYGqw5NFTY0qGi4p5/GgXp&#10;st1fMvvdl83rNT2/n1cvx5VX6mky7NcgPA3+X/znznSYHz9HC/h9J9w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Rhif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138"/>
                          </w:rPr>
                          <w:t>…</w:t>
                        </w:r>
                      </w:p>
                    </w:txbxContent>
                  </v:textbox>
                </v:rect>
                <v:rect id="Rectangle 16303" o:spid="_x0000_s1777" style="position:absolute;left:13685;top:21251;width:819;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q9BMUA&#10;AADeAAAADwAAAGRycy9kb3ducmV2LnhtbERPTWvCQBC9C/6HZQredNMGRFNXCVbRY2sKtrchO01C&#10;d2dDdjVpf323IHibx/uc1WawRlyp841jBY+zBARx6XTDlYL3Yj9dgPABWaNxTAp+yMNmPR6tMNOu&#10;5ze6nkIlYgj7DBXUIbSZlL6syaKfuZY4cl+usxgi7CqpO+xjuDXyKUnm0mLDsaHGlrY1ld+ni1Vw&#10;WLT5x9H99pXZfR7Or+flS7EMSk0ehvwZRKAh3MU391HH+fM0SeH/nXiD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Cr0E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19"/>
                          </w:rPr>
                          <w:t>s</w:t>
                        </w:r>
                        <w:proofErr w:type="gramEnd"/>
                      </w:p>
                    </w:txbxContent>
                  </v:textbox>
                </v:rect>
                <v:rect id="Rectangle 42249" o:spid="_x0000_s1778" style="position:absolute;left:14568;top:21077;width:3372;height:1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EZQ8YA&#10;AADeAAAADwAAAGRycy9kb3ducmV2LnhtbESPQWvCQBSE7wX/w/IEb3VjEDGpq4it6NFqwfb2yD6T&#10;YPZtyK4m+uvdguBxmJlvmNmiM5W4UuNKywpGwwgEcWZ1ybmCn8P6fQrCeWSNlWVScCMHi3nvbYap&#10;ti1/03XvcxEg7FJUUHhfp1K6rCCDbmhr4uCdbGPQB9nkUjfYBripZBxFE2mw5LBQYE2rgrLz/mIU&#10;bKb18ndr721eff1tjrtj8nlIvFKDfrf8AOGp86/ws73VCsZxPE7g/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dEZQ8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23"/>
                          </w:rPr>
                          <w:t>句</w:t>
                        </w:r>
                      </w:p>
                    </w:txbxContent>
                  </v:textbox>
                </v:rect>
                <v:rect id="Rectangle 42250" o:spid="_x0000_s1779" style="position:absolute;left:17737;top:21077;width:3372;height:1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ImA8UA&#10;AADeAAAADwAAAGRycy9kb3ducmV2LnhtbESPy4rCMBSG94LvEI4wO00tzqDVKKIOuvQG6u7QHNti&#10;c1KajO3M05vFgMuf/8Y3W7SmFE+qXWFZwXAQgSBOrS44U3A+fffHIJxH1lhaJgW/5GAx73ZmmGjb&#10;8IGeR5+JMMIuQQW591UipUtzMugGtiIO3t3WBn2QdSZ1jU0YN6WMo+hLGiw4PORY0Sqn9HH8MQq2&#10;42p53dm/Jis3t+1lf5msTxOv1EevXU5BeGr9O/zf3mkFozj+DAABJ6CAn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MiYD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23"/>
                          </w:rPr>
                          <w:t>…</w:t>
                        </w:r>
                      </w:p>
                    </w:txbxContent>
                  </v:textbox>
                </v:rect>
                <v:rect id="Rectangle 16305" o:spid="_x0000_s1780" style="position:absolute;left:44483;top:17760;width:1147;height:25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A68UA&#10;AADeAAAADwAAAGRycy9kb3ducmV2LnhtbERPTWvCQBC9F/wPywi91Y2WBk1dRbQlObZR0N6G7JgE&#10;s7MhuzXRX98tFHqbx/uc5XowjbhS52rLCqaTCARxYXXNpYLD/v1pDsJ5ZI2NZVJwIwfr1ehhiYm2&#10;PX/SNfelCCHsElRQed8mUrqiIoNuYlviwJ1tZ9AH2JVSd9iHcNPIWRTF0mDNoaHClrYVFZf82yhI&#10;5+3mlNl7XzZvX+nx47jY7RdeqcfxsHkF4Wnw/+I/d6bD/Pg5eoHfd8IN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r4Dr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31"/>
                          </w:rPr>
                          <w:t>c</w:t>
                        </w:r>
                        <w:proofErr w:type="gramEnd"/>
                      </w:p>
                    </w:txbxContent>
                  </v:textbox>
                </v:rect>
                <v:rect id="Rectangle 144284" o:spid="_x0000_s1781" style="position:absolute;left:44955;top:18284;width:887;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A2CMQA&#10;AADfAAAADwAAAGRycy9kb3ducmV2LnhtbERPTWvCQBC9C/6HZYTedKMEiWlWEVvRY6sF29uQHZNg&#10;djZk1yT113cLhR4f7zvbDKYWHbWusqxgPotAEOdWV1wo+DjvpwkI55E11pZJwTc52KzHowxTbXt+&#10;p+7kCxFC2KWooPS+SaV0eUkG3cw2xIG72tagD7AtpG6xD+GmlosoWkqDFYeGEhvalZTfTnej4JA0&#10;28+jffRF/fp1uLxdVi/nlVfqaTJsn0F4Gvy/+M991GF+HC+SGH7/BAB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wNgjEAAAA3wAAAA8AAAAAAAAAAAAAAAAAmAIAAGRycy9k&#10;b3ducmV2LnhtbFBLBQYAAAAABAAEAPUAAACJAwAAAAA=&#10;" filled="f" stroked="f">
                  <v:textbox inset="0,0,0,0">
                    <w:txbxContent>
                      <w:p w:rsidR="00774E21" w:rsidRDefault="00D03F08">
                        <w:pPr>
                          <w:spacing w:after="0" w:line="276" w:lineRule="auto"/>
                          <w:ind w:left="0" w:firstLine="0"/>
                          <w:jc w:val="left"/>
                        </w:pPr>
                        <w:r>
                          <w:rPr>
                            <w:sz w:val="21"/>
                          </w:rPr>
                          <w:t>:</w:t>
                        </w:r>
                      </w:p>
                    </w:txbxContent>
                  </v:textbox>
                </v:rect>
                <v:rect id="Rectangle 144285" o:spid="_x0000_s1782" style="position:absolute;left:45361;top:18284;width:887;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Tk8UA&#10;AADfAAAADwAAAGRycy9kb3ducmV2LnhtbERPy2rCQBTdF/yH4Qrd1YliS4yZiGiLLusD1N0lc02C&#10;mTshMzVpv75TKLg8nHe66E0t7tS6yrKC8SgCQZxbXXGh4Hj4eIlBOI+ssbZMCr7JwSIbPKWYaNvx&#10;ju57X4gQwi5BBaX3TSKly0sy6Ea2IQ7c1bYGfYBtIXWLXQg3tZxE0Zs0WHFoKLGhVUn5bf9lFGzi&#10;Znne2p+uqN8vm9PnabY+zLxSz8N+OQfhqfcP8b97q8P86XQSv8LfnwB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JOTxQAAAN8AAAAPAAAAAAAAAAAAAAAAAJgCAABkcnMv&#10;ZG93bnJldi54bWxQSwUGAAAAAAQABAD1AAAAigMAAAAA&#10;" filled="f" stroked="f">
                  <v:textbox inset="0,0,0,0">
                    <w:txbxContent>
                      <w:p w:rsidR="00774E21" w:rsidRDefault="00D03F08">
                        <w:pPr>
                          <w:spacing w:after="0" w:line="276" w:lineRule="auto"/>
                          <w:ind w:left="0" w:firstLine="0"/>
                          <w:jc w:val="left"/>
                        </w:pPr>
                        <w:r>
                          <w:rPr>
                            <w:sz w:val="21"/>
                          </w:rPr>
                          <w:t>O</w:t>
                        </w:r>
                      </w:p>
                    </w:txbxContent>
                  </v:textbox>
                </v:rect>
                <v:rect id="Rectangle 16307" o:spid="_x0000_s1783" style="position:absolute;left:46009;top:18371;width:10242;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G7B8QA&#10;AADeAAAADwAAAGRycy9kb3ducmV2LnhtbERPS4vCMBC+L/gfwgje1lQFV6tRRF306AvU29CMbbGZ&#10;lCba7v76jbDgbT6+50znjSnEkyqXW1bQ60YgiBOrc04VnI7fnyMQziNrLCyTgh9yMJ+1PqYYa1vz&#10;np4Hn4oQwi5GBZn3ZSylSzIy6Lq2JA7czVYGfYBVKnWFdQg3hexH0VAazDk0ZFjSMqPkfngYBZtR&#10;ubhs7W+dFuvr5rw7j1fHsVeq024WExCeGv8W/7u3OswfDqIveL0Tbp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xuwf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19"/>
                          </w:rPr>
                          <w:t>mmunication</w:t>
                        </w:r>
                        <w:proofErr w:type="gramEnd"/>
                        <w:r>
                          <w:rPr>
                            <w:sz w:val="19"/>
                          </w:rPr>
                          <w:t xml:space="preserve"> </w:t>
                        </w:r>
                      </w:p>
                    </w:txbxContent>
                  </v:textbox>
                </v:rect>
                <v:rect id="Rectangle 16308" o:spid="_x0000_s1784" style="position:absolute;left:43689;top:19617;width:1731;height:34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4vdccA&#10;AADeAAAADwAAAGRycy9kb3ducmV2LnhtbESPQWvCQBCF74L/YRmhN93Ygmh0FdGKHlstqLchOybB&#10;7GzIribtr+8cCr3N8N68981i1blKPakJpWcD41ECijjztuTcwNdpN5yCChHZYuWZDHxTgNWy31tg&#10;an3Ln/Q8xlxJCIcUDRQx1qnWISvIYRj5mli0m28cRlmbXNsGWwl3lX5Nkol2WLI0FFjTpqDsfnw4&#10;A/tpvb4c/E+bV+/X/fnjPNueZtGYl0G3noOK1MV/89/1wQr+5C0RXnlHZ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OuL3X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41"/>
                          </w:rPr>
                          <w:t>i</w:t>
                        </w:r>
                      </w:p>
                    </w:txbxContent>
                  </v:textbox>
                </v:rect>
                <v:rect id="Rectangle 16309" o:spid="_x0000_s1785" style="position:absolute;left:44504;top:20926;width:1436;height:1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KK7sQA&#10;AADeAAAADwAAAGRycy9kb3ducmV2LnhtbERPS4vCMBC+C/sfwix401QFsdUosuuiRx8L6m1oxrbY&#10;TEqTtdVfbwRhb/PxPWe2aE0pblS7wrKCQT8CQZxaXXCm4Pfw05uAcB5ZY2mZFNzJwWL+0Zlhom3D&#10;O7rtfSZCCLsEFeTeV4mULs3JoOvbijhwF1sb9AHWmdQ1NiHclHIYRWNpsODQkGNFXzml1/2fUbCe&#10;VMvTxj6arFyd18ftMf4+xF6p7me7nILw1Pp/8du90WH+eBTF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iiu7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17"/>
                          </w:rPr>
                          <w:t>明</w:t>
                        </w:r>
                      </w:p>
                    </w:txbxContent>
                  </v:textbox>
                </v:rect>
                <v:rect id="Rectangle 16310" o:spid="_x0000_s1786" style="position:absolute;left:45963;top:20795;width:3062;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1rsgA&#10;AADeAAAADwAAAGRycy9kb3ducmV2LnhtbESPQWvCQBCF70L/wzKF3nRjC6JpNiLaosdWBe1tyE6T&#10;0OxsyG5N9Nd3DgVvM8yb996XLQfXqAt1ofZsYDpJQBEX3tZcGjge3sdzUCEiW2w8k4ErBVjmD6MM&#10;U+t7/qTLPpZKTDikaKCKsU21DkVFDsPEt8Ry+/adwyhrV2rbYS/mrtHPSTLTDmuWhApbWldU/Ox/&#10;nYHtvF2dd/7Wl83b1/b0cVpsDotozNPjsHoFFWmId/H/985K/dnLVAAER2bQ+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4AbWu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19"/>
                          </w:rPr>
                          <w:t>uipe</w:t>
                        </w:r>
                        <w:proofErr w:type="gramEnd"/>
                      </w:p>
                    </w:txbxContent>
                  </v:textbox>
                </v:rect>
                <v:rect id="Rectangle 42251" o:spid="_x0000_s1787" style="position:absolute;left:48243;top:21068;width:2018;height:1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6DmMcA&#10;AADeAAAADwAAAGRycy9kb3ducmV2LnhtbESPT2vCQBTE70K/w/IK3nRjUNHoKtJW9Oifgnp7ZJ9J&#10;aPZtyK4m9tN3BaHHYWZ+w8yXrSnFnWpXWFYw6EcgiFOrC84UfB/XvQkI55E1lpZJwYMcLBdvnTkm&#10;2ja8p/vBZyJA2CWoIPe+SqR0aU4GXd9WxMG72tqgD7LOpK6xCXBTyjiKxtJgwWEhx4o+ckp/Djej&#10;YDOpVuet/W2y8uuyOe1O08/j1CvVfW9XMxCeWv8ffrW3WsEwjkcDeN4JV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J+g5j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14"/>
                          </w:rPr>
                          <w:t>同</w:t>
                        </w:r>
                      </w:p>
                    </w:txbxContent>
                  </v:textbox>
                </v:rect>
                <v:rect id="Rectangle 42252" o:spid="_x0000_s1788" style="position:absolute;left:50139;top:21068;width:2018;height:1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wd78cA&#10;AADeAAAADwAAAGRycy9kb3ducmV2LnhtbESPQWvCQBSE74X+h+UVems2DVVidBWpih6tFlJvj+xr&#10;Epp9G7Krif31XUHocZiZb5jZYjCNuFDnassKXqMYBHFhdc2lgs/j5iUF4TyyxsYyKbiSg8X88WGG&#10;mbY9f9Dl4EsRIOwyVFB532ZSuqIigy6yLXHwvm1n0AfZlVJ32Ae4aWQSx2NpsOawUGFL7xUVP4ez&#10;UbBN2+XXzv72ZbM+bfN9PlkdJ16p56dhOQXhafD/4Xt7pxW8JckogdudcAX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sHe/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14"/>
                          </w:rPr>
                          <w:t>市</w:t>
                        </w:r>
                        <w:r>
                          <w:rPr>
                            <w:sz w:val="14"/>
                          </w:rPr>
                          <w:t xml:space="preserve"> </w:t>
                        </w:r>
                      </w:p>
                    </w:txbxContent>
                  </v:textbox>
                </v:rect>
                <v:rect id="Rectangle 16312" o:spid="_x0000_s1789" style="position:absolute;left:24201;top:67430;width:4133;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OQsUA&#10;AADeAAAADwAAAGRycy9kb3ducmV2LnhtbERPTWvCQBC9C/0Pywi9mU0siEZXCW1Fj60WorchOybB&#10;7GzIribtr+8WhN7m8T5ntRlMI+7UudqygiSKQRAXVtdcKvg6bidzEM4ja2wsk4JvcrBZP41WmGrb&#10;8yfdD74UIYRdigoq79tUSldUZNBFtiUO3MV2Bn2AXSl1h30IN42cxvFMGqw5NFTY0mtFxfVwMwp2&#10;8zY77e1PXzbv513+kS/ejguv1PN4yJYgPA3+X/xw73WYP3tJpvD3Tr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n45C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19"/>
                          </w:rPr>
                          <w:t xml:space="preserve">Plan </w:t>
                        </w:r>
                      </w:p>
                    </w:txbxContent>
                  </v:textbox>
                </v:rect>
                <v:rect id="Rectangle 16313" o:spid="_x0000_s1790" style="position:absolute;left:27035;top:67430;width:10577;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Mr2cQA&#10;AADeAAAADwAAAGRycy9kb3ducmV2LnhtbERPTYvCMBC9L/gfwizsbU1VEK1GEXXRo1rB3dvQjG3Z&#10;ZlKaaKu/3giCt3m8z5nOW1OKK9WusKyg141AEKdWF5wpOCY/3yMQziNrLC2Tghs5mM86H1OMtW14&#10;T9eDz0QIYRejgtz7KpbSpTkZdF1bEQfubGuDPsA6k7rGJoSbUvajaCgNFhwacqxomVP6f7gYBZtR&#10;tfjd2nuTleu/zWl3Gq+SsVfq67NdTEB4av1b/HJvdZg/HPQG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TK9n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19"/>
                          </w:rPr>
                          <w:t xml:space="preserve">Quinquennal </w:t>
                        </w:r>
                      </w:p>
                    </w:txbxContent>
                  </v:textbox>
                </v:rect>
                <v:rect id="Rectangle 16314" o:spid="_x0000_s1791" style="position:absolute;left:34625;top:67430;width:2993;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qzrcQA&#10;AADeAAAADwAAAGRycy9kb3ducmV2LnhtbERPS4vCMBC+C/sfwgjeNNUV0WoUWVf06GNBvQ3N2Bab&#10;SWmirf76zYKwt/n4njNbNKYQD6pcbllBvxeBIE6szjlV8HNcd8cgnEfWWFgmBU9ysJh/tGYYa1vz&#10;nh4Hn4oQwi5GBZn3ZSylSzIy6Hq2JA7c1VYGfYBVKnWFdQg3hRxE0UgazDk0ZFjSV0bJ7XA3Cjbj&#10;cnne2ledFt+XzWl3mqyOE69Up90spyA8Nf5f/HZvdZg/+uwP4e+dc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6s63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19"/>
                          </w:rPr>
                          <w:t>de</w:t>
                        </w:r>
                        <w:proofErr w:type="gramEnd"/>
                        <w:r>
                          <w:rPr>
                            <w:sz w:val="19"/>
                          </w:rPr>
                          <w:t xml:space="preserve"> </w:t>
                        </w:r>
                      </w:p>
                    </w:txbxContent>
                  </v:textbox>
                </v:rect>
                <v:rect id="Rectangle 16315" o:spid="_x0000_s1792" style="position:absolute;left:36362;top:67430;width:13064;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YWNsQA&#10;AADeAAAADwAAAGRycy9kb3ducmV2LnhtbERPS4vCMBC+C/sfwgjeNNVF0WoUWVf06GNBvQ3N2Bab&#10;SWmirf76zYKwt/n4njNbNKYQD6pcbllBvxeBIE6szjlV8HNcd8cgnEfWWFgmBU9ysJh/tGYYa1vz&#10;nh4Hn4oQwi5GBZn3ZSylSzIy6Hq2JA7c1VYGfYBVKnWFdQg3hRxE0UgazDk0ZFjSV0bJ7XA3Cjbj&#10;cnne2ledFt+XzWl3mqyOE69Up90spyA8Nf5f/HZvdZg/+uwP4e+dc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2Fjb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19"/>
                          </w:rPr>
                          <w:t xml:space="preserve">Developpement </w:t>
                        </w:r>
                      </w:p>
                    </w:txbxContent>
                  </v:textbox>
                </v:rect>
                <v:rect id="Rectangle 144286" o:spid="_x0000_s1793" style="position:absolute;left:45780;top:67430;width:8170;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4N5MUA&#10;AADfAAAADwAAAGRycy9kb3ducmV2LnhtbERPTWvCQBC9F/wPywi9NRtDkJhmFdEWPbYq2N6G7DQJ&#10;ZmdDdmvS/vpuQfD4eN/FajStuFLvGssKZlEMgri0uuFKwen4+pSBcB5ZY2uZFPyQg9Vy8lBgru3A&#10;73Q9+EqEEHY5Kqi973IpXVmTQRfZjjhwX7Y36APsK6l7HEK4aWUSx3NpsOHQUGNHm5rKy+HbKNhl&#10;3fpjb3+Hqn353J3fzovtceGVepyO62cQnkZ/F9/cex3mp2mSzeH/TwA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Lg3kxQAAAN8AAAAPAAAAAAAAAAAAAAAAAJgCAABkcnMv&#10;ZG93bnJldi54bWxQSwUGAAAAAAQABAD1AAAAigMAAAAA&#10;" filled="f" stroked="f">
                  <v:textbox inset="0,0,0,0">
                    <w:txbxContent>
                      <w:p w:rsidR="00774E21" w:rsidRDefault="00D03F08">
                        <w:pPr>
                          <w:spacing w:after="0" w:line="276" w:lineRule="auto"/>
                          <w:ind w:left="0" w:firstLine="0"/>
                          <w:jc w:val="left"/>
                        </w:pPr>
                        <w:r>
                          <w:rPr>
                            <w:sz w:val="19"/>
                          </w:rPr>
                          <w:t>2016-2020</w:t>
                        </w:r>
                      </w:p>
                    </w:txbxContent>
                  </v:textbox>
                </v:rect>
                <v:rect id="Rectangle 144287" o:spid="_x0000_s1794" style="position:absolute;left:51997;top:67430;width:820;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Kof8UA&#10;AADfAAAADwAAAGRycy9kb3ducmV2LnhtbERPy2rCQBTdF/yH4Qrd1YkibYyZiGiLLusD1N0lc02C&#10;mTshMzVpv75TKLg8nHe66E0t7tS6yrKC8SgCQZxbXXGh4Hj4eIlBOI+ssbZMCr7JwSIbPKWYaNvx&#10;ju57X4gQwi5BBaX3TSKly0sy6Ea2IQ7c1bYGfYBtIXWLXQg3tZxE0as0WHFoKLGhVUn5bf9lFGzi&#10;Znne2p+uqN8vm9PnabY+zLxSz8N+OQfhqfcP8b97q8P86XQSv8HfnwB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Yqh/xQAAAN8AAAAPAAAAAAAAAAAAAAAAAJgCAABkcnMv&#10;ZG93bnJldi54bWxQSwUGAAAAAAQABAD1AAAAigMAAAAA&#10;" filled="f" stroked="f">
                  <v:textbox inset="0,0,0,0">
                    <w:txbxContent>
                      <w:p w:rsidR="00774E21" w:rsidRDefault="00D03F08">
                        <w:pPr>
                          <w:spacing w:after="0" w:line="276" w:lineRule="auto"/>
                          <w:ind w:left="0" w:firstLine="0"/>
                          <w:jc w:val="left"/>
                        </w:pPr>
                        <w:r>
                          <w:rPr>
                            <w:sz w:val="19"/>
                          </w:rPr>
                          <w:t xml:space="preserve"> </w:t>
                        </w:r>
                      </w:p>
                    </w:txbxContent>
                  </v:textbox>
                </v:rect>
                <v:rect id="Rectangle 16317" o:spid="_x0000_s1795" style="position:absolute;left:74583;top:67520;width:4376;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t2sQA&#10;AADeAAAADwAAAGRycy9kb3ducmV2LnhtbERPS4vCMBC+C/sfwix401QFH9Uosip69LHg7m1oxrZs&#10;MylNtNVfbwRhb/PxPWe2aEwhblS53LKCXjcCQZxYnXOq4Pu06YxBOI+ssbBMCu7kYDH/aM0w1rbm&#10;A92OPhUhhF2MCjLvy1hKl2Rk0HVtSRy4i60M+gCrVOoK6xBuCtmPoqE0mHNoyLCkr4ySv+PVKNiO&#10;y+XPzj7qtFj/bs/782R1mnil2p/NcgrCU+P/xW/3Tof5w0FvB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oLdr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19"/>
                          </w:rPr>
                          <w:t xml:space="preserve">Page </w:t>
                        </w:r>
                      </w:p>
                    </w:txbxContent>
                  </v:textbox>
                </v:rect>
                <v:rect id="Rectangle 144288" o:spid="_x0000_s1796" style="position:absolute;left:77600;top:67520;width:1784;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08DcQA&#10;AADfAAAADwAAAGRycy9kb3ducmV2LnhtbERPTWvCQBC9C/0PyxR6001FSoyuItWiR6sF623Ijkkw&#10;OxuyW5P21zuHgsfH+54ve1erG7Wh8mzgdZSAIs69rbgw8HX8GKagQkS2WHsmA78UYLl4Gswxs77j&#10;T7odYqEkhEOGBsoYm0zrkJfkMIx8QyzcxbcOo8C20LbFTsJdrcdJ8qYdViwNJTb0XlJ+Pfw4A9u0&#10;WX3v/F9X1Jvz9rQ/TdfHaTTm5blfzUBF6uND/O/eWZk/mYxTGSx/BIBe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9PA3EAAAA3wAAAA8AAAAAAAAAAAAAAAAAmAIAAGRycy9k&#10;b3ducmV2LnhtbFBLBQYAAAAABAAEAPUAAACJAwAAAAA=&#10;" filled="f" stroked="f">
                  <v:textbox inset="0,0,0,0">
                    <w:txbxContent>
                      <w:p w:rsidR="00774E21" w:rsidRDefault="00D03F08">
                        <w:pPr>
                          <w:spacing w:after="0" w:line="276" w:lineRule="auto"/>
                          <w:ind w:left="0" w:firstLine="0"/>
                          <w:jc w:val="left"/>
                        </w:pPr>
                        <w:r>
                          <w:rPr>
                            <w:sz w:val="19"/>
                          </w:rPr>
                          <w:t>30</w:t>
                        </w:r>
                      </w:p>
                    </w:txbxContent>
                  </v:textbox>
                </v:rect>
                <v:rect id="Rectangle 144289" o:spid="_x0000_s1797" style="position:absolute;left:79051;top:67520;width:820;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GZlsUA&#10;AADfAAAADwAAAGRycy9kb3ducmV2LnhtbERPTWvCQBC9F/wPywje6kaRkqTZiNgWPVZTsL0N2WkS&#10;mp0N2a2J/fVdQfD4eN/ZejStOFPvGssKFvMIBHFpdcOVgo/i7TEG4TyyxtYyKbiQg3U+ecgw1Xbg&#10;A52PvhIhhF2KCmrvu1RKV9Zk0M1tRxy4b9sb9AH2ldQ9DiHctHIZRU/SYMOhocaOtjWVP8dfo2AX&#10;d5vPvf0bqvb1a3d6PyUvReKVmk3HzTMIT6O/i2/uvQ7zV6tlnMD1TwAg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sZmWxQAAAN8AAAAPAAAAAAAAAAAAAAAAAJgCAABkcnMv&#10;ZG93bnJldi54bWxQSwUGAAAAAAQABAD1AAAAigMAAAAA&#10;" filled="f" stroked="f">
                  <v:textbox inset="0,0,0,0">
                    <w:txbxContent>
                      <w:p w:rsidR="00774E21" w:rsidRDefault="00D03F08">
                        <w:pPr>
                          <w:spacing w:after="0" w:line="276" w:lineRule="auto"/>
                          <w:ind w:left="0" w:firstLine="0"/>
                          <w:jc w:val="left"/>
                        </w:pPr>
                        <w:r>
                          <w:rPr>
                            <w:sz w:val="19"/>
                          </w:rPr>
                          <w:t xml:space="preserve"> </w:t>
                        </w:r>
                      </w:p>
                    </w:txbxContent>
                  </v:textbox>
                </v:rect>
                <w10:wrap type="topAndBottom" anchorx="page" anchory="page"/>
              </v:group>
            </w:pict>
          </mc:Fallback>
        </mc:AlternateContent>
      </w:r>
    </w:p>
    <w:p w:rsidR="00774E21" w:rsidRDefault="00D03F08">
      <w:pPr>
        <w:spacing w:after="0" w:line="276" w:lineRule="auto"/>
        <w:ind w:left="0" w:firstLine="0"/>
      </w:pPr>
      <w:r>
        <w:rPr>
          <w:noProof/>
        </w:rPr>
        <w:lastRenderedPageBreak/>
        <w:drawing>
          <wp:anchor distT="0" distB="0" distL="114300" distR="114300" simplePos="0" relativeHeight="251689984" behindDoc="0" locked="0" layoutInCell="1" allowOverlap="0">
            <wp:simplePos x="0" y="0"/>
            <wp:positionH relativeFrom="page">
              <wp:posOffset>0</wp:posOffset>
            </wp:positionH>
            <wp:positionV relativeFrom="page">
              <wp:posOffset>0</wp:posOffset>
            </wp:positionV>
            <wp:extent cx="10693400" cy="7569200"/>
            <wp:effectExtent l="0" t="0" r="0" b="0"/>
            <wp:wrapTopAndBottom/>
            <wp:docPr id="144421" name="Picture 144421"/>
            <wp:cNvGraphicFramePr/>
            <a:graphic xmlns:a="http://schemas.openxmlformats.org/drawingml/2006/main">
              <a:graphicData uri="http://schemas.openxmlformats.org/drawingml/2006/picture">
                <pic:pic xmlns:pic="http://schemas.openxmlformats.org/drawingml/2006/picture">
                  <pic:nvPicPr>
                    <pic:cNvPr id="144421" name="Picture 144421"/>
                    <pic:cNvPicPr/>
                  </pic:nvPicPr>
                  <pic:blipFill>
                    <a:blip r:embed="rId109"/>
                    <a:stretch>
                      <a:fillRect/>
                    </a:stretch>
                  </pic:blipFill>
                  <pic:spPr>
                    <a:xfrm>
                      <a:off x="0" y="0"/>
                      <a:ext cx="10693400" cy="7569200"/>
                    </a:xfrm>
                    <a:prstGeom prst="rect">
                      <a:avLst/>
                    </a:prstGeom>
                  </pic:spPr>
                </pic:pic>
              </a:graphicData>
            </a:graphic>
          </wp:anchor>
        </w:drawing>
      </w:r>
    </w:p>
    <w:p w:rsidR="00774E21" w:rsidRDefault="00774E21">
      <w:pPr>
        <w:sectPr w:rsidR="00774E21">
          <w:footerReference w:type="even" r:id="rId110"/>
          <w:footerReference w:type="default" r:id="rId111"/>
          <w:footerReference w:type="first" r:id="rId112"/>
          <w:pgSz w:w="16841" w:h="11923" w:orient="landscape"/>
          <w:pgMar w:top="1440" w:right="1440" w:bottom="1440" w:left="1440" w:header="720" w:footer="720" w:gutter="0"/>
          <w:cols w:space="720"/>
        </w:sectPr>
      </w:pPr>
    </w:p>
    <w:p w:rsidR="00774E21" w:rsidRDefault="00D03F08">
      <w:pPr>
        <w:spacing w:after="0" w:line="276" w:lineRule="auto"/>
        <w:ind w:left="0" w:firstLine="0"/>
      </w:pPr>
      <w:r>
        <w:rPr>
          <w:noProof/>
        </w:rPr>
        <w:lastRenderedPageBreak/>
        <w:drawing>
          <wp:anchor distT="0" distB="0" distL="114300" distR="114300" simplePos="0" relativeHeight="251691008" behindDoc="0" locked="0" layoutInCell="1" allowOverlap="0">
            <wp:simplePos x="0" y="0"/>
            <wp:positionH relativeFrom="page">
              <wp:posOffset>0</wp:posOffset>
            </wp:positionH>
            <wp:positionV relativeFrom="page">
              <wp:posOffset>0</wp:posOffset>
            </wp:positionV>
            <wp:extent cx="10693400" cy="7569200"/>
            <wp:effectExtent l="0" t="0" r="0" b="0"/>
            <wp:wrapTopAndBottom/>
            <wp:docPr id="145051" name="Picture 145051"/>
            <wp:cNvGraphicFramePr/>
            <a:graphic xmlns:a="http://schemas.openxmlformats.org/drawingml/2006/main">
              <a:graphicData uri="http://schemas.openxmlformats.org/drawingml/2006/picture">
                <pic:pic xmlns:pic="http://schemas.openxmlformats.org/drawingml/2006/picture">
                  <pic:nvPicPr>
                    <pic:cNvPr id="145051" name="Picture 145051"/>
                    <pic:cNvPicPr/>
                  </pic:nvPicPr>
                  <pic:blipFill>
                    <a:blip r:embed="rId113"/>
                    <a:stretch>
                      <a:fillRect/>
                    </a:stretch>
                  </pic:blipFill>
                  <pic:spPr>
                    <a:xfrm>
                      <a:off x="0" y="0"/>
                      <a:ext cx="10693400" cy="7569200"/>
                    </a:xfrm>
                    <a:prstGeom prst="rect">
                      <a:avLst/>
                    </a:prstGeom>
                  </pic:spPr>
                </pic:pic>
              </a:graphicData>
            </a:graphic>
          </wp:anchor>
        </w:drawing>
      </w:r>
    </w:p>
    <w:p w:rsidR="00774E21" w:rsidRDefault="00774E21">
      <w:pPr>
        <w:sectPr w:rsidR="00774E21">
          <w:footerReference w:type="even" r:id="rId114"/>
          <w:footerReference w:type="default" r:id="rId115"/>
          <w:footerReference w:type="first" r:id="rId116"/>
          <w:pgSz w:w="16841" w:h="11923" w:orient="landscape"/>
          <w:pgMar w:top="1440" w:right="1440" w:bottom="1440" w:left="1440" w:header="720" w:footer="720" w:gutter="0"/>
          <w:cols w:space="720"/>
        </w:sectPr>
      </w:pPr>
    </w:p>
    <w:p w:rsidR="00774E21" w:rsidRDefault="00D03F08">
      <w:pPr>
        <w:spacing w:after="0" w:line="276" w:lineRule="auto"/>
        <w:ind w:left="0" w:firstLine="0"/>
      </w:pPr>
      <w:r>
        <w:rPr>
          <w:noProof/>
        </w:rPr>
        <w:lastRenderedPageBreak/>
        <w:drawing>
          <wp:anchor distT="0" distB="0" distL="114300" distR="114300" simplePos="0" relativeHeight="251692032" behindDoc="0" locked="0" layoutInCell="1" allowOverlap="0">
            <wp:simplePos x="0" y="0"/>
            <wp:positionH relativeFrom="page">
              <wp:posOffset>0</wp:posOffset>
            </wp:positionH>
            <wp:positionV relativeFrom="page">
              <wp:posOffset>0</wp:posOffset>
            </wp:positionV>
            <wp:extent cx="10693400" cy="7569200"/>
            <wp:effectExtent l="0" t="0" r="0" b="0"/>
            <wp:wrapTopAndBottom/>
            <wp:docPr id="145309" name="Picture 145309"/>
            <wp:cNvGraphicFramePr/>
            <a:graphic xmlns:a="http://schemas.openxmlformats.org/drawingml/2006/main">
              <a:graphicData uri="http://schemas.openxmlformats.org/drawingml/2006/picture">
                <pic:pic xmlns:pic="http://schemas.openxmlformats.org/drawingml/2006/picture">
                  <pic:nvPicPr>
                    <pic:cNvPr id="145309" name="Picture 145309"/>
                    <pic:cNvPicPr/>
                  </pic:nvPicPr>
                  <pic:blipFill>
                    <a:blip r:embed="rId117"/>
                    <a:stretch>
                      <a:fillRect/>
                    </a:stretch>
                  </pic:blipFill>
                  <pic:spPr>
                    <a:xfrm>
                      <a:off x="0" y="0"/>
                      <a:ext cx="10693400" cy="7569200"/>
                    </a:xfrm>
                    <a:prstGeom prst="rect">
                      <a:avLst/>
                    </a:prstGeom>
                  </pic:spPr>
                </pic:pic>
              </a:graphicData>
            </a:graphic>
          </wp:anchor>
        </w:drawing>
      </w:r>
    </w:p>
    <w:p w:rsidR="00774E21" w:rsidRDefault="00774E21">
      <w:pPr>
        <w:sectPr w:rsidR="00774E21">
          <w:footerReference w:type="even" r:id="rId118"/>
          <w:footerReference w:type="default" r:id="rId119"/>
          <w:footerReference w:type="first" r:id="rId120"/>
          <w:pgSz w:w="16841" w:h="11923" w:orient="landscape"/>
          <w:pgMar w:top="1440" w:right="1440" w:bottom="1440" w:left="1440" w:header="720" w:footer="1097" w:gutter="0"/>
          <w:cols w:space="720"/>
        </w:sectPr>
      </w:pPr>
    </w:p>
    <w:p w:rsidR="00774E21" w:rsidRDefault="00D03F08">
      <w:pPr>
        <w:spacing w:after="0" w:line="276" w:lineRule="auto"/>
        <w:ind w:left="0" w:firstLine="0"/>
      </w:pPr>
      <w:r>
        <w:rPr>
          <w:noProof/>
        </w:rPr>
        <w:lastRenderedPageBreak/>
        <w:drawing>
          <wp:anchor distT="0" distB="0" distL="114300" distR="114300" simplePos="0" relativeHeight="251693056" behindDoc="0" locked="0" layoutInCell="1" allowOverlap="0">
            <wp:simplePos x="0" y="0"/>
            <wp:positionH relativeFrom="page">
              <wp:posOffset>0</wp:posOffset>
            </wp:positionH>
            <wp:positionV relativeFrom="page">
              <wp:posOffset>0</wp:posOffset>
            </wp:positionV>
            <wp:extent cx="10693400" cy="7569200"/>
            <wp:effectExtent l="0" t="0" r="0" b="0"/>
            <wp:wrapTopAndBottom/>
            <wp:docPr id="145454" name="Picture 145454"/>
            <wp:cNvGraphicFramePr/>
            <a:graphic xmlns:a="http://schemas.openxmlformats.org/drawingml/2006/main">
              <a:graphicData uri="http://schemas.openxmlformats.org/drawingml/2006/picture">
                <pic:pic xmlns:pic="http://schemas.openxmlformats.org/drawingml/2006/picture">
                  <pic:nvPicPr>
                    <pic:cNvPr id="145454" name="Picture 145454"/>
                    <pic:cNvPicPr/>
                  </pic:nvPicPr>
                  <pic:blipFill>
                    <a:blip r:embed="rId121"/>
                    <a:stretch>
                      <a:fillRect/>
                    </a:stretch>
                  </pic:blipFill>
                  <pic:spPr>
                    <a:xfrm>
                      <a:off x="0" y="0"/>
                      <a:ext cx="10693400" cy="7569200"/>
                    </a:xfrm>
                    <a:prstGeom prst="rect">
                      <a:avLst/>
                    </a:prstGeom>
                  </pic:spPr>
                </pic:pic>
              </a:graphicData>
            </a:graphic>
          </wp:anchor>
        </w:drawing>
      </w:r>
    </w:p>
    <w:p w:rsidR="00774E21" w:rsidRDefault="00774E21">
      <w:pPr>
        <w:sectPr w:rsidR="00774E21">
          <w:footerReference w:type="even" r:id="rId122"/>
          <w:footerReference w:type="default" r:id="rId123"/>
          <w:footerReference w:type="first" r:id="rId124"/>
          <w:pgSz w:w="16841" w:h="11923" w:orient="landscape"/>
          <w:pgMar w:top="1440" w:right="1440" w:bottom="1440" w:left="1440" w:header="720" w:footer="1054" w:gutter="0"/>
          <w:cols w:space="720"/>
        </w:sectPr>
      </w:pPr>
    </w:p>
    <w:p w:rsidR="00774E21" w:rsidRDefault="00D03F08">
      <w:pPr>
        <w:spacing w:after="0" w:line="276" w:lineRule="auto"/>
        <w:ind w:left="0" w:firstLine="0"/>
      </w:pPr>
      <w:r>
        <w:rPr>
          <w:noProof/>
        </w:rPr>
        <w:lastRenderedPageBreak/>
        <w:drawing>
          <wp:anchor distT="0" distB="0" distL="114300" distR="114300" simplePos="0" relativeHeight="251694080" behindDoc="0" locked="0" layoutInCell="1" allowOverlap="0">
            <wp:simplePos x="0" y="0"/>
            <wp:positionH relativeFrom="page">
              <wp:posOffset>0</wp:posOffset>
            </wp:positionH>
            <wp:positionV relativeFrom="page">
              <wp:posOffset>0</wp:posOffset>
            </wp:positionV>
            <wp:extent cx="10693400" cy="7569200"/>
            <wp:effectExtent l="0" t="0" r="0" b="0"/>
            <wp:wrapTopAndBottom/>
            <wp:docPr id="145949" name="Picture 145949"/>
            <wp:cNvGraphicFramePr/>
            <a:graphic xmlns:a="http://schemas.openxmlformats.org/drawingml/2006/main">
              <a:graphicData uri="http://schemas.openxmlformats.org/drawingml/2006/picture">
                <pic:pic xmlns:pic="http://schemas.openxmlformats.org/drawingml/2006/picture">
                  <pic:nvPicPr>
                    <pic:cNvPr id="145949" name="Picture 145949"/>
                    <pic:cNvPicPr/>
                  </pic:nvPicPr>
                  <pic:blipFill>
                    <a:blip r:embed="rId125"/>
                    <a:stretch>
                      <a:fillRect/>
                    </a:stretch>
                  </pic:blipFill>
                  <pic:spPr>
                    <a:xfrm>
                      <a:off x="0" y="0"/>
                      <a:ext cx="10693400" cy="7569200"/>
                    </a:xfrm>
                    <a:prstGeom prst="rect">
                      <a:avLst/>
                    </a:prstGeom>
                  </pic:spPr>
                </pic:pic>
              </a:graphicData>
            </a:graphic>
          </wp:anchor>
        </w:drawing>
      </w:r>
    </w:p>
    <w:p w:rsidR="00774E21" w:rsidRDefault="00774E21">
      <w:pPr>
        <w:sectPr w:rsidR="00774E21">
          <w:footerReference w:type="even" r:id="rId126"/>
          <w:footerReference w:type="default" r:id="rId127"/>
          <w:footerReference w:type="first" r:id="rId128"/>
          <w:pgSz w:w="16841" w:h="11923" w:orient="landscape"/>
          <w:pgMar w:top="1440" w:right="1440" w:bottom="1440" w:left="1440" w:header="720" w:footer="1097" w:gutter="0"/>
          <w:cols w:space="720"/>
        </w:sectPr>
      </w:pPr>
    </w:p>
    <w:p w:rsidR="00774E21" w:rsidRDefault="00D03F08">
      <w:pPr>
        <w:spacing w:after="0" w:line="276" w:lineRule="auto"/>
        <w:ind w:left="0" w:firstLine="0"/>
      </w:pPr>
      <w:r>
        <w:rPr>
          <w:noProof/>
        </w:rPr>
        <w:lastRenderedPageBreak/>
        <w:drawing>
          <wp:anchor distT="0" distB="0" distL="114300" distR="114300" simplePos="0" relativeHeight="251695104" behindDoc="0" locked="0" layoutInCell="1" allowOverlap="0">
            <wp:simplePos x="0" y="0"/>
            <wp:positionH relativeFrom="page">
              <wp:posOffset>0</wp:posOffset>
            </wp:positionH>
            <wp:positionV relativeFrom="page">
              <wp:posOffset>0</wp:posOffset>
            </wp:positionV>
            <wp:extent cx="10693400" cy="7569200"/>
            <wp:effectExtent l="0" t="0" r="0" b="0"/>
            <wp:wrapTopAndBottom/>
            <wp:docPr id="145987" name="Picture 145987"/>
            <wp:cNvGraphicFramePr/>
            <a:graphic xmlns:a="http://schemas.openxmlformats.org/drawingml/2006/main">
              <a:graphicData uri="http://schemas.openxmlformats.org/drawingml/2006/picture">
                <pic:pic xmlns:pic="http://schemas.openxmlformats.org/drawingml/2006/picture">
                  <pic:nvPicPr>
                    <pic:cNvPr id="145987" name="Picture 145987"/>
                    <pic:cNvPicPr/>
                  </pic:nvPicPr>
                  <pic:blipFill>
                    <a:blip r:embed="rId129"/>
                    <a:stretch>
                      <a:fillRect/>
                    </a:stretch>
                  </pic:blipFill>
                  <pic:spPr>
                    <a:xfrm>
                      <a:off x="0" y="0"/>
                      <a:ext cx="10693400" cy="7569200"/>
                    </a:xfrm>
                    <a:prstGeom prst="rect">
                      <a:avLst/>
                    </a:prstGeom>
                  </pic:spPr>
                </pic:pic>
              </a:graphicData>
            </a:graphic>
          </wp:anchor>
        </w:drawing>
      </w:r>
    </w:p>
    <w:p w:rsidR="00774E21" w:rsidRDefault="00D03F08">
      <w:pPr>
        <w:spacing w:after="0" w:line="276" w:lineRule="auto"/>
        <w:ind w:left="0" w:firstLine="0"/>
      </w:pPr>
      <w:r>
        <w:rPr>
          <w:noProof/>
        </w:rPr>
        <w:lastRenderedPageBreak/>
        <w:drawing>
          <wp:anchor distT="0" distB="0" distL="114300" distR="114300" simplePos="0" relativeHeight="251696128" behindDoc="0" locked="0" layoutInCell="1" allowOverlap="0">
            <wp:simplePos x="0" y="0"/>
            <wp:positionH relativeFrom="page">
              <wp:posOffset>0</wp:posOffset>
            </wp:positionH>
            <wp:positionV relativeFrom="page">
              <wp:posOffset>0</wp:posOffset>
            </wp:positionV>
            <wp:extent cx="10693400" cy="7569200"/>
            <wp:effectExtent l="0" t="0" r="0" b="0"/>
            <wp:wrapTopAndBottom/>
            <wp:docPr id="146006" name="Picture 146006"/>
            <wp:cNvGraphicFramePr/>
            <a:graphic xmlns:a="http://schemas.openxmlformats.org/drawingml/2006/main">
              <a:graphicData uri="http://schemas.openxmlformats.org/drawingml/2006/picture">
                <pic:pic xmlns:pic="http://schemas.openxmlformats.org/drawingml/2006/picture">
                  <pic:nvPicPr>
                    <pic:cNvPr id="146006" name="Picture 146006"/>
                    <pic:cNvPicPr/>
                  </pic:nvPicPr>
                  <pic:blipFill>
                    <a:blip r:embed="rId130"/>
                    <a:stretch>
                      <a:fillRect/>
                    </a:stretch>
                  </pic:blipFill>
                  <pic:spPr>
                    <a:xfrm>
                      <a:off x="0" y="0"/>
                      <a:ext cx="10693400" cy="7569200"/>
                    </a:xfrm>
                    <a:prstGeom prst="rect">
                      <a:avLst/>
                    </a:prstGeom>
                  </pic:spPr>
                </pic:pic>
              </a:graphicData>
            </a:graphic>
          </wp:anchor>
        </w:drawing>
      </w:r>
    </w:p>
    <w:p w:rsidR="00774E21" w:rsidRDefault="00774E21">
      <w:pPr>
        <w:sectPr w:rsidR="00774E21">
          <w:footerReference w:type="even" r:id="rId131"/>
          <w:footerReference w:type="default" r:id="rId132"/>
          <w:footerReference w:type="first" r:id="rId133"/>
          <w:pgSz w:w="16841" w:h="11923" w:orient="landscape"/>
          <w:pgMar w:top="1440" w:right="1440" w:bottom="1440" w:left="1440" w:header="720" w:footer="1154" w:gutter="0"/>
          <w:cols w:space="720"/>
        </w:sectPr>
      </w:pPr>
    </w:p>
    <w:p w:rsidR="00774E21" w:rsidRDefault="00D03F08">
      <w:pPr>
        <w:spacing w:after="0" w:line="276" w:lineRule="auto"/>
        <w:ind w:left="0" w:firstLine="0"/>
      </w:pPr>
      <w:r>
        <w:rPr>
          <w:noProof/>
        </w:rPr>
        <w:lastRenderedPageBreak/>
        <w:drawing>
          <wp:anchor distT="0" distB="0" distL="114300" distR="114300" simplePos="0" relativeHeight="251697152" behindDoc="0" locked="0" layoutInCell="1" allowOverlap="0">
            <wp:simplePos x="0" y="0"/>
            <wp:positionH relativeFrom="page">
              <wp:posOffset>0</wp:posOffset>
            </wp:positionH>
            <wp:positionV relativeFrom="page">
              <wp:posOffset>0</wp:posOffset>
            </wp:positionV>
            <wp:extent cx="10693400" cy="7569200"/>
            <wp:effectExtent l="0" t="0" r="0" b="0"/>
            <wp:wrapTopAndBottom/>
            <wp:docPr id="146032" name="Picture 146032"/>
            <wp:cNvGraphicFramePr/>
            <a:graphic xmlns:a="http://schemas.openxmlformats.org/drawingml/2006/main">
              <a:graphicData uri="http://schemas.openxmlformats.org/drawingml/2006/picture">
                <pic:pic xmlns:pic="http://schemas.openxmlformats.org/drawingml/2006/picture">
                  <pic:nvPicPr>
                    <pic:cNvPr id="146032" name="Picture 146032"/>
                    <pic:cNvPicPr/>
                  </pic:nvPicPr>
                  <pic:blipFill>
                    <a:blip r:embed="rId134"/>
                    <a:stretch>
                      <a:fillRect/>
                    </a:stretch>
                  </pic:blipFill>
                  <pic:spPr>
                    <a:xfrm>
                      <a:off x="0" y="0"/>
                      <a:ext cx="10693400" cy="7569200"/>
                    </a:xfrm>
                    <a:prstGeom prst="rect">
                      <a:avLst/>
                    </a:prstGeom>
                  </pic:spPr>
                </pic:pic>
              </a:graphicData>
            </a:graphic>
          </wp:anchor>
        </w:drawing>
      </w:r>
    </w:p>
    <w:p w:rsidR="00774E21" w:rsidRDefault="00774E21">
      <w:pPr>
        <w:sectPr w:rsidR="00774E21">
          <w:footerReference w:type="even" r:id="rId135"/>
          <w:footerReference w:type="default" r:id="rId136"/>
          <w:footerReference w:type="first" r:id="rId137"/>
          <w:pgSz w:w="16841" w:h="11923" w:orient="landscape"/>
          <w:pgMar w:top="1440" w:right="1440" w:bottom="1440" w:left="1440" w:header="720" w:footer="1154" w:gutter="0"/>
          <w:cols w:space="720"/>
        </w:sectPr>
      </w:pPr>
    </w:p>
    <w:p w:rsidR="00774E21" w:rsidRDefault="00D03F08">
      <w:pPr>
        <w:spacing w:after="0" w:line="276" w:lineRule="auto"/>
        <w:ind w:left="0" w:firstLine="0"/>
      </w:pPr>
      <w:r>
        <w:rPr>
          <w:noProof/>
        </w:rPr>
        <w:lastRenderedPageBreak/>
        <w:drawing>
          <wp:anchor distT="0" distB="0" distL="114300" distR="114300" simplePos="0" relativeHeight="251698176" behindDoc="0" locked="0" layoutInCell="1" allowOverlap="0">
            <wp:simplePos x="0" y="0"/>
            <wp:positionH relativeFrom="page">
              <wp:posOffset>0</wp:posOffset>
            </wp:positionH>
            <wp:positionV relativeFrom="page">
              <wp:posOffset>0</wp:posOffset>
            </wp:positionV>
            <wp:extent cx="10693400" cy="7569200"/>
            <wp:effectExtent l="0" t="0" r="0" b="0"/>
            <wp:wrapTopAndBottom/>
            <wp:docPr id="146045" name="Picture 146045"/>
            <wp:cNvGraphicFramePr/>
            <a:graphic xmlns:a="http://schemas.openxmlformats.org/drawingml/2006/main">
              <a:graphicData uri="http://schemas.openxmlformats.org/drawingml/2006/picture">
                <pic:pic xmlns:pic="http://schemas.openxmlformats.org/drawingml/2006/picture">
                  <pic:nvPicPr>
                    <pic:cNvPr id="146045" name="Picture 146045"/>
                    <pic:cNvPicPr/>
                  </pic:nvPicPr>
                  <pic:blipFill>
                    <a:blip r:embed="rId138"/>
                    <a:stretch>
                      <a:fillRect/>
                    </a:stretch>
                  </pic:blipFill>
                  <pic:spPr>
                    <a:xfrm>
                      <a:off x="0" y="0"/>
                      <a:ext cx="10693400" cy="7569200"/>
                    </a:xfrm>
                    <a:prstGeom prst="rect">
                      <a:avLst/>
                    </a:prstGeom>
                  </pic:spPr>
                </pic:pic>
              </a:graphicData>
            </a:graphic>
          </wp:anchor>
        </w:drawing>
      </w:r>
    </w:p>
    <w:p w:rsidR="00774E21" w:rsidRDefault="00D03F08">
      <w:pPr>
        <w:spacing w:after="0" w:line="276" w:lineRule="auto"/>
        <w:ind w:left="0" w:firstLine="0"/>
      </w:pPr>
      <w:r>
        <w:rPr>
          <w:noProof/>
        </w:rPr>
        <w:lastRenderedPageBreak/>
        <w:drawing>
          <wp:anchor distT="0" distB="0" distL="114300" distR="114300" simplePos="0" relativeHeight="251699200" behindDoc="0" locked="0" layoutInCell="1" allowOverlap="0">
            <wp:simplePos x="0" y="0"/>
            <wp:positionH relativeFrom="page">
              <wp:posOffset>0</wp:posOffset>
            </wp:positionH>
            <wp:positionV relativeFrom="page">
              <wp:posOffset>0</wp:posOffset>
            </wp:positionV>
            <wp:extent cx="10693400" cy="7569200"/>
            <wp:effectExtent l="0" t="0" r="0" b="0"/>
            <wp:wrapTopAndBottom/>
            <wp:docPr id="146073" name="Picture 146073"/>
            <wp:cNvGraphicFramePr/>
            <a:graphic xmlns:a="http://schemas.openxmlformats.org/drawingml/2006/main">
              <a:graphicData uri="http://schemas.openxmlformats.org/drawingml/2006/picture">
                <pic:pic xmlns:pic="http://schemas.openxmlformats.org/drawingml/2006/picture">
                  <pic:nvPicPr>
                    <pic:cNvPr id="146073" name="Picture 146073"/>
                    <pic:cNvPicPr/>
                  </pic:nvPicPr>
                  <pic:blipFill>
                    <a:blip r:embed="rId139"/>
                    <a:stretch>
                      <a:fillRect/>
                    </a:stretch>
                  </pic:blipFill>
                  <pic:spPr>
                    <a:xfrm>
                      <a:off x="0" y="0"/>
                      <a:ext cx="10693400" cy="7569200"/>
                    </a:xfrm>
                    <a:prstGeom prst="rect">
                      <a:avLst/>
                    </a:prstGeom>
                  </pic:spPr>
                </pic:pic>
              </a:graphicData>
            </a:graphic>
          </wp:anchor>
        </w:drawing>
      </w:r>
    </w:p>
    <w:p w:rsidR="00774E21" w:rsidRDefault="00D03F08">
      <w:pPr>
        <w:spacing w:after="0" w:line="276" w:lineRule="auto"/>
        <w:ind w:left="0" w:firstLine="0"/>
      </w:pPr>
      <w:r>
        <w:rPr>
          <w:rFonts w:ascii="Calibri" w:eastAsia="Calibri" w:hAnsi="Calibri" w:cs="Calibri"/>
          <w:noProof/>
        </w:rPr>
        <w:lastRenderedPageBreak/>
        <mc:AlternateContent>
          <mc:Choice Requires="wpg">
            <w:drawing>
              <wp:anchor distT="0" distB="0" distL="114300" distR="114300" simplePos="0" relativeHeight="251700224" behindDoc="0" locked="0" layoutInCell="1" allowOverlap="1">
                <wp:simplePos x="0" y="0"/>
                <wp:positionH relativeFrom="page">
                  <wp:posOffset>0</wp:posOffset>
                </wp:positionH>
                <wp:positionV relativeFrom="page">
                  <wp:posOffset>0</wp:posOffset>
                </wp:positionV>
                <wp:extent cx="10693908" cy="7571233"/>
                <wp:effectExtent l="0" t="0" r="0" b="0"/>
                <wp:wrapTopAndBottom/>
                <wp:docPr id="146079" name="Group 146079"/>
                <wp:cNvGraphicFramePr/>
                <a:graphic xmlns:a="http://schemas.openxmlformats.org/drawingml/2006/main">
                  <a:graphicData uri="http://schemas.microsoft.com/office/word/2010/wordprocessingGroup">
                    <wpg:wgp>
                      <wpg:cNvGrpSpPr/>
                      <wpg:grpSpPr>
                        <a:xfrm>
                          <a:off x="0" y="0"/>
                          <a:ext cx="10693908" cy="7571233"/>
                          <a:chOff x="0" y="0"/>
                          <a:chExt cx="10693908" cy="7571233"/>
                        </a:xfrm>
                      </wpg:grpSpPr>
                      <pic:pic xmlns:pic="http://schemas.openxmlformats.org/drawingml/2006/picture">
                        <pic:nvPicPr>
                          <pic:cNvPr id="146084" name="Picture 146084"/>
                          <pic:cNvPicPr/>
                        </pic:nvPicPr>
                        <pic:blipFill>
                          <a:blip r:embed="rId140"/>
                          <a:stretch>
                            <a:fillRect/>
                          </a:stretch>
                        </pic:blipFill>
                        <pic:spPr>
                          <a:xfrm>
                            <a:off x="0" y="0"/>
                            <a:ext cx="10693400" cy="7569200"/>
                          </a:xfrm>
                          <a:prstGeom prst="rect">
                            <a:avLst/>
                          </a:prstGeom>
                        </pic:spPr>
                      </pic:pic>
                      <wps:wsp>
                        <wps:cNvPr id="20168" name="Rectangle 20168"/>
                        <wps:cNvSpPr/>
                        <wps:spPr>
                          <a:xfrm>
                            <a:off x="3809492" y="323690"/>
                            <a:ext cx="567582" cy="191788"/>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3"/>
                                </w:rPr>
                                <w:t xml:space="preserve">Institut </w:t>
                              </w:r>
                            </w:p>
                          </w:txbxContent>
                        </wps:txbx>
                        <wps:bodyPr horzOverflow="overflow" lIns="0" tIns="0" rIns="0" bIns="0" rtlCol="0">
                          <a:noAutofit/>
                        </wps:bodyPr>
                      </wps:wsp>
                      <wps:wsp>
                        <wps:cNvPr id="20169" name="Rectangle 20169"/>
                        <wps:cNvSpPr/>
                        <wps:spPr>
                          <a:xfrm>
                            <a:off x="4248465" y="323690"/>
                            <a:ext cx="239695" cy="191788"/>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3"/>
                                </w:rPr>
                                <w:t>de</w:t>
                              </w:r>
                              <w:proofErr w:type="gramEnd"/>
                              <w:r>
                                <w:rPr>
                                  <w:rFonts w:ascii="Times New Roman" w:eastAsia="Times New Roman" w:hAnsi="Times New Roman" w:cs="Times New Roman"/>
                                  <w:sz w:val="23"/>
                                </w:rPr>
                                <w:t xml:space="preserve"> </w:t>
                              </w:r>
                            </w:p>
                          </w:txbxContent>
                        </wps:txbx>
                        <wps:bodyPr horzOverflow="overflow" lIns="0" tIns="0" rIns="0" bIns="0" rtlCol="0">
                          <a:noAutofit/>
                        </wps:bodyPr>
                      </wps:wsp>
                      <wps:wsp>
                        <wps:cNvPr id="20170" name="Rectangle 20170"/>
                        <wps:cNvSpPr/>
                        <wps:spPr>
                          <a:xfrm>
                            <a:off x="4422201" y="323690"/>
                            <a:ext cx="495880" cy="191788"/>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3"/>
                                </w:rPr>
                                <w:t>Perfect</w:t>
                              </w:r>
                            </w:p>
                          </w:txbxContent>
                        </wps:txbx>
                        <wps:bodyPr horzOverflow="overflow" lIns="0" tIns="0" rIns="0" bIns="0" rtlCol="0">
                          <a:noAutofit/>
                        </wps:bodyPr>
                      </wps:wsp>
                      <wps:wsp>
                        <wps:cNvPr id="20171" name="Rectangle 20171"/>
                        <wps:cNvSpPr/>
                        <wps:spPr>
                          <a:xfrm>
                            <a:off x="4824545" y="323690"/>
                            <a:ext cx="53499" cy="191788"/>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3"/>
                                </w:rPr>
                                <w:t>i</w:t>
                              </w:r>
                            </w:p>
                          </w:txbxContent>
                        </wps:txbx>
                        <wps:bodyPr horzOverflow="overflow" lIns="0" tIns="0" rIns="0" bIns="0" rtlCol="0">
                          <a:noAutofit/>
                        </wps:bodyPr>
                      </wps:wsp>
                      <wps:wsp>
                        <wps:cNvPr id="43791" name="Rectangle 43791"/>
                        <wps:cNvSpPr/>
                        <wps:spPr>
                          <a:xfrm>
                            <a:off x="4861174" y="323690"/>
                            <a:ext cx="708714" cy="191788"/>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3"/>
                                </w:rPr>
                                <w:t>onnement</w:t>
                              </w:r>
                              <w:proofErr w:type="gramEnd"/>
                            </w:p>
                          </w:txbxContent>
                        </wps:txbx>
                        <wps:bodyPr horzOverflow="overflow" lIns="0" tIns="0" rIns="0" bIns="0" rtlCol="0">
                          <a:noAutofit/>
                        </wps:bodyPr>
                      </wps:wsp>
                      <wps:wsp>
                        <wps:cNvPr id="43792" name="Rectangle 43792"/>
                        <wps:cNvSpPr/>
                        <wps:spPr>
                          <a:xfrm>
                            <a:off x="5424194" y="323690"/>
                            <a:ext cx="48139" cy="191788"/>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3"/>
                                </w:rPr>
                                <w:t xml:space="preserve"> </w:t>
                              </w:r>
                            </w:p>
                          </w:txbxContent>
                        </wps:txbx>
                        <wps:bodyPr horzOverflow="overflow" lIns="0" tIns="0" rIns="0" bIns="0" rtlCol="0">
                          <a:noAutofit/>
                        </wps:bodyPr>
                      </wps:wsp>
                      <wps:wsp>
                        <wps:cNvPr id="20173" name="Rectangle 20173"/>
                        <wps:cNvSpPr/>
                        <wps:spPr>
                          <a:xfrm>
                            <a:off x="5455496" y="323690"/>
                            <a:ext cx="227526" cy="191788"/>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3"/>
                                </w:rPr>
                                <w:t>du</w:t>
                              </w:r>
                              <w:proofErr w:type="gramEnd"/>
                              <w:r>
                                <w:rPr>
                                  <w:rFonts w:ascii="Times New Roman" w:eastAsia="Times New Roman" w:hAnsi="Times New Roman" w:cs="Times New Roman"/>
                                  <w:sz w:val="23"/>
                                </w:rPr>
                                <w:t xml:space="preserve"> </w:t>
                              </w:r>
                            </w:p>
                          </w:txbxContent>
                        </wps:txbx>
                        <wps:bodyPr horzOverflow="overflow" lIns="0" tIns="0" rIns="0" bIns="0" rtlCol="0">
                          <a:noAutofit/>
                        </wps:bodyPr>
                      </wps:wsp>
                      <wps:wsp>
                        <wps:cNvPr id="20174" name="Rectangle 20174"/>
                        <wps:cNvSpPr/>
                        <wps:spPr>
                          <a:xfrm>
                            <a:off x="5629231" y="323690"/>
                            <a:ext cx="175160" cy="191788"/>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3"/>
                                </w:rPr>
                                <w:t>Pe</w:t>
                              </w:r>
                            </w:p>
                          </w:txbxContent>
                        </wps:txbx>
                        <wps:bodyPr horzOverflow="overflow" lIns="0" tIns="0" rIns="0" bIns="0" rtlCol="0">
                          <a:noAutofit/>
                        </wps:bodyPr>
                      </wps:wsp>
                      <wps:wsp>
                        <wps:cNvPr id="20175" name="Rectangle 20175"/>
                        <wps:cNvSpPr/>
                        <wps:spPr>
                          <a:xfrm>
                            <a:off x="5766338" y="323690"/>
                            <a:ext cx="337977" cy="191788"/>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3"/>
                                </w:rPr>
                                <w:t>rson</w:t>
                              </w:r>
                              <w:proofErr w:type="gramEnd"/>
                            </w:p>
                          </w:txbxContent>
                        </wps:txbx>
                        <wps:bodyPr horzOverflow="overflow" lIns="0" tIns="0" rIns="0" bIns="0" rtlCol="0">
                          <a:noAutofit/>
                        </wps:bodyPr>
                      </wps:wsp>
                      <wps:wsp>
                        <wps:cNvPr id="20176" name="Rectangle 20176"/>
                        <wps:cNvSpPr/>
                        <wps:spPr>
                          <a:xfrm>
                            <a:off x="6022309" y="323690"/>
                            <a:ext cx="246512" cy="191788"/>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3"/>
                                </w:rPr>
                                <w:t>nel</w:t>
                              </w:r>
                              <w:proofErr w:type="gramEnd"/>
                              <w:r>
                                <w:rPr>
                                  <w:rFonts w:ascii="Times New Roman" w:eastAsia="Times New Roman" w:hAnsi="Times New Roman" w:cs="Times New Roman"/>
                                  <w:sz w:val="23"/>
                                </w:rPr>
                                <w:t xml:space="preserve"> </w:t>
                              </w:r>
                            </w:p>
                          </w:txbxContent>
                        </wps:txbx>
                        <wps:bodyPr horzOverflow="overflow" lIns="0" tIns="0" rIns="0" bIns="0" rtlCol="0">
                          <a:noAutofit/>
                        </wps:bodyPr>
                      </wps:wsp>
                      <wps:wsp>
                        <wps:cNvPr id="20177" name="Rectangle 20177"/>
                        <wps:cNvSpPr/>
                        <wps:spPr>
                          <a:xfrm>
                            <a:off x="6214288" y="323690"/>
                            <a:ext cx="215356" cy="191788"/>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3"/>
                                </w:rPr>
                                <w:t>de</w:t>
                              </w:r>
                              <w:proofErr w:type="gramEnd"/>
                              <w:r>
                                <w:rPr>
                                  <w:rFonts w:ascii="Times New Roman" w:eastAsia="Times New Roman" w:hAnsi="Times New Roman" w:cs="Times New Roman"/>
                                  <w:sz w:val="23"/>
                                </w:rPr>
                                <w:t xml:space="preserve"> </w:t>
                              </w:r>
                            </w:p>
                          </w:txbxContent>
                        </wps:txbx>
                        <wps:bodyPr horzOverflow="overflow" lIns="0" tIns="0" rIns="0" bIns="0" rtlCol="0">
                          <a:noAutofit/>
                        </wps:bodyPr>
                      </wps:wsp>
                      <wps:wsp>
                        <wps:cNvPr id="146075" name="Rectangle 146075"/>
                        <wps:cNvSpPr/>
                        <wps:spPr>
                          <a:xfrm>
                            <a:off x="6378902" y="323690"/>
                            <a:ext cx="96279" cy="191788"/>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3"/>
                                </w:rPr>
                                <w:t>5</w:t>
                              </w:r>
                            </w:p>
                          </w:txbxContent>
                        </wps:txbx>
                        <wps:bodyPr horzOverflow="overflow" lIns="0" tIns="0" rIns="0" bIns="0" rtlCol="0">
                          <a:noAutofit/>
                        </wps:bodyPr>
                      </wps:wsp>
                      <wps:wsp>
                        <wps:cNvPr id="146076" name="Rectangle 146076"/>
                        <wps:cNvSpPr/>
                        <wps:spPr>
                          <a:xfrm>
                            <a:off x="6442620" y="323690"/>
                            <a:ext cx="387117" cy="191788"/>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3"/>
                                </w:rPr>
                                <w:t>ante</w:t>
                              </w:r>
                              <w:proofErr w:type="gramEnd"/>
                              <w:r>
                                <w:rPr>
                                  <w:rFonts w:ascii="Times New Roman" w:eastAsia="Times New Roman" w:hAnsi="Times New Roman" w:cs="Times New Roman"/>
                                  <w:sz w:val="23"/>
                                </w:rPr>
                                <w:t xml:space="preserve"> </w:t>
                              </w:r>
                            </w:p>
                          </w:txbxContent>
                        </wps:txbx>
                        <wps:bodyPr horzOverflow="overflow" lIns="0" tIns="0" rIns="0" bIns="0" rtlCol="0">
                          <a:noAutofit/>
                        </wps:bodyPr>
                      </wps:wsp>
                      <wps:wsp>
                        <wps:cNvPr id="20179" name="Rectangle 20179"/>
                        <wps:cNvSpPr/>
                        <wps:spPr>
                          <a:xfrm>
                            <a:off x="480568" y="4110547"/>
                            <a:ext cx="1293866" cy="457599"/>
                          </a:xfrm>
                          <a:prstGeom prst="rect">
                            <a:avLst/>
                          </a:prstGeom>
                          <a:ln>
                            <a:noFill/>
                          </a:ln>
                        </wps:spPr>
                        <wps:txbx>
                          <w:txbxContent>
                            <w:p w:rsidR="00774E21" w:rsidRDefault="00D03F08">
                              <w:pPr>
                                <w:spacing w:after="0" w:line="276" w:lineRule="auto"/>
                                <w:ind w:left="0" w:firstLine="0"/>
                                <w:jc w:val="left"/>
                              </w:pPr>
                              <w:r>
                                <w:rPr>
                                  <w:sz w:val="54"/>
                                </w:rPr>
                                <w:t>ト寸ー</w:t>
                              </w:r>
                            </w:p>
                          </w:txbxContent>
                        </wps:txbx>
                        <wps:bodyPr horzOverflow="overflow" lIns="0" tIns="0" rIns="0" bIns="0" rtlCol="0">
                          <a:noAutofit/>
                        </wps:bodyPr>
                      </wps:wsp>
                      <wps:wsp>
                        <wps:cNvPr id="20180" name="Rectangle 20180"/>
                        <wps:cNvSpPr/>
                        <wps:spPr>
                          <a:xfrm>
                            <a:off x="1436059" y="4110547"/>
                            <a:ext cx="459437" cy="457599"/>
                          </a:xfrm>
                          <a:prstGeom prst="rect">
                            <a:avLst/>
                          </a:prstGeom>
                          <a:ln>
                            <a:noFill/>
                          </a:ln>
                        </wps:spPr>
                        <wps:txbx>
                          <w:txbxContent>
                            <w:p w:rsidR="00774E21" w:rsidRDefault="00D03F08">
                              <w:pPr>
                                <w:spacing w:after="0" w:line="276" w:lineRule="auto"/>
                                <w:ind w:left="0" w:firstLine="0"/>
                                <w:jc w:val="left"/>
                              </w:pPr>
                              <w:r>
                                <w:rPr>
                                  <w:sz w:val="54"/>
                                </w:rPr>
                                <w:t>←</w:t>
                              </w:r>
                            </w:p>
                          </w:txbxContent>
                        </wps:txbx>
                        <wps:bodyPr horzOverflow="overflow" lIns="0" tIns="0" rIns="0" bIns="0" rtlCol="0">
                          <a:noAutofit/>
                        </wps:bodyPr>
                      </wps:wsp>
                      <wps:wsp>
                        <wps:cNvPr id="20181" name="Rectangle 20181"/>
                        <wps:cNvSpPr/>
                        <wps:spPr>
                          <a:xfrm>
                            <a:off x="3905377" y="4132366"/>
                            <a:ext cx="1001254" cy="423952"/>
                          </a:xfrm>
                          <a:prstGeom prst="rect">
                            <a:avLst/>
                          </a:prstGeom>
                          <a:ln>
                            <a:noFill/>
                          </a:ln>
                        </wps:spPr>
                        <wps:txbx>
                          <w:txbxContent>
                            <w:p w:rsidR="00774E21" w:rsidRDefault="00D03F08">
                              <w:pPr>
                                <w:spacing w:after="0" w:line="276" w:lineRule="auto"/>
                                <w:ind w:left="0" w:firstLine="0"/>
                                <w:jc w:val="left"/>
                              </w:pPr>
                              <w:r>
                                <w:rPr>
                                  <w:sz w:val="50"/>
                                </w:rPr>
                                <w:t>ート</w:t>
                              </w:r>
                            </w:p>
                          </w:txbxContent>
                        </wps:txbx>
                        <wps:bodyPr horzOverflow="overflow" lIns="0" tIns="0" rIns="0" bIns="0" rtlCol="0">
                          <a:noAutofit/>
                        </wps:bodyPr>
                      </wps:wsp>
                      <wps:wsp>
                        <wps:cNvPr id="20200" name="Rectangle 20200"/>
                        <wps:cNvSpPr/>
                        <wps:spPr>
                          <a:xfrm>
                            <a:off x="5355113" y="4078911"/>
                            <a:ext cx="254209" cy="506386"/>
                          </a:xfrm>
                          <a:prstGeom prst="rect">
                            <a:avLst/>
                          </a:prstGeom>
                          <a:ln>
                            <a:noFill/>
                          </a:ln>
                        </wps:spPr>
                        <wps:txbx>
                          <w:txbxContent>
                            <w:p w:rsidR="00774E21" w:rsidRDefault="00D03F08">
                              <w:pPr>
                                <w:spacing w:after="0" w:line="276" w:lineRule="auto"/>
                                <w:ind w:left="0" w:firstLine="0"/>
                                <w:jc w:val="left"/>
                              </w:pPr>
                              <w:r>
                                <w:rPr>
                                  <w:sz w:val="60"/>
                                </w:rPr>
                                <w:t>1</w:t>
                              </w:r>
                            </w:p>
                          </w:txbxContent>
                        </wps:txbx>
                        <wps:bodyPr horzOverflow="overflow" lIns="0" tIns="0" rIns="0" bIns="0" rtlCol="0">
                          <a:noAutofit/>
                        </wps:bodyPr>
                      </wps:wsp>
                      <wps:wsp>
                        <wps:cNvPr id="20183" name="Rectangle 20183"/>
                        <wps:cNvSpPr/>
                        <wps:spPr>
                          <a:xfrm>
                            <a:off x="5687077" y="4078911"/>
                            <a:ext cx="876718" cy="506386"/>
                          </a:xfrm>
                          <a:prstGeom prst="rect">
                            <a:avLst/>
                          </a:prstGeom>
                          <a:ln>
                            <a:noFill/>
                          </a:ln>
                        </wps:spPr>
                        <wps:txbx>
                          <w:txbxContent>
                            <w:p w:rsidR="00774E21" w:rsidRDefault="00D03F08">
                              <w:pPr>
                                <w:spacing w:after="0" w:line="276" w:lineRule="auto"/>
                                <w:ind w:left="0" w:firstLine="0"/>
                                <w:jc w:val="left"/>
                              </w:pPr>
                              <w:r>
                                <w:rPr>
                                  <w:sz w:val="60"/>
                                </w:rPr>
                                <w:t>十一</w:t>
                              </w:r>
                            </w:p>
                          </w:txbxContent>
                        </wps:txbx>
                        <wps:bodyPr horzOverflow="overflow" lIns="0" tIns="0" rIns="0" bIns="0" rtlCol="0">
                          <a:noAutofit/>
                        </wps:bodyPr>
                      </wps:wsp>
                      <wps:wsp>
                        <wps:cNvPr id="20184" name="Rectangle 20184"/>
                        <wps:cNvSpPr/>
                        <wps:spPr>
                          <a:xfrm>
                            <a:off x="6497828" y="4126911"/>
                            <a:ext cx="217049" cy="432364"/>
                          </a:xfrm>
                          <a:prstGeom prst="rect">
                            <a:avLst/>
                          </a:prstGeom>
                          <a:ln>
                            <a:noFill/>
                          </a:ln>
                        </wps:spPr>
                        <wps:txbx>
                          <w:txbxContent>
                            <w:p w:rsidR="00774E21" w:rsidRDefault="00D03F08">
                              <w:pPr>
                                <w:spacing w:after="0" w:line="276" w:lineRule="auto"/>
                                <w:ind w:left="0" w:firstLine="0"/>
                                <w:jc w:val="left"/>
                              </w:pPr>
                              <w:r>
                                <w:rPr>
                                  <w:sz w:val="51"/>
                                </w:rPr>
                                <w:t xml:space="preserve">i </w:t>
                              </w:r>
                            </w:p>
                          </w:txbxContent>
                        </wps:txbx>
                        <wps:bodyPr horzOverflow="overflow" lIns="0" tIns="0" rIns="0" bIns="0" rtlCol="0">
                          <a:noAutofit/>
                        </wps:bodyPr>
                      </wps:wsp>
                      <wps:wsp>
                        <wps:cNvPr id="20185" name="Rectangle 20185"/>
                        <wps:cNvSpPr/>
                        <wps:spPr>
                          <a:xfrm>
                            <a:off x="4335907" y="5231204"/>
                            <a:ext cx="201003" cy="400397"/>
                          </a:xfrm>
                          <a:prstGeom prst="rect">
                            <a:avLst/>
                          </a:prstGeom>
                          <a:ln>
                            <a:noFill/>
                          </a:ln>
                        </wps:spPr>
                        <wps:txbx>
                          <w:txbxContent>
                            <w:p w:rsidR="00774E21" w:rsidRDefault="00D03F08">
                              <w:pPr>
                                <w:spacing w:after="0" w:line="276" w:lineRule="auto"/>
                                <w:ind w:left="0" w:firstLine="0"/>
                                <w:jc w:val="left"/>
                              </w:pPr>
                              <w:proofErr w:type="gramStart"/>
                              <w:r>
                                <w:rPr>
                                  <w:sz w:val="48"/>
                                </w:rPr>
                                <w:t>l</w:t>
                              </w:r>
                              <w:proofErr w:type="gramEnd"/>
                            </w:p>
                          </w:txbxContent>
                        </wps:txbx>
                        <wps:bodyPr horzOverflow="overflow" lIns="0" tIns="0" rIns="0" bIns="0" rtlCol="0">
                          <a:noAutofit/>
                        </wps:bodyPr>
                      </wps:wsp>
                      <wps:wsp>
                        <wps:cNvPr id="20186" name="Rectangle 20186"/>
                        <wps:cNvSpPr/>
                        <wps:spPr>
                          <a:xfrm>
                            <a:off x="4422656" y="5231204"/>
                            <a:ext cx="201003" cy="400397"/>
                          </a:xfrm>
                          <a:prstGeom prst="rect">
                            <a:avLst/>
                          </a:prstGeom>
                          <a:ln>
                            <a:noFill/>
                          </a:ln>
                        </wps:spPr>
                        <wps:txbx>
                          <w:txbxContent>
                            <w:p w:rsidR="00774E21" w:rsidRDefault="00D03F08">
                              <w:pPr>
                                <w:spacing w:after="0" w:line="276" w:lineRule="auto"/>
                                <w:ind w:left="0" w:firstLine="0"/>
                                <w:jc w:val="left"/>
                              </w:pPr>
                              <w:proofErr w:type="gramStart"/>
                              <w:r>
                                <w:rPr>
                                  <w:sz w:val="48"/>
                                </w:rPr>
                                <w:t>l</w:t>
                              </w:r>
                              <w:proofErr w:type="gramEnd"/>
                            </w:p>
                          </w:txbxContent>
                        </wps:txbx>
                        <wps:bodyPr horzOverflow="overflow" lIns="0" tIns="0" rIns="0" bIns="0" rtlCol="0">
                          <a:noAutofit/>
                        </wps:bodyPr>
                      </wps:wsp>
                      <wps:wsp>
                        <wps:cNvPr id="20187" name="Rectangle 20187"/>
                        <wps:cNvSpPr/>
                        <wps:spPr>
                          <a:xfrm>
                            <a:off x="4459229" y="5231204"/>
                            <a:ext cx="331012" cy="400397"/>
                          </a:xfrm>
                          <a:prstGeom prst="rect">
                            <a:avLst/>
                          </a:prstGeom>
                          <a:ln>
                            <a:noFill/>
                          </a:ln>
                        </wps:spPr>
                        <wps:txbx>
                          <w:txbxContent>
                            <w:p w:rsidR="00774E21" w:rsidRDefault="00D03F08">
                              <w:pPr>
                                <w:spacing w:after="0" w:line="276" w:lineRule="auto"/>
                                <w:ind w:left="0" w:firstLine="0"/>
                                <w:jc w:val="left"/>
                              </w:pPr>
                              <w:proofErr w:type="gramStart"/>
                              <w:r>
                                <w:rPr>
                                  <w:sz w:val="48"/>
                                </w:rPr>
                                <w:t>pps</w:t>
                              </w:r>
                              <w:proofErr w:type="gramEnd"/>
                              <w:r>
                                <w:rPr>
                                  <w:sz w:val="48"/>
                                </w:rPr>
                                <w:t xml:space="preserve"> </w:t>
                              </w:r>
                            </w:p>
                          </w:txbxContent>
                        </wps:txbx>
                        <wps:bodyPr horzOverflow="overflow" lIns="0" tIns="0" rIns="0" bIns="0" rtlCol="0">
                          <a:noAutofit/>
                        </wps:bodyPr>
                      </wps:wsp>
                      <wps:wsp>
                        <wps:cNvPr id="43793" name="Rectangle 43793"/>
                        <wps:cNvSpPr/>
                        <wps:spPr>
                          <a:xfrm>
                            <a:off x="5497190" y="5231204"/>
                            <a:ext cx="201003" cy="400397"/>
                          </a:xfrm>
                          <a:prstGeom prst="rect">
                            <a:avLst/>
                          </a:prstGeom>
                          <a:ln>
                            <a:noFill/>
                          </a:ln>
                        </wps:spPr>
                        <wps:txbx>
                          <w:txbxContent>
                            <w:p w:rsidR="00774E21" w:rsidRDefault="00D03F08">
                              <w:pPr>
                                <w:spacing w:after="0" w:line="276" w:lineRule="auto"/>
                                <w:ind w:left="0" w:firstLine="0"/>
                                <w:jc w:val="left"/>
                              </w:pPr>
                              <w:proofErr w:type="gramStart"/>
                              <w:r>
                                <w:rPr>
                                  <w:sz w:val="48"/>
                                </w:rPr>
                                <w:t>l</w:t>
                              </w:r>
                              <w:proofErr w:type="gramEnd"/>
                            </w:p>
                          </w:txbxContent>
                        </wps:txbx>
                        <wps:bodyPr horzOverflow="overflow" lIns="0" tIns="0" rIns="0" bIns="0" rtlCol="0">
                          <a:noAutofit/>
                        </wps:bodyPr>
                      </wps:wsp>
                      <wps:wsp>
                        <wps:cNvPr id="43794" name="Rectangle 43794"/>
                        <wps:cNvSpPr/>
                        <wps:spPr>
                          <a:xfrm>
                            <a:off x="5799450" y="5231204"/>
                            <a:ext cx="201003" cy="400397"/>
                          </a:xfrm>
                          <a:prstGeom prst="rect">
                            <a:avLst/>
                          </a:prstGeom>
                          <a:ln>
                            <a:noFill/>
                          </a:ln>
                        </wps:spPr>
                        <wps:txbx>
                          <w:txbxContent>
                            <w:p w:rsidR="00774E21" w:rsidRDefault="00D03F08">
                              <w:pPr>
                                <w:spacing w:after="0" w:line="276" w:lineRule="auto"/>
                                <w:ind w:left="0" w:firstLine="0"/>
                                <w:jc w:val="left"/>
                              </w:pPr>
                              <w:r>
                                <w:rPr>
                                  <w:sz w:val="48"/>
                                </w:rPr>
                                <w:t xml:space="preserve"> </w:t>
                              </w:r>
                            </w:p>
                          </w:txbxContent>
                        </wps:txbx>
                        <wps:bodyPr horzOverflow="overflow" lIns="0" tIns="0" rIns="0" bIns="0" rtlCol="0">
                          <a:noAutofit/>
                        </wps:bodyPr>
                      </wps:wsp>
                      <wps:wsp>
                        <wps:cNvPr id="20189" name="Rectangle 20189"/>
                        <wps:cNvSpPr/>
                        <wps:spPr>
                          <a:xfrm>
                            <a:off x="2474468" y="6760940"/>
                            <a:ext cx="362316" cy="191787"/>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3"/>
                                </w:rPr>
                                <w:t xml:space="preserve">Plan </w:t>
                              </w:r>
                            </w:p>
                          </w:txbxContent>
                        </wps:txbx>
                        <wps:bodyPr horzOverflow="overflow" lIns="0" tIns="0" rIns="0" bIns="0" rtlCol="0">
                          <a:noAutofit/>
                        </wps:bodyPr>
                      </wps:wsp>
                      <wps:wsp>
                        <wps:cNvPr id="43795" name="Rectangle 43795"/>
                        <wps:cNvSpPr/>
                        <wps:spPr>
                          <a:xfrm>
                            <a:off x="2753314" y="6760940"/>
                            <a:ext cx="239625" cy="191787"/>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3"/>
                                </w:rPr>
                                <w:t>Qui</w:t>
                              </w:r>
                            </w:p>
                          </w:txbxContent>
                        </wps:txbx>
                        <wps:bodyPr horzOverflow="overflow" lIns="0" tIns="0" rIns="0" bIns="0" rtlCol="0">
                          <a:noAutofit/>
                        </wps:bodyPr>
                      </wps:wsp>
                      <wps:wsp>
                        <wps:cNvPr id="43796" name="Rectangle 43796"/>
                        <wps:cNvSpPr/>
                        <wps:spPr>
                          <a:xfrm>
                            <a:off x="2963231" y="6760940"/>
                            <a:ext cx="643844" cy="191787"/>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3"/>
                                </w:rPr>
                                <w:t>nquenna</w:t>
                              </w:r>
                              <w:proofErr w:type="gramEnd"/>
                            </w:p>
                          </w:txbxContent>
                        </wps:txbx>
                        <wps:bodyPr horzOverflow="overflow" lIns="0" tIns="0" rIns="0" bIns="0" rtlCol="0">
                          <a:noAutofit/>
                        </wps:bodyPr>
                      </wps:wsp>
                      <wps:wsp>
                        <wps:cNvPr id="43797" name="Rectangle 43797"/>
                        <wps:cNvSpPr/>
                        <wps:spPr>
                          <a:xfrm>
                            <a:off x="3466501" y="6760940"/>
                            <a:ext cx="53499" cy="191787"/>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3"/>
                                </w:rPr>
                                <w:t>l</w:t>
                              </w:r>
                              <w:proofErr w:type="gramEnd"/>
                            </w:p>
                          </w:txbxContent>
                        </wps:txbx>
                        <wps:bodyPr horzOverflow="overflow" lIns="0" tIns="0" rIns="0" bIns="0" rtlCol="0">
                          <a:noAutofit/>
                        </wps:bodyPr>
                      </wps:wsp>
                      <wps:wsp>
                        <wps:cNvPr id="43798" name="Rectangle 43798"/>
                        <wps:cNvSpPr/>
                        <wps:spPr>
                          <a:xfrm>
                            <a:off x="3611280" y="6760940"/>
                            <a:ext cx="48139" cy="191787"/>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3"/>
                                </w:rPr>
                                <w:t xml:space="preserve"> </w:t>
                              </w:r>
                            </w:p>
                          </w:txbxContent>
                        </wps:txbx>
                        <wps:bodyPr horzOverflow="overflow" lIns="0" tIns="0" rIns="0" bIns="0" rtlCol="0">
                          <a:noAutofit/>
                        </wps:bodyPr>
                      </wps:wsp>
                      <wps:wsp>
                        <wps:cNvPr id="20192" name="Rectangle 20192"/>
                        <wps:cNvSpPr/>
                        <wps:spPr>
                          <a:xfrm>
                            <a:off x="3526005" y="6760940"/>
                            <a:ext cx="239695" cy="191787"/>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3"/>
                                </w:rPr>
                                <w:t>de</w:t>
                              </w:r>
                              <w:proofErr w:type="gramEnd"/>
                              <w:r>
                                <w:rPr>
                                  <w:rFonts w:ascii="Times New Roman" w:eastAsia="Times New Roman" w:hAnsi="Times New Roman" w:cs="Times New Roman"/>
                                  <w:sz w:val="23"/>
                                </w:rPr>
                                <w:t xml:space="preserve"> </w:t>
                              </w:r>
                            </w:p>
                          </w:txbxContent>
                        </wps:txbx>
                        <wps:bodyPr horzOverflow="overflow" lIns="0" tIns="0" rIns="0" bIns="0" rtlCol="0">
                          <a:noAutofit/>
                        </wps:bodyPr>
                      </wps:wsp>
                      <wps:wsp>
                        <wps:cNvPr id="43799" name="Rectangle 43799"/>
                        <wps:cNvSpPr/>
                        <wps:spPr>
                          <a:xfrm>
                            <a:off x="3704374" y="6760940"/>
                            <a:ext cx="425982" cy="191787"/>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3"/>
                                </w:rPr>
                                <w:t>Devel</w:t>
                              </w:r>
                            </w:p>
                          </w:txbxContent>
                        </wps:txbx>
                        <wps:bodyPr horzOverflow="overflow" lIns="0" tIns="0" rIns="0" bIns="0" rtlCol="0">
                          <a:noAutofit/>
                        </wps:bodyPr>
                      </wps:wsp>
                      <wps:wsp>
                        <wps:cNvPr id="43800" name="Rectangle 43800"/>
                        <wps:cNvSpPr/>
                        <wps:spPr>
                          <a:xfrm>
                            <a:off x="4054452" y="6760940"/>
                            <a:ext cx="705344" cy="191787"/>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3"/>
                                </w:rPr>
                                <w:t>oppement</w:t>
                              </w:r>
                              <w:proofErr w:type="gramEnd"/>
                            </w:p>
                          </w:txbxContent>
                        </wps:txbx>
                        <wps:bodyPr horzOverflow="overflow" lIns="0" tIns="0" rIns="0" bIns="0" rtlCol="0">
                          <a:noAutofit/>
                        </wps:bodyPr>
                      </wps:wsp>
                      <wps:wsp>
                        <wps:cNvPr id="43801" name="Rectangle 43801"/>
                        <wps:cNvSpPr/>
                        <wps:spPr>
                          <a:xfrm>
                            <a:off x="4614577" y="6760940"/>
                            <a:ext cx="48139" cy="191787"/>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3"/>
                                </w:rPr>
                                <w:t xml:space="preserve"> </w:t>
                              </w:r>
                            </w:p>
                          </w:txbxContent>
                        </wps:txbx>
                        <wps:bodyPr horzOverflow="overflow" lIns="0" tIns="0" rIns="0" bIns="0" rtlCol="0">
                          <a:noAutofit/>
                        </wps:bodyPr>
                      </wps:wsp>
                      <wps:wsp>
                        <wps:cNvPr id="20194" name="Rectangle 20194"/>
                        <wps:cNvSpPr/>
                        <wps:spPr>
                          <a:xfrm>
                            <a:off x="4650801" y="6760940"/>
                            <a:ext cx="374486" cy="191787"/>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3"/>
                                </w:rPr>
                                <w:t>2016</w:t>
                              </w:r>
                            </w:p>
                          </w:txbxContent>
                        </wps:txbx>
                        <wps:bodyPr horzOverflow="overflow" lIns="0" tIns="0" rIns="0" bIns="0" rtlCol="0">
                          <a:noAutofit/>
                        </wps:bodyPr>
                      </wps:wsp>
                      <wps:wsp>
                        <wps:cNvPr id="20195" name="Rectangle 20195"/>
                        <wps:cNvSpPr/>
                        <wps:spPr>
                          <a:xfrm>
                            <a:off x="4931283" y="6815485"/>
                            <a:ext cx="108104" cy="107672"/>
                          </a:xfrm>
                          <a:prstGeom prst="rect">
                            <a:avLst/>
                          </a:prstGeom>
                          <a:ln>
                            <a:noFill/>
                          </a:ln>
                        </wps:spPr>
                        <wps:txbx>
                          <w:txbxContent>
                            <w:p w:rsidR="00774E21" w:rsidRDefault="00D03F08">
                              <w:pPr>
                                <w:spacing w:after="0" w:line="276" w:lineRule="auto"/>
                                <w:ind w:left="0" w:firstLine="0"/>
                                <w:jc w:val="left"/>
                              </w:pPr>
                              <w:r>
                                <w:rPr>
                                  <w:sz w:val="13"/>
                                </w:rPr>
                                <w:t>・</w:t>
                              </w:r>
                            </w:p>
                          </w:txbxContent>
                        </wps:txbx>
                        <wps:bodyPr horzOverflow="overflow" lIns="0" tIns="0" rIns="0" bIns="0" rtlCol="0">
                          <a:noAutofit/>
                        </wps:bodyPr>
                      </wps:wsp>
                      <wps:wsp>
                        <wps:cNvPr id="20196" name="Rectangle 20196"/>
                        <wps:cNvSpPr/>
                        <wps:spPr>
                          <a:xfrm>
                            <a:off x="4970780" y="6760940"/>
                            <a:ext cx="380551" cy="191787"/>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3"/>
                                </w:rPr>
                                <w:t>2020</w:t>
                              </w:r>
                            </w:p>
                          </w:txbxContent>
                        </wps:txbx>
                        <wps:bodyPr horzOverflow="overflow" lIns="0" tIns="0" rIns="0" bIns="0" rtlCol="0">
                          <a:noAutofit/>
                        </wps:bodyPr>
                      </wps:wsp>
                      <wps:wsp>
                        <wps:cNvPr id="20197" name="Rectangle 20197"/>
                        <wps:cNvSpPr/>
                        <wps:spPr>
                          <a:xfrm>
                            <a:off x="7521948" y="6765573"/>
                            <a:ext cx="265036" cy="191787"/>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3"/>
                                </w:rPr>
                                <w:t>Pag</w:t>
                              </w:r>
                            </w:p>
                          </w:txbxContent>
                        </wps:txbx>
                        <wps:bodyPr horzOverflow="overflow" lIns="0" tIns="0" rIns="0" bIns="0" rtlCol="0">
                          <a:noAutofit/>
                        </wps:bodyPr>
                      </wps:wsp>
                      <wps:wsp>
                        <wps:cNvPr id="43802" name="Rectangle 43802"/>
                        <wps:cNvSpPr/>
                        <wps:spPr>
                          <a:xfrm>
                            <a:off x="7723047" y="6765573"/>
                            <a:ext cx="85466" cy="191787"/>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3"/>
                                </w:rPr>
                                <w:t>e</w:t>
                              </w:r>
                              <w:proofErr w:type="gramEnd"/>
                            </w:p>
                          </w:txbxContent>
                        </wps:txbx>
                        <wps:bodyPr horzOverflow="overflow" lIns="0" tIns="0" rIns="0" bIns="0" rtlCol="0">
                          <a:noAutofit/>
                        </wps:bodyPr>
                      </wps:wsp>
                      <wps:wsp>
                        <wps:cNvPr id="43803" name="Rectangle 43803"/>
                        <wps:cNvSpPr/>
                        <wps:spPr>
                          <a:xfrm>
                            <a:off x="7867828" y="6765573"/>
                            <a:ext cx="48139" cy="191787"/>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3"/>
                                </w:rPr>
                                <w:t xml:space="preserve"> </w:t>
                              </w:r>
                            </w:p>
                          </w:txbxContent>
                        </wps:txbx>
                        <wps:bodyPr horzOverflow="overflow" lIns="0" tIns="0" rIns="0" bIns="0" rtlCol="0">
                          <a:noAutofit/>
                        </wps:bodyPr>
                      </wps:wsp>
                      <wps:wsp>
                        <wps:cNvPr id="146077" name="Rectangle 146077"/>
                        <wps:cNvSpPr/>
                        <wps:spPr>
                          <a:xfrm>
                            <a:off x="7823669" y="6765573"/>
                            <a:ext cx="185972" cy="191787"/>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3"/>
                                </w:rPr>
                                <w:t>41</w:t>
                              </w:r>
                            </w:p>
                          </w:txbxContent>
                        </wps:txbx>
                        <wps:bodyPr horzOverflow="overflow" lIns="0" tIns="0" rIns="0" bIns="0" rtlCol="0">
                          <a:noAutofit/>
                        </wps:bodyPr>
                      </wps:wsp>
                      <wps:wsp>
                        <wps:cNvPr id="146078" name="Rectangle 146078"/>
                        <wps:cNvSpPr/>
                        <wps:spPr>
                          <a:xfrm>
                            <a:off x="7958546" y="6765573"/>
                            <a:ext cx="48139" cy="191787"/>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3"/>
                                </w:rPr>
                                <w:t xml:space="preserve"> </w:t>
                              </w:r>
                            </w:p>
                          </w:txbxContent>
                        </wps:txbx>
                        <wps:bodyPr horzOverflow="overflow" lIns="0" tIns="0" rIns="0" bIns="0" rtlCol="0">
                          <a:noAutofit/>
                        </wps:bodyPr>
                      </wps:wsp>
                    </wpg:wgp>
                  </a:graphicData>
                </a:graphic>
              </wp:anchor>
            </w:drawing>
          </mc:Choice>
          <mc:Fallback>
            <w:pict>
              <v:group id="Group 146079" o:spid="_x0000_s1798" style="position:absolute;left:0;text-align:left;margin-left:0;margin-top:0;width:842.05pt;height:596.15pt;z-index:251700224;mso-position-horizontal-relative:page;mso-position-vertical-relative:page" coordsize="106939,7571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6JjFEwgAAJVOAAAOAAAAZHJzL2Uyb0RvYy54bWzkXF2Pm0gWfV9p/4Pl&#10;94mpb7DSGa02O9FIo51oPn4ATeM2WtsgoNOd/fVzLgXlaXcxgYxkouqHdKCwoapOnXNv3Xvx2++f&#10;jofVp7xuivJ0s2ZvovUqP2XlXXG6v1n//tsP38XrVdOmp7v0UJ7ym/XnvFl//+6f/3j7WG1zXu7L&#10;w11er3CTU7N9rG7W+7attptNk+3zY9q8Kav8hIu7sj6mLU7r+81dnT7i7sfDhkeR3jyW9V1Vl1ne&#10;NGh9by+u33X33+3yrP15t2vydnW4WaNvbfe37v7e0t/Nu7fp9r5Oq32R9d1Iv6IXx7Q44aHuVu/T&#10;Nl091MWLWx2LrC6bcte+ycrjptztiizvxoDRsOhiNB/q8qHqxnK/fbyv3DRhai/m6atvm/3308d6&#10;VdwBO6kjk6xXp/QInLpHr/o2TNJjdb/FZz/U1a/Vx7pvuLdnNO6nXX2k/zGi1VM3vZ/d9OZP7SpD&#10;I4t0IpIIKyLDRaMM40JYBLI9YHrxxWz/ny99dTM8ekM9dB2qimyLf/2M4ejFjH15ZeFb7UOdr/ub&#10;HCfd45jW/3uovgO4VdoWt8WhaD93CxUwUqdOnz4W2cfanjyf/FgOk4+P0JO76UcrZpu+Sp+m7+J0&#10;Q+fPbnV7KKofisOBMKDjvtNY6RcrxTNuuwrfl9nDMT+1llZ1fkD/y1OzL6pmvaq3+fE2xyqpf7xj&#10;FrKmrfM229MDd3jwL6Aa9SzdugtdL88doz43WDyzlouMwFq7XHQCwtOzHebptqqb9kNeHld0gN6h&#10;E5jodJt++qnpuzN8pJ8124Oua+gQLWwITzPMF85ezNgsbv26T6scXaDbnuEFtzWWvaUWzVR6uj/k&#10;K9uMEfWfdtRqxiZKxFEiE75egUCCC530CjZQTGmjYlymGWMJM3H8dyYs3R5ONJunkpaWnXlqAdeG&#10;HtJR+3T71EmIUYoeR2235d1nCMu+rP//M8zD7lA+3qzL/mi9Ovx4wkSTIA8H9XBwOxzU7eHfZSfb&#10;tg//emjLXdGhen5C3xkgeEUonUo+hzIZBg/gvwyl5DKWWo1CyUWiE1xeCko9jCZkKA2WoIeVaJ7D&#10;Sik5B5dHoZSJiuNex5ZgpRlGEzSUmH8flJ25IsGYxsqYSyXHWamETED/pUjZyflZ/QLUVylM4kHS&#10;Ns8iZawZM/CpRkyliWLDcHkpKJ21CJaUhBl8kUtS2uY5UCrYSpaMQyljJpYjpXbGIlgkYdyMeImk&#10;bZ6HpFIy0aOk5NwojssLkVI7YxE0lG6j+cx/hVbOglLzhItxp4cZxUCNxaDkw2iChhKeyqW+Eivd&#10;PmyS06OM1kJggzpiKgWE3JjloOyCREF7PYQZZM8HpduHTYJSR5yLCMZwBEqOLSdbLkCgncYEzUpw&#10;xQel24dNg5IzyRHAGYWSKaEWtJVOY4KFsgt/exS2b59jLbUwcRKNB+4SzSn4vpTf40QmbCw9Etth&#10;6YY/jZiI92gO12ZEYwU2lmxBc+lkJlgwyVyCLT6NddvqSVDKOFIUmQeSkrFIyW7u0u0QT2c8EbHu&#10;RVYqoxD8Ae2/NgMxO6COvvUqEzKWFBv1YInmORLLpNCRsq6PF0ypEsQerMgugaVbmkFj6Qnega6x&#10;21lP4iXSxErQlqMjJmW6Oon+EzGjiHHVh+8kciWq2+9djZjnDEHAYFK+1UPMPg07OaYON1UxhvgR&#10;gRnBD2J9CnlQWQDJac9C3o+KNBT3qiJr3NoMGEsW+wN4aJ4jsrCWJhqI6cMyNtowWNSlsHwVYZ9z&#10;qcizCJ6tFZnMSy0TE/PB++H6JS+ZiWTPS0ki3O3er6exbmkGzUvPBpMMptteTzKYUgiVRNZgKoRl&#10;edRhdTaYuGUUQQKIlyiqEUnn6V4Py1cR+IHh8thLZu3ZZF5SOYGmyA6Zw28RS7c0g+YlyOTblLjd&#10;9TReYtPBud2UeLEUgsGTXY6XLvQRLJaUb/b4PrZ5lu8De8lQcffN8tItzaCx9GQvCUtnYCbxUpkk&#10;keobxvJ1BH4gjD6NdZGSSVhyaaTso3jaaFTIXlTFCg0r2gfxuvq7K/s+bjhB89LjxxIvnbMwDUuj&#10;YBFtqY8XSyqL5XiUy5RcF8tzTDJoLD1+LGHpnIVpWCYam0ZbIeLFUksRyz6GtwAvzzHJoLH0+LGE&#10;pXMWJmEppNaqL3H2YnlZGHtlWoYf9iHMEKu5NJe2eY4bK1AXyynlgu2lF8rLcsorQ/kqoj6+wliE&#10;aNA8C0oUS0YRrOEYlC9eIrkyls4pD1phPV4s0dK5fdMUFrFW0der+2nJVfLs3a4rY+kcuYCxjH0Z&#10;L3gp9sXD6RE8VBJIZCRHeWmQ3lzS83GOXNBYelLRhKVL903ipdQMxQI2su7n5cXbB1emZfc4WpnB&#10;Qkl20RP0sc1zzCVqXyOCf5SW0F9JMfylNpevIuhDL7VeerGEpbMv02iZIMlFOW1yfWKmpE2YnRNe&#10;LIoZkmAWywhZ6esWiMTO+gfNS0+ggLB09mUilqgp+KsdCUQbJSSL8dK+ZR+8xnoCBYSlMzCTsMT7&#10;W1BrW1QAc6kUXhyDRp95idRmJJbTWLxc2puMYHlJPg58z0uNtc1z7KUxeJcEJbG9vXyJZawQFlqO&#10;lm6zHDSU3txljFqOWVDG2tX6eGm5bNAHCdrQWdm9aOCR2L59HphUEGuLCrxgonoogb+zlB97zsUG&#10;S8wONU84tm+fhSZ+HQQ6Oq6yC1PT+eVLgNn9rBd++6x756L/nTb6cbU/n3e/AXT+Nbl3fwA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DBBQABgAIAAAAIQA+zzbL3gAAAAcBAAAPAAAAZHJzL2Rvd25yZXYu&#10;eG1sTI9BS8NAEIXvgv9hGcGb3WyrpcZsSinqqQhtBfE2zU6T0OxsyG6T9N+79aKX4Q1veO+bbDna&#10;RvTU+dqxBjVJQBAXztRcavjcvz0sQPiAbLBxTBou5GGZ395kmBo38Jb6XShFDGGfooYqhDaV0hcV&#10;WfQT1xJH7+g6iyGuXSlNh0MMt42cJslcWqw5NlTY0rqi4rQ7Ww3vAw6rmXrtN6fj+vK9f/r42ijS&#10;+v5uXL2ACDSGv2O44kd0yCPTwZ3ZeNFoiI+E33n15otHBeIQlXqezkDmmfzPn/8AAAD//wMAUEsD&#10;BAoAAAAAAAAAIQANbe7d/oMJAP6DCQAUAAAAZHJzL21lZGlhL2ltYWdlMS5qcGf/2P/gABBKRklG&#10;AAEBAQAAAAAAAP/bAEMAAwICAwICAwMDAwQDAwQFCAUFBAQFCgcHBggMCgwMCwoLCw0OEhANDhEO&#10;CwsQFhARExQVFRUMDxcYFhQYEhQVFP/bAEMBAwQEBQQFCQUFCRQNCw0UFBQUFBQUFBQUFBQUFBQU&#10;FBQUFBQUFBQUFBQUFBQUFBQUFBQUFBQUFBQUFBQUFBQUFP/AABEICVANK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pNw45pa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OK1z4iWvh/xponhyaMPcaiCUck5&#10;GGA9Peu0ryTxx4RvtW+LHg/VraJZLa0jYSyM2CuXU/0r1teFA9qAF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pM0ALRSUtABRRRQAUUUUAFFFFABRRRQAUUUUAFFFF&#10;ABRRRQAUUUUAFFFFABRRRQAUUUUAFFFFABRRRQAUUUUAFFFFABRRRQAUUUUAFFFFABRRRQAUUUUA&#10;FFFIWoAWimqxNOoAKKKKACiiigAooooAKKKKACiiigAooooAKKKKACiiigAooooAKKKKACiiigAo&#10;oooAKKKKACiiigAooooAKKKKACiiigAooooAKKKKACiiigAooooAKKKKACiiigAooooAKKKKACii&#10;igAooooAKKKKACiiigAooooAKKKKACiiigAooooArt+6ZQEzzjOKnzxUbPQjbqAJAc0tJS0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TWbBoAdRTVbJp1ABRRRQAUUUUAFFFJQAZoptRfaB5nl96AJwc0tIowKWgApK&#10;C2KjDbmNAEmaWmU6gBaKKKACkpGbaKiaf5Scge5oAlWQMSB2p1ZDatbyXMUSFZ33YJgcPtP+1jpW&#10;mj0ASUUlLQAUUUUAFFFFABSUtRzZ28Y/E4oAdvHrmlzVdbiJ/kWSMyd1VgTU1AD6ShelDdOuKAE3&#10;il3Dn2qtJceSfmChf7xbFJDcxyFjHMkqryVQgkUAWVkD9OadUFtcJOp2Bhj+8MVPQAUnTrS1BcKs&#10;uEOeeaAJVkDLkHinVnXGpW9rtSaeC3LHCCSUAt9M1bjm3AUATUUUUAFFFFABRRRQAUhOOtLUVwwW&#10;Mbvu5APFAD9w9RS1xsnxG0eEXK3Vx/ZZhkEYfUdturZOPlLH5q6u3uVuI0ZHDqwBDL0Ix1FAFiii&#10;igApM0tQyfe+Xl+3pQBJuU8Agn60oOaxrvVoNOuo4bi4jjlk+6mRk/rWulAD6aWApHbFU7y+WxtJ&#10;bh8lI13HaMmgC6rBskUu4V5/4H+KmieNNWu7OwS8WeB2R/PiCrkZ6cn0rvFbcc0AS0UlLQAUUUUA&#10;FFFFABSUtNkJWNiBk4oARpVVgpPJoWVW3Y/h61wVn8UtPvfHVz4WFhqMV7EMm5nt9kLcgfK2fm61&#10;s+HvFkXiG+uYF0+8tfsshj8y4jKh8dx7cUAdMrBsYpahjJaQkEFamoAKKKKACiiigAppkA6mlbpW&#10;dqV4thay3DI8ixqW2xjLHA6CgC80ypjP6U7cK8Zsvjhf69rtvp2n+C9QMPmqHuLuRoQin+LHlnP0&#10;yPrXr6NuOcYGeOc0AWaKKKACiiigAooooASk3gdTihqgkxtO7p3oAmMij+IfnSiQHoa4rQIfFCa9&#10;dNq09rJpJJ8hIceYBzjPyj27118eNvFAFiikWloAKKKKACmNnJp9JQBH5gQjPfipM1k6xdX1r9n+&#10;xWCX258Sb5/K8tf7w+U5+nFXYWuPJ3FVL/3CcY/HFAE7TKnU8+lCzK/Q1yfjS38QXFvF/YctvFIj&#10;qZIbggCUZ5UNg4+uK27DzNiiZNk4RN4U5XOOcHvQBp0tNX7tOoAKKKKACiiigAooooAKKKKACiii&#10;gAooooAKKKKACiiigAooooAKKKKACiiigAooooAKKKKACiiigAooooAKKKKACiiigAooooAaxrO1&#10;LU49LgM9wdsQOCfc1osu6ori3SaMq6B1/u0ANsrqO8hWWM5RuhNWKrR7dmANqr/CKnjYPGCoIHvQ&#10;A+iiigAooooAKKKKACiiigAooooAKKKKACiiigAooooAKKKKACiiigAooooAKKKKACiiigAooooA&#10;KKKKACiiigAooooAKKKKACiiigAooooAKKKKACiiigAooooAKKKKACiiigAooooAKKKKACiiigAo&#10;oooAKKKKACiiigAooooAKKKKAOOsfEDXPi6/0z+0oZWgt95tggDRncBknv1/Wuqt+gycnHWuUsvC&#10;JsfGV5rBWHbcw+U22IBvvA8t3HFdZEuwD0oAmopAc0t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NY8U6mtQBBNM0ak56c9M1naH4hGuq7RwTQCNipE0TJnHHG4CtNozRGjr95s/pQBW1PUn0+xluvJe&#10;Ty13GJQSx9uBTdH1RtVsIbsxPAJRkRSAhl+uQKturtGVLc44bFNhR1VVLA46kDGaAJ1NNZsZIbPt&#10;TlXFRyQ9SnBoAx5vEUsWqxWgtZHVwSZB0GPwrndN+I99e+KrrSG0G8hghjZxfvnymwT8o+XGfxrt&#10;zbAYIQbu5xSNb4IRUHl96AM7Rdcm1jO+zltgP4nPB/Sp9W1C6020lnhtWvmUZESMFJ/E1cS3Ef3d&#10;yj0B4p3lliQwGwjkEdaAOWbxbqv/AAjtxqMeh3El0n3bDzFVm56BiMVJbeJ9Uk1K1tn0O4SGWDzX&#10;nMqkI+M+WRjr2zW/9nlORkBM8JjjFSeTIrKVYD14oAZb3LzR7mQxn+61WqgjjkOd5yc8VPQAtFFF&#10;ABRRRQAUUUUAIeAa43xB4l1fTfEemW9rYzXWn3BIkmRQQvPfjNdlVdoWXJXn+6uOlACW0krr+8Ur&#10;6ZqytRojbQWOTUgoAWiiigAooooAKKKKAErk/iD4h1vw14flvNC0SbxFeqCRawTJGTgcctxXWVF5&#10;fVAPkNAHJ/DXxLr3ibQku9e0Obw/eMATaTzJKy9e68f/AK67Bajjh8v5RwvapVGKAFooooAKKKKA&#10;CiiigAooooAKKKKACiiigAooooAKKKKACs3XorqexdLOUw3HG1xWlUTIzPnOAKAK1iZVhiSRi7hB&#10;vf1OOauKaYsZVce5Jp6rigB1FFFABRRRQAUUUlAEUhbtWLHps39sG6a9kKZz5GGx/hW7s9aTy+cg&#10;gfhQAiuGIGdp9KlpnlgkFgCw70+gCtIzLJ904PftWLbw6pH4juWe53WJRdkW0cHvzXQbd3XP50eW&#10;u8naM+tACR571JSUtABSUtIRuBBoAyNat7y7thHZ3Jhk3Z3qM8VieKtH1XUVigtb+a0iZCkjxZzn&#10;PXg11ywhFCjgD3pVUqcD7o6UAeY/Cj4X3fw9m1Ce51m+1qW/m3M11PI4jGScAOxx+FenbQKFjKsT&#10;nO6nbaAFWlpBxS0AFFFFABRRRQAVXvIRcQtGWZAw6qSD+lWKaVyaAOV0Pwe2katLd/bp50fokjsc&#10;fma6haaFk8w7jlO3FSKuKAHUjYxz0paQjcMGgDO1SxTUofLywX/YYj+VV9D0KHR93lh8t1LuWz+d&#10;bAQL0FBUlfegBFjVCSoAz1xT6aucc06gAqC6banQ59h2qemSbtvy9aAOL1LwDba/r8eo3tzNc28I&#10;HlW6yOoVh34NdjHGsagAYpwhVfujafanbaAFWlpAMUtABRRRQAUUUUAFNkUMpBGRTqKAOa8S/D/w&#10;94wt1h1nSLXUY1YMqzoGwQcj9a37e1itYY4okEcaKFVV6AAYAqWloAKKKKACmMPmyBT6KAMy80Gw&#10;1C6juLm0immj+7IygkVpYFFLQBG65aoprVLiNo5EDowwVboasUUAYek+DtF0O4kn0/S7azmkJZ3h&#10;jCliepNbaqMdKWloAKKKKACiiigAooooAKQjcMUtFAFCTQtPm1BL57SJrtRhZto3D8atrbxxszKi&#10;gtyTjrUlFADUjWPO0YzTqKKACiiigAooooAKjeFJAQy5FSUUAVIdKtLdy8cCIx6sBzVhYVXoMCn0&#10;UAFFFFABRRRQAUUUUAJSNGrcEZFOooAj8iMchADTljVegxTqKAEpaKKACiiigAooooATAFLRRQAx&#10;oUfG5QcetL5a8cU6igBKWiigAooooAKKKKACiiigAooooAKKKKACiiigAooooAKKKKACiiigAooo&#10;oAKKKKACiiigAooooAKKKKACiiigAooooAKKKKACiiigAooooAasaqSQOtKBjgcUtFABRRRQAUUU&#10;UAFFFFABRRRQAUUUUAFFFFABRRRQAUUUUAFFFFABRRRQAUUUUAFFFFABRRRQAUUUUAFFFFABRRRQ&#10;AUUUUAFFFFABRRRQAUUUUAFFFFABRRRQAUUUUAFFFFABRRRQAUUUUAFFFFABRRRQAUUUUAFFFFAB&#10;RRRQAUUUUAFFFFADGj3UdOKfRQA1ad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TWp1FADKKfR&#10;QA3bmjbTq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G7qUHNVWk5wOcelSxseOKAJqKQHNL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SZoAW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89a8uofizFZrqbC3k0x5v7PyfmAmQeb+GdvrzXeQ9a8w1LR7yb4+aX&#10;qcKMLKPw7NbtIpGN5uo2C+vQE16fBnjPWgCa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jll8tScZ9qhjuZmj3NAU/wBk&#10;nJoAtUUi5289aWgAooooAKKiuLhLdQ0jBVJxyKY10VLkp+7UfezQBYoqFpH6BQpx/FzSLJIcHYMY&#10;oAnoqpFeO6t5kXkODgKxzkevFWEfdQA+iimSyeWucZNAD6Kg+0Fi2AMKOaVZGwzHG3tigCaimJIJ&#10;BlTkU+gAoprNtqLz23YC7vYUAT0VSj1BmneN4jHg4Qk53D1q0khY0APoopM460ALRVea6ETlSyg4&#10;4yDUcV5JJIU8vtkHP3h60AXKKo2+pLcTyQjAkU4xVne3Kkru7cUAS0UUUAFFJUQuP3gTHJoAkakq&#10;v9sDySIpUMjbeQeprn9D+JGgeINQvbKy1KK4uLNxFPGqOCjHPHI9jQB1dFIDmloAKKKKACkJxVW6&#10;vvs8UjgA7en19KY2oBpFQLuYKC4HGM9KALm6lqjbXTzK7uoiUEqAeSanSZ8NlNpXt60AWKKZDIZI&#10;w+MA9qfQAUUUUAFFFFABRRRQAUUUUAFFFFABRRRQAUUUUAFFFFABRRUUswhI3cA0AS0VFJcCJkDH&#10;BamtdCKQrJ8q/wAJ9aAJ6KRW3KCKGOKAEaQL1pBIG6VBNlskcn0pluZPLYlMMDjb7UAXaKihmE2c&#10;EHHFS0AFFFM8wbtvfOKAH0VB55VnU7SyjPFL5zvGGQDOMlTQBNRUcchdQWXYe4zTuc9sUAOopMil&#10;oAKKKSgBaKKKACiikyKAFopKWgAoopM0ALRSZFGRQAtFFJQAtFIWAGag+1AsmCCrHAoAsUUgz3pa&#10;ACio/MK5JwV7YqF9QihkWOU+W7HCqe9AFqimKzMxBXAp9ABRRTHLdFHPqelAD6Krx3W9hG2Fm7r/&#10;AFpn2zbNIMqUQcjByDQBboqKGbzssMFP4SKloAKKTIpC1ADqKZvo30APoqFpijAEcHoah/tBZJni&#10;hHmvHw4zjafSgC5RVb7Yu0uzKiA4OQc5rldJ+LXhjXvG114SsNXhn8QWsAuZrIRyBljJxuyRt6j1&#10;oA7Oio1Z9xDLx2YVJ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5FrF9cW/7QWkRIxWBvD8q&#10;7M8FvtMfOPpXq1u2ceteVeIG0+H496BbyRq19LpUjrIZCCF89BjGcdcdq9Xjj8s8UAS0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NPtTqhmbO5c4OMigDxX9rP4tXHwh+EN5r1jJsuIry2gdvmBSOR9rMMEcgVL+y34gv8Axp8NI9cl&#10;1K41OwvbqWWxu7hyzywcBc56chuK8Y/4KgeKP7O+CGi+Hin7vXtatbVpQvK4bIwc8c12VlZ3H7M/&#10;7FFxYWt9Gb3QdCn+zPOytufLEZ4GevpQB9ONNHFhSwU4zil81OOepxX5a/sefFz4t/tWeDNZ8I6z&#10;qr6fpdhGgg1K0skR2VsgrvKFT6+vFRfsb/FH4geAf2zNS+FGqauLvQp5LtpGmiVpGMSHYQxUY684&#10;4oA/U/zF2ls8DrTJLyGJQzuADwDg18Dft4ft8a38BLp/Dng+OKLxETj7VdWokRcFc8FsdD/dqDwb&#10;+zP49/aH8N6f8SPHHjm+0/xNc28cltDpCwx2+wIHiyhh6ktzQB+gUy7l6ZHWvn7wP+0oPFv7R3jL&#10;4YCwSJ9Bt4p3nVCGcOwHXdg9fQVL8YPBPjDxF8ExaP4pXRdXjtl+1XkYiCzbY/mU74yF5yflANfI&#10;n/BPf9m7VI9W8ReLbbxjq2j6tJI1lPfWsUFzFcIjIw2maJgRk9R6UAfov4ps7y+8N6jbaW/kalcR&#10;FLeYttCt2ORyK8S/Z0+HvxT8GTXrePNam1VJJpWWOS+adSpZtu3IHGCvWtf9pX4mP8D/AIH61qNx&#10;rsk+uLZyR2d9cxQr5kw+YEoAq9OwH4VifA/XvHPxg/Zf0zW59Z/s7xdqln5sWoNbRoqtvYKSjIUA&#10;Kgfw+9AHoK/HbwnF8V5fhxNfmHxV9mS8W3aJsNEQTww44ANenwkdK/HD4B/A74q+Nvjf421nQPE1&#10;rZ+JdJvXtZLucoyyBzJkgNEw7HoABmv0D+KHxM1n9nn9nm88QeI7hdU1i322xmt4w37xxtDbRtGN&#10;3PSgD6OeZI8bmxk4FN85ZIt6EMvrXzV+wn8SvFPxU+Bdhr/ieb7Re3VxNsmNuIsqGAHAAGOtUf2t&#10;PjZ4j+GvjT4d6PoUkP2fWNZjtLtDEJHEZUkn26daAPo/XNWj03S577lo4IzK4UdQO1eL/s+/tWaN&#10;8etZ8U2Gk28yy6FdtaSB4dgLAN6sc/drhf28NB12f4N3XiTwzq8ulTaPBLNNGQpSZccA7lPf0xXy&#10;R+yF+x3478XeEZ/GOleJLjQb7VG+0yDCBZXYtyA8TcfT1oA/WyN12hvunAyPc1I0ip1OK5zwvp93&#10;pPh/TrPUJmu7mC3ihkmwBuZUAJ4AHUelR+LvFdv4H8N3uqahcRww26M6tIyqCcEgckelAHRtMjMV&#10;DZYDOK+Z/wBvP43XXwR+Cd7f6dJLb6pqCSW9ncw5DRSBdwYMCCOnWvnnSPCHxG/bU8bap4suNb/4&#10;R/wrtEenf2diMttwp3bkYHqe5rw79t/4a/EP4Y6R4Q+HEurt4i0fVJpPsiSorz7wNv3kjBPBPrQB&#10;9xf8E7tFkvfgTp/iu71W81PVPEAF7dNdyb9r7pAcE8/ma+q7eRWGQcgHH418w698V7b9mX9k/wAN&#10;38tqv9pWOi2scNiEyZJiqjbtyrHknpzXz54H+Avjj9tM6j8QfiV4i1DwdbqVgsoNJxa4gALKzLJG&#10;f7w5zQB+k0cqS5KnIBwajmkikhJJyoP6ivzY/ZN+JHjr4M/tA3PwfguI/Ffg6Tz7v+0pFM00DAEB&#10;TIgC87QcH8K/SHeI5Cwy5xzxxQBz/jbXpNI8E67qcSNLLa2c1wka/e4Qkdx3HrXxB+zH8XviZ+0t&#10;/a76XrUltDpCJb3/AJ13JGY5nO4BeWyNo619NftgeKLPwz+z/wCMbq4lEEk2mTx27bgPm2+5FeF/&#10;8E19A8NeBPgLaa/5lpp1/ryR3F09xeEedMpdQArNgfKOgoAzNK+KnxX+Cv7TXhTw18R7qG48L+If&#10;OispLW6lndv4ULKxAByfSvuiG4T7GspyyttKl+uDX54/EnWtW/aG/bo8GaDapBN4e8OXErm9sssr&#10;BAr4eQbgCTkYGOlemftRftOeMPh38RvD/wANfh9HZ3Wt39iGd7qHzVjXIUkkZwQM9V7UAfZC6paf&#10;bGsxMPtCJvaPB4X1qZbqKRdyuCMZr8/vHX7P/j3wD4U1XxnffEARePWiVGYvB9mMCncF2GIDPXnG&#10;fevSf2B/jT4p+KHwfub7xhJDd6jZXE8LXlvEEV4kKlTgYXPJ7UAfXMkyR7Q7bSxwKyodes7y+ltY&#10;LhWkt3EcowQQxGcdK/Nzxp8SPjP8Sv2jvHWhfDq+jPh2SOKzkku7UHyVyu8qwRhu5717N8N/2O/G&#10;ng6x126TxjPPqetIFLyvGVTHcDyuDxQBy37WvxtufiV8bvD/AMEfB2qzaZd385g1WeB3gkjZSrbQ&#10;w4OVPoa+ofhn8C9F8B3Wm36Rr/bcdosMlzhS8uECklgOT1/OvyR+CPwB8X/HL9qrxRbS6tcwzaZq&#10;Fyk2qwqAVkQEDnyyozt9BX6Kf8JhYfsS/B2e28Ua7c6zfzSvLb/aPLZ2LYUDA2cZxQB9YrMFYqTg&#10;gZNONzGoUs2N3Svz68HfBf4p/tV6SPFHxB8VTeH7WQM9rBpSRwYjAzGTui5G1uTk9K2v2Y/iBqPw&#10;z+NWrfCGbWrjxNpVmEngv3jjk/eSMM5lQAEAD0oA+6vtUTMVV8tnbj3pv2hPMEe75zyBXyJ+1N+0&#10;Nrp8VWHwy+Hgil8Vaq72tzPNFvSyBxhiVJ28kcstcToH/BPXUtJbT/GUXj/XF8f2hF7GrzxGzFyT&#10;kgoYuUye4oA+ufjB4/T4Z/DvxH4qSBLuTSbN7lYWUkMV7EZH865r9nH4y/8AC9Ph+3iP/Qnl+0tA&#10;VsxIFTAHynfznntxXyZ/wU2+Gviq++B9n4mvNfY2ulWsNrf2sTIglkZl+cbUBPIPcD2rnf2O/wBj&#10;vx34W8LeG9ftfEKf2RfObu709pxjkI0RX93uzgnIzigD7y+JeheIPFHhK803Qb37DqbMNkkcxjKr&#10;nnnHXFHwZ8J634E+H+l6PreoTarqcO77Rc3Exlcgnj5sDNeS/tqfFzxH8MvD/g218N3UNrPrGsR2&#10;ktw0SyOiAZIUEEfmK6/40fG+H9n/AOEf9s6pdNf6iY5I7PfGm+5mAJUFQV/JaAPXptYs9NkhgnuA&#10;jSHbGCCdx/Krn2uMsF3jJGRXwd4R+CnxE/ao0DT/AB/4w8ST+H9Vhj+1aDYaeiQxW8hJBEqvEWYc&#10;fxFutcjpPx9+Lf7Nv7QWk/D7xvqem6x4Z1e52JeeQonCqABgqqL1NAH6PfbItud4xnH41Krbs45r&#10;5m/bJ/aGuvgr8D113w/PZrrd00PkRXe1g0bkBiFzknB7V4NpelfGz9ob4djxNdaynhi0srIzxQxQ&#10;LG0pjjzkiSNiQRzwaAP0ReURsAxwTwKTzgCRnkcV8t/sC/E7xD8SvgPZT+Jp47vVLa6mt2uEQIGC&#10;sMHjA7+leZftY/tO643xk8O+A/AfmyatY35t7uNrYSR5ZQA5IJYAbvQCgD7x84fLz97pTJLyKNir&#10;OAQMmvzm+LX7L/j7wn8LfEnxA1DxxeNq2n2jah9lRohDuXjbjygcfjX1p8Gfila3n7PvhnxPr0sN&#10;sraXE9xMzBFyo2nJY4BOPWgD2gzqNuT97kU1rpFkKFgHAyR9a+Dm8M/Ev9rTWtXhvtQPhDwTZTPH&#10;atYJ5cky5LeZvlRsggL0OK46x8deLP2VfiZofhLwt4ptPHnhu+fy5re6eK5u0dh8zHyVUhVwMc/W&#10;gD9IWukWQpu+deSKRrxUVSWwG6e9fO37XH7Qk/wH+DFxqlh5sOvagrwae626zbZwuVJVjyPwP0r5&#10;6+G/g343ftqeCbFfiVrg8N+GlTeG0u3W1u7hmJBZg0XGAP4SBQB+h7XkakAuAT04NI15GoB34B4r&#10;8pvhT8f/AIufA/41XfwP8PX1r4vsdOuZLDTxcWwnQAAsplnjUNkbua9r+MjfFD4Z+G9N+JvjrULR&#10;tWs5vs8a6WNyW8czjagjKKHz/EXyVxwaAPvJZi2cc04vggHqa8o8SfGSw8CfCa38Xa8VjtJLWKZj&#10;HjPmOgIHLDjJ9a+Zvhfq3xr/AGhIJfF9x4ls/CPhy4aWC3to7eJJCq8xtiWJuoYZIb6UAfdj3Ucc&#10;gRmAdjgCntIEwWOBXw1+z78c/Gvh/wCMmq/DHxJdxeJTZ3/2db63t1LIG2nezRhRjkjJGKm/aM/a&#10;a8Z+F/2jPDvhXwFYQ6yYke31SCe3aTYN6kEeWcjr3xQB9vyyhVLA8YzVcsJtrdQOtfCHxW8J/Gnw&#10;38G/GHjLUPFdtYpNH/aTWaxxAQqP+WY3RbuhHBOfevWP2H/i34i+PX7Ps+o+IpojqkVxcadHLbxi&#10;MFEQKrEDv70Adx8aPjZ/wguuaB4b0+SKbXtQuRuhlD/JDjcW3AjsK9bt5JZrdflEh/iLf0r8etU/&#10;Z9vPGH7YsPhO28X31/JDam9N1DNG7RMu47ThCAMjHIr9QPg/8O9Y8F6GbfW9Xk1SRpWdW+XjOMA7&#10;VX0oA9O+0IjKhO1j0U0slwkSlnbaMVX+YsG34OeuBkV8pfHv4neLfGXxMPww8Ay2g+0Bk1i9Zd8t&#10;opKgbcbgp5z8y0AfSfxA15vD3grWNUhOXtbcyr17V86fsV+L3+Kk3i7xmkf2e3fUnsDbRkhN0O5S&#10;+0k8ktnOa4745eEPij8Cf2YfEE+jeNnvlsLZTLb31rbOrIWy43CEN3OOa7v9hnRdM8K/s/y6oIWt&#10;5byeXULxt5IMhQOzAE8DJPHSgD6fs5hMhZcEAkcVMZPl4r5H/Yv+PnjL46at4qfX7lbjS7e5uEsp&#10;0tEhXYsuEG5RgnaRWr+1t8dvGfwavvAWkeE49PkuNc1dLKZ75CwCsueCOnSgD6hWYKCXOAKWTPmL&#10;JnKf55rM0G4v5tIibVI4FvSmZRbkmPOexNWH/eLI84+RRtGDjg0AfJ37Rnxq8W6V8ePC/wAO9Bn+&#10;wvqdjLdtcJK6EBWGOQfT2rA+N/8Awuv4P2dt4nsdbTVNGtUJvI7vUJSd2eAFGMjGe9YemeKPC3xX&#10;/bRmvtUuvOi0i0aysmmlWDay7t4G1vm+YDrzXpf7XXx38ML4FvfCllejUda1D92kNkY5tpyVwQGy&#10;OT6UAeofs2fHzS/j14Dttc064SYMuyUxo6hZAF3r83PBNeqxSNggtu5r49+E+kaT+w3+zL/aupPd&#10;eYxWQwSAN++mCnAB2n7w6dq4Hw3J8YP2qtHTxi/iCx8H6BKT9jRVSFmVeOfMjbvnoaAP0BW4DNgH&#10;JqdZAVBzxX50eGfiF8TPgD8cNC8J3mrW3jW18R/LdzW8SzC32uBkNEqhc5719CftnfG7xR8GPgWP&#10;FHhSOBtXEttGsM8PmDc7AH5etAH0m8whXc3A6VGbgM2AcmviHQ/A/wAV/wBq7wboeveJdbbwtFGm&#10;37Lp0KxNISFYMRJGx6+hxVr9oT45eN/AviHwx8NfB13aWd1cxJBdatqEStlPL2sAxBUMcf3aAPtM&#10;3iqjOW+VRkmkW+R0jdXysn3T618n/Dn9k3xR4O1ax1Cbx7qF9bCdZZ45fIIbBBIGIhxx612f7VH7&#10;S0fwA0WxtrKNbvxLrG+LSoWiDoWAzkgMDjPcA0Ae+teIpKluaT7QC2M818hXH7N/i79pTwZo+q/E&#10;3xjf6fqrx+dax6GIoFijkG7YR5QJ/h5OT71w2hfEL4n/ALMvxg8M/DjxPeR+IPhvfTGysLprcG8V&#10;eibnRUGdx65NAH3zDP5ikqcgHFK1yEbaTg+lfL/7Zv7QXib4F/DGz1zwbFZzX1zLBGpvoy4AdwuM&#10;A9cGq/w6t/jx8Q4BrXi7xJpvg/RpbFZIINAtoppTJtB3OLiFiAQecH6UAfVH2j94Uz8wGSKY9wFj&#10;aQn5FGS1fFn7Nvx1+IviD4/eNvh3rl/B4h8PaUiPDq5tUjmYsy5UtEqpkZ6Yrlv24P2j/ir4D+NH&#10;gjw78PoLWdpXkeSNrQz+dggANgHA56jFAH37HIZFyvIpslwIV3Odq5xn3r40+OEPxE8O/s9z/EbV&#10;fFcml67BZx3N3ptjbQNbx7sblG+Pf0x1PrXuP7NnjG48W/B7T9W1K78yQplnZVXd8inP/wCqgD17&#10;7SgXcWGBxStJu4XnjNfFZ+Nvi39pPxVqnhvwZqFjofh7T5Qs15cKqys0cm11Vm3qa848ew+Pf2b/&#10;ABjo2uQeLF8TJd6gbRdNbypZNjn7xSNFPA75oA/QDxjqK6d4W1qaSTyRDZSuX5+X5DzxXx9/wTd1&#10;DxFrGsfFO91a+u77T5763fT5LmYuuzy8EqCcgZ+lezftGeMrrS/2afE2seSY72806ZfKKH5WYbcY&#10;PI61zX7Cfge98F/ATSE1MZl8hWBjzufBbrwKAPp6NhtCk5aoFuVkVmRsopIJ96YsiqwZQQ7YOOtf&#10;CPjT4xePP2jvixqngb4fzR6X4V08tDqF4YAZvtClsgMQ4A+U+lAH2p4s1hdD0LVL24kFvBHaswkX&#10;OQdpOa+fP2L/AB9D4+0vxFqaajPqkjX8w86YkhgNnTPNfPv7QPwZ8Xfsn/CDX/EXh7xpqWpTah5F&#10;hPb6hHDMpWVsHA8oEH6GvSf2SvE9p8B/2ILTxNrcSQX8FpcXOyThp2DEgBSVyeB0oA+1If3EgZmG&#10;2Q/LVxX3dOa+Nv2bfiR8Wv2l7G58V3esw+BtDdVNkuj2UUrTqxOSwuY5Om0/dNXdc+JHjnw7+0L4&#10;Q8J2/jo+MdGvFaS+VbO0L25EgTaxgjXbkE9aAPrzdioLy4MVsWUBjkCnQ5aFM9do61R17Qo9e0i7&#10;sJWZFuYmiLK2GUMCCR7jNAHyRZeMPiL8fviN4jTwrcTaR4HtY5LFb17loZTdI7JIAoLDHTBxXb/D&#10;v4R/E/wDeeGbSfxLNrWl2dwBey3l+7yPFyem0Bjk9K+Y/gb8cNW/Y78R6h8PvF+lXS+G5NQnktNY&#10;a0YljJJ8u+RiidFBOPWv0N8L+JdO8U6Smq6XdQ3tncp5izRSK6EZxwykjPHrQBuw5QMxQJnml+0I&#10;2QGya+Sfj/8AtZa/4X+Knhf4feAYra61HVL02t7c3sO+O2GOMMpODz/EK7jTfg74gi0ldcvvGV4P&#10;ECoZmhEcAtd5OcZ8vO3mgD3uSby+W4FO3nkd8Zr40/ZL+KPjL42+OvFN94ivbXGg30mmNBaqEjkV&#10;dwjbOMk/LzyK8S+K37WPjzUv2x00P4cXG+1t7ZbeWOazWUK25kkJwG49DQB+mslysQUs2NxwPens&#10;+3GeM8V+f/7VHw18R/B74J6v45m8S3Vz4rN7EmNyGFUkfsoQc8mvVf2Pda1r4rfsg2T+K7iS3uLm&#10;zuImvIl8thECcOMjGRzz7UAeg+Nfjelh8YtB8HabNDP5zmPUFAcPCcjA7A8H3r1613SeayMNy4yP&#10;w71+YP7LP7Kvhn4nfHD4k3N7rWpazpmj3UUNtepfbWZ2UNnMfykYzX1r4x0rSv2Qfgr4z8Q+FZLq&#10;41FdjRrqkzTK0p+VQATz16CgD3zxLZ6hdeGtVh05gmozW0iQsG2gOUIU57c4rw/9k/8AZuu/g5pc&#10;t/4j1CbVfFV5vNxNcSiYqGIbAfaD1zXk3wy+DupftAaDJ8QPjfrDW19Iwiso7W7On28VsRlQQAmW&#10;OepJ6Vyv7MN54g8A/tUa74F8I64viHwb/Z7XbTXbrOYyznhZVHJGAME0AfoZaxyQyMJGLehJqzVK&#10;13qoQkNGBw38X41cWgB1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eG+NpTD+0d4PO1SkmnyDJ&#10;6/69Oa9vVs15n4o8QaRpHxS8N6LeWE1xqV9auYLtGwkaiRQQR9SK9KixwB2oAl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r3JZ&#10;WDJy3TB6VYqGRGbeM4zjFAHxP+014uh+IX7R3gr4d3kEd/olm39pkwZJWURtjLA9iOlan/BRCe31&#10;D4RaZodtII5L66+zm1LYmdGGMKvUnrXX/Db9m3xD4O/aA1vxlqF9ZX2iXtq0cUChhKjly2ckdMH1&#10;pf2iP2Zdb+LvxK8EeINO1K1tbPQ9SivJ4pwxZ1VSCBjvzQBufB/wbpHwB+A1qmlWc0MFjZ+YqXAJ&#10;kIDNw2cc818a/sY/Dux+IX7YXif4k2N7eAWN/dI8M20LmRTnAweBg96/R3xf4Wl8TeEb/R0ZYmnt&#10;2iV2JwCT1ry/9nT9n2++C/hLVtOu7y1uL27naVLiFSoGWc856/eFAGh8av2YfAPxy0u6s/FWmzXC&#10;zfMZLad43OCD1B9q+I/it4+8YfsB/Erw54U8HapNrPhnWQsjWeq26TvGN4jUKwUMAFPr2r1/Vfhn&#10;+0f8M/FWq61ofifR9dsrm4kkisZLYRGNGY7V3eW+cA+lUPCv7M/xJ+MXxisPH3xSvNNjfTYRb21n&#10;aKzZXrkkJGBzjsaAPc/2ovHFppvwCu7u9gus3wit44rePc3mSDA4znGTVL9iHwfqHgP9nbwvp2sR&#10;eXdLE5YKDnBckbsgYrof2o/gZqXx6+Ec/hbTNRh0W9NxHcR3EqmRRsOQMAjrXkH7OPwk/aQ+GL6T&#10;4c13xL4fm8KacwDSQxiSa4QtlhgxAr167jQBxn/BSyeXxjrPww8Bre/ZNL8QXssV2gCeYoK4yCQS&#10;pxX0d4w0mLwH+yxc2NleGJNN0KKGOaQqD8qKM5xjNcT8TP2L2+Knx60Px/rGtxNaaRKZoLERuG3E&#10;j+IMB0HcV6/8XPhBb/FT4S6r4Imn+zW95bLbrJlvkxjB4IJ6etAHzb/wTCm+3/B7xRdzMr38niO7&#10;DSSADeobg/kTT/8AgqD4nbRfgf4f0iGJHg17X7WyuHbOVUMDlTng1yXwL/ZZ/aA/Z3uJdA8M614f&#10;k8KSX73TGRiZSGbn70THO0f3q98/a+/Zlvv2nPhppnh2HVrfSbuwvFvlmliZ1Z1XgfKRjnvQB2H7&#10;P/hHTvhH8H9B8O2U8j6bptswjuLggsy7iTk8DNfHuteIJvjH/wAFCs6Ogu9J0EWfns2Sg2k7mUrk&#10;H7w9K1dC/ZF/aB1bw9png/X/ABjokHhiybbut0ZpXjJ+YcIp6E87q9V/Zm/Yrl+AHxQ8S+IU1GC6&#10;sL5Vit4VMjOFDK2WLE+h4oA5v/gpl4k1DR/hP4esdMnSK11W7ltbuN1BLxeWTgehyO1fRvwLsLfT&#10;fhX4Ms4IjHCulW5UjP8AzzBPP1JryL9uD9lPWf2kfDejw+H721sdT02aSaN7t3CZK4HC/wCFV/gZ&#10;8Hfjd4I8VeFl8ReI9HufDOm232e4treP944CgLg7Ae3rQB9QiNm3yYAYHA2k4Ir4l/4Ki6lrtv8A&#10;B/w/p+mm3Wyvdaiiu1LHzdhH8P419vi2ZeFOBnPXNeV/tEfBm7+M3g9NOsri3sdSt5TLBcTqXQZU&#10;jkCgDI/ZL8J6V8OP2ffDel2k3l2cMDuTLKGxlySSxr5++NEun/tFftX+DdBttRhEXhGRrwPaSoWY&#10;syrhvvf3unFW5P2N/jEPhTY+DYPHmlQwtK7Xr/ZCd8b8FVPUfUEVvfs4/wDBP2P4E/EbUPEx1iO+&#10;a4jVEA83cMMGydzHPSgDzL9srwCnxP8A2ivhh4AvtYudJ024gkDXFvsDL5ZTBy6lc/UV2fh//gnD&#10;ZwXkJ1Xx94h1LRUXDWizwoJVI6EpEpHboRXo37YX7LOsfHHQ7W88Maja6X4k04Kba4utxU/MCRx0&#10;yB6Gud0P4P8A7QE3g+PwtqXjDRRaSWbQG6itgWhYKApxsBbp/eFAHsnwR/Z08HfAzSbnT/DlnNEt&#10;zP8AaJJLi5edy2P7zEkfSvW2CqvPFeXfAP4X678LvCP9la7rEet3hnaZrqOMoCCBxgk+lenzw+cu&#10;CMj64oA+C/8Agpl4m1a60vw54T0zfcRatepb3NvHCHcxOuD0BK/UV2vw/wD+CffwpufB+htqGlao&#10;txAPN2LqtwgVskfd3DtXrnxF/Z5t/HPi6z8QpOltfQeXkyFnDKhyABnA+teu2tq0NuiEAFR2NAHJ&#10;eE/ht4d+HOjxW2iWf2WO3QKrM5d8DuSeT+NfA/wE+G/iL4yfHvxt4i1DxF/Z8tvfy2cLWyRF/LRp&#10;AOHjPav0lltWkUggMPTNfI2v/se+MfCnjTV/E/w58R2OmS37GRrK8haQGRixZtzbsfe6YoA6jVP2&#10;K/DPivxQdf8AEniLXNfl8r7Mbe4mjgjwMgHESr6mu51Pwj4d+B/wT8Q2uhQnTrDT9NnMTPIXwSpI&#10;yWPPJ714z4K+Ef7Slx4ig/4Sbxd4fj0pBub7Nbq7lvTHlr/OvdPi58M9U8efBDxF4PS7ibVNTsZL&#10;WO6ZSsYZhwxA7UAeIf8ABPXwrH/wq0+KbudpNa1O6mku2Vhs6qOBjjoK+hPiv4su/BPw78Sa3p6q&#10;LuwtGkg3ruG4Y6iuK/ZT+Ct98Avg7onhHULiO9vYC/mzW4Yp8zZ6mvPv+Chnji68F/A27jt7mKK4&#10;u0ljYMyjzRszxn+lAHJ/8E5vh1PDpPizx/d3RlvfFGpPfyR5AWNt0i4AAGB+JrxL/gp1FN43+Knh&#10;Lw1MsNtY24iErNIyNIJJgTgnrwK+3/2T/D9vo/wG8IfZlMbzafFM2c4LMCxP5k1xX7Yn7Hlz+0pH&#10;pN7p2q22l6vpoURSzxsynDhx90j09KAMbRf2HdL+w2kLeJNZi0sRhPIFyoO0qABnbnp716Zb/Cnw&#10;n+zv8KtcutHtZgmm6bM3mSSGaVsAnqTzzXhOq/su/tF6hplrbxfErRLeSEAE/wBnghsDHpX078I/&#10;h9rvh34T6X4e8Y6jb65rCQvHeXUEflxy5J4A7cGgD4M/YR+NEHxe+POpC5sTFcafp6RG4SM7590y&#10;ne+WIB7cYFfpQsLeYJQiBAMAknd+VfJHjH9hLV9L+LFl44+F/iGy8I3XJvYbq3a6E2CCoG5sDp6V&#10;t6P+zX8YNR+KumeJfFPxG06+0m0Yl9PttNETOMD+JSMcj0oAzv2x9JuPE3xI+Gelm6tbaxlulkuU&#10;vJRGkirIPlGRyx7Cvp/QreHStFslgi/dR28aBU56KAPwr59/aq/ZU8R/GDVvDviDwvrlrpmsaCqN&#10;Al5GzpK6sCAeSB9cGu2+Bfh34tW/g/UrH4l6rpc95zBZrpyDakYQqrFgic5wcY/GgD5r8deMLDxp&#10;/wAFCfD2lR31vf6Xa6U0jQwyrII5hG4OcE4IPauj/bC8M+Hrr9oT4Rahcaw39onWoE/st5o9gUI2&#10;GKdea679m79i7VPgz8QNV8Ra34is9eS7EpiSG0MTxs77sltxzVv9rj9j2b45rZa7oF/Bpvi/TJFu&#10;LS5ud5j3oPkBAOOvsaAPot5INN0+NnMdtEgz852qn1J6V+U3hrSn/aY/4KHXWolZZdC0zVJ8PysY&#10;CKB94ZHJU455r6Im/Zp/aE+KPhe50Dxv440SwszGURrK28wtnrkqsZH519F/AH9n/S/gb4RttJtm&#10;S4uVRRNcqrZkYA5b5iSM5PegD42/4KE6P4f8TfGX4Z+BLm9W2WG1WVmNwFIUTIQvJ749K+pP2pPG&#10;138Df2cdT1PQ4llaKGKwSJo/MAjddhOPp3rC+If7I7fEb9pzSviTf3lsNN0/T/si2ZDGRm5IbIIA&#10;wcV6H+0N8I7r4ufDObw1YzxQTS3MEjPNnbsRssOO+KAPHf8Agnbanw3+ybp+uTt5q3outSVOMjnp&#10;jj+5XmH7Gt8nxi/ak+LnxCFoIY1uYLbyWUrtLBXyAc/3fWvrPQ/g7L4Q+A03gPQ5Yre4XTpbS3nb&#10;cUR3zzzk45rzT9i39k3U/wBmrTfEjaxq1tqupa1PFPJJbKyqCikdzQBx3/BTbxBqFj8LdH8P6XdR&#10;rc6zdS2xtQQZLiPy+gHXr6VyH7ZUWseF/wDgn/pmnabawpZHTbFbwzF1ljb5eFA/HrXt37Sv7M+s&#10;fGr4sfDLxRYaja2ln4XuWmuIJ1YtKDz8uOPzrt/2hPgcfjb8EdT8D/aI7R7q3jjSZwxVXXGDwQe1&#10;AHzn8B/2PNO8YeA/D2r3/iLVhpdxYRB7GG6CjeYlLHIXd1PrXsfwZ/Yd+GvwH8VXHiLw3a30ms3E&#10;bQtLf3skyBSc4AY4B9687+G3wO+PHwg8Er4X03xdot/ZqzeXI9qEMakBQOUYnAHrXo37NvwN8c/D&#10;W51C/wDGniy28R3d1vWNba2MKxgtkd+eMjpQB81/t/8AxUTXPjB4B+GNxbGawXVraW6m05DLcKzj&#10;lQM44wOCO9fd9rqFn4Z0ZpJibSxt48ia6AjWNc9WJwBXz/48/ZR8WeLvjdp/jC38T6fa6Na6omot&#10;YSWO+V8KAV8zPGcV698cvAPiT4m/DnVPDmg6xbaDPqELQSzXFuJ1KkdMcd6APhz9gDwPpfib9o74&#10;o+NGvZZbmy124hhS1dXhlWQP8xOCeMdjXWf8FTPHHia3sfB/gjSbmKHS9ZmimuY3iVt0iToEO8gl&#10;evQV9I/sx/s4p+z74Ht9Klu4dT1Q/PdXkKNGsr5Y52knH3q534+fsoX/AMevid4b1y+1y3t/Dujx&#10;caWYGMjy7w+7zFYHGQOKAPlj/gpPp97Z+B/hf4auLmVRNDbW0/lY2f62NCc4+uK+hr79hXSPGuh6&#10;FYap468SPa6fDCYorf7PEuFQKASsYJ4/Gux/am/ZQsP2kPDVlYy3q6dqFiF+zXT72VMMG+6rDPIH&#10;WvH9N+Ev7VWgra6VZ+KvDT6fbBYlumjXcyLgfdMJ7D+9QB9KfD74M+Fvgno+oRaHbzjyo3uJLi4k&#10;MryHG4gsfoOBXzV+yve6R8XP2kviz42UTR3dnJFbpGoAHzbW6ZP931r6h8P+E/Eq/C2bSda1O3uv&#10;Es9nLDJexRbYt7AgHaO3IryX9jn9lrWP2ebvxdf65qtrqt9r0sUrfZUZApUY5yf5CgDM/wCCll45&#10;/ZT8RaZBIPtl2YFht0P7yT5xwF6n8K9D/ZU8Laf4H+BPh+CzglsQ1olzPFNneZDEhY4Pvmsf9pL9&#10;nvxB8YfFvgzUdNv7SCy0i6SW4huN2XUPuOMD+de2w6G0fhtdNZlEv2X7P5ijgfJt6UAfD/7Bfw90&#10;/VvjR8RPiXaz3AgvZrrTlgucBgyXJJYDGQDn1r72hbehztBB4wa+PPgX+yn8RP2f9S1i60XxHpt3&#10;DqFzI5t3iI2q0m7OWDc19daGl4NLhGolGvcfvGj+7n8hQBm+Nrw2fhbWXQ4cWcxRl5wQhOTXyB/w&#10;Tu8Y33jW68f3erJG0lndQQRXQj2tIhQsSx6HkV9n6po41DTbu1fBS4heI8n+IEf1r5n8L/s//Ej4&#10;W6pJD4M8S6XZaGy7TbzWYd2wcjLMCfWgDV/bU8f6Z4b+E9/o3n2txe6xJFbiyaUGV1ZgCVQHJx7C&#10;pPHXiO/+F37LMmpeH9NW8uJNOjha1mRmG2SEK7YXkEA/415Lb/sEeKdW+NXh/wCI2veLbO81CzvT&#10;d3UK277ZMnoo3bRxjtX0/wDFj4Vj4r/DO88I3lytvFOqgSpuXG0cfdIP60AeEf8ABNdoW+AUUznD&#10;G6nZhgDHCGuF8afFa7+KH7bmkeDtMhub/wAP+HLm1lnX7IrCKUgh38xcnbhh1IrX8B/sY/FrwF8O&#10;38Faf8SdLh0V7gyMq6VlyhIyNxbdnA9a7/4AfsYwfAn4gX/iKw1Vbg3ttHDMreYzOyvuLZZjjPHH&#10;tQB9RQ28Uasqg4brzXnX7ReqJ4d+B/jS/MP2oW+nSSCAuy7sY4ypB/I16IqOO9eWftHfB/U/jd8M&#10;tV8KadrEWiPfhUkuJIjKNoOSMAjr9aAPz8/4J6/AHwf8fLTxZ4g8UaTd/arfV5o7d4byeJVU5Yjh&#10;uefWvv74bfsw/D/4WyXcmhaXMsl1IJZHurmSc7gOxcnHWnfs7/Ae1/Z/8AQ+GrGdJ1EpnmmUN+8k&#10;YAE/MSRyPXvXqitigD8/f+CqWqza1o3gbwu0F5b6dJrkBku1hIQ7hggOeCR6V6tZ/sL+HvEnwz0z&#10;w/P4t13+xbdGMCQSRK3Oc5YJXf8A7Vn7PS/tGeA4tHjuo7C+tLlbq2ml3FQ6jjIBFeMfD/4N/tGe&#10;A/Ctjog8RaDdx2rMFkxjKnoOYj6+tAHsfwK/ZR8Jfs/m8bRbm/1S5u1UG41OYSH5TwBgACvKP2t9&#10;S+3ftHfB3wzJJ52nXztJd20QDDKyDGT1Fe9fBHwf408N6PcjxprNrqt7Mysv2WEIseAcjOBnt2ry&#10;pf2XPET/ALX1t8Up9WtJfD0In26eVYyguihcHp1GaAPpSzt4YNJtrSFDGqRoFX2AGK81+O37N/hv&#10;4+eH7ew10TwPaSm4t5bOYxssm0gEnuPY16dqFtNd208ULCJpIyqyHnYcYHHevlDwf8C/j74M8XX+&#10;oJ460e+sJi4jhazCsoLEjkqe1AHIfCbxz4q/Z3+PVl8G73UBr+j3EcDx3FxGrSRmViT86hc429we&#10;tZX7YXiC11L9sT4IWkUlpctZXjxzwrJuZSWB5APFe5fD39mvWV+Jl9488baja6prsrr5LWqtGqKp&#10;G0YGB69u9c1+1V+xvdfF7xFoPi3wpqNvoXifS5Xl8+5V5VckccZx1HpQB9NWYWHTWmtlVpHiUhZC&#10;doO0cewr86/HmvJ+0H+3f4b0LSLm6msdAupTeTQoGhjmQBgu8bhjg9cHive9P8A/tCa54Zu9AvPG&#10;OiaWn2UWkdxHYpMXxgbiNi46eprtv2ff2VtJ+B/2q8Ey32tagfNvbxS6h5SCGYKWOMknpQB80/tl&#10;NrEn7UHw60Avp82iW2moTbRSl7ln3rlnTsMjg+ma+7PFGqQeHvB9/dSR/uobNydgzgBDx+leRx/s&#10;06pqHx2t/iPq+tWt9PDbvaLCtuUIj5CDg4yAeuOa7X4+fCvV/iv8MNQ8M6VrUWjXdzKrLdSQmRVU&#10;HkYBHUUAeFfsL6fda5a+JfG0ccKaTq11LNbnJ844KDDDoB8vrVH4fSf8Lh/bH8Xtqqi2Xwjthslt&#10;xgSBmRiXznJz6Yr2r9mD4H6j8AfhJp3g+71eHVZ7ZpC9zFCUVwxzjBJx+dXfhr8C4fAfxN8aeMvt&#10;CTXHiGVJPJUMPLCgDBJOD07CgDyj/godZ317+z7faXp8qwvqF1b2eX67Gkw3Y88VasNL1/4V/sjv&#10;bafLZi+WyVvNmbI2NCN3brj2r1r4ofC2+8fapori/hi0qznW4uLSSLcZWVsjDZ4rrtW8Orq3hu60&#10;obEjmtTbDcuQMoVzQB+en7IH7HHh34p/CeDU73xBrFlJJdyTOtnMijf8pzyp4ya+nfhn+xJ4M+H3&#10;ic6+tzqWr6kNwWS/uiVXJyTtAAr548K/sU/Hn4Rz3dj4M8Z6GukzOzgTwncuWyeGVvQd6+gP2evh&#10;n8ZvCnia4vfiF4m0vVLDyDHHb2MAU7s8EnaO1AHK/wDBRDxtq+g/DXRtA0lEP9v6j9hkzHuDKVBw&#10;D25HavfvgVpF14b+F2h2F9Hsnht8ELnrub1+teLftKfs0+M/jf8AFDwlf2mtWNl4V0a8hvGtpoyZ&#10;WZQQwBA78d6+odOt2sbGOBPnZRjJ4oA8o/ao8YS+B/gH4w1m2SX7RFaFImiTcysxADEegr58/wCC&#10;aeqXXxA8DeI/F2qKqXd1qj2zxwIEGIgQrY65O455r7E+IPguPx94J1jw9dMqw6jAYXYg8Z+mK+QP&#10;hX+xn8RPglout6b4V8U6baxapqD3TiSFnAUkgY3Z52ntQAf8FOPHZHwj0jwvpot9S1K81m2ae2gb&#10;zJYo1bcrbVORkjHIxXn/AO0pDqWj/snfCFLdWs7o37QT+fH80SsGUnawxn5u4rp/EH/BNu81DxJp&#10;HiG18TwrrMV4JryWZZWWSMHdtCl8A5z2r6p+JvwVsPip8PZ/DepMq/uWEEg3ARy9m4IJ5xxQB8se&#10;C/8AgnCn/COWi2nxE8Q2kJj+WOGS3x1PH+q6V9HfAn9lvwb+z1Z3Q8PpeTajqRVr68vblpmldf4h&#10;nhcknhQBXmfhP4YftFeC2s9B0/xvoUukwpt+2SWCb15/uFDnr/er3L4X+G/H2kwXh8ceJLLxDPIR&#10;5LWlktsI/XO3r2oA72OVdwQHgdWpzyJJw7ADtziomR9qKAAqnnnrXzb8aP2dfiL4w164v/B3jez0&#10;GCUJI0F1ZecWdCSOSeAc4oA9S+M/w90P4lfDnWbHxBaq8CQyTKN5jYOiEqcjnrXw5/wT58WeK7df&#10;GfhWG0MPgzS7OU2lx5TsHnJG8mVsjoegPHpXoeofs/8A7S/xSt10Xxh4v8P6do6tuaWziEjyAcbc&#10;CKMjI96+mPgx8ENO+D/w9j8L2jCVPKeOWQbvnLHk8kn9aAPzy/YmvJNc/bF8eG5Y3RtxFOvmf3t6&#10;jj8K++f2lfiLp/w7+DviO+uHja7Nrtgtdw3SyEgBQMgn8Oa+dPEX7Cnjjwf8bT40+GXiHTNMttQb&#10;F7Hexs7ooIIxu3BuntWb8SP2Gviz8UvDupXOu+L9JuvEKyhtPCxNHFGM5JbaAD0HVTQBu/8ABN63&#10;RfgH408Ui0+xX9xrF9cBGLc7AWHDH3rg/wDgmv4ZvfF/xL8bfEvVY4/Nu3uLMRIuFUifOcY/2vWv&#10;rz4f/BXUfCnwTh8Hi9t7XUWixPcRoXQuUCsQDjqc1S/Zd/ZtH7Ofhu80tdRj1I3VxLO7ojIMuwY9&#10;WPcUAcB/wUe1Sxh+A0OkXEh+06vq9nbQ5wBxJk8/Q+9bNno938Cf2IdStrKUPd6NoFwUkfDhs7uv&#10;Az19K6H9qj9nKf8AaI0rwrpi30Nna6TqqajIZFYltnQDaR3Fd54/+Go8ZfCzXfCCyrDHqVlJaB2y&#10;Qu4deDmgD5Y/4Jb+AZND+D194pknMh8VGG7eNSCIyoZcYxx09TVr/goRrV/4g1TwV8NDdR2/h7Xf&#10;9LvnwqynypBgRsR97np3rF+E/wCxv8ZPhPBpmiaX450mLw7Zzq3kfZCz+WAflyRnqeua9y/aK/Zh&#10;b46/Dy30438Vr4ls4ES01Jw2yJwQSdoIzkigDkNJ/YW+HGv+FdPstQuddubOW3jcq1+6ZYKOu0jF&#10;exfBn4C+F/gdpLWHhe1aJGLZNxO0rEHGfmbntXyzZ/sf/tB2XhuHSYPino8cVu2EJ0zcSvHc89BX&#10;1n8GfhzqHw58I2um6nqK6nfL801woKhmIGcAk9waAPQIogCSTk9x6VLUccYErvjBPHWpa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GfiDoOq6h8bPBWp2drJNYW8bRzXCrlUBkU8nt0r2CHrXm&#10;Pjq+1ey+JHhOKwupodOlLfardXIUjcO2a9NtzuwfagCe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prU6koAb1pdgpaWgBnSkZQy&#10;/MMin0UAV9nnNh4gU9xSKqRNhYQg9hVqkoAbsGc0uwU6igBuwUbBTqKAG7BRsFOooAQDFLRRQAUU&#10;UUAFFFFABRRRQAjDcpFMWEKcipKKACiiigAooooAKKKKACmyNgdcU6msqtjIzjpQBz3iz+028N6i&#10;ujz+TqTRP9mOATvx8uAfevku/wD2YfHnx41TSJ/irrLX2k2Mu99LkhEaMDwwOxwOntX2m1vGzKxR&#10;SV5Bx0pfLTn5Rz14oAxPCvh+18K6Dp+kWFutrYWUKwQRL0VFGABW4v3aXaOOOlLQAUUUUAFFFFAC&#10;N0qOpaTA9KAEWlZd1FLQBCY6Ty6mooAh8ukaPmp6MD0oAjVPlpvl1PSUAQeX81P8v5akwPSloAqt&#10;a7u1PWLaMVPSUAQ+XR5dTUUAQ+XTlj4NSUtAFdo+ad5FS4HpS0AQ+RSiHBqWigBuwUxo+alpKAIv&#10;Lp6rinUtACEZGKheEVPRQBEsIxSeTU1FAEPkUeTU1FADdgo2CnUUAMMYxTPIqaigCHyKPs4NTUUA&#10;QeVtpfJqWloAjWECl8sU+igBnlimtHGflYA5qWk2gnJHNAFf7LCjcKAx6U/yKl2g4OOaWgCNYwop&#10;WjDDFPooAh8inCIYqSigCJ4gVoWEVLRQAzyxSNCDUlFAEPkU9I9tPooASo2h3VLRQBD5FL5YVfep&#10;aKAIFgG7d3qXYKdRQAzyxR5Yp9FADdgpPLFPooAZ5Ypdgp1FADdgo2CnUUAN2CjYKdRQAzylzmjb&#10;2p9FADdgpKfSUAItOpKW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znxj8Pl8UeOvC2vPdz&#10;W8mksSIY2AWXLA4YY56etegQ14z400m/1n4yeFZ7i8hsbKxn3xR+bse45HGCPm/CvZofvUAT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5ne+MLfW/iTBoCWf7yxXz55p&#10;XAAXcB8vHv7V6NBgYA6dq8j03w+6fHbVb+SIi3uNLZQ28YZvNTpzxwK9bt1CqABgAYoAn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wm6+IVhoX7QVtod5dqW1GyaOBMM&#10;CH81PYjp9K9wgxxjkVx58E2UnjyPXZFh+0+QYlVogXHzA53fhXYrH+VAEtFIBil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BrIGYHuKWlooAKKKKACiiigAooooAKKKKACii&#10;igAooooAKKKKACiiigAooooAKKKKACiiigAooooAKKKKACiiigAqOaQxgGpKp3Squ4MSE6k0AWDI&#10;eCBkUqyZ7V8yfEP9tnwP8LPiJdeEdX0DxZc6nb7dr2OmeZG+RkYPmDP5U+2/bg8Lahpa6hb+C/Hs&#10;lsyb1kGgsRj1yHxQB9HSXUsTvlMoDwfanLdOylgoxjPNePeE/wBp3wn4g0m3vppJ9JEoz9n1NUgn&#10;Uc9UZ+Kgn/aq8B/2HbakJ7p0muPJFuqxmVDvK7mXfwvGc+hBoA9r+0HzAuP4cmk+1blGBg5/irwn&#10;wT+1v4D8XaPc3tsNS0yOK7ktvI1KFIZWZDguFMhJQnoe4rkPHX7cnhPwv4ut9Jg0PXdSnnEaveWt&#10;h5tuqk/31kwCPpQB9Ti4PcU4TA968lj/AGjvB8eVE90xHUqkZH/odDftJeFF533jAdliQn/0KgD1&#10;rzhR9oRerYryNv2nvCPaDU/wt1/+LqJv2ovCa5/0HWJPdbRT/wCz0AewrcRtwrZNO3+1eLSftU+F&#10;ofmGk6849I7AE/8AodQt+1v4YxxofiY/9wz/AOzoA9u3N14xShifSvDT+114cA48OeKmPqNKyP8A&#10;0Oom/a80BOf+EW8XPn+7o5P/ALPQB7xlvSoPt0bKWVgQCR+XWvCJP2wtD5x4Q8ZH/uCt/wDF1Utv&#10;2x/Ca6hFa3eg+KNIWY/Lc32liGIHvlmfFAH0DHcs0e47dpPBFK1wwZRwCWxg96+XbX9u/wCHd9qu&#10;pWTWevLLYzLE7fY0EcuZNgZD5nIB5J9Oa9ab47+CiyGPWLVtzYctcxcD1Hz0Aeo01mC9TivPP+Gg&#10;PA//AEHLX/wIi/8Ai6im/aE8EJjGrwSf7k0R/wDZ6APR/MHTPNLuNeYN+0R4LU5GoK3+7JGT/wCh&#10;1G37RXgw9LyX8PL/APi6APVOaGO0ZryN/wBo7wavBku5PdFQ/wDs9Rt+0l4Nh+cJqBx6RKf/AGeg&#10;D13zRTgSeR0rxxv2ofCOzeIdU2+v2ZP/AIuse4/bQ8BWc9tbyRauJbglYgLZP3hBx8v7znn0oA98&#10;pN3tXg2r/tk+DND019Qu9P1+O0T70hsVCj8S+Kw9P/b8+G2qTGK1g1yaQKXKpaRscAZJ4koA+lfm&#10;9BRz6V86Wv7cXga+lkjh0bxPI8cXnsE00HCf3uJOnvWQn/BQj4dtbpPDpPieWGR/LVl01SC3pkS0&#10;AfUXPpRu9q+UNY/4KNfDvRNQuLK80XxTFc27bZYjpihlOM4wZc1FpP8AwUi+G+u6hb2Nl4b8a3Fz&#10;cNsjSPRgxY+wEvNAH1i0h5A9qikvPJU+ZgHOBivkbXP+ClPw50DUmtbnwr47juo+NraGAOTjnMvt&#10;Tn/4KWfDdPDZ1c+H/GTKJTD9lXR1M24fxbPNzt96APrkSS8ZC9OcVJG5kUEYIr5Hs/8Agox4CvNY&#10;0Cw/sHxYlxqsUcjXD6UohgDswAkbzfkYYyQegIr2cftFeDI/lbUFdu5jeMj/ANDoA9SZmXtR5ntX&#10;lx/aO8GR8i7kb/dMZ/8AZ6jf9pXwh/DLcH/gKf8AxdAHqwb2oLegryBv2nfB3QpqBP8Aswof/Z6Z&#10;/wANPeElPyW+qN/u26n/ANnoA9h3H0pVcN0rxl/2ovDXO2z1cj2tF/8Ai6jb9qrwuv3dL8Qt/u6e&#10;D/7PQB7UzbepApvmr6ivEv8AhrLw0uc6F4mf/d0z/wCzpj/tY+Guo8OeKj9NKP8A8XQB7j5h9KaW&#10;kY/Ltx714Ncftg+GY4ZJW8LeMNkYJZv7HOBj/gdZUf7dHg5rh7ePwx4ykkSAXJEejbsRno3+s6UA&#10;fR37wDJ20zzjtBJXA5br0r5Xm/4KLfDmO8tbabRfFtu1yFZGl0pVXBOASTL0461asf8AgoH8O77x&#10;pB4fj07X45ppxB9tmsVW1XIzuMnm4C+9AH1Cs25gAMj1qKS78uQKcCvkeX/gpB8PE1a/06Hwz41v&#10;PsryJNJb6MHVghILIRLyvHB9K6/4Z/txfD/4naXq19a2+taJDpreWbfWbSO2mmO0klFMhLDjHHrQ&#10;B9F+dIVyEBpyytt5GT3xXyd4q/4KEeB9B8QWWljQfE97HcxxyG4tdMEkce4ZAZhLgEHr6V6h4f8A&#10;2lvCeq2huZLiW3fzWiKyBFJAxzgv05oA9iWRtzbhgZ4p/mCvKx+0d4QjyPtM0h/2RGf/AGemP+0l&#10;4VXkNckeyIf/AGegD1bzKTzkXqcV5K37TnhL/njqRP8As26//F1DJ+1D4TjODZaw/wDu2in/ANno&#10;A9g+0IeA2TS7z6V4vJ+1R4VjXcNK11/ZbEE/+h1C37W3hjbxofiY/wDcN/8As6APbNzHpjFKGbPa&#10;vD/+GuPDSr/yL3ipvppX/wBnVeX9sDw7Flj4Z8WMB/d0gk/+h0Ae9Zb0pn7z/ZxXzBD/AMFCPAN3&#10;dS20GieKZJo2KMq6WpIIPTAkq1qv7efg3R4ZnuvC/jSMQ+WHP9i4AL/d6yd6APpdd3enV8k6T/wU&#10;c8Aalqctlb+GvGtzcRo7tHFooZgFyWOBJnjFUbX/AIKbfDnUrhIbXwx44mkf7qpogYn8paAPsLcf&#10;amln81QANuDmvi6T/gqd8NFJUeEfHxI7f2CP/jtV5P8AgqZ8Pm3CPwd48CFTnOg85/7+0AfbDSOs&#10;gyuE7mpPMFfMPwr/AG7PBXxIa6K6Zr+jRxEKv9rWC2xbgnjMhzXoi/tN+Dm6TTn/AICn/wAXQB62&#10;Dmj6V5G37SXg6TkteN/uomP/AEOo2/aR8HRneE1FivOBEp/9noA9fye4pRXjkn7UXhX+C11U/wDb&#10;qv8A8XUDftW+Fk+U6ZrzsO6WIIP/AI/QB7VTTJjtXibftYeGF5Gj+I3PounA/wDs9Qt+1p4d7aD4&#10;m/8ABX/9nQB7es+48Dvimm4Kq/GSvWvE9Y/aj0XQtFttam0TxA1ncSFCF07LIB3YbuPzqi37W/h2&#10;4s9Rnj0LxEkum2xu5o5tN2llBA4G/k80Ae9rM8iqygFSP1oklkjAO3d06V8lS/8ABSH4YWeUbSvF&#10;XnA/OE0xCA3cf62ugs/24vh/q3g19cgh1dImu0tGsZrZFuDvYDeE8zO0ZyTnigD6WaSRQTtyKUzh&#10;Nu8EFjgV4H4//a28IfDnSbC6eSbVxNdLaLFpapcOik4DsA4wB3NW/A/7U3gDxRY3c9rPd6bHDdSQ&#10;mPU1jhdmVsFlBc5U9j3FAHu1ISa81Hx+8Et01q2/8CIv/i6jk/aA8EqcHU0k90ljI/8AQ6APTCxF&#10;Hme1eWt+0N4Kh+cXjtjsrRn/ANnqNv2mPB4+7LcH/gKf/F0Aer7vajd6CvIW/ae8HjgpqDH/AGYU&#10;P/s9Rr+094S3fLb6o30t1P8A7PQB7CzEdqFkDcDrXjcv7UHhr+Gz1Y/9ui//ABdYLfto+A49Q+xe&#10;RrTXfnCDy1tEJ8wjO3HmZzigD6BZyvUUvmivn7Uv20fBulahaWVxpniFLm6OIY209QX5xwC/P4Vl&#10;3P7d/gS2t5ZnsNfEUbmN2+wJgMDgj/WdaAPpNZg33eaGZ9y8DFfJ8n/BSD4VQj5bHxGx9rGM/wDt&#10;WrGn/wDBRD4e6tbajPBo/imWCzh86Xy9MVtq5xk4k/nQB9Uqz7vmAAp+a+ffhf8Atj+BviVDeyQT&#10;3mlRwFdq6pHHbls+mXOa76L47eDB97W7T/wIi/8Ai6APRKM+nWvOpfj54JRsHXLX/wACIv8A4umN&#10;+0B4JXka3an/ALeIv/i6APR/m9qPm9K8xk/aE8Ifw6vbH/ttF/8AF1E37RHg1Rg329u5V4yP/Q6A&#10;PU2Yr2pPM9jXlK/tHeEIySJ5G/3Nh/8AZ6ZJ+0p4V5w9wf8AgCf/ABdAHq/nUvmZ6V5E37T3hEce&#10;TqZP+zbqR/6HUTftP+F/+WdrqzH/AK9VP/s9AHsPnU1LyOV3RSd69eK8Z/4aa0OaZESx1Y7mCj/Q&#10;x/8AFVp6z8fPDGj65pdhMtyLm5Uu7BF226g4zKd/yDOOtAHqyybuoxT68/h+MXhBWdv7dtPmOctc&#10;xAfh81WP+F0eD1XP9u2OP+vqL/4qgDt91G6uF/4XX4N/6Dll/wCBMX/xdRt8cvBanB1yz/8AAmL/&#10;AOLoA77dRurz9vjt4KUZOuWf/gTF/wDF0z/hfXgn/oOWn/gTF/8AF0AeiZpGbHvXnJ+P3gnP/Ibt&#10;f/AiL/4umSftBeC4/u6xbv8ASeI/+z0Aej+aKduNeXN+0R4RHTUYT9JY/wD4uoZv2jfBix7jeyfX&#10;MeOP+B0AerFyF6c0xJjg5GK8M/4bK+GNrdLbP4gt/NZgoU3EGcnt/rKtL+1p8PbjxLFoy65bJeNK&#10;ImV54RtJ9f3mR+VAHtckm1QcZpPMbevA2Y5PvXmPi749eCvCWgzaze6xayRxYysNzGx5OOm8Vn2v&#10;7RPgOTVtI0+PVIll1K1lvInaePaqqASGO/g88CgD15psU5ZN1eaaf8aPB95Ck0esWqwsSBuuYwQ3&#10;cn5+laS/GLwiP+Y7Y/8AgVF/8VQB3W6jdXD/APC6PBy8HXrHP/X1F/8AFU1vjZ4MVcnXrH/wKi/+&#10;LoA7rdRurgv+F4eC/wDoO2X/AIFRf/F0z/hevgr/AKDln/4Exf8AxdAHoG6jdXnr/HjwSnXXLT/w&#10;Ji/+Lpv/AAv3wR/0HLX/AMCYv/i6APRaQtXnEnx/8Et93W7U/wDbxF/8XVd/2gPBS8Pqkcnp5csZ&#10;/wDZ6APTGmwOOtKGO4AjtXlMn7QXglTlbxj9Hj/+LqcfHrwhJo8l6NQwEJypePeAOpxv6UAemecw&#10;YggdaSS4KrkV4NN+2p8MtJs4JLvVWCSjckoeHYw9j5nNP039tL4X67MYbXWAZBgjfJCBycdpKAPd&#10;/tQOMA5xk0iTSM/KgITwfavIrH9pLwFr+r6np8OtQpLYwedM3nwgdQMD5+vNVdD/AGmfAWsatZWM&#10;WpRq12kjh3mjA+QkH/lpx0oA9qgm8xTkYOSKlrhbX4xeD2iZ/wC27NBu2/NcxD/2atGT4neGYdMj&#10;1BtXsxZySGJZftEe0sOozuxmgDqaK4c/GnwcvB12y/8AAqL/AOKpjfG7wYnXXbL/AMCov/i6AO7o&#10;rgj8cvBYGf7ds/8AwJi/+Lpn/C9/BX/Qcs//AAJi/wDi6APQKQ57V54/x88ERnB1y0/8CYv/AIum&#10;t+0B4IA41u1/8CIv/i6APRefajmvNX/aD8Gfw6xan/tvF/8AF1Xb9orwWvB1AO3qjxkH/wAfoA9S&#10;JwOaTzBXlP8Aw0d4OjbcLmRh/slCf/Q6bP8AtKeEoY2kMs4jUZZiqYA/77oA9X8ymvOFx3ya8Hk/&#10;bY+GUdqtw2oy+SzFBIDDtLDqAfMo0z9sv4c+ILloLG9mnMa75W/dFY19WIk4H1oA9381twUD5hya&#10;atx8wB4OcV4BJ+2d8Pf7LtdWW8kdZpzbiNTEXJA/u+Z71Z039sTwDrGrPYLNdWU8UwgkF4kce0kZ&#10;ycycUAe8edjrj3PakNwd2AOT0rxLxl+1h8PvBOraXp1zeyXc1+N0T2bRyxpz/GfMGOtWvHX7U3gf&#10;wP4XGuXF6byHMYEFm0csvzf7O8dO9AHsiz+Y5Reo61Kue9eS+Ff2jvA/ijS01C01QWaSDPl3kkUb&#10;Doehc+tbi/HLwUv/ADHbM/8Ab1F/8XQB39FcA3x28FKMnXLP/wACYv8A4umf8L68E/8AQctP/AmL&#10;/wCLoA9CpGbb7V54fj94IBx/blr/AOBMX/xdRzftBeCI1/5DFu/+7PEf/Z6APRfNX1o8wehrzGT9&#10;ojwV21FD/wBtI/8A4uoW/aW8Ex8G7kP+6Yz/AOz0Aeqq26lrxXUP2tPh1Y6hBY3GplLuY7Y4d8Qd&#10;j6AeZk1Vi/a3+HF0ly9vfTXH2d/Ll8oxNsb0OJOD7GgD3Pd7UwNJuHAxzmvDo/2w/hqbGe6/tGRY&#10;4XEb7miyGPQf6ysq8/bg+H9qWDT3SiMqXOyLCqTgE/vOM0AfQrzleMU7c208c14Tov7Y3w98QXiw&#10;W2osPMk8tGkaIL9c+Z0rT0T9pjwDrXizVtDt9RMV5p6hpJZpI1ifJA+Vt/PX0oA9ljztG7rTq4WP&#10;4zeDkUA67Yg/9fUX/wAVSt8avBqjP9u2P/gVF/8AF0AdzRXCf8Lu8Gf9Byz/APAmL/4uoz8dfBY/&#10;5jlp/wCBMX/xdAHf0V583x48FL/zG7T/AMCYv/i6T/hfXgn/AKDdr/4ERf8AxdAHoNG6vOX+P/gj&#10;aca3ak/9fEX/AMXVWT9oLwTGfm1WOT08uaI/+z0AenNv7AUeZ7V5W/7SHg6M/Jdsw+sZ/wDZ6pTf&#10;tWeA4rxLU37LcuMrEzRbiPYb80AewOzcbBn1zS+Zt2huCeK8etf2ovBF34hh0c6nFbXcu3CXEsSH&#10;B6HBf+ldC3xn8Hpq0Vkdas3naIykrcxELg4+b5uOtAHoWRRXH/8AC1vCn/Qe0/8A8C4v/iqG+LPh&#10;ONMnXtP/APAuL/4qgDsMijIri4fiv4XmhmnTWbNoYcB3FzHhcnAyd3rUf/C5PCH/AEHbH/wKi/8A&#10;iqAO4yKMiuEPxp8Hg4/t2y/8CYv/AIqmP8bvBsfXXbL/AMCYv/iqAO+yKMivP/8AheXgz/oO2f8A&#10;4Exf/F03/hengz/oN2n/AIExf/F0AehZFGfSvOn+PXgtOut2v/gRF/8AF00/H7wUoz/bdr/4ERf/&#10;ABdAHo3ze1G49K4HT/jV4a1a3vZrPUoJY7OPzZ2WWM7FzjJw3H41hW/7THw9u49RkTX7Sb+z0aS7&#10;aO6hIhVRklsSfLx64oA9abfngDFL82OleNeH/wBq74ceJNTSx07xJp8kzgsP9MgIwOvSQ1pa9+0L&#10;4J0SaeK81WFzCqtI0M8ZCg5Iyd/GcUAeoJIdx3Cnbi2QBXj+rftNeC9F0SPVZtWhWwfaFk82LByO&#10;BnfjP41V8H/tVeAfGt9cWunaxFHPBH5jmaaFVIzjj94aAPad7ebgY200TFmZQMsDg15tovx+8I6x&#10;NcwR65Yxy27hHzcxDkjP9+ql1+0J4Yg8YWOjrq1k0VxDJI0wnjwGXpzvoA9VikMjMOwqWuFi+MXg&#10;+NmjOuWQYYJ/0qLv/wACqX/hcng//oO2P/gVF/8AFUAdrRXDf8Lq8G/9B2y/8Cov/iqa/wAbvBke&#10;M67Zf+BMX/xdAHd0mRXAt8c/BaqT/bln/wCBMX/xdQ/8L48F/wDQbtP/AAIi/wDi6APRN1J5grzW&#10;9/aE8CWFuZbjxDYwxDq8l1CoH4l6zYf2mvh294sCeJtOnuGTzFgjvIGdlPO4KJMke9AHrXnKP4hS&#10;7yeRyK8lvP2mPAVrLFHNq9vE8rbY1kniUu3oPn5NQn9qL4fLIYTrEfmq/llVmhPzYzt+/wBcdqAP&#10;Yd1Kc9q8J1X9rn4Z6SsL3+uRwpMCY908K78HBIzIM81X0/8AbI+F+qXX2ay1RrmbaX2xSQucDkni&#10;TpQB75l88AYpQ3QHrivNtY+PHhHR9PgvH17T47ebytrPdRD7+MD7/Xmr8fxb8LLIyya7p6v12/ao&#10;un/fVAHd0ZFcevxb8JKmf7e0/wD8C4v/AIqoP+FxeEf+g7Y/+BUX/wAVQB2+RRkVwrfGjwepwdes&#10;f/AqL/4qm/8AC6vB3/Qesf8AwKi/+KoA7zIoyK4H/hd3g7/oOWf/AIExf/F0xvjp4MVsHXLPP/Xz&#10;F/8AF0Aeg5FGRXnbfHjwUvJ1y0/8CYv/AIumf8L+8E/9Bu1/8CIv/i6APRt1HmL0zXm8nx+8FbeN&#10;btc/9fEX/wAXVO4/aC8D28Tzz6tCyJyWSeLAHv8APQB6k0hTluBS+ZXkGk/tOfDfxJcRQW3iGzcy&#10;E7G+1w4JHuJK7QfErwx/0HtN/wDAuP8A+KoA6sPk470CRS23PNc5ZeOtBvPtMsOr2UsVtF5szR3C&#10;MEXOMkg8D61zsXxl8J/2tdQr4g01niJyou4vTP8AeoA9EjaTaSwAOTjFRrMxwpxv9K4bxH8YvDWh&#10;2UVzNrdhHDIVCs1zGAcnBxlqz7j41+DrfULZG1i1+03IIDi5j24Az/foA9OaT5dw6d6hW8DMAB16&#10;V5rrXx+8GaHNbh9Ut3lnWTaVnjK/Khbn5+9R+G/2gPCfiDRrS6/tWztpp4xIVeeNdpyRjBf2oA9U&#10;DHHTFLurhv8AhdXg7/oO2R/7eov/AIqkb42eDVGTrtl/4Exf/FUAd1uo3VwX/C8PBf8A0HbP/wAC&#10;Yv8A4umf8L18F/8AQbtP/AmL/wCLoA9A3Ubq89f49eCY8btbtP8AwJi/+Lpn/C/vBH/Qctf/AAIi&#10;/wDi6APRfm9qRiwrzST9oTwdzs1i2P8A23i/+LqE/tF+DY8h9QDn1jeMj/0OgD1HcfSjzPavKm/a&#10;O8GZyLuZvYeX/wDF01/2lPCn8L3B/wCAJ/8AF0AerNLikM4HevJG/ab8JR8NFqDt6xwKR/6HUT/t&#10;ReEo+RaatJ7Laqf/AGegD177Unr+lShwVz2rxdv2pvCnbTddP0sR/wDF1G37VHhnGBpPiIj204H/&#10;ANnoA9paZV74+tC3Cf3q8JuP2sPDFnG8suieJmjUEnGmDgDnP36y9N/bW8Fa1MI7LRvE1w/lCbbH&#10;poY7CcA8SdOKAPokXCt0oeZlHC5b0r5ev/2/Ph3pmrf2dJo/ihb3eI/KOmru3HoMeZmqmt/8FE/A&#10;Hhm+Ntf6B4rhuA20odKAI78gyigD6ma8KyEHAp/2plYIVyxGfbFfJlh/wUU+G2tPdRQaT4oijihe&#10;V2n01F34GdqnzeSfSup8M/trfD7xR4dh1SKHV7SKW4NstrfWyRTIVIBYr5mdpzkH2NAH0asxIycV&#10;Ju4ry63/AGgPBkyndrFsuDj/AF8Xb/gdWG+P/gqOMsNZtiR2+0Rf/F0AejtKF7Uz7SN2MGvNP+Gi&#10;vB+4KNTgznHMsf8A8XSah+0J4S0y8e3uJ5RMuM7AmOQCMfP6EUAeoq+7oKXmvJH/AGkvBrLzLcsP&#10;RVQn/wBDqBv2jvBh6DUD9I1/+LoA9g3N6UBia8db9qLwoowttqpxx/x7Kf8A2eoW/ap8MR8mx1qQ&#10;dvLs1J/9DoA9qz603zPavE2/av8AC/8A0CvEX4aeP/i6i/4az8O9tB8TEf8AYM/+zoA9x3E9BS/N&#10;6V4W37WvhwdfDniuT/c0rP8A7PUDftaeHd2V8L+MD/3Bz/8AF0Ae8mRh2qOS4aNchcgdTXgs37Xu&#10;jN93wf4yP/cEb/4urmlftLafrmn6jcp4W8WW6WEPntHLo7K04zjagLfM3sKAPb47jzF3DlfWla4V&#10;a+dx+2NpNugX/hAPHhgH3Qvh+Qtj/vvrUE37Z2htnb8OfiM3/ctyf/F0AfRUl05/1ShzkZpZrzyp&#10;NpHGODXz9pn7W+iagqiPwf4ys7tp44Us7zRWjlcOcGQIXyVXu3QV6fJ48tbTVry0vIby2WFEJvJI&#10;QsL722qquTgt7UAdos77RkAnOOKkEh7ivnfWv2uNE8L+O5PDN7oWvRwRXxsBqf8AZ5+zOwUMSJS4&#10;Ujnriuv/AOGmvCO7Hm3B/wCAJ/8AF0AeteZ7Uu72ryST9pzwegGTeP8A7kaH/wBnqFv2nvB/8MOp&#10;MfaBf/i6APYNx9KPMGcGvHW/ah8Mfw2mrH/t1X/4uov+GpfDCn5tP1xz/wBM7IH/ANnoA9pJ70zz&#10;R3IrxN/2r/DSnjRvEjj/AGdNB/8AZ6Y37Wnhj/oXvFJ+ml//AGdAHuHmZ6cikLluF6+9eFt+134b&#10;U7f+EY8XN/u6QT/7PUL/ALX/AIdjO4eEvGb/AO7orE/+h0Ae8jze+386Xcw4IFeAv+2RoHbwX46P&#10;00Fv/i6jP7ZmhKuP+EF8ft7r4ecj/wBDoA+hNx7CjmvnNv20NGj5Hw++Ib/7vhxz/wCz1C/7aulf&#10;w/Db4jn/ALlmT/4ugD6T5pkkmzj+LtXzLe/txaNp8SST/Dj4jIrOEBPhqQZJ6D79Z0v7fnhH+1pd&#10;Lu/CXjXSrmOA3B+3aIYcjBIA3SdTigD6njnPmYcqOOOuam+bcfSvh0/8FO/C6Iz/APCE+NJJ/wCD&#10;/iQttwemcS1ZX/go9A2mx3n/AAgHinymYqG/sOXqP+2lAH2o8zRklxhc9qkEg2bjwOtfF7f8FCHl&#10;utKiX4f+KAmoDMRbQ5Ru5xx+85rs/hh+2rp3iqLVTrXh7XNLkt5xHFFJppiLLg5OGfJ6UAfTf2qL&#10;+/SiUNyvIrxpv2pfCn8Om62f+3If/F1C37WPheI7f7F8Rt7pp2R/6HQB7ZuJ6DmkBb2rxD/hrbw1&#10;u/5AHihh7aX/APZ0jftceHP4fDfis/8AcJP/AMXQB7llvSjcfSvCG/a+8Pjp4T8Yt9NGJ/8AZ6hb&#10;9sTQo+vg3xs//XPQ2P8A7PQB77v9aTzB6Gvn5v2ytDHTwN48P/cvv/8AF1E37aWiY+XwB8Qif+xc&#10;f/4ugD6G3FugoZiqkkdPSvnX/htLSW/5pz8RW/3fDUh/9nqF/wBtLTV6fDX4kH/uWZf/AIugD6Oe&#10;Qhdw6Y703zj5YIxuzivn7Sv2t7fWNSgtrb4feOrdp5ArSXvh+WNFHqTu4rqde/aF0bw94qstMurH&#10;UBC1u0txefZv3Vu4AIjd9wCsc8KeTQB6zHMWBB+9Tv3n+zXjt5+0x4a0/XPsssF75bRLIk4hXawI&#10;6Z34qdf2nPCbdBeH/tkv/wAXQB65ucdRTZJGVSQBxXkbftQ+ElYr5Gpsf9m3Uj/0OrGk/tEeH9d1&#10;KC0trfUVMjYJlt1A/PdQB6oZG28AE0/d7V41e/tNeH9Pmkjm07WJSkhj/c2YYdcf3qrn9rDw0vH9&#10;heJj9NM/+zoA9tyT0FLzXhsv7Wnhpcf8U74qk/3NKz/7PUD/ALWvhzt4X8YH6aQf/i6APd9/qRS7&#10;vxrwNv2uvD3bwd41P/cEb/4uoT+2DoEPB8E+Omz/AHNBc/8As9AH0Fu9jSeYPQ18+f8ADY2hZBXw&#10;H8QGPYDw85/9nqvdftraNawSzP8AD74hCONSzMfDj4AAyf46APosyexpDLjtXzFN+3bosMdrJ/wr&#10;74heXcgNE3/COP8AMCMjHz88VPZ/tv6RqP2pV8C+OLUQM8byXmgPHGrKMkFt/H/16APpFrgoQGwG&#10;b7oqVZNygkV8y/Cn9tjwt8Q7rUon0PxD4f8AsgXdLrGnfZY2c/wqzOcnHavQV/aX8Jf89Zv+AqmP&#10;/Q6APWvM9jSPMFXNeY2/7QPhu+t5pYpZ1SIbmYomB/49VBv2k/DcMyxFLuUueCkSn/2egD11JBIu&#10;V5oWYHg9a8q1P9ojw9ot4IZoNRlO0Ptit1YjP/AqzG/ak8KK5K6ZrxP+zYg/+z0Ae154pvmD1FeJ&#10;P+1d4bU8aN4kf6aaD/7PTW/ay8M/9C94oP00v/7OgD21rhF6mmvOQp2rk14b/wANaeHWLAeGvFhU&#10;EDjSSck9/v1btf2kbO7slvB4b8Sc3H2fy20tgeWwGxu6e9AHtBmK7ARyRz6UpmAjL9celeK6L+0p&#10;o2peJG0ODwz4tiPmMv2ibSCIdwOCd+7pUfjD9pSx8IeKb3RH8J+Lr6a1YBrqx0ZpoJAem1w2D15o&#10;A9rW4OAxGFP6Uv2gjkrhexrx7S/2hLO58QaHpD+GfFYudWbZ9qbSCLe356yPnCD6isi3/aqsrvxF&#10;qOlx+A/HStaGT/SX0CQQy7Dg7W3YOe2OtAHvCzkR7mGDn9KI7lZOARmvm/UP2yLOJpFtvhz8Q2ny&#10;AS3hqTZgcHndXqHg/wCIg8aas1mujatpaR2kd351/ZtCh3fwbiT8w7jtQB6I0gUZNCyeormfF3ja&#10;x8HWIuLyQLCOSxI/qRXHH9pPwn/DJOf+Ap/8XQB6vuLfdqNpJFkXIGzB3GvJ5f2k/CecEXsjYyPL&#10;iU/+z05vj94am0W8vmtdTezgdY5GSAE89B96gD1gTbnK98ZoDPs+bANeYeMfjZovgk2Ud5aahcJd&#10;QJcRfZ4A7bWAIB+Yc1d8b/GHTvAej2WoXdpqt3FdKjJFaWgkYBhkAjI7UAehNIzbdgBHc0oLe1eG&#10;/wDDW3hldn/FP+KQx6qNL5/9DpzftceHP4fDfis/9wk//F0Ae5Zb0oJPpXhDftfeHl4HhTxgx/2d&#10;GJH/AKHUL/tiaDHyfB3jRh/saIxP/odAHvfmeop9fPjftmaD28EeOz/3AG/+Lpkn7ZmikfL4C+IB&#10;/wC5df8A+LoA+g5JCrAAcd6ia6/eOq4JU4NfO0n7ZGlMwH/Cu/iHIn+z4ckJ/wDQ6vx/tXWMmhy6&#10;nF4D8eJCt0LMWz+HnExJQv5m3dnbxjPTNAHvC3n7zacH1xUvmMoyw4PTFecWfxSluvhvceLx4f1e&#10;OOGA3B06SwcXr84CiHOSfbNdB8P/ABVN4v0CHUnsr2w85m/cahbGCVemMqenWgDqGmCsFP3j0FIs&#10;+dw7rXBfFTx7ffDvw0uqQaPea3cNOIvIsbZ52CnvtUg/jXGfBf4+T/FPxlrGgXvhzUtCbTbOO8DX&#10;1lJb7tz7cfMxz+VAHuccgkXI6U+o4cbTg5qSgAooooAKKKKACiiigAooooAKKKKACiiigAooooAK&#10;KKKACiiigAooooAKKKKACiiigAooooAKKKKACiiigAooooAKKKKACiiigAooooAKKKKACiiigAoo&#10;ooAKKKKACiiigAooooAKKKKACiiigAooooAKKKKACiiigAopKhlcqpO7b+GaAJ6K4jWvjB4K0C8N&#10;lqfjTw/pt8uGNveanBDIB67WYGqrfH74bKcHx94bJ9tVg/8AiqAPQaK89/4aB+Gw6eO/Dr/7upwn&#10;+TUn/DQfw3/6HjQP/BjF/jQB6HRXmtx+0J8PINjv410QRscAi9Q5/I1Qm/am+FGmyNDqHxC0C2l+&#10;8qy3iKSDQB6zRXkLftbfBsf81L8Of+ByVBJ+2N8Fo/8AmpPh4/S8FAHstFeb+Gf2hPh14zikn0bx&#10;rol7BGwWRlvo1Ck9PvEVduvjd4DstXtNMuPGWhxXtwjSRxtqEXIXqfvYoA7uq11Gsind8y8HaOvF&#10;c4Piv4K/6HHQT/3E4P8A4qq03xc8CpJg+NPDykf9RWAf+z0Aa8+k6ZeX32+exBuWUKGdOeKnjs4E&#10;ZIo4hEqjldnysvoK55/jH4B6y+NvDeB/e1a3A/8AQ6afjR8O/lJ8d+GPl5H/ABObb/4ugDpf7Bsn&#10;3EWcGXHzMyA/0psOk2IP7uyhHbJhX/CuXb47fDhcj/hYHhYe39t23/xdQ/8AC+vhvGw/4uF4VVR1&#10;/wCJ3bf/ABdAHaf2Xa/8+lv/AN+V/wAKVdNtV/5dIf8Avyv+FcY3x++G8cZf/hYXheRM43JrNsQP&#10;bh6a3x8+HjKFg8eeHZpW6KmqQN05P8XYUAdv/Zlq3S1hH/bJf8Kf/Z1qB/x7Q/8Aftf8K8+b9oT4&#10;dtMsS+OvD7tnlk1OI4/ANWlovxb8J+II7yfTfFGmajb2aeZctb3KMIl/vNg8CgDrxY2o/wCXeH/v&#10;2KDY2u7P2aP8EFct/wALO8LLqdpYN4l0sXl5E00Nu11HvZV6kLnJrVHjTQIwA2u6ah9Gu41P6mgD&#10;W+x2zcfZ4x/wAU4Wduv/ACxj/wC+RWOfHXhuP5n8Q6So9TexD/2am/8ACwfCv/Qy6P8A+B8X/wAV&#10;QBsfY7fdny4x+ApzW8bcIkYP+6K52T4leEI3KnxTogI7HUYf/iqZ/wALQ8Gx8t4s0JP+4lCP/ZqA&#10;Ok+zAdo/++RWZeaXp+sqqXFqrKrHh17g9azT8VPBTf8AM4aD/wCDSH/4qqjfGD4ehvm8b+HAy8f8&#10;heAf+z0AbVr4N0m33H7FblmOc+WOlW18O6YvSyt8/wDXMVzjfGr4eJjf478Mp7trFuP/AGeom+N3&#10;w5XJPxB8L4HP/Iatv/i6AOp/sWy/58rf/vyv+FIdJsI/vWMJ+kK/4Vxv/C/vhpIhK/EfwopI763b&#10;Db/4/Tf+GgPhrsXHxF8LMOm4azbnP/j9AHbCwsOi2MQP/XEUq6faDraQ/wDfla4L/hoz4YrkH4j+&#10;FgRwf+Jvb8H/AL7rZ8O/Ffwl4w80aF4s0XVzGcP9jvopscZ7MaAOnGmWXU20I/7ZgUSWFkF4toT9&#10;Iwaqtr2mRqrSalaLu6bpl/xrAsfi14OvtevNGtvEmky6jZgNPCLtAy5/H3FAHR3Gn2u1EFnCUbqS&#10;oGP0rEXwhpUk0Ekmmxu9oSYiRjGTnjjmtFvF2hyLtOrafj/r8j/xqM+OPDMbAN4h0tGXja17Hkf+&#10;PUAJqPh+y1aDy7i2ja2yAYmQCs6z+G+gWVwLm3soIpAGUnHY9quz+PvCkeGk8SaRj/av4gP/AEKo&#10;W+I3g5lwfEmiAdeNRhH/ALNQBch8OadZTPKtogkeLyjtTqo7VTh8K6ObeOKGwjihzuQGMcN603/h&#10;aPgvv4t0H8dUh/8AiqZ/wtbwLCAr+MPDyAdA2qwD/wBnoAvTeC9JupnnntLeS4fmWQoOTSjw3pkC&#10;o1vZ26sn3VVQGz7Gs1vi14AXex8a+HfmOT/xN4P/AIuoB8Yfh2rBh428NBh0P9r2/wD8XQB0S6Ba&#10;SLua1t2Y9cxhj+eKDodmq8WVvn/riv8AhXNTfHD4dWi728e+GIxnBDazbjr9Xpknxq8Dw2rXsnjj&#10;w8tlu2i4/tWAx59NwfGaAOoXSbdf+XKD/vwv+FSrpNn1NpCD/wBcV/wrj7P46eAtS2i08c+G7hlX&#10;eyxavbscfQPWjJ8UvCEliLyPxZozWvl+f5638RjMYON+7djbnjPTNAHR/wBl2T8C1h/79LT10uzX&#10;/l1h/wC/YrlY/ip4Ol8hI/FukPLO/lRKl9GTI+M7RhuTjtV+fxpoqalDYf2zZrdMpcxG5UPgck4z&#10;6UAbf2Gxz/x7Q/8AfC0NY2smAlvDkf7ArOXxNo+edTsfxuE/xp//AAlWiQ8tq2nxg92uox/WgDQW&#10;whAx9mh/75H+FKNNt16QR/8AfArNPjLQeT/bmmj/ALfI/wD4qoP+FgeGkzv8S6Sv+9fRD/2agDVa&#10;wgcjdDGMewFOWzt1GBHGPyrB/wCFkeE9x3eKdEP11CH/AOKpD8R/CHU+KNDH/cQh/wDiqANabTYu&#10;T5cZj2kMuBzmoLbRLK3O9baL5oxGD329hWYPij4JVSP+Ew0Aj31KD/4qoJfiz4EhYK3jLw6pHQNq&#10;kA/9noA1ZPCulyMrLp1u7L8h3AfKB+FSJ4b0tf8AmH24/wCAD/CsP/hcPgKHc3/CbeHFHUk6rbgf&#10;+h1H/wALu+Hv/Q+eF/8Awc23/wAXQBsDRrWGWUx2MKxqc7ViGW/HFWYtCsN/mJYQKQP+eQPXr2rn&#10;P+F6/DONvn+InhRH7g63bcf+P1FJ8ePhknK/EjwmPb+27b/45QB2K6bbD/lyg/78r/hQNOtc/wDH&#10;rD/35WuG/wCGgvhurEv8R/CoXsP7Zth/7PS/8NHfCteG+JPhUN3/AOJvb/8AxdAHcyaXZtjdaRfh&#10;EKF02y6C0jH/AGyFcI37S3wnh+/8SvC3Ppq0B/k1RN+058Je3xL8Mf8Ag0h/+KoA9CXTLaP/AJZw&#10;D/tmKPsNrnJgiY+qoK5Gf4x+B45LGGfxVpCSagA1mpu0zcr6pzzU2rfFDwv4bsvtN94h0u2gaRUD&#10;Pdxjljhe/egDrPs1rjAto/8AvgUq2sK/8u0f/fI/wrCT4heGWGT4j0lQOC322L/4qj/hYXhT/oa9&#10;I/8ABhF/8VQButZ27HJhjH4CmSWsEalhEmfYA1hN8SPCCHDeKtEJ/wBrUIf/AIqmSfE3wYqHf4s0&#10;GNem46lAP/ZqALEfg/TLBnlhsow8jb2YJk5NXZdFt7jLyWsLnCgqwHOPu9u1Y3/C1vBHT/hNvD//&#10;AINYP/i6jb4yfD9chvHHhvPf/ib2/wD8XQBrx+GdNWV5I7a3jlIO4qozg9aW28P6XDEiW9nb7VHD&#10;BBx+NYTfGT4bwsXfx14Zj3cZbWLcZ/8AH6avxu+GUMe1PH/hVAB21m2/+LoA6ddDsk/5c7f/AL8r&#10;/hT/AOzNPX71jCT7Qr/hXGL8fvhs21P+Fi+FSx4+XW7br9N9alp8RvDV1JALXxNpN99qjaeARX8T&#10;eYi/eZMN8yjuRwKANuS1sV4Wwjx/1wX/AAqSOzs1/wCXCP8A79D/AArDvPH2gWWkjVbnX9PtdN80&#10;W5uWuEMYlJwE3A9cnGKqa18V/CnhmZItX8UaXpsxKqIrq9jjZtxwvBPc9KAOq+xWTNzawr9YwKm/&#10;s6zIwLaE/wDABWLY+LtD1DzWh1nT5vLcxvi5QlWGMg88HkVebxFpMaljqdiAOc/aEH9aALi6dbL0&#10;tYR/wAf4Un9l2u7d5EYP+4Kzv+Ex0T/oL2H/AIGR/wCNNPjbw+vDa9pin+6b2PI/8eoA1PsVuv3Y&#10;Iif90Cj7NH/z7Rfp/hWPJ498M2675PEOkqvq1/EB/wChVD/ws3wl/wBDNov/AIMYf/iqANW4t7e4&#10;327wrsYfMuwEVB/ZNt84NuC23y3by/vjrWa3xQ8Fhju8V6Crd/8AiZwZ/wDQqR/ix4ITBfxloEf+&#10;9qkH/wAXQBMvgbSy5b7HbhGOSpiGamXwRosQyunw/wDfArO/4Wz4E3Fv+E38PZ/7C0GP/Q6q3Xxq&#10;8BWsW4+OvDajdgltXtwP1egDoF8K6Z/DYwr9YwasJ4b0+PpZ2/8A36FcvN8bvh+pG7x54ZjVhkOd&#10;Yt8f+h1GPj58N2coPiB4VDAZ/wCQ5bf/ABdAHYLotiv/AC52/wD35X/ClOjWW7P2OD/v0tcRD8ev&#10;h5cTJGvxB8LtK7bFjXWrYlm9AA/WtW3+K3hObUP7Pj8TaPJe+cLcwrqMJkEhGQu3dndjnHWgDpP7&#10;NslX/jzhP/bJf8KBY2f/AD5Rf9+h/hTTqlsrKzXMWwjO7zBil/trT/8An9t/+/w/xoAeNPsv+faE&#10;f8AFDafakYS3gz/uD/Cqb+ItIViG1exU+jXCZ/nUbeKNEg5bWdPA/wCvlB/WgDSWxhHW2h/75H+F&#10;c+fBekPqP277AguPN+07tv8AGBtz+VXf+E00H/oN6f8A+Baf41CfH3hlCfM8R6SmOPmvoh/7NQBP&#10;e+G9PvLi3u5bSN7iDmJtn3TVX/hDdHjiaE2EbxyMZGAT+I8mo/8AhZHhNSQfFei/jqMP/wAVQvxI&#10;8JJnHivRf/BjD/8AFUAOXwB4dX/mExf98U5fCelWayJa2McKMuJl8sHevpVNvip4OiVifGOhH/uJ&#10;Q8f+PVGvxe8DeWpfxr4f/wB4apBg/wDj1AF6PwnoyrvOnxKD0URirUPhnSRgpp8X/AkFYUvxk+H6&#10;sFHjXw2QOh/ta34/8fo/4XZ8Po1O7x34aG3r/wATa3GP/H6AOmXQbGMYWxt1H/XJT/Snroljnmzt&#10;/wDvyv8AhWJb/Erw1faSdUs/EOl3eneZ5YvIb+J4Q3dfMDbc8jjNX9B8ZaJ4ohMuj6zYatHGxSR7&#10;G6ScKw4IJUnBBoA0V0exX/lzt/8Av0v+FH9k2QbP2OD/AL9L/hUv2iP+/UL6paxsVa4iUjqGkAP8&#10;6AFbS7RsbbWBf+2S/wCFKul2q/8ALvD/AN+1/wAKhfWrCPmS+towe7TKP603/hINL/6Cln/4EJ/j&#10;QBY+w2v/AD7w/wDfA/wpWsbQ4/0eL8EFU28TaMP+YtY5/wCvhP8AGoZPGGg2+DJrWnxg8fNcoP60&#10;AaLW1tGpP2dOPSMZrIufDul3rTlrHe14vlzZGDt9/SnyeNvD0akN4g0sN23XcY/9mqivxD8LwzsB&#10;4n0dpGOCgv4s5+m6gB0fw48PRxqosY8LwBuJxUifD3QI2DJYx7u2aik+JHhKFWJ8S6Oh6ndfxAj8&#10;N1Rr8UvBwjVn8XaEn+9qUIP/AKFQBf8A+EH0j/nwh/Knr4N0xRgWcIH+4DVSw+IvhjVtQFrZeKNI&#10;u5iufJgvonf64DZro1kB6HcPUGgDLj8J6ZG2TZwH/tmKm/4RvS/+fK3/AO/Yq/uz14/GjI/vD86A&#10;Kn9hWA4Fnb4/65L/AIUjaPZp0s7f/vyv+FXdw/vD86a9zHD951H1YUAVP7Ntf+fOD/vyv+FRvo9l&#10;JCUmtbcoQQW2KOo+lW/t8H/PVP8AvoVC19Ytw13bkf3TKuP50AcLN8EvBlxcGWbSI5HdsgjI+b16&#10;06L4EeDI5nkGlIJW++5dsn9a7R9W0uFgGv7NCOgaZBj9aY3iDSVBZtTsiO+64T/GgDl3+DfhGVtv&#10;9nByRgq0jEfzp0fwf8LHj+zFAXjJZgR7Dmt//hLNBySNU08H1F3GD/Oo5PG3h+NhG+uabETz815H&#10;/wDFUAZ0Xwy8OW8uyPTVAxnJY4qz/wAK40D/AKB8f/fRpJPiB4dj+Z/EOlKnTe17Fgf+PVBH8TPD&#10;JdIx4k0eVidoxfRfMfQfNyaALa/D3QlGBYJj86fH4C0ONt32CMfUVffU0t7P7TLcRxQ/eZmYbVH1&#10;p1rqiXkJlidbiJuUaMhgw9eKAKf/AAheh/8APlD+QqX/AIRfSV4Fhb4+g/wrTjKsuSu36ijyj2xj&#10;6UAZyeHtKg5FhBz6ID/Sn/2Ppnawh/78j/CtCNCuc/yp/H+RQBRXRLFf+XO3/wC/K/4UNo1lx/oc&#10;A/7ZLVzcP7w/OopbpIThpEGf7zAUAVX0uyVSBZwk/wDXJf8ACsabwZob6gb97KNrx4zCy9MqRg/L&#10;079cVutfW+MmaJfcyCqpv9NaQSG/tS443ecuf50Acrc/CPwhqFrb2MujRyQ2Y2xjcQAPr+NLa/Bb&#10;wfbq5j0aBSO6yHiunOtaPDlG1ayjPcG4QH+dIfEmhQqSdY08Kev+koP60AczD8G/CZkEsOlxruO5&#10;v3hy9WIfhL4XjZzHpsaMAVB3HjPWtpfFnhyPG3WdNXAwALtOn51H/wAJx4YiZt/iHSUHfdexD/2a&#10;gClF8NtE5V7CMg+jHt0qZPAujx2ws2s1e0jYyqoJ+8etOb4jeE1z/wAVVowP/YQi/wDiqgm+IXhS&#10;3jI/4S3R05z82oxfzLUAWF8E6C3H2CMVOngnQ4elhGc+2ayIfit4LVWDeK9B3qM5Opwc/wDj1KPi&#10;34MkwR4x0GLvtOqQf/FUAbA8IaKDkadHn/cqT/hFdJ/6B8P/AHwKj0fxdpPiOEvo+sWOqqpwXsrl&#10;JgP++SakuvElpZ6lDpst1Al9NG0scMkypI6jqVQnJA7kdKAJofD+nwrtSxgA94gf6U/+xbL/AJ8r&#10;f/vyv+FU49cSbUPsq3cInRdzweYpcZ+6SvXmpdQ8SWGkLGb+/tbMOG2/aJ1j3EDJxk9hyaALK6PZ&#10;L/y5Qf8Aflf8KP7Jsg2fscP/AH6X/Cs3w/4y0fxNp63WlavZapAzFfOsrlJkBHUblJFaj6lbIxBu&#10;Y1PozAGgBs2l2ckTKtpBuPT90B/Sqd7othMPIlsY2V0IYBAF6etW21ayj+aS9gRfVpAB/Omtr2lM&#10;MHUrQj/ruv8AjQByH/CrfCjWKWLaVG8UbGQBQSuTxgHuabZ/C3w1p0k6WemJbJdRiK43Aneuc7cn&#10;oa6dfE2hRfKNU09QD0+0J1/OmyeLPD68yazpqgnPz3UY5/E0Ac8nwv8AC1swuV0uNSp3KOTkj0FW&#10;bj4daDqE0tzLp6GWQ7pflwWrTbxd4Y4La7pWF6D7bFgfhuqP/hYXhLcT/wAJLpOSMf8AH/H/APFU&#10;AZ//AArnw00Zjl0yNtvJarB+HXh2W38j7BGEJyA1SSfELwcmQ3ibRV3dd2oRAn82pp+JHg3gnxTo&#10;Z2jj/iYw/wDxVAFqHwTosKCKOyhwPYVMvg7SgMJaQAf7gNY6fFLwatxGi+LdBMkh27BqcG7J6cbu&#10;5rfudUh0+xkvJ7mOC2jBeSSRwkaAdSWPAHvQBHH4R02Ng32SA/8AbMVY/wCEd0v/AJ8rf/v2KytD&#10;8baR4pac6NrVhq8MJAkewuo5ghPQEqTRdePPDtgyR3fiDTbWeRGlSKW8jViinDMATnAPU9qANT+w&#10;7FThbK3x/wBcl/wpx0ezUZFlb/8Aflf8KlsbiO6t0mjuEmjcbldGBUg8ggipnnSHlnXHu1AFUaba&#10;d7OD/vyv+FRS6Ta7Zm+yQDjg+UpP5Yq5/aEP/PRP++xUUmoWTY3XkKkHp5oH9aAOUvvh74b1DVrb&#10;VbrSo5r63+ZHXg5/3RT9N+HXh7Rbe7W202OI3konk+XcS3OOD0610U2paZE25760Ric5aZB/Wo5N&#10;c0nG5tUs8DnP2hB/WgDmIfhR4Wa4llfSYt8mC7bzjPbirK/DHw7cxOh0yP8AeDa+5cZA6Ctj/hKt&#10;B6f2pp5/7e4/8aG8Z6An3tb02M+97GP60AYK/Cbw5BsCaTCiAY4Y8Vaj+HOiLK7jTYwzcFgOTVxv&#10;Gvh5eW8Q6YEHJ3X0eP8A0KoP+FkeFlkcnxTo+OgH9oRcf+PUATJ4B0NlG6wTP0qRPAmhxtuWxjB/&#10;2hWdP8T/AAss1sD4w0SHL8q2oQjf7DLfyoPxW8HeYQfF+hFO7HU4cD2+9QBq/wDCG6R/z5wfkKkH&#10;hjShwNPi/wC+BWM3xd8Bx/f8Z+Hgf+wlB/8AFU2P4veDbqVY7XxhoM8j8COPU4GIx3wGoA3R4c0y&#10;PpYwr9YwakXw7pzf8ucB/wC2Qqo/izS1hs3n1KzjS7k8mB3uUAkf+6vPzH2FakUxV2TJ2r1Yg0AR&#10;LotimMWFr/3wv+FP/sewb71lbj6Rr/hVrKkfeB/Gopp4oSAzoufVwKAKraVZDgWkIB/6YrWVceA9&#10;HuNVhv30+FrqIEI4XgDGK3Pt8Cg5miA93FVf7a07/oJW3/gQv+NAHN6x8KfDevakL+/0yOS/2BPM&#10;ViowOg4qpH8GfCkl156adtdTl/3rHd9Oa62TXtI3DzNWskbrhrhP8aZ/wkWiQrn+2bBVHpcoP60A&#10;Yy/CXwv/ANA3/wAiN/jSyfC/wzaruTTAx9PMatb/AITHQf8AoOaf/wCBaf40jeOPDUf+t1/Sl/37&#10;2MfzagDPX4eaLb27pHYgRzEF1yfXP86WP4eeH1XnTR+tTP8AEjwkjZ/4SvRc9Mf2jCP/AGarNn4v&#10;0PXZmg03XdPvZh1S1ukkYfgpoAhXwFoIUYsY8U9PBOhw5xYRnPtmrltqUUkklutxG80X31DAsPqO&#10;341ahkmKqrJtbGWagDMHhDRQcjTkz/uVL/wjOl/9A+H/AL4FarSbRjBJqDzZftAJJWJR83GcntQB&#10;Wj0HTIhgWEP/AH7Bp39kaavP2CEY9YlxV2Fi2fn3DPBxT3AZSG5XvkUAZQsbS1SR1toVSQZZUjHI&#10;9PeuWj+Ffhi2tdYU6Qph1bL3SoDmQHqPb8K7jy48Y+Uj0OMUxry1hbbJdRRsP4WkA/TNAHm//Cgv&#10;A8cgMOiLGQmQVlbcOOmM1rn4R+GpNLls104LFMY3k3lsnaOOc11r6lpqEu15bKe7eao/rTTr2lHr&#10;qVr/AN/1/wAaAOQk+EvhptPisHsY5dPicyRwgkkORgnOefp2ot/gz4Vt8ywaSkTKezNk106+INEj&#10;bjVLFSP+nhOP1pJPFmhQDMmtafGDxlrpB/WgDmx8I/DUVwQumII5GzuEjc1dX4V+HFiUfYI/MVSq&#10;tuPFaX/CZeGtqr/b+l4Xp/p0f/xVVT8QvDHnOH8TaQir/D9uiyff71ADF+G+gqoH2FC3cjJpR8Ot&#10;CyP9BX8jToPiR4TCkt4o0ZeeN2oRD/2akl+KXg9AR/wlWhg/9hKH/wCKoAn/AOED0H/nxjqWHwVo&#10;sIISxi59RmsiT4reDUjCnxnoCyKPmJ1KD/4qrf8AwsTwrY2VrPeeK9FhiuF3wzSahCiyqDglSW+Y&#10;Z7igDRXwjpSkFbKHI6fKKf8A8I1Yf8+Vv/37H+FYE3xl+H8eVPjzw2jf7Wr2/wD8XUB+OXw68okf&#10;EPwsWzgH+2bbr6ffoA09a8E6Vq1u9ncWFrNBLgtEQEJx3BAqpY/DHwxZ65BqdvpEUV7bw+QkrDgJ&#10;jAGOhrPk+N3w5kuFA8f+FppnwqqutW27J4wBvzzXZQ3KskTmdGhfo3AHTg570AY2reCdJ1a706a9&#10;0+1mltJ/OibATa2MZwB830qGT4c6Cbt7hdPhSVphcbyvVwMZx9K6VpLRmBaeNivIy4OP1prX1krH&#10;ddwZ9GlXj9aAON1D4P8AhfWvsw1HSIJY7QMluwcjCsdzZx70lj8JvCWh5urPRVWUhovlyxw3B/Cu&#10;vl1LTkjO++tlQ/3plA/nTF17S1xjU7MY/wCnhP8AGgDj2+CvhRbcRyaX5wUghfMbGex61fj+FHhe&#10;HrppLHqd7H+tbX/CW6IrH/ibWGeh/wBMj/xpD408PxnMmu6bF/vXsf8A8VQBlL8MPDCsCNMOfdm/&#10;xqz/AMK40D/oHx/99GrbeO/DSqSfEek4HXN9F/8AFVV/4WX4R/6GXRf/AAYw/wDxVADl+HmhKMCw&#10;j/nTl8A6JG24WMYPuKiPxS8Gx8N4r0ND6HU4R/7NTJPit4KVCT4u0ED1/tOD/wCKoAu/8IbpH/Pn&#10;B+QqVfCukooH2G3P4D/Cs24+I3hS00+DUJfE+jJp8zmNLo30XlswGSA27BPsKZp/xN8I6tvax8T6&#10;Lexr95odQhbbzjJw3HNAGwnh3SoTkWEH4ID/AEp/9j6X/wA+EX/foUlrqtpNO1vHeW8s6ctGrqWA&#10;9SM8VdeZfu7grds8ZoAgGh2OOLO3x/1yX/Cq99oNhNbSQtYwPHIpDKIgMjHPatNWG0Zbn60yW4jh&#10;xukRT/tMBQB59H8DvB9xp8NvLoyJFG/mIEkYMM+uKtL8D/CIH/IPb/v8/wDjXYfardR/r0HfPmj/&#10;ABpn9q2H/QQg/wC/o/xoA5u1+Feg6THcw2Vr5UN1H5VyrSMd6Zzjk8c96z7f4PeEY7pnXSm3bsFt&#10;7f4812Mmu6VCf3mo2gLD+OdR/M0z/hJNFRT/AMTOxA9ftKf40AczN8M/DF1GvmaY00MZ2ou5sr68&#10;Z5qy3wt8MyQpG+mqApyvznitT/hLvD8K865pqDOT/pUf+NQ/8J34Zb7/AIi0nb6/bYx/7NQBTk+G&#10;ugiVXksoymNoXJJqRfAPh23TZHpqjHyjrU8nxC8IhgT4o0XI/vahD/8AFU3/AIWN4R4/4qnQ+uf+&#10;QhD/APFUASr4C0AAAWEYFOXwPoUbbhYRk/TNV2+KXgpWIfxfoIbuDqUH/wAVTJPix4GhXc/jLw+i&#10;+rapAB/6HQBf/wCEP0T/AKByf98VJ/wjOkDj7FD/AN8Csj/hc3gD/oefDf8A4N7f/wCLqpN8bPh5&#10;Em8+O/DA+bHOr2w/9noA6aHw/pkZPl2cGe/7sGpf7Fsv+fK3/wC/K/4VyH/C9vh61wIYvG/hosxC&#10;rt1i3yx9AN/Jp2ofGjwRplxLDfeOfDlhNE2GhuNWt0deOhBcEfjQB2K6LYjH+h2//fpf8KcdIssg&#10;/Y4P+/S/4VyXh74weC/FGpJY6V4y0HVLs5xb2WqQTSMBySFRiauXHxJ8NWN61pceJNLiuxIITbve&#10;RiRXPRCuc7j6daAOhOl2eOLSAf8AbJf8KF0u2X/l3h/79r/hXNa58TPDPh9J21DxPpVgIAhlNxdx&#10;rtDjK5yeM4OK5hv2nPhZCi7viN4bIJ5ddTiP4YDUAem/YLVT/wAe8I/7ZrQ1jaEf8e8X4IK8zX9p&#10;n4VyO7R/EXw9KqDc4W+jO0ep54rR0n4/fDnXLO4u9P8AGei3Nvbp5krpdoAq+vPUfSgDvFs7VR/x&#10;7R/98Cj7HB2tovyH+FeXL+1Z8Ipp0tk+Iegm4d9ix/axktnpWsfjv4Bjv7e1l8Y6PFNcIXhSS6Vf&#10;MA6kZ/CgDuJ9PguImjaCLaykEYHcVm6X4d0/SQgtrVI5FiEZbZ/CCTiuN0X9o74Y+JdUudO03x7o&#10;dze22fNhW9RCmDg8kgda6MfE/wAIHJPirQ+nP/Exh/8AiqALsvhXRpJjevYRyS537gmTn1qaTwzp&#10;eoSNNNYwyyNyWZBmshfip4GjG0eM9BA6Y/tOH/4qmt8XvAVvgP428PJ6BtVgX/2egDZXwrpUOAum&#10;2+P90f4VMvhvS/8AoH2//fA/wrn2+Nfw+VSW8deGlA6k6vb/APxdR/8AC8/hv/0UHwt/4Obb/wCL&#10;oA6lND09Vwtlbgf9clP9KG0exVSfsUHH/TFf8K5Nvjv8NEOD8RfCqn0OtWw/9nph+PPwyx/yUbwq&#10;fprdtn/0OgDp/wCy7GcllsoNv8StEoP8qmXT7bAJtYj9Ygf6VyI+PHwyBJHxB8L5PX/ibW//AMXS&#10;H4+fDYdPH3h0j1XUoSP0agDs/wCzbNuDawj/ALZKKeNOsl/5d4P++BXDt8fPhvjjx1oMn+yt/Gx/&#10;IGmf8L9+HH/Q5aL/AOBS0Adyum26nPkwY/65inNptrJ1hiP0QVwn/DQPw5/6GzTD9Jf/AK1If2gv&#10;h2v3fFOnt/uOT/IUAd6un2q/8sY/++RTvsyf8+8X5D/CvPv+Gg/h9/0M9n+b/wDxNVb79pL4d2MR&#10;kk8VWqRdPMMcuAew+7yaAPSjaxd4I1/L/Cl8mLHEcefwrze1/aO+HF/YW13D4x0t7a4do4rhpCqF&#10;lIDLkgAEEjg1vxfEzwlNtC+KdEDsdqr/AGhDlj7fNQB1Kwhf4F/75FO8tfRR+Arkbj4oeE7O/ltr&#10;nxdodvNEP3kUupwqyH3UtkUyP4yeAY0CyeOPDZcdc6vb/wDxdAHY+WvfaR9KjkdI+kZJrkm+NXw8&#10;jGW8deGUHq2r24/9npn/AAvH4a/9FA8K/wDg5tv/AIugDpLq2W8YMSibVPylRvP0PWlW0SVAGwwI&#10;BG9ePYfWuSk+Ofww8zc3xB8KbwMA/wBtW2R/4/TT8dvhisYUfEHww4Bz8utW7H9HoA6p7G2f91Pb&#10;RyDfuA2hsGp47OyUbfsEf/fof4Vxh+PHwyL7v+E88N7s541aHn/x6pP+F+fDbr/wnWhH/uIRn+tA&#10;Ha/YLJsE2kK/WMCl/s+z24FtDn/cFcQ/x++G/wD0Ouiyf7t4jfyNM/4X98OByPGGkE+1wCaAO5XT&#10;4l/5dof++R/hT/7Ot25NvED7KK4T/hoP4d/9Dbpv/f0/4UjftAfD9sFPFdjgdSpZh/KgDu2s4V+V&#10;YI/++RQlmif8sIvyH+FeZ337Svw3s1Qz+MrG2EjYRpQ67u+Bleazrr9rL4VWsKzP4503ySN/nbnK&#10;bf72duMZ70AeuNCgb/VL+CA0uxG4Eag/7grzOT9pv4aQ2cNy3i22NvKV2SiGUqwPTB2c1Q0/9rD4&#10;U6mty1p42tL/AMgkSLa280hQj+9tQ4/GgD14Rj+4v/fIpPLXd93/AMdryCD9qz4X3cpt4PGMM92s&#10;Qma3itbh3WPGdxAj4X36Usn7Vvwxj0yG/k8VrBZSDKXj2lyIG5xgSeXt/WgD2Hy0k424x7Ypyxot&#10;eU2f7TXwtvtUewh+Inh4XKQrO3majGi7WOB8zELn2zn2rX/4X18NFHzfEPwp/wCDy2H/ALPQB2dx&#10;Gi7pJE8xCf4RnFQfYba6lZmtFLADLPGGz6cmuRPx4+GbLj/hYfhfH/Yat/8A4unf8L++GqDC/EDw&#10;yw/2dXgP8noA67+zrRf+XWH/AL8rTWs7R2wtvH6/cG0VyR+P3w1br488Nn6apD/8VTV+PHw1XIHj&#10;XQgD2+2p/jQB1a2Ns0jn7OoZz8vyDCn1FPs9NtIzMTbJlmGdyDmuQb49fDcKFHjPRmA6bbtTj8qP&#10;+F+fDnt4w0lj/szhj+QoA7pLW0XpbR/98CkazhZsrBGB/uCuI/4X98O/+hssPzb/AApP+Gg/h8vA&#10;8S27j1SKVh+YWgDuvscLcNBGB/ugU9bW3XpHH+QrgW/aC+H7jH/CQx/hbzH+SUz/AIX78Pv+hgX/&#10;AMA5/wD43QB3v2NN2QkePoKcYkiwfLB/3VzXA/8ADQXgIcf24x+lhc//ABuopf2hPAy42azKR3xp&#10;1zj8/KoA9EEqdPJb/vigJIP4kx9BXLaf8UtA1TRxq9tfTvphcxGZrGdCGHbaUDY98YqWy8f6Nea5&#10;HpP2wJeSR+dGs0TxiRcZ+UsoDEDkgEkelAHSnOeSCfapEqhNfQW7yNLPHFFGu92cgbV7k+g9zXHS&#10;fHz4cW8zxSeP/C0bR8EtrdtnPuN/FAHfutZ1zYpJIUeOOTzTkbkHHufWuNPx9+HeFDfEDwurSfdA&#10;1m2bj8HqT/he/wAM22sfHvh4svQjUov/AIqgDrm0u33ASW0RwMA7B/hViLTbFePs8P8A3wK4j/hf&#10;Pw3HTx3oL+y6hGx/Q0f8L6+HH/Q66J/4FL/jQB3f9m2fUW0P/fApgtYYZU/0aMbjgFVH+FcN/wAL&#10;++HSnA8X6Y3uk+R+lDftBfDvjHirT3P+y5b+QoA7b+zrdWVjBGdmf4BzzUv2e3/54R/kK4Jv2gvh&#10;83XxPZ/m/wD8TSf8NBfD3/oYYT9IJT/7JQB332OBuRDGPwFL5UK8eVH+GK88m/aE8BR4K68pTOCV&#10;tZ25/BKiuv2hvh7azwRS+II1lmbCBrWdc/js7daAPRVjgX/li3/fFP8ALSbBVQgH95a5K1+LXg68&#10;lWKPxdo5lZtqRtexqzn/AGQTlvqKvXHjrw9a24u5vEemR2bRGZZpLqNU2A43bicYz3oA35LVZY2j&#10;LLhhjgVEbHtuXG0rtPfiuCsfj58OdW1O7s7Lx74fkurFWNxEt/F8gAyWyWxgDqRxVuP45/DmPiX4&#10;g+FlP+1rNsP/AGegDr44UjhiCbH2/L8oDBcdvala0W4SUSKpXPdcAn19642P45fDCFSsfxD8JhSc&#10;nbrdtjP/AH3St8ePhntwfiF4XYei61bn9A9AHWTaVBtVFhtwjHLZjB/pUo0aAfdt7fH/AFzH+Fcb&#10;/wAL6+GeMf8ACeeG+mP+QrD/APFU9vj98Nwg2+OdB/4DfxkfzoA62TS7dVJe3hKDqqoBn9KijtEa&#10;Iv8AZYXXOAojAIH5VykPxw8BajN5Vt4z0a4fG4pHeI3A696hX4/fDraY4fGGkswLAhbgDkdaAOwh&#10;0u2t5SsUMbyv1YqDgVdj0+2A2GCPK99gripfjF4M0zy2uvElhG0q7ozu6rjOeB6VXX9oT4eKcDxV&#10;YsTzwzH+lAHfvZwLwII8f7opq2Nt/wA8o/0rg3/aA+HzLkeJrc/7sMrfyWtvwn4+0TxktxLpF8t9&#10;HC2CyxsoORn+ICgDovsag/u1jA/3QaQ2Tbg25PpsFYl78QvDGkTPDe+JNJs515MM17Ejj8C2aYvx&#10;M8K3O4weJ9HlRB88kd/EwT6kNxQBvraxxcnbnOeBTmjdm3Blx7ismfxJpNrDFcT6nZxwSLuS4kuE&#10;WN1AzkMTg8c8dqyLP4teEL5Lqa38WaFcW9nH5s7Q6lA4jXOMuQ3yj3PFAHX+Tu++VI9hQ0Oz7lcP&#10;J8cfh2szJ/wsDwuoHU/2zbcfX56hb9oD4bR71PxE8LI2cLu1m25/8foA9B8s7eetQSRhcM2SB2Ar&#10;i1+Pvw1wM/ETwoT/ANhq2/8Ai6P+F+fDTv8AEDwu/wDuavbv/J6AOxnjt7i3Bkg8yP8Auld1JHo9&#10;ivP2eD/v2K47/hfXwzAwPHvh0D0GpRf/ABVN/wCF+fDb/od9D/8AA1P8aAOxn061BUJbwgfx/IOl&#10;RDS7Xzg32dFjXgrtGD71yDfHv4bZyPGeiv8A7t2p/lSn4/8Aw4ZSD4w0lh/dWcEn8BQB2kmnwtjE&#10;cZK/ddgD+FD6bbzxIJlUhW3AN61xX/C/PhzgD/hKtPx9W/wpsnx7+HcgwfE1q49UjkYfmFoA737H&#10;Cd37mLaf4uP8Kctrbr/yzj/IVwH/AAv74eqoA8SQkDoBbzH/ANkpP+F/fD3/AKGBP/ASf/4igD0D&#10;7Gu7KiMDt8opTCir8yKw/wBlRXni/tA+BFbA1x3XPy7LG5PH4R1s+F/iRonjVpW0PUXvIoG2ys1t&#10;LGFY8gfOooA6oNEOkR/75o8tuuVx9BWZ/wAJJYrq0lh/aFvNcxoJGt45VaVVPRigO4D3xir1xfwx&#10;QvIZEWNEZ3kZgFUAZJJ7D3oAsLHnqR+ApfKHrWBY+NtGutKs7+HVtPuLO7/1NzFdxtHL7KwOG/Cr&#10;N94ktNGsri+1S8ttOsYk8xp7qZY44wOpLEgAe9AGv5dGysLSvG2ja85TTNYsNRY4I+y3KSnGM5wp&#10;ParkeuWchuAt9AzW4zKA4/djGfm9Oh60AaDRBlwRmqP2Ty5nlQxieT5ScDOPSuKX9of4b7mX/hON&#10;CLKxRl+3x8EHkdetL/wvz4beZv8A+Ey0Xd6/aloA9ChXagGKkrzoftB/DjdtHjTR2Y8BVuQTW/Y/&#10;EHQdQ0uXUrfVre40+KPznuIySoTOM9PWgDpqK5qHx5o17BeTW9/HJFaOsc7AH5CwyueO4retrhLi&#10;FJEfejAEN68UAT0UUUAFFFFABRRRQAUUU2RtkbNjOB0oAdRWLrHiK30nS7m/uriO0tLdN8k0zhVU&#10;epJ6Ve0+9TULG3uYZVmimQOkiEFWBGQQRQBcopKWgAorP1bWbXQrG4vL64jt7WFS8kjnhVHWud0P&#10;4s+FPFC3LaVrtreLbxebKYiTsXOMnigDsqKw18VaadQsrIXyG5u4mnhiwcyIvUjirWqatDptujyz&#10;CMyOI0BHVj0FAGlRWPoviKz163ee0ulniRzEzKDww4I6etV9L8XWGtWtxc2d2strBI8ckqg8Mpww&#10;xjPFAHQUVydp8Q9Ivppoba7kmkhi891FtKPk9clfboOau+G/GFh4ttWudMllkgBA3SwSQnn2dVP6&#10;UAb9FRM5Eec81kXHirTrHW7TSJtQtE1G7jeaG2kuEWZ1X7xWMncwHcgYFAG5RUccokGQ2RUlABRR&#10;RQAUUUUAFFFFABRRRQAUUUUAFFFFABRRRQAUUUUAFFFFABRRRQAUUUUAFFFFABRRRQAUUUUAFFFF&#10;ABRRRQAUUUUAJVeeXyV3cdcc1YqCaPzV2++aAPk3w38G/A/xG/aA8UP4o8K6PrrRWI8t76zSVlPm&#10;kZBYH1r1y3/ZM+EEEKofhv4alK/xtpsWT/47XN/CuML+0B4pB72AP/kU19Ag7hkUAeUx/sr/AAih&#10;yU+GvhpSf7umxf4U/wD4Zf8AhN/0Tjw3/wCC6L/CvVKKAPIdY/ZT+GGrWcFuPBei2gjlWUPb2EQP&#10;ynOOnSvOfiB/wTt+FXxA1xdSn04acVhWEQ2dtAqcZ5wUPJr6kooA+OV/4Ja/CFf4Lk/W3t//AI3V&#10;mL/gmT8H7UAtp3nn/atbf/43X17TWXdQB80eHv2E/hz4djaPS7abTomYM6QRQqr49QEq/P8AsQ/D&#10;691W01C4iknu7dGjSSSGEkBuvOyvoZY9tO20AeDr+xn4BX/l2/8AIEX/AMTUy/sa/Dbb+80a3mb+&#10;89tET/6DXulFAHhyfsb/AAvU/vPDWnzr/dls4iP/AEGpf+GOfhP38FaGf+4fF/8AE17ZRQB41/wx&#10;78G9vzfDfw057s2mQ5P/AI7XP6x+wn8H9W8QaZqQ8HaTZQ2ed9hbWEKwXOT/AMtF2819C0UAeNp+&#10;x/8ABmHiP4Z+GVjPWNdMhCk+uNvWmzfsw/CPS4ZJbb4ceG0lhR3wunRA42nvt717KehrH1qNpNHu&#10;vNQYWNiMfe4BxQB84fBz4I/CHxTJrV7D8P8ARBcLcvE0E1lE4jI29PkHrXrPhj9n3wV4Tu9TfSNA&#10;sbG11GHyLm1gtkSKRcg4YAc9KpfAa5k1LQb6e4TbcfbJA35LXrMYwtAHzFq37CXh/VfFy6//AMJZ&#10;4jtbyMyCBoZYQLdHPKR/JlV7Y9q0ov2K9IC/v/G3ia6fP35Zoicen3K+jqKAPnVf2LPD+f3nijX5&#10;V/uySREf+gU//hivwv8A9BzV/wA4v/iK+h6KAPn6P9i3wYFHmXl9M/d3WIk/+OVJH+xh4FU/P584&#10;9JY4iB/45XvtFAHgv/DGfgH/AJ9v/IEX/wATVgfsbfC7A3eF9PkbuzWcOT7n5a9yooA8PX9jf4UL&#10;/rfBmk3A7LJYwkD/AMdqHUP2L/hHfWdxbjwNo8BmjaMTRWEIdMgjcp29R1r3aigD5Y8Gf8E5/hF4&#10;R0drK40WLxBIbZrf7VqlrbySknP7zIQfMM9fYVo+Hf2A/hJoPgf/AIR1/C9jqE6Q+UNYurKBrsnJ&#10;O/ds+9zjpX0tRQB8R+Jv+CUHwt8S6tPex6prOjrIMfZrFbZYgcAZA8rrxn8TWt4P/wCCavhr4frI&#10;PDnxE8ZaGZOXaxuIIixxjJxH6V9jUUAfNL/sWmaNFk+K3jpgnZr6Ig/+OVk6f/wT78Nafr15rUPj&#10;TxRHqN2As03mw7mx6ny89q+rKKAPnFf2LdOX/mf/ABZ/4ERf/EU//hinw+3MnivxFK/d2liJP1+S&#10;vouigD53i/Yr8LRn97res3g/uzNER/6BUv8Awxj4O/5+b8/hF/8AEV9B0UAeBf8ADF/gLvFKT/1y&#10;h/8AiKUfsW/Dpv8AW2Czn1kghJ/9Ar3yigDwVP2K/hmrAnRrdx/da2hwf/HKs/8ADG/ws/6FTTT/&#10;ANucP/xNe40UAeJQ/sbfCLLfafA2iXqsMFbjT4WHsfu9qz/Bv7F3w18J+H7vRLjw/Z+ILCe6kuhH&#10;q1pDKI9zZCqAoAVeg9K99ooA+bpP2DfhhH4i1vVtO0iLR/7U0xdMFpZW0KQ2eCT58Q2cSnOCefpX&#10;n8H/AATJ8PW+jJpKfEzxwmnrbm0EC3UATyi24pjysbc849a+0aKAPi+3/wCCZnh+0ktXg+JfjaOS&#10;1mE8En2iDMcgGAy4j4OD1rsdd/Yetdb8TnXv+FleNLO8VFjC2t3EqYCKhxmPPzbcnnqTX0/RQB80&#10;r+xbBjn4keNSfU3kX/xupB+xdYt/rviB4wnHZZbqIgf+Q6+kqKAPm/8A4Yr0nv428Ukf9fEX/wAR&#10;U8f7Ffhsf63xFrVwPSRoj/7JX0TRQB8/p+xj4NQc3V7IfVli/wDiKd/wxp4M7y3ZHoUi/wDiK9+o&#10;oA8G/wCGNPAP/Pr/AOQIv/ialj/Y1+G+397o9vcP/fktoif/AEGvdKKAPDl/Y2+F+7954csZk7pJ&#10;aQlT7H5al/4Y2+Ef/Qk6L/4L4f8A4mvbKKAPF1/Y3+C+0eZ8NvDcz93fTIST9flrI8UfsL/BnxJo&#10;89jF4F0XSHkGBd2GnQJKn+6Ste/0UAfH/i//AIJj/CnxV4NsPD0aXejTWsqynWdPht0vJsADY7GM&#10;5U4z071xx/4JA/C5jk+JvEhP1tf/AI1X3jRQB8J2/wDwSH+FcOd3iDxDLn+/9lOP/IVWo/8Agkj8&#10;KI2DDWdcYjsVtv8A41X3FRQB8l/8O7fCkk2nTzeMPE00umqEsWeWAm1UdAh8v5fwrW1L9g/w7rFk&#10;LbUfF/iTUIg6ybbiWFslTkdY+1fT1FAHzlB+xP4bhYk+I9dlVjkxu8RH/oFWf+GLPCX/AEF9V/8A&#10;IX/xFfQlFAHz8v7FvgvHz3d9K3951iJ/9AqSL9jDwIr5lE9yneOaOJlP4bK99ooA8J/4Y0+HP/QK&#10;h/8AAaL/AOJqQfsbfC7+Lwvp7nuzWcOT/wCO17lRQB4cP2NfhM3+u8G6TcL2WWxhIH/jtI37Gvwd&#10;Gc+AdCPt/Z8P/wATXuVMZaAPk/4t/wDBOf4TfE7S9OtNP0xfA8lvKZHu/DdrBBNKCMbXYocgdax5&#10;v+CdOhw6xpl9pvxJ8b6T/Z1sbW2t7K6gSKKMgBkA8rgMRkgHkk19jeTR5NAHyjc/sGafqHgdfC9z&#10;8TPGktgLv7cd91EcybgwJHl44I4NZOof8E6fD+uahBd698QvGniSaGWOUNqlzBLnY25V5i6A9K+x&#10;PJo8mgD5x1r9jHTtX1q91Gw8e+LPD8d3J5r2Wl3MUcIfABYDZ1OBUMP7FMCMN/xU8dTJ3jkvYire&#10;x/d19LLHgUu2gD5y/wCGLdN/6H/xZ/4ERf8AxFPX9i3RMfP4w8SSt3d5YiT/AOOV9E0UAfPMf7F/&#10;htWzP4i1y9j/AOeU7xMp98bKm/4Yx8Hf8/V/+UX/AMRX0CvWnUAeAL+xf4EKjes7t3Zo4iT/AOOU&#10;9f2L/h7/AMtbL7QOwlhhOP8AxyvfKKAPBV/Yv+G6kH+x4D7G2h/+IqUfsc/C/wAxWn8I6RdRr1iu&#10;bCJ0b3xt617rSMN1AHyTef8ABOn4c3vxAHiMy3YsFTYNAEUH2Ededmz39e1V5/8Agmn8L7jTZbUi&#10;eGRrmecXUMECyhZAdsQOz7iZ+UdsV9drHinbaAPz/tf+CP8A8OrC6s7mPx54ySa3kWVWEttncDkE&#10;nya9E1f/AIJ7eGtU1a11G08a+KNJ1CKTz3vbCWFJpZsYEzN5fLgcA+lfXLR7qRIdtAHzNF+xTqCR&#10;qj/HP4mSoBj59UiP4f6uj/hief8A6LV8R/8AwYxf/G6+nsfLik20AfNC/sU22P3nxQ8cTN3d72Ik&#10;/wDkOpIv2K7BGzJ8RfGU4/uyXcRH/ouvpPbRtoA+cv8AhjDSf+h48Vf+BEX/AMRT4/2LfDn/AC28&#10;Sa5c/wDXZ4j/AOyV9FbaNtAHz9H+xn4NT715fSn1ZYv/AIinf8MbeDP+e93/AN8xf/EV7/to20Af&#10;Pr/sX+BTZSW+yRi4f96YYt3zDH93t1rG0f8AYU8D6V4Pm0SZpL65kiaMalLBF5yE9GB29RX03tpP&#10;LHegD4B1H/gk14euofl+JXiqFwc/uWhAPt9yvQvHn/BOnwD428K6dpFveXfh+4s7eOJ9Q0uGGOe6&#10;ZQMtKxQ7icc/WvrtoxtNNSKgDwXw7+yL4a8N+C73wvaajeR6PdRw/wCjKsYWKVE2tMgC4DucMxxy&#10;QK4bwH+wLb/DHSdZsPD/AMXPH2nRamVZntb2KJoWEgdmTEfVsYJ7ivrbyxQ0YIoA+X1/Yz15un7Q&#10;PxW/8HEf/wAbp/8AwxVqLcyfHH4myv3d9UiJP1/d19PKu2nUAfMUf7E87E+f8ZPiJcr2WbUYmA+n&#10;7upP+GJU/wCisePP/A6L/wCN19M0UAfNzfsZ2qqAfiL4ybtk3cWT/wCOVl6z+xPBqVmYYfiJ4tWX&#10;erCR7mNsAHn+AV9SMN1MWPBJoA+Q5f2AfN1O2uH+KPix4kuzO8XnR4aPAHln5elUNS/4J2w3HjzT&#10;9ctviR4kt7K3n8yWxDR7JV9Dx/Svs3bRtoA+P/F3/BPew8Qam15a+PfEFjG0Lxm3Qx43HGG+6ORj&#10;9ayta/4JsaTrFpexr4+8RWkkzRNG8ZizFtUAgfL3IyfrX2rto20AfDvhL/gmf/wiOvR6zZfGDxhH&#10;eopUYkjAx07Ln9a9Qb9lDxWzEr8dPHsQPO2O+AH8q+kttJQB81yfsj+K7hdrfHv4iRj1j1FQf/Qa&#10;h/4Y58T/APRwfxN/8Gaf/EV9NrTqAPlhv2JPEMjFj+0d8XFJ5wusxgD6fu6fD+xLrkefM/aH+K9x&#10;/wBddXjOP/IdfUlFAHzB/wAMU6v3+PnxQI9P7Vj/APjdSf8ADFV53+NfxIP/AHEo/wD43X03RQB8&#10;zL+xOWH774v/ABAnb+9JfxE/+i6en7E0KsC/xU8dSr3SS9iKn2P7uvpaigD5x/4Yt07/AKH/AMWf&#10;+BEX/wARQf2L9GZRHJ4v8S3BPPnSTRFhjt9yvo6igD408S/8E8P7at4Yofih4oskS6M7CORPnXOQ&#10;h46VFdf8E7YrzxdZa1B8R/EWnWlsUYaWhTyiyk/NwOp4/Kvs880m2gD5o179ljxdrljPYH4v+Jre&#10;0c/KsUpHy46dcVteHf2cfEeg+Brjw+nxS8UNPJJG8eopcBZoVXOVB9DnmvfdtAXFAHzi/wCyv4xm&#10;5/4Xp46T2F6P8Krn9kXxcef+GgfiMPYaiMf+g19MUUAfMc37HviucAN+0L8TYwO8OqKp/HK1Ef2M&#10;/FDcH9or4rY9tXT/AOIr6hooA+V/+GIfEP8A0ch8Xf8Awcx//G6li/Yl1lQfN/aD+K1yexl1eMkf&#10;+Q6+o6KAPmBf2J9S3Dd8d/ifIvdW1WIg/wDkOrH/AAxbJ/0V34gf+DCL/wCN19L0UAfNP/DE8Dcy&#10;/FHxxM/96S9iJ/8ARdOj/YnsVbL/ABG8ZTD+7JdxEf8AouvpSigD5x/4Yt0r/oePFX/gRF/8RT0/&#10;Yq8PdZfE+u3Hr5zxHP1+SvouigD55k/Yv8JeVsF/qLknO/8AdZH/AI5WB41/YN8P+JdFSxsvE+s6&#10;ZKJlkNxH5RYgHleFHBr6looA+S/E3/BPjw1r3hrSdJg8QalplxZXBml1K1jiWe5Uj7kh28iuG8Qf&#10;8Es9J1bWZ72D4leKLKGQ8WtuYhGg44A21920UAfHXgP/AIJ+6h8N7OW10H40eOLGOU7mNvcpGR19&#10;F960b79hvWNT8RWGu3nxu+IU2p2ETwQTG/TcEf7wyVzjjtX1pTWoA/L/AMcfDvxL4W/bI0T4bQfG&#10;P4iEato7X11qv9rKJ1KA7EXCY2gZ65r6C1D9ge78SBU1T47fE3VEjD+W11qcT7Nw2ttzHxkHBqH4&#10;nSaXbftzeH3g8SPZa2+iNv0q4LCKZADhl2oeQM5yR2r65swGkL5YEjlf4fwoA+R/CH/BOhfAelDT&#10;vD3xx+J2jWe9nMNnqUMaknqcLF7Cunj/AGKdSVQJPjt8T7h+8kmqxFj9f3dfT1FAHzIv7Fd3u/e/&#10;Gn4j3Cf3JtSiZfy8upP+GKf+qtePP/A6P/43X0vRQB84L+xbZYG74jeMmbuxuosn/wAh05f2LNK/&#10;5beOvFV0OyzXETAe4+Svo2igD51H7Fug5GfFfiFh6GWLB/8AHKs/8Mb+Ff8AoJap+cX/AMRX0DRQ&#10;B8/r+xl4Ok/1t5fynsZBEcf+OUv/AAxf4JHPn3h/4BF/8RXv9FAHzR4i/YY8Ha1awiyurnSL2O5i&#10;nF3DFFvwjhtuQvQ4xXZfGb9n+9+LHhsaLb+OvEHhm0ZDHMNLnVPPUgghgRgjmvZaKAPjXwD/AME8&#10;bn4b2l1FoHxn8daULuVZZktLqONTgEAEBeetQa1/wTbi168hurz4x+PpbmGCW3Sb7XEWVJDl1BKd&#10;Ca+0aKAPlKz/AGG9ctLWGCL9oj4sW0USCNI4NXjVQoGBgeXVqL9ibXIz+8/aI+LFwP7surxkf+i6&#10;+o6KAPmH/hivVv8AovnxQP8A3FY//jdP/wCGKrz+L42fEhj6nUo8/wDouvpuigD5mX9ieRv9d8Yf&#10;iFcenmahEcf+Q6cv7E0QYbvir47kXurXsRB/8h19L0UAfOH/AAxZp3/Q/wDiw+5uYv8A4ipY/wBi&#10;7RgP3vjPxNOf70k0RP8A6BX0VRQB87/8MW+H8/N4p8QSL3VpIiD9fkrnbT9gfQ7S81+Z/Fut3Kal&#10;KHgjcxYtAFxhfl/GvqqigD5W1L9gHwzqUnh528SauraXc/aJeIj9qGCNjfL05/SrXj79gnwf4w8J&#10;y6RY6tqHh64kdW/tCxSJZhg5PO3vX0/RQB8Ayf8ABJXSZPvfFrxh/wB9Rf8AxFWbH/glDo+l3SXc&#10;HxX8axzqNuYJoU/H7lfetFAHx5J/wT3ury0023uvjj8RpItOuDdWgN/F+5kIxlfk4/CuhP7F/iRw&#10;wf8AaI+K/wA38S6vGNv/AJDr6iooA+V/+GIfEP8A0ch8Xf8Awcx//G6ki/Yl1pQfO/aE+K1yexl1&#10;eM4+n7uvqSigD5f/AOGJ9T7/AB5+KDDup1WLB/8AIdT/APDE3/VXviB/4Hxf/G6+maKAPmhf2JYM&#10;fvPil45nb+/JexE/+i6fH+xPZK4LfEjxpKvdHu4iD9f3dfSlFAHzn/wxbpX/AEPHir/wIi/+IoX9&#10;inQS26bxb4iuT/02lib/ANkr6MooA+em/Yr8IOoDX18xBzu2xbvz2V13w/8A2f8AQfhnqT6hpkl1&#10;PPJ1WbywBznsor1emPQB5p8QPhbd+LFlbR/EWoeFbqdyZ7rT2Cu4xgcj0rhm/Zz8Xtpa2Z+M/jBZ&#10;RJ5n2tbr5yMEbfp3/CvoHbmgR5oA+cW/ZR8Xzcn48+Pl9kvgP6Vny/sieMLeG6ki/aC+JDyhGZFm&#10;1JSmcHAICjj8a+odg2lTyK5fxpNNYeH9WuIm8uOGymbBOCHCEqRj3oA+Vfhh8I/Gfxw0WbVb741e&#10;PPDtzZ3Emnvb6HqPlQSGE7fM2sGO5up5rs/+GM/E7qQf2ivitj/sLp/8RXUfseaXpNj8JbefStZm&#10;1sXc8lzczz5yJ3CtIoyo4DGveB900AfLX/DE/iH/AKOM+LP/AIN4/wD43U8f7FWpBcT/AB0+Jl0/&#10;eSbU4yx/8h19O0UAfMy/sV3Ofn+M/wARJV/uvqMZH/oupP8Ahin/AKq348/8Do//AI3X0rRQB84r&#10;+xlbKoDfEfxk5/vNdxZP/jlOX9jDTpDifx34ruV7LNcxMB/45X0ZSrQB85N+xhoSdfFviL/v7F/8&#10;RXn9x/wTxim8fHXR8TvEg0zzN/8AZWU2FcAbemP0r7MdN1N8mgD4Y8Tf8Ez/APhI9UkuoPi54q0m&#10;FuFtoGTaOTz0rJ/4dRtJ1+NnjA/8CT/Cvv3yakUbRigD4Ftf+CUthFdI9z8WvFlyilSylovnwckH&#10;K966bx9/wTh0/wAdSWEL/EvxXpthp8bQ2tnaSRCONCckAFOOfSvtNl3Uzy8mgD8/m/4JF+GJG3S/&#10;Erxo5/vGW3x/6LrV1T/gk74B1S8kmHi7xBZRvsxDai3VVIUDIzH1JGT7k1937flxTPJoA+H/AAb/&#10;AMEpfhz4TuZbiTxJ4h1iZiTG96bZjE2OGX91wQeR7iu5j/Yk1tX8s/tB/FgwKvyI2sRFF9gPL4r6&#10;pWPApdtAHy1/wxLq3/Rf/in/AODWP/43VhP2K71VAf43fEmVu7vqUZJ/8h19O7aNtAHzKv7FcrcT&#10;fGT4iTr/AHZNRiI/9F07/hiiL/oq/jz/AMDov/jdfTG2jbQB84D9i/TcDPxA8Wse7G5iyf8Axynr&#10;+xho3/Lbxl4muvTzZojj/wAcr6M20m3FAHzuv7GPh3cN/iPXpF7q0kRB9j8lTf8ADGvg7/n6v/yi&#10;/wDiK+gqXbQB4An7GfgUj959olb+9JHET/6BSt+xn4BVT/o8kgPBVoosf+gV79to20AePXH7M/g2&#10;68J2fhuTTo302zma5h3Qxkh2XB4246e1cn4j/Yv8Lah4d/s3QLu88ISyH97eaQkUUzDqMkLzggGv&#10;o3bRtoA+cPAv7Jd/4G1DWb+T4r+NNaudRhEIa/vEbyMEHcmFGDxWbN+xn4ivDK5/aF+KitJIZAq6&#10;tHiLJPyp+74Ar6gaPdSqu2gD5Z/4Yi8Q/wDRyHxd/wDBzH/8bp8f7EmtLnzf2hPivc+nm6xEcf8A&#10;kOvqWigD5e/4Ym1Tv8efiiR6HVouf/IdTf8ADFtz3+MnxFP/AHEov/jdfTdFAHzRH+xftB8/4qeP&#10;Lw9jPfxMV+n7upY/2MbYSLv+IvjN1zyrXkRB/wDIdfSVFAHy/r37IGnWfhrWLlfGvid5IbaWRN88&#10;R5VCf7ntXO/CH9lDR/FngXTNSvfFWvSzSxKXDSRsM7VJ6p719SeKv+RO13/r0uP/AEBq4z9nVd3w&#10;r0n/AHF/9AWgDjIf2MPCC/f1DUJj/tiI/wDslS/8MZ+Df+e95/3zF/8AEV78BiloA8DX9jHwHgb4&#10;nkbuzwxEn6/LTl/Yw+HjHE2nx3Mf/POW3iK/+g171RQB4P8A8MW/DD/oXrH/AMA4v/iaxPG37Cnw&#10;z8WeHp9JttFs9GeQgi+tLOISpj+6dvBr6Tpu2gD478Hf8E0fh74T0/SYJdS1DWLnT7trn7ZfxQPJ&#10;NkYCsQnRTyPcVzHi/wD4JQ+C/HHiK91fU/H3jEzXUnmSIs1uUY4A7xE9q+69tG2gD4ws/wDgmT4P&#10;8O6tp2reGPGvirwrqNlCYhcaLLBBLJkAEswj6kD9a6GT9gHRbqxcXXj/AMW3WqSXEd0+rzTwteGR&#10;ejb/AC+vbPtX1dto20AfJH/DvXQr68uH1v4h+MvEcdxs81NVuYZlk2A7Aw8vkLk49M1zTf8ABKL4&#10;XPNNL/bGsIJHLeUiW4RcnOAPKr7c20baAPj7wx/wTP8Ahh4bt9ViEl9em+g8gyXcduzIM5yuIxg1&#10;0rfsG+A4dBsNL06W70iCG3NtO1nHCjXKls5k+TBNfTm2jbQB8gxf8Ez/AIWxSJMGvROrbhIIrfdn&#10;PXPl122q/sT+BdaksJZ1eOWyi8mGSOCLeo45yV6nHNfRG2jbQB8x6T+wL8M9L1Ca+tLJrK6myJJY&#10;oIA8mTkkkJzk81uL+xf4HXGZrth6FIv/AIivoDbRtoA8KH7Gvw9xzYAn1MEP/wART4/2Nvhpz5+g&#10;2t4exntYWx9Plr3SigDw4fsa/ConD+EtLkXurWUJB/8AHaf/AMMZ/B7/AKELQv8AwXw//E17dRQB&#10;4rH+xr8GFX5/hv4bmP8Aek0yEn/0GpF/Y5+CyMGHwz8Mgj/qFw//ABNezUUAePf8MifBv/om3hr/&#10;AMFkP/xNWI/2U/hHGgVfh34cVR0H9mxf/E16zRQB5XD+y78KLV98fw+8Oq3TK6dED/Kp/wDhm/4Y&#10;/wDQg6D/AOAEX+Fem0UAeer+z/8ADhVAHgfQwB/05R/4U+P4D/DyHJTwToik+llH/hXf0UAcH/wo&#10;/wAA/wDQmaL/AOAcf+FVdW+AvgbVLSO3fwlpAjSVZdq2aYJU8DpXo1FAHh0/7IPw9fwqNCj0e3it&#10;VupLtDHbRBkd2DMF+XAGQO1cp4x/ZR8I+HfDFxqNr9oW7tVaSPckXBwechfavpyuW+I121j4P1GZ&#10;QpKRMfm6dDQB89fCn9nHwh8SPAOleItZsUu9Wv4t9zcvDGzyncRyzKSeAOtdxb/sbfC/yR5nhewd&#10;+5e0hJ/9BrqP2f8AU5dU+FWg6jMEPnQEnyc7R8x9a9LikWRdyncM0AeJL+xr8KT/AKzwfpUy/wB2&#10;SyhI/wDQad/wxn8Hv+hC0L/wXw//ABNe3UUAeMJ+x78GI1w3wy8Myn+8+mQk/wDoNTQfsj/BqBty&#10;fDDwup9RpcP/AMTXsNFAHk3/AAyj8H/+iaeGf/BZF/hUn/DMPwpXgfDzw8B/2D4v8K9VooA8wg/Z&#10;q+F0GdngDw+n00+L/Cp1/Z1+GasCPAmggj/pwj/wr0iigDz3/hQHw5/6EfQ//AKP/Clk+BXgGONV&#10;i8GaOqg/dS0jA/lXoNFAHknin9mH4feKorOKfwzpsS2kjSRmO0j5JUrg5HvXNz/sV/DW68NQ6Q3h&#10;6xWFLU2m77HEW2lt2fu4zXv9FAHlrfs2+Az4fsdK/wCEd07yLMRhMWkeTs6E8VkeCf2VPh98Pf7U&#10;/srw1YMdSZmnaS1iB+YEEDCjjk9a9pooA8p0j9mvwDoetzalaeGdOS5mshYvILWMbowMbTgZx7VZ&#10;vf2d/A2o+CofC1x4c0ttIhQrHbizTauepCkYr02igDwyP9i34PDYX8AeH3kVQpk/s2H5vr8tWV/Y&#10;0+C6j5vhr4Yl/wCumlQn/wBlr2qigDyBf2Q/guqgf8Kw8K/+CqL/AAqSP9kv4Nw5CfDPwuufTS4h&#10;/SvW6KAPJx+yl8H1II+GvhkEd/7Mi/wq1/wzL8Kv+hA8Pf8Agui/wr06igDzWP8AZt+F0IITwF4f&#10;APpp8f8AhUsf7O/w0iYOngXQUcdGWwjBH6V6LRQBwP8Awof4ff8AQnaP/wCAcf8AhVmH4N+CbZNk&#10;fhTSlX0Fqn+FdrRQBx6/CXwcp+XwxpkZ9Vtk/wAKf/wqfwj/ANC/p/8A4DJ/hXW0UAcwvw08MKMD&#10;QrED/rgv+FDfDnw5sKLotkqk5IEC8/pXT0UAZKeHbBNPFpHZQw2ynPkqg2/lVWfwbpt5qllezWcR&#10;msg32dtg/d7l2nHpxXQUUAZ0+j211HNHPbxzpOhjlEqhtykYKn2rzC4/ZD+C9zJLJJ8MfCzyScs7&#10;aXEST6/dr2CkbpQB8b/HX9nT4YeDvF3wrttO8AeHYYdQ1k2tzs0+Nd8flk4OBzz617ZZ/sp/CVbe&#10;M/8ACvvDrZUHnTov8K5n9qD/AJHb4O/9jCf/AEUa99tP+PWH/cX+VAHmSfst/CaNtyfD7w8jf3l0&#10;6IH+VSf8My/C7/oRtC/8AIv8K9PooA86h/Z7+G9vGI08D6HtXp/oMf8AhU0fwG+HkJyngnRFPtZR&#10;/wCFd/RQBwf/AAo/wB/0Jmi/+Acf+FWl+EPgtVAHhXSgPT7Kn+FdlRQBxrfCnwmo8uLwzpsaNySt&#10;snb8Ko6n8FfCWqTW0sugWO633hR9nTHzrtPb0r0CigDyCP8AZd8Cw6haXw0a0NxaKFhb7NHlMZ6H&#10;Hua3Lr4IeFNR8OxaRdaPaTWiWxtijwIf3ZbJXGMYz2r0OigDxXTv2QPhTptzc3Fv4L0eCe4ha3mm&#10;SxiDSIwwwY7eQRQn7Gvwc/5a/D/QLj/rrp0J/wDZa9qooA8bX9j34KxjC/C7wuR/2C4f/iafH+yL&#10;8GI2DL8L/C6kd/7Lh/8Aia9hooA8m/4ZR+D/AP0TTwx/4LIv8KmX9mD4UoAq/Dzw6qjoBp0WP5V6&#10;nRQB5tY/s5/DTS5vNs/Aug28pBUulhGDg9RwKVf2c/hkpLJ4F0FHJJJWwj5z17d69IooA4e5+C3g&#10;m/WIXPhbSn8pdif6InyrjGBx6VVh+Avw+t3yvgzRicY3fY4/8K9CooA4pfgz4IjHyeFtLQei2qY/&#10;lWtofg/SvDMU0WmWFtZQyncyQRBP5Vv01lzmgDxjX/2YfCvivWLjUtRV5riU8+ZHG2BknAyvvTtH&#10;/Zf8GaLZ3lvDZL5V0wMgaGPPAxjhenNexqtK0eRQBwknw10i60m10m6tI7qwtFZYVmRWAVl2FcYx&#10;jbWF4f8A2afhx4ZsdUtLHwtpiw6nD9nul+yRgSR5ztbC8jI6GvVvJpfL+WgDxIfsf/CL94T8PtAk&#10;Y8ndp0Pz/X5ay/DP7Kfwa1qxN3N8PvCd66uys8WkRrEcMRwrAkYxjr1Br3e4VyybW2qp+Y57VS0+&#10;3iW3Xy4lt9z5YwjCtyeaAPNl/ZB+C20f8Wu8LfhpcP8A8TUkX7JPwctyTF8MvDMRPBKaZCP/AGWv&#10;X14UUtAHki/sp/CRWBHw68O5/wCwdF/8TVz/AIZl+Ff/AEIHh7/wXRf4V6fRQB5pF+zb8L4QQvgH&#10;w+ufTT4x/SpU/Z2+GcbBk8C6CjDkMLGPI/SvRqKAOA/4UL8Pv+hO0f8A8A4/8Kmj+CfgeBdsXhbS&#10;41/uraoB/Ku5ooA4pfg34MRgw8N6aCP+nZP8Km/4VN4R/wChe0//AMB0/wAK6+igDko/hr4agIEW&#10;iWMe08YgX/Cr+k+GdP0VZk0+xg0+OZt0iwRhdxHQnFbhWjbQBzMPgvTLXxNdeIIbKJNSubdbWSQI&#10;oYxg8DPXvWnPpcVxbS2skSyW0sZikRgCHUjBU+xFae2jbQByOn/DPw1pOj6fpFnoVhbaTYHda2aW&#10;6iOD/cUcD8K0PEvhPS/FukXGkatptrqGmXKGKW3niDoynqCDwRW9to20Acb4Y+GXhzwc6nRtFs9N&#10;dMAS28KocAYxwOmOK07fwrZWwu9ltBuuiTOxjGZRyMH1GCR+Nb+2jbQB5RF+zF8KWZm/4Vz4djLO&#10;XK/2dFyxOSenWrf/AAzf8Mf+hA0H/wAAIv8ACvTAtOoA8yj/AGc/hlC4dfAXh9XzkN/Z8eR+ldPp&#10;3gXQdN019PtdFsbSwkj8preKBQhTOdpA7V0hXNG2gDn4fBuk2sN3FBp9vFHcurzKsYHmFRgE+uBx&#10;WzbwiGJURQiKMBV6VPtpKAFWnU1adQAUUUUAFFFFABTWztOBn2p1FAGPq/h2x17T7qx1CyivbK4X&#10;ZLazoGSRfQg9qu6fp8OmWUFrawpb28KBI4owAqKOgA9Kt0UAJS0UUAUNV0e11q0ntb61hu7WZSjw&#10;zIGDg9jmuf0P4Y+FvDK3B0rw5p2nfaI/KlW3t0QSLnODgcjNdfSMM0AYy+H9PF7bXX9n24uLeNoo&#10;pvLG6ND1VT2B9Ks3unQ38SRzRJJ5bB0Z1zhh0NX9tG2gDM03RbPRYTFZ2sMMTOZGWNAoLHqfrVbS&#10;/DNho8M8Vraxw280jSPCqAKWY5LYHc1ubaNtAGPb6BY2bSNDZxROyeWWjUDcvp9KtWOmxWMflwQr&#10;Ev8AsADNXttKoxQA3y8rggH61zeq+AdG1bxNY67caXbS6zZwvDbak0SmaCNvvordQG7gV09FAFeG&#10;EooG3FTLkU6igAooooAKKKKACiiigAooooAKKKKACiiigAooooAKKKKACiiigAooooAKKKKACiii&#10;gAooooAKKKKACiiigAooooAKKKKACo5PlXj1qSopnG3057mgDwT4a8ftDeJR2/s8f+jDXv6/dFfP&#10;nw1mX/hojxJjI/4lw+8Mf8tDX0EuNowcj2oAdRRRQAUUUUAFFFFABRRRQAUUUUAFFFFABRRRQAjH&#10;Ck1l6pL/AKJOZGVYjE2VY4P3TWpVG+i/0K4cYyI2PPPODQB5z8E57eTSL8W9ubcC7kyDnk4Xnkmv&#10;UY68z+C+sXetadqP2plZobuRAVQLwAvoPevTUG2gB9FFFABRRRQAUUUUAFFFFABRRRQAUUUUAFFF&#10;FABRRRQAUUUUAFFFFABRRRQAUUUUAFFFFABRRRQAUUUUAFFFFABRRRQAUUUUAFFFFABRRRQAUUUU&#10;AFFFFABRRRQAUUUUAFFFFABRRRQAUUUUAFFFFABRRRQAUUUUAFFFFACbRRtFLRQAlLRRQAUUUUAF&#10;FFFABRRRQAUUUUAFFFFABRRRQAUUUUAFFFFABRRRQAUUUUAFFFFABRRRQAUUUUAFFFFABRRRQAUU&#10;UUAFJilooATFLRRQAUUUUAFFFFABRRRQAUUUUAFFFFABRRRQAUUUUAFFFFABRRRQAUUUUAFFFFAB&#10;RRRQAUUUUAFFFFABTZPu06o5W2rQB8KfGLxBe6R/wUM8MW1qlq32nQSzGb7wABBx+dfcdqrM29gu&#10;3ttzn8a+RfiN4rt/D/7cWiWsmpLaPeaNnyDapKZMAjO5mBXr2FfXcMKrcFlwTjBIagC3RRRQAUUU&#10;UAFFFFABRRRQAUUUUAFFFFABRRRQAUUUUAFFFFABRRRQAUUUUAFFFFABRRRQAUUUUAFFFFABRRRQ&#10;AUUUUAFFFFABRRRQAUmKWigBNoopaKAEbG05OBXN+N5/s/hHV3G12jtpHVV56ITz7V0jfdOKw/GM&#10;LzeEdaVWCsbObJxnjY3FAHE/s9reyfDfTri8nhledRKBbqoVQyqQOAOa9QUGvOP2fWVvhbpGxNgW&#10;NVxnPRFr0hn2jOKAA4FJwykDiq17eLb2sk21nEYyVQZY/hXze37aGg2PiS7ttT0yXR9Ntrz7JJe6&#10;hcpD82SAdrADGR/eoA+mVTavrRsGc5rI0bxDZ6/p9vf2F1FdWsyKySROrKQQCOQSO9eLeOP2ntG+&#10;H3xch8F6hbztdywpMrq6DIcnGFPJAxyaAPoDctO4qhb3SXEazIcxt3Jq152GAABHc5oAmophkVcE&#10;nr0pQ+ccdaAHUUzzMNgqab53X5SKAJahuCRGdoJOOKDdIrBSfnP8Pek8wMwJYKuOVPagCOOSRlQs&#10;Dz6jpVhDXyr+zN8aPEPj342fF/Q9XuVk0/QtSWGzTy0Xan1ABP45r6kW4VSvDEt0wKALNFRLcI/Q&#10;8+lJ9qUOVKsMdyMCgCaioWuVRdzcfzpyzBmZQDlfWgCSimeYOxBx156UNKEXJ6UAPqOTeWAGMUqy&#10;BuR0pkv75cDp65oAZGS1xJk/LjipFO12Ocg14L+058VLz4Ur4OaFsW99qa2shUKSARnnIr2nTbkX&#10;GnRTbt4YZG2gDVVt1LUC3SbkQck9h2qTzBnt+dAD6KKKACiiigAooooAKKKKACiikPFAGH4ujz4T&#10;1kZxm1m/9ANcN+ze3l/C7T1znBIH/fK1r/GrxdB4O+HOsahOu+LymiwrAEFlIzzXOfszwlfhTpbf&#10;aYboSDzA8LBhgqpxkd6APX1zmn0yMcU+gAooooAKKKKACiiigAooooAKKKKACiiigAooooAKKKKA&#10;CiiigAooooAKKKKACiiigAooooAKKKKACiiigArlviYB/wAITqv/AFxf/wBBNdTXMfEpd3grVB/0&#10;xf8A9BNAHJ/sz/N8FvDuf+eLf+hGvUV6V5Z+zLIP+FN+Hk7rE3/oRr1QUALRRRQAUUUUAFFFFABR&#10;RRQAUUUUAFFFFABRRRQAUUUUAFFFFABRRRQAUUUUAFFFFABRRRQAUUUUAFFFFABRRRQAUUUhOBmg&#10;DwH9p5R/wk3wsf8AiTW2K/XyzXu+nHdp9sT18tf5CvCf2nxjXfhnJ2TWWJ/79mvc9Nkzp1px1iT+&#10;QoAt0UlLQAUUUUAFFFFABRRRQAUUUUAFFFFABRRRQAUUUUAFFFFABRRRQAUUUUAFFFFABSN92lpr&#10;fdoAoXW8j92u6T+EHpn39q8T/Zw+KXiD4lXHin+3GnK6bqT2sP8AoixQ7QzD92wHzjgcnvXtd0vm&#10;KYyCyNw2DjivJv2cba7h0TWre8tZ7XZfSD/SITFvHmOQVz1GMc0Ae1L0FLTVAVQB0p1ABRRRQAUU&#10;UUAFFFFABRRRQAUUUUAFFFFABRRRQAUUUUAFFFFABRRRQAUmKWigBMUtFFABRRRQAUUUUAFFFFAB&#10;RRRQAUUUUAFFFFABRRRQAUUUUAFFFFABRRRQAUUUUAFFFFABRRRQAUUUUAFFFFABRRRQAUUUUAFF&#10;FFABRRRQAUUUUAFFFFABRRRQAUUUUAFFFFABRRRQAUUUUAFFFFABRRRQAh6VUvGCwsSyjHPIzVtv&#10;umqNwEZT5hG3rzQB83fB3xhZeJf2i/E8VpDJEYrDazSAMMiUgivp2Jdkar6egxXy58BtP8BxfHDx&#10;TceGPEgv9baKT7ZpJjn3RDzTl97/AC/e7D0r6kj+6MHI96AHUUUUAFFFFABRRRQAUUUUAFFFFABR&#10;RRQAUUUUAFU77/kG3X/XN/5GrdVb5d2n3I/6Zt/I0AeXfAH/AI8NZ/6/pf5JXrNeSfAP93HrsPQp&#10;eycfglet0AP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opvu1LTW6UAfJHjz4b2Hir&#10;9tbRtVutKW+ubPRtsUxvHg8vgk/KoIbp3r6wg2q/yjHHP1r5k8eab4iuf2wdFk0XxBDpEA0hvOhl&#10;tFl8zg9CTxxxX01bkHBB3djxjn1oAtUUUUAFFFFABRRRQAUUUUAFFFFABRRRQAUUUUAFFFFABRRR&#10;QAUUUUAFFFFABRRRQAUUUUAFFFFABRRRQAUUUUAFFFFABRRRQAUUUUAFFFFABRRRQAlZHir/AJFf&#10;Wv8Arzm/9FtWxWP4oTzPDurjP3rSX/0A0AcV+zz/AMkt0v6D/wBBWvSXztOOteY/s4yeb8L7Eg52&#10;yMv5Ba9PoAgZQkDMVySOeMV+V158O7L42fHb4t+Gtah1DVFgu52sLGO5lSJGVAwIVDyQeRxX6rzc&#10;xkV+e37OLeT+3Z8RFLfMb64Kpt5P7kdDQB1H7CPxk1XT49U+G3ja3lt9X0+8k+weeoiP2VRhBtKq&#10;xwFHzc5rjf2jvDFx4n/b/wDC62l1Fbo2jKxaaATj5SSRz69vSr37avg3xT8PvjJ4f+JfgrRr57dI&#10;Et9QmsGwvMgB3Dn+EntVbx54ng8TftxeBr/S5opEuPDyu6wTLIASuSCRxnmgD6p/aE+PGj/s6+BY&#10;9WvrV7zzpVtbe1tyis0rDg4PbPsa8A0H9ob4/wDjLTLXVNI8IxWtlc5Ki4PzFR6j7Kal/ba0fRfE&#10;3xP8D6TruseXpr3aSHT53dYmcKSD1AzmvsTw3o+naTotvZafEsVnEm2MocgDPagD5W+Bv7ZOra98&#10;Tr34f+PdJlsPEEbolu0RQx5JAP8AAh7jsa92+OHxktfgf4FuvE19ZzajBGUxDFKEPzHHUggV8ift&#10;uaJpPw9+MHgTxP4SIi8XahfuZ/s+4yyIFGMjnuB2ru/2/NSu2/YsvtTn3rdrbWcrM3DbjtJ/WgCe&#10;z/ag+KPxv8JtqXw38JvoKxymJptWk3byDnKjyGBBFYPw/wD+CgkuhaxJ4S+I3h/VD4pjLbVs0QiT&#10;BwMDahwcHtXpP7Aeq/8ACQfs/wCmXWwA+YUbaOpCJgnivlz9onT/AA9a/to+GHhaMX8gUTL82cYP&#10;UdOtAHq3xI/aC+OGj3Fx46sdHj0/wJBKJGsJ4lN4sK4353Qcd8fNX1L8Hvi/o3xi8CWfibTgFt7m&#10;IO6SOhZck8HB9qp/H/Q7S5+BfjS3EMZT+yrgqmOAdhr53/4JnrDe/s/3FpcShViWJCxbGz7/AOVA&#10;Hi3wm+O1x8JP2lvjTFp/hS+8aXWp6j+6h05iI48EfeZUfH5V6p8SPjz+0L8KbqL4halpFre/D0J5&#10;0nhm0RTeRRtgKpm+zZBU9aw/2JdA0u1/aa+OiwTQam9veAxSMQ5B354JJ9f0r7V+Jen+H9W+H+q2&#10;fiCSGDSJLfbcvMpKqOPTn8qAOT/Z/wDj/o/x88A/8JRpdrJp7LI0M1q0iyNG6qCwOMc89wOlfPOo&#10;/wDBR9pPibqngTQ/hvrGualbozRSw3W4MQxBJURMVHGe9bX/AAT7k8P6bp/jnRfC1p9t8NQ6zKy6&#10;qsjBGkbdvQI/zDGAM9OeK8t/Zn0vSo/+CiHjKO3tYWh/seRoypDAN5jZI96APq/4N+O/Guv+ELzX&#10;PHmlw+H4Y/MmMMs+XjjXHDboo8cAnJri9G/au1n4q+ML7SPhvoP9q2dhIEudVublY4PmxgqVjkBH&#10;XuOlepftEmSH4E/ECSIlJP7GuNrKcH7pr8rP2UYf2pdJ8Ard/Cmw83SroIZHjgsS0mN20s0rbj36&#10;0AffXgT9rDXbX4sXPgnx34Um0aaW5MNrfJKDDNheqkxR5BPpmvqK1kFxFuPzRsAy59CM1+dVv8Of&#10;2ifiV8Y/AOueNPDs0Fhpjg3bBrRctwST5bA9R6Gv0N00vDb28TnYEhVWTbnkD1oAg17XrLwrotzq&#10;N24WCFCx+cDOBnHNfHVl+1j8UPihqklz4C8KT2ukQSmN/tuPnAbBIxA3XjvXpn7ePjiHwT8AtQlj&#10;Msc9zOkML2+4tuOf7oJq7+xbY2x+BujXKWypcyL+/crhmbYhOfxoA+XP2k/2kE8VfEDwN4F8Y+E9&#10;U0u+g1WGSW/bP2d2bgbSVT2r7g8XfETRPhT4Ig1zU7sQadChcgsoLqOoG5gM18t/8FBf+EUi1bwX&#10;JcR2UfiKTVYvKaQAS9Pl/rTP+CjOtQ6d+zBp8ZkYXcqzBUVWIb5D3AxQB0t1+0B8WfHkUfinwDoE&#10;UfhdCZPKucNNcR7iBtxA3UA9Ca7/APZ//aytPi5eXej6toGoeGtetJDE8N7gCXaOXXIUkZB7V8h/&#10;Af40ftJaf4G8LaNofwzv4fD7W0UcOprFa+UY8cPgpk5+teyfBT9nX4o2vxci8a+L9WWO3kSQ/Y1s&#10;okxuGeWR/U+lAH3BE5aparw1YoAKKKKACiiigAooooAKRs7Tg4NLTZPuH/HFAHAfGbT9NvPAOsLq&#10;lguo2YgbdbMcBm2nB/OuN/ZJjWH4PaeiW7WsYlYLE5JKjauBzXR/HDVrjS/hnqd35Bk2tjyyQ24c&#10;/WrnwXuIbr4faTNBpv8AZaSRKxg2beSiktjA60AehL92nU1fu06gAooooAKKKKACiiigAooooAKK&#10;KKACiiomkG7GaAJaKarA06gAooooAKKKKACiiigAooooAKKKKACiiigAooooAKKKKACuZ+JBH/CF&#10;6pz/AMsH/wDQTXRv8rA9a5n4hMn/AAiOqNIQoMDgbj/smgDkP2Zf+SQ6Ce3lN/6Ea9Xryn9mvanw&#10;b0Hoow4/8eNeqoVK/KcigB1FFFABRRRQAUUUUAFFFFABRRRQAUUUUAFFFI3SgAzS0yl3YoAdSZpN&#10;2aSgB9FJSNIFxmgB1FIDmk3UAOoqNmG7JbaKj3PHIOdyHvnpQBPketLTNqsd3Wl3CgB1FN3UbqAH&#10;UVCshOQ4KelKki52jJ+uaAJaKbup1ABTZD8p9aWq0248A4NAHhX7UDbtU+HGOSusNkDt+7Ne36S3&#10;/Ets/wDrin/oIr56/aWXxDq/jr4e6ZomjT3cH29p7m+RlCwrt28qeT+FfQOlq0Gn2kchzIsSK2fU&#10;KM0Aaa0tNQ5WnUAFFFFABRRRQAUUUUAFFFFABRRRQAUUUUAFFFFABRRRQAUUUUAFFFFABRRRQAU1&#10;vu06kNAFKaQxqzKu5/4V9TWZoOprqUUv+gyWW2Tbhl27uTyOORWrcKGXAO1v4Wx0NeSfs/8AiLVP&#10;ER8Urq2qNfmy1FoYd38C5bjj8KAPZl+6KWkXp1zS0AFFFFABRRRQAUUUUAFFFFABRRRQAUUUUAFF&#10;FFABRRRQAUUUUAFFFFABRRRQAUUUUAFFFFABRRRQAUUUUAFFFFABRRRQAUUUUAFFFFABRRRQAUUU&#10;UAFFFFABRRRQAUUUUAFFFFABRRRQAUUUUAFFFFABRRRQAUUUUAFFFFAEZm+dVH3iM49qkrx/wzHq&#10;Ft8cvEDy3HmW0tp+6tt5IT505x0Fesxsd3PFAE9FJmloAKKKKACiiigAooooAKKKKACiiigAoooo&#10;AKKKKAEPQ1SvGit490rAJkL8wyOau1UvmCwMScfSgD5p+FHgfTfCf7TniS7sLcW8t1p5Mq7VHWQs&#10;TkAd6+n4WVo1KncvY181fAHw5pFr8TfFN7YWcM13L5iyX0iDzD+9yVz1xmvpaNdqAYA9hQA6iiig&#10;AooooAKKKKACiiigAooooAKKKKACiiigBKrXR/0adf8Apmf5VaqpesFt5yTgGMgflQB5b8DR/p3i&#10;U/8AT9Jx+CV61XkvwNP+neJB3+3SfySvWqAH0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CMSFJAyajkfbHubinyfdPJHuKgY7YWwS57b6APD9cGnXn7UmjRgSm+OlSMG3DZgA8Y25/WvcYk&#10;8tvr1NfNl9c34/bN0QyWkaQf2LMFkXv8p96+j7VlkY8liKALlFFFABRRRQAUUUUAFFFFABRRRQAU&#10;UUUAFFFFABRRRQAUUUUAFFFFABRRRQAUUUUAFFFFABRRRQAUUUUAFFFFABRRRQAUUUUAFFFFABRR&#10;RQAUUUUAI33TWT4gUtoepEH5Rayg/wDfBrVkYKhLdO9c544jv7rwjqMelFRdPE4VpGKgfKe4oA4n&#10;9mfcPhfBk5H2mTH/AI7XrIFeT/s26XcaN8M7eC8kikuhcSb2hJK5wvcgHrXq+4FTzQBDJKw37hwD&#10;hfevz++A9jNp37fHja5uS0UT3lxt5+U5iHpX6CSRiZBntVX+y7SNi6WsaSv1kVFDH6mgDB8ZaPZe&#10;KfDGoafMgnt5kZRlQfnIOOCPWvyr+B/wf+IXww/a+soPGf2xYBFM1nPdTJIfJJIVRtc4GMcV+usd&#10;kvOYlUfQc1FNpsAbeltFvXADbBu/OgD5k/bf/Z9vPjJ4NstX8Os1t4k0e6S7iZFUs6IDldxK4BHv&#10;XmXwl/bo1vQvBN3p/i7woYNZ0i3YA/bd32lwchTw2OD6194/Zkkj5Xn3qk2h2km7dZW/mdSREvzf&#10;XigD4U+DvhXxJ+1X8XLL4keKtGbQdD08rLp1mZUnRizcjk5H3T2Feuf8FAfBepeKv2Xdb8P6PZ/a&#10;bmXyUjRCq8Bx6kDp719Lw2Nrb5WG0jiCdNiAD8MU540kUxyReZv5IYAigD5+/Yl8Car8M/ghpmk6&#10;jAUuWczFcqMZRfQmvlfx98K/FXxW/bOtNXsdGa1sdPjDPdNIjhtpYEY3A1+lyxiNdiIFGOMCoWsI&#10;+1vECerBRmgDy39oa71a3+CXiY6RYf2nez6fNEluXC5JUjqSPWvDP+Ccvw913w78INTsvEdjJpc0&#10;7xMIy6PlQGB+6SK+xmtfNi8phlOhz3pn2MK6oieQiHjywBuHoaAPzk0j4TfFn9nj4vfEPxz4A0CP&#10;xLZ6pes50u4dYhKAdwwwlUcnPUVi/Fj9vXX/AI66JJ8JNA8GPo3jnVP9CuvL1Dd9mlB+cKMKDjB/&#10;jNfppcab9oWRCSqv97GKpW3hLR7e6W6i0ixS5U5EwgQSZ9c460AfP/7F/wCznffs7fCHUtOv9QuN&#10;T1XVpzfzGYKrRMyfdBBPcnnNfMX7Efw78W6B+2X4x8QatYagNJWzuE+1X11HKctKwUDac4/Cv0sa&#10;3DMNsKgDq2ORSR2MccgkSFFI7hQCfrQBz/xA8KD4gfDzXtBMrW41SzktTIoBZdwxkZr4R+E3jm9/&#10;YL16fwH4qjmvPDd66pYatcTbTGqdTsTd/ePYV+i0kJZlcEjHOBVO60m21B/MmtIJ2XlfNjDY/OgD&#10;5m+CX7ZUvxs+Jkvh7SvBxt9Jhd1XWftgYSKFyDsKqRmvqJuyjCEjJqvY6TaWLl4bKC3ZjktFGqn9&#10;KueXlmYqCe2aAPMPjx8JYfi58PbvRiUM2fMhZow2HAOOCa+OvgX+0h4x+B2m3/gLxB4W+1XdkXa3&#10;uluwhkJO0AjLY+761+iaoVjGyNRzyKqT6Pa3ExZrKDcR/rPLXd+dAH5Z/Gr4W/Gb9oj4geDfFur6&#10;EthpUeowyxxQyq+xUOCctMffoK+z/wBoz9nmT42/BM+Hhc+Vd28Enkv5Qdt5GOMkYr6Aj0uONEBR&#10;JGXoWA4qz5XzKNi7R046GgD8/vhb+19rXwK8J2fgzxz4QK2+ildOgvheAeeEJUMVAfGeK+nvhL8Y&#10;tb+Iupst/wCGo9H0uWNZbWYTiQupXcDwfp2Felan4W0zVnze6XaXjqcoJoVYA+vIrRstNhsVCouF&#10;wAFAAC+w9qAJ4V9anpAoFLQAUUUUAFFFFABRRRQAUhG4YpaSgDzj49W4k+GupjJCjbwPxrb+G6g+&#10;B9DI4/0OH/0WtZXx0UyfDfVdozwD+hrX+GvPgTQyOhs4T/5DWgDqedvFMkkMSl2wFXJY+1PZgq/4&#10;Vk65GhsrkzM3ktEytt7DByaAOB1z9qH4aeHdQuLC+8UQQXtu2yWFoJiVOM4yExTdF/ao+F3iDVLX&#10;TLDxbbz39y4SKEW84LN6ZKAV8wfs+eB/DHib9oL4l2kaQ+IrG0mj8wajEHNsSF4QFQMEVe/ay/Zz&#10;8CfCj4P67438N+HrDSvEOnzxzw31rbRxyAs/J3KA2eexoA+3475J1VoT5qsM5HHWnC5IZ94Cqo61&#10;5x8AfEFzrnwv0G8uZfOkktIzvYksT5a9c/WuY8dftUeDPCl/LpFtPPrniVRkaba25LDrzlyi4yP7&#10;1AHtkeoRSYw2A3Q0/wC2RtJ5anc3evmfRf23PCen3Gk6Z4xsdS8M69qVyLaKGW2VlJP3clJHxX0T&#10;JqNtLYpcRyYjddwkUEHFAGgs26QqFziljlZ2xt218va1/wAFCvhDo+tahor6rfSavp9wbWS1hsmL&#10;PIDg4JIB6eortvAP7THg74geJYNEtHvbXWrhDLFb3cAUuAu7gqzDoR1NAHtEV0JFdj8oU4qRZNy7&#10;jwtQQlbhVkIII4Iqvqeqw6Tp9xeXzCO3hBYkAnp7UAXJLkKuSeCcCvnr9o79rXSv2ffEmhaTeWS3&#10;lxqpdY90rJgrj0U1gv8At9eB7rxde6DpMF/qVxZkec0NoAoHfBaRf5V8oftjfFzwZ+0J8XPhbDo+&#10;oTI1tcSfaleExsm48ZyCD+GaAP0/8Ma4viDw3pmqqvli8t45wmc4DKDjP41pfaiV3Im8D3xXnlv4&#10;u0f4b/CLT9a1O68vStOsYCbjYWJUKB0AzXimjft5aB40a/l8OaLeanZ2btG032ZVBYZzjdKD29KA&#10;Pq1b1ZF+Xr3FTRybu1eHfBv9q3wV8ZtUfRtNu5odehiMstjNbsm1RwTnJHX3r22GRdqtn5W6UAT0&#10;UUUAFFFFABRRRQAUUUUAFFFFABRRRQAUUUUANZsMAeleYftFXupaf8ML+406HzrgHaUzj5SCCeo7&#10;V6bKu7HauH+MXi628IeA72/uokliBWJkkTcMNkZIzQByn7KJab4F+HGk8xg0bsxlYMc7jxXsVvt8&#10;v5Pug15v8Cbuy1P4Y6NcadHBHZXKF4/s6FVHzHgA9OlelqQc4oAdTXbbTqZIpPSgDlPiN48PgDwr&#10;e60bL7atsMiISbN5weM4OOlfGrf8FXNJ0vxNbaT4g8Az6AkoVmuJtUEwQN0OEi5r6M/autnm+CXi&#10;L52iIhY/uzgnCtXE/sP6faar+zjoc0mn2s11v2+ZJErZARO5GaAO2+Hn7YHwx+KGvvomgeJbe+1S&#10;NVaSBIZ1K5OBy0YH6165HrEM27YQcHAPPJr5P/bN+BGhXPw/1Txrp/h/SbTxJpKNfNqUMKx3D+WA&#10;QC4GTjHqK6f9jX9oCy+N3wm0+6OWvLJUivFkQgBm3HgknPAoA774d/HaTxv4v1XQLjRv7Nms7h4Y&#10;387f5oXPzYxx09a9PivZJk3LHg7iuCc9K8H+Ef7TfhT4lfFLxJ4U09Qmo6TdPbPutipYquT82Tnp&#10;7Vj/ABi/attPDXiL/hE/BNt/b/jVl3rprRMqAZOSWLIOgPegD6U82VZAGjBX+8KWS4+z/NKyqnY4&#10;NeKfAf4neOPGlvcL428LLoEwfEflsrBlx14lfvVD44ftgeB/gFrllpvia4lVp2VVaG2aTbuBwTyP&#10;SgD3db4S/wCrww71LJIVwAQCfUV8g69+1J408R6o2r+AfDEOueCoR5r3037t2QD5yqmVenuK9K/Z&#10;7/ae8OfH6HWLfTVuINS0col/a3EOwRs3IA+ZgfzoA9yWaR/MGzaVOBnvTJLmRVAEe6Qn7ue3rXgX&#10;xS/bG8E/DnWm8Nx3E2p+JHfZHp8NuxJYYyMsVXv60y7+PfjGHw6usv4MP2MbWJOzeEPJOPO9KAPo&#10;ISNz0OPSovtf78o42/LkV5t8H/jx4W+Omkvf+HZpZooGaORZ4TGVkUgMMZPQmvHPij+314Y+Evxk&#10;1D4f61bXBvo0jeJorYuHaT7q7t4/lQB9XxzMy7vLyMdc0C6DKdi72H8OcV8o+NP2zta+Guj6Zrvi&#10;PwnPZ+GryT5rxI1dkTuSonzx9DXvPwx+Kmh/Fbw1B4j8PTzzabMgYebHs4JPb8KAPIPhr+3Bp/xI&#10;+P2r/C6DwzJZ3WnXMts9816HDFFyTs8sYz9a2v2l/wBpub4EX2gpDpEOqQahIsUjySMhjLSBOMD3&#10;pvw6/aB8KePfjNrnhPSNLkj1OwuZIJ71bVE+ZVyfn3ZP5V4R/wAFIvijongPW/CQu1t7++jMbmxu&#10;YmcFPOXLDoM496APuqz1iK8t4jD+8mZFcxjjAI65qzLN5Z2lgHbhRjrXyPeftVeMpreG58MfDy8v&#10;tDNqrrcSrCvRcnA+0jjGO1etfs8fHOP41+E/t0tq1jqMDvFcWzJt8tlIHHzN6jvQBzvjD9qC88O/&#10;GzTfAa+FGuYbmTy3vzdgBeQM7Me/rUP7THx81z4R3XhddH0yPUp9SnjjNrJKUBDMARkED860PjH8&#10;bLf4Z/EjwToJ0y3u7jXJmhad4dzqR/tbh/WvO/20LG4upPhzfxQbraO/t3kfI+XMmcdaAPSvjD+0&#10;Hqnwn+EqeJY/Do1LV5II5U043AQFmxxu/Gtr9nf4yat8ZvAp1/VdBXw/KspQ24m83gAHOR9asfEL&#10;4l6P8H/gvP4w1m283StNsIpZVWESHlR0XIz+dcv8P/j5D8UPhlN4m8JaFJe2/mFPs80Kxk8Z6eZj&#10;GD60Aep+FfiR4f8AGn2n+x9RjvDbSNHLtRxtKnB6gd66BbpZRuiPmL3xxX5Zfsb+PfF8P7UPjHUI&#10;dAlFk9vNG2nRuojjbzjltvmYz+Jr9F/EfxE0/wAD+BLnxX4hZtLghged4Qm77ozjCk/zoA0/HnxD&#10;0z4b+HbnW9bmW2s4ULlmDHAHX7oP8q5/4S+Nbr4haS3iaPzY9KujvtUeTerocgEdMdO4rx7wv+0d&#10;ffHbwvqFz4X8If2tZOo2NeRIqtnocGX2NbHwv/ak0iTxpZfDbxHYroPiRswx2cMB8olRnCsGYenW&#10;gD6PZ3XYQuVI5qyKqwFvLIRt69s1aHSgBaq3HyqSDg1ZqtcthSRn8KAPIfjN4o8PeHPEvhNNb8Qz&#10;6Ffz3TLZxxBiLrjkHap4+pFep6dILqzt5UcyI6Kyuf4gR1rzj4gTJD8SvBytp+mTtcSlWlu4y0yc&#10;/wDLMjj869WhhVY12qFGOg6UAPjXaKfSdKWgAooooAKKKKACiiigAooooAKKKKACiiigAooooAKK&#10;KKACiiigAooooAKKKKACkpaRiKAKtxgrs37C/wAue9eV/A3wm3hi58VH7JdRC71Ay5uJUcN97kbQ&#10;MDnvXq0zdMck/mK4H4Y694g1y98TQa1Yw2K2t75Vs0LEmSPB+Y8nnpQB6MOg4xS01V2qBnNOoAKK&#10;KKACiiigAooooAKKKKACiiigAooooAKKKKACiiigAooooAKKKKACiiigAooooAKKKKACiiigAooo&#10;oAKKKKACiiigAooooAKKKKACiiigAooooAKKKKACiiigAooooAKKKKACiiigAooooAKKKKACiiig&#10;AooooAKKKKAPG/D8vmftGa3Fn7umFv8AyLGK9fVfmNeO6BGI/wBpPV3H3pNEZj/3/jr2YUAA4paK&#10;KACiiigAooooAKKKKACiiigAooooAKKKKACiiigBKrSKGDA9MGrNRFA2QfSgD5b+A/gbS9L+M3iy&#10;Zne61CeN2NxDMWiVPOJCnB2gj6Zr6ojxtGOlfO/7PeF+I/i/A/56D/yNX0QqhVAHQUAOooooAKKK&#10;KACiiigAooooAKKKKACiiigAooooAQ9DVW4UyW7rkOdv4VarI8RSTwaDeyWjqsyRMyvjdyAT0oA5&#10;jwDodpol/q72yXiNcXDO/wBpTC5IX7vqOK7uM7q8p+Auoa7r3g0alr96Lu5lnkCr9nERRRjAIH4/&#10;nXq0PFAEl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jcqQahdj8/HCgEVMw3DFRt8of&#10;d90UAfFfhvxNqHiD/goELS4ZRaWejSiNAuDyjk/XoK+04VC4x3Ga+J9Hk0+T/golbraW/l3Uehze&#10;fI0x/eZR9uF7YGfzr7TtZhIxHzE/TigC3RRRQAUUUUAFFFFABRRRQAUUUUAFFFFABRRRQAUUUUAF&#10;FFFABRRRQAUUUUAFFFFABRRRQAUUUUAFFFFABRRRQAUUUUAFFFFABRRRQAUUUUAFFFFACHp61zni&#10;7VLPS9Dv7i8kEVssEhkZmCrwp4JJ4ro2wVOeleb/ABu0qXXPhrr9nBPBbSPayjzbx/LiHyN1bmgD&#10;K/Zt1K31n4ax3dnBDb20l1KUWCRpFI4wdzMTyPevWI1r5/8A2I4WsPgHpNmWSTyJWjMsbbkYhUBK&#10;nuOOtfQIY+WcHmgB7Ntpqyg1G8gZTyHx1welct4m8faJ4NiaTW9YsdIhdgkcl5cxxDJ4H3yO9AHX&#10;eYDxRXM+E/HOheOLV7nQdXsdWgiby3lsrmOdQ3oShIB9q6WNt3WgB9LRSE4oAWim7hTqACiiigAo&#10;opC2KAFopjSBVJyPxOKqPe+TJseQAschiAABQBeoqq9x5ON0isSMhRjJ+lOhmaQKT8vJyp647UAW&#10;KKbuFLmgBaKTNGaAFooooAKKKbuFADqKYWoDUAPopM0bhQAtFQXF0ltGXcqqjqzNgD3JrJ0vxlo+&#10;vLI2l6pY6oIX8ub7DcpOsTc8OVJ2ng9aAN2imLIGUH196UtQA6ikpaACmt9006kb7poA4P41f8k1&#10;1b/rmf5GtL4Yf8k/8P8A/XjB/wCi1qn8Yolk+HOsgjgQMR/3yasfCli/w78PMev2GD/0WtAHWVna&#10;182jXX/XGT/0E1o+tZ2qKzabdoP+eDY/I0AflX8P9Y+MGofHH4lW/wAI4dHt77TdRje8k1JJH81f&#10;LG3gK46nsBW78dF/am1TwiNY+IR8P33hvTJo7iew063dXkCtkHiJSQD/ALQrrv2ZfHuk/CH4+fHS&#10;48R30NlBcXUKxZkRWOEUnhiv867P9pP9tLwj4k+Gnizwh4KXUNU8V3EQt4I4YY5VkY4OFCuxIx6L&#10;QB6z8DfjdoPj74Hza3YxSQtpts1rNCij5ZFiGcDce47187/8E0/C9j4p1PxX4vuYZJ9TkurqNJLh&#10;jgIZuBt6Zwa639jX4C6/pH7NPiTTtWLaVq2vXM8wjngdSm+PCkhgD1bsO1ea/sJ+OIv2afGGrfC3&#10;x9aSaPebZbiPWLt/s9nJ8+R80oXBIUnvQB9Pfth/B/QPHnwt1OXUYFj1LS7ZruC7MxhRXA4JI4rY&#10;/ZXvJL/4A+HZ5JFuplssGQNuBG9unrXkv7WXx4Txx/Yvw68DvbeJ5vEdwtjeXWl3KXMMMTjksYwx&#10;UDHXivo74f8Aw8t/hJ8K7Lw1pccTPaW3lRRtO2GOScbjk96APjv9jD4W+G9c+O/xO8QXumtPq1pr&#10;cohnkdtg3Bs/Lnafyrsf2hoY9D/ar+FElvEtsJrkq7w9/mA+mKp/sK3EzfEL4upc2bWNz/bjFl3F&#10;wTtf7uQN35V1n7QHhu58QftHfDC4hngtEs5yzNdts3fMDheOT7UAfVcck32GH5VLFV+76Yr56/by&#10;8YXngv4I3NzbiNrOe4jt7jeTuCnI+XBHP419D2MnmWafeBVQp3LjdgdR7V89ft1/Bm5+PHwHvdDs&#10;Lv7FPaXCXwYxtJ5hTJ2AKRyaAMb9gnwP4X/4Z00TUtNsXZ7oyMZrokuw39+T6V5b+1X4T0nRf2pv&#10;hLd2FjHFcXl+yScnawyD07fhU/7HP7SXhb4O/s2WOgeK1n0zXdDEwksbpkhmnYHIWNHYMSQeBivD&#10;td+KuoftAfta+A/FejeGNesfDsV95YN9ZsCNxBzkAgDg96APpn/go7rmsaX+ziLPTvsyadci3S6U&#10;5Mx+cDEY70/9nv4u+D/BHwq0yzh8Ma1LI0KNMy2G/cxjXODu+taf7cfw9vfG3wNXUdJWW41bRUhn&#10;jt0iZ2fawJAVc5P1BrnvhF+2x4E0f4a6XZeKrXUfD2qWu2B47y2ij37FVSVDupwSD2oA6r4fzeCN&#10;U+L1jqmheFNe0u/eGTzbi7tpEiIK9DlyOpr6nhUyS78ggjI29K8z+FPx08M/GKWdtBgu1jRCd9xA&#10;iqRnHBVj616ba2qRoirkBRgc0AXKKKKACiiigAooooAKKKKACiiigAooooAKKKKAI5K8j/ahVR8K&#10;tQZozIoliyqjk8165INzDNeZ/tGRCT4Z3Q7edGfyNAFX9m+S3uvg54Za2tpbRTbcRyAgj5j6k16x&#10;GSVyQAfavPfgrCD8KfDsg4L2uD/30a9CjQRoFHQUAOooprEigDyf9qOHzPgr4kbuLZ//AEBq4D/g&#10;nzIZv2ZtDw2MTOM/8ASvR/2iIJ9Q+EviG3gtLi/eS1kVYLWMySMxRgMKOTzXxX+zP+2doH7O/wAI&#10;9M8IeKfB/jgaxDKWaO30M4+YKAvzOpzkEYxQB9wfHrxHZ+G/hL4uvb61N5b2+mzO8RBw42njgj+d&#10;fLH/AATP1VtU8DeK79tIOk2N1cQyWkao/wB3YwPLk559zXHfFz4jfEX9sDxfpHhDwv4O8TeEPBFx&#10;NGby88R6TJA0kbcOpGw7frv/ACr7c+GHw40z4U+A7Lw/YqEtrKLYpYkZwSc/MSe/rQB8rfsU2Nuf&#10;jn8WZBGBMuuSASH3Vqyv2hfhnefAP9oyx+NGk6Te67pS2nl3dnbxSXMnmElQVRQOPm/vVtfsh2d5&#10;oPxk+MN7LbyvB/bTyRJGhZnGw9OOa67xV+3H4e8B6vNpGueDPFLXUfmzIzWIVJFDYAXcRnNAHoX7&#10;Pn7SGmfGnRJnNq2javDLsbT76IW8mzGQwQsW6Z5r5E/4KB+AvCPi/wCMPgaykume/utQiF0sdyMr&#10;GASvy5459q3/AAKuqftWftKaT4/stB1TwZ4d0u1ktAmqWro1yw+bcCAox0HU9a8Z/wCCj0OoWXx+&#10;8OS6Zas10J7do5I8uWIyduMUAfqH4b+H+ieDvBtt4dtUb+zbWBok3MC205ySfxNfH/wZfSPhj+15&#10;4s0bwk/m6fqipLqTSMJPLZXVRgg/Lwe9U9Q/4KCap4G8Pnwvq/ws8X33iSG1KSXtvZMIGkYEAj93&#10;0GR2rT/4J+/CbxRJr/jv4i+Kovsr+JmhkitZoWjljx1Byqj+HsKAPKf2b/sHjT/god46lk23wt76&#10;7NszNlFxEPQ46iv0p1DTUvdNuLWdY0ieNlYp0HGK/OvVPhB41/ZL/ab1r4q6VpMninwjeS3M9xpu&#10;mRSNcgSALgHY3OST1FeuePP29IG8DvLo3wx8bT63cKIY7WbTmjVCwxuLYbIBP93tQB5f+wHpdn4R&#10;/aW8faJouo3F7o6wzTeY5R4xK053KGUY4x0puteGdP1//gp7rKX8K3AS1sXVXbHOTzxXtX7CvwK8&#10;QfCvwfe6n4kMI1LV7iW5aJY2Vk8xxJg7gPU9q5lvhH4k1L/goZrHjCKxaLRbeyss3Do+2XaxyAdu&#10;3PPrQB9GfHTSdIvPg/4th1SJhpi6bMZWgUGRF2nlM8Z+teY/sGGyh+BemRaZJPPpvlp5b3aqJSmW&#10;5O3jOfSvXfjjbzal8H/GltaQSTzPpc8awRIXd22ngAck145+wBoGr6D8B9NsdUsrrS7qONA8N9bN&#10;Cx5bgBgDQB5/8D5ND8U/tgeOtRtJbu61PSb6aBZLpVhSMmMZUCPAYcdWGa5f9tGRPGH7Vfw88Kau&#10;BcaFPYNcywbQjGVJVKkOMNjPvXV/steFNe0X9qj4t3194d1TT9Nu9Wkkt7y4s5EimXysbkZlAYZ9&#10;DXF/t3eCviBqH7Tvw/8AEPgrRLzUBY6XL5s0dnJJEuJFJRmCMFYgcA9aAPvuHStPW1S1S3VbdIwn&#10;HQBRgDNfNPwp8VQxftVfEDw1pklwtnDDFLJBLCioHYgNtYc+lcn4k/4KSaHo1udCuvh740j8VeUF&#10;W1/s3hpGG3IzyRu/2elemfspaFrN1oN3408Vafcaf4g16RzLaz2zRSQKCNoYEL6f3R1oA+fv2kLf&#10;xFdftk/DWJ/32lW9wzQRxx5dBuHLcf1r1b9sDW7vT9J8GwwM0MU19axTAxghssO56fhWhceB9Xk/&#10;aw0/X/sk0+lG2MbXPlNsDeap642jgetWP2zvDOp+JIPB9rp0X2uYatasAik7QJO+AaAG/ty/N+wv&#10;4uH/AFCIP5LWh+w7BF/wzXorlCFQl22jnhENaP7V3gXVvHH7I/iLwzpkBl1a40yKJYVVmywC54AJ&#10;/Srv7JvgzVfBvwH0zRtVgNnqKblKsrAD5FAJDAHt6UAeY/sl+MNN8ZfG7x/eafbGOCKFoj5kYVty&#10;zkE8E14p/wAFS/iDeWPiDwzoem3ewXN5FHNbMFw4ZenrzV/4d6544/ZI/aG1pfEmgX3ijSfEWYYL&#10;jR7RgkRaUupY+XjAHXmvav2u/wBlkftIeH4Nb0xo7HxRpoF7bR3G8qzKMKp2n/2U/SgDI+D+vfGT&#10;w14F0ew0Dwj4XGnpD8kkv2suwyeuOKw5vg38WvH37Qvg/wAa63ovhzS4NLnZ5ns5bkO4Jz0dSO3q&#10;K6r4e/tJaz8JvDumeGPiD4I177ZDb4S80O2a7jchjnIKR7evvXpPwn/aUT4reNP7L0zwX4g0zT03&#10;btQ1i2a3U4GcgYI5/wB6gD2zToiLNM4WTgNtORkfWtCqECNKN/mgsGIGB29KvUABFRSR7uKmpr/d&#10;NAHhHxiPl/G74Xc4D3rCveFx2rwT43fu/jR8JMf9BMj9DXvSrtFADqKKKACiiigAooooAKKKKACi&#10;iigAooooAKKKKACiiigAooooAKKKKACiiigAooooAKQrmlpKAK1xFGy5lBIHoa53wv4XsdButTls&#10;RIJb6cTT+c5PzAYGPQYrorh24waxvDHhO18P3WpXEG4vfzefJuZjzjHGTx+FAHRKMKKWiigAoooo&#10;AKKKKACiiigAooooAKKKKACiiigAooooAKKKKACiiigAooooAKKKKACiiigAooooAKKKKACiiigA&#10;ooooAKKKKACiiigAooooAKKKKACiikoAWio2crmkWQmgCWikpaACiiigAooooAKKKKACiiigAooo&#10;oAKKKKACiiigAooooA8c0mNof2kL9XG0voLsvuPtEYzXsQ6CvJIf+TmG/wCxal/9Koq9boAWiiig&#10;AooooAKKKKACiiigAooooAKKKKACiiigAooooASmdzT6j9fpQB89/s+qV+JXjBCMNh2x7ed1r6IV&#10;gwyORXz18Bf+SseMf+uLf+jjX0FD/qloAkooooAKKKKACiiigAooooAKKKKACiiigAooooATrxWf&#10;qCx2+mzs4HlqpLjttA5/StGsvxD/AMgHUf8Ar3k/9BNAGR4H1HR9Y0GK50JIlsC7DbCu1Qw69hXU&#10;RgivJ/2aP+SYQ/8AX1L/AEr1laAH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UTHO8&#10;NwvFSN900xl3KfwoA+ePAvw70a5/aN8W+JWs1bWrO3t4ILzJ3Ro6SblAz3r6ChXaEwuOOSBjNfNX&#10;hWO6H7Y2t7NR1OO1Gmxb7KK4C2ch8uTDSR4yzDsc8V9MRbhIckkY4oAmooooAKKKKACiiigAoooo&#10;AKKKKACiiigAooooAKKKKACiiigAooooAKKKKACiiigAooooAKKKKACiiigAooooAKKKKACiiigA&#10;ooooAKKKKACiiigBG+6eM+1ecfHW3F18LfEcTHav2SUkDthG54r0aT7p5x71xvxKs11bwNrlltLT&#10;TWcy4QgMy7GBwTxQBxH7KGm6LpnwR8ORaBqK6nZG3jd5UDYEpjTevzehr2YcRnPTFeJ/sk+DW8Bf&#10;BfStLLysFcuFmILKCq4Bxxxiva8homBOBjmgDPvr6CzsZpi0MMeNzStIqqo/vEnjFfmP4S1mX46f&#10;tnaz4O8deKYvGXg+1uLp7a1E4+yx7F3IDsbBKn1Pav0P+J3gC3+Jng+90BNb1Hw7DcRNC13pEgjm&#10;wfQkEfpX5Ffs7/Auyvf239f8EaT418RWlvaz3gbULGdYrqUomSHYpg5Oc8UAfrX8IvBfgXwVotxD&#10;4FstNtNNeYiZtMK+UZV4bJXjd696veLfjN4F8BX0Nn4h8YaNol1MnmRw3t7HGzLnGQCeleA/Fbx9&#10;pf7DPwPnh06SbXbua4aVF1KTDyPKQrOWRQMg81574V/4J/ab8YtHsvFPxE8ea54m1LVreO9tftAS&#10;QWcciCQwoZAxCgtjr2oA+4dH8U6X4gtY7jTNTtdQt5F3LLbTLIpGM5yDU19rVlp6K11ewWytwrTS&#10;qob6EnmvzR/tbx1+wz+0FpOgLqeoeM/AutKlnbR6nclVidz0VVbHyAD+GvTv+CnnjjVvh34L8IXe&#10;k3t7ZD+0GV1tLgxbl8o8HHbNAH3FDqENzCk0NxHLE33ZI3DKfoRSXes2mnxo91eQ2qMQqtNKEBJ6&#10;DnvXjX7IepXGrfs2+ANT1WaW6uryw3SSXD72LeY4yT34FeIftnfGq58P/Gr4beA1EltpusXYuZ7q&#10;GUqy+W4woXGCDmgD7Rv/ABBYaXAJ72/t7SBsYlnmVEOenJOOapaj488O6O0Yv/EGmWTSAMi3F7HG&#10;WB6EAmvj/wD4KQ+INU8NfssWuq6PfXNrcRz2KLJBKUZgzr1Irz74Tfsg+K/2iPAuleK/GnxH1/TJ&#10;zGqRQW0gcBQq7TlmbsaAP0Jk8WaRDZQXkmrWSWk/+quGuUEcn+62cH8Kpa98QvDXhp4l1fxHpelt&#10;KCUW8vY4iwHUjcw4r4//AGtfB9z8Lf2c/CvhzT9f1a6l09zbR6k0wWeVuSrMQOuSKd8Hv2TNY8be&#10;GL3Wfir4lvvEepX9l5NtbXgEo0/LZYoXZ/mOByOxoA+zdP1mx16xjudPvrfULSYfJPayLLGw9Qyk&#10;jFeY/Gfw2dSht7yXx4/g2ziBjaVr1reNsnjnzFGe1fNv/BPbx3rui/Fb4ofCvVZrq+sPD8oawlur&#10;guY4RIVCheg+8OmPpXI/8FXPEmt6HZ+HrCyv7iHTLr949vDKUQkSjGRnBoA+2fGHjnR/hz4Hj1DV&#10;PEOnQmGxDQX19dRoJSE+UhnPzbjj1znvXzn+yX+2nH8VvHGs6T4h8X6TPbx2izWssjw2xeUuAYlG&#10;FLED61Y+M37LNj+0L8FPCuoa14o17ToNM8O27mx0+aMW87eQrq0iurZIIr5u/Ye/YD8J/FDwLB44&#10;uPE/iHStXt9Umt400ySGOPbEykH5oycnvzQB+pGseItO8P6fJf6pqNrptlGNz3F5MsSKPUliBVnS&#10;NasddsIbzTr23v7SVd0c9tKsiOPUEHBr5N/b6uD4V/Zs1HS315DN5DxBr+J5bi5OM4DqQAfcjHFe&#10;n/sdxs/7MvgCV8JL/Z+XZBgt+8egD2VdYsmuHgF3D56nDRbxuB+nWkvNasNPZBd31vas/wB1Z5VQ&#10;t9ATzX5d+G/i541uv+CnWreFpfE+pt4cj1eSEac105iK+UpA25x19q3v+CmnxV8RfDX4peBodJ1f&#10;UhaXWmz7obe6aIeYZFCsfXGaAP0VuvHWgWWoQ2M+u6fDeTf6q3e6QO/0Gea0LrWLWxgaa4u4YIVO&#10;0ySSBVB9MnjNfKPwV/ZNuNS0nQfF3i/xprOsa28Ec8fmMpWIMisAN249yOteQ/H348a14u/aOtvg&#10;4mpTeGNFWJL+W9tpXMshBbKkA7cHHpQB99N488PKFzr+m/McD/S4+vp1rUhukuEDxSLIh6MpyD9P&#10;Wvhr45fCbwj4d+Gev3+i/EjXY9Y061ku4ctjc6jIXIjGBx61rf8ABPP9o7xF8bvhHrU2uRKt54aa&#10;KJJvNd2udwZiXLE0AfXGpePPDuizmDUdf03T5gcGO6u44m/JiKuaP4m0nxBG8ul6rZ6nFGdrvZ3C&#10;TBT6EqTivgT4FaxF+0j8UvGun+O7Y2l9b6jNFZxqwlzGpbkbg2Pujv3r6/8AhD8G9L+D8GrxaTeX&#10;N5bX8qSmO42gRMAQQNoHBz+lAHqQyRkdKrXV1HawyTTSrFDGpZ5HYBVA6knsKnLeXBmvgv8AbD+M&#10;XiHxB8fPBXwW0DWtQ8M/23eQw3eoWFyyGSKVGyhQYBHHc45oA+vJvH/hjxppd/Y6F4n0bWbry8ND&#10;YahDMwz0yFY4/Gvmb/gndDJp9v8AFezvrmOW4j8Qsrp56yBctKQMgkdMcCtLxV+wvpmg+GIV+H/j&#10;HV/BGsWtu0c2p6WEie7bOVM2wKWx9a8//wCCXkMukeHPi2l87arc2viBY3u7g5eV1Eis59yQT+NA&#10;H3XrHiDTPDWmy32qalaaVYQrukubydIYkX1LMQAK5G2/aC+Gd3cJBb/ELwxdTuwVYrfV4JHYnjgK&#10;5Jr83dc+KnjT9uj9py5+F15qN74S8EW893ZXdro1y264t4zlmcOShPy/3e/SvWdW/wCCXfw4+Huh&#10;32taf4r8Vpd2ED3KTRy2ySAopYAMIeM4oA/Qq3uUnGY3Dj1HSrFfM/7HfjjVtS0FfDmp6lc67PFZ&#10;R6muqX8rSTFZduIjnrtHfv6CvpigApG6GlpsjFVJAyfSgDjfi7lvh5rQUbj9nfp/umnfCdx/wrnw&#10;7z/y4Qf+ilqf4jWq3ngvVomnNur20gZgM4ypzUHwxt1tfAehQpN9oSOzhUSYxuAjUZoA68Uy4jEk&#10;TJjIYYP0py0tAHk+tfsv/DHX9UvNQ1Dwbpt3e3reZczyRfNK2MZb14qLQv2WfhZ4X1qPWdN8B6Nb&#10;6lG29LhLVd4OMdfpXru3NGygChb2wFsIzAIlU/KoxwB0FcJ42+BPgf4mXjXHibwlpuqXZTb9quIF&#10;LgYIAz1716Vso2UAeVeBv2cfAPw3+yS+H/Cel6be2/S7ht1EvXIy3Un8a9DNiJseYhYx9CxyT9PS&#10;tLZRsoA5bQfh/wCH/DN9d32laJYabd3k3mzzW1uqPI3dmIHJ96dq3gnR9c1K3vtS0q1v7y0ffbXE&#10;0Ss8Rzn5SeldPspPLBoAqYkj2ssRKKAojB6fjTZrZbm1eKS2VkY5KsAQavfdooA8i8Vfsw/DXxhq&#10;0Ooar4I0e8u0kEpma0QOWHckda67Sfhf4U0Xy107w1punC3bdD5Fui7T6jArr9u6jZQBl3GkW91b&#10;yWz28Zjb5XDqCrj3FebeLP2VfhX44dJdb8D6Pfzx52s9so6nJ6e9eu7KNlAHI+DPhr4c+Htmtt4e&#10;0Sz0mIDGLWIJx6cfSurj+XrT9lGygB9FFFABRRRQAUUUUAFFFFABRRRQAUUUUAFFFFADW/WvOfj8&#10;u74a3w6nzEI/DNeisOQa8++OieZ8N9QP90g/zoAX4Dv5vwd8MN1za5/8fNeh15x+z03mfBPwm3rZ&#10;/wDs7V6MKAFprKTTqKAKMkDrJhEJB5JzxXJax8IfCmtXQvL3wzpl7d7g/mz2qO+4HIOSOoPNd3RQ&#10;Bm2cElugjETKFHBz29KkMLXHmebD8ueFbByKvUUAc3o/g3R/D95c3Gl6Na6fc3UnmTzwRKrO3qSO&#10;prP8QfCrwx4su4r7W/D2n6rdQgqj3Vusjbc9ATXaUUAYGm+GbDQY44NPsLeys4xkQQxhVB9sV+bX&#10;7W/wk+Jfij9rbQtQ0fw/rGsaBbG1lMkKFoE+Y7znOAQOtfqEy7hiqTL5cxGwdPv96AMC68C+H9af&#10;7Vd6FZTzuc+ZPApc+mSRk1uWemRaXawQWdulvEvBjhUKo/AVZh7Dlz6tVmgDMutGjvI3ilVZYJPv&#10;xuuQaz4/BOioN8mkWkrqflzCvFdHSN0oArGIKABH8qDgCofsvmN9oSLyJ2OGI6ke5q7Tl6UAVvs5&#10;ZZVZeG6js3vUMNkVhWMIIlHAVRgD8K0KKAKcccyyEsSUPQZ6UrWpy5/vEH34q3RQBwl98H/CepeJ&#10;11y+8L6XfakoAS8mtEaZMdMORmuwS2k8w7nJTGAKt0UAU/saRbQsSlQP4Rjmq1zotpeMs1xZRTyx&#10;uHjLqCVI7g+tatFAFZoN7AGMFMYKml+z84x8hGNtWKKAMTUvCun61NC9/ZW92YTlGmiDFSOmDV+O&#10;1ECtsjG4jaMDBA9KuUUAYd/4YsNWj33lhBcTKu1TLGGP61Jpvh2z0s5tLWK14+7EgUfpWxRQBV+z&#10;7WARdg6krwM/SrNLRQAVHNIqoxJxipKr3A3Ag8A8UAeD/HKZP+FxfCCYHMTasVV1BIJ2k44r36Ng&#10;ygg5FfNfx3e8t/jt8FbVbdo9OXVG2ybxsL4PG31xnmvpG3iMKYJLc96AJaKKKACiiigAooooAKKK&#10;KACiiigAoopjNigB1LUSyUrTYHSgCSimI+6n0AFFFFABRRRQAUUUUAFFFFABSUtJQBWmZIlLysqR&#10;ryWY4A/Gm6fqFpqNqtxZXMN1btwssEgdTg46g46g1X1xN9jICnm8f6pvuv7H2rzv4H+F5dE0O81K&#10;SfULZdVuXuE0W5nWS308K7LsgCgbUbG7HPLUAer0tNU5UU6gAooooAKKKKACiiigAooooAKKKKAC&#10;iiigAooooAKKKKACiiigAooooAKKKKACiiigAooooAKKKKACiiigAooooAKKKKACiiigAooooAKK&#10;KKACkpaKAIpFODWT/wAJNp6a5BozSyDUJ42ljj8iTaVXqd+3aPoTmtl13KR61RFvbTXSXOyMzRgx&#10;pKV+YA9RmgC+pyKWkGe9LQAUUUUAFFFFABRRRQAUUUUAFFFFABRRRQAUUUUAFFFFAHlFwoj/AGlL&#10;YqMFvCsxOO5+1xV6sv3R9K8ovpBH+0pp4P8Ay08LTKv/AIFxV6uvCgUALRRRQAUUUUAFFFFABRRR&#10;QAUUUUAFFFFABRRRQAUUUUAJUfrUjHapNVJLhVVuCcc0AeC/Av5fjN4yUcL9mzj/ALbGvoUAKMDp&#10;Xy1+zP430Xxj8W/HF5ol6uo20KvaySRoy7ZUnw6/MB0NfUtAC0UUUAFFFFABSUVFI25CR0x1oASa&#10;6EKFtrMBzhetJDeLcZ2A5UgMG7Zr5g/ac/bk8G/s6j7JLPJqOu+a0JsY7VnCsF3cklR3HQ16x+z3&#10;8Wbb42fCnw/41gi+zHV4fOaLYV2ney4wScfd9TQB6fRRRQAUUUUAFFFFABWZr3Ok6ip6fZn/APQT&#10;WnWZr3/IJ1Buxt5B/wCOmgDzj9mj/kmoHYXkwH/jterivKP2aRt+HGO4vZv/AGWvV6AFaoXuPLyo&#10;+/23dKlkYKK8/wDjT8TrX4RfDrWvFl/GXstNh80gIWZjn7oAIyfxFAHcxTTNGTIFU5421IjE968X&#10;/Zv/AGhLb49aHfXkcYtpbeVV8gxFGCMu5SfmI5HvXsccw2byCBnHNAFodKbJwAxYqF5OKhW+h/vd&#10;8dKWWZm2+Wu9c/MO+Pb3oAczM4xhgD0ZaZGzbiMk/WvmH9ub4/eMPgH8P01zwkEedXRWM8CSIpZw&#10;MEE9cGvfPhvrl14n8CeHtXvQBeXunW9zOFAA3vErNgDtkmgDqqWoPtadedvTdjij7Wmwvz5eM7+1&#10;AE9FQC8iO35uGOAcdTTzMomEecuRnHtQBJRXkfhP9q34X+OfiXP4A0PxMt/4tgMwk09baZSpi/1n&#10;zMoXjHrXqq3aP9wNJ2O3t+dAE9NY4U84pn2lNu7krnBPpTTOJA67HC44bjB+nNAEDSyjeAc88884&#10;9qmhZgoDEk184fth/Gy/+DHh/wAI3cTLDoN/qTW+sX3lB5LW2EZYyIM8tkDsfpXqXwX8bL47+FPh&#10;3xGZRLFfW/mJKE27k3MqsR2JUA/jQB6Ippaqx3UYkCbuSM9KlNwN5XaxAGS3agCTIoqFJBJnHB67&#10;T1ppuVhUMysAaALNNaq8OowXGdjHI6jHSnrcxys6q2WU7SMdCaAGvcCJiW3kAc46ColvTIVCkEMM&#10;/hXzb+1R8WPiXovjfwx4D+Fg0eLxDrVnPei61lSY0SFhvGQDyQT1U/hXW+BdG+Ltv4m02bxR4hs7&#10;vw+LJTcLBDCrm5KfMBiIHaG6c0Ae2IxPepgaqrL3VWcZwduOPzp0twkbRhjgucL9fSgCxkUZFVo7&#10;hZGIXJI4IoadI87jtx60AWcijIqstwj3HkjO/G72psd5HKzKpO4dRigC3kUZFVhMd2DE49SccfrQ&#10;1xGquxb5FGWbsKALORSE8Gqf26IxeYNxTqDjqPWnpN5gHyMoYZycf40AOWV920DIxz61JbzLLHkE&#10;9cHd1r5k/a1+Knxa+HFx4f8A+FcaRZ6otwwW4FyqEDMiqPvMP4Sa9f8AFPxUsfhr8O08TeK45II4&#10;Y4/tS2aByJCBuCgn1z3oA9AyKMivMPgX+0F4T/aG8H/8JL4Se8bTftElti9hEUm9MbuATxyO9eiy&#10;XkMMbu8gRUG5sg8CgC1kUZFV0kEkauAdjDINL5gIyASvrQBPkUZFVnmC7cKzljgBaT7VH5jRg5kU&#10;ZK45xQBayKMiqyzrJnaGYqcEDtTIr6KZ2RSd6/eUjlfrQBcyKMiqsd1HMzhcnYcHinecN20AlvSg&#10;CxkUZFQRyCRcrkjOKftoAkyKZM7KmUGW7ZqvNcJGHZm+VPvH0pVYTLyCI26N60AE1yVO1vl6ZIq0&#10;CMda/PT9jX9pXxL46/aK8WeBNRmjnsI9S1EykQhWxEz+UA3sBzX6A+Z5IRQjMuPvDGB+tAFrcKNw&#10;waqSTKWVQ3JqSG4RiVByQMnFAB5pZ1IzsK4981XS6eSVoi6hCdoK53VZkj8+PHY18R+D/wBqPx1r&#10;X/BQTVfhDeXdq3g23ju2jjW1QTfu4VdcuBnqTQB9uCYryVbA49/rU2RWckyxkQFlDH5lXnkDvUy3&#10;kTKGB+XO3OO9AFvIoyKhDKysQc7Tg0zzt2RsbdjO3j/GgCzkUZFZ76hBHNHE0gWSQ7VXB5NSi7i3&#10;BN3zk4C460AWmbilDZqt5wdWIz8vWmJfRHo2R644oAu0VH56LnJ96cr7hkA0AOopkkywoXc4A61H&#10;9rTjAZs8jFAE9FRrMNoJVlycDP8AOmtdRqzLn5lGSKAJqKg+1LtB2t78Dj3qZW3KDjH1oAWiiigA&#10;ooooAKKKKACiiigAooooAKKKKACiiigAooooAKKKKACiiigAooooAKKKKACiiigAooooAKKKKACi&#10;iigAooooAKKKKACiiigAooooAKKKKACiiigAooooAKKKKACiiigAooooAKKKKACiiigBr/dNNbPl&#10;HHXFSVFLMsSndnFAHlHgeCNfjf4/BRd/2fTyDjnmKWvWAAAleR+C76C4+Pnj0wvvT7NpwPHcRS5r&#10;13G7b7UAK1Uprq4WQLGIjzzuzkL61cevEv2jvHPxG8D6foU/gTTNKvvtF8Y9Qm1YsIra2CE+YdpD&#10;fewPlBPtQB7ErOy4ZpNzHP7s8D25p8twEXeC2F4NfDC/Hj9rbUvOuNG+F3h/UNJJYxahDMvlygHA&#10;ZQ84bHB6qD7V2nwj/wCCgHg/xt4qh8Ia0lxoPi1cxS2tzanymlQYl2sjvwGBAzigD6yeU3CKY2ZQ&#10;O/TNJDcO7HecOOCo6CuQ+KWreKNN8I3N34OtLe91xNvkwXGAh9c5I/nXl/7OviD43ax4g1P/AIWb&#10;4Zs9I0x7VZoZLVoyxui+HUbXPyBQCM85zQB9Eq2aM1VluFtWQSAqGOA3alTUYJFJRi6j+ICgC2tL&#10;Vf7ZEsiR5zJIu5VA5IHWkmvo4I97hguducd6ALGRRkVXaTaM7WI9Rik88f3WAJwD6/SgCzkUZFVp&#10;JvLkCbGY7d3y4/xr5z8f/t+/Cn4YfFH/AIQTxJPq2n6oJ/Ie6+xB7aM4BLFlcttGR0Un2oA+iriZ&#10;0mG3JGD/ALufekSZ1cjJIIzk9PwrmvEOuapqXgm71LwSljqOpTWi3Gnf2gXS3kZgGQvjDBSD25rx&#10;/wDZt1/47a1NqD/FnR7HTPLvJ0xH5QHlZ/cmDy2O5T3MnzdPegD6PjbPfNOzVNbjy5ihRgMZ38bf&#10;55p63CybSoYqxwDQBZyKMiqzzLG6qwPzHAbtUaX8Miswb5VbaWxxmgC7kUVWW5idWZXBVepwafFc&#10;KygjJB6UAT0U0MGp1ABRRRQAUUUUAFFFFABRRRQAUUUUAFFFFABRRRQAUUUUAFFFFACMQFJPSuJ+&#10;Jhmj8E+IWiKxRjT7hg6khg3ltjFdvXL/ABIhJ8D+IyrYP9mXPB6f6pqAOb+AMut3nwm8Mz+IIbOH&#10;UGsIMLZMzIY/KTaxLc7j3r0bG1TiuT+Dyj/hVfhDbnH9kWnX18hK7Bl3KQKAKlwymF14UkYBFflr&#10;8C9U0bXP+CoWu/2Jp7WAibUY5GSJYwZPKGW4PqDz71+pdxa7oxnkgdO2a+cPBH7HuneCfj2/xQtt&#10;WvJtRUXIjs5Gj8n991ziMNx2+agDw/8A4KkNqVtoHhmd0uJ9IhmhkvY4HUowWdTgqSMkgGvtXwHr&#10;ljr/AIQ8PXOlxrb6bNp8MkabNjopjUqoA4HBFWfF/gfTPHGhXGl6vbi4trhcSLkjnHY9R1r5Kk/Z&#10;l+Nnw18RXVn8M/FGmp4RuPJYx6u6PPHtyGVf3J4C4xk/WgDyj9qTxd4g/aE/bA8KfDzwZDbalbaI&#10;0Wp5mZoyGTInzuOOAOMDk16F/wAFYvDsuu/BvSLuFV8vTryS4nJOMr5RGPfrXt3wK/ZB8LfBfxFf&#10;+KYZ72/8UagH+0XdxPuX523MFUAADOe1emfFL4YaL8WPCF94c1qBpbC9ieGTZIUZQwxlSO9AHmP7&#10;Ck0H/DJ/w2AZpWXTPm3dj5j14l+1t42VP2rvgvpVppVtq8dw0ryCSPLoyyDC8kDFXPh7+xj8RvhR&#10;4hbSPDPixLfwClwvkwzSRyXKwgdMtCeck969Ht/2GfClv428KeL/ALdqUviDQy7rcSXOVdnYsxKb&#10;dvfsBQBwP/BT7I/ZPMkkYSQ6hpwFv/CB5g4/Cvqz4UtGvw48KRRJGu3SbQlQMAEwpmvP/wBqT4Bz&#10;ftAfB+fwUlyLdXuba4Eu8ISYm3ddrfyr1PwfosnhvwvpOlu/mNZWcVtu9SiBfQelAHzT/wAFDZGT&#10;4d6IAsYA1JMNzuHK19HeF5nbw/ppt4hLuj/fLJ1C5PT3rhf2hPgzL8bvCljpTXX2R4LhZ2aNgucE&#10;eqn0r0nR9LfS9PhtosPj5ZGc849sUAfB37G/jeXxp+3d8c5JbWO3FvH5KrAuBxOoyck88VyP/BYF&#10;0ktfCyquxvLbLdG/1q8Cvqb4Dfsi2PwU+LXj/wAexXk13qXiafeFlmDJHHv34ACjv65qz+0r+yXo&#10;v7TGp6G/iC5uobHT+HhtZhH5o3BiCdpPbsRQBu2+pW+l/szabc3Mr28Y8N2yFmGcE2oAzj1rwv8A&#10;4JY63Z3X7P13ZQXRmaPWb2U7wd4y689MY9K+s9N8GWdn4Rh8OOrNp8Vmtise7J8tU2DnrnA618t/&#10;Cf8AYX1X9nr4gT6p8PvF17ZaNqxkXU4rwwTMiZ3xrEGhI+/gEk5xQBr/APBR7w5Nrn7Oer3Ub6og&#10;sI5JpGsXjCbdoH7/AHEEp/u5Oa6/9hzVre8/Zb8CRwyR3AttP8snByMyOfmz/SvUvGHw2sfiZ8Od&#10;R8I+JpJb6x1G1a1uWjYRPIp91Ax+FeAeHv2L9X+Hdje+GvBviq70rwfqYH2u3keKWWHHAETPExxg&#10;nqetAHyT8LNFbxl/wVY8TalpRils7DU7i4aSTK7tkK5GMZ6gj8Ku/wDBXhVm+LXwtMw8iJ7SRWkX&#10;p/r0yfwr67+B/wCwj4Y+A/xSu/HGkanqV5f3CyBo7ydXTLptY4CA8nJ696s/tGfsT+Hv2kvHWh+I&#10;vEOqahCdJiEMNvayoiY3BmzlCTkj1oA9w+H9utv4O0SO2l8+JdNtxHM38f7tcH8fpX5ha98NNJ8U&#10;ft8a1o3xMvZF+1aWHsp4cTHO9yq5ZTjA9q/VXS9Gi0mxtbO3Z1t7eJIY1JBwqgAc/QV4t+0B+yj4&#10;e+Nl3barK1xY65ZnzLe7t59hLAHaGBBGM+1AHnyf8E5fhvcW6edd6lKJOXLiAhh6f6uvdvhT8GfD&#10;PwX8PNovhqzhtbJ1BnYRIjPjOCdigHrXzp4e/Z5+PEOrWseo+NLD+yFZTIsIiMmM/MBm39Pevq7w&#10;74VOh+HYtKkuprsLH5bTSbd7DJPYAfpQB8//ABt/ZF0b4sfavEHhm/uNB8UeZlb7TGS3fk/N8+wt&#10;yBXFfsMfG3xJrd/ceEvEeqPrckd9fWi3NzLJLJGLU7ANzHvjsPyrqf8AhkvxVpPjUSaR4suIfC89&#10;61xdW0jxNIVZixCkxEjqe9d58B/2TfCnwFvNTvtHa8mvb66kunkubgyfM+d2BgAZzQB7g53LjtX5&#10;m/HqPVdM/wCCl3w/v9Sijg0xtQso4pYWyGjCtjcOu7Oegx0r9MFbbXjf7SH7MegftD6BZx3slzZa&#10;tps/2uwvLWXy2SXGATkEEY7EGgDt/iJ480H4Y+Hb3X/Emo/2fpsKGRpXRnVQOvCgmvkD/gm74pl8&#10;cW3xp1RJUuba+8RiaCYbhuiIk2kZ5HGOteoWP7Eumao2nP4q1jUdc+yN5gie5EaM/vsRcjFekfAv&#10;9m3wh+z1b61a+Era4trfV7gXdyJ7hpT5gzjG48D5jQB+a3wf8F+AdJ/4KEQeHvEaXz399c6jBfWO&#10;qQxyW7XchLQrHszkFSDlulfoH8Q/2Pfh5420H+z7bS/7AK3MUzTadDFG7qrZKE7TlWHBHcGl+LH7&#10;HPgz4l+LJfF6fbNM8XfZpYYdStp8eWz4BfYwKEgDuprPvf2YfE+p+DV8Mz/EbV/7PDK+5YbMSFhj&#10;HzfZ/agDvPgb8C/DHwT0e8sdAiaVri5lmaedEDqjMGEQKqPkXGAO1esVyPw58B2/w88K22i29zcX&#10;axfM09wwZ3YgAk4AHbsK66gBaZM22NjnHHWn02QFlIU4PY0AeUftCX+p6f8ADe4/sm2Mk9xPFbyA&#10;EKfKdtrkcjsTXb+EtMg0bw3pdlaljBBbRRruxnAQAdPpXP8AxdOkn4fawNduPslgInPn/NlWCnB+&#10;UHv7Vb+Few/D/wAPmOb7REbKEpL3dfLXBPA6igDs2YKmSCfpUbSFd6sQFxwV60+Rd0f61g+Mr86Z&#10;4R1u+Ks32ezmlGAP4UJ/pQBfhvGkgLb/AJM/u2Gckf7VWEuTGqqwduMl+MV8ZfsS/EfU/H/iLV7q&#10;91db/TLzS1vFsliCPZHzQm1jtGSRz95vrXrtj4d+It38VtS1i9azTR7PVoYNIhjYZk010/fs4x/r&#10;A3TmgD3DbN5yOrFowDkZ/KranKg9KqyTfZ2AchIiMe+af9rjVthzuA54oAsUVH53+w3TPamfbIwy&#10;q2VZjtCkc59KAJ6SmNMq9aRp1GODzxQAkp45OKrSO7SFwxUEABSfzp8lxFKTGSd2M4r5/wDFHgv4&#10;xr4u1WTw3rmmS6NN9kezN8qCRcTbrhTiLp5fC9Tn86APoeJhtA+b/gVS1mRzbG2v95eSq1da4SPA&#10;Y9envQBNRUQnHOVZQO57037ZEHClsEjPSgCeioGvIUTez4XpnFLJdxRpvZsLnHSgCaioWukUA8kH&#10;oQKRbyMqWO5QBk5FAE9FMWQMoYdDT6ACiiigBkjEYxVeWRihw5GDzt61YkGcV4B+1/8AGab4G/DR&#10;vEkF9HZLFdwRSTSw+Yq73xjGDzQB7rJeKsOQ5DLx8/Q/lRHO0kBLOA2eq5r4M0PS/wBrHxj4ai17&#10;S/EvhKWy1SL7VYQSIFLQtyu79xwcEd67v9mf9r6/8SeNLr4afEeC10r4jW24xW1nCxgnt0U5k3hi&#10;M/KfT6UAfWs09xtVkMeejZJp5uvLjUSPtkH5E+lfCn7P/wAWPi9a/tdeIvBnxQ+zWWiyQXFzpixR&#10;RZkj8xjEdyZP3AOtfc7M8gxsBQDPPXNABHfblDsWIbj5exqzFIW7nHvXxp8VPiN4i+K3xq1bwP4P&#10;uf7Pv/DcZ89njUIm4riYlt2QM4wB36d6+vPDdrc2uhabFdyLNdR20SyyL0ZwgDEcDqc9qANTksPT&#10;FcN8ao93w/1Ifw7CSPwNd3XFfGH5vh/qoAyfKbH/AHyaAMj9nFt/wU8IY+79i/8AZ2r0te/1ry79&#10;meUL8EfCEbA+YLHJX/gbV6hFnbkjGTnBoAfRRRQAUUUUAFFFFABRRRQAUmB6UtFACUtFNZwvWgBW&#10;+6ap3EjiNtu4nHG2ppLpF2rkln6CqjXStu8twGHB3Dt3oApSaxEl1FEbr98yDMa5xnHXpWnC0igB&#10;2y3fBr4H0m41rxF/wUa1LR4AJ9KsfD6XZikcrtLFgGGDz9DX3jHcheJD+9UZKrQBpdqMiqn9oRMg&#10;I3EdTxRDdxzsAueeme9AFvIorPuNVtrXBlk2DON2Din2uq21wH8qTzAuNxAPGenWgC9RUazBm27W&#10;B7ZqSgAooooAKKKKACiiigAooooAKKKKACq8+Oc9O9WKr3BCgk9KAPnL9oK+sY/jN8ELNZD9pbXC&#10;xVRwF2EZz9a+kYSNgAORXzn8YfsXhX9oD4T6m9otze6xcNo+yRmKwqT5nmqAR82VxzkYPSvo5Rha&#10;AHUUUUAFRzZ27QdpbgGpKjmUHaSMlTkUARLOPLJTdIw6D1pm55mU79pwcqpr47/b++JPj/wndeEt&#10;D8AXFrDqesSLBH9ojVl3mQDksDjjNQ/8E/fjL4u8XaX4p8J/Eae1i8T6Vfg28NvHgyRMpLMSvy4y&#10;vsaAPs6PzGZTn5QMdetMaQw/KGZ2b+90FRSSyN8mOM/eXoPavzw/bO/aG+Ivib4yR/Dv4S6np7za&#10;fYSanP8AaIQGCxxO0w3OuDgL0oA/Q5pCpTErn1JPFLJ5isN0kiKvO7P3j6fSvlD/AIJ0+Mtb+I3w&#10;FtfFniC++3ald3U8JwiopVWGMAAc1yvi7xl4u/ag/aB8Y/DPSNZ/4RvT/BZ3s9tFGJpXfaAHaRZA&#10;eGP3QKAPt12KqsgkbIU/KTwfc0k8jSWuR+7f1r5U0f8AZR8X+GfF2n61Z+PNSBtJFkjhmW2aNiBg&#10;hv3GeTmvqaxt7iO0i8+bzZ1iAeTAGWxycYx1oAimvBaWpuLlljRFySMkYx1rj/A/xb8JfETxFrNh&#10;oGtvf3emjy7u28t1EJBHIyoBPI6V5V+2t8Y7j4N/BGW70nzJtT1a7TTICsSuC0mVIIYgDr1qH9iP&#10;4X6/8Lv2Z7SHU4ZIvEl8LnUJo5jG7CZ+AmV4x8o7nr1oA+i1mCzODLIAegB/lVwsd2d7DByAT+hr&#10;87fhL8LPH/x++MHxDufF/iPUPD+oeHdUhSC2sVtghBQMd2UfPIHeuu/aG+OPxR/ZR8ZaZrHiS7g8&#10;R/D++kaOSQW8X2mPbgnAQR84z3NAH3MGL5G8gHr6j6UCR44SD8zZ/SvLLrSdT+J3h/Rdc03X7nR9&#10;OvrGO5WOKKEsVkRWGd6NgjPrXhP7VmqeMPgP8JW8UWPjKR7htSs7INc20DRhJJAhyBEDnBoA+xpp&#10;mdNqthlIJK8cVJ9pAVCpyrHGT1r5v134R/EDUvBem3Phbxk0upTvbTt9ujgWIxMQ0mMQ5ztJxUf7&#10;Vmr+LfAnwe09fD2qJFqkb+VJLLGjA7uAeVx1PpQB9JeY43MpByeN1LHcHeqSFQ56Bc18++Bfgd4g&#10;uvCujt4m8VXUutGHFx9lEIi35P3f3Q7Yr1D4f+Ap/Bf2iOS/nvY5DkNOU3DjttUUAdyrbs06o4VZ&#10;VO6pKACmt0p1I3SgCqZMN8w3CqWiTrfWMN4bSSzd92YrgKHGGI52kjnGevQ1bmjk2nYu41k+FLq5&#10;utEtmvknjv5fM3R3SorcOwGRGSo4A6dsZ5oA6JelLTUBCjPX2p1ABRRRQAUUUUAFFFFABRRRQAUU&#10;UUAFFFFABRRRQAlQSzRxyHdKynH3e1SyZ28VwPxk0+/ufhzr0unXzafdw2csgmVVbhUYkYZSP0oA&#10;65b5lmBkdRGOB1yc+tQ3mtWkM203mxo3+dcH8uleQ/slXPi7VPgjos3jbULHU9XmJaKaxXav2fYp&#10;jUjavzAdePxNfIlj8M7j9oP9uH40+Fb/AMQ6lplhoaxXUKWjRrjcUXqVbPWgD9JItQgltTKk+6NB&#10;8zc0v2h2yrEKH/1bLnmvjb4kfs4/FLwD8OotP+E3iSTVtQgyJLbWTBh0A4Abyhzk+or3b9nPx9ff&#10;ET4O+G73VDG3iOO3+z6kIE2pFcIzIwGeMfJ2zQB6puO9JBIxCqRtzw3vSRzSsjPj94pxs7Y9a+Hf&#10;2YdU8R/H7xd8VU1DxVKtv4d19rCyFnDEg8s7yQ26PJIIxmu2+MXg34kfB+S38WeCtZj1dbSIte2O&#10;rCPa0IOZGXagOQgOPmHNAH1XJdNEqmVgmTj5c0241RbWJ3kYKFG5mwcCvFdY/ak8H+FvgUfifezT&#10;/wBisqRjbAWfznUbV256ZI71f/Z5+IV58fvgvaeKdXtFt7PWpJJ7KOIbP9F3AIW+YkHKt3oA9fjv&#10;I5IRIJTsk+6RU9uwaMbXMg9W61xXhvwHaeH/ABVq+pw3dxJNqSh2t5GBRFBHK8f1rtLeMxqcnjsP&#10;SgCaiiigAooooAKKKKACiiigAooooAKKKKACiiigAooooAKjW3jTkIAfp61JRQAiqF4FLRRQAUUU&#10;UAFFFFABRRRQAUUUUAFFFFABRRRQAUUUUAFFFFAHkeqf8nLaL/2LM3/pXFXrlePeIv8Ak4/w1/2A&#10;Zv8A0qjr2GgAooooAKKKKACiiigAooooAKKKKACiiigAooooAKKKKAGt6VQvleGFniIDf7XpWhWf&#10;qFvDdW7JOCU68EjntQB4B+zP4x8TfEDXPFGranDY2+kW95cWFrFbwCJi8cuCzEDklff8K+jYmDRq&#10;Qcivjf8AYn8AzeCvEPjt7nWYb+W61W9mEMJ4jVrjcM89e3SvsiI7o1PH4HIoAfRRRQAUUUUAIelV&#10;i6NmMHjHrVlvunFQbUaMIxDOPSgD8zP+Chn7Ivhuzh1vxvavdXHiPxDqLNFvuWMUeIcY2gccqPWv&#10;qz9gLT73R/2W/Aum30DQS2dn5YDIVJ/eyHPIrzj/AIKmRGX9n+MeYYNsspDAZ/5ZGu+/4J+a1da1&#10;+y34DkupTLLbWAiZ9oAcb3AI/ACgD6YoqNfnbPapKACiiigAooooAKzNf/5Ad9/1xk/9BNaTZ2nH&#10;BrF15pLXQtQkwZZPs7gKBjkqaAOB/Zr/AOSdt/1+zf8AsterV5D+zfBcwfD1TdqsdxJdSuyK2Suc&#10;cHgc8V63/wAs24zx0oAWb7pr4e/bt8bQ+N/iN8PvgO+HtPFN5Bc3zQH9/CiSgjBB+UEZ6qelfYHj&#10;jxPF4L8J6lrkwJSzhM7RgjcQOwzX51+B/H2pfED9sNfjNf6Zdz6NpNlLpUUFjB9oMhKuAd6hVBGR&#10;kcmgDP8AEfiOP9g/9p7QPDunNPN4P16whe5WYec5n/1aEMduBluRmv03N0vlrKWAQxh+3yjGcmvz&#10;R/4KHeIH+KGgaF4p0vQdZs5tCkQ7biwb5j5quDkcADb3FfdXhnxgvj74Gwa8rrcSXWhb5jEwIEht&#10;gWHy8AgmgD53+J37Zvi/UPitqngX4W6Raa1qejzqb2eS2eeMRMAAcxs3dhzgVn698fPj74V1uS91&#10;fwpp11oFofMu3s7G5aQxjGdnAGfxFcz/AMEyPh9pFtqHi3xha3KLrt1PJZ3ULSFnMCNGyjBbjnvj&#10;8a+/5CZoQJkDKxxtI4I96APiX/gpd8RtPm/ZCWyulkttU1yKzvII2ULt+ZSQ2TkYz71w/gj9pj49&#10;6/8ACXwze+BPC+nQadpmnrayNq9hcLJJ5MSDeuAwKkDOe9Xv+Cvmki++GukTnzIvJQKBHEXjwZV6&#10;vkbfyr62+BOlw6t8D/CVvcIpSTRbeBgjYypt0Hb2NAHJ/sg/tPW37RPw7fUbtraDxDbTyQ3dhbYD&#10;rsKqX8suzBSxPJxXPftHftGePvAfjqy8HeAPB0+q6lqMcaw6nPp081nAzhsGSRDhQCOcg9a8I/YZ&#10;1Jj+2F8T7FLb7JFp+k/Y7ePPOyO6Kg4wM5UdTmvo740fthaH8MvHUfgmy8O6l4n8TXEcZht9P2lI&#10;2fO3zGAZlHHXaetAHgHjL9o39qv4Rx2ev+NNE8NXXhm3mB1H+ybKeSSOEcu3KqF47kgZr6qT4rah&#10;8SfgzbeMvhrbwzXesQNNajUlOAeQNwQtjlT0zXgPx++N3xG8Tfs8+NodT+G66ZZS6dPDNO+pOxRd&#10;vL7TarkfiK9F/wCCdcXl/sn+AyW3sNP44xj97JwPWgD5B+GHxM+MPjj9ryw1VvDdn/wkvhyC/sLs&#10;vp0sNohcdGZVzkqARuwTX6d+F5NT17Q4LjW4Le31IY3palhGOAT1565r5L/Yj8Qarq/xw+PLa7ve&#10;/l8SqVZoRFtRY2VRgAfwhea+1G+bpQBBfana6favc3EyQwQqWaR2AUYHqa+IvHn7afjjxt8VNR8E&#10;/CTS4dThtmVZNUks2ngXI5PmRll6kDkd69T/AG7/ABBYaN8B7+21K8ayiuriNVlAAxgkkcsM5HvX&#10;m/8AwSrj0uH4B3kuls1xbPrF2sUsihZSP3f3hlsD8TQB4B+25+1t4zg+CY8GazoTaZqesiS11Cab&#10;TmSJ4yhz5bOcg5xyAK+0P2WfFmmeEf2RPAevaxPHa2FhoqPLNK4QAZP94gfma8w/4KmaH4a1b4D2&#10;0uuuY9Utnml0pYxybjyyMkblyMZ7H6V5l8d7o6D/AMEv9D0y8dorl7CycRsPLLL5mcc8jIIoA9Gb&#10;9q/4qfEbxBft8PfDEH/CPwmSOG81OwmG91J5DKWUqRjHrmsPQf20/ip4L+I2jaN8SPDtnpmiagXU&#10;XUNjLGAwYKvzyFRySK7z4AeOvibafAXSbceHbefUfsMf2K+jkIjWPyk8vcogwSB161wHxs+G/wAd&#10;Pj54FtfDGvxaYoW/S8kulUqAiSq8ajbApyADnn86APsT4pfFLTvhX4IvfE+rTRx6XAqqjqy/O7cI&#10;MlgDk47183+C/jp8cfip4J1Lxd4dsNHg054Xn0uGa1kzMAQAD8rZyc/dNeyfFn4JR/GT4Hr4E1S4&#10;SFWhtmM2GIEsYHoQeo9a+c/h3r3j79ifQB4T8QaFP4y8Iaa7NFeaOjBoIW+YkgxHOPm6v360AfTP&#10;7OXi7xt4w8Kvc+PNLttK1yPasi20MkSOTkkgP9B0FejeIDex6Zdyaf5b3SoWRW5G/tnFef8A7Pvx&#10;48LfHjw/LqfhmSUW8G1Wtrgp5kG7OA21jzx3r1pgPSgD8uP2mPiX8br6/tvDvjrT9PsPDs98Liy1&#10;TSrSRXSSKYGCOSV1AAZtoIHUZr6r/Z78e/Ge6fVJvitp+iWej21k9yk2mxSo5ZecfOADwDXjf/BU&#10;LW9Ksb74fWd1pdxc6hLe28kF3FOypEouo8hkHDZ9T0r279s7TxrH7OesJDqEejOTDL9qlf5Wwc7R&#10;yOvSgDyjXv2tfin8aPEE1p8BNIsm0u0RXutS8Q2cgjkboyI8e9SQSvHBrnNa/bC+NvwB1zRLL4ua&#10;LoE1tr1ytva3ml283lRDcAwd2MYDc578Cun/AOCT90Jv2cbm3lXLnWLtxKDwc+XxXXf8FDofB0nw&#10;Pf8A4SmKS41BJG/sho38sLd7eCRuGRtzxg/SgD2D4ueNtX0f4G+JfFPg1odT1a306S404Qr9oWRg&#10;eMKud3PpmuJ/ZA+NniD4xeEdQ/4SQaeuraXJHDObIEKzsrMRgnqOhGBggiuK1Y7/APgnxrzRb0mH&#10;huYFwSD989PSue/4Jd+C28OfCC71O41C0v31KZJ0it5d0kGDIMSD170AdD+2p+2RqX7Mfizwbo2n&#10;WFtqC64jO8k0Jk2YlVMZDrj73vX0hqHia5h8Cy62I41lSw+2Dg7c+XvxXwT/AMFZtC0E33gDU5rk&#10;x63bOqWtr3kR7hN5+92/3T+Ffa2pSGT4KXKiMkHQmwme5t+eaAPia1/4KE/EP4pWbaH4R0G3vNal&#10;AKXVvYySxwhjtBO1mGQeuQRXqHjL42fFf9nX4J6n4g8Ytpusaj5n+ipHbn5VVCSGVVj5zil/4Jd6&#10;LZWXwHtZY9JNpdfaJ9900jOJPmXgZFdh/wAFEPECaL+z9rcrR7t0cqL0/uZzzQB458I/22Pi7+0F&#10;Ho1t4T8OW9nHIPJvb6602VYVYkkMr5cYwO9dr8If2tPFNn8cpfhd8UksbK8mie5trqGLyUZAGwNz&#10;FeSQMYXnNdj/AME7Vjf9lvwlchVDNalmwBk5lkr4y/4KY6Td3H7WnhO/ih2xQRaersGIPM3HQUAf&#10;Wv7cX7U3ij9nVfDY8OWVjeyakNoW9tzLhjIqLjBHrWX+01qnxwvPhrZHwzZ6O0GoWUcmoRzW8jmJ&#10;vJLyFfkOOeOa81/4KmxkzfDJx/z8QH/yZir6x/aUsb/VPgHqEOmv5dy1ujbjnG3bk9BQB8Kf8E+f&#10;FXxu0jRrTRfD9nosnhGXWpBezTwSG4QnZ5hBC7QMYxmvrz9sz9oPWP2d/D/g/UrEwC31HU2tr2aW&#10;IP5UQjLblyQAcgdeK4H/AIJcaDe+H/gLLJcyxzNPqd026PnOSnHT2rj/APgsLI0nwT8Ltk7V1WXa&#10;u3B/1DfnQB9y+D9WTxB4T0LU1ZnF/aQ3O/Awd6Bs8cd+1eGX/wAfvE1r+2lH8Ktlp/wjjaMt+X8r&#10;975hR2A3Z6ZUdq9P+Bcz/wDCnfArJkbdEst4I5J8hO3avle81a2v/wDgphbXEF3b6gqeHvKeS3lV&#10;gjeXINpx3HpQBr/tx/tzXf7OOu+G/D+hokutzXUb6glxbrJH9ldTt2fODuyPTFc/4Z+P37Q3xt8V&#10;PqPgrS9I07wE10qRNq9lLFcSQgqHYEKwPU4IbtXh3/BR7RLq0/av8KanPaSnT5DYRCZoz5ZbccgM&#10;RgnHav1H0O4s9O0u1S2gKQkbFCDpz3oA8F/a5/aG1H4C+GND03QrZbvxRr0jWenI8JlXzexIBB6+&#10;x+leG+KPiF+1j4L8J3XiPVYPD89lADPJb2dlI0jIByMeUOfxqn+15cz6x+1X4PvdJsFvdR0EvJFb&#10;3lybcTTeYhUx4V9/pjFel33jr48fETQ9R0S78J29lb3kRjWeSdvkB46fZRn86APdvhv8VLPxR8Gd&#10;L8aalPHGEsUmu/JKgRtjDggnjBB4Jr5nm+Nnxe+OHjS/uPhdeaPD4fsWa1M1xFvzICc5YK4zgDv+&#10;Fe4fsr/DG/8ABPwji0HxBCial84mwWKEtI7dGA7MO1eFaH8G/if+y3468RXfgm3tdd8OapcyanLA&#10;u9HSRyxYDMUmTz6igD339n9vi5bTfZfH76XPbAO/m2sbJIWOMfwKMda918yvnj9n/wDa80n44ak2&#10;mSeH9U0DWEMiPHqChQTH1I6Hk57V9CUAfIX7Wn7a3/Cl/Gnh7w3pBgFxcXjRX1zdRq0UKhcgbt/B&#10;5B5HSuefx58dtF8Np8Sbm6sdS0AqLo6PaWYeRoGPG0CMMTjB+/3614x+0Fq1hfftp6P4Tv8ATZbu&#10;21LxXHLLIv3dohClSfXnPWv0v07T4bPQbGzjiBt4YEjVP9kKMD8qAPyd/wCCburvrH7XHiLUJ18i&#10;a8nvpyhG0oWDkqQeh5r66/a8/bA8QfB3xno/gHwLpqaz4vv40uTHLatOEjLgE4Rs4xk5K9q4f9i/&#10;4beCdU+P3xN8TaRYSWM2m6m9v5cly7FpH83zGHzYAyOmK8d+Mvjzxd8RP+ChdrJ8M5I/D+u2ujSW&#10;iSaxArI3l7w5AKtkHtxQB9H/AB3+K/x/+Efw9sfE1hZ6ZrQEsQvrW1snndI2HzEKqAjHOSTxX0L+&#10;z38Qv+FufB/w74xWL7M2rQGbyguAp3lehJ9PU18wat4H/bC8QaRd2OoeOPCv2e6iaFwbKNcggjtb&#10;j1r239i34LeJPgX8FrHwv4ovbW+1OG5mmaW0LBNrEYABA9KAPfgNuB7V+O/xe+KWp/Bj/gpFr/iD&#10;QtL/ALX1mSa4tLe18l5d5khRfuoQSfpX7AXD+XtO75B/ABk1+bnhvRZLj/gqxeX5sJbm0i+2eZOi&#10;MyRSG3TaGOMAn3oA9Cbxl+1Z/wAIefEi2/ha2A3Xb2slvKCluPnwQY8htue/XvXsH7Jf7SVn+098&#10;Pm1O7azg1WG5kSSztWClUQqFbbvY8k9a9q8QLYzaLfi+jL2ItpPPCvt+Tadwz9M1+af/AAS80aKL&#10;41/ES40i9X/hHlW5+z2YXcdhuPkO/JJwMUAeufEb9qvxjpf7UHiTwOLvT9I0fSltnsre7jVJ7zey&#10;g7d3L5ycbfSvt63d3tVLkqzDkEYNfjb+1x4+v/Ef/BRDS7K4t2jGm6jYWSyEAeYqkHd0H9736V+y&#10;MGbu1feQFKYBoA+UfhD+1Frvj79qz4hfDbUYrVdK0Yqls8cW2T76jls89fStj9pb9pzVPg7460PR&#10;NKhjubu+s53trUwCR5pUKhQBkMRz25ryn9mvwbYaz+2z8Zdf08Zjs7hLe5VmPzSFlYFSCeMA1qfG&#10;uaO4/b4+EBkeOZIIbtPKGCy8rigDqP2X/E3xt8Z68/ib4gyWeleG91yBpwtDA+MZRjvjDd/72DVX&#10;R/2p/iH8VfiZcaT8PdM02fw/btLDLe3lu5w8ZIYbkLL1xX0j8UpI7P4c63cJBI4S1c+WgO4/Ielf&#10;mD+xLqvxouvBuqP8PUs7bT31CeR/tqBmz5gLLzC/PTvQB9J+Of22PGXwO+Mun+FvHdpp50a7eJBd&#10;2lud+XyThmZV6CvrLTfGY8V+CYvEOlwyN50JliguE2ueSMFQT6etfAXx3+AP7QH7QRtI9XuNFt0i&#10;mVxN5ZLKMbeiwLnGfWvsT4Z6dL+zr8CtOs/FmrQai+g2Z86aICLfhmJwGPuOtAHGaT46+OXirV/E&#10;cyadpOk6fp83lWSzW0qNKhHU7lOeR2rifhL+1R8Rpv2gB8L/AIj2GmQz3VvLeWkljA6ExoCRksV6&#10;kDsa6Pwh+0n44+OXhzxDcfD3womjHzTBZalql5uWU5IEoTyGUj5TwCa+e/D/AIZ+KOmft4eEdb+K&#10;lxZ6pPLot1DBcadH5aKuMAEiNASCaAPrr9r/AOMHib4L/CGXxP4dgs7m7iuI45FukZ1RW7gAjv61&#10;zv7B/wC0Jr37RfwVfxV4hjtU1D+0bi222Me0bUK4OCT61wP/AAVS8Zar4X/Zxgis5FiW61KKGX5F&#10;fcoBI5IrL/4JGyP/AMMwNExzjWLxxgc5JTNAHZ/tjftZeJvgTrngvRfDWmyPd6lqkMF9eXlkXtTC&#10;/wDCkmfvg9RjivrfT2eSEM55bnpXw1/wUMih+IN94N0TTg8mseGtVg1q8BHC27fIp+Uk9fUAe9fb&#10;+jyM2nws5yxFAGhRSA5paACiiigAooooAKKKKACiiigAooooAKKKKACiiigAooooAKKKKACiiigA&#10;ooooAKKKKACiiigAooooAKKKKACiiigAooooAKKKKACiiigAooooAKKKKACiiigAooooAKKKKACi&#10;iigAooooAKKKKAGsAykHpVQMvzkcdsn2q1Lny2wdpx1xVOZzJH5YIJxyvf64oA+cPgH8SoviR8bv&#10;ibdQwiEWU1pYkbcZMaSjPU19Np0H0r5X/Z2uNZf48fEYa3cQ3EwltxEYYViAi2y7QQAMnHevqhfv&#10;0AElfIv/AAUn+HOmeMv2ddY1TULq6t7jw/DNqNiLWby90uzbhh/EME8V9dSV8o/8FGPDXh3xJ+zx&#10;rcmukC4sbeaXTka6aDdPtxwARv4z8vNAHov7L6CT9nPwODukT+yICyjlidtfJv8AwVG+AK6lp+lf&#10;EvRsWd7pMUcDsrlAGMgK/KFwTx3NfWX7KaPH+z74EjiCqg0qHbls4wOM187/APBUT4vXfhb4c2/g&#10;2wjWa81gxylVZS3yyAYC7STnPagD6f8AAfiSf/hRui67NcpJctoMMzytgDzBbq306157+xx8Xtb+&#10;M3gzVdX16a3kuY9RntIjboEGxNmOB/vHmtCw8BzeLP2U9P0G4Y2U/wDY0JfzNylSluuQeh7V5J/w&#10;TF0d/C/wt1nR43EzW+rXK+ZyR/yzPfNAHnX7Q37cnxJ8B/tWXfw08MWmnXMU0kFlZxzWrSP5jj7x&#10;IOT19D06V9GfAXS/jbp/iKR/Huq6ZdaYI1Cx2cIVi27n/lkvb3rw/wAO/D3Sdd/4KZeMtUuXWa70&#10;61s72KPJGyTcB2PPHqK+7PEV1HpumX11dxSXcEaE+Tb/AHyPQY70AfEXxJ/a+8afEj4xr8NfhOkc&#10;f2eeW3v9UuLMSpA6HJG8b1XIz1WpPHHiv4+/AHw7J411bULTxDpsM0UM9jb2SyEq5wXwsSHgZOdw&#10;FeE/sg3/AMU5/iV8ZB8O57K1t38QSzXEWoQKZN43lFBMbkcdf5Gvc/Hfw3/ad+Nvh+/8N6x4i0PS&#10;tHuE3M62oc7lBIHECHnp1/OgD6s8L/GXQfEXwzh8Y/a47XSfLV3eV0QKdoYjJbGeema+WNR+Lvxc&#10;/aQ+IFxN8MdQstN+H9vcCGC+ktleaQqAHO4pIhGT2Pasb41fC3WPhZ+wLc+GNZuoJLqO/tQ00JZF&#10;GWUZ5AOOK7f/AIJc6Kmk/s7iza8hvWtNTukW4hb5Dyh4weRzQB6L4Tm+MXh3WtI0bXZtP1vTZoOb&#10;8QFZY5N+MnZGqY2k9RX52/tcaH8Vl/aw8M2q69oeoa9LfSJoqxLG7W+WGFnQRdfYhuK/ZMbpWAkP&#10;7xVwGxwTmvyw+KPh2e8/4KLaFrMuo2sS2XimCJbSQhZZdyr8yjuB3oA+9vgD4b+IOg+E7e08aavb&#10;6ldtEjq8MSJsJQZXCxoMA+orhv2PP2hPFHx0vPiTF4hFov8Awj+uyabbfY4dpMSFwN3qflFfStq3&#10;mWsSjglB/KvhX9gBWg1z45ojGOX/AISGdldV3bT++wcd8elADv2lP21PFOj/ABai+GnwysdP1zXZ&#10;RBK80cTXQjTcfMB2McFcc/Lx3rb+K0f7QHw78NP4/wBM1LTdRvLe33alpq2/mIIY8sfLVYg24+5F&#10;fN//AATtsbPVf22/Ht9r1+t5q9pZXBtZJFFuXZp2VsIG5OM8c4r9RvFlxDF4X1pryJpbT7HN50Sd&#10;SoQlufcZoA8n/Zb/AGgrf9oXwGdat7dra8QoLqMx7QrNuxgbm7DvXxxpP7dXxi1j9prXPBGn6FY3&#10;drBqNxaQ2n9nyGSNEJAZ9p3DgZz717r/AME9NS0PUtF8aTeFbC40vw613A9paXJLyLHsIxuJJPOe&#10;c14F+zLZx2v/AAUm8aR+fBPH9qviGgkDjmLPX8aAPo/U5fjppvw9u9futQ02LVoZWmW2gtwYltx8&#10;xUhos7scf1r079mv45W/xw8AwawkkbXKu0UqxhRgqFByAxwcmvV/EChNBvhHEZD9nkIHqdpr4h/4&#10;JizI1j4yQQNAx1S+LIWJ588ZoA+8rflc1LUEI2qgqegAooooAKKKKACiiigAooooAKKKKACiiigA&#10;ooooAKKKKACiiigArnPiJ/yI/iP/ALBl1/6Kat9utc18QMyeD/EIUlX/ALLuR0yP9U1AFf4Of8kp&#10;8If9gi0/9EpXY1w/wTuVuPhT4U2AjZplqhz6iFM13FACMu6ozHgnFSM22m+YtADPLzS+SKkB3UtA&#10;EXkijyRUtFAEXkik8upqKAIfLo8upqKAIvJFOWMLT6KAGmMEUzyRUtFAEJhG6laEMuKlooAiWELT&#10;9oNOooAY0YNN8kVLRQAzy1oaIGn0UAReSKd5a0+igBnlrR5Yp9FAEXkinLGAKfRQA3yxSeWtPooA&#10;Z5a0vlinUUAN2CnUUUAFJS02QBkIJwKAPHf2oPB//CwfhFqulRyiJPMSWUs+wsiElgCAeSM11Xwl&#10;jtYfh7oEVlFJDax2cKRJLncFEagZyeuMVg/tGa9p2g/CfUbnVNPnvrdpEhjgt5CjeaxwjZHYHBNb&#10;/wAJre9tfAWjJf7ftP2aPdt6fcX2FAHatny+Bk1zvjaaePwfrs0Me6aPT53RQu4lhG2Bjvz2roTk&#10;KcHFc748kkj8A6/LC/lyx6fcSBtueRGx6UAfEX/BLO4vtcj+LOsazA0OsyanbCaMxmMr+6Jxs429&#10;BxiqvjT9sDxwP29vD3wwsp7GHw7HqZsbiL7OplkUqrDLHJHXtitX/gl/qUup+HfH+otfG5vbzULd&#10;5kaBU8lvLYYOCc/kK+cvGERi/wCCq+nBQNreIQx5zuPlr+VAHu/7RH7VHjL9nP8Aa38O6PLK154R&#10;1KzjBhms1YGaV9o2uNp4JHf86+sP2kPjNP8ABL4TX3iy3gS4ng2IsMke4bmBxkZB4PvXlf7d3gq6&#10;8VfAmW80iw+3eINNu7a7glVGby0jfe3AB/u9xXhvx5+Pkn7SH7O3gnQtCWWXU9Y1S3g1OGZEBdI1&#10;UyEBMkDJPIA/CgD1X9jP4qfEf4z/AAt8TfE7xTqEUFlqEd0thYRWqRLEYwCJFym5gcHksRXifwc/&#10;aF+M3xf8fXfgrwx4lsriOSJZ9Tu7uzgElmpYIPIKRkE8/wDLQGvt/wADfD3TPhP8BU8JaNaNaafp&#10;ulzxRwu7OQpVzjcxJJ5718U/8EvdHsYfi/8AF/UP7OmW8jkt4UutzFFj4bZjpnPOetAH1N4d8BfF&#10;jwD8P/Fc/wDwlNt4i8USQl9KN/FEsKSYwA4ihXIz7GuT039n/wCK2oaLNd6r8QZY9ZutswjtYbby&#10;4nPLBQbfOATxnNer/tMfHS1/Z5+D2teN9Q0qfWLa0McSWlvII2dnbA+Yg4Ge+DXifgWx+Onxy0Ff&#10;Gth8RdJ8I6FrCpd6bo66TFfy28JHCPIQm48enegCP9gX4seLPH1v8R9D8WahDqk3h7W/scEyxJG5&#10;X587tgAPKeledfto/HD4kW37THhb4d+DpfMst1reyxwWgml2kkychScYHpxXQ/8ABOrwa3g3xT8X&#10;LW71q38QXh1pJJ721QIC7LJuGwMQDnPfjNUvidrWl+E/+ClHh6+1O4jsoX0LyRNK4VSTEwVcsQMk&#10;/jQBpftt/tI+LPBXjDQvAGh3FtpNpr0sNtc6jdQruRZAclWbKgjHpXV+GP2T/ENjJYatY/EK9u8f&#10;vFYPbujEH2h5r2b45fBXwv8AHzwPdaFrCRxyzo3kTCRt8bMMbsKyk/nXx/rC/EL/AIJ66YlzLrNr&#10;4r8AbvKt7KFBFcQxINxBZ1ckkk9WoA+sP2gPiTqXwT+Aeq65ayRz65awRwWwmQN505woyvGcnPA/&#10;Kvn/AME/s/8AxA/aA0GHxZ4+8S3OnXV0vFppipCBFgNH8rRZzhvWtP8AbO8ft4i/Zs8Ka6NOkj0j&#10;ULrT9ReVn/491LBtrcY79civpf4T+JNN8RfDXQ57S4jvbYW0CboJFbDCNePlJ6UAfIOm/EvXf2VP&#10;jfo3grxHra3ng7UIsQy3Cx+esrDKjdhB2A716V/wUK+Mer/C34E2Ot+GWDXMuoxQgNEJMg9MD615&#10;F+3vdWXxc+Jngv4faFHGfFVvqUOoy3jyZTyE527FyQeOtdR/wUo0+6079mHwtbyFBew65atleQXD&#10;5HGOe3FAEPwA8E/Ev9oj4N/2p428Sy2Fhrdiyx2lvDFbzJ8xHIMWR09TXD/Bj40+LP2bf2gIfg9f&#10;z/254cvtQj061uJYRJJGcbsGQbecE9Qa+zv2Y7q+1L4I+GLrVhjVHtz5ivEIiBvOPkwP5V+f3xxt&#10;b1f+Ci3gy5jaNbKPxKpZGOCz+WOenpQB+qdi5mhhkYjLLkr6Zq7WZpWye1gfbghVJGfatOgAoooo&#10;AZJ2r4v/AOCqd3/Z/wCy/qNy8UcypqFmNjkgcy98EV9nzdq+Tv8AgodoNrrHwT+yX1s9zp8up2k1&#10;0FZlxGsnOSOg9+KAOz+F/wASvD/gb9mPwbq+qanaWdoNJtlbzp0TazKAB8zD+dfIn7Gvheb46ftP&#10;+KPi9NHLbw6XPPpNq0SlYpozv+bkEE4xyG719E+Df2F/gp4m8E6HdHQbyZLiyhlIXWbpkJKA5GJM&#10;da+g/Afw50P4Z+H4tH8PWf2GxRtwRnZznAHViT2oA+X/ANuzVpPhleeBviDZlHv4dXjsNjgFDHIN&#10;hJ6HIB9a+lpvGEV38O7/AF2WaNIFsJZ/NUjaMK3Oc4xxXl37bXwv/wCFr/ArVdKitvMuraQXkZDP&#10;gbAST8vOcCviTwf+0+/g39ifw78Pr+N7jxFqM82i20cciGSOMsCsjoRuwcsOh+tAH0B+wL8O01Lx&#10;Z46+Jd7dveSeImhjtpFcbWh6ngDH3l6gmvuKNQuFHQcCvKv2cfBtp4P+Fmg2tvaNayiAb45GYEEM&#10;3Y16zQAtcn8TFtn8GakLvcLfym3bDg4wa6eaQp0PNeffG6R4PAl40cInkkGx8yFdqkHJxg0AV/gN&#10;DZD4Q+GVsfMNglv+43n5yu49f1r0qFQsYwCB715l+z3aRW/wh8MW0MjS28dv+7crjI3H3P8AOvUF&#10;I5xQAtFFFABRRRQAUUUUAFFFFABRRRQAVDN92pqZJ92gD4+/bv8Ajj4l8A6PYeD/AAgYoPEOuJ9o&#10;jlaESkxRuA6gHPzEHj5T+FZHgn9h+w8YfCm2m8Q6zrB8RX0iXks8V2Y9oYByoUKAOp7Vyf7fHiiL&#10;wD+098D/ABJfW87aLYNJJeSImUH70YBY8D6E19teGfFGm614cstVsHU2VxAso+cEBSoJJIOBgGgD&#10;4O/Zc8Oaz4T/AG9vEuka7fNqMtt4ajjguCqj9wrERqSqrlgBzxXoH7VH7SF1H8Z7D4LLqVjoWlas&#10;kK6hqlwyRssEytnbI5KqRjrtrg/gF8UdF+JP/BQjxdqOhlza2+hmzLsysGaORlYggkEVwH7aHgjQ&#10;/GX7c3hu38bWs0/hXULextpLlXa3jbO8MBIpXH4NQB63rX7M/wABLXw7Ypp/xLt4de00NNBfR+KY&#10;naWZQSodC5TGcdFrvv2F/jx4g+KUnjbQ9d1S11qfw5cwwrfWkcYWYMpJIKAKevYDpWdp/wDwTA+A&#10;Fzbxy23h66nhf7rprV2R+Yl5r2X4Cfsw+Af2b/7VHgjSpdLXUGVrnzbya4Mm0cf6xjj8KAPi3X9a&#10;b9qz9pfxP8Nvirr8Hh7SNGvpbSwttMuVs5JQAHT5m+Zmzjp619efAH9k/wAJfs7SXUnhPWdWuYLz&#10;EksN/di4EjbcAgkZGAexxXPftPfsYeDv2kLWe8uVOk+KE/489YSSUiJSQW3Rq6hicdT0r5j+Acvx&#10;L/Y7+NMfwv1bXYfFXhCNWu1s7G3BuGa4+4+5lL4XaCRuwKAP0ztV3RJ+83HOT049quVRt5i1urhD&#10;GM9DyavUAFFFFABRRRQAUUUUAFFFFABRRRQAVWuMFTnkVZqtcjcpFAHgfxD8LaN4m/aU8B3Wvn7M&#10;+m6e9zpdx55jSa688DyuTtY7cttHzcelfQUfCAegr5N/aA8EyeIf2pvg7qcL3Q/s0SSzBbdmhI8w&#10;dXBwre2OlfWNvxDGP9kUASUUUUAFRylht29M81JTZH2Lk8D1oA+Of2ymkh+N3wcmiUDbqUeSw4/1&#10;lea/tfa9qf7Pv7QvgT4paPb+VaXunLYarL5ReMlnVEwDhQdrN3FemftoXCr8VfhHGV3q2qQkndjP&#10;72uw/ay+Co+NnwNm0XejXUMMdzFuLD7g3ADbyelAHq3iT4iadoHw/uPEvnwxQJafaEmncCI5TcFz&#10;nGT6Zr5F/Zn+EcGq6T49+Mt+7yazrGi31vEkbZiSMozjC464b1NfPd/+0w3x4+C+ifArTNBvofES&#10;30C3E0jZRUt3VWOFXdyAfSv0sbwpb+D/AIH6loqqqpb6NNESpIBKwEd/pQB4F/wTFtzqH7IdpDch&#10;lWa/vEfI2tglQfpxXIfEj9nvxJ+zD8Q5/iN8GlN/Hq+RrdnqDPd70UgqI8IW7f3hXZf8ExXjs/2X&#10;7eNsFItSuyDv6cryT6V9S2fiPT9aaS3tNVsb51T54bWZJWTnqQp4oA+TPgv/AMFFtF8UeKh4U8a2&#10;TeGNbadbaP7RCLZAQPmL+bLkc+3Q19i2dwuo26TwzpJGyh0liYMrKRkHPQ8V8C/8FTPh34Fk+EM3&#10;ilzbS+LrG4hgighu9szB5BuPlhueMdjXrv7F/iCXwf8AsrxazrjtGlqk0yrdnySVESlVy3rjANAH&#10;OfF+5b47ftX6Z8KdRjj/ALD0Wyj14qmUeSTB25YZ4BGcDFfVWpwro3hu9a0BiaO3lZO+GCE96+Kv&#10;+CbXhHXdU1rxl8Sr7TpNPtNcluI4ILwuZlBm3ggsoyuG4Ir7f8QK8fhvVSxzmylx8uMHYeaAPg39&#10;iX48aRonjz4wnx74p0zTrq+1WDyPtdzBbFgIuThivt0qD9tHxhY/tUeJvBPwt8HSjVrCa7dr3UrI&#10;rMkaMuwESIXA69SK4f8AY/8A2ZPAH7QnxM+Ld1460iTVrjS9Tg+yNDeSwBN0YJyI2Genev0o8DfD&#10;vRfh9oNjpGjWMdrZ2cflRLy7Bck8seT17mgBngnw7L4Z8G6FooIaDT7CC0O48/JGq9ce1eAf8FEN&#10;NtdS/Z+Wznl+zQtrmm75GYKoHnjua+p5Q/yhG2+vGa+Wf+CjVubv9nd4RHJNv1rTtwhQuSPOHGBQ&#10;B9E+GY47Xw/pcMD74Y7WJEbOcqEABz9K+XP+CkXiS68NfCXRLy2m8sLqG6RAoYuqgNgA/Svp/wAB&#10;wra+DdKQKyKtpEoVxhgNi8HPevlv/go4tpJ8OfC4kkQTDVkIUtyeV7ZoA7L4YftfeFvEXgnTLuS3&#10;1GC4aDLR/Z0BXk9QXyDXq3w++KOj/EWaSTTRcjyTg+ciqOmezGtPwbpdovh/T2FvGyvH2iA7mukt&#10;7GG3z5USR5/urigCeJiwJPrUlIoxS0AFJS0lAFa4BYADOD12jmorK3jt2cgsXY5Jbv8ASpptxKgH&#10;AJ5GOorzX4ExhfAdvDGt3G6z3G83kRjdj58mDtJOB/MYoA9SFLTVBCgE5NOoAKKKKACiiigAoooo&#10;AKKKKACiiigAooooAKKKKAGyfdNed/HLxJ/wjPwv8SXP2S6u82M0WyzhMr/NGwzj0Hc9q9EauI+L&#10;lxqMPw+8QjTIYprhrCcYmfYoUxtk52tz7YoA5n9nXwfovhH4N+FLXQ4XjtpLOK7cNM0p86SJC/LE&#10;457dq+QPhN480j4df8FDfjxfa9qUFhb3dvAm6aRIxwyH+Iivs34BrBJ8JfDbAM2LGBXyMZYRJnHP&#10;rXx78G9Gt9Y/4KNfHe2uvKktLizt1aOQAkqWUY9j9KAPTv2jP2wNSsdJt7D4SWf/AAleu3Ubv5lt&#10;bfbY4B0UnymOMn1Br079k34Vy/C34X2X27cmu62o1DUlZyVWdyzsFUgbQN+MYr1Twv4N03wrpcFl&#10;p1tHDDCmxdq84znr1Nakkfl89D2IHSgD89/2GfHnhr4f+P8A4/W6zXD2v/CUPcBjsLfKH3fxDuTX&#10;oH7S/wC0trHjLT7Pwd8MrC5uNR1Yqlxd3Fl5kccO4LINylgpKk9RWL+wL4RXQvif8d7Mzx3TL4nY&#10;7vKGPmV29T619vw6TBD8ywxK/wDeVAKAOF0/4X6RJ8L7TwjqVkH0xLSOGWFGOSwQKWz1rx3w/wDD&#10;vxl+zrp9/aeCJ7a68AWUTXNvplzmedR951Rgm5unGW719FeKfElj4Q0s3uo3cdlbM6w+dKyqoZjg&#10;DLECo9K8QaNqVmIrfUbW8eAZdoZkYL6kgHgfWgDyP4D/ALV3hT4wXE2lbpdM8QwxqZdPulSF1JON&#10;oQuWz04Ir3qzU/M2MBjkE9a+Lfjl4d0zUP2qPhrrfhDS49Y1W2ka51C8srpmhSPeAEfYGVSTg5IH&#10;SvtLTWLWMLOnlyMgLJnO045GaALVFFFABRRRQAUUUUAFFFFABRRRQAUUUUAFFFFABRRRQAUUUUAF&#10;FFFABRRRQAUUUUAFFFFABRRRQAUUUUAFFFFABRRRQAUUUUAeN+KZBB+0Z4VYkYfRZY+SAc/aYz+N&#10;exg5ryDxnFpLfHDwpPdXbR6olk8cFuq8PmZDycevvXrSMeM8GgCaikU5paACiiigAooooAKKKKAC&#10;iiigAooooAKKKKACiiigBKo3uDC+Tt9Dt3fpV6qN6xWFiDg+tAHzR+yTY6vFdeLU1HwncaQf7UvH&#10;XV7iVX+0p53ChMZAxyK+ordkaFTH9zHGQR/OvCv2Y9WvNa0XxCtxdzzSR6xeIPOcuwUS4AB9Pavd&#10;YVKxKCcmgCSiiigAooooAQ9KrThVhcqfLkIOGPODVqqsymTKsBsbjd3oA/MT9v74ofFXVPEMngg/&#10;DzVtc8O28zsl3FbLNHdLsAJGIyV+8R17Vk/sTftEfF3wv4g8IfDi78Aazpvhcz+Q80tiI44o9zNg&#10;sYs/xf3q/UK/8P6ZfSBtQtILtx91powxAqK28K6Fa3CTQabaxSqcq6QgEfpQBq2MnmW6Mw2MwztP&#10;UVOrbhUEa7psg4VRjFSwnKn60ASUUUUAFFFFACN0Ncp44nu4/BurTWsypdpbyeU7EBVbacZzxwfW&#10;urNc14y+y2/hPVPteDZmCQyMR0BU9sUAeU/ser4gk+Den3Xie7ivdYuJZZJpoZYpEbkAYMbFeg7G&#10;vdVlC9RXg37Hs2nS/CuP+x5zPpS3MotjggBcr0GBgZz2r3OSTyo2fbu2jO31oA8M/bcutUj/AGb/&#10;ABfDoMN5daxPbiG3WwRmlBZh02gmuS/YX+C0/wAOfgzb22v2zXF5e3TX0kd9CfMBdVPO4kjnNfS0&#10;2npfW+y4gWSGT5nSQBh7VagtY4YwqIEVRgKo4FAHH+NvhvpPirwpqmmT6VZ3cdzBIiwyQKQGKkKe&#10;fQmvkf8A4J/3XjrTdD8WfDzxdYanaWNkbqK2ub5DsdS4jUJx02jjDdK+6nYxrwM9qzLTRbLTfMeO&#10;1himkYkuqAE5Pc0AfmlYeGviJ+xH+0HqWpaZ4f1rxH4D1WWPcNPRjCinDMMKJDn5eTgHmvcNe/bu&#10;8R69YXGm+Fvhb4h/tmdTFaTywyqiyHoSJLcL+ZxX17daLb6hGIbm3ju4FP3ZVBwe/Wqn9h6FbXMX&#10;k6fapKW2/LEAVb16UAfIn7d0PiP4gfs36XoUXgq81vxPq9tbO6woC9rJuUuhIXAyc85AFfQvwf03&#10;WPDfwT0W1ubSSz1W00uIfZ2UMyssC/Lx1ORivSrzS4LiNQ8SylRxuAIWlSYbcQxiSMfKW6DPTGKA&#10;Pzj/AOCeHgH4hJ+0Z8RvGPjHQNT0nT9QtJoIbu9tjBvb7QWwowD0Oc4qz468M+Ovgn+19rfxEHw4&#10;1v4heGdRNvBbzW8hlNsFILOBiRzjB42iv0QjjSASCGDev95SBz3FWbSArbjIYMOdpIJoA/PX9tD4&#10;1fEL4qeEdR8GfDj4Z+K5dPltj9q1KO3nt1lR1IMflSwozYOOATn0r379gnw1q/g79m3wlpuvafda&#10;RqcFoBJY3kbRyRNvf5Sp6dQfxr6IlhMyEqPKlznHUj3BpksIt/L3MXc9GPVj6GgD8zPhj4i+KX7P&#10;v7YXjPVvF+ka1afDnV9TuJ7nUjp7zxP8pWEho0du4AxX6R+E/Flh4s0eHUrQyrbyjKebBJGSCAQc&#10;MoI4PcU7W9Cs9esmi1W3juLNesM6h43PUEj2q3Y28FmsVtBCsMezARAAoUDA4+lAHmX7SPwXg/aA&#10;+F9/4cu4YIZC/nW8s8Qmwy5wQMjk/WvjD9k3xR4q/Ytsde8BeMfBusNpkM0lxZanDayNHcPJtOB5&#10;ccmOh6tiv0ijuBt2uBEgOF3c5qtq/h/T9cx9u063vsdPOjDAfTNAH5Lftg3/AMcP2llsdUg+HviK&#10;x8KaPK5EL4YSqy/6wDarcYIxgnmvsf42/BT/AIWl+xJb6HDpD3WvRaDaSWlntPmmVEQlAMjByK+o&#10;20qJ7b7GbNBZgbTCQCjj0Iqf7GEjRYIFjEa7Y9mAFHoKAPgD9nn9pbxf8A/hfF4U+IfhLxBquv2s&#10;x+zRm0mXbbABUT5IXXAC9Sa9q8C/tmN408SQaPF8PdbhWcbjPLFMiR47EtAB+tfQt54Q0nVrhZ9Q&#10;022uZyNvmzRKzY9Mmi28KaVo8mbXS7VHPIaOJVb86AOa+I/jrVPAWgw6jpfhO68UtJKVks7WYI0S&#10;gZ35KnP0xXzP8ZP2s9Z1rwRqdlpXwh168uNWsXgguGjkdY5XUrhkaDt74FfZrQmOHBUkvxszxjvV&#10;FNA091XNlDHCpyBsG0/hQB8j/wDBMz4C+Kfgz8OtcvPFUEllf69NDcC0mjUNEFV1I4Y+3pX2s33R&#10;9Kz7e2NsxREIjz8oUgACtA/dH0oA+Av+Clnw/wDFXjTxh8OpfD2i6jq1vbOpufsVs0qp/pEZ+bA4&#10;4Br60+Inwx0n4vfDeXwtrkH+hTwI27cVKyBfl+6QeD2zXe3VqlyygjLdj6UjRq0Z8pd5Bwe2fWgD&#10;85P2dbf4k/sb/FjUvh3qXhrWNd+GbXIntdYsLBnjVpCpeX92skh4XG0mtL9piPxx+158YPBvhHw9&#10;4U1jTfA2i6gLq/1O/wBOkSKfJUbsTJG2NpYYBNfoPNbqZkCgBc5OB0H+FSLbtu3xlRng8daAPKPi&#10;/wDDVbr9nfxT4N8L2S/aLjS5LS0tYY9gZicgDJA9epr4e/Yc8e+L/wBnHWNe8J+OPBPiGzsJbsiG&#10;+ezmeNdoYfKEifgk9jiv0zYXAkGIuBxuY5H1xVO48O2l9L5l3aQzEncHkQNj2oA/L79sbwr8Wf2p&#10;L/QfFWm/DvWLWx0G7+xwRyRKZZ42nVhKEIRwuADyp+tforPY3f8AwpyWzkiaO8GjtGyEZfd5GMY+&#10;tdzKsNs0bF1jVVCgBfyp00MbK7SbTGy7SrDIOfWgD5f/AOCf3hfxL4P+DFnp2uWb2NvvlmgEiruw&#10;zDsDnsetL/wUO8K6p4x+BU+naLps+r3kolCwW6ZZiUwK+ldNs7bRbOK3hghgGNqQxptAPoKkv9Pj&#10;vlEUsCTZOcOAdn0oA+fP2EfBGv8AgP8AZ18NaR4g0+fSryG2VTb3KgMMs5559xXzl+2x8A/H3xi/&#10;az8NDw/ZXz6FDZ2011eQx5h3RvuCn5hzgV+jJVY4Y44wH2rxGOAcVG1r+8NwsSi4O0dOQPrQB8N/&#10;8FGPhv4k+IN18P7fw9o91qptZITM1sm7y9s8ZOfwBNfUHxc8J654s+Fl3oujah9kvpLRVXbGGbIT&#10;kckdenWvQW0i3uLgSvGku3puUHFPbaszAx7VAGJM9T6UAfnD+yD8SPiN+zvcSfDPXfhn4j1t31Fv&#10;K1EB44EEhT5siNlwMH+Kve/28vgDr37QnwiWw0gb9U0uSS8trVYQ5mYoVCj5lGee+a+nZNJjW6e5&#10;8hHZhwcDK++anhEqsnyZJ4Iz90UAfnf4J/a6+NPhX4b6f4Bg+B3ii48XWNoumxa1s2QeZH8qyFTB&#10;5eMAdWx71w/7I/wr+MOi/taNr/xA8LarZNd29xPJeTwq8OJFYqu9MoCCSMZz7V+o4sV3t8gGTngd&#10;acsTeYXPyDGNp56UAfAH7YXgfxZ48/ac8LWo8F614x8L2q29x5NtI8FtHIM/OZfu5Xg4zk9K+9bO&#10;wWKyijSD7Ngcxt8xH409lEinZIHkzkqwOMHvV+OExoFLFyP4j1NAHwn+3l8AfiDq/jLwf8Q/hpBc&#10;XOo6EzzXFtZqhkkAZWGdzDdnbj7p616F4H/ak8STeAbb+3vAXiK08Xtamb+zDaz78hiMblh2en51&#10;9S3ULFQyLvI7VWOnxLfLcPErXGzyxKwBYDOcZoA4DV/Guuw/B+78Safolxc+IksDcJowTE7y9kyV&#10;6j6V88eF/wBt/wAUabYXlp48+GPiDR9admW1tWikcSpjCtmOAr19a+zPLSLLB13D724ZrP1TwnpO&#10;sXUdxeadbX1wo+SSaIMVHsTQB8Hfsp+Hfid4n/aQvfFniXwHfeDdCFlIsUEyxpFI5Jw+FC/MQc5x&#10;mv0Foht0VFAbJXjP9Km20AfnT+3x+zT8Qbz4ieHPHvwstbu71kag11ObOMM8EgQBX+Z/bGAKq237&#10;V3x18X+FdF8CaN4L1/SPGbRCzvNYntQRvU4aX5olUcDs341+jJt1abf5hG1t2BWavhvTobo3UNnC&#10;LvJImVAGyfegD4s/4J3/AAr8c/DfWfiIvja0vBqF/qMd2bq6h2+aWWQkjkjqex71x37Zn7P/AMRf&#10;DP7Q2j/FT4YaFdXUNtaJFcLpQRHyXPmg5bJ3A/3a/RT7HhxJGREWADkDlsU5rdCuyQB1PYjrQB8T&#10;Sft/eK5xDBH+z/4svHLIgBMq4bIBJJtsV9beAvEmpeLPC+n6tqukzeG7+6QtJpdw4leE5IwWAA7Z&#10;6Vtf2TZR7ljtYQ3X7gzU3lqkYiB3Z4DdCPegBWUtHtJy+MeYR+uK/L74r+MvihY/tQP4n+H/AMHP&#10;F9l9gvpJtUuYbiQQa0qYXcNyBFyowAM/jX6g/aEVtu7/AFZ2ktzRLaiVQ3mYiBztxwaAPjXx5+1x&#10;40h8Dx6PbfBzxJqHifVLZ4p7CEOfs4kXaGZxAUP3icZB4ruP2Kf2ZU/Z/wDh9Et1Z28fiG+LS3U3&#10;kqsqq4VvLY7myAQe9fRMOnwfbjdJFHvxtMirg+wq1DiRmaNTnJB5oA/Nf9t79lvxtq/7Rll8S/CH&#10;hKbU7G1+y3E5sRHunkjJLnG7dnGP4T0r1f4nftT+P774WXVj4D8B+Im8asrQ+WtpKDZOQSrsZIQj&#10;D2z3r7Sby1V03FygyV9KrWOl2kc0tzbRRq1wcyME5agD89/+CeHgP4xeCfih431Lx54e1K1XXHiu&#10;rm9vAg8yQnJwAT0B7elaXifwP498Rf8ABQTQvEEfhTVE8KaTcTINXb57d1ZFO4egzkV9/rGsLSHd&#10;z7dqjjt/Kk2hD5Tc5yMUAUdatF1XR7uzdVlWWHyyrAYOVI6V+f3wh/4Tn9iHxHrVnqvhnUvEPhG+&#10;nmmtWsICqJJI+4jEayNwoHoK/Q+K3S4VmRjgNjj2qlqWk2t4nk3dlHqCqdypKoO0njPNAHzP4d/b&#10;W1DxdrsOn6R8KNdnSR1UzyebEqqTjd88A6fWvWfjZ8Nz8YPhtq+iySvp1xewtGCrEGPIxzhlz+dd&#10;7Y+EdM0th9l0+CBhx5kcaqf5VfuoYWHmNyGH3cdaAPgX4HfFPxD+zjoM3w7vfht4gu73TIp1ttZj&#10;WWSK4dWZkAVYnA3BhyWrlvh3efHv4iftaeHNd+InhjVdM8Mx2d0trugjMSIeUz5QGCePvDPrX6OS&#10;aXZyZmltIML/AMtGQFvzqb7HC6h0XbsHyvjoPSgDw39rr4AJ+0h8Jbrw+T9nuoJxdW3V/nUHjhl5&#10;PTk18T/sofF34o/sh/D6bwLefAPxX4hvF1Gedb6AsiOrsAowInA+713d6/Uz7OUQNGN6v823p170&#10;64tUmUFRlhwcUAfmJ4k1T4+eMvjRqnifVvgzq9hofi+C20e0jF7bSGxWOQOWkZBnbwfvBevWv0v0&#10;FZl0yATjbJt5Tj5eelTtbwqAAV2L8xXb0q5FCF7Y9qAHx5p9JS0AFFFFABRRRQAUUUUAFFFFABRR&#10;RQAUUUUAFFFFABRRRQAUUUUAFFFFABRRRQAUUUUAFFFFABRRRQAUUUUAFFFFABRRRQAUUUUAFFFF&#10;ABRRRQAUUUUAFFFFABRRRQAUUUUAFFFFABRRRQAUUUUAIw3KQRmq/wBnjVmYLhwPvZ5qzUO79+V9&#10;hQB8afsq69dap+0F8T4rqWSaRLpFVpGzhVWXAr7KjkLbGx97rz0r4z/ZY8P6vafHb4kavFp5m0yS&#10;98sz71HzASgjGc9/Svs2JNqrgADGcY5oAfJXyL/wUW+Fvjj4qfDvQLTwPpMmsXVldyTXECmMgqYy&#10;ACsjAMM9ua+u2qleZVgRtVVXcWYZH5UAfnJ8M/2rPjX8NfCem+E2/Z98U37afALQTw4iRmXjI/cE&#10;Afjiu88K/s/eL/2nPiFYfET4raQ/huKwj+z2nhrUkS4yPvCQtGwHXHVc8V9v+WcpIvzgdVHA571M&#10;6ruDAAHHpQByfjTQb688B6nZaO/9n3JtnjiWNAf4CMAZHXpXg37CPwq8SfDHwDfx+KLeeC/utQnu&#10;AJQEJDbMZAJ4+XvX1NuWSPO7jp071Atq6KfmyMbfZfegD4z8G/Dnxbp/7fHj3xVN4eu4tB1CxtY7&#10;XUuBEzKwJ5zzjHSvsj7K10rxzxFjj5ueG/CnQrBIwCPuePndjk1bj8xm3HgelAH5neLvhN8av2Yf&#10;jlrOvfCXSNQ17Q/EdzPfX1rawx7IpCcKGMpbPDE8AV2GsftAftR3l5psOl/CzWNKt5PLS5eT7LMN&#10;xIDPynA6nFffu4TOybQpPUikt42VmVjn0zQBwXiT4e6f8UPAq+G/GllFqltdRI1wjpsXzAuQcL0I&#10;bPSvjjQtJ+K/7HPxGuvCngfwJf8Air4ZS3QntorZokALgF1Mkm9+q9Se9foGq+YxTZ8v973qGS3S&#10;RvLl2yFDn5lzj3oA+Vvhr46/aF+Inxkujrfhu48AeBYSsi2l4trdNKCQDGsqgMDjJ3V4v+3b+zv4&#10;4074reHvit8LdBvNY1jTS19dNblZj54ZQpEbsc8A8BTX6JtuaR9qjCDaPeo1hUqydHcYyf4fagDw&#10;b9mH44fEL4maNbL4t+F2q+E5LdPKe81C7jBuHVBlhFsUqCfw5rjv2Ofg74w+G/ij4nXfiXQZdNg1&#10;jWpLm03Txv5kZMmG+Rj/AHhwcV9UrGVVpGBiMYxnPJ96kVSqh4g0isMnnHNAH5//ABu/ZG8Y/B74&#10;yW3xS+Bmiy3t/N8l/pVvJHllbLStumk28k9AvHak8XfH/wDaW+LlzH4S8PfCfW/A8ryeRqWqXht7&#10;iJoHG1sbkUHAOflYmv0FhjIjMg+ZjwRTWYQom4YZztyeTQB5X+zr8FrH4F+BbLQIhBJdIii4uoYf&#10;KMzAnkjJz19a+Of2Vf2cPiB4N/bN8ZeLNa0m7h0d9QvWS+lRVjlWQMUK/NyMEDiv0VhjM+XAZm/v&#10;Mc4qS3UeYVxjaeWHf60AUNee/Gh3a2cRuJ2iZFjUhTkggHJr5t/Yp+A/iX4M2uuyeI4Ht7i/vLmc&#10;RvtJxJIGByrNX1UMtu+UDHc0xYy4BJB+goAkjXcq9sVNTF+Xin0AFFFFABRRRQAUUUUAFFFFABRR&#10;RQAUUUUAFFFFABRRRQAUUUUARSd8HHvXk37QtxrkXwv1qTRdYfS7kQurypp7XJZSpyuAO44zXrMv&#10;3TXMeOVluvC2tWvksIGsZmNwGGARG3GKAM74GSJJ8KfDBRNn/Eutw3u3lJk47fSu8PAJrz/4Dszf&#10;DDQ9ybNttGv1xGvNegMNykUAZeuawul6TcXpTzPJQt5anr7Z7V8//s//ALXS/Hfxh4k0KLws2jvo&#10;91Jbed/acdyJtoPOFUbc46E17l4zty3hfUowNgaIjctflL+y3+05pHwZ+JnjzQ7fw5bar4iu9eli&#10;tbaFzBNdsWcffKlQee9AH65wTt0kj8v6nNSNcFWPyZXjDZ618G/EL/gpdq/wt8WafoXin4VSaNcX&#10;iwtH52sJKdjnAPyIa+tvGXxLg8J/D2TxW0HnRRQLMbYuR1XdjOP6UAd754z/ALP96j7QmAd3B6V5&#10;78I/ilF8Ufh/ZeI7e0WCO6PMW8ttyAepA9fSuR+LX7Smm/C3xp4e8LmzjvbzU7mOFwzsvlK4OGGF&#10;wenrQB7eLjdjCZBGcg5pq3DbyGj2oOrbhXnfxQ+NGifB/wAHv4g1ZxHp0edzHdwAMn7qk/pXyHd/&#10;8FXNF1Cxmi8OeGodX12afy7Wwe6dRKNxGcmMAcDPJFAH6B+f+8xj5cZ3Z/pR56tyoJ/AivCv2cPj&#10;rrfxl8D3uveIvD0fhW6tpnUW8c/nDy1XJbIrwbxF/wAFBPH2oeILyLwF8MbfxPpEDtELxtQERYqx&#10;DcMVPp270Afd/nDaezf3c0CZe5wcZxXy78BP207H4qa6PC3iPR18NeMIGC3GnrO0oXJwvIUrzn+9&#10;XQftGftTQfAvWtB0qw0E+JNX1jeLe3W58jBUjjJUjn6igD35rrBX5SQTgn0p/nhjhRu5wa+CvH//&#10;AAUI8f8AwwsrLVvE/wAIl0zQ5pipuX1VHO3GSQFyc49q+svgj8Wrf4weA9G8T2tibOHVLdZ1TzN4&#10;XOeM7R6UAehG42qSVxzge9L9oG8qRtwM5NfM3xe/bQ034W/HXTPhvN4ekvZ762S4S+W88sDJxjZ5&#10;Z6eua918ReKE0Lw7cam8JnaFC/kbsFsDIGcUAdJ54xlRu/SnRMzxqzJsY9VznFeKfAf4/XPxnS+e&#10;48MyeHhakgLJdrPvAIA6KMda9rhZnjUsuxj1UnOKAH0UUUAFFFFABRRRQAUUUUAFFFFABRRRQAUU&#10;UUAFFFFABTJU8yNlzjI60+kJwOelAHkP7TVtZ3Hwrvl1G5FtaRywsWIP3wcqcjnrXVfDG+W+8EaR&#10;Klybxfs8Y80qRn5F9a4b9riFbn4OairhjClxBJJsIHAbP8q7L4PzWl18PdGlskKW7W8ZUEg/wL7C&#10;gDttxxwM1Q8RWJ1DQr+2VeJoJImQjIIZSMY/GtB2EKhj64p0kiouW6GgDwr9m39nPTvgXY6zJYbQ&#10;+sTJczxRI0ahlUqONxA49MV5brn7EP8AaH7SL/Fc6rnUF1ZL62gW3YeVGFAZCfMwxOPvFeK+xdyR&#10;ruA4NKrLJyAM0Ac74j0E6p4P1DTRCDJeWcluWwCAzIV3Ed8ZzXxn+yh+wT4j+DHjgap4p8Ux+KNI&#10;t45BZ6e+n+UsErYHmA+Y3OOOlfd+GHvTdrryDu9qAMrUtHfUdLvbN58ie2eEHbyCykZ9+vSvBv2V&#10;f2Vbr9nXWPHN5N4hj1tPEVzFcJGtoYvI2LtwSXbdn8K+kB6lcGgqFycUAeWfH74M2nx6+Eus+DNV&#10;lEEN/t8uYgkQyKcq5CsMgema+T/A/wALf2kPB8KfCvR7+50rwzZg21t40WO3YJEuSu2Lf5gznGd2&#10;Rivvx4d5OX/dnqMUzy3XhRs28KW5zQB8sfsk/s06/wDs3eIvGEOqas3iSLWriK+fVTF5e+Uo28bS&#10;7HIY9fel+KH7JUfxb/aW03xlrcDy6LZWaBU3FT5qA7TuVweD2xX1TJCQoIXce9HkgAfvGIJ5NAHz&#10;b+0R8PfivJqVnq/wy164t5rcIHsVVGWULkkfvHCgnpnFeS+Lvgb8Xv2nPFWi2fxH0y48O+D7Ji1x&#10;YtLC63W44IJhdSOPXNfdyKMk43Y70I3nNg4GO3egDyf4gfs96R8Qvgm/w4nZYtMW0jtbYurMsOzG&#10;043AkjHXOa+avh78Cfj18CbPVPD3hrWbjVtDldmtGaOE/ZyQV4MkjNj7px7V95qoXoKi2sxIAKe4&#10;NAHyF8Bf2O9V8PfERPH/AMQtXbxN4s+ztAs80ZUxg9OBIy9z2rvf2wPgLq/x6+H+laFYXawyWuqW&#10;980nkhuEYE8bl6/Wvf2jEeCXwf73rT5IxMowxHuKAOV8EeHJfC/hmw09iZHt4fLLYwTyT6n1r548&#10;S/scnxV+0ZafEe+1Zpba1uPtUOn+S4McvA3bw/JwCOnevrFpFjIXrSlkTHQE0AQWdqLW3ijT7qqB&#10;78D1q3TVp1ABRRRQA113YrzT40fBlfi9oh0+XUmtUZfLaKQNJA6E5IaLcFJ9CeR2r02igDm/A3g+&#10;PwT4T0rRYZRItjCsO/aQCB6Ak4re8klyS2R2GOlTUUAZ15o6ahYz2twRJFOjRyLjgqwwR+Rr5Fuv&#10;+Ca3hG4+Llj4tN6P7LsruO5g0grKVTb/AAg+bjr7V9l0UAUrfS0s41jt8RIv3RjOKuDOBnk0tFAE&#10;EuPPTc3GD8u3P61518bNVttN+H+pzXrtbxY2CZYmmJJBAGEBI+teiznaynIHbmvK/wBoa6OmfDy6&#10;uGgaWEzRiSMMANpPJ6elAE/7NLQyfBTwuYpGZPsxK792R8x9a9RjYMvBzzzXm/wHm0+6+F+h3WkK&#10;405oSIUJGANx9h/KvSVULnAxzQA6iiigAooooAKKKKACiiigAooooAKay7qdRQB5j8bvgH4W+Onh&#10;W40jxJptvetgeTOykSQ4OflYEEc+hr5q8O/sp/F3w34vj0q2+J+qWvgIQSRrYRhxtBGAu8TbumBX&#10;2+yhyQGwfaoWhPmAYJHrkUAeD/B39jfwD8HfHEvinQNNS01Oa1+zTOjyYkz95iCxBJPJOM11Xxn/&#10;AGcvB/xl0sR6xpkBvrcFrO9UMstvIBhWVlIPH1r1ONdlOKbuSfwoA+LvDP7L/wAevCOp3q6b+0Dd&#10;LpMsflxWd3pRuBCM8lS8xwfcYNfRvwp8B634L8M21jr3ie78UaioHm310zkyEZ7MzY6jjPavQPLS&#10;TgDkUCMLQB8r/Gj9ln4meNNZF34I+N2u+Cbdi7SWrPcXSEls4AM4CgDIwBitT4I/sgL4F11fFXjj&#10;xPefEHxuiGFdZvZJlHlYwqeU0jKcc4PvX0ltFOjUc0ANihPkhHbcQc5XirNIBiloAKKKKACiiigA&#10;ooooAKKKKACiiigAqtc7tp2DLdqs1BNycA496APCvH8kTfH7wZ/ad9Nptr9kcwQrdNEk03mj5Cqk&#10;bztycHNe72+PKXB3Ljj6V88/F61gvvj/APD2J9NutXuIIHmjaOdEigPmAeYyspJbtkEcV9DWqlbe&#10;MEbTtGR6UAS0UUUAFRzRmVQucL/EMdRUlFAHlHxY+A2m/FLxD4Z1S7mET6HcLPEMMSdrbsAhhj9a&#10;9C/su2+yxwPHvCR+VliTlcYxWi/Wk20AfOnwz/Yn8AfDX4kX3jKz0yB9TuHd0YBwY9+d2MsR39K9&#10;51jSYdY0m80+VcwXMDwODk8MpU/zrS20baAPL/gr8CdF+CPgpvDOkAnT2kkkZdzkEvjd95ie3rXl&#10;/jn9k/U0vtd1XwJ441PwZqeojbG1rNO6RDjA2eaFIyPSvqF1qJbcPIGPQdqAPliH9hfQvFjaVfeP&#10;9b1DxhqEJSS6OoXdy0NxIO5iMpUD2xXL/to+LrXwX4P0T4VeFNEnnk1OW3ZrfSHZXigWQIwMaKWw&#10;V/iyOBX2fKu5WKru2/wjjNcdf/DHQtS8bReJrvS7ebWI4PJjnmiRnRO4DYyPzoAt/DvwjpvgXwnp&#10;ul6TafYraG3jQQ5J2kIAc56nitnUrM6lpl3au5DTxPFu5wNykdPxrQiiXyxT/KFAHz5+zL+yy/wB&#10;8ReN9UfXl1UeI7qO4EUdu0Pk7F24J3tu/SvoVV2qB1oVQvSloAjkV2X5H2H6Zrz/AONHwuj+LHg+&#10;PQpbkWgW8gvPMKFgTG4bGAR1xXolNKhutAFC3h+z2ccA/hUDIGOgryj48/s76R8ddP02DUJXgmsb&#10;hZ433OVyMY+VWAr2XyhR5QoAzdB0c6TpsNoZd6RDC44x+tagGKAMUtABRRRQAUlLSUAQyukfzyMV&#10;VeeM1yHw5vkvNFaRdRj1RfNkxLDaG32/O3G3A+me+PeusuOcKfuHhvpXnHwU8VJ4q8P3c/2CHSJY&#10;LmWNoIPu8SOM/iBn8aAPT1+6KdTVOVB606gAooooAKKKKACiiigAooooAKKKKACiiigAooooAZIc&#10;DpmsrWNJXXLOe2lbEE0bQyIc4ZWGCPyNa5GaTywKAMXw/wCGbLwvo9vpenR/Z7K3RUjjBJwAAOp5&#10;6CuP0D4A+DvDfxK13x7ZaWsXijWQq3d8HclwuCBtJxxjsK9K2ijaKAI4V8uMDqe5pso8z5eg71Pi&#10;m7RuoA4XwL8HfDHw51TX9S0LT1sr7XLn7XezK7EyyYxuOSexru0UqoBOaNop1AHOeO/A2kfEDQW0&#10;nWrRbyxaRJTGxI+ZTlTkHqDXF2fwL0zQluV0O5uNNS4XZKBNI5Ze4yWr1Yjd1pNg9KAOF8D/AAm8&#10;O+CZJprHT4xeTKFkuTkuwBz1JJruI4/L6dO3FOEYFLQAtFFFABRRRQAUUUUAFFFFABRRRQAUUUUA&#10;FFFFABRRRQAUUUUAFFFFABRRRQAUUUUAFFFFABRRRQAUUUUAFFFFABRRRQAUUUUAec+KNW0e1+IW&#10;gWV5dXMOqTIwgSJQUb5x9413sPGOc15p42OqL8UvCZs4I5LFlY3EjISVO8dCBxxXpcfY96ALFLSK&#10;aWgAooooAKKKKACiiigAooooAKKKKACiiigAooooAQ8ioJIeGP8AsmrFR3DFYWI+lAHz7+yau2z8&#10;T/8AYXvP/R1fQ1fPX7LreT/wlEQ5X+1LtsnrzNX0IKAFooooAKKKKACiiigBjLupPL9qkooAZTlo&#10;20UALRRRQAUUUUAFc/4ts7fVPD9/bXErxQNE25o+vQ+1b56GuX+IAdPCesERo6/ZXADEjPyn0oA4&#10;P9nK0sNJ8FnTNNuJri0s7iSNDcABux7ADvXsEfQ14D+xz4fm0f4R2k8sUcIu5pZljjdnAyQOrc9v&#10;Wvf46AFop22jbQAg60tGKWgBKNo9BS0UAFJgDoKWigBMD0paKKAEowPSlooATHtRj2paKAE2j0op&#10;aKACiiigAooooAKSlooASloooAKSlooATHtS0UUAFFFFACbQe1FLRQAmB6UtFFACUtFFABSUtFAB&#10;RRRQAUUUUAJgelLRRQAUUUUAJj2paKKACiiigApKWigApKWigBKKWigBMD0opaKAEopaKAEx7UdO&#10;lLRQAlLRRQAnSilooAKSlooATA9KKWigAooooATHtS0UUAFFFFABRRRQAUUUUAFFFFABRRRQAUUU&#10;UAFFFFABRRRQAUUUUAFFFFABRRRQAUUUUAFFFFABRRRQAUUUUAFFFFABRRRQAUUUUAFFFFABRRRQ&#10;AUUUUAFFFFABRRRQAUUUUAFFFFABRRRQAUUUUAFFFFABUIXcp9c1NUTHy1YjnvQB8TfswTNF+1R8&#10;QYdzbPNztzx92Wvtz+KvjH9nTSY7X9prxxfG7twZHwYGlHmcCTnb6c19lRylnGMAEd+tAE1JjPal&#10;ooASilooASloooATA9KWiigBKWiigApKWigBKMD0paKAEopaKACkwPSlooATp0opaKACiiigAooo&#10;oAKKKKACiiigAooooAKKKKACiiigAooooAKKKKACiiigAooooAikO3nGa8Q/a5j8USfBfWT4PE/9&#10;tyPHEI4JhEShJDc5Hb3r2+QbuK+ff22Ip3+BmpC2lSJzcwKJN2NpLd/agD0L4D6ffaP8K/DtrqMD&#10;W13HZQrLGzAkMIlB5BPfNeh7sqcda86+Bmk3mi/C/Qbe9uIbu4+zRs0sL71OY174Fehj7mTmgDE8&#10;UQi68O38TtlHjIc/3RXxb+xP8C/CVr408Y+LrW0TUdYTVZmiuLqGM+USzg7Tt3CvtTxRJ9n8P6gz&#10;RK6mM4XJ5+v/ANavhj4K/Gqy+GfxMv7RbaXTPC2o30xurqFPMhgkDMBvlkbCZOepoA93/bL8D6P4&#10;k+Ceryahp9lJNEFKXF1CGMZGThTgkc1yPhDVfsn7Gsd2St0Y7QR7ZMsp/cqOc815V+3h+2BCdItP&#10;AHg+O21y+1lY2eaECcKpfb1jc4OD6V79Y/CfUdD/AGXU8MoPOvxYqVUZPJhAI+7nqPSgC9+xjML/&#10;AOB2kONqM7E7F4A+RDgV4H+1vo+qar+1f8N4rML9nN/afa134DR4bII71Y/Yv/ac0Lw74YuPB2vW&#10;8+j61pCSSOLmMRRuq4Xgu4JJ2njArwH4p/F2f4qfti+EdUj0/VE0oavai0me0KRtjjO4Eg9T3oA+&#10;wf8AgoJpNrefs86ijXCWkEEcrLsyAfl6dDXkf/BMD4A6Da+BR4wura3vr27cSRvNGjkffXglcjp6&#10;163/AMFFrIn9n/U1hhkk+WXIjBY/c7Csz/gmfDdxfAGwt7i3kg2qu3zkKNjLmgDlf+Cm/wAXr74Y&#10;/Duz0DS0FvHqOJXkiyhXbIBgbWHUH0rn/gz+18vhT4f6RaReAriRUto900NtD+8OxckkzjOcZ6V6&#10;t+39+zPqX7Qvw/hbSJ9uo6cMpDuIV1D7j0RjnjtXM/sn/tNeGF8G2vhvxRbx6Hq2mJ9maK8iSBX8&#10;sKmRvcMc4PagDwy68QeOPin+1r4c8a+HfCH9l6fJLapciZo4htUncxVZWJPP6V9q/Hj9oT4bfAuH&#10;w/J42haa8vg500x2QnJZeoySNta+n/HrwhfeKLTR9LC3d3PIsebdI3SPPclWyPxr5X/b90O+b48f&#10;B69v/tF/oMN3I8iJCNkCZGcsqjH4mgBPj5+1XrvjL4ReI7OP4bzf2Te2T/ZdQmhgwkZxtk/4+CRx&#10;/s59qu/8Es9Umuvh/q2+VkaOcYiycLw5wKT9qz9rXw3pPwdk8MeA9NXxNquoWBs5Ut4hci2IUY3e&#10;VJleR3FQ/wDBKu2vR4L1i5vrGW1nkuVZ0ljZMEhyQAaANX4y6bfy/wDBQfw/LYCJCdBUs0pIB4Oe&#10;lfWvxWmeT4d62kUgW4W0lYsCQQNhxg18W/tm+JvEHwJ/am8O/EmDSBq2hvpqWsrRwySvF8205C7V&#10;HBzyauftQftY+HvjJ8K7jwt4N03VfEN9e+XcF7O282NAo3MrtDISvp0oA7D/AIJw+Fb2H4e3Ot31&#10;9LfPeTSKGlk3umHXjkdPxr7YBzyK+R/+Cb9rdW37O+lWt1pp0meKeYNaYk/dHcP+ehLfnX1wudoz&#10;19qAFooooAKKKKACiiigAooooAKKKKACiiigAooooAKKKKACkpabJny2x1xQB5L+0xGZfhTeKRkC&#10;6hY/QNXaeCHik8LaU0OAhto+gx/AKzfi/Y6Xqngq4ttZuJbXT3ZN8sBUODnjG7itPwRpdtpPhuwt&#10;7OaS4tkiXy5Jcbiu0YzjjpigDpV+7TqatDNtoAG6Uz7ppGlI4xnjsK4r4t/FDTfhD4Nn8R6wshs4&#10;nVG8lQzZY4HBYfzoA7lWBp1YHhTxPB4r0Oy1K0yIrqNZUDgA7SoPYnsa1RehlbYOVOPmoAtUVAk5&#10;fkY2/rUqtmgB1FJupjS7T0yKAJKY1RvdIg54+ted/GL49eGPgzpaXWuXarNK6xxW6Mhkdm6YVnUn&#10;8KAPRPNCnFPTls1yHw78ZL8QPB+n+II7eS2W7UsIpU2MADjkZP8AOutjcbMnigCaioVuAysepHYd&#10;aBcDjd8pPQGgCWlqv9ocSEYXFOWVtpZgMe1AEtLUK3SSDKnK/wB7saj+3KegY/hQBaoqCW48uIuM&#10;HHJHegzncmANrDPvQBPRWbda5b2dvPPM3lxwoXdmwAAOp61y3gX40eF/iNLcxaDqUF/Lb/fWGaN8&#10;cgfwsfWgDu6KrtcNvCqF991BnbYWwOuBQBYoqFZzvwVwM4BxS+eGZgo5XrmgCWioZLhYl3MQF96W&#10;GQyc/LtIyMUAS0UUUAQ3J2rnOK8y+PWqSaf8N72aIF2DqsmOuw5Br02fc2FXjvmvHv2pNJh134V3&#10;djdfbPKM8T7rFAzkg5x06GgDS/Z1mtpPhJ4dms962bxHyxIAD949hXqaAgHPPNeU/s42kem/B/w1&#10;a20EltAsbARTZ3r8x655r1ZOFx1oAdRRRQAUUUUAFFQmSXfjauPxo85l5YcdttAE1FQy3AjHQ0xb&#10;h2wdo2e1AFmiqyXRZXJX7p44pVud6qwwQc5oAsUVWW6ZlLbfl9hzTprnygp2sd3oOlAE9FVDcy+c&#10;uAhiIznnNSLOzYwPzoAnoqIyMVJUAf71NS43KMjk+nSgCeioPOdpAqgEd6WR5F24UHnmgCWlquJZ&#10;FkO/YsXrnmnSXAXAQqzHtntQBNRUBebk4Tb+Oaf5w2bjkCgCSioo5S7MCBjtijzCrHI47YoAloqP&#10;zBtJwfpQWdsbQMd91AElFRtJtfB4HqelLu6ntQA+imq25QelOoAKKKKACoZmCoSxwPWpqiYA8HkU&#10;AfP/AMTodTk/aI8EnT3jgC2LmdnYrvXzh0x1/Gvf7Tf9nTzDl8DJrx7x9J5fx+8GBQAXtGQn280V&#10;7JGMDHWgB9FFFABRRRQAUUUUAFFFFABRRRQAUUUUAFFFFABRRRQAUUUUAFFFFABRRRQAUUUUAFJS&#10;0lAFe4VmjYIMv2rg/hjd67faLfDXbRdPn+0usKwsDuXe2D1PbH513lxMYtoUZZjgccD61xfw58M3&#10;fh211SK8gtbdJrhnjW2mkkDAljli/IPPbigDuo12xqOvFPpsYAQAdKdQAUUUUAFFFFABRRRQAUUU&#10;UAFFFFABRRRQAUUUUAFFFFABRRRQAUUUUAFFFFABRRRQAUUUUAFFFFABRRRQAUUUUAFFFFABRRRQ&#10;AUUUUAFFFFABRRRQAUUUUAFFFFABRRRQAUUUUAFFFFABRRRQAUUUUAFFFFABRRRQAUUUUAUpJY7d&#10;lyhJBxu9PepUO7B9a5DxdY69deJNCn0u8MWlxyE30YVSJF9Dk11sX3V+lAFhadTVp1ABRRRQAUUU&#10;UAFFFFABRRRQAUUUUAFFFFABRRRQAVDc8wtjmpahk+630oA8B/Zj/wCPnxQv8X9pXRx3x51fQi9K&#10;+ff2Zf8AkPeK/wDr7uP/AEdX0DH90UAOooooAKKKKACiiigAooooAKKKKACiiigAooooASuU+JEP&#10;meEdWYkFTaSjrjHyHmurNc940jWbwvqqsMwtbSAqRgfdNAHg/wCwvbT2/wAG7fzry3ug1xMVWCQP&#10;sGRwff8Axr6WirxP9lLw/pmh/CPT/wCzreOASyyM/l9ySMn9BXtkVAEl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w4ZTTmG5SKY3CYoA+QfgJrVvH+0j4y0uS6dpmbzBa/Z1xjEnPmbt3&#10;4Yr66RSJFGcLjpj+tfMHwN+H9nJ8efGXikylbuKQW+3DdCJB1zj9K+n4ZA0mxuCOnNAFiiiigAoo&#10;ooAKKKKACiiigAooooAKKKKACiiigAooooAKKKKACiiigAooooAKKKKACiiigAooooAKKKKACiii&#10;gAooooAKKKKACiiigAooooAKKKTrQBFMw2tnkV5J+0d4Rm8cfDG50qyktbaVrmBzJeTGOPAbJGcH&#10;mvXHjryn9oa7u9J+HFzcWxVGWeIfPCJBy3oQaAO98F6TBo3hvTLWHafKto0JRiykhACQfStuTHlt&#10;x27Vj+DSX8M6VI2C72kTHHA5QHp2rboApzW5kt9rcqO2M5rnJfh9o01rc2c1gr2lyd7oARz16/Wu&#10;vooA4fT/AIUeFbK6juYdICTR8IzFiR+ZrrJ7cSMhK7lA4Aq5RQByN78O9Aurx7qTS0luXHzNkjir&#10;EXgfRmW0IsE/0U7oc5Gw101FAGbqmi2usWzwXkInjbqrHio7HRLTRrWOO0h8mCPpGgJrWooAqNCG&#10;kD7TsI5HcVxWs/CXw34g1qG+u9LEl5CSyyZZV/Q4r0CigDl9J8C6Vo+oTXljZpBLI+XOScn2zWlq&#10;Gg2+rRiO7t0uFAxhuP1rWooA4LRPhN4c8K3N5Pp2mrBcXzfO+DIAc5ycngV0ej6DZaLGyWlt5Rzu&#10;OBgMfWtqigDL1DRbXU7eSC8t1uIZP4WGcVlaP4I0rwtCY7CySEMTkxpnr1rqaKAMy102305WWCMx&#10;+a3O1eM+taQzjnrS0UAFFFFABRRRQAUUUUAFFFFABRRRQAUUUUAFFFFABRRRQAUjdDS0UAeYftDM&#10;kfwz1BpFZ18yP5V69TXV/D9R/wAIbo5HAa0iIz/uLXKfH4i4+Geokc4df0Jrq/h827wToh/6c4f/&#10;AEWtAHR1HJIvPI468076da4n4vatdeH/AIW+KtVt5Ta3Vnp80yTLwVKqSDQBz/xN+Png74YTR22s&#10;6vbPPcyFfJhuYt8eB/ECwIrxn9uT4jeGfE37Ld7/AGbrNjObqS2ljjjuY3kK784ADHJryj9if4Za&#10;X8f7TWvHXxCMfjZ7tY3t49RBlEBJOQATjnb6Cof22v2V9K8K/DvUvE+kajcWGn2MsZh0dHm8nlhh&#10;VXftGPTbQB9k/s+zx/8ACq/DZIZiLKPDYwAPKSsf4pftTeAfhHCtxqms2+pStMsH2DS7iGa4jLHG&#10;5k3ghR3NcDL4o1Twj+yDb6rp942m3sFjHskyFYful6ZryD9lmz+A/jbwbb69441rwlrniS4BNzLr&#10;tzEkgYhSQRKw5BJ6UAfYHgj41eDPiB5D6T4g02a7uED/AGH7bCbhMnGGjViQa75ZVBwWGfrX5o/G&#10;Lxd8PvhX+0x4JPwtstKvjf39sl43hi9jlDIc8FIt2BnFfpDYyLeRmVhsON21uCnsf/r0AR+IvE2l&#10;+F9Pkv8AVtRtdMs48b7i8nSKNc+rMQBXF3X7RXw807Z5vjHQdsn3W/tW3AP0+euN/bK0q81T9nvx&#10;bHp2nR6zqCQBoraQJjIYc/P8pxXzX+xH+y74J+Jnw5XXvGujRa3qgkDG3uWbZCwLjaEDbcAjsMcU&#10;AfdbfEDQn0FtY+32w01Rn7V56eVjGfvZx+tfK/jjxV8DfiB8UNO8Xan4x0m5ksk2R2ralCpDAEbu&#10;J8d/SvJ/2/vionw58SeFPhXowPhfRbyCOaZLSby4ygkVTuCjj5eOtavi/wAIfsfeCfD8cctpoN3q&#10;UlsB9qszNcsrlOp8sNzmgD7u8C+LND8ZeH7fUNBvbW8sHB2PbTJIvB9VJFYfxK+MnhX4Sww3HiXV&#10;rbT0mJEaSzxo7464Dsufwr4v/wCCfni66tte8V6Jouo3eoeDrKNpdNVopI4/vLlV3jPr+dWJLPSP&#10;2nf2lLrR/G9jNf2ej8x6PfFwkRZlz2UHj+dAH0rpf7X3w81jUrWyt72e2lujiGe48lY3+h8zn8K9&#10;UvPE1hpuinWL+7ijslTeJGdVBXGc5JA/WuDT9mf4ZNFp4XwVpcQ08AW+2EBkx0wa+Wv28NW12z17&#10;S/Cul+K5PDXh/wCyI81vFLtDgN04YE8DHFAHtn/DevwsurwxLc3kkauU+0ReS0QOcct5uK9l8HeP&#10;9F+IWjpqGi6ta31q4JCwyxu4xxyFY18w+FfAn7NGn/DmCzTR9KlmktFeQ/2bO7tLsBLZ2E53V5h+&#10;w1NrGm/tJeNtG0uHVYfBCWhexiuIZo7ZWJXOwSAc0AfYHjP9obwj8PdfstB1Sa4N3cMIxJEsflxE&#10;gnLkuMV5p4j/AOCgnwq8Fa3PpV22rX08LbXubSGFoO3O7zenNfIX7Xl1fah+2npnhaLX41sNTvLS&#10;GfT48b4Sw+bkHdyPTFfcFx+xd8KbjQJbGfwlpk80kZSW7kti8pPrnO79aAO+0341eE9a+HJ8b2V6&#10;j6MsC3DEyx7gp7cMRn8a/Mr9ob9srSfFn7TGjalo2p61Z+G9PtvKuU/s6N2kkD5O3EmCOOufwr6A&#10;/Yk8P202tfEnwFqQ/tfwxpupva2+m3QLwrGA5ChGzxXKfGX4M+AdD/bc8K6HbeENJh0e60dppNNW&#10;2RYpJM/eK4wTQB9WfBX9pjwj8e/C95eaPBq0VpAjrMuqWiQNtXhiMO3HPWk+DPxN+HXi7xVrGh+D&#10;be4S401sTzbVaJ+R0YOc8kV2F18M/CngDwLri+G/Dun6CGs5gy2FusI5Q54UCvhb/gnZcTWPjX4i&#10;mKctJGkj59MFT/SgD7t+I/x88F/C2B5fEet2enyqpKWkl1Ck8uOoRHdST9K8K8J/8FK/hX4p8TNo&#10;stjr2hLudRqWrQRQWhx/F5hlxg9jXzD8K9Ltf2tP2uvFdt8QYDrmm+Hp0+yQXGTEu8rnhcD8819v&#10;fEP9j/4UeMvBc2gjwZolm0kHlxXNvYgSJjHIZcMPzoA9d8P+LtI8VaJa6hpd7DqdjcKHSe0kWRcH&#10;ocqSP1rBuvix4R0fVZ7K71W2tbqIbnjmuY1bHPOC2e1fJH7EPjW48J/ELxT8JI5Zrq00O7e3imlm&#10;LIiIrMAFbOBg/wB7tXg/7VV1qV9+2bpfh6G7uodOvbWIzxWodS/zkcsvOMH1oA+1PH37cnw78D3V&#10;lM4vNSt7u4FqZrVojHGfUtvxivfvBvizS/Gfh+11fR7qO60+4B8uSN1ccHkZUkfrXz/8a/2Zfh0v&#10;wav7K28MaTbmCPfHN5ChxIqnDb85zketeS/8Ew/GniG68Paz4Q1a8kubPRt5t1dlbGXXkEcnqe5o&#10;A+9s0tRxVJQBFMwDAEHGPwrxn9qy8a2+EM/lmSIPeQRs4XOFLYJ+nvXtLAMMGvM/jzbWN58PbiDV&#10;ArWbTxAhzgH5qAJvgLp9rpHwp0K3tLmK9gWE7ZoZN4b5j0OT/OvRYVKrgjHPrmuE+Eul6dovgXR7&#10;TR41g0+GPKIpJAyT3Nd4vfjHNADqKKKACkyB14pajmwVAJxk8UAc/wCMfHmjeB7NbnWdTs9Lgc7V&#10;lvLhIVJxnALkCvCPi9+3d8Pvg6dPaRb7xe9+zKF8OeVdeTgdX2vxmnft3fDuPx18Gp3e+jsk03fc&#10;vM8fmYG3GcZFcz+yr+zT8Oofhjp+qzaXp3iy4vYVc32oW5kxgsPlEpOPw9KAPeV+LmhWfgGw8ZXt&#10;ydK0e8t0uVivykUgDjhTubGefWvBrv8A4KKeB7XxxHosuha9FZnrqrwxraL15MhbAHHr3rx39svx&#10;xY+HfjR4H8L+INW+xfD3JNzpMYbyMIw2KVjBJH0Fafjn4+fs26x4A1DR7Xw3pdxO1qsCBNLmVyQA&#10;Ad3ke3rQB9weC/iFpHxD0WPVtC1C1urDozQzpJg4BwSpIz+NeZfED9rjwX4HlubaGC+129t2Akt9&#10;IEc7LyRkgNkcj0r4+/4Jl6h4vuvEHi60WHVYvBjXcxtYp43ECEo23buA/wBmsDw/qPir9nH4ra9f&#10;+Nfh1e6voOo3LxpqV1AJEG+YledjnAH0oA+5vhX+1doHxSuobO18P+INLnmfYPt1oFUc4yTu4FdV&#10;8YPjp4e+DemwXOrLLe3E+7yLOzZGmlI7KpIJ/DNcx8KPiN8JPFrQReHbvQrfXigMllCqx3EeTgAg&#10;qD19q8E/bE+H/ibT/ip4R8bpb3/iPw7psrvc2EELukC8HJUbv0WgD1r4bftn6T8QtQjtR4O8VaQ8&#10;smxPtun7VHXndkccfrXuureKLDSNFbVL68i0+yVA5e5dY+2cfMQM/jXi/wAHfjF8KfiEdL07S7jR&#10;4fEbRAy6bs8u4gdRypDKpyMV80/8FLviX4us/GHhP4f+F5LtoNSjjuJLeykA8wLKAQR3GOOtAH0F&#10;bft8eBNQkuRY+GvGOqxW5ZWuNO0pZ4jtODhlkxXf/Bn9pPwt8cobltAt9SsZrZiktrqsCQyqQQOV&#10;DsR1q58OfhP4Y8HeEdPs7LwtY6Y0lohuIY7ZR+8ZBvzgdc9a+WrTwvr/AMG/21rqTRreWTw3r/2a&#10;M6bZ4jhgYnLORkjnb6CgD6F+MP7U3hL4M+JdN0HXtO12/vryVI4m0qzWZFLDgsd64HvivVtD8QW/&#10;iTR47+1WaOGRNyrOm1vxGTX5+/t7R6j/AMNFfDE2l5LFbXmqWsEqRZCkbTkMQeR7V99aDpUmm2CW&#10;QTykjXaG6A/QUAee6X+0p4R1j4vT/DeKPUG8Qws6NI0SC3JVQxwwfPQ/3axvjx+198P/ANnXWtN0&#10;zxRLdrf6goaKK1ETFFLBdzBpFIGTnp0FfOfwZ0uC3/bi8U3Ugl1q5F5cbLqCRmjtv3Y+RipKgn3I&#10;6VxH/BT74S22u/GDwZ4pubiOa3MMFo+nsuSwMwBOd3v6UAfUWm/t5+BNY8fW/hLT7DXdRvZ0WRL+&#10;1tY5LXB7F1kPP4V3Xxs/aa8JfAnT/tOrxXd9eOuV0+w2PcMcZACFgcn6Vc8FfAv4feE9O06803wb&#10;othcLbptnjs41cEqP4sZr52t/hnpfxD/AGwvEcviLUY/E1pYrBJBp1wTJFbHIGNu4jv3HegDqvh/&#10;/wAFDvA/j+9W3k8PeItDd5Vi3avbJbgZGc8v0r6G8RfELSfC3hWXX72UJpUduLjdvUFlIBGCTg9f&#10;WufvPgL8N7pPMuvBuiq2N2UskDBvXcBXzt+3t41tvAmkeEdLjuCNE8yJLnSoST50IcAoVUE4xjtQ&#10;BYf/AIKdeEE8SDTv+EB8YNbiQxnUBaD7OACRu3ZxjjrnvX094F+Jmh/EDR4dR0O7inhkwXXzkYxs&#10;QDtbaTg89K+T9N+Mnwj/AOEJtTL8MlNnNGkJk/smfDtgAjd9n9a1P2K/C/iLR73xe1zoV/oWj3l4&#10;bjT4bxW8sRsrFSoYDjBX0oA9W+OX7VXh34KyGGXQ9a8Rap8p+w6TCJJNpz82Ac449K3/AID/AB2t&#10;Pj34Ui1iLw9rHhxwWzaatCY5Bg46cfyr5D1LTPHXwb/aUvfFPj+xu/E/g67tfs6Xt1AJIbYlmI6b&#10;yMDjoK+0vhP4y8FeMtJW98HXem3FjIDlbHClSDzkYB/SgD0NW3KDjH1paRfujBzS0AFFFFABUTHH&#10;JqWoLjPlNtG446etAHkXjuznuPjl4LvI4ZHtUgZWmVSUB8wHBPSvYlr568bfECCf4+eD/Dmnax5N&#10;1CGN5paEkY3gZI6d/wBa+g4N3ljd1oAkooooAKKKKACiiigAooooAKKKKACiiigAooooAKKKKACi&#10;iigAooooAKKKKACiiigApKWkoAgmV5EZUIBPrUSxpDzt6cHn9aS+807BESMnkg1n6bptxp8c4lu5&#10;b1pG3L5mflHpkk0Abq42jHSlpkedgyMcU+gAooooAKKKKACiiigAooooAKKKKACiiigAooooAKKK&#10;KACiiigAooooAKKKKACiiigAooooAKKKKACiiigAooooAKKKKACiiigAooooAKKKKACiiigAoooo&#10;AKKKKACiiigAooooAKKKKACiiigAooooAKKKKACiiigAooooAr7E27QqkemKcqbcYGKw7Lxdpt54&#10;kuNCjnDajBH5rxYbIXIGc4x1I710OKAEWnUUUAFFFFABRRRQAUUUUAFFFFABRRRQAUUUUAFFFFAC&#10;VXnYJGxLBfc1YqlqEiR2sjOMqoyaAPEP2eby2/tzxOttZTwyLdT7/NkVt373qMKK96hJMa5G0+lf&#10;NH7Kuvw694o8WzWztLCLi4QOSeom56ivpaDPkrltxx96gCSiiigAooooAKKKKACiiigAooooAKKK&#10;KACiiigBjsVBrnPGd0P+Eb1Fd6kNbuNrcEfKeea6NlNcT8SvCh8UeG9Qhj1G8sJpIWUG0cKfunHU&#10;d6AOa/ZpjSL4T6Wq7MB5OY8YPPtXrceMV4p+yv4f1Xwt8K7LRdThuBJZyyItxcSq7yjIIJx9f0r2&#10;qNStAEl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hIAyeBVW6aTy32YVsfKxGR+QqxN&#10;jym3cDHNQPkRjDgJx1FAHg/wEW6tvFvjiK9ZJZXvkcPDGy4X58DBJr3uPa8gYRgHHXHNfPPwp8MX&#10;F58XfGl//bV9bwJJCptIJNsX3ZOcetfQsPzMCGyMY5oAsUUUUAFFFFABRRRQAUUUUAFFFFABRRRQ&#10;AUUUUAFFFFABRRRQAUUUUAFFFFABRRRQAUUUUAFFFFABRRRQAUUUUAFFFFABRRRQAUUUUAFFFFAB&#10;RRRQA1vuntXk/wC01E03wh1ECV4iJYiGjODwa9Zb7pry39pCNpPhNqgUZIdGP4ZoA7bwL83gvQGP&#10;LHT7ck+v7ta3KwvAbBvA/h4jvp1uf/IS1uMwANABupjSlTgAZ7UjyCNQT0qu0+9XZSoK8KcHNAEh&#10;uiCVYKjdcE9qe85VAyru9ga+HP2/v2jfEXwH8SaD/ZUty8N7a7XWG5aHazOFzx6Zr6Vsp/Eet/CH&#10;S7jRrsprVxYwSrJdFpCzeWpOSGU8k+tAHp6yEgDox7Yp6yBmIyPzrzr4R3ni9fCMbeNrZLXWllYN&#10;GrbgVOACDvb3713XmRRyE5+agC7kUbh61X89cKc/epPN5b2ODQBZ3D1oqjHcCZ9qHJ54qws6hCSc&#10;dqAJtw9aNw9arM+3PscUz7Uu4rnkHafrQBc3D1oyKqfaFCb8/KD1qRJhJ905oAn3D1pGcKuciq8k&#10;m1gDUV4z/Z5FT75U4/KgCX7UGJGQCvXvSS6hHDIqFlDN0UsAa+dfhx4X+Ltj8cvEd/qupu/giZlN&#10;pDes0vGRu2YmwvfqleDf8FH/AIy+I/AHjT4fWXh3Wta0W4vJpQ76bfmCNwMYDqBlufegD9CUnV87&#10;WVsfe2nOKd5grkvhzePeeAPDl1M5mubnTreWediSzuY1JJPcmujVi6FgeBQBXvvENlYziB7y2Fwx&#10;AEDTKr898E1oQyEghyN2entXwF4yj8TeOv217Hw5Z+Kr/S7C3svtjxQyMVcLuO0jcB2r7zj4beSw&#10;YjG0nPHrQBe3D1oyKqiYEE56HFOWZW34b7vBoAsZFG6q/wBoXcRu5oeZVbaT82M4oAsK2aWoI2qa&#10;gBaKKKACiiigAooooAKRmCqSeBS0yTPlthd5x931oA8/+M2lXF/8O9St7K2ku5mIZY4xlj1rd8Ax&#10;y2ng3RoZ4zFKlpCGRhgqQi5Bqp8R9YuvDvg2/vbXDSRruxITxweOCKs+B9Qm1bwrpd5M6vJPbxyH&#10;bnHKA45PvQB0jY2/ex7ivMv2jodQvPgf41j05fNlk0u4UIVLbvkPAAI5r0xAehFQXlnFeafNaz2y&#10;3MEilGicAh1PUEGgD8//APgl78QtG0H4W6loGsSwaHqNmYd6alILdzw3QOBnqOmap/8ABQb9ozQv&#10;EPgyfwr4dv5tXYXEYu57BpGgiKuD8zBCnT/ar2/4t/sI+HviR4gsNT0TWr7wD9mZvPg0OOOJLsH+&#10;/gc4rs9E/ZD+H+k+EZ9DuNGs9VjulQ3NxeWkTTSuoxvztxk+4NAHk/jv4b6n8Vv2RtNstM1XU7a4&#10;SxidYNPkAaYrGpwQevp+NeV/sl+G/wBn/XvAsGn+LNH8L6b4otAy3VprMMEMmQFUk+agyd2e5r9A&#10;dC8LWPhvSLbTbK0iSzgTy44lQAKMAdBx0Ar5t+NX/BPfwP8AFq8F7aXV94RvjL5ktzoKQQyTdcgk&#10;oeMnNAGp4c8A/s2+G/EWk3GkW3ge38RCdfs0lilq1x5n8KhkGR7V9EHY00mxSjF/mx0bjvXzt8EP&#10;2D/BfwfvFvpr6/8AFV6r+bDca4kMssDAggqwQYIx29a+knt/3gxkAnJK8D8aAPE/2v47q6/Z/wDF&#10;NtZakNGuHiVW1FZliMK7hkliw/nXF/sE6XBp/wAI2srbVDqwjZAL9eDMx3EtnvyTzX0Z4o8H6T4x&#10;0W70fWdLtNV0u6XbPa3cSyJKPQg8H8RVbwT8PdB+Helppvh/SrXS7EY2w2kKxKuM8YUAd6APzu/4&#10;KZfB/XNX+LXhXxxb6Neazpdnax21xDDatKuPMGSxGeMZ7V9CeFG/ZXvtGsp7q2+G9lcPbp5kFwtq&#10;HDbRkEHBzmvpvWtBtPElnPbahaJcQyKUMUwDqQeM4NfIWrf8Er/hprGsS6idZ1y1aSQv9mh+zCMZ&#10;OeB5XTmgD3r4b2PwrmtLlPh2nh2CKSMgtoIiHXjOE96+NvtKfsu/tianqfirV7y/0jxE48nUNWZo&#10;4YNrLnDYIx37V9s/CP4D+F/gp4fh0vQLBC0SlTePFGsz5OfmKqKxvjh+zT4Y/aA0u1s/ElvIrWW7&#10;y7pEieVtw55ZTigCHU/2tvhRbabHcW/jjR9Qm+XFnZ3PmSMT2CqCT+Ar4z/4KFeH/FPijx94S+IH&#10;hrQb7XvDEdlGtzFBEzRcuCSw6/dP92vo74d/8E7fhh8PPElprMMNxqkkJyINQht3jyRjkCMH9a+j&#10;LvwxptxoL6W+l272O3yxa+WuzGMcDGOlAHzx4C+MH7PWqeFrO/bV/CemvHCizW7oimNgoyCCoPXj&#10;8K9K+Ffjr4XeMNWvE8A6ho2oXap5kkmloAduRnkAcZ968tk/4JzfC6U3GIbiJLpzJJHHDbhVJOcY&#10;8v1r1H4N/s0eDvgTDKvhi2W2kkQo0/kRo5BOcEoooA/NX9re70jw5/wUJsdd1G6W3ktbyynljSMl&#10;goHUkA1+gHir9s/4VaL4MvNVtvHWjLdiI+VDJKwYv1wVwG/lXxp+0Z8EZvHn7dV9rM8qyabZrZNP&#10;C0YbzEztOcnvn0NfYOo/sNfCnVo545/COmSoxyN1jASOOvKUAeZfsCaHq+qS+MPHWoQm0g1+/e8t&#10;5FjKiSNt4DKSckEY/OvNfj98SLbRP24NC1jxYkHhyCx0wW9u15KP9JViRvDdug/Ov0D8I+B9L8C+&#10;G7LRdHto7WxtYlhjgSNVVVHYAACuM+I/7OPgL4p65BrXinwrpmvajBEIYpLu0ikKp2ALqT+tAGjr&#10;HjzQvGngvWJdC1vT9ZT7FKWXT7uOcD5D12E18Hf8E7I3uPiV8TLWOIh5YnQA9iSo6V9+eB/g34V+&#10;H1pc2uh6Dp+m2twhR47W1SPdu+8DtGCKTwZ8E/B/w91C+v8Aw9oNjpV7ff6+ezto4nfkHkqBnoKA&#10;Pz8+G+m3f7IX7VXiTV/G8Mlh4f8AE06fZ9QmQpbjZtzyu4fnivsT4kftS/D7Qfh3qWu6f4v0e8kj&#10;g/cwaffK8pZsYG1MsD+Fej+OvhT4a+J1oln4p8PadrkEGfJ/tC2SYDPUgMDivO/DP7F/wu8Lzamy&#10;+FdL1GO+mWbyLywhaO3wMbUAUYFAHgX7BPwN12z8U+Kvil4jlvoDr9291bQ3yf6yKQMA2SdxwMdQ&#10;K5vxfoeoXn7flht0GPV4P7MDefNDu8sDd0JPHrX6B6fosOjabFZW0EaWkEYjht4kCoigYCgdhWYv&#10;gXRo/EA14aPanWNnlC88pfOC/wB3fjOPagDlvjvGX+GOrKI2CsuMLyOh5xXzL/wT00ZdH8UeJEiK&#10;yxPp6OZliKAsZRkHPevtrUtNj1aza0vLKG5tm+9HKoZSPoayvC/w78P+Cppm0LRLHShKuHa0gWMt&#10;znBwOlAHSxmpKYqkU+gBkmdwGcCvH/2qbVrz4UzwrPJb/wClwfvYzgj5q9hkwOTXk37TjFfhTduq&#10;eYy3EJC5xnDUAaPwM03+y/hXocD30moMsHzTzHLH5jXpMbb1yOa81+AFxNqXwo8Pzz2ptnkgO6Jm&#10;DYG49xXpUa7VwAB9KAHUUUUAFMkUsvFPpkiF1wGK/SgD5c/4KAeKtT8K/A+8tNKs0vn1MPaOCrM4&#10;BAORg9a639j2xm0/4E+GrTULaW2lit1Hl3CkE/M3qK9X8U+CdJ8Y2a2us6bZ6pbxtvSO6hEgDevN&#10;X7LRreztrWG3gjtIYPuwxKAo9sCgD8+/2tPhFd6X+0X4a8fX2gX/AIz8M20kj3elzwie2jViAPlC&#10;kgDr0Ne0eH9R/Zk1DSIr6bRfBdjcFB5lnPZRrIrADK7SgYkHjp2r6avtDtdXV0vLWOWJxtaORQwY&#10;V5Zf/sm/DrUNeg1N/DWnJLEWJjjsohHJuOcsNuSfxoAm+CHibwD4g8O6nN8PrSwstNt7oxzLptuY&#10;Iyw74KrniuX8RftFfBvxdd3GgeKdW0eNLeTlNWUqpdTgAeYgBOfSvX/Cfw90HwLpU9joGhWek20z&#10;7pIbOFIldum4gDGa8n+JX7Fvw6+KV5DPf6OmnyxSrOZbOCAGRgc4bKHOaAPk7QdF0/Uv26rfUfhz&#10;pjN4YMlqbm40uAx2m0E7jkKARnHrX2Z48/aA8B+FfEz+GPFeo2um7lIaW9VxFJyARkrtPX1rr/An&#10;wj8NeALWGPR9FtLCSNdnmwwIjsM5ySoFYnxQ/Z18G/F8xHX9It5JoSSLjyI2kbI5yWU0AfAeteEd&#10;O1z9sjw/rHwY+1XVu91I+p3OmLstUDAZzhU6rnua9W/bk/Zt8deNtc8KePPCU99Jq2i2sUMlvZqN&#10;7fOrOd28Hsema+sfhx8B/CnwrkuH8P6ZBZzTY3TLDGrDC7f4VHau9a3cR7Mb89z0oA+ePC/7a3wv&#10;tfD9lH4l8aWWja3FGqXFjeNIJvMCgEEFM53ZrivhfousfGb9o7WfiRa6lqC+DUWJdOjZX8iQxnDM&#10;m7HXJ/h7V6R4k/Yj+Fni7xNJrmqeFtNnvnO5m+wwEMck5OUJzk+teteHfBNl4M0ux0zRIVsNPt/l&#10;FvCqogHXoABQB8V/8FBPh34m/wCEk8HeOtDguL610S/iuZLWKBpARGPmJCnPQ9h2r2fwx+3B8MdU&#10;0GMN4ohu/EjRbpNHtre4eYPn7iqIy2fzr3/VtAs9cspLa+to7mFlK+XIoYcjB6+1eY+H/wBlb4ae&#10;HNYm1mw8F6NaavIwZbxLCESow7hguaAPi/8AY70PxheftY+NfE1yt/o/h2+1C4ufsdwSodSh2sVJ&#10;BB+q55qf/god4M8b+KP2hPh7Lo9le3nhtbZfMEL4h8wTKckE9fwr9AdM+H+j6XqE17baZa213IMP&#10;NFCqtJxgkkc5xVjVfBum69NbtqFhBdGDBikmjVmTBzwT70AP02KWPR7eKWMy7YUUqSCAcAfpXw/4&#10;k8SX37PP7XGva7f6TeTeFNeEH2jWJIJPs9qDyxyqnONo/OvvKO2kjkOPuMMbR0FYfiXwHo/jDT3s&#10;9b0q21a1kyGt7yJZUIPbBFAHmeqftQ+BrPR9Nm0fWbXxNcXmRHaWkjPI31UKSPxArwb9q74Vale+&#10;JvC3xUP2nXtGsnSa+8O3MJlhjjcjPy9flHP3TX1Hof7Ovw+8NX0V5pnhLRrOeM5RorGNdmP7pA4r&#10;r7zwzZ6lZXFrd2q3FtN8r28oVkK+mMUAeDeFfjF8GNZ8Ewu40S2t7YLv0x7YjbIAM4jKAk59B2r0&#10;T4U/FbRPiJpd3PoaS/YrOQwq0sUiD5RwqhkXjA4xTl/Z5+H8dz56eDNHRhlsLZRDcT3J211+geD9&#10;J8M2ZtNK0q3063Zt5S3jVBu+gFAHiOufHzwH42vNU8K+J7eSzjRGLpfW0pTgkArui25/OuS/ZI8M&#10;2eh/EDxYvhy2uoPBqqDZTTxGOKRty7go2qP0r6I1D4UeFtavnutQ8OaZc3DDmaS1Ri35jNbOk+G7&#10;Dw/ax2WnadBaWqnO23RUUfgKANiMbUAxj2p1JS0AFFFFABUMv3T9KmqGT7poA+VPF3wt/wCEd/ay&#10;8L+KFvpJ5dVyjwMgGwBweueelfV0OfLGRivm/wCJmsarcftE+ALa40mW0sY5WSK/W4UiY7hxt6j/&#10;AOtX0fB/qxzmgCSiiigAooooAKKKKACiiigAooooAKKKKACiiigAooooAKKKKACiiigAooooAKKK&#10;KACmk06mkUANwucn9aRYh83zswY5x6UyZsbQOpNLDIDjmgCYcUtFFABRRRQAUUUUAFFFFABRRRQA&#10;UUUUAFFFFABRRRQAUUUUAFFFFABRRRQAUUUUAFFFFABRRRQAUUUUAFFFFABRRRQAUUUUAFFFFABR&#10;RRQAUUUUAFFFFABRRRQAUUUUAFFFFABRRRQAUUUUAFFFFABRRRQAUUUUAFFFFABRRRQB4v4eYRft&#10;I64n97SGf/yNGK9nHQV49pVg6/tHX8ywyCGTQnDTFTt3faI+AemcV7CBtAFAC0UUUAFFFFABRRRQ&#10;AUUUUAFFFFABRRRQAUUUUAFFFFACVSvIGubeSNHaNmUjcpwRx2q7WdqrOthcNHgMI2OT9KAPmz9l&#10;TRJPDXizxbay6jd6h/pE8nnXbhn+ab7uQBwK+o0G1QM5r47/AGC/EWveKP8AhL7nWNOkgMep3kMV&#10;00DxiRVmAUc8HjnivsSP7g6/jQA6iiigAooooAKKKKACiiigAooooAKKKKACiiigBKwfFcay+HdS&#10;kQFn+zyKPX7prcYmud8Q3Cz+G9UaJ1RVhkXdIcchTmgDiP2ZUkj+E9gJcmXzpMknPcV60teS/sw4&#10;b4T2R3rJ+/l+ZDkHkdDXrQoAd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Nk3bDtALd&#10;t3Sqd59qW3d4BGbnHyI5Own3q6yhlIPSs+8YtayMGJCA/wCr5P8A+ugDw34BTa3J4+8frr0Fnb3f&#10;2qHYtkzFDHtk2k57177Gu1vwr5i/ZTvrq88c/E1rz7dvTUYlT7fAsL7cSYwABlfQ19OwMWY5oAmo&#10;oooAKKKKACiiigAooooAKKKKACiiigAooooAKKKKACiiigAooooAKKKKACiiigAooooAKKKKACii&#10;igAooooAKKKKACiiigAooooAKKKKACiiigBK80/aE/5JXq/0H9a9Mrz344xrN8OdaRxlRA7fiFOK&#10;AOg8Af8AIi+G/wDsGW3/AKKWt5vunIyK5/4b/N8PPC7HqdKtSf8Avytb0hO0464oAwfE3iyz8J6P&#10;darqM8drYW6mSWSRWYqo68KDX52tov7Tf7RXjLxB4j8CeKbXR/Bz3r/2csmsXNsJYgSAQihsfdPX&#10;FfXH7ZnxAl+HP7PfijWFgjuGSyk+WRSRgDPQEVyf7BWqnV/2e9FvhjddRCcovUbnc8D8aAPzK/a4&#10;8M/G/wAI3Gk6d8UpBqMfnBrbUvt7XO5fNHygs2QM4/hHWv1O8a+LNU8I/sz6ZqWm3kdneR6VAoll&#10;d1Vf3K905zXy/wD8FapLCbTfDYFq9zdYQpJGWO3Ey5yAcfpX1T4yj1rU/wBmHT10MQyXf9iW53SJ&#10;uXb9nG7oDzigDgP2U/jHe3X7M914r8WancXDwzXI+1XTvKdwUFQOScZr5w+H8Pxa/ay1rWPE3hT4&#10;iz6TatcMsFmmqXNugRdozt2NjJJ719A/8E79HXxR+zFcWOtRCeOXULqGRI8qf4R26d6xta/ZL8T/&#10;AAB8Qar4s+Dl5HCso8yex1JzOpVRuwq+WxySPWgD0z9l/wCCfxT+F2sapc+N/FB8QW9yE8pZNRlu&#10;dpB5wGUYr57/AG+P2lPG3wu+NnhDQtFmkSC5Z5fJhmdfN2uuFIDgd+9emfsl/tneKfjJ8Rtd8I+M&#10;dJg03VNP8vCW9q8RyxwQQzZ7jtXi/wC2zdR2P7Ynw2S4td4neYhiCSPmXkc0AbGsfs/fHP4seGz4&#10;0uvFmoaHc/Z90On2uruildu5DjDdc/3q9A/4J3/tGXfxB0XVfCviTUJrrxDpBlMxnLycI4T75Jzy&#10;DX19o94f+ENs5VjzEtguYyuGOIx0Ffmd+w1IfHv7ZnjPWtP22unWVpcxSWo4LOJWXJHJ6+9AHvnx&#10;4/aS1Hx38YLb4ReA7u5XUXkSLUbqFmgMCSKRuV9wyQcfwmvNfif+zh8UvgBoN5410Dx94k12+sI2&#10;mezu9XLI23kcBUyP+BVL4F1wah/wUi8Z7rFrWW3NtAVZCu/BB3jJ6HPXpxX218aLiO3+G3iCRYft&#10;Ymtm3JglR+XQUAcZ+yT8b/8AheXwpstQmeKfXLSFIdQjCv8Au5uQQxYnP3eoJr4w+PX7T3xa0/8A&#10;aqPhHwFNqM88l48FtpV3dtHbTkAdAsoG0c9cV6n/AMEwbO9j0n4kXEllNbwzauJItyMEKhpB8pPU&#10;V438VGmg/wCCmPglt0W06q7bM/MBhcjHrQB6J4w/Z1+Nx8IHx9rHxF1ey8aW6PImnwa1IbOOE/MV&#10;+6WyORgNjivc/wBjP9p60/aA8ENa3t9ay+L9MiYX1tEk24RqFVZN75BJbPf8BXsnxFvjZeAdXkhj&#10;ikdrN22uSVICHI61+dX/AAST1AXHj74kShEiMlo5wCdozcDgZNAHT2X7QHjlv+ChR8Gv4gvpPDDa&#10;hbwx2H2qTywCBkbN239K53/grs1zbeMvhs9lEs10rz+VHnA3cfSrnhHT3m/4KUa+0cunRNDd2zvH&#10;ezlJWXjiNf4m9q3v+Cm8nh2z+Kvwmm8SC6bSPtUxmFqRv28Zxkj+dAFTRPgv+0zq3wtXxXF4pexe&#10;XT4p7HSLPWpkwoQBVK42jgDo3evpP9h/4x698XfAuqQeJYHg1vQbw2FyzsW3kLjO4u2eVOelew+H&#10;7iwh+FulNZN5VjLpkDwtOwBEflrt3c9cYr4w/YBi8T33xe+I7Ws9q3hJdWm+1R9ZDN+82EEDp+Io&#10;A6q1UQ/8FErcAY3aG2cdPuNV/wDbW/aG8TaD4g0fwH4IYRatqUyo9xveIohU5w6sP5GqV4vlf8FE&#10;tMw6qh0WTdk9f3bV89ftBtrfj79uSx0HS7n+yRDbpMtzdIEU8sGAZlYEke1AHsdr+yn8XdD8Jahq&#10;OofETUJtVgjeeCJdYlZCF5A5j74PevU/2Of2nLj4r2+veFdXt2/4SnQIk85NpKuGPUuXOeSPSu9k&#10;+Dvie40V7CbxVK8cqNEQqwcAj18qsn9nf9lHS/gP4o8Ra/Z393dalrMapcPcSKyfKQeAEGOlAHxp&#10;4y8eeNv2oP2rtW+Hej+JdR8MWunz3FuGtLyS3yUAbsXHY9q+oPgD+zH42+D/AIk+3az481bWYHzm&#10;G81JpgeMDjyxVH45fscrf+Mj8QfA9y2meMYZGmEksxMLliNxKlG7elVP2ef2ste1H4gXnw6+JKWs&#10;PiO3x9layh8tXhVSMncwJJK9lxQB9kQ1YqvDVigAooooAKKKKACiiigAooqC43lGCfe7ZoA4v4yf&#10;8k71j/rkf/QTVz4Wrn4f6D/15Q/+i1rmP2htefQfhbrEwRZGEe0hs45B966H4R3Jm+G/huQ8FtPt&#10;2/OJaAO0AxS01WzTqAGlaNtOooAbto206igBu2jbTqKAG7aNtOooAbto206igBu2jbTqKAG7aNtO&#10;ooAaFpsi8ZqSkoA5m58GaHeaxLqTaXby3kyqJJmhUsQDkc4zW/BIJt2F249aRrVGk8wj5vrU696A&#10;DbRtp1FADMYop2KMCgBaa3WnUmKAG9aXbS4paAEpaKKACiiigCKf7o+teZftGxhvhfdA/wDPxF/O&#10;vTZPvDPSvN/2iF3/AAxvPaWM/rQBp/BJQPhP4d28f6N/7Ma7aHIjXPWuD+Bbbvg/4aYdTa/+zGu/&#10;FAC0UUUAFFFFABRRRQAUUUUAFFFFABRRRQAUUUUAFFFFABRRRQAUUUUAFFFFABRRRQAUUUUAFFFF&#10;ABRRRQAUUUUAFQzf6s9enapqikG5SKAPmDxBeeLb/wDaq8P2FoksugwW5uLhjNhUHmqu8Lu6846V&#10;9QQjbGBgj618SfEnNr+3l8PYg7LG0LLt3HBHnLX26qhRx0oAdRRRQAUUUUAFFFFABRRRQAUUUUAF&#10;FFFABRRRQAUUUUAFFFFABRRRQAUUUUAFFFFABSUtJQBQ1a9i021e7nfy4YRvd8ZAHqcc/lXM+CV0&#10;jULSXUdImMsGqSGdZ4V2q20lTjIB6g9RW34pWB9GuhcsywFDvCY3Ee2a4r4J6Dpmh+C4pdClvJdM&#10;uHkkt1u9pYDzH3A4/wBrPegD09V2qBnP1pabGSVGeuKdQAUUUUAFFFFABRRRQAUUUUAFFFFABRRR&#10;QAUUUUAFFFFABRRRQAUUUUAFFFFABRRRQAUUUUAFFFFABRRRQAUUUUAFFFFABRRRQAUUUUAFFFFA&#10;BRRRQAUUUUAFFFFABRRRQAUUUUAFFFFABRRRQAUUUUAFFFFABRRRQAUUUUAcuniWSTxl/Y626Kn2&#10;Nrk3G8Z4dV24x7569q6dfujvXmcd7fr8aBGdMcaW2juWugo2+Z56YGccnGeM9q9MXG0Y6YoAWiii&#10;gAooooAKKKKACiiigAooooAKKKKACiiigAooooASs7Vt66fcFGw2xu2e1aNVL/b9jn3EAbG6/SgD&#10;5b/YR+Gz+E/DnijWI77zUvtcv0NuVPyHzg2ckn+Qr6vGe/WvCP2Q3A+GurjPTxDf/wDowV7uCGGQ&#10;cigBaKKKACiiigAooooAKKKKACiiigAooooAKKKKAIpOhrzT48aFPr3wt1u0trlbVmgZg23JyFJP&#10;Felyd686+M0V6/w914W9w0L/AGVtnlp8ynacsGHX6UAee/sC2cmm/syeGbSeRpZoWmV5GXaSd3pX&#10;0TnkV87/ALCsLWP7NPhaKTUG1O5xIZp3VlbeXOQc9TjFfQ0eWoAl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GtnaccGsy+hlktpPLkHn7GCyY6fh3rUb7p5xVST5jt/wBXlT83p70AfKv7&#10;HPhnXvD/AI6+K1trzA3T6pHPGcEZiYSleoHavq+3Qrmvm39mK1msfix8U4ZvF6+MWa7tnFypz9nB&#10;WXEH3m+70/pX0snFAD6KKKACiiigAooooAKKKKACiiigAooooAKKKKACiiigAooooAKKKKACiiig&#10;AooooAKKKKACiiigAooooAKKKKACiiigAooooAKKKKACiiigAooooAaWxXlP7RHi3SvDnw11SbUr&#10;yG0jmAtUaWRVG98qoJJHc16nMMqRnHuK+T/+CinhbTda/Z5v3vPEsfhaCC9tpPtstu8waRZMom0E&#10;HLEYB7UAfSnw9ia38B+HIHwXh022jYryCREoOD6VtyLvUj1rnPhYzSfDTwlJI7SSSaRaOzMckkwo&#10;Sa6U/eoA87+N3wn034xfD3VPDOpxebFeQNECZXQAnjJ2kHpXyB8KdB+Pf7MsN34StNGsvFuhW0pG&#10;mNas8PkQgkqpP2Zyx+bqSelfoG0YbtULQg71ClTn7ytgmgD82Pjh8Ff2kvjhr1hr732j6bbrGLdN&#10;Ne2MrQqW+YlhbrnOe47V90t4Wux8I4tCaeOW9TTEsyyjapkWEITx2JrvvKVW+XI46DIz+NN8iFAM&#10;Rc9dvagD5l/ZD+Efiz4N/A280G8MMettqN1cxHDbNrEFc7lzzj0qHxB8YPi7o+lyaXceE2vdYvJH&#10;toLq3JMKZX5WfFvwOvY19P8A2dln3AMyMvduhpn2SOZkMsZLKchmJOKAPiP9kX9mPxf4Q+NXjf4i&#10;+N5LaPUtXeJo0t/MPzDGeqoOw6CvDf8Agptpd/4i/aU+FGn2V3HZ6lcQ3EcF5IuVGZF5K96/U6aA&#10;KhKIzbDkfNnNfCH7YXwE8bfFH9qb4SanoujTXWhWCzG71COJCtnl1IDEkHmgDo77xV8dPh18G7Cw&#10;tLO31fUj5FtHeQR8eXIFUEr9nPQcn+dbH7FP7HN3+zzqeu+Jtbvre817WTL5/kCRVG+QOfvHHUno&#10;or6j03R47fSdNtrn97HbwRxurjILhQAfzFa6xt5jB13LjjNAHxP+1B+y/wCJh8Vrf4yeBbuGPWrF&#10;opLiyaN5GuI4gSEXhhkk9dtYvxFvfjR+114R/wCEUstE/wCECtmVmvLjUQ8gmjb5dq/uEIIPPBr7&#10;xeGOVdkqDYeqnoahW1S3mjEMQiQnb+7GPl/CgDz74G/CK1+Evwr0bworrcG1tEiuJYyw3yDJYjJJ&#10;6k96+V/En7Ouv65+3N4Z8YXlgt5oWnzTTrcbpYymANpyF2np0J5r7tktd21Y5PKIO4981GLdPtAY&#10;2+WHG7PX3xQBzvjbQT4i8M32lRgLNcWzxRk5wuVIycfWvjv/AIJ6/sk+M/2eNY8X6r4iurPydREl&#10;rBDCr7uJg2871HBFfdMkKqS2TvPHccU6O2C5BbzMDhT1HvQB+f0f7IvjTVv2+Lj4lGW2g8OWV5b3&#10;q7lk8yXaACB8u3P4mtz/AIKGfsr+LP2j/EfgRfDUtrapZyyrcT3AkYRhsYPyqf1Ir7h2yLPkQ4BO&#10;GbI5FOEIyxZABj06f40AfE+pab8Z7H4Ez/C650iDU9QhtY9Ph1iBnWKSJRy2Bb8cYGMnp1r0z9iv&#10;9nu4/Z3+Gt5ZamI7jW9UvnvbiW3Zyo3AYUhu4yewr6OEa4BRGf3BK/hT4YVXcWGCexOaAPlFfgf4&#10;sk/bAtfH10befQY9Pe2xHv3hirAdFx39ah/a+/ZEvvjfqWjeJfDeq2una7plzHMplV23qgOF+U4/&#10;Q19YwQ7ckg+gUHikSKJgTGgjOcZxmgD5/wDCni74raX4WSx1nw7DfaxEX23kMzLHz935Rb9q6j4J&#10;t8RdR/teXx3PbLI0qPbRW6D5VxhgT5ac59q9djjkUfO3mD2XFMwY5iyw5z/FmgDwyx8RfFnR/GWt&#10;R3WnWWqaI1wfsSrL5TLHjgNiA859zXG6D+yheeI/2hJPi14gureK7NqtrHYxK+UVQedw2g/e/u9q&#10;+pv+WmDAOe+RUu1sjaNq/SgBqLtqZTupNtKOKAFooooAKKKKACiiigAqvcKrRuGGV7gVYqGTvnp9&#10;M0AeI/tRalY6X8Kb9tVsrjU4pJEi8q1JDKWOEJx2Feg/DWFbTwHoEKfdWxgA/wC/a15/+1LqOnab&#10;8JtTvNYlXT7VZIwZXBfHJ2nCjP8AhXefDKaK68B+H5oJftEL2MDJLgjcDGpB5oA7KPrUtRx9RT6A&#10;FopKWgAooooAKKKKACiiigAooooAKKKKACiiigAooooAKKKKACiiigAooooAKKKKACiiigAooooA&#10;KKKKAGOu6vPvjnavf/Di+hjUs7MpAAz0zXobVw3xgumsvAN9NH99BkcZ7GgCl8CGe1+D/hmKWN0l&#10;W2wysuCPmNejLxn615t8CdRk1b4SeGbqRy81xbb3+XH8R/wr0lW3c0ALRRRQAUUUUAFFFFABRRRQ&#10;AUUUUAFFFFABRRRQAUUUUAFFFFABRRRQAUUUUAFFFFABRRRQAUUUUAFFFFABRRRQAVDLII1LEZA5&#10;qaoZcFSG5HegD4k+MquP27vhfLjaskTnnt++Wvt+M5Rec8V8h/GLUdRX9sT4Z6dYabaXNpJA73V3&#10;LZRSzW6eco3CVlLoPoRX11AuyJVznAxmgCSiiigAooooAKKKKACiiigAooooAKKKKACiiigAoooo&#10;AKKKKACiiigAooooAKKKKACkpaSgCjqSwyW7Qz7fLl+Uqzbc1z3g3Q9E0PRbC10bD2Fv5ixGOYyL&#10;8zszYbJz8xNbmuWr3NjIYUDzoMxggZz7Z6Vyvwt0rUrHwTpsWrwra6lH52+CJFRVzK5HCfL0IP40&#10;Ad4v3RinU1M7RmnUAFFFFABRRRQAUUUUAFFFFABRRRQAUUUUAFFFFABRRRQAUUUUAFFFFABRRRQA&#10;UUUlAC0UUUAFFFFABRRRQAUUUUAFFFFABRRRQAUUUUAFFFFABRRRQAUUUUAFFFFABRRRQAUUUUAF&#10;FFFABRRRQAUUUUAFFFFABRRRQAUUUUAYDWLJq1vetcGOEQmL7Pg/M24HOfoPStpZgwGK53xRZ6tJ&#10;eaQ+muscMVzvuwXKmSPHTjrz2NbcURCgk89aALS06mR9KfQAUUUUAFFFFABRRRQAUUUUAFFFFABR&#10;RRQAUUUUAJVLUI/NtZF27/RfWrtUr6QJbuSccUAeTfAnRvEmh+HdUg8Q6Vp/hoS6tdSQWdnFy6Fw&#10;VkYrIwJYdeAa9kiXy41X0rwz9mfxK+veDdckNhZ2Dw65ew+XaKVQhZANxyTye9exw6tZ28KoZlAU&#10;eh/woA06Kzm1+x8uRxcLiNdzHaeB+VR2/iWxuRlJwwyFyFPU9KANWisQeLtMa9ayFypu1bYY9jfe&#10;PQZxV2z1e3v42eGVXCsUbAIwR1HNAF6ioftC+tcv4k+KXhvwhdC11fU47K5bG2No5G69PuqaAOuo&#10;rA8L+ONH8YwzyaVerdrAwWUqjKATyPvAVueYu3OaAH0VF9oX1pwlU96AH0UwyD1pvnD1FAEtFVmv&#10;okkijYlXkOFyOtOW5GWDfLg4NADpOc1w3xMY6h4B1y2lmOmobWVFujl8HYR0HNdrJcRYPz/oa86+&#10;NGq21z8LPEUcMu+YWcwVVBB/1bZoA4X9h3w1P4V/Zy8N2E+oNq+DK6ag6lTOpbhsEkjuOfSvoSKv&#10;kP8A4Jza/a6X+yb4ThvrjypVaZQHBY/f6cZr6Y/4WHoNuX87UURV7+W/+FAHUUVyTfFbwqv/ADFk&#10;/wC/Un/xNQSfGDwjHkHWYw3YeTJ/8TQB2lFcxonxE0TxNHcPpV6t2tv/AK0iN124GT1A7A1naZ8a&#10;fB2sakljaa1HNcuDtjEMoJx15K4oA7iisfUvE1po81lFdyCJ76XybcbSdzYzjjpWlHcLMoZCGUjr&#10;QBNRUfmGk833FAEtFRq5bpg07LelADqKi80+1Ry3iw4DHBPTigCzRWbJrUFvMIpnVWYFgoBzgd6g&#10;bxXp0asXuAFBxu2tjJ6dqANmiue/4TfSir4u03J975GwMde1RyfEDRYdNW+e+VbVmKCXY+Cw6jGM&#10;/pQB0tFcpa/E/wAOX1zDa2+pLLdT/wCqjETjefxH8609N8S2mrLLJazLNDESshCsCCO3PuDQBsUV&#10;FHI0ihgBg9Kdl/QUAPopvze1IWK0APoqPead83tQA6imMzDsKTew6gUASUVF5p9qry6xa27lJJgr&#10;jqMH/CgC7RWXN4k06BQXulUf7rf4VD/wmGk/8/i/98N/hQBtUhrnG+Inh5GKnUVBHB/dv/hUF18T&#10;vDNvGHk1RVXPXyn/APiaAOp3Ubq4JvjZ4MjlKNrkQK9R5Mv/AMTUMnx38Dwkb9djX/thL/8AE0Ae&#10;h7qN1ecL8fPBD3UFuuuxeZNwgMEvJ7fw1BqH7RXgDSpvs914hiiucbtpt5iMfglAHp26jdXmk37R&#10;Hw9t1tTL4jiQ3RCw/wCjzfOSQB/B6kda3tX+JvhzQZbuLUNSW2ktIVnnVo3OxGOFbgHgn05oA63d&#10;Rurxu3/a2+FNzeWlpH4uga5uZFjjQWlx8zE4AH7v19a7PxV8VvC/gnW9G0jW9UWw1LWJfJsbdopG&#10;Mz+gKqQPxIoA7HNA61Rg1KOXaQco33SB2rH8G/ETQvH9jc32g3639na3UtjNII3TbNGdrphgOh79&#10;KAOooqD7ZH/e/Q1Uk8Q2EbFWmww6/KaANKisW48YaRaY8672Z6ZRj/Sq7fEDQVUk34AH/TN/8KAO&#10;iorkz8U/C44Oqr/36f8A+JqCb4weErdgr6win3hk/wDiaAOzorhZPjZ4MhQu+txhfXyZf/iaqN+0&#10;N8Po/veI41/7d5v/AIigD0TdSbq8ruf2nfhpAzB/FEI28H/Rp/8A4im/8NQfDFY2ZvFEY2jcf9Gn&#10;6f8AfFAHq26jdWDpXjDStek2adc/aT5ccxwjDCuNyHkDqKf4l8W6V4P04X+sXYsbMypD5rIzfO5w&#10;owoJ5NAG3uo3VyN/8TPDun+LIfDMupxx67NH5yWbRuSUxnO4Lt6D1rp/MK5zjPSgCzRUXmn2pkl7&#10;HDgSNtJ6cUAWKKqNqlsoJMnA9jVP/hKtM/5+h/3y3+FAGq1JmufuvHmh2smyXUER8ZwUf/CoJPiR&#10;4djUs2qRhRyT5b//ABNAHT5pd1cf/wALZ8Kf9BiP/v1J/wDE1Tm+NngyGVkfXIgy9R5Mv/xNAHeb&#10;qN1eft8dPA8aln1+JVHU+RL/APEVS/4aO+HJyR4mhKr1/wBHm/8AiKAPTd1G6vLm/aX+GkbFW8UR&#10;Bh1H2af/AOIqvcftTfC21wZfFcSA9P8ARZ//AI3QB6zuo3V5FD+1d8KrmZIYvFkTyucKv2Wfk/8A&#10;futi0+PngW+8QDRINejk1Q2rXn2cQSg+SqlmbJXHABOM5oA9F3Ubq8uv/wBpL4daX4Qi8V3XiaGL&#10;w5NN9mjvjbTkNJ/d2hN3cdqg8AftRfDH4peIP7D8K+KodX1by2l+zpazx/IOpy8YH60AesbqWqi3&#10;UZ/iH5GmSaxaW7bXmCn/AHT/AIUAX6Ky5PElhEpZ7lQvrtb/AAqH/hMNJ/5/F/74b/CgDapGrm5P&#10;iJoEbFW1GMEf9M3/APiaguPih4atY98uqIq+vlSf/E0AdTml3Vwtx8avB9rHHJJrUcccnKloZefy&#10;WtSPx9o83h+TWkvFbTUQyNcBGxt9cYz+lAHTbqY0tec6n8fvAujPsv8AX47djjH7iU9RkdF96iuP&#10;j54Eha1DeIIwbogQfuJvn5A/ucckdaAPTPNpPMrgLf40eDrj7eF1pSbDP2nEMmI8HB/h559KxtL/&#10;AGmvhtrWoRWlj4ohuZZBlFW2nBP5oPSgD1jzKXza8+8F/HDwV8RdWm03w5r0eo3kADSxLDKhUE4B&#10;yygVqeFfiN4d8bfbzompC9FhMbe5xG6+XICQR8wGeQelAHXCSn1zGueM9I8LW8dxqt39likkWJW2&#10;M2WY4UcA9Sa31vF/jBjycDd3/KgCxRUP2qP++P1qrJrdnDIUadQw6jaf8KANCismbxTplqoMt0qg&#10;8D5W/wAKg/4TbRf+f1f++G/woA3aK5Vvih4YVip1RQQcH90//wATUNx8WvC1uuTqyD6xSf8AxNAH&#10;YUVwh+NHhKPLSazCqdj5MvX/AL5qvJ+0B4Bj+94hiB/695v/AIigD0OivM1/aQ+HIyH8TQhh1Atp&#10;/wD4imS/tL/DWFdzeJ4sf9e0/wD8RQB6fRXk0n7VXwsjYA+LIc5C4+y3HU9P+Wdej2+vWt1pf9oR&#10;yhrTyzKJNpxtC7s469KANKisrw34ksvFWh2mradMLmzuV3RyKpUMM46HntWl5n+y1AD6Kj8w+1Me&#10;6SLG9sfhQBPRVU6lbqCS/H0NVD4o0wcG6H/fLf4UAatFYM/jjRLV9st8qN6bG/wqF/iJ4ejUs2pK&#10;FHX92/8AhQB0lFcn/wALU8L/APQVX/v0/wD8TVO6+NHg6zl8uXWo0bGcGGX+i0AdxRXAP8dvA8K7&#10;pNfiVfXyJf8A4iqTftIfDtZSh8Rx5H/TvN/8RQB6ZRXlsv7TvwyhkKP4piV16j7NP/8AEVBcftUf&#10;C23hZ28WQqB3Nrcf/G6APWaK8ak/bA+Ecce8+MISuMnFpcf/ABur+n/tRfDPUrGe7h8UwvDCQHb7&#10;NOMZGR/BQB6tRXknhP8Aaq+F/jeS+j0XxVDfvYgNchLWdfLBbaPvIM88cV6PpPiKz1rT0v7OXzrO&#10;Rd0cwUgEZx0PP6UAalFR+Z9KguNTt7RgJpQhPTgmgC3RWc3iCwUEm4UD/db/AAqt/wAJdpX/AD+L&#10;/wB8N/hQBtUVzk3xA0G3kKSaiisO3lv/AIVXn+KHhm1j3zarGievlSf/ABNAHV0VxX/C5vBn/Qcj&#10;/wC/Mv8A8TUEnxy8ERsd2vRjH/TCX/4mgDvKK86m/aF+H1v/AKzxFGn1t5v/AIioG/aQ+HK/8zNF&#10;/wCA03/xFAHplFeUz/tPfDeH/mZoV/3raf8AolV1/au+GORu8VQFScZW1n4/8coA9eqCdd2fpXjZ&#10;/bJ+EOWA8ZQEjOP9Due3X/lnUUv7ZvwcjlCS+NIFdhkf6Hc//G6APFf2AWP/AAsr44KeSNdTH/ka&#10;vtS35Un3r82v2QP2l/ht8O/iD8W7zW/FENhbapq6T2srW07iRB5uT8qEj7w619Tr+3l8CLeAO3j+&#10;3AJx/wAeN3/8aoA+hKK+ev8Ahv8A+Anbx/Af+3C7/wDjVEf7fXwLlhlkTx1CyxnDH7Ddf/G6APoW&#10;iuU0T4n+G/EWh2er2GppPp95GJYZvKcblPQ4K5q3/wAJ3of/AD/r/wB8P/hQB0FFco3xS8MKxU6o&#10;oIOD+6f/AOJqGf4ueE7dQX1dFB45ik/+JoA7GiuHPxo8HKCTrUYA/wCmMv8A8TVCX9of4fW/MviS&#10;FR/17zf/ABFAHo9FeYf8NMfDTp/wlER/7dp//iKQ/tM/DQAn/hJ4v/Aaf/4igD1CivJf+Gqvhd/0&#10;NcP/AICz/wDxuq837Xfwktn2S+MIUfrj7Jcf/G6APYqK8Wm/bK+DlvGZJPGkKoOSfsdz/wDG6p/8&#10;NxfBD/oe7f8A8Abr/wCNUAe60h6V4Bdft4/A22UyN48thGpwx+w3Wf8A0VW142/a9+FPw9vrS01/&#10;xbDp091aRXsUb2lw5aKUZjb5YyPmHY8+uKAPY804dK57QfG+keJNLt9R0+7W4s7hQ0cgRhkEA9CM&#10;9CKut4m06Nir3IDDqNp/woA1aKw7jxtotpjzr1U3dPkb/Cq0nxG8OxozNqShQOT5b/8AxNAHR7qU&#10;VyV98S/DmmXiWt3qaRXEkfnInlucpjOeFqg3xq8HW/EuuRK3p5Mv/wATQB3tFefyfHjwPDGzvr8K&#10;ooyT5E3/AMRVP/hpD4c/9DND/wCA83/xFAHplFeXP+018NI22nxTCD/17T//ABFRTftSfDC3jLye&#10;K4FX1+yz/wDxugD1ak3V5F/w1p8J/wDocIP/AAEuP/jdUJP2w/hGjO3/AAmdt5S9T9kuc5/790Ae&#10;17qN1eEyfttfBWJX3+OrZWVdxBsrrj/yFTI/24PgnJHMy+O7U+UPm/0K64/8hUAe87qN1fPb/t7f&#10;AeNWLfEC2G374+wXfH/kKoW/b++Aw+ceP7doem4WF3wf+/VAH0Vuo3V83yf8FCPgKvA8dRs2egsL&#10;r/43Xq1r8ZPCd1qlvpyashvbi0S+jj8mTmF13I2duOR260Ad2KWuXj+I2gLGu/UUBIzxG/8AhSTf&#10;E7w1bxtJJqaqi8lvKfj/AMdoA6miuK/4XN4M/wCg5H/35l/+JqvP8dPAts22TX41P/XCX/4igDva&#10;K83k/aK+HsPL+Io1Hr9nm/8AiKi/4aS+HH/QzRf+A03/AMRQB6bRXk8n7U3wwjcq3iqEMOv+iz//&#10;ABuoZv2svhVb4Mvi6BAen+i3H/xugD1mX7pr44/4KpLt/ZE1dj1/taw5/wC2texzfthfB9VOfGkA&#10;P/Xnc/8Axuvmz9vL43fDv43fs9ar4V8PeL7OTU3vLW6RZre4jUrG+5hnyjye1AH2f8JWz8K/Bh6k&#10;6LZf+iErq93tXzF8N/2zvhBo3w38LWmoeM7e2uLbTLW3kjNncna6QqGHEZ6EGuji/bi+CFzNHbx+&#10;OoHmlcRoosrrlicAf6r1oA96Vs0uKybbXLRoraYTDybkfumwfmNStr1orEecBj1B/wAKANEgYPFM&#10;wOmOKzpfElhCheS4VU9drf4VW/4TbRP+f0f98N/hQBt0o561yz/E/wAMRsVbVFDDg/un/wDiaguP&#10;iz4Ut1BfV0UH1ik/+JoA62RewGPpUKxjcePvHn3rkh8ZfB//AEGo/wDvzJ/8TWfP8fvAVqzGXxDC&#10;mDz/AKPN/wDEUAehrGu3BUEU/dXmDftKfDbOP+EohBH/AE7T/wDxFNb9pT4bKpJ8Uw4H/TtP/wDE&#10;UAeoFVbqoNLxxxXkX/DVXwt/6G23/wDAW4/+N1DN+1x8JLVgJ/GVvGW5H+iXJ/8AadAHsRxycc+t&#10;C4JzjmvF3/bE+Du048a25P8A153P/wAarM/4bj+CaMy/8JxBlTgn7Fc4Hr/yzoA98YA9RmjjOcc1&#10;8/8A/Dd/wNdSf+E8t1IzkNY3Xb/tlUC/t+/ARgT/AMLBtwF65sLv/wCNUAfQ+72pNy5Ix9a+dX/4&#10;KCfANenj6FvpYXX/AMaqzZ/tzfBS+0+71KHxor2dscSyfYrgbeM9PLzQB9B8BeOlJx6V83n/AIKH&#10;fAXyXceNt8aEAsthcdf+/dVX/wCCjHwFX7vjMn/uH3H/AMRQB9L7wO1CsF4AAHtXhnw//bG+FPxR&#10;1S5sfDniX7dNbRCaXNpMgCk4/iUd6Sb9sT4XWyyGbxAytHcG3YfZZeGDbf7vrQB7r5lODBq8Rk/a&#10;1+GUOsXOlyeIcXdtbpdTAWsu0RscA529c1vR/tF/DlP+ZniP/bvN/wDEUAenkDdnFFeXSftOfDKF&#10;tsnimJT/ANe0/wD8RUcn7U3wshQs/iyFVHf7LP8A/G6APVc0Zrx//hrr4Rf9DlD/AOAlx/8AG6qz&#10;ftmfBuGQo/jaBWHUfY7n/wCN0Ae1ZozXh8v7bHwVt13SeObdV/68rr/41UP/AA3N8Df+h8t//AG6&#10;/wDjVAHu2aC+2vn6T9vr4BxsQ3xCtgRwR9gu/wD4zTP+G9PgTcLui8fQSAEKdtjddT9YqAPoPzaP&#10;NryLQ/2oPhp4m0u41PTPE0d3p1u6xSTrbTLh2YKBgoD94gdK0PG37QHgb4dWulz+Ida/s9NUfy7Q&#10;mCR95wT/AAqccA9aAPTDJTJSzRsE+9jivLo/2jvAj3Xh+CPWTK2vf8eDLbybZQDjPI459awdU/bH&#10;+F+iyzpda7LG1u7LL/okhC7Tg9vagDD/AG7tJk1T9n3UreI/vJ7u2gX/AHmfH8zXr/wl0Sfw38Nv&#10;DWmXY/0i10+3ifjusSg9z6V8mftZ/tUfD7xR8C7tdI1yRpXvYHi328i/MHyG6cdq918K/Hnw34d+&#10;E/hHWNY1aS5ivoY7b7UkbvmVYVZgcgH8aAPbVcCjd82e1fOfiD9vD4PaHJdQy+IpnmthGZI47KUn&#10;522gDIA61pzftq/Ce30O11CXX5oY7mR4lR7STerKMnOAR09CaAPePM+Y+lSK2a8O8N/tgfCbxFot&#10;pqVv4sRYbhN6iS0nDYzjkbDWq/7V3wotY98ni+BU6Z+y3H/xugD16ivHP+GwPhB/0OkH/gHc/wDx&#10;uqjftpfBlWIPje3yOP8Ajyuf/jVAHt1FeFXX7cPwRslBn8d28YPAzZXR/wDaVV/+G8vgP/0UG2/8&#10;Abv/AONUAe+0V8+H9v34BDj/AIWHbf8AgBd//Gakj/bz+BcwzF46hlX1Wxuv6xUAe/0V4EP27Pgk&#10;3C+M1Y+gsbj/AON07/huT4Of9DQ3/gFN/wDE0Ae90V4Qn7bHwmlXdHr00idmWzkx+op6/tpfCxuE&#10;1i5c+i2j/wBaAPdKK8M/4bO+GP8A0Ebz/wABG/xqVf2wvh3JzHc6hIP9m1/xagD26ivFk/a08ESn&#10;Eceqyf7tsn9Xp/8Aw1b4O7Wurk/9e8f/AMcoA9morxz/AIai8NHppWtEf9cIf/jtI37UHh5lPl6P&#10;rcjgZ2iCH/47QB7JRXgdj+2d4K1G9sLK30vXpLu+D/Z4xbQjzNrFW5MvGCD1rD+I3/BQP4Z/CW9h&#10;tPFdp4g0q5mTzI0azik3LnGfklNAH0xRXxfL/wAFbvgBCxBvdfJ9tNH/AMXUcf8AwVy+Ak8gjin8&#10;RPI3Cj+zV5/8iUAfalFfJWn/APBTb4PX0NnO39vWtndS+St1NYJ5atgnkLIW6DsDVBP+Conwjm1Z&#10;bNDrPllyhuDYDYMHr/rM4/CgD7Eor5+tf27vgzdRxMnilizqG2/Ypsj2+7Vj/huD4P8A/Qyyf+Ac&#10;3/xNAHvNFeE/8NrfCk8jW5yOx+xyf4VJH+2b8MLgkQ6rdTEdQto3H54oA9yorxD/AIbE+HH/AD+3&#10;v/gKf8af/wANdeAuoOpEev2Zf/iqAPbK4X4xR5+H+q56CNv5GvOpf2xvCbeIbaytrLU57WSJ3kmF&#10;unysOg5kH8qzPid+014Z1jwRqFta2WqGWWNgN0EYH3T/ANNKAPQ/2bWDfAvwe3c2XX/gbV6cOK+V&#10;/gH+0d4e8P8Awf8AC+nXOmaxLcW9ptcwwxFfvMeCZRXpEX7TWh3CB4vDviGRD0YQ2/8A8foA9hor&#10;yFf2ktKkOE8L+I5G/urFbZ/Wen/8NFWX/QneKP8Av1af/JNAHrdFeUr+0BG65XwN4rZfUR2X/wAk&#10;0p/aF0q1gluNV8P67oVsmAJ7+KAq7k4VB5UznJPqAPegD1WivLtQ+OMWladFqF34c1iCwa3+0PcM&#10;kBES853ATE5GOwNR/DD9pbwL8Xpru28N6o93e2kAuZ7d7d42jQttySRg8+hoA9VorgvDPxSXxJ5E&#10;66Te22nyeZ/pUyxhRsYr0EhPJHpUPjj4tReFtRs9Ms7C41bU7qMzR21ui5KA8nLOo/WgD0OivDJP&#10;2wvAWnyPa6jcXdrqUX+utfsxJj9ckEjsehPSnr+2J8OpADHd30qnoVtT/U0Ae4UV4ov7XXgN/uf2&#10;m57Ytl/+Lpf+GsvBn/PDVf8AwHT/AOLoA9qorxhf2q/CTDK6frTr/eW3ix+stPX9qXwvI22PSdcd&#10;v7ogh/8AjtAHslFeP/8ADTnh/wD6AWv/APfmD/49Ui/tIaVIoaPwv4kkQ9GWK2wfznoA9coryX/h&#10;oqwb7nhDxNIfRYrT+txR/wANEWv/AEJfin/v3Z//ACTQB61RXlH/AAv5TyPAvioj/rnZf/JNMm+P&#10;rrEXTwL4nGOu9LP+lzQB61Td1eKah+0sum32nWk3g7xAJtQLrbAR2x3sq7mH/HxxgetUR+01IniB&#10;9Hl8IazHeRxrM8Zjt8hWOAc/aMUAe87qN1fN3jj9sGD4fxTvrHhPWrXZEZlzDA2VBwTxceprE8Vf&#10;t56B4YsdOlfRtSkmmhEk8a2yHyWbBUH98OoIPBNAH1Xml3V8reHf22T4p8K6xr+n+FNRfT9L5nke&#10;GJcDGen2jJr0nw1+0z4U8U6LHe2r3QffFFJG8GCrvjj73b60Aew7qWvG779p7wrpeoT201vqT+U7&#10;RkxwIfmU4PV+nFR/8NX+Dv8An11f/wAB4/8A45QB7RRXjX/DUnhluV0rWmHY+RD/APHaUftQeHW+&#10;5ouuOf8AZgh/+PUAeyUV47/w05oR4Gga+T/1xg/+PVN/w0bp/wD0KfiT/v1a/wDyRQB65Ve4JUHA&#10;yfSvLV/aFt5RmLwZ4nkHqsdp/W5qOT4+iThPBHifcem5LPH/AKU0Acx4g0WTWP2rNDltZrdZLPw+&#10;813FJCWZ/wDSkGEbcAp9zur6Atz+6XjBx09K+SfE3xc1W4/aO8Pahp/g/X4LdNBkguoJfsqySIbl&#10;WyALjBHHc/hXrqfG7UVUbPA+vlf9tbXP/pTQB67Sbq8jk+N2rMuF8Da5n3W1/wDkmmf8Ll8QNyvg&#10;bVse4tv/AJIoA9f3Ubq8th+Pmg2+t6HoOqrcaV4g1NlRLGeLJBbOBlGZR09ab4y/aM8HeAdabS9a&#10;u5re73FQqQFske4+tAHqm6jdXAaH8ZvDviHw9ea1ZSzyWNqu+UmLDY9hmuVk/au8ERyMpGpZU4/4&#10;91/+LoA9qBzS14qn7WHgs52Q6rJ/u26f1enf8NXeDjwLTVyfT7PH/wDHKAPaKK8a/wCGpPDX/QJ1&#10;v/vxD/8AHakj/aa0KfJh0LXpgOpWGDj85qAPYaK8h/4aS0n+Hw14hc9lWK2yf/I9H/DSGn/9Cj4m&#10;/wC/Vr/8kUAevUV5NH+0HDMu6HwR4plT+8sdn/W5pW+Px2nb4E8U7vdLL/5JoA9YpN1eJ6t+05ba&#10;JpF3qV54O8RwWtqB5zGK1Pl5IAyBcepHSoLf9pg3+o6jZ2/g7XmnshmVTHbDb/5MfyoA9z3UteNW&#10;vxy1i6LGHwTrDID1K23/AMkVZtPjJr11qdvbyeD7+0hkOGknEPHP+zOf5UAeseZSq+a5mz8Qztb3&#10;c99ZyWsVuJHJ+UkqvORhj2Fc1/wvvwmvg6LxMlxcPpckjR7hCd4K9eM0AembqN1eKXH7WHgi3k2s&#10;dQbdym23HP8A49W237QHhyNrlWgv828Bnk2wrjbtDcfP1wRQB6huoZuK8Xtv2qPCN1cRRJa6qTI4&#10;QH7OmAScDP7yty4+OWixxuRY6k22byDiKP72cZ+/0oA9KWTNKWrA1TxBHo9tDcSxSyRylVAiALAn&#10;uckcVFceMre303ULv7HeSR2TFWVVTc5BA+XLe/fFAG87NtO1N59AcVkeEdZl13TIbm6szpt3udZL&#10;NnEhjw7AfMODkAHj1ridW+OVro19LbSeFfEF0Ym2tJbx2xT6/NOD+leZ/s8fHSK2+F+mwL4T8SXw&#10;imuszRJakHNzKf4rgHjOOnagD6g3UjPtryk/HodvAvir/v3Zf/JNXtF+Lz+ILxraPwj4gsWWJ5PN&#10;u1tQnyjO35bhjk/SgD0fzKdurz7SfiNcahod3fSaDqNrcQIWW0lEPmSkdlxKV/NhWD/wunW/+hI1&#10;j8rb/wCSKAPX91BavIP+Fz66wYjwPq5wPS26/wDgRW3o/wAQtY1TQdVvJfDt1aXNsuYbeXy90hx0&#10;4lI/UUAehebR5mTXGeD/ABRqviDZ9t0mTT87s7yvGOnR2ra1TULmzgikt4Vn3S7Gz2Hr1FAG7THq&#10;hpl7PdS3YliEaRyskZH8SjGD1q20jMcKOcZoAlVuKRm4rl9I17Vrq+gju7GOC3cPvkU8ggkKPvHq&#10;Kva14kttHRfMjmlZmVQsQBPJxnkigDcVs0tcBoPxc03XvFTaDb6bqcdyocmaaOMRfL1wRIT+ld8O&#10;QDQANTc0k0nlpuP3R1PpWNrniZdH0m4v4rK61GOFSxitQnmP7LvZR+ZFAG3uo3V5jofxofWtVtrH&#10;/hDvENn9okCLc3CWvlJ7ttuC2PoDVa8+NN/DeTQw+C9cmWJynmBbXa2DjIzcA4+ooA9X3Ubq8iPx&#10;r1ZuE8Da5u/2ltf/AJJpv/C5PEP/AEI2rflbf/JFAHr+6jdXjrfGDxQx+TwPqO3/AGvs+f8A0orT&#10;0T4leIdSivmuPCl3ZmCLfH5nlfvDnoMTH+lAHp+6jdXl0fxI8Sz6De3sfhmQXUMyRpbuY8up6n/W&#10;4/UVjx/FTx7cY8rwWcZIO5o+P/I9AHs7ybRSK26uO8EeI9b8RWDyazpQ0uZXYBARyAeOjtXXwKcU&#10;AT0UUUAFNb7tOpGG4UAQ+YVbFSrzzWPr2onR445xaXF6WdY/Lttm5cnG47mUYH1zWpHIRhcZ7cUA&#10;TUUUUAFFFFABRRRQAUUUUAFFFFABRRRQAUUUUAFFFFABRRRQAUUUUAFFFFABRRRQAUUUUAFFFFAB&#10;RRRQAUUUUARrIGOMfpT9tLRQAmMUtFFABRRRQAUUUUAFFFFABRRRQAUUUUAFFFFABRRRQAlUNQSR&#10;rdwigt/tZrQpk3+qf6UAfB3wD/Y/+GHxOsfE2tavpGoz6i+v36vMNUuYAR5vQIkgXue1etL/AME7&#10;fgfnd/wj+qZ9P7dvf/jta/7Iv/Iu+JP+w9qH/o2voOgDwPw9+xj8L/B2m67ZaPpOoWUes2n2K6c6&#10;rcysY8g4Xe52nI6is/4ZfsX+DfhTfQXOk6nrUqLdretDdXYkV51JMbH5c4XPQHB7g19FOu4UzyT6&#10;0AfLl5+wz4cvPGWt+If+Ep8SQ6lq139sk2Sw+WHHAwDFwAK1fCf7F+heB7Gaw0vxb4jhtpZ3unVp&#10;IJMyOcuctETye3QV9H7KNlAHhf8AwzDZf9Dl4g/K2/8AjVc14k/YV8D+Kvt39r6hrWqy31uLZpZL&#10;sRlB6jy1UA19M7KNtAHyz4J/4J//AA/8B2k1ppV9rttG7Avm+L7iOhywPr2rpj+xv4QlQpJq2uSI&#10;eq/agM/ktfQG2lC80AfPX/DE/gP/AJ/Nc/8AA1qif9hf4bTNulbWpH/vHUpR/I19G0UAfN0n7Bfw&#10;unXbNFrMif3f7VmH8mqP/h378Ihz9h1n/wAHFz/8XX0rRQB8keIv+CcPwq1jUbCW2Gu2KwzebdLH&#10;q05F3HjHltuJ2jPOU2njrWnD/wAE4fgcxLyaBqzserf2/fAn8PNr6gK805VxQB8vTf8ABN/4FSRu&#10;q6Dq8bEEBl1+9JB9eZa8t+J3/BOP4caL4fv/ABFpGveJ9MfTrUvHbrfLKhkRSdxEisTkgZGcegFf&#10;eh6GuK+Klssnw/1gTFTGbaXfuO3jYaAPgv8AZI/Y78F/H/4daF8QvFd/rkmpzSu9zbWtyLe3nKnb&#10;gqgG3I/ukdK9X13/AIJc/C3WNYnuodc8VadBI2RZ29+rxxjA4DOrMR9Sa9R/Yl0/RtN/Z58MxaJL&#10;HNbbZCzRy+YN2855yfavfY6APiZf+CTXwobr4g8Xf+DBf/iKG/4JM/CWPJ/tvxZI2QRu1Ef0Svt6&#10;igD5M8Jf8E7PA/gKO7i0bXPEUUF2uJVku1c8qVOMpxwapaL/AMEzfhR4fvY720vfEi3cbEiVtQJ6&#10;9eCMV9gUUAfNOsfsM+CvEF9p899q2vyNp832iBluwvz4xzheeDWh/wAMV+B5o/JlvtclRDwGvSv8&#10;gK+hqKAPnb/hh/4f/wDPxrX/AIMHqE/sG/DBiS0etFjyT/ak3P8A49X0fRQB81zfsBfCi4UCa01i&#10;YDkBtXuFx+Tiof8Ah3r8H24OmasR3/4nV1/8cr6aooA+YP8Ah3F8Dv8AoAat/wCD++/+O02T/gnL&#10;8D+B/YWrLjkEa9ek5/7+19Q0UAfJMn/BOT4PR+JrHU4LLXYo7dGV7D+2LkxT5/jJLlwR2CsB6g1l&#10;Xn/BND4U3MeowJd+JreO+lWVBHqTkwFSfu7s9c/xZ6V9l0UAfIPhX/gnD8LfD9rIkk/iPU5NroZL&#10;vUXVmyMZwm0cdRxVu4/4J6/D7Ufhbp3gibUfEMOj2mozajE8d7+/8yRQrKzFfu4HFfWdFAHxZoP/&#10;AATD+HnhvWrLU7HXvFAurNw1sZLxWCEc8jZz+Oa7/wAP/sVeG/DFvPb6f4i8RQpNIZZWaWJiWJJO&#10;Mx+pNfSlFAHg1x+ybod2qpN4j12YY43SxL/6CgqD/hjnw1/0G9b/APAlf/ia+gKKAPnv/hivwceT&#10;qOtZ/wCvw/4Uxv2JPA0v+uvNakPr9vYfyr6HooA+dW/Yb+HsilXm1l1PVf7RkGfyqr/wwN8Ljybf&#10;Vyf+wvcf/FV9KUUAfM8n/BPn4RXB3T6dq0r9N39tXQ/k9Rt/wTv+DMo2yaPqzr6f25eD+UlfTlFA&#10;HzB/w7i+B3/QA1b/AMH99/8AHanj/wCCdfwPjUD/AIR/VD9ddvf/AI7X0xRQB83W/wDwT5+Clqxa&#10;LQNSBPB3a5en/wBq1Z/4YI+Dn/QB1D/wdXn/AMdr6IooA8AX9iH4QRqFGg33HH/IXuv/AI5Ukf7F&#10;Hwliz5Wg3gYjHzatdH/2pXvVFAHzi37C/wALG1Se+GmajGZIPI8tdSnIA555brzVXTv2A/hdpPh9&#10;tKt7bVHikszZmWXUJS4Utu3detfTNFAHxhb/APBLb4Q22oC8ifxAbkSeYrPqcmFPsPSpr7/gl58G&#10;dduvPvhr8k6jGV1ORR+lfZNJQB8e/wDDsP4NO1qlyuv3H2c74d2pyDbgg44xnoK0Lz/gnb8K9XvL&#10;ua7g1qUXCLG5bU5lbAOQMA9K+sqWgD46h/4JbfAmBxMulax9oTDbv7XuOcHj+Ktq+/4Jz/B/Wbi3&#10;ur/T9YuJrX5oWOrXAKn8Gr6qpaAPl29/4J7/AAevihn0rV5cDgjWboEY9hJVew/4Ju/A0qzP4b1K&#10;MbjgR69fLnPUn971r6ppaAPmD/h3B8CRz/wj2rf+D++/+PVej/4J9/BaKMIvh/Uto6Z1y9P/ALVr&#10;6RooA+dIv2A/gxHnHh/UPx1u8P8A7VqVP2C/g1GwZdAv8jkf8Tm8/wDjtfQ1FAHhK/sU/CZVAGh3&#10;uB/1Fbn/AOOVND+xv8K7VdqaHeY686ncn/2pXuFFAHisf7IfwvVgRod0D76jcf8AxdWh+yn8N4R+&#10;70e4X/t+mP8ANq9gooA8Q179kb4b6/od/ps+lXKJeRGJ5EvZQ4B7j5uteY6b/wAEyfg5Y6RqOnGL&#10;XJoL5wZGfUpNy9eAQelfXtFAHzJY/sGfDmxm3wSa2rmNITuv3+7GMKPypNX/AGAvhdrFubS8j1q4&#10;hkdZWX+0pQNynIOQfWvpyigD5Uuv+CdvwiuNaiv5NN1aS5VMLK2rXIIGOnD4q03/AAT0+DeoYml0&#10;vWXkBzhtau15/CSvqGigD5g/4dx/A/8A6AOrf+D++/8AjtOX/gnH8DO/h/VT/wBx++/+O19O0UAf&#10;Mi/8E5fgYrAjw7quQcj/AIn19/8AHqv/APDAvwa/6AOpf+Dq8/8AjlfRlFAHz3D+wn8HLdNg0HUM&#10;dedYuz/7UqWP9h34PxyKyaDfbgcjOr3X/wAcr3+igDwr/hi34U/9AK6/8Gt1/wDHKuQ/sh/DG3jW&#10;NNEugq8D/iY3B/8AZ69pooA8aX9k34awncujXIP/AF/zn/2esrxx+xn8NvHnh59IvdOvLWF2VvNt&#10;b6VX+X6sa96ooA+Lh/wSf+B38aeIXfux1aQZ/I1In/BKP4FQ8taa9Nn+9q83H5Gvs2igD46h/wCC&#10;VfwIjdZE03W1ZeQf7Xn/APiqv2//AATX+C+n6kL620rWDdLEYC76tccowwR9/wBK+tqKAPkkf8E0&#10;fgd/Z4sJNE1ae1Vtwik1e5AB/B6XS/8AgmP+z/pdz5tr4X1K3kII+TW7z8efNr61ooA+Xx/wTe+B&#10;I/5l7Vv/AAoL7/49ViP/AIJ0fA6NcL4f1TH/AGHr0/8AtWvpiigD5sh/4J5/BK2kEkegakGHTOuX&#10;p/8AatW/+GCPg5/0AdQ/8HV5/wDHa+iKKAPn5f2Ffg8i4/sG+/8ABxd//HKkj/Yi+ElrloNBvNxG&#10;Pm1a6I/9GV77RQB876x+xD8LdYghV9Jv4GV/MPl6lcdcYxy5o8O/sdeFfDqQW9vqWrtp0JPl2Ulw&#10;Cm3JO0tt3YyfXNfRFQ+VliaAPkjxp/wTa+FXjzWbjU9VOtNNMxcrFqLoo+gH0qT/AIdt/CKXRbTS&#10;ni1uS1tpPNib+0pN6tkHqDyMgV9ZvDyKfGu0UAfI1j/wTT+EuntezRnX912xEynUpCHBbP4c+lVI&#10;f+CWnwOglV4tN1tHQ7t39r3H0wPmr7HooA+S/D//AATP+CegzTNZabrUTuux2Or3HzDOf79W9L/4&#10;Jx/B3S2lEGn6uFdy4/4nFyOc5/v+9fVNFAHy5e/8E7vgvegG90fVp9nT/ic3Y/lJTYv+CcvwOJz/&#10;AGFq5Vhhw2vXvbp/y19a+paSgD5g/wCHcPwJ/wChe1b/AMH99/8AHqsR/wDBOn4HIgC+H9UwP+o9&#10;e/8Ax2vpiigD5ut/+CffwX09i1v4f1Hc3B3a3en/ANq1Y/4YQ+EP/Qv33/g5vP8A47X0TRQB4Mv7&#10;FXwnRQo0K9wBj/kKXX/xysjWP2DvhRqWoWN2thqlo9qxYLHqc5VsjGDuY19G0EbqAPjnxh/wTG+E&#10;ni/xHeapPceIrea4YO8UGpMI14xxnJrVuP8AgnB8I73wdaeH2j1r7Nb/ADCf+0pBKeCOTnHf0r6w&#10;2UbKAPj7Uf8AgmL8G9asNNt7mDW1SyjMUbR6pKGYE5y3PWqS/wDBKH4IcEJ4gz6HVpf8a+zttKF5&#10;oA+MV/4JX/BQNlrTWjGpyf8AibTZyOneuvvP2DfhtJpoh2a0bcLtKDUpQduMY6+lfUNNZc0AfLej&#10;/wDBPf4N2umw21vp2traKPkQ6vc8fjvq5/w71+Dv/QO1n/wdXX/xyvphV20+gD5gP/BOf4IsdzaF&#10;qzMeSf7evRn/AMi0q/8ABOb4HL18Paq3/cfvv/jtfT1FAHzEv/BOr4GqwI8O6rkc/wDIevv/AI9W&#10;gv7A/wAGVAA0HUsf9hq8/wDjtfRtFAHztH+wd8HI1wNB1H8dYuz/AO1Klh/YW+D0Uiuug6gGU5Gd&#10;Xuz/AO1K+hKKAPCf+GKfhP8A9AO9/wDBpc//AByrVv8Asf8Awvs4/Li0S6C5z82pXB/9nr2ymtQB&#10;41/wyZ8NEww0e5Ug5z9vnP8AN6y7r9kH4bXniaPWH0y8WePbiNb2XYce26vdpF3riliTbQB5nH+z&#10;n4HjQKmjEKOm66mz/wChUv8Awzz4KXBGj854/wBJlP8A7NXp9FAHzHq3/BP74Q6tb+IkudJ1Jhrc&#10;4uLwJqEwywGBsw3yj2FcvB/wTF+BtratbLpWtBJSCf8AibXHbp/FX2JUe3mgD5F0z/gmj8ENO86e&#10;HQdSVnAibbrF1yAeP4617f8A4J4/BRWSFdE1fKNvDHW7wDJ+kmK+o9lG2gD5k/4dy/BD/oAat/4P&#10;77/47UsP/BOv4IRrj/hH9UP1169/+O19NUUAfNS/8E8fgjGwZfD+p5HT/ie3v/x2rf8AwwT8HP8A&#10;oBah/wCDm8/+O19FUUAfPkX7CvwdhQL/AGDf/wDg4u//AI5U9v8AsR/CK1k3xaDfB/8Aa1a6P/tS&#10;vfKKAPD/APhjn4Xf9AO6/wDBlc//ABdW4/2TfhvCgEejXHy9A1/Of/Z69looA8it/wBl/wCH0ZIO&#10;iSgf9fs5/wDZ6kb9mP4e/wDQFl/8DJv/AIqvWaKAPB3/AGP/AIcMt6P7Lu0+1TGZiLyX5TxwMt04&#10;rVuv2afAtxq0V+NHlMqQmAKbmULtLBugb1Fex0UAfP8A46/Y2+GvxItfsetaPO0DIY38m9miIH1V&#10;h6V5mv8AwSx+AbRuW0LVpHRsc6xc8g9uHr7KdgqkkZFY+v6lFpNnLfPa3F2IYyxjtlLSEegXuaAP&#10;zH/Zt/YF+FnxG8YePrfXtIuJ7DStSFvYrDqdwjKg35DYYZ+6K+kl/wCCWP7O8rKzeE78MTz/AMTu&#10;8/T97Vj9kvUPEHjX4heP/FtyEi0iW/FlFb3EYgmXyhIvKhcfxDnOa+r7ZY1GBgcn+LNAHylH/wAE&#10;s/2dIenhG/P/AHG7z/47VuT/AIJp/ARYUhh8J3gRBwraxd4P1PmZr6rooA+a9L/4J/8AwZ0uIRw+&#10;H9RQKMBRrN2VHsP3lX/+GF/hB/0AtQ/8G91/8cr6FooA8IX9ij4TKoA0O9wBj/kK3P8A8cqWH9jP&#10;4VWpJTQ7zJ451O5P/tSvcqKAPE/+GQfhcP8AmBXX/gyuP/i6t237Knw2h5j0W4U+99Of5vXsNFAH&#10;lcP7NXgGMEDSZgPe6l/+KqVf2b/AakEaVLkf9PUv/wAVXp9FAHnP/ChPBX/QJb/v/J/8VU8PwN8G&#10;xptXSuPeZz/Wu/ooA4aH4NeErSQSx6UNy8j52P8AWrf/AArnw5/0Ck/I111FAHm/jL4L+EfGXhvU&#10;dD1DRRNZX8Btpo1ZoyUbr8ykEfUGvFZP+CY3wBvG8248J3zyquM/25en8OZa+sqKAPly1/4J1/BG&#10;xeMW/h/VIhtAAXXL0gce8tay/sC/BpFA/sPU2x3OtXf/AMcr6NooA+do/wBg34Nx5xoOon66zdn/&#10;ANq1LH+wv8HopFddA1AMpyP+Jvdn/wBqV9CUUAeMa1+yv4B8QX1vqF1ptybu2gW0jZb+YDygMAEb&#10;uTjvUcH7IfwvhGE0S66d9RuD/wCz17XRQB43H+yb8NYpFddFudynIzfzn/2ern/DMfw9/wCgLL/4&#10;GTf/ABVesUUAeWx/s3eAo1CrpEgHp9qlP/s1Sw/s8+CLVxJFpLFx/euZSP8A0KvTaKAPOf8AhRvh&#10;P/oDr/3+k/xrnfB/7L/gPwTDe2WlaO8FldSy3EqyXMsjGSQ5cgsxwM/lXtFFAHj/AId/Zk+H/hPT&#10;9XsLDR5DDqnmG4824kcneMNgk/LwO1eZXP8AwTh+B2raJY6PceGL2TTrMfukOrXSkE/7Qkyevc19&#10;W0UAfK2uf8E3fgX4r1SW+1PwldSTlFj3rq93HlVQKBhZAOiitfR/2CPg74Z8E6v4T0rwxKmj6rcR&#10;XNzbzalcuWeMEAiQuXXr0Bwa+kqKAPlKT/gmp8BYMSx+E7v7QAFz/a92QB6f6yut8T/sZ/CzxTfW&#10;t3qGiXkk8NrFZq8WpXKYijGEXCuOg79T3r6ApKAPn+P9h34PQoEGhX+F451e6/8AjlTRfsS/CKGR&#10;Xj0K+3qcjOrXR/8Aale9UUAeIf8ADHPwu/6Ad1/4Mrn/AOLqxb/sj/DG3XaNEufx1C4P/s9e0UUA&#10;eQw/sr/DmGTK6JMPrfTn/wBnqx/wzH8PP+gLL/4GTf8AxVerUUAebx/s/wDgiGNUTSXCrwP9IkP/&#10;ALNUsfwH8Fof+QS34zv/AI16HRQB583wT8HRfd0fP/bV/wDGvCP23NJm+G/7PesX3gzTNl808MMh&#10;it/tLiN2KvhWDcbc89q+s5BuBHWvnL9uKYj9nvW1/tKTTH+0Qhbi3tluicsfl2Fl69M5496ANX9m&#10;34I+EfDXwh8OR2GmbUuLOG6kMsjSFpHiQufmJwM9q9Rn+G2hTWstu2mQGORGRuoOCMHBHes34Ehk&#10;+E3hVGwSum22WB7+Sld9QB4T4h/Y9+F3jDStN0rU9I1Ca20y3a2t1XVLmMqjNuIJWQEnPc81z1v/&#10;AME7/gfDHhfDuqfjrt7/APHa+l6KAPm+P/gn38FLdt8Xh7Ut/wDta5ekf+jan/4YP+EH/Qv3v/g5&#10;vP8A47X0TRQB4PH+xP8ACaNAo0O9AH/UVuj/AO1Kmh/Yz+FNqxZNDvMnjnU7k/8AtSvcqKAPE/8A&#10;hkH4Xf8AQCuv/Blcf/F1atf2WfhrbsBHolwCOBm+nP8A7PXsVJQB5X/wzZ8Pxx/Y02P+vuX/AOKp&#10;V/Zt8AKwI0aXI5/4+5f/AIqvVKKAPOv+FD+DP+gR/wCTEn/xVSw/BDwfBkLpA59ZnP8AWvQKKAOA&#10;k+C/hDyzu0kFe+JX/wAaTVPg34W1Wxt7eXS1MMU8dwq7iDuTpyP5V6BRQByY8A6JC0LxaZB+6XaN&#10;y15V8Vv2Hfg98adaXWPFfhma9vVRUH2bULi3UYzj5Y3UdzX0DRQB8o2//BMT9niFfk8G3qj31q8/&#10;+O1Zi/4Jx/AKzZTD4TvV2tnH9r3ZGfp5tfUtJQB8wyf8E7/gTNdwSt4TvPNjQqhGqXWMHrkeZVuP&#10;/gn38D4+nhO5P11O6/8AjlfSlFAHgdr+xJ8IrWXzLfw7cwvt2nbqNwMgdB9+rMH7Gvwpt7cRx+Hp&#10;gNxY7tQuDye/369zooA8Rh/Y/wDhhHIki+H5Q6nO439x/wDF1r/8MxfDz/oCy/8AgZN/8VXq9FAH&#10;l8X7OPgWBdsejMF/2ruU/wDs1Sx/s9eCUbI0f/yZl/8Aiq9LooA88/4UJ4K/6BH/AJHk/wAavW/w&#10;h8J2cKxJpShV6fOx/ma7WigDkofhj4bhbMWlxhv9ok1N/wAK80P/AKBsH5V09FAGCvgrRFAH9m2/&#10;/fApD4Q0aGZSum2+7H9wVv0UAc3deEdKk0+5s3sVEM6ssixjGQRzXjfiD9iv4R+LvsD6noF9cGzh&#10;W3t1/tO5Xy1XOOknJ5PJr6HpmygDg/BPwk8NfDfw7p+jaBYtb2tqNsHnSNK0fU9XJPc1c8Q+AtH8&#10;UaPd6Pf6fHNY3aGOcLlWYHrhhyPwrr/LzR5R9aAPkb9sT4B+Ebn4UW94NJ/0mwuLe3th9olUBd4G&#10;CAec4HXmvWPhz8H/AA+nws0rQZdJFtp+5bxrcTykrKVUkhmYt17ZxUH7V6/8Wfl/7CVr/wCjBXq/&#10;htf+JBp3/XvH/wCgigDzB/2XfhtHftdroMhuHYSM/wBqmPzA7hxux1q7efs8+B9W1C41C50p3nuz&#10;mT9+6r+AB4r1TZRsoA8xtv2c/AtrEkUWkMkajAUXEmB+tW4fgF4Jt23jSWJ953P9a9GXpS0Aef8A&#10;/CkfBn/QH/8AIr/41fX4U+FlUAaUuAMfeb/GuxooA5SD4Z+G7ckxabGpPXPP86m/4V/oP/PhF/3y&#10;K6WigDBHgvRQMf2bb/8AfApy+ENGXgabB+CCtyigDFHhPSF5GnQg/wC4Kd/wjen/APPjb/8AfsVs&#10;UUAZa+HdPC/8ecA/4AKX/hH9PXn7HD/3wK06KAMz+w9P/wCfOH/vgUiaHZq2TaQgeyitSigDPGmW&#10;RbAtEH/ABS/2Taf8+yf98ir9FAFL+z4f+feP/vmoLzTYGhYNAmzHzhV5IrUprLmgDno/DOlQ/ZpY&#10;bFVaIHYSDlQTk1Fq3gvR9ZljlvNOiuSowC4Oa6ULyKfQBx1r8O/DPVdEhXn+JK0D4K0OOEoulWoG&#10;Mf6sV0NI3IoA5f8A4RPSYY2thpkBtweFMf8AKnN4R0pWjIsIg204IhXgenSuj2U9elAGDa+FdLUK&#10;Dp8AOOMIKs/8Ivpf/PlD/wB+xWtRQBmf8I7p/wDz5w/98D/Cj+wLFelpCPog/wAK06KAMz+w7P8A&#10;59Y/+/Y/wobRbHvap/3wK06KAMWTRbRWGy2jX3KCuV+Lmn2//CA6l5UCKREwPyjP3TXfTfeAK8et&#10;eIftjeMNU8GfBO9v9JsZr66e6htykK7iEZsM2Np4A9qANH9myztF+CfhAOisRbcfKCT8zda9Yjso&#10;nUFYlQf3doryv9l2Pf8AAvwdM4xI1uSR/wADavX6AKwso152r/3yP8Kd9nj/ALo/75FWKKAIhCm3&#10;7oH/AAEVXvLOG4hKSRLIOoVlHUVdooAyFtGktTBJGpjZfusvHPb6VUsfD9pov2ubT7OOCaRMkqDk&#10;+1dFRQBkrCI40VYyjsMlkXp60NZw3Hz+XkgbeRyR3rWooAxItF09HIFsrFuu6MHFTJollD8q2sLD&#10;1KCtSloAzTo1kGBFrHn/AHBin/2Zbf8APrD/AN8ir9FAFD+xbJuTbx59hR/YlmvK26Z+lX6KAKP9&#10;lW//ADwj/Knf2Xb/APPFB+FXKKAKg023XrEv4Cj+z7b/AJ5CrdFAFfyYhwIx+VRXFjBdLseIbevp&#10;V2igDMk0qHd5joHkA2jgcCoF0q2VjKLcb1Hytjk+xraooA5+XQ7WdjJLaqZ8/P8ALuX8M9qkbQbE&#10;xs7Wkb+ZgtuQduK3KKAMSPR7OOGVUtVEcg2ldgAP5Usei23liM26ouQ3yoAeOlbVFAGedItTIXaF&#10;WLeqD/Cl/sm0/wCfZP8AvkVfooAp/wBm2/aCPH+6KP7Ptx1gj/75q5RQBT+wW3/PBP8AvmpPssH/&#10;ADxH/fNWKKAIVt41+7Eo+opk0KmM/u0/KrNQXB2xMfagDyHUst+0ppwaCMg+GZE3nIOPtafhXr0c&#10;YKj5QB9K8y1C9t7f42adaXFiLm/k0V3S/E5QRw/aFBTYBhjuwc5r1GH/AFa8YoAY0ZC/Kqk+4pPL&#10;LL8yqP8AdFT0UAZcmmwTT+Y8CmRDuSTbz+dRLottcM8tzbq8i9HZRmtmigDLXQ7WW3aNox5bdVAA&#10;B/KnLo1mihRbJgcfcFaVFAGeuk2f/Psn/fApf7JtP+fZP++RV+igCn/ZsH/PCP8A75o+wwp/ywT8&#10;Fq5RQBUW1hz/AKlR/wABFP8AssX9xf8AvkVYooAr+REvHlj/AL5pGhiZSDEMfSrNFAGc2nxyRNG8&#10;KGJlwVx1qt/YdpbMGjiBkzkFu7e9bVFAFFYWZdpRFHbAp7WgKbS24jn7o/wq3RQBnsAsZ/dsyn5d&#10;uPXg1BHpFrHbCD7OvkqciILxmteigDL/ALDsvmcWybm9UFONnaquWgAOMH5RWlSUAZbaPYieOQ2y&#10;5A4IUVMunQopCpwTu5Uf4VfooAomPb8zJlz8vAzwOlRtbqf9Ym5ycggcZrSpDQBkC3ZFZo4IvMk+&#10;9uzjNcX8DPDsnh/4f6fZ3KwmWOW4I8rn708jc5HvXoc33lXOFY4NYXhLSLHQdLa00+Ii2jdyv7wv&#10;uJYscE57k0Ab3kx/88x+VIybeY0C9icVOn3RxinUAUkikDFSdw6bioz/ACxU3lxf3P0qeigCu0KP&#10;uAXAx1xUU0L7dsaKwPXdx/KrtFAFW2EighkVW7bacQ+7AA2+4qxRQBFh/wCHA5/SmTCRcLCcN3J6&#10;VYooAqmIMpyuSDk49ai+yiaP51G9TxV+igChDapDI58pRLj74FXlztGeuOaWigCOZiB0J+gzVULI&#10;3yh2+f8AvKPlHtx/Or1JQBUZTGo4xt5LBRk1LHHxnAOeegqeigCLy/8AZH5CjYf7iVLRQBH5fso/&#10;Cop1ZIyVVWH8Qxzj2qzRQBTVZI/LVEUx4+YsOc9qkDDb8qjdn0qxRQBVhjVpmOwrxVlVC9KWigAo&#10;oooAKKKKAK9wXbKJlSOd2MioY4XEschG52PzegHtV6igAooooAKKKKACiiigAooooAKKKKACiiig&#10;AooooAKKKKACiiigAooooAKKKKACiiigAooooAKKKKACiiigAooooAKKKKACiiigAooooAKKKKAC&#10;iiigAooooAKKKKACiiigAooooAKjn/1LfSpKjnGYW+lAHgH7JX7vQfEoHT+3L4/nLX0HXz3+ydxo&#10;/iaM/f8A7avW2+3nV9B9aAFooooAKKKKACiiigAooooAKKKKACiiigAooooAY7YBrzT42a0dH+Hu&#10;pz77doZlFtieYRKC2V+9g888L3r0p68F/a08QweF/hFqV9LaQz2YubdFFwitGrs+N+GBGR1Bx9KA&#10;Nn9lrw//AMIv8GNB04W5t1jVyNwIZsseSD0r2CPtXln7NV9Jq3wZ8N3T6gdUMkLH7Uc/P859a9TT&#10;tQBLRRRQAUUUUAFFFFABRRRQAUUUUAFFFFABRRRQAUUUUAFFFFABRRRQAUUUUAFFFFABRRRQAUUU&#10;UAFFFFABRRRQAUUUUAFFFFABRRRQAUUUUAFFFFABRRRQAUUUUAFFFFABRRRQAUUUUAFFFFABRRRQ&#10;AUUUUAFFFFABRRRQAUUUUAFFFFABRRRQAUUUUAFFFFABRRRQAUUUUAFFFFABRRRQAUUUUAFFFFAB&#10;RRRQAUUUUAFFFFABRRRQAmBRilooAKKKKACiiigAooooAKKKKACiiigAooooAKKKKACkxS0UAJil&#10;oooAKKKKACiiigAooooAKKKKACiiigAooooAKKKKACiiigAooooAbINyEVF5Y8tjjlqmOMc9KjZl&#10;BAzx6UAeD/suwr5fjBiPmXWrjH/fTV7pbRbGLdzXif7OljdaXL4uFzbTWqSatM6edGyBgWbBGRyK&#10;9wX+HHSgCWiiigAooooAKKKKACiiigAooooAKKKKACiiigAooooAKKKKACiiigAooooAKKKKACii&#10;igAooooAKKKKACiiigAooooAKKKKACiiigAooooAKKKKAIpDgEivI/2jtR0PT/hnfy+ILaeazlkj&#10;hiEY24nY4jJORwGI/wAK9clztOOteNftQXNna/CO7/tFYpYTe24UXMXmqHL/AC4BBwc9D2oA9B+G&#10;Vpd2PgfR7e9aNriO1iV2j+6SEUHHArqawPAkM1v4T0tJw/mfZo8+Y24/cHet+gAooooAKKTcBRQA&#10;tFIWC9Tik3jdt7/SgB1FFFABRRRQAUUUUAFFFFABRRRQAUUU1mC4z3oAdRTFkSRmCsCVOCB2p9AB&#10;RRRQAUUUUAFFFFABRRRQAUUUUAFFFFABRRRQAUzd82KfUMrbQxoA8e/aojNx8JJgpBAv7Y/lJXqX&#10;hVmbw5ppbBP2ePp/uiuR+Mlvo9x4Mkh1txBp7TxM0jlgu7dx0967Hw55H9i2gts/ZxGojJJOV2jB&#10;59qANKiiigAooooAKKKKACiiigAooooAKKKKACiiigAooooAKKKKACiiigAooooAKKKKACiiigAo&#10;oooAKKKKACiiigCG4jaTG1gAPWvH/wBqjXtS0L4S6jJpclvDd+ZGpkumCx7GJBAJU5OPavYZmPAx&#10;Xgv7aXhjVfF3wRu9N0kzPfPe27r9nXLYDZI4IoA2/wBmG6I+BfhCWf8AeStbnJTp99q9jUYryH9m&#10;jR7/AMM/A7wppmr2skWoQQFZY5h8yneetev0AFFFFABRRRQAUUUUAFFFFABRRRQAUUUUAFFFFABR&#10;RRQAUUUUAFFFFABRRRQAUUUUAFFFFABRRRQAUUUUAFFFFABUEwDRkHpU9Qy52nHXFAHluv31pZfH&#10;DRIJbCa41CbS2KXUbHYkfnLwR0616pD/AKscYrwzxJ4ltLn9o7w3bW9/BJcx6W8N1bxTqzx5nU/M&#10;AePxr3VDuUYoAdRRRQAUUUUAFFFFABRRRQAUUUUAFFFFABRRRQAUUUUAFFFFABRRRQAUUUUAFFFF&#10;ABSUtJQBXuVdo22OEPuKwPDNnNpul+X/AGetmA7ERrcNLnLE5yVHXOfxroJmVVO4ZH1xWdpuqW19&#10;Dus7yG6iViGaOYPtOTwTmgDXjYsikjBx0p1Ipyo70tABRRRQAUUUUAFFFFABRRRQAUUUUAFFFFAB&#10;RRRQAUUUUAFFFFABRRRQAUUUUAFFFFABRRRQAUUUUAFFFFABRRRQAUUUUAFFFFABRRRQAUUUUAFF&#10;FFABRRRQAUUUUAFFFFABRRRQAUUUUAFFFFABRRRQAUUUUAFFFFABRRRQAUUUUAFFFFABRRRQAUUU&#10;UAFFFFABRRRQAUUUUAFFFFABRRRQAU2T/Vt9DS1XuplhhdnbaMYzQB4J+yj/AKvxR/2Fbz/0bX0F&#10;H90V88/ss3BT/hJ4tmG/tK6PHf8Ae9a+hYlKxqCcmgB9FFFABRRRQAUUUUAFFFFABRRRQAUUUUAF&#10;FFFAEUnfvXhv7VHgfUPiB8IdR0O0s5LuX7RDcCJXQblV8kfNwOK92YAg8V89/tuXE+n/AAD1iS1n&#10;ktpFuLch4mKkfP6igDr/ANmTRZNB+CfhuwksZdOeCJlNvLIsjJ8xPVQB+VephcGvEP2Kb6fUv2a/&#10;B1zdTyXFw8L7pJGLMfnbqTXuV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Nk+4c1X&#10;kwFzjA/vd6nk2iNt33cc1l6jbPd6Zc28c7wiQYjmU4ZSfQ9qAPOvg5qCXl14jgOsNq22+f5JFYGP&#10;lvly3pXqkbFmUAggdvSvCf2e54rd/FForNPdR6kwaZhljkt3/Cvd44THIW3ErjpQBPRRRQAUUUUA&#10;FFFFABRRRQAUUUUAFFFFABRRRQAUUUUAFFFFABRRRQAUUUUAFFFFABRRRQAUUUUAFFFFABRRRQAU&#10;UUUAFFFFABRRRQAUUUUAFFFFAEbda8G/bNjx8GZj/wBRSx/9Give26GvE/2u41m+D0wdQw+3Wrcj&#10;uJBigD17w9/yAdN/69o//QBWhWX4XYt4Z0hj1NnCT/3wKvyMQpxnp2oAc8m2kWYN2rjfiVqevaT8&#10;P9XvNAs1vdYigZreGRsbm7DO4fzr4K/Y7/bg8U+Ifjdd+AvHwufNub+aCKTe8ywupbCEmU4GfQHp&#10;QB+lH3ufSo4bpJlZh/CcGszVNWNrpF5OpAkigeVeuCApINfMn7CfxW8S/GT4e+MtR1Od7iSHWbm1&#10;geaVmKKM7QMscAcUAfVgmjuRuRskVLFIJOcYNeE/s+/Djx58Pr7Wbnxpr0mtR3Msn2WM3r3ARS+V&#10;4YDGF9K9tjuHZlwFwTjI6UAXaKrT3CLkMzIP71RrM8ysxbbCD8rqeWFAF2is6TVIlbasq/8AAgc1&#10;ZaV5LfdHjcfXpQBYorMm1GKxjRZp8PjnOTn9KdZ3yXC/6PKZ/wC9uzkUAaNFUY7hI7tkM7NI/SM9&#10;BU7TCFmLbtvUt2FAE9FULXUYb6N2tZfOUMVLYIwR1HNWWbYyg78f3uMUATVTuZDGzSE7QnO31ou7&#10;r7LG0jNiJR87Hqo9a85+KniCyvvhX4paxv2neCzYNJ8wZT25IFAHo1hNDODLEP8AWct9RxVyvlX9&#10;gCfUbr4V30t7czXEpu22GaQtx5kn/wBavo3WvF+l+HY/M1K7Fqo4LFWYfoDQBu0VQtdWjv7dJrY7&#10;4nAYSMMAg9PerUcjO5+QhMcMe9AEtFFFABRRRQAUUUUAFFFFABRRRQAUUUUAFQTjKuM7fep6jmQN&#10;GwJ25H3h1FAHmfx4tbLVvh3PHfXDRWYni3SIOdwb6H+Vdx4RVV8N6cI33xiCMI2Oq7Rj9K4741at&#10;aaP8Prq5lhFxBHLGGRkDAnPXFdZ4IumvvC+mzmMRLJAjKoGMKVBFAG7RRRQAUUUUAFFFFABRRRQA&#10;UUUUAFFFFABRRRQAUUUUAFFFFABRRRQAUUUUAFFFFABRRRQAUUUUAFFFFABRRRQBFMwX73SvJ/2k&#10;viKfhX8OX8RJYR6mouoIfs8zbV+ZsZr1qQAjkZrxT9rhA3wnOVVgNRtOGHH+sFAHY/C/xh/wn3gP&#10;R9d+yLY/bo9wgRtwTkjg/hXdrnHNcf8ADeOOTwLoW1I1Hl8CIYXqa6+PO35jk0APooooAKKKKACi&#10;iigAooooAKKKKACiiigAooooAKKKKACiiigAooooAKKKKACiiigAooooAKKKKACiiigAooooAKhk&#10;5UgVNUM3+rPXp260AfMdvZpqH7VlxLD4eh01LK28mbU8oz3hMituOACCPfPSvp6D/VqM54r5PvfC&#10;Mml/tcWWrpFqUa6lBuP2h4/IOJF+4FO7PHcV9YwgrGoPpQA+iiigAooooAKKKKACiiigAooooAKK&#10;KKACiiigAooooAKKKKACiiigAooooAKKKKACkpaSgDL8Q3k2n6Le3Nvafb5ooyy2wcIZD6ZPArlP&#10;hvHNJoKS3fh5fDMkrF2tFkSRjljyWQYPr+Ndpeh2jIjwZP4Vb7pPv7Vi+Hm16Y3H9uwWNvtkxB9h&#10;ZjlOfvbu/SgDpEACgDpTqRfuiloAKKKKACiiigAooooAKKKKACiiigAooooAKKKKACiiigAooooA&#10;KKKKACiiigAooooAKKKKACiiigAooooAKKKKACiiigAooooAKKKKACiiigAooooAKKKKACiiigAo&#10;oooAKKKKACiiigAooooAKKKKACiiigAooooAKKKKACiiigAooooAKKKKACiiigAooooAKKKKACii&#10;igAooooAKKKKAEqjqcXn2ckf98bfpnvV6oZc7G24zjvQB4b+zn4GbwXNr0T6pZ6iZLudwba4EjKG&#10;k4DYAwf617tGu2NRXg/wF0uG217xG8N9Heh7ibcq4XZ+96cE17vbqFhQDgY9c0ASUUUUAFFFFABR&#10;RRQAUUUUAFFFFABRRRQAUUUUANZgK8K/bG0O88TfBDVtO023ku7ySWFlhhQuzANk4Cgmvc3rwr9s&#10;C4l0/wCBetyGVky8artHI5PegCx+xbo99oP7OXhKx1K0msbyKJw9vcRtHIvznqrAEV7jXz5+wXI0&#10;v7Lvg15HaWQxSZduSfnNfQd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Ndtqk1geL&#10;ZEfwxqbPlYhCQexrfdtiliCQPSsrWtSNvot1cJbvK0akiPHLfhQB8nf8E/7u2uLf4im1iKRR6/Kp&#10;3MWJbL88k19fwgyEMx+YE9K+Zf2P/FN14svPiFdXWmzaW8eseSIpk2lgu/DYwODX05b9WoAnoooo&#10;AKKKKACiiigAooooAKKKKACiiigAooooAKKKKACiiigAooooAKKKKACiiigAooooAKKKKACiiigA&#10;ooooAKKKKACiiigAooooAKKKKACiiigBDyK8Z/awt2n+EN0Fx8t3bk59nr2evIf2o/8Akkd//wBf&#10;EP8A6FQB6P4RkEnhXRiOhsoT/wCOLWhNny2x1xWX4L/5FHRP+vGD/wBFrWpPzGw6cUAc34qtrm48&#10;MajHa3CwSmAjcuCVP0INfmtN8Lrr4rfBX4l3FmsMPinQdRL2l1uaNWIkdiWwDk/hX3/8fTFbfCDx&#10;IZg6Q/Y337D8w9x0rxz9hHwPa6H8L7q5gtsR6rK037x2YuN8gyQc4/DNAEP7EnxgvPih8Cdas9Ym&#10;tm1nR2l06SOLCsVSLbnGc/wnnArjv+CZLlfhJ8S4mYI8PiC7246D72P5V5n+0hqfif8AYz+Llz4p&#10;sBJq/hnW7ZjcWtpahSkjFkGXZW/veo6V3H/BK3Vo9Z+CvxC1OCJoY7vWp5TG3JGVY/1oAvfsJ/Ez&#10;xH8QtR+ImlazqC3ItGuxC8caAp++KjoOePWul/Zt+Nj6T8XPEnwz1fUo7ufT5828kmxZG3lcA4Iz&#10;3/hrzn/gmnEknj74lIwYO01yAGGPl+01wX7R0lv+y3+2F/wsa6sL3UNKvZ4GcQxFAm1ck72JU9Pa&#10;gD17/goR4s1fV/EXgLwP4bvvI1DUbiQTiEByFxgdmIOT6V1vx0+KuufBH4LeFfClg2/WNStbe1F5&#10;dRBkUnAYk8Y6/wB2vMv2UNfsv2ov2jfFXxGtbCe30ixaNrRLoksCxByCvB+6e9Zn/BRT4RateeNN&#10;A8T6vf8A2jwXBKPtFvHEyNCpdQAXBHORnkigD0yx/Zx8LQ/D25uNY8TSL4l1C2N+iyaisZJKbjsT&#10;AyuT6GqX/BPL4/ap8TNJ1rwlqk4ludL85ROYlQbQ4Qcg8nj0qHwR+xF8PPiVoul+IoNY+1CO1WIM&#10;tzKfKVkB2nbNjp61618Af2Y/BH7PFtrGq+DrqG5uZoZhJJFcPKM/eOd0jgcigDO8Xfsg2vjzxdea&#10;p4h17Urm1fCW9vbTrGEAGP4YwSevUmvF/gn4Zm+Av7XE/gvS9RuJdF1KNXaO8cSPlZFXqQMcE9K5&#10;fwV4H1j9pj47eMNW1zxlbadp1jdAPpjKFcqgUE7lZMA564qT4e+DfDfgn9uTTbbQr6LUbeYBmkhu&#10;jOAwkXGSWbHHvQB6h4gv7ux/bp0S1NwwguScRZ4/1i19TfGSJpfhf4kSNv3htGKgHntXyJ8YGt/D&#10;f7cHgfV9Wu4dP03exF1cOI4+JF6sxA/Wvev2kPjp4M8D/BbxFeT63p1832M+Xa2t/CZpMkY2ruye&#10;tAHhH/BLm2mvvBfju6uLq4lMPiO6jKyEEDlsY4r7iunZIyzsfJVc4XGeK+Hv+CStymo/CXx3eR/6&#10;u68RzToM5wrZYA/nX3DqbGHTpCqs5KMAFGT0oA/OL4wfFbVvjt+2A/wkj1e6sPCSSwQXEdvDEsjB&#10;xhwZCGIHPUYrqPjR+wz/AMKx+H+sXnwv8QahZyNA0lxBfXK3EcuPu8tGxH4EV5v4B8UaN4N/4KGa&#10;5ba5ostvfX13bxw6ldXBgj5wQQrDB6etfUf7fHj/AMMaL8DtVtNT1a3S4uYJRDbw3CCVzt/hXcCf&#10;woA5T4J/FLXfAP7GuoeIrvUdHvta0O0C7bRldY3DsCsijGGOOhrlfhN8KfDP7XngWXxj8SNWupr1&#10;r57eK2s7sWqKikEfKuD1PUk1zuqfDey1r/gnPeppNhLpUF1ZQ3s0kkkkhuQrscjPQ89Aa82/Zo/Y&#10;l+H/AMZvBcevS+L1snt7j7PNaSSyIcqBkfLcDrz2oA9duvEOtfstfGzR9E8Pala6r4Q1LFqlvJIL&#10;mWNj3LDBHQdzX6DWf+rGHD+4NeCeC/2VPg9oN/Z3ulWizX1qoCN/a00pGAOcGQ17/bqqLhMFO2Dm&#10;gCWiiigAooooAKKKKACiiigAooooAKKKKACobhl8lw2SMc4qaoZF3bh60AeafH6EzfDW+iVQBlHD&#10;N0455Ndd8O5DN4J0Vj/z6Rf+gLXlv7TFnq174HxZziILNGW3R8bQ/OTjjivV/A+7/hE9L3Okn+jx&#10;4MZyMbB3oA3qKKKACiiigAooooAKKKKACiiigAooooAKKKKACiiigAooooAKKKKACiiigAooooAK&#10;KKKACiiigAooooAKKKKAGv0rxn9rSwGqfCCWA9GvrYnnHAevZmryX9pr/klr/wDX5b/+hUAdB8Gd&#10;Lh0f4a6Bb2u7yfJOPMbJ+8a7mNdqkD1rkvhX/wAk98P/APXD/wBmNdevf60ALRRRQAUUUUAFFFFA&#10;BRRRQAUUUUAFFFFABRRRQAUUUUAFFFFABRRRQAUUUUAFFFFABRRRQAUUUUAFFFFABRRRQAVBMcRk&#10;4zx2qeoJl3RkZxxQB8t+KNc165/aq0Czvb7SrnS1jMdtbWcm64h/eKT5oxxX1NbrtiUeg718/fD+&#10;1hH7RnjedLc+cYFIkOTj517V9BQszRgsOcUASUUUUAFFFFABRRRQAUUUUAFFFFABRRRQAUUUUAFF&#10;FFABRRRQAUUUUAFFFFABRRRQAUlLSUAROu7Izj3qtbrHbhth37uSynIqr4oh1K40G+j0i5js9SaM&#10;iCeRA6o3YkHrXJfCvwC3gjS5FuZBcapdyefe3CuxWSTJ5CnhRz0GKAPRFOVFOpF6CloAKKKKACii&#10;igAooooAKKKKACiiigAooooAKKKKACiiigAooooAKKKKACiiigAooooAKKKKACiiigAooooAKKKK&#10;ACiiigAooooAKKKKACiiigAooooAKKKKACiiigAooooAKKKKACiiigAooooAKKKKACiiigAooooA&#10;KKKKAOY1zxtpXh/UtL0q+1SO1v8AVn8qyRkJMjegwMfniuljzsXJ3HHJ9a8h+KWm2OofED4cz3LQ&#10;x3EOofuQ8W5icdAe1evqNqgUALRRRQAUUUUAFFFFABRRRQAUUUUAFFFFABRRRQAUUUUAJVLUkMlj&#10;cqJ/sxMbDzv7nB5/Cr1ZniCDzNFvRvZP3L8r1+6aAPP/AIH+GdM8P6DO1jqFtrMs1xL5uoW8QXzD&#10;kEg8nJz7969RQbVAA2j0rxD9lpmPw0klBxt1S5Xb26rXuAoAWiiigAooooAKKKKACiiigAooooAK&#10;KKKACiikJxQAyT8q8Y/aw01td+CerW0DRO7Mv+uZVUkZ7sQAa9nYBgc9K8w+Onhm68ZfDXUNO0eD&#10;7dc70dbdSELYPIyxAoA5b9hfR7nQ/wBmTwhZ3f8Ar445A2GDD757gkH8698rzT9nLRNQ8O/B/wAP&#10;2GqaS2iXsMbLJYmRJNnzE9U4r0u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GTcRN&#10;yF46ntWR4ikaPw7fur/MseQy8VsSRiSNlPQ8Vla5DFNod7C2RF5eG28E0AfJv/BP/XLzXrr4nvfX&#10;Ely0evPGpkbdhQXwK+v7PJDE+tfIX7By2UOq/FAabbzR2y66wYzSKxL5kyeFHH4V9eWcmGZCMHJo&#10;At0UUUAFFFFABRRRQAUUUUAFFFFABRRRQAUUUUAFFFFABRRRQAUUUUAFFFFABRRRQAUUUUAFFFFA&#10;BRRRQAUUUUAFFFFABRRRQAUUUUAFFFFABRRRQBGzGvLP2llV/hLqO4Bv3kZ59c16lJnBxya8c/aa&#10;16xtfhvPY3NwIJ7qWNIVKk7m3YA4HckDmgD0zwMd3grQD3On2/8A6LWtmRQyEEZrI8GW8tn4R0S2&#10;nTy54bGCORCc7WEagj862WG4EdKAOZ8VeFbPxdouo6Nqa+fp99GYmUuRgHtkHNQ+BvAWj/DTw3aa&#10;ToluYbS3Xaql2fHJPViT3NdN9lXvz9RUgjGMHkfSgDzr4qfBvwp8ZtNSw8V6Smp6epUmMsytkHI+&#10;ZSDjNJ8MPgr4P+D+j3eneEPD8Oh6ddOWls7YsEdiMFiM8nFeiLDtBAPBOelK0ZbADbR7daAPN/hr&#10;8BfBnwl1LUNS8M6StjeagWM8iyO27c248MT3qL4x/Ajwd8bPDdxpXirSLbUnkVhHcSRHdGxGMggg&#10;9PevTY4fLBG4nPrQ0IaMrkgGgDyX4G/ALw1+z/4YGj+GNOt7MyBRLNEhDS4zjJJJPX1rpPiJ8M9C&#10;+K3he90HxNYJe2Nzt3RyBtpwcg8Ed67T7KNiKWJ29DRJbmRlPmFQBjA70AfNnh/9k698Gtc2Hhvx&#10;vqmk6Rc/M1rDPcbEwMADM3HHHHpXrngH4d2ngPw8NLj8y/WQsJpp5GYvuAyTuJPP1713CwhfT645&#10;o8k4Kk5X9aAPm/UP2L/DcPjzVPEmh3t/of8AahH2qHT725hRxxnISUDnA7V0Hhb9knwP4R8Uaf4h&#10;02xW31ayIP2wvI0svOfmYuSefXNe4RxtGNuQU+nNJ9nHmFtx5/h7UAeUfF/9nDwh8btPSLxBp6vd&#10;QhhBeIzpLFnqVZGVh+BrmrP9jH4afZ7OPWNEXxHHaxeUYtUlmuVlH+0JHYH8c1795Z3A7sAdhS7W&#10;z29uKAPNvhX8FfC/wQ03ULHwfpMOl2V9P9oe1swUjVuR93JA6+3Su/XzZF2bdoA+8cHNTrb7ScOQ&#10;D1FOjiMabdxb3agDyfx9+zV8P/iRfSarq3huyj8SYzFrMKmK6jcDCsJEIYEdua8z1L9gfwL4wj2+&#10;OrvWPGJjObcX+r3rGNT1UEzHrX1F9nDcsctTFtWG4+YSx/JfpQBx2m/C7w1pfw9s/A0GjJJ4Xgth&#10;af2fM5dVjB4UliSfzr548bfsC2TXz/8ACvvFV98O7KZvNltdNmuBE8mcliqzKM9ulfXK27CTdv8A&#10;w7H61L5e45OD+FAHlPwr+BunfDuGF5dR1LU9SWPY9xdX1xIjnAydjyMoyefxr07TS/klZBhgT2wM&#10;VP5Xy44x9KeoI+lAC0UUUAFFFFABRRRQAUUUUAFFFFABRRRQAVXupGjjdlG5gMgVYqvcMyxuVG5s&#10;cCgDhvi3dpa+A7+WWyW+RV3GOQj0Oeo7Vu/DuaK48F6PLCnlxvaxMEDZxlF4rxb9sb4iXPw8+GEt&#10;5awpdB5Yo3hLFc7mwRmvY/hbNHc/D/Qpo4hCklnC4jH8OY1OKAOqopD7DNMaQjcFXcwHTPWgCSio&#10;EuhmNXXy5GGdmc4qTzVJOOcHBoAfRTVfc2AMj1p1ABRRRQAUUUUAFFFFABRRRQAUUUUAFFFFABRR&#10;RQAUUUUAFFQtOVm2MmFIyrZ6+1Ojl8ztgfWgCSimlsUoORQAtFFFABRRRQAUUUUAMkYDjvXln7SF&#10;rJffDGZIUMji7hIVepw1epSELg4ya81+P00lj8Nrl4zmT7RGR270Aa/wn81fhxoayQyQzrBzGxJK&#10;/Ma7SPO0Z6964P4R39zefDPQLmbcbmWDL5bOPmNd5H9wc5NAD6KKbuoAdRVeS6KuVVN4A5Oe/pSi&#10;d2xiLPr83SgCeioPtDc5jx82Bz1HrTVuizSBY87eV5+8P6UAWaKgjuHdjmLav97dUofJ6UAOoooo&#10;AKKKKACik3Um6gB1FN3UtAC0UnSo/OBjZkG4jt0oAk3D1ozmqK38bXBiPytnFSJdMxGyLenOW3Yx&#10;igC3RUP2jgHb8vrmn+YGB28kdRQA7IFG4etQG4STockHB9qUnamT16YoAm3D1o3D1qmt1ukEbLtc&#10;gkLn0qRZGbGUwc+tAFjcKWq9vN5kjADhe+anoANw9aNw9aoS3gEjog3yKu7b070tveRzyNGpy68M&#10;PQ46UAXtw9aWoaloAWoLjPltt64qeopl/dtzigDyPwXq2jXXxk8VWFno8lhq8duGm1B52cTrvUYC&#10;EYXnFevQ58sZOT9K8n8OeHdS0/41eIdZuLIWunXFhsiudykyt5inoDnoO4r1eFt0akelAElFFFAB&#10;RRRQAUUUUAFFFFABRRRQAUUUUAFFFFABRRRQAUUUUAFFFFABRRRQAUUUUAFFFFAEF0yxx7nKqo6l&#10;iAPzqrp9xDeQiaJldZDlSjbhwcdRVPxlJb/8I/eC7uXsrQxnzbqPO6Jf7wwDWN8M/sln4N0tdP1F&#10;9WsdreXeXAPmSfO3XIHuOnagDtR0paReVBpaACiiigAooooAKKKKACiiigAooooAKKKKACiiigAo&#10;oooAKKKKACiiigAooooAKKKKACiiigAooooAKKKKACiiigAooooAKKKKACiiigAooooAKKKKACii&#10;igAooooAKKKKACiiigAooooAKKKKACiiigAooooAKKKKACiiigD5l/aSkSP42fAhFmZG/wCEjEZV&#10;TgMNhODX01XzD+1J/wAlk/Z7/wCxtX/0U1fT1ABRRRQAUUUUAFFFFABRRRQAUUUUAFFFFABRRRQA&#10;UUUUAFUdc/5BN3/1yYfoavVV1T/kG3P/AFzb+RoA8c/ZNw3wwuwRnGsXY/JhXtg6V4Z+yL/yS/Uf&#10;+w7e/wDoYr3SgAooooAKKKKACiiigAooooAKKKKACiiigAprU6igCNuhrzT40zT2vw91B4YY2nJA&#10;Vpuh/KvTj0PevmD9vm+8Qw/Adm8L6tcaFeLqtoHubadoGaPzBvTK84I4x3oA9W/Zzku5fg34be9d&#10;ZLhoWLMrEj7x6Z5r0qvNP2cM/wDCl/DDMoEj25Z27s29uT716X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CVma5CW0W9QdWQ4rUrP1YbrOcBcHYfn9KAPkz9hHwZqWgt8SdQuhH/AGff&#10;+IJfLO/J3Kzg8duSK+ubUszc5wOBXyt+xLpmp2sPj6+u9Skn0p/EFysNs0rMiMGbcQuOMkj8q+pb&#10;WUNNwGBZc89KAL1FFFABRRRQAUUUUAFFFFABRRRQAUUUUAFFFFABRRRQAUUUUAFFFFABRRRQAUUU&#10;UAFFFFABRRRQAUUUUAFFFFABRRRQAUUUUAFFFFABRRRQAUUUUARTcqRjPtXyp+3t400fwj8GpZ9S&#10;0y31TzLuCOLzoBIY3MgAIyRjBwfwr6sfPbrXy3+3R4b0HWfhrZTeJbxLXTIdVsw6yIXjf9+p5UK2&#10;aAPf/hfdLd/D7w7IpYs2nW+5m7t5S5rqazvD62y6PZCxSNLEQILcRrtHl7RtwOwxir8n+rbkrx1H&#10;WgB1FVVZfJzuZlUcO3Wo5phFhi22Pue+e1AF6iqUkr7A4Hy/7X86Zfahb2sPnTPsRcfPg96ANCiq&#10;Nk5lG8SeZEwyOT0NPYgbgJGU44XPFAFuiqTSCNf3kjB+9Ojk82NPKclCDz05oAnkfbim+aa+HP8A&#10;goB+0d4t+F+veFPBHhCUQ3/iABvtTSSRlP3qoRuRxj73oa9e/Zr+AfiH4M3N42r+K9T14XkZeSK9&#10;vjOscrEM20bF4zkUAfRdFUUyyqzsUQ/dVDxUkkqZXceQeOKALVFUY5omc8ZduRx+FMWY7h85BzgL&#10;7+9AGjRWf521trvJlvXtT4WwjIJHdf8Anox5z6UAXajZjk1RkuI7W3Hmneq/xuM0ec7NE4MZDH7w&#10;zkigC9uNG414P4D1D4t3Pxk8SR65ZaOPBEc7/Y5ba4lafbs+QMrNtBJ9BWn8QP2htC+Gviq20zWY&#10;7yIz+Wm+KINHudtq/wAWc59qAPaKRmxVC3vlkXejtIvTJ6f/AK64f4yeJNa0Pwyy+H442v52EcTO&#10;xUIWGM5BBH4UAei7jUleFfs2/D/XvCOmXeqeJtbutX8TX8rLfxy3JmhiOQQELAHOAOpPWvcPOFAE&#10;tIelQ/65sMgKe9U9QkeKOQqFACHCntx1oAv7jTlORXwV+wr8cPGnxE+M3xI0jX9YvNSs9MabyILm&#10;5kkRB9pKAgMxA49K+6tsvVsEqcjnigC7RWaknlSAzsFZuCq5xSqzNv3AxxqcJt6GgDRorPa7jWAs&#10;p3bOCxH3amsGaSMszMeeNxoAtUUUUAFRSMFyWOFHU1LUE0fmKyYznigDwb9q9NNk+GNxHq1vbzKb&#10;iLy0mj3qSW+XPHrXr3w7jeHwToiSRpEy2cIKR/dH7teBTfFGn6FdaS0eu21tPp4Zcxzw+Yu7txg9&#10;62dLjgh0+BbZVS32DYqDAC4GAB9KALMg3KRWRq1+um6bcXEm4/ZYWmYL1wATWrMqumGAIz3rO177&#10;R/Yd+LeOOW88h/KV+hbacA0AfGDf8FEpdT8aa1ofh3wvdax/ZsojmYQIpUkAjlrhc9e1dZF+3toP&#10;hfw9Lqfj3RNW8OwK6p5kdvHIMtwOFnc9a80/YJhu2/ag+PsesWsMeoLNB5saDcqthemc9q+zviT4&#10;D0zx34J1LRbyzgliuotvzRqcHPB5B5oAr/DT4naD8YPC8WveFbmS40522lnjMbZwD0Psa7xfuj6d&#10;6/Nf9ijxlr3wr/aC174NXzSf2XdTXOqW5aQuUC7iAMNtAOBxtr6A+N37Wd74c8cL4B8AWdvrnjee&#10;ITpbahG62yxgEsS4deeO1AH1TRXx3rnxK/aT8NeAU8R6j4Z8HSeRCZ7u1tLm4LxopyxUNIBnA/vV&#10;6l+zn+0Zov7R3hRtU0iS4gvNNZV1CF4zGFdgSF+82RgetAHuVFfH3xt/a61+y+Kll8MfhZotprPj&#10;eeRlddVRo7eMLguS6yqfunsDXU+GfEXx+0nxdoY8TaP4VuNFmcR37aTczvPEzD0kYKcH60AfTFFf&#10;B/7bn7Y3jH4C/FfwRoHh230+az1yDzLn7YZt0bCVVwux1HQnrmvsC61drPwWdSaSd5Tam5wp5LbN&#10;23r0/GgDsKK+U/2W/jN4y+L194qv9SS1g0u2nkgs7dXk3KU2/eUswHU9DXhTftgfFrxD8f8A4h/D&#10;Pw9pVrcXlndLbWbLNIiwAqpyWMwxyf4RQB+kNFfmp8UPHX7UXwH8Oz+MfFLafLodmyy3CWupzysq&#10;E45UyDPXsa6aH4t/HP8AaW8N2HiD4ZpBpOlQRJbTyXd7LatJMQCxASRsj3NAH6C0V8Jfsr/Hrx9Y&#10;/GC/+GvxOu/P1RbVri2mE8twrENyAzMcYAPYV7B+2B+0U/wI8EW1xZxrPq+pXKWVpDsY/O+QCSGX&#10;HbnNAH0bRX5uaJ8Nv2t9Z06HxS/jD7JbkfaW006/chQq9V2jI5x03d69y/ZH/aT1f4ra54o8K+K7&#10;eG28SeHhGdqh2VlbgtuLtk5IHagD6xor88v2iv2t/ib4F/ae8PeDPCcFrffbJJIY7S5llWKVvlxu&#10;AkUd6j+K/wAOv2pWuH8Yx+NY7CJYY7htE03XLpIFVQWYbCMZxwfm7UAff+osqyBncrGo529a4L/h&#10;enhGz8aReFZr6ZNTmmFrCzQsY5ZiM+WCOcgdyAPeuH+A/wAbNY/aC+B51zSreG21fdLZv5+6NRIi&#10;gEghmP3j1zX5u3Vl8ZPB/wC29o+i6jq8V1rN3qcMtpBd380lkHdeCMfMOAe1AH7QRPvqwOleQfBP&#10;w3428MWOuP401iPUr+8mR4xbXUk0cACkELvAIHT1r1y3AWFMdMUASUUUUAFFFFABRRRQAxjhhmuG&#10;+MGgXHi3wPPZWQDTtMhUE7eh9a7dt/nLj7mOa8p/aM0WPXfhpcxs7Rtb3EcwZTg8HNAHS/DXS7vw&#10;34H0bTr0AXltF5U4B3AHJPXv1Fdoq7VAHavPPgheG++FHhudiW322Sx6n5jXoirtz9aACm06m0Ae&#10;GftR/HS4+Bfgka9a20F0PPjhMl0jNGhZ9vIVg35Vxui/Er4++J/DCazYeCfDcFpIvmxRNM6yTLgM&#10;GAExGGBGMkH1xW3+2r4X1nxL8HdWi0jwzoniS6ULIYdaTdHGi5LOOR8wHI9xXY/s1+GZ/CfwT8N2&#10;Vxp+m6c8tpFciPS1IiIeJCGOR9496APHvBf7b2nQ+PbPwJ8QdJvfCXjmWSMmzjgV4fLkOIyXSWTr&#10;zX1HqS3Etu72mDc7cxrIcAmvBf22vh/deLPgP4hu7Jktb6ytJLhbhG2SAqMjDYJ4xWb+yL4q1a8/&#10;Zd8Oavqd9JqOqCyErTXUjSM53MOWJyaAPXPhbqXjrUptS/4S3S7HToY5ytsbWQsZE5wxyzc9PSvR&#10;FHIr53/ZL+IOo+MvBXiDWtau5riSO+kVdzs/lqJJFwu4nA4FfOXxA+NHjT9rb4v3nw4+HWs3PhjQ&#10;rRXhu75LmSzuDMhYnBVnUj5epWgD9GqWvk39mf4V/GD4U+KY9H8Ta3/wknhJElk/tG71KS4ufNZe&#10;FwwUbQQO3euS+J3x6+KOj/tRt4S8LWlnf2y6ekv2OaaRVbfuBbHmKuR1/wAaAPt+ivi3xd4M/aDi&#10;0PxNrs2tx6fPbxyXFrZ2uqzCNgqggEds4PcVq/sK/tO3nx38J6jpfihUTxLoKx+cNrsSrZyxdmbJ&#10;zgcGgD67brSV8Q/EP4+eLvjR8Vrv4bfDC4NlNp8zxX+rGWS1aLZhiqOGycjP8NQ/ET4T/HnwKlpr&#10;Hh3x3qGsxW0InvLXU9amKMw5KgALkYB6mgD7kpNxr57/AGVf2mrb9oTwTPeNEkWuWk0kdzbRxMqJ&#10;tIU4LMc8k96+Yfi/+0h8WdR/aw8S/C7wMsMCXltBZxS6hcyxG3Z/+W0ZSTCn32546UAfpA0m3Gen&#10;es/VHmm06X+zsGXHrtr84PFXwt/aW+B9nD4z8SfFPU9U0HSpkuLy0HiC5m86IMNylCqhsg9CRX39&#10;4X8VDxh4MtPEWlAmPUIPMt4JxtUckcgHjp60AeP/ALOi/GeTxV4o/wCFh21mmireyLYPHePN5kXz&#10;bSAWOO2RgV4t8d/jR4r8I/tseEdFs73ULPQr3TTus3nIikcNtLBFfHfuM0z9jX4yeMfH37R3xHtv&#10;E/iC7vLK11O4ji0z7TLJZ2yorALEjE7RwD9c187ftbaxqmg/t9213pNk19cjTbdYYXI+8xbB+8MD&#10;OO9AH6628SQ3MkRbdLjf5fb61YuFme1LBdkm0kYPQ44r889X/Zn/AGkrOS68YyfEjUGkRWuzozeI&#10;Jzb4GXCbNnQdMbvxr3r9jv8AaI1j4zeB7mLxXYw2Pia0eRLqGEMU4IxtYu2evrQBW8DaX8Z7T4/a&#10;zLrzJceB7h1e0ZL53CLkAgozcd+gryD9sP8AaI8YfDT9ojwJ4e0bUpbfTNSZ/PjSeVRkMABhWAP5&#10;Guh8O+PPFN5+2xd6JqOsagND2gWtm9yzRFd65ymSB3rhP21PhRr3jX9rL4TT6dbQiyd5UO6QKGYu&#10;NuR+FAH1L8UtY+KMPh/w/deCNKtNX+0WkLXIuJyhDMASfvrmvTvBLa3D4Wgm8RpHb6ls3yxwOWVR&#10;tBIySffvXg/7W/xO8S/BX4G6bqGh7Ib+2a0hlZHZQFBCscqwNdp4m0Pxf8RvA/hzU9G1qTTJ5tKh&#10;mmMN08QZmjVmzgEnqaANf4O/tEeCvjJrmsaV4Yvpbm90osLlZLdowMPsPJ6816zuNfkp/wAE7fCH&#10;iTWfit8QrfT9furCazup3uFiumQS4usHOAc5NfZ37W/xa1z4c+E9E8PaFczw+JvElx/Z2nzQyMmJ&#10;2GQWcMCox35oA9Q+N0/jaPQBD4IsILjUJNwMlxL5Yj44OQwNZvwL+HXifwYL+58Ta/eapc3jLMkE&#10;92ZkhyvzKuRwAx45NeK+Gv2a/i3eWP8AaWv/ABJ1iz1pofK22OsymLrnklCewrO+Cfx28VfDT4xQ&#10;fCz4i3/9pXl48v2O/wDNluWdUB+87NwTkfw0AfbGKlrMtd3kho3MqOd2+Q8+wrTX7ooAWmSf6tuM&#10;8U+kbpQB4h4Xga0/aR8RKZi4k0YyFMnj9+gr2yBSsYyc15Bpf/Jyeqf9gFv/AEpSvYl+6KAFoooo&#10;AKKKKACiiigAooooAKKKKACiiigAooooAKKKKACiiigAooooAKKKKACiiigApKWmt1oArXmBA52b&#10;zjgYqvZlfJaMKF8vg8fdzzTtcUtpdyASr7DtZeoNc78L7fUbfwfYDVLqW9vcyb5J5DIT+8bbz9Mf&#10;lQB2K/dHOadSCloAKKKKACiiigAooooAKKKKACiiigAooooAKKKKACiiigAooooAKKKKACiiigAo&#10;oooAKKKKACiiigAooooAKKKKACiiigAooooAKKKKACiiigAooooAKKKKACiiigAooooAKKKKACii&#10;igAooooAKKKKACiiigAooooAKKKKAPl39rCUwfGP9nXaM7/GSoc+nksa+oq+Wf2t/l+MX7OBPA/4&#10;TZev/XB6+pqACiiigAooooAKKKKACiiigAooooAKKKKACiiigAooooAKr36iSxnU9DGw/SrFQ3n/&#10;AB6zf7h/lQB4b+x5IZvhjrGRjZ4h1BBj2kFe7qdyg14L+xr/AMky1wd/+Ek1H/0YK95j+6KAHUUU&#10;UAFFFFABRRRQAUUUUAFFFFABRRRQAUUUUAMduDXz9+2F8QNO+G/wPudW123eaJr6G1iW1XcQ0jbV&#10;JBYetfQDg9q+T/8Agox4fPij9nkWAn8uOTXtNXOzJB+0KCetAHs37NOf+FG+Esrt/wBFPy9x87V6&#10;dXIfCfwmPA/w+0bQlk85bGExCTaV3fMTnBJ9fWuv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BrnCmq14vnWsqsflK8irMn3DVLUry3sNPuLi6njtoI0y8szhVUepJ4FAHzr+xf4ZsrfR&#10;PGupRq6XM/iK8RzvJGFdgODx3r6UjjCtnvjGa+ev2Kb621LwN4sntLiK6hPiW/xJC4dT+8PcV9ED&#10;rQA6iiigAooooAKKKKACiiigAooooAKKKKACiiigAooooAKKKKACiiigAooooAKKKKACiiigAooo&#10;oAKKKKACiiigAooooAKKKKACiiigAooooAKKKKAI5IxIhBOBXyf/AMFAr630X4P2c07vFCdc05Xk&#10;QA/IbhQ2d3AGO9fWbdDmvk7/AIKPQRTfBDTRNG7xP4i0uM7QcYa6UYJ7UAfUujyWsul2j2LK9mYU&#10;8llbcCm0bTnPPGKtTDdE446d6g0yzTT7GG2iQRxRIEVQc4AGAM1Yk4RsgkY6CgDyf47fGTTPgL8N&#10;b3xLqRO21jZ4oYQrl2UZwQzDPHoa+dfB/wAIfif+1L4ButU+Injk2Xh3WJo7/SdP8Px28ZWAksiy&#10;M1uXDD5ejnvya6D/AIKRfCzTPiB+zvreo3ds32rw7bTajYnzpF/ebduSFIB69DkV6d+yVqMGrfs+&#10;/D17W7iuYrfSYUkWFlchwCOx4wQaAKPwdt/GfwV+Guut8UNdsdSttOlc6ZLCURltUUhEf5IwXIUe&#10;uT3r5z+B+rfET9vOPxB4j8Qay3h7wBHdNY2dnp9tHDNJsyQ2Xjck8rnD49q9q/bz0PUPFn7Nuv2m&#10;kQzarPHcRSMljG0rhVYluEyeB1rzj/gkvqVnqX7Lslolwr3NlrNyJYMjzId4UjcoORnBxn0oA4vT&#10;fir8TP2N/jVpvhrx5exaz8ONSX7JY30dspkDn/Vr5uyJSQoG4ZJFXv8AgoF8YPGvw/1rwnd+BLyV&#10;BqN3FDDNJapNaykg4G/acnPXBrmv+CnfjbTPHXj7wD8KobW9fW7PUoNRmm8v915UilRtwdxI6ngD&#10;3p37dRg+H/h/4L+AhFPdnSdbt2a/VSInDHgck4Iz60AdrB8B/wBpLxxaxa9qnjPTdM1G/HmXFlbx&#10;RqkL9Nqh7UsBgdznmoP2I/2svGPij4pa78GvGcSSarpks8MF4loImKwhixY5AyeMfJ09K+8xmGHD&#10;BvMcZMijKg1+W37LHja38af8FNvG2p2UTW6zT6hGfMIOWSIITx7qaAOa/bw/Z78V6T8XvC+s33iS&#10;0mS+uQlujTKJYt9wAu1fKGRyM5z0r9BPD9rF+zZ8KL/Ude15ru5t0kZpNQeJA77cqFwseckdPevj&#10;7/gqW00Px/8AgvtkCqQC2/heLqPv6175/wAFPPC83ij9mC7ktLKe8ube+t5ljhVy+CfmOF7Acn0o&#10;A8K+FHhf4o/twza18QrjxGfDXh66kaHT7e0ijiO5MA53wyccnoxrovgv4q+Jn7M/7R2nfDDxNfW+&#10;s6F4mukjtL2SHLgKQCd4SNc89ga9c/4Js31jcfsmeD47SbfLCZobnpgSB8kdTxgjnj6VlftGfEzR&#10;dW/am+CHhCyMd3qkOsG6uJIJUf7KMbNkgBypOQeccUAeSf8ABRzx/wDEHwb8cPhnp/ga5RdS1JZh&#10;DC0Hmh3DrjI2k/kK9Q+An7GOp2Gt+FviD4m8Xa5N4hVlv7jTh5K23mNksm3yFYLk+ua5n9qrWtMu&#10;P27v2dbC2niubhbx4LhI5FZoW3g/MAcj8cV95RssbYAOQMA9qAPzP/ag+K/xat/2y7PwJ4P1230u&#10;xm0pAhu7WMgpJuE2GaNsnHT0Nbfxi/Zq8Vfsd+CpPiN8L/F/iXXvF0EscL2d9bW95bmOU4lOxLcN&#10;gDPPaua/aKuZrX/gploVu8odItFgaONVHG/cTk/hX1Z+3t4k8TeF/wBnbV7zwnp95qGpS3MFu8Nj&#10;am4lETsRI2za3AUnn9RQB5N4V+F/jz9sb4FaT4l8eeJ5dD1CSKWW0sdDSKG3ZlBCGUyQs4yeuGxx&#10;xWN+wd8Z/HWm/E7xV8HvH+pR6pdeG/KitJrS3QRKCef3gVC33u4r3P8AYQ0mXT/2VfBkIe6iYQyv&#10;/p9qYJOXb+AsePfNeK/s/fEj7V+3P8WfDl1Z+bNDPFFbXasFCg7MnaB83PqaALvwV8V+MNH/AG9P&#10;iH4WnufL8Nanc3F0kMkI3MUgXaUYrnAJ7HFeG/8ABQz4b/8ACO/tLfD4R67qMx1xA8zSCL93tnUA&#10;IAgHG49c17f4G+JVj4s/4KTX2hrp7Wd14dt76znupJsi4ZoVfcFx8oxx1Neff8FQJlj/AGivgtIG&#10;ByuBg/8AT1HQB9r+BvhnafBXSL+8bxJqWp6XEkkrrqPkAq3UtlETjjucV8b/AAL1bxL+2x448UXP&#10;jrXzYeDbOR1sE0xIoC7RzYjO8od3ykE4avvT4mJJeeBPE0UAGW0u4A75PlNxX5XfsX/sr/8AC6/h&#10;xI9p43TStTtbqUT2D2ZZ0UMq5IEoOMnuB0oA9m8ZePvHf7JP7RXh/wAJ+FdXg1LwH4k1C3hc6nEk&#10;s/mycylXVFHRRjk/Sv0Z218h/CT9gPR/A/iyHXPEeuL4iubV1ktdqyw+VIrZDf60g8eor69oA+Vv&#10;28vjZqfw7+HDaB4Umki8Za1JHFZL5CSgqXAchTkk49FNcJ/wx74i8QfCexv18W6rF4jurdbmUt5Q&#10;XeyhtpXyDgAkjpmtb9sSAaf+0d8E9Zu0aDSbXUFFxqEq7baDMox5kh+VfxNfV994o0jQ/D76pd3t&#10;vDpyW/mCdplVCu3OQScHPbnmgD80P+CTtnd6H8Z/ihpurNu1C2s2WeXpGWFzgkHA7g9q9++J3xV8&#10;VfG348ap8IPCl5bWnh20jh/t66jQNO8D8MiPhwvOOcKfevDv+CbMM/ij41fGrVrC2uF0/UrO5W2u&#10;5YyInJuWKgMMgnkHgmuV/Z++FZf9sz4l+GvEuv2Wk6sYoTEHl2m5ZmXEcYJQlsc4ANAH0B+0fqFz&#10;+w34V8Oa/wCBZm8q8uWiv7LUWNzFIqqWAy3zr+DCup/aT+JHi7xL4R+Etp4e8Raf4a0zxpGiaxcz&#10;iIL5LxByI3kVwpDfpVvxp+wf4d8d2MdrrWo/bbe3k8wozTJ1GOMSV7RrXwN8Na98KbHwTeWfmaLZ&#10;2ItIIzNIrqoAGcht360Aea+Ef2MfAWi3fh7xPoGr6ta6/bbLg6na34uI5mx852SBoyCc9FA9MV9L&#10;aRZiytVj81pmwNzvjLHHU4GPyr85fHnwW8a/seXy+PPC3jqB/DdrqEWnW/h+WwBeKOc4x50jOWwc&#10;nJGea/QzwXqEmr+FdJv58+fc2kM0hIxlmQE/qaANyiiigAqGVgoYt93vU1QzR+crL/e4oA+d/wBs&#10;qzuE+DssVs8cbzahahTI5VfmkA5I+te4+B7OXT/COk20+3zYrWJH2klchADgntXlX7VGtWnhn4at&#10;qV7YyX8MV7bKbaJsM7eYNuD/AEr1vwnqn9teHdPvPsk1l50CP5FwuHTKg4P50AaVxGskeH4AOePa&#10;qV5IklvM0n+r2HB9OOp9KvyDK9N3tWJ4ss5LzwvqiW8RlmNtKEiyQXbYcDgHqfY0AfFP7Frxr+2P&#10;+0YtvJHLH9qtwGjbcD8qcg9xX3FdXiQW0u8+WUHBbAz+dfk18A/iX4l/ZZ+LHxI8ReI/hh4o1L+2&#10;riO3jt9NtZmIZVDZ3NGMrgYyB1r6Zn/ae8cftJeCdW0fwV8Nda8JX7PHbvea8rqoQ8sQvkHPA9qA&#10;PK/gJ4m174if8FCNU1+4gMum6bZXVg1zFb7UXAcIpYDbk47nJrpfhH4R0vWP+ChniXVdSjJFtof+&#10;iv5rL+8LsGGM4PHavor9l/8AZ0g+A/hC8truT7fqurXRv7qaFXAEjDJXluMEnoB9K+b/ANpb9n7x&#10;P8C/ijb/ABk+HNhdavMsiw3mk2kEtxPIkhO8rkSDv/dGKAPuzXre2vtD1CzvQq6fLBIkwkbZiMqQ&#10;ST2OM18S/sH3uneH/wBoL40eCvDNws3hO1WG6t5IHWePzAVUbZsndwzcZrofFn7amqeL/hvcWGk/&#10;CLx9Z+KNSs2t1huNIf7PbSPlQWk2kkDPPyCvRP2JPgDN8Evhvu1O3jTxDrRjm1LyWkZRIu4D7wGB&#10;jHRR9KAPin9lKZ5P+Cmni6S6mEgiu9QCpkbj+77Cv1e8xTGQx/e9ctjb+Nfnh8Vf2Z/Fv7NH7Rkv&#10;x78DadL4utJ7yT7doNhBM144nwpCfLKCAMktgYr6D8Bftaan8QvGGjeH7D4QeONG+2LuvNR1/TpL&#10;S1t8DLAOUYN3xnbn2oA+XP8AgplpNlq37UXwftrmK+kH2GRnFhGHb/XpjGf1r9E9RW00vwfI85CJ&#10;DZFRubDAeXgbgelfIv8AwUH/AGX/ABZ8UtR8KfELwldRnUvDcXlHTTA7yThpFc7SobGAuPunOe1c&#10;5qf7b9/8ZPC8vgfwn8MvFV34me0+y6k15bNFFbDZ5ZclEc8OT1VfrQB6h+xFNbapN46kEqTW/wDa&#10;1wY5I2Gwj93yCOtcNpP/AAjLft/X/wDYJD3vlj+08ShyZfMTbwGO35fpXR/8E5vgx4l+DPgHWPD3&#10;iS0kiuYLucCQxSLHLkoQyF1BI9/auV+C37O/i6z/AG7Pij44mtmsNBkvIpoJLiCRROAEz5bFdrdD&#10;0NAHsv8AwUGjYfsk/EB/MXIswQGxx8wro/2RYyvwJ8NhAvlvbxluABnyk54qL9s7wlrHxC/Zr8b6&#10;FodpJPqtza7IY1RnLnI6Kqkn8BW9+zd4V1Pwr8G9D0jU0NvfRQxh42QqRiNQRggHqD2oA+evGNrG&#10;v7ePhpIZYnUadKWAYbv9U3pXH/8ABSa513TfGngW68PSWEd+b/ZB/aJPlFxEevB9sVpaf8CfFul/&#10;t9R+LGkW70T+zJI2aOFzsyG2/Ntx39a9O/bv/Z/1n4x+B9Gn8NLG2vaPqUV6nmhyGUdQNobn8KAP&#10;FrPxF+21cWaLaXng6KCUn5WsZMEH3+zmux/Y0+B/xe8K/Gbxz4z+Jh0VpNZskjX+zfNVfMEik5DR&#10;rgYHY1laZ+354g+GFjF4X8Q/BvxfrWv6evk3d3p9s/kMeoZT5I4wR2Fe6fs3fGnxT8ZJtW1TWfCF&#10;94e0MhJbFL7cswU8FSvlLk8E/eNAHyF8bNIn1j/gpF8PIYpbe38q9klLXL7FbaF4U9yew71+jviS&#10;GyPhW+GoBpLOOzbzhGeSuw7gp+ma+IvjZ8BPGGvftzfDnxbY6e0ugWt29zPcpHKwRQRgMQhUH2Jr&#10;7e8SaJNqnhO+05MebPaPGhbIG4oQM+nJoA+Fv+CYvxXk1zXPHPgvS9I+x+FLB7i+sruSOTz2d59p&#10;R2LlcBQOgz71454yv3P/AAVY0u2ldtx1a0CqAMfd796+mP8AgnJ8D9d+GfhjxHca9ZXGnanNf3Vu&#10;Y7i3kiDRrKCrqXA3Buxx0714x+1Z8AfHfwo/a20H476J4cvPHGk/2jDM2jaNBPJdqY0Od22Nwqns&#10;36UAfpou/dL5hVYlPylerCrsP+rX6V4t+zn8a9a+NmhalqWt/D7WfAb2cqRx2msrIskoYEkqGjTI&#10;GP1r2mJt0ann8RQA+iiigAooooAKKKKAGSAthc4+lcD8b7fzvh7qCqCWIHTrwDXfO6rxkBuwzzXF&#10;/FrVLPSvAt5PfahBpkWQonuGVVDHgD5iBkntQBh/ANZh8G/CaOojxbfMGyG+83T3r0+3l86MPgrn&#10;swwa8/8AhDcxTfDHQZpJ/tm62ysyKFMnzHooOPyNd7YuJLWNlVkBH3XGGH1FAE9Mbin0xu9AHxz/&#10;AMFP9RvtP/Zo1OXTZ/Ika9tY2Hc7pMHHtXoH7D/w91/4X/s96DpXiGe1uL24H26M2krSRiKREZAW&#10;ZQd2Oo6DtTf23Pgb4g+P3wUvPCnho2ketTXdvPHLfSPHCFjfLAlVY5x04rgvgr8TPjZ4Xvbb4Ya7&#10;8Ol1XV9JsUlTxF9slttLeIKESJZRZkGQBeRjPPWgDt/24vGl74W/Z18WtZWqTXc1hKhWRGKDIxxg&#10;5zXN/sS2bx/sk6Db36zW5/s8GTem0gb345HWqWpfAX4t/Gb4sQah8Q9T0nT/AAfp90l9baRYlrhm&#10;xgGMyiKE++Tn6V9PXPh+OTTJdOjjwnk7BwVXrQB4D+xXJaP4O8SppzStYDUpFja4AD/6yTJbHHXP&#10;4Vw/x6/ZN1nw/wCOJ/jB8MrrZ4rs4lP2C4YyW8xBOQEEbMSQx6EV7P8Asz/B3Xfg34X1bTdWuLW4&#10;kub6S4iNruICGSRgDkDnDCvD9e+N3x3+EeuahoVx4CvvGKtdTXNvqWlxP5QhdyUjO21I3KAM8nrQ&#10;Brfsm/te+LPiR4lg8D+PtJXTfFEhunUQ2TQDy4R1w7Z555281gsD/wAPPNOjmn8zPhuQ4GMf6p/a&#10;p/gD8KfH/j/9pCL46eK9IXw3aCwk0r+xbjzBdghCokwYoxtJb07V538f/Dfi3Wv+Ch2j23gq+tbD&#10;XToqzeZeL+7EKoxdT8rckcDigD9Bde1BNJ0G+vGbFhb28krhQGbaqkt19h618CfsJ+LtL+IX7SHx&#10;+17RtzaNeCGW3Mm0SMnyjOFJXOQehrqfix8QPj34oTX/AANa+F5Egug1gNWSJngKuAC64teQAT37&#10;da9N/Yt/Y5tf2XfDd8090moavq6ILmSFJFC7SeMMx9uwoA8w/wCCcN9aTeK/jajsFul8UFFLkBtu&#10;JMlc9R619vXU0dxa3CMPl2kM8gwu3HPNfHl9+y34g+Cv7QEvxY8FhdT066uJRqGhhZRLKJuCytiT&#10;pyeAK3vj3rXxP+Mnw7uvDHhzwfJ4Zv7qeIf2ldSyyrHHn5xs+zjOQfWgDjf2AdO0TSvFnxFi8Pve&#10;3NqLy7lM10FI3m5JZVK8ECvFND8Vanr3/BUrWW1BHTyry1soN8Ij/dKAVzx15PNff/7PfwLt/gP8&#10;N7Tw5aypcXK5lnuVDYeRgu8gMT1IPevnDwv+yP431P8Aba8SfFHVNQs4NCiu4p7GLyX82VUCjafl&#10;CjvzlqAPX/25NLl1b9l/x7HAHklTTZjGoHzEgA8Ada4L/gnPqV1qX7NdpNPKCUt0CsPvDl+1fQ/x&#10;X8I3ni/4d61pMNtHeXVxavEkcsjRI5YY5ZVJH4A1kfAr4Y/8Kx+GOk+Gri3UXkFuIbgwMzRM24nI&#10;YgHGD6CgD4y/4J8WF7rXx7+J3im+1bS7m4m1m6WS0imUXJxvRSIgB0CjNecftRX0cn/BSDSwI5PL&#10;bTbMFZFx0Lc17N+wz+zf4z+Ffx8+JWq67ZrbaedYuWim2Sqsyy72Ro2ZAHUBgCQetZf7VX7C/wAR&#10;vjV+0oPHvhTU9J0rSUsoYA1+0nn+bGWJOwIRtJIwd34UAff2pC3XS5/tbKII4nO/dgBdpzz9K+T/&#10;ANlXwz4TuviV8Sda0VprlDeSBJTNu3EbPuhTtIrgrz9p74tjQ7z4f3/wZ8SaldTI+mHWo4ZktiSD&#10;F5uRa8L/ABdele5/sV/s36n+zp8I7fQdamtZ9bMkslzNZu8iNuYEAbgPT0FAHyP8ELi5uf8AgpZ8&#10;QYbiQMlvfxLGj8Mo+Q4xXp37WGuDw7+3d8B5JPMaxHntLGgyxbeMY5/rWF8M/gv4u07/AIKGeP8A&#10;xTNol9beH7zUIpIL+S0lETqAmSHK7T0PQmvbfjv+z74i8WftRfCL4k2U0Mmj+HZ2gvLby3aUiRwd&#10;4wCABjnJoAy/+CkGtTaf+zFcXMLsLe4vrON8oDhHfkexr6K+HJjn+Ffhj5WVW0e1B4wTmBea8Q/4&#10;KBfDzXfip+z/AHWheGrOa61NtQtJUjELsNqSZY/KGP6V7h4S0e/X4YaDpTsLO7i0i3tnZlzskWFV&#10;PBA70AfAv/BMJon+N3xhhJkBS4uRtIHQXpxXqv7Yng+Sw+O3wb17S9Te18Qap4gSxi8wo0EJWFir&#10;EMpx+OfpXn37M/wT+JH7Jvx28V3F9pr+LNF1tWJutPglj2tJMXz/AKthx3+avdP2vvgD4r+OWl+D&#10;NX8Majb6XqHhfUzq6293EzGbCEBAQDg59QaAOxbwr8Y54Ys+MrRJDxKDb24wPVf9H/nXM6V+yvql&#10;/wDFbTPGvi/xNJqs1lIZY0j8mMbiOMhIV7+9P8FfGD4p22lxReJPh5LeakmC01vcyKjdc8C1Ht2r&#10;0Dwd4w8ZeMfEFs994fbw3ZQ5EgldpTIMZ43RJj86APTYEEdv8/CghVHsOlaA6VSXfEoVjuYnO4Vd&#10;oAWkbpS01iMdaAPI7WIQftMXagkiXw08pz2P2pBivXV+6K8kgdZP2mpSrBv+KWccHP8Ay9pXrSfd&#10;FADqKKKACiiigAooooAKKKKACiiigAooooAKKKKACiiigAooooAKKKKACiiigAooooAKa3WnU09a&#10;AKOsCdtPm+zhTLt43DNcf8IdS1nVPAunXHiL5NTZ5Q6eUImXErhcrgY+UL2rtb5d1uyFGcNwdtcX&#10;8J74XPgfT7g6beadHI82LS6RhLHiZxznnnGR7EUAd8vQUtNVtyg4I+tOoAKKKKACiiigAooooAKK&#10;KKACiiigAooooAKKKKACiiigAooooAKKKKACiiigAooooAKKKKACiiigAooooAKKKKACiiigAooo&#10;oAKKKKACiiigAooooAKKKKACiiigAooooAKKKKACiiigAooooAKKKKACiiigAooooAKKKKAPlr9s&#10;L/krP7Nn/Y8p/wCiHr6kX7or5k/ay0+41P4ifAG8t7dpjYeMVnkAcAKPJcZOeo+lfTMLGSGNiMFl&#10;BI/CgB9FFFABRRRQAUUUUAFFFFABRRRQAUUUUAFFFFABRRRQAVXvji1f6VYqhrkjw6TcyRKHlSNm&#10;RD/EwBwvtk0AeHfsav8A8W78Rd/+Km1P/wBGivfYzmNa8G/ZJS2s/hzqRtpjcGbWryacEY8mZnBe&#10;L32njI4Ne8xDEaigB9FFFABRRRQAUUUUAFFFFABRRRQAUUUUAFFFFACHoa+TP+Ck099pf7Ms9xpW&#10;83667phj8oZbP2heg719Ys5Wvmn9vSYr8BUkEayhde018PznFwpxQB698DdU1rWfhP4bvfEQmGtT&#10;W5a6FxD5Um7ew5XAwcY7V3dYng3V/wC3PDlleiD7MJk3eXu3beTxnFbdABRRRQAUUUUAFFFFABRR&#10;RQAUUUUAFFFFABRRRQAUUUUAFFFFABRRRQAUUUUAFFFFABRSE0gagB1FFFABRRRQAUUUlAC0UmRS&#10;0AFFJRkUALRSZFGRQAtFJkUZFAC0UUUAFFFFABRRRQAUUUUAFFFFABRSUZoAWiiigAooooAKKKKA&#10;CiiigAooooAKKKKACiiigAooooAKKKKACiiigAooooAKKKKACiiigAooooAKKKKACiiigAooooAK&#10;KKKACiiigAooooAKKKKACiiigAooooAKKKKACiiigAooooAKKKKACiiigAooooAKKKKACiiigAoo&#10;ooAKKKKACiiigAooooAKKKKACiiigAooooAKKKKAGSnbGxHpWVqmn2mr28tnepHcWk6bZYJU3o49&#10;COhrWkIWNiwyMc1yXjR2uPC+pW0V9Jos80LbL2LJeDH8YxzQB47+xDp9povgXxba2dtFaW6+Jr8r&#10;FCgRR+8PYV9IA5r5X/4J/wBrJb/DfxTBNq8mtyL4lvj9rkDBm+fodxJ//XX1NESy80APooooAKKK&#10;KACiiigAooooAKKKKACiiigAooooAKKKKACiiigAooooAKKKKACiiigAooooAKKKKACiiigAoooo&#10;AKKKKACiiigAooooAKKKKACiiigBG+6a+W/+Civ/ACQPTv8AsZ9H/wDSpK+pOtfMP/BQqEXHwKsk&#10;YkBfEmkvx7XK0AfTkf3R9KWTJRgOuKZbtvhjY9SoP6VLQBynjjwVY+NvDd5ouqww3em3UDRTxXSC&#10;RJFP8JB6ivje4/Zf+OXw41G50r4YfEpvD3hNXd7e0j02GRIFJLBQXlzgbjX3c8SyDDEsvoelH2eI&#10;qw8tcNwRjrQB5L8IfhBqXgfwTfaXrfiK+8U3Op4ku5r6aR/mdMSqoeRtqkk8KQB2rwbxh+yD4o8A&#10;6xK3wC8TP8OdGvgrajp1nB56yzLkCQmSUYOCeAK+0PsgUjbI6j0B4pfscShgqhdxydooA+UPhH+y&#10;DJZ+KJfHPxVvofHfjERi2hvtStwDFGp+TAMjLkDOOM81J+1F+yve/HjxJ4Z1CLUPsdvpl5Dc+Xjc&#10;r7DyAPMX+Rr6qms0nUq+Spx8vbilWziCorKHC9NwzigCNYdsKq0mUxgnsa+R/g7+xBbfCD9prWfi&#10;PYXCtY6hLdTLb+SflMo5+YyHuSfuivr9oVbA/hH8PakeAMyHcyhf4QeD9aAPlH9qL9kG8/aC+J3h&#10;XxJNqQWy0Py/LtWg3ciUOTuEi/3R2NfSviXwzZ+L9DuNL1K0iubSdGieGZA4wQRn269q3NoGaZND&#10;5sewO0Z/vIcGgD4yb9kvxh8I7620/wCE/i298P8Ahtpcy6XAGkijLD53/eS9ScdBnius+Cn7HOm+&#10;A/Gl9428S3beL/FlzMkseqXxdpbfA5K7pHwSQORjpX08LNVx87ep56/Wla3TaVX5Af7vFAHgl1+y&#10;roGv/Hmz+JWtQQ3WpadJ52mhIzG0MmR87FX+fgY+YV715FPjhEfOSxxj5u1S0AfOHxD/AGPdG8df&#10;tBWvxTludmqQ2cdmE2yH5UzjpIB3/u16j8TvBepeOPBNxpNjqjaTczSKGuhHvOwHlcbh1HvXeMu7&#10;uR9KjS2Cgguzg9mOaAOJ+FvgM/D/AMA6X4fe9N8tmjRRzYK7lySB94+p715F4D/ZMs/B/wC0V4n+&#10;JYuCJtbKuYQjfIwK995H8P8AdFfSqwooAAwF6D0okh8xcbmU4xuHWgD5n0f9ky08M/tWXHxdsZ1x&#10;qUNydQhaMktK6KinLOccDstVf2wv2RI/2if7D1jTLxdO8RaJhbO5EJfYDIHJA8xV6qOtfTy2YVdp&#10;kd+cncetPMI2bQxUe1AHgv7P3wt+IfhOO+b4ieM7jxclxE0QguYQqjJHOA7DkZH41yN/+yPefD3x&#10;k+ufCXUj4Niu9wvLO2hMkcpOWPDSBR82DwO1fU/2UbshmA/ujpTmh3MTvYe2eKAPn7wd8K/iPdeN&#10;jq/iTxzeyWkSov8AZ0aeTGxU5LbUkxyPavoDyaXyVyT/ABH+LvUlAHlX7QXwTsfjl8PdQ8OXY8ma&#10;Uq8F2N26J1OQRhlP614NZ/sbeO777PpPiP4l6xq3heOERtp0ksyoyqMKuRPngcV9lvHvZTuZcHOA&#10;etBjyxO4/TtQB8/fs1fsw6P+znZ6pb6U0x+1yOwj86UqiM4YDazt0x14zWH8a/2NdB+IXxAsvHmg&#10;t/wjPjOGdJpdYs96yy7Bhc7ZFGffvX0xFZrFIz73dm6ljn8Kf9nXaVPOeM0AeEWPwi+ITa5p15qn&#10;xCury0tJxM9lDbmAXC4wUYrJyPYgit74lfDLxN4q1vSNR0PxtfeHPsMBiktYi7xTMSCC6iQKSMY5&#10;Br1VbPaqjzpGK/xE8077IhwTlvXPf60AfNmv/sn6n8RdQ0qbxz46vPEOk2M63EmlKksEE7KcqXVJ&#10;drEHoxBxX0ToenppWnwWcB/0a3jWKJf7qqAAPwAq60KmMoPlB/u06ONY1wowKAHUUUUANakp2M0b&#10;aAPCP2yow3wfBx/zF7D/ANHCvbNIOdLs/wDrin/oIrxr9rxRcfB8huNuq2R49pRXsWgsX0ayY9TC&#10;h/8AHRQBfooooA5/UvB+japcyS3+lWt2zNvDSQhjnGM9KtaT4d0/RS32Cwgs1k5byYwv8q0mj3Nn&#10;ew5zjNIsJWTf5jEf3c8UALsNRSQxTqVkAlH9081ZpoUDoAKAM6PQ7BZC6WkcTf3guM1eihSFcIMC&#10;nsm7HJH0oC7fegBnk0CPbSiTmn0ARtGGXDDcPTFcp4f+HXhfwrrF9qOi6Hp2l394MXF1Z2yJLLlt&#10;xDsoyRnnmuwqFLVI9xUYZjy3egAijwgxwKd5dPAxS0AR7DUaKrsWU/MvHerFIqhc4AFAGfb6fa/b&#10;HultVjumG1pNuCR6Zq6Yzin0tAHO3ngvRLq7kuptGs7i6m4lmeBSzD3JFamm6VZ6XbiC0to7a3Xh&#10;Y40CgfhVto92PnYfQ0ghx/Gx/GgBPs0e4NtGaey7hjFG33NOoAZGnlrinHkUtFAEfl09elLRQAUU&#10;UUAFFFFABRRRQBBNtEinb82OGxmvDv2tvCdp4x+EN7Y6jqJ06yju7e5Nx5pTcUfd5eQynnGOv4V7&#10;hcMVYAcnGeteO/tVSaP/AMKjuIdama2s7i6hRDGPm80t8o+6eM+340AbfwFmsrj4Q+Gp7SDybVrf&#10;MEbOZNo3Hoxr0uHO3kEHPc15n8A9Jk0L4Q+GNPmIZoLfZwMfxE+pr09c4560ALRRRQAUUUUAFFFF&#10;ABSUtFADWr5G1r4a+JLv/goRZeModMnbw9a+H/IkvNg8su0bLtznqCfSvrrGajFrGs3mhQJMYLY5&#10;I9KAK6gRyhFi3LuyDjpV2mqgXpTqACiiigAopMiloAKjfrUlNK7qAIvLpRFmpdtGMUAVzAAelP59&#10;KlIzSeWKAITHvOcUuMcdamC4pPLHWgCLy6PLqbbRtoArtHx0pyR1LtBpQuKAG4prLuqTFG2gCHy6&#10;mo20tABUM3+rP0qamSKNpyM0AeYPa2sPx2gvo5lgvX8OPEbJUO4r9qU+aT6Z+XHvXptu26JT7V5Z&#10;qTCH9pPTnCqTJ4XkjOR2+1oa9WXAUYGKAHUUUUAFFFJQAtFJkUZFAC0UlLQAUUmRRQAtFFFABRRR&#10;QAUUUUAFFFFABRSZFGRQAtFJkUZFAC0UlLQAUUUUAV7yQRqo3FGY4BrnvB8xl8Pw41SLViXfbdW5&#10;GyT52+7tJHH3eD1Brob1PMh2469+4rnvA3g208EeHbPRrOWaW3tWkZJJiN/zyNIegA6se1AHTx52&#10;jNOpB0paACiiigAooooAKKKKACiiigAooooAKKKKACiiigAooooAKKKKACiiigAooooAKKKKACii&#10;igAooooAKKKKACiiigAooooAKKKKACiiigAooooAKKKKACiiigAooooAKKKKACiiigAooooAKKKK&#10;ACiiigAooooAKKKKACiiigD5k/aq1TUNL8bfBFLCdY1uPFix3fzMuU8ljjjr+NfStmd1rCSckov8&#10;q+bP2qdGvNW8TfB6Wzs55mtfEwnk2Rs2B5TDJwK+kNO3f2fa7gVbylyCOhwKALNFFFABRRRQAUUU&#10;UAFFFFABRRRQAUUUUAFFFFABRRRQAVneIGnj0W8a2CtcrExiD/d34O3d7ZxnHOK0awvHSCTwVr6k&#10;4zYT4Occ+W1AHgn7Et3eXvw11abUfJS/Ot33nfZSfI8zeN23PzYznGe1fSluztChk2h8c7elfOf7&#10;E/hHRfCfwjsLfSdWTVzOWnmeG4SYJIyoXUlRwQeMHkV9GxxiOMKOgoAfRRRQAUUUUAIzBRk8Coo7&#10;qKRcq2R9DUjHapNcx4x8WWXg3wrqmtXpZbWxt3uXY4HCjPcgfrQB07OqkAnmk8xd4XPzHtX5k/Gv&#10;/gpz4suIdKn+F+lLqln5bnUZJdO89Ymz8vMcjbeM9cV7r+wh+2dd/tIafe2HiNtPs9es3WP7PCoh&#10;dztYnCFyTjA7UAfYlFFFABRRRQAUUUUARSd6+b/22LaT/hTMaMFfOuacy7+TkXCn8h2r6Qk714n+&#10;1D4TuPHPwoTTlvtN0+QatZzCa/uPJi2xzK23dg/McYA7mgD13w5I8mk25kYs+3ktyetaZOOTWZ4b&#10;Y/2Rbg7TgY3Jyp57GtGRtsbH0HagAaZFzk0guIycbq8u+P3jzUPhd8K/EPiiw+ytNYxiVftWSg57&#10;4I/nXyd8Lv2rPjj8ZvDmu+IfDeleH57TRtyZS1nYzPjO1dpYMeOmR1oA/QUMD0pa+Zf2W/ip8XPi&#10;Fq2pD4h+HbfR4In2wNHYz25YbSc/vODzivpqgAprOq4ycZ4FOqtfSSRwExGMSfw+YcDNADkvIZAS&#10;r5A68GnxzpIu5WyM4rzz4g/FTRfhjFG2tytGJLd7omLZjamNwG5h610fhfXYPFGgW+o2R3QTASJ0&#10;+6QCOhPY0AdHkGlqG3YtGSeuamoAKSlprUADOqqSTgCmNcRqwBbBPTiq2ragmlabcXbqWSFC5CjJ&#10;NeVfBz9ofwz8ab/WIdEujHPpVzJaT2t0Y1lLrnkKHY44PPFAHr8lxHGMs2B0pwYHGDXzx+014o8d&#10;+F/D+l3Pgi0a9nnv4Y5ltbRrp1jJ+YsoU4Hv2r2XwTNcTeHrOa/Pl3kmd6sNuTnoAaAOkooooAKK&#10;KKACiiigApMiim0ANklWPljgUqOGxg5yM18l/wDBRG41/wAM/CseLdB1ebT5tOkjhaOGOOTdvkHJ&#10;V0PYeor3L4EahPrXww8N6nczfaJ7mwgkeQgAktEhPA46mgD0aimb6N9ADiQOtJuHrSeYO5pfMX1o&#10;AdTJG245xT6p6swSxlcsFKqSCxwM4oAFv4GmMQkzIOq4NXK+GvhP8V18RftjeLtButQkmu7ZIP3c&#10;ax+UFLLgEjnPPNfcW+gBk0yJKsZbDsCQKa0qqpJbAAyaZdBJFAYfMTgV8ta/448c+Jf2obDw5pdv&#10;5fgS102Zb2R7Vt7TsDtxJgjHHqKAPqeG4SdNyNuXGc0vnqMHdXhn7NuteKm0nxHpPiC2EM9hqksd&#10;q5hZA1vk+XyQMnC9cVf/AGjP2hdH+Amk6Fdawdw1C9S0XbtPzEe7rQB7KZAucnpyaRZlZWYNwvWs&#10;PS9aXxR4bh1WycKl1CTEWxjPIGevcV8f674L/aD1/wDaC0PUYrrR7PwpZ6grXW2KQPLFgZwTER+o&#10;oA+4kOVBp1VbISRWcCSsGkVFDMOhOOam8ygCSk3Ad6j82kFyhOM80ASeYvTNLUMjRsyg9c8YNOfb&#10;Hjc4X6kUAS0VF5vpR5tAEtFQtMFGWYKPU8UDbtL7tykdQaAEaZOu7ilimWRiAckda+ev2rP2rtG/&#10;Zj0jTZ7uMyXGos4jVkVgQo95Fr0/4P8AxJ0/4qeBdG8T6aw+z6nbJcbeMgkcjAY9we9AHeUUzfRv&#10;oAfRTVbNOoAKKKKACiiigAooooAKKKKACiiigAooooAKKKKACiiigAooooAKKKKACiiigAooooAK&#10;KKKACiiigAooooAKKKKACiiigAooooAKKKKACiiigAooooAKKKKACiiigAooooAKKKKACiiigAoo&#10;ooAKKKKACiiigAooooAKKKKACiiigAooooAKKKKACiiigAooooAKKKKAGybvLbaMtjjNcD8Z1m/4&#10;Vj4jASNU+xPkn72eOld/XF/GVd3ww8R/9ejf0oA+YP8Agl3uHwj8VAncF8T3+T6fPX2hGwI4Oa+M&#10;P+CXfHwp8Zp/1M97/wChGvs2MbRigCXIpj3EcbqjNhm6Clr5s/al+NHiL4Y6lZw6fd22k20lpJPH&#10;eSxKyySBgBCWkBXdglto5wM9KAPpL7RHyN3TrxTUuopBlXyM46GvFfiZ471PR/2adY8UWshGrLoq&#10;3YnESsnmFVOcdMc18vfs6/Fb9pH4o+C9Q8VWlx4b1PSoLmW3jt7i2dJsoOmI4+e3egD9CpLyGNsM&#10;+D9DR9sh2qd/DHA4NfB37Lf7dXij4qfGXUvAXjPRLbSZre2kliFraPE3mK2GB8yQnHB7V7Z+1f8A&#10;HbxB8DfBOjavoMFs811cvDOb2EsI0EZYE4I2845NAH0NHdxSpuV8r64NC3kThCr5D/d4PNfn1oH7&#10;T37S3i34fxeI9O8M6PLDcM4iRNMuWMgHcAA5/A9q7j9kv9sXxB8Q/GPiHwV8QdOh0fxLppjCxRWz&#10;QByeuBI+49R/DQB9m/aov7/fHQ0v2iPzvK3fPjOMV4D+1B8etQ+EPhkJ4bt4rzxXeIHsLSWIy+YA&#10;wDHYG3HGewNcb4S1L9oDXdAl8QzXml2dxdwLILNrQqVITKjaYiec+tAH1ksyN0an15b8F9Q8Xa14&#10;Rgm8bLawauWYulsjRjoMcMAeua9NtlZYVDdRQBLRRRQAUUUUAFFFFABRRRQAUUUUAFFFFABRRRQA&#10;UUUUAFFFFABRRRQAUUUUAFFFFABRRRQAUUUUAFFFFABXzP8At/wvJ8DbYqMgeIdLJ/C5WvpevnL9&#10;vT/kg8X/AGH9M/8AShaAPoeyYNZwkcgopH5VMxwpJ6VX03/kHWv/AFyX+QqaYgRMW4GOaAIFuo23&#10;YfO0ZPWpoZBJGGU5U9DXmPxg+IF/4E8Mo3h/Qr7W9Y1BzbWi29o9xbxSbchpyh3JHxjI7103wz1/&#10;VPEXgzTL7WrNbDU5IgZ7eONkVWyQQA3OOO9AHWUUzzKb5tAEtFM31FPOsZTccZOBQBI1xGpwW5zi&#10;nbhwM9elcn44+IuifDnS01HXrgWts+QGLIvIGT95gOlbOj6xBrmn22oWrb7aaNZY2yDlWGQeDjpQ&#10;Bq0hOOTSK25c0xpKAIpbuPYWDcetR+eI8bzjccCvNv2hvH2pfDX4c6trujG2OpxwP9lW5G5C4Hy5&#10;HfmvPdD+MnjDw/8AsyzeOvFsFmdbFg1y620LBAwJHKnGB0oA+lY2yo9KkrhfhP4wfx14A0TXtwdb&#10;61WclgFOT2AHFdks3vQBPuAOKa8ixjLHAqvJKu/qVbGd3YVwvxU+LXhv4Q6Fbatrty0a3V1FZxW8&#10;bJ5sjyMANqsy5Azk47UAegfaot23dz9KQ3cSxCQv8h6HBrMttQN5p8c0KYWTI+cYrxPwv8cfGV58&#10;avEfgvWvBl9DoVvKsen6tb6bOIpFOMlpWbaep6CgD6DRxIoZTkGnVRtpmXyUdTuKk5UfKPqfWre+&#10;gB9FQecfWnLJuoAloqPfTPOPrQBNS1WabkU9ZqAJqKg84+tHnH1oAnoqDzj60ecfWgCekLAdah84&#10;+tNaTdigCxmlqGN6moAKSlprruUigDxH9rf5fhA5PT+07Q/+RRXr/h5h/Ydgf+mEf/oIry/9pLw9&#10;d+JPhq2nWmyS4N9byDeTgASA9hXpvh1Xj0OyjlXbJHCiN9QoFAGk0ioMscDpSSSLEu5jgU2RtqE4&#10;zWPrOsvpOk31+w3LBbyTYx/dUn+lAG3vXjmjzFzjPtXzX+zr+1I/xs8RX2niKzjWOJZt0Yw5y23n&#10;5yP0r6LTMhRz8pAPPagCwsyMSAc7etLvHHNVJJHhb5SrFv73SnfaBKNo+8OtAFl5FjxuOM0M6r1P&#10;bNUZLqRGCfxH7vHWo4LhpTI0skayL8oVSPl+oNACX2rWum2s91cy+VBCpeR8E4HrxV6zuY7q3ili&#10;bdHIodW9QeQa8l/aSurXTvgV43ub63+12Cae5niVmDOOOMqQR+BFUP2R/GNx45+BvhrU3AQ/Zgiq&#10;y7dqhmVR1P8ACo6mgD2/NLVYtJtyduPao9QvfskaHuxxQBczRkVS2vOAXKrH65waVlREwrOwHJK4&#10;NAE8l1FCyq74Zugwaf5yf3q+avip8CvF/jD4zeGfFOmeITY6LYyM9xbOUDYJHABib07tX0TpitHp&#10;8aF97xoFLHHJA60AXFkVzgHJp24VngyNGGMiKueTmn4bcCMFf1oAttKq4yevAp24cjNU5ZdrkBGb&#10;AznHB+lRzSCSNciQbuMKOR9aAL+8cc0bh61T8v5VB5C9Nv3vxpPMXdtBbb344/OgC9uHrTWmRSAT&#10;yTgVnrhtQKPgDblSp61YhuEMm0EvzjIwRQBbooooAKKKKACiiigAooooAim+ZgBgnHQ14V+2JZwX&#10;HwdljluGhMt/bRxj+HeXwBwD3r3duvXFfP8A+2prn/CMfBf7T5qR51WzWQvj7hlG7Ge+KAO5+CPh&#10;++8L/C3QdM1Axm+tbfZMsbFowdxOQfxr0S1/1C87veuI+E+o6TqXw/0W70jzGsJ4cxb2DNjcevJ/&#10;nXdR4C4AI+tAD6KKKACiiigAooooAKKKKACiiigAooooAaWA6mmSTIrBd3zHkCo5FRllL5UDueKh&#10;mlRoV2FCucbmbj8xQBIl5FJO0KvmVRuK4PSrKsOnevh34a694ttP26vEOj6lqENzbNo4kjh2ABU3&#10;sV5Cg5xX2w0oVdisGOct7UAWmkVcZPXgU3z0yBu5PAqs0u0bIip77mPH4VJ5brCQrAOPWgCxkUjS&#10;KoJJwBVORfNiMYbEjc9aljniUrGXUsR2b0oAnVgy5ByKdTVx0FOoAKKKKACiiigAooooAKKKKACi&#10;iigApsnCGnUyX/Vv34oA821bRbxvjrpuriEnT00F7dptw4kNyrbcZz0Ga9JjcOoI5FeL62xm/aC0&#10;AKxjb+wn/dk84+0r1HrXs8PEa/SgCSiiigAqKaZYygY4LHAqWo7jPlnbjd2zQBD9qj3Y38/jStcI&#10;vBbFflB+0Z+0p8c7L46ePtG8E3li2j6FcyBo5LASsiBFbqEPqepr9AP2Wfi3F8YvhJp2tSXUc19E&#10;Ra3RTYB5qKu8YBOOc+n0oA9da5RY9+75M4zR56njcay/FepDSdIvryWRUtreFpj0ydqk9/pX47eK&#10;P2xPjfq3iqx12G4gsfClzra2ULSaaq7184DG4qR90jo1AH7QtIFGScUzz1ZQytlfWvJfiR46vvCf&#10;wJ13xVatG+oafpkl5ESoaPeuccdxXiX7OGoeOf2pvAmjeMfFuvx21tLahorfTYo4lG5jndmMnPy/&#10;3qAPsf7QsciKzYLHAq1Xgnwd+EHi/wAA+Nr+8vPFLanoc0zFbSVYSVGMKMrCp/8AHq97oAKjmkWK&#10;MsxwKkqvfKXtZFDbGKkBhjg+vNAEEt9FCyB32lzheDyakjuFmVWRiQ3Svirx5o/j3xx+0hbeHX8c&#10;29tZ2cDXEMVmLfzhl1XEgMJ9awv2mvF3xc/ZZ8H+H9e0LX49e0+3kf7RDqFpE5IVSRjy4k4/GgD7&#10;z84bWbdwvX2pPtC8fN16V498KfjQ/wAUv2etN8eoYLK4utPW4c3QEUSyZIbd8xwMg96+WfgD8X/i&#10;/wDtBfFDxJZjxNpMXhjSbp7eRbGGIzFvmKFSY2yOOSTQB+hXmjcVz8yjJFMN5EAhL8OcLwea8T1T&#10;4U+PPP05bXxfI9vHP5k/mxQfMvoCIK5/4m/Df4p6lrWov4Z8T29tBIMwrNFEQvHf9w1AH0e0yqwB&#10;bBo85cZ3cZxX50+PIvj14a8a+FfDl5410s3utMY4BFDCcAHqc247+xr6I+Evwm+JPhHx9p+q6z4m&#10;g1LRmhb7VAFj3GQqAMbYVwM570AfSULhwcHNSVFbqVTk5Oc1LQAUUUUAMlZY4yznCjk0x5Y44w5O&#10;F7HFOn3CJin3scZrndFutYuLFpNSgtYLxGYRiPeEIycZzz0xQB0isGUEcinUyFmaNS+3djnb0p9A&#10;BRRRQAUUUUAFFFFABRRRQAUUUUAFFFFABRRRQAU0sF4Jp1eJftdfEjXPhX8HtS8QeH5IYtRgdFRp&#10;oxIMEnPBoA9q81eBmjzk3lM/MBkivOfgn44m8d/DfQtYu5DLeXFpFJOdip85jUnAHbJNfNGn/FL4&#10;lfEL9sLx/wDD+y16303wzoccM8WLaISHcQGXe0bZPPSgD7dMyBgu7k0odW4Br42/aQ8afF39nHw/&#10;H4q8OXUHiTToo3a+i1CzEnlheQR5UaY/Fq9t+EXxL1D4wfA3RfFNgsFtqmpWCzqjKVRJSSCMZbjI&#10;PrQB635q7c54oWZGUkNkDrXwT+zH4s+Jfxy8dfESy8Sa59h/sHV2srX7JaxRo8eGJILRHd0HNa3x&#10;/wDH3xV/Zg1jTtR0m9tNW8IXUkS3sl3bCSSJ2cKcFUVRwSeTQB9vi4jZdwbimtdxIyKXwzcDg815&#10;/wCLvirp3hv4Xt4qnuYoLaSNBBNKyqnmOvyZJbGMkd68m+Fvg3xR8VPDsPivxB4mjWbUJGdBppiE&#10;QUHAAzGfQ9zQB9N+cm7bu+b0pyurZwc4rmvDegP4d01bKS5uL1wP9bIF/wDZVH8q6OGQMuAfmHBH&#10;pQBJRRRQAUUUUAFFFFABRRRQAUUUUAFFFFABRRRQAUUUUAFFFFABRRRQAUUUUAFFFFABRRRQAUUU&#10;UAFFFFABRRRQAUUUUAFFFFAHjnxj8OrqmpeDZWvJLbytU8z5Yt+75CMfeGK9csV8uyt1zu2xqM+v&#10;ArNvdKt75oTcwR3Hltuj3oG8pv7w96141Cxqo6AAUAOooooAKKKKACiiigAooooAKKKKACiiigAo&#10;oooAKKKKAGk1jeMo/P8ACesxk4V7OZSfQFDk1skVieNo5pPCerpDu8xrWVRtGScoaAPEf2QfBqeF&#10;/hfbQJp32CJ5ncP5zv5oIUh/mAxnrgE/U19ExtuQEV4R+yT4R8QeFfhlDFr+t3msu8jvEt5G6GJC&#10;FKoAzHhRxXusDboVO3Zkfd9KAJKKKKACiiigArN1fQ7TXdNurC9i861ukMcse4jcp6jI6Vo1BJew&#10;RRvI8ioiAszHoABkmgDw/wCK3w58I/Df4J+NbbSrWDTEvLF94kmLFiBxjcf5V+aP/BMvw7fX37Y0&#10;2rWiNLpdhJfQyuFOFLK+OQCPzNfXH7cPx40bxzZ6Z8OvBeopq+tayZIWl0u4LtDkADcFHqe7CvY/&#10;2R/2ZfDnwD8F2M1npcY16/hjuNQ1AqwleUqc5yzf3iODQB9F0UxZVZsA5pwOaAFooooAKKKKAE2g&#10;14N+2FZxQ/CHei4ZtXss8n/nsK96rxD9razuNX+FP2WyglurkapZv5MSFm2iUEnA7UAeq+DWLeGb&#10;AnqU/qa1pseS+emKyPBisvhmwV1ZGCcqwwRye1bMn3Dxu9qAPnz9uazVv2U/Hm3ktZ7jjvyK+c/+&#10;CZPxC8I+AvgnqMOo65ZwTvqc0pWa4jiKqAM8M9fVX7V32ST9nvxkt95f2RbQ7llIC9RwSa+V/wBh&#10;L9mn4aeOvhfq+pX+mjUZm1OVAIryZECnnbhXC0AfcHhfxvovjK0nudF1G3vVjbBa3lSXGecfKxr5&#10;6/a6/ao1P9n/AFTw7HYq2pm8uAktnarG0pVkJHBUnGR1r3f4c/CTwz8MbC4tvDll9ghlfe6GR5Oc&#10;Y6sT2r4a/a60Lzv2sPCF5fv9osJUjiXT5zujBCth8E4z+FAHoN146/aJ8cabceMvD93ZaFoLo1xD&#10;o99bKbnYo5XJtycnBrsv2Uf2x4PjZeal4X12xn0/xXpKp56TNGBKWOPlUBT3H8NfQklja2nhy6to&#10;bWOO1js32KiYC8HpxX5k/sgzQ6f+3Z4ziMW/zDFs/ebcHcnbv9KAF/4KgaL8TrVrvVbvUYbvwsCU&#10;gtbe2/eRxMy8MwT196+iv2G9I+Ltv4N0a98QeI9Om8MNbp5NmlsqyAeUuwFvLB4471xn/BWfV76w&#10;+D6JCxhhlKiUDGT+9Xv1FfRv7Is3nfs++GG2NIxgi+8cgfuo6APn7WP21PF+ofGjV/COhx7biRXt&#10;bOxcRExyI7BpifLLFcDpgjivZPgn4V+PHh/xNcan8R/Hmj6poTRDy7O3sI4GRgcsS4jXjGa+ZP2X&#10;/D9lrH/BQDx2+oWkFzdWunSyW/nRhvLJnYFlB6Eiv0N8aL5nhLVvl8xxZz4bptPltzigD5l8YftQ&#10;eNPiN4417wJ8LbC2N3Yn7O+vyXCy28bED94qrDIGALDgkVwurfGX46/sji1vfinfx/EvR9RmwbjQ&#10;tPjtTYBRlt4WHBBHcsK+Rf2fV/aOtfGHiS9+EpknDylZ5Ghs5N+NmeJzxzivVfiR8P8A9uP4teHZ&#10;9G8RWou9PmBV41t9JjJBGD8yOD+tAH238V/F3jD4ifAf+2vh9PBZXGpaYLlDeKrFN2DggI4zjNfC&#10;f7Bvgn4oaXrfjPxFpEunz3f9tGK884lMtlhIQPJYdz2H4V+hnwt8Lan4M/Z70TRdat/s+o2elRwX&#10;ULMrEOB83Kkj8ia8Y/4J/wCnrZ2PxBLNHIsniK4barBiPmbGcE0AdX+1v+0lqPwI8H6Hew6Vcz3N&#10;9qMFq7KqrGAx5yzKf5V6sPitZ6J8J38cat+7to7SS5dQ6g4XPAJwO1fPH/BTiGO4+CugyuoiYa/a&#10;4yd2MMK0fjSjXH7C+pJHchpn0i4CbRjrkDigDjPB37UXxd/aI1DWLv4bWEVhoVvjyZ9R2Hfu6YK2&#10;7g9D/FXcfCn42fEvw/8AFTT/AAj8TlhjOpljbXUKqkWFHcmGPOSR0r5d/ZS8TfHX4LfCHTU8MfDP&#10;UPEtneqr+ZayW8eFUsMnKse9dtd3H7QHx6+L3gqXX/h3qvg6xsLkNLqEssB2R5DEZUIcHGKAPqH9&#10;qj48X3wR8M2usW91GtsCHkkbywGG8DaCwI715pJ8avjB8dNLtL/4cxR+G9PgiRZ7rVYVdbiRgGyn&#10;7hhjHoe4ryT/AIKuNfweA/DuiJfFPNtoka14JkYOo3YzzX1V+xxpclj8BPDqXUYT92m6N1AL/u0w&#10;aAPF/A/7Y/iz4T/EuPwZ8YotzXSf6PqluIoYC5Pyr80cfoe5619uaTqcer2Md1A6vDIMo6kHP5V+&#10;X3/BTzSLS6+MnhQyarHpXl3Fm0cbIT5hycjqK/SD4X4HgXSCDkeR/CMD7x6AUAWfHnjax+HvhW+1&#10;vUplW2somlf5lXdjsMkCvgnTP2qvjV+0948u9J+GMB8G6TZyyxDU9UtY7iKcAkqynyCMYUj73evf&#10;f+CgBuY/2ffETQySxnyZf9WSCRs6cVx3/BNG0tJPgTp87WMbXIA33eR5hO6TqetAHz1+2F+0h4+8&#10;A/Dxfh38RNKfV9Vu5Iro61aqsNs8SuAUx5K4Y4PT1r7b+HfxK0T4d/s86N4ku7OfT9HgsIGWHeGb&#10;mJdo3OR7d686/wCCh3hvwlr/AMJJk1LRbG98SM8aWLSxhpgm8btpx0zivI/2u/8AhIdA/YT8MWME&#10;1756PaRzra7lbYIVG1tvbI70AdfpPxo+NX7W1rcah8Krq3+Hvh5ZWFtqGs26XTXAAAICGArjJzkO&#10;elb3g/43/En4G/ELwz4B+L2o2viG68QsILDV9NhjgV5Q2CGj8tMcHsx6V80/sV+Jv2mNG+D2nv4T&#10;8LNrvg2SJ00vZJYQtE2/5iXk+d+/3q7Gb4QftL/Fv9oL4eeKPiFoMseheHtTS5ihMtjm2jyNxLRO&#10;Gfp3B60AfRf7YP7Ump/Ay48IaNo+mNd6r4imeKGZpVSOMgcbsxt+gqHQbH4/RweGtWudd0nULG4K&#10;T3dtFAqt5bndtBEHUAgZ4zitX9sr9mEftEeFdPuNKvm0vxToZkl026iVixdhwABIgBzzk18/fC/9&#10;rz4nfBG+0DwR8WvBmsJYWmbRvE104WN40JUSFY4mOCNv8R+tAH6I6a8rWFuZxiYxqXA/vYGf1pmq&#10;MfscvzKq7GyW+hrM8J+LtO8ZaDbarpdwtzaTKCrx5I5AOOg9au6oxaxlbZvG1gVbjPHvQB+VdvfX&#10;/gP9uHxPqugwf27q2qXMNu1rbn5oOFKs4CvxkDtXtPxd+NXx/wDgpo0nirXZdPn0aJi8lnbonmBV&#10;GSNzWwrzv4V6nZSf8FCvFdidPVLyK4tybrfjeDtwNuK+yv2tYfC0nwU8RDxYlvJbfZpCjTEgFtvP&#10;T2oA7H4V/EQ/Ez4baB4gtgv2i/sY53TcrBXYZwSB/SvGtZ0H4+6h4/mOma/pOn6OySFFNokrAjO0&#10;EmD6d6539jP4gWPg39mm513WNQ+zaRpZEiS3BbasQeTaAcE4xj1rivEv7X3xd+K15cXPwV8IXmq6&#10;HbyGCXUrcwFTICcjE0QPT045oA9I/Zy+MHjofEvWfh/8QJYNR1GI/ao7u0RI4whViFwI0OcrXzL/&#10;AMFE/hl8VbmxtPEGta/p83hu31iMWNrHbASo7OQjEiMZABHUmuk/Y7vPiDN+0xrlx8S4LqDX5Id6&#10;wXRQERlHIHyfLgHNeif8FStQ1m3+FvhuK1mUWM2tWvnReWmVAOR8x56+lADf2ePBv7Q9jp/hbV9R&#10;8caRc+D/AL81hHp0YlMIJLLv8rgnHXNea/ET9tfxzY/tcaB4O03WIbXQJtRFrJbtb27HaQp5cpuH&#10;U96+4PgTJH/wo/RVbLx/YXJyxPds1+SPxQutFk/bw0cWNm1g8esrukmmadXbauDtbgcdqAPvv9sP&#10;9qTxF8GLbwlPokd5O8/lNcw29nHL9qBZchCwOCQewqguvftDfHLwbaeKfDGv6d8PLK3QtJZanZJd&#10;TTgAPuO+BdmRxgZqr+2W9jcWPw0SYWf2tZ7QIrbC7jcpJC9ce1fUvh2zjt/hqsUdvHGW07cQiAL/&#10;AKr06UAfIvgD9trx/wDG6Cfw34L8HXMWvWJaG61i9cC1JX5GZdtu4zu5xgfWvLfjB8RP2pf2dfFe&#10;l6hrviaPxVoMcsc9+ulaDEI0h6uDL5Py8Drx1rc/4Ji+GdWt/HnjrXW1ia605pbm3GkkkRo4uB+8&#10;HzYz+Fe8f8FEBbp+z9rUlxq76FJ9nm2ywo5N02w/ujs7fXigD1Lwf+0Nonir4Lt8RrSKZNLjs2vX&#10;jcoX2ru44OM/L618y+DPi/8AFf8AbI169vvAsq+CfDumzK0dzq1ssxuFYdF/dY4IP8Rrkfg/4gsd&#10;J/4Jt3jas1xEraPIiGGSSMk/vOuwdPrxXjf7KWi/tN6x8NYbr4Ya/LpvhuRV8uGO2tHYfexl5GDH&#10;v1oA+sPhn+1d4r8OftGWnwk8feTPNM7ww6pbtGkLGNB1HloQSSOMmu3/AGwv2ktS+AkOjXNi26C5&#10;QyPtEZLfOAANynqDXzV8KP2Qfjrq37R2gePviFqImFlM08801rasD8vTYkp5OByFrv8A/gpl4cuL&#10;rw14QYQJNBHcW8csrlVxmdMjBPQ+goA6bw74++M37SGkjVNESPwToU0eI11S3EkrOoznBgHDZGPm&#10;qv8AAf8Aao1vwn8Z7z4OfEJvM1q3Ma22oRiOKK4MjDaFUqh6Z6Z6V9beB7Gx03wrpdta6fFa2i20&#10;ZURIFT7g5wBX56ftPNp9r/wUK+H8lraIl217YrNcpHsL8NwTjn86AND/AIKpeE/EGs+HbXUNXuoU&#10;8PwPMtmscWXVigJ3HC8YB7mul/4J9ab8XB4T8G3Ems6e/gFbbAsxAom2fMF+bys9f9qtL/grRrVn&#10;D8EdKtLi8jtrqaaYpbs+GkHlkcD617Z+xfY6Xpv7O/gmDSpmeH+zYWZ23/eIJPDe5NAHnn7U37S3&#10;i3wx8VdI+GXgeWCy129tPtjahdmMwoN33drRuc4B9K1/Anhf9o3T7qzu9f8AGejajbq7efbR2EcW&#10;5SRjawh9M+lcl+2h+yL4m+KHjvTviB4F1mfSfEdjarAPs6ZaQBs4yZVXkcdO9c38L/21fHnw/vNP&#10;8K/Grwxe6PqM0pSLVb3YiSJkKoCxxEHJ77u9AH3zYs7Qgv8AeIzVmqenSJNEskW7y3G4bmJ6896u&#10;UAFFFFABRRRQAUUUUAFFFFABRRRQAUUUUAFFFFABRRRQAUUUUAFFFFABRRRQAUUUUAFFFFABRRRQ&#10;AUUUUAFFFFABRRRQAUUUUAFFFFABRRRQAUUUUAFFFFABRRRQAUUUUAFFFFABRRRQAUUUUAFFFFAB&#10;RRRQAUUUUAFFFFABRRRQAUUUUAFFFFABRRRQAUUUUAFFFFACN904ri/i2sjfDXxGGwE+xtXZtwp/&#10;pXHfFRs+Adc3gtALVt8f9/2z2oA+Wv8AgmQr2/w78ZruVlPiW8Py8/xGvtMHkYr5T/YH021034f+&#10;KXs9JfSYX124YxNMZt7EnL5PTPpX1Rbtu285/GgCxtFfmJ/wV0mlg+JHwfIchd9wQvbqK/TyvzF/&#10;4K9Rmbx98IWjG/Y9wG29uRQB9W/FdXuP2IdSRDh5fC8Q3YzjMac1wP8AwTVUQ/s8XTSyrHGmtXIJ&#10;J7/LXafFbVvsf7D97JFFJcyL4bgQxxKSeY19Aa+PP2VPhT8X/iN8H5R4P+JFz4W0CbVpxc2dvZqX&#10;V9wyfM8xWHB7elAGh+0pqMPjj9u7Qx4Z26o9rZw+e2nkSqoG4NkpnBB9a+qP22viFpHgn9nXVrbV&#10;IXeTVbd7W1wVBjkxnJyRxgVa/Zx/Yt0T4H61da/qN0PFHiO5V431O8R2l2k56vI/v+deX/8ABWCx&#10;Sb4G6aFjELLeSbJPfy6APcf2Q9QhuP2c/Ck67Sv2Vi0m4bQd7Z56V84yeI9B8Uft2CPQbeSS7sCI&#10;9RnjYSRly6EMCCcDH0rif2Nfgv8AtA6t4D0eNfiRe6T4GuYCIIRbxyKFLEMARKHHevsv4N/sv+Fv&#10;hDeT6u1tDrHim8C/bNZmVvOmIPDHczHPTv2oA+Xv2vPhL4t8CfFvTfjhazDXNG0BzK+kQRMJgrbR&#10;gMFYds8ivX/2df29PAPxes0tbuT/AIRnVYmMTQaldQIMhR6sp6+1fSPiLQ9N8TaTeaVqNlBe2Nwm&#10;ya1mUMJB7ivjP4/f8E8/B01nd+KvBEEXhPU7WIzlbEuiuy5Y5AlVcnp0oA+2I7qCay86KaGZGPyy&#10;K4Kn6EVes/8Aj3U18M/8E5Pjx4l+MGjarp/ie9e/XT/MWMOijBV1Ucqor7mswRbpkY9j2oAnoooo&#10;AKKKKACiiigAooooAKKKKACiiigAooooAKKKKACiiigAooooAKKKKACiiigAooooAKKKKACiiigA&#10;r5+/bbhjuvgqqSDcg1iwfGcciYEV9AHpXzx+2xqFtD8IEhluIopG1WyZVkcKSBMPWgD3vRWMmj2L&#10;HqYIyf8AvkVZuG8uF29BVLw+wbQ9PP8A07x/+girs3MTDOOOuM0AecfG3x9N8NPhV4g8UW0IvbnS&#10;rJ7lYlYLuI7ZwQPyNc54Z+PD3X7PI+I15YOwi0/7dJaxupYjJyoO0DP4VF+15Gp/Zx8exw7d/wDZ&#10;kgbaOSeOK8s8J7pP2Ab1UjLOvh9gI+7Hce9AEPgn9sPxR8TrG90/wx4abUdWErMt3HcB7aFOoRnS&#10;Fvnx1BHFXfh/+014y8M/FC28F/E/S4tPuNQiNxaXizqkO0DG3LQx5OcDisP/AIJc6TYr8Fddv2tI&#10;o719duUeTaC+BgAFvxNcz+39mx+N/wAL3R9v7lsluW5nTjcaAPbv2iP2itR8F+JLDwJ4Vt/N8YX4&#10;WaKWR08lY9pY5yrnOB/d/GqPwx8Q/HOPxXFH4st7G40htu97fjaM8nP2Ze3vTf2o/wBn2+8bafpf&#10;jLwJcPpfj/TtpS+VPPeWLYQYgruFGc9eetec/AH9sLxRpfirT/AHxj0y68PeI5nWCGXUAFF2zt8o&#10;XZFtHGf4u1AHO/8ABSrU/iFp/hQXumSWsHhu3eVzuAd3+UdMxemf4q94/Zx8ZeNdU+H/AIHN3pcL&#10;adNp0HmXCzHcw2DB2iEAf99V59/wU98SaZo3wLFlcXMVtPeeclvC6bt52dhivdf2Zbgt8A/AR8kH&#10;/iU25DjCgjb19qAMz4x+IfiXPcvo/ga1hsp9iSLf3Q3IOu4bTCwP518veNv2xPih+zX4j03RviHa&#10;xa/LqU8UEcll5cCJvPU5gGeM16/8aP2vNR0rxZceFPh14buPFniOGMF/sbcxHJyDviK9j3r4Z/aw&#10;1r4x+LI/DOqfE/wHcaRBHq1sI9Rm+zZzuGEzEoPTNAH3V+1/PL4r/Z5tNUt45MOfM8uMFzgEdxS/&#10;GQ/aP2KdclwVD6NJlT2+Y1R/aE1e5g/ZV064sT9lieI4jwGwu7pk1b+KFwLz9h7Wz5iln0aTanAK&#10;8nigDuv2Zb2Wx/Zn8L3UMDXU0WmIVhXq2CeBwf5VhQeIvjT4ytNWhsbGx8NSZZLSa7kMmBk7WKtb&#10;Dt2561nfBz4xeF/gx+y34P1jxbqKadpxslTzXV2GRuJ+4rEcV4f4k/aK/aQ+M1zNqfwV8O3Fn4Zj&#10;dhbX8q2cyXceflkX7QikAgGgDtPDH7YvijwH8ZrX4afErT1TU5YTLHfWsiBJFPCnY0UZ5I7Z61Q/&#10;4KJeHfij4g+FunQ6bcadFpDavB5i43yEFsR/8scrzjv+dfJeoWfxI1z9r7w/P8b9cj0rxQlnH5Ib&#10;T4TvizlRi3+Xrxk819zft9XTWvw38Ir/AMJJcaIJNdtMRokji7+YHYdpwMdeeKAOl/ZX0v4h+DvA&#10;WjaT4mSzNhbweWrxyks3zE94l9fWsrwj+1hLN+0r4i+F95pcnk2UqpBdCZNvO0cjYD/F6mvoTwrt&#10;uPDNl5sJDLGSFYnB5Pavhf4c+C4vEX7e3j3U5NWjsZ7S4jZbWWPcZeU4GSP5GgD3P9oT9pTUPBfi&#10;rR/BXgWzj1nxfqQY+VHcKRBtI3b1CSMODn7teR+NP2qPjT8CZLPXPHnhg33hxmVJzppyULsAuSbV&#10;AMfUV5/+zaLrxZ+3z4r1jxTrhh1jS7+7t9P0q4tSjXMRTG5CMDAAHY19o/tLW3hDVvhFrf8Awm32&#10;W30lImIiunKq0oB8vBHfdQBU8e/tLaJ4f+B7/EPTVa/sW8tFEUsZZWcDrgleMivCPhv+1p8R/wBo&#10;rw3KPh9oUllJC3zapf7TE+0gMoCwOuefWuO+Hem6TrX7C+rW2p3DwWInZ4/MEkqrjbswo/nXW/8A&#10;BKBI4fgTcJGdx/tG5AYAjK7kwaAOj8C/tla74X+K2m/Cr4i6DdL4kuXjjTU7cqtvKZD8uAY4z0B6&#10;Cum/aG/an/4QnxxpXw/8OTQp4l1rdBBPNNEEglyMblIYnr6V4h+1Iqw/t7fDJhBl/ttkC553Da9e&#10;o/tbfsZv8ZPEGkeL/CNyfDXi3TZ3mGoQoZHJIGG/1ijgigDtPgta/GyHxIsnjbU9M1DR3y3+jRhC&#10;FK8ciBfbvX0Em+ZdwzEBxgjP418d/AL9pbxlo/xE0j4TfEnS7hdbmVre31GZ0X7Qsa4L7UQjnjq+&#10;ea+w5FYkKJG247A0AeB/Hj4+ax8JNetLdtPxp9wUjiumkVVlkOfkG5MZ6dCT7VxnirxH8fNYjTxf&#10;oL2Om6LZKbiXQJohJcXCIpyoc2+VJ7YFYv8AwUau4YfDPw9t3mEk48RRMNr7WC4GBjrX1VobpH4U&#10;ilmdRGbZi6t0VRnJJ7jFAHmn7MP7QFx8dvCdzcahol54f1bTSiXtvfYB3MCePlXHAHUCo9M8QfF3&#10;xFr2uxRWOnaTY2s5Sza5uCTPHnhubYY/At9a8Z/Z68dW2lfGz4zapBctc+CIJIpTNCx+zxABeQAD&#10;njPQVe8UftY+Pfi1Hrlh8C/B8+sf2e7QjXhNCsanoMR3Ma7uQehPSgDQ+GH7YWtah+0pcfB7xTov&#10;k6tumEd9b3CtCfLQMTjykPORXXftWftGat8B7rRUsLSC5W6iaaVprlIV2q4BALRtzj6V8Lfs4SfE&#10;hv8Agoxoc3xQgSLxBMt35q+TbqcmMZ/1Py+lfYX/AAUN1rwTpfw/0u31+3tZtauL62jtGmhZnERm&#10;UOAQpGDnkZoA2/g78e/iB8bLiDWNO8Ly6D4eY7NmpMRK+CPnUeRypBBB3V9Rx52jPWuW8CaLp+j+&#10;F9Jt9Ot4bWFbaMKtumxQNg7CuqoAGqOb5omB5BFSNTJPljYk7R60AeQftEaCNU+GktiLlLVjdwuJ&#10;pGwB8+cda9N8LQ+R4d0+IyLMUgjXehyDhQK8x/aQkVvhbcHJZhdw4ZWwcb69J8FsjeF9NKDCm3jP&#10;XP8AAKANabKxnaOelcR8TvC+v+JPCmpadoWqQ6bdXFtJEJpoRIPmQjofrXdP93k4rN1WaWLS7x4J&#10;fLmjjd1YqG5Az0NAH5V/sh/Bzx38N/2hvHnhuw8U2dnqVqscck32QSK43KeFYcda/Q74r/E2H4G/&#10;B698W+IjLqtxpcCI5tlWMzSNgYVSccmvmr9m3WLHX/2qvHOoOBcaqY4xdyCMoPM3rjjAXp6V23/B&#10;Si6Mn7NWp6Wlw1pcXl1bGKRYmZVxJ3YDaPxIoA8+X4bfEH9s7w4mv3viX/hF9OkkZLaxmsN0nlgh&#10;lYsuzsR6/Wl+Cfx48W/CX46H4WePtZj1y1jsV+xXltbxQqMHCKRgEkKv941V+D3wf/aCk8C6Bd+H&#10;/i+tlYwwKEto9Ft5VYMqnBPmckDjmneE/wBg3x8fjZafETxZ4+fX549ytbTacE78EETEAcnotAHs&#10;37W37R1z8J7XQ9C0Ke2/4SHXrv7DAzTR5ty6/JK0bKxIz2xzXmFr+zv+0LpVrearpnxV0qPxFqzf&#10;6XK+iRtE5A4IypA6Dooryv8Aa6uoNV/bo8EafcXUem21tcWI82/tvMgLfNnarjbn3FfpJpsouLdl&#10;BQCL7rrghvcDtQB86ePNN8cWv7I/jKw8b3tpqeurpDxy3VqgRZGB67Qi4zx2r58/Zr8F/Gnx98DN&#10;MsfCPijS/CFpANlvcXlutwWQSOT8rRfUdTX11+1jdX1l+z74yfTLD+0pXsmR4EmWNgCRl9x9PSuK&#10;/YJ/efs+eHy8Y3bCHViGKnzJMjNAHlH7OvxU+JHgT493fwq+KepL4l1a5hN9Z31japbxJCqngqEU&#10;kkjNdD/wUQ+Ofj74U6B4WPgqVbFrvVobZ7x4UlD7uqbXjYDnuDmsL4lN5P8AwUk8NsJRG3/COsAy&#10;nGRg8cU//gqFqtrD4I8BW6XEEV4PEts/2MspcgkfNj0oAh8R/BH9oPx9ocni0fETStGLWbT/ANnt&#10;piSMCgJxnYuScelX/wDgnv8AtDeIfiG/izwh4saaXWtH8rFy8CQq4OckKFHcj1r6z8KMLzwNpxuG&#10;CxeQWctyGHORjvxXyL+zr/YcP7ZHxQGhJb2tg/lkQ28XlqBuTjGBQBN8evHHxA8O/tcfDzTRqEMX&#10;he9uyvliJSzLkDGSnr/tVpft2/tdH4J6Lp3hfToGufEWqQRyRMskYChmCj5SrE9fSsH9rDxxoGqf&#10;tVfCbR7O+jOrWl2UntgzblO8HuMdPSvAv+CoV3Z/8L6+HcM+nbJfslo/29mO3AlX5emP1oA9Js/2&#10;M/jPfeEbPxHb/EKyTU5Io7wWcmnENyocr9e33aT9j/xv8R/GH7VGu6Z401CES6Rpvk3Fr5axs7Aj&#10;BAEakfer9B9FvIX8P2E4kjSJbWNjIACoXYMj6Yr4C+Dpj1z/AIKV/Ea/0XV420z7JvK2zBo5cqoP&#10;Q44oAj/b3+MniLwr+0N4I8P6bfm20s3dmxh8pCcsTu+YjP61+hPh+T7RYwTKcMV+bPfmvzK/4KLa&#10;WLj9qXwZdebFDDHcWLFpJFToTnqRX6VeHb60fwzBNDcRNC0XM6uNoGTzmgD8+v2OPiVrfib9sD4i&#10;Wup3zXEcOr3aRLtVQqqGAHA9hXb/AB3+PFx8a/H0nwe+Hk7abfXCNJd6hc7JI0KMdw2jceRnuK8+&#10;/ZIt/D1v+3B4/wD+EfvItQtpdSumZ4920NsOR83vmvM9K+AXiT4hftUeK38P/EK6+GGtRTSeRtgc&#10;TToWcsynzIyV7cZHNAHr9v8A8E9/FXwR0258W+G/iKg12xhMp8zT3kUqBucAPKw5A/u19V/si/Fy&#10;++Mfwg0XWNX3SaoGeO4lZFjDurYyFUADgjtXzhdfsU/tC6xDPbXn7TXiAWbqUZZLWVhIDwQf9K6Y&#10;9a+nP2W/gTP+z38OLLwvfa6PEFzC7sbzyDDuLHP3d7Y/OgD2yiiigAooooAKKKKACiiigCORd5Cn&#10;7teB/tqafDe/BeGCRN0X9s2GRk/89hXv/GfevDf2wIzJ8Io0xk/2vZH/AMiigD1DwTYwaf4Q0+C2&#10;Ty4Eiwq9ccmuhjACjFYXg1t3hPT+5Mf9TW7HwooAdRRRQAUUUUAFFFFABRRRQAUUUUAJSZNLSbTQ&#10;B8jfttfFzWrebR/hf4UlX/hIfFDBI7pNsn2UK4Db49pJ4+lcZL+wZ4qu/DOn3Fr43htdfRBcSSva&#10;OVL4DAbS+BzntWJ8UfEMmjf8FDPBX/CRac1pobNcR219NHhHYhdu1guevvX3otxGsKypIDblAwJf&#10;Hy4znJ7YoA/Lf9g3XPGGjftf+KdG8VNJNfNYSrJM1uIw+2U4IBUcEg9K+nP2nP2hHuvHdp8FtAnS&#10;38Qa5stJ78PHJHbLKpxuTBbIx0469a8n+BnjO2+In7eviTUdE0IDTrXS5LZ7m1cMhdHZSSQo5Jry&#10;n9sDw1rfjL9uTTtO8NNd+AtclmtY49ahDO0rlTiQYK/+hdqAPVvHX/BOfU/Dvh3/AISPSfGwh1vR&#10;bY3Zkkt5Sk0kYLZwZSADj0Ir3f8AYj+M2tfF74YmXWUP2y0VImlIUCQtuORtUY6V45efsV/tD6lb&#10;G3v/ANpnxBcW02Y5rY28oEsZ4Kn/AEruM19N/s7/AABsv2ffBEHh+11MX0+xRNeurL5jgnDbWdsc&#10;HpmgD4K8X+C9Q/bG/aS8U6T4h8TQ+EtK0y9mtbXS7w+XdsFAxtRWjZwSuc56EV9Xfsz/ALHlz+zn&#10;d3DaR4te90q+YSz2clk5LuFwrCR5XK4z0HWq3x9/YvsvE3iO48e+AL6fwx8RfM+1C+hlkkWeTgFf&#10;KaVYxuAxyMVxP7Hf7WHi/VPFOqfDT4rTy3XiW2uZRZ6ksKwq8KAjbiGPbkFepfPNAH3IZGt8O3TO&#10;OOauVQheO4VIpGywOcBuuPpV+gAooooAKKKKACiiigAooooAKKKKACmTf6p+ccYzT6ZMvmRsucZH&#10;UjNAHyf4BsdI0b9q7xi9la32p6rcRL9su1VvJtjvXEf3mBz16L9K+r4M+UueuK8g+HPiXRr74reO&#10;tMs/DdvZ6tZToLzVo2XfdsQMMw2gjt3PSvYIVZVG47j9MUAPooooAKjmQMUYruKnI5qSobqYwQlg&#10;M/0oA/On4feGYPHX7aHxY0K8UGzvrqeGSMkrlTCvcYP5V2n7FMk3wV8a+NfhVqTLZo2oyajYQSfK&#10;THJuJI34cjgc8iud+BN7Dc/t9eO5oJVkVr6fcYzkZ8kelXv2wNW/4VD+0p4S8cwK0Ul9ZfZriUKd&#10;qqHCDPBHRj2oA9m/bF+MVp8NfBKaRaapbW/iLVHigihkkjyY3bYx2sSe/YfjXzz+314Sj8H/ALPP&#10;wos49mIfEdmZdowGYhBkH6ipbnwvbftkftR2nim3X+1PCHh+1W0ePJe3lnGW3A5UAgjpg11P/BUq&#10;1W1+E3gGPI8pfE1thVGAoyKAPefH/wAMIfjR8Abnw3LL5T3enSxxyDcV3EED7pBNfGXwP+NHjX9h&#10;+xj8FfEHwvqWt+GIwq6fe6XblEt41J3Fy0S8ZbqXNfoF8N762j8A6EWlWNWi+Xc+N3J9an8XfD/w&#10;x8QrOSz8SeHbPVIQpj8u6USblPUZoAyfhD8ZvCnxm0+11fw3qUMo8seZa+fG8sZYZ2sFY4Ix0r07&#10;dX5e/D2Gw+Bv/BQjT/Cvg3UZrHwtfyXRvNFsppJLdZAg2AoCwBGT2GK/TiO7jljDhuCO/WgC1Ud1&#10;IsNvI7HaqgksegFOhcSLkHIqtrEgh0q7cxecFiY+X/e4PH40AfDPhfW9Om/b01prO/tZ90ARminV&#10;wD5qcHB4rtv27Pj/AKF4D+Hd34RFrLr+ueILeS2trawZHZWGOSoJb8hXzn4BtdM+In7b2v2k/h/U&#10;PC0ahV36bezWTtl1+fdFsJx0619r2/7JXw2XxRZeILrSbvX9Ttm3xXWualc35jPqonkYA+4oA4D9&#10;mfwDdeE/2U7Wx1yxlW5udP8ANktwHDAMzNtIIBBww7V86fsJfELQPhh8TviSmpXkOmWdxqRIjuJU&#10;jOQJAOXYV+h/iyax0HwXqUt3H5WnW9ud6xkptQcYG3kfhX56/sPeGfA3xR+NHxE+0aDaatZLftsO&#10;oA3ABAkPSQUAfc+j/HDwh4m1aPTLDUY7m6YeYoWWMjH4Of5V3wcPKThiWGMheK5nSvgz4K0O8W90&#10;vwvpOn3qjC3FvaIrAenArp7hHhjADYI7jigD4W/aA1LULz9t74bW95I0tpaysluqxBdoLgnkdfxr&#10;7wtYUNvA2OfLH8q+Bv2go7+H9tj4bzzLLFayzsYpDnY43joe9ffdic2Vuev7tf5UATKoXgUtFFAB&#10;RRRQBHPH5sZQ9D1qC3tBariMYHvzVuigBBS0UUAFFFFABRRRQAUUUUAFFFFABRRRQAUUUUAFFFFA&#10;BXzt+3tCLj9m3X1IyPMjP86+ia+f/wBudl/4Z119SM5ZP60Abn7KN6118A/DDysu5bSJc4A4ESV5&#10;N8KvFx0/9q74n2Euq6RDZsyFYZbqNLgMSuRsIyfzruv2YZ5f+GadMaHPmLYYQg4wwhXGD9a+YP2Y&#10;v2e/+FkfG7x14u8Ta3fG+Nz5ctrHeTLL8hTDebHKOufwoA9i/bY+NuhaL8Ldd8H2P/E+1zxBBJYC&#10;10+ZJZYzgHcyKS2O3Ar0v9lH4cz+Bfgb4V0i9lVpxYxyOuGUjdlsEHkEbsfhVvSv2VPhpZ+Jl8QN&#10;oEl5q8Zytzqd7PeHPXOJXYV6H4jaXQfCt/Np0Ajnt4MW8cajqOmKAPlb9j/4hQw+IvHumavrml2l&#10;tZ6xPFBBLcRRyKu5zznBPPqTXln7dHxIsfjp4u0X4XeE4LjWb9jHNNf2RE1vColBIbyyxzjPXFen&#10;/st/AvwX420PXPEWtaFMms3l/LJczJeyxlnMkgJIRgB09K968E/s2fDz4f63Lq2h+F7e31OXJbUJ&#10;HaaXkcjc5JoA534m/s9z+PPgGngZdUhgkS3hVZmjYrujQDoDnqK8Z/Zr8QeKv2Y/CcfgHxjpV1fa&#10;NooZbfV7SJhG6E7s/Mg6An+M19lalfWmkKjXd3DZ27EKGuJAFLenzHrVDV9D0rxNaSWt9YW1/ZyI&#10;VLyKrIykYPFAGV4B+I2gfErSxeaJfx30MYBaOOVGePPqFY/rXcQ/dzjGfWviLxR4b1L4B/tEeE9N&#10;+F8dyuheIJCNXsrHdJBbKrDbuViwX8AvWvtbTZHktYjJzJsXdn1xzxQBbooooAKKKKACiiigAooo&#10;oAKKKKACiiigAooooAKKKKACiiigAooooAKKKKACiiigAooooAKKKKACiiigAooooAKKKKACiiig&#10;DA1zR7zVFX7LqEmnkdfLBOfyIrbt42it4kdzIyqAXPViB1ryz4y/Fyf4U2OlXMVit8L66MJV5Cu0&#10;BSew9q9L0e+OqaRY3hXYbiCOYrnONyg4/WgC5RRRQAUUUUAFFFFABRRRQAUUUUAFFFFABRRRQAUU&#10;UUAFZniWZrfw/qMqAmSO3kZQBnLBSQMfWtOqOuY/sa+yyopgcFmGQBtOSR3oA4f4M65feIfh9YXm&#10;pJ9nu3OGVIwoHyr2UAd69DiXbGozn3rgfhbfWEnge1+z38Vzbh/LE1vA8SkgD+FskV3tuu2FBuL8&#10;fePegCSiiigAooooARvunvXAfE5ta/4QPxM2kW7yXn2JxaxwgF2fGCB74zXf1GYwwwRkUAfiZ46+&#10;Bfx50/4tf8JP4C+H/iGzEcu9bhVB24xggSfQ9BX0R+zfqf7Xi/EPSrrxpF4g/wCEcWYJNZXiwBTG&#10;QRnAOcD6V+lYjCjA4FAjG8Nj5hwDQBSsZJjbxGVDE7oC+ezYq/GpVAC24+tOKhuozRQAtFFFABRR&#10;RQAjfdNeK/tMXl7pHwzknsLyS3vzf2oEqg5CmUZG76V7U33TXgP7Ykl/b/CeI2JjA/tO18wyKTlf&#10;MHAwwoA9c+H1xPd+EtOlucmZo8szNknk966FyApJGRXMfDFzJ4F0hz1aLP8A48a6ggMMEZFAHkP7&#10;R3hHUvG3wZ8U6JaWTaldXlsVitEUfPz0znH518K/BLxh8af2cfAuq6HoXwa8SXNxLqDzJGi7l643&#10;AtEy8jnrX6kbRtxjj0o2gdqAPCP2cvjB4t+ImjufGPg3VvCmqRuQYb6JwHG3OciNV65ryL9qT4E+&#10;J/Enxo8J+KtJtrnVrWCZElgiTIiG0/Mfm9/SvtPYpOSBmk8pC27aM+uKAOe1VbmHwteskLTyLbSb&#10;IUHzOdpwOK+A/wBlH9nHx5bftSeJvHniHQLzQdMdomga5RVEmGUnB3A9vSv0fCgDAGBRtGMY4oA+&#10;Mv8AgpH8E/EPxa+Dd2/h2yuNUu7NVcWFvHvkmxIDwMg9vQ1s/sH+PNX1b4Yx+GdY8Jat4avdIKws&#10;upQyxmTEYGV3xrx8vYmvrJ4Y5FwyKwxjBFQQaXZ2sjSQ2sMUjdWRACaAPgT9mnwDrui/t3eNdVvd&#10;F1K0sLnSpPLv7iCRYZCZmOxWIwSBzwa++LiGG6tZLeRFeORWR1YcEEYINSLptpHdfaVtoluMY8wI&#10;N351P5a/3R+VAH5ueN/+Fmfsj/tFa9q/gv4eax4o+H+pmN49O0S1IjViAXAKJIy52+g617JpP7aX&#10;jLW28O21j8AfF5u9Rbbdw3KXFuun8kDdJJaqr/gR1r6+aFHXayKw9CKdgccUAcNr9jrfiT4e3kNr&#10;N/Z2rXlsPLQxrIbV2AO09A2OnNfB/wCy/qnj/wDZz+K3iXQvHmmavb6Nqd/LdQXEemPLFPuLgMGh&#10;R8ckcE96/ShY0TO1QM9cCqV9oOm6lJHJd2FvcvH9xpYgxX6ZoA+aP24PAOp/Ez4X6JZaZY3VzjVb&#10;e4Zbe1a4dEBB3lByP6V6B/wqWz8VfAtvCV8sk0dxYSW4kkieBlY5wdhII5x3FeyCNB0UDt0pSoYY&#10;IyKAPhz4DeIPiB+zHa694a8UeHtf8SaJYBf7OvYoZXj2DlgPLSTu3c9q9a8M/tEav8RPGGl6do/g&#10;3Vbawkfbc6jcwSKkAPPPmQr+hr6FmtYbiBoZIlkhYYaNhkEemKgsdHsdLDC0s4bYNyfKjC5/KgD4&#10;v/4KOfArX/ih8Pba+8N6Pda74lsvLFv9jiJdR5gJGM46V7Z+yroPiPQfgvo9p4ms7i11WBVVre5U&#10;K4ARB0+oNe30tAH58/8ABRT9mbxh8WfE3hTxH4W06bV5be+txNbQRq5jRc5Y5ccDPpX2x8MtMudG&#10;8E6Ra35Md1FDtkjbgqdx4611fkx5zsXP0o8tP7o/KgDjPix8PrL4l+DNU0C/t0nivImQeYuQMjHq&#10;P51+fPwh+JnxO/Y/8QeIvB938L/EfiTw3HeObK6sLWQQmIFioDRwydd3du1fp2QG6jNQTafa3KlZ&#10;beORT1DKDQB+aPxM0T43ftFSwfEAafq3hHTNOlW1tvDd5YC8aUM2TJtIU46dUPTrX1n8RPgPd/Gb&#10;4E2/hfU7/wCxX8yxStNDb+WI2CjIMaMo654zXvsdpDCgRIkRR0VVAFSJGsedqhec8CgD8w/Bvib4&#10;/wD7D+ojwJH4F174n+BNPwdOl0exWMEsdzEmOOZ/UYY17l8LP2zPih8RvF1hpNz+zn4q0W3mdY7i&#10;/wBQuHgjgUtgvmS2QNj0Br7L2gMTjn1paAPlv9pX4ufF74c69pdx4L+HWpeJfDqFxdvYSxM7gYII&#10;XY0i9+gr51+OXjD4o/tLaxoXhzTfhZr+gx3KqsusX9ixjtvulgwlhjByQRndX6W7Qc5A560hjVhg&#10;qCPpQB5x8E/Atz8N/hvp2i3EnmXqIrucAfNsUHjJA5HrXdzRm7sGVgQSp/PFXPLXcDtGRx0pdoAx&#10;jigD8wvHH7OvxW0P9pvXvib4M0zUJBDdx3EyxwKPtcSBcopdu/8AsqfpXovx+1z4mftIaTonhCz+&#10;HOsaNp18rrqNzcRZWLd8ozujQ9PQivvhVCjAGBSbRknAyetAHzX4o/Z1hX9k6++HWkWKw37aZHCP&#10;s67WmlUZJwG65J6tXz5+yC3xe/Zz8F+IfC+ofCfVtXkkvZprW6jljhXGCFOArA9AeTX6LiNVxhQM&#10;dOKXaB0FAH5/fs3/AA4+Ma/HnUPF/j7Rb9FuItsb3AiwiFWwnyntux0r0P8A4KNfDHXPiN8G7dfD&#10;1jdalqVhfQ3X2W1iLOVXPvzj05r6+qvdW6XAKSIroRgqwyKAPiP9if46+MPFHg7TvA/iTwJrmj3t&#10;vbmFtUvbeWKNgzEDAMKqMZ/vV4B8VP2Jfihb/tYaV4t03wxc+IdCbUhPJeRSwwiFQFGSDJuPQ9q/&#10;VGy0SxsWX7PZwwY6eWgH8q0ioOMjOKAPjP8Aa5+G2oatpPgO803QLvUtXsZLUMLSBpmiwy7gdoOM&#10;Y6n0r6W0KK9b4d20U1s8N1/Z6o0J+9nygMH39q66S3RpN20ZznOKBHjoMUAfCP8AwT1+FviPwVrv&#10;jXUNa0fWtMinurryYbxJreNwZwQwRsA8c5xXsv7a3gu78ffAvVNLsLV7m+khlEMSWBv2LlMAAAHa&#10;f9rivohYgowowPak8hQpAUAHqKAPkb9mP9ni4h/ZNj8E+PdIb7RLYNC1neLghj5nBw3HUd68T+CN&#10;r8Y/2Nde1XRx8O9d8TeENRkRdOSyuVmitUUc4RBKVySeuK/SUwKylSoKnqKBbouMIBt6cdKAPlb4&#10;H/tDfFP4ifEKSx1/4Saz4Y0IysP7Q1B1RdoBwcNEh/WsH/gor4F8V+PPC/h6HwvoWo63JFdQPLDp&#10;6s+AJ1JJx6AGvshohIMMNw96FiCfdGPpQBk+FY5V8M6Uk0XkOlrEjxNjKsEAIPvXyT8f/wBn3XvH&#10;H7VvgfxXpWnvJpumXVrNc3EcalQE3Zydw9R2r7MMfykDgZzTY7dVYsBgt1PrQB8k/wDBQ79l/Uv2&#10;ivA+nzaKxk1TRElkihjAJkZhwMF1H55rP/ZH+LPiDSNL8OfDLW/AGpaLqWn24s5r54WWL5Afm4i2&#10;cjH8ffrX2O1urbgRkN196px6DYQ3hu0s4UuT1mWMBj+NAHxv48/aQ+Nvw4+JN4158OdV1vwVD8sU&#10;tosRDnLAH5Imf0rkfjV4N8b/ALVXxg8C3ln4Kv8ATfBFvaedc3lyArRzhlkCFXEcvUY4GK++7jSr&#10;a8j8ue3jmjzna6gipLeyitVVYYliVegQAAUAGkwmG1jjxgIoRfoBir1RQrgmpaACiiigAooooAKK&#10;KKACiiigAooooAKKKKACiiigAooooAKKKKACiiigAooooAKKKKACiiigAooooAKKKKACiiigAooo&#10;oAKKKKACiiigAooooAKKKKACiiigAooooAKKKKACiiigAooooAKKKKACiiigAooooAKKKKACiiig&#10;AooooAKKKKACiiigAooooAKKKKACiiigBD056VyHxMj3+B9aO/MX2V90eM5rrpGKoSq7iOg9a5jx&#10;tbtd+E9StFQmW4iYCMEZP49KAPmP/gnvd63J4W8YrqRn+zjXrkQxzQlBtycYJHI6V9cWocTH93sT&#10;HHINeNfsu/D298GeGNTF+bqKSbUp5RDPKr/KTwcr2r2i23+Y2Rhe1AFqvgH9uv4IeO/iN8UvDU9j&#10;JLqunASfZY4dCFytrkr8rSDO0nk7mx6V9/Um0ZzjmgDwrxp4V1Zf2W9R0GLTZrrWhoK24s4o8tLI&#10;FUYAHAPtXB/8E8fBfiHwR8HdVsfE2h3ej3kms3EqW15GUYoSMMB6V9Y7R6Uixqn3VC9+BQAo6V4B&#10;+2R8IZvjB4D07To7E6glvctLJAq7iwKY45B6+lfQFNZVbGQDjkZoA8w+AHgyfwF8K/D/AIfmia2m&#10;soyGVkxgFicdT/OvSGhDqD5vzDndVjaMYxxSbFxjaMfSgD45/aIj/aA8HeM5vEngJtQ1/R0Zl/se&#10;3WHEm7ABBcnGOf4a8f8AiF8Rf2ufE3h1NHh8A6tYx3wCSzRGzYorcHOFB6H1FfpPtHHFG0HtQB8x&#10;fsW/sxP+z34VlivljbVbos877ArfMVY5w7dwa+m4/unnIzx9KURorFgoBPGcUoAUYAwKAFooooAK&#10;KKKACiiigAooooAKKKKACiiigAooooAKKKKACiiigAooooAKKKKACiiigAooooAKKKKACiiigBGw&#10;VOeBXzj+2loVhqnwvaS8WHzIr+0MXmuMn94Dxk19GSjMbAnHHWvjz9uq8vY7rwnZxLPdWc80ZktI&#10;phGHImXDHOQcfSgD6r8IsW8N6WWPzfZYuN2f4BWrM22Njt3e1VdDgWHS7RRH5WIUUJx8oCjirzD5&#10;TQB45+0B8KdT+L/gu70K11SbRoJSxnEBP+loVxsO11IGeeTWT4N+EeoWn7O914CljayuWsWs42kY&#10;SH7xwfvd+vJ717l5ft7UnkjJI4oA8B/Y4+B2qfA34e6zoGqTeZPPq016jbQMqxyOA7fzriv2wvgX&#10;4r+LPxE8Far4c09ryz0xds8n7v5f3qsfvsD0B6V9ZpDtbjipQgUYHAoA+XfiJc/HTwL4ua/8NwTe&#10;NvD5tgF0uJba3MLgEk73JJ7DpXgeh/Bv4t/tJ/HrQPH/AI28N3PgzS9HuobiKzu1hkYmM4I3oUPI&#10;PdTX6NtCOSBjtTY4QuRjj0oA+W/27P2ZdS/aT+H+mWelSmDV9PaSRI1QNuLLgDl1FcV8C/EPx48F&#10;654V+HOq+D76Lw3p8K2k2tEW/k7EXg8KTz/vV9veWM571E0O7IPIoA/PX9oL4R/Fr4Q/GBPHHwn0&#10;q+1z7dADd2llHG2ZMkHJkLAcMe1cB8VPhV+05+0RoNjfeI7PUrCztb+GdfD0sdu+Crj58qy9Af7v&#10;av1LjjC5xxTvLAJYcH1xQB82fET4S6942/Zo07w7HDLHq8NsfMtto37txOMbhWzc/B7UfFn7NU3g&#10;2Ymx1O609oG8yMFlYk843D+de6pGQxIPJ61Ksfc9elAHzlqH7LsHiD9nO2+HWsG3vporMwRTTWwf&#10;ynOfn27vQ/3q+Vvh6v7WXwR0LVPBmgfD+6u9Gs5Gt9M1NJtPCRxBm2v5bbiRg9GNfpv5Y7cGmG2B&#10;DDbw3UetAH5gWP7GXxy+Ifxm8N/EDxvr0t3erERP5ttADbKrArHhZRkHJ5C8Yr6u/bH+EeufF/4N&#10;29toOjve+JNNv4rmxhE6KVZOr5ZlX8DX0ktuqHO0BumcUphVlxgY69KAPjz9knxJ+0lbXT6V8WvC&#10;Ey6eE2w6i93YgR5brthyTgZ71J4N/Z98baf+1Z4s8bTwi00W5kRopmjic3ABXkHfuXp6V9e/ZxjG&#10;OKftPfrQB8h/tB/sy63p/jSz+J/wnRbPxzAT50caIzXG8gOf3rhB8o/u14V4v+C37T/7QniCw0Lx&#10;xc3mmeDiVe5jU2mx9rAnIikVua/TAwqWDEAsOhxSCBFOQoB+lAHi3iz4R6R4R+Dtz4X8JeErbUka&#10;JYU05Sqqx27fM/eZGRgGsj9jj9n64+APw4OkXjlb6aeS4eHbgR7yp2/fYcYxwa988kbgccjoakVT&#10;3OaAPkX41/s3+K/Hf7UnhPxzZsz6XpU9tK52JjCBs8lwe/oa6H4laX8dpviYt94W1OaDwzHndY+T&#10;bujjIwMu2fXtX03tpPLb1NAHx34N+AfjfXv2gtF+IPjNykulrKYV8uNR8wHH7t8dR/dr6+3BtoVw&#10;Bj5uKc1uN2SBn1pphCjrtoA/L/8A4KmQ+J7z4leFLPSr66s9OkubfybhTuRJiDyBnrnFdlb6N+1Z&#10;ovhvTvCdlq99r2n6tH9ll8Q/ZrXdbI+dzEMxcgdPvDrX0B+0d+zP/wALw8UaLenUJoI9PnjnMKIp&#10;XK9/mNfQfh/SBpOj2loGMghTaGI5PJoA8H+Av7Mtt8MvhZe+F9bKaje6rEsWp3qwmJ7kjPJ2sSOM&#10;dD2r5/8AD3wK+O37Lvjq/t/hssvizwjrN200sKxW0Qs13EqMzu7NwxHGK/Qd4WODk5p8Ue3rzQB8&#10;QfCb9ifxxpv7RGnfGDxd4+bVdRLSTHTZdOEbQeYuDHvEpU44GQvavTf2tf2V5/2k7XREh1uPSptN&#10;mjfL2nnb9squcfOuOlfSLRFmz+VAh28kc0AZXh+xbTbC1tmm84W8SwlvL2bioAzj8K26i8senvUt&#10;ABTJtvlsGGVxyKfUM2drAde1AHkf7Rmv2fh/wFK13o8uqWhmhysKscHd32qa9I8GzQXHhfTJbePy&#10;oXt42VPQFAcV5t+0jrWmaP4Ca31G6NoLiaJVbaTklsdge5r0rwfaiy8MaZCrb1S3jAbGM/IOaANW&#10;b/V8EDnvVS/tvtVhdW/+reaNowwHqMdqvMoYYIyPejAPUUAfmf48+FPxz/Zx+L2t+JfhxoN74vtf&#10;EDb5/s6Qf6Nt24BMhfr7AV9faz8O7z4//s9w6D44077FrV/ZRvOkygvbzDn+Argg+hFe3NEpLcD5&#10;uvHWhYwvTigD88fDtx+0/wDA/WpPDWheE9Q8TeFbdXNvOHtEzxhBl9zcADvXrf7L3i/9orxZ4xvG&#10;+KOjXHh7QY4WaKKeK0cu+flG6IBulfWewde9AXHTigD5w/am/Zk074vWH/CSaRYxr450sfatPu/K&#10;LSeai/uwcsqtz2bI9q8Jj+JH7Yi+C/7ItvhjcR+IN+z+3ft+loNuD83kEY64/Kv0F2857037Om/f&#10;tXf/AHsc0AeD6l4M8a63+zTf6Bq8sus+NtS0rbNlUjxcHllzu2cHjg44pn7H3w78QfDP4U2OieJb&#10;FtNvYMh4pGR93zuc5ViB1HevfQgXgcCkMYbIIyD1oA+SviV8EvE+tftlaF4907SGuPD9rpBtJbpZ&#10;Ywoc545bP6Vz/wC3N+yp4o+NOteF9a8LySajPY6hbyy2O9cLGvVvnkUcewzX2oIUClQoC+mKFt0V&#10;twVQcYzigDk9E0We08GW+mXCmO4+ztEZNwARiDyAD79jXzT+z1+zL4o+E/7QHizxNqNzLrOl6vsM&#10;d06hNu0rxgyMe3oK+wmhRlwVBHpinLGF6cUAfBvxQ/ZF8YeLv2xNC+IsEZXRbO7eYybIyACBjnzA&#10;e3pXqv7TP7Hek/tHaRp82pPFZ69p8AS3uxES/wApDLgq69x619OmMMuDyPSk8peOBx04oA/Mrwnp&#10;/wC1xq1v/wAIBK2s6LYW8hU+IZktz5sAO3yxlg3Kj+93rY/Yw+GT/DL9tP4i6DeXR1S6tdNDfapV&#10;O4sxXPJZu3vX6LX0X7lyiK0uCVUjqcV4L8MPhHqmn/HvxT45v9LXT5NStxB5imM78Y7g7vzoAy/2&#10;tv2V9K+O3hefVYdPEXi+xjaWxuE3GTzEU+WoIdR19fWvm34Vw/tZ3+h3PgnVdI1Lw9pxtxAmrTLa&#10;SHJbqMENwD/er9KAny4JzR5Yznv1oA+Gf2P/ANhzxJ+z/wDErUfFuteJ112a9lkmmhNiIm3upzlv&#10;NbufStn9qj9knxZ448YQ/EP4aeIJvDHiizt/IMFjFk3HJP3jKqjjjkHrX2YsKBidoyevHWpFjVRg&#10;KAPTFAH5g6T4o/b5vJ4rK68PXcNkzrG907aSWVQQC/XceOeK/Qj4T6Prei+BtHt/FOpSap4gVT9p&#10;upVALtk9gSBxjoa7RoxuBwPypBGuRwOOnFAEtFFFABRRRQAUUUUAFFFFACH1rxX9rACT4TqT1/tO&#10;0P8A5EFezyttXPevL/2hrO01D4dqt45ijF5bt8ozyH47GgDsPh+3neD9Lbr+7/qa6GM5WuT8HTPb&#10;+FtIFqPMhZMZPHc11cBLRKSME0ASUUUUAFFFFABRRRQAUUUUAFFFFABRRRQB4D+1Z+z/ACfGLwzH&#10;caJs0/xjZSo+m60sQeSzIbJIBZc/nXiV58F/2nbzw3ZaK3xJvE2MEluo7OBHeLIGMiUEcZ7191da&#10;TaM5wM0AfHP7PX7HGpfAP4yXfiHT9duJdFu7ExXELxuTLOTlnJaVm5bnpivRvj9+zja/FO+svEek&#10;SLovjPTWWWy1hYi8hdQQgK7lBAyeG4r6BKg8kZNIUVuoB70AfCvjLTf2vNJ1rSNJ0rxB/bNlduI7&#10;3WY9KsIfsiMDltjHcxXj7pzXvvwd+Ffjbwh4NvLLxr4zv/Gup3O3ZdMGtniwDnbiRsZ46EV7dtBx&#10;kCloA+APiz4X/bC+HusP/wAK+1658ZaTcSvJHbzwWIksk3fLGZrh2Z+D19q6D9lT9kTxRoviKfx5&#10;8T75p/FFxI7R20caxiAMMuCYZCjEseuO1fb20HII4PWkWNIxhVCjrwKAKtrHErFvJEWOAx71cpGU&#10;MMEZHvS0AFFFFABRRRQAUUUUAFFFFABRRRQAUjfdNLSN0NAHzv8AB3/k4T4t/wDXxH/6CtfQ6/dF&#10;eA/CWEQ/tEfE8f8APbZIPzUV7+vCgUALRRRQAVXu4/MVVJG3PKH+P2qxTWVWIJAJHI9qAPmTwZ+z&#10;JN4I/aL1nx3p6rDZalLLM6qgwGZAo6v9e1d38e/gnpXxo8HzWN/p0M+qomLa5ZcvERzwQR3wetew&#10;7Qe1JsXdnaM+tAHhn7KfwDtPgF8O/wCyZBG2ozztPNOFwzswAOfmb371i/tofAHVf2gvBOgaRpM6&#10;pNp+qw3zKFUkqh56uv8AOvozyY+PkXjpxQI0VtwUBvXFAHj3ij4U6xrHwXtvD+n6tPoGvwWziC8t&#10;gd0cvO0/K4HH1xXhWn/CD9p2PwsdMb4rXC3ki/8AH8+mW8kmfUN5uR+dfbHXrSKirjAAxxxQB8mf&#10;s5/sVp8M/EjeO/Gmq/8ACYeO5JDMdVuYWjkQsCHAHmMOeOnpWF+3J8TPGXh/VvDPh/4eapf2niO7&#10;kikez08mMtD5yhyWIC/dz3zX2dcKXhYAZbHFcJL8LtG1bxN/bepW1tqmowpshkuLdWkiHorHJAz6&#10;UAdd4e8z+xbIThhcCFBLuOTv2jdk9+c1avUMlpMi8MyEAkZxx1x3p1uNsKjGKk60AfMHhX9lLVNC&#10;+P8AN8R7rxPBeQ3GF/s+PTBEUXcDy4fnp/dr6ZWPaoAqXYvoKXA9KAMfxNocPiDQ7vTbkBre5Qxy&#10;K3Qqfxr5r/Zf/ZRPwR8YeLNbhl8galemWKAKRlTuBP8ArD6+lfVE67lqOOMDBA5HSgCwOgqC62Fd&#10;rKGz1ycYqeoZog5yRQB494y+D0PjT4t+FfEV5ZJc2+hwsImYg7XLg5+96exr2aNRHGqqMKoAA9Kr&#10;xwiNvl4z1xVmgBaKKKACiiigBrNtFN31Q8RK0ulzRR3LWckilVmXOVPrxUOkxS22n20Mtw13MI+Z&#10;myN/vzQBsClpqZ2jIwadQAUUUUAFFFFABRRRQAUUUUAFFFFABRRRQAUUUUAFeU/tLfD+8+J3wt1D&#10;w9YH/SLl06AE4BPqR6+terVFJCJGBxzQB5r8GPh0/wAPfhnp/he6n84QQBJABg8oFI4Ynt61zHwg&#10;+Esnw5+I3i2/gt2tNG1CTdbBm3l2JXPJYt274r237MFYsBhjwSOtEduOMjODnmgCSNRtBK4bvVXU&#10;sbY42TzI3OHXZuGPyq/TWoA8/wDh/wDDWH4dw6gllJvt7u4afyFQqBkk45J9a76NfkHG32o20+gD&#10;zb46fCmT4s+GrPTY9budCNvdLcedavIjNj+HKOp/WvNrXwj8YPD2tWmmad4hkufDkbiMy3FvDJIY&#10;z1O52Mn65r6QljWRQGAI96Z5S9cD8qAOG8L/AA1sNDvn1G7l/tHVmxm9mDEr9Mk4/Cu5t9oXAxnv&#10;ijyl24wMemKfGgXOABQA+iiigAooooAKKKKACiiigAooooAKKKKACiiigAooooAKKKKACiiigAoo&#10;ooAKKKKACiiigAooooAKKKKACiiigAooooAKKKKAMy70ez1LYLy1huVjbeiyoGCn1Ga0Y1WONVVQ&#10;qqMBQOAKXbS0AFFFFABRRRQAUUUUAFFFFABRRRQAUUUUAFFFFABRRRQAVm+I1LaBqIBx/o8n/oJr&#10;Sqhr/wDyAtR/69pP/QTQB5b+zCN3wvTcA3+lyjn/AIDXr0caxRhFUKo6BRxXkX7L3PwvTHP+mS/+&#10;y17BQAUUUUAFFFFABRRRQAUUUUAFFFFABRRRQAUUUUAI3Q18c/8ABR3RdZ8RfCTR0023W4a21yzl&#10;dA4Uqu8fNyRX2M2Npz0xXyN/wUSvp7H4P6LPZ2Takya5a7oNrMu0uOW2EEAfWgD6H+DzO3w20IyH&#10;L+QcknP8Rrs64z4PXT3vw40Sd4YbYyQk+Tblii/MeAWJP5muzoAKKKKACiiigAooooAKKKKACiii&#10;gAooooAKKKKACiiigAooooAKKKKACiiigAooooAKKKKACiiigAooooAKKKKACiiigAooooAKaVzT&#10;qKAG7adRRQA0rRtp1FADdtG2nUUAN20badRQA3bRtp1FADdtKBilooASilooASk206igBqrinUUU&#10;AFFFFABRRRQAUUUUAFFFFABRRRQAUUUUAFFFFABRRRQAUUUUAFFFFABRRRQAUUUUAFFFFABRRRQA&#10;UUUUAFFFFABRRRQAUUUUAFFFFABRRRQAUUUUAFFFFABRRRQAUUUUAFFFFABRRRQAUUUUAFFFFABR&#10;RRQAUUUUAFFFFABRRRQAUUUUAFFFFABRRRQAUUUUAFFFFACMoZSD0Nc54wU3PhnUYoPmk8ohV6ZN&#10;dExAU56VwnxU8RW3gj4f69q0242lvbtI+zDPn2BIFAHPfs46Lqel+D79dUjaGZtRndVLhvkJ4PBN&#10;es7HEgOfk+teHfsd+KpPGXwxvtSdLlFfVbgILqIRttyCMAduete7UAFFFFABRRRQAUUUUAFFFFAB&#10;RRRQAUUUUAFFFFABRRRQAUUUUAFFFFABRRRQAUUUUAFFFFABRRRQAUUUUAFFFFABRRRQAUUUUAFF&#10;FFABRRRQAUUUUAIwBBBGRXzV+2Fc3Vn4QtLm105pbtLmJY7lNoMYMgzyWBH4V9KtypB6V84ftgeI&#10;PEEPg200Tw1ZRTXF7cxFri7icxxgSAHLL04PpQB714Vkebw7pkkj+ZK1rEXbJOW2DJ5961qyfCtn&#10;LY+HtMgnZHmjtYkdozlCwQAkH0zWq3ANACbaOBxUbSBepA+tN8wcnIwO+aAJ6Wo/M+XOaj+0D++v&#10;50AWKTHOaj38ZJFG6gCWkqLzB6il3cZ7UAS0VFuzR5gyBkUAPVcU6mSNharibn2oAt0mRTGceVnP&#10;aofMNAFnIozVOW7SCMvI6xovJZiABTdM1O11SMTWlzDdQ9PMgcOufqDQBfooprtge9ADqKgST95g&#10;nFTbh6igAoozRuHrQAtFJuG7GRn0ozQAUYHpS0UARsrKflC4p44FLRQAUUUUAFFFFABRRRQAVFNC&#10;JY2Ung+lS1HcKWhcBthI+96UAeQftDf2XD8N7xr1IJkR1MbXMZfDg8Y445xXffDiSSbwPoskrbne&#10;0iYnOeqLXA/tBab4a1zwvHZ+I1la2eSNdyS+Xg7uDnI716b4V0230jw7p9naOXtoYESNmbJKhQBz&#10;9BQBrUUmcdeKKAGszDouaYtwJHwvIHDexrLufEWnW+sRWD3qG7l+7DvTPX0zmrEb21r5rKDGucvI&#10;x+X880AaG8UgkBOKrx3CSjKOrj/ZINAkC9SAKALW4Um8VEz8CmmTb1OKAJ94o3iq/mjjnr0ppuY1&#10;zmRRjryKALW8UbxVbz1K7gwK+uRikW6jkbasis3XaCCaALYOaCcU2M/Lmm3EyQxlndUX1YgCgB+8&#10;U1pgOB970qnDqVrcPsiuYpX/ALqOCa4Px18bfDfgPxRZ6NrLtDLcxh0kygXk46s47+1AHol0vmqF&#10;Bw45FCqdqbjlhUGmLEYw8UvmpIN6kEHg8jpV7bQAtFFFABRRRQAUUUUAFFFFABRRRQAUUUUAFFFF&#10;ADXxjmvI/wBp2KOT4XuXH/L5BjAH96vW5OmK8o/aYXd8LJfa7g/9CoA6f4VRlfhzoQXnMPf6muwj&#10;UqgB6iuO+E0m74d+H/8Arh/7Ma7OgBaKKKACiikzQAtFJuHqKTzFKk7hj1zQA6ik3DjkUZA70ALR&#10;RSbh0yM0ALRSZB6GgsFxkgUALRSbh1zxRuHqKAFopu9T/EPzpc0ALRTGYY4OaaHz0INAEm6jNM3D&#10;1pCw6ZGaAJaTdUe6nZHrQA7dRuptIWA4JANAElFRBs9OaN1AEtFRbsdaN1AEtFIKWgAooooAKRvu&#10;n6UtI33TQB4T8Nxt/aM8cY422Yz7/vFr3ZeRmvC/huD/AMNGeO+OtmMf9/Fr3NfuigB1FFFABRRR&#10;QAUUUUAFFFFABRRRQA113KRgHPrUaW/lnKs3+7nipqKAGRx+WuNzNznLU+iigAooooAay7qFXFOo&#10;oAKSlooASloooAKKKKACiiigDJ8U65ZeG9Cu9U1J2jsbVDJMyruIUe3eqXhXXLHxR4etNV02SWWw&#10;vF3xM42nbkjgdulW/Fek2mv6HdaZqCq2n3aGK4y5T5D7jpVHwvodpoPh2z0zSxE2m2yeXbnzS/y5&#10;J+9nnnNAHSIu1QKdTY12xqD6dqdQAUUUUAFFFFABRRRQAUUUUAFFFFABRRRQAUUUUAFFFFABRRRQ&#10;AUUUUAFFFFABRRRQAUUUUAFFFFABRRRQAUUUUAFFFFABRRRQAUUUUAFFFFABRRRQAUUUUAFFFFAB&#10;RRRQAUUUUAFFFFABRRRQAUUUUAFFFFABRRRQAUUUUAFFFFABRRRQAUUUUAFFFFABRRRQAUUUUAFF&#10;FFABRRRQAUUUUAFUta/5A9//ANcJP/QTV2srxRfQ6b4f1CefzPLWBwfKiaRvun+FQSfyoA8t/ZR/&#10;5JbL/wBhK5/mtezL90V4f+yTeJN8KHeOTzFfUrkruUo2MqcFSMg/Wvb48lRkbT6UAOooooAKKKKA&#10;CiiigAooooAKKKKACiiigAooooAQ88V5X8dLho/ClraDQZ9ciuL2NJbe3Zsou775KqTgde31r1Ru&#10;FNeS/HjxdL4R8F297b3Rt5Jb6KAMr8uGYDbu5xmgD0TwppNpoWg2un2KbLS3XZGNxbjOepJz1rXr&#10;G8Imb/hH7Tz7aS0k28wyS+Yy89C3etm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G&#10;THETHk8dhk15P+0dp9tf/BjxWs85hLWTDeq7yvI/hyOa9Zf7p52+9eV/HS1j1D4U+JoY7ee6he0c&#10;MsO9nZge23nP0oA4b9g5b6P4KzJfC43Lqk6xm4t/JJQY2kDuMd6+j6+bP2CdRutQ+Dd99qkvHaHW&#10;LmJRely6qpAC/PzgV9J0AFFFFABRRRQAUUUUAFFFFABRRRQAUUUUAFFFFABRRRQAUUUUAFFFFABR&#10;RRQAUUUUAFFFFABRRRQAUUUUAFFFFABRRRQAUUUUAFFFFABRRRQAUUUUANkyY2x1r45/4KAaxa+H&#10;NA8O3OoyT/ZFvbcukCAnHnr1O4Yr7HbJBxxXyh+3zb2tx8NYTdm3aVby28uG4sBcmT96PlXKnBPT&#10;8aAPp7w/dQX2i2Nxagi2mt45Is8/IVBXn6YrQkBZCAMnFYfgfI8JaKvkm2/0KH9wwwY/3a/KR2x0&#10;x7VuSZ8tsdccUAecfFj4s6b8GPC95r2s2Gp6jaW6s3kaZbiSVyBn5QWGePevmi1/4KjeBNX1u303&#10;SvA/ji4UvtvGl02NPIHcnEjdvXFd1/wUA1G90f8AZ71i9hunguYIJXWRFzs+XrgVH+yN8M/h3r3w&#10;c8O65b+HdI1rUtRsY5b+/ksFEkshBDbmdcnuPwoA6H4xftgaB8F7XQH1Hw74k1Q61bx3FvHpVksz&#10;qrlQFYFhg/MOma86u/8AgoRpfhEs3iz4ZeNtCsZZ1ihvL2w8mPBbaCS+0dcdzXqHxu+JXwd+F8+k&#10;/wDCxItJt5UTFit/ZtO0ahgFCbY22jOMYr5O/ba+Plz498IzaNY/DbVL3Q2EE0GuXFhLHEuTn5fM&#10;gHsc55oA+7PFXxW0fwv4B/4SudJL3TyiSBLRld8MMqeuP1r5417/AIKTeAdM0ez1G00TWNWuZfv2&#10;FiYpJoh6soYkD8Kv61pU9j+x2n2i6a/3abE3mk7Sv7kEDOe1eQ/8Eyvgx4X8V/CA+I/FHhex1XUb&#10;uSWOO81K2WVpFV124LA+9AHuPwf/AG/PAvxc8Uf2Cmnal4d1JmVIotUMUZfPoC+T+Vej/Hz9oDQf&#10;2e/AMviTWLO61G0h2/urQqC25sA5J4HNfCn/AAUZ8EaR8G/HHw88Q+C7aw8L6m1zKJpNNiSJ5CAC&#10;MgdcfSvav21LGfxJ+xNaXtyy3UzabZTTNLEC8mQpJyeR+FADtZ/4Kf8AhSKOzm8P/D/xT4tjliDS&#10;PpCLOsDHHyMU3YP1x0r2n4E/tTeF/jxPNbaXY6hpOqQx+bNZ6gEEkYyAcgNnqccgdK5T9kP4B+B/&#10;CPwT017Hw7prXN8sdzNJLAsjl2jU9Wz6mvEfhv4Lm+FX7fU9hYXRh07U9KlkltYjtRidz9Nx6GgD&#10;6a+O37U3hD4EsLXXo7y51CX/AI9rW08stO5UkKoZwSTjsDXheh/8FMbC4vYotf8Ahb4x8MaSpAk1&#10;O7tv3TDvy6oBj/ergvi/pNv8V/8AgoFZ+HPEVxbPpGifYry2s7zaRIxJGACQSfz+lfVn7RPw58LX&#10;vwb8QpL4d08pFauYVNooCHHUccH3oA6rxJ8YtD8O/C+HxsbHVtU0r7L9uih022E1wyEZACB8E89M&#10;14J/w8z+HTajFY2fhXxtqGrSfLDZQ6XEZpG/uhBMST7AGuF1jXvEtz+wXetoVxqNzq8GnTR2v2Hf&#10;JIm1mVVULnGAB+Vaf/BOn4R+F/EHw5sfF2vaNBqXi+F0kOoX0RkuIZcuGwW+6cjt6UAbfxE/a7uv&#10;FHwW1bVj8K/HVlO07Wn2S80t4WWNuPMJxwuDk8cY61yP7OHx8HwheHQ7fwZ4x8VeF7i1ilhu/C+l&#10;NqMEVzJt8wPLkYx3G7j0FfX3xdsbb/hXOuw7I/8Aj2kO0qAD8jfhXhH/AATamEvwEJaTIXUrpNkZ&#10;3EYK+nSgD6h0vxB/bWnWl7FbXtrFcf8ALC5t9kif74zxXIfGL4uaL8F/Dz6zrDzNEN3lwWoR55SB&#10;nCIzDcfoa9AXKrxuSPua80+NGufDfw/o9pf/ABFGjzaZG7NCdWt1mIOOdilWYnHYDNAHz5Z/8FCb&#10;i0vb3UPEXwi8aaN4XVwINTms2HmoR8rlWRVUH2c9epr6r8LfEDTfGHg9PEWnxStZmDzgjkbsbN2O&#10;CRnFfEv7TX7QuteIvhH4s07TPhPqV14UiiWGy1pI2WLyjgxyLEYAyrjp6eteg/sF+JLvXv2V7+51&#10;G8macXV3GpuJT+7VUGF56Y6YoA9V+B/7UOifHLxFqGk6VoWsaVJYK7NPfwqInw23AIJ5zW54g+Pe&#10;keHPitYeBriyuW1S8hMqXCMvl4CluhOe3pXz3/wTjkivvDHiK9lPnXf9pXkRumbcdolG1c+la/xQ&#10;0uf/AIbE8K3RhLwCzdfOZe/lNxzQB6p8bf2ntH+BviPw/pmt6JqN4urXKW32622iKAsCdzFsDA+t&#10;dZ8QPi9ofgjwDc+KNQSSTT4omlCRuoeXHZMnBP41jfHz4feHfHPgXWZNb061u5bGzkuILi4UboJF&#10;UkOCehFfmh8GPix4r+OHxY8P+A/Hfi9oPCFjcqFtL91SLUI24ZVOVL9fVqAP1g+F/jr/AIWN4PsN&#10;eTTbjS7e8jEsMN19/ac4J4HYZ/GutrN8N6daaPodjY2CpHZW8KRQpH90IBgY9sVpUAFFFFABRRRQ&#10;AUUUUAFFFFABTJATGwAycdCcU+o7ggQuTnGOxxQB8+ftb3WkReD4DqTMqrcQ7XU/KDvGBncO9e3e&#10;D5DJ4Z01iwcG3jII9Norwf8AbKt7dfAVq8tmtzD9ttS0ZTOf3o9q978KvHJ4fsGhiEMRhTbGBjaN&#10;owMUAaU5xH90tz0FY3iLXI/Dui6lqEkUsyW0LyssY5IAzWzNu8s7eteb/HbWP7B+DvjC7N2LZo9L&#10;uD52M4bYaAPkT9lbx3q37QH7TnjzxMjNaaPoDRxw286guVYq2AVA547k16h/wUDk1PSfgrf6ta69&#10;bWFojxedZuF82ZS4+VCe/wBK8l/4JK6fLfeBvGevTOsl/dzQCZ9g3Odrdfyr0P8A4KYaE9/+z5d3&#10;Ahlka3khl2xlgBiQdcf1oA5v4S/su6t4z+F1jdweKFtby6i86GZoGZY9yBgG+fHeuTuPiD8R/wBh&#10;XV9Pj8fa1D408NalKIEbTLdIJI5W5BIKdBj+9+FfW/7K9xDJ8FfD250jc28YKM4z/q0ri/24fhj4&#10;d+IPwWvn1ySysJbF/tFveXBCMrqpwFbcvJ6YzQB6NqPjy28dfAfUvE+kPtiu9KnuIdzqXUhWHIGR&#10;1FfEv/BK34j6944+IXxNg1y9+2C1hhaFXVY8ZYZ6CvVf2Eb+XxB+wfMdT1B7kImoW32q4yxjiC8D&#10;J6gZNeLf8EsbGw0z4y/Fm20/UYtSjW3hCSRxlQw3DnnOKAG/8FKvGPiPT/id4a0PR9TGjpfb18/Y&#10;sgX515wRz+db/gr/AIJz/EPWLfTdVvPjLBNZXUMVy1qdB2cOgbG8Te/WuT/4KW32n6L8bPA15q1p&#10;JfWkYkaWFWaNmG9eAVBP5V758Lv22NX1aTw9o7/CDxZpei+TFbrqclpeNEsYQBXz9lGQQBznv1oA&#10;9f8AEXw11LwD8A9R0TSNaWK9ghZzeyQ7gxCc4VieuPWvzK+AHxq8YeEPFGieI3sNQ0rSXv5NPvNb&#10;u4P9EkJIXaHdNiknsDnmv1f+LHiCzX4W6pf3NwtrbS2bFTOTEASh4O7GDz3r8+/Cfw5f4mfsK3cU&#10;FyscVh4gfUQ6jeG8t1cj7w6460AfptY6lBrFlbahYyLcWlwMpJEwdceuRxXyN/wUV8ba/pPhHw/4&#10;W8PXaQ6xrMksKcK24beDjaT19BXpv7G/xOsPiJ+z34b1K2uI4/IgeO5h84O0W1jktwMdfSvFrhtP&#10;/aJ/aru7ptRTVNB8DEMzAloonZlOeo7Z/vUAeFf8E1dU8Q23x81nRdYvVvZoBMkigbVVvKyc8ZHN&#10;fVP7f3wf1Lx58Nv7X0m+trC40oJIxlBbcA28gfgK+bv2LtV02/8A29viIdGWNtIN3eCNoBtT5Ysd&#10;MDuDX318ftEuvEHwn8Q6fY2j3dzLauUhj6k7GoAr/sveOJviD8HdA1WdPLkFvHARuBJ2xoM8AV63&#10;Xw1/wSz8Q65f/DG803Wb2e4exlli8mY/6plZVK/UYxX3LQAUUUUAFFFFABRRRQAUUUUAFFFFABRR&#10;RQAUUUUAIeua8q/aOXzPhdc+11Ef/Hq9TkbC+9eY/tERH/hWN0oBb9/Gf1oA2fg2fM+GPh5v+nb/&#10;ANmNdtH/AKsVwPwTuUT4U+HWkYIDbcbv9413sJDRqQcigB9FFFABVe+H7nhguDnJ/lVioLxBJFg4&#10;HOcnpQBSWc7RK5SLdx5btg1iax488OaDqlnpt1q9laXuoP5MEM11GrSN6AFsk/QV45+1pr2p+C/B&#10;8fiCx1i9gaBiFt7SV4/Nk24CkqemSOCMVwvwl/Zluvidotr4u+IGo6w+vTKJ7Pz7+4DWUmSC0eyU&#10;BTgfwgdaAPrSbUre1tftE8qpb4z5pYBAPXd6VRHjDw9DtX+2dPfccri8TJPp96viL4vfHDVNW+PP&#10;hr4IWGq3Gh6PvNve3smo7HmWPB5Ztr5Ps+frXqvxn+DngvT/AIV376T4obQNVt7USRas2tyna4xk&#10;8zAc/WgD6dFz5kSyRyI6N91lII/Os7WPF2haO2y/1jT7WRcHZLdor/kSK+Vv2H/jRrnxQ+C3jCO4&#10;vptb1Pw/fy2cF55okaUBDsIOP9n1PWvnT9jXxZcfFb46+LYvjL4iu3uoYJfsuj6zevbqNspAZRuV&#10;eFz27UAfpjp/izRtcmAsNSs72QDd5drcpIy/UA1B4h8ZaJ4Z8iTWdc0/RTdN+6F/cxw5x1xvYZrj&#10;Ph98J/DPhbW7vxB4bnaa2vECokV7JPEMHPGXK9fQV8bfH3WF179qKx0v4savNofgyIsLD7ZM8FuS&#10;WXdgoVzxnqaAPvnRPGmga3ctb6Z4h0rU55jlY7e8jdgMc4Csc1t30iIgMvKLjLKeBjufYV5B8O/g&#10;f4H0vVtE8V+EHEltHCGims7yV4p1IxkjeVOR6g183/twftGeLPCXxi8KeBPCfiSTSI9UgBvI4Nu4&#10;bpAvUjIyCehFAH2A/wAZfAUNxJE3j7w1G6naytqtvndnGPv9c11mm6la6pZ289ldQ6hbSfMl1bOH&#10;jceoZSQa+bI/2Afhk9uj3OnzT3bJ5kk7X1zlpCM7j+967ua8q+CfxP8AFvwl/am1D4NXWoXOoeGo&#10;zCdPgmYMIIZDkAMQzHkN1bvQB9reIfGnhvw/eQW2q65pmnXEkgW3hu76OF5nPRVDEEn2Ga2HV928&#10;SqIxztP+Nfkr+2z4x1o/t++FNFbVro6NDf6fLFYs7eUjscMQOmTX623Fq1zDJCjCPIwGx0oAzLXx&#10;RpdzfS2Nrqdi96md9p9pTzVx1yuSf0pYdStvLkRphE5YkiTAIA6nr096+If2Sb3U7j9rL4pWOsav&#10;PrQs9UmijN1nEaGPOBuJwOn5V4P+1h4z+MNj+15B4d8MeKvE2kabf20Xk20dzLHA67yJCqMwVuCO&#10;R04oA/TDQ/jJ4H8QeIn8P6Z4p0TUdXhDObW11OGV8Dg/KrFsj6Vq+KvH+h+B9Gmv9d1G30u1GczX&#10;syQKMDJ5ZgK8t+Hf7IHw3+HVxb+IrHw+0XilYC0+oJdTrLK5XLAneerZ46c187ahbax+1F+054p8&#10;BeMLi6t/CujCGZdHNwSkqsQrA+WVJBBPXNAH134B+Ongb4jTTxeHPEemahNBhT5d/C+7PTGx2rt5&#10;7i3spGe7lRd6F1YsAoHfJrwWz/Ys+H/g7Uba+8F2z+DvLfcVsJp4/Nx0DASDOPcGvH/2yPjhqXh/&#10;xt4G+GOma9NoU+pYS41JpzGWjRhuyzY6j/boA+yJviH4YimEQ13TGkx9xb2POfT73Wte2ZZI1MP+&#10;qk+ffnIPfivmfXvhZ8O7H4W3EkOt2v8Abos1mXUl1hjJ5hUEkfvfXPfvUf7CPxO8SfEf4S+I313U&#10;ptSvNL1i4srWadwzNEnCAHuMAetAH0TrHi7R/Ddyo1TXNP00OMJDdXMcbsfYMRS6L4y0bX7qSOw1&#10;7T9S/wCmFpcxyOh/2gpJFfm18HfFt/8AEj9p7xDZ/HfVL7SLaBZl0qx1uSS3hbEjBChG1SdnSvvT&#10;4Z/B3wh4H1K91zw/tZL0bvMSeSWPGR90liOo7UAerLwoGc06mx52jIwadQAUUUUAFIw3KRS01shT&#10;jrQB4r4LkEf7R3ihen/Es/8Aay17XXh/hyGaP9pTxGFU/PpHmhu3+uQYr22CTzI1PfvQBJRRRQAU&#10;UUUAFFFFABRRRQAUUUUAFFFFABRRRQAUUUUAFFFFABRRRQAUUUUAFFFFABRRRQBmeIriG10m4kni&#10;muEVSfKt13SP7KM8mszwxe2994esZ7W3uLONlJW2u02TL8x6rk4ra1R2jt96W5uZV5RAcHP1rN0S&#10;5e+0+3mnsm0+6YN/o7NvMfzEfeHXPX8aANyP7op1NUYUU6gAooooAKKKKACiiigAooooAKKKKACi&#10;iigAooooAKKKKACiiigAooooAKKKKACiiigAooooAKKKKACiiigAooooAKKKKACiiigAooooAKKK&#10;KACiiigAooooAKKKKACiiigAooooAKKKKACiiigAooooAKKKKACiiigAooooAKKKKACiiigAoooo&#10;AKKKKACiiigAooooAKKKKACiiigAooooAKpazCLjTLiMyeWrIQWxnjFXagvmZbK4KAFhGxGfXFAH&#10;lfwZ8O23hfwXJaadqUepQNqE0wnjgaIhmIJTBPb1716zGSUG4YPevFv2V9Zu/EXw71O6v7r7dcrr&#10;V7F5xZm2qrjCZbnj8q9nt8eSu1iy44JoAkooooAKKKKACiiigAooooAKKKKACiiigAooooARuVII&#10;zxXz5+2HfWOj/DXSRe2sk0L63ZKot5BGVYyjBJKtkfhX0JXknx20HW9a8IwQaVoVj4g1A6lbv9lv&#10;gpRYlkBaQbmHzKORz1oA9SsVKQ7Sc4NWagtVVVOGL5Oct1qe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GyYKEHpXH/ETVrTwv4R1e/udi2MFuZJI9pwR3PAP8q7FvunnFeS/tGSSt8F/&#10;GDOE+zixcHbnPbr7UAcf+w54gt/E3wx1y9tAggbXrwL5akD7/vX0XXyd/wAE19NfTfgPqSPeWV55&#10;mvXkgax8zaoJHytvVTuHfGR719Y0AFFFFABRRRQAUUUUAFFFFABRRRQAUUUUAFFFFABRRRQAUUUU&#10;AFFFFABRRRQAUUUUAFFFFABRRRQAUUUUAFFFFABRRRQAUUUUAFFFFABRRRQAUUUUANbO04618h/8&#10;FE9Uu9F+Fem3ENo188WsWDfLIEf/AI+FO3J7Gvr08jHSvn39qr4QeIPjBoek6Xoj2GLfUbW7lN7I&#10;yErHMrtjCnsDQB7d4Yka50OzunQxSXESzNGx3eWWUErnvjOK03GVP0qG19OgxwB0qWZd0bD2oA+a&#10;v27tDvvE37PHii1soRLcC0lZYwQN4245JIFdn+zLosPh/wCAHgu0tLSPT2bSovM8lQoDgc9OvOa9&#10;O1C3N1FFF5KmIjlJADn2PtVy1gEVrHGEWPaMbEGFH0oA/M3/AIKZeBPEV18TfCfjOWGTUPCGnwxR&#10;XNtJIvk7/NB5Utk5/wB01q/Hj9qC2+Nfwtg8NfDzwxBqEskaiYRTeV9lWLHA3qgPy56elfoveaXb&#10;Xkey6t4rmLukqBh+RqlB4c022VzBpdrbZ6eTCqk/WgDwLUWTT/2TYoryya6S30lN8JdeW8gDkkEc&#10;GvkL9in9q1vhP8IdPGo6HNJo9xfyx2m+9+WHJXO1Qh6c9hX3/wDHbQ5b74T6/pkAaR5LdyiowDAl&#10;TgZPGK8l/wCCfPwtbwj+zjoFjrlnFJdMZZJIbjbKY2L9iBjGB60AfP8A8VfD93+3x8ZtL0nToG0X&#10;Q/C8xZtVRlma434GSjbCMc9j0r2/9uqGbwb+yBqGi2kIv5bG0trMSOQv3dq7sfh0zX1dp+g6dock&#10;jWlrHA03Xyo1X+Qr5f8A+Ci3gTVviB8C7yy0KSf7es8K/Z4ZhGZP3gJBJ4xj3oA8a+D/AO3bcfCv&#10;wJpuj+MPCcFh5VkHt7pLskSjyxsBVVcgkgd+9a37IXhvxR8avjDdfGDxfu0grbyW9nZwuJF2E4U7&#10;i7HlW9BX0j8EfhbY3Hwh8PaZ4g0OxupYreLzVvIklYMI0xzgjqDXr9jpdrpcOyCzhtoVG1UhQKBj&#10;pwKAPz6/bF+D+r+Af2mND+NultdXlms9v9vtVlSKNIYgSTnO4/kfpXe+Nf20PDnxk8Caz4X8I2Ta&#10;trNxbtE0IneNkLdDl4lB/Ovsm8sl1C2aCa0hubdhtZZlDAg9eDWLo/gHw/4bvmudL0HTbGe4GySS&#10;G2RGbvyQKAPnBfCnif4M/sd3sGlaXb6vr/8AZrTJaXG1QGYl9pYOAfvYzkVo/wDBPvRNb0X4Tv8A&#10;27Zrp9/cSiZ7cMGCszOxAIY8DPrX001q8iIjRrLGW+ZTyNv41MmnwxriOMQD/pmAKAOR+KGnyap4&#10;F1m3ij3zNbyhBkcttOOvvXwD+yf+0hd/s76LF4C8beEG8Py3N9JLa3qXys1y8jD5SI0fHAzya/Sl&#10;rV0l+TbJGR8/mdaoap4ftbpombT7K6aM5RriIMy+444oAXSde/tWxt5mh2iTkrnOPr618df8FMPh&#10;Lrvjzwr4a1DQnv5/7Nnlkmsre4SKFlKdWViMntwa+04YTDGV2ZZurDGKintJbpj8sOM/OOeaAPgD&#10;4h/tJDxl8A7f4d+BtHh1XxZdaPHbz27SlBFJEqq4JYIrHg8hsfWvTP2RfhXr2m/sv6h4a1eOTRNZ&#10;vru4k3QujGPzFHI2sR1Pr2r6usvDem2NwJbXTbOF2yXljhVWJ+oFaa24UYAAHtQB+WvwT+MOt/sN&#10;3ereCfFfh4araNM88OotdCOSVnkyMhfM7Ln8a7LQviD44+JP7Wfh3U9T05tP8NyWTSW4S53/ADFC&#10;QCN3oR/CK/QHUvD9heTmS4sLO4YrjdNEGP8AKrP9l28PlMlrbKUUKG2AEcY44oA+bf2zfG2s2mj2&#10;HgzRUkt7nxTN/Zsl9DMUa3V1+8ACMn2zXjPxe/YLh8MfDLQNW8KXlw3jfwjE80E6RxRtfPyQJGBU&#10;9T/e7V98S6ctw0bzwwTbG3KzruI+lW5LeKbO8AhhjpQByPwV1LU9W+Ffhi51q3W11c2MS3UStuAk&#10;UbTzk56eprt6itrdLaMJGMKPapaACiiigAooooAKKKKACiiigAprruUg06ornd5D7fvY4oA8v+OX&#10;w5uvid4bg0y2m+zSx3UExYKGyqOGxgkdQPWvTNNtxaWMMKgKI0C4A9BiuF+LHxOtfhT4cj1W7VpE&#10;a4htz8m75pGCjuK7jS5jcWMUp/5aKHH4jNAEt0GaL5WKnI6V5j+0Mom+C3jcLp8eoH+yrgC3kxtJ&#10;8s+v+eK9OuofPi27ivIORXPeOPD6+KfCes6QJGjS9s5YNynH3lI9D/KgD4l/4JC3AHwg8Sp5WGW7&#10;twXzyfkevRv+ClF1JH+zdrO2eSPc8IxE20keYOp9K81/YF8HaV8D/ix4+8Fw6ncXPkmG1liY7l+1&#10;ZBAGFUfcJ5xX0P8AtkfCnxL8ZPgN4i8KeELSwuNV1QIiNfyGNY8NywYA4IHsaAL37Kv2eT4JeHnM&#10;Cb/s6Dcwyx/dp3rwj/gp94sutH+AthollHJNcapq0UQkEu1lxyR7jtXkfhX9mn9sjwtottpdh4u0&#10;vTtOtk2JGniC8UZAAHCrjsO1ek/AH9inxrN4vm1343ana+J79ED2tq9419CkgYFXAmjyD15BzQB3&#10;f7JPw3uvhn+xJJpeoOz3NxYXt+9uwGIt4YbOCQR8vr3r5p/4JJNHN8bfirJGsaZsocxouFU+YOlf&#10;pR4i0O61TwbqekwpFBNcWktuiwnagLIQPwya+Wf2F/2O/E/7O3iDxrrvieewe/1aOOCzXTLgyDyl&#10;O5mfdGpDbgAMEjFAHi//AAUR8TWPgn9oL4da5q2hW/imxs/Mlk0m+2mKdfMX5TkEfpX6E+C5LPWv&#10;B+iXNvp8Njb3Fjbzx2qqDHCrRqwQAAcDOPwr47/a2/Zb+NXx0+Jema74XvvCWlR6M5GnzSXl1DdY&#10;JBy5WNgGyD90iu90mH9r2z0RNNEHwodraBII5zeal5jbVA3OcdTjnFAHrf7R19Y6Z8JdcN3p1vf2&#10;/kEeRMgKZ2nBAxXzr/wTz0mDxD+y3qME9rFd29xd3qi1lUNEBhcfKa9Z8SfDX4k/F34B6n4b8Y3O&#10;gWviueYhZdHuJ/smwDjLSKXznPbFSfsYfs/eIP2d/hQvhbXLixuboXEk2+0maRTu29yi+npQB8N+&#10;CP2iI/2cNe+LfgK9it9EsUtpf7MhsxJG4klCgAbNyr69BX0X/wAE6fgndeDvhHqnizWbyfVtR8aR&#10;xzhrva5KruUgtkk8gdcVX/ab/YF1H43fHKw8Zac2lW1rDLbSXKSSbJJgh+YMBE27I9TX2Tpfhuy8&#10;K6TBp+kWlvaQQrsghRAka9+Ao4oA/ML9h9P7B/b28dWElktgz3moN9kjI2qAh9OPf8a/SX4palJp&#10;PgHWb2KRoXjt5CJEJBUbT3FfO3wV/ZI1vwB+034i+KWs3dlcSatNcSJFDMzlVddvQxjHQfxGuv8A&#10;22fjRD8F/grql9JbLfz3jx2kUTxlxiUlCfvLjGfX86APJ/8Agl/Zz2PhvX/tMjSyXNxPdBmOch5A&#10;wP619214f+yL4OvvCfwg0Yatp1pY6hPCko+y4IMTIhTJ9favcKACiiigAooooAKKKKACiiigAooo&#10;oAKKKKACiiigCNuZF9MVwfxstRf/AA9vIt2zMi4bGehrvm7V5/8AHDMfw51Bh1Ug/wA6AGfB63SP&#10;4a+HrOY+cyW3+sxjPzHtzXoMKiONVHQcV57+z7J9o+D/AIWmb7zWfP8A321eijjNAC0UUUAFQXkb&#10;Sw7V65FT1HN908ZbHFAHzP8At1RhvhCgjVl23ILeWQp6rzXtnw0jceA9I3FizQYG9s4+Y1jfFX4R&#10;2Xxc8NJper3t9bwswZltXQcgg/xKR2rtfD+kR6Bo9pYws7Q26bFaQjcRnPOKAPzS+LXwis/EX7eu&#10;my+JtR1Dw/YXklw9rfWEiiQvtULj5WI59QK+nLz9iLQNe0ubT9Q+IfjXU7G6T/U3V9E6FTzjaYsY&#10;rq/2rf2cLP4/eA7rT7NobLxKFDWF++IzEwYH/WBGZQfYV4r4d+AH7Reg+Aj4TXxTpWxgY0vpNXuz&#10;comABtYJgYA44oA+gPgJ+zp4Z/Zt8PajpXhcXE9tf3AnmNyIgxbGP4EUHr3FedfGr9hvwn8UNSud&#10;a0TUrvwL4jdQDqGixRRuy85BIUNznn5q7/4B/C/xp4A+FN1oXizxBLq+tSzzSLePevOVVh8oDsoP&#10;H0r5Um/Zt/aS8Ba1eyeHfGEniGDVpJIZ1vNdnP2aJiSGUEJgjPv9KAF/Z0+NXib4EfHp/gNrk1x4&#10;tt4Zo0g1i+uW84LKQQSpLDjnpivpn9of9lvwj+0NYrF4hZ7S4hLeReQwxvJHuHJBZTj8K4P9mL9k&#10;PUPg3rmo634n1Qa94guU2nUJ5/tEnDAj52jVuK5f4m/s8/G7R/G/ibxX8OfFkl22szb4NOvtXmjh&#10;iUKMBVVV28j1NAHFeB9c8dfsrftR/Dv4UTeIbjxH4P1wSwWv255A0cS8A7RIVyM/3R9K80/4KBQj&#10;Q/2vvA2p39tHbWL28J+0qBubEw64yf0r6A+Af7GfirTPixovxP8AiZqraj4otA8zW/2z7TFC7DBC&#10;b03AdP4q+hfjR8D/AAr8ePCtxpuv2EE8nSG5aGNpIyDkbWZWxzigD0OG6t7rTkuUctbSxq6sPQjI&#10;7elfnlpt43iz/gplrd9pUbTWmmQ2dvOd+AjIfm4OP7w6VDcfsmftM+HbweG/CvjZl8HYUFrzX7hZ&#10;1Q8OFVF28L04r6l/Zo/Zd0b9nvS7uVLqbWNYumY3Gp3rJLcS5II3SBFJxjvQB+cv7aOpJqf/AAUX&#10;0AAeV5N9py4znJB6/rX6+eJ/GWmeDdDudT1K5W3tYFLSSMrNtA9lBNeRftK/s2eHfj14Vv449MsY&#10;vFKws1hq0kKLLDMF+RhLsZlwe45FfLvwt/Yn+O/ia0u9C+LvxIvZvCQgCJbaDr08zyZb5lZJ49uM&#10;UAS/sQeMLXx1+1B8VdZsAHsrzVZnjfnDDyyM8gHt3FeafHjWL7Vv+CjGj2s19cTW9rp8IhjkkLLF&#10;liWCg9M4HT0r67/Zv/Y/T4CeNfFesWcq/ZbqdBplvHIuFi8oKxlURrh85PynGSao+Ov2L7Lxj+05&#10;pXxRuL+dbSCw+z3MKyp/rV+4VUxnIyTklvpQB9TX0kzabceSAJFRiN3c4471+fv7N+t6lP8At1/E&#10;5tXWO2vVihRI0yQyBl29zjv3r7+MM0if8s24yrtnn1r5O/aW/Y71T4jeNNO8deA9StdC8WQTRyTX&#10;TztbCYRj5QzRxFzz6mgD6rv9Ys4YVe8lETMeBtJ2n8q/O79tzwlpvir9sD4Qxa+ZLLw/dJMjX1rt&#10;Eoy67SMhv/Qa9I+Jf7M/xt+OOpeHYvFviDR9M0XTpzJcR6LqVyGnQjByJI2DH64r2z4r/s16Z8Vv&#10;hjY+GJ7q4tLrS4IY7W6iZFffGBhixRvTqAKAMC2/Y58K31raw/8ACV+JZreWINHG1xFtK4GBgxel&#10;ej/CP4I+H/gvodxpGhvcJBPcG5kMgQMznqfkUCvDtH+Dfx30/wAOS6JbeLdPECZigmbVboTLGOF5&#10;CYBwBXtHwS+G2sfCrwbNp2ravPrepXE73Etzc3BmILdlYqpwDnrQBzX7RX7Kfhn426abwsdD16H5&#10;4dUsIIxMCFOAWIzjn1FeU/sf/E3xH4V1O++E/iu5bWf7HumtoNVnkczyklSA+WYYGegxXPan+yv8&#10;cvAuoarqfgfxrcanJql87yWuo61MqQwvIWO0Ki4IBxjJr3n9nj9n1vhhHqWveIpkvfFuqyM15chx&#10;KDyMYcoGPTuTQB7+udozyaWo4VVIlVfugcVJQAUUUUAFNb7pp1MlJEblcBsHGfWgDx3T/s3/AAv7&#10;VIUN0L1dILNKswClfPUbdu3PXnrXsFv/AKpeMcV5ZpLaZbfGmeScXH9vtojea2FNr5Hnrkg/f37s&#10;deMZr1SFg0YIzg8jNAElFFFABRRRQAUUUUAFFFFABRRRQAUUUUAFFFFABRRRQAUUUUAFFFFABRRR&#10;QAUUUUAFFFFAFXUI5Zrdo4JBFI/AkwTt9+orP0m2vLW1jS9kSa7Od7xqVTqcbVJJHGO55q5rVzHa&#10;afNLJ5uxVyfJxu/DNcl8ObxdQ8H6bdWlxf3dsTIWn1Zw10/71/vlSQcdB7AUAd0udozS02NgyAjp&#10;inUAFFFFABRRRQAUUUUAFFFFABRRRQAUUUUAFFFFABRRRQAUUUUAFFFFABRRRQAUUUUAFFFFABRR&#10;RQAUUUUAFFFFABRRRQAUUUUAFFFFABRRRQAUUUUAFFFFABRRRQAUUUUAFFFFABRRRQAUUUUAFFFF&#10;ABRRRQAUUUUAFFFFABRTQwK7ug96WgBaKKKACiiigAooooAKKKKACiiigAooooAKKKKACiiigArK&#10;8U6lHo3h7UL6ZXaG3geWQRjLFVUk498CtWqOt2EeqaTd2U2PJuImhkBOMqwIIz24NAHhP7IPijR/&#10;GHwpk1PQ7Kax0681a6ljjmzk7irEnLNyQRwDivoGFdsajOfcV4R+yf4HT4f/AA2v9DtrqxuraDV7&#10;zyjY3BnSOLcAsZY87gAAc8+9e6WqoluioMIBwM5oAmooooAKKKKACiiigAooooAKKKKACiiigAoo&#10;ooATrxXh/wC1Z8RNY+FvwuttZ0GWOG+fWrGyLSxiQeXLOqOMHvgnmvca+av28oyvwNtD6eJNLP8A&#10;5MrQB9IQxiMED1qWmRNuXcOhp9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MmBMTA&#10;DJxXn3xqt7O4+GPiEaiZk01rRkuGgx5irxyuePzr0KT7h7V5/wDGqSB/hX4k+2rI1i1oyyqow2OO&#10;lAHnP7Dlr4Es/hHfR/D+S+k0n+17kztqEiPJ9oyPMxtYgDPavoivkL/gmS1o3wP8Q/YSxt/+Envw&#10;u8gkfOPSvr2gAooooAKKKKACiiigAooooAKKKKACiiigAooooAKKKKACiiigAooooAKKKKACiiig&#10;AooooAKKKKACiiigAooooAKKKKACiiigAooooAKKKKACiiigBG+6a+bv21vFmp+CPhtp15pc4t2m&#10;1zToXZkDcPcKpHI9DX0ieRXy1/wUWjI+AVg6/fHijR/y+1JmgD6hh71JTIvu59aeeKAE8teeOtAU&#10;L0pDKAwGCSTjjt9ajmuhD1R24J+Vc0ATMu4YNI0YbrTVmDKCAR7HrStIFYA/nQBWmt0lbLLuxTre&#10;3RNwVQoPYcVIzL1Hzc/w80eYI9uQ3zHHTpQArW6OyEjJXpzUclukoAdNwHTIqXzkYgBs59KRpkVg&#10;D/EM57UAJHAqqQBjmpNo3ZpjzrGM4Zv90ZpyyhmIwQR6igB2KaY1JBxyDkUnnp0z8393vRJMkeMn&#10;k8Ad6AF8td27vjFL5Ypn2hPXn+73p+7pwaAEWFVJIHJ601rdGYk5596c0yrn+LHXFJHMky5Rlb6H&#10;NACrEq9KUxhutKWxQDnmgBqxqvIp9FFACbR6U14lkXBHFPooAb5Y24pphVgBzxyKkooAaqhelOoo&#10;oAKKKKACiiigAooooAKKKKACmyZKHBwadTJseU2emKAPGf2mm0yHwJG2rxyPY/2haAmI4bf5g29x&#10;xmvXtJVV0632HKFFIz6YFeR/tRa7ceGfhmL+1EZlGo2cQ8xdww0gB4r1rR3MmmWzk5LRqT+QoAtv&#10;901D5K+SY8fLjFWKTaKAPItV+B2m2fxCsPFGlxtBO12Lu8zKx8xwMAgYPb6V6eLZWdCS33eRVqaN&#10;j8ynlegpI1Zn3OBleBigCP7OuQcGkks45M5B5GOtWtoo2igClHYRxxCMbsD3qQWyh92DnGKs7RRt&#10;FAFc26nPBo+zrsVQCAvSrG0UbRQBW+yptK4OOtPePfHtPAqbaKNooAgMQMRj5waBCAoGDxU+0UbR&#10;QBV+ypkHByOlfK37Un7IF9+0Nr9vez6k8cFpLbeTAsoRfLV90mcREknAxz+VfWe0VC0Z85cD5fWg&#10;Cnoel2+jWdvZWyskNvCkKKxzhVAA6+wrTqGNGVzu596moAKKKKACiiigAooooAKKKKACiiigAooo&#10;oAKKKKAK8822ZUG7cQT04rzT48+I7DQ/h5PPq5uTaTzLB/oaKxDHgE7iMCvSrvdxjnviuf8AFT2E&#10;OjzLqV/b6daSYUPdSpGAx4Ay3GaAMf4M29rbfCzw7b2EzTRJa4jkcgkjcfTiu9hLmMeZgP3x0rmv&#10;Dek21n4ZsbOG6jvIbZPkmRwQ3J5yuAa6GxjWO1QKQR/snIoAsUUUUAFNZQ2M9qdRQBE1urNu5znN&#10;SMoZSD0paKAG+Wu3bjimrCqtnHNSUUAM8sUkkCydRUlFAETWsbOWI5PvSNaxt2Pp1qaigCJrdGTa&#10;RxR9nTZtAwOtS0UARC3QSbwPm+tElukmMipaKAIlt415C0/y19KdRQAwxKe1J5K7SMcHrUlFAEK2&#10;sasrAcr05p/lr6e9PooAha1jfGR096UW6KxIHJ96looAiFsgBGOM5p4jVegp1FAEK2qKpXnBOetL&#10;HbpGu1Rx9alooARVCjA6UtFFABRRRQAUh6GlprHCmgDymKJG/aYwRx/wikn/AKWJXqscYjXC9K82&#10;XS3j+Pn9qNcW4i/4Rt7byfM/e5+1I27b/d4xn1r0qNldQVYMPUHNADqKKKACiiigAooooAKKKKAC&#10;iiigAooooAKKKKACiiigAooooAKKKKACiiigAooooAKKKKAIrjO0YqrHAqIqKu1RnAFXW5wKFUCg&#10;BVGFFLRRQAUUUUAFFFFABRRRQAUUUUAFFFFABRRRQAUUUUAFFFFABRRRQAUUUUAFFFFABRRRQAUU&#10;UUAFFFFABRRRQAUUUUAFFFFABRRRQAUUUUAFFFFABRRRQAUUUUAFFFFABRRRQAUUUUAFFFFABRRR&#10;QAUUUUAFFFFABRRRQAUUUUAef+Pvilp/w71DwppupxvJN4jv/wCzbbYyriQqW5z14Hbmu9hYNEhA&#10;wCoNcn4o8C+H/GWpeH7rXbCO8udGvRe6bJJkmGfaRuGOhwT1rrlUKoA6AYFAC0UUUAFFFFABRRRQ&#10;AUUUUAFFFFABRRRQAUUUUAFFFFABWZ4luGs9BvrhV3tDC0gTON2FJxnt061p1n69FDPot7FckLbP&#10;C6zMX2BUKkMc9sDPNAHlvwDm0G58Ai/8P2Tafb3NzJcTWzTmbbcPgyEMTyMn2+gr1yzDLbRh5PNb&#10;HLgYzXFeCvCuh+FfDFnp3hvyo9KZEkimgJkEgIHzZyS2QB8xPvXbwqEhVV6AUASUUUUAFFFFABRR&#10;RQAUUUUAFFFFABRRRQAUUUUAFfN37ev/ACQq3/7GLSv/AEpWvpA9DXzv+3Uiv8C4Nwz/AMT/AEw/&#10;+TC0AfQdr/qEqaqeksX0+FmOSRyTVy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GT&#10;bjGwVtjY4bGcVwvxO1B9H8Da7frM1pNHbFhceUJAmO+1iAfoa7w9Oma85+N0kUnwn8Ugy5BtH3fI&#10;W4HYL3/CgDyD/gn6t3D8J9fku7xL6SfxFeyiWONY8gvkZUcA819SqcivG/2VfD+n6H8LUjsYEijl&#10;u5JW2oVyxwScGvZKAFooooAKKKKACiiigAooooAKKKKACiiigAooooAKKKKACiiigAooooAKKKKA&#10;CiiigAooooAKKKKACiiigAooooAKKKKACiiigAooooAKKKKACiiigAr5e/4KJf8AJAbL/sZ9H/8A&#10;Spa+oG+6a+aP+CgMayfAK1Djd/xUelHn1+0rQB9KQ/6pfpTnO1Sc4qGwYtZwknJKj+VSyY8tsnAx&#10;QBy/i3xppXgvT2vL68jtTIxVAzoGlYDOEDEZOOwrzzx/+1h8O/hra2X9sa1btLdx+aqxXUG5enDA&#10;yDB5rjf27rHWLP4G6l4i8Oala6ffeHUkv3+1afFd+ZhcBV8zIjPP3gDXMfs9/sz/AA9+IXwp8NeK&#10;/Fvhm38W6rqdktzctrDPcoJGzkIJCVjX2UAe1AHv/wAJ/jl4S+NGlNqHhrV7a6VHMTW/2iJ5AQOu&#10;EduMVc8ffFPw18K9BuNV1y6TT7ZGAAllRGYk44DsM818pfAf4e6F8Hf2rvEnhnwtZPpuhyW0d4LK&#10;KdzFG7pIW2gk4HA4HAxVH9pLSv8Ahe37X3hz4Y6tdzW3hu00k3s9qs7CK5fO9SwRlzjbjknrQB7T&#10;4F/be+GHjzUru3TVlsBDErmTULi3hRiWwAD5pya9v0nxLpupaKNWs7mK409kaQXEMqvHtGSTuBx2&#10;NfLf7Qf7D/gHWfhbfweFNE0/wpqtmn2qO/0y18t5Nik7CUZc5x3J9cVi/sQ+PrvWv2SdV0K/lnfW&#10;dIsb6KdriQu6kKflyR/tdiaAPoeb9pD4e+TBL/wkum7JG2x7b6Aktjp/rKl8N/Hfwv4r8Lapr1td&#10;PFZaa2yWeYxgDk88PjHHc1+dH/BOH4N23xbv/FOq+MrSbXtL0meEWFpPM+2OQgkkgN6Z+8MV9+/E&#10;j4beGvCfwb8U2GlaHZ6VYzWZZ4reMKGI6E469aAFu/2sPhxp+mx3M/inT2SQsoYXttnKnBGPMq58&#10;MP2ivBvxXsbm/wBF1y1iit3aOT7Rcw/LtOMkhzwe1fFf7Bv7NHgn4wfDzxVq3jCx/t54fEF1b20E&#10;8suIEVjwoD4weD07Vx+qfBUfD/8Aa2tPBPhPX30vwtqlt5txpWm3DKvy5fkLJu5IAPSgD7/vP2of&#10;h3a+N/8AhHW8U6c2oeYsIjS8typY9AD5me/pXqkuoRLaNOHTygu4Sbht+ua+MP2kv2R/BGi+Dz4p&#10;0HTbXRvEFrKs51HzCZSVZcfMz9a9a+LvjDUPB/7MmparZah9muYdMkf7eVEnlEH7205zQBsTftTe&#10;CLi5v7C0vZL65sZDFc/Ymhm2MDjBxJwfriul8B/GLwv8TrGefRryK9+znZJGk8bSqeeCqMcHg8V4&#10;B+znoPwV8M+AbfVJdT8NarrerRLeX9zc3EYkuJ2JJLb2O08kY46V8y/DvxHd/DH9vIWfga7u9a8F&#10;6tqUouNJ03fHZw7l4ctgqwUljkce4oA/Rv4kfGrwt8Kbe0fxFqEFk12yJBbyXEccjZYKCA7AkZI6&#10;VW8DfHnwr468Y3XhqwupLbWraE3DWd35SPLHnAZFDliO+cdK+O/2ptUfSv2stC1bx14XufEPw3bS&#10;oRBJcQNLZ21xk54VG2kNtOSB0zX1B8NdZ+Bvizx0de8GX3hTUPF0dqIXm0u4ie7SHoVIU7tozjkU&#10;Ae3/AHqcOKZn5jg9uKWPPljPJoAfRRRQAUUUUAFFFFABRRRQAUUUUAFFFFABRRRQAUUUUAFMlXdG&#10;w9qfUV0zrbyGMZkxwKAPDP2vmE3wZwO2q2X6SivadB/5AtifWBD/AOOiuD+NWh6VrvgE2uvXMVjZ&#10;fa7eQySnau8OCBwRyTXoGlrFHptssLb4ljUK3qMDBoAt0UUUAFFFFABRRRQAUUUUAFFFFABRRRQA&#10;UUUUAFFFFABRRRQAUUUUAFFFFABRRRQAUUUUAFFFFABRRRQAUUUUAVrtVkAVhkfWvOvi5qPh7S/C&#10;vn65pN5qenyXcEHkWrNv3s4CtkEcA8mvRblS0ijnbjnFeSftEa9Y+H/h/Dc38H7j+1bSFVEh+80o&#10;APANAHo+i2Fnpenx2tpC0cCrsRdxbaM9CTWxbxrFHsQYVTgDOagsVTyVIAyVzVmNcL9eTQA+iiig&#10;AooooAKKKKACiiigAooooAKKKKACiiigAooooAKKKKACiiigAooooAKKKKACiiigAooooAKKKKAC&#10;iiigAqOZtsLn27VJUdxnyZMHB2nBoA8d0HVba7+O2qWv/CL39vf2+jmM67M8gguU89T5aJjb153A&#10;54xXsFqwaFcLt46V4/4T0fWZPi9rOp33xCtdWsYbcWcGgQ2aRyWZLh9zsrZJ4x8w79a9ht/9WPlx&#10;+Oc0AS0UUUAFFFFABRRRQAUUUUAFFFFABRRRQAUUUUAFFFFABRRRQAUUUUAFFFFABRRRQAUUUUAZ&#10;HivXI/DOgXmqTGTybWMyOIlDOQPQEjJqj4e15PFGkWOqWZljs7pN4jmjAfrjJwTjpT/iDrGk+H/C&#10;Gp6jroVtItoTJdI0LShkHUbVBJ/AGl8MtYz6DYzaYI0sJIlkt4o4jGFRhkcEDHX0oA31+6PpTqRf&#10;uiloAKKKKACiiigAooooAKKKKACiiigAooooAKKKKACiiigAooooAKKKKACiiigAooooAKKKKACi&#10;iigAooooAKKKKACiiigAooooAKKKKACiiigAooooAKKKKACiiigAooooAKKKKACiiigAooooAKKK&#10;KACiiigAooooAKKKKAOb8RHUbVrBrGKKfdNibzB91cdV+YYP510MJZoULDDbRn64rzX4pfFnT/hh&#10;c+GLTUTIZNe1D+zoNiF/n2FvUY4HWvR7OYT2cEq/ddFYfiM0ATUUUUAFFFFABRRRQAUUUUAFFFFA&#10;BRRRQAUUUUAFFFFABWD48Xd4K14Zx/oM/wD6Lat6sTxsM+Ddd/68Z/8A0W1AHI/BBmuPhb4akOPl&#10;0+BBn2iSvRLddsKDJOB1Nef/AAHX/i0/h3/r0h/9FJXoUfEYFAD6KKKACiiigAooooAKKKKACiii&#10;gAooooAKKKKAEb7pr53/AG5m3fAuE9v7d0zn/t4Wvoivlj9vS31mX4W6GNKS2ksF1+0e++1Mwwpk&#10;G3aB1O7HWgD6Y0OQSaXAR6f1rQrF8Huknh2yMf3NnHHua2q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8q+Ptm118LfFNrHcNYu9i5SWIHePXBFepyZEbbeuOK82+Nunxa58LPElpdQx&#10;ywSWrK6OoKnkdQaAM79l9j/wqy2VpfOZJ3UuQcnAXk165Xjv7K9vHZ/C9YIolhSO7kUKgAGBgV7F&#10;QAUUUUAFFFFABRRRQAUUUUAFFFFABRRRQAUUUUAFFFFABRRRQAUUUUAFFFFABRRRQAUUUUAFFFFA&#10;BRRRQAUUUUAFFFFABRRRQAUUUUAFFFFABRRRQAjDIIr5v/b0t/tXwIhQNt26/pj9PS4U19I185ft&#10;0t/xY5P+w5p//o9aAPoPTG3afbN/ejVvzAqeYbomBGRiq2j/APIJsv8Arin/AKCKtSDdGwxnigD5&#10;d/b28W6N4X/Zx8XW2p3ptm1eyltrZSrN5rYBwMA46d67H9kmRZv2cfBCRtlDpkQHv1r0nxF4J0Dx&#10;ZDAdY0PTtVSybzbeO+tklEMmMblBBwccZFaOlaLbaRYxWthCllbxjCQQqEjX2AHQUAfIWm/2gf27&#10;NTSwlgEA0qHzlkjYsTskxghgP0Ncf+1R4stv2f8A9r7wz8QtRhW80/UtLWydCSn2dt3l5yAxOd+e&#10;B2r7btfCPhxdZfWRpGnpq8gMbXi2y+cQOMb8Z7nvWX48+Fvh74leHbnRNd0+C8sZvmKzQpIVbrkb&#10;lI689KAOE+NXxx8L+HfhHqV/LqvlQ3VuYomCSZ3SIQnITuSO1eQfsWfDKfwl+yzrOvX9xPLc6vY3&#10;1y5mKtkFSAeMn+HvXZ/D/wD4J8fCrwXrEOpizk1eaHdth1GC3ki56ceUOnavoVPD9jb6K+jw20dp&#10;pzxtD9ngQKgVgQQFAx39KAPiP/glXps2n+C/Gksi7Vubu3MbDHPyN719Afth+K77wn+zn421a0jD&#10;tDYsFZmIXqB0BzXb/DX4O6N8JIbm10ISJb3Lq7qQihcDAwFUetdbqukW2qxNbX1vDdae6lXtp0Dx&#10;vn1UjBoA+Kv+CS+oyax8BtfvGjXzJNduXPuTgmvGZLmWT/go7ZCCdpWWwl3RnPyZDCv0i8G+AdB8&#10;C2N3B4fs4NMtbiczSR2sSxJvPXhQKxrf4G+E7Lx5N4vTTLdNbmh8lrkQR79uST823d39aAPPP2yz&#10;qEfweuDp1styisPO3EDauVyeorG+Nmi6h4n/AGQfEFhpUBvLu60iTy4twXnOOCxAr6L1TSLTWNNk&#10;srlFltJxsdHUEMPoRj86fFotvb2UVnbr5NrCuFWMAAjPQjHSgD5i/ZV+Fvw78T/B3w+H8P6Zc6nb&#10;2yQXm+yjLecCd2SU5OQecmvadF+C3gDw7fnUNK8O6VY6hFkG6t7GNJUz1+YKDXlfxk/YX8F/FrWY&#10;r6G4vvDlwm8zDRzDALhmOSX/AHZ3V6l8N/gT4P8AhfFaf2NpcNrewxLE94sEayzELtLMyqMk9zQB&#10;W0+++Hvxzh1bRovsfiL+ypPs93DdWZbyXOcD94gB+6emelfDXwq8MeCvh/8A8FCrXSfANybeCTS7&#10;hbzT4YhCm5VYkkKiKfmHvX2Z8Yv2T/AXxok+0appcVnqBKbtQsYIVuGCnO0uyEkHnI966r4cfAP4&#10;efCyf7b4a8H6NpGpNF5El/aafDFPIo7M6KCcnmgD0CEFlRzxx0qeotu4ZzgU+Ntyg0AOooooAKKK&#10;KACiiigAooooAKKKKACiiigAooooAKKKKACmyKWQgHB9adTXYqpIGTQB5D+0tcWafDCU3qSS2639&#10;qP3bhSW8zjqp/lXp3h2QSaJZFV2r5KYHttFcl8UNUWy8PsUsItQPnRj7PIgYElvvYJA4+tdlorM2&#10;l2xZBGTGvyjtwKALtFFFABRRRQAUUUUAFFFFABRRRQAUUUUAFFFFABRRRQAUUUUAFFFFABRRRQAU&#10;UUUAFFFFABRRRQAUUUUAFFFFAENw7rjZj8RXnHxg8Gp418Mxaf5S3Cre29yRIoYKUcNnBr0e4ZQo&#10;BG4+leGftcX1zZfC23NtPPazrrFic2r7CVMwyCfSgD2y0/d2qnrtXFW1+6KzNCuPtmg2sv8AfTP6&#10;1qUALRRRQAUUUUAFFFFABRRRQAUUUUAFFFFABRRRQAUUUUAFFFFABRRRQAUUUUAFFFFABRRRQAUU&#10;UUAFFFFABRRRQAVHcY8h88cVJTJjiNjnHHWgD548K6X43f8AaS1y/vPCVvo3hRLLyo9SgnjJ1F/N&#10;U+bKofcXAyMlRxX0Lb/6oHtXyd8DRI37UPxmkF/qcrC6iRIxKPswG1TnBOd30GMV9ZW+fJTJJOO9&#10;AElFFFABRRRQAUUUUAFFFFABRRRQAUUUUAFFFFABRRRQAUUUUAFFFFABRRRQAUUUUAFFFFAGb4g0&#10;2x1fSbiz1GKKeymUrLDMgdHX0KnqKjsbeCxt0t4FEUMaqkSIMLtA4AA6CuX+PF8dM+Efii7S+m0u&#10;aGzd4722YrLCePmVhyD9Ks/DO7GpeA/D919pk1CR7OMvcTEs8hI+8xPJNAHZr90U6kX7o4xS0AFF&#10;FFABRRRQAUUUUAFFFFABRRRQAUUUUAFFFFABRRRQAUUUUAFFFFABRRRQAUUUUAFFFFABRRRQAUUU&#10;UAFFFFABRRRQAUUUUAFFFFABRRRQAUUUUAFFFFABRRRQAUUUUAFFFFABRRRQAUUUUAFFFFABRRRQ&#10;AUUUUAFFFFAHgf7S3gu58WXHw8MDJEdP1n7SzEkY/dsPQ+te46TGYdKso2O5lhRSR3worD8V+JLT&#10;w6kLzW93c9dv2WESEH1PIrobOcXVnBMAyiRFcBxgjIzyOxoAmooooAKKKKACiiigAooooAKKKKAC&#10;iiigAooooAKKKKACsjxd/wAinrX/AF5T/wDotq16yfF3zeFdZHrZzDn/AHDQBxX7PhJ+E+if9cU/&#10;9FpXpMf3RXl/7O9yJPhPpGfk2KsfzHGcItenwtujU4x9aAH0UUUAFFFFABRRRQAUUUUAFFFFABRR&#10;RQAUUUUAI33TXzF+3VZ6Zqfws0/+1o4XW31mxe23zNGfMMoB6MM8dq+nq+a/2yfhCfjN4Q8MW82r&#10;2vh2z0vWo7ua5vsgHHCKoyoJJ9T+dAHu3glnPhuyDAABONvTqa3qxPB0S2/h+zgScXSxpgXCgAPz&#10;1GCf51t0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yX/Vt9O1eP8A7U2ralo3wN8W&#10;XejyLDqUdk3lSsgcDkdQQR+lexNjac8CvFP2rNM/t79n3xnZJdLpiS2pVrmZcqnI55Iz+dAFX9jT&#10;UL7U/g1b3GotvumuX3tsC5OFzwAO9e7V4T+xjYwab8FrS3t9TGrKlwwNwIljGdq5GAzfzr3agAoo&#10;ooAKKKKACiiigAooooAKKKKACiiigAooooAKKKKACiiigAooooAKKKKACiiigAooooAKKKKACiii&#10;gAooooAKKKKACiiigAooooAKKKKACiiigBGbapOM18v/ALdPiiLT/hfaWclheXrXGqWbBrWEuqYn&#10;H3iDxX1Ac4461+fv/BUDWry1tfB8NrlYmvIDI38I/wBITqcUAfd3hu4E+j2RA/5YR89vuitWsnwr&#10;geHdNwd2baM7h0PyCtagBMUtFFADdo9KXFLRQAmBRjNLRQAUlLRQAm0elLRRQAmBRS0UAJRilooA&#10;SloooAKSlooAKKKKACiiigAooooAKKKKACiiigAooooAKKKKACiiigAqK6YrbyFV3HHAqWkbO044&#10;NAHg37U3jPWPCfg+0bS5LRZpp4VKXY+TBcA8jnvXsfhMlvDtgzFC7QozeWcruKjOK8I/ay0W31rw&#10;7ZWR1u30uFrmJ5GkVXLESA4GWH0617v4TtY7Pw9YwwtvjWFAreo2igDXooooAKKKKACiiigAoooo&#10;AKKKKACiiigAooooAKKKKACiiigAooooAKKKKACiiigAooooAKKKKACiiigAooooAikUBxIT0GK8&#10;M/a5s2HwlhECl3bWLJj3484GvcriPdznAxivJ/2itQXQ/AAnni+1x/brVAgbZyZBzmgD0LwmxbQ7&#10;NTx+7/qa2lUKMCsTwrOLrw/p86rtEsf3c5xya3F+6KAFooooAKKKKACiiigAooooAKKKKACiiigA&#10;opN1G6gBaKKKACiiigAooooAKKKKACiiigAooooAKKKKACiiigAooooAKjuGKQORwQOKkpG+6aAP&#10;lb4Uw+I9D/aS+JRnXTzpWozRzOX3ibcAo+TgDGP1r6ltsGFCOmK+fvg7aiH9of4s5O4yTxyD2GFG&#10;K+hI1CqAKAHUUUUAFFFFABRRRQAUUUUAFFFFABRRRQAUUUUAFFFFABRRRQAUUUUAFFFFABRRRQAU&#10;UUUAcp8UvCz+NfAur6IkFtcfbYGiMd1I8aNnsWT5h+FM8F6LL4Y8L6PpbRwQfY7cRusDs6pjspbk&#10;j681a+IXhu78XeD9T0izvl06e7hMa3DR7wme+MjNM8KaHL4d8OaZp91dLeXNrCsb3CLtV8d8Z4oA&#10;6VDuUEHNOpqfdGKdQAUUUUAFFFFABRRRQAUUUUAFFFFABRRRQAUUUUAFFFFABRRRQAUUUUAFFFFA&#10;BRRRQAUUUUAFFFFABRRRQAUUUUAFFFFABRRRQAUUUUAFFFFABRRRQAUUUUAFFFFABRRRQAUUUUAF&#10;FFFABRRRQAUUUUAFFFFABRRRQAUUUUAY+qTaVCitqEltbqThWumVQT6DdWpCUaGMxlWj2jaV6EY4&#10;x7VwnxK8FRePo7C0m1C6sI47jO60YKTlcc5BrttNsxp+n2tqrtIsESxB36ttAGT78UAWaKKKACii&#10;igAooooAKKKKACiiigAooooAKKKKACiiigArL8UQpceHdSjkk8lGt5AZOflG081qVleKnVPDmpbw&#10;Cpt5Ac+6mgDhvgrp9pY/DyyhtdQTUrdT8twsRRc7V4wa9JtWLW6EjBx65ryX9nBx/wAK2t+Mwid0&#10;CnpwFr1mNTtGCFHoBQBNRUWWX+IH8KPMPt+VAEtISF5JwKj833H5VFPOqrlzlemMUAWCyjBJAH1p&#10;1UjcndtMQKDoxNPMhZtu47vY0AWdwzjIzS1WjWXcd4Hs1MWaSRXGQdpx8uRQBcpM5qhczC2gM8kj&#10;gLxjdVmGMNGrB2wwz19aAJ6Kj2lf4mP1NBZl9KAH5oyPWo9zf3RSB2P3lFAEm4eorxf9orTZPEWi&#10;aNpBmj+z3OoI0xmuFgB2fMoBZlycjoDmvZdw/uivn79qXbZ2/gxmnkO7WAdpPHIoA9y8O2Eel6XB&#10;ZxH5IRtC+nOa1KpMTJkRjbnncpxmkWR2cR5YFepzQBeoqPy2A++aTa3XJP40ASUbh61F8zcEHH1o&#10;xt9fzoAkaRV6sB9TS5HTNUrqT92fk3bTmnwstwdyuQxGSBQBboqHaw/iY/jS+WQMl2/OgCWioVbG&#10;cMT9aQz44OKAJd6+o/Ol3D1FN2gfwj8qTcP7ooAfuHrS1EWHpt9xTdy/89WoAnoqDed3B3Cneb2x&#10;zQA/evTcM/WjzF3Abhn0zUMZzlpUUHtxUUrCMee20Y6cUAXaTNU5JJGX5SckZABxUcDGZ8LJIT/F&#10;83SgDQ3D1FLUQ3L0QUu1m65X6GgCSk3D1FRhWz1J/GnbT/s/lQA7I9aM0m096TcOlADtw9RS0z/g&#10;IpOTyGx+FAElFRZZf4s/hR5h9vyoAkyPWk3L6j86YPukHnNIyBQFAyRzQBLnHWlqu0jHhkwPXNO8&#10;5V70AS7gOpxRuHrTEkWbJABxSlgvGKAH0VHll7frUUkgA3GQrjt2oAsbh0zzRuB6HNQxt5kfmKRh&#10;h1ApA21dyHIPXNAE4YHoc0tQ5Krwq0qyNnBUYoAkzRuHqKbu/wBml2g84oAXcPUUbh6imNhMfLmm&#10;+Z/sCgCWlpnP92mTSSImVUE0AS7h60Z71GzFUUhBk9ahVXFy4yxUjgZ4H4UAWd67Sdwx65pdw9RV&#10;WRWZfLAVQxwSBTlYhtvXsKALCsG6EH6UFgoyTgVCsiRSGMdfvGmLIDlScjrhhmgCyrBuQQR7UtVo&#10;ZAJNi4U4zipTIRxxQA/cPUUbh60m0egpGI9BQA7cPUUtR7h/dFJ5jf3f1oAfuXdjIz6Zpai43big&#10;z601j5jjEnH93HWgCfcAMk8UBg3IORTT93DL8tNV0RcDpQBISF5JxTfNQ9HX86aZFfI4b2xUbNCg&#10;B2qCe2KALFLUYLbeFz+NG5m6jbj0NAElN3r/AHh+dM5Hqfxpdq/3BQA/cD0Iopq4PYCjeOlADtw9&#10;RRmm/gKTk9MD8KAH0tRMrEcH8uKb5cnq3/fVAE24etJvU9GB/GovM8vgrzTGnEaMTGoCjNAE6yo5&#10;IV1YjqAelPqnCyYDpGEMhySKm3SdkyPrQBNRUS73+8NlLgr/ABZoAdvX+8Pzpc56c03ywOiCk2bu&#10;hK/SgCSk3D1pmzH8TH6ml2n/AGfyoAdketGaZn1x+VN84McdaAJdw9RRTNw/uijB6jpQBJRUe4tw&#10;eKRpNvc0AS0UwKeu40EH1zQA+ml1UZLAD60xyQpz0+tM3I0YGBIKAJwwbkHIparxyq3CnG3jAp+7&#10;PG6gCTI9aWq7Mq92/OlWTj7+PqDQBPRUKzAtgOCfoaGmK+lAE1JkDrUPmSddnH1pVkZs7kAoAl3D&#10;1FGQee1M3D+6Kr3F2LfapwMnAFAFrzELFQylhyVzzS7h6j86qcghljXc3DPjnFI08YLws20gctjt&#10;QBcyOvajI9arLMJk2o24DjOKWRn8vCcEUAWM9qM1AJjsDEDIpyzKw+Y4oAl3D1FFR5P8KAj1pu9m&#10;O3bt9waAJ6Z5yf31/Oom3r3P507y4sAlFz9KAJBIrdGB/GlyPWoV8skhVA+goMgHGeaAJ6KqN5i/&#10;8tM/hT4S7HOc4oAnyB1OKKhkjZ2ByR+NNZZFbPP50AWaKgWZ8fd/WmtI0gwQV91NAFmmtIsYyzBR&#10;6k4qq2Y1yJW/4Ec0xmMi7ZF3oec0AXtw45HPSlqgk481Q/ycYUe1WPMZpmQnAxmgCbI9aWotm3u3&#10;50L8/wDEw/GgB8g3IQRn2rwf9sWUt+zX47cO0Sx2RG1SQc5HPFe6SKY0JDMT2ya8T/bCj3fs3+OE&#10;aIYaxYsVwM8igDn/ANgNt3wDtjnP+mSc/wDAVr6Rr5h/4J6zPdfAFCDtC6hMoH0C19NbWXqQw+lA&#10;Em4eoo3D1FM3D+6KUKG5xigB24eoo3D1FNYBRnGaZ5g/uCgCXcPUUbh6iofM/wCmYpsjvjKqBt5N&#10;AFgsB1OKNwPQ5qktz9obZ/s7uKJJkjkwsmHblVweaALoYMSAQSOvtS1Bar8hcjDvy1THpQAm9f7w&#10;/OlVg3III9qrybbZdxG4E4596VZFXCAAE8YXtQBOGDZAIJpaqKoEjhWYEdTmntmYBg7AL1CnGaAJ&#10;9w9aNw9aaijbzyfegkegoAduHqKWo9w/uik8w+n60AS0lMVi3t9eaU+5H5UAPoqHcv8AfNKJB2bP&#10;1oAlpu5c4yM/WmM25SN2Pp1pq+WnBO5v9rrQBNuA5JxRuB7iq/mbVcyDCnp3poky64xg8ggYoAtU&#10;tV23NgElD2xTd8khK4wMdQaALOaNwxnIx61UVXEPVnZOcE/e9jSbpGXPl8dCueKALm4HoRRTF4Uf&#10;KBRy3Q7aAJKKjw3979KTzD7flQBLRUW0yc72H0oMRHR2P40AS0jMF6kD6motr/7X/fVI0JkHzYx7&#10;80ATFgOpA/GgsFxkgZ6c1G7JtyQCB6iomX5mkYhlHKjHSgCzuHrQGDdDmoNwXJZsepxTbW4huwwg&#10;kJCnBxxQBYbO04618Ef8FNhetaeELCxs4JTcXULPJMYlxi4T+J/8a+9Su3nc3518Vf8ABQK4trW6&#10;8JXl7bx3kCTxL5Eq5XPnrg9DzQB9g+E4/J8P6ZE3yvHaxIV7cIBWxWP4euDcaXZyKgRGgQqvoNor&#10;S8x/7oxQBLmjcPWm7v8AZpcBuooAXcPUUZHrTWUKM4zUbXG3+D9aAJtw9RRuHqKi37udgo3r0YBc&#10;8UAS7hjORijcPWolwq7QM0bcc4I/GgCaiodwXqdv15pfMH98flQBJketG4dM80zaF7moZJkjkUsc&#10;Z4oAsqwbIBBI64NLVBroRq7R7Tkbt2MU5d0iqplYbucg80AXNwyRnmk8xc43DPpmqu4SA5LRsDj5&#10;TycVI21Zlwi9PvUAT7h6iimbh/dFMO3P+sZfagCekzUSYzxIW+tP59R+VAD6Kh3L/fNKJB2bP1oA&#10;loqJpMqRn8qjjVv7z/i1AFjcB1IFJuX1H51Hgd+frzR8q84X8qAJdw9aRpFXqwH1NRfaF9BUEkyz&#10;TqmzKr8xNAFwSK3AYE/WlLAdTiqLyRs8bKSoboyHGamZhGyry+7+9QBY3D1FFN4H8IoyfYfhQA+i&#10;m8+o/Km+Yfb8qAJKbJwhy2339KiZi3QkfQ4puxm4JJB/vHIoA8a/aL+y6X4RGpS+E4fEHkTR/JI6&#10;ALl87uQfrXq3hG8XUfDenXSQrAs0EcgjXGFyoOOB7141+1drWoaL4EVo4lltvPiEyqdoK7/r6Zr1&#10;vwRLHN4T0p7dGSBraMou7oNgwOgoA6Kiol3Z7j6nNO2v/eH5UAO3D1o3D1qM57jNNkcxqW29KAJi&#10;QvJOBSLIrfdYH6Gq+5pH3MR5e3JWkjbZ90Lgjd8oxQBZLqDgsAfTNLkdc8Vn/avNxKqqw3bTx6U9&#10;7h8biFCngDtQBd3A96KqC63qCq59SOKha+MKNIx3KpxjmgDR3D1pGdVxkgZ9TWcupLNG75EaoQCe&#10;e9Vm8S6ftLSTKdh4+Vv8KANpmVfvED6mlLBepArAm8Tae/lia4WNn5RdjHP6VLB4j0+6kfZMsjRj&#10;5xtbj9KANneucZGfTNLuHqK5Cb4leHVvBA2pxxyhtv8AqZCc+mcV0ttdQXUayxtuRhkNg8/pQBa3&#10;D1o3D1qLzl9Qfwo85fagCakLBepAqD7Qn98/nSrJG/8AtfWgCXev94fnTqh3Rjooz9KNz+1AE1FQ&#10;GRx/Dn8aTzXPVSB65oAsUlQcf89G/OoJNUtIWKPNhl4OQf8ACgC9mjNZc2v6fDGWe52r67W/wqv/&#10;AMJZpP8Az+H/AL5b/CgDaSVJASjqwHB2nNLuXGcjH1rmIfFmizzCCK+ETkk7I42Gf0ps3jTRLG6k&#10;tpNSAlQ7DG8TnH5CgDqVkVvusD9DTqwtPvrW8WdoLpnVCCdoK/zFX4Wducvj3agC1IRxXjf7WAH/&#10;AAqnd6ajac/9tBXrsj7VJb+deS/tPxNffC0wKMn7dbP+T5oA734fTLJ4K0dywP7rrn3NdKrjaMsP&#10;zrkvhgyXHgLRgVAYQdAPc11KLleUB+tAEu9T0IP406oWUKPu7fcUzcP+ejfnQBZoquCP+ejfnQZB&#10;Hz5h/wCBc0AWKKqm7Uc7x+RqsdetFODMM/Q/4UAaVBYDgkA1jzeJLCN1VrpVY9AUY5/Ss668aaRB&#10;uZ77IXlm2Px7dKAOpBB6HNIJFLFQwLDqM81yknxA0LyRINSEa+0b/wCFVpPiZ4Vsm3SattZhgnyp&#10;P/iaAO08xem4fnTRPG3SRT+Irg5Pi94StyXbVVMeMbzDJ/8AE0yw+L3g/UnnS31RN9umZgIJBtGe&#10;v3KAPQMhuQcj2pR96ub0fxhpmrSKthcmfd90YYA/mBW5HIzTDd8jY4GaALVFN+b1H5UxmIJ5oAlp&#10;M1Hnd3NLt9zQA/cPWjcPWmbv9nNQT3kUBAkOwnpQBa3D1pN6/wB4fnVFtUtlUkycDrwf8Kqf8JXp&#10;P/Pyv/ftv8KANnzFH8Q/OhmAHUe1c/ceNNChZVmvFQt0/dv/APE1Xb4heHkX/kIqx3bRmJ+D/wB8&#10;0AdLv6806ORXHDBvoawrjxTp9vaRyTXCwecwWM7GO7PToK1If3kKyRhUBwRgdR60AW8j1o3DOMjN&#10;RbtnXk9c0kciMnmY+9QBNkUtR8joBSru9h+FAD6Kb83qPypm73oAkLAdTikZgRwRTV+b3+tNlj3R&#10;sB8p9V4NAHgvwjYH9or4pKCN2UO3v/DXvyMGXg5r58+Gu22/aO+IjAFXmhXLA/7S17pHfW1u2Gmw&#10;3oQTQBoZorMm1a0j63W1uv3W6VVbxZpsv3LraV/2W5/SgDcZ1XqwH1NLketc3J420YMqyXa5z8uY&#10;35P5VpWOuWmoXM1vDKryxfeXaePzoA0tw9aNw9aZn/d/KoI5CzH5W6/3qALW4DqQKTevqPzprKOM&#10;4P4UmF9F/KgCTNG4etRed/sfrRuEnUEfjQBLuHqKM1FtHv8AnTtvuaAJKKhbAPLsKZIw2nDtn60A&#10;WM0bh0zzWebxY+JZNu84HBzVpHWTBDZ9CRQBNS1Gu7d8xH5U880AG4YzkYoqtHNFIWiDbivJzTkl&#10;Eigocj24oAsUVD83v+dO2v8A3h+VAElFRGM93I+lKsZB++x+tAElFN+b1H5UxmIPWgDI8a3moWPh&#10;fUJtJga61RYibaFcDe/YZPA/GqPhG41G/wDCdnPq1ubLVDHmeBmU7Hye4+X8qv8AibXE8P6PcahM&#10;N0FupeTJPAFQ+F/Elt4o8P2WqW0Smzul3K3bqR0IB7elAG3DKvlqC6k49RUtVpFC4McKt+AFJ9q+&#10;bauC3ZRQBa3DpkUZFVJLgxjc0Yx/ET2qrJqUQuEQy7WK7gBn5uaANWiqvmGNUJY4boajbUE8/wAk&#10;53Dkc9aALu9RwWGfrQJFbkMCPrWZHqEYkMIZZJwclWByAferNu8f8OcZoAt7h60FgOCcGoWkVuFZ&#10;Qe3FIz7j03MtAFikLBepxUIlkx90Ckklbb8yKRQBMJEPRlP406qi3EGflVS3sKcJsDhsn3oAs0VF&#10;FIZCcipKADcPUUAhuhzVG4UfaI/ndQTyFOBVyPG3jpQA6kEisxUMCw6jPNJIxVchdx9Kqu7RyZEQ&#10;DPwWoAubh60m9f7w/Os+O+WaQw5+ZfTOaseUTtU5A9c9aALO4DqQKM1Wk+VuMtt7Zps14IGUHG5h&#10;wKALe4eopizxt0kU/Qiqy3G+RlCDCj9aZG0eWURxqy/eKrjFAF7eu3O4Y9c0oYMMggiqkMomjXG0&#10;x/7vWovtpjk8tVXGCQ309qANCk8xP7y/nVKO685A+dozjIqx8n9xfyoAkWZGbaHUt12g807NU5ti&#10;MWVAj/3l4NDSFlUhipH60AXM0VRSaVfvDb6Fuc1chYtGpIwaAH0UUUAFFFFABRRRQAUUUUAFFFFA&#10;BSZFMnk8uPPTnFVEUx7maV19icigC9nPTmlpsYwop1ABRRRQAUUUUAFFFFABRRRQAUUUUAFFFFAB&#10;RRRQAUUUUAc9rvhy28RQwxXW4iJ94IxnOMdxW7bwrb28US/dRQo+gGKdtFOoAKKKKACiiigAoooo&#10;AKKKKACiiigAooooAKKKKACiiigArF8ZX9rpvhfU57yTy4Vt5AWwTztOOlbVcf8AFrwfbeOvAOra&#10;PdyyQQzRNmSIgFSAcHkH+VAHyZ8FP2Zbnxl4LGqW3xk+J2irNdSyLZ6draxQruwRhfLOBz69q9Dj&#10;/Yr1SaNXm+PfxcWQ/eCeI1x+H7qu1/Zd8O2vgv4Q2emrqQ1NIJXhW6yzZwqjGWVT29K9jslaO1jV&#10;ydwHO45NAHzbD+xVeRsTL8dPixcDsJvECsB/5Cqb/hi+X/otPxR/8Hqf/Gq+k6WgD5xH7GaY5+LX&#10;xGY+p1lMn/yFTJ/2OY44XA+KHj2dz93z9WQgf+Qq+kaZJu4wAfrQB8SeJP2N/ig+j/2Xo/xK1MwG&#10;5ExmutamEuAc7crFjHFfRHw7+H/iXwn8MF0i61dr/X/KdWuJ7l5FDE8YfaDXqDRDd909O2KSSLeF&#10;wGXntigD5Wuv2bfiVeat/aqeOry2uccxQ6rKqD6fu/b1q5D8C/i0rEt4+vnPbdrE5/8AZK+oMHcc&#10;KAO9KVbPG2gD5Q1r9mn4o+IbJ7eb4jarArEEmHWZgePrGas2v7NHxIgto4W+K3iRPLULiPXJewx/&#10;zzr6m+f/AGaUKDywGaAPl0/swfECfh/i94wi/wBqHXpAf/RdH/DJvjhvvfGz4gD/AHfEL/8Axqvq&#10;FkB6Db7im+Sf77fnQB8vf8Mf+K3+98ePiep/2PEZ/wDjVOj/AGMddn/4+Pj98Wl/64+JB/WKvqHZ&#10;7A/WjafQfhQB8xf8MU6mOf8AhoD4wn/uZF/+NV4n+1R+yz4j8N+GfD3/AAj/AMXvHmsanLqsSFde&#10;1wvGiE/MylYwQwHSv0K2mvAP2uML4a8MyyhdiazAPlHPLAUAeb+Kv2LvHlx4Phg0P4yeMzrmT5jX&#10;uvuIR6YKxbqwPGX7EnxUufBWlwaD8YvFH/CQJu+1teeIZlgPXGwrFuPbrX3AsbfNGoCx46jrRDA0&#10;ZI4x2PegD81l/YH/AGlJPvfGO/A9vE13/wDGalj/AOCfn7Qkn+v+MWplvVfEt0f5w1+lPz9ttHP8&#10;QyfagD83E/4J4/HB+Lr4was0XcDxHcH+cFTr/wAE5fim/wDrPi7rq/7niCb/AOMV+jg/3TTsbuoo&#10;A/PGz/4Jv/EBdkkvxa8SSv3Da9IR/wCiK9V8P/svfFXw7psVjD8TdYWGMYDDW5tx+uI6+ttg/uk/&#10;lSeX6DH1oA+Xf+Gc/irJ1+KmvD/d1yb/AON1J/wzP8RX+/8AFnxUD3267J/8br6e8tv9ml2j+6f0&#10;oA+X2/ZZ8dSf634x+Nrcf3rfXnBP1/d0n/DJPjCX73xw+IwHfZ4hbP8A6Kr6hx/st+lL+DUAfLg/&#10;Y112Xr8e/i4Pp4kH/wAaqWP9inVmHz/tAfGAH28SL/8AGq+oMn0oUnuMUAfMcf7FGoK4L/H34vyr&#10;3R/EalT9R5VWP+GLp/8AotvxU/8AB8v/AMar6VooA+OviJ+xp4t/sxI/CPxh8fXWq+Yu8avr5EXl&#10;9yCkWc15jdfsQ/HB/EEIt/i/rX9nxsrXBm8RXG/Gfm2gQ4zj1r9C7iN5CQVyvYr1pn2YrsUBjt53&#10;Ej5vagD4J+IX7DfxT1e8gPhj4x+JVtUzvOpeIJkYntjZCffrWHpf7Avx4tbq3uZPi/qUzRsG8t/E&#10;dyUP1Hk1+inklwcrn0EmDUiQgKMjn2oA+VLT4NfHq1s7e2fxjYBYUEYkTVrve3AGSdnXis3Rv2c/&#10;jTpdxdSn4iTSG4fcQ2s3JC9eB+796+vwu3oKVl3DmgD5dT4F/F5gA3xF1IfTWp//AIilf9n34sTc&#10;t8TtZjPpHrc4/wDadfT+1u2KNrHrtoA+XT+zb8UZhiT4reJEU9THrs2R9P3dIP2V/iDJ974y+OF9&#10;dviB/wD43X1Htb/Zo8s/3m/OgD5c/wCGTfGzf6z42/EFD6R+IWx/6Kpy/sfeKZD+/wDjp8TkTuYP&#10;ER3frFX1EFx6ml/A0AfMC/sYatN974/fF8fTxIv/AMap3/DFGojj/hfvxfP18Rr/APGq+nqQigD5&#10;lh/YrvI2PmfHX4sXA7LN4gVgP/IVTf8ADGE3/Rafih/4PU/+NV9KbTRtNAHw54z/AGKfiTceI0fQ&#10;fjH4sOg+UweS/wDEEq3Al7DCxYxXnEn7Cf7RE1w8g+L19KA2UX/hJLr7ue+YeuK/SR4WaQsvHTr0&#10;NRLbytI2QI17YoA/PbWP2EfjbqEVoln8W9XB/wCXjzPENwMdc7cQ/Sqn/DvX4zy/e+LerL9PEM//&#10;AMZr9GfJdiMtx7Gn+W3979aAPzmX/gnL8VpP+Pv4u64T/Ds8QTH+cFPX/gmv8Rn5f4ueIiO//E/k&#10;/wDjFfouIv7xzS+WO1AH53j/AIJo+L5vvfFTxMPprjf/ABipYP8AgmTrkZYz/FTxd5rcFo9b7fjB&#10;X6FbXH92mtHuOWXJ9qAPiTRP2A/E2iw28cXxb8ZiOAkj/ienP/omus0T9j3xlpNk9tD8ZPHQVv4v&#10;7fbI/KKvq/yw3G1l9+KT7Of+ejfnQB8vf8Mg+LZOZPjv8TI27rF4jOB9P3VPj/Y18QTN/pHx9+LC&#10;r/0y8Sc/rFX1AIceh9z1pyqR2X8KAPmL/hi3VP8Aov8A8YP/AApF/wDjVP8A+GK7zv8AHX4ssfVv&#10;EK5/9FV9OUhFAHzTD+xdOmfM+NfxSuPTzteRsfT91T5P2Mn8tsfGD4lE+ja0mP8A0VX0ntNIV3DB&#10;HFAHylqv7GeqNe2X2H4peNnsj/x9tNrA8wc/wYix+dWdL/Y4e01CaW7+JHjK4s8fI8mqKz5wcg/u&#10;umcV9PNbtuyNox0pRblpMsoxjpQB8n69+xfqEzXH9n/ELxQ0UkfytcaoBhufSKuSX9i3x9beDdO0&#10;q3+IesSfvmM80msPvCn0PlV9vtCDwFXb6UwRPHDtCgsetAHw94i/4J/+Jb3TTDbfEXXopidxlGrs&#10;r9MdfJpv/DDfj6+8Hr4euPiXrn2ZduJf7akMnBz18rH6V9yfZ9i/KFLe9OWNiBuCj6UAfEnw7/Yd&#10;8f8Aw5uJZtP+KfiKYydVn1yQgcY4xEK7a6/Zl8f6hDJFL8VPFcYkGGEOuOB+GY6+pmjbtto8k/3y&#10;PoaAPlbTP2SfGljbrCPjD46hiUYHk6+wP4/u6u/8Mn+L5B83xt+Iyg9dviE5/wDRdfTqxkd93+9S&#10;4b+6tAHy6P2OdelPzfHr4tj/AHfEY/8AjVOH7FerNy/x/wDjAD7eJF/+NV9Rc9hQMnqMUAfLw/Yr&#10;1PPP7QHxgPsfEi//ABqrP/DGd3/0XH4q/wDg/X/41X0xRQB8vX/7Gd/9juBB8YfiRcXGw+U91rik&#10;FuwJEWcVkWv7Geunw7KLz4p+NRqrJj93rOYVPuTFnH0r60aMM/IJH6UxrddwwvP4Y/GgD481L9iv&#10;xFd6PbQ23xU8XC8VSLgtrRCA9tv7rNeVTf8ABP3423E0hj+LGpLCztsz4huM7c8Z/c9cYr9GPsys&#10;QWXp1Axg1IIV9MUAfnTYf8E8vi9HdxvqHxY1eS3B+ZY/EE7H8jDXo3gP9kX4n+A9dvbq1+I2qXiS&#10;RFRHeazMyrk9QBGOa+0GjG37uaasYwSUwT9KAPl6D4G/F6SJd3xE1BDjnZrM+P8A0Cnt+z58WJfv&#10;/E3Wo/8Arlrcw/8AadfUCxlVwoAFG1m64/CgD5d/4Zu+KEn3/ir4iHrt1ybP/oul/wCGW/H8nLfF&#10;7xop77dffH/ouvqLy/c0nln+8350AfL3/DJ3jWT/AFnxp+IEP/XHxAw/9p0v/DH/AIpk/wBb8c/i&#10;Yi9zF4iOf1ir6hCke/8AvUfN6DFAHzAP2MdWk6/H74vg+3iRf/jVSL+xPf8A8Xx7+Lrn1bxEp/8A&#10;aVfTtLQB8yR/sU3asC/x0+LEy/3JPECkH8PKqf8A4Ytk/wCiz/E//wAHif8AxqvpSigD448ZfsX+&#10;Mlvrc6B8XfGMltuHm/2jrrh8d8bYsZ+tY/ib9i/4jzRPJoPxZ8SvKEyqahrsoBYdjti6V9ttGDzt&#10;DH3prQrJtYrgg55xmgD5B8OfCX9o/SNIsrObxPok3ljb5kmq3jMevU7a3P8AhV/7QMnDeK9LX/d1&#10;W7x/6DX1I3zNkofl6dKTy2POSPxoA+XT8G/jtcczeNoYT/07avdD88pR/wAKM+NT8v8AEC4X/d1m&#10;4/8AiK+o/LPfmk8v0FAHy4PgD8XJfvfEnVh9Nbn/APiKG/Zz+KLn958U/EEZ9Itcmx/6Lr6k2v8A&#10;7NLz/EgJ9qAPlr/hmT4jyf6z4ueK0Hdotdl3D6fu6cv7KfjqX73xo8eD6eIH/wDjdfURG4Y2kZ78&#10;U3yD/wA9G/OgD5g/4ZI8XN/rfjf8Rkb0j8Qtj/0VSN+x14gkGJ/jt8VI0/vW/iLDfrFX1CIsdfm9&#10;2okjYrhQooA+PfFv7GnjyO2tT4Z+PXxNuJ/PAuBqPiZgoi7ldsX3vrVnxH+xf4sfTZBonx1+Jc19&#10;sO1tQ8RkIW7ZKxZxX1syyL91FK+hpfJOOFUH9KAPzb1b9iP9qqS+mGn/ABnvPsgf921x4pvQ5XHf&#10;EOOtVB+wv+1i33/jTN/4VN9/8Zr9Lo4ZAqhzwB/Caf5Z9W/OgD801/YK/aXk+/8AGO+3dyPE13/8&#10;ZqVP+Cf/AO0Q3/Hx8Y9SYdtvia6P84a/Sn5+22j5v4gD9KAPzbX/AIJ6/Hhv9Z8YtWx3/wCKkuf/&#10;AIzXp/w9/Zg+N/gTTZrNfiE2oLIADJfa1cyMMehEYr7V/wCAt+lCsx6rigD5G0P9nD4y6Wblh8RL&#10;kmeTeyjWrjC9eB+76Vr/APChPjC3EnxFvkXu0Ws3G78Pkr6iaMNyaTyR260AfL//AAzz8VZPvfFD&#10;XB9Nbm/+N0f8M0fEeT/WfFnxUh9I9dlx/wCi6+n/AC2/2aNvqpz7YoA+X2/Zb8eSf634x+NoR/eh&#10;15wf/RdA/ZN8Yy/e+N/xE/DxC3/xqvqHb/st+lLj2b9KAPl5f2PfEEnD/Hn4so3cR+IxgfT91Ui/&#10;sW6vLzJ8f/i+v+74kX/41X09zjoaUZ7jFAHzD/wxPqf/AEcB8YD7HxIuP/RVR3H7JPibQdLun0X4&#10;tePNT1G52xMNW1zciR5yWUrGCGr6iqJo+nBKjoBQB8pt+xtrdvoMpj+MPxBm1sRkwx3eu5tjKOVD&#10;Yi3bemcc1mN+zL8XvF+g28Xirx1NpuoWalIG8O6vOqy55PmmSPJ7YxX140crYAVVT360vkttJXlu&#10;wc0AfMUn7P8A8QvBtrZJ4K8cahqdyEH2o+JNUlKBu+3y0Bx161o+HfAnx1t7xjqmvaP9iIOTBqN0&#10;XzjjGVxivo5Uc4DKvvTkjxuBzj3oA+Ybn4Y/HC+kd4PFOnwLuOCup3SnHbotQ/8ACmvjhL/rPHSp&#10;/wBc9Xuv/iK+o/LKyF8c4xTsFhyMUAfLi/A34wPw/wARNQQ9/L1mfH4fJSt+z58WJV+b4maxH7x6&#10;3OD/AOgV9Q7SOmMUbWbg7ce1AHy5/wAM2/FCT73xV8RD6a7N/wDG6d/wy38QZfv/ABh8aqe4XX3x&#10;+H7uvqLy/c0nln+8350AfL3/AAyb42k/1vxp8fxD1h8QMD/6Lo/4Y/8AFUn3/jl8SgO+3xEf/jVf&#10;UO0j3/3qDvxjaKAPl2T9jjW2ifPx5+Kwlx8mPEQ259/3VeOeOv2Nf2i8zf8ACKfGvWZh5uIjrHie&#10;7H7vPfZF1xX6B+X8gT5seuRSPG2wrt4/2etAHxDb/sZ/FuHwCxuPjd4wXxgThY18STGxPA7+Vv65&#10;rDvP2LPjt/wgcaw/GrxK/jTzRvi/4Sa4+wiPjJB8rfnrX3y0T7lIA24/Gk8tjn93hSMHOM0AfmpH&#10;+wv+1JOoNx8Z5zL32+J74/zhqSP9gj9pZpU8/wCMt40Wfnx4mvCce2Ya/SuOMRxqoU8fSlbccYBH&#10;1oA/PfQf2CfjAbi6/tr4saw9sAPIaDxBOzE9926GvT/DnwF+OvhvSYtNt/GttdW0I2pJd6vdNIVG&#10;cZITGa+uGVtwxnb6A0vlt6/rQB8jap+z18cdY1SC9m8ffZGhTYI7TWblVPuQY61f+FG/GuRtzfEC&#10;VeMHbrNz/wDEV9SbT35o2/7LfpQB8uD4A/F1/vfEvVlP+zrc+P8A0Cnr+zn8UJP+Pj4qeIY/Tydc&#10;m/rHX1D83+zRtLffCmgD5e/4Zp+Ih+b/AIW14q3dv+J5Lj/0XXmX7QH7OHjLRfgf4rvL34teMtS8&#10;m3aRrSfW3kgcZHyspjGRX3cyqqk7R+VeU/tO2K6p8DvFdkd0YntCpdcDHIoA+Pf2Nf2cvEPjf4Rm&#10;/tvit438ORi+liNpo2smCEkY+bb5Z5Pc17uv7GviCZsTfHr4qonrD4j+b9Yq7P8AZB+Hsfw3+EMG&#10;nrL54nuXutzHd98KcfdFe3YPoKAPmL/hinU/+jgfjD/4Ui//ABqpF/Ypvdo3fHb4tSH+83iFST/5&#10;Cr6a2mlFAHzRH+xXcK2X+N3xUmX+5Jr6Efl5VTf8MXn/AKLF8TP/AAdp/wDGq+kqKAPnRf2NYABn&#10;4o/EBj/ebVkyf/IVSQ/sdWsUgZviX48lA/hfVEI/9FV9D0UAcX4J+GUHguKJI9Z1TUjGmzdfThyR&#10;nPOFFWNc+HtvrniDT9WbUtQtpLM5WGCULG/OfmG3n866yigBsa+XGq5J2jGTStnacdcUtJQB5zrn&#10;gnX7ySaWw1+8gMn8P2tlVee2BXEr8FvG0h1Hf481tGukKgpqj5iz3T5ODXu7K56opHtUbWxbBBZP&#10;YHFAHzPY/sx+NY3h8/4veNTFC24r/brkP7N+75FWtc/Zn8T61qUN4nxe8b6f5a7fJs9bZEPA5I8v&#10;2r6Pa1Jx87H15o+yj1agD5hX9jzxNdZZ/jv8VI9x6Q+I8L+sVPX9izWm5l+P3xdX/d8SD/41X08s&#10;JUYDH86eqlepyKAPmD/hivU/+jgPjAf+5kX/AONVaX9i+8CgH45fFZj6t4gXP/oqvpek20AfNsf7&#10;GMnPnfGb4nXXp52uI2Pp+6p6/sZorAn4s/EVx/dbWEwf/IVfR+00bTQB88f8Mc2n/RS/Hh/7iif/&#10;ABupI/2PNNUfvPH3jO4P96bUI2P/AKLr6D2mjaaAPnyT9j3S9h2eNvFu7tm+j/8AjdYvjT9jux1T&#10;w/LaWHjLxFb6iyMqTPeqpDEcHcIia+nCu4YI4pjW6lcDI+lAHwz8NP8Agn/4j0DW5L7WviN4j1GO&#10;PGyKTVzLE3OTwYRXQL+wjc/ab6eLxlrbJPL5gD6gPk9l/dcCvsSCFod2SzA9ATQ1ufM3K7AZ+6DQ&#10;B8NW3/BOG6/s2/t5PiD4okNzN5olbVVLx9flU+TwParLf8E+dZfSxYN8WPG32bABj/tvg4Hp5OK+&#10;3WjfcMM+O+DR9m/22/OgD4u0n9gfW9K0e10qH4ueOobK2kMsSQ64BtY9TjycVpf8MH6lNqy6lcfG&#10;j4jNeK+8Sf28CQfXPk5r7AWEp3Lf71Bt1bqq/lQB8wL+xtq8mA3x8+Lqf7niNcD6fuqkX9inUm5P&#10;x++L7fXxGv8A8ar6eEYUcCl2mgD5iH7FOoZGfj38XSPQ+Ilwf/IVWf8AhjCb/otPxQ/8Hqf/ABqv&#10;pTaaNpoA+b1/YxG3958XfiRO396TWUJ/9FU9P2M4VYF/ip8QpV7o+roQfr+6r6N2mjaaAPnj/hje&#10;w/6KL44/8GUf/wAapP8AhjvTV4bx74ykP959QjJ/9F19EbTSbaAPF9F/Zr07RIWjXxJr96rDBF3d&#10;I3/sgra8YfCddc+GD+FNMvry2dImSK6WVUlRj0IYLwfwr0x422/L1pkkDyMBu+Tvg0AfK1n+zp8U&#10;odPSzHxH1dUWMxgtrM27nv8Ac61U8O/so/Efw/FOi/FfxMwmYMSNdkzwMf8APMV9bLBtGBjFL5fq&#10;Mj2oA+YP+GZ/iJIOfiz4sUn012T/AON15t8S/h/qPwk1vRP+Ek8R33jl7qVERfEly16sO5wuY8qN&#10;pBOR7gV907Qv8JH5V8kft1a9YeHrPwzfXtybaFb62UuVLdZ1HYGgDYm/ZJ8U3l3PL/wuz4k2sTuz&#10;JFZ+INqIpOQoBj4AHGKUfsb+IZOJPjz8WVHfb4kH/wAar6U09obq1ingk3xyIHVuRkEZB6Va8ts/&#10;e/WgD5j/AOGLdU/6OA+MH/hSL/8AGqVf2LL7+P47/FqQ/wB5vEKk/wDoqvp6igD5i/4YwuIvmk+O&#10;HxUkXptk19SP/RVY3iP9jTxEtsh0j4uePZrjcN63Ou4XbnkjEXXFfWrrlTgAn3qExtlcoDkcmgD5&#10;2tf2OkW3jEvxR8fPJtG4/wBrIecc/wDLKnv+x3BtJ/4Wb48bAz82qp/8ar6MVQq4A4pJELLgYoA+&#10;BviR+wv8Tde1pJfC/wAVdfh01SdzXmvSxvjjGAkOK5tf+CdfxZl5l+Lmtc9SviCb/wCMV+jCwluM&#10;FB/dXoanXoBigD85o/8Agmz8RrjJm+LfiFyP+o/If5wU/wD4do+Pu/xY8RY7/wDE+f8A+MV+ijRq&#10;1J5K0AfniP8AgmL4nf73xY8Vfhrh/wDjFaOkf8E0dd0u6jnf4q+MPOjYMhj1v/7RX355bdttL5bd&#10;zj/doA+P4v2JvFiSWco+LnjZHtRhGj10g/8Aoqo779hPXNY0W90q/wDjF8QXsbw5liOvAqec9DFi&#10;vsTYRyCT7Zo2lhyq0AfCmi/8EufDmjXS3H/CzviD9qU7g8eqw8fQ+RmvSIv2LNTbYv8Awv34vKFH&#10;ygeI1+X6fuq+oxCvoB9KcFA7UAfL/wDwxVqf/RwHxh/8KRf/AI1VuL9i66WNQ/xw+K0rd3fX1JP1&#10;PlV9LUtAHzYv7F8mf3nxm+J86/3ZNcQj/wBFU/8A4YwT/orXxG/8HKf/ABqvpCigD53H7G9rgZ+J&#10;fjwn1OqJ/wDGqkj/AGOtOX/W/EDxpcf9dtRjbH/kOvoSigD5+H7Hmkf9Dr4uPsb6P/43Uq/sf6D/&#10;AB+KPEkv+/dRn/2nXvlFAHhcf7IvhhFwdX1mQ+rSxE/+i6ev7JPhUNltR1SQf3XeIj/0XXuNFAHi&#10;f/DJvg7/AJ6Xf5Rf/G60dF/Zv8L+G7h57MTGVlAbeI+cHPZBXrdN5zQB5nrPwtvNUvrKSz1/WNFg&#10;tEKLa6bdiKJ8nOWXbya4fxj+zX4i8UXCSxfFj4gaPtJ+XTdbES8/8ANfQnLdiKTy/c0AfLy/sZ67&#10;Ljf8e/i4pPXb4kH/AMaqRf2K9UXJf4+/F4/XxIp/9pV9P9O2aBk9RQB8wj9i3Uc8/Hr4ukeh8RL/&#10;APGqs/8ADGk//Ravih/4PV/+NV9K0UAfN0f7G5XPm/F74k3J7GbWkbH0/dUsn7HMflt/xdP4gNx0&#10;fV0wfr+6r6Qpsiq0bBh8p60Afn5+11+y7b6D4ChMfj3xbezNNCoivNQVkYlwOcR17N4D/Y/0z/hE&#10;dJM3jLxUsptoy6LfR7VOwZA/d9BXqXxg8Q+H9D0WKbxDZLcbZUWCNoFlyxYBevTnFd7oskkul28k&#10;sXku6Kxj4+XIHHBNAHiUf7IOhq2ZfFnia5T/AJ5zXcbL+Xl1N/wyJ4a/6Det/wDf6L/43XutLtNA&#10;Hhq/sjeFdozqerMf7zSRZP8A5Dp6/sleFI8t9t1Kbj7kjREH/wAh17gKGJA4GaAPnOb9jnwxJ4iX&#10;U/tmpLtTy/s4eLyiPUjy+tb037J/gqS3kEVkPOZSvmGKLcMjqDsr245xwOaZIrMo2nBoA+Oo/wDg&#10;nfp39pXch8deMIrGYlhZRajEIBkYICeV0rnv+HWPh+PV01KH4l/EC2uEfzEaHVYF2H2/ccV9yRws&#10;v3mJ/Gn+X7mgD4j1n/gl54a8TMDqfxV+JNy3fzNXgb+cBq7pv/BMXwvpGh3ek23xS+I0djdACWFd&#10;VgCtj1Agwa+0cUtAHxlp/wDwTQ8Nab4buNCg+KHxFXTJ5RM8A1WEKWHfHkY/SqcH/BK74dQf8zd4&#10;wfkH5rq3PQ5/54V9sUUAfJ+p/wDBO3wJqS6d/wAVB4jt3sQBFJDPArcZ5J8n3p+m/wDBPXwbpN1d&#10;XNt4r8VRT3QxNIt1AC/1Ih5/Gvq2igD5F/4dr/Dhrgzyaxr0s5bf5ryW5bPrnya7ex/Y10Cxto4I&#10;vFfiYRIMKv2uLAGPTy6+g6WgDwiL9kPw3Hy2u67L/wBdJ4j/AO06l/4ZJ8Mf9BbWD/21i/8Ajde5&#10;UUAeJ/8ADJ3hH/nvfH6+V/8AG6kj/ZQ8FrnzUnuPTzUibH/jle0UUAeND9lHwLn5rLeO6tDCQf8A&#10;xypP+GU/h9/0Brf/AMBof/iK9hooA8ki/ZX+GqriXwvptw39+ayhY/8AoFPX9lv4YhgT4P0dh6HT&#10;4Mf+gV6xRQB5X/wy/wDC7/oSND/8FsH/AMRUyfs0/DONQB4L0MD/ALB0P/xFenUUAeaJ+zf8NY2y&#10;PBeiZ/7B0P8A8TUn/DOvw3/6EzQ//BdD/wDE16PRQB50v7P3gKHJt/DOmWsmMeZBZxKw/HbXjnif&#10;/gnb8PPFHii912bU9atrq6kEjR2726opGOmYSe3rX1RRQB846V+xB4Y0WO4S08UeJoVm+9suolx9&#10;MRVrR/si6CqhX8T+I5QBj95dRn/2nXvFFAHglx+yZ4ajAX+2dadm/vSxf/G68/8A2hf2a/DekeAT&#10;cNf6lIFuIEKs8ZH3v9yvrO8kWNcvwOma81+OEkNh4FmkvP3sLTwhQRuyd3pQB558Of2YfB194J0a&#10;9ea9lWSHhSIiOp7FK62P9k/wFtybHeTzueGEn/0Cu3+Gt1HeeCdGltV8uIw58ojGBk9hxXYKwYZH&#10;SgDx2P8AZR+H6Nl9JhmX+7Jbwkf+gVP/AMMr/Dj/AKFrT/8AwDh/+Ir1yigDypP2Xfhgq4bwZosh&#10;/vPp0BP/AKBT0/Zi+F8bZHgjQv8AwWwf/EV6lRQB5j/wzR8Mf+hI0L/wWwf/ABFP/wCGb/hoP+ZK&#10;0P8A8F0P/wATXpdFAHkPiL9lT4a+INMezHhjTdOLEH7RZWUCSDHodhrkviF+wr8OPH+n2do0dzoq&#10;26BN+lxwRNJjHLZiOTxX0XRQB8ew/wDBMX4bROhOt+InCnO1pbcg/wDkGuw1T9gv4b6ppzWjJdQq&#10;wQeZEluG+X38rvX0lRQB8+6V+xF8N9L8IzaB9ja5hk3ZuZ4YGmG70Pl44+lYtj/wT6+GmnrJ5P21&#10;WkXbIwS3Bce/7rmvpyigD570/wDYk8B6Wq/Zpb6Jl6OohDfmI614/wBkvweuPNnvbkek3lMP/Rde&#10;20UAeL/8Mm+Bv+feT/v3D/8AEVKv7KXgBVAbS4pG7s8EJJ/8cr2OigDyCP8AZV+Han95oNnOOwkt&#10;YSB/45T/APhlf4b/APQsab/4BQ//ABFeuUUAeVr+y98LcDPgbQWPcnTYMn/xynp+zH8Lo87fA+gj&#10;/uGwf/EV6jRQB5j/AMMz/DEf8yRoX/gtg/8AiKl/4Zx+Gv8A0Jeh/wDguh/+Jr0migDzNv2d/h3C&#10;wMfhDR4+P4bCEf8AstY+h/sufD7QZL14tBs5XuZDJultYSYz/s4TivYmXdSbKAPEZf2WfDdzDHDc&#10;alqlzFFci5iSaSNhGQchVGzhfau81X4a2GqwQRC7u7NIYPs4Fs6rxjGfu9a7LZSeX7UAeaN8CtJn&#10;0cadNqepTxAY8ySRC3TH92uW/wCGQ/DGxE/tnWtqnP8ArYv/AI3XugU56U7aaAPED+yV4RY5a61B&#10;j6kxf/G6dH+yX4MU/vGupx6SCI/+069t2mjaaAPFv+GTfA3/AD7yH/tnD/8AEVP/AMMq/D//AKBE&#10;B/7d4f8A4ivYtpo2mgDyGP8AZX+HAH7zw5YTn+9LZwsf/QKd/wAMs/DOP5j4T0pwP4WsICD/AOOV&#10;65tNNkU7TQB8neCf2f8A4fTfHrxhYSeEtHktIrUPHE1jEVQ71HA24Feur+zT8NlkDDwfo5x2+wQ4&#10;/wDQKxvAylf2jfGIIwXsQy+48xa9tCHFAHz/APEj9iv4b/ETSmsxpi+H3JU/atHt4IZRg5wGMZ4P&#10;euK1b/gnD8PNVsbS2Or69bi348yGS3Vn+XHzHyea+ttlGygD5Ut/+Cefw6tbHTrZbzVWaycOs7G3&#10;8yQg5+Y+VzXQL+xX4YXXL3U7TxH4i06a65dLS4ijUewxH0r6MCijb6UAeAf8Mg6V/wBDt4t/8Do/&#10;/jdKv7IOhfx+KfEkv+/dRn/2nXv200tAHhEP7I3hhAc6xrMh9XliP/tOpB+yT4W76nqzD0MkWD/5&#10;Dr3Mik2mgDxL/hk/wZ6XH/fMX/xFPj/ZR8DrnfbvMexkjiOP/HK9rooA8Zj/AGVPAKuC+mRzJ3jk&#10;ghKt7EbKsf8ADLfw3/6FjTf/AACh/wDiK9eooA8mj/Zf+GKrh/BuizH+9Jp8BP8A6BUsP7Nvw7sG&#10;M1h4V0rTrtQfLurWxhjljP8AeVgvBFeqUYoA8Esf2UdFtfFFlrM3iTxDfLbPvNhdXMb20p/208vn&#10;867q1+Fq2WrC8g8Q61FEpylktyBAg9Au3gV6BtFIUoAgt42Vky7NtXHzHOfc1apqrg06gChcWaSQ&#10;TxjMZlUqXThhn0rxLUf2UdN1bUri8l8Z+KkaU58tL1Ni/QeXXvTLmkRdvWgDwBf2QdHDAt4w8VOv&#10;dWvIyD/5Dq1/wyT4b763rZPqZov/AI3Xu9FAHhS/sleFsfPqOqSn+9I8RP8A6LqSP9kzwgrZee+m&#10;X+7J5RH/AKLr3GigDxT/AIZR8D/8+8n/AH7i/wDiKmT9lXwCqgNpcUjf3nghJP8A45XstFAHhPiD&#10;9kf4f6rpNxZHS4YluFKGRLeEOvup2daPDX7J3w48O6Np9g/h3T75bKMr5l3ZwvI3JPJ2AHrXsPij&#10;Rxr2h3Vgbia1E6FPMt22uPocVleFdDXw34bs9L+1z3a2ikNPcvukbknk4GevpQBxw/Zf+GEzCRvB&#10;miue27ToD/7JXWeF/hn4a8DySS6Do1npUki7Gezt0iJXrjKgcV1seGjUjpinbRQBwXjz4ap48tpI&#10;Jdc1bTI5EKN/Z9wI8ggjup9a818F/sfWPgyZZF+IfjbVPLj8uBdQ1JJBAM5+TEY219DbRS0AeNa/&#10;+zjD4giijfxx4sthG+8fZ79VzxjB+TpXdX3gaK98NW2kNqd+gghWIXSyjzmx3ZsdT9K6uigDxbx1&#10;+zPo/jnWYdTk17XNMuY7dbfOn3CR7goxuOUJJNZa/sh6PIo3+MPFL4GPmvIzn/yHXvtLQB4dpv7J&#10;/h/S7yK6Gv67O8R3BZp4yD9f3dF5+yn4avrlppdU1Zixzt8yPH/ouvcaSgDxFP2S/CG0Zub4n1Ji&#10;/wDjdaGj/sy+FdDujcQy3TttK4k8vHIx2SvX6KAPFZP2VfBdxdGeaOaYnnbIkRH/AKBViP8AZb8B&#10;2t2l0mkwGVehNvD/APEV7DS0AZ2h6bBo9jHZW0SxW8QwqqAB+laDDKkHkUUtAGHfeF7DUL6G7nhW&#10;S4gOYpGUEp9CRxWvbxiNMDn3qSloAhuoftNvJFvaPcpG5DgjPpWP4d8Njw9ZPbi/vL7cxbzLuQOw&#10;z2BwK3qSgDh/HXwvsPHNt5b3t7pU3ObnTnWOU59WKmvNtN/ZIstM1CO7/wCE+8ZXTI+8R3Gooy/T&#10;Hl9K+gaKAPNvDvwft/DupXV4mv6xdtcKVMdzcKyLkY4G0Uw/BHTn1eDUH1fVWkiJIjMy7Dk55G2v&#10;TKKAMXRvDtvorStE8khkYsfMwepzjpS2vh23tby+uEeQvd53A4wufTitmigDlbf4f6Zb2d/bgORe&#10;nMrELuPGPSpbHwTp+n6pBfRbhNDGYxwuCCMZPHWulooA4qb4V6FdXM080AmeYMGLohyG6j7vvXL/&#10;APDK3w7/AOgBZf8AgJD/APEV67S0AeTQ/sw/DeFk8zwtplyEO5RNYwtg+o+Su/0vw3YaJpP9m2Vv&#10;Hb2KqUW3jQKig9QABitmigDI0nw5p2kQvFaWUFvE33kjjVQfwArXVQqgAYA6UMPSgdKAFooooAKK&#10;KKACiiigAooooAKKKKAGyRiRdp6VlaZ4X0/SZriW3hVZJ23O21Qc/gK16KAEVQqgDoKWiigAoooo&#10;AKKKKACiiigAooooAKKKKACiiigAooooAKKKKACisXWvFVn4f05728Yi3UcspH9SK1LS6S9tYbiP&#10;mOZFkX6EZFAE1FFFABRRRQAUUUUAFFFFABRRRQAUUUUAFFFFABRRRQAVx3xc8RXPhXwDqupWiq00&#10;MZIVl3ZGDkYrsa8/+PEfmfC3W/kLhYWYgdcBTQBmfA+7sdR8AaXe6Zp9xp0d5ClxLBdKyt5rorOQ&#10;CSQMnjmvTYU8uJVxjFcD8E9eg8RfC3w1dW8E1vCunwRBLldjkrEmTjng/Wu+tlHkJgYGO9AEi06k&#10;xS0AFFFFABRRRQAUUUUAFFFFABRRRQAUUUUAFfPn7YX/ACJvh7/sN2v/AKGK+gj0OOteD/tUaHde&#10;JfCOj29neW1tPHq1rKPtTbBgSAtjg8kdKAPdk+8afVeFixbPX6VNk0AO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I5wGhcMCy45C9a8u/aDeFfg74m8xwtutqS2SBt5HX0r1OT/Vt2+tcD&#10;8YrGDXvhrrenzXVrp8dxAY/tF9KIokORyT6UAUf2ftUsNV+GthJp17b30KHYXt5VkCsFXKkgnkel&#10;emrXEfB3w7H4a8D2llHPb3Kg7vNtm3I2VHIPeu3oAWiiigAooooAKKKKACiiigAooooAKKKKACii&#10;igAooooAKKKKACiiigAooooAKKKKACiiigAooooAKKKKACiiigAooooAKKKKACiiigAooooAKKKK&#10;AEOccda+Vv24FDaT4ce5iWW2/tK0Qjnqbha+qTXyv+3Ir2HhPw/csrS2Q1ixWSNRyXa5Xac+1AH1&#10;BZQmGIL0VRtC+gHSrNQ28flqSeSTU1ABRRRQAUUUUAFFFRXEhQKq53McAgZxQBLRVCbVIbeZI5bi&#10;KKSQ4SORwpb6etWFuN2OwIyG6igCeioPtGZAgVskE7sccVC1+ql2dxGirlixAUepJoAu0Vi6X4o0&#10;3WPN+wapZ6h5f3/ss6SY9ztJrStJjIrMX8xSeDgCgCxRSbqM0ALRSbqTcBQA6imeYKduFAC0Um6j&#10;dQAtFJSK26gB1FFJuoAWisDxj4w0/wAD6Pc6zq1wtrplrGZJpGZVCj1yxAH4movB3jnTPHmmrqOk&#10;3CyWpOB8ysemQflJ4IoA6Sio/M96cG4oAdRSZpaACiiigAooooAKa/3T1/CnUjDcpFAHjH7Q0Vkv&#10;hSGa7i87ybqJlAYjJ3ggcEc5r1Lw3I0+i2srReQ0iK+wggjIB714z+1xHs8BWko4cajaKD7eaK9v&#10;0gf8S22z/wA81/kKALa9adSYpaACiiigAooooAKKKKACiiigAooooAKKKKACiiigAooooAKKKKAC&#10;iiigAooooAKKKKACiiigAooooAKKKKAIbhVdcN0rkfiFpdtrnh2a1vmVIPMQhnfYM545rrp4zJjn&#10;5fSvP/jQsE3gi9juGMcW5Pm9OfqKAOh8HadHo/hjTbKCSOSGNdqSQtvUjJ/i710ceQuDz9K8/wDg&#10;+trF8M/DcEM/nQ+TiOXgb/mPuf5mu/hjESBB0HSgB9FFFABRRRQAUUUUAFFFFABRRRQAUUUUAFFF&#10;FABRRRQAUUUUAFFFFABRRRQAUUUUAFFFFABRRRQAUUUUAFFFFABSN900tFAHiXg3/k5DxP8A9gz/&#10;ANrJXtteN+G4Vh/aW11UGBJohkb3b7Qgz+VexKaAHUUUUAFFFFABRRRQAUUUUAFFFFABRRRQAUUU&#10;UAFFFFABRRRQAUUUUAFFFFABRRRQAUUUUAUNc0+31TTZ7S6AaGZdpUuVz+I5qno+iWWkaXb2cSeX&#10;FEMIm8k9fUnJrTvbgWsBlYEheTtGay9N1CPWLEXUQkET53BlwxwSOx46UAba/dFLTIwBGuBgYp9A&#10;BRRRQAUUUUAFFFFABRRRQAUUUUAFFFFABRRRQAUUUUAFFFFABRRRQAUUUUAFFFFABRRRQAUUUUAF&#10;FFFABRRRQAUUUUAFFFFABRRRQAUUUUAFFFFABRRRQAUUUUAFFFFABRRRQAUUUUAFFFFABRRRQAUU&#10;UUAFFFFABRRRQBhX2gwaxbtb3scMto3W3lhDCtm3hS2t4oYlCRxqEVVGAABgAUvlin0AFFFFABRR&#10;RQAUUUUAFFFFABRRRQAUUUUAFFFFABRRRQAVynxSkeHwHrLpareOLdyIWQOG+U/wkEH6Yrq65r4j&#10;yPD4G1uVPvRWksgPphCaAMz4dwwL4A8NSRRLZSNptu728MXlqGMS5AUABeewHFdnayNJbozx+UxH&#10;KZziuM+HF0Lj4b+F7+XCmfTbVy38JLRIcgde9drCrLGoY7m7mgB9FFFABRRRQAUUUUAFFFFABRRR&#10;QAUUUUAFFFFACHoe1eN/HbRdO8Wx6D4fuPEA8PXtxfJPFdNC5DeV+8KFwVC7gMcsOvQ9K9krwr9q&#10;jS9NPgXTr3Utf/4RpIdXtNmpLbvK6sZQBGNnzDf90npg80Ae2Wp+TngdsnJqwKrWwxGDnOed3rVl&#10;aAH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DWxtOelebfGybT2+HOsjV9M+36WI/8A&#10;SFS4Mflpn725efy5r0mRgsbE4xjuK8m/aF1rR/D/AMHfFVzrNw0WkC2xcSQgh1BPGPlb/wBBNAHX&#10;/DFtLHgzT/7ImMtj5a7Mlzt+UfLluTjiurrzf4C3Gm3Xw102XSZpZ7JwGR5jlsFV/wBle2O1ekLQ&#10;AtFFFABRRRQAUUUUAFFFFABRRRQAUUUUAFFFFABRRRQAUUUUAFFFFABRRRQAUUUUAFFFFABRRRQA&#10;UUUUAFFFFABRRRQAUUUUAFFFFABRRRQAUUUUAIw3KRXzz+15oOj654O0v+3fEi6FYx6rZMqtC8ok&#10;kE6lB8pHU8V9DE4GT0r41/4KH+M9J0nwf4a8PT3WzVb/AFvT54V2Nkot0m7kDHfuRQB9i2zFkyTn&#10;/PWpqr2m3bhTnb8v5VYoAKKKKACiiigAqtfLJ5YeNsbOSuOW9s9qs1HNnyzgZHegD8vf+Ci/xv8A&#10;H3gn4peHofC/izUdM1NFlkt9HsFJLMCoAJUbW69wetfUH7E37S9r8bfhXplpqusxzeNbGJYdSs7g&#10;7LkS/MW+Uqu7gDO3IFfMX7YOiJdft1fDFLmFbq0muHEqSAFdu9ex61yXxd0S9/YX/ag0L4haPJPP&#10;4S1qRry8sRIIIIdwVAm2Plgck/doA+v/APgoN8XfFHwa+Do1vwxqVxpV0t7axG4t8A7XlAYZIPau&#10;/wDgZdav46+CMU3iHUJxqF8smbySTLeWyDa2VI9c9RXzd/wUW8aW3xG/Yoj8T2bYS41DTm8sZwN0&#10;itjJAPf0r3b4azX9p+y6Aoa0uY9FNwkiP8wxbgjBB46UAQ/s4fCe8+GPifxIs/iL+29IeHy7aRpg&#10;4OGBL/6xz6jmvfdL1KwuhILS6hmCnDCGUOEPpwePpX5v/wDBNP4leKfinY+N7LVPEF5ezLpkgtpL&#10;ieSVkcsFGCzdRn2rvP2DfG3jDSfjP8V/hp4vu7jV5tJMN2L+6uGkZCMIUClmwDvzwe1AH3NqGu2G&#10;lKhvb2C0Eh2p58gTefQZ6/hU63SSKjI29WGQy8gj6ivgL9uH4sa143+OHw3+E/gjV20zVJr50urq&#10;Ayq0bkAKpG5Awwc/ert/2yf2kNf/AGbPg7pmk6XateeJbqwhtxftctH5cg2oz4XkknJ+/wDnQB9a&#10;33jLQtLuDBe63p9pPjPlT3SI2PXBNW7PWLHVrfzrG9t72EnHmW8qyLx15BNfE37Lv7P3iv4reG4f&#10;H3xO8Qa5Bq96GVNMN4s9uINoMbjJcgkMT17dBXm+ufGbU/2S/wBpHSPAOia9q3iuyvWE08eu3rvA&#10;izkgBIlCgFSOCSfpQB+j11q1pY2r3N1dw21vGNzzTOERR6kngVkt8TfCMC5k8UaOuOv+nRf/ABVe&#10;YfGj9n+5+Lz3Nr/wn3ifwvY3MYie30e78tAMckDBGa8l1r/gn/ayfDufTNJ+JXi241cfPb6jd3CO&#10;7tggBvlUkc9Nw6UAfYtjq1pqdnFdWd1Hd20o3JNAwdGHqCKSPWLGa4kgjvIJJ48b40kBZc9MgGvk&#10;r/gnn8Tta8ZfDvxT4U1uZZ7jwfqH9kJe5cyzhWky7lmPPHavEP2U/jN4p179vDW/Cmoa1dX2kSJf&#10;OYZp5WVfK37AFLFf0oA/Sa+1a0061ae6nS3hX70kp2qPxNP06/t9Qt1uLaaO4gcZWSNgyn8RXiv7&#10;Yms2uj/AzW7q81W60WNMCO4sXZJN+DtXIBOCevH41zH/AATz8aal44/Zv0y/1W8kv7pbuWHz5XZ2&#10;2qqADLEmgD6cJ+Umsy/17T9LjL3l9BaooyTNIFwPXmr1xMLe1llb7saljn0AzX58+KvH3iL9qL9r&#10;J/BfhvVrrSPC/htM6u9hO6GeFnUbirMoyM/3W+lAHuv7V/j7w/43/Zx+Idj4b1jT9f1BbB0EFhOl&#10;xIpBGflXJyK5j/gnHres+MvhHqWu6xAbJWvFsLa1G0Kot0CM3ygAFiRnIzxyTXlH7TX7LF18EPhP&#10;4r8V+B/F2riS3spJLu0nYBJUYjcxKFOQD716J/wTa1lrH9kmTVZ5PNMOpX9xITn5iArN6+lAH1nr&#10;HijSPD1ubjVNUtNOgHWS6mWNfzJqj4b+J3hLxdCj6J4m0rVVZti/Y7yOTLenB618CfAn4s6h+3/8&#10;ZPE9hq09x4b8LaHaGSGz02dmFw/mGLLh/l6HP3etdD8aP2apv2Y7aHx/4P8AGurWei6QwurzRydk&#10;UipyceWVwWOMna3HagD9AFkXft3c+lS5Brzb4F/EOb4ufDHw34wmhjtn1W189o4S2wHeRgbue3ev&#10;R0oAfRRRQAUUUUAFFFFAHhH7X7LF8OLV2OF/tOzGf+2wr2zSf+Qbbf8AXNf5CvD/ANsr/kltt/2F&#10;bL/0cK9w0n/kG2v/AFyX+QoAt0UUUAFFFFABRRRQAUUUUAFFFFABRRRQAUUUUAFFFFABRRRQAUUU&#10;UAFFFFABRRRQAUUUUAFFFFABRRRQAUUUUAQzM4dQo4xzXIfE6wtdU8IXcUyrLExXcC2zp15rsm+9&#10;+Fcl48ktbXwhey3ufsy537eD0Psf5UARfCuz0+08A6HBZxp9mhh/cqsnmbeT/FzXZRncucY/HNcP&#10;8I7zTb74e6FPpYZbGSDdFuOSy7j1+UfyFdyuOcetADqKKKACiiigAooooAKKKKACiiigAooooAKK&#10;KKACiiigAooooAKKKKACiiigAooooAKKKKACiiigAooooAKKKKACiikoA8f0UeT+0xqu/wCXzPD7&#10;MvuPtKV6+teQ2v8AyctP/wBi2/8A6VJXr6/dFAC0UUUAFFFFABRRRQAUUUUAFFFFABRRRQAUUUUA&#10;FFFFABRRRQAUUUUAFFFFABRRRQAUUUUAYPjjxBYeF/DN9qep3f2Kxt4y8s3ktLtUd9qgk/gKoeCo&#10;5Lfw3p4fUU1BpE81rpLcQrIrksv7v+H5WA/DJrX8T6XBrWj3FndWkV9ayqVlgmUMrr6c8fnWd4fu&#10;LmTQbKWXSE0uQoUNgHVym0lV+ZeOgB6cZxQB0isNo5zT6ghztXK7TjpmpqAFooooAKKKKACiiigA&#10;ooooAKKKKACiiigAooooAKKKKACiiigAooooAKKKKACiiigAooooAKKKKACiiigAooooAKKKKACi&#10;iigAooooAKKKKACiiigAooooAKKKKACiiigAooooAKKKKACiiigAooooAKKKKACiiigAooooAKKK&#10;KACiiigAooooAKKKKACiiigAooooAKKKKACiiigAooooAK5z4jRiTwB4jDAMP7OuDz/1yaujrA+I&#10;C7vAfiMf9Q25/wDRTUAY3wliVvhL4MdgCx0ax5PX/UJXbr0ri/g/Is3wl8GBRjGjWY59oErtByKA&#10;FooooAKKKKACiiigAooooAKKKKACiiigAooooARuhr54/bE1zQNH8C6HaazFJM19rVmtpDbxKzPI&#10;sgYn5uBgDJyR7ZNfQ54BNeJ/HGO6bxF4Lgh8Rf8ACPafcXshvZwsBeULGWjjBmjdRlsdMN70Aexw&#10;45ZV2g1YWqtsyspKNuXPB4q0tADq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BrMFUk8&#10;AV5D+09pceufA/xfai7lt2ksWPmRNtYAEdDivXpMbDu6d68C/bC1u38M/s7+Mb6W6vLGCC1aQSWq&#10;RuwbcMH94CKAOp/ZtjEPwn0uIPvEfybj1OFUZPvXqq15V+zX4im8UfCDQ76aQzFoUVZGRVJXy0wS&#10;F4z9K9VWgBaKKKACiiigAooooAKKKKACiiigAooooAKKKKACiiigAooooAKKKKACiiigAooooAKK&#10;KKACiiigAooooAKKKKACiiigAooooAKKKKACiiigAooooAbIcITXyz+3Z4H8Ha14F0PxF4mi8q4s&#10;NZ0+3tb6GBGuIy9wuEVipIUkDOK+p2ztOOtfGn7c3gbTPid4w8CeHpYpbfWxPHfW2pzSNFZRxxTo&#10;7xuwJG9sfKNpz6igD7Cty+35uO2asrVW3Uhdx+8etWloAWiiigAooooAKgumCoMnAzzU9V7qPeqn&#10;5sqcjH9aAPzY/bC1afTf25PhHbKI/KvLp8sc7h8y8V9YftR/CG8+M37NviDwvpdvDdarfWcf2Xz2&#10;VRG4wRhiDtryP4vfsneKPiZ+1V4O8e3l/ajS9FvDLDFDIwYISCQw8ojOR/er7HtYZbe1SAldiBVB&#10;Xk4AwaAPw0174vN4X/ZY8V/BvxbdTP4nsfEdrLZK+6YGJJMOPMyQACnAwK/YOENd/s4QsqDb/wAI&#10;ouPr9j5r5H/bU/4J3n4qeK5vG3hYmG/YQxG3a4cqx3EuxURue/rX2la+Fr3/AIU3H4ekEf2tdCFi&#10;OWA8z7Ps9M4z7fhQB+ev/BHXLah4xgZiSbTufWVa6P8AbVuLb9nP9qv4VfEFLNdO028lkfVLuzQB&#10;ruVWUgShSGkO0d89Oteh/wDBPP8AZX8Xfs4XmuXHiM28gv4fKj+ytIxB3hud0aY6V7h+1x8G5vjh&#10;8F/EHh6KOFtSmt5FspJXdFikIxklQT+hoA+YP2P4/Dv7RH7SfxN+KTWlvd2emXMK2bywDfDIwVt6&#10;BgSpwp5BzXH/APBYhTDofhqTcp/ckq3OQPNWvtD9k/4Dp8BvhTpGgMfMvWtUW7mVy+ZAT0yq8c+l&#10;b/x+/Z/8N/H74d6l4T18XMdrdBWE9pLsljdTlWBII4PYgj2oA+bv2ZP2cdB8QfAvSbnwX8TPGMFn&#10;NAryw6ff/Z4Yrpo1MgCmIHhj156dTWl8Pf8Agn/pc2vW/iHx74l1rxR4rtp2aK/vLuO7JjU5jQvJ&#10;DvwOeOgzxXN/Az9nn9o39mexn8N+Edc8H6t4Sju5ri1sdceVmG8/eZ4oEbdgLxuxmvR/hx4B/abu&#10;PiBHc+OPiHott4SYySSWPh+2gaXd1RQZbPO3PB+bOO+aAPHf24P2rPFc3xMsPgf8PLp7XxFqE8Nr&#10;c3VpJLbTQiUfwSiRRuHXoR9auyfsN/FGGwZ7j44+MPKZcMw8STkEfTya7X9sL9h/Vfjx440Xxt4Z&#10;1WG38Q2E0Mhh1KfyrYiLlfuQsxJPXnpVv4ofDP8Aae+K3gu88MXuqeAdF069jaK5bS3uPMeMjlQZ&#10;YXx65GD70Aeef8EodNk0XT/jFp9zdzX0tt4iSKSeR97OyiQbiSBknGc4715J+zW+mRf8FMr2LSJJ&#10;zHJZ6k0hlAX5xv3DjtX1l+wz+yXq37K+g+LrXWNQt72fWb2K6WS1nMv3UYNu3Rpjk9hXk/7QX7G3&#10;jPwj8bj8Wvg5Pa6dfeSsTQXDyXJdnJ84lDFJgNnsRjtigD3j9uH4hW/w7/Z31nUZrqW2jndbYNCD&#10;klwRjjtzXGf8Er2ik/ZTsnjbrql18oGAPuVifEn9kf4j/tP2+mx/FTXdOi0aCDz4tP0OQw7bjy8K&#10;WLQbsAnkFu1e4/skfASf9nX4Vx+EZrpLwpdS3PmLIX+/t4zsX09KAPXPEkay+G9VRwxVrWUHbjON&#10;h6Zr8zv2C9Q0bwr+2N8UNNaW4tPtlnFBbpMoLtJ5qHGUyBxX6hMD5bAcnFfGf7Xn7Ftz8UvFWk+O&#10;fBt8NE8WaakkkchmPlyzkjaXQxScADsBQB6P+27qEGn/ALKfxGluJDCj6a0MTYJ3OxAHTvmvE/8A&#10;gnRayXP7EWrMqII1u9VOV4JOwHNZMv7NPxj/AGi/D8vhf4u6xZxaXb2/kWo0ZDAWZRlHdmt+oIHT&#10;j2r6a/Zh/Z/tP2cfhOvgWyuPtln9qmuXaabzGJkxuG4Kvp6UAfm3+w78AvA37QcOv2s2t6zpHjSx&#10;lkmvY7Jo4kNqZAsZ3mNiSSTkZr6xuv8AgmZ4QutizeJNeniz88b3MJDD0IMGKm1j9iPUfgr4/vfH&#10;fwSvmsNau8rLY6zKZ7Qh2LSn/VM+eePmxWxZ2P7VniHxVpKXOu+G9C0COVftbWFoTPt/iKedbuue&#10;nXigD6S+Ffgez+GfgnSfCunFnstLh8iNmxuxuJ5wAO/YV2FY3h7T7+zsbSLVb1tSvok2yXbqqtIc&#10;9SEVV/JRW1toAWlpKWgAooooAKKKRmCqSegoA8I/bLA/4U+rY+YavYYP/bYV7ZpH/ILtP+uSf+gi&#10;vF/2wIZL74RLHBG0r/2tYttQZOBMM9K9n0Zg2lWmP+eSj/x0UAXaKKKACiiigAooooAKKKKACiii&#10;gAooooAKKKKACiiigAooooAKKKKACiiigAooooAKKKKACiiigAooooAKKKKAK93JtXGdvvXhP7WH&#10;ifUtE+EqzaRfGxuW1WzhSdXdA+6UAoSvOD0PbmveZkLAYYr9MV82/t6w6ZN8CYxq9rLeQf23YBFg&#10;JDBzMArcEdD+HtQB7d4BS+g8K6dHqdvDa6n5X7+3t/8AVo2TwOTxjHeumjXapGMc1x3wus2s/AOj&#10;W3mTOVgw0l0oWU/MeSAAM/hXZR/d45xQA6iiigAooooAKKKKACiiigAooooAKKKKACiiigAooooA&#10;KKKKACiiigAooooAKKKKACiiigAooooAKKKKACiiigApsjbUJ9BTqbISsbEDJxQB5aln5n7Qi3kU&#10;0PzeF3TyfmDn/S0O/pjHbrn2r06Ftyd8968g8B/EXUvF3xS8baBfR2DQaHOkVvNp+4tHGQCY5ySQ&#10;smTkDA45r16Ejy1AOeKAJR1p1NWnUAFFFFABRRRQAUUUUAFFFFABRRRQAUUUUAFFFFABRRRQAUUU&#10;UAFFFFABRRRQAUUUUAcN8cPiKvwk+E/ifxi0P2gaNZtdeXt3bsY4xuGevqK1PB+tf8JV4Z0jVowY&#10;xdWcNyU6AeYgfGMn1rC/aCj0SX4L+L08SaZea1oRsHF5p+nhjPPHkZVNrKc/RhWv4Ja0TwjoH2C2&#10;ezsRYQ+RBNnzI4/LXapyTyBgHJPIoA6Ve2alqNegNSA0ALRRRQAUUUUAFFFFABRRRQAUUUUAFFFF&#10;ABRRRQAUUUUAFFFFABRRRQAUUUUAFFFFABRRRQAUUUUAFFFFABRRRQAUUUUAFFFFABRRRQAUUUUA&#10;FFFFABRRRQAUUUUAFFFFABRRRQAUUUUAFFFFABRRRQAUUUUAFFFFABRRRQAUUUUAFFFFABRRRQAU&#10;UUUAFFFFABRRRQAUUUUAFFFFABRRRQAVg+Pv+RF8R/8AYNuf/RTVuM2KwPHDbvBuvjt/Z9x/6Lag&#10;DG+Cv/JJ/B//AGCLT/0Qldyv3RXn3wLYt8K/C+TnGnW4H08lK9CoAKKKKACiiigAooooAKKKKACi&#10;iigAooooAKKKKAEryD4z/E/QPh3qGgRa5ouq67PqV15FrHpkIcxttzuPzDgDr6V6+33T2ryT4yeE&#10;dE1rVPCWua7rFvpGnaPeSMz3E/krK8kZjRfM3rg7iOOc9KAPULOXzrdX2FAeinrVpaqWbK0KmN/M&#10;j/hZeh+lW1oAd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I3Q5rwP8AbA021vP2e/GO&#10;n6jbLfwXNsSyyTNBGBuGAzrkrXvcjKsZLHao6k14N+11Z6lqH7OPjiC0e3a+a2xCbmSKKMgkYy0h&#10;CD6k0Ab37MGipoPwf0e1ilgli2Ky/Z5fMVQUXC7u+K9cWvGv2UbK70/4NaTDeyRyXAA3GKRHUfIv&#10;AKEqfwNeyrQAtFFFABRRRQAUUUUAFFFFABRRRQAUUUUAFFFFABRRRQAUUUUAFFFFABRRRQAUUUUA&#10;FFFFABRRRQAUUUUAFFFFABRRRQAUUUUAFFFFABRRRQAUUUUAJX5w/wDBUbXNZs/iP8K7DT5/9Bnm&#10;jeaFUDMSLqPnOCcfjX6PHp6V8G/t5Wup3Hx2+Fj6P4cTxJcLBLus5RHt2+em5/3gK5Uc+vpQB9x2&#10;BkMSFnDJsXAA9vWr61Q00sbWPcgQ7RwCMDjpxV9aAFooooAKKKKACo5t23C9TxmpKKAKYVoSqrtI&#10;H3mqzsDLS7F5+Uc9eKXpwKAKrW6rKJipZ1BAx702G3KqGHykkk5q4TtpNwoArrCjMCFYH3FSySCP&#10;aMZB4p+9fWj5W7A0ARIZNwP8OalZQ1LS0AM2qvFN8kbsipMD0paAI/Ko8qpKKAIZI1C5YZApkkSz&#10;gKQvl9fvc1YIDDBGRSbVHQCgBixDaMdKeq7aNwHFKGzQAjgspAOD61CLUbRvO5vXpVikoAhCgLgl&#10;QnTrTWVIsKqn5uc1I4UcYGPpQpzigCGSFejhmH+yKSOKInaEdfcg4q5SUARxw+WeualpGqNpgvU0&#10;AS0UinIBpaACiiigApsgJQgHafWnVHNnyWx1x64oA8L/AGqPGT+B/h1HNaHZdzajaqC4XG0ygNwc&#10;+vpXtOhyNNpNpI7Bi0Stke4FeU/tE3/hWz8Gxv4qlsYovtduImv4Q43bxjAIPfHNep+HpVm0e1ZE&#10;CRmNdm08FcDB/KgDSooooAKKKKACiiigAooooAKKKKACiiigAooooAKKKKACiiigAooooAKKKKAC&#10;iiigAooooAKKKKACiiigAooooAimbbivnz9t6FpvgzYhEaRh4g00lVGTjz1r6BuGTgMcV4d+1hqo&#10;034X295JClwh1qxi8uRAwGZgM4IP8qAPaLJ0FjEW+XcMAZq9Gu1cCqGmhJrKKRgGXGRnmtBe/wBa&#10;AFooooAKKKKACiiigAooooAKKKKACiiigAooooAKKKaetADqKbuo3UAOopu6lBzQAtFFN3UAOopA&#10;c0UALRTd1G6gB1FN3UbqAHUU3dShs0ALRRRQAU1xuUj2p1MkyI22jJx0oA8a+HPiDVfEXxY8e20u&#10;kT6LpWjzpaBpUJTUpCA32hHKLgAZXaCw75r2GMEKteUfDPRZNL+I/wAQ538UrrMV7exzLpguRKdM&#10;IQDy9u9imeuML9K9Wt2ZowWXBoAnWlpq06gAooooAKKKKACiiigAooooAKKKKACiiigAooooAKKK&#10;KACiiigAooooAKKKKACiiigDjfjF48i+GHwx8R+K5rA6pHpNo1ybNZfLM2MfLuwcdeuDU3g/Wj4m&#10;8NaRrMdsLeHUraO5EW/c0W9QdvTnGevFaPjTwvp/jTwzqGh6tbLeaZfRGG4gbOHQ9Rxz+VR6DpMO&#10;g2MWmWqeTaQIkVtGucRIowB/+ugDbXhRTlqNcjAJzUooAWiiigAooooAKKKKACiiigAooooAKKKK&#10;ACiiigAooooAKKKKACiiigAooooAKKKKACiiigAooooAKKKKACiiigAooooAKKKKACiiigAooooA&#10;KKKKACiiigAooooAKKKKACiiigAooooAKKKKACiiigAooooAKKKKACiiigAooooAKKKKACiiigAo&#10;oooAKKKKACiiigAooooAKKKKACiiigCN161xHxe1a90T4ea7c2GnPqk/2WSP7OkgQ7WQgtkg9BzX&#10;cN3rx/8Aan0jxPrfwX1y28JT3Fvq5AYPbTeU/ljJcbty8Y96ANj4CXRm+FfhtgMgWMC7Qc4PlJxX&#10;o6s2Bu615V+zqjw/CXw3EzFJ0sYFkzz8wiQHPrzXqaknGSCfUDFAE1FFFABRRRQAUUUUAFFFFABR&#10;RRQAUUUUAFFFFACV4R+0Tb/bZvB+mbYb+ObVGc2lxGrQSbU3fMr/ACErjIzyCOOa94rxL48KsfiT&#10;wFhNw/tCb5PX90aAPY7O3WGEIqeWq8BR0H0qyOKbHkDBPNP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COfmF/k8zj7vrXif7WHh268afs/8Ai3SdJ3fbbu28uPaQMMCO5IAx9RXt0mRG&#10;20bmxwM4ryf9oieez+Eety2reSNo3GP5WDZ6g5oAb+zH4R1DwT8JNK0zU5GlulAZizA9UXjhj6et&#10;etrXHfC2QSeB9KYSNKTBGSznJzsWuxWgBaKKKACiiigAooooAKKKKACiiigAooooAKKKKACiiigA&#10;ooooAKKKKACiiigAooooAKKKKACiiigAooooAKKKKACiiigAooooAKKKKACiiigAooooARgCpB6V&#10;8K/t8f2ha/Ej4e6xa6jPpOn2oMMl7bzmOQM06YTCsHIPQ4GPWvuo18P/APBQzw1perat4Jn1LV9Q&#10;sIo7iMLY6fJ5ZmP2hMMWKsAAeoI59RQB9oaLiTTbdwSQ6K24knOQOa0BxVLRcLpdqgXaFiUDJycA&#10;DFXWYKpJ6UAGaY0vUDGc4HNMaZVZQTgt0rC8UeKdO8K6Rd6nqk32O0tyC02GbntwoJoA6Hcc470i&#10;s+7kcV4tdftWfD/Ttci05tdDySxebuaGfj/yHXquk+JrPWtNjvrWUPbyAFXwRkYz0Iz3oA1t4z3/&#10;ACprTKrAE4z7V5bqv7SngXR9QlsrjV0W5iJDoYJjjHB5EeO1a3gn4zeFviPK8Wh3qX8sfJXypExz&#10;j+JBQB3jSbWA28etIsjNJjHy+tcx44+IWmfD7RZNS1uVbe2QEltrHGBz90Ma5bXv2gvBfh/wnBrl&#10;zrHk2UqrIr+VMeCfZM/pQB6bNIY1ZmHQ4FV7rUI7S3mnmPkxxIZHZv4VAySfwrxHw/8AtffDTxl4&#10;gt9HsPEXm3Eo3KFguBkjtzEB+tZP7YHxi03wF8P9StP+EgbQ9Vu4tsJ2TPuUqxK/uwMZHqaAJ9Q/&#10;bS8GTeKjoHhgnxffqFLx6YJX2Z7HbEw/XvXtfgnxHceJtJS9uNNm0tpAGEFwCGHXrlQf0r8of2AP&#10;jV4D+HuoahdeL5rMatdTbI7xrSRpCS67RuCOf1r9WrLxVZXnh5NXSZY9MaPzBcIjD5c+mM/pQB0a&#10;SB2YYIx6ihXLOR2FfOM37cnwrHjIeGz4j8vUVnNuFEFz8zjjB/c4/WvedG1201zS7e/sZvPt5kDq&#10;+0rkH2IBoA03l25HekLuO2fSuA+JXxk8MfC2S2bxBqX2I3QHlgxyODzj+BD3NeY+Mf23Phl4V8VW&#10;mi3HiIm5uhGIlSG5Xczdv9UR+tAH0b5jFuBkd/akaR1wDnJ9q8gvP2kfBWmeNrPw3da0YNWuFRlh&#10;8qYht2cDiPHb1rnviD+2p8M/h/qmnwalr22e6lMSxeTcYBAzniI5oA+gfO2lQcD1ORQ0hC8de3pX&#10;n/iP4weG9D8GW/im9vPI0a4gWaO4CSfOrYwcBSw/EVz/AMEf2lfCfxuTUF0C9WR7O4MDRskpzjvl&#10;kXsKAO38f/ETSfhr4cuNd1uYW2nQkB5GViAT0+6pP6VJ4C+JXh74j+H4NY0HUI7+zmUEPCGOMgHH&#10;IB7+lZXxSXw9N4P1GLxbBb3WhkASpPB5ijrg7Srcj6VydjrXgT4I/B+PUNJli07QWjPkTrblfmKA&#10;jiNAew7CgD1tNatp9Sksop4ZLiEBpYlkBdAe5XqKuecN20HJHNflJ+z3+2JaW37VHjXWfEXjW+n8&#10;OX0EKW0Uj3LxAhhnCYbH5Cv0m8A/EzRviRo39r6BdrdWhwC5jcYBz/eCnt6UAanjTxvo3gfT/t+t&#10;alb6bbcKGnfBZicAAdTz6Cq3gDxJc+JtLa9uIzEjyt5BbA3x/wALDgcEYr5h/aQ+JHwx8ZeJtNtt&#10;f8bXemp4fug9zp8MEzRXLK27bIPKIPp3r3j4G/Frwj8VvDqXHhGZbqwsm+ysVjdApVQOjIvb0FAH&#10;qtQySFCeQB9RUtUb6YQSNLIMQxrvdjzgAZNAEtxcYt2KZL44wpPNeT6H8etO1/x5qXhn7Fc20lrJ&#10;5cdxJFKBcHocAxjAznnJFcjrn7cXwr8OeLz4fu9f2X0knlJH5Fx146YhI/WuE8N6LH4h/aon1Ox1&#10;TVotOa2W8gi+1A28u504Ee0FRz0NAH2D9oP2Xeg3MFztHWpRMNikkBiBwTXA+O/iX4f+GMVjNrup&#10;NY/anWNIyjuDk4z8imup03UbPUtOivYJTNbShWSVgedwyOoz3oA0prhkYKq7j6ZqVXNebax8WfDe&#10;i+Orfwve6qYtZmTzEj2SEFeT2Ujt616NGcjg5oAmpGGVIPSlooA+P/2/tX1Cz8KaRp+n6Qurz3F7&#10;bOI2gSZlUTLkgMrY49K+p/CqtD4d05WRo2+zx5RuqnaOK8o+PnhO51i40u6t7db25gkXEcu3aBvB&#10;7kfzr2DS5jNYwsyqr7QGVegOOaANCikpaACkJxS0yU4WgA8wDmvG/EH7Ynwe8J3UsGseOrGxkjla&#10;FhLFNgOpIK5CYJBBr1yR/kb6V+YHwj8N+Hvi1+034i8D+LfCdncxWb3V+HuEinD7pGC/KyEA985o&#10;A+2NF/bV+CviTWItP034j6LNcTEJHHLI0OWPAGXUD9a9htdYhvrVZ7eSO4iZdyyROGVuexHBr5g8&#10;efsD/DfXfCmoWug6BY+HNXaBvsup2On2yXEUgGVYOEU9cdx9a8R/Y7+Kfjn4O/GPxD8KPiJql9rr&#10;Hy0sbzUbx5hAAQGAj3SDndnhhQB+i6z+YBtHzU4TbshQdwODwRWB4j8XaX4S8P3Gq6neLZWECgyX&#10;Hlu2M9OFBP6V876h/wAFAvhhZ+IbbS/7XO+4lMUcuy4w2Djdjyf60AfVEkoTAJwaakxYkc+3FY3h&#10;vxFZ+JtKtr2wm+2W8yb1mIYdQDjDAHvXJ+Pfjx4V+HFrLJrepx28idIlhlyevdVb0oA9F88Ip3na&#10;3vTVnO3JOTXy94H/AG+Ph74+8Xp4fim8i5kkWNGJmfLE4HHkj+de5+KPiVovgiHTm1e6WJtQYpCv&#10;ludxHbhT+tAHY+cu3K/MfahbgbcsCv4GqtnqEV7p8d1bBSsiB146gjNc34c+Jeh+JNZvNLtLtZb2&#10;1bbLGUf5Tz3Kgdj3oA67zhs3A9+/FNa4CqWONgOM5rzDxV8fPB/hfxD/AGPqWo/Z7jaW2+XKcYBP&#10;ZCO3rXAah+214B0vVpbCW7jNhHtUXZSbLMxxjb5WaAPowXfmRtJGCygZHBpY7hnGdnGM15F4m/aU&#10;8F+E/CFlrUuoh7e63G2URyjz8AnH+rOOncVzPww/bH+H/wASvEkWmW+pyWmrMQpscTOoYnpnygP1&#10;oA+gkufvM5CpnuRxT/tA8xVAyCM7gay9RurW30+4ubiXybdV3tIASAvrgDNeHal+2d8OtNa736pi&#10;KxcxSSrHOBkZBGPKz2oA+gVvBMuYQWw2DwR/MU/7RukZRnI9jXlPwZ/aS8FfHCOU+EdQS+lQMzRr&#10;FKmMEZOXjX1rL+Mv7WPgX4C31tZeK9QWyvLl1QIY5m+9yPuRt/OgD2mSZ1XIBJAyRTJLzYUPVSOc&#10;DODXyp4q/wCClPwd8KXn2aXX4p5RnP8Ao12vT/tga9N+Gv7TXgf4veD7jXfD2prNaQx+a+yKZTjn&#10;u0a+npQB6nq3ifTNBihk1HULWxSV1jRriZYwWJwBk96uR3gmjWVMPEwyHU5BHY5Fflv+1l+1/wCG&#10;fil4kh0jR/EWoaTBo0FxJMLGaZA9zE4KZBiA7Hnn619cfsk/tJaZ8YfB9tZadM15LYxpBPLM8jMW&#10;EY/vKvofWgD6WWTOO9SVDH91cdMVNQAUUUUARTAFhld3HpXj/wC0podvrvw7toLgt5H9qWkgSONn&#10;+YSAg/LXr9w+3GTiuD+K09jb+GlfVLpbCw+1QhW8suTJvG0cep9qAOx0aLy9JgTOcJ1/Gr6ncoNU&#10;tHYSabAynIKcVdj+4KAHUUUUAcN8RPjN4T+FbQR+JNVWxnnQyRQiGWV2QHDMBGjHAryxv+ChX7Pk&#10;e7d8TNOG07SDbXPB7j/VVm/t+aVZx/AzVNfa2jj1ezKQW95sHmxo5O5VfGQD3ANYn7PX7MPwg8Xf&#10;CPw7q1/8NvCmpXc9pE0802i27M7mNSzMWQkkknJ70AfQvw++L/hL4reHY9d8Ja7a67pchIS4ticH&#10;BwQQQCD9RWv4i8Xaf4V0C+1vUrhbXTbKMyzzPnCKO5wM/pXwb+0F8J9W/ZT8X6J46+HfiW+0XwZc&#10;6khv/CNsTBplvGAC5SKJkGGOMjafxr621jx14e1b4N3vibVbW31Hw09m1xewzRlonizghkZSSP8A&#10;gJoA7Lwn8SPDvjnSl1HQtXtNUtCAS9rKH257HHI/Gt+O7E0e5Bx0zXkHwM8UfD7xN4Na98B6Zp2n&#10;aU+C66faeQo69ti56HtWB8Q/2tvCXgjWW0mAm+khiMk2xpItmD0/1RB6dqAPfWuvlyPp1p/2hRyT&#10;x9DXjfwF+P8A4f8A2hdLv7/Ri9sbG4NtJEHdssBnOWjWsTUv2vvAGg+ILvRta1T+zL23JXygkz7s&#10;EjOViI5x60Ae/tN0KkEH3xUm4lTxg18dat/wUQ8I6Z4wGjrYCaxEiqb/AM+UEKerbfJzX0z4D+IG&#10;k/Ezw3a6zol551nMoZXCuM5z/eVT29KAOnkn8pNzEY7nNMjvFbnduX/Y+b+VeF/FT9r/AMDfDe61&#10;HS5LlNQ1mzVidP2TIZHXHy7/ACyo69a8x8B/8FHPB2tagbfX9G/4RMNL5cX+kyXIkzwGwkHHPrQB&#10;9jtMF5PT6ZNRtcocFX4754rOt/Etjdab9vhkWS3MfmCTawBXGehGeleVap+1R4A03T9VmfUo3urB&#10;nVrUQzDLAAhd3l45yOaAPYnuHVgNu5WPr0965j4h/EK3+H/h99Vmtrm8KAkW1rbyzPIw52gRox/S&#10;vnbwb/wUK8F+IvFlv4f1+1/4RfUbydbe1jMstz5u4jaQUhwM89T2r6J8ZeIdH8OeF73xDrIifSrO&#10;M3ErSxl1RR1IABP5CgDkfgf+0Na/G6zv7i00G+0mO1l8oNdxzIJOuSPMiT0x3rB8H/td+HPF3j2L&#10;wlaJC2qNLcpJElzuePyW25K+X35PXt3qz8A/i78PPipZ6i3w/a2EFtOUuI7S2eBA53Ho0aZ718a+&#10;Cfj94Q8H/tY+JrzxFpnhXwqlsJURrXRpWnk27wXEiFsFiPm+Xk0Afp15xOeuO2BmqtxqUdrYz3Th&#10;vKhRpGYqRhQMnt7V8xX3/BQb4d6ba22oTXiJptzKsEMwW45Yn08nPf0r3zTvGNh4s8Dvrunst1pE&#10;9s8pd1baUAO4bSAcYB7UAcJ8G/2nvDvxi8V+I9E0iRmm0t0/gkG5W7/NGo6+5rl/G/7W03gj466L&#10;8Pr7w7dRRatc+Rbai5YRyAY5H7kg8nH3qi/Zm+KXwn+IXjDxVF4B0HStK1WwMaXz2dl5TyZ5ALeU&#10;mfzNeSftaataX37WXwZtLaXddWdyySwgEZYyA5JxjgUAfUHxY/aA8O/B2HT5NcMiC9QNHtilfqQP&#10;4I27mu00LxPB4g0a21SAlbS4jEiM4K8EA/xAHv3FeKftCfFT4e+BY/DNt490PT9Ta8CC3a8t/N2c&#10;gcfun7/SsD9pL9qDSfgx8O7RtHsobma+sQ1pbRl4URGXAIwvYEenSgD6V0/WrPWFLWF7bXsS8GS3&#10;mWQBh1HB61eaRUUlnVdoyxJxivyz/wCCfP7YV7pdnJ4e1xbrXb6+vZ3NxdXsjeSGcHaAyt06da/R&#10;/wAf+NtO8E+C9Q13UTiCK3dxHz8+B93IU4/KgDxv9ob9riH4c3lpo3gzT38aeIpZWjlsdMcs0RAy&#10;AxETqM+5Fe0/C/xBrHibwbpmp63p0ml39zAksltIys0ZIyVOAOR9K+C/Bv7W3gPTvHk+pv8ADKPN&#10;5OrXGqXF9FIbcAf6xVFsGP0zmvtb4Q/Gjwz8VrAS+HbxbiAAYRY5EC8Hj5lX0NAHpqnNLTV4p1AB&#10;SNypFLRQB4B8GtQ0u4+NnxgtrDSjY3tvqEQubtrhpRcN5Yw2w8J+Fe8xZ8tc9cV86/AWMj9oT445&#10;6tqMJH08ta+jE+6KAHL1p1NXrTqACiiigAooooAKKKKACiiigAooooAKKKKACiiigAooooAKKKKA&#10;CiiigAooooAKKKKAKWralDpNlJdXDmOGMbmZULnHsqgk/QCqlvqUN1Yrc28hYSAMHaMqce6kZH0N&#10;U/iNbwXHgvVkuLuawi8hs3VucSxf7SnBwfwqt4P+zxeF9L8qWa8j8lQktw+6Sf8A2mOBz+FAHTQt&#10;uVTnPHpU1RR9B8u32qWgBaKKKACiiigAooooAKKKKACiiigAooooAKKKKACiiigAooooAKKKKACi&#10;iigAooooAKKKKACiiigAooooAKKKKACiiigAooooAKKKKACiiigAooooAKKKKACiiigAooooAKKK&#10;KACiiigAooooAKKKKACiiigAooooAKKKKACiiigAooooAKKKKACiiigAooooAKKKKACiiigAoooo&#10;AKKKKAImzuNcX8XNZ8T6D4Hvbvwjo1vr2tgqsdjdECN1Jw2cug6f7Vdsw615N+0tocniL4YT2cV9&#10;a6c32y3fz7ybyoxtkBxuweTQB1Hw+m1u48J6dNrWlWmjahJEpns4MbUYoMgbWYYzkdT0rq7ddsSD&#10;Cj/d6Vj+G7PydDsEjlR5Bbx5eNtyt8oyR9a3lTgZ5NAD6KKKACiiigAooooAKKKKACiiigAooooA&#10;KKKKACvEv2iP+Q94B/7CMn/oo17ZXhP7Rd48eseBiYWIXUmAk2nHMZFAHui/ean1AkmWbByPWplo&#10;AW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RmCqSeAK85+M14unfD3Wp5rS2vYEQN9n&#10;lTer89wcA16LIu9Cp715p+0A1jH8Ldak1GKSexWICSOM4YjPsR/OgDp/h7c/a/CWny/Z4rUNEhEU&#10;K7VA2jtXSL1rlPha1vJ4J0w2sbRweUmxX6gbFx3NdZigBaKKKACiiigAooooAKKKKACiiigAoooo&#10;AKKKKACiiigAooooAKKKKACiiigAooooAKKKKACiiigAooooAKKKKACiiigAooooAKKKKACiiigA&#10;ooooARvunIyK+RP2yfDp8UeLvB9vpFzeweJx89qsMixwGJZVMm9uufpX12elfOP7SWq/2f8AETwZ&#10;b/Z4pRMrEtIW3D96vTBFAHv+hh1063WV906xqJcEkb8DdjPvmrsxAjbPAx2qO3jEbHAxxUshCoSe&#10;mKAKrSoiozDAzwWGf5V+bX7SnhjxP8dP2rPDfhayvpr3wlNdubm2vLki2KoQdvlnIPIP8NfpDDbh&#10;XDwkqu7L7q/PzxhpD6D+2VaeONfvJTb6ZeyRpbxbF+VwMYBUZ7dWoA+v7f4H+CofC9lol54a0vyU&#10;hjjZHsomUlVAz93+leSftla/cfCf4Cy2vhqGOyR5IbSNUBjVAzBBjYRjivf5vGGj2ujJrOo3kFjp&#10;/lq4ku5ViOCMjJJx+tfOP7b0sXjz9n977w0f7bto7qCfzLE+eoCuGPKZHSgA/ZL/AGStA+HPgWHU&#10;riC31/WtUgJurjUFSb5XVWKhjGrdSeua+Zf2ptP0n9lv9ozwj4h8MrcaZY3F/bC8s7UJHEV5JGyP&#10;bnnHU19tfsx/HTwx8WPh5pp0a9jkurW3SK4hMke+MoqhiVV2wM+tfHH7bl5F8aP2pvB/gPThLd/Z&#10;r+0a5mtlDKEIPO5d2PxAoA9w/by17/hMP2VZNYgVoLe6gllDEbTjaR0BPpXn/wDwTk+A/hfxh8G4&#10;9b1yBddnn2YgvY0mjT74wA6cdM9a9K/b08OweGf2WbrSIpWkitIJUUswJHy55IA9ab/wS/umk/Z5&#10;sU2gIgQDaDnq9AHzp/wUk+Dvhz4Y+IPBXiLQtIg0X9/Cso0+GKHOLhB0UDqPevrL9qLwz4Q+If7O&#10;76lr1uIYVtoZI7zyEaZXEeQMlWwDnHFeJf8ABVqJGt/A88hUTLeQBVY44+0p2r6W+PtteXn7Ot3H&#10;p/lC7+xxMfNzs27OegNAHyH/AMExfgx4K8U+EdT1S60221KdLmRIpLu2jc4V0IPKZzWb+3P4r1P4&#10;h/tDeCPhXo8t3omlw3ElnJ9kl8iOZWIPIDEEc91H0r0v/gld5o+Hes29w8L3CXc7t9nOV+8nSvG/&#10;2zPF1x4W/bR8EanrStZ6NaXzNFM8YjGPlz8zYB/OgD7s8N/sz+Bbf4b2OiS+HtMvJfsEcc9xNZwt&#10;I7bRklinJ9zXyv8AsFfFq50v4zeOvh+mG02x1S4ihWQMRDHHvwqgNgD2C19ia78W9D8M/BWXxaNT&#10;sltV05bi3aaeMCT5RwPmAP4GvjD/AIJ2fDy78SfFbxl8TWhmtoL7UZpolZSsciuHGVypyOOzUAYP&#10;/BXiIX2ueB9xCiSHyy0fGFMyjI9+a+v/ANmz9nPwR8K/hpo4t9Jsb26uI1n+1XlrG8hLqrfeCA18&#10;i/8ABXSaxk8VeBV+2Qf2hCiEwLKu9QZ1OSvXtX6J/DKTzvAehzb1O6xgBwf+ma0Afk/+2p4HtPEH&#10;7e2i6TLq8MEOpX9nDLb2ZkWeFSOeTHs59ietffXxS+AXgjRPgTq+lQeHdNmi06ycrLdWcJkY+uQv&#10;Xn2r4R/aokeP/gpR4aUYTdqtiCD1IxX6g/G5GuvhJ4rBUgtYuCMY9KAPzc/4JyaIvxR+J2tr4h1S&#10;7v7Dw1fS29hpFxIZLRVw5A8tgQMEcYxirP7a19F+zn+1p4P1zwodP077VaRxXGnLG8e7zJApkxGF&#10;U8E8ls+1WP8AglFEP+FmfEgsyhV1WUYzz9165X/gqlG6ftY+BCisY2tLY7gMjiYd6APuj9tiY3f7&#10;MerXIYkyJbvu9cjNaP7PPh3TfGX7NHh7TtWto7y1ktIgY5UVx/qkGcMCK5T9urxVHpH7LUqLZ3d5&#10;NcLbJi3i34+XqcHgV2P7I98F/Z90FnYwyLaIC2AAAIk9e9AHxf8AB/4G+D9M/b08feE20e2vdJs4&#10;LeSG0ubaJ1Uswzhdu0flXt37dXj+P9mf4KxWfhKzOjSaoJISLFBCqBVyD+7Ze/1ry74S61Zwf8FH&#10;PHUtxqEMizx2uyaaRFydw4GMCvZP+ClPw91r4ifBVbvw/IlyNPSaWZYwZAylcfwq38xQBxH7Kesf&#10;AvT/AIT2WoeJb+11DV9RhS5v2v8ATWncynJbLeSc9e5P1qx4P8U+GJP2yrW28BzQ23habSwzw2cD&#10;W0bTBWyTHtUZ6c4rsv2J/DvgzxF8EvDkFxZQy6rFbJFc28Vy/mBxuBym/I6egr6R0vQfCPhjWY7W&#10;za0s9TZN4t5rr98V9QhbOPwoA7lK+Jf+CkHx+n8CeEYfCOjXd5Z65rD/AGRWiZkRvMXCjcrDv6iv&#10;tpK+Qf8Agpfoc158DZNRtLOS6urF3uU8tGbbtUEEgduKANz9k74Baf4Z+Eeh2njDQtJvtZWEebLJ&#10;Ak7ltzfxlee1eN/s6/Duf4eftrfES1S7nurW4YSwxyShlRPMUhFGBgDPT2r1f9k79ojTdW/Zt0/x&#10;J4o1fTrf7LbBrjyZo0KcsSCGbg/U15N+zX+1A/7Q37VXi1bWCBNJ0z9zZzJGFZ080DczB2B6dRQB&#10;o/8ABTnR/Ec/hPTb/Tkk/sSCaP7c6zBVjPmDGV3An8Aa+qfgLcJcfCXw8se1m+xw5yD/AM8kya+Q&#10;P+Cquk3s3h/w5qCWk8ljbOhubmNGMcY80cs33QPrX1X+zt4isbr4M+H7yzvYL+3itY0d7eRZFTEa&#10;ZDEHgigD5C+PniyfTf20tE0mO3heGa3iYyup8wdTwc4/Sv0Ys/8Aj3T6V+VXxC+IPhb4qftkWOra&#10;KuqTmw22zXEaRtb7lYoRuVm71+qlic20Z9qALdNkXehXOM+lOpsi7lI9aAPC/wBoTQvEuvf2ZbaT&#10;qU2nossZkayuWhdlEg6noeK9l0lRHp8MYLny1CEyYJJAxk15l8bdQ0K1/suTV7a4mJlRI/LJGDvA&#10;/vDvXqVmEFvHsUou0YDdelAFulpKWgApknK0+kbpQBTlTg/Svzs/Z4026P7bWv69ILG3s5La4thF&#10;GGEhZXbkjGP1r9F5vut9K/Lv9mtG0D9uDxNqV9q+nQWc0dzDHbzXCrNuMrfwkDj8aAP09UJLMJI4&#10;8jGC2BjFflD+0ss0n/BQnwobRGDDVd8u0hflwo9ea/RL46fHbwz8FPCOranq+tabbXcVq8ltZy3U&#10;SzSuFJACM6ls+gr4r/Yd1XVv2pvjl4n+J+vWr2sFgYmtWEBghcMQTg/MG+7/AHqAKn7Tltr/AMXv&#10;2nPAHw2iv2Ok3fz3Gn6jO/2aVUCMVKDcp+hFfa/ir4I6Pf8AwZm8MWOj6PDeJpy2kLyW6rHGQADg&#10;hMgZHYV8K/tueMtZ+Cf7Unhbx/a2zRWNi8iG4kgLJsYqDgthT+dfdWu/F+2h+AZ8bR6jY2Ak0mO7&#10;jmvJEQbmUHkFtvUnjNAHyl/wTt/4SLwD4t+I3hvXNTk1CDTr95oore4eS3jUo5wA+3B+XsK5b9k8&#10;6N8a/wBrzxlrt8IdUht7aaKHTb+IuVZZmG4KwKjg9d2a7r/gnnptx4+034keOry78+7vNSuLZBFt&#10;EbqquFKgLz97sa8o/YB8faj8Of2nPGXhDxA8GhWdzHczxpqaC3d2MxIKl8E5x2oA/RnUvhj4M1cQ&#10;/b/D2m+ZG29cWUZ2t7ZU18m/8FFLKHS7j4SraKYYf7TkG1MKMbD2FfWOtfGLwj4a1Sy0298Qaat9&#10;euIoYlvIdzsegALAn8BXyb/wUokW2t/hrqVydlta6jJJJKeAi7DyT0H40AfY3gdt3grQf+vCH/0W&#10;tfIn7P8AdA/tXeNrJRw5VyPosle5L8cvCvg34G6V4lfXdPaGPTYCEF1EWztA6bx/Ovk79hX4nS/E&#10;z9pDxjq8qRxGSR1ibbsDIFcgjk54PUUAeb/tNeH08YftuaX4f1K5mh02WJJCsLcsQWOMEEYP0r64&#10;/aq+C/h+2/Zxu9FtNOtbWz04LLAyQosm8bic4XH5V8ufHlpLb9vPQpQo3NCqjr/tV9v/ALU0ltZ/&#10;ATXJruWODzExuZ9uTg4HNAHx5/wS3+HOn+NPC95q+uwjUrnT5pBatdKsqx7XXG3cCR1PTFcv/wAF&#10;TPCen/B7xt4B8a+GY1sNUuJ5pZTbKIgzKBjOwKT+devf8Em/Ceo6T8M9T1W6jxpl48rW8qhvmO9c&#10;8kYPTsa8/wD+CvFxputap8N9Plv0t7d5J0uD5iB0U455zj8aAOw/a7+KWqr+yT4MutTvruysNU0y&#10;0OoTafKwmKsVyVy3J+ua6f4N/tefAD4e/D3SPD095cPLPbLPKbvSzJzsXO8qvJPPTPvWF+1v8KU8&#10;TfsJ6BJpjzX403RbR4FgPmNKg2knCqc/hivS/wBg/wAR+EvG/wAEbKCD7K2o6W/2e4t2lXzkKouS&#10;VDkjoeuOlAHyz4L+J3w/8bftlaNqHwstr/R7KSCVLxZLaO0STAOSFjPILEYzXRf8FLtI0vXvjN4D&#10;s9dufsujXV/bJc3KqW2xkEHjaxPp909a/QXwv4o8B6xrM1poXiHQ9S1WFSXt7G/hmmQZwcorEjHT&#10;kV8V/wDBQ/4eaj4p+I3gW507UNIhul1K38u31G4KPKQD8oVQST9KAPqjwb8B/AGn+B7TS9M8NaVN&#10;pBg8tWmsYgZVyecBB+oFfmz+yTBBon/BRfWNFtWSHSIr6/j+wwgrFtCnA2YC8V+sngjR7vT/AArp&#10;tpqkUS3ccWxlty2zqT/FzX5R/s2nH/BT/W1MikDUdQ+4c4+U8UAeuf8ABUjwXoslx4QksLaz0sSt&#10;tmmWEIjZlHzPtUk/ka+1f2f9BstD+F/h6GytbdQ9lCWms4wgY+UvPIB/MV8W/wDBQ7VvEPhf4teC&#10;PEmqS203hHTbpX8uJMzAbxgHIA6/7Vfdnwp8Y2HjfwPo2oWDjyXtYwFyvH7tTzgn19aAO5jXaqjJ&#10;OBjJ61NTI1G1cc8U+gAooooAhuGkVf3ab29+leO/tC6bbal8P1tr5pIX/tG1kxDjqJAR1zXscqCT&#10;APSvGv2mdan8O/DU3mnsEuRqFrGdyhhtMgB4NAHqXhdfL0GzU9k/rWuO9c34JupdR8I6VcnG+SPL&#10;ccdTXRoSVBPWgB1FFFAHy1+3/Z+KNR+B+oQeG4tOuYnmiEyXzOrZ3fw446eteh/s3eHrzw58H/Dt&#10;tcwPDMLWImGRlbBMaZPynFeRf8FF/G8fh34WjTLi9eztL+WJWkjEeR+825Jfp1ru/gn8SPhr4J+E&#10;+i6cvxH8M3cEFvH5kr65at5Z2KCGIYYPGKAK/wC2tpun33wL1ya+iSaaKJmRtgba3HTI4rlLW3uN&#10;S/Yb1e0tkMzXGiMsSykZb5j07D8a8J/ak8fap+0p8bPDHgXwBC/iHwpp+oQS3eqafD9psmUjD4uI&#10;d4wOOuMV9peOPDy+HfgbrOl2NxFpMttp7Ik8zjyoznOSzg+vcUAfLH7FfguHxJ+zr4o0LSZb2z1e&#10;6VoZZLh0WJJMv90rlsfhXnf7Os8P7FHxK8Q+H/i1FKJtcuzdWt/EFvIjG+4ICQd4J9NtfXf7LuqR&#10;aL8D1vdVvbR7aBWae7SRRERvf5t3Ax+VafjjxZ8Lvix8O9Ve81LT9b0m3DRzfZdQjLKykfLujk4O&#10;exNAHoPgHUfC/irR01TwukUdpIcs0Fv5JZsZ5GBnrX56fDv4Y6H8Tv2+vEdnrNst3Faae1yscsaO&#10;u4SN2ZTW7/wTp1qxT4q+OrDw4l1b+Ho75/KW5+Ybtr5+cluOneuY8P8Axj0n4N/t5a5eatMklnf2&#10;P2YTQFGCMZGOWLMoAoA++PiJ8N/DutfDnxHo8Wk2FvDLp80eUtkVgNhPHykV8Of8E/tQ1DR/Avxs&#10;0e1uria30TyYrNWlOIsrn5eQB17AV9W/tHftMeH/AIf/AAe1jWtK1jS9SuZrSZIYIriKZydhAwqu&#10;MnmvB/2C/hxdX/wO8Z+LBBLFq/jCGOWSJgwG4Ajhccfd7ZoAq/8ABP34MJea94n8davJFq+oXuoy&#10;yRrdnzWjBLqR8ycdP7xr3L9tPwR4R1T4IavNq2nQW0FuUYXFrbJ5qOMkAEqe4rwb9i34/wCj/Djx&#10;x4h+F/ifboOrG+n2XOobbeI7S7fekcHncP4a739uL4+eEtR+Hc3gbStTg13XtTMckKaXNFcIAGwc&#10;7X3Z5/umgB37AXjy78dfs63jXlxdG1tkuIopXcmTaiqB1Y9q+dP2O9P0rxB+2d4+hAfWbQeSwbUV&#10;EjK25eeRX1Z+xz8Eb74N/s+3unaozLeTW9xO0TE5G9ARwyKe1fIf7CLLD+2d45U+aCxiHKjruWgD&#10;6L/4KD/BaDUvCGkeL9I0S3fV9HuVuZ7nZEgijTGCTw5APZcmvR9R8Xv4v/ZK1jU7uWyuZG0pi7Wa&#10;SC3HzHtIN2OPSsb9vDWPD0nhDT9P1DWfst7DdI8VvDNEGlY4wpVuT9BzXf8AjZvJ/Zg1dxiHOlOQ&#10;GADH5vSgD5S/4JPyho/HMfrqhxt6dHrE+B/7P/hv4tftaeM9S8QxLcx6ZcuqW8iI6sSZGBIZG7j1&#10;Faf/AASrukj1DxzuBJ/tJiWX6PXL+DfjjP8AAz9rHxY9xpFxc6FeTbrjUEtmdYGJcAF96qo5zz6U&#10;AfoH8VPh/wCGvEXw71rSbzQrC506Gzkmih+yxna4Q4IDDAxxXz5+w7atYfszatagSfZ4VvUG8g7F&#10;29sfXtXpH7Sn7QmgeC/gfqfiSy1fSdTt7uMWsLQ3Ucqs0ikYG1xk8joa8u/4J/jUJv2W9Qv720aB&#10;r6O8lVfLZQwIxxnr0oA4L/gmBpto3jT4xXogV7tbq3WOaRR93ZnGevWtP41aBLqv7cHgR7O+urWZ&#10;biQyJcSYgb7vCBQT+eKn/wCCacO3x98aCNqf6dbkKCcj5O9eefEbw3D4y/4Kc+F7C4aZEgnuJyyN&#10;tztVTx1oA9b/AG5LP/i4XwihuViuCbuKNg43KQZB619BfFbQ9Hm+DEzavbRLEmnqFaCJSw/d8YyK&#10;+Wv27NEvLH4y/CvUAyLYQTRRt5hIPD4B6Y/WvsXXvDNv4h+FXkT+ZIj6WGAhPJ/dZHagD44/4JPa&#10;VZN8M9Ylkto5Ixqd2IpJkUv/AK1cfpXC/t8fGfT/AAj+1R4PtdWvdQHh3S7y2nvrWPLRuu1tw2Zw&#10;3bqK67/gl5rVh4b0DxLot9cw6XOuoXZjgvpBFK374AYViCenpT/24/h/f3Xx9+HXim5097vw9aah&#10;bHUJoY3KLGqkMSwGFHI5LCgDrrz/AIKN/s7yWq2n2HUpLVh+9R9GjI2+mN1eRfsufFLw14s/allf&#10;4e21/Hod5fSSCOaJIEVCuThFYY78Yr7jtdD+Fi6el6s+lRWzLvVptRAyP++8Vu+CL/wFNqCQ+HdU&#10;0q7ulyBFZ30czL6ggMTQB3zfNGpZtvAqYdKr7fMYxupI6g1YHFAC0lLSN900AfPHwN/5OJ+MP/Xx&#10;H/6CtfQy968B+DkKW/7RHxW2/wDLSSN2+vyivf16UALRRRQAUUUUAFFFFABRRRQAUUUUAFFFFABR&#10;RRQAUUUUAFFFFABRRRQAUUUUAFFFFABRRSUAZPio6iuiXLaWls96qExi6LBM++Oar6G1y2i2z6nH&#10;breeXmZbYEqD/s5/rU3i7Vm0Pw3f6hHJbxSW8RkVrptsQI/vH0qt4V1qTXNBs7u4ltXnuEDj7I+5&#10;D7jJ5FAG7GQYwV6Y4p60xc8VIKAFooooAKKKKACiiigAooooAKKKKACiiigAooooAKKKKACiiigA&#10;ooooAKKKKACiiigAooooAKKKKACiiigAooooAKKKKACiiigAooooAKKKKACiiigAooooAKKKKACi&#10;iigAooooAKKKKACiiigAooooAKKKKACiiigAooooAKKKKACiiigAooooAKKKKACiiigAooooAKKK&#10;KACiiigAooooAhmlEfVWP0FeO/tUSqvwlu/uu32qBvL3YPD16/eStDhgm8dxXkv7R3hPSvFXw/mT&#10;VNZl0S286FmmjMoPDZx8jKeelAHonhObzPCujs2SrWMLbcc8xitq2x5CYUqMfdNYvhpYY/DmkxWj&#10;GSBLSEJIcksoQYPPPSt1DuUEcfhigB1FFFABRRRQAUUUUAFFFFABRRRQAUUUUAFFFFACHoa+Mf2p&#10;fGmpWv7Q/wAP9CacDSJJDL5YVc7vKbvjP619nN9096+Jv2svCWo6z+0N4DvbK1lxE43zIflQeW3b&#10;NAH2lHH5ecdO1TLVa2UpEFaUzMOr4xn8KsrQA6iiigAooooAKKKKACiiigAooooAKKKKACiiigAo&#10;oooAKKKKACiiigAooooAKKSm7vegB9FM3e9KrZNADq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ENeX/tEzvH8JvETRneBb52qM9DXqNeEftgasdD+B+vTpqw0jcqp5n2bzd+WHy4&#10;xxn1oA9C+D9wZ/AGls3XykH/AI4tdpXnnwLlM3wx0WQtvLQRtvz97KLz7Z9K9DWgBaKKKACiiigA&#10;ooooAKKKKACiiigAooooAKKKKACiiigAooooAKKKKACiiigAooooAKKKKACiiigAooooAKKKKACi&#10;iigAooooAKKKKACiiigAooooASvl79q7MHxE8DXbf6lRsP1Mq4r6hb7pr5e/a+bGveDv+u8f/o5K&#10;APqBVxzSnoeM0itkCnUAQtmSPBXG7r7V5d8cv2d/CPx+8NyaR4psWuUCbYpEnliKHOQ37t1J5Hc1&#10;6vTWXNAH5xTf8Ed9BkvmlXxoy2ol3LbNZznCZzt3fafTjNfcGgfCrRvDvgODwjBDnSY4whTc/wA2&#10;FCnksSMgetd2y8UzZQB8bW3/AATr0fw74u1HWvCWv/8ACOrewtC8DW0tzlWJyMvN79hXpHwJ/Y98&#10;M/BOYX9u327XWbdLqJMq7xnIHltIyjHtX0Lt9qNvtQB5r8aPgzp/xs8EyeHNXk220qsJDhucjH8L&#10;Kf1ql8Bvgbo/wD8KroGhZFuuPmO/nGf77se/rXq+32qPyfagDyL48fs66B8fV0+PWhzaOjo+ZABt&#10;cN/A69xXTeOPhjZ+PPAv/CL3jeXZBFTI3chVxjhgenvXcrHtzxTtvtQB4/8AAP8AZ38P/s/aBLpn&#10;h1PKjlZmYlpG6kH+N29KsfHL9nvwt+0J4dXR/E1mZYI3Z92+RCSVwfuOp/WvVNlOVOvFAH553n/B&#10;J20vNdhi/wCEvjTwlHLldI+yzM3l/wB3zPP3fjmvunwD4JtPh74P0rw7pyhLOwtkto8ZPCjA5JJ/&#10;M10oX2p9AHjnxw/Zf8B/H2awn8ZaOdRubHaIHjup4toDBhxG655HevTtI0qPQ9PtrG1+W1t41ijT&#10;ngAADk5PQVpsuaTZmgD548dfsceEPHvxqs/iLqKFtYtZop42DTD5k6dJAv8A47XuGu6KniDR7nTr&#10;v57a5jMbDkcH6YrW8oetO2/LigDwv4Kfsr+GPgXrmr6poaf6XqVw1xI26U8tnIw0jDv6Vzvxu/Yv&#10;0D44/FjRfG+t3n77TYVhS2CSc4bcDuWVR+hr6T8vLUvlD1oA80+OXwL0L46/D0+FNYTFmro8Z3yL&#10;sKjA+4yk/nWl8J/hrF8K/Adj4Zt51uoLXhW2lcgKAOpJ7etd1so2+1AHzH8bf2F/CPxk8dL4vmf+&#10;z9aIQNKpmcHaCBwJVXv6V6N8MPgZafDfwivh9rv+07I4DjYyZAz/ALZPf1r1bb7UbfagD5X1P9gX&#10;wTN4xvvEVkz2U91K0zxh7huT/wBtsfpXoHwp/Zr0X4aa3LqyObq9YbVkJkG1cYxguR+le0bfagr7&#10;UACVl69otvrFhdWc8e+G7Ropl5+ZWGD9PwrUSlZcmgD5b03/AIJ7fCfSNam1SHRZBM8olI+3XWCQ&#10;MdPOx+lemeHP2e/CPhLxSfEek6b9k1WSJYZpRNKwlRcEDaWIHQdBXq/l59qTyh60Acz4p8E6P428&#10;M3eh6xYm7068Ty54vMdMjPTKkEfga+Mda/4JT+CLvx3/AGtaajLaeG3O6bQh9pYu+c7vO+0bh16A&#10;V96eUPWjyh60AeSaP+zP4B0P7Itlof2dbUIIgLyd8bcY5L89B1r1qKHy1CgYAp3lj1p9ABSHOODg&#10;0tIw3KQcgexxQB4r8b9Ja4TTpPs81yFuEyI0Jx+8HPFeu6e261j68DHI9q8g/aMh1aTT9N/si+lt&#10;HFxFv8t9uR5g65I7V67pbFrCEkYbaAec5OOtAF+lpKWgApG6UtI3IoAhkXcDXy74q/4J4/CrxN4o&#10;uvEVzo7S6ncuzu4vrtc5Yk8LLjqT2r6m2+1G32oA+aPC/wCwX8NPCview8QW2lsdRs5Fljke8uXw&#10;R0G1pSPzFe/WOi2umK0VraiBJv8AWbScVs7fajb7UAcb8SfhX4c+LHhG68N+KNOGp6VcqEkhE0kR&#10;YA5+8hDD8DXzon/BM/4NDXoJl0KePSIwwfTjqN62/PT5zPkYr692+1Hl59qAOU8B+AdE+Gfh2HQP&#10;Dlh/Z2mRkskfmvLg4A+85J7DvXnHx8/ZV8J/tCaO9vrdv5WoKVMd8rygrgEY2I6A9fWvcfKHrS7f&#10;agD5X+Cf/BPv4dfCqzsJbq2k1nW7KXzodRM9zEFYNlf3fnMpx717z8SPhzpnxO8N3WhazCLmwuY2&#10;jddzLwevKkH9a6/b7UbfagD4X0D/AIJV+BdD8cw62+otdWkdwZhY7bhRgk4Xf9oP8q+r/B/wf8Le&#10;CbwXOk6Z9luBEsXmedI3AXb0Zj2rudvtRt9qAPNtU+BXhnWfHVt4pvLLzdUgTYsglkHbjgNj9K0/&#10;iP8ADXT/AInaBeaLrMXm2E6j5Vd1IPPPykHv612232o2+1AHnXwY+DmjfBfwJY+FNIjY2FmzGLl+&#10;5yfvMx/WsL4x/sy+DfjVrWkan4g08z3GmOzRETTLnPXhHUfnmvYtvtRt9qAMOx8PWmnaPbaXHb/6&#10;HBCtukeScIABj17V4B4g/wCCf3wr8R+ILzVbnSJRcXhLyNHe3SckknhZgO5r6b2+1FAHgXwQ/Yv+&#10;GvwE8WXHiHwno0mn6jNCYHke9uZsqTk8SSsP0rsvH37Pvgb4oeKNJ8QeI9Fe+1XSrhbm0mW7niCS&#10;KMA7UcA/QgivS9uaAvtQBWt4mt0YomM84yTXkug/sofDTwv8RLjx3pnhx4PFlzM88t/9uuGBd/vH&#10;yy5QflXs1FAHI+PfhzpXxI8M3Og6/bi+024A3RbmjOQcj5lIP61x3wO/Z38PfAPR9QsfDkLxJeXb&#10;XJzJK+0nt87tXr9FACLkKAeTS0UUAFFFFAEcleT/ALRljbTfD92uDti+125/EPn1FesyfdryX9pv&#10;/kl7/wDX5b/+hUAdx8P5EbwZo5g5iaLg/ia6Rfu1yPwr/wCSd6B/1w/9mNddQAtFFFAHLeO/AOjf&#10;EjQbvQvEVj/aGlT43QiR4ycZ/iUgj86+fLH/AIJl/s+Wd3HcJ4FlWRCrKf7cv+oORx51fVlFAHM+&#10;HPBmneD9Jt9J0m1+zadajZbwgs2wZz94kk/iaseIPDVp4q0O+0nWIDe2VyhjljDNHvU9srgj8K3q&#10;KAOM0P4Y6J4d8LP4f06y+z6Y0fliFpXbCk5xuJJ7+teN65+wL8K9ZnEy6G8Ejzmaf/T7oiUk5I/1&#10;oxn2r6XpG+6ccUAeffDv4SeFfg3oF1pfhbSm02zY+bKvnyTF224JzIxI496+IPgj8MfDms/th+Ip&#10;JNM8vRr/AE+aP7PNPIJDIGYluvTnsa/Ra7k8sBTH5gcYPFcTo/wf8KaJ43PiSy0q3ttQ8soJkBH3&#10;uvfH6UAeFWP/AATy+Hdl8UX8XiB2zKjx2fm3GEK/7XnYP5V9P6N4ctvD9mLXT0Fvbou2NMltv51o&#10;eYvnbQvGeuKnoA8a+M/7MPg744aPc2viDTvMuZiD9oWaZMYOeiOvXFYfwP8A2NfAvwLs5o9EsCZp&#10;JTL5rzztgkdMPI1fQNFAFOW1MkfluoaNl24H0rF03wJpWk3wvbWzWO7z80m5ucfjXTUUAcx4s8D6&#10;b40tJ7XVLUTxSqF6suOfUEGo7r4f6dfeFLzw7JFu0u4hMLQlmHyntuzn9a6uigDhfh38JdA+FXh9&#10;NG8NWAsLNW3bTLJJk5JzlyT1Y96w7f8AZr8DWutatq6aOV1HVV23sn2qZhKMEdC+F4Y9AOterUUA&#10;fNC/8E7PgRE0BXwbNshmFwqnWb44kBzu/wBd69ule/2Phuz0vQ/7HtYfLsFjMSRZPCnqM5z3NbFF&#10;AHn/AIK+CfhT4e3Oo3eiaV9lu9RdZLqT7TK/mMBgHDMcfhUjfBnwpJ47tvF50sjX7fcUu/PlwCQA&#10;fl3be3pXeUUAcp4s+GugeNri1uNbsPt09qwaFhM6bSDnopGfxrYbSdv2cQN5KwoI1XG75RxjmtOi&#10;gDyrxB+zr4Q8ReLLbxFPpuNTgORIs8oBz7BwP0rtNe8I23iLQbvRbiNf7PnhaEruYnDDB54P610N&#10;FAHyNa/8E4vh/DqEdy5kkWM5Efm3Iz/5Hr234a/APwx8L3R9Js/KkXo/nSt2x0ZjXplFAEQR/MyW&#10;+XsMVLRRQAUhpaaxwpNAHi3w58PzaZ8cfiHfvcW0qXu1kiikzIoBX7wxxXs0Mm6MV4v4Es763+PH&#10;jS5kSR7OaBfLPQfeXtXskJyoP8xigCxS0i0tABRRRQAUUUUAFFFFABRRRQAUUUUAFFFFABRRRQAU&#10;UUUAFFFFABRRRQAUUUUAFRtnNSUx6APOfjZoWl+JPC4tNQhuHmJb7NNbqX8mTH3ioZcjHY10PhWx&#10;k0/wnptjcSG6MVuqh/L8ssAOPlHT86b40ury1sUaz0H+3m3HdH56xeWMfeyw5rXsXaaztZJofskn&#10;lgtb5zsOOm4UAXIV2ovGBjpUwNMXpTloAdRRRQAUUUUAFFFFABRRRQAUUUUAFFFFABRRRQAUUUUA&#10;FFFFABRRRQAUUUUAFFFFABRRRQAUUUUAFFFFABRRRQAUUUUAFFFFABRRRQAUUUUAFFFFABRRRQAU&#10;UUUAFFFFABRRRQAUUUUAFFFFABRRRQAUUUUAFFFFABRRRQAUUUUAFFFFABRRRQAUUUUAFFFFABRR&#10;RQAUUUUAFFFFABRRRQAyRd3XmvJv2mLdZPhVqLEcrJHj869cry79pBA3wn1XLBcFTz9aAOt8EqW8&#10;E+H3H3jp9t/6LWujFc14BnX/AIQPw25OFOl2xz/2yWujhYPGpByD3oAfRRRQAUUUUAFVZrxon2JF&#10;5p/3sVZY4UmvBf2hv2t/Bv7PNuDrk0z3jj93BBatIzEgkDOVHb1oA9w+1zKpMlsUH++DS21w8244&#10;wK+E5f8AgptZ/wBjy6qfCWoNp0Y3md7WI4X1x9qz+lfSX7Ov7QWgftEeD017RVkjSMosiSQGIqzZ&#10;4xlv7p6GgD2FSTT6YlPoAKKKKACiiigBK+Of2kLHxJ4q/aM8D6f4cN5IsRaaeO3uhCuxYmLbgxAI&#10;4r7Hrxf4iWvh7xb8VvDvh3U9LhnvvnuoLz7OjSRlIy2A7ZxwMcCgD1y1YyJvK7d3bNWv4T2qtbx+&#10;WDVgttVjQAgyfut+dNm8wJuX5nH8I4Bry/40/G6w+DtlbzX1lcXb3LBYY7eNXZiSB3dR39awNL+N&#10;ninVtPju7HwLeGKYbkdzbDgjI/5ec96APbUlmbG6LYPrmplOa4bwD4u1zxNHLJquiNpWxiv7wxkn&#10;jttkeu1jmBOCCG/umgCaioRdI2cZOOOn6UpuFVdzAqMZOe1AEtFczL8SPDsOptp76htvFlEJj8p/&#10;vnoM7cV0MFxHcpvjbcv0oAloqvHepKDtDEg4IxT/ALQB1VgMZzxQBLRUK3cT7SrZ3dODT2lEalmB&#10;CgZJoAdUbMawfGnxA0P4f+GLvxDr12bHR7VN8115bOEGcfdUFj+ApfCvjTRvHGjxarot59ssZRuS&#10;Xy2TIwD0YA9CKANZppY2DbdyHgnPSpPOG/YH564wa818SeJvFuneNLeOw0RLzQGjXzJ96h8nPQGQ&#10;e3avQVkDGJUTy2HzMvAwPwoAvqc06oXmEClmB2gZJp/nKybhyMZoAfRUH2yPODkNjO3FEN5FcBjG&#10;24KcE46UAT0VGsys5UA9M57Uecm4jdyOvFAD2O1SarNIZJBjgVM8yDIJ/Sqtzcxx28rD5dnfFADL&#10;qSKC6h33LRsVIWPBw3uaS2uGkuSA2dq4K/1r5H/aZ/aK1v4ZfGHwn4c0+4Yf2nGsixq0gVl8wBs4&#10;cDODX11D5mVZgRnk5NAF1WNOzUXmBW2kEGoWvovnIYlU+8QOlAFomkzUSzrt3HKr2J70klysSlmV&#10;gv8Ae4xQBYzRkVB5w25GWHUYpFmVhkE49aALGRTc1CtwGzjOF6mnfaI/LWQNlW6HFAEoNLkVX+1R&#10;t907iDggUqzBsjOCKAJ8ijIqhqeqQaPYzXl05jt4kMjvgnAAz0HNc58OfiloPxV8OHXfD081zpvn&#10;vbiSSIxkumMjB57igDr5pDHEzKNzDoKiWSSRl8xTFj0bOaYbteR827Gdvevl/wCNPxS+J3if4hW3&#10;hH4Y6faRXVnukvp9VmaFdhIAKGOXJ5PcUAfVStleaXIrm/B7apY+DtM/tsifVY7dftbQuXUyfxYL&#10;HJGfWtsXAKhsNggH86ALORUSSOzODHtA6Nu61VutQW1jkLI/ygkdPmPoOf515h4M8eeL/Enj7VrH&#10;UvDUmleHrfaba6leIvJyM5CTP6n+EdKAPWY2O8jquPvGpG+ZSMkZ7ioPuzbVHGOi0ktwsKsZCUVe&#10;M0ASriNdzOxA65pcHqrEg881RuJPIspHjBJIyGPU18sfAX4reNPFPxs8SaXeXK3WjW07ooaaRmTG&#10;/AwzY7DoKAPrf7xyDkU6q9r8u4DPU9asUAFFFFABRRRQAUUUUAFFFFABRRRQAUUUUAFFFFABRRRQ&#10;AUUUUAFFFFABRRRQAUUUUAFFFFABRRRQAUUUUAFFFFABRRRQAUUUUAFFFFABRRRQAUUUUAFFFFAB&#10;RRRQAUUUUAFFFFABRRRQAUUUUAFFFFABRRRQAUUUUAFFFFABRRRQAUUUUAFFFFABRRRQAUUUUAFF&#10;FFABRRRQAUUUUAFFFFADXJVSVXcewzivHv2nvDtp4m+DPiK2vY95SHzBEwDDIIIPIxXsMm3Y27lc&#10;c5rxb9qdtJPwV8RPrSQx2wh2oZIt5zkY6A0AdT8D40h+G+kxp92OJUA9MIor0Fa86+A6xr8MtI8n&#10;Bh8pdmBj5di4r0VaAFpM1CbxFl8s7t30rzHxF+0d4R8L/FPSvAF+19Hrupki3KwBoTggctuyOT6U&#10;AeptyOOtNw3ofzryX9oD9pbwr+zn4SPiDxML17TcihbOASsdzbQcFl7n1r59h/4KtfCu9iEkOneI&#10;WU9P9AiGf/I9AH2ylwZSQi5I607zMNhjg147+z3+1B4P/aO0e6vfDFxcH7MWEsNzbtE6bSAc8kHk&#10;9jXF/tHftraJ+zTq1rb+ItL1GS3vHEVvc20CSo7FScf65WHA7jFAH0v5y/3h+RpShzkMRXxGP+Cm&#10;nhqS1jvG8PazHZuNxl+yxcL3OPtOf0r6J+BP7QnhT49eH31bwxezXNsgUuLiB43XOcZB+nY0AeoS&#10;SosyRlyHYZA9ab5hlkKjIC/xA185fHD9ujwH8ItZ/wCEdWa51DxS7GOKwis2YMwIyNxZF7/3q8zv&#10;v+CgmqWNuLu98E39rZAgtMsUBAU98C7J6e1AH27uEn3WNLHuwQ3UGuV+Hvjiw+JHhOz13TWk+z3K&#10;BlLJsPKg8jn1rqYG3Rggk59aAJKKKKACiiigAooooAKKKKACiiigAooooAKKKKACiiigAooooAKK&#10;KKACiiigAooooAKKKKACiiigAooooAbISEJAyfSvkb9sfR7r/hKPB+ry6jNBaRTxRG0UnYxM64PX&#10;+lfXLcKe1fLH7bcKnSPDd5IP9HTU7RGk7BjcLgY60AfUUbNgE9CMiplqrBGY8kk5ParS0ALRRRQA&#10;UlFM89ScDLH2oAkoqNZlZiOQRyRUbX0KsAWIJOAMUAWKKhju45FBUnB9qFukbdgMQpwTQBNRUQuE&#10;Y4GSfSlkmWPrk/SgB9IWAqtNeRi38/d+5xndjtXNeG/iNoHivWdS0rStQ+2X+nEC5hETr5ZPQZYA&#10;H8DQB1rE7SQcUzdJjKjcfrRIy+SQ65GORXz/APtWfHQ/CvwXJb6TqOnWfiq5AFjHfR3GxjuAPzRD&#10;j8xQB7x9vDMqr8ykkbs9COoq0r7mGDkdK8B/ZF8QfE3XPAl3efFK1s7TVbm6L2KWs7zK9vjKvlnf&#10;GcjgkH2Fe8xSJHJ5QPz/AHitAFmmBSuSW4pPOAySCAO9eH/Hb9pTQfgl4k0HTtVu1tP7Sdv9ZBJJ&#10;vA7Ls7/XigD28sVYDqDzmnrWB4V1weINHtdUSFoYLyNZoVYAMVIyDgE4z16963I5lZio5K9aAHL8&#10;rYJyabxG2WkPPY1F5w87Iy3+yOtfOXxh/aWPwf8AiRpOmaocaffSrCGVHc7mzgcMP5UAfSQUhy5c&#10;7f7vanZqhZ30V7DHcoS0b8DIq29wscTSHO1Rk0ATDpS1XF2mBgMSRkCpPM4Hyt9OKAHgYpaha6jV&#10;igJZwMlQKSO8ilYqpywGduKAJ6KjjmEmOCp9DQ0yxpvbKigCSiovtCYB9envT0kWQZU5oAdRRRQA&#10;U2QsI2Kjc2OBTqRgWUgcGgD5o/a61vWdI/sCKxhItJZ4TNMsu0qfNXjrzX0Tpq7bC34x+7X8eBzX&#10;jH7U2m3N94X0/wCzjIjvLct82BgSgmvZ9LYPp9uVOV8tcfkKAL1LSUtABRRRQAUwsRTq4z4ifFnw&#10;t8L7OC58Tan/AGZDNIIo2MMkmWPQfIpoA7FW3U+sHw14o03xJpdvqmnXP2mxul3QyhGXeM9cMAR0&#10;7itf7ZCCgLY3nC8daAJ6KYsm4EgHFJLMkEZeQ7VHU0APqBbgSNsHBqTzlYDBzuGRVJriJ5CI2zIi&#10;sW4PTFAE32pVkKGUZ6Y2nNKlxmaRc454zzmvkq1+OOu6T+0ZL4bmuxPpt7qK2aQs8jBBtBJA3bR+&#10;VfVdjnJeMM8LH5WbHSgDSU06og23OQQB3pVuEZto5OMj3oAJmKgEfzpk1wYYt7DAp82Wj4yCa5bx&#10;hrV/4f8ADst1ZWrahLGdzIxBO3uRll/nQB0EF4t1CZgSqg4HPWrKtuUHPWvCfgX8Yda+KGta7b6j&#10;o76fa2RMltJJtw65AHSV+eT2Fe1rdC1jJlBAzgYoAu0tRLKpAI5zR9pT5s5BXqKAJqKh+1R7dxJC&#10;5xmniQN05HXNAD6KhN3GMck5OBxTjMooAkoqJrhEZVJ+Zugx1pWnRV3MdozigCSiiigAooooARv0&#10;ryT9pRfM+F03teQ/+hV60zdq8X/ag16DRPhbJ58csnm3sKL5QBwS3fJFAHb/AAhYyfDXQGJ/5d8/&#10;+PGuxQ5UGuJ+C8mfhb4dB6m2/wDZjXbRqVUA9aAHUUUUAFFFFABRRRQAUlLRQAhUHGRmmNCrLjHf&#10;NSUUANCAdvenUU0yBaAHU1vunBxTI7hJS4U8ocGqmqXyQ6fcS7tmxSQzA4zjjpzQBMX2p80uCPY1&#10;NE4aNTu3Z74r4k/ZJ/aZ8V/FL41eKvDPiE2stpYpM0T25lPSUqPvue3sK+04ZEjiQL93pQBbyKMi&#10;qn2yPsS3OBjufSlkvIo/vvtP0NAFrIoqDzl456jIp8cgOfWgCWikpaACiiigAooooAKKKKACiiig&#10;AooooAKZNuETbV3tjhc4zT6RjtUn2oA8i8FrYf8AC5PFQt/Er3uorADPozQSKLUbl53k7W/D1r1W&#10;AkqM814f4HlKftHeLlDqjTaZvVVzz+9QZr3GHhRQBOtLSLS0AFNkZlHyru/HFOqOaMyKMEgj0NAD&#10;JJGit2Yrk+mcVIjbkUnjivizXP8Agpx4D8N/GG/8CanFfWtxY3jWU1x9hLRhl75WQkj/AIDX2Do+&#10;tQ63pFnqNvua3uokmjYjGVZQQcfQ0AXbiZkZVVC5PocU9jIFGF3H0zjFUtW1BNNtZZ5WZUjjaRtv&#10;JwBk18Y+Af8Agpv4D8a/FSTwiY7q3HmNDHdLYsNzh9uCfMPf/ZoA+3GUseGIHtUdw0sKgxgP67q5&#10;/wAaeN9O8AeGb3W9Xna3sbWJpXZUZzgDJwBXzL4k/bW1nVLezvfh74O1DxDp1xGS1xdJBGAc8YDX&#10;SH17UAfXcdwsm0h+T1XBqevI/hD8Yr34gWljb6r4c1LRNUdBJL53keVwMkApPIa9bDA0ALRRUF9c&#10;izs55yjSCJC5VMZOBnAyQM0ASspbuRTRGR/GTXz7o37Yeg+KvFuteGdD8M+Jb/WNHx9sgWK1QJnG&#10;MM1yAevanat+2H4R8H6taaf4uttX8Jz3vFob+3SVZyDyF+zyS4I/2sUAfQR7UkjEL0/Wub1bxRHZ&#10;+ETr0MFxe23kLcIkIUO6MAQQGZR0Pcivnvwd+3Bo/wAQPFdx4e8N+G9avdRhaRWjmggQZTO7k3AH&#10;agD6lVpBJjYSmPvFqfubcQRgdj614/4P+M2qat4uj0PUvDl7phmjd0kuPJK/KM4Oyd/5V5z8XP22&#10;rL4XeOr/AMOSaDqN49rt/fW8MRQ5GeC06n9KAPqVmyCN2PoKCrbQoOf9omvhLT/+CnGia3q99pmn&#10;+HtWur2xIFxD9liULnpy1yAfwr0X4T/ti3/xN8dab4fXwleael4xVbiaOFUUAZydtyx/8dNAH1Ty&#10;vU5pR1qKDAXgYPf61KvWgB1Men01loA57xRodxr1ottb6hdacSfmmtZNrYx+talvbm3t4bdpWnZE&#10;CGRz8xwMZPvXP/EGfQbbQ3PiERG1bIUyQ+YQcc4GDg4rW0t7drG0ktHxaGFTHxgbcDHGPSgDXVdq&#10;gYpaSP7o706gAooooAKKKKACiiigAooooAKKKKACiiigAooooAKaThvanV5z8bPjZ4f+Bvhoa54j&#10;S8Nj5iQ5s4lkbc7bRwWHegD0Nz2HWl52+9crb+NNOuPCo15ZX+wNbi5LFDuVCu7keuPSvE/CP7ZO&#10;h/EbWNRsvBmha14gNif3sywwRJjjkebOhIyfSgD6SjOOSx57Gll3DBHI9OlfOPhj9tbwtqfxLTwR&#10;q9rqGha9LKIore6tlZXY9g0cjj88V7rqOrLb2M19DunWNPMMeO30OP50AavnLJMFDsD3AqfcK+Qv&#10;Df7fWjeKtQ16Ow0HUXs9Hnkt7m4+zRrhlJBxmfJ6HtXpfgn9rXwD408Q2vh+3vbuDWriIypbz2rD&#10;IAyfmGR+tAHuQYGhmAz61yHxA+JOg/C7w7JrfiO8azsEIUssTSNuPQYUGsL4c/GrQ/i54bXXPDou&#10;msZULxPdRCMvg46bievrQB6RGzyNlhsA7Z60vzKzfNkdq5bw/wCJJtUkktL2CSGdYvOBXGNucf3j&#10;zmujtcsvByO2etAFpelLSKMCloAKKKKACiiigAooooAKKKKACiiigAooooAKKKKACiiigAooooAK&#10;KKKACiiigAooooAKKKKACiiigAooooAKKKKACiiigAooooAKKKKACiiigAooooAKKKKACiiigAoo&#10;ooAKKKKACiiigBrttUmvI/2lPEFvofwl1e5uhM0Xypi3VWbJyBwT0r1afEreXzjHNfK3/BQrXP8A&#10;hF/gTNcHQ08RRC9tQ1lIJiCDKAW/dOjcdeuPWgD6D+HGwfD3wvJHuRX0u1IA5PMS9c11iHKg4xXI&#10;/De+F54A8NTwwLbQSaZbFYW3AqpiUgDJJ/M11lvt8ldqsi44VuooAkooooAKKKKAEPQ14t8WP2c/&#10;h/8AFLxBZ+I/FdtK02nOsqSC8eGPKg4zggY5r2k9D2rj/iB4B0n4ieGb7Q9UeZrS5UpJ5UmxufcU&#10;AeV/Gbxl8N/hp8KdTg1K6sH0z7O8a2sN4hduM4GZAc/jXlX/AATP0O7s/BvjHVGhe10fVtTF1pyS&#10;KRuhzLggkc9RyCfrWD8e/wDgmH4G8XQ3Op6Bd6tZazK7SN5t9mInbgDBjb0rl/8AgnH+0p4guPGV&#10;z8EdYjtJrbw7JcWVlcJDtk8uHeTltw3Envs/KgD9HUp9MSn0AFFFFABRRRQAh6Gvnb4p6pc6L+0J&#10;4FuYra5vA4uI1EUO8LmBgScY6CvoqvG/GXP7RXw/XtsvT/5KvQB6zAuNxOS2eWPerI70L1NDY2nP&#10;SgD5A/bnvra1k8H399N9ms7PVbdZJZWCAZlHc8Y+tfRPhfxRod54S0uSHU7N4BbRHf8AaE/uDuDi&#10;vmz/AIKK+EbPxv4X8M6NfSsLG81K2hljjcK2DMO+MinT/wDBO34ZeMfDuhM11rmmGGyjTNrfjLEq&#10;pz86sO1AH1kt0LyAS2bo+1flZSGB/LNfGrft0atpvxa1jwJf+GZZbyCF57dbSwdmb5mAzmXJHHZa&#10;+qfhv4MtPhl4bsfDVg95cWsIOya4wxwAAMsAOcD0r5E+FEKSf8FIvFYddwXw0hH/AH8egCH4iftX&#10;/GrwDB4c1y48OWdv4ZuLhftcH9lz+dBDzuZtx+X6lsV9IeI/i5eXHwak8Z+DrWPXdVNo09tbiMzr&#10;IwJAG2JsnkdjV/8AaitY5fgT4zYrnbpk5/8AHDXn3/BPcib9mnwm7cn7KB/4+9AHwNrH7THxEk+O&#10;MN5d6QbbxS+qJLb6M2nuqSuAMjYT5px6A1+hv7PPxU+IXjzwHq+reOtAj0XUbOUrb2dtZTQeZHtJ&#10;DFZSWJyOxxXxP8XQI/8AgqF4DyPl/tdv5JX6c+Jbj7H4bvLj5llW2Zg0YBIAU8gHjNAHwlD/AMFI&#10;vEHiHTdT0nwt4at73xrbag8K6dNZSOrRCTazFEnMnAyc4xX1v8O/iRq8Pwki8UePLey0G+SGSe9i&#10;jV4IolXPOJmyOB3NfBv/AAS9aDXv2gPiXqcmZZo4JmWa5wjYa6xnC/Lkg+lenf8ABVjQ9Q1D4Y2T&#10;adqtnbRCVxLZzSgTzr5R+WJdpLNntQBN4g/bM+KnxEvrq6+D/gqz1nw/DIVju9X026kWRgAGKPby&#10;MrDJHf1rs/gX+1P44m8UWnhT4u+HbbwzrN+yiwmsLKa3tW5wyhrh9xPIOADxmvk39nH45ftF/BP4&#10;E+HbHw18NbHxD4cYySW0w0bULi6YMTnf5bKmMjqK6RdY/aF/ae8feBtR8Z/Dm18MaZ4YvReZh0rU&#10;bV5FPBH73eCfxH1oA9Z/4KWeOPinb/DfVNG0PR9PvPAc9oz6lqElrO86YZSpR0/djqetY/7F3xa+&#10;OS6FoVjqPhPS38IbAkV1a6fdmYjYoBZidnTHSvov9qLxVc/Dr9mHxHq0UAnurbRw+ydCyLgKCCAR&#10;+tan7H+qTeIPgvo+o3KrHNMWl2xjAG5EPQ/WgCXxB8eYPDvxg0vwPNYMZr6J5VmWIkABCwGS454/&#10;u1P8dPjroHwN8M3OqasALp4ittBuXdNJjIRVaRSx9hzXjfxdVG/bI8HsS6k2kmNwAJ/cvxXzv/wU&#10;q0Pxs/xu8C6tug1Dws1/bJpuj+Uxn+1KrFshEDEEdBvP0FAHteofH349+LdP0/XfBnhXT7PQZ4zL&#10;dx6lpd157LnACAFhng969U/Zx/aq0v4yX02hXkYsPGFhmG4smVYv3ig7sIZGfHHoK+db/wDaF/ai&#10;tdRi0/RPhxa2/hzPkpDeaDf+aVPPJGffvVP9lX4L/E3/AIa3l+I3iTwwmhWV0Zmfba3cWC8W08Sr&#10;jqP71AHvX7RX7asHwD+LPh/wrqNj9ph1K0e48yCAO4YHAUEyqPwwa5zUP2pfitc6CnibT/BUR05p&#10;dkayaXc+Z5eRhyA+MYIOc4rL+OHh+w1z/got8KLe/TzEGkzyL82ORzX2jcWcE2lzQwACLZ5RXPYD&#10;H8qAPHPgX+0fp3xg1y50iCLytWtLYXFwwVRFtJC4Hzsc59QK9tbYvmHyzkd+a/NL9g+xtNL/AGsP&#10;iMkUredDDMILXcDuBuSCcdTgc1+ln7uNlZj5krHgqeKAPN/jJ8ZPDvwR8K/27r9yY9ysY4laPe5U&#10;ZIVWdcn8a+YrX9sr41+J9agvNC+Htvc+CbmXdb3Nxo94bloezZSQoSfY4rmv+CobaB/wkfwrHiK3&#10;uP7Fk1OQXyxtsLrs52ksMce4r7d+GMWl/wDCv/CS6PC66Z/ZsDW7SHO1Qg2gnJ5x9aAPkDwX8ZtO&#10;+OH7X3hi2uND1DTb/TdJukuIr62MC+ZtzkfOTjKnGcV75+1h8eLn9n/4f2mvwaeb8NewwyZhMiKH&#10;PJ4df1NeceKfCOmeH/29PCmsC5uri7v9CuVkt4yjIu0EA4ABH3j37VU/4KgeHNK1L9n9bm7JE8Op&#10;W3k7Zdo5bB4zzxQB9EfC7x1B8U/Auk+KIITHa6ta+egI2vncRggMQPu9jXg/iz9qjxloP7VHhT4c&#10;22j6faaDqdz5E9zdW0omlXcv+rYvtPX0r0T9i2OKH9mPwEqo2I9OJ3DkH94/Ar5m+L3iyHVP+CgH&#10;wxtrXStQ077HdGKSTUYDHHdAuhzAcnfj8KAP0HWFLhTkkK64xnFed/Gz4pv8J/DFrqzT20NotxFF&#10;PJdYCqrNtzkkAce9ej26x5TbjH8IzzivkD/gqYv/ABif4kPfzIf/AEYKAOUn/bV8dfFvMfwn0CG+&#10;ktZ5Irye7sJJYBsbs0Tv1UHGcZpPgf8A8FEW1nXNZ8O/EGG30XWrBJpIdsK24k2HAXEkuSSAeAK6&#10;n/glzDH/AMMq2zrHh21OcM3rhUr4/wD2zNLgsf26NBVEwkiWZIz3LtmgD6Y8ZftgfF7VvBs3jDwZ&#10;4TWDRLVnmn/tLSJ/Nmt0HzbNrMpPXoR0617f+yD+0cP2lPA13rz2K2JgkjXy0iKFdwY8gyP6eter&#10;+NktbDwDrhaHdaw2MzNEvdQjEjr/AFr4W/4Je+LLnxR4o+Kd3pkA0/w15tv9js5kIeI47kljjg9W&#10;PWgD3r4hftEfEDRvifD4Y8NeEWvLR5WjbULnTZ3jUjGDvRsc/SvK/iv+3F8SPgzrUA8WeD7VNEd4&#10;4zdwadcAAu2377yqvWui+NX7dUfgz4qp4E8IaFJ4l8QqzxzxRWhufKdcHBEUwYDBzyua8B/bu+I3&#10;xD8b/BeFfEvhS10jS2u7SRriOzuYpVbzVKjMjFeTQB9HftkfGHxr4b+GcEvhDw8uqafq2miaaZrO&#10;aZo1dfVGwPlbPOa+Mf8Agn78QPjB8OtPb+wfDq6v4dv5TE1xNp1xKEJdSxDoAM4x1Jr9LNY1GbS/&#10;2bbO7gQSMmgQNgru/wCXYZryD/gmzdPd/szx38qKZpdZu22gY4Owjj8aAPRfjt+0lb/AvwDBqV8g&#10;udevlaGwsFjVi9xglVKb1Yg46DJr5Wk/bK/aH0mB/El98L9MW2SIvM8Wi6hv2g9gZMdvWvFf+CgP&#10;izxAP25vD1hp3lSyWr2E9nb3EZ8vzyWHz7fm2n2r6i1r47/tMWd8+kp4A8KtLcXQtFuodO1J4EJX&#10;d5jMW4TtnHXtQB7l+z7+0xpPx4s3EA8nVLNYxd2sgRCkpTcwVRIzYHPXmvIf2kf26td+BHxu0bwm&#10;uiWn9jXtk9wZ7y1k813BxiM+aqkdO3esL9gf4U/EHw/408Y+MvGdiumSanqLyywC3lhZ2IdcosiD&#10;5M9DnoRXnv7SdzoOp/t++Drays7yO4XTCbxrkfJId/ybPmPTn06igD3b4E/HL46fED4gTy+K/B+j&#10;aX4Me1nmjuoLC9iujtUtEuXYx5PGf0qz8Df2o/EXxZ/aA8Y+D9T0uCx0bSY08gyWzw3OSygl8uRj&#10;5uwFfVpjRVZEAChTgfhXw98GVK/t9fFaN2jOdPtvuHk/OtAHv/7RP7QWj/s+eGor26C3GoXhZLOz&#10;i2vJNIBwFQyKW+gr560j9pn9oa787xDdeCNO/wCEQEfmRWv9kXgv9meQy7tu7g/xV4//AMFEvH3i&#10;/SP2mvhrF4fsV1m8sJpJtO0+S1aVWlDpgER4dhyeAa2pf2pv2wryG4RfhZpscDfKUXw5qXT2yTQB&#10;9kfAH9oLSfj14Xub23t5LTVLFhDdWkihGhk+bKlN7Efd7815L+yLG0fxm+JiZyWvlP0yJazv+Cef&#10;gvxj4TsvHGq+NtDudE1PXtQW9ZHtJYIwSr7sCVQQMn3rZ/ZVXyfjz8SsurhrtCNpz2loA+vhlWCA&#10;cAdampn/AC0P0p9ABRRRQAUUUUAFFFFABRRRQAUUUUAFFFFABRRRQAUUUUAFFFFABRRRQAUUUUAF&#10;FFFABRRRQAUUUUAFFFFABRRRQAUUUUAFFFFABRRRQAUUUUAFFFFABRRRQAUUUUAFFFFABRRRQAUU&#10;UUAFFFFABRRRQAUUUUAFFFFABRRRQAUUUUAFFFFABRRRQAUUUUAFFFFABRRRQAUUUUAFFFFABRRR&#10;QAyT/Vt16dq+dP25tNs9Y/Z18Rxagl1Lafu1eO1A81hvGQvvX0a2cHHX3ryb9onVL7Qfhre3GnXS&#10;2lwssf7xlVgmW+8AwI/MYoA0fgBY2un/AAn8PQWUd1FbraRbVuxiQfu0616PnC1zvgUu/hPTJJLg&#10;3UklvG7ykKMkoCfugD9K6E52nacH3oAhu1Dxtt+/jivz/wDHLatpH/BQLwd/a8dmttdy/wDEv+xl&#10;zIy+YmfODcA5/uV9/TeZ5J2sok28Mema/N3xcPFUP/BRvwW3ifVtP1TTmvB/ZENhjzLWLem5ZcIv&#10;JbnktxQB6J/wVbsb3Uv2ar6SK1a4t4J7eSaQIxMQEoOfl4x9a7z9hjT7e6/Zm0pbq3jmdvMCuq9B&#10;5aVxP/BWa4ltv2Yb94Dtja8tQ6t/FmUV8xfsyfHD9pK1+GOn+HfBnhHTX0WaRo4tSk0m8l27gqsS&#10;4ynAwenFAHT/APBO6PVPCP7X3j3w2NQjm02WK7udluFdSTOxALbQQRjkCsD/AIKleKtWvvjx4Z0e&#10;6lsTpFpd2r20UGftAkIIYuD/AA46V9mfse/shz/s82+q6jqeprf+ItVkkkupo5g6fO4c7R5SY5z2&#10;r89/+CnFjqN9+2V5GnxG4ma3sTAgQt85zjOBnGaAP1Q+GnhzStW+BmmRzQb0l0+RWUd87ga+F/2J&#10;C3gv9q74u6HpdvImkWzwhLdQzhfu8bic9z3o0fxJ+1/eeDtN8Fw6NpWmaDOv2JrldGuvOjjY8sWe&#10;JlHXqRX1p+yX+y3/AMKDXxHqOr6kdU8Qa00bXs4mDISoP3QI0x27UAfm/wCDNcFj/wAFEtU8UeOr&#10;OXStJ/tqdna6Q20YULtUhnIHYd+9fsJo7eH/ABp4fV7Y29/pdxGFQ28oZdu3oWUnnBHesb4qfBPw&#10;r8WfDt/o+sWkk0F6B5jQzMjAjpyOlfnV8ZPCXxU/4J8aguueA9Wtrnwizlvst5ELtg8r7cZMK9sc&#10;b6AP1N0TSbHQdLjsbKPybWIbVTcW7Y6k57Ves0WOHailFz0NeVfs9/FhfjJ8OdP1+cwpcSRgTRR4&#10;UrIFUt8u44GSa9RtWLQqTx7elAFuikXpS0AFFFFABRRRQAUUUUAFFFFABRRRQAUUUUAFFFFABRRR&#10;QAUUUUAFFFFABRRRQAUUUUAFFFFABRRRQAjZ2nGM+9fB/wC3t4dupviz8PtYCXklvA0UT7Y/9Gy0&#10;6Y3MBkN6DNfeDYKnPIr4W/4KEaTZyeKPAmpLrCW2qw3ttHDpLTRhp4zcpvcIRvO31BwO9AH29bgh&#10;T8zEdgwHFW1qtCVYkjhuhFWVoAWiiigBkrBV5z6cV598YfipafCjwdPr13C8kELKjbVDYBOD1Yfz&#10;r0KRdy185/tyxwx/AbWEI/dMyFtp75NAHlut/wDBQ/S76xiu/Augar4jmxi4awsFvBGgGTny5jjn&#10;jmuk+HP7f3hbxL4GvdY15m0jUrdpEbS5VhhuvlxjETzZyc/jXf8A7J3w98P+C/g3okek2gtXuLKO&#10;eUNKzh2eJCT8xJGT6V8paD4S8JeKv+ChXiSLWLS7g1DT2tpLI2T4iMnABk3E8c9hQB30n/BQDVI/&#10;FkYm8DapF4XlnCWmoyaVIu5Mcnf52wnOenFfXngfxzbePvBeleI7TMenX9v5v7wAMvJHYkdQe5ry&#10;H9syxj0/9m/xVmLdJDp8p3RjOOlcz/wTz8P6xpvwDsb3V7tbm1v1SWzUgLsiy4IOFXv7n60AbvxC&#10;/a+t/D+vXXhvw7oOpa3rEcRdTFZefFxnIJSTd29K8m8E/wDBQjUdO8XQaF8RvC0nhpLjbHBM1hJb&#10;IWY4A3TTDt6Cu4/aY/bC8LfAe4trTw5ap4m8XXH3bOwC3hVd+1wyJKrA/hX5+/ttftLeJvjTonh+&#10;18Q+B7zwxBb6gsyT3GmT2u44xgGSRgaAP1M/aC8eXvhv4N69e+HbKXWGlsZkiW0hNwjfIeQVOSPx&#10;r8+v+Cd/xYl8P/ELxxL/AMIrqMupT2cYu1tbWWRxJvGGZTJ8vHoB9K+6/wBl2/mf9kvwjcQmJz/Y&#10;8joZ88kM+N2O1fNf/BPi/uNc/au+OF3fi1F3JBC8gsyfKzuQfLnnFAH2t4p+LWh/DnwGPEWu3CaZ&#10;E0HmrBcOkcrtjJVVdhlvbNfKWufG7WfiF488P+MNG+Hd9faZb+Ysl3c6dcmdY2brEscpjOQM5avD&#10;/wDgrZqNxD8VvhxZpFNcxMJ2+z26bnf5lGAByTXvVj+2J4p0XRfBen+HPhT4yn02OztoL2a78NzM&#10;6hY1UmMpJgjg8tQB63+zx+1R4X+Lt1qujm3udA1rT7gwjT9YRLWdwAcssZkZivHXFM/aW/bB8P8A&#10;7M8ekS6zp97cfbrkwo1vAr7TtLEndKnYe9fFvge3+I3xa/a+sPHGsfDPV/C8CRyWzXS6ReQpJGrH&#10;yy3mllDYPOCBXa/8FcLOK+0n4dw3CkRy62Ukz8pZfKPFAHpvh/8A4KQ2XjbxRpem6B4M8S6lZXly&#10;kEl/Z6R51uNxAOZFmIGM8+ld/wDtVftRaX+zde6DBe6BfX8epSOkU1taecqMo/iZpFxx9a7H9lHw&#10;jpPgv4D+FbHR7CS1sPIZ/JkLO+S5ycsSf1r5W/4Kza1rVvo/geytNO8zTJrqZpbkwuSh2YxuHA49&#10;aAPtG++JGleGfhnD451GaOy057GK9kaV1RgHUEDDMFB56Zr5stf2/wDWdY0DUdb0bwPq2paTaXv2&#10;U3FppEkwYbsBgyzFSMc5zXE/t4eJr7RP2LfCcUM5EdxYaaksKIrM6kICBkZ/Kr3gH9ru4+GPwX0U&#10;TfDTxZcaWkEKtJBoUj+YxRRuUmUAigD6g+Dn7RnhT41RONHvt97CmZ7OZ4RKhGAfkR2IwT3r5r/4&#10;KJeLdNs9W8AaOit9tOtQSnoTt+mf6V49+xr4X8WeLv2trv4hxeG9Q0fwzcW1ymzU7KaCTcSSOMFf&#10;4h/FXpH7eej694y+MPgLR9IsoZZ11CK4M7JITsUEsPlBHT2/GgD718O+XcaPaTMpViuAp4707XNS&#10;j0vT5rub5YLdCzj1H4n+tSaJEY9IhSZWDpkYxg/hWb4msX1jSNSs55BFHMhjjc/LtB7k4oA+YfCv&#10;/BQnRfFM2uafaaReXup2N61lDBaWqybyGYZwJix+72pvgf8AbfvofE40D4g6H/wj93dTE2Un2Rre&#10;Noc4XcZZQS3ToCK82/4J4aDHpfxg+KenedHeW9jrsqxTowYNkOfvAAHk/pXa/wDBQ7wBF4g8J6Rq&#10;kGpW+m6vZ3kK2sM0yoJMzKc7SpJ5A6UAfQ/xt+NUfwV8Fp4juNNu9UtnmSFYNNg8+b5uh27l4981&#10;8z+I/wBtL4pai9rrPhr4eTHwnxJcSX2i3X2kRj7+NkhTPpk19Gat8RtJ+G/wls/FHjeZLZoraCO5&#10;Yske99g4UOyjk5x0r5L8d/8ABQ7xJr0czfC74c6nrnh+7iMUd3faLNNzg7stBMV4PpQB9K/s4/tV&#10;aP8AtCW+tppFnf2N1pexZI7+3SJ8t0+USN/Sua8dfty+Fvhd8RLvwr4ptb/Tpo2IhupYI4o5wMZK&#10;s8q7hk9hXyF/wTp8aa54m/ah+IV3rFoNIu7zyZbmxjhaPyW3KMbXyy8ep7167+014Hh8eftg/Diy&#10;k0izvZoi85mnlnT935irzsbGc47UAfRHwx/aI1L4latZxWfhfVrbRbpj5eoXWnMiFecNvDlcH1r2&#10;uxbyd+MBS3Reeai0bTk03TbO2jjWNYYUjCoSQMADAzz+dacSBVPFADlbdTqSloAKRmCqSegpaZNE&#10;s0bRuMqwwaAPBP2mPinrHw3h0m50qxtrxZriKKRrqN32hpAvG1gOh717fpmGsYXBzvUOfqRmvCP2&#10;rvhrB4+0XTUtIo5tUtru2aPzJXGEWUFsBevTuK910lfL0+BcEFUAOfXAoA0KWkpaACkpaa33aAGS&#10;PX5af8FAviRq83iS20zxz4cB8IWszS2U9nDPG73G1gm5y6qR0OAa/UvbXwZ/wVb8Oxap8GdKunhv&#10;bm9ttWiaL7GgdFGCDv46YoA2v2Avin458SeAdC0zXPDEFl4djtQunXttaXC74/MP3ndip/i6V6p+&#10;0D+1BH8LdZ0Xwvpenzat4n1pmisbOK385Cw/56KsgcDP90Gpv2Om879lnwBM4Z5JNLPzKOR879hx&#10;XwbqnirXvC/7cnizVLXwbfeM10i7WWP+zrK4uZ7RRs+YLEyryT/HkUAfSVn+2V8Tfhjo9/rXxW8C&#10;taaXHKBDPomk3IWOMkgGQzyKoPTvX1F4J+JHh/4heBbXxbpt9HNpV1brcyiOWNmXI6NhiFPtmvzp&#10;+K37UH7S/wAUPCOv+GNQ+BLXfh3Ug0KL/wAI3qyTeVu+UsyycNgDOK674YaB4k+Gv7A/xF/tzQ9Q&#10;8N3ps1eO1uLSSJo+W4CzDOBnvk0AeheNP22PiB4w8UXvh74M+GbfVpdPcx3F5qOnzTwAqTuUPBI3&#10;OFPBAr0n9nn9p7xD8VNeufD/AIp8IanoWq20Du9zLpcltbMRwQrO5JzzjiuW/wCCascuufBK/wDE&#10;2o3v2q61DUXgk4RQqwqFQAKo5wxznNfXUi/vgQq7Chycc9KAPyV8ca9onhH/AIKNaxrerXU+LG6t&#10;preCFk3ySYAwFYjd16A19c/EL9sHV/h3HZ6trnhm4t/Ds0hUXMthIkgUDJJLSKgrzHRPAOh+Kv29&#10;fFF9b2Zm1nT5be4ne4kYIsYwFMYU8tnruGMV9DftmWH2v9nXxmbpUeWOxkOF4CnA+7/9egD0vwH8&#10;RNP+IHw8sfE2llms7u3WWMNt6N9GP86+UZP+CjGnad4m13w+dIuJ9bsZnitYLW0DiXBYZI87ceQO&#10;gr2T9jtQP2TPA6gcnT//AGo9eI/sM+B9C1b4nfFHWrmJn1a01do490hACnzP4c0ARaD+314k8O+J&#10;rL/hPfBVz4e0i7/dfa20ya3XzD0G6aYLX13f/EK2b4ZzeKtJkS8sfszzwMhWQMADxwcHp2NfOv8A&#10;wU+sVuv2aZJ3Ee9NUtANxIwd9WPhvrkPhf8AYH8NXFxE9yBozoPKG7lmkGeooA6/9lf9oSb49+Eb&#10;nX7nSv7LmSWSCSVYDFEyIR3LtzzXB/tDftn33gfxNZeGPhdokHizxKzskyNbveQwdNu7yJdy5J7i&#10;uR/Yxu59Q/YJ8Ty2cgtbuR9S2yOBwdq885ryD/gkvamX4jfEo3Vmbq+jgg33jB8Mdw+UYIX36Z4o&#10;A9S1D9vj4j+BfC+saj498GWui6jbwF7GRNNuIbdnx0cyyjOT6V9D/sy/H7UvjN8C38b6nbWttP8A&#10;aLiPZYxsEwgBHDO3PPrXMf8ABQaxuLj9lzxs4t7OQrajJmZwUG4Zxg9frXnv7CL3Mn7Et3Ag8xjc&#10;3wxCu7JKLgCgD2L9mH9pi1/aC03Vba5+yJqlhczK8FqQoESPtViPMZsnv0FT/tN/tAah8DNDsruw&#10;0l7/AO0zeU0j2zSQRoFySzB1wMZ5zXxb/wAEjdPlt/ib8RrW7kZZVtWZ7eTClP8ASBg4wDnPrXp3&#10;/BV7Xn0v4beH7eezs7yC7vmhS4Z5BLCfLzuUKwUn/eBHtQB9ceBfiXpHij4V6T41Mkdjpl3bG6Bu&#10;nWNUAYjkliO394185Tftwap488Uavo3w28JX2sSaVM9uupS6a81mzDk/vIpWyDg44Fcn4u/t8f8A&#10;BOPQ10ddNmtY9Fl+0G9aQMYtzcx7OrZ9eK8P+BH7TH7TXgX4W6Jpfgz4UWOr6BFHst9QOg6lObhN&#10;zfMXRtp5JGVwOKAPqL4Zftwu3xQsvAfxF0Wbw3rk7sFuJbQ2tu7KM5RpZQSOQPu19ihre+t450YS&#10;xOFdNrZznkHivyg1jTPjv+1L8TvDKeNvhXZ6LOsvlxa5/ZmqWi2YJyWJYmPGQOXU1+pfhmxm0nQd&#10;J058M1naRQSOMncyIASD6Ej0oA6JfuilpFbcoPTIzS0AFFFFAENzny8V5f8AtERhvhrcQiIyYmjb&#10;oeMH2r0y4XbMkhKqAMZY4NeE/te6TZ6x8L7Owu9Yl0WCfVbYecHiQM28YUmRTwT6c0AehfAs+b8K&#10;fDTnr9l/9mau9BzXJ/D/AEGHwn4L0bRfM84WsflLIr7gxyTnPGevpXVR52jJ3HuaAH0UUUAFFFFA&#10;BRRRQAUUUUAFFFFACVFJ3qU9KrOm1pPcUAfP37TX7TFr8D9L+zafapqXi28YLp9ht80yncAf3ayK&#10;5/4CDXCQ/tOfFDR9Ot7/AMWeCl/sa4s3kb+y9LuTMpK5AO9wo6814h4o06Wx/wCCinhNPE9vJLdX&#10;usmXQZ41ZY47UACQPnAJLdOG+or9I7qzhvrWWBt21kKduhGKAPzN/wCCY7Wes/Gvxx4h0zw7Jpdr&#10;cxT/AL6QT7tzT5IO52UHnoK+0vjZ+0BoXwhZLNJlvvEt7+4ttNVkkkZyMpmMOr4J9BXyx+xb4btv&#10;hh+1Z8QfB1nc/aB9jm1JLhJBIQZJ2OzOAMDH93PvXjfxc1T4h6Z/wUM1bU7ay0vWdZhNrJp1vcRz&#10;FRDj93uWPaSc7s9frQB9Lal+1Z8avAusW194s8BWJ8MMqST3Wl6XetLEhODuLuEXHvX1V4d+Keia&#10;54Hh8UtqFra6dLB57zyTIqoMkcksVHT1r5s8QXn7VPxC8E32ktofw2s7DUrZ4J/NXUklVWBBxkEA&#10;103wP/Zdk0r9nc/Dz4ieTfRz2wt7kaTcSAY+bO1iqsOo7UAcFrH7eOufEDUvEOi/CDw7/wAJBrWm&#10;3DQRSahYvNaPt+8d1vKWIwDg4r6E/Zr8d+P/AB54Nurr4jaFbaDr0Nx5Yhs7WeCJ48cECYlj3r4E&#10;0f4R/Ez/AIJ+/F6/8SaPYv4i+FlxdvNLDptpJfX0dqfl+c+Wiq4z/fxgc5r75/Z//aO8J/tD+Hm1&#10;fw9NNCYZDbz2GomKO9jdRyWiR2wvoT6GgD2RaWqvmFSRGrZ4O4jg1aoAKKKKACiiigAooooAKKKK&#10;ACiiigAqO4VXt5FcZQqQwHpUlNkXfGy5xkYyKAPlz4L6N4Z0D9qj4jnw/pd5aXN5Zq+oSzu7rPIJ&#10;EAZMuQBjjgAe1fT0a7cV53onhHS9J+I2o6i+tNf61cQ4jhnliDW1vuGQqIq5G7HL7j2z2r0SPO0Z&#10;JJ9TQBMtLSLS0AFRzZ8s4JHqR1qSmsMqRQB+OmpfsyaN8afjR8c9SCXDeINJ1OV7JfOZY2bZu+cK&#10;pJ/Cvv39ir4naj8Sfgn5Wqz28uraJevpUkduoUIkQCICBznCnkgZrxT9kmPzv2qvjfCRkNrjjH/b&#10;Grvg3VLX9nn9sTUNBmA0rw/4mtTfRW+cvJMoYM2ZSDgsw4UkfSgDpv8Agop8UvE3w3+Fduvhi8tY&#10;tSv5obUxSRrJIUkkCNtUg9j1xxXyVr+haX+zz4v+G+laRo8i67dXMMt9d3nmPHIsyrkD5hgg5P3R&#10;XtWk+AYP2qP2wL3xBdStdeDfC8Ysysb7HS6BZgCUBU/Mo4LA+1eZftxapcTftd+ENPEVxPp8c1o4&#10;hWIb92eTkc4/GgD7I/bdW4HwL12Ky0+4vJprWQN5EbyBVC5J4+lc7+wV8XfDPxJ+CGiaLaTLDfaN&#10;ElvJbztGsjFixyFDkkfUCvp27gjvrKS0mjb7PIhUIRg4PFfMfx0/Yj8P+KtNm1vwl9o0jxbawt9l&#10;la6bymkJBG5Sr5H0FAH1QkPltA6DIX5DxV5K+Af2N/2mviU3xyvvgz8R7nSr2604vDb3Frb+UVWK&#10;PO0N8m4nI6p+VfoBuoAWsvxRDb3Hh3UorqNpbd7eRZEQkMylTkDBrTrD8dsV8F66R2spv/QDQB8G&#10;fsK6Toej/tT/ABhg0SynsrdYIsR3DMz/AH1/vMa9Q/4KLaJok3wSudYvZbe31rTYpZ9KaSfYfO29&#10;lzh+OxBr5C/Yw0/4xf8AC7/iZqXwuXwfO0vlR3T+LHuVULkEeX5A+9n17V9R6h+y98Ufjb4usW+O&#10;d/4dvvDtrJvtdM8JTTIpY8N5rPEH249HoA9c/Z41zUfEn7LPgnW9RkjmvpdGUyzMu3kEqPlGB0A7&#10;Vwv7A/jS38XeHfHdn5Cm40jxDdJ5pQAkSMx7Hn7voK9f+IXhn7L8HtT8PaXaWsUMFgLexhvJJFiV&#10;EAAEjA7u3UGvjP8AYj/Zp8c283iLU7rxH/wjnha/1S582100I0zSoSAy/aLd/lyf73IoA/RWOJGZ&#10;GYIZlBKEdsiqc2m2txHJLPD5lxtIZiPauF8HfCGfwxrwuj4l1fUECYC3SWwX/wAchX+dej3Emxbg&#10;suVCEkjuO9AHzR8G5tAm/aQ8fwadp0lq8dmv2tph8sr+YuCuWPb0xX0jBYrF/qY4Y07MOor5y+DO&#10;ueE9W/ag+IEXhkS/a7ewUaoksgfbN5qbQAGO35exxX07GB6daAGW67VI5696mXrTqKACo3bBqSmP&#10;QBnalZpqFu0LxrIrcYYkfyqxHCvkLGFO1V27e1ec/tBeHdX8UfDLWLDQ7y3sNSkgZYp7lsIrEDBP&#10;yt/Kuw8J2txa+F9GhmYSX0NlDFJMv3WYIAxHHQkelAHQRjaoGMU6kXO0Z60tABRRRQAUUUUAFFFF&#10;ABRRRQAUUUUAFFFFABRRRQAV8jf8FIEhk+D9t9ohhlhGoWhb7Q7IuPOHUqRX1zXyH/wUw09L74BT&#10;bjEjJeW7B5nKrgSZI47mgD33Sbaa4+H1i2npZgnSoxFh2ZAPJGBnJyOnPJrz39l5b+HwrrC6rHaH&#10;UI9YuFdrEEqDhOme31rqdDhWT4FaWJRO0Umgw5EKgy4+zjgDp06V8Tfssx/HeDXvF1n8NpNKg8D2&#10;90/2WPxrayRXAlJTzMNFHhj04JPHagDvv+CnVn4O8N/DSPXb+ydvF86zRaVcpMw2y7QfubwG6f3W&#10;r3P4B6lfeK/2TvCV3qLv9rudEj86RkCE446YwOAO1cRd/szeKfjl4q0i9+Nt9p17YaI/m2NjoErw&#10;pJMeG3kxqxG30YV9GXOg2+k+D5NOtdsEFvAIokZ/ljVRhRk89B3oA8W/Y90Gy0/4f6hJb6fb232i&#10;9kMzh5GM5Esg3HcxAP8Au4FeHf8ABSz4daatp4a8Z6TLcReLbS6trS3t4mVg8TTruPl4JP1qf9i/&#10;wL8YPD8PjS807UNFt9Bv9WnmtkvVfc2JJArA+VyM56GvaPCf7N2peJPiYfHHxL1KHVtetEMNhHp0&#10;uyBYuTyojQkg45yaAPMP2+vhjqnjL4E+FL22sr2/ntLmzmvLG1id3YBBuJVV3DBz3Fe+/sy65pjf&#10;BXwlbWsUOmS/ZNy6dK5E0YLtwVZi2frXqluzzKyy7QQDtX615B47/Zr8N+NvEDeIn+12fiSNQ0Mk&#10;dwVh3qPkypB4z7UAezcLP5jr94bAR6damtwi7toxzXzV8FfiZ430v4o6/wCBPiXqOlSmOFbjR3tl&#10;EUk0e4KychN5yc8KfrX0hbSeYu4ZCH7qt1FAFyimr92nUAFFFFABRRRQAUUUUAFFFFABRRRQAUUU&#10;UAFFFFABRRRQAUUUUAFFFFABRRRQAUUUUAFFFFABRRRQAUUUUAFFFFABRRRQAUUUUAFFFFABRRRQ&#10;AUUUUAFFFFABRRRQAUUUUAFFFFABRRRQBFNH5mcHacYrxH9qy607T/hbdXWqWGralbQyxAx6LZ/a&#10;p1Ytw/l70+RTyxzwK9vmYrGSOteE/tfaTqOtfBW/h0vxEvhi6F3bu140yx+ZGHy8PzOoO8fLtySc&#10;4welAHqfga6iuvBfh64DlopLCBlkcBd2YlO7AOOfY10cJBiUqdw7EVznglF/4QvQM2/2dPsEG2Bo&#10;9nljy1+XYQNuBxjAx0rpIdvlrsACdgvSgB9FFFABRRRQAhzjivmj40n4oaf8QtT1TwsRLpljp8c8&#10;ViLbebqUE5jD+UxGeOm76V9LnoapXEBmQkHDsMbtvNAH5keM/wDgod8WtH1a98P3Xw41r7fF+5ka&#10;CHegcgHvag9D6V6d+wb+yLrHgfxVL8XvE15HHqmuedeQ6Z5EiSwLOG3K5baMjcP4fyr7Cu/hf4Qv&#10;NVub+68K6TPczOHkuZbKOR5DjGSSua6KzsUtUijihEcafKipwqL6Beg4oAvx8jNSUxRtpwoAWiii&#10;gAooooAK8f8AHMX2f9oL4bT53ef9vTb6bbRzmvYK8h+Ikir8dfhVlgMyaljn/pyegD1uM7uafUcJ&#10;+UfSntnacdaAPl/9tnRda1bw7oV5pGj3mtNpupW9zNBZwPJIVWUE4Cqe1cRov7fmmWd1omgv8K/H&#10;P9pTL9lhT7BgSPGArbeckZ9BX2U1us/mb49wJ53DIP4Vz0nw58MtfQX6eG9MN/auXt7n7FH5sLMc&#10;syNjKknrigDD+FfxTu/iNHc3F14S1jwyIMBU1aJomk+UnKgqM+lfLnwL07W9X/by8X+JrjQdQ03T&#10;P7D+yiW4t3CsRK2CGKgHOfWvtqO3bbnynXsRuNVYNDtrK8e6t7WKO4kG1po4Qrsuc4JHJH1oA88/&#10;akvrqL4EeNILTTLrUZ5tLnWOK3jLMSVPGACa4D/gnza3+k/s3+FbS/066sblLdQ8VxE0bL879iAa&#10;+j7uwW9tpYrmNbiBwVeGVdysPTBqDStLt9Is47SxsY7G3XhUhUIqj6CgD81/2rvhz4w8B/tVaL8Z&#10;bfw1feIdC0a/NxJZaZBNJcSKdo4xGV7etfZnw2+NJ+OngjXn03w5rXhy4gtUhQa5a+S7vJExIVec&#10;hTxn36CvWtS0221K2a3urGK+VuqzRBl/EEYqDTNEtdEQra6dDaA8kW8KoG+oUdqAPiD/AIJ3/Ajx&#10;X8KfGnjTV9en83T9Qhe3jaS1aB/PE4ZxtIwVx0Ocn0Fes/tm/sv65+0J4d0aHQNch0O+0m4e7imn&#10;tWnWRjGyhcA8devP0r6StdPtrL5IbJI0JLnYuF3HqcevvV6T95GQMr7YoA/P/wDZ7+OXjL9lXwnY&#10;/Czxx8J/GXiqXS1MieIPB2my31rIHbIUBo4unOeTXufgP9rK/wDiF4/tNBsfg/490XTJgBJq3iLS&#10;nso4ssBjG1we5+8Ole+R6WuSzwqG6btozVhYRu3bDt7KoK4NAHkf7VPgPVvih+z9428KaIkSanqF&#10;kYrczlthfggHapP5A15N+xD8TvEOn+GYfh54j+HHirQtS02SRP7Uu9PkjsJljUDcsropOdnHHORz&#10;X1lbwTYl88lwTlAV6fjT4YwqsGj2N2bbmgD5b+Kfg3X9R/ah8I65ZaVe3OnQxSCW5htneOPMTDBc&#10;KQDz3NWP21PgR4h+K+laH4h8O3iw6v4T1D+1be1lt2c3LImAilQeTnrtb6V9NxqYRiIMVxySp+93&#10;60v2eSSBd+5m/iyTj8qAPhu1/wCCmFt4Hij0jxr8M/GCa+nyTra2qtHv68FhGehH8Ir6K+A/7RNn&#10;8eNHfU7DwprmhW6lcDVINpbIPTH0rqNX+DfgzxDcS3ereENE1K+Y7lurnTInctjqSVz+db+g+GbL&#10;wtbx2ukaTa6ZbKP9VZwpEn5KAPWgD5h+KXg/VNT/AG//AIX6/a2c0mnWOj3IuJ/Lfy0J6AsAQD9a&#10;+odc3f2PeQwIUupYpDGB83zYOD+ftVk6JBJfLdm2j+0hSvnsgaQA9g3UD2q35YZQ5j3yJ8qkjnFA&#10;H5j/APBOHwH430j9prx9qXiDT5rSz+z3CySTW7x+YfPONpMYB59xxX6Z28waENztb7q45A96o6b4&#10;b03S7qW50/S7axuZs+bLBCqM/OTkgc81pD7oRYvxxigD5T/b0/ZQ1P8AaW8K6dJpt7DbajpLyT2y&#10;zRyMGJXG35P54NcD8Mf2yta8BfC0+Hte+FPja91jwvAump9j01jDqBjyu+NyikL8o6K1fdMKzAuJ&#10;clOwxWNJ4R0yS6JbSbNlcl+bZDz9cUAfCXwXj+JPj39szw98QvFHhy60fRrzR7qG3WaGQG3UIdqS&#10;MYUUMd4HUng17N+318B7r4/fCF9M0sJLqunXCXkaSeYAQoOVGzJLEcAEda+lP7Ni2x+RaRQNEcIB&#10;EBgd8ccVP9jEksgMICnrlev40AfBX7Pf7TXiT4W/s8eHfBl18F/iXH4j0+GSwg8jw9I9qzFiUlaR&#10;gGVctz8jYx3ryzQfhF8a7X9tP4a+LPiBpc+q2t7qCzRXGjWUssGnAMAwuZPIiWPOMjIPFfqL9mEc&#10;yKkJMS8BiMn9eadNbu00JWAsQ24uT096ALEEmxljLb2HBK9BXy9/wUS8G618RP2cdf0TQtKvtSv5&#10;ZIfLhsrV53bEgJwqAk19QR2rRzlhkZOScdfwprRO0mArFFP8XIP4UAeG/sW/CG8+CPwF0bw1fXDX&#10;N3MxvpN9u0DRF0QmMqSTlSCO30FfDP7XHw/8R+L/ANubQZNI0m7vIo4rV2dLeRlCqzFjlVPQV+rv&#10;llZFfZgAYAArEbwZosuuf21JolmNWVDGL0wKZQvpnGaAIvGsFzceD9dt7VVe6axmESknlihxxg9/&#10;avkT/gm74T1/T9B+Isfiewl07U57233CaF4uPLbOAVXPbtX2mqeYh3xswYY3nIJ/DrVfTPD9pp00&#10;09pZw2bXDB5vJjCGQjgbsdaAPydRfEP7F/7aniDxdqnhLWPGGkX015JbNo1rIWIkXAySmOC3YnpX&#10;T/tjfHrxj+0t8F4m0D4Z+I9K8N/bYFulurWR5jKsilSFWHp/wMfSv0t1bwPoXiK9jn1Xw/Y6hMud&#10;s11bpKVHpyO9PXwLocentpUejWCaY7eabRbRBEXHRiuMZoA5Gz0i91X4E6fpsUe25k8OxQCGQEHc&#10;bYDBGMgg9sV8A/sI/tEeLfgTYv8ADXxL8P8AxLcWi6jcFNRgsWWJXLqv8UYJHy9d34V+n0FqIfLS&#10;MeXGqBBGq4UADHHoKw2+H+hG6eX+w9OSXdvEwsoyxbOc9OvvQB8Sftyfsu6/428e+H/jD4Ns/tGq&#10;6fPFPc2bJM07RwqWACqrqCT/ALP413Gi/t8TyeAW1PUfg/8AEGXxFbQmU2kekny5HyeA+AfT+D8K&#10;+vlsvNjkieMkMuxhk7SPp0qhD4O0qEKi6VZtExww+zqOPfjmgDyz9n344618Z9EuNV1LwBqHgiBW&#10;UhdXlcStkE5KNCgHT1718g/HnwX4z1X/AIKBaJqtr4T1u88PwaXEqahb6dK9sGJYuPNCbSenGeK/&#10;Ru30mO1j8mKCNIW4McaBVPpwKmk00SXSSbApiUBGIzgdxQAXE5ht5pVUSssbERq3zHAzjHrXw5+z&#10;3pfinVP22PiV4n1HwlrHh7Srm0ghimv7SVI5trrkq7IAfw9K+6FgP2jeAAmOPl70yWFDcfJFiXHz&#10;Ps6j0zigD4k/4KBfCzxXL4m+HPj7wJpM2taj4dvmuZrSxhluJpQMEBVVHHOO4qBf+Cn/AIb8Nt/Z&#10;Xif4eeNNP8U2i7L+1FlHtjk67RuZG6EdUX6V9xtYr18s7h0xXE658CfAPiLVptT1XwJ4e1PU7pt8&#10;97c6XA8sjYxl3K5Y4A6mgDjv2efjj4h+NGjanrGp+ENS8K6QjKbMairCS6iYEhgDGo7DozdetcD+&#10;zT4W1LTfjV8QtTmtZIbG4uY/LkZGGeJfUY7jvX03p+kx6XYw2dpBHa2MKiOK1hhCoqjoABwAKls9&#10;LsdMaSS1s47cSHMhjiwXb1PHNAF5JS106bcAKDuzU9QQI2Sz/ePt2qegAooooAKKKKACiiigAooo&#10;oAKKKKACiiigAooooAKKKKACiiigAooooAKKKKACiiigAooooAKKKKACiiigAooooAKKKKACiiig&#10;AooooAKKKKACiiigAooooAKKKKACiiigAooooAKKKKACiiigAooooAKKKKACiiigAooooAKKKKAC&#10;iiigAooooAKKKKACiiigAooooAKKKKACiiigAooooARvumvB/wBriW2tfgrrclza3V3Em13jtYyz&#10;EBug5HNe8Mu4EGvH/wBpuCRvg9rC4Dcp1Ax97vQB1nwlvLe++HmhS2tpcWcJtIcRXSlX/wBWvUEm&#10;uyKhlIPSue8BQtD4M0RSm3/QoTwOP9WtdF/D0oAqXSr5ZjIyuMV+ZsvgvU4/+ClFteaX4J1qwtIL&#10;9bi71RoJ5YLqMFB56ll2ogPy5BxnvX6byR7u36VlSaTarqX2+LS4f7RMf2U32xRKIiQxXdjO3cAc&#10;Z6igD5N/4KheHr/xV+y7qxsLaSWa1uraVwsbMRGJAWfAB+UDqegruf2GfCcvhT9nXRLGTWNP1J5H&#10;a5MunSiZBuRD5ZPGHXoR2Ne4694fsvE2l3GnavpkOqWUqGN7S7iEsUynqGVgRj60nhvwfpXg/T49&#10;N0PSLPRrBcyC3sbdIo1Y9SFUAZOP0oA2GyoDxkbCPu96/MD9uPXLib9rXRdJ0zwtqTm++wQXuqxx&#10;vJHJCXJ2Y2kLg85BBr9QIVYqm6IqBmuf1X4ceGdc1hdX1Dw3pl7qMbDZdXNnHJIAv3cMRkYoA09N&#10;0mLT9FhtYGJjjXC4BJ6/WpbtpLa1cRlVbb8hJ6n6Yq15ZjXjcOMYGcflUV1Hu8vfCz7upH8NAHw4&#10;3/BRTU/h74y8QaD48+HHiGK0sdQaBdXhQLarECcMzNFGBkYxkn61zH7SXx11T9qLTbH4f/Dzwfq7&#10;yzSW2pjV7yEm0AjcSFN0aSZOBX294p+Dvgfx1Bd2uveFdL1WC8wbr7TZqTKexLYyfzqz4b+F/hfw&#10;Wkceg+HbDTI4wFja1t1jdBjGAwGcY96AOa+AfwyuPh/4Pig1N45dUuN00zRKygbwCVwcdDnsK9Qt&#10;YRFEEGQq8AEUixsnQncT1PNTp0Izkg88YoAWloooAKKKKACiiigAooooAKKKKACiiigAooooAKKK&#10;KACiiigAooooAKKKKACiiigAooooAKKKKACiiigBr52nHWvzc/4KR6XqerftDfCL+zbSTUZFUF4I&#10;FZnCi5jy2FBOAOTX6SHpXyL+0zefDrTf2kfhxeeMtZXSrhbGeO0UTTxF2aRQBmMj+LAw3WgD6yjO&#10;WOGDAccVYWqsBQ5KEY9AMVaWgBaKKKAILyQxwlgGJyPujNfO37Z/jGDwf8Ib+Gbw3qviRbnB2abE&#10;zLGScAsw6YzmvoycO0ZCdayNU0K08QWL2uqafBe2r4DW1xEsiNjuQRigDh/gIu74N+GQkDwj7HCT&#10;HKCCP3Sfyr5n+EOn3Ef/AAUH+K08lndC1ksLYRXLQERMd69G6Gvtmx0q3023t7W0t0tbWFdqwwrs&#10;RRjAAA4xVG38IaVp+sS6rbaVZQ6lcYWe8jtkEsijoGfGTQB4j+21qE+m/s7eIbKHTLnV57qzlhVb&#10;NSzA4znABrmv2SPA/iP/AIZK0m3N/wDZ77ULDNta3Ft5b2h3vhWGMn15FfUOraLp2rW5ttQsYb62&#10;k4aK4iEqn8CDUem6XaaJZwWdjZR2lrD8qRwIERBnOAoHFAH46/CGRv2W/wBtS5uvieJAs0N5PFcR&#10;x+XGyvu24MnlgnPpXZ/8FDPjlaftHaF4e0jwR4X8Qah9lvFuZL1bISRsNhGB5Rfv/Ov0f+If7Ofw&#10;z+KmqQap4r8FaXruowJ5SXN1BmQKTnGeuKuaD8EfAHh21Ftp3g3R7aFPuotimR+JGe1AHmn7Keg6&#10;j/wyD4O0y4t5tNv5NFkg8m4iYPExaTG5SAe/Svjb9krxBb/ssftTfFKx+IN81u+qWscFpfTRpax3&#10;Tq6ElPMZQRj+7mv1DsdNg0+0jtraJba3U/JDFHtRF9ABwK4nxp+z/wDDv4iaxBqXiHwXo2sahbk+&#10;XdXVkjSLnqd2M9qAPhj/AIKQ+FPEHiTUfhh8U/BlpfawloZTHb6fYtdSqpwwkIUMuOMc8c9a+gfg&#10;j+3F8LvHvh+102+1JvD2qabaQ294NemtrMGZYxvAHnZzuBGMD6V9HR+EdIj0200xdItTYWsflQwN&#10;EpjjUfwhTxivPZv2UPhHLNPI3w18Mm4ndpZJBpUO53JzuLbeTz3oA5v4QftjeAvjp4uvPDXhtdQe&#10;7s5JI2luVhETeXnJUpKxKnHBxzXzd/wVq0u8vNE+GBt4ZL+eTxAFRbWMu3+r6bRX2n4P+BHw/wDh&#10;/eG+8K+CdC8O3+MNc6fp0UMjZGDllUE1r+KPAPh/xc1gdc0Kw1trKXz7f7dZpN5EmMb03A4PuKAM&#10;X4Ewz2Hwp8NWV7azWt5Da/vIp4yjo25uCp5B9q+Cv+Cw+pal9p+G9tZLI8Ek05aNY854HfBr9LfL&#10;ZVfy4tvGQwGCTXP+Lvhf4Q8fSW7eKPCmkeITaktC+qWMdyYieuzep2/hQB8lftX/AAp1r4sfsV+H&#10;bfRba5v9RsdN06YWVnavPLMVVGKqqDP6Gug/Z1/aa8CaZ8LdHsfE12nhPUNNAspbTXbiG1lDoqrn&#10;ZI4IBIOMivrGz0+HS7OK2srZYLSJVVIYU2KigYCgDoMV514o/Zl+F/jlmOt+AdCvJWmFw8xsER2c&#10;NuBZlALc+p5oAwPg5+1R4U+MnjvVvDGhaZqML2EDTtqE6R/ZpRu24Rlc5Pf6VwPxs1DVI/2kPA9t&#10;a2txNpoEjNcQwb0B8o8FscfnX0F4X+FvhPwVdPceHvC+k6HNIpR3sLCOFmX0JVRke1bM3hnTbq8h&#10;u5tNtpLiLPlySQqzJxjgkccUAaaqWYszbx1UAdKx/Fscc2i3JkXckaFiucZ9q2Fj8sltxHGO+Ky/&#10;EoDaDqB7GI4oA/Lr9if44af8M/ih8V9a1XTriLQP7auGnu43Urb4LqNxbC8+7Cu0/aC+I2l/tc+P&#10;vCvhnwLFe3sNvIl3NrccSz2sRSVZPLZomYBsDua6n9h34AWeqab8So/FXhIXGn6xq07SRalCTHMp&#10;eXB2N1HTtX178PfgP8PfhZHJF4U8IaXogkbzHa0tAp3Y65xn8qAPmH/gpx4N1TxD+zzpUmn2VzqM&#10;2lanayS2ltA7zSIOGIVQSBgZzXLfAH9u/wCGXhf4P6T4WtfDuv8A/CTxwSRJodtHFLcSzHJCKhl3&#10;knjjbn2r711rw7ZeILRra/tIL2GThkuIQ6sPQg153pn7Lfwo0TxRHr9h8OPDtnrFu4ng1CHTohLH&#10;IP4gwGQaAPhD9hefXfE/7WvxG8W3/hPWfCtnqSxTm21a0kiMOGUbWZlHPGe3WvpbS2s/iP8AthXc&#10;0GhajFL4ZsvLe61BHgjcmZDvg2kiVfc4r6NsvB2labdz31ppFpb3dyMXDR26q0w9GOKu23hrTrXV&#10;JdTttNt7bUZYvKkuoogkjLkHaWHJGQPyoA2I49qin0i52jPWnUAFFFFABUc7OsLlBl8cVJTJATGw&#10;HXHagD5y/aW8QeK/DOqeH9Q8OaTcajb+YkVyiRk43SKCciN+gz6V9C2cgmtYXHdBkehx0rx39oCP&#10;VNW0Gys7G5msLc3cLS6hFP5YUrIPkIyCc/WvX9PRI7OFUcSAIBuHc460AXaWkpaACiiigAr5c/bc&#10;8GePPEngq0uPA6wT3llJK88UqsS0TRMrBQIpOfwH1FfUdZ725maQyqZIiCvlnofrQB8WfsW/tReG&#10;bjwT4W+FN1Y61p3i+xtBaXMV1axpGkrOxxzIH6EcFBXF/FLw/wDEP9kP9oTUPilounXnjjw14ul2&#10;ajpmjWLPcxRJtOw/u3HO3qCpr7Q0n4G+ANH8UTeJdP8AB2j2XiCaTznvobJFm3djux14rqr/AEmH&#10;UIxDd2kd5b9AsyBgvvg0AfKGv/8ABTr4TeHvDel3t5aa695fRb302zjtpbm0YHa0cqGdSrA54P6V&#10;7F4w02L9pr9nS6t9OW98Nx+KtMzbjV7XbcQq3QyQhupAzgN0I5q5L+y58HprqS5n+FvhG4nlcu0s&#10;mhW7MSTksSUzkmvQ7fToNNtLeCyi8iCBVjhhRSFjRRgKo/hAAxgUAfEP7Juuzfsd3mtfCP4jSKsk&#10;0sus6RqEWIrSWHaS675QhMhKr8o3AE4zXqHwd/bCuvjl8ShpujfDrxJYeF1jmU+INQgKQ+bGOU+V&#10;CvPGD5mfavdvE/wy8J+OL+21HXvDelazqFuhihuNRsI55IlPLKpdTgH2q5ofhHRPCOmmy8P6Ra6V&#10;alzJ9msYBCm4/eOFAGTQB80fDDwLYR/tgfEnxJ/aUKXVxbwwfZT/AHVZSDu3d/8Ad/Guw/ba1KfS&#10;/wBn3xHbWWl32tS3tpJEi6dEZmHHUgdq9itfA+iW2qyarbaLY22p3ICz3S26ea6joGfGTWlqOj2W&#10;oWrWt7Zx3dpjb5cib1I/3e9AHg/7Kdxc6H+yV4MkubC5F3Fphc2PlkTZ8x/l2kZz+FeWfsFrqE3j&#10;D4qz3uj6hpLXOtK8Zvbdo8qBJ0yBnrX2LZ6DaabZxW9jbRWtlAu2O3hiCqoPOAB05p2n+H9L0eSa&#10;TTtNt7SS4IeZoIQhdh3JA5PNAHyp/wAFNodR1T9nV7HSdFvtVupNUtyVs4nlKBWzuIUHitf4L+EX&#10;8QfsM+F9E1S0lS9j0WRjbzq8ThgZCBtGDn2r6b1TSLPWbX7PfafBfW7HJhuI1dc+uCKjttFsbGJL&#10;K1s4YbOJNi26RARqvoBjGKAPlL/gn34Rv7D9l7UvDuqWFxpk0t7fRKl5C8WA4UBvmAOOa+f/AIe2&#10;OufsA/tBeJ9U8UaJf+IvCXiONV/tXR4H8nT0RlJkmd1CgfVwPev0xsdItNOt2gtLWGztSxfyoIwi&#10;knqcDvWN4t8C6J440+fSvEGj2eradcRmJ7e8t1mSVT1Vsjp9aAPzi/bM/aQv/wBpD4P+ILbwbpFz&#10;beD7FVkvdT1NljSfDBlERRHU55H3xyK9p/4Jnae3iD9i2ewLGOWbU76FXdcBSVUA++M11P7WvwQ0&#10;zQf2WfGGgfD/AMEwwzSQps0/R7EFmw38KKOTgnpVv/gnP8O/Enw5/ZltdH8UaXc6Nqranc3ItblA&#10;r+W2woSAeOnfmgD4u+CEniX/AIJ4fHzXr/x5o+rX3hLULaSOfVtHsGeEs7loVLTBFB3Ds/fvXYft&#10;Y+P9e/ba8G2knw78A+Im0XRW/tBtS1CzkAvBjY0UAiSRXYE/3/yr9HvGXgLw38QtLfT/ABP4c0/X&#10;7Zijva6jaJPGxU/KSGBBINWvCvgzRvBOjx6ToOjWWjaZGCsVlY2yQwpnkkIoAFAHynpPwH1n4o/s&#10;OeHvB62Muia7DpbxRWurxywGKRmbhhjd+a/hXlfwO/aQ8ffsi2q/Dv4l/D/xNregaKfstrrfh7Tm&#10;ltgvJADPFFuBLdS+eD1r9GI45LeGJW/eP7Lx/wDWrJ1rwtpniK2a11bSbPUEdw/l3VqkqHHcggjP&#10;1oA8O+HX7ZWn/FLWdJtdK+HHxAhsNQYqup3OiYtEGTy0quRjg19GpIPJWTYQMDCnqM+tZWg+HrDw&#10;5ZR2Ok6Za6TYWx/d29nAsUeM5OFUADkn861ZI2OCrlc9V25zQBaX7opaRfujjFLQAUUUUAQXG3cu&#10;fvYrxH9qyXwpYfDAT+KYZLmwe+gWJIZNrGYt8n8a9+2fwr2+Ycg7civmD9vywnuPgrp8MQUf8VFp&#10;pSRgDtJnXsaAPa/hCFX4d6HGlpNabbfIiuAQyfMeDnnNdwilRg+tYnhrT7vTdKtba6l8yRY9rssY&#10;QFsnnA6VtxqVXBOT3NADqKKKACiiigAooooAKKKKACiiigBG6GopfmYH0qWonU+lAHwH+198DvGn&#10;g34yaF8etEm/t228Nzmf+xLW1drhlZgCFYKw468ivRNL/bY1Pxpa2elaF8MfE8urXllIXnvYDDFB&#10;IEGQSsb55PoOnSvqzUdKg1S0e2uoEureQYeGdA6H6qeKyLHwXpOht51lpVjZSZwJLazRWAPUfKM8&#10;0AfDv/BPn4L+Nvh98UvGOq+Mrb7PdXcMsu3yZEU75d2AzIme/apf2nvhD4z8C/tJ6f8AHjw3BJ4g&#10;0tEtYLrRbO2ka7EcOSzLhHDZzwOPrX3ktjDDcNOluplZdpdUwSPQnvUc1ibyFYp7WOSFhgxugIx6&#10;YoA+abH9urQryGb7F8MfiVdTxyGDEGgh4lkGPlLiT3GeMjPSva9P8V6nqXw/t/EVr4alXUp4TOuj&#10;XkzwujZI2OwjYr0/uH6Vtad4K0rTfNjstHtLOOWUyv5UCqGc4y+AOpwOfatWWF4GwiMYzx5a5Gfx&#10;oA+O/Fn/AAUy8FeD9uk+NPh9468O603mRtazabH5UhRipMTySRtInAw2wdRxWl+yD8PbPx141174&#10;zv4QvfBf25/sum6fqUk/2h4gjb5mRgqgPvUjAYdcGvoHxT8EfAvjy/tb/wAUeB9B8QXkKtsuNT06&#10;G4kjyc4BdSR26V2ml2MWn2qWtrax2dpCixwwwoFRFAwAABwAAKALRhfdlH29B0zU9ItLQAUUUUAF&#10;FFFABRRRQAUUUUAFFFFABTJseU+em00+o5s+S+OuKAPlf4VyWsn7WHxChs9G1qyZdLAnn1K0aGG5&#10;PnJ89uxZvMQdCQF5r6jt/wDVoAQcDsa+afhj8QIfE/7YHjzSDqcd4+haN9la3iQJ9nLTo21iAMnv&#10;zmvpS1/1Y4xQBaWlpFpaACkpajuM+S2CQccEdaAPhb9k/Sb6x/a5+NE89hdwW0utu0c8sDKjjyeo&#10;Y8EVv/8ABQH4Q6z4k0G08a+GHC+ItFQRRyLC0rFGfcVCAFTwOpFfV+m+FNL0m8nvbPTLW3vblvMn&#10;uIoFV5mx1ZsZJx61bv8ASLTUrcwXNql3E33o5hlT9QeDQB84fsM/CW9+E/wgkvdZf7RrOu3Z1G5x&#10;G0bZkUMAVPQjcegFeGftN6hqXgP9rbwt4o0HwnrOpzzCKxmnhtHdFRwVJPDKAM9cfjX6EWtnbWcK&#10;QxwLFFGAqRqnyqB6CqF94T0rVLxby9022vLiP7kk0Kswx0wSOKAPNvjF478Z+CntLjQfDD6/Z2ze&#10;bcrFK6u6BSSFCwPz+Iryy6/b30a38Pm71DwH4wsdQdd32CaxVUDf3RIWBP12fhX1TNC1whjYFUIw&#10;UYbsj0Jrm9W+F3hHXY/9P8MaZPjlfMs0JH44oA+IP2Tf2ffFnjj9pC4+PniVV0fTL2S4uLPSLiKR&#10;blFkUqhclUAI2g45Bz1r6E+O/wC1tc/BXxEumxeCZfEMPmW0TXUWoGIK0zbVGPJb+de329vFoNlF&#10;aWVivkRx4WKJQijHQYxXyx4f/Z71/wCM3xK1HxX8QRqenadb3Yjt9DknkWKYRMTFMfLkVTjgjKn6&#10;0AfXOk3k95YQS3ECW8zqGaJJC4UkZIyVHT6VB4oQS+GdVRoWuQ1rKDCpIL/KflGOeauWqhY8KhUZ&#10;75NTSLujIIyD1FAH56fsK/De+8N/tAfEvVpfCPiLwpY30USQrqGnTC1lUMp+SeQjcQR0A6d6/QSN&#10;RLh924/wtUK24LFVTyY14RVGAfy/rVuNQoAVdo7ACgDkfiw89r8Odckg0+TV5Ftm22MRZWmOR8oK&#10;gkfgDXjH7DOvan4g+EV/JrOn3GnXw1y/RLeeMqUjVxgcqpP1xzX0ncxGaPb1BHKkZBrJ0nwzY6HG&#10;0Gl2cOnQtI0zrbxhAXY5Y8dyetAGnDvaPax59cUXELG3kVSM7CB9cVOsYFR3ayGMmLO/FAHyX+z9&#10;8Gdb+Gf7VnxS8QX0gmt/FFql5C6wsm3bIi7WyMZ9hX1pC5bGRVK105PtCzypvu1TY05XkjOdv074&#10;6VoqgXGKAH0UUUAFMen1G5oA8u/aI/sFfhVrsviRpI9IjtnaeSLgovGT99P/AEIV2PgdrVvB+iSW&#10;G82bWUJh3jkpsG09T2x3Ncf+0dceHrT4M+Kp/FVqt34ejsna9jd2VfL4znbz+Vdd4JubKTwPoB05&#10;fIsWsIDbKCWCx+Wuwc89MdaAOlHSlpqZ2jJycU6gAooooAKKKKACiiigAooooAKKKKACiiigAooo&#10;oAK+fP22tK8S638G7iw8MWMl/fXV3BB5UUTSEKz7SxCox2gHJOOK+g6r3CCRtrKGXqAVyM0AeeWu&#10;j6j4b+EdrpEUPnahaaQtsdmSGkSAKcfLnkjjj8K8p/Yjh1qz+GOrtrlhcWWrPrN0slvNC0bIfk6g&#10;qCOPavpFoygClmY5yflJHNR2uk2+nRzNbwR25mkMsvkxBd7nGWIHUnA59qALVuo2hwCuR0brVbUr&#10;F7rT5Y2PmsQeMYz7cVch37TuXFOk3+W2z72OKAPOPgnoM/h/4d6fZXcBtrtHn3q27jM0hHBAPQjt&#10;Xfra7AHU/OOh/nT1g/cKRGFkzkjAqwB8oyKAOC+JfjDVPB2l29xpnh+fxDNJLtaCBmUooGSxKo/8&#10;vxrhNP8A2otMvtWg0aXw1r9rrEx2iE2qtCrkHClywbHvt/Cvcp4N2Nqg+uRnisc+C9B/tAX39h6e&#10;t6G3LcfZU8xW9d2M5oA8A+F/gfxL46+OWu+OfGOm/wBnQ6dEtppVq3mBlBcOW3eXGG6Y5Dda+lre&#10;3ZQSXBB6cdKQwhWJJ4Y5O1ev1xT7dj86kH5TwSKAJgMUtFFABRRRQAUUUUAFFFFABRRRQAUUUUAF&#10;FFFABRRRQAUUUUAFFFFABRRRQAUUUUAFFFFABRRRQAUUUUAFFFFABRRRQAUUUUAFFFFABRRRQAUU&#10;UUAFFFFABRRRQAUUUUAFFFFABRRRQAUUUUANflSK8G/bC8HxeNPg7Jpc/wDaPly6nZnfpd0ltOmJ&#10;h8wd0YcdcYycdq91lk8sMTjrxXzP/wAFBd0vwFgj8xoifEOksGiODxdJkGgD6I0mzTSNE0+wW6ku&#10;ltreOAXFx80su1Au9j/eOMn3NaNrGI7dFGSAP4jk1XhhT7PHhQNyjt04q1FH5caruLY7t1oAfRRR&#10;QAUUUUAFR7KkooAj8ulC4NPooAKKKKACiiigAooooAQ9DXmPju3sLj4qfDmWedYL2Ca+MEHlljLm&#10;1YEBui4HPPXpXpx6V4J4q+N/hxf2lPD3w6a2jPiW1s5dSW5u7UsPKeJgBBICSr8HduCjb0JPFAHu&#10;iZ+g7CplqrayGSPJVgf9rFWloAWloooAKSlooAKKKKAEopaKAEopaKACkpaKACkpaKAEx7UtFFAC&#10;UtFFABRRRQAUlLRQAUlLRQAUUUUAJS0UUAFFFFABRRRQAlLRRQAUUUUAJRS0UAFFFFABRRRQAlFL&#10;RQAUUUUAFJS0UAFFFFABRRRQAUUUUAFFFFABRRRQAUUUUAFFFFABRRRQAUUUUAFFFFABRRRQAUUU&#10;UAFFFFABRRRQAUUUUAFFFFABRRRQAUUUUAFFFFABRRRQAUUUUAFFFFABRRRQAUUUUAFFFFABRRRQ&#10;AUUUUAFFFFABRRRQAUUUUAFFFFABRRRQAUUUUAFFFFABRRRQAUUUUAFFFFABRRRQAUUUUAFFFFAB&#10;RRRQAV5T+0x/ySHWvrH/AOhV6tXlX7Sf7z4P62T6p/6FQB3ngz/kUdE/68YP/Ra1s1h+B5DJ4P0U&#10;n/nzhH/kNa3KACiiigBKWiigAooooAKKKKAEpaKKACiiigAooooAKKKKACiiigAooooAKKKKACii&#10;igAooooAKKKKACiiigAooooAKKKKACiiigAooooAKKKKACiiigBDzXx1+0V4D0fx7+2f8JbLW9Ph&#10;u7OPRNQn8uSNHBkR0ZGwwI4I9Pyr7F618v8Axgj8v9s/4VSKSHGg6kAw6gFlzQB9LQ4X5diqwHJW&#10;rS1FGoLHjHFS0ALRRRQAUUUUAFFFJQAtJS0mRQAtJj2opaAEpaKKACiikyKAFpKKWgApKWigBKWm&#10;yOI13E4UdaRJVkXcpyKAHUtQeZIrZfYE9s5qVc98fhQAPgKcjIqrJGLiFkaBJYWGCjAEEVbpGjDr&#10;g80AZui6NZ6NDIlnZQ2SO25khRVBPrwK0R1pOFwBTloAWloooASlpDSbqAHUUlLQAUUUUAFJS0UA&#10;eIfGzxVc2N1pOgW+n2ssN9Mszz3S7xHtkHRQRnOetex2cYht0RRgAdhXnHxO8TLoPiLSbbz4I3uA&#10;dqzK5J+YA/dHvXo9spjjC7i3qWOaALdLSUtABRRRQAUyn0m2gBm3NGw0/FBOBk0AM8ujy6i+3RSS&#10;+VG4Mp6KQaifVIlmSHdumY42gGgC15dHl1FJdbWwMe4706S7SFVZzsUnAyOTQA/ZR5dNW48zOBj2&#10;PWmR3XmBguGZeuB0+tAEvl0eXUDagsciRsDvYFhgccUj6isfJBA6E46E9KALGw0eXUcdyzEqwBYd&#10;dvSka8CrkgoAcEN1/SgCXy6PLqvJfFdxK7EVdxZv/rGljvvM2/MozyeD0oAkmtlmiZGUMrDBBFJb&#10;2626hAMD6UfaCd21cjse1Na6EnyxMpkH94HFAE3l0bap32qLppiadlWNjtOASc+1WYrgSoGUhlPQ&#10;j/69AElFC/NTttACL1paMUtABRRRQAUUUUANf7tfOX7di/8AFl9M9vEmln/yYWvo1q+eP26F3/Bn&#10;Tx6eItMP/kwtAH0Mrhugp9U7WQsEPYjNW1O5QaAFooooAKKKKACiiigAooooAKKKKACiiigApKWi&#10;gBKWiigApKWigAooooAKKKKACiiigAooooAKKKKACiiigAooooAKbI21CT0p1NcgKS33e9AHyX+z&#10;v4R1vSv2p/j9qt54fsING1G9he01ZUT7VIQijy9wckJ1O0qOQDmvqy2yI1HpXzv8H/E/hSH9oz4s&#10;eHNIufEs2u3dxHqGoDUjCbGLAWMC12neByMhh6819DQsVwoBwOPm6mgC2tLTV6U6gAooooAKKKKA&#10;EpaKKACkxS0UAQND84NP8v2qSigBqjaKdRRQAUUUUAFFFFABRRRQAUUUUAFFFFABUEn3jU9ROvzG&#10;gDA8YeGdM8aeG9R0PWLOK/0y/iMM9tNGrpIp6ghgQfxFXdJ0yLSbC3sooVhtYIkihjUACNFUKoAH&#10;HQDpisfxl/wlEd1ov/CNWmm3MZucX7aiWBih2/ej2kfNn1zXQwq7oruR5gxuVPu7sc/hQBdXhRS0&#10;i52jNLQAUUUUAFFFFABRRRQAUUUUAFFFFABRRRQAUUUUAFFFFACYHpRS0UAFFFFABRRRQAUUUUAF&#10;JS0UAFFFFABRRRQAUUUUAFFFFABRRRQAUUUUAFFFFABRRRQAUUUUAFFFFABRRRQAUUUUAFFFFABR&#10;RRQAUUUUAFFFFABRRRQAUUUUAFFFFABRRRQAUUUUAFFFFABRRRQAUUUUAFFFFABRRRQAUUUUAU7h&#10;44WZusv8K55P0FfJX/BQrxK1p8MdJ0VdNvpZLvWdOnN2kBaGILcp8rNngn0xX1xdM21gi815X8av&#10;GWo+AdEtNQRbdtNa4ijlM8gTDM4A5KEd/UUAeoWTb7eA9QY1P6VcznpzVLT7g3Vqk/Gxl3Dn1Gat&#10;W8hkhRj1IoAkooooAKKKKACiiigAooooAKKKKACiiigAooooAQ9K+WfG/wDYEf7ZOhHTNK1KfxU2&#10;lt/al0qF4EtPLfygoDfK2/qSo+tfU9fMraL4Z8RftqXr3VlPPrdhoEUsM/mMkaAllP3XwxxngrQB&#10;9G2khkjzn5ewPUfWra1Wt5vNB4xjjBqytADq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yr9pH5fg9rmePuf8AoVeqMAykHpXjH7U10bH4S6ncpbyThWRCsYJIBb730FAHpHgGRW8G6MVY&#10;EfY4eh/6ZrXQVynw3kWTwRozqpUNaxEhuv3FrqloAWiiigAooooAKKKKACiiigAooooAKKKKACii&#10;igAooooAKKKKACiiigAooooAKKKKACiiigAooooAKKKKACiiigAooooAKKKKACiiigAooooAKKKK&#10;ACvmD4y/L+2R8K2PC/2HqI3Hp95a+n6+YPjmv/GWHwvP/UIvv/Q1oA+mo/vGpaijbLH6VLQAUUUU&#10;AFRTNjpUtRstAEZuAq8so+ppqzqWOXXgc81+fnij9vrxVp3xduPCGm6FPq+opcTQxWdu8ZZVDMok&#10;wIWbHHPH417n8C7j4yX3jjUbvxv9ii0edVkgtYwRJEcgHJ+zR54HrQB9J+Yu0HcMHoc1H5jHJHT1&#10;r5u8fzfHGT4iXEPh++02Hw80+2KSRAzomB2+zNnv/FXifxE8bfGL9lfWtV8d+I9Zsda8HTX8LXNr&#10;ZwpHKQwC8M0GOv8AtCgD7/STrkgHrTxIGxhgc9K82+HfxGT4peAR4o0uVbdJ7RmWOYqdsnl7gSRk&#10;cE18afAn9pz41fGe98T+HdM+yR6vYyyKmry+WYQqS7cBVtSD+NAH6ItNt6nH1pyydcmvz7+J/wAR&#10;P2i/gDosPi7xZ4m0zV9Jgk3XdpZ2kSSSRLywDG2GCR9K998M/tEN8Tf2dpPHvhjTZ47pbI3VtZys&#10;rPuyQFyqsM8ehoA+h/MD7gjBiOoHNQ+f84TcN56L3r4C+E/xa/aB/aK8KaqND1K08NX+mXTKt9d2&#10;kcwfJYABPswHGP0on/a8+IP7MfjCw8OfF9W8T6fcE+drWnxRWscYHH3TCg5JH8Q6UAfoCshxzSrM&#10;GcruG4DJHfFeJ/Ej9qPwx8O/hbb+N72C6vdJuEjeKGFow53gFfmLY7jvXh66l+0d+0Raw+JvAni/&#10;TPh3oUyg29rfafFfSEYzks1uOoYdz0oA+3FuI3bCyKx9ARTzMm0DeuT0Ga+IPEXxf+Lf7M7eDrL4&#10;l3Nl41ttQvktLnXtLCWxQNzuMIt1TA6ffFfTHxM8cHwz8MdZ8TWi/bDp9s1wiqwBYj04IoA9A8wS&#10;OVPzKDhvauZ8eeNNK+H/AIaude1qdba0hYRpudV3MeFUbmAJJ4AzzXwP8H/jl8W/2uND1Lw94R1W&#10;28JX9hdtHda1qUEUoBDsyqsQh2sCoAyWHToa6b9pz9nv44+KPhKIr34gaLdDSlSaUfYVVbjZhicr&#10;F8p+Xpz1oA+w/hL8Srf4meHI9ZgtZ7VJJXiMc0ewgrjqNxwefWu3t5BJuIByCRXw5+xdpPxK8RfC&#10;ezurHW7C1smumd45Y1LE5Utj913+tfbrW7xwgkh32qG2+vc0AWDcRq5QyKH/ALuRmnht3Q5rk/Hl&#10;vrsvhm5h8O3EVtqG0hJ5V3Kp9cbWrzKbwV8Xbm1ZB4305GbiL/QIyN3/AHxQB7pISGFOjkDA4OQO&#10;Divkv9mL9ojxT4x+Kniv4d+LAl3faHeNbfbIiiJJtQtkKsan0qb9pD49+Ifhv8dPA/hXS5/K0vVr&#10;WSaeMpGSWWRV6shPfsRQB9YeYB1YD8aPMH94etZ2rSNDodzcKPnSEt+S5rwH9mT4wa38RtW8YWl7&#10;JiKxvJIbdSiDYBsxnCj+8euaAPpBWDYIIIPTFIs0bZxIpwcHBHFfHPjn48+OP2ffjlFa+M4/7X8G&#10;eIbny7C7t1SGOw2gZMrmIAjGer16l8Ov2n9N+LHxQ1rwxoFq91p+kQI02qW00c9vLIxXChkzg4J7&#10;9jxQB7yOlLUMUwZRxjjpU1ABRRRQAUyVTJGyg4JHWn0yVtsbE+lAHmPxb0bR5ZtO1XULWS/ubQqk&#10;Edu7b+WGTtBGQCK9EtZvPhik2ldyBsEYxkV418erKKbxP4ZuJJWjVBgBUyDl175GK9nhZmVSwxxx&#10;QBapaSloAKKKKACiiigApKWkoAo3EYX5kOXZgvPbNfIHg/XdZ+KH7ZOtpqGnXcWkeEp5rOC6jtmS&#10;Ft0YYEvyG5+lfUPxA8ZS+CfCera3Bp11rU2nwNONMsU3z3GP4UABOfwr5V/4J/SXF1f/ABGu7sJH&#10;cX2rtcvbh9zQ7g7bG4GGAOCMdQaAOg/b2+MnxI+C3gnTtS8DT6bbRSTQwyzXtuZXDPIFAAIK4we/&#10;NcJ4d0f9sW8S01dvE/g2e1ljWYQ/ZXyVIDY4tuuPeuv/AOClaeZ8Dbb/AGdVsf8A0eK+l/h5Ju8E&#10;6P8A9ekX/oC0AfLnwl/bG1KT4tXPw++KFpbaN4hjmWK3nggNvbyuxG3a0sgLcHstfQPxo8TX3hX4&#10;U+LdYsiv9o2Nk00Lom8FhjsetfHn/BUv4Gy6x4ZsPiJpXmLqmlt5rukLvsWJCVY4O3r6iu7+Cfir&#10;UfHH/BPy41jWL1L7VLrRGknlVVTLb2HKqABwB2oA3v2GfjH45+NnhPVb3xjaLHFa3Hk2d1HZtB5s&#10;ZL8g/dbkAZFcZ+0p+0V488C/tL2PgzwaYri/udPhnt7OazEybDkSs23584xjHHrXpP8AwT9k3fAb&#10;Tl/2m/8ARslfLP7Tfxu8P/D39v7QfEiQy6xHZ6I9tNHp8iSSBiSCMbsD8aAPrmO3+Pt9bxyHU/Dc&#10;aHDf6pww9v8AVVv/ABW+I/if4V/BF/EN8lvd6/bFPtDRwlomBJzhfl7D2rn4f21/CzX2k2kek6vd&#10;PqIUjZHF+63AH5gHPTOKs/tlNa6x+zjrUq5RJNjDecHjPvQB8O/D/wD4KZeKPFP7R3hy3ZbSz8M6&#10;tJb6dd2jWarKvzHcwJkJBOR1b8K/VezmjkXzVLAleBxnrX48/s3/AAN0n4gfsb+I/EC2fna3olze&#10;Xlo/mSbiyFCBtU49eoP0r79/YR+Ln/C0vg7pzyGI3tlEkc0Szq7rksfmCqMfiKANn9rr47P+z38H&#10;de8VafcWq65FsW0t7ja7MWYDIjLDcBXzN+xn+258Ufjd8ZE8M+OLOOztZLWS5ih/sz7NIybNyMMn&#10;JB9e9TfHDXrn41ftp+DvAEc73Oj6TcyvexLCrKGQhwpZPmXr3P4VzXwW+KH/AAnf7fUipbG0j0vT&#10;5dMCllbIiVkB4A9O/NAHvP8AwUk8M3OvfAm21fTLG71LVtC1W2vILe0R5GClsSFkTkgL+Ar0P9jL&#10;4oSfFv4H6HrcsH2Z2DqY9mzGGx03N/OvTPiZafbvAOtwLIsCSWsqM79BlGGT7V8s/wDBO66uNL8N&#10;6h4Xh1eHUbDTJpAhgjTyxllyFcEluvU0Afasfen0yPvT6ACiiigAooooAKKKKAGyfdr59/bcG74M&#10;2YPX+39NP/kda+gJOxrwX9tWPf8AB61Pprmnn/yMKAPbtLffZRP6p/Wr0f3RWb4fbzNDtWHdP61p&#10;Kc5+tADqKKKACiiq99jyCD0PWgCbzE3bdy7v7ueaikvbeOQI88SOTgKzgH8q+Dv2uv2jfHXwd+N/&#10;hXQ9Cj1FtAv5IIV/4l0ZtZJHVsgXDIxyDglR0xT/AAF+w74o8RfGSy+KHxC8VWl/qRvFvI7W1t3Q&#10;LgYKkqY1zwP4aAPvPzF2htwwehzUCalaSNtS6hZuflWQE8de9fE/xk+KXiX4gfHPRvhN4A1U6KI1&#10;kj1HUhbR3kcZjwcMpBKkr0G4VxPxg/Zd8V/s5+C5/iJ4a8XrqepaO5upYP7O2+aZGzLglpAP++eP&#10;agD9FfMU/wAQ/OkE0bEgOpI5PIr52+Af7SGn/FT4CT+NGsrkyWAe2uIwyMxmiQbsbcADOew+lfL3&#10;7Kkniv8Aa417Xta1DxhDYaXDLOItJayiaaMrJgMSmw4we/pQB+lSzRsoIkUg85BFHnJnG9c4z17e&#10;tebfDfwLqXw28My2tzqo1URtJKu238slcZC4yeeP1r43+06/+05+09rXh7VLqfwrouhqPs9rqFsA&#10;90jMuQhGxj+ZoA/REzIpALqCRkc0LNGxADqSemCK+dPg3+znr/wg8d3+pR+J4r3w7fOWOm/ZNrr8&#10;u1R5hZj714h8cP2lvHfjX45x/Cj4aRTaYGtWa91G4t454V5IYf6pyDtB7j8KAPvozRquTIoGcZyK&#10;POQ4AdST05r4Xk/4J96nZeEzJYeMIovFULtcC+NnIySdwuwyEDJ74Nbv7Hfx28Sah4n134V+PVe9&#10;8XeG3M0t5GiRQtG7KEAUIhGMnqKAPsp5VyBuXOcYzSFsdTivzTvpvHlh/wAFLtW/sDULZtKup7U3&#10;sCgSMluex/dtg5HXI+tfcHx40+w1L4SeJbTV71rayms3WW5jQMY14ycb1/8AQhQB6U0yoCWdVHuc&#10;U4NuXIOR618Pf8E3vH2s614Y8SeH5tVOpaRo98bbTmNvGm2HMhwSuSefVm+teM/HLxB8Xj+2NdeE&#10;fh38RdPlm1ewSS6uRp0EscSLvBiICSYYKSM8E98UAfqEt5C0vlCaMyddgYZ/KiS7ihQvJNHGgGSz&#10;MAK+P/2eP2HZf2c/HN942t/Gsd5Nd2ciX8LWTIj/AMZO95WC4OTworm77UPF/wC1z488YeGdM8YW&#10;WkeCbdjZSRQ28V59qTChisihWGd3Zu1AH3HbX0F4u63njnX1jcMP0qRplRWZnVVXqScAV8n/ALPX&#10;7Ed3+zfrIl8PeL43024kR7+1ks2/fbc42u8jkde2Kzf2vfivHrWr6T8HtF1OK11vXZ1SXUN0ciWc&#10;asC6unXkd+MUAfXFrrVhfbvs1/bXG1treVMrYb0OD1qzJOkS7nkVF9WIAr81Pin+zEPgD8HfEXib&#10;wJ46sV8QRRpdzgx+Z5hHD4DySAdT/DX1R+yz8crj4tfs/Nr7ru1TT7eW2diUO6SKIcgKuOSOmKAP&#10;oRplUZLqB6k0i3CMcCRSeuARX5Wfs2+O/Ff7aXx28QWfjLVlsLTS7JillJEiuzK5QEeWsZ71+gvw&#10;a+E83wx0SfTRqKXliLh5oV8sq0YbHynJJPT170AeqKwI606oY23KDnP0qWgBaKKKACkZdyketLRQ&#10;B8ofAmzvPFH7VPxs1PUbqRoNEuotJsbcIiARsqyk8LluR1Jr6ot408tdqso9G6183fs9f8nCfHr/&#10;ALDUH/ola+l1+6KADpS0UUAFFFFABRRRQAUUUUAFFFFABRRRQAUUUUAFFFFABRRRQAUUUUAFFFFA&#10;BRRRQAUmKWkoAjmhWRRuzgdhUKxxpCdufLHJUcms3xHrlzpP2P7NYS33mSbXEefkGOpwDV6Py5pI&#10;7griTbkrn7uexoAupjaMdPenUinIpaACiiigAooooAKKKKACiiigAooooAKKKKACiiigAooooAKK&#10;KKACiiigAooooAKKKKACiiigAooooAKKKKACiiigAooooAKKKKACiiigAooooAKKKKACiiigAooo&#10;oAKKKKACiiigAooooAKKKKACiiigAooooAKKKKACiiigAooooAKKKKACiiigAooooAKKKKACiiig&#10;AooooAKKKKACiiigCrcMN2zfsYjhvT8O9fP37ZTbvhRFaLMLuZtTs3+yx/6xwJl5CjnA9hivoC8h&#10;84EEbPSQV88ftgeVpXgW01YH/T4b62ijBHyMplUEkDnP40Ae/wChlG0exA/dt5CZX/gI7VoxqFQA&#10;DA+mKydEm8zSrOcx43QoSc8cqK1Y38yMMDnNAD6KKKACiiigAooooAKKKKACiiigAooooAKKKSgB&#10;a+Q/Gf8Awk+l/txadc6LAsOmTaOI7y5HlHzhsfCYb5hhsHIr67yK+cpll/4bDnaYo1o2iIsImXeq&#10;yDdkgZ4OO9AH0BZx+WjZbLE5K9xVxarW67d2Tls88VZWgB1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2QkKSBuPpXhv7WU17H8Krq4stRj09YZ4WkilgWVZ8PzGVbjB6dDXudeTftEpotx&#10;8NdQttevI9MtZpI1S6kt2nAfd8vyqM5z3oA6z4Z3DXPgjSJHjWNmtoiQmMfcXoBwPpXWrXMfD+GC&#10;38I6ZHb3C3MKwRhJVjKBhsGDg9K6daAFooooAKKKKACiiigAooooAKKKKACiiigAooooAKKKKACi&#10;iigAooooAKKKKACiiigAooooAKKKKACiiigAooooAKKKKACiiigAooooAKKKKACiiigBCcDNfMvx&#10;qtxqn7S3gK5s7uJrmw065jlttyiQB2Ug4JzjAPavpuvnr4o+HdIk+NWg68dZj0rVzbNClq9m0v2h&#10;VbBIdSNvXHOetAHvVvIWLflnpVpaqWzBkz0J5I9D6VbXpQAtFFFABSMRQaheQetAH5AfDm3A/wCC&#10;klx9rVrRPKuyvmqX3ZZ8V+s2oXX9jabc38vMVtE00km3kooJwe/aviVf2Z/iBqH7ZFv48l8MWen+&#10;HIYJY/ttsYFLk7sbh5pYk5H8NfcGsaf/AGtoV7YF9rXUEkHTP3lK/wBaAPz1139rb4n/ALR3jnX/&#10;AAj8HIptNSwcBtUgMD+WGACnE0aHrn+KvDf2vfh3+0X4d+Dt5e/Ez4gXGq+HDLFv06aG1QMd+AQY&#10;5S3B9BXpUfw9+IP7AfxE8R6/oXhhPHGlay4Cy3V1DaAKgB3AByfbkVj/AB68M/Hn9sjwL/bM+hL4&#10;c8OIF26VbXySo+WyCd1wBwR/c70AfXH7KtxCv7KJltZjGU02YCRARhvs45+ua+cP+CTN8LhvFIu7&#10;gSX5edjLI+93HnDt159a+rf2ffh7qXgH9m2bw7fW/mXzWMo27kHJgA7Ejr71+aX7GVl8Vfh54w8S&#10;eIPCNgNS+wGaKbSLi5CRyfvMZJEyjOfY0Afpr+2ZeeFl+APiweJ4rUs+nzCzt7kZYy7ONuB1ry79&#10;hmwez/Y5tVnhYN9hUiKWAoR8z8cjn614Z4+1z45/tja9oHh7xL4Fg8EaDHeI13dafqUU+6M8MCnn&#10;cjHbBr7O8aeDbf4S/s46zpOjXwsRY6a6R3QhxznO7ahHr2NAHFfsCywt4P8AEfyIr/2hJvCgDb+9&#10;k4OK+a/+CtHiLRNSsNP0WxZD4ibgWsNszyPiRc/MFweO2a5n9mf4mfHD4a6Jqt18PvDOn/ESx1K8&#10;ZpxfXH2b7Kwd8Y33C7s89BXZ+Gf2WPih+0x8YtO8cfFazj8J29vd+d/ZFo0VyjKRnAbz3AGQONp6&#10;0ASftOabLP8AsP8Ahe2Ym0n8i0z57bMcR5+8Rivq39jPVLPUPgToMVnqUF7JDGscvkzrKFIjQEcE&#10;45rqvid+z74d+Jnw1XwdqdssdjHEqRyQwx7lKjCnDKR2FfGfwJ8E/tLfsn6jf+GvD3wzh+IXhMvL&#10;JDeXWr21pM25vlA3XBAACj+Dv2oA9C/4KQeINJOg+ENBGoxPrk2qx+VYR5MxzjBAHUHB4r3L4qWE&#10;lv8Aswa/GxJkXS5C2U2k89xXzl4f/Zg+JX7RHxwtPiN8W9MfwNa6XcxT2Xh2G4hvl/dnAzKsrLyC&#10;eiCvq341aDrviDwUNC0LTftkWoFoLseaieTER1AYgNz2oA8S/wCCd/hvStN+Drajb6XZwXd1KXlu&#10;4rdVkkO+QZdgMse2TXe/tleNIvBPwC16+ubeSeJtsOLe7a2bL5A+ZOce3er/AOy78NdX+EvgCTQN&#10;TsDCEkJj3SRsSCzt/CSP4q0/2jvg6/x2+EereF/tH9m3EzLLEyxCQkpkheWA5PHWgDzH/gnTMLr9&#10;n6xLSFczOfmYkjhO9fU+5Jl+V+MYLDOK/Pn9l0/Hb9n22i8D3/w2h1ax8wsLo6tBEwUkc7RK46LX&#10;31asygK8RibYGMZYHBPbigDyX9qD45WvwC+FdzrDTp/aMgeOxhdsG5mAyEBKsM/UYr5F0+H9q34/&#10;aZH4o0PxPqXgvTrhPMt7KEWjKgJxu3b484weo719UftdfAv/AIXp8KpdPjRjqdiXurNAIziXbgDL&#10;YA/AjrXk/wANdU+PFn8Mf+EW0/wPYWMtrb/ZorxbyPeSSTu4nGOvrQB4/wDsA2Ov6H+0142sfFur&#10;/wBt67Heut1qDhA0snk8k7Cwz+Pau0/bSmtW/aq+GEZuV+0x2UxKDkhTMuK6X9kP9lLx58J/ib4h&#10;8YeL5zd3Wq3D3LLIEOGZCMBhM54z3rb/AG2P2c9b8cajo/xA8JsB4j0eJYUtSiASLvDHLl0I6etA&#10;H1F4g1CO18M39xNMsFutq4PmfKFwp5ya+T/2GdRstW8Q+PbyyvoZbaS/l2NDhlIzH82RXCaX40/a&#10;P/aTsZPCmp+Frb4e2EceZNVstQFw9wMbShRbkEZBzzmvZf2Sf2WdV/Z50XWrKbU5NTa8aRo5po1U&#10;gkqQThznp7UAef8A/BTa9gvvhzo+gaYsl74quppRZW9tG89w7bMfLtB28+4qz/wTlm8O+Hfh++gX&#10;FlHpvxCtY4m1qzubZobxmy2DIzKN3BXnJ6ivUfDfwC13Vvi1qPi3xtc22rwQOp0q1ktQyW/QkjfL&#10;Jg8dgtV5P2WrrRfj7N8R/D3iC7sU1DH9oaWUXynwVwFKsuBhehDUAfR8OG2nGM9s5qzVS03COMN9&#10;4AA/WrdABRRRQAUjKGUg9KWkboaAPEf2itcFjo9nZxC3g1ia4i+zXE0aSMqeYAwAYY9O9euaOs66&#10;Zai5fzJ1jUO+MZOBk4HvXjf7Q01hY6hoMt7afbX8xVQswGMyD1U17bZhmt0OO3FAFmlpKWgAoooo&#10;AKKKKACkpaQ8CgDyn9pS6v8AS/gr4wvNIvH0zUI9OkaO/hHzxPkYI75r5K/4JZ3epX+leNZ72+kv&#10;bmTUMvczctI2HyxzX3V4u0mw8TeHr/SL5FltbyFkkhKg71/EEfmK+Ff2BvEug+Gfin8SfBVtc+Rf&#10;rrUiwWQjYbUUPk5C7eM+ooA9K/4KSL/xY2FTOqt/adkecZ/1wr6L+H5f/hBtEVZBG/2SEk8NuGxa&#10;+eP29vgP45+N3hLTk8E3Ul3dWTIX0dWWNLhhIGDlnlReMd815tovib9tLRNDtNOh+FmhMkKLAHk1&#10;CMuqgBd2RfdgM0Ach/wU4+JvijUfF2j/AA/8Pa5cR6bqEsMF1p1jIGaRZFIYMq/MQfQ19G+F/hfF&#10;8KP2K9U8PxQlPJ0dl2MpDDDHg5Ynv3Nc38Jf2LdR1nx1D8S/inqM2p+KZSkp0iWOOW2tXRvl2lnl&#10;J49G719I/ErwreeJPh74h0ayQCa6tmiijjwoYnsMkAfjQB4l/wAE/WEnwPsgkix+W7hl6/8ALWSv&#10;lH4gaf4I8Tf8FF9Fs00O2+w/2ZN9rjnRpEll3H5iGHrnpxX23+yT8Jda+E/w9bSdctntbgyM3ltJ&#10;G/Bdz1RiP4hXzv8AtDfsb/ES/wD2gLX4h+AGt5XitfK2eTHGNxYk5P2hCetAH2RB8GfAlteQzweE&#10;9FjmQfu3WwjBX6cVwv7XWmxTfAfWbTalvF8i+aqAhRz/AAivC5PDn7Wd4ygyWloAPvJIxP04v69q&#10;1H4Z+OPHX7Oi+F/E15u8UzhvPuI+ccnAw0rZ/wC+6APmX/gnl4OhvP2f/GXh7T9UXV/tBvYFaNfL&#10;Clgo3bN3qa87/Y712/8A2P8A45eK/BnxA1saLoN4sbRy6hOsEasrAEg5bs394V9j/sW/stXH7Nfg&#10;OTT7/VJNR1K8eSWctEsYjLMDgYZs/d9e9cZ+1v8AsVzfGrxNBrWjGH7XNHJFcPcWsUoTJBDDLoc8&#10;epoAx/2OfCMHjT4peOfiff2JuLu61OU6bqZU7JYWDKGQjCkEKOcV8+fsw6cunft1a3dFoNs0t8Co&#10;kQsDufkjOe/pX6PfBP4WxfCf4b6H4bgaItZ2qRSyLAELOByflOOpPr9a+c/hp+w7qvgf9ozU/iI+&#10;vK9pcNMVtDZKPvliTvEp9f7tAH058RBHJ4F12O6maCBraUGRMnYNjfN8vJ+lfHv/AATW0qDTT4o+&#10;xX0+r2JupBFfNbyQJINychWr3H9s7XtU8M/s/wCr3enTvp85njgaRHYHy2JV2JUgkY5xXFf8E3NN&#10;062+AtjLpt9HqyNPMW1L7O0Rn+Yc7W+YfiTQB9dR96fUcfepKACiiigAooooAKKKKAI5M8DtXhn7&#10;ZiGT4R2y/wAP9s2JP/f4V7nIwUbicCvHv2otHuvFnwsjt9Li+1TLqlpJtDBeFlBJ+YjoKAPS/DDk&#10;+G7Ngf8Aln/U1sJ92sXwojQ+GbKOQbZFi5Xr3NbMf3BQA+iiigAqG4J2/cD/AF7VNUVwpeMqM5P9&#10;04NAH54f8FAviVIvxa+Gng//AIRSWW3g1e2uV18MVjLOCCgXZ/Dj+936CvvTSp1bT7ZZYsADCHd1&#10;P9K+eP2iP2N9V+OHxI8M+I4fGZ0ex0a4huP7PawM/msmc/P5ygZ/3T+NfSMGnywWsVtsVgp2mXgH&#10;HqOeKAPzA0HwR4i139uzxbDo/wAQLn4e61NqM7WXnWjXK3K+WMkI7qrDt3r6d8Vfsn/Fb4heGb3Q&#10;te+PV1eadefJPCuhLCHXPT5JwQPpT/2gv2ZfEUnja1+K3w5jS48b6Vu8jSZkjWO7LkBi0nmRkYA7&#10;tXEnxJ+2ZeQZbwFolo442x3a5Pvn7fQB7X+zf+zPZfs8/DPUPBpuk8SWF5dyXMsssRiXLjDAq0j5&#10;/OvCPHH7GPjX4O6jc698DfEtz4cnmkaW5sLNQIZIyS5XEs+wc45C5r678Gx+LtQ8Aw/8JDbwaf4h&#10;MWHhh+ZQ+0c5EjZ5z/FXzR4k039qK40260q10uzkLyPt1Fbjb+7JIA2G9znHv+FAHY/so/HzxD8T&#10;rW98O+MFMHi3R5GS+V2jPmcgDhECDhuxNTftF/s06p441S38TeAtcfwb4qgjdVvdMi2u5JBG/EiK&#10;+CP4s1P+yv8As1ap8L9Dvda8TahcT+MtX3tes+whGJG3BDOTjA6uaLrSvjp4V8aX8ulpZ+JNEY/u&#10;VvdwxjHTN0Md/wCGgDwr9mb9qrxv4N+L0nwg+L1/ealrTXLW9nqV2AWfapOdsaN1yOS/HrWT4D+J&#10;mheAv22tZ0vU9Phkn1SDzre8uD5WwAOCASh6kjuK9A+F/wCxj4rv/wBppvi948v83MMsssGlxwo0&#10;K71xjJmkPBHHSur/AGmf2Hbb4wa5beKvDWqzeFPFNmipHcWNvGN4DbsEhkbnp96gD6ea4SCGSW5m&#10;VbdUL+dnaqjGecelfBf7P98urft//FrVdOYappVxFAiX0IzESGXI39Dj0zXrfiPwL8fPFXga18NH&#10;U7LSW+RJ9St4n851wFbn7b35PevQ/wBnv9mnTPgb4bjgSZdU1qRme81S4t0E9wxOeWHOOB1JoA+K&#10;f7avdN/4Ke+I4U8VweFluZLOIW11AlwL0cHyULH5D3ytfcX7TWuR6B8CfG12Z7GGddOkNut7HE8Z&#10;bjgrICrfQivB/wBor9gvVfid8eNN+KXhfxGvh/WLWeGdojYLKrtGPvblmjbn611nxU/Zg+IH7Qml&#10;2mh+MvHbaHo0KMsyeG7R7ZrndwRJvuZQRj1WgDxT/glffSXWl+MrsGKVptQDfZ4VWNMlXyVwMKPY&#10;DFYGj6HceF/+CkVrHNrVvrq3Glzz7rfT0shDu3ERsF++V6bz1r6Y/ZI/Y4k/Zdh1m1j8TS69a3s4&#10;li861ETxqAQAxDkMeeuB9KydD/Yn1fTf2kj8VbvxuL4iGSBNNbTiAqtnA3mc9M/3aAPobx9GW8E6&#10;6kQaJjZThXjJYljGwwAO9fCP/BMeO40/VvFWn6gk6X0U77xchkf76fwt0NfodPYiW3lgeMTQyLgq&#10;2Mc9etfGvxC/Zg+Ifwv+IWtePfhLqR1OfU3Ej+G5VWCFWAHRxPGCCQO1AH2LNdB2dGYRD7uGOfxr&#10;8nfjp4Nl8ff8FAI9BfxZeeFDd3EyW+qwiXKtsXCqEdDk9OCK+ufg1pn7Q3irxbFd/EixtvDWmWrL&#10;IIdPn3/aOcFWxdScY9q3P2g/2V4fGV1H448LwJF8QNLlW4sWWGJVmcEZDsSrdB/fFAHnOo/8E6tV&#10;1zT3tb/4y69qNhcR7JLWV7xkkB9R9r5HtXv37Of7PGkfs++A7nwzY3LalBPM80ksgkVTuGCNru/8&#10;+a8qm8R/tML4JfSofAmnrq/Aj1L7enygY/h+1Z/8er3Hwno/jST4dx22t6hDD4il2tJLFG2I8gZH&#10;+uYnBz/FQB87/F39ie40LWp/GPwV1VvA3iiYKs50yMhZkBLMpRplTk/7NdN+y98avFevahf+CPH+&#10;oSN4x0aQ/aVkhRGlUkbSfLUL3/vHpWXY6P8AtH6LqGq2bR2usWTbvst7JKUIyxx8pvCemPSu7/Z5&#10;+A+p+EZr/wAVeMJlufGOpytJcyGNSQMjau/e7EDHdqAPoC3XbGozu464xU9RQ52jIwfapaAFoooo&#10;AKRuhpaRvumgD5x+AcKR/tDfG8KMeZqUMjc9W8tRmvo1elfO3wIUr+0P8aQeN17Ew9xsWvolelAD&#10;qKKKACiiigAooooAKKKKACiiigAooooAKKKKACiiigAooooAKKKKACiiigAooooAKRuhpaY+e1AG&#10;ZqWq2Wl+WbudYBI21CwJyfwq1E0JjDoy4kG4Njr+Fc3421rw9oS2D+IrlbWOWYrb7oWk3PjOOFOO&#10;K6G2a2u7O3mhP+jsgMZUYyvbjFAF1fujvTqauNoxyKdQAUUUUAFFFFABRRRQAUUUUAFFFFABRRRQ&#10;AUUUUAFFFFABRRRQAUUUUAFFFFABRRRQAUUUUAFFFFABRRRQAUUUUAFFFFABRRRQAUUUUAFFFFAB&#10;RRRQAUUUUAFFFFABRRRQAUUUUAFFFFABRRRQAUUUUAFFFFABRRRQAUUUUAFFFFABRRRQAUUUUAFF&#10;FFABRRRQAUUUUAFFFFABRRRQAUUUUAVrhivB6McCvlP9vC81HRfCOj3lr4ctNZiW9t1eW6ZNseZl&#10;/hJyfwr6w2gyEtzjpntXxf8A8FBPCY8bTeEdMfz2iknSQrA6qxKzoR97igD680WZ5dD0+UhULQRn&#10;aowoyo4xWvHwoBwPpWZolm1ho9laYwsUCJ8xy3CgduO1aUKlY1BJY+p60APooooAKKKKACiiigAo&#10;oooAKKKKACiiigApDS0hOKAKs02w149eeE9evf2hl1m4tvN8NLpoRTLIrRpNhuVTdkHkc4r2STa3&#10;YZ+leBWsg0X9qQafYomnWU+mGSaK3GxZXIY5YLwTnnJoA93slEcezeWYdQe1XFqCFQq+/fPWp1oA&#10;d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R3GTC+0ZOOBXkP7TWky6l8K7yWKdoLmxl&#10;hukGMglGzg8ivYJG2xsR2FeUfH7w9pXiDwLKurWVzqNrHNG7W0IibzcNkKwkO0r7E0Add8Pbqa88&#10;G6VJPgyfZ4wcf7i+9dVXN+BRbr4WsEtbNbGBIkVIAirtAUDGFJH5V0i0ALRRRQAUUUUAFFFFABRR&#10;RQAUUUUAFFFFABRRRQAUUUUAFFFFABRRRQAUUUUAFFFFABRRRQAUUUUAFFFFABRRRQAUUUUAFFFF&#10;ABRRRQAUUUUAFFFFACN908Zr47/aKtdQ1z9qLwVaaTbS3Nxa2DvJ+/VURS4J+U47A9DX2I2cHHWv&#10;lH9pLxV4at/jb4O0K71afTdZaBpxHCjgSL5inllUj86APqVY/L/hC/QVZX7oqpbsm0BORjd09atr&#10;0oAWiiigBKikWpqSgCFYcihlWPGTjPFT0UAUJo27QbvckVItrthSPHHXPHFW6QqG5IBNAGL4i0l9&#10;Q0fUYo2ZZJbWSNQCOSUIBr5E/YZ/Zi8SfAfUtfn8R/vv7QaV0ZxHn5pA4+7I9faflLnIUA/SomjH&#10;oKAIIYT/AKww7W9CQa5/4j6Pf694S1Kx00ql9NAwRSMqfr8w/nXWD5RgcClxuznmgDw/9m34P3vw&#10;j0XV7O8dZftc4mVfLVRkliw4Y92NezKi7fmhVP8AdAp7RlfufKPbipItw6nP40AJHEpXjgUn2UZz&#10;mp6KAIfIFO8kVJRQBGYRjrTfIFTUUAUWWCSYIVAk678c/wAqlVvNcpj7o+9VmigCHyBUTWsaYk2K&#10;uzn5QBmrRAYYIyKTavHA/KgCK3jXaXBPzc0sqfJ1qWigCrJahQGiXB77cCp1jwop+B0xxQAF4AwK&#10;AG+WPWk8oetSUUARhNrZp4OaWkoAWiiigAprfdNOprMFUk9BQB8+ftRf8fHhz/rvH/6NWvfrL/j1&#10;j/3R/Kvmn9rjxNYadqXhuynmaO7mmieJVU42+auea+krKUSWkJX+4P5UAW6KSloAKKKKACiiigAp&#10;KWkoApTzPu2hQW/h9/evIdW+AkP/AAuDSfHmlXSaZND5hvIoLdVE+7AJZgwJOB3zXs8sKtHt2jHp&#10;iiJPlwwzjpQBXtY/ORZGfey5G4DFWvL96Vo1fhlBHuKdQAzy/ejy/en0UAM8v3o8v3p9FADPL96P&#10;L96fRQAzy/ejy/en0UAM2e9NepaTA9KAPEf2l/2dNH/aT8O6RomsavdaZBpt/HfgW0av5jDorBgR&#10;g16L4P8ACen+BvD9hommxxw29ovlhIYxGOpPQDHeunaJGxuRTjpkUeSgOQi5+lACRd6kpMAdBilo&#10;AKKKKACiiigAooooAim2rhjgEdyM14d+1J4g1HRvA1pLbWsd1G2o26tltuBvHPWvbrqMSFV3EN1x&#10;2r59/bQ8aaR4U+F9omp3M8Elxq1rHF5KlssZBx7CgD2rwXcC88J2Fwo2l4vr3Nb6gheTk1y3w3bz&#10;vBOkk8gw85+prqQAowBgUALRRRQAUUUUAFFFFABRRRQAUUUUAFFFFABRRRQAUUUUAFFFFABRRRQA&#10;VE6VLSUAQKnWneX7VLgelFAEXl+1Hl+1S0UAReX7UeX7VLRQBGvFSUYHpS0AFFFFABRRUckgRSSc&#10;UAfPnwT+X9or4wf9fEf/AKCtfQkfIrwz4c+G73Qfjd8QNXmjeK31Jk8tmdSrkbeQAcg8d69ttpN0&#10;YIOaALNFItLQAUUUUAFFFFABRRRQAUUUUAFFFFABRRRQAUUUUAFFFFABRRRQAUUUUAFFFFABUcjY&#10;qSo5F6mgDmfF3iLTNA+wPqc4gWabZGdjNlsZ7A10EDpdW8U8TZjdAyvjHBFeQ/tFeFpvE2i6SIgC&#10;9vctICWAx8uPSvTvDqmz8O6ZA+Ay20anHsooA2V+6Oc0tNX7oxTqACiiigAooooAKKKKACiiigAo&#10;oooAKKKKACiiigAooooAKKKKACiiigAooooAKKKKACiiigAooooAKKKKACiiigAooooAKKKKACii&#10;igAooooAKKKKACiiigAooooAKKKKACiiigAooooAKKKKACiiigAooooAKKKKACiiigAooooAKKKK&#10;ACiiigAooooAKKKKACiiigAooooAKKKKACiiigCOVgo96+P/ANu7xNbeDJPCer3kF1cwQzxq0dmg&#10;eQ7p0xgEj+dfX8v3h9K+X/2yoydR8JENt/fxfw5/5bJQB9J6TfLqem2t1EGiSeFZVVwA6hlBAI55&#10;5q/Dny1yST6sOaqxK7eWWkyo5AK447VcoAWiiigAooooAKKKKACiiigAooooAKKKKACmSZxT6a1A&#10;FdgRXyl4K+HN9a/tgX/ikzeHbe2bTGgIs72Z74nLfejclAOeo5r6vkryhviKl38ZI9Fsry4u7ZbU&#10;tNaWdpHMitg8vKG3Jz2x14oA9WjkHQK3Hdh1qdaqopRiCFH+6c1bX7ooAW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RuhxXmnxl1JLLw/DLPbiVTdRIBLuUAluowR+telOxVSQNxHavMvj&#10;ha3V14ZgS0spLtxcxOyoGOBu9gaAO60OQPpFmwGAYUOB/uitRax/D6qmjWQC7D5KblPY7RmtigBa&#10;KKKACiiigAooooAKKKKACiiigAooooAKKKKACiiigAooooAKKKKACiiigAooooAKKKKACiiigAoo&#10;ooAKKKKACiiigAooooAKKKKACiiigAooooAK+SPivZ3zftj+FZrI6cVGkyeYNRd1br/AF68etfWz&#10;cg18gfGq4sbf9sTwcLsWDSNpUmw3V+bduo+6u07qAPraGHywWJyx7+1WVqCPODkgnOODmp1oAWii&#10;igAooooAKKKKACiiigCN5gkiptY7hnIHFDOC2MEfWm3EqxqfmUNjPzNjgdTXHD4qeFPJlkHi7RUS&#10;Nikha/g+U5wQfm9aAOz3D8PXtS7gvU1xVj8WPB2rXCafYeLNGvrliFH2a/gkyT7BzXXrIvlhRIsv&#10;H8J60ATLKGOBTtw556Vx3iD4p+DfCkht9X8VaJolwSQBf6jDDgj2dhVjw58QvC/jKNl0DxHpGuuO&#10;o0+/inz/AN8MaAOoWQNnBz9KasyscA//AFqxrnUItPsZbmW4h06KMkyPcSBVAHU5btXP3Hxf8E6b&#10;oSa3feNPD9popfyxfXGpwRws/wDd3l9ufxoA7vzF6hgfxpFmVyQD0rlNJ+JHhfXNBk1zR9e0fVtB&#10;jDO+pWGoxz26BfvEyKSoA781mv8AG3wMuhSa7H4p0SbSoxlr1dTgMQHrv3bcfjQB3jzKnYn6UolB&#10;GT8vs3Brz/wn8dPAPjjUIrLw94z8P61eSKWMWn6rb3DqBycqjk8Vh+Kf2l/ht4P8UR6Lq3jLRrXU&#10;WGRHNqNtGRzjGGkB6+1AHr24fT6015Ngzgn6Cs+3vI9Xt457aVZIXUOkiEMrAjIII6isfxR8QdC8&#10;I2L3Os6raabBEMk3FxHHnA7bmFAHULJuUNtYexHNKzhepryzwD+0V4E+KTPHoPibTZ2DbPLF7buz&#10;HOOAsh9a9Gdv9HYLMkSIPmkbGKALnmD8KFlVuAc1x83xY8G2Mj2934v0OCeM7WE2owIQfQgtWrpH&#10;ivS/EEZl0nULTVoAcGayuElUH0ypIoA3qKijbdUtABRRRQAUUUUAFFFFABSN0NLTZM7Dg7T6mgD4&#10;Z/by8SahpfxY8AWcEqrZzKpcbAWz5yjgkV9t2K7bOEZB+QdPpXzL+2Z4J0/V28Oa3crvvLO5giRg&#10;W6NMvoQP0r6bsdws4Nx3Hy1/lQBbpaSloAKKKKACiiigAooooAKKKKACiiigAooooAKKKKACiiig&#10;AooooAKKKKACiiigAooooAKKKKACiiigAooooAjkyGBGCcfjXx1/wUm0ufVvhx4Wit7WW5lXX7Rm&#10;8pGbADDnivsVmxIAVOMfe7CvF/2n/Cn/AAnXgKxgivIrCWHUYpUaYZDkN0HPegD0D4Yq9t4F0dJA&#10;d4iwcDpya6tW3ciuX8A2d3Y+FdLguyPtMcW2YYxzk+1dNHwuB24oAfRRRQAUUUUAFFFFABRRRQAU&#10;UUUAFFFFABRRRQAUUUUAFFFFABRRRQAUUUUAFFFFABRRRQAUUUUAFFFFABRRRQAhbFUdRkkjtZnj&#10;3b1QkbAC3TsO5q61V5QCpB6UAfL37OOvXmvftDfFKO7k16VYVjCjXbKG26lf9X5SLuHrnNfUkKna&#10;OnHpXgvw5jUftF+PFL8fZFYNjgfOoxXvsIKxjNADxS0UUAFFFFABRRRQAUUUUAFFFFABRRRQAUUU&#10;UAFFFFABRRRQAUUUUAFFFFABRRRQAUySQIrE9qfVebmOQZX8+aAMHxdDLcaaph1X+yepMjeWARjo&#10;d6sPyrYsSfscUbTNKyoo84bfm468DH6V4h+0h4o8MaHo2jr4m0zWr21mnZI202237G28lj5qYGPc&#10;1634baO98N6XJDG/2WS2iMKSDa6ptGARzzjHc0AdCv3Rzmlpsa7UAxinUAFFFFABRRRQAUUUUAFF&#10;FFABRRRQAUUUUAFFFFABRRRQAUUUUAFFFFABRRRQAUUUUAFFFFABRRRQAUUUUAFFFFABRRRQAUUU&#10;UAFFFFABRRRQAUUUUAFFFFABRRRQAUUUUAFFFFABRRRQAUUUUAFFFFABRRRQAUUUUAFFFFABRRRQ&#10;AUUUUAFFFFABRRRQAUUUUAFFFFABRRRQAUUUUAFFFFAEcmFOT6V8vftqN5UfhWUHBF7AufrOlfTs&#10;hdy4ddi5wrZzmvlD9sbXLLVvFXhLwn53lajLLFdJ8pOVSZSe2O3rQB9YsvTHA6VNVPznaNdsefXm&#10;rancoNAC0UUUAFFFFABRRRQAUUUUAFFFFABRRRQAU1qdTWoAhavkL4b+Gl0/9trWr608aXF3CdHb&#10;zNBit5VgDFm+dn3bMg+ozkV9eydK+LPhn4V1sft6+ItWtLiVNHh0H9/b7/3TFnYA7Nw5yRzg0AfZ&#10;9vuZN7YO7p0P61aWqlrlI9pG3H8PpVxelAC0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Xmvx01G40vwQZre4kt5DdRLvjcqcFumRXpJ6V5X+0aMfD1uelzC3/j1AHonh/Emhae5GWa3jYn&#10;uSVHNaNZnhk58OaWf+nWL/0AVp0AFFFFABRRRQAUUUUAFFFFABRRRQAUUUUAFFFFABRRRQAUUUUA&#10;FFFFABRRRQAUUUUAFFFFABRRRQAUUUUAFFFFABRRRQAUUUUAFFFFABRRRQAUUUUAI3Q18bftAeDd&#10;Z1T9rjwNq1loM2rWkOmTI8y2fmRxncOshUhT3xX2Q2dpwMn0r54+KPjjUdF/aK8I6LY6feXk11p0&#10;8vlQ36wQ7QRuZkKncQPcUAe/wcRgEYbqeKsrVSCR2XLLt/Gra9KAFooooAKKKKACiiigAooooAyP&#10;EzLHo1/IfkYW0mJB1HymvyS/Yt8J3/7RXxb8X6Tr+s6g2jWL3D/Y0upU3sJioYmN0b35zX64eJED&#10;aLf5Xd/o0nynp901+XP/AAShmT/hfnxITGWxdH/yZPFAHs/7Sn7LOmfCX4Vy+I/BmqX2g6rpCtdN&#10;eWtzcbnCjPJMxz+Oa7vTf2gpvh7+x7pPjnVLufVL1tLeUXckrb5HDNyW2seg7ij/AIKJfEi68F/B&#10;G+tIbSG4TUg9s4kJG1SucjFeLfEjTbzWv+CcGiw6bbrIV0qUSrkDYuW5GSOaAO//AGd/gj4Z/aK+&#10;H9z4z8cST+KpNbP2iFbuedjaqzN8qEOMdByoXpXg/wAfWuP2FfjN4f1Lwbqd3pPhq5d2uNP8+R4t&#10;uQvPmNJ0ye1fU/8AwT41W3uf2c/DlvaENcWNtHFNGoK4bL8EkYP4V8vf8FRtLfxx458MeG9Nl+06&#10;ldBovLYYZWMinhmIH60Afb998QtG+K37PN14g0e/i1K3uLBvMniB4lEWXXkDkE+lfmb+wj8Hb39p&#10;7xNqmjeMPFGp6t4L0sSXLaHPdTm2LhwqnYsq4Pvg19//AAu+FEvwY/ZHk8PzXg1C5aze6ZvKEYUy&#10;QglcBmzjHXPNfLX/AASBUR+KPHURRQ7WzHIHX9+OKAPtHxJ8K/C3we/Zt8aaJ4O0iHRtMXS7poba&#10;KRpFyUJPLE55FfGX/BOr4OaX8bvh5qknjbXP7c05Ejj/AOEfiu3t4og24nfHDKo7Y+Ze9foH8cVD&#10;fBnxtCka5XSLkrtGP+WZr4y/4JJ6DokPwz1+5tr2eXUrgQi7RhgRj5uQdv07mgDH/aQ/Zl0v4FeN&#10;PC198I7mXwHqOp3Ati1hNI2VdgrcNLg8Z/Ovam/Yd+HXiDwFJf8AivS017xe1r9p/tq7mm+0Bgm7&#10;geaSBuyeDipf21LUQ6x8P53LDZqluFkzyB5navoHULuCHwCt7v3MNN8vOCOsWOaAPDP2IPilqPir&#10;4UXp1K+mvpNLuJ7VGmfc22IhQM4z0HvXyt8Mfjd4V+M3x28VzfFrxhFZeErPzra30XVtWeKHzElZ&#10;d20Mnb1XtXuP/BPHbJ8M/FSlfk/tG/YN6nzBXxh+yj8E/Anxg/aE8Y6L42ubyLUJLm8lhtrdYypH&#10;ntz88TjpnvQB9C/GqT9nnwf4duNY+EPjvQPCviGwX7RbW2h6i5+0SDou0SBWyexB+le66T40+Jnx&#10;L/ZItdW8NS3Vx4tvLFmM0Qi8xmywGAwAzx2plr/wTN+DVrboI7e6meNt2+aC0Zifr5Ar37w5oGif&#10;CPwbbaZbP9i0yxj2E+WMIoJOdqKPXsKAPhv9k+b4e+KhqmgfFSa3j+IC3DJcW+u3kkczyDdu2hiF&#10;9Pu8V9vfCX4X6H8MtJubbQt5s7yb7QN11JMq5HRS7tgYPQYFeJ/HD9jvwT8TFl8a6Pf3XhrW9pu0&#10;1LR4YoXkYkZLHYH5/wB7Ncv+wJ8Xta8VL4g8L61q11rsmm6jNbRXlxPIzIkeQAQ5brt7ECgD7WjA&#10;HQYqSmquO9OoAKKKKACiiigAooooAKa2Np3fd706mycxtxn2oA+Kf28vHWqaD4m8G6Pazf6JdzRS&#10;SqAp5E6gdQTX2Vp7h7GDBzhFH6V8Z/tyaf53xH8DTiwN+RsBi8xEx++XnLA9K+zLDH2OLCbPlHH4&#10;UAXaWkpaACiiigAooooAKKKKACiiigAooooAKKKKACiiigAooooAKKKKACiiigAooooAKKKKACii&#10;igAooooAKKKKAIZn/eBCDgg8ivCv2sfD/izXvhxp8Hg/zl1OLU4ZH+zhN/lhufvEV7vNkJlRk15J&#10;+0N4uHg3w3pl42o/2YW1CGNjsdw4LD5fkI/WgDsvh6NTj8E6X/avmnVvK/0jzj8+7J6/hXVr0yO9&#10;Zmj3i6rZQ6hAR5UyZCgHGM1pqcqCOlADqKKKACiiigAooooAKKKKACiiigAooooAKKKKACiiigAo&#10;oooAKKKKACiiigAooooAKKKKACiiigAooooAKKKKAGsRVS6j86GRA5j3KV3KSCMjrVpl3d8VR1Rj&#10;Hp9zg7W8tsN6HHWgD5x+DHg248I/tJfENX1i61oX9us3l3Vw8v2dA6jA3u2AT6Yr6YikO0AkHtxX&#10;xF+x74gn1/8Aah+ONle3+q3l/YtDGlxd3pljEZ2kqiFcpzg/eI9q+2oYyqqCentQBYGadSCloAKK&#10;KKACiiigAooooAKKKKACiiigAooooAKKKKACiiigAooooAKKKKACiiigAqJ1Xngc9eKlqOTpmgDz&#10;f42eB73xz4Tez0xbf7cm4xPPaxzhSRjIEnFdh4btXsdH02CaQtNDbRxvtTau4KAcAcAZHQcVlePv&#10;H+meArOA30mJrxjFbxgMDI4GcZCnHHc1t6fqS3VnbS+WFjkiEhYdsjOKANWlpFYMoI5FLQAUUUUA&#10;FFFFABRRRQAUUUUAFFFFABRRRQAUUUUAFFFFABRRRQAUUUUAFFFFABRRRQAUUUUAFFFFABRRRQAU&#10;UUUAFFFFABRRRQAUUUUAFFFFABRRRQAUUUUAFFFFABRRRQAUUUUAFFFFABRRRQAUUUUAFFFFABRR&#10;RQAUUUUAFFFFABRRRQAUUUUAFFFFABRRRQAUUUUAFFFFABRRRQAUUUUAVZGMazHdyTx7V8o/t03u&#10;mafoPhuW5FtJetqdmqSXEJcgG4QEAgZFfV1z8h3YBXPzeor5j/au0DWtQ1rwxqmkz+G7LS4Z44rn&#10;UNZuZY3VjMuEQj93lumGGc4xQB9NeYkIG/pxjPIq2DnkVTjRF+WUrlenPFW0+6MY/CgB1FFFABRR&#10;RQAUUUUAFFFFABRRRQAUUUUAFNanU1qAIXr5I8G6t4suf259WsZNPjn8Nw6F5k11LIGa2JLBDGN/&#10;BY4U4U8HtX14a+TPA2k211+3d4wlkEwuYPDFuygf6vBlYZPegD6ms18uPb8/HHzkE1fX7oqpboI8&#10;qudvbNWloAd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eVftHf8k9lPYTxf+hV6rXl&#10;H7SX/JLb7/rtF/6FQB6H4X/5FvSv+vWL/wBAFalZPhL/AJFXR/8Arzh/9AFa1ABRRRQAUUUUAFFF&#10;FABRRRQAUUUUAFFFFABRRRQAUUUUAFFFFABRRRQAUUUUAFFFFABRRRQAUUUUAFFFFABRRRQAUUUU&#10;AFFFFABRRRQAUUUUAFFFFACGvnn4r+FtXt/2hvCHjGxtFv7ax06eykh3ruzKQN2GKggfX8DX0PXz&#10;b8Qp/wDjNb4bQZ+VvD+otj6baAPoO3XauSxc9CTV5fuiqyQ/NnseasKNq4oAdRRRQAUUUUAFFFFA&#10;BRRRQBXvITcRuh5jZCrKehBFfNP7O/7Ith8CfiZ4l8VWDo9vq6yKLdGTgtIXJ2iNcfma+ncZqJko&#10;A8p+P3wP0n47eB5dAv0ELMGML4QFGIxnJRsfgKvfCf4XW/wz+GWl+ELsR30NrB5HzYkEnJPOVAI5&#10;9BXpW2myR7sUAfH3xC/Y+8Q6X44sNT+Eutz+EbXUrpm8QLZXxsCYjyDEIYxuYH+9kVtfCX9h/QPh&#10;946PjbXNT1DxXryzfaY7vVpo7uVGxg4dogw5/wBrtX1J5NHk0Acv4+8C6d8QvDU+j6irizmTaVjC&#10;+nHBBH6V5p8Df2V/CfwE8Ralq2grLbC+tI7OS02xLANrBvMCpGvzsRyc8+le5+TSrDzQBy3xC+H+&#10;l/ErwvqeiatHNNZX1u9u33DsDAgsu4EA89cGuF/Z4/Zw0H9nLwjJ4d8O3V5eWjbSs+pNG0r7c43F&#10;I0GOT2r2byaPJoA83+I3wY034pXOmy65c3EP9m3MdxbLZuoBKnIDbkbv6YrovEnhCx8Q+GJvD8yz&#10;G3lgEJZdm4KF255GM49q6YRbaXbQB5L8CfgLofwD8Py6NoDSzwSM7n7RsySxBOdqIO3pXmH7Rf7G&#10;Nt8Srwa/4TvF8K+KflUXdjItpled4LpEz859a+qPJo8mgD8+vAv7CPxV03xZpuoap8V9WvrW1uEm&#10;nto/EFy4dQQSu1oQDn0zX2f42+HGlfETwdeeFtajk+wXURiZsIzsD1PIYfmK7XyKXyaAPgLVf+Cc&#10;PiNNYnj0n4g63DoLTZgsm1lkVIv7mwQbQPYcV9ZfBn4L6N8EvCMOi6LaRx7m865mKIHklIAZiUVc&#10;5IPJGea9MEe2l24oAZCxNTUynL0oAWiiigAooooAKKKKACmyNtQngY9adUdwwSF2Ks4A+6gyT9KA&#10;PmX9rKbSNSvvD2k6oscE880csV8sWWQLKvy7sEjPoBX0fpsbQ2MKMyttUAFc9McV8y/tXXGl/wDC&#10;X+EYNXt5p9PkKuTFwyuJV2gnIxzX0zY5+zx8YXA2/wC72oAv0tJS0AFFFFABRRRQAUUUUAFFFFAB&#10;RRRQAUUUUAFFFFABRRRQAUUUUAFFFFABRRRQAUUUUAFFFFABRRRQAUUUUAQ3G2QeWzEE88V81/tu&#10;Xn2X4X6HJBEtxMuv2aqJBn/loPpX0pNtZgp646V4b+11rvh7w78MbC78R2E2o2H9r2sSxwEhldpA&#10;AeHX+f4UAew6BNNc6HBJdRJb3DJl44/uqc9Bya1lzjng1heETYzeG7L+z45YbQx5jSb74XJ68mty&#10;NSoIznnigB1FFFABRRRQAUUUUAFFFFABRRRQAUUUUAFFFFABRRRQAUUUUAFFFFABRRRQAUUUUAFF&#10;FFABRRRQAUUUUAFFFFACVR1AO1rMIl3SFGCj3xV1qrXG3yn3524OcdcYoA+R/wBnPwn478N/tQfF&#10;S98TWbwWWpWySaO8t0soaEOgbaFdig3diBX13AJPLXzB8+Oa8l+E/irw5r3ijxzYaHDqUV3peoRw&#10;38moKgjeQx5HlFWORj1Ar1qCYNGuKAJ1paRTmloAKKKKACiiigAooooAKKKKACiiigAooooAKKKK&#10;ACiiigAooooAKKKKACiiigAqN/kVj61JUcq7lNAHH+MPBv8AwkWtaLeG7uIIrGczNHDIFWXjG1wR&#10;8w9q6a1wFUbcqvC7fT3zWNrWhW+qTWdxM8iy2UvnRBGwC2MYPrWqpb9ypJD7c4xwaANEUtNXO0Zp&#10;1ABRRRQAUUUUAFFFFABRRRQAUUUUAFFFFABRRRQAUUUUAFFFFABRRRQAUUUUAFFFFABRRRQAUUUU&#10;AFFFFABRRRQAUUUUAFFFFABRRRQAUUUUAFFFFABRRRQAUUUUAFFFFABRRRQAUUUUAFFFFABRRRQA&#10;UUUUAFFFFABRRRQAUUUUAFFFFABRRRQAUUUUAFFFFABRRRQAUUUUAFFFFABRRRQBVmU5d9wcD+Ed&#10;RXwn/wAFJPC4a68D+IW0dLmG1v7WB743cqPEXuY8KIwpRs+pYH6191XCupdwwUdMAZz7mvhD/god&#10;4oHhPxx8Ob7X9OuvFHg3dtu/DsOpzWQnuvPjEE37sHcUbnB69KAPutJPlUKMrjqP1q5DtWNQuNvb&#10;BzXjusftCaJ4Yvkt7zT9YUtAkvkJZx/IWHQkuDn1qtH+1R4XjhVP7L17cB/z6RD9PMoA9saT05+l&#10;J5n+y35V4n/w1P4bXn+x/ED/AO7ax/8Axymt+1J4eb7uieJP/ARP/jlAHtvnf7DflS+d/skf73Fe&#10;J/8ADVmhbcL4a8SE+v2NP/i6Rf2qdGb/AJlXxK/0sl/+LoA9t84e350eZ7frXiR/ak0lvu+EvE3/&#10;AIAL/wDFUrftPWLfd8JeJv8AwBX/AOKoA9t8wfj9aVmI54A968N/4abtOv8Awh/ihj/s6eP/AIql&#10;/wCGnoB18E+LHX0/s8f40Ae3+Yv99fzpv2ld2Bz+NeIXH7UVlDDJK3gLxXtRC5xYdgMnvXBXv/BQ&#10;Pwnp1vDO/gHxoyzfc22Kc8Z/56elAH1bJMY4y2xj9KhhvhLjI284+Y/pXybaf8FGPDerxTiz+Hvj&#10;jMabiTp0Z4+m81P4T/b98LeLmvUXwL4x0s2kYlL3lhGiyZYDCfvOW5z9BQB9XrdBmKqMkdeaDcfv&#10;ljZGBP8AFjivmH4gft2eGfh/c2sCeCPF/iHzwS82k2KPsI9dr1xEn/BTjQdoUfBz4oTLzlk0gbhz&#10;/v8A9aAPtSaRoycIWGO1fH3wF1q38f8A7W3xI1W90++0i/TRorE6XfQmN/LiuTtnByCVft8uPc1H&#10;J/wUW0d9Gn1SP4Y/EkC3ZI/7PbSF86bd/Ev7zOF7186/sr/tbw6x+19428Q6tb+ItUttR0YWoEmj&#10;wWctkEmLLHIkchHGdocncx6igD9R7JisYTKkrwQpziri5rw23/aj8OquU0DxFz/dsk/n5lSj9qTQ&#10;8jGgeJWHp9jT/wCOUAe3bjRvx6fnXijftTaH28MeJj/25r/8XQP2otHYfL4U8TH/ALclP/s9AHtX&#10;nKOpH50faE/vD868Sb9qDSxz/wAIj4mcen2Bf/iqa37T+mt93wV4o/8ABev/AMVQB7f5w7DI9aBI&#10;W6DFeHr+1BajhfA/ith6jTx/jT/+Gn4Bz/wgnixvpYf/AF6APb8n0o3H0rxBv2nY2+74B8X/APgA&#10;f8aqaz+1nBoWnm7uPh74wMIZU+Ww5yTgdTQB7yzMF4HNRxtJ5xVvu4618v6T+3ho+v6jfWlt8OfH&#10;Hm2K+ZLusQFC7tueGP612el/tZ+FNV02K5Gn6zblxueKSGIOgz3/AHlAHulITyK8c/4ao8Jf8+Os&#10;f9+Iv/jlMk/aq8Jjpp2tv/u28R/9qUAezUbq8TP7VnhbtpWvH2FrH/8AHKP+GqvDDdND8RH6Wyf/&#10;ABygD2lpdpxtY/QUCTdwFYfUV4uP2qvDi8L4f8Rt/wBuiH/2pSN+1RoHbw34kP8A25p/8XQB7XzR&#10;k+leJf8ADU2iN08L+Jz/ANui/wDxdKf2ptJxhfCfic/9uS//ABVAHtob2pa8PH7Ulh28H+KGyccW&#10;I/8AiqyfEn7ZGieFrMXV94U8URRFlT/jyQck4HVxQB9Cbv8AZNMaQqw4NfOt3+25oFnrCaY/gzxZ&#10;9qa3+0gCyTGzaWz9/PQelZd7+3p4bsfDkWuS+CvF76fMxRCtjHksOvO/H60AfTizOMl12rn1/wDr&#10;Un2g7gBzz+VfNvgP9uPwn4/uryBNB8RaMLdQf+JnbRIGye2ZKo69+3h4S8OmyB8LeKtTFyzKXs7O&#10;M+VhyvzYk74yPagD6fublooyyozHIA2jNSJLuxwa+dfC/wC2x4U8STXMf/CNeJdP8nZhry1jUPuB&#10;OR+85xjmteH9rfwv/bw046NruPL3/aRbx+Wfb/WdaAPeKK8bl/am8KRNj+zdbY/7NtGf/alRN+1Z&#10;4V6DStez/wBesf8A8coA9oJ9KTJ9K8U/4aq8NLz/AGP4gcei2sf/AMco/wCGq/DjdNA8Rn/t1T/4&#10;5QB7V5n+y35UeZ/st+VeMf8ADU2gnp4b8Rn/ALc0/wDi6a37UujD/mWPEjf7tmv/AMXQB7T5nsaX&#10;cfT9a8T/AOGpNIPTwn4oP/bmP/i6G/af09h8vhLxN/4Ar/8AFUAe2bxSn1zgV4a37Tlnn/kT/FDe&#10;m2wH/wAVSN+1BAeB4L8Vke+njH86APbWuhtDKu8E44NOa4VRnOeccGvnXVP20/CmheH73UrzQdet&#10;ZrWVYv7Ma2iFw+TjcqlwSvvXeX3x38M6LDYveR3UM15ZxXywuIwyrIm5QwLjBHegD08yFSoxnJ59&#10;qfXgGqftdeFNK1DTYF03WLyS9m8p5IRG0cAxnc37zAH5Vvx/tQeEO8eof98Rf/HKAPYaK8eP7Ufh&#10;HPFrqrD1WGIj/wBGUyT9qfwnGuRYay/ssERP/oygD2SmGTH8Jrxr/hq3wp/0C9d/8BYv/jtRt+1d&#10;4Y7aJr7D/r1j/wDjlAHtHmFugIpdx9K8VH7VnhxumgeIf+A2if8Axymt+1NoLf8AMA8SEf8AXmn/&#10;AMcoA9s3buho3FfvEfnXhOo/tceF9H064vrnQPEMFvApeR5LdFAA6nJkwBXOat+334A0WKKS70rW&#10;41lUOhMcHIPcZlFAH0z5g9R+dJ5g/vL+dfNOpft3eCdLuPKm0PXjL5CXPlC3h3eWwyrY8zofXpXP&#10;H/gpR8N+3h/xC3/bG3/+O0AfXO/PTke1G4+mK+Q2/wCCl3gBDhPC3ipx6x20BH/o2mn/AIKYeA8c&#10;eEfFzn+6tpCT/wCjaAPr3J/vCl3H0/Wvj1v+CmHgj+HwP4yP/blF/wDHKZ/w818HD7vw98ct9NPi&#10;/wDjlAH2FJKY9p2kjOOKTz9rspDDHOccV8jWv/BR3wvqVrdzR+APGym3CnyWsYw0m5sfL8/brXon&#10;h39rnwl4g0W0vzo+vWKyru+z3UMYlTkjDAyUAe9ZozXjX/DUvhT/AJ8dY/78Rf8Axymt+1P4VXpp&#10;2tv/ALttGf8A2pQB7Pmk3V4v/wANUeFv+gVr3/gLH/8AHKj/AOGqPDDdND8RH/t2T/45QB7U023+&#10;Fj9BSCbccBGBPqK8WH7VXhxOF8PeJGH/AF6If/alNb9qrQe3hvxKR/15p/8AF0Ae3fN60zzCG7YH&#10;vXin/DVGiN93wv4nP/bov/xdR/8ADU+ktvx4T8TbU5LNZL/PdQB7gsoZ3UdVA71HFM7SYZSBjNeO&#10;3P7R2mw6baXh8Oa+v2pmAAtVDAKQDn5verXw9/aM8M/EDULuxsZbiK8hWVzHOYtwWPluA5PSgD15&#10;W3KDTq8kt/2kvB2xd145998I/wDalTSftK+C0x/pUjf7rwn/ANqUAeq0V5P/AMNM+C/+e8//AH1D&#10;/wDHKj/4ae8Hel6f+Axf/HKAPXKK8gf9qHwevSLUX/3UiP8A7UpjftS+EVXItdVb2WGIn/0ZQB7F&#10;RXjH/DVnhP8A6Buuf+A0X/xymt+1Z4U7aZrpPtbRf/HKAPaKQsB1I/OvFG/ao8M9f7I19h6C2j/+&#10;OVX1L9rDwnp1vJPc6Tr0EMYBaSWFEUZ9zJigD3Hzv9lj9BQZOCQrDHtXyy3/AAUc+E0Xyia8bHcS&#10;2p/9rVe0j9vr4Z+IrfUXtru4h+xweeyyTWwLjOMLiXk0AfS/mloywVh7Ec0JKZIyQpB96+f/AAX+&#10;2X4G+IFrql1pkl2o0238+WF3gJdc4+XbIf1qx4q/bD8B+EdN0i7ubmW5GpOUSC2ngMkRAz848wYo&#10;A94aXauSQfxpv2oGPeoLDOOK8S0P9q7wNrk19Ek0sP2dl3maeH5yV3DaPMq1p/7T/g6+a7iDSWvk&#10;MoBkeEB855Hz+1AHtCtmlrylf2kPBg/5fG/7+Q//ABymyftK+Dlbia4ceqGEj/0ZQB6xmjNeSN+0&#10;x4PVSd12fYCLP/oyov8AhqDwh/cv/wDviL/45QB7BmivHG/ai8Jg/LaarIP7yQxEf+jKF/ai8K54&#10;0/Wm9lt4z/7UoA9joznpXz9qf7bXw3022muLm4vLeCFtkkkrW6qhzjBJm4545q1p/wC114P1awhv&#10;tOtdWvrSZd0c9vFDIjj2YSEH8KAPdfm5zSKzbuQfyrwGH9s7wbJNexiy1eR7JgtyqRQkwEjPzjzP&#10;l49abN+2t8PGbS47a4ubu51HPk29tJbvLkNggqJc5z2GaAPf/OQ5w6/mKeD7ivDtP/at8DSvGLtZ&#10;tJMjlN2oSQwjIOOcyetdK37QXgVG2jxDYlgeUF7Bn6/6zpQB6dTd1ecL+0J4GC/8h2z/APAuD/45&#10;UX/DRHgf/oL2/wD4Ewf/ABygD03dRmvLpP2jfBSnC6isnuk0JH/oyo2/aS8GKuftjN7LJCT/AOjK&#10;APVN1LXk3/DTHgv/AJ7z/wDfUP8A8cqDUP2qPAml2yz3V3JBCzBBJI8CqWJwBkydTQB7BmjNePzf&#10;tOeEIFaRxeiJRlnxFhQOuT5nFV7P9q3wVqFtHc2Yv7y1kG6O4t1heNx6hhJg0Ae0Zo3V4wf2qPCY&#10;JH2LWD9IIv8A45VPVv2wvAegWL3mpDULC1UgGa5WCNQT05aUCgD3LcKPMHrXz9pP7Z/w/wDEkUcm&#10;kSX2pJIzKjWfkShioyQCspzinJ+2J4Ah1eTTb26uNNu4lR5UvngiMaudqswMuQCeASOaAPflYs3t&#10;QJPmIrxvxp+1V8O/BS2H2rxNp032yYQR/Zr+2Y7j65kHFdCvx48BsoY+KNKLDqBqEGf/AEOgD0Td&#10;Rurz3/hfngP/AKGXTP8AwOg/+LqKT9oLwLG2Br9i/ul5AR/6MoA9H3Ubq81b9ofwKq5/tu1P0uoP&#10;/jlRN+0Z4HHTVIm/3Z4T/wC1KAPT91G6vLW/aQ8Fj/l9Y+4kh/8AjlNb9pLwWq5+1SN7K8JP/oyg&#10;D1TdRuryj/hpfwZ/z2n/ADh/+OVCf2nvBwJG2+P0WL/45QB67uo3V5A37UHhAdIdSf8A3Y4j/wC1&#10;KT/hqLwl/wA+mq/9+Yv/AI5QB7Azbaasm6vJl/aS8N3Wly30dhq5ijfyyv2ePcSRngeZUurftKfD&#10;3w3q1ppmp+JdOs7+4UP9nnvrdJIcgHEitICpwRxigD1cU1pNtcrb/FjwXdaVLqUPivRZbCJlSS4T&#10;UYTGjN91WYPgE+hNZt18bvAajjxjoR+mpwf/ABdAHcmbrgVICdxGOK8lP7R/w/j1saefFGlvLtDb&#10;l1C3K8+/mVr2/wAffAskef8AhJdMLgZK/b4M/wDodAHotFeef8L+8Df9DBYf+BkH/wAXUTftCeB1&#10;JH9t2p9xdQf/ABygD0iivNH/AGiPA6/8xi3b/duYD/7UqM/tG+Cu2oBv92aE/wDtSgD0+ivLf+Gk&#10;vBf/AD+N/wB/If8A45Ucn7S3gyPGJ5pP9xoT/wC1KAPVq8n/AGlOPhRqTf3ZI2/8eqK6/ai8D2Vv&#10;JPcXM0EEY3PLK0Kqo9STJxXi/wAe/wBsb4W698N9UsLPxFaS3RZMRre2pY/N6CUmgD6s8Gtv8J6M&#10;f+nOH/0WtbNfMfhr9uz4P6b4b0q3m8T2YljtIkZft1pwQgBHM1Wz/wAFBvguGx/wk9r/AOB1n/8A&#10;H6APpGmNJtJG0186Wv7fnwhvlla11sXIiG5zDc2j7R6nE/Apl/8At+/CfTbezuLjUZIre9QyW0sk&#10;9qqzqDglCZsMM+lAH0b5ueimhptvVTXzNH/wUO+EMkyRjVQrOcAtd2gH/o6u70f9q74b63fG0j8Q&#10;aekwjSX95f2+NrDI/wCWlAHsI5GaWvPf+F+eAv8AoZtLH/b/AAf/ABdI3x+8CL08R6a/+7fQH/2e&#10;gD0OivOf+GgvAv8A0H7E/wDb5B/8cqL/AIaI8D/9Be3/APAmD/45QB6XRXmEn7RngmPGNSST/rnN&#10;Ccf+RKZ/w0j4K/5/WP8A20h/+OUAepUV5T/w0t4M/wCe83/fUP8A8cprftMeDVPD3Te6+SR/6MoA&#10;9YoryVv2m/ByqTi9b2URE/8Aoyp9O/aO8K6pLNHDFf7oYWnbckX3VGT0k60Aep0VhX3jnQNIsrS6&#10;1PV7HSYrpFki+33McJIIBH3m9+1c94d+OfgjxRoM2tWviPTYtKiupLNrue9gWIyI2GAcOV6++aAO&#10;9zRmuT1D4qeDtJmWK+8V6JZyNGsqrcajDGSjDKsMt0PY96xLL9oL4eXlxexJ4z0LdauUfOqW/JGO&#10;n7z3oA9Iorg/+F7fD9vu+MNDceq6nbn/ANnpD8dvAQGf+Es0Y+w1G3/+LoA72ivPf+F+eA/+hl0z&#10;/wADoP8A4uo5P2gvAkbYHiCxf3S8gI/9GUAejUV5sf2hvAv/AEHLQ/S7g/8AjlMb9orwQOmqxP8A&#10;7txCf/alAHplFeWt+0h4KU4+2sfpJD/8cpkn7SngpVz9rf8ACSH/AOOUAeqZozXjsn7U/gSGQRSX&#10;skcpBYRtJAG2jq2PM6e9ZU37aHwut7NLuTXoEtXkaJZmu7UIzDqobzsEj0oA93zRmvniT9vD4PRt&#10;tPimyz/1/wBp/wDHqnX9uL4SNpk99/wk1mIYTtbN9aZ6Z/57UAfQGaN1ebL+0N8Omi06QeMtDIvl&#10;Ro1/tS2yu4AgN+84PNaa/GjwF/F418PKfRtVtwf/AEOgDtd1Orhz8bPh+P8Amd/Dv/g2t/8A4umf&#10;8Lz8Af8AQ4aH/wCDO3/+LoA7uiuBb47+AlbA8VaO49U1GAj/ANDprfHrwGBkeJtLY+i38BP/AKHQ&#10;B6BSV57/AML+8Df9DBYf+BkH/wAXUMn7QXgdWwNcs2Hqt1AR/wCh0AekUteZf8NCeCiyKmsW7szB&#10;QFuIScn/AIHWr/wtrw95upx/blB02AXFwTLHhEzjP3uPxxQB29Ga4tfi14YbTbe+GrWrW9xF50bi&#10;4iwy7tvB3YNWz8SPCrKp/wCEl0hQeQWv4hn/AMeoA6qvmL4ip5f7dXwrXPD+G9V/9lr3Vfib4RXr&#10;4p0Yf9xCH/4qvnb4heLNFvP21PhhrFvq9jNpFr4e1SK41CO5RreF2K7VeQHapPYE80AfVo/dqAOw&#10;xTxXIf8AC2PBS8P4w0Fe/wA2pwD/ANmpG+MPgSPO7xp4eH/cVg/+LoA7GiuM/wCF0eAP+h38Of8A&#10;g2t//i6a3xs+H6nH/CbeHj9NWt//AIugDtaK4dvjh4AVcjxnoDey6pbk/wDodR/8L18A/wDQ26L/&#10;AODK3/8Ai6AO8pK4Bvjx4CyyjxVpDFRnjUYP/i6oyftD+AYd7P4p0tNq7iDqFuCB6n950oA9OpK8&#10;pn/aa+HFssTSeLtJRZBlGbUrYBh6j95zVaT9qz4XxAk+MdGODg41O1/+O0Aev5o4ryN/2o/h0rBB&#10;4isnkK7xGt7bliv97HmdPesz/hsf4UfNnxbpg29f+Jja/wDx2gD2+gNmvB2/bY+EnbxXp/8A4MLT&#10;/wCPVctP2wPhZdWqXCeK9N8t5xbjOoWv3ipb/nr6CgD2zNGa5C3+LXgu4gSYeLNEVHUMC2owDgjP&#10;96nf8LW8Ff8AQ4aD/wCDOD/4qgDrc0Zrj2+LngaNsN408PKfRtVgH/s9Nb4xeAo1y3jjw2o9Tq1u&#10;P/Z6AOyzRmuK/wCF0fD7/ofPDP8A4OLf/wCLqJvjh4AViP8AhNfD7e66rbkf+h0Ad1mjNcE3xy8A&#10;qMjxloT+y6nbk/8AodM/4Xt4D/6GzRv/AAY2/wD8XQB6BmjNedf8L88Cf9DLph/7foP/AIumSftA&#10;eBk6eIbB/wDcvID/AOz0AekZozXmh/aF8DAZ/ty0P/b1B/8AHKhb9o3wQOmqxN/u3EB/9qUAeo5o&#10;4rys/tIeCx0vS30khP8A7Uq7o3x48K69fLaWt2TKwLfNJFgAdTw5oA9F49aXcK861745eE/Dnij+&#10;wLzVIV1HyUuCguIhiN/usQXBwfXGK6FfHXh5zEF1/TGaYZjVbyMlx6gbueh6elAHS7hRmuPPxU8H&#10;RhWfxboaq3QnUocf+hUf8Ld8DDr408PL9dVg/wDi6AOwzRmuKPxm8BA4/wCE38Of+Da3/wDi6P8A&#10;hdHgAdfHHhsfXVrf/wCLoA7XNGa4n/hdXw//AOh58N/+De3/APi6g/4Xn4A/6HLQf/Bpb/8AxdAH&#10;e5pG+6ece9cBJ8dvAS4x4t0WT/c1K3P/ALPTG+PXgNVJ/wCEn0lvb+0IP/i6AOZ+L/jU6J468PaZ&#10;JbTTJdRswKqNoIcDk/jXsMLLKoOeRwfrXyn8bPiRoOvfEHwrd6Zq9vdW9tE5lngnjdE+dTgsrEDg&#10;d69lj+PngeEYXW7Mg/NlbqE9f+B0Aennhab5nrXmrftEeCVUn+1YX9luISf/AEZVGf8AaT8FLyL/&#10;ACuNxYSw4UepPmcUAeseZShs14tcftafDaxtUuLnxDZwQP8A6uWS9tlWT/dJlwfwq3D+094ImVXi&#10;vHlRhuVo5IWDD1H7zkUAev5pPM9q8X1H9rb4d6TvN7qyWixgF2nuLdAuegOZeM9qqyftgfDmG1a6&#10;l1MxQKocyST26qFPQk+bjB7UAe5bxRuFfPbftw/CtdPgvv7bT7JPIYop/tVrsdx1VW87BPsK3/CP&#10;7Vvw38Yald2MPiOx0+5tYxI6ahe20RxnGAPNJzQB7J5lODZrxPxJ+158LPCtnqNzd+LdLkSwlWGV&#10;YNRtWYluhAMo4+uK6qx+PPw8vrG2uo/Gvh8R3EayqG1W3yAwyM/P15oA9CzSbq4Q/HHwAOnjTw+3&#10;suq2+f8A0Om/8L08Bf8AQ2aN/wCDGD/4ugDvd1G6vPm+PXgJWx/wlGlN7rqEBH/odMf4/wDgNRke&#10;I9Nf2S+gJ/8AQ6APRN1G6vN/+Gg/A3/Qds//AALg/wDjlMP7Q/gcf8xi3P0uYP8A45QB6Xuo3V5j&#10;J+0X4JQZGpxye0c8JP8A6MqP/hpDwV/z+t/38h/+OUAepbqN1eT/APDTHgv/AJ7zH/gUP/xykb9p&#10;rwaOj3T/AO75J/8AalAHrW6kZtoryT/hpzweOgvSfQLF/wDHKYP2m/CNxLFEsd/ukbavyRdc4/56&#10;UAetrLupfMrye8/aQ8IaVHem6e5ia1xuVvKBfJx8oMnOOp9qXwl+0x4F8aT2sWl6is008pjMfnQF&#10;ogBne4WQ7U/2qAPWPM9ajkulj7E1xdz8aPAMbFR438Olh2GrW+f/AEOqsHxu8GXWs2+nW2sWOoGZ&#10;GY3drdwyQRkfwuwfhj2HegD0BbgSDjrT1bdXkll+0v4EvvFV7osOpwhrNzFNefaIPsyPjIUv5nBP&#10;YEV0t/8AGfwVpEgiuvEmlxSsquI2voQ2D0OC/SgDuKK8+Px78CDj/hJdM/8AA6D/AOLpkn7QHgSM&#10;DHiLT3/3L2A/+1KAPRKK83/4aE8C/wDQds//AALg/wDjlQt+0Z4HXONVhf8A3biA/wDtSgD0mbhc&#10;g4NfOX7cExPwj0rA8sr4i03Ib/rutd1dftHeC2IVb/Jx2lh/+OV88ftk+OdN+Lnw70i08P6tc2U9&#10;nrVncyKrKRKiyDOdknbqMg/h1oA+04cMAQAJMcjOeKtIu0H3Oa8R0H9oTwlpGm21rcahd3c8I2tc&#10;SGLdJz3zKT+taf8Aw094OXIzeN7qIiP/AEZQB67RXkLftQ+Dx0j1Bz6KkRP/AKMpv/DUXhL/AJ9d&#10;V/78xf8AxygD2CivGX/aq8Jq2P7O1pvdbeIj/wBGU1v2rvCa/wDMM10/S2i/+O0Aez0tecwfHLw5&#10;ceE18QSG4srV5Whjt7vy455GXGQql8Hr69qswfHXwFJCjv4s0eBiOY5tRgV1+o38UAd7RXBSfHbw&#10;CnTxbor/AO5qVuf/AGemH49eAgOPFGkn2GoQZ/8AQ6APQKK88/4X94F/6GLT/wDwNg/+LqN/2gvA&#10;ynA12zf3W7gI/wDRlAHo9FebN+0N4HVSf7Ztj9LmD/45ULftGeCR01JG/wB2aE/+1KAPT6K8uP7S&#10;Hgsf8vjH6SQ//HKa37SXgxVyLmV/ZWhJ/wDRlAHqdFeT/wDDTHg7+/df+Qv/AI5UTftPeDlYjbfN&#10;7qsWP/RlAHrtFeQN+1F4QH3bfU5faOOI/wDtSmf8NSeE/wDnx1j/AL8Rf/HKAPYqTmvGG/at8JqT&#10;/wASzXf/AAGi/wDjtafh39ozw94nvxaWenauj7S26eBFXgZ6hzQB6pzS1wifGXw1Dp327Ur2PQ7U&#10;ymFZNVmjtwzDsCzYJpP+F6eAv+hs0b/wZQf/ABdAHeUVwEnx48BRkD/hKdJf/d1CA/8As9Mb4++A&#10;wOPEumsfRb6An/0OgD0KivOv+GgPA3/Qdsv/AALg/wDjlRt+0L4HU4/tq1b6XUB/9qUAek0V5lJ+&#10;0V4IjXI1WKT2jnhJ/wDRlRf8NIeCv+f0/wDfyH/45QB6lRXlP/DS3gv/AJ+JT/wKH/45TJP2l/Bv&#10;8Mtw/wDumE/+1KAPWM0ZryP/AIaa8H+t5+UX/wAcrIj/AGwfh6zbUvZZmLMoWOS3Y5X73Hm9u/pQ&#10;B7mwzVO8yYZADg7TyfpXik37anwzt4ZZn1CRYY4vPeUy22wR/wB4nzunv0rJg/bm+FmrWV3c2OpS&#10;X1tap5lxLbzW0iRL/ecibCj3NAHOfs26FeaH+0d8bBN4h0e7j1S6huk0+zuVkuIiFVd0i7QV9Mcj&#10;mvqdVC4ycnvX5wfAf9qb4R+Evj58avGOqarHG+tanCmmT/2hCqm0EalgqmYJ98dVz9e1fS3hr9uv&#10;4R+I9ctNMtfEUEc1zJ5aPPfWuzPufOJoA+kV6U6uDX45eAFU/wDFYaESMcDU7fP/AKHTP+F8+AP+&#10;ht0b/wAGVv8A/F0Ad/RXnrfHzwEpwPE+lsPVb+Aj/wBDpkn7QHgRBkeIdPf/AHL2A/8AtSgD0Wk3&#10;V5v/AMNDeBf+g7Z/+BcH/wAcqBv2jPAwzjV4G/3biA/+1KAPTt1G6vLj+0d4K7X2/wD3ZYT/AO1K&#10;T/ho/wAGf8/bn/gcP/xygD1PNLXkrftKeD13ZluOBnrD/wDHK6Gb4t6HFBpcxebZqMJngxs+6G28&#10;/N6+maAO5pM1nWurw3dnHdK5WFwCC5A4P41WTxdorsq/2tYq7ByFa5TJCfeOM9B39KANuiuP/wCF&#10;weA4+G8b+HFPodWtx/7PSN8ZPACjJ8ceG8f9he3/APi6AOxori/+F1fD7/oevDf/AIN7f/4uoZPj&#10;l8PlyD418PjHf+1bfH/odAHc5pa4W8+M3gvS7pobnxPpMcoAJjN/CGGQCOC/cEH8ai/4Xz4D/wCh&#10;n0r/AMD4P/i6AO/orzz/AIX74F/6GHT/APwNg/8Ai6ZJ+0F4GT/mO2b/AO7dwH/2pQB6NRXmx/aG&#10;8Dj/AJjVsf8At6g/+OVE37RngkdNTjb/AHZ4T/7UoA9Oory5v2kPBa/8vrH6SQ//ABymN+0n4LUZ&#10;F1I3srwk/wDoygD1OmyNhD3rj7P4paLqnhtNbt2kNk0phBJTO4fRsfrVjQfHum+ItUm0618z7RDA&#10;tw2/bjaxwOhNAHEfHDWNOP8AwjnhrVkMll4kvTp7xrJsLgoWwCCD2/hOa9L0W1i0vTLOzhVkihhW&#10;OIcnCqAAMk88Cvnf9rz4seDfhb4j+F174q0qS9VdZaaC7+2/ZksiIyDK3zAMO2G4r3Kz8daFL4Pt&#10;vER1SyTRZoEmS/kukWIqwyMSZ2+3B7UAdUrcc07cK5e7+IHhvTdPa8u/EGl2tqgQtNNfRqq7xlMs&#10;WxyOnrS/8LE8MRKXfxHpKjCH5r6IcOcIfvdGPT17UAdPmjNcnq/xQ8KaAzLqXiPS7CRTtMdzfQxt&#10;n0wzDmsz/hengP8A6G3Rf/Bjb/8AxdAHf5orz2T48eBI8f8AFU6S/wDu6hAf/Z6Y3x+8BqMnxNpZ&#10;A/6f4P8A4ugD0XOKA2a85uPj94HjiLjxBYOBj7l5Aev/AAOtqT4laFDcNAb6MyLAlwQJY+Ef7p+9&#10;QB1mab5ntXKeGviVoXi7ULyy0y8juLi0UPKqSRtgE4z8rE/nVjW/GmneH9Y03TLtmW61BtkCgryf&#10;xIP5A0AdH5gp2RWHYeIbbUry9ghLF7OQRS5xwxGR0P8AOrGraxFo1hLdXG7yohltuP60AalFZ+h6&#10;xBrmnx3lvu8mQZXdjPTPYmpry8jsreWeQ/JGjSNjGcAZNAFlmxSeZ7VjeHfE1p4q0W01Ox3m1uk3&#10;xl8ZxnHYkfrVltWtVvfsbXEa3WzzBCXAfZnG7bnOM8Z9aANDzPalVs1n6jqtppFjLe311DZ2US7p&#10;Li4kEcaL6sxOAPc0+31KC4tVuYZVmgcBlkjYMrA9CCOox3oAvZozWPrHijS/D8Ky6jf29nG33Wnm&#10;RAeM8FiO1ct/wvjwF/0Nujf+DG3/APi6APQc0V523x88CKcDxPpT+638BH/odJ/wv7wMqkjxFp7k&#10;D7qXsBJ/8foA9FJxRurk9F+Jnh/xJp897p+oQ3EELrG7RzRttY9AcMaU/ELRv7H/ALS+1L9l+0C2&#10;3eYn3y2Mfex196AOpMnpSq2awbTxVY3S3bxy71tVZpNrKcY696u+H9dtfEWk2uo2bFra4TfGTjpn&#10;HYkdqANOiiigAooooAKKKKACiiigAooooAKKKKACiiigAooooAKKKKACiiigAooooAKKKKACiiig&#10;AooooAKKKKACiiigAooooAKKKKACiiigAooooAKKKKACiiigAooooAKKKKACiiigAooooAKKKKAC&#10;iiigCtNIjB87iF+8u0/p/wDWr4Y/4KE+CdV+I2ueAtL0fwxearq63cNzHeJetBbwQx3MbSBwxWIs&#10;QONx3ccA19zXknlQyOV2hSDu9q+cvjlqE+rfHHwB4djFytpeWVxdNNaziJsxspxgg5FAHtNx4G0b&#10;UMXN5oun390Ty01tG7BfTJBzirA+HfhaT5x4d0nn1sY//ia2rdht2RfOoyC/Q1YhX92uc0AYH/Cv&#10;fDHbw/pY+llH/hT18B+G0/5gOm/+Acf+Fb+KKAMJfBnh1f8AmA6cP+3RP/iaU+D9BH3NF09R3/0V&#10;B/StvbQFA96AMceFdEA/5BFhn/r2T/ClXwzpa/8AMGsv+/Kf4VsbR6CigDMTw3pP/QLs0+kK/wCF&#10;LJ4f0xV4061A9fJX/CtLbSMoZSp6GgDGm8O6fJCwNlayow2Mn2deVPBHSsGT4R+CpY0V/CekzRw8&#10;IjWaEDjHAx6V2yRiPoTSrGFORQBxdr8I/BdqrG38JaPahxhgllGu4eh4pkHwp8G27MyeDtHjRhgh&#10;bOL/AOJrt2QMQT2o2DBGOKAOSX4Z+Ebhjv8ACWkj3ayj/wDiacvww8Jx5CeHNHHsLCLj9K62m7Ry&#10;cYoA5Jvhz4XX/mXdJH/bhF/8TXwL+xJoth4k/bC+Lrah4c07+y4rFoYVTSoo4iy3hGRtQAtjqevr&#10;X6QTKPU18H/sNaT4ks/jz8T9Wm0uIeEpZrqCDUvMXzHuBdHdHt3bsAY/hA96APtWPwL4bPCaFpqA&#10;dhZJ/wDE1KPA/h4DjQ9Oz/15oP6VsW27aSwAyfx/Op6AMJfBegr/AMwbT/8AwFT/AAp3/CH6Juyu&#10;lWCj0Fqn+FbO33NKFC0AZH/CKaKv/MLsT9LZP8KevhrRl6aXZj/t3X/CtTA9KKAMltD09Wwmj2pX&#10;sRGg/pTo9HsGOH0u2j/4Av8AhWrSYB6igCiukacv/Lnbj/tmv+FVdR8O6ZqEJhnsLWe3JBMbwK65&#10;HQ4x2rY2j0H5U1YwueTzQByWn/D3wvpt1cXEGi6bDNOnlztHZorSr1+bA5GeagX4Z+D4VjMfhrSU&#10;ic7SBYR8j0+7XZfZk3bsc4xThCm0LtBA6ZFAHNf8Ky8If9C1pH/gFH/hS/8ACtfCa/d8OaSv/bjG&#10;f6V0u0Uu0UAc1/wrnwsvP/CO6Vx/04x//E09fAnhZenh7Tf/AABT/wCJrottFAHP/wDCEeGs8eH9&#10;Nx/15oP/AGWn/wDCF+Hen9hacv8A26J/hW7ijaKAMVfBvh5emjacP+3ZP8KX/hEtDXpothj/AK4J&#10;/hWztHoPypNgoAyH8MaPgAaXZx85+W3U/wAhWTrHw58O65bmDUfD+najBvVws1qhAIORwRXW+WOe&#10;TQEG3HUUAce3w08MXF99vl0HTWvFj+zrMbRCwjxjbnHTHFQyfCXwdJpcemS+HNKk02Ji8ds9mmxW&#10;PUgEV2nkrt28460rQq3Ue9AHn9t8GPBcDM6+FNGtWfqY7KME/kKst8HfAuxceE9Hcrxg2MfU9+ld&#10;wyK3UD8qaIVGfc5oA4mz+FvhEMSfCGlRkHHFnH/8TVqX4a+EopBIPCumFh3WzT/4muvC4paAOUX4&#10;d+FpBuHhzTIz/tWCH+a1Ivw58L9T4f0lj6/YIv8ACumo2j6UAc7/AMK98MdvD+lj6WUf+FPXwH4a&#10;T/mA6b/4Bx/4Vv4ooA58eB9CBONG08D/AK9U/wAKf/wh2hr00bT/APwFT/Ctzb7mgKB70AY6+FND&#10;A/5BFhn/AK9k/wAKF8M6Wv8AzBrL/vyn+FbO0egooAyl8NaR30uzQ+0K/wCFRyeH9NX7um22PaFf&#10;8K2NoNLtFAHBan8J/BOq3Rn1DwlpF75mMyzWsZx6Agir138N/C+ozJJf+H7G9kjRYUkmtgdsa8Kg&#10;yOgHSusa3Rl2lQRnPIp+0YxQBxX/AAp/wU0wkHhnSODnH2JCf5VY/wCFUeCv+hW0r/wCT/CusVQv&#10;QU6gDlF+F/g5QAPDWlAen2NP8Kcvwz8Iqcr4c0oH/ryjP9K6jaPSjaPSgDmf+Fb+Fv8AoXdJ/wDA&#10;GP8A+Jpv/CA+HUOB4W0th6/ZYh/Suo20UAc0vgPw83/Mu6bD/u2kZz+QqQeB/Dyj/kCacf8AtyQf&#10;0roqTA9KAOP1b4d+FtUsprO68M6XeWs6FJI5LaMq691Ix0NYeofs9/DXWLeIXvgjQ7hYV2pHJYR4&#10;UdlHHSvSfJTbgDH0oMIZSpJxQB5tD8D/AARqMv2u+8EaL9qMK2257OJj5Kj5EzjoO1Mh/Zn+Fidf&#10;h94c/wDBbF/hXpyoFAA7DFG33NAHnS/s5/C9RhfAfh9R6DT4h/SnL+z18M4juTwJ4f3f9eEX+Feh&#10;7RS7RQBwC/Af4dL/AMyLoH/gBF/8TTh8D/h+p48HaGB6f2bH/wDE13tFAHDr8HfA0H+p8H6Lk8Hb&#10;YRr/AOy1Yh+GPhCBRGPCmkKPT7LH/hXYYHpSbFJztGfXFAHN/wDCtPCH/QtaT/4Bx/4Uq/Dfwon3&#10;PDmkr/25Rn+ldHtFLtFAHOf8K78L/wDQvaT/AOAMf/xNIvw98Mp/zAdN/wDAJP8ACuk20tAHPf8A&#10;CD+G1PHh/TT/ANuaf4U//hC/DvT+wdOH/bon+FbuKNooAxV8G+Hl6aLpw/7dk/wpp8HaC24f2Vp4&#10;RvvKLZBn9K3No9BSeWvoB+FAHOXHhXRflibS7VogMIv2UMqeuBjjNZWkfCPwb4b1KTUNJ8PaXYXs&#10;yNHJPBbIrEMPmB/3u9dwIwM03yE/ug/hQBxUXwZ8CiNc+EtKz/15r/hTx8GvA3bwppI+tmh/pXag&#10;YGKWgDiv+FN+CP8AoVdI/wDAJP8ACnf8Km8Gjj/hF9H/APAOP/CuzpNo9BQBx6/C3wfD08LaQ3/b&#10;pGP6U9fhr4RVgf8AhFdIH/bpGf6V1u0eg/Kk2r6D8qAOa/4V14R/6FnS/wDwBT/4mgfDfwp1Xw5p&#10;K/8AbjH/APE101GKAObb4d+GdmF0DSkPr9hj/wAKqah8M/CWsWc1rf8AhvSZIJAAVktI2DY9sV12&#10;2k8pe43fWgDyNP2SfgsFAPwx8Lk+v9lRf/E0/wD4ZW+ENorfZfht4di3DD+VYRx7h6HA5H1r1ugq&#10;DxQB5b4f+APw48Nxyyaf4G0XSvtUflzJa2iAMmc7TtGGGamvP2e/hpqQh+0eC9Cn2HdGZrGN8H2B&#10;HBr0nyU2hcfKO1BgQlDjG3kcUAed2/wC+HMNw0sXg7SI2YgtstFXJAwMjHNWbX4N+AWSVm8K6Oct&#10;g/6GgPHTtXeiMDJ9eaasMaggIoBOelAHGf8ACmfAv/QpaV/4CL/hUkfwf8DouB4W0lR6fZE/wrs6&#10;TA9KAOQHwj8Eqc/8IvpP/gIn+FO/4VR4K/6FbSv/AACT/CutwPSloA5Nfhj4TiG2LwzpKr/15R/1&#10;FL/wrbwwuT/wjmljH920jH8hXVUYoA8t1D9nv4XatDPbX/gXw/cQXBDzRyafGUds5BIxjOe9a+j/&#10;AAf8GeHrWHT9N8L6Np+l26bbe3isYgqc5IAxXbfZYu6BvqBT3iWTGe1AHn9r8G/A0c+rMng/RYJN&#10;RcG5lFnGTdcYy3HFULX9nP4Y6be215aeA9Bt761bNvMthGTGxOcjjjmvTvJX5TjBU5p3ljJOM85o&#10;A871D4H+A9W+XUPCGjXrZ3Lvsoxz1z09aWH4DfDrzN7+DtHMu0At9lX8uleheWN2eppEhVM9Wz60&#10;AcJ/won4dDn/AIQ/R/8AwFX/AAp//Cj/AIff9CfpP/gEv+Fd1tX+6Pyp1AHCr8FfAkfEfhHSAP8A&#10;r0Qf0py/BrwRn/kU9HH/AG6Rn+ldvj2owPSgDi/+FN+CP+hV0j/wBT/CsfxV8C/AGu6alnd+DNMu&#10;bdZklCpahSGU5B+UZ4P4V6bTdvzZoA4iT4R+D5LOW3k8NaTJG6srr9jj/eZGCOnGap+Gfg74J8P6&#10;Rb2Nv4V0q0soU2Q2i2KN5K5zjOOfxr0LyVo8sbifXrQBzK/DLwftGPDWkY/68o/8KyvEvwS+H3iX&#10;TXstU8GaJqFs3zfZ5rCNlYjpxtrvNoo2igDzPw98B/h74Pt4E0TwFoGlrES6RQWEKhGYYbHy+lO1&#10;L9nv4ca7qt1qGpeB9Bu7u5ijimmksYizBDuRScdAeRXpBhVjk8+1DQq2RyMnPFAHlepfsx/CzWFi&#10;N14E0GV4X3xefYpJsb1GRwfern/Cg/h2sx2eCdJAJwx+yr+fSvSFhVST1+tOVQvvQB53/wAKB+HX&#10;/QoaP/4Br/hUifAf4exrhfB2jkf9eqD+leg7R6Ck2j0oA4JfgX8Ps8+DdHx/16of6USfA3wHj914&#10;W0eH/tyQ/wBK77aKGUN1FAHDQ/BfwMkahvCukuf7ws0Gf0p//CnfA8fK+EdJJ97RB/MV2wGOBRQB&#10;xP8AwqPwV/0J2j/+A0f+FWF+FHgraP8AildKH/bkn+FddtHoKWgDkR8LfB0fKeFtLz/15p/hQ3wx&#10;8JYP/FL6WPf7Gn+FddRQBxv/AAgPhqC3EEej6akJO6ZfsiKD79OPwrldf/Z7+GviDVJtV1DwBo+s&#10;aq43G6uLZd7EAAAMRxwByPSvVmtY5FYMoIYYPApyQqiqoGQvAzQB5vD8FvA9roc2kQeENNtbK5dJ&#10;pbOOEFGZehOOMjtTIv2dPhk3/MmaWf8Aeh/xr0zy13E45PtS+WOwx9KAPLZP2b/hhHdecvgTRRNj&#10;CzfZVLcds1atfgH8Odm8eDNJWZhlgLdRXo/lDGOtJHCseMZ6YzQBwH/Chfh9/wBCZpP/AH4WpF+B&#10;vw+UY/4Q7Sf/AAGX/Cu+20mwUAcH/wAKN+H3bwfpP4Wq/wCFSf8ACk/AiD5fCukp/wBuqH+ldxsF&#10;G0UAcV/wpnwL38J6Uf8At0X/AAp8fwc8DrnHhTSV/wC3RP8ACu0ooA8+1r4KfD/VNMubK78JaRLb&#10;TIUkQ2yqGHpkDivnj9oP9lH4L+E/hrqOo2vgvQ7S+aSMRyCHBJLY2gk9TX2JJCkgIKqfYjIrxX9q&#10;LSxqHw5Ftst1tHvbcT3M0PmfZ038uq5BJHtQBy3hH9iz4MXnhrSrmb4beHbmSa1ikZmtUJJKAnnN&#10;bkn7E/wOWPKfCXwwzZHWxj/HqK9Z8G26Q+F9KSOXzI0tYlV1XaGAQAHHat9V4oA8Ttf2Rfgtoav9&#10;h+Gfhu285dkix6ahDr/dPFS3H7LPwf1KOxtb74aeGbmzsEMVnDJpcQW1QnJVPl5yeeK9maBWwD2O&#10;aPs6ZJKhsnOCOlAHhj/si/BjcSvwt8LiUf6of2XF0787f51s2f7M/wALrO781PA2hJcGMKHjs0Ug&#10;AYAyPSvWmt0b+EA9M45FM+xp6tn170AcEn7P/wAOFRQ3gzSGbHJ+yL/hQ3wF+HcfMfgnSWPf/RVH&#10;9K9EooA87HwM8AZH/FEaSP8At2X/AAqf/hSPw+/6FDSf/AJf8K72koA4Vfgt4Dj/ANX4R0gDvm0Q&#10;fzFO/wCFNeCP+hS0f/wEj/wruMD0owPSgDhv+FO+Df8AoVdJ/wDAGP8AwqWP4R+DkXA8K6T/AOAc&#10;Y/pXa0hXPegDjG+E/hBRkeFdJz2/0SM/0p1v8PfCtrvaHw3psLspRmSzRdynqv3ehrsNvvQ0asMY&#10;xQBxPib4Z+HvGlvbxazpcGoC3GyBJMhUX0ABxxisXTvgn4H07wwdAh8E6VY6R9oedrKONDG0jEEy&#10;ED+JiM+tenLCqdBnnOTR5Cc5UH6igDzzxH8FPAuveVNeeGdNu7iOOOESSWoYiNRhV9gBWVZ/s3/D&#10;GOWeT/hBNFgMh3GRbVTn6kdfxr1lYlVSMZz60iwKox1GMY7UAebxfs6/DOEkR+CtHwOMC3WpB+z3&#10;8N1Of+EJ0ge/2da9FSIRsxHO45p2B6UAed/8KD+HP/QoaP8A+Aa/4U9fgP8AD1BhfB2jkf8AXqg/&#10;pXoO0egpNo9KAOBHwL+H6nP/AAhuj/8AgKn+FK/wN8DEfufC2kQn3sUP8xXfbRRQBw0PwX8ERxgP&#10;4W0mRu7CzQfyFLJ8GfAe07vCelAf9ei/4V3FBAbqM0AeaXnwF+Ht9qSXknhHS2mWFoQ32MD5SMYx&#10;j9a5ib9kH4RXWkwaXN4H0c6fDM08du1scpIwwzZzk59+K9y2jnjrUf2dfNLnJJGMHpQB4Ov7EPwO&#10;zlvhr4faQdCbcHP4Zqx/wxz8GGt2hb4Z+HxHnc0AtF2ufcdK9yEKjtR5K7ge/WgDyCT9mX4YR+Q8&#10;fgfRkeJR5cJhX5SOBjPTFaMX7O/w1bmfwVpTOQOfs4P8q9NMCMwYqCw6EinhQOgoA8y/4Zw+F55/&#10;4QnSs/8AXrTv+Gc/ht/0J+j/APgItemUzyx6mgDzuP8AZ5+HEa4Hg/SP/AVaf/wz98OV5Hg/SCf+&#10;vZa9B8sepo8sepoA8/8A+FC/D7/oTNJ/78LT0+Bfw+jXH/CHaSP+3ZT/AErv9tJtFAHAS/BjwFZ7&#10;ZYvBulF1YEEWygj36Vdk+G/hm4Gok6LZLDqMHkXLrEMzJ/dOOcV2JjU8Hke9HloF2hVC+mOKAPNr&#10;b4HeEbaztLL+xYzaWqFI0aV9qgn7uC3TnpVP/hnjwOzBV0guijG03Mx2/wDj9eqNCGUgk804Iqkk&#10;KAT1460AeXf8M6/D9l+fRFz7zzf/ABdeD/EP4Y+GNE/aa8A+FbKFbfTNS0i+uZ7NvMKzMhXad7Nx&#10;jPQEZr7Ck+90r5Q+LPiDSp/25PhnYfawb600C/8AMt/LbA3lSpJxg9D0NAHsUP7OXw+fAfwraYUY&#10;+Ys34feqf/hmv4afxeEtPf6oT/WvSoYyv3jk0/aKAPNP+Gb/AIYf9CVpf/gOaQ/s5/DNeB4H0lh7&#10;2wr06igDzJf2dvhqrZHgfSB/27Cpf+Gevhv/ANCRpH/gOtekUlAHmT/s+/Dre4PgzSNpHG23VTn0&#10;yKwtU/ZX+GWsLdy3Xg+0gkuIRA0UUsifKD22sAp9xg17TsU9VB/CkaNX6qD+FAHgGp/sS/CTVoNP&#10;tm8LxCKxjMUZF1cA4JzyRICx9zmqUn7BvwbMZjHg+POR87Xdzz7/AOtr6NEajoKXaKAPDLX9lH4a&#10;WN+mo/8ACFWT3KQGzWJmZwYyNu7BYjOO+M+9ZUf7CHwUZSr+CbNsnOd04/8AZ6+hwgXnHNLtH0oA&#10;+f8A/hhP4J/9CFpX/fL/APxdSx/sT/B+1jjig8EaWIlk87ytr43AY3cv1wcV73SbRuzjmgDymH9m&#10;74exqI18NW5jQAKomkxxxjG6pP8AhnP4f/8AQp2v/fb/APxVeoRwrGzEdzmpKAPLP+Gb/hy3L+Dr&#10;B29XyT+ppV/Zt+Gufm8FaW49GTI/U16iVBpNooA8x/4Zt+GP/QiaP/35FSD9nH4ZAY/4QrR19vsq&#10;mvS9tG0elAHmy/s6/DSPlfBWjk/9eyinf8M9/Df/AKEjSP8AwHWvR8D0ooA87/4UH8Of+hP0cf8A&#10;bmv+FOX4D/DxPu+D9HP/AG6IP6V6FtHoKNo9KAOA/wCFFfD/AL+DdH/8BU/wpzfA3wDt/d+E9HiP&#10;vZIf5iu82ilKg9RQBwsPwW8DxrhvC2kye4skH8hVm3+E/g3T2aW18N6faSlSnmQ2wVgCMEZArsQA&#10;vSkdd64JI+lAHneo/AvwTq2tPrV9oNnd6nJbJZvczRlpDEn3FyTxj1FJb/Bvwxb3lm0WjowtU2RN&#10;5j/JwR3bnqa9E8sHufShYwucZoA8th/Zy+Hm0LJ4dt3VeArPI2P/AB6pG/Zv+G23/kVdP/4Eh/qa&#10;9OWFVJIGCeTS7Aeoz9aAPM1/Zv8AhjgZ8F6Wx9fIoP7Nvwwb/mS9J/4Fb/416bRgHqM0AeZf8M1/&#10;DD/oS9H/APAcUv8Awzj8Nv8AoTdG/wDARa9M2j0FJs9zQB5xH+zv8N4c/wDFHaMP+3Raf/wz98N1&#10;5/4Q/Rz9LRa9E2DvzSFB2HNAHzn8TvDvww+HF9psN74Mt5Z7pgsMNnBL8yswUkpEjZxnuK9CsPgp&#10;8P5IVMng/SoHPIX7Kp47duPpXBftIDb4+8Ht3CH/ANGLXvkCKyg4z70AcjH8EPAkfzL4U0huPu/Z&#10;E5/Sq8nwR8DXEUkZ8J6TEkyGOSIWyZ2kY6/4V6EqgUnlr6c+vegDxXVf2QfhJrWj2GlXng3TZrXT&#10;wVhCq6sufUhst+JNdTp/wQ8A6XaRwQ+E9HWKBFjiH2NGIUDGOQT+deg+UofcOD396PJXnjNAHlfi&#10;D9m74ZeJre4W98D6NeCcp5itaqmdvT06ZqCb9mX4X3lnJYXng3R5raWNIzGLMAbV+6Mj0r1vyh70&#10;eWuMYoA8a/4ZH+DdvolrpC/DjQpbK0mNzDC1mCEc9WBPfj1q2n7MfwpW8nvYPAmiW19Mu2SaOzXP&#10;444r1tlDYpFiVd2FA3dcCgDxi8/ZL+D2pLKb34d6DcCVgZxLZKyy+5HQmtm1/Zq+FdvAkcPgfRhE&#10;qhVVbYYUDgAegr01oVZSvQe1KsKoMDgUAebj9nP4YryPA+j5/wCvYU//AIZ6+G//AEJGkf8AgOte&#10;jbfc0tAHni/s/wDw2Vcf8IVpA/7dVP8ASnL8A/huhyPBmkL/ANui/wCFehUmM9RmgDgf+FE/Dr/o&#10;T9H/APAZacPgd8PhwPB+k4/681/wru9q/wB0flS0AcKvwT8BR8x+ENJB/wCvNB/MU7/hTPgj/oUt&#10;H/8AASP/AAruKNo9KAOL/wCFN+CP+hV0j/wCT/ClHwj8GQ/c8JaS+f8ApzjH9K7SigDjP+FW+Do/&#10;mPhDSQB3FpGf/ZaRvhh4Mt2V18MaWsi8o32NMgnv0rs6Y8KyMCe3FAHAah8J/CWsXYkvfDmmSgK2&#10;7dZId5YYOQBz+NUPC/wJ8BeE7qa703wtpdlO0Xl7obRY8j0z2r0t4wHBA5xjNJJbrImDx34oA8nh&#10;/Zz+HFwzNN4K0u3f+JPKEjZ+orW0/wCDngrQ1VdN8LaXaxEhpUW2XcWHRtxGfyr0IwgtuAwepI70&#10;eQvzfKDn2oA83t/gR8PrPz3tfCOkqLyT7Rcr9hUNLIOjliM5FWJvgn4F1l2uNQ8J6ZLcKojSSW3X&#10;O0fdH4V6F5Ibg8DGOKc0KsuDQB56vwD+He0bvCGjlsc/6GvX8qkj+Avw5XP/ABR+j/8AgIo/pXoO&#10;0elG0eg/KgDgf+FE/Dr/AKE/R/8AwFWlX4JeAI/u+ENHT0P2VD/Su82r/dH5UbF/uj8qAOD/AOFM&#10;+Bl5HhTR3b1+yR8e3SvK/wBpLwPoPg/wHb3fh/wbZ3t22qWMLW1pbKjCNpQHbO08Ada+jWjVSCFA&#10;/CvCf2ytWuvD3wls7yxlaGc65p8ZZWKkq06gjIIoA9Ah+EvguZQz+DtHB9TbRn+lWl+EvghVwPC2&#10;jgf9ecf+FdHp0nmWsbEDlc1ajVdo4H5UAcovwp8Fx8p4X0jd7Wcf+FO/4Vl4S/6FfS//AADT/Cus&#10;2gdh+VLQBy6/Dnwiox/wjOlj/txQ/wDstR3Hw58LbR5PhnSi2eV+xRjI+pWuroKg0AcRqngPw5eQ&#10;WdpN4dspbe3nMkcSxKUjJGN+0DBz05rIk+Anw6nmZ5PBGju7dW8lK9K+zoJC46mj7MgOcUAedQ/s&#10;9/Dj/oSdHj/7d1NSf8M//DleV8H6MT2/0VK9E8sUeWvpQB53/wAKJ8Af9CXo/wD4DpUsfwM+H6rz&#10;4N0hfpbKf6V6BtHoKTYPpQBwf/Cjvh9/0J+k/wDgKv8AhT0+CPgJV+XwnpKfW1X/AArudgpdooA4&#10;lfg34GUYPhXSW9/sa/4U5Pg/4GVsjwppQP8A16L/AIV2m0UbaAOP/wCFReCf+hX0n/wET/CnD4T+&#10;ClGP+EW0r/wCT/Cuu2j0paAOSX4XeEIcmHwvpKk9f9Cj/qKd/wAK18L/APQt6T/4Bxf4V1dJQBy5&#10;+G/hfH/IuaT/AOAMX/xNOtfA3h6wk32+iWFtJj78NskZ+mQBXS7c0nlg9eaAON174b+FPF9nHY61&#10;4bsbyzjfzUhmhBQP/e6dfestf2ffhv8A9CTpA/7YLXorQqy46fSn7R6UAeeL+z/8N1/5kvSP/AVT&#10;/Snf8KD+HC8r4M0gEdP9EH+FehUUAeff8KM+Hv8A0J2k/wDgMv8AhTl+BPgAjjwlpKj0+yrXfbR6&#10;CigDg4/gd4DgbcvhPSSfe0T/AAqT/hTPgj/oUtH/APASP/Cu4o2j0oA4n/hTPgn/AKFfRx/25R/4&#10;U4fB/wAGR/c8L6QT/wBecY/pXZeWPU0eWPU0AcW3wk8If9CtpP8A4Cx/4Vzdr+z18NtPzLb+B9FW&#10;QSSESNbIcmTiTGfUV6x5Y96b9mj24KKRnPIFAHlDfs0/CyS3uLOXwDoZtZrcWrLJZKQ0YOdmCKqa&#10;P+yx8KPDllqFhpngDw7a2d7H5VxBHpseJU/uscfzr2N4VdgT1BzSmFOeACepA5oA+Ef2e/2X/hRr&#10;3xe+OGnat8PfDeq2Ola5BDYW81jEUsozACUQY4BPNfQtn+yH8E9NuIri2+Gnhe3ljO9Gh02JXTHo&#10;wGa4v9meER/H79otB919ft2Pt/o4r6aSBDg7RnGOlAHnEP7O3wy3Z/4QrSB9YBzU/wDwzv8ADP8A&#10;6ErR/wDwGWvRBGo/hH5Uu0elAHnX/DP/AMOF4Xwfo6j0+yKacnwF+HkZyvg/Rz/26IP6V6HtHoKN&#10;o9KAPP8A/hRXw/8A+hN0f/wFT/CpP+FGfD/b8nhDR0Pr9jT/AAru9opcfjQBwlv8FvBEO4N4Y0iT&#10;njbZIMfkKm/4U74G7eE9Kz/16L/hXaBAOnFLtoA4dvhH4MDZPhLS2P3SPs6dPyq+vgjRl8mN9Fsp&#10;IrZfLtUMK4hTOSq8cDPNdP5Y3bsnNJ5Q3A5PBzQBmCxiW3KCBRbou1IAQqkVgr8PtDmu0lbTIYyq&#10;SIpDE7Q/3xwe9diYVbqOPSgwpxgY+goA8t/4Zn+HTSZPhPTiP9qIt/M1Ov7NPwzVcN4P0pvrD/8A&#10;Xr0+m7RQB5kf2a/hh28F6Pn/AK9xUC/s5/DYJNu8DaPKw+6nkqM16rtHoKb5K7s45+lAHnLfAnwJ&#10;qV19pvPCul3NwygSSyW654ACj8AAPwqT/hn34c/9CfpH/gMtehLEqrgcUeWPU0Aef/8AChfh9/0J&#10;mk/9+Fp6fAr4fR/8ydpI/wC3dTXf7aTaKAOD/wCFHfD7/oT9J/8AAVf8KdH8D/AK8r4S0lT/ANeq&#10;/wCFd15Yo2igDiV+DHgZeD4V0l/pZp/hTv8AhTngdOV8JaVnp/x6KP6V2oUL0o60Ac3b+CtCtbH+&#10;zrbS7WLT1O9bVIgIw/c46ZqW18N6dpU7XNpY29pcyIIpJIYlDbByASO2a3FhVVwM9c0x4RvZuu4b&#10;SO1AHA/Ej4S+BfihZ2kHjfRdK8QrCxMEeoQq+CRyFz/StGP4Z+G28IR+GG0q2PhmJFji07y/3SIO&#10;igelc78XLLSZNV8HDUPE9/4cl/tI/Zo7MPi9fYf3T7QflxzzgV6LbNH9liRZGcKoCuercdTQByt9&#10;8J/CuqWEljeaHZ3NhIIw1rNDvDbBhCc+g6VFe/CPwjIpU+GrObIhT+7xGcp3/hPIru1iG7dk5xj2&#10;p3lKSDjpQBwviD4OeDPEUiyap4c0/VJ9+8yXEYJ3Yxk561U/4Z8+G/8A0JOkf+A616I0KtnjGaft&#10;HpQB53H+z/8ADdc/8UVpA/7dVP8ASiT4A/Dfy2/4o3R1/wBo2a4H6V6JQQGGCMigDz0fAf4e+WF/&#10;4RDSCvUsLZR0rVbwLoE00ko0SzD+UsHnCNSXRfuofYV1ZjGMdB7UeSqqFUbR/s8UAcv4e8D6J4du&#10;pbvTNCs9IurhQs8lvEoaQA52kgVfvfDOl61qVnfX9jFcXlk++2mkTLRn1BraCgZ96UKB2oAyrPS7&#10;PT7ifyrVI5Lp/MmmVcb2HAJ98VNe6fFe2z21zAtxDIPmWQAqR6VeKAjFDIGXHNAFDT7NNNs1gtrd&#10;LaJOFhjAAAqW6t4LiF432kMpDKwzlccjHuKtbBu3ZOcYprQqzZI5oAytNsLTS9PgtdOtY7KyjXEM&#10;MKBFUegXAxRNplm2pJfPbRrfCAw/aDy4Tdnb7jPNa/lrx8o46cUz7Om4sVDH/aGcUAY+qaNa+INL&#10;utO1W2W6024jMckEke5JF9CP6VPb6fBBZw21rEttbRIECKPlCgYAx9K1doxjtTVjVc8cHrQBgax4&#10;U0fxLHDDqen2+qQqTt84AhQRjp9K5v8A4Z3+Gf8A0JWj/wDgMtehLCi42qFx0wKftHpQB51/wz78&#10;OE4Xwfo6j0+yKaQ/AP4exkFPCGk+5W1UYr0baPQUjIGUjp9KAOV0v4f+G/DlhcWul+H7O2gldXeO&#10;BAodh0J9xUkPgjR/sH2FtHtTZmX7R5BjBVZM5DY9c810qxBVIyadtoAxrPQLG1inCWEMfn7hLtQD&#10;eD1zVnSdNstF0+KzsLeO2tYBsihiGFC57D8av7RnPtikWJUxjtQA6loooAKKKKACiiigAooooAKK&#10;KKACiiigAooooAKKKKACiiigAooooAKKKKACiiigAooooAKKKKACiiigAooooAKKKKACiiigAooo&#10;oAKKKKACiiigAooooAKKKKACiiigAooooAKKKKACiiigAooooAhmTLBtiuR/eHSvAfjRaeE9T+LX&#10;g7RvEeg6TrMtxbTzwS6jYrcTRbWU4RmBCjOPyr6BbvXzB8fpPL/aO+Gx/wCofd/+hrQB9KrbhESI&#10;Daq8ALxhfSrUaLHGFUYUdBSbeA3tTo+YxQA6iiigAooooAKKKKACiiigAooooAKKKKACkbPalooA&#10;rSxselfFP7MvhXXvh/8AtYfEDR9W0bQ4Rc2LX8Op2qE3jrJcFgjyf3QO2OtfbUnevi79kbxV4puf&#10;2iPHuj3GnpJ4WjWeWLU5LdxKZvPOY94xGQBjjG71NAH2fausibgBz3xzU9Rwk89CO2Kk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BDyMV5l8bEsbzwy2mXfmiXUJo7aL7OBuZmbABJ4H&#10;416Y33TgZrgvifptrf2emS3pujFbX8Ew+zBcqVbOWyPujvQB0nhmzOm6DY2x3ZihRPnIJ4UDtW0t&#10;Zulw28FnGLX/AFbKG+9nqK0qAFooooAKKKKACiiigAooooAKKKKACiiigAooooAKKKKACiiigAoo&#10;ooAKKKKACiiigAooooAKKKKACiiigAooooAKKKKACiiigAooooAKKKKACkpaKAIJEOa+RPjT4fa3&#10;/bY+G2rreXG2XRLyNofM+RcMo+Vce/PNfX0jbeTXxj8evEmsQftm+AdNe2jXRV0i4aO58ttxdmGR&#10;uJ29cUAfZFnu+fdt6npVqqkMki4V8DAxVlTkUAOooooAKKKKAI5Jlixu70/d096immWBS8roi+rH&#10;FRQXkV1lo545QOcRsDQBY8wb9uDmjzVzjPNQyXkUce9zgfUVXs9SW8Y+TcW0+D0jcMR+VAGjRTEz&#10;zlsn0p9ABRRRQAUUUUAFNZgq5NKelc3448eaV8P9Bk1bWrpLOxR1jaWR0QAscDliB+tAHQfaE45+&#10;8cDjrT1bcoOMZrk/B/jTRvHul2+r6TcJfWTMVSZJFc7h1zsYrXWr0HegBaKKKACiiigAooooAKRm&#10;2gk9KKrXV4lrC8kjbURSzNxwB9aAJIbuKcZjbcPpUiMHXI6Vznhrxlo3jKzefSb1NQgVirNBJHIA&#10;QeeVJroo8bBjkUAPooooAKKKKACiiigApsjiNSzdB1p1Mmx5bZUsMdB1oA8M+Pvh281rxb4YurVV&#10;MMIw5ZsHmRTXtFqpWMAnNeK/GjVNVk8e+HNJsLVZraSIzSTNG5ZMODjK8Dj1Fe1WZBjXClfr396A&#10;LtLSUtABRRRQAUUUUAFFFFABRRRQAUUUUAFFFFABRRRQAUUUUAFFFFABRRRQAU3B3e1OooASiloo&#10;ASloooAKKKKACiiigBkn3a+fv23IzJ8GbVO/9vac3/kda+gJvuV4P+2cvmfB63P/AFGtPP8A5GFA&#10;HtOgtu0e3Y90/rWhGNq4PUVleGX36Daf7n9a1x3+tAC0UUUAFFFFABRRRQAUUUUAFFFFABRRRQAU&#10;UUUAFFFFABRRRQAUUUUAFFFFABRRRQAUUUUAFFFFABRRRQAUUUUAFJ0paRvumgD5o/Zxt3g/aD/a&#10;BDY/fa1BIuPTyVFfSyfdr5y/Z9/5OE+Of/YTh/8ARa19HL90UALRRRQAUUUUAFFFFABRRRQAUUUU&#10;AFFFFABRRRQAUUUUAFFFFABRRRQAUUUUAFFFFABTGFPprfdoA85+KM2kx6l4W/tOws70m/Igkurc&#10;SmB9h+ZCfunHcV3VnIJoVWNFCKFAwMcYrg/it8JbX4qS6A1zNJEdIvDdx+XJsySpXB+U56+1d5p9&#10;qtpYwwKdvlxqhJPoMUAXRS0i9BzmloAKKKKACiiigAooooAKKKKACiiigAooooAKKKKACiiigAoo&#10;ooAKKKKACiiigAooooAKKKKACiiigAooooAKKKKACiiigAooooAKKKKACiiigAooooAKKKKACiii&#10;gAooooAKKKKACiiigAooooAKKKKACiiigAooooAKKKKACiiigAooooAKKKKACiiigAooooAKKKKA&#10;CiiigAooooAKKKKAIbiRYY2cjcAeQK+fPjb4ofR/i74K0z7OZLa9t5pTPuwEIdeOnv619BMvmMwx&#10;8n8QPevmH9p9Wj+MHw9aNtgWCUce8iUAfT0inYoB71MOKi3YkAPIxU1ABRRRQAUUUUAFFFFABRRR&#10;QAUUUUAFFFFABRRRQBG1fM/7J7E+MPGwPQXt1/6Pr6Xkbaa+Zv2VnW38e+N4N24/abiTOMdZ6APp&#10;tO9Ppkbbhnn8RT6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83+NXjq0+HfhG51O&#10;70u61lZHjhSxsz+9kZjgAd/yr0WZnWJig3PjgV5Z8bNMvdS0nSBFbJPt1CCR1kdAOH/2jQB2fg2+&#10;GqeHbK7FrLZCaNZBbzA70yoODnuM/pXRVmaNHs0y2G3YRGoKjoOBWmKAFooooAKKKKACiiigAooo&#10;oAKKKKACiiigAooooAKKKKACiiigAooooAKKKKACiiigAooooAKKKKACiiigAooooAKKKKACiiig&#10;AooooAKKKKACkpaKAK0x696+XPi9411i3/ad8K6HYR3l9YHTpJZI7ezV0iORyXALe/OOlfUrp81f&#10;Ffxg1K5tf23/AAvar4hk0C1bR3Jt44yTcMehLKQfbB9aAPsu3VtxZnVsjopzV9fuis6xWVVIlUK3&#10;4f0rRX7ooAWiiigApGbFLUMhI70AfNn7f17eaT+zjrE9k7Cb7XbBVRQx5fntXxr+wT+0hqPg/wAd&#10;WnhfxPaSabbamI0tLi4dI1ld5Og3oueB2Jr62/4KHXl/bfs+3Lafatchr+3E37wDau7rhv6V8ya9&#10;8CD4h/ZN8C/E3w9aeX4l8Pxtftc26YmZYixHO4Z/75b6UAfd37R7axH8JPEsujrD9ojtnYNI5GOB&#10;/sNXgX/BOHStYm8G6prOoSRv5ly2duc53SDj5QDyKt/Cf9pa3/aK/Zp8Us8zQ65p9h5d9HIzF97E&#10;kZJjQdAOma1P2AdSgtPgrqLyTLClrcv5zE8D95LyaAPqm4uY7aNpbu5SCEDLNMQijHfJNcm3xg8A&#10;CRY18ceHXkL7fLTVbcsWz0xv9a/OTx98fviF8cP2pV8BeHPGuqReEI0dbk6WCIwyucqxQK2cDH3q&#10;99+MH7CehW/w/vrzwpPfWevQL58d3Hd3JYbQWJw1xjnFAH2Vb6hDeMv2eZZUYbvMjIZG+hBqteeI&#10;NL03UorSW/t47ybkW5mUSEeu0nOM18Ef8E5/2gPGviTUNR8B+K7+51m50cbftV3MskvLjGflLHr3&#10;Y153+1b4g8fN+2h4d0a08R67oml3901vE9tcywoUyp4CsvGfegD9J7bx94a1bWJNK0/xTo02rRti&#10;axhvopJh2wyBtyn8Kk8S+OvDHgqOK58S+JNH0KPH+t1S/itV64/jYCvgn9sT4dRfs7/Cmx+IPg3V&#10;7/TvGbjzLnVYr2cyTsIw2XDyMp+bnkGtP9mH4O63+1H8PNO8V/F/XLvxhZ3kKyW9hdOyoAQf+eUi&#10;g8qDytAH2novxc8E+MroWegeOPDerXfX7Pp+q29w5HXOEYnp7V5B+3ReaXoP7O+utqGlSatZrNE3&#10;kRzNHlyTtbcOeDzjvXyT+0h4G0z9lb9oDwY/wv26beXVsPtOjWt8d7hpAu4iR2wCpP8ADX09+3lc&#10;S3/7KWoyyw/Z55JLdpI/MDFT1wT9aAOW/YC+Jnh3wv8Asp+HtU8Ra/pPhm0nlnBl1W/it0GG5G6Q&#10;qOlfTfgz4xeBPHUkkHhbxp4c1+WHBeLSdWgu2APTIRyRX55/8E9/2YrP4wfBXTLzxzqF14g8MebL&#10;5GgTtMlvGQwBPySgHI9Vql+1D8LtK/Yl+J3hDxR8P9Sm8HaBqtyy39nZGVY2RACAcu24D2XvQB+n&#10;msa5pfh3TZdQv7+2sLVSC89xMqIp+rECsfXPij4U8N6VFf6jrunw2lwyqkkl3EgYsQBglgD19a+V&#10;f22PGcfiL9ib+3dK1+eziubO1uVv7bzEeRiQccbW5Oeaw/2I/gcnxK+D8OsfELWNQ8blp8WsGoXU&#10;7RQxqqkAJ5pXIJByRkYoA+4m1Cwjs0vG1C1SxxuEjSqI+R/eziubj+L3gu41SXS4/EmjvcxqJGVd&#10;RhPBOP72a/O/9sH46aoPi7pHw60rxldeBfDEIja5njvGjTABG0nKHt/er1XxVqX7Ndv4Duk0X4le&#10;HbHxMlsFGrJrDtcO6r05mycsPXvQB90W14lxGs9vPHc27j5DGwIP0IzmrXmCviH/AIJz/HG/8b+G&#10;b/w5rfig+JbjTXdLa6kcM0i71xhgDnqerGvtRfM3PuUqF6HOc0AR6jqEFhG9zdTRWlvGpLXErhUQ&#10;erE4ArjLz4ieFNU0LVrbT/EOlX919nm/d299E7fcOeFYmvjj9pL4zeLfHf7RmjfCHw34iurPT9Tm&#10;eG8t7UhCVUgkZwrDj0cV7vr37K+hWfgky6a9xoOsQWLB7u0uZ1eRtnzFtsoznB6560AeNf8ABMX4&#10;nS69Y+J/DM6Ss9rfXc4k2rtx5oGOBntX3FqmsWmlW8t5eX8OnWVuvmTz3TLHEqjrudjhcetfAP8A&#10;wSxsYdH8P+L55lR7qG6u1a9YDfJiYcE8nt61m+Pv2jj8Xv2ntS+G+r+LF8MeCbRoo7u3mvRBFdBh&#10;h1Zv3ZwQR1Y9KAPuzQ/jN8PvE14bHRfHHhvVLk9IbPV7eZm+gVya6+O7SaNWgdZIx3Rgwb6V8O+L&#10;vhX+zz4J8H3d54U8aeGvDur2aGVLjTPEeLl8DgBkud3XnvXuH7IvxMPxM+GNtdR3TXqWeIBcNJ5h&#10;kUFgHLkDdnbnJJPvQB76p3KDjFLSL90UtABRRRQAUyZBJEyt0IwafSNypAoA+Yf2orvWLHxt4Sls&#10;ImFptCSSbc/8tFAH3T/OvpG1A8mMqMZUE184ftSyC58ceFLQeKrTSmwrf2bO8atPiRfmBZgePbNf&#10;RmnuXt03dQMcUAaFLSUtABRRRQAUUUUAFFFFABRRRQAUUUUAFFFFABRRRQAUUUUAFFFFABRRRQAU&#10;UUUAFFFFABRRRQAUUUUAFFFFAEEzkSKMMQR/CuRXgH7Y01rbfCG2imniVpNbsyu+QLkiYGvoKTtk&#10;kV8p/wDBQGRbX4b+HCkEkofXrXd5SMw++OTgGgD6Q8Gt5nh6wbPBi/qa6Cub8Bt/xSelv13RY/U1&#10;0ancM0ALRRRQAUUUUAFFFFABRRRQAUUUUAFFFFABRRRQAUUUUAFFIaTdQA6iiigAooooAKKKKACi&#10;iigAooooAKKKKACiiigApjtTj9aqXsz29vLIiea6qWWPONxA4GfegDwH4DjH7QXxnx3vYif++Fr6&#10;JX7or5c/Zn1bVtQ+PHxjl1bQn0OSW6ieKKW4WQuu1QSMAd6+oo23KKAHUUUUAFFFFABRRRQAUUUU&#10;AFFFFABRRRQAUUUUAFFFFABRRRQAUUUUAFFFFABRRRQAU1vu06opHfacJuP1oA8Z/aIvvsK+FWOp&#10;tpobUGG5YEl3/IePmYY/CvU9JYyaPZsXDloEIl6FvlHO3p+tZfi7wXoXjI2Ka7ZreJaymWHczDY+&#10;MZ+Ujt61uW0EFrapEuEghUIgJwAoHHNAF6PhB34p1NRgygjkfXNOoAKKKKACiiigAooooAKKKKAC&#10;iiigAooooAKKKKACiiigAooooAKKKKACiiigAooooAKKKKACiiigAooooAKKKKACiiigAooooAKK&#10;KKACiiigAooooAKKZI+xSQNx9KxvDfjPSfFq3p0u8juzZy+TOIyTscZ4PHXg0AblFIrbhmloAKKK&#10;KACiiigAooooAKKKKACiiigAooooAKKKKACiiigAooooAKKKKACiiigAooooAKKKKACiiigAoooo&#10;AKKKKACiiigCNvlVzXzD+1QfL+JXgOXuI3H/AJFSvpyT5mwU+XH3uK+b/wBqbRb/AFTxR4QurK2a&#10;dLdgrsHVcZlX1IoA+j+uD7Cp6qw7ZhwpK/3zirIGBgUALRRRQAUUUUAFFFFABRRRQAUUUUAFFFFA&#10;BRRRQBXvJPKjd8Z2qTivlD9kPxF/b3xK8dkWotyrzfx7if8ASPoK+s2r5i/Z2Aj+O/jiMDb/AKOz&#10;YHvOaAPpu3yFIOfxOampkf3af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CMNwIzj&#10;6V5V8dLiWPQNMbzZIP8AiZW65ifbn5+9erV5Z8ff+RStv+v+3/8AQ6APQNFLnSrQuMHyk/H5RzWk&#10;tZuh/wDIFsP+uEf/AKCK0loAWiiigAooooAKKKKACiiigAooooAKKKKACiiigAooooAKKKKACiii&#10;gAooooAKKKKACiiigAooooAKKKKACiiigAooooAKKKKACiiigAooooAKKKKAIpCVBIGa+a/EnhHS&#10;df8A2wNLu9StY554NIPltJGrleCeCQe9fTDHCk180eMPGWjeGf2vNEt9QkMc9xpEhjCRFh0I5OPe&#10;gD6LjzvbI9wc1cX7oqrCw/h24xkYFWloAWiiigAqGapqilTdQB8i/wDBSbx1Z+CP2ed13EZv7Q1K&#10;C3QK5XaQc5+6f6V1f7H+j2/iX9knwrpt1DDNaXlnNA6SxBxhmYdDwa6L9qb9nez/AGkPh/beHL24&#10;ktkgvY7oESKvKn3R/wCVdb8H/hunwn+HGj+FbOWSSGwQr5jOD1JPUKvr6UAfmt8QvEkf7BfjHx74&#10;bmt01DQ/FqYsmk/dbCm0ZCxhh3PULX0Z+wCs3in9mnX5LddjX7eZHtPXc0h74/WvU/2rv2VdO/ac&#10;8Ix2kkcKatZq/wBlvJNikFh/fMbsPwxWn+yj8AJ/2e/h3D4bubpbq8QLhll8xeN3fYvr6UAfmJ8G&#10;9e1H4H/tm3tnqkVuIby4mdjOpc/M7BcbGPr3r9Z/jR4/fwF8M9Y1o2cd3CLZlClioIZT7H+VeKft&#10;XfsG6T+0RrlhrNrINJ1W3jCPcQvHCThtwO7yXY9+9cd4k/Yd+JHjLwlb+FdW+IN5d6NBJG/kvrU7&#10;7gpAwQ0JXoPSgDyP/gmTpl94z+KHi3x1BAtnp1623y4yCqlXXPcH9Kzf2p/E15P+3t4GsJirQWmo&#10;lEb5snO0+tfoZ8EfgvpXwT8C2XhzR7eO3S3U7iiouSWz/Aq5/KvGPih+xBH8Rvj9pXxIl1RoXsLn&#10;z1gS4Chhx1Uwnnj+8KAOM/4KYW8Z/Zfs5ky6iNiynof3Ir0f/gn7pt1o/wCzV4TS8jMLNZRPHuYO&#10;NpLHseOoruf2gv2fLP45fDiDwpeXU1tarGYneORVONm3PKMP0rqPhN8NYfhT4D0vw3pxNzBY26QL&#10;JOQSQo74Vf5UAfBX7fOpWUX7WvgKyVbZtQ+xxu0nkETlTKCAZOhHoO1fSn7eFvu/Zh1eL5eXgdiq&#10;4I64rd+NX7I/hv44ePtE8W6rLcWGr6XGIkm09oo2ZQwYAlomY9PUV3/xZ+E+l/FrwBc+FtSur62t&#10;JgivPauiy/KOOWVh+lAHy3/wSq8TWd7+zjp+jxXYa+t3maSPY2QC479P1rzT/gq/qUXizUPAng6y&#10;jV9Slmm8vzOcZAHGQB39a7XxF/wTTk8E+C7KH4O+MNR8O+KbcsV1O61H7K8px8oeW3tw5ANdT+zv&#10;+wRf+ENft/GPxM8Zan4r8bx7XkmOpG8t1cHJ2NNAJMcDvQBzH7VlrP4B/wCCeNhp8tlYXdxaaZZW&#10;80d3b7wGYg5GGwCM+pr2H9gubzv2fdIIWGDdISY4Yyv8CdOa9K+OHwP0T48fD268IatcXNvpk+zz&#10;HtWRZCVOR95GHb0q58JvhDpvwb8G23hrR5ri4som3q10yMc4A/hVR29KAPy9/al8B6X4s/bGsrHX&#10;PMTR7lFR2i27g2WxwVb19K+voP8AgmL8HZoVLQ6jIG+bLJZ85/7d69h/aG/Zr8PfHzw6lrq0a217&#10;DKJbe5t1jV1cA4+Zo3I/CvlqP9hH476XY3FnY/Fq8aKQ4UzeJLzciZ4AxDgcUAfU/wAFf2YfBPwA&#10;t5E8Laeu+TO6aSGBH5IPVI19K9a8ks6SCZwqnLKTkGvHf2Y/gvrHwb8DQ6d4i1++8Ra5l/OuLq9a&#10;6U5IIwzqrfnXtPlH0oA/Mr4upD8O/wDgoF4U17UsW1pcXcwWSMYb5toH3dx/SvvD4ifELR/Bfw7u&#10;da1K7b7FJaNtMiu2d6cdFJ7+lcn+09+zPo/7QXhGewn2WGsqB9k1CEJHLEQwORIY3K9O1eF+Ef8A&#10;gnbewW6ab4r8Y6l4g0NVIS0udSNyA2OPkkg28HFAHJf8Eu7xNe8P+M4oDuhnubyWNv8AelBHX614&#10;1Y/D/QtP/wCChWt6P4uhiuIL+4tvLWWFZOWxx0cdq+7P2U/2T7T9m2HVrayv3ure6eRli80ME3OG&#10;6CJAMYqf9oj9kfQ/jwYLu6nfTdUt5RJFf2jJHMGAwDvMTHIoA07j9kj4VzN+88H6VOGGHWTT7Ug/&#10;X91zXpngn4f+HvhzocGleHdJstDsVGPIsbZIVbr1CADue1fOsP7HfiuTS5tNuvi144ksmTy1jh8R&#10;PtA9w0WP0r6J8A+Fx4J8IaZoUV5c6l9ihWF7q+k8yV8d2bAyffFAHVr90UtNXhRTqACiiigApkx2&#10;xseenY4p9Ndgqkk4FAHzT8fdH8Ma98YPCK6jZ/adVjtmaB2CFVUOCeDGTn6MK+irUgxrtUKBxx/O&#10;vn74+N4ZvPil4XtddlWG5eBmt18gvIcOOQ21gBnHcV73Y+cqqsyhCowuO69j9aANOlpq9KdQAUUU&#10;UAFFFFABRRRQAUUUUAFFFFABRRRQAUUUUAFFFFABRRRQAUUUUAFFFFABRRRQAUUUUAFFFFABRRRQ&#10;BHMhkUp0BHUV8of8FBPHEngv4beHIo9Ptr/7RrlrCTdAtsyw5HvX1fJxhtuW9a+Rf+Ci2nafqngL&#10;wbDfzPGF1+CT5BnoR7GgD6U+HshbwZo3/XP+prqE+6K5f4dvbnwnpwtcvaLFhJHHzHk/56V08Wfm&#10;yc88UAPooqCbvQBPRXyn+2p8cte+DPhpHsmWCC6aNYZrcuLgSF9oBIdQEyRnviual8Tftk6X4Tsd&#10;T0zw98LfErT28bpBHPffaNrKCGYyyxrnHX5qAPtGivkL4Q/tyWceuWfw8+MFtF4R+KzyLG+m6fav&#10;LaMzn92I5EklAyP7zCvaPj5p/jzXvhrqtj8OZrBNengZY3v55YcHHGx0IIOfWgD1WivG/wBm3QfH&#10;Phn4Z6dZ/ECZp9fRALh5rs3J3ZbO19zcdOpr1TaVZWR90B+8Gz1+lAGhRVJ1kVgqqvkEZJ75o+aN&#10;+gdCPlLcnP8AhQBdoqkysxDSGQFeWCkbaPOSbDeXiNf4mAoAu0VReQRq0iM7DP3WPH5UkhiWHDgx&#10;gkEsgFAF+iolVWj+UkD1HBqtJb5cF5JWjHbdwfqKALrU2qfnBnaNCACvCMDxXlX7Sfgjx7468Avp&#10;/wAO9eTw7rWHIuRezWnUYHzxAt1oA9g3Ubq8C+E3gL4l+F/gvcaL4z8VrqPixbfaupQ6jczDfk8m&#10;R139xzivnP8AYV8TeJNL+NHjjwr4luNO1+f7bJONbBmmuFUhysXmS4bAxjG3HvQB+hO6jdVH5448&#10;xfvGycBz0HtWV4oh1e78L6tFoyJHq8ltIlm12+IvNIO3cVO4c9xQB0e6jdXyB+yD8O/2gfBvjrxj&#10;cfFe8t7rSbp4zYCTVZbxQR97ylLtsXHqAc18t/CX4ueNr3/gphe+GZPFGrXOhLqt0n9nPfzG3Che&#10;F8sttwPTFAH6x7qN1fMP7Q3hn426p8YvB2ofD9LM+FrZR/aPm37wHdu5wgdd3Hsa9s8R+MofBPgf&#10;+29ena3S0hQ3LQhnIYL82AOTyDQB2W6jdXmXwf8Ajlovx08PnW/Di3B07cyJNcReUzEYzxuJ7ivQ&#10;GlXYT5j78cgGgC7upVbNfOt58M/E3jT4w3GqG9uIPD0LZEMt3w2SOiDcOmeuK96tbFrOKNGdm2KF&#10;HORwMUAadFRQ1LQA1mxVWdfOGwkgH0q5VHVkeTTbpY28uRomCuSRg44PHvQB4N8I9z/tEfFJZGYB&#10;SgBznH3a+g4BiNa+Qf2TvDvibw78dvixJ4n1aPVlupImtZLe4llESDaCp8wAjnngEV9fQsGjBAYD&#10;tuoAkooooAKKKKACiiigAooooAKKKKACiiigAooooAKKKKACiiigAooooAKKKKACiiigAqGaQY2h&#10;trHpxU1QNCGYu3JU5FAHnHxW8eeIPBF1o6aP4ai1+G7mMczyXSwmEAZ3DPWu402RrzSoJZ4vLeaN&#10;XkhYhthI6Z714X+0loKSeJPBfia8R7yw0e4eaS1Qqd3H91sA/mK9w0O+NxpNrNHGEilhR4lIwEBU&#10;EAgHj8KANeMBUAAwMU+moSVBOM+1OoAKKKKACiiigAooooAKKKKACiiigAooooAKKKKACiiigAoo&#10;ooAKKKKACiiigAooooAKKKKACiiigAooooAKKKKACiiigAooooAKKKKACiiigApGbbS0UAVppMKT&#10;k8c8GuL8A/Dey8Ax6udNu7m4GpXRu5jIVGxiTwMAcc13lGAOgxQAkfCjv9adRRQAUUUUAFFFFABR&#10;RRQAUUUUAFFFFABRRRQAUUUUAFFFFABRRRQAUUUUAFFFFABRRRQAUUUUAFFFFABRRRQAUUUUAFFF&#10;FAEMgBDd+cEV4V+0T8UNd+HuoeH49HuIY/tcqRuZoQ+AZFXA49DXur7Y92SMtyBmuB+JXwg0n4mP&#10;ZHVDIBayJKnly7DlWDDse4oA7iGEQpsOQx5IHTPrVqPdsG45bvVaNpGyQML2BHNWVbcoOMUAOooo&#10;oAKKKKACiiigAooooAKKKKACiiigAprNtp1I3SgBhwetfM/wGt2i/aA8c8ESGyBwxGMGc19G3krx&#10;wyMqliqkhcZzx0r4z/Y68Vav4u/aA+It1qWiTaRJFbNCi3FtJCWVbkgEBmOQR3oA+1YflLKOgqam&#10;RkY2gEbeOaf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CHgV5Z+0GfL8Fwv3F7bn/&#10;AMer1NvumvLP2iP+RHjPYXkH/oVAHoGhc6Hpx9baM/8AjorTWszQf+QDpv8A17R/+gCtNaAFoooo&#10;AKKKKACiiigAooooAKKKKACiiigAooooAKKKKACiiigAooooAKKKKACiiigAooooAKKKKACiiigA&#10;ooooAKKKKACiiigAooooAKKKKACiiigBGG5SDXzz4igjk/bB8PROu4HRZmHtgV9DHpXz3rzD/hsf&#10;w2c8f2Jcf+g0Ae/RRDczd6mpkPc9qkoAKKKKACiiigBhU7cKdvvR5Yx83Jxg0+igCPyQqgKSuOlL&#10;5Yznv3p9Rs42k549aAFCncCCQB2o2YOQartMAwAI9anjkDKDkUAL5YXOOKPLDZzz6U6gsByTgUAR&#10;pAqHPPXNO8sbi3enbh60tAEYhXnPemR2qQ/c+XPXmp6KAI/JG4tznGKZ9lTaynJDdeetT0UARrAs&#10;cYReFFOCgcdqdRQAzy+cg4NI0IZdpzipKKAGCNQoHYU+k3AdSBSeYn95fzoAQx7mznj0pFhC5wTT&#10;856UtAEIt8KQGOT3pywhVIB69akooAiEIVWC8ZoS3WL7nyk9fepaKAEpaKKACiiigApGUMpB6UtI&#10;33TQB8sftIX2sWPxu8GtpMlnC5tXVmvQx4LqONoPb1r6dtbc+TGzn95tG7HTNfOn7RHhe01n4p+E&#10;r29tJJrWGFkM4LKisZFwCwIGa+ibdwFVYyGQDAxzQBcAxS0g6UtABRRRQAUUUUAFFIWC9TiigBaK&#10;TcOmaTevTcPzoAdRTSyr1IH40uaAFopMj1paACiiigAooooAKKKKACikzRuGSMjI60ALRSbh60tA&#10;BRRRQAUUUUAFFFFABRRRQBBcKr7VIPrkV4B+2Ba20+h+EmuoWdF1mHBJ46j0Oa9+uZAuFKO2f7oz&#10;Xiv7S03hyPw7oS+LYDLZNqcSwGOUxlJCRtJO5f60AewxR2sdrFCit5J4Xbn+vNX0XaMe9ZmjwxWm&#10;nW0NjMk1so+VwwbI9iK1Ac0ALUE3ep6gm70Afn//AMFULTUJvBuhXyXc39mw3luskOI9u7z1wfu7&#10;v1r7c8FyJb+DdCuS+2JtOtsMRzzGtfD/APwVcuNSh8F6Ii2sLaf9pty1yVfejeeOMg7fzFfcHgmd&#10;l8CeGCp3s2m2x45z+6XmgD4f/wCCknwi0/SV0z4q6VPc2niS0ulkyXVo38tflyjKR+or3j4XfFDX&#10;dV/ZmHiq6u4W1kacZoZI4QBu3HquMdq8T/4KH/Hi/sdW0j4X+HLi2nv9cuY7W9gt0We4VJB/dySv&#10;Trtr3jQ/A5+G/wCy3Poc4llkg0xlAf7wIY9eF9fSgDlfBv7RWp6J+zTq3xF19Xv9Q02N38uCBAG/&#10;eMOFDKOw7ivK/wBk/wCKnxR/a20vxR4gk8Vw6PbW969rZ2NnZ28bqBkqX3wye3R+3SvU/wBjnSod&#10;e+Bt5ptzGfLupHjKkkAjzJO/X8q8/wDib+ytqP7NcerfEX4LSXEGqRg3Fzpl6TeJO7E7yE8pm6E4&#10;wwoA+ifgx4U8feCvCutR+PdYtdZvWuXks5rNUAWPB2h9sUYz06A18LfDn9o39oT4pfGTxF4L8N3O&#10;kT2qPNi4uraGPyVWQjr1PH+ya+k/2L/2p9V+PXhPxHa+I47PTvEen3LW7QRxeRvAQ7jsZ2bOQewr&#10;xr/gnv4isLH9oj4iaQ0ka30y3DqrsMkC4JOBnP6UAaPx40f44/AXwLH4xu/GtjfHTR511AsEDq+z&#10;kgD7Mhxj/aBr379mH9ph/jf8F5fF13bhbiyjUsscPlhidx6bz6eoq7+2o5b9nvxY/wBttrZfsE+H&#10;kcBT8nQEivin9lvVrq1/YT8bzW86RzpCpUkA/wADe1AHsHgf4jfHX9qy98ZWGi6pomieFrK+e2jl&#10;8hEuVALbR8ySg/dPasL4nePPjN+xedPvbvWtP8RaBdun2mS5giklRiwX5RHHDxyT3rvP+CYuuJrP&#10;wp1Y+Vsure5VGfGBITvJYcnI+gFaP/BSjxtc+CfgXcCzs45zdSxxnzEZuWfbxhh60Ae+ah8SLvxD&#10;8KV8S+FZEvpWt0mH7vaSdgZhiTA7+tfIHgb9oz43ftAePLnwp4etrHTNOtlWLVL68hgSaJTwxjw8&#10;gJGRj5D+Ney/swm70H9k+1a9t/s7rbu2L1WjHMS49OK8o/4J2alLqvxI+JdwTbujSM/+jksm7fGD&#10;g5PH40AYnjL4leMP2MPin4V0698TrrfhrXr+K2unvrWKR0V+WK+TDEQeB2NfS/7UHxeg8D/AXV/E&#10;NjqNzah7SR7e4srdJOnqsyn+VeV/tvNrv/CxPhsLTVNNttJ/tiDzrW4IEsoxyE+Ukn8RXeft6eJN&#10;V8Ifs5a9eaHcLZzwWsp3PGr4AHowNAFf9iX4ia18aPgTHea1e/ap9gTzo4UicqWcjIA25wB2r5D8&#10;D6P8UvDn7XXiXRvhc9jNdXRM1xeaqYy8K/PuC5AX7ucfKa+lv+Cfs1rN+zWl9p09xf3csKy3IwjM&#10;JGLkhVQdyTwa81/ZX8RX2uftleK3uUvreZYnj8m/t1hdlVJOQoHI9DQB2/7RXhP4wfBHwbN4v8C+&#10;L7nXPEBkjW/tdShsDAIc7nYAW8Z65xhs+1ewfs4/E7XPjN+zZZ+JtRljttcuLSfM9vEqRq65wQp3&#10;e3UEV1vx51KPT/hTrMzXclpCIWy8YQuvyn++CPzrxn9lvX49J/Y2uPENrdXOoH7FeTxvdLHlyATy&#10;Iwo7dqAMr9if4zeN/H3jz4neH/FWrx6mfDs8MUDx20UX3lBPKIuevcV8c/CSR2/4KuXKk7cazdZI&#10;7/JXtX/BKfxdL488efF7XriIQS6hLbzSRqpVVOMYAJOOnqa8W+HcRh/4Kvz4BAbWLkjPf5BQB9Q/&#10;tr/Gj4k/Dj4++BtH8L3UUOh38SmdGggdmYtjq4yPwra/a4+F3xH8eeAbbVfDevW1rp39kxvf2NwI&#10;wzylNxKkwtx16MKq/tO6vDf/ALYnwh8OahKsFjcJ5plJCDIbpuNfQXx5uDpfwd1ma0lw8FmyJJwx&#10;27Dj2NAHx1+xZ8Efi7d/DzRdRs/Ftha6NHctmzKxFuAueTbE9P8Aar1/9sL9oTxR8OJtB8B+HVtT&#10;4g8Qzrp8V1cQ7lVnUkHO4KMe6n6V037AN0dW/Zx0y8mYvM13LuZ8L2TsK8O/bm8LPrn7Q/wzabWR&#10;ZGfVrdbcF418tthwfmQ/1oA09W+Df7RHwr8KzeJdJ8XabqWqW0Rke0uFtzGcdAcWyfo1ezfsf/tP&#10;/wDC/vDr2mqQ+V4l0s/ZtQMMHlwmZd27Z87ZHy+1ZfjD4M/FvWLWaws/GymxnYpIjQQZ8vHQEWh5&#10;zWt+yr+yjbfs8y6xcrdzXl1qE/ns7zbxuIO7jy0xyTQB9JxqFFPqOMnHNSUAJVLUDI1nOsaCSQow&#10;VDxuOOB1q7WfqbBLOdm4CoWz9BmgD5j/AGab/wAT/wDC+vibp/iDQ10aOMxy26wujiQfKCxIlc8Z&#10;xjj6V9Vx428DFfM37P8ANqPib45fEfXZbyOa0jVLOHaFDKSVfBwMdvXNfTEW7YA/X2oAfRRRQAUU&#10;UUAFFFFABRRRQAUUUUAFFFFABRRRQAUUUUAFFFFABRRRQAUUUUAFFFFABUUkfQg45yalprsAvJxQ&#10;BxHjb4X6P49nsZNQ89XspTLEYZNvzEY54Oa6yz02K1t4IV3FIkCDJ64GKevUt/D69qmjdXUMrBlP&#10;cHigB4G3gUtFFABRRRQAUUUUAFFFFABRRRQAUUUUAFFFFABRRRQAUUUUAFFFFABRRRQAUUUUAFFF&#10;FABRRRQAUUUUAFFFFABRRRQAUUUUAFFFFABRRRQAUUUUAFFFFABRRRQAUUUUAFFFFABRRRQAUUUU&#10;AFFFFABRRRQAUUUUAFFFFABRRRQAUUUUAFFFFABRRRQAUUUUAFFFFABRRRQAUUUUAFFFFABRRRQB&#10;WW43TSJtbCn7zDAryjXPDAuP2gNC1t9UmRoNOniWxFopjcEfe83eCCPTac+teryZQvxv3dF24/Wv&#10;EvFXjbUrD9p7wd4aiaL+zr3Sbu4mRoY/MDIBtw5Xfj/dIHrQB7hD2qaoYe1TUAFFFFABRRRQAUUU&#10;UAFFFFABRRRQAUUUUAFJS0lAFHUwWs7gDqY2/lXw1/wT10PRrfx58RL6LVWutQa6uo5bRo1QRgXP&#10;DbhISeeMbRX3NqH/AB7TZ4Gxv5V8Bf8ABO/w3rOk/GL4n6le6fdJotzNcxw3TwkQM4us4VsYLY6j&#10;qO9AH6C27O+5mPGeFx0qao4e4xxUlABRRRQAUUUUAFFFFABRRRQAUUUUAFFFFABRRRQAUUUUAFFF&#10;FABRRRQAUUUUAFFFFABRRRQAUUUUAFFFFABRRRQAUUUUAFFFFABRRRQAUUUUAFFFFABRRTQfWgB1&#10;FJmjNAC0UUUAFFFFABRRRQAUUUUAFFFFABRRRQAUUUUAFFFFABRRRQAUUUUAFFFFABRRRQAUUUUA&#10;FFFFABRRRQAUUUUAFFFFABRRRQAUUUUAFFFFABRRRQAUUUUAFFFFABRRRQAUUUUAFFFFABRRRQAU&#10;UUUAFFFFABRRRQAUUUUAFFFFABRRRQAUUUUAFFFFABRRRQAUUUUAFFFFABRRRQAUUUUAFFFFABRR&#10;RQAjfdNeWftEf8iCf+vqD/0KvUZc+W2Dg4615T+0RIf+Fcyyddt1DnPGPm60AeheHP8AkX9M/wCv&#10;aL/0AVrLWN4VyfDmmEv5mbaI524/gFbK0ALRRRQAUUUUAFFFFABRRRQAUUUUAFFFFABRRRQAUUUU&#10;AFFFFABRRRQAUUUUAFFFFABRRRQAUUUUAFFFFABRRRQAUUUUAFFFFABRRRQAUUUUAFJS0hoAZJJg&#10;cDJr518STSW/7YnhM7lkEmi3XyKeRx9K+hJ3MakgbiO2cV4HfLoFh+1RoDXSzTa9c6VcG2mNzMyx&#10;IB8y7ASh69TyKAPoRF2jHvTqit9wTDNuapaACiiigAooooAKKKKACqk4DsDgsFB+X1q3VSTdyQfr&#10;GvX86APk74zft62fwa+J0fhC/wDCl0zSwedHcSXiQqwyQQAyZPT1r0z4tftKaZ8JfBuha/qWhavf&#10;xat5Wy302JZGTegfksV4wa/Oz/grN9jtPj54Kl06SaK6kslE5/eLj98MDLcHIz0r74+M/j/wd8Mv&#10;gJ4a8R+MPD9n4g0+G3soVivELKjvGoDD92+D74/GgD1j4Y/EC2+JPgm18Q29hd6VaXW4pBfqEkAB&#10;xk8/1rXsda0ye6nhs7y3nnt1/fW8Myu689wDkfjXkFn8atF0j9nez8b6NoEr6XcWMlzaaZp6yuqq&#10;N3AKRHuDztr4P/Zj/bcv7T9ozxte3+h65rGna75cdtpqz3M/2PlcsI1hYjp02r1oA/WNJA3JOMdK&#10;d54rw74tftTeEPhD8PbDxZrT3FtHepvt7Oe3uYmZguSjHyiU+rKK8z8Sf8FDfC9vPocXg/Rbjx/c&#10;akqM9vpBuGNuTjKkpbvkjJ9OlAH1754o88VwWm/FbQ5vB8PibVrz/hGtOKgS/wBrxSWpjcgEqRKq&#10;NwTjOMHFeDeMP2/tGaSBPhf4S1T4s+VOY7+TR4buOK2jHBl8z7K6vg9lNAH1t54o88V4P8Mv2u/h&#10;18R9dg0BPEKaX4okC50PUrae1n3k4CL50Ue89/lzXSfGD9pD4d/AeG0m8beJIdGW6LLBGYJp3kIG&#10;ThYkc/pQB6p54qRW3V8W+HP+ChCX3jyW01fwHrukeEJ976V4ga0vJU1GID5ZFjW03KCeOTX1v4f8&#10;SxeIdIgv7OF/KmVXRZAyNggHOGAI69xQBuM20ZqvPeCBd20sMgYFQXGoJa280t3KkEMalmlZhhQB&#10;1PtXzFrX7engG31q40vRHufFy25zJe6TZ3c8YYEhl/d27rwR1z3oA7743/tQaN8D9c0nTtVs5pG1&#10;KdYIpFljQbmGf4uv4V6n4a1yLxRpFnqKRtCJB5gV8Z7jtX5U/t6fHrw/8Ytd+Gc2jzz2eo2+uRPc&#10;abcWk8E0ceMB282NDgk+lfpd4R8Rad4a+Hel6hqVxb2FhFBumurmUQRRqCckscAigDvVuAcgDGDS&#10;+cDxXyz4s/bn0jSfEE1noPhXUvFWnQzbG1PSYbqeFl9QY7ZwR16MelegfCf9p7wd8TJmsHvV0XxB&#10;nP8AY98ssU4TGQ2JI0PPPbtQB7Sr0+ooxnNS0AFFFFABRRRQAUUUUAFFFRzSFY2IPIoA8e+J2oa/&#10;H8TPD9vYyf8AEueBzNF5QPzbhg7tpP8AKvW41C4AIPrj1rwn416reWPxY8IxW9zLDHLbuXVGIB+d&#10;ete8JEsYwM+vJJoAnpaSloAKKKKACiiigBrfdrjfiR8RNO+HPhm61zWG+z2tqpbJdVzgZ6sQK7GR&#10;guM5x+NfMn/BQzT7jUv2ZvFJsnYTpZTNGVfad2B3JFAEem/tv+FNQvkh0/QPEk1q6NLJqttaxTWq&#10;4/2xJjmu6+FH7UXgr4xau+meHtZjmv4GKyW0k1v5jEAkgKkjHjHpXkn7BfgPSrr9nnSo/EOj2Mt7&#10;9ljWd7mGOYHO4/M3IPGO9fO2h2OkfBv/AIKFaLaeAPD/ANttNWubk3lrpV0wggyAC5QblAGScADr&#10;QB+oqs25twwOPxpfM965LxR480P4f6P/AGt4h1WHS7FRljdyn7zfwjqSQeMAV896j+2tcaL42F1q&#10;fgjX7D4cmDKeIn068aJ5SDtAjFrv5456c0AfWIbdUq9K87+FPxq8M/GLQV1Xw5qEdzBvZGXa6OjA&#10;4IZHVWXqOoFct8XP2pvCvwi1rTNEvbmS/wBaugzfYLG2nuJcA4yRDFJjkjrigD26ivCof2nP3umv&#10;P4Q123tL9lCTzadeIqhuhObYfrio/j9+114Z/Z9tNLuNcgdo79Y2RmEybdzAc7Ym9e+KAPeaKytH&#10;1yPXNK0/ULckQXcCXC8H7rqGXqB615zY/tBaVqX7QGq/CqNPL1Wx09L9psscq3bGzb/4+fpQB63T&#10;WbbTWf5RhsmuQ+I3xW8LfCrT4b3xXrVro1pNkJLcP8zEDJCoAWY47AUAdW0nOa+btQ/bBsLH4vT+&#10;Bhos0uqLs2v9qQAoSQTt254xXCXX/BRGTUtcuk8LfC7XfFPh2GYomvWKXbRTKP4goszgHB79q+fP&#10;EXjnwZ44/bf8I654RuZ47i50wjVLJo7lWhmB+6wlVeRlhwo6UAfqZbLIsZEjbjnjA7VaXpXnnxK+&#10;MXhX4P6Gb7xR4gsdJ8xitvHdzBHnfGQiLyST7A18vah/wUU8eLNdXOk/s3+KNX8ORjzINbiubhYp&#10;4x1cD7EcAc9+1AH3LRXjf7P/AO074X/aF8LtqWhzRxanbBf7R0gu/nWTNnCtvjQtwOoXvXsMLFo1&#10;JOSRnpigB9FFFABRRRQAUUUUARzMypletfPP7ZGmJq3g/wAMrPwv9t2x5z/eFfREhwK+e/2ypGi8&#10;A+HZVOHXX7NQfYyAGgD3axs47GCGGP5YoxtFXlBUYJzTWgRlC4wBzwTTwMUALUE3ep6ayK3UUAfJ&#10;H7aX7NXxH/aHbSdO8K+I9L0vRItklza6hExMjrIGyHWNiOPeu9XTfi7o/gq10PStN8N6dcW8C28d&#10;8dZml2lUChtjWOD0BwTXvCwqrZGfzNJ9njYYZd3+9zQB8pfAn9k/VtA+Il38R/ifrdp4x+IN0yj7&#10;fZQtbQxKhGzAQojEDP8AyzHXvX0T440U+JvD19pcO1Z7mIwxyuTtUnucV0bWsTAALtxz8vH8qUW0&#10;YbdjnOepoA+c/BvwU8afDH4K6xoOg6vYQeKpS0tnfbGeJCXZsMrI3Zv7prhpfHXx31Dw5deH77wp&#10;btdyAwC+SeUxt2MhH2EYBxnAz1r7GMCN1H6mmNZwswYxjNAHzP8Asa/s9a98AfCHiyDxDqVnf3Wu&#10;37aj/oyOqw7lJKEsoyct6DpXwf8AA/4H+MvGH7UHi/xL4L8RWOk6hpDTSGK4h83zkM7KyA7WwT67&#10;TX6/SQ/aLeVSux8FdvbH0r5O/ZV/Zx8S/B/4ueNvEmtCRtN1ZHS3VkQDLTlwRh2PQ9wKAOW+Mvwn&#10;+Mf7R9zo2jX4svD+gvIg1JpFklMydHA/0ZNvbowr6W8G/BHwx4M+HX/CG2tiTYGLyZWEkmH688uS&#10;OvrXpccDBVTPTrUq2sax7NvHTJJz+dAHwH4M/Zp+JH7MPxv1XxR4OurXW/Bt5NNdT6MsMiS8jCqJ&#10;DFKc8nuK0fid+yp42/bC8U6d4h8WalbeGtFsNsaaRJBJLI+1g4beFhI5+tfdUlrHIu1lyMYNOit4&#10;4V2ogVfQUAcN4i8Hzw/D99F0aWKCWO0FvDJLkrkJtBOd3t614J+xn+zn40+C/iDxTqnirVbDUDqw&#10;LbLNHXBLKc8ovZe1fWZt42TaVyuc4NKtuikEDHGMDpQB8rftQfsx+IvjR468Ba7ourWNlaaDq8d7&#10;cQXavudFGCqlQefrivQf2p/hBqfxr+EOu+EdIvLWwvdRgeJZrvdsBIx/CCTXtHkp/d75pWhR2BZQ&#10;SvTPagDwb4B/s+W3wf8AgpZ+DI/J/tY2iw311G8hiklGfmAY5AwfQV8aaH/wTT+JXhP4nap40sfG&#10;GjQ3v2ua5t1jglkZkLlghDJgEjAzg1+oX2ePn5Rk9+9DW8bdV59e9AHwV8VPBvxY/bA0G3+H3ivw&#10;ra+ENOhuYryTWpbu4mV/KbJQR/ZIRlhn+PjNfSuhfA3TvBf7P118NvD88cNu2nTWcDSl8FnB+blm&#10;bv0ya9f+xw/881/Kj7HDlD5YypyPagD4b/4J4/sr+LP2a/Enjq28QywT2lwYVtZreKVQ4Xkn51Ge&#10;vYmrNv8Asd6zH+25p3xQtPsNhpEdxNdTR+ZPJJNlQByy7VPsDX28IUDM23lutJ9njyDt+YDAbuKA&#10;Pjz9pr9m3xF8UP2jvh34s03yDpejRMLjzBLn72eCqkfmRX0B468Br4o+F134atZooZZ7by8sxZd2&#10;zB9+teh+ShYHHIGOtNW0hXpGo/CgD4N/ZK+DXxf/AGarCbw/eRWer6O1xI4a3WVMKzD+9bnsP71e&#10;vftJ/s3v8aLLRNb0O5TSPEmhTC+sxcxvIPMUYUHB/mrfSvpZoVYYIzR9nj5IQAng0AfNv9ufGy48&#10;DvaPZ6fB4j8vA1MysULevl/YwP0r1H4O2fi600SdfGd9DqOqAp++t4wi8rzgBE/lXoJt4mGCike4&#10;pViReigfSgBVp1JjFLQAVn6wwXT7olPNXy2ymcbhg8ZrQqhq2fsNyAu4+W2BnHY96APln9lfXPBt&#10;/wDGD4rWnhzwJqPhfWraaJdS1Ka7mube8OBgLvOEI44AHSvrGBQsagDAxXxh+xtb+JIf2gPjt9qQ&#10;N4eW9gWJf3W4T7F6yD5z8ueCcV9oQkmNcrt46ZzQA+iiigAooooAKKKKACiiigAooooAKKKQnFAC&#10;0UitRmgBaKQHNLQAUUUUAFFFFABRRRQAUUUUAFRNlc7Vzk881LUEiu0yncQi80AeS/FLV9C0vxx4&#10;Ji1S3uvtV1fGO2aMfJv25+Ylxx+Br1FbdJHikX5SUwPTFeH/AB+8P6rqnxK+Ft1Zafc6hZW+rl7h&#10;oQSsK7D8zEdq9xhjZooB5vllFAZcc0AXlG1QKWkXhRzmloAKKKKACiiigAooooAKKKKACiiigAoo&#10;ooAKKKKACiiigAooooAKKKKACiiigAooooAKKKKACiiigAooooAKKKKACiiigAooooAKKKKACiii&#10;gAooooAKKKKACiiigAooooAKKKKACiiigAooooAKKKKACiiigAooooAKKKKACiiigAooooAKKKKA&#10;CiiigAooooAKKKKACiiigAooooAKKKKAIZlZnU8lQc8HFeS+IrfRZPj74XuLm6tU1saddLbW7WTP&#10;M8fG4rN0UD+6eterzFlkwejGvn3xtDpcv7Xnw/mu53i1lNF1BbeBV+R4zjcScHn8RQB9Cw9qmqGH&#10;tU1ABRRRQAUUUUAFN8xSxXPNK3IIquGXayRnBXqxoAsFgOtIsiuzAHJXg1xmufEjw74Xukg1HVvI&#10;mf7qmKV+fwU1t6HrWn61aRXVhL58TDKPsK8H6gGgDaopkcm6n0AFFFFABSUtFAFS+haS3lAGcof5&#10;V8ufsO+HZodL8Wan/al3cW8mt38C2Mz5hiZZsllX17Zr6rm/1Mn+6f5V83/sP/8AIi+Jv+xn1T/0&#10;cKAPo+NSrNkY/GpKSmyY8tsnAx2oAXzF+bn7vWmrMjIXB+UdTioZJEt1A6KRktivNf8AhfXga8+J&#10;lv8AD+HUWk8UTR+alu1pJt2c7vn27R0PegD1GOVZRlTkU+qNssyyBf4BnIJ5Hpir1ABUck6Qxs7t&#10;hVGScU9vumuN+J3j/SPhf4L1PxRrhkTTdMha4mkij8x1VepA7mgDro7iOZco2R9DUteb/CH4taL8&#10;ZPC8GvaObjynUErNF5bruztxyeoGetejr90fTvQAtFFFABRRRQAUUUUAFN8xfWlrmPiB4us/Afg/&#10;VvEGoBjZadbvcy7E3ttUZOBkZNAG/JqFvFNHC0mJJDhVweasKwYZHSvG/wBnn9pHwl+0h4XuNU8I&#10;z3EqwbVnS6tmheNmzjOSQenYmvY48iNQeuOaAHUUUUAFFFFABRSU3fQA+imeZR5lAD6TcN2O/Wm+&#10;ZUEgfDvz8v3QpoAseYobGeaUHPSvMPDXx08P+JPiVq/gO3S9/tzSYxLcNLEBFgsBw24k/eHavSY3&#10;oAnopnmUeZQA+imeZR5lAD6KZ5lHmUAPopnmUeZQA+imeZR5lAD6KZ5lHmUAPpjZ6ik82kaUdKAI&#10;/M2gljgUvnLx83WqWqTfY7Oe6K7/ACUL7R1OBnAry74O/H7SvjB4h8V6Jp+mXlnqHhyVIdQF7FGq&#10;iRlyFBWR93HOenvQB7IrA06q0b8LxUwegB9FM8yjzKAH0UzzKPMoAfRTPMo8ygB9FM8yjzKAH0Uz&#10;zKPMoAfRUfm0ebQBJRTPMoD5NAD6YZkVwpPzHtin1G0g3hDwT0oAV5VjxuOM07NeZfHb48eGfgD4&#10;Pm1/xLcTxW6SJGPIgaVizttUYGO/vW94L8e2vjLwnZa+kTw2V1Gsih0AblQw4BPr60AderBulLXk&#10;mg/tDeEPGfxE1DwbYXF22tacyieN7cqgzjGGzg9RXqUNwnKDO5euaALNFR+bS+ZQA+ioml20gmzQ&#10;BNRTPMpvnfNigCWikHIpaACiiigAooooAKKKqahfJYWs08mfLiRnbAycAZNAFlpFTGTjNKDnkV4v&#10;8Ff2ofBXx41bVNK8M3FzLqGm7mnS5tWiAVW28Ek55r2S3OVJ3FsnvQBLRRRQAUUUUAFRmZFk2E/N&#10;6YqSuf8AFnii28J6LqWqXUcksNlA1w8cCguwUZOMkDOB3IoA3lcN0Oe9Orxv9nn9prwf+0fp+sX3&#10;hIaiqaZMkF0uoW4iO9lLDbhmyMCvYlbcM0AOooooAKKKKACiiigAooooAKKKKACiiigAooooAKKK&#10;KACiiigAooooAKKKKACiiigAooooAKKKKACiiigAooooAKKKKACiiigAooooAZNzE3OOOteU/Hax&#10;l1jwWbV7uLTLc3MPmzyQtP8ALu7KrL/WvVZk8yJlJYZGMqcGvDv2kvGGq+EbPw6+kXKxzSarawSx&#10;zs4jeNnwdwQjPFAHrXhiIWugafF5vnBYIwsmCNwCjBx2+lbKn5c9qydHnN1pdlKwUO8KM3lghclQ&#10;TjPatJ/9T2/GgBzXEa4y2M+xoW4jdcq2RjPQ1WeVIY9hCqjDCqo4qtDPHCskinIcb2GOB24oA0vt&#10;Eezdu+XpnBpkl5DDje+M9ODWc2pW0E0aPJsmlG5FCn5gKlj1OC+ZhbkSyrwwZSMfnQBfadI03s2F&#10;9cUxb6BthD53ttXg8momxboD5aqvX5QOprH1Dxnpem3i2c1ysN+2P3XlOc56cgY/WgDoWkVWCk/M&#10;aXzFyRnnOKqNu+QE4YNzSSbmw6YXuoXjNAFtpkRNxOF+lNjuI5MlWzjrwaxNc8S6d4Z06bUNUnWz&#10;tbcZmkEbNt/BQSazvCvxG8PePUlk0HUhqCQtsk/cyR4J5H31FAHYUtRRNUtABRRRQAUUUUAFFFFA&#10;BRRRQAUUUUAFFFFABRRRQAUUUUAFFFFABRRRQAUUUUAFFFFABRRRQAUUUUAFJS0lAFaYbsivmzXN&#10;Q027/bK8J2d1aT2OpR6Ldm1kjnVo5kx85KBMgjA6sOvSvpSTrXyl4u8XWF5/wUF8A6NFK32y08N3&#10;7yrsIHzjK89+hoA+sIAFyM5Pepqigbeuc55xUtABRRRQAUUUUAFFFFABVZGMkjjCrt4OBz+dWaqT&#10;CRhITwFPy4PagD8e/wDgrI0+oftFeD7MBI5BaRqiqOWJmGMnOK+rP+Cg0Mtr+xjpFqwAuo30tJYW&#10;52kBQeenWvnj/gpH4X8Qa9+0n4ansYLeOyt47SJLmWTa/mPLxjBJwDjnFfRX/BTLQ3/4ZDtZNQCz&#10;32n3lkHkJ3EvwrHJGTk5oA9V/ZG0+z1v9knwPa3UEU9qNMeJo5Ywykb3zweO9fNP7HPw98NL+2x8&#10;bLZdMtZLPTo4pLONrdNsJ3IPlG3C9T0Ar6Q/Yqa4vv2Pfh2LeRlupNIYqjMQAxkkA6ds+9fLHwS+&#10;IVr+zv8Ato/FM/EqYaTc+J4o4rOe3R7iN3VkznZuZVx6jNAHqP8AwVN8PiX4Cwvbaastvbec0kqM&#10;ieQNnUAjJ/Cui/YM+A/hXw38B/CHiJNJtdT1e9so7r7RdW0JlVvmGFfbkfnXn/8AwVG+IljZ/s+a&#10;P9i1LUUttceS3hWzYxw3QMW4CVTglPYj8K+k/wBjO4Ev7L/w1VEZdukxg4wB1PvQB82/8FSPGeo+&#10;Dfg9Bb2BNvaXEsZl2uyjPmgYwpFfP/wL/wCChPw/+BHgOw0nR/hhBdvICLm8/tBYZJWKjeG22fK5&#10;HQ569TX2D/wUL+BetfHD4YeVokb3dxayIVtluEiVyr7iTv47eorhP2af27vhXY+DYvCXja4l8L+I&#10;NDiWC4DabJJE+zbGAGh83Jyp9BQB8j+Hf2iLb45ftveCfE/hLwJb6W66haodMs7tEEpXILFzEg5z&#10;nkdq+sP+CpfwT13xp4X8P+LdItFuYPDxmnvLYmNQUK9SWcfkAa988E/tafDf4peOYPDfg+91PW76&#10;PY7z2toYLddxx8/nbGI+imtj4uftPeAvgd4lsbDxlcXOlJehjHcfZGniYqQCB5e5gcHutAHzl+yX&#10;+1v8LfjR/YPgXX/DOk6P4o0+GLT7HT3tWuvM2x/OQ/kBE5Gcbu/evuuzht7NAIo0ggVQkaRLtUDG&#10;Ogr83v2tfip8CfjB4Rvf+Fax2snxRvriOWz1Ow0c2V3JKGGWe5eNG6DGd2cV93/Aq31Ow+Evh+LV&#10;jLJqC2cIlMkokYnylyd2TnnPegDyv9vr4n6t8Hf2dNb1/Rkja5aaKzzIzL8spKkjaQQRnNea/wDB&#10;Nf4c+Frz9nu01m90fT77VLq8nWW5uLON2fhDgkrk8k9TXrP7cXwV1b48fAfUfDuhpFJqHnRXCCaU&#10;RqRGSTyQea+W/wBjH9sr4b/AP4TnwB4+uLnRtb0+7mkkjSxa4Q5KrkNHuB5U0AZ//BTj4V6Z4f8A&#10;E3gPX9D0O0s7iXV4YrmS0iihHlKMgYABPPufpXZ/t++MvFXhn9lPwtaaDGUtdUE1vqNwJyj28W0n&#10;cuGXJz2wa8p/a2+Jvif9pzxX4Fn8HrOPhpca5Fb2eoSTfZzcyqB5m6IyFsc94x0r6d/bA/Zp1z4v&#10;/s76foGl3TR6vokcksESXQijuHIICsSpyOf9n60AfNH7Of7dHwm+FPwx0PQL/RYdU1GK3Vb68vd7&#10;O0gznpanOc/3j9a7XwT8WtM+J37WGlT+FvBVnZQz6cJLqSOVAyjaTGwJjTgqScYJ+lW/gv8AtUfA&#10;X4L+CtL8EeOtGhtfGPh2BbPURHoaTgyrksRIoO7qOa+ovgL+0d8Mvj5eXk/gSGR5LTEMks2ni3K4&#10;UkAE84xQB7rEwqWq8NWKACiiigAooooAKKKKAEbPaq1wTtarVVpmChiRkCgD56+OlxG/xe8F4bP+&#10;jyDp6OtfRW0+lfLf7Qmk27fHfwPqDvIJvsciCMY243rz0/rX1LCNsagcgCgB1LRRQAUUUUAFFFFA&#10;DJGAwCMg8V8zf8FCPMX9l/xobWRkeHT5izKSNvA57V9LTscoF6k18/8A7cljZX/7N/jOLVZpLexO&#10;nS+ZND9+PpyOD/KgD5f+F/wV+PGj/slwz+DfGX9oXupWMN5Y2PlyQTuecRCc3yquc9SoHHSsD/gn&#10;X4Yuo/jf4jm8dxalN8QdHuZIbg31+l2sDtGS6q21jjp92Q/jX2Z+yX4ffQ/2efB6R311qFnJpiGK&#10;S+l8xgvOMcDA9sV4J8U/AFn8Jv20vAHjXT9PtYDrE8lvci2jVXleXCB3wFyRjqST9aAPMv8Agqh8&#10;UtT8J/FfwHogmurnQ7iya8u9NtrprdJGSVSuQdynIznKn8KzdW/4KZW+peGx4dn+DVhdWSwqscV5&#10;qySxpxgNsNuBkdq95/bN+AHjHxx4q8IfErwkIbm98PwNHLaXd0I1MTSK7kDAyQoP8Y+hrtLH9vz4&#10;LW+nW0d74la11ExhZrWTS7lir45AKxleuR940AeX/sC3Ot6h4O8XeIrSwtrSzupbiS10yPAKuNuA&#10;JNwABI/uDGa539lHTbr4uftR/E7V/iDbNHq+gTRRQaRcSLdx27NtYoHO4Y6H5cDmvrP4ZfGTw98c&#10;PD2ryeE3u1iQSW4lmi8nJAA3DknGSO2favibR18UfsS/tI694n8byLL4X8ZTKTfWEzXDYTbncmVb&#10;oP7rUAfpE2kWV5b+Xc2cDwx4MUTxqwjx0xxx+FfE/wDwVW8N2c/wMj8QCNHNje2duGZB8oaUZ7Z7&#10;dq9i8P8A7anw78eXmn6X4Qub7V9Uv50gjhFm0QGepJkKAY+v515R/wAFI/2dfEnxq8F6XrXh+aZ9&#10;Q0mJGbTftiwxSIHDuzBhgsoHHzD8aAPrn4YhT8PfCTh9ytpFoRx1HkpXyb4Z4/4Kk+LNqhg3hWBs&#10;dPWrnwj/AOCh3ww1TwVpOhW11qb+JbOwS3Nj9gYZaKIKcOW29R/eryn9lbVPE3jT/goF4v8AEuuW&#10;Rs/7Q0IXVvHJKrPHbt8qKcO4HIbgEigD9JTjySyjnHFfmz/wVU+Imoaf4k+GHh+GxhuRJPNeHzXO&#10;HwNmxhnBXnNfpDby/uypPNfEX/BT34F+J/it8NdDvvDGn219caLcy3U/mzJG/lmPGFLYzz2zQB9E&#10;/BP4deHfC3wz8M2dlo1jDHNp8EkyrbRrud0DnOFAOCxr4Z8bfDbSvAf/AAUK05p7R9LtdQ08TWiW&#10;TRxpK2W3kqqnGCR1xmvQvhL/AMFCvDWh+BdJ8G6zY6gvxE060h05dMjtQ8DTIgULv87bjAHO4CrH&#10;wnk13Wv25k13xDpyWIv9CDW0QZWXaImycB2wcsO9AHhP/BTL47NB8cPD/hLVtJivdI0VodSLJKUk&#10;lZgw2tlWXAx/drpNM/4K0eEdJ8Nf8Ixb/DCKPT4bdoUzq3BU5yNotAB1Ndv+39+zFrWq+KNF+KPg&#10;7T/7V1izuoY9Qs5J4o1+zrkqyhtmTu65f6Cuy8If8FFPhFo+gTQeL47zS/Eunw4v7WLSzIJJAc7E&#10;ZWYHgg/MwHvQBwP/AAS18YaZ8RPiV8X9X0nToNI0+8e3mhs4F+WEYA2j5VHb+6OtfpDGu1APSvFf&#10;2ev2nPB/7R2nahqPg6DUEtLYrvm1C2WHO7OAoDsex6ivaYW3Rqf5UAPooooAKKKKACiiigBknQV8&#10;8/tqEQfDfQHf5VHiGxBP1lXFfQ7dq+dv25f+SV6J/wBjFp3/AKPWgD6LooooAKKKKACiiigAoooo&#10;AKRgSpAODS0UAVzCyyeYCXbGNucCkNuwJJ+cdoz0FWaKAIk38ZXHrzUtFFACUnmLnGeaVvumsfXN&#10;Wi0PTLrUJ93kW0bSybBk7VBJwPoKANVriNVBLcH2NSV5f8L/AI3eG/issq6ALoLHGJ2F3CEO0kYx&#10;gn1r0uOT5BwR9etAEtFNVt1OoAKKKKACiiigAooooAKKKKACiiigAooooAKKKKACqeobvssxVdx2&#10;Hj8KuVXuVLQuF+8VIFAHzN+yjCtr8SvjwfNZ1bxDbnaf4f8AR+lfT8ePLXHTFfNH7M91/anxn+Oi&#10;Xkr3V3p+sQWcUkxLtBEYQ5iRj0Ut820cZ5r6VgUrGFPbigCSiiigApkkqwqWc7VHelLYNNZhjcc4&#10;XnigBsd1FM2EbJ+hqasU+KdN/thNLNzi/bJWHY3OPfGP1rX8ygBstxHCwDttJ6cGlWZGxhuvTiop&#10;LpEuUjbduYEjHSs298RWGn3UUU9xsaYlYwEY5YfhQBtZ4z2pA6sAQeD0qgs0ayISzNI/ykdq5L4g&#10;fFrwj8L7VJvEesf2ZFLKYY2+zyyZcDOPkQ44/CgDvqjkzXPeE/FGm+MNNtdV0q5N9ZXCCSKbYyja&#10;fZwCPyrfd6AGBjkjuOaikvo49m58b22r15NeV/tHfGqz+BfgiLX7mL7VLNdR2ltbNEZBJIxwBjcu&#10;PqSK6b4VeMr7xp4B0XV9XsjpGp3cfmS2XGYzkjB2u47dmNAHbRtu6c0/zF3bc81WN2sfV/0NRxXE&#10;Uwd42MoB+YMP5ZoAv7hjOeKMisO48R2FlcNHcXAhkTjYEbH6Con8a6SvW9H/AH7f/CgDekuI4Y97&#10;ttXOM4NOSRZFDKcg9K53S/HGi65fraWd80tyQxEfluoOBz1GKXU/F+k6JdRWt/cmG5blVaNm7Z6g&#10;HsKAOhaRVYKT8x6UbgMc9eK4yH4reFLpZpItSBWEZkb7PKMD/vmuls76PUbWKWB98My74pACMjse&#10;eaALscqyZ2nODg0+o4d23DHJqSgApnJZh2xT6av3jQB518RNf8QaL4m8GWujaHDqtnd35hv7iWZU&#10;NpFtJ8xQSNxzxgZrt7WX7RCGK7C3AcHrXkvxy8TLoPjj4YWzapdaf/aGuG3EVu7qtz+7J2OF4I78&#10;8V65HIjR7ifmUY3YoAuqMKBnNLTUOVBBzTqACiiigAooooAKKKKACiiigAooooAKKKKACiiigAqK&#10;S4jhYB2wT04NPZsVVkmRZgGdgSPu9qALZYL1NI0iouWOBWZ5oj3li0mMk85UD8app4u0eGE5vDjJ&#10;zujYn+VAG88qx43HGelIJ0Ztob5vpWLpviKw1aOeSwn81Yz+9YoylfzAq+t07KTGQy4zuOaALfnp&#10;kDdyeRxSvMkeNxxnpxXN6X420vVLxra0vPOlycoY3GNvB6jFbUNx9pBaEq2ODwRQBbLhc5PQZpI5&#10;VmjV0OVboaoTGZsmOQEjllJPA71U1DxFp9iIzcS7EkbamUJGfwFAG00iqMk4FOVgwyDkVUA3Osqv&#10;IydeDx+VWI9xJJAA7UASUUUUAFFFFABRRRQAUUUUAFFFFABRRRQAUUUUAFFFFABRRRQAUUUUAFFF&#10;FABRRRQAUUUUAFFFFABRRRQAUUUUAFFFFABRRRQAUUUUAFFFFABRRRQAUUUUAFFFFABRRRQAUUUU&#10;AFFFFABRRRQBB5anzsjqea+afiU5X9uL4Sxg/I3h7Vcj1xtxX0ztxv8AevmT4pHyf24vhG7dB4f1&#10;Uce+2gD6bjUDpUlRq2G296koAKKKKACiiigBrMFUmuE+LHxG0/4X/DjxF4n1IhbfT7KS5MQK73wv&#10;TDMuT+Irr7yZYIZJHwEQFjk44Ffkt+1p4h1X46/tSaP4JtPEljb+H73WbeyjtrjywE+UFmLqNxBG&#10;R1oA8u8UeHtU/au0fx98V9c1RNB0PSU3aNZTlbTO5QSmCj7/ALhP+sJ96/Sj/gn/AKLb/wDDOvhT&#10;WF8wT31oDIM5iOxnQFe+ML615x+3F8JdBs/2Z7vQNF13S/DttpkUssVneXO43A2EbIy7FmPzV6F/&#10;wTx1rSj+y54G06z1K0vr21szFdxW06u0T+bJgOoOVOOcEDigD6hjUL0qSoo2BqWgAooooAKKKKAI&#10;pSdrD2NfNH7Dszt4H8WHPI8U6ooUD5R++/OvozWZpIdLvHhljt5lhcpNKQERtpwzE5wAeTxXyj/w&#10;Tl1C81P4Y+JJdRvINTvx4k1MvfWZDQSfvR91lAB5yeg4NAH11Dv2DeQW7kdKc+CpBOB60yFmZfmY&#10;MfallCyRsrAkMMEUAeWftKePJPhz8EPFmvGTyZbOzZ45lVWCnPH3jg1+dHhNPF/hLxB4F+Mni3Rd&#10;Gt/D0euxtc6lai7W6EbOPLAWRhANwbnP4V9fftzeIbPWPC2h/DaOdH1fxJeQounl1Es8CyjzNqA7&#10;yAMcqOPUVB+0/wCA9GvP2Ndd8JwiGPVrfRUnsrN528wyxKmCFzuOCPQ+4oA+l9D8SLrmi2mpWxWW&#10;K5jjmiK8/IyhhnBPOD2qDxH430rwdam61jVILK23BRJcyxxjJ6DLECvmX/gm98R4/GHwDWBIJYLj&#10;Sr+SxnjlK7mZVVcqB2GD1xXC/F6Gb44/tt6Z4CvEibSdD01NWkPmnMjEOoGEUEYIz97HtQB9K2/7&#10;UHgy48YS6CupkOkMcn2p5bcWzFmxtD+Zy3qMVzf7c08zfsnfEyVTHJato82THzlcDvXo/iT4T6D4&#10;m8MXGjyW5it5AV37nI/D5gT+deXfteaGvhz9iv4naRG/mpBoE8SSbSPfpk+vrQB5N/wT78eaN4D/&#10;AGerfU9e8QaW7XX2fFvFdxicH5lVShK4PTivqHwr8d/C/inX10W11qxbUWUyC2a5h8zbjIIUOT09&#10;q+L/APgn/wDsQ6PpPhXwd8T9Xv49RvJrYXVvbxpKhTO4YJEgU/8AfNR/8FK/h5pnhzXPCPj7TYza&#10;61BcWtkXVnfMbXCr0ZtvQn+H8aAP0B1fxNbaHYy3l/fW1haIcGW7kWMA+5JArzSP9rL4dSa5b6Q/&#10;inS4L2eURQlr+2COT06y5I+grR+J/gfQfib8NbTTvEdzb2ukKbe6knnnMa7kwwBIZcc9934V87ft&#10;XX3wc/4Zn8d2uieItBuNUh0aX7Fbwa0kkhbsqqJSWPXjBoA+xl8UWP8AZJ1N9SsxpoTzDfLMvkhe&#10;7b87ce9fIf7T/wC3Z4d8B+ItD0vwx46WG6jvzDfpp76fcwsuzIEpkLMie67T70n/AATLkuvGn7Ie&#10;l2Gq2sL6YZriASLcN5kq7hwUCDb16hia88/4KB/CPw7oHxC+CerWVmttNLrL2TnzZGLwlC5XDNgH&#10;IHTn3oA+z/hV8cPDPxQ0PSJ9J8SaXqN7dwJJ9ngvIXlbA+c7EY9CD06V6O0hHQ1w/wAPPAuh6Lo+&#10;j39jZLFd/Y4gZBM7EbkGeCSK62acRzCNgVBH3z936ZoA5X4ofFzQfhL4fbWfEOoQWNmJFjBmljj3&#10;Mew3soJ/GvEviF+0h4F+L37P/jqTR9esS02nXUENq93B5zME67VkbIOeMV86a9bS/tfftu3PhHxD&#10;bavpPhfw5Zi9j0rVtO+zyzTRuyearI6v5Z6qSxBHavVv21P2PfCHir4e+JvE2k2Een+INN0t5I7y&#10;a5uCjBFOFA3lcjJ/hNAHPf8ABI/Qda0j4Q6neXel2dlZahJA9vcwCffcoA4Lv5hK5B4+TA9ea+yf&#10;F3xT8OeAykes67pumyMcot5dxRFhnn7zD1r57/4J0bLD9k/wp84lD2YBSM5KnfJXxRpXizwH8WP2&#10;nPHus/FLUpLXR9M1G5tLTTLry7aVlwVyGE0RPzID3zkUAfp/4b/aE8G+KfE50G08QWD6kQjRRx3c&#10;BEwYE/IA5ZjxzgV6R9p525LNx9zB69K/Mn9pP4t/CKfSfC/iD4fStq/jXwy0A0uztLqOZ5VVhmPa&#10;s8nOB3jc1+hPwt1y68T/AA+0LULm2ksLq5soJZYZlw6sY1JBGB3J7D6UAdid3lkCQkj+I4/wrnPE&#10;3jzSPB9jPd6rrFjYwW6ebK15cRxEL6jcQPzrce5SPCMcYGdx+6T2Ga/NH4zXviD42ftzah8PbrTW&#10;/sKNbSG78wso+zk8sCkYbqcfeH+9QB9mW37XPw1vLxII/FumfvZRDG/9oWuwsRnGfN/+vXqkmvWf&#10;9i/2i15Fb2JQS/bZJFEewjO4MTtx79K8i1r9kv4c614TutDOlJFbXPzcXlw2GxjI/eAng+tanxR+&#10;FvhK++DMPhnXr+107wxp8MSvc3VwYkRIyMAsZF9Opf8AOgDJ1/8AbF+GPh7VDp0vi7STdLyzSaja&#10;hAAcH/lqDnj0r1Pwx400fxhZxXOi6xY6pHJGJv8ARbiOXCEAj7hPqK+f9Kt/2dV06OC28T+F7020&#10;QjIh8RozLhcZIE59O9fJn/BMnx/cSftKfEbw3YXqzaDuvJoPKCOrL9pO1g3JIIA53UAfo/4i+LHh&#10;jwn4g0/RtV17T7HVL91jhs7m7ijk5BIO1mDdj0Brl2/ae+HT+P4/BEPiewvfEF1MLaG3jvrZiXOM&#10;KFWTcev93NfmZ/wUW8Nv40/4KA+HNCW7W0i1O102zaTbvKqzPltuRkY9xX6ZfCn9nvwt8IfDuk6Z&#10;o1puk01fkm3yncQSejO2OvvQB5X8OfHVyv7YXj3Q/JtbKxis1uJTbhjJcyCSNQzl2OMAkYTaPavT&#10;9Q/ae8AaX4ttfD8/ijSo7ybfuJv7cImw4IYmTIPtivkXx9+zjqfxf/biuv7WlvNK0KEfay0mnu0e&#10;oRb41KLJuTaM/wAak9MV7f8AtI/s5+DtH/ZV8W6Fp2hvPDp+nNLBAtxOXaRW3DHzljyScZNAH03Z&#10;6jHqVnHc2N5FdW8i7lkV1YHIyMFeCKy7XxxpuoXUVtaalaT3sjtEtusyNlk5cAA7sgdfSvir/gk3&#10;8RbvxF8IfFnh2+06dJPDusmKKTPJSVSQpXaCNuzGSSTmvE/2W9Xkb/gpNeWRZVtY4tVkWIt/GfMB&#10;IOMmgD9Utc1yHw/pc+o3s8FrZW6l7ieZwiRqOpLEgAfWsvwb8RNE8fWs1xoerWOpxWzBZns7iOYA&#10;nkDKscceteb/ALYds95+yz8TYYIZJ5m0OcCEKd547AZNfLH/AARvjeH4Z+PBjH/EwtSY0+Zh+7fj&#10;mgD7an+N3g638R3mgz+IdPg1W13GW2e8gWRQoyflL56HuKteFfir4f8AHVvfP4e1W11ZrOYQzfY5&#10;4ptjHPDbGOOh64r8tta+ENh8bP8AgqJ4p8OX94sNtJPc3EgVWb7luh2na6kZ+tfpl8KPgj4d+DGm&#10;XNj4dtfIFxtkuJTLIxZlXHAd29+4oAh8W/tFeB/AupR2es+KdJtZypLQyX9ujDnHRpAaufD347+D&#10;videT2nh/XrDU7mFTI0dpdwynZnGcI7GvmP4kaT+z78GXng8Wo+uahfXMt866fe7ZI/MfOGQ3S45&#10;z+teZfsveKfBPiT/AIKA3d14Ctpbbw//AMIwIws8oc7wGzyJJPb+KgD788efFLw78OI9Im13VItO&#10;i1O5+yW7XM0USM+M4y7L29MmuM8VftafDLwfqz2N/wCLdKEsfMijUbUBQMesoPfvXzf/AMFW9Btv&#10;EPh/4P6XeN/ot74rEBVc8BoiDyCD096968B/scfD3wLolnY2mmeYseAXNxcDIGexlPr60AeqeDfH&#10;mjfELw7b61oOqw31lcruR7eWKQKCSASVLDt618U/txftxeJPhb420Hwz8PfE+h2MZha41W6nEE86&#10;FJB+7TcWUFlDDDLnPQiuH/4J13z6X8f/AIqaFbTy3OjWut3ccKSRCN9o8zgAFicHI+9zj8K5z/gq&#10;18K9IsvGHgfU4LTUVEo8udY7R3t38ydAd0xk+Rhk4ULz6igD77+Ef7R/hH4r/YNO0zVra41yTTor&#10;6W1FxCZcMgJ+RZCQQTyMYFeqx7zEpb73fFeffCf4Y+G/A3hnQU0ix+zSQ2UQWQzSMADGoP3mPUV6&#10;T5QVAF6CgD5U/wCChfjjVvDPwTfSdNit2/4SF20yWS5RiI1dcblIIwc9yD9K639kP9nvSf2fvhVp&#10;unQRo+sXSLLql3HcyS+fMpYKwDAADacYCr9K8a/4KOzaXJrXwx03UNMvdVur7UPLsIrFSzLPvU7i&#10;oYEjGfX6V9jaDayw6TaeZJ5E4T7rDlefQ0AZHib4neHfBtzDBrmt2GlTSBnVbq6ih3KDyRvYc9Pa&#10;sNv2jPh5D8snjTQi7H5Qmp22fb/lpXwN8FdE8A/tAftJfFfSPinPb6jr0WtSw6PDNeGzLQqrbwqx&#10;SRl/urztb61reIP2R/Afh/8AbF8K6doVtA3h06XJPdWcN5PK0cw5UsxkJX6bhnHSgD9CfE3j/SvC&#10;mjQ6vqGq2drYzBPLkuJ40Q5GeGJAPHvWFqfx68Fabodlqlx4q0eC0uv9VN9vgCueeAS+D07GvmL/&#10;AIKqazd+Ef2ddNutOfyPL1GKCNVAcbCpXqwPauH/AGDv2K/Cnjf4K6D498SSf2tNrVmWFp++h8hh&#10;IRnckoDcD+6OtAH3p4f+IejeJNBTWdP1C3vNLK7zdRzRvHt5+bcrbccdc1xWt/tRfDnQ9QubC68X&#10;6PFcwvsYf2jbBl+oMnX8K+Of+CnF/bfAn4I+D/CHhiN9LtNRupYpo4z54eARn5d0hLA7j1H51718&#10;Ff2Pvh3N8J/Cb3mli6ubrSreeWb7VcLuaSNXJwJcD73agD3DwL8X/DHxIjn/AOEe17TdTkhIV1tr&#10;uKVhkZzhHPapvGnxS8PfDe1juPEmtWmnCQ4jWa4ii3jOM/Oy5564r87v2lNF0H9k39rT4faroTSa&#10;XpGrWDx3EH3yXV1QHdM7dd3YivR/+Cq19o958ENLuBo2oT6zcXdo9rexoxt4ovOUukjBsBmzx8p+&#10;tAH3To+uWut2EV3bXSywyKHSSNlZGBGRyM+vas+z8b6beeIrjQhqNn/a1ugeS1SZPMCngErnd+lc&#10;98G4fL+FnhxZdPNiPsUB8pZGkxmJMHLAGvB/Dfwzm1D9ujxh4nfWoVEelWkYsWjxI21+o56HPpQB&#10;9Da98VPD/g/xJpnh3WdZgtNY1RS1rFcTwx+YAQCVDMGbkjoDXCeJP2w/hZ4Z8Sz6FfeLtPj1K3l8&#10;p0/tC0ADYHBzKG7+lfGH/BULQ11n9ov4LWE4LQ3Udws+7Khv3idCOenpivtC3+D3hex+FensmkN5&#10;kWlRBZFmlY42LngtQB67oevaf4k0uHUtNuo72zmUMklvIsinIB4KkjuO9Y/iT4gaF4Thk/tbWrDT&#10;ZApZTe3McQbAJwNzDJwK+Iv+CcnxWgsdJ+K3h+9sZvJ0bXL27FwrA/ux5j7QpxyAmOTz7V86fse+&#10;IPh54y/aA8UeNPiJ4y0vR9MV7qfT7DWLyGyYmSU7SX85PmCtyvzDg/WgD9PvBv7R3gnxjp8VxZ+J&#10;tH/eTm1VDfwbzIMZwBIeOR716dBdCSZdkiNCeAzEZY+2ODX55/treMv2f/Gnwb1OPT/Fek6hrWmp&#10;LdaY2karDdv52zC7Y1uRv/EH6V7V/wAE59autW/Zl8Jy3jyXE7W67mEYG35pOuOlAH1fms681O2s&#10;5i1zcx26KcbpnVAPxNW2cL1r88v+Clniy7vfE3hLwo0T2GiXbGe+1ZsMsCpIpztIA/N1oA9Y+OVv&#10;4D+NnjLTH8QeMrEeEdM3fbLC11K3jMtxG4aJi3LDaRyA6+4NfSnhnW9I8QaDb3Gj31vf2KoFjeGZ&#10;ZBgAd1JHTFfFPw4+Nn7O/gz4YR+EjqcVwkiFpnGoQrukZQGbBuiRzzjNN/4Jq+PNLTUvFXgbRdNv&#10;3020nub+31lkH2aRXmAEanc2WAA/iPWgC34W1Ca3/wCCifjPTUbNv/Z1ncCEAH5mcAnPXtX2vqfi&#10;PTtDw2oX9tZw5wTcTLGM+gJI7V8R6D5kf/BTLxrlst/Y9hl2GB/rK8s/ao+O2gfEr9sjRfh94jS6&#10;03QvC9+baeeXyxFcO4VtwbehVQpI+9QB96wftD+CLjV0tRr1msbTi2WZruARs5OB82/1Hau+0rWr&#10;XXrZpdO1C1vY923zbWVZEX2yM814bqEnwVm+F8WhyeIdFGi2sMbmH+2E35HzDnzs5yem6vCP+Cdu&#10;oWK+LvibZ6Lcynw/Dq2bZXjU7iwkyVbc24cLzuoA+2vEHjbR/Cto8mt6vpunbASGurlIsgDP8TDn&#10;ArivDP7RvgnxFePZLr+mWt+qLMIbi9hRnjY4RgPMJOfXoa+U7fxIn7Rn7c194a1jTb6z0jQdKM0U&#10;d9F5ReUF42cbCDtI6EsfoK+ufGnwF8K+NLWGG/0/d9nEflsksvSP7o4cZoAl+J3xW0nwl4N1q4h8&#10;TaTp+sQ2E08Ed1dwhwwRijKjHnkcZBBr5B/4Jy/tleKvi9pfi+f4t+OdLuZ7SSFbEXaWlgQCDuwE&#10;WPd265r6o8ffDPwvJ8Mdf86wuIhDpM6eZly8ahGP3TIMke5/Gvgf/gkp4Q0DxJ/wssOJ9VtLK5tm&#10;tmnQ280ilTnMaSMAc/7TUAfp5N4q021S1afVbO3W42iLzJ0US7vu7MnnPtWXH8VvCd5emxtvFGky&#10;3ittMa38LNkHBGA2c/hXyD/wUQ8Fv40tfBPhy1uho/2+9t7WO4VTO0IMoAZkJXOMdM/jXtXwJ/Zi&#10;8F/AnwU91pli01zNBHdXkwlmzPIkfLhWkYLnk4HHNAHsHiXx1o3g+GKTW9Ys9Kilbakl1cRxBj1w&#10;C5ANYL/HnwJHcLD/AMJdo5eRgiL/AGjb5ZicAD5+a/O79nldN/be/ag8aTeOLC81HRNKt9+nLMpt&#10;lhliuCFO+Bk3HBAwxPvmvpj9sT9nXwlefBnxb4rj00y+KNF05rqymjmmJWWPlW8sPtOPQqRQB9Ut&#10;qckayOxjEIb5ZH4yPXPSuQ1D47+CtN1abTJ/EmmLewD99Ct7BvjPHVS+R17ivkr4FftJTfHT9ifx&#10;nE6XR8R+GtN+x6hfSRxCO4lfc4aMJxjGByo+ldT+xL8JPBd/8FbLxDfW0Mmva9byR6hI15IrSYnf&#10;+APhT8o+6BQB7xcftNfDmCPL+LdLQZwGbULYZ5x/z0ru7jUre60f7ek8b2TwCfzywx5ZXdnI4xjn&#10;NfmVpfwp0Txx+39H4VFmdV8Eaal7CY7R5Hjt2KK6q8yNuB3E8Fs1vf8ABS745X3wt1/wf4C0edrO&#10;yeyRJZQsbr5O9U2/OCchQRnI+vegDtPhHpvwT+Cfx+1zx54f8d2UFhqtq8c1jca3aSAys5d2AJyO&#10;T2f8K+2vCvjbS/HHh2DWfD1/bahYzZZJopklUgHB5QkfrXydovwg/Z0XwJDDHrehrLJpinZNrpVw&#10;xi+8y/aTjnt07V57/wAE3/HFzpPxH+IHwss76O/8H6Qn2+xu4AjRTvI6KwRhlj/32foKAPtvxP8A&#10;Gvwh4N16w0bWNfsLC/vn2QQzXcMbE+4ZwfyBrjvEX7X3wx8M6ndaffeL9IS6hbZtTUrXGcZ5zKD3&#10;r8/f+Cqmn2GufGDwLpxuYdLQGaKe6t5PtMgUlTuaJigUj03fjX1La/sh+Ab79meHSIpE0iSTRI1/&#10;ty+eVY1Z0DecVM23HPIzgZoA+q/D/i/TfF2k22paJqVpqVnMoKzWsySx9ASNykjPPTNHijxpo/gr&#10;TTf65q1npVphsSXlxHDuIGSAXIBOBXwL/wAEr2l8K+FfjLpCagmrado+s5iuI1VUfakmdpBPDbR3&#10;PWvAfAnxU0z9rL9rK41T4reItH0Dwbokc2y312/isMyIzJEI5F8veQSOC3Qd6AP0s+H/AO1p8Nvi&#10;LqMthpfjDSZLtF3hDqNqdwJwAAshJNen6xYweINLv9PuZD9lvLd4HaMgNtZSpIPToa/Of/goNr3w&#10;P8T/ALP803g/xV4b1DxLp+oW8lrDY69HcTY3YdhEszZGPUHFfVH7C+s3mtfso/Da5urgT3Mml7pJ&#10;toVWPmv0wMZ9qAPAv2U/itcfCL9qDx18Db7xBcXng7RxHZeG7W+itVmDllY5kVI2kPzt/e+lfoBD&#10;M0kOVwOPxr4M/axtrqw/bb+A93o9nbPqNwJXLXNy0YZhMoBOEfH4Cvu/TUmkt4JbhUjuGQGRY2LL&#10;uxzgkDj8BQBdXoM0tFFABRRRQAUUUUAFFFFABRRRQAUUUUAFFFFABRRRQAUUUUAFFFFABRRRQAUU&#10;UUAFFFFABRRRQAUUUUAFFFFABRRRQAUUUUAFFFFADJceW2RuGOgrwT9qj4f3XxH8O+HNNtL22tpv&#10;7ZtJF8+TZu2yZ2jCkk+2K97lYrGxGc4/hGTXif7R3jbTPhl4d0TWrvR5dXePWLTyoopjGVkaTAfv&#10;nB7YoA9W8P2J0/RLC1bl7e3jiY+pVQD/ACrWVeMHpWZoGpDUtHsrzYyfaYUm2Hqu5QcfhmtUNkZo&#10;A5j4hQr/AMIV4kbHzf2dcHr/ANM2r8wv+CROoXF98fPielxIZAmlQlc9j5y1+onj4f8AFEeIv+wf&#10;cf8Aopq/LP8A4JE/uP2ivijE33m0mHp0/wBctAHWf8FcHsrHxl4HFybpDJpV2bf7LtObjzV8vfu/&#10;gz1xz6V7L8GP2ItJ+H3w9tfEfhjxr4q03XNS0iO+KxtYzxec8AbbtktGONxxjrj3rhf+CkPjPSfh&#10;7+0J8E/FGuWlxfaPpJe4u7a1x5kiCVchcsAPzFek/EL/AIKMfDHwr4TtDoX2zxHf32nlre10KW1u&#10;5bRtgCiVBKSCpIzwehoAw/8AgnT+0t4j+K3/AAlXhDxfLLf+ItBeaSe+a0jg3ASiMJhNo4IP/LMH&#10;1NfJ3xis7v4wf8FOG8N6vd3aab/bFra77NER4IggIOSpGcnqwNfTP/BMv4D+IPCOj+JfiP4je4s9&#10;Y8Tyyo9jcWLwuEMqyiXLYBDbj0QD0NfNvi74tH4Nf8FRtev5tQjsNEutXt4tSmk8oK0IRWPzScLz&#10;jkEfWgD7K/aG/Z38XeHfhdqur+BPG2rHVtLgluxHqEVpIkqqhOAq2hJ6e31ryj9iP9trxj44+Bnj&#10;u+16G21C88F2KXERtrMLJOCTkFVcBjz2C16R8ev29vBk3w31Sy8E2t/4v1u/tprVLPR2guDEXQqG&#10;k8t3ZVyeu081x/8AwSv/AGfdX+HvgHxDreu28tnNryw7Le4t5YpFUbs7gwHPHYUAecfsu+Hbv9vb&#10;xB8QdS+I+vTHR7fUDB/YtmYbR2RlYrwsZf5doz8/1zX0j4e/4J7+B/h/A7eB7/WtAuvtkFwzS3aS&#10;iQI2WB82J+o44x16jrXz14s/Yz+KP7MvxX8TfFz4fata6xbNfyXSaJBZSGd45T843GOXpk9Afwr3&#10;74Aft3aF451uTwx4y0e+8DeK40DbtYliijnVV+ZlD+WcZBHCd+1AH17DViqVjcx3VvHPE6vFIodH&#10;UghgRkEHvxVxW3KDjH1oAWiiigAooooAKKKKACiiigAooooAKKKKACiiigAooooAKKKKACiiigAo&#10;oooAKKKKACiiigAooooAKSlpKAK0zFckDJr5n1LwDa/8NwaN4ot9GuZrltDlhuNTYSlLXCkIgwdg&#10;3gn74J4+XFfTE3GSBk18va54h8Q337dOj6fHqen22hafoMhOmySr9qmkkUnfGvl5ZRt5O7j0oA+p&#10;4QwU5x1/h6VJUULOw+ZQPfPJ/DFS0AFFFFABRRRQAUUUUAFRSwrIvI6dKlooA43xV8LPDXji+tLz&#10;W9ON7cWZBgcTyR7cNuHCsAeQOtaXirwbpHjTSX03WLT7XZOwcx+Y6cjocqQa6CigDC8P+G7HwvpN&#10;rpmmW/2aytU8uGPezbVznGWJJ5PeuZ+I/wAG/CvxShRPEmlf2gFUqMXEsXB6/cYV6FtFJt+agDlr&#10;z4faHf6DpekT2PmWGnoqW8Xmv8gC7RznJ49TWvpWiWekWlta2kPlQW67Y13E7R17mtEKctnoacBi&#10;gCGSFW4K5Feb/FP9nnwH8YPCc/h3xVoR1LSZp1uHgW7nhJdTkHdG6t17Zr0+igDgvhj8IfC3wh8M&#10;2nh/wrpZ0zSrUEQwGeWYrk5PzSMzH8TUfxP+CHg34yaHHo/i7SG1XToyWWIXM0OCRg/NG6np716B&#10;iloA8O+GX7Gvwj+DviCPW/CXhVtL1ONWRZm1G6nwGGCNskrDp7V7THAm5Hx8yDaPpU55ooAi8hOR&#10;t4J55rynxt+y78NvH3iJ9d1vw6bzVJEWNphe3EeVGcDasgHf0r1rbSgUAclpnwv8N6T4XsNBtdO8&#10;rS7Dm2g86Q7DnP3i24/ia6ARll2EfL6VepqrigDzDxB+zj8P/FGpTahqegm4u5iS8n2udck9eFcC&#10;um8H/DvQvh/ay2+g2H2GKUguvmvJkgYHLE9q6uigCGFfWpqKKACiiigAooooAKKKKAEqpcMyqxVw&#10;h/vHoKt1TuTtVjjPtQB8uftCXV9/w0J4Dt/tdobM2UjPEzYnZt64IGPu19TWu5YyC4b5jjFfMPxk&#10;8K3XjL9pzwQ1tqCW/wBj0yZmtpIgQ/zA5DA57elfT0AcJ87hyTngYx7UAWaWkpaACiiigAooooAQ&#10;jPWs/UtNh1KCSG4j8yKRdjLkjK+nFaNFAFSLS7aK1jgWPESJsVcngelRS6LaPMsrQ5dTkHcf8a0K&#10;KAKzwJJjcucDAryvxd+yv8MvHfji38X634ba88Q26okd2L65jChfu/IkgU/iK9dpGbb1oAy10uCE&#10;lUXyg3GUPP6147+0d8TvAPw28LW2keN4Z7jS9SR4FjjkRGcDkjJkQ/lXtdxBFPgsMlTkZOKytS8M&#10;2GvNF9vtjMIjlFywC/iCM0AfKv8AwTo8I/2X4F8T6uNIi0zR9S1M3Gkspm3ywbpAC5kYqT0HyHFf&#10;YBt0mBLrnIK/gag03S4NJsktbWERwp92PeTjn1PNaK/dHGKAPMfD/wCzl8PvC+vya1pmgm31KQuW&#10;m+2Tvksct8rOR+ldjaeD9JsdYm1WG02X80K27y+YxzGpyBjOOvtW9RQBWW3Rei4p/wBnST7y57VN&#10;RQByLfCnwu2uNrP9mf8AEyMvnGbz5Pvjvjdj9K2xotmt9FeCH/SIkMaPuPCnqMZrTooArG3RgwK5&#10;DDB+lZH/AAhOjPNI7WQLS/fO9uf1roKKAM/StBsdFieOyg8lHOSNxP8AM1f6UtFABRRRQAUUUUAF&#10;FFFADW+8B2r5y/bmY/8ACntJkz86+JNNAP8A28LX0VJII2BPPbivCv2wPDdx4q+FOn2ltNb28kev&#10;afOWuXKqVWdSQMA80Ae8ZNKtQrMHIAB5qZaAFooooAKKKKACiiigAooooAKKKKACo5WKjg4p5OKr&#10;yzKWZW+TBxl+AfpQBz3izx1pfgfTZ7/W9WstPto18wtdzxxAIOpyxH868+1T4zeB/iZ4C8VW2k+J&#10;9Ku5P7PuIwIr+B/nMTYHyua+GfFXjKT9rX/goloPgy7lSPw54Ze8URysuZY4gGZcxgMCSDjLH69q&#10;+ivjx+wb4F8WaBe6rDEunvpunTusfm3D72VCynPnD09DQB5F/wAEm59UutN8RXF6reZBG1oWkj2q&#10;dkqjA4GTX314o8eaJ4P0+S91vVrbSYEUuWu54oc4GSBvIGcV8Hf8EsbV9E+Euuapez3U9hCbiQ26&#10;WgABRlYkSbuTx0OK870L4qeHP2mP2yvEOr+JfGWneDfBWhmGazs/EE1vbPdgYUoH3rhvmJ4ZuBQB&#10;+gfw/wD2mPAHxL1RtN8P+KdMvL0KCsS39s7vk4wFSRifwFenfbkRwDKzB/uk7cV8IftF6X8Drj4a&#10;3niDwn4w8OX3ijw0RqGjw2Wtx3EpuQygFYxO2/IPQqw9q9c8e+IfE/xC/Yk1jVbWyu9U8W32hSNF&#10;b2dv5s0su/ACxInJ46BaAPRvG/7Tnw/+H8jrq/izR4jv8sINQtgwOcEENIOQa7Xwf490Xx5p/wBt&#10;0HVrPVbYBSz2lxHNsLDIDFCQOK/N79gP4o/CSXSbjwJ4r0FvDHjRrny72fV9TMC3c43lv3byKUbn&#10;GxV61+kPhHw7pGg2LnSI40hmwxMUzSBgB8pBJPagDpV6UtRecEjDEHGcVLQAUUUUAFFFFABRRRQA&#10;UUUUAFFFFABUTc8VLUTUAfLv7KUCL8ef2l8DG3xTbEc/9Oor6mUYUV8vfsrrs+PP7Smf+Wnia2cf&#10;T7MBX1COgoAWiiigBpUVUvAJIxCysUk+U7RwPr6VcJqFoQ7KWAO05HOKAPww/aM8a+Po/wBsf4gS&#10;+GdSEeoeH7qd7UC2SUpEqKWAXy23f8CH41+qP7Gfx4vPj58EdP8AEV1GqXltM2nXCCIRkyRKqsxU&#10;M2MnJ7fQV8efBHXNDh/4KbfEbRdT0qa91W+1G4+yXSyFIokEC7g2D3+hrqvhv5f7KP7a2qeC5L+R&#10;vDPiCF9WXMCxoZ5d3yh5GJbaxAOG/DtQB90+OvE1r4f8GarqOrzw2cUMMjiTeEAwpIGWIGfavx+h&#10;h+ICaP4Y+Jl/4jltoLzxWLS3tri3hj3QvMu3aDB8x2tyd59RX1J/wUy8fa54i8Q+Dvg3oMLX0fiB&#10;or+8FqBMYvLnUAsqoXAwSeoGB3pP+CjPhK08B/Cn4G6RFGJo7PxTaRkKzDcwVFJ5JPUUAfW37SXj&#10;7Wfh78DfGHiXQZo4tR03TZbmKWaMOAQOPlPBr4W/ZK+Aen/tvaDqnjr4w6tb+J5mkja00/Sbz7ML&#10;NmB3ecsSqysdvALEYr9DfiB4Rsvih8Ptb8MapEYrDWLRraZmLYCt24Kn8iK+ALf9nn4mfsE+JNZ1&#10;/wCGQPivwfqy+bcaLYWcjXSqhGEBaOcknn+IUAfSHwZ/Yp8OfAb4qJ4p8NanqkGmQxyW8Wk3Vwks&#10;IV1xkExeYcc8mT65r6Zk3shw2G6hj92vlb9nn9u7w38cPFuneCjomteF/F8tvIZ7DUo4fLSSMZcb&#10;t4fPt5Y69q+lfEPivSfCOjSan4g1ax0PT4yI2vNQuUgjDHgAs5C8npzQB80/tFXXh74yfEfwx8Lt&#10;VsP7W1KyuF1mWGzkcLFGo3RuxR945HcYNdB+29Zxaf8Ast+NBamaGGPTnRlhwzlMjIXdn5ua8N/Y&#10;j1DUPjD+0f4++Jur2st2Y4ZtJsdUjU/Z5Yo5yqhXQLGx2nPQnnqetfQP7b14NL/Zp8Z3UgKxw2bS&#10;Ed8Kyk4z16UAfJXwD/4Jx/DH40/DHRfFD618QdOlvIxJPBezWkLICWHyKLdvTuTXf/DzUpv2Lfjr&#10;4f8AhUtxqeteEfFMot9Hn1CGJ5Y5VPVpEWIFcFugc5r074DftdfDLUPgnpWpyeJrPT7i2sGkk0++&#10;u7WG6bBY+WI/N+8ccD3FeIeDda1D9tr9prwr410/R/EHh/wj4LlF7ZyazpWxJmZgNiyo23pk5LN9&#10;KAPXPiZ/wTZ+GXxg8f6v4y1rXfFUOoarP59xb2V5bpAjFQMIDAWA47sa+Yda/wCCd/gnRv2u/Cnw&#10;7m1fXj4V1vRbzUQVvI/tayQ9Mt5IABJHY/hX6pxxpHHGDhm28tnFfHXi/wAYvqn/AAU88E+H3tsR&#10;6R4SvGE2/iXzl3YAxxjb6nOe1AHXfBf9gf4bfATxtb+KvDmoeIbvU4IZIfK1C8ikTa4wflWJT+tf&#10;P/7cGhp4o/as+FXh6a5kt7LVNSt7ecwlQ+xo3DYJBwce1fovCrcrgglcbscAY71+Uf7cXxY1LwZ+&#10;2x4Ku7jQdR1PTvDdzaXkYs4sm7IRgVjO3k8+poA+n7P/AIJh/CHS4722t7vxIkF4vlyo2oIRIvXq&#10;Y8j8K+ofh34DsPhx4R0zQtMlnezsIVghN04Z9i8AEgDNfPnh/wDbg03xNbaOlv8ADjxdEb2yN1LH&#10;LagG2O/bsfB4PfnFfRXhbVk1vSrXUEtZrQ3MQkEFwMNHkdG9DQB0MTMwO4Y54qSooMbeBj1wc1LQ&#10;AUnrS0lAGD4ibTYZbJryWCG8aXFmZpQmZMdACfmOO3NasHy28eCckDOOleIftIeFz4i8YfCS5Oqa&#10;Zp0OneIDcSx6jc+S06+URsiGDubvjjivaLfO22YFinl4wq5Hsc0AaA6ClpF6UtABRRRQAUUUUAFF&#10;FFABRRRQAUUUUAFFFFABRRRQAxlFfnZ/wVE1C40/xz8LzDIY1e6gVuBzm6QV+ijV+cn/AAVY/wCR&#10;q+Fx/wCn23/9K46APuzxtCkngHXGZS3/ABLpe/pG1fnD+yv+wv8AD/8AaU+HuoeKvE2qeJLe6TVL&#10;iDytOuoY0+TYBw0THv61+kvi4+V8PdXLYOdOmPXH/LI18S/sI/HTwf4B+FOoaZr+u2elXra7dutn&#10;c3UMcjhgmAod1Yk/SgDm/ito1p/wTBXRNe8DXmoat4b8RXJtdVsdaEdzIfLXcDFsWIjjjl/w719N&#10;fFT4tzeJv2O9V8feHnNvJc6D9ut5GjVvLJx/Dll4ORgk18p/toatqn7aPiTwt8Mvh9pV15FhePPP&#10;rlzGXtIty7AcwrJxz1JFfVnx98NP4T/Yq8TaDmHztO8MR2ckkbllLoiKxwRnBIJ5oA8P/Y//AGOv&#10;CHir4V+F/ibLq2uWniXW7aW5u5Le4i8tpHkcMQjRMAOO1WNc+Leofsp/tU+HfCOq6lPeeAvEFi0s&#10;El5DD9pFyDsxvAiXbuYccn+VWP2Of2tPAPhL9n/wJ4RvtQe71y1tGie0tpLcurCVzt2mUNnnuKtf&#10;ET4Kz/tj/Hbwz42aRtB8IeFbfyIo9QhfzrmYsJMrtIUAFQPvnr07UAen/tPfFTxVo+r+HPCPhEQ2&#10;t7rN2I7i81KDMH2cLmRUYZ+crnGVI+ldx4b+A/hrw7bz2sct5dRSowD3E43pu4JG1QPzBqt8ffgf&#10;a/HfwSuiXdwLa6tpftVpdSIx8qQD5SVVlyM465+hrzv4Z6x48+APh+bSviD5evaHoOlrLJr2mpsS&#10;X5iWwpiRQQD0MlAHtXwv+FuifCy2uINGlvJUm2hvtEiydPoBXeR45IbPtxxXn/wo+NHhf4xeGotb&#10;8M6xBe2xUGW3WaGSaDOcCRUdtp46E16DEysu5e9AD6KKKACiiigAooooAKKKKACiiigAooooAKKK&#10;KACiiigAooooAKKKKACiiigAooooAKKKKACiiigAooooAKKKKACiiigAooooAKKKKACiiigAoooo&#10;AKKKKACiiigAooooAKKKKACiiigAooooAbJ92vmH4xfu/wBsr4TzDgjQ9TGfxWvp1+2elfMfxp+X&#10;9rT4WynoNI1BfzZaAPpxeobHanKcrmoo84696lGMcdKAFooooAKSlprUAZmsWf8AaGn3NtuKedGy&#10;blJBGQR2NfBviL/gmzd6t48Pim08X3NpfwXIubWYWz+ZAwAAIk+0gk1+ge0egpPLG3GOPTFAH5T/&#10;ALZn7MfxB8N/D6K+1P4ia34oMkjxwWlxLIoPyZPJuGBz7iu6/wCCW/wI8W+FNKTxnqmv38OjXiny&#10;9F8wvA5IdNzBZSAVYH7yd6+8PiN8M9F+JOkx2GsxeZBGSyAKhwSMZG9SBR8Ofh3ovw30WPSdFLpZ&#10;JwsBKbF5J4CKAOSTQB1cNWKjwB0GKetAC0UUUAFJS0UAUNSSCSzuEutv2Vo2EvmHC7MfNk9hjNfK&#10;H7Asdnp/hHxVDocdudFHiLUlhjs7hZI/9cORtJ7Yr6s16RIdJvpJER41gdmWRdykBTkEdxXx/wD8&#10;E5dYt9X8IeKZ7G3trWD+278pDZwmKEfvhyE7cUAfZtupSPB60y6kaKF3RDIyjIUHGakhYNlgc596&#10;S4C+Q+5vLGOWzjH40AfljpNn4o/ag/4KA6rdw6lq934W8K6hNBZapFDKIbDEYLRK42bcurd+SO9f&#10;Z2vfsy2fiO5jj1bXNYvi1vJCZJNQu0wh+8uBPzn17V1vwp+APhj4Paz4g1Hw/Ldm41y7N7crO0RV&#10;nOcldiKcfMepJr0q4thOrBi6lxtDqcMn0PagD85vgHe6l+zH+1VqHw1+x3ml+DNVjfUVlui4hEmH&#10;Gd7hjljj+MZ9DXT+OvE9l8Ev2+n8beJU/svwrqugw6bDqlwhS2eYlyF8wKRnkda+svGvwT8NeONY&#10;j1bULeQajEI0W8jSPzQqHpvZCcHuM1B8XPgF4Q+NHh2LR/ENqtxHA/mw3PkRPLEwGAVLo2Me1AFv&#10;Uvjf4A0nTTf3PjbQ47CNdxIvo2HXHYk1wH7XWqWviT9kf4kXdlcreWdxokzRzRj5WHTg964TwN/w&#10;Tt8MeGNburrUvGniXxRpkkaqmmau8UkAIYH7rIQenpX0bfeANGvvBN14SurBZdCmgNtJbyQo6GMn&#10;JG3btI9sUAed/sTDP7Lvw+B5xpyL/wCPtXz9/wAFPNXtm0Xwvoqt9ovri+tpo44kJOxLhNx4Hb61&#10;9kfDnwLZfDfwlZ+HdNL/ANnWassOVVCFLFgFCgAAbscDtXN/Ev4D+G/ipqWmXms2yyyWOfLdreOQ&#10;/eDYyynHIoA+dv8AgoB4k1jw78G/h0mnarfaVpF9qtvBqdzYiRAIvLBAkZOQpPqRnpXKftFt+zr4&#10;P/Zf8S2MF54Rk8S3ejywaZNFCkt+8vJVto3SRnrhnx0619jfEn4T+H/ih4OfQNftRJp5KiKIxRt5&#10;bL911DqQCOxx2rwbwv8A8E3/AIc6HqF3ca1fat4tF1b/AGdI/EC210sP+0m6LgigDO/4JR/8mh6L&#10;/wBfl1/6Etc//wAFLb6DStS+Ct/eTR21jb6+7z3MzAJCvlN85J6Cvpr4C/A/Q/2e/BVv4P8ADd1d&#10;Xem28jyhrxoy3zEE8Iqjt6VX+PH7OvhL9onw6dE8UvdLbRuzxzW4i8yAldpKGSNgvHtQB2ngC6g1&#10;HwfoFzZXcN1bzWELrLCylZBsGCMGtm6CiPEu123DaGwO9eI/CH9lWD4O67p1/p/xM+IOt2FnEYIt&#10;E1rWhcWIQjaB5axqAFHQdq91eESY3KG/3hmgD4Z+1N8P/wDgoheavq8NzY6Xqnh9bS31CeCRIpZQ&#10;XYxh8Yzj3rq/27P2ivDfgf4Q+ItBt/ENqfEOoWEkUel258+VdynDNtVtoPPLYHvXt3xo+B2g/GHT&#10;4YdQvL3SL+Bt8GqaU0cV3EcEYEjIxA56DFeXeDf2C/Bejw6hN4r1PV/H+qXlp9kk1DxU0F46rnIM&#10;ZeMlWHTO4/SgDG/4Jxql5+zH4cji5H2ZRleinfJz7182fCrwl4B8MftQ+MvCPxg8MaZL/a2sTS6X&#10;quuWYhjlHzMNrbdpyWA5ftX6I/Cf4U6D8G/C1v4e8Ph7fTbdQqI4j3cEnAEaqB1PauB/aF/ZL8Kf&#10;H6zgN3fXXh3WoGDwazpcUS3cZ3BiVcruzx2IoAo6L+z/APs9aXqtvLpPhHwWuqB99s0TwO5c9CF3&#10;HOa96sY4oYbeC1WKCFECqkQUAAADAA7D2r5t+EP7Emm/DG8W6vfiP4u8UTpKJYZdUu1BjwMbRuUn&#10;H0xX0vY2qWcEaRDzgg2iRiC350AF95TW5BjMhyPlAKn61+bfxO+IP/Cjf28LnxJ4li/s/T9antbM&#10;X9w22IW4wQ24KwxkH0PvX6XyKOuBnFeMfHj9mDwZ8fNPmi8QWgS8aPyor+GCFpoeCAyM6MQRk0Aa&#10;2ofH74YWelzaiPHvho2Vuu87dUhyPwDbv0r5A/4KQeOfFd9Y+AYPCtzqk/w/1izefVbrTVf7GyeY&#10;pUyyqMKCCerDNeh+B/8AgmZ4F8I6ok8/jLxH4jtMgvYavJBNbvg9ChjwRX0j4g+E2g+JvBTeDrzT&#10;LSTRPsv2WNfs0beWgAxtBBUdPSgD5z+Gfw+/Zx8HfDW21Yx+CHe7ska7vLzUYJW3+UPMH7x2IYEn&#10;IGDntmvlf/gmfpvhyP8Aac8ZXXh7WIZrWWK6SC2hjZAtv5xMbAk8gjHHWvqCT/gmX4JkUxT+NvF8&#10;WnLc+eNOS5gFvy24ps8rG04wRjpXsfwp/ZR+Hvwe8Y3viPwzpFvp17dW/wBmaG3tLeJEUNnI8uNT&#10;+tAHw3+3B4d0a0/by+HGtHX401aSfToH0drZt0UalysvnE4O48bcZFfqJDJG0eEkXzep55rxPxt+&#10;yR4K+IXxu0/4o6y9xfazYpAkVpKsElqpiJKna0ZYHns1e2G2j6sBASu1SuBuoA+LvGn7TWjfD/8A&#10;bGfSvGviCDQdHS0aysrm7XZCpMsbHdIEwBjPLtj3r2T45fHTwXovwT1vX7TxRoeopd2DSWCSXUMs&#10;V8c4AjDblkBPGACKpfEf9i34e/FbX9Y1fxNb3N7eahbtB5twlvN9nyVJki3xEq/ygZz0rmdN/wCC&#10;efw8sZNLW68TeLNd0zTmU22h6rd289hGoOdggMGFXPOBigDjP+CYfw+1zwz4F8ceJ9Z0+40w+Ita&#10;a5gs57T7N+7AbayjjKkPwQoGOleA+D7qP4c/8FG4td8W2UPgTTJra8gjutQgW2gkZw4Q7yqqWfPH&#10;c1+puj6JaaDpdtYWNvHbWkCLHHFEgRQAABwAB0Arxv8Aaa/ZN8KftKaDa2upyyaHq1tcJPDrOnW8&#10;X2obeil2UnHPqKAMT9qD9pLwX8Ovhz4gtJtR07XtXuLKVI9LicXDS5Q4DKqSDB/2hivA/wDgkfrC&#10;694X+I9/DarpiT6hauLaFQFUeWw+UKAPyFe3/Dv9hvwj4TsnbxHq+pfEG+8po2vvESw3JIP++jHj&#10;PrXpXwZ+Avhb4DaVfWPhOya2trwrJL+7iQ/LkD/Voo7+lAH53/s5rGv/AAVc8Qyx60uuCV9TJulf&#10;cf8AVAbT8x6fd/4DX6j+LWuIvCevSWjOl0unzmJo/vB/LbaR75xXl3gj9lLwB4B+Js/jrSNPEHiG&#10;eSWaS48i3DEyZ3jesYYA55yea9gmmRreVZ/L8uQFNoXOQeMGgD8yP+Cf9n4G+KfhHxLrHxs1DStc&#10;8Swak1sp8XXi+cI1BwoWVxxnPbrXT/BeT4c/8PFLtfho2jQ+HY/Dfluui7BbrONwcfLxuzjNev8A&#10;j/8A4JweBvGmutqemeI9e8EiTLTWfh9oLeKRySS7BYxlueprv/hL+x34A+C/iCz1zQ4T/aMMLQy3&#10;UlvAHuCy4YuyRqSc/NyetAHh/wDwUx1TT7i4+DGnDU7V9St/FkVw1rvXzAhTAOM+tfctq26GHNeR&#10;fFb9mbwl8ZPFXhjxDrEbG70K7S9gVYYWSdlBARt6E45zwa9XW3dIfmLqw5IQ4xQB+Zf/AAT1k2/t&#10;S/FMB94/t6+ymMY5l710H/BVbwr4x1jXfh/qOjWt/f8Ahi1ZVv8A7PN+7jk+0IV3R7stgZ+bBA9q&#10;+ofhD+yH4S+Cvj3XvFuh6nqV1qutXUt5Nb3bw+WrvuyAFRTj5j1NenfEH4Z6Z8TvDs+k6vCUhlxi&#10;SFELxkd1LAgHP8qAL3hG8tdS8J6TJaXUMqG1hUvHhuiLxxXTlhsGOnvXivwc/ZztvgvqTy23jzxr&#10;4igaIxLp3iHVVuoIwf4kRY1wRjivY4oSsagSO4/vOck/WgD4n/4KD6pp/h7x58HNf1C9Ft/Zer+f&#10;DCyMftD5A8vcPu9c5INfYeiXg1DT4ryQgGQfJCxyR/s56mvA/wBuH4Ux/ETwHpVy1nDLJpNybr7V&#10;JCjtBhcgjccjJAHHrV34U/Ga78YfCfXI7eyjHjPQ4Atzp8e+Ro5jkqARjPGPusfrQB8D/BNfhXY/&#10;tYfEzUPHXiuHwtrVrrtxJpt9NPcQKkeG3nzEdUAzgYY819z/AAaj+DF54svdd0P4haB4u1yTbGZ2&#10;1UXMqjacIC8z4BBPAxXx98AfhX8GPiP428XzfErxLZWHjXULy4t5tDvoord4mkZ9xU3CNlgACDk9&#10;a5j9o34WeFvhrrehad+zx4iv9Y1uaUNdQaDexF1kWVRhzbInGM5yemeRQB9K/wDBX5lb9mWw2EHG&#10;rQgKvOOD6V6x/wAE6m/4wx+HBz/y6Sf+jXrZ+IHwBi/aK+DOjeGfH32jT7lPs9zO0ARm85VXeCJA&#10;+cnOefxr0z4R/DXSPhL8PtM8I6K7PpunIyR7o1QgEk8BQAOvYUAfCn/BYPwvq2teCfB+p2ekzX9p&#10;YzTiWaEbhCSmdzY6D68V9Pfs/wDxx8Faz8EfBFw/ibRbC4XR7eJ7e41KKORGSMIQVYqRyp7V6h48&#10;8A6J448NXmja5YQ6nZ3EZXbdwpNtzwSAykZ/CvlXxB/wTH8MapqM91pvxB8X6DbzZMWm6XLFDbwg&#10;/wAKKEwB7e9AHmv7W2k2/wC0V+1r8P8AStD0xPF+j6Lpxku7zT5fPgjd3DqGZeMjYT1Nd1/wVBs9&#10;Ys/2fYJorHfo1neWomVY0ypEy7MNjcBgduPWvfP2e/2YdC/Z90u4jtL6+8TalcS731PWFjkuVGMb&#10;N4UHaOeM16B8Rfh7ovxQ0Gfw/wCJLSO+02bDtbzRpKhK8g7XVhkH2oA8m+CP7Tvw61z4S6Pe33jD&#10;QdLe3so0ktZtUiMi7IlydpIb9O1eXfs0/F7wr8Y/2mfiDrmk67b6lEqJb2MkUzKZolZMMEO09S3U&#10;Z4qtb/8ABLDwKuoLcR+L/FdpbCcy/Ybaa3SHbnOwr5WNpHGPSvcfhn+yn8P/AIR+NrzxH4Y0+HTL&#10;i4hWH7PbW9vDENrbtw2RryT70AfF/wDwVN1qDw/+0B8FtU1CcWdhbR3DvK5IG0SLlvX8K+0pvjN4&#10;J0/9nGHxdceKrCDw+ulw41J5sxklQoVf7zEgjaATkdK+O/8AgqL4Vk8RfHL4NrNpkmpWnl3BuYnj&#10;82FE8xeGGCAv14r2XS/+Ce/hXxh4A0qxuvHPjlPD88ENz/wjaajD/ZcbYDBRbmErtBJx6UAebf8A&#10;BOr4d3N7o3xW8TNHPcafrup3f2WGa1aH7SjJJgozYOGDjkDjNeAfsnfC34UaD8XPFHhT47eG9O8N&#10;XxV30+y8UM8XymbEYRmIDZUHBzzX60eBPh/o/wAPPDtlo+hWUVlb2cQjVIYkjV8KFLNsAG445rwD&#10;9oP9gLwZ+0R4ol8VXWuazpHiMxRQrc2YhKR+WSQRuj3Zyf79AFnUf2Tf2X/Deiz6nfeE/ClnpdvG&#10;We7uZMQoo/iLF8Y969f+D9n4A0PwfaW/w+fS08OkBbZdJlEkOOcAEE+9fOHhb/gnTdWUNxbeKvjX&#10;4+8WaPIgRtLu73/R5AGBKskhkUqemMV9T+Avh9ovw78N2WjaNp8FpZQLtjRIEQjknJ2qB3PYUAdK&#10;P3lfnt/wUT8NX0PxS8AeIdWdV8C28hg1WOZlEDxvIo/ec5A/Cv0K8ojpxXD/ABa+EHhz4yeF7jQP&#10;Elil5a3AAyYo3dcHOVLqwH5UAeJeE/gF+zHqnhrT73+wPAjtLDG5kLwd1B5O7vnvXqXwf8P/AAo8&#10;N211/wAK4tdBhiV3jmk0QIRuyAQxXPQ4r5yuf+CY9q1062Pxf8eabZkkpZQXKrHGuflUYAGAOBx2&#10;r6M+Bv7P+m/Anw0dL02/udZMjM0tzfKnmMTgliQBk5GfxoA+WdIulk/4KWeLD9oSUDTbGN2jIIVt&#10;/Rsfh1rxj4neA7Twj/wUG1LWfiXpENv4R1zU1ksb/VogttMoCBirdOx9K/QrSf2cPDOi/FrWPiFC&#10;stxrOqbBKHji2jaQRg7N2OO5q58bPgN4V+OWnw2mv2UM0tsW+z3iwRPNbFhyUZ1bH4YoAoaP8JPh&#10;D4j8OxXmneHPDV/pUiKTNFDFJEynoS3Q1s/DHwb8ONCjvX+H+meHYY2mK3cugpDtEq5G1/L/AIhz&#10;15ryfRf2LZPD+gDR9N+LXjiy09QR5NvfbVUZJAAXAwM+leh/AX9n+0+A/hjUNHs/EGsayLy9a+kv&#10;dUlVpdzckZAHH1oA+YV8QaX8M/8Agopqmo+IJE8P6PqPh6O2gvrxDBbzT7nOwMRtLe2a+x9W+IGh&#10;eE7CC78TeINN8Pw3U3kW8moX8cKSn+EKWYAkjsOa4P4+fsq+Ff2gobIazeXek3dnOtzDqeleSl1k&#10;dF3sjHb9K8y0n9hCPWHsX8cfE3xn4whsL57m0sNSvFkt0wfkykokGQOMjH4UAfR3jC403UvAOveZ&#10;dRnTJtOm33kblwUKNuI2nJ4z0r4j/wCCX6+CLHXviTZeB3Sa0iurcG8Vpf367TjCy8jn37V92nw7&#10;aLokml/ZkezkjaEwbF2BGBBGMY7mvlDTf+Cc+i+H/HWrax4U+I3jbwBp2puHfTPCV5HpqbhgDmNM&#10;EAA8Fe/WgDQ/bUi/4qr4clEYONYt/mAJJ/ejtX0pOtxJ4HjjtVMk0liIwnCklo8d6xr74RaTrX/C&#10;NHVWudZk0JEWCfU9k8k7LjEkpZcl8jO4Y5ruIbTy41TbhFAAXHAx0oA/MP8A4J82etfBf9pjx/4Z&#10;8Z2p8Pfa7KS4sYdUVLYzM05YlGb73yjPB6V9fftc/EDQ/D/7OHjlZNd0601S60ueC1SS5jZ55CvC&#10;KCfmPtUX7QX7HGi/HLxDHr8XizX/AAf4mhRUi1HRJo4mCgEFT8u8ggno4ryaL/gme+s6tptz4t+M&#10;/jLxXYWc6ztpmot5sExB5UrI7gA9DkGgDkP2J/hPd/DP9i7xX4int5bqXxNZrfvp8lqQQU3ptKkt&#10;u/75H0rzrwB4g0HVPBehWVj8dovhzrULTpcaIty0TRSGdyAU86MLgdsd6+zv2lvGM3wH+At7F4X8&#10;OWsqQ28kUOneQVi2gFsbIwMjJ6CvCfhB+yH8E/iD4R0jxRquq2o1y/jF9emGSyQxSuSzJh4y4AJx&#10;gnPFAHuP7O/wp8B/D+4k1PS/Eek+IPFOqoLm61AXay3Nw+zDSfNK5HB5xxXx9/wVP8Azat8avAev&#10;NDJLpsUcENyPsxePaZ1yWboARntUXxH0u/8AhX+1B4ZtPgr4m1rxtqUbvHc+H5LxpLOJcKChEflo&#10;Bt55OK/QXxF8LdO+MfgKztvGehWseoy20YkbyI3kgfaCQrOGxhs/lQBwGi/BD4E6nqQ1qyh8N3MM&#10;doscsMN8ssCLjGWQSFB16la7/wCGPw3+Fvh9ptX+H+i+HrTzf3cl/oMcbCUAg7S8fBwccZrwjw//&#10;AME5YPC9vfW9j8XPHSWt4mx4zeqAoznAwB/Kvb/2f/gPb/AHwS3hi28Qatrtus8k63urSq8u5yMr&#10;wBwMfrQB8Dfty6M3jr9sf4X6DcWdrZ2d1qLWzXGI5GlU7T86DDH6Ma+/PH0cnhb4D6lFb2trqT2W&#10;krHFa3IiihcKijDGTKKvH8XFcj4+/Y58M+PvjHoPxI1DWdUXU9GuPtMFrD5Xk7uOu5C2OOxFes+N&#10;vBMPjTwPqXhu4nnhtL23+zvPbkCUDA7kEfpQB8Df8Ev2utU0n45RLYLbS3GrY8iFl8sM0c2ANuFI&#10;yeCOPSvm39mD4W+GfDf7Umv+Ffjh4PitdO1GOdrP/hIJGtoo5fMLIytwGLjgDd9M1+oH7PP7LPh/&#10;9mm319dB1PU799ZuUup/7SeL7wBGBsRePmPXNQftC/sk+EP2hbWyuL5rjQdctJRLHq2hpDHdnAIU&#10;PIUZioJzgEc+lAHL+JP2N/2Z/BugvqviPwX4X0LT1ZUe+1K5MMALHCgu8gXJPTmvbvhVpPgzRfh7&#10;o1j4DfTZfCkMZXT20mcTW2zcc+W6sQRnPQnvXyfqH/BN3xF4xtv7N8Z/tCfEDxN4efa8ul3F07Iz&#10;DlTiWWReD6qa+jvDng/Q/wBmf4EjSdLvbh9C8M6fM8V5qREkmAGb5zGqg8n+ECgD42+MnxUh8d/8&#10;FFfh34fjtzE/hW++wtJk4l3sj5HyD9C31r9ILX/Ux/Svzp/YbsX+PPxr8afFnXfCkcbERfY7+4tN&#10;0MkxIPnWzSLuXAQrkFu/zdq/RePAjQ9ABQBLRSUtABRRRQAUUUUAFFFFABRRRQAUUUUAFFFFABRR&#10;RQAUUUUAFFFFABRRRQAUUUUAFFFFABRRRQAUUUUAFFFFABRRRQAUUUUAFFFFACHgeteJ/tINZHw/&#10;oyXsNrLHJq9qitfxoY0YycMfMG3j3r2uRtqk4zivKPjf4WPibTdBtJIzcW41e2lkWQqcKHyThuw9&#10;MUAd54ejEej2Sq8ci+UmDFjbjaOmOMfStuP7tZ+kwR2+nwRRxqiRoqKFXHAAFX/4COlAGH44+bwb&#10;r6+thcD/AMhtX5Y/8Eoz9n/ab+Jw6D+y4h/5GSv1R1TT/wC09Nu7CR5glxE0L4b59rAgkHHXn0Nf&#10;P37O/wCxT4Z/Z3+I3ibxZoutahf3OtxpbvbXqRFbdFIbGUUEnI68D270AeEf8FHm8NR/HL4Ny+MY&#10;Y5/Cwd/7SjlR3VofNXcCqAsfwGa+jPh7+yt8A/sthr+gfDnQ9lxbq8dy9ozqVZAeVk9QR1FZPxi/&#10;Yv0T4y/FvQPGeseK9VuotKn84+H75EurB1yCYxEw+VOOnPNfQ2i6faaTYwWFrBBbwW6LGkEMYjUK&#10;AAMKOnAoAbaw2Gi6SqWqwWVhbIcBIxGiIo6AdgAO3pX5dWPw98EfFb9vjxprvizRF8TeD9VvobfR&#10;rtYZZbSa7ATem6Ibcheu/iv1H1C2XUbG4geMR20qNEeMHkEHr7H0ry34Z/s5+G/hvqtzLYJHfWTT&#10;G8t4by1jdre4OA0iSKAASABwoPuaALPhf9lv4TeD7g3mi+ANBsJ5AFllWxRtyg5H3s459K7y8vNF&#10;8D+H5ruVrbRdJsULu2BHGiDua3o4x5O3HGMYrF8WeF7Lxd4bu9G1NM2t1EYpMqGBB9QQQfxoA5rS&#10;vi94D8ZWAmsfFuiajaTqdo+2x4IBII2k88g9q/Pn9ue38L+IPj94Rs/h7f6Da+IF0m5ku7jTWtyz&#10;YYEITkDcRkDnPPSvWdY/4JqnT9UlvfCvxV8VaYJLgyJp0LqtvEjMSyoisgA5/wDrVteBf+CZ3hXw&#10;x8QLDxZqnjPxF4i1GCNt6ai8EgJPOMlScZzxk0AfUXwv+1H4e+G0uvM+0fYLcOH+8rCJcg+9dsvf&#10;jFU7G1S1jWONFjjUYVVGAB7CrtABRRRQAUUUUAFFFFABRRRQAUUUUAFFFFABRRRQAUUUUAFFFFAB&#10;RRRQAUUUUAFFFFABRRRQAUUUUAFJS0UAVpPvdM14xp/w30DUv2mNW8XXDLL4hs9Pgtrf7+YY2R9w&#10;4bbz7jPFe0TDr/TrXjvh2Rbf9ojxPCs0khks7RgrP6RyZoA9itdx3FuuelWKht1Eakbixzn5jk/S&#10;pqACiiigAooooAKKgXeoIAY85yxzQrBckOxJPG7NAE9FVgWZRvfDgcqpp0cqyqQr7uxK9qAJ6KrG&#10;YJ8oLMOhI5I/KifHlgNIyDpvU4NAFmiqYkMOUEm8r03nk0STt5ZBbbx1APFAEsk200+OTd3r4W+A&#10;vx08beNv2yPiL4b12/aPQtJOLO0hupGi/wBaq/MhkZRx7DrX23bzsyuJGWID0YZx69aANKiqH2vC&#10;8vjsCDnNOM3kxqu9n9ST81AF2iqhmkj+XYWUDlielJBdGZVYK23sQcg/jQBcoqhNcGOXcSwcA7Ix&#10;khh6kUQXUb5k88MF4OG4BPY+9AF+iqktwiqoM6oWPy5bkkc4HrR5xZRuLRj1waALdFViwG1DIQex&#10;z96kZyw+ZjGVPHzY3UAWahkmK96jkkk4IRiem0dK8P8A2hP2mtH+CF/pVndw+fqF8U8qAvIgKlwp&#10;PEbZxn1FAHu8cm7vUlY+jap/a2mwXaqI2lQNsRt2AQDnj61eVmwYy3PQHODQBaoqtHPtbYedvUmp&#10;1YN0oAdRRRQAUUUUAJVG8LCNyn3u3y5/Sr9RMvzHjmgD5r+LPjSTwb+0X4QSLwvcao91psobUY3Z&#10;VhyQCpAQjv6ivo+3bdGDnP4Yr5p+KHiL7P8AtSeELaaeza2fTJ/3d0w2FgR0BYDNfS0H+r6Y/DFA&#10;FmlpKWgAooooAKKazhetV/ObdlTub+6en1oAtUVUe4aOTbhi344pqyyPvZCS3oeQKALtFUGvWjXL&#10;AYzgsWwBSxySbwqsTnn5snP0NAF6mS/dqpdXX2dQxcAkgYZtoqM3SXmYvOCHOR5bjdxQA77fatMb&#10;fzV+0D+HvVqMN0YfjXwj4g+JGr6f+3b/AMI7beNJobKeS18zTbu7k8ja38McfmKobjrzn0r7Yuda&#10;i02aKGa6hUscIZp1UuPXBPNAG1sFKOKqfavMjXa4cuM/KcH8KVZGUfe+TuTknNAFuiqjytGoG7MZ&#10;43lsEU2ORo08rczBPl3u2WNAF2is92HlCQ3LAL/Fvwv41DY6ta3oHlX8NwFbAMMgbPscE5oA1qKo&#10;tcSbcDJb/cOKkM0qgEAEEcluAKALVFUFuJVk+4zBhxzkU/7U7RgBGLZw2D92gC5RVP7SY0KkjcvT&#10;Lck+lea/HT44WfwR8Fv4lvYY7i3ikSFo5Lnyly7YBLbWx+IoA9Work/h/wCOrXx54T0vXbeSJYry&#10;BZhGku/G4ZxnjP5V1Ebbuc5FAElFFFABRRRQBDN1B4/Gvl/9uHW9QtfBPha00y5uopb7xBaoYYUY&#10;SSCNwzY43EAcnHGPavqC4UtgYJH1r5t/bQuJo9H8DSQGwhkTW0H2m8UfuwQAQhLrgkcdefQ0AfRO&#10;mt50Eb9eKuqc5+tZ+jSCSwjK9Nvb61o0ALRRRQAUUUUAFFFFABRRRQAUUUUAIx2qTjNUrzllO3zB&#10;12/0FXqimj3AYHI6UAfk58NV/wCFXf8ABUDUr7xLp8fhXTdQmvkt7m6jWOGQvGAu18bTk+h6mvvT&#10;9pL4+eGPg78LdY1TUtSsbqea1MMViZgZJPNUqjBArkrz1249SKZ8eP2WPCnx2+zPeNNo2swSrLHr&#10;elQxLeQkNnAkKFhnvgiuYh/Yp8O6nJt8V+JNa8aRpEsKQa00VyioowOJFb60AeE/8Ex9YvfEXwW8&#10;R6dHbyA3H2xkP2fbCHkIAAO0I2Cfug/hivCPgT8FfBGk/tYeOPB/xogs1v5BEmmRX0bWcc8zMuPL&#10;ETBOVz0OK/Tb4I/Afw98C/Dcuh+H9xtGuJLkO0UaEbyDswigYGBiuM+N37H3g746eKrLX7u5vPDv&#10;iSykWZdW0ZIYrltowuZShbjqOeKAItO/Y5+CXg3T7u4l8GaPaxvGqPNeb3ijwwIO53Krzj0r1DU/&#10;EXhH4X+H7T+1tW0bwjpEOY4DeXUVlBxyVBYqo9a8mb9kWSVjDqHxg+JWpwOVLWdzru+B8MGwUKEE&#10;HHIr0f4rfBjw78XPA83hjxHb/a7WSNo0uJFieWNj1dC6sA2OM4oA8R+K/wCyb8F/iR4L1fxj4aj0&#10;Hw/q96pvofGml3ISJHzzOsqTJH1z8wYDOa5L/gmp8SPFXiyz+IWi+JvGMvjKPRNVSzsrp5EcLEFY&#10;YDKTkHaDyx+tNk/4J1atDbnQtP8Ajx49sfBWDEnh/wC1MYI4CcmMYdY9uc8eXj2r379mn9mvwl+z&#10;X4Ru9F8NfaLx7q6a5utRvxC1zO5GPmeONcgc4ByRk80Ae0NHui2471NTI+lPoAKKKKACiiigAooo&#10;oAKKKKACiiigAqJ/u1LUbdqAPmL9lv8A5L1+0X/2MVv/AOk4r6gr5p/ZpRU/aC/aBCqFDa3bkgDq&#10;fJHNfSsfSgB1FFFADW61HI6qh3MFH1qVhkGqk0eWUNlsnjPIoA/Kv4T+G9Yuv+Cq3i7VrezmfTba&#10;+uvOuVHyoTAuMmvcv+CkXw2uLnQdC+IHh7Trg+JNIlhjN/YK3mLB5oaQMVOMbQeoJr6I8K/s6+Hv&#10;C/xV13x1ZXdw2parM0txCY0CbigXghcngdya7vxd4NsfHXhu80K+jH2S4Qq26NWYZBGQGGP0oA+G&#10;/wBk63l/ap+NFz8atVtXOm6PbrotktwpkjlYId7qSEGQ2M/ITnvW5/wVWYf8Ij8JGjdGK+LrfduI&#10;9uea+if2df2dtK/Zx8DzeE9H1K6vbKS8lvvOuo1VkLkZUBQBjik/aC/Zp0L9oqx8PWms6hfWMWj6&#10;impRPZqh3umCFO5Txx25oA67xV8TPDXw/wBBgv8AxTrNro9jJ8iXNwf3Zb04BAqzovjrwh4wsrq4&#10;07xDo+uWVsMXL2t1FMkGenmbSdn/AALFUPH/AMIfD3xM8KyaDrtqtxZMjBTJDG5jYjG5Q6kA++K8&#10;E8Of8E+9M8J2mtW2ifE7x9p1tqrBrmG01BIVbAwBhUAI+oNAHzd4lvPDmuf8FGvAlp8K9Os7C4tL&#10;2ZtbvdFugVuUGDI7AYAGOCFJBr03/gp18ctK0nwDb/DBFNx4j1iW2nhjE7o+RJtUY245J/vCvZvg&#10;j+xX4L/Z98SXHiywu7/xL4gw5+3awsEtwu4YYCRYw3PfnmvEPDfw2i/a4/ahu/HHiGwiTT/DO7TI&#10;9Nu9LaWJ2QsVl3TYAIKgghfoaAPpb9lL4L2PwL+Duj6CkHkXjKLu6j2sXE0iqXBO5s4YHvj0rP8A&#10;22rdL79nDxhbzqJ45bUh4z2Usor3a3gKxqCqggYGB2rnPiV8O9N+JvhDUfD+qyTQ2d9H5csluVD4&#10;yDwWBHbuKAPGPgL+zn8KIPhV4cL/AA88M3DSwDzZbvToZnY7m53upLHHvXuXh3wbofg+x+xeHNEs&#10;tEs+M29harbo2OnyqAKPCHhGx8J6DYaTZStc21nH5aeftY9Sc8ADPPpXTD1xzQBnrFK0B3fJK33Q&#10;QDgelfD3iS8ST/gqp4bgkRLZ4vCc26dQAz5Q4BwM/TJr7suCF2k4A9ScV5ZqX7Pvhm/+NcHxSma5&#10;HiKGy+wggRFPLwR12b+/97FAHpUW4blLfMQTtzya+RPiFoPgrxt+1hp2l6nY6XqmqWUNrM9pcokk&#10;kWdwBKmvrxVbduCZwPvnrXnDfAvw3c/FOX4giGUa/IsaMwjjGQn3QWKbiPxoA6nT/AfhmxLSW/h3&#10;SrcEbUMdlFGSvXH3QetbkNtBaqYoVRc9IlwNo9qfb7ly0qHJPEZOQv0q0I03b9ihvXHNABF937u2&#10;n0UUAFJS1VuJWj3jIXIwCzYoA5/xd4H0fxhdaRcapp0d/Npdx9qtN+f3cm3G4YPp61tW2IYykZZ2&#10;UY2jOBjt6V5B8b216117wG+n6zqun2S6gxvItNhnkM67DxK0RwE/3gRmvWtJcf2fHLu2gqpLMcFu&#10;Op9/rQBpoSygkYPpTqap3KD1+lOoAKKKKACiiigAooooAKKKKACiiigAooooAKKKKAGtX50/8FWI&#10;/wDiefDSTHK3tv8A+lSV+isilhxXjPx2/Zm8L/H6/wBGl8SXOoxPpbrJClm8QBKyBxnfG/cdsUAd&#10;/wCKtk3w/wBRD9G0yXtnnyTXxd+wb8HPBHjr4dXt74m8JaXrV7Y67dSQ319Zq8hYbAFJIywAPQ5H&#10;tX29qGkpqGlzaVLOUgeEwmRGAfaV29/b2rkvhH8GNE+DGjyaVoE9zLbTXD3DretGx3PjJGxVGeBz&#10;g0Abvhv4d+GPDNxcT6N4f0nSZpAAZbCwjt2I9yijNcZ+0ppKa58CfG+ntcw2Edxp7xtdTOoROnzM&#10;WIGPqa9bWMjPAH0Fcp8Uvh7bfEzwBrfha4uZbGDVLZrZp7dQWUHHIB4/OgD5e/Yn/Zx+HN58IfDf&#10;iKfwnod7r8at/wATJoY5HkbzHG88kc4719c6foGnaPaC1srS1sY/veVDGqKT3O0cVyXwO+EFp8Ff&#10;h7p3hawvpr+GzTYLi4RQ7fMx528fxV3yxgtnKyds46UAc03jrw/D4o/4RyfVLWHWxD532R5QsrIR&#10;wwHcfSqnjyTw3/wiuo2Pix7KHQJrd4p21GUJE0e35gwYjjFc54++AeleOdW/tWHV9Q0fXBtUalp5&#10;VLhUX+DzMbtvbGa4zxF+yTN4smgXWvib4s1PT45N8ljcXBeKVcYKMGJBBHUYoA8G/YX0GDSf2hPi&#10;w3gppm+FbJENPkgd2sJG3Lhoy5OeN3I96+/7XHl5U5B6EdK4/wCHHwp8M/C3S203w9p9rp9s4AMN&#10;vbRwqcdPlRQO9dnEu0FRtCjoFHSgCSiiigAooooAKKKKACiiigAooooAKKKKACiiigAooooAKKKK&#10;ACiiigAooooAKKKKACiiigAooooAKKKKACiiigAooooAKKKKACiiigAooooAKKKKACiiigAooooA&#10;KKKKACiiigAooooAKKKKAIpH5wBnHU+lfN3xw025k/aU+G17HHutodNvEeTcBtLMuBjOa+i7pSTl&#10;GIbptJ4NfNfxi0W9b9o/wTqx8RNb2i2E0TaI802JTuA8xUVDHx33MD6A0AfTSjy/l6+9SKNqgdah&#10;DbpKnoAKKKKACkIzS0UAN206iigBrRhuoz7GmpAkedqqv0GKkooAbtpRxS0UAFFFFABRRRQBleJI&#10;jcaHqMS/ee2kUfipFfGv/BNjSbjw/wCHfE9jcpsdNUvXwCMHMoHQE/zr7J8Uf8gDU+/+iy/+gGvi&#10;H/gl7Yrb+HfFko84FtUvfkZh5f8Arh0AoA+74VwueB7AYp0kYljZGAIYYIYZFNt/9XnOc+nSpaAI&#10;VtlXpwegOOn0p3k+rE1JRQBFLAJV25KjqcdaRYeMHZ1/hXHH51NRQBC1vuYHIAH8OOKUwsz5LArj&#10;BXH/ANepaKAIfJbgllyOmF4/nTvLbPBQL3G3/wCvUlFAELW/mNliD6Ajge9HkuW+dlYY4BXv+dTU&#10;UAQLahSSNgJ4zs5/nTTZ/NJhhiTqGGfyqzRQBBHbeWxIbPtjipdtOooAgkthJnIQg+q8/nSLanaq&#10;M+9F/vDJP1qxRQBF9nXcDtX3+WkW2UMC2HI6ZHSpqKAK7WgeMq+xmycMU6frT4YmiXaSv/AV2/1q&#10;WigBrLu71H9n65II9CKmooArLYqI1Un5gMblGKkWEou1W/E9alooAgWzQZ3M0n++c0Lbbc8jHbC4&#10;P51PRQBCLcLlQECHsE5z61G1ireXudm2NuG7mrVFAFeSzEjAszDAxheAacbVMcBVPdlGDU1FADFj&#10;2jGc/Whogy4NPooAiW3VYfL/AIaGgDDGcD0XipaKAIfsw3hs9scCkWzjCkFQ4zn5gDU9FAECW5X7&#10;xVjkn7v/ANekWzUD5ju5Jxjjn2qxRQBWaxVlQB2TZ02nApy252uryFg3fvU9FAFdbNEO4BS+fvMu&#10;ak8s5bLdccDtUlFAEHkHzN58snGM7OfzzUwUKMAUtFAFDWtFtdesZLO8hiuLWQbZIpow6sPTB4ri&#10;PBvwZ0D4f+JPEus6UJlm1+dJ7mCQR+ShVdoVFVAdvsSa9GppQGgD5b8ff8E+fhr498eTeLzd61oO&#10;szStO76K9tbrvOMnPkFs8f3u9dD8Jf2L/AXwg1yfVtN+16tfSnd52spBM6kggkMsSkZzn619AbaU&#10;LQBGsO4KDztGORk09IBGpAwCe4GKkpaAImt1kZS3O38qXy8bcEce1SUUAR+WQ2QeO4xSNCWkDfL0&#10;x93n881LRQBF5R7MMYx0qm1n5cnDZT0I5/OtGmsobrQB5J8SP2f9C+KXjjw54l1i7vDLokbRRWa+&#10;W0E6swYiVWU7uR2Ir0mztxZ2kFrEEiihCoixrtAUDAGPpWj5dHligCBbUtDt8xlOc7l4p32XAXa5&#10;QjrtGAfwqf7tLQBD9n+ZmMjMT/Cfuj8KcsZDZJBHYY6VJRQAlR+T8zHcTu9e30qWigCBrdvMWRZC&#10;Coxt/hP1HrUuzr2H0p1FAESwbGyHbH909KXyF3EgAZ68dakooAiFuFGFJHOT/hTWtjJGVaRsZz8v&#10;FT0UAV2sw2BuwBSSWpaVXVgoXopXI/nVmigCBbcrKzmRjkY2/wAI/ChrUNGV3Eejdx9KnooAhjhZ&#10;SMvuC9OOfxqaiigCPyFLEkZb17037OPL2Bm/3u9TUUAc74h8I6b4k09bHV7O31a1XI8u+gWYMD1y&#10;GBB/KvA5/wBifQf7ee70vxd4l0LTpGZn0zT7iOKEZbOECoAqjnjBr6cZQ3Wm+SKAPG/hv+y/4N+F&#10;/iB9ds0n1TWpW3tqGpJDJcZxtOJBGG5HXntXr32YyLgysq5yNp5qfaPyp2NtADWRtoAb8SM0jQh0&#10;2k596kooAhktRIoBZh67TgGnRwlN3zZB6e1SUUAQLaqFwT5hznMnzY9qXyNv3dqn1C1NRQBEIjzl&#10;sj6c1g+PfBNn4/8ABWseGr6WWCy1S2e1me22q6qwwSuQRn6g10dJ1oA80+CfwV0L4C+CbbwtoEl1&#10;c2NugRJb4xmUgEnkoig9fSvR413RbenFO8sU4DbQADgAUtFFABRRRQAUUUUAFFFFABRRRQAUUUUA&#10;FFFFABRRRQAUUUUAFFFFABRRRQAUUUUAFFFFABRRRQAUUUUAFFFFABRRRQAUUUUAFFFFACMu5SOn&#10;0rzD4yXElnZ6EUuJI0OrWqFgTuYF+VyO1en15t8WotKlj0U30kqr/aMBRY1B+cPx29aAO800f6FD&#10;82fkB/SrntWbakrBCBu27F27j2xxWlH90UAMaHd3APdgOahtrAW7OfMaQsc5fk1booAgNmmcj5Wz&#10;ncBz9KX7ONxYBA3Tdt5qaigCCa3Mq7dwC+m3/wCvSx2+xuqhcYCquBU1FADduOlRyQtIuCw/75/+&#10;vU1FAFZrMeYsittZRjpxSQ2flA5kLsTkswyatUUANCYpRS0UAFFFFABRRRQAUUUUAFFFFABRRRQA&#10;UUUUAFFFFABRRRQAUUUUAFFFFABRRRQAUUUUAFFFFABRRRQAUUUUAQyDqa8n0w2UP7QmqRLbSfbG&#10;sYWNx5i7cbH427c/+PV609eKRyeX+05qAH/QOg/9AegD2i2hMO7c5dic5NT0gpaACiiigAooooAp&#10;TXIWGVw/CAsTzxivgPx9+1T8V/iL+0Nr/wAP/hfYWEcOkLGJLi4llJyRydvnwjqR0Jr7e+JV1JY+&#10;BddlhOyaOzmdXHGDsbHTmvhX/gmPqFx4muvFmo6qiXmoXFxJ5l0fmckMnVmO6gDutK8W/tEeDfEH&#10;hmfxBZadq8F9ciO9t4ZWg+zoASWy15IG7cAV6T8eviB8TdPXRNC8DeHIDPrEIaTVZL0L9kbI48sS&#10;Rs/U9GFfQaxyRrt2RqVOFLDr+VfJv7UH7aWieBpL/wAA+FZLmf4nXEgt7O3e3dIA4Iz+9DpgYPrQ&#10;Bh6T4d/ag8PrdXt1qljqKiF3Fq6yLztO35jqJA/Ku2/ZD/ad1H47aLqFhrumR2GtaUzx3CRXDyhm&#10;jYITlgR1z/Ef614Mtn+2p4i0dprTT/Dqw3EJIkOsTrIqlf8Ar49DUf8AwS30/WNH1TxfaatIk2oJ&#10;LOLh2kMg8zzwH5PJ5zzQByX7Q37fXjv4X/tean4e061hvNHtJ4LdLGS7nRJCQD0D7QST/dr6H+Fu&#10;l/G34leLdP8AGmsa+fDmgzyrNL4dheSZCnQoHF3t7f8APM9elfHPxS0HUNf/AOComoW+mpDIItYt&#10;XkWdsDGFzX692sYhsUjIJCpgdMHmgD8j/hr4y8Z+Cf2yvirc+EtAXxVrVxO0UVrdXqwxKwlBBbcR&#10;uHHTcPrXqvxfvv2if2ZdFb4q3nioeJ7RiJrnw7qDT/Y7UynHlYF828LnAIGOKxv2XHW3/wCChPxQ&#10;ym0y3O2IEDG7zl64r7F/bcm05f2Y/Gr6hdSWMH2cfvYgdzNuGFGAep9aAK37Hf7TCftTfC4+I5tK&#10;g0fUbW5NpPaW0jOm5VBLAsowCc8ZOPU187fAX4+ah/w03qugXXjDWte1K9uL2CbRNSvZ5bSzt4pG&#10;MckKsNqucbT8x4HQVzP/AASAkjh03x7FHK219UV42bO5h5belcT8H/Depa1/wUQ1OW1hzDZwXUs4&#10;DqvlhncK3J5yfTJoA/SD9oLxfqfgX4J+MPEOmMqXmm6ZLcIZCxG4Dj7rKR9Qa8//AGHfHfin4ifB&#10;HQdf8Sarb6hcXsCyKkcMwaP5mBDPJM+/p1GK6P8Aakkgm/Z98d6fdXcFq0ukzDfMrsF+Xqdqt/Kv&#10;Lv8Agm/4fNj+z7o01vqcupR3FujFJ5GaGLDPxEpUFR7GgDwKD9un41eNPi74s8E+G9A8P3hsdWl0&#10;qzb9/HOTuO1i7XKr25AAz6ivq39mfwz8V9L8D65J8RrhJtYnunuLSxVyzAYJVfMNxKMbsDHGK+Jf&#10;2YfEEeof8FAr2xn0TTbRrS91JI7m3tgsk3LHe7ZOW98Cv0q+JnxJ0v4O+B9R8S6/Mw063GDIsbSv&#10;uYHaoA7ZoA8eb4X/ABj8eWKXmq+N4fCV9aySzw6ZYWkzlsj5VaVb3aR+A6dq8s/ZZ/ab+KniL9oT&#10;V/hv8SdN0+F7exeaKa0lkz8rEKxBmlGSB65qj8KvGH7QX7T1gPEmiy6HoOgxzym1aa9uYGkUfdDK&#10;kknYg9q87/Zk8J/EHwb+3hq1t8Qr6O51OfSZJUaG8kuF2MzFcFiSBjPB6UAfTP7bnxu8T/A3w94Z&#10;u/D4glklvSjG4aQCTCFtvyOvf1rzzT/Gv7RX7RnhvStc0WzsfBECjey207TeaDnut5F0x3BqP/gq&#10;3bvH8MPBIA3Mmsk5z/sV9J/s6XCXHwZ8OhI1WSS1wm1cD7zdaAPBf2Sf2h/GmtfFfxD8NfG1xFd6&#10;lplw1uLsNMXcqhYnDSSAdR/FXjf/AAVU+Gniu+8a6B4vstdntNLt47ezis4sgCRpQC5Pmjvjoo+t&#10;cj4FuPs3/BVaZBMwDX915iISBkRr19a93/4KdalDaeD/AA/ZMsjma9tpBIACOJ1465/SgD0f9l7w&#10;H8T/AAPLeav4y8XT6/o0mmL5Fq/mL5TABg2WuZeo44UV4lr37TfxF/aW+NHiD4V+D9Si8CwaSVaL&#10;WLFrh7ubdgYYrNEAATmvurwfbxnwPpUU5aTzrONSp54MY9a+JP2gP+Cf/iz/AIWNd/Eb4San9g1/&#10;zhcG2k1AWkXyJxgRxqckj+/+VAHvH7Onwh+Kvw91jUJ/GfxBu/GNrdopWG8SXMBB52l7qUcj2FfR&#10;0amPaPvevbFfE37Mf7TXjrR71/CPxo0qSw1KHZHBfQSC6MjZO7zH+0SE8Edq+z9PdJY/tMb7rWZB&#10;Ijd8EZHFAGjRSLgqMdKWgAooooAKY68Ek4+lPqO4BMLgNtOOvpQB8wfFrS5pv2nPBxtdEtdXK6dO&#10;WaXYpj+Ycjd+fFfTFtv8v5xtOemc185fFa8vrP8AaV8HPY2hu0OmzLJgqMcgZ5Za+j4d+z5xg5oA&#10;sUtJS0AFFFJQBVuJCrdK+Xv22P2rX/Z38H2lvpVot94l1W5Szt4WmkiK7wcMHVcfhuFfUzx7q+Fv&#10;22vDOleIfi14OGt27S6Xb3KSTMyo6qdp2HaQc8+1AHO+BvgD+0f468K2Hi29+Mus6HqNxm4OhrJc&#10;TRJt6JvGoAEHH619S/DvUvibo/wnuJ/EOjw6n4qs4d1rZwXIhF63PDu0sgHbktXoHheKyXw7p402&#10;RhpqJ+78obN3JyMYH8qpfEzxxYfDPwNrHiXUobh7LToGndI1V2wPRdw/nQB8ma1+yX8dPiVqFx4h&#10;vvj74h8B/wBoSNOdB08XEsFjk8RgpfhXwO4AHtXOfsv/ABn8SfDP45TfCbxt8RLrxjrskssajVI7&#10;uSWIxqdoDtLImGBVsAj0rLnsP2qf2lFm8W+Ctd0bwj4XvHaSyjutYvbVjDuIUmOB5MHC/rXjn7L3&#10;gO98I/t4RwfE3xK9943t7iYRNa3E1zHdSeWM/PJHuxyPvFaAPpT/AIKI/tOeJ/grrngqw8P+W8ep&#10;xGZ0SWWFmdZVAGVYDBz3H41r/szfBX40ax48j+Ifjrx5rGm2E0Mhg8LLdPPZsHGVY4unGQG/ujpX&#10;Jf8ABQyzSb4ufC6OWCPyNhJ8xQcnz09M1952KxLp9uVVoI1QDYMAdPQUAfld8drzxPpf/BRKabwv&#10;oFjrurM1oot7xlVYzg4KEuu0575r2P42/Bf45ah4XsvHtx48vNJ1jSY2mfw1YtIkH+7JILwq/bkY&#10;61oSTaEP+ChGqfZXmW/NtZmVZkGxuT93Azn619rXl5aW1nc3d6oFm3zt5ib/AJfoM0AeH/sifHw/&#10;GrwDaPqUSWviPTUW1vIo2d13ruBbLDn7ueGPXrXmvw1+MHxH8e/tHa7oMd9ap4e0xyhh2zFn++c8&#10;zhRwv9015x+wmwj+L3x3NqUjEmvSPbySAhFXY3pyPwFb37GM+oR/tFfEFbyaC8ZrkkTRl2wNsnHz&#10;YP6UAfQn7ZHxA1j4X/BDVte0N/Lv4ZoVRmdlABY5+6yn9a8z/YX+PHiT4yfs96x4j8QXSXOr28t4&#10;AUaU/cUbTmR2Pf1rsP29E+1fs3eIIiysxliIIz2J9a4P/gnj4VstF/Yr027hUfaL2zu5psAc53ew&#10;9O+aAPFPA/7S/wAa/iRr2p/D/wAPW9penUP3b61JcSiXTvMwPkVrhdxX/ZI619VfAP4G+OfhZ4K1&#10;e11fxje+JvEV1teGTUAzR27gEfKpnY7TnoHH1rzb/gnxaqIPFZijj+bVZ1fI+YL+7r6b+KvxQ0H4&#10;O+F7jXfEcslpp1ujMGjhMrMQMkYX2+lAHz4n7OHxm1fWLu41T4y67ZQyTmRLXS2ngEaEk7QTeOPT&#10;t+Fc98I/GHj34Q/tMy/C3xP4svvGlheWf9ow32qTTPLGCrfu8NK44wOePpTfh74p+Kv7WOp3etaR&#10;qlx4S8GLKy2c1jqMtnNNESdrFFkkAPy9wOvSvHvg38OvF/wt/boXTPGGqNrOpXFjNcW93PePdSeS&#10;Q2AzsAfwoA9x/wCCnHxk8XfBn4a+DNZ8I6lcaZfNrQidLe5lhWZNmdshjdSyn0zXn/hj4S/tAftR&#10;+C7b4lD4zat8O5NQgaSPQPD/ANpW2+TIGCL8YLY5JFbH/BX7anwY8GSXEPyLryAsoB/g4719E/sZ&#10;sl3+zT4LYlnC2rYH/A29aAPCP2CfGnxDs/G/xA8AfEDUdU8R6npMsJTUNU1Nrl14wdoZ32/eHRu1&#10;fM//AAUK+D/xQ8FapcIvxL8QeMvD2uXD3J0q6u5IrexPmfJEqPOytjPBCgDHSvqf4E2/k/tr/Ge4&#10;3skUksUjZPQfIO1cZ/wU+1aHRvEnw+1K51y3sIbf5hp7LOZLpPNGXUIhTj/aZT6A0Aei/sJ/Anxn&#10;8PPBGh6vqvxNvfEemalZJO2ialbzSNaHYQqQym4KKo7jy+e2K+yLb5YwOtcL8Hdas9e+GPhm9s3j&#10;kt5tOgaJljZTjYM5yOOa7qH7tAE1FFFABRRRQBDcKZBs8woD/d6/nXzT+2jbPd+B/DGmxRQvcSa5&#10;bvHJcx+YyhWBbHIwSPevpe4ban3c9q+cv2rvAM/j688DWsUcN2LHUvtT20hAzhPvDcNvHXrmgD3n&#10;w0jR6TDv67efzrWjcSLuHSs/SU8qyiXZ5fye39Kvw/6sc7vegCSiiigAooooAKKKKACiiigAoooo&#10;AKKKKAIvICyFl4J68VFJYrJIH3FG6HZwDVqigCvFa+Su1XJH+1yaVrfLsw2gsMZ28/zqeigCstkq&#10;sTnc3qwzj6UjWIdYwXJKHPzDINWqKAKr2KNG6hiN3f0+lLHZrGoVSFUei/rVmigBqrtp1FFABRRR&#10;QAUUUUAFFFFABRRRQAUUUUAFRscYJqSqt9cR2tpNPKxSKJGd2XqABkmgD5x/ZwcxftDfH5WXG7Wo&#10;Npz1/crX0snSvlH9lnxlofjf44/HC+0e9kubRtRhLtJGyEMYxjAI9K+rYRtjUdRjigB9FFFABTJU&#10;MikA7ffFPooAhEG3GCoA9F5NL5J3BsgN7CpaKAI2j3dl565XNKse3gYA+lPooAhkg8zOWx9BT2Vs&#10;fKQPXin0lAFKaFfLdCv3+p4rH8N+BdG8NXN1caZY29hJdNvm+zwpH5jc/M20DJ56mukMYNCqF6UA&#10;Mjh8tdu5m925pXiEilT0qSigCJYBHjYEX1+WpaKKAGSRrIuGGR1pGhGCBjnHDDIqSigCIRsJAQw2&#10;Yxtx/wDXo8n5s7sD0UYqWigBgjActnJ96fRRQAUUUUAFMkiSQfMqt9Rmn0hoA5DxndXWnyaa9ro/&#10;9slpyGVp0jES46/MDn6Cty2hV4QmDGJVDNF1EfHQdqnmR5JYtj7Ru55IyKeu9pigRfL6Fu9AFiNQ&#10;ihR0Ap1Io2jFLQAUUUUAFFFFABRRRQAUUUUAFFFFABRRRQAUUUUAFMMalw21c+uOafRQBA1qjckA&#10;tnrinNCDjG0H1x/KpaKAEVdoxkn60jp5i4yV91606igCH7P+7KiRx755pYYBAhUMzZ7tzUtFAELQ&#10;Hb+7ZUfPLbf/AK9O8n94WLE5/h7VJRQAzyl3bsDP0pI4vLZzuJ3HOD2qSigAooooAKKKKACiiigA&#10;ooooAKKKKACiiigAooooAKKKKACiiigAooooAKKKKACiiigAooooAKKKKACiiigAooooAKKKKACi&#10;iigAooooAKKKKACiiigAooooAKKKKACiiigAooooAKKKKACiiigCpKhjkYu6rC3JycV8w/FTw1Lr&#10;/wC1B4dk0tLV7yz05vNkuXfhW5wAvHQHqK+oJIRMxD/OM8Dpivj/APaE1yfVP2mvBvhy0t4AYrGS&#10;YzzXBUgbgSAoQ56etAH2EqjAU/LxgZqSJSkaqx3Ed6qWqvJGqyHftHynpircQKxqCdx9cYoAfRRR&#10;QAUUUUAFFFFABRRRQAUUUUAFFFFABRRTWbHuaAM7xCN2h6iPW2kH/jpr5f8A2FfifbeNPDes6Uk1&#10;07afeXAPnRxKvyuFwCvJP1r6T8YahLY+G9Slitnu3EEg8uLJP3T7V4V+xbpmv2/gC6uNV1s6hBcX&#10;tx5du1ikBhBKkDcvLYHHNAH0hB93PI9j1qWoLOIQxbFxtB45qe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IpJNvYn6V4n+0F4uTS7rwvpj2d3NLdalbulxDEGhjw/wDG2ePyr2e4jV1Z&#10;WPynrnivmX9pybSW+K/w0s72CJb2ScNb3cl0UEeHHG3o2aAPpnSZDJptqx7xL/IVbrK0a426bbqE&#10;4EajOevA5Faatu7UAOooooAKKKKACiiigAooooAKKKKACiiigAooooAKKKKACiiigAooooAKKKKA&#10;CiiigAooooAKKKKACiiigAooooAKKKKACiiigAooooAKKKKACiiigCGZiqkqMkdBXhiyyR/tSyIY&#10;sefpSnOD2Rv8a9zlYjOOtfOej6ff6f8AtazNc332lJtM3InkhNgCNxnvQB9HQrsjUHqBipKZC25M&#10;5zT6ACiiigAooooAzdWsodSs57S8KmCZGQqW25yMYzXwB4h8C/E39l74+Xer+BNAl1vwXqM8clxb&#10;29hcX0yKQC+CqgA5UdWNfoa0QdgW5A6CmSW+4/K21SfmGM7qAPka++NHxh8feNNAsdB8IXnh7SZJ&#10;P9Pn1nRZ4m2k4G1vnUfjivN/2qfgv4u8F/EvRviP4P0u41bUzIt9qIW2luE8xdqnaqJxx2JFfoD9&#10;l+VUDYjAxtxTfIZEZQ/y/wAAx93/ABoA/PHU/wBsb4t/EDw/Jo/g3wReRX0UTWt49/oU5G8jHy7H&#10;bjr1FdJ/wTh+Cvjn4Wtr134vsjbXV2JGC+RLGMtIG6PGvvX3ItvtkV3/AHjgEBsYqX7FHJHhxk9c&#10;5NAH583X7N/jdv8AgoPqnxAXT/8Ain7i7t5RP5M+MKBn5vL29v71ff7b7fewV5Ax5G3oPbFWorVI&#10;41U/MVGM04RspXD/ACjtjrQB+ZWh/Bn4t+C/2rPHvjjwxY2zK2ob9t1a3EiSw5DADEfJz6NVv4mf&#10;ET4y/tbWeo/CubwW3h3T5pvIvdQvtIurWN9hyWjlJkGDjg7a/SCS1TzgyrgbtxHPJqwq/N6L6UAe&#10;Lfsw/s36R+zh8MYvDdg00vnSC6uHlmMh80qN2DtXAyD2r4b/AGpvgT8SPgT8brP4rfD7SL3xPeTy&#10;tCbW1sZr9gj7if3ccQ9eu6v1OWFYVwi4Xrj61E9rHJGIynyZzjJ60AflN8ZtX/aP/bA+GN1HfeCR&#10;4Z0/S1ed7PUdDvbO6mIG0iNSsm4nPAyK+xv2CvDes+GP2e9C0vXdGv8AR9Rgt1SS3vrWSCTO5z91&#10;wD3HavpUQD5tw3buvbNRPZBo3QHG7px0oA/NP9lj9njxvo/7cXi3xtqmiXulaHFqV4Ypru0niE6u&#10;pwyM0e1h7hq+5/2hPhPD8ZfhbqnhqWRohPtkQq5Q7lyRztbv7V6XEjRqqltygYximC2VhiT95zkd&#10;sUAfmR8H/HXx2+AngybwXofw8v7m6jumjg1CbQLyW32Fgu4uNueBnO3FdT+zh8Dfir4T/ayufEvj&#10;jbfw3OlMWu7W1kWFXbJ27vJQcZPGc1+h32cqxdW2uRjOM054TIoBOfXigD5a/bq+GOt/Evwx4Ng0&#10;S0k1K4tNY+0OIo5JAq7cZPlqeK97+HGl3Gj+FbK3uoVtpoFw6oGA6n+9zXU/Z1znHbFKsJTODweo&#10;xQB8G/Dn9l/VIf25Nd+JOpW80VlFeTy20mJFVg0YA6x7Tz6NXp/7efwx8Q/Ez4f21t4ct/tV1bzQ&#10;TmMRyPwkgboisegr6kEZ3fMdy5yBjGKbNC7Nujfym6E7c5oA8C+AHxK8ZeMtJhstV8OSaPBa2mxZ&#10;rmwmgDSIoA5ZiCM1yXxO/aA+L/wwe5d/CMOv2vneXE+m6VcztggcnDKO9fVYibzQ5bOBgDH60025&#10;2yYOHf8Aix/SgD4x+Hvw++Ivxf8Ai8fFfju0h0zRIMSWVrDbS2z5JGd+9Dngdmr7E0u3+z27xQ8I&#10;m1VzzwBirENlDa+Z5MezzDluSc/nU6AgKAcAUASrnaM9aWkpaACiiigAooqN5NoPb3JoA8J+IS/8&#10;ZH+Fv+wbN/MV7nEvyn6mvBviJeBf2jvCygbm/s2bOD7ivfITlOmOaAFVcGn0UUAFI3SlpKAG184f&#10;tcfs4QfGbww1xZRu/iO0kSa0ZpXEalc8lVVifyr6Q21DNbB85Py9xQB8K/Djx38f/A/hKLwVc6Fp&#10;15r1pbEx6lLpd15A3E7NxUKOD1+T869n8O+CfH/xW+BuseH/AIiyWMGuataeTLNpMckMfJOf9YnH&#10;Qfw177HC6tgNhfTHWpUiKvuzk4x0oA/PPwf4q/aM+D+pRfCnQvDNhe7fMi0nXbrSbyS0hjQkgyzK&#10;qjJz/cIpvwH/AGW/jNZ/tPR/Ez4ht4X1B7meSWaXTjdo0ZZdvyqYkTsPvE1+hKwOrMd+T2OOlKLR&#10;W37hnd1oA+S/2rP2f/HXxg+LPhDUtJOlQ6BpUKiUzmcXDOJFbjbGy449RX1da29xHEokYECILwPQ&#10;fSrDQOyhfM+UdBtpLe3khyGl8zJ/u4oA+NfjV+zF488U/HCXx74d1ex0o2aQyWXmljvkT+FwYHBH&#10;P8JzXF/GL4kftH6pot74Hk8LQSXF4xtJdS03RLp7dkIzuWQqe/fbX3/9ljJJZc8570NblcmI+UWO&#10;W4zmgDwj9mH9nnS/g38NbG2u7S4l1i/gWa/cyOR5hBLDBC7fvdMV8yfHD9nnx98H/jfb+PvhDE10&#10;LuBzdWtxBJefOWOcKsRI4J/ir9EfsMW3Gzqcnk80hs1kXEnzgfd7YoA/PP4seBfjh+1B8Jbq38VW&#10;0OlxRTLJFp9tYTW8rOOASGidsc9jXvP7Lvw38R/Dr9k3R/CV1Atrr9vbTxsk0cij5i2OGUN3/u19&#10;MNCGXjh8YDf/AFqjt4ZljVZ5vPP8TbAufyoA+W/2Kfhd4q+GVv4nbxHarHLeXkrjy45Vzkpz86r6&#10;V6D+038AdP8A2ivhxP4e1JpkkRXe1aGUxhXYbcsQrcY9q9lMJVAsbeWM5PGc0q2q5B7ryPr60Afn&#10;B8IvB37T37P+gar4V8M2+h3WlW8vl6e95p11KwjGcEssK569cGuz+FnwE+Ll5+0npvxA8bXen3m7&#10;Tmhla3ikj8s7fugeQoAyT1Oa+6WsWaTe0u4f3duKRrNVYPF+7lHAbr+lAHyn+3J8C/Fvx28P+HdP&#10;8Ny6fPbWeorNLa3bSjAxhmHlRs2fqcV7R8G/A8nwy+FuleGkkVrmzgaP5WL4JJIJyAe/pXpBSTbg&#10;SY45+WiOJli2O2/IwTjFAHzB8H/gP4t8D/tC+PvF2u3Njd6ZrZQwNbl/MXBXO4GNVHTsTTv21/2Z&#10;bT4/fD/+0LMXP/CVaPF/xLPKkO0HeGIZAj7s49K+nVt1XYMZVOgpq2K7cg4k67//AK1AHyL+zD4w&#10;+Mem3mleE/FehW0Ohada/Z2vl064ikYovyfOwCc/7or69t3b7MGP3sUR2aIwbq1T4oAFOVB9qWii&#10;gAooooAa3UV4v+0P/wAhr4ff9hKX/wBF17Q3rXif7Rknl6l4Bkx93U5Bj6x4oA9rpy02nLQAtFFF&#10;ABRRTJGKrwMmgB9FfOnx5/bS0P4B+MLPQtV8MazqonCPJd6eEKQqwJywYjA4x171xfhr/godD4u8&#10;UWem6Z8I/HM1hdSiNNU+xAwDP8RZcjH40AfX9FfPnxE/bK8MeCdatfD9ppt7r3ie5KqmlWMkTSox&#10;AJDqGLjGefkNUD+2E+jeONJ0DxN4G1jw7a6jGrLq922y0jLDhXd0QA5460AfSVFc3q3jzTdI0GXW&#10;JJFmsY4fOMsUilSNueGzjp718iad/wAFJpfGGpXdt4Q+FXiXxDDbk5ntiHUgHBI8uOT/ACaAPt+i&#10;vLPAPxubxN8NW8Wa34c1Lwt5MMk1xZ6iux41X1LBf1Arwib/AIKNaX4o1a60rwD4J1jxdfWjYn+y&#10;SoyKD0OYllPPuBQB9lUV5Z8J/jPf/ESOJL/wdq/h252bpPt0bBFOMkZKL/IVnfE/9prRPhrr1pog&#10;02813Vbhd4tdNZHdBnHK53fpQB7JRXyF4q/bk1/4f3Ul54k+E3iCz8PB/LF7GzEgk8Eh4EUDH+3X&#10;vnwn+Nnh/wCM3g228R+HJluLaZGfyfOjeRMHG1tjMAf8aAPQGpteA6F+2Bo2t/Hi/wDhY3h3VLPW&#10;LQRs1xMUEZD9DjO7H4V654w8ZQeDvC+qa3cQvNDp8RleNCAzAdhmgDo91G6vM/gz8cNM+NXhP+3t&#10;MsLqyg3ECG4KlzhmH8JP9014p8Rv+CinhD4b6pqGmXfhzVLzUbWURJaW0sJlmyxGVQsD1HoetAH1&#10;vuo3V4F8A/2orz44XV153w18UeDLOCEy/aNftmhD4PQZUD9a4T4mft/Wvgj4iaj4T0f4aeLPGVxY&#10;FRNc6LAJowSM/wAIY8Z70AfXG6jdXz18Ff2tE+KupXVnqvgbxB4HdWVYG16IQiYnsu4Lkj2zTvj9&#10;+2F4a+CLQafDZT+KfENwQsOkaVPE07nIB+TJbjOeFNAH0Huo3V8U2f8AwUb/ALP1zTLfxT8LfE3h&#10;jS7t1R9T1ACKGLPQsZEQfrX1UvxC0oeE08RNdQf2Y8ayrMs6FcMuQN2cZ59aAOs3UlfFNj/wUM1L&#10;xJ4gvbLw18Ktf1uztXKtd28hdThtuRshcfrX038K/iRd/ETQ4r678O3+gTMDmG9UgjnHdR/KgDvV&#10;6UtIv3R/SloAKKKKACq10oZGBGQR0qzWV4it47vQ9RilfZFJbyKzf3QVOT1FAHh/wQ0W+sfjd8Vr&#10;mXTrmxtLm5jMM88LIkvyr91jwfwr6Bh+4OCPrXx5+xN8PX8E/EL4n3VjrP8Aauk313CY3FuEPCdD&#10;hmHr0avsKBiyZIIPvQBLRRRQAUUUUAFFFFABRRRQAUUUUAFFFFABRRRQAUUUUAFFFFABRRRQAUUU&#10;UAFFFFABVaWEzTDqAvPsas1UmXdN8pww/WgDi/E1j4iuPHGiS6fPCmlxg/aV2Esfm9dpxx7iu2t2&#10;3QgL9K8x8deJ7nSfHHhe3F6sMcpYSQsqZfnsTz+Vel2/+rSQHCsA2MetAFtc45paReRS0AFFFFAB&#10;RRRQAUUUUAFFFFABRRRQAUUUUAFFFFABRRRQAUUUUAFFFFABRRRQAUUUUAFFFFABRRRQAUUUUAFF&#10;FFABRRRQAUUUUAFFFFABRRRQAUUUUAFFFFABRRRQAUUUUAFFFFABRRRQAUUUUAFFFFABRRRQAUUU&#10;UAFFFFABRRRQAUUUUAFFFFABRRRQAUUUUAFFFFABRRRQAUUUUAFFFFAEEqs0g2cepz0/Cvhz9onw&#10;V4m1z9tbwRcaDa3EsUOlSfaJ4LlYuN2cFCwzxnnFfcKMyvOQ3mHPC4xjj1rx/UtA0+b9orStVl1v&#10;ZqcenSRppf2VzvUg5bzc7Rj0xQB69Cj5Py+WMf3s1aFMj6VJQAUUUUAFFFFABRRRQAUUUUAFFFFA&#10;BRRRQAVHJnI+UkY5YHkVJRQBj6xB52jX8YSQq0L5beUP3T+NeSfsosf+Ff3KgZRNQuFB3bujAV7R&#10;q3/IKvf+uL/+gmvFP2Rv+Sc3v/YVu/8A0IUAe6Jjbx/KnU2P7op1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QyLuzkZXvxXzD+1NJpEfjLwDcXktul8t6qW9tLaiWSTMgztmwTH9OK+n&#10;bhiylFbaTwDXzJ+0xfeG7L4j/DptZt5rm5N0Et445AqbvMHzMDE+efcfWgD6I0HnSbMk5zChAxjH&#10;yjithPu1l6YyPp9q0a7EMSlV9BtGK1I/uigB1FFFABRRRQAUUUUAFFFFABRRRQAUUUUAFFFFABRR&#10;RQAUUUUAFFFFABRRRQAUUUUAFFFFABRRRQAUUUUAFFFFABRRRQAUUUUAFFFFABRRRQAUUUUAQTHG&#10;TXgt1fQH9rSyRZY97aQ2VDDP3TXvM+MHJwPWviL4f6vcXn7dGoG8vpp4YbBkijdmIA2v6k+1AH3D&#10;Eu3OOlSU2NdowOnWnUAFFFFABRRRQAUjMFGScCg1BNMApJIAAycjNAEqzI6gqwIPTFO4b3rm9O8Z&#10;6Jql5PZafeLLc23Esfkuu3PuQB+VbkDh13K3ymgCYKpJHWndKjXajEZy3enb6AH0VGkm6pKAGsoP&#10;ahVx2p1FABTdvzdKdRQAm0UbRS0UAJgUm5fWmTuyqAq7iTjr0qORn4Cx+Z6nIGKAJ12tyDkUZX1q&#10;hJdx2sXzsyLn73J/kKwdF+I2ieJb6ay0u7FzcQkh18t1xg4PLKKAOs3KVBzxSCRGBIYEDrzUJbax&#10;TGAq5qHUry30jTZrqZhHBGu522k8fhQBd3LjOeKFZH+6c1i6H4k03xBZfarC5+0Qr975GX+YFa8E&#10;iN9xQBQBLtFG0UtFADWUelKq47UtFABRRRQAUUUUAFQy9G+Xd/snvU1QTfdagD5o+IGhXNv+1V4a&#10;1iTUZhayaZJGLNg2xSOM/ex39K+m4yCvAI+oNeBfFj/ku/hH/rxk/wDQhXv9AC0UUUAFFFFABSda&#10;WigBNo9KNopaKAE2j0o2j0paKAE2ijaKWigBNoo2ilooATaKNopaKAE2ijaKWigBNoopaKACk2il&#10;ooATaKNopaKAE2iloooAKKKKACiiigAooooAbJ92vEP2kmEdx4FdjtQaqwLHoMpxXt79K8L/AGov&#10;+PHwb/2GF/kKAPc6ctNpy0ALRRRQAVFcyCOIk5HYbQT/ACqWorjPl/d3c9M4oA/PL9tDR7XVf2n/&#10;AIa6ZqJkutP1K/tba8g+eNJo9rEqxUjcPbNfbun/AA98M+F7K0TSND0/TrS1OUhgsly3t0yOtfGn&#10;7aHy/tS/CA71Rv7ZtcR7Tk/I3fNfd7ZuIxGBuf8AiwcbaAPyh8A/GjQtP/bS8aeJfE3hu6mt9P1G&#10;4ig2WVxf7fl2ggRQuV5HTFe9ftHfFTR/2ivhHqeneDvBniK+8TFAum3FvpeowSRyKQflZrdAMe5F&#10;eew6fof7Nv7XGtXXjmyt/wDhFddvZ54Zr6FbnexGF+SNXI+Yn7y19qf8LA8A+CvCI16KysdMs2xL&#10;H9msimVbGGG2PIyCO1AHmHgn4V+M/Gv7Kv8AwjGrXuraLr7AgvdFzcEBBhDl1ODyOuK8R/Yw8Xr8&#10;C7jVPC/xF8CP4SFqsjHXLyyLLKu4BcukJHO0n75r7c8W/FTRfB3gceJ72XytFZY2FwFcn5xkcKpb&#10;9K8p+IHxl+EesfDvUtYvV0/UEltDtafTZGJYocctCT3oA9BfUvCvx0+FOrWvhHxDY32lapaTWq3F&#10;igYAkYPGVOc+4r4Y/Zv+HesfsU/E7xSfFfhe4v8AwlqUkYXxCbXeIQmMnEYmccHPUdK9T/YN8a2G&#10;ifBDxJ4m8lYNBtWubuKJMhFjUrnaoXI6H+H8K9F0T9rr4N/GDwXfz39xaiED97aXGnz3A5Hq0AHb&#10;0NAHpfgf45/D74ladeN4I16w1LUIFzJbWwZZVbGcMrKCDj1FfNH7Nel6n8Rvj14t8T+JoVvZLG5a&#10;zt7W9ZCUQb8FQSOOh+72614r+xZpesa9+1Z4q1nwiVtvAs+ozh44/kQIUIUqm9MdDxsNdxFr2ofs&#10;o/tN31/4hubyTwdqgaV7qS5JVJXLBF8qPex5PXb+VAH3V8Q/B+g+LfCWp6fqei2eqwtbyMYLpVdV&#10;YIcMAeMg+lfJ/wDwTqtv+Ef1bx3oMLFbKyupFt7JW/dxDcn3RkgdTXT/ALSn7dngPwP8P7mXw3qC&#10;6zrN5i2jtxDc22N4IzuMWOp9RVf/AIJ4fDfUbH4XzeN9WlnTXvEMkrzWvmKyKNwwwYEk/d7mgDym&#10;zkaH/gp54gjaT7O7x2YDnkyDP3QO34V9eftNaPrGtfB3xJHoWt/2LcG1clvsS3O/gcbW4r4i+JF9&#10;afAn9v648Z+NtTex8P3BtRDqEyPcb2UEsmyPe4wO5GK1/wBqz9vqf4haP/wh3wWt7bX7i/ieO8uZ&#10;GntZIVOApTzBCM59zQB7j/wT/ujY/BnFyyyrBIyzXPCbWDyZOwepycV4p8EvAfgX4wftgeLp/EFh&#10;b+IY7RiLZbiNxGjASEnZwMggHJFex/sO6bp+lfs1M1zr/wBruJow+olLV0a1l3PuTcS285z8w9K8&#10;c/YhbQ779qnxvLoOrTarYiWVWnmjZGWQLJuXDKDgH2oA+vPj9eX3gj4Q65ceExb6Hfwx4juVMSLg&#10;g5Hz/L/nivCP+CcNpB40+F914i8SLa614nup5vtWpzxxzSykMoB3jII+nFfWHxB8L2fjLwXqWm3F&#10;sLuOaJ1EbBcFtpA+8COtfAn7L/7RXhP9l/4g6r8IvFsY0W6W+8m1YB5cmQqVXbDEyjv/ABAfSgD7&#10;q8XaLpmg6Dd6qmhWNxd2SGVCIY1ZmHcfKdp+gr8dPhn8ZL3Vv23rvxP4u0nUNe0iw1G6P2GSOW+E&#10;AGQqqqRuQOAeFr9YNY/aM8ATeOovA9xqyT6lefKLZrSfkZAwSYyp6+or89vFHhDRf2Wf21P+Eo1l&#10;o5vB2pXc91cQ3EAaJUYADEcYYnk90NAHpn7XPxu8P/F34L6xoXhr4carLrsgRrSWPQr2NoyrZ4Zr&#10;VQOP9oV7X+zb4Z8U/Eb9lCTw94y06/0DVBkWyXSsJWRYxsIA2Hr7112tfG/4M6R8OJ/GCWOly6bD&#10;GHZRpjrkED/phnv/AHa3NU/aI8KaN8NNP8X2SK2jTFVXyxJGFzjjHlZ4yP4aAPiT9lHXPGv7Kfij&#10;V9K+JXgTWJ9EujJ5WrXlrIYxmTKklIpOw7sK/Rr4b/Ebwl480WC78M6lYXcDgkx2sgJXnGCMA/pX&#10;lPjj43fCvxr8Pbm7vL63vI5ICyrNYSu27YSAGaLjr6V53+wHoFy+m6x4khTyfDl/M8enwKRhNrKS&#10;eox3/gWgD7QGAOOBS0gzjkYpaACiiigArK8SqW8P6mBwTay44z/Aa1azPEHOh6h/17yf+gmgD5S/&#10;YY8V3+p6z8RNGutPhtYdNu4Qt6tzEzzkp3iUbk696+vITujH86+Wv2M7GGK/+IVzb2EKzzajCJZg&#10;FBP7vucZNfU0f3AMYoAfRRRQAUUUUAFFFFABRRRQAUUUUAFFFFABRRRQAUUUUAFFFFABRRRQAUUU&#10;UAFFFFABULxnzAVPf5uKmqtIsjNgAoufvBqAPPfHOl6fL4w8PS3N7YwyiUrHHdRRtIx/2Sxz+Vd9&#10;CNsKoG3rjAk6AfQf4V5h8TL3S4fHHhGG5uLdLlrghPOtWkJP+yR90+9el2ryFVUxbUx8p3Agj6dq&#10;AL6/dHOfenUi9OmKWgAooooAKKKKACiiigAooooAKKKKACiiigAooooAKKKKACiiigAooooAKKKK&#10;ACiiigAooooAKKKKACiiigAooooAKKKKACiiigAooooAKKKKACiiigAooooAKKKKACiiigAooooA&#10;KKKKACiiigAooooAKKKKACiiigAooooAKKKKACiiigAooooAKKKKACiiigAooooAKKKKACiiigAo&#10;oooArtMskjRp99evFeA+IrxT+1x4bjVVBOj3G7jngGvoCePzFYNyhHIrxbxF401ew/aY8NeGI7lF&#10;0e60q4uGt/LUsWUcHdjd+tAHtULcCpaihBFS0AFFFFABRRRQAUUUUAFFFFABRRRQAUUUUAFRyt5a&#10;5JwvepKiuDtQkMqt23HigDC8Z65FoOgX95c7vsyQNnyxliSp6CvK/wBlGx1LS/hy39o2bWhvL64u&#10;YFLoxMb4ZSdrHHFemfEDUtQ0Xwzf6jpscc17Bbs0ayIWVjtJ6Dk14/8Asf8AxU8R/GT4ayaz4nl2&#10;6wt9PbusdusIREK4G3HuRzzQB9C27bohzntUtRwtuXOMVJ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ITS0jUARtGGbJr5e/a48San4Z8VeArewvZ7e2udRhWaNJWVXBkAO4AgH8a+o+a+Sv2&#10;2mDeIPh3OOFTVYFJ/wC2ooA+pPD6+doti7ElmgQ/+OitMDFZnh1wug6bz1toz/44K0wc0ALRRRQA&#10;UUUUAFFFFABRRRQAUUUUAFFFFABRRRQAUUUUAFFFFABRRRQAUUUUAFFFFABRRRQAUUUUAFFFFABR&#10;RRQAUUUUAFFFFABRRRQAUUUUAFFFFAEE3fjd7V8h+CdLsbr9tS/v7BY43g08pNDImGZir8jAwe/U&#10;19eTZGSK+LvAvhuNf28L/VZb6zinj0xoxb+diVgyPzsI7UAfaseep/Wn0yNvlxnJHrT6ACiiigAp&#10;KWopie1AENxLJDCxyoxySc9K5u81iHVtK1OO1lWci3kV12sMDafXFfL/AO3z8ZvGfgzT/DXhjwJe&#10;rpWvavqKRLeNaxzqI9pLg71cDI/2DWfoX7Fur6T4TvfFI8a6vZ/E/ULZmvbz/RfsrsvKjy2sztHA&#10;6KDQB59+x/rkt1+05420k6Xb2Edu0WyaONVeUZXqVY569wK92/ao/Z18dfGjUNKuPCviSfR4rNsz&#10;Qx6lJbbjuBHCoQeB618qfsP6t4nX9rbxnpnibVE1fULFooDdRRRqGyykn5UQen8Ir1H/AIKM/H7U&#10;vh//AGLo/h28k07WbqZXaWSCKRCFkAP3s9j/AHaAPtX4feHdQ8MeD9O0y+uHubu3hjWSaSUyFiFA&#10;PzdTyDWnPr0CTx26SKbiRjtQq3OOvP0r538UfGnXfA37Ldt4mgLX2rtZRgulsrjLRDJ2jA6nNfNX&#10;7JPwPb4/eGbrxT4o8ZSXmrOJGgi0+a2TyHOOSgg/2sc5oA/Sq3Lne2CgA6E/4VLFdGfBTlcc+ua8&#10;m+HvgzVPg78F7nTZNQm17U7SKeVZplRmlYjIAEccYP4KK/N74P8AxC+PHxT/AGgPGnh/R73+ydPv&#10;JUh1WOXSlDwRHbwpML7Tn+9QB+vzSNuXsKjmu0SNmZ9gT73B4r8wPj18LfHX7G83hv4g+G/Eeo6x&#10;i5abUVvbaCeKJQNxPyW0e0ZPdq+m/jV+1vffDr9lSw+I9hGZNWvtOgngaa2Ro/NfAJZQ44znoTQB&#10;9Rfa3kZAi8EZ+bqadJM8X+sKqp6YzX5e/AH4S+O/2/oZfiB8WPEVwNOtZ2s7GHS4YrMeX97H/Hud&#10;2CRzuJra+PX7P7/sLaND8TvhLrviV9ae7jsLqO7itb5Pszt842G3GBjo2QfegD9KfOwu0n5gM5qK&#10;a8/deajfKVyu7OK+etK+Jknxd/Y+1nxdJv3X2hXRfzI1T5grDOFJA7d6/Of/AIJ5/Bfxf8eNK8Va&#10;JH4rfRvBreUmr2duIVnuEbPEbPbyEHHoy0AfszHq8M0yoJPnAyVwefWua+JXh1/GXhG+0y3v7rSh&#10;Mp/0yzlMLpwf4gCfyBr88fjh+yTa/sUx6T8SPhrqetXWo6fMrSnVmiuYMM21shYF7H1FfWPxK8QX&#10;/jX9lafWLzyftlxYxyS7lKLkxBuAPqaAOn+C/wALrn4Y/DW90+78QXviWIwSsLnUbprhuV9WRT29&#10;K+BP+CXeoLY/Hn4i3d1NL9gUXe5mJYD/AEg9uv6V92fsrqJ/2cdKMnzj7Hk+v+pWvzh/Y78A+Mfj&#10;B8SPHnh601H+zvDsl5dG4kaJVZlFwcqrmJxmgD9evDnirSPEtu82k3f2uJcqT5bp0/3gK574zokv&#10;wq8TlsHbaMW3DOOlfFHxh/Zds/2Q/Csviv4fapq4gtz59xa3bRXIbbhjgGEHnA/iFfRfgP4gf8LY&#10;/ZludavYGE2oaaXm+Ty85YjoGOOnagDxb/gnf43uvGh8WQTHy47W9eGONMgEDeOhJHb2r7hutSg0&#10;XTWub2XyoYxy+C2APpXw1/wTz0PR/CPh/wAY65HdJcTtfyyPbxzq7R4eQYK8EceprI0fxZpv7a3x&#10;m1f+2NVk0Xwro7SaW9luhtmnkUsCwYiQnkdnX6UAfenh/wAZaV4psUu9KuvtduxID+W6ZIHowBrT&#10;W4lkwURdmfmz1/nX5ofH3wDqf7At7o/iH4YeI47Dw/d3kdrPYao8V1IFkPzMu6IHsOS9fS/xY+PW&#10;q6T+ylL4/wDDvlalqMunzSLM0IlUMARkKjbeKAPoTV/FmnaHeWVrfXX2ae+fZboUdtzemVBA/GtY&#10;TF1VkPysOM96/Mr9jf8AZ98CftPeCb7xb8Qr5tY8UXBjnUWt+Lc27HIJEcYHoPvBq+4fgL8CNJ+A&#10;3h+50fR7y6vYLhw/+myrIyqM4AKovHPfNAHra52jPWlpqjaoHSnUAFFFFACVXkYs231qxVd1y3I4&#10;oA+dfiZ4q0Ob9oTwxps+oiDWY7GVhZtFIdybh824KV7f3q+kUYOoYdDXx58UNHg1H9tTwreQ2d89&#10;5FpEqtPCm6ILnoevOK+w423LmgB1FFFABRRRQAUUUUAFFFFABRRRQAUUUUAFFFFABRRRQAUUUUAF&#10;FFFABRRRQAUUUUAFFFFABRRRQAUUUUAFFFFADX+7Xg/7V7mHR/CDr94azGPzIr3humK8C/a2mRNA&#10;8JsXUBdahzz6kCgD3ynLUayK3SpF6UALRRRQAUhGaWigDn9a8A+HPEOqWepajoen3moWcglgup7S&#10;N5Y2HQqzKSCPY1ufZ03bsZOMHPepKKAMPxF4F8N+L7UWuu+H9L1m2znydQs4504OejqR1rgPDv7K&#10;vwy8M+IbnWbXwppb3cxBAl062Kx4BACYiBA59a9booAzLrwzpN9pp0+5020ubDj/AEaaBGj46fKR&#10;ivJb39jf4VX3ihddbwvp8d2oAEcen2oj49vKz+te20UAZtn4b0zT9HGlW1jbwacFKC1jhVY8HqNo&#10;GP0ryvxj+yD8KvHGpC+1HwjpInwRmLTbXv8A70RNezUUAc54R+H+h+BNIs9M0Oxh06ytUEaQ20SR&#10;KQPUIoH6VN4q8EaH420yTT9a0y11C1k4aO4gSRT+DKRW7RQB5N4O/ZZ+GPgTVP7R0fwjpFtd7dol&#10;TTbZGA9isYNeqR2sUUQjSNURfuqoAA+lS0UAc54q+Hnh3xxaC18QaPY6zbdDDf20c6HIxyHUiqPh&#10;j4O+CfBmm3Gn6H4U0bSbO4AE0Nnp0MKSY6blRAD+NdjRQBR03RLDR7VLaxs4LS3QYWKCJUVR6AAY&#10;FZ9r4D8N2OsS6tbaBpltqkwxJeQ2cazSem5wuT1PfvW9RQBEbeNl2uocZzhhmuN8b/BnwR8QPPk1&#10;7wro+pXUybGu7nT4JZsYwPndCeK7emuMigDz/wAD/Brwb8NYreLw74d0zTHiUJ9otrKGKVwDkbmR&#10;FzXX6t4d0vxJYPZ6rptpqVo4w0F3AsqN9VYEGrgj5yRUq8UAcWfgj8PGZW/4QXw3len/ABKbf/4i&#10;ujXw3pMenCwTTLNLFeBarAgiH/AcYrTpDQB5pqX7PXw81LXIdWk8JaMt3CMKU023A6Y5/d5/Wu50&#10;XRLLQbMWun20VnbAkrDAioi59AAAKv7TmngYoAWiiigAooooAKoa6gbRb8f9MJP/AEE1fqlrSltH&#10;vgOpgf8A9BNAHzt+x9n7Z8R4wSFj1OFRz/0yNfSifdFfNX7H7Aav8UIv449WgDD/ALY19Kr90UAO&#10;ooooAKKKKACiiigAooooAKKKKACiiigAooooAKKKKACiiigAooooAKKKKACiiigAqrMRJIq7yvzd&#10;qtVG3Rjk0AeUfFKLUG8eeCVttNjvrZbomZ5NhMa4+8MsP0Br0m3jC7ZNzBcYEan5R7YrkfHHhOTW&#10;fEHhu/itoJWsZzKzytINnHUbTjP14rsVjjkgRnHmMFwSDQBeX7opabHgIMDAp1ABRRRQAUUUUAFF&#10;FFABRRRQAUUUUAFFFFABRRRQAUUUUAFFFFABRRRQAUUUUAFFFFABRRRQAUUUUAFFFFABRRRQAUUU&#10;UAFFFFABRRRQAUUUUAFFFFABRRRQAUUUUAFFFFABRRRQAUUUUAFFFFABRRRQAUUUUAFFFFABRRRQ&#10;AUUUUAFFFFABRRRQAUUUUAFFFFABRRRQAUUUUAFFFFABRRRQAyX/AFbV86eMv+Tz/A3/AGArz+Vf&#10;Q8zbZE/L/wCvXzn463x/tpfD4kgrJoV/jHsBQB9IR0+o4+lSUAFFFFABRRRQAUUUUAFFFFABRRRQ&#10;AUUUUAFV7qOSRcxyeXgf3c1Ypr5HNAHJfE2WC38EanLcw/aUS2csm8puG05GR0r5/wD+Cfes2/iP&#10;4Ly3dtatYQjVrpEgZ9+wAr/EevHHNe+/FS3F14K1dD0NpL/6Aa8o/Yx+E7fC/wCDFnp76gl4Lqd7&#10;4FYym3zAjY5JoA+hYiBlR/DUlRQE7Tu+9mpa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ZM2yJm2l8D7q9TXzv+0NoVn4u8dfD+z1KIx2jX8ZYOSuGD5ByCP519DSNtBPavJ/i7LZyeJv&#10;B9hc2zTxXeoRL5gcgI2/jOP8aAPSNPhS1s4IIzmOJFRMegGBWnH90VHbQpDAkafdVQo/AVLQAtFF&#10;FABRRRQAUUUUAFFFFABRRRQAUUUUAFFFFABRRRQAUUUUAFFFFABRRRQAUUUUAFFFFABRRRQAUUUU&#10;AFFFFABRRRQAUUUUAFFFFABRRRQAUUUUARTAMpBGR6V81+A/Cd3d/tJeJdbivhFb20EUJtxDuYko&#10;/Oc19JTL1OeK8w8D6TPb/ErxdNNPbmC4FsUVJCWG1H68D19aAPUo/wBcfjUlRwsduCVz/snNSUAF&#10;FFFABUctSVE60AfBX7erW9n8S/hnJJMkSf2sp8yVgq/c6ZJr7U1LVrWTw/fXkc8IhNvIftDSDYF2&#10;nnPTFeI/tgfstwftLeE7PToL+30nW9OukvbW6uRI6AgEYwrDr7g14Xa/spftCa94Xi8G+IPiF4fg&#10;8MvGbeVrez8xvLb7w5t4z3/vj60AeZ/sZ3kd1+3J8Tbi1u4ri0knhcSwsHVxlBwRx+tdZ/wViurn&#10;+zvD0K3tmyNIpECygz/60c7NvQd+a9P/AGWf2AYv2bfiNqGvQ+JbXVIXRFWCK3kjfcrA/wAUjdq6&#10;H9pz9je7+OnxW8F+M7DWLKxfQy32i1uFkLSBmBOCpwOB3FAHpXwF0O28QfA/QbTUgJYnsYlYZK7g&#10;Yl44Ir5A+OX7HPir4Fz33xF+Fmr21lbRMDPpD28ksrKCWY75BLj8q+1PiF8N9U8RfD210PQdZh0b&#10;ULeBES6eATR7kAB4Prj0r5p139lf4/8AiTwUdAvfiXoe15Gd5v7OXDKwxtwIB296APQ/2Kf2l5f2&#10;jfhDLc6nbzQa5bJMtyJPL27QcDbsC5PP90V4z+x/rum6H+2f8cLC8v4YrnUJYbe2gmdY2kf5DwCc&#10;n8M19Jfs0/s8/wDDPfwLh8Hvew3+prHM9xfwo6xs755CsTxwPSvgP4W/s16n8Vv2svixDo/iW30v&#10;xBoTR3ltfPbGZNx2KAVzgHnuDQB9j/8ABRzWrTTf2ddas2uoY9RvbaWCztxIpeaTbnaqnlj7AGvm&#10;L9rn4fvb/wDBP/wXrN3E8Go2em2aSRyIytl3B6HHbHavoO7/AGP/AB54y8c+BdX8d+MLHXtN8NzB&#10;/scNiYTLxyd8YTbxxzmvevjB8HdG+LPwzvfBmqLvsbiJIo4l35j242n5XVjjHrQB4v8A8E09W/tT&#10;9mPSm3ZaK9nRumRhUxnHSua/4KsXUun/ALM+2zWSB5dXtQ0gTerZbpk+9Z/wM/YX+JP7POqal/wi&#10;XxRs7HT7uV5Vt/7EWQJuBABeQucgEV091+xZ4x8cePrTWfiL8RbXxXo0G1xpUekLafvUOVfzYmU8&#10;HtjBoAP2b4LmH/gnmsUoInOi3uYwvzHh+MYrwj/gjN/pek+Pkdtm02/zMMevav0N8UeC11zwHqOg&#10;WzCBLy0ltIpVBkEQdSMkZ5xn1rxT9jn9krUf2WdF1nTbrxRDr63vl7PLsjbiPbnuXYnrQBh/8FIf&#10;E8Oi/s46lZPDNIbqSGFJo1BVGMmATk9K1pmW+/Y3VjuONLjB3DBOIBz9K9F+O/wef44+C7jw9c3x&#10;sdPl2pPG1uX8wA54IZT+RFWrj4Rxf8Kjk8E/aiIxbLbLceScAbNg43ZOMetAHJ/snlpv2b9HVV2f&#10;6OVyDn/lktfJH/BMvVLM/Ff4i6YdTDTLd3r/AGIIm4/6Sec7t36V9yfD34VXfw0+FMfhaw1LzZoo&#10;DCt5Hb5JygXPlkn0z1r5n8F/8E5dV+G93fa/4c8Z2tv4nuTLKb2TT3IPmHcVKNI6jnuFoA9i/bUv&#10;PD1r8AfEbawwjeSzlS3VpArb9vHBcZ+nNcf+y406fsa2SNG0sn9m8jbj+JvauNi/Yt+JfxE1bTbn&#10;4neNdO1bTdPmW4FpZ2BUy4P3dyLEV4+tfX9r4ItLbwXLoFrGLezaAwom5m2rnPc5/WgD4o/Yd0nW&#10;bfwD8Qrg6UywTXk5hZS5Z/nkAwNmDz6E14p+yV+yToPxc8TePpvFV02j69b67M0Wn3cUiStGXdhI&#10;F81CR/wHHvX6H/AX4O33wg0W/wBPkuobuOS5aaLylYfKWZsHPf5vevI/j9+xpr/xB+KNh488EeIL&#10;Pw5q0UKwz/bYHl34bORnco4J/hoAzvF//BOfwr408r/hItTXVI4ypiYQzRbMdPuTjPFfQHgP4R6F&#10;8OfhbD4KgeJ9Ghge3CGR1yGJ3cly3f8AvV5L4m+CPxq8aavpP2v4g6Pb6fZMryxx2KSM+BjH+pXH&#10;513vxl+CN38TvBljoya1HYXsJJjvTb+YN+DglQwwAcetAHy38cf+CdVzod1e+LPhN4lsvDV2oaaa&#10;zuIJbkzkY2qGd5MfgtfQP7F/xy1D4v8Aw1Nnqdi9rrPhsppt7db1ZbiRdylgoRdv3OmK5+b4E/G2&#10;68EQ+Gr34oaW8fkmGaT+yYgCCT0/dg/qK9I/Zz+AOn/s++HbvS7OVbme+mWe5uEDqssmDlsMzYyW&#10;PTigD2ZTlQaWkHQUtABRRRQAVWu/9TJkZGKs1WnYqGO0tj+Ed6APmfxd4d164/a+0O+0/UYbHTF0&#10;dlmjnjHztg4wxU/zFfT0TFlyRg5rwfxZ48stM/aK0bRdRuFihn015Ydzoo3AcjJIJOcV7xC26NSO&#10;4zQA+iiigAooooAKKKKACiiigAooooAKKKKACiiigAooooAKKKKACiiigAooooAKKKKACiiigAoo&#10;ooAKKKKACiiigCGbgg9W7LXzf+2NrFxa6P4VtV095bWTWrYvOGO1TuBx93196+kpWVcM3T1zXzf+&#10;2TcQReC/D1q99DHNJr1o6Rsygn94D0zmgD6MWPbUy9Krxhu9WVoAWiiigAooooAKKKKACiiigAoo&#10;ooAKKKKACiiigAooooAKKKKACiiigAooooAKKKKACiiigAooooAKKKKACiiigAqrqn/IMu/+uL/y&#10;NWqgvubK4B6eW38jQB81/sh/8jZ8X/8AsMwf+ia+ml+6K+Y/2Rf+ShfHBf4V123A/wC/FfTi/dFA&#10;C0UUUAFFFFABRRRQAUUUUAFFFFABRRRQAUUUUAFFFFABRRRQAUUUUAFFFFABRRRQAUyQ4U+9Pprj&#10;K0Acb4w8VQ+H9c0O1lFmWvJzEn2u8+zkHGfkG07z/s8V0iLDJtZlyzjqDxzWdrXh2w1u9sJruNXl&#10;tJfMh3Oy/NjHY81ftHMbOjOoKnARuOP60AaCgKoA6U6kXoKWgAooooAKKKKACiiigAooooAKKKKA&#10;CiiigAooooAKKKKACiiigAooooAKKKKACiiigAooooAKKKKACiiigAooooAKKKKACiiigAooooAK&#10;KKKACiiigAooooAKKKKACiiigAooooAKKKKACiiigAooooAKKKKACiiigAooooAKKKKACiiigAoo&#10;ooAKKKKACiiigAooooAKKKKACiiigAooooAryfKzFhu/u+1fJ3i6PWbf9v8A8Cm8umk0yTw9em2h&#10;IUBCF+foc8nHX0r62YfMPyr5i+Jh/wCM5fhWR/F4e1QfltoA+m4WqWoYe1TUAFFFFABRRRQAUUUU&#10;AFFFFABRRRQAUUUUAFNZdykU6koA5b4gkN4P1liOFtJf/QDXIfs965Dr3wx0maE3AjSFI8TWckBy&#10;qLyN6qSPccGu08dKD4L1skZH2WYkevyGuY+A2YfhfoilYkzbxMNqcAGNeDzyfegD0a3cSJnOW71N&#10;UUIAzwoOf4Ripa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ikxzu6d68g+LqmPxh4&#10;EUJ+7OrQfORkff8AXtXrtw3lxsx6D1rxD4ya5qNv8SPhxpcWlLdaZdarBLLqRmVWgZX+VAh5IPtQ&#10;B7nDjyxgYp9RW7FlOccHHyjFS0AFFFFABRRRQAUUUUAFFFFABRRRQAUUUUAFFFFABRRRQAUUUUAF&#10;FFFABRRRQAUUUUAFFFFABRRRQAUUUUAFFFFABRRRQAUUUUAFFFFABRRRQAUUUUAIVDDBGRXknghZ&#10;F+NXji3MzSQRxWTJGw4TdHJnGa9cryTwT/yXPx5/1wsP/RctAHq8a7fy9Kkpi96fQAUUUUAFIeaW&#10;igCs1oJm3sqiQHhtoPFO+yq3JC4/ukZFT0UAVWs1WRGVF3ZyzAAE077KiyFwvzHrz1qxRQBXa0H8&#10;O1V/u7RSS2525Xt2NWaRsBST0oAxdWtZdS0W/t7aXyp5bd40kj6qxBAI5FfMv7Mv7PesfCD4v+Lv&#10;EuqJPO2s2iwyXUnDTyB1O9j5jE8DHNfV8PltHvjVQD6Cl2xtyQpP0oAiWORogGJIP4VItrGJFk2j&#10;eP4u9Pj4GKfQBGIh3G4ZzzTWj+bhRt+gqaigCERtHhV4T2AGKRLfbuJO8n+9zU9FAFdYX53NkDoM&#10;Dmk+yiQ5fd/u7jj+dWaKAIFiZR8uQfrRJC7yAiQqKnooArvA2RsZguckZzmnCNhvAOPQ1NRQBFtc&#10;EAHjvSLE+TukLDt2xU1FAEXk7XJUBcjBOKYLdtuGIfbyMqKsUUAV5LUSMp4/2gRnNOaHoB9369Pp&#10;6VNRQAijAApaKKACiiigAqGTCksSAB61NUFwvmI64znjFAHz54y8NWPiL9pTw+l7YRnydOleOZ05&#10;9eG4OOPWvoeLGwY6V89+PNdvLv8AaO8L6HY6S7MdNmlfU4bpYygUg7ChXLD6NX0HCWMfzKFPtQBJ&#10;RRRQAUUUUAFFFFABRRRQAUUUUAFFFFABRRRQAUUUUAFFFFABRRRQAUUUUAFFFFABRRRQAUUUUAFF&#10;FFABRRRQBFMqvw+CvXbXyn+3ReWNn4d8Fh7F7jU7jxBarEyK52IHBJOAR09cV9VzYDBj9K+Vv25N&#10;SEWh+BdJtLZLvVNT8QweROx2mBIiHfbn1Xj7w/HpQB9UqwboKlXgVXhqzQAUUUUAFFFFABRRRQAU&#10;UUUAFFFFABRRRQAUUxm5oVsmgB9FFFABRRRQAUUUUAFFFFABRRRQAUUUUAFFFFABRRRQAUUUUAFR&#10;XS77WZfVCP0qWmTf6p/900AfMf7I8m34qfH21/it/ENvGx9f9HBr6dXpXy9+yT/yWr9o3/sZ7b/0&#10;mFfUK96AHUUUUAFFFFABRRRQAUUUUAFFFFABRRRQAUUUUAFFFFABRRRQAUUUUAFFFFABRRRQAU1u&#10;cinUyRtq5oA4/wAYtM2o6JHDZ3l0rXWHe0uJIhENv3m2dR7Hiugt0EkjHODGQvzLuJ49TU8kTtgp&#10;gFuNxHSiJvLkESxgj+KQ+tAFsdBS0gpaACiiigAooooAKKKKACiiigAooooAKKKKACiiigAooooA&#10;KKKKACiiigAooooAKKKKACiiigAooooAKKKKACiiigAooooAKKKKACiiigAooooAKKKKACiiigAo&#10;oooAKKKKACiiigAooooAKKKKACiiigAooooAKKKKACiiigAooooAKKKKACiiigAooooAKKKKACii&#10;igAooooAKKKKACiiigClPdLFdrFlfmUttAO449D0r5H8daHYQ/8ABQz4cax9rvHnuvDmoxm2kcGN&#10;NgxkDHGc+vavru4uFCuOdy9hjNfC/wAdNB8OeKP+CgHgXTnnvrbXZPDty08kLx4VMZQAMDjjd1Wg&#10;D7lWMt/q3x+YpGZYCiyFmbOfUV5J/wAMz6MzHdrmsn/tpb//ABmqOqfssaTcmL7L4h1u3kVss3mW&#10;xyPTmA0Ae1JcK0rJ3Xt3X6//AFqarRNLkSZlXIO4HH8q8FvP2SIbq11yM+Lda3XXy2Tb7XNsMc/8&#10;uvPP97dXCN+wvrLEhviVrhQ9R/oH/wAgUAfXnnRRLuz+lV3ulkmVwx2LwV5r5LH7B+o9/iLrh/Gx&#10;/wDkGhv2B5rjAuPH2uSp6b7IfyshQB9Vi6it5HaW4O4n/aIA7dquRzRrGshO4sMfKK+W5v2IZZ/C&#10;8GgP421g2ENw1yvz2m/cwwcn7J0rsfCX7NuseC9Fg0vTvGeoC2iJI837Kzcn1+y0Ae8smY1QFl9w&#10;cGoGaWORNxAjU43Nklq8sX4K60ZGJ8W3xDfeG225/wDJaqOofs73urfZjeeKtQf7LKssW37MMEHI&#10;z/o3NAHtazJ6/pS7x/dJrx0fAq+H/M0ah/5Lf/I9O/4Z/eT5pPEmpFvY2/8A8j0AewFgeq4/Kk/d&#10;/wCRXkH/AAzyjcP4j1Mj2a3/APjFH/DOlt/0MOq/99W//wAYoA9ZNzAD/rWH4H/CnJcw/wALlvwr&#10;yX/hm3TDy2vawT/v2/8A8Yprfs16KzAS67rBH/XS3B/9E0Aei+MriL/hEtbBB/48p+3/AEzauK+B&#10;MjJ8MdFBYNMtrEd75K4Ma8eua5nxF+zboH9jaiBrWrCP7PIvmPLAEUlTyx8ngDvXC/A39lLSdL8E&#10;W9vqXiu+12RmMi3Ol3FvJAFIXChhAuQPfn3NAH1BDMseGmlJOcqOSKd9ta3kJnaJIm6FQ2a8B1b9&#10;kW11DxRYX1t4q1u30y3dWkst9riTGc8m2Lc+zCumX9mHQrKR7rTtU1WC/Vt8EryxEI3Y4MRB/EGg&#10;D1STUWz8rR7QwHRuhp7XgkWUB8ADg89a8C1D9lfXdSudRll8c6kPt11HdyBfsgw8YwuP9D4FWfDv&#10;7I8GjtfXdx4l1S71SUq0Fw0lviIgHnC26jv3BoA93juhDblrhlIyPugn+dMspt25d5uFJJXrkfni&#10;vGrD9nTWdP02exj8Zah5EzOzbhak/P8Ae5+y0zR/2a9T0e8N1F4w1EzeQlrlvspHlp90f8evX3oA&#10;9y+2RhvLP+sHBXFPVnyd6AL2xXkv/CktYYfvPFt8x74W2/8Akak/4URfN97xVqJ/8Bv/AJHoA9d3&#10;D+6f0pu/2f8AMf415J/woa7/AOhp1L/yW/8Akel/4Z/bv4k1Mnvzb/8AyPQB615u3qrn64/xo+0D&#10;+436f415If2eo5eJfEWqMO2Gt/8A4xSf8M52ffxBq2P963/+MUAettiRcRtg/lVeRXhTMrk88bSa&#10;8s/4Zp0dvva5rJ/7aW//AMZrB1b9leCfXLCW28Va1BpqA/aLXdanzTn1NsSOPRhQB7Y0scflrO2H&#10;LBY2wSefek86QzAKvCgliOmPfnrXlc37LXh6axkiXWdaV2H3vNg4/wDINcRZ/sZ3dvDdB/HuuPK9&#10;wrwvmy/dxA8p/wAeXccc5PvQB9FwiRiGLrtbnAz93tQ0iZaMOSituP09K+aNQ/YiuLqG5WHx3rcL&#10;yTM6MGs/kUnIXmzPb1z9aZJ+w28smnb/ABxrZit41Eyb7P8AesCcsf8AQ+4I6YHHSgD6f+0W6vGh&#10;aT5htCnpTGkCFgwUKTgswyNvtXzx4P8A2NT4P8bWGvW/jDV5ktpllNtM9qUYDscWob/x4V2Gs/Ar&#10;XtZuP3vi+9W3W6FykarbDBVsqP8Aj2zj8aAPYIm2scnAIG0L6VL5g/2q8iHwX8RKwA8Y3uwDgbLX&#10;/wCRqd/wpnxB38YXuP8Adtf/AJGoA9c8xfUflRjzOQxH04ryL/hRN8eT4p1DPf8A49v/AJHpD8BL&#10;p/veKNS/D7N/8j0AeveWezt+Jo/ef7P615D/AMKAmPDeJ9SK9+bb/wCR6P8AhnmP/oY9V/76t/8A&#10;4xQB698/cf8AfNHPofxryD/hnGzk5k8QaszezW//AMYo/wCGa9Nfh9e1gr7Pb/8AxigD1/afRaqS&#10;TeRKY5NoMp+Qxjke5ryr/hmXRf8AoOa1/wB/Lf8A+M0v/DMPh4qS2sa0zHr+9g/+M0AemiZraYQj&#10;zJSv3vNIJI9Qc/zqWW725VTGCBkBwePrivMZv2ctAGmyWJ1PVmhlkEjkyw7umMD91XBTfsfxyXGr&#10;qvi/WhZ3SstvCXtf3IIwOfsuevqWoA+k4WRlBIBJ64HFSHYvQZ+grxjTfhH420uxgtLfx1c+TCix&#10;puitCcAADP8AonoKt/8ACsPHEnEnji4YdsRWv/yLQB63uX+6f0pcD+8a8j/4VT4xPB8a3OP+udr/&#10;APItM/4U34k/6HG8/wC+LX/5FoA9eLIrAFjntTiSPu4x715B/wAKZ8QMMSeL7xv+A23/AMjUxvgX&#10;qkhy/iu/P4W3/wAjUAew+cnqPypd27lRkV4//wAKIvf+ho1D/wAlv/kej/hQdw3LeKNSz7fZv/ke&#10;gD2H5v7oFJ+8/wBn9a8fH7P8jcP4m1Mr35tv/kekk/Z8jXp4i1X87f8A+MUAeszKih2eRk4yxU9K&#10;fFIJlBjO9cY3H+teIa3+zkLrSbmOz8Tatb30i/u5gbY7G9cG3I/MGuQ/4ZR1n/hF3tB4/wBZTWGm&#10;3/bMWX3M/dx9i2+v8P40AfUO11/u1G0wLBHJRz0x0NfJK/sbeMJGUv8AFTXCueRs07/5XVYvv2Of&#10;Ec8zLb/EzXIIWQKybdPPPc82BoA+r0kO5kcqu3ptzTjcYx0Ir5Ck/Yd8RXap9p+KGuSbRgcaeP5a&#10;fSf8MI6o33/iRrrD62H/AMgUAfXzXcScl8fgaI7hZgSnzD6V8hr+wTP/ABeP9dP/AAOy/wDkKu88&#10;Efs0654C0ySx0/xvqMkLv5hNwLRjn8LQUAfQe5v7v50mZPRa8f8A+FQ+KW4fxldFf9y1/wDkWnf8&#10;Kd8Rf9Dfef8AfFt/8jUAeuedHu2sRv7gA07aQ2cDb+tePt8Fdbk5fxdfZ9ltv/kamj4Fagxy/ivU&#10;T+Ft/wDI1AHse4f3T+lN+1RLwWwfoa8h/wCFE3n/AENOpf8Akt/8j0f8KBY8t4l1Mn62/wD8j0Ae&#10;vrLHNwrc/TFO8v3b868cb9nqKfibxFqrKOmGtx/7QpF/Zxsdw/4qDV/++7f/AOMUAevMCo2je4PV&#10;iRxTWk8l1ZtoiA+ZiMtntivIpf2Z9IcyM+t6uwkOWHmQc/8AkGsfTf2WbOHVb64u/E2tXFu0qtaw&#10;77YCFAOV4twTz6k/WgD3eZlZc7eozkiomlEcgLtlNoGOS3P6V4X4q/ZVtdS0qWLRvFOt6XeswIuA&#10;1q2OeRh7Zx+lcJB+xb4kjvEuX+JutySptxldPxwc9rAUAfW0bKqhQWOOKcfu5y3514vb/Cvx7bxr&#10;GvjucovA3RWmf/SSra/DPx7jDeOZiv8A1xtf/kSgD1rcP77/AJ08SDHX868j/wCFYeN/+h3uP+/V&#10;r/8AItRt8I/FsjFn8aXRc9cR2v8A8i0AeweYPX8qPMH+1Xj6/B/xO3D+M7xl9Nlr/wDItO/4U54h&#10;/wChwvP++LX/AORqAPXf3nYrj3zmlVXb7zAf7pNeQ/8ACkdUbmTxXqBc9SBbf/I1I3wLvZf9Z4p1&#10;Ejtj7N/8j0AeweUf77fnS/P22/jXjn/ChLjv4n1LH/bt/wDI9Kf2e0br4j1XPfm3/wDjFAHrdw0h&#10;XaYwwznPGB+tJDvGGlbHJxtJxjtXj1x8CNR02KSXR/Et8l4UZA8/kMAGGDwLevH4v2R/iZLM7SfE&#10;3UEXnAWGx/rp9AH2P5f+2350jMV6MD/vZr47/wCGM/H0nX4o6qP+2dh/8rqmj/Yn8ZsuZPitrQb/&#10;AGU07H66dQB9czSBYyWZQvfg1HGyMrYZkXggrwp+lfMfhH9lDxt4O1+31W2+KGrXE0GdsdxHp5Q5&#10;Hfbp4P613dt8KPiLFqN5en4g3DS3WwSKYbPaNgIGP9D9zQB7TGylRkDP0p429uK8iHwv8enk+O58&#10;/wDXG0/+RKX/AIVV43l4m8cXDr7RWo/9tKAPXce9R+cBxuH615L/AMKi8W/9Dpdf9+7X/wCRaX/h&#10;TfiM8nxheE9/ktv/AJGoA9Y85GYAvz7ZqRs8bcY968j/AOFMeIG4fxfeEf7tt/8AI1Rt8C9UkOZP&#10;Fd+foLb/AORqAPWRdRTp5iHeisVPB6imx3cXzs67GC5Y44xXj9z8CdStbeQWvinUEDBjyLY8kdf+&#10;Peud/wCFB+JbzwrJCvi6/OrQoTbzulsF354JAteePagD34XCbZGd8xH2OB7YpWk8wDyuqrxu+7+N&#10;eC+C/gD4ksZrk+IvFN1cKSBF9nWBQvqT/oy1zviz9nX4j3k11baV47ktdKklDxFo7YyIo5xk2bD8&#10;80AfT7SeZLHE0u1iuQseQTjrU0ciswTBUnoDXzVpfwF+IHh3X4NR0Xx1cGNbcRvFNFaupk24ZuLP&#10;PJ9/wrsV8JfF5cH/AITWNRjHy21vn9bWgD2nhetJ85+7tx+NeNr4P+LcnXx3t/7drX/5EqVfAvxR&#10;Kjf4/bd3xb2n/wAiUAev/vO4U/SjL+gryH/hX/xJl4m8eyMO2ILT/wCRKP8AhXPxB/6HqX/vza//&#10;ACJQB67+89FpQG/iwP8Adrx7/hV/jo8nxzcZ/wCuVp/8iUf8Kr8aP/rfG1w3p+6tf/kWgD1+QHBw&#10;x/Ooo1PzA4IYV5DcfCXxf5MhTxncl9p2/u7Xrj/r1rn/AA/8I/Ht1Gh1TxZcBlkGAkNuuVxznNrQ&#10;B799qhhYIxw57AUsk0ioX2Ax4z7/AM68ij+C+rypu/4Su+G7qAtt/wDI9UNe+BfiFtPY6b4tvVvN&#10;wwZFtiuM8/8ALsaAPaVnMil0hk3AY2kr+fWqttcTXEe0NFkNz5O4dPrXzFpv7PvxX/4SBzd+O/N0&#10;pY2ZI1htwwkwccizHAOO9Zuq/s9/G/WroSyfEGGEAbQscFuB+tiaAPrYSTyM7IhIzgcj9eaajSZl&#10;kDMpB+aOQ52fTHFfPXgn4W/Gjwho62DeNLO6VWLeY8ERbn6Wij9Kq3fwT+L+oahd3TePlj+0XAuN&#10;iwW2FIXbgZsjx+P40AfRz3Mvl7MjdJwmM5A9Saik1CQSC1j2vKRksQdo+vfNfL+h/sv/ABP0fxDb&#10;6svxJu5JoZ/PEbw2flk5zg4sAcfjXpkXgn4ropEvjlQDn/V29t3+tpQB695jbuVccAbmI2k+3Oas&#10;BfZfyrwi3+EXxNTXZtU/4WHcebNCsBjMFnsCg5BH+hZz+Nbf/CuPiT38fSf9+LT/AORKAPXPmX7o&#10;FG9+4wK8k/4Vr8RG+/48lJ9obT/5Eo/4Vj4/bhvHUxXv+5tP/kSgD1rev95qUSD1/OvJP+FV+N/+&#10;h4uP+/Vr/wDItNb4Q+Lpvml8a3Rb2jtf/kWgD1qZyyYRgpz15prGfIIWNgO/NeTN8H/FajjxndH6&#10;x2v/AMi1j+JPgn4yk0m4/sbxhcQ6kUOx7iO3KbsccC1P8qAPa5JppJI9qhU387u4/OkXzJBPH90K&#10;2AyHBx3r5dT4P/HDVrTT7XV/GthALGAoZbWCNTMS2ctutCP++QK0fAfwp+MPhvUphqHjCzv9MdjM&#10;n7mPzAyj5VytqowT170AfSTMvlqg3ckD5v4h/n1qC3muvLckRxvuwFkyflH0z2rx7xD4P+KhkZtI&#10;8Q2kMaSpcKrwK2WXnb/qDwTn396q+DPh58VvDOg6jHJ4sgur28uTceZLBF+7zyVAW2XjnuCfegD3&#10;mF3YfMgU9iOhHaneay9Sv614xH4b+MPDHxfZxDG3H2eL+ttU3/CL/F9uvjW1/wCAwQf/ACLQB7EZ&#10;selIJg/cflXj6+Ffi23Xxvj/ALdbb/5EqaPwR8VZRl/HzIfa3tP62lAHrm9fUflR9oX3ryX/AIQL&#10;4otw3xBfH/Xvaf8AyHS/8K6+I/8A0Psn/fi0/wDkSgD1hriLucfhUE06yYELrv8A9sHFeTzfDf4i&#10;sxH/AAnUpbH3vItcf+kled+OPh78fVvNUt/DnjPTvKS2D2suoWsZDSHqGKWmCPpzQB9PxiZtxcpg&#10;jjZn+tSKpRQDvP4ivj/wj8Nf2ipl0seI/Gejsr3arObC1UbYNpyRutOGzjk8VFrvwh/aZbVrv+y/&#10;H2hjTvMPkedaoX2ds4ssZoA+xTMi/eLLUT3kfQSc/Q18XH4NftPyf8fHxA0EDtttUH87GpF+BH7R&#10;kxHm/ETSQO+23i/+QaAPskM+1dxHXn3+lH22LqGXcx2qdp6+9fI19+z38bVeyeL4gW24KFmzDByR&#10;nkf6F9K0bH4K/HH+1LC9k8c2IW0bd5XkRYf6/wCh5/IigD6jWXz2DtJukU42x5A/HNeN/Gc+JZPi&#10;N8ODYJZt4VOrQC/eZ2FwJvM/dhADtK9c5H0pp8O/G/ofFGkGPoVFuucf+A9eQ/Gi+8Vaf4i8N+DN&#10;X8UrJ4u8R6pZ3OmSRR24jhSBiHODCGPLD+Bx9KAPsprhomCEqv51ZV/MXqDXilj4R+LcNrDGnjK3&#10;IVAufs8B6D/r1qyPCHxcXlvG8Sr/ALFvb5/W1oA9i4X0pP3jcqVx+NeQr4N+K0n/ADPrD/t2tf8A&#10;5EqUeAfig3LfEB8/9cLT/wCQ6APWR5q8naR7Zp29/wC7XkjfDv4lSjbL4/kZPQQWn/yJTP8AhWPx&#10;B/6Hub/vza//ACJQB69+8/2aNrFSDtH0ryL/AIVX457+ObjP/XK0/wDkSobj4XeM0CmXxrdSHPyh&#10;YrXr/wCAtAHsIhCszFj83vTG3pkxfOfRjXzv4y+FPxPjXTf7H8XlmeZlma4ggIRdpwflteOcdap+&#10;Avhf8X9N0W5u/FXi+0utcYBoYrOGMQ57gg2qt6UAfRqyS/aFBdShPzA5yD7UeU9vuRGyxO4GQk8d&#10;6+bfB3gn466TeX0WreKNFutOuLtZAI4MSxR8/LxbKM8jrn613njbS/indX8MXhnV9Kg082gSVriI&#10;s3mbcEgiJh/npQB6xCQWWPy2Ufey+P6GrQHmZO49ccV4FZ6L8b4bWGFfEOjFo0C7jb9cDH/PCrUe&#10;i/HHaB/wkmjr/u24/wDkegD3QoccE59zTcSDsteIjQPjdnLeKtLA/wBm3TP621SL4d+ND/8AM32S&#10;/wDbtF/8jUAe2fMOTgUbt3GRXjcfhP4wOuH8a26n/Zt4P62tPXwb8V1bL+OlX/ct7b+tpQB7BuUd&#10;xSfvO2zH415KPA/xSk/5qAw/7d7T/wCQ6RvAPxN7+P3z/wBcLT/5EoA9czIvUL+FDMAhLHFeLX/g&#10;b4mBVH/CeFvUtBagAfhaV5V4m8D/ALSi69fpo/jbw/8A2WATaS3Vspk6DHmFbTb1z0oA+vYWVlyG&#10;LfWmZeSTqBGBziviGP4e/teXG8zeOvCDgfdWK0OSP/AOt7VPhn+0X/xLJLHxnpAjLJ9rSS1QkcDd&#10;txacc+tAH18m2EA+YSmMDOetH7zcPusGPNfK3/CC/tC6b4s1GTT/ABZod5pD/LEl3bAuOOuUtR/M&#10;0vhHwX+0b4dsb6C48S+HL1rg/K8lu2U4I422y/qDQB9Wx79vO38M04g9zge1fOPhvQ/2gNN02KC4&#10;1/QJ5FGC/wBmbn8oB/KtlbD46YzJrugoPVbds/rDQB7nlF/janBN3IZvzrw5dL+N0nXxJov4QD/4&#10;xUq6D8am6+KdLH0gX/5HoA9rOV6Nk/7VM81l6lf1rxdfDvxlXl/F2nx/7sEf9bapV8N/GB/+Z1s/&#10;wgg/+RaAPZPO4zxSrMG9PyrxtfDHxbbg+NwPpa22P/SSpo/BvxWkB8zx6UPbFvaj+dpQB6+0iqpJ&#10;IwOelQrIX+ZCrbuh56V5P/whvxSB/wCR/Yj/AK97T/5ErrPA+g+JNFWY67rzay752s0cS7ef9iJK&#10;AOt8sqMEhhnJ3cmmxtIsjbtpRvu47GvOfis3jpv7Hg8GXOlRSfaM3zaijsfK2nptU45xyQKx9WvP&#10;i/DJpn9mJ4ZYtGX1DfFctls4Hl4HHHrQB7ADDBlwAuTyQKUMy/MzLj8a8V8X3nxjWYnw7c+F4bby&#10;/wB617HOWV8DphSOuetQ+B7X4yafbQDXNY8PXjMZnlkhicAbsGMD90vA568/WgD3DzJFblN6/wAO&#10;zr+poCnk7WJznbkV4FEv7QMMUnmah4YJ81iBHbzE7M8dYvStaaH4yTW6tDqGhx3TQgOxgkwGyeg8&#10;s0Ae17u5jYfl/jSbt/QMteDQW/xzVQkmvaHvHXbbnH/omp/7O+OUn3fEWir/ANu//wBooA9xLY7k&#10;15R4WjkT46eOWVSySW+n7WkIIyI5M+9Y7aL8b2U58UaQD/s26/8AyPXgfhi7+Pd58etXs7u90eEm&#10;FBfXSWUg3qqv5G0mLaDt3Z4Gc96APuq33FPmIJz26VKfSvEYfDvxgxtXxfbr3wLaHge+bap/+EV+&#10;L7fM/jaFR/s21vn/ANJaAPZDhfT8qPNVR1H5V4ldeF/i9/Z8rRePYluwv7tJLe22l/TH2TP5V5Nq&#10;ulftdLdXrWHjDwp9kW2lNv8AaLFvMaf/AJZA4tMFT3xz6UAfYqzqzbQefpUu33NfCFhpf7bsl1Au&#10;peKfBIt2dfMa306bIXPP3rTGcVa1Lw3+2RJqk8en+MPCBs97eQ09i+8qCcFsWmOmOlAH24LfDMPO&#10;kJPOC3ShoygfL/KR3Jr4ht/Af7ZBWMS+NPBYdW3MVs359v8AjzruX0P9piWHRjLqvg0z2cu+eRLe&#10;4/fjng/ucf8AfIWgD6j+0MzOAy5Xg9etSCQsuzy3I7sMY/nXzlNZ/tHXV9b3AvfB8Sx/eQW9zhvz&#10;iJ/Iip9Utf2gtS082sep+F7aQjl1t5uv4xH+VAH0WjD+6VPvihlVutfP0Nj8fVhjV9W8MAqoUnyJ&#10;ecDr/qql/sz47ty2t+HV7/LA/wD8ZoA983bR9w4/CkGJP7y4rwtLX44Sf8x7RB/27n/4zUn9j/HB&#10;uniPR1/3bcf1goA9x8vjgkn3pu2QdlrxFfD/AMbicv4q0tR/s265/W3qVfDfxok/5nCyX/t3i/8A&#10;kagD2sBsc4FJu3ccV45H4V+MDL8/jW2U/wCzbwY/W1py+DfiwrZfx0ij1S3ts/raUAew7lXuKX5W&#10;5ryNfBHxSk5/4WAw/wC3e0/+Q6P+Fd/EtuW8fyFu/wC4tP8A5DoA9cPH3etN3v8A3a8ik+HfxHC/&#10;N49kb28i0/8AkSuZ8beBfjBpukxXGh+MY7u8+0Rq8dxbQOvllhvOEtc5xn2oA96jvIvtj2ox5oXf&#10;04pJJlt5NzucYA2rmvANS8F/FqfV4ZYPFNrFpu5o54o4Iy5HQMM2x79ecVneIfhT8ZBcX6aL41tR&#10;H5KfZmuYIT82fmyRaHPGOlAH0ouQu3AIzhfWmo6M7RsDIynBxjj868T0P4f+OJPhfouma94nj/4S&#10;uGWSa5vLVIljYkEKMNBgAcfwA/WvLbj4V/tETzfZYfGmlpYNdB/Oe1TzBHtxjP2Pb19qAPr9VRhu&#10;VpCucjn9KmWMjnLsPQmvnebw18bY7OwsrLXtIMVo8bGaW3JaTbyckQY5OegFaNtpfx1iQ79c0Lrn&#10;P2dv/jFAHvW0f3f5UbM85YfjXha6X8cZP+Zi0Uf9u/8A9oqePQfjWVG7xRpSn0W3X+tvQB7YykcA&#10;5P8AtUn7xey14svhv4z9/Funr/u28f8AW2p//CLfGR+vjOzH0t4f/kWgD2TbP6pj8aVd38ZX8M14&#10;+PB/xeYc+OIB9Le3/wDkWnx+Cfisc+b49C/7lva/1tKAPXGkUen5U77QvvXkTeB/iltP/FwHPH/P&#10;vaf/ACHWJrHgv4ww28T2HjeFpGIytxbW/rzwLSgD3fz42OCcH6VBcTIDtRv3rcKMHrXlMfw7+Ikk&#10;gM3jyQ44GIbXn/yUrG1z4dfE+Q2z2fjbcgnVZhJBbZEefmIxadcevFADNcQSftTeHJE4kXR7nK/Q&#10;c17k11hUZY2ZmGVPH+NfKeq+DfENp8dNC06XxBLJqMunzSJelIdyLjlcCELz7qT712fjX4Z/Eu10&#10;kP4c8XCbVFkHy3kMDR7T14S1zQB71v3MDj94w52+lNkY+Z5e4Anhduc181+Afh78dPsr6Z4w8TaK&#10;1hJJJMbjT4Nsynqi5e2C4z14z71DcfDz48WdrqthpvivR2sLjcIZprcGWMHHpbbfzBoA+m/lt/kD&#10;vJJ/tnP503zpjICIwkX8RPUn1GD0+vNfHul/Af8AaBt9Qs74+PtPlELb9j28WG9jiyH6EVsWfwZ+&#10;PENnqFvN41050u7lbjctvHuTbn5R/oeMfXJ96APquO5G7hdz84bsP602OaSTK7kIxkZznP8AhXzf&#10;o/wr+N2m6lbXf/CZWL+Sjp5bW8e1t3c4tAePrWTB+zb8Uby+nuLzx/Id0vnKiRWwVW3ZP/LlnH1J&#10;oA+rYZWMYJK7uhIztz7U43GP4l/I14xa+E/jDaxiIeMbXy14XFvDn8f9Fqx/wiPxck6+NYF/7d4P&#10;/kWgD2Hn+6x/Ef40ESH7uFH+0f8ACvIV8IfFd+P+E8I+lta//IlPXwH8UX5f4gOD/wBe9p/8h0Ae&#10;tbZe5XH40u0/3j+deS/8K9+JjcN4/kI/64Wn/wAh03/hWfxD/wCh8l/782n/AMiUAeu4fttI96Pn&#10;77QPavIv+FW+O25fx1cFvaK0/wDkSj/hVHjWTiTxvcMv/XK1/wDkWgD17HvSZftivIv+FReLf+h0&#10;uv8Av3a//ItH/CmfETct4wvCf9y1/wDkagD1qS5W3AMpAB44BpPPaRcwgH/eryb/AIUrrrcP4uvS&#10;PZbb/wCRqa3wK1GRT5nivUCPYW3/AMjUAesbTIpVxtlK8tHwD9KgeZ2YrHuRwcYY8fjivH9Q+Amq&#10;f2bcG08UXpuY4ybZj9nID9s/6PzT4fDvxYt/Dmk21pr1ktzHEVuZJ4Fy7ZOCMQccewoA9e3BlUAn&#10;e3XH3Sf50jPdebtjMaxKPn8wnd+GOMV8v6b8BvjPZLqqv49t2S+Zyf3MGYwxP3f9C9++a1PAfwU+&#10;L3gsXHl+PEu/Offm4gt8jjoNtmtAH0uuWXORQZAvVsfnXjsXhH4wbMP41tlP+zbwY/W1pw8F/Fnc&#10;GbxzGoHdbe2/raUAevfaIl/5aH9aUbZPmEr4Pua8nXwX8VJP+agMP+3e0/8AkOg/D74nty3xBkJ/&#10;64Wn/wAh0Aes428iRj/vE0bz/eH615N/wrn4kycS+P5WT0EFp/8AIdH/AArL4gf9D5P/AN+bT/5E&#10;oA9Y3D++350qsF/iJ/3q8o/4Vb437+OLjP8A1ytf/kWmv8JvGM/Evja6IHTbHa//ACLQB635g9R+&#10;RqMyBVcuQg9hXk3/AAp3xV/0Ol5/3xa//ItZ2tfBjxdJpdwLHxnOt+w/dmZLbbn3AtaAPXpJpJEB&#10;t23KD827Ir5H/wCChni6+0Cz+E9vp7+UbzxMkclwpZWChQcAgg89DkYqWy+A/wAd5NWlbVfHllJp&#10;4DCJbeCEN7ZzZD2714R+0x8B/iVPq3gK38X+MFvobjUnFgtnHCrxSpHuDH/RVyMdev0oA/TVA6/w&#10;t+Y/xpx3NztX/gXWvi2L9nP45zYz8SbcfSC2/wDkCrUf7MXxqfHmfEvB/wCmcFpj9dPoA+xSH5+U&#10;f9s+DUHztFIq580MAN5+XPpXyQv7LfxfJHnfE+UJ/sw2f/yvra0z9m/4pWOg3ulj4lzPHdzpO0jR&#10;We9SvYYscY+oNAH0vdK73kSs0awquZU5zu7EdsVejZUYqCcNyM18yX37MfjrUFsp3+IupR6hbspM&#10;kUVltYKQQCDYn07AV30Hgf4rNId3j1kXHa3tf62lAHsO4eo/Kn4FeR/8IH8Uv+igv/4D2n/yHR/w&#10;rv4ld/H8mf8Arhaf/IdAHrjbe9J8nbr9K8j/AOFa/EOX/W+PZm9MQ2n/AMiUf8Kt8dNw/jq4K9x5&#10;Vp/8iUAeu496Qj/aNeRf8Ki8W/8AQ6XX/fu1/wDkWkPwd8Tycv4yuyfZLX/5FoA9dO1RkscUBlZc&#10;qc/WvIf+FM+JDwfGN4R/uWv/AMi0f8KP1iT/AFni2+P0Ft/8jUAesYZmYNg9gF/+vUU+YipZmROm&#10;Afmrh/B/wmn8Ma0moTa5eX+1GUxTeTtOR1+WFT+tS+Mvha3izU/tQ1i8skEe3y4DFjI7/NEx/WgD&#10;rGu5UYJL5eNxztB4B6fjU7/6gbW3BGwzN1rzG9+GN7q2t5n1u8Wz+yxw+WohHzIPvZ8nOT9ce1dC&#10;nh3WdG0zRrTTtRYrBIwlklVGaRMHGcR4zn0AoA7KORJNwiYspH0xS+Wqo4z5fHJTjHvXF6XZ+J0k&#10;vEvdUSXfZBYB5aDbPk/NxGM9uOfpXN+HfDPxJg1yCfWvFMUuno4MkKQwr5i9wT9nB/IigD12Ngyg&#10;ZyPU0rbU9B+FeQXXhz4oXF3Obbxv5NuzsY0FvbHaueBzant7miLwP8VHBLfEBx/272n/AMh0Aeu7&#10;h6j8qXfJ/dFeSf8ACB/FFuG+IDkd/wDR7T/5Dpv/AArX4g/9D3N/35tf/kSgD17Mjdl/GjD99uPa&#10;vIf+FYePJP8AWeOpye2IrT/5Eo/4VX43bh/HFwV7jyrX/wCRaAPX8e9Jlh0wR715D/wqPxb/ANDp&#10;df8Afu1/+RaT/hTfiR+ZPGF4W9ktf/kagD18s+08AnHGKqK9zuj3AFSfm55H615X/wAKc19WXf4v&#10;vSM9ltv/AJGqhrXwU106bdmDxVerKW4O23OOn/TtQB7X9194V3/EcUrfK2QFGfUV81eP/gL44utL&#10;gj8NeMp7a55MrSR275Pb/l1b+VcIP2b/AI6XCqW+I8aMBj/j3ts/+kFAH2h5nqVx9DUUmcAghV/i&#10;ZeDjtXxun7MnxxbG74loB3/cWv8A8r66Jf2ZfiRHp9myfECYapHOJJbny7XEiDBVcfYsdfQA+9AH&#10;0+t2SxVXWSNhkAA7z+fFWmyrNu5U+vNeA+IPhb8W/Ea2qzeO1tzA7Pm3gt/mypXB3WZ9e2Kl0H4W&#10;fFTQPC9voy+O2mghhMJmeC1MrA554swM8+goA5r9lOTPx3/aVMS7s+KbbcRx/wAuo6V9Qx4ZQSMG&#10;vz2+Afwd8Z6l8QPjf4asfGt5ZrDrUKXl3HFal5mMAwwLWjL09FUe1fT2j/C34j6VptvaR/EGd0hQ&#10;IGeCz3HHrizFAHtrAY4zn2qPa3/TT8xXkg+HfxIbh/H0pHtBaf8AyJS/8K1+IP8A0Pk3/fm0/wDk&#10;SgD1np1ZwfrSqwH8RP8AvV5N/wAKw8cty/ji4Ldz5Vr/APItI3wo8YzcS+NrogdNsdr/APItAHrn&#10;mD1H5GmrOjEgBga8i/4U/wCKv+h0u/8Av3a//ItL/wAKd8Rnr4xvD/wC1/8AkagD1iYPGQWkxF3O&#10;Tuz2xTf37YzhXJwFY8Efh3rzuH4W6kvhu90u58Q3c8txMkq3GIAyBewxCBz7qaZ4b+F+peG9Qa+X&#10;Xbq8lWGRY45xDs3lcAnbCp6+9AHo3nMLpoxs49j0p5dJHIVj5qrja3T8a8DXwd8XrzXlu73xFYxW&#10;7ZR4ooFAxgjPNvnv61sx/D/x0lj4Wgi8QwStpqE3MjImbh8nBOIMdD/CFoA9hjWTzC4cMrHnJOAf&#10;ap/MZe6/rXig8OfF5riUDxRZpGr5jAt48qO3W3/nVhfDfxgfr4wgH/btD/8AItAHsfnH1X9aBcDd&#10;g/yrx7/hF/i5uwfGyr/uW1vj9bWnr4O+LEh+bx3tHtbWv/yJQB7D5iev6UvynmvIP+EH+KX/AEUB&#10;v/Ae0/8AkSkPw/8AiW3LeP5M/wDXC0/+RKAPXZJIoxlzgfSmedGy/I+B+NeS/wDCu/iM3Enj2Uj2&#10;gtP/AJEpU+GvjzzFMnjiZ1BBK+Va8j/wFoA9aXy5I853Jn0qORkgkUu5G47VAryzVPhn4qvLySS3&#10;8W3FvCygeWsduQCOp5tif1rlLn4Z/EnSfE1reW/ipLywiaNvJnhhJYg/MDsthxj0IoA9/Ybtp2B0&#10;zxjGQPxqYKNvA214h44+GfjbX/Flne6f4p+x2Ulz5k9uscJ2xYxhc27Hr6t+NWW+DOty/f8AFl8f&#10;X5bb/wCRqAPX2bax2lWlH97PSnZ81iCu0qP514zN8Bb+6jxL4p1D5Tkf8e4H/pPRomgfFG3XUhJr&#10;Fm6ZRLXzYACqqCMnEIznj1oA9gUvJM0mf3WAvXnIqWZ0bZvZkYN90dz6V49ouj/Fua8kkv8AXtMl&#10;gEZVI1hAw397/Ug/r+FVZtB+MkULBfFWmJIWwv7hMn87egD1ie+P9pxWq2szMyZEylPLHPRvm3fk&#10;Ks2d0LgvG3zTRna3lDAH518seO7Xx7Z+PPD1jr3xNs9HvSrSWat9jiin+bBU+Za7ifZe1ekWHhP4&#10;vT2+7/hN7VkOCjRwQFGXHXP2XmgD2vz9o/xpv2jeemQvJAryQeFfisRg+Otp9ra2x/6SVat/BvxI&#10;e1uUufGzPMwXyZPIth5ZB5/5dQORxyDQB6gJg3zqsjFv4cjj9am3yf3RXkS/D/4luPn8fSHIwf3F&#10;p/8AIlO/4Vn8Qf8Aoe5v+/Np/wDIlAHrmZG7L+NBV2GGCle9eR/8Kv8AHkn3/HU59MRWn/yJTX+E&#10;/jaZSknji5KNwR5Vp/8AIlAHrjF9nyjBHamiaO4CgHI78eledeH/AIceINF1SK6ufE1xexKuDEyQ&#10;YP8A3zAp/WuoXw/KNav71blljuLcQrD8uEbnLD5c/mSPagDfV/XlOxqRWDdK5nwr4bm8P6a1tNdv&#10;dt5zSB325AOOPlVf5V0UWVoAmpkhwv3d1OpsieYu3OKAK7TCRWHlOSp5Xj8+tETELtL5bnHWsfxR&#10;ZapdaYsOm3ptLlZVbzgqt8oPK8ow5Ht+NcXe6D8Rri2kFt4ktILhpWKy+VHkR54XBgI4+mfegD0Z&#10;ZpFVo2ZDcDnacke1Sx7pI4/M3QsvJCHAPtXk194Z+KAjt44vFcSL5YEvlwQne/OW5tjjt0x06V2W&#10;laLr3/COww3eoeZrKx7Xvtijc2fvY8sL/wCO/hQB1DHGYxukZuRuOaRZVm+Xcu30we1cDrnhDxvd&#10;R266b4tawZVImIitzvbPX5rdv0xWSvgX4nLkjx82f+uFp/8AIlAHqjykMWKuI8YXBHX86j3NC43S&#10;Pvk+VVzkA153p3gfx7FcSyXvjSS5VotiL5NsNrevFqP89qXRvh74tsLbUftPiyW5uriDy4pjHbjy&#10;nz94AW4H5gj2oA9QyV4Cs34iobi4EcbNKhCLyeh/rXk//Cr/ABw6gyeOLgt6iK1/+Ran0r4a+KrP&#10;VrS5vfFtxeW8Mm9oWjtwGHp8tsp/IigD02GZZmIVfl/i4xg9quDoKzdDsZrGwhhnnM8i53SNjLZJ&#10;I6ADp7Vp0AFFFFABRRRQAlVHuFyUyyqvJerlV5ITJH8xJOcigCFZo7hgqNI4Xkt2OfrT5JPssWWY&#10;IMYXdk8++K8yk8MePZNYJPipn0zzd/2fyIOmc4z9nz+tegahb3t1pc0drc/ZbsqAkuAdpyMnBUjp&#10;7GgCaOaTZsujGC4wGiB/rWggCooHTFU7e1CsWPJblvertAC0UUUAFFFFABTWp1IRmgCnPcx28gLs&#10;2SOFFSiVJFBGXH+fWuQ+IkPithaHwxPbwtvXzTPGX43DOMK3autt4dtuqsRvx8+0/wAWOf1oAJJj&#10;brtZdqkYUj1qCGaZo2UFPMUdTnrTryG5SzmWGT94UIVsA4Pr0rBW111fCzW8N5jVRFtW6Ma5Df3s&#10;bNv/AI7+FAG3bTFnyr7kjGG65yauRvurm/Dmm6vBNdSaldfaBKVKjYBtwuD0QdTz3roo18sYzmgC&#10;elpFOaWgAooooAKKKKACiiigAooooAKKKKACiiigAooooAKKKKACiiigAooooAKKKKACiiigAooo&#10;oAKKKKACiiigAooooAKKKKAK8zFjjPlnPDHpXwz8RtN1a4/4KXeFbyCyurjTofDciT3UcDNEjFW2&#10;hmAwp9Oea+52/euVMeQp65/pXzrceH9TvP2wZ9SttTWPSINJijn082aMZJCkm1hKfmXHoODQB9ER&#10;t5jHnjFWNoqtart61aoAaBRtp1FADdtG2nUUAN20lPooARaWiigBu2lpaKACiiigAqG4m8iMttJw&#10;M8VNUcyK64boeKAOK+LHiAeHPAOqXUem3GpF4GjFvags/wA6kbvoM81z/wACNOaHwLpG6SN7z7PG&#10;ftETblVdi/JjgZHTpUH7TNxdWfwn1SWyuJbe6Qoo8mQxllJ5XIIxkcZ7VofAllb4Z6Gyab/Zbtbx&#10;nyFv/tnPlrk+aCc/TNAHpUafM5z1NS7agszJ5f71cP3PHNWKACiiigAooooAKKKKACiiigAooooA&#10;Kay7qdRQAnSloooAKKKKACiiigAooooAKKKKACiiigAooooAKSlooAhkUmmbDVmkoARV4FG2nUUA&#10;Mop9FADKKfRQAyin0UANoZd1OooAgWPyXZvvZPahrdXkD9OOlT0UAMWMLSeSMk1JRQA3b2o206ig&#10;Bu2jbTqKAG7aNtOooAbto206igBu2jbTqKAG7aNtOooAT71MaOpKKAIvL9qPL9qlooAjEdPxS0UA&#10;N20badRQA3bRtp1FADdtG2nUUAN20badRQBBJAGkDEZxSs3mcbSPepqSgCMRsv8AH+lPXPfmnUUA&#10;MZKVVxTqKACiiigAooooAKKKKAIvOIXOxjzimTR+dtGDhTn61PS0AVobdYVCqm1cYxzS+WFbOOPQ&#10;VYpKAI/LST5inNKIwv3Rg1JRQAz56XBPWnUUAN20badRQA3bRtp1FADGTcpGarqssfH3j0Ht+lW6&#10;SgBFyyjPBpkyhomBG4Y6CpaKAKLQxQwjELMARwCe9WRAv93H4mpMD0paAGBNvQfrS/NTqKAI/LXr&#10;t5pVwP4SKfRQA0tjsadSUtABRRRQAUUUUARXH+r+7u56UjY2BCjEHg1NSUAQf8eoCqpZM4CjtTsu&#10;zNjgDoCP61LS0AQ/O3YCn5YMBT6KAI2G5sMMjtRgLwFqSkoAT5vWlGe9LRQAUUUUARzR+ahWqqWa&#10;QkIseFXlWyetXqKAIGkbbja2ScdKcsbbR8+PwqSloAYqlep3fhSspYcHFOooAgSN8OC3U8cU/wCf&#10;J5/SpKKAK03mMpUPjPtXzN8fvG/9m/H74TeFItFmu5dQuDdtfRyH9wsbjdlNpyDnrkYr6auAWVgD&#10;tPrXyn8fpPsf7V3wfvHtUeAQTwG4a+EUgZnAAERO5wfYEetAH1ZbqrwoSv8ACP5VKuF6KRUVjJ5l&#10;shHTA/lVigBpbHY0oOaWigAooooAKa5IUkdadRQBRvFkmZEVMox/ecnp+VE3nfKy7tzcD5elXaKA&#10;KaW5+9jEx+8+P6VMqOq4c+Z3zjFT0UAM+akMYc7iOakooAYI9vQfrS/NTqKAIGt1dtzLz+NKsCr0&#10;GKmooARV20EZpaKAK0qlZFJUsBzwKay+fGAysA3JBFWqMe1AGbNpsMxWcw/v0+VTk9PpUv2ZlLup&#10;y7LtORV6koAz7W0uIYYUkkEmwemOfWrn731FS0UAVjBKzE+bt9ttOEUq9Zc/8BFT0UAQ4k/vfpTP&#10;scJ5MeT9TVmigCuLeJeiY/E07aF6KalooAZ8/wCFKAW60+igCFoznpS+X7VLRQBBKo2AFC30qq1o&#10;9wg+coFO5Pl5FaNJQBW8kyLtbuOeOtJmXzFAYqoGNu3I/OrVGB6UAVDbS7RiX588nb2oSF/LlUOQ&#10;QTg7auUlAEUTSNGpbOT2xT9zemafRQBXk3HOXwPTFfMHwL1LVdU+PXj+61C+XUo45IYbe7SNUijU&#10;LIPLyowWHA55r6gmbaCcZ9q+bPgFb2snxK8c3FgslhZm7UHTpkdlaQB90gkk9TzgcCgD6Rjt07ru&#10;PduafsC/dQg0sMgkXIGKloApSW6S8ujM23OeaR4vLhMiIRIi4U9T+VXaKAKC2bMwdWMZYAnK5+tP&#10;8gSSOGUttwB2GKu0lAEQ27du1uKja2zyKs4HpS0AQRxtH2qT5qfRQAzcR1FObn2paKAGfNSFPM5I&#10;5FSUUAR7NvQfrRl6kooAgaBZG3MMtSrAq9BipqKAGqu2nUUUAMlXcvSqjQ7cuYt8h4zkjir1FAFF&#10;rTCrs4foCew9KFso5IfLdCyBsgHIq7RQBWK4URohVR1p6bsbXXI6ZqbHtS0AVRbysT+92jsNtSLD&#10;IvWXcPTaKmooAbk+lRtaxSMWZPm+pqaigCJbdI/uLg/U07D+1PooAh+zpnO3n6mnqgXoMU+igBu2&#10;qvlgSF/LPmN9484q5SUAVpLRXKuOGQ5FMktYt4k8vMhPLZPFXahk/ioA8O8WRhf2n/DHYf2TPXty&#10;rIsu7dlCMbNv65rxDxp/yc14W/7BU1e7J92gCmDJC5GWIPPCVY5VgdpY+tS4HpS0AQtHIzEiXaPT&#10;aKT7O7ffk3r6YxU9FAEQgUdB+tObcoGKfRQBGV3feGaNoXopqSigBN3HSgNupaKACiiigAooooAK&#10;KKKACkpaKAK7RIyjMZ+Q5Xk0Lbjcznkt+FWKKAIxHt6D9aPnqSigCBoVlbcwyaVbdF6LU1FADVXb&#10;TqKKACiiigAooooAKYd/Yg0+igCs0cgyd2G7YGa8o+K00lr8SfhhKG2AXV+CCBk5tiO9eut94V5D&#10;8aP+ShfDD/r8vP8A0nNAHq8cbp/H+lPaMMctyakpVoAj2qeNpp21V/hp9LQBH83YcU5d2eadRQAU&#10;UUUAFFFFABRRRQAUUUUAJUTIW496mooApFN2QFYY74qRVKKRtzgYFWMe1LQBTRSy7jFhj7mkWJwf&#10;mTcPxq7RQBEhC/wkU7du7U6loAZRT6KAGUU+igBlFPooAjbI6DNMkk3RqGRju447VPSUAQbpGA8s&#10;YHo3/wCqnC3VvmK/OevJqWloAgMIXov6mjyn/wBn86nooArNZrJy4yfYmsDx1ZovgvxBgc/2fcdz&#10;/wA82rqKy/EUiQ6LqEksMdxEkEjPDKwVJAFJKsTwAenPrQB8T/8ABNDXvDGseEvFumaJo9xpupab&#10;eQR6rczzF1vZSjFWVSx2YHYYr7ngTbEoxgY4FfEP7AuvafrfxQ+N8+meG9P8OWP9q27Lpul3EU8M&#10;f7och4lCn8B3r7fgz5Yyc/higB22kp9FADKKfRQAyl206igBjR7qa0eFJqWigCmsQmXLBjxnkYqS&#10;OMW4YRrgZqfAHaigBhBZQGGQetJ9nRei/qalooAYFIHy8Cl+anUUAN20badRQA3bRtp1FAEfl0yS&#10;Fj0bjuKnooArBQ5IKEeWflqRY+9SYHpS0AV54lIywLr/AHRTGhilAZoSccDk1aooAqvYQY4j/U01&#10;o/szKqhtp4XaM7T6mrtVZ5GWZFCblJ5bPT396APLfGGkW2ofGTw3ezW91LPBZssc6xHyl/eg4LBs&#10;Z/A16THbxtMXRWimXq5GQf1rnddm8vxfpa/aAB5RHlfZgc/N18zHH0z711i4yV6FhQBOpwo703dv&#10;4wRT1G1QKKABV20tFFABRRRQAhXdSCMCnUUANKjFCrinUUAFNZdy4p1FADQu2m+Wo521JRQAwewp&#10;Crn+ICpKKAG7fejbTqKAG7aNtOooATFNMeTT6KAGqu2nUUUAFFFFABRRRQAUxs9MU+igCPd5fyhS&#10;adgNzS0tADSuOlKvSlooAKKKKACiiigAooooAgmjG7eE3PjGcmmx2qw48sbMnJ6mrNFADGk2tjaT&#10;70gL7v8AZp9LQAxlZmHOBS7adRQAUUUUAFFFFABRRRQAUUUUAFFFFABRRRQAUUUUAFFFFABRRRQA&#10;UUUUAFFFFABRRRQAUUUUAFFFFABRRRQAUUUUAFFFFABRRRQBBJDw+GZS3OQa8Wt1Mf7TN6gY7W02&#10;EsM9cI9e2t3FeJqwj/aguEbhn0yMqPXCPQB7VGoqSmx0+gAooooAKKKKACiiigAooooAKKKKACii&#10;igAqKZnGAse8fUDFS1XvJlt4jM5IReTigDzj49W2j3Xwv1qLXr2fT7No2JltwTIGAO3BCt39q5v9&#10;lK+RvhLo6rdS3VoihY7i4YtIRsTGSfb2rU/aSa2n+E+qz3CmWyKr5i7QTgZzgH2pv7NV9oNz8IdG&#10;m8Mx3EOm+WqlbuNEYNsTPCcelAHrcMyys23setTVHBnyxnn3qS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IZPvc9K+Rf2pvEFrZ/tIfBvR/ssM2o3M5mjnkXLxosgyAcdD9a+upF3HB6&#10;V80/G97Nv2jPhhp93ZC5DJNMsnlo0qMrjGGY4C/TmgD6T09NlnD6lFJx9Ks1XsY0jtoxGNq4HGPa&#10;rFABRRRQAUUUUAFFFFABRRRQAUUUUAFFFFABRRRQAUUUUAFFFFABRRRQAUUUUAFFFFABRRRQAUUU&#10;UAFFFFABRRRQAUUUUAFFFFABRRRQAUUUUAFFFFAFe4dY1Zm+6OTXy38FfiHY+MPjl4vitLUWEljI&#10;sJtrZisEpw/zlNo+bjrmvqWbHO7p3r5C+BevWdl+0p4y0uwvbmaxmIkkjmJ2LJtk4C8Dr7H60AfY&#10;ER+UfKFbuo7VJUFqNqEfN1/iOanoAKKKKACiiigAoprOq9TShgSRnpQAtFJuHFIWCrknigB1FICD&#10;S0AFFFJQAtFFFABRTfMXdtzzSPMkYBY4B6cUAPopquHGQcinUAFFFFABRRRQAUUUmaAFopAc9KCc&#10;daAFopNw4HrRQAtFJS0AFFFFABRRRQAVEy7mIqWoJoxKrI2cNwcUAeF+LiZv2lPDTB1yumTjG0/4&#10;17xE25Ac5r5b8UeLEm/bA0bQmZN0OlO+1EYMAQTyTx27V9RW/mhCJQoOTjb6dqAJaKKKACiiigAo&#10;oooAKKKKACiiigAooooAKKKKACiiigAooooAKKKKACiiigAooooAKKKKACiiigAooooAKKKKAGsM&#10;kV438bZSnjT4bzgDdHfXSgduYMV7Ke1eL/HU+R4n+Hbv8qjUbgZ+sPFAHs1OWm05aAFooooAKKKK&#10;ACiiigAooooAKKKKACiiigAooooAKKKKACiiigAooooAKKKKACiiigAooooAKKKKACiiigAooooA&#10;KxfF1q954Y1eCMbpZbOZEXIGWKEAc+9bVZHihUbw3qgkJEZtZQxXqBsOce+KAPiH/gnB4L17wD4u&#10;+MFhrumrY3bXtu6jzo5C6hMEkoxGcn1r7xt+YlOMZFfA/wDwTnj0CH4m/Ge30C6v5UF5bvI19jOd&#10;gAxtA4r75ibcgoAfRRRQAUUUUAFFFFABRRRQAUUUUAFFFFABRRRQAUUUUAFFFFABRRRQAUUUUAFF&#10;FFABUUm7nEe459R+dS1WuNrZUtgjnFAHE+JLiFfHGh20l2kMrodsJhZmf5uoYHA/EV2UW9rjOz5U&#10;4Dbhz+FeS/EPVHs/iz4LtRFbkXCsAZEJbO7opHQfWvWlYRzRhiwLD7ufloAuUtFFABRRRQAUUUUA&#10;FFFFABRRRQAUUUUAFFFFABRRRQAUUUUAFFFFABRRRQAUUUUAFFFFABRRRQAUUUUAFFFFABRRRQAU&#10;UUUAFFFFABRRRQAUUUUAFFFFABRRRQAUUUUAFFFFABRRRQAUUUUAFFFFABRRRQAUUUUAFFFFABRR&#10;RQAUUUUAFFFFABRRRQAUUUUAFFFFABRRRQAUUUUAFFFFABRRRQAw/wCs/CvDbzj9qlf+wUv/AKA9&#10;e3XCvuDRuoYD7rdD/WvnjQfiJp/iz9qG40+10ZkuLOx8u41CVXGTtfCriQrjg9VB5oA+h0ephyKi&#10;RV9KlHHSgBaKKKACiiigAooooAKKKKACiiigAooooAKimkZRhQMn16VLTW5UigDy/wDaIWOT4Vaw&#10;Lwxrb+X85ZSwxg5wMHn8K5P9kWDRbX4P6adAmvTZ5+7ebRztTPCgcV2H7Q1v5vwp1qNWVGeIjcxw&#10;BweT7VxP7Hei/wDCN/B/S7Qappmp2bfN5+n3Hm4comVLYA49OtAH0BEBtyFUZ/uipKjizjtjtip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hm27TvOF714H8UtP0++/aA+HUd1e6lBq&#10;SQzvbJaSBYHUMDiTIz+Ve+yc5Brwz4mqYv2ifhrGvEDQTlh/tbh3oA9ytW3QqM5K/KfwqamR8A0+&#10;gAooooAKKKKACiiigAooooAKKKKACiiigAooooAKKKKACiiigAooooAKKKKACiiigAooooAKKKKA&#10;CiiigAooooAKKKKACiiigAooooAKKKKACiiigCvcfdavl/4b+Nrf/hpnxBpVoIIbfyFMkdvEyBn2&#10;vy3Yn3r6jkx6ZrwLwzqWj+Hfj9faJoltavHfW5uby7855JEkAbC/f2r1PG2gD32HO0Z61LUcLBox&#10;jJxxk96koAKKKKACiimsSKAOB+KXxd8L/BvQ4tY8V6g1nps9wLZJRbyTnzD0GEUn9K2fBfjHSPHm&#10;h2us6FdfadMuATHL5bxlsHByrAH9K+G/+CtWm65rHws8PW26AaRNrMUYjRW87eQRnoeOledfsC/F&#10;rUfg748/4VX4hudtqJFNoZIkRB5jjGHbYzHr1BoA/Qn4qfHTwV8HbW2ufFl+1lDcFhEUtJJskDJ4&#10;RTiup8N+J7Hxho2nazpkpl028iWWJmQoWVuh2nkfjXwF/wAFiIQ/w38K4mVts8+CxGfue1fWP7Jq&#10;bf2Z/h2flLHSYCSx44FAHsqycc+tL5teI/FD9rTwB8IrqO01zVIJblgSILO5t2kHOPuvKp61xWh/&#10;8FDPhTrWp21gJdRsZJn8sS37WkaZzgDP2j+lAH1H5tMkmGRWSmuWkumNqMU6z2IiMomjZWDAZzgg&#10;47V5F4Z/bD+GvijWtd0xdVWyutGA89Lu5to92cfdHnE9+4FAHuizDbSeeK+ZvDv7fHwx8QeMz4ZE&#10;9/plw8/kRX2qNaw2znOMo/nnI98VZ8Yft4fC7wh4ii0Zri+1icsUe50h7We3jI/vt54IH4UAfRv2&#10;gebgt2+7zXmXxy+MLfBvSdMnj0+bUZL24MQjiVGIAXcT80iDp71u+Avin4X+JmlLf+GdcsdXhyFk&#10;FvdRTNE2MlW8tiAR3Br5d/4KjeKdS8B/BrQdV0S7jtrpdYjiLSKr/K4w3BGOlAH1T8PfGT/ELwpp&#10;mtx2/wBmFxkmOZQGGDjszfzrsS+K+Ivgz+194N+GX7OehS61PP4h1GG3dptP0EwT3udxOTEZUwCP&#10;pXuvwJ/ab8G/HHw42oeHHuVMIXzdNujCLu3znAeNJGKnjue9AHszSbRTlbcM1wXjb4teH/h6bSPx&#10;DqNvZSXnzW6PNHGxGcdHZcn6ZrxTxb/wUB8BeGfidpXgq2+2ateX0QlF5pot57WLJwFd/PBVvbbQ&#10;B9T76RpK88+Ivxs8MfC/Tbe98Q6ta2EcrhArXEMbsSONokcA1xH/AA2b8NrfWLewvNSexmuAPK+2&#10;TW0Wc9DzNyD7UAe+K2aGrN0nVrbVtPivbS4jngm+4yOGQ/Qjr+dXmmUKzE5A7CgBPM21zvj7xtZ+&#10;BfC91rF6jyW8AyVRN5/LI/nXKfFr4++Efg9o9zqPiHVLe2MS7lsxcQrPJzj5UeRcn8a8C+Jn7YXw&#10;8+K3wh8QwabdT6fOEwi6nJbxbztJyoWZiRQB9EfCf4t6V8VdFGqWEE0KMvzF4gh7f7R9a7+GZfKX&#10;aWZccE9a+ef2F7hZ/gPpM+AG3sGC/wAXyp7103xd/ae8FfB2aaHWdQWe7jXcdOsZoHuxxn/VvIp5&#10;7UAex+cGqRWzXzP4A/by+GXj6+e1Se98OvwsbeIWtbUTE/3P353H6V9F6XqFvqlrDcWsongljEiT&#10;RsGRweQQRwR9KANCikFLQAUUUUAFR/x1JUMn8XOPegD4z8SQ7P8AgoFYv2OiD/0Fq+0q+TNd1LRb&#10;P9tW3t7vTHutVk0hTBeAvhF2tkYDhfzU19ZL90c5oAWiiigAooooAKKKKACiiigAooooAKKKKACi&#10;iigAooooAKKKKACiiigAooooAKKKKACiiigAooooAKKKKACiiigBjfeFeMftEf8AIa+H3/YSl/8A&#10;RdexzyFWUKMk188/tHanrQ8beBbWO3h+wR3zP9qaN+pTGN33f0oA+iqctQxsW6mpqAFooooAKKKK&#10;ACiiigAooooAKKKKACiiigAooooAKKKKACiiigAooooAKKKKACiiigAooooAKKKKACiiigAooooA&#10;KxfF6GTwrrCqcE2c2P8Avg1tVmeJkDeHNVGP+XWX/wBANAHzf+xHoWnaT4Y1ue3tkj1C8miNzIsa&#10;gsQp6sBk/jmvqFfugV86/sbyGTw74gDHLRzxqfrtNfRa52jPWgBaKKKACiiigAooooAKKKKACiii&#10;gAooooAKKKKACiiigAooooAKKKKACiiigAooooAKZJv42Ae+afUMkSlmdumMUAeP/EybTYfi54JN&#10;6X+1lm8kbdw+9644r1u33FQy85Hy5rzP4jR+HF+InhBtXthNqSyEWUnmsuznngOAfxBr0ttrNEP4&#10;ccCgC2ucc9aWkUYApaACiiigAooooAKKKKACiiigAooooAKKKKACiiigAooooAKKKKACiiigAooo&#10;oAKKKKACiiigAooooAKKKKACiiigAooooAKKKKACiiigAooooAKKKKACiiigAooooAKKKKACiiig&#10;AooooAKKKKACiiigAooooAKKKKACiiigAooooAKKKKACiiigAooooAKKKKACiiigAooooAKKKKAC&#10;iiigCrNGi72272J5APNfMfgW+1PWf2ptVcDUotOtLXy2UaerWzMVfG6fOVbj7uDmvpuf5d5ZW68b&#10;cj9RXgPw28VXD/HXxFpP2rTlt2RHEKfZ453IWTnAAkbHrzQB9Axg1Ov3RUUfapV6UALRRRQAUUUU&#10;AFFFFABRRRQAUUUUAFFFFABUckixkFmA9s1JUNwu7BIG0Dn5c0AcD8dZUi+G2sSvgxrCWwTjPB4z&#10;XD/si+M9P8afB/S9QsNNaxjjdoDEJzNyqICxbtmuj/aAW+bwBcw2sH2uB2VZ9zKoCE/N972z0q/8&#10;GfCHh7wH4DsdP8MWsdvpboswMIbazsq5+8SfTvQB6PEVZcoQw9VOafUFnkQgMoRu6jH9Kn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CKQ4znivE/ihIsnx4+HG3O4bxntjcK9slBZSAM&#10;n0rwT4rapYn4/fDi0XUbeK8+ci33rvPzDtmgD35Mc4OeadUVvnZzj8MVLQAUUUUAFFFFABRRRQAU&#10;UUUAFFFFABRRRQAUUUUAFFFFABRRRQAUUUUAFFFFABRRRQAUUUUAFFFFABRRRQAUUUUAFFFFABRR&#10;RQAUUUUAFFFFABRRRQBEzfNXzt8HPDMM3xe8Z6opVZ0mjQRsTyCHyc5/pX0PNxn/AArxX4Y+FoLH&#10;x94s1CC/lu5pJo8wrM6CPh+q78d/SgD2u32c7WVvYHOKmqvaqqKQOW6k7cVYoAKKKKACmPT6Y9AH&#10;xH/wVGvYl+EPhaJbiMSf8JHakwBgXI3DnHWuQ/al+HNvpfwn8EfFG3hkm1Hw8y3zQxo7NIsW44zu&#10;2r9Sprnf+CoEOt6t428GWGlw3tzbLqEEs1rFuZAACdxHSvtDwx4T0zx58FdN0jVLCHUbS7sXie2u&#10;4fMTDFhnDf8A1qAPzq/bg/aD039pD9mvwl4hstPmtLhpJfOt5pUZ0LI2M7Pp6CvsP4d+MJ/Bv7AW&#10;ja5HEzzWXh6NlXgE9uMgj9K/OT9rzwjdfs5Xms+Dm02SfQdSmaTTWcmOCBVQKRECXHUnoRX6J+Ad&#10;AvfHH/BPfRdKs4Gkurzw8ixRpgljk8ds0AfNf/BO74M6N8d9f8VfEbxEBLeWmqy20duxdDg7iOUd&#10;R1/2TX1r+1z8I9E1r4IasY9Kka4t3E8Wx5WYOoJHyhuefX8q+UP+CePxk8Jfs+2/jTwb4/1218Ma&#10;xcau9xBDqBMZZBuGeAQBn1NfTf7W37RnhPRvhFPaaX4o0/U9X1RkhtbfT51nkO8HB2oG9e+KAOc/&#10;4J5/EjVPFv7MsWn6xp15b3enR3MLTXUQiVsHsAo9a+Jvh38L9L+LH7duv6bqj4tob6NwGDBXB2gj&#10;KupH1r73/Yu8A6n8N/2ZIZfEvmJq9xa3FxcpKPmGScEorEdvSvj79k9Zdc/bu8TahaQrPZLdRB5G&#10;Kpjleitgn8BQB6H/AMFNvhMJdN+FWi6RYzJaLcvbm+2SPDbKI8BmbJ447mvp3wT8CdN8Efs4rplp&#10;A13qMmjx7pofMIkcoDlVLHPXtXi3/BTXWLuy174RWUN1NFZXWpypcQxuUV12dCB1r60vLybTfgrF&#10;dW0zJLDo8JjKjOP3a0Afk9+xVJrvhv8Aao1bQ7tLnR/MvLqU29za7WddzbWw4BAI9K+wP+Ct1jHq&#10;v7P+iWckkUBk1y3Tzp32IueOT6V8afsn+LtV8Uftoahe6vctc3Sz3UIkZVB2KzBRwBX2f/wVmu4t&#10;P/Z90W9mhjnji1y2YpIoKnBzyCD/ACoA9E/Ya+B+h/DH4C6KtnNY3V1ewyG5utPupJ4ZsseFZj7d&#10;gK+YvjQv/DNf7ZGga+4jh0bxBOR9ls3Ms5Csv3hKAAeP4Wr3f9lP9sD4Q6h8GdHsb3xn4c8M6tZW&#10;7GfTLq4js1i+Y/dDLGpJz/CK8a1rXYf2rf2ttJufDthB4v8ACHha5BfUlhSe1w5U8OygHv0LdKAN&#10;b/gpHrz33hHwJqGns0EN0kRJ2hyFeRThh0B/GvpD9nv4M+GNE+F+jXMenAXs0KXJnE8p+ZkVj8pf&#10;HWvnT/gp3pv2Twr4IFvCtnbxPDG9vEoVQRKAOBX2L8GVLfCvw4B1NhCP/IS0AfnX8OfjBoV9+2Z4&#10;hf4iX7yW9lbTJAZBFbxLtkYDMgePoPUGvaP2qPjR8LviT8OZ7G1trjxLPn/RZtNuElRSqnH+rm5x&#10;x2NeQeCfh3Z/C/8Aa+8Q3vxY8Oabp/hnU7eZbXUPEkcJtZHZ2ZVDSZXJHuDX2BJf/sw+BdMiWd/h&#10;3pNkxBHmLasu4+mQetAGZ/wTitr22/Zd8PrfRzQT/aJwYZotjqu4Y4PNfT8yeXh8fd+Y4rmPhnqv&#10;g/W/C1veeB30t/DZLC3l0dUW2Yg/NtCACuqlZfK2tIBuGA1AH5ceH57b9qT9uzUbHWEl/szw7f3M&#10;S20i4Z9q54MZU9R3Jr6z/au+CGgeJfgpqVrFClutnCuw+bI+NgJwfn68V8v6Jo9l+yT+2hqPijxV&#10;dLZeHdcurq5bU7jKQxbhtGSC/c98V6r+2B+2l4HsfhxLpfhTVrPxJe6nBvEOlzNIwU8EkLG3Y55x&#10;QB0/7G2tPpP7KA1CBGhmtfOVPMwM7Y16Zz6elfIfwb/as8Dad8cvFPij4j217cX7Ooia1eFSgUrj&#10;IMkQxjPY19c/sWaXN4o/ZJ+xxAl7hrhFB6hjGoxyR3NfMv7P3wX8OfDP41eJ9E+MXgKxuLW4K+Rr&#10;XiGzX7IAxU53srR4AB6vQBb/AGsv2zvgn8V/hzNo+maVqt3dwI4iWWeFUOR2MdwxP5V9xfsl6s2r&#10;/AbwbOukf2LaLpsS29vJO8hZcH5sso/r1615vfeD/wBkPw3py3N5p3wrlX+EW9rZXLt9EjDFvwBr&#10;6Q8ETaFP4S0p/D1vb22gm3X7DHb2/kxLF22ptGwe2BQB0y/dFOpqfdGOeO1OoAKKKKACoZV3BgTg&#10;Gpqr3IZo3CnDY4OM0AeIWej2jftIS3btHJOlgqrhyCAVbtmvc4MbDj1ryyGz02P41SzrLGdRNkoa&#10;IId2Np5/yK9Uhx5Yx0+mKAH0UUUAFFFFABRRRQAUUUUAFFFFABRRRQAUUUUAFFFFABRRRQAUUUUA&#10;FFFFABRRRQAUUUUAFFFFABRRRQAUUUUAQ3CeYu3OCfbNeK/tBat4etm8LWN/dRtfHUVMVnHKpmPH&#10;3tm8HHvzXtUkm2ZVK/Jj71fMP7Svh+38RfFLwRBpVhNceI4rrzWaIyHEITLEj7nTPvQB9OR8VPUC&#10;VOtAC0UUUAFFFFACUivuzwR9adUck0cP3mAoAcGySKdUccqS8qQakoAKKKKACiiigAooooAKKKKA&#10;GSSeWAdjPk/wjNCybnK7WGO5HFJM23aN20k4+tc54u8feG/A8CT+IfEml6BHJna+p30dupx1xvYU&#10;AdGJlZcjk/3e9ODj1wfQ9a5ybxjoNn4cHiOTXNOj0RoxKNQe5jS2Kno3mk7cH1zVfTviF4b8RTw2&#10;2k+I9KvruVfMjjtbyKZnQckjBOQBQB1JmXnb8/8Au80LMpjDN+7z2fg1FH5WzdG6rk8kHNR3twlv&#10;G8tw0cdtGNzSSMAoA6kk0AWmkC4IVnB/ujNI0wXGFZsnHyjOKwdP8b+H9Ytbu40/WrG9gs+Lh7e4&#10;Vlhzz8xB4rI8I/GXwR421a503w94t0bW7+3cpPa2N7HLJEw6hlUkgj3oA7fzF6Z59O9Kpz2x9azP&#10;7b077aIft9n5x6Ream/8s5rQ8zPI5FAElFR7zR5mOaAHMwUHvjsKFbcoOCM9jWJdeL9HstTtrGW9&#10;hW8uG2pCWO4n6VrQMzsxb14oAnooooAKoa8N2h6iPW2k/wDQTV+qOuf8gTUP+veT/wBBNAHzt+xz&#10;u8vxvGDxHqMI/wDIZr6WHSvmr9jf73j7/sIw/wDos19Kr0oAWiiigAooooAKKKKACiiigAooooAK&#10;KKKACiiigAooooAKKKKACiiigAooooAKKKKACoTJ+8dW4XGeamqvNIVmRfK3Bjjd6UAfP/x8aL/h&#10;cnwnkfcFN6w34+UD3OeK9+jlRhFhWI2jDj7v515V8WfCNvrnjrwTeSaha2iafcs4inZAZPZdzA5+&#10;gNepW+3yYdrr5QXgZ4+tAFylpB0FLQAUUUUAFFFFABRRRQAUUUUAFFFFABRRRQAUUUUAFFFFABRR&#10;RQAUUUUAFFFFABRRRQAUUUUAFFFFABRRRQAUUUUAFFFFABRRRQAUUUUAFFFFABRRRQAUUUUAFFFF&#10;ABRRRQAUUUUAFFFFABRRRQAUUUUAFFFFABRRRQAUUUUAFFFFABRRRQAUUUUAFFFFABRRRQAUUUUA&#10;FFFFABRRRQAUUUUAV97vJIrquwHANfOnw8s1X9orxLIdBtyVhj26mpjDx5WTKgY3c+xr6MluI1kE&#10;ZyXPRQOtfMvgvUtMt/2rtc06XxDeQ6pLZpJHo6tL5MiBZMuQE2ZHu2aAPpuHtU1RQrtxUtABRRRQ&#10;AUUUUAFFFFABRRRQAUUUUAFFFFABUczFV6cd6kqKRiJFX5dpHI70AcT8XmUeBtTTYrboifmGexqb&#10;4SbP+Fe6INo/49o+3/TNa86/a+XUP+FUXqabrn9i3UkkaK8ssyK2Wxt/dKx56enrXefCC3uNN+H+&#10;g2d2h+1x2UO8Bg2f3agnOfWgDu4vu570+mRfcHGKf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EUjFQSBkivnP4t22jf8NIfDWdvLTVgxAXyc5Utyc4/rX0ZKCykDBP8AtdK+XfjFbxTf&#10;ta/C2QvqC3BjddkUqC32huSRnOaAPqOHG3jpUlMiUKuBk/Wn0AFFFFABRRRQAUUUUAFFFFABRRRQ&#10;AUUUUAFFFFABRRRQAUUUUAFFFFABRRRQAUUUUAFFFFABRRRQAUUUUAFFFFABRRRQAUUUUAFFFFAB&#10;RRRQAUUUUARt1rx34Q/8lI8cKeglgIHYfLJXshUk1438LYWh+KHjhSR9+2PHuslAHsirt6dKdSCl&#10;oAKKKKACo5VJ6HFSUUAeLfGD9nHw38ZtZsL/AFvUNZ0+6s3VozpNxFEG2jADbo3JB+or0jQNDg8M&#10;aTZ6XaeYbe0XaGmIZyuScEgAd/St3y8ZwxbPZjxTFidduNo55A6UAeK/Gz9k7wH+0Fc2lx4nhnlN&#10;ru8tY44GA3dceZE2OnavQPBPgTS/APhHT/C+lmT+zbCJYIUm28IO2FUKPwFdXMsnHliPHfdmkEbK&#10;MZB+tAHzP8Xv2B/hp8XNSuNUlgfRNVmXabrTLW2R+pJO4xZySfWs74b/ALAfgfwH9n/tnWNY8YzQ&#10;MDEde8i48sgjGN0ZxjHY19VrHk5bk04xjkgAN64oAyv7FgisW0+KygSxaMxbFjUDaeox0x7Yrzzw&#10;r+zv4F8FeKrjXtH0m1stVnYPJPbWcETMR0yyxhj+derJG6whSRv/AEpUQjk4B/2elAHBfEL4P+FP&#10;iZcaZN4l02DUpdPcyWrXFvFL5LEYJXejYP0xXUNoNvJpi2BjVtPWEQeSyAoUAAA29O3TFa0kQkGD&#10;nHoO9NaEblIONvbtQB8/eCP2Lfh74D+Jt741061xqV0SxhS1t44Yyc5KgR5yc8nPOK9B+L/wd8O/&#10;GLwqdA8T2K6npxmSZVmjilCOpyCBIjAflXoRTg4xz60xbZUUhAEJ/u8UAfI3j7/gmf8ACPx5p+n2&#10;v2a+8KfZB/x8eG47O0luODxIwtzuHP6V6t8B/wBm7wx+zj4fGl+F7RpxcFRNcXqQ+e23OCzxom48&#10;+lexGOUYClSO5bOadHG67QWyAOeeaAPNfjL8EfDvx00L+wvEcAWPcskd1bxRmeEqcjazq2OfQV1f&#10;hfwvbeDtDstNt5JpIbOJYYvOYEsAoUE4AGeK3ZY5P+WYjP8Avg0fZ8AsAokPX0oA80+MvwB8K/Hf&#10;RotP8QW53RuJFu4IojMjAY4Z0bFeN3X/AATn+G13DFBf6n4k1SOIghL+5tplOOgwbevrB4WaMKrb&#10;fUg805ldYwqHJ9WoA5f4b/D/AEX4Z+ELTw3oNstrptrkpGI0XqcnhFVf0rp5oVdQNowOnFLtdVGN&#10;u7vmpKAPKfjD+z14R+N2lvYeI9NhZSu0XK20LyLyDkF0b0ryH4a/8E6fhx8OY7xby4u/FUlxKzwy&#10;a1bW0xgQ/wDLNMxnC+wx0r6weFZPvKCPcUeXleQoI6YoA5XwP8PdI+HOjrpWhW8VlpyksLeGFI4w&#10;xxkhUAGeB2qn41+GegePLeeDWNHtbn7RGYmmaCJmUEYyNynkV2a2wX5eDH1wfWnMsisAgQJ3znNA&#10;Hyv4D/4J4eAfBPiq+1ifUtS8Sx3JUxadrcdvcW1tj/nmhj+XPtX0zo+iW+gabDY2kMaWsKCOOFEC&#10;oijoABwB7VoLHtbg8elG1wxxjHvQA9fujjHtS0lLQAUUUUAFVpmZQxXGR0yMirNVrjdtcpt3dt+c&#10;fjQB4fpurW+oftLXMdvLukj09RL8pAzsbHXHv617rCxaMHG30xXiHh+Vo/jtcRajbW0d9LaloJLR&#10;OCgVvvE85r221ZmjyxBOe1AE1FFFABRRRQAUUUUAFFFFABRRRQAUUUUAFFFFABRRRQAUUUUAFFFF&#10;ABRRRQAUUUUAFFFFABRRRQAUUUUAFFFFAEU2NwyRj0Ir5g/aG8Tatp/xq8EWGk2cMNxPK2++jbZN&#10;5YjJZcgg4x2zX07cKxZSpI9s18U/toR3H/C7vhncW+5Nl8RI6tt4MeMdc0Afa0RFT1ThNWl6UAOq&#10;OQkdKkqOWgD4E/aw/aa8ZeFf2iNG8D6Ql7pun6hYGNb611WSMLI7bN/lLjJUkEHIp2q/sQ/G+zsX&#10;urT9qTxtd3MA8xbYyXaLIRyFJN/0J4/GuG/b4vtUtf2q/hxLeR2Z03yUSEwhvNJM653ZOOuK/SEe&#10;X9mRpcqCcZXpmgD4U/Z//bW8YaH8ULX4K/EjQgPEFvIkTa8dSeZ7jzD8pMY8zBHvKfwr6A/ae+B3&#10;ib4zafokeh/FTxD8NGtJXeebQJJUMylcYfZMmQPqa+df29LW18L/ABw+E/iW5VhaRa1bia5YBgoC&#10;nkgfMevYGvWf28tW+3fsu69qOlXLSLJYyvBN8yFjjt0I/HFAHsPwZ8Aap8MvBtro2r+MdV8Z3Maq&#10;rarqbuZpCM8ks7nnPr2rtb3X7fT2C3FwIpFGdu1jx68V8uy/EjU/hz/wT707xPYN/wATW28PxTI7&#10;lsluh5Vgc/iK+cP2Tf2V7D9qbwnqHjzxx4012XVbm/kjRdI1BlWJByFPnwuQfm7MRQB+mse1pY2F&#10;1M24bx8xwQeelPgvPOZ2gkaQDIbeThceg4rzrS/BUfwp+EN/o9pqeoalHbwymO4vZ/MmHyYA3bV6&#10;Y7Cvyv8A2N9J+Kvx8+IfibwxaeLL6Pw7aySXN1IdXnjZF87BCAlhk9Pu0AfsjZakl20rW85nMfyl&#10;cFRkfWrkfnTLuJK7ucA9Pavze+M3wS8RfszePvDfijwd4p1i78N/2hE15FqGqMSEHLs0caxhs+2S&#10;fSvtvxd8VNL8O/C258ZyXUjaf9na4WWGN8lRxwpw350AdtrGtW+i6fLc3U0kaKQGIJO0eowDUum6&#10;kl1apPbStcQOM+ZJnj2wcGvgT4Efs3a/+0Hd67448deJ7288P67PJPpemQ6i7xiElgoeKWN1U5Uc&#10;A15x8WPAfjT9iz4weG9U0fxJfz+ELt1Sf7TqUkkcG+UJtEUYjPQ9lI4oA/UVr7YxlDMWwBtJO364&#10;qVpJJVR1fBzggdM/nzXiP7Umr6JefBDU7691Ga0tPJE1vc26sGLFSU/hJGeO1fHH7EPwT8b/AB0+&#10;GWna34g8aak/hSO9laCxi1aYmXBAYPG6MpB9OKAP0vmmYXVvEzbjuyGHHP0rwr9q79lu2/ai8P2u&#10;nSeJtR8NXNgXKXFiqsrbhj50JBYfRhXzDeaRq37K/wC2BopuPFl3b+B/E1/BaQab9rnkwxGWUxRo&#10;sYXj3qX/AIK5axdaN4B8CtYahdW0Ul3MJfLlZAR5fQhetAH0h8RPhbZ+F/2RbzwFq2rXt9aaZpa2&#10;p1G2IguJdpzvyRIAfzrxD/glcsWseE/Glxfyzard6brMlpZXmpP9omihwRsDsMgEAcDA9q9D8Kya&#10;X4k/4J66QviLU7nT7eXw8vn6hb7jIBuPIO129O1fAP7H3wB+Ifxw1rxNpHhfxRqGkfDmPU5RfXNr&#10;q8lpJI4LFCYwDuJXuY+/agD9qVmS4XyfliYHdiMYx71w/wAZfAd/8Tfh9qfh+y8VX3hSa7ieH+09&#10;PD+bHkYyoV1OR9a/PP8AaW/Zvu/2EdG0b4peAPF3iG4WO/jsr221rVDIZY3/ALqwRxZ567n6dq98&#10;+J3xci+O37Cuo+MHdNJurzTbgu8kbosbrkZUKZGHbuaAO7+Av7Ndt+zv4J8TLeeP9e8cjUEVrmTV&#10;icKFH8Kktgn1JNfJP7Al/pkn7ZXjlNFnuDYteXpEM7lhkKe21R1z2r03/gmLKLr9nPxX9purq7lZ&#10;4c/aX3lflboTXiv/AATquvL/AGzPGcQ2un2zUfmYHPRulAH3fdfs538/x903x+vxG1uO0tFG/wAK&#10;rvFjOOclh5m3PP8AdPSo/wBrT9py8/Zx8DnW7DS7TUroMira3TOFILYJytea/ETUW0P9vL4eR69r&#10;Fxbw3unyrY2dlJIUZuQPMUjHXHSuJ/4KNfsz2GveC5/FUWs3p1ASQxpFe3AaFVL87QIiQefWgD6V&#10;/Zs+P0vxw+HOm+J9TtYdK1C8meIWNoztEFUKQckdea9jZ8LcAuysVPU5C/hXyZ+yt+x3o3w18IeH&#10;9evdSvLzV/IWZd06SQqsiKRjMIYH8a8j/a4+L3jH4hftD6Z8GvDuotpULT273d3DPNbqY5RggMrn&#10;J46GPH1oA+nfh74LuY/jR4i1bU9ffXLXKmzsp4GxaHIyVZnYf98qte+wsqnaDk1+fPx2+Clh+zv4&#10;ZsvHvh3Xb/8AtnTWaXUWa4I+0hRkLlI0Zz0+8wFfbHwf8ZJ8Qfhn4Y8RRKwi1Cwim/eLhyduDnk9&#10;we9AHaUUUUAFVNX50m9B5HkP/wCgmrdVdUXdpl2B1MLj/wAdNAHzh+x0x/tz4pp/AmrwBV7KPJ7D&#10;tX0wK+Zv2Pm8rxR8W4T96PWYFOOn+pr6ZHSgBaKKKACiiigAooooAKKKKACiiigAooooAKKKKACi&#10;iigAooooAKKKKACiiigAooooAKjkY7gOMGpKhnjMkkTDgI2TQB4r8brOyf4gfDqW71eXTvLv22wr&#10;GzpcttPyOB2x6167bqsccOX+Zk4AGEx7L/8AXpb7T7e8nglubWK6eFt0WUVmU+oLdKnjjfgsgGOg&#10;43D2oAsp90U6kHSloAKKKKACiiigAooooAKKKKACiiigAooooAKKKKACiiigAooooAKKKKACiiig&#10;AooooAKKKKACiiigAooooAKKKKACiiigAooooAKKKKACiiigApKWkoAqX8k0drI0DqkuPlaRSyg+&#10;4BGfzqnodxqMtsf7Qlt5Z9x2m2haJdvbILtk/j+FaFwvmRsMMfZSMn86itY1jk2pHIi45X5cZ/A0&#10;AXFzjnrS0i9KWgAooooAKKKKACiiigAooooAKKKKACiiigAooooAKKKKACiiigAooooAKKKKACii&#10;igAooooAKKKKACiiigAooooAKKKKAIZCu7IOT0OO1fLPhW3it/2xtXb7NfXEjaehF1bxhrVPkk+V&#10;37N6CvqK4+WQSbgoUEY9a8k+H7GP4zeNR1DRWZx6fJLQB66je9TryBUaPUlAC0UUUAFFFFABRRRQ&#10;AUUUUAFFFFABRRRQAVBdMI4S5R3x2QZNT1DcMUw4xwO5xQB4j+1pbS6h8HNSCXulWDjafN1aZooc&#10;A9Mj+L0HrXT/AAJbyfhR4bO8TK1lD/qSGTPlJznriuU/a41+Hw78ItQ1Sax/tAwshRBKYwGzwdwB&#10;6Htiut+CWrT678P/AA/qd05nurzT4GbgDaDErdvr6UAei2vMe7Kkn+4cipqihj2Z7DsPSpa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YfvCvh74+Nt/4KHfA+23vtksrlyFAxww9q+3p&#10;nMalgMkdhXy38RVVP27PhdOLRpXk0O+UuGPy9PmI6YFAH1PH92n1FbtuU/KVwcc1LQAUUUUAFFFF&#10;ABRRRQAUUUUAFFFFABRRRQAUUUUAFFFFABRRRQAUUUUAFFFFABRRRQAUUUUAFFFFABRRRQAUUUUA&#10;FFFFABRRRQAUUUUAFFFFABRRRQAV438N2/4ul45/3rX/ANBkr16YlVJBAPvXhvwjju/+FvePX1Qx&#10;NdobbyjG5/1ZSTHG1e3sfrQB7sn3adUUMm/ACsBjjIqWgAooooAKKKKACiiigAplPqhcSFY5JMMH&#10;QEBiKALTOVpPOPtXzL8NP2rpfHXxog8CyaOwef7ay3YuVYKLc4wVEYPP1qr+0Z+1tqfwX8XaZoej&#10;+Atc8SXV1LGklzYp+7VG7/6t+n4fWgD6khkLVNXJ6F4lh1Tw3ZazqUP9js0fmyRXz+W0PJHzZxj8&#10;a1LHxNpupyIlnqFreF03oIJkfcucbuD0zQBsUVBHKvJ3q2eOv6VIrZoAfRTGkCnFJ5w9KAJKKj84&#10;elIZwP8A9dAEtFQC6Utj+tLna26gCamsxFJ5oqrcMz4KkA9s0AWGkODSRSFq+UfGX7QmveH/ANpz&#10;UvB8mqWa6RZ2FpcizaSESStI+0hcx7s/8Cr6oiG3rQBcoqISgUecD2oAlopitmn0AFFFFABRRRQA&#10;UUUUAFV7nyzG/msFjx8xY4AH1qxVe6jWWN0ZdysMEUAeS6Xolo3xdk1G91Czk1WO38u2s7acE+UQ&#10;fmZD8xPuDivXLXiL74fnqD+lfOPw70HRo/2lPFV/C0z3/wBmgjZhH+6QbJBgv5nU+m2vo61bdHwG&#10;ABx8wxQBNRRRQAUUUUAFFFFABRVe7l8tV4yCa8w+NHxysfgvp+lzXWl3WqX2qSta2VnbOqvLIBux&#10;zzj/AHQx9qAPV6K+Grf/AIKXfZ9QL6v8E/HmlaCsjCfWmtc20SqSC+9lVSuR1LCvoT4J/tLeC/jx&#10;pc2oeG9TTy4GUSWlzNB5yZBPKxyNjGOc0Aew0Vl2kzq2JJPNDksJMALjsKueZJ2IHtQBYoqESHHz&#10;DmkeQ44z+AzQBPRVFLx/N2mOTb6suBVgSDsKAJqKhMoWlVt1AEtFI1R7ttAEtFVLuZ47aRo8BwOC&#10;xwK+Zfg/+1Jd/ET41al4IuYrUzWZm/0i0vI50VU3YBAjUgnbyD096APqWiq0L/L61J5gFAEtFQiT&#10;zKlX7ooAWiiigAooooAKKKKAIpskYUjOM4718i/tjeL/ABF4b8cfDn+zSYrO41MRXJkgDDBTjkjj&#10;mvrqVjvCqwDEV4J8bNaOi/FL4fRXun3F/pclxcCXapSPeYTsJcdMN270Ae5wVbT7tQwtVigAqOWp&#10;KY3egD83f28PCcusfH7wl4k019selva2t40x+UNJONgXAI5AOckH0r9DZroW1uj4Doow3l8jpziv&#10;jD9pz9hjxR8aPj7pPj3QPFelaNHYwRJ9ku4pHd2R92cgED8q9d8eeBfjd4i0GTTtE8XaL4dvpNpN&#10;4Yhc4Hf5HtgOaAPmr9rn412/xB/aY8A/DXwutzqrWGr20uqR20Uc8RRgcpujZnVgcEjC49a9f/4K&#10;I+H7xf2Z9dm0++SwtrG1lkltiQTKu37o3Kxz9CPrU/7P37Etj8MfHU3jrxlrEfjLx/cFZZ9Xt7eS&#10;0iWYHhwiSeWRgAY2Ae1df+198A/F/wC0P4ItfDfhbxbZ+G4JnddSa5sxcC5hZceWOMrzzkEGgC7+&#10;zn4dsPF37KPgnStYT7Xa3mixJPEHKZB91IIr5r+Mf7L2q/ssaLrnxF+EGtDR2sg17cWeoSLdQsS3&#10;zYDwM2cHpvAr6G1D4H+NtK/Z70HwD4b8ZWej6vpVtDbyajLZLJFLsOT8rA4yOK8n8U+A/wBoX4g+&#10;F7rwZrNxpEWkXkYs5dSXzG/djjfsFkg5wDjeOvWgDov2Q/2mNS/aM+BvinVNWgSLXNGkktbhooBF&#10;G58olW27264Pp9K8S/4Jb28dx4y8d6rDqlpcXs3nxz2azKXRfPzu2AZAz3Jr6o+DH7PGmfs6/BXW&#10;tA0maOSW8SW7u7qPzCryGM54d2x36Y69K/Pr9h74W+OG1rxL40+HPiXT7TVvtVza3Gl3EQd2j83G&#10;7OyUjk/3PxoA+y/+Cg/j6Dw78G28NW1u13eeIGNhbqi7wrsAQeGB/RvpXjf7UXhjxF4S/YP8IaRP&#10;byW2q2thMl5CsLZH3jjay7h1HYV1ut/sqfFD46/Ezw9q3xE17T7fQdHnhufsKW7l5XQ84cRQkZGO&#10;56dK+xfHHg2z+IXg7UNCvNv2W9haFmyxwD9CD+tAHk37C7B/2WfARJPmf2cgfdgFDubqO1eE/wDB&#10;VTxVY23w50vwnFL5utXtzBcwwKys7oswzhc7j+Arpfgr+zz8Wf2evFGq2Oj+INK1TwZdSySRWZia&#10;J1znYCxgkORuP8daM/7JviT4tfFKw8X/ABO1ayvrHScrY6bbRyKV+bcreYiw5wwHBBzigD1jxzpb&#10;Xv7L8VtJbvuj0CEmKQEFWFsMg45yPSvLf+CXKKP2UbBtwDnUrtSoPOcr2r3v4reDdT8eeB9T0nRd&#10;Wj0fUbqJojcTQCXcpUjG0+ueoriv2MvgXqv7PfwPtvCOsX9vqF3HfXF008CMigPjAwwzkYoA+Yv+&#10;Ch2haVpnxi+D2rx27RardeJLeG4mkdsFAuV+UnA59qp/8Fjmx8N/BhkxJnUJshf+uVetftLfsm+O&#10;vjp8aPCutWfivT7Lwrod5b30djcWrFyyffAdV7j1Y10v7cv7KOtftTeEPD+j6Nrdno0+n3b3Dy3c&#10;TyK25NowFoA43QNVm0L/AIJm6ff6XMlrew+GRIsrYYZDnoDkGuF/4I/3k2qfDr4jTXMhkmfXVdlw&#10;AWJRiTgD+VfRlr+znrFv+yLD8JTrNqNWj0n+zv7RETGLO4knb1xXzN8Ef+CdHxG/Z48QXXiPQPiP&#10;pLeJJHZ4Yl05ijxEHepLh8EjjhD9RQB3/wDwVetZbz9lmSJZkYnWLQKuefv9OB1rn/hH4Thh/wCC&#10;asun63oWpXQfTLwraW8Ti4fqQyrkZHH6Gm6p+y58Uf2m/i1b33xVv9MsvCelqs8Wn26yyNJKpx/r&#10;BBbkce5x6V9UfET4YPrXwe1TwD4QuU0GK4sZLG1mdGuEgDZ5O4lmHJ6mgD5R/wCCUsttD8B/Foj3&#10;eWs0ALKQW+434V4v+wpeWq/t+eMLOyMj6cbjUnzLtJBCk9R75r7Y/ZD/AGX9U/Zq8Aar4Z1LXLXX&#10;Hv3jdLi2haJVCgggg/WvL/2Y/wBinxD8Hf2jvFPxBv8AV7SbTJrq6MVpFBKHn84HDbmGBtzjAzmg&#10;D03xhY29x+2p4Ckn8vEOi3cieY5UjGOeDz+Ncj/wUxmnHwFaeHgLe2w6ZyPNFema18H9Uvf2oPD3&#10;xEhniXSrHSbizuLbY5l3sPlwcbfzI/Gul+PXwV0346fD+58NXrm1SfDqzI7YYcgkK6nr70AdL8Nk&#10;N18N/DBU8SaTag/9+VzX5l/H74S6B4v/AOCkdl4euZbyCK++xbzDKobcwbkEqfQdq+qP2d/hT8bf&#10;hTYw+HNc13TtS0K3crA0FuUZUBAUYNuM/KO7mpf2jf2KYPih8QtL+I3h/V4dD8aWMiSx3dxBJKCY&#10;1OwFd5QcnrsP40AT+J/+Cfvg3xZp0elavqWsXtk0m50W7jQ9MdVhBr6N+GfgWw+GPgnR/CmkBhpW&#10;lW4t7cSyF32jJ5buea8NsbP47t4Sj0+51PS7jWQm06ii4VW5+bYLTFfRHh9bj+x7D7a6y3qwIs8i&#10;8BpAoDEDA6nPYUAadFFFABVfUP8AkH3P/XJv5GrFRXX/AB7S/wC4f5UAfNH7I3/I7fGT/sOQf+iK&#10;+m1+6K+X/wBkr/kqnx8/7GO3/wDScV9QUALRRRQAUUUUAFFFFABRRRQAUUUUAFFFFABRRRQAUUUU&#10;AFFFFABRRRQAUUUUAFFFFABSFh0zS0lAGFrXh9tVurCUy+WlvN5jYOMjGPQ1oQwLbtIBuGSCG7Va&#10;aQU5WyKAFX7o5zS0UUAFFFFABRRRQAUUUUAFFFFABRRRQAUUUUAFFFFABRRRQAUUUUAFFFFABRRR&#10;QAUUUUAFFFFABRRRQAUUUUAFFFFABRRRQAUUUUAFFFFABRRRQAUlLRQBUvvM+zyeTIIZcfK5xwfx&#10;BrH0O1vobWS31S+S7u2kMibdownYYCr/ACrom6UzbQA5RhRTqReBS0AFFFFABRRRQAUUUUAFFFFA&#10;BRRRQAUUUUAFFFFABRRRQAUUUUAFFFFABRRRQAUUUUAFFFFABRRRQAUUUUAFFFFABSM22lpknagC&#10;ozKZnypZf4skn/8AVXlvgPxLZa38XPGVrZi3dbWO0VpI4lV9xSTIY7QTjHcnHavTV8yO6kUMJI5D&#10;uLcDy8dsd68n+H+m2th8e/Ha2gWNGt7F3VYPL3MUmyff60Aexop9anX7opFAp1ABRRRQAUUUUAFF&#10;JketIXUcFgPxoAdRTRIpAIYYPTnrS5oAWiiigAooooAKjmX5cnBUDlSOtSUyX/VsO+KAPnz9uKE/&#10;8M9640ZCANGQNgbufWus/ZtleT4L+E23rJL/AGbbHzERc/6lOMDpWB+2tCZ/2fdajBVWZo1BdgoH&#10;PUk8Ae5re/ZzWfTvhH4Wgmt4o2TT7cGWCdJUf9ygyGQlT68E0Aeq27OyZc8+npU1Q27blOeTmpci&#10;gBaKb5iEkBlyOvPSgyIuMso/GgB1FJuHrS0AFFJuHIyM0hkVerAfjQA6imedHx86/nTqAFooooAK&#10;KaXUdWA/GkE0bKGDqVPQ560APopokVsYYHPTmnUAFFFN3qM/MOOvNADqKYsqN0dT+NOznpzQAtFF&#10;FABRRRQAUUUUAFFJRQAtJuopjOq8lgB9aAH7qM1EsySfcdW/3TmgNk4ByaAJqKSloAKKKTNAC0UU&#10;UAFFFFABRRRQAUUmR60gkU8BgfxoAdRTTIqjJYAfWlDA8ggigBaSmyOAOopiyA9GFAE1FN8xeAWG&#10;cZ60eYv94fnQA6imCVD0Zfzpd67sbhnrjNADqTNRtIN2Nwz1603zBtzuGPWgCbNLUKyBujA/Q1Kp&#10;yOKAFopCwXGTikZguMkDPSgB1FFFABTd1OplADs0VE0gDEbhkcmlVwzYBBoAlooooAKKKKAENND0&#10;rMOmRn0qCSZI1JZlUL1JPSgCzRVeG6jkUlZFYL1welTg5GaAFooooAKKKKACiiigAooooAKKKKAC&#10;iiigAooooAKKKKACiiigAooooAKKKKACiiigAooooAKKKKACiiigAooooAKKKKACiiigAooooAKK&#10;KKACiiigAooooAKKKKACiiigAooooAKKKKACiiigAooooAKKKKACiiigBpXd1r5j8dRmP9u74Wxs&#10;5cSeHNWb0AxtxxX09XzL8QQV/by+E5IwD4a1bB/75oA+loEMakFt/PHGKkpq9KWgBaKYZUU4LqDn&#10;HWhpEXgsoOM9e3rQA+imrIjchgR9ab58eceYufrQBJRUf2iLn94vHXkU4SKwyGBHrmgB1FNEinow&#10;PfrRvXOMjPpmgB1FMaVFUkuoC9TnpR5ibd24Y9c0APopNw9RS0AFFFFABRRRQAUUUUAFFFFABRRR&#10;QAUUUUAFFFFABRRRQAUUUUAFFFFABRRRQAUUUUAFFFFABRRRQAUUUUARSY7jI9K8O+FOvWWvfGX4&#10;hy2FzbXywfY4Wkt2VgjBJQVOO4r3CY7VJzj3r5o/Z41Cx1D40/E42GhP4ft1ntVlt9rjzpAkuZeV&#10;X73XjI96APpe1VlTa0glP94KBx6VNUFuTk8YXsKnoAKKKKACiiigAooooAKp3UbPAw3fMQeccflV&#10;yoJcbcd8HigD8r/2VfEP2r/goZPpLLIgtYdWYMZ2IbcWPC9B0r6j/aD/AGkPCPwf8faLpXiPwlY6&#10;ze6hcxQw393CAULn5QG8hxkem4V8f/srLj/gplqm1h5n2bUwFzg4+fJruv8Agp5q+nr8Q/h1YBUX&#10;V49aspGTYSWjLdc4x+uaAPoz9uD4r614F+EWuWWheGNQ1Fr+xkiXUtO8xTZ5Unf8kbYxjrlfrXxn&#10;+wf+1V8QfD/hXWTc+CvEXxMvLeWK3ivvts8htlwWKYEMgGTzzjpX6QfHS70zSfgx4s1LVdJgv7C2&#10;0ueRxPjAGwjpgn9K+Mv+COa2OueFfinP9nie3XVrUwh48hR5LcAEUAfRP7QX7YVr+zv8MfB3irV/&#10;Ckjza7L5clhPePA9o/llyGPksSe2Cq03wj+2JqXxA8TaDZ+E/hzqWv6FqHl+fr0Esy29sGUMTlrf&#10;a4ByOGHSvB/+CykCf8Kl8AmJAqrrUoZVHGPIPavsT4B+D9L8J/CTwZHpdja2UL6PZyYghWP5mhUk&#10;n1JJP50AO+MH7QHg74K6B/aPinWbTTLiSPMFjPIRLOx4CqqqWPzYGQpxmvmwfty/Gee1+2Wv7Lfi&#10;K4sGXzI7j+13UOmMhsGz4GOa+YP+Cimu6ncftqaZpF1p+qeM9HstKtbiLw7BNNGvmFmbcFQEnlQe&#10;hHFfREP7dXxMsdMjsLf9lPxdPAkQijULdopXG3bj7B0x+dAHvf7N/wC1hoPx/wBJmgeCPw/4xs8/&#10;2j4akuGmms/mABZzGgIORzirPxs/ab0j4V3q6FYWM3ijxldIzWGgaeszSXDAgbWeOKRYgSer4FfL&#10;v7FekeM9U/ag+IPjTW/hDrHwx0nWLGFVtb+2kihDiRchXeKMMcDPAqX9r/T/AIsfDn9o7wp8QvBX&#10;w91Txbp0KyC7t9LtFutwDqwUsscrRE4+9tBoA9H8F/tg/FS+8baRp/i39nnXfCHh+9nEMmtyai90&#10;sGejGJLUE5+or64j1RZoYWVMLIivljtOCMjgjNfL/wAIv24Php8Sv7E0PxZcReGvGd4CX8P63aTw&#10;fZZkJBjWaWCOORuO3c4619Q280VzapOttG0eF8vy2DjaehGO2KAOS+KHxg8M/CPwzNrfiXVLfTbR&#10;CVTzmIMjYJ2gAEk8dga+c/Dv7anif4nz2uoeBfh3q2s+HxuNzfQiUIigdQJLYFuo4XmsL/gpxq0u&#10;leE/h1FCsM8F94kjs7iOa2SRZIpBtYFXUjoThuo6gg819Z+CfAfh34e6HDo/hvQbLRtLSMRiG0jE&#10;YYYAye7ZAHJJzQB+WXxI8XXPxn/4KMeGZfD893pwmXToL63kjkhYlWYtG8cgjPoeRX6i/E34weFv&#10;g/4cm1nxbq9nodqoPlG7m2+cwGSqgAknHYAmvgD4jaPpXh//AIKseGoNP0+G1Se302V2t18sGQl8&#10;uVHUnApP+CvvibU59V+Gng61hnmhvpp7zbb5dpcAJs8tRluuev4UAfUdj+1d4k1zwrL4k0b4W6rq&#10;mjYMkFzFNKPtEWSA6KbfcQQM8A12fwE/aQ0P44aVNJHF/YusQ3EkEmk3DSecuzqcPGhx17dq81+G&#10;fxm17T/hR4Z0/SvhBq0llDptvCFVJkD7UAJ8s2/GSCce9ch+zpZ6/wCKv2mNT8Y6f4AvfB/gr7O9&#10;oYpEaGE3aqwlbY6RkksRztwfU0Afbi1MOlQrUy9KAFooooAKKKKACiiigAqCVj82OtT1D/y0/GgD&#10;5O8AXjw/tveLNMhaWKxk0y3la381ihfypctg96+sreMRxhRkgepJ/nXyb4P027tv27vEl09rNHZv&#10;pMAWdoyEJ8qTgN0r61XG3igB1FFFABRRRQAUUUUARTqjLhxn0Ga+Ef8AgqYpk0v4VIPFzeC9+uSK&#10;dXjyGgHknkYZTx7EV92TyBWT5Qwz94sBj3r85f8AgtNm1+FPw+lTEkj65LtYgfL/AKOehNAH1F8J&#10;fCvgvUP2cfDieJrXSdW0iTTB9t1HU408qdNxzK5fIw33jk9+tfCv7JXhm/s/28vFEPw9tr1/hNDf&#10;XMazae8j6ZtMfAOSVcbt2M5x0HFWLD9lX416t+ydZeJNF+NvizVLS40VZYPCFjZTMHRv+WMe25O7&#10;H+yn4V9M/wDBPDxD8PZfgxo2iaJeacPHunRGDxBYi3Nvfm6Dvu83cAzMB1IzjuaAPW/jd+0p4N+A&#10;y2Fnrc4fWb2MtZaXCs0k0+CF+VIo3OMkDOMDNeJ6N+2p8R9N1Z774g/BPXvAvhBFYtrUl3Leqp/5&#10;Z5iitd4Dep4Hevm39urUPGMv7eWlR6F4X1bx62laLbzQaHYo8pXduZyqqj4+6CTt7c16Z45/au+M&#10;vxG8NX+gT/speKvJuLdomgk8+RVJUhX5sh0JzjPagD7h+HPxc8P/ABS+Htp4y0W/iudHuEZ1mUsF&#10;G0/NksqkYx3ArwP4r/toS3OqXfh/4O6S3xI16xJ+1po9x8kIwNuZDC8fJP8Aerhf2b7fx38Jf2D9&#10;bs/FXhW48MXOl6deuiancx2kjAg4JDAGLqcE+nvXGf8ABIXQ9OvvC3jzxBdWn2nU5bm3ie8uHZmK&#10;7GOMsfUDmgD6g+Efx68V65feHtH8c+C9T8Maxqlu8pjmjeWONl/hMqQCPJ46sOtRfHL9sbwz8DfH&#10;2heEtRtmuNR1UIUG6ZdgZwgPywsD19RXuY0m0uLhLqe3hlkj5hcxAvCPRW6j8K/Lb/gqJeQ2v7UX&#10;wsisYzFe4t/OkMx/eKblMDDcDjPT1oA/UbVdU+waPeX3lmT7PE83lqSdwVScZAPXFeRfs6/tQWPx&#10;71HVrS10kabJpy5kje6LyhtwBDRtGjKORyRg163eRItjcpePizMLB49p+7g5GRz0r4g/YjbTbX9r&#10;X45W+hIw0ZNv2WIu64XfH/C/zDv1oA+9pLgIFyCNxwP89q8f/aT/AGmPDP7Nng0a3rs0UlzMHFnY&#10;NKytcuoztBVHxx3Ir15n/dfMuf1xX5UftONrnj79vrwB4Q8US/2/4Kk1rZDo9xOjW5jIAKsgORnn&#10;73NAH07pP7a3i7UtKsdW1P4M6xpPhq5RZZtWa5lmWCBuRL5YtdzDGDj3rzv9mG48OfED9sDxF4x8&#10;EQWh8NpZi3nMOLZvtLRv5mYXCyMcnltmPevtlfCWlyeG4tFGjWkmmRwLb/ZGiXyzGAAEwR0AAH4V&#10;+aP/AATk8RSad+1N4+8OxlYbWXVNQcRKikIEMgVQccDHoRQB92/GD9qTwb8IdUg8PteLq/iyaPdD&#10;oNmsstyw2kqSscblVJGNxGBXi2qftufFvw7Zxajrn7Neu6ZooAe6v/7XaYW0WfndkS0LfKMnHFfH&#10;lh8cfFOoft26v4tuPAl98S5dHgurIaVZWhcrGrOkbnyoH+76lT9a+k/F/wC258TPF3hPVtD/AOGV&#10;fF8iX1pLbrI63ezLoV3EGwA4znk9qAPsr4VfFzw38W/Cdn4h8N34vtNulDxyiORAQSezqp7HtXeI&#10;25QRX59f8Er/AA78W/B/hvxBo3xH8P6xoOgWiwppMGsWogYHJLBFKhyOTzyK/QSL/VjncPXGKAH0&#10;UUUAFFFFABRRRQBDIo81SV7ffz0r5n/bI8M+IvFF98NLLw1f3EOo/wBtmZ7O2IWS4hRN0n7zcCAo&#10;yxGeRxX0vMwWRSckY+6ATXyN+3p4s13wXrHwa1Dw7dz2t+/iKW3Z4CAxieLa68g8YoA+uI4wP4qn&#10;X86rLmrC/doAdTWXNOooAr/Y084yEKfTjp+NEdmFzvbzCSeT1+lWKKAKn9noFABICnI5P5Hnn8ac&#10;tkqsCGIPfaSAfwzxVmigCsbFTnJ3AnJDDdn86cbRWAXJ2d1ycVPTJdxjYIcNjigDE1ixk1LS7y0t&#10;4ysc0EkfIyAxUgcHrXz7+yl+ybcfs9/2xcrr63Lak7ubb+zljaItIHJ3+Y5OenbFfS8Yk3D+Fccj&#10;GOfWmxwtH6kmgA+yq3QnHYMS36mnpZxxKRGCnpySB+BNSIDjpUlAFYWYwQxVhuDD5QMU8Wq8g4K+&#10;mKlo3AdTigCmun8HdIGbPDBcED04qdbZVVhknccnJJH86esyMu4OpHqDTs56c0ARfZY+46HjBIxS&#10;m3VvUfRiKlooAha3/dlUYrnuck/rTJLFJXV25dRgMBhh+I5qzRQBXNjFt2qNnqVJBP40CzRA2wBC&#10;emB0qxRQBG0KNjgUz7KPKCZ5ByDip6KAKf2Ai5SRZNqAEPHjIf361LJZpJ/eB7EMR/Wp6KAImtxt&#10;ADMD/eJJqM2m8t5jB1IwBtAx+NWaKAIFtRGuEwufvYXrUiRrGMKAo9AKfRQAUUUUAFVdRuo7WxuJ&#10;ZW2RJGzM3oAOTVqsXxdfLpvhfVrxoluEt7SWZoWxhwqElTkHrjHTvQB81fsd6xbap8TPjxc2jie0&#10;m8RW7QzDIEi/Z+oBFfVqMGUEV8O/8E4/Hln8Tdb+NHiK101dFsr7XLaSDS4W3raL5BG0MFXPTP3R&#10;1r7ghACcdKAJKKKKACiikzjk8CgBaKbvXruGPrS0ALRSFgvU4pGkVRlmAHuaAHUU0yKMZYD8aN6/&#10;3h+dADqKTI9aMgdaACio3kAb7w/OkEg37Swz1xQBNRTfMUY+YfnRuXOMjP1oAdRSbh60ZoAWimiR&#10;T0YfnS7h60ALRSUtABRRRQAVFJIw4C55x1qWqtxG0v3JNu05IHf2oAqSagF1BLYJIxZN5cI20c4w&#10;TjGfxq/HWJJqF6muQ2qaWWtJIS8l55o/dvuxs24yeOc5rajoAmpaSloAKKKKACiiigAooooAKKKK&#10;ACiiigAooooAKKKKACiik3AcE4NAC0UxZkb7rqe3Bp24dM80ALRRSbhnGeaAFopu9fUfnS7h60AL&#10;RSFgOpxSLIrdGB78GgB1FJuA5zxQCD05oAWiiigAooooAKKKKACiiigAooooAKKKKACiiigAoooo&#10;AKKKKACiiigAooooAKKKKACiiigAooooAKKKKACiiigAooooAKKKKACiiigAooooAKKKKACiiigA&#10;ooooAKKKKACiiigAooooAKZJ2p9IRuoAy7i6S2mkR1AkYFkA/iA65rzPwk0//DQHjAvEqI9lYH5S&#10;P+ectertbhWeXlnH3d3OPavkP9k/xBqOt/Hz4qG/vri5MV3FHGskrOqqBNgDJOAKAPsOnL0ptOXp&#10;QAtFFFABRRRQBDI21SfQZrgdW+MXhPRdSlt9Q1fybmM7Wj+zzMAfwQiu31Tb/Z91u+75TZx6YNfj&#10;bpfwF8O/Hz9uPx5oNxdXC2NvJFMxYoGLMEUgZjYd/T8aAP1Uufjt4Et4g0uv+UijcpWzn6f98V1/&#10;hnxBZeK9Pi1DTbk3Fo+GSTay7x64YAjpXwTof/BI/wAH6fdafLcahLcRx3azPmeFt8YUgqc2vPPb&#10;pX3f4L8KWPgfQdK0LTYIraysrdYIo4kVRhRgHCgDP4CgDo6KKKACiiigApretOqOVj91cbiOKAPD&#10;f21o/N/Z88QA9Pk/rWh+zPNcT/BPweBEHi/s+3UEHBGIU9ag/a0+0XXwT1WG2by7uSWJYmDFSrbs&#10;A57c45re+Cel6ra/DnQLbXZftOpQ2cQnmMpkaTEajljyecnmgD0mBDHkHBHY45NErFVJUZPYUlux&#10;aJTgDjoOlOdtqk9T2oA57xV4w0vwboOoavqMvkWtqnm3D7GbaB7KCT+ANcZ8Jfjh4Y+Nmi3+teGr&#10;97y10+4e1nTy5Uw47/vEX9AfrXnn7fWpRTfs3eJtGU7b/V3hsINgwBJI4A3N2HvzXzx8G/Gt98Af&#10;2lvht8NpdK0XSNF8Q6LFO82m2zLLPdGEAFyhCnJ6llJ560AfopZkHYQ7OGG4bj69qv1Ut5XaMMFB&#10;/wB3pXnHxR/aM8GfBWzjm8W6hLbGWVYkS3tZJjlj8vQY/WgD0lpALiRAvIXdmvHPjV8cLz4U+LvB&#10;lgmkQ3ul6tclNSvppiPscA6uqAZY5xwM/Ssyw/ba+Fep+LNO8OLqt9Dq186JBHJYS7WLcDLAED8a&#10;8B/4KWa1J4nbwT8Oba7vo73xK0xsFt5fLimm4QRykn/V4JOMdR1oA+5NPu4tSt1uVwsMqK8TgdVY&#10;ZBA6jg1rr90Y5GK+Srb9tb4YfAzw34b8M+JtU1CPU9N02C1mis7GSWMSRxqrDOADz3r0v4K/tceA&#10;Pj9eXUPhC/urh4CFaO6s5IWztJPJGOg9aAPbKQ9DXm3xw+PnhX9nvwmniLxhdT22nyzLbx/Zrd5n&#10;Zz0GF/rXiHhn/gp18F/FOvabottqGrRX9/OtvF52lyBNzHAyQTgZoA+rZfMClyFOBnZ6+2c1Av8A&#10;qYXaPYMZMYIwtcd8Uvi1oHwi8JP4n8STNbadCrO7wQNJI20ZIUL3x61+aWn/APBRzQrP9ofW9Uk1&#10;zxRL4Ln1qK7giPmHbAIgrR+UZMAE5O0DFAH6zW/71lcDbt6rVuvG/gX+0T4H/aE03+1vBuo3d2tq&#10;Nk0d/bPFJGWBODkYPAPQmvW3mZkJQr8oyS2aAFlR/MyXKp7V5x8bvimnwl8Hza8bYXjBtqW7SMgl&#10;PHGQpx+IrK+NP7S3g74DabHeeKrqaN5iFihtbV5WcEEjpwOB3Ir55+J37W3w++Mvwsu9Y8H3DN4i&#10;0mIXsS3unyRT27bwoIkxgdf4XzzQB9i+EPEQ8SeF7PVmtltmnhMnlK2QvJGM49q6KFg0SkdCM1wv&#10;wt1251/wjpWoXQjlnuo9zFQflGSP4jnt71ynjX9qzwB8PfFH/CN6nqsyasA/+jx2Uz8jBPzBdvf1&#10;oA9oorxvwN+1X4B+Inif/hHdF1OebV9m/wAmSzljBwCT8xGOx716u1xNtDfIq8HJz3oAu0VTW4kR&#10;mMjJt7Yz+FeU/F79qHwR8D1U+KtTktpN2DDb2k0rdM/wjHT3oA9ior5/+EP7a3w3+O+tSaX4R1G7&#10;lvI0DlLyxliDZOBg9OvrXoXxE+NXhT4WWsM3iXVP7OEi7lAtppS2CBxsU9z3oA7xqF618iSf8FRv&#10;gbDqclm+qasXWTyQy6VLtLZxn6Z9q+n9J1//AISHSbbUtMaOe1uEWRHZWXKsARwcHoaANxqzNWuH&#10;hsbmVFDrDEzsM4PAzjNcXffHXwpZat4g0qbVMajoMBuL+EW037tQM5B24bqOhNeffCv9rv4d/HyT&#10;xHpXhfUNQm1Cyty8kd5ZvEuGBAKE5HX1xQBD8Cf2vNI+MnxI8Y+DBoy6HqugNGQqzvN9ojbHz58p&#10;VXBIGNxr6Gtx0b1r85v2Z/ihDZ/H34mzeIdUgsNM8OwxxRp5c7yGMlWLEKGB544x9K+j/CX7e3wk&#10;8WeIbDQrDV7z7ZdyNBEJtOmVS6kjGccZx3/SgD6S3Um+uc1rxlY+HdFOrajJ5GnhPMMqoWO3GQcD&#10;J/SsH4W/Gjwz8Y9Kk1DwrqB1G2jdo2ZreWHDKQG4cD1oA9B30Vw/xD+L3hv4V2Ntd+JL17OK6mEE&#10;PlwPKSx6A7QcVt634wsPD/h+61u9lMWmWsJnll2MxCjr8o5NAG7u20b68Tvv2uvhvp/gO78aSaxM&#10;/h60lWCeRLGbzFZmKqNhXJ5B6Vp/D/8AaY8CfEjwLdeMNI1KY6Bb3H2WS4ntJUYSdhsxnv1xQB6z&#10;vo318o6l/wAFK/gppeoT2smram8kMhiYR6XL1BIPXtXsvwZ+Onhn4+eF5fEXg+4mutLSZ7fdcwNC&#10;+9CN3yt25FAHpO+jfXgHj/8Abb+F3ww+Ii+CvEOqXlrrR2ErHYSyRruBIyyg+nbNcBrf/BUX4G6H&#10;qE1hLqmry3Eb7C0elS7M4znnBxQB9cjE024Mfk4K9qZKuJNyLkp1UHHWvOr749eEdP8AhPF8R7i+&#10;lbwubVbwTLbSGTYenyYzmvzp+K/7fXg/Wfi/ceIdG8aeNrTRrYW0Vvp8UksVtLhm89nhDcnpt6e9&#10;AH6txYlAK4dD2I6GnMrxjAwU7nuK8e+C/wC0v8PfjvMbbwdrdxd3Ah+0SW8tnNA6DjJJZAp5OOCa&#10;9fT54HOTuI/h60AeU/HD9oLQ/gvo8DX4+0ajeq402zzIpu5FGdnmKjBPq2BV/wCEHxet/iV8L/Dv&#10;jG9sP7BXVYfMSz843AHzMMbgi5+73Ar5G/bL0+/8bftPfDXw8l5q62csrG6isbtYo1j81PvBjg89&#10;gDX0L+018LtK8dfA29tP7NsJ5dPt5JrRtQgRlSTGMj5Tg4J5GKAPb7a+j1JUe2O9JeVk6YHsDVlk&#10;8uQSFj5ajBzzk18a/wDBOn4s6V4o+HOoeDrWFINU8PzNY3SwW5ji8wNIRsOeRjvgV6b+2t8Qta+G&#10;/wCz5rmtaDOttqMbxW4l3SKUVyVbBRlOce9AHtWj+LtG16+uLWxuVmmt8+YBE67ecdwO/pWhqE0V&#10;pazXcsnkwwgtI4BOFAznA5r5d/4J9/CG++GPwNs7zxBFBPq+rO1+92jrLJLHKqSLvcgEnqSCTzW7&#10;8f8A9pv4Y+EbbX/BPirW7ywu7yxaN47azlcRpIpAO4IRnr0zQBm6H+2bZ+IvjZf+CrDTYbvRrdli&#10;GrrJJHIGJXrGyZPBPT0r3jxT4ri8KaZp19coHt7m5htV5IGZDhTgA/59K+Qv2D/FnwR8CfbPC3gL&#10;XLy/1i+MbTvdWLp5pBIXL+THk8/xV6L/AMFB5raH9l3Xbq9nurezju7aWa4sG2zIok5KE96APTPg&#10;v8aLH4tnxA2l2rLbaVetZ+cZWJdwSH4ZFIwR79etesKdqgV+cv8AwTs/aC8BfDT9mi+TV9UuEVNc&#10;vJgZrWSWZlYrgkquCTivqX4O/tifDf443lxYeEdRuZry3ba0NzYyQ54ySCRjgD1oA9K+InxR8NfC&#10;/T7a+8TakNNtZ3ZI5Ps8s2WCliMRqxHApnw9+J3hr4s+HY9e8Maj/aumuSEm8iSHkHB+WRVb9K4z&#10;9ozx78P/AId+ErXWviNbR3elxzGKKNrAXZ3SKVOFKkDgn0q78BZvA9/8LdG1T4f6ZBp3hS+DXFnB&#10;DZJaquSQx8tVAU5HpQB6oswY4pxbGK+ffjL+2v8ACz4D3a2niTU79r3zDG9vZ2EkrIQM8nAXuOhN&#10;dh8K/wBovwT8ZNJk1Hwxqkl7BCqtKklrLE8e5dwB3qAePQmgD1HfTWmwK898E/HLwf8AETWtQ0zQ&#10;dYF5d2Mhhnha1njKOM5GWQKeh6GrXxI+K3hv4U6KmreKdS/srTmkEImMEs2XPQYjVj+lAHR6xrFv&#10;o9ndXs7KI7ePzJcqTtUd+Ov4V5V8K/2l9C+JXxK8Q+E7aNYLnTgssEi+YftEZIBbBjAXk4xmtXQf&#10;i34T+L/gG/1PwzqzanZxpcRFhbywq7KhyCsiqSORXwv+wPf61cftZePYrm+uH0+Gwj+y27zs0USe&#10;amVRM4UZ7ACgD9P99G+ub8aeOtJ+H3h651nXbo2en28ZkeVY3kwB14UE/pXhE3/BRP4IW7Sq/iW7&#10;BhbbJ/xKrn9PkoA+m99G+uR8H/E7w/4+0uPUdDvGu7V1VtzQvGfmGV4YDtXL/GH9pLwV8CUgPi+/&#10;ntDMQqLb2skxyQSPuj2oA9SaMSSZBwR1xXlPjb40WHgv4veHfBF9Ajvrlo8sMjbyWcSKm3AUjGD3&#10;Iql8I/2pPh/8bpzF4V1S7uZh8xSa0kh74/iHrXh//BSTxMvgbR/AfiZLBp/7Pv5GlvIVTzoUCE/K&#10;Syt17CgD7Mt0Tyx5USbWGXAAGfQVdX7o4xXD/CLXl8XfDXwtrcTuY7zTYZsNkMcoOoyefxruB0FA&#10;C0UUUAFFFFABRRRQAUUUUAFFFFABRRRQAUUUUAFFFFABRRRQAUUUUAFFFFABRRRQAUUUUAFFFFAB&#10;RRRQAUUUUAFFFFABRRRQAUUUUAFFFFABRRRQAUUUUAFFFFABRRRQAUUUUAFFFFABRRRQAUUUUAFF&#10;FFABRRRQAjfdNfNPxH/5Po+EX/Yuat/Na+lZDhCa+bviNGP+G2/hLLzuXQNTUemCVzQB9IR9DTbl&#10;gkeSccgVIq7aG5U0AVHhG45IOenHIPrUTbTtHmAjbyxXJ259frXnX7TDC1/Z98euI0kEekzSGOQZ&#10;V8DOGHcHHNeD/wDBOfTvEF58IZvE2q3dqmn628V1p2j2Ukgs9OjAZTFFCwxEpIztUkZOaAPrGbVr&#10;eHzYkkAnQE7CD2/CnWepWmoXGIJFeVF+ZAhHOPU1+RrfCzw3+0J+3rqHgrxFrGuTR3M19JdPazqB&#10;GyAFREZUbGBjqp6V7X8bf+Cft18G/CUviT4NeJ/EtvqtgVlmin1iO281VOTuMUUe4BQeC3egD9Er&#10;t1t7fe0KLwWfgcYGTXKt8TPDkca51DbzgqIpPl/8drxb9ln48X37RH7OOoa/qMG29iiurKbcpA3x&#10;xgFhukcnknnNfIX7J/7Evh346al4o8VeLJ7m4t/tktrbW6yxOokQJztkhfHDdQaAP1D03WbPVrKO&#10;4tZd9vN8kcuCM/gRmtORXXyyF3t3OcV+QX7SXwJ8e/sQ63oHi/wl4w1QeEY79Xi0ptYl8kbV3OrQ&#10;RrEuDjoDzmvp/WP2/dP1f9lyTxpYvNb+I/IaOSFLaRIop8Mw6SZxgdQxoA+vfFvirRvBGmz6lrd8&#10;1pYh1Ds0byDJ4AwoJ/Sruiatb65Zw3NtKJoJRvj2qVBXGQcH2r4B/Z2/Zh/4ac8O6R8SfiF4g1LV&#10;9N1hHuTpJvfOgVmZgv7maNwMFQfvHFenfDn9iDUfg/8AHLS/GHh7Xbu88Pw288Eul3t/ujUvwhWJ&#10;YkXge/GKAPsaOp1qumanT7tADqKKKACiiigAooooAKKKKACiiigAooooAKKKKACiiigAooooAKKK&#10;KACiiigAooooAKKKKACiiigAoopDQBFMokUqeAa+Zf2U9L1O+1T4h61cTZmm1poEeT5yY4i4xndn&#10;oa+m5MbSSSPpXzF+yXoMlnffEC/uIoZIJ9dlCTMN0rYZxhj6DPHpQB9OQkNkg9umKmpke7vjHtT6&#10;ACiiigAooooAKKKKACoGQKu0sd2D83ep6r/Z1WUvySex6UAfkf8AstskH/BTu/mG5ohbamrOT3Jf&#10;jpWv/wAFSI5R+0J4DkVSFW/sNrKcfxdK/Sjw58HfC3hW8ub2w0yBb64med7toIhNljkgOEBxzWh4&#10;k+Hfh/xbqGn3uraXa31xYuXha4t45DkjHJZSeO2MYoA4H9ou3udb/Zm8bwQwLJPcaLOqx5Aydp7n&#10;j86/PH/glP8AG3w/8GLHx74d8UXX9mzXN1b3O4xyy42oVIxGjA9c9a/Wf7HGYyjIrqRjDAHA9K8h&#10;8Ufsj/C/xZ4gfW9Q8J6W+pO29rgadalyeOSxiJ7etAHxL/wV/wDifpeueBvhjpunSefHf3M2pJcb&#10;XTMezZjaVHc9zn2r9C/hBJG3wl8Dvu8yNtFsiDjjiBO1VfGXwP8ABnxA0PS9I17w/p+o2WmAC0S4&#10;s4ZfKwu3Kh0IU49AK7DR9EtdFsbeytIlhtYY1ijhRQqKqjAAAAA4FAH5b/8ABT3wzrfwy/aI8NfF&#10;nSEkureSxht7ovMqRx+XJtChQwc7gx55Ar6p8N/8FBPgVP4d0661XxSmmXklvGzwDSr2XY5UFhuW&#10;DnBzz7V9T3Gn28rHfbxPx1ZAcV5w37NPwwkOotP4C8N3T6iwe7efR7V2nIbeN5MfzYbnnPPNAHmf&#10;wV/bV8J/HX4sa54T8L2/9pWOn26XEeqs0sYmDNt/1MkKlefc1q+Bf2rNC8dfG/xn8NL2zGk6roUi&#10;QxP5kkwu9wXnAiCpjPdjXrng74YeFPh7bm38M+G9J8PwsxZo9MsYbZWJ6kiNRk1Q8XfBTwB4+vo7&#10;zxN4G8N+IbqMELNquk2906g9QDIhODigD85P2gfHXgH4wftReBPCnwt8P6TPq1nfyrqeoWliLOaO&#10;aOTLAs8ce/OGyQx+tfpv4fVtM0HT7S5OyZbaJT3OQgBGR71geG/gh8PvBepJqHhvwL4b8N6gilVu&#10;9H0i3tZgCMEB0QHke9dl9ny24sxfgBieR9DQB8P/APBVLwlrXiT4L6BfaHGxvdE1dL19sioVG0gH&#10;JZe47c103w//AG/fAGpfC62vzqJv9XsNPtluY2iul3zlVVhuaE/x55yfr3r68l0+GdZFeJWjkXa6&#10;FRtYHqCO4NeeD9mz4aprkWrR+CtBhuouV8vSrZVB9f8AV5yPrQB+Xvgf4zX/AMZv+Cj3h3xLqWlw&#10;6W011aQQ20cpl2xLnadx7kk9h9K+p/8AgpB8CNX+Imh+H/HXh1iNW8HmWV4zsAaIjP3i6EHdjoT9&#10;O9fZX/CC+Hjqyaq+habJqqABb97SMzgDoPM27uPrWtNCZo9mSi/7JxQB8pfs/ftleAde+GXh9dWv&#10;49F1eytI7e7tora4kVZEG1jkRYJyueCevevcvhX8TvC3xCuNYtfCqwm10942lkht3hDvKpYkqyLz&#10;x15zXIeOP2Ofhf8AEPXDquseHLOW4YszKtjalWJ5JIaEknPvXqvg/wAD6J4F02Ow0LTbXS7RFVfK&#10;tIEhVtowCQigE4oA3dlOUYFLRQAUUUUAFFFFABRRRQAVBNu2ttO1uxqeo2+8aAPnLw7qsl5+1L4i&#10;hklhjlhsbcR2vlMXcGOTLeZnaOnTFfRlu26MHv3r5nt47m4/a+1JbW/uLcQ6bD51v5rLHLlHKkgc&#10;EgZ619NRghBk5NAD6KKKACiiigApGpaSgCndSCPbuxgnuK/O3/gsBMPFXhf4beELKLz9fu9Tmmt7&#10;QfLn90V++3yjk9yK/RmaASKBuYDvg9ah+wwmQOYkLL93Kj5fp6UAeQ/sr2k8f7N/gSxmHkyQaXHD&#10;IcgsjAkHBHoQelfC/wAMdUuv2Y/+Cg+u6DqGnW+l+GvFuo3E1jqEgEsjkoBwkJ+XLsfvAf1r9Rls&#10;wu7DyYbtuqlN4X0q5v7S+n021uL+0BEF3NAjSx5OTtcjI/CgD8+/21G8Q/Av9ozw38dtDWa+0mTT&#10;otP1VnuPKSAFtke1VPmNuVmPAYDHNfQQ/bs+Dtt4J0/xo3ibytJ1Kc6fHINPvP8AXqAWXAg3cZ6k&#10;Ae9fR9xaJcQuki+YjAqVbBBB6j6V5zB+zf8ACqPUjfj4aeD/ALTuDiT+wbTIcHIcHy87s85oArRX&#10;egftKfB3VIbK5+1eHtatZrRbhoW+bIxkpIoJwexA6V8K/sl+P9J/Yr+L3jz4S+MNSVrS5voYNPvm&#10;t5d07qgz8kXmBOG7kdOtfpow8neqjauP4eAK+Lv28b7wd8VPAN/4QhQ3/inTo5Ggja2AKsQBxI64&#10;HXsRQB6hD+2P4O1L4taT8PNFuf7R128nWF49k8QRCAzPlogpwCON1fL/APwUs/Z38Vap8RPD/wAX&#10;dISTU9N0dLdZrGWWJURo5Q2QWkB5AycKelfSX7DnwWsfh/8AAnwpJqfhjSrXxAlnte/S2ha5wzNk&#10;GVRk5BHevpB9LguIyk6CeJhtaKUBkYehBHNAHyN+0J+2XDpPwV0jUPBcNvq3irVxAwsJ/OiRFZA0&#10;g3lUBwDj7wz714v/AMEyta1XxN8fPirq+u2cel6peWyyT2lu2+ND5iDAOT2Hqa/QKx+F3hLRLwXm&#10;meGdH0276Ce0sIYnA7jcqg1t2Ph3TLG8uLyDT7WG9uP9dcxwqskn+8wGT+NAFpo12rlzjdkD19q/&#10;Nv8Abq+D3iH4Q/Gjwz8ftB8zXrbSr97+60u5kSKGIKowAd+4g47Ka/SvyV27e3b2qtd6Xa3lvJb3&#10;FvHcW8gxJFKgZXHowIwaAPkVv+ChXhXVPg7p+t+GxDqPju8hjWLwzIlzHH9pY48s3DRKmODzkD3r&#10;5p/4J7/Dfx3pP7UXibXPEHhqPSxO1xe3KpeQyeV9oV3jAKuSQcn16c4r9IvBvwZ8I+AftB0TQ7Gx&#10;eeYzu8NpDG28knOUQeprq202JroTjcj7drBcAPjpu9cdqAPzC+MngG5/YW/aA0n4s6VqraxpPia8&#10;lsLvT76IrHGJMySPmN8vtBJAKdu9fVE3/BQD9n612xL4wjKnjf8A2Lfcfh9nr6P1Xw/Ya7bvb6lZ&#10;w6hbupUw3UayJgjB+VgRyK81tP2S/g7ZXUdzF8MvCInjkEqyf2BZ7gwOQQfKzwRQBS+B37QXh79o&#10;K48SzeFlM2l6PdR28V7+8QXCsm7d5ckaMnIIxzXtUa7Y1HtVW30+3tWJhgjiz2RAo+vFWlGFAzn6&#10;0AOooooAKKKKACiiigCObHBJxivEfjl4X0zxT8UPhHaanbJeWa32oThZUVwHW1JU4YHv7V7bN24z&#10;9a8l+Kqlfix8L3DN/wAfF+NueP8Aj1NAHq6VOtRqoqSgBaKKKACiiigAooooAKKKKACiiigAooqF&#10;rhdzAHLL1GKAJG61ynxN+IWlfC/wfeeIdZl8qxtsAnaxyxzgfKrHn6Uzxp8TvD/gFEOuagLEy/6s&#10;eTJJnnH8Cmvmr9t3x14S+Kn7MfiC1tNYzFFc27tIYJU+YEkDlD1+n4igD6N+H/xC074heF7LW9IU&#10;SWl0iuB8wAJAJHzKp4z1xzXawtviVuOR2FeC/si+KLfxZ8A/Dl3b6cumRQQx2xVYlj3MkaAthWbr&#10;6969H8afFfw98ObOK41+/FlBMTHG6wSSbnAyRhVJHFAHas2KbvrznwJ8fvBnxKvJrHQNWN/ewIHl&#10;T7LNEFBOAcuozz6V3zzCEL5nHrQBY30b68L1z9tD4R6DeXdrd+K/KuLWRoZY/wCzbtiHU4IyIsHk&#10;etevaD4gs/Eml2+o6fN59ncRrJG+1lyrAEHBAI4IoA1t1PqJaloAKKKKACiiigAooooAKKKKACii&#10;igArmviLu/4QHxJsUM39m3OAf+uTV0tc78QFLeBfEQBwf7OuP/RTUAfEX/BKTwrq3hrwH451C7tU&#10;S31bUree2bcp3oImBJwxPX1xX37H9wYGOOgr5H/4J4+NrrxJ8H5dJlvbC5/sfy7eKG0jnV4gQzYl&#10;MgClv9zIx719bQZ8sbhg46UASUUUUAFR3ERmjKBimeMr1p9VLyRmjEYxmT5aAGxsrObfJyOCx71b&#10;DbRj0r8Pv7Q+KWmftAeONe0nxTqup2XhLW7i5l0661eYxPEGZiojLKCoB+7kdK/YP4Q/ECD4ieAN&#10;G1q1kEqSQIk52Mu2UIu9cNzwT15+tAHeSL5i9eaiZVmwm7cw5K15Z8fvjh4e+Cvgi61PXrk208yG&#10;G2WO3eUlnyq/d6DcR3r89f2dfAnjb4X/ALYWgN4r8R3d/Y6zp897HbrqMs8Y82PzFBVgAMA++PWg&#10;D9V5GVZJADv8sZ29/wA6kX51Zcgbeh718lft8ftMf8KN8EppeiTNa6/q2bW3lWORREWXKsHRlK89&#10;+a539lX9muy8dfD2PxH8Q7648TeIdWC3E73Uy3awtypEZmjLAHA7mgD7YWTaELtk5wAKlZt1fOnw&#10;d/ZL074N/EC/8R6T4k1p7aZ3P9mXF6DapuGABEsSgAfXivfmeTyiFK788NzigDyT9pr4+x/s9+Ft&#10;K1q40g6pFeajDYKoujDtMhxu4jcnHpgfWvSvDerHxDo1jqJXyhOm9WBzu5I2nvivz81D42SftRft&#10;rWPhzw4kcvh/wvFLLM9zE0Mv2hN0cg+ZiGUEcYUfWu7/AOCnUup33gb4b+H9P1W60218Q68dOvVt&#10;bh4kmjaPlHA+8O+GBGe1AH22ssctwB5gJU4KgdDUssjMxEYUv1Ax1r4h8Cf8E0/CfgPw/c6n4e8f&#10;ePPDviGS2bzLrRtZitRIwyVDMluHK5xwTXKfsWfGjxho3xn8b/CXxhr994in0wxJaalf3k13N1AO&#10;ZXf/AGuyDpQB+hsJKjEhw55x6U5pVXvXwt8SP2Gvif4o8aazq2i/GzxdYaRc3DTQ2jeK7qIwhudg&#10;VYSqjOcAHpivm79nn4C/FX4yeLvF+l3Xxo8Z20eg6h9kJ/4Sq7XzB83+w+fu+goA/W+SULKzMfLi&#10;wCGHr9KsW80c67o28wHkHGOPxr5f+BH7KWufCT4lyeItQ+IPiXxJCtm0MWm6nrUl1DubguyNEozj&#10;oQc182/HrwH4m+MP7buu+FbHxrrvh6ySxtGSHTdVlto1Zsg8BWH5CgD9NmlMf8P60qzbq+FfB3/B&#10;PrxL4b8SaTrEvxV8VXsdnMJXgn8QyyRyY7FTAMj8a+3NJtTZ2NtAXaRoo1QuxyWwMZJoA0qKSloA&#10;KqyblkG0ghmw3FWqgmAcMuAW+lAHMXV9c/8ACZ21vCrNam2LSt5mAr7xxt78d66eOucvdcksvEtl&#10;p4tnaGeIuZm2kL82Nv3s+/SuiQ/vAO1AE9LSUtABRRRQAUUUUAFFFFABRRRQAUUUUAFFFFABRRRQ&#10;AVTui8cwZRvOPu5wKuV8RfHXx54k0n9vfwLoVn4h1W00O40KaWXTYL2VLZ3BGGaMNtJ9yKAPtTiP&#10;BCIo9NvQ0kkzL83yEeuP/r14b+1pqF/4V+A2vXWk311pt0jh0uLSZopATnOGUg188fsvfs/aj8cP&#10;2ddA8U6l8WPiVbeINStHciHxIy24k3EDqjNjgdzQB96pdGTkNk+nNH2p5JAqoNwr87r74ueOP2F/&#10;iR4U8O/ELW/+Eh8Ka422LVJri41C8REPzM5Zk9eyH6V6r/wUE+MmseF/2d7LW/Ct2bePWImKXSNJ&#10;FII2iDqQVZSDz3oA+v1U7sbwW/u4/wDr03zJc7pIioHAIcV8QfD/APZG1HxZ8JvCWqx/ETxVH4nn&#10;tYL2Qya04tmZhvIOIi5GDjBP41F8G/iv8Q/hb+1VH8HfHGoRalHdac+oWs8NxPcfIEO3czuADwON&#10;lAH3LNuuF2kmMN0K9ajWVIlMYOJR8oU9/wAa+Xvj14w8XeLvjHp3wv0XUm0S3uLRri6ure4lgkKm&#10;M8B0Yjr2K1Jp/wCxLpGi+GdHsbfX9WXxDpzeYdVW8UTyntumEIZv0oA+olyqkzEqPzqeFcLkHKnp&#10;xXIeAfC+o+F9Ea21G/m1JsDDXM5mbv3IFddbqFjGFCj0FAEtFFFABRRRQAUUUUAFFFFABRRRQAUU&#10;UUAFFFFABRRRQAUUUUAFFFFABRRRQAUUUUAFFFFABRRRQAUUUUAFFFFABRRRQAUUUUAFFFFABRRR&#10;QAUUUUAFFFFABRRRQAUUUUAFFFFABRRRQAUUUUAMdgVYZ+tfFX7JYaH9o34opjCtdoefpNX2YzOr&#10;zfMy88MUGPw9a+Tf2ZtUgX42+P7NdTEsxu97WyohH/LXB3bt2fbFAH13Th0qFHqYdKAFooooAKKK&#10;KAKmowtNY3EajJaNlH4g1+U/xK/Zt+Mfhb4+a34w+GenTWmoX06+ddXVhPPFKoUcf6lgBkDpg1+q&#10;2palDplnNczuI4YULu7EAAAZJ5rxbw/+2J8KvEer3Ol23ijTnurYZfdqFqPyAlJoA+DdJ+P/AO0T&#10;+zP4ot9P8fXFhJYam4ePzNJMRlK8FELRxZOD0GelfpB8B/iZp/xZ+H+l+JLOJ4pL6FXmVwBhwSp4&#10;DNjlT3r8xf8Agpt+0t4V+NsnhXw94PafUb3T5pWeS2aGddxUAACN2Oee4r77/YX8A6h8Pf2dfCOn&#10;6ncLPPJYxTeX5ZjePdubDKec/NQB9D0UUUAFFFFABUF4T5DbTtf+FvQ+tT1Xu5vLQ/P5XGfMYDav&#10;1oA8e/aUVV+HjWzxSMJLmAi4UfKh3jO49B+VeleFbeSDw/piF4nAgRS9uSyt8gwQTXjH7YGgzeKf&#10;hWXjtre5WK6gOy6neEnEgO4bFbPrXsPgKbd4R0gHqLWPv/sLQB0Fupjj25zimT8qQc49qljqlrGp&#10;W+j6bcXt3PHbW0CF5JZWCqoHck8CgD4q/aG+IK/ET9qj4d/DKxvUutHtJnudZsBsIEsTK8ZZ0zIm&#10;Ac4yua47/gozb3vgXUvh18R/DqwFPCe0s3zSqjeYuMjpjA7sK4/wv+yJrv7SHx48feMdR8TxxaVJ&#10;eTR6ZfW9gZ7e4R1IDpKrIrbSu3jdyDzXR+JP+CU7XWlXL3/xJW7tF5aD+wynf+8LjPFAH2N8Jfih&#10;B8UvgvaeJ1uISVs1aVkKhFkWIMScMQME+tfn1+xV4b/4ae/aP8XeIPGtwmtx6eswgRX+zoQs5CMP&#10;KC7uD6817J/wT1uprPwB47+HF5qO+W11G6tLZbiJId6FWQMADux8o9frXnP7EPjrTfg7+0T4n8H+&#10;JNL/AOEfdLSSFdSvrgwwS7JcZXzQv3tuRQB9weL/ANl34e+LfFeheJdQ0y4Or6LMktlJFeSKqlM7&#10;dy5wRya+MP8AgrxPHpOp/DTWLO/ks9esGuGssGMqDwdxVlOea+5tW+OXgPR9R0yx/wCEq0i5uL+c&#10;QW8dvqEDHJHHG/J/DNfF3/BVTxXo3hm68JS61pja0L2xuYLVrecp5T71O44IyMD3oA98+AX7Mfgy&#10;6+EvhK61jTBqF9e6bFdXd015MrSSSLvJAQqo5boAK+ZvitDf/BH9vjw7D4YsF0vQb7SFC70klDsM&#10;q/zyE+o6GvvP4I3Uc3wd8DGGNhDJpNqwjzkqDGvGa+Ff2xvEFvqP7c3gm0gbElvpagsWG1svyBz1&#10;GKAPuf4oeH/Bev2Wm6h41kgW00x3mtvPvPs6q7IVYk7lz8ueCa+Kf2uvGPwF8YeD9Ag0rXWudTsd&#10;RjnsrfR9Vtpy0uQAJVMjHZ/u4PvVv9q630vxn+1f4R8K+KdRtbXwj9kS58uaYRr5/ltj58o2Sccb&#10;vwq/+2dpPgH4P+AdBsvDj2KX+o3yQTwJqBeZoiQQQjux6jtj60AfaOh6XZ65oNmlzbf6O0e7ZuZT&#10;jJ461+dVv4N+2f8ABQ/X7qN4Xs7fVYoxaI7GZUKoSzDHTPfPev0e8D3EjeFNOf8A1UPl7meTjAyf&#10;89a+M/hjrljpv7f/AMTm1DUba0S7WNbP7VKsSz/NFkISfm/DNAH2vo+i2mnmKS3WRZCv3HOQBjn3&#10;q1qV9Jp+mXd7I05FtG8hitkViwUE4wR149RUsEy3cSeW6tjnzIzuQj0zVbxBp0+qaDqNtBNHbTz2&#10;7xRvIflDFSBnjpk+9AH5s/sWW9t+0p+0d4w8b+MIr+/1CwSeGyjkRbYxRCYqiskYGSFbHJP41of8&#10;FMPgD4f8O2+geLvDmgzRa1daqh1O/Ms8geILx8pYopyB0ArL/wCCcUx+H3xo8c+HvEWpWlrqyJcb&#10;meRUVwJ+qhgpIOCQcDiva/27vj14b0PwhpvhPTtQsNY1LXbpbW4s7K/ie5hiYZEhhGWIJGByufWg&#10;DsPEHxYm+D/7ISa1pcTDU106T7M0kQkVZAWILAsOK8G/YS1bwL4k+3+P/F91ptt4snumme6e/wDI&#10;YM5fP7oyBPTtX1BefD1/Hf7L+peENPk+xSahpUltbvfRlBGxY8uAWI+nNeK/sKaL4Qt/Cep+HL6C&#10;1bXdMu2tJQl82+dleQMyx7gQOPSgCH9oubwjYfG3wF4/8I3sV54kt5ksnFrdJcxvDI+GygY84zyC&#10;K+zfD91Nf6ZYNcAOs8CylQMENtB/nWNHpfg7S9Ss4FS3tdQfLQ2894yyPjuFLkkfhXUwxrDCYMN8&#10;3zKyjKjPbNAHLfE/xhN4V8F6rqtraySzwQNsxHvw204OM9Aa+Iv2Rfg7pX7QHijVPiP4+gl1zVNQ&#10;hD+ZbyNBChVwAoEYXkAcjJ6194eLILm+8Na1YwjdPNYyxRgjncyEZwB718kfsCeMYfBem618Jtce&#10;O08Q6NcyGV5pVjEu8pjajYbv6UAfRNh+zf4A0fVNN1DTtJktZ7J98LfbJWGffcxzVT4tfCP4c+NP&#10;Efh3W/F4jGqaOCbDzr828f3gSSAwLDIFemXGsadY3UUUt9awyTNsjV5lBY+wJ/lX5IfETxknxo/b&#10;3i8K+L7K90nw6b+4tLeK6iCBiANpVgY2KkjOd3cdaAPsH45X/wCzxrng/WPDevavorTi2aWOJdfW&#10;MiRFJT/luDncOmOab/wTT1a41j4AIZ5dwhvJo4mRQDsXYFz+HerHxg8B/Bb4M/DO4v8AXltbeU2T&#10;RW0K6iyyykptVlV51yAcZxn8azP+CYt19u+AhXOE+3XDLkDODsxxQB8/+L/gLZfHb/gol40sYb66&#10;g06z+y3GspJIiGc5UMkREbfL93Gdp681+jOn+BtF8I+H3stGt5LWCG0kXY0hfKYPy5Yk9T9fevkb&#10;4S29ppv/AAUI+KpW+kvrqW0ti8LQrH5R3J8uQ5J/EDrX2d4stbj/AIRHWRZbYrxrOUxs5OA+wgZ4&#10;P8vwoA/Nv9nH9mPwF8eP2hvi9ceMNOuLxdOu4Ut4IruSBAWRSWbaQxPGOuPavbP28P2Y/B9z+zzq&#10;mpaJ4dmbX9BtY0sLn7RcOIYlKhvlDENwBywNeIfsF/Fax+F/x8+I/hnx7q1nFresXECR3LXEcMEr&#10;gAFVLbCTgg4C9q+lv26Pj/o3wv8Aghr1nBbSaxeatbeRbpaSptAdgNxOScc54BoA5D4Q/EofGj9i&#10;bUJ7OwuI7vS1bSnjkh2lmhiCkgKzZHHt9BXP/wDBI1bm0+DGpWsgj/dajdHnOQS6Ag13n7J/ge6+&#10;EP7KeoT6aJtWl1Z5tTNrDAQyNLGGK9WJxnrgfSvL/wDglr4z0qTTfEmjXep2dlr8t/eXD6bLOgmV&#10;TKCSUJDY687e1AHpH/BSgBfhv4NL/N/xOkJMfIxgV7N8XIVuv2afFTKoeGfSpMpISCefavlD/gpZ&#10;+0F4Y+0eHfh3D5lzrMGpwyvJBJE0ab8AA/PuB+o719YePpPtH7LuuH/qEyfzNAHxX+xn+zzefFLx&#10;JqXifVbO3t/h28xj/sjfPFJO21lVw2CxAdSeJQOenYfavij9mn4bah8MLvwTfWbab4auLhLp0iv5&#10;FbzFOQd7sSOccVwX/BP+b/ixdrEOCXfDen72WvF/+CsnijxPovgvRLPS4pmsbhd1xdxwh0jIlUAE&#10;lCASM9xQB6bdaJ+zN4X0ifTrjUdGZraB4WVPEYMhCrtIwbgfNx6DmvDv+CYuNB+MHjvRdJEkHhsW&#10;j3ljbzAEhXnG0l+p+XHcivRv2fP2Xfg7p/wRsNd1abT9RR4Uubm8XUZYwrtGrFSBPtBzn0+leTf8&#10;E3b3StQ/aV+I0+gSh9LFnKIEVg52i445DNnjHegDhP2sPDL/ABA/4KMeH9E1KyksbO61OygEyB4x&#10;OuM7tzZ6+qgDjpX2f+2Z+zT4C1v9nvxXfXWl3P27SNOlns5YrqQGN+O2cN+INfL3x21PVdd/4KTe&#10;DbiKO8m0yz1OytXLWoCRMoJYFxn+8OvPNffP7Vi+b+zn8Qf+wTL/AEoA8W/4J+eJtM8Xfs46NoD2&#10;F8yaXEtu/nIFSTDuQQVbJ6e1fKf7YXhnSNL/AOCgPhyzit5Ehk0q1dVVyVJLNuySc/lX2H/wT1uL&#10;+4+AOjRz28MCQoVglSYuzr5knJUoAPzNfLf7Zy6av/BQzwv/AGlczWo/se3PnRQrJzuOAQzqAPfN&#10;AH6X6RodhosaSWdqYxtCn5mY/qa2MbVKuxY4ztXFUrOISRB7edGDIpDqQeKnl8xYwcnLEhiV7UAf&#10;ml4ZunX/AIKX+KY5tz26XkawLgZQZj4//Xmv0g1PTLXWtPubSWMyQXa7JoyxHHpkHIr4T+Gvi3Sf&#10;C/7fnxFtNUsb6W61meJdPmjQBAR5YzywyM+gNffKIsxXzNybBz5g25/WgD8qvgzJefs3/wDBQnUf&#10;C0l5HbeGNd1G53W3Db5WT91h5ArdW6A/nXsv/BRLxFqHjnxR4L+Gmi3C3EWpql7d2SKryMqTKcja&#10;C4+XPQfjT/8AgoVYSeCfiJ8OfiQNA1G/0bQZvO1C6sYXkVQZVwCx+RSR6kVS/Zt0mw+PH7QV18R7&#10;S3ebTbSyhtYSxJKMY2JUmM7cjI4JJoA+q/iV4qHwb+C6XsULQxWNvFZxwou8ouwIMhyOgHc9q+I/&#10;2aPBvwg+KniDxX40+IF4t/4hvbp4V+0amlqhhTZs+SN056819qftUaDqHij4L6xa6UFa7UpIqcsT&#10;syTwFJ/Svm7/AIJ9eItA8Q+AptM8Tw2Nl4htLuWIxz6iY5ZjlcAR4Ujr6UAeIft6eGfhf4D8P+G9&#10;d+GFzb2fiqxvX2x2uoi8JURkjMbvJ/FjsK9r/af8XDxt/wAE2xqMqyiW406w8zCBTvyAxIyccg19&#10;DeLvgV8KrXXo/FeuQ2Nndwv5iSXGpSx5YfWUL29K4b9vjS9K1D9kHXbS0vILTT5PswWYSeYgQuCD&#10;kt0x70AfMf8AwS5/Zn8H/En4bX3jvxFYz6hqkeoSWMANzJFGqIoH3Uxk89STXPftxfD5vg5+1b4I&#10;1nQom0uyvbaGOLyy0qkiULJuMoPJ3Dofyr6H/wCCTdpb6X+zjfwwXsd7HHrlztePGDkL0wTXiv8A&#10;wU9+IH2r9pD4d+GBbuPskUE5lyNp3zqcdM/w0AfSH/BSnTYNZ/ZNv5HhZ5YbuzdWBIx8wz09q8y8&#10;L/ErTvhj/wAExdGucXZlvdDuILUokbFZNzkFgxHH0z9K9E/4KVeLNO8P/sqmG/WXfqF7bRxBNvDD&#10;5jnLDt6Zr538U6Hda/8A8EvvBa6dbSXgtrS6eQRIzkL8/OFB/WgDrP8Agl58C7i58J6z8SPFaRX9&#10;94m8lrKaB5EZYRuDB0CqoO5R93P1r6h8N/sbfC/wJ4x1Lxd4f0AaZ4gvPNkkvH1G5fc7/eJR3Kjq&#10;egrxH/glv8XND8TfAa08L20dxDqHh+KOG8ebYE3MzkbcMT0PcCvq/Wvil4Wlubjw7beItLm8TKhM&#10;WjR3sTXku0ZO2HdvOB144oA+Lv2GfCM/gT9oT4ladJe2N4J7+S53WMpkGGEpAJIGCPQV9BftyKJv&#10;2c9cAQ+Wrx48rlhyfWvmr9jnxqbP9pjx5b+Lr238N6ncXTi0s9YkS1nmjAlAeONgpdeRyK9Y/wCC&#10;jnxi0nwH8CJ7KS5tr3Ub25jgFv8AaY45CBkk7eTj6CgDgP8AglpI/wDwyzr8KSgwfaL/AGI2NwYh&#10;eTXCfsO+INY1j9rDxfo+pXtveWum2UaWUSqF8rMqEglQCevfNav/AATpkm1D9kbxlEiDTUlXUNs0&#10;5/doNq8sSOB71kf8Eo/Cdivj34lXk93Z3+pQm3jhubaYlGXrwAQCM98UAbP/AAUO8eWvjj40fDr4&#10;XX91Lp2h3d7JBqMhEcaspABIlbJUc9cCvUT+zf8Ass3Hg2106d9KicWiwS3EviZ1kBwAT/r9oJ/3&#10;fwr50/bS8J6l4I/a38HeLfE8kk3hebU2m+0zQG2it4wFyPN4U/UkV9j6P+zj8H/i5ox1ACy1T+2I&#10;4blmttQlcKQgxkxz47dqAPkr9jfxNZ/Cf9q7VPh54Eu49b8Fakst1POzrdGOSNXCKssZAAA7HJ96&#10;7b436MuuftR6Nf8AxS0sx6OBNENTkElpZ+WEfyl80sg3fjzX1x8L/wBn34dfCLV7iXw1aww3mFDr&#10;HeTSOMgjlXlbtXS+ONE8I/FW2k8Maxe2OpEfvWsVvNkiY7kI4agDm/hD4D+F9nHJrHgZNPmDDaZr&#10;PU3uhwR/01Yda4X9u7S9Nv8A4H3UN0qpabZPM8yQpxs9c14L8MfDo+Cv7c+q+D/Dp8rw5LFayrax&#10;guELt83zvubt/er2j/govr2nWPwRvtNuJo0uL9JYog8iqN2zp1z+QoA1f2DGS6+BWhO7x3BgiCQN&#10;G2QqhnABx14Ar6gX7oz1rwL9jnw1c+F/2ffC1vM8UvmWMThoST1yQACOete+R/cX6d6AHUUUUAFF&#10;FFABRRRQAUUUUAFFFFABRRRQAUUUUAFFFFABRRRQAUUUUAFFFFABRRRQAUUUUAFFFFABRRRQAUUU&#10;UAFFFFABRRRQAUUUUAFFFFABRRRQAUUUUAFFFFABRRRQAUUUUAFFFFABRRRQAUUUUAFFFFABRRRQ&#10;AyTlCO9fOPxG/wCT0fhS/wDCNF1FCe2SVwK+i53MaMwGSO1eD/ETQdSuv2oPhvqlvbSPYwaZeRzS&#10;KjEKzEYycYH4mgD32kZhtPNJExZBkYNNZgvJ44oA8t/aeZf+Ge/iEpYA/wBiz9/9mvJf+CdklxL+&#10;y34VEc5YR2i7VcLtHzvxkDOPxzXd/tda+mg/s/8AjZmsL3UZJtLnQRWEXmPH8n3mGRge9ef/APBN&#10;Kf7R+zD4eXBGLZOGGD956APhH4XePtC+GP8AwUk8Q6vr19DpNlHfXwkup5o4olLLj70jADn1r6m/&#10;ag/b+0aT4d32ifDHUf7a8SX48pZNJW2v1WMnbIGCyOQSD2X8q+avg9otjrX/AAVI1ix1GJZbWa91&#10;BSrOyZOzjkEGv1d0n4U+GtFuFuLDTlt5F/iM8rdfqxoA+bv2JPgvrXwM/ZivrHWbiGe6v4rm/McB&#10;YlPOjDbWDIhBHcdvWvPP2D/jj4U8Jt4v8K6rq9vY6hDfzXZimuIYwVfywMbnDE8emK+5vEkkcfh/&#10;V7dImBFnKf8AeJQ9K+Jf2Ffgv4d1rXPF3iPUbJv7aGoywvDI8iEIvl7Tw49f7tAHmP8AwUA+NFp+&#10;0BcaL8O/B2n3+ttFfJ9ou7WBZ1QSLtOGidsYz3WvpX4M/sL+CPC/wPl8H6tDf6lBqqBrrddsG3gM&#10;uQVVMcH0r6P0zwXpnh+aS5s7FbaRuSUmeQ/kxqTWPGWleHbWGXUb6G1W4O2Lz5Ujz+ZGaAPzN8G+&#10;KPi5+wb4wv8AT7vRptR+FVxdTSRLBpcsz28Csyx7pmWIA/NnJc59a+yvgf8AtkfD347XX9laTeeT&#10;qygM1veTW6MSFy21UmZuPpXr+vR6J4o8NS2l/eW02k3EWJtswC7TyCWDDA/GvyYm+Hl7rP7TSH4R&#10;6f8AYotNunWeaQyXAlzKTIV+WUY2j269qAP2Ojxux3qUVnWqyfYrcHiTAz+VaK9OetAC0UUUAFFF&#10;FABRRRQAUUUUAFFFFABRRRQAUUUUAFFFFABRRRQAUUUUAFFFFABRRRQAUUUUAFFFFABSNS0UARsN&#10;ykGvBP2Xbbdp/i9GbIXXLltvf77V725xzXhf7L/yjxp7azMf/HmoA9ygjC5YE89qmpkbAjj60+gA&#10;ooooAKKKKACiiigAptOooAaBS7RS0UAFIVB60jNtGai83caAJdgoUYoVsgU6gAooooAKbtBp1FAD&#10;dgo2CnUUAJtFG0UtFACbRS0UUANK80uRRUbUAS0VGrU+gBaKKKACiiigAooooAKgnUSK6kZB7VPU&#10;MzGMMwUsR/CvU0AfOttZ3X/DV2ovpcd0LNdOgF6zRBod+x9m1sEg4zwSK+jo8BeDmvNvD+lW8XxQ&#10;8T3SXcLzXcVqTArZdNiP1Ge+a9Gt3EkeQVP+6c0AS0UUUAFFFFABRRRQAlG0UtFACbRRtFLRQAm0&#10;UhUdqdTJH2igChJp/wDpn2hVAP8AFycn6Cq82iQXEzyvESZOCdxBxV7ztz4qyvzCgDNs7QWrM0au&#10;o3BQp7CtJOV7n60bKcOKADaKMUtFABSUtFACbRRtFLRQAm0UbRS0UAJtFLRRQAUUUUAFFFFABRRR&#10;QBFMDxXkvxcYQ/E34XyudqC6vgWPA5tiBXrsn3a8e+OX/I6fDX/r+uv/AERQB6+tSUynLQAtFFFA&#10;BRRRQAUUUUAFFFFABRRRQAjfdqrNEqS/IuHc8tViZS8bKp2kjg1BOxihBIMjYx8ooA/KPwD8O9Z/&#10;a8/bG8XReM531HwRompXVtNb2y+Q8bAExgOif7P8TZNd1+3N+xT4Y8A/Bq+1/wAHDULcRywRzWQu&#10;DP5hDYV8MjNwOuGA9q1v2ENYt9H/AGkPjPpdxdxWtzeeIpZI7eZ1V3wjdAeT17V9GftkfFtfhh8E&#10;9au0vLMalKBDFC1yisUfKscMpz19PxoA2fhV4mTwj+zvomryNDAtro8L4nOFZxAp7kdSPWvlb4X6&#10;H4M/bS17UfH/AMUtVtjLbXbW2n6QL5LGO3WPaFcKp8xiQzfekYewr6P8J2mpeJP2V7RNOnj069fR&#10;0cTXAypH2cEgcHr9K+J/2If2X/A/xQuNZv8AxXrNhceJ7e9kSaz890kKKV2sFWVDg5/u0Add+0p8&#10;LPhj+zb4h8B+LfhZPHaeKLrXY4p5YdR+3BkGMApIzAfgAa9n/wCCifxG8UeFf2fIbjw088SaoZYt&#10;SEdokxMITOOVO3kDniuyf9i34dWV9pF2dPZ57DUPt1vcCS42q+B1/fY7d8/SveNXs7LXtNm0+eMx&#10;QyoUEc5KBwfQg5/KgD84f2Mf2Vf2cPjl8LdKvPEmk2uqeN54836x69PFMZWZid0Mc42nGOAor9Af&#10;hF8HvCfwP8Jjw34L086XoazNOts1xJPiRsbjukZm5wOM18g/tMfsV2PhPT9V+Kfw7v7Lw/4w0s/b&#10;Wadpplfkbvvs6g4/6Z4+le4/sefEbWPHHw9uE17xVD401OxlSOTVrGCCO1+ZM+QjRYDNGQQ2QCCR&#10;mgD6JWpahg+YZqagAooooAKKKKACiiigAooooAKKKKACsDx0wTwXrzEMQLC4yF6/6tq36wvGo3eD&#10;9cGQubGfk9P9W1AHzd+wTbrD8M3kttakv2fyybWdoSLVfm+RdiBuTz85Y+9fU9mytFlRj1r5s/Yl&#10;03TtP+FqzWdqqzSbPMmjlaQSH5uSDwPwr6Xix5YxzQA+iiigBKrTRiRME4HcetWaqXQXyS7I0mz5&#10;gqDJP0oA/PH9mf4bRfFP4sfGmTxVfwRDV9TuLW4sbSbypxGVZRhWUkHCrznvXa/8E/7qb4c6148+&#10;GuozfZIrPV5brTrW8CxzyQvuO8ZCs4+UcgYrlf2Hda07Tfj/APEvR9Q0i6XXpdbuJPtTEquBvP3S&#10;R2I7Va/bC8TJ8Bf2o/CXxKnjkuNNu9Ma0upkARYfmCKGZvk6MfQ8UAcp+3xp+u/GH9rPwB4C06xW&#10;6tLKyW7nkaKTaV80ORvTJzhT2H1r0H4iQxab+3F4LjsZINsOlNCIEcuyqISOQeeBXRfsh3B+MniT&#10;xd8Ro9Tg1LTZr0WlqkZUuioGHJj+Uj5h3NeN6p4dk8Jft36Td6rptxNczwTeXcQo+1lIYqOcDgel&#10;AH1b+1R+zTp/7Rfgl9JkuJoriFHeKZZtgBKEL0Rs8+1fKHw28WfGH9iePTfD/jPT28R+AI7XCSaN&#10;pkk0tsivzvlZIVBO49Sa/RW68RaZa3ENvPd29vPJjEMk6hz+BOabqVvb+JNPmtpF/wBGm+VtzHDg&#10;+46fhQB5n8Ef2lvBfx70vz/DV+kFxHhZbG8mhE6nBJBRJHIIxXY/FLxrp3gXwFq+s318ulpbwN5U&#10;1w8aIJdp2cucHLAcd6/OD4R+C9C8A/8ABTT+z/DtzHc2srX8kqWrGUK+wHkl2OQSeK9G/b/17VvH&#10;Xxi8F/C/R9kNzPFHfTXExzGY1lVmUgIWBxnpQBZ/4Jp/Cvxhp+reJPiJ4jhig/t7zVHmRSxO+6US&#10;b1UoF2ndkEE12X/BSTUI9K0/4T3c9z9ltLXxMskzyFVXaE5IJ/qa+vtE0eLRtFsLSFQqQwpHhSSO&#10;FA4J7cV8h/8ABTbRYNe8L/DOxukaS3n8QiORFzllKAEDBH86APZ/FX7SHw88H+DU1G+8W6K9nNFI&#10;IUXUrfzZMKTgAyAFjjgCviv9jbS9W+KH7VXi74m2uhalbeF9U8uS2uNQtXjB+YcblyhPynoxr7i8&#10;E/AHwNp/hmwt7bRfL+zpwslzOGByeoMhxXpOmaPaaPbQwWwEMEYxFDuJI/EnJoAswyHgOo3qMDbn&#10;A+tfEH7Bdqg+Lnxjh2AK2t7yQTnP72vuZd44YZLc5r4h/Ygkm/4Xj8WVjtZUtZdU5mKnbuUS98f1&#10;oA+3vJaRSDIwHrxn+Vfmz8VviVonwb/4KDa1rWtzmOzNhZBtroCcEk/fZR+tfpSzbdo7+tfnz4w0&#10;21vv+CjWope2r3UJs7H5VLDue4NAHvHhP9t34c+NNatNJ0ltQuJ7pwirGbZwpPTO2YmvoayuFuIY&#10;5F4V1DAHryKwrHwPo2k3H2ixtfJbOflkd+fxauihg24oAsClpBxS0AFQSYQyMDl8ZwKnqGRN7MNu&#10;Mj71AHl3i/xZqWn/ABO8O6R50S2V1atK8bKNxkEgXg+mK9MjYNjHUL/SuP8AEnw9/t7x/o/iLz1H&#10;2GIw+UVOeWDZyD7V2MKhGc+4FAFlc7RmlpKWgAooooAKKKKACiiigAooooAKKKKACiiigAoopG+6&#10;aAG+Yu7Gea+B/wBo6RYf+ChXw9lJAX+wZlznj7wr7ulV4pBKzblHCxgcnNfAf7TF0v8Aw3p8PlfY&#10;H/saThXzj5x16UAfSf7Z+V/Z914r1+U/oa8y/YI+JfhnR/2VfBiaprum2d3DBIDFLdxRyDDk8qzC&#10;vUf2uRFJ8CdX+0R+dAJFLR7iu4c8ZHSvP/2MPAPhDxJ+zv4Zv4vDP2NZI3VoRezyAYc/MGyM/kKA&#10;PA/2k2tf2vv2lvh7o+m6Hfa34V0C6aPVbtIn8iSJyD8k0DN+ZK9K7n/gpno8Wifsy6JY2UYgis0a&#10;BI2ZjsRYQAOcnoO9fbGh6DY+F7X7Pp9tIkGMBV3N+pJr5J/4KiKr/s/lQfK3PLnfxj93QB6v8Ffi&#10;14R0f4MeA7e78S6XbzPo1sEVr2FWBEag8FvWvBNJ0GX4sft4Q/Erw7BJc6DpeknS5bxlLRNKVYHD&#10;IGT/AMeB9q7z9m/9kf4cr8PPAHikaRv1VNMhl3rc3B+ZlBJx5uP0r6h03w/Y6RYtaWUJgiBDFdzN&#10;k/iTQB4B+0v8E/Emp61pvxA+H7wx+ONOkWNRdB5YJICNrqY1RiTjuMfWsXw/+2VJ4TvLLRPifolx&#10;oetzXf2Z7pLT7LabjjDBppQcYPXFfS32201GN7W31G3+1Id7okiuygHoVz+FcF8fPh3o/wARPhfr&#10;1jq5jCNZTGOSR2XY+w4bCsM844zQB6DZX1lrljHdadeQ3NuwyJIpFdT+IzWpBnywCysR/dr4H/4J&#10;h2finw/p/jvQ9btLuOy0+7g+xXFxamFJU2HO0lRnk+pr72tZFfdggnvg5oAnooooAKKKKACiiigA&#10;ooooAKKKKACiiigAooooAKKKKACiiigAooooAKKKKACiiigAooooAKKKKACiiigAooooAKKKKACi&#10;iigAooooAKKKKACiiigAooooAKKKKACiiigAooooAKKKKACiiigCvMrMrj73Ixx0r5O/Zx03w7F8&#10;b/HFyl1EmvtdEPZiNgwQeZhs5xyM9u1fWVxvOFQYDdWBwRXz9+z74X0+Px1421T7JGNR+27PtOxN&#10;zL8/GcZ/WgD6BjUcVMvSol+WpV6UALRRRQAUUUUAU9T0231KxntrmFZoJkZHjY8MCMEV8rXn/BOv&#10;4X3HiS412y07+xpZ8bobGa6T2wSlwM/lX1oeRTI4vL6dPSgD5x8CfsDfB3wZcS3TeC9L1W8aRZFu&#10;L6OSZ0IHYySOa+hNN02z0i1htbO3jtoYkEaRxrhVUDAAHYYq4q7WY5Jz+lLtGc45oAWiiigAoooo&#10;AKrXmGUIybkP3sjIx6EVZqteKXjYAsPlP3WxQB8/ftieJrLw78Lgl1Fu827gVB/aDWYGZAB8wIH4&#10;E16/4DXyfCelFtuPs0X3ZA6/cX+IHBr54/b6vRpvwps7kWVrfMl7bDyr6ISof3y9RxX0L8P7h7/w&#10;ro8skMMHmWsZ8qBdsa/IDwuTigDqo/aqusaPZ69pdzp+oW63NlcIY5YWzh1PUHFWY8jII6VJQBzv&#10;hHwFoHgLSo9M0DTo9MsI8lLeJ2KrkknGScckn8a1rixjuYZYpV3QuuCpyQatbTRz0xxQB534d+CX&#10;hLwr4in1fRdJtdNupyWma3hZDIxzlic9eTXJfE79kv4ffFDW11m60iPT9UGA13ZrNBK4GeC0UiE9&#10;TXt22QN8pXH0/wDr0ske/wDiZcf3TjNAHzjof7D3gDSfEGnaz5d3ez2Myzwi7u7xwjL0IElwR+ld&#10;Z8bP2Y/Afx8k0keKtLi1IaYW8iOQy/IG6j5HX9c167JG7sD8wA7K2AalWMbtwVVbHpQBk+G/Ddl4&#10;W8PWOkWEYt7SygS3hHPyIowAMknoPWuD1r9nfwD4m+INt401PQtO1DXreLyY7yaPcyL6Abtv44zX&#10;qmDjBw3tio/JVThYlAPJ4FAHknxg/Zv8F/GErc6tolsNSh2m31OFGjuI2AIGHjZGxz0ziuI0n9iX&#10;wTqkOnP4yS68ZX9hIskd5ql3dyk7TlQFadgMV9JNCWkXnai9h3qNYZBMOdsa9PegBsGm21nZraQx&#10;BLZV2iPJIx6V4d8bv2S/CXxY1Sw1mD/iltetmZjqukedbXEmfVoJYmOCB1J6V72wzTGhLH+HH+0u&#10;aAOE+EfgJ/hz4bj0efWdQ1gptVbjUrqaaRwM95ZHbv613TwpzkZB9TmhYs4MioxU/KdvSpGXNAHz&#10;58Tv2OfBHjfxH/wkFhCPCWsyDbNqGiyTWcsw5+VjBNFnJOTnrVSL9iP4X3Fhp763ow1fxBakbdXv&#10;rq5nujg5X5mmZuO3NfRElqZshypTqAF5B+tNjsynzFg7esgyRQBkWuh2mi6fZ2ECsLaPjlmz+OSS&#10;evevGp/2R/DcfjZ/EXh+S68LTySPNK2m3NzGJXY5LFUnUZ5PbvX0A0IkI3qDj2pjRy+YNo2qP1oA&#10;8d0v4AwQeMNO17Udf1PUbuxysAnnuSNp6jaZiD+INevWyKEYOCqLgAtkfzqbyWaQOcBhx0pzqzYU&#10;hWXvxQAxo4WbcVBYjG72rwvxp+yn4Z8ReKdZ8T6YZfDfiW/TD6np8s8UjMBwx2SoCRgflXvPljbj&#10;FRNCzqARQB4B8If2c77wfqk994n8Y614yljlV7Q6hd3LLDgc4BuHBz7itH4pfsneAPiTfnXDoVvp&#10;3iuE77XWrOKSG5ifj5g8boSeOpNe1x2PlqAGZePWpHWTdGq8r/E1AHzd4d/Y58M3FsYviFeXnj5o&#10;2byF164urhIoz/CEkndePXFesfDH4U+GPhHoraZ4W0mLSdOZ2dYYQ+0FsZI3E46Cu5W1Qbt37zPd&#10;+TTVhfytpxweOP8A69AHC6X8GfB+j+PtS8aWWg28PifUlVbvUgXMkoUjGctjjA6Cuwv7VLu3ubeb&#10;e0U8RjIVmBweuMHI/Cr6xhVx3qP7L8+/LE46Z4oA+b9Q/Yd+F1/qWq6jD4bhj1a+bzIdSaWc3VtI&#10;AAJElMu8HjsRWZYfsG+F216w1DxNreqeLrOzbcum65f3t1bv6KUmunQgehUjivqRYdrBscjoDUYs&#10;f3jM0ruCchGOQKAM3TfDun6TpcemWFhb2WlrF5QtoIxHGBtxjA9q+d7H9g3wR4Y8cXXijwxPP4a1&#10;K5DB5tNa6jJ3Els7ZwDkn0r6da3LjaXYD/Z4pkdo8LNtkdx/00O4UAfOOvfsO/DrxfcR3/iLRo9a&#10;1xZVmfWr152nZhjaeZcjGPWvabjwdZaj4NvPDMsQm02aE255JDKefXP611LQl3fOcMMdePyqGPT/&#10;AC4REskiBejbuT9aAOL+Fnwv0X4U+HxoWjxCOBWJ2KHG3LM3G5j/AHj3pfi38J/D/wAVvDp0fxBo&#10;1vrFi2CY503EEHIIYEMPwNdxHahWVs5IHU9TUmG3HjIoA+YNH/Yz07R9+jxa5qsfhKaMf8SeO6u1&#10;hDYx2uM+nHtXY/BP9lD4f/AjW73UvCGkw6bd3UPkyyw+blhuBIO+Ru4r20qQu4LlvTNNWEonyABi&#10;ckkUAeOa5+znoWpfFCPxlLDbpNHcrecw4YygYLbt45wB27V6N4s0HTvF/hzU9E1VFutK1CEwSpyV&#10;ZT1HynP6ityaAyptb5x6etEFnHDHsxuX0YA0AcN8L/hrp3wr8MWugaLEIrGMny9iMAqlmbGSxP8A&#10;F615X+0P+xl4U+PXjSy8T3ly+ma9bWy241CDz1l2qcqAyTR4xzX0csb/AHTtCdtoxj9aV4fMYghc&#10;Y64yTQB5z8JfAt/8PdFXSr7xFeeJdnK3N5M5dV4wMtI7HGO5716C7edExRlcEcEYNSJaokhYIg4x&#10;gKKFj8vCpGqr0+XAxQB+cP7ey6/8N/2jvhl4s8J+H7iNUuS2oXen2n+uUSJxI4Q447n0r778L+Iz&#10;4s8M2OqJGYWuY95jPzYGSOpAz09Ko/Ej4T6N8TbO3g1eF3NuS0csIjEnIxjLq31q14J+Hdv4D0Ya&#10;dZ6lqV9AuAn2+cSMgGeFwoAHPpQBB468C6Z8SPB+peHdbs4b7Tr2PYbe6h81M9jg9wfpWN8LPgzo&#10;HwfsprLw7p9vp0E7K7raQ+SpYDGSATzXo8aPjDKF24we9L5JwckE9uKAKl1ZQXdpJDLCk0UgKskg&#10;BBBGD1r5U+Jv7CemX/iCXXfAuuXngXUpZBMTpsk6pvxjIX7QiZ4HQdq+tWhJj2859jij7OXUByGA&#10;6bhk/nQB8n2H7IOvaxBp9p4v+I+ueIkiOZopri4QP1znbdccV7D8SvgrovxI+Et18PruLzdPkt47&#10;cM+9yNgG0k7wxPHUt+NeorAFYthS/rtxSSRn/lmqqx6tigDyn9nn4A6B+zz4FPhnRYVjgNxJdHar&#10;gb2AyTl39PWvPv2gf2PfDvx2+Imi+Lr7y7bVdPRIyzROzOEcMvIlQevY19LRwGNSGYyE8ljSmFWO&#10;WRSf72ORQB5T8dvgdoXx2+HB8L+ILWGSBJI5YpbiEv5bL3X5lwSPQ0vwv+BOgeAfg1pnw/mtLfWN&#10;GtoXg8qaDdHIjE5BBZvXuTXqvkblCvh09GFIkJiDbTx2ToBQB8hTfsAaLoetahe+B9f1L4ew3zh5&#10;7PQbq7t42wMDcIrpAcfTvXqPwl/Zp8OfDPUk1a5hGv8AinqPEOqPJcXY4w215pJGXIxnDdq9t2se&#10;qDp1pot8Pn5SPRhnH0oA+bPjV+xZ4X+LHjKHxlbXJ8OeIrWAwxX2lpLHLuzkEtDNHnn1z71y9p+w&#10;HoHi/R54PiRrmpeOdRkGY7jV57thE/8AeRTclR36Y619fLCFQqqque2Kja3wMjcx6den0oA8l+Gf&#10;7N/hz4W/CWTwFpNtDBpssElvNJHEVaQP95mJcsx+rdutVPgV+yv4I/Z9mvZPDemra3N6FWW4jab5&#10;9pyMq0jCvZfspaNUMshA7g/N+Jp3ktkHceP73NAHlXx0+APhb4+eHYtJ8S2MF8kLN5byxszJuGDj&#10;aykfnXjH/DGev+Cb3S18C/EbWPDekWw23Fusk0iEDoB5t18oA4wtfXZg/ebgv5ECntCJFKuisrfe&#10;VhnNAHl/w5+Fdz4PaS+uNeutcv5tokmuHdw2Bjo0jKOp6VyPxA/ZkOtapfa54f8AE+q+HtculCfa&#10;bWe5+UZJIC+eq9/QV71HAVI2oIlXoq42n8KeY2MinGV755FAHgHwP/ZptPh/qMmv+J79/FnjH7r6&#10;1fI3nsoIKDcZX6fWvL/23vsvxF8X+BPA1hZQ63fzXbveQQgObdSNuXGMDqOpFfZc1n5pU52FTk7B&#10;jd7GvNdP+A2kWfxI1Txrc3M13qd6R5ccyIy22McIcZHI7EUAb/w08Ljwn4J0LRgwjNpaJGEAxjA9&#10;Mnp0rtF+6M81SjsxGYnViWjGB9Ku0ALRRRQAUUUUAFFFFABRRRQAUUUUAFFFFABRRRQAUUUUAFFF&#10;FABRRRQAUUUUAFFFFABRRRQAUUUUAFFFFABRRRQAUUUUAFFFFABRRRQAUUUUAFFFFABRRRQAUUUU&#10;AFFFFABRRRQAUUUUAFFFFABRRRQAUUUUAFFFFAENxJ5cbMQDjnBOBXgPjb4k3emftQfD/wAMR3BW&#10;3vLC5muIjCCOCNuHK/Xoa9/kUMCGUMO4PevC/E2kyyftEeF9cj0qzu7f7JLbyXM6Iz2+OP3ZJ3DO&#10;ecA0Ae7Qv5i5xj8KhuYjNGVU4PUU+1x5eQSQeeTSyRsw+Vth9aAOE+Inw3g+J2g3WkanLLDZ3UTR&#10;TxwyuhdSMFCY3UkfjVH4P/B3Svgb4StvD2hny7CEARR5YdM/L87se5716FJbu/y/MO+9Dt5qOfTj&#10;MIVLyt5bZDbxn6mgDw3Q/wBkPwT4f+MX/CyLPSYofFDPLK1yBKSzSdTzIV6f7Ne6W7BV2Pkv9TU8&#10;cTx4O7djjBpRbru3HrQBieItMbWtPnhhuGgEi+WXRCSPXjIJrz34M/BVvhXq2uzJffao9QmaYBYR&#10;ERnbyfnY/wAPfFesSWrGQsrYXsq8DPrUkNv5bbidxxjpQAhBZfm5OK8++KnwssviNosNpcrJBNBu&#10;MEkMrpsJHX5HX9a9FeMtnFRRwNGMfNJ7yNmgD4uvv2QfilfzXdtF8XNetNKmYqltGWCpH2XIuga9&#10;H/Zk/ZOsPgfY31zfXEut61PdNL9vnMgl2twRkyvwfrX0YUdVO1Y8+m3/AOvStB5ijLNGe4jOKAJB&#10;GowQKWlooAKKKKACiiigAooooAKKKKACiiigAooooAKKKKACiiigAooooAKKKKACiiigAooooAKK&#10;KKACiiigAooooAhnYIjMcYHqcV5V8GdNtdHn8Qi1EK/aL6SRkjuFck5OSeTjrXq0qhgQQCD2IyK8&#10;K/Z7kZtW8ZpIWYJqLhS53Fclvu+goA91t/uDBz2qWobbCxqg5wOp61NQAUUUUAFFFIWxQBDO8iMp&#10;Xlc89Kd5ykbg67fXIxWVr2vQ+H7G5vb1lWzhjLs208YBPbP8q+M4/wBujxv40+Il1ofw9+H2neIN&#10;Ct5RH9vn1HyGY4G75JAnQkdqAPt/zD95D5gPbNIyOzFvNIX+6Bmvk/4Z/tV+P9U+KX/CL+NPAtj4&#10;etp9ot5rXUBMeoByFLDv7Va+Mf7TXxH8P+NbjQPAPgfT/EL2jFZHvL4Q54B6Mydj6mgD6pbfj5X/&#10;ADFIsgwSHD47Zr85Pid+318dvhNa2974k+Fuh2ljI6h5U1XdtBbHRJGP6V9g/CT436Z8YPh2fFOn&#10;Dyljt3llhiLgblQMRlkB6n0NAHqqs8m/e2Mn5VyKw/EV7dWfh+9ntWkF1FGdqrGSxb2GOfwr4S0f&#10;/gpZq+u/EDXfC+n+GLFp1Ig00SXMpeSU4wGYqF7/AOz9a9v+EvxL+NHiXW2Xxx4U0XSNK2DZLbSi&#10;U5zzuAuHzx7CgBn7LfxW8VeKvGvjvTfEOtSauNPuAIrefZGbZdx+XgD2619Q+a/yMANrDJ5HFflT&#10;8If2itW+Hf7QHxf0zRtJtfEXiDVNUMVjbzO0MIIPGQeCM9t617lZftifFbwT8RtE0X4n+EdE0rR9&#10;Uk2RXGmzOHQEcZCyzZ5I7CgD7fE7StiOUMcnjinGfnmTGOob5f515/8AEPx0fBfw9uPE9rALkRwC&#10;aNC5QfMu7k4zXhX7Gv7UniP4/alexeILPTYFZJGhazSXjawwDvds8H2oA+tnu9rbdjYPCsgLZ/Ic&#10;Uqys2Gf9zjqpIr56/bL+PniL9nL4YDxJ4ft9NvblJHDw6jDIysqrnA2SKVPvz9KPg7+0tqPxR/Z3&#10;HxHu9Et7W7S0+0vZQzsY3OSMAkZA496APoN7lT92VeByq/MfyFRi4nkXCxMoz99uP0NfnxY/8FKt&#10;Z+JlvqHhjwR4N09PHSztbxJPdyNGCrHLElYgeB08wfWvor4YfFL4kj4U6jrfjLw5ap4jtZgkVla3&#10;gEMyFeCT5kmDn/aoA+gxcDy95kXGcZJAH0pfMkK5KbT/AHc/rXxfpvxU/aGgtNR8ZXXgjSp9Mijb&#10;ZoP9oKAMc+Z5huCvTt5eeK9G/ZM/a+tP2mdGumfTodJ1e1LiezhkkkVNpCn5mQA8k9CelAH0T5h+&#10;/wCYuwdeRS+cHIILD2Ck18aftXftwar+zR8RNI8PW/hmz1mxvmjQyXFy6PlwTxtUjsO1Zl9+1x8b&#10;P+EE1nxTYfDvRE060j82MS324lceolU9f9mgD7dacqjMRjHUH0rh/FXxa0Xwj4x0vw5qF5DBe6jC&#10;08ImcruAIHHy47+teV/sk/tQXf7S3hCS71HSbfRr63YRXEdrK7rv+bOCw/2fU/Wvjz9tf4mfFK0/&#10;aG8KgaBY2j2sLx6e6XH+vTzQMsBLweB6daAP1IW6KqBsYufQH8+lSLcH5lww9GKnH8q8Q+E/xK8e&#10;33ga/wBX+I+gWOgT2kbOn9nTbt4HTOJJDyM14j4Q/bE+JHxk8bX+l/Dfw3pU2k2smyW81KZ5SRwD&#10;tRpICOSPWgD7fimDMzLMsif7JBxU3mBuhryP4R+JvHGredZeLvD1ppE1sFAns7hWWYk8koHcj869&#10;WhUjrQBYpaSloAKKKKACq12zrDIY1LSAfKB3qzUFwpZHAznttODQB5X4dt3g+NXiGWRjHG9ta4Vl&#10;4zsfPNerwxiNSAoUZz8oxXifwo+I0HxG8e+JkWG3gNjMtq22JjISgYZLnHp6V7ZCxZTnscUASUUU&#10;UAFFFFACFgOpqFpWWTBIVfcillyTxXifx++Mmu/DOxSz8KaPbeINdlYFYb+UqgUgnOcqP/HqAPaH&#10;uH8w7F+Rec5GDQt0sykpIuV67TkD8a+LIfjR+1I+kR6vN4E8KiwCefJbxSBXZB1UP9uODx12n6V7&#10;D4A+NnivxV8I9Z8TXfgi20rWbaENDpceoJIk7c8GQDA6d6APbpNQMbL8m6P+KTdjH+NPe4ZlBRhh&#10;ujcV8Ya58VP2rP7Hv9WtfB3g1NPiHmx20kJZwnYM41AAnHcIPoK7r9mn9q68+Mc9z4f8RaPZaJ4k&#10;sWEE8VmzujOFJYrwQuMdN5+tAH0r9pdDtZcnvg9Kgurgx2s43EyhGK7gVPTtnrXx5+1l+2xrP7O3&#10;xLtNDtdGstTtDaxSymeWRJHaQkLgrkDGO4P4V1/wh+IXxn8faqdW8QeH9IsfC9xas0EdrJmdMrlW&#10;Lm4bdwenlj+lAHMeBfjd4u1X9o288MXOo3z6Tb3EakSW+2LBxkBtgB/76r6/+1eWUPmKEb+JmAH6&#10;1+SWt/tDa98O/wBszxRoljpsGqv9pihs45JnjJkYLgsc4xz7fWvevGvx4+OX7P2hWvivxfoOk61o&#10;t7ktbee0f2RVGTg/aZd2fZBQB98+fuRipyP4WHQ0omOzODkdRivJ/h78dtP+JPwftvFukxR+c9kt&#10;ybT5wqt3XLKvGQe1eZfs6/tbat8aviVrOgXOk2dnbWDyQl4JJC2VDf3uO3agD6kNxnhTk4zxQJjJ&#10;GGXhj/Ca8R/am+MfiH4KeBLPU/Dek2ur39xc+T5d1IYwF2k5yCOfxrm/Cf7QniHVP2ZYPHd/pdva&#10;64pKPaRzMYwQxH3sk/rQB9GSSXG35Bu7bgQf0qbzJFRQ2ST1bGMV+ffgv9vj4o/ENf7G8NeANLud&#10;dgcmaSTUSI8HgfKzJ3/2zX0JpPxf+J+hfCy613xJ4OsJ9ajXd9it71Uj6HPzGST270Ae/wD2jy8g&#10;5Y+g6keo9agFxMzbV+9nOGIBx9DXy/pXxG/aF17wzf8AiGDw14btJwQ9jpsimTch/vSC8UZH+6v0&#10;rQ/Zp/aa8Q/GLxFq+h+JvDtnomt6XJ5Ur2dwXRvlJ+7zjlT/ABmgD6S86ZXKMCw7MD19uKBM8Zkd&#10;34P3UJA/WvjL9sj9trxZ+zR8RtG0jS9A0rW7C6EamK5aWKVmdT0dW2jkd1qaT41ftJ+MvD8XiTQP&#10;BPhfSdIaBrpLa/b7ZJhQc5dbyLPT+4PxoA+zGlby90Tb89BXMeIvibo/hW+sLHUppobm8kEcTLbS&#10;vFuJxhpVQoh9mIzXzj+yF+114h/aC0vxRp+vaVp2n+KtCEYMGl+ZHDMzezswXt/Ga8P+M/ir46+B&#10;/ipBaX+nWN9N4l1RbnSbe8nMltaKh2qgjF0cg8H7yc0Afo9a3j3GHORGwyhXkMD3yOlXFfPevC/2&#10;f/8AhcLbj8RIdJhtZFVoV06EptG3gc3c3fHYV7ksbCgCaikpaACmtTqa1AELtJ5gAGU7814b8bPE&#10;lnH8Qvh3ZTSr9oW+uW2nOcGHA7V7fOpOGDlQOuK+Ufj3qAT9o7wLbtCPs2ZGWXP8RiPbFAH1tTlp&#10;tOWgBaKKKACiiigAooooAKKKKACiiigBOtMKBVwB+ZzUlIwzQB8ufEH9jXT2+JEXjzwLeyeEddMz&#10;XF1NZ+YRcOx5LAzKvT/ZNZmq/sayfEY3DfETxNf+KbWRCscNxLMkUbYOPkjuMHnnpX1d9nZXY7mk&#10;VzyrnKr9BRJZiTAB2KP4VHB/CgDk/Bvgq18I+D7Hw4376ztoFhzIp2lQoXbgk8YHrXiWufsXabbf&#10;Eqfxj4E1WTwTNcFTPBpcciRSbfVBMqcnB+72r6akt/MVVJyO/FJ5DSMMlolU8KrcGgDwk/A3xtca&#10;ppMupfEnVrqwtLoTS2kKvbiVf7jGOcEj65+ldD8XfhDq3xAl0O403xZq/hl9OdmP9nzz4kB7OqTI&#10;HH+8Gr1V7Pd/y1kPOfvUR2zq2/zXJPVXORQB8Z2f7Mfxe8XajqWkeM/i3qmoeFbtnT7GLaOAvH/C&#10;peKcSHt1OfWvoX4I/BHw58C/Cb+HfD1klramZrmRld2MsjAbnO92OTj1r0V7FZDkjYwOQyYBp0cD&#10;bfmGG/WgCSP5enFS0xVIp9ABRRRQAUUUUAFFFFABRRRQAUUUUAFY/jBQ3hPWwRkfYZ+v/XNq2Kyv&#10;Fi7vCusqO9lMP/HDQB4R+xPGv/CsHQKqopQBVAAHDelfRMahVwBgV87fsTsF+H99B/HBJGjfkxr6&#10;KTpQA6iiigBKrzK8kZVM5PcHFWKjaMsOGK/SgDwP4L/s12vwr8ZeJ/Es5XUNY1a9e6S5mTMihsja&#10;GMjdiPTp0rd+PPwH8P8Ax98Hto3iDTrcvvUo80O8rhs8EMuOfevWhbsrDktjkMxp5t/MGHIPocUA&#10;effB34N+GvgX4Oi0DwzpcGnWqnfKlrEUEkhUAseTzx61wfiv9mlPEXxm0zx9/aFw8tpEYxauZGAy&#10;pHUy4HX+7Xvzwlo9mcf7VKsbbADw3rQB4h8ZfgHP8TpIr2y8Ran4b1eMDbJZXE6hcAgcJMi1y2j/&#10;AAB+I2laSNNX4s6tKjcea6F3X6MZyw/OvpfySX3Eg57Ypv2VdxIULznOB1oA8A+D/wCyr4W+DeqX&#10;Hi24s49b8YtKZJdduldrn5sh8M8j4ByM49K8s+D/AIZ0T4+ftC638QJovtr6M8mlR+bLJMIiu4ED&#10;LADJHTb+NfaksW+NkZFlVhgqRwa5zwv8PNB8EteyaDo1jpLXkpmnWxto4BI5zl22KMnnqeaAOgfa&#10;ECbghAwAeK8x+MvwT074zQeHodWuGDaLei+j/dufmAxxtdf6/SvUJrcSKoPJH8Q4NOVCQCQFPfvm&#10;gCha2kdnHGMsCBgdQWPqfX8aupEDGhdB5g7kDinGLndgFu24ZxT1B2gMQzdyBigCpJvVvvkA+ted&#10;/Dv4L6d8M9f1bUdGKhdUna4uVWIqS5zzuZie56YFemXFuLiMoSVB7r1qNbUxsAJJCoHUtQArrkYz&#10;yOc14zN8ANKm+O158SJ3V7qWGKNMKx+4eBw+P/Ha9nEbqpHUk0kdqsa7cbxnPzDpQBDYqFVi/wAh&#10;c5Cseau1D5O2QuF3ntntU1AC0UUUAFV5plXCuSpZsDrVioJu26NW54J7e9AFOfUrS1uorWa9ht7m&#10;UZjR5AGk+gzzVyPa3GcYPr1rzbxx4ci1D4g+Gb19TubV4Qyi2jzskG7PNd9bsTM0Z+6CNrZ6jFAG&#10;lRSDpS0AFFFFABRRRQAUUUUAFFFFABRRRQAUUUUAFIelLRQBUmXeyOHJVDkqASa8J8S/sn+H/F3x&#10;etfH99f3UmrW0Pkweatw3lrnJA/ehQP+A1735J8/eCQPTtSsr7T3Oe3FAHGfFLwP/wAJ34Nl0NlV&#10;o5HRmMiB1bHXIJH86Php4Jt/h14R0vQNPt4YILVNhjtYlijGSTwikgV2rAlQMD8eaRYgqnAAJ7gY&#10;oAbECo5zXjf7U3wGT9oH4dyeHftC2rtvIcxhySy4/vp/OvZkj8sY3M3uxzSSRsy/Lt3DpuGf60Ac&#10;d8L/AAW/gLwJoegfaGnbTrSO2Zvu52rjpuOPzNdYWLMCh3L0YKe9P8lmXBYLnqUGD/OnJF5I2oBj&#10;qSaAPIPFHwd1N9Wn1Twr4ivdGvp+JeHlQjk/dkk2jn0FZGn/AAc8a6srW3ibxzd6rp7HElusCxB1&#10;zypMcucV7s0JdhztA/u8ZpJLdXXCkx+6cUAYvhvwjpfhW1NvpmnW9lGww3kxBS/+8ep/Gt2OFIvu&#10;qFz1wKcBiloAKKKKACiiigAooooAKKKKACiiigAooooAKKKKACkpaSgCKRyqkgnj0GaihmkZ9xDG&#10;P3Uj9MUahDcSWcq2sixXBHyO6lgD9AR/MVV0u21CKzC3tzHLcZPzRxlVx/ul25980AaatuXNOqOF&#10;SkYBz+JqSgAooooAKKKKACiiigAooooAKKKKACiiigAooooAKKKKACiiigAooooAKKKKACiiigAo&#10;oooAKKKKACiiigAooooAKKKa/agBH+8PpXinwC58SeNv+v8A/wDi69gluHTzDlXZfuonLY9xXnHw&#10;lt9Mt/EniRtMneRpLgNcJM6kq/zcAL0HXrQB6ntpRS0UAFFFFABRRRQAUUUUAFFFFABRRRQAUUUU&#10;AFRzOY1DfKBnnNSVHIgkIBGRQB81/tma9F4S8AW2rapE91DHewARxAOMGUY4Yivb/BuuN4g8O2F5&#10;bQeTBNbxtHkBeCoPQE9jXmn7UHwj1f4s+BF0fTFsmmFxHIVu2lVNqyBuqAnOBXpfge0k0Pw3Y6bc&#10;xLDJbW6IRHu8vhQOC3J6d6AOjt1YL8xy1TVDasGhVlGAamoAKKKKACiiigAooooAKKKKACiiigAo&#10;oooAKKKKACiiigAooooAKKKKACiiigAooooAKKKKACiiigAooooAKKKKACiiigAooooAKKKKACii&#10;igAooooAKKKKACiiigAooooAKKKKACiiigAooooAKKKKACiiigAooooAKKKKACiiigAooooAKZIu&#10;7FPooAaq4xTqKKACiiigAooooAKKKKACiiigAooooAKKKKACiiigAooooAKKKKACiiigAooooAKK&#10;KKACiiigAooooAKKKKACiiigAooooAKKKKACiiigAooooAKKKKACiiigAooooAKKKKACiiigAooo&#10;oAKKKKACiiigAooooAKKKKAIZxuRhz+HWvnvxLrngnTv2rPDFlfXmpHxveadJ9kso0Bs/KAI3OSu&#10;Q30avolsYJr4V+LY8v8A4KdfC1vXRJv5GgD7ng/1fQD6VJSL90UtABRRRQAUUUUAFFFFABRRRQAU&#10;UUUAFFFFABRRRQAUUUUAFFFFABRRRQAUUUUAFFFFABRRRQAUUUUAFFFFABRRRQAUUUUAFFFFABRR&#10;RQAUUUUAFFFFAFW/84Wsv2dQ0+PkVuhNebfC+ORpNYl1C5D3Iu2BihLFVGTjOR1+hr0y4kSONmkY&#10;Ig5LMcAVwXgH+zGvNcNlr9pq8TXI3fZbmOXyG5+Vto4Psc9KAPQIG3Jyu0+lSVXtm6gq4I7sMA1Y&#10;oAKKKKACmPT6Y9AHzt+3AIY/gDrJczpGbiHzfJIDldxzj/69cX/wTx0uxh+Bel3OlRTJYzSyvC15&#10;s343Drs78V9A/FbwHZfEbwdqXh29CS29xGzKnmsjb8HHK89a+E/2dvi5N+x/4r1H4U+KNFuoNHgl&#10;MlvfLbsI8SYbmWV0z0P8NAH6MXEcJ2zvCsjdnVRuH4mvkr4q/t0+HPAvjuTwd4YsLzxF4rLurwR2&#10;gUBlI3AySSxL0Pr2qX4X/toXHxQ+L7eG9E8Naougxsoa+fT8oASBu8xZWGOvOK+QG8WX37Pv7dN1&#10;4o8V+HLqx8P/ANpXEh1U20iR7GHB3yOsfOetAHpH7S/7V3jvxr8Kb/TtS+H32K2MkbmW4Fs2MHI+&#10;7eOf0r2P/gnre3HiX4A3shjhFzMlxEI0BVASqgZyemTXi/7b37aUnxJ8Gx+GPh3oWpa3p9/Gss91&#10;b2K3KhwegeKVgOD0xXr3/BO3TdS0v9n7UrLVNPurG48q4YR3ELRsSVXAwwBoA8c/Y98Ay+E/2yPH&#10;2m67b2MupQtHLuiXzFTLLgqSODX6L+LGMfhnU9pfc0BAyevua/PX9i3wj4g0z9q7xtqOo6PqFpZX&#10;DxiGe4tXjUgMvcqAa/RPxUkcnh++i2SzSeWfljALH8KAPz//AOCbHh23n+Mfxkv7u4gnu31EiOMK&#10;xeIea3OSuAcjsa6j/gqx4b1K4+DEt/YAGG2aMyM8gEifvB9yvln4P/E74mfst/tDeOdWg8CeIJ/C&#10;erapIb24OhyyDyVkJyrkoo+ua7/4yfEi/wD2zPil4T0zwfouqTaWsv8Ap32qz/dxkEMQXhMhXoep&#10;oA+kfAd5NdfsOrJNLLLItsEDSNlx+5XuT0ryb/gkPZj/AIRvxDMschZpJlM2V3cSr0Oc19n/APCo&#10;0uPg+vhOCL7Cj2SxuA75EnlgHlgTjPtX5bfCHV/Hf/BPf4vX134t8P6lceCZhLCbqDTXZHZmJXbL&#10;IIlJ46bvwoA+4v8Ago9Z/aPgxZRybJoo7omRZ/mypAB9jXaaD4Z0rQf2R7uCwto7W2m0pj+6jVFH&#10;zHoFA/lXwB+1l+2R43+PVra3Xhbwfr9v8K/ORnv7nRDufGPMHnI7x+nQivsK6+KGuav+xgNQ8O+F&#10;dYmm/s11Nvd6c7SSDLHKqjc8jFAHzh/wSv8AKX4q/EBZCsnlalMEZQdwG1+hI4r9HfiV8T9D+GPg&#10;m68Qa3LdxWNueWgTfJnsMA96+Rv+CYHwz0218KeIPFEtpLZ+ILu733CSOytGzbwymNvun2Nesftx&#10;/BeT4tfCW8e0/tJr2w2ukFmgYyBTuPy+WxPTtigDh/HHxy+K/wAbPhVPqnwq8EXUasHZ7nWbq1gj&#10;aDb82Al5vzg9CPwr5z/4JCtct8U/GH2zalz9nmMkcZOwP5w3Y/HNer+Df2xItH/ZwtNM8PaddXPi&#10;zH9nLpJtlln+4qMxiWXfjPfH4V5n/wAEr/DPifwj8aPGEPiHR7zSrmW0mldLm0kh+ZpcnhwD1zQB&#10;0n7dVgG/bA+HLzIs6SX9nlGGQOG7Gv0Hg0yG78Oz2d3DbzafPFjytmQRnoVIx+lfFX7W2haneftb&#10;fC29t7C6uIE1K086SKFmVAFbkkDAr7S8eTawnhS+/sNVfVRGTDujLgN24AOfyoA+Cf2D/B/iOx/a&#10;G+Id7aTRReGY9YuUWBZmUL98KBGOBzntVr9vDxnpsv7T3w68ORu8mqQ2nmuJYyY8NMpHP4GvS/2J&#10;9H1bRfEXjoa3ZTwzTai8s7NC0alsMcrkDjmvPP8Agoh8M/Ei/FXwv8RtE0ibVrKwtY4Zo7eCWZh+&#10;8B6KuOnqwoA+4vEPhmLxV4VuNINw8T3UBRtjbQAVxwcH1r87V+Dvxi/Yz+Imoa74RtIdd8Ahlubt&#10;W1EGXYMNJmMyQAnj0NfX/hP9ov8A4WB8M59e8KaTdT6jYwjda3VtubIADAJHIT19TXmGj/8ABQPT&#10;rXw+YvHXhLXNH1m5LQJbHT1txM2PlCLJOGOfagD1D9m/9rjwl+0V9stdIg1Gw1exRTd2l9bLGqlj&#10;xsKu49O9e+pXw3+xfp3iLxd8dfiJ40vPDGp+GtGuzELZNWsZbZ5RkEld2Q2MHo1fc22gCSlpKWgA&#10;ooooAKr3DpHG7SMVQDkirFRSLuyPWgD5T/Zft9T1T4meO9Uv7u3mIvzElsjSFgg3hSdw29PQ/hX1&#10;dC25ew+lfJv7Oc13dfGfx3d6je2v2xLsRRQxsAfLAkAJUjPTvX1jCGVPmxnPagCSiiigAooooAja&#10;vhK9Wyuv2+BaagfMtU0nzIYSu5fM+bnBGPxr7tavzw/bk+DPi3wz8QNJ+KvhDS5te1C2lSB9Pht5&#10;bklMHLeXGgP476AP0Eit1ltWRv3RyQxi4x9K4j4wfGTwx8CfBMviLxI11/Z0KsSbaDzXOBk8cV8n&#10;+H/+Cj17eeE20b/hXHib/hYixnOnJoh8lGJwhaP7R5oU/T6Vp/Gbw/8AFT9oL9mXzbjQrPTfEKo0&#10;/wDZ5s7qJmypXHlkO2enFAGLJ+1F+0x8SJJNe+GPwv8AD+qeB5yZLKfW5Io7iWHPyll+3rg8HggV&#10;4p/wT70XxdrX7Vni3xD4isYLC8+33Bvre3lUxQTMhyqrvbIB9CfrXoHwz/bA1z4Q/A1PCOnfDbxd&#10;qPj7T41tY7eTQmktZZFJDbVWVZWHpxmuJ/YP8FfEhv2n9R8ZeMPAHiHw3b6rcT3jTXmjXFrbxl0P&#10;G6QcDJ/vGgD2H48XDah+314W02dI57GXQ97QSDcrMucFgeDjtX3DNti0+U28abghRtw6KB0FfFf7&#10;Q/wo8R+Lv21fBuujw3reoeHoNJaOTUNPspHhjfdkK0gUqD7E19vJAVsJIgrcIwVW6nigD8sfhjbJ&#10;cf8ABS/xUFiTy47i2cs4GR93ke9fof8AHrR9L1v4R6/DfxLcItm7ASor56DPINfm38SPDPxV+EP7&#10;ZfiT4lab4B1rVdBjnhnku4NGuZ4mjQAttYBV7f3q6z4zftzeIv2kfD0HgXwV4N13TtT1ItBdSaho&#10;5CqGGBgpLIR+K0Ae3fsXSRW/7Ovie1Vo1jheRANp+VfMk4HHpWJ/wTjuNMF58Q7SK1/0867O7Xhj&#10;X7uX+Xd97p2xXsnwF/Z2svAX7P8AH4TvbmZ7vVbNDfwtLyJSCTj5FZfvHjFfGmh+M/GP7Avxc1fR&#10;G8PalrPhTVXk1BfsenPcsGYsAN7eV7cZNAH0H/wVKkuYPgJpKWTyWUk2swQi4ifYQG46qcjrU/hX&#10;wTceB/2CbLTLm5a8ufs0kr3Dy+Yz5LdWIBPTuK+RP2qPjN8X/wBpbw7pc6eFNQsPBkepQlI20SWO&#10;beGwCW+cY5H8VfXnjLRPGGm/sSaXYeHrZrjWmg/exzW7yN5ZZ8jaq5B/CgCx/wAE0/Buj6b+z3pe&#10;s2qSNqN88vnyMqZ4cd9oPb1Ne4fHf49+GP2f/C/9u+JkvJLA7t0dpAJXO0ZPBYDp715V/wAE4dK1&#10;HRf2Z9Fg1awn07UVebzI7iJoyPn4+Vuayf8Agot+zrP8dPhhDcaSslzrGmCWSOGNmIfK9NqIxPP0&#10;oA4/w/8AtLfHH466Hqt14H8IaPa+GZkdrC9vHEE/l8lGwt2SrYH90Vx3/BN9vEY+K3xAHi4j+2vt&#10;p3KsxlGNr9GLN3z3rpvhv+1N4i8D/s/aX4a03wB4kh8baTaR6fD5mjO1uZFJUsQZN5XA/u9+lVv2&#10;GND+IUPxY8U67410Wawn1KTzgWsZoBgox6Oo7t70AcP/AMFI/B+q+LP2gvA1tpCLdXbXFsyQvIEG&#10;FBLElsDp71+gun2FzpvwvuLPULdIbyPTplkC4IztbjIJr5C/bL+Fvirxx+0B4IudH0rVZLOKVGl1&#10;Czs2khjAQ5BfYyg/WvsuexfT/Bc+nqJrmX7LLHyoLElTzgAdfpQB+b3/AATdlKftOfFJDGmd8HzY&#10;9xXrP7W3xC8Na1+1J8LPDtnqTHWbG7KT2/kyKFbeGI3bdp4PY1x/7DPwn8YeC/2kPiRqmqeFNZ0T&#10;TLxoTBeapp80EMoBXOx2UBvwNan7a3wln8B/Gbwz8aLDS9c1230y487UINNtzcKgZlGQAgwABn5n&#10;FAH39oYWSxsnBkO2FR8xGPuitSvnD9nf9rjRPjVqEGiWnhfxRoV15G6ObXLCO3imVUyxQiViw4xn&#10;FfRKE0ATUUlLQAU1qdTWoAqXKliAOlfLf7RXiS1j+OHgHSluZVvBMzlCG8rHl+3evqiTqB2r5F/a&#10;WsfFEPxs8EakYlbw4lz5e0Qvv8wpjO7GMfjQB9gU5agWp1oAWiiigAooooAKKKKACiiigAooooAK&#10;KKKACimtSCgB9FJuooAWiko3UALRTKUGgB1FJuo3UALRSbqN1AC0Um6jdQAtFJuo3UALRSUtABRR&#10;RQAVmeKP+Ra1b/r0m/8AQDWnWb4kG7w9qY9bWUf+OGgDwL9iv/kUdd/6+Iv/AEE19Gp0r5x/Y5by&#10;9J8XRdBHeRKB/wAANfR0YwooAdRRRQAUUUUAFFFFABRRRQAUUUUAFFFFABRRRQAUUUUAFFFFABRR&#10;RQAUUUUAFFFFABVedVY/MzL2G01YqOQEKxU80Aef+MLYy+JtAEkmpIFkO02UyIh/66Bjk/hXaRuA&#10;qomWYDBz9/8APpmsDxD4E07xJrWl6ncu4nsmLKFk2jn1GK6C3jljkZIwFjXhSc+lAF1c7RnIPvTq&#10;Rc4GetLQAUUUUAFFFFABRRRQAUUUUAFFFFABRRRQAUUUUAFFFFABRRRQAUUUUAFFFFABRRRQAUUU&#10;UAFFFFABRRRQAUUUUAFFFFABRRRQAUUUUAFFFFABRRRQAjdKbT6KAEpaKKACiiigAooooAKKKKAC&#10;iiigAooooAKKKKACiiigAooooAKKKKACiiigAooooAKKKKACiiigAooooAKKKKACiiigApknan0x&#10;+1AFC4t3bzGTCMxwG5yfzrxb9n/TW0/x143SWeSZzdI6+cFBGRJwMKOK9k1IzeXKY7v7PJ0SRkBC&#10;e/PWvD/2cZLxvHnjkXuuQa64u02y28aKsYxJ8h29x70AfQ9FFFABRRRQAUUUUAFFFFABRRRQAUUU&#10;UAFFFFABTJGAwCwU9gT1p9RTkrGSDtP970oA+f8A9rrwfZeKvhXc6fdzNB5lzE0ZjkC5bfxnIPfH&#10;SvUPhro8vh7wTodjJIheG1jSTB4yI1HcDuK8z/a+Z2+Gm+2uJre7FxCIZbeBZ23bx/ASBjOPWvUf&#10;AratN4L0ltSnY6l9njE0zQhSTsXPy4AHOaAOptZPMjz39e1T1BZbvs6b23v3bGM/hU9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RyN8pGM/Sviv4uaIbn/goZ8L9XF7aJBHpc0IheXEr&#10;HkHAxg/nX2jcbvLba4jbsx7V8s+NvDFneftweBdWu9NuJHtNJm8i9VX8pXI6E5CjJ+tAH1VF/qxT&#10;6itySmSMc1LQAUUUUAFFFFABRRRQAUUUUAFFFFABRRRQAUUUUAFFFFABRRRQAUUUUAFFFFABRRRQ&#10;AUUUUAFFFFABRRRQAUUUUAFFFFABRRRQAUUUUAFFFFABRRRQBXu2jWFzMwWLHzFjgY+teM/BCw0S&#10;38QeL20K9t7qGS7zOsNwJdsmH4OM4+ler+Kl3+H78FdwMR4rwj9kGMN4Z8T+Zp/kZ1q52yLKzbgG&#10;PUEDH60AfQ1nGIoVUf8A1qsVUsYyF3k9sYxVugAooooAKay7qdRQBEYjtxnJz3oaAScscmpaQkKM&#10;ngUAQxWiW+fK+QE5IzmsPxZ4J0nxtp7adrNr9ssJBiSLzHQnnPVSD+tdErBhkEEe1IcdScUAYnhP&#10;wjpngzTRp+kW/wBks1O4R+Yz8/ViT+ta/wBlTkY+U89alFLQBE0AODk5HSl8va27cc/hUlI1AFW5&#10;s0uYyjj5frVOx8P2WnMDBEU5y3zE5P41qYpdtAEK269ckjuDUEtrHcZSUF1PYnH8qvYpvl85oApw&#10;WKW6oiDCL0GTxTjZx+az7fvfe5PNW9tG2gCGGHbkb2IzxnHH6U94QysB/EMHNSbaM460AUks1j+U&#10;cIBgLnpUjRNv3BsHAAPep9ytnDA/jS8Hoc0AVZLdWcSYzIDnJNOO7adpwT3qxjHJOBQArdOfxoAq&#10;QwtGxORtJyfenzRtKrKDwwwfpVjaO1GPegDM0/SYtJiMNovlwkltpJJyevWotQ8N2GsTW819D50k&#10;D+ZG29lww78EVsbaNtADF3eYSTkdqlpAMUtABRRRQAUUUUAFVrqPzIpEzjIxmrNQTsI0dmGVHWgD&#10;5r+Ddr4KX47eKZvDMF7Dfjat691KrRs+187cMcd/SvplPujHSvlr4E2D2fxm8ZxvrVrqlnJMJFto&#10;9qyRMQ5wQMk/ie3SvqO3XbGB+NAElFFFABRRRQA1lzVT7Go3KOFJz171dpNtAGauj2y3TXIVvtDL&#10;tL7j29ulWPs4aPa5LjGOf/rVZ20baAKI0u3DI2071OQ2elPezSaEwy/PFnI5wf0q3to20AU5LFJE&#10;SMZES84zzntUnlGRNsjbueCKsbaNtAFZoS0ZQtuU+v8A9amtZoyIpGdvTnpVvbRtoAgaBWZWOdyr&#10;tFIsW0cn5uxFWNtG2gCD9513c02SNpgA5BXqR71Z20baAK6wnCgnhegFDQGQnJ4ParG2jFAEC24W&#10;PZklaFtwpzklumT6VNRQBA1v8qCM7dpz9acYSVxuIGO1S0YoArR2qwx4j+U4wTmnYmCkbwT/AA/5&#10;xVjbRtoAhWHdy3L+tSrHtp22loAKKKKACkIzS0UAQSwg4P4V8kfHe1XUP2j/AATDdzOkCl2RPlUb&#10;hGcc4zX11LnivkX9orwLqnjr9pDwGumzJB9mZ5nDoWJVYjnoDQB9bJU61CoPpUy0ALRRRQAhNRTT&#10;eTGWJUf71SNUUvb1oA8X8TftbeDfBfjDU/Dmtx3tlc6bbi4ub6UQx2agjpvaUEH2IHUVy3wo/b28&#10;A/GLxwnhjQbXU3u2ZV8yRLcx8nAOUnY/pXyb8Zxq/jb/AIKGXPg6bXbSx8MyPZS3NhdqifaNx+ZV&#10;kA35OB0Ir9ENYm0zwb4VlvhZSeRpMRmjRXOSB/dyeevegDD+M37SPg74JeHbvUtc1GE3MK7k06Ke&#10;H7VLzj5Y3kUnGfWuR+DP7bnw6+M0cS2eorpF3LMYI7PVZ7eGeUgdUQTMSK+I/wBn/wDax+HunfGb&#10;xz4u8axXMusvqsws382GJ0j+ZCNvmop6Dsa2v2lv2ivDHxo8S+FdT+Ht5fr4t06dUs4lt4Ljdl8n&#10;hZX7f7BoA/SXxJ440nwjo51PV72Czs+D50sqImD05ZgP1r548S/t9eEfD/jSLSEtrrUbCVFZdRsk&#10;hkg565k88Dge1bHxh8L638QP2bRZxxyPrs1pbyTbomyxWMFhtVeD16CvH/2V/wBqj4baP4YtfA+r&#10;aPceD76NJIpv7XvEhjkZVCtgySBskg4GKAPsjw38RNH8WeFY/EWnXUcukMrP9p8xCgC9SWViv615&#10;1cftceBI76e0t7p9QkhbY7WckEig/hLTPH2nzal8CdVs/hwtvJBeWcwtfLladCSOSGCyE/rXzP8A&#10;slftAW/wdW/8DfEPR7jw5fwFAmqXUoigucZyV80R9MjpmgD7R+H/AMVtI+JVnNd6QXMMLBJPM2Eq&#10;xzx8rHHTvWT8Sv2gPCPwuaOLVr9JbqTbttbaaEzcnA+VnU9araz4w0Twl8Pdf8VaG8OqQvb/AG1m&#10;tLgOGOOBnLAHmvjH9g3Q9K+PPxB8a/EDXYi+o2GqSWkETMQVT5iOUZR+an60AfTv/Dbnw6tNcttJ&#10;1Oe40m7nICtfPbwpz0+9Nn9K9ystettQtYbm1mjuLORd63MTBo2HqGBwa+fv2yvhB4b8bfCfVbvU&#10;LXde2y+dFN5kmAVUkcBwD+VeZf8ABM34lJ4g/Z1/4RqS0uxe6cLgtdyoqwyKWGFXB5Iz6UAfV+g/&#10;FHRfFPibU9C027iub3TQDdLHIj7c4GPlYkHkdQKp+Pvi9o/w5m09NViuQLxiqGNUxx/vOK+Xv2O7&#10;iaP9pT4vQlP3SOGZ/XLR8dP615v/AMFj5jbeEfA1zCdspuZ1DdcfJmgD7t1L4uaVp3w9fxglteX2&#10;mrD56wWiJJO65x8q78Hn3rx7Sv8Agob8INT8L6rrE+qtpMunT/Z30vUrm0hvZG5yUi8/kDHqKu/A&#10;m4e8/Y38KtMu+JtBjyoPB9ecV8cf8E6f2cdM8dfFXxv4+1WC3urfS9ZurSG3aaZJVJZzkbSARnHW&#10;gD7j+A/7W3gz9oZr9/Da3ltb2cJmkk1DyVGAcHlJXH51xXxU/wCChXw2+F3iSbRJWu9auoMebLpL&#10;W08akjOCTOpGPcVe/bg8dDwD8BdYuv7IvtbhuWW0FvYpuaEsCN7ew71xP/BM/wCH8Wh/sz+HdQdh&#10;drePNJghk2Ev7E56e1AHsPwL/aw8FfH+zeTw7dGK5QKTZ3UkInwcgHYkrnqKX41ftWeDPgrY3I1H&#10;UIbzVo/uaXZzQvdNyAQImlViRmt/W/h3oPh/Wr7xrFp+7X1TdvE0nQEHGC23qB/DX5p/BH4ofCzw&#10;t+0V4y+JXjKO8l8TLqlwttbxNGmxTuRuTOgPQf8ALP8AKgD7S+D/AO3x4Q+LXjK18Px2V/ok9zlY&#10;n1aOGBXbGcA+exP4CvpW71iDT7Zrq5mijtVXcZWYAdPUnFfm3+1x+1R8P/jJ4HRPDumarceKNPeO&#10;XTSoikBcNnbhJj/6C30r3Lxx4F8b/tBfsr6XaQzL4a1prWFSl5AZC6qinG3ywRnp0oAr61/wUa0K&#10;w8aS6NZ+HtX1G1jk8s3lrZxyxH5iOHFxj9K+o/Afju1+IWgWuq6fDNDFMCSlwoVxg46Bj/Ovij9i&#10;f9pPR/h3o3/CtPGuk3PhbU9PZyLzUZVghmOVQbfN2NztJ6V9z6bqdjrCRXtldQ3MLfda3kEg/MGg&#10;DbFLSUtABRRRQAVna83/ABI9QGM5t5On+6a0aoawVXS7wuu9BC5Zc43DacigD55/ZDkimk+IMMQk&#10;Xy9RhB8zH/PM19Jp90d+K+fv2bNS0LWb3xqPDnh4+FTb6hEL3ddyXX2xvL4b5/8AV4HHy19ARArG&#10;MnNAD6KKKACiiigAooooAKKKKACiiigAooooAKKKKACiiigAooooAKKKKACiiigAooooAKjaM/wn&#10;bzk1JSZx14oAjaBTuxwWoaNmKjd8mMEU5nGOCD+NN3UASAbRgUtJS0AFFFFABRRRQAUUUUAFFFFA&#10;BRRRQAUUUUAFFFFABRRRQAUUUUAFFFFABRRRQAUUUUAFFFFABRRRQAUUUUAFFFFABRRRQAUUUUAF&#10;FFFABRRRQAUUUUAFFFFABRRRQAUUUUAFFFFABRRRQAUUUUAFFFFABRRRQAUUUUAFFFFABRRRQAUU&#10;UUAFFFFABRRRQAUUUUAFFFFABRRRQAUUUUAJTadTaAMvWVWS1nz90KQQBkk9unNfOP7IlncQ+NPi&#10;LL/Y17o1o+pKEF48snnEeZl1MnIHTgcc19I3GZ2nRQCBwxI6f415H8C9NuND8beNLK5ubi4kNxHM&#10;N8mUVWEhAVecfn+VAHuFFFFABRRRQAUUUUAFFFFABRRRQAUUUUAFFFFABVe6UsV+f5O8eOv41Yqr&#10;eYG1ixVV5OPSgDyf9oTwr4T8QeF0XxTqV7o8CuiwzWs12FDlhtJEDrk7sda7vwfYnTfDem2o1CbU&#10;DDCoM84YGX5AMncT9eprwT9tTXPE9n4U0xdD0q3v7KS8thcSTShSn75egLDPGT0NfRmhwKmkWOP+&#10;eCf+gigDQtVKxAN1qao4+BjOak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CC5bbG&#10;x2b+Pu+tfOfjbWNc039rrwRDFaW114dvNNmS4kmuYEaCbom1G+dj/u/jX0fN8sbN1wK+cfH/AIuE&#10;P7V3gPwyfD0F4LixmvBqnmqssBTkKAVJI+hFAH0ZbZ8vlt/NTVFbqFj4GO9S0AFFFFABRRRQAUUU&#10;UAFFFFABRRRQAUUUUAFFFFABRRRQAUUUUAFFFFABRRRQAUUUUAFFFFABRRRQAUUUUAFFFFABRRRQ&#10;AUUUUAFFFFABRRRQAUUUUAZ3iFd+i3gHUxmvAP2P/F2na9ovi7TLJ0+2WOtziVVzkbmJ5yB6GvoD&#10;XGP9lXQAydhr5J/YQt7a01z4noBIt82uO8iswIAzJtxx9e9AH2HGAvQYp9MjPA9cc0+gAooooAKK&#10;KazbaADdUF5dwWlu81zIsMCAs8jnCqB1JPYfWmSSPt+TG8njI/OuT+LUkjfC7xS8cht5F06ch1PK&#10;/IeeKANLw74y0PxU1ydG1WyvxBjP2O7WQYPcgHitM6pbSTtEl1FJJGcPCrjcG9MV8T/8E4Y7ubT9&#10;Vlm1ibUvtVjHIBMGPlnzCMcsc/pXoN18KfiNp/7QK6pZeIb6bQbu9+1SxvcEQwxgAbPK88Fs+w49&#10;KAPqS3bzF3DOPQ5qaqGls/kbSwmK8FgCuT36mraOzKS67PxzQBJRUPnfNjcD26HrSPOUaNSyqzHG&#10;ME0AT0VBHcGQnGCAcHjpTDdPtjZUBVjgnPTmgC1RUEc7SKSVxzjrUTXj+eYlVZHAyR0wOxoAuUVV&#10;a4l8uNggBJ+Zc01LyUxMzQbZAM+XvH86ALUjFcH35qnf6lDYLvuJI4IO8ksgUfrTvtYuIxs5OQGA&#10;4xXjn7SngHxP8TvActp4P1+40bVlkUL5JYBgGy3/AC1j5x/tfnQB6xdarp0Nu1xJqEMFtgEyFgq4&#10;9d2elTaPrVjrlv8AaNOuYb22+6J7eQOhI7ZHGa8H8ceEdU0f9nW5sr/W7o6rY2azy30bFXdkjyUJ&#10;3scEg/xHrVD9gHxFe+I/2dbG/uJJJppr2Zy08pkIyEOATzgZ4oA+l25U56Vj6tr1h4ftZLu/vrew&#10;soVLzXFxIqIoHqT0q7dX0cMXzvt3cDAJr56/bSuJtP8AgPrsyzTW222kZpIZCpYY7460Ae86J4j0&#10;7xFai60zUbfUbVsFZbaRXXH1Fai/N3r5w/YnvV1H4anZcSTqqQbWkYnqhJ619FxyCNWLEHb36UAW&#10;KKrfatqqXIG77oxSx3DSKSFG5Tyv/wBegCxRVeS58ssGIXHQ4zTWvPLj3NjB+770AWqKajblBxjI&#10;zTqACiiigBrUyQBo2BXeO6+tSYzVXUN32OYJJ5TbeHwTj3wCKAPBvgD4d06P4hePdUNskN99qjQL&#10;k524fnGf6V9AxgBRivn34E+EtX0nxx441LVtReWR7mPyoogUiZCr4JXe3Pvn8BX0DCCI1z1xzQBJ&#10;RRRQAUUUUAFFFFABRRRQAUUUUAFFFFABRRRQAUUUUAFFFFABRRRQAUUUUAFFFFABRRRQAUUUUAFF&#10;FFABRRSMcUAB7V4jrg/4yi8MDHH2K4/9EmvazJjk8CvKdU022b49eGtQlkdb3yLlEjH3Svknnp6e&#10;9AHrNLRRQAUUUUAI3Sql4paP/WeXjngcn2q3Uctusy4JI78UAfmtrdnZ3n/BUZ1u7Nbl/s1g48wf&#10;cbLc49a/QvXtHh8RaTPYXMYls7hTHKo4+Q9sjBH51zj/AAD8ISfE0+PnsFbxKUjQ3TQwlsJ935tm&#10;/v8A3q75rNWYYZkXuq9DQB+bf7OPwg+F3h34y/ETSfHfhXQ4GOrStp1v4ktFHmR4Ylo3mHIyRyD3&#10;r6x8K/DD4CaTrVpNo2geBYtVVy8Bs4LUyq3+yV5rc+LX7MXhT4tQ3D3Ml1oeqSIUXVdJWKK6TJGS&#10;JChbPHrXnvwv/YM0T4ZeMLDX0+IPjLXZLNmZbXVL5JIXJ/vDZ2oA9p8TeNPDHgmzifXtXs9Fs5sI&#10;n2nAjPOAPTFfNnxx8Efs5674d1PVbmPwtbajbxtJFfaZeiOYyYODtgdWOTX0R8WPgjoXxg8O/wBk&#10;avNcW8QChJrXZ5iY5BBZTg5r57b/AIJleDpLbyJvHvjK5jJBZZ7qJww9CDH0oA6T9jvxto+i/sr6&#10;Fqeqa1jTIDNi9v5HwYw3dn5xyetdR4z8JfA34raJJq2sDwzfW8Clm1KCdCyA9SZImBHT1rrNF/Z6&#10;8L6H8Iovh3AjnRY7d7cOY4hJhs5bATbnn07V5ro/7CfhzRNBudHt/Gfir7BcDDxtdR4I9MBMfpQB&#10;89fs5v4x8Ya58UvBGgfavEHw086W3sdYe5EkMShCY0TzCXIJyPv44qP9g3WNA/Z38UePvCvjjXLX&#10;w5f3mqtd20erEW/mR4cFlZjgj8a+5PhL8FvD3wZ8MjRdAiKQtgyzNHGskzDPzOUVcnk8muE+LX7G&#10;vgT4veIoNb1H7Rp2oRx+UZdPigRnGc5JMZJP40Acn+2F8cvDHhX4S39vb39hr1/fqsUFnb3qmUrI&#10;pCuqKGLAZ9PxrI/4J3+ALjwj+y3pr6jpf2DVbx7mVZJYgk0kZPyg9+oPWu+0/wDYv8ERaxbahqdz&#10;f+IDbxCKODVhDPGABgHDRnkD0r2zSfD9joel22nWNvHbWdsNsUMSKiqPQAAAfgKAPgX4D/EnQfhT&#10;+1h8TtL8Z6qPCl7rEiJZLqEbpHOWKEAMRsGQDySK85/4KwfGvTPEWj6J4Z0NNP1VLfznubu3Ed01&#10;twAATsJjPOchga+8Pih+yn4D+LHiCDXNWsBb6vE6uL21ggExIGBl2jLcfWsqb9i/4aX+mahZ6npS&#10;au97/rLq/tbaafpjhmiNAHBfDPxRN4O/4J/+GdXS3try4i8PRssVxex2sR+YjmV/kX8a88/4JO6h&#10;/bPgn4l3Eojjkm8RvIFhkVwudxIDLwR7jrX15J8GPDUvwyi8BPag+HYrYWq2/lR4EYOcbdmz/wAd&#10;xUHwi+BfhP4H6bfWPhSxWxt72bz5VSGKPL4xnEaKPzoA8u/bo+G+qfEr4Barp2kX0+iz28y3byW0&#10;fmNKqZJQgMvB+p+leYf8E8PjX4Otf2fvD/he98UafY67p4kW7028uBDLDl+DtfHXI6V9palotvql&#10;hPaXai4glUq6SKGBBHTB4r5g8b/8E/PAHii7mu9G1LVvBN1M26SXw4ILQnjGMpGDjv1oA9e1X4le&#10;E/EcWp6DpfifTta12SL5LO1nVpByB0U+tfnZ+ywvgrQfj1418G/FnwTollPe6ncTWd54otYshV3H&#10;ahlj5DEjo35190fA39knw18FmNzDrGreI9VwqnUtZeOW4IBz9/Zu6+/arfxc/ZK8D/F3zLq9hfSt&#10;aYHbrGmwwJdoSckiQxls8etAFDTfAn7Owu4003Q/h/NeZBRbeO08wN7Ac/lXpniLxf4U8A6Pbyap&#10;eWOj6WQkcUjyBY1JwFAA/CvEvhn+wl4Z+GviSLWV8XeKNbljOVg1O5jkj6Y6bK9t8X/DDQvHGiJp&#10;erWy3Fqm3aHjjcgjofmUjj6UAfP37Tnw9+EPjb4fXmsJc+HNPvwd0euWc0cUxkUEhQ8bqxOe2a5z&#10;/gnTq3jW48Ez2GtXl5r3h+Eu1trV3IGLsXGY8nL/AC+7d67e8/Ya8OX1h9huvFniS508XJuRaSTx&#10;tHknONpQjHbpXuXw9+HejfDbw/Do2h2yWljGzP5ccaICSeSQigfpQB1q/dFOoooAKKKKACqOtyCP&#10;R752UMFgckMcA/Ke/arpNcl8Wrma1+GPiqaB2jmj0y4ZGRipBEZwQe1AHiP7Htu51r4p3DTN5E2r&#10;wNHD5Z2Rr5P3Vk6OM9xX0xCMIPmLD3r4d/4Jo+MNT8W/C/xFNqs+ZrW6hUyKWLyZRj+8Ysdx96+4&#10;bU5gTB3cUAS0UUUAFFFFABRRRQAUUUUAFFFFABRRRQAUUUUAFFFFABRRRQAUUUUAFFFFABRRRQAV&#10;VuGYyALGZADzh8Y/CrVVLgSRyKyL8mfmYNjA+negDKW01P8At1pjf7tO2YFr5KjDZ67uvSthFNZy&#10;301zqQ+zmF7IL858sh92fUnpj2rUjb2oAkpaSloAKKKKACiiigAooooAKKKKACiiigAooooAKKKK&#10;ACiiigAooooAKKKKACiiigAooooAKKKKACiiigAooooAKKKKACiiigAooooAKKKKACiiigAooooA&#10;KKKKACiiigAooooAKKKKACiiigAooooAKKKKACiiigAooooAKKKKACiiigAooooAKKKKACiiigAo&#10;oooAKKKKACiiigAooooASm9KfTJO1AGZfSedDcxyOEUfdIz0968d/Z30HRdB8UeM00LW5tUt5rxZ&#10;Z4ZvMzBKd+4AGNRgn0z05NeyakxNvIBnb91l7HPevAv2PZ7Z4fGsDIPtkWu3JLKTjaWbHf2PagD6&#10;RooooAKKKKACiiigAooooAKKKKACiiigAooooAKp6lDJcRbE6H34P19quU2Q7UJ9KAPkX9vDx/df&#10;D3w/oM1lq2tabcz3dtHu0q6MK4MyqQcMDg5/KvqvRy02k2TuSztAjFickkqOa+Iv+CnjeX4N8MSf&#10;9RK0/wDSlK+3dC50TTz/ANO8f/oIoAvRjFPpFpa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a5+UgHB7V81eLpV/4be8AwLkB9Av2ZV4ViAOvrX0jOFZGDAsvcCvB/GHh+WT9rLwJri31&#10;uiWuh30K2JkHmtux8wXGSB9aAPe4lKrggD6U+ordi0YLdaloAKKKKACiiigAooooAKKKKACiiigA&#10;ooooAKKKKACiiigAooooAKKKKACiiigAooooAKKKKACiiigAooooAKKKKACiiigAooooAKKKKACi&#10;iigAooooAhmIVST0968H+Dur6Ze/FP4gjSmQJHJbLK0cRj/ebJMjoM/Wvdb3P2eTb1xxXyr+yTqU&#10;/iDx58Qr2/WV7iHU2gMmwLEFXzAoXHfHXNAH1bbSeZGGIwe9TVFCuwHByp5qWgAooooARmC8mmsc&#10;5x2px96inyscm3rigD4w/a6/ae8R+H/Elv4B+H9ukfikS281zd3YeOCOCVio2vHKr7ifYisH4mfC&#10;n4/+Dfh7qutLrtjrqNaTvqtjPqtzIPL8s7hGrlVP0JNeP/s0fFTWvGv/AAUCu7bxBBbySWcWoxJf&#10;wxNHM0al1jjI3eXtHqFDepNfox8XBt+Ffi+QThCdKuiGkIC/6pvagD87/wDgjHiS6+IsYj4VLfKs&#10;Bxyelb3h79qDxzqH/BRi6+G0uot/wjcOqyWscCzT5EflhsEeZs6nsuK5j/gjHIjX3xIRSwQR25Ru&#10;Oea4nwrmH/gr9fD/AKjz/wDolaAPrn9v79saf9nGx0vw9paTnWtYhMtvcbGKqA4U5dZUI6+hryzw&#10;H8JP2mviB4Tsdc/4T+OD7Rtl2L4gvlG0gHGOex9a+sv2iP2YvCX7Rmhmx8S21w0kaEQXNtcvE0Zz&#10;kdAVIzjqDXw7qXin45f8E+dLikmnsdd+HizG3VPsDzSqzcKTJ5cI/hH8X4UAfY/xQu/FHwy/ZH1O&#10;a81Jm8U6Zo8zvfQ3EjZlGSGEmQ54xzwa+EP2T/it+0L+0houvaFoetqtvG0bT6teapcxywhgQBG3&#10;nMwPf7tfV/ir40xftBfsG+JvGtpH5L3Wk3UNxGyBQjpwRgM+Oo6mvH/+CNMh/wCFd+OIzNbyTLf2&#10;xiQN8wXy35I+tAFXxp+0F8Tf2PPiV4N0fx1rn9v6fqULJMyXVzePtVxlvnkQbuepBr3z9q79sG2+&#10;Dfwmtr3T4GbxPrljHcabvt2KfOF5dlkUrww6GvEv+Cveo6XY6f8ADUxyxrrQv5mK+YC3l+XyQpP9&#10;7HOK81+MXxNv7X9pD4HQeJJlt/CNnbWrtNLGsSqgijOTIcDqe5oA9e+GH7P/AO0X4n8Gvrmp/Eq8&#10;tDrZ+2JEniS9/cRuu5Agw2wYbpk4wK53/hNPip+wl8RNKvfiH4ovfGPgbxBjToml1O41GeO4Pzbg&#10;kjxhen3sGv0X0S6sr7RbG6t2823lt42idGBBUqCpBBweCK+LP+CqmvXGn/Cfw3Zi6sUiuddtfknb&#10;Fw2DnCDODjvx0oA9o/aO+MV34d/Za8S+OfCcskckelTXNnJNvQhsYydrKRjnoa+Q/wBmfUfjP+2N&#10;8HLewfxjqXh2DRNqnV7PWbm3u7zeG/1kgeQuR7hele5/Gjypf+CdviA7y7L4dmbYpHA3HrWB/wAE&#10;l2QfA3U1TOwTQY3dfuvQB4j4buvi7+yT+1V4f0Xxn4/1XxPoutSSGytdQ1q71BZYQoUllYqoYE8Z&#10;GK+nP+Cg3xa8S/DP9nZfEvhyf7Bqcs1oqzxySRsFkcAjcjq3Q+uK8H/4KFfL+2d8C2/2Z/8A0Yte&#10;qf8ABTJRL+yNYSdheaUP/Ii0Aek+FPEWr+Of2SrnVNYcHUpNLkUsWZshYAc5JY55Pevk/wDYr8Nf&#10;Gb4nfB200/Rry00Xwos86yXi38sFw52qpA2O3qDytfWfxs+IQ+GX7I0Oq29jNqjy6Tb2vk2kfnEe&#10;ZAFLEbhwM5JzxXLf8Ex7gXX7KthG7pJONRuWCRnoMJjI60AeBeJLL4ifsP8AxP8AD+oTeJtS8S+D&#10;9SvYraaK71SW6KAnLERkxD9DX0t+25q0Hij9kjxTfl5I7C602VySMMExjpz6Uz9vHUtPsfhHDHfz&#10;W6apcTLFCjS7TK+QQqKSMnHbFUf2q0k/4YR8VlywddDmMaxgZHPfIoA5/wDYx8aaD8Lf2W73xPdX&#10;Ux8MaVawzNKsZeQoFOfkAGec9q858OeJvGf/AAUF8Zatc+HNXuNC+Hmkv9kk8m8kspnl+Zlby90i&#10;nIA52ipvAfhd9H/4Jm+IRaw3dxLe6AJggTc5bJ4UAe/vXiX/AAT8+BviX4z/AA08XRaZ4lm8O2kG&#10;qrHLAoiVy4UnJ8y3l/mPpQB9L6xqXxB/ZX+I3hy0l15vEPh/XGTTI476+nuniKjcWCkoq8DGQD9K&#10;9F/bo/aUvf2f/hz/AMS4Fr7Wt9lbSsjt5UhQndlXUrj1GT7Vwug/8E87yPxlpOua54wvtWGnyeZF&#10;C00CjcO+EtEz+dfTXxh+Efh74yeCdR8PeI7aae1uoGiQxTNFJGSMbgR/UH6UAfJ/wR+A/wARvit8&#10;BtP8QSfFXxXbaxq9p51obfxHcJGh3MPmyhYdOxNfYXwu0HV/CPgjRNF1/UJdW1q0thHPezXDTvMQ&#10;T8xkbBY9OTXw5rWk/F79g3w1JL4WntvFXgCJCzW15aPdSwqnO4vFFDgckZLYr7J+CHxW0z4t+D7e&#10;/g/d3kcELX9ipUNbzOgbYVDMyjHIDHNAHqiZ2jPWnU2PHlrgYGOBTqACiiigAqnqEL3FrNHG212X&#10;AIOMVcqjqy+ZY3C7PMyv3OefyoA+ev2X/C2oeD9Q8f6ZqGt6hrSPqwuoZL+7a4MIfeSiEgbVHHAH&#10;519HW0aRx4jXaPoBn3r5g/ZFs7uO4+I2lavBa28VvrXnW9ta+YFVZC5LMXO7ccDvj0r6hj27AF6D&#10;igB9FFFABRRRQAUUUUAFFFFABRRRQAUUUUAFFFFABRRRQAUUUUAFFFFABRRRQAUUUUAFFFFABRRR&#10;QAUUUUAFNanUygCvdAtHt6ZNeSeKFKftFeBH3HJhvF2+uLc165cN8ygAFu2a8w8TafdS/HDwJqEO&#10;37JGL1Jzg5ybchccY6+9AHrNFFFABRRRQAUUUUAFFFFABRRRQAUUUUAFFFFABRRRQAUUUUAFFFFA&#10;BRRRQAlReT7VNRQBF5WO1HlmpaKAI/LPpS7OKfRQBD5Rp3llakooAQUtFFABRRRQA1hXK/FZJG+G&#10;XipY1VnOmXAAfpny2rrKw/HGoPpHgzXb6NFkktrKaZVYEglUJGcEcZFAHyD/AMExfhjq3gP4Saxq&#10;moi3aPxDPDeweTJuIVVZDuBAwfzr7WhbdGK+OP8Agnzq3i7xjoPjvxZ4ptUtodd1KC6tPIt3iiaI&#10;RFSULD5hkddx+tfY8Kqsahfu44oAkooooAKKKKACiiigAooooAKKKKACiiigAooooAKKKKACiiig&#10;AooooAKKKKACiiigAqrcFIWUkKrO2M45q1UE0hUgAZzwOO9AHIzeGWXx5Hq7oR/o5iyrLj74PTr2&#10;rrY2HrXG3nhnU5PH9pq5uQbJbQxPEB/H5gOfu+nvXXItAFsdKWkHQUtABRRRQAUUUUAFFFFABRRR&#10;QAUUUUAFFFFABRRRQAUUUUAFFFFABRRRQAUUUUAFFFFABRRRQAUUUUAFFFFABRRRQAUUUUAFFFFA&#10;BRRRQAUUUUAFFFFABRRRQAUUUUAFFFFABRRRQAUUUUAFFFFABRRRQAUUUUAFFFFABRRRQAUUUUAF&#10;FFFABRRRQAUUUUAFFFFABRRRQAUUUUAFFFFABSEA9aWigDNljPmTExs65x0I/L1ryL9l2xsbPSfF&#10;Rsr6S8D65dGTzIVjKNvOVADtkD14+le0SKzM2Cc5456V4X+yXIH0fxkCgVl8Q3fQDn5zQB73RRRQ&#10;AUUUUAFFFFABRRRQAUUUUAFFFFABRRRQAU1xuGD0NLTJJFjG5jgDqaAPhn/gqbEsfw30Bxwy6rYg&#10;fjcpX2x4f/5AOm/9e0f/AKAK+Mv+CnOnXfiD4d6DBplpcahcHVbJhFbRNIxC3KEnAGcAV9maC3l6&#10;Fp4YFStvGrBgQQdo4xQBpLS01CGXI6U6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IbratvIWVnGOVXqa+dvGFvps37ZPwx1CW8mt9Sj0DVI4NPeFf3yHbuctvyu32Vs+or6MmYLExPQC&#10;vk7xxDdv/wAFBvhqJ3LWX/CM6j9mOR8pIG8cc8nHX8KAPq62mE8ZYIyc4wwqaooF2x4wR9aloAKK&#10;KKACiiigAooooAKKKKACiiigAooooAKKKKACiiigAooooAKKKKACiiigAooooAKKKKACiiigAooo&#10;oAKKKKACiiigAooooAKKKKACiiigAooooAa6rtOeB614F+zI0epR+NNaaFoZJNZmtip5J8tmUH05&#10;zXvzAMCCMivEv2fbTU4dD8TxXcUFoW1u4eI24iIKbyednGT780Aey2fyrjaR35FWarWbMy5ZWTjo&#10;TmrNABRRRQAjKGGDSbRz706igD4Q/bk/Zj1N7/QfiX8NtBlvfFVjqCLeWdutxPNcQc/dULIByck7&#10;B9a5Pxz8Vv2gvjh4P1XwI/wg1bw1BrttJZPql4tw0VsCpO9x9hHHGOo61+h628rKWckvk49MduKI&#10;7dx94c98HAagD4D/AOCY37Ovjn4F2fijUPFlm1mL4QwwW7W80bEAklj5ka8dsjNclpP7NvjtP+Ck&#10;Vz8RG0G7/wCEbfWjcfbhaz+WIzEo+/5ezqOu6v0qa3YOBGAkfQrgEflS/Z2jKso5z82OM+9AHzj+&#10;0b48+Mng/wAVaePAnhxda0SSEGXynkJWTdjBxaS4/wC+vwr55/aG8e/Er9rTwuvwq074aav4Yv0n&#10;t7q/1HUI5ntWVGwdpFvuznJ6KK/RaS38yPGBnOeQDVO30Ozs7h7uG0t4btxte4SJVdh7t1IoA+Qt&#10;R+Ac37OP7BfjLwnJex6pcxWF5dTzW8bKhkcDP3iT0A9PpX5z/sY6V8SvCOl6z8VfAVtLqtvot7FF&#10;f6LZ2zTXE8ewuNp8qTHIx2+tfsp+0Fol/wCLPgp4w0fSbSTWL6+sJIorWH/lsxH3c9Bnpk183f8A&#10;BNv4MeJ/hnovxKtvFnguXwpaalqNvLZ6bdlZUMaxEMB2Iz6jvQB5xefA3xr+3t8QvCnjTx3o1x4I&#10;8KaDHuXSdQt5muLtXI3pkRw7OQTkMx57V7h+2F+x3F8fPhXa6ToUiadrmj2kUGnSXCSum1Nvynax&#10;PIUdVY19V2lpHZxpDb2cdvCP+WcSqqj8AKseTJtO35W7GgD8+7f9pL44/s9+H7bwLq3wf1zx/ren&#10;2cccGv8Ah+OZrdYtgWNNoswCVC85z16muW039kP44/tF/EDw545+KPiHS9M0yEpOtqbaT7ZGVAZU&#10;aMW8CjrtJLcc8Gv0kOjwyzGWWCKSTGDI8alj+PWpobRo4fLIBGcgEA4oA8Y/aQ+HN38QPgP4z8Ha&#10;DEkOpXWlzR28lwX8ksRkLuUM2eOynqK80/4Jy/BPxN8FfgsIPFkUVrd6l5cy2bCSOa227gVmR0Uq&#10;3Occ8V9Zm13sxZAUx9zsae1qqg7EU56ggUAfIH7VX7I/if44fHT4b+N9F1HR7Kw8OrJ9ot76aZZ5&#10;dzgjYqxsMYHcirX7fvww1/x9+yqvh7QdOm1PV472w/0ezikn3KjjccKpbt6V9ayWob5gAJAPlOM4&#10;pFtQ0JSZFl5zgqAKAPk74sfs/wDinx7+yHbeBtCa00PXo4be6aOUyzK3lxgtHzHuDnGMbevFfPPw&#10;N/Zz+Ov7HOj2mt2SWfjSx1JUafQtJim+2Qb9rsXU2rEEdCMjmv02Nn8uUGxu560eSZG/1Xl+4PJo&#10;A/PW7+FvxN/a5/aJ03WfE+j6h4F8D+GrmDVrO01rT5EknYHayB/Kj+fvje2BX1L+1b4H1Xxz+zT4&#10;+8O6Fb79S1DS5IIY9ruWY4wAFUk/gK9jWGTzGBQ7CPXipkhO1hJhweNpAxQB5D+zZ4NvvCn7Pvg/&#10;wzq8DQahZaYkE6bWBDck/KwUj8QK+V9S+Ffj39in4m614p8FabN4s8F6xI17e6VYW8v2gXDlsncY&#10;5f73Z1HtX6BmNol3Rwgv6AgVHc2MWqWxjvLSKZD1hmUOp/A8UAfNcPxf+LPxGbw/c6N4En8KWMsi&#10;yXTajJKzmIgHGDaEA8+o+tQ/tT+Hfi/N4i8PeIvAmoWkuk6Tci6l0l4i0smxCXCMLeQkt0GcV9NQ&#10;2YhQKkSxxqoVYkwqjHoBUn2bzoyJI174DAEUAfAvi/4vfF/9sD4a6z4W8L/DHUPhuZozDdzeJWm/&#10;eo44CD7IxOCPUV9Sfs5fCW5+Dnwp0TQ7+7hv9Wito/ttzCGSMyAHOAfTOOg6dK9MstFttNjxa2sN&#10;vKw+aSFAmT7gdattbnYEA+VvvUATx8opznjtTqaq7VAHanUAFFFFABUTDcSKlqC4cQxvI5ARRklm&#10;2j86APDP2dL6/wDFN7461DVrCTQdY/tU2z6fcAlxBGXEMvzKpxIpJHy444Lda91t33x8Bhg4+YY6&#10;V4j+zzrl74k1vx3q2rafJouqTagtsdNnOJBDFvWKbkKdsikkHb0HU17db5Efzdc+lAEtFFFABRRR&#10;QAUUUUAFFFFABRRRQAUUUUAFFFFABRRRQAUUUUAFFFFABRRRQAUUUUAFFFFABRRRQAUUUUAFMp9N&#10;waAKt6u5c79n4ZrzzxRcWtv8Vfh/DMjtdTNei3bGApFuS5685Hsa9BvM+aigZOM+1eM+ItNNz+0r&#10;4Lu5PE8Oba3u/K0AlC67rcgyY3bhx/s0Ae6UUUUAFFFFABRRRQAUUUUAFFFFABRRRQAUUUUAFFFF&#10;ABRRRQAUUUUAFFFFABRRRQAUUUUAFFFFABRRRQAUUUUAFFFFABXN/EZJJvAPiOKJJJZH064VY4U3&#10;uxMbAADuTXSVz/j1pYfA/iGSF2jlTTrhkdDhlYRMQQexoA+MP+CXPh3xZ4a8J+OLbxdoWqeHbdtR&#10;t/7Mj1ixe0aePy23NHvUbwDxkE191wqFXAxj2Oa+bf2HYtXvfgR4e1TWdavPEN3fwrIG1CRpXtuW&#10;BAd2YnPtivpONdqAUAPooooAKKKKACiiigAooooAKKKKACiiigAooooAKKKKACiiigAooooAKKKK&#10;ACiiigAqtdY5ZxgJyMHrVmoHU7yCu5G4ANAHKz+Krq38ZWuivpc0sFxbG4F8pOyMhwuxht4POetd&#10;OGIrjdWv7e3+JGmWkl00dzLZMy2+GIceYBuz09q7H+Lb3oAtDoKWkHQUtABRRRQAUUUUAFFFFABR&#10;RRQAUUUUAFFFFABRRRQAUUUUAFFFFABRRRQAUUUUAFFFFABRRRQAUUUUAFFFFABRRRQAUUUUAFFF&#10;FABRRRQAUUUUAFFFFABRRRQAUUUUAFFFFABRRRQAUUUUAFFFFABRRRQAUUUUAFFFFABRRRQAUUUU&#10;AFFFFABRRRQAUUUUAFFFFABRRRQAUUUUAFFFFABRRRQAwfeavBf2S/8AkG+Nf+xguv8A0Nq94Y/v&#10;gPavC/2WlEa+NVUYX+3Lg4HT7zUAe80UUUAFFFFABRRRQAUUUUAFFFFABRRRQAUUUUAI1U7hgsib&#10;j8vcHoR7irtV7mNWZMls54UdCaAPjz/goZcW1j8O9LvV1i60yVdStFjktA6H/j4X5fl5Gehr6t8K&#10;XDXnhmwkdizNBGxZjkk7RzXyb/wUM+ImleF9C0HR9XvtWso767t5Eg0dtssm2dQSxJ2Y56E5xX1p&#10;4XMM3h3TDbBkh8hNobAbGwYzjvQBsQ/6sVJUcKlVqSgAooooAKKKKACiiigAooooAKKKKACiiigA&#10;ooooAKKKKACiiigAooooAKKKKACiikyKAFopKWgAooooAKKKKACiiigAooooAKKSjIoAWikyKKAF&#10;ooooAKKKKACiiigAooooAKKKKACiiigAooooAKKKKACiiigAooooAKKKKACiiigAooooAKKKKACi&#10;iigAooooAKKKKACiiigAooooAKKKKACiiigAooooAKKKKACiiigAooooAKKKKACiiigAooooAKKK&#10;KACiiigAooooAKKKKACiiigAooooAKKKKACiiigAooooAKKKKACiiigAooooAKKKKACiiigAoooo&#10;AKKKKACiiigAooooAZN/qm+Xdx0Pevk3xwtv/wAPBPh0yajK93/wjl9usyrbIxjgg9Of6V9Zsu5S&#10;M4z3FfEvizWLWf8A4KceFbFLVEu4PDUpkuPLAdgUYqC2cnoaAPtSzz5Ry5c571YqODPljIwakoAK&#10;KKKACiiigAooooAKKKKACiiigAooooAKKKKACiiigAooooAKKKKACiiigAooooAKKKKACiiigAoo&#10;ooAKKKKACiiigAooooAKKKKACiiigAooooARjhSRzXgv7K/2i60HxfHc3UszDxBdFWdiSq7z8oye&#10;le914B+y3Gkdp41VVAX+3ZzgDvvagD3uEbVx1qSmr1NOoAKKKKACiiigAooooAKKKKACkb7pz0pa&#10;KAK0KrtxGEVf9lcUR26xlsd+vGKsKoUYAwKAoXOBigBFXAp1FFABRRRQAUUUUAFFFFABRRRQAUUU&#10;UAFFFFABRRRQAUUUUAFFFFABRRRQAVFcqslu6uFZSOQy5H4ipajZtuSegoA+Vf2S/HM/j7xZ8Ub7&#10;zPOSHV0slmYtlRD5i7QG5wPbivqm3XbGPmZs85Y18kfsW+Mta8ba98Tp73TrDTLCDX5LaGDS08pC&#10;EaQFypc/M3BY96+trXd5fzbevG30oAmooooAKKKKACiiigAooooAKKKKACiiigAooooAKKKKACii&#10;igAooooAKKKKACiiigAooooAKKKKACiiigAooooAguY1kxlirdiK+I9eu9QP/BTjQUW7uBp//CPS&#10;bITKfL3+S2SFzgH3xX2rqbSJGpQAjPNfPfjnxFpWrftVeDNBtrGNdZ0q1uL28ulgVWaGWAqi7+rc&#10;9u1AH0lRRRQAUUUUAFFFFABRRRQAUUUUAFFFFABRRRQAUUUUAFFFFABRRRQAUUUUAFFFFABRRRQA&#10;UUUUAFFFFABRRRQAUUUUAFYPj7/kRPEf/YNuf/RTVvVieOBu8F+IAeR/Z9x/6LagDxP9hn/k3Hwf&#10;/wBei/8AoT19DL0r54/YdOPgZokY+4kShV7AZbpX0MtADqKKKACiiigAooooAKKKKACiiigAoooo&#10;AKKKKACiiigAooooAKKKKACiiigAooooAKY/3k+tPqGQyGQhAvTvQB5N40k8v48eGffTH/8AR616&#10;yI/mD+1ePeOoWX49eFXyzD+z3B54/wBcK9gRvMwAcbaAJqWkpaACiiigAooooAKKKKACiiigAooo&#10;oAKKKKACiiigAooooAKKKKACiiigAooooAKKKKACiiigAooooAKKKKACiiigAooooAKKKKACiiig&#10;AooooAKKKKACiiigAooooAKKKKACiiigAooooAKKKKACiiigAooooAKKKKACiiigAooooAKKKKAC&#10;iiigAooooAKKKKACiiigAooooAKKKKACiiigCBm/eEgbtvBxXhv7MLCNvGgB3g61OSy9B8zcc17X&#10;M0sczZK+SeSO/wCFfIPgXxX8TdH8U+LLfwZpemXVidQdnOpWtxI24s/QxnGMUAfZPmr60vmDaSeB&#10;/Ovm/wD4T/8AaA/6AHhn/wAAL7/4quW8ZfHf41+BPIudd8Bw+ILCV9og8NaPeTXCnqSQ0ijGP1oA&#10;+uFk3E/KQPXjmmi4Utt5z0r5Suv2xtTi8OO2m/Br4kR6ltK+VceHG8st2wBNuxUl9+2Lrw8J3Jtf&#10;g98Q/wC3Ps+Yo5fDjeSZMdCBLuxn05oA+qJLpIxlsgZweOlSeYPwr4ttv2vPibL4n0ZB8IPFsGjv&#10;H/p0k3hqcSK2B90+btA69a7uL9qjxBEpx8LPGpYnJZdBcg+n/LWgD6X8wUbj/cb9P8a+a/8Ahqvx&#10;G3C/CzxqD23aA+P/AEbS/wDDTHjP/omnib/wRy//ABygD6RadY/v5U+9ILmNjgNk/Q184x/tIeOJ&#10;slPh1r0Q9JtFmB/9GU//AIaG8fSfLH4B1RXPQyaPNt/H95QB9G+cuCc9KQTZ5KsFxnccV84L8c/i&#10;ZHcYPge4ClS3/IJuO3/A64yy/ao+I+p3dxbL4AvC8W9iy6NcYwv/AG1oA+wFukeMyKCVHen+YcZC&#10;sR+FfCmk/tz/ABH1/wARHR4PhlqySRvtaaXQZxEfxE39Ky9c/wCCgfxJ0q+vLFvhB4juXjbbvh8N&#10;3DRngHg+eDQB+gG72NVL5vmVVGXI+UDrn2Nfnov/AAUV+MBGIvgn4kZe3/FLXR/9uKR/+CgnxrvP&#10;kj+CfiYFu58KXWB7/wCvoA97/aunEj+HLV9MuL6F50ZrgmIxRkSrwwZgxPphSPevo62X/Q7ZLfaA&#10;qjjpxivzC+PP7V3xC8a+MPC2nr4RvPDVo0CTy2uvaTJbTXMiMrN5Q3nIzwPcjNdzq37eXxuj1B7f&#10;SfgX4puLNFGyR/CV2xPbqs+MYoA/Q6N2CgMjZ9cj/Gj7RhiGRlGcBjjB/WvkDwD+2h4r1Dw7D/wk&#10;3wa+IFvrMhbctj4akSBfTh5t1afh/wDa08U/2hfQXHwo8cJZQkC1K+HnBYd8ky88+lAH1f5y+tKr&#10;BuRXzd/w1jrv/RJ/Hv8A4T7f/HaP+GpvEc/zJ8LfGaL6TaC4b9JaAPpLcB3pPMX1r5u/4ac8VSfL&#10;F8MvFSv6yaHJj/0ZS/8ADSXjb/om/iL/AMEcv/xygD6NFwjOVBJI9qeWxXzf/wANEfECYfuvh3rK&#10;g9PM0WcH8cSVH/wvT4mlt0XgK7U9/M0i5/8Ai6APpTzBTq+a/wDhenxU/wChFm/8FFz/APF0v/C4&#10;fi63I8GwgHkBtLus/wDodAH0hJII1yQT9Kb53cIxX+9x/jXzJqnxq+Lthbm5Pg23dYwWaNdLui7D&#10;HO0b+TSeGP2zIZNIh/tH4c+OF1MrmaK00YbM57Bpt350AfT3mexpGmC4yDz0r54/4bJ0/wD6Jh8S&#10;v/BGn/x2lm/apl1bTb+60j4c+OI7qziMghvtFAab/ZjVZPmb2oA+hIrpJpHRMlkOG46Gpq+YrH9s&#10;p7i3Hn/B34qGePCt5fhsbc9/+WvSrP8Aw2Gf+iN/FL/wnB/8doA+kmkCnFJ5gPQE184L+1/dMMx/&#10;B/4lqvpJ4d5/9G0f8NcalL8sfwj+Iisehk8PED/0bQB9Ibj/AHT+lG4fSvm//hqrXf8AolPjn/wQ&#10;P/8AHaX/AIae8SP8w+F/jBQezaFJn/0bQB9HNIqkAnrUf2yP5uT8pweK+aNc/ap8TaXo91ff8K08&#10;UoLdPMPm6HIBx/21rm9S/bQ8TWsNpIfhz4i2TxNL/wAgWT+EA/8APb3oA+wVbPYimtJtOME/SvgS&#10;b/gphqQJEHw68RyODjA0Un+VxVZv+CmHijPy/C3xKw/7AD//ACRQB+gu4bSTwKqteQhsb+foa+Ed&#10;F/4KQeJ7/VrWC6+GHiaK1kcLI66A4IHrkz4r2+x/bI0a4t45H8GeMA5UE/8AEtjHOP8ArrQB9DRz&#10;Ky5ByKd5i18+t+2Xo8ZwvgDx5cD+9DpMbD8/NpjftnaXt+T4a/ESVv7seioT/wCjaAPoXzFpDMg6&#10;n9K+dv8Ahs6x/wCiUfE7/wAECf8Ax6mt+2hFn5Pg78VZF7MnhxSP/R1AH0Ysyt0OaXzBXze/7Zjy&#10;cRfBv4qA99/hsf8Ax2m/8Ni3X/RHfih/4Tf/ANtoA+lKRm29a+bP+GstUbkfCX4hAHkBvDxz/wCj&#10;awPGX7cr+CdPhudR+GvjexE8ywxNd6II1Zj2G6YZP0oA+rFvI2yFySBnpT2mxkbWODjjFfMln+1d&#10;4mvkimg+GXjAwMNwY6C+D+IkqvN+1l4rivo7IfDXxN9qkjLbf7Dk9cdPNzQB9QSzBWXIIHQn09qa&#10;su5gpUqT0zivk7xH+2jd+D7jyda8B+IbSSWJpR5mlGMEjHHzTD1qaP8Abi0BvBZ1R/DGuC9FysYs&#10;/sabyCR82zzs4980AfVZk2qS6lQDjnFSCZV4Jwa+Z/EH7aOi6dpcU1r4Z8RXUsjLvRbKNtuSM8CX&#10;it22/bC8LiBD/wAI34mywBO20i4J7f62gD31ZkY4ByfpT68Ck/bE8M7Tt8L+KpT/AHI7KIsfoPNq&#10;D/hsbw//ANCN43/8Fkf/AMdoA+g9w9aTcO3NfPTftjaTk7Ph34/dOzLo6EH8fNpkn7Zemxrlfhj8&#10;R5z/AHYdERj/AOjaAPonPsaQvt6g+1fOP/DaVh/0ST4pf+E+n/x6o2/bSt9qFPg/8VPnfarN4dXH&#10;/o6gD6QaYK20qw9DxzTTdRiQJn5icYxXyL4m/wCCjng3wncXEWo+CPHGnNA+yb7XpkEZVsZx804x&#10;x61l6t/wU28EaPpunXd34Y8Vx2uooXhkaxtwGAOOCbgA/hmgD7P88FmGD8pxSrcRt0bPbpXxLp3/&#10;AAU78J6tObbTvCXiiaTy2lAGnwsSq8k8XHpWXP8A8FTPDtvK0cXgzxNhSQd2mx9e/wDy80AfeG8H&#10;pzRuP90j8q+Cm/4KlaQ3MXgnxIzen9mIf/bmkH/BUaCTp4A8Tn6aQv8A8k0AfevmckAEkdaPOTOM&#10;818DL/wU2WRZS3w98TDH3B/Y4yf/ACYruPCX7eltrHh9r+88Ha9ZTiRFELacEYqc5O0znpQB9gtI&#10;qctwKXcf7rfpXzXfftnaFDrWnWg8P689vcQea7izjO04HGfN4rYP7YXh1SQnhjxRIvZlsoiD/wCR&#10;aAPfNx/uN+n+NG4/3G/T/GvAW/bG0JfueD/F859IdOjYj/yLTD+2Ro+D/wAUJ44PsNKjyf8AyLQB&#10;9B0lfOP/AA2hpv8A0TD4k/8AgjT/AOO01v2zrI/6v4U/FCYdzFoCNj/yLQB9IZFFfN3/AA2bbf8A&#10;RI/iqf8AuXU/+O0f8Nkp/wBEb+Kf/hOD/wCPUAfR7SBc7gQAM5pFmVo94ztr5O8Yf8FANL8D28V1&#10;qvw18faTZu20vqGipDjjJOWnAxXGXX/BUvwQ10AvhrxHNH1TZZwE/wDpTQB9xC6Q5OTgd8U9ZVIz&#10;0r4otf8Agpr4Ou9OuriPw5rwkgP7uJ7SHdJx/CBcc17NoP7X3gDWNFsr19SitHuIlkaCe4gSSMkc&#10;qy+bwR6UAe5bwenNLn2rxiT9q74f7fl1SK4P9yG4gZvy82ov+Gr/AAJ/z1m/7+Qf/HaAPbPwoJx2&#10;rwuT9rXwfGxCW+qTp28lIGB+n7yoV/a78IoxMeh+ImPfbbQn/wBq0Ae87vY0ufavBj+2B4X7aB4l&#10;J9BaQ/8Ax2of+GwtB7eEvGBHqNOi/wDjtAHvskgjUswOKPOTjnr0r5/b9sTRFbKeCvG05x92PTIz&#10;/wC1ax/EX7c3hnwvo6alrHgvxtp8DSiIPNpkMYyeg+aYCgD6VmukhMYOTvOBipEbeobGM9jXyLqn&#10;/BRz4d+H4YmvNA8WWgnw0SzWlshlz025n56dvSszVP8Agqd8JtCn+zXmjeKLeVf4JYLRSPwNyKAP&#10;s4tt69KTzF9a+IJv+CtXwfUZi0vxGz9v3Vof/bmmL/wVm+Fs33dH8RH/ALd7X/5JoA+4RIGxjkev&#10;pSCXc5UIxH97jH86+Svhr/wUR+GfxM1iewluLjw/BHEZftGtPa20TEH7obzzyfSvRNK/a6+HF1Nc&#10;wpr1nFHA5Rd15bjf05X97yOaAPc9x/un9KX8K8d/4ar+HP8A0MNp/wCBlv8A/HKgb9rT4ehiP7TD&#10;e6z2+D/5FoA9pLBevFJ5i+teKt+1p4C/5Z3U0vr5ckDY/wDIlNP7WvgfBw92x7AGDJ/8iUAe201p&#10;VTgnBrwn/hrzwv8A9AfXP/AeL/47TT+2B4YXj/hH/Ecv+1HaREf+jaAPd1mRiAG5+lO3dcqQB3rw&#10;YftgeGJPlHhrxRk+lnF/8drKuP2zvDunie5uPCPi6G1hyWnfT4wmPXJlxQB9ErdpJu2hm2nB4p8k&#10;6xY3ZxXzFov7engnxP8A6RYaH4iNqjtC141tAYVYHlSwmIz7Vz9x/wAFKfhla3N5FDpXiS5+yOUn&#10;+zwWr7Du25P+kcDPrQB9etMqKC2Vz0FP/CvkHwv/AMFNPhB4u16HSC2qac7c/atQazigX2LfaDj8&#10;q9wf9pz4RRsVPxQ8HqR2Ou2v/wAcoA9Opa8tb9p74SH7nxL8JzH0i1y1Yj/yJTf+GnvhT/0UPwz/&#10;AODm1/8AjlAHqW4/3G/T/Gjf6gr9a8jb9qz4YqxA8X6QwH8S6lbEH/yJUcn7Vvw348rxLp9we4iv&#10;rdsflJQB7B5i+tLkV40f2rvh9g41m2Y+i3UBP/o2of8Ahq7wN/z9v/38g/8AjlAHtLzJH944/Cmi&#10;4VlJXLCvE2/ax8DK3yyXEz+kbQH/ANq1hTft1fDSPVY9Laa7+3yHasAe23MfYedmgD6JNwisqnIL&#10;cgU9X3dVKn0OK+atZ/bw+GPh2ZYNTu7jTp2G5IbiW1jdwe4DTZNZd9/wUQ+FWkyRxXdxdxvJgrG0&#10;lqG56cGegD6p3gdeKPMX1r5O1P8A4KPfCbSbhftg1IFgCCGtR/O4qlJ/wU/+DC/xan/33Z//ACRQ&#10;B9fbx60u4da+Nm/4Km/BlMjbrXH937Fj/wBKKltv+Cm3wp1SCW4s9J8UX8UPDtawWkgTvzi44oA+&#10;wVnR/unP4UedtxlWGenT/Gviy3/4Ks/B+SaIfZ9fTzHEf7xLIBMnGW/0jgCvbtJ/a2+FGs2yTJ8Q&#10;/C9vuGfLn1m1Vx9R5lAHtA+mKWvIf+GovhWhwPHnhx/dNXtiP/RlI37U3wtAJHjbQZD/AHV1W2JP&#10;0/eUAevUhYL14rx//hqr4Yf9DRpf/gwt/wD45TW/as+HKnEWv2Uq/wB6O8t2H/o2gD2LeD05pc+1&#10;eMyftXfD/b8uqRTn+5DcQM35ebUP/DV/gT/nrN/38g/+O0Ae1eYM470u4AEngCvDZf2rvBMcieVH&#10;fSGQ/eXySD/5FrS1D9ovw7p+gw6vcWuo/Y2QsdscWcZx3fH60AevrIsgyvI9aRplQZII9q+fbX9s&#10;DwnqEDtbaJr1xaL95o7eJv1EtXdJ/ai0HxFPcR2Wia7L9jUGQLbRkjIJA4kPOB3oA92WTcxABxjO&#10;7tTWuI1OC2D9DXkOjftH+C7mVonvBo8WwSm51SaGKEsesYbzP9YO69q2R+0N8M4xib4heF4G9JNY&#10;tl/m9AHpHmD0NI0ir14rziT9oz4VJ/zUrwj/AODu2/8Ai6h/4aW+EyZ8z4oeDoj/ALWu2o/9noA9&#10;N81fWlaQIMtxXlsn7T3whT/mqvg1vZdftM/+h1F/w1N8I8Y/4WL4Yf6a1a//ABygD1X7QnXPHrTf&#10;tkWcb+foa8nP7VXwmU7V+IHho+irrFqW/wDRlRP+1N8Mgfk8WabLnumoWxH/AKMoA9djuo5FJVuB&#10;14NC3UbKTu4HtXjdx+1Z8NbVlT/hJ9PG7/p+tv8A45Wdf/tpfCrRWC3PinTlX/r/ALUfzlFAHu0d&#10;xHNyhz+FSV84Tft5fByGTKeKtPYnrjUbQ/8Ataq0v/BQD4QR8/8ACTWP/gfaf/HqAPpQ3AErJsb5&#10;RknjH86csgbOQV+tfNFn+3/8HtSuIbZNdjaW4O0H7ZaY9f8Ant7VVvv+Ci3wd0+ZoW1dpGU4Pl3N&#10;mf8A2vQB9RFsqcHmvhLxVIJP+Cp/h2aORDEvhzZJkNkHy3x2r0ax/wCCi/we1a/hso9YNu87bBLc&#10;XVmsa+7Hz+BXhrftL6Brf/BQXRryw8Safb+E5dF8q5vrm4gFuJVRgo80MQOvTNAH6K2ztJHlip54&#10;25qavOIfj58Lo0w3xD8LRnuH1q2H4/fpH/aG+FcfLfEvwiq+p1y2/wDi6APSKTPtXmbftH/CRf8A&#10;mqHg4f8Acetf/i6hP7Tnwhj+U/FHwdkf9R60/wDjlAHqW72NJu9jXlrftRfCFOV+JvhGU/3Y9dtS&#10;f/RlN/4an+E3/RQvDP8A4ObX/wCOUAeqbj/cb9P8aN/qCv1ryNv2rPhhuOPGGkMOzLqVsQf/ACJU&#10;cn7Vvw3wPK8S6dcnusV9bsR+UlAHsHmL60uRXjX/AA1d8Pu2s2pPoLqDP/o2of8Ahq7wN/z9v/38&#10;g/8AjlAHtLSBWAIOPWmLdK3VWUc9cV4lcftVeDJMbHmmiHLFWhOD+EldvJ8RNMuvDdvraQ3H2NnW&#10;JeF6tjH8WO/rQB2rXaLF5gyy5xxUkcokQMoJU9Ky5dTstPjiWRwvm4wpYd/xpmparp+h2gnvL630&#10;63Y4ElzKqA+wLGgDWaYJkupUepx/SlEisu4HisC88ZaLpEfnXmr2FhFt3mS5uURSo75J6VhTfHv4&#10;cW5Kz+PPDcR6Hdq1uP5vQB3gkB6Zpd3sTXnh/aF+FSD5viR4TU+ja3bA/wDodQt+0j8Joz8/xM8I&#10;KP8Aa1y1H/tSgD0ncf7p/Slz7GvMH/aa+EK9fih4O/8AB9a//HKj/wCGn/hB/wBFR8Hf+D60/wDj&#10;lAHqf4Ypa8nm/ag+Ewx5XxF8L3fr9n1q1fH1/eVEf2ovhYBkeN9BY/3V1W2JP/kSgD1yjOOtePf8&#10;NU/DD/oaNLP/AHELf/45R/w1R8Oj/qfEFjKvrHe27D/0ZQB7ArBunNLux2rxKf8Aa6+HkMwi/tq2&#10;Yk4wt1bkn/yLVOb9sr4a2sd0w1MbLUZk/wBItv8A47QB7wGz2NI0uz7ykD+9xXzneft7fCXS2Iut&#10;bRJO4N3aD+c1Z7f8FGPgyuca2rkdlu7Mn/0fQB9NfaI/736Gkkuo4zgkk8dB618vS/8ABSH4Np01&#10;Z/8AwJs//j9aPhf9vj4TeLLqWKPXorIRgHde3doinJxwRMc0AfSP2hM98dM05pAvJBA9a8N079sT&#10;4V3vjC68MN4nsLae3RWNzc39qlu27sG83J/KtSH9pj4YPqlzpi+OPDqlF/1p1a38rr/e8zNAHsAb&#10;dRn2zXnH/DRHwqjjUH4k+EQQOf8AieW3/wAXUf8Aw0p8JY87/ib4PQ9s67aj/wBqUAel59qTcPWv&#10;L5P2oPhCn/NUPB59hr1p/wDHKh/4ao+En/RRfDP/AIOrX/45QB6q0yKcE/pQsyMcA5P0rydv2p/h&#10;Tn5PHmgSj+9Hq1qR/wCjKY37U/wtCkr4z0aVuyR6nbFj9B5lAHr1JXjn/DVXw1/6GKz/APA22/8A&#10;jlRSftY/DqNsJq0cy/3o7m3Yfn5lAHtFG6vKfDv7SngLxLqIs4dZt7ZypbfcXUCrx7+Ya6r/AIWl&#10;4N/6GnSP/A+H/wCKoA6j7Qnzc/d68UvnJwc5zXnup/HvwHpepWllJ4u0USXOQudRgz/6HWkvxi8C&#10;xxx+Z4z0GPcuQZNSgGf/AB6gDsfNGOMmvA/2Y5BbR+M0l+RjrcxHfqzelehal8dPh/p9nNcHxv4d&#10;cRruKrqkBJ+nz14J+zP8ePAjQ+MZ5/FmiWSSatI0f2vUYY93Lcj5+RQB9bL82TjFOrzmP49/DONQ&#10;Z/iH4UjcjkHWbcfzekf9oT4VpyfiV4RAHXOuW3/xdAHo9JXmjftH/CRf+aoeDh/3HrX/AOLqP/hp&#10;z4RR8H4o+Dv/AAfWn/xygD0/8M0m8L14ry+T9p74RsuF+J/hFj6LrtoT/wCjKh/4af8AhWg4+Ifh&#10;mT6axan/ANqUAepyXCRY3Hr7U9ZFY4B5rxa8/a++E9irM/jnQeDj/kLWuP8A0bVeT9sf4TLYx3Z8&#10;baIyEkfLqlqen/bWgD3LJ9DSbvavBY/23Pg/dkovjPRyfbVLT/47VWb9uz4O2+U/4THS8rx/yErP&#10;/wCPUAfQjMF60bh6183Tf8FAPg5bnnxTZTZ/55X9mcf+Rqrv/wAFDvg2uf8Aio4P/A2z/wDj9AH0&#10;1TfMGQBzzivmAf8ABQr4QSXMC/26MTMEDi6s9gz6nzq9LP7Qfw0ttBbWY/GmgxQtH5mJNVt88ev7&#10;zH60Aeq7/Y0v4V5xY/Hz4cXFrFcDx14dVZsEMdVt8DI/36nf48fDdf8AmoXhn/wcW3/xdAHfNMsb&#10;AMcE9KRJ1k+5lq80m/aE+GEMzGT4jeFUYgff1q2BH/j9cN4X/bg+EHiTxrfaEfFVlpklnGXOoalq&#10;FpFaS8lcRv5pye/TpQB9Dbj/AHT+lG4fSvMpP2mvhCn/ADVDwd/4PrX/AOOVA37T3wfzz8TPCJ9x&#10;rtr/APHKAPVdwNLXk0n7T/wjC/uviJ4Wnb+7Frdqx/LzKj/4ai+Fn/Q8eH//AAbW3/xygD1yj8K8&#10;e/4ap+GH/Q06Wfcajb4/9GVHL+1Z8N1x5Ov2c/r5N7bt/wC1KAPZfwpoky5Xa314rxj/AIau+H3b&#10;VYmP91bmAk/+RKpX/wC2L4B091Bmm3N/00g/+O0Ae6eaoYgnmmrcxsSAc468V4e37W/gshWt4tQu&#10;XcZCwiFx+ktZ+t/tqeBNDiX+04NRtC2MecIEB/OUUAfQImBUHBGenvTBeRswXncTjGK8V0D9rD4c&#10;+IvsezxHY2sl07RpDcXtsrIVGfmHmEiti9/aG8HW+rPpb61aSXSOFLxXMJQZ6H7+cfhQB6sJMpu2&#10;kflTDcAfwt79OKwY/FGkfYbi6TUbVYrddzs06/ux/tc8fjXI+Hf2gPAPiON3sfFmlIIbg28gfULf&#10;mQZ44c+hoA9NFwmQDkZGRxSpOshIXJIrzDWv2gfAWixsp8X6RcXAbD29tqFu0q89SpfgDvTrf9pL&#10;4TLCryfE7wlGzDlZdctVZT3BG/gigD1DPtRn2ry9/wBp74Qr/wA1Q8Hk+g161/8AjlR/8NTfCb/o&#10;oXhn/wAHNr/8coA9SaQL14qvdXCxwyOMsQM4HWvMJv2pvhZx5Xjrw/N6+Xq1s2P/ACJUMn7VHw0W&#10;NjH4w0aVwOETUrYk+wHmUAeQfsg+G5vA/iD4iaZqZa0v7nW5L0pE4aIxyM7IRtz82Oua+ubU5j6c&#10;A44r4V/Zd8TaL8Jda8ca9r+q2trb65q0tzbRyzokrJl8MAxUFTuGCCa+hm/au+HkOANVilyN2Ybm&#10;Bhz2/wBb1oA9pLbetJ5i+teKt+1p4Ax8l68rf3Y5bcn/ANG03/hrTwN/z0uv++oP/jlAHtbSbcfK&#10;xz6YoMm1SxVgB9K8G1D9sHwVaqZDZ6vLHGM7444Cp+h82qsn7Zfgv7B9vFjrSQAfMxigwo9SfNoA&#10;+gWuEUAscZ6cUomQyFAcsBmvmnWf25Ph3o8cEl7Bq8ImGYy62y+Z9MzDP4VTh/b+8AXjJDbaZr9z&#10;cb9m2KG3bHOOQJqAPp430SyBGJVycbcU8XUZVjnAXrxXzBff8FAvhhZ65caLqT6hpt9a/wCtjvGt&#10;YsHGcYM2fzFdn4L/AGufhR4201dQtvGGj6aOF26lqdrG65z94CUgdKAPcFYMAR3o/DNeZt+0Z8I0&#10;+/8AErwju7/8T22/+OVE37TXwgh4/wCFneD0+uvWv/xygD1HPsaWvKz+1B8If4fid4Qc+i67ak/+&#10;jKj/AOGovhV/0ULwz/4OLX/45QB6sWI/hJ/Kjf6givJG/aq+F8bEL4z0Wcf34tTtmU/j5lRyftW/&#10;DXb+78UabO392O/tmP8A6MoA9f8AMX1pdwNeN/8ADV3w+/6DVr/4FQf/AB2oW/au8C7jtvS4/vJL&#10;AR/6MoA9pLegzSNIF+9xXip/av8ABP8ABcSMfQSQH/2pVeb9rzwhHkCz1S4/64Rwt/7VoA9x85eO&#10;vNL5nyk7T9OK8N039qXwzrF4kRsNWt1k4HnRRKP/AEZTbj9qLwTDq0dji8YSHDToYTHF7u3mfKKA&#10;PcmnVE3kEL3PpUTalAkPmsxVM4HB614vN+0h4RS8t7dIL6eCRsPcRiJooh/edvM+Ue9TeKv2nvAn&#10;hPTbS+num1DTJ9y/bLCWGSCJlIG13MgAbJ6ZoA9oWXd/CQMZzxS+YD0y30r578I/tpfCHxdpN7fx&#10;+JrCxW1Mm63vNQtUlbZ3VfOOQe3rVPwZ+3T8JPFGoQKniS102O4AG/Ub60iEfPVyJjgUAfSO4/3T&#10;+lLn2NeYyftM/CFf+aoeDv8AwfWv/wAcqP8A4af+EH/RUfB3/g+tf/jlAHqLOFGW4FN+0R/3v0Ne&#10;WyftQfCQL+6+JXhKd/7keuWrH8vMqP8A4ai+Fv8A0Pnhv/wb23/xygD1mhmC9a8eb9qT4aZOPFOl&#10;MP7y6hb4P/kSmt+1R8OI+Y/EWnzHuI763bH/AJEoA9i8xfWkEoLbRnNeO/8ADV3w+/6DVr/4FQf/&#10;AB2sy7/a4+HlgjTtqfTuJ7fH/oygD227k2SL2+tfGfihdVt/+Cjlo1rETYz+HUWRvMAxhGPA3D+V&#10;ejal+3V8KLCMG+1yOHdyA93aqT+c1fI3jj9sDwNP+2RpHivT9WL6EumeRM6zWzDdsI+8JMDn/aoA&#10;/UncKZJMsec5OPSvliT/AIKNfBxf+Yuv/gXaf/H6qXH/AAUg+DtuolbUJ5ATgeRPZsB9cz9KAPrM&#10;yKOKXePWvlfVf+Chnwg8P6dZalNfz3CX4LBbWe0YjH97M4x+BrEk/wCConwXXo2qf992f/yRQB9g&#10;C4Rslctg4pfOG7aAS3pXydpf/BRz4P61Y3eorqFxbLbkR/Z7iezWV8jqq+fyPxro/Dn7c3wf1rXE&#10;0o+KrGw3263P2y81C0jt+RnZv84/OO4xQB9GmcK2GVl+uKfvHrXlMf7Tnwg2Bl+KXg5fZtetM/8A&#10;oyj/AIan+EY4/wCFjeF2911q1x/6MoA9W3D1o3D1ryWT9qj4Uf8ALPx74enP/TPV7Vv/AGpUZ/ao&#10;+F2OPGOjOf7qanbEn6fvKAPYKSvG/wDhqz4af9DFZ/8Agbbf/HKjk/ax+HSHCavHOP70dzbsP/Rl&#10;AHtDMFUk8CovtUX979DXjJ/a0+H2PlvmkbsqTQEn6fvab/w1t4H/ALt5+cP/AMdoA9oiuo5mZUbJ&#10;Xg8U/wAzrlSPyr52/wCG5Phy2tyaPE922p5wkAa3LMQM8L52T+VTWn7YHhDVJ3C6dqskkLbHIjiw&#10;hPriXgUAfQRmG3IUnv2pI7iOT7rZ/CvnvV/2zfhn4XYC7u5o5pJY4dnnW4JLttBAMo4r09fjT4Ct&#10;bdDN4w0KzGOY7jUoUdfqC9AHcBgWIHWnV563x/8AhfnLfETwqh/2tath/wCz1E37QfwsX/mpPhEf&#10;XXLb/wCLoA9HorzNv2jvhKvX4oeDwf8AsPWv/wAXUf8Aw018IoeD8UfB3/g+tP8A45QB6f8AhTfM&#10;/wBk/pXmP/DUHwh/6Kh4PPsNetP/AI5Uf/DU3wm/6KF4Z/8ABza//HKAPUt+eit+lLuPdSB+FeTT&#10;ftVfCxSPK8baHcDuYNUtmA+v7yom/at+Gm07PFWlyt2RNQtiT+HmUAeveYvrSeYvrXjv/DV3w+/6&#10;DVr/AOBUH/x2oZP2tPAKtgX/AJg/vRzQEf8Ao2gD2kOG6UbhxzXhl9+198PrS2aaa7kEScsfNg4/&#10;8i1zkn/BQL4QARKuuRytKdqRpeWhbP08+gD6W3Hn5T+nNDNtXOCfavmeT/goH8I7OeWG41ZoZIVy&#10;6yXNouPzmrVm/bc+E9r4f/toeILV4inmeWl7alyM+nnY/WgD6AWYMm7aw5xjin7j/dP6V4L8Of2z&#10;Phb8TPP+yeJbLS1hbaW1G+tYgeM8Ylau9b48fDZV/wCSheFh/wBxm3/+LoA73djqDWL42Yf8IXr+&#10;eB9guP8A0W1cv/w0F8L4+JviP4TU++t2w/8AZ65r4iftLfCux8D6/MnxA8NXjLYzYt7XWLZ5XJQg&#10;BV8zk0Ac9+xCdvwX0yPBJjRAx7fxV9EL9M18V/sa/tDfDbS/hXENQ8b+H9FuGCHydW1W3gkx838J&#10;evoL/hpz4QoAG+KPg7P/AGHrX/45QB6nn2pa8pk/ag+Ee3938SvCdw39yHXLVm/LzKg/4ai+Fn/Q&#10;8eH/APwbW3/xygD1ygnAzXj7ftUfC9WIHivSZB/ej1G3IP4+ZR/w1H8N5lbyfEFjOAMsIb23Ygf9&#10;/KAPXvM+bbg/WhJNwyQV5xzXI+B/iNoXxEsWn0e5W4t1OCyyI3r3Vj6Vp6rrdrounTX9yrtDCcHy&#10;8Z/UigDbEgYfKC3OKUyKGAJ5NeFN+1V4IS5LqmoK6Ag58j8f+Wld74R+KWieMdHTU7W9iht5GZVa&#10;eSMD5RluQxHSgDuQwIyOlM89PX9K4+b4t+BrPg+L9BH11KH/AOKqJfjd8PY8+Z438OxH0fVYBn/x&#10;+gDthIrdDmnZ9jXCP8ePhsoO/wAe+GlXuW1e3A/9DqFvj58LV6/ETwr/AODq3/8Ai6APQc+1LXnT&#10;ftDfCqMYPxI8JqffW7b/AOLqBv2kfhRG3zfEvwiq9ydctv8A45QB6Xn2NG4V5g/7TnwhTr8UfB3/&#10;AIPrX/45Vdv2p/hGpIHxG8LsP7y61akH/wAiUAeqtIq8k0n2iP8Avfoa8pb9qf4TY+Tx/wCHZT6R&#10;6xak/wDoymf8NTfCz/od9D/8Gtr/APHKAPXaY8ix9a8avP2rvhjZqXPinSsev9oW/wD8dqhF+2V8&#10;LJLiOIeKdMMkjhBt1C26k4H/AC1oA9za4RTjPOcdKdu77TXkesftR/DnQ7hre68Uaak6TeQQ1/bj&#10;58Z7yDtUOrftReANHs7y5uPEmnvHA6R/ub23J+YAjrJQB7CZPmA2sfy/xoaRVOO9fPUf7b/wsuLW&#10;eWPXoiIDh1W7tS3/AKN9q63wP+0n8M/HmlrqVr4r0q2iDbALzUbdG9f4ZCKAPWdx/un9Kr3TBdrF&#10;ioU847+1cnJ8avAC/wDM7eH/APwaQf8AxdVm+OXw/XzN3jvw2qgcZ1WAHP8A33QBs31xBJrtnnT5&#10;LiZRhbhBHiPn7pLMG9+ARWsGaPzmP7vJGN3/ANavDvFn7SPgOx8baJAnjjw/JC8ZMjx6lbsqtu6E&#10;7+DjtXaf8NEfDIQlpPiH4Yi6ff1i2H/s9AHpUbZUHOacTivNP+Gi/hIq5b4leEc/9h22/wDjlVLr&#10;9pD4QMg3/Erwfs3D72vWw57f8tKAPVGkWNcsdtCzIwyDn8K860744eAtVbOm+NfD1+rMctbanBIu&#10;R15V6q3X7S3wu0/hvHnhsf8AcXtv/jlAHpwuEbOMkDr7UokDYxnnpXkU37U3wudVC+NtBnRjhhFq&#10;tsf/AGpXYaf4+0fUn0xrO9trmO+jMts0cysGT1GG5/DNAHXlgvXihWDcis6aaO3hklnYDYhk644x&#10;mnaFq1trWnR3dq26Ju4IPP4E0AaFFFFADd3OMU150j+8cfhVC/mtLNy8zpFuOCzPj+ZrNs/GWjXj&#10;FbbVbB5gWGz7QhOF68A0AdGG3dAcYzmlz7GuFuvjJ4CsXK3Pjfw7bTg7Sk+qQIfpgtUTfHb4cRjn&#10;4g+GRjj/AJC9v/8AF0Ad/movtSbipyGHUY6V51cftAfDJQBJ8QvC+D1LazbjH/j9bmk/Ejwxqlva&#10;XFl4h0u9srx/Ltbi2vI3WU4zgMGweh6UAdV9oXrhtv8Aep3mHGdjfp/jXDRfFrwxPqN1ZQ+JdGe4&#10;tZhbyW/22IyJKfuqQGyCfTrVK3+OXgO81STTYPHXhebVIwzyWcerQNIqr94lA+4Ywc0AeitLtblS&#10;B/e4xTftKZ7gdm9a47Q/ip4P8VWxuNG8U6VqUeXU/ZL6GUZX7wG1j0rY0jxJp+tWIvLO9hltMlFY&#10;SKQWHUZBxQBuCZSwGeaUPnsawX8T2MeoQWM13CLyf/VqJFB/LOf0q5Dq0FwshW7hxCcSHevH19KA&#10;NFpAqFm4ApVcMMisax1+y1ZpVsNQt7maM4MaSKxz9BzTluoRdGFZIjd43Mu7oPpmgDX3DGetM877&#10;uEY7vpx+tc/aeLtA1K5eC21WyuJItxljjuUZkx1JAPH41a07XrDWWMthf2t0obZiOVX5H0NAG3SM&#10;2OxNLVS6mRZFVm2HaTvOMAUAWVkDdATTqyLHVrK/ieS1uku0jfy28l1bDehxWvQAUUUUAFFFFABR&#10;RRQAUUUUAFFFFADC/wA4XaT78YoaZVbBODSSM4YbRx3qtqF9b2KK08ix7jgFmA/nQBO1yisQcgAZ&#10;zUiMJFDDoaybnW7Oxji8+8hEczbU/eKM1qQ/cGG3L2IoAcziNcscCmm4jDAFuT04NV9U1C20uza4&#10;u7mO1hUgGWZwig/U8VEl1FNAsjTxyxNgo6MMH05oA0aKbGNqjnNOoAKKKKACiiigAooooAKKKKAC&#10;iiigAooooAKKKKACiiigAooooAKKKKACiiigAooooAKKKKACiiigAooooAKKKKACiiigCjdDbvCB&#10;kaQ8uBnNeMfs5wx2+ueNFVcM+okk/i9ew+IJ4YdLuXuZWtoEXLSqxBUdyMc/lXi37L8Xh9pvFlz4&#10;f8UXHiWGXU5PPae0mi8iQFsoGlJ3deo44oA99qNlJNSUUAR7TRtNSUUAR7TTlGKdRQAUUUUAFFFF&#10;ABUbJzUlFAESx7WzipNo9KWigCPaKhvDthJxkelWNtQ3SF12K2xj0bbnH4UAfDH7eENjN8XPhs92&#10;J/tAjbYIYwyY85PvNuGD+Br7ms+LSHH9xf5V8G/8FAFez+Kvw2BlMkpU/vFGMDz042ivvOxX/Qrf&#10;n/lmv8hQBOtLSDiloAKKKKACiiigAooooAKKKKACk2ilooATaKMClooAKKKKACiiigAooooASjaK&#10;WigBnlr6Uvlr6U6igBvlr6UbR6U6igBNoo2ilooATaKWiigAooooAKinjEigH1qWkIzQBX8v3o8u&#10;p9tG2gCu0IbrSfZ1qzto20AM8tfSjy19Kfto20AM8tfSl2j0p22jbQA3aKNop22jbQA3aKjaPmpt&#10;tG2gCs1urdRSG1UgDHSrW2jbQBV+yqO1PW2Xnj+dT7aUDFAEP2df7v8AOj7OvpU9FAFVrdc9Ka1u&#10;NvSrW2jbQBVS1HpUwhA7VKBiloAh8r2o8r2qaigCLy/ajYalooAj2mjaakooArSQh/vU1bVARx+p&#10;q0VzSbaAIfsy/wB39TR9mX+7/OrFFAEH2df7v86Ps6+lT0UAQ+SPSjyR6VNRQBD5I9KPK9qmooAj&#10;WMDtVe6s1uFKsuR+NXKTrQBkx6LAuMwdP9pqsrp0Sn5Y9o+pq55Y9W/76NKF2/8A66AIvssYX7v6&#10;mk+zx/3f1NTUm2gCo1mpJ4/U0+G1VW6fzqziigBnkp6frR5Ken61JRQAzyU9P1o8pfSn0UAN8tfS&#10;jy19KdRQBG0YKkLwe1VLyxF9AYJvutwTV5slTg4PrSKvHzHcfpQBjWnhi0sYTEvQkt37/jR/wjdo&#10;Gz6/X/GtnaD1FGxfSgDMj0G0XsPzP+NWksYo1Cqvyjpyas7R6UvSgCv9kT+7+ppfsqf3f1NWKKAK&#10;/wBmX+7+po+zL/d/nViigCv9mX+7/Ol+zr6VPRQBT+xRifzAnz/jXOXnw28N32uRavcaah1KNiyX&#10;H2iTgn/Z3AfpXXUxoQzZOCPpQBxPin4S+GfF11BcatZpM8ICp++kXgHPZhTZPgv4TmkWU6XgjjHn&#10;y/8Axddq1sJG+c7gOgxineXJz+947DaOKAOSf4V+GDgLpoXHfz5f/iqfH8MPDUf/AC4qf+20n/xV&#10;dVHEVBDtv/4CBTvLX+6PyoA52PwHoUeALBcDp++k/wAau2vhmws8/ZYRDnr87N/M1q+Wexx+FAUj&#10;+L9KAK0emwx9v1P+NP8Asif3f1NTlW/vfpTqAIVt0A+7+pp32eP+7+pqSigCPyU9P1o8lPT9akoo&#10;AZ5Ken60eUvpT6KAGeWvpUV5Zx3lu0Un3WqxTXXeAM45zQBQttLtrGMoB19z/jTI9HsY9x8gncc/&#10;eP8AjWiYlYgkZNDITjBwPpQBiXXhHSL7AuLXeoORukZefwNVx4A8OryLFcjn/Xyf/FV0hUN1AP4U&#10;nlp/dH5UAYsfhjS16WJ/77f/ABq3Bo9tbcQw+WD1G4n+ZrR2iigCJbWMD7v6mnfZ4/7v6mpKKAOU&#10;1j4e6LrHiK01m5svNvrRleKTzHGCOnAbHfuK3BCsjtGI9q5y4JPNW2jLMCHIHcUpjGQelAHN+JvB&#10;ekeKGs/7RtC/2R98XzuOcY7MK5fxd+z34A8fTRT+IPDy38sYwn+mXEZ4x2Rx6CvTGjWTGRnHIo8t&#10;cgkcjv0oA8aH7I3wndg58JKhAwFOoXXT/v7VmP8AZP8AhRHgjwqoI5/5CF1/8dr10oGOTR5a+lAH&#10;mK/s6/DiMAL4awB/0+XH/wAcqe3+APgC3z5Ph7Znr/pc/wD8cr0jaPQUbR6UAef/APCj/BKL8mhB&#10;W7H7VP8A/F14JoHge2j/AGrNR059Ato9O+wRMz/bpifuPjAK8/8AfVfW80e6NsZzjsTXzBaz3d7+&#10;19DLdaqmgyGxEf8AYcgR3vEVWAlDEhgPYCgD3q38AaJGuBYDHb97J/jVyPwfpFvhorQRP/e8xz/M&#10;1rWqnyyMFef4m3VNt9TkfSgDMj0O0j7D8z/jV6OzhjQKq8D3NS+WvpSgY4FAEf2eP+7+ppfs8f8A&#10;d/U1JRQBH5Cf3f1o8lPT9akooAj8lPT9aXyl9KfRQBG0S+lIVAU1IRmk20AZd1p/2qONs4ZG3Yqv&#10;qmm2mvxGK5gZgDnOTj9CK2FgKyMd+QRjbjpSLaqsYUHn+9igDAbw7pWrW7RyWTBNuw7nYcHn1qrH&#10;8MvDa4/0Jf8Av9J/8VXVx26RKVUDmgwj2/KgDn4vAehRYCWC7f8ArtJ/jVuDwpptrzbW4hb/AH2P&#10;8zWsIyowD+lL5bf3v0oAqR6TEnb+f+NTfZY142/qak8tv7/6U7b75oAi+zx/3f1NH2eP+7+pqXbR&#10;toAj8lP7v61FJbruDFgEA5U1Z20ySESDBPFAHPz+EdIvr2O8ltA1xG25X8xxgj8aoal8PfD98NQ8&#10;+xWQXwxc/vpBv6ejew6YrrvsseTwRn/aNK1ujAjavtxQB5te/AfwDqsvn3WgedK3VhdTjP5SCoYv&#10;2dfh4rgxeHij+purj/45XqCQoigBR+VO2L6YoA85j/Z/8Cp10JT/ANvU/wD8XU8Pwd8JQttGh/KO&#10;n+kTf/FV3+0e/wCZo20AcS3wu8L2+Gj0nyT6meX+rVat/h94cX/lxX/v/J/8VXWNGsn3gGHuKb5E&#10;Y6Iv5UAYkfhPR4+FsgB2/ev/AI1bg0W0tQRbxeWp6jcT/M1peWv90UKoWgCNbWMLjb+ppPs8f939&#10;TU9N20ARfZ4/7v6mj7PH/d/U1Lto20AR+Snp+tJ5C9hUu2lHFAHPeMPA2i+OdHOma5Yi/sS6uYTK&#10;8fzDocoQf1rgl/ZZ+Gaybv8AhFV/8D7r/wCOV68y7hRt4xQB5jH+zv4EiUJHoSqi9F+1TnH/AI/U&#10;8PwD8EW+T/YgOf8Ap6n/APi69GCAD/69Gwf5NAHmPiL4L+EbfQb17TRfLuViJjb7RM2D9C9eDfsa&#10;+AbTWNL8ZR6zZCcw61ME3PJHhQWwOMV9YeLrltP8M6jcRrueOEsBXzr+xVfPqmj+M71r03TNrUyN&#10;ELfyvLwW4yAN3/1qAPdrf4f6JGR5VltXHGJXP/s1XY/Bukx4K2m1h0O9/wDGtuBVWMBemKk20AZM&#10;fh+zTsD+J/xq5Hp8MShUXge5qztHpSgY6UAV/sif3f1NL9lT+7+pqxRQB5F4o/Zj+GvjSCePXvDX&#10;9opLK0rg3lzFliSc/JIPWki/Zi+G0XgG38Hp4YCeG4GZ4bL7bc5Rm+8d3mbjn3avWvJHmFuoI+72&#10;pv2cb2YMcnoMnA/DpQB4x4d/ZI+Evh+6ln0vwh9llZdhLX90c857ymnv+x38Ippnlk8Iq0jsWY/2&#10;hd9T1/5a17P5fXGB9BRsb+/+lAHj8P7Ivwntv9T4SVB3zqF3/wDHaux/sy/DS1+54ZUfS+uT/wC1&#10;K9UVWHVs/hSlQ3WgDzH/AIZ7+H3/AELp/wDAq4/+OVPB8B/AtuCItC8sHrm5n/8Ai69E2H++PyFK&#10;qDvhvwoA4eH4N+DYCrR6QqOvRvtMxx/4/V6P4Z+G4/8AlxX/AL/Sf/FV1flr6Cjy1/uigDm08A6J&#10;DxFZYX0Ejn/2ardv4T021bfDbeXJ/e3sf5mtnaO3FG0/3qAKkelwp2z+J/xqdbWNRjb+pqQq3979&#10;KUcDk5oAj+zx/wB39TS/Z4/7v6mnMwUZJwKY0x6xrvHfnGKAF8lP7v60jQp6frUtIeaAIfJT0/Ws&#10;DxF4SsvE6wRzkK8DbhnP9CK6Qrx1xTfJXk4G7+9QBDa2sdnbxQoMrGoUfgKyfE/hOz8UW6RXcYki&#10;UglCWGcHPYityOPZ1O6lZCejbfwoA8+vvgf4RvpjO2kYchf+W83Y5/v1rWfw18NwhHXTMOo4PnSf&#10;/FV1Mkbtwsmz8M0qxlR979KAMpvDentCYTaDy/aRv8arWngrSrffi0+8f77/AONb7RliPmxihlLY&#10;wxGKAMdPDdmjfKMAduf8anj0eCH/AFY+vJ/xrS2L6UoUL0FAEEdnGo5X9TR9lT+7+pqxRQBX+yp/&#10;d/U0n2dF525x7mrNNk27DuOF7nOKAPmr9lfwtY+HdQ8cyAiea51maQ3BJQjLNhduSOM9a+jo4BsG&#10;Rz0ryL4TnQde1zxBrHh+4BhS7e2uLKOJ40EqlgX5wCc85A7da9htseUMPv8AU570AN8hfSl8pfSp&#10;aTbQBQ1DSbfUIfLkGPxP+NVpPDdlJpcunTR+dBIuGXJGR+BzWs8W4qc4xTmTPThvWgDl9S8A6NqU&#10;dqs1lvFt/qv3j/LyD2b2qe38G6VZuzizLM5JbDv3/Gt9Yyv8f1p+2gDmbrwFoV1J5k1kCT6yuP8A&#10;2anR+AfDsf3bJQf+uz//ABVdEYwx55HvR5Sf3R+VAGXHoFlFgKo2jgDJ/wAavQ2MEK4RePqan8tf&#10;SlChelAEf2eP+7+ppfs8f939TUlFAEfkJ/d/WjyU9P1qSigCPyU9P1pfJT0p9FADPKX0o8tfSn0U&#10;AZ93plreRss9uZFIwRuP9KybPwfo9qsyw6eyCQ5b535/8erpCue5H4ml2j0oAw4fCemRwyRC0O2Q&#10;Yb52/wAaavhLR7dPKFkNp5I81/8AGtwIRn5qTy89SCfXFAHPL4D0aNvkssA84Ejn/wBmqxB4R0u3&#10;YNHa7HHIbe3H61thT3Of0o2n+8aAKkelQp2z+J/xqdbWJVA2/qakKn+9+lKOByc0AR/Z4/7v6ml+&#10;zx/3f1NSUUAR+Sn939aPJT0/WpKKAI/JT0/WsvV/Duna5CYby3WZCQSvmMP5EVsVD5Db92/j020A&#10;ec6v8BfAutskV5oIcA7gxupxg5z2cV8w+M/ht4J8L/tZaTp7IyRXthsFkHbBIQnO8y7vwAr7dulk&#10;WYHdiPHLYBxj2r5T+NGhf2j+0l4RntbP7XewqzStFD86RmMgEyAZA9s0Ae4xfs/+BU/5ga/+BU//&#10;AMXVuP4KeDLf5U0PC/8AXzN/8XXd+WPf8zSbW7Pj8M0AcdH8J/CduQ0ekeWR0JuJf/iquR/D3w2o&#10;/wCPBf8Av/J/8VXRP+75kfK+m2mrJE2cKpHsM/8A6qAMePwjo8PEdj8vtI5/rVuHQrK3O6G28tvX&#10;cx/mas/bEHChTz/fFTJKGk2gds9c0ANjtI1H3f1NSfZ4/wC7+pqSkVs0AM+zx/3f1NH2eP8Au/qa&#10;fu+bFLQBH5Ken60eSnp+tSUUAR+Snp+tL5S+lPooA5O/8A6HL4gj12SzDajESyv5rjJPtux+lXIf&#10;D1iqT74EEc53ODIw57fzrbkh8zuP++c0jW4Zhkgp3XHX3oA4n/hUvhmS6NwLBVk/vGaTH/oVTH4Y&#10;eHZJC7WiMSc586T/AOKrrvsrb+ZBs/ubRT/s69gAPpQBy8Hw38Nw5xZJ/wB/pP8A4qrK+A/Dq9LJ&#10;R/22f/4qt9YVXqAfwp3lJ/dH5UAZEfhvTY8BbY4HA+Zv8auW+l21upEMWwHryf8AGrW5e3H4U5T1&#10;5zQBB9kT+7+pp32eP+7+pqem7aAIvIT+7+tL5Ken60sjCMep7DOKEfd1BB+hx+dACeSnp+tHkp6f&#10;rT8jOP6Uu2gDI8RaBY+INNeyvoPPt5Dyu5l/UEGvP4f2avh9aXFvcQ+HxHc27+YJPtdwcn6GTFer&#10;NGGGDSCIdyT9SaAPPr/4FeCtVkaeXRQZH5ZjczDP5PUMXwC8EW440UD/ALeZ/wD4uvQy6w/ePy5x&#10;nPApY/3jNlcL25zmgDhYfgn4Kj6aMM/9fM3/AMXV+P4W+Go/+XJcennSf/FV1/lL6UeWv90flQBz&#10;Ufw/0CHiOwXH/XaT/wCKqr4k8H6Rb+GtWeKzCSLZzFT5rnB2H3rr/L9MD8K5z4jXdzpfgLxDd2tu&#10;t7cRWEzJbvKsIkOw8Fzwv1NAHhP7Ftmo8EamSM/vo/X+6a+k1t49o+X9TXzL+w3rE2pfDe8lmtEt&#10;rp5IzJbrOsgThv4xwfwr6fj+ZAc0AM+zx/3f1NH2eP8Au/qal20baAIvs6f3f1NMe1Ujp/OrNLQB&#10;UW329KXyTVmigChcWkLQkSpuBI7kVjy+DdLm2CSxLrl8je46jB710kkKS43Dp7miSNmGFfb+GaAP&#10;PpPgZ4Jkfd/YY/8AAqf/AOLqZPgt4Nj+5omB/wBfMx/9nrvQgFGzH3Tj9aAOMj+EvhK3YOmj7GXk&#10;N9ol4/8AHquxfD/w4v8Ay4r/AN/5P/iq6XYx6tkdxijyk/uj8qAMBPCOk252w2pVOuFdj+u6rcOh&#10;2MJBSAq46Hc3+Nau0DoAPwo2/wCcUAQRWca/w/qaVrVM/d/U1YooAr/ZU/u/qaPsqf3f1NWKKAOT&#10;8XeB9K8aaJNpGsRrcafK6uwLsvzA5HKkH9a5a3/Zt+HkelwWI0FJIIhgf6Zceuf+en9a9PFqm0qR&#10;uBOcHmlWHaeCAM9AKAPJdc/ZZ+F2v3ENxqXhRbmeEEIwv7obQfpIKba/st/DDS7uHUrXwqsdzbD9&#10;0ft10f5yY/SvXvLG4nse1IYiyMpbIPTjpQB5gf2e/AMjNI/h355OTi7uP/i6fD+z/wCAYXBTw/tP&#10;/X1P/wDHK9LWEqMbv0pRGe5z+FAHBx/BDwSv/MC/8mpv/i6nHwh8JQGPy9JA8s7h/pEvH/j9dvsH&#10;+TUXC793I/pQB5xqHh/wjo+uadaXlsHnuW8y2UTsMY4/v5P610cfgHQZJmuGsV8xjn/XP0/76p2p&#10;x+Gpdb0z+0Ws21IHFksjDzOvO0fWtmHfuYdQD6DgelAFSPw3psfAtjgdPmb/ABq1HpNpD/qYdhPX&#10;5if61fUZUcY/ClC/j+FAFMWYXoP50/7Gn939TVmloArpaIufl/U0GEZ4FWKTFAEPkmpI12Lin0UA&#10;FFFFAGdqekW+qRsk8O9T1+Yj+VZFl4F0bT7ozx2eyUgjcZHxz16tXTBfmJyfzoZA3XkemKAOHk+E&#10;Phee4M9xYrIx9JpB/wCz1Yj+F3htOlkuP+u0n/xVdasODyQw9MU7y1/uj8qAOZj+H2iW7A29t5Z9&#10;pHb+bVrW2kw2a7Y3Cj0P/wCutDy9vTj8KGiRuStAFT7CuSe/40gsFDbsc/jV7A9KWgCldabDdWUt&#10;vLH5kcilGXcRkEYPSuWj+F3h3/hFx4dOlqNGAJWHz5c5PXndn9a7VhuGKh+zv8v70/K2enX2oA5j&#10;w38PdE8I2dza6PaDTreYgyr5jyb8D/bY4/Cs/QfhD4U8N2+rQ6dpyxx6rJ5l4FnlbzT+LnHXtiu5&#10;8ncx3NuBGMYxSC3C42kKPTbQBxPgn4QeEPh5NdXOgaL/AGZJcOXmP2iaTeT1Pzucde1bX/CNWX9s&#10;f2nAixXRTyyxdj8p/HH6VvyRlwBuwPpmkWBFUjaPyoA4PR/g34S8O397e2WkeXc3ilZpFnlbduOT&#10;wXIHJ7Vs+HfCOl+FV+x6damIK3mbt7Ec/UmujWLAwTmjyQTuP3v7w4oAkqK5h+0QtGTjdUtI2SDg&#10;4oAo6fpa2G7a2dxzV+mRqy53Pv8Awp9ABRRRQAUUUUAFFFFABRRRQAUUUUANZtqk4zVDULFNYhWN&#10;/lCtnmtCmrHtYkdD2oAzW0e2uIUh7RfX/GtGFVjjCL0XinLGqkkDBPWlVQvQYoAoa5bm50yZVhW4&#10;cfMsbuUBI9wCf0qjpqzRWq3F1aRwTg7AscrNx26qP5VtXEZkhZVbYxHDDtVaOzdQolmM2PUYz6UA&#10;W0ztGTmnU1QQoBOadQAUUUUAFFFFABRRRQAUUUUAFFFFABRRRQAUUUUAFFFFABRRRQAUUUUAFFFF&#10;ABRRRQAUUUUAFFFFABRRRQAUUUUAFFFFAHKePvNm0O+jjUOnkMHz2rzP9knSrWw8H621tDFEX1e4&#10;Mnlxhdx3dTjrXrvjBc+Hb/8A64mvK/2Vlx4R1n/sL3P/AKFQB7dRRRQAUUUUAFFFFABRRRQAUUUU&#10;AFFFFABRRRQAVWuyqlC0hQk7Rj1NWarXZPyhdu/tuoA/PL/goN4m09fjt8ONFjuXk1RYvNKMrY2m&#10;ZD1xjse9fofYf8eNvn/nmv8AIV8f/tzeLrDQ9U8KabdaJZahcXksTx3VzapK0WJlBCsTlRz2FfX2&#10;m8ada/8AXJP5CgCz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DJWaONmVd7AcL&#10;nGa+XtGlj1z9sG5n1DThbajZ6aFt2aRZSVKPyDt+X6Zr6jb7p/pXgHw/tZtW+N2talrqLBrdqnk2&#10;UOQwe3IfLEjdjjHG4fSgD3mziaGMhmLEnPPap6jgXbHgKq/7oqSgAooooAKKKKACiiigAooooAKK&#10;KKACiiigAooooAKKKKACiiigAooooAKKKKACiiigAooooAKKKKACiiigAooooAKKKKACiiigAooo&#10;oAKKKKACiiigDC8cKW8I6qF6+QcV5F+yTptvZ+C9cMNtHA76vcM5RVG856nAr2Lxhj/hGdSznHkn&#10;p1r5c/YNm1hdN8ePqksz2a6/OtsrzF+CzZ4ycdvSgD6ztW3Z3YD/AN0VYqOFSq4OM5qSgAooooAK&#10;KKKACiiigAqFpsZ54qavCv2yE1Bv2d/Gr6TfXGnXsNrujltpmhYcjOGXmgD20XAPRgaXzjX89/wl&#10;/aM+JXwk8af8JAdf1S+0+K7MFwt1qE0qkFtp+XzRnjNfuf8AD34oaD8Sfh/Dr+l3Ur2jwF3k8to3&#10;VtgLcHnvQB3nn84zz9angYsDmvzq/Z/8c/8ACRftweN4rTWNSv8ASsQhVvpXYj5lzweP0r9Dlmjj&#10;j+XJU8ZHagC5RXmGo/tCeA9P8RPoV3rjxajE+wxLbTH5vTcEx+td1Z6lFe2sU8cuY5AHjcAjcp6U&#10;AatFcVq3xS8NaB4rt/Duo6mYdbni86K2EMjBk9dwXb+tZnjb47eCvhzeWkHiDWVsHu5BFCotZpSz&#10;nt8iED8aAPSKKx7fVrXUrMXkEm63dN6S4wCM4+tT295bRsyCYOx6Ip4/CgB+talBo+mz3tyQIIV3&#10;uSCcD8K4T4Y/Gbw58X49Qm8OX3mNYXLWk8ZilUblJz99Vz07Zre+IjD/AIQnVyDtP2dsK/3f0r4l&#10;/YVhOv8Aifxh4r1bURGNL1W4sYogzldrFh90g+nqPpQB+gi9BS1zej+LNH1a/aytZ0luAm7asZGB&#10;9SKs6j4is9FtTcXs3lQq23eVJ5/CgDboribr4r+F7G1hmuNR8vzuFdYXP9K6Gy1+wvdL/tG3n8y0&#10;K7zNtI4+hGaANWivMJv2jPANvcSQya4FljYowNpMcEHB6JXceG/EuneLLD7fps32i3Y7Q+wr+hGa&#10;ANeiiigAooooAKKKKACiiigArO8QaxB4f0W81G5GYLaMyOME8D6A/wAq0aKAPnP9kjxfo3i7RvFl&#10;9o9o1pCNanRxI+7c+45I+RMfr9a+hrVVWP5Omcn614f+zUv+nePP+ws383r3SPhaAHUUUUAFFFFA&#10;BRRRQAUUUUAFFFFABRRRQAUUUUAFFFFABRRRQAUUUUAFFFFABRRRQAUUUUAFFFFABRRRQAUUUUAV&#10;rhXeVRjEeOWz/SvB/FmvX837QGj6BpOl6fLP9nNxdajNEDMIthIUHcvGfc/Svfm++PpXhmof8naa&#10;T/2DJP8A0U1AHu1FFFAENyu6PGcVheJNSvNE0O9utOsV1W9jXdHZiUQeYfTecgV0XWq86futvRs5&#10;X60Aec/Cnxl4k8XxXjeIvBi+FTHMyx51WK88xf73yKMfSu/0+48xmDBEIJwAwY/mK/ML9o7S5vGP&#10;7XGk+HNb8Wa1DFdWjAW+lXsirs3kYO5Svevatf8A+Cbnhnw/p/2vwL4h1vwzrySZW9t76O1LD+6X&#10;ht93PegD7jqvcXC2+NzKuf7xxX55/CX9qTxh8G/j4nwY+Jcw1iaJoYrPULdpbp28xsgyySSjPGei&#10;elfUn7QHwK0H442emR63HBK9gzGMTqhXBHONyNz+VAHtsbBlDdc06uT8J6TZeEfB+l6ZZ8WthbpE&#10;nAxtUY7Afyp6eMdDklNut1F52eYxEwBPvxQB1VFZMl1Fa2n2mQlYVGd/U4/wrIuvHWi2emC/kvRF&#10;bE487y2wT6YAz+lAHW0VyHhzx9oniid4rC8W7dRnasbqBzj+ICujW3WF8IWG7k80AXKax4rz7xh8&#10;avBngm5+xatqqWlzn5kNrK4468qhrb8MeLNJ8d6WupaDdreWm7YX2NGNw68MAaAOk3Gnr92ua8We&#10;MNJ8E6at/q159jtGkEQl8t3JY9BhQTWR4g+LHhvwz4Yt/EGqamsWkXAJWfyZHyB1O0KT+YoA7tmx&#10;0qNp1T7zqv1Ncv4R8aaR480W31fQbtbzTJSRHMI3jLY6ghgD+leE/tafDX4S+N30IfES8n0e6md1&#10;sZLC3DSSsRyHbyZP1xQB7x468daL8OPDOoeIvEd9/Z2iWS77i6WJ5Sg9QqAsfwBrM+Dvxt8F/HLQ&#10;7rVvBOsNrWn2s32eWZrWa3KvjOMSopP1AxXiX7TvhyHwn+xTr2kaBJObWx0yJbOd3CybOCGyAuDg&#10;+g+leRf8ErfGE0PwK8Zat4h1K4kW21cq9zcSPK21UOB3YgelAH6E1DNMI+px9a5Dwf8AEjw/8RNH&#10;GqaDqZvbJn2CTy5I+RjI2soPf0rn/jp8OJfiR4Ln04Xi2GQx8/zChGRjqFb+VAHozXS+W0jAOq9e&#10;eleX/D79pTwh8RPH2q+D9IvGn1XTZHinQxTDayDJGWjC/kTXJ+AvhjF8J/hB4gtP7RF89xCG8xXZ&#10;8kZGSSi+teXf8E6ND0uPSfGmpx28I1B9WfdMsQD8tID82M/rQB9cnxdow1hNP/tFvtrdIdj8/jjF&#10;bwY4BHSvle9/Zw8Lf8NXaL47k1OVdft4w0doGGCPm5/1Xv8A3xWV+2f+0XN8LdIsLjw/qTJdpcRr&#10;NCPNXK+aA2drLnjPegD6+3Gk3H1rgPAPxQ0Px5p9jLp+oGaWW1jleNY3TDFQT94ep9a6HxVqVnou&#10;g6ld3NwtuUt3JkZWIXjrwCfyoA5rX/jBoeg+PdK8JTnzL7UiVTIfg5x2Qj8yK9AtZlmDbei8V8g/&#10;s3WPhnTfib4k1u912DWdW1p0Nupilk8pRjO0yRDbyPWvrqzUiRiQNp+5j0xQBcooooAK5D4vWNxq&#10;nwu8VWtqsr3EumzqiwzCJydh6OeFPvXX1wXx7/5Ir42/7BNx/wCgGgDwT/gnfpt9pvwvv7e/tJYZ&#10;EkiBa4ukuH6N/EoFfWkBUx/Kcj6Yr4g/4JVv/wAWV1L/AK6w/wDoLV9wp90UAOooooAKKKKACiii&#10;gAooooAKKKKACiiigAooooAKKKKACiiigAooooAKKKKACiiigAqvIpWTBYbX46c/zqxUErMGG1dw&#10;zyT2oA828beEri+8c+FtQiDRRWDksyuuH56Eda9ChlCzKvXzec1zviSK1fWtHkntJrmRZcxypsIj&#10;Pr8xyPwrdjaRZFEiK0Ld+v50AaVLSLgKMDApaACiiigAooooAKKKKACiiigAooooAKKKKACiiigA&#10;ooooAKKKKACiiigAooooAKKKKACiiigAooooAKKKKACiiigAooooAKKKKACiiigAooooAKKKKAEb&#10;pTafRQAlLRRQAUUUUAFFFFABRRRQAUUUUAFFFFABRRRQAUUUUAFFFFABRRRQAUUUUAFFFFABRRRQ&#10;AUUUUAFFFFABRRRQAUUUUAFFFFAGR4oHmeH9QU9PKIryf9lGQyeD9ez/AA6zcgf99V614kUtod+o&#10;GWMZwK8i/ZNYf8Ij4hGeRrdyP/HqAPcqKKKACiiigAooooAKKKKACiiigAooooAKKKKACq18qyR7&#10;GYgH+7978Ks1BcZ4K8H34H50AfFn7d2jXdz4o8D3EPh1/EnkuikCKZ/LBmTk+Uy/Xn0r7S0//jxt&#10;vl2fu1+X04HFfF/7eeqDR9T8IvNqF1YWsk8QP2O1juDu89B/Gy9c+tfZ+mkNp1qQSw8pMMRgngc0&#10;AWa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ZK22NiM9P4etfI3hXUNbuv21pV&#10;1e6iuoBprrbrEgDhNr8NwPavrqRisbFcZxxuOBXyxpui6037YltdyapFqtgNKmWQW8YP2YlW2qxA&#10;6n3I6UAfUluFCfLjGfWpahtVCxAA5qagAooooAKKKKACiiigAooooAKKKKACiiigAooooAKKKKAC&#10;iiigAooooAKKKKACiiigAooooAKKKKACiiigAooooAKKKKACiiigAooooAKKKKACiiigDK8Uf8i9&#10;f4OP3RryX9lPdJ4L1tmdjjWbkY4x976V634mUt4fvgBkmI8V5H+yewPgnXQDnGtXQP8A31QB7ZGv&#10;zE96kpid6fQAUUUUAFFFFABRRRQAV4z+10it+zr42VyS32Fjx9RXs1eFftjahJY/s5+NWigkupDZ&#10;lWWIZK5I60Afn1+xB+zj4d/aF/Z9+JGmaybqGSHWXeCa1m8s7lVmAOVYHkDtXqn/AATe+IMvhW88&#10;RfDDXbNrC8sYriaNJozHJKoYDI3MCeFzwoq7/wAEffl+H3j7eN5OuFtvTGVbrV39vHwvqHwU8TaJ&#10;8YtHDXJhu47S6ht0LSeWwOeWDKPyH1oA574A3cF1+3t48MKskAaBRG/3uq+9d/8At4/tN+IvC2v+&#10;HPhp4NngsdX1t5IprieBZNq4AGMlsHJ/uGvLP2X/AIyaV8cv2ztW8Z6NbXNlbX1la77W42M6ur4I&#10;JUkZ6Un7cXhA2/7WHgTXb+R7aF5ZGt2MZ2yNuXgMSBn6ZoA9S07/AIJnfD7xt4LsdX106gnjW4tl&#10;uZtTtr4oDM4yTsMZQDnpsrq/2KfFetaZfeJ/AF7G0kPhq6NjZ3NxDtaSNVY5ZhtDHpyFFfTHhhnf&#10;wnpsst7H5C2ULKePlHljrXgP7P2vN4u+MHxAv00Oext7XUWiW6mZts42EblOMY4oA+DP29L7xrdf&#10;thaJC2rW32s2aR2TmJR5CNIQw+5z26g9K+o9V/4Jo/Du88G6hq3iGbXdd8Tva/aRefbFVUk27vkW&#10;OJAec8FTxXjX/BSNof8AhsH4ayKwkVrFBtU/cPnL1+tfpL4p2SeAbybyWE/2FgBzu4jPOKAPyo/Z&#10;1+FXxc+L2oaz8K4vGMNh4A06b/TtKvoIorl4WZfM2uLZm3HPGSBXTftefATTP2KdX8I+NPAF/eW1&#10;lNM/2mO8kS4kfYNwwGjAH5iu8/4J0yNc/HD4itOrteAD94Vx/Gnat7/gr3HKnwp8Prv83dczAqB0&#10;/d0AfVngHxl/wtD9n3RteKsk19pEch85QmcqMnCkjt2r8zPgp+y34k/aO8deMtOm1GSy8G22szC6&#10;W2G2RnDs3DmFx29RX6C/svwr/wAMgeCt6nzG0SPI7nk8Yrxj/gnv8QNA03xF8SPD99qdpbatNrs0&#10;sFjLcIszoC+WCEhiB6gUAePfH34FaL+wb4i8M+MfAMuvXMEt2lndfbvKuhtce0aAcj1r6C/4KMa5&#10;J4g/ZHttVh/ci5uLWbZIoGCy56c+vrWJ/wAFPfGcOrfDnQfBmmQS3mt32sW0iRW+JMKh3ZIGW/St&#10;f/goTYTp+xxplnKrRzQrYrIrKRtYRgEevWgD5U/Yb/Y1uP2hvBela/43vriTwnBIfssFm/ktlXAI&#10;LeTzwf71fTH7ZHxIP7L/AMOfCnw98BBE/tjzLNP7SAmAUAkbiGBHJ7A10X/BL+QW/wCyL4ajUmX/&#10;AE65BCDJUbhya8o/4KcfCO28V+Lfh/d6nq+n6NpVxcyo93dSEFMgckEheg/vUAaPhb/gnx8BPFfg&#10;ey1HxFqFxF4p1K1W7vJodaWOJJ3G5tikcDJ6EGm/sY/ExPg58YtY+EceqDVtC8xrizkUxSOo2sMF&#10;xsz91f4T9an8H/8ABMfwTq+g6dfxeLINUiuLeOQSQW0hVsqDkFbjGK9u/Z7/AGI/BHwG8TTajpzx&#10;X1/J825WmVlyuMFTKwoA+oqKKKACiiigAooooAKKKKACiikJCjJ4FAHiX7O8Yt9W8dovI/tINz77&#10;69tU5UV4p8AcrrnjsEYP9oKcfXfXtMbBl4Oe1AD6KKKACiiigAooooAKKKKACiims6p94gfWgB1F&#10;N3r6j86XcOBnk9KAFopNw9aMj1oAWikzTTNGJBGXUSEZC55/KgB9FNMigElhge9JHMkqhkdWU9CD&#10;mgB9FJmloAKKTI9aMj1oAWiiigAooooAKKKKACiiigAooooAhmL/AMABftu6V4Zet/xljo+5lLnT&#10;JMhT/wBMjXuk6h12btrEcGvljR7HVrH9s6wlvYpfssmmTJFI0RVWIjY4BxzxQB9WUUUUAMkUMvJI&#10;+lUbxZLyxnjQtHIVIViOlaDNtGcE/SqN9cbLV3bOQpby+5oA/Nn4U/DnVvD/AO3XqNpc69cW811b&#10;y3StYiJgy/Odr+ZCcenH51+kjQvGVRcBcZPua/OP4G+KrLU/28dauY4Tp1vHbTQSJI4O9sOM5PT6&#10;V+iOpXUWl2Mst3Osdoi5ySB9Bzj+dAHwb+2dCkP7V3wkk8smU6vahiuSD8rcCuf/AOCxKztp3w2R&#10;JTH511PGuwAj7uecg/pWP4m8R+Mv2lP25tN0/wAPR3sng/wjqFtM8l1ZKIomUYdxJGrcfMB8zY+l&#10;bX/BYazN5o/w4s57uOFLi9mjWa6xHFGdn3mb0oA9F+OvxA174Z/sBaQ+jwXlzqT6Jawma1tVmRN2&#10;ASwI449q8w/ZI/Y0+FXxt+GMfiXWdX1i58VXV27Sz2t/CjW7AA4EYjKjlj94Gvs34F6Dp8f7Ovgj&#10;Rr6+s7y0k0u3QzQTZimG3orZB/L0r5X/AGiv2YU/Z/tNV+LHwv8AEFt4an01WuJtJniMpumdvmIk&#10;laTaTngBcfSgD68ufDMfgf4Salpdtc3V7a2tq6BrzYZcLGQPuKo6D0r4L/Zv/Z7m/aks79vFV7dW&#10;Xw8id1isNPKwzG5RgCxd4n4Oem/8BX1F8MfjhqvxQ/ZbuvE99Zyz33lzWr28O13cpGAXAVF4yfSv&#10;Pv8Agmd4/wBH1z4b6jo1tfW66vBe3E8ts86eYil1HKgkjn1FAHjfxQ+EFp+wv8V/CGo/D3Vrmz0L&#10;UNRhguYtUkjuAY/vNljGMc9w1fSX7Zf7Vk3wk+FGmah4bvrS51PWhIloWWOYPgZyAGGeR2zXkn/B&#10;Tawt/GV/4K8O2mo2iX93qscJ/eBihZcZKjmuD/4KAfCLUvAfwr+DdjIp1K18OCaO6urON2Tu2Tkf&#10;Lwe5oA9R+Df7DPg/4+eA7Pxj8TYtVvtd1iNby4AuPsoQvk4VERcDp1z9a80+JVhc/sL/AB88KaR4&#10;Ivriy8FajGHuItRWOdFdnCcSsikcHpur7u/Zt+IOieNvhH4Xk0jUbW5EenQRywpcI0kZCAEMFJwe&#10;DXyZ/wAFIPFmn+PfFXhX4YWbK2p30kNybyCQSrAEnX5WQHPP9KAO8/4KcLDqH7NEU8TqEl1G3kiY&#10;Nx83IP615f8Asp/sbWHxr+Avhy/8f6rc6rpjxvHDYW86wKgDEclYVbuf4zXpv/BRzSRpv7J1hpkl&#10;yoexubKEy4xu2gLuwT7Zrtv+CfVibX9lzwk41eLWlkEjCSJVURfOflO0nke/rQB81/BOG+/Zj/bU&#10;u/hJ4V1Ax+EJxbkWdyEmKiQ5YCQqH6j1NRf8FNte0u3+Lnwut445I9S+1SmWZyNhXj39cdqg+J3h&#10;u38T/wDBT/T4542DRyWMkb4OM4PJwRx781zf/BTa3W1+Pfw8Zdq7ZJmLbvlAyvU0AfYH7Vzhv2Gd&#10;aK8p/YVthfX5Er4S/wCCfH7Ka/tGeDtdPiTW7m28F2Oossum2MqRSySkbgdzQscZHOHHtX3N+1Zq&#10;Fta/sP6qLm4jjMmg2wWRmAySiYA9TXkX/BId9Mh+DnilbO7le5fWGa4guIljJ+X5SuHYkYz2FAHH&#10;ftEfAOL9gu80T4o/Be4bQTdXkOk3dhqEn2yNo5DhiFkQsCT33/QV7L+2J4qvvGX7Fd1r16Y0u7vT&#10;ZpZFgXEecEcA5OOPWuQ/4KeeMrLUvBvhrwPY2t5q2u3et2txGttGrKFVtxyFYtn/AIDXRftQaXea&#10;T+wXNY31tNa3ttpMwmgmQo8Z5+8pGR+NAHO/8E3Lqaf9k7Wy0hf93GBwOOG9BXdf8E65N/hXx6pA&#10;O3WmH/j8tcB/wTHkVv2U/EClh8qRZ59nrt/+Cc7BvDvxJRgDt11gQTj+KSgDxTVrG9uP+ConhKaE&#10;E2sFtmX5TwuHzzis/wD4KTfsx+A/C8K+LLa8vhrupTwiSOe8QoVaXB2ptB/iPetnxFrn9k/8FOvC&#10;mnG280aharHu37dmQ49Oai/4K2a1d2OseELCNVFq8UbMxbgETL7f1oA+mv2Xv2P/AIefAW10/wAX&#10;eHE1X+1b/S4lnN5dCRAGRWbaoUY5r55/aA+Jln8c/wBqgfCm71n+z/DUMsMV6Ymhj81HUhlMjbyD&#10;z2Ar7s8AzLcfC3QxbnzSdLhX5eTkwqP51+Y+g+EfDOk/t+a5pPj/AE2Rr7VLuD7FcM7wxZbG3nem&#10;eh6A0AeifHD9mP4J/s4eFP8AhNfBF1LHqmmM04/4mq3LHauQAjHB5r73+DPiq38bfC/wvrdszeVe&#10;6dDKA+0N9wA5AJHUHoa4nUf2b/h6yQre6UnlKdrs1zMq4+vmDFeqeF9JstE0i1sNPi8mztYxHEgY&#10;the3JJP60AbFFFFABXE/GyBLr4R+L4ZA5STTJ1Ij+9yh6e9dtXI/F1Wb4YeKAqqzf2fMQrHAPynq&#10;ccUAfP3/AAT/APBtj4N+CcIsrbVbdrzy3f8AtRFUOw3DMeAMivquAnylz1xXhX7Jcup3nwP8Ny6j&#10;Z2cMSwK1t9kunm3rlslsxpg57Dd9a90tzmMcFfY0AS0UUUAFFFFABRRRQAUUUUAFFFFABRRRQAUU&#10;UUAFFFFABRRRQAUUUUAFFFFABRRRQAVC0m1iCwP+yOtTVn3MqtdLHhs59OPzoAg1CxuZrq2mh1K5&#10;tI42y1vGsRWT2bchbH0IqxbwkbvmbDdV4xUEd5dNqxtpLeFYAu5ZFmJY8/3do/nWnsx0oAco2qBS&#10;0lLQAUUUUAFFFFABRRRQAUUUUAFFFFABRRRQAUUUUAFFFFABRRRQAUUUUAFFFFABRRRQAUUUUAFF&#10;FFABRRRQAUUUUAFFFFABRRRQAUUUUAFFFFABRRRQAUUUUAFFFFABRRRQAUUUUAFFFFABRRRQAUUU&#10;UAFFFFABRRRQAUUUUAFFFFABRRRQAUUUUAFFFFABRRRQAUUUUAFFFFABRRRQAUUUUAZ2uf8AHhP/&#10;ANc2rxr9k3/kWPEv/Yduv/QzXsWsO0lrOqIzhUIbgj8vX8K8i/ZW0++0zQfE8V7az2xfW7mSPz4y&#10;hKljyMjke9AHuNFFFABRRRQAUUUUAFFFFABRRRQAUUUUAFFFFABVHVZXgh8xecH7p4H4npV6q90g&#10;kXYwDBuNp70AfEf7aum3PjL4weBvD9q1pqhaBbl9BmvIrQvtlVvNWRmUnbjOF69K+3bGPybOBNnl&#10;7Y1XZnO3A6Zr46+OupeGdH/bQ+Hcetab9snk0a58iTzJV2cgY+Uc84619ljoKAFooooAKKKKACii&#10;igAooooAKKKKACiiigAooooAKKKKACiiigAooooAKKKKACiiigAooooAKKSjNAC0UUUAFFFFABRR&#10;RQAUUUmRQAtFJkUZFAC0UUUAFFFFABRSZoyKAFopMiloAKKKKACiiigAooooAKKKKACiiigAoooo&#10;AKKKKACiiigAooooAKKKKACiko3D1oAWiiigAooooAKKKKACiiigAooooAKKKKACiiigAooooAKK&#10;KKACiiigAooooAKKKKACiiigAooooAKKKKACiiigAooooAKKKKACiiigAooooAKKKKACiiigAooo&#10;oAKKKKACiiigAooooAKKKKACiiigAooooAKKKKACiiigAooooAjn3eS+1dzY4X1r428KeIRH+3pd&#10;6TZXVxFbNpHmXURlkMe8I+MhuM9elfZUrFY2KjJxxXxd4Ls9I/4b41oTXnk6u2lRtHalGO9PLky2&#10;7O3igD7PtyDHwMfjnPvUtQ2q7I8ZJFTUAFFFFABRRRQAUUUUAFFFFABRRRQAUUUUAFFFFABRRRQA&#10;UUUUAFFFFABRRRQAUUUUAFFFFABRRRQAUUUUAFFFFABRRRQAUUUUAFFFFABRRRQAUUUUAUNc/wCQ&#10;Rd/7hrxj9kls+DPEn/Ydu/8A0M17ZqkfnafcJjO5cYzivGP2Y9JvtD8N+IYLyLyGk1m6lSPcrZUu&#10;cHg0Ae4L90UtQWgcRfOdx7HGOKnoAKKKKACiiigAooooAK4H4t+Abf4peA9b8LSTtYnUY/LMihj3&#10;68Mv8676m+WhbdtXd645oA+fP2T/ANl6y/Zm0DW9Ltr1rt9TvftZbyWQjgjvI+evqK9I+LHww0j4&#10;reC7/wAP6xYQX9rMpK+em8I+DhgMjkE+td5tG7OOfWmrGqggDg+9AHw1+yT+wfc/s+ePtS1mW+86&#10;FnH2ZvLA3qGB7TP79RXvf7RX7OOkfHrTNLS5hWDUdOdnttQVWEsJIxlSroR+de1eSnGEUbemBjFO&#10;2jj2oA+BP+Gdf2lbW+fS7f4maunh6NvJhjEVsSYRwBu87f0x1Oa+qvgn8Jx8KPCq2Mszalf3AV7u&#10;8mUh3kwdxOWbPJPevT/KXnrz7ml2Dp1H1oA+MPjh+wpL8W/2gtH8dT61MNPs7dUa0lUyLuVtwKkz&#10;gr9AuK+sNQ0X7ZpP2F5f3MkTQs5GMLtwO/8AWt7yl7jP15oaJHUKyggUAfMfwF/ZMf4I/FbxV4js&#10;tUa603V1Xy7bydvlncpJ3mVi3T0FXv2tv2W5P2nPDemaK2sf2WlnK8jTCETGTcuMY81MfnX0eEVe&#10;gwPSk8pA2QoB9qAPPvhx8NbbwB8NdG8G28m6102yS0jlOWMmBy2CzEc543GvkC9/4Jr32n65rXiT&#10;RPHuoaD4nvL5p4NQ0+1kV4omclkwlyAQQcZIr9APLTj5VGOnFJ5KEEYP/fRoA+Rfg/8AsV3ukeNh&#10;4j+JXi66+ItxBGVtP7UVgsL54ZQJ3GQPavcfjV8HtL+N3w9u/C2q48mRhIJCrEKV6fdZf516V5MY&#10;GAigfSgRqowBxQB49+zL8Cbb4A/Ce08I2t0t5Hb3EsqXAXbwxBxje/p/erU+MnwJ8LfG7w6dH8Sa&#10;bb6ksYb7PNKG3WzEYLLtZSDj3Fel/Z4wu1V2L6KSo/SnrGq5wo56nvQB8q+Af2YPHHw/WWx0v4o6&#10;o2nIdltbSRmRYIxkKq7524A/lXo/wl+FWv8Ag3xFd6rq/jHUfEgmO3yrgOETgjgeYw7+lewi3jXo&#10;ig+oGDSrCkf3VC/7vFAD6KKKACiiigAooooAKKKKACsvxReSaf4fv7mI4kjiLLgZrUrK8UCRvD1+&#10;IgDJ5R25QOPyPBoA+U/+Cf8A421jx9Y/EvUNYlk+1Q+IpbZUmUA+WpcKfujjHtX15bf6v7u3n/Jr&#10;47/4J830tz4X+Ir3MQg1EeJ7pJP9FFvuUOwQhQoB4zyPxr7EtgVhUMdxx1oAlooooAKKKKACiiig&#10;AooooAK8c/aa+Jl58NfANxeafJcQajMyxW8trbNcyKzNgFYgjbz7Yr2OvkL/AIKZX0+k/s83+oW1&#10;9Lp1xb3EBW5t5DHLH+8HKupDA/SgDwb4b/tLftWeILWfxZbeDtQ8YeD7e6mtWWB7OGUshx/qlh84&#10;HH+zxX1x+zX+0ZN8fdJuLm40DUPDVzbvIjw3cMxRShAZRK8Mas3qo5GKp/soaPoPg/8AZ9006Vrt&#10;rr2n3KG8ub6OcFVneNWkV23tlgeuT9QK+NP2D9e8V61+2B4qFtrt/e+CbOO+lksYdQMlirvIyq/l&#10;BtuScchc0AfqTFcecm5CpB6MCCDR5j7uXUj0GK+PPjd+1N4qt/itF8M/hnos+taxDJGt9LZsEW1V&#10;xjc2+IoADj+IVynj7T/2ofhZHfeK7XXdR8W2S5c6PHDZxiFQOzDeWz7LQB95o9fGXxX+M3jvWv2q&#10;tL8E+DEnRra0We58q8RUaPcS5KuoXhVPfNewfsx/tBWPx58Dm/hmCavY7LfVLNshrW4wdyElEDHK&#10;noMV4FY74/8AgpRDHGhVG8PyMxzgH5H6+tAHs37RVx8WGtbOb4fpcx7bqHfHbSQuZYyfnyH7Yr2T&#10;wO2rS+H7F9YtGtdQMP76MlcK2T/dAHT0r5X/AGuv2ktc+D/jrwlpmg6tCf7QvoLebT18kOsbdWwy&#10;M2Ppj616r+1B8cj8CPhXLry3IW9uJlt7RXlwXdsgAZVsn8KAPc9+O9OWTrXwj8G9b/aW+KHgtfEd&#10;xrl5pi3UDTWlrJaWRZyDgLyFI6dxXu/7Pfir4lNourQ/EnTrmG9sHRRcziNRMuCWYCNQOuBxmgD3&#10;Rn5oSSvzq1H9qL43fHn4jazofwpsNQ03S9PvZbVtUjihkh+RiOs8KgZ2n+Kuo0D48fGP4E3lpB8X&#10;pprzT7+YLHqlwttCsRLBVTbCjZyT1JFAH3opyKWqumXAvLGCdX3rIgcHHqAatUAFFFFABRRRQAUU&#10;UUAFFFFAFK/V2dAh2/7QOK+YLXS/GMP7Z+lXmq3Uh0OXTp0s4GeMhJBGxYgA7hlfUV9RXqltoD7P&#10;wr5Uk17zv27tH0tdSlkeLSZpfs7TMyqDEwyEJwD7igD61ooooAbJnacdarTWv2jBYfwleferdIVB&#10;4oA+TtU/YW8Py/EG88X6bqV5o+rzh2M1lcXKEEkkZ23AHfuKSb9mHxz4i0m3tde+K3iK8g+0M8sS&#10;vPb70/hXdHcA4HqOtfV/kp8xx97rzQ0KMoUqMDpQB5d8Mvgj4T+EFsz6Fp0dvqF0NtzfvJJJNdc5&#10;y7yOzMeB1J6Vk/tDfszeD/2j7bRLfxbbC7g02RpIdzSgZYYP3JE7eua9mNrE2MoDjoD0H09KGt43&#10;XaV49iRQB4147+B01/8ACGz8GeEdfufCtxpsEcNheWe8tDsOQcGRcj/eY1882/7EPxN8U6lb2XjX&#10;416z4p8PNIDd6XPabIp0HRSUuelfdYtox/D7ZzzSNbxL8wTBH93g/pQB43f+EdF+EnwX1PS9D0iG&#10;G0tYJAILQE5JQhnwNxycZNfGf7E/7Pj+KvhfqPiPwhrlx4Z8RXeo3EUl3ZlyxjDg7SPNVT19M1+g&#10;3jTwzbeLNDuNGmma0F0DnyWZHYd+VZT39a5D9nT4G2fwQ8L3Gj2ePs73MsyhcjG9gf77enrQB5J4&#10;L/YodviInijx94luPHF5bypPbxahGwSF1PDKBOy5x/s19EeNvhv4f+JWjtpXiHR7TVLQggxXUQdQ&#10;TweK69YUXovPr3/OkW3Rcgbhzn7x/wAaAPkXwN+xbrPwz1rUpfCnjnUtD0+5nZ4rK3WRoUU5woVr&#10;gqAM46Cur+Hv7IOgeH/Fk/ijxjP/AMJl4gDf6Pe6lG7PCvPyqDK4AzzwK+j/ALOnP3uf9o0eSndd&#10;3+9z/OgDyv46fBvS/jh4Fk8Na3tMTzpNllJxg8D5WX+dXvgt8IdM+Cfw80rwroWI9Psy27hsNk5J&#10;wzN/OvRjbxsxYoCffml8lPTj0zx+VAHhGtfst+H9U+Pi/FMzMdZhSHbEhkH+rzjpKF7/ANyovjt+&#10;yn4O+Pmr+H9Q1y0RbrT5GKy4k3OG6glZE/XNe+eSm4naAe5HFJ5Mfy/KPl6e1AHlPxQ+COj/ABU+&#10;GR8Cajti0/yIrZUYM2VjAA6Op7D+KvIoP2H7X4a+F3tfhv4o1DwTqLZ3z2DzlJGIxuaNrjYSB619&#10;ZtBGzAlBu/vd/wA6VokdcMoYf7QzQB8afBn9iLWNF+IDeKfij4xvPiZcQwBbRdUgMKQyZ++oWdlz&#10;j/Zr3L9oD4Tr8avhlq/hT7X/AGf9vgaF5jF5uA3qCy/zFes+Uvpx6dqb9njLElAc9fQ/hQB4Z8AP&#10;2b9J+B/wvn8JaW6t50arPcKrHzWGcHaZGxwegNJ+zn8A5vgXD4qhbUDfDWdQ+2qvkhNg+bjh2z97&#10;2+le6LbRpnam3Jz8vFO8lN2dvNAHzbqH7Jumap+03pPxZmvFN1p0AjjtDESSwBwQ3m8df7hrY/ac&#10;/Zn0H9ovw7HZajHFFqUTIYL5oC7xqG3EAh07+9e8+RGG3bBu9cc0jW8brgrxnPWgD5v/AGc/hP8A&#10;Ef4T+JL3S/Efiq98R+FILJVsftKRr+8yBgESO/CgdTitL41fsv8Ahb4r3ieIbayh03x1akS2usW6&#10;sZ45FGEJKuoOP9rivf8AyU/u/rQlvHGSVjVSeCQOTQB8KaP8F/2k7zxpHba98QdSufCnnj7RLttU&#10;xHjn7ku/8jmvtnw7BNY6fb2spMvkxJGLg9ZMKBuP1+taX2eL5hsXDdRjg05EWNQqjCjoKAHUUUUA&#10;Fcp8Vv8Akmvif/sHTf8AoBrq65j4oKG+HPiYHkf2dP8A+gGgDgP2SU/4x38Ff9eP/s7V7Igworxf&#10;9kCRpP2c/BBY5Jshn/vtq9pXpQAtFFFABRRRQAUUUUAFFFFABRRRQAUUUUAFFJRkUALRRRQAUUUU&#10;AFFFFABRRRQAUUUUAFUvMRr1l+UMB0xz+dXaoXGVuQwCjnk4GcfzoAzI2n/4SgD7FM0Xlf8AH15j&#10;bPvDjb0z3roq5KDVI18ZraAXDM0G/cJJDF94Dp93P611tABRRRQAUUUUAFFFFABRRRQAUUUUAFFF&#10;FABRRRQAUUUUAFFFFABRRRQAUUUUAFFFFABRRRQAUUUUAFFFFABRRRQAUUUUAFFFFABRRRQAUUUU&#10;AFFFFABRRRQAUUUUAFFFFABRRRQAUUUUAFFFFABRRRQAUUUUAFFFFABRRRQAUUUUAFFFFABRRRQA&#10;UUUUAFFFFABRRRQAUUUUAFFFFABRRRQAUUUUAZOpRGRJysrqAPmKnpXlX7MevXmvaL4ja7cubfWb&#10;mFCWLEqGIHU161dTI1z5e4tx8y1wfwW0yXRbTWYLnT4tLkm1KeWOOEJiRSxw52EjJ98GgD02iiig&#10;AooooAKKKKACmNIq9TSt9056Yrwf9pD42f8ACpfBN7qWkWp1DUIRJGUKA4YJlf407kd6APd2kCkA&#10;96TzlJwDznFfmL8Ef24vih4a8QxRfFPQZG02+mSGGSxcTsjdWyGumwMegr9JfDepR65otjqFuGSK&#10;6iSceYMNhhkA/gaANmiiigAooooAKrXknkxtIACyjIyKs1BdbTGVcZHUj1oA+Hf2mNBute/bU+F0&#10;kLjEekXLN0H8Snua+6a/Pz9smSO3/bP+DSRxrh9KuypCjI/eJmv0CoAWkY7QTS0yQ7Y2OccdaAEE&#10;y7A2cCk+0J615l8efjFpvwI+GeseNNTjubyzsQrmG2QO7ZONoVmUdfUiuI/ZT/am8MftWaDqGs6N&#10;BqWnz6Zc/ZZbW/hWP7wypG13BGAf4vwoA+hVnVmCg8mpKrxYVgp4PbFWKACiiigAooooAKKKKACi&#10;iigAooooAKKKKACiiigAooooAKSlprUALkUtMpN1AAzfNjvUUdyhk25qKbzlvEkG0wBcEfxZr5k/&#10;b38feNfhn8C7rWvCU1ra3Md7CLiR5JUkWNm/gKMvOevNAH1F9rjLMoOSoyeDUkUglQMOhrwz9jnx&#10;tffED9mvwL4i1e6a71HUrEyySSM7lj5jjksSe3cmvcI2+Uf0oAmopqtmnUAFFM3UqtmgBah8z5iv&#10;epmBZSBwcVjRsI5XjSUySK2JGYng+lAGh9oXIGeTTophKfl5r4u8E/tNeIPjV+1lJ4W8LQT2/hbQ&#10;bi4h1O4uiYvMkjGQFUSncCQ3VPyr7GKyiRGjRpFHUZHU/U0AadFR7qN1AElFR7qN1ACSMFyScCo2&#10;mC854qC4CRebMwJ9SuMivnb9qz9ojVP2eNJsLqw043ENyyPJqV+nnQRKXAKbUkWTcQeMKRnqaAPp&#10;Dzxzz0qeNtygiuS8F+JIPGvg/TdWs457eC8jSfJARjuUN0BPBz3rqY2byxvGG7igCamqwbpTd/b1&#10;oY+XQBJRUe6jzMUASUVH5meKN1AElFR7qN1AElFR7qN1AElFR+Zik82gCWmswXrTPNqvdyE4LHZG&#10;OSw60AWEuFk6VLXGap8SfD2g+LNP8O6jqJh1e+hae2g8mRg6L1O4KVH0JFdd5tAEtFRebSrJkgUA&#10;SUUUxm5oAJThCariXdJs74zT7hh5R3Egeor5g/bh+OWo/BHwr4NTSt32jXNftrEP83C7gX5V1xx9&#10;fpQB9Sx8oKdUW/bwBxSNLQBNRVfzqnHSgBCwBwTzTHuERipPIGTXkf7VXxivfgT8Ir7xdY28dzPb&#10;TxRiOZC64ZsHgOp/WuP/AGT/ANpLUP2h/gHefEO+sbazu457u3EdtC0akQqCMgyMe/8Ae/KgD6MF&#10;whAOepxTwwJIFfI37K/7XWu/HL4j+JPDuq2+jx2OnWaT20tjaTxv5jOFKOXdgcA9hjpzXrHxm/ai&#10;+HP7O9xpNr478QjRrjUNzQKthc3HmBeuDFG2Oo64oA9d+0ptJz+lPEynHNcbq3xI0PQPA7eMr27a&#10;Lw6LRdQa68l2PksoZWCAbuhHGM+1fNmhf8FSfglqseoXF/qmp+H7K1uWtllvtJmkNyVJG+PyBJhf&#10;9/aeelAH2FJdRxdT6frUu4DvXknwh/aQ+H/x2t2vvBWstqceWRvPtJoCQmM4DoPWsH4yfthfC34A&#10;6tBYeNNXvNMnlCyRrDYyzhsgkf6tT2BoA92WdGyAckdeKikvo4ygJ+820detfKeg/wDBSj4E+Ita&#10;isbHxFfy3Fy4WHdpFyqj/eJT+VfSWg+KLDxFo9tq+n3Cz2UyCYSBGXKnpgEA0Ab7TKqlieBTvMHH&#10;vXzF4w/b6+Evhnx9L4SuLzVrrxDDObb7HbWDlHk/3mwv4kipfgD+2z4P+OOrXmiWllqkWr213NF5&#10;c9qqKFQ8Hd5jDoD0NAH01RSUtABRRRQAUUUUAFFFFABRRRQAUUUUAFFFFABRRRQAUUUUAFFFFABR&#10;RRQAUUUUAFFFFABRRRQAUUUUAFFFFABRRRQAUUUUAFFFFABRRRQAUUUUAFFFFABRRRQAUUUUARz/&#10;AOpfr07HBr4w8K+BtXvv2/NW8SQ25bRLHSYoLi5MqBkd45Nq4J3EH2GK+0mxtORkV8caX4ufRv8A&#10;gohqfhVbZZ7LUNChvGuJE3SoyRSfKrZAA9sGgD7Fi+4OMUrMFXJqCxkeSIlwo5wNvpUlzu8o7QSR&#10;zxQAqzBl3CmtdIqs390ZrhviJ8WPDfwwsbe/8U6idLsblhDFMsEkpZz2IjVjj8K6JdTFxp8V1blG&#10;hxvLFSAy+oHX86ANcXUfXOBjNLHcJLnaa+XvEH/BRL4A+E9Y1XS9T8bSW+pafcGC7hOjX0ixyKcE&#10;ArCQQPYmr/gv9vD4M/FjxDbaD4Y8VyXmqTgvEkml3cKMq8t8zxCgD6QW7jaPeDld238aeZlGPeuY&#10;1jxPa+G9Pub3UZfLtreMzysFLKExnIA5Jr5ruv8AgqF8ArCaS3HiW+Lq+xk/se6OOOx2YoA+uvtC&#10;YBz1oW5RjjPfFeY/CP49eD/jRo8WoeFtSF5asCwWS2lhcYOOjqK7TWNcsNJszqF26pDAu55NhIUe&#10;uOv5UAbX2hN2M003UYcLnr7GvlDxr/wUk+C/grV7vSLu81iW6t3Zd1tpjsjFevJxXq3wF/aK8Kft&#10;GeH59a8HtcXFhaz/AGe4jubYwyLJjI4Y4I+lAHsFFFFABRRRQAUUUUAFFFFABRRRQAUUUUAFFFFA&#10;BRRRQAUUUUAFFFFABRRRQAUUUUAFFFFABRRRQAUUUUAFFFFAFfUP+PKb/drwz9lzVLnUPDPiX7XO&#10;0kqa7dJG7ksdoc/Lyele4atfQabptxdXRK28SbnIGTj6V4X+yrY3Vj4b8RO1v5a3OuXc0QkKkshc&#10;kHg8cHoeaAPe489CR9AOlSVDBjqVCt7CpaAFqNplU4J5zijdXAfGn4uad8D/AADqvjTVdNv9T0nS&#10;kEt3HpqxGZVzgsBJIgIHoDn0BoA777QnrSmZV6mvLvhr+0B4V+LHwwm8c+GZbnVdGRZGcrbmGRGR&#10;NzoVk25Zc4yMqT0JqX4afGnQPilJfw6OLmMWcNrM7XMQXPnRlwBgnkAc+/TNAHpa3CNIVB6UvnKM&#10;5OKpyXsFpCTMCkXA3gZBJ7Y6/pXzj4q/bP0PQPjwnwr0rRdV13XTLFFI0EESxxGTuXkmTgewNAH0&#10;15y5Az1qSsiG6KMS6SKc/OJCDt9hg1orNuUEdKAJqKj8zNG6gCSio91HmYoAf0qMXCFCwPAOKyPF&#10;3jDTPA/hrUdf1qc2ulafCZ7mZY2cog6naoJP4CsD4b/FHQfiRpcup6JPLNaxkb/MiZGXdkrkHrkc&#10;8Z96AO6VtwzS1Wt7h3jy6bOeM46dj1p7TYWgCaimRtu5oZuaAH0UxWyafQAUUzdSbqAJKKZup9AB&#10;RRRQAUUUUAFFFFADfMU96FYNnFZa3T3mQGja3dtivHkMDnHOa0LVWjj2s24g9c5oAmooooAKp6v/&#10;AMgy5wyp8n3mXcB+GRmrlVtSSSSxnWFFeQr8qt0JoA+Y/wBiHXtV8Y+EvGeo6lo+i6VGnia9tbf+&#10;ybQQeeschBeT52y3Tk4619QW+fL5GDn1zXyh/wAE/XvZvhr4ziu4WtoIvF+qiGQMp8zMx3dCehx1&#10;A/Gvq2z3+SN4A54x6dqAJ6KKKACiiigAooooAKKKKACvkH/gp9ate/sw63bIIt000ChmjyR+8HIO&#10;a+vq8G/bS+Fd98YPgLr/AId0nS7rVtXuBGbO2tZ4IS0oYFdzTMqhfXnPpQB89/DL9jHx7qH7O+ie&#10;F9I+NNzoek3SpfM+naRPDcgyqjNGZFvgCo6fd5Fe/fs//sy+F/2dvCt7p2jH7ZdzRv8AadeubeJb&#10;uZmwSCyqG2hhuAJPXr3r0P4Y6BqHhv4f+HrG5t5LS/tLC3t5beSRGCssaq3KEg8g9DXUXEImUwuq&#10;rI4IO0cFT60Afn9+zTpJ0v8Abm+J0cupy66rRQOt1dI27JZfl+Yk4H9a+6PHfh+18VeGb7T7u/ur&#10;CynjKPNYv5ciA9wcH+VfBf7Rnwl+O3wh+N998TPAcUVx8PrGSK+urGLU/KUxrjzFNv5kYb6d+Kof&#10;Fr9szxZ8fvCc/gXwJ4N1Sz1fWN1tv1BreCMKw4+Zbs4OfY0Ab/7AunxeD/jd8VvDWi64+r+H7fV5&#10;MtdQOJXYRsQSdwHBJ/h5x2rbt7tLz/gp7YpFLiEeGpNyqCORG1e0fsbfs6w/s9/CuK2um/4qDVVj&#10;udYKOrqbjDdGCKWwGxklvrXkvgH4C+MdP/byu/HDWmmv4ftdMkgkuLWUKd0qvtBRsMW9SBigDB/4&#10;KReCrG21j4c+KYFB1KTXre3ZgiquwY46Z7+tdF/wUitxqHwn8DzyFXjfxBaDydvH3wDnPX8qh/4K&#10;H+AfFni+68AT6HElxp9trtu8kHnhCoyNzYJA/rXrH7XnwR1D40fA+fRdKijfVrKdLm1M0ipgpkk7&#10;iDg/lQB7D4C0+20vwbpsVvFHbQ+XiNYUCqnJ4AHSuJ/acvrjSvgj4qvbbVZfD8kNlI/9oQq7tH0+&#10;YhGVmx6Ag18r/AL9qDxf8FfAOmeDPiH4bvH1SO0+x6ZJbtFci6utxYB3+0njB6kL0r6A/Z/m8Z/F&#10;DR/E9x8TNOt4NN1lkFjpnmCYJERhg6F5EHI6AkUAfDn7I/xO+OHhfwpq3/CvvA+geJrGa6Zn1XUZ&#10;ljmmJZ/nIadGGck4OT713/xh0v8AaU/aF/sW08Q/D3QdMsbW6glk+x3kJbCSK2fmuT6dMVt/Dn/h&#10;Pf2K/iF4sGu6JJf/AAs+0XF79q025ilmhiySgEbTR4wX6BD0r2Twv+2JdfG7R7h/hL4Uvp5bS5SO&#10;4n8RRwxRAE5bAW4DE7QccYz1oA+ovD8Zi0e0jYbWSJVKjoCFGRWlVPSbiS60+CSZVSZkUuq9A2Bk&#10;fnVygAooooAKKKKACiiigAooooAr3UYk25Yr9K+DdJaQf8FWo7N5WMY8Ls6rk9fLevvZsGQA+lfB&#10;ir5P/BXKzX+/4SY/+QnoA+96KKKACiiigAooooAKKKKACmybtp2/e7Zp1FAFK408XEsc33ZkGAQB&#10;0PWrEKlVwU21LRQAUUUUAFIx2jNB6VwHxm+MWi/BPwafEmvySR6cLqG0ZoojKQ0jbR8o5oA7v7Qu&#10;M++KerBlyKw9O1i01SxhngndreVBMkmCNyMMr1Geh6VrWsiSW6NHnYRxmgCelpq06gAopm6lU5oA&#10;dRRRQAUUUUAFFFFABRRRQAUUUUAFFFFABXM/ExS3w78TAf8AQOuD/wCQ2rpq5v4lf8k88T/9gy5/&#10;9FNQB5p+xtKtx+zX4FlQ5RrEEf8Afb17cp4rwr9if/k13wD/ANg8f+hvXucf3aAH0UUUAFFFQ3S7&#10;o/vFfcGgCTeKdXEaX8YfCOra0dGtNW87UlZkMIgkHK8MMlQP1rslkDKCM4PNAEhYCo/tC7N3bOKg&#10;vJEgQ3DvsEakknOMd+lef+Evj54H8beJl0HRdZkvNTxI3ktbSoPlHzcsoH60AekLMjdDzSPcJHnJ&#10;6daytW1m20u3e4uGWMQhmlbb90AZJFePx/tpfB9Jnt5PFUzXUZxJF/Zt2cH0z5WP1oA93WQNjFPr&#10;z74Y/HDwd8YIryXwpqUmoR2Ugim8y2kh2sQSOHUZ4Hau882gBskyrIUzzTVuF3EE9DivlH9oz9rv&#10;Wvh/8Y/D/wAPPBFlYa34hu2jlvLG8t5B5dswOXDmSNM8HjJPtXuWtfELw/4R1Dw5Y+INQl0nVNWu&#10;BbWtnHG7JJLgnBKBlHA6k0AeiBsjNRrcIxIz0rIPibS1yDen8j/hUtvqVrqal7WUy7OARwD9aANV&#10;JFkXKnIpa5VviN4btiyyagqPGSr/ALp+COCPu1BJ8WPCq5/4mo/79Sf/ABNAHYeYPWmiZSTiuZ8N&#10;+PNB8W3E1tpt4t5PEu+RFidcLnr8wFUNc+MXhLwfqD6dqup/ZLqMA+UIJGwp6cqpFAHbCQGn15zY&#10;/tBeBtSvobS21kyTzNtRfsswyfqVr0OKRZo0kQ5VgGB9jQA+iiigAqlIS00hKqAOAzDP6VdqpPvV&#10;myFMZ6jv9aAPM21C5tfjfa2Ktm2k04yEZP3vOUcDPpXq9eZXcOnr8ZNNkkMv9oHTW8sqBsKecOvG&#10;c5r02gAooooAKKKKACiiigAooooAKKKKACiiigAooooAKKKKACiisq/1JLfUorZXjE8iEhXBz+lA&#10;Gh9oTnBqQHIzWRLrkFnYm7ndYoUYo7bT1rG/4WRoch81dRHlf9c3/wAKAOv3DbmlVgwyKydN8QWe&#10;vQiaym86L+8AR/OqfiXxppHg+1WbWLv7JbyHaH8tn5HP8INAG/5y8e9LHIJMkdq4LS/i54U1jedM&#10;1MXEef3hMEi4/NRXU2l6NWCzWkoaFeuMigDV3gNjPNI0oXr64rF1rVLSzs5rq4lNvDCpkeXHQLye&#10;nPQV59on7S3w98SapZWem641zc3jKscf2OdNxJ45ZAPzNAHr1FIpyMiloAKKKKACiiigAooooAKK&#10;KKACiiigAooooAKKKKACiiigAooooAKKKKACiiigAooooAKKKKACiiigAooooAKKKKACiiigAooo&#10;oAKKKKACiiigAooooAKKKKACiiigAooooAKKKKACiiigAooooA57xNrEejWN5f3ayC0tIzI5AA4H&#10;oTgV4t+xfqE2r+FPFV9JbzW0c2v3ZiW4j2Fk3nBHqMHrXpvxe0/7Z4D8QfZ4HuLj7My+VECzMT2w&#10;K8R/4J8+H7Xwz8N/ENvBPJNLNr93LMssXltExb7uNze/PH0oA+q6KKKACiiigAqGY8gYJ78CpqrX&#10;kLTKAr7PXjNAHF/FjxM3hP4e69qpu4bVYbWQxyykACTYdo54644r81P2GfiF4M8bN4p8b/FHxPZz&#10;a3FuupreS8gtUUK6bXVAUPOO5xX6M/Hbwbp3ib4VeIrC9tVmtfsskwXzHB8xUYg8Ed/evyp/YM/Y&#10;p0X4vak2u+Jr2EW8DN/xLtsvmOAQMkrIhAOevPSgD9HvCv7VPwn+LWvWejafrdre37SBola+tyNx&#10;4AASUkn8K91tVWGS1RBlNmAy8gegzX4t/t5fsm6d+yXN4O1vwtd+Y11JIG2QvlXUZDHe7jpmv1b/&#10;AGXPEV14q+A/gnU9QsZLK/uNLt2mjlJ3EhcBsYHUAHp3oA9booooAKKKKACq1xIyyLg4XHPFWaq3&#10;zOiqyk7c8hRk0AfAH7aeyP8AbU+DUkSMzHSrvJ6j/WpX6EA5ANfAf7XR02H9r74QSXks7D+zrzYY&#10;olI3GVOD84xz9a+/FOVB9qAFpkq7o2HPTtSu+wZwTVe4uFeN1CswxjI6UAfFf7ZGp2/jb46fCr4P&#10;PHFPoniSVr7UHjY+ajW8ilQXDfIOefl/EVzfwR0+3/Zl/bLuPhDpKbdA8T6aNYMtwxkLTRxvhUkO&#10;31+7g/WvAF+N3hv4Q/8ABSLxx4x1FJr/AEn7Rcwm4s2jIDGBUxlmC9QR17Vb/ae/bF8NePPj98JP&#10;Hmh6NqX2fwpKzTtKY8nMikAFWZRkDvQB+rGo6ymk6HqGobSEtLeSZh3OxSxHX2r4L+Cn7Tn7QH7S&#10;U1/qmg2um6d4ctpLj7LNNpUo8wx/dQsPMUtgjgGvtrS9Yt/iT8MhPbzJEmsaXgSOwIjaWHocdSN1&#10;fnz8I/CfxT/YB0fVL7WNPbxl4OaZohY6ZDJFKjM4/fZaDkYXpvxQB9kfBv4k+OpPg7qHib4nWcel&#10;6vYy3DSQx2j2wMKKCrbZMHnnnIFfJeiftu/G342+JvE83wm0yzvtC0qdYwJdJkuG+ZQVy0TOOx7i&#10;vrL4b/FLwx+1N8Fbk6Pd/ZYtYt5rSa3meN5YMgqQyo/uO4618f8Agv8AZ5+Kv7DniS7v/AyL4u8N&#10;31+kl3Y2NvKJZURDjJMMu3qRw1AH0V+zv8Rvjxr3iZLT4k6Pa22nOC/nWulz2+zCkgbnAHXFZ/7Z&#10;n7U3ib4IeLfCug+G5bOG61VVlke8gEg2iRVIHzDBIJ7Ve/Z3/bm8M/Gnxg3g240W88M+LoDIk1rf&#10;TxEhlBL4XIY4x3Qda+R/+CuGpJJ8ePhRbo6yyRQb5FUjK5uIyCfTOKAP1Lt9YlbQI7wjEv2UXBDL&#10;1OzcRivK/gR8bL74rt4kmuFSOKw1GW1hjWIKVVVQjd8x/vHvXoVvdI/gPLEh/wCztwYgcZir5s/Y&#10;fvg2m+O4mXzn/ta53Sqeo2xdqAOA+Mn/AAUg1bwL8QvE/gTRNBOreKLO6azsra2sfPMrlFKYQThm&#10;OW7L+FdP+yL+0N8efi14oGm+PfB0vhvTbO1X7RcajodxYtK5k6qzEruC9sAe1UP2efhjoWsftcfF&#10;vxHfWXm6vb32IZt8g2bRFjgMAep6ivtDUri1sLCaW4nS3s4ELOZCFCD1JJ/nQB8beLv2j/j74u+K&#10;niHwN4A8CyaHaRefHZ+JPEOhXItSUAwwmRmVtxzj5OeOKx7n9tP4mfs9/Efw94T+NWk2t9BqkamP&#10;VPDunSIjsxCKu+Z41yGIyAveul1f9ve71Pxtr/gjwN8L/EviXULC6+wpqaIBYxPjIaSSNZSqkcg7&#10;Scdq+Sf24vFnxH8UfED4aT+MfDMfhyGO5hWMQzyTqwNzGTlntocHPGBmgD9Jfj98WdT+GHg5b3Q/&#10;ssmrXEjeU2oIWgCopdlO1lO7AwPevj7T/wBvj45+OtK0/UfBfw1utUtmjEd3eQ+Hrme384E7gjJK&#10;RtHy9eetehf8FXPCtz4i/Zqs57PYI7HUYZXDbuVIIGMA/rXo3/BPfZJ+x/8ADNxhSbBkDZz/AMtX&#10;4oAs/ssftPah8ZJNa8P+JtPfQfG2jqhvLC4tvswbcfvLGzs+BlRyB1rV/a3/AGkLf9nP4Z3eqxvH&#10;c+JZYx/Z2ngJI8rFgufLLqzKM87a8U+DsLy/8FCPi/aTkSxSWKAZ+Xb+8h5GOtcD+0NNPD/wUB+F&#10;X9oapDe2EOp7bWwhC+ZG2U27iMHrz1NADp/2uP2pY/C7eIT4HjTTFgW6DN4cutzRsAwIO7aeCO9f&#10;YHg39oLS9Q+DNv4z16caP5cI+0reeXBiYICygM2BliQATmvS/JhuoUheLJkj5G455FfIP/BUiM3X&#10;7K95DCGdRqdkgTHJxMBgYoA4j/hr/wCPfxbuptR+F/hgL4eUlY5bzRJpd5B5IaNnUggjHNeh/Cv9&#10;sTxZpHibS/CHxc06PRtc1CRI45vsZtIyXPyj964PQHotcT8Kf2j/AIh+Bfh7pOnaX8GNeuLaKCJR&#10;IDMA3yKN3/Hu3XHrXmP7Ri/F39pbxd4Wlf4c6joVvY39vM7SR3EpG1sHpbLjj1NAH6fpdyOwBwAD&#10;gnHFPVW8xWSVNrAluehqto00semQJKpSRFwQwxzmua+KF8mmeAfEN5dXcNvHDasRJIwUID1JJ4FA&#10;Hzt4w/a28U698YdQ8BfDnw+2qS2ls7S6pPYvPbwTAN8rvFIcE7eAVzXzr+178bPinpvwDvfD3xa0&#10;u2f7fcQm31TSrCWGIyK27YzyFR0B4C5r1X/gmB4ZZtP+JHimO/jnN94injWNVyMIXAbcDzndnpXX&#10;f8FOtL0fxB+zXOdWMMktrfwNbpLKY2Dk4LAAjPHrQB2n7B+oDS/2Mvh3eOQbSDSHlO3lvlkkJHPH&#10;QV5Z4w/bm8Z/FjxVF4U+Bvha+nneT7Jd63q+lG4tLGZsFGeSCRwi7c53KfpSfCbVF0f/AIJf6aRB&#10;Pcn/AIRu6hzarv43SdeRgc15T+wDe+LPhv8AB/7X4P8Ahsly+sPHLeaguoXJN2FDhWCG2dVIOBtU&#10;gYGc9qAPYND/AGy/Gnwj+Jml+CPjfZ6fpaaiPKtPEFlaNa2ZkDDdJJLcSKPLAPVV619CfGn9o3wz&#10;8Dfhy3i3XtRguLKRI5LaKzliMtyj4w0Yd1DDkHIPevi/9qf4cfHb9q7wfpfh/VPB1jocVlctcJcN&#10;dXU2CyFeQLFMdfU17T+01+yPqPx0/Zr8P+HrO/t7XxFo2k2lugaOR1Z41QMMLzyV7qTQB4r4a/4K&#10;GfHD4kTz6j4M+Gt3rfhkXbQxX9n4euLhCob7pkjmZd4UjOO5r9D/AAPrd5r2h2d5f2U2n3c0CPJb&#10;zxGN0YqCQVJJHJNfnR+zL8RNZ/YP8KTfD74i+D9Wl0l71r0eIrKJktCZMAI5mWMKQV7Mc5r9HfDf&#10;iay8U6LZ6lpksdxZ3EauhjkD8FQeoyOhHegDbZvlNfKX7Qn7Y1l8OtVufCHhazbxD4yeQ25tbGJb&#10;ryJNoKmVFlDqOf7tfRPjrVG03wf4hmicRXMOn3EkTNj7wjYggHrzX47fsNftGeMPB/xK8feIR4V1&#10;Tx9q+trE15NpkWCmCBllSMgZwOgFAH0N4L/ac+K3wb1KfX/GvgX+x/BssvmX9zFpFzE25s7H3zSB&#10;FAJ55Ar708E+N9M8YeFLLxBZ3KrZ3UInExdNqgqGOSCQOD618NfHr4+/Ev41/B3xF4Ht/gz4i0v+&#10;2rZoI7uSOaQRAnklRbjP51Y1LxR49/Zz/wCCfup3GuQFdXW6iski2eWVglVY8EPEOce340Adxr37&#10;VPj34mXWvxfBqK21FNHuVtnnmszdJK25t20ws+cBfbrXK6l/wUsm8IWui6N4g0C6tfF02oCzvLOW&#10;xWPCcL5qxtOHALZwSMe1dp/wTB8K6d4f/ZsSazVTLeahJLIVYnBCpxyT61H+2V4Z0jVvi38MLy8s&#10;vtMsl+6MwkcbtsLEdD2NAH0B8RPio3gH4N6t42RPO+xWzTiEoG3YYDGNwz1/vV0nw68VP468E6Tr&#10;wUwG8i87y9uO5HTJ9PWvLv2vbOOP9mXxwqLiAaezIvPyfMvfvXV/s6zhPgv4WJbaBa439QPnagDy&#10;aw/bHi139raL4QWGns3lNPFe3EsI+V0QMMMsvAIPdK6r9rT45TfAfwTZ61HZw3Jkvbe12TIWUCSV&#10;Uz99fX1r4z8K6Hp+k/8ABV6a9s9TXULu6uLt7mPYqGFvJUBeGbPHqB9K9n/4KlatDH8K9FsHuYob&#10;mbVLKRLdmG91FymSAeSBQB9X6/4nl0bwJNrcQjkaCxa8QsMrnyy23r/X8a+LLT/gpR4j8VfDvRZv&#10;BPg+bxf42mZn1DTdG0x7xbaLkKTFHcGRDnA+bjmvsHxczS/Am/KHGNEbB/7YGvnj/gl/4P0nS/2Z&#10;tF1RLQRajeSzvPMZH/eHeOxOB0HQUAN/Zr/bO8bfED4gS+FfiL4Ku/B9/cRLLp8N1pUti8g3hW4l&#10;lJbBI6Cvp74j/ErSfhr4RvfEGu3UdlaWkbShZnSNnwOQNzAE/jXwx/wUok07wH8Wvgh42sbBZdWg&#10;1jbJIszYdSy8c5UfXb2rP/4K6xv4g+Cvw1ktFDi41WUxRod2P3LcAgfNQBPJ+3D+0L4uurm+8EfD&#10;a61Tw7PM/wBivovDl1cK8YYhW3xyFTnHUcV9Hfsx/tPan8XZbvRPFGiXeieJbFlFxDPZ/ZgcqTkK&#10;zluqt1ArwT4R/tqeL/B/w38J6KnwH8bX8ul6bFbJfQ2snlzKEHzL+65BrG+EuvePvid+2FpHiy7+&#10;HWueDvDqafcQSw39tKd8jKTuLtEoHXpmgD2jx1+2pF8Mf2oNS8DeJprTTdAh0Zb2GWYJE8kzbtqh&#10;3kAOdo4xXnXjz9tz4s2dxH4m0bwo8fgCCKO5ubq40eUkRbsSMJBJsA9y2K5T4ufCnRfiZ/wUqt7D&#10;XXjW0tvD9vcLFIzLvZd+0Aqymvt349eGdNf9n3xppZtc2P8AZFygi3t8o2E9c56+9AHz943/AOCg&#10;Fn4g8J6dbfC2BvEfi/UnMC2sEMd59nYg7XeOKUsq5GOh61ynwX/bc+JUHxx0j4ffFPTbbTrjVWaO&#10;1MenNbYYLkAmRwc5I6Ka85/4Is6TbCz+JN4qLJeLNbRiXeRtXBOMdOtez/tieH7Cz/aI+C+sW9nt&#10;vzqiMX3sdx80DOM4/SgD7D1bxPZaLpM2q3k8draRJueSZlRemepOP1r4XuP25viV8WrvUtM+E/he&#10;aVYbhhHqlzpLz27LGxLgPHI4JKgY479q1P8AgqPqF7a/s+20trP9lDGASKyg5y656isf9n/46eOf&#10;CvwZ8NWPhr4RahcWflAyMtxOVkYIgDg/Zn6jnHT60Aex/stftjRfG7Vr3wrrtt/Yvi+xjd3s7iJb&#10;fzAhCkqhkZzzk9B0rE/a6/bWuv2Ztc0i2NhDeJdyRrL+43lFIJPWVMcDvXzd8F/hX8S/DP7XkXxT&#10;1fwjeW1lcRXFu9rHDOzqZd2DuaFVwN3P0p3/AAVIiaX4o+AJ33AnU7RWyOvX8qAOs8ff8FFvihfx&#10;3eoeBvhprV14dXMltqr+H5Zo5I8fe8xJihGc8j0r66+Bnx70v40fCWy8S6bLHd65HBGt9p8BRprW&#10;4OQySRq7FDlSdpOcV6T4btY5PCdhEF/dmPGMnpk18Uf8E9ZEj+Kfx+tJELBPFJVMdFXbJkUAfHP7&#10;XH7THxH1r4uXGm6v4Yn8Pwfb7d49Pu9Lkgmu/s858mSMO5LK3qCAc8Yr9Hv2U/j98R/ivHq8vxD8&#10;E3vgm3tIGmjuNQ0mawiYBh/FK7Z+XJ/Cvh7/AIKgbW/a+8BM9sbiTybPb5ZJIAnHGK/WLxDps+ue&#10;FbuxjmEMl1aNEjMudhZCASPxoA+NPjF/wUF1R/FV14V+C/hq4+IOraVPtv7nTbA6lbeUVGJENvNn&#10;buIG5gB2r2r9mb44+Nfilbrb+MvAmueFtUggVppr7SJLO2kYtjEZdyTxjrXxR4B8AfFD/gn38Ttd&#10;8W3Xh6fx34f1dVtbu40SGZWjjUiRpDugKgfLj7w+tfbn7N37W3gn9o77VD4fY2mpWKq9xZ3VxCZB&#10;uOAQqOxx9QOtAHv9c/4m8S6f4R0291fWb230+wtF3tcXEixxqvqzMQB+dbytur5j/wCChOtW3h/9&#10;mvxNfyQC4aCSF/J8zaXw4+UGgDwTWv8Ago54t8c/FSHw58KvDz6zp9uZ/tsv9mm63+W3JjaGZuNo&#10;J5A7V5Z+2V+0xp3xy0H4Y2bWNzpmt2Pi+N5dNvIlhmWMEKH8sSM20nPJ44r6e/4Ji+DLbw78A7nU&#10;/KghvtU1Se5kaOZ3+UhSikNxkBiOBXC/8FSPCmlrD8L9dNpt1yTxNawG7aRgHjGCF2528fTNAH2h&#10;8RPiHpPw/wDCWpa5qV3HBDawPLHG8iK8zAZCqGIDE+ma+SrP9u7xrqnhe71iy+HmsTWtodsoOiyF&#10;myCcjbNjt6iuV/4KbfE+4trzwN4Uh0ma6ujqkM8c0Dbt5YfdC7eTxXuM/wC15P4djtNMvfhz4nYt&#10;GT5qW42sAcZ5A9aAOr/Zk/aP039oXwvcXtoj2Wr2Eq2+o2cqojQyNuONgdyuAP4q96X7o5zx1r8v&#10;v2N/g98R/Cv7ZWqeL9R0y80nwjrb397tnspFwzqTEGd4wAeezc+9fqCv3R34oA+d/wBvJtKT9nXX&#10;W1u0mvNPEkWI7c4cSZO09RwD15rx3/glXDLrX7IctuFDI+rXyK7ZHUIMZFeof8FFLiS3/Zh14wvs&#10;k+0W43YB43civNP+CRDh/wBk6NMKFXW71lw2Tk+XQB7z+z/8Lrn4T6TrthdtGVvdXnuYViZjlWWP&#10;AO5Rz8p6V8O/8FnvsNtD8O5mW6Gp/wCkBFG3yTHxnP8AFnOK/UiOF48kMOf4e2fXNfl//wAFntJk&#10;dvhzqJliCwm4jMZYhz0O4DHT3oA+pviBdu37CN/KF2O/g63KqR83EEfUV5H/AME4fAOg/Eb9kS60&#10;3xBZx6nY/wDCS3ztbtNJH8wZCOUZT1969l+I0kcn7C07blWZvB1uN2en7iOvl39hHxl8QNH/AGat&#10;U0zwL4VbVJW128YX0ssiQ7iVzytvLyPT+VAHFeDfC/hj4B/8FDrKDwhbXnimxlspgbLRXF9LBJIH&#10;D5wQQqfxZJIA5zXoH7aWk2PiH9uD4S6bqUQvLefU7OOeEOVLKVfj5SCPwrsf2UP2D/F3w7+N1x8V&#10;/HHiWz1PUJreZUsre1kjdHlOTkkIMDcf4fwFeYft0ND8O/2xfh94z0vQrjUNYS+tJpbazLvJdFVf&#10;5VByMnjotAH1V+0L+z18PNF+CvjO+sfD/lXEOnyP5kd3OxDDGDguRXzl+x/4s8Z+IP2avi54Y0HV&#10;rR5PDbpaaHIsSv5CujuQ5CHcQxPUHpXqnxavPi1+1B8P7TSNA0KbwDb6mWS8k1aJ5GKMCMbTb8Yx&#10;2Ir2D9lX9n20/Z4+HcWhh4tQ1llU6lfQmRRPLljuCMTt4bHAHSgD5J/4Jy+KPAeseLdU0PW9PmHx&#10;LjvZJp7p5fLWaWMvvdI/MGR0/gA+lfoLovgrQ/DeoT3en2P2YzvvkbzXYs5zk/MxHftXyp8ef2B1&#10;8VeIdZ8dfD3WofDHjm4ZpY5preS4XLYDghnZRkDtGa8f+H/7U3xJ/ZN8caf8PfihYXPiGzupA6an&#10;ZxJBGDIQi5DQp3GfvUAfpvS1Bb3S3Fskyg7WAIFTK25c4xQAtFFFABRRRQAUUUUAFFFFABRRRQAU&#10;UUUAFFFFABRRRQAUUUUAFFFFABRRRQAUUUUAFFFFABRRRQAUUUUAFFFFABRRRQAUUUUAFFFFABRR&#10;RQAUUUUAFFFFABRRRQAjMFUljgDqTXg/gabTf+GjviTZTXMFtqM1vpckFtJKFklQRTbmVSckDuRX&#10;u02PKbcMjHIrwbwDYaJr37R3xE19DDeXtla6baQzxzEmMGKYOmFO0/jzQB7xAoWMAHIFE2dnHrTb&#10;X/V9COe9OuGVYyWGR7UAfHn/AAUE8P8A23wro+qSXMksUV/HttYyuDgjr8uf/Hq+gJdBuNa+Fv2G&#10;1eGOW6tmj3TEheSfQGvmD/gpN43j0rwr4b015Yt95qccIQyKGJODgDGTX0rca5d6T8IXvLUSW88d&#10;oxjKoHKHJ5IIoA/P/wDYN+AXhTxR45+MNl4y0Qa7d6V4geEeTcTx4DeYxChGTPbrXon7fP7Mfw98&#10;J/AmbxZouhSaXrenXVutuY7uZ8KZAclJGYE8V88/sqftRaz8JfiB8UbwfD7xL8QLrVNakmlk0G13&#10;hGXeoD7V4OPQdq9p+JmtfFH9uq6svC2j+E9Y+GXhVAj303iGxdjI6kONv7r0BH3xyelAGvb/ABk1&#10;n47f8E/rzW9etDbXtvOLIYt/JWRYlUB8bjknOTjA9hUf/BMv9n/wv4q/ZptdX8TaJ593d3t1tuGn&#10;ni3Q5UKQAwXHXkCveP2nPC7eDv2VbrR7eb7RHY2tvbB1T7wRNucZOM49a+KP2Dv2lvFfwn+C0+ka&#10;J8MPEXie2+23Fwt1p0LNGdxX5ciNuhHrQBi/tVaHYfst/te+HJPh67aSt1c2DMsji4DF3w3+szxx&#10;2r2P/gsJ8SPEPhnwn4M0nTLtYbDVDOt0ghV2kAHTJBx+GKx7P9kn4jftWfGqx+KXjL/ildIjuYJx&#10;pN7aSm5WOJhhM+XEM9TnNfdvxi+B/hf42aDcad4gsxdAoypKZJF8snq2Edc/QmgDyX9k/wCE/wAN&#10;tc+A/hKPTYbfVkGmwtPMl+7ssrLuYPsfCncW4wOle1fCn4H+FPg6urL4WsXsP7TnFzc77h5d788j&#10;cTjqelfn5efshfEz9jbWp/GHgLW4de8NQztfXmiW1i/nTAEhFDskpBCt6ivqn9k39rK2/aM0+8tr&#10;3Qbrw7q9lP5EkF5MpaYoOWQAKSAQc8cUAfUVFFFABRRRQAUUUUAFFFFABRRRQAUUUUAFFFFABRRR&#10;QAUUUUAFFFFABRRRQAUUUUAFFFFABRRRQAUUUUAFFFFAGP4wt57rwxqUNsped4SEUAnJ+grxz9lr&#10;/hJ4PBetW3iW+tL+9XWLgw/ZVwEh3fKjDavzAe3416/44vLvT/CWq3Ng6x3kcBaJm6BvyP8AKvnv&#10;9ifWl8TeA/E5ngW1lXxBdCVfM3B3Dn5hwOp7UAfTNsRgqN2evNSSNtjY89O1VtPs4rVG8tCpYksT&#10;nk1X8UXk2n+GdXurdtk8NnNJG2AcMEJB59xQB578Zv2hvBHwN0C41PxLq8ME0MTTxactxCt1dqvX&#10;yo3dd/Jxwa+SP2tv2hPhb+0l+x94rGneLrDStSMMeoWui32o20V/LLG+VTyg7k/QfnXC/sI/D4/H&#10;39oDx78U/Hk8OuapoF7AtoCWheG5ZQ3mARbFYbVxhgR7V6L/AMFWfgqfFvwb/wCE50+5llvdB8uF&#10;7O3tzKfKeQFnZg3yhQOcqfqKAO4/4J7+CdRsv2Q/7K1fTZdPu7yW6aGC8jkiMkcka7XAOCVbPBHX&#10;tXD/APBKnwjqvg7QfixbXFhJaW48ReTA0kbiOTyw6vsZhlgDj6ZGa9D/AOCYejal4f8A2YLO11Ow&#10;utPuJNRnmSK7haJ3RghVwCPunsa+ptUuDpmjXl0ygi3jeYxockhQT3+lAHFfFz4xeF/hPorX/iLW&#10;rHTFmVo4orq5jieZghO1A7LuJxwBXyf+zz+1x8G7vx9r18NL1TwxrmpKklxfa9JFbpLudQFUGcjj&#10;A6Cvj74f/tF+G/H37WWueOfixFfarZafE8Wn2cKRRMpWVhGCyyRD5Qf9rPf1r3v9p39pr4Y/HDwP&#10;r8Gj2er6Rr2oWLWj3jJDOtwgHyxlfPwvPdQTQB+llneJqyi5tJ47m2k/1c8bBkdfVSODXzn8bv23&#10;vBXwgnvdNtrldc8TWtwtvJpthJDPJuJ5xGJVbgV5F+zT8Y/Enwq/YctdRk0rUJJ9G07y7SFYAu35&#10;nbcxZeB9Q1Wv+CeXwC0e50i/+K2uRxX2v+JtQbV7Rw8kbWmXkDIwDBGJPfbQB7DoH7cHw8uvAlzr&#10;95rFvZy2skUdxZzXNukqtIMgbDLxjnOTXsXgf4gaZ8QPDKa7pN9HLp7gsJBIjDAAJ5UkdD61+dv/&#10;AAU//ZP0u18M3nxX0WWPS1ieGzu7GQSO0ztIQHDM5AHJ4wK+k/2BP3H7LNg6xPc/NNmJRyw8tMqM&#10;dz0oA9o8F/G7w14+8T6toWiX8V/c6XxcmGWOTHI/uuSOo6gVq+PviBp3w18K6n4k1uXZo1jA0zFC&#10;ofA68sQv618cfsZ3dqv7VXxpnt9Jn0WOVhssLgsZYvmj4bdzXtn7dzm6/ZP+IKDCn+ypsk9O1AHp&#10;trfeF/jp8MZHLLqPh3WbTMkQmAJjbsWjbg8djXMfs66h8P5tE1Oy8CWVxa2NlcG3mWWYS5dCy8He&#10;3oeuK8Gt7LUPDX/BNfVJ1v8AzbpfCYlhmWIYi9sdD171D/wSsuG1T4LXpuj5rieM7sY5O8k4HvQB&#10;7d4L/bG+FXi+6163m8XaX4bm0i9axmj1vUbW3aR1JBKDzDkZUjnBrzbX/wDgpf8ACbQ9XnsmbUp4&#10;45TAbuBrRoCQ2MhvP6d/pXw5+y98DfCPxi/bE8X6b4usV1G2h1W/mjVppYsMkjsv3HU9RX6bfHn9&#10;nTwt8WfhTqnh3UNNTy/KDxs80wCNEpMbfK4PBA/+vQB3Xw3+Iel/E7wnp/iLQruK70q6UtFIsiOx&#10;IJBGUJXP0Nee/Hf9rXwL+z/ZW0viS9M17cM3/Ets5YDdBVHJ8t5FOOg/GvAv+Cfmk3/wl+C/jDTJ&#10;buO/udAub52aEYWfaquFGRkfXBr5i/Zi/a58DaL8fPiH8R/H9jcWGp6vPFJZQwzxEw4AypLvEG5G&#10;c7TQB9ofDn/gpl8JviB4tj0ae6ufCkTIzfa/EUtpawjAzgt555Pbivpz/hMtIvPDza1b30UumLEZ&#10;xdLKhiKBd2QwOMEcjmvy6/bq/aE+Cv7Rvwza8trG/k8Y6dHiwupZY9uwuGZCsdxjnA52MRX0Z+wr&#10;ceLfEX7G+qp4ne5S5Zby3tkktBGfI8kCLACrkAd8c+poA7PWP+ChnwttfCM2rWeqLqtytwYRptjc&#10;Wst0wB5cRiblffNdP8Cf2yPh/wDG2xcWOtWmnX0bSGTTr+6gjuEVcclFlYj/AOtXxf8A8EoPgZ4f&#10;Gta54y1BDda1p73NjCx3oUxIEJwHxyOxXivLf20fgB4a1H9r610Lw+RYtqkcVxdWse+dlZyzPIQZ&#10;M8k9OAKAPuX4of8ABQjw18Ofio/hw2lxqOkx+Usmp2kcUkMLt94PJ5wAwMZyOM19H/D34oeH/ipo&#10;66j4b1W11G0OPMMM8cpQHOM7GIB4ryfTf2bdI8Hfso3vw3tGEtn/AGZcq8rrIm6RgxLld5I6Djd2&#10;r5m/4JIeHx4Xn+KulXBWWaz1G1iWQZUf6snp+NAH3N8UvjP4Z+C/h+TWPE9+lpaoyqFaWJGfJwCN&#10;7KD+deZX37cHgHR4rafUpLqzt7pk8qeZrdI2VyNp3GX37V8Pax8arbX/ANvrULDx2ZtX0LSNQnsL&#10;XTbcRo21lBDblKNhTzyT9a+lf2nviV4E+I3wbvtAg03UH2xqLeGLbI67RwMCXJ7etAH2FBrNvd2K&#10;X9vIJYJIxKsgIKspGcgg88c15V4q/a2+HPg661y1v/ENitzpNoLyaFby33spP3FBkHz+xxXkv7C3&#10;jLxZ44/Zmnl8VQ3VpLZLcWMEF3bCFljiRVQ8KvUeufqa+d/2Sf2VdN+JH7QXifx9rvlXllpmok2d&#10;rmVXSVNgLZVlGCG75+lAH094d/4KTfCLxDrWn6cb+40972URpNezWkccee7nzzgfnXsPxU+OuhfC&#10;XwSnivVHkudIaHz45rMxsrpgMCCzqpyD618Uf8FUvg/4X0f4RaFq1tpyxXltLNHFJ50pIXZuwAWI&#10;PPrX0t+xZ4iufHn7LngC81hTc3DaZGkj8L5gUsi8KABhVA49KAPjP9lf/gol4X+HeqfEOPxg+qX9&#10;jqGstc6VHZRWoMMJLnaxMiZOWHdvrX6H+H/jp4S1TwJbeMLnVYfD+gXBUC81ieGCNCQCFZy5UE54&#10;Ga+Zv2DfhmmieLPi1qFxBKbbUvEMk0e+NkUAGQYDZ5+tbv8AwUK+C/xC+L3w0TSvA+rQ2+kwBZbz&#10;SHtjK906NuVlZY3YYAIwCAc80AZ+s/8ABV34T6Tq93ZJpniO/wDs0rxGezitJIpArEbkb7RypxkH&#10;0NfTPwc+MOhfHL4f6b4w8NXB/s2+3fubhozNAwOCkgRmCsOOMnqK+Wv2eP2/PhrqnhfQ/B2rLc+E&#10;NY023Synj1ae3jXfCioxO6UMMlTwRX17oetaZ4g0u21XSr2DUbO5XEd5ayLJHIAf4WUkHn0oA6C1&#10;kdmkDg/KfvY4P0qWVd0bDGcjvUFj8wc7cZP3s/eqyw3KRQB8Xf8ABN24v08J/FQ3VvJHb/8ACZ6g&#10;LeTyyBJiV92CeDg46dM19mWrF4QSVPP8NfL/AOwPYrD8M/F/HzDxjrBBGeMz19P2cQhhwBjJz19a&#10;AJ6KKKACiik6UALRTdwqNrlF6nA/vE8UATUUxJkkYhWDfQ5p9ABUMkKs24jmpqKAIttDJu61LRQB&#10;Sk0+KSSNymWjOVOTwasYbvUtFAFfyF27ccZzS+SpYNjleBU9FAEJiDDBHGc0eWCxOOelTUUAZ95o&#10;9rftbtPF5jW7+ZEdxG1vXg/zq15QHbtipqKAKd1p0F9bvBPH5kL8MuSM/lTdP0Wy0tWW1h8pW5Pz&#10;E9PqavUUAFFFFABRRRQAUUUUAFFFFABRRRQBWupIoWDyHBxjqK+FNRbH/BWzS/LZf+RSJBz2ML19&#10;1X0Mcq4cjp0Jr4juNLjk/wCCn0UzxStcR+Fk8uRUJUDYwIPPp7UAfc1FFFABRRRQAUUUUAFFFFAB&#10;RRRQAUUUUANdtqk1WmmkVMxjO3rkVZkwUIPTFcx461m60PwvqN9bQNM1vAziNer+w4NAHnnxP/am&#10;8H/C/wATWPh/Ur+O71O+DCKzs5oWmDAgbSjSKc89MGvk7/goN+0V4M+KP7LfiDStK1JYtVt9TsS1&#10;hcTQiZvnJJCK5bAxzWF/wT78E6f8VP2gPiZ8RtcG/XtK1uWG3Dbh5QdWz91lU4wOqmu1/wCCoXwD&#10;8K3fwbuPHEVqia5Y3EFuJhLK25XkyeN+0f8AfJoA+wvhTCB8JfBnmIfL/sSybjP3vISuG+Ln7X3g&#10;H4IskGu65a3t2X8l7TTrq3eaF8bjvV5FKjFZWt+N9T8D/sj6TqulRedONDtY9rELjdbKCfut0+lf&#10;D37FPxa+EXg3Rtb8VfES4STxvf3MscrNdxwAxAqYyAZkB7/wD6mgD7n+Df7cHw3+NniCfQNEv2st&#10;UVFaJNQmtk88s2AsYWVize2K9G+Knxi8N/BfwjeeIPFeqw2NvaozRxvNFHLcsBkpEJGUM2O2a/Mz&#10;9qbxl8Kvih8T/hhrfw3Xz/Fx123hm8m5W4d4l+6AizOOpP8ACPrXtX/BUj9nnxn8WfCfh/xH4ff7&#10;WuhwT/abGO2kkmdSQRsCKefrigDrrj/gq98JIWBXTfEU5wcvHHaFPxP2ivsLwT4otfGnhux1qyEi&#10;217Ck6LLjcFZQwBwSOh9a+V/2Wf2mPBXizwf4X8Ha8B4c8Y21lDZ32k6ndRxSmWNNoGwuHBKqDjY&#10;Dz+NfXOlOGtRt+4Puem3tz3oAu0UUUAFFFFABRRRQAUUUUAFFFFABRRRQAVz3xEGfh/4mz/0DLn/&#10;ANFNXQ1z/wAQRu8A+JR66Zcj/wAhNQB5D+wyxf8AZa+HpY5zp4/9DevfRXzt+w5qCR/sz+BLbY58&#10;myCb8cH53NfREbblBxigB1FFFABVe8iSeHy5GARuCCcZqxUNyqMFLruwcjmgD8efAXw60/4W/wDC&#10;ZfHqKS8m1Lw94qfzbeBlkDwPPKr/ALsqB0A53jHrX6r/AA78dWfj7who2rWE8c8N5bJNujZWCsUV&#10;ipwSARnpXx5+zH4IuPix8IfjN4LjvEsJdQ1W5tVupE3qmZZTnaMZqP8A4Jm+IrjwXZ+OPhVrk3/E&#10;w0nW55bTeFjMkbbtzhCA2DsHPNAHrv7d3xiuvhV8Gri40a4tV1+8ubeygimAcvFK+yTamQSQD1HS&#10;vkv9nv4K+H/gr+2z4StvC9w9xdXmgSXV3FcXAmdJJIN0mQANvzZ47V13xr8AXn7V37YuhaRoVxH/&#10;AMIt4TtxJPqaqZ447jf5rREoMKxKY+Z8+1N0qSNv+Ck1gxYN/wASidRz0+RqANn/AIKCeMbhfi18&#10;PfC+rXhtvCuo6rDb36KqIzxOhBCuw4zxzmvqP4W/s6fDr4Z6fd23hrQ5bW1uXV5JJLuWQNgEA5Ln&#10;9KrftGfs2+Hv2h/BbaNqafZ9RUMbK+PmMttIRgNtV1DY96+T9C+G3x5/Y0kum0rUV+IPhy4uA0lj&#10;ZWBglCIvU4t5DznH3qAPt/4e/C3wv8N7jW5PDemvYy6ncie6JmeTzHwRuG5jgcnpXXTXC2kckss6&#10;xxxxtI5kIGFAyT9AK+fv2Xf2wdD/AGiG1XShps3h/XdNlFvdWF9PGZHYKS5VRhsDHcCsL9vT46aj&#10;8J/hO2m6FqJsfEetSpaWy7ImDxyP5bDDhj/FjhT9RQB41+xvpT/tAftKeOfih4qtDqD2MUunaZqN&#10;mGjtmjinKqAVO1m2Hnn3rpv+CmFlb+IG+BNpcxCbTrzxeI5I2JBwYsMCQeOPevfv2QPglc/s/wDw&#10;P0vwxcXx1G4kka/lfyDCEklVSy4JJ4IIzx9BXhP/AAU51L+yYfgjqe1pktfFgllSAbnYCPOFHr+V&#10;AHqfiz9hn4Na5oeo2L+FfKiuLdsvFqV15gPqMyEfpXz3+wp47m8B/Hr4n/CCygU+E9JeH7DC6Fp1&#10;HAwX3Dd949q9E+I37bmv3Ol6jYeFPhN44n1q43WNlfS6cBCN68SvtD4UMeyt0qb9hH4DePvhRqXj&#10;fxN8QryC+17xTPDLIsMLxEMq4JIMaDsOi0Ad9rP7CPwY8VN4glvvD8zvrlz9rumXUp1dH77RvwPo&#10;c18X/sa/sW/C74v698VrTxHpF5e22h64LOy+y3siNHGPM4bB5Pyjk1+rKx8F8YZeq+v418Qf8E7f&#10;l+IXxvUDDt4hz9P9bQB7h8D/ANkz4efs969f6n4M0m+sZ7u3FtI11dPKCuc8An1r4+8efBTwl8X/&#10;APgol4v0LxXZTXmnQ6RYuFhnaJssxB5BHav0x+yhVOwDecEknFfnl4i1zV9D/wCClHiqXSdO/tKd&#10;tLsFMO9l43HuEb+VAHuvhj/gnj8FvCuq6frGl6Bei+tZBNDJJqUzYI74zg19O2dulnaQW8Y2xxIq&#10;KOuABgV5LpPjjxfeatDC3g/yId4WWU3Ep2j1H7jn8xXrsLM0MZZdrFQSvocdKAH0UUUAFULhVW6D&#10;BGd2+XjkL7mr9ULpvLuFKyYLcFAAfzoA4TULrVY/jBpUEMMraV/ZjGeVYsx+Z5wwN+ODt7V6PndX&#10;nGoa9rFj8UtL02Lzv7HubJpJFWIFBIJQBl8ZztzxmvRlO3jrQA+loooAKKKKACiiigAooooAKKKK&#10;ACiiigAooooAKKKKACvmDxl4dm1P9srTb4adZ3dvbaPteWRpvPUkEgIFYLj13DNfT9eKX0iR/tJO&#10;WDOTpqgKP905oA4b9vLQovFfwPktXuZ4IYtQtpJorUp5kqlsFBuVuT04x9a5v4F/sdfBvWvgvp0n&#10;/CI6nZjUrd5TBqd5NFdxMxI5VXwOnoax/wDgqrcx2fwD0K6lGLe28Q2Uhx1wrgkfp611vwx/a00u&#10;9+GeiS2Hg/xVqVo0JVGtbKORJCCeAwk/lQB4r4eg8R/sTftH+C/h1pGpW914I8bXQgs4LtRLLaqh&#10;xnzNseOp5+euh/4KyGO8+BekeY6+Yt1L8yn5f9V3rR8G/C3xP+0P8frT4peIUvPDGg+GLhZdM0fU&#10;bFlnlVuSu7CAdDzlqrf8FXoVm+AunyRfuCs8uS3OR5XSgD0P9n39j/4Z6b8H9LWz0W4gl1rTrW5v&#10;JXvZSXkMKklMtgA5PauV+FvjnWfhD+2QfgfbXn2zw1eaU+sRyTRo0sbBGITzAF44HBUn3q38Kf2z&#10;LaP4UeDtK0/wV4k1K+bRIfI8m3QpKIo1VipBJIyOwNdr+z94N8Qa78Qdf+JPjbTF0/V7tY7bT1la&#10;RZIrcIw2spSNSfmHY9OtAHjGneOp/wBor9qbxL4B8a3Ua+GtG0/7TZ2EAWCSWVnaM/NyzfL2BFfQ&#10;Vr+x18LYo9AH/CO3CLo5R7M/bZ8xspJBbLc/jXE/tGfsgnxdrUPjbwRNb6T41gkjEcs3myqyAneO&#10;rAZ/65mqVv8AtL+NvgToctt8VPDF/qywje+raYuINpI6loYgMDrQB9eQgQxqifdXgVKrbq474cfE&#10;XSfif4RsPEWiyeZp15H5kTb0fjJHJUkduxrrbdtykjpQBNRRRQAUUUUAFFFFABRRRQAUUUUAFFFF&#10;ABRRRQAUUUUAFFFFABRRRQAUUUUAFFFFABRRRQAUUUUAFFFFABRRRQAUUUUAFFFFABRRRQAUUUUA&#10;FFFFABRRRQAUUUUAFFFFABRRRQAUUUUAFFFFAGH4kjtG0u+a7uBa2flkTvuKD67gQRXkv7Knhnw5&#10;4b0PxGvh3xVb+KLe41eeZ5Ldt3kOWJaMtvbJHuR9K9A+KjK3gLxGiEsTbtvOcbT7V4b+wPpeg6T4&#10;F8Rpo2p3GomTXLqSdrhCpSQn5lGVHANAH1RRRRQAUUUUAFIVzS0UAY3i3RRr/hnU9Pzt+028kQIG&#10;TypHqPWvyX+Gui/Fv9jf4/X0S+HPEviLwbcPHB+7hl8oRZDF1CrKeoI4596/YCs298P6ZqUge706&#10;0unHRpoFcj8xQB+S/wAfl+J/7a3xm8PaI3g3xBpvgyxuSrXE9tKIzG+AXO5ImGOR1r9Tvhj4bj8H&#10;eB9B0QIV+wWUNsCVI+4gX1Pp61sWfhvSdPk32umWds/96G3RD+YFaKryKAJKKKKACiiigAqOQquC&#10;wJ/PFSVVvrgQx7dwEjfdBUnmgD8+f21LxP8Ahr74Uwi0eCWOwnJ3BhGQZUwVYjbn1A56Zr9Do+Y1&#10;PtXyJ+0D8O9M8f8A7Unwym1C4mhjtdMuzvhAyWDKQOQeMivrtRtVQOwoAq3vntv8piuFyPlGD+Jr&#10;yP8AaM+IWp/Db4Q6zqGnQ3k2vG3dbP7FbvKwlAyOERh/30MV7P1681U1LR7DWLcw31lb3sP/ADzu&#10;IlkX8iKAPkj9lX9mPwbqnwosfEXjb4d2F74018tf6nca/afaJTI0jkHbLkR/KV+VAo6cVJ+11+yp&#10;4M1z9nzxZb+F/Bek6JrkES3lrcaPpEfns0ZzsUxgEbunX8DX1tBaxWsKRQxJFEgCqkahVUDoABTp&#10;bSG6geGaGOaJxho5FDKw9CDQB8W/s7+O/HWhfswXElt4V1fU9a0m9it0srpHjmeIBQ7KJIycAL2B&#10;9q6Dxn+1d4O8UfDm8tNb0O8j1K5ieCLSL7Tbp5JJChG4I0APBOc4xx1r6rt9GsdPtpILOxtrWOT7&#10;yQxKinPcgDmuV1T4TeFdRv7e7uvDelzTw/dl+xQ5BxjPKk/rQB8L/wDBO34L/EX4ZL4r8Xa1b6pa&#10;+Hbm1Y6fodynlL5iupLLHu3KWAI+4Pxr3Tw/+294PutU1PS/GumXPhC5tHVIoLq0uZ/tAIycAQAc&#10;cetfTVnZW9nbfZLaCNYkGDGiBV/LpXE698FfBmu6ot7feFNLubrOfMks4GYn6lCaAPhD9m/4I6n4&#10;g/bm8QfEy00+80jwt9rnktJZNNaKG5jki4YFtvGf9k9a6T/gpd+zP4n+JHiDwz478K6JPqk2jRpH&#10;dQW4BaRVlVgeWyMAHopr770vQ9P0OzSK2062soY1CqIYlXAHT7oqxqMcFxb+TLAtxE45VwCCPoRQ&#10;B8j3P7Wdn4v+Fb6X4P0HVdd8Xx2kQl0q1tbqJ4lKhXzIYMAKc9euKn/YZ0nxBZeGtauNd8OXOgXl&#10;xcTCWGdTh2ynzBsANkenpX0j4c+F/hjwxfXF7pnh3TdOubhNkklvaRIzDOcEqoJ/Guis9LttPQpb&#10;28UCZztjQKM+vFAHy/8As9+H9c034+fFS+uNGvLLTLq/ZotQmjbZMMRfdyOeh6ele1/FbRtS8R/D&#10;fxDpmjo9xqd3aNFE4YRb2PTBYgD867e1sYLZnMcMcZkOXKqBuPqfWrXlptA2LgdBigD8q/2Uvip4&#10;s+Avxu8b6H8Rvh5rAgvrx7yfXk0+WYwLDGVUCOCB94YFfmB9+ayP28PEXiv41fFrwHqPhjw34hvv&#10;BkD26oz6TcW6rJ56M5xJErHseeBX6qXXgvw/e3kt3caFps91KpWSeWzjZ3BGCCxXJBpZPB2gTRQx&#10;SaHpskcJzGjWkZCH1UY46Dp6UAfIf/BTDwz4u8V/s7WFn4Y0zUtQuI76FrmDTwzFk24+ZV6gGvSf&#10;2B9Jn0X9kz4f6fqGmzabeW9q6yW9zGyOjeYx5DDI619B3mn2uoW5guraG5gPWKaMOp/A8Uljp1pp&#10;tqltZ2sNrbx/chgjCIv0AGBQB8ZfC3wlrlj+3z8SdZnsLqLS7i1UR3TRERv+8i4DdD0NYX7Wn7PG&#10;t2fxo8M/GXRVuNRh0G+W9urG3h8xwm5cso3ljgDOFjNfdEekWMN5JeJZW6Xcgw86xKJGHu2Mmqur&#10;afbXsZjmhW4SQeWYXUFWB65BGKAPmLT/ANuPwm3gv7VFDeXHiZXMMGkNZXSTzsuAwAMGeD7VQ/aO&#10;8JeJv2pP2aZU07QbvQdXN3DdR6XKn7yRYmWTdiQR9fp+de42/wAB/BFnrVtfr4a0/wC127tJETZw&#10;cs5y3Pl5ruljgtostGsCxjYsSL8oH0AoA+Ofgz+17Y+HPDtrpXxM8I3nhB7OJYRd3thOyzOoC7QF&#10;twOxPU17f4L/AGgvh9481CGDw/M+oTzyeWGj024VUb1JMQFdd4k+F/g/xrDGuqaBp9wA+8K9nE4z&#10;6/MhrS8J/C/wx4NY/wBk6Bp1jg5WSG0iRs+uVUUAb8MZjhAYfaZO+VxXOePPCsPjvwfq2i3Eaxx3&#10;kJheMpuLA/iD+tdhtA6DFJ5a7s7Rn1xQB+d/ww+Itx+yh8WLzwdrHhPUtD8E6lI1yNVgs5zCsuSo&#10;+SOJidxxltwx3rC/4KH/ABB1D49/Da10H4d+G9c1qzg1FGn1K0066RCRkFfmiUMM46MetfoR4q8B&#10;6F4sdDquiWOo7B8slxbxyFec8blNQWfg3QdPs/sNnoljHalt7IttGF3eu0KBmgD55/Zz+Fup3v7B&#10;+leB9VsrrStTk0a4tGW5gYSIWZ8Exkjnnpmvnz9h/wATeLP2WfEuueAfiVp2v2mg3rxDRdV1G2uG&#10;t4gvDBECOqL8xJJYDiv0otYY7W3EEcaxxjgKoAA/CsrV/B+ia9Oj6no+n6i8f3Gu7WOUr9NwOKAP&#10;MNa/ag8BaLfWVlbane69fXz7IrfTNIu7vcf7p8qFwuffFT/Fj48p8K7HR9Rn0DUJtMvEWSdra1nk&#10;khBIwDHHCz5554BHevQ7P4d+FLG4iubXwxo9tcxNuSaGwiR1PqCFyDWlqXh7TNahEWoada38Q6Jc&#10;wLIv5MDQB8V/te/tFeCfGPwjuNK0DQ7Xxp4mvPJMWiyW7C7QMeX2PEXG3Oeg6dq+gv2Z9F1jQ/g7&#10;oNjqtpNZahHbRbo5Th1HloOV7dDW7N8B/BC+Jhra+F9JS9EewTrYQAqPQfJnv613um+SPkjULsXb&#10;gDsKAOZ+JWn6nqPgTXbHSLUXuqXFnLBAHZFO5kKjl+O/evzK+B7a/wDsS/Er7D42+G0un6NfRLbX&#10;Gu482GRVcMZD5ccg4Bxw341+tDKvJIH1xXIeMfA3hj4g2a2uu6XZ6lbqCFNzapKQD1xvU0AeF337&#10;a/wibTmGjX1nq2rCPNrptrZyvLcMRkquISR+VdD8VPANp+1R8AdR0W4tJtLW8WO6itJYZA/mRrvU&#10;YPlnkkD0+tdLpP7M/wANtB1GDU7HwjpMdxa8xSDTrZSM9+Iwa9Lt7EWkK/ZoYkQDaEjQIAKAPzr/&#10;AGN/itH+yroOpeA/iTqN/px+0fabW4utPm2oGXDIAiMDggDO6sT4sftAeI/i5+0Z4MhTwzfaR4Mt&#10;Z2NlqVxGyJcy7CpIDwow3KQepHNffvin4L+D/G14k+p+G9MvZ0GDNJZwsTzn+JCf1r5h/akh0XQf&#10;i74D0ZtPt/D2kWMwnj1CCEOJXMZHleUigjoPmzigD3f9qfQ9S8R/s7eM7DS7Vry5k0yQxW8ZAMrD&#10;B2j8q8K/Z5/bS8CeG/hTouk+JV1DStUtYPKms5NPvZSDuY9Vgx3HT1r6/so7fxDpKSbjNZTIQqsP&#10;kkByCCpH865FvgN4CbYf+EU0Yz55J02D/wCIoA/N/wCClp4m8Tf8FJF8az+FtV0rQ9Uubme2ubm1&#10;lSN4jEFVwWRcZAHGB1r3r/gpr8PNe8VeHPDeraYJ7u1sbq3jks4rETSSFp0O4P8AfQLjoODX2fbe&#10;A9Fsb21vYNJsYri2TZFLHaxq0YxjCkDIH0q5rmj2GvWohvtPtr+FWDCO4iWRcg5Bww9aAOJ8SGSP&#10;4G3Mcisj/wBjuGVhgj/Rz1r89/2A/wBqfVfhf4VTwx4y0e+tPBis76f4iNtI9uhZhlf3cJGAAeWf&#10;BzivvL9pjxnD8N/hDqWpS2xuFuTHpyQKxRU84+WGGFPTPTvjqK8s/ZH+CugQfAf/AIRnXLGw1pba&#10;eaN7q4sY3JXKkEBt2OvqaAPGfHunj9sb9pTwBc6KuqXnhDwxL9ovheaNcJaSMZFxlZkjXoDyA1dz&#10;/wAFMPgd4t+JXws8OQ+BtIuL19HvJL2SGxC74F8sqNiZB6n+EfhX2F4Z8H6H4ai/4lOkWGnGRfma&#10;ztUhLAeu0DNbU8UbRv5yK6EYZWGQR6GgD4V/Zl/bC8AaL8P9H8PfE2W18JeJtEtksrmHWLd1llKA&#10;gscxAdAO569a+lfhr8avAfxUvbgeDJbPVY4CA17ZQsEGQSRu2AZx6HNVvEf7K/w08Za9Nq2o+FNK&#10;uJZtzOx062JJPu0ZNdb8PPhH4V+GNjLaeGdItNMgkcu4t7aKLLYx/Aq0AfKmveB/Et5/wUXXXbXQ&#10;5rjQ18ORR/2i9uPK3gPld7D7345r6b+PNxdf8Kb8ZLZWE2pXU2lXCLZxghiSh6cH+Vd22mWcc5uj&#10;bwrc42+eIxvx6ZxnFMmsfOjmEgW5t5kKMjr1B6jn/CgD8+v+CTGi32jeEvF1ne+Grnw5dfaLfdcT&#10;RMjXPyt1yo6fU16h+2hY31z8V/hFNZRySfZ9Ri3tHHnZ+9HU9q+ofCvg3RvC8N1Fo9hb2DS4LiGF&#10;E5HT7qin6/4J0bXpLS41S3jnntm3xyPErMpBzkEgkfhQB4T+2B8FZvjp8BZNMtrWS61SOOF0hjBJ&#10;Yrhum5R2rgf2W/2pvA3hv4c6Z4Y8cQp4I1rTk+zSW+qQyov7tFXd5rRKmWKnAz24zX2XDbRS26rG&#10;cRINvTrivL/G37NfgDx3FNbajoFlG1w6ym6gs4BLkHONxjPU0Acp4R/af0D4kfEK20Pwr4duNX0j&#10;YzSa8tvOkMbKPu/NCAecDO7nNfKH/BT/AMNajr3xL8Dz6ZbXV2kepWrMlvA0igDOScdK/QXwX8Lf&#10;Dfw/sUt9I0u1sFUbd0NvGjN067FHpVnXvBPhzxFcRTajo1lqM0TBkkubaOQqR0ILKcUAW/Cauvhn&#10;TVdSjBOQw5HJr4r/AGEfDmp6T8bPjrJe2F3YQ3XiRngmmidEddr8qDww96+6IVAjEaqEUdAvGKzb&#10;Hw3pmgXE9zZ6fbW0lw/mzSwQojO3qxAyx+tAH5g/8FQrXxDo/wAdPCmsQ6Rjw8q2bT6s1hG4QpMM&#10;gTFC0fHUBgD3zX3Von7T3w517w3PqOgeK7TxHb2caSXH9lO95IucAgrGGbg+grtvH3wt8PfFXTTp&#10;viHSLXVLBiG8y4hikKkHOAJFbiuf+H/7N/gb4Zw3UOieHdPsY7jIkjSyt1V1zkAhEXPI70AeYax+&#10;2Z8DfGfh3V9N1LxXp9vdeVLF/ZOtW81vLvK4A8uaNW5yO1fJX7BPwx8TXf7T2v8AiTQobvwn4Rh8&#10;ppUh08G2v03L+5DnaF6E7lz0r7p8Qfsm/CbXtZl1rUvCmkpeXLBiU0u2PzDvkxE9q9N8M+FdB8Gw&#10;29to2mWmnQt8gFrbpFu75O1RmgDp46+e/wBt74P6j8ZfgH4l0LRLae71qREe3hhkILFWBxt3qD+N&#10;fQ9UZvmuCeV2+/B/CgD8/P2I/j9pfwJ+Gt74I+L963hXxLY38jRQ6havEXt8AIw2R7SPlPOSfWvG&#10;P27fib4t+NHjrwVqmi2GqT/Dy11m0+yTrE/ktcB8Ow3IrcqR14r9JvF37PXgTx1rX9raz4Y029u9&#10;mzzJbK3cn6loyauXXwZ8H3ej2ejSaHp32GzlW5it/sMO2NhjDAbcZ47DNAHyv+3b8D9f8caD4c8f&#10;+HbG51LWNBuVvZre1j8wrHECem7B79FJ9jXoXwt/ac+FPjnwvb32uiytNajt/NubLUrGSN7f5iNq&#10;74l3djhR+FfS0dnbXmny26RLNayqVaN1Gxgeo2kdK4f/AIZ78CtcSTDwrpMDyDDFLC3APt9ygB/w&#10;7+J3hP4iX0y+HbsTR2bCN4fsEkIBK5G1nRcjA7cV6UOlc54d8BaH4T8w6Xp9tYmQgsbe3SMnAxzt&#10;AzxXRjoKAPnL9vzRbrxB+zhrNlZWslzcSXNvtWJCx4b09K8y/wCCVPh/U/C37O8mn6rbNb3K6tdt&#10;5LALgEpg4HHavsnXNLttas2tb2zhvrVjlop0V1P4MCKz/DHhfTfC1uYNH0q1023LFjHbRJGuT1OF&#10;A5oA6Kvzt/4Kw/BTxv8AFm08MXfhfQbzVLHR7e4mvZbdwRGpIx8hYbj/ALIBPtX6JVS1DT4NRheC&#10;6gjuIJBteKZAysPQg9aAPnLxlpc8X7Es1pfhormPwnDE6yR4YMIkGCvYjFcX/wAEu/D954f/AGf9&#10;Qj1BZbdm168kSE5A2MV2twcc19X674X0/XvD91o13bRvp9xF5DQBF27fTBBGPwrO8A/D3Tvh/o7a&#10;dpMH2S1MrSGHCYye/wAgUfpQB0PmBX27sJjnd61+a/7UXhXxnJ+3r8NtR1GyubvwgNUs1gcxq0K4&#10;Vt2SOf8Avqv0r+yheD8x96xvEHgnR/El1Z3Woadb3d1ZyCWCWSFGdGA4IZgSPwoAsQwG3jEMECww&#10;r/qpEUYH0Wsfx14rXwD4P1PXI7CfUpbeMyNDAjl5CB6KrH8ga6Vt0cKvMvl7Puqp60k1pDqFiyzQ&#10;RywyDDRSoHVh7g0AeGWP7Z3wum0R7251xbG8hAW6tpoLhTBIf4XzGMH6ivkD48eI5/2pvj9oFv8A&#10;D7RH1rRYUhe51j7LmKN4n3Fd8qKM49G/Ovu7UP2c/AeoJeq/hPSmF/KJbgrYW4JI78x8/jmtvwj8&#10;JPC/gSF4tG0DT9MQsG8y3tYUYnp/AooA67TYGtdPijccqoB/KratuXIo7UUALRRRQAUUUUAFFFFA&#10;BRRRQAUUUUAFFFFABRRRQAUUUUAFFFFABRRRQAUUUUAFFFFABRRRQAUUUUAFFFFABRRRQAUUUUAF&#10;FFFABRRRQAUUUUAFFFFABRRRQAUUUUAMmz5bYXecfdJxmvDfhzo1l4f+PXxCtLKBIIZo9OuJCHJy&#10;5jlJ4JNe5TFhG2xd7Y4XOM14r4bkb/hpLxZEYNiy2VizNvB5WOTtigD2a03+W29t3zHHAHFPnZVj&#10;O8ZH0zTbdgynHrim3zKtuS7lBkYIGee1AHwf/wAFL/ACa9pPhXV2u5rY6bqkc4ji09plmYADBccR&#10;9fvGvpy4LXHwLmQS+VI1kwVm+Yscn1rq/GHgDS/H+kix1+0hvUD7/LaJGUH1w4YVam0TTo9Pi0ps&#10;GIfIkPljafY8YoA/On/gl3psF348+LMV3HDdJHrr/JNbK+eJMgEg4/Cv0ftdItdO3SWtpDBu6RQR&#10;Kg+pwOfxrmPhv8E/Cnwy1HUbzw9pFpps2oSme6MFtFGZJDnklFXPU9c16HsX+6PyoA8H/bCjVvgL&#10;riMWK4XKoTnofTpXnv8AwTl0vSZf2X/Cxj0CCN9kiyXTwbTOd5+Y5X5j789K+kvGnhvSvGOg3Wna&#10;rHutJ/3bpsDD0BwQR+lVPhT8NtI+FfhGz8O6Ju/s2zUrErIq4yc5woA/IUAdJ9jEduI7UCAjqqrg&#10;fl0ryn4tftLeDPgjqFjZ+KruOw+1BsSyJJt4IzkqhHfua9kcBVZsc4615n8Tvgf4T+M2jrBr+k29&#10;4yqwS4kgikkTPUguhxQBx3iz9rL4P2/gO81eXxpoGrWhg837B56u0mf4dgBYn22/hXyX+xHo+tfE&#10;b42X/izw+k+heELC6vFXy4PLiummJYHDBCcAAA4OM9q94tf+Cc/wxtLsXIvtWuVD5+wzC3Nv/u7P&#10;KxivoPwF8N/D/wAM9Li03QtKt9Nt/vH7PDHFuOAMkIoBNAHc0UUUAFFFFABRRRQAUUUUAFFFFABR&#10;RRQAUUUUAFFFFABRRRQAUUUUAFFFFABRRRQAUUUUAFFFFABRRRQAUUUUAcl8WJHj+G/iFkdo3Fox&#10;DLnI6V83f8E8dYudV+GPiqa6sVtBH4gu41ZlAZ8MfmPyg/nX0j8Wf+Sb+If+vRv6V49+xfdW9/8A&#10;DXVVh0qGwVdWuFdYSv7wg/eOAOTQB9B2DMy7jyMYzvzmqni63e78K6zBEjPJJZTIqoCWJKEAD3q/&#10;axmKPBCgdgoxT5iFhcnpjmgD8tP2A/ifYfAn4xfEnwL41WPw7dareQTxXWsXH2Yh1UIYxG4+Y4bP&#10;X8K9a/4KFfHTwd4o+A/iLwJ4X8aafJ4qu0S5NvY3C5kgjYGVWYEKMgj5S2T2Br1L43/sI+Bfjzrf&#10;9t3N7qnhzVluDcHUdFMEU8pK4wXMe7jHc1B4R/4J+fDjw5paQ3v2/wATXhTy2v8AWRbz3BHOQXaL&#10;Jz/QUAXv2AfDvivwv+zzpFr4zFxNqrytNDJPdCY/ZmRDFgqzADHbORXv3iS1m1PQdSt7LPny27xA&#10;HHVlI70mh2On6FY2umWIEcFvEsKRqm0KFAUDgAdB2rWEeM44oA/ID9kP4W6L8F/2oPFmh/HHwtpy&#10;Q6nZubA+I7ON4VbzS4dSQygsoPUiv0IvfBP7Oej28ctzovw+hSQb4i9raIrZ7jjBrX+NH7Nfhb45&#10;XDzarFNp19GqbNXsREtyAufkDMhYDn1ryy4/YJ8Iah9hW98deMp47ZlWKOS9R1ODnBBj6flQB1P7&#10;RHgS18S/s1+INP8AAEtpp9s9jIYbfR7WN0mXoFQLgdc8ivKv+Cfnx/8ACFt8JbbwNrmp2ui+IfDr&#10;GwmjvpDFK775GJAZR69ifrX174e8H2Xhfw7BocMXnWdtH5cYnCsXGc/NgY7+lfOnir/gn/4J8UeK&#10;NX1/T9Y1fwtqd9cGZ00nyYo1du+FQE/n3oA8X/4KbftKeDdY+D9x4I0fWbXXJ7meGeR7F2dY2ST7&#10;pKqVz/wIH2r2b9gaS8k/Zhs1sXWObMqxZ2nDbEx97jr618zft0fCPwH+z/8AB2PwultLrXifVpBe&#10;w6nqCRtOERwHG8RdOehcfjX01/wTrm3fs3absHmP578H12pQB4n+zj8StM+Gv7XvxQ0z4h6vaaZ4&#10;l1CZIlkuykSzyEoRt2jy+g7eleqftz/Hr4fx/AHxf4aTxLp99rN1YS232S1lMjqxAPIQHH44rvvi&#10;v+xZ4I+LniC88TX5uNC8T3Kj/TdOjgDo4GA4bZuz/wACzx1rC8L/ALAPgfS9BvbPXL3UPFt5eQeR&#10;Pf6qkEsnXO9d6MQeg5JoA57xEEk/4Jq3ojfy1PhEYUgncMD1rnv+CT7Bfg9qCZ58+Pj8Hr6rPwp0&#10;eb4aS+ApbVToX2QWCRskZ3RY6Fdu39MVD8K/g3oHwX0WW00Gz+xQM4YxokaBsZ/uKB3oA/Lb9ln4&#10;leHfhd+2h4xu/E14mnWcmoX6CaUNtBZ5AOVB71+k/wAYvjt4N8M/DTVtTt/Gujxu9syQt9tiYl2Q&#10;7AAScknHGK/Pf9mnwlpXjj9qjx94Z1/w9Y3aX15eSpdTQRyTQ4MmCjMpA65+or6q8Of8E1/Cena8&#10;lxqnjjxV4j06PLDSdXnjnt93YlWUrx244oA4v/gn3p/i/wAVfBPxjqmtWlxJc68t95DSwrCszsoV&#10;WGAoGcY7Cvnv9iX4a+Cfhv8AF7xh4O+OvhbRrfV1aIWkfiS3jvIgwI3bJWDJ3GSGr9XfB/gbTvA2&#10;h2mjaNbQ2Om2wwkUMSRjk5PCgD9K8m+Nn7I3gz45TTXF8954f1NN27V9GWGK6OcdXMZbt60AZF14&#10;P/ZbsbfzrvQvhnBAvykfZrJ159QBXoerTaRp/wAK9ZXwjZWNtpH9mztA2lsiRJiI7SoUY5GOntXz&#10;1pP/AATJ8E29/DO/xD8eamLZwxtbzUI3hlPoymLmvqfT/BNjofhmPw9ENunGAQHcqlsbdvOBg5Ht&#10;QB8Kf8Ek55J/A+utdMVdrm4dzKuC7GReTnuTXLfFqy+0f8FIdJuLmAWzNpSKfMiDr0bHUYr7w+Ef&#10;wH8OfBjTbm08PWipBNM8rt5UUZO5s4+RRwCKXWPgP4P8RePrfxteWyvrEKeUs3kRE7RnAyULcZ9a&#10;AOk8Z25m8D63bJePBcS2M0azqpG07DyBnAr4f/4Jd276b4s+MlpPKb0R6jbFrmTgsfL69/519+ah&#10;Yw3lrJDJzBMjRnAHQgg/zrzv4Qfs7eHfgzq3iC+0OWZpNbmSe5WSONRlRgY2qM/jmgD84k8Gr8Lf&#10;+CjWpeLviRoaab4Mv726eHUNUgDWh3IFRi2CvXpmvuv/AIWl+zkwUNrHgRtwzhvs2efqK7j4vfAf&#10;wt8adMfTfEFoo/uXcUURlXBzwWRsV48P+Cc/wyjUI9/qzOOVbFvn6f6qgD22TR9Dm8AagvhlbXT9&#10;KntZHh/ssCONiUJ3AJjqMGvnj/gn3ZjR7XxjZ3EjTTRapPuklJLNzH1JJ/nX1RovhW30Hw7BolrF&#10;us4YFhUttyRtC84GOg9KwvA/wk0f4e3eo/2OjKb6UzTllQYJxnG1R/dFAHy7/wAFYY4W+A1g0kIl&#10;C3ExH7wrt/dnn3rf/Yzgn1L9h/wza2GpT2F1/ZGxbmyRpZYGMjkEBTknHYHNfRHxa+EHh74w6Euj&#10;+JLVbyx3EhWjjfbkYJw6sP0qz8Ovhlonwp8LQaBosAh0q3QLHH5aKABnjCKB3PagD4s/YY+IGh/D&#10;zWPHfhvxL8T2vdel1Z5k0fXIHs5IlUvuVGlPzA5DEj1r668WfHDwB4PsbSTxB4n0jThe8W5uLtFW&#10;TkDhuh5IrnNe/ZN+HXiDxXd+I/7PSz1m6LM9za20CONww3zeXu5+tXPEn7NvgLxrY6bp+q2328WI&#10;PkGeCJ2GCCeWjOOQOlAHzt+1J8Jf2eNe+F+pXaah4P8AC2ufaFuI9e0a3i+0tIxJ8tvIZWIYnBZj&#10;gZya6L/gmqdWt/gS9lql7Pq8Nrf3MVndTXZniaMFSBG25lKjJ5BPeut0f9hTwRb3k76jeaxq9vNJ&#10;IxstTlguIBk5GEMeBjt6V7X4L+HGifDPw3aaJoNlDp+mWZJjjghSPcT1JCKB+lAHWWbL5IA7VK33&#10;TUVnnyhlNn45qY8jFAHzT+wxth+G/i8cf8jdqn6zGvpSMgrwcjpXzF+xNeRR+BPGOMlB4s1LI9/O&#10;PtX05DjywQMZ5oAkooooAbvXnkcdeabIw2E5qsZFkuHRTjacvSeZJtf92oXPBJ60AVtS8Qabo6q1&#10;/qFrZK3Q3Eqpn8zUN1rFjZ2DX97cwQaf18yVgqDuGz3zXwn/AMFUJ/G+kaHoOpeFb68srWGP/Svs&#10;l40AyZBjIDrnjPY19LeH408X/s32D3VxcTsdFjuWm3ncXW3Dclgc80Aeo+D/ABl4f8ZWst1oOqWu&#10;qQRuY3ktmBCsMZB+mRXQ7hxzXxr/AME4/El1rHwz1uWaBQzarctvDZAGU4xX17HI7xjzGHmLyFQb&#10;f6mgC7ketG4YzkYqmZPIUy7ixYj5Saasz5xIgWP1zQBeoLBeScVmm+mWB5GjCfNhRuzketIt5vQb&#10;srDn75OST6UAaeaWqPnFpSqPgn7wJ6fSlLyQkiNvM7HdQBc3DpnmgMG6HNUvtRaQJgBsfMw7U8Mq&#10;g/vGAwTQBa3DGc8UKwYZByPaqkLmUYHMTDO7vTFm8kvGrBUT+JucmgC/RVWNpGVmY7mxnavAqnNf&#10;Spjyo/Nmzgw+aB+tAGtTSyqwBIBPQVRW4l2sxUhumzdnB9M01xJG3mf62QYG0nAGf50AaOaCwHJI&#10;AqjLNJEwwVl3cbOn45zStvdlBcIRzsxn9c0AXaAwYkA5I61RkWWWRgQ8Y7bZKaLpYxjzM/MFbg5z&#10;9aANCjcDnBFZdxeGzd0VjLPIpkijOQMDtnpSwuzR+ZHIFGMtv5we4xkUAadGc9OaoQ3CSKTFK0rA&#10;Z2nIGKksbpLncQSrDqnYUAXKKKKAK9yImwJOuODzXw94iuriz/4Kd6X5V26RzeG9jjy/vARsR/kV&#10;9xXVv5y53bMd8V8pReF7PWv+CgGrajKW83TfC9s9vgDkuWVs5HHHpQB9aUUUUAFFFFABRRRQAUUU&#10;UAFFFFABRRRQAjYKnIyK5zxbocviTRNQ0uO4eJbmMx70HMefxB/UV0lIFCkkAAnrxQB+Yv7D3jjw&#10;3+z38YPi14a8cazH4Wub7XJLi1bV90SzxorAsGfjHI7963/+Cjn7Svg3Wvgm/hzw/rFj4lW/uYZn&#10;uNPm8xI9kn3SVUjOD6ivqH4xfse/D74ra4Ne1Ox+y36qweWyt4EeQsRkljGSelYVv+wf8MH8ETaH&#10;PYPdwyzCcT3MFtJMpHOAxi4H4UAVPE3w8v8A4pfsg6ZoWh6jPFdvpNrMjW2d52QKdn3l69Ov4V8n&#10;fsO+Afgxp+g3/gb4w6Lo0PxBt7yVmt/EUBWfy2K+WAzcHjPQ1+mXh3w7YeF9CtNLsh5VrawJAqhQ&#10;PlChegAHQV5d4v8A2S/AXjLxlJ4rltGtNaYKhntYYELbRwSxj3Z59aAONtfB/wCyt4E8YaRHa2Pg&#10;TT/ESSodOWPyjP5pPylOSS1etfEv4sfD74eW8MHjPxPpGiQ3wOyPVp1CyqOoCucVxVr+yD4DsfFG&#10;la9eRS3+oWMqyQveQwy4ZenJjyPwNdR8V/2e/BvxoksV8R2Md9JY7vLD28TgZ6/6xG/SgD5X/bR/&#10;4VPoPwv1Xxr8P/8AhG4PiFceVLp+qaLJF9sdmIG5VQ/Mcd8ZAr1X/gm7c/EK6/Z9MvxJl1q412TU&#10;ppIptcd2ma3YKY9u7ouOgHFS6T+wp4J03xg2uyXup65axvmHRdRMMlnFgYCqjR4AGOMCvpXQ9Ph0&#10;qxjtbe2js4IlVUhiUAKAMDpx2oA0aKKKACiiigAooooAKKKKACiiigAooooAKyPGDwx+E9ae5i8+&#10;3WymMsOSu9Ah3LkcjIyMj1rXrD8dMF8E+ICxwP7PuMnH/TNqAPLP2V9W0DV/hHo8/h3Qv7A0dYFF&#10;vpouJLgwjLcb3G49+vPNe1W6usY3vvP0xivnf9iV42+B+kJCxcrCpZsYPVq+h7WQSwgg5+tAE1FF&#10;FABTJV3LT6juH8uJn67RnFAHxt/wT8lUN8SwGBP/AAkM2Of+mkteA/twXHib9m/9qSy+IvhuO40L&#10;w/qWk+TP/Z0IWIzglNzFQcsxbutffnwv+DegfCZdV/sQzNJqNy15N5oQfvGZmP3VH949ai+NPwI8&#10;O/HDQ4dO8SpugikjkSRYo3YYbdj51bjNAHhH/BOXwfq2l/CnWPEPiixuIte1zV5rtpLiM+dNCeYz&#10;kc7QGPGB1ryX4G6Dqeqf8FDvEt7c2rXkdjpMhi+0ADbudlG3d7elfoB4V8P2nhnSLfTdMiEdvbL5&#10;afKBwAB0AHYVgaD8LfDum+PrvxdYWqwaxcQfZpXSJF3KDnkhQx69zQBn+Kv2gPAvw61tNJ8WeILX&#10;QtQZVYC+DRxjPIw5XYeB61ha1+1R8ForN57j4geHZ025dHvElyPTHP6Crnxk/Zm8J/HK7jn15JVu&#10;ICCrwRxFmAGACXRvWvOG/wCCefwwaJhOl6EA5+S2PPp/qaAPm/8AZW8G654v/be1f4ieFvDN1ofw&#10;yuJbvNxBujtLremEkCsFzkg4IU9etd1+0doZ+PX7YXhLwk8Tar4R0nTzcXMtupdYLkOHQNswwOV/&#10;vY4r6yj0vw38C/hvPJaRrpuiaPZ5eWOAZ2r3KxqCTz2FfMP7A1sPiD4h8d+P7y8uL26l1iW2txJk&#10;L5K7gp+fLDg9OPpQB9uRzCG3hhDbCg2cnOQBivij/goVeW/iLxF8K9Et4Glm0vxFHe3QMDbPLZcZ&#10;ORtx+Jr7ZazVmDNk89uAD9K4Txp8E9D8a+ILXVtRt5byeF0YAmPaNvTIZCT+dAHQad4d0GVLeaPS&#10;rIMFyvlwKvOe2BW61ssi/u8xs3R2ySPzqP7GbKNFghDknAXIAQe1X449qKD8xHc0AQRx+UBmRioG&#10;G3A8+/NfD3/BPtXt/ip8aAyskba7kEjAP+tr7muI/Nj252juRXIeGfhb4f8AB1xqM+i2EOnXOoTC&#10;4uJIIY0aVhnklVGep6560Ada77XI7dq+R9L+H6XX7dHi3xI1tcErp1oizrFJ5eVbpvB296+tGj87&#10;ZtfayHJGOtZVv4bsLfWrvU4YlW8uQFlbauTj3xk0AaVuI43KICGB+Zip5/GrtQxR7W55qegAoooo&#10;AKozzYnZfIV2AyDkZNXqozTQR3TF3w4HQKf50AcTrVszfEzSZxeNHEtsyfZthwx8wHOc9e2K789R&#10;9K8t8Uw30nxc8MXMJYae1uyuN/BbzB2z6e1epN99KAJKWiigAooooAKKKKACiiigAooooAKKKKAC&#10;iiigAooooAK8Q1GQR/tNKWKgf2av3iBk7T617fXHX3w50298ep4nea4+3rB5PlAr5eAODjGc/jQB&#10;8yf8FLtIn1z4G6PapYrqLr4gs5J4GZcCPzBnIPB4zXu3wT8LeH7T4b6JHYaJp1nYLb7ooI7WMLGd&#10;xz2rU+JPwz0b4taMdF1OeaPbNHcFolUkFDkfeBFdF4d8P2/g/wAP2ulwkvFCnlIWAyec84+tAF+2&#10;0+3trcxwwRovZY0CqfwHFfHP/BUDRJ9e+DOj2ENsJJp7uVFiUgbv3XTPFfacKbY1UjpXF/FT4S6N&#10;8WtPsbTWWlWGzmMyeUEJyVx/EpoA5b4H/D3w/p/wx8DSLoGmw3Nro8EJK2kYdMoN2GAyOc5x1r05&#10;obdGCqi7FHy88A/So9E0610bSrXTrUE29rGsSswGcKMDOBViOBbrL8ptONoPBoA4qw+K3h261afT&#10;v7ftDf2uTJaswVgM4zz/AErzz9rLVPDOufADxlCZbDUtRm06VLWHKyTNIRgBOpz9K7LxZ8BtB8VX&#10;Rukin0a7ZsyXemGKGVx6MwTJHPrWdpP7Mvh/TLgPdarqutxghvs+qSJPGcHPQrQB4v8A8E0/h/4x&#10;8E/BeVPFd3qSxXIiey06/Rl+yKNwKKCxOM89BX2NZqyqQRhex9ar6fpcGmwJBbQR28K8LHEgVR+A&#10;q+o2jFAC0UUUAFFFFABRRRQAUUUUAFFFFABRRRQAUUUUAFFFFABRRRQAUUUUAFFFFABRRRQAUUUU&#10;AFFFFABRRRQAUUUUAFFFFABRRRQAUUUUAFFFFABRRRQAUUUUAFFFFABRRRQAUUUUAFFFFABRRRQB&#10;ynxIsX1Dwjq1rAga4nt2RFyBuP1NfPX7Avw78RfDfwx4vtfEljHYzXmvXNzbqkqSboyxwcoxx24N&#10;fTWvWdtqGm3dvqO37I45O4rx7ntWX4D0LR9BsZbfRHUWzSs7LHL5ilj15OTQB1VFFFABRRRQAUUU&#10;UAFFFFABRRRQAUUUUAFFFFABVXUPnt3jzgsKtVWvIxIuGGQRg0AfPXxg0uyn+Ovgcm/uLbWFsJ/s&#10;4ViImj3Lu3YUnP5V9GrnaM9cV8ufFK5lg/aw8Eq9u6JHpNwBPtOx8kcZ9R/WvqSgAooooAKKKKAE&#10;YZUimiMbcYGafRQBHHHsj2n9KFi2rjcx+pqSigBqrt7k/WlKhqWigBix7TnJP1NOpaKACiiigAoo&#10;ooAKKKKACoTb7pNxPfipqKAIVtwrBgT+dCw4LE8se5qaigCKSESKoYA4Oeacilc56U+igAooooAa&#10;VyTzxUcNusJOO9TUUAQtDmTdmnmPNPooAYI8Uu0U6igCL7PHkkop/AUscKxsSBye/epKKAEIyCKj&#10;W3VU2ksw/wBrmpaKAI2hDKFwCvoab9n+XGdo9F4qaigCL7Om3AUL9BWTrfg3SPEU1tLqGn2129u2&#10;+Pz4UfacYyMg4P0rbooArR2MUYUIiqAMbVAAxUvkpn7i/lUlFADFj2hh2PSkEK7cEZ5zUlFAFG60&#10;i2voWhnjWaB8h4pAGVgexBGKq6H4R0jwzYiz0fTrXSrQEkW9jAkMeT1O1QBmtiigCKOAR9yx9+af&#10;tFOooAi8nlec49adGpUHPrT6KAEK0yOPahU881JRQAzy1znAz9KTyRuz1HpUlFAEawqucDGewpFt&#10;0UEFQw9xUtFAESw7CSOtPUEdadRQA1l3UjJuwCafRQBE0CtGUI+XrSLCdoBboex4qaigBuzDFsnk&#10;Yx2pFjCnOOafRQAVGYj5gbc2PTPFSUUAQm3ywO5lAzwppyxbc55yMZ71JRQBDHbiNQASAOwNPaMN&#10;1Ab6in0UAQrbgMp6YBHFS0tFADWUnocUgU9zT6KACiiigBrxhxggHnPIppiBYNgZxjOOakooAZHH&#10;5a4zn607aD1FLRQA1k3MDk8UjpuXB5+tPooAi8k425wvtR5PABO5f9rmpaKACiiigAooooAKKKKA&#10;CiiigAooooAKKKKACiiigAooooAKKKKACiiigAooooAKKKKACiiigAooooAKKKKACiiigAooooAK&#10;KKKACiiigAooooAKKKKACiiigAooooAKKKKAGyJ5iFckZ7jrXyb+zvfX118fviOdQe4Ekc0KRCWT&#10;dlNsuMcnivrMnaMmvkn4C/Ei5+JX7TXj25uYo4JNNMVjGiIV3KqyjJBY5PHXj6UAfWUC7Y/1qSo7&#10;f7p+tS0AVzZruJAGPSnG3XbtX5B328ZqaigCOOER9OlSUUUAQNbbmDHkg06OBUkL4G8jBPtUtFAC&#10;VF5HK85A9TU1FAEJtxsI69+aVIdrE5646VLRQAUUUUAFFFFABRRRQAUUUUAFFFFABRRRQAUUUUAF&#10;FFFABRRRQAUUUUAFFFFABRRRQAUUUUAFFFFABRRRQAUUUUAct8URn4e68P8Ap1avnb9g3T57f4d+&#10;JEaGaKP+3bp2MjqS2W6jBPH1r6N+JSCTwHrikZBtmyK8P/Yxt/EVv4J1p9Zu4bhBq9z9mCJtCR54&#10;B+UZPT1oA+jbXO0HGF2jFTsu5SPWoLNt0RPTk1YoArrZxKowoBHcAZqRY2XjcSM+tSUUARrHtbrx&#10;6U7aKdRQBGYsnqSKPKHl7cn696kooAiW3RQuBkjuetIIAD7d/epqKAPKvjZ8BdA+MelR2up20bTx&#10;jbHMyR7lUnJAZkYgGtv4a/DHR/hh4ZttE0iBYLWL+FVRQWwAT8qqO3pXcMu6m+WKAE8n5QNzZHfN&#10;JHb7d5LMS3XJ6fSpqKAIREVUgnI7VE1uGjK7my3U5q3SbaAPKPAX7Pvhv4f61qmqWUTTXV7cPcbp&#10;xG3llyS23CAjJPPPNej2tmyrh9rvn7x5OOwzV/aKXaBQBE1uMfJ8hzn5eKDBlmO4/N79PpU1FAEK&#10;24Xd6sc/X60Lb7XzwF9BU1FAEaw7WzuP0zxQIgCfQ9u1P3D1prNQA7aNpAGBVcWYWN1U4ZhjNSbu&#10;cd6loAYsYVAvXik2H1+lSUlADGiDck801oP3YQHA71NRQBEtuqqFUDb6YpVj2sNoCr6LxUlFAESw&#10;ld3zEg+ppfLzjcc1JRQBEsIX7oCjrxxStEGOe9SUUARxRmPOWLE+pp0mNp3dO9OqtqN/DpdjNd3D&#10;rHDCu53YgAD6mgDyr4C614c1fSde/wCEes2trePVrmOdWgSPdMHO5gF4PPc8161bh1jG/GfavG/2&#10;d/D+keH9E14aRrUOtRXerXF089vcJMsbOxJQlVABGenJ969khbcucY5xzQBJRRRQBh+LNdtfC+g6&#10;hqt9uS0tYzLI0a5bA9u9fnl4d+Mnj39sD9oC8sPB2sXejeBdDu5be9lhvJrOZsDK4USMG+6f4a+8&#10;Pi1pcOpeA/EFpMkjQXNswkWP7zdOBXwd/wAE3rqys/i38RNO0y3a0tYtVkDpMSXLBWxnk0AeYft2&#10;eG/iP8OL7w74dvfFF/e+FNTuYS5l1SaWRiZlXBBIGOe6mv1H8J+D7LT/AId2GhQgrZGwSDAwPlMY&#10;X0x09q+Cv+Cql3Zya74AjuJojd/aIT9nDgNt+0pg7c5r9FvD4U6DppXhfs0eP++BQB538Nvg3pHw&#10;V8K6hpXhxNn2l5ZkV9gUSMBz8iLjkCvmzxb+yb8Yfib4gvNR1D4k6t4ejdsxQaL4hubdQDjII2MO&#10;3rX2H8QvEy+DPBus640bSjT7WS52gZ+6pPqP51+e3wr/AGlv2gv2xtb1+D4feItD8I6dorqrrcWI&#10;DzBxxyUnzjnpigDKj8D/ABU/ZX/aU8Bza/471fxR4b1CVoRa3+t3F6WVvlyUbYvWvpz9tb46QfC/&#10;4C6nfLNqFjf39orWs2n5VkZiBksGBHXsa+VPjV4N+M/hf4vfDK++JvjDTfEsK6hGI4LKFUbbvxjA&#10;t4u+O9foT40+GuhfF74XR+GfEUE0mkX1nEHW3kMbrhQQQ3rn1zQB8V/Av9lXx78QNH0jxrF8X/Fr&#10;rcss/wBik8S3Pk4IV8FPLPrjrXt37cHxe8RfA/4R6PJpd7Db6jqF6LVryczMFUJk4aNgwJ9elfOH&#10;iXw18W/+Cfdq974W8Q2mofDOe+M0umS24uXQvJty0nkxkHbj/lpjivsTVNN8MftYfBeO0vZbz+w9&#10;SMcrfY5I0lVwAwwRvGPm96APlj4S/speLPjh4P0rx7cfFbxTBcaj+/NtbeILiOFWDYwEMTEDj+8a&#10;+s/Fnh3VPAP7Put2d5qtxfXtpp7BbuS4eSXIPXeQDnmvmK48C/Fz9iHT7t/Al9a638L9P3XT2WoW&#10;zXV0kX3pPnjijGcju2K9N1T9pPTfiN+yfrXjGezmgTULFikYRVKnnt5h/u+poAzf+CfFv41v/Beq&#10;6l4h1Rr/AEm5uma1867kmlVd0gAwxIHIqH9uj4/eIPgL4i8HXGiuSt6Ps5iZnKkvKqAkLIvr1rb/&#10;AOCdmuQap8EleGVWcylmAYZTLyHBGeDivl7/AIKp6w3/AAvDwNF9u3hBa/6G2zHM6/NwN360AfZn&#10;7TnjPxD4M/Zvutbguza6mkcDGWGV1wWXkAhg3X3r4o+EXh344ftrfCTSoX106Zp1rIZ0vhqs8Mkx&#10;VsYJ3yE9e4FfZH7Z1v537Kl+i5aLZbnZ6cVS/wCCd1jbTfsf+CP3Z2lJGOCc53n3oAnuvhJ8T9C+&#10;AvhvwRo2uLJ4gt98Wo6nNqMuRGckFZRhiRn0NcR4i/Yr8VvpcN/p3jrV7TxMylZrz+2pEjI6/eEe&#10;884roP2uP2uLj4E6tp/hjw9Zxya9qjJBFNcQiWNWkB2k4kB6/wCyfxqlZ/Bf4r/GzwIlj8QfGa2k&#10;Ug/1ekwxQ8EEEfvLVjQBb/YX+I/iTxFpPiLQPEWoNqd1oF4bLz5JpJWfbvyxZ2OenXA+leD/ALav&#10;xt+I/gb9snSPD/g/V5IYrzSrdhZzXc6W5ZiQWKpIoz711/8AwTn+HVh4U8UeO40eWe6sdVe3NxK4&#10;O4DeMnAAzx6D6V5d+3RZTWv7eXg27aGVk/syBfN2nYfn6ZoA9T+NvwJ+Lvg/4Xnxfp/jnXLzxHa3&#10;C3EtlBr8y23lH5mG1tucDPG7869l/Y8/aRtPi98G7LUtZm261Csq3eIJP4T1LEtu49zXqvxQ8r/h&#10;VutAW8kkbWT7UUE/MYzz1r57/YdX7L+ytqMOG3Rw32T2+72oA898VfErxT+118XNZ8DeBPFM2g+H&#10;NBbZNf2Nzc2FzJv242sM56nqgru/hT+yP8Q/hX480fXT8U/EPiW1WXdcadrfiG5uoHi6N+7Magkd&#10;smvAv+CYd0kHxu+JcSFo2k8gt09R93NfqFcO8ceVn4Iyd2OPpxQB8l/tCftKeLLTXLjwD8OdK360&#10;866bcahfERQW9w+CpVlmV9uM8hTXCW/7FHxQ8Z2q674t+J2safrzYkjtNJ8Q3C2uR8y5UxsevXmv&#10;nX9qX4h+PtR/a0XwfoOrHw5FqOrjDz2sezzVC7JCzo5wPYY56V9R6Z+z3+03NpNs4+Mmm75o02bY&#10;LbaEwP8AqH9cGgC/+w38ZPF/jTVPE3hDxbq1tqGs6PJN80b3EjbVl2DLyEg9D0r7OslZlMkgUSHg&#10;la+Uf2Tf2Rdc+APjLXdf1zWrbWrnU4WV3ilLMZC+8sQIYwATnp+VfVtizbWVz+8PzEDoKALdFFFA&#10;Fe4jeRgBwuOTXznorKn7bmtyKysD4cgQqucjBavo2Zl8xVbjIPPavlzwj4TtfDn7cWvXdvJK8t14&#10;fiBEjAr95icYAoA+qqKKKACiiigAooooAKKKKACiiigAooooAKKKKAIpId/3TsOckrwTTPsu1eGy&#10;+fvE8/nViigCF4N7A8cUfZ1PJVd/Y4qaigCLyfkIwMnqaia0YqoWRhg5PzVaooAr/ZPmJLEg/wAJ&#10;PFSxx+XkDAHoKfRQAUUUUAFFFFABRRRQAUUUUAFFFFABRRRQAVyHxgvl034WeK7p7j7KkWmzsZvm&#10;+T5Dz8oz+VdfXC/HSxttS+DfjO2vWdbWTS51kaMgNjYehPFAHj37COrx6v8AAzSZkmEojiRVmUMN&#10;/LHJzz+dfS8L74wefxr5N/4J32VppvwNso9MEkVsixgtIcu4+b8Pyr6wtYxHH8ucHnmgCaiiigAp&#10;rLuZTkjBp1FAEflncMMcd+aTyvmGPu+lS0UARNGWcEHAAxikETbuT8uMVNRQBX+zHj5uR71KY93U&#10;n6U+igCKa3S4heKRQyMMEEZqtHpcVsm22ijg5ydihc/kKvUUAR+SN2dzfTPFIYAykZK85+U4qWig&#10;CPyyMYPbFOjUqoB5NOooAZJGJBg8j07Uz7OvUKoPYgVNRQBELdFk3gYb1qTaM5xS0UAJiloooAKK&#10;KKACqV5vDblfA6Yyau1Rn8vzmLp93lT6mgDzTxgbGP4teF/tM8sN4bdvLhT7jDzBycDr+NepLnEZ&#10;rifE3g3Tte8baFrF1dLHfWIKwxmUKWUnPC455rtY/wDVlsYxwKAJ6WmqcqKdQAUUUUAFFFFABRRR&#10;QAUUUUAFFFFABRRRQAUUUUAFRSw+YR6VLRQBG8IkPzcj0oEY3cgEDp7VJRQAgoYE0tFACbflxUaw&#10;7fusce5qWigCOSIMuMChYyse3PNSUUAJS0UUAFFFFABRRRQAUUUUAFFFFABRRRQAUUUUAFFFFABR&#10;RRQAUUUUAFFFFABRRRQAUUUUAFFFFABRRRQAUUUUAFFFFABRRRQAUUUUAFFFFABRRRQAUUUUAFFF&#10;FABRRRQAUUUUAFFFFABRRRQAUUUUAYviTRk1zS7yxeQqLmMx8EDAPfpWN8M/Alr8O9Hl0y1lkuEm&#10;ne4Lu4bBPUZAH8q3NW1F7KG5eO2kuCikgKOp9BWJ8O/FFx4ktbqW50m40p1naMRy5OQOjZIHX6UA&#10;dlRRRQAUUUUAFFFFABRRRQAUUUUAFFFFABRRRQAVV1CFZoWBUM2MAMTj9KtVVveg+Vj6bRmgD568&#10;eah4VT9ojw1Y6xq+oTeIV0+RrawtZbfyI4+5ZSvmZOPXHFfRw6V8i/GHxNpDftdeDNKW0mXWDpUr&#10;tcE8bc8Dbu+vavrodBQAt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R3G8Qv5Z&#10;USY439Pxr49/Zt+Ht14U/aG8farca5o2oi4lV/s9hcF5I8rJwylRg8+vavsavkX4O3sesftPeLrz&#10;T9CvLSztQsU8+GdZH2yd+g/PvQB9a27K0eVzgnvUtQwyFkztZPZutSA0AOooooAKKKKACiiigAoo&#10;ooAKKKKACiiigAooooAKKKKACiiigAooooAKKKKACiiigAooooAKKKKACiiigAooooAKKKKACiii&#10;gAooooAKKKKACiik5z7UAY3jS1N74V1OAOkRkhK75DhR9TXnv7PehyeH/Bt9azXVtfq+oTSBrNy4&#10;GT0JwOa7nx1vl8KasoOE8hga85/ZbDr4B1MZ3H+1LgD86APYbZm5BDBccbhVimpjHvTqACiiigAo&#10;oooAKKKKACiikoAbI+3FN86vNPjx8bLL4J+Gxq11pOoa0+RttdNRWkbJx0JFfL/jr9rD4zXGgp4l&#10;8PfDXV9N0XIcx3cbiYoBuPH2Vh0/2qAPu3zBR5gr5x/ZN/awsf2kvDJlbT5NF1i33LPZ3c6GUEMB&#10;kqACM59Kd+03+17ov7Pkem2SadJr+u6hI0UFjZ3EYckDPIOW/JTQB9GeYKXdXxv8Nv2uvH8PifT9&#10;K8YfC/xDcW+sFZbS/wBPhaRIEbkK+YYxnBHc9K9E+OX7VsHwjiiSx8P3HiLVXi80aTDOqXLjjIRA&#10;rFiM8jHagD6E3Ubq+Srr9sf4g6db6TdXXwJ197S/2sWsZJpZIVJGC6m2UDg569jXr3xe+N3/AAqv&#10;4XXHjV9IlvEiEf8AxLpZRA+W9W2tjH0oA9X3Uwy814v+zN+0Yv7RXw0t/Fi6C+gmZpFFrJcecflI&#10;HDbVz19K4L9pD9tWP9n3x54W8NyeFm1s63K0ZnN8Lcw7cfw+W2evqKAPqZZMmnbq8G/aD/aKl+Bv&#10;wLf4jx6I2sgxQSrpyXAiYeZjjfsbpn0r5v8ABf8AwVC1v4tWaQ+Bfg74k13VYzi5hgfzEj78NHE5&#10;PGeqjpQB+gWY1JcH5zxya+av2k/2gtb8I67pHhDwJDHN4rvJ1Mkl5B51ukWCSSEbcOnXbXV/EP8A&#10;aC0/4V/Ci18U+MLOTS7u5McaaZJKiT+cyghMPsyc8dM+1fMOuftafF21b/hJJ/gLr9tbRoH+1SPO&#10;MxdQebTbyPf8aAPtvwDb+IrTwvYt4vnsbnxCzHzptNDCDrxgMAentXY+dXzj+y3+1tpP7TGky3UW&#10;l3GiXlqpFxbXsqFlIYD+H6jqBXF/tKftzf8ACq/GVn4K8K+G7rxT4ivHaNTp86MIiMY3KEc859KA&#10;PsHzM0qtzXyN8Gf2gfi1rXxC0jSPGfgS+0zS9SPy3TB9sQK5G7NtH396+sLd2mmY/djXjHrQBeoo&#10;ooAKKKKACiiigAooooAKzfEl3DY6Fe3FwAYI4yzhjgY/MfzrSrnfiHayXngnWYIUnklkt2Cpaxeb&#10;IT/srkZPtQBxvwduPA+q6Xf3XgsRm2F3It0sNz5xE5Pz/wAbY57Z/CvTbNQsIAdn56tjP6V8w/sH&#10;fDzXPh34H8W2euWl9Zy3WvXF1CNQs2tmZHYkHB6j3r6ftTmLgYwcdaAJqKKKAM/UPMTOU82NuqgH&#10;NfDvxI/ZY8d/Cr4hav48+Dd1bW+v6vcPdPHqCyXMWW4bKCIkcZ6GvuuSINMr916U3yACD3FAH5x+&#10;JP2PPif+0Vodp4l+Kl7p0njbT76JLRrFZraP7OrhsGMw8nI64r9GNFtXsdHsbaQgyQwRxsV6ZCgH&#10;+VJ9hTzllx8yggfjV0dBQBh+NPD9t4q8O3+kXyPJZXsLwTJGcMVYYODXw34H/ZX+L37Nnj7XLr4N&#10;X/h5dB1FlMlj4qFxOcLjbgxRA+v8Vffk0YdlJGdpzTGj3Mp/u0AfAHiz9jX4yfFbx5oXjTxf4n8N&#10;z6taXqTNZWhmjt4UJywRfs+84wMbmP1r6a+LfhP4pXHg/SbP4Y6/o+i+ILWKJHn1pC9pIVwGBxE7&#10;YIB6AGvZWjDAAjowamvCDt46dKAPzQ+Jdh+1X+0RPJ8N/Fvhbw3Z6dHLGz61a6VqUFrMqNkkTNuG&#10;TjsoHPavpn4jfCH4j+C/glo/h34N6tp3h3XtMkjlna8RriG4RUAdV3RSMSSvYD6ivpQW6g5xzSzW&#10;qzbNw+6cigD83bnVv2v/AI4NdeAfEemaPoXh+9AtL7VP7Fu7cSQscPtleNlBx32ivrz4X/s36H8L&#10;/gvD4Agee7sDa/Z3kM+9upOdwVfX0r2WS2VpNzDPtTlhAYn1oA/Mz/hlX43/ALM/xEvdf+FN7aXl&#10;nfXjyizuraW7TaxI+bbbhhgE9GrsvH/7BPjX4/zaT4v8aeIbM+KreWByltI0MKRq4crs+zls9ep/&#10;Gv0D8kDPvQYQe3bFAHiH7SXw+1fxt8B9S8OaLEZL0pEqZVm3bRg/dUn9Kp/sR/D3Wvhj+zj4U8Oa&#10;7F9n1ezjkEsbI6Yy5I4ZQ36V7zHbiOPYOlJ9lXywh6CgD5X/AGwv2QU+Nwh8UaRI0XjHTQs1pIZW&#10;8nzEHyZQRsTz2ryq1t/2vtY02y8PXGpaDZ2ch8i6um0qZD5R5JDGAgc98V9/fZxkHHSnNCrAgjig&#10;D5T/AGMv2efFPwTj8QJ4ouLa8lvbvz1lt/M+bIYsfmjQdW7CuP8A2nP2U/HHxa/aQ8N+NdPvtMj0&#10;DTbRIHhuDKJSwfPG2Ij/AMeFfbH2UcelSrGEXaBxQBy/i7R7zXPB97ptm0Uc09q0Cm4yEBKFeoGe&#10;9eXfsv8AwW1L4O/ClvDHiCS3vWmkmD/YGdhtfGRllU9M9q95WPaxI78UbMqV7GgD88Pj3+x9rHwH&#10;8Sj4l/Ae01B9dkmM15pdwj3yMqgFRHGsRbqO71tfAn4ifta/FrxhpEnibTNL8C+EtPkCaha3OiXN&#10;pNepjOVMyPzx/CyDmvvL7Kh3kjO6hrVG2ZHCjAoA+afjx+w58P8A9oXULfXta/tSw8QWq/Jeaddh&#10;CXOCSFdHUjj+7Xz/AOIvGP7V/wACrxfCfgvQLXxZoNuv+j3l5oV1cuEHyqpeBY1JCgZ4r9FZLVZD&#10;kjtilFrHx8nT60AeA/sv2HxuS1k1D4oX2gyJcoZUtdOt5oZIWYghSHRcYyRgknjvX0BBG3nPKW4Y&#10;YC+lSeSvB6U5YwrEjqaAHUUUUAV7lmJCDjcOSelfPGg6euh/tbXemo5lt7nSFlJkILqeW7AcfhX0&#10;RcZLDAycV8lfC/4hSeJf2z9Y07UtPkhv4dJYRTs3GxSwAxgdvagD68ooooAKKKKACiio5mKgENt/&#10;DrQBJRXxP8aP+CmGkfBn4z658PdQ8DatfXViqC1udPnjdruVxkII2Ax17Fj7V0/wF/bA+IXxc8XR&#10;aXrPwK8T+DNLYqP7W1ZZkjwTgsc26jj/AHqAPrGivj/x1/wUHsbHxlrfg3wT4A8UeO/EumzNbkaR&#10;DHLbM6/ey8Zdx/3x2rD+Gf8AwUL1XVPihpfgXx/8M/EHgXV9Vci0N7gJtwfmYSJE2M+gNAH25RXB&#10;/Ev4s6P8MPB9zr+r3KQWsSKyFpEQyFhkAFiB7fjXx/on7fvxL1iOPWU+DniCTwyZ/LW7g3yeYCcK&#10;R/owXoQfv0AfflFeO61+0dpnhv4QP491zS7zQ7dIHnNjelI5Tt/hyxAya8B0n9t7x38XrG31X4a/&#10;DvVb7SEb9/PISwIPTaY4JQeh7igD7goryz4Q/Fy/+IWgyXGq6DeeG721KpNFfcb2wd2CVXjI9K8n&#10;+IH7dNh4b+KkPgTw54YvvGGqyQmR3sZkMURyRg7A7ZGPSgD6ror438e/8FAr34U+IrHSvFfww1uw&#10;t7l44zqfm7YVZjgAl40H619O2Hj7T9U8Hw+JoLhRpkkDTqzMmCq5ydwOO3rQB1dFeH/Av9p7TPjj&#10;4g8Qabp9mtuulOVEwukl83BUdFHHX1NUf2hv2qIv2ftb8IafcaE+tN4juGt42juREICBnJypzQB7&#10;5uo3V5P8Xfjj/wAKt+DGoePjo0moG1tEuv7PE3l79wB2h9p9f7tfI3hH/grvp3jKznttM+E/iTVP&#10;FCyFIdI0uZLkSKOrFgocY9BGfrQB+iO6jdXk/gn42Tah8M5PFnjTQJ/AjxIzyWOqyeW64XIGZFTk&#10;8jp2r5oH/BRjxh4yvLxvh98DvEHivQ4ZCsOrWszutxjGcCK3kXqezGgD7v3Ubq+V/wBm39sDXPjF&#10;4w1rw14r+H2qeAdUs1R0j1JzggnB+/HGeCR2rE+Kv7cWpWXjS78J/DjwTqPjfVrGR4rltPkEiqy4&#10;zxHHKRxnqB0oA+w91G6vh/4f/t6eIbP4oaP4Q+JvgHVPBL6tk2t1fyCOM8cf62KI9eOM19EfGz9o&#10;TQfgb4NXxHrKme1kRXiSKaNS4bocsQKAPWN1G6vhjwv+1/8AFv4lXMGseGPhrq0nhiU4WbDODjk8&#10;rbMOhH8VfXXw/wDEmo+MPDFvf3+mzaJeMSHt7gHcMH3UfyoA64UtIv3RzmloAKKKKACvNv2kV3fA&#10;Xx6P+oRcf+gGvSa86/aKUt8CvHQAz/xKLjj/AIAaAPn3/gmPN5n7PdpH/djj/wDZ6+xIv9WK+Lf+&#10;CYUh/wCFFAIpUqIgfN+XH3unXNfaUX+rH9KAH0UUUAFFFFABRRRQAUUUUAFFFFABRRRQAUUUUAFF&#10;FFABRRRQAUUUUAFFFFABRRRQAVUuMORx908fWrdUryRonQqpbe20gd6APN/GngTUdc+IXhLVbe4W&#10;O307cJlP8WWz/dP8xXpuwtGoDdRivMfH11Na+P8AweiamthHJIRJblFbzOemW5H4V6bHIWZV28Do&#10;3UGgCdV2qBTqKKACiiigAooooAKKKKACiiigAooooAKKKKACiiigAooooAKKKKACiiigAooooAKK&#10;KKACiiigAooooAKKKKACiiigAooooAKKKKACiiigAooooAKKKKACiq2oX9tptq091cxWkK9ZZmCq&#10;PxNQ2eqW11FvivLe5Q9HjkBH6UAX6KaudvJz9KdQAUUUUAFFFFABRRRQAUUUUAFFFFABRRRQAUUU&#10;UAFFFFABRRRQAUUUUAFFFFABRRRQAUUUUAFFFFABRRRQAUUUUAFFFFAGB4teSHQNTaMMknlkqysQ&#10;frXm/wCzJq19q3hjVpL26lu3XVLhA0zliADwMntXpni//kA33/XFq8q/ZV/5FPWf+wxc/wDoVAHu&#10;FFFFABRRRQAUUUUAFFFFABRRRQAUUUUAFFFFABUM7DcqEhcnqTU1VruHztqlto9QPm/A9qAPhf43&#10;Sgft/eCyvyZ0SQbx3xmvvCvh/wDaA8TpF+2r4F0dbCxCHSZX+2fZ/wDSs5HHmZ6cdMV9wLwoHXig&#10;Ba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ZIpaNgOuK+Uv2e9VtF+NXjzT4ob&#10;uGZrhXM2ZjE2BJkFiNgPtnNfV9fK/wABfCuoJ8aPHWqC5X+zluVQ22zksRJzu3/+y/jQB9RW2Gj+&#10;U7v+BZqUCorVPLjxjbzU9ABRRRQAUUUUAFFFFABRRRQAUUUUAFFFFABRRRQAUUUUAFFFFABRRRQA&#10;UUUUAFFFFABRRRQAUUUUAFFFFABRRRQAUUUUAFFFFABRRRQAUUUUAFRzMVXipKa2DjNAHE/FnXo/&#10;D/w51rUJGCwxW5Z3Y4A5+lec/smX02pfDm8maRYhNqU7x+W4cMuQc5HTrW9+1MjT/AXxjHASH+wv&#10;jHHcV5r/AME87qTUPgbcSTMzTRarcRDexbjj1oA+pLeTfkFcY9+tTVDboFXI69DU1ABRRRQAUUUU&#10;AFFFFABULPiQLn5m5FTVXboHx8w6UAeVfHz4t/DT4W6H9s+IFxpBVcGK31KMSFsnAwu1j19q+dNe&#10;/bKufHmjJafDL4cXHiyzCZlt4beSOAR7cHHmW209hgc15h/wVG0rXJfHGg3n9ktq+gJaKJYftKIo&#10;bzO6tnP/AHzXefDL9sT4QeAPhrbroei2EWsRwLH9kjsJIy7hACDItuB1FAHmn7FfiS91T9q7xYJd&#10;BfwPvjh8zQFXy1iO8ZO3Yg5/3RXXfts/s6fETXfjHoPj3wtod34ktNNkeT7BEqSLn5SDgscdD/BX&#10;Gfsk/Eq9+JX7Xni/xZf6DbaDcXUELfYbdt6Daw6NgdcelfTK/t5eHNN+Jmq+EPFGmLovkSCK3nVp&#10;ZzP0ySEiIXr3NAF/4R/tNeA9aj0jQfErWXhjxnbpHb/2fq0JilEgXDBDJGo4I/h4ryj9trwP4z0X&#10;xhoHxP8ABuj3HiOLScvLZ2aLIJ1dl/h+bIx/sGuU/ag0PSvjF8bPhtP8ObSFNYtrlri+ltYVtiyN&#10;jDOWCb+SO+a+lYf2idB8P69a+BPFunw2bQ26x/aJla5ExSNdxKqhA59WoA4j4T/tw+CdQ8P2WnfF&#10;BP8AhAPEbsEi03WbKaIugACspMCLjPHFdr+2dNb3H7O2tT2s1vcWzCKSJtqlO5BGeD2r4x/4KAXX&#10;hj4xfETwjpHgCzin1tYlLTW8AtsKJVJGXRc8f7Vfavxq+Fuq+KP2X/8AhG7YPLqSWkTPmRM5SMZ5&#10;Jx1HrQB5j/wS71K41b9mvTZ51jMv2if7iKi4DDoFAArwj/gp1N5fxm+FtwUWNvOmO/I5ORW9/wAE&#10;+/j5p3wS8F3/AMPvGNsumS6S0sn2jDylyzA4xGjAce5ryv8Aau8eS/tMfG7wa+laTJaaBpd20UN+&#10;J932jdg5MbKhXofXpQB9XftwahHZ/sKzzXMC3Ktp1jsVm2gEqnzA98VF/wAEwfhno/hL4IvrMFjb&#10;y6jqN68jXQiAmUbF+Xfkkjmj9u7R5I/2G9StY99w6WNkp8zkLgKMKO1dd/wTp83T/wBnTTYbhQT9&#10;ochsYI+ROO9AHzz/AMFDvE17dfE7wtpk8Unimxjuo5l8Owy8s4BIYqgLdu4r0G+/ap+J2raJNpY+&#10;AniCa0MJt1hltpnCgLtHytadB71H/wAFCfDkvg2+8NfEnSdLt72Sx1CGKcSKi5Q5BOfvfoa9dsP2&#10;2PhUNLtrqe/hiuZolMkaWFx8pIBIz5XPNAHyJ+xf8NPitoP7Rmraxqfg3X/CXhbUnTfayWzwWsY3&#10;Ddhdqr27AV1/7Rv7OfxG8B/HSL4keA9AufFMDSNJPGFjmKY2kY81pCucfwqK+2Phv8XfDPxK0WW9&#10;0K4F5Eqs+8QSRHjt86ivOfEn7ZvgnwTqGo6f4hb7A8T7FEkM84k4yfuRHHWgCl8Gf2qvCPxG1XS/&#10;DepxQ6b4yiVYHtLlXWWKcL8ygGNRnI7cV9KWsp3bBFs7kk9a/Lfw7458NfE79ufwdqvguw+zacb2&#10;SW7mt1MKuxAIJQxoT365r9SIWMjRADaNtAF6iiigAooooAKKKKACiiigArJ8Wa4vhvw3qGqOAy2s&#10;RkILYHHvg1rVjeMtNs9Y8L6lZX8jRWU0JSV0GSF9uD/KgDyT9mX4jSfE/wAO67qx1T+1Ej1Oa3VV&#10;fcIdpPy8Afy7V7fbsGj4GPXjHNfK/wCwxaaNo2ieO7Lw1czX2mrrsu6S4G0rJltwA2r/ACr6otmL&#10;RAkYoAlooooATFG0UtFACbRS0UUAJRtFLRQAm0UbR6UtFACbR6UbRS0UAJgelGB6UtFACbRRtFLR&#10;QAm0UbRS0UAJtFG0UtFACbRRtFLRQAm0UbRS0UAJtFG0UtFACbRRtFLRQAUUUUAFFFFAEFw23HHH&#10;qDXw18H/ABVBq3/BQTW7P7IttcQaK5Lb9xIyw9K+55iNvIr4B+Dvh+50n/go9rd1MT5VxoTqOR6s&#10;fWgD9A6KKKACiiigAqG6jEkeCD65BIx+NTVFcLmPq34HFAH5m6p4J8N+Mv8AgprrVvrel22siBbK&#10;eJbkl1R8/exnBNfeHxOu5/Dfw48Q3+mzLp89ras6NCinyzx27V8T2MMcf/BTvxDI0boDbWRjK9GO&#10;TweK++fFPh638XeG73S7omGC7jKTiEAMwPbJyPzBoA/KP9kP48eIvB3ijxfqNl8M9Q8bancalMz6&#10;pY2cjSBtzj78du5GR7jpW9+0F4g+Kfx9+IXhLW9L+DPifQNQ0x/LbUY9PuElC7s/6wwRkDHvXe/s&#10;v+JtB/Zl+KPjbQPE0D6fZXGpTS2stwDcl4xu5xEhC/e74r6vtf2lvh/rviKw0nR70XN7fOqRRraz&#10;RjJ68mMD8yKAPP8A9pj4D+I/jR8BdJ020bUBrkNpblrQyum5lVSwbMiqTkd814b+z/8Atew/Ds2/&#10;w4+LXhqDwnBagIt1qES+U7ghUGFg25O3ruNfZ/xZ+MukfCO2sX1jzRY3ShzcbnYocgAYVGOOa+L/&#10;ANtP4r/BH4l/DwW+m2lqfE0t1H5F3aaa0M5IzjMjQZxk/wB4UAfVX7QPw0tP2g/gHqGleGbm3u4r&#10;y1l+wyWqIY3YjAC/Mq9fevmb9mDxhq37Ffhmbwf8RtCu9NjmKC3uhE8qMFzuJ8lJAPvd2rsPgf8A&#10;HO6/Z0/Zp+H1t4rsp72SZnWa5numdo1JJz8quTgds1b+M37ZXwY8TeD7wtb2Wt6iIGEC3emzMwY+&#10;jvBxQB7R8RvHWk6r+z/4i8ReE7y2j83TmuI7uyIRwx7k4BB69ea+Zv8AgmP4Z0vxTpvi7xT4gaz1&#10;7xDHrE0aahdbJbiJOcIHySB7VvfslfCXxF4y+DviQ65qF5Bo2vKz2FkswdIoWLYVQXIA6cbV+leY&#10;fs5/FDRP2I/G3irwX4yjaCHUL2TULed1aUlDuA4hRx6dSPpQB9Mft+eAND8Y/Au9ubqTT7C6tpkn&#10;hvZFjVyygkKGJU5/H8Kx/wBgXVz4o/Yu0yTxFe/2n5cV0jzXk24CME4BJOABk14r+1B+0HZftZeH&#10;dM+HngGZle4vUmubiFJYWjiHB/1ixg9ema+rPgR+z7ZfBn9m4fDuLUbm+RobhJL2RVSUmQHOMZAx&#10;25NAHiX7CaaXD8XvidHpC2psBITA9qVZMbk6EdqyP+CnC/ZfE3wgnij2y/2nKAN/P3O1eX/s/wDx&#10;m8J/sa/GLx74a8R3d1LnC28twssryKSrAkxxsM8H0rif2rv2ltS/aC+J3w8hsdEjtfD1rqLPZ6gZ&#10;nd5srjlGVSvfqKAPuP8Aa4j3fsR61M4bJ0W3YjJyDtSvnX/gkd8MvC2seBvFHiq60Wwu9ct9UMEN&#10;7cQLJKiFTlVZug+lfRn7WySf8MQ66hViP7Etxuzk/cTtXjn/AAR3Ux/BPxcmzk62SN68/dNAHaf8&#10;FPvEWqaD8AtPTSbuSxa/1e3tJSiAlkY425I6c16Z+xj8PYPhx+z54T0w2Nu135TPJNFCisSXPLFc&#10;+nc1R/bg+EafFz4LyWU8lxHJYXK3yC1dUYtGCQMtnHTrXi/7JP7YfhHR/hbp/hPxNqV/Y6zpQcSL&#10;cPPczZ3ZCNKsW1uD2oA+hf2ioY/B/wAPfEviXQNO0228QfZ3P2+NIIJ1xgjMpGevqa+AP2SPi94n&#10;8Et4i1zT/hTrPi7Wry8d5tZtvtE5JJYNhlhkBBHcHHFfbfhb4++FP2nk8U+D9Fso7sW8YileaF8H&#10;djHEsag/ma+af2dfjev7LPxM8Q/Djxv4dhs9Nn1CWS21TzPNKxqWIHlxI+Adw4yKAF+NXjn4g/HK&#10;ziVf2fdah8SwlRpusT2koktSDklWe2UD8SK9f+Nn7P8A4y+On7NWnaVq1vcDxLbQxD7I6qXIUKcc&#10;Mo6givSP+Gwvh7dRqdNlW7uWcRxxLbTICT7mLiup+J3x0sfhX4Xsdbv7RpbW6WNz+8b5A+P7qE9/&#10;SgD5f/Ze+OGufs/+GrTwv8UfC154K0GDMcWq6nG8cDy4UBc+VjJx/er7d8KeKNI8ceH7fVvD9/bX&#10;ul3GTHPZuGjbnBwwr4g/a2/aS8BfFz4XXWi6HaQ63qitHNDHJbyR7ScjOZIgAR9a9d/4J76TrOh/&#10;sz+HItbEkNwzS7InlEmBv45BNAH1IuNox0p1NjzsGRg+gp1ABRRRQAVxvxjs5NQ+Ffiq3hiSeWTT&#10;5lSKRlVXbacAluAD78V2VcX8aQW+E3i0LO9sx02YCaPO5PlPzDHcUAePfsU6PrmifB+CDW/DlnoE&#10;21Akdm8DCQfNkkwgA/jX0jAT5a59K+Zv2G9Nmtfg3aB/Fl54oZ0TdJeLIGgPzcDexzn2r6ahXbGo&#10;znjrQA+iiigAooooAKKKKACiiigAooooAKKKKACiiigAooooAKKKKACiiigAooooAKKKKACqt0GO&#10;NrBcHParVZ9+qzSCNnaPvuU80AULzRrDUtSs7i6soLia3bMcs0QZkPqCRkVqMTHIu1vlA+5XMWml&#10;3sPis3j6pI1iU2LbsCRnOc/e9PauoadDP5WPnbocUAWVbcoNLSKNoxS0AFFFFABRRRQAUUUUAFFF&#10;FABRRRQAUUUUAFFFFABRRRQAUUUUAFFFFABRRRQAUUUUAFFFFABRRRQAUUUUAFFFFABRRRQAUUUU&#10;AFFFFABRRRQAUUUUAVNT0221aze2uoY54G5KSKGU/hVa20q3tYRFFbxRRr0WOML/ACrTPIpuygBI&#10;eIxxj8c1JSDiloAKKKKACiiigAooooAKKKKACiiigAooooAKKKKACiiigAooooAKKKKACiiigAoo&#10;ooAKKKKACiiigAooooAKKKKACiiigDK8RqH0m7UjI8o15H+yj/yKviH/AGdauQP++q9c8RMq6TeM&#10;7LGgjOWc4Arx39k+6R/CviQr83/E8usY5z8x5FAHu9FMEmf4WH4UeYMHPGO3c0APoqNJd6BtrDPY&#10;jml8z/Zb8qAH0UmaQtjsT9KAHUU3f6gikWZWzt+Yeq8igB9FRidWUkcn+73p3mAKCflHvQA6imLK&#10;jdGBPsaVXDdOaAHUU0sBzSLKjdGB/GgB9QXHzMqBgC31zU9Vbot50a4+TqW9KAPjP42+Bdb8Qftu&#10;eBr/AEm0WW1ttGmW5kaVEIOcjgkE8Zr7RUn1r5L+K09wv7aHgwKNUMZ0afJs4Y2i/wCBFlJH4Gvr&#10;RfoaAJaKQHPYiigBaKb5gpGkCruP/wCugB9FRLcRt0YE46A801bxW/hYHrjHNAE9FM8xQuScD3oW&#10;ZGBIYEeoNAD6Ki89fl2gsD3XnFEdwsgOQYzkja/BPvQBLRTI5PMXO1l/3hTs0ALRTd3saXd+FAC0&#10;UhbHvTfM/wBlvyoAfRTd3sfypGk2qTtY49BQA+ioFulbAwwPcHt9aab5Fk2uGQZxubABoAs0VTj1&#10;JZN/7mZSp4DL973HrUxukAHPJ/h70ATUUzzFPQ7vpR5n+w35UAPopnmf7LflTs+1AC0U0vj+Fj+F&#10;NabaudjH6CgCSkzVeO9DyshikTH8TDAP0pDdbnICORjO4DigCzkUZFVZbsRqxCtIV/hQZJqRZQyq&#10;3TIzg0AS5oBqJriONgryKrN0DHGaSa4WEEtnA79qAJ8ilqnHfROyguEZuisQCfpVnzP9lvyoAfRU&#10;Zm/2GP4UnnH/AJ5v+VAEtFJuHrRuFAC0U0tjsTTfN/2G/KgCSim7vlyeKbJIFTPX6UAPyKMiq0l0&#10;kce/O9c4yuDQ1yFUttb246/SgCzkUZFV2uUGMOrH/ZIqL7cGXcsUjrnAKrnPvQBeoqH7Qu5F2tuY&#10;dO4qUNntQAtFJRuHqKAFopu5c4yM/WjdzjBoAdRSbh60nmL/AHh+dADqKYZF7fN/u80u72NADqKY&#10;sgbsR9aJJNmPlZv90UAPopgfKk7WHtimtcKFBwxJ/hHWgCWim7vY06gAoqKS5jhGXYKOgyev0p6O&#10;HUMOAfWgB1FJketG4eooAWimecpbA5PtS7wOvFADqKjMw8xVCsdwzuA4FCzKxIIKn0bvQBJRVdbv&#10;dHuMUi842sOfrS/a0zghlOcYPWgCeimGZRx39KPMUsQDkjrQA+imJIJM46evrT6ACik3Ck3j0J+l&#10;ADqKZ5n+y35UeZ/st+VAD6Kjabahbaxx2A5pfM+UHa3PbFAD6Kb5g+tM+0DywxDDPRe9AEtFRiYE&#10;sArfL3x1pyvu7EfUUAOoprMFz6+lJ5nGdrflQA+imeZ/st+VIswK5IK+zUASUVC9yFGdjtxn5Rn8&#10;KcJhlAQRuGeaAJKKKKACikzRuHqKAFopu9c43DP1o3+xoAdRTHkEa5INNNwithvlH95uAaAJaKjW&#10;YNuyrLg4+YU7cMZJwPegB1FM8z5SwBPtTVmDfwsD6d6AJaKZ5n+y35U+gAopCwFJuFADqKZ5n+y3&#10;5U4Nxnp9aAFopjTIi7mYKM4yTTWnVH2nrQBLRTUdZFDKQynoRSs20E9aAFoqJ7hUTeQcZ/yad5ik&#10;Ag5HtQA+iozMNuQCw/2ad5i88jjrQA6io/N/2G/KlEg7/L/vcUAPopvmL/eH50bvY0AOoqNpgqsc&#10;ElRnA61FHfLJGrhHBIyVI5H1oAs0VEtwrFs/KAcZPQ/SkW4VmwA2M43dqAJqKgW63Rs3lSDBxgrz&#10;9fpTluInXcJFI+ooAlopNwPQ5pGbHv8ASgBSMjB6V4n8A+PHHxIGOBeW+P8AvmSvavMA5OQPU14n&#10;8B5Anjr4lDBY/a7Y4H+7JQB7coxmlqKGYSKSVZOejjBp+4fX6UAOopnmf7LflSNMEXJBoAkopglU&#10;qGPAPHNJ5ynO078f3eaAJKKZHJvAO1l+opWbbjgn6CgB1FJnjPSkVw3SgB1FRyTCIZIJ+lDTBY9+&#10;1mHoKAJKKZ5gxnBNKrBlBHSgB1FJmloAKKTcPWk3r6igB1FRmYKu4gjnGKfuHrQAtFJuFM85d5Xv&#10;QBJRSZo3DvxQAtFJuHqKWgAopKN3pzQAtFJTPOG3JVgM4oAkopiyK65Bp2R60ALRTWkVe+T6CmtM&#10;FTdgt7DrQBJRUaTJJwrAnvg9KfuHrQAtFJS0AFFJn2o3DucUALRTdy+o/Ol3D1FAC1HI3zKKXzBu&#10;xTJJA25ccjjPagDz/wCN2qW3h/4X+J726hWaCO2ZyjIHBHHGK8n/AGC/E0fij4TanOIBbRtrN0ER&#10;ECjAI7ZNekftMLFN8C/F6H5m+wMcKfQivGP+CbTC4+CN8ZeXXW7wLj0BFAH1xD944Yke9S1Wt53k&#10;3bo2UA8ZXFT7vYigB1FJuHrRmgBaKTd7U3zPY0APopu//Zb8qN/+y35UAOqsy/N9Kn3ex/Kk296A&#10;KF9ptvqUJiuoIriM9VlQMPyNcdY/BHwPpt99stvCujw3O4t5iafArZPU5CZrv+ACcZ+lCsjKDQBz&#10;tv4J0W11iTVYdKs4tQkAD3CW6BzjplgM/rVbVPht4Z1y8N3qGhadd3P/AD1ntInb8ypNdYApGcY+&#10;tNLLnigDm9K8E6P4deSXS9Js7SRhg+Rbxxlh6HAFUfGXwt0D4iadJa67o1jexyLtYXFtHJx/wJWr&#10;tARj0pu5t33lK0AcN4N+DvhfwHYx2ul6Jp9qI2ZkaK0iQjOOm1B6V2SxfNyM5GKtbRSMRGM7SfpQ&#10;BzGtfDnw14ibdqWhadeNu37p7SJzkd/mU1oN4d03y1j/ALOtPLQ5VPJXCn2GK1/M/wBlvypqyK2T&#10;gg+9AFJ9NtrmEwTW8U0DdY5EDLx04NT29jBZxhLeCOBB0WNAo/IVMJU37V5PfB6fWnMyqCWO0f7X&#10;FAGffabbalC0V1bQ3ER6pKgYfka86b9mX4YyzSSv4H0BnkJZm/sm1ySTn/nnXqvynkDIpeF9qAOe&#10;8MeCdE8G6WmnaJpdpplmuSsNpbpEgz14UAfpVPxN8N/DfjDb/bOh6dqW0kj7VaRS4z/vKa67cPUU&#10;m0elAHL+GPh14b8Ig/2Poen6cSQc2tpFF/6CorplX5hSllU4xS7u+DQA6imeZ/st+VLu9j+VADqK&#10;aXx/Cx/Cm+b/ALDflQBJRUXnZ24Rjn26UrTBV3bWPOMY5oAkoqFbhWYjBx/e7Uv2mNTgna2cBT1N&#10;AEtcp8VM/wDCu9fw20/ZW+b06V1CyhumTWB8Qvm8F6woGSbdvloA+T/+CZ9nHY/Dvxx9lnScyeJr&#10;pnyG4O4+oFfZVv5uw+bt3ZP3emK+OP8Agmvo0eh+APHzx3EdwLjxRdsTC+4Id7cHjg819lRkbRlw&#10;fxoAeOtOpgYf3h+dO3D1FAC0UlBOKAFopnmexpd6+o/OgB1FN3r6j86TzV3lc4OM0APopnnJ/fH5&#10;0eYuCQcj2oAfRUazKy56c4pjXO19vlSH3C8UAT0UwSDBJBUDnkUizKyqygsrdCOaAJKKZ5n+y35U&#10;u8fSgB1FMMgFKHz2NADqKbu9jS7h34+tAC0Um4etNEis20MCfY0APoqE3SDPB3A/d7/WntMqjJOB&#10;QA+iokuY5FJRw46/Kc04SA8gEigB9FNDZ7EUuaAFopM0bvXigBaKTcPUUm72NAEVwoYDJxXwR8K7&#10;+8m/4KQ6vBLJctCuguUW4k3IOW6DPFfe1x5bLiRgvpk4r450XRvE9t+3zHf6qY20W60aSK3AjZWL&#10;qrHrtAPHvQB9nUVELhWYgAnHeiK4WZcgHFAEtFQrcBmI2OMHGSOPrTpJljQMx+UnFAElJjPUZpvn&#10;L60eag5LAD60AVv7HsPtZuvsVv8AaiMGbyl3/wDfWM1ZWJF4CgfhTftMfzfMMryRnmk+1Jkc8Hv2&#10;FAGR4n8D6D4z0ufTtb0ix1OzmXZJFd20cqsPQhlIP5Vi+Ffgr4H8EzRS6J4X0jTZY23I9rp8ERU+&#10;oKoMV2qyK+dpz9KWgClf6Hp+qWzW95ZW91CwwUmiVx+RFcLY/s6/DfTbxbu28GaFDcK28SJpdsrA&#10;5znIjzXo3mJ/eX86XcD0OfpQBRvtB07UrF7O6sbe4tnUoYpYlZcHqMEYriYP2efhzbSb4/BmhK+c&#10;7hpdsDn/AL916JmjcPUUAV7PT7fT7SO1toY4LeNQiRxoFVQOgAHArE8SfDnwz4tmSfWND0/UpkAV&#10;XurSKVgPTLKa6OkkZUXLMFHqTigDn9D8A+HfDMzS6Xoun2ErDBe3tY4zj0yqit1kVsZA46cUya4E&#10;O0lWYHuvSk+1IJCuDwM7u1AGRqPgPw7rN8by+0TT7u6PWae0jdzj3K5qVvBegtDFEdHsTHEcxr9m&#10;jwh9hjitX7QgjLg7sDOF5NL9oRlJQ+Zj+5zQBFJp1pNZ/ZJLeKS227fJdAUx6Yximafo9hpMbJZW&#10;dvaIxyywRKgJ9eBT/tQO7qCOx60LdKVyx8s9lfgmgCZo0KMpUEHqCK4vxF8IvB3iq8t7rVfDWk31&#10;xBIJY5J7CGRlYdDlkJzXXm5UMqk4J9e1ScehoAz7PR7HT1cWlnb2ofhvJiVM/XArM8TeA9A8ZafJ&#10;Y61o9jqdtIMNHdW0coI+jKRXR/8AATSjnsaAON8KfCfwj4It5INE8OaXpsUjb2W2sYYgT6/Kore1&#10;LQ7HWLFrO9tILq2YYMU0auuPoRitXZRt9qAOL8L/AAf8G+Eb17nSfDOk2M7KVaS3sIY2I+qoK7SO&#10;GONAiRqiL0VVAAo4Tk0u/vg0AL0paZ5gPTn6UvmD0NADqKbuFRzXSwjOC/IHy89aAJq5H4uRLP8A&#10;DHxRG6hkbT5gVYZBG011u4etct8VOfhv4l/68Jv/AEE0AeW/sh+D9J0X4G+HHsrC3tmuIFeUxQom&#10;9gWAJwBn8a94hXbGAOAK8e/ZTuI5vgT4SZW4a1Hf/aavXoZw24bWABxkjg/SgCeimLIG6gqfRutO&#10;zQAtFJmjd68UALRSbh6ik3exoAdRTDIq/eO360vmL2YH8aAHUUzzP9lvyo8wdwR9aAH0VCtyrOyg&#10;HK/rS+d+8CeW/IzuxxQBLRSbqKAFopu72P5Uu4UALRSZpaACikzRuA6nFAC0U3evqPzpdw9RQAtF&#10;RyTCNc4Lf7vNOMgGM8E9u9ADqrTZKuEUFs/xdKlWbd/Aw5x0qtcMJZcNuVYxu3YGPpQB5j4utovF&#10;vxF0TT4bi5tpNNc3U6q2yORc7cdDnr0Nen2tu8IYZ3LkBcnOABis1r7SpNQWOS7gW8kTPktMA+3P&#10;Xbn1rVjX5QoZfK/hwaALFLTVI6CloAWikz7U3zPY0APopgkXdtzhvQ9aduGMnj60ALRUYmjY4DqT&#10;7GleQJ1oAfRTEkDruFHmDYWAJ9u9AD6KjabaQNjH6DpTvMX1/CgB1FRtLtXIVm5xwKGuI1XczBR0&#10;5NAElFMjk8xd20j60iTb3ddjDb/ERwfpQBJRUfnJuC7gG7DPNHnr2+Y5xgUASUUxZQ2R0PoetIZg&#10;CBtYg9x0oAkophmUdevp3pVYMB29jQA6ikzTVkV87TnHWgB9FMjk8zPysPqKfQAUUUUAFFFRPcLG&#10;u5gRzjHegCWioFulZdwDYzinNOq4wC3OPl7UAS0U0SK2MMDnpzRvFADqKKKACiimswUgetADqKZ5&#10;i7iMjNKsgagB1FNdxGuTwKPMG3OcigB1FNEgIzTVmV84zxQBJRVK81a206GSa6kW3gjGWmlYKg/E&#10;mls9Vg1CJZIG8xG5BUg5HrwaALlFNDZAOMUuaAFooooAKKKKACiiigAooooAKKKKACiiigAooooA&#10;KKKKACiiigAooooAKKKKACiiigAooooAKKKKACiiigAooooAKKKKAOf8XaBZ+JNJu9OvYlmS6jMe&#10;zewJB69CDXyHodp8XP2ebzUfDnhHwnb65pV3dSXyXguJ41Tcx+Q/6LLyBj+Kvtd4g0gYqCw6H0pv&#10;2dGbLRqfqBQB8i/8Lf8A2jJB8ngCzH/b9cf/ACvrotH+LHxnaxg/tT4fK92rNvEV3ORjHH/Lmv8A&#10;KvpxYUXoij8KYYRuJCDP0oA8K8P/ABO+JFrp8CXvw9L3uz960N3My5z0ybUfyFan/C1/iB/0TuX/&#10;AMCZv/kevY44wrE7QM+1PoA8d/4Wd8QDz/wghHt9pl/+RqRviR8Q5Pu+Cdn/AG8yn/22r2PaPQUY&#10;HpQB43/wsL4id/BuB/18S/8AyPVeTx949t91zJ4RDW6jLLFcSs5A7AfZxk/jXtmB6UzyIyu0xqV/&#10;u44oA+fx8ZfF+tatZwaV4Dv4ATtea+Lx7CTxwImrR1zxt8SrDTZbmHw7BJLGjOtslxIXcj0H2ava&#10;V0+3hfdHbxo3XKoAac1ukjAtGrHGORmgD5Bsv2m/jLeaoLJ/hXqFum5l+0PJLt4PX/j0716No37Q&#10;fi9bMrqXw01k3KuVLRBypA7jMQ/lXun9m227d9mi3euwZqVbODvBH/3wKAPH9N+OmvaldLA/w91m&#10;0Vv+W0ittX/xyqtx8bPEMPlSxfD3VZJJpPKKfOCgAzvP7vpXtRs4O0EYPsopn2KHOfIjz/uigDx3&#10;/hd3ikcf8K21JvfzJP8A4zTJvjb4vMTGH4baiGAz9+T/AOM17ULeL/nkn/fIpfIjHSNR/wABFAHx&#10;L428NeLfFvxu8P8AjZvhmxg0+zkhMM13dI5ZjncMQY617uPi547wMfDSfH/X1N/8j17IYUPVFP4U&#10;7HtQB41/wtTx3Nz/AMK5mj9jczf/ACPQvxO8d5GPh9KD6m4m/wDkevZaKAPH/wDhZfj/AP6EU/8A&#10;gTL/API9cz4g+N3xF0zWI7SP4cXswa3eYyRSStH8v8Jb7PwfQV9DbR6Ux7eKRtzxIzYxllBOPSgD&#10;4rb9sb4l2s9xFB8DPEy7XZS7LKA2DjI/0c8HtXQ6h+0z8UbPwTb61/wqbWZpJJ/K/s9PN89RgfMR&#10;9m6V9VvpFk2T9ityf+uS/wCFK1hA0YRreMp12lBj8qAPjjTf2sPilq159nb4Ma9ZAjJuLjzVT8/s&#10;1JeftN/GJriRIPhJqiLC+N5aba4x1H+iV9kLpdntA+yQf9+1/wAKd/Ztp0+yw/8AfsUAfJOj/tIf&#10;Fq61K1h1D4VaithJxMySSnaP/AUfzrodS/aD8eR65ZpY/CzVzp+z987GUEN2wPIP8xX0sNPtQMC2&#10;hA/3BS/Ybb/n3i/74FAHiVv8e/FUm7Hw11nr0YOOP+/VT/8AC9vFnb4aat+cn/xqvaBawr0hjH/A&#10;RS/Z4v8Anmn/AHyKAPGf+F3eM/8Aomeof9/Jf/jFKvxk8bT8r8Nr1cf3pZR/7Qr2fy0/ur+VGxR0&#10;UD8KAPGh8XfHBOB8N7rPvPMP/ben/wDC2fHf/RNZ/wDwJm/+R69j2j0paAPGv+FqePW5HgB4h/da&#10;6mz/AOk9RzfEjx7dRlD4EI9D9pm49/8Aj3r2cxq3JUE/SgRqOij8qAPI9C8beNZ5hDqvh3ybZhzM&#10;kjljz0CmFQfzryyw/a68X2/jLUdJm+Dni46fbzSRR362zlZguQGH7sDB+pr6taCNtuY1O3kZHSof&#10;7Kstxb7Hb5PJPlL/AIUAfMfhP9qDxh4k8S2+nXfwl8R6ZDNdeV9quI3CpHk/Of3Q/n+NdRcfH68X&#10;Ujt+HHiSSSAtGsgtztODgkHHevdF0uzVw62kAcdGEYz/ACo/suz5/wBEg9f9Wv8AhQB4mv7SGrt8&#10;v/CsvExHvbkf+y0qftDayf8AV/DDxD/wKNx/7JXtv9n2o/5dof8Av2KUWNuvS3iH/ABQB4p/w0Jr&#10;7cD4Y6+CfVH/APiKd/wvbxGf+aa61/3y/wD8br2r7HB/zwj/AO+BS/ZYf+eMf/fIoA8WX43eJpOV&#10;+GerEf7RkB/9FU4fGXxTNlR8NdRQ4zmSSUD/ANE17QLeJekaD/gIo8mP/nmv5CgDwLUfjt4wsbKa&#10;5Hwx1aRxFuPlmQseew8nrXK/ED9rLxd4D0XT7x/gz4o1cT5Hk6bFJJIMc/MDEMV9TNawupVoY2Xp&#10;gqMVFcaVZXiqs9pBMq8qskYYD6ZFAHxt4X/b28Y+KNbtdMj/AGePHuntcOEFze2siQxk92byzgfh&#10;U2uftueNLDTbmaX4C+NLtIpDEY7a2kZmO4jIHlDjjP0r7Ai0XT4WDR2FtGw6MsKgj9KVtG091KtY&#10;2zKTkgxLyfyoA+OPCf7bnjnxZfW1lF8BfGmkebuAk1C3kRBj1PlHGa2tH/bE8V2vi640zUvgf4yg&#10;gjDBr62t3kjcgkcbo1/nX1bHo2nwsGjsbZGHRlhUEfpStpNi7Fms7dmPUmJSf5UAfPmo/tWX1vbS&#10;SWPwq8ZyzE/daxx6ema0h+1Nef8ARMPGP/gDXuP9k2I6WVuP+2S/4Uv9l2X/AD6Qf9+l/wAKAPD1&#10;/ag1CT7nww8W4777MilH7TeqNwPhj4qz72p/wr3D+zLMdLSAf9s1/wAKP7NtP+fWH/v2P8KAPFf+&#10;GiNc/wCibeIP+/Tf/EUo/aE19uV+GuvEe6MP/ZK9r+w23/PvF/3wKPsVuOkEX/fAoA8VH7QPiKT5&#10;V+Gmt5PTcrgf+i6d/wAL18Uf9E01b85P/jVe0/Y4B0gj/wC+BS/Zof8Ankn/AHyKAPFv+F4eKZB/&#10;yTTUvxeQH/0TWF4m/aX8UeGrRpW+FWtXQxyluZGY/nFX0A1vHuOEUf8AAaguNLtboYltYZf9+MGg&#10;D5b039tHV2061vLz4MeMYLSWSSGNUt2aQOF/iBUAKfXJPtW9Y/tJeJb7wPq+tn4U+IrYafA80Wni&#10;N2nuCMfIgMYyT+Ne/N4b01oViOm2piVtyoYFwD6gY61Zj022jhMS20SxnqgjGPyoA+JYf+ChHitr&#10;N4of2b/iJbqq4CSWTjj/AL910eiftqeKLjwa+qf8KQ8a2pU+XDZraM8rcE5wUHy8deea+sG8P6c3&#10;/MOtT/2wX/Clj0GwijWNbC3WNeiCFQB+GKAPCdK/ayaTT7S4ufhl41tJ5ow0sDaeMq3cHLD+VWl/&#10;amk6wfDTxnsJz8ung/8As1e4toOmv97T7VvrCv8AhT00ewjXC2Nso9BEv+FAHh0f7Ut4zAL8NPGW&#10;f9rTwB/OrH/DTmof9Ez8Wf8AgJXtf9lWX/Pnb/8Afpf8KX+zbP8A59IP+/a/4UAeJr+0tq0h+X4Z&#10;+KMf7VqR/SlX9orVnbK/DLxGr+rQt/8AE17YNPtV6W0I/wC2Y/wpfsFt/wA+0P8A3wKAPFv+GiNc&#10;/wCibeIP+/Tf/EU//hoXX+3w013/AL4f/wCIr2b7Dbf8+8X/AHwKX7Hb/wDPCP8A74FAHhesftIa&#10;9p+nz3T/AAv8QTpChcxxo5Y4Hb5K8vh/4KAX8nh2HU4vgx4y8liR9mWDMvHtt/rX2BcadbTRlGto&#10;nVhgqUBBHpWRH4G0CKJYk0LT1iByEFogA/DFAHyC3/BSzVOifAH4gH/tz/8AsaYf+ClGv/8ALP8A&#10;Z2+Ikw9Vsm4/8dr7GHgfw8Omg6b/AOAkf+FSx+EdEh+7o1gn0tkH9KAPjF/+CkHimQHH7OHxH2+n&#10;2Fv/AIivRvCv7ah1TSUubr4S/EDSZD/y7SaWrY6dy4P6V9G/8I1pH/QKsv8AwHT/AAo/4RvS8Y/s&#10;uzx/1wT/AAoA+TvF37e3iLRtXNrpXwF8f6xa7FYXIsWTk5yMKrDj61hN+3346kb5P2dPH0bdi1pJ&#10;x/5Cr7QHh/TlxjTrUf8AbBf8KVtEsdpxYW//AH5X/CgD5V8G/treLdVuZxq3wT8aabGFBRntGOT+&#10;Ma122l/tUXlxYxyXHwv8XxTNncgs845OPTt7V7gdEsj1src/9sl/wqVNGsgoH2K3/wC/S/4UAeKr&#10;+1Bcs2I/hn4u3f7Vl/8AXp//AA05qH/RM/Fn/gJXtI0izXpZwD/tkv8AhTv7Ltf+fSH/AL9j/CgD&#10;xdf2lNVlX5fhl4oI/wBq2I/pSL+0RrMe5k+GHiL3zE3/AMRXtQ022XpbRD/tmKSSwh4xBGP+ACgD&#10;5muv2y5NPvL+21D4Z+J7W3hnWF5WhG0ZHqcVD4Z/bYufFGoCzsfhh4lgjzIBcTR4TanU8A9ulfRV&#10;54M0TUBKLrRrG4ErB3822RtzDoTkcmks/BOhad/x66Jp9twR+5tUXr16DvQB8/Wv7X0+qeJLjQpP&#10;hh4oLwwi4W58n93IoPY464Gf61ag/a6vpPB9z4ik+FvioJHctbJa+QfPkAbG4LjGMc9a97j8JaRD&#10;cefHpNkk+zy/MW3QNt9M46VL/wAI3pv2YW/9m2v2fO7yvIXbn1xigD5t/wCG5xjTBH8LPGxlumAM&#10;IsVPl5z1+bOK7HVv2q4NKs7eWb4f+MruWaEyGCy09ZAuDjBJcHP4V6yvgvQ1kVxotgHX7rfZUyPp&#10;xVxfD2mtjdptqcDAzAv+FAHiGvftRHQp9FkT4Z+Nr221OEzSG300FrfBACuN3B/Gk/4a1s/+iY+P&#10;/wDwVL/8cr3ZtGsXVVaxt2CjCgxKcfTim/2Dp/8A0D7X/vyv+FAHiC/tbx4+X4ZePMe+lr/8XS/8&#10;NaCThfhl44z/ALWmqP8A2evb/wCw9P8A+gfbf9+V/wAKP7DsB0sLYf8AbFf8KAPEf+Grn/6Jl41/&#10;8F4/+Kp4/amuzyPhh4xx2/0H/wCvXtn9i2P/AD42/wD36X/Cnf2Taf8APnB/36X/AAoA8TT9qC9m&#10;bb/wrLxaoxk77TFY2t/teXHh20FxL8MvFW1pBGP9HxyTjvX0FJpNrxi0hH/bNf8ACqt14Y0u/jEd&#10;zplpcICGCywKwznOeRQB8+2f7Yl9d+Lm8PRfDPxOboQfaNzwYG0+wBNO8Tftfap4VuI4rv4YeJNk&#10;vCskR9Ce6j0r6Dj8K6PDqH29NJskvtnl/aVt0Em303YzinX3hnStU2/bNLs7rbyvnQK+O3GRQB8f&#10;t/wUXjXTzfr8JvGVw+/At47dSxGPvf0qp/w80lbgfA7x4f8At1FfXMfwz8JxYC+F9HVemBYxD/2W&#10;ph8OfCi9PDWkj/txj/8AiaAPlHR/+CiDa15qyfBrxzZlQTue0GDgZAp+r/8ABQPUNO8mKD4J+PL9&#10;ZIw+6Ky+6SM44z0r6sHgDw1GTs8PaWv+7Zxj+lSr4N0JcY0TTxjp/oqcfpQB8tab+3dqNxJFu+DH&#10;j5EaJnP/ABLgdrhc7fxPFZ0P/BQTX3hsHf8AZ++IivcSbJo/sDEwD1Py/wA8V9dL4V0iP7uk2S9+&#10;LdP8Kd/wjembiRplpk9T5C/4UAfNeoftuX8GtaXb23wc+IE9lcRFprkaYMQtuxg4JHTnqK2NL/bE&#10;a+t3a4+FXjy3cNgRtpi8jJ5+8K9+Xw9pyjA021A9PIX/AAp39g6d/wBA61/78r/hQB4d/wANYt2+&#10;GnjjH/YMX/4unx/tVSTZ2/DTxp/2008L/wCzV7n/AGLp/wDz4Wv/AH5X/ClGjaeOljbD/tiv+FAH&#10;h/8Aw1FP2+Gfi/P/AF5f/XqT/hpzUP8Aomfiz/wEr23+yLH/AJ8rf/v0v+FL/Zdn/wA+kH/ftf8A&#10;CgDxEftL6rIfk+GfijH+1akf0qrq37Teo6bYzXk3wx8SBIhuJMTD/wBlr3kabaL0tYR/2zH+FMuN&#10;HsLyFop7K3mibhkeJSD9RigD520f9qS+8RTXcg+G3iRUs4wxM0JX7ykjGB7d64nRf+CgllrWoXGm&#10;T/DHxda+WGImkgUIzL2HNfWq+G9MthIsGm2sSyABxHCo3AcDOBzxWXF8MfCcbF18L6OshOSwsYs/&#10;ntoA+WJv+Cgg0rVILGb4P+Mh5qI32iOAFNrHGecdK7XxT+2dpvh3QpL3T/AnivWbiNSwt7e0Tc5H&#10;YYc/yr3ib4e+GLhlaXw5pcjKNoLWUZIA7dKevgPw4q4Hh/TQPT7JH/hQB8dr/wAFG7zb5sXwI8ee&#10;b3/0U5/lXpnhn9taz1zSUu7z4aeObOdjgw/2cjEce7j+Ve8L4C8OL08P6YPpZx/4VYh8H6HCMJo1&#10;gg9BbIP6UAeKf8NgaV/0Tzx2f+4XH/8AHab/AMNfWH/RMvH5/wC4Un/xyvcv+EW0b/oE2P8A4Dp/&#10;hT/+Ed0r/oGWf/fhf8KAPDo/2urdxmL4ZePMf7WlqP8A2pTv+Gtlbhfhl46z76YoH/ode5LoOmrw&#10;NPtR9IF/wpf7F07/AJ8LX/vyv+FAHhv/AA1c/wD0TLxr/wCC8f8AxVPX9qaWZePhn4xx/tWIB/nX&#10;uH9jaf8A8+Nt/wB+V/wpraPYg8WVuPpEv+FAHzr4i/bAh0G1Wa++G3i6OFpUjDPahRuY4HJPrVXx&#10;P+2wnhP7T9s+G3itlhi3t/oyr8v4mvojUPCOi6tCIr3R7G7iDBwk1sjjcDkHBHUGo9Q8E6Bq28Xu&#10;haddh12N59qj7l9DkdKAPj+P/gpx4ehUJD8O/FcgXgKsUR/9mpW/4Kcacynb8KfGTDHB8hOf1r6o&#10;j+Cfw+j5XwP4dU+2lwf/ABNT/wDCo/BCrhfB+hAe2nQ//E0AfMzf8FDdLVdq/DbxbcP9ma4CLAme&#10;BnZ97qc1d0H9vPTNe0WbUZPAPiuxeKQRCzkto97Z/iHzDpX0cnwr8HRtuXwnoqtjGRYRZx6fdqRf&#10;hn4RjXbH4X0dB1IWwiH/ALLQB86W37ddrfQ2W34deLoEmneJ91qnyKo4Y/N0NdFqX7XOjaXZS3tp&#10;4K8VXsucGCOzTceRyMSGva0+HfhlBgeHdLC9h9jj/wAKnXwN4eXpoOmj/t0j/wAKAPHv+Gv9M/6E&#10;Txr/AOC2P/45TG/bCsF+58OvHk49YtKjIH/kWvbf+ES0T/oD2H/gMn+FSR+GtIhGE0qyUe1ug/pQ&#10;B4b/AMNh2nb4ZfEAn/sEJ/8AHKb/AMNgR/8ARL/iB/4KV/8Ajle7/wDCP6X/ANA20/78J/hS/wBh&#10;6d/0D7X/AL8r/hQB4TZ/tWDVdQitj8OvHNrFMyp5lxpSLGuTjLNv4FTeLP2pLfwbqGpWcvgPxXPb&#10;Wh2G6js18lhgcqxb3r3D+w9O/wCgfa/9+V/wqK/8M6TqUMkd3pdndJJ99ZoEYN9cjmgDxHw3+1J4&#10;a1Twn4i1kaRqWmWmjsI7iK8EasSV3ZHz9MeuKp337WWlfaNOhsfC2uapbXzpFDeWcaPEWb7oyG5/&#10;D0r2X/hWvhT7FeWf/CM6T9kvDm5g+xR7JjjGXG3DcetTWfgDwzp8NtDbeHtLt4rZleFI7ONRGy9C&#10;oA4I9qAPnzxF+3FonhHz49X8IeINNu4yFW1uY445Jl6blDMCRXVWf7V3ga+sbSZTPD5iiT7O0kO9&#10;CRnB/efhXqWtfC/wd4muludW8K6Nqdwo2rLd2EUrAemWU1Cvwf8AAsZBXwdoSkcDGnQ//E0Aeff8&#10;NVeC/wDn11BvceVj/wBGUh/aw8IR/wCrsdUb12JCf/alekj4XeDhwPCui/8AgBF/8TTl+GPhBenh&#10;bRx/24Rf/E0AeZP+1l4UkUr/AGdq7Z4wIoef/IleZfDr9ofS9H8ZeNL6bw34g+z6hNamDbapzsVw&#10;eS/P3h0r6bHw18Iqcjwxo4P/AF4xf/E1Mnw/8MR/c8O6Wvf5bOMf0oA8jP7XOi9B4R8WPjjMdjGw&#10;/wDRlMk/a70dVyPBPjKY/wB2PToyf/RteyL4K8PoMLoenKPa1T/Cnr4P0JDldF08H2tk/wAKAPEv&#10;+GwNJ/6J746/8Fcf/wAdpjfteafIx2/DPx9Iv94aUmD/AORa9z/4RXRf+gRY/wDgMn+FPXw7pUYw&#10;umWaj2gT/CgD57uv20dI01oluPh74309ZZBCs91p0aIGbgDJkrgbz/gpr8J472ayudO1mK4hdhIJ&#10;DbAhlPIx5/qK+ub7wX4f1SNUvND026RXEirNaRsAw6EZHUVyE/7NPwkuriSeb4Y+EZZ5CWeR9Eti&#10;zE8kk7OaAPnQf8FVPhgy/Jo2un6fZf8A49TR/wAFTPh3u/d+H9fm9gLbj8pa+jF/Zo+Ei9Phj4RH&#10;00S2/wDiKlT9nH4Ux/c+GvhNfpotuP8A2SgD5tb/AIKieB35Xwv4hI9Ntv8A/HKY3/BUHwW448C+&#10;KD/wCH/45X00v7PfwvXp8O/Cw/7g9v8A/EVKPgN8NV6eAPDI/wC4TB/8RQB88eDP+CjHg/xR4itd&#10;O/4RDxFpyzHBurpIVjT6nzK2PiJ+3l4b8I6jZ2tp4S13xIJ13eZpqxuqc45w/wCNe6w/BL4e2zh4&#10;vA3h2Jh0ZNLgB/8AQasD4R+B1YMPB+hbh0P9nQ5Gf+A0AeX2P7VXg+eJJW0vVoJJowzIyRZGRnH+&#10;sqaP9rDwnAojj0rWmReAVhiI/wDRteo/8Kx8IcH/AIRbR84x/wAeMX/xNOX4a+ElGB4Z0gD2sY//&#10;AImgDy1v2tfC+ONE16U/3Ut4iT/5Fpn/AA1r4a/6FfxN/wCAkf8A8dr1dfh14VRsr4b0lT6iyj/+&#10;JqT/AIQLw1/0L+mf+Akf+FAHkR/a40Nf9X4Q8WuvqthGR/6NqOX9rfSWX934J8ZSt28vTYz/AO1a&#10;9lXwV4fRcLoenAegtU/wp8fhHQ4zlNGsFPtbJ/hQB8+3X7bGgaDZ3Fze+CPGlrbQ8y3Vxp0UcY/E&#10;y4riP+HrXwbXgjVAf9+z/wDkivqfVvh/4b1azktLzw/pl3ay/fhms42RvqCMGuQH7KfwZYZPwn8F&#10;k+v9gWv/AMRQB4JN/wAFT/g9exuqRapKAOV8y0z+k9es+Df2wPhb4s8PWd8ninS7COVAwtLzUbdJ&#10;h14I8w8/jXTRfss/BuEkp8KfBiE+mg2o/wDZKv2/7O/wttVVYfh14WhVfuiPR7dQPphKAMb/AIah&#10;+GA4/wCEp0r/AMGEH/xyj/hqT4br/q/EWnyj1S+gP/tSuh/4UR8N/wDoQvDf/gqg/wDiaenwP+Hc&#10;YwngXw6o/wBnS4R/7LQBzLftTfD3aca1aueyrdwEn6fvKr/8NUeAv+fw/wDf6H/45XYr8Ffh+rAj&#10;wT4fBHf+zYf/AImpf+FP+Bf+hN0H/wAF0P8A8TQBwaftUeCIZm8uea4Mh4WN4Tj/AMiVW/4a88DW&#10;+ofYv9Ka6fLCFWgLcdePMzXfz/CjwdbMr23gzQyR126fCCP/AB2qyfBXwLLq0epnwno63qqRn7DH&#10;kZ69qAOQk/az8JR/8uWpf98xf/HK5qD9vD4ZyTT21ob2eaJsSJA9u5Uk45Hncc17LJ8L/CR6+F9I&#10;/wDAGL/4muW039nD4Z6Ne3F1aeANCM9wxaVvsaDJJznketAHmmrf8FCfhR4evp7bUJrm1nRtrxyz&#10;WysGxnkGYYrOf/gpd8Fl/wCYhN/4E2n/AMfr1XVv2VfhH4gvZL3Ufh34euLuU5kaaxRiT61WX9jn&#10;4IfxfDDwq3102P8AwoA810n/AIKH/C3xBdLpui2mranczZKW9mbaV5cckqBMSfwrOvv+ClPwf0e+&#10;exuYdTtp48+Ysslquxh2IM/ByOle5aD+zT8KfCt5Fe6X8PvDthdQgiK4ttNjR0B64YDIqvffsw/C&#10;PUbqS4l+GPhS4mlYtJLPosDsxJzklkzQBzvgb9tD4Q/EDw7/AGkvjPR9HxL5f2bVtTtYZjjHO0Sn&#10;j8a6j/hpf4Rf9FF8K/8Ag6t//i6fa/sz/Ce2j2RfDPwnGvomi24H/oFWf+Gc/hb/ANE48Lf+Ce3/&#10;APiKAM+T9pr4VK37rx54dlX+9Hq1uw/PfTW/ac+F6qSPGuhv/srqduSf/Ila8f7PfwxiXavw88MK&#10;PQaRAP8A2Wnr8AfhmpyPh/4ZB/7BMH/xNAGD/wANRfDD/oadL/8ABhB/8cqKT9qb4dq2IvEFpKn9&#10;6K7gYfn5ldN/woj4b/8AQheG/wDwVQf/ABNSR/BH4exrtTwP4eUeg0yEf+y0Ack37VHgJeU1iOY/&#10;3Y54Cf8A0ZTf+GrPBH/P63/fyD/45XZr8GPAMZyngrQFb1Gmw/8AxNO/4U/4H/6E7Qv/AAXQ/wDx&#10;NAHBzftZeDYlaYC6eBBlnVocf+jKox/tjeBr6SFbf7Yxm5TaYGJ/DzK9GuPhH4JmtZLT/hGNFRJB&#10;gqthEOPwFZ1t8CvAelNA0PhHSJJYfubbRF20AeGfHX9qzwT4k+F/jHQbJ57m6NsYW8l4X2McHDAS&#10;ZB9q4X/gm/8AGPwjofwh1zS9T1ux0W8h1qeUpqV1FCSj8g4Zs44r6kj/AGefhxH9tQeB9HZdQfzL&#10;l2tlJLe5PJ/Cqkf7MXwt02ZjaeCNJtEkwZBBb7A59Tg80AbI+PHw1bO/x74ZHv8A2vB/8VTH+PXw&#10;uTr8QPDIHf8A4m8H/wAXVM/s2/DLjb4M0gD3tt386d/wzb8Mtp/4onRCf9qyU/zoAlb9oT4TL1+I&#10;nhX/AMHNv/8AF0z/AIaV+EsPy/8ACyfCa+x1q2/+Lpq/s2/DL+LwN4cP10uH/Cpl/Zx+Fqrg/Dvw&#10;vIfVtIgP/stAETftOfCdRkfEjwq5/urrNsT/AOh1H/w1D8Kf+h/8N/8Ag3tv/i6tr+zn8LVOR8OP&#10;CwP/AGB7f/4in/8ADPPww/6J14X/APBRB/8AEUAZbftRfDLPHjTQ2Hqup2+P/Q6Rv2ovhuf9X4t0&#10;mY+kWoW7H/0OtlfgD8NVGB8P/DQH/YKg/wDiaenwH+HUOTH4D8OIf9nS4R/7LQBzkn7U3w9T/mZb&#10;D/wMt/8A4us64/bC+Ftn5Jl8UafmTOz/AE62Gecf89K6+b4F/D9ungfw/wD+CyH/AOJrltQ/ZM+E&#10;OrS2z3PgLSw1qGWHajqDuOSSFYA8+ucdsUAZkn7a3wpjsZb1fENo9vC+x5FvbYhWPYnzcVRvv26P&#10;hVpkSSSazCok+6v2y2yQec8y9K2o/wBjn4PjSbrTE8BaWtjcyCaUMrk7x0OS2fyOKW9/ZB+Ed9FB&#10;HP8AD7R28kBVZozyoGP73pQBzcP7eXwmmfbb67FMW+RRFd2rc/8Af6jUP2+vhXoflm/1ZoRON0Qk&#10;ntUyBwcZm5rp9P8A2NvgvpciyWvw90aJlbeMws2PzarusfsnfB/Xvswv/h3oN2bdSibrUDaCc44o&#10;A85m/wCCkHwaRTnWd4/urd2mT/5Gqo3/AAUq+CyddQm/8CbT/wCP16In7F/wNTDD4X+HQR62gP8A&#10;Wpl/Y4+B/f4X+GW+unpQB5ZJ/wAFMPgup/4/7j8Li0/+P0yH/gpf8H7mYRW01/cynpHDJaOx/AT1&#10;6yv7H/wRj+VfhV4VZf8Aa0yI/wAxVuz/AGUPg3p8yz2fwv8ACdvOvR10mEkf+O0AeUWP/BSD4SXW&#10;qLpd3c3WnTH5Xa/mtYgp64b99xW34r/bw+EOg+FbPXJ/EFrqsF4hIsbC+tXuI8f3180Y6eteg3P7&#10;LnwnvLhrif4a+E5p2OWkk0W3LE+pO2nH9mT4TmFYX+GXhJ414CNoluQPw2UAeOX3/BSL4U6Ppujz&#10;tdzTJqEe9I47i1LQjOMSfvvlP516Vpf7XXws1TTba+PizR7UTAER3Gp26uMgdvM962v+GY/hJKI1&#10;k+F/hB0jGEVtDtiF+nycVdH7O/wwVFQfDrwuEX7q/wBkQYH0+SgDHP7UXwwz/wAjVpR9xqMH/wAc&#10;o/4ak+Gy/wCq8R6fL/1zvoD/AO1K6EfAf4b4/wCRC8N/+CqD/wCJqSL4G/DqP7ngXw6v00uEf+y0&#10;Acy37U3w82nGt2jn+6t5ASf/ACJVb/hqjwF/z+H/AL/Q/wDxyuzX4J/D5SCPBHh8H/sGQ/8AxNTf&#10;8Kf8Cf8AQm6D/wCC6H/4mgDh/wDhqvwQv3Lh3HossJP/AKMqvJ+1h4MLfLBfSn/pmYT/AO1K9BX4&#10;Q+Bl6eD9CH006L/4mpV+FfgyP7vhPRV+lhF/8TQB5x/w1h4R/wCgfq3/AHxF/wDHKjb9rTw0rYj0&#10;fXHXsywREf8AoyvTv+FZeEP+hX0f/wAAYv8A4mpF+HXhVFAXw3pIHoLKP/4mgDytv2t/Dy/d8P8A&#10;iKU+iW0RP/oym/8ADXWg/wDQreJ//ASL/wCOV6yvw/8ADCHK+HtLU+1nH/hT/wDhBfDn/QB03/wE&#10;j/woA808MftKaL4mvntP7C1zS5XbEb6jBHEsxx0Q7zk9qdoP7SHhm/1J7C4FxoEvmvHnVjFAgIOA&#10;clyfm/h45r0I+A9E86ORdIsVeJt0bC2QFD2I44qpdfC/wvezGa58OaVcylgxeSzjZsjkHJFAFSf4&#10;laIunNqMepw3saO8Sw20sbs7p94L83JHpWJJ8fvCFv4ftNY1PXLPw3bXUjRKurXMMDCUDLRHc2N4&#10;HO3OcEV2tv4J0G1hEUei6fHGrtIFW2QAM33mxjqe5rN1T4T+DdftEtdU8J6NqFrHM1wkN1YRSIsh&#10;GC4BXG4jjPWgDlov2mPhn5YdviB4dKtyo/tS2z+Pz1m+Iv2k/hdc6LeRDxjos7PGQBFqUDMfoPM5&#10;rq2/Z9+GXAHw98M4H/UJg/8AiaB8AfhqvT4f+Gh/3CYP/iaAPkP9iH43eG/BOh+OdM1zX4JbaTxB&#10;cXFk08kMAEcjMSB8/wAw6c5NfS4/ak+HkOY49etCqnb+7u4GHHv5ldPb/AX4cWalYPAPhuEMdxEe&#10;lQLk+vC1MvwR+H6Z2+B/D4yc8aZD/wDE0Ack37VHgJeU1iOZv7sc8BP/AKMpv/DVngj/AJ/W/wC/&#10;kH/xyuyj+C/gKNty+CtAU+o02H/4mpf+FP8AgX/oTtC/8F0P/wATQBwMn7VvgrccQX04/wCekfkl&#10;T9P3lN/4aw8HLzHZamW/2ViJ/wDRlejJ8K/BkahV8KaKqjoBYRf/ABNOX4YeD1bI8LaMD/14Rf8A&#10;xNAHm/8Aw1p4V/6B+r/9+of/AI5UB/a38N5OPDniJh6i2iwf/Ilep/8ACs/CP/Qr6P8A+AMX/wAT&#10;Uw+H/hgDA8O6WB/15x/4UAeM6l+2Z4S03yluNA8QxGZtibreEZP4y1iy/t4eAIbua1fS9bWW3fYc&#10;xwDL4ztH77rjtXumo/CvwhqQj+0eGtIfy23KXsozg+o4rKk+A/w9lmaV/B+gvIz+YznToiS2Mbs4&#10;6470AeAXH/BUP4O2cjxStqCyRkqytLaAgjggjz6oXX/BU34OcNv1Fk7qJLP/AOP17jJ+yf8ABeeV&#10;5Jfhb4UlkdizO2jQksT1P3aev7KHwYRcL8J/BpH+1oVsf5pQB474d/4KUfCTxAt3IupT2yQrnybu&#10;e0QtgE/LiY5qto//AAUy+FuvalaWkL31mszbfOupLVY/z8417hF+y38H4c+X8LPB0e7g7dCthn/x&#10;ypY/2Y/hHFt2fC7wgm3lduh2wx9PkoA57xF+1d8MrHSpJf8AhJ9KvN2P3NtqNuzjJA5G+tF/2oPh&#10;sshT/hLNInljON0OowMD9Pn5reP7P/w0bOfh94ZOeudJg/8Aialj+A/w4jbK+AvDan1GlQf/ABNA&#10;HO/8NSfD3/oZLD/wMt//AIuom/ar8AqxA1SKQf3luYCP/Rldb/wo/wCHn/QjeHf/AAVw/wDxNSL8&#10;GPAKjA8FeHwP+wbD/wDE0AcYf2rPAv8AyzvhIfRZ4D/7UqCb9rDwX0CXcv8A1zaE/wDtSu9X4O+B&#10;IzlfBmgqfbTof/ialX4T+Cl+74S0QfTT4v8A4mgDzwftYeE/+fLUv++Yv/jlNb9rLwuv+r0vV5vX&#10;y44jj/yJXpX/AArHwh/0K+j/APgDF/8AE0+P4b+E487PDWkr9LKP/wCJoA8wb9rDw9IpVNE1zeeB&#10;tgiJ/LzKx9T/AG0fCWi6fNd3eka5HbRHbJJLDCgB+pkxXtS/D/wwrAr4d0sEdCLOP/Cs7V/hD4H1&#10;q1ktr7wnpNzbycvE1mm1vqAOaAPnOP8A4KSfB9tyPqUxGAwU3FoO/wD13rUb9vj4Ym3bUbWW8v7R&#10;og87WkltJ9lXON0pE2FHvmvQR+yB8FhJvX4WeF/+BabH/UVsWf7Nfwp0+0ubW2+Hnhy2guY/KmjT&#10;TYtsi5ztYY5HsaAMPRf2rfhf4i0O3voPHmg2Mbpu8m61S2V+vcbzW1H+0x8J1jUP8SfCYfHIOtWw&#10;/wDZ6fb/ALNPwrt4hGngDwwsY4CrpMAH5basr+zj8Ktoz8OfCrH1OjwH/wBkoAqH9pr4T/8ALP4k&#10;eFZG/uprNsT/AOh03/hpr4X/APRQfDf/AINrf/4ur6fs6/CuNtyfDjwqp9Ro9v8A/EVJ/wAM+fDD&#10;/onnhj/wUQf/ABFAGE37UPww3H/iq9Jbn7y6jBg+/wDrKT/hqT4ar/qvEmnSnuI7+A4/8iV0Y+A3&#10;w2HA8A+GwP8AsFQf/E06P4F/DmLJTwJ4dUn+7pcI/wDZaAOa/wCGpvh5/wBB2z/8DIP/AI5Vdv2p&#10;PAOTi9BHqJ4cH/yJXY/8KT+Hv/Qj+Hv/AAWQ/wDxNTD4PeBAMDwboIH/AGDof/iaAPNdU/aw+H1v&#10;PEpviJGHyqJoOef+ulfK2g/GCW1/bsbxPcw6k/hGPRXjima2jVFmZWGN+cE8jgt+FfcGqfAn4eX1&#10;1DNL4Q0NJIvu4sIx3z2Aq8vwn8Fxx4HhbRZCxzuNhFnH5UAePXv7dPwx0/VJNOu9TWK9jIDxy3Vs&#10;j5PT5fNqzeftpeBrOzWa4ivzGxKBwYMMQMkD956V1epfsp/B/VtZk1i7+H+i3F/MwYzfZj1HTgHH&#10;6Vuy/Ab4dzW6wSeDdGmiViyq1opC5GCaAPEf+HhPwos4JJft032ZZPLdmmtQA2M7SfO645psf/BR&#10;T4SvNDBDqM04lOEihntGOfT/AF1eof8ADJvwimhlhl+G/hvyZJRK0bWEeC2MbsY64qSz/ZL+DNhM&#10;ksXw18MRyRnKONOjyp9RxQB5VqX/AAUr+EmiXBtr25vYZgA21pLQHB6dZxUNh/wU3+DeoX0Fumo3&#10;EZkcLvlmswoycZJ8/pXr97+yj8HNUuPPuvhn4XupMY3y6VExwO2StJH+yX8F7VhJD8KvCCuO50WA&#10;/wA1oA4+6/bm+Etv40j8O/8ACV2DvMqOLyO+tTbLuzwz+bkEY54rpb79p74U6bpt1qMPj/w5L5MW&#10;9obfVrZ5Dz6GTrW2n7M/wk84Tt8MfCJn6eYdEtt357Ks/wDDOnwrCOn/AArjwrtcYZf7Ht8H6/JQ&#10;BzejftW/DDVtPt7o+M9EiEq7gsup26uPqN/FXj+058L15HjXQ3I/hXU7ck/+P1sx/s9/C+JVVPh5&#10;4XRV4CrpEAA/8cp4+APwzU5Hw/8ADIP/AGCYP/iaAMH/AIap+Gv/AENGmf8Agfb/APxyoZf2qvh0&#10;G+TXbScf3oryBh/6MrqP+FE/Df8A6ELw3/4KoP8A4mpE+CPw8jXCeBvDqj0Glw//ABNAHIH9qz4f&#10;/wAOqxM3YLcwEn/yJTP+GrPBH/P63/fyD/45Xar8Fvh+rAjwT4fBHcaZD/8AE1J/wp/wL/0Jug/+&#10;C6H/AOJoA8/k/as8FBjiG+nH/PSPySp+n7ymN+1d4K2nda6go9W8of8AtSvSU+FfgyNQq+E9FVR0&#10;AsIv/iaG+Fngxhg+FNFI/wCvCL/4mgDzvTf2mvC+pXEdlb2GqNI5yp2RY/SQ10EXxg0q8ur+1k0z&#10;U2ksid37pMHp0+bn8a6u3+HfhW0kWSDw3pUMi9GjsowR+OK0F8M6Qkksi6ZZrJLy7CBct9eOaAPI&#10;bP8AaO0e61aSw/4R3xEzJkrI1pGIwcZ6iT+lc3qH7ZHhLSbY3Gp+FvElhZdJb66t4o4Yx6sxlwB7&#10;173/AMIhocbGRNHsEkPVltkB/PFYetfDLwrrVhJY33hnSbyykGHt57KN42HoVIwaAPIrz9uT4Raf&#10;4h0vRB4msWlvwCtwl/amCPIB+dvNyOvpW9r37W3wq8PR26SeP9Amad1INvqlq20EgfNmQYrc/wCG&#10;W/g/JNHO/wAM/DDTp92Q6TFlfodvFWm/Zo+E0n3/AIa+Fpf+uukQPj6bloApH9qD4TOomT4i+F5N&#10;rFdiaxbFj7439Ksf8NQ/Cn/of/Df/g3tv/i6tR/s4/CyP7nw38Kr9NHt/wD4ipf+Gefhd/0Tvwv/&#10;AOCiD/4igDMk/ai+F+R5fjjQJh3MeqW5x/4/Ub/tRfDXadvjDR3P91NRtyfy31tJ+z/8Mo8hPh94&#10;ZUf7OkwD/wBlp6/AX4bKwI8A+GwfUaVB/wDE0Ac5/wANRfDr/oaNP/8AAy3/APjlMb9qn4eIcDW7&#10;aUf3kuoCP/RldV/wo34df9CL4d/8FcP/AMTTl+Cfw+UYHgjw8B7aZD/8TQByLftWeAf+WWpJK392&#10;O4gJ/wDRlQTftYeC8YAupR/sNCf/AGpXcx/BnwFC2U8F6Ah9V02Ef+y1Mvwn8FL08JaIP+4fF/8A&#10;E0AeaXn7YXgXT7F7i7N5bWyj5pJWgUD8TLXNr/wUI+DlrH/yHoiM4I+2WmR/5Gr1vXfgv4A1+xey&#10;uvCOizRNwY/sSKD+QFcRB+xf8EyWMnw00FnY5OYf6ZoA5Z/+CjfwaXP/ABPEP/b5af8Ax6m6f/wU&#10;G+E+vSSLZXFzcmNS8jRTWzAKvOeJq7Rf2Lfgb/0S/wAOg+9rn+tXdH/ZN+Eeh+YbXwB4ftt6lW8u&#10;yRdwPUHFAHlk3/BTL4ORgH+0LjB7LPZnH/keua8df8FK/hBqvg3WrGC9unmuLOWJF8205ZlIHSfP&#10;evc1/ZE+Cy9PhZ4Wcf8AYMiP9KlX9kT4Kf8ARKfCSn1bSYT/ADWgD5T/AGf/APgop8J/h78IfDWh&#10;6jLe/wBo2lr5MvlSWvXcx6NOD39K9Fsf+CpPwdvrlYFfUoyWx5jvZhR7n9/xXtcf7JPwXTn/AIVd&#10;4NP/AHA7b/4ipk/ZX+DcOdnwr8Gj1I0G25/8coAZZ/tQ/CzULW3uk+IPhyISxq/kyarbB1yM/MN/&#10;Bqz/AMNNfC//AKKD4b/8G1v/APF1ah/Z3+F8bDb8O/C6gDAxpEA49PuVP/wz78Mf+ie+GP8AwUwf&#10;/E0AYsv7UHwwWQj/AIS7R5v+mkepW5U/T95Tf+GpPhqv+q8SadKe4jv4D/7UroF+Avw2RQF8A+Gw&#10;PQaVB/8AE0+P4G/DqM5TwJ4dU/7Olwj/ANloA5z/AIam+Hn/AEHbP/wMg/8AjlV2/ak8A7ji+DD1&#10;WeHB/wDIldd/wpP4ff8AQkeH/wDwWQ//ABNS/wDCnfAo4Hg3QgP+wdD/APE0AcU37VPgeP8A1d0z&#10;DvtlhP8A7UqGT9rTwcvCpfSf7ghP/tSu8X4Q+CF6eDtDH006L/4mpF+FPg1enhPRR9LCL/4mgDz3&#10;/hrDwj/0D9W/74i/+OVHL+1j4Y4WDSdblPfyoYm/9qV6X/wrLwl/0K+j/wDgDF/8TSr8OfC0LZj8&#10;N6VGf9myjH9KAOG0T9o7QPEizPBo2sCS3UttlijDHAzgAOa72+8Z6PoWjrqmr6paaPZyKrebqE6Q&#10;qu4cAljjNPs/BOgWMha30PT4Wb7xjtUXP1wKPEngrQfFVh9h1jTbe+s+P9HuI98fHT5elAHNR/tA&#10;fC2OPj4heF1Gc/8AIYg/P79Mb9oz4WR/e+IvhYD1Os2//wAXVeH9m34XhePA2huPexU/0qY/s3/C&#10;4KSPh/4eY/7WnRkfkRQA1v2mPhKvX4l+E/8AwdW3/wAXUJ/aY+ERP/JRvCp9/wC2rf8A+Lq1H+zj&#10;8Lf4vhx4WP10e3/+IpT+zn8LO3w48K4/7A9v/wDEUAUZP2mPhMozF8QPDUrekesW7H/0Oo/+Gm/h&#10;d/0O+g/+DS3/APi61I/2d/hfGcp8OvC6n/Z0iAf+yVJ/wz/8NP8Aon3hn/wUwf8AxNAGH/w1F8MP&#10;+hq0o/8AcQg/+OVHJ+1J8OV/1PiKylH/AExvIG/9qV0n/Chvhx/0IXhv/wAFUH/xNPj+B3w9h4Tw&#10;L4eT/d0yEf8AstAHKf8ADVHgHtrcLH0FxBn/ANGU3/hqzwP/AM/zH/trB/8AHK7EfBXwCpyPBOgA&#10;/wDYNh/+JqT/AIU94H/6E3Qv/BdD/wDE0AcJc/tZeDbdQyPcXIPGIWhJ/wDRlUb39sn4faXf29tq&#10;NzJpb3GNpvpoIhycd5K9Fn+Evg+FQYPB+i5B6Lp8X/xNYXjD9nP4f+NLu2n1Pwlo8xjXAQ2aKeue&#10;owaAOIsP22/hdqWtXVlF4mtVER8vm7tdmQ2CQfNya6mw/aS+G2qa5NYJ4p0sPawrcB5L+AIMnHBE&#10;nX6iq1r+yF8HrGRpU+HmjLIxJLLGcknqc5rQh/Zo+GFvO8sXgfTUd12M6xtll9Cc8igDxa7/AGsv&#10;h9a/tEW0DeIbJ4GtTALlby38nd5inht/PFe8x/tCfDJmaQ+PfDKsMZQ6vBuGR0I31mr+yr8IPti3&#10;R+HehfaVOVmktAWH0JrQX9m34WZLf8INoZY8k/ZV5oAmf9of4WryfiF4XB9DrFv/APF1B/w0n8Ko&#10;uX+I3hWMf7Ws2/8A8XT/APhnP4W/9CBoDfXT0P8ASnD9nH4Wf9E78NP/ANdNLhb+a0ARf8NNfCb/&#10;AKKX4TP01q2/+LqL/hqH4U/9FA8N/wDg3tv/AIurf/DOfws/6Jx4V/8ABPb/APxFTf8ADPPwu/6J&#10;14X/APBRb/8AxFAGRcftPfDP5GtvG2gT87WMeq25x/4/U9j+0V4B1IXUtj4i0y6FrGZJniv4WCgD&#10;J6P/ADq+3wA+GsOBF8P/AA1GOp2aTAP/AGWrFl8GfAumpMlp4M0K2SZSsqxadEocHqDheRQAzwz8&#10;WvCnjCRG0rU7W6YkgeVcxvyOv3WNaN7460ax1K7s5ZFFzbxpJIPMUYVjheM+tP0f4d+GvDxB0vw9&#10;pmnEEkfZbOOPr16CtGTwvpVxcS3E2mWktxKoWSV4FLOAcgE45ANAFLVPFllpXh86rMf9DC72KsPu&#10;59ScfrVHw58StH8R6pPY2Aka4iTzHGUPGcdAxro7jRLG6sTZTWMEtoV2mB4wUI9MdKr6f4V0rSrl&#10;7iy0u0tLhxtaWGFUYjrgkCgCxbz7WZUhkBY53MOKqXHiaw0y6Fpd30ENyw3BXkUHH0JrShWZZjuH&#10;7vt0rC1jwTY6tqyag8SSSqu35hn+ZoA0o7oDcVnEy4DYjwetZ95480TTL57S81SytLpVMhhmuUVt&#10;vXOCc9K2LbTY7aPCqo4x0rB1H4c6BrGqPe3elwXFwYzGZJFJOCMYzmgCqnxQ8KyWMl8vijSfsOS/&#10;2g3kWwY6jO7HH1qmnxl8E3EMc0XjHQ5YJ5fKjK6hCfMfGdi/Nycc4qxa/B/wjFo405vD9j9k3MfJ&#10;8gbTnrkVDD8DfAlvHDHF4V0uOOGTzolW1ACPjG4DsccZoAg1b47/AA98N3TWuo+NtA0+6UZ8u81O&#10;CI9M9C3vVSP9oj4X3FzHBafETwvLcykBYotXt2ZiegA31o6t8CvAevXBn1LwboOoT9PNutOikb82&#10;Ge1Q2f7Pfw0sZ0nh+H/hqOdGDJKmlQBlI6EHbxQBlx/tFfC+xmns7j4geGxMkjLJ5mq26bWB5T7/&#10;AFBpV/aM+GUhVbXx54fkTcFRIdUt3JY9h89a037P3w0uJpJZfh94ZklkdpHdtJgJZiclidvJNMX4&#10;A/Di3ZTB4B8NwlTuXy9KgGD68LQAniz4seDvCNrZXWu+IdNskvHP2ZpruKPcQOcbmGfwzVjwx8XP&#10;CXjR8aVrVhqG0D/U3cb4/wC+WNZXiD9nvwJ4m1mz1XWPDcesXNm+6C3u7qY20R9oC/lf+O1Lof7P&#10;/gPw3qE99o2gLpk9xIJJVtLudE3DsqCTao9lAHtQB11vr2jT3XkpqVpJNnHlLOpOfzqV/FGmW8wQ&#10;6jaksdoRZlJz09a5PS/gr4Y0HXP7ZtYr77QWZts2p3ciAnr8rylf0qzJ8JdAm1i2vFjuFSHc+37d&#10;OQzMc5I8z19qAO6hlWT7pzipaq2sKxSNsPyY+771aoAKKKKAE61kXmsW9pJGk13DC0jbERnAJP0N&#10;bFZl1oNpdzJJLBHKyHcrOgJU+ooAqT+INLsZkiuby3hdtxEckqqflGWPJ6Y5qta+KND1yzfULbWL&#10;C8soS2biG5Vo4yPvZYHHHer974YsL6dZZrOCaRQQGeMEjIwevqKr6f4J0fSrN7O00uztrKQkvbxQ&#10;KsbE9cqODmgB9lrVtqWnx3FjcQ3VpIm+KW2kEiyrnGVI4PNadqxaFCW3EjrUVho9npdrDbWdnDa2&#10;0K7IoYYwqouc4AHQVcjjVFACgD0AoAdS0UUAFUNWvILG3Es8qxKvI3EDP51frD8WeHbTxNYrZ3qy&#10;GBiQWiuJISvHXKMp/WgC0l3C/wBneNfMEgyGU1M0m2q9nptrYWMNvAWRYUEaO0jOQB3JJOfxNXWh&#10;DKMfNx19aAKT6pbLcrbyuPNYZVMgEj86S/urW3QG5kW2TP3pWAB/Emo5PD8E+pR3r8SxqVXr0/Op&#10;dT0m11aHy76MPHnIXJ6/gaAMq88TaFpV3CL7VLO2echbdZp1QOT0C5PNX5tW07S5olnnhtmuG2IJ&#10;ZAu8+i5PJrN1j4e6DriWi32nRzC0YNC7biykdMHOa0tR8NWOpC186CNzbNvjaQbip9QSaAOf+I3j&#10;7TvC3w91TxFLGmq6fbQNK0dtMP3qg4IVunX+VavhDxBbeI/D9jqFtF5MVxCrrGz5KgqDj9anfwhp&#10;U+hnSbixtruwZSj2s0QeJgTkgqcjGTV7TdJttMto7e2tYraCMbUiiQKqjHQAUAWoceWMDAqRaUKB&#10;wBgUUALRRRQAUUUUAFFFFABRRRQAUUUUAFFFFABRRRQAUUUUAFFFFABRRRQAUUUUAFFFFABRRRQA&#10;UUUUAFFFFABRRRQAUUUUAFFFFABRRRQAUUUUAFFFFABRRRQAUUUUAFFFFABRRRQAUUUUAFFFFABR&#10;RRQAUUUUAFFFFABRRRQAUUUUAFFFFABRRRQAUUUUAFFFFABRRRQAUUUUAFFFFABRRRQAUUUUAFFF&#10;FABRRRQAUUUUAFFFFABRRRQAUUUUAFFFFADdtG2nUUAJSbadRQAgXFFLRQA3bRtp1FADdtG2nUUA&#10;N20badRQA3bRtp1FACbaKWigApCM0tFADdtOoooAKKKKAEpaKKACiiigAooooASilooASilooASl&#10;oooAKKKKACiiigAooooAKSlooAKKKKACiiigAooooAKKKKACiiigAooooAKKKKACiiigAooooAKK&#10;KKACiiigAooooAKKKKACiiigAooooAKKKKACkVcUtFABRRRQAUUUUAFFFFABRRRQAUm2looAQDFL&#10;RRQAUUUUAFFFFABRRRQAUUUUAFFFFABRRRQAUUUUAFFFFABRRRQAUUUUAFJS0UANKZpaWigBCM0m&#10;2nUUAN20badRQA3bRtp1FADFj2sxyTn1oWMKc8Z+lPooAQrmm+WB/wDqp9FADPLB64/Kk8ke35VJ&#10;RQBG0W7HzHHpT1ULS0UAFFFFACEZpNtOooAbto206igBNtLRRQBCLZRJv6n3p+zLZOPyp9FADNn0&#10;9uKHQsuPlJ+lPooAYI/lGT+XFHlj1NPooAZ5YpyrtpaKACiiigAooooASomtlZlOSMenepqKAI1h&#10;2rjJP1pjWwaPbvbHr3qeigCKODyxjeW4xzSrCASf6VJRQAzy/ejYfUflT6KAGbD6j8qUKQeo/KnU&#10;UAJRS0UAJS0UUAN20oGKWigAooooAKKKKACiiigAooooAbg+tKM9zmlooASloooAKKKKACiiigBK&#10;TbTqKAG7aXbS0UAFFFFACMu7rTfLFPooATbQBj3paKACiiigAooooAKKKKACiiigAooooAKQjPfH&#10;0paKAGbGH8WR7jNLs9efwp1FADPKFOA2jFLRQAUUUUAFFFFABRRRQBHLCJRz1pv2cbid3GMYqaig&#10;CNY8Jt49uKSOJlX5mUn1C4/rUtFADGjLSZJ4xjGKDGpGCKfRQA0JtGBxRt9806igAooooAKKKKAC&#10;iiigAooooAKKKKACiiigBDzTTGDT6KAG7aUDFLRQAU3bTqKAG7aNtOooAbto206igBu2jbTqKAIv&#10;s6bt2OfpQIAGz/SpaKAGeWPU01odx6/pUtFADFjC9OKXb7/pTqKAGeUKURgU6igBu2jbTqKAG7aN&#10;tOooAbtp1FFABRRRQAUhXNLRQA3bQVz1wfwp1FADduBgcfSjafWnUUAFFFFABRRRQAUUUUAFFFFA&#10;DWDdiB+FIY92CevtT6KAGeWO/NO2gdqWigBrKG60nlL6U+igBKKWigAooooAKSlooASloooAKKKK&#10;AG7Tz83WhVKg85/CnUUANVSOpzTJYWdflcqc1LRQAzaf7xpdp9TTqKAG7T60oz35paKACkpaKAGN&#10;EGYE9qQQgE44+gqSigCFbcDOTuz2PSk+zkMMFQvcbf8A69T0UANWMKcjinUUUAFFFFABSDIHJzS0&#10;UANCt/e/SjB9adRQAUUUUAFFFFABTZIxIuD0p1FAEP2VdrL2apVG1QPTilooAbIm9cZxSGMFQDzj&#10;1p9FADPL685+tMa3LRuN5ywxn0qaigCOOLy85bdmp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Slpr5KkDrQBD5xWQozYzyGo85to2/vDnrXH/Emx8WXWgv8A8ItN&#10;5Wp5AUfujxn1fjpXiU3hr9oiS3/da+8E+R8qxWJ4780AfTTXwEojAJboSOcU2S7eOWOLazEnlyMC&#10;vkvV9G/aSt9dsrK111/ssm3z7sxWGVJzngjnHHQ0vi/wr+0zpOlzT6T4rm1e7I+SH7JYR/qc0AfW&#10;ZuJUnWLazbjgtjge9L9pcM3BbacbVr49uNR/ak0dfC17b6NL4gNrc7dV097uyt/tkOCdxk25TnAw&#10;vPeuvPxi+P8A5iIvwEjdc5Z/+EqgX8PuUAfSf28rnfGykevSlNw7BSuDnnrXwL8Utc/bZ8T+Kzde&#10;EfBv/CKaKYVj+wLqum3Q385ffKu7046cVY+Eupftp+D77UpfFvg2Px3bT2/lW1rLr2mWP2aXOfND&#10;RDLZHG08UAfekNw0ikjBwccmptzd9uPrXyT4b+JX7VWm6YIdR+B1jqNzvLGY+L7CPg9BhUxxWv8A&#10;8LW/aalGw/ASxh3ceYPGVk233xs5oA+nvN+n50nm/T86+X/+E+/aYP8AzSG0H/cz2X/xNPTxh+0p&#10;cDc3wxtbY9Ng8RWTfjnbQB9PCT6fnS7vevmB/EX7SdwuweA7e0P/AD1Gt2T4/DbUf9oftK/9C3F/&#10;4M7H/CgD6eaYq7ZYAY4FMjuJHkA7bufpXzHv/aMmsZ5p9OW3uELGOIXdk/Qcc4rm21b9pubwze3E&#10;elO2orHiKL7TZKWb2O2gD7AW4k8x0IYnPynHFWBIcDIOa/OX/hZ37a6+ZEvw6vW8slRN9ssuff8A&#10;1VJ/wnv7cEi/J4MvB7fabDj/AMh0Afo00wXsaja6wDhTmvzkbxh+3RNwvg66H+9eacP/AGnTf+Ek&#10;/bskP/Io3C+/27Tf/iKAP0UN9IrDdG3/AAEcfnUi3xe4WPaQSM/hX576trH7cd7otjb2nhqS0vo5&#10;S090L3TGMi44XaUwOfSvWPAPxJ/ad0LwrZW/iL4NxeJtZSPbPeyeI7O1Z2yedqJgcY6elAH1h9rL&#10;OASULZwCB2qxG/q+a+S/D/xP/ag0+3KX/wACbXV7jzGZJpPFtnDsUsSFwExwCBk+la5+MX7TPb9n&#10;PT//AAuLL/4igD6gOT0bik5HJcAV8v8A/C1/2m5vm/4UHY2/+wPGdk367KP+FmftMz/I3wQsoAf4&#10;/wDhLrJsfhsoA+nvMH/PVf0pPM/28/gK+Yv+E4/aU/6JLZ/+FLZf/E0v/CS/tJSfP/wr+3gzz5Y1&#10;2ybb7Z20AfTnmju+PqBSNO38IDfjXzL/AGv+0fdfK3g+G0/2hq9k/wDSmeZ+0Urq7aQqopyyrf2R&#10;yO44FAH1AshkHAxTZQ/G2TBHJGOteFx/G74gwxrGfhRqEsiDazC5cZI6n/VYpk3xs+JO1ZIvhDfF&#10;s4IN6w4/GKgD3WORljUOdz4+bFTbuOSPzrwqP4ufEiHSzdN8KpjeyP8A8ezamBxg858v17VSb43f&#10;Ftvu/BKZh2/4nCj/ANpUAfQPLch8Ck3Y/izXzy3xu+NKHEXwLaRfVtejX+cdRv8AGz454ynwDVm/&#10;2vEsSj9Y6APovzKTzhXzg3xs+PjdP2fID/3NcA/9p1l6p8f/ANoTTInlb9nKGSNTgbfF1uWb6KIy&#10;TQB9RiQN0OKXzAvVq+Vrf9oD9oy+u7m2i/ZthieBsM8/i63iRs/3WaIBvwJrjNc/a+/aN0XUrizb&#10;9lnUrh4SR5lrrXnRtj+66W5VvwNAH27k9qQsw7V8J2v7XX7S95deUP2atWtiwyPO1Ty1/NrcCtXQ&#10;/wBpL9prxJNdwj9n680z7OhfzLrWoo1kwcYUvCAx+maAPtdt7L8pxUYkLSHD9Oq18IQ/tN/tOtqs&#10;CSfAXWBaGRfMlW9VlC5GTxb88V69ffHj4nf8JbYpafCjWTozRk3NxskBD7hgbTBk8Z6UAfScchYt&#10;3IPT0p+4+lfLfw9+OvxfmutdHij4UatZRLdYsG3s3mw8/NhYeO3B5rtR8aPGrDI+Guqn2/ejP/kK&#10;gD29W3DimsxU9Sfwrwtvjd8RP+Wfwi1BvrduP/aVRH44/E9eF+Dt0w/2tRwf1ioA9483nHelMhHW&#10;vA3+N3xXxmP4LTM3YHVQM/8AkKq8nxw+Mfb4HSH/ALjSf/GqAPoLZI3zCXaD2wKcquvWTd+FfNFx&#10;+0R8are/gs1+AkrtNnbJ/byBB/vN5WF/Eiq1/wDtGfHKx1KOzX9n5ppnjaUFfEcZQBfVhFgH0BOT&#10;2oA+ot2Krfai8jqDhl6rXytqX7TXx60/S4tQk/Z1meGSRU8u38QpLNyevlLCXwO/HFdBoPx7+KPi&#10;HUNds/8AhSt3YXFrpi3VhPc6iYkvbktj7OXeIKmBzuJI9qAPo15SCDuwPSkaYeWjeaig9ya8O8Jf&#10;Gjxs2mu/jz4bap4X1LcDFa6P5utpKuDndJbxFU5x165qj48+PfiSxttMbwz8N/E+sSzSn7XFJpF5&#10;bi3THGC8Hzc+lAHv6yMy4DbiD94d6flm/ixXgPgL4+eLdS0WFvEXw28R6Lf+b88KaddT/JuPOVgA&#10;6Y/Oujf45akjMI/AfiBxngvpt2pP4GGgD1rcR/FmneYfSvHm+OGu9Y/h7rjH0Nlcj/2jUZ+OHilv&#10;u/DXWT/2xnH/ALRoA9jM+3+FjSrPuOAjZ968Tf45eM1bCfC3VH9N3mj+cNRSfG/4g8GD4T6hI5OA&#10;rTOg/MxUAe5eY392jJPfH4V873X7Q3xKh1SDT/8AhT199omRnUC9bbhevzeTgfnTbz9oD4q2dnJO&#10;fgtdtHGCTt1EluPYRZoA+i1z65+tL83tXyteftT/ABTsfDo1sfBDUZrUsq7FvXMnPT5BBu7+lVdQ&#10;/aw+LdloFrq5+BOoNb3AJjiXUGabjPWMQbh07igD6w3N7/lShifb618Ut+3J8YW4X9mvXyf+u9x/&#10;8i1E37cHxr/g/Zk1+T/t6nH/ALa0Afbnmfn9aij3qSC+9uvzDGK+J7T9tT433V9bxz/sy+IILZ5F&#10;WWZbqdiik8tgWuTgc4o1r9sv482Gp3cGl/sweINUs45WEF293NEZUDEAlTa5GRg4PrQB9sSzFcAk&#10;IW4X603zGCbSzF243YHHvXwx/wANmftHXUku/wDZX1yEMP3edRc7D6/8etXI/wBqz9odvD0s/wDw&#10;ztriasJwiW7XbY8raSW3m3wPmwMdeaAPtprnYEyT1x060+SR22hcp3Jx+lfEWtftOftDtounyWH7&#10;P2sz6i4JuIDeFREfZjb4P4VYvf2iP2h28StFa/BfWv7G+zgrKZufMKKSuDBu4bcM+1AH2kJpNmCv&#10;zk8fSnFpWYhTjgdR+dfLPgf48/GK68IzP4j+E2s2uuC4kEcXzsDF/Adyw7R9OtdtF8cvHX9nW/8A&#10;xa/VzdbV8wbZuuBnnyaAPd1yeaNx9M14Y3xy8f7iI/hPqTr2LTyLn8DFUb/G74kgZi+EN6x/2r5l&#10;/nFQB7tuP92oS0y3A5zHgk8V4NJ8bvimenwfugP+wl/9qrn7j9pD4oL4u0/w/wD8Kgv1kuB5j3H2&#10;1jEiZGcv5O3OM8ZzQB9OLMXk2hflxndTWlKvy20Y718zah+0J8WI/GN3oelfBq9vlgy6XDaiYonX&#10;cRkO0W3oM4zWl8SP2jvEfhvw9Bd+GvhtrPibUQyre2m24iEDEchWMJEgDcZXtz0oA+hRI33vOVlA&#10;9qGuGBwpDcf5zXzt4H/aQ8Taxqmm2/iL4Z614dtLu0jneaO3uLrZKzkNEwWD5cAA5OOtbNz8fNbs&#10;/iVe6PN4B8RL4bt1ymtWul3dws7ZHyBEgOBgk5B7YoA9xhmLfefJ7r6VN5grw3w7+0Fe3msa3Dqf&#10;w+8VaXYW86pYXi6HfzG8j25LlBb5TB4wa6NfjdZN08OeLf8AwmNR/wDjFAHqGT6jFJu9OT7V5U3x&#10;0KsVj8H+J3HZjoN8v6GCom+ON4vKeCfEjf72jXi/zgoA9a3n+6aPM9q8gb45as33PA3iH/wWXf8A&#10;8ZqFvjl4kPCfDfXHHYm1uB/7RoA9l3lulG414sfjd4t52fDTWD9YZ1/9o1FJ8aPGzcr8M9WP1Ew/&#10;9pUAe35KjJpjXCq2ME14Wfjf8Qp48p8Jb484+a8df5xVlL+0N8Q0jvynwevpDZFvNBvH3cAE4Hk5&#10;br2zQB9Fhi3IOPwpfm9q+OJ/25vHKFvK+B2vybTjAW65/wDJaqrft2fEds7PgF4g/O5/+RaAPtBt&#10;2f8A61IGb3/Kvitv26fisGxD+zrr9wv9/wA24X8P+PWo2/bm+MfWP9mnXpD/AHftM4/9taAPtrdj&#10;rTGm6gYLema+In/bh+N7/d/Zi17/AMC5x/7a1Cf21/j55eYv2WNekdmxv+2zDC9j/wAevNAH239q&#10;bc4zlgfu+ntT47h3LcNwfTpXznpP7Rvi248C22o3vwp8UWvimRd02lDTbx1RuePNFvtPbt3rtNN+&#10;OclxFbtc+DPFdrIVXzVGgX7YJHzciDnBoA9f3juR+dHmDt830ryiT42XDEiPwb4lK9idDvR/OCoT&#10;8a9UX/V+CfETn/a0i7X/ANo0Aeu+Yf7ppPMPpXjz/GrX+qeBPEDex0+6H/tGo2+OHiph8vw01k/9&#10;sZx/7RoA9kafb/C1NW6VmC7WFeKS/HHxonEfwu1WT/e85f5w1map8evHljZzXLfCjU2jjG4gPID+&#10;kNAH0F5q1Gtx85GeOxr5Bb9trxIocj4Ra+wRih2x3Z5H/bvW54V/a48R61IJtR+Fus6VpTJKFuGj&#10;uHfzVXKrs8gN8xwM9KAPp9p2+X51X1GadLNtwytkDqqgGvmzVv2rtUtPAOnapafD3W77X7hCZtJF&#10;jdL5Dc4HmeRg9u3euo8H/tFR6voNtcap4X17SNRcZmtv7JvJQvX+LyQD26UAe4KxZQfWlya80X47&#10;aNtH/Eq8Rn6eHr7/AOM0f8L20f8Ah0bxM/8Au+HL8/yhoA9LyaFJ715p/wAL20r/AKAXir/wmtQ/&#10;+MUrfHLTu3h3xb/4TGo//GKAPSmkC9x+dN85exBPpmvLpPjnCrYj8J+Kpl/vN4dv1/nBUTfHGTrH&#10;4K8TM3bOhXw/XyKAPVvMP9w0xpPfb7V5RJ8dNQxgeBfEZ/7hN5/8Yrnrj9pyZfEY0NfBOvnUTH5v&#10;lNpd4Dt65yYMdvWgD3ZrkL33VJHMZBnBFfNy/tZM2syacPBGuNdxozmNtOu0GFBz8xgx2rEk/bmR&#10;WKx+AtfyDj/kH3v/AMj0AfVwfnGOaTDq2c5HpXyLJ+3hfrkRfC/xBOOzfY71c/8AktUX/DeGvMcR&#10;fCLX3Pb9xdj/ANtqAPr5pGH8FV2nmAAx8+fu57flXyFJ+3J4uk+58Hde/wC+Lr/5Gr0+b9o4KdMl&#10;/wCEd1qP7Rbh7lf7Mum8lyB8v+p56np6UAe6RzGRiRjZ0znvU3WvLLX446M0Kyf2drqk8GNNEvGx&#10;78RVZX466KP+Yb4g/wDBDe//ABmgD0nJoya81/4Xto//AEB/E3/hO3//AMZpD8ddK/h0LxVJ/ueG&#10;tQP8oKAPS8mjeB1rzP8A4Xrpn/QveLP/AAmNR/8AjFZeuftH6DoNj9svtH8VWtv5ixeZJ4Z1EfMx&#10;wB/qPWgD1xpdrE7sr6U03I3Ag8elePaT+074HvNSubS7v7zTZrd/LeLUdOubYhuO0ka+tXG+P3g2&#10;41gQ2uqNcRZALw20rovuSFwB7mgD1lmKruJ49KFkLYPY15Da/tJeDbjULm1k1C4iWFwm6WynRZMj&#10;PyEphh7gmtVf2gvBS4xqUmPa0m/+IoA9Mpa81/4aE8Gfw39w/wDu2U5/9ko/4aC8Hf8AP3d/+AFx&#10;/wDEUAelUV5oP2g/CLfdlv2/3dMuT/7Tpf8Ahf3hf+7qh+mk3R/9p0AelUV5r/wv7wweBHqxPoNH&#10;u/8A41UN1+0R4WsbeWeeLWYo4xli2i3g49ceVzQB6hRXh2q/tifDvRZLNLy41aFrs4gzod785yBx&#10;+59SKbfftkfDvT7u5tZ5tZSe2UPLH/YN8SgJwCf3PrQB7nRXgE37b3wzh06O/a41s2UkphSdfD9+&#10;VZwMkAiCqH/DfHwp5xc683uPDeokf+iKAPo6ivFfCX7YHwz8YCf7Pq91ZGIgEajpt1aFuM5XzY13&#10;D3FdH/w0R8Pf+hltfyb/AAoA9Horzf8A4aI8A/8AQfjP/bKT/wCJpD+0R4D/AIdbEh/2IJD/ACWg&#10;D0mivNf+GhvA/wD0Fm/8BZf/AIml/wCGhPBf/QQn/wDAKf8A+IoA9Jorzb/hoLwcfu3l0/8AuWFw&#10;f5JSf8NBeEO1xfE+g024/wDjdAHpVFea/wDC/vC/93Vf/BRdf/G6P+F/eGP+eerH/uEXf/xqgD0q&#10;ivNP+GgPDPQQ6wx9F0a7J/8ARVcm37anwwW+u7L+0tRN3ahjNCNGvCyBfvEjyu1AHu9JXgWmftyf&#10;CbVNTt7GPW7uOWZwgabSruNAf9pmiAUe5NaOj/tifC7XNTmsYNfkikiYqZLixuIoyR6O8YU9Ox5o&#10;A9s3UteSx/tQfDiTXJtL/wCEjjSWOFZvOeGRYWBP3VlK7Cw7qDkelaC/tG/Dj/oarL8z/hQB6VRX&#10;m/8Aw0V8O/4fE1q/+6GP8hSf8NFfD7t4jgJ9kf8AwoA9Jorzb/hojwF/0HU/78yf/E0f8NDeBm+7&#10;rG8f7NvKf/ZaAPSaK81P7Q3ggAn+1JP/AAEm/wDiKguv2kvAljZvdT6pNFbxqXaRrKfAA7n5KAPU&#10;M0bq8Qs/2xvhVqem3mo2niX7TZWn+vmjtJ2WPjPPycVkN+3h8GRwPFgc+i2Vwf5R0AfQ26jdXzx/&#10;w3h8G/8AoaH/APBfc/8Axumv+3l8HUj8z/hI5yuccaZdH/2lQB9EbqMmvA/+G3PhKPsZPiCci6x5&#10;Z/s66PU4Gf3fy/jik1j9t/4UaHqFxZz61ePLC21jDpN3KucZ4ZYiD+BoA99yaVa8mtv2ovhtdXFr&#10;CviKNGuIvORpIJVUDAOCSuFPPQ81oj9or4dD/marE/Rif6UAek0V5v8A8NFfDn/oabL8z/hSf8NG&#10;fDn/AKGqy/M/4UAek0V5t/w0X8Pf4fElu49VViP0FJ/w0V4AP3dfiY9gsbk/+g0AelUma82/4aG8&#10;Df8AQY/8l5f/AImkb9oLwU3K6pIw9VtZiP8A0CgD0rdRmvKdS/aU8B6XavcXOrSRQr1drSbA/wDH&#10;Kq2/7VXwvurXSrhPF9j5Wpy+TblmYbm9CCPl6d8UAev7hTq8ytv2hPh9NqNxaDxXp/nQHDgy4H59&#10;D+FX/wDhfXw/yR/wlemjHH+uFAHfUVwP/C+vh/8A9DZpv/f4Uz/hf3w9/wChr07/AL+0Aeg0V563&#10;7QHw8Xr4r0//AL+03/hoP4d/9DXp/wD38oA9Eorzn/hof4df9DVY/wDfZpD+0V8Ol/5mqy/76P8A&#10;hQB6PRXm/wDw0V8Ou3iizJ9iT/Sj/hon4e/9DLbfk3+FAHo9G4V5tN+0V8Pobdpm8RQCIZy2x8DH&#10;4VzUn7YHwmiuLeJvGVkJLgZhXD5cc8j5eeh/KgD27NG6vGLf9rb4W3aWrweLLaZboZhZEkIk+ny8&#10;1Q1T9tX4PaLdS2t/4ztLW5iO14ZY5AwP020Ae7ZozXg2pftsfCDS2iW58XwRGRBIu6CXlT0P3Kpf&#10;8N3fBb/odLf/AL8Tf/EUAfQ26jNeDS/ts/CGLSbfUT4qVraaQxIVtZy24DJyoTI+pFVI/wBu74OE&#10;PjxO52jJxp9z/wDG6APoTcKN1fPf/Dcfwjks2vF8RytCsnlnGn3O7OM8L5eT+VdnpP7Snw51jTre&#10;9h8UWiRTLvRZt0b491YAj8RQB6jmkLivPv8Ahf3w/VefFFiD/v1n3n7Rnw9s4mlbxPaOF/hj3Ox9&#10;gACTQB6kpzRury7T/wBpD4f3NnFPNr6WJkXcIb2GSCQD1KOoYfiKnb9oj4dbj/xVdj/32f8ACgD0&#10;rdRurzT/AIaJ+Hn8Piizc+ikk/oKP+GiPh//ANDHb/8AfL/4UAel7qM15n/w0N4D/wCg6h/7ZSf/&#10;ABNL/wANDeBsfLrG8/7NvKf5LQB6XuFG6vLZv2hvBaKXOquFUZJ+yzdP++aZY/tKeAtTtxNa6vJc&#10;RE4DR2kxGfT7lAHqm78qTzBXi2rftefDLRrh7a9157adUZykllODtHU/crUi/aE8HzWouhf3C2xj&#10;80SPZTqGUjORlOeKAPVfMFHmCvObP46eCdQ017228Q2s8SKrssZJcBvu/LjOSeMYqK5+PfhLTLHT&#10;rvULu50+3vrg20L3dlPEN4GTncg2jHc4FAHptG6vO2+P/wAPlyP+Er07jriUGm/8NA/D3/oa9P8A&#10;+/tAHo26jdXm/wDw0J8PP+hrsP8Avs0jftDfDtf+ZqsfwY/4UAek7qN1ea/8NEfDv/oabL8z/hSf&#10;8NFfDr/oarL8z/hQB6XmkZsV5sv7RPw8ZgF8T2jE8DG7r6dKp3H7THw4jvobQ+JrY3UwJjhVXLuB&#10;1IGOcUAeqq26nV5iv7QngdeusH/wHl/+Jp3/AA0N4JP3dUkYeq2sx/8AZKAPSWek8z3rzNv2gvBn&#10;JGoTH6Wcx/8AZKz7n9pzwDa2d3dyatMLW1BM032KcqgHUk7KAPXVfNOrwK2/bZ+Ed1DcSw+J/Ojt&#10;xmRo7Oc7fc4jqsf28vg10Hilmx122FyQPY/u+KAPobdRur53P7eXwbH/ADM8h+mn3X/xumN+3p8H&#10;h/zMF2fppV4f/aVAH0Xuo3V85D9vb4QMcJrd85/2dHvT/wC0a2NE/bO+FuvywR22uXCtNOLdTNpt&#10;1GNxBOSWjGBx948e9AHuu4UGvNU/aE+Hqt83iqxGD/fP+FOb9or4dD/marH8GP8AhQB6Pk0ZNebf&#10;8NFfDrt4psz9Cf8ACk/4aL+Hn/QyW/8A3y3+FAHpWTRk15t/w0R4BbldejceqxSEf+g0H9ofwGFJ&#10;/txMD/pjJ/8AE0Aek5NJuI715hdftJfD+ytZLmbXBHBH9+RreUBc+p28VSuv2pvhvb3NtbNr+Lm5&#10;TzIYfs02+RR1ZRsyR70Aet+YKPM968it/wBqD4aTatc6f/wltil1bwefJHIxXavOeo68dOtWPDP7&#10;THw18WaaL/T/ABdp725coGkcxnI68MAaAPVVY+tSV58Pjx8Px/zNul/+BC0//hfXw+/6GzTD/wBt&#10;xQB31FcCfj18PlGT4s03/v8ACo/+GgPh5/0Nmnf9/aAPQqK87b9oT4dKcHxZp3/f2kP7Q3w6Az/w&#10;lmn/APfygD0WivMbr9pj4Y2JiFx4y02DzW2p5ku3cfQZqs37VXwmS2W4bx3pAt2OFl88bSc4xn60&#10;Aer0V5FY/tbfCDVEZ7Lx/o12qyrATBcB8SHovHfjpWTN+3B8C4biSB/iXoImjLK0f2kZBHUEe1AH&#10;udFeDf8ADdXwK2g/8LJ0Ug+kx/wprft2fAvt8RdIb/dkY/0oA97orwE/t4fAwf8ANQtL/N//AImt&#10;Pw/+2X8HfE2pRWNh4406WeQFlDFlGB7kAUAe10V57H+0D8PJLue3XxbpnmQhS/74Y+YEjB6Hp2qY&#10;/HXwAP8AmbNL/wDAhaAO8orgv+F8fD//AKGvTf8Av+Ka3x8+HynB8Wab/wB/hQB39FefH4/fD0f8&#10;zZpv/f4Un/DQHw8/6GzTv+/tAHoVFeeH9oP4dj/ma9P/AO/lIf2hPh2P+ZqsP++6APRKK86/4aG+&#10;Hf8A0NVj/wB9n/Co1/aM+HTNtHiizJ7AbufpxQB6TRWPD4u0i402TUE1CA2USh5J9/yopGQSe341&#10;i/8AC5PA3T/hLNHznH/H4nb8aAOyoriH+NvgNP8AmbNJbnHy3SH+tUdP/aG+HOqeZ5Hi/S28tyjb&#10;pwvIOD1oA9ForiP+F2eA9uf+Es0nH/X0n+NM/wCF5eAf+ht0r/wJX/GgDuqK4T/hengD/obNL/8A&#10;AhaQ/HbwAv8AzNmmf+BC0Ad5RXBf8L4+H/8A0Nem/wDf8Uxvj58PlOD4r07/AL+igD0CivPW/aA+&#10;Hi9fFen/APf2mn9oX4dD/mbNP/7+UAeh7qM14xL+2J8GIZLhJPiPoKNbkrKGvFGwjsfSpb79r74N&#10;aOtub/4iaHZ/aRuh8+6VPMHqueo5FAHsdFeT237VnwmvLWS5g8c6VNbx53yxzZVcdcmsI/ty/Acd&#10;fih4e/8AAtaAPdaK8HP7dHwI7fE3QW/3bkGprH9tv4IapeR2lr8RdFlnkOEUT9T+VAHuO6ivPLD4&#10;+fDzU4RLb+MNJkRiQD9qXt171d/4XX4EThvFmkg/9fS/40AdvRXDn43+Al/5mzSj9Llf8aT/AIXj&#10;4C/6GvS//AhaAO5orgv+F8fD8f8AM16b/wB/xR/wvj4f/wDQ16b/AN/xQB3tFcD/AML5+H//AENm&#10;m/8Af8Uz/hf3w9/6GvTv+/tAHoNFeet+0D8PF6+KtP8Awkpp/aE+HYGT4rsP++6APRKTNec/8NFf&#10;Dn/obNP/AO+6jb9on4d8n/hKrIj2Y/4UAelbqN1c14c8faD4tsZL3SdRjvbSMkPNHnauBk5NXZfF&#10;Gkwrbl9Rt1FwcQ5lH7zjPHrxQBsbqN1U7jULe0hlmmnSKKJd7uzYCqO5rlG+M3gePBbxXpQB6H7U&#10;n+NAHb7qWuG/4XT4FP8AzNuk/wDgWn+NL/wu/wABDj/hLNL/APAlf8aAO4orhW+OXgFevizS/wDw&#10;IWmn46+AB/zNml/+BC0Ad5RXBf8AC+Ph/wD9DXpv/f8AFNb49fD5evizTf8Av8KAO/pM4rgP+F+f&#10;D7/obNN/7/Copvj/APD5f+Zr07/v6KAPQ9wpd1eYj9or4cxypCfFunmZslUEuSfwrH1H9sL4L6Pd&#10;S2t98SPD9ncxcSQz3qo6fUE5FAHs26jdXhbftvfAhevxU8M/+DBP8a0NF/a/+DHiGRU074leHbpm&#10;kEQEd8h+YjIHX0oA9j3ClBzXEN8Y/BHA/wCEs0cE8jN7HyPzqSP4xeBwvPi3R/8AwMj/AMaAO0or&#10;i/8AhdHgT/obdI/8DE/xpG+NXgRf+Zt0n8LtP8aAO0pMmuKPxs8B4P8AxVmk/wDgUn+NRf8AC8PA&#10;P/Q26T/4Er/jQB3WTRk1wh+OfgAf8zbpf/gStNPx28AL/wAzZpf/AIELQB3uTRurgf8AhfHw/wD+&#10;hr03/v8AimN8e/h+rY/4SvTv+/woA9CzSM2K8+X4+fD/AJ/4qvT/APv6KfY/HHwPq15Da2niOzmu&#10;Jm2Rxq/Ln29aAO+3Uu6uP0f4q+Fde1Y6ZY61bXF+oYmFG5+X735V0drqVterut50mXpmNsigC7uo&#10;3VD5q+tZWp+LtF0W6trW/wBVtLO5uRmGGeZUaT/dBPNAG3uo3Vxk3xe8FW88kMnirSUljO10N2mV&#10;PoeaZ/wuTwP/ANDZpP8A4GJ/jQB226jdXEf8Lm8Df9DbpH/gYn+NNb41eBVOP+Es0n/wLT/GgDud&#10;1G6uFPxs8CDn/hLNK/8AApf8ab/wu/wH/wBDXpf/AIEr/jQB3m6jdXAN8dfAKkg+K9N/7/ik/wCF&#10;8eAF5PizTR/23FAHfs2KN1c9feONE0/SP7Vn1GGPTvl/0pm+T5unNXrfXrC5kgjjvImkmQSRpvGX&#10;UjIIHpigDU3Ubqy28QaZG1yrahbq1sMzAygGMerc8VlR/ErwpPIsUfiXS3kY4CrdoST9M0AdTuFI&#10;xI6VzF18RvC+lXRgvvEOm2kw58ua6RTj1wTUMnxc8FDr4r0ccZ/4/Y/8aAOr8wCn7ga5DVviN4Z0&#10;eaOO+1/T7NpI1lQT3KJuRhlWGTyCKhj+MHghfveLNH/8DY/8aAO1zSM1cY/xk8D5/wCRs0j/AMDE&#10;/wAafb/FjwffTJBbeJdNuJnOFjiuVZifoDQB2KtmlqvDMsio4bhxlfcVPQAtFFFABRRRQAUUUUAF&#10;FFFABRRRQAUUUUAFFFFABRRRQAUUUUAFFFFABRRRQAUUUUAFFFFABRRRQAUUUUAFFFFABRRRQAUU&#10;UUAFFFFABRRRQAUUUUAFFFFABRRRQAUUUUAFFFFABRRRQAUUUUAFFFFABRRRQAUUUUAFFFFABRRR&#10;QAUUUUAFFFFABRRRQAUzhm460+kwPSgCCWOFn3MoLj2p7bmXAUY96k2jOcDP0paAIFjPoQPrT9g7&#10;8U/A9KAoHQAfhQAwbRxuNCwqvIp9LQAlLRRQAUUUUAFFFFAFZnLs+5eEPHvTd0O0BlCc8bRVqjA9&#10;KAIuQRgr5eOm2lDov/6qlooAiJWbgMwxzxxR5JH8bH8akooAj3Sf88//AB6j535I2/rUtFADVBHf&#10;9KdSYHpS0AFFFFABRRRQAVG9SUmB6UAVUhCsTk1LtbdnI2d8jNS4HpS0AZ+1Jbg7jkDp8tWlwvf9&#10;KmooAhILcg0pUsuOT+NSbQeopNq+g/KgBiqV7H86iurdLkLvz8pz16GrO0egpCinGVB/CgCjcRyr&#10;IXjTzQ3LKWxj6VLGVkiViAr+mM4NWVRV6KB9BS4HPFAGfNatkIDvLc7m6j2FRTzfutsY/eKwGMcY&#10;zya1PLT+6v5UuB6UAU2yrMkcasB+GKerbe9Wcd8UtAFZm8znaGx60Byv8AqzRQBHgN93mmbQPvdf&#10;pU2AOgpaAIdykYXr9MUnlv6H86nooAzbiIO5yuHAwMd/xo8hd5mlUK6gL03cVo7RnOBmigDGZZJG&#10;OURVXlGUY4Pt9Kla3O0oqZRuswIDAVqUbR6UAUIYDtKIOE4znrU3ly/5NWdoGcAc9eKNo9KAK6Rs&#10;vY/99U5oyxyUyfrU9FAEG09Cu0euaAqLwHapqMD0oAhLc5C7vc0CQnjaB6HrU1FAFOWzV7hJiE89&#10;RhW2cgHrRJZ+Zgt8wAIKdjmre1dwbaNw6HHNLtHPHWgDOl0iB4xEIl8o/wDLMqNox7VHNpsLNDGY&#10;EZFPClRtH0Fau0ZzgZo2jpigCounWq/8sYv+/YpWtYP4YI/wUCrdFAFQRovHkqPwFSLDt7VPSbR6&#10;UAM8tccjmoXg3cYIH1qztHoKWgCmtqV6MfzqZdiDB5Pfipdo9B+VFADNyNwOv0pwGPT8qWjaPQfl&#10;QA3yweaY0J7H9KlwB0GKMZ6jNAEPkE8EjH0qnJZwRzCRraNpj8okIG4D64rS2j0FG0ZzjmgCjHYx&#10;eYWVFTjaZABuP41Vg0yCMOjWke0HOSFO4+/Fa/lrjG0Y69KXaDjIoAzYrG18tmMEe9ePuDj9Kmt7&#10;ZGiVk+6eRVzaM5wM+uKQIo6KB+FAEaw47U5Ywvan7R6CjaPSgCPy/mzilK7hgipKTaPSgBixqtJw&#10;pzmpNo9B+VLQBHy/Q0uGCnn9KfSUARKu6PIC5/3agjsYleV/LRnk/wBYNoAb61cKg9QD+FG0BicD&#10;PrQBlx6DYrI2dNtQO37pOf0qT+x7If8AMNtf+/S/4VoFQcZGcdKWgCiNLtV+7aWyD08lacthbhv9&#10;RB+EQFXKKAIPstuv/LGP/vgUotY+qgAegHFTUUAR+SKeqhaKNo9KAItjZ4z/AN9Uu1m65H41LSYz&#10;1GaAG44xn9aaFVf4jUm0egpaAIiA3IG6oZlE0bRvEro3BVgCD+FW6KAMj/hGdJjUldLsjnkj7OnX&#10;8qG0DTjEsf2C1SMndtWFQM/lWtj2ooAx10zTvO8v+zLUDGR+5X/CrEej2Z/5coEHtGv+FaG0HqKN&#10;o9KAKn9k2vaGMD/cFPj0+3h6RIP+AirG0eg/KjaPQUARfZ4f+eaf98ineSKftHoKKAIWUoeE3D60&#10;LI/Tyh+dT0UAQ5k/55r+dULjQ7KbUF1F7SFb1V2ecsa79vpuxmtTaPSjaPSgDAbQ9IVjeLp1rJK2&#10;UMht1Dc++M03/hC9DWNcaHp/HJb7LHn+VdCqhegA+gooAxLfwfoXlKV0iw2472qf4VMPCmij7uk2&#10;APtbJ/hWrtHpRtHpQBmL4Y0lf+YZZ/8AgOn+FOk0PSzjfY2x9P3K/wCFaVJQBSGkWUS/u7K3/CNR&#10;/Sl/s23/AOfKD/vhf8Ku0UAVPsMX/PvF/wB8ilWFYeFhQZ9ABVqigCqzBVJMSgVm32n2+rQql1bW&#10;9zaFg3lzQhwGHIOD3/lW5SbRknAz0zigDkJfAvhjULyW4n0DSriSRsGaaxjd2b1JK5pw8B+H7VwL&#10;Xw9pSKTtlMdlEnH5c11JjVeigD6Unko2AyKQOmRQBzjeAvDnmNu8PaV8x+QtZRHn2+XirS+AvDoU&#10;D+wdL/8AAKP/AArd2L/dH5Uu0elAGGvgjw/H93QtMH0s4x/Sl/4Q/Qv+gHpv/gLH/hW3tHpRtHoK&#10;AMaPwjoq8/2NYJ9LaP8Awp6+G9JXOzTLRv8Atgn+Fa20elGAOgxQBl/8I/pcXznS7MAc58hP8Ko6&#10;houk3UMqf2baTh127XgXH05FdHRQBws3w58N6sts914b024e3b5C1rEfL5B4yp9O1SXHw38MXV3c&#10;XEnh/TmeZQrytaxMXwcgH5c4+tdrtHoPyo2jOcDNAHBR/DXwu1ktvJ4X0kQLIXW3FnD5akjlgu3A&#10;NLD8OfBaoGPhLRNjfIuNNh59/uV3flqGLhQGPBbHNLtBxkZoA41Phj4VjkUr4S0PGOCNPhH5/LVl&#10;fhr4W7+FNDH/AHD4f/ia6naPQflRQBzP/CufDPbwxouP+wfF/wDE0+P4f+G4iSPDOjj/AHbGIf8A&#10;stdHgelFAHP/APCC+He3hrSc/wDXlF/8TS/8ITof/QB0r/wCj/wroKKAMFfB+iRdNB03n+7axj+l&#10;OHhXRgc/2Fp49/s0f+FblFAGT/wjukf9A6z/APAZf8Ka3hzSj0061x7QIP6VsUUAYL+H7CH5odLt&#10;XfsPLQf0rmv+FO+EVvLm+bw5pazXKt5032GEt83UZ25INeh0hUHGQD36UAebP8EvAoCBPC2j7pOP&#10;MXToFYepHydatL8FvBtrGUt/CujN3Zm0+Dd+e2u/wOuOaNo9B+VAHDL8JfBe5YT4a0hmX5tx0+HI&#10;/HbVtfhf4KXj/hFdEz/2DYf/AImuu2j0H5UdOnFAHLL8NfByfc8K6KP+4dCP/ZacPhz4Rzx4X0UH&#10;/sHw/wDxNdRSUAc5/wAK98K/9C1o/wD4L4v/AImj/hBfDMfC+HNJA/2bGIf+y10lFAHNf8IT4b7e&#10;HdLJ/wCvOL/4mob74deGr+we1n8P6a0UylHQWkWMH/gNdXTfLUDAVQPpQB5dpvwF8C6Npep6fZ+G&#10;NNFrdECeP7FAA3HsmP0NQ237Mfw3h2svhHSScZ50+2/+N16usarwFAHsKXaMg4GR0OKAPMP+Gbvh&#10;1/0J+j/+C63/APjdOb9nf4ergHwlo2z0/s23/wDiK9OppVW6qD+FAHmkvwK8CCNEbwpo6x52oy6f&#10;BlR2I+SrSfArwO3+t8M6TKw6yPp8BLH3+SvQfLXGNq4+lBVTwVBH0oA4iP4Q+EUZVPhnRmUD5W/s&#10;+EED0+7ViH4T+D4NwHhTRXB5+awh/wDia6/au3G0Y9MUoUDoMUAcp/wq7wh/0KOh/wDgvh/+JpP+&#10;FY+Cv+hV0T/wWw//ABNdZS0ActH8MvCG35PDGjKPQafCP/Zaevw18JqwI8N6OCO4sIv/AImul2g9&#10;RRtHoPyoA57/AIV74Y/6F/Sv/AKL/wCJp6+AvDijC6DpYH/XlH/8TW7tX+6Pypdo9KAOV1b4a+GN&#10;RsZLefw9pbxPwVNjEf5rXEf8M7fD+P7PEdBs1FufMiRLOECNj3H7vj8K9h2j0oChRgDAoA8vs/gL&#10;4ItWll/si2aTqztaxEt9Tsq8nwR8FeY//Emszjg5tIv/AIivQto9KKAOAHwR8Fg/8gSyP/bpF/8A&#10;EVL/AMKY8G/9C7p//gJD/wDEV3dFAHDL8GfBnfw5pp+tnD/8RT1+DfgtWB/4RvSz9bKH/wCIrtcA&#10;9RRtHoKAOP8A+FS+Cv8AoWNI/wDBfD/8RT1+Ffg5BhfCeisPVtPh/wDia62igDlB8L/CK8jwjoYP&#10;/YPh/wDiad/wrTwr/wBCpon/AIL4f/ia6mloA4y4+GPhiZZYD4X0f7Oy4/48YeSevG2uWm/Zt+H0&#10;8thcSeF9LEtmuIdun2/TB6/J7mvW9o9KNo9KAPLbP4AeBLW3shb+GNLjFmMQL9hg9c9kFUNU/Zh+&#10;G3iLULu9v/C+mNdO4LsNPtzzgesZ9PWvYaTYvPyjnrx1oA8ovP2Y/hxqLRtc+F9LlMaLGudPt+FA&#10;4HMZqv8A8Mp/C/8A6FHSv/Bfbf8AxuvYAAvQYpaAPK4/2bPh8sIt/wDhF9JNunzIh0+3wG7/AMFE&#10;X7OHw8hDeZ4S0cD20636f9+69S2KOij8qdQB5gvwD+HUcRRfCukiIHJ/4l0HX1x5dX7f4MeB4Y0S&#10;Pw/pu1eFH2GHA/8AHK77YpBBUEHrxSlQRggEemKAOM/4VL4OUbX8O6Wx/wCvCL/4mopPhH4OUbo/&#10;DOku4PAawh/P7tdzRQBxM3wx8MSYkbwxpN7IwCHzrOHKqPqtXF+Ffg1VAHhPQj7nTYSf/Qa6jy1z&#10;naM/ShUVQAFAHoBQBzH/AArDwfHyPCehr/u6bCP/AGWj/hXPhH/oVtF/8F8P/wATXUYHpRQBzY+H&#10;vhX/AKFrR/8AwXxf/E0v/CA+GI/u+HNJX/dsYh/7LXSUUAcxN4B8NTQug8PaX8ylf+PKLv8A8Bql&#10;pfwt8M6LZiGHQNOSOM7gPskQyfwWu0pNo9BQB51rHwP8F69dPc3nhrTXdo2jZ/scJOG69UrTX4e6&#10;F/ZsVtPo1isca+WipbRgbAMAH5T2rs6TaBzigDhdP+EHhTSYpBFo1pH5u3cot4sfKcgcL2NXtc8C&#10;aL4itreG80e0ubeFvMjVoYyAxGDwVOOK6sop4Kgj6Uu0elAHBw/BfwZgMfD2nAtyVNnCf/ZKm/4U&#10;z4L/AOhc0z/wCh/+Irtto9B+VG0egoA49fhH4LUAf8IxpH/gBD/8RT0+FPg2P7vhTRX/AN7T4f8A&#10;4iutooA5T/hV3hD/AKFHQ/8AwXw//E0n/CsfBf8A0Kuif+C2H/4muspaAOR/4Vh4O3IV8MaKu1sj&#10;GnQjn/vmqkvwg8ENrNnenw1pIvLdWEbDT4eAevOz+tduyq33lB+opdo9B+VAHPn4feGD/wAy9pX/&#10;AIBRf/E0q+AfDajC6BpYH/XlF/8AE1vbFHRR+VLtHpQBg/8ACB+Hef8AiRaYOMcWcf8AhWZcfCvw&#10;tdafeWEmg6Z9lugVkVbKL5gev8OO1djtHoKRY1VQFVQPQCgDy23/AGcfh9Z/aoYfC2lxR3AxJtsb&#10;cZH4R1FF+zP8OoWZY/COkEOcuTp9v1H/AGzr1dkVvvKG+opVUL0AH0oA8xj/AGbfhyo58IaP/wCC&#10;63/+N1Kv7Pvw9Tg+EdGx/wBg63/+N16TgHqKWgDzyH4D/D+Iny/CWigng502D/4ip7f4K+CrRl8r&#10;wpo6BT8pWwgGPf7nWu6ZVbqAfqKVVC9AB9BQByH/AAqPwZ38MaQT3/0CH/4inL8K/BcPH/CLaKfr&#10;p0J/9krrqKAOTX4Y+CwePCmiZ/7BsP8A8TUv/CtfCP8A0Keh/wDgvh/+Jrp6TaPQUAc2vw78KqMD&#10;wxoyj0Gnxf8AxNNl8AeFFXDeG9HAbjiwi/8Aia6ahulAHFap8N/CeoWNxaTeHtJ+zPjzcWEXPp/D&#10;VaD4O+DbjULLUH8PaW1xZxNBCxsYeFP/AAHPbtXd4J680xoUY5ZFY+4oA8ub9nHwDJeT3Z0W1NxM&#10;CryLaQgkHtnZnHNS2H7OfgTTLNbG10S0hhQ7sR2kKnJ+iV6eIw3UAinbV9B+VAHni/AbwUFA/sa0&#10;/G1h/wDiKevwM8FR/wDMFsz/ANukP/xFegbV/uj8qUKB0GKAOBX4I+CwwI0SxJ9GtIiP/QKl/wCF&#10;L+Dv+he0v/wBh/8Aia7qigDiF+DPgwLz4c0o/Wwh/wDiad/wpvwWvP8AwjWk/wDgBD/8TXabQeoo&#10;2j0H5UAea6x8DfAmsLbb/DWlO1u2+MDT4RlvqUqh/wAM5/Dy40mHTZPCulxxxHcALC3Jzkt18vHU&#10;16wI1UABVAHQY6UeWvHyjjkcUAeN6P8Asv8Aw20SCSCw8L6ZGjTrcM39n24O9c4PEY9axZP2LvhH&#10;NeSXLeFNO86UszN/Z9qcknn/AJZV7+qheAAB7CjaPSgDwWP9i34TRKAfB+mEdObC1P8A7SqeP9jX&#10;4S5+Xwfpee//ABL7X/41XulJQB4l/wAMc/CVevhDSx/3DrX/AONU+1/ZX+Gunzf6L4d063bBVXh0&#10;+3Rxn0YR17SVVuqg/hS7QcZAP4UAeXW/wB8GqS6aJbsWwrMYYcnHAz8nNWf+FG+CoyM6RbbvQ20R&#10;/wDZK9H8tP7i/lS7QOgoA8//AOFH+D/+gDZ/+A0P/wARUi/BHwYF50Gxz72kJ/8AZK7zaPSjaPQU&#10;AcJ/wpPwWvTw/p5PvZw//EUv/ClvB3/Quab/AOAcP/xFd1tHoKKAOKX4P+DlXH/CNaT+NjCf/Zae&#10;nwl8HxnI8L6O59GsIf8A4muzooA4/wD4VX4S7eEtEz/2D4f/AImoJPhf4VVom/4RHRAWO1ithCNn&#10;uPlrt6aY1KlSoKnqMcUAclJ4L05tHv8ATI28q0vRtljVAMAcfL2H5VyFv+zX4OXOYZmBJO7EXfr/&#10;AAV600EbLgxqRjGCopyxqqgBQB6AUAeRN+zX4OWIxpaySPu3DAiU/nsqe1/Zv8EwqfL0qJMnJ2QQ&#10;rk98/JXq+0ZzgZ9aFUL0AH0FAHmS/s9+Dl/5hy4/65xf/EU//hn3wV/0DYv+/EX/AMRXpdJtHpQB&#10;5unwF8Gqcf2PAV/vGGH/AOIp6/A3wTHIP+JRak+htYj/AOyV6LtHoPypaAPP/wDhSfgv/oCWf/gJ&#10;F/8AEVIvwX8GhQB4e09vc2kP/wARXeUUAcMvwZ8G9/Dmmn62cP8A8RSN8F/Bh/5lvTP/AADh/wDi&#10;K7nGeozSbV9B+VAHzrP+x18Lpbq/jm8O2pkvHYyP9ktzuJOf+eX863Ne/ZJ+FnjJdNa78NWB/s2M&#10;QxBLC3HAx1zEc9O1e34HpRtHpQB5ZpfwE+HWh6TPpsXhLRzFMW3btNgz83XpHXJD9iD4Pt/zKOnj&#10;/twtf/jNfQAUL0AFLQB4FH+w/wDCCPOPCWnAf9g+1/8AjVWI/wBjX4T2LCS28K6fHcLyjpYWykH6&#10;iKvdabsU/wAI/KgDyK2/Zn8Ew2L262Atw2cNFFCCv0wnFXl/Z58GIiqbLfgAbmiiJP8A45Xp+xf7&#10;o/KlAC9BigDzKP8AZ+8GI2Rp0bf70EX/AMRUv/Cg/Bv/AEC4f/AeL/4ivSaKAPPV+Bvg9VA/sKzP&#10;ubeH/wCIpR8D/Bo+9oVmv/brCf8A2SvQMD0ox7UAcB/wpHwX/wBASy/8BIv/AIipf+FMeDf+hd0/&#10;/wABIf8A4iu7ooA4hPg/4MjGD4c0w/71jCf/AGSnL8IvBe4f8U3pR+thD/8AEV2tFAHH/wDCofBf&#10;/QraN/4Lof8A4mnL8LPB0Cn/AIpTQ3HYHTYf/ia63aPQUBQvIAH4UAc/a+FtP07T5rXTtPtLG3mO&#10;Gis4EhXngnAGCcVTvvANjOdPAjdksjmLlR2x6eldZgHqM0YHpQBj3ugw31rPDK0hjlQxOuQcr+Ve&#10;f/8ADO3gtmIa2kKrwMpEf/ZK9YChegAowPSgDyxf2c/BPa0b/v3F/wDEVOP2efBY/wCYcp/7ZRf/&#10;ABFemUUAear8AfB0XC6RFID3aKHj/wAcqRvgT4KjxnSLb/wGiP8A7JXo20HqAaKAPP8A/hR/g/8A&#10;6ANn/wCA0P8A8RSr8EfBy9dAsT9baH/4iu/2j0pCinqoP4UAcH/wpXwevK+HtPYjoDaw/wDxFOHw&#10;X8HyD5/Dmmp/25wn/wBkruvLX+6PypaAPN5Pgf4GXUI7oaBp5njBAX7DCByMf3K4bXv2M/hZ4u8Q&#10;3l/e+H7P7VcYkkVbG3x6dTEeOOlfQO0ZzjmjHtQB86p+wT8Hl+94Ys2+tja//Gansf2K/hVpMwNr&#10;oFvZbH3Aw2lsp3Y68RdfevoPaPSk2r12jP0oA8gj/Zh8GLIv7u6ZcdW8okf+OVN/wzH4K/55XP8A&#10;5C/+N1610paAPKf+GcPB3/Pi5/CL/wCIqSP9nXwdH/zD8/7yRH/2SvUcD0ooA8y/4Z68Hf8AQNX/&#10;AL9xf/EU/wD4Z78Ff9AuP/vzD/8AEV6XSbR6CgDzZfgD4Nj4GjwMPVoYf/iKkHwJ8FROP+JPak+h&#10;tYj/AOyV6LtHoKWgDz//AIUj4L/6Atl/4CRf/EVIvwX8GqoA8P6ew9TaQ/8AxFd5RQBwE3wX8I7k&#10;KeHNPODyPssIz/45UsPwt8LafNG9toWnxzRtuEqWkStH/ukL/Ku5KhuozR7dqAOVsPA2h6ZctcWW&#10;jWMNwysGu47aNJBnqMgZ5rT0HR4NNtPLhyRknLAZrX2jpijp04oAiaEbTx2rj/Enw00rxVqmnalf&#10;CZrmwBEQQrgZOecqc/hiu2pAoGAABjpQB5M37O3g24uri6khnaS4fezMIzz/AN8U9f2c/BRYf6PI&#10;fqkX/wARXqwAHQYpaAPLP+GcPBn/AD6N/wB8Rf8AxFKP2efBcXy/Yd3+9FEf/ZK9SooA8vT9n/wW&#10;rA/2ep9jDF/8RU//AAoPwb/0DIf+/EX/AMRXpNFAHnifAzweihf7DtHx/E1vDk/+OUN8EPBqrl9C&#10;swP+vaE/+yV6FgelG0elAHNXnhfSrrSxpM1jC9iNv7lo1ZeOnGMcfSov+ENsf+EhtdTSWeJ7WHyE&#10;hQgRhdu0cY9K6nao6KB+FKFA4AAFAHEyfDjTZNQ1xzdXbNqiETguMIpx93jjp71yVn+zP4Xsbi3u&#10;YLrUpGjbdlpkA/8AQK9j2gqRgY9MUgRQu0KAPTFAHlev/AHwz4kvnvr6S8WYpsYI6EYwBnlD6VQi&#10;/Zk8HEHZ9tlGMZZ4/wD43XsIhjViwjUMf4tozStCkmCyKxHTIzQB5xr3wL8OeI7iCe/Wd2hhS3Rc&#10;ocKowvVT2rL/AOGZfB3/AD73H/fUX/xuvXdo3ZwM+uKKAPKI/wBmvwdGuPssx+vlf/G6uab8BfCu&#10;i3kV1bWkgmRsqT5f9Er0ykKhsZAOKAKiosKJF95lXagAxwPerSfdFKVByCARQAB0GKAF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pMigBaKTNGaAFopM0ZoAWim7qWgBaKKKACiiig&#10;AooooAKKYWpwoAWiiigAoopKAFopMj1paACiiigAooooAKKKKACiiigAooooAKKKKACiiigAoooo&#10;AKKKKACiiigAooooAKKKKACiiigAooooAKKKKACiiigAooooAKKKKACiiigAooooAKKKKACiiigA&#10;ooooAKKKKACiiigAooooAKKKKACiiigAooooAKKKKACiiigAooooAKKKKACiiigAoopM0ALRSbqT&#10;dQA6im7qWgBaKKSgBaKKKACiikzQAtFJuo3UALRSZozQAtFJS0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DJG2rUSy9c+uKkm+7Xn3xi8e&#10;P8M/A9/4hWNZTbgJGrJu/eMcKSMjj8aAO/8ANG0nPApDOqqGJ4NfK/gz9qnxOfBd/r/iL4eatq9l&#10;bTMBfaHNZLEFPKgpLdCQt9FxVr4Gf8FAvhp8dPFR8N6bZ6zouvrE0n2TVrNV3KvBw6My/maAPp/z&#10;BjPalDbq+Wv2vvH3xP8ABtnAPDEmi6Xot4RHLf6n5pYfKSwj8p9ytwOSuOa9M/Z48R614u+G+j32&#10;qyxy3jxh5ZY2Yq3LDjJJ9OtAHrdOXpUIbbTxKMUASUUzzBR5goAfRTPMFMklPG2gCWmu3Wq9xeRW&#10;Vu8srbFUZJwTXyV8UP8Agpl8KPhj4ln0G4TW9R1OMMN1nYlowwJXB3Mp6igD63jlWXlTmrC9K/Ni&#10;5/4KQfEHRWtdc1jwVHB4TnuDGk0NqrTsOo+UXJxx6ivpb9nX9ub4cftJa7daH4bOrWWrW8bTvBql&#10;t5Z2ggHDAkfhmgD6SopnmCms4PSgB7MF5PHaoppgrAd6bMx2Hapc+gIB/WuE+M3xEb4Z+CLzWY7W&#10;a7nj2IsMahjluP7w/nQB3UchY1ZXpXJfDjXLrxJ4Q07UryPyp7iFJGTGMZUHHU+vrXVLJx70ASUU&#10;zfTPNoAmoqNZR3pfMFAD6Kh3UbqAJqKh3UedQBNRUPnUqyZNAEtFM301peaAJaKh86jzqAJqKh86&#10;lWTNAEtFM30zzqAJqTcOa+af23fjJqnwd+HB1zS7wWhhdDK7CQ/LvAP3CD0r0v8AZ18bHx98GfCP&#10;iCeXzrnUrJZ3k2sNxJPPzZPbuaAPTKKYzYpm6gCVmCqSelJuHTNeUftIeONR8DfDLUrzSnWPUXhk&#10;SCSTcFV9vBJBBAzXmf7EvjLxd4y8H63b+Lr+K81jS7iKJ5opZJEbKsThmZie1AH1LRVdW+UZOTTt&#10;1AE1Jmmhty8dccVja/q0Xh/S5r6+lVIolLyYVm4AzwAOvFAGy8yxjLHApWYL1r4y8Yf8FLfBnh2R&#10;fsng/wAU6vYNOYIb22jtQszAZOEedXH4qKx9L/4Kj+Bb7XNOs9W8OeJvD1neyCP7ZdWkZVD7+XK7&#10;fkDQB9zbhwKb5i+tcr4R8ZaX440e21HSr1bqwnjEkbqrK20jIJBGQa3fkhVZdxcj5Vz70AXvMUtt&#10;zzjNDSKuMmvkzxp8cPHmuftC2nhDwlpivY20ImvZpz5Y28jg+aM8j0r6ntfNjizMAZduWA5GaALt&#10;LTUYOoI6GnUAFFFFADXcRrljgUKwZcg8VU1W4NratICuFVjyCe3FfLfhn9o7xpe/Gy38NXtjpieH&#10;p9QWzimWJvPPAJyfMI/SgD6wyDS1FD3qWgAooooAKKKKACiiigAooooAKKKKACiiigAooooAKKKK&#10;ACiiigApGYL1pajm4jJwDj1oAXzkwDng9KdkGuWs/FWnX2rS6YkqPewEb41XBjz0OT/SukhoAmpN&#10;w9aiuGIxwCnf1rwD43/tofDP4GzCHX7+7kueMw2tm8pGWx1xjr70AfQSyK+cHOKPMXIGea+WfhX/&#10;AMFBPhP8XdYl0izv9Q064Vd6rc2Mke7nGMgGvpS0uYL60jnSQNAwzG4ByfegDSMgyRnkUwSBhkdK&#10;8R+LH7W3w4+DJuE8RarcC8iDEW1taySlsYyOBjv3NcX4G/4KE/CPxxNHBHqOqaXeynEUN7p0oV/f&#10;KhgB9TQB9SKwalrK0vUrbWLO2u4JRNDOgdGQEAggEcH61y/xR+MHhb4Q6O+qeJ9R/s7T0AzIIXlP&#10;Jx91AT+lAHdrIrZwakyAK8k+En7Qfgn46Wraj4O1iXUtOiUrI7Wc9ucjA6SIueSK9G3nyZleRPsw&#10;XKsQdw9zQBpSSqq5zxTY5hJyDXhPiz9sD4Z+ELzVLC617bNo6b75RYXEgRePu7U5PI6VH8NP20Ph&#10;V8WPFWn+G/DOr3t7q9+rPCkum3EKkKMt8zoAKAPf9woqulQ6pJBDaGS4lMUScsy5oAuNIFB5pu6v&#10;mn4qftz/AAn+EuuPpWvanqBuI8Y+wWEsmARkZIWovhj/AMFAPhH8WvFlvoOhajqn2+4Kxxrd2EsS&#10;szHA5IoA+nNwxmk3AjIqlMduySUhQi7mUHg183fEj9vT4X/DHXZdPvbrVNQuIpGimWysXcRMDgjJ&#10;wPyzQB9OecN2M80vmfNjvXlHwf8A2j/BPxqsjc+Grq6lIba0d5btEwOM4+YV2HjLx7ofw50WXUtb&#10;umtLKNstNsZ+T2AUE0AdSrfNg9afuHNfOy/tyfBm9aIReKLiNmYZH9nXI68f8869s8N+LNM8T6Tb&#10;X+lXH2yzuBmOXaRkc9QcHtQBu0gYHIz061wHxU+MHhT4N+EbjXfFWqvpumJ96UQyTNy2OFRSevtX&#10;g2kf8FOPgNcySxSeItRtYUcIs0+j3TeaT3XahIH1A60AfW/mKBnPHSn1zvgvxno/jzRY9W0S4F5Y&#10;ycrLsKZ4B6MAehFb6SbqAH0UUUAFFFFABRRRQAUUUUAFFFFABRRRQAUUUUAFFFFABRRRQAUUUUAF&#10;FFFABRRRQAUUUUAFFFFABRRRQAUUUUAFFFFABRRRQAUUUUAFFFFABRRRQAUUUUAFFFFABRRRQAUU&#10;UUAFFFFABRRRQAUUUUAFFFFABRRRQAUUUUAFFFFABRRRQAUUUUAFFFFABRRRQAUUUUAFFFFABRRR&#10;QAUUUUAFFFFABRRRQAUUUUAFJuHrQ3SoHWgCbzF55prTImMnGa8d+LH7T/w0+CerRad4y1x9PvJI&#10;/OSKOxnn+UnGSURhXB6P/wAFB/gVrmuQ6ZZeLLqW/nICJJpF2qtk8DcYsD8TQB9QeYAoJPFLXO6b&#10;4q0/XEBtLmOWRV3Og5wM4rZikJ4J5oAtUUi9KWgAooooAKKKKACiikPSgBGkCdTik8xcgZ5PSqbM&#10;Wl3SfcFcB8QPjx4H+Ht79i13WJLK5ADBUtpZBz0zsU0AemeYu7bnmjzF2k54rnPB/iKy8WaHDq+n&#10;zrd2Fwu+J0jZCRnHRgCKm8SeKNM8J6bPqGqSfZbGFC7zYzgD2HJ/AUAbglVmAB5PNOzXCfD/AOKn&#10;hz4m232zw9fi/tGJAYwSRNwSDw4Hoa7mNduQMbe2KAH0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2QZWvmv8A4KB6jcaT+y34&#10;0ntJRbzR2wkWYgHYQw554/MV9KN92vnP9v28gtf2U/HZubf7Rb/ZMuhbaCNw4yOlAHm3/BMfVr7X&#10;/gPLNqExumOoSDeVAzhVx0Arxf8Aa/0uz8FftWeFdR8Or9g1K6aNLlkbzC6kMW4bOMn0ql+xL8Rv&#10;iePhPcW3gTwVb3GjNdMBPJdzYRwoz0tn9u9eq/s3/sV+OtN+Mtz8VfiF4ntbzV5o5YI7OK2ZXjRj&#10;lRnagIAJGdvNAHYft5Qwa98C9Ls7uQx/aLkw7SQrbiMfyrstD8SWH7K/7O1hffZL3VbWztWPk2yr&#10;LI20seMlfWuV/b++Huk+Ifh/pWpX8Ec17pd6txBMzspVhgDgHHfvmvatJ8aaP8OPhTZ6zrt9b21h&#10;b2jM000yxqFDEkAsQKAPje//AGwv2k/Elw994X+Gt3/YVy2+ylufD1wzGM/dyyyFSfpUvwp/bw+K&#10;DfHLw54I+I2gRaMmqSNEIxpr2z5A6/vJM9cdq63/AIeNS+ItXvoPBHwr8R+NNNs5mj+3adtkjHOA&#10;cxhhg4PevGvFvxRufij+0x8N9S1H4Xav4Lv1v1BvNRMg3ZYZ4IA5xigD9LNa1mbT/C93qcY+dITI&#10;gYcfdJFfHviD9t3xBpulW2laVar4k8U3Uq/8gq2E6QI3TeocEYPHSvrLxQf+Lc6hukEoNiw9Mfuz&#10;xX57f8En7zSW8T+OrW3sXj1JDcGaUsTvQzgAYz6+1AHqngn9q74peHfjdpvg34i6db2Wn6g0Mcd4&#10;bB4F3Oem92HOB6GvttZirjBJCjk9jXw9+3/C9rqfwzkSFiF12HpngY6GvuDT3AtUOOB91fSgD58/&#10;be+M958G/grqupaVNENdnCR2SsofczOFxtJGfwrwD9hf9n3wv8T/AA3fePfFGmm58QXF+xy0zx7T&#10;jc3yKQOrV3//AAU8t9Ml/Z/vvtFhN9vjaN7W+TJWBvMBywyB19Qauf8ABNPT7rS/2fZDqJZ5Xvna&#10;OZ02AqyL0FAH0/feGdKutNFq9gZYAdvlqzZ9M9a/OT9o34feGv2W/wBpDwt4m8MaZLaSapMLecvI&#10;0sbbwWONx4Ofev02Sby1jyvbbj8K/PT/AIKQeHoZPGHw8a18661GTV0It4YtxChSS3XOPwoA+v8A&#10;4kfF6fwT8Ib/AMXW2mXOpzx2sk6R2sIkCFQTlxuHHHrWX+zH8bLn47fD2y8Q3sMdpNMqttiTYpyW&#10;GACzenrWL8a/EFr4J/Zi8Q31/HJb79InSRuA3IPGGIFcT/wTkuVj/Z30kFguI0BOfu8v1oA9Z+Pv&#10;xYvfhf4ehu7I2NrM9xHEbjVAfs6hmxkkMDV3xh8WIfBHwp/4S27lt7lfJjdntSDG7uoI25YcZPrX&#10;zt/wUp0Oxufh7Yaq+kfar20ni2akJHAgzIOoHy8+9dj8aLYXX7H9plfk/s+zY89T5SnNAHqNr8aI&#10;7P4P/wDCZanHnFstx5duoGAyBhwW9/Wvln/h5Re+LPCscfgjwxfa54nuVbyUt7IXESn+EMqTbs56&#10;16zLZ/af2MFTz/JX+y0bdtBJxADivLv+CTFtbn4Co8cnmM0s5eJe3zrx1oA1/wBmz9v698b+NpfB&#10;fxE0v+wPESypEga2FqjMeow8pY9R2r2/9pL9prw7+zf4d0/VdZn846k7LbQo8e58Lu4DOufwJr50&#10;/bK0dLX9pL4NXUWn/Zt9+8bThmbcMg4IPArzH9vzxU+tfGv4OeEr62Z9MtpTMPmxuOFHYA9GPegD&#10;0TTv2+PHWl3i+K9e8K3kHw4nfMN1/ZhQiNuFZpGk2Yz3zX0B+zf+1Zpf7RN/qcOkxt5No6r5yhNp&#10;ypbGVdueK9BXwHpfi/4P2Xhi9hDaRd6ZDE8RLfc2KcZBB/Wvln9hz4f2nwx+LHxA0DSww0+K981I&#10;ypGNyyepJ7DvQB67+0J+1UvwM8TaJptxpdxPDqFyluJlhUrls45LrXt517f4TudYReI7d5guP7oJ&#10;9fb1r4m/bu01vEHxS+H2j3WoG3s5b9ZdqxhjuVCw4yOPxr7A11v7D+Fl/DE7XJhsJgfLA3N8rdBQ&#10;Bwv7OH7Q8Xx5n8TxpbNa/wBkTRwnKBc7lz2dv6VzX7TX7Wtn8E4Y9M0SEeIvFkp2x6XZqtxKTuAI&#10;8sSK3Q15n/wTaaY3nxKMttJbmW8tzsmXa2Nh5xXyBD8S734V/t/eL/Ed54V1XxVBaarcCGGwjw3K&#10;ADHrQB9Ra1+3l8S/CNnp+qaz8O9Qt9Kucb5G0eRDHyAckygAc19jeD/iZpXjjwP/AMJLol7b6jbm&#10;38zFtIsm1wgYg7SRxnkZr498af8ABQK48VeF7/Rj8G/F/wDpULJGxhGAdpHb0zXafsM6Lqeifs43&#10;1rfabeaPOZryVrW6hKuVZVxw3IoA8w8P/wDBUTVl1jWdJ1vwjeS6hG0kWnpYWAHmsGIUkNPluPSm&#10;Wv7enxk0uSO98UeBl8OaQpV5JtU0ea3Mq7sMsZaXBbHPNef/APBNT4e6FN8ffGGpSTw6heWyXJjV&#10;GIMRM2DwG7dORX2f+23Yxzfs9+J5ZwDJFaSssj5ABC9fpQB6BZfFq21n4Xx+M9LtLi+tprU3MdtA&#10;qvK2CRgANgnj1r5I0n/goprXibw54ssdI0Vbvx3bagLPStEhtN9ww3MCZIRKWbAAzt6V237JV5J8&#10;Zf2TpvD+oz2EiQWQtVksLgzlAxY/ONqbT7ZP1rhf+Ccfwo0Hw/40+IOoRWscus6Tq72sV1vcMqMH&#10;3DbuI59waAONn/4KH/GDwL4u0jT/AIh+D18L2V86jzL7SJLXKlgpYGSUcc1+gHjP4laZ4L8HnxNJ&#10;L9rsDEsiLblWZ9y5GMkA9u9fJf8AwVD8F6PqXwttNdvLNbrVLa6ghhlLspVWmGRgHB/Kvqrwbq1v&#10;4f8AhP4dur+5jggh0u2ZmmYIAPJXjJoA+Ntc/bG+PvjS6m1b4c/D3UJ/DLHZC15oM0rkgfMd0blT&#10;z713X7L/AO2F4q8a+OJvBXxL0htC8RSMi20b2ZtN5JwQFd9x6jtVTWP2+rq+8datofgT4bax4zst&#10;OYE6lpsgkiY4GSNivwMgda8Zi+K2vfFT9tD4bX2veD7/AMHzC6Aih1DcGly4zjKr0x2oA9u/4Kna&#10;hcaX+zLrXlsCJTEjbhngyDNe0fsYSGb9l34ZOx5OkRk4+prxP/gqxG0/7Lup4+Y74MY/66DivaP2&#10;K1df2WfhpHIjRSR6RGGVxgjlqAPZbi4McJJYB936Zr4u/aU/bb8UfDfxhP4b8GaBL4gufLBSS0sT&#10;dBW+bP3ZB0IHavsHxI3k6beyD/WR28jr+Ck1+fH/AATb1DU/E3xY8c6rqe2eIG4SJVPKt5+CeFHY&#10;0Aeb/GT9tTxdr3wX1Pwl8S9CutL1+8095Em+wfZly+Qow75zgH+Gvef+CS942qfBLXHY/MJoMs3G&#10;TtfmvUP29vCel6n8APF95c2qyXNvp8xjmZ2AQheOhx+dfL37AfiS78Pfsf8AxA1CwmCXlrHGUkGD&#10;g7XOcEEUAeiftCf8FCfEPgv4kah4D8A6CfEOvQyvbR29vZfapmkGPuqkoJ6ntVH4Wf8ABQzxlpfi&#10;yx0b4teFrnwpDd5KXOo6cbL0A5klAxnjpXz9+xf8Wrfwv408Z+Nbr4caz4y8R2t5NMupaeG+XO/c&#10;oVTtJPbI7V2H7XX7SXib9ozwOuhaV8GfGGm3onjdLqe0Z1Xa4boooA/U3TtWi1KzS6tpFubeRQyS&#10;QEMrA8jB+lRa1Z2+o6VcxXELMkkbBt3HGD6V5f8AsuQeLrP4M6FF4zYya7HGqlWj8tli8tAoI2Lj&#10;v2/GvWLzeljKqYHyN8o5PSgD8tfh/wCHf7D/AG6raxtda03+x4tbiWHRYZt1xEdoJdgRnae3Nfob&#10;8Xvgn4Y+OnhmTQ/Fdi93aKrCNo5miZSwwSCD6eor89PCOgfbP+CjV3LY6XfG6tNVgkuroQkwiPau&#10;Mtk459q/URbgMoXlto6DvQB+YP7JN34h+Av7XmufCmG0vIPC1xezCxjuoMs0SISCHIBYZbrzX3x8&#10;ZPjloPwh8Nrf6ne27XzFUg09ZE8+Uk4+VGYE4OOlfn74i8far8Sv+CmGl6f4djfSrjQb6e1nuHAk&#10;WYFFYlRtOOBiut/ag8YQ6v8AtoeCUXwrqnie+0bRyJk09C7FmOd2FPGNpPNAF/8A4bQ+Jfw18ff2&#10;t418AahZeGb6Py4ZI9IkilBOShZpJQuMelfQfj79sO08F/CDQvG9vpl1qNpqALtJbRJIkajOdx8w&#10;AYx61z/xg+M2pePfAOs6TbfDTxOt5dxGNXktTjoewz61y/wO+A+o3n7As/g3W9MuNN1MWt6fss8M&#10;ivkjgbThuaAPqf4S/Fax+K3gDSvEWmyxzC8i3mOJlYxnJGGAY46eteZfHr9rzSfgz4q0Lw2U+06x&#10;qMyoIQEY7dwDELvU8Z9K+Xv+CWfjqfwcvj7wHqdsbC80jyJ5VmbYeMjaFYA5+bPNVfDOtW/7WX7d&#10;Omak2mTWGleDJ7uJnlJdbhl5BDLjbyp7mgD7J+O37SVj8F/hGPFU1u91qE0EUlvYxqrSOz4wNhdc&#10;9exr5ah/4KaeK7G4trjWfh9q+m6RIVzdXGkmNdrEYO4zYxXC/tXftCado37WHhDTX0S+1XT9Cuil&#10;zptsVL3JUqV2c54HuK7b4nft22Pj3wLe6JF8JfFa74fIh3xghcDA6HPpQB92eHPGFj4+8Mx6to99&#10;a3mn3VvlZIpA4DFQSCVJHGRX5y6D4p1mH/goND4Svr21u9IttVguLcWw+67KAQW69O1emf8ABMWH&#10;x1pfw11ez8U6ddW2jI88lstxCYm3ll+XlB/D/tGvBdCvLGX/AIKdzyW1qtpt1G2XyRIWJYAZPPrQ&#10;B+jvx1+PXh74D+FJdX1m+gjkZW+z2xlQSTMBnaisy7j7Zr470f8A4KO/E9tUGr6j8LtY/wCEDEhc&#10;6nBocgBgycOJTNs/HpWR+0hceHvjN+2f4B8F6xpUr2VjemOYM52z7ivdWBHB9a/Qy18P2UPhq00O&#10;KNf7Oit1t0hyf9WoAAznPQetAHHfAj9oHw98f/Cr634fu0KwymCe0aSMzROAD8yqzY79+xrzj4mf&#10;t7+AvhT8RofB+txX1rcyBSb6YwJbLkngs0gOePSvCP2f/BejeBP2+de0/RLJNPikspLkqsjv87JI&#10;WPzE9a+ff27vCx8Vftk6PpcryATrakNHHvI+ducZFAH3b4u/b20HQdQvX0rwp4i8V+H7UfNrmhWs&#10;VxZj+8TL5oGBnn0r2j4X/GPRfix4FtfEuiXCy28qMzxb0Z4yp5DBWIB/HvUvhnwivgn4d22gi4N6&#10;llaPFvKbC3U5xk46+tfDn7LfxOh0H9qT4reFRbSyreXJCSKRsTcI+fU9KAPXdU/4KOeCPD/xW1Xw&#10;dra3Gktp8oQ3VyYIo5OBwGaXJ6+grjvFP/BUzQ/D9zdtF4U12702BiPt0NpE0LLnhg/nAYPrXyEP&#10;hTpvxQ/4KHaho+pssljJq8e/72CCqDHDA/rX62eJPhbomvfDGfwZPAr6X9lW02szgKqgAHhs9vWg&#10;DJ/Zz+P2l/tEeB18S6O3lwLM0EkLlN6sADyFZsdfWuJ/aW/bC0j4G29pDp0T+ItZmnEZ0/Twk8qr&#10;gksU8xTjivDf2G/CU/wd8cfEjwba6xFe6Yl495GYVAVCyyELzk5GB3r5g+AfxIf4Y/H3xL8RvFmj&#10;6l4gEl1eadBBZxBWGJWw2cqCMUAfVvhn/gpxA3iSy0/xT4S1jw7b3kywx3F9ZJboCxxks01fZcXj&#10;i1fwvDraSLcWLRmVpYyCNueuc4r89/2gv2tvCXxu8D3mjP8ADTxK2ovC32W4ZARHIRhSQsnOD9a9&#10;i/Y3ufFJ/ZhurXxRBLAI7RY41mj2MoyxORtWgDr9R/4KBfDSGHVo7bUlnvbKUwfZ4p7dpGcEggL5&#10;nqDXEfB7/goN/wAJp8So/DHijR5vC0N87/YLvUrdbWORFzg7mlOc8dB3r5h/4J1/DLw/4w/aE8b6&#10;hqVqLy5stWu/KBZlBGZD/Cw/lX0Z/wAFPPCOhXXwhtLy4dbPULRoY7Qkk/8ALQfLyw/kaAPSfiV+&#10;3V4W8F6ldabpVnfeJry3jDtJpCxXES9c7sSA8Yr0f4I/tBaJ8bdFS50yXybzyhJJayMgkUYGTtVm&#10;wMmuO/ZV+GGgeF/g/oj2NmonuYFmkk3vglo13Hlj614D+yNN9k/at+IscDGBIbFztAB4Fw3rQB9l&#10;/Eb4weHfhboX9p6/qlvZQqSMSzRoxwM4+YjmvnTxF/wVA+GPh/V7ixNhrV3HAcC8tltmgm6coxm5&#10;HNfI/wC0/wDE7R/GP7a8X9t302o6JoN7bE6aqxhwUXJAKsD37mvpP4g/t3fCTR/BNzpupaFqqQXl&#10;uzQ29zJDF9oAODtPnZI+lAH1Z8M/jN4b+L3huDWfC2tWGoQPEryxR3CSSW7MMhJAjEKevGe1cF8Q&#10;P2yvA3wt+JVt4M8VXn9iXc1t9qW+vJYYbXbzxueQHPHpXxz/AMEx/inq2q/EzxVp+leHru28I3t3&#10;NdLdNkpCArlELbTyc/3vzqj+2n8IZfjN+254V0cQrNA+lpJNA+/Dor5bleemaAPobxJ/wU4+Hug+&#10;MhpEVlqGp6edo/texEElpknH+s84fXpXu/iD45aJb/CPUPG1ldRalpq2slzD9mdJDMFH3Vw2C2R6&#10;1zXxI+DPhnQfgTq/h3StKSw0aGFpUthLK+HCHnLMT2HevNf+Cb8Ih/ZnhijO2KHULtFXHQfLx+tA&#10;Hwdp37al3a/tQP4vXQNQEElxFvs4LRTPIqgfKVMmM/Qiv1R/Z3/aCtfj14bm1K10m+0iaIKTDqEK&#10;xsc56AO3pXx98JZtOsf+Cg3jSO9sI7u8kkgEEzzMjRNlfmCjg/jX6MRbJiWGBIP4s8UAE8IvYJEk&#10;BAI2lelfO2sfsIfDDxJ4ku9d1vRpr66mbf8A8fkq85J6DHc19GN+7lRnctx6cVUvdSTS4bi6u51h&#10;t40LF5CFUcE9TQB+b3/BQr9nP4cfDHwFo/iXw7p7WHiJdStohtu3k3KTyNjE9K+sPhr4hvNO/ZFs&#10;teeQfbrfQprhZNo2lgXxxXy94w+KK/tp/Gq28KeFrUR6dorG4u71pRKkiqShA8sHH5ivpT9o3S9M&#10;+GH7KviTSbO3WawsNJnjiVXI/hJzyT6+tAHw/wDsH/Cmz/ap+K3jPxj8RtJuL6Gy8p7WRd9vGXYj&#10;ONvXgetfXv7Wf7NPh66+C+t3/h/QYm1vTrPFi8ks77ACP4Q3PA7ivMv+CRzR3nwf15/K8sieDb8x&#10;JPyvX2N8Yr60sPhtr8t1NHDBHaMHkmfaqjjqe1AHyp+yL4w+IXi79lTxHbaJc2cHjGxvJbSwlkgJ&#10;ijZQowygEnp6V5B+1R8B/E6/CS78WfFXVRrmtwyxoLexHlQqhbI+Xy0bOc969n/4JkrfN8P/ABrJ&#10;DLGunnxLdMgjO4vljz06dO9dT/wUSi/4sNfNARG3mR/e9d3JoAs/8E8Jobz9newvI4Wt0a5lRY26&#10;4ATHc1f/AG4fjRJ8NfhDeRadrVppet36PbRQTFDM+5cYVG6nGe1Yn/BNaeWb9m3T1udzOt5NiQjA&#10;+6nSvF/+CpMOrQ658PBoN99k1mTWI1spRGH8uUoQrEEHPPsaAPUv2W/2Qvh9/wAK2sde1bSZtY1b&#10;WoVmvLi8uZFyQWHAj2AdB2r6S0b4U+FND1PTLuw0mOO5sozHBMs0jeWvpy2D+INfJWjfs/8A7Wt1&#10;ptndXP7QtlZzyDMtv/YduWXnpzAP6VyPw1+OHxI+A/7SunfD34n+JpPFyaxcMkN5Haw2seAuN3CK&#10;TyR0oA/ReSNlwUJP0rD8ZeGz4y8P3OnGWS1WYYLLgN+oP8q+f/it+3h4I+EHioaJqNhqE10YVnzC&#10;0IUq2cfekB7elesfBr45aV8c/DP9r6Pa3dhAWZR9pCE8Y/usR3oA8/8AA/7F/wAOfC9y19c6dJfa&#10;1J/x8XNxdyfOM8cLtA/IV4X+2t8DfBPw61fwH4z8PRppOtQaovlD7UziXkHAV85r7a8WeI7Dwhoc&#10;2p6reKlraq0kk0hVFwB6kgCvgPxR4zH7an7T/hXT9Eglbw34JvVnuZuJY3ZmXHzR/d4z1NAH0R+1&#10;L8TNZ8Hfs53usaNIr6nNayLtMYdmIGQFX1qH9mL9nnwpp/wx0XXbrSCdc1m0W8vnmmkBMrgsflBA&#10;X73SuF/4KJW9laaD4JefWYdGS3vZBDbzbf8ASDsJwCxyPwzX1V4AeO88B+GrlZFZF062IZTkMPLX&#10;vQB8J/tZeGdQ+Cfx48I6l4NddM0m8hU3URBlBbzAGbLA44J719g/Fr4P+HP2g/BVhpHiBmvNJSSO&#10;7Agn2bmA4O4DpXxh/wAFZtWutJt/DE9pMYGZVUvtBGDMoI5r7s+D8kcfw08N7UCK2m27NJng/ulo&#10;A+cPjV+wn8HbH4P67dWWgS2t3Z2M0sV0l9KdrKpOTkkfpXH/APBK/wARSXvgnxBZQ3Vxc6XZ+SsA&#10;kCHaDu7qBnvXb/taftYaL4Xa8+GOh6TP4h8S6yn2DbZyowh81cBmUEtj8K9G/ZO+Cn/Ci/hVp1ld&#10;SLDetGrXXysuCpbg7zx1HYUAfHXjzXNc/bA/bHuPhx4h0+SXwPoN9LA8llA0e5VUOu6UFu49q+uY&#10;/wBi/wCEdpobWU/hkTOItob7bPnhcAn5xzXzn+yLfQ6h+2h8XViuo7q1bVpvLdCCv+q55Hvmv0Dn&#10;LW9vLBEylypZefQc0Afnl+wT8SL/AMGfGXxP8LIYt+kLdzzwho8vGFDADdkHHyjqD9a/RuDrX5hf&#10;sv8Aii68V/t7azd6oz3d9bwXVvFcsoXYihxtwoA/Pmv09g60AWaKKKACiiigAooooAKKKKACiiig&#10;AooooAKKKKACiiigAooooAKKKKACiiigAooooAKKKKACiiigAooooAKKKKACiiigAooooAKKKKAC&#10;iiigAooooAKKKKACiiigAooooAKKKKACiiigAooooAKKKKACiiigAooooAKKKKACiiigAooooAKK&#10;KKACiiigAooooAKKKKACiiigAooooAKKKKACiiigAooooAKKKKAEqCVmGasVFKtAH5D/APBTCO88&#10;G/tA6HfGJWsr+0jWVIlJLL5mDnPTg9jX3Bon7H/wg8UeBtKn/wCETeD7VZQtlbycOC0YORlyO9fC&#10;v/BU74mKn7Qnh3S7/SxqOmafYpIbfzinmkyZxkDIPy+vevqDw/8Atx65qngfTLTRvgn4stZ/s8cF&#10;ss0Z8lQEAVg+0kjp26UAeMfB/S7P9m/9vPU/h7p2rNpnhyQ2zRRXsiFpTIclQ5UE9O1fYv7Qf7ZX&#10;gT9m02MWt/a9Y1C+ZlSy0toXmj2jqytIpArxH9nj9nHxz4k+PWr/ABY+JcqW97dxx/ZbHyZAyKjY&#10;CFikY6Z52nrXp/xT0n4A/s++IJviDrFhY6f4vwbiORdScXMhXHKxSTBD27YoArfBX/gox8O/jN42&#10;s/C1rBf6JqN0SsQ1UwRBiBnGBKTn8K+l9Y8QQaTYy3U9xHHDGnmF9wA2/U1+S37Unx0+Cfxc1DTd&#10;Z8J+H7keNHvY3F9Lcq27LfP8qzMOQP7tfW37Ykuq3P7E6Jp7yxxS6dZC62RB9sZVN2eOB78UAbXx&#10;M/4KFeC/BGuW+nada3/iKN+Jb7Slhnt4GDYZZG80YYelegeC/wBsL4aeO9Sg03SfFOm3WoSoGFvH&#10;ewO4PcFVcniuX/ZftPCHhP8AZ2tLOz1i0v7CSIyzjzQu2Ro18xeHPQ+4r5t/4JzaFYy/HL4h6naW&#10;f+i28M4tJFZiozOQcHODxj1oA+9PiB8VNF+GOgz6rr1/Db28aM4PmIpbAzgbiAa8K+HX7enhnxd4&#10;uu9K1CC40awMipY3+oLFDHcg9Sr+YQwHsK+S/wBpL4yf8ZjTWfi63vNY8NaI1vOlhbIgMhwcjcCp&#10;Gc+prrPjJ+1r8OviZ8PxpI+F/iCeW1t3j09t+VjJPbbJk/jmgD9IdL1ldVjSWH5oJFDxSjBV1Izk&#10;HvV9puBge1fOP7EvjjWvF3wd0iLV9Jn0w28KrbLcAhzGC2MjaMYAA7/Wvon7RwwA9qAOA+PPjwfD&#10;v4b6pqq3UdtcxqfJMpX5nIOAATzzX5s6sfEHiD4A6n8XPFutTafr2ttLHBbskcKME27QEaPp16Ma&#10;+lvj5eD9or446R8NbCcR2eklNUu5OJAduRtwvI5HUkVe/wCCgHg+y/4Z/h0q0misI4iyxeYxI5HQ&#10;ZOaAPV/2P7qe8/Zt8HO7rJLJaMC6dm3tyf0rzf41fAHxB8XNV1uXxxrkkXhC2yYrOz2wtIhA3As0&#10;Rz+DCvTf2RNHfw/+zz4Q0+V45ZoLQiQxk8/O3rXoXjxZLrwjrCx5EiwHZxnmgD5N/YGg0rUr3XRZ&#10;awl3a6VdNZ2lnJMhmjjUMuGCjk/LX21ABucq2V4H0xXxt+wXoPh1rPXtY0jRE0a6hv5k1G4kuJGa&#10;5lLyDeFJIHA7Yr7Ft5j8xfGSeNp7dqALVFIGzS0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2T7prwn9s/wAGav8AET9nDxv4d0K2&#10;+2ape2DLBDhfmYEd24H517s33arTW8dwpSRFdGGCrAEEUAfJf/BN34Y+I/hh8BbrS/EWnNp2pNqk&#10;jhGdXyuFGeCQK+uPI29qjsdPt7GIx28McEZO4rGoUZ9cCrLfdoA+C/8AgpVceO7qbwVpHhhb+602&#10;81SKO9t7O2EgEZXJLHaTjIHcVc/be+EHiHx9+yrpv9jalqlpe6NazTTafYq5N7kECNwrD17g/Svt&#10;PVPD+maxJG99p9rdvGdyNPArlT6gkcVJNpdpc2r209tDPbMMNDJGGQj0wRigD86v2EPjB4B+F/w3&#10;/wCEW8UWMOieKQsaNaXVlIlxdsN2f4MseR0zXNfEv4jeI/ir+1h8PrnSfDuqWHhHTtQMcs76dJDE&#10;x3AoSzRKex5ya/QSf4B+ArjxDFrT+GNK/tCJtySfYIOD9dmf1rpX8A+HZPKI0PT42jYOrx2kYIYd&#10;DnbQBleLryGw+HN88yERmx/hUsc+Wew5r4B/4JX/AA98QaP4u8b+IdQ064tdIvPOit7ll272E4bG&#10;3r09RX6UXem295Zm2mhSSDbsMbqCuMYxg1leF/Bej+DbVrbR7GCxgZi5jgiSNcnqcKBQB8gft+29&#10;1rfiL4e2Om211c3Sa3DI6QwuyqMdzjAr7KtZJpLVlZfIkH3OQc1FqfhHSNcuobi+0+2up4XDxySw&#10;o7Kw6EEg4rXNuuOlAHl37RHwxtvjF8H/ABD4Zmso7u5urbbG0iglZAQQQSRg/jXwZ8EP2g/Hf7Ke&#10;s3XhLx94Q1VdANzm0kaKQxrGuUDDy4mznAPWv1DaP5CAo9a5bxJ8OfDvi5Qdd0LT7t1BVZJbWORg&#10;PqymgDx26/bo+FreE5tX0jXxrk6O6La21rM0u4D7rKIyy88ZIr4h8CfFq8/aO/bF03WPHJuPB2gR&#10;WZ+xadqbM9v5yg4Ks4T5iD0x2r9CfBv7MXw58J3F4LHw/ZSrcFnZZrKAgEnJIHlisz4jfsq+BPiH&#10;Dp8sdqPDl7YzeZHcaTbRROTjGCQgOPxoAd+1P8P5/ix8CvFPh/TnaLzrCb7M1ugl89tuQgGRjp61&#10;8wfsCftAaN8M/h/qfhD4lxL4Iu9Fijcvqu6MTqC24jKAHG4dCa+z/hn4N1TwXo8mlXt9NrdubqQp&#10;PetukEZA45Y+/wCdVPFX7PPgbxdfPcaj4esJHYFXxZwfODjhsoc9KAPjP9ur4ja98XPB8Vn8P9P1&#10;rXvDsc0TXs9rpc3kSjeGQq5j5G3upxXv3xN0nUdW/ZLsLK206d7pdNtVaFc7wwiXKleua9/03wVo&#10;el6Qmm2+j2MdiqKnkC2jCEKMDKgY/Sr7aXavafZWtojbf88TGNn0x0oA+fLXSbqb9kqKxlsrgXa6&#10;UFNsY235NuByOvWuA/4Jm/De58Bfs7afcXLy2t7cyzCe2mj2tE24HByfYdq+xv7LtWszbfZoRbld&#10;nlBBtxjGMYxVXSPDen+HdP8AsWnWkNrbby/lxRqi5PXgACgD4b/bG1LVr79o74OQGzb7Al+8pnSQ&#10;P3AwQBx9ax/+Cinge4gl+FHjXRvDU+qXlhdH7ZNaq7tHF5QOWxnAyB2r7o174daB4l1Kwv8AUNLt&#10;bm7sTut5ZII2ZCfQlSR+FaWqeF9L1yxFpqFhbXluBgRzwo6jjHAIIoA+ZrH9s7wNffCuOLQtUlvf&#10;E9tpSIdJtbaZ5RKqAMvEZwRg9q8T/wCCaPibxB4w8feP9W1w3Xnz6pIEa5znywHwuCB0zjpX2R/w&#10;ojwR4Rhv9S0fwppQ1EqzhRZQJvz1G4IMV88fsf8AglfCPxW8UpEJ7QXl7PcfZWIKR/fzggAYOf0o&#10;Aoft5W/iDQfGHg7xvY+HptT0/T70RXDRJ5gjUoV3EbW/lXqC/tYeB/FHw/dtOu5L/WbqCWGDSYrS&#10;be8u04XHl9+OoxX0JrfhzTfEmntZalZQX1sx3GO4iWRc+uGBFc3o/wAEfBeh3UVzZ+HdOgljbcjJ&#10;Zwrg+owlAHyz/wAE6x4jN78R7zxFpN3ocs15bslrdwmIquw5Ayoz+VfPGv6T4h+B/wC3Vq3ijxho&#10;d5f+AL/UZpkm+wG4iMbIADhFduGP1r9VbXw5p2mtcSWllBavOcyGGJU3H3wOazdd8B6D4m2f2ppN&#10;lflehuLaOTH/AH0DQB4BF+0t+z1dWKzpd6FbXC9LKTTdt174iMe/8cV634c8QaX4w8E3l5oli2m2&#10;E0DhP9EaAn5c/cZVPOR2rn739kv4bXfiYa9JoVnDcBQnlx2UATjvjy/evWLHRbLT7Jba0hjitlGB&#10;GiBV6Y6AYoA/M7/gmD4R1rw18e/iLPqun3ljayx3AiN3btGHJuMjBI9K+yP2vLCbXPgf4k0q2tZL&#10;q6u7OWKG3jy7SMV6D3xXrml+C9E0W6lubDSrOznl+/JBbojNznkgAnmtG60u1vlC3NtFcKDkCVAw&#10;H5igD5b/AGVPh3ovwx/ZghdtKvNHlv7MTahHHNcGUlSwHAYspx2XFcN/wTv0ya11b4oX0cF8trd6&#10;6Wt5bsSqWX94Mjfy/wBTX2ymh2Mdi1klpClow2+QsahMem3GMVX8N+DtH8KwvFpWnW1ijvvYW8KR&#10;7myTk7QMnk0AfF//AAU0k12++H1joulaRNqMckkdxLcRH5o9koONmORjvXovx60DxJ4i/ZK0i18L&#10;295LqLadYyFLSRllZfKUuM5z0r6O17wnpPiaExapptrfLgrm4gSQgeg3A1bh0m2g0+KxSFBaxRrE&#10;ke0bQoGAMYxjFAHwB+yb8dvhF8IfhHZaNrsNj4Y8cWqyDU7W+ika8nlLZAZnUsc/LjGa89tfinqX&#10;xe/bg+HOoSeF59G0e1v1+xXDIyJMpYZIzGnQg9c199ar+zL8ONa1uXVrvwrpct9Kwd5GsLcliPUm&#10;PPb1roY/hF4Sh1PTdQh0HT4LvTjm2litIlZOc8ELkfhigD5v/wCClHh3VPEP7OOswaTp82pTJJCR&#10;DEpJH7wEn8K9j/ZO0nUtC/Z58BWmtwm21JdLi86FsAoecDjjpivTta0Gx8QadLY6haxXVrKMNHLG&#10;rqfwIIqxaafDZWsVtDGscMShERQAAAMAACgCnrFr/aWlXkJ+V5InjVu/KkV+W37KPii6/ZL+P3iv&#10;SfHNte6To18szQ6jcRyNCrNMWHQMBkDqSK/VqSIEY7VwnjL4LeDvGwmOsaPZzyzLtMz2sTuOvdlP&#10;rQB8nftk/tPeGvHnwg8SeF/BQl8Y3l5aSQvc6bFLJEu5cbtyoUPPGM1wX/BOf4Z6p4g/Zp+IPhm+&#10;t59Nubt4YEM8OwjKPzgkZ/OvtnwH+zn4G+H+inSrPRLO6jYtuluLSEuQT0JCV3Hh3wZo3hOGaLSd&#10;OttPimYM6W0KRhiBgZCgZoA/Nj9lPXJf2R/iF4v8H/E/wsLDQNRv5JofEV9DmBY1DYLMqMoViw5Z&#10;xivq3/hpf4ES25vdL1PR9XjjcRyQaTpxu2DHoT5cbEflXsXjf4T+FviJp9xaa5pFndJMpRnkto3b&#10;B9CymuW8E/su/Dv4f+f/AGX4fsWWZt7CWygxnGOyCgD0jTbmG/s7S6tf3VrNCkkY2FTtIBAweRwe&#10;9QeI7w6bpd9dpC9xPHC7CMMRnCkgf5Fa9vaxwxJGiKqRgKqqAAAOgFOuIEmjZXRWDDBDAHIoA/GP&#10;wD+01f8Ag39ubUtY1uVPCmhalfwx6jDfbG8qIBSTvdN3btg191fFD9vDwOvhG9Hwvv4fG/iVomFt&#10;aaUryFW/hLERsFBPHzcV6l4h/ZP+GHirWp9W1Lwnpc99M255G0+2JJxjqYyf1rQ8F/s0/DnwFdST&#10;6P4U0q2lkUKWWwt1OAc/wxigD5J/Yb/Zr8TP8QNd+LfxE0W7s/Fd9eG7tFvEMbFJVbJBVgp2jaOV&#10;/Kui/aYtdU+EP7S/hT4l6Z4Qa50JdOktNW1BGLIrOwVSy7W6AseBX3DDapbxxpGiokY2qqgAAegF&#10;Z/iDwvpnirT5LHVbKC9tpPvRzxLIPyYEUAfPsf7aXwNklIHjHTJBjKhbRuvp9yva/AvizQfiR4Rh&#10;1fQ3STTLxG8p0RlVh0J2kD+VcdD+yj8L7dgyeD9Iz/2Drb/43XpXh/w3p3hXSbfTdKs4bKygXbHD&#10;BGsaqM54CgAflQB+UP7a3hHxj+y78aX8XeA1vYrbxYXFxJZR4V3TbtUj5+wPYV9Pf8E6Pg9q3g/w&#10;He+KfEunh9Z8SSpfebNEgmiDB9w4OecjsK+rfF/w38O+PI7VNd0m01NbVi0QureOXYT1xvU4/Ctr&#10;S9ItdFs4bWygjt7eFQiRxqFVQOgAAwKAPz6/bO+G8fw5/aA8GfFb/hEhqeg2NwZNUkjgMqsWZQN6&#10;gMTx/smvefDXxg+A+r6HDqRTw/au8YdrGTTFEqttBb5TGG6n07V9A+JPCeleLtPex1ewt7+1dgxi&#10;uIkkXIORwwIrjI/2dPAsV8LlNBsFIGNgsoQv5bKAJvhp4q8LeMvBUmo+FbRbfSnkkjEccD243gDJ&#10;2sqnuO1fmxofg/Wbf/gptPqD6RdDTX1W3ImMbCPG0Z+av1U0Xwlpvhux+x6baQ2lpu3CGGJUQE9T&#10;hQBVRvh94ebXF1j+x7EamHEn2sW0fm7h0O7bn9aAPhb9sD4b+IPhj8cvC3xa8M+FLjWLSzme41CW&#10;2diBt2kFvvbRx1217Lpv7dXwp1Lwwt0vjLT7bWGt1/4lsTtLcrNgboxEF3Fg2Rjb2r6X1bw/Za9p&#10;s1jf28VzbSqUeOWNXUg+xGK8f0/9jf4Yabrq6rD4X00XKymYE6fbY3E5/wCeee9AHzd+xT4F8W/E&#10;D4zeKfi94okvrNVnlsNPgurEQ/archwrj7pAAYdVOc8mvnr9uS6u/D/7X2l6s8N01vZrZNJcQxO2&#10;0GRhj5QevSv100vQ7Lw/Yi2sLO3tYV6RwxKijj0Ar8xv219ct7P9pEaeTazy3v8AZKpbzWDSGQC4&#10;ywEmcJgeoOelAH2reftUfDabwfe6tceJ7TTngt3mns7otFOowRtMbANn2255rwP9jT4Z2njL4ieP&#10;Pi++hkaTrcrnSrqV2jY7dgz5RIYdG+8or6f179nTwF4jvJrm98O2UbzgCWGO1g2NjsR5fNdnofhX&#10;SvB/h9NK0eygsLKJWEcFvEsajPsoAH5UAfkFF4ws/hj/AMFDta1a9jnltLfVo2dEjkYgBUOflBP6&#10;V97/AB5/bA8GeHPgrrWp6DrtndeIXtQ1hp1vdH7RLKcYTaAWBzxyK+VNH8I6lZ/8FAtam1Tw5Y32&#10;h61rkWnvLeLHKYsorbkBz2HXGK+uLr9h74Z6l8QrXxFcvqDSxTGVNLYRNZMT2Mfl4xQB4T/wTZ8C&#10;+Nry38ZeMfGFpfWsmqXjyRLqHLMjoxXG45wN3HFeXfs3Wtx8Df2hvFOm/GfRo7HwrqMt3PZTa9br&#10;LbK7ysyFGZWGSvuOK/UjQvD9h4dsxp9jbQ20Kj5VijVBgDA4Ax0rkfil8C/Cnxa0mO01+xj8yN96&#10;3McMZlHGOGZTQB5rH8Qv2c7VjMt94JaXaFjhihgd354wAM59q9OljsNR+GN6+hWkMVpd2xNvFbxC&#10;MNzj7uB714/ov/BPj4babrFtqEV7q1w8EiyCOZoWQkHOCPL6V9G2ulWOj6fBZxJstoBsVAoxjr0A&#10;oA/Mr/gmaLi0+PHxDsngNrcJqt2G3DnP7z1r2T/gqhpl5qHwfsltlkuJku7fIjjyf9aPSvpfwJ8A&#10;fCXw98Xan4n0S1EF9qczTzbYo0BZgQT8qg9+9db408C6P4409bTWNPt76AMrbJ4UkGQcjhgaAOI/&#10;ZttZo/gx4cWeNo5EtIgVcYP+qSvlH9k8mL9sj4mQiITZ0x8xk4yDcN3r780rS7bSrCO0tYUht40C&#10;KiKFAAGBwBXK+GfhB4c8K+LL7xFYafBBql5GYpp0gjVnUnOCwUE8nuaAPzH+KHwv1r4d/tvah431&#10;jwX/AGb8O7y+gkudQu7dby0MQUb5C7htvTkcYxX1ovxE/ZI8UW8k91cfD/VINKh3N9ptYH8pSewZ&#10;eB7Cvpnxd4F0Xxno0ul6vp9vfWcqFGjnhSQYI54YEfpXldr+xv8ACuzS4ji8LafGlwuyVVsbYBx6&#10;HEXP40AaHwP8Q/BzxJY3cvwrh8ONBFIqzf2BBHCu4g4DbFGeM9a+TPipcSeMv+Cg3h6Pw54kOnyW&#10;ejulzJBAsu0jJ2HPTgEV9x/Df4N+E/hTazweGdItdMiuGDyLb28UQJAIB+RF9aS1+C/hCz8YP4ni&#10;0W0XW2UqbsW0XmEHPG7Zu7nvQAz4rQySfDTWog29/skuTjr+7PNfPn/BOCCS2/Z0uIp8r/xM7sLn&#10;/gFfWt7p8GoWstvPGskMilWVgCCCMEYNY/hXwLovgbRzpujWUNjZ+Y0vlQxIi7m6nCgDtQB+e+g+&#10;PfD3wo/b68Yv4ut4bT+1DBFaaheKUSI/Kd6naR0B5yK/QHwj4u0bxlpxn0HU7TV7QLg3NnKrjnpy&#10;K8z+LX7MHgX4q+ILXWNUhaHUIiA9xbwRb2AUgZYoTxn1rp/gj8GtF+Cvh19H0LUL+/hIXL6g4ZuM&#10;46AetAHezutvbyTNJujAznGcYr83v2vP21oNT+ISeB9I1u60fwwkJj1LVoRIoSfcQFOUB7Ho2K/S&#10;WRI57aSInIXhvlr5/wDHH7GXw08fNqJu7BY7i9lSZ5I7SDdlSSeTH3JoA8Y/Zd8Ufs3/AALWa30n&#10;xpo8Wt3EG+61G4V0eYMQSN8jMDyM8GvpfxVL4f8Ajb8JNei0OWy8UaVfWM9tDJCVeOSTYRgH1zjv&#10;XnOqf8E+fhnfWsKJbXMMseBvjS3DEAdCfLr2f4X/AAt034R+Ebfw7owkbT4XZwJtu7LHn7oA/SgD&#10;81v2CfHw/Zb+InjHwp8TNYk8J20ixQ2trqClIBOCCdrYKk7Se/evov8AbG/ac8D+IPgb4p8N+F/E&#10;tlqvinVLTyLGz02fzZ5pGIwFRQa9x+KX7KngH4rajFqGs6dElwshlaWG2h3sxGMlihPSsPQf2JPh&#10;z4d8QWmtw2LXt3asHiW6hgYdMD/lnQByX7C/hO++EnwLa88UsdGW5l+2XC3cCwCNdi/M31z1riP2&#10;wv2nPhB4u+HF9ow8YaPqMy3MSyWkNxmTaH+bAXnpnpX2Jq3hvTtc0OXR7uHyLKSPymiiAxtHbGMd&#10;vSvGbn9hv4TXs8k7aBb3M0jbmM1pbN3yesVAHk//AAT0+MHw4sfhNLodp4u02KaLUbmWOxubjbII&#10;mZRH987vSqn/AAUY8E+IfEGheF/Gvh7T11aw8NXy6rdJFKnMUa84bO7/AL5BPtXrL/sTfDazjjt9&#10;GtZtCkSdbg3OmxwQu+G3bCVjGV46V7PqnhXT9V8LnSLi3juNLeNoZ4pkV90ZBBGCMHr6UAeQeAP2&#10;yvhx4z+GOn+L9R8S6NoUssHm3Nh9sWVrY5PHQFjgZ+73r4itfEmq/ta/t3aDqVlotzYeFvDt5LFH&#10;qkcLSJOpAZXOVQrnHGSetfRU/wDwTD+Fuq+ILm6tfE3iuxt3lD/2XbXMaWgGMbfL8rGPavpnwF8F&#10;/DPw2ihGi6Pa28kaorXKwRLLIVUKGZlUEnAoAS++DfgDxJcQXOreC9B1q+WEQm6v9NieTCjHVlJp&#10;99N4O+B/hefUJ/7M8OaFFnd5ECW8ak+gQck4rt0hVeRwef1rmPiN8N9H+Jvhe40HW/MNhcdfLCkg&#10;9j8wI/SgD8qf2iv21r/47fHW28H+D/FP2D4f3NxBbSXXnKsDof8AWMwkVTj6t2r7j+C/iT4EfB3T&#10;ZrbRfEfhVNYuSv26+hmiikmcZ2kncc9R0Nchb/8ABKn4RWJDQX+uJOj+YHVoFI9gfKrdsf8AgnZ8&#10;OYr2C5i1PXzLbOJPLe4iKyEHOG/d80AYf/BQv4bw/HX4CR6/oZbUrzRVlvLBrBi5kYrj5drDPfsa&#10;6r9mf9ozwFb/AAT8M6brPjGwg1bTdNji1CC9udk0DoMMrK3PGK980XwTp9j4ZXQZLRRpsaeWsbhG&#10;4568Y7+leKX/AOwb8N77WL/UEn1Kza8LmWG2MKRnd1GBHQB85ftfarbftT/ETwloHw+so/G+m2xR&#10;7u7sTvii2yqzIxxjO0HvX0h+1l8btG/Zz+ByKmoQ6FqMix2dlCHwwOzAC8HoB+ld38HP2d/CfwPt&#10;7hNCt2llmkMnnXKR7+RjqqinfGj9nnwr8eLO1g8W2pkht3EiBUjf5sY/jVvWgD86/wBj+z+G154n&#10;tfiz8V/itpmo+ILkLMtjqc674JEfjkS+g7piv0Y8KfGr4d/F+a707wx4y07WpEj/AH0FjKHYKTgH&#10;g5615nZ/8E/fhFDGLeKym2r0Hk2+P/RVd78Nf2afBnwWvpr7w9ZGKeZQjNsiQkA5H3UFAHwZ4SW+&#10;/ZL/AG2tQ1DxKi+HfA2r31xN/aNzOGjmRhgM3LEHLYwSK/QLVP2gPh7b6BJrUfinRZIVt2dG+3IN&#10;2VyB17/SrPxQ+Cng/wCLdnCde0e2vmhxhnt4mYc56uhri9H/AGN/A+nteYN5eWd1s/0W68p44toI&#10;wqlMAHPp2oA8X/YL+Hl7rmseJPiR4j8Jx6Xe3eoTLpU2QGkt33Fm+XG4HcuCwPtX3LHHs7Vl+GfC&#10;9h4V0mDTtPt0t7WABY0RFUAYA6AAdhWxQAUUUUAFFFFABRRRQAUUUUAFFFFABRRRQAUUUUAFFFFA&#10;BRRRQAUUUUAFFFFABRRRQAUUUUAFFFFABRRRQAUUUUAFFFFABRRRQAUUUUAFFFFABRRRQAUUUUAF&#10;FFFABRRRQAUUUUAFFFFABRRRQAUUUUAFFFFABRRRQAUUUUAFFFFABRRRQAUUUUAFFFFABRRRQAUU&#10;UUAFFFFABRRRQAUUUUAFFFFABRRRQAUUUUAFRy1JSFQ3WgD8iP2/ms9U/bR8H6fqWn21xY/Z7cPH&#10;JEo8zMw6nGT+J71+qVj4R0Kzt4ILTR7K0SJF2KlsuEGMADiuS8afs3+CvH3i618SaxpVvd6pbBRH&#10;PJawuy7TkfMyE9fevT1hVSPpigCjdKsNs0SqAwUhZFXpx2r88NE0/wAK6l+2L4xT40ut/oodYvDs&#10;fiWV1tGkJUsI0Y7H4zlSCK/R8xqwwVB+orh/GnwT8HePrq0utX0Oymu7WQyxXItYjIGIxncyE0Af&#10;nl+2r4g+B48Gvp/w30bw5Jr9vfQgz+H9MRTCQ/KGWNMLke/NfQH7WUmqyfsPqdOSWJm0ixN0iRBi&#10;ItibycivbF/Zh+GdhY3SHwzpxSaRZ5ZGsLdmZh0JPl8185f8FMvG2peBfg3baLpYS30O8jht7mRE&#10;bckW8LgBSOMDpigDxrwjoXwz+IngfR9Q0jx9r/w/0zToo4dQt4hqP2e5n2qZGO6VF5II4BHNfYHw&#10;B+IfwO1iZvD3w21PQzqywb5v7OhEM0yrjJY4BbJ5OSaxPg/afCKP4J6Hp9xb6UYri1imm3afGWZz&#10;GpYn5OufWvnL9nOTwxr37fMw8C2iWPhy00idZfssIgUyKGB+UIoPOO1AGh48l0n4Z/tseINc+IPh&#10;KCbwprCW9vb6hqVt5tspHJbOxgMAc5xX0c3j39nC10hp0HgmTyY9xS1t4JGX6KqkmvWfiB8KPDfx&#10;O0+W31zTbe6SSNgs0kEbvGSCMqWU4IrxvwB+wb8PPA+oJdLcanrEmAssN+YniODn7pjoA9r+Gt94&#10;c1nwlp2o+F1thp06boDawiJduSOFwMflXT3yrt24xuHPzbfxzVXw34b07wvpdvp+mW8dtZwLtjji&#10;RUVRnoAoArWkgSYDcM0AfMrfsZ6Ta+Nr/wAWaf4s1HStTvl8qS5hefeV3FtufP6c+leLftvfs+6t&#10;Y/DcyjxxrF5ApICzSyuq8cn5pjX6Btbxsu0ouM5xisPxh4P0zxjpb2Gp2cN5bt1jmiVx+TAigDxL&#10;9jTwK3g34N6BMPEd9r7T25zJevJyN5PAd2A/Ct34oftIfDPwaup6Nr/jHS9J1REKtbXF0Ebtxj8R&#10;XqWi6Lp/h3R7bTbK3S2tYF2JHCgRVHsAMCvLvHv7Knw4+JOsS6preni4vJcl5Gt4WJzju0ZPb1oA&#10;+a/2L/2g/hT4L0jxrp9x4+0tlm1N54pLuTySyFnYkBjyBu/GvuHw34k0zxXpkWo6RqFvqdhIBsnt&#10;XDoeM9R9RXjFn+w/8JtLRvI8PwR7hyVtLYE/XEVev+BfBul+B9FGl6SjR2cbblRgoxx2wAO3pQB0&#10;8dPpq9Kd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CMMimhPWn0UAFIw3ClooAZ5dHl0+igBnl04ClooAQrmm+XT6KAGquKdRRQAh&#10;pqq2Dk0+igCJY3VuTkUrKzN14qSigCBonbIG1QepHBqVF2qAeadRQAmB6Um0U6igBMUYHpS0UAN2&#10;inUUUARXEbuh2EBscVRms4/tHmGGMOQA0iqNxx71p0xo93WgCKAip6ase2n0AJik2inUUAMaJW6q&#10;p+opyqF4AAFLRQAUUUUAIwzRS0UAJRS0UAJRS0UAJRS0UAJ1qLyTjBCtz/FzU1FAEccYjY4AC+lP&#10;paKAEZQ3YH60ioq9FA+gp1FACUUtFABRRRQAlFLRQAlFLRQAlFLRQAlR+V8pGTyfWpaKAGRptUAn&#10;NOpaKAGSb+NuKPnx2p9FAELxu3pWBqXgLQ9YneW+0XTb2VipM1zaxyOdpyvJUng8j0rpaKAKa2bR&#10;8Btw9WOTSzW7tGQCKt0lAGJL4Z028u7e9utMsZtQt1xDdNbo0sfOflYjI/CtEW7rHtU54xknmrO2&#10;loAh8jdgsFJA4qTBK8gZp9FAELQl05YhvY05YyuMnPGKkooAj8s7wRwO9PGec0tFAEe1gpx1zTju&#10;yMYx3p1FACUY9qWigAooooAKZIpbbjHB70+igCs0MhzggZH606GFlyz4LVPRQBD5bjdyCG9aa0Mg&#10;UhSoParFFAFV7eTgoVB71IsJWQtuPTpnipqKAK6253Fzjd2potD5m8u2fTPFWqKAGKrdzxSSRh1x&#10;09xUlFAFZbNVQjkc54pfJk8wNkY7jNWKKAKzWpaQtuPPXmnvbg7SoUEe1TUUAM8umPAWbIwDU1FA&#10;EHkvtwTn3p7wiQLnkjvUlFAEMlv5jAsTj0zTGswWGGbH1qzRQBXW14+YkntzSrG+0hwremanooAi&#10;8kMqhuNpyMUSW4kGCW/OpaKAK32T94jj5SODt4zSx25g3eWSdxydxqxRQAwBu9PoooAKKKKACiii&#10;gAooooAKKKKACiiigAooooAKKKKACiiigAooooAKKKKACiiigAooooAKKKKACiiigAooooAKKKKA&#10;CiiigAooooAKKKKACiiigAooooAKKKKACiiigAooooAKKKKACiiigAooooAKKKKACiiigAooooAK&#10;KKKACiiigAooooAKKKKACiiigAooooAKKKKACiiigAooooAKKKKACiiigAooooAKKKKACiiigBqq&#10;ecnrTYofL75qSigAooooAjlj8zvXOeNvAOl/EDQ77RdatYbvTbyMJJG8atnHfDAjP4V09FAHzYv7&#10;AHwjjkMg0GMsc5zb22P/AETXp3wu+Bnhf4PWrQ+GtNgtfMJ3v5Matg4OMoi8cV6LRQBWktd2SrFT&#10;1HPFJ9lZ0Tc2G/i2mrVFAEUcPlqAMACpKWigAprZxx1p1FAEXlng9DThGP4gD9afRQAzbu4PA9qT&#10;yQvSpKKAEFL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JRSNQvWgB1FFFABRRRQAUUUjHFAC0Uzd70+gAoprNik3&#10;e9AD6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jLGlklEeOCc1jS+JIV1h9O8mYyrEZPMwNuBnjr14oA2t4pDJXm/jL41&#10;aL4C0uy1DV4LyKC6uPs8flxeYd2OpCk4FP8AE3xg0nwvb2l1Pb3k9tckiOSGPPT1BOaAPRVYk0+q&#10;el3ialp9tdxZ8ueNZFDDBwRkZq5QAUUUUAFFFFABRRRQAUUUUAFFFFACUjNSO4UHmsC+8TQ2GqG0&#10;mimGIjKZQMqABn1z29KAN7dRurI0nxBaa1Yx3dqzNC5wpZCD0z0NU9e8aWHh0ILsS+dIcJEkZYse&#10;wyOB+JoA6QNS7xXJ2PjKS+iuJDpF5AIU3jzGj+f2GHP61S/4WHJhz/YOobVBOd8POP8AgdAHa+cg&#10;P3j+RppuD/yzXf65OK4NfibfTLbFfDN+BMGPzSQfLg45/ed64zWv2kbjRtcg0ubwdqy3MwYpg27K&#10;QDjORLxQB7h50nUxj/vqmpcySciMf99V5I/xg1/dgeDdQ9j51t/8eqf/AIXHqFrDbtqfh+7s/Ol8&#10;oL+6Ygnv8sh4oA9X8x9uWUL+NI0wjjLu2FHXvXCa542n028uNPi0y4ubqNSwxs2sOOhLD171y3/C&#10;zPF8cbNF4OfbnALPb5/9HUAeyJKsqblclfpTGuCMFTmPofWvL08deKrjS2u08PukoO3yzJF1/wC/&#10;lTab4o8VyRxz3ujeQhyZFjePdjHGMSGgD0v7UrNtVvzBoWTzGfB4A4ryabx14vvdVVNN0Pdpm4AP&#10;O8e/3z+8/pWfrHxA+IGma9DBL4eibTpHCRSRPHuz7/ven4UAe1JukVTuwR2qNpmXKhh5vYY4rzCP&#10;XPiA1jfzXGlWqTQjMQEi4b/yJXD6x8VPixpd55I8JWcvynEkbRfhnM1AH0Tul8sbiPN9AOP502S6&#10;eG338Fs4K14Rq3xD+KWh6XYf8U5bXN5dHeyxvHtRCR6zDnBNdLrGtfEaPQGvdN0qyl1BcHyZnXGz&#10;v/y0Azj3oA9UjmaWPJOxhyRil+Zc7mye/NfN6fEj4w6ytpLaeEbaINywupoSM89hPXdaT4o8d6j4&#10;RS7udFtYtWVMzWzMhXdzjb+8I6e9AHq3nlsFcFOmc0qSGRThu+PxryDwN418b+JbG5iv/DK6VqEE&#10;mwPM8LROuTyNkrHpjrW54fm8b2s19PrtpYG2iyYVsj85HPq2PSgD0Nt+3CnPrzTJp5Y2URpvz1O7&#10;GK818Taj4yF7ZXWlWMDac3E6SOBLnI6fOBjFWPFXiDxJYyQ2uj6O0rSsu6V5Iwqjv/GDQB3/ANoe&#10;aXYV2bTyQaesm5jFk5Zc7s1yGv61rvh/w7DJFpi6hfHIaONkwP8Avph/OuW8L+K/G2oX2oz6noqW&#10;lnEQ0CrIhb36SGgD1uPdtIPUcdajaZ5GG0fKMjIPeuamvtWbzStqMSRbl+ZeuB/tVn6Hr/iS60uW&#10;WXS4radZzGEyvzKDjdw5oA7nc6KDxnFJ9ob2ryzXvFfj7T9ZlttN0G2uYQoYSO0fc9OZBWdJ4s+K&#10;kwKr4dsULDAYvHx7/wCtoA9iM7RSHzBhOgYHP6U37VtZlXnHQmvKNDvvila74b3T9Lk2x/LLG/3m&#10;98yZp1nrHxVksrkz6PpQu0OIRuUq3HU/vKAPWw8u5TgbSOaje4aAgsOCenWvKNW1b4sbLYWGk6O5&#10;KfvvOIwG9v3nSn+Fbz4uSavGutadoqacwbe8B+cemP3h/lQB6wsjr95gTnjApTNjqf0ryXXJvjFD&#10;qUq6RY6JJYAny2nY78ZPX94O2Kz2ufjq3H9n+Hh/wI//ABygD2droDo3/jpqOS7Xy9287OjNg8V4&#10;35nx0/58vD3/AH03/wAcrd02H4nyWsH9oW+jiRnXz1jJxtzzj5+uKAPSEmfzPL7EAq3rThO+5uQA&#10;vtXCeLbXx+023w+umJB9nA/0gsD5uOejDiuUs9L+NDXUX2p9C+zjO/Y8mfb+OgD2lWM0P3+fUVEJ&#10;imQp3IvVj1rx2+0X4wi5ZrI+H0jzxuMgP6NVV/D/AMbJAxF1oKOf9uXH/oVAHtouWk5xtjP3W9fw&#10;pBKGjdFcnH3m7ivMLvw38SpvCsECXelDVgf3jl5Nh4PTnPpVTT/DHxVh0C7juLzQ21M48h1aXaPq&#10;c5/KgD1j7UIVw7YXs2Mmkjv1uGAhBYL1J4rzbUvDfxIuPDMEVveaSmrq2XctKI8cehz61y58EfGy&#10;SQ7ta8Oqpx0e4z/OgD3M3EnmfINw7nOMfhRHdGfzijYCHkkGvO7zwr4/k8K2VvDqOljW43JmuGaX&#10;yyvbB+9XS3Gi+IG8JzW0N3bJrTxkCZmfy93ODx82OlAHQKxkMTozMuecnFE0ixyBXkYFj8oUGvBl&#10;+Gvxq2nd4m8OluxZ7o1Y0v4cfGOLU7SW/wDEmgSWiNmSOF7rJHtnigD29bhPtX2Xzjvxu+6f51JJ&#10;IsKEs5IHJrz3Q/BPjG0/tH7drFrJ53+oEckuE4PXPuR0qvrXw98YXXg+0sLLWrWDVo598lw0soRk&#10;wMgEDOaAO+XUoI4TI0jbFG4/KSetXHmLtEVPymuK8N+DvEmm6ZNDfapDcTtHtVkkkIBznuPSuwsb&#10;OWC2jSQqXXrg0AEsjG6EXPzdDnpU6q0fH36yNY0G71DXtOvYbxoLa3VhJCsjKHJ6cDg/jWxHAYz8&#10;p470AT0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xuoI61A+Y2wqEtjlqs0tAGPqOkWWsWqpdQLLGrbijEjH5GmXWi2N3b&#10;xRGANDGchHY8fTBra2gEnvQVDdaAKtrFHAoSNSgAAC/SrdJS0AFFFFABRRRQAUUUUAFFFFABRRRQ&#10;BAzCR2Qo2B37VEzCRWBUMpBU1cpAoXpQBRsraO0txEsewL0Vc4H50SwLIVb5XK8gtnP6VfpNo9KA&#10;KysJYwGByezVEi3RcgtGYtwGMHOKvbQKMUAVVUniTJGei1HLZeZcI5CyBQfmfOfoMVfooApwwRwM&#10;7qjIT61FMDdKilSRn5g/p+FaBAbrRgYx2oAgEaKeM+7U1VaLO2TKHpuqztB4o2jGMcUAQ+WTHtG3&#10;cefaopZJliAO0knB2jirlJtBoArKvkII1B+oolt1aERnc2OQ3cVZpaAKzW63Ee2V94HXmmgFWzg7&#10;BwqirO0DPFLQBBJJuXG1lPqB0qLyxgLhm7k+tXMUUAU+JCGZGDA5A9DUj54+ZSD61Y2g9aTYOOKA&#10;IGRipUkMTyoPQURw7VwG2c5O3v8AnViigCJV28FmfP8AeqCHftdXAHXAHSrlLQBSgRo+CqqoXjbn&#10;rU5VZkw3K45qXFHWgCvHGqkucjHA+lN+98zIzc8Yq1tGMY4paAK6bw2CGxjrUm4js1SUUAQ4UfPz&#10;k0oUjlCBnrmpNoxjtRQBHtduCVxTkTbT6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ZUEsBAi0AFAAGAAgAAAAhACsQ28AKAQAAFAIAABMAAAAA&#10;AAAAAAAAAAAAAAAAAFtDb250ZW50X1R5cGVzXS54bWxQSwECLQAUAAYACAAAACEAOP0h/9YAAACU&#10;AQAACwAAAAAAAAAAAAAAAAA7AQAAX3JlbHMvLnJlbHNQSwECLQAUAAYACAAAACEABOiYxRMIAACV&#10;TgAADgAAAAAAAAAAAAAAAAA6AgAAZHJzL2Uyb0RvYy54bWxQSwECLQAUAAYACAAAACEAN53BGLoA&#10;AAAhAQAAGQAAAAAAAAAAAAAAAAB5CgAAZHJzL19yZWxzL2Uyb0RvYy54bWwucmVsc1BLAQItABQA&#10;BgAIAAAAIQA+zzbL3gAAAAcBAAAPAAAAAAAAAAAAAAAAAGoLAABkcnMvZG93bnJldi54bWxQSwEC&#10;LQAKAAAAAAAAACEADW3u3f6DCQD+gwkAFAAAAAAAAAAAAAAAAAB1DAAAZHJzL21lZGlhL2ltYWdl&#10;MS5qcGdQSwUGAAAAAAYABgB8AQAApZAJAAAA&#10;">
                <v:shape id="Picture 146084" o:spid="_x0000_s1799" type="#_x0000_t75" style="position:absolute;width:106934;height:75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5wOPFAAAA3wAAAA8AAABkcnMvZG93bnJldi54bWxET01rwkAQvQv9D8sIvelGEbXRVUSo1oPY&#10;WhFyG7NjEpqdDdlVo7++KxR6fLzv6bwxpbhS7QrLCnrdCARxanXBmYLD93tnDMJ5ZI2lZVJwJwfz&#10;2UtrirG2N/6i695nIoSwi1FB7n0VS+nSnAy6rq2IA3e2tUEfYJ1JXeMthJtS9qNoKA0WHBpyrGiZ&#10;U/qzvxgFo81nsqN18ihXfOyfkvVq+3Y5KvXabhYTEJ4a/y/+c3/oMH8wjMYDeP4JAOTs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ucDjxQAAAN8AAAAPAAAAAAAAAAAAAAAA&#10;AJ8CAABkcnMvZG93bnJldi54bWxQSwUGAAAAAAQABAD3AAAAkQMAAAAA&#10;">
                  <v:imagedata r:id="rId141" o:title=""/>
                </v:shape>
                <v:rect id="Rectangle 20168" o:spid="_x0000_s1800" style="position:absolute;left:38094;top:3236;width:5676;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WWP8QA&#10;AADeAAAADwAAAGRycy9kb3ducmV2LnhtbERPTW+CQBC9N+l/2EyT3uoCB6LIYkzVyLFVE/U2YUcg&#10;ZWcJuwrtr+8emvT48r7z1WQ68aDBtZYVxLMIBHFldcu1gtNx9zYH4Tyyxs4yKfgmB6vi+SnHTNuR&#10;P+lx8LUIIewyVNB432dSuqohg25me+LA3exg0Ac41FIPOIZw08kkilJpsOXQ0GBP7w1VX4e7UbCf&#10;9+tLaX/Gutte9+eP82JzXHilXl+m9RKEp8n/i//cpVaQRHEa9oY74QrI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Vlj/EAAAA3gAAAA8AAAAAAAAAAAAAAAAAmAIAAGRycy9k&#10;b3ducmV2LnhtbFBLBQYAAAAABAAEAPUAAACJ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3"/>
                          </w:rPr>
                          <w:t xml:space="preserve">Institut </w:t>
                        </w:r>
                      </w:p>
                    </w:txbxContent>
                  </v:textbox>
                </v:rect>
                <v:rect id="Rectangle 20169" o:spid="_x0000_s1801" style="position:absolute;left:42484;top:3236;width:2397;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kzpMcA&#10;AADeAAAADwAAAGRycy9kb3ducmV2LnhtbESPT2vCQBTE74V+h+UVvNWNHkKSuor4B3NstWC9PbLP&#10;JJh9G7JrEvvpu4VCj8PM/IZZrEbTiJ46V1tWMJtGIIgLq2suFXye9q8JCOeRNTaWScGDHKyWz08L&#10;zLQd+IP6oy9FgLDLUEHlfZtJ6YqKDLqpbYmDd7WdQR9kV0rd4RDgppHzKIqlwZrDQoUtbSoqbse7&#10;UXBI2vVXbr+HstldDuf3c7o9pV6pycu4fgPhafT/4b92rhXMo1mcwu+dcAXk8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ZM6T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3"/>
                          </w:rPr>
                          <w:t>de</w:t>
                        </w:r>
                        <w:proofErr w:type="gramEnd"/>
                        <w:r>
                          <w:rPr>
                            <w:rFonts w:ascii="Times New Roman" w:eastAsia="Times New Roman" w:hAnsi="Times New Roman" w:cs="Times New Roman"/>
                            <w:sz w:val="23"/>
                          </w:rPr>
                          <w:t xml:space="preserve"> </w:t>
                        </w:r>
                      </w:p>
                    </w:txbxContent>
                  </v:textbox>
                </v:rect>
                <v:rect id="Rectangle 20170" o:spid="_x0000_s1802" style="position:absolute;left:44222;top:3236;width:4958;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oM5MQA&#10;AADeAAAADwAAAGRycy9kb3ducmV2LnhtbESPy4rCMBSG94LvEI4wO0114aUaRXREl95A3R2aY1ts&#10;TkqTsR2f3iwElz//jW+2aEwhnlS53LKCfi8CQZxYnXOq4HzadMcgnEfWWFgmBf/kYDFvt2YYa1vz&#10;gZ5Hn4owwi5GBZn3ZSylSzIy6Hq2JA7e3VYGfZBVKnWFdRg3hRxE0VAazDk8ZFjSKqPkcfwzCrbj&#10;cnnd2VedFr+37WV/maxPE6/UT6dZTkF4avw3/GnvtIJB1B8FgIATUE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6DOTEAAAA3gAAAA8AAAAAAAAAAAAAAAAAmAIAAGRycy9k&#10;b3ducmV2LnhtbFBLBQYAAAAABAAEAPUAAACJ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3"/>
                          </w:rPr>
                          <w:t>Perfect</w:t>
                        </w:r>
                      </w:p>
                    </w:txbxContent>
                  </v:textbox>
                </v:rect>
                <v:rect id="Rectangle 20171" o:spid="_x0000_s1803" style="position:absolute;left:48245;top:3236;width:535;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apf8YA&#10;AADeAAAADwAAAGRycy9kb3ducmV2LnhtbESPT4vCMBTE74LfITxhb5rWg6vVKOIf9OiqoN4ezbMt&#10;Ni+liba7n94sLOxxmJnfMLNFa0rxotoVlhXEgwgEcWp1wZmC82nbH4NwHlljaZkUfJODxbzbmWGi&#10;bcNf9Dr6TAQIuwQV5N5XiZQuzcmgG9iKOHh3Wxv0QdaZ1DU2AW5KOYyikTRYcFjIsaJVTunj+DQK&#10;duNqed3bnyYrN7fd5XCZrE8Tr9RHr11OQXhq/X/4r73XCoZR/BnD751wBeT8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zapf8YAAADeAAAADwAAAAAAAAAAAAAAAACYAgAAZHJz&#10;L2Rvd25yZXYueG1sUEsFBgAAAAAEAAQA9QAAAIsDA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3"/>
                          </w:rPr>
                          <w:t>i</w:t>
                        </w:r>
                      </w:p>
                    </w:txbxContent>
                  </v:textbox>
                </v:rect>
                <v:rect id="Rectangle 43791" o:spid="_x0000_s1804" style="position:absolute;left:48611;top:3236;width:7087;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JhP8gA&#10;AADeAAAADwAAAGRycy9kb3ducmV2LnhtbESPT2vCQBTE70K/w/IK3nRjLa1JXUXUkhz9U7C9PbKv&#10;SWj2bciuJvrpu4WCx2FmfsPMl72pxYVaV1lWMBlHIIhzqysuFHwc30czEM4ja6wtk4IrOVguHgZz&#10;TLTteE+Xgy9EgLBLUEHpfZNI6fKSDLqxbYiD921bgz7ItpC6xS7ATS2fouhFGqw4LJTY0Lqk/Odw&#10;NgrSWbP6zOytK+rtV3raneLNMfZKDR/71RsIT72/h//bmVbwPH2NJ/B3J1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8cmE/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3"/>
                          </w:rPr>
                          <w:t>onnement</w:t>
                        </w:r>
                        <w:proofErr w:type="gramEnd"/>
                      </w:p>
                    </w:txbxContent>
                  </v:textbox>
                </v:rect>
                <v:rect id="Rectangle 43792" o:spid="_x0000_s1805" style="position:absolute;left:54241;top:3236;width:482;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D/SMgA&#10;AADeAAAADwAAAGRycy9kb3ducmV2LnhtbESPW2vCQBSE34X+h+UIvunGC9akriJe0EerBdu3Q/Y0&#10;Cc2eDdnVRH99tyD0cZiZb5j5sjWluFHtCssKhoMIBHFqdcGZgo/zrj8D4TyyxtIyKbiTg+XipTPH&#10;RNuG3+l28pkIEHYJKsi9rxIpXZqTQTewFXHwvm1t0AdZZ1LX2AS4KeUoiqbSYMFhIceK1jmlP6er&#10;UbCfVavPg300Wbn92l+Ol3hzjr1SvW67egPhqfX/4Wf7oBVMxq/xCP7uhCs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oP9IyAAAAN4AAAAPAAAAAAAAAAAAAAAAAJgCAABk&#10;cnMvZG93bnJldi54bWxQSwUGAAAAAAQABAD1AAAAjQ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3"/>
                          </w:rPr>
                          <w:t xml:space="preserve"> </w:t>
                        </w:r>
                      </w:p>
                    </w:txbxContent>
                  </v:textbox>
                </v:rect>
                <v:rect id="Rectangle 20173" o:spid="_x0000_s1806" style="position:absolute;left:54554;top:3236;width:2276;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iSk8YA&#10;AADeAAAADwAAAGRycy9kb3ducmV2LnhtbESPT4vCMBTE74LfITzBm6YquFqNIu4uelz/gHp7NM+2&#10;2LyUJmurn94sLHgcZuY3zHzZmELcqXK5ZQWDfgSCOLE651TB8fDdm4BwHlljYZkUPMjBctFuzTHW&#10;tuYd3fc+FQHCLkYFmfdlLKVLMjLo+rYkDt7VVgZ9kFUqdYV1gJtCDqNoLA3mHBYyLGmdUXLb/xoF&#10;m0m5Om/ts06Lr8vm9HOafh6mXqlup1nNQHhq/Dv8395qBcNo8DGCvzvhCsjF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KiSk8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3"/>
                          </w:rPr>
                          <w:t>du</w:t>
                        </w:r>
                        <w:proofErr w:type="gramEnd"/>
                        <w:r>
                          <w:rPr>
                            <w:rFonts w:ascii="Times New Roman" w:eastAsia="Times New Roman" w:hAnsi="Times New Roman" w:cs="Times New Roman"/>
                            <w:sz w:val="23"/>
                          </w:rPr>
                          <w:t xml:space="preserve"> </w:t>
                        </w:r>
                      </w:p>
                    </w:txbxContent>
                  </v:textbox>
                </v:rect>
                <v:rect id="Rectangle 20174" o:spid="_x0000_s1807" style="position:absolute;left:56292;top:3236;width:1751;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EK58YA&#10;AADeAAAADwAAAGRycy9kb3ducmV2LnhtbESPT4vCMBTE74LfITzBm6aKuFqNIu4uelz/gHp7NM+2&#10;2LyUJmurn94sLHgcZuY3zHzZmELcqXK5ZQWDfgSCOLE651TB8fDdm4BwHlljYZkUPMjBctFuzTHW&#10;tuYd3fc+FQHCLkYFmfdlLKVLMjLo+rYkDt7VVgZ9kFUqdYV1gJtCDqNoLA3mHBYyLGmdUXLb/xoF&#10;m0m5Om/ts06Lr8vm9HOafh6mXqlup1nNQHhq/Dv8395qBcNo8DGCvzvhCsjF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0EK58YAAADeAAAADwAAAAAAAAAAAAAAAACYAgAAZHJz&#10;L2Rvd25yZXYueG1sUEsFBgAAAAAEAAQA9QAAAIsDA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3"/>
                          </w:rPr>
                          <w:t>Pe</w:t>
                        </w:r>
                      </w:p>
                    </w:txbxContent>
                  </v:textbox>
                </v:rect>
                <v:rect id="Rectangle 20175" o:spid="_x0000_s1808" style="position:absolute;left:57663;top:3236;width:3380;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2vfMYA&#10;AADeAAAADwAAAGRycy9kb3ducmV2LnhtbESPT4vCMBTE74LfITzBm6YKulqNIu4uelz/gHp7NM+2&#10;2LyUJmurn94sLHgcZuY3zHzZmELcqXK5ZQWDfgSCOLE651TB8fDdm4BwHlljYZkUPMjBctFuzTHW&#10;tuYd3fc+FQHCLkYFmfdlLKVLMjLo+rYkDt7VVgZ9kFUqdYV1gJtCDqNoLA3mHBYyLGmdUXLb/xoF&#10;m0m5Om/ts06Lr8vm9HOafh6mXqlup1nNQHhq/Dv8395qBcNo8DGCvzvhCsjF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2vfM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3"/>
                          </w:rPr>
                          <w:t>rson</w:t>
                        </w:r>
                        <w:proofErr w:type="gramEnd"/>
                      </w:p>
                    </w:txbxContent>
                  </v:textbox>
                </v:rect>
                <v:rect id="Rectangle 20176" o:spid="_x0000_s1809" style="position:absolute;left:60223;top:3236;width:2465;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8xC8cA&#10;AADeAAAADwAAAGRycy9kb3ducmV2LnhtbESPQWvCQBSE7wX/w/IKvTUbPViNriK2RY/VCGlvj+wz&#10;Cd19G7Jbk/bXdwXB4zAz3zDL9WCNuFDnG8cKxkkKgrh0uuFKwSl/f56B8AFZo3FMCn7Jw3o1elhi&#10;pl3PB7ocQyUihH2GCuoQ2kxKX9Zk0SeuJY7e2XUWQ5RdJXWHfYRbIydpOpUWG44LNba0ran8Pv5Y&#10;BbtZu/ncu7++Mm9fu+KjmL/m86DU0+OwWYAINIR7+NbeawWTdPwyheudeAXk6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fMQv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3"/>
                          </w:rPr>
                          <w:t>nel</w:t>
                        </w:r>
                        <w:proofErr w:type="gramEnd"/>
                        <w:r>
                          <w:rPr>
                            <w:rFonts w:ascii="Times New Roman" w:eastAsia="Times New Roman" w:hAnsi="Times New Roman" w:cs="Times New Roman"/>
                            <w:sz w:val="23"/>
                          </w:rPr>
                          <w:t xml:space="preserve"> </w:t>
                        </w:r>
                      </w:p>
                    </w:txbxContent>
                  </v:textbox>
                </v:rect>
                <v:rect id="Rectangle 20177" o:spid="_x0000_s1810" style="position:absolute;left:62142;top:3236;width:2154;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OUkMcA&#10;AADeAAAADwAAAGRycy9kb3ducmV2LnhtbESPQWvCQBSE70L/w/KE3nRjDtVEV5G2Eo9tLKi3R/aZ&#10;BLNvQ3Y1aX99tyD0OMzMN8xqM5hG3KlztWUFs2kEgriwuuZSwddhN1mAcB5ZY2OZFHyTg836abTC&#10;VNueP+me+1IECLsUFVTet6mUrqjIoJvaljh4F9sZ9EF2pdQd9gFuGhlH0Ys0WHNYqLCl14qKa34z&#10;CrJFuz3t7U9fNu/n7PhxTN4OiVfqeTxslyA8Df4//GjvtYI4ms3n8HcnXA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TlJD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3"/>
                          </w:rPr>
                          <w:t>de</w:t>
                        </w:r>
                        <w:proofErr w:type="gramEnd"/>
                        <w:r>
                          <w:rPr>
                            <w:rFonts w:ascii="Times New Roman" w:eastAsia="Times New Roman" w:hAnsi="Times New Roman" w:cs="Times New Roman"/>
                            <w:sz w:val="23"/>
                          </w:rPr>
                          <w:t xml:space="preserve"> </w:t>
                        </w:r>
                      </w:p>
                    </w:txbxContent>
                  </v:textbox>
                </v:rect>
                <v:rect id="Rectangle 146075" o:spid="_x0000_s1811" style="position:absolute;left:63789;top:3236;width:962;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wL/cQA&#10;AADfAAAADwAAAGRycy9kb3ducmV2LnhtbERPy2rCQBTdF/yH4Qru6kRRq6mjiA90abWg7i6Z2ySY&#10;uRMyo4l+fUcodHk47+m8MYW4U+Vyywp63QgEcWJ1zqmC7+PmfQzCeWSNhWVS8CAH81nrbYqxtjV/&#10;0f3gUxFC2MWoIPO+jKV0SUYGXdeWxIH7sZVBH2CVSl1hHcJNIftRNJIGcw4NGZa0zCi5Hm5GwXZc&#10;Ls47+6zTYn3Znvanyeo48Up12s3iE4Snxv+L/9w7HeYPRtHHEF5/AgA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cC/3EAAAA3wAAAA8AAAAAAAAAAAAAAAAAmAIAAGRycy9k&#10;b3ducmV2LnhtbFBLBQYAAAAABAAEAPUAAACJ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3"/>
                          </w:rPr>
                          <w:t>5</w:t>
                        </w:r>
                      </w:p>
                    </w:txbxContent>
                  </v:textbox>
                </v:rect>
                <v:rect id="Rectangle 146076" o:spid="_x0000_s1812" style="position:absolute;left:64426;top:3236;width:3871;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6VisQA&#10;AADfAAAADwAAAGRycy9kb3ducmV2LnhtbERPTWvCQBC9C/0PyxS86aYiaYyuIlXRY9WC9TZkp0lo&#10;djZkVxP99W6h4PHxvmeLzlTiSo0rLSt4G0YgiDOrS84VfB03gwSE88gaK8uk4EYOFvOX3gxTbVve&#10;0/XgcxFC2KWooPC+TqV0WUEG3dDWxIH7sY1BH2CTS91gG8JNJUdRFEuDJYeGAmv6KCj7PVyMgm1S&#10;L7939t7m1fq8PX2eJqvjxCvVf+2WUxCeOv8U/7t3Oswfx9F7DH9/AgA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OlYrEAAAA3w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3"/>
                          </w:rPr>
                          <w:t>ante</w:t>
                        </w:r>
                        <w:proofErr w:type="gramEnd"/>
                        <w:r>
                          <w:rPr>
                            <w:rFonts w:ascii="Times New Roman" w:eastAsia="Times New Roman" w:hAnsi="Times New Roman" w:cs="Times New Roman"/>
                            <w:sz w:val="23"/>
                          </w:rPr>
                          <w:t xml:space="preserve"> </w:t>
                        </w:r>
                      </w:p>
                    </w:txbxContent>
                  </v:textbox>
                </v:rect>
                <v:rect id="Rectangle 20179" o:spid="_x0000_s1813" style="position:absolute;left:4805;top:41105;width:12939;height:4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CleccA&#10;AADeAAAADwAAAGRycy9kb3ducmV2LnhtbESPQWvCQBSE7wX/w/KE3uomObQmuoagLXpsVVBvj+wz&#10;CWbfhuzWpP313UKhx2FmvmGW+WhacafeNZYVxLMIBHFpdcOVguPh7WkOwnlkja1lUvBFDvLV5GGJ&#10;mbYDf9B97ysRIOwyVFB732VSurImg25mO+LgXW1v0AfZV1L3OAS4aWUSRc/SYMNhocaO1jWVt/2n&#10;UbCdd8V5Z7+Hqn29bE/vp3RzSL1Sj9OxWIDwNPr/8F97pxUkUfySwu+dc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ApXn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54"/>
                          </w:rPr>
                          <w:t>ト寸ー</w:t>
                        </w:r>
                      </w:p>
                    </w:txbxContent>
                  </v:textbox>
                </v:rect>
                <v:rect id="Rectangle 20180" o:spid="_x0000_s1814" style="position:absolute;left:14360;top:41105;width:4594;height:4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98w8YA&#10;AADeAAAADwAAAGRycy9kb3ducmV2LnhtbESPzWrCQBSF9wXfYbgFd3WiC0lSR5HaYpYaC7a7S+aa&#10;BDN3QmZMok/vLApdHs4f32ozmkb01LnasoL5LAJBXFhdc6ng+/T1FoNwHlljY5kU3MnBZj15WWGq&#10;7cBH6nNfijDCLkUFlfdtKqUrKjLoZrYlDt7FdgZ9kF0pdYdDGDeNXETRUhqsOTxU2NJHRcU1vxkF&#10;+7jd/mT2MZTN5+/+fDgnu1PilZq+jtt3EJ5G/x/+a2dawSKaxwEg4AQUkO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a98w8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54"/>
                          </w:rPr>
                          <w:t>←</w:t>
                        </w:r>
                      </w:p>
                    </w:txbxContent>
                  </v:textbox>
                </v:rect>
                <v:rect id="Rectangle 20181" o:spid="_x0000_s1815" style="position:absolute;left:39053;top:41323;width:10013;height:4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PZWMYA&#10;AADeAAAADwAAAGRycy9kb3ducmV2LnhtbESPT4vCMBTE74LfITxhb5rWg9RqFNFd9Og/UG+P5m1b&#10;tnkpTbRdP71ZWPA4zMxvmPmyM5V4UONKywriUQSCOLO65FzB+fQ1TEA4j6yxskwKfsnBctHvzTHV&#10;tuUDPY4+FwHCLkUFhfd1KqXLCjLoRrYmDt63bQz6IJtc6gbbADeVHEfRRBosOSwUWNO6oOzneDcK&#10;tkm9uu7ss82rz9v2sr9MN6epV+pj0K1mIDx1/h3+b++0gnEUJzH83QlXQC5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uPZWM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50"/>
                          </w:rPr>
                          <w:t>ート</w:t>
                        </w:r>
                      </w:p>
                    </w:txbxContent>
                  </v:textbox>
                </v:rect>
                <v:rect id="Rectangle 20200" o:spid="_x0000_s1816" style="position:absolute;left:53551;top:40789;width:2542;height:50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ke5cQA&#10;AADeAAAADwAAAGRycy9kb3ducmV2LnhtbESPzarCMBSE94LvEI7gTlNdiFajiN6LLv25oO4OzbEt&#10;Nielibb69EYQ7nKYmW+Y2aIxhXhQ5XLLCgb9CARxYnXOqYK/429vDMJ5ZI2FZVLwJAeLebs1w1jb&#10;mvf0OPhUBAi7GBVk3pexlC7JyKDr25I4eFdbGfRBVqnUFdYBbgo5jKKRNJhzWMiwpFVGye1wNwo2&#10;43J53tpXnRY/l81pd5qsjxOvVLfTLKcgPDX+P/xtb7WCYRSY8LkTroCc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ZHuX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60"/>
                          </w:rPr>
                          <w:t>1</w:t>
                        </w:r>
                      </w:p>
                    </w:txbxContent>
                  </v:textbox>
                </v:rect>
                <v:rect id="Rectangle 20183" o:spid="_x0000_s1817" style="position:absolute;left:56870;top:40789;width:8767;height:50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3itMcA&#10;AADeAAAADwAAAGRycy9kb3ducmV2LnhtbESPQWvCQBSE7wX/w/KE3uomKZQYXUPQFj22Kqi3R/aZ&#10;BLNvQ3Zr0v76bqHQ4zAz3zDLfDStuFPvGssK4lkEgri0uuFKwfHw9pSCcB5ZY2uZFHyRg3w1eVhi&#10;pu3AH3Tf+0oECLsMFdTed5mUrqzJoJvZjjh4V9sb9EH2ldQ9DgFuWplE0Ys02HBYqLGjdU3lbf9p&#10;FGzTrjjv7PdQta+X7en9NN8c5l6px+lYLEB4Gv1/+K+90wqSKE6f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194rT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60"/>
                          </w:rPr>
                          <w:t>十一</w:t>
                        </w:r>
                      </w:p>
                    </w:txbxContent>
                  </v:textbox>
                </v:rect>
                <v:rect id="Rectangle 20184" o:spid="_x0000_s1818" style="position:absolute;left:64978;top:41269;width:2170;height:43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R6wMcA&#10;AADeAAAADwAAAGRycy9kb3ducmV2LnhtbESPQWvCQBSE7wX/w/KE3uomoZQYXUPQFj22Kqi3R/aZ&#10;BLNvQ3Zr0v76bqHQ4zAz3zDLfDStuFPvGssK4lkEgri0uuFKwfHw9pSCcB5ZY2uZFHyRg3w1eVhi&#10;pu3AH3Tf+0oECLsMFdTed5mUrqzJoJvZjjh4V9sb9EH2ldQ9DgFuWplE0Ys02HBYqLGjdU3lbf9p&#10;FGzTrjjv7PdQta+X7en9NN8c5l6px+lYLEB4Gv1/+K+90wqSKE6f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UesD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51"/>
                          </w:rPr>
                          <w:t xml:space="preserve">i </w:t>
                        </w:r>
                      </w:p>
                    </w:txbxContent>
                  </v:textbox>
                </v:rect>
                <v:rect id="Rectangle 20185" o:spid="_x0000_s1819" style="position:absolute;left:43359;top:52312;width:2010;height:4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jfW8cA&#10;AADeAAAADwAAAGRycy9kb3ducmV2LnhtbESPQWvCQBSE7wX/w/KE3uomgZYYXUPQFj22Kqi3R/aZ&#10;BLNvQ3Zr0v76bqHQ4zAz3zDLfDStuFPvGssK4lkEgri0uuFKwfHw9pSCcB5ZY2uZFHyRg3w1eVhi&#10;pu3AH3Tf+0oECLsMFdTed5mUrqzJoJvZjjh4V9sb9EH2ldQ9DgFuWplE0Ys02HBYqLGjdU3lbf9p&#10;FGzTrjjv7PdQta+X7en9NN8c5l6px+lYLEB4Gv1/+K+90wqSKE6f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3Y31v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48"/>
                          </w:rPr>
                          <w:t>l</w:t>
                        </w:r>
                        <w:proofErr w:type="gramEnd"/>
                      </w:p>
                    </w:txbxContent>
                  </v:textbox>
                </v:rect>
                <v:rect id="Rectangle 20186" o:spid="_x0000_s1820" style="position:absolute;left:44226;top:52312;width:2010;height:4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pBLMcA&#10;AADeAAAADwAAAGRycy9kb3ducmV2LnhtbESPQWvCQBSE74L/YXlCb7rRQ4ipq0i1mGNrhLS3R/Y1&#10;Cc2+DdltkvbXdwsFj8PMfMPsDpNpxUC9aywrWK8iEMSl1Q1XCm758zIB4TyyxtYyKfgmB4f9fLbD&#10;VNuRX2m4+koECLsUFdTed6mUrqzJoFvZjjh4H7Y36IPsK6l7HAPctHITRbE02HBYqLGjp5rKz+uX&#10;UXBJuuNbZn/Gqj2/X4qXYnvKt16ph8V0fAThafL38H870wo20TqJ4e9OuAJy/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0KQSz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48"/>
                          </w:rPr>
                          <w:t>l</w:t>
                        </w:r>
                        <w:proofErr w:type="gramEnd"/>
                      </w:p>
                    </w:txbxContent>
                  </v:textbox>
                </v:rect>
                <v:rect id="Rectangle 20187" o:spid="_x0000_s1821" style="position:absolute;left:44592;top:52312;width:3310;height:4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bkt8cA&#10;AADeAAAADwAAAGRycy9kb3ducmV2LnhtbESPQWvCQBSE7wX/w/KE3uomObQxuoagLXpsVVBvj+wz&#10;CWbfhuzWpP313UKhx2FmvmGW+WhacafeNZYVxLMIBHFpdcOVguPh7SkF4TyyxtYyKfgiB/lq8rDE&#10;TNuBP+i+95UIEHYZKqi97zIpXVmTQTezHXHwrrY36IPsK6l7HALctDKJomdpsOGwUGNH65rK2/7T&#10;KNimXXHe2e+hal8v29P7ab45zL1Sj9OxWIDwNPr/8F97pxUkUZy+wO+dc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G5Lf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48"/>
                          </w:rPr>
                          <w:t>pps</w:t>
                        </w:r>
                        <w:proofErr w:type="gramEnd"/>
                        <w:r>
                          <w:rPr>
                            <w:sz w:val="48"/>
                          </w:rPr>
                          <w:t xml:space="preserve"> </w:t>
                        </w:r>
                      </w:p>
                    </w:txbxContent>
                  </v:textbox>
                </v:rect>
                <v:rect id="Rectangle 43793" o:spid="_x0000_s1822" style="position:absolute;left:54971;top:52312;width:2010;height:4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a08gA&#10;AADeAAAADwAAAGRycy9kb3ducmV2LnhtbESPW2vCQBSE3wX/w3KEvunGWloTXUV6IXn0UrB9O2SP&#10;STB7NmS3Ju2vd4WCj8PMfMMs172pxYVaV1lWMJ1EIIhzqysuFHwePsZzEM4ja6wtk4JfcrBeDQdL&#10;TLTteEeXvS9EgLBLUEHpfZNI6fKSDLqJbYiDd7KtQR9kW0jdYhfgppaPUfQsDVYcFkps6LWk/Lz/&#10;MQrSebP5yuxfV9Tv3+lxe4zfDrFX6mHUbxYgPPX+Hv5vZ1rB0+wlnsHtTrgCcnU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7FrT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48"/>
                          </w:rPr>
                          <w:t>l</w:t>
                        </w:r>
                        <w:proofErr w:type="gramEnd"/>
                      </w:p>
                    </w:txbxContent>
                  </v:textbox>
                </v:rect>
                <v:rect id="Rectangle 43794" o:spid="_x0000_s1823" style="position:absolute;left:57994;top:52312;width:2010;height:4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XCp8cA&#10;AADeAAAADwAAAGRycy9kb3ducmV2LnhtbESPS4vCQBCE74L/YWhhbzpxV1YTHUX2gR59gXprMm0S&#10;zPSEzKyJ/vqdhQWPRVV9Rc0WrSnFjWpXWFYwHEQgiFOrC84UHPbf/QkI55E1lpZJwZ0cLObdzgwT&#10;bRve0m3nMxEg7BJUkHtfJVK6NCeDbmAr4uBdbG3QB1lnUtfYBLgp5WsUvUuDBYeFHCv6yCm97n6M&#10;gtWkWp7W9tFk5dd5ddwc48997JV66bXLKQhPrX+G/9trrWD0No5H8HcnXA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Fwqf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48"/>
                          </w:rPr>
                          <w:t xml:space="preserve"> </w:t>
                        </w:r>
                      </w:p>
                    </w:txbxContent>
                  </v:textbox>
                </v:rect>
                <v:rect id="Rectangle 20189" o:spid="_x0000_s1824" style="position:absolute;left:24744;top:67609;width:3623;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XVXscA&#10;AADeAAAADwAAAGRycy9kb3ducmV2LnhtbESPQWvCQBSE70L/w/IK3sxGDyVJXUVaxRxbU0h7e2Sf&#10;STD7NmS3JvbXdwsFj8PMfMOst5PpxJUG11pWsIxiEMSV1S3XCj6KwyIB4Tyyxs4yKbiRg+3mYbbG&#10;TNuR3+l68rUIEHYZKmi87zMpXdWQQRfZnjh4ZzsY9EEOtdQDjgFuOrmK4ydpsOWw0GBPLw1Vl9O3&#10;UXBM+t1nbn/Gutt/Hcu3Mn0tUq/U/HHaPYPwNPl7+L+dawWreJmk8HcnXA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yV1V7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3"/>
                          </w:rPr>
                          <w:t xml:space="preserve">Plan </w:t>
                        </w:r>
                      </w:p>
                    </w:txbxContent>
                  </v:textbox>
                </v:rect>
                <v:rect id="Rectangle 43795" o:spid="_x0000_s1825" style="position:absolute;left:27533;top:67609;width:2396;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lnPMgA&#10;AADeAAAADwAAAGRycy9kb3ducmV2LnhtbESPQWvCQBSE74X+h+UVequb2lZNdBWxLXrUKKi3R/aZ&#10;hGbfhuzWpP56Vyh4HGbmG2Yy60wlztS40rKC114EgjizuuRcwW77/TIC4TyyxsoyKfgjB7Pp48ME&#10;E21b3tA59bkIEHYJKii8rxMpXVaQQdezNXHwTrYx6INscqkbbAPcVLIfRQNpsOSwUGBNi4Kyn/TX&#10;KFiO6vlhZS9tXn0dl/v1Pv7cxl6p56duPgbhqfP38H97pRW8vw3jD7jdCVdAT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SWc8yAAAAN4AAAAPAAAAAAAAAAAAAAAAAJgCAABk&#10;cnMvZG93bnJldi54bWxQSwUGAAAAAAQABAD1AAAAjQ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3"/>
                          </w:rPr>
                          <w:t>Qui</w:t>
                        </w:r>
                      </w:p>
                    </w:txbxContent>
                  </v:textbox>
                </v:rect>
                <v:rect id="Rectangle 43796" o:spid="_x0000_s1826" style="position:absolute;left:29632;top:67609;width:6438;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v5S8gA&#10;AADeAAAADwAAAGRycy9kb3ducmV2LnhtbESPT2vCQBTE7wW/w/KE3pqNtaQmuorUFj36p2B7e2Sf&#10;STD7NmS3Ju2ndwuCx2FmfsPMFr2pxYVaV1lWMIpiEMS51RUXCj4PH08TEM4ja6wtk4JfcrCYDx5m&#10;mGnb8Y4ue1+IAGGXoYLS+yaT0uUlGXSRbYiDd7KtQR9kW0jdYhfgppbPcZxIgxWHhRIbeispP+9/&#10;jIL1pFl+bexfV9Tv3+vj9piuDqlX6nHYL6cgPPX+Hr61N1rBy/g1TeD/TrgCc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m/lL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3"/>
                          </w:rPr>
                          <w:t>nquenna</w:t>
                        </w:r>
                        <w:proofErr w:type="gramEnd"/>
                      </w:p>
                    </w:txbxContent>
                  </v:textbox>
                </v:rect>
                <v:rect id="Rectangle 43797" o:spid="_x0000_s1827" style="position:absolute;left:34665;top:67609;width:535;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dc0McA&#10;AADeAAAADwAAAGRycy9kb3ducmV2LnhtbESPT2vCQBTE74V+h+UVvNVNraiJriK2RY/+A/X2yD6T&#10;0OzbkF1N9NO7QqHHYWZ+w0xmrSnFlWpXWFbw0Y1AEKdWF5wp2O9+3kcgnEfWWFomBTdyMJu+vkww&#10;0bbhDV23PhMBwi5BBbn3VSKlS3My6Lq2Ig7e2dYGfZB1JnWNTYCbUvaiaCANFhwWcqxokVP6u70Y&#10;BctRNT+u7L3Jyu/T8rA+xF+72CvVeWvnYxCeWv8f/muvtIL+5zAewvNOuAJy+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XXND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3"/>
                          </w:rPr>
                          <w:t>l</w:t>
                        </w:r>
                        <w:proofErr w:type="gramEnd"/>
                      </w:p>
                    </w:txbxContent>
                  </v:textbox>
                </v:rect>
                <v:rect id="Rectangle 43798" o:spid="_x0000_s1828" style="position:absolute;left:36112;top:67609;width:482;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jIosUA&#10;AADeAAAADwAAAGRycy9kb3ducmV2LnhtbERPTWvCQBC9F/wPywi91Y22tCbNKmJb9KixEL0N2WkS&#10;zM6G7Nak/nr3UPD4eN/pcjCNuFDnassKppMIBHFhdc2lgu/D19MchPPIGhvLpOCPHCwXo4cUE217&#10;3tMl86UIIewSVFB53yZSuqIig25iW+LA/djOoA+wK6XusA/hppGzKHqVBmsODRW2tK6oOGe/RsFm&#10;3q6OW3vty+bztMl3efxxiL1Sj+Nh9Q7C0+Dv4n/3Vit4eX6Lw95wJ1w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SMiixQAAAN4AAAAPAAAAAAAAAAAAAAAAAJgCAABkcnMv&#10;ZG93bnJldi54bWxQSwUGAAAAAAQABAD1AAAAig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3"/>
                          </w:rPr>
                          <w:t xml:space="preserve"> </w:t>
                        </w:r>
                      </w:p>
                    </w:txbxContent>
                  </v:textbox>
                </v:rect>
                <v:rect id="Rectangle 20192" o:spid="_x0000_s1829" style="position:absolute;left:35260;top:67609;width:2397;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R8scA&#10;AADeAAAADwAAAGRycy9kb3ducmV2LnhtbESPQWvCQBSE7wX/w/KE3pqNORQTXUW0xRytFlJvj+xr&#10;Epp9G7LbJPXXdwsFj8PMfMOst5NpxUC9aywrWEQxCOLS6oYrBe+X16clCOeRNbaWScEPOdhuZg9r&#10;zLQd+Y2Gs69EgLDLUEHtfZdJ6cqaDLrIdsTB+7S9QR9kX0nd4xjgppVJHD9Lgw2HhRo72tdUfp2/&#10;jYLjstt95PY2Vu3L9VicivRwSb1Sj/NptwLhafL38H871wqSeJEm8HcnXA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o0fL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3"/>
                          </w:rPr>
                          <w:t>de</w:t>
                        </w:r>
                        <w:proofErr w:type="gramEnd"/>
                        <w:r>
                          <w:rPr>
                            <w:rFonts w:ascii="Times New Roman" w:eastAsia="Times New Roman" w:hAnsi="Times New Roman" w:cs="Times New Roman"/>
                            <w:sz w:val="23"/>
                          </w:rPr>
                          <w:t xml:space="preserve"> </w:t>
                        </w:r>
                      </w:p>
                    </w:txbxContent>
                  </v:textbox>
                </v:rect>
                <v:rect id="Rectangle 43799" o:spid="_x0000_s1830" style="position:absolute;left:37043;top:67609;width:4260;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RtOcgA&#10;AADeAAAADwAAAGRycy9kb3ducmV2LnhtbESPT2vCQBTE7wW/w/IEb3XTKtXEbES0okf/FKy3R/Y1&#10;Cc2+DdmtSfvpu4WCx2FmfsOky97U4katqywreBpHIIhzqysuFLydt49zEM4ja6wtk4JvcrDMBg8p&#10;Jtp2fKTbyRciQNglqKD0vkmkdHlJBt3YNsTB+7CtQR9kW0jdYhfgppbPUfQiDVYcFkpsaF1S/nn6&#10;Mgp282b1vrc/XVG/XneXwyXenGOv1GjYrxYgPPX+Hv5v77WC6WQWx/B3J1wBmf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BG05yAAAAN4AAAAPAAAAAAAAAAAAAAAAAJgCAABk&#10;cnMvZG93bnJldi54bWxQSwUGAAAAAAQABAD1AAAAjQ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3"/>
                          </w:rPr>
                          <w:t>Devel</w:t>
                        </w:r>
                      </w:p>
                    </w:txbxContent>
                  </v:textbox>
                </v:rect>
                <v:rect id="Rectangle 43800" o:spid="_x0000_s1831" style="position:absolute;left:40544;top:67609;width:7053;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DFdcYA&#10;AADeAAAADwAAAGRycy9kb3ducmV2LnhtbESPzWrCQBSF9wXfYbhCd3VilRJTRxGrJEubCNrdJXOb&#10;hGbuhMzUpH16Z1Ho8nD++Nbb0bTiRr1rLCuYzyIQxKXVDVcKzsXxKQbhPLLG1jIp+CEH283kYY2J&#10;tgO/0y33lQgj7BJUUHvfJVK6siaDbmY74uB92t6gD7KvpO5xCOOmlc9R9CINNhweauxoX1P5lX8b&#10;BWnc7a6Z/R2q9vCRXk6X1Vux8ko9TsfdKwhPo/8P/7UzrWC5iKMAEHACCsjN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YDFdc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3"/>
                          </w:rPr>
                          <w:t>oppement</w:t>
                        </w:r>
                        <w:proofErr w:type="gramEnd"/>
                      </w:p>
                    </w:txbxContent>
                  </v:textbox>
                </v:rect>
                <v:rect id="Rectangle 43801" o:spid="_x0000_s1832" style="position:absolute;left:46145;top:67609;width:482;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xg7scA&#10;AADeAAAADwAAAGRycy9kb3ducmV2LnhtbESPT2vCQBTE70K/w/IK3nRjLRKjq0hV9OifgvX2yL4m&#10;odm3Ibua1E/vCoLHYWZ+w0znrSnFlWpXWFYw6EcgiFOrC84UfB/XvRiE88gaS8uk4J8czGdvnSkm&#10;2ja8p+vBZyJA2CWoIPe+SqR0aU4GXd9WxMH7tbVBH2SdSV1jE+CmlB9RNJIGCw4LOVb0lVP6d7gY&#10;BZu4Wvxs7a3JytV5c9qdxsvj2CvVfW8XExCeWv8KP9tbreBzGEcDeNwJV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LMYO7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3"/>
                          </w:rPr>
                          <w:t xml:space="preserve"> </w:t>
                        </w:r>
                      </w:p>
                    </w:txbxContent>
                  </v:textbox>
                </v:rect>
                <v:rect id="Rectangle 20194" o:spid="_x0000_s1833" style="position:absolute;left:46508;top:67609;width:3744;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3sHccA&#10;AADeAAAADwAAAGRycy9kb3ducmV2LnhtbESPQWvCQBSE7wX/w/KE3uomoRQTXUPQFj22Kqi3R/aZ&#10;BLNvQ3Zr0v76bqHQ4zAz3zDLfDStuFPvGssK4lkEgri0uuFKwfHw9jQH4TyyxtYyKfgiB/lq8rDE&#10;TNuBP+i+95UIEHYZKqi97zIpXVmTQTezHXHwrrY36IPsK6l7HALctDKJohdpsOGwUGNH65rK2/7T&#10;KNjOu+K8s99D1b5etqf3U7o5pF6px+lYLEB4Gv1/+K+90wqSKE6f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N7B3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3"/>
                          </w:rPr>
                          <w:t>2016</w:t>
                        </w:r>
                      </w:p>
                    </w:txbxContent>
                  </v:textbox>
                </v:rect>
                <v:rect id="Rectangle 20195" o:spid="_x0000_s1834" style="position:absolute;left:49312;top:68154;width:1081;height:1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FJhscA&#10;AADeAAAADwAAAGRycy9kb3ducmV2LnhtbESPQWvCQBSE7wX/w/KE3uomgRYTXUPQFj22Kqi3R/aZ&#10;BLNvQ3Zr0v76bqHQ4zAz3zDLfDStuFPvGssK4lkEgri0uuFKwfHw9jQH4TyyxtYyKfgiB/lq8rDE&#10;TNuBP+i+95UIEHYZKqi97zIpXVmTQTezHXHwrrY36IPsK6l7HALctDKJohdpsOGwUGNH65rK2/7T&#10;KNjOu+K8s99D1b5etqf3U7o5pF6px+lYLEB4Gv1/+K+90wqSKE6f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BSYb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13"/>
                          </w:rPr>
                          <w:t>・</w:t>
                        </w:r>
                      </w:p>
                    </w:txbxContent>
                  </v:textbox>
                </v:rect>
                <v:rect id="Rectangle 20196" o:spid="_x0000_s1835" style="position:absolute;left:49707;top:67609;width:3806;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PX8ccA&#10;AADeAAAADwAAAGRycy9kb3ducmV2LnhtbESPT2vCQBTE74V+h+UVvNWNHkKSuor4B3NstWC9PbLP&#10;JJh9G7JrEvvpu4VCj8PM/IZZrEbTiJ46V1tWMJtGIIgLq2suFXye9q8JCOeRNTaWScGDHKyWz08L&#10;zLQd+IP6oy9FgLDLUEHlfZtJ6YqKDLqpbYmDd7WdQR9kV0rd4RDgppHzKIqlwZrDQoUtbSoqbse7&#10;UXBI2vVXbr+HstldDuf3c7o9pV6pycu4fgPhafT/4b92rhXMo1kaw++dcAXk8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T1/H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3"/>
                          </w:rPr>
                          <w:t>2020</w:t>
                        </w:r>
                      </w:p>
                    </w:txbxContent>
                  </v:textbox>
                </v:rect>
                <v:rect id="Rectangle 20197" o:spid="_x0000_s1836" style="position:absolute;left:75219;top:67655;width:2650;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9yascA&#10;AADeAAAADwAAAGRycy9kb3ducmV2LnhtbESPQWvCQBSE7wX/w/KE3uomObQmuoagLXpsVVBvj+wz&#10;CWbfhuzWpP313UKhx2FmvmGW+WhacafeNZYVxLMIBHFpdcOVguPh7WkOwnlkja1lUvBFDvLV5GGJ&#10;mbYDf9B97ysRIOwyVFB732VSurImg25mO+LgXW1v0AfZV1L3OAS4aWUSRc/SYMNhocaO1jWVt/2n&#10;UbCdd8V5Z7+Hqn29bE/vp3RzSL1Sj9OxWIDwNPr/8F97pxUkUZy+wO+dc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fcmr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3"/>
                          </w:rPr>
                          <w:t>Pag</w:t>
                        </w:r>
                      </w:p>
                    </w:txbxContent>
                  </v:textbox>
                </v:rect>
                <v:rect id="Rectangle 43802" o:spid="_x0000_s1837" style="position:absolute;left:77230;top:67655;width:855;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7+mcYA&#10;AADeAAAADwAAAGRycy9kb3ducmV2LnhtbESPQWvCQBSE74L/YXmCN92opcToKqIWPbYqqLdH9pkE&#10;s29DdmtSf71bKPQ4zMw3zHzZmlI8qHaFZQWjYQSCOLW64EzB6fgxiEE4j6yxtEwKfsjBctHtzDHR&#10;tuEvehx8JgKEXYIKcu+rREqX5mTQDW1FHLybrQ36IOtM6hqbADelHEfRuzRYcFjIsaJ1Tun98G0U&#10;7OJqddnbZ5OV2+vu/Hmebo5Tr1S/165mIDy1/j/8195rBW+TOBrD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h7+mc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3"/>
                          </w:rPr>
                          <w:t>e</w:t>
                        </w:r>
                        <w:proofErr w:type="gramEnd"/>
                      </w:p>
                    </w:txbxContent>
                  </v:textbox>
                </v:rect>
                <v:rect id="Rectangle 43803" o:spid="_x0000_s1838" style="position:absolute;left:78678;top:67655;width:481;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bAsgA&#10;AADeAAAADwAAAGRycy9kb3ducmV2LnhtbESPT2vCQBTE7wW/w/IK3ppNVUqMriL+QY9tLKTeHtnX&#10;JDT7NmRXE/vpu4VCj8PM/IZZrgfTiBt1rras4DmKQRAXVtdcKng/H54SEM4ja2wsk4I7OVivRg9L&#10;TLXt+Y1umS9FgLBLUUHlfZtK6YqKDLrItsTB+7SdQR9kV0rdYR/gppGTOH6RBmsOCxW2tK2o+Mqu&#10;RsExaTcfJ/vdl83+csxf8/nuPPdKjR+HzQKEp8H/h//aJ61gNk3iKfzeCVdAr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9UlsCyAAAAN4AAAAPAAAAAAAAAAAAAAAAAJgCAABk&#10;cnMvZG93bnJldi54bWxQSwUGAAAAAAQABAD1AAAAjQ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3"/>
                          </w:rPr>
                          <w:t xml:space="preserve"> </w:t>
                        </w:r>
                      </w:p>
                    </w:txbxContent>
                  </v:textbox>
                </v:rect>
                <v:rect id="Rectangle 146077" o:spid="_x0000_s1839" style="position:absolute;left:78236;top:67655;width:1860;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IwEcUA&#10;AADfAAAADwAAAGRycy9kb3ducmV2LnhtbERPy2rCQBTdC/2H4Ra604mlaIyOIn0Ql2oK6u6SuSbB&#10;zJ2QmSZpv75TELo8nPdqM5hadNS6yrKC6SQCQZxbXXGh4DP7GMcgnEfWWFsmBd/kYLN+GK0w0bbn&#10;A3VHX4gQwi5BBaX3TSKly0sy6Ca2IQ7c1bYGfYBtIXWLfQg3tXyOopk0WHFoKLGh15Ly2/HLKEjj&#10;Znve2Z++qN8v6Wl/WrxlC6/U0+OwXYLwNPh/8d2902H+yyyaz+HvTwA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wjARxQAAAN8AAAAPAAAAAAAAAAAAAAAAAJgCAABkcnMv&#10;ZG93bnJldi54bWxQSwUGAAAAAAQABAD1AAAAig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3"/>
                          </w:rPr>
                          <w:t>41</w:t>
                        </w:r>
                      </w:p>
                    </w:txbxContent>
                  </v:textbox>
                </v:rect>
                <v:rect id="Rectangle 146078" o:spid="_x0000_s1840" style="position:absolute;left:79585;top:67655;width:481;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2kY8QA&#10;AADfAAAADwAAAGRycy9kb3ducmV2LnhtbERPS2vCQBC+F/wPywi91Y1SrKauIj7QY32A7W3ITpNg&#10;djZkV5P213cOBY8f33u26Fyl7tSE0rOB4SABRZx5W3Ju4HzavkxAhYhssfJMBn4owGLee5phan3L&#10;B7ofY64khEOKBooY61TrkBXkMAx8TSzct28cRoFNrm2DrYS7So+SZKwdliwNBda0Kii7Hm/OwG5S&#10;Lz/3/rfNq83X7vJxma5P02jMc79bvoOK1MWH+N+9tzL/dZy8yWD5IwD0/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dpGPEAAAA3wAAAA8AAAAAAAAAAAAAAAAAmAIAAGRycy9k&#10;b3ducmV2LnhtbFBLBQYAAAAABAAEAPUAAACJ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3"/>
                          </w:rPr>
                          <w:t xml:space="preserve"> </w:t>
                        </w:r>
                      </w:p>
                    </w:txbxContent>
                  </v:textbox>
                </v:rect>
                <w10:wrap type="topAndBottom" anchorx="page" anchory="page"/>
              </v:group>
            </w:pict>
          </mc:Fallback>
        </mc:AlternateContent>
      </w:r>
    </w:p>
    <w:p w:rsidR="00774E21" w:rsidRDefault="00774E21">
      <w:pPr>
        <w:sectPr w:rsidR="00774E21">
          <w:footerReference w:type="even" r:id="rId142"/>
          <w:footerReference w:type="default" r:id="rId143"/>
          <w:footerReference w:type="first" r:id="rId144"/>
          <w:pgSz w:w="16841" w:h="11923" w:orient="landscape"/>
          <w:pgMar w:top="1440" w:right="1440" w:bottom="1440" w:left="1440" w:header="720" w:footer="720" w:gutter="0"/>
          <w:cols w:space="720"/>
          <w:titlePg/>
        </w:sectPr>
      </w:pPr>
    </w:p>
    <w:p w:rsidR="00774E21" w:rsidRDefault="00D03F08">
      <w:pPr>
        <w:spacing w:after="0" w:line="276" w:lineRule="auto"/>
        <w:ind w:left="0" w:firstLine="0"/>
      </w:pPr>
      <w:r>
        <w:rPr>
          <w:noProof/>
        </w:rPr>
        <w:lastRenderedPageBreak/>
        <w:drawing>
          <wp:anchor distT="0" distB="0" distL="114300" distR="114300" simplePos="0" relativeHeight="251701248" behindDoc="0" locked="0" layoutInCell="1" allowOverlap="0">
            <wp:simplePos x="0" y="0"/>
            <wp:positionH relativeFrom="page">
              <wp:posOffset>0</wp:posOffset>
            </wp:positionH>
            <wp:positionV relativeFrom="page">
              <wp:posOffset>0</wp:posOffset>
            </wp:positionV>
            <wp:extent cx="7569200" cy="10693400"/>
            <wp:effectExtent l="0" t="0" r="0" b="0"/>
            <wp:wrapTopAndBottom/>
            <wp:docPr id="146091" name="Picture 146091"/>
            <wp:cNvGraphicFramePr/>
            <a:graphic xmlns:a="http://schemas.openxmlformats.org/drawingml/2006/main">
              <a:graphicData uri="http://schemas.openxmlformats.org/drawingml/2006/picture">
                <pic:pic xmlns:pic="http://schemas.openxmlformats.org/drawingml/2006/picture">
                  <pic:nvPicPr>
                    <pic:cNvPr id="146091" name="Picture 146091"/>
                    <pic:cNvPicPr/>
                  </pic:nvPicPr>
                  <pic:blipFill>
                    <a:blip r:embed="rId145"/>
                    <a:stretch>
                      <a:fillRect/>
                    </a:stretch>
                  </pic:blipFill>
                  <pic:spPr>
                    <a:xfrm>
                      <a:off x="0" y="0"/>
                      <a:ext cx="7569200" cy="10693400"/>
                    </a:xfrm>
                    <a:prstGeom prst="rect">
                      <a:avLst/>
                    </a:prstGeom>
                  </pic:spPr>
                </pic:pic>
              </a:graphicData>
            </a:graphic>
          </wp:anchor>
        </w:drawing>
      </w:r>
    </w:p>
    <w:p w:rsidR="00774E21" w:rsidRDefault="00774E21">
      <w:pPr>
        <w:sectPr w:rsidR="00774E21">
          <w:footerReference w:type="even" r:id="rId146"/>
          <w:footerReference w:type="default" r:id="rId147"/>
          <w:footerReference w:type="first" r:id="rId148"/>
          <w:pgSz w:w="11923" w:h="16841"/>
          <w:pgMar w:top="1440" w:right="1440" w:bottom="1440" w:left="1440" w:header="720" w:footer="0" w:gutter="0"/>
          <w:cols w:space="720"/>
        </w:sectPr>
      </w:pPr>
    </w:p>
    <w:p w:rsidR="00774E21" w:rsidRDefault="00D03F08">
      <w:pPr>
        <w:spacing w:after="0" w:line="276" w:lineRule="auto"/>
        <w:ind w:left="0" w:firstLine="0"/>
      </w:pPr>
      <w:r>
        <w:rPr>
          <w:noProof/>
        </w:rPr>
        <w:lastRenderedPageBreak/>
        <w:drawing>
          <wp:anchor distT="0" distB="0" distL="114300" distR="114300" simplePos="0" relativeHeight="251702272" behindDoc="0" locked="0" layoutInCell="1" allowOverlap="0">
            <wp:simplePos x="0" y="0"/>
            <wp:positionH relativeFrom="page">
              <wp:posOffset>0</wp:posOffset>
            </wp:positionH>
            <wp:positionV relativeFrom="page">
              <wp:posOffset>0</wp:posOffset>
            </wp:positionV>
            <wp:extent cx="10693400" cy="7569200"/>
            <wp:effectExtent l="0" t="0" r="0" b="0"/>
            <wp:wrapTopAndBottom/>
            <wp:docPr id="146107" name="Picture 146107"/>
            <wp:cNvGraphicFramePr/>
            <a:graphic xmlns:a="http://schemas.openxmlformats.org/drawingml/2006/main">
              <a:graphicData uri="http://schemas.openxmlformats.org/drawingml/2006/picture">
                <pic:pic xmlns:pic="http://schemas.openxmlformats.org/drawingml/2006/picture">
                  <pic:nvPicPr>
                    <pic:cNvPr id="146107" name="Picture 146107"/>
                    <pic:cNvPicPr/>
                  </pic:nvPicPr>
                  <pic:blipFill>
                    <a:blip r:embed="rId149"/>
                    <a:stretch>
                      <a:fillRect/>
                    </a:stretch>
                  </pic:blipFill>
                  <pic:spPr>
                    <a:xfrm>
                      <a:off x="0" y="0"/>
                      <a:ext cx="10693400" cy="7569200"/>
                    </a:xfrm>
                    <a:prstGeom prst="rect">
                      <a:avLst/>
                    </a:prstGeom>
                  </pic:spPr>
                </pic:pic>
              </a:graphicData>
            </a:graphic>
          </wp:anchor>
        </w:drawing>
      </w:r>
    </w:p>
    <w:p w:rsidR="00774E21" w:rsidRDefault="00774E21">
      <w:pPr>
        <w:sectPr w:rsidR="00774E21">
          <w:footerReference w:type="even" r:id="rId150"/>
          <w:footerReference w:type="default" r:id="rId151"/>
          <w:footerReference w:type="first" r:id="rId152"/>
          <w:pgSz w:w="16841" w:h="11923" w:orient="landscape"/>
          <w:pgMar w:top="1440" w:right="1440" w:bottom="1440" w:left="1440" w:header="720" w:footer="1032" w:gutter="0"/>
          <w:pgNumType w:start="42"/>
          <w:cols w:space="720"/>
        </w:sectPr>
      </w:pPr>
    </w:p>
    <w:p w:rsidR="00774E21" w:rsidRDefault="00D03F08">
      <w:pPr>
        <w:spacing w:after="0" w:line="276" w:lineRule="auto"/>
        <w:ind w:left="0" w:firstLine="0"/>
      </w:pPr>
      <w:r>
        <w:rPr>
          <w:noProof/>
        </w:rPr>
        <w:lastRenderedPageBreak/>
        <w:drawing>
          <wp:anchor distT="0" distB="0" distL="114300" distR="114300" simplePos="0" relativeHeight="251703296" behindDoc="0" locked="0" layoutInCell="1" allowOverlap="0">
            <wp:simplePos x="0" y="0"/>
            <wp:positionH relativeFrom="page">
              <wp:posOffset>0</wp:posOffset>
            </wp:positionH>
            <wp:positionV relativeFrom="page">
              <wp:posOffset>0</wp:posOffset>
            </wp:positionV>
            <wp:extent cx="10693400" cy="7569200"/>
            <wp:effectExtent l="0" t="0" r="0" b="0"/>
            <wp:wrapTopAndBottom/>
            <wp:docPr id="146164" name="Picture 146164"/>
            <wp:cNvGraphicFramePr/>
            <a:graphic xmlns:a="http://schemas.openxmlformats.org/drawingml/2006/main">
              <a:graphicData uri="http://schemas.openxmlformats.org/drawingml/2006/picture">
                <pic:pic xmlns:pic="http://schemas.openxmlformats.org/drawingml/2006/picture">
                  <pic:nvPicPr>
                    <pic:cNvPr id="146164" name="Picture 146164"/>
                    <pic:cNvPicPr/>
                  </pic:nvPicPr>
                  <pic:blipFill>
                    <a:blip r:embed="rId153"/>
                    <a:stretch>
                      <a:fillRect/>
                    </a:stretch>
                  </pic:blipFill>
                  <pic:spPr>
                    <a:xfrm>
                      <a:off x="0" y="0"/>
                      <a:ext cx="10693400" cy="7569200"/>
                    </a:xfrm>
                    <a:prstGeom prst="rect">
                      <a:avLst/>
                    </a:prstGeom>
                  </pic:spPr>
                </pic:pic>
              </a:graphicData>
            </a:graphic>
          </wp:anchor>
        </w:drawing>
      </w:r>
    </w:p>
    <w:p w:rsidR="00774E21" w:rsidRDefault="00774E21">
      <w:pPr>
        <w:sectPr w:rsidR="00774E21">
          <w:footerReference w:type="even" r:id="rId154"/>
          <w:footerReference w:type="default" r:id="rId155"/>
          <w:footerReference w:type="first" r:id="rId156"/>
          <w:pgSz w:w="16841" w:h="11923" w:orient="landscape"/>
          <w:pgMar w:top="1440" w:right="1440" w:bottom="1440" w:left="1440" w:header="720" w:footer="720" w:gutter="0"/>
          <w:cols w:space="720"/>
        </w:sectPr>
      </w:pPr>
    </w:p>
    <w:p w:rsidR="00774E21" w:rsidRDefault="00D03F08">
      <w:pPr>
        <w:spacing w:after="0" w:line="276" w:lineRule="auto"/>
        <w:ind w:left="0" w:firstLine="0"/>
      </w:pPr>
      <w:r>
        <w:rPr>
          <w:noProof/>
        </w:rPr>
        <w:lastRenderedPageBreak/>
        <w:drawing>
          <wp:anchor distT="0" distB="0" distL="114300" distR="114300" simplePos="0" relativeHeight="251704320" behindDoc="0" locked="0" layoutInCell="1" allowOverlap="0">
            <wp:simplePos x="0" y="0"/>
            <wp:positionH relativeFrom="page">
              <wp:posOffset>0</wp:posOffset>
            </wp:positionH>
            <wp:positionV relativeFrom="page">
              <wp:posOffset>0</wp:posOffset>
            </wp:positionV>
            <wp:extent cx="10693400" cy="7569200"/>
            <wp:effectExtent l="0" t="0" r="0" b="0"/>
            <wp:wrapTopAndBottom/>
            <wp:docPr id="146189" name="Picture 146189"/>
            <wp:cNvGraphicFramePr/>
            <a:graphic xmlns:a="http://schemas.openxmlformats.org/drawingml/2006/main">
              <a:graphicData uri="http://schemas.openxmlformats.org/drawingml/2006/picture">
                <pic:pic xmlns:pic="http://schemas.openxmlformats.org/drawingml/2006/picture">
                  <pic:nvPicPr>
                    <pic:cNvPr id="146189" name="Picture 146189"/>
                    <pic:cNvPicPr/>
                  </pic:nvPicPr>
                  <pic:blipFill>
                    <a:blip r:embed="rId157"/>
                    <a:stretch>
                      <a:fillRect/>
                    </a:stretch>
                  </pic:blipFill>
                  <pic:spPr>
                    <a:xfrm>
                      <a:off x="0" y="0"/>
                      <a:ext cx="10693400" cy="7569200"/>
                    </a:xfrm>
                    <a:prstGeom prst="rect">
                      <a:avLst/>
                    </a:prstGeom>
                  </pic:spPr>
                </pic:pic>
              </a:graphicData>
            </a:graphic>
          </wp:anchor>
        </w:drawing>
      </w:r>
    </w:p>
    <w:p w:rsidR="00774E21" w:rsidRDefault="00774E21">
      <w:pPr>
        <w:sectPr w:rsidR="00774E21">
          <w:footerReference w:type="even" r:id="rId158"/>
          <w:footerReference w:type="default" r:id="rId159"/>
          <w:footerReference w:type="first" r:id="rId160"/>
          <w:pgSz w:w="16841" w:h="11923" w:orient="landscape"/>
          <w:pgMar w:top="1440" w:right="1440" w:bottom="1440" w:left="1440" w:header="720" w:footer="1032" w:gutter="0"/>
          <w:cols w:space="720"/>
        </w:sectPr>
      </w:pPr>
    </w:p>
    <w:p w:rsidR="00774E21" w:rsidRDefault="00D03F08">
      <w:pPr>
        <w:spacing w:after="0" w:line="276" w:lineRule="auto"/>
        <w:ind w:left="0" w:firstLine="0"/>
      </w:pPr>
      <w:r>
        <w:rPr>
          <w:noProof/>
        </w:rPr>
        <w:lastRenderedPageBreak/>
        <w:drawing>
          <wp:anchor distT="0" distB="0" distL="114300" distR="114300" simplePos="0" relativeHeight="251705344" behindDoc="0" locked="0" layoutInCell="1" allowOverlap="0">
            <wp:simplePos x="0" y="0"/>
            <wp:positionH relativeFrom="page">
              <wp:posOffset>0</wp:posOffset>
            </wp:positionH>
            <wp:positionV relativeFrom="page">
              <wp:posOffset>0</wp:posOffset>
            </wp:positionV>
            <wp:extent cx="10693400" cy="7569200"/>
            <wp:effectExtent l="0" t="0" r="0" b="0"/>
            <wp:wrapTopAndBottom/>
            <wp:docPr id="146218" name="Picture 146218"/>
            <wp:cNvGraphicFramePr/>
            <a:graphic xmlns:a="http://schemas.openxmlformats.org/drawingml/2006/main">
              <a:graphicData uri="http://schemas.openxmlformats.org/drawingml/2006/picture">
                <pic:pic xmlns:pic="http://schemas.openxmlformats.org/drawingml/2006/picture">
                  <pic:nvPicPr>
                    <pic:cNvPr id="146218" name="Picture 146218"/>
                    <pic:cNvPicPr/>
                  </pic:nvPicPr>
                  <pic:blipFill>
                    <a:blip r:embed="rId161"/>
                    <a:stretch>
                      <a:fillRect/>
                    </a:stretch>
                  </pic:blipFill>
                  <pic:spPr>
                    <a:xfrm>
                      <a:off x="0" y="0"/>
                      <a:ext cx="10693400" cy="7569200"/>
                    </a:xfrm>
                    <a:prstGeom prst="rect">
                      <a:avLst/>
                    </a:prstGeom>
                  </pic:spPr>
                </pic:pic>
              </a:graphicData>
            </a:graphic>
          </wp:anchor>
        </w:drawing>
      </w:r>
    </w:p>
    <w:p w:rsidR="00774E21" w:rsidRDefault="00774E21">
      <w:pPr>
        <w:sectPr w:rsidR="00774E21">
          <w:footerReference w:type="even" r:id="rId162"/>
          <w:footerReference w:type="default" r:id="rId163"/>
          <w:footerReference w:type="first" r:id="rId164"/>
          <w:pgSz w:w="16841" w:h="11923" w:orient="landscape"/>
          <w:pgMar w:top="1440" w:right="1440" w:bottom="1440" w:left="1440" w:header="720" w:footer="1032" w:gutter="0"/>
          <w:cols w:space="720"/>
        </w:sectPr>
      </w:pPr>
    </w:p>
    <w:p w:rsidR="00774E21" w:rsidRDefault="00D03F08">
      <w:pPr>
        <w:spacing w:after="0" w:line="276" w:lineRule="auto"/>
        <w:ind w:left="0" w:firstLine="0"/>
      </w:pPr>
      <w:r>
        <w:rPr>
          <w:rFonts w:ascii="Calibri" w:eastAsia="Calibri" w:hAnsi="Calibri" w:cs="Calibri"/>
          <w:noProof/>
        </w:rPr>
        <w:lastRenderedPageBreak/>
        <mc:AlternateContent>
          <mc:Choice Requires="wpg">
            <w:drawing>
              <wp:anchor distT="0" distB="0" distL="114300" distR="114300" simplePos="0" relativeHeight="251706368" behindDoc="0" locked="0" layoutInCell="1" allowOverlap="1">
                <wp:simplePos x="0" y="0"/>
                <wp:positionH relativeFrom="page">
                  <wp:posOffset>0</wp:posOffset>
                </wp:positionH>
                <wp:positionV relativeFrom="page">
                  <wp:posOffset>0</wp:posOffset>
                </wp:positionV>
                <wp:extent cx="10693908" cy="7571232"/>
                <wp:effectExtent l="0" t="0" r="0" b="0"/>
                <wp:wrapTopAndBottom/>
                <wp:docPr id="146254" name="Group 146254"/>
                <wp:cNvGraphicFramePr/>
                <a:graphic xmlns:a="http://schemas.openxmlformats.org/drawingml/2006/main">
                  <a:graphicData uri="http://schemas.microsoft.com/office/word/2010/wordprocessingGroup">
                    <wpg:wgp>
                      <wpg:cNvGrpSpPr/>
                      <wpg:grpSpPr>
                        <a:xfrm>
                          <a:off x="0" y="0"/>
                          <a:ext cx="10693908" cy="7571232"/>
                          <a:chOff x="0" y="0"/>
                          <a:chExt cx="10693908" cy="7571232"/>
                        </a:xfrm>
                      </wpg:grpSpPr>
                      <pic:pic xmlns:pic="http://schemas.openxmlformats.org/drawingml/2006/picture">
                        <pic:nvPicPr>
                          <pic:cNvPr id="146259" name="Picture 146259"/>
                          <pic:cNvPicPr/>
                        </pic:nvPicPr>
                        <pic:blipFill>
                          <a:blip r:embed="rId165"/>
                          <a:stretch>
                            <a:fillRect/>
                          </a:stretch>
                        </pic:blipFill>
                        <pic:spPr>
                          <a:xfrm>
                            <a:off x="0" y="0"/>
                            <a:ext cx="10693400" cy="7569200"/>
                          </a:xfrm>
                          <a:prstGeom prst="rect">
                            <a:avLst/>
                          </a:prstGeom>
                        </pic:spPr>
                      </pic:pic>
                      <wps:wsp>
                        <wps:cNvPr id="22144" name="Rectangle 22144"/>
                        <wps:cNvSpPr/>
                        <wps:spPr>
                          <a:xfrm>
                            <a:off x="3805174" y="314002"/>
                            <a:ext cx="571152" cy="178329"/>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 xml:space="preserve">Institut </w:t>
                              </w:r>
                            </w:p>
                          </w:txbxContent>
                        </wps:txbx>
                        <wps:bodyPr horzOverflow="overflow" lIns="0" tIns="0" rIns="0" bIns="0" rtlCol="0">
                          <a:noAutofit/>
                        </wps:bodyPr>
                      </wps:wsp>
                      <wps:wsp>
                        <wps:cNvPr id="22145" name="Rectangle 22145"/>
                        <wps:cNvSpPr/>
                        <wps:spPr>
                          <a:xfrm>
                            <a:off x="4244035" y="314002"/>
                            <a:ext cx="224128" cy="178329"/>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de</w:t>
                              </w:r>
                              <w:proofErr w:type="gramEnd"/>
                              <w:r>
                                <w:rPr>
                                  <w:rFonts w:ascii="Times New Roman" w:eastAsia="Times New Roman" w:hAnsi="Times New Roman" w:cs="Times New Roman"/>
                                  <w:sz w:val="21"/>
                                </w:rPr>
                                <w:t xml:space="preserve"> </w:t>
                              </w:r>
                            </w:p>
                          </w:txbxContent>
                        </wps:txbx>
                        <wps:bodyPr horzOverflow="overflow" lIns="0" tIns="0" rIns="0" bIns="0" rtlCol="0">
                          <a:noAutofit/>
                        </wps:bodyPr>
                      </wps:wsp>
                      <wps:wsp>
                        <wps:cNvPr id="44558" name="Rectangle 44558"/>
                        <wps:cNvSpPr/>
                        <wps:spPr>
                          <a:xfrm>
                            <a:off x="4408676" y="314002"/>
                            <a:ext cx="555080" cy="178329"/>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Perfect</w:t>
                              </w:r>
                            </w:p>
                          </w:txbxContent>
                        </wps:txbx>
                        <wps:bodyPr horzOverflow="overflow" lIns="0" tIns="0" rIns="0" bIns="0" rtlCol="0">
                          <a:noAutofit/>
                        </wps:bodyPr>
                      </wps:wsp>
                      <wps:wsp>
                        <wps:cNvPr id="44559" name="Rectangle 44559"/>
                        <wps:cNvSpPr/>
                        <wps:spPr>
                          <a:xfrm>
                            <a:off x="4851953" y="314002"/>
                            <a:ext cx="49744" cy="178329"/>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i</w:t>
                              </w:r>
                            </w:p>
                          </w:txbxContent>
                        </wps:txbx>
                        <wps:bodyPr horzOverflow="overflow" lIns="0" tIns="0" rIns="0" bIns="0" rtlCol="0">
                          <a:noAutofit/>
                        </wps:bodyPr>
                      </wps:wsp>
                      <wps:wsp>
                        <wps:cNvPr id="44560" name="Rectangle 44560"/>
                        <wps:cNvSpPr/>
                        <wps:spPr>
                          <a:xfrm>
                            <a:off x="4915278" y="314002"/>
                            <a:ext cx="639302" cy="178329"/>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onnement</w:t>
                              </w:r>
                              <w:proofErr w:type="gramEnd"/>
                            </w:p>
                          </w:txbxContent>
                        </wps:txbx>
                        <wps:bodyPr horzOverflow="overflow" lIns="0" tIns="0" rIns="0" bIns="0" rtlCol="0">
                          <a:noAutofit/>
                        </wps:bodyPr>
                      </wps:wsp>
                      <wps:wsp>
                        <wps:cNvPr id="44561" name="Rectangle 44561"/>
                        <wps:cNvSpPr/>
                        <wps:spPr>
                          <a:xfrm>
                            <a:off x="5421880" y="314002"/>
                            <a:ext cx="44761" cy="178329"/>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 xml:space="preserve"> </w:t>
                              </w:r>
                            </w:p>
                          </w:txbxContent>
                        </wps:txbx>
                        <wps:bodyPr horzOverflow="overflow" lIns="0" tIns="0" rIns="0" bIns="0" rtlCol="0">
                          <a:noAutofit/>
                        </wps:bodyPr>
                      </wps:wsp>
                      <wps:wsp>
                        <wps:cNvPr id="22147" name="Rectangle 22147"/>
                        <wps:cNvSpPr/>
                        <wps:spPr>
                          <a:xfrm>
                            <a:off x="5451038" y="314002"/>
                            <a:ext cx="248478" cy="178329"/>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du</w:t>
                              </w:r>
                              <w:proofErr w:type="gramEnd"/>
                              <w:r>
                                <w:rPr>
                                  <w:rFonts w:ascii="Times New Roman" w:eastAsia="Times New Roman" w:hAnsi="Times New Roman" w:cs="Times New Roman"/>
                                  <w:sz w:val="21"/>
                                </w:rPr>
                                <w:t xml:space="preserve"> </w:t>
                              </w:r>
                            </w:p>
                          </w:txbxContent>
                        </wps:txbx>
                        <wps:bodyPr horzOverflow="overflow" lIns="0" tIns="0" rIns="0" bIns="0" rtlCol="0">
                          <a:noAutofit/>
                        </wps:bodyPr>
                      </wps:wsp>
                      <wps:wsp>
                        <wps:cNvPr id="22148" name="Rectangle 22148"/>
                        <wps:cNvSpPr/>
                        <wps:spPr>
                          <a:xfrm>
                            <a:off x="5624833" y="314002"/>
                            <a:ext cx="222268" cy="178329"/>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Per</w:t>
                              </w:r>
                            </w:p>
                          </w:txbxContent>
                        </wps:txbx>
                        <wps:bodyPr horzOverflow="overflow" lIns="0" tIns="0" rIns="0" bIns="0" rtlCol="0">
                          <a:noAutofit/>
                        </wps:bodyPr>
                      </wps:wsp>
                      <wps:wsp>
                        <wps:cNvPr id="22149" name="Rectangle 22149"/>
                        <wps:cNvSpPr/>
                        <wps:spPr>
                          <a:xfrm>
                            <a:off x="5798627" y="314002"/>
                            <a:ext cx="69677" cy="178329"/>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s</w:t>
                              </w:r>
                              <w:proofErr w:type="gramEnd"/>
                            </w:p>
                          </w:txbxContent>
                        </wps:txbx>
                        <wps:bodyPr horzOverflow="overflow" lIns="0" tIns="0" rIns="0" bIns="0" rtlCol="0">
                          <a:noAutofit/>
                        </wps:bodyPr>
                      </wps:wsp>
                      <wps:wsp>
                        <wps:cNvPr id="44562" name="Rectangle 44562"/>
                        <wps:cNvSpPr/>
                        <wps:spPr>
                          <a:xfrm>
                            <a:off x="5862572" y="314002"/>
                            <a:ext cx="382696" cy="178329"/>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onnel</w:t>
                              </w:r>
                              <w:proofErr w:type="gramEnd"/>
                            </w:p>
                          </w:txbxContent>
                        </wps:txbx>
                        <wps:bodyPr horzOverflow="overflow" lIns="0" tIns="0" rIns="0" bIns="0" rtlCol="0">
                          <a:noAutofit/>
                        </wps:bodyPr>
                      </wps:wsp>
                      <wps:wsp>
                        <wps:cNvPr id="44563" name="Rectangle 44563"/>
                        <wps:cNvSpPr/>
                        <wps:spPr>
                          <a:xfrm>
                            <a:off x="6175496" y="314002"/>
                            <a:ext cx="44761" cy="178329"/>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 xml:space="preserve"> </w:t>
                              </w:r>
                            </w:p>
                          </w:txbxContent>
                        </wps:txbx>
                        <wps:bodyPr horzOverflow="overflow" lIns="0" tIns="0" rIns="0" bIns="0" rtlCol="0">
                          <a:noAutofit/>
                        </wps:bodyPr>
                      </wps:wsp>
                      <wps:wsp>
                        <wps:cNvPr id="22151" name="Rectangle 22151"/>
                        <wps:cNvSpPr/>
                        <wps:spPr>
                          <a:xfrm>
                            <a:off x="6210026" y="314002"/>
                            <a:ext cx="199814" cy="178329"/>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de</w:t>
                              </w:r>
                              <w:proofErr w:type="gramEnd"/>
                              <w:r>
                                <w:rPr>
                                  <w:rFonts w:ascii="Times New Roman" w:eastAsia="Times New Roman" w:hAnsi="Times New Roman" w:cs="Times New Roman"/>
                                  <w:sz w:val="21"/>
                                </w:rPr>
                                <w:t xml:space="preserve"> </w:t>
                              </w:r>
                            </w:p>
                          </w:txbxContent>
                        </wps:txbx>
                        <wps:bodyPr horzOverflow="overflow" lIns="0" tIns="0" rIns="0" bIns="0" rtlCol="0">
                          <a:noAutofit/>
                        </wps:bodyPr>
                      </wps:wsp>
                      <wps:wsp>
                        <wps:cNvPr id="146220" name="Rectangle 146220"/>
                        <wps:cNvSpPr/>
                        <wps:spPr>
                          <a:xfrm>
                            <a:off x="6356358" y="314002"/>
                            <a:ext cx="89522" cy="178329"/>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5</w:t>
                              </w:r>
                            </w:p>
                          </w:txbxContent>
                        </wps:txbx>
                        <wps:bodyPr horzOverflow="overflow" lIns="0" tIns="0" rIns="0" bIns="0" rtlCol="0">
                          <a:noAutofit/>
                        </wps:bodyPr>
                      </wps:wsp>
                      <wps:wsp>
                        <wps:cNvPr id="146221" name="Rectangle 146221"/>
                        <wps:cNvSpPr/>
                        <wps:spPr>
                          <a:xfrm>
                            <a:off x="6422362" y="314002"/>
                            <a:ext cx="225316" cy="178329"/>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ant</w:t>
                              </w:r>
                              <w:proofErr w:type="gramEnd"/>
                            </w:p>
                          </w:txbxContent>
                        </wps:txbx>
                        <wps:bodyPr horzOverflow="overflow" lIns="0" tIns="0" rIns="0" bIns="0" rtlCol="0">
                          <a:noAutofit/>
                        </wps:bodyPr>
                      </wps:wsp>
                      <wps:wsp>
                        <wps:cNvPr id="44565" name="Rectangle 44565"/>
                        <wps:cNvSpPr/>
                        <wps:spPr>
                          <a:xfrm>
                            <a:off x="6620375" y="314002"/>
                            <a:ext cx="132547" cy="178329"/>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e</w:t>
                              </w:r>
                              <w:proofErr w:type="gramEnd"/>
                              <w:r>
                                <w:rPr>
                                  <w:rFonts w:ascii="Times New Roman" w:eastAsia="Times New Roman" w:hAnsi="Times New Roman" w:cs="Times New Roman"/>
                                  <w:sz w:val="21"/>
                                </w:rPr>
                                <w:t xml:space="preserve"> </w:t>
                              </w:r>
                            </w:p>
                          </w:txbxContent>
                        </wps:txbx>
                        <wps:bodyPr horzOverflow="overflow" lIns="0" tIns="0" rIns="0" bIns="0" rtlCol="0">
                          <a:noAutofit/>
                        </wps:bodyPr>
                      </wps:wsp>
                      <wps:wsp>
                        <wps:cNvPr id="22153" name="Rectangle 22153"/>
                        <wps:cNvSpPr/>
                        <wps:spPr>
                          <a:xfrm>
                            <a:off x="9821927" y="1620503"/>
                            <a:ext cx="183364" cy="180011"/>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IP</w:t>
                              </w:r>
                            </w:p>
                          </w:txbxContent>
                        </wps:txbx>
                        <wps:bodyPr horzOverflow="overflow" lIns="0" tIns="0" rIns="0" bIns="0" rtlCol="0">
                          <a:noAutofit/>
                        </wps:bodyPr>
                      </wps:wsp>
                      <wps:wsp>
                        <wps:cNvPr id="22154" name="Rectangle 22154"/>
                        <wps:cNvSpPr/>
                        <wps:spPr>
                          <a:xfrm>
                            <a:off x="9959040" y="1620503"/>
                            <a:ext cx="100515" cy="180011"/>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P</w:t>
                              </w:r>
                            </w:p>
                          </w:txbxContent>
                        </wps:txbx>
                        <wps:bodyPr horzOverflow="overflow" lIns="0" tIns="0" rIns="0" bIns="0" rtlCol="0">
                          <a:noAutofit/>
                        </wps:bodyPr>
                      </wps:wsp>
                      <wps:wsp>
                        <wps:cNvPr id="44566" name="Rectangle 44566"/>
                        <wps:cNvSpPr/>
                        <wps:spPr>
                          <a:xfrm>
                            <a:off x="10036770" y="1620503"/>
                            <a:ext cx="100515" cy="180011"/>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S</w:t>
                              </w:r>
                            </w:p>
                          </w:txbxContent>
                        </wps:txbx>
                        <wps:bodyPr horzOverflow="overflow" lIns="0" tIns="0" rIns="0" bIns="0" rtlCol="0">
                          <a:noAutofit/>
                        </wps:bodyPr>
                      </wps:wsp>
                      <wps:wsp>
                        <wps:cNvPr id="44567" name="Rectangle 44567"/>
                        <wps:cNvSpPr/>
                        <wps:spPr>
                          <a:xfrm>
                            <a:off x="10172660" y="1620503"/>
                            <a:ext cx="45183" cy="180011"/>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 xml:space="preserve"> </w:t>
                              </w:r>
                            </w:p>
                          </w:txbxContent>
                        </wps:txbx>
                        <wps:bodyPr horzOverflow="overflow" lIns="0" tIns="0" rIns="0" bIns="0" rtlCol="0">
                          <a:noAutofit/>
                        </wps:bodyPr>
                      </wps:wsp>
                      <wps:wsp>
                        <wps:cNvPr id="44568" name="Rectangle 44568"/>
                        <wps:cNvSpPr/>
                        <wps:spPr>
                          <a:xfrm>
                            <a:off x="509016" y="2864761"/>
                            <a:ext cx="82766" cy="164870"/>
                          </a:xfrm>
                          <a:prstGeom prst="rect">
                            <a:avLst/>
                          </a:prstGeom>
                          <a:ln>
                            <a:noFill/>
                          </a:ln>
                        </wps:spPr>
                        <wps:txbx>
                          <w:txbxContent>
                            <w:p w:rsidR="00774E21" w:rsidRDefault="00D03F08">
                              <w:pPr>
                                <w:spacing w:after="0" w:line="276" w:lineRule="auto"/>
                                <w:ind w:left="0" w:firstLine="0"/>
                                <w:jc w:val="left"/>
                              </w:pPr>
                              <w:proofErr w:type="gramStart"/>
                              <w:r>
                                <w:rPr>
                                  <w:sz w:val="20"/>
                                </w:rPr>
                                <w:t>j</w:t>
                              </w:r>
                              <w:proofErr w:type="gramEnd"/>
                            </w:p>
                          </w:txbxContent>
                        </wps:txbx>
                        <wps:bodyPr horzOverflow="overflow" lIns="0" tIns="0" rIns="0" bIns="0" rtlCol="0">
                          <a:noAutofit/>
                        </wps:bodyPr>
                      </wps:wsp>
                      <wps:wsp>
                        <wps:cNvPr id="44569" name="Rectangle 44569"/>
                        <wps:cNvSpPr/>
                        <wps:spPr>
                          <a:xfrm>
                            <a:off x="633476" y="2864761"/>
                            <a:ext cx="82766" cy="164870"/>
                          </a:xfrm>
                          <a:prstGeom prst="rect">
                            <a:avLst/>
                          </a:prstGeom>
                          <a:ln>
                            <a:noFill/>
                          </a:ln>
                        </wps:spPr>
                        <wps:txbx>
                          <w:txbxContent>
                            <w:p w:rsidR="00774E21" w:rsidRDefault="00D03F08">
                              <w:pPr>
                                <w:spacing w:after="0" w:line="276" w:lineRule="auto"/>
                                <w:ind w:left="0" w:firstLine="0"/>
                                <w:jc w:val="left"/>
                              </w:pPr>
                              <w:r>
                                <w:rPr>
                                  <w:sz w:val="20"/>
                                </w:rPr>
                                <w:t xml:space="preserve"> </w:t>
                              </w:r>
                            </w:p>
                          </w:txbxContent>
                        </wps:txbx>
                        <wps:bodyPr horzOverflow="overflow" lIns="0" tIns="0" rIns="0" bIns="0" rtlCol="0">
                          <a:noAutofit/>
                        </wps:bodyPr>
                      </wps:wsp>
                      <wps:wsp>
                        <wps:cNvPr id="44570" name="Rectangle 44570"/>
                        <wps:cNvSpPr/>
                        <wps:spPr>
                          <a:xfrm>
                            <a:off x="1020826" y="2854943"/>
                            <a:ext cx="60186" cy="180011"/>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f</w:t>
                              </w:r>
                              <w:proofErr w:type="gramEnd"/>
                            </w:p>
                          </w:txbxContent>
                        </wps:txbx>
                        <wps:bodyPr horzOverflow="overflow" lIns="0" tIns="0" rIns="0" bIns="0" rtlCol="0">
                          <a:noAutofit/>
                        </wps:bodyPr>
                      </wps:wsp>
                      <wps:wsp>
                        <wps:cNvPr id="44571" name="Rectangle 44571"/>
                        <wps:cNvSpPr/>
                        <wps:spPr>
                          <a:xfrm>
                            <a:off x="1136075" y="2854943"/>
                            <a:ext cx="60186" cy="180011"/>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r</w:t>
                              </w:r>
                              <w:proofErr w:type="gramEnd"/>
                            </w:p>
                          </w:txbxContent>
                        </wps:txbx>
                        <wps:bodyPr horzOverflow="overflow" lIns="0" tIns="0" rIns="0" bIns="0" rtlCol="0">
                          <a:noAutofit/>
                        </wps:bodyPr>
                      </wps:wsp>
                      <wps:wsp>
                        <wps:cNvPr id="44572" name="Rectangle 44572"/>
                        <wps:cNvSpPr/>
                        <wps:spPr>
                          <a:xfrm>
                            <a:off x="1251323" y="2854943"/>
                            <a:ext cx="233499" cy="180011"/>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ma</w:t>
                              </w:r>
                              <w:proofErr w:type="gramEnd"/>
                            </w:p>
                          </w:txbxContent>
                        </wps:txbx>
                        <wps:bodyPr horzOverflow="overflow" lIns="0" tIns="0" rIns="0" bIns="0" rtlCol="0">
                          <a:noAutofit/>
                        </wps:bodyPr>
                      </wps:wsp>
                      <wps:wsp>
                        <wps:cNvPr id="44573" name="Rectangle 44573"/>
                        <wps:cNvSpPr/>
                        <wps:spPr>
                          <a:xfrm>
                            <a:off x="1423289" y="2836397"/>
                            <a:ext cx="414198" cy="208611"/>
                          </a:xfrm>
                          <a:prstGeom prst="rect">
                            <a:avLst/>
                          </a:prstGeom>
                          <a:ln>
                            <a:noFill/>
                          </a:ln>
                        </wps:spPr>
                        <wps:txbx>
                          <w:txbxContent>
                            <w:p w:rsidR="00774E21" w:rsidRDefault="00D03F08">
                              <w:pPr>
                                <w:spacing w:after="0" w:line="276" w:lineRule="auto"/>
                                <w:ind w:left="0" w:firstLine="0"/>
                                <w:jc w:val="left"/>
                              </w:pPr>
                              <w:r>
                                <w:rPr>
                                  <w:sz w:val="25"/>
                                </w:rPr>
                                <w:t>…</w:t>
                              </w:r>
                            </w:p>
                          </w:txbxContent>
                        </wps:txbx>
                        <wps:bodyPr horzOverflow="overflow" lIns="0" tIns="0" rIns="0" bIns="0" rtlCol="0">
                          <a:noAutofit/>
                        </wps:bodyPr>
                      </wps:wsp>
                      <wps:wsp>
                        <wps:cNvPr id="44574" name="Rectangle 44574"/>
                        <wps:cNvSpPr/>
                        <wps:spPr>
                          <a:xfrm>
                            <a:off x="1812573" y="2836397"/>
                            <a:ext cx="414198" cy="208611"/>
                          </a:xfrm>
                          <a:prstGeom prst="rect">
                            <a:avLst/>
                          </a:prstGeom>
                          <a:ln>
                            <a:noFill/>
                          </a:ln>
                        </wps:spPr>
                        <wps:txbx>
                          <w:txbxContent>
                            <w:p w:rsidR="00774E21" w:rsidRDefault="00D03F08">
                              <w:pPr>
                                <w:spacing w:after="0" w:line="276" w:lineRule="auto"/>
                                <w:ind w:left="0" w:firstLine="0"/>
                                <w:jc w:val="left"/>
                              </w:pPr>
                              <w:r>
                                <w:rPr>
                                  <w:sz w:val="25"/>
                                </w:rPr>
                                <w:t>同</w:t>
                              </w:r>
                            </w:p>
                          </w:txbxContent>
                        </wps:txbx>
                        <wps:bodyPr horzOverflow="overflow" lIns="0" tIns="0" rIns="0" bIns="0" rtlCol="0">
                          <a:noAutofit/>
                        </wps:bodyPr>
                      </wps:wsp>
                      <wps:wsp>
                        <wps:cNvPr id="44575" name="Rectangle 44575"/>
                        <wps:cNvSpPr/>
                        <wps:spPr>
                          <a:xfrm>
                            <a:off x="2201856" y="2836397"/>
                            <a:ext cx="414198" cy="208611"/>
                          </a:xfrm>
                          <a:prstGeom prst="rect">
                            <a:avLst/>
                          </a:prstGeom>
                          <a:ln>
                            <a:noFill/>
                          </a:ln>
                        </wps:spPr>
                        <wps:txbx>
                          <w:txbxContent>
                            <w:p w:rsidR="00774E21" w:rsidRDefault="00D03F08">
                              <w:pPr>
                                <w:spacing w:after="0" w:line="276" w:lineRule="auto"/>
                                <w:ind w:left="0" w:firstLine="0"/>
                                <w:jc w:val="left"/>
                              </w:pPr>
                              <w:r>
                                <w:rPr>
                                  <w:sz w:val="25"/>
                                </w:rPr>
                                <w:t>首</w:t>
                              </w:r>
                            </w:p>
                          </w:txbxContent>
                        </wps:txbx>
                        <wps:bodyPr horzOverflow="overflow" lIns="0" tIns="0" rIns="0" bIns="0" rtlCol="0">
                          <a:noAutofit/>
                        </wps:bodyPr>
                      </wps:wsp>
                      <wps:wsp>
                        <wps:cNvPr id="22159" name="Rectangle 22159"/>
                        <wps:cNvSpPr/>
                        <wps:spPr>
                          <a:xfrm>
                            <a:off x="2502154" y="2854943"/>
                            <a:ext cx="50214" cy="180011"/>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t</w:t>
                              </w:r>
                              <w:proofErr w:type="gramEnd"/>
                            </w:p>
                          </w:txbxContent>
                        </wps:txbx>
                        <wps:bodyPr horzOverflow="overflow" lIns="0" tIns="0" rIns="0" bIns="0" rtlCol="0">
                          <a:noAutofit/>
                        </wps:bodyPr>
                      </wps:wsp>
                      <wps:wsp>
                        <wps:cNvPr id="22160" name="Rectangle 22160"/>
                        <wps:cNvSpPr/>
                        <wps:spPr>
                          <a:xfrm>
                            <a:off x="2570779" y="2854943"/>
                            <a:ext cx="209705" cy="180011"/>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ud</w:t>
                              </w:r>
                              <w:proofErr w:type="gramEnd"/>
                            </w:p>
                          </w:txbxContent>
                        </wps:txbx>
                        <wps:bodyPr horzOverflow="overflow" lIns="0" tIns="0" rIns="0" bIns="0" rtlCol="0">
                          <a:noAutofit/>
                        </wps:bodyPr>
                      </wps:wsp>
                      <wps:wsp>
                        <wps:cNvPr id="22161" name="Rectangle 22161"/>
                        <wps:cNvSpPr/>
                        <wps:spPr>
                          <a:xfrm>
                            <a:off x="2727325" y="2894216"/>
                            <a:ext cx="119926" cy="119446"/>
                          </a:xfrm>
                          <a:prstGeom prst="rect">
                            <a:avLst/>
                          </a:prstGeom>
                          <a:ln>
                            <a:noFill/>
                          </a:ln>
                        </wps:spPr>
                        <wps:txbx>
                          <w:txbxContent>
                            <w:p w:rsidR="00774E21" w:rsidRDefault="00D03F08">
                              <w:pPr>
                                <w:spacing w:after="0" w:line="276" w:lineRule="auto"/>
                                <w:ind w:left="0" w:firstLine="0"/>
                                <w:jc w:val="left"/>
                              </w:pPr>
                              <w:r>
                                <w:rPr>
                                  <w:sz w:val="14"/>
                                </w:rPr>
                                <w:t>白</w:t>
                              </w:r>
                            </w:p>
                          </w:txbxContent>
                        </wps:txbx>
                        <wps:bodyPr horzOverflow="overflow" lIns="0" tIns="0" rIns="0" bIns="0" rtlCol="0">
                          <a:noAutofit/>
                        </wps:bodyPr>
                      </wps:wsp>
                      <wps:wsp>
                        <wps:cNvPr id="22162" name="Rectangle 22162"/>
                        <wps:cNvSpPr/>
                        <wps:spPr>
                          <a:xfrm>
                            <a:off x="4287901" y="2789486"/>
                            <a:ext cx="282081" cy="280953"/>
                          </a:xfrm>
                          <a:prstGeom prst="rect">
                            <a:avLst/>
                          </a:prstGeom>
                          <a:ln>
                            <a:noFill/>
                          </a:ln>
                        </wps:spPr>
                        <wps:txbx>
                          <w:txbxContent>
                            <w:p w:rsidR="00774E21" w:rsidRDefault="00D03F08">
                              <w:pPr>
                                <w:spacing w:after="0" w:line="276" w:lineRule="auto"/>
                                <w:ind w:left="0" w:firstLine="0"/>
                                <w:jc w:val="left"/>
                              </w:pPr>
                              <w:r>
                                <w:rPr>
                                  <w:sz w:val="33"/>
                                </w:rPr>
                                <w:t>，</w:t>
                              </w:r>
                            </w:p>
                          </w:txbxContent>
                        </wps:txbx>
                        <wps:bodyPr horzOverflow="overflow" lIns="0" tIns="0" rIns="0" bIns="0" rtlCol="0">
                          <a:noAutofit/>
                        </wps:bodyPr>
                      </wps:wsp>
                      <wps:wsp>
                        <wps:cNvPr id="44580" name="Rectangle 44580"/>
                        <wps:cNvSpPr/>
                        <wps:spPr>
                          <a:xfrm>
                            <a:off x="4510919" y="2910581"/>
                            <a:ext cx="23647" cy="94211"/>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11"/>
                                </w:rPr>
                                <w:t xml:space="preserve"> </w:t>
                              </w:r>
                            </w:p>
                          </w:txbxContent>
                        </wps:txbx>
                        <wps:bodyPr horzOverflow="overflow" lIns="0" tIns="0" rIns="0" bIns="0" rtlCol="0">
                          <a:noAutofit/>
                        </wps:bodyPr>
                      </wps:wsp>
                      <wps:wsp>
                        <wps:cNvPr id="44578" name="Rectangle 44578"/>
                        <wps:cNvSpPr/>
                        <wps:spPr>
                          <a:xfrm>
                            <a:off x="4355465" y="2910581"/>
                            <a:ext cx="23647" cy="94211"/>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11"/>
                                </w:rPr>
                                <w:t>.</w:t>
                              </w:r>
                            </w:p>
                          </w:txbxContent>
                        </wps:txbx>
                        <wps:bodyPr horzOverflow="overflow" lIns="0" tIns="0" rIns="0" bIns="0" rtlCol="0">
                          <a:noAutofit/>
                        </wps:bodyPr>
                      </wps:wsp>
                      <wps:wsp>
                        <wps:cNvPr id="44579" name="Rectangle 44579"/>
                        <wps:cNvSpPr/>
                        <wps:spPr>
                          <a:xfrm>
                            <a:off x="4433192" y="2910581"/>
                            <a:ext cx="47295" cy="94211"/>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11"/>
                                </w:rPr>
                                <w:t>v</w:t>
                              </w:r>
                            </w:p>
                          </w:txbxContent>
                        </wps:txbx>
                        <wps:bodyPr horzOverflow="overflow" lIns="0" tIns="0" rIns="0" bIns="0" rtlCol="0">
                          <a:noAutofit/>
                        </wps:bodyPr>
                      </wps:wsp>
                      <wps:wsp>
                        <wps:cNvPr id="22164" name="Rectangle 22164"/>
                        <wps:cNvSpPr/>
                        <wps:spPr>
                          <a:xfrm>
                            <a:off x="4626229" y="2791669"/>
                            <a:ext cx="530787" cy="277587"/>
                          </a:xfrm>
                          <a:prstGeom prst="rect">
                            <a:avLst/>
                          </a:prstGeom>
                          <a:ln>
                            <a:noFill/>
                          </a:ln>
                        </wps:spPr>
                        <wps:txbx>
                          <w:txbxContent>
                            <w:p w:rsidR="00774E21" w:rsidRDefault="00D03F08">
                              <w:pPr>
                                <w:spacing w:after="0" w:line="276" w:lineRule="auto"/>
                                <w:ind w:left="0" w:firstLine="0"/>
                                <w:jc w:val="left"/>
                              </w:pPr>
                              <w:r>
                                <w:rPr>
                                  <w:sz w:val="33"/>
                                </w:rPr>
                                <w:t>……</w:t>
                              </w:r>
                            </w:p>
                          </w:txbxContent>
                        </wps:txbx>
                        <wps:bodyPr horzOverflow="overflow" lIns="0" tIns="0" rIns="0" bIns="0" rtlCol="0">
                          <a:noAutofit/>
                        </wps:bodyPr>
                      </wps:wsp>
                      <wps:wsp>
                        <wps:cNvPr id="22165" name="Rectangle 22165"/>
                        <wps:cNvSpPr/>
                        <wps:spPr>
                          <a:xfrm>
                            <a:off x="4950460" y="2933489"/>
                            <a:ext cx="29560" cy="58884"/>
                          </a:xfrm>
                          <a:prstGeom prst="rect">
                            <a:avLst/>
                          </a:prstGeom>
                          <a:ln>
                            <a:noFill/>
                          </a:ln>
                        </wps:spPr>
                        <wps:txbx>
                          <w:txbxContent>
                            <w:p w:rsidR="00774E21" w:rsidRDefault="00D03F08">
                              <w:pPr>
                                <w:spacing w:after="0" w:line="276" w:lineRule="auto"/>
                                <w:ind w:left="0" w:firstLine="0"/>
                                <w:jc w:val="left"/>
                              </w:pPr>
                              <w:r>
                                <w:rPr>
                                  <w:sz w:val="7"/>
                                </w:rPr>
                                <w:t>J</w:t>
                              </w:r>
                            </w:p>
                          </w:txbxContent>
                        </wps:txbx>
                        <wps:bodyPr horzOverflow="overflow" lIns="0" tIns="0" rIns="0" bIns="0" rtlCol="0">
                          <a:noAutofit/>
                        </wps:bodyPr>
                      </wps:wsp>
                      <wps:wsp>
                        <wps:cNvPr id="22166" name="Rectangle 22166"/>
                        <wps:cNvSpPr/>
                        <wps:spPr>
                          <a:xfrm>
                            <a:off x="4946269" y="2791669"/>
                            <a:ext cx="591544" cy="277587"/>
                          </a:xfrm>
                          <a:prstGeom prst="rect">
                            <a:avLst/>
                          </a:prstGeom>
                          <a:ln>
                            <a:noFill/>
                          </a:ln>
                        </wps:spPr>
                        <wps:txbx>
                          <w:txbxContent>
                            <w:p w:rsidR="00774E21" w:rsidRDefault="00D03F08">
                              <w:pPr>
                                <w:spacing w:after="0" w:line="276" w:lineRule="auto"/>
                                <w:ind w:left="0" w:firstLine="0"/>
                                <w:jc w:val="left"/>
                              </w:pPr>
                              <w:r>
                                <w:rPr>
                                  <w:sz w:val="33"/>
                                </w:rPr>
                                <w:t>………</w:t>
                              </w:r>
                              <w:r>
                                <w:rPr>
                                  <w:sz w:val="33"/>
                                </w:rPr>
                                <w:t>」</w:t>
                              </w:r>
                              <w:r>
                                <w:rPr>
                                  <w:sz w:val="33"/>
                                </w:rPr>
                                <w:t>……</w:t>
                              </w:r>
                            </w:p>
                          </w:txbxContent>
                        </wps:txbx>
                        <wps:bodyPr horzOverflow="overflow" lIns="0" tIns="0" rIns="0" bIns="0" rtlCol="0">
                          <a:noAutofit/>
                        </wps:bodyPr>
                      </wps:wsp>
                      <wps:wsp>
                        <wps:cNvPr id="22167" name="Rectangle 22167"/>
                        <wps:cNvSpPr/>
                        <wps:spPr>
                          <a:xfrm>
                            <a:off x="5252212" y="2932399"/>
                            <a:ext cx="30404" cy="60564"/>
                          </a:xfrm>
                          <a:prstGeom prst="rect">
                            <a:avLst/>
                          </a:prstGeom>
                          <a:ln>
                            <a:noFill/>
                          </a:ln>
                        </wps:spPr>
                        <wps:txbx>
                          <w:txbxContent>
                            <w:p w:rsidR="00774E21" w:rsidRDefault="00D03F08">
                              <w:pPr>
                                <w:spacing w:after="0" w:line="276" w:lineRule="auto"/>
                                <w:ind w:left="0" w:firstLine="0"/>
                                <w:jc w:val="left"/>
                              </w:pPr>
                              <w:r>
                                <w:rPr>
                                  <w:sz w:val="7"/>
                                </w:rPr>
                                <w:t>L</w:t>
                              </w:r>
                            </w:p>
                          </w:txbxContent>
                        </wps:txbx>
                        <wps:bodyPr horzOverflow="overflow" lIns="0" tIns="0" rIns="0" bIns="0" rtlCol="0">
                          <a:noAutofit/>
                        </wps:bodyPr>
                      </wps:wsp>
                      <wps:wsp>
                        <wps:cNvPr id="22264" name="Rectangle 22264"/>
                        <wps:cNvSpPr/>
                        <wps:spPr>
                          <a:xfrm>
                            <a:off x="5248021" y="2791669"/>
                            <a:ext cx="425577" cy="277587"/>
                          </a:xfrm>
                          <a:prstGeom prst="rect">
                            <a:avLst/>
                          </a:prstGeom>
                          <a:ln>
                            <a:noFill/>
                          </a:ln>
                        </wps:spPr>
                        <wps:txbx>
                          <w:txbxContent>
                            <w:p w:rsidR="00774E21" w:rsidRDefault="00D03F08">
                              <w:pPr>
                                <w:spacing w:after="0" w:line="276" w:lineRule="auto"/>
                                <w:ind w:left="0" w:firstLine="0"/>
                                <w:jc w:val="left"/>
                              </w:pPr>
                              <w:r>
                                <w:rPr>
                                  <w:sz w:val="33"/>
                                </w:rPr>
                                <w:t>山</w:t>
                              </w:r>
                              <w:r>
                                <w:rPr>
                                  <w:sz w:val="33"/>
                                </w:rPr>
                                <w:t>…</w:t>
                              </w:r>
                            </w:p>
                          </w:txbxContent>
                        </wps:txbx>
                        <wps:bodyPr horzOverflow="overflow" lIns="0" tIns="0" rIns="0" bIns="0" rtlCol="0">
                          <a:noAutofit/>
                        </wps:bodyPr>
                      </wps:wsp>
                      <wps:wsp>
                        <wps:cNvPr id="22169" name="Rectangle 22169"/>
                        <wps:cNvSpPr/>
                        <wps:spPr>
                          <a:xfrm>
                            <a:off x="5315458" y="2910581"/>
                            <a:ext cx="47295" cy="94211"/>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11"/>
                                </w:rPr>
                                <w:t>u</w:t>
                              </w:r>
                              <w:proofErr w:type="gramEnd"/>
                            </w:p>
                          </w:txbxContent>
                        </wps:txbx>
                        <wps:bodyPr horzOverflow="overflow" lIns="0" tIns="0" rIns="0" bIns="0" rtlCol="0">
                          <a:noAutofit/>
                        </wps:bodyPr>
                      </wps:wsp>
                      <wps:wsp>
                        <wps:cNvPr id="22265" name="Rectangle 22265"/>
                        <wps:cNvSpPr/>
                        <wps:spPr>
                          <a:xfrm>
                            <a:off x="5312029" y="2791669"/>
                            <a:ext cx="278702" cy="277587"/>
                          </a:xfrm>
                          <a:prstGeom prst="rect">
                            <a:avLst/>
                          </a:prstGeom>
                          <a:ln>
                            <a:noFill/>
                          </a:ln>
                        </wps:spPr>
                        <wps:txbx>
                          <w:txbxContent>
                            <w:p w:rsidR="00774E21" w:rsidRDefault="00D03F08">
                              <w:pPr>
                                <w:spacing w:after="0" w:line="276" w:lineRule="auto"/>
                                <w:ind w:left="0" w:firstLine="0"/>
                                <w:jc w:val="left"/>
                              </w:pPr>
                              <w:r>
                                <w:rPr>
                                  <w:sz w:val="33"/>
                                </w:rPr>
                                <w:t>山</w:t>
                              </w:r>
                            </w:p>
                          </w:txbxContent>
                        </wps:txbx>
                        <wps:bodyPr horzOverflow="overflow" lIns="0" tIns="0" rIns="0" bIns="0" rtlCol="0">
                          <a:noAutofit/>
                        </wps:bodyPr>
                      </wps:wsp>
                      <wps:wsp>
                        <wps:cNvPr id="22171" name="Rectangle 22171"/>
                        <wps:cNvSpPr/>
                        <wps:spPr>
                          <a:xfrm>
                            <a:off x="5388610" y="2910581"/>
                            <a:ext cx="47295" cy="94211"/>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11"/>
                                </w:rPr>
                                <w:t>u</w:t>
                              </w:r>
                              <w:proofErr w:type="gramEnd"/>
                            </w:p>
                          </w:txbxContent>
                        </wps:txbx>
                        <wps:bodyPr horzOverflow="overflow" lIns="0" tIns="0" rIns="0" bIns="0" rtlCol="0">
                          <a:noAutofit/>
                        </wps:bodyPr>
                      </wps:wsp>
                      <wps:wsp>
                        <wps:cNvPr id="22172" name="Rectangle 22172"/>
                        <wps:cNvSpPr/>
                        <wps:spPr>
                          <a:xfrm>
                            <a:off x="5385181" y="2791669"/>
                            <a:ext cx="524656" cy="277587"/>
                          </a:xfrm>
                          <a:prstGeom prst="rect">
                            <a:avLst/>
                          </a:prstGeom>
                          <a:ln>
                            <a:noFill/>
                          </a:ln>
                        </wps:spPr>
                        <wps:txbx>
                          <w:txbxContent>
                            <w:p w:rsidR="00774E21" w:rsidRDefault="00D03F08">
                              <w:pPr>
                                <w:spacing w:after="0" w:line="276" w:lineRule="auto"/>
                                <w:ind w:left="0" w:firstLine="0"/>
                                <w:jc w:val="left"/>
                              </w:pPr>
                              <w:r>
                                <w:rPr>
                                  <w:sz w:val="33"/>
                                </w:rPr>
                                <w:t>………</w:t>
                              </w:r>
                              <w:r>
                                <w:rPr>
                                  <w:sz w:val="33"/>
                                </w:rPr>
                                <w:t>」山</w:t>
                              </w:r>
                              <w:r>
                                <w:rPr>
                                  <w:sz w:val="33"/>
                                </w:rPr>
                                <w:t>…</w:t>
                              </w:r>
                            </w:p>
                          </w:txbxContent>
                        </wps:txbx>
                        <wps:bodyPr horzOverflow="overflow" lIns="0" tIns="0" rIns="0" bIns="0" rtlCol="0">
                          <a:noAutofit/>
                        </wps:bodyPr>
                      </wps:wsp>
                      <wps:wsp>
                        <wps:cNvPr id="22173" name="Rectangle 22173"/>
                        <wps:cNvSpPr/>
                        <wps:spPr>
                          <a:xfrm>
                            <a:off x="5598922" y="2910581"/>
                            <a:ext cx="47295" cy="94211"/>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11"/>
                                </w:rPr>
                                <w:t>u</w:t>
                              </w:r>
                              <w:proofErr w:type="gramEnd"/>
                            </w:p>
                          </w:txbxContent>
                        </wps:txbx>
                        <wps:bodyPr horzOverflow="overflow" lIns="0" tIns="0" rIns="0" bIns="0" rtlCol="0">
                          <a:noAutofit/>
                        </wps:bodyPr>
                      </wps:wsp>
                      <wps:wsp>
                        <wps:cNvPr id="22174" name="Rectangle 22174"/>
                        <wps:cNvSpPr/>
                        <wps:spPr>
                          <a:xfrm>
                            <a:off x="5594731" y="2766578"/>
                            <a:ext cx="317551" cy="316280"/>
                          </a:xfrm>
                          <a:prstGeom prst="rect">
                            <a:avLst/>
                          </a:prstGeom>
                          <a:ln>
                            <a:noFill/>
                          </a:ln>
                        </wps:spPr>
                        <wps:txbx>
                          <w:txbxContent>
                            <w:p w:rsidR="00774E21" w:rsidRDefault="00D03F08">
                              <w:pPr>
                                <w:spacing w:after="0" w:line="276" w:lineRule="auto"/>
                                <w:ind w:left="0" w:firstLine="0"/>
                                <w:jc w:val="left"/>
                              </w:pPr>
                              <w:r>
                                <w:rPr>
                                  <w:sz w:val="38"/>
                                </w:rPr>
                                <w:t>…</w:t>
                              </w:r>
                            </w:p>
                          </w:txbxContent>
                        </wps:txbx>
                        <wps:bodyPr horzOverflow="overflow" lIns="0" tIns="0" rIns="0" bIns="0" rtlCol="0">
                          <a:noAutofit/>
                        </wps:bodyPr>
                      </wps:wsp>
                      <wps:wsp>
                        <wps:cNvPr id="22175" name="Rectangle 22175"/>
                        <wps:cNvSpPr/>
                        <wps:spPr>
                          <a:xfrm>
                            <a:off x="5719064" y="2794941"/>
                            <a:ext cx="106488" cy="272542"/>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32"/>
                                </w:rPr>
                                <w:t>J</w:t>
                              </w:r>
                            </w:p>
                          </w:txbxContent>
                        </wps:txbx>
                        <wps:bodyPr horzOverflow="overflow" lIns="0" tIns="0" rIns="0" bIns="0" rtlCol="0">
                          <a:noAutofit/>
                        </wps:bodyPr>
                      </wps:wsp>
                      <wps:wsp>
                        <wps:cNvPr id="22176" name="Rectangle 22176"/>
                        <wps:cNvSpPr/>
                        <wps:spPr>
                          <a:xfrm>
                            <a:off x="5815146" y="2794941"/>
                            <a:ext cx="91123" cy="272542"/>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32"/>
                                </w:rPr>
                                <w:t>!</w:t>
                              </w:r>
                            </w:p>
                          </w:txbxContent>
                        </wps:txbx>
                        <wps:bodyPr horzOverflow="overflow" lIns="0" tIns="0" rIns="0" bIns="0" rtlCol="0">
                          <a:noAutofit/>
                        </wps:bodyPr>
                      </wps:wsp>
                      <wps:wsp>
                        <wps:cNvPr id="22177" name="Rectangle 22177"/>
                        <wps:cNvSpPr/>
                        <wps:spPr>
                          <a:xfrm>
                            <a:off x="6052312" y="2933489"/>
                            <a:ext cx="29560" cy="58884"/>
                          </a:xfrm>
                          <a:prstGeom prst="rect">
                            <a:avLst/>
                          </a:prstGeom>
                          <a:ln>
                            <a:noFill/>
                          </a:ln>
                        </wps:spPr>
                        <wps:txbx>
                          <w:txbxContent>
                            <w:p w:rsidR="00774E21" w:rsidRDefault="00D03F08">
                              <w:pPr>
                                <w:spacing w:after="0" w:line="276" w:lineRule="auto"/>
                                <w:ind w:left="0" w:firstLine="0"/>
                                <w:jc w:val="left"/>
                              </w:pPr>
                              <w:r>
                                <w:rPr>
                                  <w:sz w:val="7"/>
                                </w:rPr>
                                <w:t>J</w:t>
                              </w:r>
                            </w:p>
                          </w:txbxContent>
                        </wps:txbx>
                        <wps:bodyPr horzOverflow="overflow" lIns="0" tIns="0" rIns="0" bIns="0" rtlCol="0">
                          <a:noAutofit/>
                        </wps:bodyPr>
                      </wps:wsp>
                      <wps:wsp>
                        <wps:cNvPr id="22178" name="Rectangle 22178"/>
                        <wps:cNvSpPr/>
                        <wps:spPr>
                          <a:xfrm>
                            <a:off x="6048121" y="2791669"/>
                            <a:ext cx="549042" cy="277587"/>
                          </a:xfrm>
                          <a:prstGeom prst="rect">
                            <a:avLst/>
                          </a:prstGeom>
                          <a:ln>
                            <a:noFill/>
                          </a:ln>
                        </wps:spPr>
                        <wps:txbx>
                          <w:txbxContent>
                            <w:p w:rsidR="00774E21" w:rsidRDefault="00D03F08">
                              <w:pPr>
                                <w:spacing w:after="0" w:line="276" w:lineRule="auto"/>
                                <w:ind w:left="0" w:firstLine="0"/>
                                <w:jc w:val="left"/>
                              </w:pPr>
                              <w:r>
                                <w:rPr>
                                  <w:sz w:val="33"/>
                                </w:rPr>
                                <w:t>一</w:t>
                              </w:r>
                              <w:r>
                                <w:rPr>
                                  <w:sz w:val="33"/>
                                </w:rPr>
                                <w:t>…</w:t>
                              </w:r>
                            </w:p>
                          </w:txbxContent>
                        </wps:txbx>
                        <wps:bodyPr horzOverflow="overflow" lIns="0" tIns="0" rIns="0" bIns="0" rtlCol="0">
                          <a:noAutofit/>
                        </wps:bodyPr>
                      </wps:wsp>
                      <wps:wsp>
                        <wps:cNvPr id="22179" name="Rectangle 22179"/>
                        <wps:cNvSpPr/>
                        <wps:spPr>
                          <a:xfrm>
                            <a:off x="6166612" y="2932399"/>
                            <a:ext cx="30404" cy="60564"/>
                          </a:xfrm>
                          <a:prstGeom prst="rect">
                            <a:avLst/>
                          </a:prstGeom>
                          <a:ln>
                            <a:noFill/>
                          </a:ln>
                        </wps:spPr>
                        <wps:txbx>
                          <w:txbxContent>
                            <w:p w:rsidR="00774E21" w:rsidRDefault="00D03F08">
                              <w:pPr>
                                <w:spacing w:after="0" w:line="276" w:lineRule="auto"/>
                                <w:ind w:left="0" w:firstLine="0"/>
                                <w:jc w:val="left"/>
                              </w:pPr>
                              <w:r>
                                <w:rPr>
                                  <w:sz w:val="7"/>
                                </w:rPr>
                                <w:t>M</w:t>
                              </w:r>
                            </w:p>
                          </w:txbxContent>
                        </wps:txbx>
                        <wps:bodyPr horzOverflow="overflow" lIns="0" tIns="0" rIns="0" bIns="0" rtlCol="0">
                          <a:noAutofit/>
                        </wps:bodyPr>
                      </wps:wsp>
                      <wps:wsp>
                        <wps:cNvPr id="22180" name="Rectangle 22180"/>
                        <wps:cNvSpPr/>
                        <wps:spPr>
                          <a:xfrm>
                            <a:off x="6162421" y="2791669"/>
                            <a:ext cx="433493" cy="277587"/>
                          </a:xfrm>
                          <a:prstGeom prst="rect">
                            <a:avLst/>
                          </a:prstGeom>
                          <a:ln>
                            <a:noFill/>
                          </a:ln>
                        </wps:spPr>
                        <wps:txbx>
                          <w:txbxContent>
                            <w:p w:rsidR="00774E21" w:rsidRDefault="00D03F08">
                              <w:pPr>
                                <w:spacing w:after="0" w:line="276" w:lineRule="auto"/>
                                <w:ind w:left="0" w:firstLine="0"/>
                                <w:jc w:val="left"/>
                              </w:pPr>
                              <w:r>
                                <w:rPr>
                                  <w:sz w:val="33"/>
                                </w:rPr>
                                <w:t>叫</w:t>
                              </w:r>
                              <w:r>
                                <w:rPr>
                                  <w:sz w:val="33"/>
                                </w:rPr>
                                <w:t>…</w:t>
                              </w:r>
                              <w:r>
                                <w:rPr>
                                  <w:sz w:val="33"/>
                                </w:rPr>
                                <w:t>」</w:t>
                              </w:r>
                              <w:r>
                                <w:rPr>
                                  <w:sz w:val="33"/>
                                </w:rPr>
                                <w:t>…'-'</w:t>
                              </w:r>
                            </w:p>
                          </w:txbxContent>
                        </wps:txbx>
                        <wps:bodyPr horzOverflow="overflow" lIns="0" tIns="0" rIns="0" bIns="0" rtlCol="0">
                          <a:noAutofit/>
                        </wps:bodyPr>
                      </wps:wsp>
                      <wps:wsp>
                        <wps:cNvPr id="146222" name="Rectangle 146222"/>
                        <wps:cNvSpPr/>
                        <wps:spPr>
                          <a:xfrm>
                            <a:off x="6510528" y="2871087"/>
                            <a:ext cx="40540" cy="167223"/>
                          </a:xfrm>
                          <a:prstGeom prst="rect">
                            <a:avLst/>
                          </a:prstGeom>
                          <a:ln>
                            <a:noFill/>
                          </a:ln>
                        </wps:spPr>
                        <wps:txbx>
                          <w:txbxContent>
                            <w:p w:rsidR="00774E21" w:rsidRDefault="00D03F08">
                              <w:pPr>
                                <w:spacing w:after="0" w:line="276" w:lineRule="auto"/>
                                <w:ind w:left="0" w:firstLine="0"/>
                                <w:jc w:val="left"/>
                              </w:pPr>
                              <w:r>
                                <w:rPr>
                                  <w:rFonts w:ascii="Calibri" w:eastAsia="Calibri" w:hAnsi="Calibri" w:cs="Calibri"/>
                                  <w:sz w:val="16"/>
                                </w:rPr>
                                <w:t>1</w:t>
                              </w:r>
                            </w:p>
                          </w:txbxContent>
                        </wps:txbx>
                        <wps:bodyPr horzOverflow="overflow" lIns="0" tIns="0" rIns="0" bIns="0" rtlCol="0">
                          <a:noAutofit/>
                        </wps:bodyPr>
                      </wps:wsp>
                      <wps:wsp>
                        <wps:cNvPr id="146224" name="Rectangle 146224"/>
                        <wps:cNvSpPr/>
                        <wps:spPr>
                          <a:xfrm>
                            <a:off x="6541010" y="2871087"/>
                            <a:ext cx="40540" cy="167223"/>
                          </a:xfrm>
                          <a:prstGeom prst="rect">
                            <a:avLst/>
                          </a:prstGeom>
                          <a:ln>
                            <a:noFill/>
                          </a:ln>
                        </wps:spPr>
                        <wps:txbx>
                          <w:txbxContent>
                            <w:p w:rsidR="00774E21" w:rsidRDefault="00D03F08">
                              <w:pPr>
                                <w:spacing w:after="0" w:line="276" w:lineRule="auto"/>
                                <w:ind w:left="0" w:firstLine="0"/>
                                <w:jc w:val="left"/>
                              </w:pPr>
                              <w:r>
                                <w:rPr>
                                  <w:rFonts w:ascii="Calibri" w:eastAsia="Calibri" w:hAnsi="Calibri" w:cs="Calibri"/>
                                  <w:sz w:val="16"/>
                                </w:rPr>
                                <w:t>'</w:t>
                              </w:r>
                            </w:p>
                          </w:txbxContent>
                        </wps:txbx>
                        <wps:bodyPr horzOverflow="overflow" lIns="0" tIns="0" rIns="0" bIns="0" rtlCol="0">
                          <a:noAutofit/>
                        </wps:bodyPr>
                      </wps:wsp>
                      <wps:wsp>
                        <wps:cNvPr id="146223" name="Rectangle 146223"/>
                        <wps:cNvSpPr/>
                        <wps:spPr>
                          <a:xfrm>
                            <a:off x="6571491" y="2871087"/>
                            <a:ext cx="40541" cy="167223"/>
                          </a:xfrm>
                          <a:prstGeom prst="rect">
                            <a:avLst/>
                          </a:prstGeom>
                          <a:ln>
                            <a:noFill/>
                          </a:ln>
                        </wps:spPr>
                        <wps:txbx>
                          <w:txbxContent>
                            <w:p w:rsidR="00774E21" w:rsidRDefault="00D03F08">
                              <w:pPr>
                                <w:spacing w:after="0" w:line="276" w:lineRule="auto"/>
                                <w:ind w:left="0" w:firstLine="0"/>
                                <w:jc w:val="left"/>
                              </w:pPr>
                              <w:r>
                                <w:rPr>
                                  <w:rFonts w:ascii="Calibri" w:eastAsia="Calibri" w:hAnsi="Calibri" w:cs="Calibri"/>
                                  <w:sz w:val="16"/>
                                </w:rPr>
                                <w:t>-</w:t>
                              </w:r>
                            </w:p>
                          </w:txbxContent>
                        </wps:txbx>
                        <wps:bodyPr horzOverflow="overflow" lIns="0" tIns="0" rIns="0" bIns="0" rtlCol="0">
                          <a:noAutofit/>
                        </wps:bodyPr>
                      </wps:wsp>
                      <wps:wsp>
                        <wps:cNvPr id="22266" name="Rectangle 22266"/>
                        <wps:cNvSpPr/>
                        <wps:spPr>
                          <a:xfrm>
                            <a:off x="6533515" y="2871087"/>
                            <a:ext cx="325321" cy="167223"/>
                          </a:xfrm>
                          <a:prstGeom prst="rect">
                            <a:avLst/>
                          </a:prstGeom>
                          <a:ln>
                            <a:noFill/>
                          </a:ln>
                        </wps:spPr>
                        <wps:txbx>
                          <w:txbxContent>
                            <w:p w:rsidR="00774E21" w:rsidRDefault="00D03F08">
                              <w:pPr>
                                <w:spacing w:after="0" w:line="276" w:lineRule="auto"/>
                                <w:ind w:left="0" w:firstLine="0"/>
                                <w:jc w:val="left"/>
                              </w:pPr>
                              <w:r>
                                <w:rPr>
                                  <w:rFonts w:ascii="Calibri" w:eastAsia="Calibri" w:hAnsi="Calibri" w:cs="Calibri"/>
                                  <w:sz w:val="16"/>
                                </w:rPr>
                                <w:t>……</w:t>
                              </w:r>
                            </w:p>
                          </w:txbxContent>
                        </wps:txbx>
                        <wps:bodyPr horzOverflow="overflow" lIns="0" tIns="0" rIns="0" bIns="0" rtlCol="0">
                          <a:noAutofit/>
                        </wps:bodyPr>
                      </wps:wsp>
                      <wps:wsp>
                        <wps:cNvPr id="22183" name="Rectangle 22183"/>
                        <wps:cNvSpPr/>
                        <wps:spPr>
                          <a:xfrm>
                            <a:off x="6634100" y="2871087"/>
                            <a:ext cx="85132" cy="167223"/>
                          </a:xfrm>
                          <a:prstGeom prst="rect">
                            <a:avLst/>
                          </a:prstGeom>
                          <a:ln>
                            <a:noFill/>
                          </a:ln>
                        </wps:spPr>
                        <wps:txbx>
                          <w:txbxContent>
                            <w:p w:rsidR="00774E21" w:rsidRDefault="00D03F08">
                              <w:pPr>
                                <w:spacing w:after="0" w:line="276" w:lineRule="auto"/>
                                <w:ind w:left="0" w:firstLine="0"/>
                                <w:jc w:val="left"/>
                              </w:pPr>
                              <w:r>
                                <w:rPr>
                                  <w:rFonts w:ascii="Calibri" w:eastAsia="Calibri" w:hAnsi="Calibri" w:cs="Calibri"/>
                                  <w:sz w:val="16"/>
                                </w:rPr>
                                <w:t>M</w:t>
                              </w:r>
                            </w:p>
                          </w:txbxContent>
                        </wps:txbx>
                        <wps:bodyPr horzOverflow="overflow" lIns="0" tIns="0" rIns="0" bIns="0" rtlCol="0">
                          <a:noAutofit/>
                        </wps:bodyPr>
                      </wps:wsp>
                      <wps:wsp>
                        <wps:cNvPr id="22184" name="Rectangle 22184"/>
                        <wps:cNvSpPr/>
                        <wps:spPr>
                          <a:xfrm>
                            <a:off x="6634100" y="2871087"/>
                            <a:ext cx="516864" cy="167223"/>
                          </a:xfrm>
                          <a:prstGeom prst="rect">
                            <a:avLst/>
                          </a:prstGeom>
                          <a:ln>
                            <a:noFill/>
                          </a:ln>
                        </wps:spPr>
                        <wps:txbx>
                          <w:txbxContent>
                            <w:p w:rsidR="00774E21" w:rsidRDefault="00D03F08">
                              <w:pPr>
                                <w:spacing w:after="0" w:line="276" w:lineRule="auto"/>
                                <w:ind w:left="0" w:firstLine="0"/>
                                <w:jc w:val="left"/>
                              </w:pPr>
                              <w:r>
                                <w:rPr>
                                  <w:rFonts w:ascii="Calibri" w:eastAsia="Calibri" w:hAnsi="Calibri" w:cs="Calibri"/>
                                  <w:sz w:val="16"/>
                                </w:rPr>
                                <w:t>………</w:t>
                              </w:r>
                            </w:p>
                          </w:txbxContent>
                        </wps:txbx>
                        <wps:bodyPr horzOverflow="overflow" lIns="0" tIns="0" rIns="0" bIns="0" rtlCol="0">
                          <a:noAutofit/>
                        </wps:bodyPr>
                      </wps:wsp>
                      <wps:wsp>
                        <wps:cNvPr id="22185" name="Rectangle 22185"/>
                        <wps:cNvSpPr/>
                        <wps:spPr>
                          <a:xfrm>
                            <a:off x="6784976" y="2871087"/>
                            <a:ext cx="66890" cy="167223"/>
                          </a:xfrm>
                          <a:prstGeom prst="rect">
                            <a:avLst/>
                          </a:prstGeom>
                          <a:ln>
                            <a:noFill/>
                          </a:ln>
                        </wps:spPr>
                        <wps:txbx>
                          <w:txbxContent>
                            <w:p w:rsidR="00774E21" w:rsidRDefault="00D03F08">
                              <w:pPr>
                                <w:spacing w:after="0" w:line="276" w:lineRule="auto"/>
                                <w:ind w:left="0" w:firstLine="0"/>
                                <w:jc w:val="left"/>
                              </w:pPr>
                              <w:r>
                                <w:rPr>
                                  <w:rFonts w:ascii="Calibri" w:eastAsia="Calibri" w:hAnsi="Calibri" w:cs="Calibri"/>
                                  <w:sz w:val="16"/>
                                </w:rPr>
                                <w:t>L</w:t>
                              </w:r>
                            </w:p>
                          </w:txbxContent>
                        </wps:txbx>
                        <wps:bodyPr horzOverflow="overflow" lIns="0" tIns="0" rIns="0" bIns="0" rtlCol="0">
                          <a:noAutofit/>
                        </wps:bodyPr>
                      </wps:wsp>
                      <wps:wsp>
                        <wps:cNvPr id="22186" name="Rectangle 22186"/>
                        <wps:cNvSpPr/>
                        <wps:spPr>
                          <a:xfrm>
                            <a:off x="6784976" y="2871087"/>
                            <a:ext cx="316203" cy="167223"/>
                          </a:xfrm>
                          <a:prstGeom prst="rect">
                            <a:avLst/>
                          </a:prstGeom>
                          <a:ln>
                            <a:noFill/>
                          </a:ln>
                        </wps:spPr>
                        <wps:txbx>
                          <w:txbxContent>
                            <w:p w:rsidR="00774E21" w:rsidRDefault="00D03F08">
                              <w:pPr>
                                <w:spacing w:after="0" w:line="276" w:lineRule="auto"/>
                                <w:ind w:left="0" w:firstLine="0"/>
                                <w:jc w:val="left"/>
                              </w:pPr>
                              <w:r>
                                <w:rPr>
                                  <w:rFonts w:ascii="Calibri" w:eastAsia="Calibri" w:hAnsi="Calibri" w:cs="Calibri"/>
                                  <w:sz w:val="16"/>
                                </w:rPr>
                                <w:t>…</w:t>
                              </w:r>
                              <w:r>
                                <w:rPr>
                                  <w:rFonts w:ascii="Calibri" w:eastAsia="Calibri" w:hAnsi="Calibri" w:cs="Calibri"/>
                                  <w:sz w:val="16"/>
                                </w:rPr>
                                <w:t>一</w:t>
                              </w:r>
                            </w:p>
                          </w:txbxContent>
                        </wps:txbx>
                        <wps:bodyPr horzOverflow="overflow" lIns="0" tIns="0" rIns="0" bIns="0" rtlCol="0">
                          <a:noAutofit/>
                        </wps:bodyPr>
                      </wps:wsp>
                      <wps:wsp>
                        <wps:cNvPr id="22187" name="Rectangle 22187"/>
                        <wps:cNvSpPr/>
                        <wps:spPr>
                          <a:xfrm>
                            <a:off x="6880988" y="2871087"/>
                            <a:ext cx="91213" cy="167223"/>
                          </a:xfrm>
                          <a:prstGeom prst="rect">
                            <a:avLst/>
                          </a:prstGeom>
                          <a:ln>
                            <a:noFill/>
                          </a:ln>
                        </wps:spPr>
                        <wps:txbx>
                          <w:txbxContent>
                            <w:p w:rsidR="00774E21" w:rsidRDefault="00D03F08">
                              <w:pPr>
                                <w:spacing w:after="0" w:line="276" w:lineRule="auto"/>
                                <w:ind w:left="0" w:firstLine="0"/>
                                <w:jc w:val="left"/>
                              </w:pPr>
                              <w:proofErr w:type="gramStart"/>
                              <w:r>
                                <w:rPr>
                                  <w:rFonts w:ascii="Calibri" w:eastAsia="Calibri" w:hAnsi="Calibri" w:cs="Calibri"/>
                                  <w:sz w:val="16"/>
                                </w:rPr>
                                <w:t>u</w:t>
                              </w:r>
                              <w:proofErr w:type="gramEnd"/>
                            </w:p>
                          </w:txbxContent>
                        </wps:txbx>
                        <wps:bodyPr horzOverflow="overflow" lIns="0" tIns="0" rIns="0" bIns="0" rtlCol="0">
                          <a:noAutofit/>
                        </wps:bodyPr>
                      </wps:wsp>
                      <wps:wsp>
                        <wps:cNvPr id="22188" name="Rectangle 22188"/>
                        <wps:cNvSpPr/>
                        <wps:spPr>
                          <a:xfrm>
                            <a:off x="6880988" y="2871087"/>
                            <a:ext cx="346612" cy="167223"/>
                          </a:xfrm>
                          <a:prstGeom prst="rect">
                            <a:avLst/>
                          </a:prstGeom>
                          <a:ln>
                            <a:noFill/>
                          </a:ln>
                        </wps:spPr>
                        <wps:txbx>
                          <w:txbxContent>
                            <w:p w:rsidR="00774E21" w:rsidRDefault="00D03F08">
                              <w:pPr>
                                <w:spacing w:after="0" w:line="276" w:lineRule="auto"/>
                                <w:ind w:left="0" w:firstLine="0"/>
                                <w:jc w:val="left"/>
                              </w:pPr>
                              <w:r>
                                <w:rPr>
                                  <w:rFonts w:ascii="Calibri" w:eastAsia="Calibri" w:hAnsi="Calibri" w:cs="Calibri"/>
                                  <w:sz w:val="16"/>
                                </w:rPr>
                                <w:t>叫</w:t>
                              </w:r>
                              <w:r>
                                <w:rPr>
                                  <w:rFonts w:ascii="Calibri" w:eastAsia="Calibri" w:hAnsi="Calibri" w:cs="Calibri"/>
                                  <w:sz w:val="16"/>
                                </w:rPr>
                                <w:t>:</w:t>
                              </w:r>
                              <w:r>
                                <w:rPr>
                                  <w:rFonts w:ascii="Calibri" w:eastAsia="Calibri" w:hAnsi="Calibri" w:cs="Calibri"/>
                                  <w:sz w:val="16"/>
                                </w:rPr>
                                <w:t>，，</w:t>
                              </w:r>
                              <w:r>
                                <w:rPr>
                                  <w:rFonts w:ascii="Calibri" w:eastAsia="Calibri" w:hAnsi="Calibri" w:cs="Calibri"/>
                                  <w:sz w:val="16"/>
                                </w:rPr>
                                <w:t>~</w:t>
                              </w:r>
                            </w:p>
                          </w:txbxContent>
                        </wps:txbx>
                        <wps:bodyPr horzOverflow="overflow" lIns="0" tIns="0" rIns="0" bIns="0" rtlCol="0">
                          <a:noAutofit/>
                        </wps:bodyPr>
                      </wps:wsp>
                      <wps:wsp>
                        <wps:cNvPr id="44585" name="Rectangle 44585"/>
                        <wps:cNvSpPr/>
                        <wps:spPr>
                          <a:xfrm>
                            <a:off x="7251193" y="2812397"/>
                            <a:ext cx="123304" cy="245623"/>
                          </a:xfrm>
                          <a:prstGeom prst="rect">
                            <a:avLst/>
                          </a:prstGeom>
                          <a:ln>
                            <a:noFill/>
                          </a:ln>
                        </wps:spPr>
                        <wps:txbx>
                          <w:txbxContent>
                            <w:p w:rsidR="00774E21" w:rsidRDefault="00D03F08">
                              <w:pPr>
                                <w:spacing w:after="0" w:line="276" w:lineRule="auto"/>
                                <w:ind w:left="0" w:firstLine="0"/>
                                <w:jc w:val="left"/>
                              </w:pPr>
                              <w:r>
                                <w:rPr>
                                  <w:sz w:val="29"/>
                                </w:rPr>
                                <w:t>I</w:t>
                              </w:r>
                            </w:p>
                          </w:txbxContent>
                        </wps:txbx>
                        <wps:bodyPr horzOverflow="overflow" lIns="0" tIns="0" rIns="0" bIns="0" rtlCol="0">
                          <a:noAutofit/>
                        </wps:bodyPr>
                      </wps:wsp>
                      <wps:wsp>
                        <wps:cNvPr id="44586" name="Rectangle 44586"/>
                        <wps:cNvSpPr/>
                        <wps:spPr>
                          <a:xfrm>
                            <a:off x="7436612" y="2812397"/>
                            <a:ext cx="123305" cy="245623"/>
                          </a:xfrm>
                          <a:prstGeom prst="rect">
                            <a:avLst/>
                          </a:prstGeom>
                          <a:ln>
                            <a:noFill/>
                          </a:ln>
                        </wps:spPr>
                        <wps:txbx>
                          <w:txbxContent>
                            <w:p w:rsidR="00774E21" w:rsidRDefault="00D03F08">
                              <w:pPr>
                                <w:spacing w:after="0" w:line="276" w:lineRule="auto"/>
                                <w:ind w:left="0" w:firstLine="0"/>
                                <w:jc w:val="left"/>
                              </w:pPr>
                              <w:r>
                                <w:rPr>
                                  <w:sz w:val="29"/>
                                </w:rPr>
                                <w:t xml:space="preserve"> </w:t>
                              </w:r>
                            </w:p>
                          </w:txbxContent>
                        </wps:txbx>
                        <wps:bodyPr horzOverflow="overflow" lIns="0" tIns="0" rIns="0" bIns="0" rtlCol="0">
                          <a:noAutofit/>
                        </wps:bodyPr>
                      </wps:wsp>
                      <wps:wsp>
                        <wps:cNvPr id="22190" name="Rectangle 22190"/>
                        <wps:cNvSpPr/>
                        <wps:spPr>
                          <a:xfrm>
                            <a:off x="7403465" y="2861489"/>
                            <a:ext cx="586179" cy="169917"/>
                          </a:xfrm>
                          <a:prstGeom prst="rect">
                            <a:avLst/>
                          </a:prstGeom>
                          <a:ln>
                            <a:noFill/>
                          </a:ln>
                        </wps:spPr>
                        <wps:txbx>
                          <w:txbxContent>
                            <w:p w:rsidR="00774E21" w:rsidRDefault="00D03F08">
                              <w:pPr>
                                <w:spacing w:after="0" w:line="276" w:lineRule="auto"/>
                                <w:ind w:left="0" w:firstLine="0"/>
                                <w:jc w:val="left"/>
                              </w:pPr>
                              <w:r>
                                <w:rPr>
                                  <w:sz w:val="20"/>
                                </w:rPr>
                                <w:t>伽山山</w:t>
                              </w:r>
                              <w:r>
                                <w:rPr>
                                  <w:sz w:val="20"/>
                                </w:rPr>
                                <w:t>…</w:t>
                              </w:r>
                            </w:p>
                          </w:txbxContent>
                        </wps:txbx>
                        <wps:bodyPr horzOverflow="overflow" lIns="0" tIns="0" rIns="0" bIns="0" rtlCol="0">
                          <a:noAutofit/>
                        </wps:bodyPr>
                      </wps:wsp>
                      <wps:wsp>
                        <wps:cNvPr id="22191" name="Rectangle 22191"/>
                        <wps:cNvSpPr/>
                        <wps:spPr>
                          <a:xfrm>
                            <a:off x="7691375" y="2854943"/>
                            <a:ext cx="80218" cy="180011"/>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a</w:t>
                              </w:r>
                              <w:proofErr w:type="gramEnd"/>
                            </w:p>
                          </w:txbxContent>
                        </wps:txbx>
                        <wps:bodyPr horzOverflow="overflow" lIns="0" tIns="0" rIns="0" bIns="0" rtlCol="0">
                          <a:noAutofit/>
                        </wps:bodyPr>
                      </wps:wsp>
                      <wps:wsp>
                        <wps:cNvPr id="22192" name="Rectangle 22192"/>
                        <wps:cNvSpPr/>
                        <wps:spPr>
                          <a:xfrm>
                            <a:off x="7692010" y="2876762"/>
                            <a:ext cx="201926" cy="146364"/>
                          </a:xfrm>
                          <a:prstGeom prst="rect">
                            <a:avLst/>
                          </a:prstGeom>
                          <a:ln>
                            <a:noFill/>
                          </a:ln>
                        </wps:spPr>
                        <wps:txbx>
                          <w:txbxContent>
                            <w:p w:rsidR="00774E21" w:rsidRDefault="00D03F08">
                              <w:pPr>
                                <w:spacing w:after="0" w:line="276" w:lineRule="auto"/>
                                <w:ind w:left="0" w:firstLine="0"/>
                                <w:jc w:val="left"/>
                              </w:pPr>
                              <w:r>
                                <w:rPr>
                                  <w:sz w:val="17"/>
                                </w:rPr>
                                <w:t>抗副</w:t>
                              </w:r>
                            </w:p>
                          </w:txbxContent>
                        </wps:txbx>
                        <wps:bodyPr horzOverflow="overflow" lIns="0" tIns="0" rIns="0" bIns="0" rtlCol="0">
                          <a:noAutofit/>
                        </wps:bodyPr>
                      </wps:wsp>
                      <wps:wsp>
                        <wps:cNvPr id="22193" name="Rectangle 22193"/>
                        <wps:cNvSpPr/>
                        <wps:spPr>
                          <a:xfrm>
                            <a:off x="7764527" y="2854943"/>
                            <a:ext cx="66172" cy="180011"/>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ti</w:t>
                              </w:r>
                              <w:proofErr w:type="gramEnd"/>
                            </w:p>
                          </w:txbxContent>
                        </wps:txbx>
                        <wps:bodyPr horzOverflow="overflow" lIns="0" tIns="0" rIns="0" bIns="0" rtlCol="0">
                          <a:noAutofit/>
                        </wps:bodyPr>
                      </wps:wsp>
                      <wps:wsp>
                        <wps:cNvPr id="22194" name="Rectangle 22194"/>
                        <wps:cNvSpPr/>
                        <wps:spPr>
                          <a:xfrm>
                            <a:off x="7765035" y="2871307"/>
                            <a:ext cx="155397" cy="154776"/>
                          </a:xfrm>
                          <a:prstGeom prst="rect">
                            <a:avLst/>
                          </a:prstGeom>
                          <a:ln>
                            <a:noFill/>
                          </a:ln>
                        </wps:spPr>
                        <wps:txbx>
                          <w:txbxContent>
                            <w:p w:rsidR="00774E21" w:rsidRDefault="00D03F08">
                              <w:pPr>
                                <w:spacing w:after="0" w:line="276" w:lineRule="auto"/>
                                <w:ind w:left="0" w:firstLine="0"/>
                                <w:jc w:val="left"/>
                              </w:pPr>
                              <w:r>
                                <w:rPr>
                                  <w:sz w:val="18"/>
                                </w:rPr>
                                <w:t>伽</w:t>
                              </w:r>
                            </w:p>
                          </w:txbxContent>
                        </wps:txbx>
                        <wps:bodyPr horzOverflow="overflow" lIns="0" tIns="0" rIns="0" bIns="0" rtlCol="0">
                          <a:noAutofit/>
                        </wps:bodyPr>
                      </wps:wsp>
                      <wps:wsp>
                        <wps:cNvPr id="22195" name="Rectangle 22195"/>
                        <wps:cNvSpPr/>
                        <wps:spPr>
                          <a:xfrm>
                            <a:off x="7814819" y="2854943"/>
                            <a:ext cx="50213" cy="180011"/>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i</w:t>
                              </w:r>
                            </w:p>
                          </w:txbxContent>
                        </wps:txbx>
                        <wps:bodyPr horzOverflow="overflow" lIns="0" tIns="0" rIns="0" bIns="0" rtlCol="0">
                          <a:noAutofit/>
                        </wps:bodyPr>
                      </wps:wsp>
                      <wps:wsp>
                        <wps:cNvPr id="44576" name="Rectangle 44576"/>
                        <wps:cNvSpPr/>
                        <wps:spPr>
                          <a:xfrm>
                            <a:off x="4289171" y="2914457"/>
                            <a:ext cx="108102" cy="215340"/>
                          </a:xfrm>
                          <a:prstGeom prst="rect">
                            <a:avLst/>
                          </a:prstGeom>
                          <a:ln>
                            <a:noFill/>
                          </a:ln>
                        </wps:spPr>
                        <wps:txbx>
                          <w:txbxContent>
                            <w:p w:rsidR="00774E21" w:rsidRDefault="00D03F08">
                              <w:pPr>
                                <w:spacing w:after="0" w:line="276" w:lineRule="auto"/>
                                <w:ind w:left="0" w:firstLine="0"/>
                                <w:jc w:val="left"/>
                              </w:pPr>
                              <w:r>
                                <w:rPr>
                                  <w:sz w:val="26"/>
                                </w:rPr>
                                <w:t>i</w:t>
                              </w:r>
                            </w:p>
                          </w:txbxContent>
                        </wps:txbx>
                        <wps:bodyPr horzOverflow="overflow" lIns="0" tIns="0" rIns="0" bIns="0" rtlCol="0">
                          <a:noAutofit/>
                        </wps:bodyPr>
                      </wps:wsp>
                      <wps:wsp>
                        <wps:cNvPr id="44577" name="Rectangle 44577"/>
                        <wps:cNvSpPr/>
                        <wps:spPr>
                          <a:xfrm>
                            <a:off x="4451731" y="2914457"/>
                            <a:ext cx="108103" cy="215340"/>
                          </a:xfrm>
                          <a:prstGeom prst="rect">
                            <a:avLst/>
                          </a:prstGeom>
                          <a:ln>
                            <a:noFill/>
                          </a:ln>
                        </wps:spPr>
                        <wps:txbx>
                          <w:txbxContent>
                            <w:p w:rsidR="00774E21" w:rsidRDefault="00D03F08">
                              <w:pPr>
                                <w:spacing w:after="0" w:line="276" w:lineRule="auto"/>
                                <w:ind w:left="0" w:firstLine="0"/>
                                <w:jc w:val="left"/>
                              </w:pPr>
                              <w:r>
                                <w:rPr>
                                  <w:sz w:val="26"/>
                                </w:rPr>
                                <w:t xml:space="preserve"> </w:t>
                              </w:r>
                            </w:p>
                          </w:txbxContent>
                        </wps:txbx>
                        <wps:bodyPr horzOverflow="overflow" lIns="0" tIns="0" rIns="0" bIns="0" rtlCol="0">
                          <a:noAutofit/>
                        </wps:bodyPr>
                      </wps:wsp>
                      <wps:wsp>
                        <wps:cNvPr id="44581" name="Rectangle 44581"/>
                        <wps:cNvSpPr/>
                        <wps:spPr>
                          <a:xfrm>
                            <a:off x="5817108" y="2947185"/>
                            <a:ext cx="82766" cy="164870"/>
                          </a:xfrm>
                          <a:prstGeom prst="rect">
                            <a:avLst/>
                          </a:prstGeom>
                          <a:ln>
                            <a:noFill/>
                          </a:ln>
                        </wps:spPr>
                        <wps:txbx>
                          <w:txbxContent>
                            <w:p w:rsidR="00774E21" w:rsidRDefault="00D03F08">
                              <w:pPr>
                                <w:spacing w:after="0" w:line="276" w:lineRule="auto"/>
                                <w:ind w:left="0" w:firstLine="0"/>
                                <w:jc w:val="left"/>
                              </w:pPr>
                              <w:r>
                                <w:rPr>
                                  <w:sz w:val="20"/>
                                </w:rPr>
                                <w:t>1</w:t>
                              </w:r>
                            </w:p>
                          </w:txbxContent>
                        </wps:txbx>
                        <wps:bodyPr horzOverflow="overflow" lIns="0" tIns="0" rIns="0" bIns="0" rtlCol="0">
                          <a:noAutofit/>
                        </wps:bodyPr>
                      </wps:wsp>
                      <wps:wsp>
                        <wps:cNvPr id="44582" name="Rectangle 44582"/>
                        <wps:cNvSpPr/>
                        <wps:spPr>
                          <a:xfrm>
                            <a:off x="5941568" y="2947185"/>
                            <a:ext cx="82766" cy="164870"/>
                          </a:xfrm>
                          <a:prstGeom prst="rect">
                            <a:avLst/>
                          </a:prstGeom>
                          <a:ln>
                            <a:noFill/>
                          </a:ln>
                        </wps:spPr>
                        <wps:txbx>
                          <w:txbxContent>
                            <w:p w:rsidR="00774E21" w:rsidRDefault="00D03F08">
                              <w:pPr>
                                <w:spacing w:after="0" w:line="276" w:lineRule="auto"/>
                                <w:ind w:left="0" w:firstLine="0"/>
                                <w:jc w:val="left"/>
                              </w:pPr>
                              <w:r>
                                <w:rPr>
                                  <w:sz w:val="20"/>
                                </w:rPr>
                                <w:t xml:space="preserve"> </w:t>
                              </w:r>
                            </w:p>
                          </w:txbxContent>
                        </wps:txbx>
                        <wps:bodyPr horzOverflow="overflow" lIns="0" tIns="0" rIns="0" bIns="0" rtlCol="0">
                          <a:noAutofit/>
                        </wps:bodyPr>
                      </wps:wsp>
                      <wps:wsp>
                        <wps:cNvPr id="22198" name="Rectangle 22198"/>
                        <wps:cNvSpPr/>
                        <wps:spPr>
                          <a:xfrm>
                            <a:off x="5935153" y="2939548"/>
                            <a:ext cx="89440" cy="176646"/>
                          </a:xfrm>
                          <a:prstGeom prst="rect">
                            <a:avLst/>
                          </a:prstGeom>
                          <a:ln>
                            <a:noFill/>
                          </a:ln>
                        </wps:spPr>
                        <wps:txbx>
                          <w:txbxContent>
                            <w:p w:rsidR="00774E21" w:rsidRDefault="00D03F08">
                              <w:pPr>
                                <w:spacing w:after="0" w:line="276" w:lineRule="auto"/>
                                <w:ind w:left="0" w:firstLine="0"/>
                                <w:jc w:val="left"/>
                              </w:pPr>
                              <w:proofErr w:type="gramStart"/>
                              <w:r>
                                <w:rPr>
                                  <w:sz w:val="21"/>
                                </w:rPr>
                                <w:t>fl</w:t>
                              </w:r>
                              <w:proofErr w:type="gramEnd"/>
                            </w:p>
                          </w:txbxContent>
                        </wps:txbx>
                        <wps:bodyPr horzOverflow="overflow" lIns="0" tIns="0" rIns="0" bIns="0" rtlCol="0">
                          <a:noAutofit/>
                        </wps:bodyPr>
                      </wps:wsp>
                      <wps:wsp>
                        <wps:cNvPr id="22199" name="Rectangle 22199"/>
                        <wps:cNvSpPr/>
                        <wps:spPr>
                          <a:xfrm>
                            <a:off x="5931408" y="2946094"/>
                            <a:ext cx="167221" cy="166552"/>
                          </a:xfrm>
                          <a:prstGeom prst="rect">
                            <a:avLst/>
                          </a:prstGeom>
                          <a:ln>
                            <a:noFill/>
                          </a:ln>
                        </wps:spPr>
                        <wps:txbx>
                          <w:txbxContent>
                            <w:p w:rsidR="00774E21" w:rsidRDefault="00D03F08">
                              <w:pPr>
                                <w:spacing w:after="0" w:line="276" w:lineRule="auto"/>
                                <w:ind w:left="0" w:firstLine="0"/>
                                <w:jc w:val="left"/>
                              </w:pPr>
                              <w:r>
                                <w:rPr>
                                  <w:sz w:val="20"/>
                                </w:rPr>
                                <w:t>向</w:t>
                              </w:r>
                            </w:p>
                          </w:txbxContent>
                        </wps:txbx>
                        <wps:bodyPr horzOverflow="overflow" lIns="0" tIns="0" rIns="0" bIns="0" rtlCol="0">
                          <a:noAutofit/>
                        </wps:bodyPr>
                      </wps:wsp>
                      <wps:wsp>
                        <wps:cNvPr id="44583" name="Rectangle 44583"/>
                        <wps:cNvSpPr/>
                        <wps:spPr>
                          <a:xfrm>
                            <a:off x="5990590" y="2937366"/>
                            <a:ext cx="164831" cy="180011"/>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or</w:t>
                              </w:r>
                              <w:proofErr w:type="gramEnd"/>
                            </w:p>
                          </w:txbxContent>
                        </wps:txbx>
                        <wps:bodyPr horzOverflow="overflow" lIns="0" tIns="0" rIns="0" bIns="0" rtlCol="0">
                          <a:noAutofit/>
                        </wps:bodyPr>
                      </wps:wsp>
                      <wps:wsp>
                        <wps:cNvPr id="44584" name="Rectangle 44584"/>
                        <wps:cNvSpPr/>
                        <wps:spPr>
                          <a:xfrm>
                            <a:off x="6147951" y="2937366"/>
                            <a:ext cx="184863" cy="180011"/>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ma</w:t>
                              </w:r>
                              <w:proofErr w:type="gramEnd"/>
                            </w:p>
                          </w:txbxContent>
                        </wps:txbx>
                        <wps:bodyPr horzOverflow="overflow" lIns="0" tIns="0" rIns="0" bIns="0" rtlCol="0">
                          <a:noAutofit/>
                        </wps:bodyPr>
                      </wps:wsp>
                      <wps:wsp>
                        <wps:cNvPr id="22201" name="Rectangle 22201"/>
                        <wps:cNvSpPr/>
                        <wps:spPr>
                          <a:xfrm>
                            <a:off x="6224397" y="2961367"/>
                            <a:ext cx="143574" cy="142999"/>
                          </a:xfrm>
                          <a:prstGeom prst="rect">
                            <a:avLst/>
                          </a:prstGeom>
                          <a:ln>
                            <a:noFill/>
                          </a:ln>
                        </wps:spPr>
                        <wps:txbx>
                          <w:txbxContent>
                            <w:p w:rsidR="00774E21" w:rsidRDefault="00D03F08">
                              <w:pPr>
                                <w:spacing w:after="0" w:line="276" w:lineRule="auto"/>
                                <w:ind w:left="0" w:firstLine="0"/>
                                <w:jc w:val="left"/>
                              </w:pPr>
                              <w:r>
                                <w:rPr>
                                  <w:sz w:val="17"/>
                                </w:rPr>
                                <w:t>抗</w:t>
                              </w:r>
                            </w:p>
                          </w:txbxContent>
                        </wps:txbx>
                        <wps:bodyPr horzOverflow="overflow" lIns="0" tIns="0" rIns="0" bIns="0" rtlCol="0">
                          <a:noAutofit/>
                        </wps:bodyPr>
                      </wps:wsp>
                      <wps:wsp>
                        <wps:cNvPr id="22202" name="Rectangle 22202"/>
                        <wps:cNvSpPr/>
                        <wps:spPr>
                          <a:xfrm>
                            <a:off x="6292342" y="2937366"/>
                            <a:ext cx="378160" cy="180011"/>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tions</w:t>
                              </w:r>
                              <w:proofErr w:type="gramEnd"/>
                            </w:p>
                          </w:txbxContent>
                        </wps:txbx>
                        <wps:bodyPr horzOverflow="overflow" lIns="0" tIns="0" rIns="0" bIns="0" rtlCol="0">
                          <a:noAutofit/>
                        </wps:bodyPr>
                      </wps:wsp>
                      <wps:wsp>
                        <wps:cNvPr id="22203" name="Rectangle 22203"/>
                        <wps:cNvSpPr/>
                        <wps:spPr>
                          <a:xfrm>
                            <a:off x="6579356" y="2937366"/>
                            <a:ext cx="96897" cy="180011"/>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jμ</w:t>
                              </w:r>
                              <w:proofErr w:type="gramEnd"/>
                            </w:p>
                          </w:txbxContent>
                        </wps:txbx>
                        <wps:bodyPr horzOverflow="overflow" lIns="0" tIns="0" rIns="0" bIns="0" rtlCol="0">
                          <a:noAutofit/>
                        </wps:bodyPr>
                      </wps:wsp>
                      <wps:wsp>
                        <wps:cNvPr id="22204" name="Rectangle 22204"/>
                        <wps:cNvSpPr/>
                        <wps:spPr>
                          <a:xfrm>
                            <a:off x="6639814" y="2937366"/>
                            <a:ext cx="651791" cy="180011"/>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voyages</w:t>
                              </w:r>
                              <w:proofErr w:type="gramEnd"/>
                            </w:p>
                          </w:txbxContent>
                        </wps:txbx>
                        <wps:bodyPr horzOverflow="overflow" lIns="0" tIns="0" rIns="0" bIns="0" rtlCol="0">
                          <a:noAutofit/>
                        </wps:bodyPr>
                      </wps:wsp>
                      <wps:wsp>
                        <wps:cNvPr id="44587" name="Rectangle 44587"/>
                        <wps:cNvSpPr/>
                        <wps:spPr>
                          <a:xfrm>
                            <a:off x="7252716" y="2947185"/>
                            <a:ext cx="82766" cy="164870"/>
                          </a:xfrm>
                          <a:prstGeom prst="rect">
                            <a:avLst/>
                          </a:prstGeom>
                          <a:ln>
                            <a:noFill/>
                          </a:ln>
                        </wps:spPr>
                        <wps:txbx>
                          <w:txbxContent>
                            <w:p w:rsidR="00774E21" w:rsidRDefault="00D03F08">
                              <w:pPr>
                                <w:spacing w:after="0" w:line="276" w:lineRule="auto"/>
                                <w:ind w:left="0" w:firstLine="0"/>
                                <w:jc w:val="left"/>
                              </w:pPr>
                              <w:r>
                                <w:rPr>
                                  <w:sz w:val="20"/>
                                </w:rPr>
                                <w:t>I</w:t>
                              </w:r>
                            </w:p>
                          </w:txbxContent>
                        </wps:txbx>
                        <wps:bodyPr horzOverflow="overflow" lIns="0" tIns="0" rIns="0" bIns="0" rtlCol="0">
                          <a:noAutofit/>
                        </wps:bodyPr>
                      </wps:wsp>
                      <wps:wsp>
                        <wps:cNvPr id="44588" name="Rectangle 44588"/>
                        <wps:cNvSpPr/>
                        <wps:spPr>
                          <a:xfrm>
                            <a:off x="7377176" y="2947185"/>
                            <a:ext cx="82766" cy="164870"/>
                          </a:xfrm>
                          <a:prstGeom prst="rect">
                            <a:avLst/>
                          </a:prstGeom>
                          <a:ln>
                            <a:noFill/>
                          </a:ln>
                        </wps:spPr>
                        <wps:txbx>
                          <w:txbxContent>
                            <w:p w:rsidR="00774E21" w:rsidRDefault="00D03F08">
                              <w:pPr>
                                <w:spacing w:after="0" w:line="276" w:lineRule="auto"/>
                                <w:ind w:left="0" w:firstLine="0"/>
                                <w:jc w:val="left"/>
                              </w:pPr>
                              <w:r>
                                <w:rPr>
                                  <w:sz w:val="20"/>
                                </w:rPr>
                                <w:t xml:space="preserve"> </w:t>
                              </w:r>
                            </w:p>
                          </w:txbxContent>
                        </wps:txbx>
                        <wps:bodyPr horzOverflow="overflow" lIns="0" tIns="0" rIns="0" bIns="0" rtlCol="0">
                          <a:noAutofit/>
                        </wps:bodyPr>
                      </wps:wsp>
                      <wps:wsp>
                        <wps:cNvPr id="22206" name="Rectangle 22206"/>
                        <wps:cNvSpPr/>
                        <wps:spPr>
                          <a:xfrm>
                            <a:off x="7415912" y="2962655"/>
                            <a:ext cx="332422" cy="152021"/>
                          </a:xfrm>
                          <a:prstGeom prst="rect">
                            <a:avLst/>
                          </a:prstGeom>
                          <a:ln>
                            <a:noFill/>
                          </a:ln>
                        </wps:spPr>
                        <wps:txbx>
                          <w:txbxContent>
                            <w:p w:rsidR="00774E21" w:rsidRDefault="00D03F08">
                              <w:pPr>
                                <w:spacing w:after="0" w:line="276" w:lineRule="auto"/>
                                <w:ind w:left="0" w:firstLine="0"/>
                                <w:jc w:val="left"/>
                              </w:pPr>
                              <w:r>
                                <w:rPr>
                                  <w:rFonts w:ascii="Calibri" w:eastAsia="Calibri" w:hAnsi="Calibri" w:cs="Calibri"/>
                                  <w:sz w:val="14"/>
                                </w:rPr>
                                <w:t>，</w:t>
                              </w:r>
                              <w:r>
                                <w:rPr>
                                  <w:rFonts w:ascii="Calibri" w:eastAsia="Calibri" w:hAnsi="Calibri" w:cs="Calibri"/>
                                  <w:sz w:val="14"/>
                                </w:rPr>
                                <w:t xml:space="preserve">~" </w:t>
                              </w:r>
                            </w:p>
                          </w:txbxContent>
                        </wps:txbx>
                        <wps:bodyPr horzOverflow="overflow" lIns="0" tIns="0" rIns="0" bIns="0" rtlCol="0">
                          <a:noAutofit/>
                        </wps:bodyPr>
                      </wps:wsp>
                      <wps:wsp>
                        <wps:cNvPr id="22207" name="Rectangle 22207"/>
                        <wps:cNvSpPr/>
                        <wps:spPr>
                          <a:xfrm>
                            <a:off x="7630669" y="2962655"/>
                            <a:ext cx="377013" cy="152021"/>
                          </a:xfrm>
                          <a:prstGeom prst="rect">
                            <a:avLst/>
                          </a:prstGeom>
                          <a:ln>
                            <a:noFill/>
                          </a:ln>
                        </wps:spPr>
                        <wps:txbx>
                          <w:txbxContent>
                            <w:p w:rsidR="00774E21" w:rsidRDefault="00D03F08">
                              <w:pPr>
                                <w:spacing w:after="0" w:line="276" w:lineRule="auto"/>
                                <w:ind w:left="0" w:firstLine="0"/>
                                <w:jc w:val="left"/>
                              </w:pPr>
                              <w:r>
                                <w:rPr>
                                  <w:rFonts w:ascii="Calibri" w:eastAsia="Calibri" w:hAnsi="Calibri" w:cs="Calibri"/>
                                  <w:sz w:val="14"/>
                                </w:rPr>
                                <w:t>"~U~</w:t>
                              </w:r>
                            </w:p>
                          </w:txbxContent>
                        </wps:txbx>
                        <wps:bodyPr horzOverflow="overflow" lIns="0" tIns="0" rIns="0" bIns="0" rtlCol="0">
                          <a:noAutofit/>
                        </wps:bodyPr>
                      </wps:wsp>
                      <wps:wsp>
                        <wps:cNvPr id="22208" name="Rectangle 22208"/>
                        <wps:cNvSpPr/>
                        <wps:spPr>
                          <a:xfrm>
                            <a:off x="7932421" y="2962655"/>
                            <a:ext cx="118580" cy="152021"/>
                          </a:xfrm>
                          <a:prstGeom prst="rect">
                            <a:avLst/>
                          </a:prstGeom>
                          <a:ln>
                            <a:noFill/>
                          </a:ln>
                        </wps:spPr>
                        <wps:txbx>
                          <w:txbxContent>
                            <w:p w:rsidR="00774E21" w:rsidRDefault="00D03F08">
                              <w:pPr>
                                <w:spacing w:after="0" w:line="276" w:lineRule="auto"/>
                                <w:ind w:left="0" w:firstLine="0"/>
                                <w:jc w:val="left"/>
                              </w:pPr>
                              <w:r>
                                <w:rPr>
                                  <w:rFonts w:ascii="Calibri" w:eastAsia="Calibri" w:hAnsi="Calibri" w:cs="Calibri"/>
                                  <w:sz w:val="14"/>
                                </w:rPr>
                                <w:t>，，</w:t>
                              </w:r>
                              <w:r>
                                <w:rPr>
                                  <w:rFonts w:ascii="Calibri" w:eastAsia="Calibri" w:hAnsi="Calibri" w:cs="Calibri"/>
                                  <w:sz w:val="14"/>
                                </w:rPr>
                                <w:t xml:space="preserve"> </w:t>
                              </w:r>
                            </w:p>
                          </w:txbxContent>
                        </wps:txbx>
                        <wps:bodyPr horzOverflow="overflow" lIns="0" tIns="0" rIns="0" bIns="0" rtlCol="0">
                          <a:noAutofit/>
                        </wps:bodyPr>
                      </wps:wsp>
                      <wps:wsp>
                        <wps:cNvPr id="44590" name="Rectangle 44590"/>
                        <wps:cNvSpPr/>
                        <wps:spPr>
                          <a:xfrm>
                            <a:off x="8312024" y="2909002"/>
                            <a:ext cx="112326" cy="223752"/>
                          </a:xfrm>
                          <a:prstGeom prst="rect">
                            <a:avLst/>
                          </a:prstGeom>
                          <a:ln>
                            <a:noFill/>
                          </a:ln>
                        </wps:spPr>
                        <wps:txbx>
                          <w:txbxContent>
                            <w:p w:rsidR="00774E21" w:rsidRDefault="00D03F08">
                              <w:pPr>
                                <w:spacing w:after="0" w:line="276" w:lineRule="auto"/>
                                <w:ind w:left="0" w:firstLine="0"/>
                                <w:jc w:val="left"/>
                              </w:pPr>
                              <w:r>
                                <w:rPr>
                                  <w:sz w:val="27"/>
                                </w:rPr>
                                <w:t xml:space="preserve"> </w:t>
                              </w:r>
                            </w:p>
                          </w:txbxContent>
                        </wps:txbx>
                        <wps:bodyPr horzOverflow="overflow" lIns="0" tIns="0" rIns="0" bIns="0" rtlCol="0">
                          <a:noAutofit/>
                        </wps:bodyPr>
                      </wps:wsp>
                      <wps:wsp>
                        <wps:cNvPr id="44589" name="Rectangle 44589"/>
                        <wps:cNvSpPr/>
                        <wps:spPr>
                          <a:xfrm>
                            <a:off x="8143114" y="2909002"/>
                            <a:ext cx="112326" cy="223752"/>
                          </a:xfrm>
                          <a:prstGeom prst="rect">
                            <a:avLst/>
                          </a:prstGeom>
                          <a:ln>
                            <a:noFill/>
                          </a:ln>
                        </wps:spPr>
                        <wps:txbx>
                          <w:txbxContent>
                            <w:p w:rsidR="00774E21" w:rsidRDefault="00D03F08">
                              <w:pPr>
                                <w:spacing w:after="0" w:line="276" w:lineRule="auto"/>
                                <w:ind w:left="0" w:firstLine="0"/>
                                <w:jc w:val="left"/>
                              </w:pPr>
                              <w:r>
                                <w:rPr>
                                  <w:sz w:val="27"/>
                                </w:rPr>
                                <w:t>i</w:t>
                              </w:r>
                            </w:p>
                          </w:txbxContent>
                        </wps:txbx>
                        <wps:bodyPr horzOverflow="overflow" lIns="0" tIns="0" rIns="0" bIns="0" rtlCol="0">
                          <a:noAutofit/>
                        </wps:bodyPr>
                      </wps:wsp>
                      <wps:wsp>
                        <wps:cNvPr id="22210" name="Rectangle 22210"/>
                        <wps:cNvSpPr/>
                        <wps:spPr>
                          <a:xfrm>
                            <a:off x="8313166" y="2937366"/>
                            <a:ext cx="60186" cy="180011"/>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r</w:t>
                              </w:r>
                              <w:proofErr w:type="gramEnd"/>
                            </w:p>
                          </w:txbxContent>
                        </wps:txbx>
                        <wps:bodyPr horzOverflow="overflow" lIns="0" tIns="0" rIns="0" bIns="0" rtlCol="0">
                          <a:noAutofit/>
                        </wps:bodyPr>
                      </wps:wsp>
                      <wps:wsp>
                        <wps:cNvPr id="22211" name="Rectangle 22211"/>
                        <wps:cNvSpPr/>
                        <wps:spPr>
                          <a:xfrm>
                            <a:off x="8314437" y="2983184"/>
                            <a:ext cx="109794" cy="109354"/>
                          </a:xfrm>
                          <a:prstGeom prst="rect">
                            <a:avLst/>
                          </a:prstGeom>
                          <a:ln>
                            <a:noFill/>
                          </a:ln>
                        </wps:spPr>
                        <wps:txbx>
                          <w:txbxContent>
                            <w:p w:rsidR="00774E21" w:rsidRDefault="00D03F08">
                              <w:pPr>
                                <w:spacing w:after="0" w:line="276" w:lineRule="auto"/>
                                <w:ind w:left="0" w:firstLine="0"/>
                                <w:jc w:val="left"/>
                              </w:pPr>
                              <w:r>
                                <w:rPr>
                                  <w:sz w:val="13"/>
                                </w:rPr>
                                <w:t>杷</w:t>
                              </w:r>
                            </w:p>
                          </w:txbxContent>
                        </wps:txbx>
                        <wps:bodyPr horzOverflow="overflow" lIns="0" tIns="0" rIns="0" bIns="0" rtlCol="0">
                          <a:noAutofit/>
                        </wps:bodyPr>
                      </wps:wsp>
                      <wps:wsp>
                        <wps:cNvPr id="22212" name="Rectangle 22212"/>
                        <wps:cNvSpPr/>
                        <wps:spPr>
                          <a:xfrm>
                            <a:off x="8349743" y="2937366"/>
                            <a:ext cx="153183" cy="180011"/>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es</w:t>
                              </w:r>
                              <w:proofErr w:type="gramEnd"/>
                            </w:p>
                          </w:txbxContent>
                        </wps:txbx>
                        <wps:bodyPr horzOverflow="overflow" lIns="0" tIns="0" rIns="0" bIns="0" rtlCol="0">
                          <a:noAutofit/>
                        </wps:bodyPr>
                      </wps:wsp>
                      <wps:wsp>
                        <wps:cNvPr id="22213" name="Rectangle 22213"/>
                        <wps:cNvSpPr/>
                        <wps:spPr>
                          <a:xfrm>
                            <a:off x="8424164" y="2983184"/>
                            <a:ext cx="109794" cy="109354"/>
                          </a:xfrm>
                          <a:prstGeom prst="rect">
                            <a:avLst/>
                          </a:prstGeom>
                          <a:ln>
                            <a:noFill/>
                          </a:ln>
                        </wps:spPr>
                        <wps:txbx>
                          <w:txbxContent>
                            <w:p w:rsidR="00774E21" w:rsidRDefault="00D03F08">
                              <w:pPr>
                                <w:spacing w:after="0" w:line="276" w:lineRule="auto"/>
                                <w:ind w:left="0" w:firstLine="0"/>
                                <w:jc w:val="left"/>
                              </w:pPr>
                              <w:r>
                                <w:rPr>
                                  <w:sz w:val="13"/>
                                </w:rPr>
                                <w:t>臼</w:t>
                              </w:r>
                            </w:p>
                          </w:txbxContent>
                        </wps:txbx>
                        <wps:bodyPr horzOverflow="overflow" lIns="0" tIns="0" rIns="0" bIns="0" rtlCol="0">
                          <a:noAutofit/>
                        </wps:bodyPr>
                      </wps:wsp>
                      <wps:wsp>
                        <wps:cNvPr id="44591" name="Rectangle 44591"/>
                        <wps:cNvSpPr/>
                        <wps:spPr>
                          <a:xfrm>
                            <a:off x="8478520" y="2964640"/>
                            <a:ext cx="69253" cy="137952"/>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16"/>
                                </w:rPr>
                                <w:t>5</w:t>
                              </w:r>
                            </w:p>
                          </w:txbxContent>
                        </wps:txbx>
                        <wps:bodyPr horzOverflow="overflow" lIns="0" tIns="0" rIns="0" bIns="0" rtlCol="0">
                          <a:noAutofit/>
                        </wps:bodyPr>
                      </wps:wsp>
                      <wps:wsp>
                        <wps:cNvPr id="44592" name="Rectangle 44592"/>
                        <wps:cNvSpPr/>
                        <wps:spPr>
                          <a:xfrm>
                            <a:off x="8550533" y="2964640"/>
                            <a:ext cx="69254" cy="137952"/>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16"/>
                                </w:rPr>
                                <w:t>0</w:t>
                              </w:r>
                            </w:p>
                          </w:txbxContent>
                        </wps:txbx>
                        <wps:bodyPr horzOverflow="overflow" lIns="0" tIns="0" rIns="0" bIns="0" rtlCol="0">
                          <a:noAutofit/>
                        </wps:bodyPr>
                      </wps:wsp>
                      <wps:wsp>
                        <wps:cNvPr id="22215" name="Rectangle 22215"/>
                        <wps:cNvSpPr/>
                        <wps:spPr>
                          <a:xfrm>
                            <a:off x="8531352" y="2894820"/>
                            <a:ext cx="246608" cy="245623"/>
                          </a:xfrm>
                          <a:prstGeom prst="rect">
                            <a:avLst/>
                          </a:prstGeom>
                          <a:ln>
                            <a:noFill/>
                          </a:ln>
                        </wps:spPr>
                        <wps:txbx>
                          <w:txbxContent>
                            <w:p w:rsidR="00774E21" w:rsidRDefault="00D03F08">
                              <w:pPr>
                                <w:spacing w:after="0" w:line="276" w:lineRule="auto"/>
                                <w:ind w:left="0" w:firstLine="0"/>
                                <w:jc w:val="left"/>
                              </w:pPr>
                              <w:r>
                                <w:rPr>
                                  <w:sz w:val="29"/>
                                </w:rPr>
                                <w:t>∞</w:t>
                              </w:r>
                            </w:p>
                          </w:txbxContent>
                        </wps:txbx>
                        <wps:bodyPr horzOverflow="overflow" lIns="0" tIns="0" rIns="0" bIns="0" rtlCol="0">
                          <a:noAutofit/>
                        </wps:bodyPr>
                      </wps:wsp>
                      <wps:wsp>
                        <wps:cNvPr id="22216" name="Rectangle 22216"/>
                        <wps:cNvSpPr/>
                        <wps:spPr>
                          <a:xfrm>
                            <a:off x="8605775" y="2937366"/>
                            <a:ext cx="130870" cy="180011"/>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ur</w:t>
                              </w:r>
                              <w:proofErr w:type="gramEnd"/>
                            </w:p>
                          </w:txbxContent>
                        </wps:txbx>
                        <wps:bodyPr horzOverflow="overflow" lIns="0" tIns="0" rIns="0" bIns="0" rtlCol="0">
                          <a:noAutofit/>
                        </wps:bodyPr>
                      </wps:wsp>
                      <wps:wsp>
                        <wps:cNvPr id="22217" name="Rectangle 22217"/>
                        <wps:cNvSpPr/>
                        <wps:spPr>
                          <a:xfrm>
                            <a:off x="8675752" y="2988640"/>
                            <a:ext cx="101346" cy="100940"/>
                          </a:xfrm>
                          <a:prstGeom prst="rect">
                            <a:avLst/>
                          </a:prstGeom>
                          <a:ln>
                            <a:noFill/>
                          </a:ln>
                        </wps:spPr>
                        <wps:txbx>
                          <w:txbxContent>
                            <w:p w:rsidR="00774E21" w:rsidRDefault="00D03F08">
                              <w:pPr>
                                <w:spacing w:after="0" w:line="276" w:lineRule="auto"/>
                                <w:ind w:left="0" w:firstLine="0"/>
                                <w:jc w:val="left"/>
                              </w:pPr>
                              <w:r>
                                <w:rPr>
                                  <w:sz w:val="12"/>
                                </w:rPr>
                                <w:t>陀</w:t>
                              </w:r>
                            </w:p>
                          </w:txbxContent>
                        </wps:txbx>
                        <wps:bodyPr horzOverflow="overflow" lIns="0" tIns="0" rIns="0" bIns="0" rtlCol="0">
                          <a:noAutofit/>
                        </wps:bodyPr>
                      </wps:wsp>
                      <wps:wsp>
                        <wps:cNvPr id="22218" name="Rectangle 22218"/>
                        <wps:cNvSpPr/>
                        <wps:spPr>
                          <a:xfrm>
                            <a:off x="8715502" y="2937366"/>
                            <a:ext cx="163067" cy="180011"/>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ce</w:t>
                              </w:r>
                              <w:proofErr w:type="gramEnd"/>
                            </w:p>
                          </w:txbxContent>
                        </wps:txbx>
                        <wps:bodyPr horzOverflow="overflow" lIns="0" tIns="0" rIns="0" bIns="0" rtlCol="0">
                          <a:noAutofit/>
                        </wps:bodyPr>
                      </wps:wsp>
                      <wps:wsp>
                        <wps:cNvPr id="22219" name="Rectangle 22219"/>
                        <wps:cNvSpPr/>
                        <wps:spPr>
                          <a:xfrm>
                            <a:off x="8776336" y="2987549"/>
                            <a:ext cx="103035" cy="102623"/>
                          </a:xfrm>
                          <a:prstGeom prst="rect">
                            <a:avLst/>
                          </a:prstGeom>
                          <a:ln>
                            <a:noFill/>
                          </a:ln>
                        </wps:spPr>
                        <wps:txbx>
                          <w:txbxContent>
                            <w:p w:rsidR="00774E21" w:rsidRDefault="00D03F08">
                              <w:pPr>
                                <w:spacing w:after="0" w:line="276" w:lineRule="auto"/>
                                <w:ind w:left="0" w:firstLine="0"/>
                                <w:jc w:val="left"/>
                              </w:pPr>
                              <w:r>
                                <w:rPr>
                                  <w:sz w:val="12"/>
                                </w:rPr>
                                <w:t>白</w:t>
                              </w:r>
                            </w:p>
                          </w:txbxContent>
                        </wps:txbx>
                        <wps:bodyPr horzOverflow="overflow" lIns="0" tIns="0" rIns="0" bIns="0" rtlCol="0">
                          <a:noAutofit/>
                        </wps:bodyPr>
                      </wps:wsp>
                      <wps:wsp>
                        <wps:cNvPr id="44593" name="Rectangle 44593"/>
                        <wps:cNvSpPr/>
                        <wps:spPr>
                          <a:xfrm>
                            <a:off x="8844407" y="2963212"/>
                            <a:ext cx="66721" cy="132907"/>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16"/>
                                </w:rPr>
                                <w:t>5</w:t>
                              </w:r>
                            </w:p>
                          </w:txbxContent>
                        </wps:txbx>
                        <wps:bodyPr horzOverflow="overflow" lIns="0" tIns="0" rIns="0" bIns="0" rtlCol="0">
                          <a:noAutofit/>
                        </wps:bodyPr>
                      </wps:wsp>
                      <wps:wsp>
                        <wps:cNvPr id="44594" name="Rectangle 44594"/>
                        <wps:cNvSpPr/>
                        <wps:spPr>
                          <a:xfrm>
                            <a:off x="8944739" y="2963212"/>
                            <a:ext cx="33360" cy="132907"/>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16"/>
                                </w:rPr>
                                <w:t xml:space="preserve"> </w:t>
                              </w:r>
                            </w:p>
                          </w:txbxContent>
                        </wps:txbx>
                        <wps:bodyPr horzOverflow="overflow" lIns="0" tIns="0" rIns="0" bIns="0" rtlCol="0">
                          <a:noAutofit/>
                        </wps:bodyPr>
                      </wps:wsp>
                      <wps:wsp>
                        <wps:cNvPr id="44597" name="Rectangle 44597"/>
                        <wps:cNvSpPr/>
                        <wps:spPr>
                          <a:xfrm>
                            <a:off x="4289171" y="3101782"/>
                            <a:ext cx="108102" cy="215340"/>
                          </a:xfrm>
                          <a:prstGeom prst="rect">
                            <a:avLst/>
                          </a:prstGeom>
                          <a:ln>
                            <a:noFill/>
                          </a:ln>
                        </wps:spPr>
                        <wps:txbx>
                          <w:txbxContent>
                            <w:p w:rsidR="00774E21" w:rsidRDefault="00D03F08">
                              <w:pPr>
                                <w:spacing w:after="0" w:line="276" w:lineRule="auto"/>
                                <w:ind w:left="0" w:firstLine="0"/>
                                <w:jc w:val="left"/>
                              </w:pPr>
                              <w:r>
                                <w:rPr>
                                  <w:sz w:val="26"/>
                                </w:rPr>
                                <w:t>I</w:t>
                              </w:r>
                            </w:p>
                          </w:txbxContent>
                        </wps:txbx>
                        <wps:bodyPr horzOverflow="overflow" lIns="0" tIns="0" rIns="0" bIns="0" rtlCol="0">
                          <a:noAutofit/>
                        </wps:bodyPr>
                      </wps:wsp>
                      <wps:wsp>
                        <wps:cNvPr id="44598" name="Rectangle 44598"/>
                        <wps:cNvSpPr/>
                        <wps:spPr>
                          <a:xfrm>
                            <a:off x="4451731" y="3101782"/>
                            <a:ext cx="108103" cy="215340"/>
                          </a:xfrm>
                          <a:prstGeom prst="rect">
                            <a:avLst/>
                          </a:prstGeom>
                          <a:ln>
                            <a:noFill/>
                          </a:ln>
                        </wps:spPr>
                        <wps:txbx>
                          <w:txbxContent>
                            <w:p w:rsidR="00774E21" w:rsidRDefault="00D03F08">
                              <w:pPr>
                                <w:spacing w:after="0" w:line="276" w:lineRule="auto"/>
                                <w:ind w:left="0" w:firstLine="0"/>
                                <w:jc w:val="left"/>
                              </w:pPr>
                              <w:r>
                                <w:rPr>
                                  <w:sz w:val="26"/>
                                </w:rPr>
                                <w:t xml:space="preserve"> </w:t>
                              </w:r>
                            </w:p>
                          </w:txbxContent>
                        </wps:txbx>
                        <wps:bodyPr horzOverflow="overflow" lIns="0" tIns="0" rIns="0" bIns="0" rtlCol="0">
                          <a:noAutofit/>
                        </wps:bodyPr>
                      </wps:wsp>
                      <wps:wsp>
                        <wps:cNvPr id="44599" name="Rectangle 44599"/>
                        <wps:cNvSpPr/>
                        <wps:spPr>
                          <a:xfrm>
                            <a:off x="5816092" y="3099600"/>
                            <a:ext cx="109792" cy="218705"/>
                          </a:xfrm>
                          <a:prstGeom prst="rect">
                            <a:avLst/>
                          </a:prstGeom>
                          <a:ln>
                            <a:noFill/>
                          </a:ln>
                        </wps:spPr>
                        <wps:txbx>
                          <w:txbxContent>
                            <w:p w:rsidR="00774E21" w:rsidRDefault="00D03F08">
                              <w:pPr>
                                <w:spacing w:after="0" w:line="276" w:lineRule="auto"/>
                                <w:ind w:left="0" w:firstLine="0"/>
                                <w:jc w:val="left"/>
                              </w:pPr>
                              <w:r>
                                <w:rPr>
                                  <w:sz w:val="26"/>
                                </w:rPr>
                                <w:t>i</w:t>
                              </w:r>
                            </w:p>
                          </w:txbxContent>
                        </wps:txbx>
                        <wps:bodyPr horzOverflow="overflow" lIns="0" tIns="0" rIns="0" bIns="0" rtlCol="0">
                          <a:noAutofit/>
                        </wps:bodyPr>
                      </wps:wsp>
                      <wps:wsp>
                        <wps:cNvPr id="44600" name="Rectangle 44600"/>
                        <wps:cNvSpPr/>
                        <wps:spPr>
                          <a:xfrm>
                            <a:off x="5981192" y="3099600"/>
                            <a:ext cx="109792" cy="218705"/>
                          </a:xfrm>
                          <a:prstGeom prst="rect">
                            <a:avLst/>
                          </a:prstGeom>
                          <a:ln>
                            <a:noFill/>
                          </a:ln>
                        </wps:spPr>
                        <wps:txbx>
                          <w:txbxContent>
                            <w:p w:rsidR="00774E21" w:rsidRDefault="00D03F08">
                              <w:pPr>
                                <w:spacing w:after="0" w:line="276" w:lineRule="auto"/>
                                <w:ind w:left="0" w:firstLine="0"/>
                                <w:jc w:val="left"/>
                              </w:pPr>
                              <w:r>
                                <w:rPr>
                                  <w:sz w:val="26"/>
                                </w:rPr>
                                <w:t xml:space="preserve"> </w:t>
                              </w:r>
                            </w:p>
                          </w:txbxContent>
                        </wps:txbx>
                        <wps:bodyPr horzOverflow="overflow" lIns="0" tIns="0" rIns="0" bIns="0" rtlCol="0">
                          <a:noAutofit/>
                        </wps:bodyPr>
                      </wps:wsp>
                      <wps:wsp>
                        <wps:cNvPr id="44601" name="Rectangle 44601"/>
                        <wps:cNvSpPr/>
                        <wps:spPr>
                          <a:xfrm>
                            <a:off x="6283199" y="3124691"/>
                            <a:ext cx="117364" cy="180011"/>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d</w:t>
                              </w:r>
                              <w:proofErr w:type="gramEnd"/>
                              <w:r>
                                <w:rPr>
                                  <w:rFonts w:ascii="Times New Roman" w:eastAsia="Times New Roman" w:hAnsi="Times New Roman" w:cs="Times New Roman"/>
                                  <w:sz w:val="21"/>
                                </w:rPr>
                                <w:t>'</w:t>
                              </w:r>
                            </w:p>
                          </w:txbxContent>
                        </wps:txbx>
                        <wps:bodyPr horzOverflow="overflow" lIns="0" tIns="0" rIns="0" bIns="0" rtlCol="0">
                          <a:noAutofit/>
                        </wps:bodyPr>
                      </wps:wsp>
                      <wps:wsp>
                        <wps:cNvPr id="44602" name="Rectangle 44602"/>
                        <wps:cNvSpPr/>
                        <wps:spPr>
                          <a:xfrm>
                            <a:off x="6410718" y="3124691"/>
                            <a:ext cx="135014" cy="180011"/>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et</w:t>
                              </w:r>
                              <w:proofErr w:type="gramEnd"/>
                            </w:p>
                          </w:txbxContent>
                        </wps:txbx>
                        <wps:bodyPr horzOverflow="overflow" lIns="0" tIns="0" rIns="0" bIns="0" rtlCol="0">
                          <a:noAutofit/>
                        </wps:bodyPr>
                      </wps:wsp>
                      <wps:wsp>
                        <wps:cNvPr id="44603" name="Rectangle 44603"/>
                        <wps:cNvSpPr/>
                        <wps:spPr>
                          <a:xfrm>
                            <a:off x="6538238" y="3124691"/>
                            <a:ext cx="384384" cy="180011"/>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udes</w:t>
                              </w:r>
                              <w:proofErr w:type="gramEnd"/>
                              <w:r>
                                <w:rPr>
                                  <w:rFonts w:ascii="Times New Roman" w:eastAsia="Times New Roman" w:hAnsi="Times New Roman" w:cs="Times New Roman"/>
                                  <w:sz w:val="21"/>
                                </w:rPr>
                                <w:t xml:space="preserve"> </w:t>
                              </w:r>
                            </w:p>
                          </w:txbxContent>
                        </wps:txbx>
                        <wps:bodyPr horzOverflow="overflow" lIns="0" tIns="0" rIns="0" bIns="0" rtlCol="0">
                          <a:noAutofit/>
                        </wps:bodyPr>
                      </wps:wsp>
                      <wps:wsp>
                        <wps:cNvPr id="44604" name="Rectangle 44604"/>
                        <wps:cNvSpPr/>
                        <wps:spPr>
                          <a:xfrm>
                            <a:off x="7251701" y="3101782"/>
                            <a:ext cx="108103" cy="215340"/>
                          </a:xfrm>
                          <a:prstGeom prst="rect">
                            <a:avLst/>
                          </a:prstGeom>
                          <a:ln>
                            <a:noFill/>
                          </a:ln>
                        </wps:spPr>
                        <wps:txbx>
                          <w:txbxContent>
                            <w:p w:rsidR="00774E21" w:rsidRDefault="00D03F08">
                              <w:pPr>
                                <w:spacing w:after="0" w:line="276" w:lineRule="auto"/>
                                <w:ind w:left="0" w:firstLine="0"/>
                                <w:jc w:val="left"/>
                              </w:pPr>
                              <w:r>
                                <w:rPr>
                                  <w:sz w:val="26"/>
                                </w:rPr>
                                <w:t>I</w:t>
                              </w:r>
                            </w:p>
                          </w:txbxContent>
                        </wps:txbx>
                        <wps:bodyPr horzOverflow="overflow" lIns="0" tIns="0" rIns="0" bIns="0" rtlCol="0">
                          <a:noAutofit/>
                        </wps:bodyPr>
                      </wps:wsp>
                      <wps:wsp>
                        <wps:cNvPr id="44605" name="Rectangle 44605"/>
                        <wps:cNvSpPr/>
                        <wps:spPr>
                          <a:xfrm>
                            <a:off x="7414261" y="3101782"/>
                            <a:ext cx="108103" cy="215340"/>
                          </a:xfrm>
                          <a:prstGeom prst="rect">
                            <a:avLst/>
                          </a:prstGeom>
                          <a:ln>
                            <a:noFill/>
                          </a:ln>
                        </wps:spPr>
                        <wps:txbx>
                          <w:txbxContent>
                            <w:p w:rsidR="00774E21" w:rsidRDefault="00D03F08">
                              <w:pPr>
                                <w:spacing w:after="0" w:line="276" w:lineRule="auto"/>
                                <w:ind w:left="0" w:firstLine="0"/>
                                <w:jc w:val="left"/>
                              </w:pPr>
                              <w:r>
                                <w:rPr>
                                  <w:sz w:val="26"/>
                                </w:rPr>
                                <w:t xml:space="preserve"> </w:t>
                              </w:r>
                            </w:p>
                          </w:txbxContent>
                        </wps:txbx>
                        <wps:bodyPr horzOverflow="overflow" lIns="0" tIns="0" rIns="0" bIns="0" rtlCol="0">
                          <a:noAutofit/>
                        </wps:bodyPr>
                      </wps:wsp>
                      <wps:wsp>
                        <wps:cNvPr id="44606" name="Rectangle 44606"/>
                        <wps:cNvSpPr/>
                        <wps:spPr>
                          <a:xfrm>
                            <a:off x="8143180" y="3101782"/>
                            <a:ext cx="108103" cy="215340"/>
                          </a:xfrm>
                          <a:prstGeom prst="rect">
                            <a:avLst/>
                          </a:prstGeom>
                          <a:ln>
                            <a:noFill/>
                          </a:ln>
                        </wps:spPr>
                        <wps:txbx>
                          <w:txbxContent>
                            <w:p w:rsidR="00774E21" w:rsidRDefault="00D03F08">
                              <w:pPr>
                                <w:spacing w:after="0" w:line="276" w:lineRule="auto"/>
                                <w:ind w:left="0" w:firstLine="0"/>
                                <w:jc w:val="left"/>
                              </w:pPr>
                              <w:r>
                                <w:rPr>
                                  <w:sz w:val="26"/>
                                </w:rPr>
                                <w:t>I</w:t>
                              </w:r>
                            </w:p>
                          </w:txbxContent>
                        </wps:txbx>
                        <wps:bodyPr horzOverflow="overflow" lIns="0" tIns="0" rIns="0" bIns="0" rtlCol="0">
                          <a:noAutofit/>
                        </wps:bodyPr>
                      </wps:wsp>
                      <wps:wsp>
                        <wps:cNvPr id="44607" name="Rectangle 44607"/>
                        <wps:cNvSpPr/>
                        <wps:spPr>
                          <a:xfrm>
                            <a:off x="8305740" y="3101782"/>
                            <a:ext cx="108103" cy="215340"/>
                          </a:xfrm>
                          <a:prstGeom prst="rect">
                            <a:avLst/>
                          </a:prstGeom>
                          <a:ln>
                            <a:noFill/>
                          </a:ln>
                        </wps:spPr>
                        <wps:txbx>
                          <w:txbxContent>
                            <w:p w:rsidR="00774E21" w:rsidRDefault="00D03F08">
                              <w:pPr>
                                <w:spacing w:after="0" w:line="276" w:lineRule="auto"/>
                                <w:ind w:left="0" w:firstLine="0"/>
                                <w:jc w:val="left"/>
                              </w:pPr>
                              <w:r>
                                <w:rPr>
                                  <w:sz w:val="26"/>
                                </w:rPr>
                                <w:t xml:space="preserve"> </w:t>
                              </w:r>
                            </w:p>
                          </w:txbxContent>
                        </wps:txbx>
                        <wps:bodyPr horzOverflow="overflow" lIns="0" tIns="0" rIns="0" bIns="0" rtlCol="0">
                          <a:noAutofit/>
                        </wps:bodyPr>
                      </wps:wsp>
                      <wps:wsp>
                        <wps:cNvPr id="44608" name="Rectangle 44608"/>
                        <wps:cNvSpPr/>
                        <wps:spPr>
                          <a:xfrm>
                            <a:off x="9043925" y="3101782"/>
                            <a:ext cx="108103" cy="215340"/>
                          </a:xfrm>
                          <a:prstGeom prst="rect">
                            <a:avLst/>
                          </a:prstGeom>
                          <a:ln>
                            <a:noFill/>
                          </a:ln>
                        </wps:spPr>
                        <wps:txbx>
                          <w:txbxContent>
                            <w:p w:rsidR="00774E21" w:rsidRDefault="00D03F08">
                              <w:pPr>
                                <w:spacing w:after="0" w:line="276" w:lineRule="auto"/>
                                <w:ind w:left="0" w:firstLine="0"/>
                                <w:jc w:val="left"/>
                              </w:pPr>
                              <w:r>
                                <w:rPr>
                                  <w:sz w:val="26"/>
                                </w:rPr>
                                <w:t>:</w:t>
                              </w:r>
                            </w:p>
                          </w:txbxContent>
                        </wps:txbx>
                        <wps:bodyPr horzOverflow="overflow" lIns="0" tIns="0" rIns="0" bIns="0" rtlCol="0">
                          <a:noAutofit/>
                        </wps:bodyPr>
                      </wps:wsp>
                      <wps:wsp>
                        <wps:cNvPr id="44609" name="Rectangle 44609"/>
                        <wps:cNvSpPr/>
                        <wps:spPr>
                          <a:xfrm>
                            <a:off x="9206485" y="3101782"/>
                            <a:ext cx="108103" cy="215340"/>
                          </a:xfrm>
                          <a:prstGeom prst="rect">
                            <a:avLst/>
                          </a:prstGeom>
                          <a:ln>
                            <a:noFill/>
                          </a:ln>
                        </wps:spPr>
                        <wps:txbx>
                          <w:txbxContent>
                            <w:p w:rsidR="00774E21" w:rsidRDefault="00D03F08">
                              <w:pPr>
                                <w:spacing w:after="0" w:line="276" w:lineRule="auto"/>
                                <w:ind w:left="0" w:firstLine="0"/>
                                <w:jc w:val="left"/>
                              </w:pPr>
                              <w:r>
                                <w:rPr>
                                  <w:sz w:val="26"/>
                                </w:rPr>
                                <w:t xml:space="preserve"> </w:t>
                              </w:r>
                            </w:p>
                          </w:txbxContent>
                        </wps:txbx>
                        <wps:bodyPr horzOverflow="overflow" lIns="0" tIns="0" rIns="0" bIns="0" rtlCol="0">
                          <a:noAutofit/>
                        </wps:bodyPr>
                      </wps:wsp>
                      <wps:wsp>
                        <wps:cNvPr id="22227" name="Rectangle 22227"/>
                        <wps:cNvSpPr/>
                        <wps:spPr>
                          <a:xfrm>
                            <a:off x="5313807" y="3344355"/>
                            <a:ext cx="187490" cy="186740"/>
                          </a:xfrm>
                          <a:prstGeom prst="rect">
                            <a:avLst/>
                          </a:prstGeom>
                          <a:ln>
                            <a:noFill/>
                          </a:ln>
                        </wps:spPr>
                        <wps:txbx>
                          <w:txbxContent>
                            <w:p w:rsidR="00774E21" w:rsidRDefault="00D03F08">
                              <w:pPr>
                                <w:spacing w:after="0" w:line="276" w:lineRule="auto"/>
                                <w:ind w:left="0" w:firstLine="0"/>
                                <w:jc w:val="left"/>
                              </w:pPr>
                              <w:r>
                                <w:t>一</w:t>
                              </w:r>
                            </w:p>
                          </w:txbxContent>
                        </wps:txbx>
                        <wps:bodyPr horzOverflow="overflow" lIns="0" tIns="0" rIns="0" bIns="0" rtlCol="0">
                          <a:noAutofit/>
                        </wps:bodyPr>
                      </wps:wsp>
                      <wps:wsp>
                        <wps:cNvPr id="22228" name="Rectangle 22228"/>
                        <wps:cNvSpPr/>
                        <wps:spPr>
                          <a:xfrm>
                            <a:off x="5396134" y="3344355"/>
                            <a:ext cx="187490" cy="186740"/>
                          </a:xfrm>
                          <a:prstGeom prst="rect">
                            <a:avLst/>
                          </a:prstGeom>
                          <a:ln>
                            <a:noFill/>
                          </a:ln>
                        </wps:spPr>
                        <wps:txbx>
                          <w:txbxContent>
                            <w:p w:rsidR="00774E21" w:rsidRDefault="00D03F08">
                              <w:pPr>
                                <w:spacing w:after="0" w:line="276" w:lineRule="auto"/>
                                <w:ind w:left="0" w:firstLine="0"/>
                                <w:jc w:val="left"/>
                              </w:pPr>
                              <w:r>
                                <w:t>一</w:t>
                              </w:r>
                            </w:p>
                          </w:txbxContent>
                        </wps:txbx>
                        <wps:bodyPr horzOverflow="overflow" lIns="0" tIns="0" rIns="0" bIns="0" rtlCol="0">
                          <a:noAutofit/>
                        </wps:bodyPr>
                      </wps:wsp>
                      <wps:wsp>
                        <wps:cNvPr id="22229" name="Rectangle 22229"/>
                        <wps:cNvSpPr/>
                        <wps:spPr>
                          <a:xfrm>
                            <a:off x="5551624" y="3344355"/>
                            <a:ext cx="240437" cy="186740"/>
                          </a:xfrm>
                          <a:prstGeom prst="rect">
                            <a:avLst/>
                          </a:prstGeom>
                          <a:ln>
                            <a:noFill/>
                          </a:ln>
                        </wps:spPr>
                        <wps:txbx>
                          <w:txbxContent>
                            <w:p w:rsidR="00774E21" w:rsidRDefault="00D03F08">
                              <w:pPr>
                                <w:spacing w:after="0" w:line="276" w:lineRule="auto"/>
                                <w:ind w:left="0" w:firstLine="0"/>
                                <w:jc w:val="left"/>
                              </w:pPr>
                              <w:r>
                                <w:t>一一</w:t>
                              </w:r>
                            </w:p>
                          </w:txbxContent>
                        </wps:txbx>
                        <wps:bodyPr horzOverflow="overflow" lIns="0" tIns="0" rIns="0" bIns="0" rtlCol="0">
                          <a:noAutofit/>
                        </wps:bodyPr>
                      </wps:wsp>
                      <wps:wsp>
                        <wps:cNvPr id="22230" name="Rectangle 22230"/>
                        <wps:cNvSpPr/>
                        <wps:spPr>
                          <a:xfrm>
                            <a:off x="5720788" y="3344355"/>
                            <a:ext cx="187490" cy="186740"/>
                          </a:xfrm>
                          <a:prstGeom prst="rect">
                            <a:avLst/>
                          </a:prstGeom>
                          <a:ln>
                            <a:noFill/>
                          </a:ln>
                        </wps:spPr>
                        <wps:txbx>
                          <w:txbxContent>
                            <w:p w:rsidR="00774E21" w:rsidRDefault="00D03F08">
                              <w:pPr>
                                <w:spacing w:after="0" w:line="276" w:lineRule="auto"/>
                                <w:ind w:left="0" w:firstLine="0"/>
                                <w:jc w:val="left"/>
                              </w:pPr>
                              <w:r>
                                <w:t>一</w:t>
                              </w:r>
                            </w:p>
                          </w:txbxContent>
                        </wps:txbx>
                        <wps:bodyPr horzOverflow="overflow" lIns="0" tIns="0" rIns="0" bIns="0" rtlCol="0">
                          <a:noAutofit/>
                        </wps:bodyPr>
                      </wps:wsp>
                      <wps:wsp>
                        <wps:cNvPr id="22231" name="Rectangle 22231"/>
                        <wps:cNvSpPr/>
                        <wps:spPr>
                          <a:xfrm>
                            <a:off x="5799074" y="3366174"/>
                            <a:ext cx="93891" cy="153093"/>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18"/>
                                </w:rPr>
                                <w:t>L</w:t>
                              </w:r>
                            </w:p>
                          </w:txbxContent>
                        </wps:txbx>
                        <wps:bodyPr horzOverflow="overflow" lIns="0" tIns="0" rIns="0" bIns="0" rtlCol="0">
                          <a:noAutofit/>
                        </wps:bodyPr>
                      </wps:wsp>
                      <wps:wsp>
                        <wps:cNvPr id="22232" name="Rectangle 22232"/>
                        <wps:cNvSpPr/>
                        <wps:spPr>
                          <a:xfrm>
                            <a:off x="5889879" y="3344355"/>
                            <a:ext cx="187490" cy="186740"/>
                          </a:xfrm>
                          <a:prstGeom prst="rect">
                            <a:avLst/>
                          </a:prstGeom>
                          <a:ln>
                            <a:noFill/>
                          </a:ln>
                        </wps:spPr>
                        <wps:txbx>
                          <w:txbxContent>
                            <w:p w:rsidR="00774E21" w:rsidRDefault="00D03F08">
                              <w:pPr>
                                <w:spacing w:after="0" w:line="276" w:lineRule="auto"/>
                                <w:ind w:left="0" w:firstLine="0"/>
                                <w:jc w:val="left"/>
                              </w:pPr>
                              <w:r>
                                <w:t>一</w:t>
                              </w:r>
                            </w:p>
                          </w:txbxContent>
                        </wps:txbx>
                        <wps:bodyPr horzOverflow="overflow" lIns="0" tIns="0" rIns="0" bIns="0" rtlCol="0">
                          <a:noAutofit/>
                        </wps:bodyPr>
                      </wps:wsp>
                      <wps:wsp>
                        <wps:cNvPr id="22233" name="Rectangle 22233"/>
                        <wps:cNvSpPr/>
                        <wps:spPr>
                          <a:xfrm>
                            <a:off x="5999554" y="3344355"/>
                            <a:ext cx="289091" cy="186740"/>
                          </a:xfrm>
                          <a:prstGeom prst="rect">
                            <a:avLst/>
                          </a:prstGeom>
                          <a:ln>
                            <a:noFill/>
                          </a:ln>
                        </wps:spPr>
                        <wps:txbx>
                          <w:txbxContent>
                            <w:p w:rsidR="00774E21" w:rsidRDefault="00D03F08">
                              <w:pPr>
                                <w:spacing w:after="0" w:line="276" w:lineRule="auto"/>
                                <w:ind w:left="0" w:firstLine="0"/>
                                <w:jc w:val="left"/>
                              </w:pPr>
                              <w:r>
                                <w:t>一一</w:t>
                              </w:r>
                            </w:p>
                          </w:txbxContent>
                        </wps:txbx>
                        <wps:bodyPr horzOverflow="overflow" lIns="0" tIns="0" rIns="0" bIns="0" rtlCol="0">
                          <a:noAutofit/>
                        </wps:bodyPr>
                      </wps:wsp>
                      <wps:wsp>
                        <wps:cNvPr id="22234" name="Rectangle 22234"/>
                        <wps:cNvSpPr/>
                        <wps:spPr>
                          <a:xfrm>
                            <a:off x="6209881" y="3344355"/>
                            <a:ext cx="187490" cy="186740"/>
                          </a:xfrm>
                          <a:prstGeom prst="rect">
                            <a:avLst/>
                          </a:prstGeom>
                          <a:ln>
                            <a:noFill/>
                          </a:ln>
                        </wps:spPr>
                        <wps:txbx>
                          <w:txbxContent>
                            <w:p w:rsidR="00774E21" w:rsidRDefault="00D03F08">
                              <w:pPr>
                                <w:spacing w:after="0" w:line="276" w:lineRule="auto"/>
                                <w:ind w:left="0" w:firstLine="0"/>
                                <w:jc w:val="left"/>
                              </w:pPr>
                              <w:r>
                                <w:t>一</w:t>
                              </w:r>
                            </w:p>
                          </w:txbxContent>
                        </wps:txbx>
                        <wps:bodyPr horzOverflow="overflow" lIns="0" tIns="0" rIns="0" bIns="0" rtlCol="0">
                          <a:noAutofit/>
                        </wps:bodyPr>
                      </wps:wsp>
                      <wps:wsp>
                        <wps:cNvPr id="22235" name="Rectangle 22235"/>
                        <wps:cNvSpPr/>
                        <wps:spPr>
                          <a:xfrm>
                            <a:off x="6337882" y="3344355"/>
                            <a:ext cx="187490" cy="186740"/>
                          </a:xfrm>
                          <a:prstGeom prst="rect">
                            <a:avLst/>
                          </a:prstGeom>
                          <a:ln>
                            <a:noFill/>
                          </a:ln>
                        </wps:spPr>
                        <wps:txbx>
                          <w:txbxContent>
                            <w:p w:rsidR="00774E21" w:rsidRDefault="00D03F08">
                              <w:pPr>
                                <w:spacing w:after="0" w:line="276" w:lineRule="auto"/>
                                <w:ind w:left="0" w:firstLine="0"/>
                                <w:jc w:val="left"/>
                              </w:pPr>
                              <w:r>
                                <w:t>一</w:t>
                              </w:r>
                            </w:p>
                          </w:txbxContent>
                        </wps:txbx>
                        <wps:bodyPr horzOverflow="overflow" lIns="0" tIns="0" rIns="0" bIns="0" rtlCol="0">
                          <a:noAutofit/>
                        </wps:bodyPr>
                      </wps:wsp>
                      <wps:wsp>
                        <wps:cNvPr id="22236" name="Rectangle 22236"/>
                        <wps:cNvSpPr/>
                        <wps:spPr>
                          <a:xfrm>
                            <a:off x="6438535" y="3344355"/>
                            <a:ext cx="453277" cy="186740"/>
                          </a:xfrm>
                          <a:prstGeom prst="rect">
                            <a:avLst/>
                          </a:prstGeom>
                          <a:ln>
                            <a:noFill/>
                          </a:ln>
                        </wps:spPr>
                        <wps:txbx>
                          <w:txbxContent>
                            <w:p w:rsidR="00774E21" w:rsidRDefault="00D03F08">
                              <w:pPr>
                                <w:spacing w:after="0" w:line="276" w:lineRule="auto"/>
                                <w:ind w:left="0" w:firstLine="0"/>
                                <w:jc w:val="left"/>
                              </w:pPr>
                              <w:r>
                                <w:t>一一一</w:t>
                              </w:r>
                            </w:p>
                          </w:txbxContent>
                        </wps:txbx>
                        <wps:bodyPr horzOverflow="overflow" lIns="0" tIns="0" rIns="0" bIns="0" rtlCol="0">
                          <a:noAutofit/>
                        </wps:bodyPr>
                      </wps:wsp>
                      <wps:wsp>
                        <wps:cNvPr id="22237" name="Rectangle 22237"/>
                        <wps:cNvSpPr/>
                        <wps:spPr>
                          <a:xfrm>
                            <a:off x="6767700" y="3344355"/>
                            <a:ext cx="187490" cy="186740"/>
                          </a:xfrm>
                          <a:prstGeom prst="rect">
                            <a:avLst/>
                          </a:prstGeom>
                          <a:ln>
                            <a:noFill/>
                          </a:ln>
                        </wps:spPr>
                        <wps:txbx>
                          <w:txbxContent>
                            <w:p w:rsidR="00774E21" w:rsidRDefault="00D03F08">
                              <w:pPr>
                                <w:spacing w:after="0" w:line="276" w:lineRule="auto"/>
                                <w:ind w:left="0" w:firstLine="0"/>
                                <w:jc w:val="left"/>
                              </w:pPr>
                              <w:r>
                                <w:t>一</w:t>
                              </w:r>
                            </w:p>
                          </w:txbxContent>
                        </wps:txbx>
                        <wps:bodyPr horzOverflow="overflow" lIns="0" tIns="0" rIns="0" bIns="0" rtlCol="0">
                          <a:noAutofit/>
                        </wps:bodyPr>
                      </wps:wsp>
                      <wps:wsp>
                        <wps:cNvPr id="22238" name="Rectangle 22238"/>
                        <wps:cNvSpPr/>
                        <wps:spPr>
                          <a:xfrm>
                            <a:off x="6825836" y="3344355"/>
                            <a:ext cx="219663" cy="186740"/>
                          </a:xfrm>
                          <a:prstGeom prst="rect">
                            <a:avLst/>
                          </a:prstGeom>
                          <a:ln>
                            <a:noFill/>
                          </a:ln>
                        </wps:spPr>
                        <wps:txbx>
                          <w:txbxContent>
                            <w:p w:rsidR="00774E21" w:rsidRDefault="00D03F08">
                              <w:pPr>
                                <w:spacing w:after="0" w:line="276" w:lineRule="auto"/>
                                <w:ind w:left="0" w:firstLine="0"/>
                                <w:jc w:val="left"/>
                              </w:pPr>
                              <w:r>
                                <w:t>一ー</w:t>
                              </w:r>
                            </w:p>
                          </w:txbxContent>
                        </wps:txbx>
                        <wps:bodyPr horzOverflow="overflow" lIns="0" tIns="0" rIns="0" bIns="0" rtlCol="0">
                          <a:noAutofit/>
                        </wps:bodyPr>
                      </wps:wsp>
                      <wps:wsp>
                        <wps:cNvPr id="44610" name="Rectangle 44610"/>
                        <wps:cNvSpPr/>
                        <wps:spPr>
                          <a:xfrm>
                            <a:off x="7244081" y="3378174"/>
                            <a:ext cx="67564" cy="134588"/>
                          </a:xfrm>
                          <a:prstGeom prst="rect">
                            <a:avLst/>
                          </a:prstGeom>
                          <a:ln>
                            <a:noFill/>
                          </a:ln>
                        </wps:spPr>
                        <wps:txbx>
                          <w:txbxContent>
                            <w:p w:rsidR="00774E21" w:rsidRDefault="00D03F08">
                              <w:pPr>
                                <w:spacing w:after="0" w:line="276" w:lineRule="auto"/>
                                <w:ind w:left="0" w:firstLine="0"/>
                                <w:jc w:val="left"/>
                              </w:pPr>
                              <w:r>
                                <w:rPr>
                                  <w:sz w:val="16"/>
                                </w:rPr>
                                <w:t>L</w:t>
                              </w:r>
                            </w:p>
                          </w:txbxContent>
                        </wps:txbx>
                        <wps:bodyPr horzOverflow="overflow" lIns="0" tIns="0" rIns="0" bIns="0" rtlCol="0">
                          <a:noAutofit/>
                        </wps:bodyPr>
                      </wps:wsp>
                      <wps:wsp>
                        <wps:cNvPr id="44611" name="Rectangle 44611"/>
                        <wps:cNvSpPr/>
                        <wps:spPr>
                          <a:xfrm>
                            <a:off x="7362952" y="3378174"/>
                            <a:ext cx="67564" cy="134588"/>
                          </a:xfrm>
                          <a:prstGeom prst="rect">
                            <a:avLst/>
                          </a:prstGeom>
                          <a:ln>
                            <a:noFill/>
                          </a:ln>
                        </wps:spPr>
                        <wps:txbx>
                          <w:txbxContent>
                            <w:p w:rsidR="00774E21" w:rsidRDefault="00D03F08">
                              <w:pPr>
                                <w:spacing w:after="0" w:line="276" w:lineRule="auto"/>
                                <w:ind w:left="0" w:firstLine="0"/>
                                <w:jc w:val="left"/>
                              </w:pPr>
                              <w:r>
                                <w:rPr>
                                  <w:sz w:val="16"/>
                                </w:rPr>
                                <w:t>-</w:t>
                              </w:r>
                            </w:p>
                          </w:txbxContent>
                        </wps:txbx>
                        <wps:bodyPr horzOverflow="overflow" lIns="0" tIns="0" rIns="0" bIns="0" rtlCol="0">
                          <a:noAutofit/>
                        </wps:bodyPr>
                      </wps:wsp>
                      <wps:wsp>
                        <wps:cNvPr id="44613" name="Rectangle 44613"/>
                        <wps:cNvSpPr/>
                        <wps:spPr>
                          <a:xfrm>
                            <a:off x="7648435" y="3378174"/>
                            <a:ext cx="128769" cy="134588"/>
                          </a:xfrm>
                          <a:prstGeom prst="rect">
                            <a:avLst/>
                          </a:prstGeom>
                          <a:ln>
                            <a:noFill/>
                          </a:ln>
                        </wps:spPr>
                        <wps:txbx>
                          <w:txbxContent>
                            <w:p w:rsidR="00774E21" w:rsidRDefault="00D03F08">
                              <w:pPr>
                                <w:spacing w:after="0" w:line="276" w:lineRule="auto"/>
                                <w:ind w:left="0" w:firstLine="0"/>
                                <w:jc w:val="left"/>
                              </w:pPr>
                              <w:r>
                                <w:rPr>
                                  <w:sz w:val="16"/>
                                </w:rPr>
                                <w:t>_</w:t>
                              </w:r>
                            </w:p>
                          </w:txbxContent>
                        </wps:txbx>
                        <wps:bodyPr horzOverflow="overflow" lIns="0" tIns="0" rIns="0" bIns="0" rtlCol="0">
                          <a:noAutofit/>
                        </wps:bodyPr>
                      </wps:wsp>
                      <wps:wsp>
                        <wps:cNvPr id="44612" name="Rectangle 44612"/>
                        <wps:cNvSpPr/>
                        <wps:spPr>
                          <a:xfrm>
                            <a:off x="7406387" y="3378174"/>
                            <a:ext cx="128769" cy="134588"/>
                          </a:xfrm>
                          <a:prstGeom prst="rect">
                            <a:avLst/>
                          </a:prstGeom>
                          <a:ln>
                            <a:noFill/>
                          </a:ln>
                        </wps:spPr>
                        <wps:txbx>
                          <w:txbxContent>
                            <w:p w:rsidR="00774E21" w:rsidRDefault="00D03F08">
                              <w:pPr>
                                <w:spacing w:after="0" w:line="276" w:lineRule="auto"/>
                                <w:ind w:left="0" w:firstLine="0"/>
                                <w:jc w:val="left"/>
                              </w:pPr>
                              <w:r>
                                <w:rPr>
                                  <w:sz w:val="16"/>
                                </w:rPr>
                                <w:t>_</w:t>
                              </w:r>
                            </w:p>
                          </w:txbxContent>
                        </wps:txbx>
                        <wps:bodyPr horzOverflow="overflow" lIns="0" tIns="0" rIns="0" bIns="0" rtlCol="0">
                          <a:noAutofit/>
                        </wps:bodyPr>
                      </wps:wsp>
                      <wps:wsp>
                        <wps:cNvPr id="22241" name="Rectangle 22241"/>
                        <wps:cNvSpPr/>
                        <wps:spPr>
                          <a:xfrm>
                            <a:off x="7737857" y="3378174"/>
                            <a:ext cx="67564" cy="134588"/>
                          </a:xfrm>
                          <a:prstGeom prst="rect">
                            <a:avLst/>
                          </a:prstGeom>
                          <a:ln>
                            <a:noFill/>
                          </a:ln>
                        </wps:spPr>
                        <wps:txbx>
                          <w:txbxContent>
                            <w:p w:rsidR="00774E21" w:rsidRDefault="00D03F08">
                              <w:pPr>
                                <w:spacing w:after="0" w:line="276" w:lineRule="auto"/>
                                <w:ind w:left="0" w:firstLine="0"/>
                                <w:jc w:val="left"/>
                              </w:pPr>
                              <w:r>
                                <w:rPr>
                                  <w:sz w:val="16"/>
                                </w:rPr>
                                <w:t>_</w:t>
                              </w:r>
                            </w:p>
                          </w:txbxContent>
                        </wps:txbx>
                        <wps:bodyPr horzOverflow="overflow" lIns="0" tIns="0" rIns="0" bIns="0" rtlCol="0">
                          <a:noAutofit/>
                        </wps:bodyPr>
                      </wps:wsp>
                      <wps:wsp>
                        <wps:cNvPr id="22242" name="Rectangle 22242"/>
                        <wps:cNvSpPr/>
                        <wps:spPr>
                          <a:xfrm>
                            <a:off x="7902550" y="3378174"/>
                            <a:ext cx="249987" cy="134588"/>
                          </a:xfrm>
                          <a:prstGeom prst="rect">
                            <a:avLst/>
                          </a:prstGeom>
                          <a:ln>
                            <a:noFill/>
                          </a:ln>
                        </wps:spPr>
                        <wps:txbx>
                          <w:txbxContent>
                            <w:p w:rsidR="00774E21" w:rsidRDefault="00D03F08">
                              <w:pPr>
                                <w:spacing w:after="0" w:line="276" w:lineRule="auto"/>
                                <w:ind w:left="0" w:firstLine="0"/>
                                <w:jc w:val="left"/>
                              </w:pPr>
                              <w:r>
                                <w:rPr>
                                  <w:sz w:val="16"/>
                                </w:rPr>
                                <w:t>___</w:t>
                              </w:r>
                            </w:p>
                          </w:txbxContent>
                        </wps:txbx>
                        <wps:bodyPr horzOverflow="overflow" lIns="0" tIns="0" rIns="0" bIns="0" rtlCol="0">
                          <a:noAutofit/>
                        </wps:bodyPr>
                      </wps:wsp>
                      <wps:wsp>
                        <wps:cNvPr id="22243" name="Rectangle 22243"/>
                        <wps:cNvSpPr/>
                        <wps:spPr>
                          <a:xfrm>
                            <a:off x="8089901" y="3378174"/>
                            <a:ext cx="110130" cy="134588"/>
                          </a:xfrm>
                          <a:prstGeom prst="rect">
                            <a:avLst/>
                          </a:prstGeom>
                          <a:ln>
                            <a:noFill/>
                          </a:ln>
                        </wps:spPr>
                        <wps:txbx>
                          <w:txbxContent>
                            <w:p w:rsidR="00774E21" w:rsidRDefault="00D03F08">
                              <w:pPr>
                                <w:spacing w:after="0" w:line="276" w:lineRule="auto"/>
                                <w:ind w:left="0" w:firstLine="0"/>
                                <w:jc w:val="left"/>
                              </w:pPr>
                              <w:r>
                                <w:rPr>
                                  <w:sz w:val="16"/>
                                </w:rPr>
                                <w:t>_l</w:t>
                              </w:r>
                            </w:p>
                          </w:txbxContent>
                        </wps:txbx>
                        <wps:bodyPr horzOverflow="overflow" lIns="0" tIns="0" rIns="0" bIns="0" rtlCol="0">
                          <a:noAutofit/>
                        </wps:bodyPr>
                      </wps:wsp>
                      <wps:wsp>
                        <wps:cNvPr id="22244" name="Rectangle 22244"/>
                        <wps:cNvSpPr/>
                        <wps:spPr>
                          <a:xfrm>
                            <a:off x="8162164" y="3344355"/>
                            <a:ext cx="222194" cy="186740"/>
                          </a:xfrm>
                          <a:prstGeom prst="rect">
                            <a:avLst/>
                          </a:prstGeom>
                          <a:ln>
                            <a:noFill/>
                          </a:ln>
                        </wps:spPr>
                        <wps:txbx>
                          <w:txbxContent>
                            <w:p w:rsidR="00774E21" w:rsidRDefault="00D03F08">
                              <w:pPr>
                                <w:spacing w:after="0" w:line="276" w:lineRule="auto"/>
                                <w:ind w:left="0" w:firstLine="0"/>
                                <w:jc w:val="left"/>
                              </w:pPr>
                              <w:r>
                                <w:t>一一</w:t>
                              </w:r>
                            </w:p>
                          </w:txbxContent>
                        </wps:txbx>
                        <wps:bodyPr horzOverflow="overflow" lIns="0" tIns="0" rIns="0" bIns="0" rtlCol="0">
                          <a:noAutofit/>
                        </wps:bodyPr>
                      </wps:wsp>
                      <wps:wsp>
                        <wps:cNvPr id="22245" name="Rectangle 22245"/>
                        <wps:cNvSpPr/>
                        <wps:spPr>
                          <a:xfrm>
                            <a:off x="8322165" y="3344355"/>
                            <a:ext cx="187490" cy="186740"/>
                          </a:xfrm>
                          <a:prstGeom prst="rect">
                            <a:avLst/>
                          </a:prstGeom>
                          <a:ln>
                            <a:noFill/>
                          </a:ln>
                        </wps:spPr>
                        <wps:txbx>
                          <w:txbxContent>
                            <w:p w:rsidR="00774E21" w:rsidRDefault="00D03F08">
                              <w:pPr>
                                <w:spacing w:after="0" w:line="276" w:lineRule="auto"/>
                                <w:ind w:left="0" w:firstLine="0"/>
                                <w:jc w:val="left"/>
                              </w:pPr>
                              <w:r>
                                <w:t>一</w:t>
                              </w:r>
                            </w:p>
                          </w:txbxContent>
                        </wps:txbx>
                        <wps:bodyPr horzOverflow="overflow" lIns="0" tIns="0" rIns="0" bIns="0" rtlCol="0">
                          <a:noAutofit/>
                        </wps:bodyPr>
                      </wps:wsp>
                      <wps:wsp>
                        <wps:cNvPr id="22246" name="Rectangle 22246"/>
                        <wps:cNvSpPr/>
                        <wps:spPr>
                          <a:xfrm>
                            <a:off x="8395329" y="3344355"/>
                            <a:ext cx="252605" cy="186740"/>
                          </a:xfrm>
                          <a:prstGeom prst="rect">
                            <a:avLst/>
                          </a:prstGeom>
                          <a:ln>
                            <a:noFill/>
                          </a:ln>
                        </wps:spPr>
                        <wps:txbx>
                          <w:txbxContent>
                            <w:p w:rsidR="00774E21" w:rsidRDefault="00D03F08">
                              <w:pPr>
                                <w:spacing w:after="0" w:line="276" w:lineRule="auto"/>
                                <w:ind w:left="0" w:firstLine="0"/>
                                <w:jc w:val="left"/>
                              </w:pPr>
                              <w:r>
                                <w:t>一一</w:t>
                              </w:r>
                            </w:p>
                          </w:txbxContent>
                        </wps:txbx>
                        <wps:bodyPr horzOverflow="overflow" lIns="0" tIns="0" rIns="0" bIns="0" rtlCol="0">
                          <a:noAutofit/>
                        </wps:bodyPr>
                      </wps:wsp>
                      <wps:wsp>
                        <wps:cNvPr id="22247" name="Rectangle 22247"/>
                        <wps:cNvSpPr/>
                        <wps:spPr>
                          <a:xfrm>
                            <a:off x="8591982" y="3344355"/>
                            <a:ext cx="93745" cy="186740"/>
                          </a:xfrm>
                          <a:prstGeom prst="rect">
                            <a:avLst/>
                          </a:prstGeom>
                          <a:ln>
                            <a:noFill/>
                          </a:ln>
                        </wps:spPr>
                        <wps:txbx>
                          <w:txbxContent>
                            <w:p w:rsidR="00774E21" w:rsidRDefault="00D03F08">
                              <w:pPr>
                                <w:spacing w:after="0" w:line="276" w:lineRule="auto"/>
                                <w:ind w:left="0" w:firstLine="0"/>
                                <w:jc w:val="left"/>
                              </w:pPr>
                              <w:r>
                                <w:t>-</w:t>
                              </w:r>
                            </w:p>
                          </w:txbxContent>
                        </wps:txbx>
                        <wps:bodyPr horzOverflow="overflow" lIns="0" tIns="0" rIns="0" bIns="0" rtlCol="0">
                          <a:noAutofit/>
                        </wps:bodyPr>
                      </wps:wsp>
                      <wps:wsp>
                        <wps:cNvPr id="22248" name="Rectangle 22248"/>
                        <wps:cNvSpPr/>
                        <wps:spPr>
                          <a:xfrm>
                            <a:off x="8633145" y="3344355"/>
                            <a:ext cx="240437" cy="186740"/>
                          </a:xfrm>
                          <a:prstGeom prst="rect">
                            <a:avLst/>
                          </a:prstGeom>
                          <a:ln>
                            <a:noFill/>
                          </a:ln>
                        </wps:spPr>
                        <wps:txbx>
                          <w:txbxContent>
                            <w:p w:rsidR="00774E21" w:rsidRDefault="00D03F08">
                              <w:pPr>
                                <w:spacing w:after="0" w:line="276" w:lineRule="auto"/>
                                <w:ind w:left="0" w:firstLine="0"/>
                                <w:jc w:val="left"/>
                              </w:pPr>
                              <w:r>
                                <w:t>一一</w:t>
                              </w:r>
                            </w:p>
                          </w:txbxContent>
                        </wps:txbx>
                        <wps:bodyPr horzOverflow="overflow" lIns="0" tIns="0" rIns="0" bIns="0" rtlCol="0">
                          <a:noAutofit/>
                        </wps:bodyPr>
                      </wps:wsp>
                      <wps:wsp>
                        <wps:cNvPr id="22249" name="Rectangle 22249"/>
                        <wps:cNvSpPr/>
                        <wps:spPr>
                          <a:xfrm>
                            <a:off x="8806820" y="3344355"/>
                            <a:ext cx="187490" cy="186740"/>
                          </a:xfrm>
                          <a:prstGeom prst="rect">
                            <a:avLst/>
                          </a:prstGeom>
                          <a:ln>
                            <a:noFill/>
                          </a:ln>
                        </wps:spPr>
                        <wps:txbx>
                          <w:txbxContent>
                            <w:p w:rsidR="00774E21" w:rsidRDefault="00D03F08">
                              <w:pPr>
                                <w:spacing w:after="0" w:line="276" w:lineRule="auto"/>
                                <w:ind w:left="0" w:firstLine="0"/>
                                <w:jc w:val="left"/>
                              </w:pPr>
                              <w:r>
                                <w:t>一</w:t>
                              </w:r>
                            </w:p>
                          </w:txbxContent>
                        </wps:txbx>
                        <wps:bodyPr horzOverflow="overflow" lIns="0" tIns="0" rIns="0" bIns="0" rtlCol="0">
                          <a:noAutofit/>
                        </wps:bodyPr>
                      </wps:wsp>
                      <wps:wsp>
                        <wps:cNvPr id="22250" name="Rectangle 22250"/>
                        <wps:cNvSpPr/>
                        <wps:spPr>
                          <a:xfrm>
                            <a:off x="8870821" y="3344355"/>
                            <a:ext cx="307334" cy="186740"/>
                          </a:xfrm>
                          <a:prstGeom prst="rect">
                            <a:avLst/>
                          </a:prstGeom>
                          <a:ln>
                            <a:noFill/>
                          </a:ln>
                        </wps:spPr>
                        <wps:txbx>
                          <w:txbxContent>
                            <w:p w:rsidR="00774E21" w:rsidRDefault="00D03F08">
                              <w:pPr>
                                <w:spacing w:after="0" w:line="276" w:lineRule="auto"/>
                                <w:ind w:left="0" w:firstLine="0"/>
                                <w:jc w:val="left"/>
                              </w:pPr>
                              <w:r>
                                <w:t>一一上</w:t>
                              </w:r>
                            </w:p>
                          </w:txbxContent>
                        </wps:txbx>
                        <wps:bodyPr horzOverflow="overflow" lIns="0" tIns="0" rIns="0" bIns="0" rtlCol="0">
                          <a:noAutofit/>
                        </wps:bodyPr>
                      </wps:wsp>
                      <wps:wsp>
                        <wps:cNvPr id="22251" name="Rectangle 22251"/>
                        <wps:cNvSpPr/>
                        <wps:spPr>
                          <a:xfrm>
                            <a:off x="9158822" y="3344355"/>
                            <a:ext cx="216120" cy="186740"/>
                          </a:xfrm>
                          <a:prstGeom prst="rect">
                            <a:avLst/>
                          </a:prstGeom>
                          <a:ln>
                            <a:noFill/>
                          </a:ln>
                        </wps:spPr>
                        <wps:txbx>
                          <w:txbxContent>
                            <w:p w:rsidR="00774E21" w:rsidRDefault="00D03F08">
                              <w:pPr>
                                <w:spacing w:after="0" w:line="276" w:lineRule="auto"/>
                                <w:ind w:left="0" w:firstLine="0"/>
                                <w:jc w:val="left"/>
                              </w:pPr>
                              <w:r>
                                <w:t>ー守</w:t>
                              </w:r>
                              <w:r>
                                <w:t xml:space="preserve"> </w:t>
                              </w:r>
                            </w:p>
                          </w:txbxContent>
                        </wps:txbx>
                        <wps:bodyPr horzOverflow="overflow" lIns="0" tIns="0" rIns="0" bIns="0" rtlCol="0">
                          <a:noAutofit/>
                        </wps:bodyPr>
                      </wps:wsp>
                      <wps:wsp>
                        <wps:cNvPr id="22252" name="Rectangle 22252"/>
                        <wps:cNvSpPr/>
                        <wps:spPr>
                          <a:xfrm>
                            <a:off x="9877299" y="2791193"/>
                            <a:ext cx="76010" cy="151411"/>
                          </a:xfrm>
                          <a:prstGeom prst="rect">
                            <a:avLst/>
                          </a:prstGeom>
                          <a:ln>
                            <a:noFill/>
                          </a:ln>
                        </wps:spPr>
                        <wps:txbx>
                          <w:txbxContent>
                            <w:p w:rsidR="00774E21" w:rsidRDefault="00D03F08">
                              <w:pPr>
                                <w:spacing w:after="0" w:line="276" w:lineRule="auto"/>
                                <w:ind w:left="0" w:firstLine="0"/>
                                <w:jc w:val="left"/>
                              </w:pPr>
                              <w:proofErr w:type="gramStart"/>
                              <w:r>
                                <w:rPr>
                                  <w:sz w:val="18"/>
                                </w:rPr>
                                <w:t>f</w:t>
                              </w:r>
                              <w:proofErr w:type="gramEnd"/>
                            </w:p>
                          </w:txbxContent>
                        </wps:txbx>
                        <wps:bodyPr horzOverflow="overflow" lIns="0" tIns="0" rIns="0" bIns="0" rtlCol="0">
                          <a:noAutofit/>
                        </wps:bodyPr>
                      </wps:wsp>
                      <wps:wsp>
                        <wps:cNvPr id="22253" name="Rectangle 22253"/>
                        <wps:cNvSpPr/>
                        <wps:spPr>
                          <a:xfrm>
                            <a:off x="9895714" y="2793375"/>
                            <a:ext cx="98638" cy="148046"/>
                          </a:xfrm>
                          <a:prstGeom prst="rect">
                            <a:avLst/>
                          </a:prstGeom>
                          <a:ln>
                            <a:noFill/>
                          </a:ln>
                        </wps:spPr>
                        <wps:txbx>
                          <w:txbxContent>
                            <w:p w:rsidR="00774E21" w:rsidRDefault="00D03F08">
                              <w:pPr>
                                <w:spacing w:after="0" w:line="276" w:lineRule="auto"/>
                                <w:ind w:left="0" w:firstLine="0"/>
                                <w:jc w:val="left"/>
                              </w:pPr>
                              <w:proofErr w:type="gramStart"/>
                              <w:r>
                                <w:rPr>
                                  <w:sz w:val="18"/>
                                </w:rPr>
                                <w:t>vJ</w:t>
                              </w:r>
                              <w:proofErr w:type="gramEnd"/>
                            </w:p>
                          </w:txbxContent>
                        </wps:txbx>
                        <wps:bodyPr horzOverflow="overflow" lIns="0" tIns="0" rIns="0" bIns="0" rtlCol="0">
                          <a:noAutofit/>
                        </wps:bodyPr>
                      </wps:wsp>
                      <wps:wsp>
                        <wps:cNvPr id="44596" name="Rectangle 44596"/>
                        <wps:cNvSpPr/>
                        <wps:spPr>
                          <a:xfrm>
                            <a:off x="10118217" y="2768283"/>
                            <a:ext cx="46873" cy="186740"/>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rPr>
                                <w:t xml:space="preserve"> </w:t>
                              </w:r>
                            </w:p>
                          </w:txbxContent>
                        </wps:txbx>
                        <wps:bodyPr horzOverflow="overflow" lIns="0" tIns="0" rIns="0" bIns="0" rtlCol="0">
                          <a:noAutofit/>
                        </wps:bodyPr>
                      </wps:wsp>
                      <wps:wsp>
                        <wps:cNvPr id="44595" name="Rectangle 44595"/>
                        <wps:cNvSpPr/>
                        <wps:spPr>
                          <a:xfrm>
                            <a:off x="9977248" y="2768283"/>
                            <a:ext cx="104273" cy="186740"/>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rPr>
                                <w:t>S</w:t>
                              </w:r>
                            </w:p>
                          </w:txbxContent>
                        </wps:txbx>
                        <wps:bodyPr horzOverflow="overflow" lIns="0" tIns="0" rIns="0" bIns="0" rtlCol="0">
                          <a:noAutofit/>
                        </wps:bodyPr>
                      </wps:wsp>
                      <wps:wsp>
                        <wps:cNvPr id="44614" name="Rectangle 44614"/>
                        <wps:cNvSpPr/>
                        <wps:spPr>
                          <a:xfrm>
                            <a:off x="2465578" y="6759558"/>
                            <a:ext cx="136604" cy="180011"/>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Pl</w:t>
                              </w:r>
                            </w:p>
                          </w:txbxContent>
                        </wps:txbx>
                        <wps:bodyPr horzOverflow="overflow" lIns="0" tIns="0" rIns="0" bIns="0" rtlCol="0">
                          <a:noAutofit/>
                        </wps:bodyPr>
                      </wps:wsp>
                      <wps:wsp>
                        <wps:cNvPr id="44615" name="Rectangle 44615"/>
                        <wps:cNvSpPr/>
                        <wps:spPr>
                          <a:xfrm>
                            <a:off x="2595489" y="6759558"/>
                            <a:ext cx="217965" cy="180011"/>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an</w:t>
                              </w:r>
                              <w:proofErr w:type="gramEnd"/>
                              <w:r>
                                <w:rPr>
                                  <w:rFonts w:ascii="Times New Roman" w:eastAsia="Times New Roman" w:hAnsi="Times New Roman" w:cs="Times New Roman"/>
                                  <w:sz w:val="21"/>
                                </w:rPr>
                                <w:t xml:space="preserve"> </w:t>
                              </w:r>
                            </w:p>
                          </w:txbxContent>
                        </wps:txbx>
                        <wps:bodyPr horzOverflow="overflow" lIns="0" tIns="0" rIns="0" bIns="0" rtlCol="0">
                          <a:noAutofit/>
                        </wps:bodyPr>
                      </wps:wsp>
                      <wps:wsp>
                        <wps:cNvPr id="44616" name="Rectangle 44616"/>
                        <wps:cNvSpPr/>
                        <wps:spPr>
                          <a:xfrm>
                            <a:off x="2762769" y="6759558"/>
                            <a:ext cx="223682" cy="180011"/>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Qui</w:t>
                              </w:r>
                            </w:p>
                          </w:txbxContent>
                        </wps:txbx>
                        <wps:bodyPr horzOverflow="overflow" lIns="0" tIns="0" rIns="0" bIns="0" rtlCol="0">
                          <a:noAutofit/>
                        </wps:bodyPr>
                      </wps:wsp>
                      <wps:wsp>
                        <wps:cNvPr id="44617" name="Rectangle 44617"/>
                        <wps:cNvSpPr/>
                        <wps:spPr>
                          <a:xfrm>
                            <a:off x="2958410" y="6759558"/>
                            <a:ext cx="657353" cy="180011"/>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nquennal</w:t>
                              </w:r>
                              <w:proofErr w:type="gramEnd"/>
                            </w:p>
                          </w:txbxContent>
                        </wps:txbx>
                        <wps:bodyPr horzOverflow="overflow" lIns="0" tIns="0" rIns="0" bIns="0" rtlCol="0">
                          <a:noAutofit/>
                        </wps:bodyPr>
                      </wps:wsp>
                      <wps:wsp>
                        <wps:cNvPr id="44618" name="Rectangle 44618"/>
                        <wps:cNvSpPr/>
                        <wps:spPr>
                          <a:xfrm>
                            <a:off x="3480119" y="6759558"/>
                            <a:ext cx="45184" cy="180011"/>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 xml:space="preserve"> </w:t>
                              </w:r>
                            </w:p>
                          </w:txbxContent>
                        </wps:txbx>
                        <wps:bodyPr horzOverflow="overflow" lIns="0" tIns="0" rIns="0" bIns="0" rtlCol="0">
                          <a:noAutofit/>
                        </wps:bodyPr>
                      </wps:wsp>
                      <wps:wsp>
                        <wps:cNvPr id="22257" name="Rectangle 22257"/>
                        <wps:cNvSpPr/>
                        <wps:spPr>
                          <a:xfrm>
                            <a:off x="3517095" y="6759558"/>
                            <a:ext cx="235207" cy="180011"/>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de</w:t>
                              </w:r>
                              <w:proofErr w:type="gramEnd"/>
                              <w:r>
                                <w:rPr>
                                  <w:rFonts w:ascii="Times New Roman" w:eastAsia="Times New Roman" w:hAnsi="Times New Roman" w:cs="Times New Roman"/>
                                  <w:sz w:val="21"/>
                                </w:rPr>
                                <w:t xml:space="preserve"> </w:t>
                              </w:r>
                            </w:p>
                          </w:txbxContent>
                        </wps:txbx>
                        <wps:bodyPr horzOverflow="overflow" lIns="0" tIns="0" rIns="0" bIns="0" rtlCol="0">
                          <a:noAutofit/>
                        </wps:bodyPr>
                      </wps:wsp>
                      <wps:wsp>
                        <wps:cNvPr id="44619" name="Rectangle 44619"/>
                        <wps:cNvSpPr/>
                        <wps:spPr>
                          <a:xfrm>
                            <a:off x="3695382" y="6759558"/>
                            <a:ext cx="420356" cy="180011"/>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Devel</w:t>
                              </w:r>
                            </w:p>
                          </w:txbxContent>
                        </wps:txbx>
                        <wps:bodyPr horzOverflow="overflow" lIns="0" tIns="0" rIns="0" bIns="0" rtlCol="0">
                          <a:noAutofit/>
                        </wps:bodyPr>
                      </wps:wsp>
                      <wps:wsp>
                        <wps:cNvPr id="44620" name="Rectangle 44620"/>
                        <wps:cNvSpPr/>
                        <wps:spPr>
                          <a:xfrm>
                            <a:off x="4043261" y="6759558"/>
                            <a:ext cx="697963" cy="180011"/>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oppement</w:t>
                              </w:r>
                              <w:proofErr w:type="gramEnd"/>
                            </w:p>
                          </w:txbxContent>
                        </wps:txbx>
                        <wps:bodyPr horzOverflow="overflow" lIns="0" tIns="0" rIns="0" bIns="0" rtlCol="0">
                          <a:noAutofit/>
                        </wps:bodyPr>
                      </wps:wsp>
                      <wps:wsp>
                        <wps:cNvPr id="44621" name="Rectangle 44621"/>
                        <wps:cNvSpPr/>
                        <wps:spPr>
                          <a:xfrm>
                            <a:off x="4599866" y="6759558"/>
                            <a:ext cx="45183" cy="180011"/>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 xml:space="preserve"> </w:t>
                              </w:r>
                            </w:p>
                          </w:txbxContent>
                        </wps:txbx>
                        <wps:bodyPr horzOverflow="overflow" lIns="0" tIns="0" rIns="0" bIns="0" rtlCol="0">
                          <a:noAutofit/>
                        </wps:bodyPr>
                      </wps:wsp>
                      <wps:wsp>
                        <wps:cNvPr id="22259" name="Rectangle 22259"/>
                        <wps:cNvSpPr/>
                        <wps:spPr>
                          <a:xfrm>
                            <a:off x="4628131" y="6759558"/>
                            <a:ext cx="635387" cy="180011"/>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2016-20</w:t>
                              </w:r>
                            </w:p>
                          </w:txbxContent>
                        </wps:txbx>
                        <wps:bodyPr horzOverflow="overflow" lIns="0" tIns="0" rIns="0" bIns="0" rtlCol="0">
                          <a:noAutofit/>
                        </wps:bodyPr>
                      </wps:wsp>
                      <wps:wsp>
                        <wps:cNvPr id="146225" name="Rectangle 146225"/>
                        <wps:cNvSpPr/>
                        <wps:spPr>
                          <a:xfrm>
                            <a:off x="5103610" y="6759558"/>
                            <a:ext cx="185378" cy="180011"/>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20</w:t>
                              </w:r>
                            </w:p>
                          </w:txbxContent>
                        </wps:txbx>
                        <wps:bodyPr horzOverflow="overflow" lIns="0" tIns="0" rIns="0" bIns="0" rtlCol="0">
                          <a:noAutofit/>
                        </wps:bodyPr>
                      </wps:wsp>
                      <wps:wsp>
                        <wps:cNvPr id="146226" name="Rectangle 146226"/>
                        <wps:cNvSpPr/>
                        <wps:spPr>
                          <a:xfrm>
                            <a:off x="5246485" y="6759558"/>
                            <a:ext cx="45184" cy="180011"/>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 xml:space="preserve"> </w:t>
                              </w:r>
                            </w:p>
                          </w:txbxContent>
                        </wps:txbx>
                        <wps:bodyPr horzOverflow="overflow" lIns="0" tIns="0" rIns="0" bIns="0" rtlCol="0">
                          <a:noAutofit/>
                        </wps:bodyPr>
                      </wps:wsp>
                      <wps:wsp>
                        <wps:cNvPr id="22261" name="Rectangle 22261"/>
                        <wps:cNvSpPr/>
                        <wps:spPr>
                          <a:xfrm>
                            <a:off x="7508456" y="6759558"/>
                            <a:ext cx="407012" cy="180011"/>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 xml:space="preserve">Page </w:t>
                              </w:r>
                            </w:p>
                          </w:txbxContent>
                        </wps:txbx>
                        <wps:bodyPr horzOverflow="overflow" lIns="0" tIns="0" rIns="0" bIns="0" rtlCol="0">
                          <a:noAutofit/>
                        </wps:bodyPr>
                      </wps:wsp>
                      <wps:wsp>
                        <wps:cNvPr id="44623" name="Rectangle 44623"/>
                        <wps:cNvSpPr/>
                        <wps:spPr>
                          <a:xfrm>
                            <a:off x="8000737" y="6775922"/>
                            <a:ext cx="38849" cy="154776"/>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18"/>
                                </w:rPr>
                                <w:t xml:space="preserve"> </w:t>
                              </w:r>
                            </w:p>
                          </w:txbxContent>
                        </wps:txbx>
                        <wps:bodyPr horzOverflow="overflow" lIns="0" tIns="0" rIns="0" bIns="0" rtlCol="0">
                          <a:noAutofit/>
                        </wps:bodyPr>
                      </wps:wsp>
                    </wpg:wgp>
                  </a:graphicData>
                </a:graphic>
              </wp:anchor>
            </w:drawing>
          </mc:Choice>
          <mc:Fallback>
            <w:pict>
              <v:group id="Group 146254" o:spid="_x0000_s1841" style="position:absolute;left:0;text-align:left;margin-left:0;margin-top:0;width:842.05pt;height:596.15pt;z-index:251706368;mso-position-horizontal-relative:page;mso-position-vertical-relative:page" coordsize="106939,7571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2trzXBYAAGoiAQAOAAAAZHJzL2Uyb0RvYy54bWzkXWtvIzeW/b7A/gfD&#10;3yeu4ptGOoPFZicYYLET7Oz8ALUsP7C2JcjquLO/fs8lWSxbvtVdDAZFgRpkEpuyZVWdOvdx7uXl&#10;j3/++vR48dtm//Kwff502f/QXV5sntfbm4fnu0+X//ifv/zJXV68HFbPN6vH7fPm0+Xvm5fLP//0&#10;r//y4+vueiO299vHm83+Am/y/HL9uvt0eX847K6vrl7W95un1csP293mGS/ebvdPqwO+3d9d3exX&#10;r3j3p8cr0XXm6nW7v9ntt+vNywtWf44vXv4U3v/2drM+/O329mVzuHj8dInPdgj/3od/f6Z/X/30&#10;4+r6br/a3T+s08dY/YFP8bR6eMYfzW/18+qwuviyf/jwVk8P6/32ZXt7+GG9fbra3t4+rDfhGnA1&#10;fXd0Nb/st1924Vrurl/vdvk24dYe3ac//Lbr//rt1/3Fww2wU0ZodXnxvHoCTuFPX6Q13KTX3d01&#10;fvaX/e7vu1/3aeEufkfX/fV2/0T/xRVdfA239/d8ezdfDxdrLPad8dJ3eCLWeNFq2wspIgLre8D0&#10;4RfX9//xvV+9Gv70FX3C/IF2D+tr/D/dMXz14Y59/8nCbx2+7DeX6U2eZr3H02r/v192fwK4u9Xh&#10;4fPD48Ph9/CgAkb6UM+//fqw/nUfvzm6+X64+fgR+svx9nu6Q/Sr9NP0u/j2ir5/91afHx92f3l4&#10;fCQM6Ov0ofGkHz0pzHXHp/Dn7frL0+b5EGm13zzi82+fX+4fdi+XF/vrzdPnDZ6S/V9v+gjZy2G/&#10;Oazv6Q/e4g//N6hGn2x1nV8In3L8YPSZX/DwFD0uqgNr4+NiPAhPfztjvrre7V8Ov2y2Txf0BT4d&#10;PgRu9Op69dt/vqSPM/xIumvxE4SPhg9EDzYMz8twv/DdhztWxK2/3692G3wEetsRXiF6lalFd2r1&#10;fPe4uYjLuKL005laL1M3SrpO9xZvBQLJHjcn8WegGDjVaxHvWG+dFOHp+aM3bHX9+Ex383lLj1a8&#10;87QCrg2fkL46fP38NZgQ6w3hQ2uftze/w7Dcb/f/9ze4h9vH7euny2366vLi8a/PuNFkkIcv9sMX&#10;n4cv9ofHf98Gsx0/w799OWxvHwKq419IHwYILgilHoj6Hko9XDyA/z6USijVSbzVBJRCqF4kW1kD&#10;SjtcTbNQKqU1bnB0eCOUcbmElQDSGWsmodRady7ZsRpQurOAMrvP91AGC0gGYx4rne69lpNQKm/J&#10;kpNHqoFkvpiWSWlAFYaUWC4ipYcntOD3hH010ku4z0pQuhjKjI6sQVcJQ2p6HsoQQ84mpVaid2RA&#10;J6BUytIfqkNK1+WLaZaUFKjaj0jG5RJSaqX7Tk6TUiiniLO1oAzhdNOkJMyYoCcuF0FpAJac9pQC&#10;/zMVoZSDt2ialUzQQ1DmOGFW0KOtd0aA4BP21Xhj8WotUqrmkSRPiVCEC3qyRZqHJHDUFm81gaR0&#10;AmDWgzKnyM2SkqCEUeSgzBZpFpSmt1oRVhNQVg56zkLp0Uz4CvOK5RJPaUQPoW4ayd5711dLKl3X&#10;vtJDdQzBZJVpvQhMCX6TbDRBS+e1qJhVti/1BMwYXqb1IiyVEJIc7wSWQmjZV/SWOYpr2lsyajo5&#10;0RwqzPOWRnTSTqvpvURxs14M22ftqlkoyS8ygU9cLmGld6L3KRvpAavuQuC0uh6KXD3STjP4Swhp&#10;fXDHSxW5XPxzrYsEYyvAKKcTljkZm0VL77XvVFTueCw7FDRB25BbVsAyp1fN8pJsKXwYl5DkGH4W&#10;lghiJXSAEwYzJ1hNg8kIsYRxjuJngtlbYajSgtiHZSaUWgd7XouY2c40jSWjxBKWOYqfhaXufEdh&#10;KpAUzoRaCPzt6C+dsGQBApJGOTAYLy/nLnMg1zSSjBBLSOYQfhaSRkrAd7JIZn/RMpLk4BhnGVkz&#10;u2TZd6KD1pqghJCnjoJY0/VuIGWFuCd7i6ahZGQCkNKWyXd9L02XUkvhTg/K7CyahpIvj6DUUZJa&#10;9kJDCIg1SxZKAQPsYcprRT3ZXTSNJSMTEC1z+D7LV/YK3eMOWIWwR6KdJ9i0MexRvep9KkDDGJuF&#10;ZQLozenRbBpL6DCct8zh+zwsHZgJ/E8Wy+wxmsaSV2Lh+kpsLAotvdND5HOCvMwuo1ksSadj8pG4&#10;XISl7oLkF3nJhD70ej0lFp68dRMLzLh22LhcBqXtrB3cJQOl6Lzt6imxInuMlmnJ9cMSltm/zHKX&#10;wgqLelZylx7dsSEzH0OfHi0FlHyGMLb3SoXXF5N88NHOgZdMSkJYZv8yC0slnIV8F7G0ziuoArh5&#10;I5bCIXjF64SlcB1tTsDry2F5FqIPNZczYSyWS2wsNTf7PtlY33cauL3HEnXLVIQm1oZXl0PyPDQf&#10;XlJHU3kRklJrhRaEEPicHpL5Ypr1laQHMCFsXC5CUkmJdoJpJJUVPoU9FTjZvuBDLpERCeJyEZJG&#10;oIsvWVfrexOLK6On1LKzLplXYa3G13j/xeyrzM6iWVYSaODKsaeMy0VYet2pVH0WHqIrhDz8/ogl&#10;OEkvU9CjnXMhOVgOyRyON40kEgQOyRzwzYtfPXprwcTgKVlWYh/msGW2BitzON40lkxTCLEyh3yz&#10;sNQCvcv94CtRKEEp5B0rJXq5ktxjOg2zvqh9PQe1R/C+kpZL7KvG3jxIc9OsVELrYU9XDVbmy2ma&#10;lUwES6zMQd88VkoY0LTjQHC5SNUIFhNM0oPZMJKCj3pouYiVshfdtyJYzCuww0yCGqzMrr9hLHu0&#10;f3BxT2FXiJYOJeXYP3mCrMyOv2kkeQW2sCkESKLV9Ru+Es7UUEEzKLAV8sr21R44Rar+M9lIYVOI&#10;1t552n9HYvnp+crs+JtmJa/2YGpdka/UXlk5sNIYHRXcUSGQ2B9N+3OJldilh9IIvf9iGgE2tbQf&#10;9+AW86wsjHts7ztKbIiV1qMZ9qgugsmgyg2tWhY79ULSvhyWZ6H3UGM5Z2Fz0DcvG3HY/o568iSW&#10;vsdY18FZLg/lWcg9lLlzUOaobxaUkHAEMpLkLE9NhI0N861vs6RhVxySOeabiaRCB+XgLLnSiMI2&#10;TCBdKYSF/nsOzpKXe1DHLAl8DApbZmTliYmwKnv+lkNYrh0EOUphOwiQFOjyGFzlx4IlStPKZ1+5&#10;eMEydoU1bWHDUBBGJUjrRbxEc4+mgcwUxDrbd7G8PCYkqtO0051MLAovmCyybD6SfX+zxAygMcll&#10;Wi8DU/U4b+Fkwczuv20wGc0ngJkrffOiH+zoUz7Z2SlmJqWgBjOz/28WTBr1yWaXtFzGSynDPJAp&#10;I4u2Z0kutZKV1Weh+tDcByYpwXIRlkbCyH7DxkJ2x/kv1aA8C9EHnVMslDkhm2dhvwel7g0mT9TD&#10;8ixUH8eLsVguoqV1OMQgCXictzTG+XpxbNze0HRSQpkk6y1p+Z8KJdVFMD2tmonNVqbhyKenlmPO&#10;W+aEbJ6JxQEHnmogU5GPh8BXEcpsZJqGkldjAUsRLb8HpVRR4asVxGYr0yyW2CfCecu4XIIlipHY&#10;TAneBVqisnU8ZQJL6IqNJlZg4NPCso/OVqZpLBl3SVjmB3mWibVKjso66iU8lmkvUA0ss5lpFkuE&#10;PhRbMu4Sy0W8xNl5eYMeGvE+bCDBw9HTDrJoY73vA1EWaynA/IV0OU1jCSWGwzKn1vN4aXw/zG5m&#10;pzJRKzs8c4By+Vlp2Id0DlAyVRJia86s50JJ5xgPUSwORQy/PxZJ8Oo4mUAZmuOMm7sYLcdBC03T&#10;ktfvEMYUmVhrFE7QS1gyE0PgTOmomVq0zE9m01Dy+p3PmfU8WlqDKeqIbFJyiY2y9CiMtOy1pmgo&#10;YolB+dCHFqVlfjKbxpLX77D7vIiWOCvGDUMmuHGUNJNpEAoqeMv8ZDYLJQ0h4BOSSBsSL2fRErNf&#10;EJemwqXHEeExm3tDS0x+yfuBcLxCbDpezlvmJ7NpLBn9jqDImfU8LDH8JferT2KZeElHZSyNZc6V&#10;W8aStvEcJyQkFJQlJPh56u+J7hLbEDDP8L27rDtRfdzV3TSUTEJCUOawbxYtsYukp3n6IfI5QSjP&#10;Q/LhZXUM5y0JfLSn1pAkxXrpNc6xfRfEYnhabsDDiQcLD70bd3U3y0rSA/ge5zgoYnbgAyh7NRpY&#10;08V85k3gQw2Uuc3HaB1Yv1jgMw77bxZLMqWMTBCXy2jpOxzylCystNDY39MS458cbeSrpBOM+7qb&#10;xpLRCQjLnI3N8pbQ0a2nTZWkE3gOS4f5lPWSy3Fnd7NYopWSpoEeB7FxuYSXmJWmgqYTsDQ4xOJY&#10;81FSY1Nu5KUSPtrw5WzsOWg+GPfBY1kWxRrhhaT9W1O8lNaFOdG1bGw2M03zkvGXxMv8IM+zsRhs&#10;iTOEp7H06L8bpNjl9btx2n/TUDLukqDMz/E8KHHoSDi5e4qWBpoQbUyoRcvz0Hx4/S5uz5qdkqDR&#10;R9jhFL3TEwpGNbJZWlK4yggFcbkk8rHS2n7ocD5BKLPs0SyUZEqZCklcLoIS6h0aX5OzxKBRfaTE&#10;Sokttng9WFiNcCsovcsFsefQ5iNQLWYTkrIKiTWyo5nNMYjlsMThwrlyuTyW4+7upnnJmFjiZTZK&#10;syIfhLDj1nbPYNmjZkK76Cvxciz4NIsl/CLXShmXS2wsxDnYTQTEIYrFWcLIWfH7b8RYtMoOp8lg&#10;W7tdWIwdKz4tY0knGR6LPhT6ZAczi5fIRmRPJ3KdKpY5V24WSxhTaoA8xjIuF/IS+7e+IRTUPUJ4&#10;lJabhpLXYuPRPbOTS5hYpSSiqEBLfBdv3hsTi8PXUAOL7rKDPhSEiMXC2HELadNY8los0osyWmL7&#10;LIaTRSy5GokGvvVqJOOmmKax5LVYpA9FWCqhwuk0p8rLnGE1iyXFq4yNjctlWFqHpDHxEt0fscFu&#10;tLHGY3ZIMrESZc5lWwrGPaRNQ8mYWIKy0MRq3Wk5mNgJKAdvWQHKHJM3CyVFq2y3Oi0XsRLOUIJq&#10;wVvS6ZbxWPSRlZitbqgTiISCCnsux22HTWPJi7Hx2Nj5USwGxmL8/TciH4mheIPos3zpEn4kPZpN&#10;Y8mLsXF/awGWVpOQkzISDO8JuxxHXmI8HjbYDhkJGvTC64tlJKPHaBpLXozFZtciG2uxfYsaTUIU&#10;y2UkpLzjsalUhh73HTaNJSPgkRvNwcI8AQ9b76QcRB9nse2SnoW3vJRhJ1/AssOJmCHjWY6XuUOi&#10;WSwpXmWyy7hcxEun0JA+qD4GcwuPhHWDLuehO0QKHzdlLgdljuSahhJ5wrEWS1Dm53geLbG1wMpc&#10;u/wIpQRph8inApRn0ehDXXEclFkkmQXl202XElGOjfWltxa26qbLOGCIArmmaclEPkTLssgHv5E3&#10;XU5jmUSfCpsux8tpGksm8iEsyyIfbLrEPqAYxcrOe4PRsUeRD2okeD0oBZi61wX/tZy7zJfTMJZ0&#10;0xkbm7CYnV2Cx5iadrJYosVhSLCaxpLV1VE1Hi5+lr/EyWoybPtDdolOEYVhTUe8hAnOs38XV338&#10;eDlNYwkyfYx9TGzVmc1Lg4Hc2M0elAIeS6k7ah+poxT48XKaxpLNLk3xPhLphPwGltIp/FMPy1yK&#10;bRpLNr00hRtJaMooel8TL6dykmpxLM4OG1xG01gyFS+lUPQYLn6Wv7SqVwJz5kiNPcGcBJu1h8tp&#10;Gkum4kVYZqFkFpahnZLamE8Vy3w5TWPJ6j4myqWzYx8nUb2k+SCnimWWsZrGktV9qAOgRFmHQ5Lo&#10;5jldLPPlNI0lq/tAxCnDElvFFA1rP1Ve5stpFkuUKWnO63F+GZdLeEnNPi5VvHC2JQZMhGDjjbbu&#10;LE6iHXISQ/YY77+UhufRmJ8up2ksGRtLWGajNCv2wUBYDA1BekO8PEUss4zVNJaMjSUss1Gah6XG&#10;AV1pixeLpVDwqDABUfdZnpe5P7RlLCWjrQNKLBfZWIv9uOmgIBZLlEaq2tj2dR8CjdHW43IZlh5d&#10;H4ONpXnqQWgZ/aWXmBCcaKlRFVu02QdTbIcns2laMtI6QZlt0jwT65x3dODIqbrL9mUfAo2R1uNy&#10;ES0xC01jC94klpjb3WVeuuXdZfuyD4HGSOtxuQRLHICIY/WSHHuKYWz7sg+BxkjrcbkIS4k5d2jX&#10;muRl7dAnZ1hN+0tGWicss1Ga5S8NipM6HUnChrEKB31j6lW1lCRnWE1jycs+SAWLeGkNRvckaf0E&#10;bWzcc9Z0SyURkJd9sFyEpRMYDB03ILC8xI4GM44AXjz2iQO+msYSdUpugkhcLsHSCuw/yLEPRsQe&#10;p5fG6ty5JcP4Pbz9Ymos5ralq2nWxBJmjFIQl4uglJgBnPbrURR0alC2L/oQZkx2GZeLoES5C5WR&#10;FMUyUPbCWZqTF8TYCrRsX/Uh0BjVJy4XYak6I+kA+KD6nCCWZ6H6KMbEIiDCchGWmBvrcALbJJaV&#10;vWXOr5r1loQZQ8u4XAQlOomxJXoaSqE81Np6JjbnV01jybhLwjLHCrOEAtc5FEkGAY8zsTSqYOgp&#10;qOAuc37VNJa8GKtyrDAPS1Shh3lbfHJJG+bxpyrVoceyetNY8mKsyrHCPCwlsDJDGHt6vT5jWb1p&#10;LHkxNp59V9Ab66G2fqN4icMRqA++Fi9RbU/uv2kseTFW5WBhHi8xT89/q0iCc71A9WpQti/6UIzD&#10;a7HxxMr5tMQomJ6wmuopqNy2hWr7OdCSb8GLg3nmY+k6Q8PvJrGsXLtEtf0MsKSckGlzxnJJeukw&#10;fMDR5J4pXsrOIrytZ2NzJNeyu6RzKjksc6wwy136HqcO0QkyU1giyMX5CPWwPAvZhyobHJY5WJiH&#10;pbMW51gGLAUOXutjv+TYTmkx/GCAUvcqTnFfrN41VtWbpiWv+mD0comJ9c5rOxxkgdNmcOoI/f4I&#10;pcc5tAiyglCgXLfsYd9oyx2uplkoaYIPk1zG5RIoIc/18JZRWBcWURCm47/DUhln8dRUEn0w1i1d&#10;TtNYIo04trCEZQ4V5llYDwtLyQ28JQtl3ylREcu4n6z57hBGjKXaZQ7hZ2GJUT5a24glSlvoeA5G&#10;bTSxODKaBlkkXnagMRFlMXc5lu8a5qXhxqwTlmW8FIBP0RFS4CWLJeyvJ7E22tjlscyBXNNYsv7S&#10;FI5Zh13FP9/CEr22JPDVwjJHck1jyYixxMsyMRY9Ww4zt6Z5abSV+VSS5YenjfW7prFk1FjCMgfx&#10;s/ylRJqBlHIaSwwjrThvayzfNQslhHXqzzkOY+NySUoiadwWQt9pd4kzS2iOQS0T277oQ/wDl46x&#10;jMtFWBrULlO9iw19lMDAfHjmWlhmj9EsLwEaKaQMluPOi1kmlqYQDLPTWCwNRgCPmw+WD2Ozx2ga&#10;S0ZYJ4jLhHUaAO3S8aUsluQus+qzPJTtqz7kFxkTG5dLTCywdz1NPJjKLg1i2NxOuXwUO5bvmqVl&#10;Dwxo4NmxjU3rJWjqvpNhg9EUmji6HZ3Q1Rwm6nrpctpGkxELApo59pvlMjVkvGF82qSZrSfiobDX&#10;OpiwpzTu9ZiZcbmEmFZ3TlGkOkVMHCbU0b6VSpHsWMJrlpgU5jD1y7hcgiWcIHpAYs0Lm6NxAmog&#10;wiiuS+fQQRSh1Aqnfi2qrcfzxWvVSa5ed3fXr3e7UEy426929w/rn1eH1dvv8fXr7nojtvfbx5vN&#10;/qf/FwA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DBBQABgAIAAAAIQA+zzbL3gAAAAcBAAAPAAAAZHJz&#10;L2Rvd25yZXYueG1sTI9BS8NAEIXvgv9hGcGb3WyrpcZsSinqqQhtBfE2zU6T0OxsyG6T9N+79aKX&#10;4Q1veO+bbDnaRvTU+dqxBjVJQBAXztRcavjcvz0sQPiAbLBxTBou5GGZ395kmBo38Jb6XShFDGGf&#10;ooYqhDaV0hcVWfQT1xJH7+g6iyGuXSlNh0MMt42cJslcWqw5NlTY0rqi4rQ7Ww3vAw6rmXrtN6fj&#10;+vK9f/r42ijS+v5uXL2ACDSGv2O44kd0yCPTwZ3ZeNFoiI+E33n15otHBeIQlXqezkDmmfzPn/8A&#10;AAD//wMAUEsDBAoAAAAAAAAAIQB3BQy0CYAHAAmABwAUAAAAZHJzL21lZGlhL2ltYWdlMS5qcGf/&#10;2P/gABBKRklGAAEBAQAAAAAAAP/bAEMAAwICAwICAwMDAwQDAwQFCAUFBAQFCgcHBggMCgwMCwoL&#10;Cw0OEhANDhEOCwsQFhARExQVFRUMDxcYFhQYEhQVFP/bAEMBAwQEBQQFCQUFCRQNCw0UFBQUFBQU&#10;FBQUFBQUFBQUFBQUFBQUFBQUFBQUFBQUFBQUFBQUFBQUFBQUFBQUFBQUFP/AABEICVANK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kJoAWim7qd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TC&#10;9AD6KQUtABRRRQAUUUUAFFFFABRRRQAUUUUAFFFFABRRRQAUUUUAFFFFABRRRQAUUUUAFFFFABRR&#10;RQAUUUUAFFFFABRSE0m6gB1FFFABRRRQAUUUUAFFFFABRRRQAUUUUAFFFFABRSZpA1ADqKKKACii&#10;igAooooAKKKKACiiigAooooAKKKKACiiigAooooAKKbu5p1ABRRRQAUUUUAFFFFABRRRQAUUUUAF&#10;FFFABRRRQAUUUUAFFFITigBaKZ5nOKfQAUUUUAFFFFABRRRQAUUUUAFFMkkEa7j070xpmwWC5XGc&#10;0ATUVHHMJFBHIIzTxQAt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hYDqcUVQujEsjB0fe2Bu5xQBf3D1o&#10;qGBQsagHIHepV60AOooooAKKKKACiiigAoopGbbQAFgvU4paz7y+tIriBJ5Y0kZsRo0gDMcdAO9T&#10;fJJ8ygEH1bFAFqikHQUtABRRRQAUUUUAFJmlrI1a+h0uRZ7iWJC2EQzSiMc9snqSe1AGsGDdDmlq&#10;nbTMG2t8wxndjFW1O4ZoAWiiigAooooAKKKKACmtIq8lgB7mnVm6tqUOnx757iK2QkKGmYKpJ6DJ&#10;70AaAkUttDAnrjNOrkPA/jzQvGttLJo+sWereXLJFIbWaOTYyNgg7GOMHjmutWgB1FFFABRRRQAU&#10;UUUAFJuG7GefSlqnfNDHue4cImPvM20D8aALeRS1nWO1UXZja2Tw2cjsavp0oAdRRRQAUUUUAFFF&#10;FABSZpap3kgiEjtKscaoWYtgAADkk9qALSyI4yrKw6cHNLXmfgf41eCPHviS50nw7run6hqcKEyw&#10;W17FM4CnBJVXJAz3xXpMVAElFFFABRRRQAUUUUAFNanVFMC2AvX36UALuG4DIz6U/NYV1rNrZ6pZ&#10;WVxIsct5vEEe4bnKDLYHU4B7VtQ9KAJKKKKACiiigAooooAKKKKACm+YpYqGBYdRnmmTXCwxszsq&#10;KoJLMcAD1NULW8ivoVnjniuYJOVlicFSP9kjrQBqUVFb4wxHQmpaACiiigAooooAKKKiuJfJj3nJ&#10;A6gDmgCTcM4zzS1gf8JRp0GuW2lmcHULqJ5ooSyglV4Y4znj6VtrKGoAkooooAKKKKACiiigApKW&#10;o5jtjJ9OaAHlgvUgUZHrVG6ulht3d5Fj2jJkbHyj3Fcz8OPiNpvxD0ObU9OhuoLaK5ltiLyMI7sj&#10;bSwAJ+U9Qc80AdpuHTPNLUNvMJssBg1NQAUUUUAFFFFABSZx14paZN/q29KAHBg3III+tLXMeJfE&#10;Wl+Eo11PVb2GztgyQI08qxruc4A3MQCSe1bOmatBqlsJoG3x5K5yO30oAu5x1pFZWzgg/Q02Unyy&#10;QcH3rC8RaxNo+m3V0tnJcSQoXjitcyO59AuP8aAOg3DnkcUteJfDP4u+K/EvjTUfDmv+EL/So42Y&#10;waoVZrd0C5ALGJACcgYye9ex2ACxsFXAz3NAFqiiigApu5R1IH41BebFXLDO4bfvYrnNS8UW9vr1&#10;no/2a7FxcwPIl0sWYYwp5DHPWgDq8j1oLBepxXBal8RNPh8vbaX2oRhJG8yxh81d0fVTg8NnoK8f&#10;8D/tuaB8QPisvw/0LwvqsWopC1zdS6wy2qRJ2wAHJJPGDigD6c3ruxuGfTNOqjayCOQJtCN3G7I/&#10;A96vUAFFFFABRRRQAUUUjHaCaADcOuRigsB1OK57XdUisNMuNQ8uUpBkusYy2BycCuJsv2jfA89r&#10;HJHq8TKeqiaEleOh+fgigD1fcMZzxS15R/w0N4RRyDqUc2TgJHLEcD/vuujk+I2ltaaNc+aFh1Fs&#10;QbHVt3X39u2aAOzzRWdNdBlh5+WRM7QefavIvHHx0ufAawzP4X1a8gklMJZIiFzu2rztPXtQB7du&#10;HXPFG4Dqa89+Hfji48YLNdTeH9Q0MqNvl3yMpIB7ZUV1Os362FjJO6u9sPmZYxlj9KANncPWgsFG&#10;SQBXz98QP2krnwfJq76N4G1TxNBopK3KW8jLIXwCNirG+7g9CRVv4T/tQ+Hfi6EFhpGsaRqpuI7a&#10;eyvoFDxOwJJxuztXHJwPpQB7qZFC5LAD1zS7hxyOelcNrnjy18JpefbYblkhAczJENr5BIRcnluM&#10;Y9TXkPgb9r6y+IHxDt/C9h4e1iPzEd3n1aEWiQhR0BG7c3bHFAH0vuHr7UtUGjh85GdGLhvlIJq/&#10;QAUUUUAFFFFABRRRQAhYL1IFRyTInJdQPc1j+INUOk6VeXAhW4EClvL83bz6E4OK8V8I/tdeHPE8&#10;dwLXRNcuZbe++wtb2dss5d920upDZKKfvHHAoA+gt/uMVJketedeKviYPDGoPYvo2tX7bov3+n2J&#10;mj+dsdc9u/oK7+A5waAJ6KKKACiiigAooooAjZvmx3oWQDJLAD61k65q1toel3t9enFpbrvkYMAQ&#10;o+v+NfJ+sf8ABRrwJpd9HZweH/EV/fPfCyVbi3jt4/8AWbNwYO2R3HHNAH2TuHqKWs6C4S9hgkMZ&#10;VGUMOcnOOhrQVtwzQAtFFFABRRRQAUUUUANZwvBYA/Wq7ynPFRXe6PexKv3XsV/xrzj4e/Gn/hZP&#10;iO+sdN0K+h02xlkt57++XyR5qZGI1AIdTjruGOOKAPUom3CpKjj6VJQAUUUUAFFFFABRRRQAh6VX&#10;klKn2qw33TWB4uvZ9O8P6jdW8xgmhgkkWQRiQqQpOdp6/SgDZimVsEsKmryr9n3UvG2seALW+8cS&#10;295q9xK8sc0KiINbkAxFkCKFbB5HP1NeqRtuUHGPoc0AOooooAKKKKACiiigBCarzS+X14Hqakmc&#10;ghVHJ79q8e8a+MfFWn/HHw1oGnaY934avtNuri7ugDsjmjxsUtsOM/7w+hoA9fimBwSwAPSp6ytJ&#10;UCGN5LcwyyIGdVcuqkjJGSB/KtGFlZSV6ZoAkooooAKKKKACiiigBCQoyTgUbh1zxUdw5jXdgsvc&#10;AZNct4u1bXbfRbmXQbaOa7yEVbhvL2Z43fcbOOvTtQB1LSDpkZpOe9eMfBnxdrnxWmbVfEHhSXw+&#10;+lyTWP2ie6ffdunyNIIvKQKrZLAgn+tex2sCQwKkQIReBzmgCyppaYF5p9ABRRRQAUUUUAFN8xdw&#10;XcN3pnmmzYxyOPrXD/FJri38Ca01tp7arcQxGSKyWRojJjnAdVY/oaAO6aRIxlmVR7nFAkVujA/j&#10;XB/DHx1B4w8G29++nTafJbsLWS2d97IygA84Hf1Hauk/tK0uLtYlu7cSH/ll5y7uPagDZzS1W4WT&#10;A2nLZPzdKs0AJuA70bh61BcFywVG2nHcVgTNrEutWjWhhXTQri4EjYcv/CQNp4/EUAdNS0xKfQAU&#10;hYDqcVHNu3R7W2jPPGc1wvxa17UPD/w917UNHe4g1a3tnkgkhtRcuGH92I8MfagDvs0Bg3Q5r5V/&#10;Yr8cfEHx4fGmr+O7S+spFvIoLOO7sPszSRqr5cDYvXI6Zx619S27M2SRj05oAmooooAKKKKACiii&#10;gBKjkuoYWUSTRoWYIoZgMsegHvSzAGMkkDHIJOK8W/ai+Glz8TPhjc2WlgHU4HjubdWldNzo4YD5&#10;QT29DQB7ZuHrS14P8C9T8VLbW0N5pEttpEMS2r/ay0c0M0abWKqY/wB4jnGGLDGOhzXuFvjcWxhj&#10;1+bNAFiiiigBrHGKjM0ayBDIoc9FyMmluNxVcdNwz9K5i88I6Zda9Z6lJDN9ogV1Rt7BRu655xQB&#10;1dLUafeqSgBGOFNRGQKpYsAo6tnipWIVST0rmPGGgr4m8N6lpxuDCLpCvmYPyfkRQBqal4h0zRlQ&#10;6hqVnYiTGw3M6x7s8DG4jNaEbhsMCCp5B7V83+Pv2eNd1bXNM1rwv4kg0W7ghht5vtlqbgSqhwSF&#10;ZsDIJ5x3r3+1CL5UH/LVUCk9jgUAamQelLTI128U+gAooooAKKKKACq95dxWcLSTSpCijLPIwUAe&#10;pJqdjtUmuQ+JXhuXxv4J1rw/BItrLfW7QJM5JCk9+O1AHR2t3HeRiSGRZoz0aMhgfxFWlkQ8BlJ+&#10;tfMnwf8ABfxg0zwvregavrGnW/2XUITpsywhg1upO8HMY5Kqv97r1r6WtmWQbgMHPegCxRRRQA1j&#10;haiWZZMhWVsdcHOKfNzG1c14f8M6fpD3rW8UqNNKZW8x25Y5ORk9KAOhjk3MRViq8MZChj1IqxQA&#10;UyRsCn1HtoApXWqW+nr5l1PFbR5A3TOEGTwBkmr6MGUHPFeZ/GL4Z3njxLCTT7+Oxu7V1IaVSyld&#10;4LDGfQeld7YkW4wWEnGC6nv6YoA0aKKKACiiigAooooAKYz9RT65P4g+H7rxR4P1nTNOulsry9ga&#10;NZHXcFboDigDozJhgCcE9KlWQHjIzXzr8Nf2VYfBevadq97rL6hfxv5zlfMC7uc8b8d/SvoYRbSg&#10;UAhRjrQBYooooAKKKKACiiigApsjBVyeKdVaYiFnfO44+7QBBdahDYxtNczR28K8mSVgqgepJq1b&#10;3Ec8SyJIro4BVlYEEeoNeKfHD4G3PxQ8H+ItNt9XFjNqagxs0bERkY4OGFel+B9Ck8L+DdE0mV1u&#10;JrGygtmlXIDFI1XP6UAdNRSUtABRRRQAUUUUAFMlOFNPqleK0zKFbbsOSCPve1AFe31K3uLqWGKe&#10;KWWI4kRHBZDjoR2rRRjXlPwr+Fl/4H+IHxE1+81CK8t/El9BdWsMakNAqRFGVvUk+lerx/doAfRR&#10;RQAUUUUAFFFFABRRRQAyQFoyB1965601B5NTvozaSqYggDlG2tnd0556V0lJQBWt93AYdqtUUUAF&#10;FFFABRRRQAUUUUAFFFFABRRRQAUUUUAFFFFABRRRQAUUUUAFFFFABRRRQAUUUUAFFFFABRRRQAUU&#10;UUAFFFFABRRRQAUUUUAFFFFABRRRQAUUUUAFFFFABRRRQAUUUUAFFFFABRRRQAUUUUAFFFFABRRR&#10;QAUUUUAFFFFABRRRQAUUUUAFFFFABRRRQAUUUUAFFFFABRRRQAUUUUAFFFFABRRRQAUUUUAFFFFA&#10;BUNwX+UI+w/7ualLAdajlYjBUbqAMXXdQ1K30u5ewjMtwrgJjHTucGti1d3t4jJw5UFvrjmofKbz&#10;TwdvXGatKpHagB9FFFABRRRQAUUUUAFFFFABRRRQAUUUUAFFFFABRRRQAUUUUAFFFFABRRRQAUUU&#10;UAFFFFABRRRQAUUUUAFFFFABRRRQAVi+JtAbXrOKFby4sykyS77eZ42O052kqRwe46GtqkIzQBBC&#10;Cq47VMtIV54py0ALRRRQAUUUUAFFFFABUcmcVJSdaAMe+0Gz1K8tbm4h3z2z74nyflOMZq+tquAB&#10;kc5PJ5qfy+adQAUtFFABRRRQAUUUUAFYfirwrZeLNPFpfKxRZFlRkdkZWXkEFSD1rcpKAMDQtCfR&#10;LfymvLm85zuuJnkP5sTW7FnbzQEHendKAFooooAKKKKACiiigArH8QeG7LxLbJb38RlhSRZQu4j5&#10;lOQeDWxSYoA84+D/AMCfC3wVsr638OWRtvtlzNdTM0ruWaRy7feY45Jr0YUbaMGgB1FFFABRRRQA&#10;UUUUAFZ2uaLFruny2kzOqSdTG7KRx6gg1o0UAVbOwjsoY40yVjRUG4k8AY71ZAx0paKACiiigAoo&#10;ooAKKKKACq19YxahbywTLujkQo65xlSMEVZooA8v+Hf7NHw2+FPia68QeFfCljo+r3UZilu7dSHd&#10;SckE57mvT1UL0paKACiiigAooooAKKKKACmsu5gc06igDLuvDen32qWOo3Fuk15Y+Z9mlbkxbxtf&#10;H1AFaSqF6U6igAooooAKKKKACiiigApGzS0UAU7y2S7t5IZV3RyKUZfUEYNU9F0G00XT7awtIfKt&#10;LcbYo8k7R+NazKDS7QKAEVRGoA6U6iigAooooAKKKKACmugkXB6U6igDEuPDOmtrVtqv2GA6jbxv&#10;DFdFB5iIx+ZQewNaMKkH0qyVBpNooAdRRRQAUUUUAFFFFABTZF8xSKdRQBnahpcN9BJDKpaORSjj&#10;JGQRiszwr4N0vwjpo0/TLX7Nah2k27i3J68k5romXNAUUAIkax/dAFPoooAKKKKACiiigApsih4y&#10;pGQadRQBzXjPwHonxA0mPTddsI9Qs4547hYpRwJEO5T+BrUstPg09BFbQpBF12RrgZ9a0NtJtFAB&#10;tDLg9KrS24U5HJ7H0q1QVBoAjWFfLAxjuaekYjGFGKWloAKKKKAIZ4VlxuGcdKrPpsEkiu8Ss6jA&#10;YjkDuPpV7GaNtAGTp/h3T9LtzBa2kUERdpNqLgbmOSfxrj9D+AvgXw34su/Eth4bs4teul2S6gyb&#10;pWXO7G48gZr0bbRtFAEawpkEqNwOQalpuDu9qdQAUUUUAFFFFABTWUMpB6U6koAqT6fBcwyQyRho&#10;ZFKOh6MCMGvM9P8A2bfh9pOsTXkHhbTTHLHtNu8AaPPUttPGT64zXq200bfWgDh4fgj4DiUFPCOj&#10;qw/iFmmf5VtnwPoP2eygXSLNYrE5tkEK4hP+yO34VvduKTaaAIVsofkOwZUYX2qlrXhnTvEFmtrf&#10;263FusiyiNs43Kcg/nWoKWgCJbdV9x05NRzWMVxH5bruj/uHpVmigDnNN8CaVpd9q11DbgPqUwnu&#10;FJJDMBjoTjpVDSfhD4U0HxD/AG1pmjW1hfncXkt12b2bqzAcE+5rsqKAOZ8XeDbLxXpq2N0hMQmS&#10;b5SQcqcjkEVl6D8F/CHh/WJdUtdHg+3SEkyyZcgk5OMk4/Cu5A9RSDrQA3yV3A45HIqSiigAoooo&#10;AKKKKACiiigDPvNNguo5o5Y1kim4kRhkN9RXn3hv4I+GPBHiK21LQtMi00xmdjHACFZ5Tl2IzjJP&#10;tXp7LnNM8kHrQAxbePbwvNTLGF6U2LcM5FSUAFFFFABRRRQAUUUUAUNU0ez1ezuLS9t0urWddssM&#10;q7lcehFeU6p+yn8LtU1aPUJvCGnmeNldNqFVDKcg4BxnNeyU3yxmgCKC3SOMIq7VAwAKn6cCgLil&#10;oAKKKKACiiigAooooAhmt0kySOay9J8P6foCSxadZQ2ccsjSusKBQzk8scdzWzSFBQAyPNSUKMUt&#10;ABRRRQAUUUUAFFFFACN0NUby2S6jeGWNZYpFKsjDIIPUGr9N2igCnZ2MVraxW0KCGGJQiInAVQMA&#10;D2xVxFEahR0pQoFLQAUUUUAFFFFABRRRQA2Rdy9cGqDWSLcLLtBYAj8+taFJtFAEEUe1QM8VOihR&#10;gDFCrinUAFFFFABRRRQAUUUUAMkzjA496h8kYIPOevvVjGaNtAFaKzht4vLhjWJM7sIMc9zU8ahF&#10;AHSl2mlWgBaKKKACiiigAooooAbIoZSDUMlskq4YZGMc1OaTaaAMvTvD2n6RDNDZWkdtFK5kdY1w&#10;GY9W+tVovBelLqC3wtsXC5w+5u/41vbaKAI1t0U5xk5zmpaKKAInj+bPWmpAobOOamxRigA2gUtF&#10;FACEZxVa40+C6yJUEitwVbkGrVFAFSHS7e2j2QRrAM/8sxt/lVhIxH06U+igAooooAKKKKACiiig&#10;BkkayrtbkUw2sTbcqDt6VNRQBEtuiqQowCc0scKxkkd6kooAKKKKAGsu7vTDArLg5IznrUtFACbQ&#10;KWiigBCAwwRkVG1vGwIKjaeo7GpaKAIRaRfxIG9M84oS1jjfeFG71qaigAooooAKKKKACiiigBCM&#10;8HpUf2dDgkZI6e1S0UARi3QdqVYVToKfRQAUUUUAIRng9Kia2Vs5z+ZqaigBKWiigAooooAY0auc&#10;kZqOOzijbKpgdcdqnooAKKKKACiiigAooooAKi8hd5bHzGpaKAIvs6DOBiniMCnUUAFFFFABRRRQ&#10;AUUUUAFV5IRJnIyfWrFJigCDyA2A3zAetOEYVdvapNtG00AOooooAKKKKACiiigAqGRAzdKmpMUA&#10;QxwKpGBipgoXpRiloAKKKKACiiigAooooAKKKKACiiigAooooAKKKKACiiigAooooAKKKKACiiig&#10;AooooAKKKKACiiigAooooAKKKKACiiigAooooAKKKKACiiigAooooAKKKKACiiigAooooAKKKKAC&#10;iiigAooooAKKKKACiiigAooooAKKKKACiiigAooooAKKKKACiiigAooooAKKKKACiiigAooooAKK&#10;KKACiiigAooooAKKKKACiiigAooooAKKKKACiiigAooooAKKKKAKl5N5JGaI5tyg1zHxM8Qp4b8M&#10;Xt+7zRNBtIeFFbGXUdG471o+FdQGsaJZ3ilmSWIOGcAMc+w4oA316Zp1Iv3RS0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5r+0FH/wAWh8SO3JESEf8Af1K0vhHlvh3oTbs5&#10;tUqp8fgJPhB4qHXbab/ydT/SnfAq4+2fCHwpcE5MtjG2fWgD0BelLSLS0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SZpa&#10;a1AC7qWmU+gAooooAKKKKACiiigAooooAKKKKACiiigAooooAKKKKACiiigAooooAKKKKACiiigA&#10;ooooAKKKKACiiigAooooAKKKKACiiigAooooAKKKKACiiigAooooAKKKKACiiigAooooAKKKKACi&#10;iigAooooAKKKKACiiigAooooAKKKKACiiigAooooAKKKKACiiigAooooAKKKKACiiigAopjMQaVW&#10;3UAO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86+PmW+Efis52KtkxJ9eRVT9nmQt8E/&#10;BjKcxtpsZGPx4ruPFnhu38XeHr/SbvmC7iaJhx0P1Bqn4K8HQeC/C+maNaf6mygWFRxjA+gFAHQx&#10;0+mqpWn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NLgdaABulIr9jXEfFj4yeGfgz4Wn1/xPczW2nxELmGIyMzHoAB7jvTvhl8Tt&#10;L+K3hW18R6TDd21jckhI71FSTgA5IVmHf1oA7elqL7Qu1SMsGOOKFuUaTYDk0AS0VEtwjNt5z0pG&#10;ulWTZtYnuR0FAE1JUEl9DDE8jttRRktisvSfF2leIBKbC588RuY2Oxh8w6jkUAa77mBC8e9Mikfc&#10;Yyv3eNxPWvN/jV8Z9F+D/g+51bVXuFYxt5KW8e5mYc46j+da/wAMfHK+MvAOha9LuhS/txcKsg+f&#10;aScbsE8/jQB3NFZOk+KNN1yOaSwuPtKQv5chVSNrDtyBWg10gUEZbPpQBNRUAuk6nIB4B9aVbpGA&#10;IzzQBNRWff67ZabYz3lzN5dvD/rH2k7abpviGw1izF1Zzedbk7fMCkc+nNAGlRUX2hNwHOTQLmM5&#10;56UAPkGUIBIPtVZbhdwiLkSdhTprjcmI1LMRwK+e/Gv7SM3hD9orwd8Nk06B016R1aZo2LjBHIIf&#10;H5g0AfRKk9zUlVWuFh4cFaf9si3AbsH6UAT0VEtwrSMmGDL1/wAaSS5WNXYg4XrQBNRXk3xO/ai+&#10;H3wi1iy0rxJqk1rqN5/qII7Z3L4OOoGB19a81/4eTfAr+0RZf8JJd+fv8s/8S+XAbOMdPWgD6jor&#10;L0fxJYa9pcOoWMpntJlDJJtIyCARwee9W31CCNlUt8zcAY60AWaKrNqEUZQSbo2forDn9KVbyNio&#10;G7LdBjrQBPkVDM/zKq5z1pPNHJ2kCuZ+IXj2w8AeGbvVLzcfLQlIwhYu2DgdR396AN97uWLLSKoT&#10;OAB1qaBm7sT9a+H/AIX/ABq+PnjrxBb67aeBlk0q5nNvP9ouUFtDArDDov2kt5mDzwRX21DdB4w4&#10;Vtp70AX6Kg+0omAc5PaladdvAJ7cUAS5FGRVdZtxI2spAyc4ppuBwVVnB/u4oAtZFGRWXe67ZafN&#10;FDPNsllbai7Scmp5L6KNAxyVzjgUATRvmY/McDtSxufMIOce5rw3wD+0dH42+K2r+DZNKu7XyJZE&#10;iuWjUIyoOTkSE/8Ajte3eeFXcciNcDJoAtZFGRVeOUScjOPU0vmf7LEevpQBPkUZFV/PTscn0FBm&#10;UZAySOwoAsZFGRVRruNeWyB64oW7jbHJ56cUAW8ijIqu0wXnBx60NLtGdrH2oAn3jdilql5oEme2&#10;cfSrCXG5chGODjt/jQBNRUfmjGQrEeopGuI1YrnkDNAEtFRtMqpuOQOtItwjMADknmgCWimNIF96&#10;a1wi8nIHrQBLRUfnIU3A5FNW5Rs4zx+tAEtIZAKZJMEjZiDtA61Az7vmByOtAFnzBQHyfasltWtl&#10;vls2l23LLvEZB5HXNWluo14Lc4yOOtAF+iq63cax72bC4zzThcoyswzhaACWQKQS+36Uizr5xTd8&#10;2M4rE8TeIBoWgXt+yK5gjeTaASeASP5V5V+zZ8ZLz4reHbm5vYGFwk0hBAP3NwAHLH1oA9260tQx&#10;zAKP4h7UrXCLHuPAoAlprNSK3mLkcCoZG20ASs/vikWYd68g+IH7TPhbwHfXVi1rqmtX9qiyz22m&#10;QIWjQkgMTI6DGRjgk15db/8ABRL4cecj6hpHijRrIkb729s4DFGO5Plzu2B7KaAPrLf37U5WDVxX&#10;w9+Knhn4qeH49Y8Maj/aenyKGEwiePAJPUMAexrroZQoGT14FAFiimNKqLluBSNMqjJzj1oAkoqJ&#10;Zw6qwViGpUmV2K8hgMlTQBJRUS3COxC5YjrinNIF68UAPoqJrhFYKT8x7UNcKoB5waAJaKj89TIV&#10;5yOtRtfRRsVfKHryKALFFQrdIy7uRnpnvTjOqruIP0oAkoqJLhJPu5PGaY14iRl2Vlx2wM0AWKQs&#10;FGT0qFbxHBIDYXqcdKRbyORioywBwTjgH0oAbJNL96OPev1pYLrzskDArxP9pz43X3wM8CtrlgdK&#10;8/z4o8aksxUh3C4Hl855r1Pwfq0niDw3pmpy7Ulu7WK4aOPO1SyBiBn60AdCDmkao1kG0nsKbJdI&#10;rIpzl+lADHkYM2ZMKB0AOadDKzkE9OnWvnv9sH43ax8F/CNjqmjpbvvvYIZfM3hvmkC8bWHY17V4&#10;P1ttV8K6LqlwcSXllDOwXONzRqx6/WgDo6Kg+2R5wcjjPSpFkDKGHSgB9FRNcKgyc4rxHxj+2J4B&#10;8I/ES28DbdU1fxPO7RrZafaqfmGCQWkdF6H1oA9zorzKH47WH2Rrm78Oa7p8SyLGDcR2/JY442zN&#10;XokV6s0SSCNwjgEEgd/xoAs0VH5y4J5wO9R/bFw+UcbeTwP8aALFFVxfRFSd3TrxT2uEVlHJLDIo&#10;AloquLxeTsYAc54/xrK8VeNNK8F6LPq2ryta6fAhkkm2FgqjqcDn9KANxqiZj61m+H/FemeKtFtd&#10;W0yc3GnXS74Z9pUOuSM4PPUHqKvNJuXdtbn6UARvd/vPLYbQRw2eafDIxbaQQQMZz1rx34hXl18Q&#10;Ncbw1ol7rmiXdrskm1S0lSGNckkJuDFskKR93HPWvWNHs/sNlBC1zNcyRoEeSZtzOQACSe5NAGmt&#10;OpiU+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rg/i/wCKrzwh4LutVtFJeOe3jxgHh540&#10;PUHsxrrbKZJPNC53I2Gz60AX6KRaW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qtdMUhkZV3kDhfWrFVJlZshDtY9DQB+e3/BUfxFrt&#10;xJ4T8GabLElrqpilZZUH+sEwA+bBI619eTaxH8J/g5Y3l/PY2dxpmnIrb5QsJdYRwSxHJK+1fG37&#10;RGkyfHz9trwz4cSO6k0vRrBZ5pI4CyLKrh1BZDxnb0J/CvV/+ClHiS50z4D6VptowV9U1e2sTwON&#10;x256ds0Acz4c/wCCjMnxM0SDSfAvg3V9b8csoVnXSnl0mGRmwGeSKUuqepIrZ8Aftf8AxA0P44R/&#10;Dr4q+F7Cwu9QIh0240C1nMc75+Y7pnGVx3UGvYv2TvhHa/Bv4H+HNBVY7i+gtybi6jBUSOWJJ5Jx&#10;24ryOOTR/jR+22YryzmtbzwFB5sMjOSsjNKOeCMDnvmgDs/id+19aeBPG6eE7fw/quq387+UptLE&#10;zIjcfeKuCOvpVCP41fGDw3450208R+EYtQ0DUofOhm0PT7iZoVONqytwFbkZHPQ1w/7R3wB8ceFf&#10;iHefGLwTfwX2o2McpXRY4GlmnV8A7BtcEgD+7+Vesfso/tPRfHTw2YNU0y68P+JLSWS3lsb7arye&#10;WBudVwpxkH+HigDmf2oP2k/Enwx0O/itvDNwYJIFDXsljKYQGU5XfuA3V5L+xz8VfHf/AAi+l3Ft&#10;4Xa60LWL1pzdGznYorsAW3A7QBj1Irpf+CoOtTzeAfBPhi3t2lOseIIB8rnI2YbkAZxzX1J8FfDJ&#10;8G/CvQdIMS2z29uVkBJwDknvQB4p+2F+1Jpn7P66Bp93pUOr3WqSOqRPGZBtUdeJFPX61J8Z/jN4&#10;78A/DWHXtD8PaTceHf7Mju3+0RTl41ZVbA2sB/F3NeCfGzT7/wCK37cXhGwhlttQsPDtw0txGrZI&#10;UsBgBQeee5r6I/bm8Qnwj+yv4jghj3XE9nHAIEILkZA4UjPGKAPlD9g34jfGW+0fxnfeFvDekXdr&#10;f6xJOZtYiu1RW5JVChxjmvtj40/HE/An4NHxh4ttAb3ckK21hGWQ3Dr8owzKdu73ziqv7F/w/T4b&#10;/BPRtPjbcb7dqDcEYMiqxByTzzXzx/wVWvbrxB4T8EeEtPvYVkutegF5GCHMKtgRu4HKgseOmelA&#10;H0x+zF8Xda+N/wAH9C8U67o66JqV7ud7ZIJIoQobAK7yW5+tcd8YP2mtb8I/G7wn8O/DWiG8e+mb&#10;7fPdWrsqQg4DRsrep6kYr1D4M+D3+FXwg0Hw5qWowzS6NYlJrxl8pDgsxYgngAHue1fL/wAAfFVn&#10;8bv2wviNqBvINRs/CYSKxvrWVXhmVmVtyuhwRn60AR/t3eNvihPY2/g7QtDgTw/rVqUudYe2nzA+&#10;5cL5gyik89QTXmv7Ovxa/aI8B3Gk+Fk8AhPDzTDzb2TSbxmcEqN4dhtwRzxxXtX7XnjU+KPi18NP&#10;hAkTwN4hvUvkvi37uMQv0IAyc59a+wtB086XpNjZlxIbeBIiw77VAz+lADI0bcsbjaOu7p9RXnnx&#10;q+L+mfCHw7NKkiT6nJlbazBV3llI+VQu4MfoOa9Qn71+cPx2XWPiH/wUS8NeGYbmKPT9Bex1Mo4H&#10;zbgwI4Gc/U0AegaL+0J+0Laya1q+seEdLudDiQPa26afdLPGO4IGOfqTXgf7LviTWf2lf23P+Er1&#10;7Trq2/sOe5a38q3aKKCQJkK2c9x0JzX6YeM/FWneF/CuoaxeSLDZWcRd97Ku4fUnFfFf/BPbWX1P&#10;Uvi/rttayRW17rrXNk8i4Vlw44bGCPpmgD6C/aG/a48L/AS5ttIvvtGo67dweZb2trGko3Z2qGHm&#10;KwycdBXnep/tAfHvw3b6bqeq+C/C66Ncqkrtaw3rTRIVDHcGbAO31718i/Cvxh45+LH7Q3jHxb4a&#10;0K3v7/TLubTf9KuCAmwuOAsLg9O4r6M8b/D79oH9pTTIPDPiG90nwlo6uk0shzK8m3quPs8RGR/t&#10;UAfY3w/8aWnxG8G6X4n09WFvfx+ZGJAAcZI5AJ9PWuokjEiY/vda4L4M+A4vhD8N9A8GQyNdx6VD&#10;5Kzop2t8xPckjr6mu2uZDbrIyD59m87jgHnH4UAfntd6RF46/wCCilpHqEZubXSvtbR7iVjRlRSo&#10;JH9a93/ac+Evwz0v4Z6xd6vaw2cjRF4mW62EyYJGMsM/Nivl74WfBv4ua18aviP8Q/A2t6LHBLrM&#10;q/ZJj5u8MCuRJ5TAY2noK9t8cfsZ+LvjZ4q0HVvHviyzu7KwhUPYQ2zREtkNwyFcgEdxQB1v7D7X&#10;/g79nWzm8Ub7JkkmnWS6UxAwlVKffx2rz/xF+2h4y8ZeN77Svhl4eXWLLSpD59+1jJNE67eiPGzK&#10;SGI9KZ/wU+1xfBn7MOmaFplx9ivbrVLa0tYsgl1Xhhyc/d9Aa8y/Zb+IfxV+GPwv8NeE9H+Hl7NF&#10;ISraoqyGNt7csc2xwB9e1AH0l+yr+1RffGLWdU8LeLdM/srxfowT7QiW5hjkZjjKh3yRyP4RUPxi&#10;/bCHwb+Llh4WvtEuL+wulld5tMtWnmUqRgcyAAnPpW18FfgTqnh3xt4n8Z+Jbq2uNc1UKI47dWXy&#10;1BBIPQHkD+GvlT9nnw7ffEz9v3x34m1ESHTtH1O4jQFCY1xEABvGB1HegD6U8D/G/wCMHj69sb+y&#10;8KaZZaDcFngbULW5iuDDk4LjJUNx24r5B/4KOfGr4ms+leDNZ0DS0XUZI7q1fSY7hpW8uUfK249S&#10;SBgCv1TWFUhRtvH3VA4Ffnn+1D4OuPj1+3h8P/Bem3K6Td6PpL3811cJvR1DiXaAMYJCEZ96APZv&#10;2NPi18QPFHhfPjDwjY+CdB022KCS9t7m0nZkABZvObbggZzWD8Yf2+PsfjGPwd8KNIXxvrjMjS3d&#10;rbm9sMPwMSwSE8HrxxXZft4fFg/CX4C6ld2VxD9vvJUsUid0Usrgq2NwOcA5OBXjX7B+geLvh7+z&#10;vpEukeDtP1HUtXjluotYOpyIrKzHaCn2dgMFexoA5b4j/wDBQb44fB3xjBY+NfAel2Olx3Xk/b4t&#10;Ou1imAXJaN5HVW69q+5f+FrabpfwbtviJqE62mnSWEd/O2VCpuUH+JsAc+tfLXjX9nP44ftGNZ6V&#10;491zRNL0S2kMnk20XntIGGCu4RRFfrk1hf8ABQTx5pnwn+DvhL4UxzNNdXsdvF+727DBE4WQHJ3A&#10;n/JoAi1L9t34yfEfVru++FvgsX/heFmtmuLrSLiRpJASMq0ZZSuMd+9eq/D/AOO3xo1DwRfP4l8G&#10;LZ67DGzW/wBl0y5WMj+EEP39eK99+EejWeh/DLwvHYxLAG062k2g/wB6JCTXTeJtSXQfDuoX1zuk&#10;htYZJ22DkhVJx+lAH40XXx3+MPxO/aq0631e3jGraZqMKLp8Vm8ab1HRgBu5Br9Yfh98RNd1jwxq&#10;GoeLNJTSpLVAWSGGSP68Oa+S/wBhXTz8VPj78UPiountFoOrS4sWmzuWRGQNyBtPHoa9w/b38RW/&#10;hn9mPxizXqWFxcafLHAruoaR8A4GTyfpmgDsvgx4k0Lx9Hq3iDR7UQvJcMvmOcBsFlJPzH+6eleR&#10;ftOftiXfwp8caN4R8HaNF4m1+9iDGIQvcJDlwp3+VIGUd+R2q7+yf4O1Hw9+yjoj6HqES6tqGlrP&#10;DJKmVEhJPfOevpXn/wDwTi+G9xHpPj/xZ4gjEurTeJruCKZg2SEdg+AcDGT2oA67Xv2jvjD8J9a0&#10;yX4k6R4M0zwvd7UN9pz3IaJyMgO0rKq56D3r6Os/H+k654EbxZpN5BdaS1tJcpMZVMe1QTksrYxk&#10;etfKn/BVyH7Z+zfY6c13bRXN5rdolsksgVpG3cgDqcDk4zxVSPVZfgP/AME9bfTtU1TTbXxA2jz2&#10;kEclyqfaZGZgEjDgFjg9AM0AYnhH/gqDa654w1bQJPCuoa1drcLFpb+HdPa6jmyvViJuef7oqv8A&#10;C79v74jX/wAedB8F+NPCEOg6VrN1JFb+Zp08FyFBOzd5j4B6Z4Neof8ABOn4Sw/DT4L2V/cW1u17&#10;qcUc7SRuzn5Sw/iHH4V55+0NrGpeMP22fhj4Ws5LbZDNLeybtoYLEVYjhc559aAPszxr4utfBvgf&#10;UNdllS2WCNpP3xAGSpI6nv8AWvkjQP8AgoLdfEvwja23gHQptX8YSySpJEtk00McaL98iORmGT3I&#10;xXpn7d3ja18B/s6Xn2yGSeS4a3tFWHBO5zsXr7mtL9j/AOCOk/B34WaTcWemNBqlzbI85Zn3fOiE&#10;jDZxg0AeC/Bz9tD4sw/HLSvh78SNIsYDqckUEP2exkiKFyfmYsVIGAexr7N+KPxM0P4R+EbzXNZu&#10;ViSFGbYHXLkDOAGYZ496+IvEnhi/+Kn/AAUcjnguYLWHwi9ndXImPMyjK4XA4+93rl/+Ci/iy98a&#10;fG7wN4M0TTp9bWzmlluLW0YvvJKqAxRWZeDQB7B4f/av+MfxOkvtR8H+CrO10SyuAFbV9Puo3ukO&#10;SrJhmDDA6givZ/2bP2ir345eHdZe+06Oy13Sb1rO6ht4mWAYz0yxbPB64ryHw/44+NWofDePwvb+&#10;FU0W/eOC2tLyYsY4YlXB3A2wycAdfzr0D9mv4F3PwI+HPiVvE2o293req3E+oXN7CWjhUFSQpyQA&#10;Rk9hQB5Zd/8ABTLTvB/xY1bwj4m0G6u7eBWSzXQbMz3Lybyo3K0w4wOwpfFX7Ynxj0ltN1v/AIQr&#10;QtP8GanqX2W3j1a2u4NTSMAbnkjL7V43EEHHFeS/8Ez/AIO2mt/E7xn8SLm8hvU+03lpbRvkbT5/&#10;LhskEEHjivcf+Cg3h208dab4Q8JWt9aW+q6nqa2yQyXGG+ZewHzHjPQUAdF8QP2oPE2teItA8OfB&#10;q20HxVfzI02pXU7SXFpapuCrmSBztJJ/iHSsv9mf9sjX/iT8WtZ+GfjjSLbS/FFrJKijTbd1gxGp&#10;ZiWkfd6Y+XvXvfwn+Hdp8Jvh3pGhWnkww6fB5SyMu1mXcTzuJPU9ya+Gf2P/AArrvjz9tX4ifEkT&#10;2o0zTb+8srhN2ZGZ0KoQAu3GF9aAPrj9pb9qPw3+zfpcMmorLfatcKDbWdsqyu4J252b1Y846V8x&#10;6x+1N+1EvhCXxVb+EtNttML747a50i5WYRfeBKlf7vfNcH8YfiN4j8YftfDWdP8ABt/4o0vw/afY&#10;3s7VGLCQlsNlI2wPlzzXvPxa0j4zfH3w7/wi9paW/hiGZIbmW4uA0q+U3WMfuF+YA880AevfskfH&#10;i9+PXwNs/G+t2qWF+0k0FykMRjT92eoDMex9a+bfix/wUquPAfxi1LwjpGkLrltADFa/ZLQ3EjT5&#10;UjO2XkYJ6D8K+jPhZ8HYP2dv2a77weJ0kNnYXU0t3llRnZWJPzE47d6+Xv8Aglz8N7DUdU+JHie7&#10;0+R78XNvHa3UytsZdpJK54PI7UAQ+Iv2wv2jvAUWm+MvEOj6TaeALu4jzA2mypcpE5woO4AA5/2q&#10;+zvF3izxlrHwostd8FW9h/bV3Zw3CRakjhPnQNnC5PevAv2+74eOI/B3witU8jV/FF/AYLx/9TD5&#10;cozuA5/Kvp6yjk8B/DSzgeVJ5tI0iNZfL/i8qEBsZ9dpoA/N/wCBfxU/aV8ffFS51fT7/wAK6rdL&#10;9osbi2kjbbEYiQd4jjyozwD3Nfod8I5vHN74aWXx7p2jWOtEsfL0VpmgAyNufN+bOM18Wf8ABLnw&#10;7q+pa54/+ILRw2uia3d3UcEDSEzq/wBpEh3LtAAw3UH8K/RpRiMDGPagCizF4yGVVTGPm4P4V8d+&#10;OP20PFniD4w3Pwz+Fvh2S61eyuzZXt7rGnyG0iYAHJkjZsDb3Kivov4/fEyL4Q/C3X/FktlJf/2Z&#10;avcCGNwpJUepB/lXln7GvhfS7zwDYfEqO0f+2PF/malcuXY7SXdQpGdo+XA4A6UAfO37Q37WHxs+&#10;FttqOj+MPC1mNIlhj/4mWk6dPJGWcEbfMchevXvzX0H+x94X1D4W/s8pdTy2eLkS6mG80tt8yNXC&#10;8gdPSuG/4KKfFuHw/wCEdL8LRSxnUNXuYf8AQ2KeYY/OVWYKfmxg9QK7X9pTxNpnwL/ZJlnu4ZpL&#10;BLa2skWM7WDyIEGdx6fjQB137L/xs1b40aLrF7eC1UWt9LBF5K7QyLsx3OfvGnftNftARfA/TdKa&#10;ae3jl1KZoFMm0hcLnPLD+tcJ/wAE27GG1/ZR8KTiIpv86R3yTk7zn+VeB/8ABQ7StP8AjH8avhV4&#10;P0y7Etwt7Il40J80Qq2BlgrZHXvigD9FPCesNrXhfSNRZlY3drFPlcYO5Qf61pyfMpJOOKwfAmlf&#10;2H4N0bSgM/Y7GC38zn59sajOO3SrmvXy6Tod/O7iMRwO+5iABhSc80AfBPhfxLp3xO/b6urHS7e6&#10;fS7bS3S7adMKHjLjlgTgFsYzjNfT/wC01/wjXhv4H+NLrVbFjbQ6XOxWFBub5CAF5GT+Nfnb+zP8&#10;G/in8VPEXivx54N8dafo5uL65s3Lacl0zKJsg46YywOa+nPD/wCxH8RfE2vWUnxW+INl4r0O2mWU&#10;2NlpxtS/YjfGynpQBxn/AASn0WHw18L/ABj4i1i2vdCsLh4BDdasGt4ZYQrFnQvhSAwwWBxXpuuf&#10;tP8AxD+Knj6/8JfBbT9MvdPsUmgudb1iCRrQSKMqUmiLqcgNjI5IrB/4KEaxa/BP9muLwx4Wsr6C&#10;0nEtnF5MRnSJdhbLuxJC5PWn/AnSPi94d/Zf8K6X4U0zSbTVrizhnW/uLo/vFZi5JjNs3JDepoA6&#10;P9m/9pbx1qvxYvPhp8RrSzh1qNHnjktLdo0dArHILEEjK9dtbP7UX7X0v7Pet2djbaY+pRtgzLHb&#10;mZzuU7QoDr/EKvfs4/s+694P8Tar43+IGoWeq+Kbr5IntAyLDHtYFMYUMct/dHSvErXR9N+MP7e1&#10;1Z3K+bb6No63Jj3k7m3OoHykYIPJzQB2/wACv2mPjJ8SvFUus614cj0X4eSxiaAXGmS29wiA/MXL&#10;ZA6H+Ksr4hftNfGvxZ4knb4PWOj6nokJIe4ktJLjrjb80YcetfXfi7wpD4m8J6roLkRpd2skG8ZC&#10;orKR2PNfDHgf4T/Ef9iGfW77Qlj8XeGtTmWRrezR1lt9i/ebMcnqR1FAH0p+zH4s+LXibTdQuPih&#10;Z2NpexuogFnbSQjaVOchlHfFcN+07+2Vf/Cfx9pPg7wZpUfiXXb6HzWijga5CfNj5hG4YY5PTtXr&#10;fwr+KkHxo+GQ16ztpbGSSHZJDKQzxyZKtkD3U+lfIH/BOPw/a6t8R/ifrV6JrrVoPEV5bxymM7Fj&#10;DSDGc4/SgDR8S/FL9sL4fQ3XiHVLXwnquhxuW+w2NlPI6qTkDiNW+Udfm+tey/sa/tm2n7Stnqen&#10;X2myaZ4j0pGmuUSDy7bytyqu0tIzbsnnIFev/GLx1bfCvwDqviHVPMe1RCojhjVm3MDjO4gV8Zf8&#10;E9n1bxh4x+JXxieCCPw/rFq9tBGr4l8yJkLKQFCjgdifpQB1P7RH/BRi0+DPxks/C1voM+oQxylL&#10;9ltGklONp/cgSjccHuKyfF37Sn7QPgnwlB8SdS0XwvB4T1ErJa2k0Fwt1DFI22PzVOArYwSNx61Z&#10;/Zl0Pwp8av2kviJ43vNHk+3aJewR28bTM5jZlVtxAIBHy9xXX/t7Xn/CXaX4X+FygWr+J72CJLxv&#10;uwASjqnBP4EUAfR+k+NptQ+HVh4muINpfTI7yaNUIyxiD/KM9M5718C/CP8A4KTePviv4w1zw9Ye&#10;Glv50Mhsls9NkdlCyYy+1zwF9q+t/i94nT4I/s6xRXP+nNa6XDZAxsE3YiEeec+ma5L9hn4I6Z8L&#10;fhVZ6rC0N3qOsD7Y86FgwSVUkCYJPI9RQB5V4y/a4+Mvwn+IHgux8Zabpa6FrV1BATbWUgdC5OQS&#10;23HAr6s+PXxisPgv8N9Q8RX3lvJDC7pbMRmQqM4A3KT+Br4+/bV8Yx/EL9qT4W/DCONogdZtJ3vM&#10;hlBYN8pA5BGPXvWR/wAFANWm+KXx4+F3ga1t5ECX0iXBkJEblsAAlRkcGgDvvB/xs/aO+JOlal4h&#10;0ex0jS9Anga506OawkEjJt+QHcjZzjsT1r1n9jP9oPXPjp4d8QR+IYbeDWNDuxZXXkxGJXky+TjP&#10;+z6D6Vy3xD+E/wAafHHwysvCug63pGh2gs47Xe6ebmNQAMfugeg9a9P/AGa/2f7T9n7wI9hGy3mr&#10;3Bjm1CaMvtmlAO4gMTj7x6YoA+Tf+CkPji41j4i+B/hjc3dqdK1RkuryGNlEilJ02Hd1Xv8AlX6E&#10;aHptvpOm2emWYk+zWkCQxl+cqqhRz34FfnDHY6f+0J/wUXtby60K8k0nStOmtpGYuESWLeVJZcAZ&#10;I4B61+lO15sGP5VU8Z60AZ3izxXaeDfD+o6rfSrBaWNu88sjEABVBJ5JA/Ovh/Rf2kPjp+1Z/a1z&#10;8HP+Ed0PRdJvEiFzqsDCW4V0JGfllXAIPK47V2n7f3ibUtO0PS9HtdbstMttQukt7mG7ZF+1RMOY&#10;0Lc7j7c19C/C/QdO8J+A9OsNHjjtrOGPYkOfmHJPJOST160AfnfqHxy+Jfxa+PHgb4OfFvw9ptpF&#10;Lq0cEl5Z289v9oaNwdyMxAIJx0XvX2n8fv2g9J/Zv8FWllC0NzrPkx29hYKVldgMRg7N4Y9uma+T&#10;fh74+0v4rf8ABSvyI9MugujSXqi6mbCLKkQx045KnGTTPih8P/G/xv8A2vrnVNCey2eHreOHybxi&#10;rNkyN8oWNuy9TQB3ln4m/aasfC0/j68OjQjYEGkzWboVXgltpi3dD/exxX1l+zr4+1L4nfBfwz4m&#10;1dYV1HUIGkmEC7UyHYcDtwBXzJ4k+CX7QXxIurjSNW8U6JYaDdOZDEkO90XJKjIhU9OOtfUnwT+G&#10;p+Efwx0Lwmbhbo6ZEY/OQEBssW6Ek96AO0ulBTIz5i8pj1r81dB8RQfC39vKZvGNgdL0+8vbgwax&#10;cK0cB3IMFpJCqDkgcV+lshDNHkMSG42jP51xvxM+GOi/E/wtqOlazaLc21xEY+GZWAJ55Ug/rQBq&#10;6Vq+ieJ7BbvT7y01i0LYS40+VJo8jnBZSRnpXnP7T/x5j/Zx+FN14qFnJfTfaI7aG2EXmEySNgZU&#10;Mpxn0NfJ3gHTdS/Yn/aW0v4eabeNfeF/FkM2qRwrHzE65BBaTcx+8vQ9uldL+0L4/wBT+Jf7WWg/&#10;B251Wz0PR7aCPWmutQ8sRysu8iMEgHcSox834UAZ/g7xn+2f8UdH0/xlpFx4O0bw/qA3po2oWkkU&#10;yIpIIYGFnGcH+PvW14E/bW+KWvfG7SPhxqfgizg1JLpItYuobC5EEcZI+eJy/Qbl5ZcZr7UvrxNJ&#10;0+dtywx28TSM7YCqACefQV8R/so68/xd/as+KXiqO9hu9KsPJtbZrbbIjhtjlldOCPlI70AfQv7S&#10;f7QWn/s++BW8R3rxFoZIw9u+0vKGYA7FLLuxn1rwWz/ac+KP7SyWafCrQW0rR5o3FzqXiLTZIUWR&#10;AG/duvmKQQe/tVv9qyax+JP7RXww+Gd/aSR22oSyXLTyEhGSF1Yrxg8+oNfWVvpKeD/C8drp2xbe&#10;xtCFVBwQqYxnnnAoA+Wf2OP2nPHnxG+JHinwN4vXT5n0S0cpdWUBXLrKIxk8DsewrxP/AIKNeOPj&#10;LpksXhiR7CXw3qlylrB9lt2aU71wQW2fyr0X/gnf4VPiLxV47+JnnrC+pXl3pn2cjJUR3AfJOcd8&#10;dKP2jNH1Dx1+2t4D0y2jNzpun3VleXcQBOxcuCTtBx264FAHtv7K/g34jeB/hr4d0LxLfWklnaWv&#10;lLBCnzofMYncTGD0PeuA+L37ZWrW/wAarb4UfD60+1+IXkaG7u2tfPFuyhWz8rMB8pP3kr6K+NHj&#10;CX4f/DXxFr0QFy+m2ckxjQgMcDOOhxXxx+x18N/iB/YutfEzSdQ00t4vvZNRiWZf3sKiSRCp/dkE&#10;8dqAPWrXxn8Vvh14kn1Txjrnht/CX2MSNJebbeYzlGwgIRB97AxnPNfR/g3xAniLQdLvcMsl5Zw3&#10;bDaAo3oGwPzr5s1f9mfxb8WPHFv4h8ZeJbFILSLyIbGO3PKnJckjZ147HFfTuiaVDpthb2lspS3t&#10;41gRTnhVAA5+goA2Ep9MjXaMU+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y39pFXHwj1Z0&#10;bZ5dxZH6/wCmQ16JYQqIRIuAZBubA6n1rz/9pHH/AApzW/8ArtZH/wAnIa7/AEmQSWMTA5G3igC6&#10;DTqZT6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Eaql4jiCRom2SY4JGcVaamsoZSCMg9qAPj39nfwt4m1L46eL/ABVrHhe60HzpzbxP&#10;dqGDpGGUOpwOGzngVc/bU+Eniz4zXngTQtKgdtHh1cX17NFCreUIwGUk5DDJ9DX1XsVZMAIknY7e&#10;KVbd5T8+I2H90dfr7UAYEGj3ukeE5LWwn3zwWjCGQL96TBx1PXOK+Yv2Qfhj41034tfFTxj4/wBH&#10;ubbVNRu4obK6nCgT220MwUIcD5wOSM19fNasq8OQMY2pwKa0LKsrxSEyMMqrcqKAPmHVP2n9d8MX&#10;niJNZ+H+sLJZ3nk2SxQySGaHkFw0cJwOnX1rkf2Vfh7401j40618Rde8Ny+ENKkRorLTJI41Dq6k&#10;mUBduCxIJyuSetfXl1odrdMXuLO3n3DDPJGCauRqrRqkKbIwNoZeAuOwFAHxN/wUG+HPjS+1DwP4&#10;y0Swv/ElnpeqK0mi2cZZoxtx5mQT1xjha+h/hB8W7r4oeH3F/wCGNQ8OXotzIba8EitknGATGvP0&#10;r1C8Mc2YZkSVEAbMgyGPbio7exjRhKkEcT44KKBk+lAHxL+zf8G/Fdj+2J8XPF2uWF5baP8Aaok0&#10;tryIlZl+ViY2J6cHtXQf8FKvCPjHxJ8FZbnwpb3l3PZmM3EVmu9ynmZYbc5PHoDX2FHbDcJAFSRj&#10;yxGc1Wu9Otry1lhvEFxBMD5kcgDIR6YoA8O/Zl+J1/rXh7RfDt74c1DT7qx0+Hz7q4jdFU+UpA5Q&#10;DnB6Gvk3/got8LPiB/wtjRPG+j2Ora14YW708XVvpsbS/wCqffllQliM/wCzxX6QWujW2nTPNZ2y&#10;IWVUZYwFDADAz9BS3unw39v5U9vEYd2f3yhwfTigD5S+I/x0+IPxd8Byad8Pvh7rFnJriy2R1S6T&#10;yxaqykF2iniQkcnjjrXGf8E2f2X/ABd8A9T+JE3iy2mhluZYbW38+NVW5jA3GRcOwxnivuS301LG&#10;3SKNYYoo+QEjwM+4zTlW6BdXiD/7SnCn6DPAoA+Lv2s/A3jG3/ap+Dfj7w54XvNc0fw/bTyah9nK&#10;naTIMLzk8j0Br6e+CPxPuPil4duNSvdDvPD1zFcvb/ZL5XRyF/iAZEyPcD8a7N7cTRyb1EjHgbv4&#10;fan2NrDafKkKI45+UY60AWpu9fnL+0Z4b8efDv8Abo034l6V4cvr7wpNDZW93e20QZECbi+7AZu4&#10;7V+je3dWZqmi2mqQvHeWyXULHmKVQyn8DQB8SftM+MviL8cvhH460rwl4Z1TSLaxiZIWWL59S3KM&#10;LEGVG9emele8fsq/B2z+G/wE8M6edN+watNYRNfLIp8zziCW3gk85Jr1+LTbCOGKKGBEjiP3VUAA&#10;+uMVdW28lZHaRkUjOF6D6UAfmr8J9J8Xfsc/GjxncXvg/U9X8J6tfSXzatbW7CNXkL4TYqyMTz1F&#10;fWvgb9oq4+JGuWK6b4L1SDR5i6vqN1FKgRlHTEkSt1r2jU9FtdYtzaXNpFeQNhys6hgSORwafpeh&#10;2ejxLFbWdvbWvURRRhQrd+lAFu3ZlllDYVMZ24HX1rzT9pTxD4h8O/AvxrqfhdLmfX7bTXez+xwG&#10;SbzMjG1QCSfbFeniDc7uXAEg2jaMYqCWx+0KYHUtGo5DEFZB6EelAHif7JXw/n8EeAJZ3Sa3/tcQ&#10;3uyZWV1kZN0mQxyDvZuoFe6fZQV7se5Y5P50y3tzbxpGEjjVeAka4Aq2vCmgD4s/4KZfBPxH8Wfh&#10;14UvPDGmXGp3mg6wt5Ja26b3kTbg9SOB9DXRfCn9oqLwn8KvC9jrHhjVNM1iSJreKwktJw7zDcQo&#10;Ihxk19UXAY25wiz5PKsOMVian4R0jUmsrqbS7aea0k82B2iU+S+MblyOD9KAKHgHXbvxf4P03VLz&#10;TZ9KvbyLfLbzZEkLZIweBzx6V81/sD/DrX/C998WbvxXo11ZXOoeInltZr5PnlhzIMgnkgjFfWkK&#10;z2JiiVA8a/ff0/CodS1G18P2N3ezBYLdB5jSYOMeuBzQBau5bezt/MedYo4x8zSSYVR6nJ4r4w/Z&#10;f0f/AIWX+0l8QfiD4lgml8QaHMuladdMzQqLV1kGNowrggDBIJ969Y8c/HTw1450vVPDPh7UPtev&#10;3kbWsMUAkjO898soGePUVQ/Y5+FXiTwP4J14+LkkbW77VXm813VnMC5EYLBmyACe/wCAoAz/ANvr&#10;9n+X49fBN9M0i0MviKzu47uy8pwu7Gd643KpyOOT+Fc3+yT8Xj8N/gb4f8EeMPD+s6L4g8N6e0M9&#10;vJpl1IGkDM21WSEoeGHKsRX141ir4D/vRnOG52n2rPn8O2d48jzWsJmY5LGMFj9T3NAHlnwR/aBk&#10;+LniDVdPHhjVtCisbdZVuNQtp4hNlgMAyRJz7ZNeKf8ABRX9nf8A4WB4PTxxpeiTa9r2iW7W0FhZ&#10;qzSkSOC0wAPO3HTaSa+xrHR4LBW+z2scbfd+QAE/U96mmtFvLV4gyc8P5i7vwoA+avC37R11o/wp&#10;8OpF4M1qbXLa3tbI6e1pOrnaiozZMOAP85r0XxT4g8VeIPgzrM7eHLiLWJ454F0xmVnKlCAc4x39&#10;K9BuPDdrcFV+zrbyDBE0KgHj/GtSSF2TDOeBjjr9aAPhH9hvxtqPwM+E1p4S8XeFNU0jWLzWbhoY&#10;ZreUEh9pUZWMjHBPWo/+CpXhzxF8SPh58PdM8O2moXtxqWsSQmztI3JkUwnCtjGBkd8V9u3fhXS9&#10;TuLSaW0t7i5s382OSaIMytjGQexp+reH7TVLjTWuNPt7iSzm82GR4wTA2Mb0z0P0oA8DvPhP4q0z&#10;9jrTPC/he9vtK8aWOiQxWctnIYpo58A44cdMkcnHFfPf7HXxU8ffAPwrrXgz4ieFNcutXk1K4v7S&#10;WW1kYyoTmVyyRuDkjPLZ54r9DI0ljmVFXeg580HGMdsVTufDVhfXou57GKS6RSiPKisdp6gHHFAH&#10;xtr1rqX7aPxE8O2moeDrzR/A/hyVtSXUNahZ4ri427PKEMqxuCOCGwR6Ve/4KCeB9L1jwL4L0WLw&#10;Rea6G1JorJtKWXGmv5ZxM6xKd69sNgc19g2Gj29sz/Z7eO3hKgbEUBQfoO9S3WjxXUZF1HDKqcp+&#10;7+ZT65JNAHnX7O/h+78L/BnwtpmqWhtdRtbPy5omwGDb2ODj2NfK3w9+AfjXX/29vFnxG1V71dC0&#10;i/kgsEu0PlmOSFf9WS33cjsDzX3W1uuxGi3P5Z3KikL5nsTUkdukYB8tY3k5JA+bPue9AHwP/wAF&#10;FvDPxI+JXxG+HXhXwzbXt54RuF+1akttaiSITRToULt2IGe9fdOn2baX4dt4ULebDbBchjyVTp+Y&#10;q4NHt2mWaS3WRo87WZQTz1qxHb7/AJS2O4X0oA+VfgD8Nbm6+OfxC+IHiDSrmwv72f7JE1yrIskS&#10;bCpHRTkk9u1ee/tGeAPEXwx/aL8N/ErQPDk1/oeH/tl4oROY1DKwPO5l4H8K190/2ehJUorJjk7e&#10;/rUd7pdpqNvc213Al3BKNsqyqGXHpg0AfPvhr9rbTPFFjG+n+G9SvPJdIHX7JOp809AN0Az0PTiu&#10;4+LWr3mofCDVp7TSrqWe8g8kWcaMXQuhGdu3PGfTtXZ2HgXQNDUJYaLZ2is4l3QQqmGHQ8Dr71tf&#10;ZElQhuFxgowyDQB85/sSfBWD4QfCW0spdHl0y/uJXkmS4LMZMhW3YJOMkZrzX4/x3viH9sbwNZ2/&#10;gfU9at9Mu7W8k1WJJEt7PIYGQts2tjuN1fbVvbgIERv3adOOR7VC2nWz3TTmCISuADIUyxHpn0oA&#10;474ytfN8MNfk055n1FLJzCbYHzC+eCuO/wBK8F/YD+DV38O/Aesa9q32uG/8SXjXt5DdpIsquHkU&#10;Z3EnkYPAHWvq+4tI2i8p0V0KYKgYBGahtdPgtUdICyxKRmFcBF/DFAHxbby69+zd8bfE18fCWoeI&#10;7DxFJDPDc2du7LEo3q2SqSdN4POK930r46Sav4y0/R7Hw7qbW9wr77wwTRpHtXIyWiA9sZr11rC1&#10;u5N0kCzMBgbgDgflTYdJsrX5orSKCRSfuoAT+I9aAPOv2jP7Sufgx4rtNKjnudSubCaCJbfLOXK4&#10;AAH1rkf2I/hzqXwt+A/h3S9dsP7P137KHvSyKju4dhlyCcnBHU17s1rFMo86LbuP+rbBGfyqby4x&#10;C8R4XG0n0oA+BPHXwz+JHjr9v7wvq93BqUfgzQ7mW6t7yRN1sqqqsFByMZOa+xvif4Tu/FHgDWNP&#10;trieG7ms5Nklm7RO7bDhdykHB6Yzg5rtG06KblgOV25A5xTmX7u1hsUbCpHWgD4A/wCCdXje9+Hf&#10;gBPh9rnhDWbbxAup3c81xc2s8aiMldvzmPYRkHGHr9AVchcDLe5NZln4X021vXuYtOhgkYcsqKM8&#10;9eBWykYKjHH0FAHln7SfgG5+KXwR8X+FLIBb/VrCS1t5NoYo7YwQCR/MV8xfsz/Gnx18JvAVr8N9&#10;U+Guty3Ph1xpsV1sYJP8zHeMREYOR/EfrX3ZcR7djeX5mDnqBiqH9j2qsf8ARlMrncZsDeT65xQB&#10;+WXxP8C/FH4rftUeEvFfi7wdqo0ySOSGKznhFxDaxxSDaxKjapbIPIB+XvX1r/wUO+HOs/Fb9mfV&#10;vDnhyzm1C+W6tJ0s7VNzbUfJxyOgFfT0mkwSSq7wxsUXAZkBb86SaxQwsiAF+N2R1HpQB8O/sq+P&#10;vEnwn/ZM0rwxL4U1oeJ4IZkit5LSXd5jMdvWMqOvc4rE+BfwT8d237RMPifx1ok1zNfwrdSTXNuh&#10;S0kEirsBBKgkc8Yr78j0Wx2rItrFGF5ChBipNg3M5t1fPA6ZxQBJGi26ptHy4HA6D6Vwnxou73/h&#10;AtUj0+xmv7m4jNusUKksN4K5xjoM13flzSMCCqKvQMMg/rUVxA11mH7hOGMiDHTtigDxb9lj4M6d&#10;8Gfh7bWdlpo066mJN0mwoGkIUu2CSOWHavb1jaSFmDbS3T0FItuxj8tsbfYciprePyYgm4tt4yet&#10;AHzT+3N8CdT+NPwdu9O0GO6k1W2SSS3ht5SvmOVwARvUMPY5FebfCz9qTxP8PfA+heD/ABD8NPEL&#10;a9o1tHYu6WkzLlBjIZIGQggA8MfrX2/Kp2EqAx9D3rLk0exWRJHs4p7hjks6jd7nNAHDfB/xdr/j&#10;bw1d6p4i8OXOgyGYrb2t0QzshGQ/CjGcjqM18rfsKfAnxjovxo+IXxC8WwajBPdXl7Y2r6luLNCL&#10;klNpLfd2njivutPMjjKRLuHof4fpTba3W1+TCgfeOwYBJ749aAOD+LXjLXfA/h9r/RfD914idGbz&#10;ILZgHChc/wB1iefQV4b46/aO8V6h8PbEWHwt1u41HVFaK5tFjcNAOcFiYcHoPTrX1k8P2rKshjXO&#10;doIw31psenW8MY/0aPCr/EBmgDyf9nn4ct4F+EtrbfZn029vYjcXEUoJaN3ZnwQT234r5G/Z3sfi&#10;j+yx8WvF1hqfhC91fwxrmpXmrf2hbxRhYwWcqMqHbnI7j6V+ijgeWRhlixkkHj6YqtdaXb3MLB4F&#10;YEYGQOQaAPif43R/E79rLULTwfo+j6x4S8G5ivbvVJz8l2v/ADxCt5br1ByD+FfQPhH4LaV8EfgT&#10;qXhDwho+xYbO4MUNoxjeeZlJzuJJ3ngbs54FetWdn9liWFI0jRFG3K8D247VKsciqpJ3s5/4Cn0F&#10;AHzZ+wz8N9Q8D/D2e+1rwnJ4X8Rat5cl99rZZbmRl3AGSTq5AxyfauK+LXws+IfxB/bG8AXMtnO/&#10;gLR55LqS7aFGRWUqyAtkNyc+tfZbxOu5RlgBldvB+lOWOTzFJVfqRyKAPlL9v34V+MfiV8L7PRfB&#10;0N9NI1xbLMtm2D5YlXfn5hwFzXv3gHwmPBfgPSdGtEVWsrKKJXC/xLGqkck+nrXVuZVjb9y0hycK&#10;WH51FapItu2Q0f8AsswJHvxQB8SfDP4C+I/E37bXi7xz4z0O4udKsBA+jz3IHlxToV+aPB9Ce2K2&#10;v2ufgdrsfxI8H/E/wvps2qzaNeNdX+n26ZaVQAQck8dMcKa+w7WE7Qw+U5yW7v8AWpJoRNHJFLiR&#10;XG3BHBoA+Xrf9pzxtNDdWtl8L9bM8MlvDb/eUMrIC7AmHAAOete+za7f/wDCHJqSWcp1VbRZpLEH&#10;5/MKglCcYz+FbMempbnalsvzcmVcDb6VN5aurRLHkMMM4wDQB8ifsP8Aw/8AFFl40+I/irxZ4cn0&#10;KfUdVYWcd2il/KXzMupHZtw7CvsFT82B07AcVDb2Zt2ZkJUN13c9PpSjzIQf3TSAnIfcO9AHyl/w&#10;UA+CsnxN8A2moaToF1r3iPRZ/wC0LWG1kYNuRTtGM4P4g9elcnb/ABg+Nnjz4ReHrHwj8PdT8LeI&#10;74lLjUbtIj9kB3AStHLGgODjgEda+2JbVhGygq7suGJHJH1qCztRDm3WLakJ2jp8w680AfEf7Bn7&#10;P/jD4e+M/HviT4kaAs3iO61JZbfVp7aJXkBRw5QoTgMSOlVPiFq3xA/Z3/aWvfEmleDNU8U+HNat&#10;FaSTT4M+VIu9dpKo7Z+cdhX3a0zxyDMBWMfxbhj24qtdWK3mFkjSYHJB28/TmgD5o8IftUeMfG2t&#10;RWFn8LtcsX6vPdK6DYDzy8K/zr6fs7qSWzhknQxSSHG1jk1HDpkFm0clvBGsoGG+UZ6VeEG7CsMb&#10;TuFAHgn7UfiL4uaLY6NF8K9MnvLiVna9mhWFtqgYC4kHHPOR6V49/wANdfGPTbSOzk+C/iC7vIUE&#10;c06uoWRxwxA8kjk5PFfaflSx5VpcI38WOfoOahj0pHmWbaFODlWAIPvQB8N/s8/Cbx/8dvia/wAV&#10;vi9Y3+nX2myTWWkaTfKI2gtzk5AQqMZK8lMnb1qh+2l+zf4pufj94T+K3hTT7rXpSYrG602zTDRR&#10;orMZSxboScYC/jX3otk0ZcAhHzkFRjipZI42txKy5bgc9RQB8kfGb4gfGP4qaN4r8K+FPAGr+Hbe&#10;80pli1n7RGp8xgQUUMqNkex71k/8E4vgj4w+EfgvWLjxfpI0TUr7ykFt9ljgIA3Elihwx6cn1r7P&#10;+bam0CUZxz296r3lq155ZSWRHhO7y42wr+x9qAPlfxt8MfFXjb9tTwJ4sbRLiHw94YiuoWvW2mOf&#10;zFUgjkHqMdDX0v4jE9x4bv4ordmldHjWKJgpOQQORWssb5Ukt5ijlc8A+gp/2dlJcnan9zHf1oA8&#10;M/ZV+Cv/AAonwTPpck6zfarya+lzHja8pU7PvNyCK8F8YxfEP4f/ALcGt+J08Latr3hvVLK1traW&#10;EfuYmVtzEHDYwAew6190tbxxDEiBY2OcgcFvp60lxaLLMrzQLJzgbsH8aAPL9WT/AIXt8L/F2jiw&#10;uNLmv7Y2wa4R/mLD7wBC9Mdq+ZP2X/G3xQ+CF1q/w68Q+CdT1LQdJuZIdM1KOFVjWHLvxsRidxYd&#10;Wr7utdOitVVbf90ijGFGM02PTrZtz/Z4wXbltoy31NAHnnw78ca14q1TVI9Y8PS6JBB5RtpLplYT&#10;BgxOPlGMYHB9a9RgVVJA4J521TW0jZv3lqix+4Bxjoatx7vNJZRn+9QBP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5j+0bGB8HfEBPXNsfyuYq7TwY/meF9NfruhU1xv7REfmfCLxCG6KsB&#10;H/f+Ouo+Hchm8F6Qx/591oA6S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SloooASm0+k2igBu3NHl0+igCPy/ajy6kooAZ&#10;5dJ5dSUUAM2UqrgYxTqKAEIyKbsp9FAEfl0qrg5xT6KACiiigBMD0opaKAEopaKACiiigAooooAK&#10;SlooAay7lI6VVmtYriNoLhVkRv4WGQatMm7HOMUGMFgT1FAGXbeH7G2uBLHp9pGw6OkQDfnitRVC&#10;9BimrboqkDPPvT1XaMUALRRRQAUlLRQAUUUUAJS0UUAFFFFABRRRQAlFLRQAUUUUAFJS0UAJRS0U&#10;AFJS0UAFJS0UAJS0UUAJRS0UAFJS0UAFFFFABRRRQAUUUUAFFFFABSUtFABRRRQAUlLRQAUlLRQA&#10;UUUUANZd1Jsp9FABRRRQAUUUUANZcmk24p9FADKcOlG0UtACMM03ZT6KAEpaKKAEptPpNooAB0op&#10;aKAEpaKKACkpaKAEopaKAEox7UtFACUtFFACUtFFACUt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ea/tD7v+FR+ICOnlxk/wDf1K3fhTMJ/h7oLDp9lWsj4/qJPg/4pHXbah/y&#10;dT/SrHwKuPtnwk8LT5z5tjG2aAO8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nvGPh+08W6He6Lc3DxR3sflNtGeOvcY7VL4N8O23g/w7YaJaMz29jEsKFgBwPYU3xD4r&#10;0jwvAJtTuPJBdUU7Cx3MwUYwPUitWzlSZXZGLDPU0AWa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8a/aYslm8GW0+0Ew31swJYjrcRDtXr9qAIVGMcV5H+0gsdx8OpY5E&#10;d2N5aeUygjyyLqEkn1yPWvW7ViycnI7cUAT0UUUAFFFFABRRRQAUUUUAFFFFABRRRQAUUUUAFFFF&#10;ABRRRQAUUUUAFFFFABRRRQAUUUUAFFFFABRRSUALRTdwo3CgB1FIGzS0AFFFFABRRSM2KAFopoYU&#10;bhQA6im7hRuFADqKQMDS0AFFFFABRTGajzRQA+imeYDinZoAWiiigAooooAKKKKACiiigAooooAK&#10;KKKACiiigAooooAKKKKACiiigAooooAKKKKACiiigAooooAKKKKACiiigAooooAKKKKACiiigAoo&#10;ooAKKKKACiiigAooooAKKKKACiiigAooooAKKKKACikJxSbhQA6im7hSg5oAWiiigAopCcUm4UAO&#10;opu4UbxQA6im7x60bhQA6im7hRuFADqKbuFOoAKKKKACiiigAoopC2KAFopu8UbwKAHUUgbdS0AF&#10;FFFABRRRQAUUUUAFFFFABRRRQAUUUUAFFFFABRRRQAUUUUAFFFFABRRRQAUUUUAFFFFABRRRQAUU&#10;UUAFFFFABRRRQAUUUUAFFFFABRRRQAUUUUAFFFFABRRRQAUUUUAFFFFABRRRQAUUhbFJuFADqKbu&#10;FLnNAC0UUUAFFFI3SgBaKZS7hQA6im7hRuFADqKbuFG4UAOopNwpaACiik6UALRTdwo3CgB1FN3C&#10;jcKAHUU3cKNwoAdRTdwp1ABRRRQAUUUUAFFFFABRRRQAUUUUAFFFFABRRRQAUUUUAFFFFABRRRQA&#10;UUUUAFFFFABRRRQAUUUUAFFFFABRRRQAUUUUAFFFFABRRRQAUUUUAFFFFABRRRQAUUUUAFFFFABR&#10;RRQAUUUUAFFFIzBetAC0UgYNTaAH0U1adQAUUUUAFFJTaAH0U0NijcKAHUU3cKWgBaKKKACiiigA&#10;oopu4UAOopu4UbhQA6im7x60bhQA6imswxQrZoAdRRRQAUUUUAFFIWxSbxQA6imqwbpTqACiiigA&#10;ooooAKKKKACiiigAooooAKKKKACiiigAooooAKKKKACiiigAooooAKKKKACiiigAooooAKKKKACi&#10;iigAooooAKKKKACiiigAooooAKKKKACiiigAooooAKKKKACik3AUbhQAtFFFABRRRQAUUUUAFFJT&#10;aAH0U0NijcKAHUU3cKWgBaKKKACimt1oBxQA6im7hRuFADqKbuFG4UAOopu4UbhQA6im7hRuFADq&#10;KbuFBkAoAdRSZzS0AFFFFABRRSFgOtAC0U3zB60nmigB9FMEgNOoAWiiigAooooAKKKKACiiigAo&#10;oooAKKKKACiiigAooooAKKKKACiiigAooooAKKKKACiiigAooooAKKKKACiiigAooooAKKKKACii&#10;igAooooA8/8Aip9gj8G3R1SeKzsxNb7rmaDzlBM8e0bQD1bA+prurcBVAHK4yD/9avO/jd4evvFf&#10;w91LS9Njee6kmtnEasBwlzE56kDop716Dp7l7OIsMMVyQTmgCzRRRQAUUUUAFFFFABRRRQAUUUUA&#10;FFFFABRRRQAUUUUAFFFFABRRRQAUUUUAFFFFABRRRQAUUUUAFQzXHloxxnFS1XlBYkAAn/aHFAEP&#10;9oRYyWUADJO7p7VFJrVrHuczxeSi7nlMgAUDk5rynXPgjruqate3Q+IOsadBPIZVtYHYIg9B83Ss&#10;64/Z31eaxuoG+IuveVcRtEwWQjhhg9/egD2m21uynTzFuoTERlXWQEN9KlbWLMdLmA/9tVH9a8Ss&#10;/wBnK+s4Y7MfEbxEscMaqF87npirH/DN94wz/wALD8SN/wBvA/woA9lOs2WP+Pu3z6eav+NM/t6x&#10;Gd95bJ9Z1/xrxxf2bZ2/5qF4mz7XA/wpG/ZlLf63x/4ob/t6X/4mgD2F/EVgv3bu1b/t4T/Gov8A&#10;hJdLZQx1G1HY4mU4/WvJP+GXY2Xjx74r/C7T/wCIqp/wynb+WVHj/wAXCQHcdt4gz7fcoA9gPizS&#10;FYoNTsmcHlPtKAj8M0TeNPD9uMya5p6f71ygP868Q0n9kG3t7ya7m8feLZnkkL+XLdxnYM/dzs6V&#10;ynxE/YVTxRq0N1B8W/GOjIcgW8NwpVjnPZRQB9O2/ibTrpgI7y2cuN0IWdT5qf3l55FPPiPTFvhZ&#10;NfW6XjJ5iW7SgSOo6sF6kD1FfPOjfsi6p4fuNHki+KXii6l0+ya2iSWcYdSc5b3rQf8AZc1ObxhZ&#10;a5cfEPxEbq3tZIFYTDaqsckHv+RoA9/j1S23DNxCvrmQcVI2q2g6XUB/7ar/AI14p/wzrqRZpH+I&#10;/iHY3X99Ui/s5Xkg4+IviQ/SfH9KAPZf7Yssf8fdvn081f8AGom16yX711bqPUzr/jXj/wDwzbcH&#10;hviH4m3d/wDSB/hUdx+zHNInPj/xQwznH2pef/HaAPXZfEFkvH2qAn2lXH59KR9c09VyNQtSfQzq&#10;P5mvNYfgIbXQ7nTP+Eo8QXBuZUl+1vdJ5sW0Y2qdvQ9TWS37LMckrNJ4+8XfdwCt6mP/AECgD2i1&#10;voLiNZIp4ZUJxuSVWAPpkGraTJjJdR+NfPmj/s1+IPD73MFp8UvEclu8zSpFdTF2jDHPUED9K2F+&#10;BvigLj/hZ2tj23P/APF0Ae2NdRr0dD/wIUxb+D+OWOM+hkFeML8BvEbdPiZrpPtIw/8AZqa3wA1v&#10;d+9+JWvbv+uh/wAaAPaG1GBf+W0WP+ugpp1S27Twn/tqteOf8M76u/X4j+IiPab/AOvTW/Zz1P8A&#10;6KL4k/8AAigD2NtYtFKhriEZOP8AWrQur28k3lwzQzHH8Mq5/Kvmzx9+y74l8QW9vDo3xa8T6bcR&#10;sRI0c55/JlrD8Gfso/EHwvriamPjJ4k1jy1ZGt7uRzGSe5HmdqAPq9dYtWxiaM/NtbDj5T6VbWVW&#10;6ZP4GvlTwr+zF400e+uTd/FrxNepJdfaSk87MqtzhAN/C89PbrXer8HPHLDA+I+qIvbaX6f9/KAP&#10;bfOAPzYUfWgzIP4lx9a8Sb4I+LlwZvihrAz05f8A+Lpf+FH+KHGf+Foa0R7M/wD8XQB7X9pi/wCe&#10;i/nTBfQc7pY0+rivFl+BfiKTgfE7XD9HYf8As1I/wB1zcPO+JWvE9v3jf40Ae0tqEC/8toiP+ugp&#10;G1K1HS4hP/bQV4wP2e9Yfn/hZHiEj/rsf8aP+GddSbp8RvER+k+KAPZV1W2ZiomiZhyQJAaZJrVo&#10;rRhbiBt/T98o/LnmvF5PgPrOntus/HuuSzL/AKzz5dw2/gR71jX37PGuavqkdynxI121tobXybaO&#10;3kKqX353P83JxxxigD6Ha+QxM0OJ37Kp6/j0qWOYMo4YHuMHivAdL+CPjfSpHji+JerTxu26NZS5&#10;IAGP+elaS/B7x5IDv+I+qIc/wl//AI5QB7Z5vzEEBR65prT7eigj13CvFW+CHjLq/wAT9YH4v/8A&#10;HKd/wo3xcVz/AMLO1oj2Zx/7PQB7T9oi7yKD9aY14g6Mh/4GK8V/4UZ4jbr8T9cz3w7/APxVO/4U&#10;H4kP/NS9eI/66N/8VQB7MdQhVSWkjX6yCoW1y0WRlM8IwAR+9Xn8K8fb9n3WsFpviR4gIHXEx/xr&#10;k/FX7M/ie+uLB7L4oeIbQbm8xhKTvXAwOGFAH0bHrVo3JniUYznzARStrdgq7je2+3ufNXj9a+UG&#10;/ZZ8fwrrMUnxh8RoLyPy7HbI/wC7bOcj956fSufj/Ym+JclsBL8dfFiN/F++c/8AtWgD7OXXLGRt&#10;sV3byt2VZlzn061bSZZFyD+ua+ONH/Yp8b6LrFvqX/C9fF87ROJGt5p2MT8Y5G/+tesQfBnx0sar&#10;/wALH1EKB1AkH4/62gD25Zjuwy7R/e3ChptucAN/wIV4s/wR8Ylcv8TdWUexf/45SD4G+L2Xj4na&#10;0fozj/2egD2pbhcfMQn40xr6BcfvUPOPvDivGW+BXinb+8+J2ufg7f8AxdVZvgLrz8L8TdfJzziR&#10;h/WgD2xtThVWPmR4HT5xzTG1q3iUNJIiA9DvByfSvCIfgJ4kvNanb/hZuvGyKAJHHIwO4Dnq3r7V&#10;j3n7PfjySWS3/wCFlat9hCOyyZfzQxHGW8zGB9KAPpCHVoJkGx43f+JEkDFfyqR9QiR0UnBbpnIJ&#10;+g7186fDj4I+O/A+l35ufH9/r01zHiKe9DkxnOdw/e9at6p8HfiJrF5o15/wsG+tTYyF1jhEgWfI&#10;xh/3vIoA+gYb6OSR0yoKnH3s/wD6qm8wZwetfPuk/Bfx9a32oyH4h6jN9rnExV95EGBjav73pWw/&#10;wj8cyMMfEfUF7HAk/wDjtAHtTSbWwRx65prTbfugN/wIV4o3wW8ZyD958T9WH+75n/xylX4HeLmX&#10;j4na0fozj/2egD2j7UMfwg+m8VFJqAjViVXAH/PQV44fgR4qbr8Tdb3f77f/ABdQH4C+KGYCT4la&#10;6UJx/rG/+KoA9o/ti32ljLHt7MHBBPpxSLq8RZCSoiYkCTeOo7Y7181337NvxCfxYzw/FDWINDVF&#10;PkqX3Fu5z5uP/Hapah+z58VbzR7HT4vidqFutpeSXK3SrJ5sqseI2Pn9AKAPqKPVopZJFG3Cdw2T&#10;+I7fjUsV4s0YaPDn0B/rXz3pXwZ8e6Xpt25+IN9PqV2rLKZQ5SNT0KDzcg/ia0PDfwt+ImnaTawS&#10;eOJpxCgX7Q8cm+T3P76gD3rzMrkDn0pqzZzuXb6d68YPwv8AiHJ18d3Cg/3Uk/8Aj1N/4U/48k5P&#10;xFv4/wDdWQf+1aAPamkKkYXP40rSBe9eJn4K+NW+98TtVX6eZ/8AHKUfBPxc3/NUdZP4v/8AF0Ae&#10;0/aF9R+JxUf2wbsNtVe7FxXjf/Ci/FUn3vidrRPszj/2emN8BfErf6z4l67t7/vG/wDiqAPaGvoV&#10;6SRt/wADFN/tK2x81xCp9PMFeNL+z/rrDj4la8fpIf8AGmf8M96ozYf4keIC3/XU/wCNAHsNxrNr&#10;Gp/fwE9gZlGf1pjaxbxwpI8saFhkK0gA/A968X1P9mvU7qxmWP4j+IklI+STzvu89awfih+zn4s8&#10;Xaf4bsdG+J+vaL/Z9m1vLNBI2+6YtkSNhxzjigD6Gj1i2lkRY5on3ddsgJH4d6urcBeqsAeh2k/0&#10;r5C8Nfsg/EXw5rmn6g/xs8T3v2dt32W4lcxy+zDzK9Yi+FPj1wd3xAvV9gJOP/ItAHs7TjjaM/Xi&#10;nlwO9eKt8GfGs3L/ABI1NP8Ad8z/AOOU0fBPxc3/ADVHWfzf/wCLoA9oaZG6sBURuFDYyuPXcK8c&#10;PwN8VHG74oa1n/ef/wCLpsvwF8VPG3/FzddPH8MjD/2agD17+1IY1JmZYnDY27sn68UHUIWYhZUI&#10;HqwH86+c5f2dviJceHZkk+KWsLrAmfynQuF8sn5cjzck4/2h9Ki/4Zn8fS6kZP8AhbOvNAYoQU3v&#10;w4/1h/1nf/OaAPo6TVIYcFpI8ZwT5gwPeiTW7SN0UTwtubA/eqK+d9c/Zh8bXzxrD8V/EEEP2iR5&#10;AJGOYyuFH3x0PP8ASuX0H9kH4h2OuafNqXxo8SXlrHJlo/McbvzkP8qAPrWDUoLhsRyo692VgafJ&#10;dpGoIII6HnGK+Z/B37OPxB8K6peTH4q63qEEkjGKK8Z3UKegwJRXT6t8GfHerWLW6/ELULUySK/m&#10;24dSMdv9bQB7pFcRzLlWyKsbhjrXhI+DHjaG3h3fEjUodvyllEmW9/8AWVZ/4Ur4ub/mqWs59Myf&#10;/F0Ae2ecvcgVG10i91x67hXi/wDwpHxUfvfFHWfzf/4uhvgT4odct8TtbK9/nb/4ugD2j7ZB/wA9&#10;k/76FJ9vt+80YPoXFeKr8B9df/mpuvE+zsP/AGal/wCGftZb7/xJ8QE/9dT/AI0AeyNqkK9ZIsf9&#10;dVqNtUikOBLED2HmryfTrXkP/DO+rA5b4ieIZB6Gbj+dT6Z8Ar7TdYtL5vH3iC6W3m85reabKOP7&#10;pHpQB6mNWt4w6yzQo6HBUyrn+dSx30F3bl4ZkkPcIwP615T44+B114i1C+v7bxjrmmtc5ZYLOcIi&#10;tx04qn4P+EniTwr4bfTV8a39/K1u6fa7zc8u8nIbIccjpQB7TBM23lefrmp9xx0/WvGrf4d+Lm0Q&#10;xJ45vnlL/wDHwu8H6f6yqq/BXxq3X4o6wD6Zk/8AjlAHtvmgfewg9Saa1wo6FW/4EK8Wf4IeL+PN&#10;+KGsEduX/wDi6F+BPilhx8TdbP0dv/i6APaWuo8cOhPpuFM+3Qjh5I0Pb5xXjA+A3iNuP+Fma4T7&#10;SN/8VSN8A9cU/vviXr+e370/40Ae0tqFsoybiL/vsVWbXLUMB5sWD38wV4pffs+63LayCL4meIFf&#10;HDeaf8a468/Zi8b3VjbmD4seII2WXfI4kb5kyOPv0AfT/wDbVkoG+6hVvTeDTRr1ju2/a7fPceav&#10;FfNGrfsr+LLvxNZajD8XfE0GnQtuntVmba49Pvf0Nc2v7H3jmS61LyfjT4qcXJYFvOYGDPQL8/pQ&#10;B9e2urQ3SkoyNzj924cfmOlXNx25xzXy/wDDj9mnxz4Hsry1f4veIdZ+0SCQS6g7uY8DG0Yk6V2Y&#10;+DPjiTr8TNWQY/hL/wDxygD2rziGwy7R65FO85P7y/nXiDfBPxaDmX4p6zj0zJ/8XTh8EPFEnT4o&#10;a0foz/8AxdAHtX2qP++n/fQprX0KjLSRr9XFeMf8KF8Rt/zUzXCfZ2H/ALNVPVPgD4lezmVfiXr6&#10;ylDsbzW4OOD96gD26TVLdM/vYyew8wc02PVopnWNDG0n8SCQEqPWvAJv2ffEqw6ap+JuvmYAed+9&#10;bL/KOR83HPrmuw8H/B7UPC+sJezeMNa1QAhtl1NlGHpigD1T+0YvMkTeu6Pr8w4+vpSf2pbeXI4m&#10;TEY+clsAfU9K8mm+F+vx6p441CPxhqB/twAWULljFYLxyg3eo7Y615/H+zv49k0XWrA/FbWSNQG0&#10;zZfdBkf8s/3vFAH01b6jBdZ8uRWwM/Kc1P5i18+6D8B/G2kwlF+JerT/ALtU3yFyeFxn/Wd60l+D&#10;njlsAfEnVCBxuBcf+1KAPcN53dOPWkeXb0wfxxXi3/Ck/Gm3c/xQ1hR35k/+OU3/AIUd4uk/5qhr&#10;Tf8AAn/+LoA9p+0gDJ2j/gQpjahCvWSMf8DFeN/8KH8UsuH+JmuEd8SN/wDF1TvPgD4iNvII/iRr&#10;zSlSAfNPB7H71AHtR1m2A/1ibs4wWH505tWtgGIljYL1KuCB9cdK+YvFv7OPxBvvD+nw6X8UtbtN&#10;SErebIzu29dvbEi459Say9F/Zr+LOk6Xqlrc/FTVLpr+DyRMwk3Qc53L+/PPagD6wGtWTruS6hYf&#10;9dAP51YW6ikVWR1cNyNpyD+NfGP/AAx18T5tzSfG3xJblhysbvgf+Rq9Q8M/Brx/4c0G1sJviJfX&#10;vkIFa7uFkMje5/e0Ae9/bo2kEakbsE7WO0/kafHcK3Xg+3NfPl18FvH+oeL7HV2+IupQQ29u8H2O&#10;LeI5t38bDzeorYX4OeOP4PiNqSD/AGd4/wDalAHtrSYYcceucUkk23oN344rxX/hSXjR/mk+J2sL&#10;9C//AMcpf+FH+LpP+aoayfoz/wDxdAHsj3yx7S2ApOCdw4pq6rbszDeoUdGJwDXikvwF8UyM274n&#10;68ecEeY2P/Qqz734A+MWlvRH8S9Z8gwjyvmbhtpyT8/TOPSgD3gaxDkhnjXH/TQHj1pf7YtmDMss&#10;bIozu3j+VfJmofsz/FS4s7UW/wAX9WjuD/rG2y4Ix2/f8fma0fCP7PvxM0a6JvfidqOp2bKY3Mqy&#10;ZH0zMeefSgD6ohvobhA6NuX1CnH54qRpSOVXd+OK8I0P4WfEPQ9Jg05PHVxeeSMCa5SRpGHufOFX&#10;T8O/iEfveN5F+kUv/wAeoA9k+3DzQgjY++D/AIVP5gBwRg/nXjifD/xxcWqQDxlcRzqSWmCyZI7D&#10;/W1VX4QePpWLt8RdQT/dEn/x2gD2xpCv3V3D64pPOI+8u3/gQrxY/BXxtJ974m6qp9vM/wDjlH/C&#10;jfGDD958TtaP0Z//AIugD2K51BYVJVRI2OBvAyfTNH9pJxgKTjJ+Yce1fOt58C/ia3iaJI/iVfya&#10;DsYuu2Tzt38OG87A/wC+al/4UP8AEH+2pivxN1Qab5OI4/3m8Pg5yfNx1x2oA+g/7UiEalmRWY4C&#10;7xmpF1CN5GVWRlUcsrg4r44k/Zs+NjSMz/FzUBljsTy5s4+v2mtjwn+z38YtES/Nz8TdQvGulCYn&#10;Eh8rDA7l/wBI6nGKAPrH7Yi53fLj8ab9uDShUXcmMl84Arx4+C/iHIzqfE8aFxjIhk/+PVdh8GeM&#10;30qaybxMUvHdSkojfKqPvD/W9/rQB6ytwjcAn/vk07zlHf8AIZrxn/hVfj5+D47ukX/ZWT/47TH+&#10;D/jp+nxEv0/3RIP/AGrQB7RJKVGVXd+OKge+8sElADjONwzXjn/ClfG0mN3xN1Vf93zP/jlV774F&#10;+Mgs8i/E7Vml2nZu3kZxx/y09aAPY21YGGN2RUc/fQyr8n1qVr5ApZSHVRlipzivlK1+BPxoVWa6&#10;+JTySSzgGP7PN/q9vP8Ay9H5s9/TtXpp+F/jLRfh3qmm6b4xu7/W78IFvbwMxtz0bYBID/49QB7D&#10;DdCT7y7G6468etWo3VlyDn68V4Jpfgz4s2d2J5/EdtKvlJFsa3l25VcbsfaOp61q/wDCK/FBmwfE&#10;FomeeLeXP/pRQB7KZSrcphfXNOEit0NeNN4H+JTjnxSg9lhkH/tek/4V78RnHPjBk/3YpP8A49QB&#10;7IJlLY5z/umjzD/EpUeteL/8Kv8AiFIefHVwmf7qSf8Ax6lb4S+PG+/8RL9f90Sf/HaAPZHkZeVQ&#10;t+OKi+1Lzjkryw7j8K8eb4Q+NON3xL1Nfp5n/wAcrnpPgr8SpNY1KaP4mXi2H2cfZ/3cu8y+jHz+&#10;V6cYH1oA+gI7xGH7z90T93cev+FRJqQMgV0Ea92LDAr5U0j4IfHq41Sz/tn4lhbDzB5y21tOsmzv&#10;hjdsAffB+lOT9nv41zahdCX4p3X2P5zCoimz/s5/0nn8h+FAH1c9/Cpwro57DcKX7UW+5GWHrXyR&#10;p/7PPxstbxZLj4o3UiLuGDFN36f8vNepaZ4V+J2n2cdrL4ktpXUcySW0pY8ev2igD2pZGHLJtHfm&#10;pVlV+hzXjTeCviTN8x8URqD2WGQD/wBH0f8ACvviKw58XmP/AHYpP/j1AHs28Zx3+lM8ws20rgf3&#10;s14x/wAKz+IknP8AwnMyg/3Y5P8A49Sf8Ko8er8z/EG8X6JJ/wDHaAPZmkRerH/vk1DJeImQMk44&#10;4PP+FePSfCDxxIM/8LE1I/7u8f8AtSptP+E/ijT4bxbn4gardG6j8sFmfMDZ+8PnNAHr4uI2jLK6&#10;n8ePzqH7bt3749gB+U7h81eS6b8E/E2mzRPP8RtWubeNsmNi+GHofnroPF3gbWtWv/D1zY+JLuwi&#10;spEjngUkpdoTzuAYc/XP0oA76G4E3bA9eopkl4sb4fao7EsBmvIJ/DfxJ026ktbLWbeSxd2dZp4Z&#10;GdcnheJxx+Fc14g+GPxV126ST/hMxYMpU+XBDKBwf+vjvQB9FeZyNqlh69Km3j3/ACNeKR+EfiV5&#10;caS+J44yD1EMuT/5HqX/AIQj4if9Dcf+/Un/AMeoA9m8wdOfyNRtMyvgxnb/AHs1423w++IU3LeN&#10;pI/92OT/AOPVGfhf49fn/hP7zPoqyD/2rQB7W0mFyBn9KRZCyg7f1rxU/CXx3MPn+IGor/ul/wD4&#10;5SL8FfGjdfidq8f+yDJx/wCRKAPa/N5+YbR6k0jTqv8AEp/EV4s3wR8Xr/rvijrOO2C//wAXTf8A&#10;hRfimTp8T9bb/gT/APxdAHtf2qL/AJ6L/wB9Con1CJB99P8AvsV4z/wofxI3B+Juu5/66N/8VWL4&#10;q/Z68X3GlhLD4oa9BdGVCG8xvuhssOHHb3oA9+Oq2ysQZYwAcZLikTWLR+ftEYHbcwH8+lfLPjX9&#10;mz4iajfxNpXxb1uxt5QFVXMjkt3wRKuPyqjffsofEnULO2hT4y+IraeGMpNIjv8AOxOQf9bxx9aA&#10;PrUataNIqLcRMx7K4JqYXC4JPH05r5M8Gfso/ELwvrLard/GLxFqwjU+Va3LuYiSMfMPM55+lei2&#10;vw58brIsEnju589wW8sJJ09f9bQB7iZPlyvP6UqPuXJGPxzXizfCfxy33/iHfJ9Fk/8AjtRH4N+L&#10;5Gy3xQ1aM/3U8wD/ANGUAe3NIq9WA/GmNcKOhVv+BCvFG+Cfixh83xR1hh9X/wDi6VfgX4pfp8Td&#10;b/B3H/s9AHtP2qPby6g+m4Uz7dEv33jQepcV4x/wofxJn5viZrm7/fb/AOKpR+z/AK+zAy/EjXmH&#10;p5p/+KoA9l/tK33EedGcccOOtMbVET5mAEW7AkDZBHrxXklj8DdXsbieQ+OtcuhLkbWm4UY6jnrU&#10;DfCnxXb+H9X0X/hNtQMUtuYLW+YsbiFic792/k9egFAHsi6pavIkYnjLv0XeMmn/AGo/NlMYz/EK&#10;+dNJ/Z/8W6bfSXs3xK1u6li2mCEuwTcFA+YbznJ54xXW33w98azaDNaL4tuUupBjzlDhgCOo/edq&#10;APYUuEdVORkjPBzThJu5AzXgWmfBjx3Y2cFo/wARdUcxKP8ASJGcs/GMH95WgnwX8bTDe3xL1aAn&#10;+BS+P/RlAHtpk2jJGBUP2wMp2gM3YBhzXlXh/wCEfivSNas7y7+ImqalbQyB5LSQvtlA/hOXP8qz&#10;NT+C/iqXUp5rX4iaxGkszSCBHYCIEk7R8/QZoA9qW8iZc71U91Y4pv26NT87xov94uK8Y/4UX4lk&#10;wX+Jeubu43t/8VSP8AfEGMy/ErXtn/XQ/wDxVAHtDahbjpPE3/bQU3+07fH+vhz6eateNL+z3q7j&#10;j4keIP8AgMpH9aD+zrqjZz8RvEZbviegD2Mata7vmuIFHqZV/wAaG1iyX/l7tz/22X/GvGf+Gcb/&#10;AHfvfiH4k2/9fAqtqH7M95c2sscPxG8TxysuFcXI4P5UAe0yeJNNhXc97bqvQ/vVNB8SaYfuX9rI&#10;cZwJ1/xrwXR/2Zpbe28u6+I3ii+ZXO+RrkDGeg5BpniD9k99WtGgs/iZ4u0qVnR/tEF2udobJXhR&#10;1HFAHvI8Uaf5QY3dqr90+0Jx+tKvirSGkKf2nZBwcBftCZP618t+LP2GdY15ZPsXxs8faWftTTAw&#10;X4HyFQAnQcZ5rnLX/gnvr1rfJOv7QHj65lhcO0c13kfQ0Afa32yFlBWWNgRkYcU37dGG+Zo1X+8Z&#10;BXh2m/s/+Ibe0gg/4Whr0pjRU3M7bjgYyfmq2/wB1/b+8+JWvFf+ujf/ABVAHszahbgcTxN/20FM&#10;bVLZf+W8OfTzV/xrxpf2e9XccfEjxAfpKR/Wk/4Z11RmO74ieIif+u9AHsa6za7vnngjHYmZf8aG&#10;1qyH3bq3b/tsv+NeNP8As43x/wBb8QvEmO3+kD/ClX9mqdv+ageJvwuVH9KAPZG1ywA/4/LbPp56&#10;/wCNM/4SCyHH2m3J6ALMpP6V4+f2ZWbr4+8UZ9rlf/iap3H7NNzBNbyw/EHxRG0cqud90pDAHJUg&#10;AcGgD21ddtGvvs3nwhuigygMW9NvWraz5/h/WvnLxH+zHretfGxfHNp8UvE9jbLcJOvh23nK2QAX&#10;GCueQepxXQL8D/F//RUta/76f/4ugD2/z0X7zKv1NMa8jU/fXHruFeK/8KN8TkjzvihrRPbDP/8A&#10;F0v/AAoTxG/J+Jmukf8AXRv/AIqgD2d76JekkZ/7aCmrqUP8Uka/9tBXjX/DP2vN/wA1J8QEe0p/&#10;xoH7POskfP8AEfxD+Ex/xoA9kbVrRASbqAf9tV/xqNtcsU63dvkjIBlXJ/DNeNy/s63aq3mfEXxI&#10;c/8ATf8A+tVLV/2a724ti8HxE8TLL5ZSOQXAwpPfpQB7c3iGwWPcbq3xnH+uWopvEWnMpBvrdcf9&#10;NBzXz/qH7KerX2gizT4qeKbbUDIrmdLj+EEEj8s9645v2G/FW6+Z/jt43K3B/cf6Uf3I3Z459OO1&#10;AH1nb+IdPa1WYXcARjtBeQKC3pzUlzrMFvJCgZHLvtb5wNvuP734V8tL+xj4hTwtb6HP8a/GjzQX&#10;DTJem6/euSBwTnpXQap+zH4surrR3f4ueJLddOuBMWjlb9+MH5ZPm5HP6UAfSK3Ee0Euq56bjika&#10;7jHRkP8AwMV4hD8DfFEjEyfE/W2U/dy7nj/vurA+AfiJlz/wszXT9JGH/s1AHszX0CjIlQ/8CFMX&#10;UoTyZIx9ZBXjX/Cgdek6fEvXz9JCP60D9nnWj9/4keIfwmP+NAHsp1S0HBuoB/21X/Go31a1XpcQ&#10;N/21Uf1rx1v2c70/f+IviQn/AK70f8M3XrD/AJKJ4lI9rgf4UAevrrVkzbTdQK/Xb5qn+tDaxZq6&#10;x/aY/MIyF3c4PevKtD/Z+n0PVDeP4y1/UiI2j8m5nUp8wIz06jrXP+Nv2afEXijxoutWHxL8RaLb&#10;R2NtaR6fbTERbomy0hAIyzjg0Ae+Q3HmFgRtIPAznPv7VOJl29Rn615Bqnwl8WX17LLB4+1CyBGN&#10;kW8cev36ox/BHxaenxS1gn2Mn/xdAHtf2lQfnIQepYUjXcY6Oh/4GK8Xk+Bfipv9b8TtaI/3n/8A&#10;i6VfgL4ibn/hZmuH6Ow/9moA9ma+hHSWNv8AgYpg1CLu8a/9tBXjS/s/663/ADUrXs+0h/8AiqX/&#10;AIZ61s/e+JHiA/SY/wCNAHsjapaDg3MK/wDbRf8AGopNUtFGVuYW/wC2qj+tePN+zpfHmT4jeJCf&#10;+u9Iv7ON7IP+SieJSP8Ar4H+FAHrra3ZqvzXNur9lMy8/rSNrthkD7bbAdz5y8e3WvG7j9mO6mdW&#10;PxB8UZUEDF0vfv0rgNC/Yy8SaZr015ffGjxhfWjLMEtHuTtUuCFPJPTPp2oA+oYdcspgzrdwtCoz&#10;5iyBh+n86tw3kMyq8cqSwsMrLGwYH8q+U9J/Y18aaXoMmk/8Ln8WOHVlN0058wA+nz9q7bwj+zr4&#10;r8HeDbfQV+KPiDUZLVwy6heSs0zrhvlJDDu36CgD26PVoriZ44XjlVDh2SVTtPoR2qwt1t7Kf+Bi&#10;vnLwn+yr4o8Nahqt2vxg8VXy6jP57R3U7MkR5+VAGGBz3z0rqB8BfFP/AEUzXCPaRv8A4ugD2v7Z&#10;CF/1sefTeKZ/aEOeZI1Hr5grxlfgDrrHB+JWu7u+JG/+KpW/Z71v+P4k+IMf9dT/AI0AeynVLNet&#10;3CP+2gpp1a0xxcwn/toBXjLfs63zf6z4i+Iifaahf2cb1+nxE8Sn2FwP8KAPX5NatR1ngB/67L/j&#10;SDVreWNWjmikRmKh0kBGR79z7V4zN+zfeBiW+IHicnGAougM/pVi++Auqx+DtN0XTvHWvWk1rqDX&#10;pv3m3SSAgAxNjGV4oA9oikCqDnJJ4AGasK2c5GK80/4QnxNM2qCPxRcRm6g8uEoGH2dv7w+fr9MV&#10;zcfwV8Z7QJvijrCv3CmT/wCOUAe3GRVPJFI0yL/Ep/GvFP8AhSfiz+L4o6zj6v8A/F0f8KN8UydP&#10;ifrZ/wCBP/8AF0Ae0/bIe80YPpvFN+3Q55ljUeu8V4sPgLrzNhviXrpb2kb/AOKob9n/AFvq/wAS&#10;fEGP+up/xoA9nk1GBeksTf8AbQCk/tS073UAPp5q/wCNeM/8M86w/wDzUfxEf+2x/wAaT/hnO8/i&#10;+I3iTd3/AH9AHssmsWcaFjd2/wD39Uf1pn9vacpUNf2qkjODMv8AjXjcn7Nt1PGyN8RPEpU8ZFwO&#10;D+Vcfqf7Jeqy+KLfUD8WfFkOlQxFJLZbj7zdjnp+lAH0mviDTWUn7faYBx/r0/xqNvEunRgb721Q&#10;njDXCdfTrXzdrH7IOoXzS/Z/iv4wtI5SjxrDdhcYbcT07jis7xh+xHq3iSBoYPjV440p1ujOJLe8&#10;G7aVA2dOmeaAPqd9ctAqsk8Lpjcz+aAFXu2e4+lWVu4pIw6OrKRkEMMEetfLen/se+KNO0VNPl+N&#10;vi65ijsJLLz5p2MjKzhi5O77wxgHHTtXU2fwB8VW+nxWY+KfiAqkaxpMZG3OAAM/e60Ae+C8gP8A&#10;y1QH60hvYB1mjH1YV4jH8B/EEahJfidrpfH99s/+hU//AIUHrbff+JWvkf8AXU/40Ae0PqMC9JYj&#10;/wBtBSDVrMjm5hB9DIK8Z/4Z51iTn/hY/iEj2mP+NNH7O96xw3xG8SZ/670AezjV7PPN3bj/ALar&#10;/jTX1mzXpdW5/wC2y/414z/wzjdfx/ELxKB6/aB/hTv+Gap3Gf8AhYXicj/r5H+FAHsZ17TQP+Qh&#10;an/tuv8AjTf+Eg07vf2o/wC26f414yv7MsTf8z94pJ9rpR/7LS/8MvQk/P478Wf+Bif/ABFAHsMn&#10;ibTY1J+32eB/08oP60xvGGiIpL6tYpt+9uuUAH45ryT/AIZXs2+/458WMvdTeJj/ANArN1b9k2z1&#10;Gwv7U+OPE0HnrtjlW5TcnHX7lAHu8GsW10zCCWKZVUNuSQHgjIP0PrUsOoQXAGyWNj3CuDivKfC/&#10;wYv/AAn4ji1aLxbq+oWq2MNi2m3EuY32IyCU/wC0d2T7gVtQ/Di7stfF9ba/qPkeS0RtTJ8mWUjd&#10;j1Gc/hQB3X9q2u7BuIvb5wc0v9qWf/P1CD6GQCvEF/Z51oyDb8RPEBAbJKzYx7dam/4Z4vpGJk+I&#10;viIP3AnoA9n/ALWtN3NzAB6+av8AjSNrFkvS7tz/ANtl/wAa8ab9m+7xl/iJ4l2/9fA/wo/4Zqnk&#10;HHxC8Tkf9fI/woA9k/t3Tf8An/tQf+uy/wCNNbXtOXrf2o+s6/414yv7NMTMQfiD4oLd8XK//E0p&#10;/ZghfG7x74sb6XiD/wBkoA9iPiTTR/y/2n/gQn+NNbxVo6fe1WxX63Kf415D/wAMsWpGT478WY/6&#10;/E/+Ipi/sraYwJPjLxRN/vXUZz/45QB663jTw+n3tc01frdx/wCNQt498OA4/t7SyegH22Pk+nWv&#10;KU/ZY0Nf9d4i15j/ALc0Z/8AZKnj/Zn8NW0yP/aGpzbWBBd4zyP+AUAemTfEDQLUstzrGnW0iHEk&#10;ct5GrIevIJ4qGx+JnhjUJvJg8QaVNMeEjhvopGb8Aa801z9m3Q9XvNZlk1XULi6v5jOwyn7lSirh&#10;SV6fLn8TWZof7IegaM0MllrOpwXcdu0IuAYw+SwYSZCj5hjFAHvK6tbMofzowndi4AFIdasu13bn&#10;/tsv+NeeXXwfmfw7JpR8XawhYKPtSyfvBj3rmo/2a55Pu/EPxOfpcgf0oA9o/tqw25+2W+fTzl/x&#10;pn9v2A63lsB6+ev+NePH9mdjwfiD4oz/ANfS/wDxNQyfsztDkv488UNG3Dt9rXgeo+WgD2VfEenf&#10;8tLyCH03ygZ+mev4U1vFWjp97VbFfrcoP615Zqn7PMetQ2KSeMfEkKWqsolhukBcE5y2VPNUV/ZX&#10;0yTcT408UTf711Gc/wDjlAHrv/CZaCPva3py/wDb3H/jUbePPDSfe8QaWPreR/415PH+yvoikiXx&#10;L4gJ7bp4z/7JTm/ZX0BWH/E01iX3aWL/AOIoA9Rl+InheHr4i0n/AMDov/iqfa+OdEvoHlttUsLh&#10;FYIWiu0YbiCQMg9eDXm4/Zd8LRrlp72c+j+V/wDEVv8Ah/4OaF4esZLa3gZI3lWUh1QksAQMYUep&#10;oA6mHxtpNxqS6fHqFk99tJa2W6TzV4z9zOenPTpU154s0vTdRisru+tra5mTfDC8y+ZKO5VOpA4y&#10;R61x8/wd0aTxBda1bSTWuqTJ5f2mEIGj+QJwdueg9aq+Jfg7Y+KNStdQm1i9i1O1iSG3uYsCSML9&#10;/DEZG/v60AdtdeLtJt7prRtRsxfKu82zXCBtuevJq5b6xaS26zG5hUdD+8BUH03dK8i8Sfs5w+I9&#10;S+3f8JDrFhdyMS01vKgcLyQmcdMnpW1p/wAH0t/B7+G28T6yZTI8xvGmBuAGGMbsYwMcUAeiN4g0&#10;xfvajaD/ALbr/jTW8S6QvJ1SyH1uE/xrxtv2X7V/9Z4+8WH6Xif/ABFJ/wAMs6ey5HjfxXKfRryP&#10;/wCN0AewN4u0Neus6eP+3pP8aY3jbw8n3td01frdx/415HB+y3pm4iTxN4iP/XS5jbP/AI5Ukn7L&#10;uir97V9Zm/3pov8A4igD1L/hP/DQ6+IdKH/b7H/8VTG+JHhRPveJdJH1vY/8a81j/Zd8Lv8A8xLU&#10;X/3jH/8AEVJ/wy54UjOJJruTPQMIj/7JQB6A3xU8GLw3i3Q1PodRhH/s1RSfFnwRH97xfoY/7iMP&#10;/wAVXDj9lfwSeWsVlb+88MRP/oFTR/su+BV/1mj2s3+/bRH/ANloA6eX4zeB1ZAni7QX3Nhv+JnC&#10;Nvofvc88Vqw+PPD11fNZw61p8l0IPtIh+0oHMZJAfbnO3IIz04rzm+/ZX8B3isieH7O2Y4IljtYd&#10;wwc/3aP+GcdIfxLp+uR6jfWt3a2y2p8nYouIldm8t/lyVyx46cUAem2/ivS7zS49Qtr+0uLWZS0M&#10;0dwhSXBx8rA4PIqyviXShGrPqVohxkgzrx+teXan8CNPbwvoGgWmt6xo9ppCukKWEyRtPuYth/lx&#10;3PYVmJ+y7ZTfMfHPizJ5Mf2yPA9vuUAewt4u0VeBq1iT6faUH9aibxroafe1jT1+t3H/AI15L/wy&#10;3pqN8/ivxMR/ea6jP/slT/8ADLGilcnxFrsv+9NH/wDEUAent488NKTu1/TF+t3H/jUf/CwPDEki&#10;RR+IdLlnkO2OJbuMs7egGeTXnEf7Lfhzb82q6rIfRnjP/slWdI/Zt8N6Tq1pfIbqaa1kEsZl8ojc&#10;D/uUAei2/i3SL5nW01G0unjYRyLFOrGNzwEbB4JPY1ctdThvVDQsjpkgsrggEHB/UH8q5PRfhZo/&#10;hya8ubQP5l5crdy8KB5iMSvRfU1vadY2+ixtbqhCvvk3HHclj0HqaANT7QokIOFX+8TxVOx8QWGp&#10;28s9neW9zDDM0EjxyqQki8MpPYg9qma33KhBV8jcFYZFczJ4CsZtBu9M06WbSkur03sz2G2J/MLB&#10;m5xg5I59aAOr+1AozbT149x65qJtUt9yBJoXL8DEq8n0HrR9jUW7wefJkgrnPPIrj2+Gsccehx/2&#10;zqcb2Fys4l80FrgjPySccjn9BQB08niXTkuBALy2NxnaYfOXeG/u7epNRSeM9ChfZJrFhHIOGRrl&#10;AVPcHng1wx+Bunjx5F4mbxHrRnW6W4Fn5y+QWGPlI25xx61j3P7Nui6hq19dPr+su1zPJM48xMIW&#10;YkquU6DNAHp7eOvDSjJ8Q6WP+3uP/GoG+IPhdpEjHiTSw7NtRftkeWPoOa85h/ZW8OLjOr6tJgdG&#10;eM/+yVIv7MfhuK6t5le8d4ZBIrMYuo/4BQB6pYeJNM1GS4gsr+1vLm3IEsMMysyE8gHB4zWqpLKC&#10;Rg46VyHhb4d6X4T1W/vbYN9pviry7lXkqMDoP5119AC0UUUANdtvbNVZ7uKNS8siwqoyWc4A9ye1&#10;WyA1Y3iDQY/EGn3FhJLNbJMhQzW7APyMcZFAEMninS0b/kIWpj6eZ567fzzTrXxBY3U0caXtqWkD&#10;FQtwjFgoySMHn39K8uuv2ZbCSBoh4v8AEwUtu8sXUeBznH3OlbXh34JWHhiSyuE1rVryayEwVbuV&#10;HBEqhTnCjpjigD0e3lWdUkjcSRuoZWU5BB6EHvV1fu1S0mxisdNtbaIsY4IliBbr8oA5/KrtAC0U&#10;UUAFFFFABRRRQAUUUUAFFFFABRRRQAUUUUAFFFFABRRRQAUUUUAFFFFABRRRQAUUUUAFFFFABRRR&#10;QAUUUUAFFFFABRRRQAUUUUAFFFFAHl/7QF9faP8ADPV72xvJbS8SS3ERicr1uIg3I9ia7rwxM1xo&#10;tm7ytNI0YYuxyTXFftCq3/CpfELBsbRAy8Dj9/HXUfD24a68HaVI+NzQLyKAOjooooAKKKKACiii&#10;gAooooAKKKKACiiigAooooAKKKKACiiigAooooAKKKKACiiigAooooAKKKKACiiigBKKWigBKWii&#10;gAooooAKKKKACkwD1GaWigBKWiigBKWiigBKWiigAprruFOooArfZzuzU6rtGKdRQAUlLRQAjcim&#10;bDUlFAEPknOcChYivYVNRQBH5Z9KasJBqaigBKKWigBKKWigBO1Np9JtoAjaPcc4FNaD5egqaloA&#10;jjj2dqkoooAKKKKAEx7UtFFACGm0+k20AIAOOKUjINFLQBH5Zp6jApaKACiiigApMe1LRQAm0DoM&#10;UUtFACYHTHFFLRQAUUUUAFFFFABRRRQAUlLRQAmB6UUtFABRRRQAUlLRQAUUUUAFJS0UAFJgelLR&#10;QAlLRRQAUlLRQAUUUUAFFFFABRRRQAlLRRQAlFLRQAlLRRQAlFLRQAlMZakooAiVDtpHhLLipaWg&#10;COKPYuMVJRRQAUUUUAJQy7qWigCFo6d5Z9KfiloAiaInsKQQ47CpqKAI/LNPXgUtFACUUtFAEZQ0&#10;oT1p9FAELR+wp3lmn0tAEflmjy8dqkooAZTlo20UALRRRQAU1lzTqKAI/LNGw1JRQBHsNHlmpKKA&#10;I/LNPUYFLRQAUUUUAFNZcinUUAR+Wacq4XGKdRQAlFLRQAlLRRQAUUUUAFFFFACUtFFACUY9qWig&#10;AooooAKKKKAEopaKACiiigAooooAKKKKAEopaKACiiigApKWigAooooAKKKKACkpaKACoZId3NTU&#10;UAQrGaftp1FADadRtpaAEopaKACiiigAooooAj2GjyzUlFAEXl+wpPJPtU1FAEBhO4VKqgdhmnUU&#10;AFJS0UAJS0UUAFFFFAEUke7ml8s1JRQBH5Z9KPLNSUUAR+WaeowKWigBrruUimxx7PrUlFACUtFF&#10;ABRRRQAUlLRQBH5fXgUbcdakpMUANpPLNP20tADVXaKdRRQAlLRRQAUUUUAFFFFACY9qKWigAooo&#10;oAKKKKAEopaKAEopaKAEopaKAEpaKKAEpaKKACiiigAooooAKSlooAKKKKACiiigAooooAKSlooA&#10;KKKKACiiigBKWiigBKWiigAqCSEtU9FAEUUe2pKWigBKWiigBKWiigApKWigBrU3APUU/GaNtADP&#10;LPpTtvy4NOooAr/ZzuBqTyzUlFADVXHalpaKACkpaKAEpaKKAEpaKKAEPIpnlmpKKAI9ho2kVJSU&#10;ANpw6UbaKAFooooATA9KWiigAooooASgj2paKAI/L74pcYp9JigBB1p1JiloAKKKKACiiigAoooo&#10;AKKKKACkwPSlooAKTA645paKAEpaKKACiiigBKWiigAooooAKKKKAEwPSilooAKKKKACiiigApMD&#10;0paKAEopaKAEopaKAEwPSjA9KWigAooooAKKKKACiiigAooooAKSlooAKKKKACiiigAooooAKKKK&#10;ACiiigAooooAKKKKACiiigAooooAKKKKACiiigAooooAKKKKACiiigAooooAKKKKACiiigAooooA&#10;KKKKACiiigAooooA80/aGLN8JdfCgkbIycD0lSug+Fr+Z8P9BYHObVTWN8cbC81b4WeILOyglmuJ&#10;oVCLHySQ6nj8q1fhHZ3Fh8N/D0F1G8dxHaIJFk6g+9AHX0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zPi7UrvSvDWqXVvai9lgiLx27Njfz0JqfwLqFxq3hLS726t1tJp&#10;4FdrdTkRn0z3rA+Jniy08K6baHVLU3dpezi2kiRA4IZlUZBI7sK67RtNg0qzit7WFba1RAqQqAoQ&#10;egA4FAGhRRRQAUUUUAFFFFABRRRQAUUUUAFFFFABRRRQAUUUUAFFFFABRRRQAUUUmRQAtFJS0AFF&#10;FFABRRRQAUUmaM0AL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JkUUALRRRQAUUUUAFFFFABRRRQAUUUUAFFFFABRRRQA&#10;UUUUAFFFFABRRRQAUUUUAFFFFABRRRQAUUUUAFFFFABRRRQAUUUUAFFFFABRRRQAUUUUAFFFFABR&#10;RRQAUUUUAFFFFABRRRQAUUUUAFFFFABRRRQAUUUUAFFFFABRRRQAUUUUAFFFFABRRRQAUUUUAFFF&#10;FABRRRQAUUUUAFFFFABRRRQAUUUUAFFFFABRRRQAUUUUAFFFFABRSUZoAWiiigAooooAKKKKACii&#10;igAooooAKKKKACiiigAooooAKKKKACiiigAooooAKKKKACiiigAooooAKKKKACiiigAooooAKKKK&#10;ACiiigAooooAKKKKACiiigAooooAKKKKACiiigAooooAKKKKACiiigAooooAKKKKACiiigAooooA&#10;KKKKACiiigAooooAKKKKACiikyKAFopKWgAooooAKKKKACiiigAooooAKKKTIoAWiiigAooooAKK&#10;KKACiiigAooooAKKKKACiiigAooooAKKKKACiiigAooooAKKKKACiiigAooooAKKKKACiiigAooo&#10;oAKKKKACiiigAooooAKKKKACiiigAooooAKKKKACiiigAooooAKKKKACiiigAooooAKKKKACiiig&#10;Dx39pCMf8IbaTd4b62P53EQr1+L/AFa/SvJf2klP/CAh/wCBby1Lf+BMNesw/cX6UASUUUUAFFFF&#10;ABRRRQAUUUUAFFFFABRRRQAUUUUAFFFFABRRTGNAD6axxVKW+aGby9kj7uF2pxn61WfVF2lWmjj2&#10;j94WYAR/X0oA1d9FZNnfRXLOILmO7G7/AFkJDKpx0ODVhLry7WR5pBDtBJ8zA4HegC+tOqtDMkiK&#10;RIpyoI2kHI9ak3D++BQBLRUCPnrMjfQil8wK2M8e1AE1FRHJwQOPrS7h/eX86AHN1pM4qvNeRQ7t&#10;0iDaMnLDiqk2s2aoW+1w/dxnzF6+nXrQBp76N9Ylx4gsre3dzqFpGy/KDJOqgH3qCLxho8kixf2v&#10;YmRuircocn86AOjVsmnVUUycHflm9Bmp/m25PJ/KgCSiokkPIIJP0prNJkfw/rQBPRUe07SScnHp&#10;UKymaMnlB23jBoAtUVRkkPyfOsZU9z976Uy41SG3IZpI89Su8ZH4UAaNFZq30Ux3JMrLHwyAgtu9&#10;KS9v4LWzWWaZYUaRUVmYDLHoOT1oA06KrxsFxk8ntT2k25xg/U4oAloqFZi3bP06UpZu+EHqTQBL&#10;RURZscYb8ahzIrhc4z2AzigC3RWf9oImIMigq2CjEA/UCnPNtlRzu+bjaFyRQBeoqMDYu7P58VH5&#10;/wA33gB7HNAFiimE9D2prq38Iz+NAEtFUmk+yjc/B6kZ6U6O4U7gjAtn1oAt0VWWYyb1DqSD6jj2&#10;qQSnptP1xQBLRUMjfKPmXr61F9o27yWCkdV6kUAW6KzvtSSXXlhyrhecgYIz161YW5O4rtkO3jO3&#10;g0AWaKgLFuinHvxT1G1eDn6UASUVTuZjGA3p68Uz7WGiDg+YGPIXqtAF+iqMNwJVOFkXnb8y4p8L&#10;GTeAdp5AoAt0VRW6MZQuDnptHXjvU4uNy5AA/wB44NAE9FQL5o5LZHoBSiRmbnCfWgCaioiu7kEG&#10;lXCg85oAkoqnLcNHIflkIYYG1M4qNbxfn3ZAUZJPFAGhRWTHqUrSSxhJCd2EOzjH9asb5tg+fB7j&#10;bQBeoqpCyouRKreu05qYSkr8oDfjigCWioFnbcdyN+A4/OjzGY4xsH940AT0VCVJGQwY00SKoLl1&#10;VOhLHGKALFFU5JPMVDEwkjz99TkUz7RK2VI3FjhdnIH19KAL9FZ/2jyZo0L5Ldl5x9akSZ0bHDkn&#10;+E0AXKKrK3zEqwJzz7VLz/fFAElFQecVYghm9wtIZXPRSvuaALFFRbnK9M/pUX2hyxGHH/AeKALV&#10;FVHmfruBA6qvJNQSzSfL+7fd1AA/me1AF/dSq2azxLKxAZlXIwOevvV2NREuCwzQBLRVOZ5+djIB&#10;6k//AFqjiZvLw0yNu/iUjH1oA0KKy5GkZcR3CNkcsoBA+tWV3xrHzk45IGRQBboqNWbb/eP5Uiq/&#10;U4+lAEtFRb2BwVAHrmnbx/eoAfRVZZldXG8OynkLjNJJJhQ67iMgYAyaALNN31T+0jjDD5iQOePz&#10;pVaRiQCpUDIYHqfSgC4rZp1V4Wcjk7ceo61LIWC5HNAD6Kg88qOVdj/u0scxk52lf9k0ATUVCxcN&#10;naMfX/61L53s35UAS0VBndKnzc/3e9NldtyBeUIOcDj86ALNFVWVpD3+X2qfzAi/NxQA+iqslwmT&#10;ieNR7kVXjvo5nMcMquw+XKkEH3oA0qKz7a4ExfypY5CpwWRw2D6YqyrO3O9ffFAE9FQyTFV4H40R&#10;yMy9CT9MUATUVGrPnJ6elRyTSchVI9+tAFiioY2dhyCfwxUU0x2bgQq5xk0AW6KqR3DFivzNxncq&#10;8fnUrAt0H58UATUVHzt+8CfSomZ4267c/jQBZoqNidvHNJHu25z+YxQBLRVS4m+RlEqq+OBkE0kM&#10;km7cSSvcY/rQBcoqs14qbyQ2BgZ+tPjkP8fHoaAJqKqTXqxyFNyjHXkcVHDfRSq22aNkU437xigC&#10;/RUEc6kcMD+NDSlT1C/rQBPRUWWZeOaNvljOQfqcUAS0VVMzyNlCAB12/NT/ALRtwCD7seKAJ6Kg&#10;8zfnY27B69qh+1GTdyFx/EDkfnQBdoqmZmhVA+SXOAQKga+LNN5e4GPqNuSfoKANOioIkbarFuCM&#10;4IxQzN6flzQBPRUJUsMj9RR91SxNAE1FVvmycOuO/tTBJK0zLkBF4zQBcorNe5lWRFdMls/MD8v5&#10;461JJeGP03YwFByT+FAF6is3+0GkU5jkjeP73y/KfoaFuHVsSSByBnagHFAGlRWWbsEl1lVgDsZR&#10;jIY9KnjuS2W3BccEcZFAF2iofODLwQT9aVVHXIz6UAS0VFyzY/nS7fcUASUVRkuBHJyGIPHyjNQz&#10;M8bEu4UA545oA1KKy1uJXWNgTsb+8uMfWmkzbVjEgC7sMQMjGP0oA1qKyb66NtZsTuCKMswGSR7C&#10;rFvdfaogyqyAAYZh14oAvUVErMV6ZP5VGtwRI0ZRs9cgZFAE7Nik31Te+LMoCyIScfMtML9I2ZSR&#10;1IP9KAL9KtVYpT02Nj1Iqfc/8OPegCWiq8koVTmVc+mRVRbiSRo2ZBED2Zuf5UAadFQLKeODx1GK&#10;Rrh+ixt/vHgUAWKKhMh2gY59uaQsyvjnGP7tAE9FQmYYPzqT6d6jWYLlnOAOg9aALVIxxVV5HZSR&#10;hVPcnpUUV2Zoy5G1VOPmODxQBd306qcbdGA3p6qcnJ7YqyrEjO7H1oAkoqJi2RhxSnd2wT60ASUU&#10;z51GSdxpiyMx5G3260ATUVC+9TnaMfWkaNwoG726UAT0VSFw2dwDbV6rjlvpT2udilm46YHfmgC1&#10;RUHn7fvMv+9nio1mb72ODx8vNAFuioFkZh99QfrTmDFeME0AS0VArOv3nz9BSrMWb0oAmoqFt+eF&#10;4+tL53s35UAS0VUaQyyFVJU/d+YY/Kn+YwwCygdPm4NAFiiqvmFl+Zsc8Z4qZWPlg7f1oAkoqA3I&#10;XJbCAd2OBUYvI2YKHRj7MKALdFZ63KyDMMySRbiCyEMM+n1qZcxL94YJ60AWqKiyzLxyaSPzDncc&#10;/higCaioSzKwB/TmlZnPRf1oAloqHe3+1+VRTTMuPmKjuWGB+dAFuiqf2sCME9OzKcg1BNrEEcgR&#10;5FVcfNIxAVT2BPY0AadFYzeJtPjXD31tG5OAGmXJ/DNWZtUt4Z4onuYfOblYt43Nx1xQBoUVCrbc&#10;5IBY569KXcefmVvxoAloqDe6tyMD25pzM7D5V/M0AS0VErOo5ZW/SozctvAIP/AeaALNFQNMdpwp&#10;X/aPaomv4YV/e3MK/wC84WgC5RWJc+KNMs5MS6hagnoPOTj9aqz+LNJgYRnWbEYO4k3Cc+3WgDpa&#10;K5qfxppEUBu11Wya3U4aX7SmzjqA2cZp0njjQ4LE3b6zYpb5wJmuYwpPoDnFAHR0VQtryO4tYriG&#10;ZZY5gHR0IYMD3HrVpJSy9CT9KAJaKj3FhwM1HukVuRge3NAFiiom3NyBTJLiONP3kqJ/vsBQBYor&#10;JuNYsoFy17br/wBtV/xqm3izTUUvLf2kRHy7XuEBx2OM9KAOiornF8ZaRsCtrGnLg8H7XHyPzqO5&#10;+IXhu3j3N4i0oAHBP22Lj6/NQB09FcdJ8TPC9vAbpvEukyW2/b5y30Xlg4zgtuxViX4ieGsRsviT&#10;R8NGZh/p8XKDkt97oPWgDqaKybPWbW98xra9guAFRyIXVtoYZUnB6MOnrVuG6edNwR0GcfMvNAFu&#10;iomLbcgVW+3Iq/vWKf7wAoAvUVlyatZRH5rqP/vteP1qKTxBpcalm1O0T2aZAf50AbNFc0vjbRY8&#10;tLrdgg6Dfcxr/Wqlz8Q/DdvMiyeItLjJbB3XkWP/AEKgDr2OKbvrkoPiL4avZorK28S6TNcN8qxr&#10;exFnPoAGzWxp+oQX01zHBe291JCyh0gkVzEcZAYDoT15oA1wc0tVkmbODn8qk3HuQo9TQBLRULFj&#10;90Bvxo84KDuKj/gVAE1FUn1CCHO6VF/3mAqvL4i0xBh9RtY2/wBqdB/WgDS30b653/hLNHDlP7Ys&#10;ZP7zLcocfrUUvjjw7bbEfxFpSNn7sl5EpH1G6gDp99G+uUk+JXhSHZ5ninRjn/p/hH4/eq7N4q0e&#10;309NRuNXsbaxcjZdTXCLE2TgYYnBzQBvZzSr1rK0/WbTUFdre8gnGA2EkUnaeQ3B6EdDV/zP3asJ&#10;FXPTJoAsUVEG4++rfjRlsfNgD60AS0VTknjgOWnRP94ioZtYsE+/qFqp/wBqZR/WgDSorGk8TaOq&#10;/vNZsE/3rlB/WqkvjTw/CpP9v6XxyT9sj49zzQB0Z6U3fXLSfFDwjbW++TxRoqoo5ZtRhAH/AI9U&#10;a/E7wjdMBD4t0KV2ICJHqMLMc9sBqAOt30qtk1y+mePdB1u4e0stZ0+4u0ODDHdxtJ/3yCT2rfWc&#10;8YBAHXcMH8qALdFRBt68c0obHUqD9aAJKKgmmSGMs0iIP7xIqrJrFgg/eahaqf8AamUf1oA0aKyP&#10;+Ek0qJcyavYgf7Vwg/rVSbxpoMfXXNMH/b5Hn+dAHRUVy8nxE8MiZUPiTSg2ef8ATYuP/Hqhf4p+&#10;DY5SX8X6CiJwzNqcIA/8eoA66isrSdasdatvtOnajaXtszcTW0yyofxBIq+zDqGDfQ0ATUVEsm9e&#10;Mk0KcdSAfrQBLRVe4mEMRbeox3zVX+2LVVxLdxIf9p1H9aANKiskeINPjY7tVs1X/amQf1qvceLd&#10;Eh5Guaep75uo/wDGgDeornD4+8NRj974l0lD/tXsQ/8AZqrR/Ebwy1zHGviTSZJXOFVb6Lr2H3qA&#10;Osormrzx7oGnrbm78QaVaeeD5fnXsS+Zg4+XJ+bn0qyviiwW8trVr6AT3MZlijaRQ0igZ3KM8j3F&#10;AG5RVWG6EnGSfwqbeV7frQBJRUUk2xCxwAO+arNqlptw91FGf9p1H9aAL1FZX9u6fG2Dqlmq/wC1&#10;Mn+NV7jxbokIz/bmnqfe6j/xoA3aK53/AITzw2i/vfEmkqf9q9iH/s1QP8T/AAjFw3ijRf8AwYQ/&#10;/FUAdTRXHn4teCkY7vF+hw+8mpQL/wCz1HJ8ZvAMfDeNvDuf+wrb/wDxdAHaUV5/a/GrwHqNwYof&#10;HXhqaTJCrFq9uzEjqMB6jvPj78OdLm+z3nxB8L2typ2tBLrNsrqevIL5FAHolFeYXH7SXwqhMoPx&#10;L8IEoPm/4n1p/wDHK2Lf4weCbqTSBH4w0GSTU1L2UcepwMbhQcFo/m+YDuRnFAHb0VwF98avB2na&#10;Pc6jN4j05LSG4Ns8zXkIRX3BdpJfGcmtbTfH3h/VIxc2mvadcwn5d0d1GwH1IagDqaK5u48d+HYe&#10;JNe0xD/t3kY/9mqFfiR4YQZbxLpAX3v4gPz3UAdVRXITfFTwfF8zeLtBTHXOpw//ABVRP8YfAar8&#10;/jnw4h/2tWtx/wCz0AdpRXB/8Lz+HcfD+PvDC9vm1i2H/s9VpPj78MoWJf4j+EV9jrtr/wDF0Aei&#10;0VwWmfGzwDrepQWWl+OPDeo6hcsEis7XV7eWVieAAquSefQVv23i7Tr/AFKewgvIZrm3O24jhlVz&#10;CSMgPg5U49aAN6iuS0X4keHvEa3ZsNY0+4Wzne2nMd3GwjkU4KtgnBHoea0P+EisbdTNLqln5OAB&#10;umRR7HOaAN2iudk8eeHV+9rumj/t8j/xqJfiJ4Xj+/4m0mMf7d9EP/ZqAOnork5Pij4NiYlvF+gj&#10;66lDn/0KoJvjB4FUfN418Op/v6tAP/Z6AOzorgx8cfh5HkSePfDK/wC9rFsB/wCh1BJ8e/hrG3Px&#10;H8JJ9dctf/i6APQ6K84k/aI+FUYw/wAT/Bqn/a1+0H/tSoJv2kfhZDb7x8RvCso/6Z63anj/AL+U&#10;AenUV5TfftGfD3TbG3uT4u0V4Lkt5L/2nbgPtxuwd/ONw6etXPDnx38F+MtYi0nQfEul6jqEiGRU&#10;tb6CbCgZOQrk9B6UAelUVz58WaPb/wCu1zTR/vXca/1qP/hYHhmPO/xJo6fW/i/+KoA6SiuUl+KH&#10;gyM5bxfoKsOx1KD/AOKqvN8XvAyj5vGnh1D/ALWqwD/2agDs6K4T/hdXgGL73jzwwB76xbj/ANnq&#10;J/jz8N1b5viH4TT665bf/F0AegUyvPLj9of4WR4DfEzwap/2vEFqP/alV5P2jvhdDG0q/EfwhMgB&#10;YiPXrVjx/wADoA9L3baN9eY3f7Q/gGwWGSfxbo8cc674m/tC3w6+qkvyOR0qs/7T3w2xx4p01z/s&#10;31uf/alAHq++jfXlOm/tGeCdWvo7Kz1aC4uJCAvl3ELDk+zmq+uftJeEvDt49vem735x+6WNgeM9&#10;3FAHr2+jfXM6b4003VPDI19btYNMMXnb5iq7V9Sc4H51haf8bvB97FI914i0vSXSQosV9fQxu6jo&#10;4Bb7p7GgD0PfQG5rjZvil4Pj0+O9k8V6HFZPKY1um1KHyy+M7d27Gce9Vbj45fDm3UeZ8QvCysDj&#10;/kM23X/vugDv6K87b9oP4Xqv7z4k+EUP+3rtqv8A7UqH/ho74VLlf+FneDCfQeILQn8vMoA9JbpT&#10;a8yb9pL4XK3HxC8MSD/Z1m1I/wDRlVpv2mPhmoJXxho8v/XHUbdv/alAHq27FG+uA0n4x+GNe8M6&#10;jrenarDdafYI8k0scsTDCgE8hiO46muh8P8Aiaz8VaJZ6tYzebZ3alomBU5wSOoJHUHvQBvb6N9c&#10;bpHxE0bXL3XrO2u0WbQ5kgvN7piNnBIz83HA74qxB8QfDU11LaR+ItKNzGNxT7bFlQBliRu7DrQB&#10;1W+k8yud1jxtoGg28Ul/r+l2CTqHilu7yOJHHHKljz1HT1FTr4m01mixeQSF4hMpWVcOmM7155XH&#10;OemOaANrzaXzK4CP41eBpRc3aeM/D8trBGWlMWqW7iJR1dzv+Vfc1Ztfit4Sm/syKLxdolxJqh22&#10;Aiv4G+1HOMRYb5+ePlzzQB2++jfXIQ/Ebw3eX1xYx+ItKe5tpVtriH7bFvikb7qMN2Qx7KcE10Ed&#10;4uRgM0eOCB973HtQBo0tIrBlBHSloAKKKTpQAtFZGseJtL0e4gtr3U7SzubgExQTTIjyY6lVJycZ&#10;7Vma58R/CvhW5EGteJ9H0mZkBEd/fwwE+/zMPQ/lQB1VFefH4+fDJV/e/Enwiv8Ava5aj/2pUI/a&#10;K+FUPB+Jvg9s+mvWn/xygD0eivNZP2kPhWvT4keEnOeFXXbUk/8AkSq7ftMfDc3MNvD4v0W5kmyF&#10;8jU7dxx9JKAPUqK8iv8A9pz4eaaJVfxHYzSxy+S8UV5AX3A4PHmeteieHdftPEWnW2o2MhmtbgZR&#10;hgjgkdQSO1AGzRRRQAUUUUAFFFFABRRRQAUUUUAFFFFABRRRQAUUUUAFFRyPsBPJx2HWqUlxKvzM&#10;x8vn5dvJ/wD1UAaNFRW7boUPbAwfX3qWgAopnPrn2qNZd3TIGe9AE9FNVs06gAooooAKKKKACiii&#10;gAooooAKKKKACiiigAooooAKKKKAPKv2kE/4tPqcvdLmyIP/AG+Q16hbndCjeorzP9pP/kjmsf8A&#10;XxZf+lkNelWRzaxf7tAE9FFFABRRRQAUUUUAFFFFABRRRQAUUUUAFFFFABRRRQAUx6fTHoAyNZvo&#10;7G3nnkuktooo3d5JHACgKSTz0x1r49+E+geI/j9rXxZk0X4m38Glx679milhuJLiNoTGrARESAIM&#10;/wB2vsDXNPg1S3uLWa3huYZI2SSN0BJVhhhzxgjIr54/Y10Wx8M+NPjlpelWUOnaZbeKtlva26BE&#10;jUQrhVUYAH4UAaXg/wDZh8beCtNntLD4saoyTyiWRrlZpnyBjhnmJH4Gtu4+A/ja7t3iuvibqNwH&#10;UxnCyL8pGD0lr3LdRuoA8UsfgL4lSNVn+Ies/IoRfLuZ04HA6TVa/wCFEa73+IWvEdx9uuv/AI9X&#10;sO6jdQB5EvwBvP4vHHiM/wC7q94v/tapY/gDu/1/jLxW57bPEN+n8p69cooA8qX9n+y43+LPGbDu&#10;F8Vakv8A7cU9v2e9BX/mYvHH/hZap/8AJFepUyTtQB4l4k/Zts7+3mh0zxf4ysJZF2maXxRqU/04&#10;a44rzKf9jXxhDDKi/GrxBHZiYzqstzds6nGMFzc5I9ulfXHlhue9RzQpJGySKHQ9VYZBoA+QdQ/Z&#10;V1K4uTot/wDGTVnv74faUthdXKySBeNyYuOF9hxUK/sarper2n2n4ra3DfYDxRtfXnzYI7faMda+&#10;p5/DtjNr9tq8lnbvf28bRQT+UNyITkqD1/KptW8OWF9f297PCrTQrhDtGRznGSPWgDyyH4R+Imum&#10;tv8AhZ+qSTxIpaFLiYOoPQkCbIBq0vwU8Rt974ha830vrkf+1q9A0nwfHZ+LtS8Qm7nknvreO3a2&#10;YjyownQqOuTnnmujK7aAPJU+Beqbcv488RE/7Oq3a/ymp6/AW4k/13jbxS/+5r18n8p69U82nLNQ&#10;B5Y3wDiUfN4w8YE+3ibUR/7XrF8TfA+e20+AaZrfjS9uftMYkI8Xagv7on5zhp8cD8fSvcR8wpmy&#10;gDwrxd+zS2qTW50jx34z0aGLfvMnifUZt+VIXlrjjDYPv0rgW/Y38WT2doi/GvxWL2I5uJpNTvnM&#10;vHQg3PHPNfTXizw6/iLQ57FNSvtLMjIftFjKEkXa6twcHg4wfYmr8dqVkLSMA7HrGMA0AeCL+zj4&#10;ystdv7+w+KmrQQXM63AtZTNKqMEC8bpsAcZwABzTNY/Z78ca9a29refFDUtkcy3GY0lQFlbK8LKK&#10;+iNlJ5XOaAPF4fgf4yZy0vxN1Rh22tKuPylqdvgj4kH+s+IWtS/7t1cL/wC1q9jDYpkj0AeKW/wh&#10;1ebVpLF/GniRSsQl81dUu1U/NjAxLj9a0YvgbdSsRN428TuvoNbvV/8Aa1epEu0hIjAcDG7uV/8A&#10;11Yii+ZTnoMGgDywfAdR18XeLD/u+I78f+16lX4B6eyjzfFHjRm5+ZfFmpL/ACnr1TbRtoA+Y7z9&#10;k/xS2q6zd2fxd8WW4ncNpyTarfTC0wwIDbrn94O2Gres/gz8YIYSjfGbzG27RI+iISPxMnX3r37Y&#10;KRvloA8KX4M/FM8TfGCaUdwumhf5SVna98L/AB7oNrHcT/E7UJ90qxbYbSQfeOM/LIa+gd9Q3EcV&#10;wAsoRlByFdcjPY0AeOW/wc8ZyRgy/E3VSD2AmU/+jasj4I+KP4viRrTf7tzcD/2tXrURzIziXcMY&#10;24OB9Km30AeKXnwL16YYk+IGvseh2390Nw9OJuK5HxF+zj49vNF1aLSfil4j07UZZ1a1mF5cv5aY&#10;5GDPivo+dm+0REFtqtlsHAx71yvhjwvqeh3sU134g1DVFRXVo55CVbcSQSCeoHAoA+UdQ/ZP+PC2&#10;xa2+OviZJjKoISSble7f8fP/ANetO3/Y9+MkyL537Qvi1DgZxd3Y/ldV9KeLvA2p+KNS+0QeLNW0&#10;LNnJa/ZrCYom5mBEoH98AYB9663RNPk0vTYLaW7mvnjABnnbLvx1JoA+TIf2KfigrBpP2ifF7+xv&#10;r7/5KrpdH/Zh+KGiWs1nH8cdYuopiN0t5HNPKMMDxI85YdOx6cV9RL3pki4BNAHz5J8CPiWt49yv&#10;xfuvPaLyh/oBKDnOdnm4rWX4M/ERo0874r3pkx8xS1ZAfwEvFeyxN5vzelO8ws30oA8cHwS8dEfN&#10;8U9SJ/3ZR/7Vp0fwT8V7T53xL1eb2jmnj/lLXsyvxTFj8teDubOaAPENP+Deu60szS+OvEUQhneE&#10;qdQuhnb3/wBaODWZpf7Ovi2KXXxc/EjxEUmuN1jt1C5XykwOOJ+fxr6GhjVVJCBCx3EAd/Wn7aAP&#10;j7WP2Vfi7eakXsPjh4lsLbcSim5uHC+g5ueav237M/xnhto4R8d9WHluJd7WzliQc4Lefkj1B4Nf&#10;WW2jaKAPnGb4J/GefUkvz8azDMqbPL/sNDH0wTs8zbn3xVpvhP8AGOGNpJ/jTCY0G53/AOEfiQAD&#10;qfv177Ke1RSxJcW8kUiLIjqVZWGQQRgg0AeC6Z4A+JGrxh7X42R30Wcb7XTEZQfcrJxUsnw18drq&#10;ENjP8ZW+2zKWjhFntZwOpGJK9i0HQ7DQYjb2VjbWULtkx20QQdO+OtLcaHaXGrQX32OH7dbgpFOy&#10;AlQeoHf9aAPJ4Pg/49mGR8WL9xnB22si/wDtSrkfwQ8Xn/XfEzVpB/0zkmT+UtesW8YXgFs55CnA&#10;rRoA+f4vgT45Pia/ab4l662itboIIFupwyyc7jvE270rmx+zd8R5rLxJHJ8VfECzT/8AINf7XP8A&#10;uenUef8AP3+9X1LtzRtoA+NNP/Ze+ONncKW+OevSp5ZT5xK2M9xm4rV8I/sz/G7w1ey3Y+O2rXry&#10;E/u9Rt3ukHsFknYD8q+tttKOKAPnuD4P/G5iS3xltYR/dHhqD+j1P/wqH4zr1+NER/3fD0S/+z17&#10;9Ub9aAPnrU/h38VdKEH2n4wzSNK239zoeQD77XOPxrRg+DvxPuo0aX4uXDIw3YGnbf8A2pXsd4jT&#10;SqFMa7Tkh1Lbv1rQhO5RjHyjBwKAPFF+CfxC/i+K18f923cf+1af/wAKM8XyKUl+JWpSIeq/vQP/&#10;AEbXttFAHgOqfBPxzJYT2Vr8RNVtI4wDDLDJKpPIznEoJ4z1rgPil8C/ibH9hutC+Mev6JaRQEXA&#10;D3EvmybuDzNkcV9bzJu53ED0rB8VX2nW2lvJqG1bRFyWK55+mDQB8i6d+zv8arUPJd/HnVVS6iME&#10;TTI2Q74K7SZ87uO3NTW/7IfxombMv7QHiiMHqVnuV/lc19YXGmW2qR6VvhBt45o7iNgBywB2np6G&#10;tuOQM2cbk6UAfK/hX4C/Fj4f/K37QdxN9pJSP+2LX7WWOc4Xzp25+lbU3hT4u2+pXVjJ8bMXFtGs&#10;smPCIK7T0wwO1j7AkivedW8N2OqSQyTQxz+S++JXQHy27lc9DV1bWONSZER5HGCzrlvoT3oA8Q0/&#10;4Y/FrULWOY/GVnDjIK6GsX/ju8YrQj+DfxRb/W/F2d1/2dO2/wApK9ohtViUBRgemKtL0xQB4j/w&#10;pv4ij73xVvD/ALtqw/8AatUNT+GPjPSUie4+JOrXCSSCP92sy8k+0le+PWbdwRzxpFI/mEPuCkUA&#10;eVyfBfxC0ZJ+IOslsZ8xbq4XHvxLXJa/8A/iBfeItCm0v4peILfSoWP9oQreTt5w7fMZ8r+Fe62e&#10;lXdo2oPLfPOk7s8UbZxEp6KOe1ReG9FvdPivftN/Jc+cwMatn92MdBzQB8xeKP2Z/i9qT2f9mfGf&#10;xBYiNGEm2WY7m3Eqc/aBjjisG6/ZR+N7RSzN8ffE7FFyscctx82B04ua+tvD+g3ml3mryXesTail&#10;7P5tvHJnFquMbFyTxnnjFbcNvJbx5VsnP8YzmgD4l8E/s2/FbxNapexftB+K4njkKvDdfbAAynBB&#10;D3ADDPtg16qv7P3xkbT3sT8b5EhZtxZdGUSAk5IDiXcBx0Br6BsbWG1UoIoEDMW2xR7ec5zWhuoA&#10;+adD/Zq+K+g6hqF3B8cb6Z75g0kV1YNNEmO0cbzFYx7KBW+vwb+K24NcfGCaRFGNkelhM/lJXvG7&#10;ioLiQrE5xk+maAPAdJ+Hvj/VraaaL4p6hiJ2Qq1jJGcjrgFxke4rM0Dw74x164WL/hY2tpl3Qs1p&#10;coMqcd2HBr6CihW3mTbHsVlbPI5JrPsxdWviKeGLTEXT1h3pcbl+aTuuP60AeVRfC/xTPa3s1x8Q&#10;tcYWzyJsWW4jL7RnIxJ39qzrP4f6/eaWl4PGXiRC1p9q8s3t3kfNt2/6zr3/AKV77DKJLdftEKRS&#10;SDLQ4z83cZpfLihtVKW8Ybbs2YGMdcUAfFnxB+APxq8y71vQPiz4ltrBkLrZwvOW5xgf67OfwpLH&#10;9k3433X2e5n+PfiqAPGCYxcXKgZGeQLnrX2Fpf2+a1VrxFVlz+5ThTzxnk9qfdatb2usW1vNOyzS&#10;ws6xDOzA9sf1oA+RfD/7NHxT1azuZrD9obWL+3dzAZoZpZVR1OGAIuThs9cc+tbPhv8AZP8Ai94d&#10;vhfwftA+ILqaNs+TercXMOR28uS4Zf0r6W8LeFbDw5p72en2osImnkuTFCFVWdzktgDqTWxcN9ns&#10;5ZmcwxRqZGx1OBk5PegDwPS/APxV1a5vIYvjpZ3V3av5dzBb6PCzQNjO11WT5DjscVrL8Ifi3Jw/&#10;xiYg9dujqv8AKSvQ/Aa6HfPqmr6PY29tJqMwmuZ4YwrTvjAZzgEnA6muzRcUAeHL8GfiaP8AW/Fy&#10;5f8A3bAr/KSmz/CHx3BFLJN8UdQkMa7vlikXPtxLXuj9KrXNuLiPaeh+99KAPDdD+FnjHWrGC6k+&#10;IusLFITuTzJ0OPr5oxWlN8GdfhVT/wALD11gfS9uf/j1ess1rpenyNu8m1QYyo6c+wqWMx7Y0C+Z&#10;G3RmoA8Nj+AvihfEK3MnxG8Qy2BRt0C6hdKSx6EMJsivOU/Z2+K+j3GpahffFvxTqdjGXa30+3vL&#10;mJtpPyruWckkeuK+wPKHbpUc8TbRtGTnvQB8m+Fv2Y/iHNq0t9q3xk8YTafNbSKmn/2pexGGUr8j&#10;bxc5O09sc4rFX9j74pOMXH7RPiwL0yb28HPp/wAfVfYphO0xMxBbkyDt6CsjUPC732r6XdvfXUUV&#10;mZGa3gcLDMWXAMinO7B5HoaAPl/T/wBjP4kWNzFcN8ffFMzJz5M91eOp7chrkg/jWx4e/ZM+IXhn&#10;VDfWvxs8QTPkHy7mW5mj/wC+HuCuPbFfUMalpSxcvkcHt+VWVSgD5w8O/s4+PvDa3wg+LuqSteS+&#10;dI06SybW9E3THYPZcCtSP4U+PpL+S0PxQ1AGMKSy20gDZHr5nNe9+TVG+hPnfIGU7Cd6EA8dqAPE&#10;9L+GPizVNQntJPiNrTeSu4ttuIweccHzB+hrUX4M6/5xiPxC14kD+G8uV/8AaterD5VUx5EmF3be&#10;DWdq11q0Or6cbG3hms5Ztl3I45SPHUfMOc+x+lAHl2v/AAp1jQ9LmvG8beJb0xDJih1O8BP5Sn+V&#10;aWn/AAVury3gmm8ZeKl8xA5T+3L5SMjOP9dXqd9GIssyLLC33lYcVNbyF0G5QnHygelAHmX/AAol&#10;P4vF/i5vp4l1Af8AtesXxb+z9q9xp1v/AMIn8QvEuhatFLva4v8AVbzUYXX+6YZZ9n417Zj3p6x+&#10;tAHgFv8AB/41bQZPjVEBj7qeHYl/k9T/APCn/jB/F8ZyfpoqD/2pXve2k20AeEr8G/ij/F8XpmPf&#10;bpgX/wBqVLH8F/iJJk3HxWvJD222rL/KWvcdtGMUAeKD4KeN+jfE/VGH+z5q/wDtWpU+CPib/lr8&#10;RNck9dt5cL/KavZaKAPCvEHwD8S3Wk3a6f8AEDXrTUWTEFx9uuX2N64M2DXlOtfss/Gy41Sd7L46&#10;eI7WxYjZEJZztGBnn7RzzmvszGaQpxQB8O2P7J3x0kvrxLn49+JfsyFPI/eT4bI+c8XPY+v4VqQ/&#10;sd/FpVYS/tFeKzjOP9IvG6/9vX/6q+zPIC8965DbDrWrWd3Z63dINPeUPbxErDOXG3EikfNtPI54&#10;NAHznZfsl/FW2jtkk+PXiCVoc4eb7Q7NkEfOTcEuOejZrS8O/srfE3Q7O5tU+NmsTpJIJA1xHNKQ&#10;cY4LTkgf7PTvX1NGrN8r7SwHLY61MqBaAPA7f4L/ABOhVY2+LcxCgDP9m4z+PmVUm+G3j5GvFf4o&#10;ajcPaqGYJZSJnIJ4w/PTtmvoHA2bGbcT371TYAs7CNXVhtLKMH059aAPDdF+HXjPVpjEfiPrMZEa&#10;yZaG4Qc9slxzWyPgt4p25n+Iusuntczr/KWvWWj2xr5WXdRg7Pl4qnq1ncalBbm3vXt/LbLqoPzj&#10;06igDzWP4J6zhj/wnevhevy6hdDd/wCRqh0X4P3+sRymbxj4miKNtKvq16N3v/rRXsShtpKn3Cen&#10;tS2a7jvChDnkCgDyfVP2frqXT5o7Lxx4ps7plIWYa5fEA4/u+fivHNF/ZV+Meg3puk+PevOVzthu&#10;0muYufVHuCpPuRX2M/SsDxBr1to7widmUyNsG04yT0HQ0AfNqfs1/GCa4vLtvj1qsr3/AMsyi2k8&#10;uADnMSeftjPHVAK2PDP7OPxZ8NzXMkHxxvrl7iQO/wBvsGugMDGF8yZto9hgV9CW1z5TbGh8pXGF&#10;5BGfTitGGgDwxfg78VWOJPi/M3rt0sL/ACkqZPgt8SG/1nxZvG/3bNl/lLXtTNiQ/WpY23UAeKf8&#10;KT8fH73xT1Jh/sxyD/2rUq/A/wAW7WEnxJ1hs/8ATacf+1a9qpGoA+bdc+AfxAnh1s2nxQ12GeaP&#10;Fky3E+I247edg/jUniD4CeNrrwWLfTfib4ht/EOxA159suSu4feOwzbefavZvFWiXuranok1rq1x&#10;p0dpcGWaKEkLcLjG1sEcVZ1Kwn1K3iihu5rJ1dSZI2+8Aeh+tAHy74k/Zb+Luq38LWPxt8SWFosE&#10;YeFJ7g5kA+Zs/aB37VYh/ZO+IS6TYx3fxu8VLqUV15lxdC+vD50RIxGFFz8nf5h619YxxmGJFLFy&#10;FALHv71l6lqkNvq2n28hIluDJsXPD7VyQeO1AHzbqn7KvxJk1HWG0b46+JLDS70mNLW6nurp4E44&#10;SR7jcDn+JcGqnh39lL4peGbyK8t/j14gupU4ZNQFzdI3f7ktwwP5V9VLukZnBIAH3F6A+tOkYWsS&#10;5YsFGd8nNAHzDpf7OfxE8Nrf3b/GjWLqOa6W9YTQzy4YZ+VVMxwvP3QNvtXTab8JfiHqULXC/Fe6&#10;SFjja+nMpJH1kBr2fRNQg1rSxPAytGzFf3gJH3iPb0p9ys01rPFayRxOUZAyocISMAgZoA8lh+C/&#10;jyQ4/wCFq3rHvttXX/2pVqL4H+M92Zvidqkg77DKn8pa9R061uVs7eGSf98iIGmUEFyAMnr3raoA&#10;8e/4UbrzLh/iFrxPqt/dD+U1NPwM1rv8QfEH/gxuv/j1eyVG9AHzD8R/2bfHGsNCvhf4r+J9CKrm&#10;Rm1C7mBbPX5rgYrkdF+Anxk8D6ytzL8dNWvTMgiWLULSS9jz67HmdR9cV9Qat48sNPgnndlKRTJb&#10;MMN95zgdq2Lu3t7gxjYhkXBLMuSB6CgD561P4H/GfWri28743TWjwtkR22kLCrcY+ZUlAYfWr2j/&#10;AAC+MekwRQj44STxqct9o0ZZWYehZpST+Ne/2qbpmYKZRuyJGOSPatCgD501j4I/Fq+0uewuvixc&#10;X1vd/uXNpp4tZYVP8ayLIGGP9kg1o2XwR+JdnbwwL8Wrpo40CjfZFm4GOSZck+5r3qigDw//AIU1&#10;8Rl+98Vrxv8AdtWH/tSkj+DfjXe5l+JuqPLjHyiVR+QlxXtz1jWNrNbXl8JbxpRNKXjBB/dA4+Uc&#10;+360AeBeJPgT8TrrxJokun/FTV4bCBybyHdIfOX0yZsj8KfD8FfFupeFbi3h+J+sf2/ErpPcR3kx&#10;MchYlcqJsA7ccV9ETbhN5i/MF5NYWi+F7bQ9U1q6iuZpG1SYXEiORtjIXGF46UAfJR/Zd+PE1xsb&#10;48+IoYWJIIkl4HYf8fNWo/2P/jZJy37Qvidf92a5/pdV9Saj4fvbjxdp2pRavOlhBbyRSaeM7JWb&#10;7rnnGR9K6y1j8uMDczf7xoA+M/8Ahi74tP8ANL+0P4pyOf8AX3f/AMlVu6B8Avix4LsrmX/hfOqX&#10;sIGWbUNPl1B0yf4d8zkH/dr6wfvnpVF1RWZBFEsZ9UyDQB8/3XgH4p6NpkNxqXxvjt7fGPNm0ZIi&#10;fqS+T+NasPwp+Jt1apIPjFK6SKCrrpmAQehH7yvXNU0Wx1hZLfULKPULV2z5dyquicY4UjpWjaW8&#10;cMMcMIXyogFVdvyqB0AFAHjMfwf+IkUbrJ8V7uebGV22jRk8f9dKzPCPwp+Imr6a82qfEXWLSZZn&#10;TyX80EqDweJBwa+glQSSbim1l4BFJGrFTuGDk0AeOf8ACj/EfV/iHrLt3K3Fwv8A7VrC174BeNLv&#10;UtGaz+JGvx20d1vulF5cfNHtPB/fevpX0Ey4U0LQB4T4t+Afie98PX8Gl/EXxFa6i8RWGZdRujtb&#10;1x54H4V5n/wyr8Xv+Je8Pxv8R28kO5pRLNPKshyCuVNxjjmvsQrzTHXaKAPn+H4VfG5tqr8X4YEU&#10;cY8Pwcnvn56sf8Kk+N//AEWu3/8ACbh/+Lr3pKfQB4Gnwg+NDf6740RP6bfD0S/yepf+FP8Axc/j&#10;+MTOvcJo6rn8pK93pG6HtQB4ZH8IfiRn978WLtvXbaEY/KSpW+D3jrbub4oaix9FikH8pa9iuo2k&#10;t541/dO64Vx16dfwrIsdHv4tJaxbU5Jbnaf9KIO5ePr/AFoA8kj+GvjCTWm0+X4ha1IqoHZ1edBg&#10;9siT+tWNY+Cfi6fQryOz+I2vR3zRkRSC9uMhv+/1es+HdJm0+xt4bq7N7eRJtkuWBzLz1OST+tba&#10;RCgD5T8efs0fFLVl0k+H/jD4k0krblbzbd3D75DjkZuBt79KZoX7P/xu8Ny2k5+Muo6m8CuoW8tf&#10;OVt2OWV5mDEY4JzjtivrPZTZE+WgDxPQfhl8Q7m1vrXxL8QZ9RikjVrdrO1+xNFKDkNujcFh6qTg&#10;965+D4J/GaPULm8HxrkUzoEMLaMpjTB6qnmbVPuAK+i1iFDR80AfPw+EPxjh3tJ8aFfcc/L4ejGP&#10;wD1jp4b+Jv263tG+MF08k0ckgx4dZRhDg5OcD8fwr6Ru4mKAhymOfY1Atrbqiz+RHJIo2htuDz1G&#10;aAPB7D4e/ES80+a9k+LF95cZYMP7LkU8eg35/IVr2Hwg8d31rFcH4oahtkQOv7iRDgjI48wEfjXr&#10;0YSSF1SLau75kUgVcs1EKGIFjg5G45wOw+lAHj4+CvjMsPM+JmrOvfa8y/ylqU/BHxCP+ah67/4G&#10;3P8A8er2OlZc0AfPmpfATxjL4gtbiL4keIP7PSJxLbrfXK73/hO7zsjFY2tfs5ePbzVnmtvir4kh&#10;tT5WyEX1ydoH3xnz+c+vavpSQ7WxRtzzQB8tePP2U/iFrniIz+HfjP4q0HSvJVRaPqN5cEPzube1&#10;yDzxx7Vzsf7E/wAXGUFv2j/GC+oF5e//ACXX2StT/wANAHyLpv7IPxS0u11C3f8AaC8SXiXsPkub&#10;qS6laMZzujLXJKN/tLg+9dLpX7PXxTspo2f4yXcoSMRDdYE5GMZP73k8detfR8tEdAHzroXwC+In&#10;hvS7i2j+Lt7cb7lpt81o78sckDdKcCrtt8NfGN3rE2l/8Ldun1CGJZ5LdYHDKpOAeJPWvfCsb5Xa&#10;CCc9O9Ztn4csLXxDc6qkSjUJoVhkl2gEoDkDOM9fegDyxPgv4343/E/UmHfaJV/lLU3/AApHxN/F&#10;8RNcb/dvLgf+1q9l20lAHj8XwN1qTPnePvEBPbbqV0v8pql/4UXffx+OfEzDvt1q9X/2vXrEj7cV&#10;GZN3GcUAeWf8KLXgnxf4uA9T4l1D/wCP1DqH7P8ADfWMsa+MPGEczIQkn/CTajgHHB2+fXoVjrlp&#10;qkkkdtdC4WNijhVZSrKff3rat8yxhmXaT/D6UAfMvhf9kvxRpsWs/wBr/F/xhqrXEW2wVdav4RZt&#10;/ewLnD/Q1T8Sfsd+J9Z0vSLaz+L/AIs06aFGF9MdWvpBduXyrEfaeCBx3r6q8sUeWKAPkrW/2JdX&#10;1G6sprf4reKLYwRBJAdUvn8xhj5s/aePpXS/8MzeL5dTs7+b4parLcWqeWjfvhlQMc/vuT7mvo8w&#10;imSL5YzQB4wvwT8ayNuk+Jup9c4xKP8A2rU//Cj/ABN1b4iawT/s3E6/+1a9gRjUp6UAeF6/8J9d&#10;0LQ73UZfG3iO+NrGXEEGoXas/sNsp/lV7Tfgzf6hZ287+NvE8ZliWQxnWb1SuRnH+ur164G5GVkW&#10;SJuGVuRimwrtXIQK3QKOm3tQB5kPgOf+WnjDxUw/2fEN+v8AKenL8A7A/wCs8VeMSf8AZ8U6kv8A&#10;KevVW+7UDNhqAPN1+AGjtjf4k8bOO4/4TDVAP/Simzfs8+Givz6r4vl/66eLdSb+c9enRtnFPZd1&#10;AHzp4q/ZHtNf8RWV3YeLPEmm6bFC8ctm2t30pkc/dYsZwePSrHiL9kPSNY8Kx6Zaa/rtlqSyRudT&#10;/te8ZioI3Ljzh97nv3r6CWMLShcUAfLmsfsXyX9mmnQ+NtctdMVzJ5Kahd/eIwcsJwT9Ki/4YpSb&#10;TIdLuvHGtTWSyeZ5RvbsDOCOvn+hr6neqF9dPbxu3lBwO+cEe9AHkGl/AHVtMsY7JPHuuC2hVY4V&#10;W9uRtUDGM+dV9fgXqRwG8eeJCP8AZ1a8X/2tXcjxFcR+I7DSlsjJbTxPI140g+UjkDb3zmujXtQB&#10;5UvwFk/i8a+Kj/u6/fL/AO16mj+Aduf9d4t8Yv8A7vijUV/lPXqlLQB5Z/woHTM5bxN42b6eL9TH&#10;/txUdx8BNE2jfrfjKTPaTxbqTfznr1Zm2qTVSSJnaTe/7thwR1U0AeQ6X8AdC1a3leabxVaOr4Hn&#10;+Jr9wwBIzgzd8frWLqP7J1jPo7wf8JLr73pufNF02r3hIi3AiPBn6AZH417/AG6iOFVDF8D7zdai&#10;vC4i+RS5yBhTigD418RfsapZ3FzMvxH8RSFpi62kGo3zNEjtx8q3BO3nGcYq3Z/sGaZNa77vxpr7&#10;xNyyy6nfDcO/W4r6cj8L29v4tu9bae5aWe1S1NozgwqFbO4DHDfjWrdWqahCY97JEM4ZTzyMYoA+&#10;Xbf9hLwzeaPJpsHifVrnTWcPsi1W8KhsEckXHPBNSP8AsY+GbPWdO046lrsySW0luJf7VvtqRkAM&#10;p/fd/rX0h4X0BPC1itraTS3aMRuecjcBz6YrWULJcAFFLdA2OR60AePaR+zLBoe/7N4o8RxrIkcb&#10;+XrV6uVjBCD/AF/YE1pr8Bra1Umbxh4xkX+6PFGorz/3/wD0r1zouKrzqpUFiBj+8MigDxa2+FFp&#10;ceJpNLbUfHv2ZYFm+3f8JjqgQknBTHndR9a6Jv2efDzff13xrJ/108Y6o387ivRIZBIOCqbe6qea&#10;ttQB4lffBHQLXXLeyH/CYTWsiOz3h8V6iUQjoCPO5zWpF+zr4UuFy0viD6SeIL1ifzlr0y4iH2iO&#10;RpH2qD+7z8p+oqWMYkHz5LdOOAKAPDfG37JPh/xJ4alsNP1DWtLu2mVxdLq927AA9P8AXA/rWP4a&#10;/Yn0DR9CurLU9X1LXbmbO26uL66Lx5I6Fpiex796+lKKAPn3Xf2N/Cd3NpdxpEt7ol7YvvFzb31y&#10;Gc9icSjOPfNWdD/Zmu/D95qlxaeNdeil1CRJJmTUrsbiq7R/y2449K95ooA8ij+At11k8b+J2buV&#10;1u9X+U9TL8A4n4n8X+LZF9F8Sagv8p69XooA8rHwB04cHxP40P8Au+LdSX/2vTl/Z30H+PxD44b6&#10;+MtU/wDkivUqKAPLj+zr4ab7+seMpP8Arp4u1Nv5z0yT9m3wi6kG48QucdZfEV85/WavVKKAPGm/&#10;Zb8KjUYporjWYoVXDxDWbzDnHU/va4jxr+w7ofijxL/aVn4g1nTLYqitaDU7xwSOpz546/Svpyig&#10;D5t8U/sO+EfEEOnrb3moae1ujJI0d/dfvsnPOJh/WrF9+yHb6x4Xg8PXvinWZdKt9ojgbULrACnI&#10;wfOz1r6KooA8M0v9mNdHYm28XeII8xpEdmrXi/Kgwo/13oa2I/2f4tqxy+LfFjqvQr4jv1/lPXrd&#10;FAHlS/s/2A+94p8Yn/d8U6kv/tepF/Z70U8yeJPHDn/sctUA/L7RXqNFAHmB/Z58Ot97W/GUn/XT&#10;xdqbD9Z6Yf2cvCjffu/Ekv8A108SX7fzmr1KigDyqT9mnwSw+ddbk/39evW/nLWff/sw+C5rW5ig&#10;h1CIzRlMtqly5578yV7I1Rbd1AHzLcfsOeEb3RYrGa61IsqFXmOo3R8wnuf31Z8n7A/hVdZiv7PV&#10;dTsvL2ssUV/dgBlUAEYmHpn8a+qinFIqc0AfOnhv9i3Q/D2sPqttr+uQ3zcGSLVr1CevpP7mu0j+&#10;AL+YfM8a+K3Vuq/8JBfg/n59euqMCopG280AeXL+z/bfxeLvGJ/3fFGoj/2vUi/s+aKRmXxJ43d+&#10;7Dxjqg/T7RXp8b7qc3WgDy//AIZ60BuG17xpIP7snjDU2H5G4pv/AAzn4Vb7954ll95PEt+385q9&#10;RooA8rb9mzwY33315/Z/EF8w/WWom/Zn8CowP2XU5P8Ae1i7P85K9a20jR7qAPnG+/Yy8LXV94hl&#10;ivtUgTUrcxW6/wBpXZ+yNx86/vuvB6Y61yf/AA7t8JSKEm1vWJkcfvN2qXvzH1/4+K+uPJp+2gDw&#10;Twr+yzH4O0lNN0vxhr1rZo25Y4tTvABwB/z29hW8nwFl6SeNfE7D/Z1y+X+U9eu7aNtAHlC/AK1/&#10;i8XeMD/u+J9RH/tepV/Z/wBGYZm8S+Nnb1HjDVF/lcV6lto20AeXf8M+6B31/wAbOP7reMdUI/W4&#10;pD+zz4Yb7+oeKpP+unijUG/nNXqW2jbQB5X/AMM4eDm+/N4ib2bxHfkf+jqQfs1+Bv4oNXf/AH9b&#10;vG/nJXqu2jbQB5NJ+zJ8P5PvaVdyf9dNSuG/m9YPiX9lHwfrFrDHpkN1o9zHIsn2qG9n3Aq2RyJA&#10;f1r3fbSCIA5oA8B+IP7Inhzx1aeHo7i+1GB9HhaONodQuUMhJBLHbKOcjvnrTk/ZatTfWF3J4o8Q&#10;vc2cPkQzHWb3dGmANoPn8DAr31lDdaTyxQB5HD+z7BH97xh4uP8Au+JNQH/terkfwB0sr++8S+NZ&#10;X/vL4v1NR+QuK9R20oGKAPL2/Z/0Vhhtf8bMPQ+MdT/+SKjb9nbw2339R8WSf9dPFeot/OevVaKA&#10;PKl/Zu8IOP3k/iNj/teJL8/+1qRv2Z/A+OYdXf8A39bvG/nLXq1I3SgDyg/syfD9vv6XeS/9dNSu&#10;G/m9VR+zj8MWkkjXRY5ZIjiRPtshKf73z8fjXr9crb+HoLHWNXuVubhn1R1EiMwxFhcfJx/OgDiz&#10;+y/8M7hgH8LW8i+skjuP1NP/AOGVfhXt58Gacx/2kJ/rXqtnGFt0Gc4G3n24qfbQB4Pqn7GnwrvL&#10;ixubTwtZ6Xc2splEmn77csSCCG2MNwOehyKj1D9iX4Pat4k1TW73wPp19eahHsl89WZVOANyKThG&#10;wByoBr3vyxTlXb0oA+XNL/4Jv/ADSYbyM+BI7trxPLd7q9uJSo9VLSHafdcGtuz/AGFfhHpsmlyW&#10;ui6nHJpaMlgw1y9zZqxyyxfvfkBPULivoYxgnNLtoA8Cn/Y2+FU1hJpNzo+qXFjPKbmS3l1q9eJ5&#10;M53splwWyAcmpdL/AGd/Bml60+jWOiavZactus3nxazdrGzE42439eB3r3WRfRAx9agiVvtGxg33&#10;d27P6UAeYj9mfwHP/rtPv5T/ANNNVuW/nJUd1+zf8M7Dyxc6b5SOdq/aNQmwT6DL8163tC1zvibw&#10;7D4i8iO6nkQQyedGIsA9MYOQfWgDhf8Ahmb4XzIN3hu3YtyN8znI9eW5pV/ZT+FUn3/BmmyHt5iF&#10;s/ma7Cxsf+EZ0RY9Q1GS7Eau32qXJdE3E7e/QED8K27OdZFgdJjJGUDZweQRxQB5r/wyb8ImUbvh&#10;9ocns9qrfzpj/sj/AAbbk/DHwvJ/v6ZE381r2CigDzHQ/wBmz4YeFNWttU0X4f8AhzTdUt2DxX1t&#10;psSSxsDkEMFyDmuttPB2mafq1xqFpYWtrcXZ3XckMKq1wwGAzkdSB610NMoA85vfgL4NmWdLPRxo&#10;0dxM9xOujTPY+fKxyzv5TLuYnucnrUFv8APDEdnJZsdYlt5MZFxrV3KRgggBmkJA46CvTaVetAHl&#10;J/Zj8B45sdQc++q3X/xym/8ADL3w9kH7zSLhz/00v52/m9etUUAeR/8ADKvwzLZfw3HJ/vzyH/2a&#10;lb9lH4VN97wbYyf9dNzfzNet0UAeR/8ADJvwjP3vAGiyf79srfzpjfsi/BuT73w08Mn/AHtNiP8A&#10;SvX6KAPHf+GPfgkfv/CrwhJ/100aBv5rSJ+yP8HYpto+FvhAwtxtGiW4wPT7vNex0UAeQ3n7KHwo&#10;vrf7PL4C0M2ycRQ/ZF2Q56+WOkecDO3GcDPQVZ8B/syfDb4a3RuvDvhHTdMvGR0+1Qxfv1DjDASf&#10;eAI7A16rRQB5T/wzX4Mk/wBbFqkv/XTWLpv5yU3/AIZe+Hjff0q6k/3tRuD/AOz16xRQB5J/wyv8&#10;NWbLeHIpB33yyMfzLUv/AAyn8Km+/wCDrGT/AK6bm/ma9aooA8jP7Jvwkbr4F0dh6Nbhv500/sj/&#10;AAcb7/w48Oyf72nxn+levUUAePn9j34It9/4VeE5f+umkwt/NaVP2R/gvHkJ8KvB6LgrtGi2+CD1&#10;H3a9fooA8yn/AGcPhndRwRXPw/8ADdzFAuyBX0uEiJf7q/LwOB+VLH+zT8Kl6fDnwyn00uH/AOJr&#10;0yigDgtN+BXw/wBHnWex8F6DaXCHKzQ6fEjA+xAq3efCPwbqkzSXnhbSbl+oaW0Rj/KuyooAwZvB&#10;Oiz6BNoh063TSpYvJa1jQKmw9gB0ridQ/Zl+HOtXCT3/AIXs7mVEESswP3B0GM16pRQB5hL+zr8P&#10;7rRotFn8J6fJpUMpuY4DGNokIwT+VZ7/ALJfwknwJPh94fYbtx32KMT+OK9fooA8fb9kH4Kt9/4X&#10;+F5f+ummRN/NaRf2QfgirZHwk8G5H8X9i2+f/QK9hooA8nX9k/4Mxj5fhb4SX2/seDH/AKDVmP8A&#10;Zh+EcX+r+G3heP8A3dKhH/sten0UAcjpXwn8H+H9FudJ0vwxpNhptyGWezt7REilDY3BlAwc4HX0&#10;ra0rw7p2i6da2On2MOn2VuCIra2QJHHk54UcDkn861KKAOStfhf4b0+4166tNLigudckSXUXQkfa&#10;GQbVLc+lYlr+z/4Is9SudRj0KMXk0bxs3mPyrrtYYzjkGvSKKAOF8VfBzwp4ws7C01bQrXULa0j8&#10;uKOddwReOB/3yPyrag8FaRZrbpDp0AW3txbR7l3FYgu3YCe23jFdBRQB5lY/s3/DHT7S9toPAehR&#10;wXkZguI/sUe2WM4yrDHI4rRs/gb4A099Fe38F6HE+itv01lsIwbMlt2YuPkOeeO9d5RQByMfwm8G&#10;W99e30XhXSI728nS6uLhbOMPNMn3JGOMlh2J6V0cdr5OxVRdijA4Hyj0FW6KAEVQqgAYApaKKACm&#10;PkggU+mUAc14g8B6J4m1Wx1DVNOivLyyV1t5pOsYbG4D64FYfiz4G+CPiFqC3/iXwvYaxdooRWu4&#10;g4wM9jx3P516Ay5xTwuKAPIP+GRvg233/hl4Zk/66adE38xSL+yJ8Ff+iTeDz9dGtz/7LXsNFAHk&#10;S/sk/BaMhl+FHg9WHII0W34/8dq/a/sz/CexZZLf4b+F4JU5R49JgBX6fLXptNoA8z/4Z2+GMt00&#10;0vw+8NmZmLtJ/ZkO5mzksTt655r0DSdHs9Es4rSwtobKzjGI7eCMIic54Aq55Y606gBaKKKACiii&#10;gAooooAKKKKACiiigAooooAKKKKACiiigCOVSVOOtULrTjfSASTSJFt2lY3ZWP0YHIrTpu2gCGxt&#10;1s7WKBC7JGoRTI5dsAYGSeSfc1O33TQBihs7TjrQBSkV7cTMjtJMVyqZ71T0G4u76xEt5C1vNvcF&#10;GxnAYgH8gD+NaKyCZiVQb171Kucc4z7UAEalTUlNXrTqACiiigAooooAKKKKACiiigAooooAKKKK&#10;ACiiigAooooA8v8A2i4/+LOa8T/z1tD+V3DXeeG2MmkwOTncoNcD+0Y7N8H9dGMANbn8riI12vgi&#10;Y3HhPS5T1eBTQBu0UUUAFFFFABRRRQAUUUUAFFFFABRRRQAUUUUAFFFFABTHp9MegDmfFd0LPRNa&#10;urm7WytIbWVpbiMtvhQIcuMA8gc8Z6V4d+yj4n0bxRD4kn8KzPqGmR3CCXV7pNk+ozbf9a54LZXH&#10;LAHjpXsfxSV28C+J49hkWbSrpf3YJb/UtXy1/wAE2fHWpa14B8SaRqaLFa6BeR2tqpiEbrH5YPz+&#10;pz60AfZqPLM2DgKnDe5r4v8A2hP+Ch9j+zt8Qj4X8Q+Hb4ah5SyoVt0lVo2PynInH8q+tp7e4uvE&#10;lpqCXDR2ENu0UkDBQXcnII4z096/Eb9qjxVqvjj9tLTG16Fw322ztFWSHysxecqj07d6APqW/wD+&#10;CwmnLG5XwyQqtxvsj1HTpcV9S/su/tr+Cv2lNKs4NPuZIPEgjV72xktXjVHJIwhywPT1q+37OHgb&#10;xxos2kaj4aEUACvvSaZM4z/Fur8+IPDKfsqf8FDtO8P+GUVNJ1TUbfEcjtNtidSwAY4OeT60Afsf&#10;uFG6ue8QeLrDwpoc2r6rcxWtjEm8u7qvGcfxEDv618R/Gv8A4KteFfBd9DbeEbQawQree9xEkiow&#10;YjrHOMDHrQB9+7qNwr4j/Zx/4KbeDvjDdR6RrypoeuzSERZWOG3ZcgAZectuJPAA5r2z42ftbeB/&#10;gLdWEHiP7dKbyVIg9ikTpCWAIaQtIu1eevsaAPbywFVLlgsbMxIUDkivnH4kf8FAPhD8OPDel6tN&#10;4gh1xtQLKtpolzbXU0RABzIgmBUHNZHwX/4KHfC/42eILvQ7e8l0m6UL5I1MwW4mznhf3zFjx0Ao&#10;A+lpNQtodUtLSZ0W8njJjVVOSvc5xWvGuxcMATXxl8UP2+vhv4K8ST3Ajuda/svdbm+0wR3EUXP3&#10;WYTBc/Wvaf2bv2k9D/aO8Fvr2iho1juGt3gmVVkXHcqrtjI96APZ8hfamTyCOF5CCQqljj2r5G/a&#10;B/4KJ+Bvg7JFa2kg1PUBM0U0KeVKUwOuFmBHPrXjWn/8FdtF1S9gtTpIhimkWJ5GtgCoY4yM3GOM&#10;96APtrxY2oeKtNN/4ei8vWNLcyWsN82yGZyAMPtJO3GfQ5r86fgn+1L8Zrj9prR9G1LURq2lXlxc&#10;h9PF5O8cMaswO5XkC5BHGM8Gv0L+CviqLxnocmtWmqQanZ3bLLAFaMtGpHRtnT8zXyl4H+OZ8faz&#10;4k8HXy6PJ4uvLqZdMhtiFUwIxDLJht4bI/hFAH3Lp9xLfbZnxvZVLRj7q8dqsWcy3EZPnPKVY5x9&#10;fevmXxd8dNL+AfjbRNH12CHTZddsRLLfM52ROhESZMkgVR36Hpmvn/x5/wAFJPCvwh8VW+keHrOL&#10;XNJe5DXd5/r3JLZcoUnC9c449KAP0if96vLbUyc02CeP92qncnQMRXnXwn+OXh/4vfDiz8a6S89p&#10;otypbdfqkTKN23nDMBz71xnxw/ao8Jfs72seoa/q4uEukb7PY2rQPKwU8sFLqSOcZB7UAfQm4etI&#10;zCvj3UP+Ck3w60238OXMn2o22rQCZ3WOE/Z8kgLJ++wh46Gvpvwp470rxp4ettX0i5S9tJ8YaF1f&#10;GecHaSO/rQB0EjDa3zFeOtfEf7YH/BQHRfgF4gu/Bi2k19q2yNpXe3LqoIDA7hIv8q+xNa1ifS9S&#10;sYI7dpYpy251QnbgDHP4184/Gb9gvwB8dviz/wAJv4gOoG/byw0KXRijcIMAYC5/I0AfMvhz/gsH&#10;brdW0V34fiFmrYuZo7NywXHUZn5Ofav0Z+FvxA0f4o+D9K8TaLK0tnqFuk6FoyhwwzyDX5W/8FN/&#10;2VfBXwP8M+FNV8K2Vzaz3rzQTBrh5VO0Bgfmzg819n/8E05J5P2a/DiyqVSK1iRNwIJG00AfWRcL&#10;S7qikXd3rxrxh+1P4T8E+I77Rr+11RZrFYnuLgW6eSqyZwdxkHoc5FAHs0xbgqe/Q1zvjLxXYeE9&#10;GuNR1Gb7JBCOsqllPTnC5PerXhHxZpnjrw9Y65ol5He6ZeJ5kU0MiOrD6qSPyNac0CPuyAd3XcMi&#10;gDy7xZ4r074U+B/EvxDv9S1DUdLjhF+1sp8xUQ7QFjQ7cDnOCa8s+Cn7dXhj4wRsVsLqw/0g28Xn&#10;2oUMc4HSRvWuO/4Ka+Pntfg63gHS0lm17xA0Qght4xJvQOdy4B3Z47Ka8E+DOir+yn+0F4a8PWtu&#10;tnp3iDSobyX+0yxZZWVFcAtjHJOBQB+jfhXSY/Aqrpcmo3uoS3Uslwst4+8jcdxXIA4GcAVqeI9Y&#10;vbHR7m7sY0uJ4fmEGSAVyOuSOcZ71T8LXWt+VcTa4trs3sInhBB2A8E5A7Y5rxrUP2lvhzpPifx1&#10;4cvdTUXWlt580cdxFumdmBCxgyZJyBxgUAe3aL4gi1g2wa3uLdpoRMMhQASSMcMef85q3beIEl1l&#10;9NS1uA65JkcLs4+jZ/SvmnwH+3V4V1zxVd6F4itpvDUU0wg0+4voktlmGMlt0kvI91Fe7a54p/4R&#10;nTbvxNeXKP4dtYfOJh2kspxtIPAI5/vUAdlKryXCSIcgKVx71lw+LtNm1S+0+K4je8tApljCNlAV&#10;zycYPHpXg3/DZPgXS9FuNel8QRaraXlwottJ06W2lvlByMGISA5BB7mua03/AIKPfCS+8UQ6attr&#10;ltqFwRHturaBGJJCgY8739KAPriznaSMSMpUN09/epHbdnnAriP+FoaPa+FLjxBftJoWmxBgq6uF&#10;tndwDhFDNglsfKM81g/Db9oDS/iYiNpui65DGXMbS3VlsRWB5yQ5xQB2niTSJNYht/LvLmzSJiTJ&#10;bvt3DHf1rwz9pD4seIfD/wANbXVfB1jc35EkbLqQcRxRyBiuyTMivtIBPyqa674yftEeFvgtrPh+&#10;x1oTG81yVlt0iCH7o5OGdePoDTvj98S/D/gj4NnxJrVjPeaLePBC1tGnzYk5B4dcdOzUAdB8DfFk&#10;/jbwLY6rdT/aLlsrK0JbYGAGR83PBrqpby/j8QNbwWayWvlqfMOM89e/9KwvhZf6Rrng6y1Dw4Yz&#10;YyAFVWTeFyASCQTz+NdisJWZ5Ac/LxQBOrbeOlI8hCnHWvKvi1+0P4Y+DcNvHrlxv1C4BENjamNp&#10;mbbkDYzqefavE/CP/BRLw81xqDeMNB1nw/aLceTZzy2AgWQbcks0k2D+FAH13HdGeTCoQUcKT7fn&#10;U+9f4eleV+Ivi5pWkt4e11tbto9FvolZY1liLsr8iU5PCDoWBwM1veAPiho/xG8K3OvaPOq2EE0k&#10;TzXDKqjZ95shiMd85oAs/Ej4neHPhfpNrqHiTUo9Mtrm5S1hkkikkDSMcBcIpOT6nivOfFWrXege&#10;OtK8aW3ilU8O6m0dteWN9LMYUiXhXgjRDiRmIzuOMVV8G/tifDb4kap4i0+xvcx6Hbme5uLloPJb&#10;BIOxvMIJypx0r85P2hP+ChGr+JvjQukWjQXPw70/U45LVUtU+0mMFSx3K+G6cc4oA/YoXVrLGuJm&#10;UddwHWnM0i3SNtBi9f618x/so/th6f8AtHeIvEWk6dpF/b6bpoTybm4tPLHzHozCRhn2rm/Hn7Zf&#10;hj4WeOvElvqMv9qahaTvDFZ6YUmdhwDlfMByPagDN8TftWeKPip+0RbeDPhP5V7o9iuNSurppbdh&#10;IrjzFX5xuwM/w19r2pZY03n5sDP1r81vgX+018PPDPj7WLrSfD174Xn1K4EovNdRoVJYfOAXmI5J&#10;4wK/QnVPF9npPhOfW5LiGSCKDzyYnDDG0t6/1oA3pGc3TGOUsCBvjYnCj1HvXkn7SX7RGm/s9/D+&#10;41zUIZri62strHHF5gaQYJ3fMvGD615J4z/b68M6b8OY/EulapZLLbzSrdWMrwmR1THCp5uep9RV&#10;v4d/tTeHPjl8MNQ8Xa7DDaeHbCNTLCwWKSTdzhQ0hBPT+IUAdd+yj+0BJ8btF1iVW+1R6bcpDHdb&#10;XBlDpv53MTkZx0HSvoe3ULHx655r5r/Y38eeHPGHgO4udG0250+0WdgHlTajjLYIYu2ePetX4kft&#10;ufD/AOGPjY+Ep7fWNe1kQC48nQLeK7wnfIEoYY78cUAfQlFfMXwv/wCChHwy+LnjKPwxokGtQ6o6&#10;O3l3tvCm3ZjdkLMxHX0r0P4l/tFaH8K9COs65aX1tp4uDbmR4VXkEAvlnUbPm657GgD1naD2oAA6&#10;DFYHhPxzo/jnQ7PWNDvrfUtPukEkc1tKko2npypI/WvLtL/ao0DUvj1cfCwQzprSCVldo1EeIwM5&#10;PmZ7/wB2gD3Givn/AOJn7X3hv4W/GbTvAmrRTJ9qtlmN9sQQIzEBVMjSAA89MVzGtft3+H9H+Ky+&#10;EF029vosJm8s7ZZYwWOB84lx+lAH1MagmhjlUrJGrqeqkZqvZaquo6fFdwKfKmG5Nw7e9cp8SviN&#10;o/w58LX+p+JtQt9NtEUlCZUR3AxnbvYAmgDq/maThG8teiLjP86i+0ssv7zjPAWP39a+VfEH7Wng&#10;Z103VpLfxcljaJv+2Q2EBtiufvO5fAHPXIr3n4VfFrw18avDaa34avPtVnG5hbe8ZZWHXIRmA/Og&#10;DovEnifTvCOn/btXuFs7QyJCJijMN7HCjCgnn6UW+tWl2sM6XIcSjK7Q33exGR1rxX4mfGv4c/BO&#10;+tdH8SeIZXmlmkuVCTWxKnG/DBmXA9OK8d8Xf8FMPglPrFiQPEjvpU5kV7e2tjFKcYwp8/5hQB9a&#10;/E6e3/4V/rS3us3ug2klsQdUsXK3EHI+ZSAcH8O9dD4VZZtD014ruW8i+zoFnlJLSjaMM2RyT1rz&#10;X4GftCeFP2jdD/tTwtM80MIUzwXXliWPd0DKjtg+xr0jS9csZmuobOaOdrZtkkcLByrehAPBoA26&#10;r7kMh5w5rw/44fta+HPgb420Pw9rIaOTVI1kSZggRQXC4JaRcHn0NeZePv2+NH+HuhrcALr88l1J&#10;CW0qNLlIl/hL7ZBj3JoA+t5ZUXzELfvl5A+tFqr+X1yT139q+YPDf7YmleLPhna+LrbWtMjktRLJ&#10;fWLSxC4dVGAqR7yck44yK8r8E/8ABSTQrfxTenxZo2qaLYXOGhmuLJYAwzztLzAGgD74jmieQx4+&#10;fPQDrXJfEabxXZ6Pu8IWmnXep+bHmPUHdY/Lz85+Ug5A6Vn/AAx1bXfEFrJqmpXtreWd2Vn09rcL&#10;xAy5UNgDnkdz9a+f/j1+2D4K+G/xYg0LVdevJ4YYUlMGkrazDcT90lmDZyOlAH043inT9MuNKi1S&#10;5htr7UFaOGONHIkdFBcZxwBnvTda8caN4X1DTLHVrv7NNq0/2ayARmE0mM7eAcHHrgV8h+MP+CkG&#10;leFfGGmtf+CvEOleD7hCsWqatpBgYylRwjtMIz/hXtTfHfSNU+GOm+PbTWlutHkMlwlpCLeS6uFU&#10;cxImTlh1wrZ96AOxm+KFpd+KrzTtHv7OaHSLn7LrCXCSiSF8ZCpgYbgiuivo31hbOaG+ktoWlWdQ&#10;rFSwGflPB+U+lfkV+3j+2ppHxi1LQdO8LaXqFhFaGQXP9oW3kzFz0GFlbPHrX15+y1+3X4U8baP4&#10;f8F6bpGtz6pZ6aqT5s1ILxoM7cSkn8qAMb4xftZPefFW08GwX91atHdQ7rC33reNiTBfO7yvL9fm&#10;3Y7V6z8bPDd78SvhbDpfhXxPqula79rmktZ47kwGVwDmNnAJ25xirNx8YfBcn7RWkaHDp3m69e6a&#10;839osoMcargGNiJMBucY25967L4hftDaD8KrW6uvEjx2UCgpArCNHkkwcAB3XJPtzQB83/sZ/HDx&#10;n4X8f3/we+K8rP4q0uCOKJhM9zvLsdrGQuR09hX25Do6JrSXolZhHB5DKTxnduzjFfnbH+2N4Lvv&#10;jHB4wufAuvw3cnlRTas1g6woiZw5Pn7ABnqa+wb79o3R/wDhBtL8W6PHJq+g3I8y5ltkWZkjxwfl&#10;faDn1OKAPRtH8O22k61qGoRTPIb2XzCjdFOMccVxnjSeDwL4gstVuhpsGizfupby7jdp0nZsIibF&#10;PynvmvANX/b406P4a+JPFtm9ij6VeJFbWfymeZDnIaMynJ/3SK0/2Xf2sNc+OdxqMni/QDoWlpKF&#10;tbq6sntY3JXK4Z3IJJ6YoA+ntR8Q2ekrZvqV2tv9qYJAIgx3t6dOPxrJuPix4Yt9cttFn1WOO+ub&#10;x7CGFoZCzzgZZMhcZA75x7182/tBftrwfD/xVcaB4J0yXx7r8aRs1jptqL5I153HEEgfIxg54Fan&#10;7Lv7Z2m/GTU7jw74s0tPCPi+3lP/ABK76AWcpJOFCxyyGQsRzjFAH1ZDCdpSMbQO44/KnwrMrlsu&#10;eOFkNRbvMjkUBlbG1d4wK5TWvF2hfDPQZdS13U49LsoW+ae+mjiXk+rkDFAHYzXSW5JkZVyucsCe&#10;a+D/AIc/tj6vcftV6v4L1bUotS8PWtnNcK9oZ2O8E/LiRgOMf3fxrrU/bm8PavrF3rOl6LrOraVY&#10;y/ZJNRsbJZrYEnqZFlK9BnrXzD+wiuj+Kv2x/G/iv7Ustvb2crx+VIrZ8yUjkcjp70Afp/ouvaP8&#10;QPDsN3EGSyvFwiTRgNwe45HaujtY1h2ww8RoMeleGfGz9rLwX8EtGmk1OdZdQMe+zs4jEXkY/dGz&#10;zFJz7V806x/wVRm8ORtcXngrULaBuFuJtLdIif8AeM4FAH6HKrxscDK+tPXOVye3IrhPhH8StN+K&#10;3w/0nxRpTZg1CCO4wCDtLDkcM2Oc9619Hj1SPVtRluZt1u0v7tCoAAxxzj+tAHT8HtRlf8ivIfjF&#10;8dE+HOpaXodhafbdfv0NzHE8ZePyEbEp+Vg2704x618yfGb/AIKdW3g3xhBo/hLQZNejRofth+yG&#10;Z4gxww/dzcNnIAI60AfecjLkIFxt56cCm/ao3yUdfyNfNfjj9rPR/Cfw30Pxzfvd6dbarAXi0O4g&#10;iS8ZsHCGJmDZJxwGzXg2mf8ABQj4h6DcpqfiT4YalZ+Cm/eC8h0K6Eix9yWeQJ+uKAP0TZxtFUZm&#10;VZix9NrfjXkHwP8A2qPB/wAbPCsut6dd/ZoLfAnW5aJDESM4YCRtp+prxD4lftnWWj/Ey702aeax&#10;0SONJYrkQRYZlzld7Pg7j07mgD6j8GWepNqN/fahAILh90KQBsjYrfK3U9R7/hW/dS3dvp8/lQpJ&#10;PtykQ6F+46jivh3xH/wUJsvCPiG2vNW8Ha9bSTBAZm0tlj8pujfNMByOc19D+IP2hbOf4Av8RtAs&#10;LrU7Sa2kmgghg82QkcY2q/P/AH1QB85/tZftPeLr34meFPhV8MjLZeMJbt4LwtI9ugfHyr5iSDI7&#10;9DXrH7HvgP42eDF1mX4qajaXvnS77f7PqE1yQNvRt/Q59K/PPwX+1BrGj/tD6v4sbwxqt3NcXAuz&#10;YrpbNKkg4+ZNwKjHvX6KfCb9qrUda8Cal4x8ZaE3hLw7Yx7995avayMCOP8AWvtzn3oA+kzdRQN/&#10;pD7GbG3jNaCkbRX5y6x/wUX8ZrrU0fgzwFqvjDQldit8miS3BLE/dDQSbSAMe9e3fsl/tv2H7Q0t&#10;9pGsWP8Awj/ii08x3sZovs+UVsYCvKzlvUYoA+prt9kRfdtC8+341z+j+NLDXtWv9PtLhZr6wIEs&#10;SKw6+5GDXj/7VX7TD/ADRfD1+ljHJb6lefZ5Wu4zhFwCTneuDj1rwUf8FAfEHiD4kTaf4C8GT+J/&#10;DtjNi+utP0yW7kCnoVaKUrn64oA++hdIFw+VPeoWkjdsCVj3z6V88/FT9r7RvAvgWWfTbi0uPGJj&#10;QR+H5GR7vzmwdjW4k8zIzyOorwrRv27PipoOoJe+O/AlxZeHpCAslros6ON33cl3A/WgD78mlZo1&#10;KfIMjDHirKzK3SvI/iD8UvCkPwztfE2vXv2PSC8MsX71I5DIQGC8sB+Ga+ZPEX/BS7+z9Ymh0XwZ&#10;rGr2CvhLq30p5kdcdQyTYNAH3lJN+/VCRkjIXnmo5LjaxVvkJ6Gvib4R/twW3xy8dDS5bdfC2s2M&#10;irHHqUQthKG7YeRiSD6Cux/aI/a3u/grazvHp3mWtpIkE99NbkxqzYwUbeFI56mgD6o87zmCxvkr&#10;96qENnFY3cr2trDHEw6quCWJ5zXwJrH/AAUu18wxXPhLwfqXifRkRTc6jFpDzor4y674pdoA9+R3&#10;r1XWv2+PA+j+F7TxT/bcd299EIINDtXt5LlbgpnmLzN+CTgfMfpQB9WXd1Hp9jPczlYbaFGkkkwe&#10;FAyTx7VneGfFuleKtEi1HQrkXunSruSXYyjH0YA/pXw18Ov+Cjmu33xH0zQvHXge78K6Rqc6W1te&#10;X2ly2hyx6u0su0D6A19sa/fW8Ojw31tex2VtGpdp8oE2+uTkYoA6MXi9JFwGGQwHbvR50Xkmb+HO&#10;wcV8ERft2eM9T8TeNrXwh4cvfFMGnaotpatb6S1whjC4YloW55Br074A/tWweP8Ax5c+H9c+1aPr&#10;ZRXXTdUto7RsbcsUUtvIzQB9KaXobWOrXN59qklSWMJsLZA564xUHiS81uxjt10axgvV3/vmmOCF&#10;9RyOa4P40fHWf4StYM2lz39vdzeXmK3MhQAZZjhhgAd68f8AEH7dUUniKLS/CGhT6+NoaaeO0adV&#10;bBJXMcuARjpjvQB9N+GdBfR77VNSkncnUJRcSRM2QhAxgDHT8TUfjr4gaB8MvD9x4h8RamNL0aF1&#10;SS4aN3CsxwvyopP6V4n8C/2qp/jVD4ttk0j+zNa0ULmwvIGhkfd6pvZv5V8Wf8FBf2r/ABx4w8K6&#10;z4Gt/Ct3YaJbXKJdag+mSqnmK2VxIWIwfoKAP0+t/iR4euG04wX6udRi862zE4MiHHzDjgcjrg1b&#10;17X9H0OCCbUrk2kcsoijl2Fg0nZeATX5kfsU/tNfEPw74R0bwgngC+v0a6Mn9o3mkXOwIxXo6sBj&#10;HtX6W2+oa3eeKLi2uLa0OjpbRyRzIrFzMfvKSflwPzoAj8S+NNG0CawstW1NbKXVpms7IRo5aWXb&#10;kgEKQCBzk4FTeGdEGiwi2Gq3OqlsEG+kLsPpwKxfjF8XNA+DPgW78TeIJkjt7eJ3jjzHvdlGcKGZ&#10;cn2Br4l0X/gpX401nXJNUsPh1eXngKFxJc6ta6NcSMkPrvEpjBz6nFAHtngH4w674n/aj1vwzBdN&#10;Np2m3ckFzA8j4TCAjALYPFfVMbyRkZOY8/fz+lfnd+xz4z034hftXfEHWNNkZ7LVb151yVyMwLwc&#10;E4IOR1r6l/aF/ai8O/s46XbnWmkub+bBhs7VUkkZS20HYXUmgD2yK8MkjqwKj+E+tRLI/wBq2eZy&#10;PmKZOSK+CLf/AIKH+OPC962qeL/BdxaeE7oqllcppMqOWJyAzPIF+7joTX1n8K/EOhfGDRdP8c6c&#10;8oe+jCiMuBsKkjBUMcH8aAPULZQ0YOzaxHIOKS4zDGzKACvIz0pY/wB22OWJ4JFeLfHD9pjT/hX8&#10;Pb7XYLSS7v4m2RWLxBnkO8rkIHBI47UAemahPcW9rIbAwy3mMxrPu2nPXOKrvp99qF5otzcXH2W4&#10;hDmWG3ciOXKYweOcHkZr4W03/gpJ4uvNStpLr4ZatBpm8JLcnQ7hQqkj5txlxjHOTX1X8Q/2kvCP&#10;wz+Htj4zvhe6npFywjV9KSOfY7LkbvnAHp1oA9bVZI5nAdmVj90n7tY+t6RLq+oWb2+qXNp9hbc0&#10;MEhRJR6SDHIr4A8Yf8FMPHm6/wBT8K/C3Ub/AMIKDJDrF3od0YzEOrtKk3l4znkHFem/sc/toaj+&#10;1RqGo2N7YR6JcacY5WW1tykc0TcHJd3Oc+mKAPrfw3pp0fT1slvbi9nRyzyXL7m5JOM4Hr+lW9Su&#10;I7eCadnaOKCNnkC9SAMnH5V4P+0V+014e/Zy8S+Hxrs18tpfQO7rbxRPGcMFBZnZSD9DivCfFH/B&#10;QzVYfGkeuaFoF5rHw0+zCOaaDTTNKLgjoHSTbj1Bb8KAPurSbyDUdNgurWWYxzIrpu4bBAIBq7uu&#10;dhV9u7p8pPT1r5S+Ev7W3h348Wd3fabe3GjxWzpG8E0cMcgO8LjaXfua1/jF+01F8H/GWm6XZW95&#10;r+qakscKWlrbLceWCCVdwrKwBIxnkUAfTsICx7M5K8c1R1bVLTS4YZ7q4aKJpFiBAJyxPA4FfGtx&#10;/wAFDh4T+Iln4W8X+GL3RZryby0mlsGhRj3KmSUZH4V9TeIPF2lWvgQ+KNT3LodvAl+3IVsYBBGS&#10;B39cUAdKtnHMqsYI3DHcCVH1BrmtI8eaNrei6lqmlXst9a2LzJOzIRtMed6gEDJGOO1fG/jL/gpL&#10;d/8ACQXFn4D8E6l4o0yHCG7t9LkuVWTJypaKbAPHTrV39kn9sjX/AIm+LNe8K+OvDM+gX0EE+oRo&#10;2nPas0YYnGHfn5c9vxoAj8Of8FDdW8YftJ6R8P8AQtL0m48K3t9HbpdvBMl7GrDnfmTZuB9ARzX1&#10;/wCMviZ4Z+G8mmJ4n1ZtMm1OUwWavG8nmSAZKjYpxx64r5M+F/7Vtp4v+LXxJ8P+D/C1sy6FbC+j&#10;aa2c3dzISAVCrKwJ9AoFfF/7cP7THjb4keKdGXXvAepeGYLaKS3sjqGl3Nm8ykglgHfDEH0oA/Xb&#10;xH4g0zxlpep+HbLXLrT726tztutNLRXEQwDuRyuA2MVoatoc/wDwh8NrPqt7DDZxJLLexy/v3WMZ&#10;JY45JAOeOa+Xf2R/2k/FfjLVvDvhbWvAGr6Xoq2UUdrrE2jzwxsFhGC0rNt5PTA5rs/2mP2utL+F&#10;eqp4T0a0fxF4jvLcyJZ2kQudozgh1SQMPyoA4z4F/tK6r+0n+0Hc2mjvLY+B/D1tMzyMWie6l5jA&#10;Kb2DDODyF/pX13pmtW+p3N1YokqTWx+diAFP05r4e/Z1/a6bwbrUXg/x34Ql8EXl67ywTTWMlrC7&#10;MQcb55MkkdgK+69Pkj1C0Sa3ZWhkGRIhBB/GgCbAePEQ29s9Kje5hVhEXw7deO9Q6leJZQF3nSFU&#10;+9JIQqAe57Cvgf4xftgL4D8banJ4Q8N3XiK7a7LedZ20l2ilTtIbZLgZ5xxQB6Z+29408SeF00Wz&#10;8GeLho3ifUWAtrOe4uIonXeAz5iXgAepz7GvfPgJqetat8OdPm167hvtSACSzwO7qzBVzy/J5zX5&#10;c/tt/tGeEvjz8L9Hvru11LR/iLpaRwC0eNYIRufc/wAhkZ+gHav0D/Yy1SVP2c9HuQvmyLtBAyf+&#10;WaZoA+iKXj0r58/Z0/abufjhrniLTZbCG0k0ueaIeXGylgkuzJy7f0rM/ao/ai1z4C3WiQ6R4fGs&#10;m9uUhmLWskojVh975HXH1NAH0lM0cfzOdo78VHEMKZB86nlcVyvhPXb3xVp+m6uZY4bea2zLbKBj&#10;du98kcD1roppWW1kCSKpHoRQBY2ouJCCMcYHvUvzIoCDPfmvjDxN+3no/wAHvjNc+CfEkvmWItpL&#10;sXXlxht3zbU3GRR1GMYzWZ4q/b88Q+B4z4k1fwffWng+aOMW1xLpciMztyPmaQKRjHQ0Afbl1FI+&#10;GDdP4Qa4/wALXFx/wlevI+oNeQCZYxbs7H7OcZwAQAPwzXJ/AH9ojw78ffh9ZeK7G5htUuHeLyZn&#10;SNvMQ8rt3t7d815T8Wv2xLDwF8T7fwt4S0pvEGv37lLlYYTcLEwxgt5cmVHPcUAfXUZG0c5rA8Te&#10;LNH8Oz20Wp3q2rT8RqyM27nHYHvXyN4X/b+1GL4tad4K8W+E7jR1upjCLsafJEhbGRh5JcYz7V7f&#10;+0R8cbf4O/D3/hJX0i61Q4R4hBbGZArdC2GXH50AeuxKsUzEu5jKjCk8CrYkXaCOlfAN1/wVAh8U&#10;aLp0Pw38Iap4n8UuyC8s00trmOFCAC22GYuAGPU9q9j8fftXan8Jf2d7bxv4v0P7L4lukkWHTre1&#10;cRrKvKh0d1cKR75oA9/1LxRpun65ZaZcXCpe3SFoYdjFm5xwcYH4mr0dxPM0n3FRThc5/Wvzdsf+&#10;CiHxy8RWttf6P8HLi+tpBlLq38O30sZHqGEhFfbfg/4jXXij4QReJtXt7jwpcSWay3a6hALYwSEf&#10;N8shOAD/AHqAPU49rc/KZB14qN1Mc24Y3PxjtgV8E+K/27vGPiG+m074UeHJvE40+RoLy+l0x7iI&#10;uGxhWgcjoD2HWtb4c/tyeIrXXrXw/wDFPw9N4WvtQ3pDcPp72kZJHygGZxk9exoA+4lbbuLcJ2Iq&#10;GWaIzeWSQxPOB3rgfFvjuP4Y/B/V/E9wz30Ok2L3P3VZpdvoAVB/MV8m237cl18YrPRx4F8MXWoe&#10;IGtyyvNZSNBDKWwu/wAuViB9RQB98xyLIgCNntmpBwOa+LPhB+19qmnfFTQvhl4u8OPol9e71inN&#10;pJFHI4+ZirSyZI3Hstem/tQ/tNXP7P8ApOm6wkGn3GnSMq3EVxk3GC4XMah1BGM8k0AfQ26mM46V&#10;+e/ij/gpd4vurgTeBfhhrHiLSWAK3S6FcTqfUbopSvAx+dd58Bf27NQ+I/iqTQPE2gLpOrtAs6WF&#10;vavHcRlmwEkjeUsr4H3cdxQB9izxmVcDdj/ZIrl9Q8PtdeLtH1U6ndwS2lvKg06OTEFxk/edcckd&#10;uRXiPx//AG0NP+DvgOz1NNH1CLXdSZo7DStQs9s8jBScmLzAxXIxkZ5Ir570X/goJ8XrdTqniD4U&#10;ahYeFYyJLu8Hh+8TEJ53K7ybfTknFAH6CJHa6DFcTRpHEm1p5tq8nAJOMde9fEn7Nv7bmo/Er4v6&#10;9pesTRPp1rNcJFb2izbwglKxMwd9ucYzivp/4JfEu1+NXh+LxNpcrLYP+68h1QFGCgkHBbHX1r8/&#10;/wBi/Wnk/bj8baR5Uf2WL7dKMrhtxnYflQB+ptq73SGUYEb/AHW/ix71PJsdlBY7ozuxVcRA7AWw&#10;qjIPTBrjviR4y0/4b6fceJNXu1gsLaJgV3IN4HJxuIyfxoA7aRgsbO4wB3XrXC/YfFPi3w1dRX9z&#10;HoN8t7mGTS5nQtbq2V3Hnll6ivjrUv26viT4zvrq+8E+C5J9A02RnlludJnY3MSk8xsjsGJA7EV6&#10;x+y/+1Wnxg1nWbDXNHvPD+rRYJtbi1Nv8oRiXw7lscHnpQB9N2SgRrIJ2l3DYWye34dau4Kxh2eR&#10;QvZj1r4q/bW/a9m/ZyvdPv8Aw7btqNxeiGFriaAS2BTBbCyK4+fjpmvNfCv7dHxd1rwRJ410L4cr&#10;rWnXk0ieTaaTeTyLtAywVJD8voc+tAH6MyW4uSsjtJGinJXI2msLQ9J+w6xrNwuqXd+k06v9nmk3&#10;JbfL91BgYHfvXg37JP7VU/7SFprNnrWiy+Hdb0ho0ltWtmt+WBPKu7N6enWsH9rz9s+7+AWuaZ4e&#10;8M6R/bviS+4jthatcbiGAICpIGJwemKAPrxZopAAGUn6GpOFHO3FfnNaftp/tH6leWSt8K5Bazsm&#10;X/4R6+G1SRkk57A19Q/H79pLTPgD8LYNf1d401Wfyo4rX5SWldegRnUkA/jQB7nJcQfd8zafpSLN&#10;H5jLG+AnLV+cOk/tmftI+KNP/tfSfBdjdaTNEZ4ZY9GunBUZz8y5GeD3r3L9jX9rfVvj9NrGj+It&#10;LOmazpMafa4vspgIZj02lyRxjqBQB6J43+ImsfDPxRouhadp39pWl+JZJLqXBKSb8qn314O70PTr&#10;XrGl3FzdWUFzPD5csiAtEp4GR9f6187/ALRnx21z4c/Gr4c+FdNt7O4t9eZmcXERZwFcDKkEEdfe&#10;tT9pv9quz/Z98E6fNNAtx4i1BY2tbUxhlYFgrfLvVup7ZoA9z0zS4NOupDDBDHHLkkouGLdTnir/&#10;ANrijmMYOCP4QOTXwvoPxf8A2qf+Rhu9K8MyaG0Lzi1NlcCbZt3AEBByB/tV3/7NPx2+I/xy1Ia3&#10;dWekxeGm+QxLDIk0EisA4HJ4wRjcxPNAH1V5ryNwuxfT+KneYZI3ViUOdoI618WftKft16n8BPiZ&#10;b+HpbbRdbtbgsIYdN3XF8hG35JkEqhWOcgAdK841n9pv9pDTfCt58TRoOn6b4JhuI530240udbxr&#10;djgMVZegHJIcAZ60Afoz5rW8fKM/u2P8azNd0ltc+xmO8ubMwybz9nfaW46H2rxH4Z/tWw+Pfgnc&#10;eOrfQNVH2V1hmt/sJ3O+0Fii7zlc+9eI+Gf2kv2gPi74ilj0XwhFoWlwI9zBcatpFxAJU52ruIYF&#10;iMcCgD7uihSFWyzFzxubrS+c8KsWKsijg85r4g+C37aXjLW/jBr3gPx7pdnp2qWiJ9mit7V4nlkZ&#10;lwMO4JGCeg7V2f7Wn7V15+z5o+jtaRR2uqapBLPsvIQQ5QgbVDMDnnoKAPpy88TWVrqFtpk9wkWo&#10;XaloYtrHdjryBgVf3R+XvY4K8ErX53+Iv2nP2hta0Ox8YeH/AAnpzaZFaidXl0q5aRlIB4AyDnnv&#10;Xr37Lv7XmvfHzSby3ksbCx1izka3uYXiaNxIF5IQuxxkHqKAPfPid8YvCfwlisJ/FeuR6LZ30y29&#10;q7QyyGSUjO3CK2OPWug8N/2ffWb6np8q3Ed65n8wKQGzgZ5APbvX5U/t1al8dJLzw/F4os9JvNFi&#10;1f8A4lkdnbTCRpeQrPhBkbcdDX0z+zFr/wC0rNqWlQeLbDw5F4QdVR447a4juI493zFSUHP1NAH2&#10;rDjzNgjaPHOeMH9asP0qlDKkIgjVZCM7RxnH1q8RuoApzltxxIyBRzg9fSiyleZgZQY5MZMfbHrR&#10;eWS3SujMQGUrx7iotD0mPRrNLaN3dV7ucnpQBo1jeItFTWdG1DTxK0b3cZj3KcEZ98VtVE0I+Yg/&#10;Me9AFPR7OKysbW2Db3t4li3HqcDFaFMjhWPkde9SUAFFFFAFa6kMNvI4VnKqSFTG5sdhk4zWTo3i&#10;C41Kzinn0bUdOlYYa2ufJ3p7nZIw/InrWzIcA5qrCzSNIoZWGPkKnPHvQBdhYNGCM89m606o7fPl&#10;gEYxUtACFQeoFJtULgAAfSnUlAFebZ5bBjjIwKztD01NJtY43ZncM3J5+8xP9a0J0VlBb+HkDPWu&#10;ftdau5vEgsntlFp8373a2eBxznFAHU0FQ3BGRRS0ANCKowFAH0p1FFACFQeCMijaB0FLRQAUUUUA&#10;FFFFABRRRQAUUUUAFFFFABSZoY4FUbrUIrWZVmmhi8z5Yw7hSzenNAF7dS1Whl8xhtKsR97BzirN&#10;ABRRRQAUUUUAFFFFABRRRQAlNp1NoAUMB1qK4VmT5DtOR1qtf3y2pAKOWIzwMis7w34otvFkc/2e&#10;C4iWGVo2M6bclTjjk0AZ2raPczeLLW5i1e7t40dS9ospEcgHYgDkGuwXBUEdKh+xpkEknByKnoAW&#10;iiigAooooAKKKKACiiigAooooAKKKKACiiigAooooAKKKKACiiigAooooAKKKKACofLBboDU1Jig&#10;BFXaKdRRQAUUUUAFFFFABRRRQAVGy5apKKAKOoafHqFs0MiqysMfMKda2KWqqAAFVQoH0FW2yenF&#10;MMZKkZ75oAeOlLRRQAUUUUAFFFFABRRRQAUUUUAFFFFABRRRQAUUUUAFFFFABRRRQAUUUUAFFFFA&#10;BRRRQAUUUUAFFFFABRRRQAUUUUAFFFFABRRRQAUUUUAFFFFABRRRQAUUUUAFFFFABRRRQAUUUUAF&#10;FFFABRRRQAUUUUAFFFFABRRRQAUUUUAFFFFABRRRQAUUUUAFFFFABRRRQAUUUUAFFFFACBQvQYpa&#10;KKACiiigAooooAKKKKACiiigAooooAKKKKACiiigAooooAKKKKAPN/jpZTaj8LfEFvbwyTyskZWO&#10;NSzHEqHgD6V0Xw0WRPAeiLNG0Uotl3I4wwPuKXxVDcXmi3kMNtNeuy4EEM/kM/I4D5GKt+E45bfR&#10;LWGe3ktJkjAMM03nMnsX7/WgDaooooAKKKKACiiigAooooAKKKKACiiigAooooAKKKKACmPT6Y9A&#10;Hn3x01++8L/CXxZq1hG013aWEjwrGm5g2MZxg5xnOD6V8x/8E8vEWpeLtN8Waq14Lq5mvI5NQZ7d&#10;Ii7FP4VXI/lX0n8f7owfB3xn/os18f7NmC2cE5gebK4wrjkGvIf+Ce+maVY/CeSSy0tNJvZmja7t&#10;2O6ZW2dJGPLH3NAH0Zcw6quuW80c0Y00IfMh2jcW7c4/rX4yftTapr/xQ/bg0cDT5VurWa0VYRES&#10;xjSVfmwqjj3x+Nfts1fh1+054z8UeFP2x01+1M1vJaSW8Zkt7MD9z5gL8qvoPrQB+ydjcGxvI5Zt&#10;Xs47JYURoXZVYOQBjJ981+Zv/BQ3xLDrX7UXg7QtIsGXVYNStHju9+4PuCcBQD0ANet+Jv2/vBc6&#10;T2mn+EtQ1K7eNGSWM3JDygccfZ8Z3V5R8E/g/wCOf2lP2m7P4k+NNE1TTNIs7qG6tIryBkUImQAC&#10;NnoOq0AWv+CpHjfUvDPwz+HHhi5SRZb2zlmuJFOB1C4IIz2r1z9i39nfw78I/gfpni3VdL/t6/1S&#10;CG8kjtWkLKrpg8E4J6dhWP8A8FTv2b/F/wAVdJ8P+IPDVrcawmkRTRmytYA5CFgR/FzyfQ1wX7Kv&#10;7akHgX4Wz+AvH+pzaB4itIltrKXUbKSZkCKAVEIiOec96AMD/gpT8IfCngO70Dxz4Z0qbTNWkEMo&#10;Z3kbDCQlflZivYdq0v8AgoN4613xN+zf4GurgTStcTRmaaK0UxkiFergDByTxXB/tYfF7xP+1H47&#10;8N+G/DWhap4h8NRm3jmvLPT5ER28z5+fKUrjce9etf8ABTe10/wL8DfBfhSw025tX+0IFxeSMoby&#10;RkFCTkk0Ac3+xX+xR4J8VfDrR/Gvi/SLnX7bVrZHEdrJPEY33EHlHAPb0rxD9rr9nvw14Z/aE0/w&#10;n4CkXS/7RlkjMFzM7eSQTgFmdmPA9q/Rn9g+xvoP2O/BUUt62kzxRN8s1sXI/edcHsf618Cft/R6&#10;la/tSWlxo/nR6g0krRXcOUbduPzD04oA+0P+GJ/hof2e7m1g017nxKumRpPeW91PJmbClmEYkwfp&#10;xXz1/wAE0tT1TwX8UfFHhNZGWNJp5VgkiCEkKAOuWr660Hw9448C/AvU/Es3ik6jcSaXFNDZrp6o&#10;yuVQctk7yOeSK+JP2Cb7XtQ+NHivW7+K9e7kF3HHdi0fb5mBtGQuAc+tAH1z468Ufs/+H5bi712y&#10;il15XZpbO31MPMzDJGEMqnk+3evir9rb4qfDrx94JurfSfCut6DcqzyW015DiM524BO/tj3rkfBk&#10;N/4H/aYm1L41eH9QutLeR8NqkMhjyXBRsqrDgZ4r1f8AbQ8V/D74g+Fp9M+G3hldVlw0om0uxlUQ&#10;KwGD/qhnoe9AHsn/AATv1m+0z4IWKWuotCJJ41kSO3Wbcvl8Akn5ee9fNn7Humxzf8FAtSuZUmuZ&#10;o9QvmWSFCUXr1wcA+1fXP/BL3RbfR/gjePrloYTDJCxN7bspT5MfxCvlD9mKx8S6T+39qFxZ6dqF&#10;nos+q3p+1CzcQOpJxztwc0Aepf8ABVKMeIvi14C0y+23Vm1tEjWds265IM+CSi4YDnrmvd/GX7Fv&#10;w1tfgXDptv4OuNRSK1nu7fy7y5EkMxi3AkBiW57E44r54/4KMa4da/aG8G6bY6VfWepQW9uz65Ha&#10;SszL5oO0KEzgexxxX3FdeNdds/g/q82s2E+lwQ6bIIb37QN0zeU2CFUblPGeaAPlD/gnhp934T+H&#10;Pjq0uFmt7rTYLtooZ4ypiZd5GVb+or4QvPG2neLP2hrjVfiGl1rVgl8xlSzUIWBByBtZQOcd6+/v&#10;+CfbX/ivR/iNNcG8uH1KK5jgnuQ7iRmLAfM3DdfWvjfxx8E/HHwH+N8mt+J/C7ReGJL1na6u9Kju&#10;rZ4wOpUBwOSO1AH0f8Z/2xvhJ8TPgnqvgjT/AAVrka2kcUdiwVWyUxhiVfd69zXpf/BLXx2lr4B1&#10;bRVsptJ0k6hJJDJqD7CzFRkDcOeePvVW8K/Hb9lBvDq3Z8IeFxeQQr58P9iujzSYGSv+j8c+gNek&#10;/D3VfDHxQttJvPh34Dk0vw7Fc4lk05JLKLeHBYlTHGTx3xzQB9WeIodTu7GNdHvoLK48xSZJlDjb&#10;3HIPWuV8byWfg2xbxZ4h1CKOLSYDcTsWEfmbVOQMkCuustUsL6Z7aJGL24yc7h9OSOa/Kj9sj4ue&#10;PfG37RXinwLfeJNX0PwLayeS1tDbySQSoU5H7sDIJA7mgCH9pL4033/BQH4gaH4I8G6bd2miWU8k&#10;b308Ymj3OOGJjBwML/er9Pvgp8P4Phr8OfD2gKF8+xsooHZS2GKqASATX5p/sU/FL4bfAGTxHBe6&#10;JPJcmWN4NRltLomXAx8uYm2fnX3z+zz+05onx4S8Fnp9xpl1bOUWK4WUllAznc0SUAe2NXz98XP2&#10;a7vx1qizaR4jh0C3lmiku45bP7SZ1Q5C5Ljbznp617+x3dK+CP24v2rPiX8JfG+i6X4NX+zNM+22&#10;6XdzPDBMJlfHyASoSD15BoA+3/Begr4W8OWOlIyvFawiNWVduce3b862JpFijLswVVHLE4Fcf8Lf&#10;Ed54s+H+iazfzA3N5aLLImwKdxzk8AfyrE+OXxMtfhf8O9Q1a5ha7kiiJt7VJir3TAjKrgHnBz0N&#10;AHw1oPjnwh8Xf22JdS8QXVjZL4bvLm2gFxqar9oYchlAKjueOad+383hTxpZ6X4q0jWtMubnQ7m3&#10;Ajjv1Z9qOXK4Vj1x3rs/2bf2S/h18Qri58WeKfCsmma5qly19DAdSmjuYw4JPKOp7+g613/xg/Yw&#10;+DMfhfUdJttOmtNVniaeJGv7uZnYKcHb5nJzigD0n4d6xD8Rfh7e+NbO5xDe6M1sbXIcoViwTuBx&#10;n2xX5t/srfDvQvGX7Zfit9cWSZNFuo72FQzAlsng4YZ6d819Hf8ABO3xNqNr8PfGHgjVptR/tPTb&#10;e6kW1vzKCsZZgrBXGOgHQ14N8A/ionww/aa8dxT+GRfx3F0Em1n7OD9nXJ+Zz5bHaM9yBQB9Ef8A&#10;BSzwvD8QPg3pMui2Mr3FuksqssRyqHaBnbnHOao6L4w1T/h3tHDD9oW5bSYIJbqOATeXhsEFT9Pa&#10;qv7anxy07Xvgpa6P4E1+11bxJdxPC1tokQlkX7pAOxSF7+lN1Sz8Z/C7/gnibS40eWPVpbG3Nx56&#10;x5hUnLFkOcnp780AZv8AwT1/Z38O6B4Tn+KGo+ZquoXLl4lhR/MiDjBBj37Scj0rT/4KSfD/AEvV&#10;vCdh4otIriyudFe3Gfsp8t1ZjJjfuxnjGCK479jP9qvT9C+B154d1GSHwrqVsAINUvkBt5iOvDRi&#10;ME5OMt2rmf20f2gvEvxgg0vwv4H16HXdHufIF/pGlaZHdt5obG8zqmVyDnaDxmgD3v44fEC3+JH7&#10;CKaxDZTQ+W8SKsjZbKoRu4/Otb/glrO19+zfpcskrNKk0zFmHU+ZWf44/Z98VaH+yNeaDYT3WoCS&#10;NJY9JjtT5sTbGLHduJ9sVwn/AAT8+Pvgb4JfCpPB/j7XYPCOu6fLJ9osNUWSJ1y+R1XHI9DQB1X/&#10;AAUZ8TWGn+PvhRYyq7XU97PMp2gBU2Yx165rtf27vEVz4X/Yvh1e1+aW1ksJI8qD29CCO9fM37dv&#10;xjsfjB8W/htN4OiXU9FsZJt2rQ2ZkjbOcFZGjHH0Jr379t7VLTxF+xhb6MlzJJczLY78Wsh6Dnjb&#10;gUAewfsZ67J4s+Buk6p5Qtpt7IRncOgyegH6V6j8S/GVr8P/AAdf63eW8lzFBGzbI22kkKT3+lee&#10;fsg+HYfCvwS0ewtpXkRv3jSNGyYJUcbW/nXpfjLTdM8UabdeHtRsvtsNxCw2yKxXO0gdsd/WgD8h&#10;fCv7R3h/xJ+1NrvxA1/wxrWtQiaJ7Ky09fMkiKZHzbSB09jXvH7SX7ZWgfF74T6l4as/hX4wjvZo&#10;GW3lewO2NiRydvPQVzHgn4e2P7Nv7Vmvjxd4Pjj8F300SWt7cWoa1iXklshXAHPJJFfWVn8Y/wBn&#10;9tUv4LnUPBtpCo/cTb4X8znsAM/nQB59+zX8P/GXxF+D/hvR/FqLF4Zk0sW9zptxA0E7KTlfmCKy&#10;4wOhr5r8ZfEDVP2MP7Y+EWkSR3N54jvhPbXkEgkjt4piU2usisSRkc57V93/ABa+In/CJ/C2Xxz4&#10;X8T2OiaBY2YaJDZoYrjLALguOOPY18baN+z3qX7V3wt134reILe41fxxDdSR6Y1vutDHDECVKqjI&#10;jc4OdufrQB9j/sl/s7T/AAF+Gcei3V/barPcM908sVuVXMh3nqT618nftq/GDS7743eFfA6Q2v2v&#10;S9ch3qhiUgMU4wBu/OvXP2SP2mNQ+J/w1g0XVtfk8J+L9IuCl4urN9rnkhV9gBVlG0HBwea+Kv2u&#10;vC+v2f7azeMZNNnl8MrqdrN/botsW0qqV3MHxjAoA/Va68XTfD/w5PqtxYRrocMHnO1tjzAucYxt&#10;Azz3avzw/Ze+MHw18BeMPFfi3UvC+tanqceqTPBNbr5m1XJzlS+0/lX2cupWnxy8DX9j4b+J2lC1&#10;8gfaLZbOO5WBSeA+WHp3r5L/AGeovB/w51TxP4P8fQ6fpOp3Gps1tq2pab+6uY1BBZF2lQCf9qgD&#10;Y/aO/a88BfFzwLq+lW3hbXZi4BgH2VEMbhW6lHz1Ne3eB9Bdf2V7vVpmkSSXS3hEMikMNsJ55Nbl&#10;vo/7O+hXjXtzf+BLu2eNc2Mdvbq5bb97AySSe2K9K+J1xocfwW1AaVZJaaS1uyxC3tmCgNGQcIFz&#10;09qAPz3/AOCevwx8Falcav4g8SWct9dvcNEqxyP/AAvxwHA6e1fZ/wC0bp/g/RP2cfFD2ekXMdq1&#10;qXiSLLMrZUZI3eleU/sB+DdJttL8RW9rardJteSCSeydMSlj0DivdfjNpcq/AXxDp2rQLJcy2eAP&#10;sw2/eHXaMD8aAPk7w38VNA8C/sFy2d7pmpz/AGi0Rkks0yiNvONzbhivM/2I/jhpPwj02+nvvhX4&#10;y1nWtQ1BpBrVlZSywrCTgLg/LnFe/wDwD+GOk/Fr9i/WPD9zYi4lZFRQAzsCHJG3BBH4Gof2Qvi1&#10;4U+HPgXWPD3xTjs/DeoaffzLa/2zb/ZfMhH3MOUAbOOuSaAOK/by+Kem/EjRfAlt4U8G+JLbWbfX&#10;IrnNxphgV+VwNyFj168V6D+13ruvw/sp+DtX1Ow+zeIbTzJZLLlm3EAbcFBkkHuveu48H/tLfCX4&#10;qak9lqNl4X0K+t2b+zZnvLfUHkkztVlRFyp+6efpTf20vAvjDxP+zdLLp9yviHVtPjkunnhso4mY&#10;LtIIQn26DNAHf/sV602sfAvw7dnRbnQpfs0ZmtrkHcW56ZAx+VfL2jlov+CpQZ5OXjviE2gcYXvX&#10;X/sj/ti+GtJ+D+l2vjfxfYaf4itoUjk0yWARzbsHIKInX8K8a+BPxIm+Kf8AwUjh1uXQrvSrRhei&#10;GS6V8SIQMMNyLgH+tAGf/wAFVGv7n44aFo8epW8Wn6tb2qPbYXzVk37Fb+9jnsa+9v2aP2e9I+CP&#10;gi10+HZeXUkSvLMQ53ZAPG5m71+f3/BS7R9U8U/tTeErrRtOvNTgtks/NlgtHKx7ZgTltuOlfqfp&#10;WuQWum2KvFIs32RH4Rmz8gOOBQBp7lWRY0+VN3C45r8yv2t/jJdz/tX6ZpviHTtR1vw94buJJItP&#10;022DySAnByVwQOe5NforpvjI6lJLNLpstnCrlI3dGJc9M/dyK/P39opNX+EP7WNp421/w6974M1N&#10;nFxqE1sJYIkDZy2Fcjt2FAHSeG/2/rWx8P3mg6p8KfGF5bv+7g8nTcARDoPujPao/wBhW8kvPil4&#10;hudM8Ja54f0y6leUtqdvJGCxXP8AECOM9jXrvgT41fA24083mq+JfBk4lIlt1aOCBkXH3CMA5z6i&#10;vTPgX4q0XxlHqWp6BPpX9nee0UcenRRY4H99AM5oA+BP28PAdv8AEz9srR/D19L5dtLBal5MEA/K&#10;Bjgj19a+wPE3w1X4O/Ai88N6PpNvP4at9JmikflpUGxizgsrE8+rj614v+0vdWNn+1dok1xo0U8s&#10;y20a3Lsu+LGO5GTmvpH41+F/Ed/4Q1rV4fFE0ejW+mSNFocdqWErbCCHIP7wEkfKwIoA+J/+CTa3&#10;S/EL4hf2W7x6THLAZIpY8MTzznnHHvX6NyeILtY7wNpmyXazbQ5DSEHjA21+Zf8AwT1k8Vab8V/G&#10;ejpp1xoV9qxiZdQjdYYoTkjJtRgP06V+ingvwVdt4ml1DWPFF7rt/auUCK8tvCoI5BhD7GPuRxQB&#10;8Ef8FVvDMvibxN4H1C6uYbGMxRWzWrNmUhpgMjpX1z4F+Bek/D34drouiWUNrosultNcT3EjuZWa&#10;LOBvzt5z0avlj/gq1Yz3Pj7wLJHBPtjEQMabmH+vHJxX3lJqlsPhjBFfZS2m0wIrZOQ3k88jkUAf&#10;ld+y/wDB/wAPeMv21dcstQVnstHvIrm1hjkfaWz6hhkcd819Xf8ABU7w3Z/8KH0+6itvLe1aby2V&#10;fujaOD/9evDv2SfDNx4V/bK8V6o8cq6LJLEIJ5GLBhk/xEk/nX01/wAFLLC68Qfs9ziwsLi9JWUo&#10;tvucnhewoAx/2J9Yt9N/Z58J+JrqRr3ULKwSEWsL5ll3Z6Lnt9Kg8QfF34PfAPWNSt9WDSzXzjUR&#10;pcckbyiRsn7zyhsk9sYrG/Zc8Ka637GIOiW81j4utLKNbZmt90qnnI2N3+tfDnw60u/vP2iJrn40&#10;O9sn71FuvFNuXh4bCEeZ8uAeg7UAfWPi39s3wnN4L1hrT4Z+MdBsJYZkkuL+xLwSmRSFw7nC4Jzx&#10;VD/gmL4st49O1Jja3Vxp93csscMUXmeT+8HLHPA969m+M/xs+B+n/Bi70fRbfw78R9Qkj8kaXpVs&#10;HZWKECUqkbhQp7nH1ryb/gmrZ6lpel+Jp7fwxNDcKxePT2YJH/rR8oYjaD3zQB0X/BRS4a1+K3wm&#10;tAllHazXk0jqCol+7jldvT8a+6PCOm2dv4T0SWO1iSb7DEBIiAHlBX57/wDBSTRdZj8e/C/xxd6P&#10;eQaTYNM1+I5TOsHfkpnHUdBX1L8Of2qPAfi7whpmmeGfEtjqWurZRlLMTFXBVBuU71A496APiix8&#10;V3urf8FIrcX0xkmisHiiZYlUKu7gYGM/Wsn/AIKGfFbTdX/aG0Kz1PRby+tdMnt55Ibdzuk246AY&#10;9Kq6bb6jJ/wUAttSNpLAPsuHmUbl5YHGRx+Vep/tb+CYNB+OOjePrjwLPq3htZUt7q5aJpE6DJZd&#10;rHHX+GgDN+L37c2meKPhjqHhLw14C8RJa3li9ptazVigIOOQCTz71W/4J7eC/Esnwo8TXXihJtPt&#10;4Z4pdKiurdomcbMEKpC7/wBa95uPGH7PGvaNFqdjfeGvD0gTe9munkTDtjZsVjn/AHa9V8EeIPAv&#10;ir4eB/DKLcWWlICrQ2E0KyMemFZBnj0zQB+ff7IPgGw8VftaeKPE2ob49N07Ubi3bS2jPmSMy8N9&#10;4YA/rX3b+1V4o1LwL8C9dk03U7P7awRYIPLjDRxFGHIIOTjHOK+b/wBhTRbyP9of4k3Gr6PNFZy6&#10;ncSRTXFo0S42cYyozX2H8UPhL4c8daFq+k3sTahqN5bs0SNPIuMIQoUbgB1oA/NP9hf9pTTfg7o9&#10;9qE3wz8V+Mdeu2ljl1PRbZ5YypfIXABUYrU8a/FPXvir+1/4M8c6P8KPGGjRx3drBcNqGmzKNqAq&#10;WY7MAc5zXY/sr+PbH9le11bwj8RPCSaDNHNJLaz6s6wrOGkyAJShXIUZ+9X2V4L+P3wp8YSaU2mX&#10;Om3eoXzBDb2CNc+RJ/tSRoVH1JAoA9gtdVvRd2MYsy0U6bpJNx/dc9MbefzFfnB/wV68QR3uj6TZ&#10;PZX6lU2/aGjKwn9765xX6V2WqWVz81tNDOsfys0cwIX2ODXxN/wVE+FHiD4gfCk3ujaRNemzKErb&#10;xiVseZn7oOT+RoA9d/ZL8N2Og/Bjw9pmmaWqaXdWoknJkZsyNGuTyD6+tfIn7F1u3gH9rj4rppNj&#10;+5TT2fyCSSQJ3JxkH0r3X9nf9qrwv4J+AOnf8JBM2malp7C2NndQywyOQoAwvleo7A15B+xvNd6x&#10;+1n4/wDEF5pGoaNpepaPiB7q3lVXJkYnAZQTkH0oA+cvi98VLrx7/wAFBNL1PU9OuZbOy1a3WPTh&#10;GPMZVXhVwBk19l/Hb4w23i/whr/haf4ea+019C0VhG1oyCN8jkkLkjHsa+fvjB8K9e+EP7YEXxNv&#10;fCk+qeCjqEE6X/kDy0CgbmC4Zhj/AHa+1Y/jr8J7prjxHf6xaXbSJvhtHspmkiOei/u85+goA5H9&#10;h/wb41tfg/e+F/GVlJZaUgEdnEYXjdIjlgCSiMTk+pr6nka08H+HUT7PcSwWyLH+6BdiPXBP9ab4&#10;G8TWHirQor/TkIsbhFeFjG0eVxx8rKCPxFaWsyPb2heaE3NuOsYTdn8ADQB+bf8AwVuuLiT/AIQm&#10;6t3ki3220R7cNhpRySPT0r6z/Zd+FumeAvg5pszCO+naAXUkix/M3yK+MEnJr55/4Kg2Oq3Wm+F7&#10;7RvD0+tLHGsZVLE3HlbpfQqcflX2H8DfMT4V6Et3A0cv2WMPG0BT/lmvBGOKAPzA/ag+I1nrn7bG&#10;n+JLfwr4k1GPTZbSSPS47FvOkKKfuqpPB7HFfSOvftuazrzQJL8FfHD6bNbmKax/s1+fmzywjytc&#10;J+1z4f8AF/w9/ay0b4g6R4avIfCVu9q1/fw2nmQJEgO8sNpwBnnivpK3/av+Cup3VhqFv8Q/D9la&#10;Mn7/AE94DukOeuSoI49qAPnf9h7w14h0XWfihrLeFtY8LabqN89zb2t7YSNJhk4CiRRurz7xNDNp&#10;/wC2tYaZqF1DfWF9YrctahQjGRT8gPdTz0Ffc/wV/aM0T4l6pqkFvpv2SxgmZLe6dGSG4TGQysY1&#10;U5+pr4q8eeGdT1D9vy0vrLS7m7to7AFZI4W8tSTkc4xQB9W/t1eHJdY/ZxvXXy7G5t5Ec5j3/KFP&#10;y9qb+wffS2f7F3hS7it/tV2ljMwj/vlWYgdDjOPSpf20LXWNS/Zs1Fbi4uLXUPPwRDEZGdcH5dqV&#10;W/YINzY/sc+G7aaN4rwWk8SLN+7k3ZbHynnNAHgv7MvxAvPHH7cXje7uNGl0eWRESa3uEySDIDxl&#10;R/Ku2/4Kda5rGifs563pNzNBPZ300UgHyxOqiTG0Lt+b65Febfs16Z4r0z9t7xPNrml6haxTlEju&#10;JIWRZBvyTuA5/OvoD9vb9nbUfit8EtZbTEv9b1uEpLa2STSElQ+SoBcLQB6j+yla2v8Awo/wu8EA&#10;SIW0fy9SWMaZNfIP7UPiW7+G/wC3Nomo6NIunJc2cMMjvEpXBHz/AHgRXrn7JX7THhrQPh5Z+EPG&#10;SXPhPxJp+6P+zryKfzHRVADgiIAg47E155o95P8AtQftdHXpPh9dnwppVmYvt2pxM0MrL8gwsqIQ&#10;e/Q0AaX/AAUEi1XWfDvgXWrLxVZjRrnUfLeNLeOWNCVCu/m57g9O1e2fAf4ZaVoPg/S9K8KXnlpa&#10;lZri+WHzIbvggbG3n17V49+3pY6nEvgvwv4f8B3WoeGxqMTSyafATBCrY3EoqHHua+tfCMdn4L8E&#10;adbW2kmxjMexVtYCNgGeSFXgfWgD84tJ8N+G/EX/AAUUlGr2s41T+1JiImZlRiEA3Z3D/wBBr9S5&#10;Le3NrBb7I3hVFUKcN0GBX5f/ABN8N+IfhP8At02vxS1rRb+38Dx3cskuqGBmhCuoAJKhiOfavqbW&#10;P27PAdreKNKv4NWVliEVvaq7SFmHzcCIsOfagDyb/gol8YdMs/FHhPwVeeH7vUoLe485jbvtUmWP&#10;auMDPB967HwZ8SNc8GfD/wADaR4f8CatJb2chS8mktW+aHn7uY25yfUfWuZ/b68Fa548+GHh/wAa&#10;+CvBd1L4oS/iaWRIvOmWBVz91xwPfFT/AAp/af0ib4R6Bo/ifxVJ4Y8bWny3FveWc3mM27hXGwL0&#10;9aAPN/jX8LPFfxU/aO8FeNNA8J3+kWNjctJdm4t5izZ6EAR7R+demftwXQ8XfCLQPD+o28dvBcT2&#10;sFxbzSbJmIbGQuA2OPUV7l4e+NXg74jXdr4f0/xK39socSSWdvPCpJ91VVx+OK8S/bc8AXtrY6DP&#10;a6jNqYF5C7ReS0033jyHJLAfSgDrPE+h3Hw/+BthonguNrKzm0mSWeD7P5yOfKAYmRtxU47V8h/8&#10;Ev8A9nzTvGHijWvF99cRyXNrHPDaR4YmCTfgPjcAw6cEdq+9/HWi3jfBS21HTtIvtVvodIMH9n21&#10;20BbdFyxGcEj0IJr5Z/4JR+EdU8OyeKdR1ax1fTtyShbO5WeONT5ueEPBPuBQAv/AAUS8O2+n6f4&#10;K/tzWvt3iGG/iDTR2qxLKwxg7Q/y/ka9P/aJ+JVt4L/Zr0aaRmW7Fi9xE7sqxyEHGAT39sGuc/4K&#10;PabHr3hTQNStfBGoavfpeqY7tJpIihGMZQjn059a2vit4N1n4qfsdwQaj8P5odXt7JhbWTSLczc+&#10;hUZU0AeffAP9rrU/BvgW3Wx+EfizU5ZwrC+tbJzE+c/MpEZDD3rx/wCPHiL4q/G74/eH/G3hrwBr&#10;/hz7JDHaut5pkrEgOCxz5OOR7V6x+y3+1hZ/Drw/p3gj4gW8eizWURh87Urf7ObbZkBSpi+ft3r3&#10;b4WftQeHfEvii40eG6i8R3MqyzQTWVowjhVR8qllj288HkigDzr/AIKTeNJtK+BPhQzu9pqbX8Am&#10;jVQW2lBvGDjqM9q9b/Ygh0q3+D3h9tEtkt9Purc3DC6f9/5jOdzFTnA4H8VeCft7eEPE3jjwhoM1&#10;5Mk0MuoIRD9njkCYGf8AWA/hivoz9l/w/a6D8D9DESi28QRwNbIjPtD4YkYjJ29/SgDyDwH5Nj/w&#10;UE8Y7F80Xca7vLOAD5i0z/grFrGrWfwX/s2z+zppFw0cl3GwUSORJxtO0n9RS+ENJ1fSf25r66vb&#10;OV2uIRlki2JnzR3HFb3/AAU18A6141+ClxLoWh3mr3lv5bMtq5kMf7zJ+TPP5UAe3fs7ahZaX8Df&#10;C817Nb2sRtIADK6oAfKTqTivT3haaCRLWZIyyFklHzrkjg+9fIP7M37S/wANfEXgnQvAeoXUeo65&#10;bxJHLYT2k5ZHRVBBzFgYIPevq3QfDcWkfaY0vLqWCRcKJbmRhHnsu5jjHtQB+Yv/AAUR+GOual8V&#10;vB9zq3iKwvVuLu2tWXd5UowPveUOCOfXmvvf4X+EP+EH0Pwn4dW4e708WnlssNkPLdt5+Zn3Ejjj&#10;HNeEft3fAOC90vwt4u0jSdV1zVNJ1FZ76aO4nuCkKAEHyyx4HPQGu1079t34b6Ppul2gkvJdTaPa&#10;bMafemeLn+55Bb9KAPDf2UfByfD39sz4ladDKksU2p3UoIyoTKZxyT61434++OV1r37aU+s33g/U&#10;vE0mlW7WcVlYAs2FZgG+ROnGeRXp/wCxnqXibxR+1/4x13XNNvhaXt7cSRyXFo0K+WyfLkFR2x1A&#10;NZnxY8CeIP2cf2wrfxdZ6Td6x4X1K3Mtxf29k3kW5LEFWwH5APoOlAHovxA/aU8WfErwvd6HL8Gv&#10;EaRSKTCzwyhYnwRuOIOcZ6V3X/BPnw74u8M+E9Qs/EsM1rHvdoobi1aAglx0yoJ4rYk/bI+GllrE&#10;xg16xuLDyNyxx2z5aTGdv+qzmvavg74/074oeDbHxFY6e2nwXDMFWRGXdg4zhlX+VAHZTWsUheFR&#10;iKU7ZBuPP49q/NmxVfGf/BRKaKW6Gmvp99MiWl30mQIOmSP5Gv0d1bS5ptQtpobiSNITl7dCVEv4&#10;5r88/wBqbwrqXwh/aOtPiZFptyNOluGe4vrS0ZmhVsLkugZu3pQB+iUlnbXNitpNbIy7QGGMAjHr&#10;XnPxl8TeHvhn4Vs9T1TULfS9Et5cTwSCMm4+X5VXewwRjPBrxvTf2xPhpq2j6bqdv4xur2eFPJNn&#10;bveb5pTj5WUJ1B45HevD/wDgobcfEzx14V0PXPDvhvVbrw6si+dYNb+bGpMZ3EwuuT167aAOvvP+&#10;CiFrceIFPg/4c+MPEHhSIiOP+ztKWeKXH3sSIGHU+prx74EfGHxD41/ba1/U9I8Nat4XsdYuY/t+&#10;m6hY7ZIkyOGyvydPbrXoP7Mnxc+FXhP9n/SNPvpV0jxzDBMG0a1juEuBcHO3NvGnJOR/DXD/ALHV&#10;lr6ftNeKdY8b2+vWU115cunm+Fwhm+YA5GPm+jCgD0L/AIKbeHYfFHi/4ZaPPuMd6mHjUEs37wdM&#10;EH8q+hPAfwh8PWUuiN/Z1039n6Qhjj2OEyYgTzu5JI7jivlr/gpRr3iWPxV4Gv7fSrq2t7dv9FvI&#10;yDNjzB90AbxmvZfhn+174O/4RM/214rbTdWt9NEMem3lrOk7yCHAYMYwTlvqKAPl79je8l8L/tie&#10;N7i70e8aOa3lKWgiYON0zENtI7V9h/Fr9rr4c/Bnx9DaaloGp6n4mvIYgfsoQv8ANkquwvwfoK+T&#10;f2Lfhn8VNY+LniL4g69barAl1HJFC1zFtZlMmVwMg4wf7tSfFC0v/Bf7YF/4h8feFrnUNCm+ztZ3&#10;uoWxlhgYckj5W6DtxQBpft8fHq2+I1n4BCeDdY0ofapGN1fRFAQVxgcfj1r0z9ujxzqehfsV6Pp9&#10;hEog1DTbIyXBkG5MbRgLtOc/UV45+2Z8Xm+LGn+DdN8J+E55dPsLiR59Si09jG+VwAN0I2+vB7V9&#10;JftL/Cy9+Lv7FFjpfh+ybU/E9vptmYreEgyKVCll2kgZoA6L/gn34L0fw3+z/ZCJWme7uDcSPKhj&#10;O8qp6bjxzXuPizwjI0F/fW8scDLZziRfJBLDyzgZ7c18Y/sWftDJ8JPh+fBvxUt7zw9rtrct5EOo&#10;W0oMkWAAylYyMDHrXu3gD9obQvH/AIi8SeGtDi1rU4xp80wvroXgQnB+RRLGAMex+lAHxL+w6t1d&#10;fthfESGC5FvcukYEnlhtp3Lg471r/wDBXaDUNPT4aQajfi+nC3Cz3CwiMPyOgHSoP2OPBut6P+2R&#10;46urvSNTstPuPKQXDxSRrgMCSsmP5Gux/wCConhSbWrX4earpmhal4q0TR3m/tOONpZWVCM/NKcs&#10;uf71AHv3w11zw/4X8G+BvEGsT3AfStAjkgTaEXZ5a5wS4Dc+or44+A/7QNl4f+MHjbxDovw+13xl&#10;cTahJ5VxYB38oZfKkKrjvX1x8K/ix8MPjJofhDwZpGkWWs/8SpLa8t/tJMliFQboyzKDnjsQeK8H&#10;8Brb/sR/HHxBpOseH5rDwprEv2+G+kiaaGPfuGN4WT1HBI+lAGb+1l8XvHP7SXgS00HTfhN4j025&#10;gvY7wXFzaykDZzgbYM19ofsVv4jj/Z98PxeJrOew1SFHSSC4iaNx8/HDKp/SsfUf2wPhNb2MR0a8&#10;tNd1CR1UWdjBKXYE8kARHp9K9x8E6/b+IPDtpqUVrJZx3CbhbSIysnPQgqD+goA4D9q6SYfAvxjH&#10;bwiUS2EiyAuUJXjoQDzXhX/BNXwDpel/Ca+1iOINdarcCW4UszlWBdccnjgdgK+gfjx4ZvPFngXV&#10;7GxumkuLi0eOGxV9plYkcDLDNfDX7Ffxnvf2f9Y8VeE/iLJqWhw2184trW4s53XaNx+Xy42yMsO/&#10;egC7/wAFcPh7oEfg7TvEQljtdWhUJDbqMtMGlGT94dPoa+k/2J70x/sy2DtA0qqvEanknyl9q/P/&#10;APb6+IHxK+PuqtcWHgvXB4HsWZbO/WxdklTcCrD90rgEg9a+8P2HvDupRfAOCaWW8srlo2iS2uN5&#10;VG8pQG8tjjr6jtQB5T/wT51GS88bePzLbeV/pdyVhZjuBNycHpmqf/BTDQ59ak8I+Vd29pcx6hE0&#10;rXEuzcMdhXH/ALNPxKj/AGW/iD4sb4pzXWlNqFzKkN5c6ZMkUpaclcGONl5+tZX7ePxV1H4z614e&#10;h8F+ENX1jSYruJ21q1tJnibsVGYh909waAPvv4X+KItD8B+H7KS2urpzabvMt4t6HDkYznrXct4m&#10;tE0SPUJle1gdgoWcBG3E4AwTXl3w2s9Vsvh34MuJNHvLy8jg2TRfaTbiIbmO51PDfiK9TuLWHUtN&#10;VbywiMKlZPs821lDDnOTxwe9AH5Q/Fa90T4m/t7aNFdaLcwW0VttZJ2ZWkZXO1wBj5fxr9EfjRpW&#10;h654P1fQ9T8PXt/YWlqbiPyg4XftIBBB5x6V+cn7RHiZ/hz+3ZpmtLpz3lrHYqot7WIsTliONqsf&#10;0r6t+Kn7VGk654R1geG/EM8ev3Vt5Mehm0nMyEghj88Y9cdO1AHg/wCyPrFpH8O/iXo0VhJCmmw3&#10;d5a75CrRuwUfd7/iaw/+CaHjy+8K+JPHuq3HhXVfEFzeNCFuIYGCoo5xkKR1r1T9kH4E+OU+A2ra&#10;lf6ZJba94gS5iuDd2iJMEOAudxB7e1c5+yjrmq/sY+OPE+gfE7Sb6y0fVXj/ALO1CW2d4zs4bAiS&#10;T17kUAdD+17pfjL47eHhDpvg3Uf7VgcSWV1NBLGLdQ+SpCRHcfrXcfHrTvFmh/sj6fEd0OoWsNv5&#10;6mEuNyqvqvqD2r1/Sf2wvhfrGsWthZ3jyyXDbFP9nXQH6wYH51m/tgSW3iT4G6mNP+3XIkVWSPS3&#10;mcnOSMiLp9DQB5X/AMExIPtvwru7m4v7bUNTluJpZpoo0QgMynbhfQk0z/goB+yT4h+K0+meNfCl&#10;5HLqmlFZTZOkjZESkjAXcCSexWux/wCCfPw31L4efBu3lv7dI3u2Y+WLFbWRchG+b+I/jXqvxE/a&#10;M8M/DDWP7N1+HUERyF3RabdzRYIzkvHCy4x6nFAHyH4M/b6m8H+AbPwv8QvCfiXwvrEtv5A1q601&#10;IIHbJJKI4jDYBHSun/a8+IAuv2IruS0vpPFEWq28Mg1G2iWNUzJxvCFgMdOvauX/AGzvjh8LPiho&#10;ulReF9GtPHuraPO9xJY2NjJOyqVwEY+SQuSe9XrH4Y+Ifid+xpd+GV8LajpOp6haJNp+mKzRCBQx&#10;bZgbVPXvj6UAew/sF+EdJ+F37PtncJcKsWozieTzhsO9kXjLMc8mvH/+Cm3iK01b4R6HIsqW9xY6&#10;7G8DKVkYMOCT0wPzqH9kH452vwk8DXvgL45XR0PVLG9Z7KPWoG+eADCFAEIIBXrk039piOz/AGvd&#10;N0fwh4D0KYpHqIvbjV7ezkWNol/2mSMH1+9n2oA6PUPi5f337AeoC7tprm7vNEuI3u2QJG3J5GBg&#10;/hWn/wAE2tJ03Vv2Z2t4dKlsJp7VEuLyR2Kz8v8AMuen4Vc+K/wjvfhf+ybqvhPT5f7bkh0uaGO3&#10;EHmMrHJ+UEsQee1Zf7Bd94k8L/BfQNI1uwk8H2lsEjkOqBFF6uXJ27wNmM9iaAOJ/au0XQvhr+0t&#10;8Ldctr+CeeKRkuIhP80ZLKMHLHHHriq//BTvVNHuPhv4Rln0ya+u7iGJ4LxJmVIlMiEqQOGznrSf&#10;tJ+D7bxR+114JdvD19qOn3F0TLdBpZLST7uGHGzH0q5/wUZ8PX+i/DHw9ZaXot1rAcRYh+ztctEv&#10;mKMKSG2gDsMdKAPp/wCFn9oat8IPCkPhPV9Pt9Sggt2uYyqSb4vLQEYwdp98V8bWrW1v/wAFNPEM&#10;YJNw1xa+cvRd3HAOee3YV9k/AnRvDdr8PfDifaTo+qx2kJljSeS0kf8Adr8rcruGexzXyA/hnV4v&#10;+CmGsaq2gX8unTXVqTfLbuIB0yd4G0/gaAOX/as+N3iTwv8AtkaJHf2dx4osNBuydO03T7ZTIq/K&#10;SoKqS+SepzXtPiz9tW68eeC77w/e/Arx3Lp19a+ROps5UVuByGWPIHHauW/bC+Dms+Gvj7o/xK8O&#10;aLf+KrKGdpL+ysUdZIANpB35LHOP4Vr3L4Y/tUfDjUPDaWepTW+ma5AixjRrgyXN27Y+ZSnl7sj3&#10;GaAOC/4Ju+A9Y0DTvE9/qem32hWlzqUkttpd/BJHKsZBwcuATwRzjtXkn7JWj3Nr+3p4x1CRGW0m&#10;gu0SRkKjd5zHGelffnwj8XaT8QvtOtWWl3mkpC5t1jnSaFZAB94I6J+ePxr4i/Z38J+KNG/bc8SX&#10;V8t7/Zbx3TR2kkTLGN0rYcduR7UAfpLtDD5hlNvNfn//AMFZfEVlD4D8J6LdW995V1dzSNPDHlEQ&#10;R4IPzDnJz1r9AZI2ZTtkwueg7e1fLf7f/wAF7r4ufBa7XTrUTappaSzW7bA7uSuNoBYY/WgD5y/Z&#10;v+KPxB8DeA9BOifDu+1O3jtVWC5Z5EEqcgHH2dxyPc/Wlh+F/wAVfiR+1NpfxAvvDraJpv2L7PPA&#10;wmZuM9/IUd69G+Bn7Q2geA/gzovhvxkl5ous6daxwlhbXBbcmRj91EevHevf/h5+0doHxC1WCw8P&#10;afeapbLFmfUWingWNlXO3EkS5/A0AfOP/BVrQoJPhH4IeW4jhS21+FkVlALArjb17Cvo39nHUI5v&#10;grpZjsGhhFm6LKD8sgDN7YH15rw7/gpILbxn8P8AwuLLR5vFNvb6vHI1tYlvMjOMbiFBbA+mK+gP&#10;2e7qxm+COkWqL9juobJ9+ns53w/M33k6j8RQB8U/BvVtOf8Ab88RRWenyWDyNGjn7Q0gdtyYODjt&#10;2rr/ANqD9knxtpnxbf4x+BL+C61WGRrh7KSCR5CDtUqow65wP7tcp8FPAHieP9uzxJqreHtRk0pZ&#10;49+otA0cSDKcgkc/hX1PcftV2Oj/ABD1Twv4h0LUtIsreVoV1e4tbh7d1A++SIdoHblqAPmHwX+3&#10;Vf8Ah2+t/BPj/TdY8NapcPuXUL6zjhixwOA4TIz3rx7/AIKHaPd6Prnh2K5uJPEa3NzBOmowxmNJ&#10;EYErGqqSpI9QcnNd9+1vb6B+1p8SPDcXgHSpNVGn/wCj3mp6fp8oUESgkF9idge9e2ftt/s73N78&#10;AvC//CNaZNrGraHqNtO8gRp7gxooG0FmLY46DOPSgDg/hZ8bPGfgPw/osGmfCzxBJYWNuIkHly4O&#10;GYlsmE8c1tfsr6f4+8RftHeM/Gkmknw7pWsNG80VzGxJwVHDGJR0XtivSPhX+2F4GtPhnp1r40tW&#10;8Ma6sTx3Gn31tOJe+OkI6iu6/Zy+OGifEu/1Kx0Xwnd6bpluE8vUJ1l2T5PYvEvv3PSgDgP2s5nu&#10;PjV8KtAnXzYdRn3vKoxtKyL3HP5EV4p/wUs01NY8K+Eb+1RUsNH8uKeO4co7kSpjb14+X1r339qH&#10;wjr2tfHj4Valpdhc3lnZSt500EJKwAyA5bFeL/8ABUjT7iPwh4ah06S3V8QPLYiSNHuG81eqEgn0&#10;6HrQBsal+2J4C0nwvb3ek6Zqt14guNJSwfTFZDIUMW0FV3knBP8AdFbP/BOv4N6xoPhy+8YalDc6&#10;Y2sSO0enXkEkcsQDLgsGxgnae1eY+FvHlrptrpep3H7Il5qWrwwRxi9jUIxwo54tun+NfQfwJ/bb&#10;0fx54sv/AAdrPhAfDfWLMAixvtQXd8zAAbfKQDOc0AfNn7QGoH4lft6eHvDviUR32k6XfeVZwxgR&#10;NEGKEhmQBmP+8TX03+0dJ4mt/gH4z0hrKCLQrfRZIkuhKWIQKNvHljtgfer54+IXhHWNa/b3tNf0&#10;7Q7m80ZLoTy6jBbnyAuUG8ygbT9c19oftDWEmvfs4+KrXTIjqTXGltH9mtx5jSHjgY645oA8a/YZ&#10;8U/8Ij+zje6pr95bpp8N7JiQsigKFHBzgZP1qh8Mf2ytV+M3jO5i8F+D9STSrbzB9ruADA4U4yHW&#10;Nh6HGarfsl/Dtm/Zr8ReHvHMrSR3l7cNaabdwm0kU7cKByC3OOfavJP2Sfi8/wCzT4b1Xwn4g8B6&#10;0NS+13IjX7HcbzEWAUgrC+RhT3oA5z4k+I/EPjb9vDTY9ctxpyRtaRQOq7lIGcMG2Ju6nj2qH/gp&#10;HJBHbfDC1vbr+1r7zJvJukARUXuGAJ5zj8qr6HceLviT+2zp/iRPC2uQ+E0uLYQPeWc2yJVPzEl0&#10;U45PUV3v/BTT4cap461D4a/8IP4cutUFrcTfaRptkw2gjjJAFAH3J8C9e0y6+Evg+ygvrOaePSrZ&#10;ZIUmRmU+WMgjOQa+Gv2NdFuLj9qX4h3MjQlBqdyFG/a2N0v8IHP1r7C/Z08GWejeDtGeTw7caNqo&#10;sIFmkuJXfc4iAJKngH2rxP8AZT+HuueF/jX48u7/AMJ3Vpb3Goyyw6pcJtVlJk4UEdDkdPWgCf8A&#10;4KAeKLTQNU+HkokE12mroHs4SrzbShAOzOce9fV2g6hBrWh2lx9nmRLhdu2QbWXk9R2r4K/4KSfD&#10;vxZqetaB498F/avEFxYXMUU+nWEfnNEqq2WIye/H3a9t/Zh/a0tviB4P0TTte0bUtN8TsTFPZTWF&#10;wuw7uGLCBUAIPrQB9F6D4T0zTNf1DVre2ki1G9I+0yNK5D4xjCk4HQdAK6esqx1G11GZlgljkaI/&#10;N5UwYg+jYP8AOtWgBCM0baWigAooooAKKKKACiiigCteW6XVtLDIpaORCjAEjIIwea5Twr4D0Lwj&#10;Zy2Gl2sttBkF0kneTJGcEFmJ712UhKoSBk+lUb5nhtXkgtPPuMZCZAyfqeKALdv8sKjoAMCpNw9a&#10;ydEvL28sw99ZGymz/qi6vjk9x+FQ+KJtRh0l20uPzLveuFyo4zz97igDcLAdTiis+ze4lsYjdL5N&#10;zgZzg449uKvRgiMBm3n+9jFAEUgAwWUnHTFRQr5MmGUnPIIFXaSgAHSloooAKKKKACiiigAooooA&#10;KKKKACiiigAooooAKKKKAGt92sTWvDdnrF1Zz3MLPJbSCRGDMMEfQ1u0UAVLWGO3kcojL5h5q3SU&#10;m6gB1FN3UBs0ALmo/MDMQCCfrTnrE/tZl1Se3SGT5Fz/AKohW6fxYx+tAG1G4foQcelSVTttzOrh&#10;fKUjLJ71coAKKKjkDtwpxQA802mhhwpkG761JQBXuoVmj2OpZevHtSW8JVgxHXpgYq1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mX2pWumrH9omEPmNsU&#10;7Sefw+tX4VCr13N3NeLftJII9L0Bh5iyDUYiuwjn97HxXs1moWEHBUsMkGgCeiiigAooooAKKKKA&#10;CiiigAooooAKKKKACiiigAooooAKY9Ppj0AeX/tGypa/BHxtdOk7+Rpk0g+zyiOQYXPysQcflXkv&#10;/BOu6j1b4MR6sPO8y+WKX/SHEkmCn8T4GT+Ar1v4/alaWfwp8YfaUDeXpkzkMuVxsJya8u/4J/3i&#10;6j8Fbe7ivo7y3uFikhji3gQJs+7hgMfQZoA+oSua8w8Sfs2/Dvxbq0mp6p4W0u8vpF2tPNZQu5/E&#10;qTXpSyBlJByB1pyurNgHmgDy6z/Zh+GtiyPB4S0mN0IIdbCEEH/viu+sPDNjo9pHb2MK2saLtAiU&#10;Lx+Aq81yjfdbPODTzOkZCucE9KAObs/Dd1b3moteXcl/Zz8Jaz/MqDPQZOP0ry7xD+xh8MfFHi5P&#10;Ed94dsDfKxcYsYCMnrklCa9i1C8bR45roQvPu5CJgt+pH86mstRhuIRMwMRZdxVhyPrjNAHJ+D/g&#10;l4M8Cgf2RoFhakHcDHaxoQfX5VFVPiN8CfCHxY+yDxVpFrrQtZfNiF7bxzBW9RvU46V6F5qev6VL&#10;5dAGBoHg/SfDGh2+kabYW9pp1ugSO3iiVEUA54UDFcV4t/Zt8AeOdfGs6z4c0++1FSSlxNZwu6Z6&#10;4ZlJFeqeX7UhUCgDK/4RnT28Proz26S6esYi8l0BXaOgxjHauY8HfBXwd8P2uZNE0Ox01p5DK/kW&#10;saZY9T8qiu6Vg3TnnFc7qEerSa9A9o0TWG3Dh3YHdnsKAOa+IHwF8D/E6ItrWg2NxN2le1idxxjI&#10;LKaoeFf2afh94T01bO08N6c37vymmeyh3uPchea7yG31D+3jKq7NN2YKs3O76A4rT85P73O7b+Pp&#10;QBg6D8P9B8M6fPpmnaZa2dncY3RQwoinHsBiuY0n4Z6RofjiCew8PaZbIpZzcx2yLJn1yO/4V6Ss&#10;irueT5QnU0yeXzVBQ7Qf4unFAHF+Kvg34W8Z+ILfXNZ0SxvtQtlEcUs1tG7BQcgAsCRzW7feFbLW&#10;tJlsNQsoZrOZTGbSVFaMKRg4B46GtdMxsVJLIRndVDVr250+xM6WU+ofMFEVuU3gHqfnZRj8aAMf&#10;wH8KfDPw209rLw9pNppdsc/u7WBIhknJOFA5qTxh8MvDnj7SW07xDpdrrFsc/LeQJKOevDAjtW7p&#10;9551pHLLE9tuGfLlxuX2OCR+Rq4pDqGHK9c0AeH2/wCxn8JLZiV8FaMTnIzptvx/45Xpvhnwbofg&#10;PRBpmiadb6ZZrJu8q1iWNcnqcKAK6YKG6ViXV/fR+JI7ZbJnsPKJM+Vxu9Mbs/pQBP8AZoLWCeeC&#10;GMS7G52/eIHANedx/BTwj43lfWtf8L6VLq1wxM0jWcbFsepIJP516i0X7pSRtVSWNRw3cUytKn3M&#10;4U4xmgDz0fs2/DdVKr4R0dQfSwh/+JrovC/ww8M+CpWk0PSLPTHb7xtbdI88Y52gV0VxdJbvtdtp&#10;IyOvSnRzK8gTOWIyBQBIq7a868dfAfwf8TJoJfEWlW2pyQSrMjXNvHKQy/dPzKelej7D6VFHIrMw&#10;B5FAFbQ9Bs9B0u2sLSJYra3QRxoqgBV9AAKo+KPA2ieM7WG31iwgv4YWLJHcRLIASMHAINbcuQoI&#10;7dagMu2PzCcJ1zQBk6d4J0jSbqO4s7SK2ljXYjRxqpA9OBWF46uNJ0XVbK/vdPS+uGCwqz7cgFsd&#10;SprtUuIpPutk/Sm3CKVDmONwO7jNAHDD4X+G/Dcmt65pWlWmn397YyJLNbwIjMoUnBIGT1r4v/Z3&#10;8K+H/wDhcHjfTde0+2uf+EluHtoJJIVZhyTxkHt64r9CpoUmtmiblJFKkH0IrzuLw34W8O+MLBYt&#10;JX7e8uUuFt4/kbBOc8EfhQB5/wCHv2Qfhz8P4dT1G2sYneQBjPcWsLGAjuu1Aaq/tYx6D/wylr8W&#10;o65NaaZ5EUZv4kbdjcMcbSce2K9k1LxzpMfiWDw9cQ3E090cKwjUxL7HJz27A1yPjrwv4Q1rwnq2&#10;h6l4dk1CxRwJYfs8Dq5Bz8oY4798UAfI37JPwq+F/ib4Aahb+KILO/s4biIDUJrJXZxtJBwyMRnN&#10;e/6H8B/Bfwt1TTp/B3w6s9ZgvSjvfRrbWxh5AzgxgnA5rrPhl4U8G2FrbaNpPg5tMhsSBHNeWtsq&#10;PgdV8tie+OQK2vFWo6hNdWy2PhaG/treRFdrlI/N+9ndF+8A2geuDntQB38rWsqNbNKNrKQI9p5w&#10;OfavHtd/ZH+FfjjVbvVdU8HaPf31z/rbibT4GZiPdkJP51311cQ3GpS3Evhq8lljjAE+yAs4IwVB&#10;MmeO+cfjXQaLFDHYxNDatp8bDP2QhQVPuFJH5GgDzqy/Zt+H1ho9jp48I6Xa2en8w4s4eOMcAJxW&#10;hD4Z8JfEbTr3SLnR7K706xlWE28sCumVHHysuK9KRVVgWCqW6YFLGiZfCqpzztFAGfpOi2ehWK2t&#10;jbx2tui4SKJAqrgY4AqSSGJB5hJkkYYz0Iq2ysVOz8KqNefZoXadN5XtGM/zoA5Txt8MPD/xD0uW&#10;z12wt7mKSMoZJ4UlcZGMjIPNeKWn/BPf4WQXRc6eJzndmS1tzj6fu6+hbWa28X2LsYpBHHM0e1gM&#10;hlIz3NbcMJhKqF+TGB7UAcF4l+B/hbxV8PF8FX1jFJoIhWD7KYYym1enylSv6VseDfh3o3gPQY9G&#10;0e2S009FKiGKNUXkYJwoArrKKAPKdJ/Zz8BeG9WvdVsvD2nw314u2e4W0iV2AOeSFyeSaZ8RvhZ4&#10;I1zwklrrmkWd3pUeV+a2QhAcDOCp9u1ejeIm1JdLdtKiglvAflS4JCH64rM0+61ZNBt59TsYZdRA&#10;zNa2Jyn/AAHeR+poA8r+Cv7Mfg74VSa9f6BNPc2evBS9vNHGIkUHgIqoMD611Hib9nfwB4sure61&#10;bw1pt3PANqSTWcTsOc9Spr0SykFzErCJ4WIyYpMbl9jgkfkarapez281qkNs06NIN7Lj5Rz6kUAf&#10;M83/AAT8+Hk3ihdZ+3al8rq/2MLB5AwcgbfL6V7t4kXTNIsbTRpNNS8sZ8ReU20IoxjO3biuuw8g&#10;YxjYTjrxTdyzHhBlevFAHO+E/AOg+C1kGi6fb6eknVbeFYx9flA5rS13w3aeJdHuNNvR51vOmxw4&#10;DcfiKvySKpUt8oY/LVOx16w1S4ura2nE01s22VNpG0+nIoA4j4e/CPR/hvDHZaDdNZ2KsS1mIwsb&#10;nJ6hQB3rlviZ8G/hV8TNbGn+JNKsHvkCkxtYpJu5yCd0ZH617LNpcN95RmiSTyzleAT+tSDT4433&#10;Lw/+1QB4t4V/Yr+EfhPVrXUNP8I6Ut1AS0cg0+3Ug8HORGD2r2q60GyvtPksZ4Els5EMbQOoKFSM&#10;EY6VdjQjBYAn1p5YDrQB4FN+xD8JpvFg17/hFtNW4zuMQsLfYW9T+7zn8a6q6+C/hbwlqy+KdB8K&#10;6edetk8uF4beKJgp4PzbQRwPWvTmmRcktxmobqaL5YnbBfkDHagDjJPhxoPiqaPUta8O2K3pUAtJ&#10;DHIeOnODXWtYQqkaLAvygKu0AYA7fSpV/wBQEXgk8fSuT0/XNL8N6pNa3mrzS3LNxHLuYDceO1AH&#10;SyaevO23UDrsONoP0rg/it8PbH4kWtv4f1rTLW60q6RklM0KyNHk9V3ZA6ehr0FreSSRjhdjdPWq&#10;82kxzXEdxMoMsX3G4OKAPmu3/wCCdvwohkTOlI0I5w9pbEf+i69p+Gnwh8N/CDQ30jw5ZR28LSGb&#10;bHEkZJP+6oFdBa3hvLyQrBcQvGSoMm3Y/uMEn88VBJF/YM094sV1eSSdYYyhPTtkgfrQBzvin4Me&#10;EfF2v2niDVdKt5tSgZdjyQRuwK9PmKk10fiLUNGs9AmOoBBp0Y8udWTcoGQMEYOeT6Vfs41kVJDA&#10;QzDJjYD5frz1/GrjW/zHMW7A74xQB5L4K8F/DvT/ABldXuhWtnBq7qJBNDaBGxn1CA9feux8E6bZ&#10;tqGo6ja39xdC4mLMkpyqnpheBgcVb1iDXo9Y046ZbWrae2ftZlYhx6YwcH8a3rdGhkyY9q4yTxxQ&#10;By/jr4O+EviReW9z4h0Sy1Sa3AEbXVtHKVwcjG5Tjmt268L6ddaYtg9tGbVV2iPYuAMYxjHpWtuH&#10;r70wzoy5DcUAeU6n8OfCHgO+tr2y8L2UlxdyeW0kcMUbLjnOdvNdfqnhnS/FGhxW2o2MdzZgf8e0&#10;6rIn5EYro22OQCcnqBRy2VQFSP71AGJ4X8K6Z4W0/wCx6dp0Nhbn/lnGiqD+CgV518Sv2Wfh58Up&#10;Y213QbOSdPmEn2SFmbnPJZDXpmj6O+jtI0lzNcb2LfvX3Yz2HFO1dRc2M6fvHVlP+rI35x2zxQB4&#10;74F/ZA+F/gK/ur6x8M6bG80JibfYQdD/ALqCus0n4SeHtDt1t/Drnw6qyefM2mxLC0q5BwxVRkcd&#10;K6uHS4b/AEFIJ7eSdYxuMNxtZ2wOnXGfxqTSVAskMNjLpsSjatu4RWAHbCsRj8aAOT17TfBvxc/t&#10;Pw5qNtZ6vFb/ACyxXdt5qrnthlxWL4V/ZS+GngrVo9V0fwvpdhMqMvmW1hDGeevITNej3t3JZtA8&#10;OnzXDTcSNEEGz65YfpmrqzyQ2LMwMkgGRGTk/T/JoA4iD4E+Bl1wa6mhWMepDAFyLWLfx23bc1u+&#10;JfC+j+ItNurLUtPt9RtdvmG3niVlyAT0IxmtTR9SuLy2eW6tGtpAxVYzjkdjwx/nVGGPVo9Wu5pl&#10;ja0MOIFVyW3+4PFAHh+i/sk/DXxNrCeKDoFvZ+W4Q6eLaBojt45/d9817NongnSfB+mta6Po1tZW&#10;vUQxRoiceygVq6Gt1daapvrY2tySQ6kg/jwTUdto7afrE92bmaVJhjy2fKrz6YoAy/DfhPSdGmlv&#10;BpNjY3tyxeaS3gVdxPrjk/nVm+t7g65DPHbwNaBMG42fvVPoGz0/CrupaWmt2Ets8rKjSAhozgjH&#10;bkVDpOkxaTI+LmW4ZiBskOcYGPSgDi/ip8AfAXxgWJfE2kWGoyQuJBJcWccp4H+2pqh4K/Z/8D/D&#10;mzlj8I6DounTvlo5jpqDknk/Js9+9dVZ/DCyh1XUriae7u4ryPY1vcMrRjk8gY681saD4MtdB8Ot&#10;o9qZYrLDbBlQyA9hgYAoAx2+HcMunxx2+qXenu7eZI2nkRBzjHIwa6C40qzm0w2mosL2DaAVul8w&#10;HA6kd6n0XSV0OyS2SWSRFGA0xBb8cU7VNEh1a3kSYMVYYIXH9aAPPtY/Zz+HuuNEbzw1pcse7zAD&#10;YxEZznOCtdPp/wAP/D+hakt5b6VZwSrGIRJFAikr0A4HQVv29glvbxwIpSNR3x/Sm3kksMMjW8DT&#10;Oo+VOOfzIoAxPF3gnRPGWmrY6np9vfWcbkmCaJXX8iMVxOq/An4f6TpjXSeENLkMfzLGlpCp/PZX&#10;qGm3FxcWcUtxAbedh+8jOMr+RP8AOrEOG34+Ye1AGB4ONo3hi0Fjp66fGYwEtoyuEAJGBgAVveW7&#10;QpvJX1XOapal50unzxWriK4PEbEkY/EVDoMN5a2YXUJfOn/vhiw/M0AN17wrpPiS3WHUbC3u41YM&#10;BNEr9DnuKgtPDP2HWlvIL+6jtVj8tdOVwLccYyFx1rcZgibm4XpmiOZJCQpyVGTxQByPiD4dWniq&#10;51AatPcajpl7F5Uum3BV7YLjnCMD1ryPWf2Rfgh4d083s/grQ/Li7tpcGf0jr6FkmR5EQFST2INZ&#10;ut6hFo9vMWtGvWf7tuiqc/8AfRA/WgDh/B/wg8JaU1m2kIltaNFuisIYFSELjj5Qo6V09n8MfDtp&#10;rh1hdItP7S27PtHkJv2joN2M1vaXMJrWKUxNFIy5EbYyn+zwT+hq/Gv97qaAMfXvDen+ItOey1Oz&#10;hv7VjkxXEYdfyNZGm/DvSdJstOstMiGlWdlJ5iW9mixoc9QQBjFdiyhRk8ClXY33TmgDnH8DaKNc&#10;bVk063j1H/n5WJRJ/wB9YzWz9nEkZjkJdW6huc1awC2O9Hl+1AHn2pfAnwNq3iFNauvDemzagqFB&#10;M9nEWwfcrmuk0PwjpHh5XTTdPtrEN977PEqZ5zzgVtnCqSelM86N4t6NlfXFAFTUtHsdQh2XVrDc&#10;rnIWVAwX6ZrI8SeE38RWcVvFq1/pKpn5rGTYWHoeOlbQvI5lLK+VXqcGpFmQQ+YW+T1oA53xL8Pd&#10;F8ZeHTomu2UOrWDIqPHeRLKHx3IYEE9+lcNp/wCyh8L9JvY7u08H6RbzxnKvHp8Cnj3CV7GqhlBH&#10;IIzUcuFcL3IzigClJplvLbmCSNWt9oXymUFR+FeU+Kv2Zfhz4m1RL288OWEV48of7QlnCWkI7ElC&#10;a9SsNesNUvJ7S2uBLcQDdIm0jaM47iqOteCbHxFqFpeXKbpLWQSRkAZyPqKAOT8LfDvwB4b8SyQa&#10;bo2n2OqqAT5VoitjPqFHf3p93ar44g1T7b4bs4rqxm8uyN6qXCyqP4sDG36Zrop2lj8WASyxIGTK&#10;oN28jP0x+tSabeatcRaqLmyt45YZNtsV/wCWi+rc/wCFAF/T7JV09beVYg3lhWgWP93jHIAz/Wsz&#10;T/D1h4ft530fR7fTnwzBbdFTzm67TgDGT61PoU+q3Wlu2q28NteeY6qkRyuzPynqeah0PTbmx+0w&#10;Xl7JOZVbG9yxAP4UAZzaLF8QNHtf+Et0FLGZJSw0+4ZLhVI6HOCOa6hdNsrSGK1KrHCRtWHaNuPT&#10;GKzrGGLwvpMscK3F+8WXRGKmRz6AkgfmRQ2uXr6Wmof2TeLIwy1oxi8wewxJt/8AHqAOG8Vfsu/D&#10;Xxxqbalq3hPSbq5YndJJYwuWJPUkoTVzwf8As6+BPAdxLJoOg2OlyuMF7W0iiOCMEfKo6iu6uNUv&#10;IdOhngsJZ5pNpMOU3JnrnLAcexNaEE52hpl8ssAdp6j8qAOZ1z4Y+H/EenQ2OpWEF5aQuJI4poUd&#10;VYdwCMA1V0/4V6dpd7DPa3NxDFC++O3TaI1+gAruVZW6UKyt0oA5z/hCdHi17+3PsFu+qf8AP00S&#10;+Z6/exmjxbZ3F1pMtra2tvdG4GClwm5T9RkZromZS2zvjNV7yUBRECQz8LigDxHwp+y38P8AwZ4y&#10;bxJYaJaQ6zKMy+VawooZvvEYTPX3r3JYEMYBQDFc7d6hq9nrESrbxSaaIyXlyd+7061b0bXP7VsT&#10;dPZ3Gnp5rRiO52bjg9fkZhg/WgC7eWEF1DPFPGksEy7XjkXcpHfI71wMfwB8AyeI019PDOktfKMe&#10;athED1z125rvtRVZrGSJpGj80FAy9fwqloOkxaPamCKeeaLHWYgt+lAFXSPh/oGhalNqFhpdrZ3k&#10;zbnlggRGPGOoGelWNf8ABukeJ7VrbU7GC8gYEGOaJXHPsRW4kiYAzzTiyryaAPG7f9kv4WW7Bl8H&#10;aPuByD/Z8H/xFejaD4R07wzp9tYabCtnY2/+rt4UVIx+AGK3wQelIGVulAELW4mkVizDac8HrXMf&#10;ELwbo/ijw7fW+r6dDqdsycwzxq4PP+0CK67gVU1JnW1l8pFkl2/KrdDQB8reHfgD4M8M3FlJp3wv&#10;tMT3LyF/9FAhYOMNgRjOev4V9LatodrqWiy211p8V3EiFltWVSrkDgc8DPSsK38O6h4hhhn1ORrC&#10;4t5W2Q2b4VlzkE5zzXW/Zy0LRuMF1Kkj0IoA8V8H/s2/D691MeMLv4f6ZoWvSOGMZtreVoip4IdU&#10;rvtQ8B6PBeHWrTR7W+1WEfuSIkR/XAYjiug0zShoemi3iWWdIwWHmFST7dqyIdeXVFvYrrT7vR40&#10;faPtAj/ejHVdjt+uKAPz8/4KMfFSwuNc8D6Xd2s1p4ghlDPpkc/zKFl5w+wr0wevevpn4a/s+/Dj&#10;4jeD9D1+48KafPe/Z4g801rDJJkIpILFMnmu78R+AfBNxfadrEvh+x1nUrIGaKaa0jectnONzAfz&#10;Fdbp99Hp3h1rnS9GYNk4s7dI0+bHpuA/WgCt4b8O6RpmoSzaRdSIsaCM2cY2Rpg4yBgVa8WfDXw3&#10;8Qo1TXdIs9QKnI+0wJKR2/iBqTS7i8XQTeJorWuoSElrcCMN69Q+OvvVqG81ObR7ac2TxXrf6yBm&#10;XK/XDY/U0AYMfwS8F2+mpYR+H9O+yo24IbSPAOMdNtbvh7wfp/hyGZLVj5bcFCoAQYxgYHSneJbz&#10;VLDTY20+zFzM2d6kgY/8eFVtPvtdkisPM05AJiPPO4fIO/8AF/jQBzfi74D+CvG2qQXuq6PaSX0f&#10;3ZXto3YjOepU10ug/Dvw14WuJH0rRrGymkTY8lvbJGWU9QSBXSqhZTyD2+lcffXGl/DuSXVNX1aa&#10;K2uXWFfO3OoYngAKvFAGpp/gXQdOvGu7XSrO3uX5eaOBVZvqQOafrXgXQtd0m502+0u0ubO5XbJF&#10;LArKw9wRg1oWWqWt8oMEokBTeOCPlJ69KtNOnmLHu+dhkD2oA8c0X9mj4feAGubvw1pNt4cvpn3v&#10;d6ZaxQS89RuVB1rrfF3wn8MePtPht9f0m01orGqg31ukzMAOCSwNa3jdbGPQLuXUbmSytIl8yWaH&#10;7yqPwNUvAPizRPHnh9NQ8OXb3tjFI1r57oUJdMBhggH9KAON8M/ss/DnwvqCahaeF9LguEGE22MI&#10;K/Qha9ZsbWG3t1WKFYlAwFUDFc2sN9r2pFLywezhtzujlJXDnOOzE/oK6S4vINNsZLi4cRQxDLtg&#10;nA/CgDnvGdjFai21jEzvYEyCGJwgf2OQeK5f/hWPgzx20Wv6l4V05r26+YtNbRyMSeOWK5PSvSYb&#10;qHULWKeEmWGTlWAxkfjSlFhVuqr+goAx5vh/4dudCXSZdHsn05VCi2a3Qx4HQbcYpLfRbfwrp7Ra&#10;NYRiFFLLYwBYlY47dh+VbsdxHJGSrZC8HioZHkkXNuEZumWzQB5f4i+Dfhr4zaRbHxf4Rs43Wbzf&#10;IuYobltw5B3FSOK7LR/hj4Y0HRbbTLXRLFbO3+5H9mQAHOc4Axmt+3ZkURuMyDk7aluLqKFTvfb+&#10;BoAwNXsb63azh0mSCCNnxJHNEWVUx0UBlxz9ah8U6Pea/wCHrmys9UOlzlQjXMaN8vqQAwx+dalx&#10;rlgsbeZMNijJYqcD9KpeIWgbQLuZzI8EkJISPGSPYHigD80vi14S1vT/ANrzRreHSYvEdhDaRvca&#10;nelTInzZIALZxwT0NfakXw9+GV18QEWPwvpY1KSITreJZxgtnnH+rz+td5pekQwaL9qttK237ZxH&#10;IkfmSLjjJBxjHvXSaXotlDDA4sILWXbvKpGoKMRyOKALek2FtpsZtoAsaLwIUXaifQVkeMPhl4Z8&#10;dNA2u6NZaoYM+X9qt0l25643A4rfYeWob7pz8x9actwihSzYDcCgDgrD4FeBdKuVmtvC2lRSocq6&#10;2UQK/Qha6HT/AATplrZz2ZhWW2mfeYpEUqPbGOlb3mRs2A3Jp24RsB3NAFa10e00+zW1tII7WBTk&#10;JCoUD8BWVrngfRPE0LR6pptrfqVK/wCkQq+ARjuK17i+ihZld8FRk8GkW8gaNHD5VjgHB5oA8v8A&#10;Cv7Mvw18C3l7d6Z4V0i1mvMee66fCpfHqVUZ/Gulu/BNx/bGnX2m6m1pY2ilP7PRCIWU9sAjGK6+&#10;NVn2SK2UP605lVWzswF69KAPH/EX7Ofg/wCIWtSap4w8O6Tq18g8uCWaxjdgnJxlwx/lXbeF/AHh&#10;7wPZpb6RptlpscfA+z2ypweMfKB6VofbriHWo7eKylkhdWZrptu1T2X72f0qzqWhwapamCdWeMsG&#10;wMHkH3oAyZfBun6nf3ktxI13DcoFNvMoaIDPZSKp+Kfhjo3iTRYdMMIt4IQRELZFXZnuMggVvzWb&#10;6bpMqWSb5I4isUZIGT+lN8P/AGxtHsjfReTdBP3iAgkHP1P86AMW1+H+iWtppxuLGC8m0tQsM08S&#10;tKvvux1+lXtc8K6L4os0i1fTLa/KjMUc8SvwOQBkHFMkuNdk17yPssaaQQ264Zv3ntgbv6Vasf7Q&#10;upbqO/ijit0K+SyHLN168/SgDmdF8OWWt83PhuLSZLdsR7TG5YKcDoOK3l8J6d/bTagdFt1umAzd&#10;bE3Aj3xnNa03mqreXtedVyIz93p1NUdEutTn0+aTUYLWFt5IEOSCvGCfegCe80axkWR7qCAiRdrb&#10;ogd31rzC6/Zp+Huka3N4u07wfpM+ulzMJGsYVJY9Tu2g/rXrU08Xkq24rEw4bFVl1W0YNBHMsjDq&#10;pU/4UAUfC9sF0pXexh0plcjyoFG0+/FLb+CdFtPET63FptrHqUkflm5SFQ5X0zjNRXvjbRrNhBLd&#10;ojg8rJGx/kKuaf4s0vVr42drdLLOqbyiow4/EUAacsYK7tzJt5O3vWfrmjweJtDubJnZBMhUsuNw&#10;z9RWp5qKpLHjpSqsbj5fl/CgDyyw+APhBoQNT0Sy1KZTky3VrE7Nz1JK11Ph34f+HfB8Mkek6TZa&#10;ekhywgt0QHPH8IFdLJIsGBI2CenejCzrheee1AHn3ivwxZWtqt3b+F4dXm81UNjmNAATzJlhj8Kk&#10;0n4V2tr4mPiC1u73S/OjVJNKgdBbcHuAOc967hh9oBBKq6nqv9aniceWN5G7vigClZ6Dp9jdT3Nv&#10;ZQW883LyRxhWb6kdaz9Y+H/h7xBDNHqWkWd95wIka4gRy2fXIrdkuIo1yzYH0qpLrthDnfOF/wCA&#10;n/CgDhfBXwX0P4eatKugaPpenabMzTP9nskjYyHvlSP5V2mqwCS1liaKO5k2sVtivyNxxnNU5vFe&#10;i2tvJO12v2ZWw7eW3DHpxis9/iB4d1CGVE1CN9qklhE/Qdeq0AcFp/wC8NeL4ZtX8UeEtIn1GQnM&#10;L2cTlcYx8x3V19t4F0zw1oq2vhqGLSEXgi0iEfrj7oFQ2/xI8FWOn2tt/bMYF4P3WYJPmzkf3OOn&#10;etLwXqvh28udQs9Fuftk1o6/aEWMrsOOOoAP4UAdBb2SNaWpkUXU0aAGRx82fXJr86P+ChXwk8Y2&#10;XjzR/iFbSTeKfDNjGiTaVdSKIo38zORuft14U9K/SPztrkcjH8JpslrDcRmOW3jkibllKgg/gaAP&#10;y+t/+ClmlzaXa6fY+F9UaWGQSl4daCEqMZQ5t/ujHSu7/Z1+CK/tH/GjWfjxfWtxoWkalIog0rzI&#10;51/dFQcvgEg88bRX3tB4Q0WNSYtKs0PtAg/pV+1gtdNhW3ghSBMYEaIAB+AoAx9P8G6PZ2SRxWNs&#10;uU2eYsKhmXOcE4rQtNFtrOzNokSm2Ix5RUbcfSrnmLF98KFHQgdKgl1qwhzvnC/8BP8AhQBj3Xgn&#10;TbtoVGnxIsbFgY0QYOQfT2qK88C+HdS1IXtzotjJfLkeY9uhbH1xWWPGCwalObq+tY7bPybBKWxz&#10;14q9N8UvDFrl5tWRIlA58qQ8/wDfNAGpY+EdGsX3wabaxSf30hUH+VXH0HTZWQtZQMUOVzGOP0rj&#10;5/jj4HhVy2vRqFXcf3EvA/74qlH+0Z8O/JeU+JY/LT7zfZp+P/HKAOu8YW+pp4Xu49CVUv2AWM9M&#10;c9sMP51F4N0q70vSki1CV5r2T53dzkjI6Dk989642b9qj4WR4X/hLYVfH/Ppcf8Axun6H+0z8NPE&#10;lw9rYeKI7mdOW22s64xz1MYoA6rT/AemWUd0kifbFuXLyC4VWzk5x0rnpNP8DeG/FlrplpYWNjrU&#10;pU7YLUI21s7TkLjr7139heQ6naR3Ns/mwSAMr4IyMZ71jeJv7Tja2l0qCzuJfMHmLd54X1XHegC5&#10;ovh+08OzXMsZVXuCGfCgDj6Vq/bVk/1Q8z17VTbdHHuKs59v4awta1TUdPubY6d9kkhaQG4N1v3K&#10;M87cUAddHKJFyDmnbq55fGOkWcYW4vRHJ1YFGP5cdKrT/FDwxbKWk1VVH/XKT/4mgDqt1G6uGl+N&#10;ngqHh9cRf+2Ev/xFUZ/2hvh7a583xHGuP+nab/4igD0ZmwCajjmd2w0ewduc5ryq8/ai+GMKEt4r&#10;hUDr/otx/wDG65TRP2q/h3pd5f8A9qeNrdlZjJCBbXTbUH/bLjt0oA+h6jaQjpXhz/tufBRFO7x1&#10;ANvX/Qbv/wCNVSX9uf4HTyRonj2Bmkbao+wXfJ/79UAe+NIdpqN2lVSAC3HUHFeC+Kf25Pgh4N1D&#10;+z9Y8ewWN4VDCNrC7bg9DlYiO1T6X+2B8LNY8O6h4ltvEMreGrEbpNX+ySiJuCcBdvmHgH+DtQB7&#10;nDuEfzHJp20ScMMivONH+PXgbX57GOx15JpL2ITQL9nlG9CAQeU44Peujm+JPhrTyv2jU1jLDI/d&#10;SH+S0AdQ8QfA6Yp4G0YFcVL8Z/BkP39bRf8AthL/APE1SuP2gfh/agmXxFGgHX/Rpv8A4igD0Oiv&#10;KW/al+FysVPiuIH/AK9Lj/43VeX9rT4TQ/f8Xwr/ANudz/8AG6APXqK8Xn/bI+DltIyS+NYVZQGI&#10;+xXXQ/8AbKsyT9u74FQyCN/H1ur4zj+z7v8A+M0Ae90hz2r53uP+ChH7PtqzCX4i26Fev/Euvf8A&#10;4zVWX/got+zysPmr8Rrdo/739m3v/wAZoA+kRu5yKRmK87f1rwLSP26vgnr2my39n40S5tI2VWlS&#10;wuQAT0GGjB7Vfvv2wPhLa25nl8TssIMYLfY5v4/u/wAHegD2mG9huGZY3yy9Rg8VMkgkXKnIryHw&#10;/wDF7Sm1Ke7utatP7IdP3LRxz7ic8ZBX0reHx48DW0AM+vRxnHP+jzH/ANkoA9Cory6T9pz4ZQtt&#10;fxTEp/69bj/43VeX9qz4VQ/f8WxL/wBulx/8boA9Zorxab9sv4N25Ik8awqR/wBOV1/8aqjN+3H8&#10;EIiqt48gBJwP9Au//jVAHu9FeJ6V+2R8Hdbt9QmsvGsM8VghkuWFldDy1GMnmLnqOlel+F/G2i+M&#10;/D1lrmjXy3ulXi74LhUdQ4yRnDAEcg9RQB0NFUJdZs7W2eeWfZEpALbScE/hVC58c6HZsFmv1Qkb&#10;h+7c8flQBvUVykvxU8LQ8vqyr/2xk/8Aiaoz/G3wTagmXXY1xyf3Ev8A8RQB2rMeQMCoBMzEhF3F&#10;eCM15veftKfDW3DCbxNGoxyPss5/9krnPFH7TXw+vNEni0zxfDDe5Gxjb3K8Z55EdAHs7XT7gAAD&#10;z8p5NTwSltnmL5bt0XOe1eIzftb/AAlsbOG3v/G0UVx5CiRhZ3R+bGCQfK9ayPD/AO2B8F9FhMLf&#10;ENbttzMWms7tiB/35oA+jCu6ozCOeBg9eK+f2/b4+A0e4N8QYBt6/wDEvvP/AIzVSb/goh+z5CpJ&#10;+Itvx1/4lt7/APGaAPoziOjzlr5/8P8A7eXwR8VXjW2k+OYb2ZeSi2F2vbP8UQ7V1WoftQ/DnSfE&#10;GmaHd+IY4dU1KE3Fpbm1mJljABLZCYHXuQaAPWSarXDSfKUPU4Nc7L8UvC8S/Pqqr/2yk/8Aiay7&#10;z4z+C4eJNeSMjn/US/8AxFAHRvYXK6ujCZjD1PP0962wTXms/wC0R8PrWINN4kjXHLf6NOf/AGSq&#10;X/DU3wu7+K4v/AS4/wDjdAHrApa8cuv2uPhLZttl8YQocZ/487k/+06zp/21/gtbKTJ45hUD/pxu&#10;v/jVAHulFfPs37eXwIg+/wDECBf+4fef/Gay7r/god+z7bylH+I1up6/8g69/wDjNAH0qWC8mm7s&#10;9CPyr5r/AOHiH7P32dpx8Q4ZI167NOvM/rDUTf8ABRv9n9cBfHTNkZ/5B11/8boA+mUZzncuKAzF&#10;iNuB2NfPWift2fB3xDYi+svFJms2l8kS/YZx8+QMYKZ7iuy1j9pDwHo8VrJNrnkieTy1328pyeuO&#10;FoA9UXd3p1eZyftEeAYYRJN4hjjU9/s83/xFVf8AhqT4XLwfFcWf+vS4/wDjdAHq1FeRXH7WXwnt&#10;SBL4vhQn/pzuf/jdUZv20PgzbqTJ42hUf9eN1/8AGqAPa6K8Dl/bv+BMP3/H9uv/AHD7v/4zWZdf&#10;8FDv2eraTbJ8R7dW9P7Nvf8A4zQB9HU0luy183r/AMFE/wBnmRtqfEaCRv7q6be5/WGnt/wUG+BD&#10;f6nxsJP+4fc//G6APo4N69aDn1H5V81zf8FAvgbDMsb+K5/Ncbgq2E/Ixn+7Wdqn/BSX4CaH5Ru/&#10;FF0olUMn/EumORzz932NAH1Lk+o/KmiUMcBgT9DXyY3/AAVC/Z7b7via8P8A3DJv8K3/AA3+398E&#10;/ElxGlp4puQZOnm2EwH6KaAPpdc96WvHpP2svhRDGjyeLokDDI/0O4/+N1Sm/bK+DkGd/jWFf+3K&#10;6/8AjVAHt1FeAS/t2/AuHl/H0C/9uF3/APGaz7j/AIKF/s+WsmyX4jW6NjOP7Nvf/jNAH0dSZ9DX&#10;zd/w8Q/Z5k+UfEa3cnjaNNvef/INSL/wUA+A/wDyx8bxv6f8S66/+NUAfRnmBWwxGfpTJLhUH3h+&#10;VfPX/DfXwV8vcvippB6pYT4/VK6PT/2s/h1rWmre2WqzT25YLvFq45OPUZ7igD2H7VHtzu5xnoaI&#10;Ljz4tw6157pnxw8LazNdRW1zPI9qN8w8kjYvHPP17Uvhf44eEPFniK/0zS9WW4ns4/Mmj8iRdi5A&#10;zyuD17UAejbjtFG6vIbj9qD4YaLdXMV74tjjkjkZGU2twdrAkEcR+tVJf2yfg5B9/wAawr/25XX/&#10;AMaoA9p3UorweT9uT4Hw/f8AHkC/9uF3/wDGqoXH7f3wCtWxJ8Q7dD/2Drz/AOM0AfRFNyewzXzZ&#10;J/wUV/Z3U7G+JFuSeNo0295/8g0J/wAFCv2f2/1fjxX+mnXX/wAaoA+kTMqnDnaaBKG+6d3tXzvF&#10;+358EJl3Q+LmlHqLC4/qlTQ/t1fCO4kCxa7PN7LZS5/UCgD6D3n+7+tAkH0PpXz7L+258LGglmXU&#10;r0xxAs7fY24AqnD+3J8L5tHXVYbvVJrBlLCdLPAIGecFgex7UAfR25vTIo3N/d/Wvm/Vv26fhto1&#10;jaXl6daS0ugDA62ineCcDjfxye9Y95/wUJ+E1toMutyPry6XFL5L3H2JMB8gYx5mepHagD6o8weo&#10;z9KZJI8eDtDDuRxj3r50+H/7bngT4pWclx4T0jxJrMUeQzx20EeMYz/rJl9R+da2rftXaJ4fht5t&#10;U8LeKLK0uJPKS4eK0ZQ3XkLcE4x7UAe3NqAaON4isq7sOcEYHrSx332hMwgMcHAPqK8f8WftMeFv&#10;A/hRfEt7b6n/AMI7NE8q6pFAjRKq9SV3h+x6L2rzrRf+CkXwI1WY+d4uuLEKRjztOnw3HP3VagD6&#10;oW6LMFKYf0zU29s/d4+tfLk3/BQb4LLq0Edn4lm1C2YMz3ENhMFQ+h3Kp/IGtq0/bp+D3kkL4guZ&#10;SzkhfsUucfiKAPoncf7ufxpQ3rwa8BX9tr4VN/q9TvH+lm1SL+2V8O5+YpNUl90tQP5sKAPembby&#10;TgUjMQMjkV4Qf2uvBknItNalj9reP+slbOj/ALRmga9xa6brSr0y0UI/9q0AetLJKwz8oHYY/wDr&#10;0sdxvXJwDjpXmeofGa00m7it4vDmuXquA3m26W20E9c7plP6VFffG8WV6bSHwT4lvAmG820WzCEH&#10;/fuVP6UAeotMyQ7yBmoo7qV5FDQbEP8AFuzXmsPxsvbqbaPhz4uCf3v+Jf8A/Jdb3iLxdqOhabaX&#10;Fp4V1jVXuI/MeCyNtvizj5W3zoMjPYkcHmgDrvtLLJscAE8r7imzXhhb5lBGBj8a4XQvGevatZtN&#10;J4P1TTpvN27L4227b6jZO3867pRKsZITLZ4HtQBbooooAKKKTIFADd/z7e+M01ZHKklMfj1prsqs&#10;d3Q9xWHLrgtZrlHsbkxWy7o3UJ+946L83X64oA27e4kl3F4vKUdyc5p/ndyPl9a8sk+N15HPIv8A&#10;wrzxXLs+60IsNrfndg0g+NWqsu6P4XeMyT3P9m4/9LaAPU1uFkOEO496k3FRycV5FJ8XvEVw3y/D&#10;LxSn+82n/wBLymn4teMAMRfDbXcf9NGsv6XdAHrvmN3TA+tH2iPON3P0rx5vij4658v4eaoD/tva&#10;/wBLqof+Fl/Els7PAE4/66SQf0uaAPZyz9hkUqlu+BXh0vj/AOL0rfuvA9oqf9NJUz+k9M/4Tr4y&#10;rxH4I0v/ALaSj+k1AHubSBf4hj6UFm+UgrjvxXhtr40+NLXKG48HaDFCeCVlbePf/W9Ko6z46+OC&#10;+Lr2y07wj4fm0tIVaC7upXw79xgS5/8AHRQB7/5rbiDHhf72aatx5udmBzwx5zXzL/w1H4t8I3Ta&#10;b428CzPqt1Kttpf/AAj6wvFPMRnaxluVIHT071t6L8cvH11eK2p/CfXltSGKtaNY7+h2/evfpn8a&#10;APfo7iR1Y+XypxjPWn+cR95Nv414ppPxk8ZyXV6NR+FfiJIcr9leFrAkjnO/N51+7jHqa0JPi74q&#10;biP4ZeIP+2hsf6XdAHrRkkb7qjFJJNIrOETzCOgzivLdK+JHiu+uJFm8DapZIEyvmtbct6fLcGs1&#10;fiV8R9vy+ALjI7ySQf0uaAPZoZJGTMibD6ZzQ0jLkAruP3eK8c0fx58UNQ1aKO68GRWdmz4aR5I/&#10;lX14nP8AKu3/ALY8S/ZL6Q6TH50O0QJuH7zI5/j7e+KAOpaaXzEVYw64O5s4wfSpVc4XcNpIyfrX&#10;F3mpeLfNgNtp1t5bRoX3uQVY/eHDdq662kmdP34VWz/BQBZooooAa7bFyTgd6gjuGkUsGUDOOhqW&#10;ZtqZwW56LXKTeKdSjuLjHh2/kRCwQqYPmxnBGZe/4UAdX5jf3OPXNI0w2naNzf3a8fPxS8cdU+Hm&#10;qhv9p7TH/pVTYfiX8QZGbf4BukGONz2/9LmgD2LznOcR5wPWk819uSAhxkg81z/hvV9X1FJTqGnf&#10;YCBlQxByfwZquapLfRyW32WESqzASkn7oyMnr6ZoA2EYt1HGOtOqKDhMHrjJp7SBepoAb5m1QWIH&#10;NNWbdIygg/h0qleXjw2twVhklfadqxYyeO2SK5BvHV9awoknhXxBO8aFyYTa/MQfu8zjnn9KAO9a&#10;YfME+Zl7UnmSEr8oAxznmvM7D4tatfX32d/hz4rtYi+xZ5Tp+wD+8cXZOPwrTs/HGszeazeFdUhV&#10;ZNirIbfLDON3E54/zigDvN/yqfWj5933lx9P/r1yuh+I9Q1LWrm1vNEurG2jDeXdS+VtfBwMbZGP&#10;I56CtHV9Yh0Kza6vnCRA43gE9qANhpNhw1PByM1ThnFxGpU4LDIz6VcXO0Z60ABNJupWppXg0ARy&#10;XIWURhhuPOMHpTo5hKuVYH8DWJfal/ZrKptZ7xN2Fa327h7ncw4+lctq3xYu9Fv5bWHwF4n1SNDh&#10;biyFjsbgHjfdKe/p2oA9H3Y7/pUPnyHOIxnPHPavMG+NGrSZC/C/xiuejN/ZuB/5O1s+F/HGqeIM&#10;m68K6xpA3lf9NNt07H93O9AHbzXBgG58begp3nD5D2Y4FZGqT3um2rTW1sb2TcFEKkdCevJA6e9a&#10;FnJJLtMkXl5XO044OfrQBcooooAKKKKAEBOKia4EbIH43HAqTYN2azLu6nW88k2kzxsPlljK7V6d&#10;ctn8hQBbW8Xzo4mIV3zhcHnFWqw9L1G5vLyeGTT7i2ihYKs05T95xyV2sePqBW3QAtFFFABRRRQA&#10;UUUUAFFFFABRRRQAUUUUAFFFFABRRRQAUUUUAFFFFABRRRQB41+0rF/xT+kT/wDPHUID+c0Qr2CH&#10;7o+leT/tKKf+EHhf+Fb22J/8CIq9XtzmNT7UATUUUUAFFFFABRRRQAUUUUAFFFFABRRRQAUUUUAF&#10;FFFABTHp9MegDz742WY1j4ZeK9NktJL+K502aMwQqxZ8oflG3nJ9q+cf2T/2eb2L4XWSXl3qfhK3&#10;IQ2un2qLvCbf+WonjZgw9Aa+i/jx4g1Pw/8ACnxRcaM1rb6hHYStFcXswjjRtvHVWB9MY9K8u/YT&#10;8S3/AIp+Fst3qulzWOsGSM3t0zs0d7IU5lQFVCr2woxQB13/AAz7JZSfabPxhq7Xq/cW4FsEP1xD&#10;XA+Pv2TfEWvXwn0vxzfWUjKN4c2+Ce+M25r6k8lCpGODSJbxxtlV5+tAHx9e/sW6xf6XaRTeONTW&#10;WOXdKwe3AdfQf6P/AIV1Hh/9mLXvC95bf2J411CK2hw6xXH2dyG79YCf1r6baNWGCOKZ9liOz5fu&#10;fd5NAHlC/D/x8y7B44uI/dba0P8AO3qtcfCfxJeSRXuoeMtRnvbVh5EqwWq7P+AiAA9+oNey7Ruz&#10;3pqxqpJA5PJoA8mh+Gviu6ky3xC1hPTFnYcfnbVab4S+IZP9Z8T/ABAPpZ6b/wDItenNbozBiORx&#10;1pwQL2oA8q/4U/rDNtb4k+IpR/e+yad/S2qC4+CF0yN5nj/XpT/d8mxBP5W9eu0hjVu1AHzro/7O&#10;XiN/tp1nx5qk++Um18uO0Xavbdi3H9ax/Dn7KviVo74a3451C6dnbyGiFsoVe2cW4r6jwOKY0COw&#10;JHI96APmXTv2P0X7Wt/4q1WfMf7kJLECrc5JxEOKgsf2KbKSHUvtXibWJHnthHEyzxDZJ3biL/Gv&#10;qMqDzio/ssfmPJj5nG08npQB8c6f/wAE+7b7HdRX/jDWppW/1EguIhsP4QgH8c07/h3P4Um1S3nn&#10;8Qa/5CoRMq3qgO3r/q+PwIr7E+xxeWI9vyjpyaX7NH5gk2/MBgc0AfE15/wS88EXlzJIPFXiZIG5&#10;CLfx4B+vlZ/Wug+FP/BPTQPhL4hk1jw9428UWmosmwvJNbzjbnP3ZICP0r65W3RFYKMA8nmhkDLg&#10;jigDyHVvhb4itbG+uh8SvEMk8MTSKrWWnbCQDgHFrmvH/gN4c8Y/ErUvGB8Q+PNUMNjfi2gSztLJ&#10;SFKBju/0evp7xvfNpvhXVpIo/M8i1kk8snAfCkhc4OOnXBryz9lm0W40HV9d3+VPrN0t3LaYyLZi&#10;mNgf+Pp97av0oA1JP2eFkUlvGmvt/vJaD+UFVv8AhmnT7j/XeKNdlb1zbj+UVe2Y4xTfLXdnHNAH&#10;hd1+ypoMy4l1/WpBkHaJos/pHXL6r+xvF/wlek6vpnirVbSOynSYQSTRENt7HMRP619ONGr9R3zS&#10;+WpbOOaAPB9b+BXibUPFVxqtr4yvLZZXJEapbEL7cwH+db4+H/jpfKj/AOE+vlAX+G1siePrbV6w&#10;IUVtwHOc0pjU9qAPK/8AhXXjP+P4j6qnstnYf1tau3vw/wBe1JUUeOtWtmVSGkjtrLLcY725Fekb&#10;R6Uw26Ft2OcY60AeUr8JvEUduIk+J/iAsB3s9Nx/6S1ial8F/FdzqFn5XxG1drNyRdK9tYhpP93F&#10;t/LFe4+QgULj5R70phRlKkcGgD591D9nvxNPahG8e6o25xvJhtB8vti2+lcXb/ss/EOXUvO1H4j3&#10;MlkpI2xpaAgZ4/5dR296+tRCgYHHI96VYlXoKAPmTwz+z78QfDFnf21n44aeG6DLunW3LqpJ6Yt/&#10;et/wf8IfiL4V0oWSeMfOh3Ft0kNuXGTnr9nFe/bR6VGtvHGGAH3uvNAHkLfD/wCIf338a/vx9wi3&#10;teP/ACXp8Hw38chjLJ44ulkb7xjtrQ8/Q29evKoUAAdKXFAHlS/DPxkDuPxD1JD7Wdh/8jUifC3x&#10;YzZb4j6wvutnp/8A8i16syhhg0ixqvQUAeZf8Ku1+T5X+J3iB/ZLLTT/AO2tV5vgzqrsHf4keICc&#10;5+a108f+21eqmNT2o2jbjFAHhXir9n/WdYsriSz+IWs/bSMxzTRWSoPyt8fpXJW/7MPi658L3UF5&#10;8Q75tYLqYJ41tNgXvn/Rv6V9NyW6SHLLmleFZFCsuVHSgD5O0H9krxdbzy3GtePtQu3wRF5ItgAc&#10;cE4th3ro/DPwI8feH9YuNRXxrM7zRLEV8u3ZcDv/AMe9fR/ljduxzjFDRiQAEcCgDyJfBPxEOF/4&#10;TF1Xplba259/+PepI/APj0sM+OrlT6C2tP8A5Hr1xIl4OORSyRrIpDDINAHlDfDjxweX8f36D/Zt&#10;bL+ttUkfw08ZMOfiTq6D/Zs9PP8AO1r1NI1jXCjik8lN27HP1oA8yX4X+KDw3xS1/wCiWWmf/IlV&#10;NQ+DOv3EblPibr7S4OC9ppwGe3S1r1vaPSm+WozxQB4pp/wT8QfZWGr/ABC1q5kP3THb2IH6Wwrz&#10;rxR+zH8RdR1eU6T8R7uCwYkqk8dpvx2/5dT/ADr6sW3jjYkDk+9SbQ3UUAfGcn7GnxBvATc/Ei8Y&#10;/wCwLUf+2tdr8N/2f/iD8OY547fxy0yyrt/0hbdj1z/z7ivpYwJ6frSY4AxQB463gP4hrb7ZPGgX&#10;IIwIbbnPpmCsPw78CPFPh3Vb+9tPGN3BdXzB5WaO3YFh6AwYr3p7dJNpZc7TkUR2qRu5CnLnLcmg&#10;Dy3/AIV348VcyfEK8jH+za2X9bapIvh34ykX5/iPq31js9PI/wDSWvVVjVRgCjYAc4oA8w/4Vp4k&#10;k4k+J2vH/ZSy03P/AKS0xvhbr3P/ABcrxJ/4A6b/APItep7QO1BUHrQB49dfBXVbpZZF+IuvSXOO&#10;GltrBQp98W1edWP7PfxPtdQu7x/iPNcOGY2xaK0wPQHFqK+oXjDHpTGt0kiMZX5D1FAHzjpv7N3i&#10;m60bVRrfju/l1SdsxyW62oRRtPH/AB7jv7VyvhP9kXxZ4Y1R9QfxfNqFwwQg3DQ8YOeiwLX1vJax&#10;zRrGy5QEEcntU4hUNuxzQB5FB4N+JDLkeMjGvZI7e2IH52+akPgr4jNwfGsmPa2tf/kevWPJTJOO&#10;aXyV9P1oA8nTwD47XBk8fXkf+7a2X9bapk+HfjOcZ/4WLqf/AAC0sD/7bV6pgU0wqWzjmgDzAfDH&#10;xW7bZPiZrif7llp39bWpP+FT+JP+ioeIv/AHTP8A5Er00qD1FJ5a+lAHlk3wa1q5P774keIpPf7J&#10;p4/la1h6p+zzqFwF8vx3rb5cb1ljsxuXuOLfrXt3lL6frQYlYYIoA+dvFX7M+pXmlldK8batBqHA&#10;EsottoHcf6g/yrh0/ZA8ZXWn+VdeP71rjeCZF+zAbc9P+Pb+lfYQQLxim+Sm8vj5iMHmgD451D9h&#10;PUtSnR28e6siqg4WS3HPc/8AHvUUf7A19C/m/wDCf6z/AN/bb/5Hr7NWNVXAHFDRq67SOKAPGtM+&#10;HfjeztYLVPHN8scMaxqTbWZ4AAHJt/arb/DrxrOw3/EC/H+7a2X/AMjV62FCjAHFNMalgcc0AeVL&#10;8M/FsPDfEbWgDwdlnp5/na0//hU2vN/zU3xB/wCAem//ACLXqlG0elAHks3wa1SVh53xD8QznsRa&#10;2Ax+VsKhk+Bs8ybZvHPiKWM9V8iyGfyt69goIz1oA8Vk/ZxsZxl/Fmuf8C+zD/2lWTqX7LdjNYyx&#10;QeJ9aWdx8sheDH/oqvoDaPSjaPSgD4rm/YX8Q3NxIsvxA1QQMcqqvb5H/ktSr/wT/vW5fx/rJ/7a&#10;2/8A8j19p470jKG60AfGurf8E+NO1aG3T/hLNfR4wFdhcRDcfX/U1mL/AME1fD7QMJfGHibAbJEd&#10;1Dn/ANE19t+Sm4NjkDA5pyoEGAOKAPCPAf7P+r+BdHTTtI+IOuQ2S8BZIbKSQfi1sa6r/hU/iT/o&#10;qHiL/wAAdM/+RK9N2jrijy19KAPLpvhBrkxAn+JXiKU9v9D04Y/K1FVbj4HXsgIl+IGvSKeq+RYg&#10;n8revWwgHalKhuooA8a/4Z3iuOZfGOvN/vLaj+UNVLr9l/SroYbxTrkpzzh4B/KKvbfJQ9v1pFtY&#10;1YkLgsMHmgD5k8XfsejWLyyGn+LNYt7WFwZY3khy645H+pP8xUd1+xTo1xeWkj61rElvG+6WP7So&#10;LLjpwn9a+oPJQqBjgdOaXyl24xxjFAHxjrH/AAT10/U9YupoPGGt21rI+UgW5i+QenMJP5k0tt/w&#10;Tn0WxzM/i3xA0wHySfaovkPrjycfnX2eFA7U3yl3ZxzQB89WP7Nesafq9lrEfj3Wvtdnb/ZYW8uz&#10;IEeAMFTb4PTqaxPHH7D+jfExnl8Q+NvE9wHZXZbZ7WL5lOQflgHevqLaNwPem+Wvp70AfPvhn9lS&#10;Dwn9lGnePPE0X2eBbdGlSyfEa5wObf3PNVvGH7HWl/ETV9Hv/EHjPxFfy6MS2nyRtbRBM9ciOEBv&#10;+BZr6MMas2SOaRoVfGR+tAHjcf7N8CQqn/CZ+INiAKAy2g4H/bGoJP2ZtKnbM3ijXpm/vA24/lFX&#10;tSwovQfrQ0KMckc/WgDxCb9kzw5OMS65rkinsZox/JKrS/sc+Cm/1mpayfrdgf8Aste8+UuMY/Wg&#10;RqvagD58b9iP4dXWWkk1iVj1b+0HAP5VTuv2D/hhMpDx6sT1GNUlzn86+j/JTdnHNL5a8cdDmgD5&#10;Tuf+Cefw1m15Lt5tc+xeVsayGpyeWzepP3gfo2KxvFP/AATJ+FPiKZDbya/o+CCwtNWlcPjsfM3Y&#10;/DFfYrIGUgjg9aY1rG0PlEfJ6ZNAHxrYf8ExvhvofiHStX07xB4ssr+wkWSF0vkkUSL0Yq8ZB+nT&#10;2r3P/hTOpm6hMnxE1+Zovug21gMflbCvVYbOKAYRccY6npUpjVlwRxQB5BN8ADc7i/jXxAxJycx2&#10;g/lBVVv2b7FsmbxVrkx9zbj+UQr2lY1ToKXaPSgD50h/Yn8H2N9dX8eq6489wFDk3K9jnoErUb9k&#10;LwlMuW1XWz/vXKj+S17vtFIqhelAHzdffsL/AA91C7F1Lc6y9yq4WQX7DAz6AYri9Y/4J3eH9Uih&#10;Fv4q1+1dMh9l3Gc5OR1iPavsXaPSjy15460AfEo/4Ji+GbjJufF/iWY/9fkQ/lCKfef8Es/hnqm2&#10;N9e8VWyqMt5GoqQxx1yyGvtYRqvao5rOKaPY65G7d1PWgD5Yt/2DfDi+H9C0RPGniw6Zok3m2UZk&#10;tt0bepbyMt9GJr1JfgzqUdvbWh+IniCaGEYVWttPyv5Ww/WvV/ssfneZt+f1yak2jrjmgDx6T9n3&#10;7Rkv428QMTycx2Y/lBUA/Zss5iRN4t12T6fZh/KGvaKQoD2oA8Sm/Zf0U/f8S62x95IR/wC06qt+&#10;yP4XvFPn6trcmev+kIP5JXvG0elBG7g0AfPk37FvgWSF1kudYkU8nN6w/kK5W8/YJ8HS6/bXaajr&#10;K2Az5tob47XX0J27h+DCvqW4s45lCspI+pqP7BD5gfad2MdTQB8f+Mv+Cb/gbxBq0dxaav4i0uMJ&#10;t8q3v9yn3+dGP61Z8N/8E+/DnhSGC3Xxd4juYY7gTrC1zCwDBgQSRCD29a+uzApkWQj5lGAc0qwq&#10;rZC89aAPFbH9nmXTPF+q67pnjrxBpk1/GsU0ccVnImAc4USW7Y/nW0/wb1Zxl/iT4iP+9aacP5W1&#10;eorCvmF8fMwwalCAdqAPJP8AhSFxNxJ478QyHu3kWQB/K3qCb9n2KT/XeM9elHoqWmf0hr2IIAc4&#10;5oKg9qAPFpP2aNOkGW8Ua6f9424/lFVaX9k3w3fAi41rWps9f38a5/JBXudBUMMHpQB83a7+xf4S&#10;S2ZrLU9bt5yOXW6DZ/AqRWB/wwb4XbWrfUZNY1x7LYfOtftY/eMR14TI/AivqzyVjztHXrUX2VDO&#10;Jdp39M5NAHyz4q/YH+HmuWXl6fea5pl13eHUGZvycMP0rhm/4Jb+D7z/AF/jHxQ3rtvoh/7Rr7mM&#10;SsORShAvAFAHwmf+CSPwyuvmn8V+MCx67dRjA/8ARVTQf8EjPhTD18TeMH+upJ/8br7nprRK3UUA&#10;fFuk/wDBLf4YeF7z7dp+ueLBd7Shkkv1cYPXgpivSvA/7Iuh+AdIfTNI8SeIIbJ5WmZWeGVt568t&#10;Efyr6Ea3QyK2OV4HNO8tWI4oA8Zk/Zq06Zct4o10/wC8bcfyiqvL+yj4dvVIuNc1qbPX99GufyQV&#10;7lgdKNoIx2oA+f5v2MvAyRvm51d2cYy16f8ACvLfit+y74S0FdDtLKfVYLa+v4YJr2S8bEALEEkn&#10;5R+INfZM6rCPkJR343da8V/aE+3XH/CKxWlo2os2s2sUsa5UFC5zkgHA96AOcg/YZ+GMtnDvXVLl&#10;mRSZF1SX5jjrw2OfauY8Xf8ABOP4W+IbMRf8Tu12uH/d6nIScezZr6t0+PFhbI6bCsajZnO3AHGa&#10;uCJWxkdKAPjJv+CZvwsvNNEC6h4iSdowrFdTO+Ln7wGOv1BHtXf+A/2QrH4Zwi30Hx14qtoJLf7K&#10;yyLZzZXduxl7c4579a+jmto2cuV+YjB5pFs4l6L3z1NAHjOofBGe+s5rW+8e+IprSRNkim3sVyv1&#10;FuKy/DX7KuleE9JNnp3i3xCts0rT7WFqTuc5P/LGve5rWOZdrrkYx1pyxKuCB0GBQB4x/wAM26fc&#10;D974p15h/tfZx/KKs3WP2S/DesWj2l3rutzQTjY376Nc/kle90xoEkGCP1oA+e9P/Yi8BWtukJut&#10;adYxhd18f6CnT/sV+AZsp9o1c/8Ab+1fQMdukfKjH40/YN27vQB8s6H+wb4I+y6jFql5rV6JJMxm&#10;S+ZNo5xjYF/XNcPqv/BMfwfqVw8i+JvElvHv3Ikd8nyjOccxHP419uLbou4AfeOTzTJLOKRQrLkA&#10;56mgD4rvv+CXPw61jTY4LvXvFIkV932iPUFDn2I2bf0qjF/wSQ+GC/6zxR4wb/uIp/8AG6+5vJTI&#10;OOR70+gD4x0v/gmb8OfDem3lhZeIvFhgvOZEkvY2yRxwfLyK9FuP2T9Lm8Npoj+LfEr6eiIqxf6N&#10;xtGF+byc8fWvodlDdRQUBwPTkUAeH237NlvZwQQw+KdcFvGgXDfZ93TH/PKkT9l/RgpiPiLXnQks&#10;dzwjk/SOvctoxjFAGKAPA7j9kPwpcZM2q61ID1zcqM/ktYGo/sS+E5LywltNS1eGBXzJG15y35qa&#10;+m2UMpB6GmR26RqAowB05oA+eJv2I/hzfSRy3Saq+zru1GVc/kRXLeIP+Cevw81y7EsU2twRjGET&#10;UpMcH3zX1j5alt2OabNaxzqA65Gc9SKAPjzwp/wTx0DwP4r/AOEh0jxh4mtdUGQjefBKioTnG14S&#10;Pzrsbz9jnSNc8fXHi7WPF/iS/wBbljVWlZraKPAztwiQqufwr6R+yx+WU2/LnPWnrCi9BQB43onw&#10;DvNH0u3srf4geI4rWJdscf2exYqM9ybfP61Ym+A91JnzfHviCRD1Uw2Qz+VvXrS26LkgdfepAoXg&#10;UAeNN+zrZzcv4t13/gQth/KGqkn7M2jzNiTxHrkvuHhx+kde4daMYoA8Jl/ZN8K3KlLjWNZlDcMp&#10;uEBP5KKg/wCGMvAn/PxrX/gYf8K992g9qTaPSgD5zuv2H/h5PMZDLrAYg5b+0HHP06VwOvf8E4fD&#10;Gp3UT2niTX7NE3lvLvUbO45H3ozX2R5Kbicc5z1pViVOgxQB8XWv/BMzwILh5tQ8ReIrpGj8sK+o&#10;KoDevyxg5/HFVof+CVfws8iWO71nxRcSyLsV21TaYz6qFUA/iDX2wbeNmLFeSMHmiO1jjQIq/KBj&#10;rQB8Q2X/AASf+FNjeRTReJPF/wBpt+VZtSQjd648uu88KfsG+EvBniBtd03xZ4oj1ZkKGZ5oJFKl&#10;dpG1otvQelfUnlLjGKPJXkY69aAPjjV/+CY3wv8AE2qTatqWp+KLq+lk3u5vxHk5znaqgdTXX+Fv&#10;2G/BegaxJqdrq/iBbhofs5aW5Q/KOgxsxX0t9mjxjHv1p+0elAHhv/DKPht45Em1rWnUnJXzoxn/&#10;AMcqp/wxv4FuB81zrR/3rwj+Qr31kDdRSLGq9BQB4NYfsd+AtN1O2uo21eSaE5XdesV/GneIv2Nv&#10;h34mvGuL+HU2YqEKxahKox+Br3X7LHuc45frzSfZY9oG3ge5oA8L039jX4baRewXEVhqDyxRNEm7&#10;UpyoUrt/v9cVhXX/AAT3+CWqXEl1d+HNSkuJDl2Gt3q5P0EuK+kpLaORcMMjr1p6qFGBQB8xt/wT&#10;n+BHG7wxqZ/7j19/8eqzH/wT2+B9uo8nwzfL/v67ff8Ax6vpTFFAHyz4o/YD+GGtQwadCms6ZYxs&#10;HNva6jIyO2QclpCzZ47EVW0H/gnX8L/DkuoNp82twSXiFJGfUWYhSckAMCBX1cY1LBsc0x7eORSr&#10;DI69aAPkE/8ABMj4RebaTm58QSvb4EX/ABMmwuPoOfxrqPD/AOwH8NfD91dXVnNrkct4Q026/Y8j&#10;j04r6VjtIo23KuDjHU09YlRmYDlutAHz9L+xR8PJJCZn1mYt/wBPzjH5YqCX9hn4Xv8Afh1Vvrqc&#10;wP6NX0NHbxws7KMFzk8mpMA0AfNTfsD/AAimHzaXqx/3tXuR/J6gb/gnr8ELhv32gapK/wDe/tu8&#10;A/SWvpyk8tc5xzQB8wt/wTj+AoOT4Z1In/sP3+f/AEdVqH/gnn8DoFBh8M3ykf39dvj/AO1q+laK&#10;APnm3/YO+DMAwvh29B/7DF4f/atXU/Yo+E8J/wCRfuCO3/E1uj/7Ur3cxKe360nkJ6frQB85Xn7B&#10;Hwku7jUpl0vUYWvI/LYLqc5C/TLGvmf9pb9jP4eeHfHHwj0m2sdUls9R1FtPukS9lZnUgtjg8Hjt&#10;X6S+SoBwOfrXzX+01Gn/AAuD4DTsP33/AAkojB/7ZselAHE2P/BLT4GyQpcvpmtl2UMUbVpxjI6f&#10;erX0n/gmV8D9JkeW20fV45GBBJ1a4PUf71fWEVugcSY+f1zUpUFs96APm/8A4YJ+Ec1nDAbDVDBF&#10;8oU6tcDoMdQ9VG/4J7fBGSQibw/qkh6bhrd4P5S19MtCjLtI4zml8teuKAPmKT/gnH8BW5bwzqLe&#10;39v3+f8A0dU1t/wTr+BMIzF4W1BT23a7fH/2tX0yVDcEU3yV9KAPni3/AGBPgrbLx4bvAf8AsNXp&#10;/wDatW4v2I/hHbtx4fuNvtq12T/6Mr33y16YoCheQKAPE4f2PfhTboPL0Gcf72p3J/8AalXLX9lT&#10;4aW7Zj0OQH1+3zn+b17DgelG0elAHl0v7OvgWKExrpEhUjG37TKf/Zq4fxp+w/8ACnxm0r6notyq&#10;yRlGMWoToecf7XtX0JJAh7frTUhWP7o96APljU/+CcPwP1zTba3udE1FobbhSuqTg9uuH9qqr/wT&#10;D/Z9uJA8nhm+Y/wka1djp/20r6y8sbt2OadHGuScUAfKkn/BM39nuQmSbwhdTSkYDPrd7/SWpof+&#10;CbfwBChE8H3yxp/B/bN7t/8ARvNfU4hUY4pDCh5x+tAHzha/sA/A63mSaPwveRvENit/bF5wD/21&#10;rRH7Dvwgt1BXw7eMPfVrsn/0ZXv/AJK+nfNKFC8gUAeHWv7Gvwnh+54duR/vandH/wBqVoWv7Jvw&#10;ytWDR6LMCO39oTn+b17FtFN8pd2cc0AeYSfs5/D9kWM6LLhTkf6VL/8AFVPF+z/4Ht1HlaRj/fuZ&#10;f/iq9KxRtHpQB5Jr37Onw/160S1vdHZ443Dqy3UqjIOeob2rkdc/Yd+EfiTxc2v3egXH237MsAeP&#10;UJ1UqM8bd+O9fQ7QoxBI5FDRq2Mjp0oA+a9E/YH+Cuh6rd6ra+G7gajMu12fUrhgR/ul8D8qbqH/&#10;AAT++B2q6fp2m3HhCaS0sM/Z0GqXa7c9ckSZPXvX0s0aspBHBpj2cUiuCvDdeTQB8xt/wT2+BUDP&#10;/wAUldqpIyq6rd44HH/LWtP/AIYR+DMduIz4bnMHGFOq3Wfb/lp2r6KS3SONUUfKvTmn7F9KAPDG&#10;/Y1+FS2yJHoVwI1xx/adz/8AHKs237J3wvgw0WhTDHTdqNwf/ale10bR6UAeVL+zj4BjXZ/Yr7P9&#10;m7mP82qzD+z/AOCYMGHSSv8Av3Mv/wAVXptFAHAQfBvwhDwNIUH/AK6uR/6FVxfhtoFuriPTYcMp&#10;Q4ZicEYPeuypNo9KAPFrz9lD4canpcFjc6E8kNvcG6j23s6/ORjJIcZ+h4qWb9m/wDN54fSbhRLK&#10;JmWO+nAZguAcb+Bj0r2NYlRSoGBS+Wu4HHI4oA8FuP2PfhXN4dvNFfQrz+z7tvNlVtVuhk5Lfe8z&#10;I5J6Gs3T/wBhP4L6fGBaeH7sA9c61eMPzMtfRIt4wwO3n60/y1GMCgDwWP8AYj+EcPMPh25U/wC1&#10;q12f/alXLf8AY7+F8GG/4R+bcDx/xMro/wDtSvb6TaM5xQB5Lb/s1fD+zZVj0KQDP/P5Of5vV3/h&#10;nbwF/wBAWT/wKl/+Kr0+igDzy0+B/guwXy4dHwOvzTyH+bVc/wCFV+G1AH9mw7f+ujf4129JtHpQ&#10;B86/Er9hP4P/ABY186p4n8PTXN6wUboNRuIRwMD5UcCqvhf9g/4J+CLfVo9F8IzQteReXN5+pXTi&#10;Qeg3SHH4Yr6T2L6UKgVQAOKAPmK9/YD+Cetaxd6peeEJheXe0SSx6reIDhAvQS4HAHSpof2AvgnH&#10;IkieFroNGCqs+r3m7Ht+96V9LsoZcEcUbRjGKAPA4P2H/hDAo8nw5dKQMfNq12f/AGrVyH9j/wCF&#10;lrgN4fuD6bdSuT/OSvcaKAPILf8AZZ+G9qytBoUq7Tn5r6c/zetL/hnnwGOP7Fk/8CZf/iq9Opu0&#10;elAHndv8B/BVtxFo7AdfmnkP/s1Xl+E/hq25XSkCj0dif1NdsY1NJ5YXkdaAOYtPAOgwj93psYP+&#10;0DXkP7Vvwl8N658LdXvpdLjfULKyma1dWZQhxnop5/HNfQ2TXmn7QFuJPhP4nBGQ1nJu/wC+aAPn&#10;f4QfsUfDv4j/AAl8J3fjvw6b/VLeBijQX1xAAGkZhwjLnjb1Fej6l+wx8HdYubV7zwq7rbw+RG39&#10;pXSYXGAOJBn8a9E/Z/8ADen+GvhT4ct9PiaKGS1EjK0jP8xJY8knuTXpHljOcUAeCR/sa/CSDR49&#10;JXwxMlhG4dV/tC5zuGMHPmZ7CrH/AAxx8KPPyfD07PncCdSuTg/9/K9xkt0kOWGfxpfJX075oA8d&#10;b9lL4bRIA2gysvtf3B/9nrRj/Zt8ALGqrorBQMAG7m/+Lr1JYwvSnUAeZ2/7P3gaz4j0hlz6XEp/&#10;m1aSfB3wnbD93pi495XP9a7qkoA5G3+HPhy3HyaZEp/2if8AGtS18LaXDHtSwtsf7gNbWAaTYD2o&#10;AzB4b03vYW4/7ZipV0Wwj+5ZQY/65r/hV3y19KcqhelAHFeIPhb4b8WXUNzqWlxyzRE7WVmTAwR0&#10;Uj1rk9e/ZZ+Gniq+jutS0I3FxHGIwyXcq/KCccKwHevYPLXzC+PmxilChegoA8SX9jv4TL08NSf+&#10;Bs//AMXWtZ/sw/Dqwx5GgbAowP8ASpj/AOzV6xTTGrHJFAHnCfAPwTAwI0hh6YuJD/7NV6P4OeE7&#10;dcRaYoH+1K/+Nd3SUAcjb/Djw5b8ppcSn/aLf41q2fhbSoIdqWFsFz/cBrZxmjaKAM3/AIRzTe9j&#10;b/8Afsf4U9dE0+MfJZQf9+1/wq+VBGKFULwKAMubT7WMgLZQnP8A0yH+FTrpdnEojjgiQZzgKKvU&#10;mBQBnTabZssyGOMGddr9sg1znh34VeGPDurXupafYGK6vE2TOJnYMMjsTx0HSuwa2jYqSvK8jmmy&#10;2cUyhWXIByOSKAPO5PgH4Ja+kum0ljNI7O7faJOSTk8bver8fwZ8I24xHpigf7Ur/wCNd0qhQABw&#10;OKXrQByEXwr8MwjMOlxhv9p2P9asw+CdEtmAOmxE9tq5H610uwHtShQvSgDJTQNMjXCWFsF7hoxm&#10;nLo+mR8rYQg/9chWpS0AZ6aTZSDcLOFf+2S/4UxtMtR962gVfXy1H9K0GhVm3Ec/WkkKxJk8CgDj&#10;Pilp9m/w78Q4towBYzMGRB/cNef/ALK+l2HiH9nPwa1xapKktnJuJXBP71x2r1Hx7btfeC9btldV&#10;aWzlUM3A5Q9fSuI/ZR0t9B/Z98GWMjRPJDaupaB96H9654OBnrQB3F94P0a9tbe1utPSS3hHyAZG&#10;MHI5qjc/DTw1LpjWb6YpsGfe0e5sliRznPsK69sSqVPINOWNV6DtigDC8P8Ag/RvC9qYdNsVt4T1&#10;Xknt6n2q7NptrcKivAvlqcgMO9aGwbs96b5KeYXx8xGDzQBl/wBm2v2J7FoENsBtCuOMGnw6NYxx&#10;qi2FttAwP3Q/wrU2j0oxQBQXR7Jufsdup/65L/hR/ZdqGANrBj/rmP8ACrjQozZI5+tO8tcYxQBV&#10;/s20XhbeD/vgULp1t18mIH2Rf8KtKoXpRsBOcc0AVntYFXiGP6lBSxwxBeYk/wCAqKs47UFQe1AF&#10;fyFZt20DHsKV7eKZQXQY+mKlWNVBAHFCxqi4A4oAhCRxfdSrA5UcUtFACYHpS0UUAFFFFABTHp9J&#10;gGgCB13VCbRGOWXIq7tHpRQBUW3gXpHirCxrgYGBUlFAEewL2o2j0p9G0UANop20UbRQA2inbRRt&#10;FAEMke6q8lrt+ccFec1exUckm1ST0oA8s+JWj6Pq3ibwnc6nb25ubW/WWzaWZo283ttAYBj7EGvS&#10;re33xxvgZ2ivI/jbeaZb+KPh8uo+HLvxA8uspFBLbzPELJyCfObaDuAxjBwOa9iscfY4cAgbeAew&#10;9KAHrGBxil8oU+loAreTtYnFSqu7in4oCgdKAG+XR5dPooAZ5dASn0UAFFFFACMNwpvl0+igBnl0&#10;14xipaSgCDy/apfLp20UtADR8tMaPd0qQqD1ooAg8ikNqCc4qzRQBCsQXjFO8kU+loAijjGTkVz/&#10;AIluL+G6tIrWBJoJZVSbepOE5yRjpXRsoPOKhm+ZcdqAIEx5xkj5Xo30q6v3RjpVSONcg45FXF+6&#10;KAFooooAhNtG3/66b9ijX7oxUojVeQKfQBH5YCFcUiwhalooAYY6AuDT6KACiiigAooooAKay7qd&#10;RQAzy6fRRQAUUUUAFFFFABRRRQAUUUUAFFFFABRRRQAUUUUAFFFFABRRRQAUUUUAFFFFAHlf7SkY&#10;/wCFU382P9XdWZ3embuEV6baf6lD2215r+0n/wAkc1j/AK+LL/0shr0my/49Yv8AdoAsUUUUAFFF&#10;FABRRRQAUUUUAFFFFABRRRQAUUUUAFFFFABTG5p1NoA8O/bGumt/2efHEqaZc6rLHp7CK2tJmjkZ&#10;yVC428nkg49q5j/gn94i1/WPgHotn4i8KXnhe/06CK3Ml8m17/5cmXBRSPTv061137WFvrNx8Bfi&#10;ANChNxq6aZJLbxhwpBXDFgSRggAnr2pP2NdYvdb/AGZPhneapPLd6hPosMktxcOZJHYk5JY8k0Ae&#10;3UUUUAFFFFABRRRQAUUUUAFFFFABRRRQAUUUUAFFFFACUm006igDmfH2nnVPCmsWKzratd2ksIuM&#10;geVlCN/UZx169q8n/ZM1m1bwtqXheB0vpvC1ymmXGqxnP29wm7zT6cHHLN061674z0WTXND1CxSa&#10;S2F3ay27XERw8IZCu9PRhnP4V83fsMeFG+H83xM8MnUrvWV0zXVtxqd6+6e5xCPnc9zQB9ZUUUUA&#10;FFFFABRRRQAUUUUAFFFFABRRRQAUUUUAFFFFABRRRQAUUUUAJRS0UAJRS0UAFFFFABRRRQAUlLRQ&#10;A3aaVaWigApKWigBKKWigAooooAKKKKAEopaKAEpaKKACiiigAooooAKKKKACiiigAooooAKKKKA&#10;CiiigAooooAKKKKACiiigAooooAKKKKACiiigAooooAKKKKACiiigAooooAKKKKACiiigAooooAK&#10;KKKACiiigAooooAKKKKACiiigAooooAKKKKACiiigAooooAKKKKACiiigApKWigBKKWigBKWiigA&#10;ooooAKKKKACkpaKACiiigAooooAaRQBTqKACiiigCC52kxguFOeMjOa8c+O3iSC0m8OaBYTzW2ta&#10;zq1vbQ3UUEhFvliDKHC7QR6bgeeK9e1JC0aYBwDywP3fevCPjN4rm8O/Fj4YQyaNDf6ffX8cBlkY&#10;DyZWchHA/vD6UAe66day2tjbxSyGeWONUaVurkAAsfr1q4oxQjblU4xkZp1ABRRRQAUUUUAFFFFA&#10;BRRRQAUUUUAFFFFABRRRQAUUUUAFFFFABRRRQAUUUUAFFFFABRRRQAUUUUAFFFFABRRRQAUUUUAF&#10;FFFABRRRQAUUUUAFFFFABRRRQAUUUUAFFFFABRRRQAUUUUAFFFFABRRRQAV8x/tWSfZ/i5+z6Sdo&#10;fxeoHv8AuWr6bNfKv7XmoIvxm/ZxsT/rh4wE5/3REw/maAPqeHdtGakqOMlue3apKACiiigAoooo&#10;AKKKKACiiigApKWigBKWiigAooooAKKKKACiiigAooooAKKKKACiiigAooooAKKKKACiiigAoooo&#10;AKKKKACiiigAooooAKKKKACiiigAooooAKKKKACiiigAooooAKQ0tFADdprz348Y/wCFT+KvbT5S&#10;fbivRK4T4yaPd618OvENjZxGe5ubSSOKEEDexHAOTj86AG/BNzJ8MfDB54s1ByPrXe1xfwnsbnSP&#10;AOgafexfZry2tQksBIYqee4OOldpQAUUUUAFFFFABRRRQAUUUUAFFFFABRRRQAUUUUAFFFFABRRR&#10;QAUUUUAFFFFABRRRQAUUUUAFFFFABRRRQAUxwkikMAR15p9V5gzI204PWgDF8X3Udt4T1i4aD7YE&#10;s5XESnG8BCce31rz79lPxHa+Kv2fvBuq2NodPtbm1do7YyGTYPNcY3EDPT0ra+L/AIju/D/wj8W6&#10;rZaf9qmt9KuHih80KGOwgDPauB/YTsb3TP2Tvh1bajE0F7HZSCWNmDEHz5T1Bx0xQB9ARZ3ip6hi&#10;+8KmoAKKKKACiiigAooooAKKKKACiiigAooooAKKKKACiiigAooooAKKKKACiiigAooooAKKKKAC&#10;iiigAooooAKhmBCMcZGO9TVHOwWFy33cc0AfP37SmtapoXir4TLZPI0d34oht7gxJ0jKMTu46cV7&#10;/Z/8ekPugP6V5B8e202PWPh39u1K106RtfjW3W5tXnM0mxsIhUjYf9o8V69Zf8ecPORsHPrxQBPR&#10;RRQAUUUUAFFFFABRRRQAUUUUAFFFFABRRRQAUUUUAFFFFABRRRQAUUUUAI3Sq1zKke3cwXccDPc1&#10;ZbpXMeNIYJRphn1SbTCt0pTyc/vmwfkOOxoA3I5FbODnHXFW1+6KzoZhBIEMYV5OW28Y7VoL90UA&#10;OooooAKKKKACiiigAooooAKKKKACiiigAooooAKKKKACiiigAooooAKKKKACiiigAooooAKKKKAC&#10;iiigAooooAKKKKACiiigAooooA8q/aKfzfhBraFgCJbVj14xdREfyr0DwzcNc6LaO7bmaMHPNQeI&#10;PCtp4m066sr6PfBcbd4VyM7WDL091Faen2osrSKEAAIu0YOaALNFFFABRRRQAUUUUAFFFFABRRRQ&#10;AUUUUAFFFFABRRRQAUlLRQB4/wDtPeH9V8TfBfxdYaOLqbUpbdPIhtpVjLFZUY4LEAHAJGSORWv+&#10;z7De2fwp8O2+pLfLfx2aCYajIkk+7n7zIxBP0NXvjJZW998O9chubr7FC8S/vgyrh96lMluAC+0H&#10;2JxzU/wptdUs/B+nx6t9i+3eUvmtYuzRFu5UtzigDtKKKKACiiigAooooAKKKKACiiigAooooAKK&#10;KKACiiigAprU6kYZoA5rxxatP4U1xIJ5re8uLGaOGWBtrq+w7Sp7EHGDXh/7FHw71XwB4d8RtrN3&#10;qV9qepXiXE1zqtwk8srbMFiy9fxr33xNqEGk6Dql7cKzwWlrJcSqgySqoWIHTnArzP8AZvj0LWND&#10;1Dxj4fl1A2/ieVdQkt9QCDyCVwFQLnA47k/WgD2W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TdQBFc7&#10;9qlQDzzntXxv+1h4f1e4/aY+ButWt266TZ6gqXFuJSA7tJ8rbehx619kTt8owwU9s18n/tX2Phpv&#10;it8Kr29S6l8Uw6pD9gEL/uvIMh8wuuRkjjBxigD6xtm3W8RPUoD+lS1X09t2n2x9Yl/kKsUAFFFF&#10;ABRRRQAUUUUAFFFFABRRRQAUUUUAFFFFABRRRQAUUUUAFFFFABRRRQAUUUUAFFFFABRRRQAUUUUA&#10;FFFFABRRRQAUUUUAFFFFABRRRQAUUUUAFFFFABRRRQAUUUUAFFFFABRRRQAUUUUAFFFJQAHpXyn+&#10;2ALJfit8AJnAGop4qBD7fm8vymyufTOOK+qy2Aa+Sf2xNBkvPiv8DNWX/Vw68Y+p4YoTnp0wKAPq&#10;7Tm8y1jbcSSoP6VarP0WMR2MJ6sY1JwfatCgAooooAKKKKACiiigAooooAKKKKACiiigAooooAKK&#10;KKACiiigAooooAKKKKACiiigAooooAKKKKACiko3UALRRRQAUUUUAFFFFABRRRQAUUUUAFFFFABR&#10;RRQAUUUUAFFFFABRRRQAUUUlAC1578bGf/hWvigooEi2Mm1j64r0HdXAfGTSr3XPh/4gs7DUJLGe&#10;a0kjEyJGxTI9GVh+YNAC/A9pG+GPh3dgn7N8ze+4139effA+0n0/4e6PZXdwbq6tYfLeZgoLHLck&#10;KAP0Feg0AFFFFABRRRQAUUUUAFFFFABRRRQAUUUUAFFFFABRRRQAUUUUAFFFFABRRRQAUUUUAFFF&#10;FABRRRQAUUUUAFMkB2/KOafUc/8Aq+meaAPNv2hJLi1+C/jV0me1VdOlxcQNtkTjkg+tXPgzZ2Om&#10;/DbQrXTrqa9so4WEc9x99xvbk8DvntVb9oixW5+CPjS3YB4pdNkQoxI4I55HNXfhDoNnoHw70Sx0&#10;yNobGGIrEjuWIG9j1OSeSaAO6jxxxzT6ijBBGaloAKKKKACiiigAooooAKKKKACiiigAooooAKKK&#10;KACiiigAooooAKKKKACiiigAooooAKKKKACiiigAooooAKQ9DS0yX/Vt9KAPnD9rpdut/B6Y/dh8&#10;YQOfwikr6J0yQSabauOjRKR+Qrx79oTwNP4+XwY1rfWVn/Z2tJeM15P5YcBGGF4OTz0r17R4Tb6R&#10;ZRMyu0cCKWU5BwoGQfSgC5RRRQAUUUUAFFFFABRRRQAUUUUAFFFFABRRRQAUUUUAFFFFABRRRQAU&#10;UUUAFUtT0m01RIhdWsNz5T7081A21vUZ6GrtJQBW8tumasL90Uu0UtABRRRQAUUUUAFFFFABRRRQ&#10;AUUUUAFFFFABRRRQAUUUUAFFFFABRRRQAUUUUAFFFFABRRRQAUUUUAFFFFABRRRQAUUUUAFFFFAB&#10;RRRQAlFVGuB5jq28Ef3QT/KpbWTzF43YUY+bP9aAJ6KKKACiiigAooooAKKKKACiiigAooooAKKK&#10;KACiiigAooooA82+OmmtqHw81uCNZnadEAWCIyMSJFIGM8DIHPbrWz8Lo7+DwjpseoW8drMkChok&#10;kL4P1Kqf0pnxSs2vvBurQpqy6KWRP9MLhPKw6nOcjH5960/BMSw+G9PUaimrfuR/piMGEv8AtZBO&#10;fzoA6CiiigAooooAKKKKACiiigAooooAKKKKACiiigAooooAKKKKAOZ+IMfmeCfE69m0y4H/AJCa&#10;vKv2M/3fwb0uDtDFGg/75r13x0obwT4hAHzHTrgf+Q2ryH9jxtvwuhi/ihKI3/fNAHvl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1utOpKAKt4pKqwAO055OK8S+IzaNJ8fvh8dQtpJNRFvN9lCHIxuGT1H8j&#10;XuN0U2qGH3jgV86ftAzXKfFj4dppVrs13zf3d5lQY4d/7xfm45+uaAPpBMbVwMDHSnVBY+Z9it/N&#10;OZfLXef9rHNT0AFFFFABRRRQAUUUUAFFFFABRRRQAUUUUAFFFFABRRRQAUUUUAFFFFABRRRQAUUU&#10;UAFFFFABRRRQAUUUUAFFFFABRRRQAUUUUAFFFFABRRRQAUUUUAFFFFABRRRQAUUUUAFFFFABRRRQ&#10;AUUUUAFI1LRQAw18i/tn+ILyx+J3wTsIxGLdtcMr5cdQhH930PrX15+FfGH7Zkc7fHz4MiPT5NTi&#10;+2OzQo+0RnI+Y+tAH2BoTB9JtGG3mFCcNn+EVoVm+H126Tafu/L/AHKfLnp8o4rSoAKKKKACiiig&#10;AooooAKKKKACiiigAooooAKKZI22Nj0wK+dv2wPjB4s+Efw/0/U/Bym41K6uWjEW6PLAISAPMBHU&#10;UAfRdGRXwDpH/BQL4lXmlWI/4Ul4mupFjUXOoW++WKRh1YbLUqATnocV6R8Av27tF+KXiC40DxFZ&#10;t4K15XKxafqcrCWVQDlgGiTjIxQB9b0VnrPJNIBG+EAznHWr6/dFAC0maZN93htrdveodsg5aTA7&#10;0AWqKYDwOc1HNI0e0hSwzzjtQBNS1U8z95uDsfbaTVugAopGOKhaYbsfMP8AgJoAnpKg852k2iJt&#10;vrS+Y3mbAjADkmgCZqbketQyzEsPLyxHUdP51z+u+LLXw41pHcywia5fYsb3CoSSccA9aAOl3Um8&#10;VnyakE0+SWGNp5jGXWNeQTjgbsYr5v8Ag/8AGj4keIfjJd+H/FWgahpeli3kkiE1soQYJ2/vFjAJ&#10;x2zQB9Q7s1JVVWxH12YOOasZ+WgB1JkUisGzSbVXOTj6mgB1LUMavu3F8j6UobblS2WNAEtFNUbe&#10;tOoAKKKKACiiigAooooAKKKKACiiigApG6UtI3SgBtedfGvwXL8RfAeuaLbwQy3M1s8MaXV09vGW&#10;YcEuqkgfga9FrzL47eI5vDnw8167tdSfSrlLdwlylq0jK23IKgDLH6UAaPwX8Iz+CvAWi6TetbG9&#10;s7cROLWcyoME8BiATgY5Irv68u/Z7udT1D4c6LeanczXdxNDvaa6hMcj5ZsMQw3DIx1r1GgAoooo&#10;AKKKKACiiigAooooAKKKKACiiigAooooAKKKKACiiigAooooAKKKKACiiigAooooAKKKKACiiigA&#10;prHapNOqK4QyR4U4ORQB5/8AG6Qz/BvxYSMZ0+Stb4Tv53w90V89Yj/6G1UfjZGrfCnxQigbfsEn&#10;A+lO+BsvnfCnw6+c7oG5/wC2jUAd1tpaKKACiiigAooooAKKKKACiiigAooooAKKKKACiiigAooo&#10;oAKKKKACiiigAooooAKKKKACiiigAooooAKKKKACmS/6tuM8U+mS58tsHBxQB4x+0N4wvPAum+G5&#10;dPtZLtrnVFgkSNd21djHPIPpXrPhy4a88P6bcOu15baORlPYlQSK8O/aZvLuDR/C8dhMpvZ9SH7l&#10;oRJIfkbkKQSOccj1r2zwn5g8L6R5oIl+yRb8jB3bBnjtzQBrUUUUAFFFFABRRRQAUUUUAFFFFABR&#10;RRQAUUUUAFFFFABRRRQAUUUUAFFFFABRRRQAUUUUAFFFFABRRRQAUUUUAFFFFABRRRQAUUUUAFFF&#10;FABRRRQAUUUUAFFFFABRRRQAUUUUAFFFFABRRRQAUUUUAFFFFABRRRQAUUUUAFFFFAHl/wAaPGWo&#10;+C4dDlsGT/Sr1YZA277pZB2I/vGvTLfPlqTjcRkkV4v+0t/x4eGP+wnH/wCjI69oh4jUe1AElFFF&#10;ABRRRQAUUUUAFFFFABRRRQAUUUUAFFFFABRRRQAUUUUAeXftEeKdI8L/AAv12XVVVvOh8uGIg5lb&#10;cuFztOOo61q/BO6juPhb4WkFr9kaSyRvJyGKdeMgDNcP+1BrF54f0PS76BzFbR3sZnMbEMy+ZGCO&#10;vPWvX9A1GLVdNtLu3XbBNGGUYxgfSgDVooooAKKKKACiiigAooooAKKKKACiiigAooooAKKKKACi&#10;iigDmPiRqUGj+BfEV7eSeTaQ6fM0khBO0bDzgc14z+xRrVprvw/vriyl861adDFIARuXZ1wRxXtP&#10;xAYx+Dtdb7MLs/YZtsIALOdh45IH614j+xdL53hHWd8Mlq4vE3QHb8h2dOCR+RoA+kq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jlXdt4BGec186/HXRbrVPjT8Oo47mW1RrkKZYmwwG7oK+iLrbtAZdw&#10;NfO3xY1on49fDi1+yv5P21U8whcZ3cfxf0oA+i7eLyLeKPcX2KF3N1OBjNSUg6CloAKKKKACiiig&#10;AooooAKKKKACiiigAooooAKKKKACiiigAooooAKKKKACiiigAooooAKKKKACiiigAooooAKKKKAC&#10;iiigAooooAKKKKACiiigAooooAKKKKACiiigAooooAKKKKACiiigAooooAKKKKAENfIv7Wdrqt58&#10;dPg4NKhMkn250m2uFwCQc8kZr67r56+Nx8v47fCljhd1+V+vIoA920YyLp9ukq7ZFjUN9cc1fpi7&#10;snIAHan0AFFFFABRRRQAUUUUAFFFFABRRRQAUUUUARznEL/Svjb/AIKUXf8AY/wKtL+OSeCWwnkk&#10;U28mxyREeA2DivstlDKQeRX59f8ABXDxRqlj8JdG0yxigk0+a4mW6lm3eYP3Z+7g46eooA92/Y5v&#10;49S/Zv8ADF9Pbm4M+nrI73DB2OS3U45r5d/4KHeF/Dvw9+IXg/xb4YW30nxW6IgtbW38oTq8yhmZ&#10;1A5wT1NWP2Y/2pte8H/s66Ho+jeB9S1i9isVjt55Ft/szkFupNyrY/4CKtfDj9n/AOLX7Qnxjsfi&#10;B8V9Lh0zSLQNHZ2lreLIoQfMu5GaTBzt6HtQB79+0p+1Befs8/Dvwlrs1hbyrfvbwXIlZxs3Rgkg&#10;rnPP1rhIv+CkkWr+IrCw8O+Eo9bsLqRIhei9aLBY4PytGDxU3/BRKxtb7RfA8V1BHPatrUMZhdAy&#10;4weMGvpTwx4U8OeF/B622l6VZafFHE7hba2WMDr6CgDy/wDaR/a+074E+H9GupLBL7Wr538nTWld&#10;MlR03hCPT0rw+P8AbS+Mmn+HZfF998OrG58N3S+bFFHf7HRCcD5jI2f++B9K5T4T+GZvi7+2Bq88&#10;cEWpweHLqK4kN/g4Q7M7Qc85+lfoibO1/c20ltEqKPLESoNn0xQB4f8Ash/tcW/7TnhrVbxtIj0a&#10;+027+ySWsczS9BnO4qB2PSvIPi5/wUqf4VfGyTwJdeEIbmFY/MF0t6yO2SwAxsI/h/WvM/Auu3vg&#10;X9vjV9E0vbY6beQNcTwQEojN+9+bapAJ+orlLzwHqHjb/go6YbSBLuG309p5POYfd3SetAHtvij9&#10;tz413DTXfhX4N2d3oq/Ol1Lq6BnQDk43qfXtXu37NX7Uc/xx0eaTWdAj8ManAqtJarcGcYJIJBAx&#10;xx3717LcadavZm1ihjNtgrKjKMbCORivhvTfEVt8Ef2vD4b0PR/D0Vh4mnSOT7PbOs8W0oNpwFXH&#10;JP8AFQB9DftO/tZaB+zd4bN/fRLe38qZtrNmdPN5A+8EYDr3r578O/twfHPx7pJ1nw58IdPutHZy&#10;sdwdUUZ79DIp6Edq8o+Lmn6b8Tf+ChHhbSnlj1OKK6l+22VwpMCEIhAVWXB4H51+mWi6Na6bb2dp&#10;bQLBaQwKiQwqqpwoHI/AYoA+bf2a/wBuJPi94quvCnijSrfw34igR2+zQyyTZ2kDqFI9f4u1Wv2l&#10;v2t7/wCCfjbS9Es9Nhu4Hmj+1zTSuDHEwJLAL16e9fM/7TXw5bwH+1x4Y8TpcxpBeyLAYoWO75t5&#10;yRtA7+tcf/wUQsn1j9rvwto9zczf2Zc3NjEYFbghiwIIPGMUAfSXjj/go/asqx/D/wAMw+LZ1yJy&#10;109uEP8AD99Fzn614X8Vv2l/iP4r+Ifw/Oq+FP7F+0TrJBBaagNsh3qQrfMc88dq/RbwD8JfCvw5&#10;05LXQ9FsrGDZtdoLaNGbByC21RnrXzP+2pdeT8SPhisFjiGHUIw9wVUYzMuAMHP6UAeveDPiN4+1&#10;SzsBceEbe0sfKQPKlypbIUcn5/6V518K/wBslPiN+0tqHw4fwrZWtxZ280i6kkpMjbGZcYK98eve&#10;vp/R2A8O2HlgBmtYjg9OUFfAXwl+Fdv4d/b+1S90+981JtMneXY2HQszk4+Qd/egD6x/aF/aO0j9&#10;n3w8upatafayzFEj8xk3NtJAyEb0r51s/wBvH40+JmlufDfwLt9S0jcBFdHXYkLAjrhip6g9q4P9&#10;sbTLD4gftheAfCl1dzGKO9sXl8v/AFhBL9SwKmv0Xt9OtdKsoLa1toljUbQrIAP0oA+Vf2e/29JP&#10;iR8SD4C8ZeF4fB/ilpvKS0ju2uNxCljyqlfT+LvXfftXftE6j8B/CtvrGmaRHrLvIiGGWYxgZcLn&#10;I9jXzJ+2Np1z8M/2pPh58QNPfTxcRXTK1rhwz72RS2AoBwP9r866L/gpFeS6p8AfD9/K4Sa5NnK3&#10;lk4IeSMkc/WgCXw//wAFAvH3xU3WPgT4c2t7qMJJmWTUcBVXg/eKd/el0D/goZ4m8NfFDS/A3xF8&#10;FWmh6reXMUXmQ3jPtWQ4U4XeM9f4q+ufhT4Z0/R/h34aTS9Ms7ZG022kby4VQMxiXJOO9fCX/BTX&#10;w2x8e+ANXjkhtrpdTtg8a5DEAN6D+tAH6S290t1GkkfMbcg1Yrlvh5J53hPS3BO4xnd/30a6mgAo&#10;oooAKKKKACiiigAooooAKKKKACkpaKAG7a8d/ad1hvD/AMJPE9+trBey29pJLHHdrvQEL1ABGK9k&#10;rzj44W2qX3gHWbfSUkN5JA4QK4Ut8vQHPr60AYH7KfiW88VfBvw1qGoMBdTWxJRSSAA7gAZJ4AAr&#10;2avNvgHd2178OdJ8uza0nhi8qZGVQRIGYN0JzlgTn3r0mgAooooAKKKKACiiigAooooAKKKKACii&#10;igAooooAKKKKACiiigAooooAKKKKACiiigAooooAKKKKACiiigAprHCmnVHM4jjJY4FAHFfFuPzP&#10;hb4nBP8AzDpf5Gs79nG5N38E/CsxGC1uxx/20etb4qRtJ8M/EqKMs2nygD32msb9mqF7f4H+E43G&#10;1ltmyP8Atq9AHptFFFABRRRQAUUUUAFFFFABRRRQAUUUUAFFFFABRRRQAUUUUAFFFFABRRRQAUUU&#10;UAFFFFABRRRQAUUUUAFFFFABTZMFCDwMU6mSZ8tsdcd6APBvjqyW3xM+GXnYIm1Hy9jDIY5Xmvdb&#10;HP2SL5QvHAHSvGfjN4Un17x14AvbO7NullqQkkTeV3DjoADmvZ7PItYgc5Cgc0ATUUUUAFFFFABR&#10;RRQAUUUUAFFFFABRRRQAUUUUAFFFFABRRRQAUUUUAFFFFACdxSbiM56U125I7YrkPEvia+0m80iG&#10;3tmnW5nWOQ5Hyg55+8PT3oA69pDtDIN1PXJUEjBqiJmMIVwY8/L8tXIhtjUZJ46mgB9FFFABRRRQ&#10;AUUUUAFFFFABRRRQAUUUUAFFFFABRRRQAUUUUAFFFFABRRRQAUUUUAFFFFABRRRQAUUUUAFFFFAB&#10;RRRQAUUUUAFFFFAHjP7S0f8AxIdGm/55ahCfzmjFeww/dH0ryb9pRf8AiiYH7Le22f8AwIir1i3O&#10;Y1PtQBNRRRQAUUUUAFFFFABRRRQAUUUUAFFFFABRRRQAUUUUAFFFFAHzz+2dptzq/wAOYrOzWGS4&#10;luokVZ2YRkmaL7xXkD6V658OdNudF8K6Zpl4kMd1ZwrFIluzNECP7hb5ivuea4/9ojw/ea14Ik+z&#10;z2cMkNxFKjX03kxZE0ZAZ9pxkjHQ8kV6F4buLu4021m1CGG2vJIw0kMExlQN3wxVcj32igDYoooo&#10;AKKKKACiiigAooooAKKKKACiiigAooooAKKKKACiiigDzP8AaM+2H4LeNRbSxwE6VOFkb+E7DyeO&#10;BXjn/BO/SLrSfgbpz3eq6Xq010kUjSaZciYJ8uMPgDa3tXt/x6ieX4PeMgn3jpVwFyOAfLNeR/sB&#10;eHtU0P4A6E+oiMLdQRSwMikZTbjngc5+tAH05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Fe9m8mHO&#10;Mt/CvrXhPxl1XS0+LHw2s5L2D+0JNRiK2glXzG+Y5IXOeK92vEDxj+8OlfPXxt8A6W/xg+GPivaq&#10;6pDrEFum6RgSHY5wM47elAH0Yv3R9KWkXoKWgAooooAKKKKACiiigAooooAKKKKACiiigAooooAK&#10;KKKACiiigAooooAKKKKACiiigAooooAKKKKACiiigAooooAKKKKACiiigAooooAKKKKACiiigAoo&#10;ooAKKKKACiiigAooooAKKKKACiiigAooooAK+df2hG2/Gr4Nn/qL/wBK+iq8B/aA0hLz4qfCK9bU&#10;4bMwa5tELAM03yE7RkjH4ZoA96ik3CpKrWi7V++HHqtWaACiiigAooooAKKKKACiiigAooooAKKK&#10;KAI5s+S2M5xxivz5/wCCsHi6LQfBfg/TNVs47jTtQu5Unmj3eeg8s/6v5gu7HqDX6EOu5SPavLPj&#10;h+z34Y+Pnhc6J4mtzcQruMbCSRNhIwT8jKT+dAHHfsOzaTqH7O/hV9Lsvs9iLOMRiUZcjLctknn6&#10;V7/LGpiIAwByAK4/4P8Awr0r4O+B9O8MaOpWwsYhFHlmPAJP8TE9/Wu0kjDKRQB8Vf8ABRG9RPC3&#10;gjz2iW5/t6ArEjfNg+2c19R6fYpqfghoJwyrPaPG2zg85HHvWb8QPgd4c+I+p2l9q1uZprVleP8A&#10;eSDBXp91hXd2GmxWNqkEY+RRgdaAPyt+DWr3H7Mf7bOr6LDcppfhvXbqK2uLzXCEDwjYSY5G2jIJ&#10;61+j/jP4seFPBPge68W3eoxXWk2kf2h5LSaOQsmeq/MAfzrC+On7O/hP426daweILQySQFvJlR5F&#10;2kjBzsdc180Tf8EvtDuJWhfxOh0tmOLUpNkKTnbnzs0Acj+zTaeHPj/+1V4i8e2VrcTabbp9niuo&#10;2OwErKcMVZlzyOM1X8OXC6L/AMFK777drlrosDaEwEs0saBhukwuZBjJ9ua+2fg/8EfD3wP8MyaP&#10;4ehEUMnltNh3fewXbn5mYj86/N/46fCvRPit+383h3XI702s2jrIv2SJ3ZWBkIJ2uhx75oA/TfxZ&#10;8QNH8K+G9X1GW+t5Y7S0kmIilRj8qk4+8K/PL9jnW0/ao/ai8RePb/QbiHStL8qbS7oRyxKjFkzu&#10;IZlJ+U8ZNepS/wDBLvwAZLP7Rc3cztKAyo9109/9I4HvX158L/hFoPwk8L2uh6DbfZ7WBdv33bOC&#10;T/ExPc96APz0+MGnWf7Pf7dPhnxnaaa1lo2sXczanf6gZPLBIVAwZmCL1PfFfoZofjLTfEXh+DVI&#10;b6xki2hxLHcKYgpAIywbrj3qj8Yvg54b+MHh+TRNfszPDMuwSeY6beQf4WHcetfMNn/wTh06wi1L&#10;T9N8SLaaZezJJ9laOZztQnI3GXPQ9qAPEvEWl/8ADRX7dVnB4avYbiw021M8r+aCu6MvnDIG7464&#10;rN/4KBeH7yL9qzwJrUpjZTf2KsuSDkFucYr9Dfgn+zn4U+BOlvZ+HrXyi5YtI0kjk5xn77t6VR+I&#10;37LvhD4meNLDxNq9u0t/ZvG8bebKvKZxwrgd/SgD1DlIFBHmfLnA5r87v29vipq2k/tDfDDQXkji&#10;8OtcGe5eSMDyyjoVy56de5r9GPsa28KKikhOgGa89+MXwO0X4yeE9Q0rUoF33URjEjM425I/ukHt&#10;QBseFPEGmXfg/SbiG+trhjaxBfJmVuCi+hr4F/Zn8QJa/t7+LLFprhpJrG5CfIpUkSuTk9e3avWP&#10;Bf8AwTr0zwT4jt9Ri15AsTh1iJm7Hgcy19AeDv2ftB8G/FDUfGdnGBqF9bGCRtznOWLE8sQOT2FA&#10;HwF+3T4O1v4X/tWeGviXYG68mW6s0uLqSENbwqhJJBKYGMdSa/R3w7490vxDpdpf2+s6bfWlx80d&#10;xa3KSLt5BOQcdRWr408B6V468L32harAJ7O7heF1yw4YEHkEH9a+SdN/4JgfDrRboz2Ms9u3cefd&#10;MPyM9AHz5+0Dq2hftA/t8eB/B1rLqTRWOoSWt3PGqBOdjZVhu4wOpAr23/gpJoTaZ8A9KsFCyR2c&#10;lpAjEn7qSooJPrgV9G/B/wDZq8HfBy3jOjWJF8o5unmlYknOTh3b1rY+L3wW0P4zeGTomuRmSzLr&#10;IQHdfmVgw5VlPUetAHQ/DJv+Lb+Ff+wTa/8Aola/P7/gqhZXE3jD4bzWcEk0v9r2+8opYBQr+lfo&#10;poelx6Fo1hpsH+ps7eO3j5P3UUKOvsK5Tx98JtG+IV5Y3GqReY9nIJI/mYYIBx0YetAGr8M5fO8D&#10;6K/TdEcj/gRrrKzNI0qLSrC2tIeIoeF6+p/xrToAKKKKACiiigAooooAKKKKACiiigAooooAK85+&#10;OEdz/wAK91z7BFNNdm2kKxwoXZjjjAHP5V6NXmPx/jLfC7xK4JDrayEEdvloA1/hDaPaeA9DWeFr&#10;ef7KpaNwVcE5JyD0Oa7euG+DKlfhv4dYncXs0JJ+ldzQAUUUUAFFFFABRRRQAUUUUAFFFFABRRRQ&#10;AUUUUAFFFFABRRRQAUUUUAFFFFABRRRQAUUUUAFFFFABRRRQAUyZUaM7zhfrin1XvZhDblijSDIG&#10;1evJoA5T4h+Ih4b8Ga5qhnt0jt7SSZDcMAjMFzg+341nfs++MLvx98HfDOv30cEN1fQNJJHbAiME&#10;SOvAJPp61Z+K3gW38eeA9a0C42rb3dtJF5ruyqm5SMkj/Gqf7Ovgub4d/Bfwt4duLqG9msLdo2nt&#10;87HzI7ZGfrQB6PRRRQAUUUUAFFFFABRRRQAUUUUAFFFFABRRRQAUUUUAFFFFABRRRQAUUUUAFFFF&#10;ABRRRQAUUUUAFFFFABRRRQAVHcKGgcEZGKkpkyh42U9CKAPAv2gtZvLHxh8KhB8v2jW1SVNueMdP&#10;averNi1pCT1KDP5V5T8UoLmbXvBLJPZwldUXd9smETuMHhFwdze3Fer2v/HtHzn5RQBLRRRQAUUU&#10;UAFFFFABRRRQAUUUUAFFFFABRRRQAUUUUAFFFFABRRRQAUUUUAIy7hiqF7eQ2piWWWOLc+0GRgM+&#10;wz3q5Ju2/IcHNcH8SvGGleFbzQodUhkmfUL1LWAowULIQcE8jjigDs1t28x/m+UEEGri/dHeqPlt&#10;DIWYblIwfrV2PGxcdMUAOooooAKKKKACiiigAooooAKKKKACiiigAooooAKKKKACiiigAooooAKK&#10;KKACiiigAooooAKKKKACiiigAooooAKKKKACiiigAooooA8m/aTeNvhjdvuBkju7Mj8buEV6laEe&#10;UoBBwOcGvMv2gtMn1f4c39vZ2xmnFxasFRlXOLmInOfQAn8K9J02NobdEcc7eSev4nvQBbooooAK&#10;KKKACiiigAooooAKKKKACiiigAooooAKKKKACiiigDz74v8Ahibxp4Xu9KiuPs7NJDJyQQwWZHIx&#10;kdlNdjpsaKsZRcx7fk5zgVwP7Qmo3Oj/AAx1W80+Q298ktqq3EZKuoNzEp5BB5UkfQ13mksojAVs&#10;jH3QMKvsB2oA0qKKKACiiigAooooAKKKKACiiigAooooAKKKKACiiigAooooA4j40gzfCnxhDg5f&#10;SbrGOoIiY5A71w/7HMkrfsz/AA1WeVpH/siL5mUgnk16F8Ulgk+H3igXUxtbddLujJcAE+WphYFs&#10;Dk4HNeb/ALG2qaNffATwha6JrDa7ZWNhHAt5JG6M/U5wwBFAHut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RXHReM8+lfKPxij1vXv2wfhXo8esSW2j28FxqrWfG12hYFSRkdM19XXDMqgqQD7jrXyJ8Z&#10;tQ1HTf26vgz/AGfaJe/btLvoLkO2BFAzAO45GSMe/wBDQB9fR58tcnJx1p1NVdqqB0AxTqACiiig&#10;BCwXqcUFgOpqOWHzP4iBSK0bMF3ZIoAmooooAKKKKACiims2KAHUUzdT6AEoyKRqSgB9FM30b6AH&#10;0UzfRvoAfRTN9G+gB9FM30b6AH0U1WzSmgBaKZvpynNAC0UhOBmmeaPSgCSimeZShs0AOooooAKK&#10;KSgAyKRZFZiAckVFu6kfMRVfT9Ut76aSOIgyJ94AH1oAv0UUUAFFFIaAFopm+omuNrkUAWKKZG27&#10;mn0AFFFFABRRRQAUUUUAFFFFABRRRQAUUUUAI33TjrXzx8c9N1Bfi98JLyGy/tC0OteTciTbtgyp&#10;Pmru78Y+XnmvoduFJ618uftSeINX0v40/s+wW9w1pp174oEVwqs2JG8tsIQDyMZPIoA+nLUIqkJg&#10;Afwg9KsVVs9mWIOWJ5wMCrVABRRRQAUUUUAFFFFABRRRQAUUUUAFFFFACH3pvmR8/MvHXmibBjbJ&#10;wMdRVC4QbHwSm3n5f4j70AX/ADExncMeuaXeG4BzXnmj+NdB8a315puna1cfbbFmguYYd6eW3JyS&#10;VwSMdqms/ih4ah8aQ+FBrBl1kw+YLdo5NxUA8ltu3t60Ad7tNKKWigBkih8AgH60z7NHuz5a/lU1&#10;FAFDypdrEpg7uwHI7V4bH+y9ZxftK/8AC2TKstydN+w/ZnjJ67ucl8cbv7tfQNFAGbHHP5qMyEY6&#10;sTkmtAyKATnilb7prMmuDbsZZXKwAdugHrQBbuVMy4Tk+vpUcdo25JMhWXgfL+dFpcBi7BcBiCMn&#10;ORjrVxTmgBaa0ixjLHAp1QXUKzptZiuOeKAHTs+0CPrTHjkbad5HrinQOjjKOX9zU1AFW4sVuCrH&#10;7wHepYwyn5umKlpGoAMiofLPpUlG+gBix4zkUDB6fyqTcKa0kcXU4/CgBGAU4P8AKjy8805XSTkc&#10;0u4dqABVx2p1M30b6AH0UinNLQAUUUUAFFFFABRRRQAUUUUAFFFFABXnXx42D4T+Ky/GLGQj/vmv&#10;Ra88+PUqxfCbxWXVXP8AZ0uAw9qALfwXYP8AC/wy2c5s1x+tdxXC/BBi3wr8MkrsBs1IH4mu6oAK&#10;KKKACiim7qAHUUitmloAKSlqGSTa2KAJqKjSTdgVJQAUUUUAFFFFABRRSUAGRRkVD5lHmUATZFLU&#10;KvlhU1ABRRRQAUUUUAFFFFABRRRQAUUUUAFRz58s4GeakqG7UNCQWZORypwaAOW8dNeXfh/UbayS&#10;UyyQlR5cmw5PoeK3PDWkR6DodpYRbvLhUqN7Fj1J5JJJ61xnxo8RXXhH4X+K9YsAst/ZWLzW6yE4&#10;LjGMkEH9RXU+B7zVdQ8K6dca1DHb6pIhM8cX3VO49PmbtjuaAN2iiigAooooAKKKKACiiigAoooo&#10;AKKKKACiiigAooooAKKKKACiiigAooooAKKaWxSb6AH0UzfRvoAfRTN9G+gBVYMu4HijzF9fypmB&#10;IhVTtHtUUJiUmNZCzf7QoAsFwuMnGelOqBpkWRY25bPFT0AFMmXdGwzjIp9Nk4jbtxQB4P8AtBWM&#10;OqeKPhdJLqx0yWHxFG0aAkee21sJwR+ua90s122sIznCDn14r58/ac0i41HxZ8H5LKGWZbfxdBLL&#10;5UipsQRvy2fvD2HNfQNju+xxbxhttAFiiiigAooooAKKKKACiiigAooooAKKKKACiiigAooooAKK&#10;KKACiiigAooooAjkLKMqM81xPxE0fQtTvNBl1m1W5eG+R7XcjNslAOG46cZ68V3Jbt3rhPidp11e&#10;t4fNsZQI9RR38pwvy7T1z1HtQB08bTySfM5aNR6ZB/GtOP8A1a/Ss61ka4tVckQKQcBBxitCH/Vr&#10;ht3HU96AH0UUUAFFFFABRRRQAUUUUAFFFFABRRRQAUUUUAFFFFABRRRQAUUUUAFFFFABRRRQAUUU&#10;UAFFFFABRRRQAUUUUAFFFFABRRRQAUUUUAV5bdJT8yBh7ipIkCLgDFPwKKAFooooAKKKKACiiigA&#10;ooooAKKKKACiiigAooooAKKKKACiiigDz741afqF/wCA9Tj0syfbXe32bXC7QJ4yxBzx8oNdboy7&#10;I1jV/OjVQN7fez715Z+1L4fh1z4Z3c8ssqNp89vMnltjkzxDn2r0fwfN52j2hSSOXEYDOhyD9DQB&#10;0FFFFABRRRQAUUUUAFFFFABRRRQAUUUUAFFFFABRRRQAUUUUAcJ8aWvJPhh4sgsY4ZJn02ZX83IA&#10;iKESn67N+3/axniuQ/ZN0rQNJ+B/g2DwybptGGnxm3k1BUW5kXnDSbBt3fSt79oPUZ9J+EnjG7tb&#10;iys549KuB52pyeXbkNGVwzduvGO5FcN+w/NL/wAM4+CIWMbPHYRKxhJZDweQfSgD6FooooAKKKKA&#10;CiiigAooooAKKKKACiiigAopKN1AC0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EcyhozkV82fEaID9tf4Ukjj+wNST82WvpO4BMTbetfOnxKX/jMb4V&#10;Seuj3y/mwoA+jl4UClpKWgAoopnmDLZBG3uaAPNP2jPiNd/Cf4N+LPFVmtu17ptm01ulwHKM+QAG&#10;2kH8iK/Mr9lD9svx1rXxm0uHXda1TUYdRmu2nt7q6llt0+ceWsSmQ4ABPUccYr6Z/wCCp3jLVZvh&#10;LbeB9Lsxdf8ACQSxEbI2aXcsmAF2nv8AQ18/ftCfs9+HPgD8Bfh/4k0bT9StdUsTb3MpkZ5GDSvG&#10;02Vb3BxnpQB+r0l4qruYSKWA+Xj8+tNX7VudVKmPb8rMTurifhr4/i8ZeB9N1qOCRbeSzilLypt4&#10;KKT0JGcGviL4uftWfFP4iftEX3wv+FzWZ062uY43vvsXn+WjgZZnAkAwT1K0AfoitxKzYbJZTwqH&#10;r9c0/ezRr+8Ib+IZPFfBXjbwb+1B4Di07UtM8SaVrEkEpL2zWYk3AD0S2Bx+Ndv+1D+0zrnwy+Fu&#10;iaDaCNPiZrtrCkSvAGgWU4Eh2k7sZ/2TQB9frLNnO5Gx0AzUV1dSW8MjucZUgexxxXxV4V+Anxu8&#10;TeH7HU9R8eQ2n2qBJzFDDAu1mGcYa1J6n1r2P9nnTPiloV1qlh49urXULO3lVbG4t4CrshU53ERo&#10;DyB0FAGT4B+EvxW8P+NLfX9Z8c3mo2ktxc+dpcuqzS2qwNzCUQqPnHucDtX0I995MMQPnOuM+YpG&#10;fxya+FvCvxy12z/bm1TwtfarjSJtOJht0hi+8Gb7zEZAx6Gus/au/ai8WeFfiVpnwv8Ah3bJJ4k1&#10;J4oZrqW08+OGKUEByQW2455KY+tAH18uqN8wkXy88Kp+99DzjNSrI4YDLHzBnBPI+ntXwT47/ZF+&#10;M9va2GqeEvHyTeIBOZLtdZWFbXG3jy/LtNx5x1r0z4R6p8c77wf4q8MeJ4dOj8WWEP2bS9YhtJEs&#10;5W2Z3FmjAYZwOEoA3fh7+0J4l8TfHzX/AAmdLW40SyUYu4/4Gw/DbpfYdFr6Q83zNu1gT1IGa/Jf&#10;QPD/AO0Cvxmv7DSn03+2lZzPrC2kj2oBJ+Vm8oqDjP8ADX2f8ONJ+Mngfwvrt94y1Cz169Ns0dlD&#10;p1vuxIejELEhI/P6UAfTTzHJIGAOuaaJhwytuB+Zg3UD2r4m0n4dfH/xloemamnie00W6uYA9zZ3&#10;VskRSXJBAVrZiOMcE1wHxQ+MPxv/AGO77Q7zW77T/EOlancmO4drMMylRn5CkcQxj1NAH6KXEwNv&#10;IodxkfeQ/MB7e9Pkka3gWR3ATAyTkmvnL9pj4ra9ov7I+q+NtAuLSy1efTre6UXSjAWQKXCqc5bn&#10;gV8kfC39oL9pz9o/wLFB4aGjQWVrOLa5vm058tjGNpEbrkDOeB1oA/UNZZZod5Vo8njB4I9etYPj&#10;zxK3hPwdq2rW8qPJp9rNc7ZwxBKoSAcdRkCvzrsfEP7QP7NPjuxvvGPibQ5/C2qTG0XzYVVywO7G&#10;TDGM49DXrP7dVh44+InwGTxT4I1eG38Pxwtc31ldouWiAIO0rGxyTj+MCgD2b9jj9oTXP2ifh2df&#10;1yx0+xuV2fLpySKjbt3992Pb1r3j7RI24KoP91m6fjX5f/sz+EP2qtN8D2upeCdV8IWWi6qqyJHd&#10;RSPIgBIBOYGx37mvdPil8cviZ8D/AINz22u3Vvr/AMS7xFFvFp1mssAk3YbaiqjEcj+E0AfY3mSK&#10;2HYb3/u52gD+tOtbplyJWDMTgBM4x2PNfBng34b/ALTfjzUdK8V6z4j0WxtVtj5VuLfypV8xQ2GU&#10;23bI716x+zza/GrQ/i5rlj8Q9QsNT0T+z1e0msLbA3l+jN5SD7tAH1BOo3bmmdOMYU8VxHxO8WTf&#10;D34c+IPEtu32o6ZaNcos2SHx2IBH8xXZSqzRxyDBcHJ9K+a/25vBHi3xN8HdTufD+pw6fb21pLJf&#10;xuAfOXAwBmNsfgRQBxf/AAT0/aQ8S/tDSfEe48Q3DsunassNpHHJIVWMq5xh3bHQdMV9jRyPHJhG&#10;MkWfmZz8wPpX40/8E9vhj478fSeOovCviJNES31BYrvKxkyPtb5hvhf0PTH0r9GNP8Q6l+y78EdS&#10;1PxtrEmvXMMzGNokiMjFhhBtCxAjI570AfQRWSGYyK8kytwULdPcUqzSKx3ldg5XbnJ+tfBfw5+H&#10;PxO/aF0hPFt/4vuvDwvGJjs0t7eLanDL8r27no3XJ6U7wT8Q/ih8Bfji3gPxhrdpqfhCa4jXTpnt&#10;41u5zIRldwjjUng8KKAPvaNt4LhmJbnbnpUbXMkcu19oixw3Oa+Zv22v2mJv2e/AcB0gs3i/V1kT&#10;TLeOFJyzqOCYy2SM+gNedWvwv+M3x5+Eek+INa8WDS/FklgLiytYraGG3V2+YLMrWxYcY4FAH2hf&#10;xjUdLu7d7hraOUGMTQEh1JBHBx1r4g/YD8bXeufFf4jw3T7U04zWKgliH8q52eY3JyzYyT+lem/s&#10;o6x8Y2uNX8L/ABUt7W6isXUWuoWdm8SugQ4G7YiscqO3evhr4Oap8Vl+PPjvRvhxHDb/AGm/uzPc&#10;3Fo0pQC4Y5J2OACcdqAP2Dtbl5GO51bPzfLngfjVjd5kihWxtOSBX5tfEzw3+0F8FLa/+J2teK9I&#10;uHs4QLq3SFCrxxndhV+zryR/tCvr/wDZb+NMvx9+Fun+JnRYJLiNXISMJ1LDpub09aAPZZLhVLBW&#10;y/8AdNRtK8a5B3A8nd2r8qvFX7T3x31P9o7xx8NvA/2S4glv5oIprnTS4gVVzy6Kf1Br1PWvgr8f&#10;dF8Fvr0PjGGXVYk+0yW720RhGBuYYFru9e9AH3nrS6hJZ3IsdvmSQMsRLEFXKnB9ucV8v6R4Z/aU&#10;bxp4ItNWvvDieGdK1QXGo3VpqN2by8ttpBSXd8snJ+6RjgVg/sA/ti6x+0paaroPizYfE2lh5JGt&#10;7ZYYDEHCLjDZ3dewqL4a/EzxFqP7ffxK8KvqEbaNY21u0Vu8aDCll6MBknk9TQB9nxTrIowzAZwD&#10;60fa4o/naV8Lxjsa+TP22v2v7n4Eafpeg+D0ttU8b615kMMCxi58ggDGUV9wbOOCp4ryD4ffsq/G&#10;Tx94LvPEnijxlJp3iHVIxe2NpaxRRxKXBbbKr2pYdRwM0Afof/akDMsaTAu+SgIPbr2qV7hoYw8j&#10;BRkDnNflDcfGD45fBP8Aac8M/D7xfrel3wjtBJEbO1RswyHA3MY0O7C+lfWX7dXxy1H4I+DfCWqW&#10;1ybYXupNbTbIUkZsxEoMPwPmxnFAH1ioYsylsemDTN/lrtZmwv8AFXmX7PvjS/8AG3wf8NazqEqy&#10;6jewFpDsCDO5h0HTpXhn7XnxJ8R/DX4v/CKHRr9YLbXdTa2vYZIkcFQM8EjI6etAH2JHMrKuzcy/&#10;3u340skhVSQNxrw39ob42f8ACmfgTc+K44WvNTW3iWGGKMSbpXIA+XcD+VfNPwt8D/HL48aHJ4r1&#10;HxOPDzXEh+zWSWkUX7kjcCVkt3OcMO5HFAH6CSzyBVWPYXPXdnFRyThGUPIwfPCr3NfBcXxm8Zfs&#10;q/FKw8O+L9W/4SXQb9EV5o7aJnhkkPyksixADIxzn8avfte/tb6zo/jzRvhV4EKWms69JFbyX95b&#10;q8aRyggENubBBH9w/jQB9zeeq798rBieQM8H2pFut0yjceh2qOp9zXx1b/sY+MZoLc3vxQ1jziuJ&#10;RbJYlVOfez6Y9a9F/Zp8BfFLwG2saT451jT9a0a2n26XcWy4uPJAYjzNsUa7skdBQB9FxZ28nP1p&#10;9RW+fKGaloARvunPTFeC/Hu8m/4T74T2Onw2N1Kmt/abkXqsZI7cIVLwkcb9xA59a97r5k/aPz/w&#10;ub4Uz2MkUWrJqZjl89sA2mMkKvc79vOPxoA+kdPkeSEF0C8cFe9Wqp6ZuNpGz/eZQT+VXKACiiig&#10;AooooAKKKKACiiigAooooAKguZfKwTnGcDFT1VvplhjLNIqAf3iB+FAFa6up1/uKB95ucVmLq2m+&#10;IoZbZpPtAX93MqIdnPODuHNfDv7Xnxy8ceMPi1afB74bahpVjNdiE3ct4oaZRMCrKcB9pHB+7U3h&#10;D/gnLrXgPR9Sm0n4garb6tqCia4Qy28kLyLwoG61JAx6UAeV/sc/DXVz+3p8QfEdtfJb+GtF1S8g&#10;uLPzmDSNJGxTCBdpA9yK9Q8Nw6Nqn7eV/Ndare217a2OLW2hOIXVhKXLDaeeB6VzH/BN3RNS8MfG&#10;D4raLq1z9p1K31YpJMAMOVjfk/KP5Cvt3TPglpOjfEm58bW6yDU7qJYZcyErgBgCBjj7x70AdzJr&#10;KxuRIwRBwODkmm/8JBE6qFz5mfukcGvCfjR+yrZ/GTxY+szeINX00rEsXkW7xInyk8/NEx7+teO+&#10;PP2IT4H8I6v4o0vxVq0uo6PbtewC4miZGeP5sECHkcUAfci3EjxyNGN0gH3G9fSs+bW4NPby57ny&#10;5O4kBPPpx2r5a+H/AO1Jc69+yZrXjl57e212w05pYVuESNZZssQFXd8xwOgrwv8AZt+EcP7aWm6l&#10;4s8b6zqB1BLhtqafIlvGAzPkYCH+6O9AH6N6frEGvM72lwzpGdr7crg/jVma8+yrJmYeWBuLPkke&#10;vSvmHwL+x6fhP4otrvwj4lvrbTHybu1u5o5TIw4BG6IkDGehFeVfFr9oS++OP7Ql/wDBPRtS+zaF&#10;NZCSS4SOIXCzRM3mAP8AONp24+7n6UAfcGleLbHWZjDa3gmcLuBCsAecY5Fct8dvCuofEP4U+KvC&#10;+kzLY6jqdjJbxXDuY1QkYBLKCQPoDXzZpf8AwTo0PwHob3ngzxFq2l+I5omjlumvEnWXGWVdskTq&#10;PmA6KDXU+H1+Jfw7/Zj8ZN8QLrS9X1Sw05ntjYqwJxuJEgCR88joKAN/9mj4L+NPhuZH8VXen2xh&#10;WOKODw7cSGG6ATbvnEijc/Qgj1NfQ1xem2mjVj8xUkRjv7ntXwh/wTf+MGpeN9P+IOo+JdTiWz06&#10;+XYzhIlgj2yZBPHAwOSe1eXa38X/ABh+1d+1PbeGF1E6R4UgS8toLmwgRRKYWbJ8xlkBJwvT16Cg&#10;D9OY9VNxCFZ/Lfdwy5wa4b9oLxRc+EfhD4q1K0uVhvraxkaGRi42nGA2V54z29K+a/GP7CetWvh8&#10;XHhfxtftrEc8ZT+0JYfJwGG7O23zmqn7TX7Nmp61+zzrWt+L/E00mu6To8rtHayxpBI6biMDygTw&#10;fagD0n9jv4yW/i/wxrXh+41ybV7zw3LFbT6oxkY3O8M24u4DN2HKjpX0oL5obN7i4lVLdQGRlzkr&#10;/tV+aP7Fv7D/AIU+KPwT0TxTe6tq1rdapCJZVt7pUXId16FDjhfWvsj4rfAG78bfCuy8I6XrNxp6&#10;WkEdkZWdAXiBGfmMbc4HUAUAett4s0/yW/fvnP3tpq+txLLAhT/VsAQ7Hk18fWf/AATR8EraqbnV&#10;9ee6whkeO+GGbHOP3fTOaofst+OPEPhP9oDxB8KNTvBf6dZ2D3Vq8ka+YFEhVQWAXPyr6fjQB9oy&#10;3TNceTEQzj5iOfu1BJN9l8yW4kkXb8zBTlR7Cvzy/b9+NvxN0f4u+GfBXgyIaSt3Lb/ZtQurItA8&#10;zhhsMjBhgYBwBmu50/8AZB+JnxW0G4uviL4+kg126TF1baGIEtgTx8u+13gYA7+tAH2tDILht6Su&#10;wf0PC5/rXzx+3Z8Srz4bfBW9vdP1a40rVPtNt5c1jI8cxi80CTDLjBx7818k+EPjB45/Zn/a60P4&#10;Wxa42v8Ahu81COwuft9tCzgbFClXjSPGN3f0r0T/AIKUfs52Piz4c3Pj86pfxXdskEa2iyqICGfJ&#10;JGwtnn+9QB9U/AXxZrGu/CnSNU8QXdq73CJLbzwNK0j27IhjMpb/AJakH5scZ6V6nDeRTQieNyYG&#10;+63r718KfBX9imHxR8NfDWqP4z1mBLrTbeURLJbhUZoUJAzAeOe5NeYftN/HrxZ8GPFfhr4D+ENT&#10;DxL5Nrc6hfQRyTP5xbdhgMcZGPkFAH6Yr4gt4mbzJlEYXO7a2fxq3DcG5sy0J8wt91xkDnvzXxfp&#10;H/BPPSr7SY7i/wDE2tXF1MmZTFdR7c57YhFfQPwb8B6x8PfC02j3t219BaAR2gYAnYucBiEXJ6UA&#10;etWrO0I37d3T5alqvY7/ALMnmEFsdu3tVigAooooAKKKKACiiigAooooAKKKKACvLv2hNBtNf+FP&#10;i2C7RZI/sEv7sgEHjuCK9RrlfiNpdxq3hq+trQRG4kgZU84kJk+uKAMP4C2y2vwr8LRKNqR2YRFT&#10;hQASMV6NXKfD/S7vR/DulWt/5P2uOEhxCTtHJ6ZGemK6ugBMiuf8ZeOtH8C2Ed1q98llFI2xGeN3&#10;BbGcfKD2FbRmUZLHbz0bivi3/go1J/alj8MLBo2FtdeJEhnVsqTG0TAgEHrzQB7437UXw4jM5l8T&#10;RjyV/eeXaz/L3z9ytjwN8bPB/wARrm4j8P62uoiAgS7YJUKcEj76jsO1eEWf/BPH4MSbE/svVCWc&#10;Id2pzcfT5q7vQ/gF8OP2e/B/iS5sLO6stLMBlvHe8eR2RVIJBdsA4J7igD0/wj8TtD8d3GoxaDfx&#10;XxsJ2tpx5UiFJFJDD5gM9D0rrIjtjU7id3PzV85fs06t8LvEEeq3nw5S5Jtrt1ujcXIl/euDuPyy&#10;PjofSvQPi18f/BnwP0eS/wDFGrwwCMoBZLPCLk7jgMEd1yvvQB6jvFee/E74v6F8MdZ8K6dqiXk1&#10;14l1AabZraxqwEhUnLEsMDjrz9K8p+Gf7fnwn+KXiVtE0/Up9NuQqt52qvbQRfMwUDcJjzk9MV45&#10;/wAFBtatdF+OX7P2pXN/b29nBq7yyyzTKkaqCuSWJAH50Afd1vMX8h9rKrrntx9eau7xXzBr37en&#10;wj8D6zoGg3XiO31KW+WONbjTLu1mgtzhQTK/nDaMnuD0Ne3eC/iZ4d+Imlx6l4c1a01nT2Yobqxu&#10;I54kcAEozIxAbkcZoA62NmXO8jHbrQtwnmFN2W61w/xM+KXh/wCFOgtqOvahbWxYkRRvMis5wTgB&#10;mXJwD0rw74a/t/eAPGe/+0Hm8PjzPKjbVRDa+Y2QMLumOevb0NAH1bvFJurOsdSt9SgSezuIru3f&#10;lZoHDow9QRwan84KUDMFZs4DHB4oAtBqjuryKztpbiZtkUSF3bGcKBkn8q4X4qfGTwv8HPDUut+J&#10;dRis7WMqPLMsayNlgowHZc8kd6+dvFX/AAUm+DtxoGqWcd5fvLNayxJt+ykElCB/y396APavhv8A&#10;tFeG/ibqWq2ulJeRGwga6aW8hCxvCDjeuGJ5HOCAcdhWF8If2vPA3xu+ImueEfC815fXOlQrNNc/&#10;ZjFEwLKvylmBI+YdVHevkv8A4Jc3l54quPEFzPYzf2W1k9qJVjYKwDoMbvXB9a739nb4W3vw1/be&#10;+Kx03w7f2Phy4tIo7S7kgmaCQboSdsrcMcg9CelAH3SnmLLhQpRTglutWdw9a+VfjN/wUG+G/wAA&#10;/GFz4W8SWGvyapCxWR7O1heNiAp+UtMpPDDtV74M/t/fCr40asNN0+9u9Cu2kWKJPEBt7XzmYEjy&#10;x5zFumOO5FAH04rUM4XrWDrnjHSPC+jPqmp39vaaeu0m4mmRI8HodzEDB+teVP8AtlfCm686Oz8V&#10;6dfzxqW8q1v7WRzj0Al5oA9ue6SOZYyfmNSFq8Q+EH7UHgT4tatLYWOqLbaqi7xaX00MUp+YAAIJ&#10;Cc89MV2nj74veHPhqca/eLZs0LzoryRoZFUgEJvYbjyOlAHd+YB1pd2elfPFx+298KYfElroj6/E&#10;l3cOkas1zbBAWAIyfN7Z54r0r4afGPwt8VLO9ufDeqW+pR2dw1tL5E8UhDj/AHGbj60Ad7vFIWrx&#10;346ftPeC/wBnvSbW+8Uz3Ba5nFvHZ2flNcZIJDbHkX5eDzXmlx/wUU+HljZW1/deHPGdrpdwwWLU&#10;p9LiS1Y5wcSmbacc554waAPqtpNqk4LY7CvH/gr+0v4Z+OHiPxfpHh+31aK58N6gdPvjqMKInmAu&#10;D5ZWRsj5D1A7V6L4f8UaV4u0m11HSb2DU9PuhmO4tJVlRhkjO5SR1B6Gvh//AIJ5zSp8avj1bHb5&#10;a+J5NvHPWc0AffkW7adxzzxRNny+OtOTO3mkmcRpk5xntQB5v+0JBH/wpXxiSoz/AGe+ePcV2/hm&#10;RptBs3Y5JU5J+prjf2hVLfBbxiF6nT3/AKV1Xgm4W68K6fKmdrISM/7xoA3KKKKACsjxR4gtPC+i&#10;3WqahN9lsLWNpp59pbYgGScDJP4CteuA+PV5Jpvwd8YXkIUzW+l3EibhkZCEjIoA8l1P/gol8BdN&#10;mKP8QbeER/64S6bell+m2E10/wAOf2w/hP8AGKaYeD/GC6u9oypNGlncxD5gT/y0jXJwDXwZ/wAE&#10;zfAmgftFX3xM1bxxpy6pfQT2vlGOR4FRWRt3EbDn5V619dfFL/gnr8K/iFoMkCabe6RcrEyw3Flq&#10;MyshOCGwxYEjHcGgD6chunurdZbdlaNwGVmz0PNebeKv2lPA/gz4kWngXV9Ult/E1xbi6jto7d2R&#10;ozuwdwGP4T+VeXfsmy6n8P7fWvht4k1W3v7rS7kHT/JdTObTayx7xhckCLkhfXk1p+OviV8PNL/a&#10;Q07wz4hspT4im05ZYNR3hIdmHITJkA3fKeNvegD6MhumuVDxlWjP8QzUivtyuHb/AGuP8a8p+N/x&#10;40L4H+Gpb+/cSsEYx2sZVpZW2k7UUupZjjoK+X9D/wCCnWkX2oQQ3PhHXLG2eQI9xPphjSIH+J2M&#10;+FUetAH3ksciK7eYSSeAx6U2ORocqzGRzyOeBXl/i/8AaI8HeBfBmjeI9evPs9lqVtHcRMkkQGH2&#10;4+84H8Q7muC8ZftqeEtF0lpPDsF74nvWhSZE02GO6VQ3IDeXLnOO1AH0bHcLICd53LwQPWomvAGQ&#10;eYVYNllbPSvlv9ln9tbTPj9rWo+HdVs30HxFao8wsbuEW0rKrKCAjSsxIyxPHQH0r3T4kfGLwl8K&#10;dA1HVfEOt2Ns9nbNMbP7VEs8wAJxGjMpYnHHrQB2QvpWV22oiLy27OR+VXY2DRq2cgjNfnvb/wDB&#10;TRtP8TyX134C12P4fSECPWU0eTdjjcTIZ/K7P37fWvr74M/tBeDvjx4Pt9e8LagssMi5e1mki+0Q&#10;nLALIiO20naSBnpQB6Q5bI2Ee+aXdtXk818vyf8ABQj4WW3xKuvBN7LqGmalbvLG95qC28NmGQsC&#10;vmGbOSVIAxzkVl/ED9vzR/h6kFzqngzxXbaVNcLbx6nJpG21fccArK0oUgjkH05oA+prq9NpZTXV&#10;03lxW8bSyeX1woyf0ryf4OftUeAvj3rmpaR4Qv7+4vdNiE063FuYl2kgAgk88kV2fh7xxonjDwY2&#10;u6Tdx3ulyQSOGjkRyVUEEZViM8etfOX7Jf7QvgT4mfEXxLoHhfQZtLutNgjaSaZSBIrMuBkzPnk+&#10;goA2fC/7aUPij9qyb4PxWDRCB7iJrmSEhi0cW/7wkIxn/Zr6jjZiSrAgdmr8lfFPjOx+Cv8AwU01&#10;PX9WF1dRLJdMqxxqWdmtUCqoyueWA65r6B0v/gpMjeJnt9d8Gazpugq7BdTk0poogATtzI023nj8&#10;6APt+8kS3SSWWaSOKNCzMDwAOTXn/hT49+C/Hjaquha5/aNxp8TS3EEMEqMiKASRvUAnkd+9a2n/&#10;ABA0Xxh4Jn8Q6RdR6npxt2nAhkSTom8A7GPqO9eKfsq/FKx+NPw18VeIbPSF0y8uLm6gkWNGUSMI&#10;oxwC7+o6enSgDu/gT+1J4S/aQm12LwauoI2gzRR3n9pwCLPmKSu3a7Z6H0qpP+198KLf4oReApfG&#10;Ua+LpLsWa6YLO5wZOMrv8vbnnruxXzV/wTF8P3/hnxl8ZtP1axurErd2JUXMLRZPlN03AZ616foP&#10;x6+DGvftUP4as9A1r/hYltNPH9udF+zMyR/PtxMc5UYHydaAPevE/wAZPCvhHXNN0vU9Ua2v9QRn&#10;tYmhdhIq43HKg46jrXZWs0kmTIud2Spj+7t7Zzzmvym/b8+LQ+IPx18K6XpvgXXZZNOWRWjv7CeK&#10;WcpKCWiEcnzJ8mQcDOa+6/hB+0FN8Qteg0p/BHizw9Gtrua61bR3trdWUcr5jOefagD1fxHrjaP4&#10;d1G+3RqtrBJOzMG+4FPp3zXhH7N6678RNUi8c3+p3SabeWhVNP8APbylk80YYIc4OI25z3PrTfjL&#10;+1Rb+H/F2p+C/DOiX/izX7ezWaf+z7P7XAgYkBWMb7gfu5GP4h61W8F/tXWumeJdE8PeKfDGqeD7&#10;e+cR2txqVgbODfuA5eWToAxPGaAPpuJ9sgUncgOA1XqybXVIr4QyWbx3EEhDLJG25GU9CCDyK1qA&#10;CmyLujYZIyO1OpshKxsQMnHFAHhn7R0+hWOp/Dptfv8AVdPX/hIovsQ0krmafy2wk27/AJZ4z05y&#10;BXtmmSJLp1q8RZo2iUqX+9jHf3rwL9qbT9W1KL4fy6dYSXxt/EEclwsULyGOPy3y2FHHOOTxXu3h&#10;/cNB07cjI32aPKsMEHaOCKANCiiigAooooAKKKKACiiigAooooAKKKKACiiigAooooAKKKKACiii&#10;gAooooATHtXMeOvBsHi5NKM8jRDT7tbtWUgHIBHofWuoprDdQBQ2ytMXhjDROuNx61ejBWNQeuKb&#10;Ir5ATaVPXNSLwAKAFooooAKKKKACiiigAooooAKKKKACiiigAooooAKKKKACiiigAooooAKKKKAC&#10;iiigAooooAKKKKACiiigAooooAKKKKACiiigAooooAKKqyzEMQJPLK9RtzUsEwmBK8j1oAlooooA&#10;KKKKACiiigAooooAKKKKACiiigAooooAKKKKACiiigDzD486XrPiTwPeaPo8UbzXUkas0xIVVWVG&#10;zwrZ6Guy8IWM+m6LaW9wyNMkQDlOhP5VNq2qWVjJHHduQZm2IFRm5/AHFXbVEhOxSWP1JoAtUUUU&#10;AFFFFABRRRQAUUUUAFFFFABRRRQAUUUUAFFFFABRRRQB5B+1lqX9j/s9+N9RSD7TNY2QuViB5YpI&#10;jAdD6elUP2UPiZN8Ufgz4Y1+e3+yTXVojPCu04JBOOFUfpW3+0xpkeqfBPxhay6hb6YlxYlGubmN&#10;XRBuXLMrEBgO4PWud/ZP0yDR/hD4ftNP1vTPEdtFAi/a9LsYrSIjB5Cpx+VAHutMZsGnV8sftPft&#10;jR/s/wDxEsdDvtNn/s2WwN019uZY/Mz8q5ETc/j+FAH1JvNG815Z8B/jFYfGjwXBrtpcqBKzAqH3&#10;EYOOmF/lW58WviVp3wh8D6v4l1W5jjtrGB5hHI23zNvYHB/kaAO33mlVsmvif4Qf8FJNA+Mni600&#10;Ww8PywrNKIftQvX2gkE/dMK56etfZtvcK0ccqhisihiSSccUAXqZvNR+cE5L7s9BtxVVrxnkAjTe&#10;nQlWAxQBdMmKTzq+Vfjd+1NffDv46eHfA8En2SO6uYUaNwr/AGpZFztDFDt9c7q+l7W5+1xxSElB&#10;jc0Y5P0yKAL/AJ3tT1m4qpNIPJYxffPC56D868X8VfHzUND+M1n4Nh8Lale2E1ss0mqQrIIY2JAw&#10;SIiO/wDeoA9zMuab5ntXzp+2J+0pcfs6+FPD19ZW5uL3VNTjswisPunGeqOO/tWp4l/aEv8Awl8G&#10;dP8AGz+HL3VvtNt5z29vuLRkepWNj/47QB77Hyop1eT/AAC+NE/xh8HPrt3otxoaKFIiuC2SCM90&#10;T+VeoxzCRgVkBQjPWgCeik3D1pm+gCSioxIO5pTIuOv60APorz7x98XtA+HuqabYapqCWs16CyBy&#10;x+UcbuFPGfWuti1aOezS5jm8yF0EqsqE/KR9KANSivHPDnx7n8SeOZ9Bs/CuqNbwnD6hLHMkee+N&#10;8QH5GvYGkA70APoqqWbzQRLgHjbjNSK375iWOMY60ATUVG0gHelEg9aAH0U1WDdKWgBaKj30jTY4&#10;yM+maAJaKgWRxnMZA92r53+EH7QWv+O/jP4j8IanZtYJp9uZoYpGQtINxGRhAegz1NAH0fRVCO6k&#10;TDTHarcDOOtSrcSeaVaIqvZt1AFqio99KGzQA+imrTqACioXYqx5xTfODNtyT9DQBYoqrPJLGP3a&#10;7vqw/rVlclQT1xQAtFQTNIsi7Rle9M3O24sTH2AoAtUVVZpVgwAXb1FIkkg5kJVPegC3RXC/E7xz&#10;d/D3wfe65BptxrMkA+WxgJDycE8EK3p6d68w/Zp/aiufjxFfRan4Q1TwTfQkhINQeWQv82AQWiQe&#10;9AH0TRVeFiqBXk3sOrbcUTt+7b94VHqBjFAFiiuK8ffEjQvhxYC91zVU0y14xNMWIJP0BrV8H+Lt&#10;P8YaPFqWnXqX1tL92SMHB/SgDoKKhZzuyTsUc9etBkBGA20t0yaAJqKSjIoAWik3D1o3D1oARm20&#10;itk1UvpmQr5fLfXGPevLL79oXQ9J+Jdp4Q1CRrS5uCyRyTJJGsjD+6dmD+DUAew0VRkuGW2SRCzb&#10;ypBHPBqx5hBPO72oAmoqNZC3JGBT9w9aAG7zSq26qM03kRO7uzrnJZQRgfhXB+D/AI5eHPF3iq60&#10;Gwu91/blg8TLIGGO+GQUAemUVCxLNtYMB1yrEVJuHrQA6ik3D1prMNpweaAH1E0u2TbSqzbemfxr&#10;ivix4tn8EeCdT1u3iZri1iZwu70UkdQR29KAO4HSlr5h/Yy/aG8UftAeH77VNe02exto3ZbaZtu2&#10;TDY42ouePWvpZmba+CXJ6KOKALFFRxybo1LcHuM0kr8DD7eaAJai86mCbP3vuf3g1VFM8d1Izyq8&#10;W3KRYAOfrQBeEmadvNfOf/DS3iiH433ngif4a6pb6dHJHHHrnnl4ZA38QURdv96vereWb5hJN5u4&#10;5+6EKCgDVoqFWG0LyVx97caVZFXJ3H/gWaAJaKhjkAyzcD3bNO8wMcg5FAElFQySD+/tHemx3AHH&#10;UdjuzQBYoqozmPrIR1+U85/GrCuNo5x+OaAH0U0yKvekJVv4sfjQA+io1kHTOaVpQvvQA+iq+9v+&#10;euP+A05XCD5pN1AE1FV9+7IUsD9akLZThsNQBJRVaTexBSXOOoFNa6EbrvYjOQBgigC3RXmfxU+O&#10;Oi/B+zhu9eaSKzlk2C5EUrIM46lEbHXvXW+GPE1v4j0W11W2uVnsrxPMhkVSBtzj0Hp3oA3N9Krb&#10;q+Zf+GpPEF18dLbwdY+B9VutFknkil1hQ4iTb3wYeh/3q+jobp5NrKjYKgn646UAXqKrSXTLwE/8&#10;eFEVwFX94+5v93FAFmiq/nvydhwOnNMW6Z85Tbz65zQBboqk146tt8o/XdUkckiyHe25MdcYoAs0&#10;VTlupVb5IC8fdw1KkzyMyFGQDo+7NAFuioYZNy4Zskd+mabNMsbAF9o9aALFFVTOZOYyw/CneaPJ&#10;LEksO2cUAWKKpfbCse8Lkn+EtTjdHfGgjYhuSd3SgC3RSCobhnxhW8v/AGjQBPRVUSvgKVZv9pTU&#10;aXEyq7SfL/dU4yaAL1FYmp6sNL02e8uZGTyl3jkgY+grivhD8btJ+MlnqkujynGn3bWkr/N95Sc8&#10;Mq+nbNAHqFFVmmwQdxYd+MVYVgygjoaAGyMFQk188/E5dv7WXwqk/wCofdr+bCvoS4XfERu2n1rx&#10;H4haRZTfH/4falPfLFdW8E0cUJJBfLDgc/0oA9zopF5UGloAa/3TgZ9qz7i3huChdfmJwV3nNaDt&#10;tUkelcZ468YWPgjQ59Xv1nVFBJEUUkrZA/hCKx/IUAfmB+03+0V4U0L9qZ01DQdQlu9D1QmO4jmy&#10;E24zhCQD+Nei/Gj9vT4c+Ovgxd+G7XTtamvZY1KtNDCqg7eekpPBqT9kn9nPRvjR8VPGfjvxrZQ+&#10;IrK71SaSG113S2kLI24DDS8jGB2r7GvP2S/hDPbyxQ/DfwpCrRtGGXR4CQSMZB25FAHyR/wS1/aA&#10;f4heD9R+HupyTS6hZRTSiQxxqnkkqijjByBVH4nfsW/Eb4VfGzVfil8N9WspbdpI7mfTTBI80yoA&#10;TGpKSDJx2FcL+zX8ONd/ZT/bP1jSf7Ouf7I1SxlEUnkmOMLuLqFzu7AdCK+z9a/bU+H/AIX17VNH&#10;8TXv/CPyac5Drewz/vRgc58r39T0oA8bs/8Agond+A9a07SfHHw/1vQYrobDeS4CIwPJbzI48ce9&#10;dj+1h8C9T/aE8M+GfHngu5t01ewhju7Jpgz7gxDYwgZScexrwf8Abc+Mnw8+P3g/SNH+HWnw+I9e&#10;vpZFS7srSRniJXAJZogO3dhX0D4X/aIHwN8M/Djwb4k0e8gY6bDDdXbRyFUYKBztiYd/71AHAXn7&#10;ZHxL+C+n6LaeMfhtq2o29tCsUt5pqswIX5d2DbKBn617f+zb+1l4c/aRsb+TS7C+0u7s7gRTW93s&#10;LA4z/CeO/asn4v8A7QXwi1fwRqsJ17SNd1CWLbFp8MRuLlCcZARUZsj6V8m/sKfAX4jw/FTWvGFl&#10;ean4X8HyXUzG0kt2SO6JyVbazKeAQPu96APV/hHbLP8A8FDPFDum9k0LKZHQl2rq/wBpr9mvx1ff&#10;FSD4s+BdWshrdlHH5unTwsWmSJSQoO1wCSf7ledfs5rrl9+3J4rv777ddW/9myIl4bCS2QASNhc7&#10;RnA796+jfGH7XHhvwD8UL/wzr9ldaXpVsqeZrlzFObfJHI3+SVwB334oA+cvDv8AwUM8feBrHVB4&#10;/wDg94qlgs8NHeQW7JCqgcncbdAevevq79n39pHwv+0N4ZTUtGmS2uig83T5riJp4CQSVZVOQRju&#10;BXl/xU/ar/Z71/wHq1lH4o8P67NNAyLZLG0rO3pt2En6Yrx3/gm38J9f8N6p4w8Sy6VcaXpGrXcl&#10;xpzTR+WvlsGC7UJBx06qKAPTfg9dTJ+1p4tgfAVoUIXOOAknPSvpL4ofEOw+Ffg+98S6kPOtrYcR&#10;q6oWODgAnjtXwhovjLxL+zz+07rGrfEuC7h03UgxtdWkgIiEWWVV/dqw7jrg16H+1t480/8Aab+B&#10;9/ovwv1yXU9Ts5kuZ4NPSUM8QyG+8F4+maAM/wAK/tbfE39qCFk+Gnhu48O2kUhY6pqaiWGVfu4U&#10;i3Zcgn1r53/bv8AfGWPwromsePtb07UdMt55FS3tYdjq23JJIiTtXsP7Ef7UXw++B/wb0jwT4uVf&#10;DPiaykkW4guoZlnlJbI4ERJJHoT0rm/25fjJc/HzQrDS/DenaivhyN5H/tAWczJMxXA4aJW6Z79q&#10;APWP2r7OTUf+CdFtBbQySY0nT2KxqWbaFXJwO3vXbf8ABN3Up9Z/Z7tJru/h1GeG6eAPCqp5Sqqg&#10;IwXuPfms34+aZdzfsEpZW1xLbXS6FaxbktWdzhVB+Uc1e/4Jw+CW8CfANrZr37bJdX8twxaAwspK&#10;rxtJJoA4/wD4KralpcPwe8JjUrKSec+IYRayLIV2N/ESB14ruPEzrd/8E/8AWAXwv9hTZYc7hvOc&#10;etcf/wAFRfBN94u+EPhgWcd1eXdtrkMq29pYvOxHQkhAcDHc10174D8XeL/2K7TSNFuZNIu49NmN&#10;1p81iskl7HknyRvwYyf7w5oAm/YD8OW+h/BGyexgmisLpEk2vuZnUbh3Jx+Bo/bK/Za1f4waPY63&#10;4OurbTfGOlsr2M92ZGUfOCQUAYHj1U157+yR+1F4V+GPgyfQfiBqUfgb7IUisdJ1YukiLyWAYoC+&#10;CffrXqHiv9uPwnoepaddWXm634ZlVmm1y1hmNvBzhclYW6+uR0oA8x0v43fGX9mnwtDbeOfB114w&#10;Kx5W70NW2ooAXDD7KoB79a9V/ZZ/bi8KftMa9caBpej6hpWr2lubiZLt42AUEAj5Tnr7VZ8Q/tif&#10;BXxV4euIZ/FGl3ZlgK+RJFJIdxXgYMfXNfMv/BO34e6ron7QXibxJH4FvdA8O3VlLDDfTRskcp8z&#10;IxuAOCCDQB+lLyCQ7Bx3rzr9oz5vgZ41X/qGyf0r0FV3SSOvTbhcdK8f/ae8K+JvF3wc1vTtAvZl&#10;vZrZ1dbdRmQEcL1HegD4n/4JGTNb+Jfifbj+LVif/HHrp/8AgqxqGpw6n8P9OgbFlcTRSSLjguLl&#10;NuTiuQ/YV8QaV+zr438WW/jSzvPCZluGlkuNSt5xG+1CCxfYV5J9e9en/tXeEZf21PAlt4i+Gupt&#10;qKaHP5SfZ7Y5eRJA/wArOU9B0zQB32qfE/456CbS307wlaXdqsaIkiXDgMuMD/lyOOMc5Nct42+B&#10;PxT+NHxB+H3irXl03So9I1KK8mgSSSVgFBGAfIj9e+K6z4Kftk+DrfwbZaX8TdT/AOEQ1yzjWCX+&#10;2/NjeRlVVyGMajkgngmu9tf2vvhxqHiCy0fQNZbxIl3IsMVzp9tc3EKFj3dYmXjvlhQB4X+2b4V0&#10;jxD+058ELfVoPPg8yQSM0rRhyXHIwemK+0NGt7S1tLO0t4JFSGJBG3JT5VG35s88V8Q/8FLvAvjz&#10;U9b+HvjDwTo+panJ4fMxmGltiTBIIOAdw/AGvUfhT+2z4Aj8B6ND401lfCniO3tY47nTtWEyz+aq&#10;4bO6MZ6dvWgD6cupIIYZZ7mVI0jRmKswXgDk18JfsFW9vqHxi+IWqWV9a3lvPJcqI4ZQ7gfaCcnG&#10;fWvp/wAK/FCx+Mfg7Xb/AEhJGtoYp4UlktpF87KEqU3opweORnrXxz/wSx8D61oHi3xnfajDd2Qm&#10;kuYxFcQsmMTg5yaAPsT9qCztLj4B+Mo7mykng/su42RqTkHYeTXjv/BMi4Vv2d7KCNTGYoIxz/vP&#10;XuP7SF9Pb/BfxbHbWEmozS6dPEiRqWySh7YNeF/8E6bO+0P4JvBqNjLp7W4j3qy7Tj5+MAUAcR+y&#10;fG0P7YHxciZ1M76xIVbA4HknNfcXiWMr4V1pV4H2KYnI4J8tq+Kf2ZdWXW/2vPiDPbaa9lA2ozAX&#10;P2RkEuI8Z3FBnpX2j46vvsfg3V5VjkuH+yyoI4gxJJQjoAaAPyn/AOCSUzSftFfEKJ+U+xS9P+vi&#10;vbvBKm0/4KRfEuEDzIJLO1JVfvINy8/pXkH/AASx8P674f8A2hPHd7qujX2m28mnzFZLiyeFTibO&#10;BlRk16t8OX1bV/8Agot411uz0nUF0a7htYGvJrKRYW2sCcM6AflQB5d+0Veaf4m/b28Gvcy3Gmva&#10;anlWuIABKx28DLjj35+lfqVoUax6TaLGhZWhjIbPX5RzX5tft7fBf4g2/wAePDfxF8I+CL/xDZaX&#10;O93MunhSWxtx0yR0/umvpfwb+3X8OZPh/ppkv/8Aiqre1jiuPDaee94kwXDx7Vi3Egg9FoA8U/aP&#10;tIde/bu8Kadb6OHuIdI8wzTXLpkZJPAU+n/6q63/AIKgafHdfDX4b20kRZR4lg4Uk8YA/lXzx418&#10;YeM/jZ+214c1e20rU/CVwtgUiSSUxvLApJ3YIjOCp7ivqz/go98PfEnjv4K6LJ4Ztbm41TSdThuz&#10;9nj81sAc4XP+NAH0p8O9MstD8G6ZaWkTJAEKxjJPc+pr41/4KGyX6fFP4KfIPsUerSEN3+79P61v&#10;fAv9tDS9M+E2lWXjC5uh43somEulTWc63Esm47VwsOMkEetfLn7Qnxc+Jnxm+O/gS61DwrruheGb&#10;TUS1rFc2blBkDJz5Sn160AfS/wC3J4iN78N/BHhO2WS1vdWW1lt9WdQ1tbsjLxJnjJqt4b+Gv7T0&#10;2g2MOm/ELQYLbyIvJl/s2NwECjA/1HpjvXo37UPwm1f4j/s62I8P6d9p8R6fbWs9qqRKZWK7WIXc&#10;Rj6Vx/wM/bKg8NeBxofxG0vUPD/iHTnW3WKWynkMkaKFDfuoCvVT3NAHlPjr9hH45/F7xtp+s+Kv&#10;H+i3U1pLDISlgY96xtnaNiKM9a9c/aA/Ybufijr2heK9B1mDRvHGlmNo9SuIZJY8oG2ZTdtGCe6m&#10;uk8Sft2aHtsLbwp4U1jxRqNzcCM20MF3bNGp6vve3xgela/jf9rK9+Hfiaysdb+H2swaTcQxs+pR&#10;edcBGJOVKxwMSQBnr3oA8bbxf+0v+zrFqd14qez+IWiWR3+dplsLaRUUZOFW1IbOe7dq9r/Zg/a+&#10;0L9pCO7itdKvtG1S2by7q3vWT5WCnd0IP8P90VkeOv2uPh74r8B6lpNlJdXutX0DRLpX2G8NyCem&#10;YzDuH4gda8z/AGAfhF438Ga14g1jxFoK6FpN7dPPAtxYwpPNG28j5v8AWDqOozQB962+fLGTn0qS&#10;o4SGjG0YXsKkoARshTjrivnL46eAbrxZ8ZPhtrNnqFta3mms4lgmPzNGXByB9QO3419GtnacdccV&#10;86fGrxNe6D8Y/h7bR2SrLeM0cl42wApvHHIx1569qAPoHTVeO1iWVg0iqAxXoTirdU9NYvbxse6g&#10;8fSrlABRRRQAUUUUAFFFFABRRRQAUUUUAFZ2tXr2NhcTRxNO8MZk8tRy2BnA461o1BcbW4IBOOfp&#10;QB+c/wCzX8QbHxh+3N8StT1C3bQbu8WFYbHUisc4YNHgbTg5+gr9A3V4YLmeAiaQrvK98+nfFfnJ&#10;+0d8I/F/wX/aqufjPoHhy+8TaJcTQTPZaZH5ZUIMtnbuY/d/uV6r4m/bw1S68IwReE/ht4k1TxPf&#10;qYW06O0uoGt25wxke1Cnt3HWgDkv2Jrqe4/al+MjXMXkyHWpCUz0/dN7Cv0HuJkhs3lkYJHGm9mP&#10;YAZNfmr/AME7tG8dxfGzx1qfi/w5rOj3eq3sly76lG+FLRucbiADjIHFfoxqtudR0m5sUnEZmiaM&#10;u3OMgjoTQB+ePjb9qnxT+1J8Rrj4U/DxxoVzaTSXEmszCO5hMcbMu3aqHk4Herfjj9i34v2Xg/Wb&#10;y/8Aivpt1Hb2ks01sukqhkUKcgHPGa8q8O/Dvxd+w7+0ZfeI/wCwb7WfDt3buHvIrIyDLszY3gSs&#10;Og9OtfQni39tbU/ip8O9ZsfCPw61q6vNSs5beC5iimYZZSAfmtwMZ9xQBj/sGfDfTPid+zZdeGtf&#10;j8+3KohIZkxnzAT8pB7+tcpoH7Knxi/Zf8Xa3rngHVrK+8OPeNKuli2czPGSQFBaOQ9GPOa6z9kM&#10;/EH4T/s363K/g3VJPEMcahLFo/LlJAc8ZU+3bvXongn9u7Rnt/sPjfQ9S8PaxB+7ltbm0uZG3DOe&#10;Ut8enT1oA5bQP24vFeg/E3SfBfj3wXeaZPeQeZHdeYBG3GB96CM5z2HrXZftQfscj4xXFh4k8IX0&#10;Gg+LrSRJkvbhZJEZQDldobbnn+6a+c/H2ueMf2pv2mPDuueF/Buop4U0eFrd757Uojtu3ZzJHG3Q&#10;D1619GfEL9pbxt8I/ixBba34Q1KfwHJBsS/tYvOQTYb/AJ5RO+cAcUAeMeIfjp+0T+zRpN3qPjDT&#10;E8a6VDId9zpMAjMcYAYlwLTCgAHkt3r3jwT8fPC/7WX7PniK4traTSraaxaK4TUJkVY927q6np8v&#10;XivN/wBpL9qvSPHXwn1vwv4U8Ga14k1rXbeSxSFdOvIvLZ1wGzJbBevHUfWuX/ZK+FviX4F/s1+J&#10;4fGPgjUp3vIF/wCJOGbzpwofKDy9zKeRzigCp/wTBtbfTNe+K2l222a2g1jyk8o+YjKBLyD3Fdn+&#10;0v8AsR67rHjq0+IPwo1G18O+IIY/Lkgu45JxIzNl2AO8Dgn+GuW/YB8M+KfBsvxI8RR+C9S0Wwvr&#10;5rqx0u8VkkYYkAQPINx57kd69D8K/tveLo/HV9o3i34V6/oVpDM0cV20UtwjqCQGBjtjwcDvQB5/&#10;4q/aW+O37Pr2V7458NvrGkp5cM91pkfy5PAJJtVA5Hr3r2n40eONH+OH7GfiPxfbrJY211pF1NBF&#10;cMNxYBlxwcHpXln7Y3xu1z4weDW8B+B/A2sapfXVzC7Xv2GYIqK3J/ewqv8A493rtJv2c/Eh/YZj&#10;8BPNd2niGz0y5X7PFkPIzbiEwr45z6mgDR/4Jozbf2VvCzKC7fZQWC8nPmScVF+1l+2VF8J5JPCH&#10;hmCWbxnqLeVbeUYpPLfK8mMhieG6ba8z/Yj+NUHwD+GNv4M8daTqOgXdtshtvtFpOfP5cnbsiYcb&#10;h3NYn7aXwT1m68aeGPjT4I0W61+W3b7dcW8UBZvmZAvyuTj5R/c+ooA2Lf8AZA+J3x+0q38R+O/H&#10;VrbXk0YMUEdgUKRsAwDbPL5GfTt1rj/2OvhPL8E/22NZ8Pz6gdXb+wmIuVjZAQXPGCx/u+vevbtA&#10;/bdtbj4eW1tbeHtSfxksSW40tLK4yGChSSfs+zg5/KvMf2VPB/xkuv2rNS8V/EDw5f6bHNpTxR3c&#10;0MSx8sSEynGcE0AdJ+3de6dB8U/hNYx3NuLxPEFvI1qJgZVBVgGK5zg19w2pk8lFR1jjC9+T1r4t&#10;/bU8A3viP4p/D3UdN8KXF9qFtqtu9xqltbFikYDcFgOgPvX2rYxt9jhTA3j75bGf1oA/Mn9pP4gS&#10;aH+374DXTLIwajDqfkS3QIk81W8vd8hXAyOK+pf23BDcfswamLqVFWYW0xiZgCWJBz+dfMn7SHgT&#10;xVdft2+E9X8PeG7zUMajve6FkZ4Y0AjBY7lKg4BwevpX1f8AtX/Cu9+KHwCmsLS2vJdYjghIgt3d&#10;ckYLDYGA7fhQB1P7Js32r4B+FNhRWFjbr97PSGOud/ac/ZN0X4/WL3Ecsen+JYTuttQkMjKkgUhS&#10;UVwDjPcGvCP2W/2mte8DfDO18O+J/AOv2d3p6rBGosrgFwoRAQUtz6Huau+Nv2wvi34a+JVuLf4Y&#10;a9c+DpXjfz1tyflP38/6OX4x3oA5ttL/AGjv2YfD8F1NqVn4s0KwkzJDYWe2Ro1BYn/j3bHXHWvp&#10;L9m39rDRPj3ZNp+G0/X7NQt1b3EsRZZNpY8AgjGO6iuE+Iv7Z2i6t8PdQsND0C81zxHcQtH/AGL9&#10;mnaSNiOA2+DBzx1HesT9hz9mPUvAuoaj4/8AENo2narr0pvDp8sIQxBw42kBscAj+EfSgD7ZtgBE&#10;Mfn6+9S1Da5EeCu3BwBnNTUAFFFFABRRRQAUUUUAFFFFABRRRQAV5F+0xql5pHwp8RS2chS5ktJU&#10;i2qCc7c9DXrtePftLaXqGqfDfV7ezuUt55IJPKuJEUrCduMncQG+hoA2PgJBf2fwu8LR6gxa5ksl&#10;kcheMnLc8DHWvSa4n4O2d9Y/Dnw/BqN+up3cVlEr3CRCNW+XsBwOMdPSu2oAz5o45LkhlLHGfSvg&#10;H/gpVDK2v+BbjTL9Y9dGqwiC3lUYVtj7W6nPP+zX6BSeXExkkJz03c4r4Y/4KFahpS+JPANiLKGT&#10;VotWgl+3EBpCpDAL0yMfWgDZ0+x/aiuIYXTW9DVUGQphXPX/AK9K6KG3+Jul/D3xrcfFnUrLVdC+&#10;wyPJbafEEk8vYcqCIo+c4719MeHCH0mKUsrHb94dTyawfi1pn9ofDnxFElrHfTSWbqsExXZJkdGD&#10;fKfxoA+Cf+CfnjrQfB3h34tatbLNaaVHqzNH5xA2tiXbks2PTvVT9gX4f2X7Q/jzxF8SvF1wdXlj&#10;uLu3t4CpjAxIMNlGCnhzxtqf9i34eL4v0X4u+GdT0xdPMuqM4toWG1sCUrgIQOo9at/8E3fEmk/B&#10;fUPEfgfxbdL4V1UXd3LDaarmENH5ihWBYbTkIe+eKAPuzUPhH4X1TTbi0n02KOC4+VsSMpPToQQe&#10;1fF//BSTwbpGsfEL4HaDfWzXGkXmpyQ3ESyMCynGRuByOM9DX2xdfFXwPax4uvF+gjbyrHUITz7K&#10;Gr5E/wCCgSjVvH/wM1WwMc1nDrLF7hZVC4x15PPSgD6Q8N/AvwxovwZt/Cuh6XDa6bPpqwpDNK75&#10;3LnmRiWHLHvXzx+xjoeufCnxR8UPCa6lp11p6XjXtvBYyCXySyzZDErnPyLwfSvsjwq0svhfSeBI&#10;rWkJRxjH3BXxf+zLI6/tFfFyyhnZ2mlP8BPzYueKAPkf4W/H+zm/aI1Hxr8T9RvtYudNe5s7W1s7&#10;KJQFDMq5w6DgMeqmvpP4xftrfB34seB9S8P3/gvxHJLcQSJFIkKKY5GQgNhJQT1rxb9nL/hG/hb8&#10;c/EPhz4zfDrT4rDUJ7ma01nxBaR+WrtKSgBaM5yFOPmHWv0Jt/hR8Dk0yXVB4e8D3NoqGU3Udnah&#10;do6ncB7daAPHv+CZur6/e/CFrHVtPurbTtPWNdPe6jaJpFLSFuCozz7tX2Fdaglnbz3NyhAhUsMd&#10;Svf0rlfhnqvgfUNHSDwRc6SNPgxui0lkeNAScfd4Heuuu7dLniUCSNwVKOMgj6UAfmZ4F8KyftXf&#10;tialqOtXxufD3hvU7iKfTJo/KcgAlAGjIP8AyzB5r7q1b4J+EdN8Kaotnp0Max2cmw72bGEPHJr4&#10;1/Zn1ax+Ff7Z/wARrDxDG/h6LWdXmewN2jwwTII2BYMRswCw6nvX1H+0B+0/4A+FXgPVTJ4j0m41&#10;KaJlisY71N8gb5cjAbpn0oA+Sf8AglPoV7HceKZHvbaaz865VbdH/eKwlTkjHT8a/SWbc9sCzrGq&#10;klmbA49/Svg3/glR4X03/hD9Y8SW7E3V7cXG6NZWO0M0bdM47+lfavxAOpf8IZryaU3k6ktlKbaT&#10;5WzJsOPlPH50AeG/EP4+fB34GeLLiZNviTxFr0oWa00GeK/nLKowGiMuUyMYwOa+Pf22P2i7D4sf&#10;CvVSvwa8XaDdWbL9i16/tpIIbdfMB3OAoXnA6k039hPQ/DGrfGrx/qnxfm0YeJdNe3azm1u4hiWN&#10;8Al41LBMjC9K9p/b+/aC+GWn/s/+JvC+g6voGqeIL2FYooLQx3K8MuTtCsgwD3IxQB1mrWN/4o/Y&#10;R0+20wSSXUlhZSFjGX6RRluBmsP/AIJ1/s5+HPCnw4tvEs9jC2v3EkmblbiRhsZIzgoTtByT2rpt&#10;Alv9S/Ybs/7KujaXZsLf95BII8fuY9wHIAHtXP8A/BPv44eBW+E8em3PiO1t9TtmdZodQ1ElsqsY&#10;YgSHpkHpx6UAcd+3h8IE8G/FvwJ8XNMuIrO8/ti2hktwGy7RhmzydoB4/h7VJ/wUy1az8SeGvhjo&#10;V9DIja1fSxtcxtkwJtKnKgjPJB6jpV/9sD4v+H/jn4i8H/DzwdMniHU4tXhmlutPLTxwhgVySF2D&#10;BI/i71j/APBSixuNB1D4L6g8C3Fjp9/K95I6qI9vX5ieMYoA+mfhb+zn4Ci+GPhZf7L+1y/2XAou&#10;TNIoY+WOT85x+tfEfxotbb9lj9tbRNI8FbtN07V7Bb67UsZVMjM4Y5kLY69sCvvr4d/GrwH/AMKn&#10;0LVZ/EWjafpUOnwmVhfRhYsIARgEY5B7V8TW/gDWf2sv2tpfFNxZy6t4S0qGSyt9UiUJDtzIUAZS&#10;hbjbzz160ARaN8YfDfib9rjWr/xbbX/iZtLtJFtF0eJZQv710XIR1BwCeuetfS3jn9o7wj4p+Huu&#10;eF7jwD40uLe8sZrdol0fA+ZSOCsmc5PavlX4ReFdC/Z1/bR1678c2baR4T1C0mhtrzWI5Gt3laV2&#10;UB23DOACOa/QSPxp8J1i8z+3/CwAG/cb+Dcf/HsmgD5k/wCCXfhnWPC/hXxPb6jo2qaOhlt/JXVb&#10;WS3Z1AfO1XHqe1Zf7A0n2f8AaE+Pcf8A1Mjn9JjX1n4f+Kng3XNF1a68E6npXiCbTo/MljsLhIlB&#10;/hVnPyrn1PFfMn7CHgTWbT4m/FTxZfQLDZ61rb3AVJo5FTmZcblY7ue4AoA+6kbcoNDqGXmorSXz&#10;YzxgKcU+ZSyYBxz2oA4H46MJvgz4vPrYSVrfCuTzvAGjv6xH/wBDas744RhvhD4sCAbf7Pk4H0qf&#10;4Ly+d8MdBfOcwtz/AMDagDtqKKKACvPv2gl8z4J+N19dIuf/AEWa9BriPjVp02q/CvxVaQMFlm02&#10;dF3Y25KHrkgfnQB+d3/BFz5ZvinH/wBNLP8Ak9fqC4zEy/hX50/8EzvF/hH4e+H/ABTo+tXPh/w5&#10;rKNAJr6a+t4num+c84POAR1Jr6d+KH7XXgTwbo2oHRvEdj4j8RQwt9m0PS5TczXkuBhUMav/ACNA&#10;Hmmk+en7bWoRJ/qTpsZb5e+LjvXm/wC0/dQab+3h4UuboGaJ9IjRVj6hts3Neyfsi6b4o8ZHXviF&#10;470V7DW768MdlDeWaRTxWgDFBuCqcYkI5APHNeU/tM3g0v8AbQ8JXv8AYUesyNYLEYZXTaq7JvmG&#10;4Fcj86AOZ/aq+DPi7Rv2mdA+MU839r+D9NurWf8As22gc3EEUW5mzhdp78k96+nbD9rL4T+Nrax0&#10;q4u4LGTVv3H2S9mt4pMk42keZkfhXSeKPjR8MYtcuvCPifUNLjvmiAew1DhSrcBSWXaQfrXyz+3B&#10;8I/hJceErPUPBM2i6F44hkkkshogzO8gQ7QqRMOd23nFAHb/APBRy40W3/ZP1eOK1Fyq28X2OaOX&#10;hV8xcEYPzDpXon7FfhfSLH4E+H721syJbm1gaYkk7j5EfqT6mvk39ojTvEK/sA6aPGk17/bMenRq&#10;sl5cFHf99xld3ORt4NfRv7Fvxo8DWvwB0S3u/GGlQz2kMcc0cl0qNGRDGMEE+x/KgDzv/gob8N9C&#10;8IN4M8b6dbm31mTWIrVpUduUKuSMFtvc9q8v1vTz+0V+3vZ2eoSzWdj4cSyuoobiDBk2yfd+Ujg7&#10;zyc16n8VPHmjftffGTQPBHh28TxJ4U0pjqF1c2RPlRyIrqPnAU53FOjHr0rgPiBZan+zZ+24PFlx&#10;ot/e+E9UFpbvq292htYwwZnc4c4XYc5x1oA/Rf8Asmwkt4oTZoYEbdHGwwB/nNfCXwl3fDb/AIKD&#10;eKPDGgRf2foerXslzc2rfvPMf7NvyGYEj5nbgHHNfU9/+1V8KrLwxceIG8a6G2mwoXQpeKzPgE/K&#10;oy3Y9q+TvgHbeKPjJ+2JefFm28MX2neDHuJTZ6nM+IriIwmMOm4KxBKf3e9AHI/Gb4f+BdZ/4KJe&#10;GbSztI7/AE6fTJp7+G3u2ci5UyN8xVjtIbtkfSvt79prwh4d8bfBnWNH8RTR2OjhVk86d/LVWXlB&#10;u3LzkAdea+EdebT7L/goxo50q3+xI9pdtdOtwbgPITLyRzt78e9feP7UlpBf/BXXY7jTv7Wt2CH7&#10;IsnlEsGzu3e3WgD58/4JywR2v7L2o2EDm5ggkvlSbsRsU+p7n1ry3/glr4Ts7rx98StXlAF3ataw&#10;qSxAwwLeuP4R2r1L/gnXnSf2YdTnubRtKsGe9dUmlztTauTuPXoea47/AIJez2t148+MS2TRvZed&#10;ZmLHzKRsOcE9eaAOPh0eSP8A4KmWiavIuoZurmWFI1wEAtkIzjr2/Kvvz42/DvSvib8J9Z0PVbcG&#10;zkjEgRAQ25PmUfKVPUDvX52SfFbQ/wDh5pBrWoTRaRpul3d3Bf3twx8qPEKoMsVAXO2vsH4wftqf&#10;Dbwr4PvBoviXT/EmpXA2W9jYzGV2JO3ICo3TOenagD5y/wCCafjbXLzwx4y8LXrOltp8N75UTxKp&#10;j27EAJxngDHNem/sAvbf8Kf8VRwlvty3t2ZJQMof3UXTn6dqyv2DvgN4q+HGgeKvFHimK4s5tagu&#10;5lt7mMK370LIM4Y+/UCrf/BP2dbXwt45hkiUx/brnMW8KAvlQdB2oA5v/gmmzt8VvjQ0lwtwzS2b&#10;5zyMJjkdq8r8LarfXn/BVe3eW+XUBDfXkaJHAqCIGADBK9enU+le2/sF3ugy/HD4xQ6Bo/8AZUcZ&#10;tfPJuWmEvyDGNw+Xv0rx3R/CaeEf+CpmlXUepi+XUNQuneFYDCIsxLwST833v0oA9l/ag8T3en/t&#10;h/DTTEkVdOfTLqVomReXOMncRnsK9b/bY+Klx8F/gDqWs2aMZri6jgTy9pK7zyfmByMV5H+2ncaf&#10;4Z+PHgLxDqulNFYQWs8b+IHlKRQ7nUCMqB3Jxn3r2z48eH/Cn7TvwlvPDGm6hp2t3TLHdQw2l2sh&#10;+XBDYVxj8TQB8jfsN/tIar4Z+GNrHJ8N/EeuGYSTS61p9s8sVxIXAIBEeBgKOh7dK679tTxX4g/a&#10;C+Ful6PoHgDxPZXdveNMDc6dKduYnUfdUnqa7f8AY78QaH8APhdp/wANvHZh8N67pckkj/2khjWR&#10;XYFcHBU9T0Y9DXuGrftIfCrRbV5m8XaFdx9FW1mWRgcZ6ICRQB0vwD0u80P4P+CbHUg0V9BpFtFJ&#10;E6FWVljAIIIBBz616PXP+Gtes/FGj2GpWBVrO4jSWCdejKRxjIGM10FABUV0vmW8i+oxxUtNkbbG&#10;x9qAPKvjR8Mb34iQ+HYdOvI7KPStRW8nVwzGWMKwKDHQ5P6V6TolsbPR7K3J3GGFY8j2AH9KwNYn&#10;u7TXtLRNXgtopWKyQOqBp+RwMnOfpXUwgCNcfpQBJRRRQAUUUUAFFFFABRRRQAUUUUAFFFFABRRR&#10;QAUUUUAFFFFABRRRQAUUUUAFFFFABRRRQAUUUUAFFFFABRRRQAUUUUAFFFFABRRRQAUUUUAFFFFA&#10;BRRRQAUUUUAFFFFABRRRQAUUUUAFFFFABRRRQAUUUUAFFFFABRRRQAUUUUAcL8SNa1zRX0r+xrWC&#10;6+0XIjn83IKJkc/eGeprr7EsUIYKrDhtowM14t+02fL07w/MG27NRi/WSMV7Rpq7bded3HWgC5RR&#10;RQAUUUUAFFFFABRRRQAUUUUAFFFFABRRRQAUUUUAFFFFAHlfxs0vW7ptAn0VpgYr1WuBFKEBTK5z&#10;yM9/WvSLRhkfdJxycc15R+0RY/brbw4PttvZ+XqCN++3/P8AOnA2qf1xXrVq+7B2447UAWaKKKAC&#10;iiigAooooAKKKKACiiigAooooAKKKKACiiigAooooA8u/aX0O71/4JeL4LG1F/drp0rxWrFQspAz&#10;tJYgY4rzv9hvVJtT+CWiQ3OmWehXdpDHHPZ6fHsRW2ng8kH8DXrnxwmjt/hP4oklgW5jWycNE6gh&#10;gcDkH61zP7MugW+kfCbw/LbjZHdWySrGgAVOCMAYGKAPXq+G/wBs+bwz4z+PnhLwLq9lb3T3diry&#10;NJEHZcygDG5SOjV9y1+cn7W3mJ/wUA8Avx5H9lRo3rkzLigDs/2ObW3+EPxg8SfDP+2JdVjhtzd2&#10;8cysojUuWOByowMdMVpftx+Lh441vw/8J7FftE+uXa21wyMVaONwpLfMNp4B4zXP/txo37P/AIm0&#10;T4v6SPJh+0pYXpt/lkdCBgYXaWB2nq1Uv2TZb39oL40at8XbnTF/sCYRmwa4274vLJUkIWYrx6Gg&#10;Dx7QPgza/Cf9rjwl4N8Mac7WmmsTd3G6KMzkF1DsqgAn86/Qv4pfGvRPgp4Nk1fW22iJE8u3Yt+9&#10;J4wCqtjv1Havh34xaXd69+394fl0PzJgHdpzG4QBS7YPOM1N8cLXUPiB+3D8PvCE+oyjSGhleaBp&#10;W2MEJ6qQQefagD0/Sv8AgoJ4uvNFvteHwk+2eHo3ZYruLW44yQoOThkJ7eler/sv/tf6D+0paXQ0&#10;7S10fUbcF5bBpmmYKGxu3+Wi++K9n0nw3p+g6LBpkdpBDZoqj5I1Ck47gDv9K+UvEPw5l+H/AO13&#10;ZeKNP0lRpuoWf2Qw6d5aOGwvzMpKjH0JPtQB5J+3B4q0DwF+1j4M8TeI5Y4tJsZoJpZHiZwNkWcY&#10;VWPXHY1Nr3/BXSytLy5bQvhnJrOl2zfur6HWxbrOvbKNb5rV/a+8K6d4w/a4+GNhqlvDc2k2owRy&#10;W86Bw48roQQQa+59H+Hfhzw/pMumaXoWmQWmAptVtUWM49QABQB5r+zV+0x4f/aQ8Gpqtgn9n3LK&#10;v2iw3PI1uxXJXeUUHHsK4X4v/tYaT8O/2gtH+Hw8MWl7eX9qkjak8hWSMMwUDGznrnrXzr4U8O6n&#10;8Hf+Ch2n2VtJb2Gja/dXLta2TssYBBABQADt71zP7WnmL/wUN8JO0e0Gxth2/wCei+9AHv3/AAUT&#10;sTqGj/DRxYpeAa8g8qfayn7nPNe8+JNUtvCP7PM2p6hpFq1np9j5rafIoaN1DD5TgEY/CvIf+Cgk&#10;bLpvw1Kn5V8QQ5A9yleq/H7Dfsw+L4x0XRmIz9RQB0fwO8TaX40+GulatpWk22lafewLI0FuoCoD&#10;2HA/lXz18TP+Ck3g74a+LtS0Ox0STXX0+Z4JpFvHgAZTg8GA/oa1f2dIbzWP2MUgsXkkvJNLjEax&#10;vtIbPYnGK+Zv2Pfj54L+DPirVfB3xNsY9O1a4vpStzPZi53AZBJdCx6+1AH0t8Cf+CjXhr40eOrL&#10;wxL4fbQLq8DGCR71rjfgZ6CFcfia6T9qf9uDQf2Zb+w0+TR28RaldwicWqXTWxVS2M7jE4Nep+Cr&#10;zwH8QYoPEfhu1sLtIfkiuo7Lym5GeNygisr42fET4YfDDT4dW+If2W2aJN1u0tgbhyMkgLtVscju&#10;RQB8czf8FgZTn7P8G7m4Udx4jRc+vW3r6T/Zj/bO8O/tHaBPcvYN4Z1a3VmuNLed7lolBIz5giVT&#10;kDPFeNap/wAFYPgNHp9xDBo3iGVyrJEv9kwbWfBADfvh8pNfPX7I3xml+Iv7ZGsa1ps1n4f0zVrq&#10;MnSVSWLevOQETcueM8tigCx+3l+1jDqHxj0yDStLupbfR1ktYpob/wAtbz5s5ZTHkDnpXtvwI/4K&#10;La14s8V+GvBmvfDZPD9ld24jXUv7VExO1ePkVO+K4f8A4KvLBD8RfhHNBEojka4ZmVQN31r9AvAe&#10;j2N18PvDE1zZW5ZbC3MUgiBZf3Y6HHBoA4j4UfHPSPiT451DSfDmmWy2loCJ71MhvMAztIKr+dW/&#10;2jv2l/Dn7N/hu11XXf3zXE4gS33OpyRn7yo38q+cPgbBbWv7cniGKw3eR9hYlWGBnYMnAqt8TfCN&#10;l8aP2zIfD+us1zoljYrdrC+HTzAo/hYMP0oA0NS/4KLa0FtfEOmfDxbzwWwDyak2qBSigfMdpQMc&#10;H/Zr6D/Z1/aj8MftG6Pd3ujyLbz2pUzW48xsbhxyyLXoOj+EdE0/w5Bollp1r/Z0cOxIGgUIQfVQ&#10;MfpX5yfHjw6vwd/a48N3+nSS6Ba6hdPhLFhHFORnhlQAkAetAH0/8ev27PD/AMBPHtn4b1nR2lW4&#10;3H7Z9qZQoBxnasTfzrlNX/4KdfD+zvJ4tOtDqtvHbiVZ1nli3vtyUw0GRg8Zrzf/AIKEaboPihfB&#10;Fpc6XvnungWfUGhjJ5ySNxy3P0r7J+FPwt8MeCfh7pNpp2l2sNpJBGzKtvGNzMgySAo60AUf2cP2&#10;kfD37RXhkavoo+zuNwkttzuUwcH5mRc8+1exnoa/Pn9kfR7bw/8At0fESxsoI7G1GjpILa3UJGCZ&#10;GJbaOMmv0Gb7pxQBTmkMS7ivHfnpXzH+1F+3R4U/Z0tbiH7MuueIo+IdMMkkJk5wfn8plGPrX0te&#10;OwjGTsBOGxX55/su/B/Tfit+0f488U+JFXV59N1m4jhgvAsyBSOmHU/oRQAvhf8A4KkeMNeaO4uf&#10;hNFa6Uxy9yNaDFE7nGzJ456Vk/sP/GCL4uftoeML+1uGl07+xtyOWckHccj5gP5V+iUXhjS/sxtL&#10;bTbEWYG0wCBQnTHTGK+HPgfDoem/t8eMLHRLGKyuo9A3GOOFY4+/933oA+kfj/8AtLeFvgLZ2r6m&#10;7X1/PJthsdzpuYgbRuEbAZzXzb4n/wCClXibwT4kgl1z4cW9n4ZuiTb3R1Pc7qO4CqcfiteKfFb4&#10;1+EfBP7bV5f/ABKiaWz0+6hcKlt9oRVCnBCsTz0r6Nm/4Kdfs1GMJNNqN7HFxHEdG3AfQEgCgD6g&#10;+E/xe0X4teCbTxHpkuyGaJJHi+c+WWGcZKrn8q+fvjh/wUZ8P/CPx+nhLSfDT+Lr4xq7NHfNabWJ&#10;xtw0JH45r5Y/Y58Zap8TP2jPH3/CKfaE8Katc3MqLM/leXlQU+QNgcexrrvgL8S9A/Y3+JXiDwn8&#10;aNPt9LvNUuptTs9V+zfbcwsTtBdCzDnttoA9D8O/8FY9HuPGlrofiTwBL4YgmkEJvpNX+0hXZgqj&#10;Ylvk5J9e1fc2h+IrXxBptvqNod9lcJvim5G4fQgGvJvh/wDEb4PftGQ3MHh2TTvFy2mJ383TXUIc&#10;4DDzo15B9K9Z03ToNNtEtY4fKhjHyooAVB7AUATzTl9/lpvIHHOMn0r5O+K37eFn4Pm1218H+Hl8&#10;X6los5t72H7W1sIWB+YZeMZwPQmvrKKQLncwIk+5tzkivBvjB8cvhT8Abe81fVUitdRkfa8Vlp+6&#10;WaRjjBIABPuWoA+bdL/4KnazZaxZW/ij4ZJodldSKgvDq/nBQWAztWMnvX37pPi7TtY0ePUrecPZ&#10;NEJPNCsBgjPQjNfnR8ZP28vC/wATvA17pNl4HuLma4VkgmvbCDaOCAc/aCR1B6V037KOk+MdS/Zb&#10;13SNNaRvEZE7RL9o2gKc4AbPHagD0n4qf8FCvD/hr4gXng7w7pf/AAkGpWUgWZluXt+2SPmix+pr&#10;oPgz+27oHxp8cL4YttPNhqcJVZovtDyYJz38pR29a+Mv2Qf2hvDn7O/j3WvCnxcszb+LJLry5bz7&#10;MLsiRnzzIGJIxjtX6FeH9W8DfFWW81Pwg2n3WrWqBhcQ2jQuCTwWZkB/I0AePfG3/gpF4M+DPje6&#10;8Kppx1jUbdmSU/aJIdjKcEf6kg/ga8RX/grpdR+JXjPgO3utE2bvMOouJM+mTH/7LXi/g3xlB+y3&#10;+13r+q/F3RDc6deX91Kl2sUd5IFPAK5fjn1Fffnww/a8+A3xakhh0O8iS6mYwpZ3mkujt0HUIVxz&#10;60AZ/wANP20tH+MXwp1bxdF4VZ7S1LINPlvfMDsCRjcYhjp6Vrfsy/HLSfix/ak0ngODwPPZw+eS&#10;twly7LuIzuSNcdM1rfHzwXoXhT4N+KIPDmk6dp7yW8kksdvbrEDlHJPygc5r47/4Jm215rHw1+JF&#10;nYXGzUZ9PmjSSRyqoxY4II5FAHunx8/4KXeFfhP4gt/D/hLSF+IWtK7R3trHcSWJtGHQFpISr59j&#10;XG+Af+CpEvirxlp2jeJ/hu3hPSr1yh1H+2Rc7Djj5Ehyc4r5u/Zx+NmgfsmfGzxzB8UUbVNRvbtB&#10;FfxQfbFTaPmO5irDr6V+j/w2+MXwn/aMsQ/h+TT/ABBGoDGG8051CHGejp29qAPi/wD4Kb/tEajL&#10;Z2HhzQ9Ka40ue2huV1iO6MeCSTs8sgHv1rN+AP7fPxH8B/DHRtPj+FFrqViJvJ/tNtVVNx4H3Oua&#10;+k/2/rfTNH+B8sIsdOhtDIi7mg4TJYfKAOPyrq/2FrHTL39nvSIXgjuUWeUr5kYPTbg8igDifjh+&#10;31qXwl+GfhzWx4RtLzXNYU/8S+W6YJGcZA3Ac/nXm/hv/got8Yde0+LVP+FOaXNpiqGeWPVApUfi&#10;+f0r6y+OXxO+Gnwc0NNX8ciFbVMiPdYmcjA/hAXjg14tF+338NfFGhXVn8O9KvNevokyLX+z0hQ5&#10;6D55EHr3oA9X+Af7Yngz47xw2NjMtp4l24n0kCVzG4GXXzDGqnH1rvfi18Srv4a+F7jWYNBbWRAA&#10;TCt0sPYnqVPp6V+UPw+8cahrn7fWg3FtozeFvtl3N9os4QkQOV5yI5GB/OvvX9umaaP9nDUnjdYk&#10;GwGQk787W9KAMvxB/wAFHfAPh3wf/aF1Bt8QHBXQfNl3EEZz5wgK141/w+EiSdPO+EdxFZhh51z/&#10;AMJCpESZ5faLfJx6Cur/AOCc/wAGfCE3wps/FE2mWepajM7xNdXVujuuCOhK5/WvrL4peE4NZ+Hf&#10;iOxtdPs5pJNPmREuYx5LtsPD8Zx+FAHl15+2FomufBIfETwhpn/CTIsHmzWCztb7D2UvJGM/UCvz&#10;S8Yftka34y/aU0zxbP4UvNumyySReG11cbCew3lNuB7LX1h/wS50ptH174s6NNb2MdxbXkKTW1op&#10;8iP5eiAgcVFr2mRWv/BTLwukkaA3EF4yoqjb27YoA6T4Q/8ABQjxl8QPFNhpF38JF0jTWT571taS&#10;Xy1XAztCAnj+VWvib/wUek0/VrjTPhv4TtvHF5bOVn3Xb2uxQSCf3iLnkY4NfWfjLwnBrXhXU9Oj&#10;tgJJ7WVVjRVBZihAPPHU1+YX7KP7UGg/st+KNd8IfEuxi0gLJM6XkFqbhzmQlVLIx7D0oA+ifhn/&#10;AMFD/Emr69pWmeOfh3b+FxqMywQSRaj5xYsfRQ3b1xX23b3i3VpDOgyJBkLmvEPhb+0p8JPjt5Em&#10;h3MN/cB8Qrdac64bOARleK9ujYK2yRQh/gVRwaAPP/jt8QdT+Fvwx17xLYaTHrM+nw70s2l8pWyQ&#10;Mk+1fkl8N/2/tb8MfGu78S3PhWwlRvMjmtraZ4gOcDk7skDviv2j1KBbmMwNCk29ceU4B3fXtX58&#10;fBPwh/wj/wC21rdrren2ERktpJI4YEDRlWBwSCOtAHt/7N37dI/aO8XT6TYeCpNNt4LczSXn9piR&#10;RzjGwxKf1rF/aS/4KQaB8BfH03hLTvC7+MdTtioulj1A2fk5XP8AFCwP4Gva/jdc/wDCA/CnX9Q0&#10;yCGyuo4JMNAuzAKMeq4Nfnf+zP8AtvfA74W6VLqXjLRNWv8AxvdTvJd3tvpcE4J3ZXEjyBz+NAHv&#10;Pwl/4KueHPiF46tPDuueDZPCK3TiOG7k1NrsOxzkbUtxjAHc19c/ET4veG/hj4FuPFut6glro8KJ&#10;I07RSMArYwcKpbv6V+cnxw/a8+Cn7R3ijwrD4d0LUrLxNZ3TeVdXumQRAhl4+dXZutXP26vE+tat&#10;4p8AeD4rq4Oi6hbw+fZ+aRFLgDAZc7SPqKAO21T/AIKsarqeo3I8F/DFPEmlQsUXUBq/kByD/ceM&#10;Ecfzra8L/tpy/tJeC/F/h3VPDa+GNcttOluGtkvDcDaFYA52AfrX1l8JPh3ovgfwDo9lpGmWtkjW&#10;0UrqkKIC7IuSdoFZfxi8L6Np/wAPvEdzDp1rDqD2cu+eOFVkK7G43AdKAPz+/Za/bY074KfDJ/Cs&#10;dlDq3iOF5Ps9ozyR+ZIzZVC2wr+O4V6Tof8AwVA8T6P41sdJ8ffD6w8L2Nw2BdJfNO2O5wgavQv+&#10;Cevw58OTfB2111NFsLjUJruZXubi2QyKVYYIbGc/jU3/AAUy0Gx/4Z31G9WCBbqCOVhNsG8cL0OM&#10;0AfRXif4s2ejfCs+N9Ntv7ZtDbpcpCkhh3q2P4mXjr6V8reI/wDgqf4P0/wy1zY6Gt1rm7Z/Zj3U&#10;gCMGIOX8gA4x2NZXwb+IPiLXv+Cfd9LE6x6hY6dDDbyNI4G33O4n8qtf8ExvCui6p8OfEGqX2kWl&#10;zrCX4WSdoEZyzBi2GIzz9aAPIdW/4KsfFXQbi3e9+GugQ6XPJvSX7TIX8vd7SHt7V+hPwc+Muh/G&#10;jwjZ+INKkjZJF/eoqv8Au2AGRllGeTitPx94bsbzwjrEUdhZRk2kgV5YhhPkPoD+lfAf/BKG3ew8&#10;XeN7N7hboR+cd8RYxZ88/wB4A/pQB9A3/wC2Dp8f7Vlx8KX8CJ9qSaKIeIPtq7yHGQwj8rIx/vV7&#10;f8UPilo3wd8L3mva46pawxlkdwxMuMZB2qSOvpXxd8TxrMP/AAUT0Vr6Czjs5J7UWrW5befkb7+f&#10;6Vy/7W+s6p4q/a+8FeENbma60PzZM2W9njbLYOUYlf0oA1da/wCCpPjLVoZV8OfCeOe2W4xBdtrQ&#10;HnxgnB2lVK5HY1u/Cn/gqJrXjj4l6b4L174aQ6FPdLnz11TziOQM4CY7+tfcPhjw3p2i+GtKtbKy&#10;htrOG1RQscSqowo7AV8Cfti6dDa/tn/Dl7S2hjd7JCzxIFz++XrQB9K/tTftZJ+zXcaAt1oSajZa&#10;ndratJ9oMTRlgCDwrZ/KvbPAniqDxp4T07WrYbIbyLzVXJOBkjqQPT0r5A/b903T9f8AE3w7S+iE&#10;9s2sRoY2QMCQF7EV9j+GNNstF8P2dnYxLDBAvlrGqhQOemBxQB82ftEfthar8Gfi34M8IWnhm21C&#10;01u4eGS7uLhgwA7qo/rXtHxE+KekfC/4Z3Xi3WZPJtY7ZJzGu7OWA+UFVbHXrivzk/bfurj/AIbe&#10;+HgYskEdzIQCeOvYZrpf+CiPxs0rSR4I8M6sk39m+XBNc+XHuDKhHYtg9e4oA7b/AIbu+M/j6SfV&#10;fhx8IdP1nwhbkxyXt7qq+aXXrjLxEDH+wa9q/Zd/bc0T9o6a80k6T/YHiexRmn0v7Q05AVtpbf5a&#10;rjOeMmvGfh//AMFQP2evA/hCw0m2t9ct0ihVXW30mNQX2gE8OO4rzzw38fPh/wDHj9qbTL74caZc&#10;2nmWMsctxd2cdsznZgj5WJPJ70Ae/ftEf8FEdK+CvxEh8D6R4Rk8Y+IvNSKe1j1E2ZhLj5fmeFlP&#10;PHDVzXxK/b6+I/wr0ywv/EnwDvNLtr8M1qzeKraTzQOv3Izj8a+WPiRdeJP2Pf2zJvG3izTEuNC1&#10;G+idZIXE5aMLkkLvU7setfbGi/8ABRT9n3x/aQW914n+yXF2vlnT9Q0q4Z8nnA2o6dv71AHunwZ+&#10;LNn8YPAOi+I7O3NrLf26TPZmQuYWPVd5Vd2MdcV3iXSqSso8uT+EHnNZ2g/YzpdhNp8YXT5olkg8&#10;lQilGGVOOMcGtZsIGVR05O73oA+a/wBob9r2X4D+MNJ0e80S3u7W9cB7syshjXGSdoDZ4ry74hf8&#10;FFNVbVJbb4a+CbbxlbwDMtzJetbhBjklXVScH0riP+CjlvaP8XvAsV3HcywzXcSPHb7MMCoBBDHp&#10;X3J8J/BPh3wz4H06DSdGt7K3aHHlrbxowBJ67RigD52/ZW/b8tfjb4p1bw74r0m18L65aOkcUNvJ&#10;LKspbr/CQMf71et/tNfHu5+Afwn1HxfY6ZDq1zEU8m2uJGVG3Njkjmvg/wD4KR+Frbwn+0B8O7/Q&#10;7KOwkupZnna1VYmkweM4xn8a/QXUPHPhvwF8GdH17xjeJb6TFp9s0jywtNyUUD5QpOc0AfG/hz9u&#10;L9pjxboc/iPRfgzoc2gITm6bUlwMDP3TcK3T2r3T9jX9sC9/aeXULbWvDttoup2COzrbTs6nDbcY&#10;YHH5mvG/G3/BT3RLrxlbeGfhRoEfiZHjIdb2xMWWzggZmjGMeori/wBkPXdY1b9t/VLvWdAh8LXM&#10;mkOWs4QoQ5J5wjuP1oAf/wAFIP2pfEGhavcfD3/hDII9Jt5UkXVZ7wO9yrAH5UGNnTvmpvgp/wAF&#10;Nr3T9F0HwrF8Jbi5ijQW6XT6/Hg8k52eRx+de9/8FEPGPh/R/hXJp15eRw6pdP5cETQuSzErjDBc&#10;D8TXsf7O9jbn4J+DTLEqMbIZcqMk7moA+bvhH+3nY/EP9pS2+GcXw0tNDu7hpP8AibLerJIpVQx4&#10;EQznPrX1h8QvixoXwm8Mz6t4hu1sYkBI3I77v++FNfmR4AvIZv8Agqd9ngs4LRotRuwZIUCk/KOS&#10;am/4K23l9H8ZfBOmfbJzY3NtFvgaQ7GzMB06UAeqN/wVH8UeItQuE8H/AAsttfsEJC3jar5WecZ2&#10;uqkdq9Z/Z0/btX4peLm8KeLvDkPhLxBvVI7ZblrkyFjhfmVNoyPU19A/Cvwho3hTwJo9tYaXa28J&#10;tIiVggRckovXAFfIv7a3ge58J/Gr4ffEDT4re2QapbxPFF8rNtGOQAM9f71AH0n+0r8fv+GefCMH&#10;iGfTo7+2aRklSSQoI1Vc54Bz+VfLvj3/AIKgXUi29r8OPB9j4h1KRFaQXd1IiqcAnAKx9AfWvYv2&#10;x9Ij8cfDTQLO+jURXk8glVgCeU7ZyK9l+H/w+0Lw/wCDtEjt9IsU8iyhTzfs6BiuwZJIFAHy/wDs&#10;4f8ABRyD4qa6NB8YeHLfw7rHmGMfZ7mSVeOBxsbv/tV9G/tDfGtPgN4Ck8TtpJ1wiRYktFuPIBzn&#10;ndtb+VfIH7aWl2eh/tIfD6K1jTTrW5hV5DaIE3t5y4yAOa+8tb1LS9L0WS81JY/scMRMhkj38Kuc&#10;4554oA+FND/4KEfGf4nWd3feBPgpY32nWaedO02soGRAfm+80efwFepfsw/t/WPx28ZXvhTXfCy+&#10;CdfhCLFatem8+0uxxgFYwqY9ya5jxJ/wVN+CXgy81HSLKy12bUId0UbppkYt5JMfKM+arYyR1Ar4&#10;d+LPx98U/E39oPwN4jvNN/4Ri3uZ2Nq1gfKMyE8kgSueCO+KAP1e/aA+P0fwL0vTrk6K2rfa7iOD&#10;C3Xk7dzYz9xs4r1HRb9dY0WwvXi2m5t0nCk527lDYzjnrXx9+2+xl+Dvge5YlnZ7Bizckk45NfWP&#10;gGYN4G0KRj/y424/8hrQB8qXX7e2oW37SDfDNvB8SxiBpFvhfHkjOBs2+3rVTxN/wUC1DwR8eP8A&#10;hBvEvg230zSHu4raPV/tpfdvxz5aqT3r578b+ENV8M/8FBLG/v1UWt1DtiKybjkknp24r7y/aS+C&#10;um/GL4e6npV3AsF9FBJLbXW1A/mBcqQxViOnpQB6TqHiLTrfRBqk8/kacw3rMoPK+uMZ/SvkHwf/&#10;AMFCr/x/+07F8NfDvhmxu9Ciu5LWXVGmkEuFGd21gvv2r5Qt/FnxZ8ZaSnwT+1bpzcCxS5kvZM7S&#10;pP395HU/3a/Rb9l79l/RfgL4R01EtIX1x4Ea8uwkbOZdvzHeEUnr1NAHvkTF4kYjBIBIqlrEiR25&#10;eWUwwxhpHcA8Koyf0q+OleCftnfEZPh38IbqYretPfSi0hFlt3F2BABJZcDnnmgDwH46f8FJ38Of&#10;EI+B/hf4et/GGriRbeKa4uZIIzMw4VkZUzyR/GPrXGTf8FLviX8GNcGj/Gf4VWWnXUrYEtjqu0QA&#10;feJAM+7qOhFc9+zZ+1p8F/2c/Ccdl41tNQi8eNM8WpW1pp0czxtkMCZNwBGMdGJr0X4zft2/s0/F&#10;TwDq1jfag2pSGFvJiudGdn3HHCllIB/GgDv/ANqj9qpPD/wD0zXtD0ubULbxPYxypfRXhhNmjsAS&#10;AU3Nj8K+SP2e/wBtC++BulanZeDPB7fEO3vLo3d1fXWoi2aGZxlo8MgJA9a9p+Bviy58cfsWeOzI&#10;Xm0qxt/L07zDkJCSxUFSTt4xwBiuk/4JaR25+G3iqMz2twV1mXCKrZXIPXKgflQB9E/s5/G/V/jP&#10;4VOq6v4ZXw5MSQLVboT9x/EB717RDxGoxt9qpRrB8sGFWUDcFVeKvR7tg3DDd6AGXH+rPT8a8G+M&#10;HkQ/G34a3bsAVkKBQvXLV7xcR+YoGWH+7XyB8QvEGl2n7ZHgLSru/u5dRuTN5FoctGCCPbA/OgD7&#10;DjbdGpHQjNOpqcIo9qdQAjcgisvVPD1trUccd6iTwoc+U6Bkb2IPWtWigDB8M+CdI8I27w6VYW1k&#10;jtuZbeFYwTk9gPetj7P97axXNTUUAcpf/DPQNV8QQ63e6fbXWpQrsjuZYEaRRjHDEZrkviH+zH8P&#10;/icdQk1vw7ptxdXkex7prGF5gcYzuZTzXrFFAHivw6/ZG+HPw1023ttO0GxeWEDZdPZQCUEZ5BCD&#10;B5ru9c+FfhvxR5H9saRY6g8C7I2mtUcgf8CBrr6KAPBdF/Yt+G2heMJPEUOkwS3Tuz+TNaQGMbvQ&#10;BAf1r2PT/DNlo+niy0+GKygDZCQxhR78CteigDnrDwDoelarLqVlp1ra30q7HnihRXYehIGTWV4s&#10;+DvhLx1aT2+u6BpmppOMS/arOOTdn/eBrtqKAPCbH9iL4MabefaYPAPh9Zd24f8AEqtuD7fu69e0&#10;jwvp+g6bHYafbQ2VrEgjjjt4wgQDoABwK2KKAOO8bfCfwz8RYoo/EWj2OrrENq/bLVJcDOf4gaqe&#10;D/gf4K8BtO2g+HdN00zIY5Ps1nFHuB7HaoyK7yigDwPxV+xX8NvGHji38UX+jWYvoXSTy47GDY7L&#10;/eyhJ/OvRP8AhTHg7+y00/8A4R7SxaJykQs49oP0xiu4ooAwtS8F6Rq3h/8AsS6sbeXTNgjNs8Kl&#10;No6DaRineHvB+l+E7NbTSLK2sLUHPlQQqgz6/LgVrsxyaNxoAoax4c0/X4447+1hukjbeFljDDP4&#10;ipodJt7a2a3iRUtyCBCFGwA9sVZ3GnigDyLxr+yj8MfiDqCXuueEdIv7hCSrz6fBIwz6FkNadr+z&#10;r8P7LwqfDkPhjSk0dkCNaixhCMB0+Xbj9K9LooA8Vj/Y7+E0MiungrREIOfl0y3Gf/HK9W0Xw3p/&#10;h+1S30+2jtIFXaI4UCKB9AK1KKAIvs42gDgDpgU1rRJLfynVWBGDxxU9FAHnfjT4F+DPHdrdwaro&#10;djOblSskjWsTMc+7KaufDf4W6H8KfDb6LoNlb2li0rS+XDAkYyeuQoA7eldvtFNZeKAPHPH37K/w&#10;3+JN7Hc654a067dTk+ZZQPuODydyH1rR8A/s7+AvhtbpBofhzTrNI5DIhis4kIJ5/hUeleobaNtA&#10;GdeadDqC7biKKVehVkyP1rzLxZ+y38M/GurDUtV8IaNc3eGBlk06B2Oe+ShOeK9e20baAOc8OeD9&#10;K8I6UmnaRZW9jaKAPJhiVEwBjooA6U7wr4H0fwpLcvpen2tn9oZnkaGBUZixyckAZ5rovLFOVdtA&#10;FW/0uDULGS0uIo5reRSrxyIGDA9RisjQ/Bel+G7R7XTLWGztpCDJFFEqq2O2ABXR03aKAOT0P4e+&#10;HvC+qTahpmkWVpezuXlnjt0V3J6kkAGt+aMTxtFsj2N95WXIPrxVwxg0eWBQBzGg/DzQfDV3Pc6d&#10;pdnaTzAq8kVuiMQTkgkDkVPZ+EdJ0/UHvLbTrW3vXPzTxQqpb6kDJ/Ouh2ijyxnNAFS5sluIWjdI&#10;2Rl2lWTIxXlVj+yv8NNP8TyeILfwhokOrPI0xu49NgWXe3VtwXOa9hx2pNooA/Oz9oFr7wz+314K&#10;TQtGF4/9hsDbpKsQx0J7DpX3+1smoWQt722jbcNzwyAMB7ehrHuvAGiXniWPxC9ha3OqwoYku5oV&#10;aRVP8IbGcfjXSwwnzDI64cjHHSgDzmf9n/wJca4dWk8L6Ob/AHB/tAsIvMDDod23NdHqnw88O6wb&#10;Zr3RbG5kt23RNLbIxQ+oyOK6rYPSjYPSgCjDYpHCsS/LGoACAcADgAD0rldU+Dfg3Wr5ry98O6bc&#10;XLdZJLONmP4la7jaKNooA4rTPhH4U0e5S4s9B02GZfuyLaRhh9CBWrq/hHS9cZP7Qsbe9RTkLcRK&#10;4z+IroNoo2CgDzqz+Bfgmz8UyeII/DWkx6m4x50djErdQeu3Pb1ru0tUjCKqRqijAVVxirWwUbRQ&#10;AJwvpTqSloAQ9K8F+Ml9Enxl+HVhdafb3PnzMIpJ1Dsp3DlfSvem6GvE/ivc6VD8XvhtDfox1CSd&#10;vs2EDc7h37UAexWMbRApgKi4CgDpxVuoLeMJnCkHPPSp6ACiiigAooooAKKKKACiiigAooooAKhm&#10;j3HPQ+tTUhXNAGVc6Ha38ZjvIo7qJl2mOVAy/kazrD4f6Dplw89tpdnHOSGWQQICpHoQK6XaKNoo&#10;AzLXQbOzuGngtoIJnOXkjjCsx9zVr7KOThT/AMB5qx0oFAGFr3hDSvE0TQ6nYWt9AyhTHcQrIOPr&#10;VDw78MfDvhSyS20nSLCxiUYCwWqIF5zwABiut2ik6UAUYNHht43SJUj3j5gqAA/hXK6h8E/Burah&#10;JfX3h3S7u8kbc001lGzE9+SM13K06gDnvD/gbSPCtu8OlWNvYRM24rbwqgz+AqbVvCOma7CkOoWV&#10;rewq28JcQhwG9RmtuigDlLP4Y+G7CaOaHRrCOZG3h1tUBB9uK3rnSorqORH5VxjaQCKu0UAZtjoc&#10;Gnw+VBFFCh6iKML+IqkfA+kzGRrmzgupWbPmTRKzD2yRW/RQBjW/hPSrOYSQadZxMBgOsCh/zrQ+&#10;x5Vw0jNvGDnpVmigDjNW+EfhXXJLaS/0TT7yW35jkntI3YH6kVtjwvZG1S1eNXtFTy/sxUeUV7Db&#10;jtWxRQBxNr8G/CFjqn2+20HT7e56+ZHaxqc+uQua6eTS/M5EpiboGjGOKv0UAZs2h29wsYmUXBQ5&#10;DTKGNWvsgDOQ2NxyOOlWKKAMz/hG9Oa++2mzgN92ufLXzBn0OM1Z+wq33pGYYIKtyDmp2Yik3GgD&#10;IHg3RhJ5g0uy3Yxk26/4VLP4Z0+63Ca1hmQjAjkjDKB7CtLcacvIoA4XS/gj4N0nXLjVrfQdPW8m&#10;wTILSMHIx3C57V2YswkapHsjUDb8q9B7elWaKAGxrsUDJb3NOoooAKKKKACiiigAooooAKKKKACi&#10;iigAryn9o7fJ8MtYKsUMcMnfg/Ka9WrzD9ohdvwt1w+tvJ/6DQB0fwrYyfDvw65wCbKLOP8AdFdZ&#10;XI/Clv8Ai3XhoetjH/KuuoAreVuUrJhxuz0ryb4j/s1+Gfid4sg1/WZrmWaDyzDBtjaNGTOGAZCQ&#10;efWvXCOaMUAZVnpq6bDFDE7GNWyQ3celGsaVFrWl3VlK8kcdwu0tGRlfpkVseWO9J5QoA8u+GfwH&#10;8PfCvUNTvdJaZrjUJfOmaQRjLfN/dUZ+8etcb8bP2PfCXxmJuzNL4a1vK/8AE20iGKO4KjPylypO&#10;Dk96+g/KFHlCgD4e0H/gmTpWk65Yajd/FHxhq620yzPa3s8bwy4OdpG3oa90+Ln7LuhfF6TwgbvV&#10;L/TIPDd0bmGGz8sLNnPyuCp457V7b5QpwQCgDM0vTjoul2tlBJujtokhTeP4VUDnHfivL/AP7Ouh&#10;fDz4ia34x0++vZdQ1Zt88E2zyQfn6AKD/wAtD1J7V7GUFN8oUAeSfFz9nHwV8ZdNNvremQLdBgyX&#10;0NvEZ0IzjDMp9TXmeg/sM2ml6HPo8vxH8W3GnyI0Yh+0oFCHqCNpB79u9fU/lClWMCgDzH4K/AXQ&#10;fgbocumaJNcXMcwAeS6Cbzgkj7qr616M0LMynK4X7oxVnaKNooA8N+PP7LPh742WW83UvhrXFz5e&#10;taVFGlzHkgnDkZGcY615T4X/AOCb/g+0tblPFfiDU/HFzICsVxrUUM7RKQRhdynvz9RX2O0YNJ5Y&#10;oA8X/Zx/Zk0f9m/w9PpOj6nd30MkjybplRMbtvGFA/uivXZrVZEkRlWQOu0+YM5B7Vd2ijYKAPln&#10;4wf8E/fAHxY1SHUre81DwbfeYXnm8OpBbtc8AASHyyWAwO9YFr/wTE+GKeD9Q0O9vtT1a5vF2nWL&#10;6O2kvIuT9xzFx19Owr7F2D0o2igD5q+LXw3svhD+zBqPhrSL25e3tY41juZyvmYAVcHaAOijtXzX&#10;+x5+wz4Q8f8Awvs/FP8Abmt6bdTlo5PsTwojEohPWPOfm9a+9/iT4BtPiDok2lXUkqxyDB8sqD1z&#10;3Bqh8G/hfa/Cbw4ugWkkksMZMgaQqeoUdlH930oA4X4K/sceBfgnfTX2npNq+oSHcLzU4oXlU5BG&#10;GVAeNteD/wDBSr4e3XxJ1D4a+Go9Xn0m0vr6SGSSIbgAwAyVyM9a+89oryv4xfBW0+K154fnu5fL&#10;fSbgzIQVB5Hup/pQB4b4L/4J8+HLPwtpFhc+K9au9MFnGs9iwi8iclQclCpGMknBzX0X8NfhVo3w&#10;q0FdJ0O2ht7bduZo4VR2wABnaAOg9K6vRLFNP021tI23x28SxBj1+UY/pWhsHpQB5r8UvgR4R+MF&#10;nBB4j0q1u2hk8yOR7eN2BAIB+dT6mvny8/4JqeGbzxoNdXxz4mgtRKr/ANkxvELbaMZTbs6Hv9a+&#10;zdg9KNooA848D/AXwb8OtJ1Ow0LR7Wxh1FAlz5NvFGZAM4ztUZ696sfDP4S6X8LIdRh0uaaS3vJz&#10;OY5QoCEszYAUDjLGu/2ijYPSgBluu1Dwo5/hGKkb7poAx0pkyCSMhjgdaAOJ+L0e/wCFPiqBmx/x&#10;L5fnx7VV/Z9uhe/B3wzMvR7dj/5EerXxMQ3/AMN/EUFqfMaSwlVd3GTg1nfs32c+n/BPwrb3ChZk&#10;t2DAHP8Ay0egD0uiiigAqlrGlxa1ptxZXHME6GN1wCCCMEYNXaKAPDLL9jT4X6fcXE8XhnTBNcf6&#10;1/7PgBbHf7laWjfss/Djw9rcGr2XhXRxqVud0U8mnQllOMZyFB/WvYabtFAFO3tBawrFGkUUQGNs&#10;abccdueK4Txh8DfDnjbxPp+v38CjVLH5Y50ijLFdpGCSpOPmPevR9oo2gUAeMfFP9lTwX8Vr1tQv&#10;7ZbHVWABv7O3iE3AIHzMpPGfWub8P/sZeEPD/iiy1i7vtQ8QXFs48pdXEMyg5Bz9wHtjrX0VUVwu&#10;+M46rzQB8Ef8FVbVrP4Cx20Srb2cGyMiMYUL5yYAA7VH+xf+yr4M8VfBOw1e5aUNdFRKixRbWPlI&#10;c8p/tGvtLxx4A0T4jaQum65Y2+oWmPmhuYlkUnII4YEdRVzwv4V0vwro0Wl6Vbx2VrEeIrdFRRwB&#10;0AA6CgDifg/+zL4J+CtxPc+GtOgtpp1YSSLbRRs24gnlFHcCuy8WfDTw742sbm11nS7TUY50KEXV&#10;ukgAIx0YGuoX7opaAPBLf9if4XRabHYv4c06a1QYED6fbmM/VdnvXrXhnwNpfg/Q7PSNItYLDT7V&#10;BHFb28SxoijsqqAAK6GigDzc/s9eA/8AhMD4pHhzTV13BH24WUXnc5z8+3dzuPfvXXeIvC1p4o0W&#10;fS74b7aYYYBQf0ORW1RQBwHgn4L6B4D8Cr4T0+JW0pVkQq8SDcr5yCAAD19K5/4I/sw+E/gLqWv3&#10;nhtXjbWTGZovKiRE2DA2hFH65r1+igD5v1z9g74ceIPEXiLW7yKWW/1qVpp5GggYozDB2kx5/Mmq&#10;Xhv/AIJ7/C/w3rVvqS20l5LBkpHcW9uU59vLr6dooAo/2Tb/AGFrQIot2Qps2jAXGMAfSuN8A/BH&#10;w18Obe+h0e0jhS8laWb9zGpYsFBHyqOMKOtegUUAcF4J+CXhP4ea5q+raBpVrpl3qrI101rbRxeb&#10;tGBuKqCfxom+B/gybx1B4wfw/pp8RwMXj1A2cfnqxABIfbuHAHeu9ooA4zx58JfDXxOsUs/E+lWW&#10;r20ZysV1bJKo5BHDg9wPyqLwT8HPDPw/uGm0XTbazkZSm6K3jQheOBtA446V3FFAHAeOvgf4S+Ik&#10;ks+s6TaXV5JH5YupLaN5F4IBDMpORmvL/h9+wf8ADfwJPdySQSeIBcFTs1eCCVY8f3R5YxX0fRQB&#10;m6ToNnoWm21hYwpa2duqpFDEgVFUdAAOAK0qKKACkbkGlpKAPCvjjeXNj8Tvhn5cpSKbUfLZIyVy&#10;Mr155r3K3/1KfSvCPj9/yUv4V/8AYVH8xXu1v/x7x/SgCWiiigAooooAKKKKACio5JNrU0SmgCai&#10;o9xppkIoAmoqESE07caAJKQ1F5ppDJmgCeio0Y1JQAUUUUAFFFFABRRRQA3zFzjPNIXIwMVFKjtK&#10;pCjA71i6xokmpapb3Edy8aRspKq+M4/CgDf8xdxXOW9KdUbA+YMKNo6sakFAC0UUUAFFFFABRRRQ&#10;AUUUUAFFFFABRRRQAUUUUAFFFFABRRRQAUUUUAFFFFABRRRQAUUUUAFFFFABRRRQAUUUUAFFFFAB&#10;RRRQAUUUUAeMftKR7tD0SbH+q1CE/nNGK9jhXCg+1eR/tJL/AMUbat2+3W3Pp/pEVeuQNujU+1AE&#10;lFFFABRRRQAUUUUAFFFFABRRRQAUUUUAFFFFABRRRQAUUUUAcj4+j1praBtDW1a5Eq7/ALUGI2bh&#10;nAAPOM1vWikKuVCcdMmuE+Nmua54e8PxXPh55I7v7REr+XbiYspkQHgg44LV3WmzNcRqWJY45Zl2&#10;k/hQBfWnUgXFLQAUUUUAFFFFABTGjVuTTjxzXDfEz4lWnw/8K3esXNleXscIP7iwjEsrnBIAXI64&#10;oA7GYDjB2qOrE8U2GQyMvlyRyLn5thzX5C/tPfHL4p/GFH16+0HV9I+ErsYrfRLyyMN5kALI5kEQ&#10;bLHBC7zjGM819Of8Es5kbwD4sht1voLeHU41SC/iKSxr5Q+VgWJB+poA+6aKKKACiiigAooooAKK&#10;KKAOF+OC/wDFpvFfvp8n6Csf9mX5vgX4Mk/vafGf51s/G5S3wl8Wn+5ps7fXCGuc/ZVn+0/s8+AJ&#10;cbQ+lxnH4mgD1yvzb/bSuHtv29vhmF27ZNMjBz/18KK/SSvAfjB+ynZ/Fb40eG/H8urLZy6PbC3+&#10;ym3ZzJiQPncJAB0x0NAHcfFD4VeGfi54Tl0HxJZTXWmSSZKQSujbuQDkH3qz8I/hH4f+C/gix8Ke&#10;GYpbfSLLd5STymR+Tk5Y8nmuy+z+WqiI+Xg+majls3m8zMnLLtB29DjrQB8lyaNdy/tsrdKEZLey&#10;DMQOdvnOOOPWvCv2tPEj/Bf9sjwj43aF4oLeCeQyyR5iO5yMEkgZ/GvqvTf2YjpPxzPxCGr/AGi5&#10;eTMkXkOuVyTtzvI6n0r0D43/AAR8OfHXwPdeGvEVr9otZ1UhxI6FWByDlGU/rQBu+D/EVj4t8N2O&#10;u2zExywK5bIxyoLdyK+O/C/x8vfix+2FJoFkxvtB0uyd91rCrqshwvMik9x0JrjtT/4Ja+MJL+Qa&#10;H8VLXStNwUW2k0ppCF9Nxlz0719Sfsx/soaD+zl4ZNhBL/aepSMzT3yiSMSZbdjaztjBoA8E/aog&#10;ls/2tPhE8jqiHVYh/wCQunNfcl/rNjoumz3tzcR28CDezSOFH5k18t/tkfsPy/tRalpV5D4xHhhb&#10;GUzKv9nG5JYoFJyJUx0r5V17/gkN47/tO3j0X4k6bdaYwIuJrq2micc8YUO4/wDHhQBt/Bnw3p/x&#10;A/4KBTeMbC/S8sbe4vLmM204kHHGGxkA8ngGub/bNza/8FAfBssg+9Z2p4z/AM9Vr75/Zn/Zn0v9&#10;nLwRDpFjcLeaiyIbi+VHAkkC4LBWdsCvPPjh+xdc/Fb4+6D8RItegs4dPhiieze2Z3Yo4bIYOAM4&#10;9KAMn/gohJFN4b+G7c7h4htj191r1342eXL+y34rMhCq2iSdTjtVb9p74B3vxv0XwvaWGoW+myaV&#10;qkV8zTqzB1QglRjoeK3/AIpfCq8+IHwf1HwdHqUdhc3Vq0AufLMiZOO2RQB5V+xV4n07wt+y/oWp&#10;6pcRWlpDaRmR5XVBjHqxA712fjL4D/Cb9pTQBqGpWB1O1nIkE1lfOhJznrG+KwtD/ZHMX7OP/Cs9&#10;V1aG5f7MsH2yON0UYxztDA9vWvnnwL/wTN8a+D9WCxfE2zl0NXYmxXTWDEc4G7zCRigDzKHwjH+y&#10;v+2/4R8K+Cr66t9E1F52a3u3E+FGQAGYZ6CsD9rbUY/jd+2hoHhjxpeW9vo1vYW6HyJvID7mBwWJ&#10;68npivs74B/sD6R8KfGEPizXtTXxH4htpGa2vFWWARKw5XZ5hVvqRUv7WH7BOiftJ32l6vFqS6Fq&#10;9lsiNw0Uk26EPuZcCVQMjvjIoA9e8CfCjwF8FfCMltpFlb6fpFrC0xmuLgyDGNxO+Rj6etfF3wp+&#10;MOleLf24dbHgxdIXS7y4hhubmSXc1zgHJiKuynn+7iugm/4Jo+IPE2rWmka58QLe68BWDCaLTYrK&#10;RZJHOA6mRZAwGBjO49elesfs+/sQ6T+z38Ttf1rw/Lb2vh+7WNLHSg0szwlWJJMsjEnOaAPDP+Cq&#10;0Fh/wk/wzu9TuHglgacwiMqAT3zmvu34aBNQ+G3hoMfNhk02ADaeMbB3FeUftb/sgad+1Jomm215&#10;fLYapYh/IumSR1XdjjCuo7d68g+EP7JHx9+HOtaPp938UNGfwbYfuhbQ6WrTGMAhRygP/j9AFL4S&#10;6Da+E/29dZsbKJ4oJdMaZoyxYlig+bnn+lch4u1aL4A/tvQ63q9zNLY6vbLZCScIEVmxjB+Qd/U1&#10;9LfC39lW+8D/ABuv/iLqWvxatdzW32VEjtmiYKVA5+Yjt6VuftR/sw6Z+0d4MTTJZo7DUoZ0nhu5&#10;N5CFQeysM9qAPWY9Xsm0UahHOkunLEZVlDgrtAJzuBx29a/Lj48fFzUv2jP2xfCGh6L5NzY+G72Q&#10;II4wT82R1Qtnj1r0W3/4Jx/GaG2OnQfF7SY9H2+T9nGk7m8ruuc56Z5zX0F+y3+xD4e/Z1u7rVWm&#10;j1LxBcBN90rSoC65+bazsO/TFAHy7+334v8AFul/Ej4d6I0MsGhRojPP9k+USKSFzIVx68V+jHhF&#10;IbjwfpD+cN7WMJLoQTnyxzjpXg/7RH7HM3x68WWGrT+II9OjskbyoDatJiTdkPkOvTJ4Ir6G0nQZ&#10;tP8ADNtpckwkMNqtt5gTGcIF3Y/DpQB8J/st6PNoP7fXxAtZ7uW/dtEjlE0wUNhnJx8qqMfhX6EL&#10;0r5G/ZZ/YZvv2evi94h8bXnjNPER1WKSMWy6cbcxBnLD5jK2cZx0FfXO35SKAKd5EkkcqncQRlgv&#10;evgD9krxzb+F/wBo/wCJXg/U1ksr2+1W4mthcKI0Kqo7kg/kDX6Btbhs7uRtxXyH+1T+wLB8bNab&#10;xV4a1yLw54ojBKzTQyTKzFskkeZgcf7JoA+qNV1yz0aGOW7vbe2XaD+9lVRj15PSvzf+Deqad4y/&#10;by+ILaFeQyC48NSRQzwyrIpkAYHkFh1IrsF/4J5fE34lW8Fr8UPiXpmqWtqgitVsbAxlUA4B2GPP&#10;4k13f7JP7AEf7NHxY1PxSmtRahbS2TW0dusEinJOS25pG/KgD5g+HPjR/hr+09d+APihYWlxpt5e&#10;osV7KGhZPM5yXLRjHQdDX6M6T8C/h3KqzW2lQyQOvyyJcuysvrndXO/tB/sq+Gvj1o+omaBbTXri&#10;Iol9JJKVVgPkO1XA4Ir5Wh/4Jw/GO30/7FD8Y9LitY08uKP+xgSF9M7s0Afbfh228C+C5r1tOu9M&#10;sPspIuHe9X90f9rLfL+NYHxT+B/w3/aW0eE6/BD4jsYThZtOv3AyDnG6Jh6+teRfBH9gO08BeGPE&#10;Fh4o1yLxFe64v+mXEKywBiQATtEnHTtisnw/+wr4++GXiu51D4d/FK18M6bKpUWdxoouyNww3zSy&#10;N1oA8D/a2/ZQ0j9mJtF8Z/CWa+tNUF/BE+lvcG7PlZBZxGys2BjJJOAK+/8A9nvxprHjb4Q6BrGu&#10;yxtqV5bB5DGgTcckZC/T0r5z+FP/AATfm8N/Fz/hNPGvjaLxeoVnWzis5LTbNuDK+5ZcYB/hxg19&#10;qnTGaFITIvkj7yKmMjrj2oAx/E2oz6b4eu7qwVZJ7SPciOCec9CBX5Q/s2eEvBXxo/bK1mbxZLPP&#10;qM11eTG1+1eVEJh0UANn8K/Xua3dmYxyCNiMZ25r5M+JP7BVhefEDUPiB4F1WLw54uuRI/2ieKS4&#10;TznIzJtaQr0/h245oA9U+LUfgzwV8LdV069ht00+O0kdIWlAc4RuhLAnp6189/8ABMO8sZvhTqsx&#10;mWO0+13LqZnACL5uRk59K5D4gf8ABN/4hfGRZZvHPxKsdR1qOPy7KSHTGhjWMAkhvLZRnPsa96/Z&#10;+/Y/k+E/wbvvBl/q8OoS3ccqG4hieNVLA9t2T19aAOw8dfAH4a/GqPUZLy3g1Rr2Lyri60+/Ytjp&#10;xsbAP4V8C6n8J9V/Yv8A2qPDum+Brm4XQfEE5Lx3X+ksqITjJZOPzNeh2P8AwTS+KXhfVNVbwx8U&#10;9L0uxuZGMcMumtIQD6lmNe3/ALL/AOxv4m+E+v6trHjrxVZeL7u6t0ht2trZrfyCGLE8HBz9KAPZ&#10;dS8F+Dvi9o6DUYbXVv3KpcvDckFGIBIOxuDmvmL43f8ABOX4NaT4P1XW9LstT0TU4Fa4S4h1OVhk&#10;Bm6SFhjI9K5/4gf8Ey/GureKtc1Dwz8TLTRNM1W7e6e0k0xpmUk5A3GT/CsK8/4JWeP9bjWK/wDj&#10;LaSQHCyR/wBhldyjqOJvSgDxz9iX4geJ/E3g34laFqCT3miQ6XcPHefZzyyl8DeBivW/+CSdxFap&#10;46ku5ljt4bfc7SEKEUS8knt+NfY/hf8AZf8AD/gj4OzeBdDK6fHNA8UlyDJLuZ02s2GfPXnGa84/&#10;Zo/YTb9nux8ZWqeLk1aPxFYtZ8ae0Xk5JO7mVt3XpxQB6J8QPhX8LP2lvsP9opp/iVLFiubXUmQx&#10;7h0PkOOfrXxN+2F+zv4U/ZL0m1+IPwukv9M8Uw3UZgtZbg3UA3MVI2PuJ4960pv+CaPxi+HPxCl8&#10;R/Db4oaLBLLJ5pbULBkKY6YVhKG/Sus8B/8ABOnxn4k+Klp4y+MPjfTfE91DMZ3ttOtnhWQ49UMY&#10;Xn/ZNAFH9obxF4h+IX7F2nan4wj+z6vNNF5i+SYNy9VO0gdc19L/ALF9vpVt8CdDtdLmhltlJZlh&#10;m8whiFzk5OOa9C+I3wV8P/FHwC3hXWYPNsREI48O67dq4X7rAnH1r4b0D/gmv8TfhX4glHgn4laT&#10;p+hSMC0FxYs8mN2SBvL/AM6APFP2+PI8UftyaX4W165x4elu7JJI/MEYRXADHdxjj1NfpZ8G/gj8&#10;P/hJofleDlj+yBVBuJLvzxgdPmJIr56+KH/BNXTvi5HHqmseIY5PEYskg+1fZpVXzUBAfasoGOnG&#10;O1ed+Gv+Cafxb8N2raba/FzSY9M4Hlf2WWbH1LZ/WgDmfE+qaP48/wCCj3hx9FnFy1jcXKzzWrq6&#10;eYPXaSB+lfTv7f8ArsWi/s538UttcTtN5YLRx5QcMOTkYNcL8J/+CZ9n8LfjdpHjmz8QwPFah3nt&#10;hDKTLKwwW3NKcc54x3r2j9qr9mGf9o7wnaeHoNbi0a1jlikmZoGn8wI2SMBlxkcdaAOG/wCCat01&#10;z+zjpjsNpFzMqoRjOCte/wDxlFvH8K/Fr3Q3wPptx9oCsR8nlnuCMVg/s6/AtPgD4LTw3a3ovLdJ&#10;XkRliZcbiDj5mY9vWu4+IXhM+NPBGv8Ah8XP2RtUs5bT7QU3+XvUru25GcZ6ZFAH58/8Ek3sZtW+&#10;KA0pClj9pgMDSOW+Xb65Of1rQ1vxQuof8FJvCUQtrrTY4BdxySXsXlpKePmQknI9xivcv2Lf2J2/&#10;ZLt9eRvFaeJBqhjJ2WBttm36yvn9Kd+11+xTY/tItaatYajHo3iewjKW13Ksrpy2SCFcDn6GgD6U&#10;vNQtNPt3knu4Le227mkkkCjGPU15RrXwZ+FnxmmbVHs7bV5seWZre/foOP8Alm+K+dPDn7CnxN1i&#10;HT7Lx18SdM1Xw9aRvEbS1sDE/UbAGUqTx6n865mD/gmx8RPhz4gu7n4afEjTdEsbsYdbyxaYhSc4&#10;/eM9AHKftIfsw+CvgD8YvBfiTwjqEljqF1rcIlsZb/zTjK/wMM859a/TTS4xJZ20jfP8u/d79K+I&#10;/hD/AME5NT074kReNPiP4ts/FGrQzpPGbS3khUlDx911Xp7V90w2fkAKjYjB+7jt6UAVr7zZLecr&#10;1B+TIr83fgPq1n4f/be1eLW7tdPvJoJ9v211hVwchdu7Gfwr9Jbi3k8zdHJsTGCu3Ofxr4x/av8A&#10;+CebftEePrXxRovie38Mzx2ywypPbSTF3U5DA+YMfTFAH0D8f9PfUvg54ito7WadpLeXbDEhZ2Ox&#10;sYA5NfN3/BNjxh4VHwgj8FXUcNh4r024mNxZajsjmLM4wAjNvz7bRW7+zD+wxr/wN8eT+IvEHj2P&#10;xWHtTbJbxae1uEJP3s+Yc8e1P/aU/wCCeNh8avH1n428N+Jx4L8TRvG1xeNZyXgmCD5B5ZmVVwec&#10;gc0AfVN7caPosKXN9Jp9hEp+Z5ikefxNfmp+2rN4r+E/7SXhb4k2crXOnW8zSQz3FsrW0SO2ANwQ&#10;D6ZY13Tf8Es/EeueM4fEPiP4vrq83m+bPGugmASnH+zcYX8BX2f41+Duj+PvhefBOrxfa7FrSO1Y&#10;7nTdsAAOVYEdPWgC/wDD/wAZ2fjrwrpOq2V5bXrz20bTNbSKyq5QFh8pOOvSuc+NWvaJqPg/XdGF&#10;9b3F+bGVzBDOrOFEbclQc4/CvkQf8E4/iF8Mbqdfhp8StO0yzu3d5oL7T2baGOMAu0mcLx2rsPhj&#10;/wAE6ZfAd5qGqS+Nlu9Wv7WS2mmFg4X5wQ2AZiO57CgDsv8Agne5X4AxwgN5EV7cgbRnPzDgmpf2&#10;+dJl1L9nPXDDZPdiG3kZbVA7M444wvJ/A16l+z98FYPgL8PrfwxbXv8AaEccskrzCJk3ljk8Fmx+&#10;dZv7THwK1H45eFYdP0zXINEu4d+2eaEyjkD+EEUAfIPgvRkvP+CdPjCPR45J5ZLKEm1jJdoiDymB&#10;ls9evNet/wDBMHT4LP4G3Kx3X2iZpY/Oi3KTC21vlIAyD9ea7Twr+ybd+C/2bdR+Hmj69BbazqEC&#10;rNqhgZ0MgYkuI2Y8ewIrrv2XP2erf9nPwM+jJdLfX106zXt0iugnlGfmCsx29eg4oA9N8ZQmfwvq&#10;8IGWNpJgDr9w1+bH/BKOOfT/AIjfEJLqOVGUS/uWQhx/pBwcdcV+mmq2Z1Kzu4N3l+fC0W7GcZUj&#10;P614D+zH+yFp/wCz3JrU8WrDVLzUpnkkmEDxYVpN+3BkYcetAHgniwR+M/8AgoVbRTLeSyaXJaSK&#10;1vGNi/KR85HQflXO/tj+KNN+Ev7UnhTX9a09zakSGC/AbbFh+QSWVM9+c19Y6N+zGdD/AGiPEXxO&#10;/t1Zk1aKKIaZ9kIMWzv5m/nP+6K6X47fADQfjv4Fm8OapF5a+WyQTEufLJxz8rKT+dAG74J8faH4&#10;n8G6RqkGpWv2G5to5UYzp3UdSGP86/OT9rX4naH48/bO8BW2i3UczWMUcU0kciMu7z14yrH09q2V&#10;/wCCQuoweJFgX4h28egSbmEf2GXen91cedz9d1eefHr4H+HvgX+0R8NfD+gWVy9wEhkuLo+YRKfO&#10;QEgM7Y6etAH0l/wUp15fB7eAddaFmjttZi8x9uVC4HXkDtX0/wCA/jN4X8UeDdN10eItLt4rqDzP&#10;LkvIVIGT23H+dUv2gvgTp/7QPgGXwzqc6QxM6zI+GYqQDjhWU9/WvhDSv+CPuqW3i+CSTxxZtoMN&#10;wH+yfZplcx91z5n65oA4T9s/x5o/i79snwTNpN3FqEVlPIkrW8iSDJOeCrH9a9d/bk8JX/hK88Af&#10;Fq3jZrDR4IEuR5e8qHA5KlduPcsK9jm/4JqfDkanoGoW8bW93pY5cyXDeY2evM3H619Pat4L07Xv&#10;CS+GtRiE+jtbLbTQElfMRQBjcDkdPWgDzn4L2/gH4lfDzTte0mC11FJY0WaSGZX2ybQWB2MQDk9K&#10;7hbTwl4TuIbZp7Cxv8NJHbtOiysMZOFJyeK+L/HX/BL27n1u4k+H3jyDwbo07NK+ny2cl4TIxJLb&#10;3mz36V2f7Ov/AATr034V+JpNf8WeJG8Z6wsRihnSCWzEWTz8qzENxxyKAPpTTfE3hT4pJqdilzbX&#10;stqzwXdqZIzLGMYOQrFlBz1OK+BP+ChP7Kfwe+HPwvuvE2hWjaN4jlEkkCrqcj/aXAGMJI5z/wAB&#10;r0H47f8ABLWH4tfE7V/Fei+PP+EWi1B1kks/7Pkufmxgnf8AaF649KyPAn/BIXRdF8R2l94o8aHx&#10;Tp8LBmsvsU1sX9fnW5JFAHs//BPPUvEmq/s6eHl18SGNbaFbbzIfLPl4PsM/WvpiOYx/POVSQEgL&#10;nHy9utZ/hPwfYeBvC2naDosf2Sz0+EQQAsz7VHQfMST+JrZjQQnO3ce5oA+Bv29Li5034xfDOfT2&#10;KyvqABBQN/APUGvunw1dzXOg2xuBi42ZkG3b+lea/Fj9nvTvit428OeILu68h9Hm85YjGzbztAHI&#10;cY6ehr11496Mvr7UAfkb/wAFMviBBq37Qvg3TRFltLkm3FR1yR/tf4V6l/wUKjv5/gV8Pg3mDTZb&#10;Oy899uI0U7erY4/OvWf2h/2CbT4y/Gbw94vOqw2trbSs9xavFIzPn/aDjH5V7b8Uv2f9G+K3wqm8&#10;A6ud2lSRQxD744jAA5Vg3b1oA4z9nH4b/D7wL8IdG1PTls4rfylllvJrwsokZFLfMWwOe1fPPwX+&#10;IGi+Mf8AgoVqNzotwt3Z/wBjSRb42R1LLkHBUkdap6N/wSf1fSdXFufiJbTeF/MZjpn2CRW2k8Dz&#10;PN3cDjrXu/7Pv7AfhH9nf4pXni/w7KR51mbZLUmZihJ+ZtzytnPpigDxr/gqxaRr4e8OXBk/0gXw&#10;2hSOSFHGK+rf2W9Q874B+CN8ixymyGQxA3fM3Suj+LfwfsPjL4C1bwzrzLLDfWzwLLtZfLZhjd8r&#10;KTjjjNfFXgf/AIJO6x8P/E1lrGlfFtYpbJw8CHQ2YIR/vXBB69xQBx0njlvE3/BTzw3DHJGp0+7u&#10;bYgKo3EgHt1rJ/4Kz+H9auPih4K1yHT7mSyt4ESS6SBjGn74HlsbRx6mvpXwP/wT4HhH9om1+Ks3&#10;jCO+uo7j7TLZjTmjMjbAp+bziBnGfu19TeMPCmm+MNHuNL1W2NzaXEZRkGR2IByCD3oAxfhr4s0n&#10;xF8PNFu9O1C1vIks4VeSKdHQERrnJUnBr41/a7+IK/EL4+fD7wFpOoW15aLqdu91HaskjRgjJJK5&#10;I5A61X1v/gnT8RvDcNzpPgX4jafpnh65kd3s7jTmkYK2SRvZmb9RXs37J/7E+n/s62b6lfXyax4i&#10;mXEl1HHIgyGyDtZyP0oAvftXaXdQ+FPDX2e6dbe2uH+RlUlvl/3a988K7pPC+kFTtP2SEtu9dgrz&#10;v49fA9/jJbaEv9o/2edPkaQ5haTfkYxwwxXpuh6T/ZOi2Njnf5MMcRbBGdqgf0oA/NP9suw8z9sH&#10;wpqtxMU8uK3ijRiAjZlHTjk/jXUf8FWNT17T/C/hW2nQf8Ivc6jEs0kCt524ryM8AD8a9v8A2jP2&#10;Lm+NXxa8OeNrbXU0ifSljRomtXm80LIGxneAOBjoa9i+N3wT0j42eAbnwxqo2xS4dJMudjgHDYVl&#10;J69M0Aeefsg+FPDHhj4B+GpdItI4dJktTP5l4291JY7mZmJwOPXFfE//AAUK8Z+DvEHx28Ajw9da&#10;fd6hZXMrTXFhdLNycYUqrlR69BXXWn/BIHVILqC3k+KwfRUkDGyXRpFymeV3i4zz617f4A/4Jv8A&#10;hP4Y/Ebwv4n8NaiLCDTGD31nLFNOb1gSQQ8kx8vjjgGgDxr9vrxl4htfBPgDTRb/APFNS2lrLc3P&#10;kHCEBcEydB+Jr7Y+GvxI0G8+Feh30OtWAtINOiV3a5j4ZIlyM7sVa+O3whg+NHwt1vwVJcLp6anE&#10;Ilu/KMvk4IIO0MuenqK+JNB/4JELpfiqCS78cw3ejoMtAlpMjse4wJuM/WgDi/hZqXhX9pT9vOS5&#10;0rzIINPspJjIZcB2Qnodzg8/Svsf9sH9oj/hR3w71H+y7u1bxJdRPDZWrbJJWlK/L+7LAnr2B+lV&#10;vg5+wz4W+BvxduPG3hm4+zJNp7WRsWWVzkjlt7yt37YrmPGf7ANr8RvjcPiLreuxtdQXsVzb24hk&#10;+RY8bVyJAD0PO2gD5R8K/s+/E2Tw7a/He2ll/wCE8X/T5be5tiqOwyABCIfYcV9t/skftTRfHrR1&#10;sdQMNv4hssQ3VvGqxkSKDv8Al3kjkdwK+hrrTvtSmIhfKHRcYr5x8D/sU6R8OfjxL8RtCvBaNc3E&#10;txc2W2V/MZxg/M0hA/BaAPp+vnr9tzwfrHi74QSHQomm1DTrhbxY9hcMqgkjAUk9K+hR0qC6tUuo&#10;3RxlGGCtAHxv+wH8RLL4lfDNrTWdPs7HxDbXEr3Nq6eXIp3AcozFh+Ir6y+z6dDCZPJsxEBy+xcJ&#10;/vHtXxZ+0V/wTMT4yfEa88VaH44Xwm90qCWD+z5LnJAwTnz1Az9K8o0//gj/AOIodaK3vxYgl0vO&#10;6MLpcgd/Yjz+PzNAH2t8bPFej6z8B/G02g31jfraW7RSfY5UkRWz0bYTjoa8M/4Jt+Px4w8JeKLm&#10;9lLalDqjW7RQRoECKCFOBz07mvpnwf8ABfRPC/wptPA8Ee/TYrVLSUszjeAPmbJYnk5PXvXxlN/w&#10;Tb8ceA/F2teIPhl4+0vw/eXUrGJLy0eVQkhPmA7y4JwcdPyoA/QW3eO8yxKOMkBkbjj3q9Dny1yQ&#10;eOo6V5t8EfAOsfD34e2Wka3qEOq6isjPNcwIVVywGcDHHINelwwrDGqKMKvAHWgCO4ZlUbSF9Sa+&#10;Rfit4BtG/a7+G/iq91AyTQySR21rHIgbcxAGV25I49a+ursIY9j9H4r4q+LU9/o37c3wrng0u6u7&#10;Wbz4ZLhI22RhiBknBH8qAPtlOUXPXFOWmq25QcYp4GKAFooooAKKKKACiiigAooooAKKKKACiiig&#10;BGbFJurkPif8UNC+E/h6TWvEFx9msY1Zmfei9OTy7AfrXMaX+0t4B1bwSfFMGu2Y0pQpdmvIAULd&#10;FPz4BPpmgD1bdRur5t0/9vD4batqX2SzluJB562/2gyweVuJwBuEh617/fa1Bpti15cssduq7y5Y&#10;AAYzkk+1AGnuo3V4T4o/bK+GfhmFn/tmHUpF6w2N1byOPw8yo/h/+2d8NviJrUml2Oqx294sywKl&#10;xc24LsRn5QJCSKAPar6+EKSMXQKvO9jhV+p7VT0jXLDXlefT9Ts9SSFjHK1pOkoRv7pKng+xrh/j&#10;18YdF+Dvw71HxPqrs9tBENnksm5ixAAG4gHNfGn7FH7Zfgmy8O+NbnxJqUenTXetvNb289zBGxjJ&#10;YhuXX17A/WgD7X+J3xe0D4OeH7bV/EtxJbWFzdi1VlMYw7HjJdl4/Gut8N+JLDxNo1tqWn3UdzY3&#10;S7oZo3VlcdOoJB6djXz58b9S+Dfx4+E1le+M7uK/8JHUUEUn28QKJwRj95HMoPXpu/CvXPhToXhj&#10;wf4D03SfCez/AIRi1g/0MpcGZMEnJEhZi3fuaAO9t2HljAxUu6vDfiJ+1x8NPhBfQaZrOv20l2xK&#10;+Ta3duzIR/eDSgjrVTwL+2t8MfiJ4ktdE0nVVN7dEiLzbi3AYgdBtlJJ+goA993Ubx3rn/EXjDT/&#10;AAvo8uqahKkFlGu/zGkVRjGepIH61wtr+018O77QJdYj8UaX9lhALj+0LfcM9B/rMZzx1oA9a3D1&#10;oZttfMej/t/fDPWPHFp4Yhku0vbidYY5neAREt0OfMzj8K+im1S3uLNrtJVe2UbvMUgqw9Qc4NAG&#10;jvzS7q8Ul/a2+G9tqj6Wutw3F9G7RtBBc27PuU4I2+ZnP4Vf8KftRfDvxdrB0u18Q2MN5hj5c97b&#10;gjHUECQnP4UAeubqUVxfjz4paH8OfD661rM3k2DSLGsgdAGLfdwWYA5+tXvAvxA0z4haF/aujlpL&#10;be0f7wruDDGQdpI70AdMW29aTePWuP8AiP8AE7R/hj4ffWNdkNtZRgln3IvQZPLED9a5Dxh+0z4M&#10;8Dafo9/q1xNBZarGstvcExLHtbGCWZwO/bNAHr+6jcO9Y2h+I7PxLo8Go6ZPDd20yB0kilVlwQD1&#10;XIzg1ynxC+NGh/Deaxi1NJpZbyVIo0tijNluhILDigD0TeKdWfa3XnxCUKQp6Zq9u+XNAC5pvmDN&#10;c/428aaX4F0G61fVruGzs7ZdzyXEyxL/AN9MQK+ePGH/AAUI+G3hLVra18nUdUtpVUvqFgYJLaJi&#10;cbWfzMA0AfVG8etcrrXxC8KaPrQ0u+8S6TZay+0R2VxfxRzkn7uIy2TntxzWR4J+NHhT4heHJdc0&#10;PVrW9sYt/meXcRO6bRlshWIA/Gvzi/ae/aI8Ja5+0DDc+F7q00lbeW1k1rVbi+il+324PMMcZJVG&#10;BwdysDQB+q1lL5q7vmO4Z+YVarwLwH+2d8MvHvie00LRdZS71C7kWNEWe3OWPThZSf0r3ZLoSMdo&#10;+UdTmgCeikpaACiiigAooooAKKKKACiiigAooooAQ187ftAN5Pxn+Dq/3tVKfpX0VXy/+0bqUq/H&#10;74JW7W+23bW8ibd3x0xj+tAH0xGu1amX7tQRNnI6Ypt3fJY2s07glIkZ2x1wBmgDD1zxbovh+aOK&#10;81jTrG6lYKI7q6SNm+gJFb9lMtxAHVxIM/fUgg+4xX5SftnftmeG/FmsaLb6b4W8QWU1hqSSSXN/&#10;CscbopIJQ7juz+HFfbXwX/aw8JeMvCvh9bKy1RTeLsj3xR4BLEZJD9KAPohuFNReZXF/EL4yeF/h&#10;jotzqPiXVLXTIoUZ9k1zFG7gddodlzXzhcf8FLvAtvr8VpJ4Q8XR6RJMI01+SzjWwZT0cS+ZtK++&#10;aAPsVTkU5etcJ8KfjD4a+MHh19Y8OX0V5aJKYn8uaORkYAHDbGIH51gfFH9p/wACfCG1aTXNUi+0&#10;B1X7HDcQ+cdxwDtZwcUAeuV5J+0R8YJ/hD4SfUrYQm7cMIBcLlCwGefmHH0rzR/+CjHwtTAKaln/&#10;ALd+P/IteN/t8fGrw58TPgB4f1PRCt1YaxLLD5jXKAw5RuW2Fh/Ce4oA+1PhH4t1Pxx4F0XWtRSB&#10;J7y3WZ/IUhcnPTNdtXxn8N/2t/hx8Gfgv4M0pLqfxBPY6ZDE0GkvDNJuIBb5fNyMEn8q9X+Cf7Yv&#10;gP456tNpejyy6fqUTbDZ6hLCkpOCeEDk8AelAHutFeDftEftgeF/2bbzTbfxBpepXovozIs1kE8t&#10;AGC4ZmYYPNZXij9vD4b+H/Dtpqlm914hmuVRl07SJIJ7kBhnlFkzx3oA+jJP9W3bivIfjZ+0j4W+&#10;BMemS+II79pNQdobeO0ijZpWAzgBnXP4VwPwv/4KAeAPid4pHh3+ztY8OarIyxxW2tJDBJIzEAYQ&#10;ybjnPYdq7/49/Gzwr8EfBM/iTxPC1xDbK0kVrEY/OZlGSEDsMnFAHa/Dbx9p/wASvCtnrumpPHbX&#10;SCRUuVCyLknhgCcHj1rqq4X4V/Eiw+I/gHSPEul2k9rY6hbLcJFdKEkUNnAIBI/WvKvjj+3N4H+C&#10;eqR6TNa3niPVnCEWujyRSsMttwRvyCD7UAfR9FfLuq/8FCvh34b8mPW7DV9Iu3RXa3u1hjZdw44a&#10;QH17dq9h0f42aDrnwvXx7arM2iNaveDlC3lqSD0bb2PegD0GiuM+FvxW0b4ueEbTxFohf7BcpvXz&#10;WQsBkj+Ekdj3rhPjl+1l4T+AOpadZ+Ira9ke+JEZtjHjqB/Ey+ooA9uorBsfGmm3fhqz1ySZbOxu&#10;oI7hGuXVMK6hhkk46H1r5q8Xf8FIPh94c8TXWjadoXiDxVLajMsugxRXSL8xX+GQ9x39aAPrOivm&#10;r4X/ALe3w/8Ail4ysPC9raalo+s3hRY7bVfJhfexwE2+YW3d8YzivY/iL8WPDvwr0C41jxHqFvYW&#10;cSlv3lxGjPgZIG9lBP40AdlRXymv/BRDwTf+J7TTNJ8Pa9q2nzNtk1q1jiezt/QySK5VR9T2rs/g&#10;z+2L4N+N3ia50PRoLy2vYJJIz9paLDbM5I2uTg444oA95opqturD8aeMLPwN4evtYvo5JLazhaZ1&#10;ixuKqMnGSOcUAb1FfK9t/wAFF/hnfaBLqlra6rcKhwtvGIGlkGCcqol5HGKp6b/wUi+Ht9rNhp02&#10;h+INNe8kWNJ76KGKIZ7ljJQB9aUhOKzNP16DVtHi1Gz2zwyQrMu1wcqV3cEZycV8san/AMFHvCun&#10;6ve6cfh746mktZnhZ4dMVlYqxUkfP04oA+ud1UriaFJWE7iNEXdvkO1fzr5U8L/8FIvAGveJ7bRL&#10;/wAPeJPDU91IkUM2sQRW8bMxwAC0gz+Fep/tB/HvTvgn4J/tnUtN1LWIZo3VY9LhWVuBnJyRgUAe&#10;j6H4u0TxI08Gl6tZX8lu/lzJa3KSmNsn5W2k4PB61y3xd+LWnfCbQxf6jDPLEzqoECBjksFHVh61&#10;+bv7Jf7bGm+A9f8AiHcv4E8XeIItZ1X7XH/ZVj5pgX5/lkweD836GvvzS/jBoXxQ+EuoeJL3w5q1&#10;jpUcbrNpupR+RcnCZOBn39aANn4X/GXRvihdXUGgvJIbePzZWYIVDEgFMqzcgnoelenWmUgVWK7h&#10;1wehr53/AGQfGHgHxv8ACmK6+HOnSaDpa3UhazvLrz5lfCbmYlmIByO/aux+Kn7Sngz4QLcRarfx&#10;XGpxp5p0+2uYjO+RwAhcHJxjpQB67uo3V8jWP/BQ7w/Zq9z4m8G694a09jiG4vAi7/UkPsAA9ia+&#10;kvCvjzTPGnhS18QaRILuwuYVnjaN1c7SM/wkjP40AdPuo3etfNGr/t6fDzw74k1LQ9YivtIvbHcW&#10;W+aGHzAN2CgaQEg7TjiuPt/+CmXgq8lVIvA3jQxMMi4Ngnlkdju396APsfePWjdXn/wr+LWmfFzw&#10;pFr+kwXEFu8jRNBchRLGy4yGAJx1FeVfHH9uLwv8EfE0GgN4Y8ReK9SbcZIfD9slw0QGOWUNkZ3D&#10;tQB9K7qN1fGejf8ABTrwPdazaWWs+CvGHhSC4JC3euWcdtGMe7uB14619ReE/iJo3jbwz/b2j3K3&#10;2nFch4ZEk/hDYypIzgjjNAHVbqN1eUfCn9o7wn8Ytc1PSNBeU3+nBjcQyvHuUK205CuSOfUV2Xiz&#10;xxp/gvRZdV1HclpH1OVB/UgfrQB0u6jdXj2u/tMeHND03XL1rHULyPRpBFdJaqjsGKFxxu44HfFZ&#10;vwX/AGuvBHxy1K707RZZLHUbZ9jWeoSwpMxwTwgcnoPTvQB7nuoDZrh/iN8WtB+FvhybWtclMNnG&#10;QMh0XcScAAswGSaq/Bv4yab8ZPD66vpthe2NuzMoW8UBuAD2J9aAPRK8y/aGTd8LNfP922kP/jte&#10;m15p+0Ax/wCFV+JAFyfskn/oNAG58KW3fDfw03/TjH/Kut3VxfwhcN8M/DAYqrfYk+XPNdbJL5Z6&#10;ZoA+ev2pv2ivEH7P9rY6rFo632jy3EcE0q2ryFN2echlA5x1NeufCnx9Z/E7wRp3iexcPb3ysVII&#10;4wxGOCR29a8P/aE+OnwZvrWbwr40lGuQNJmWx0++jDqyk9dsqsMEGrf7OPxa+DekeD9O0bwPdw6H&#10;pzStBbaVfaijz7yQT9+VmOSfegD6V3Ubx61Ta+jUlNymQHbjcMZpyuWXOVz6bqALW4dqTfXB/EL4&#10;yeF/hcsX/CQ6raae8o3ItxcxREjOM/Ow9a5XR/2tfhjr2pw6fa+J9O+0S/dVr+25/KTNAHsnnU5Z&#10;AeteYfEj4/eCPhVDFJr+uWdr5hwitdQqTwTn5nHoa8+X9vX4P/aBAviS3Zydo23lqc/+RqAPpHeP&#10;WjePWuc8M+M9I8Zafb32i6hbalbSoshe2nSTYGGQG2kgH/CuL1b9pDwLoPjqTwnqmt2mmanHD5xF&#10;5dQxAqd2MBnB/hPagD1VpaFk3V83XH7d3wsg8Qf2S2pt5u/y/O8+38rOcfe83pXvuj6vbaxYpeWU&#10;8N1byAlZYZA6EeoYcUAa26uL+IXxL0D4X6QdW1+4W3t9wDyeYigZbA5ZlHcVwvxb/a08E/B3VrLT&#10;dWea8vLpmURWMkTMmMcsC4IHIr5n/bf+K2h/Gf4e6ZoXhrxJp8Ut1LAZrOaeEyfNIjYIVmYEDNAH&#10;23b+NNBOl2evTahbWmnXUaSw3FxOiIyuBg5Lbe46Gty0urbWIhLb3MdzbNhleJwynuCCK+ZvH3wn&#10;8HeMf2cvBmkeO7uKCyt7GyhW4Ny0I3fJgDEiZyQO9e3fD3w7pnw78DWFhYTIukQwRtHK0hI2bFAO&#10;WJ4wB3oA7pmArgPGnxh0Twf4p0rQL1bmW/1KVIYVt1RtrNnBbLAgcdcGvLtd/bx+FOh6x/Z02tRS&#10;yiVo2khu7ZkXbnknzenFfNH7TPxf0H42fFX4bN4E8YafbX1rrdsSfMguH4DDhFds8sOtAH6OwzNu&#10;CnqOCB0q1uryT4kfG7w18A9LsLzxrqgt3vJfs/2gmKISuAWwA7qBwO3pXEN+3x8K1EDtfTpBMMxy&#10;tJbhZB6qfN5H0oA+ibifyMsyn0BUZqC3uLZbwqLiNror80e8bgvrtrnLP4h6P4g8KDX9PvobzSTG&#10;JTLDKj7flDbSVJGcEcZr81fCH7V3hXw/+3BqnjKeS9m8OTaM1qscfllxLvcn+PbjBHf8KAP1a86m&#10;7ia80+H/AMcvD/xG+Ht34z0xbiPRrYSGQz7A/wAgBboxHf1rp/Afj/SfiL4ctda0aYT2NwNytvVi&#10;Bkj+Ekdj3oA6VW20vnVxHir4raJ4T8WaN4e1CQw3urOY7ZmdFVmyBjkgnJI6ZqH4gfFnQvhrpaX+&#10;szLBCxAG6REPJAz8xHHNAHoVFeTa5+1F8O/Dtrp9xd+IbDyr4qsLR3tucsVzg5kHOPSui8S/GTwt&#10;4R8Ir4k1XU7e10x1Zkd7iJTJjPClmAJ4PegDt6K+ftS/bg+Guj2UN7e3F3a2UxwlzMYEjb6MZQD0&#10;PftXr3gnx5pfxC8MWOv6JMt1p17H5sEgkVty5IzlSR1B6E0AdHVa/wDLNufMRpFyPlTrnNToxZck&#10;YNNm3eWdjbW9cZoA88+MUNrJ4H1AapfrpdkoYyXPmKm0beTlxj863/h3caZdeDdLl0e5N5prRkwz&#10;l1beNx5yvB5z0rj/AI/ahZ6b8LdYn1ezbVIvs7h7SKQx7zjpuHI/Kuh+DOlzaT8M9Btbmz/s+aKF&#10;g1tuZtnzscZYAn8QOtAHbUtFFABRRRQAUUUUAFFFFABRRRQAlLRRQAVHMzKBjvTPtQ8zZtO7tngG&#10;uT+JHxY8P/Cvwvfa7r95Ha2ttG8gjeaNJJdqltqB2GScHigDor66exXcg3Z68ZrxnwT8ddW8XfFK&#10;fwte6amn2xkmW3keB45SsYOS2WI5I4wOQRXmHhL/AIKUeDvFt7bpB4A8cx2k7AC+fTU8hRnG4uHx&#10;gV4/+yX41t/Hn7bvxL1vT7l3tbi+LWqyBSQv2ZgynBIBBBBxnpQB+j0ONzLuDEYzzUtec/Er42eG&#10;/hDZiXXbpUnmAaKzWWNZpecEqrMCeSOleew/tveC4Psf9saVrXh9Lp/LSTVIo4F3YyBlnFAH0XRX&#10;L3nxI0Cx0H+2pNStf7LKFxdfaI/LIGcnfnb2PevLYf2xPCl9dXsWm6VrGsw2jKj3mmxRzwPkZBV1&#10;fBHX8QaAPeqK83+EPxy0j4yW+ozaVY31kLGUQyLeoqtuJYdATj7pr0bdQA6ikFLQAUUUUAFFFFAB&#10;RRRQAUUUUAFNf7pz6U6kb7poA8L+O3i/VPDfjf4aWmnXMf2bUtZS1uFeNXO0jsccV7hasWt4yeTt&#10;Ga+bf2pN/wDwm3wjeM+W7eI4xuVdwHymvo/T8/YLbcdzeWuTjGeBQBYooooAKKKKACiiigCvcRiQ&#10;kMMqBnFeMftKfHK4+A/gT/hKl07+0LdJkgkURNIV3cZwHXvjqa9okVRMJCdpA9a+Wv8AgotCsf7M&#10;erNjLf2hakbTnrKtAG7+yv8AtZ6L+094duLy3ja21CB38y22KiqilQGwJGbq3fiveVdC8RRNzqcZ&#10;ycL9a/MT4Z+H4vgv4N+DnxU0vTnkOoTR2usSpI+Ps6zzMxOQUX7q8/L9a/Qf4meNdN8OfC7WPEUl&#10;wqWkNrJOk6suE2qeTk47HqaAPm/9oD/gorofwd+JkPhPTbaPVNQ+0m3uW2LKsbAr3WZSOGPUdq+s&#10;vCPiU+JvCWk6w4WJb6ziuzgYC741f1OOvrX5Y/Hj9mrQ9L+B8/xivLeOTxZrGoR3sd8LiUfu5bra&#10;p8rPl8xlOgx3HrX6F7ZLn9l3QAnB/wCEcsyT0z/o6UAeQfGD9vGDSPEsvhj4e6ZL4w8TW3zvHYWw&#10;vY1UFlfIhl3AjHpxkVy/hP8AbN+LUmrRjxF8N7600lWBnmj0K6RkTIycs+Bxnk1H/wAEvdI8H6f8&#10;KtRvrNYIvEkmoXCXELXZebyyIiW2FsgFu+K+5Gt42jWPyl2qeMnv/WgDmfAfjiz+I/hm01uzDrAy&#10;GQJIApBDEcgE+h712sTbo0PqAazolWyZYlUA552Dt9K015UUALRRRQAUUUUAFFFFAEcjYFZOpapb&#10;afJbfaDjzJAic4+b860pup+ma5TxN4mttDutKW5hWQXVwsSM0uzaxzz056dKAOp/1LMeWeQ845qy&#10;v3RVZWDRq8h37um2rC/dGBgUAOpD0paSgDI1i+GkaXc3kUMlwYY2YRxqWY4BOMZ618d/ET/goxa/&#10;DjSTc6v4Y1fT5pIZGgW803y1llXGEG6YZ47Dmvs6az+0NlzkYwRjFfKH/BQrQfBN34H8M3XiWMDU&#10;rTUGl0lvOKfvxG2ON67voQ30oA7b9lP9pHWP2hNEn1K/8NXeg2XyNby3VjJbpOjBzuQs7Bh8o5B7&#10;1e8ZftQaZ4d8VXejW/hnxNqtxageZJpumefGMsw6h/8AZPau/wDhXGsPwz8J/Zotsf8AZVodvZsx&#10;Kc57da+dfg2xX9rbxtAsm1WihcqeRkm770AdTfftlaXoatdah4O8VafbKwDXN5pJijCk4HzNIBXt&#10;XgH4j6F8SPC6614evodQ092ZBJbypLgr1GUZhnpxnvWtren2msafNZ3Nv5kbLtK+v5V82/s13tn8&#10;OPjH41+FumLA+mQQ/wBsxm3uPN8tpPJjKNkbgflzy3QjigDrfFP7Rx8P+Lr7Q9O0DVdRazYecbax&#10;MwwVB6h+nzV6TZeObVfAMfiPUbefToRAbh4Zk8t4+T1DHg/U1zNvb6dD8bIQkLG7OmyszKSUwJYO&#10;pzwenb1r0ua1Wa1eK52OsmQecZBPT8qAOd8C/ETSPiRps19ot5DdwW8hhl2SIxVgM4baxwah+IXx&#10;M0v4b6St7qCyyvIQqW1sFeRmIJ4UsOOD0rwrw/4O074Y/tX2FjocogtNftbm8vLPcXLSKspDfMxI&#10;GWPTA4rzB/Fz3X/BSjStI1S9EekRaFNJHHOFRTJi4Aw3GePegD2HQ/2nvEGqQx6re+Db+HQi+MDT&#10;plucD72AX2+uOa9I+GHxz0P4pXVwLWx1TSLmELsj1qBbZnycYUbznkV6CNoiZGTO0ZHGMn2FR2Nn&#10;CZfN2q0qfxAYoAtQxqWPyMHJyTzg1dpm0synOMVJQAUUUUAFFFFABRRRQAUUUUAFFFFABRRRQAUU&#10;UUAFFFFABRRRQAUUUUAFFFFAHk37SSj/AIVrPJ/HHd2hHrzdQivU7X/UrnrivMP2kov+LU6pN/cu&#10;bI/+TkNen2zbo1I6FaAJqKKKACiiigAooooAKKKKACiiigAooooAKKKKACiiigAooooA4P4r2y32&#10;gvG2sJoCpLE32yTox8xPk6jG77vX+Kur05n2ruh8g45TeGxXFfG610/UPAuoW2pXiaZaNNbH7a8J&#10;l2MLiIgBV55IC/jmu4iVY5mBcsx5FAF2lpq06gAooooAKKKKAEblSOlYep6DY6ta+RdWcNzHuDMk&#10;yh1P4Gtt22oxxnAziqW4xthQJJDzs6Yz3zQB8o/8FAfD+nab8B2jsHtdEiil3RyLCBHETJHlyvAI&#10;HXmuc/4Jq3Uv9j+PlGrWviZf7bRX1KySOGMjyR821SQc+1Xv+Cj/AIi06bwd4Y8DaqHt4fFV3LZP&#10;qETc2gCK5kCbTuwB0yK4T/gmLa+Hvhro3xT0ey8TNrml2Ouxol81vJEXUQjkqQT+FAH6F+Yu0ncM&#10;euaWqaOHiiZVDRSgfryKs2+fL5bdzQBJRRRQAUUUUAFFFFAHE/GllPwp8Wx5+ZtLuML6/uzXIfsk&#10;zD/hm/4dAnB/sqPP5mux+LT2/wDwr/xOl1G3knS7rLRsA5AhYkKcHBx3INcN+ybJYXf7PPw8axFz&#10;FZHSozCLqUSyMuT95gqgn3wKAPa96jGWFG5c9RmmsqY/3aZuEi7kXd2z0oAlGD05pdoqK3244JJ9&#10;6moAi2jLDHX2oWIKmDz+FPLUnmYoAaqqeBx/wHFO8sdhSeaPSpKAK0kZZlBj3rnnnFKsKR/KkQEZ&#10;+9gYqxRQAzyxUci7WBxx34zU9FAFYwtt+Y+Ye3y4xTVt/uZbOw5xt61booAjCg/w4/Co2t18zj5R&#10;6Kv9asUUARLCq+p+pNNfchwse8Hqd1T1Czc0AM8sQ5KJlOyAYpowcFotu0560ssj7fkG5uoXPWo5&#10;LiVUTdDmRzym4fLQA+TzpFJBMJB4+XdSzRyNFgSYfH3vLz+lSedT423A0AV3SVmRMsOMll4qRQTw&#10;YuPUnNT0UAQeW6y7hJiP+5s/rSyRh2DgHcOnWpqKAGFW2/e5+lKuQvPJp1FADVbccYP5U6iigBNo&#10;pj9QAuQetSUUAVfJZmPO4f7uKkVXGVJ47GpqKAINp6McH2Wl8sIhKrvYdM8VNRQBFGoOGMexvzpe&#10;nDHJ+lSUUAMWPa2c/pT6KKAG01sjou6pKKAKkgbzPliJI/j3cj2p22QtgPsH+7mrNFAFcwsz53D8&#10;Vp21o14G8mpqKAIdkmQTJ+GKXyQ3Lcn8qlooAj28/wCr49c0/aB2paKAK0i/vAfLJJON3XFRoxEx&#10;/wBH2j/npkc1dqK4VmhYJ97tQAquo4LAH61UmV/kyPPJY87cYHamNOsdwsUg2SFeMnNXl4UCgCHa&#10;3H8JP+znP+FL9nO7IUA/3sCp1p1AFZFwfLMZx3alij8veMEZ+pqxRQBSdbrcNrcZ54FWdm7rUlFA&#10;EW1V44yajcH+Fgp9cZpZpD5iqqBmPc9qiZjuIRC2OrZxzQBVjs9ilJJGlG7OACM1ZktiBwGdD/Du&#10;NSr90sRtIHAqVW+UfnQAyCFVVTtZT6Ek1PTN9G+gA27uopjQruHyjH0p++jfQBHIgTpx9FzT1UN2&#10;pd1G7bQANGOwpAnNL5maN1AEDQo0hLZf03AnFEEBSPDN5hyeduPwqejdigBnlDuvFI0IXkR7/wAa&#10;k30b6AK8kCs0bFjFt/hBNS/K7rg5471WuLlVmCyJweQ2asq6Bl5+YjIoAf5YphiCtlRT99J5goAG&#10;Td2pTGCpHT6UqtupaAKZhEr8qxKNjJz09a8L+JvwJTxp+0F4W8W3GiQalpen6bNbyPKiHbKWBRuT&#10;nIxnpXv3mD0o/wBZzQBRWOWO5AWMhVUDzAc7qnkgdpAwkCjuNnP51YVcGnUAMEY+tNkT5eE3+1S0&#10;UAQ/Z0ZeU2n2NO8pVX5V5qSigBoUelLtFLRQAm0elIyj6U6qt9MYFDdR6UAS/JuwGGeuKflckZGR&#10;71wHxY+J1p8KfCreIdQtxJbpIkYVWKZ3e4Vun0qh8I/jJpnxi8O/23pqGK381ogA7HcVIB6qvr6U&#10;Aei3Ku4OyISejZFPZW+TK5AHNPhY/MpXAU4HvT5G2rnGaAI8J1I59M09WGOcLWbPdi1Xbu82Vmzg&#10;8YFTeZL5mwRY7hmYH9KALnmBmxSllXqQKpSM6qxIIGPmcH7uKh+3x3QiaD975i7k7ZGevNAGnlfU&#10;UnBYYAI9apNILVgkjE7xu3H+H2qeBw2QOR60AEgdYyfM5z1CZpyo6rkEyD0P/wBepKfQBGuc4YZz&#10;7dKX7xPH0p9FAES795DcinKpUfMdxp9FADNw3Y2/pTto9KWigBnCtjHJ74pu399/q+MffzUtFACb&#10;RUKpuYnLY9OanooAiIZwNpK/hSqHXGTmpKKAEpaKKAGSRhlPY+uKqxqxaTzl3hT8rbeg9sVdooAh&#10;jUbcD7vcbcU3arSbWh+UDhutWKKAK6wjdjcdo52gEVOOlLRQBWvThF4yM8181+Nrq9039rrwANQY&#10;nw/c2d1GjNY+Yq3JI8pfNCkoxOccivpW8VJI9jOU3cBh1rxrxprGm/8ADQHgjwveeW1/eWVxqVsJ&#10;ELENCRhhxgEZ9QaAPaVp9MXIUA8mnLQA6iiigAooooAKKKKACiiigAooooAKKKKAPlb/AIKOSQWv&#10;7PGr3U8ccgghlcLNGJFPyjgqQQfxFeF/sZfAXwh8aPCOsahqZe88NXElrLBpdrdTQWxIi5zDG6gY&#10;cHqtfQ//AAUAms7f9nzxBcX1mt/awWsskkDEDcuB6g/yNZ3/AAT7j0e5/Z18OX2k6Zb6al1CkjCG&#10;MBiQzgBiAN31xQB41+3N+y54a8B/Bu41/wAAeGE0LU7O4tm26Y7R7wrZMhAYAsAOpBNfQP7KvxWi&#10;/aM/Z1sNY1yxe13K2nTLLcec0pRFUuXVV+9knHb1rY/arh1C++DXiCPT9G/t69ELEWPnJEPLCtuk&#10;y/HyjnHU9q+Of2e/i1f/AAk/4Jy3Gu6YkX9prrVxBGrlgAG2gkFSDkfWgD6Hb9nX9nLwTqC/2tB4&#10;btNTZcsupaqMsD0JR5f6V8i/txeCfhT8O38Bah8Kdd0bwxqdxqrrealol8JGRRGSrsqydAe9T/sn&#10;/s1az+2R4Xt/il4x8d65En2yS0eyil8xMRYGAZGY/wAXpioP2+/2L/Dnwt+Fmn+IdK8S6g8sE8jv&#10;DfRo4dQmdqlAu057nP0oA+sfGVppvjr9he21Hxbe2uoCHRo7mXWL+ATozIcLIyHIPQda8l/YP/Zn&#10;+F3xD+GOq3XijwBpl7qUGqSiK8uIcNPC3KERjG1cdO2DxXuPwn8Jp8Qf2GvDXhyRIpItW8OpCVmj&#10;Ei4J67SQD9DXM/8ABNh7pvhn4rS7jkL2niG5sFuJJA29IWKKqjqoUDGMnrxQBy3/AAUS+Hfh3wB+&#10;zLpOieHdJh0TT/8AhIrL/RbMGNRvkAJyOhNbXxe+JMX7On7Gdrb6Xqtzo2sTabLBpE3ly3TtcHcc&#10;btr44zy5A96uf8FSSP8Ahn/T3/6mLTP/AEeK8Z/4KFeLW0H9m34bQxW0N3HqF21vcGYHMCBWJdP9&#10;r86ANb9g79mfR/iN8P7/AMbfFfS4PHmrakI54Br9n58kX3gwV3LZzgdAK6f9sz9mHwr8N/grq3jX&#10;4Y+GLHwv4o0UJdW15o0YtpbdQw39CAeD3Br2n9ifV9C8R/AHw5/YF9JOIrdVnJUjYxZsDlV7VT/b&#10;28VR+Bf2VfHt5Lb/AGr7Rbra7S+3YXYDI4NAHkPwf+IHiH44/sP3upeMdVkutRinntXvTCNyrGgC&#10;giMDJ68/nXj/APwT3/ZJ0f4teFZvE3iDV7nVvD32ie1k0d3nVJWjK7GJEo6E5xtrpf2X9P1uD9gH&#10;xG9y7Wqz6jPNbrC2HCFQTltxznjsK9N/4JHSOf2aZC53H+17wZ/4ElAE37VH7L3w3+Gfwb8TeNPD&#10;/hC10rxDoNg1xZ6jbswkjZOjE55IyeTmvQP2FPjFa/Gj4B6Yk1y1/c6bCtvezTli0jMXYEllHYds&#10;10n7cUfnfsm/FNv+oJN/Svjv9lXVte/Z1/Yj1fxlDardHV4FurDdJsCBA4ydrEnn/dNAH1bqnwI/&#10;Z+8F68/iS907w3pl4JmaW+vbpUVZHJzuDvgkkmvkb9ty6+B3gfwnb3fwz1fRLPxxdX0DB/D9yWle&#10;IzDzSXjJVRgngkZrnf2N/AGufttf8JdrnjLxlrUWl6RqyLJpMdwZoJt4ZwMSFgAMY6GvYf2iP+Cb&#10;/hWH4e3F94av5YNcsyt2rz2sLjykO9xlQhHA/vfgaAOt/wCCg2vS6Z+xTo2q2jK91DLpcokkUMSS&#10;FJJDA5/EV2P/AATe8WXXjz9me1169kjW9vNUunkMUSRL1UYCqAo6dgK8t/bo1zTPFH7ANjc2l0ss&#10;QOloZBGwwwC5HIzXYf8ABKtv+MQ9IVE+ZdTuwRnqcrxQBqf8FKIZF/Z7v3SVsKkpdd/UbPXPFbsf&#10;wV0H4x/sr+GNO1LRLfVrttBt/s5kI81W2KRskyCp9wRWZ/wUmiMv7NPiIFACLaYgjr93qK9X/Z/v&#10;otN/Z98D3t0ywwQ6JbM7lSTtEYyTigD5F/Yx+K3iP4G+KPEXw5+LeoahpK/aJrnRrfVVdh9kUMBt&#10;kAYEYC9Wz7Va/Z/8QeIv2sPjJrWva1YTJ4X0WSaKxEzLJBMY5CqFcBRnBB5BIrx74x/HnW/2kv2r&#10;oNO+GfhLTNauNJ0670/dcn/Wtlg7HeYuVxxz3717b/wTD+IlrLoHiPwDf2Udjr+k3lzcXUqHLs3m&#10;hWTIGMAg/wARoA+6bfe1rCBH9lf+OEsG21ejlGwgtggVVaZZF8yELIrDIOOTSyYWWONjtmZeAowD&#10;zQB+cn7TnxutPix8cG+FGpeIE0/QV1AQXbHURFA8K4Z95BQD05bNe16T4F/ZYs/Bq6LNdeBZNyp5&#10;nn6lDIzOoA37mcnrzjNfD8XgDR/iJ/wUY1zw34nebRdPury82tHtlLuEBXjaQMn1Ffccf/BOP4bo&#10;odrvUJoyu/c0Vv6Z/wCeVAHy9+xbNH8Pv2uPEHgmDxVH4n8FXtldTRWWmDz7M72YhcRM6ggAZyR7&#10;4rn/ANr79nz4caf+2H4J06y1Cw0K21S9s49Q8Nw6Y7rDEc/vWKnDhyAu0DI6195/B79jTwP8EvFg&#10;8ReH7dxetE6ee8MK/K45HyID+tfOXxy8L22rftweIdZubW1u10Dw9pmof6RCHkT9+V3RsT8jc9cH&#10;6UAfWvhP9lr4TeCtes9W0D4daBpOpW7h4rq1s40kjYdG3AZr1NY5YJAEi8xCCScgZ9KdaqA7gtud&#10;eDV1OlACrnaMjB9KWiigAooooAKKKKACiiigAooooAKKKKACvnL9pLS7rUvi18EpLSxmnjtfEYM8&#10;0UbMsSeWeWIHAz619GdOa8S+InibW5Pjl4J8N6PZW1zYmNtY1C6uAS8UKyLFtQblwcvnOG6dKAPY&#10;o2HIHPao7iEXEbxum+NwVZSMgg9RU0SAjcMYPI4qcJ8poA+Hf2nvhb4HX4reAdNuPB+jvZ3lxKkq&#10;Nbx7XxCxGRj1r6Z0H4R+B/AOi28GkeGNM0y20+MuClquY1GWyCRn3rxH9sK1aP4mfCqZFVXbU5UZ&#10;lGD/AKhsV9OaxZz3Gh6hER5k7W0ihV4DEqQByaAPym+PHxM0r4/ftcaZ4f1zxJZah8N9LvPL1JL3&#10;Uk0mCO2bZuB3tG0v0Xca+xr7WP2VrvwLD4V/4SL4dnTYYUghhkvbaQR7ehGWySPXPNfDnwg+Dfg7&#10;Wv2x/GfhL4qWqWc2pNHFpdrJDHcF5yUBUHY6jjucfWvue2/4J5/BlpB5Ph21mCMM5sbUY9v9VQB8&#10;/fsi69afBX4yeOPBfhTxnY+N/CFzFNrMU2mwpHDE/lysIF5c/LhRkHB44ryr9irw/b/tj/tEeLb7&#10;4hSS69Y6VDLcx6TfTPIuDNtjGQVACbvTtX374d/ZV8B/CXTda1Hwro9vBeNZ3CmVbaGMrmNgR8qK&#10;eh9a+Ev+CRt3FH+0H8TLMFYp/wCzDgoCN2LoZH+TQB+hN5+yT8IZ7Xyj8PfD+WyCy2SK7ZHQMOQf&#10;evjv/go98IfDPwo+APhjRfDGnLoll9tk2xrI7hCImxyzH1Pev0cRgz7G3Bh056Gvhj/grpGB8D9A&#10;YMW230vJ/wCuLUAemfs6/si/DTQ/hP4Pv7jwtY6lrFxpUE1xd3cbSl2kjDFsOzD+LtXzt4y+Eumf&#10;A/8A4KIfChvDqjSdP8UXE81xZWitFESu1AuN2MHJ6Ada++vgp+8+DPgI/wDUBsv/AEQlfI/7Vy+T&#10;+31+zWT/AM9Lj/0YlAFr/gqp4dsLj9nG81Gayjl1eG9tYoJ1j/eRxtMMgMOgP61u/sZ/smeAfD3w&#10;50bW9T0WHW9XubdZPtWpQSbkV40OFWVjxyRkDnNM/wCCp13HB+yrqbllWVtRsgF2ncR5w6HsK+i/&#10;hTEY/hV4LEcZY/2NZMdpC5zAlAHxP+3x8G/D/gnxZ4N8c+GIV8OanBqVvmXTdOkUy7c8NInC9e9d&#10;1/wUOW41D9m2KUeFT4jHkzNdau10sbaaNp/elW+aT6LzXJ/8FSPGF/oNn8P9NtrspaXuvRRSDLcq&#10;VPGAfbvXSf8ABQltcb9k9f7Htby5t4VmOpSW14sCpB5bfNIDzIucfKOaAPQdN8fn4O/sH6b4xsrD&#10;7ZLo/huK5NrHMITIoUZ+Yg4OPYmvJv2Bfg1pHxX8Ia58RfiJ4cg1vW9S1eaWwn1WQXTQQH51RSSR&#10;gbx2H0rrvHVnLqX/AATNvYYUZribwUPLQsOTsHFQf8EwfHA8Tfs6zW8ls1rJpOpNauPM3biUUZ6c&#10;fdoA8/8A+CsHw18NaH8G7HxBZ6DY6bqn9p28DahDAvnSR5PylgM4716f8Gds3/BOS0e3/eRnw7d4&#10;Y8ZXdJ60v/BULwOniz9nWdpdRe2S0vbeZRs3biD068VD+zm6Xf8AwTd04q//ADLV2xQjIxuloA6T&#10;/gnBJHN+zH4dduEa3U+uPnkr5u/4KzWrDXPCMke+SVkcwrGhZs+YmAAOte+f8E3ZJZv2YfC80IZ1&#10;FsP3IbAYb5K4P9sy70PxV+058FvD0ojvJX1NIrmzmj3JgyoSpBXBGPegCH9sf4o634F/Zf8Ah/a6&#10;beS6VPfadpsUsgYIUBESliSOOCeMivQfhJov7MvgDQbS6/4SP4fvrFxaRx3l5LeW2+aTapctuc8l&#10;sn8a83/4KkaTZW/wx8KQNIttp0UtrCypH8qoJoxgAdgO2K73w7/wT7+EeseH9P1C1Et9HcwRzIrW&#10;tuFwyhsgGL0NAHz9+2Z4g+FHhnxt8OvE/wALLrw6niBfEMMlzeeGbiKW5KhTnKxEtxx2p3/BVDxJ&#10;qviLQPAOt+HpNT1HwbP9olufLt5lglAwP3qso28BvvCvqLRf2DfhV4T17TNXj0GG7a2nWZDcWlsU&#10;Vh3IEWT+BFe0eNvhD4b8ceC5PDGp6FYz6U8bRpF9mjKx56+WrAhTye1AHhn7OOpfs6618JtCsNFP&#10;g0TXmmW5vrMSQxzNKIh5gkRsMpDbuoHrXrvw5+E/wv8ADmqDVvBfh/QILly4a60uGMNux8wLr1PN&#10;fOvxC/4Jn+E7lU1DwZ4n1rwLfRQuqf2OsMSSOcffCIpPcdR1rxP9gTxV8Q/Dv7RNh4K1vX9Q1bw3&#10;cTaxHBNd3TuZXtRtY7TIQOdp5HfjNAH6mrmuJ+MFql18PPFBmRZ449NuG8qRAwP7tvWu5rhfjhq0&#10;GifCPxjezjMcOk3LNg4OPLYehoA+Cf8Agmr8PfBXxg8H3mo6z4X0+c6GkdnEZbdXEpdmfewAAyNu&#10;PmB+te0/txfBHwNoP7N3i/X9J8KabYatpdr59leWVqscsThhgqVGRzXlv/BGy6W8+GPjaFE2vBe2&#10;qvk5zlJDX1R+13qWn6L+zx42u9ZgW40y306Rp4XGVbnjIwf5GgDD/Yp8aXPjb4F6NdXqyH7Oi27T&#10;Pcbs7Yk4I4qx4u8a/ALwTNdS67qHhK1vN+ZYYYY7i53EnOY4lZ+ucnHHevnT4DftTaT4H/Yf8QeO&#10;4NFgtNPsdWk06KG1kaIF22pG5IQnOSO34in/ALE37K+hfFLwvH8TvF95c+IdUv5pQ1rqaR3EI3BX&#10;43gtwXPegDzn9uP4g/Bbxz4T0p/h7JYQ+J4bjzIbiPS5rIoQjbSJZY0UEN719dfsxWC/Fv8AZf8A&#10;B8njryvEs9xYt513qKLcGZjI4ySc9gB+FeIf8FH/AIP+DPCXwHmvtI8O6Xp11BJKPOsbKOF1YRE9&#10;QufSvUf2JtUjj/Yo8FXN/dvp9n/ZrsbxMllHmyZbjn9KAPMf2A/BOht8RPjbYrotm1lZeIPJhD26&#10;sqLiThQRwPYV9cfEzRLbT/hh4hjsLO3tVWzmPlR26qD8h5xivkr/AIJq6smp+OPjpJbXbX1nH4jH&#10;l3TZDTDEvJzz+lfafxECzeCdfBbdIdNuCI2GRjym5oA+Ov8AgnssVj+x7f6xpax2mpC7vA9xHEFY&#10;bY0bpjnmvn/9k3wXF+1l+0lqWseLNcm8RvpNhBfXEdy0hjMiyhfL2blXGCOgI56V7r+wONQ1D9hj&#10;WItPhSO5W7vvnbkFRGme47e9eCf8ElPEVrpf7QXjvTbiVUabTI44XCtmRzNHwev60Afoz8UPgD4L&#10;8d+FbnS9T8IaZqq+Q6xAwohjY9lxgg/SvkH/AIJ//Fi80H4jeN/hh4h1uW2k0zUJ7fTdAunMhjgT&#10;zCFXg8AbT19K/QvUFaOCSZiU8pd2M/er8xP2I/CSfFD9tP4l/EORvscum6zd2ws1UMkmVkTJY8j7&#10;mfxoAr/DX4Z+F/2kP2v/ABZJ4mktfFNvYySWywpGURQhmOwqhAJXHUjNfefiT4I+BtL8KXlvaeC9&#10;JtoLWzPlyrboD8q4A6ZGMA18S/sF2+kWX7YnxGj0a5e6tzqd60rSDBWYmfeo+UcA/wD6zX6R+Krc&#10;XPhvVkbobWT/ANBNAHxX+wDrPir/AISPxLpR1GPUvBqqbhJFSJPLuWZBJF/z0OFAOenPFe9+PJvg&#10;l4H8Wf2z4wuvCeh61dAoJ9UkhSeYDBIG457D9K+Y/wBhvVL7w3p/xOvItHuDZ2H2qZL5rtPJZlSJ&#10;tnlAbgR65ryz9kTTLP8Ab/8AHnjPxV8Ri16NK8pbLR+JoEL4zt84Pt+529TQB6z+2D4//Z68X/Br&#10;W47cadqWrSWkkmkXGn6bcbkdW6744sJlhkFyARyMjmq//BJrxxrPib4O+PLG5mk1Cz0vUlSzt5iP&#10;kDxtxkjJztXr0xXv/wAY/wBn/wCGen/ArxPaHRND8OW1vpbRNq66SkklooUDzMIoLEf7OK8J/wCC&#10;VtvpVr8LfiTZaHqMOoSLr0sMtxFbNC6qAwhc56hhkgdVxg9aAOR/4Jvm/b9qL4rpexDT5fs9wzW6&#10;hWx/pnqvH5V9a/ttTSaX+zL43vrQ7J7HTZp4XIyVZVyDzXyB/wAE4dP1LR/2vvi5a3t8+oTpYzfO&#10;2Ru/03GeWP8AOvrz9ujULbT/ANlX4jR3sm159GuI4hgnc+3p3oA8E/4Jm6k/xo+HPjnUfGJg1y41&#10;K7tnuEuokcN8ki4OBjoB2rN/ae+DNx+zn8WPDnxf+GvhxrPQ9NaSbXbPSUCx3Ckqu5gC2MLu6Ie9&#10;Q/8ABHO4jPwx8ZbecXlqFTsPkkrs/wBuv9oyCFE+EvhVYr/xVrTizlgcyIsWWUkYIVWO1s/fxQB4&#10;B4q+KPjD/goN8VtD8L+GotS0fwLbQK2pCOJpIDcRnzCHYpEQflxjNfp14B8E6V4F0WDS9JsorS2h&#10;HHkrtDHABOPwr8qvg7478R/8E/filpWj+M9Ngk0bxEjagbouUfdKNu3EbSZClh1HOa/W7SLqPULe&#10;C7tp1mtJolkjYKRuUgEHn2I7UAaNcF8aLqztfAOtS39k2o2K2khnt0mMRK45+cciu9rgfjJpd5r3&#10;w88SadZW5nvLiykjgiVwvmMR0yeB+NAEvwvvLS48F6JLb2/2S1NqptY2cuVTuNx5P411kjKzAEjJ&#10;5Arkfhbo9zpvgPw9Z38Btbu0tVjeMsG+o44rW1++Ol6Lqt7Cyy3FnazTIGBx8qFgP09aAPnfxj8N&#10;v2bPDviq98X+MI/C8GpzO1vIL69EiFixJJj3FQxJOTtzXz38dPE3wM8C6xZa14D8NLcXw8p7W80U&#10;3UVlE+44cMqGFiCOec+tcX+xD4L0n9rbx74p1fxZcahqdisMl2dJ1KZbuBJmlG4oJEwAN5xwSAOp&#10;r3z9sb4YeFfh78DLCx8P2On6bHZSZMf2JdzpycAoFAOT6H6UAfXHgW+XXPCun6hMnn3NwnmOW4JI&#10;JGc/SrXirXYPDOh6hqzozCzgaVkUMc4HsD/I1k/CfbdeBtFMT8xxnemOB8zcVN8UNJ1LVfA2v2Ok&#10;Ro+oz2rpAZhuTcRwCNy8fiKAPg/4Efaf24vil4q1Dx3pc2q+F9Dv5tOtxM58tAGkKrtTYeqr1Br6&#10;bX9hv4Q2ciT2XhSysr1WDLdQmRHjwc4BD/hXz9/wTXvtS8D+KPiV4D1+wFhrtxrcl+rJICDGfNOQ&#10;FLAA7TxuyK+/RA7q28NHknvmgDx74kfBn4R6tp/2n4iaVo1xbWUWPtmtyhUwMnPztjoTzXjXi/wD&#10;+x94O0mG8u9F8HhLpjHDPpmnNfSRnBO79wjt268ema+evj/8VfEfxG/bs074PalqNwPCh121tLq1&#10;jnchoHjXcGViUYHd021982X7PPw40fw2tjJ4Y0eaK3iKm4m0+JnQZJ3Z29fpQB89fsB6XfPqPjt9&#10;C8fjWvBEGpYsIf7NMWYW8wooLnemz7uCM/L2ryWb4Enxr/wUGutE+IWpHxbDJpzXcJgjOnlISJ2j&#10;jPlOC23HLE/N3r0j9hnx14Z8M/Fz4r/D3w8Te6RFrLG21BgUOAsjuoTYMBWZlHso61ozSPD/AMFO&#10;LG3yGV/DIcyKCGA8ufHNAHd/H79kv4SyfCvV7vT/AAPpdjfW0fmxXlnbGCcMnzZ8xcN27nn3ryD9&#10;lr48+LNI/YC13xZerdT6jo9nfSWt1MwJm24K4JU92Pr0r7G+M9gJvhX4hjaaWOL7JIdytzwpI/Ov&#10;h74A6DLcf8Eq/FUkckk0l1pWomGByMIf9k9ulAHTfsOfCf8A4Xj4Tu/HvxY0Aa9qt4Y5LG41lRIC&#10;mWD7AflxlFzgdqsftX/s2+BvB+o6Brui+HotNuLnWbOOSS2kcLtaVFIChsDjjgV6J/wTh+IFh47/&#10;AGX/AAzYWcpuL/RLbyLzlsh3llZR8wHb0JqD9uTxVp1rpvhTSzdeVqTa3YtHbqrfOBOhYk4xx9aA&#10;Mz9tS3bTv2b/AAwIZmhWC80qMLk4CmWPq30ryr9uL4/eMfAvhn4Y+DfCOvyaZNr2kWvnTW5Tev8A&#10;ql5BGeQx7ivW/wBueAn9k7Tbx3bcl5pDlc8AebHXyj/wURY6ZqXwJ1l44orMaPZE3Cr85AaDdkg5&#10;4B9O9AH2T4F/YI+E2g+HbG38QeEtP1vVNitc6heQvJJNKVG48sxA3ZPXHNeBftVfAbwJ8GfjB8HL&#10;zwn4b0/QZbvxLawyzWMYTeMOcFQfUDn2r9D9G1GHXrG11G0JubK4iWWKXoGVlBDAEZGQR1r4T/4K&#10;C+MNDk+OPwV8NW1/5viK38SWd7NY+W4K27LIqvu27TluMA59qAPq74z+DPhn4j0GOb4r2/h/UtIs&#10;pDcQt4gjjEULBSCwZ+AcZ59K+c/GPib9kvSdOOmPoHh+/W1QraTab4euLqFFPOUkhgZCOezdq4v9&#10;rjxh4i8e/tUfC34Za/pNxovgzUdU8iYG9WdNUhYorFoh8oA3EbXBzX2BpP7P3w98L6DDYW/gjQ5r&#10;W3jCK0unw5dffC9fwoA+Wv2FdUbVNb8b6JpGvXPjT4dG9M0HnWEttDas4kJtgJRuAQBB2HTiuN8L&#10;/CT4aX//AAUUufDtv4a0e68P/wDCONM2krAskC3AaTcxXBAYYH5V9D/shx+GZvFXxGTwGLQeGbfU&#10;xDcQw2ph8u8UyiVAMKPlO0ZCn6mvAfgfr3hjXP8AgplrF14YvTe2cOkXVrctJGwK3SPKJU5VeAfY&#10;/U0AfXfxQ8M+Hvhj8AfGFtomnWfhvS49PupfstnCEjyYzn7oxzgflXmX/BNSaW8/Zt0k3EzSyeSv&#10;zOxOP3kteg/teakujfs5/EW/uI/Mit9EuJRDngnYeO9eUf8ABMS+N5+zTpDA7dsKhv8Av5LQAn7X&#10;Bki+P3weYtsH9qRhJB2/fR+lc/8A8FONN1S8+DulnTZfKctbo9ysqxsN00YwASCeM9Ku/tia1p11&#10;+0H8GdNhv2N8usQq8KqwIHnRE84x0rN/4KXNKPg7os7TyQGK9sYzGDwwNzEAx+tAHovwj/ZD+H8P&#10;wx0G38RaHH4lljiS9W71MSu6yNEvAV2YjHPTjnpXgF1448HeNf2ttZ+HvxA1iSz8C6LBb/2bo99F&#10;PFZtMWXcGQKqgEO2S/FfoJovl/8ACL6ckZyTaRAFeMZQDivgLw/4J0Hw3/wUO8aaX8QbaHVotasL&#10;UaQ+owrcC4lZ0AUDDbThX5bHSgD6N8QeFP2eNY8NHR76z8E31pa5MMMzwOuSD90E/L1NeU/sN/EQ&#10;eH/GWoeALS+vdc0W5u7t7VGgmt7fQoYpJmSCLeu2RXBBBQgDA619R2PwP8ATKpfwPoJLc86dCWH1&#10;O3mtHR/AHhPwfqIuNK8PaRpUwBUvZ2KRSnIx99RQB2tqyrG3zHG7+Jif51JM427Q4DfnXma/HLwa&#10;nxcs/hr/AGqB4ru7Rr2GxMUuXjVWLHds2DAU9WzXoEK7hvYknoMnNAHnP7SEcEfwe8QPcR+eY7dm&#10;BUEc8elemaXn+z4cjBx/WvOP2klB+Cfipx0WzZv1Fek6b/x4xfT+tAFmiiigAooooAKKKKACiiig&#10;AooooAKKKKAKF8zR7TCu+RcnnjjHvX5zfEDw74s/am/bS1nwPqOuTReBvDKWt/caG2Giu1yqvHwy&#10;Fdwk68/Sv0XuC7zNsAJYbVU9yOv6V+Z3i/4zTfs1/wDBR3WH1W0t7TRvFS2VlLd3G5zDC7J+8RY8&#10;ndlD1H4UAffVv8GPBeg6GNN0zwro9vbxoVWOO0jUBeTjp6mvzt/Zv1uz8D/tjfFqaTR08KWunXV0&#10;7WVm4nVFW3ch18oEfMPnwoyC2DyDX6XeLPFuneB9D1HWdfmWz0nT4WmurwozCOMDLMVUFjgdgM1+&#10;bf7PPhGX4zfEn4+fErwZN9ut2uJ4bGwnXP2lpYZY0O9im0ErnBXgEAnjNAHRfso+KPB3xs+IHxF1&#10;74s+JV8Qf2Pq7QaHF4guJGjhgZpSyrE5xgbU6rxgYr6O+Mlx8E/GHge/EsPh/Wp4Uc2kawASRyhT&#10;tZTtzmviX9hv4hfDn4Y+MfiX4f8Ai5Y6ZBr9/rQNpb31k11tw0yuFKpIANxHcV+llj8MfAF/bt5P&#10;hTQxCg3Erp0YbI99v9KAPzyt/DHxW8Vf8E99Ge3k1yXVLK5u3vYWLLObcK3yEMQzDJ6DPXpXs37G&#10;fxu+DGg/CXSPDuv3mlaF4nhURX0OqWjwyyOXkK7i8YBwpHc9RX11b3PhfTPDws0srO00i4LItolv&#10;+6LHqNoXHP0rzPxZ+x38MvFVxeXB8P2Vld3qki6tLKBXjbAAZSY85oA9O+HWn+ELa3urnwjBpkVn&#10;eOs7XGl7Ck5OTuJX3J6+9dtXwT+zDD41+Ev7TFx8O7fVZ/E3w/me6ZL69kYSWnlxsyRqnmYxuYrw&#10;mPlFfeyUAOWloooAKKKKACiiigAooooAKKKKACmS58ttvXHFPpG+6e3FAHmnjzw3oPiTUvCk+uwz&#10;tc2OpLPZrBDNIFmAOCxiGAMd2+WvR7VdtvGOwGB9O1ef+OdL1e+1Pw5LpOof2da2epJLeMyM/wBp&#10;hCnKfK6457ncOOld9ZyeZaxt6j8/egCeiiigAooooAKKKKAK15hYywTe/Zc4r5c/4KI39ra/s0au&#10;9ysiGW7tVRVjeQKwlBydoI7d6+ntUuHtbcyJEJjkDax96+bv+CgsKXH7MHiFgoYLPatj0Pmr0oA4&#10;f4H+E08ef8E9fDkSW0eq3yaXeSQRyRjLyCSbbgN9014HZfETx5+1d4N8B/CTRrq6tddtJml8aSKF&#10;jWzsndkIlhIjWdSJEbahPTGOa+r/APgnmzX37Hfw+guIVObCdjnB3ZuZRg16Z4F+A/g74d+PNZ8V&#10;aNpUGm6xq0Ahl8mCJAygqeqoD1UdTQB8y/8ABQiytvAf7JWm+GQ0kslhDYWqSxWLiJvKkiUsXAKx&#10;ZxkKzd8DNfVfwptbfVfgV4Gt7mFLqGXw/p4eKTGGBt4/Wvm//gqFBqZ/ZX8Q3dnNA9jFPbefFJEx&#10;ct9oTbtbeAAOeqn8K+kfgdib4F/D52wjL4b01jxkD/RYyaAPljx1+w14j+HniDUPEvwX8T3fhdrh&#10;fm0SzZijMzlmbdJOFA+7xtx8vFcbp/7Q37T/AMFI1h8c+BNY8Vafbv8AabzW4jbeXDAfvAiKOTO0&#10;AnIOea/QbSby31i1N1BMtxEWK5VSo9cYNYHxGn0+1+HviG41WCNdPhsZpJ4JF3o6BDlWAByD9KAI&#10;Phb8WPDvxi8Mw674cv4L2GVMt5ZOY/mIGdyg/wAJ7V3qfcXJycV8T/8ABN37Jrnw11bxBpbTW1pe&#10;CJ49IVx5UGDINq/KByQT0719qQ5MKZXadoyuc446UATUU1adQAUUUUAFFFFAEUnfPpXkXxm02C+v&#10;vBomvZbLy9WiZfLheQSNhvkbb0HueK9dl+biuE+Imh32qTaC9jaPdm31BJpNsipsUA/Mc9foKAOy&#10;RTJGoxskj7dh/SriZ2jPJxVXaAxYOck8ira/dFAC0UUh4BoAT5fWvgf/AIK1Msfg/wCFEobA/wCE&#10;pVGx/dMEhwfbivuxrh5NoWPJY5Iz0FfI3/BSLwj4Y8U/B/SLjxFrVxol/pOoNd6RBDGZBfXggk2Q&#10;MQp2gjPJIHHWgD6V+ErRyfC3wcQCFGjWfqAf3CV8a33xn8KfAr9r7xO/iSS4iiu7K3lRre0uJ+rX&#10;Q6Qxv3I619g/B1n/AOFP+CwVy/8AYlj8uef9QnevC7P4RaT4k/ah8TazrXh2HWLGDT7NDNdLFJFG&#10;zG6wCjKWJzjkUAdv40+Nd6vw1GveDtA1zxBPfSCO1ij0+6hl+ZQ24rJDuChTncwCnpnNYX7Kfwa1&#10;Lwnpl9488aWMh+I2uh1v5JvleOIFAkeFYp/yzByAOtfRGmWUdjZx28MKW8MYCRxxqFVVAwAAPQVP&#10;Kn7tvpQB8oaJ8RE8I/tMeMbbxHqLNp1xZg25UNMbIjycoPLDFd2S3bpXq/ir4wmDQUvPCei3ni6T&#10;AxHbrIhHIAzujPbJ/CvFPDv2DWP21fGGjy6RFPt0szXH2nbIpcPahcLgdmPc19W6No2naTayR2dl&#10;DYRcZ+zxhBkewHrmgD5n/Z38BeMvGHxV1j4ofEOzvdEvreR7HSdLvTyluRJlhtIGCJFHKZ+Xr6WP&#10;2qf2Tz8VpLbxR4Hmbwt8QrN41i16zBMphBbfGR5iAgh26+tfT8wiygY7sjhiOlVBJ5NvlWJiLY3d&#10;xQB8kfDHxd+0h4N+IJ0Pxd4ZvPG/hqNVWPXVntLUBywJcqoZ2CjIwTXv/wAL/jHpfjEppeoxN4d8&#10;XrHvu9Bu1cPF82BtkKKkvBQ5TONwB5rudxhuhAEL8ZbnAA9cV85/G7w/e3Hxz+Gt94evbfS7tpne&#10;/uFt2zcQiSIFDtdT1x1J6dKAPqBWHTIzT6zrNXEEHmyb3CgF1BGTjk9T3rQHQUALRRRQAUUUUAFF&#10;FFABRRRQAUUUUAFFFFABRRRQAUUUUAFFFFABRRRQAUUUUAcB8ZvDd140+H+raLYFPtc0lu6rI20f&#10;u7iOQ849ENdjprP9hgLjDbBmszxp4XTxp4dutJuJJILedo2Z4TiT5JFcYyD1KgfjWpYwtHFtwQq8&#10;LnrigC4KWkWloAKKKKACiiigAooooAKKKKACiiigAooooAKKKKACiiigDyv9paJW+D+sttBInsj0&#10;/wCnyGvSraKJlWWMY3jJwMZrzv8AaOXzPg/rqjk77Y/lcxGu48Nz+dolkzH5vKBNAGrjFLSUtABR&#10;RRQAUUUUAI3Ck+1cD8UPA8njvwVqmhJq99orXcTL5+nTeU/KsNpO08HPPFd9VSO3VpnlCsrkYJPf&#10;FAH5fXX/AASFutTm82XxbLM28uJJL/L8+5tqmsf+CPt3p8glt/GF1DJnJaHUApJ/8Bq/T9bdcsfm&#10;65p7RfuyFZkPYgAn9aAOO8A+D7nwf4F0fR5b+4vbiws0tnuJZd7yFQBuZsDJ98V19myPApQYHQ/W&#10;mtblmRgTkHknvVhV2jHWgBaKKKACiiigAooooA8w/aX0O/8AEXwI8c2WmX0un3cmk3BW4hlMbKAh&#10;YgMAcZAI/GuN/YrWW2/Zc+GSBdoXR4geeep9K3/2trVbz9nvxpbzRNdW81rHG9uhYNIpmjDKNpBy&#10;RkcHPNXf2d9E07Q/hD4Z0vStKuNB063s0SOwuPM3xrzhT5jM35nNAHobwyLNu3fuSOeec18ft8HP&#10;j1N8Ur7xGurW8NrNeweVbLqkwhFqpAf5ezEduhr7HRW3NxxuwOO1fHPiL4teKNO/4KLWvgv+0g3h&#10;iTw79pNiYI/9bhcMH27+/TOKAPsGPdE2TycVO0r+WWOFXGc18Xf8FKvil4n+Dng34fah4Zujb3Fz&#10;4gSOZPIWbzkG07MMD19sHmvNfEXh/wDaL/aMim15L6z8OaZJCJtOtUsmjccY2uHgf07MaAP0UuLr&#10;aqlTnJ6jtXkn7Tfxauvg/wCA9O1iB41M2p29pIzhyAjhsn5SDngV8w/s5fGj4z/Dn4j6T8NviW+n&#10;3VjI62ljMlmYpdqhiXB2x7vTOCKx/wDgpv8ADvxbrGj2/iSfUluvDAZLRLQgK8UruSjDbGM4APVj&#10;16GgD9AdD1Q6hotjfl1MVxDG4bn7zKD/AFrUa4njbDRgjHb/APXX5+/BfwD+1JpWi+G4NP8AFHh9&#10;fCqPDM9vPbgzeTlSwB+zddvTmvZ/j98dPFq+Jrf4ffCa7tYPGrKk91dX0KzRwQleuAHwST/EmOKA&#10;Pp0XDSLuVcAdQ3WlWST5t2AWPy18JeINB/bX8N6LqOtP8SfDN7Bp0Bunt1sIC0yqMlQBYgnIHYj6&#10;ivYf2Tv2gtU/aB+G19LqklmPFWlrHBqEECBIRKRkjAYsPxxQB9ErcS+YOAyj72OoNFxcyQgHYWJP&#10;Rf59a/MTwr+3d8XtJ+L3jP4fTxx+INf/ALRmt9GhtdKV7SFV6CRkCyEAA84Y19GfA3xZ8ddQTX9W&#10;8e2Ok6XHb2s72cNhaTJHuEZZWcyrn73XBxQB9YLdHc7ZHlgDHXOaWGZ5ELnG1vuYr8m/2fv2yv2h&#10;/GWteIPCHh2HRdY1S2le5+1yac7xqpkOVJjH4D5fxrc8VP8AtPeB/FFx8U/E15psWm2k0c93Z29g&#10;wjEYYKR80AI4b++PrQB+pbM8i5jIz70NMVhLH5cd64D4V+NE+Jnw90nxHC0SXFxAsw8s/KpPtk18&#10;yaxL+2HJr94dP13wvFpgmkFsGsSXEe47Qc2x5xigD7bkdggYGsnVrye20u+niCs0MEknOfvBSQK+&#10;AdS+PH7RPwN+ImgL8SLrQtS0DUZPLkuI7JkWLdkDLiOIDkdya9e/aui+LnjTwFDqnw28RadaaUdJ&#10;lbUbdoklE2VJO0+TIQdvAww/rQB6V8B/j1p/xc026EckzT2sjJJcxoVhLBtuwbmLZyOeMe9P/aK0&#10;f4keI/DNpafDma0i1I3Cm8ee5kgIRWVsKy9c4IOexr85/wBgzwp+0TrHge8T4aeNNJ8Oacs0xkg1&#10;C2idy/mHdy9rIfve9fb2q6l8Z/hf+zd4u1Px14l0m68WWNm0trqmmwRkRt5gwzI0KJwp7pQB6Z8H&#10;G+JSx68fiFa6ZayyXYOmpps7yAQbed+5jht3YcV6fDM6hlYYxzu7V8sfsP8Ax88Y/FLwR4lv/H11&#10;aXMelXMcFrrUMCwrcxFMmRiAsZ5PVQBXkvxC/aa8dftFfGE/DP4ThLDS4Ll11DXZLMSKGjJ5WUea&#10;mCMdVFAH6CrcCdj5T5x1BzUnn7vujn36V+a/xJ179pf9luddSfUtK8X6A00PnPNYmSQbuCoMMMQ6&#10;A9Tmvri0+OF94o+CN94y8N26XF3HayubeWLcqMkZLfKrE8EdzQB7Y14FYqeD2HrTftwOeCNvUV+a&#10;3wz/AOCgHxc+I1mPD+h+HILzXJAETUW0qVoIZGOBuKMQAvup/GqXjLxx+158C21bxLdXWjapDfzm&#10;4uo7fS2l24AHyjyFwPqaAP03t7r7Q7FTkLwetOluvJBBI3+/SvJv2e/jBN8Zvh/pOtXMCwX7QRtc&#10;o0fl4l284XceM5614T4ij/a28V+KdUHh7xF4d8P6LFKUgt57IZYZOGy9s5PGO+KAPs+S53Eopw4A&#10;J9OaGuCkZY44ODivgz/haX7RvwD8WaHffFXxXoGu+FdSnFgfs1pGnlyMQF+dYIcHk9WP0r6Y+N3x&#10;MufBfwN8SeMNEawa80+wku7OS+Y+SSOFzhufpn0oA9WbUooWKu/zA4IweKkkuCqhh82eQB1Ir4c/&#10;4Jn/ALSPjv8AaGtfHV9431G3uXtbuIW0FraxwrGrJkjgZPPqTXtH7aGveK/D/wADbi58F3cVh4jk&#10;vYIYZpohIoDE5BUq3YelAHvUd15ibs4wec0NfKyhlJPOOK+V/wBlH4vfEf4zfs53Gu6h/Zr+MbW9&#10;ubKKWOBkhIiyo3KAecgdq5n9mH9sPxb4r+Kmo/Dz4n6db6Vr8MLzwyQWjW8cgDcY8xgTx6LQB9mT&#10;Xm3aQQo7g5zTo7sythceh618qftGftiP4C8d2nw/8HRC+8U30y27MsC3AgZ1ypYB8jn1U17Z8H4v&#10;Gcvhy2Pjm8gutWCqx+yxBEU9xjYv6igD0hWzUM1x5UmzqT90DvUsdfFP7eH7Q/xE+DPxE8H2PgvU&#10;tNtrW8sXnntdQgVxO4lwFBxu5HGFI60AfaAuGEm1lI45prXm0kHgdB618LaXb/tkeOrJNXtPGXhv&#10;w9bSrvjsWsEUpkZA/eWjt+bGsj4Y/tneO/hj8XLf4Z/Gu8utU1u8vVtItRt9Mggs/m5VvMCw8Y4z&#10;tNAH399sIWN+q4y1CXjkMzJ8uflYdMfnXgf7SX7SFz8HdLsrbRLSbUtbv4ma2jhthPGCD1YBg2Ov&#10;rXhXiTwF+1PceHbnxRZeM9Km85FvYdI+xxn72CI9otN/AP8Aezx1oA+8o5pW+YgFenBqTdKGAxn1&#10;NfH37H/7VniD4lahqXhL4jf2fYeNbGQxrHZx+QskIX72123E+4UCo1/ag8Vr+07D4CmmtU0NoGdo&#10;/IUS8Ywd2c4oA+w5LnbNt3cfjTmaVWjAAIPBrC8RTPpvhfUbnT1zcQWk0sG7LDeEJXPqMgV8g/sS&#10;/tEfFH4zfFLx3o/jJbRdM0VY4o2trMxYkLcgtjnjtQB9pR3zXEzRqVykmGHOcU9rt/LLAchv0r8t&#10;Y/8Agol8WNF/aU8T+Dkt7fXtKtbi6trKwttLEkrOp+TcUIYgc5wa7PQ/jV+1z8QPiZpqWtvaeHtC&#10;Lo0qTaG6L5QYF13PC5yVz3/EUAfoxHePKxA249RmpVmbvVSC0EMMLnmQjLFj0yOaW8vorK1luJGC&#10;xRqzFsjoBk0APe7djMkWGkUcCsrxJqOrR6HctpEEFxqipmGOckIX9Ccj+dfC/wC0H+3d401zxRee&#10;BfgvY299qHmNZ3N1c2RuZYJOCskYjdwVxxl0PPauVkt/2vtD+GereLr7xJY386IpbTBpSecN2PmS&#10;NbRWJX0Jx6g0Aer/APBODxjr/iHR/ibH4n1W71PUbfxLKsYup3mEK/N8iFicL7V9oyXDKSpIHAOe&#10;e9fnt/wSNur+TwL8RDqiSR6hLr7Sz7o9hLlSWyCOOc8YFdn4+/a18ZfEH4vj4ffCm1tDeWysdRvL&#10;y1MqJEflOGRnwQc9VFAH2vFNLscnGeie9LHcP8gIy38QHavgz4i+Bfj98BNL1fxv4d8QWmu3zxmS&#10;4spLVZ0jROcoqW6tnr1Neh/s4/tgSfEr4N654q8XiO31bw3EkmoRW8SxZJ65Qvx1H92gD60Esm1v&#10;kO5f1/WoxcNFGxmIUg9s9+lfm14R/a+/aB/aU8XarF8LotF0XSdNlkgW4utPdi2DlcsRMMkfSu41&#10;pf21LPR7jUI/Fvh0lF+aGLTUZ3IB6KbSgD7uWaSRvkA29c1ZVq+e/wBlfxt8SPFngFdR+JtpFY66&#10;ZmhP2e0e3ZlDAAlHUDBHcCvoNe1AEU7FZEwQK/PL4k/GnVP2rPjBB8M/BPjC88Mm3mm3tp889lMV&#10;hc7i7AMpOfQdK+tf2iPD/wAWPEWk2Vr8LdZ0fRLli32q41Rdxx/DsBikH5ivyY+BPwd+LcH7VV1Y&#10;aJ4gstH8bXQvZJb65jXy2w37zCtAwwe2E/KgD9EvgD+yf4t+FvxDh8R658Rtf8SWsdtLbm0vtWe4&#10;Qs4GDtMS9PrX1Rby70AHJXjFfK+i6l42/Zp+Guva78XfFltrypKHtvsaQKN2w7VOIoc/MPWvF/Ac&#10;/wAf/wBrrSz4mXxDpfhbSRI32dYrZYmZQcAHzIJQeCOhoA/RBbglmAGdpw2aEmZySAWVuVx6V+ed&#10;j8avjh+y342sfDvjNrPXvBlzqKwjUksCXKORk+YqRJ3r0P8Ab6/ap8Y/AH4a+E9b8CSWUP8AalzL&#10;CzXluJvkVNwxk460AfZO9nibyyGcDpz1oBljIMm0LjnBr80NN/ai/af+J9l4b/4Rvw/Y2AuoVM1/&#10;Nos/lyMed4ba64x6DFdj+0t+0F8fPgz4K8NwWurabF4pvIHmuGXT0kjZQwAADRZBx7UAfe4vmSPe&#10;VJ54Hf69aRr5piEVl3Y3HrwDX58xj9rP9ojwhZXUOraF4a05vJk+xz2LQu0iAHzPnt3bk88Nj0Ar&#10;D0n9t34q/Dvx1qvwdvo7LxN47s4o7O2u/sGYjeOeVPlbCYlB4Pl7vXNAH6ULKViI5LEYB9TT7W4E&#10;nBzuzivz68dfE79pX4HeE38Y+NvEUWowyKW0/SNF0mGSCKUckXRa3SRI8dw+c19e3vinxNe/Bj/h&#10;I9Ags5/FtzpUV3bwSo7W5nZFJBVctjk8DmgD0trgR5BB39l9abmVvmIAH1r4P8K/Cf8AaU+IHhga&#10;hfeNrbQruS7uPNsZbKGJFXflSm+0Z8Y9TWf4V1D42fsvfF+zi8a6ta+KfCeuItqskNqrGOYkEHek&#10;MIHX1P0oA+mP2ovixrnwh+H0viPTEtStoTJKk+/LrwMKFYZPPcgV2HwZ8cXfxF+HPh7xDcRpE1/b&#10;iVlXI6k+pPp61+d//BU/wN41vrXRvEJvFl0Ca6KQWduhP2fag+Zz5eefdiK5z4E/DX9pxfBPh6/8&#10;Na5pg0VStxbRT2hZguCACRbH370AfoP428P+OtQ+Imk3ml35i8PxyF7ofa3TaAeBtHWvW7RpY7cM&#10;2ZsKMnOTnHbNfHPxe+LHj7wD8ZvhTZTzWk1hewrDqdvHBuLTEYLDgEAEHuPpXoH7Wv7TU/wB+FLa&#10;hpaxS+Lry3SSztVjE3zEgbvLLBiB9DQB9ExX3yMJMLJnhR6Uy4kkaJRCw8zcCdxOMd6/Of4e67+2&#10;N8f/AADc6oPE+jaPpt672/2W60tIJmjYYyAbVuMHqDXJz6H+0F+wP4Q/4SBdU0XXtEaZorizmied&#10;Az8qxYQxsOR/fx7UAfqVHfIGbrt/vdqf9ujeNJEbdG4zuwelfOnwq+PHiD47fsjv460eex0vxfPp&#10;lxJ5kKAwW9xGCThWMnAA6NnrXxh+zz+0t+1D8dNa13wnput6XfuroJdYu9KjRbXPGA0UOz3+dTQB&#10;+qK3ySRzhDvkibaw9Ks28x2+vGTX5z/GLwJ+0H8D/h5rPjuTxXpNxJZul1qH2GFZmuB0LlGtwFI4&#10;GF2ivpn4Q/tFaX4y/Z9Pje81G3iWziZZ23xoGnSPO0jdgEkHjIoA+gVullxsOfpTWusT+TzuUbm9&#10;MV+cvwt1T42ftqaXdeILfxBp/hjRI7iVLdbS3RHba23B8yGUdCOhr1D4LfCX40/Cf4uJaah4mtdd&#10;8HSJF5wkhQzdSX+ZLdAO3egD7TXJUd6VjjH1qK3fMS5GPaqHijxFY+FNAvdX1KZbextE8yaV2VQq&#10;+pLEAfnQBLDfbW2M4ZyTjGemasySmPB6r1Nfnxofjz4pftvXmt6fYazp3h3wDY3z2kqafCq3MrKx&#10;2OHeOXgj0YD2r0b4c/s8fF/4Ia5ZaP4T8dx3XgJXMs9rqqQSXTOxBbDLajjI4+YUAfYEd0siFxkp&#10;1DUn2xUlVWP3zhfc18H/ALVH7UHxF+Gfxa1rw94f164tI4dMtJ9N0+HTbaaGe5dvmSZ3jMmw/wCw&#10;QfSsC7+Gv7Uv7RknhvxHq2uaD4Vm0m5+12VjHbtAsLMpB4ltnZuOzE9aAP0Je+KyRrlQW6DmnTTB&#10;WDPleMV8AfAP9pj4reDPjpb/AAv+L93Z3suoSypZ3kNksAxGMD5tsYOT/smvY/2wf2qLr4GaLZaT&#10;oNumpeK9YjH2WLyfOAjLbCxUODxkdiKANb4//D34jePPFHhyTwpe29l4esLjddFruSF51dQsisqg&#10;hgOwIr2rw34btPCulW+n2MCxQwghEVVXd78ADJr4ct/2afj14h8PnWJvH0UF3NbiZbVYIFKvt3BS&#10;psyQMnHXNWP2Rf2nvGHhn4oXXwb+Kd7aSa1b7Ft54oEhMju2QuTszx6JQB98wyMturMoRyPudhUc&#10;l2kyyQCQeaBhlGeK+Qf23v20Lz9nW30/TPC0dpqniDVBIojkj8/ymXGCVWQEfiDXhtr+y/8AG/45&#10;+D9S8aeIPE8Vrruo+XdWFnbRrFBsdQcMpti3HHQn60Afon4stbq+0G/srK4ktb2SErHPG+zBKkAg&#10;jkc15F+zL4P8d+CfDV1Y+PdWutQuxcSOk0t61yxUv8nzH2riPg9ffGj4Z/DXxhaePb7T7+70u3V9&#10;LubO24VFgY4OYkDEMozkGub/AGMfjx8Sv2lvhDrNzqPin7N4kjkmjgvIrG1jVdrYUFfKZcc8/Lmg&#10;Djf2yP2hPEOrftIeE/g94X1W60me+uUgvGjmkhikjmiZcEq3I9itM1X/AIJl6p4d8H6Zd+C/Ges6&#10;T4utYyZ7iLUxArN2CukIbH1xXxz8UvAvxT8L/twaVZal4g06X4jXWowTwaqqr5CzMvykr5IXGB08&#10;sj2r9FfD/hf9obwD4V8W+JPiH8QNOvVhtRcWVvpFrbHdKCAfMDWiHGPQ0AdJ+yB8IPiZ8I9N8Vx/&#10;EPXrrXkvrqOWylutRe8ZIxHtYEsBty3OBX0lHdhNke/BYZUnPNeJfsv/ABG1D4g/BrT/ABF4nv47&#10;nUSjfaLh1SFQPMcdFAUcAdq+Zf2rv2wPGPi74iWnwv8Ag1c2ktw0SzXF8LZLoqytyoKmQDj1TNAH&#10;6JM0i8YGSOKiW5eGQRykbzwuMnNfBzfBr9ov4d+Hn8XWnjiz1O+trcyNZTW0LKfly3yraK2Rj1qL&#10;/gn/APtOfEL4zfELxjonj37Ov2eNbqNI7MW7qzuB7cYHegD77S4bdhkIPT/PNPMhzgdutfOPgf4u&#10;eMLz9p/xP4KvdR06fw1a2wnsoERRPH+8C7XIGc8n1r6H+aOOWRflJOTmgB7XD7tqAE9yaat9vYrk&#10;D04NfFP7I37UHj74ufF7xroXiW7tZLDS9RntrWK3tUjcRqW25IGT0HNX/wBqr9sjV/B3idfh38Oo&#10;vt/jaUxSLdLaLdQxRtkHO1jyO+UOKAPsdb4Mue/0605rxY9gJwzHABr4RsfDf7ZraRHfP498LxMy&#10;tM0b2UYYkDJUj7HwTjoPWuv/AGPP2pPHHxH8VeLfB3xItNMsNf0SWOOF9NgeI3KkcuwkbnkgZVQK&#10;APr6G6aRiNueccdqc1wfmwCQuAa/Pfxl+1B8Uvj78cNS+HXwo1K10Sw02ea3ub66so3+ePn75WUe&#10;v8Ir0z4e+Af2ifAOqx3OveL9K8QwSNhoobeMhQeP4LZD+tAH12l357MkfVeSTU+47qx7O3mW1iVg&#10;q8hpAM5LdyPbNaynPNAEtFFFABRRRQAUUUUAFFFFABRRRQBFcRh1yedvIr5p+I6kfttfCvB2I/h7&#10;Ut6L0Y7lwSO9fTEzbYya+fviFodze/tb/DPVIVBtrfRr6N254LMMdsUAfQKqAq/SnYpFPAFOoAKK&#10;KKACiiigAooooAKKKKACiiigAooooA8C/bY+HOufFL4E+INA8PxLNqV3ayRRI8ojUsQMZJqj+xZ8&#10;PNb+GfwD8OeHfElqltqNjbqkqiRZFDBmOcjr1FfQtwSuMAsOmAM1D9hTaFAYI3LL60AeO/tWaJ4g&#10;8SfBzWNM8NRST6pPtRFhlETbTkH5mIGMe9eG/CP9jXUI/wBjlfhn4pSKLUZL2TUECypII2ZVK/Ns&#10;IHI54/GvtN7USxFCCqZHTrx9af5JkjIkBwOAqjtQB+a3wX+Ev7R/7La3Xhjw1o2m694cbNzAZdRJ&#10;CSuQWO3zIwDwOQtcv+09+y/+0h+0Rotlcaili0kdw1yNLXVW2QMU28K5ZRx6E9a/U+G1QR/IrRgf&#10;Lj2/Gk+y5Vgy5Vhg+pFAHz/4G+Cc+sfspaF8NvFRNjfwaXHbztayKzRSKc7kYhhkeuK+Yfh/4b+O&#10;X7Iviy+8D6Dpdv4k8Nah5+p2s819vZGOeCPMiAJ+XOF/Gv0fjs1JU7eUPG70pZ7cNLnYCcYzjNAH&#10;yD+0R8OfiH+0l+zXpGkS6bYaf4pTVrG9mt3n2xiON1Zjuy/PXvXsGufBtfHn7Pd94E11FLXumSWZ&#10;dCreUxyQyllOO3ODXrUdiI5iFLKAN23A25PXnFBsmaT7ibGOWyTmgD81/gj8Nf2gv2NdTvtK07Ro&#10;vGXhnUgq2iR6ishg2n+7JLCFzk9Aa2fHvgf48ftbeMtB0jxH4XTwx4HimB1SNr6MecgO4YjWaZWP&#10;GPmFfoetn9n3vGDjOSMZP4U+GF4+MBEByu0c/jmgDyzxT4JudH+Dc3h/QbPzngsvsscURRGJEewc&#10;kqvavKP+Cdnwl8XfB34Jz6N4u04abqMmqXVyIROkvyOylTlCR2NfU0mnRySYkjLr1U5I+uatQwrG&#10;mAoUegoA8r/ae8F6r8Qv2efHvhjRIVn1bVNLltraNnCBnOMAseBXjXwT+CvjWP8AY3Pwu8VWtpZa&#10;mumGwtlWfevLMTuYbh37CvrtlxnHpUEcKyKkjqxfHpigD8r/AIP/ALM/7SP7L3jzXofBtrpd7omo&#10;ztO8D6oypIQpCsVVoxkZPWu2+N3wV/aY+PXgC2TULy20u5hulV9JstYljimjDgl3BZlJAz3/AAr9&#10;Gls13IxG51BGT6GnrCzKyuePTtQB4h8RPgLp3xY/Z7s/h9rxNpbraW25rbZxNEgxyysMbh1xXw/8&#10;M/hf+0n+yb4ut/CXhW1stc8JXl2VtjPqjmNQ4yXKB4sHI7LX6l28E0alXEe3GFC5P86b9ndfLyoJ&#10;U9hmgD80/j5+y3+0h+0B4A+zeNItFW8066M2mW+l6nIRLmMg+b5u4Yz6EV9OeOPhh45n/ZV8PeBd&#10;Dlaw8VSWtlpdxc2935RtkIAldZB6Adgfoa+k5oZG3BSCrDkH1prWga3aNgSoXGz1/rQB4D+yX+zb&#10;B+z74JuNPvkR9evLyS6uL9SjyzEgfekCAnv19a8g+JX7Lnibwt+0BbfFL4a21paWspW1v9Pt5hbJ&#10;LuY+ZIUULuOTkktz6Gvt5YxHtYI3AwPamz6fHI2QmWHqTg+tAFDT5g0CJIFWZjnYBwvsKvyQiaNk&#10;Kjaw2kUsFqI1iCptjUfKOcirewUAfKX7SH7D+g/GzxRpniOzeXSdahnXzrqzaKFyhI3Nu8tiWwPW&#10;uGnu/wBqjwuw0rSfDnh2602xX7Na3Fzfy+bJGnyozYmHzEAE8Dmvt24sVmbOWXIwdtBtdr8bgcAB&#10;l56UAfIX7PXhf9oGX41yeI/iReW9p4bOntDFpen6nLLE05/i8pmYZAOc57Vz37Z37I/jjxd4rtvG&#10;vwku3sfEF/JHFrdu18LSC8t4xuUSbFDSZcLkMxHA6V9vyQyKcrIWGMFSB+nFNWIKmVRlJGOlAHyT&#10;8A9R/ahk8YF/HmheG4NByqOYb6aWZRnJZQZWHSvrVLh/JDttUcZPPWiOB48kfLgckDJNSCOTblMf&#10;N1LdaALCtuUGlpFztGetLQAUUUUAFFFFABRRRQAUUUUAFFFFACN0NeLfEaKXWfjB4Mt7M28b2MbX&#10;90/zLJ9nDqpAOORuI4r2mvmv4uvaf8NQeAJruO+kWPT5Y4RaICpfz0OX/wBnFAH0Rp6nYTuDIeVP&#10;rVyqmn4EQI3BW5AYYNWyeDjrQB8yftlfAbxP8XvBWlHwfdix8RabqC3cK/aTBG64IYFgpPI7ZFeY&#10;eCbH9rjS7rSbW80bwqmjpOiyldRuDKse75uPMxnGa+4Ud5lKMrRsP4gv+NHklWL5ZmA4yB/hQB87&#10;ftC/sZ6B8aNQtvEunXE/hfxvYo72msaQ0dtN5xxiRpfLZ8jHBBzXhml+Av2zvCtlDottf+GtUtbQ&#10;tDb3+pa1ePdXEe44eRgQC2MdhX3+0LHDM7HH8IA5/So1tAMKpZF64HP86APlX9nf4R/Gqx8f3/iz&#10;4qa1DF+6W3g0fSdTmms2XYwLtHID82SOc9q4H9qb9h/xZ4m+Jlh8QvhHNZeHNYjUR3CW919hDKAx&#10;Y/u48ksSM/NzX3XNEAQ+GLAYBFNWFHUsUbng5yKAPzc0Pwr+2F4u13VNFvZbPTIIoflvf7bmAk3c&#10;HBEjHOD3UdK9Y+Lf7IfjT4rfst+C/h/qGpR3XiTSBJ9suri9LeYzBwD5hQluGHavsOfTobnyvNiy&#10;sbbk2kgg+9WvJDZBBKdhQBznw/8ADtx4R8B+GtDlZWm07TYLRyGyC0caqecDuPSvAfin+zf4s+I3&#10;7Uvw/wDiFLPapo3hWZ2ijFwRIysVPKlT3HYivqL542wRuU9MDpUckIaaN3UtIoO1hnAoA+Zv21P2&#10;ZNX/AGlPDunaJYz2sCx7XkkmlMbgq4YAHY3HHpXvfgnw/P4Y8G6FpEjl5NPsYLQsrZHyRqnXA9PS&#10;uiVWDcjgjmq7WYVQI1Oc7ssTQB8c/t7fsyeN/j7N4Lk8KfZGXSNVju7g3lyY8RqpBIwpyau/tofs&#10;u6/+0V8DfDfh3SZreDWdNuXuo0ln8uOZzGyhSdjZ6+31r64nhMpbKksOAT0psduLdz5SkO33nPNA&#10;HnfwZ8D6h4L+DPhbwvqhBvtPsIbS4SJw0e5RghT3H4V8Xa9+y78cfgb4k17UvhDqkN9petai95Pa&#10;XOqSQhJZJGyQqCMYAbuSeO9fo35bFlYruKnrSGKbeW+Vhg43DBB/CgD8iP23/gf8WNL+Edt4t+JX&#10;iCW41SfUIbBdLstTkns9pOEfbIM7uTk7q+3f2Qfh+8f7F/hDw3q9vF9pbTZ4J1OHADPIMZweOa2/&#10;2xfgVqX7QHw307w9ZiJHXUoLmYu7plUbLchWx+Veq/DP4f2nw18B6V4e06Dyra1Qx7PMeTALE8Fu&#10;T170Afm3rX7Pv7Tnwx1i60P4c3Yt/C8D7bYQa08AVcZ4VWQDkt2rqPBP7BfxDh+N3gLx94l1iTUt&#10;Qt7qPUdTmuNS87y2GCyruTcfzPTrX6QiwTywmH+Y/ex096kNm21lPQjbxQBy3izwHovxG8NzaJrm&#10;n2upWbIEIuIVkCkDgjcDz36V8UaH+zT8ef2c7y8X4Zazba1pF1NIF0rWdVlEFupbIdY0EYDcKOM8&#10;V+gC20kn7uQKFIxuTOeOlKbd/tAH3okUbc+tAHw1b/Df9qn4nappEfiXV7DwdpdneJcyTeG9ZuYn&#10;nUEAo+S+5cZ4xXdftWfBX4weKfEHhvxD8J/Fd9aahY3LSXOlXeryW1jKMDaGSMZYZHr3r6saCSQ7&#10;9x/3GAA/lmkeF1w0eV4xkDJoA+KNW8P/ALWf9l6JJZT+FZ7sQt/aML6pebEkDYG3kZGOeprQ/Y3/&#10;AGRta+FHiK/8ceP7lJvFbXlzLbW9ncCe3hS4yZCpZAyliezc4Ga+xVtCzZdclv4uc/jT0sj5+9jl&#10;VGE/rmgC5XGfFTRb7xL4I13SNNlEN9qFo9rE5cpgsMHkdOCa7Oq1wC7FdmQBkHmgD5u/ZB/Zju/2&#10;aIfGmnNc+Zp+pXMMtiomDlVRCDkBFC8t2r0/45eBZviZ8K/EXhSBYpLjVLYwgXBwh+pwf5V6F5Yt&#10;cbQzDoB1xTPKBUMyliT+VAHi/wACvgDF8M/hLN4M1dYdUW4maVo7grMgBUDaMoBgY4GK+RPC/wCy&#10;78fP2cfGmuz/AAxvNNv9Dv5ZWi0/UNTlS3tw8hYbY0EYUgBRxmv0laKXcrKFIH97ORTEhZlfenU+&#10;9AH5o/Er9gf4zftAacdb8c+LG/tiY+YdFj1iR7GBwNuEV43wMf7Xc19s/s2/Ct/gz8G/DngueRZm&#10;0i38l3VgyuS7N12rn73oK9OXRwzGaUA3GNu9WP3e3HTNSNYr+73lpNj7o+20++KAPz28QfscfGv4&#10;b/HHWfHfwk12zkg1a8murrTb7VJYYCz8LlI0XOAT3NfTfwZ0P4rv8L/Een/FD+zTr9150VsdPupJ&#10;o/LeMgAtISRya90MMi5cEMw+6O1Qy28krAPGrbuScntQB88/sS/APxB8B/gW/hDxSLeS4bUbi6Kx&#10;TechjcIAM4H908Yrwn9pH9gHU/EPxMj8d/CW5h8P6mJUuJLeC4WyRQinG3y489QP4q+/Y7eYTF2E&#10;e48cE4x2ok08TTLL/Fu+bnqvpQB+dS/Ab9qX4ieF7211PxWtpBewmKVY9euNyqeu3O4du9fYXwB+&#10;Cej/AAW+Hem6Va28KaqkCC/vAi+ZPPglmZ1UFiSx5PNeqLamFtsSKqDpnPSpJLZpEdSBtbrQB8X/&#10;ALMH7JfiT4L/AB48a+LdQeCSy1S+mu4fLuA5IlMp5G0YxuHf86+wNQYappF5bqcebE8JZumSCDWk&#10;sb8DgADFRy2nmx7R8q5yB70AeD/s0/BO/wDhP4b8U6Ne+XLBfahPcwypIHDRukaj+EYOVPavlH4l&#10;fsI/GXwL8cZfiF8HtUs7T7ZcCe7s5NTe1ikVQu2N1jRdyErnGTX6QfY7iFohbFVjL5lV/wC77cda&#10;VrDyZkkjLBycMeuR70AfnZ8RP2R/2jv2gPCuoxeO/FVtozpFth0fR9buBZXZ65nR0fJBAxz3NfQX&#10;7CHwB8Q/s5/BGXwl4mFob+TVLi8DWkvmpsYIFJO0c/Ke1fSrWrFQB90/e9aU2aIm1VJXIOCfzoA+&#10;JPih+xv428LfE5/H/wAINRhstZvt8d3FcXptonV9zMT5SBicsDye1cT46/Yf+MHxs8NXyeO/FKtr&#10;ARltrS21aWS2Y4wu7zI2POTmv0UUvtYBduDxxTJLUXEgEhcgc46DNAHw9+y3+yl8Rv2cvhD4x8O2&#10;k1kNd1GSNoZkvGKoFRxncqqRyw7U/wDZb/YZ174Z/F7UPiZ421Aaprc0s00ZN2LjmRWBOWjDAjIx&#10;83avt6K1DLskQbVPy7Sam8t93BG0cAUAeE/tMfsu+HP2kvCsdpqEPk6nar/ot0ixh0+YMRuZGIyQ&#10;OlTfsxaF468L+HotE8XpGYtPj+z20n2gzMVQKinOTxgHsK9oa3kV/OZm3g4AjAOQfwqVIFjmBCYz&#10;35oAs15t8frG51L4VeJkstTv9Iu4rORorvTpvKmRtvBVuxr0muB+MlnqGoeB9UstLGjtcXcLxMut&#10;TyRQNkdC0ZDD8KAK/wAF5726+HPhwX9zcXdwtookuLqTfNIRkbmbuTjmu0vdPhvlMc6LNCylGikA&#10;KsDwQQetc/8ADfTZ9B8H6Ppt0lpDPDbqDHYSPJBnGTsZ/mK89TXXIoI5oA+J7j9hTVfh78Qb7X/h&#10;Zrs2iWWpJJHc2a3n2WOMOWZtiRRDoSMZJ6U6b/gn+3iDQ9Ht/E/i/XPEE9nqH2vbfX6zxhcYGN8W&#10;c9a+yptJjZAqDGHLjk9T1qRbf7OdiqfLPHHJoAxPDOir4Z0Wx05BvWMbHPGTyTk9M9a2Ps4+cH50&#10;b+BuV/KpEt8MxG4huTuqwsYCigD5e/aB/Yv0z4yeNoPFFlq9/oWtRWywh9PnSAPtJK7j5bHjJ796&#10;8psf2QfjvfXkUevfErVLnTFnDGEeIJ3yoOQMNHjpX3u0efunBqOaNsBwSWHagD5B+Of7Amg/FzUo&#10;Ncs9SvbDxPYWiRW95FLHGd6FijF/KLZy3UHtWH4S/Ys+IeuLfWHxA+KXibU9HurUwSWsOuvOrEsM&#10;7lkiwRtzX25tZl67G9h/jUZzICDIyDucD/CgDwf9mr9m/T/2ebXxDY6PdST2F7cRyo07KZQEDA7t&#10;qKOSxrlPh/8AsmN4V/acn+KrNZQhop4Ws7FsK3mCQB2UxjLHfyd3avp6Iq29XUkqw+YdD71IoYED&#10;zPXgAYx+VAGF4w0iHX/Dd9prr+6vImhJOMDIIz/kV518AvgZafBb4N23gKNheWq+chZirZ8zqPuq&#10;P/Ha9kZPnLjceMbccUFXMfzHDY7DigD4atf2J/GXwq8aTTfCrxC+l6PqU6nULP7e1skKKBgxpFGo&#10;z16561LY/wDBOkXfxC03xZr/AIs1TV761uvtZjur1ZlVydxA3Q5xn37V9t5eFIxIoaRuG29Km2Ms&#10;eVYluwIFAHkfxy+CsXxW+Flh4PaXZDDeWU0r7gMxwSKx6qQThfSuc+MH7J/hH42fD/TPDus2weXT&#10;oIoLfUVjiM8KJt+VXZGwDtGcCvf5FMkSq67txAOM03ZIzhQAIQMEHrQB+ePh/wDYT+Mng9W0rQfi&#10;hrWl6KLppYYbbxBNEVjJ4+VYgoO0Cu6m/wCCeOjzfFHw543vvEGratrljfRXl3d6jcxyyz7DwCxh&#10;3N0HUivtdVZemT9RUMiuzKSobHK5zkGgDxT9pL9mvT/2gNJ0+eC+ufD/AIp0UvLpOs6dIsFxBKRw&#10;BLsZlXOD8uDkCvDPCf7Bfjq41UweN/jB4w13w7NG8VzYS6+9wsqlcFSjw7SM9jX27JEskO6ZCSF6&#10;LUyriNNgx0/KgDxr4B/s56L+zpp+s6Z4beQ6XqM6XDedsDBwCCSERRzkdjXC/FH9i/TPEvxDtPHn&#10;hK5bwd4iQGOaXS3S0EykNksyRliWLZOTzX02qeXJhC3Uk7hxTYt1yHO5gc4wQAODQB574W+HWpSe&#10;B9T8P+Mbz+3DqCSxSiaU3ClHAGPnX69RXhPhv9hG48Fab4g0jQfF2r6douqRiMWtvfiJY8DHyqsQ&#10;UdT69a+ujAu4Mw3NjGcmiOFiyjChUORgmgD5O8JfsD6P4Y8ceEvFTatf3eqaEzOJrieN2dic5J8r&#10;J/MV6J+0R+zLYftDWmlWerajeW1jZBcwwSoElIdWBYMjA8rXty26q0wyR5hzmpIYzEu1WYjrlsUA&#10;Zug+Hrbw/pFnp9suIbaJYkyBwFUKBwPQV518YP2afBXxmgvJNd0Ozn1KW2+zxal9mia6t8Z2tHIy&#10;EqRk4+teubajZdrEhcnGKAPgXVP2C/inpGoXdr4Z+MfizSvDULAWNmniKSJYkxkjYkO1RuycD1r3&#10;b4a/A/w3+zb4f13xnq19qHiXXjbx3WoavqJS5uwUi2v5cmxWOQe55wK9+aPbJ8i47FjnpWdqWkPf&#10;2txEJ5IpZEZUmUKSue+CCPzBoA+GP2EPhpB8QPiV41+LNw1xJZ22t3trpENwykRiQv5x24JUkNH0&#10;YZxz0r70kh8sKyjDNwao6BoUuh2YhM5uzncZHVVOceiKo/StaOPy8ncxyM4IGKAPOv2i4R/wo7xi&#10;nYae+PzFd34fmNxo1rIerLn9TXCfH5jJ8EfF5PJOnv8A0rr/AATMJPC+ntnOUP8A6EaAN2iiigAo&#10;oooAKKKKACiiigAooooAKKKKAGtGrkEqCV6HHSvJfjV+zP4D+NFhqEniLRbOfUprT7MmqNaxPcwA&#10;Z2lJGRiCMnHpmvXKinV2T5CNw556GgD4q8E/8E5/C2neIIhrOralr2kabdRz22k300U9s6gHcrxt&#10;DjByeB61758Ef2bfCnwHbXl8Lxy20Gs3K3M8GyJI0ILbVQIi4UbyBnPAFemmxe6G6fAIOf3ZPNXo&#10;4wiqAOAKAPnz9o79jHwT+0Je2+qajbtaa5bweTHeWscKswByu52jZuDnGOmTXgtp+wH4+YxW0/xh&#10;8VtbxhUeBdfk2+WONuDDjGOMV973qGSPYFzyDULWKqhBB3Mckr+dAHh1x+yX4MT4V2/gOP7QdMs5&#10;ZLmCaRYvMEzqVyT5eO/ULmvFNF/YR8U6bp+oWI+JfiKb7RH5UiSawx8vP939z1r7fmtzcRfOvzn0&#10;6U5kdCzgYJ7KM5+tAHAfB74S6X8KfDOlaTZQQyTQQ7bi7ZVM0snJLMwUbiSxycd69I24qGONlwR/&#10;Fyc1PQAUUUUAFFFJQAtFFFABRRRQAUUUUAFMm4ifPTFPpGztOOtAHhPxUvvJ+KHga2itF1G2DPdM&#10;JlBjtgrovmgEjDDdjIBOCa9vsW3WcLDGGUEY6c14t8Trg23xu8CBWDtLbzRbZMAczQnt9K9shb90&#10;gPXGKAJaKKKACiiigAooooAgnV2YY+53ryD9o74N/wDC9vB8fhN76W0ge6W4nEMmwsi5IHKsDzjq&#10;K9dmt1luEZg3A7dKT7OFbLAs2eCPSgDifgt8KrH4L/DXSPCGnSS3FlpiPHC0xUvhnL87VUdWPQCu&#10;wZtzRswAfdtw3arqjauVGD71XktftnE6KU6jaSDmgD5//ay+A+p/tEeA5/B2n3UFjY3jrJeEymN5&#10;GSRXXHyMp+6eor1DwX4NXw18OtE8L3v+kx6fpkGnMzEPwkSx9wP7vpXZLA64VWKBSNpAGQPTkUsk&#10;TMCATk4zn2oA+Mb79g7UPDXiaOfwL4z1zQNBX96+nx6iLeKSY53MY44sHPy89eK1PEH7Hfirx14w&#10;0vWvE/jfVLjT4jGl5pseps9vPCrElXjeM7gQcEE819en5iAy54zUDWsbXDSFG8zHXnB9qAMfwv4V&#10;0vwrY/ZtF0+10u04CR2cSxKevUKB6n866JV+UZ61BNbLNu8wEqOgHFTooVFAGABgUALjFLRRQAUU&#10;UUAFFFFAEbDJpvkq7DcobacjPapcCjFADViVXZgPmbrT6KKACkJxzS0lAGB4ihuLzR7sadOYbqeN&#10;hC4Yp85XAyRyBmvjXxz+w745+NHh230zx74vubiPSbeWTTmh1N5T9qY/LJJ5kTYIUsAy8gGvuWNQ&#10;gKhSFB4pnzNJIMHjoSKAPGf2e/h94z+Gfhez0HxBqcer29hFHb20v2qSaQogIG8sFHTb0HQV0ui+&#10;BNT0f4jazrsE0YsdRhgSS38w53xmXnaBj/lp69q79oHYhlPzd93Q09VcthmIGOgAxQAWjFkfKlMO&#10;Rzj86klz5bY64ojQRoFHQcDNK2Spx1oA818K/Cm20j4neKfGCoj3OsiNBM2DJGiqoIB25AJQHGT0&#10;FeiQw5VS5bIyME9aRbcRsxGfm4+lWFBVQDyaAIbqESRYEauewYcV8+/HD4C+I/F3iyfxV4Q8Taho&#10;uutZQWSxQXzW8LRpKXbO1C3IPrjivoaXft+Q4NMG8rnaN2fegD58/wCEV+NsiYlvdHVHXZIy3txu&#10;x3I969B+FfwjT4e/aLi81fUfEGpzgB7vVJxPIoBzgNtBweM/7o9K76WItsyufm7ZqWIs0alhhu9A&#10;CNDulR9zDb/Dng1NTadQAUUUUAFFFFABRRRQAUUUUAFFFFABRRRQAUUUUAFFFFABRRRQAUUUUAFF&#10;FFABRRRQAUUUUAFFFFABRRRQAUUUUAFFFFABRRRQAUUUUAFFFFABRRRQBheKms/7NkN+MW6feJOB&#10;1A55Hen6DJE1hAsG4wIoVCR2/OtG8sbbUIWhuoY7iJvvRyLuU9+RUlvbQ20YjhjWJFGAqDAFAD1p&#10;1JS0AFFFFABRRRQAUUUUAFFFFABRRRQAUUUUAFFFFABRRRQB5p+0YvmfB3xAPRYT+U8ZrpPAsok8&#10;L6ZN/wA9IgRWB+0Mv/Fm/Ep7+VGf/IqVr/C9vN8A6G7ndut1IzQB1lfnx8UJfsf/AAVM0STtJ4Yx&#10;/wCgCv0Hr8/fjVpOoR/8FK/DOpQ2FzPZ/wDCPrE86QsY1O5eC2MZoA3v+CqUhj8H/CmUDO3xXb5H&#10;/Akr688DTJc+CNKbYVVoF2/nXyV/wVJtZ7zwF8ODBaS3Tx+J4G2QqXIGV5wK+rvheTJ8NtA3ho5P&#10;sqkq4IYdaAPl/wDaUb7P+2J8HpflfNvIiLnGPnc807/gpNZ6tdfAa3v4544tNgvrUS25GXZyWwwO&#10;Og+tZH7TGuWmqfthfCW2tnKzWqyLJ8jD+J+MkAfrUf8AwU41rxZa/B+wtNI0S71TQMwT309ugkEZ&#10;DEDIClh1HSgD6u+D9yknw00I9GNjH3/6ZrX5/wD7OPxi+JuvftYeOJbTw/b+Ik+zNb/6ZObGJVSQ&#10;hcSx20mSPTH41738Cf21vhI3wt0KLV/FtlpGqFksVs3815d/CDhY8jn2x7155NeXX7K3x2m1u78P&#10;XyeBdShZpNas7aSWJHfDkv5aSNjknnA4oA+jPEuvfFzUPC+rW0Xw68MR+dazRnb4uuHYgoRwv9nc&#10;n0Gea8P/AGBfgX8QPh3rHjHWPEgi0XS9TuY5oNIWGR38wLy5kkjQ4xgYAIr3zT/2t/gvqXhmPW4f&#10;iV4b+x+WZNk2oJDcEDr/AKO5EufbZmqnwb/ai8K/HS+8WL4XuPtWk6JIsbX6eYiyZ5BAeNSOPrQB&#10;81/sZaXHN+1B8XZXVJLqPXLlYpicbfkHGO9fc3ibR5NU8N6rYRsizXdlNbqxJKguhUEn8a+CP2F7&#10;wXX7TfxQltJpp7WbV7qRHlDDedo5G/k19+eKBNF4f1UWs/kXP2SVo5uP3TbDhufQ80Afmf8A8Es/&#10;CN54G/aC+JWiXlzbzTx2Qy0BLLxO3qAa+0f21rCa6/Zj+IscUwdn01wIwPVlAr4s/wCCXcN//wAN&#10;IfEaW+v5NZd7Ihr9RlWbzm43AkfrX2/+2F9oX9nHx09smXGnvlQATwykfrQB5X/wT50fUfAP7Ndt&#10;c69PFFAbeKRZGOxUQDHJYDvXml3+2P8AFz45eLNV0X4S6I2nRWM0lt/aN8qywsVPUEW0g5HTmtb4&#10;S2XxE+Jv7Ff9nWdtfaTqCWSRweWVDXCnB4xt759a8w/YI+OfgP4Gab4k074heIrTQdagvmVo75XE&#10;jMAQeQp70AeV/tveF/j74i8KW2q/ERrGS0heOFUtEYSuxYkEKLaPvnvX6F/C++ufC37JxuljMN5H&#10;prsA/qIOM7h7elfG37cv7Sc3x8k0zwt4Gjvp/DklwgPiOC0lMAcMxUq7RLnI6YevtTQfCOo6N+zD&#10;JpE95ca1fPpsm3bbs0rloThQoLH2oA8A/wCCTurPqng3XZZTmV7q4kbp1M5J6V9NftjRG4/Zq+JA&#10;/wCoTL/SvhD/AIJm/FnS/hPrfiTwX46nh8CXCpJcpceIrkWG7MpO0CYLzj3r6F/b5+KEesfs36nd&#10;+CfFVnrOnXUU0VxLot7HcpMg2jBaNj3oA5X4GX1xdf8ABO2OC28stDo8cT/an8jPIOAQGzXp/wDw&#10;T7tLVPgNYTxQeXduy+c33sn5s4Pp+Vcr+xN4PtviH+xzYaBqKSWsd1ZRxhnLbgcZ6Ag9vWvMP2Sf&#10;jqv7OfxI8S/DL4layPDmiW95MNLudYhNtDJCnClXZcYyT1egD71+LWnwX3w08SrciMkadcMu58fM&#10;Imx+NfDH/BOnx1f+Mfgj4z8OzxoIbe2vgjPIB8zllJOFzj8a6z9sL9s7wxqngm78MfD3X/7f1i+C&#10;okuhPJN94MuzciEc5HG6tX9k74RzfAX9nDWLjxHpn9la1e2l0ZSybZvnUsudpJ70AbX/AATy8ODw&#10;p4D1vTZ/Jnlt9Wul86Ftyn94OhNfQPxo8Op4q+Guu2H2lYfNhI3Fd2OR2zXzl/wTpvnvvBXiAGaS&#10;5Q6lclJZN2T+8Hrz+dfS3xU1ay0fwDrN1cuIIYYiXfBOOR6CgD57/YX1i38L/CHU5dSu4YbLT7gh&#10;pZXVAqAsMknpz6mvPPHX7aHj/wCLnjOXw58DtFuhb27GKbXLiJJ7TzA2GXcsMoB/Gk+BOmap4s/Z&#10;i+Iek6fYXM95eF1tzGjI/L5GMgHp71x//BObxZoPwM0nxf4f+I+oWfhHXBqc10ttrciwO0JGQ4Lf&#10;ez7Ek0Aeb/tdeCf2j5PDvhLWvit4g8P6noFvrtusFppigTiQsBkgWsXGB/eNfaHxP8I6n8RP2KdR&#10;0zSHitJ59Fl/dXGTnHOOATng9q+f/wBsj9pDTPj9pugeFPhvoeoeKrRdYt521yGKeG3UqwDLmWJV&#10;JyezV9IfETT/ABVpv7IupaLo9pdJ4pXRnjRLNw06yH02n0zzmgD5y/4JE+C7/wAJ6J48ju72yma4&#10;uYFMMMmZYSE/5aIQCte2f8FKp59N/ZM8R3Ns/lyQ3Fvt2/NzuPNfKH/BPz9orQf2ddR8XaD8Vr5P&#10;D+t3lxGqy6hGyvKyr8xeRUI/Fmrvv2/v2rPDXxC+B2u+HPCTf8JJBJLE0t5YB3hiw2eX8vaeD/eo&#10;A9O/4JR215/wy/EdQjmtbptWunxNGULKWBBGccGq3/BRr4a+Hf8AhHdK8fJero3iG0voolumJbzU&#10;xgqFMgXjHpXrf7MOraF4H/Z00bULw22k2ccBmlkOEXIQE5wOvBr5r0fxJr37dPxjNjd6Jdz/AAp0&#10;tWmSSUf6NLMDt4+WNifz60AXv+Cfvw50rxR4w1z4ly+ILPWdZvH2GLISRBG5CkqrkD8q/QSJnJU4&#10;xn7/ANa/NP4pfD/xL+xr8etJ8ReA7TULH4aTXcT6pa2EbfZYYsZkLcvgZPOFFfoZ4D8d6R8RPDtj&#10;ruiXa3en3UYkjePcRg/UD9RQB1cdfnz/AMFFdNef47fCy8VHnMKRqIY1LN/x9Kd2B2FfoDvx3r4b&#10;/wCChnjLRPAvjHwRrGoxlbmLyx9sYO6wxeeN2VCkds+tAH2rbzS/Y4urZVcEL0yPSvz3/wCCl3w7&#10;1i78V+C/EhutPGnwanbhoxMftDbSgOE2478fNXv6/wDBQ/8AZ6srKPzPiXYmfYF8sWd2Oce0XFfM&#10;t1Y+Kf22P2mLTWtIutRuvhJpV7DNHIyubK6VOG2qxQ9QOxoA0vE/g+bxF+0/8NBr2vpr+mNbs1lp&#10;8UAgksU8xso5Rssfdq/Qe1sha2duoQtHbRCIICclccV8Fftr6PrPwX+L/wAPfHnhfR7yPRLUSLql&#10;9axNMkABJBZcMV6jtX0NL+2p8KLX4cR66PHmhXOpR2kch0+O/X7S74GR5YG7IOeNtAHzz4s8F6T4&#10;f/4KLeHb7Q9VsY1utClaa2NwGkR9wBBBJ6/hTviZ4mu5v26vD8As41Edqw8xJd24FVB42cVzP7Kv&#10;hu8/aK+P198TH06+09LBpbSK9uRJKkyZ3ADdtA446GqH7RC6z8Fv2wdI8ca5DfTeHJEW1E3lO0SM&#10;wHdQ2OPagD9IPFFv9q8Ia0kOIZJbCZAzHhfkbB/OviL/AIJz6Lr+j/EL4t293f2t3b/2jF5rQgZD&#10;7f8Ad9PevY/H/wC3H8JNB8FXUlv4osdR1Oa1cLpKSSCYkjAXHlk9/SvIP+CanjG28aeLvjDqdraN&#10;Zw3OowyrHI56FMfxAfyoAyf2K/C2nTftXfFLULu0f7fb61cpDK+5RgrnpnH6V+hVphQQIuQTzXw5&#10;+yJJeyftQfFEX2nyWUbavcGF3h2CQbBhgcDP1r7nt9uG2HIz1oAdMFmXawINeffG2Ob/AIVH40W3&#10;bL/2TMscajcwbYfzzXoskYkX0PrXI+OtDude8J69p9tNsnurWSCNggOHxwTzzzjrQB8C/wDBJfQb&#10;6zuPiRPqenzWd6buDa9wjKzfL12sBxX3h8SLPWbvwDrsPh2/tdJ1eSAiC7vADEkmR8xyCMYz2r8/&#10;vgP8eo/2RPjD4r8M/FuVtJg1KVTb6rKhKALwx2Qo/wDMV7h8eP24vA0fw/v7LwJrEPjLX7qEPBaa&#10;WJJH2ZG5iBEwXA7Ng0AeTfsPTeKPCfhP4uNLqunXOtQ6lNK80TKIm/dOcj5Pb0r5p/Yx8WfE7wr8&#10;TPF/ijwdpcPiK81MPDc20LnzEAmLFiFt5OCT6CvpP/gmbpeo+P8Awl8RLzXNPnt4NS1CaLdMpQZM&#10;ZHUbehPtXmH7Pdrr/wCwz+0Breo+MNJ1Sy8DaorWkeo3VvKloHaQsDu2uOn0+tAH0DqPxk/aV1S3&#10;cDwatsJkKJH87nkYIObEY4+tN/Zh/Z58Y6jb/Fy38f2KacniwxkbFlAA4z1jjz07V71J+2T8HPsM&#10;t6njXR3gjjaRJI5mYMQPujC8GuR0X9u7w5r+g6lq2neH9QvrS0wI3ihuStwMZyv+j8/hmgD480f4&#10;T/Gn9hn4h32p+HrF/FHhW5vHkaPR7OSaaWNshchoX2nHox6da9du/wDgq1D4L1C2tvFvwf8AE2hE&#10;hQ0t1L5bYPBbY8ScHk9a9s8Pft6fA7xLpqrr/ibTdBuk4lsdRjm3xN3Uhol5H0r57/bE/aZ/Zw8Z&#10;eHfsmn6TovjnV51VFureKSKaLBIVQfJyRzng0AfcPwo+MHhb42eGrfWvD979qgZiQpaMumMZDBHY&#10;D0r0de1fE3/BNXwNqfhf4ezNe+H7zQbKZpHhS6lLFsuCMZOelfbK9qAIZvlmBHUjBr8kv2WPEFpr&#10;H/BTDxC9tps2nW4uNSjjt3lMmOmTuOD1BP41+tl0y7gM7WI45xmvyJ/ZPsbm2/4KRa201vNDi81F&#10;TI8bBSD74waAPaP+CsHhWXV/Deg36a1p9k9rsU2NzOEllBlzuVe/pX2R8C5ID8KvDuLOSKP7HCT1&#10;6+WteH/t1fs7618avDsF/oNul9qWmwMBBJbo5fBLcb2Az+BNc3+yH+194ctfAK6B8RPElv4d1vTQ&#10;Ue11HKOiqQo+UIMDANAHRf8ABSWKT/hQc8tsczRF3hXGW3DbgY7818eftDXOseJv2LfhRP4ptpri&#10;ZHc/ZRGY5G/dnIAAU13/AO1Z+0Bq/wC0p8S9N+H/AMM45tf8OreQq+pacnm20oON3zFAAAR/frb/&#10;AOCgXg/UvD37OHgXRoYXttVsZpUQQR4Yts7beP1oA+0P2cbO3j+B/gsxW8lsq6bb4SRTuX5Bwcmv&#10;kn/gqLGIvEXw6umlzGl5agqo5P8ApK8da+tP2ZYtRt/gX4Ig1gSrqP8AZcBeObhj8vf9K+Jf+Cp3&#10;jVI/iD4G8OramSdZLa4DA4x/pAP93+tAH6N6PGsmmWhbAzEjbVPTgYr8qb7T7tv+CrGrS2ySypHr&#10;MEshjiLBAV6k1+qfh5RcaBp7BgrNaxEsGB/gGa/M5fOt/wDgqB4g2aXqNyjXltuuLOSVY04++4QY&#10;Yf73FAH3T+1lIR+zv43zukB05hujTcfvL1Haobn4saH8H/gLpHiPXr+G0sbbTLdvmljWR8ooAUOw&#10;BP41c/aWu7OH4KeLbSW5h+03tk0VtauwVp3yDtRSfmOOw5r5d/bq+FeueOf2R9Il0z7dNc6fY2xm&#10;0u3gctIAQSSoI6D2NAHJt+158Xf2qbqWz+E3hy58O2EE5gOuXsQuoGIbvi2ZRkY/irB+JHwk+PPg&#10;HxV4K1D4jeLdL8R6VNqaIsem2YTy3ypDMwhTj8av/wDBNv8AaM+Hfwl+Ed/4Z8XeINP8M66l9NM1&#10;rqIMDMuBg7yuCeMYzmui/aB/apn+LWveEdP8OaTd3HhYarEf7aa2dYHcMAVUyQr+YNAHYf8ABS7x&#10;Ffaf8A9Dis5444rq6eO63hf3q4U4XIPf0xXuP7GMn2j9n3wj/wBeKfzavFv+CjHgfVfFn7P2hvou&#10;m3OqmwlkuLhbWMyNHHtHJA5qv+yH+2B8LPBvwk0fQfE3i6z0DVLG3SFrW+WVJN2SSMFPegDqPjF4&#10;gsF/bF+HGlNbyNcSRzNuJwuA3PevLv28PiJo2i/G/wAAWYli1G9ksprWS3gmQtCWf+IA5BwOmBXU&#10;fFbU7PxB+2d8I9Z0qdb62u7OeWC4jBKSIxyCCeK5H/go3+zfqck2n/FPwhpc17q2mAS3MVrH5kjF&#10;m5bBY9B6KaAPu7wDJDL4L0pkjaNXtYmEZ4PCCvK/2yvAunePvgPr2m6jr1r4eiwtx9svMBCyKxEf&#10;LryTx1/CvFf2e/8Agof8NLn4cWsfj7xPD4V12xP2VrG4gmeRgqgbsJCMcg1wf7bn7Xng74u/DC28&#10;HfC7WW8Za9qF5GJbGxsp9+zGN2XixgE9jQB5f+yP4m1ux/ZS+LPhpbzzND0/SblreaOJSCxcbiDj&#10;J/76Nd7/AMEYXf8A4Rf4lfvMM17bkO4Ax+7PH1r0z4K/s9p8L/2D9a07xFpv/CP65eaPdPqNxKu+&#10;VCST8wVjnoOAa5D/AIJL/DvWPCfhXxtqUyNNoup3UE1jcttRZlCEbgu4kfiBQB9Q/tpZk/Zf+III&#10;2qumn5+xO5a+bP8Agn34F0X4v/su+IfDeraPc2dnPqsmfMeQb2C4DjBU457HFfUv7WVl/bH7N/jq&#10;0jjebOnlWiEZJY7l4Hr+FeAfs5+Lr34M/snXOuWmjyT3dvqEo+yxrskcfTax7elAHk3hXQfjb+w5&#10;JqNjpOlHxX4VExdBpcDl1Vn3fxW75OBj71e/fBb/AIKC+G/iZ4mtPDmteGNX8L6vO6xRyao0cSyS&#10;k/dwdp6egP0rb8Dfts/Cnxp4Rim8Za1pfhO+k/1umaxIQ/AHVWjXOee1fIPxOsF+OP7Ynhu7+Eej&#10;SS+FrG8tbmbVdJtWS1c9HYMVUdeuCaAP1fhmE6q69DWD8R/BNl8RvAuseGtR/wCPLUoDBLyw+UkH&#10;sQe3YitfTYZLezhjl/1ijBqp4w1pvDvhm/1JbWS+a2j8wW0IJeTn7owCc/QGgD87fC/7OvxY/Yp1&#10;/UfEXgqaHxd4TuJ2km0e2tpEvCzEgBQYpiQB33D6V6h8Pf8Ago1aan4ui8NeMPhf4m+HtzcEG3mv&#10;RvWVmIGCJUi25znjP0rqPDf/AAUI+GV5cXln40aTwRe28zRCz1S2unaRQSA//HuvBxXiPxq+I3g3&#10;9qb4t+ENH+GOnR+LrzTrkXt7qmnRSW5SEAABmZE4U/7XPpQB2/8AwUVg0rUbT4X6mskL3g1+N9om&#10;w+PlxwDzX2JpFwiaJYyNDJcCRf8AlmMlfrivza/4KLfYfCPjrwJPe+LJoBZ3lvLLobQyssaKAS4Y&#10;EqSR2AJ4r6S8If8ABQf4LXFrp+nR+NN18xCLZxaXevJKeflAEGc0AePftq+HdMsf2mPhnrsOsomp&#10;R3efsexSwBY5yd/GP92vNP20NN123/a18H6voH2XUr7+wbaRLATHzBtwTkBH69uK9A+G/gjxX+1N&#10;+1NF491/QbyHwJpF1MLJr+38uOaMjKMNwRhyO6muj/bo+C+uaD8SvDHxM8JaTfXh061jtrprAMxE&#10;auMDAJ4Cg9FNAGhJ+0l+0E1n5I+E96GG0gq8pP5fYK8g8J/s2/Fz4u/tZ6V8VPFWmw6BDa3cV5LD&#10;Ok29woK7QfIjXPevrL4e/t8fB7xRpRmv/F+m6Fe20eJ7fUHkikz0xiSNT1z0FT+Fv20PCvxI8dL4&#10;e8L2NxrMbTLGmp2qTmBs8ZDGHaQP96gD4/0HQ9P1b/god4jtdaCzxW14vkh5Cg6jIHIzX6f6ciw2&#10;0UVumyC2QIo65GOMV+a/7e/wn8ZfDP4taP8AFTwHo2oPI8sk+oNpsZZnIxjdgn/0Gvoj4S/t+/Cf&#10;UvAelnxf4ytfDmvJbxx3dleRzCUSBcNuxEOcigD3r4vRI3w38Sf33064/wDRTV8Qf8Eh2L+BdciP&#10;VZ5j/wCRRXvmk/tPeHvj54P8a23he2kutPsbS4iXVohK8Uh8pzgbo1AP496+e/8AgkHMf7E8SwMT&#10;8rz8EY/5aigDzT9qr/lJx4Kl/vahYf8AoJr9LvjtD53wf8Tj/pzb+Yr80v2uoZYf+CjngueNSFF/&#10;YYbHAO096/S/4xebcfCfXVjxLutGDhcHPIoA+N/BLSL+wD44SOdYpRZybcYJX963avMv+CSGjrca&#10;/wCK9SuLUTzi8dI5/MYYGw54xivfP2XPAaePP2bvEfh29gd4r4vDIsm6MqPMfjqD+Rr41+GPizxf&#10;+wn+0Fe6V4gttQ0PwfevJcMZYy8ThiVRgQsh6elAH7A+KmaHwvq0cXyzfZZmjfqofYcZ/Gvz2/YN&#10;8Ta7qX7THxAtvEVwtzfRW8UPmwwqqNhxjGFX19K9W+LP/BQj4ef8IffxeE9U/wCEjvp7Yr5VhDcN&#10;5YZCCxbySBjPfFfOP/BMu61jxV8YPGOtyi4KXaDE88mWVg47Ng8fSgD3P4W4tf8AgoJ4/XOWkhUk&#10;Z6fvVr7jvJCtnKAcEjggZr8+fFLS/st/tajxz411KSfQ/FPyC/aFhHBtcEhim/sO4WvU/iz/AMFB&#10;PAWk+G3g8BakvjrxJcR5t7HSYpnlBzyNohbOB7UAeP8A7C+l6Onx88dzwySpfpqd1uTbmN8l+d2/&#10;g+22vlzwHa/Eib9s7xVF8ONTs7XxGXuSs+qRARCMytkcxy/nt/KvrT/gmLdnxRD451/U9F+x6zNr&#10;MrHzoNsqqwYlT8oI6+lef/tC/CnxV+zh+0knxP8ACPh2/uPCswRL2+08l1DOS0gIBduD1+XFAHu/&#10;hXRv20NP1y2n1rxF4M1rSlfEtisqwFxju66flR71d+DH7PPxc0z9oPXfiF47uvDTWOoxLHDa6XfP&#10;NLAN4Y5/0aIN0rvPBP7cHwa8ReD31u6+IGjaU0MZe6tLu4ZLhMHG0RMqu56fdU5pPhX+2T4V+NPx&#10;EuvDvgixm8Q6VboDc67AJo4YstgBleFcev3qAPmrxj+z/wCPv2U/jtffEjwNp58YaJq11NcXOi6f&#10;FKbgNIcct5cuAMknGK9H8L/8FDYNH8Vad4W+JPw+17wp4hvDuha4IWHyiQFOZEiJPP8Ad/E13fhf&#10;9t7wRdeMvEHhzxfNZ+CNQ0y5ktl/tq68kTKufnDPGgA6dz1r5y/a21jwZ+0N8f8AwVa+Ebq28VzW&#10;9oPPv9DLT+ViQMA0kXTA5xuoA/R23dGC3KDzDKBhgeCvWtBcDp0rxT48fE67/Z9+Df8AwkUUT6s1&#10;p5NuIlbDcjBOSr+npVz9ln4zXfx4+Emm+LLuxk06W8L4ikPPDY/uJ/KgD2SiooGZlIcYIqWgAooo&#10;oAKKKKACiiigAooooAZIwXtnNfNXxI1aKP8Aa5+GtvBdxs8en3nnQBgWzuHbqK+krlWZV2naQetf&#10;Mnja/wBOs/2svBUEvhwi9uIp0XV2JxzjP8OOfrQB9ORtuUH1GalqJOBgdKloAKKKKACiiigAoooo&#10;AKKKKACiioblnVfkO3/aOPyoAmor5q+J37RHjPRfGh0PQfBWsTw2/lySXkds5jlVmwVBMJGR14Y1&#10;734c1ibWdDtbyW2ktZpo95gkPzKckYyQKANqkPSoFlDAqrncvBOD/OgyFVY53+gH+NAEu+nKcisq&#10;+vX06zuLqVSYYY3ldt3QKCf6V5b8Ev2pvBfx41y/0zwze/abiyjLyjy5lxhtp4eNe/pQB7RRUMbB&#10;gT5maGZmU7Ttx360ATUVWaR1gLAGVvQcU4SO20lNpx03UAT0VFv35AbkdajMpXIDFmXkrjtQBZoq&#10;vHIc9Sw/LFSbvUn8BQBJRUe8dQ2AOtNSTMhG7K44oAlPSm76azFCc9PrXKeOvHNv4DsPt9+ubPJ3&#10;yBiAgAznABJoA63fSq2TWPpuuQaxpFnfQnEdzGskW4ldyn6gY/Gvmf8AaQ+PXjz4e/ETT9J8L2uo&#10;3NjKsBf7Hphuk+Z8NmQROBgds0AfWVFZ2n3U72du9zlWeNWLMNpyQOMVZaVi2Q2xPVu9AFiioGkP&#10;3g+V9MUeawjJKYx0y3WgCeio1YLjc4BPOCaZvZZPm+Ve2TQBPRUbMSQAwB9KHy2MNigCSio/M+U4&#10;7evFRyvJgBRyT2NAFiio5CTwpwwGaiWaWONTIuSevIGKALNFV2ul2gg/Kf4mO3+dJ5zMCM7Cfutn&#10;INAFmiq6yFRmRgG7AsBmiOV3kO5Cgx65FAFiimZp9ABRRRQAUUUUAFFFFABRRRQAh6HvXkniiK1f&#10;44eHLx7gQXA057ZLdlGWzMjbuT04x07165XiXxCZIv2iPBJcD95ZSKM+vnJQB7JCo3MwbJPWpqbC&#10;oXdwM5qSgBaKKKACiiigApCM01iQfam+YO7YoAdspw4qr9sh3cSkluBhSRmhZJlZVI3+rdP0oAt0&#10;V418UvjFdeB/iF4R0aOVPJ1iQo0TFVY/MF4ypPftivVre7M9sshJicqGwx9RQBfprUq8qD14riPj&#10;Bq/inRfBdzc+D9PbU9bSSMx26NGpZc/Ny42jigDtaNlfP3we+JHxc8XeJgPF3ga48K6ItuuJpL22&#10;uRJJu+b/AFagjj8OK91nuWaNHiOEYcuDkD3oAvKMUEZqut1GkKl5hyPv9qQSt/eyOzZoAn2U4cV8&#10;t+CP2tLvxF8cr3wJc6U9ukfnbJnuV3NsZhny/LDYOOucV9ObnaFS7+UxPc0AWaKpzSMrENIUTrux&#10;2oW4CqQpMjfwgkjd+dAFyiqitIxDtuiPTZywqH7VOJySmUX+HcBmgDRorOkupldiG5AyYcc/nTVu&#10;p2DOqHA5Chg2/wCh7UAadFUo7lpOOYpP7jc/rS/vZFP7z5h2GKALlFZ9xeOsaujYHQhht5/GkW+8&#10;xVImRWH3huB4oA0GptcL8WviVYfDHwTqXiC8vI4YbeFpA0r7RwM4GQf5VN8N/GX/AAn3g3SNeik/&#10;0e/gE6MDkEHPPQenpQB21IzYr5B/bO1f4/2OsaIPhGmpSaftX7ULCOEnd5gyTv5xtzX0z4VuNW/4&#10;R7TTrD79QMEf2gttX59o3A44znNAHSb6KqlnZsh8JjOOv60nnSnY20xk9U+9QBb3baN9QGRlbL/K&#10;uQBnvUU0xj+aP94f7u8D+dAFyjdiqpmfaC3yH+5n+tP3GRchtq460AThuafVRZflIkLJ6Ng0scrS&#10;SMoDAdmwcdKALVFV2m2jJfgfxDn+VDTOygqjMPUHFAFiiqnnMr7TkJjhyeT+HWpEkPGTx6mgCeiq&#10;vmv5yqpDp3ORxUxkAYL1NAElFRK7Bjv4XtT1PJFADqKKKACiiigAryb9o7xhc+BfAF5rFqJS1vG8&#10;jCGJZWIC56HivWa8u+P11pVv4A1NtetluNL8txKHmMICbeTuHSgDa+FviFfF3gnQdZWKaFruzjkZ&#10;bhAj5K/3RwK7SPvXDfB7+zZPAejtpLq+nC2TyNtwZwFOcDcSeldzQA+ikpaACiiigAooooAK5bx1&#10;470XwDZwXeu6lb6dazSeUstzMkShsZ6uwHQV1NfG3/BUa4lsfgCl5AQs1vLLKjFQwDCFsHBoA+nb&#10;Xx9o1z4aXXE1az/shYzI18Z4/J25OCXztx+NWPDfi3SPE+mvfaRe2+pWocoZLSZZVLDrypI714d4&#10;H8P+GfFH7F/hm18TajaeH9Hv9Dt2vr57gWUa5AJLSKybcn3HWu4+AukeAvCvgma18B65pmvaJbvm&#10;W50/UlvI1k2gNmTzHwcAEjNAHq8UwkjVhnBFLI3y57Dk14B4w/bY+EPg2+XTm8a6bqN2HCsmms9z&#10;sycEMYUcLjHOSK77Q/jR4O8Wafe6ho/inT7+ztYGmnjhkBZFXqSOo7du9AHbLqkP2oW7H98w3bcj&#10;p0/rV8dBXwn8Mf2+vBXiT40eM7PW/ElhpGi2QjGn3V7MFRs7CQuY1PXPftX1b4G+NHgz4jWj3Xhr&#10;xNZa3DBjzZbZz5YznqxGOx/KgD0CivE9d/bK+C/hrV7jTNU+I2j2Oo27mOaCR3Oxh1GQuK7vwL8V&#10;/CfxM046n4X8Q2OtWCt5ZltZQRuxnBB5H5UAdjTH9aM1FcthV+fbz6ZzQBXvNQhsbeSaeaO3hQbm&#10;klYKqj1JPQVR0bX7HXrfz9P1K11C3BIdrWZJATkjqpPofyr5T/4KHePtT0HwR4f8J+GPE1xonibx&#10;HcyWlvDAWElypjIxuOAvzFeSRXhP/BPTxl4p8E/FzVvh94z8X3N3cl/3FhqFzhpG8pnIjBY7uWH3&#10;SaAP0e1TxTpei7Y9R1ixspH5jW6uEiJH4nms2T4p+EchH8T6IkiHlf7Sh/8AiqoeO/hT4c+J0MR1&#10;K3kM0WFSWOWWMqMgkfKy18t/tL/sp6H4M8A6n4j0J9Se/EqKsX9sXMACl+Tl5tvT2oA+sJvjF4L2&#10;lV8XaGr/APYSgP8A7NWh4Z8YaT4rWVdJ1my1QIB5jWk8coXPTO0mvjn9lX9l3wv8QvhTo3ifXbe8&#10;l1C43hkk1S4mBKsQMlZdv6V9TfC34OeHvhLb3kWhRmGS4Chy8kjZxnH32Pr2oA76MMvG4Mg9KnWo&#10;bVQibSwZ+pqegBaKKKAENN2U+igBFGKr36h7chm2jI5/GrNRz48s5TeM9MUAcd8S7ex1bwBr9hfy&#10;eRp8toySyA5IU9T1H8xWr4LsbfTfDNhbWswuLeNCEkHf5ifU/wA6g8W6EuuaPf6eqo63EJj8tgCD&#10;nsc9au+F9Ok0nQrO0lAWSJcEAAdye1AGzS0lLQAUUUUAFFI3Q84rg/Hnxg8MfC280yLxRrkemDUZ&#10;BFbK8Lv5jFgoA2KccsBzQB3tFeQ65+018P8Aw34v0vw1qPii3/tfU4PtVrawxySSPH1BIjQ4/wCB&#10;YrofiR8ZPC3ws0NdT8T6zZ6PEzhES4nw0hPQAAEk9eg7UAd7RXyh/wAPGPhat7iTUpooCQpkks7w&#10;InuWNvgD8a998P8AxQ8NeItBh1my1/T59Nl+7drdL5Y69TnjoevpQB2VFeH6h+1p8ObfxBHpdn4l&#10;g1ecytBcNYLLMsDA4wSiMPXv2rrfDPxm8KeMNYOnaV4ggkvUXJs5A0cjAgnIDgHsaAPQ6K8D8fft&#10;f+CfBLahp1pezeJPE1q206FptrcS3GA21m/dwvwMHt2rO8BftseBfEUel2fiG4vPB/iHU5Rb22k6&#10;lp92JGcnCAM0Cjnnr6UAfRtFeffEr41eEfg/pMOpeM/Eln4ctHLBWuslpcDJCqoLE49BXlMP/BRH&#10;9n+6njtofiRahnbYJJLC8Vck+rQgY984oA+l6K5nwt410jxho8Wp6Nq1vqdhKN6XVvIHTBAIyexw&#10;RweRXEeFP2lvAfjj4gXvgzRPEtte+IbOJppbWIOwCqxVjvK7OoP8VAHrtFcv4u8daL4L0iPVdc1q&#10;10XTlJL3F3IETABJ5PsKr+Hfib4c8WeG117SNes77Rghc3tvIHjK5Izu/A/lQB2FFeMWP7VXw7bT&#10;tZ1S98W6XY6ZpsxhklkuQTkMy8Ljd1U9Aa6Xwj8bPCXj7RpdX0PxBZz6XC+x7xpNkecZ6uB2/nQB&#10;6AzYpFavCdb/AGwfh3b212uj60niLULaQK9rpMU902N20n91G/Arovh7+0V4L+JVy9jpOrbNWii8&#10;24sbi3mhkgXOMkSRr6j86APV6ZXjGoftXfDSz8RT6BF4q+361bn95Z6RY3OpSjOOqwRPt+8OvrUN&#10;p+1x8MrzxPa+GJvFL6Pr962y1tdY0u7sS7DtmeFFB5HU9xQB7bu20bqwNW8V6XoejHVNU1a10/T0&#10;Tc1xcSqiMMcMGJ6HtivFdL/bY+Heu6XcXuiXd/rVnbyMsl1Y6XfTRDBAPzrble4796APoyiuN+F3&#10;xP0f4teE4PEWhTvNpkzMiPJDJEcqcHiRVb9K6yFm3OGkD47YxigCaiiigApG+6fpS02T/VtgZOKA&#10;PKvHPg661f4jeFNVglt/K00OZFmcoz5dD8uAc9K9Pt2LRoSMHHSvJficurD4i+Ck06+VYBIwuYft&#10;aRFxvT+FmBbvwAa9atc/Z4933sc8d6AJ6WminUAFFFFABRRRQAUUUUAFFFFABRRRQAUUUUAFFFFA&#10;BRRRQAUUUUAFFFFABRRRQAUUUUAFFFFABRRRQAUUUUAFFFFABRRRQAUUUUAFFFFABRRRQAUUUUAF&#10;FFFABRRRQAUUUUAFFFFABRRRQAUUUUAFFFFABRRRQAUUUUAFFFFABRRRQAUUUUAFFFFABRRRQAUU&#10;UUAFFFFABRRRQAUUUUAFFFFABRRRQBWuZXhK7U3hjzzjFLHcBtuOc1w/xS8dP4JXTGje2iN1dLC3&#10;2hXOcso42d+e9djb4aST53yG6E8UAXg2aWmrTqACiiigAooooAKKKKACiiigAooooAKKKKACiiig&#10;AooooA87/aCQyfB/xOB/Dbq35Opqx8Gbj7d8MvDko4H2Rf60348Y/wCFQ+KR3+xn+Yqv8BZA3wf8&#10;JMOr2KH+dAHodYGpeD9Gvtcj1mbS7SbVY0Ea3bwqZAvpuxn9a36Nm6gDj/F3w+0bx99hTW7OO/is&#10;pvtEMc8aSKH4wcMDzx2rqLOzjtbaOKKJYo412rGgAUD0AqQR7TmpU6UAcN4k+D3hbxR4o03xDeaT&#10;anWLDJhuhbxmQE5z8xUnv2Na/iDwbpvinQ59F1a0h1DTbhNssdzGsinHQYIx+ldFto20AeG2v7Gn&#10;wisbqK4i8CaAZI38xM6VbfK2chh8nUHnNemeIPB+k+J9H/svVbC11DTwADb3EKujADGCpBGMV022&#10;meVQB8tL/wAE7fhDN4+fxQ2iQKryLJ/Yq2Vr9gTH8Ij8rofrXuXhH4PeDPAENxb+GPC+j+Hba6YP&#10;dQ6XYxW6XBAwPMCAbse9dose2nbaAOO8N/Czwh4O1SfUdC8M6To97cMzy3FlZxxO7HqSVAJJrorr&#10;T49Qs7q3mzsnRo2PGdpGD/Or3lil2elAHlvwg/Z48HfBGa/m8M6ZDbT3m7zZhBEjtli2CUVc8nvX&#10;aeJPC1l4u0G+0jVIlubK+j8uaJlDKRnPQgjt3re20baAOe8L+DtO8G6Ha6PpcKwafbxiJI1RVAA9&#10;gAP0rw7xH+wZ8KvFHiT+2L7QrSWZ5WlmRrG2YTMxJJbMfPWvpLbRtoA8u039m/4f6X4et9Et/DOl&#10;pp8BVo41sYRtK5wQAuAefSu+t9Mis7VLaBRDFGoRNgAIUDGBWntpPLFAHzZ8Yv2EPhr8ateXVtXt&#10;prK7xteawht1d+MfMWiYmt/wP+yD4A8C/DV/A8Nk2qaM27/kIwwSN8zAngRhe3pXunlijyxQBy3g&#10;nwDo3w+0W30jRNPt7PToFASKGFIwMeygD9K86+NH7JHw9+Os6XHiLSYPtacC5itYGkxnJGXRjXt3&#10;lijyxQB8+fDf9iX4YfC+TzdP0K11GbzA6vqFnbuUIx93bGuMYr2rVPD1nrVlNZ3lrFNayJsKMgII&#10;xjGD7Vs+WKXbQBxHw6+FOg/DG1ng0GyisIJ5WmeGGJI1DMcnAUCt/XfDtl4g025sL63jurS44kil&#10;QMrD0IIwa2NtGygDk/C/gHSfBum3Fjo9lDp9vKclbeJYx+SgV5d8ZP2Mfh98atQg1DU7T+z9Qj2B&#10;7qxt4FkmVTna7MhJB6fSvfPLFLsoA8+8N/AjwL4V06Cx03wxpdrbQbWWGKyiRN4/jwFA3ZGc117W&#10;MSbx9miw67D8o+76fStJVxSNHuoA+d/i1+w78MPjBqVrqOp6FaWN5GWaSSwsrdDOT3kLRsWP41es&#10;/wBi34aWPw8uPCFvodrHZXCqslz9jt/ObHckR4P5V73tpMYoA4CH4L6DD8P/APhDyhk0kKVCsiE4&#10;Ix024/SrPw7+FPh/4X6OmmeHrCHTrRMki3hSPeT67QBXbUu2gDm/FngjSvHGi3WlazZw3tlcqUkj&#10;miVwQfZgRUfgfwDpfw90WHSNFhW10+FQkcMaKiqB0ACgAflXUbaNuKAK7Rle9fn9+3V4Dj+JPxo0&#10;Szu764Wyso7ffZMQ8EwL7jlDx7fjX6CSdDXP+IvBuieKVH9pWEM8sbKRK8SM3HIGSDQB8n6t/wAE&#10;vvhL4su4dRaG40vzI1byLG3tUjzj08o19K/B/wCDOh/BXwPp/hjw9EIbOyBAk8pEklJOSX2AAn8K&#10;7G1VUZI0DIiLtVeAOmOlX06UAc14w8DaV450S70jWrOC+s7ldkiSxK47c4YEZ4r5ntv+CZfwkj1O&#10;W7+zXQdpTIB5NrgZ7D9z0r6920BcUAcb4F+FuifDnR49N8PWNvpVqv3ltYUi3nGNzbQAT74pnjz4&#10;S+HfiRYpaeINJs9URHWRWuraOUgj/eBrt6KAPnm8/YX+E99ryavL4ZsGuVx8psLYrwP+uef1rvvh&#10;t8B/CvwkudQl8MaXa6cNRcNcrBbRxBsdPuKP1zXpFFAHKaZ8N9E0TxBPrNjZQW99cMWlkjhRSxPU&#10;kgZP510dvbmFce5NWKKAE5xxVZ7Vnbhgq5yRj7315q1RQB4r8Zv2Svh98c4w3iLR7Zr7LH+0IrWA&#10;3Az1G90Y44rH+HP7EPwx+GeuvqunaHbXU7RmIpdWduVCkAEfLGPT1r6CooA4T4d/B/QvhfpN3p+g&#10;W8dna3Ny908UUSRrvY5PCgCnfFD4ReH/AIweH/7E8S2EF/p4dZFSaBJMMBjIDgj9K7migD51sf2E&#10;fhRY6ONMTw7ZmAMW3mxttxz2/wBX0r0zwv8ABHwZ4P0O20fTvDmmpZQqFANnEM49QFA/Su+ooA+c&#10;PF/7A3wj8XXV7dS+GtPt7q6l815YtPtsgk84zHn9av6b+w38HdNMJHgXQZ5IVAEkuk2xYkdyfL61&#10;9AUUAZmlaDa6JZW9rY28VrBCNqxwoEXGMdBWiq4p1FAEM1uJmUt/D04rjtP+Dfg3SPE03iKw8LaP&#10;Z67IzM2ow2MSTsW+8S4G7J+tdvRQBXNqHQq2CCMEY614fr37Ffwv8Q+Ir7WLnw/Zi7vIjHJtsrfB&#10;znJ5jznnua94ooA8k+Ev7MPgP4M2nk+H9FtUcMXW4e1hWRSTngoi4rqPiF8KdA+JttaQa9ZQ3sdq&#10;5kiE0KSYYjBPzA9q7OigChpekxaXZW9rCipFbxiKLaoG1QMACuF+IH7Pvgj4oa1a6t4l0Cw1W/tQ&#10;qwzXVpFKygHIALqSOa9JooAqQabDaxxRwqIY41CBEAAwBjFc7D8K/Clr4ouvEkPh/TYdfucebqcd&#10;pGtxJjpukxuOPrXW0UAYuteD9G8Rx2yatplpqQt38yMXUCyBWIxkZBwcVNeeHbDULQ2lxawzWjJ5&#10;TW7xgxlP7pB4xWpRQB81+NP+Cf8A8IvG/iNdYuPDtpp8gxm3sbG1SJznOWBiOT+NenTfAHwS+haf&#10;o8Ph/TrOwsZVngjt7OJArjHzY24ycDkCvRqKAMmbw3Y3elzafc28dzaSxmJ4ZUDIy+hBGDXh+ufs&#10;KfCPxFrEmo3XhTTYpWbdiHT7YD9YzX0NRQB55D8DfCtrqOhX0Om263Wiw/Z7GbyI90Keinbkfhiu&#10;w1TQbPVrB7S9gjureRdkkcyBlYe4PWtOkb7tAHzr4u/Yg+EHireZfBei2U7SCRriz0u2SRuckEmM&#10;5z3rsPDH7L/wt8G3lte6P8P/AA3a30C7Uuo9JgSXoOdyqD2r1Vod1KtAFDUPD9nrWlzadqFrDd6f&#10;PGY5bSaMPE6nqrKeCKz/AAx8PtB8F6SumaBpdpodgoCra6fAkMa46YVQAK6SigChe6Tbatp01hfW&#10;0N3aSrskhnQOsg9GB4NZUPgDw7a6O2lR6Jp66czbzarbII8nvtxiukprLmgD558dfsN/Cjx5q/8A&#10;aF/4cs4ZMKNtvY2wHH1jNei/DT4PeFPhNpkWn+HdGs7SKMYEqW0aSHnPJRR/KvQGjyKb5NACKxbB&#10;NFxEs0BR1V1P8LDINLjbxT+q0AeR+Lf2X/ht421I3+r+DdEvLthtaWfTYJGI+rKTWh8PfgD4E+FW&#10;rPdeFvCmk6HczRmN7mxsYYZGXrglFBxXpm2oiBkKWy1AHwP+198Gz8Vv2jNBP2WHUE0x7a4+yXUS&#10;SR3OQQUcMR8uK9s/4Yr+GPiO88P6z/wiGm+FNX05vNP9hWNtBvY5++fLJOPY17H4h+GPhrxPrFrq&#10;uq6Hp+pahZsr2s15bJI0DjoyEjKnHcVvfY/uBJGAH3kU4WgCDQ/C9j4d0+Cw063itLSJQuyGNU3Y&#10;7nHGfwqzqGj22p2r2t3El1btwY5lDqfqDV9RhQPaloA+XvE3/BPf4SeJNauNRl0O3tmnILQ2tlbK&#10;mQc55iPrXq3wv+AXgr4R6bBaaBodlbtASUuBaxJL1z1VRXo7JTttAGZq+h2PiK1ktdUsre9t248u&#10;eMOMfQ5rxLUv2G/g/q2qT3134Q0qaWZy7btNtiMnr1jr6A20baAPPvh78E/CHw08P3Wi6B4f03S9&#10;OuWYzW9rZxxLLuGCWCgA8eoqz4A+D3hD4YW80fhjw/puhGZi0jadaRwFsnJzsUZ5ruNtG2gDg9c+&#10;CfgfxN4og8R6r4V0bUtct2V4tQvLCKWdGX7pDldwI9c11V3pMF5C9vNEstrJw8DqCjD0IrS20baA&#10;MHRfCGk+G7FrLSNOtdLtnO50s4ViBOeuFHvXKfE74B+Cvi9YtD4n0HT9Tn2hEvZ7OKSdFH8Ks6nA&#10;r0nbRtoA+b/D/wCxX8L/AIZ+Hddew8PWd68llMAbyyt2IO0kEbYxzmvl79g7w2/g/wCN3iSLdPDb&#10;3Dq0VvG4WJVLDjaPp7V+l8kavGysoZSMFSM5HpWJp/hTRdPvGvLTSrW1uHGC8UCKfzAoA5r4kfBr&#10;wt8XtNt7bxLpdrqUMOTEJ7aOTZng43qa4rwV+xz8MPAfiC31jSvDOnW97BnZILC3U898qgP617pH&#10;Gqrt/u8U7yxQBxngv4U+HPh7JeNoGm22mfbJTPObWBIt7nqTtAz171r6x4P03X9Ll0/ULWG+sZcl&#10;7e4jV0OfY8Vu7aXHagD5V1D/AIJ2fCLUPEuramdEt4l1CJY/ssdjaiGAg/ejXyvlJ9a9c+FPwE8H&#10;/BPRjZeE9BsNPeQAXFxDaRRSXGOhkKKu6vS/L+bNO20AeFfF/wDY9+G3xnMk+teHbGHUJmDy39rZ&#10;QfaHOecuyMTmnfBX9kPwB8CbmefQNOWa4mOTcXVvB5i8YwGRF4r3PbRtoA5D4h/DnSviV4ak0TV4&#10;BNYyOrtHsRhlenDAj9KteAfh/pPw38KWOg6Hbpa2NmCI40RUHJz0UAfpXS7aWgBFzjkYNOoooAKK&#10;KKACiiigAooooAKKKKAIbiQrsAXcWOK+RdQ0vWPF/wC2dpE76jMmnaELjFoCSr8Bh1bA/AV9eXGD&#10;E2Tj3r4s15vFNr+3T4ZXSYlbSZluDfN5u35cDtuGePY0AfaUf3R9KlqKP7vNS0AFFFFABRRRQAUU&#10;UUAFFFFABVa6ZNwVm52lguOuKs1XvBuiwCVOeooA+cP2hPj94n+G/iTRtN8I+BrPxheX0iJIs9ys&#10;BjjIyzgsQDgVZ+PX7Smt/A74S2vilfCEN9cNGzTWrXYRIAATnIBz+FeRft0aedW8ceEY7fVL/Rr7&#10;7Sv2WbT5fKaRwh+VmweD36V1n7TdhrFn+yQLfxJIZtXNm0d55khlVjnn5uc8etAHkWhf8FPPFnxM&#10;fStO+HXwzs9b1eSPfdwzamUAy2FA3iMfqaSb/gpV498C/EbTNC+I3w40/wAL6bNIUnmhvzK0fvhC&#10;+efavqP9kfwb4b8P/BHwy2laRY6e81mHmks7ZI2dg7AFiAMnFcF/wUa8JaZe/sreLr6XS7O41e2i&#10;RrW8nhVpojvHKPjKmgDsfi78VvFWqfCka18PtGg12G8tCz+dKYwoZcn7zIT8pr82v2Vf2hPiL4Lv&#10;PEWoeEfh9ot7dRiRLmVXEJ4flf8AWAnB9zX3h+wroevWP7L8n/CTTtcTusrQM0xlIjMQ2jJ6fSvO&#10;v+CZH2b+xfGH7mEzLql4GXZxt88CgD3H4D/tD634w+Cr+M/HWi2/hmSCKaaSG3lMqkJ24LHpXkej&#10;/tl/Ef47apqcHws8JWE2n6awD3c1y37wMODtZ4iO/rXa/t+XAsPhbp9vaxvHbzXDCeK2wu9NvIxk&#10;A/jXnfwd/a7+H/wm8F2Wj2/hnV45rdArGOyt/mwTzkTDPWgDovh/+3RrGl/E208BfEXw9a6FfSO0&#10;RvYLh5NzAf3V39z/AHq9J/aF/aqm+DWtaHZWWl2+pjUrdbhGmd1+UkDPA9D3r5E/as8f6H8d9U8M&#10;6v4G8PXZ8UxTLItxdQwQKnzgtlxJu6Dsap/8FAdH1/UPAfw71LWBaxXkNpbWziF2IwWjBznPv3oA&#10;9M+Kv/BVnQ/CFza2GgaFDqmovKkdx5tzKipk4OB5Q6H3NbXxe/4KNXvwh8M+Ctcm8KWt5Z64V89n&#10;unVo1wxO0hT/AHe4r374F/s/+A/BXgfS7nS/DmnQT3drFLLILOFSzMqsTkKO/rXyF/wUU8N2OufG&#10;j4WeH5rZLa0vNXtopJrZVWQAqehIx+lAHW6X/wAFDPiZ8UFe4+FXwgtfE2nx/wCumuNZSMjP3fv+&#10;X79q7X4Aft9H4i/EG08E+LtJs/DniSaVoHsbd5ZTHIoOV3AMp575xX0/4X8Gaf4L0Wy0y0kkWC1X&#10;b5nAd+T97CjPWviz9qXwsNN/ak+Gd94f0zSLHW7i5ZheGIxmTLgEuyDcSRQB9XfHb4q3nwl+H95r&#10;1ppsepTK6JHDJIUDbjgcivmvR/2iP2kdWtFvYvhdpKWzKHRvt6nKnkf8vHpX0B8Tvjr4Z+Bvge01&#10;X4iTpAGSNdlpbvOrngA4+vrXlWgft3eDPHC3Fn4L0/VdU1UR+bHavaJHGV9fmlX270AW/gf+2XP4&#10;6+IE3gLxlokPhzxXAVHkw3DTLIzHCjhWA4/268I/4KZfHHx54J8SeG9E0ez8vTJ5ZelyyrckAfKy&#10;hxxyeteSajdeLvjN+3VoF5f2cnhLUkubOV4IZljDKCeCUeTOR719l/t5W/hmTwboD64xj1OO4k/s&#10;5vKDkybO5wcfpQB4v8If25Pio3h/RtO1L4U2U8UcccIu01RRhQMbtpYn0r1b9pL9qq5+BsfhK/n8&#10;EabqUOsJC0klxJhoHd1XaCAc4Lenavpb4a6ZZp4E8PSR2sO5rC3MjCMc/u15PrXwZ/wUa8aWGh/H&#10;DwBa6zL9p0YxKz6bsMis3nLhth+XigD7C+PXx8svgv8ACQeMLyGGRmWJo7eTftJdcgZUEivlTwr+&#10;398bPiP4dtdc8NfBTT9T0u5Y+Tcf2yiBgOM7XcH9BUf7Z0lv41+J3w70e607f4fkmgmWCREKOPLy&#10;oKEkccdq+7vD/h7S/DWiW+l6TYW+nWcC4jt7eJY41BPZVGKAPmT4Rft0T+I/G1v4P8f+F4/BviKY&#10;AQQx3bXKyMWwR8iMBjI6tXZftUftFa7+zv4Xs/Edj4dj8Q6QQsl289z5XlqWA4HXofQ14P8A8FE/&#10;DN34J8bfDT4g+FtG01Li0vJGu7iVAjPgZAO3DMOPWr/7YE8/jH4b/Ci51K1t5ra+ayN1E67kJZ1O&#10;ACTkfWgCLRf27Pil8YNN/tH4cfCyy1O2iKxStNqijD4ycbmj7e1dr8Cf2xvEnjf4zN8PfFWgWNhq&#10;K2Run8iV2MZHblmU8gjg19K/DzRLPQPB2kQ6fY2tnZCzhYpDGEJby17AYr50/ab8B3/iD4peDLrw&#10;xHDZa0LgNNMjeSzQhCSCwGT9M0Aez/H3xx4p8C+DJdQ8K6NDrGpncqxTS+WFOODncvf3r54s/in+&#10;05qkMckXgrTI1xkn7VnP/k1X0V8SPip4Y+DmlpqXia/e2yu0xRwtLuYAnGAOv1NeEX37Zl948uvI&#10;+FPhN/ENzAf9IXVoY4kTP3Sn+kLQBufB39ri+8S+Lo/Avi/SYdK8RtIbdjbzuw8wDnjDD0/iq5+1&#10;b+05rH7P13oi2ujpqFndBd88twyFSXCgYHXrXyB4T+KHiTx1+394Ch8RaFB4f1CC6lWa1tQBGzYB&#10;zxI+cfXvW3/wVyvJ7XxN4K/fyiMomUVjtP79eooA/TLw7qTa5oOn6gVEb3NvHNhefvKDj9a+a/2n&#10;P2srn4H+O9D0NLK3nivpoY2kmeTPz54AX6d6+gfhvMJPAegH/qHW5/8AIS18Eft/WsOqftCfCqzu&#10;4oprK41m1R45F3buGyMHj86APVf2qP219a/Z30/wdqLeFrHU9J1tpA3mTMjoF9CM/qtfR3w58bR/&#10;ED4daH4kih+zQ6paR3KRbyxj3DOAcDp9BT/EPgbSvEHhq50C4iSDTpYjCscSKGTPYAgqK/K340fF&#10;74qfBPUfFHwO8KQ6Y2j3E8kcGppNMl9Cm7eDvDooPz9kNAH35Z/HrUvFHj+TQtNgtYo7d2jkWffJ&#10;I2CRuDZUDp0wa+gbN2OcsSoGOT3r5h/Yb/Z9k+DfwojudSQXHiPWJvt891cOsr4dFPDhQe56k19P&#10;WqpDmJSSfvc+9AFwc06mp92nUAFFFFABRRRQAUUUUAFFFFABXgfxguTa/tCfDHAz5oeM8/8ATRTX&#10;vleU/ErQPt/xR8DahgH7LKRk4/vA0Aenxna7Z9amBzUKHcoNSrQA6iiigAooooAhuJFiQsxwPWvF&#10;/wBoz9ozSPgL4Fl1yYR3100iQxWsm9QzPwOQpr2G8z5y5+7tPDdM9q/NL9rzxh4/8P8A7Q2lJq2i&#10;2mo+Hp0VLe1gfe7yAOQdryBRwBQAg+Kn7UPxc+z+JvDOix6Poz4mhtbe/Ox1BwQf9KTqf9mvYf2d&#10;f2wPE/iH4lT/AA7+I2lwaJ4gt3RIXt53k85iRkHBcfxD+KruhftKeP8AS9EtrK0+GM8dvEuxmb7K&#10;MDPOMXnv6V4t8VvDPjb4ofHPwn4r0vwQ2lRWdwWubuGS3hmfJBBOJiW6UAUv2pvE/wAXJP2kvCEp&#10;0Wzhjt72QaQDLlZl3jBYCb6f3etfTnwT8SfHPVfGGnReL9D0238POP3skTEuF28Y/wBJf/0E159+&#10;0R4gsovi18F9Il8x9XVo97zrudCGQsNwr7W0iMR6XZsHZj5Kfe/3RQBor90dqwPHF/qGk+HL680u&#10;3juryKJmSOQ4U4UnnkfzrfFct8R21VfCmpf2Ilo9/wCQ+BfFhHt2nP3ec0AeBfshfHfxR8YbHxLD&#10;r9laWV1p88sYhsy+1cbMfedv73Y15V8Uv25vG/wj+M914OPhLT9eW8Pl6bax3D25LDbwxLMvOT/d&#10;qz/wT8m1WXU/iJa3pt49X8+bzPJLeUpPlYKk8+lcF4Z8E+IdB/4KABvFuoLqi3jK9kDO0+wB4wR8&#10;4+Xn0oAz/Gvx3/a5uLTUtUi+Hmn6Toin7QirqQYxx9QPlux+i/hX0h+zz+1BrHxm+Cuoanpulw3n&#10;i7SJfsc+ntM+1pFQZ+Z8dw38R+tfS1/p6yWoHKrjZtbGDn1r5D/Y9s44fih8SbcwqiLqrNthAC5J&#10;l5I9aAPj74f+NfjF4g/ad1LV9P8AA9gPE1rayPLYi5UAIzMCd5mHcnvX3Z8Kfiv8Zr++vLnx94Ms&#10;9F0u0gM5eG7EnAPPAmftntXk37Oa+V/wUG8cRBUCnRGJ4/6btX0t+1zqOo6f8B/Fz6TAslw2nTAt&#10;naVG08g5FAHzjcftafFD46a3rej/AA20Cxjt7JdrXDTuXO7GCMyxY7+taHw3/ay8deBfiV4Y8AfE&#10;3RrSCfUpTCNQWZ3kXB64DyZ5I71j/sY/FbxL4b+E+hx2fgrz0ZV+0XaCENIu5/myZwSe3IqD9qzw&#10;D4t+Pfi7wvdaB4NeGWznVpr24kt4nT51Y4IlY9AaAPef2uvjxrvwX+GP/CRaDDDc3G+NhFO7gMjO&#10;BnKsOxr5vs/+CinxD+K3hm3/AOFffDuz1HVQE+0sdSKBAANzfMUzyemTW/8At+ajq+h/AXwxpLx2&#10;k0aw2sNyLgsx3K0akccHvX1N8APA+heC/hf4fi0zT7az8yzhmfyIVQEtGmegFAHgXxI/aB+KfgH4&#10;I+GvFOraXp+majcSst9vd5FVVDE/cmyeB6mvMtc/bW+MfxesLW3+DHgi01OKzJF5fvqBjDbvu4Rp&#10;ISB17t0r1z/go1q2mWvwngs5L3yb2W6/cw7WwSV45AwK92+Aem29t8KNAdkjR57cl5FX5id7d8UA&#10;fHHgj9tb4weCfiJ4e0j4q+C7HRLHU38t7oXrTlMDblQksnU4/OvtrxR4zvbLwUuu6DYf2peTRK8N&#10;p5vlq+4Ag5OMde9fOf8AwUJ1bSNJ8A6exPkay1xEtpJHHiRl81Qw3AcA9+RXt3h3x1ongH4M6Hru&#10;uXklrZR6dbs5VGfnyl7AHnNAHzjotv8AtKfFia5l1a4h8BJvJitLeR7jcAeOUuwBkH07Vd8J/tLe&#10;NPhb8U7P4beO9Dtb5Gkigj1xZmEkxduMpvkPAz1Pat2L9tHUfElobzwL4S1DX9PZztuJ0hjx9A1y&#10;hxyO3evkn9oT4ifFvxJ8ePA194l05dE0O81e1+x28d1kg5wQyrK4HAPSgD2n/gqF4n8br4FWwsbG&#10;Ow8PYmWWYS5Mo2dNocY79Qag+Anjb9of/hS3hODQfDOky6Qlgi29w8hDFOcEj7Uv8hXu/wC3RY21&#10;9+z/AOIZLq1tbuW3t5X/AH0e4Idh+7kV1n7IKvJ+zv4JlXy44jpy4RchR8zDpQB4N+0N+1P8VPgN&#10;4T8PT6hoWnPeXksKTyNI42hpETA2zH+8e5r6T+J3xg0z4RfC2LxfrDo0DxRMIXD4LuoOMqrEflXy&#10;f/wVe1PT28E+H7Bpgupm7tnjVVP3ftCZ5xWN/wAFKrHXLv4C+AtsjvoXn2C3SrLySYwPuk4POO1A&#10;Gz4F/aU+Of7RepjUfA3h7TtF8LTAeRdXE7zh8Ha3yC4hI5Pde1X9S/aT+PPwJ8ZQ6Z428Iafrmh3&#10;k4t49WguzAwAGSQhnlI79u1fRP7JfhbSvC/7PvhCy0W2FtbtC7gxoqNkyN1wAO1YH7afgOTxd8Ft&#10;bmmv7jTLrToZLq3udOl2Sh9hH3iDjr2xQB1njj4oX8nwB1DxX4ZSO51QWAu4YLgsQp/iG7KHjnnI&#10;6V8X/Cn/AIKF/Fb4lS32i6J8OLHWdZs7mSFmXUTGG25zkSOOmD/FXv8A8I/OuP2KZI7tjfS/2O6C&#10;S5O95SGcZcnqeKzf+CckKXHwm8UObWFZ08Q3KAKgGADQB4T4m/ag/aJ+Eerf8Jd458LQWXhsyCA2&#10;P9ol1Vmbg/LO/wD6D2r7o+EPxoh+MXwdtfGuk2UeLmGVo7cMceYpI25YL6DnHevE/wDgppHt/Zhu&#10;vMBB+3wfMmM9ao/8Ey9Wg0P9jLS7+9uJBYQTXUju2WZcEE8D2oAw9T+OX7RXja61vT9D8D6faQwj&#10;ZHML0FxkDkf6QvNZep/tUfGr4J6h4e/4Tvw1p50aZ1jurj7Q5dQSFzxPJk5PpW5qn/BQ6DXPiFL4&#10;X+Gfh7/hI7mNgszzWoiBJxtwWnTPX0rxb9tT4mfG/wAcfBnWk13wLpuj+HVVWnvEmXzYlDgggC4f&#10;nj0NAH3p40+KzW/whHi3RFgnMkMcqq4cKGZQSOx715V+xT+0h4k+O66zHr0VpG9mHZGtfMA4dVAw&#10;7t61xXwNVbj9hCRZp3mOGO5zkj91HgV5V/wR3nC2/iqEOZDtmYk5/wCesdAH3T8cvGGt+Cfhzruv&#10;aRBDcXVjaSTKs+doKqTnhgfyNfPlv+0Z8SvFX7KNr458O6VZ33iJYHnmhMrpHgb8ctKp6qP4q+gf&#10;2h4fN+Bfjb1/su4/9ANeMf8ABPGN7r9nTQY5PLnTyVDiTJwu+TgZoAs/sX/tcXv7R2k3Fjq+j22j&#10;69pp+z3X2aV3BkAfd97/AHf7x+tW/wBq79r23+A+taT4V0y0TVfEmpRiVYnleLy13hc5C4Pf+IdK&#10;+Pf28vBuv/s3/GBfij4MGm6FbySSTPBYM8DXDNsXMqxhdxyT/F3rrP8Agmv8N7r4meINb+Jvi17P&#10;XrmS5KQpfFp5ItyMxC71OBlxj5u1AH6F/DrUdW1vwvazazGsV4yq7bCT2Bxyx9+9dcrbqihdG+RV&#10;2jHTGKfHsBKr1HWgCSiiigAooooAK8e/ai01NQ+FOsQz5khkhkzGcEH5TwQe1ew15f8AtHJu+Fms&#10;H+7byH/x00AbXwd0u10j4a+Gbe0t47aL7BFhIkCj7voK7TbXJfCtt3w98MH/AKcY/wD0GuvoAKKK&#10;KACiiigAooooAK+Pf+CoVuLj9nC+JbGxZm6f9Mmr7Cr5N/4KUQxN+zXr+9cu0E+zjv5RoA5jxhps&#10;Gv8A/BNGztrq7FhbyeGrc+eYzJjaB/CPXFcX8KdB8Q/DX9iXVH8CR2819c3QkMlrH9lyu1AzH5wS&#10;SCTnNaPxEh1ab/gmLp/2IQMIfDkPmrOzY27uenfHSvUP2B5IpP2abFrwF0+0smZBu/5Zxgge1AHh&#10;H7Bfgn4O+IvAdze6vpOla/4kkkY3janpqzspyhbDNHz8xPc9a+z/AA98G/AmlHUJtD0ey0611OEw&#10;vDZ2kcUbqeowEHp3rxbx3/wTn+GnjrXLrXJp9U0GSfMhTSfs0SlsliSPJPr69q8k+APiaT4G/tOa&#10;x8MdO8Qar4k8PbIhAt7O0htzIyk4B2KD16KetAHM+Ev2QvAPiH9rbxx4dvNNT+yLRY5I4xbwED/V&#10;DGChH8R6CvUP2ltc8OfsYfCseHfB+iQWM2vxeWl7EFgkhIcKGHlIOfnPpU3wv8UWkn7bHi4QRTWi&#10;yQohWZQPNYtDj7pP64qT/gpz8P8AUPE3w40zxJHFE2maI6SXRZgG2GZCcDvwKAMf4d/Cn9nbWPAu&#10;k6p4sfT9Y8R3cMd1fXN9pAmlaV/mILtCxPXGcnpXl/hf4zaN8G/2pLDwl8ObiG98LalE001h5ckE&#10;Ucg3DKoAi9Mduwr6i+GXwb+F3x2+C/g+T+wtOuRHYW++cWEayhgBnJdDk5U16fpfhv4c/DOew0sa&#10;TplrfhcW7CwXzNoAX7ypgUAerr81QalItvZSzMcLGrOfXgZqdPvVxHxp1j+wPhr4lvluTZPHp8xF&#10;wm4MuEPIK80AfnV4n1a2/ae/bi0XTJ9avrW28OXiTxWzStMgZjEMKGUBRyelbX7X/gv/AIZ5+OPg&#10;74paaltapa3CpNKYAu5WMcZYmNgxOPavP/2HP2U7349eJfEnj/UfHXiTw9t8pra80HUhDdyMT1ct&#10;G3A2evpXtP7Rn/BN2z8QeAdc1tviT408R63Z27y2x8SarHPESME7iIN3YdPSgD7V+Gvi+x8ceB9J&#10;1qyu/OS6t45HZVYDeyKxA3AHvXkf7dir/wAKNu2k1iXSkN3bAyIGYH94OMD1riv+CaHjLVvEHwX1&#10;XS79bYyaHq0mmho95BEaqmeT/s+30rvv20vDtt4q+B+oQyyOu29hb5cfwuD3BoA3/wBlO1h074A+&#10;FkslT7O0TsZEXbz5jZOK9lVQ67iqse3FeO/snMtl8AfCECAsnluuT/10avZFbdyKAHIgHO0BvYU+&#10;kpaACiiigAooooAKSlqOfBj5coM9VoA5T4g+IJfCfhLWtYiiWWa0t3lRWJAyBntR8L/FE/jTwHo+&#10;tXMawz3kRdkQkgYdh3+lcb+0hpTX3w/vxJfXNrYxxs04tpNrMmDkYxg11vwjbSpPh3ojaIZjpZiP&#10;kG4UK+3e3UDjrmgDs6WkpaACiiigBGG5SK+FP+ClmgzavZ+DYYL+bTpXvookuoDh4S1xHhlI6EV9&#10;2V8X/wDBRj5NP8FSemp2/wD6UR0AaPw5/Ym8LaX/AGF431jxL4g8ReIbfTUkjub+WJyqmIEoCYyw&#10;HJ/ir4+0/wDaA0H9oD9o+/i+Jl89n4V0gTfZ9KkMl1C8qO6qxUoy5weyjp1r9TvBo+0fDvRFwzeZ&#10;pcKY4xzCor8x/gD4B079lv8Aa78SR/EmG3Oia7Dcm1YoLpGaSVnQFQuRwvpQB6146+Pn7Kt54Z1X&#10;SYtG8ORSXVs8CzR6K4kjYqcMD9m6jivn/wCCV54w+IXwb+Inhbwbql3PY6PCstlexztG75R+MM67&#10;eWPp0r9LLP4H/Ca4ja/i8D+HJrQoZfMbSYckDqcbPak8O+Mfhh4O0rUrjRIrPS9OgKi5WzsDEgOC&#10;QCqoMjGaAPkL9hfXvhd4f8F3tr4wtrF/GNrLsvZL6zNxI0weXJLiM89P4j9a+y9J+HPhDU79PF3h&#10;vT7WG8a38uOS2tkiByp5+6G6N61U1H4TfDf4t+GrmX/hHtKuLfUwJZbiGwjV3ychjvTr9a+X/BPw&#10;01j4K/tVRaJ4E1nUL3wnNZPdXlndXe2O3k2yYVY1CLjA7A/dHNAHBfs+67B8Ev2kvFtv8WNPt1lv&#10;EuZ7fXr5ftMux5iUjATzGAwG79zX2tong/4VfGFdO8X6bpml6y1pN5tpetpyhkkTpgyRhgRnqMda&#10;lkuPh3+0Vpd9YG1tNXghlMUzS2Q3LJG3zD94vIyf1r4Z+Pnwztvgf+0n4Ftvhpf3elG91Czhu9Fs&#10;ZBbWwjJYltiKikkgZ5P0oA9P8beDbT9rj9p688NeJbm4h0Xwg63CWIYTQXRfysq6OCMYYjgd69x8&#10;U/sT/CDXPBNxotr4D8P6ddywiJNSs9JtkuYmHG9W2cGvENQ8dWXwA/bA1rVfGCyafpXiVFisbuBP&#10;NA2mHcXCncOnoa+wdU+IWg2Xw8k8XfbZG0BLU3IuFjbDp67cbv0oA+KP2NdL1T4Y/HTxh8PJfFOr&#10;ax4dgbzoobydjHAAs42rHnaBiNeg7CsT9m3VPDOof8FEPEdv4et7MWp0m5WTyLYxAuJX3ZBAyenN&#10;d3+ynZ6h8TP2iPE/xK0vTfs/hMNJp/mSFEaWRVm+bYGJwfMXk469K4v4Wafb+GP+Ch988mkQ6Jby&#10;aVcNttY0UOS8p3EKTyaAPev+Chk1tYfs7a8slqlwot59ucDYfKbkcV5X+wPuvv2L9Silmd2XT2BV&#10;jkx5eboa9J/bl+Ivgy1+DOt6Xqt7I11fW80EKeQzDe0TYyduBXmn/BPOw/s/9mHxRpzSCZ4bZUZw&#10;SQcmU8ZA9fSgDl/2PP2W/DnxUsfF+o+IdQvNQsv7UlDaXKsbwHM0w5V1I4Kg1V/bUmuPhPqnhb4N&#10;fDaH+wo9ai+2S3Nkwgk+WRARhNin5VI59a9m/wCCe1wF03xzak8Lq0o/8jXFcd/wUb+DvibUPEPh&#10;r4keFVQ3eiQeRMzTiMhGlXJGME/Lu/ioA+gvgz+zB4J+FOixC10qC61RoFW5uri2h82RiF3EsEHU&#10;jPJPWsv45WHh74C+CfE3j/RfDenrqxsJVZlgSMkKhYEsqhjyo7133wl+Lvhz4reDtKutH1Fr6ZbS&#10;N58ROjBhGpbO8DPJrg/2kL7Tvi58MfFHhrw9qaT61DZzN9nmV41z5ZwNxXHcd6APg39k79qT4UeA&#10;fGd54o12xV/EGu+X9pu5dzJbBWAygEBfoFP3j0r279rX44fs7fET4Uazqmk6zYJ47VEm07UrTSpo&#10;r2CUFT+7naDKdACcjpW9+wB8YvC3jTwyPBHiOwsrXxdoaojQrZlg+92P3/mB+8ncda+uPEjeEvB+&#10;j3mqapFb2NhbLvlm+zBvLH0VSfyFAHxd8WNK8S/E79jnQryz8Ragv2e3tkmcTMXnQCE5YlhzjPbu&#10;a639kn41fAibwXp3g3RIdNtr5oAbqyfT3JdxGm8swgVWyV/Svo/Vfil4J0nwjDql7q/k6LOV8ub7&#10;PIQc7duFCZ53DqO9eTftEfAn4aePvh3f6nZ6Do+lanMqXEOrWthHFcnncP3gjJAOf1oA+h/Cmi6R&#10;oOix2ehabZ6ZpQBeO3sYVhjBJ5woAx+VbcLDGQAM96+Mv+Cb/wDwnUXw0uI/Ec8d/osck0djc/aH&#10;ldzuQ4IY8dW7CvsiCHyy5yct1HYUAWgc0tNWnUAFMlBaNgOuKfTJlDRMD0xQB4N8dG+xfFb4aSRH&#10;yzNfbGwMFvmX/Cvc7Vi1vHnrivJfitHq7eNPA4sLlrW2e9/0tY5CmVyOgHX8a9Yss/Z4gTkgYz6+&#10;9AFoDvS0lLQAUUUUAFFFFABRRRQAUUUUAFFFFABRRRQAUUUUAFFFFABRRRQAUUUUAFIWxSM2Kj3Z&#10;agCUNmlpiU+gAooooAKKKKACiiigAooooAKKKKACiiigAooooAKKKKACiiigAooooAKKKKACiiig&#10;AooooAKKKKACiiigAooooAKKKKACiiigAooooApXEm1tp8w7jy0aggd6dC24kgk7ucNjIrzH9oTU&#10;bzSfCtpPaTeU5vYFZtoPymaMEc+xNen2sO2Mc9aALK0tIOKWgAooooAKKKKACiiigAooooAKKKKA&#10;CiiigAooooAKKKKAOJ+I2k6Dqy2B8QTW8FrDOrxtcXHk5fK4AORnnbxXVwoFVSNuSv8ACcj8K84+&#10;P11p9l4Zs5dRsWvoheQhUWUphjLGAcj3I/KvSVxlQBjAoAnWnU1adQAUUUUAFFFFABRRRQAUUUUA&#10;FFFFABRRRQAUUUUAFFFFAHLfEDTbPxH4Z1bRtSmls7C5tzHNcqVUKp6ncwIFV/hv4f0vwv4J0TSd&#10;KvTe2NjbrDDcPIrmRR3yoAP4Cj4qW97eeCtVgsZrO1eW3ZHur2by44FIwXJ2kHAycHHTrWd8J7Ma&#10;H4A8OWA1KPxCsFssY1SzVfKuMZ/eLtJGD7E0Ad+lPqOOpKACiiigAooooAKKKKACiiigAooooAKK&#10;KKACiiigAooooAKKKKACiiigAooooAKKKKACiiigAooooAKKKKACiiigApG+6aWigCLbQUz1qWig&#10;CNFwakoooAKKKKACiiigAooooAKKKKACiiigAooooAKKKKACiiigAooooAKKKKACiiigAooooAKK&#10;KKACiiigAooooAKKKKACiiigAooooAKKKKACiiigAooooAKKKKACiiigAooooAKTaOvelooAKTaK&#10;WigAooooAKKKKACiiigAooooAKKKKACiiigAooooASloooAKKKKACiiigAooooAKKKKACiiigAoo&#10;ooAKKKKACiiigAooooAjkUNtJ6A5r5phbyf2zNOTtJY3jD8FWvpa4XdEwBxxXzNqEZh/bW8JjP8A&#10;rNJv2/ILQB9O0UUUAFFFFABRRRQAUUUUAFFFFABVW9dLdROylivyjHvVqo5IzIcE/JjkUAfDn7dV&#10;xbWfjr4bzP8AaQ7augOxQRyvHX9a9S/beYL+z/rjyxOztbOCYQTjpXdfEj9nHw/8TtYsr/VPne0m&#10;jniG6QYZDkH5XFa3xe+CejfGTQDpGskm0IIKguuePVWU0Acp+ybdeZ+z/wCCyoLu1hxx/tt1rkf+&#10;ChADfskeO5PMUypbKdmRj7w/GvdPh98PdP8Ah14R0zw9pw22NhF5UQyx4yT1Yk9+5rK+K3wd0n4u&#10;6CNJ1r95Z71Z0y67gDnGVYGgDyj9kXWLTW/2abBpGVXjtmj+8B0hX3rwX/gmJq1hBdeObCaeCC4T&#10;Ub1ghlAYj7R1wTX3Zofg+y8NaLb6VYoIrSGHyVTk/LtC9Sc9BXx94+/4JoaPrXiKbVvCuvr4bkuJ&#10;WlnV4ZrjeWJJ+9Nxye1AHoH7bug3fij4Wi50ySLGls128zEkKFHU4BGPrWj+zd4+8O/ET4a6JcHU&#10;tIvNU8kC7WO4j3RAluSqt8vbqK3Pgv8As1xfDDwTdeH9S1Qa4lxG8ckgieIFWPpvP868i8cf8E2/&#10;DGv6wuoaJqX9iMQRIpE8u7pjrMMUAfSmpat4Q8O2bPe6lptruOFZ7qNefbLCviD/AIKn3WlSaF4X&#10;eW7mjLCF4RCYyjr5qndz1/DivQ/B3/BNfQfD/iew1W/1v+0ltpPMMISdNx+vnGvbPi1+y74a+Llv&#10;pdvqqZg0+BYYlLSjAXGOVceg60Ad98MF3+AfDjeYXhbTbfbuxnPlL1xXw/8A8FAWVf2gPg7jzAF1&#10;61ztUED5T3r708O6DF4e0Kx0yL5orWNY1PPQKAOp9q8++L37PHh34ya14d1LWI8zaLeLeQfPIPmU&#10;YH3XX9c0Aen3jIqSM6NLGoztTlmPsK+Ev2iPiBp+qftlfCzQRZaglxDdMDNLCFh4ZT8rbufxFfd/&#10;2cqo5+ZeV9jXk2s/s/WviL4l2/i3UbxZ3tpfOt4RGylGwMchhnn1FAHwt/wU+1S+uPi98PNCuWeX&#10;wvNaJJcI6BV3+auP3gAI/OvvvwHY+BPD/heyvNOubNbSO3SPzVuldFIUcFi3X6mrXxe+DGjfGHwq&#10;+i6rGCnl7Eky42nsflYHr718f+Gv+CW9zocy29x48iutI8ze1mthIpPPTf52aAPMfjB4wsfF3/BQ&#10;zQ28OzjUfs91ZfPZlZVZhnOChOete1/8FQLv7P4T8FXhzshvZWcuMBPkPX0/Gu88K/sIeH/BPxX0&#10;Hxdot6trBpbRMtmyyuzbM/xtIeue4Ne8/Eb4Y6R8TfDt3o2sQ+daXClSu5hjIxnKkH9aAKHwq8Ta&#10;ZefC/wAKS22pWbFtLtzuE6FSfLXOOa+Kv24ofDviD9q34aWuoWUk1y1luW7R2CACVeOGxz9K7Wz/&#10;AOCZelWGpedbeJBDbLK0iweTMcAkkDJm969U8b/sX6F448WeDfEF/eBrrw3ai2h+WUbgCpB4kA/h&#10;7g0AeNf8FDru18B+IPAviXUILo6FZahCjvaoGZTtwMlsLj8a+uPhp8VPDnxP8J2XiHw/qNvJpt5G&#10;XUNNGZo8Eg7grMB09ab8WPhHpPxg8Iz+H9dTz7OZg5GXXkf7rA/rXy7p3/BMbwx4ZulPh/WDptq5&#10;2XEJWeTzI+6gtOcfUUAc1+294qPxZ+J3gf4Z+Gze30E9y8urPawpKGQ4QFWXcVPPoK6D9sfSv+EV&#10;+Hnww02JpF+xT2MOyTGdysoG7jOfyr1/4C/sYeBv2f8AXdQ1jQbdzqF4qhpXnnbG05HDyMK9P8Xf&#10;DDSPHE+nS6vD9paxuEuYvmdcMpyPusO/rQBueDWZfBejM5BzYwHC/wDXNa+ffG2q23/DS3h20GnX&#10;cUzW7kXDRt5ePLbjJOP0r6ShtVtYEiiG1FUKB1wAMVyeq/DbT9W8XW3iGTi+t02RtluMjB746H0o&#10;A/Oz/gpjc67a/GzwMt7PAvhn+1LYxBeCODuLsR0x7199+E/EfhLwz4LsdXGqaba2Jiy80l1GEIBP&#10;Ri2P1pPjF8C9A+NGgyabrsPmrsbym3OuxypG75WXPXpXzh4T/wCCa+maHrFrJf8AiJdQ0qHGbJYJ&#10;oyef7wmzQB5z4z+JXhbxf/wUG+Gz6BdxXUkF3JHJJBLHIj7tp4Kse1Z3/BXLQL66uvCOpW8EhsYV&#10;TzJSh2qfOU8tjA/OvqOy/Yf8HaT8VPDfjbTALO70d96xlpnL8Ad5MDp6GvZPHnwx0b4iaHJpeswf&#10;abV8ZXc69OnKsDQBznwv+I3hq6+GOh30Ov6e6R2ECSyfa4io2xLkZDYGK+AP2w/jp4b+I/7UPww0&#10;XQLtdSl03W7SaS6tnjlt2yCMB0c5PPoK9/0n/gmf4J0/Ub6Z7ppbe53AQq9wu0E56+dzXQx/8E7/&#10;AIcWq+F5La1MN1odytzHN51wdxU5HBl/nmgD0X9pD9oLw9+z98PNR1i/vPs2oNE5sreNomllkUZw&#10;scjjd9BXwb4X/Y7u/jv4B174xyajrOnePb5zqVlDdIkNrJvZsZj8liflC9DX2Z8Uv2IfBXxg8a23&#10;iPxArXF1buXRfMnUDOM/dlA7ele+aHoMOg6bZ2NvgW9pCkES88KqhQOfYUAfK/7E/wAaPFXiLwrc&#10;eH/HE1rc6lp109pHdWUQSNI4lCqsp+XDHbxxzzX1vBN5smdjA7Qc44+lef8AiL4GeH/EHiIayYvJ&#10;usANtd+cHOcBgP0r0OztVtbdIU+6gAFAFhPu06kUbRiloAKKKKACiiigAooooAKKKKAEPPFeM/Fe&#10;ztx8T/h9JNqK27LeFILfzEBkbr0Iyfwr2Y8V8ufEXxEW/am8Iaffny7YozWRkwo87zEGB03HGeMm&#10;gD6YtdwTaV2gdOKtLVW1LNGCx/SrS0AOooooAKKKKAKl1kzIA6LgchjzXwv+3tfXng3xp4T8Zvpt&#10;5c2enXSo8sNuXRdyMoJPAxz61913EXnZVj8vpWX4h8N2viTSJtOu0EltKu1lOemMdjmgDzH4dfHb&#10;wp468GaZrk/iDQbaa4i3eXLexRkOGIwV3nAxW7N8XfBMepWGnW2t6dqNxfSeUIbG7hlIPqQHyBXh&#10;/iX/AIJsfDDXbe6WK2e2lkVvLf7TdEIxGM487mt/9mz9iDw5+zyjzwXQ1HUm2/6T+9UfKSfutIwo&#10;A+ff2ttH1jQf2sfhv4kurm3s/Cwui8k8p2qmWQKWdl2gf8Cr7t8I+PvDevaNYHTtf069LrHEDa3c&#10;UmXIwBwx5yDUXxJ+E+g/FXw5Louu232i1kAGA7p0OeqsD+tYngH9nfwl8OYbSPSbNoVtZUlj/fSt&#10;hlzj7zn1oA9PX86z/EW1dJvGlcRRiF8sSB/CfWtIL71U1TSbfWLWW2ul3wyLtZckZH1BoA+NP2N9&#10;a02bxh8T4rC0VBHcTO10rMwm+WLjJYj8gK8K+EUmr+Jv2/vEN9aaNGY9PuYvNlsVnlWMExnMmSwU&#10;flX6KeEPhDoHgOO6j0W2+yRXCFXUyO5JPU5Zj6Vz3w3/AGd/DXwy+IfibxjpcRXVvECqt4++Q7tu&#10;McM5UfdHQCgDvNSaeay8trpbUlMtPHt3Rt2IDAr+Yr4//Yr8y3+L3xLX7Yt+n9ptumbbvJ/e8YUB&#10;cfhX2PrmgweINLubG4/1NxG0T8kZB+hFeb/B79mjwp8FbzV7nQIGhk1S4a4nLSyvljnP33b+8emK&#10;APkn4Z+I7b4e/wDBQPxRe+JJ10i1u9FaO3u74rBCzea5ChnKgnHpmvpH9oLXtG+JPwf8TaPo3iXT&#10;b3VJtPl8u1sLuKV3bacAKNzHPsK674zfs5+FvjjpNvY+I7bz1gkWRGWSSMjAwPuOp71yvwz/AGLf&#10;APwr8QJq+jWbxXSgDLXE79Dno0hH6UAeVfsBfGKyk+Gp8J+Jmt/D2qaOsdv5N9ttnlLFm+USNlsZ&#10;HYda908b/tHeAvAMdu17rljeTs4jS3sbqCSdvmxgJ5gyawfjn+x34T+NEbzSj7DqPlsqXO+YhScc&#10;7VkUHpWL8If2FfBvww+wTy/8TK/tDuW43zKC2TztMpHegDzj/gox4ivL74NaZdaZDGNNvDbzt9oQ&#10;71DSKR04HBr6Z+ERT/hW/hoW6P8A8g223bxwR5SdKs+PPg3oXxFsra11mH7RFbgKih3TABBA+Vh6&#10;V12naNBpdjbWtuNkdvGsSDk4AGB19hQB8df8FCte8Oz+DbPQ9QJtdYupxHa3E7iO33FSRli2ex6A&#10;19C/s/Rxy/BfwuykMTanG05/japfix8A/DHxks7ODxBa/aGtJRNE3mSJhhwPuMtdrpHh6DQ9Pgsb&#10;MeVbQDai8nAznufegD4e/wCCmGi6RceHNB1GaDUzf29xGI2iQfZxmVc7z1HtXJ/txeG9a8Q/so+E&#10;r/RraS4t7S1slmVUdmGfKJPyg8YHc19jfGT9mvw18bvsY19WlFq4dAHlXkMG/gde4rsh8ONJk8Fx&#10;+GJ4vN01IVgCbmHyqoUc5z0HrQB4j+zP8VfAc3wX0Vf+Ei0q0ENvGHWW9gV9yxpkYL18kftoftEe&#10;GfiJ8cPh/oWhTrffY9atX+0QtG8XORgMjnPX0r6xvf8Agnx8MLvS7awGnukEVybggXVzyT2/11dd&#10;efsf/D26ttHhGl7BpcqzQt582dwJIP8ArPfvmgDjf25dUNj8AvENs0MzpNBLGDDHuI+Q1c/Y18ee&#10;Gr74D+CtOttZsjd2th5cls11H5ytuY4Khsg/UV9Bal4ft9Zs5rW9UTwSKUK8jg/SvF7T9i/wBY69&#10;NqsFk0dxK7yNtuJ+rHnjzMd/SgD5D/4KyXQuG8IqBcyMzx7f3Y8nHnpyWHNej/8ABQTwLe+JP2TP&#10;DN5pun3Wq6lYtp8whtI3lUKI1ySFGcV9OeMf2cfCfjpdPj1a1NzBYxhIk82VcYxjkOPQda9Ah0GK&#10;302OxUj7MkQhCEZ+UDGPyoA+Zf2CfjRYeM/2c/DsmrXenWOt2oltprOOYIYlVyQXRnLL97v7Vz/7&#10;enxwtbP4d3PhHw74g02XWNWt5kjihnimIGAAGGSQMkdBXpPxO/Yl+H3xKt7hLiya2knJLulxcDPG&#10;OiyiqvwF/YZ8C/ATXb7VtIhM13OiojSSztsAOejysDzQB514Hk8ReE/2ExcypZ2GtQaK37zVA8UR&#10;JZju5x8pB6471J/wTFvJb74ReJLiZ43uH164aR4/uFjgnb/s5zivqbxx8PbPx34P1Dw7fsPsN9EY&#10;pFAI4P0IP5GsT4L/AAM0D4H+H7nSNBjMdvcTm4f53bLkcn52Y/rQB4b/AMFNIzc/sz6irMuxb2A9&#10;f9qvJP2N9KvdZ/4Jq6tb2CobiSHUY0+8cjaPQHmvt74pfCfRvi34am0PXI/OspWV2Xc68qcjlWB/&#10;Wqfwr+DOg/CDwGvhLRIfL0lWkcRl3bl+vLMx7etAH56/8Et/E3gPwTaeLoPEV/a6N4gVoFZr67SH&#10;P3j8okce3avRv28v2s/C2t/CvxF8PvDtxbaxqmpBbaOSF45Yj8y/xJJnv2WvXviZ+wJ8PfiNJezv&#10;a/Zb26BzMJrggEgDOBKB2rqPDf7Fvw88P+HbTS49N3+SsYMhnn+ZlHXmQ/zoA87+Dfw/1Pwv+xqm&#10;j3ttMLm6hN0IoY2Jw8SEYBUGvmD/AIJYeNtB+GOreM7LxPrFj4dfZKFXV7qO1Y/vk/56Mvofyr9T&#10;rHRItM0qCwg+WCCNY0HJwqgADk+gr59+O37D3gX42xu17bi1umkR2mEk3OCTjCyL60AeQftzftLe&#10;ANQ+Gc+i6Zrf9u3V2rRvL4dnguwish64kOPxHeur/Y7+IPhD4ffs422pXWoTWehwxgrJqUkUT7QZ&#10;CcksF9e9ep/Df9lHwZ8NPBb+H9Osl2yxPBNM0krb1Y88M5x+BqbUv2T/AALq3wxsfBNzp7PpVorL&#10;GouJh13dxJn+I9TQB8PeD/Ba/t9ftMarrviPQzL8NNLvJoIGRp7Zp4yuFfejFT80eQQ4BBrXtvCt&#10;z+wn+0pbDS5NE0/wPqlu0ghuryWSTcdyDDSFecMv8Rr9B/Anw20X4b+H7XRtDtfstjBEsYTe752j&#10;A5Yk/rS+MfhvoXj2xNnrdl9rgxhRvZCO/VSD1xQBv6XqI1SxhuYHV45o1lSRSCCpAI56Zwa0Ydu3&#10;KnINY3hfw3B4X0e30214toECRrknGAB1JJ6CtmGMxxqpO4jvigCSiiigAooooAK8y/aGXd8LddP9&#10;21kP/jtem15r+0I5j+FPiM7GcfYpD8oyelAGz8Jm3fDnwyf+nFP5V2NcT8HH8z4Z+GiQVIsk4P0r&#10;tN1ADqKKKACiiigAooooAK8a/aV/Zz0H9pTwqmga3Pf2gi3mKezlEZUsu3urA9e4r2WmSR+Z7UAf&#10;P3ir9lPQ/GPwD0/4T3+s6vFodnbR2kl1bvCLh1Rtw+YxFfb7orT8F/s1eE/B/wAI2+H9pPqdzook&#10;EgkmmH2jeAozlVAx8o7V7X5HvRNbiZNvSgD5x139nvxnB4ftdL8O/ELVRp6MI5Ib6Cy3CPGMKVtM&#10;njHU10PwV/ZV8JfBu8n1GykvtR1SdzJLe6hOC5bK/wAKKqgDaO1e3eSVUbWwfpS+SGUBufWgD5s+&#10;Pn7Ium/E7XIvFmiahPpfi23LPDcLOBEWwMZUo4PKjtW/8KfgrrNv8OdY8LfEDU4teW+CRyGJwnyj&#10;dwCkceDgjt2r3JoOPlOMfd9qXyc7SeWHegD5D179g3TND0+6T4e+ItT0Ke5kMjpLcxyr94khd8Ln&#10;oT+dbXwZ/Y8h8F+IE17xXq+o+IdXiyts5lRUjUqQQVjij7nvmvqE243b/wCL1pViZc4f9KACIGuR&#10;+K3w9t/id4L1Xw9dzyW9tfW7wO8DBXAYYOMgj9K7Ir+FRyRsyna+0+uKAPOfg38INO+C/grTPD+k&#10;zzTW1snl+ZduDIfmZuoUAn5j2rsta0e21nTp7O8VpbO4jMcqqcHB9x0rUkjZo8K+HHRsUqxnbhjk&#10;kc8UAeO/Bv8AZg8MfA7VNcvvC91fxpq1y13NbXMyyRiRt2SMruH3vXtXTfFD4T6X8WPBsvhzV5Zo&#10;LKWVZXa1l2vuU5HJB4zXdPE+4bH2jGDxmh7cP1NAHJ/DX4c2Hwy8E6X4a06WaSz04MsTXDhmOWJ5&#10;IAz1Ndgi7VAqJbUD7x3c5FT0AFFFFABRRRQAUUUUAFI33TmlprsEUlmCj1JoA8c/aPurlvAUgt0L&#10;Ozcqq57V6to9qllpsEMa7UQYA/E1h+NNQtrHSXnnspL6HPSFj0x14rf0+XzbOJtrJkfdcYPXuKAL&#10;S9adSAd6WgAooooAQ9K4D4mfB3w18XLe1h8VWLX0FnKs0KwzyRMGVgw+6RnlRXf1EtuFbOcjOaAM&#10;7T9PtdP021sIFlhtraJIYlb+FVAAGT14A61wPxi+AfhH46acLHxTYzyJGQ8U9tO8TAgEDkHHc16d&#10;NCrdaaY2cgFvlHbFAHzj4f8A2NdB8P8AguTwvZ+KvEEWkTI6ND5tu3DdRvMO79a6bwn+yh4H8L/D&#10;nU/B0Ed5NpV/CYppHu2aUj5hndxg/Me1e1tCTICGwndcVHNZiQjnGKAPmTQ/2J9F8M3kNvoevaxb&#10;aGu7zbWaeNiSSSuGMROASf4q9I+Gf7P3h34V3WoXlk95eXd8f3kk82/jDDAwBj7xr1RYZM43jb2G&#10;KekG3OTkmgD5J8Vf8E+fB9rDf3Xg7V9U0DV765a4mla9V0O99zgCSNwM/Su6+Df7KPhn4T6hb6yX&#10;vNW8R7Qk99cXG9WUNuGFVVUYwP4RXvUVosKsq9Cc0xbWZWUiUZzz8vUelAHnfxk+BXhT45aHLo/i&#10;eyuJ7eVWVZLaZomXcMHkGvnp/wDgmP8ADETWli2seKU0uPKy2P26PyZVznaXMe8D6MDX2dLb+YuA&#10;22mfYwV5OW9aAOH+Ffwl8NfB3wtD4e8LW0llpUbl9sszStu2qCdzE9Qorifjt+yn4R+PcMf9pPe2&#10;F2jK322yufLkIGeOQy45Pavco7dI8EDkUCHBznn6UAfKei/8E6vhPY+HbrSr0axrLyKwFxeagysC&#10;cdPLCjj6V658MfgT4U+FfgWTwvosEyWMyeXPuuGkc8sRyen3jXpslruxhsHOaSO1aFpGR8bvagDz&#10;f4P/AAH8M/Bddai0H7SY9YuTdT/aJvMw5Z2444GXNdn4g0Wz1zT5dPvrZ57OQYYLkH8wa2fKYABW&#10;x68d6ZNambaS3I9qAPmvS/2FPhdYa9c6np8GsWk8sbJIn259u0k5wDn1rtvhJ+zL4J+Dkl9e+HYL&#10;37Rd53m8umkznb2/4CK9ha3DY7VHLYpMwJ/hORQB81/Gb9iLwB8U/EDa+P7Q0fxFhma8srwqp4UY&#10;KsGX+FT07Vyml/8ABOH4fXU0za/q+v65ZzoFawur5YomO3Gd0UaP15+9/hX2Ctqu3B5J6mh7VGj2&#10;dBQB4vrX7L/gDX/h7b+DL7S7iXRbUKkMAvJldQu0DDBtxxsXr6V5Hov/AATl+G2jakLtdX8TahbR&#10;jaNPur1BEOcDlI1fj/e7c19hraKoxmmyWZaQur7WIx0oAw/A/gvSfAPhm30bRYmhso2YoruXOSee&#10;TXRxrt4zk01YdsQQHGO9OSMIzEdW60APooooAKbI21GPoKdTZMeW2emKAPnb46C71X4kfDNrGGZ/&#10;s2rrNdRxoWZVGBkjnC89TjqK+gbMk28RbrtFeb319HD8XIU+38SWbsLUwrg4kiGQ+7Pf0716VCd0&#10;anOeO1AE9LSUtABRRRQAUUUUAFFFFABRRRQAUUUUAFFFFABRRRQAUUUUAFFFFABRRRQBFMPlBHbm&#10;vO/GnxOj8I6loNrPFv8A7WvEtlwucM2f9of3fevQ5CUwScjPSuH8eaPokuo6LLqyszR3qPalWI2y&#10;YOCfmHv6/SgDtYWMioZG2yYwVH1qx0qom7dI3mbsdlGcVaQ7lB9u9ADqKKKACiiigAooooAKKKKA&#10;CiiigAooooAKKKKACiiigAooooAKKKKACiiigAooooAKKKKACiiigAooooAKKKKACiiigAooooAK&#10;KKKAPJf2kowfhzJJ/HHeWpX15uoRXqlr/qVz1xXl37SEf/Fr72btFdWZ/O7hFepW/wBwfSgCWiii&#10;gAooooAKKKKACiiigAooooAKKKKACiiigAooooAKKKKAPIf2nUz8OfNUZaO8tTx1GbmEV6mmdy8c&#10;eteeftA6a+sfD+6tYiY3NxbNvHtcRH+legw/MwO9sgcr2oAtrTqatOoAKKKKACiiigAooooAKKKK&#10;ACiiigAooooAKKKKACiiigDh/jReDTvhn4kuN8AcWEwSO4RGWRypCLtbhssQAMHJIFc9+zb/AGt/&#10;wpHwV/bFm2mao2nRm6tGtRbmJ8nK+UFUJ9ABXUfFrw3eeK/h/rum6f8AZTfz2ri3N5B5yLIBlSF3&#10;rzkDB3DBwe1ZXwP03X9D+F/hmy8UST3OvR2areT3UwlkMnOctls/maAPQ0p9MSn0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1sYwa+Y/EUhh/ba8DE/KJNF1EjPGfu19NTLuXGSPcdRXzHq0P9rftqeELmFm&#10;kTTdJv7eWMn5QzbSOvf6UAfT4YEdaWo1qSgAooooAKKKKACiiigAooooAKKKKACiiigApKWigCJ1&#10;PHFIkfy8jFTUUAReXR5dS0UAReXR5dS0UAReXSLHz0qaigCNk6Unl1LRQBF5dL5QNSUUAR+SKTy6&#10;looAjEfNOZflxTqKAIvLpfKFSUUAR+SKPJFSUUAM8sU1YRUtFAEfkijyRUlFADBGBS7BTqKAI/JF&#10;HkipKKAGLGB70uxfSnUUAN2ilC4paKACiiigAooooAKKKKACiiigAooooASvmz9ovw3JefGj4LXt&#10;jYLPdW+veZdSxkB1g2nLN6rux+NfSdfNfxk/tqT9pz4ZCxFxc2KRSG8hiuBEIY/NX96wJ+cdtoGe&#10;aAPom1yVJ35HpjpVpaq27LyqkYH8IFWloAdRRRQAUUUUAIVzSbadRQA3bRtp1FADdtJT6KAEpaKK&#10;ACm7adRQA3FA606igAooooAKKKKACk6UtQXchjjGBnJoAlEiscBgT9aXIrzT/hbmiWfxEbw5cTNF&#10;fuEhjXLFXkJ+6AEwD7k4r0haAH5A6nFIZFUZLAD1zUFxIN4TdtPWsrVb62t5kgurvyN43ARqwz/O&#10;gDcaRExuZVz0yetDMqjJIA9zXFfED4jaL8M/C7+IfEF1HDpEMkcXmPE7EM5Cr90Mep9Ks+GPGmle&#10;NtBtte0u5a602dS6sAyrgEg8MoPb0oA6xZFboyn6GlzWNouvWGuI7WUivsIDbVK4/MVrr2oAfSN0&#10;pajmZgvy4Jz/ABDNACeYhXdvXb654pzSIq7i6hfUniuT+IHi638A+D9W1yeJZoLCB7gQjKh8DIXI&#10;Bxk98V4N+y9+17qn7RvjbxJot/4E/wCEWg0WBd0h1JbpZJGYYXaEXBxk55oA+p1YNyCCPalqlayq&#10;CyD+E4NW1bIoAdTWXNG8UoOaAIfLO4cVIvan0UAJ1qOSP0FS0UAVvLPp+lSLHxUtFAEfl0eSKkoo&#10;AjVT6VJRRQAUUUUAFFFFABXln7R+tQ6P8I/Es08c0iCzkXEMLyn7uc4RSa9Trzv48Qq3wl8WbgGB&#10;spDz/u0AS/A+f7R8LvDk+5mWWyjddylTjHcHkfjXeVwvwXYL8L/DKgcGzX+td1H3oAdS0UUAFFFF&#10;ABRRRQAUUUUAFFFFABRRRQAUUUUAFFFFABRRRQAUUUUAFFFFABRRRQAUUUUAFFFFABRRRQAVFcRi&#10;SIqcY9xmpaZMSIzgZ+tAHmfxsW5X4b6qbG8FmYoiyTrMI1H/AALIA/OvQdNz9jh3Zzj+Jsnr6157&#10;8draxk+F3iKO8ke2so7ZjIYv4V46cH+VehacoSziAYuMfebr1oAu0tJS0AFFFFABRRRQAhXNJtp1&#10;FABTT1p1FADR1p1FFABRRRQAUUUUAFFFFABRRRQAUUUUAFFFFABRRRQAUUUUAFFFFABRRRQAU2Qg&#10;RsT0xzTqZJjy23DIxzmgDwr4gaXqMfxw8KTaXMuxo3W5tsLuaHzIskFjkcgDjnmvb7WMxwop6gV5&#10;r4k8M3198XNC1iFW+y2ttJE7IwUbjJEwB5yeFPavS4HaRAzrtbnIoAnpaSloAKKKKACiiigAoooo&#10;AKKKKACiiigAooooAKKKKACiiigAooooAKKKKAK91nC4Gea4/wAeara6fdaN9qtbe7E14saCcp8r&#10;YPK7gcn6c120g3LisHWrHTZ5rNtRtYbkxzBoPOjD7Hxww4OD70AaSqrN+7fAU/MF4P41dX7oqqyK&#10;ilo1G9j8xHBP1qzHny1z1xQA6iiigAooooAKKKKACiiigAooooAKKKKACiiigAooooAKKKKACiii&#10;gAooooAKKKKACiiigAooooAKKKKACiiigAooooAKKKKACiiigDyz9pDP/Cn9c9BPZH8ryE16Vp8n&#10;nWcUndlzXmn7S0mPg/rWDwJbUk+mLqGu/wDDM3naJZPkENEDkdKANWiiigAooooAKKKKACiiigAo&#10;oooAKKKKACiiigAooooAKKKKAOH+LVvfX/g++ttL0621fUC8DR2V4AY3AmQseSBkKGYc9VH0rqbG&#10;YXG5wwKnptzjFc98SPEC+F/C+o6qzzRC08tt9uiu/wA0irwG4PXvWzoV8mqafa3SM2JYww3gA/kK&#10;ANQcU+mU+gAooooAKKKKACiiigAooooAKKKKACiiigAooooAKKKKAOK+L2patpfgPVrrQ9Nj1rUo&#10;41C6fNjbOrOquvzMoyULYywGcZqz4DaC18L6Vbw6NN4eRIQq6ZOsStb/AOyRE7IMf7LEVmfHPQ38&#10;SfDHWdPjvrWwaQ27edey+VEu2eNvmbHGduB6kgV0Wj3Ba1tsPFIxTDFDkA0AbSU+mJT6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inxs5z9B3r5a0u+eb9s2GGe1kuwltdCK6k2t9lXauY1JbKhuuACK+p5G&#10;CqWKltvOF618QeDtFvJv2/tT1G5GoRwo1z5A8kCBlMa53MVznPTBoA+3lqSo1qSgAooooAKKKKAC&#10;iiigAooooAKKKKACiiigAooooAKKKKACiiigAooooAKKKKACiiigAooooAKKKKACiiigAooooAKK&#10;KKACiiigAooooAKKKKACiiigAooooAKKKKACiiigAooooAKKKKACiiigAooooARuhr59+LviTwxo&#10;f7QHw3tdZ1a80/VL2J49PitlJ+0yeavySkKRs/Ec4r6Cb7przHxBp1he/FjSXvZYXli0uRra2aQC&#10;Ut5yfPt6kdvTmgDv7OQtuBwQOh7mry1TtF2LjaBVxaAHUUUUAFFFFABRRRQAUUUUAFFFFABRRRQA&#10;UUUUAQyXSRhyT9z73HSqja5ai2kuBKPKjzubae3WvL/2rtSn0P8AZ5+Id9bSslzHpMzxsACEOBXx&#10;f8Gvh94u+PVrcaVoPjGyX4fSWsB1JbeWJrn7Z5ZLKH8pwBnqMgj0oA/Qvwv4+0nxlatPpF0t5GGZ&#10;dwjdOR1HzAc1pv4gtYZFjmYpIRkLtNfk38bvh/4s/wCCfHi/QdS8Aa202l6q6WQj1YJcYmlU7jny&#10;l44Hc/Svf4f2X/iF8R/BUvjnxJ4tX/hNdkktl9hMa2iKgPl7lNvnOd2evagD7sTUUZkyeJPuYHJq&#10;G+1Y2Ku8u1IlUszEE7frj+lfGf8AwTz+MHjHxnJ438MeL7m1vZfDVxBbxTW8IQkOpYkkAZ6jsK8z&#10;+IXxa+IP7XHxw174YeEL+z0rwjptxNZXt00IErFORiTbKByrDoKAP0Dh+Imh3GVjvQ7fdH7p8bvT&#10;pW1HcNcQqSFEoGT6Y9RXwT4w/wCCbOh2HhNr6w13WLbXbWDz5LhbxWid1XccBoSOoPYdaT/gnr+1&#10;94s+NGpeIvBfiOOzlvdBtGeC6ht/LaTa6xhWw2DwM8KDQBF4LfVfFv8AwUU8caRJ4l1Ky0XQJbfV&#10;oNPtLp0hnkPlqySoQVKkemD719xzeOtJs71bSa7UXMhxHGsbnJ9M4r8yrGP4nav/AMFBvG8Hh260&#10;3R73UUt7XVpREW8u1O35o96OA2ccsMV7Lr3/AATNt9a8QweJNS8feJrjUrN/Phkt5LQEMMfwC0Cn&#10;p3FAH3HNI02yZfvEZRexz618T/tSfsa+Pfjr8etF8SWnitLPwtZW0cbWM+oypKrhyzlUETJg8d+1&#10;cH+x5+0L8QNJ/aAvPg/4z1VI9N024ubWxhv7SK3uJUQMyEnahYnKngd60f28fHl34b/aK+Hlvper&#10;R293Pbg3tsjI5K+aojO0gkcbvTNAHpH/AAU401bH9jLVLKJ32wX+mxLJn5iomUcn6Ctv9knwDBd/&#10;sL+H9Ggv7m0Oq6bcl7lXCsjOzrwQp4GB2NV/+Cmkfnfsk6ycZBv9PPH/AF2WqPwnjNx/wTejC3S2&#10;bnw3dBbpmCrHh5DkkggfjQBq/sS/sy3/AOzpa+I/t3iCfW21CWLyy100yhVBznMaYOTX0/da1Fp9&#10;vLNOyhY2VTtBOM+v/wBavzf/AOCZXxYv9K+DnxT1u9uJNRXSzBNGGjU8BHJHGM/nUPwYuvGH7cfx&#10;C8bW3jLVJtL8K2OoGH+z7WBLWQgqxjO4xs2BtBzu796AP0cs/FtpfSeRBcRSXRyypscDaOvUdcVd&#10;uru5ZVaFUVTggy56H6V8hN/wT30HwzINT8HeIdYstcjwkVxLdxyoFPDgq0TDke1bX7X/AMYfFfwL&#10;+Eeg6f4OaLWPGd9LDpvlrALmQKUw8nlrjA4JztwPSgD0H9o3wX4b+LHhW78Ia74jvdEWZG2vprFZ&#10;TuUjBYxsMfhW58Bfhnofwp+GmkaBpF1canDbw7BqV1tNxcfMx3SMFXJ5x07V8yfDH/gnxpHxL8H6&#10;Z4g+MVxf6l41uIyLlrG8e2hVAxCKqKidB6jPPWvPvjE3iX9gf4p+CrPwHe3F34P1xmglt9WiW4ig&#10;VGUiIShFYOcscFycZ9KAP0j83yYSfIcKvO4bcEfn1rI1bx5pGhv5V1diCb5TteNzwx46A18AftXf&#10;teeLPF3jLwd8KPAF0ulat4ktltNQmvLWMw+dKsbKUc72CgMf4c16fpf/AAT30XxV4Djt/FPiLVr3&#10;xDMIJZb+2uo0WNlAJVQIQuN2fvKTigD7CtdUW6OVdGj6kgHOO1XreYyR7gVIzxjNeFfBj4Dz/B3x&#10;xqU1tfy3Xh+fTI4ESeQPMbgMC7n5AMEDscewr3K1VVhG07h6+tAFoUtIvSloAKKKKACiiigAoooo&#10;AKKKKACiiigAooooAK4D46DzPhN4rB6Cwkxj6d67+vGf2pdaj0f4Z38k93FbWpSRZXkZVVRsJ+Yn&#10;pQB03wTZZPhh4b67o7RQcdOprvY+9cl8L7qzm+H/AIcNnPFNBJYQukkMgdXGwEkEHmutj70APooo&#10;oAKKKKACiiigAooooAKKKKACiiigAooooAKKKKACiiigAooooAKKKKACiiigAooooAKKKKACiiig&#10;AqOf/VnJ21JTJV3IRjNAHnHx20+71b4MeK7G3iV72WxZUWMhQTkdCa7jRiW023J3Zx/F161w3x2k&#10;m034O+KbsFluEsXbMQ3YPHY12PhWc3Og2UpDAspPzDB6mgDZpaSloAKKKKACiiigAooooAKKKKAC&#10;iiigAooooAKKKKACiiigAooooAKKKKACiiigAooooAKKKKACiiigAooooAKa33Tn0p1NbO0464oA&#10;8i+ImgaNrfxN8JpfT3sOq28Es1klvtFvuEkYy+RndkjBHYmvVLFXjtokkILqNpK98cV5n4w1Sex+&#10;K3hixXyljurSUMZO582IYB9eTXp1tGYokU8kUAWKWkpaACiiigAooooAKKKKACiiigAooooAKKKK&#10;ACiiigAooooAKKKKACiiigBrCuY8YXmmWp0w6pAJgbpRAfLD7ZMHB56fUV1NQXEZbZhVbnndQBCr&#10;fM+RiQjLeVxn86tx/wCrXr0/i61E0WIgoGR71Ko2qB7UAOooooAKKKKACiiigAooooAKKKKACiii&#10;gAooooAKKKKACiiigAooooAKKKKACiiigAooooAKKKKACiiigAooooAKKKKACiiigAooooAwfE2j&#10;WGv6dcWeoQebbyY3KZCm7BBHT3Aq7pdnFZafBFCnlxqgCruJx+Jq5NbRz7fMTdtORTljVcYGABgA&#10;dKAHLS0lLQAUUUUAFFFFABRRRQAUUUUAFFFFABRRRQAUUUUAFFFFAHG/FHWL3QfCN/faZZTaleRb&#10;MWtvHvdwXVTgYPQEnp2rS8L3DyaXbtJFLC0ig7Jk2MvsRXMfFzxprngm1s5dG8MXHiUXE4jnFtMI&#10;zAmV+c/K2RyfyrrtDv21LT7ad7doGdAdjHJX9KANdadTVp1ABRRRQAUUUUAFFFFABRRRQAUUUUAF&#10;FFFABRRRQAUUUUAcz8RPC0HjXwne6LdSrBbXWze7ZwNrq46Ed1HerGk2CafY2dpE42xLy/ZvpWP8&#10;Z9cvPDPwz1zU9PkWK8t4laN3jVwCZFH3WBB4J6irvgG+m1rwZot/dlZLqa3V3dUCgn6AACgDpY6k&#10;piU+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GShWQ7iAPUmvkHTPHmn3f7aUnh1gsd4ouAm6UfNhFPA6&#10;19eXC7oWG3fx0BxXwhqXhXT7T/goZoWtW+qQtekXJlsVO1lJVRg/Nzx7UAfd8Y2qBUtQwsX5NTUA&#10;FFFFABRRRQAUUUUAFFFFABRRRQAUUUUAFFFFABRRRQAUUUUAFFFFABRRRQAUUUUAFFFFABRRRQAU&#10;UUUAFFFFABRRRQAUUUUAFFFFABRRRQAUUUUAFFFFABRRRQAUUUUAFFFFABRRRQAUUUUAFFFFACV5&#10;Z4o0YyfGrQ9THSDSpID17zo39K9Urx34ha5e6f8AHDwhp0EoS0vbR/NTYpLHzVHUjI49KAPWY17+&#10;vNTrUUYxge1SUAPooooAKKKKACiiigAooooAKKKKACiiigAooooA8r/aa+yn4F+OGvYmubJdKmE0&#10;MR+dlwOBgivkz/gk7cW//CC+OIbBPJt/7dkKxuckcN9elfYXx9+0/wDCnfGP2K1W5vDp8giia2W4&#10;EjY4BiIIf6EGvmL/AIJw+C9U8I6H4u/tDTrjT3u9Ue4CTaa1mpyGJ2qVAxz2GKAMj/gptp9rqEPg&#10;IXKJL5msxBXMpUKQpOTivrnwTaG1+EtvG0kczJZSqXiOVP3uhrwD9tTwvL4m1v4ew2+jvqsUeq+Z&#10;NELcyBf3Z+Y5BxzX02LOLT/CMtpFGlunkSARRoFC5B4wKAPiD/gn3C0PxZ+O0C8O11alTjp+7Fcd&#10;+wfpMug/tOfEkXfS91q7eJVByBmQHOcd69G/YX0q80v46/Gb7RazWsE1xbtG0sZUSKEAOCev4Vyf&#10;i7wn4x/Zc/aYvPH1lpV5qPgTUb2Se6+zwiRYA4C9vMccsTwooA/QdvIEcokYRwbcFnOB05r8pv2X&#10;vsFh+3Zqk+gf6Rch9RWeS2PmxiEs4XOCQMnvj8a+svFX7c/hSTwvdR6dpepanqEsJVIIbC8GGYYx&#10;n7NjINeN/wDBPH9lnxX4G8XeI/iV4vsrnS5dWhmiis71B5iqzhwwbfkcE/wg8UAbPga8e1/4KWfE&#10;BN2Vns7TEaqDt+ZOSfwr7xkxNA0qAiQjcB1Ir8uvF3jPVPgn+3j4h8U2vhvxDruh3i2sMl4ltdzg&#10;YIZsP5chOMdBX0R8Qv2+/wCy9FW48MfDfxR4gvDlTawaffWxxjI+drTHXigD5/8AEng0+H/+Comn&#10;awLuznbVb2SYpBMXliIhRfnTop9qzv8AgoRqsa/tnfD+2MebmPTYGMytnIaTpt7Yx+tepfsffs6+&#10;M/FnxgvvjZ4+tLzTZ76d7rT9L1pfPmgSRWAUOz5G3C9UHbgVwX/BQH4a+LfEH7Y3g/VdF8ManqWn&#10;Q6dbJLe2Vk8kakSHILKMCgD6h/4KJW5vP2SdVQdTdWLf+RFrn/gjJLJ/wTjgitwGuT4fu1QN0J3S&#10;deD/ACrr/wBuLTb/AF39mu80ixs7rUNRnntSkFrbvK+FYE8KDXNfCbwb4itP+Cf50JLK8tPEK6Ld&#10;QJaNEUnEhZsAA4IJzQB4X/wSHtEuvCfxOs75A8f2m1DoDjPyPx2ro/Fv7BPxB0P4qXnjb4feL9Ps&#10;Li4vWvPLubR22kn5RyHBwDjpU3/BMj4X+Nfg94d+IP8Awlnhm+sby5aCWGK7UKZyqsDjr6ivUdQ/&#10;biufC/jiTQvFPw+1fw9pyzNGupMs0iOF6MAlv34796APHdY/a8+I37MeqWWj/FzSJtbtLmQtHqVi&#10;iW6YDBRwYEB5wfvVU/bK1688YfFvwFrnhTXbbwxeX1vE9vqGpLG8ah4XOCGypJDCua/bS12//bG8&#10;ReHvDHgHw7qGqQwxhpdUW2lRYT5iuVIlSPsv96vXv2rP2RdY8SfA/wANy+GzcXvjHw8LQQi2jJd1&#10;jjCEbfM2+vrQBZtfgT+1LdQrPF8avD7xTHhotCgcY9c+VXP+Mf2Hfjv8TtS0Q+Nvizousafpd2Ly&#10;K3j0VITuwVPzIqk8E9a6f9mX9rLXdO8K6d4Y+KHh/W9G8T2KMtxNNp07K4LZX/VW+wcHsT0rs9e/&#10;bKvbzVlsPBXw+1/xTeecFkQxXNoqKRw26a3CkZ4wDQBx37Sn/BPbSvjZoOjy6XqMWj+MrKzSH7fM&#10;szxyOoQFtokAXhOm01w8Ef7TH7P/AMPJbUvpvie00rCR/wBnofNeJQFHy/Yz0C5J3H617H8Qv2pf&#10;Gvw28Y6Kuq/C/WZPD93B51zqFruuBbttU7CsUDsfmJHbpU/jP9sHwlceHZho+nXuv3t3aSK+n22n&#10;3XmRMy4IYfZyc885A6UAW/2bf2p2+JuuW3hvWtNj07W20uPU8i8V9yuo427EIPXtX0vbtujDZDbu&#10;civzt/4J2fs/+NND8aan498dabqkRuLaS2sBqTMGijLKUUAvnaFJABUYr9EbZfLhC4Ax2FAFpelL&#10;SL0paACiiigAooooAKKKKACiiigAooooAKKKKACvLf2gdav9B8C3t5YSxwXCo4DyqrL90nowIr1K&#10;vI/2nF3fDG+4yNj5/wC+TQB2vgV5Ljwnol1IyyTXFnFJK6AYLFByAOB+FdJH3rmfhwAvgPw2q/dN&#10;hD/6AK6YcdKAH0UlLQAUUUUAFFFFABRRRQAUUUUAFFFFABRRRQAUUUUAFFFFABRRRQAUUUUAFFFF&#10;ABRRRQAUUUUAFFFFABUcyhoyD0qSmSfd64/DNAHn3xsjgvPhT4mhujttvsTlz/s/mP51u/D2a3n8&#10;H6Y9qS0DRnaT/vH3NYHxojM3gfUrRYTdxXETRTxrx8hHP0rofAFvDa+EdMit41jhVCFVTkD5jQB0&#10;lLSUtABRRRQAUUUUAFFFFABRRRQAUUUUAFFFFABRRRQAUUUUAFFFFABRRRQAUUUUAFFFFABRRRQA&#10;UUUUAFFFFABTJiRExGc47DNPpG+6aAPIviFoVw3xM8G6gkkrLahxKY4NyYMiH5mz8vSvVLT/AFKd&#10;OeeDnrzXlnxIn1SP4ieDkspZBYSuwuYxMAsg3p1BPPGa9Vt8eWmBgY6UAT0tJS0AFFFFABRRRQAU&#10;UUUAFFFFABRRRQAUUUUAFFFFABRRRQAUUUUAFFFFABRRTWYdjzQA6imqSadQAUUUUAFFFFABRRRQ&#10;AUUUUAFFFFABRRRQAUUUUAFFFFABRRRQAUUUUAFFFFABRRRQAUUUUAFFFFABRRRQAUUUUAFFFFAB&#10;RRRQAUUUUAFFFFABRRRQAUUUUAFFFFABRRRQAUUUUAFFFFABRRRQAUUUUAFFFFAHknx6kuI7fRGt&#10;/Ff/AAi7C7yd1vLNHcjK/I6xuuR9T3rvfDt2l5p1s6zxylUAZ4Y2jVj7AkkfnV7ULVLiN0nhinhb&#10;qsy7h+VR2cdtGsYhVEAGAsa4UfTigDSSnUyP7tPoAKKKKACiiigAooooAKKKKACiiigAooooAKKK&#10;KACiiigDzv8AaEBb4OeJsf8APBP/AEalaXwpYSfDnw8VOc2i/wBao/Hz5vhD4nH/AE6E/kwP9KPg&#10;NdC8+EPhOfPL2KH+dAHeqpFP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COYblwHKE9CK+Jteisrz9v&#10;fw9st4bK8hW5zJsDG5+VeTjGPTk19r3Eoj2Ic5c7RivmD+wLC6/a0tL6x1MSajEtx51rLuA+6M4+&#10;THT3oA+nrf8Azip6gt89+vtU9ABRRRQAUUUUAFFFFABRRRQAUUUUAFFFFABRRRQAUUUUAFFFFABR&#10;RRQAUUUUAFFFFABRRRQAUUUUAFFFFABRRRQAUUUUAFFFFABRRRQAUUUUAFFFFABRRRQAUUUUAFFF&#10;FABRRRQAUUUUAFFFFABRRRQAV4V8Uiy/tBfD09jE4/8AIq17rXgPxnuvsvx5+Fzf89Lhof8Ax4Gg&#10;D3iME81JtNImOlPoAKKKKACiiigAooooAKKKKACiiigAooooAKKKKAKl9a/bI2hZI5IpFIZZF3Kf&#10;qM81Qg0JNPUrZRR2+SCfLQKP0raooAx9Q0O21O4hlubGGaSIko7qp2nGMjNWPsLCPZIPPDH5s4xW&#10;hRQByui+BNJ8OX17qGnaXDbXl0Q0rRoil8dMkAZ/Gr2ueGrLxNYy2OpafDdWsuC6Tosi8c/dIrco&#10;oA8/tvgp4QtFYw+GNIj5zj7DFnI75ArrI9PMcSW6xbYFAHy4AGPatSigDltQ+H+h314JptC0+dy2&#10;5pHtkJJ98ij/AIQXSPLZE0TT4gV+XbbIMGupooApW+nLb28MKKscca7VVVxiq11oNtcTCWW2huZf&#10;+essYZlA6AGtaigDOurCO62xTWUVxEO8oDD8qWPT0tVMEVsn2dhgooAUfhWhRQBnwaaLcyuEQs/Z&#10;VAArE8QfDXw94skil1bRdPvnQH/j4tUk/mDXV0UAcnoPw38OeFJGm0rw/p9lMx5a1to4j6dQK6B7&#10;MtgZI56rx+dXKKAOZvPh5oWoXjXdzpdjJct96T7Mm5sepINWLPwdpOmTefZ6XZ2shHzNDAqufxAr&#10;eooAx9R0O21iNre9sYbmIjAaZVcAewNcvpfwX8LaXdSXdt4f021uGZiWjtIgzZ6kkCvQKKAKlvYp&#10;apHHCixRKuAkYCqOPSpY4SgPqTk1NRQAgpaKKACiiigAooooAKKKKACiiigAooooAKKKKACvKf2l&#10;AG+F+p+0Un/oJr1avLf2jI9/wt1k/wB2CQ/+OmgDpvhqc+AfDRP/AD4Rf+giupHPSuT+F7bvh54a&#10;P/TjH/6CK6yPvQA6loooAKKKKACiiigAooooAKKKKACiiigAooooAKKKKACiiigAooooAKKKKACi&#10;iigAooooAKKKKACiiigApkzBUyRn2p9Q3UfnQld7JyOVODQB5r8cvFn/AAh/gm9v/s8MiurLL5wJ&#10;CLjJPHWuk+GepWureB9JvLKZZ7aWMlJFQoCNzDoeRXMfHjw1peveEXi1W2F1YxEyNEUVgRg54YY6&#10;V2HgV9Mk8K6c2jw/Z9N2HyY9gTaNx/hHA5zQB0VLSUtABRRRQAUUUUAFFFFABRRRQAUUUUAFFFFA&#10;BRRRQAUUUUAFFFFABRRRQAUUUUAFFFFABRRRQAUUUUAFFFFABTZPuN9KdTZDhCScD1oA5LU7rRtQ&#10;121tXWKbU7X51Hl/MgyOQSOOSOhrp4CNqgHPFc3/AGzfHxg9idKxZqm4XfyZJyvH389z27V0cDBm&#10;BByM0AWKWiigAooooAKKKKACiiigAooooAKKKKACiiigAooooAKKKKACiiigAooooAZI4Reapz3s&#10;dtMqSttZjgDB5qaZVmUgcEHrWPqGm6fJqUM0oZ5wVx8oPfjqKANzzFjKhjgnpUtRMrMylT8oqWgA&#10;ooooAKKKKACiiigAooooAKKKKACiiigAooooAKKKKACiiigAooooAKKKKACiiigAooooAKKKKACi&#10;iigAooooAKKKKACiiigAooooAKKKKACiiigAooooAKKKKACiiigAooooAKKKKACiiigAooooAKKK&#10;KAPHP2lfEeoeHfBqx6bBb3M+oSrbNHc79rAugx8pBHXtXb/D3TbnSfC+n2V1bQ2klvCqeVCXKr7A&#10;uS351z3xz8Hr4u0KxiOo2umtDdxSrLdvtUkSIcD3OMfjXoMatHsRm3MBgtjrQBaSnU1adQAUUUUA&#10;FFFFABRRRQAUUUUAFFFFABRRRQAUUUUAFITilqOU/LQBw3xzAf4R+Kz6WMhFUP2bsN8D/Bp7HT0P&#10;86o/tJ+LLHwp8F/FNzflliaykUMuOpwB1I7kUv7Llz53wB8CTBTtk0yP6jk9aAPWaKarbqd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EVxCJlCt93uK+aLeNLT9r61hjbDT2l23XPRVr6ZkztyOnevku1sbz&#10;T/24tMkupFkiuLG+kiVR0AVRg8UAfWUY2/WpajXnmpKACiiigAooooAKKKKACiiigAooooAKKKKA&#10;CiiigAooooAKKKKACiiigAooooAKKKKACiiigAooooAKKKKACiiigAooooAKKKKACiiigAooooAK&#10;KKKACiiigAooooAKKKKACiiigAooooAKKKKACiiigAr56+Pahfjd8IT3bUSPxr6Fr5x/aLnW3+Nn&#10;wVJdSZdb8oKDznaTQB9Fxj5QafUcPEag9akoAKKKKACiiigAooooAKKKKACiiigAooooAKKKKACi&#10;iigAooooAKKKKACiiigAooooAKKKKACiiigAooooAKKKKACiiigAooooAKKKKACiiigAooooAKKK&#10;KACiiigAooooAKKKKACiiigArzr44LZ3Hw+1pL1pktFt38wwY39O2eK9FrzP9oRnX4UeJCq5P2SQ&#10;/wDjtAG58M/Lj8E6IkJdrb7JH5Jkxu24744z9K62PvXHfCGQv8L/AA0WGD9ij/lXYx96AH0UUUAF&#10;FFFABRRRQAUUUUAFFFFABRRRQAUUUUAFFFFABRRRQAUUUUAFFFFABRRRQAUUUUAFFFFABRRRQAVH&#10;Mu+MgnFSUjZxx1oA8n+PWrrpPgsh45BA8mwMi5IBHua9H8O6ZFpOjWtpCzvHEpCtJjd1J5xXmX7T&#10;MSS/De6eVNyxtuADEdq9XsP+POLjHH9aALFFFFABRRRQAUUUUAFFFFABRRRQAUUUUAFFFFABRRRQ&#10;AUUUUAFFFFABRRRQAUUUUAFFFFABRRRQAUUUUAFFFFABSN0NLTW+6eM8UAeYSeKLofF5dI+1xix+&#10;ytJ5eFzuDxgc4z0Y16VH82Grzm417UG+LFtZlJDp7WjsreSMKRJGOWx7nvXo0IAUY6UATUtJS0AF&#10;FFFABRRRQAUUUUAFFFFABRRRQAUUUUAFFFFABRRRQAUUUUAFFFFAEDbZGaM5IxXmvjzWPFWj+IfD&#10;ttosSyWE13Gl27QF8RnduOQOO3NennO7oMfWo2hOCgA2H3oATZubOTkHr61MvQUxVZflAGztzT6A&#10;FooooAKKKKACiiigAooooAKKKKACiiigAooooAKKKKACiiigAooooAKKKKACiiigAooooAKKKKAC&#10;iiigAooooAKKKKACiiigAooooAKKKKACiiigAooooAKKKKACiiigAooooAKKKKACiiigAooooAKK&#10;KKAOR+I1po11pEQ1qB57NZo2LI8i7G3rtOU5+9trpBKGkwoyuPvZrzn9o+aaz+FOpT28rwSrPaDf&#10;G2083UIPP0NejW8YSNR3xzQBYWnU1adQAUUhOKTdQA6im7qN1ADqKTdS0AFFFFABRRRQAUUUUAFF&#10;Juo3DvQAtRTU/cPWmSHcKAPK/wBojwPpnxA+E/ibStURpUkspPIjWVkLS4ygG1hklgvFR/sy6PqP&#10;h/4D+BNM1GCew1G102OO5t51IdWBPDA9DTP2lJAvwl1uGG8ubG9mEMUNzayFJIXaaNVYHHYkcDGR&#10;kZHWuu+Huj6t4Z8J6Tpes37axqttCsVxqLAqbhh1fBZiPxY/WgDro6kpiU+gAooooAKKKKACiiig&#10;AooooAKKKKACiiigAooooAKKKKACiiigAooooAKKKKACiiigAooooAKKKKACiiigAooooAKKKKAC&#10;iiigAooooAKKKKACiiigAooooAKKKKACiiigAooooAKKKKACiiigAooooAKKKKACiiigAoopN1AC&#10;0U3dRuoAdRRSE0ALRSbqWgAooooAKKKKACiim7qAHUU3dQzcUAOopFbNG6gBaKaXxShs0ALRRRQA&#10;UUUUAFFFFABRRRQAUUUUAFFFFABRRRQAUUUUAFFFFABRRRQAUUUUAFFFFABRRRQAUUUUAFFFFABR&#10;RRQAUUUUAFFFFABRRRQAUUUUAFFFFABRRRQBFMSGjx0zzXyDHeapJ+3hottezI0J03UPJQbM7cL6&#10;c/nX1/Iobbk45/Ovhmw8V2Wr/wDBSXStLtpWN3Z6dqMcysThTtU8cDt7mgD7lj4XHepahh+8c81N&#10;QAUUUUAFFFFABRRRQAUUUUAFFNpVoAWiiigAooooAKKKKACiim7qAHUU3dRuoAdRTM0+gAooooAK&#10;KKKACiims22gB1FNDcUbqAHUU3dRmgB1FNWnUAFFFFABRRRQAUUUUAFFFFABRRRQAUUUUAFFFFAB&#10;RRRQAUUUUAFFFFABRRRQBFJJtr5N/aa8UI37RXwK0hdNnEza95i3nzhB8uMfdwevrX1nJ34ya8c+&#10;KHw1tPiH8VPh9cz3Dafc+Gbo62rRoGM2D5flMey/Nnj0oA9ht2O3BO4jq2KmqvGV5Ck1MtADqKKK&#10;ACiiigAooooAKKKKACiiigAooooAKKKKACiiigAooooAKKKKACiiigAooooAKKKKACiiigAooooA&#10;KKKKACiiigAooooAKKKQmgBaKTdS0AFFFFABRRRQAUUUUAFFN3UbqAHUU3dRuoAdRTd1LuoAWvP/&#10;AI0WcN98Pdft7zVF0q0ltZA140BmEIx/cHJ9a9Aryb9pjXNG8N/CvWdQ1+8ltNKitpHnMWcsoXkc&#10;K3b2NAHS/CtY4fAmhwW9yL22htUSK7VSgnGPvbTyv0NdjH3rhvg/qmn6z8O/DN7pYKadNYxvbqf4&#10;kI4J+Uc9+g613SnNADqKKKACimGTFLvHrQA6im+YKUHNAC0UUUAFFFFABRRRQAUUUUAFFFFABRRR&#10;QAUUUUAFFFFABRRRQAUUUUAFFFFABRRRQAUjcKaWkbpQB5J+0gfN+EmqyHqsRY+1eqWP/HpH9P61&#10;5j+0pFt+Dficj+G1Zh7dK9N0/wD484vp/WgCzRRRQAUUUUAFFFFABRRRQAUUUUAFFFFABRRRQAUU&#10;UUAFFFFABRRRQAUUUUAFFFFABRRRQAUUhOKTdQA6im7qUHNAC0UUUAFNf7p7cU6o522wud23A6+l&#10;AHH6lBZL4qsx9sZNRELLsWF9rLuXnP3Rzj3rrYQVjUHqBXlviS4uU+N+g2xkaCGWwmk8sMcSETQj&#10;PHpkjn1r1G3fdGMkMckZAx3oAnpaSk3UAOopKWgAooooAKKKSgBaKbupaAFopKTdQA6im7qRn20A&#10;PoqPzaduHrQA6imNIBSebQBJRTVfdTqACiiigAooqPzMUASUUitupaACiiigAooooAKKKKACiiig&#10;AooooAKKKKACiiigAooooAKKKKACiiigAooooAKKKKACiiigAooooAKKKKACiiigAooooAKKKKAC&#10;iiigAopNwHU4o3D1oAWiiigAooooAKKKKACiiigAooooAKKKKACiiigAooooASk3UtNzQB5f+0ru&#10;/wCFO62cfJ51kc9+LyGvQ7aYOquvzhuTt/8Ar15l+1Gs7fBDxKLJlF7i3MPmfc8wXMRXd3xnHSuQ&#10;0dv2jJNLt5Uk8AjeuV5uunv8vX6UAfQ/mbVz0+tKsm7+E/WvCY7X9oucfPfeB4v+ufn/ANYzTk8O&#10;/HpmzJrPhVD/ANMw/wDWKgD3PzAzYJprB+qgEV4nJ4Z+ObAAeJdBH0jH/wAYpy+DvjQy7pfGOnxn&#10;qVhhhI/W2oA9njm8xmX+Jeo9KJJxHGrbW+ZtvavAbjVPjbplw9lDbaDqEQ/5eriCfdJ7nYoX8gKx&#10;PE2rftJatprWeip4W0W73Ai6W2uG4HUfvI3Xn6UAfSUl8VGFAaQMARjjFXFm4yylB71816PfftK6&#10;bYCOZfBmozlhl7mK5Uj1+4i/yrWXUP2k5Pu2vw+X/e+2j+lAHv32hGbAOT9KUs687QR7da+fzN+0&#10;8zfu4fhmE/23vs/+g07b+03JxIPhqoPXy3vc/qtAHvzSHbkDH1pY3LLk9a8HjtP2jGwHvfA0Y/6Z&#10;/aD/ADjpf7G/aFkfJ1nwjGP9hZP6w0Ae6LI27B205jJ2C4rw7+wfj31k8S+HR/uxj+sFP/4R341s&#10;P3ni/TY2/wCmMERH629AHtXnKGCsfmNRC4DW6zY+U186Wek/tAXPim70+78WaeNIK/upltIg/Xuf&#10;s2Olc14vg/abHi7Vv7G1vQZNAUtHZx3Nn86jjDZW35PXuRzQB9Xfag8jpH87x7dw9MjIqwvPVWH1&#10;xXxrcaH+1v8A2Xphj8Z+H5rhmdrtZbJAuA/yKu20Bxt655969DtNR/aVWNVFv8PyQACXF6M/ktAH&#10;XftS2v8AaPwP8S2qSyQ+abVDLEdrpm6hGVPYiu88LaT/AMI3oOl6b9ru9Qa3hCG6vJA802P4nbjJ&#10;96+Wv2gJ/wBoa8+E2uwamfAtpZy+QrTWP2ozRnz49rLvUrkNg/MCPaur8K6d+05puhWNu+pfD/Vl&#10;WMK17d/aFml/2iI4lTP0UD2oA+mVY7chSP8AepVk9R+IrweK0/aM6Pd+BIx/0zNwf5x09tP/AGiG&#10;bjVfByr7LLn/ANFUAe5+dlsDBFL5vU8be1eB6jpv7QENjcSL4g8N+csbNGscROWA4BzD0zXn8k37&#10;UUnhVdQGpeGoteZ2BgW0k8sAH5TtMG6gD67jmJYh8A5wMUSTNHjIHPFfDTXX7ZbMwbV/C3zPxjT3&#10;xjH/AF7V6j4H8QftCWOm2tr4htvDN1OceZPDb3APv/Co/SgD6P8A7QTzvK6ykZCgVaydvvXz5car&#10;8drW9uIbGPwvdwsodWvorgY45XKKP8ahTVv2kZFAWz8A9OkgvQP0FAH0NuPfFLvr56jl/aaZiYrf&#10;4aR+u977/Cn+Z+1B3T4Ygf799/8AE0AfQYbd0qOaZocEoXXIGFxn9TXg6w/tIMv7668BR/8AXE3J&#10;/mlY+qTftIQaxbW8dx4Qks5YyZZVinJU5xjPl4HFAH0aLvMjDYQgHDep/Onec205AyBXyF4q8fft&#10;K2fiySHR9J0H+wYoFXDWFy0jSYwxB2kEZ966vQfiN8bY9FslvPD+mNeZJnYWNyAR2x0/lQB9Kxyb&#10;0BIwe9OZ9ozgn6V89f8ACffGm5+aLw7oSr/02tbsH9DSr4y+OMhxHoXhtG/vNb3mKAPoJp1QZbK/&#10;Wl3FhkDivn5vFXx9PTSfCP8AwKK8pn9t/tINzHp/gEL23i+z/KgD6BWfk7yB9M07z09c18+x6h+0&#10;xcEhbX4bx4/56G+H9Kf537Tf/PL4Zj6Pff8AxNAHvr3CxqXf5VAyfakjuCzH5dy9itfOeuN+03b6&#10;PdzhvAE0iJlLeAXbGQ56EbM/lVnS7X9o+8sYJpr3wVA7ICY9s4KcdMGP+dAH0OWbsMD3qNroeZsH&#10;J9K8J/s39oMj59e8KRn/AKZo39Ya81v9Y/aisYbnD+G7ucuVgkFlMdnJ5OIgOeOxoA+wPtBRsOhH&#10;uMY/nSyT+XtyM9zjtXyp4N8VftIW8u7XLHw5dhrZFYLaXK5lGdx4ReDx/hW7feL/AI7yQTfZ9E8O&#10;xTyJtVvs12QDnPfNAH0e8xWNmxgYyM0qzBlzggetfN0HiL9oO4sYYJdM8JSEx7ZfNhu13NnrwBWj&#10;Hr/7QrIvl6d4JVQMYZLz/CgD35LlHbap3H2FSb/9k/pXz7/aX7SVz8tvafD2JuuZvtoH8qTzP2nv&#10;+efw1/76vv8A4mgD6A88DqrD60n2hdrNn5V68V4JHF+0wfvt8OUz/wA82vP6pUhsv2jnZd174EC/&#10;xKv2jH/ougD3U3sQQMSQpOASKb9qdcM4URk4z3z2r548SR/tF2NmXsr7wlNN5qAxrFKyhT1IxFms&#10;rxkf2k9JFidL1Lw3ePM2J91s77BgYxth459aAPp8TOHYOoC9jTy7LjK5z6V8n6P4k/aNtde/4men&#10;+HL20RVUstpchmYZyflRR+VdTH4y+ODMwTQfDqbjxut7z9aAPod5gi5Py/WkjmWRdw5HrXz8PFHx&#10;6UfJo3hMf70V5Th4i/aFk5j03wUg9GjvB/SgD3/7QjPtU7j6AU5pVRcsdtfPcmqftG3XyJYeAVPX&#10;94L0D+VCv+0sPuWvw2H+89//AIUAe/yXDfIY1ypPU1JHL5nYj6182a5qH7UWm6TdXNva/DmSZF3L&#10;FD9ucsfpt/lXA/D/AMe/tdeKPET2OraN4L0mxw585rK+iHHT5nUigD7LkvDHFvEbSfNjC4/qalSY&#10;t6V8v+Nrj9prw/4fMujzeEby83g+WsE8o9+BHmvLx4w/bPuutr4RhHtpt1/WKgD7vlmaNfu5bt6V&#10;G16FwMfM3QYr4p8L69+1r/wkWnf20fDMuneevnxRWE4JTPPPkgjj3r0rVta+OtjrWvixttDuLaSX&#10;Nm0trOTEmBxlU5/HNAH0hDcLMcDhu4qTd7EV842Pif4/NpsCy6X4Vmulx5jSQ3a5/ID+VWU139oF&#10;uY9K8FqP9tL2gD3/AO1Lv25BPoBUrSBV3N8o96+fW1X9oy4G1dP8BL/vi9A/lTVP7Sv8Fr8Nh/vP&#10;f/4UAfQaTCT7oJHrQHO/HGK+fBZ/tKSuWeD4ZqT3WW//AMKsLpv7RjLgz+AIz/0za6P80oA94mnM&#10;fQr+OaFvIm43c/Q14bHpP7QzD59V8Gx/9cxKf5xVINE+Pzff13wug9YkYn9YaAPbzOPUH0qNrsqr&#10;kgAryfSvnbxJpv7Q9ve6TFYeINFkhmmZbpmtg3lptyCpFvxz61xjXv7VVj4oYy6l4fvdHgkwU+wN&#10;vkX6rAP0IoA+uo79Zm/dsrL0PB606K7M2Si5AOC3b+dfKXhbVv2nLO8afU5PDd3avKW8k2cynbzg&#10;fLEp9O9dLb6z+0Nb3t00dj4PltJCpijmiuwY+Pm6KOp9SaAPolr6NGAZhn0walMvy5xtHvXz6NW/&#10;aLl+7pvgMf7wvh/Snfav2lV+5afDgf7zX3+FAHvouo8ZZgPwNRx3ySTBA6n8DXgy/wDDTNwcmL4a&#10;IB/t32f/AEGpHtP2kZI8NN8PgfRWusf+gUAe+Mz/AMIB+tVZr5LUZuGEZPA4J5rwyLQ/2hpF/e3/&#10;AIJi/wCuJnP/AKFHXHeOJv2ndH+1rpk/hbUFRYzCrWszgsc7vuxDNAH1Mt0m1CzY3dODzUokQ9Dm&#10;vjrWNY/axj8M6RdWEvhcalMubqI2MxERx0A8nIH1rCTUv2yrv72o+GYfpp0n9begD7h86TcpVP3Z&#10;6560nnmVvlQj/ex/jXzI+iftKf234ajj8W6Qmn3CA6m/2OPzEPfZ/ouB/wACqrqtj+09a31za2Xi&#10;HQbu285JI7q5sx5uwfej+S3C4PrjPoRQB9SiRi2MDjmnR3BfJAyvTI9a+Zol/aZbUL2aOTwVEk0O&#10;yMNHc/um/vDMfJ+uR7Unhmw/aj0rT5Ib/UfA2t3JYuJrxJ4+p6fuokH6UAfT6lucjHpTSzq3QEe3&#10;Wvno/wDDTtyxYwfDIY6bpL8f0qVbX9phhh5PhygPaN7z+qUAfQPmALkjH1psc27sT7jpXgsOm/tG&#10;/wAd74Fj/wCuZuD/ADjqcaB8fZm3Tax4TVvWMSf1ioA9zaT5sZpGViPkwfrXibeG/joYyP8AhJPD&#10;6nHRYxj9YKbF4R+Ncn+u8X6XF/1wiiP/AKFb0Ae1B3Z9oXpwxqNrhsKwGIzxk9c14p4qT4w6PNop&#10;0jUdL1MRJtvo7yAlZnz94GOIEcehA9qxNQvv2gNY0Wa7s5fDun3kbiOKwNvL5Eqk8s+6NpMjttYD&#10;1FAH0PJdpbyBXYAbcng5ppvMR+ZjcpOBt689K+YPFC/tL61oqppUnhHRNYTaovoIbhyF/iG2WN15&#10;/wB38qZJpv7VeoeHRpseveELTUVYP/avkP5mB/Dg25j5/wBzPvQB9RjzmxvUbu4U1ZRiByp/Svlf&#10;wnon7Wei+cdR8Q+BvEJkOVbUIpIynPbyLeP9c11CyftONwyfDUD2a9z/AOg0AfQW87ScY+tNWUnO&#10;Vz9K8Gjt/wBo5seZdeA4h38v7Sf5x1L/AGZ+0HI2X1bwin+4sn9YqAPdDI68sAF/WnrIHGRXh39i&#10;fHork+IvDob0WPj/ANEU5fD/AMcSP33irR4/+uEKH+dvQB7a0wXPGSOuO1M+1x889Dg8V81fEbS/&#10;2idNt9Mbwv4p0q7mklK3X2y0jYIuONuy29fWuR8X2f7V1nqSDRPFeiS2vl7me4sELBsDIG21xjOe&#10;tAH2L5h6gZTtjrSrKD9a+OfEnhz9q6C6jGheOtGS3eGNnWaxhYiQj58f6GeM1mL4T/bRmO1fiN4c&#10;iXsxsIc/rY0AfbTShevFAlDYxk18Y2HgX9siG+tprn4n+G7mNHDG3ksrdY5MfwsVsQwB9iD712Nj&#10;pP7U8OuTX8+v+BpoJhhNNZJRbxc5yGEAk/NzQB9Pb92cdaFLdx+VeBrD+0e3+su/Ai+uz7Rj9Y6e&#10;um/tDN11TwZF/uCU/wA4qAPdXeVWGApFPEmVzgr9a8NXRvj433/EXhtP+uaf4w1KPD/xyb/WeKtG&#10;j/65xJ/W3oA9qkukhjLucKO4FIt0smAvLEZHFfL3xL079pfTW0//AIRfxTo10HJFyl5ZoygdsFLb&#10;I/OsbR7X9qe58J6rPf8AifRYNZhI+xx29ivlsO+4Na5P4UAfXK3DSNldpiHU980rTMV/d4LdcH0r&#10;5m0//horQZts994d8QQyxxuGv7eRDFIV+YDyYo+M+uTV+LUP2hFmZhY+CY88Mdt5zn6igD6MW4BJ&#10;zwO1L9oj/vfpXzbbn9pmHUZZIZPAUlu4AjtbgXQSL3BVAx/4ExrTW4/abbrD8M/++77/AOJoA+gA&#10;+4cCkV2Oc4/Cvn+O3/aTZsu3w7j/AOub3Z/mlTfYf2ipVAfUfBUYzz5YmP8AOOgD3rzCccY+tKzM&#10;qk45r5p8UW/7Q1jpwmsdU8Nzan56IVWB2Tyy2GOBDnOK43Vrz9qhb7XI7O78N+XCmLRmspT5g46/&#10;uee/SgD7EaZ9oKKD3OaUTHcF25JGeK+JLX/hre68NCSbVPDkF4s+1I47F8CPb1INvnOaNWm/a8vv&#10;LgtdX8OWsSpg5sG+Y+uTbn9KAPtv7Qu4qeWHOBStL8gZRuFfDw039sqaLy18W+HLdjjhdPXBH/Ar&#10;Q13NjD+0/Hri3f8AafhO505bRYW0+6gkVDIBhnykIfk/7WPagD6ojmLDJ4B6etP3exr5q0mH9puz&#10;hmbzfAMwlctFBMLoLAD0UFUDH/gRJ5rRSb9p89Y/hr/31ff/ABNAH0Ju9iKj85g2CuR/s14CsH7S&#10;jsWkb4dxk9fLa8/qtTrZ/tGSDBvvA6n/AGfP/rHQB70zNtyox/vUxZj91h8/t0rw9NI/aDf/AFmt&#10;eEkH/TNXP84aRvD/AMcfLdX8RaEOT9yMf/GKAPcZJmjX7hZv9nH+NM+2BZAjD5j6CvjHxHdftYWO&#10;u39tpF/4bNlu2xSS2MjE9OciDFduniz9oaT+zt+n+G8xoouB9luQJGxyfu/yxQB9O+YAuTwKalws&#10;nK5Yeor59XxV8ef4NF8Jj/eivKkXxF+0JKMppvgtB6NHeD+lAHvpuU8wJu+Y9sGpea+fH1j9o2UF&#10;YrDwCHPAMgvQPx4qHzv2nP8An2+Gv/fV/wD4UAfQ/mYJBU8d6huL+K3ALngkDgc814JEv7TL4LD4&#10;bx/7r3uR+a1YW3/aMbma78CqP+mX2g/zjoA9zNxKuMx98f55pJLwKzAEHHbBzXjt1pXxjaGCSG78&#10;NpfgEO7CXZ0/3PWuA8ZN+0vp1zp40u+8MXBmcrdN9mkdUXaSCuIeufWgD6da4E8aS7Dj7ycDNfm/&#10;4HkVf+CtV/6tbajuP/bFK9Al8R/tkGaWO3n8LxQRn5H/ALNmLN9cwEflXzDoej/GyX9rm/1ddY0a&#10;P4joJwEMP7tgUXzMR+Tk8Y/hoA/X5b6PaShzzjkVYWfco4564r5J0TWv2oobezN6fC9ygDLOrWk4&#10;L5xt6RDGOemK7BfEH7Qciqq6V4NAUYAaO9wP0oA+ifMP9xv0o8wAZIKj3r55/tP9oyThLD4frn+/&#10;9uH9Kcp/aU/gtPhuP957/wDwoA+g1mVunI9aYbkb9oIP4c14CsX7S7sC0Xw2Qf7L339Vqx9j/aOk&#10;TDz+Ak/65m5/qlAHvTM23Kj86ia4aJd0gAX2rwyHSf2hP49T8Hx/9cxKf5xU/wDsL4/uzl/EfhtF&#10;xwqR/wCMFAHt/wBpKttbaC33PekkujGwBAGT3r58n0X49w6larHruiNAyb3kEGWDZx/zwx0rNutK&#10;/aFt/wC3bxte0e5ntWCabF9lG1wVGSwFuCcH0oA+lJLoqrFcZXqT0zT47j5AXUqTXzAt5+0dq2ta&#10;Gsk/h/T9LWJvtyw2ku+STsQXiOPwIqTwrN+0po63sN7J4V1PdcM8M08E6sIyTtU7I1HA9vxoA+oP&#10;NU96PMGMkFR718/NrH7Rci4Ww8B/9tBej+lRq37Sf8Fp8OB/vPff4UAfQa3CtnByBSfaB5gUEc/W&#10;vAAn7S8jZaH4aqP9l77+q1YFp+0dImGn8AoT/cNzj9UoA94mmMfTH402O4DLlvzHSvDItK/aI/j1&#10;TwXH/wBcxMf5xVINE+Phb59c8ML7xo39YaAPbWu0zjcMfQ01bhGYc4DDj3rxxPDfxvf/AFvijR4/&#10;+uMKH+dvUUvhb4zfZ5ZT4tsTcqv7lRbw7c+/+j0AezC6AfYwwxBIFPjmO7ayNnrlcY/nXyXPpX7U&#10;Nra3Xl+ItDuJJ1dQj2Q2oSSFYYtgeB65HtW/Db/tIaPrUTw6t4c1rT/sse+PULZlIl2/MAYYU4B6&#10;ZOaAPpdrlF6nH1FSrJuXODivn0a5+0U3AsPAv/AlvR/Sm/bP2lCcpZ/Dkf7zX3+FAH0GkoYkDn6U&#10;ju6twBj9a+fGk/acuDxD8NEA/wBu+z/6DUy2/wC0tIuHn+Hy+ym6x+qUAe/+Z8uSMfWmpNu7Z9xX&#10;gkWm/tG5+e88CR/9czcH+cdT/wBg/H6Zt0ur+Elb/pmJP6xUAe6NL82B19KhlkkAA2jcx+UV4yvh&#10;v46bTnxH4fRsdEjGP1gqzo/hf4sfY75dV8R6f9sdcRS2sSYz6nMGP0oA9dW4XdsIbeOvpT237cqo&#10;/GvIY/BvxcXCjxxGq/8AXtbf/Itbnhbwv8QLLVlm1zxb/aViEYNbiC3XLY4OVgU8fWgDvlmK48wb&#10;aWO6WSQKhBBGRwa8T1Dwb8XW8TXxt/H0g0TZ5lvE9pZ+YHyTsY/ZPu4wOuffvTdHvvjfJ/aP2218&#10;HmOOPdaSL9qDtLkZ38Yxj0oA9zhkLswI5HpTmMnYKa+fZLj9peSdmt4vhsIui73vt2PfjFL5X7Ss&#10;uPM/4VwD/svef/E0AfQIkJH3SD701Zmzgrn/AHa8Iitf2jv4rnwHGP8Apmbk/wA0qX+y/j/JjzdU&#10;8Ir/ANcxJ/WKgD3RnYY4AHvT85HFeHDRfjo0ZDeIPD8Z/wBiPj9YaSHwr8b5P9d4t0mL/rjFGf52&#10;9AHt/mFTgjn17UbmUAnGK8Yn8H/F9vJT/hN4drcSj7PbY/D/AEavLPG2h/tU6frht/DXi7w++l7Q&#10;Q13Zoz5yc8ra49KAPrrzD5m3HbOaAznsBXxxoui/tYXt5Guq+O9ItrX5g32Owh4wPlwXsz361FqH&#10;hD9sNtQlXT/iToSWOcRNNYW+/Hv/AKDigD7MeQxqWfAUck1Et4rNtBy3oBXyBo/gj9sHT9Qhvb34&#10;i+FtWggYO1jd2sSRyj+6THZI/wCTA12Gm6f+1BBNey3GpfD+6W6YPHHJ9oAthjBVNsQJH+8WPvQB&#10;9KrJu6DmkLsvVcj/AGa8Dit/2kNoD3fgQcfw/aP/AI3Ui6b+0DIf3uo+DUH/AEy87P6x0Ae8szdh&#10;+dK27+HH414fHo/x02/Nr/h6M+kceR+sNLD4f+OEn+u8V6PEP+mMSH+dvQB7Z5pVgHXk9NtP3E9B&#10;XjK+FfjA33vG8C/7lvb/ANbalPg/4sNjd49wf9m2tP8A5FoA9kZm25Ax9aRGdlydteQp4D+KL/6z&#10;4l3kY/6Z2enn+dnUy/Dnx865l+K2vK/pHY6Xj9bKgD1hnMalnwFHWoobhmyX2gMfkxnmvGPEXw3+&#10;Kn2VP7D+LGrC43fN9tsdM24x/s2PrWNo/wALvjHe3mtLrfxd1T7Ku1dPFrp+lhsFBu8zNh/ezjHa&#10;gD6DMkmcBOnrUbXTW8e+cBQTgbf0r5f134M/HErp40f4pl5Bc77xb+1sQkkSuCANtjkHbu6Y5NaX&#10;jzwH8ePFW2007xNoGj6fHc+fE8CBpmUNkK/mQOMYx0596APo57gco5w+M4XNeWeI/iLaeFfjZ4c8&#10;P3942/V9NkitLba7F5fOT5j/AAgYyM9ea5218O/HuO5Z317ww8ZQJ5hU+Z1648nb+leQ+PPhj8V/&#10;E37Rng26uPE+mw6lpmlyXVtLGqCMr9oQFDmA55IPTPHWgD7Qjm/eMrHLDsvarCyD+6f0rxOz8H/F&#10;8LmTxrbQydxBBbkf+PWxq2vhD4uNwfHi/wDgNa//ACLQB7HIzBcqB+NNjkYj515/2eleRR+A/ij/&#10;AB/Ea6j/AOudpYn+dpUv/CvfiMzZb4n6uP8AcsdN/wDkKgD1Z7jawAwaV5XRgxCiLGWPcV5cvw38&#10;eNy/xa8SIf8AZ0/ScfrY1zHir4YfF3+0NO/sX4watNYGQC+W/sNKDiPPPl7LDrjpmgD3eS7jij3u&#10;2E9cGj7ZHjOc/hXxzqXwQ/ahk1a4ex+LenfZWcmJp7Wz8zZk4DYsMZxjpVXT/wBn39o61jv43+JG&#10;lP8AbMB7nyoPNTDbvlH2Lbg+4NAH2ct9Ew+/z06GlMzt5gQKXXoD/WvkvRPgP8e9Mj05JPHulXgs&#10;bs3aPNHEGckYw220Ax9MV6Oug/HUs7N4j0GPA/5Zxg7vzgoA9uiuPMVSBuBHJHrUu/8A2T+leQXv&#10;h/4r3l/IbbxZBZQFV2rHbwHB2jd963P8WfzqI+D/AIuHj/hO1/8AAa1/+RaAPYhIW6KR9cU1Zmzg&#10;rn/dryCLwL8VereP5I/+udrZn+drUzfDr4jzEGX4l6kp/wCmdnp/9bOgD1ws3GBge9LvFeVR/DHx&#10;ywxJ8V/EMQ7+VY6Uf52VO/4VP4s/6LF4t/8ABfo3/wAgUAeotJj0xTTcDoCCa8x/4VD4omXbL8Xv&#10;Froeqmw0cfysazNU+DPijS7Oe60Xx/q+o6tsZI01aCxWD5hgk+Vaqcjt2oA9gN0FXJVuuMcU9Zgy&#10;ghWx+FfJ2gfAP426PZ2d9J8RILnXEmfzI2htvsxhI+XpZht2etd3B4d+OrRq0niTQ437qsS4H5wU&#10;Ae8bvYj60bq8Sh8K/GmbIufFmlxL2MEMZP8A49b1J/whnxc/6HO2/wC/MH/yNQB7Qshb+Ej60iyN&#10;uIIBHtXjkfgX4rfx+PWj/wCudtaH+drVg/D34lzY8z4l36j/AGbPT/8A5DoA9Zkm2tjI/HNSNnt+&#10;teUR/Df4gFfn+K2uR/8AXOx0s/zsqevws8bSD958Y/FQH+zp2jf/ACBQB6j5wjOJCFJ6Ypd5blcE&#10;V5Z/wqHxQ2Vm+L/i6UH/AKcNHH8rEVBJ8CtWkbe3xN8USN6ta6YP5WdAHq7XSqoYn5c4JxSNdBWw&#10;FLH2rx/XvgfdXXhEaRF4t1uS7E7Ti8eO1DkkcKQINu0H0XPvXHeFPhj8cPCKvBF4r0i7Ur5YknjQ&#10;tjOcnbbgZ/DFAH0mk52/OpU0/cWGV5rxO38N/GuaNVk8U6TGg/ijiTd+sGKfJ4L+Lb/f8Z2w/wB2&#10;CD/5GoA9pWQ91IpBI27BGR7V41D4F+K3fx40Y/6Z21of52tWv+Fe/EyYAS/Eq+Uf7FpYf/IdAHrM&#10;k+z0/GnLMH6A15TH8NfiBj5/irrcf/XOy0s/zsqfH8MfHTcN8X/E6/7unaP/APIFAHqTTCM4fjPS&#10;nCTcMryK8tb4UeLTxN8YfFrA9l0/Rv8A5AqvL8D9ZumzJ8UfFMp9WtNLH8rMUAerrP5n3CpP41HJ&#10;OdzIMGYDO3tivJbj9nm5uVxJ8RPE03s0OnD+VqK5Dxf+zT4ngt7eXwn421BL9nK3D6ktttMeDgDb&#10;bHnNAH0DBeSzS7VCNtPzgZzir3mNjIGP96vm34a/BP4qfDXQL+1i8aw6lf3kyN5t5HAVjUKRhdls&#10;vcjqDXVQ+E/jRwH8ZWMY/wCmcEB/nbUAe0LIT1HPt0o3tuwRx7da8bXwR8WpGzJ482H/AKZ21p/W&#10;1qx/wr/4mzLiX4k3yj/YtLD+tnQB63JNt9B9aEm3L90/XtXlUXw3+IOPn+Kmsx/9c7LTD/Oyp6/D&#10;Hx2zHd8XfEiD/Y0/SD/OxoA9SWUliMZHtQ0jDoh/T/GvMW+FHjCRcSfGXxec9VGnaLj/ANIKqzfB&#10;HXrhsy/FXxXMfVrPSh/KyFAHqyyB/u8mht+xsAbh0FeSyfAW9uF2y/EjxRKPRrfTQP0tBXPeKP2Y&#10;7+50m6/srx1rqao0ZEUs6WewNjjIFse/tQB7yGkMaNtGT19qa0jpkMoyfu4r4lf9jL4u30atf/Ex&#10;5HUfL5a2ox/5JVe0v9i74iafqEF2/wARrtyrrKwxa8svT/lzoA+yvtDPGxjT5gcYb9e9Sw3CyZ28&#10;4618raH+yt470PxhH4lTx/eG8RDGI2S1KEEEdPsnv616XF4C+K1wxFz8RZoU9Le1sv8A2a0NAHsU&#10;km1c9PrXg/7Z2iv4k/Z88Wwrpz6iRYzERJ5fPyH++QK6GP4b/ELo/wAUtYj/AOudlph/nZV8+/tv&#10;eB/F+h/s/wDi27u/iHrOqp9kmY2s9rp6pLhDwxjtUYf8BIoA+if2dx9l+CPgmDyzC0elwp5ZxhcL&#10;gjj06cV6ZDJx8x59q+Y/2cPAfijUPgb4Jmtfip4n077RpUD/AGe3sNJZIfl+6peyZsf7xJ969LHw&#10;f8SzDNx8XPFkp97HSB/KxFAHqqzK3A5NDSFfvD6V5FJ8CdQusiX4leKZf9620wfytBVf/hnDOS/j&#10;vxIc8cR2PP8A5LUAewSK79BUH2pQxQkB88Ag14vcfsu2NwcyeLtel/3jaj+UAqto/wAEvE/h7xNb&#10;3WjeK7n7HYxSxQQ3iwHJYcFsQZODnvQB7kZT5o4+XHbrVrzDGo3jknjFeNR+CfHklwt9e+J86xEX&#10;SOSKKHyzG3QEeR1HPai38C/FOSFgPiBNGC3QWtnwe/W06UAezq5YcKR9aAx6FefavIIfh38T8Df8&#10;Tb+P/rnZ6ef52dSf8Kx+IcjZf4r62v8Au2Ol/wBbKgD1ppdjckAUokDj5Oa8sT4XeN8DzfjH4pQd&#10;/K0/Rj/OwpZPhL4quRiT4weLZf8AesNHH8rAUAeo+bngEZo3OMkgYxXk7/BHW5V2yfFLxVJ7G00o&#10;D9LKs+6/Z1uLpT5/j/xLN/2ysB/K1FAHs5lLbdg6+tCy7lzivnTxR+y7cXYs4tO8Z64ogn3SGcWv&#10;zJg8DFv61x3iT9kHxjqdvp8WmfEHUbcqsiXnmLaYbLfJs/0Q9F+nNAH1553zEAHjqaTzm44AJ6V8&#10;n+Hf2W/HfhnxdbeIrPx/dy30UJhCTLamPGwISQLQc4HrXc+H/hf8TdEe4ki8e3B86QuytbWhG4+n&#10;+i9KAPemZtuQMH/apqSseGXn26V5EngX4ov/AKz4l3cY/wCmdpYH+dnUqfDv4hvzJ8VdaQ/9M7HT&#10;P62VAHrDO6sOBinM+Fz0+teWf8Kz8bsPn+MPilP+uen6P/Wwpf8AhVHiyYfvPjD4uf8A7h+jD+Vh&#10;QB6ksgb60u4jk9K8nl+DXiCXiX4r+LJD/tWWkj+VlVKb9nq/uFPm/EXxJJ9YdPH8rWgD2FbjcxAR&#10;sAZ3HGP50Q3UVwSEbJHXivJLv4DwX3hmPQr7xPrk0Udw10LhRbK7My7dpIhAxj2zWSv7KuiTrEs3&#10;ibxCwjbcF3WwH04hoA9vkufKb5l46+9L9pG0NgjPY15z4z+DGjeNNBsNIv577yLKDyI5IZArsBjl&#10;uMZ49KyfAf7Pfhv4dayur6dLqU9yFKbLqYMvQjoAPWgD1qS6EZPIwBzUscm9QSMVx/izRNV1S3tk&#10;0jWLnQpFl8yaS2jhkMqkHCnzY5ABnB4APHWuc1HwH46urwtB8RNR0+HAHl29rYMPr89ox/WgD1TL&#10;7ugxSlgK8qT4Z+NH4k+LvihM/wDPLT9II/Wxpw+E/ixuvxi8W/8Agv0b/wCQKAPUhIDx3obODkcY&#10;ryqb4P8AiObib4teLJT72OkD+ViKoT/s+31wuZ/iT4mK/wB7yNOB/wDSSgDR/aMmjb4F+LizEN9g&#10;bAP1Fej6TcLNp8JVgTj0PrXzN8cf2fI4fhX4mvZ/GfiC5e3s3cLOlmoOMddtuK3/AAr+zHpF94fs&#10;2fxV4gYFT8pa1A6n0hzQB9ClmXrjFBk7YP17V4Ncfse+GLpGE+s61KDyc3EYz+UYrjNQ/Yb0ibxj&#10;b6hDr+sJpEcPlvbfaI8s3PP+qz6fxUAfVJuNrBW4bHNNN7H5nlhsv2GDXyhrH7Bug6p4evbJdc1p&#10;NQluPMhvPtKBo49wOzHlbemRypPPWl8H/wDBPXwBp+k7deuta1+9Z2Y3E1+YyV4wMRLGOx7UAfV3&#10;2l42HmAKGbavqaJLzy5EUqcMce/1r56+FP7HPhr4NeMr7xB4V1XWdPa8ljaS2luEnjaFesP7yNiA&#10;WAOQd3HDAcVR8XfsW6b408YWfiS58eeLLG5026e6sLe1+w+Xbsz7yAGtWLDdz85agD6VF0u4j+lO&#10;MjLyRha8jh+CutpCkafFXxYqKoXb9j0nsOv/AB5UxvgHqMnzS/EjxNIP+vfTQf0tKAPYFmWT7vNH&#10;mjoTg14zL+zmt0P3vjvxLN/vR2K/ythUP/DLmmSLiXxZ4hf2zagfpBQB7ZudeTt20ecPWvCJv2P/&#10;AAxdMftOs63Op65njBP5Rio/+GL/AAR/z/63/wCBS/8AxFAHvfnK3AOTTJLjycFyFB4HWvAZP2JP&#10;h5cZEsmsy+u69I/kBVKX9gX4TzNmfTdSm/7ik4/kwoA+jo5RIMqc1C1xMJHUR8fwt2/nXzhJ/wAE&#10;8/grJ9/QNQf/AHtYux/KSu9/4Zz8FDwroHhv+x5H0bQpFezia+uNyMsnmKd4fc3zc/MT6dKAPU/t&#10;gVlWQFWIyKY+oAMu0b93TArj/Bfwv0T4daTd6X4ct7jS7W6uJLtiJXmYSv8AfIMpbg4HHSsu6+E+&#10;o35umm8e+IiLlFjRFttPAgKtu3L/AKNkkj5fmyMHpnmgD0tZhJ9wg0vmFeHHPbFeQN+z5c3A/e/E&#10;TxPN67oNOX+VqKqzfsy2knE3jHxFJ+FmP5W9AHtW49ccUeYPWvCJf2R/D15n7TruuTo33g00K5/7&#10;5iFRf8MZ+CP+f/W//Apf/iaAPfBKrHAPNI0nl8tgLXz/ACfsT/D244ml1mb/AHr3H8gKpv8AsG/C&#10;tm3S2Wpye/8AacwP6GgD6MWYSfc5qFrwL5h6iP7wA5r5zk/4J8/Bi8/12h6lMf8Ab1e6X/0GQVm3&#10;X/BN34GMyuPCV1K3KPv1y/5B69JqAPpa41F7e1MsqhBuGPoTx3qBfEFpJN5ccwcg7ThW4I615RZf&#10;sk/DGw8KSaCnh24XSiVBtzqV0T8oAGGMm7sO9N8D/sg/Cz4a3D3Og+HJ7KSVAjt/ad3N0Ibo8h7g&#10;UAeu32sQ2LQCRsCaTy0bBIJx0qxDdmSJWBUh/unBxXmXiX4Eab4w8Trq+q6pq1y8Miz2UGYo4rOV&#10;RgOm2MFj14kLDnp0qPWv2frPWrO9tLrxHrTR3UyzMV+zqUwpXC4h6YPfNAHrAuF2nPVetOjnST7p&#10;zXg7fsk6FJ/rPEOvsgwMeZByMY/55UyX9jfwZcj99qOuTH/auUH/AKCgoA98MgU7SfmpCXPYYr59&#10;/wCGJPh6y7ZJNYI9BenH8qqXH7BPwrulPn2eqSg9T/acwP6GgDvPFd6Y/i14ZsVtI91xp8xNyVHn&#10;R/voRw2eBz+gr0aOeOH90S25flOa+LPFH7B/wqt/ilp1rdaDq+paZqNs7OG1G5AgIeNcBkdSMgk8&#10;k16t4i/YX+D3ii6F3qvh28um8iKAAatdpiOONY1X5ZRztRRnrxQB9A/agcgckUizN5ZZgF5xXlmq&#10;fsv/AA+1/wALz6DfaHJJpU0dnC0K6hcqSlqSYBuEm7K555575rsdc8Ei60BNL03ULvQdkccUd5Yi&#10;OWWNUxhQJkkUggYyVJ/GgDqVdlQBgA3f0pv2kIf3hA9MA15Gf2f7y4y1x8RPE0jnqfI04fytagf9&#10;nCOTibxx4lkH/XOxH8ragD2bzA3KnIpdzMPlwa8Qk/ZU0a6GZvE/iCX13NbL/KEVUm/Y58J3SkS6&#10;rrc2eoa5QZ/KMUAe7NcrEdsjBW7cGka4O0sAGHt1rwNf2KfAYUrJcaxz2W84/wDQarXP7CXwvnXM&#10;1vq0vf8A5CMg/kRQB9A/akaFJEywfpxU0c24DFcF8Nfgz4b+FPh240nw7bXNva3EryS+fO8rEsAD&#10;yxOPujpXReE/Cen+DtLj0/TIpIrWPhVkdnPUnqT7mgDdmlSGMu52r61B9oHUAsmM5FTzLuhYYzkV&#10;QuLd7jHlyPC2wr5igErx2yCPzFAE8d3HMoMZLZ5HFK3mt/DwK8qn+BN/ds3mfEnxS4Y52m20wD9L&#10;Srei/A4aLbarBN4q1vUo9StTaOZ1tQYwSDuXZAvPHfI9qAPR9xByfu+vrT/3nZRjHGa87h+DFla/&#10;ao49W1Rjc2j2ZLGLCKzAlh+76jHfI9q6/wAJ+F7fwh4ds9HgmuLiG1VgJZypdtzFiTgAdSegoA1Z&#10;NyqCRz+lRqs2AzbQnrk1zniL4c6d4i1C6u7iW7V7qKKNhGwAURliMcdTuOfwrZ0Hw/baDZx29v5j&#10;hBgNKcnoBQBow/LT3nWPOcnAzxSONlYuoWN5fvcrDqtzZ+ZCyRmGOI+UxxhxuQ5I565HPSgDbWY7&#10;FYqeeeKSS6SNC7Hao74ryz/hWfjSWZ5D8YPFUUIJxGmn6PwD0AzYZwPc0p+E/iqSJ1m+L/ixomIb&#10;aLDR8n2P+g0AeoGYsm8D5Op9cVm3GtW0cdvJ5oCXD7IiVPzH/PrWNY+EJ7WOKM+ItUcoGDborb94&#10;CpXn912znjHI9OK4TVP2dbLWLPQ7XUvEmuXsekXovrfP2dMuAQA2yEZHJoA9ijkmjjG9VV/4vT8K&#10;tq25Qa53wf4fPhvQbWxN1PepCpVXmC7upPO1VHf0rol+6KAFpKWqt0ztG6xna5BCtjofWgCRpyNu&#10;Byf4T1pxmAjLkFRjPzf/AFqw/DsOoWOl21pqd2dR1CPLPclVAPJx91VH6VoXKyyROPMMTPwGjAJ/&#10;HINAFmO438DBPtUqturitH8Ja/Z3k0t1401a/ikuUmWGa2slWKNWyYVKW6kqw4JYlsDhgea7OPNA&#10;ElFFFABRRRQAjZxxzUX2gBSxRgB9P8aLncI8rXPi21b/AITB7trsNob2giW12ruEwJJfO3OMcfe/&#10;CgDoxJu6dKV5AmM9zioYQEUL6UzULdLmNVkBZM8qOKAJBcGSIsmCQSO/rioodSjmmWNWG85GMHqO&#10;tZ+lafdWlksE99NeSxu+GmVFBUsSi/Ko4VSF9eOSTkmtfabfS6nZ6hBq15bWlsHjm0mGKFoLpmwA&#10;7s0ZlBXqNjqPUGgDehuVm3AEFlODgGpjwKqQK8a4J3DoOOcVZDHbQBB9r3NtQqWH3sg1MshIGcZ9&#10;qwvEUN9JGq2DrHLI24swyMAY9DWtZLKtrCsxDShFDFehOOaALVLSUtABRRRQAUUUUAFFFFABRRRQ&#10;AUUUUAFFFFABRRRQAUUUUAZ+oXK2Kmd3hhhU/vGlk2j0HX3qW3kSZRIhVt43blbIP41z3xC8NXXi&#10;zwvqem2t61pPcKojmQcqQ4b1Hp61d8J2M2kaBY2FzcG7ureIJLMRjc3r1P8AOgDeWlpF+7S0AFFF&#10;FABRRRQAUUUUAFFFFABRRRQAUUUUAFFFFACVC1TVC1AHjP7TnhPVfEngMNZeIH0KwhuIZL+ODT1v&#10;ZbuMTRlUVWZdnI5IPQn0r0zw0Vk0mz+++2IFXZdufwz1rzL9orxJrOjw+GrKx0++vdLv74Rak1hZ&#10;PdFIgVILCNGZRnuMfWvU9BEa2cSQMz24UGPcpQqvoQefzoA2I/u0+mpTqACiiigAooooAKKKKACi&#10;iigAooooAQ81G6mpaSgCDZTljqXaPSjA9KAK7Jk4pRHtqbaPSmymgDw39rjS9b1T4XSyaVrf9kWd&#10;lcQTX1ubJJ/t0fnxYjDMQY+f4hzXqfg8vcaHZTNhY3jDJD/zzHpnvXDftKazYab8I9aS9uIIGl8k&#10;RrPKI/Mbzozhc/ePsK7bwDOtx4T0mUdHgUjJxmgDo6d/DRgUUAQNDzmk8mrNJQBGqEKKR48rU1FA&#10;Fbyal2mn0tAEe2jbUlFAEbLTRGTU1JQBH5Z9aXbUlFADKVaXAoxQAtFFFABSUtFAEe2nKvymnUUA&#10;V2t8tmpNtSUUAR7aVV5p9FABRRRQAUUUUAFNYZp1FAEe2jbUlFAEe2lVeafRQAUUUUAFFFFABRRR&#10;QAUUUUAFFFFABRRRQAUUUUAFFFFABRRRQAUUUUAFFFFABRRRQAUUUUAFFFFABRRRQAUUUUAFFFFA&#10;BRRRQAUUUUAFRutSUUAVjFmgRYqxijFADVWin0mBQA2inbRRtFADaKdtFG0UAIvWkkXdxTsUtAFf&#10;y9vFGyp9oNG0elADEWnMvpTqKAIRGSaXyj61JS0AR7DRtqSigCPbRtqSigCPyyaTyj61LRQBHto2&#10;1JRQBHtxS06jaKACloooAhki3HNO21JRQBHto21JRQBHtpcYp9JigBtFO2ijaKABelLRRQAUwrzT&#10;6KAI9tG2pKKAGU5aNoooAWiiigAooooAKKKKAGS48tsjI9q+M/APwvstT/bY8UeNHbbcaVPNCkZD&#10;biHiXOPmx+Yr7Mlz5ZI618x/DlH/AOGofGCF2VZbiQsuTg/uhzQB9MQNu5Hfmp6ijUJwO1S0AFFF&#10;FABRRRQAUUUUAFFFFABRRRQAUUUUAFFFFABRRRQAUUUUAFFFFABRRRQAUUUUAFFFFABRRRQAUUUU&#10;ARSR7qYI9vFWKTaPSgCDZUqrTto9KWgBlFOwKNooAbRTtoo2igBMblxULW+WzViigCt5NSKmFFSU&#10;tAEflk0nlH1qWigCPYaNtSUUAR7aNtSUUAR7aNtSUUAMpNuaftFFADNtG2pKKAK7Rc0qR4NTUUAR&#10;smVIrx7xMwg/aG8Lqf4tFlT/AMmY69lrxD4iStb/ALQ3gkocNJYSRn/v+hxQB7TH94kdKkojUKo9&#10;adtFAC0UUUAIelM21JRQBHto21JRQBHto21JRQAxVwafRRQAUUUUAFFFFABRRRQAUUUUAFFFFABR&#10;RRQAUUUUAFFFFABRRRQAUUUUAFFFFABRRRQAUUUUAFFFFABRRRQAUUUUAFFFFABRRRQAUUUUAFFF&#10;FABRRRQAV5B+0rZ2l98N9UiuVLIYnO3PDHb0JzxXr9eR/tNLt+Gl8wHOxyf++TQB1PwviaPwH4dQ&#10;wrAqWMSokblwBtGOSBXXotc18Oz/AMUL4dI6NYQn/wAcFdOpzQA6iiigCGSPdShOKlooAhaIswNS&#10;rwKWigAooooAKKKKACiiigCKWPfTiv7vFPooAhSLbmnbakooAj205eBTqKACiiigApGGRS0UAR7a&#10;NtSUUAR7aNtSUUAR7aY0RLZqeigBqjFOoooAKZKoZCG6e5xT6ZInmLigDyj9ojXLfw78KtcW40+7&#10;vbGaBopxaoWZExkt16fiPrXY+A547jwzYSQlzGyHHmLtb7x6jJ/nWJ8ZfCsPi7wNqthcXtxbQSRM&#10;r+UJDkY6HaRkfWug8E2tvaeG7CK1lM0CoQsjKyk/Mezcj8aAOiYZWm7afS0AR7aNtSUUAR7aNtSU&#10;UANUYp1FFABRRRQAUUUUAFFFFABRRRQAUUUUAFFFFABRRRQAUUUUAFFFFABRRRQAUUUUAFFFFABT&#10;W+6adTZGCxsTyAKAMSTUbe31GOKW6TzJVPkp8vy8j355rVt12RqMY6ng5ry3xFZ+KW+JWhz2cST6&#10;GQy3CLbRH7Od6YO8jd0DdK9ThYMqkHPagCalpKWgAooooAKKKKACiiigAooooAKKKKACiiigAooo&#10;oAKKKKAGSLuqJYypqxSUAIq0ki7qfRQBW8kinj0pxyM5bisW51aKG8gikvktnZgBEygl/wDDP9KA&#10;NtKfUELktICeF6GphQAjLmm7TUlFAEMcW2pGp1JigBtPpMCloAKKKKACiiigBGGRTNtSUUAQrHtO&#10;akYZp1FAEe2jbUlFADMYop2KMCgBm2nr0paKACiiigAooooAKKKKACiiigAooooAKKKKACiiigAo&#10;oooAKKKKAMfxJrVp4Z0e51G+kEFnCNzy7SduSB0AJ6kdqNB1SDWtOhvbQh7eZQySAEFge/ODXKfH&#10;7958IPFKjqtqG/J1P9Kk+B832r4S+F7jqJbJGoA75fu0tItLQAUUUUAFFFFABRRRQAUUUUAFFFFA&#10;BRRRQAUUUUAJUTKT2qWm0AeS/HPXBof/AAjkRvL2zlvr0QxNZzmLJyvD4U7l56cfWvSdLtZLaJY2&#10;O914ZxxmvH/2nY9x8GTf8++qI35sgr3CMbf+Bc0AOUYp1FFABRRRQAUUUUAFFFFABRRRQAUUUUAF&#10;FFFABRRRQAVFNUtRTUAfPH7aPi7RvCvwrK6xpNvqhvZlhtWnAPkyeZH8y5Vuenp9a9X+Ecz3Hw18&#10;NSOuXa0Ut7da+eP+Ci0Jm+FOlP8A88b1XP8A33HX0D8DZhcfCXwrL/fsUP8AOgDu6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a33TmvmbwS3kftVeIFPBleYr7/u1r6VuAuY2YkbTnjvXzL4fjWH9rDVB&#10;JLlZluGGM5HyL7UAfTi1JUMf3RjkYqagAooooAKKKKACiiigAooooAKKKKACiiigAooooAKKKKAC&#10;iiigAooooAKKKKACiiigAooooAKKKKACiiigAooooAKKKKACiiigAooooAKKKKACiiigAooooAKK&#10;KKACiiigAooooAKKKKACiiigAooooAK8I+KBZf2hvh8wHDQuPw81a93rwH4x3Atfj58MGPSSZofz&#10;YGgD3qIluTUlNXgU6gAooooAKKKKACiiigAooooAKKKKACiiigAooooAKKKKACiiigAooooAKKKK&#10;ACiiigAooooAKKKKACiiigAooooAKKKKACiiigAooooAKKKKACiiigAooooAKKKKACiiigAooooA&#10;KKKKACvKv2lI9/wv1P2ikP8A46a9Vrzb48Qab/wgGqvq/wBoOneQ5kFsFMn3ewbjpQBvfDfP/Cv/&#10;AA2x7WEQP/fIrp42Fcn8OLeGTwfok1o0hsRaRi3EmN4TaPvAcZ+ldai0APooooAKKKKACiiigAoo&#10;ooAKKKKACiiigAooooAKKKKACiiigAooooAKKKKACiiigAooooAKKKKACiiigApGOF9KWo5siMkH&#10;FAHn3xn8QQaT4D1bzLx7FbiJoluI92UbHUYGc1r/AAxTZ4H0kfaHu/3Z/fSZ3N8zdc1ifGjxdF4M&#10;8BavrsaOZ4LZ5Iwo4JAJGeQf1rR+DviiXxp8NdC1qcKst5EzsEBA4dh3JPb1oA7elpKWgAooooAK&#10;KKKACiiigAooooAKKKKACiiigAooooAKKKKACiiigAooooAKKKKACiiigAooooAKKKKACiiigAps&#10;n+rbPpTqRuhoA4ex1i5/4Tyexa4j8ny9wtlRgw5UZLbtp6+neuxhIxjgcnoMd6y/+EZs01h9VEC/&#10;bGTaX2rnqD1xnsO9akJywoAnpaKKACiiigAooooAKKKKACiiigAooooAKKKKACiiigAooooAKKKK&#10;ACiiigCKTduACgjua868Za9Y6L4q0uC5a38ye4jjTzoWdsnOACOlegXCo2Vd2XvlfrXjnxY8C6r4&#10;i+IXhbU7CWJLWyvYXlWSQqSq7ieAOetAHssePvLyrflU9VvOaVA8IG3GDnirEedi564oAdRRRQAU&#10;UUUAFFFFABRRRQAUUUUAFFFFABRRRQAUUUUAFFFFABRRRQAUUUUAFFFFABRRRQAUUUUAFFFFABRR&#10;RQAUUUUAFFFFABRRRQB538d1b/hUfi9v+nF/6VX/AGc5DJ8DfBbE5zp0eKtfHhvM+D/i8D5dunyk&#10;7uO3Ws39mOZZv2f/AAGyMHB0qIhlOQevSgD1NaWkWloAKKKKACiiigAooooAKKKKACiiigAooooA&#10;KKKKACoZGK9DU1QyIW6UAeMftFW9xfabofkR+a0d/EzZB7SJ6V7HZ3H2iNS6FZAORjGK8k/aJvLv&#10;R9C0e5s5DEVv4vNKoH3KZYxjnp1r1y3fzdrMhRiM4oAs0UUUAFFFFABRRRQAUUUUAFFFFABRRRQA&#10;UUUUAFFFFABUU1S1FJzQB88/tpeHdN174P3ovotSuJYyGhj01A7bt6Y3Ajp/9evQvgG09t8IfCME&#10;0LK62SDG0jHXrXmP7cGlz6h8KGe0nhsbq3lV0vLp9kMZMkYyxwQB9RXrXwXt54fhf4XW91Cy1K5F&#10;moe6sJRJBKeeUYAAj3xQB3t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NddykdK+OfBPhXVfDv7amo&#10;zXN39vtL6O7liKgHyRsA2khR+ua+xZMbcHoeM18U/CfWtas/21PE2ntpGpR6S8ty3265tTHBkRjG&#10;18EMD65FAH2hEzdzViq8KlucirFAC0UUUAFFFFABRRRQAUUUUAFFFFABRRRQAUUUUAFFFFABRRRQ&#10;AUUUUAFFFFABRRRQAUUUUAFFFFABRRRQAUUUUAFFFFABRRRQAUUUUAFFFFABRRRQAUUUUAFFFFAB&#10;RRRQAUUUUAFFFFABRRRQAUUUUAITgHnFfP8A8bLaS4+NPwsmit5LhIbwu7KpO3kc8cfnXvUzHtXy&#10;/wDGm31bTP2lPhXdGSNbC+vzAY15Ocg9SvTA7UAfUULbuob/AIEMVLUNvlVIIxzU1ABRRRQAUUUU&#10;AFFFFABRRRQAUUUUAFFFNZwuM96AHUVH9ojGMuoycDkUvmr2ORjOR0oAfRTPMXaWJ2qO7cCkWeN/&#10;uurf7pBoAkopA2aWgAooooAKKKKACio2mVTjBpkl5HE6K2fmOM9qAJ6KjMy8d808HdQAtFFFABRR&#10;RQAUUUUAFFFFABRTJJFj69f7o6moxeIy5UM/ODtGcUAT0U0ODTqACiik3UALRSUtABRRRQAUUUUA&#10;FFFFABRRRQAUUUUAJXmP7RW4fC3Wyu1v9HkPzdB8vtXpU2e1eSftIXl7Z/CnXHtLRLrFtIJFllMf&#10;y7f4SFbP6UAdh8JpFb4c+HBwc2UfK9OldhXE/ByTzPhj4YkMQh3WMZ2bt3bnqBXaq26gBaKKKACi&#10;iigAooooAKKKKACiiigAooooAKKKKACiiigAooooAKKKKACiiigAooooAKKKKACiiigAooooAKSl&#10;qOaQRRliCe3FAHjH7U9ol98Ofscw3W1xN5Uqg4yhXkZ7V6n4W0Oz8O6DZ6dYReTaW6lY03FsDJPU&#10;nPU15t+0pbt/wrd2YrmF97c+3avV7Ef6LGPagCwKdTQKdQAUUUUAFFFFABRRRQAUUUUAFFFFABRR&#10;RQAUUUUAFFFFABRRRQAUUUUAFFFFABRRRQAUUUUAFFFFABRRRQAU1+FPBPHanUyZisbEckCgDnpo&#10;5I9XdjeM67PltlCE5yPmxjP6962rbOFznOP4hzXnWoWAj+KlnqSvIyG0dSwj/dj95GcFs4zx0x61&#10;6PCd21+oPNAFiiiigAooooAKKKKACiiigAooooAKKKKACiiigAooooAKKKKACiiigAooooArzRB9&#10;wHBxnNeXfELwbqHiXxF4avoXbbaXkcs+M8qu7PRT6j0r1WRW6rjPua5/XvEf9h3FtELW4uBcSiI+&#10;Sm7GR1PtQBtRsGJbOVbhasr0FVbeJY4ViLLuTtnmrS8KKAFooooAKKKKACiiigAooooAKKKKACii&#10;igAooooAKKKKACiiigAooooAKKKKACiiigAooooAKKKKACiiigAooooAKKKKACiiigAooooAwfE1&#10;tp2oeH9Vh1pYf7JeB1uluWCx+Vg7izHGBjNVfh3a+HrHwTo1t4Ua0bw5FbKlg1jKJYTF22MCcj8a&#10;l8XaLF4n8P6rpN1JJFa31tJaymMjcFdSpIyCM8+lVfhT4Csfhh8PtD8K6bPPdWOk2q20M10VMjqv&#10;QtgAZ+goA6xaWiigAooooAKKKKACiiigAooooAKKKKACiiigAooooASm06oJcjoTQB5h+0NpV5q/&#10;gfbp1pNfXcV1buIbdSzEefFk4HoAT+FemWbZ4G4leCzAjP514/8AtCeJta0XQrG10OG4N9e3sESz&#10;2915LIomjL5/vDbuGMivYYJtxQEABhlcUAWqKKKACiiigAooooAKKKKACiiigAooooAKKKKACiii&#10;gAprKCKdUcrEdDigD5u/bu1YW3wQ1PS7O7sRrWpgWtlY3Twl7iRpIwFRJDy3Pbp1r0P9nHw7q3hf&#10;4K+DNG12yay1ewsEhuLd3VyjDOclSR+Rrj/2qvCtlrfh3S9XvLOzuk0W/guH823DXHzTRqPKlP8A&#10;qzkjJ2tkccda91s8tsPC/L0xz+JoAu0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yVQy4PSvhfwF8R&#10;PFOoft5a14dvRPDpEK3n2eGSFVSZVjUg7tozz6k190SsygbRnPrXwx4V0rxJef8ABRSa/ns4xocF&#10;vfRiaFguMxrjcpckn3AFAH3Fa52jIwcdKsVWj4JwasUALRRRQAUUUUAFFFFABRRRQAUUUUAFFFFA&#10;BRRRQAUUUUAFFFFABRRRQAUUUUAFFFFABRRRQAUUUUAFFFFABRRRQAUUUUAFFFFABRRRQAUUUUAF&#10;FFFABRRRQAUUUUAFFFFABRRRQAUUUUAFFFFABRRRQBXmr40/aA8aap/w2R8FPDsqyLYi9acMcYOH&#10;Vc9Pf1r7Nm4ycV8Q/tKQ/Zf21/gLffbP3k2oNAbZkJwu9TkHPqKAPuJcc4p1QwsWZuMDPrU1ABRR&#10;RQAUUUUAFFFFABRRRQAUUUUAFQ3Hy4PHpzU1MkUNjcMjNAHE/ED4leGPhbZrf+KdWt9I04ttWa6R&#10;ggbqeQD2p/hb4qeCviBIIfC/i3RdcliG6SDTdQimkQE4G5FbcOfUV84f8FKNJ/tz4MJYmUxGe4aI&#10;SgZKblxkfTNfNPwX8LyfsD/tC+EdOl8RxeKNP8dQfZ7m61GzkVrMJMvzIEdst7kUAfqXdXUEMZFx&#10;KqRhSSGPBHcmsrwj4u0DxdDdy6DrGn6vHbTNbzNYzJII5BwUbaeCPQ1B4guYNS8Ny3cDKwe1Lq20&#10;4KsAc469K+UP+Cal61x4Z+Jwjl80r4uvRukBOP3jcfSgD7YSn15z8UPjR4a+E+mrc+JNTFhGWA3J&#10;FKevQfIrV5/4V/bX+G/ivxDaaTZa4st1dssUcfkXA5J4OTEBQB9DUVz2reIrbTdBuNTedlsoYy80&#10;3zfu1HfAGT+Arxu+/bO+HmleDLzXJdZ329nN5Mh8q4BJ3levlE9vSgD6FpK8O+Dv7W/gT40LcHQ9&#10;UDzQyeX5flT4Jxn+KNas/GL9pzwZ8E7XzNa1b/SWkjQ2rRzZXe2M7ljYevFAHr0x25Nec/Ev47+B&#10;/hHFZt4z1f8Asb7a5W2MtnO6u4HI3pGQpx6kVsfD34haP8T9Dg1zQL03tjNmMna6hSDz95VOfwr8&#10;7v8AgsHe39jqnw0tBf3dtYyS3DyBJiFJGBuKjqcEigD9N9B1K117R7HUbN/MtLqFZoX55RhlTzzy&#10;CDWkOK+ZPDX7WHw7+HXw28JafqmvrFqFvplhbywNb3BwTAnOVjIPBB6967/4fftIeA/iFqi6V4e8&#10;RDU9QdWkEMltOp4GSNzIowKAPXaK4j4i/E7SfhX4bGs6/dCys2lWESOjyDcx4GEUmse++O/hfTfA&#10;6+LbjVBHpDRNKknlSnKjOTgLnse1AHp9Fef+C/ixo/jjwSPFOm3fnaQ8fmrNtcfLkjOCoPUHtXjX&#10;iz9vr4Z+CPEl/pN3rRe7hk2urR3OEIA4GISO/rQB9S0V5d8Evj14c+O+jT6r4dvBcQRSmBwqyLhg&#10;M/xov8q9Jt5DyrEk9eaALFM31FM5XvgVzvibxxp/hHSrvVdauk07SrcFmuDG8hKgZJwoJH5UAbt4&#10;+359wTCn5jjivMfBPxy0Dxd4u1TwzavLFqVm+JBFDM8f8XJkEYQE7TxuzXhUf/BTT4T6h43Phd7z&#10;akl19lF4RcHjON237P8Apmnfsh/EjSfFvxS+IMOi21hf6cLqORb/AOzslwxYSnBZscDA7dzQB9io&#10;9TqcrWFqOvW2lwz3Nw/lW0KF3kwSBjtgDNeGXn7d3wqtLqS2k8QKsiDnbb3I/wDaNAH0jTa4X4d/&#10;FjQfinpkGpaBqIu4ZIt+0RyKNu7GfmVeciu3iJOMnNAEq0tFFABRRRQAUUUUAFFFFABRRRQAUUUU&#10;ARy9q+ff2zvE2r+GfgzrE+mWFxqLvBKGS3XOxdhOT8p719AyqW74ry79oa+srP4b6nBqDxQ2txbS&#10;JLNLEZBGuOW2jr9KANL4G3TXXwl8GTTI8c82lwyMjZ+UlQSDxXoMfeuN+GcMVr4B8NxWcq3dmtlH&#10;suAhTcCMjAPIHPSuwhJxQBLRRRQAUUUUAFFFFABRRRQAUUUUAFFFFABRRRQAUUUUAFFFFABRRRQA&#10;UUUUAFFFFABRRRQAUUUUAFFFFABTJU8xcHpmn0yTG3kkfSgDyr9pS0kuvhjqfl5yqE8V6RpZdbKJ&#10;XJLgc5+tcp8YvEFv4T+Hus6td6fBqsNvCZDa3Q3Rv7EYNdZpsnn2MUgH3h/WgC8rZpaYuc0+gAoo&#10;ooAKKKKACiiigAooooAKKKKACiiigAooooAKKKKACiiigAooooAKKKKACiiigAooooAKKKKACiii&#10;gApsjbY2ON3HSnUjfdNAHGX11ZW3i6Cwe9j86SFpFsTDyyhlBIP1IH411sP3FG3bxwvpXkviVXt/&#10;j1oBIZlk06bBZun76DpXrkfbPJoAkpaKKACiiigAooooAKKKKACiiigAooooAKKKKACiiigAoooo&#10;AKKKKACiiigBjbhznioJ7OGYpI0aMyncGYA4qzWP4g8SWvh/7GLjAF1MIE4PUgnsPagDR8qJJi54&#10;kfpyanHSqTHdNvYHKdBnirqtuUH1oAWiiigAooooAKKKKACiiigAooooAKKKKACiiigAooooAKKK&#10;KACiiigAooooAKKKKACiiigAooooAKKKKACiiigAooooAKKKKACiiigCPyfmJzknru5pY02Drmn0&#10;UAFFFFABRRRQAUUUUAFFFFABRRRQAUUUUAFFFFABRRRQAVHKOKkqOX7ooA5fxlbrfaLPBMbSKMyR&#10;5e8tzcRcSKRuQMCenHPBwe1dJb7s4KKFx8rDv+HavIv2j/iLpPgHwZCmo/YpbnU7yC2tLW+t3lSd&#10;/Oj4+UYBGcgsQMgV6vpjFreN5Btd1zt9PagC9RRRQAUUUUAFFFFABRRRQAUUUUAFFFFABRRRQAUU&#10;UUAFRzD5c1JSMu4UAeRftERw3Xw7ubASH+0b64tktISMh2S4idhnoPlBPJFepWkkcgVocFCOwxXx&#10;X/wU18mC1+D8ksk0fl+J42HlEfNh4sg19maNNHf2cF1ChEUq713AA496ANS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ILxl8vazFQ3GV618Z/DX4bva/txeLfEeoa/fWcjPcJY6OrbobuJoVDSsRkAqRx&#10;nB5r7LvIzJH8mPMH3c+tfJ/wrvddX9rbx/bxWUcujteObi8lYF4pRCuxU+bOD34P4UAfV8K44zVm&#10;qcLHv1q0rZoAdRRRQAUUUUAFFFFABRRRQAUUUUAFFFFABRRRQAUUUUAFFFFABRRRQAUUUUAFFFFA&#10;BRRRQAUUUUAFFFFABRRRQAUUUUAFFFFABRRRQAUUUUAFFFFABRRRQAUUUUAFFFFABRRRQAUUUUAF&#10;FFFABRRRQBBM3tXjeseG9K1z9qDQrm+0+3uJ7Hw3Nc20ssSu8cv2uIb1JHBx3HNe0sobrXlGonyv&#10;2ldPx0PhWb/0sioA9UjG0nnNS0yL7uafQAUUUUAFFFFABRRRQAUUUUAFFFFABUMqmRtoOO+ampn/&#10;AC0/CgD5O/4KJwB/hFb7lEiPdhGRuhGBmuZ/an/ZvtviR+zPo8/hyKWw1vwtBLqGjJpflW+ZsMAj&#10;FgMLyT8pX612v/BQZU/4U3E79Eu9xx16CvY/CEMWvfDu0SZRJbywHCMMqy5IIwaAPnX4a/H7XNU/&#10;Yq1bWrG0WTxt4a0RoHtbydpRJcR7kw75XP3OzfjXn/8AwTJ8Vaj/AMKD+KWvTQW8Wq/21eX0kYUl&#10;PN2M7L97ON3HX8a+brnxJdfsi/tZeLtJ8TateeH/AAL4inuzLNo8rN5Jdf3cuxMfdL9djEc4Br6S&#10;/wCCb17aan8Efi+9ncyXtnc6rfywXEud8yNG5DtkA5IIPIHWgDxz9juM/tyftD634z+IkdvIdM0p&#10;UGkwRGSzfEm1SUmL4I3nv27V9o/tCfsx+Al+EHi660Xwto2gapZ6dLPb6hY6bCkqMi7lIZVBHI7G&#10;vjf/AII8jyfih48tzxtsGGPpcLX6L/tBXUNn8F/G91cuUiGk3A+UZ/5ZntQB8AfCr9pnWvj5+wR8&#10;cbPVrKG1vvDOitBHeQyuzzb1Zt3zElSOB1rB/wCCe/7GHhD4yfDu41/xLdXN3JMyEQNFE6rnfn76&#10;NnkZrj/2L9Hnj/Yx/aSm8tfsd5pqFGyMnCMOlfWH/BKWXb8F7yP/AJ5yxgfnJQB8f/8ABRD4I6N+&#10;zz8Vvh/pPgZX0catayec1sqQ/N5qIHIiC5OGPWv0F8NfsM/DrVPC+kzeI9Ot9d1VrOBJry9sreVp&#10;GCLk/MjEZOepPWvm7/gqV8PdR8ZfGL4aXlksZ+xxfPucLx56H09BX6O6PNnQbBTt3C3iPzDj7ooA&#10;/Ob4T6D4o+Bv/BQLxJ4V8CaFav4MnS2F/ayMkcdhZsylp4o0dFDlhjhSfapP+Cqnge3+InxE+DPh&#10;2XWP7Dt9WupraTUDAZhDuI+YoCC2PTIruPhHcCP/AIKT/FxGw1zJptqG2j5Qu+PGM9686/4K4eBt&#10;T8beJvhRomkW019qmoXE9vbW6yojSOcYCsxCg/UgUAfUHw1/Yn+EGi/D7w3ZXfhTRfFl3DZRrLrW&#10;paTbvPdtjmRy0ZP0BJIAAycV8Ef8FGPgfD8Cfjd4P8W+B4YvD+h3tvHDJa6PClklvIkoXOIyNxfe&#10;M4X+Gv1T+Eul3Gi/C/wtp19B9nvLPSbO3mhJDNG6wqrAkEgnI6gkV+dP/BYq8eTxj8NbJbmWK1kt&#10;pRJArEbiZowGI6EjtQB6/wD8FMtBXxP+xv4e1maeYajY3VjLD5bALIZUCOXzycBiRyOa4r9lP/gn&#10;14W+IXwH8Oa94t8Wa3qK6lbNPHYxiIQ248xlCgOr5+6fTrWJ/wAFH9Fm8J/sg/C3TY9Ru5LZtSt2&#10;Mk8pYv8A6MPlbA5Axkcda+wf2J5Ek/ZS+HixZfbYtkt93/Wv1oA+Y/22NMs/gf8AD/wF8G/AedLP&#10;iS4ks5J4QIpI49pG5hGEV+W6ZFfRXwl+Evw08L/DPwzpd9o+laldw2EQu72802N5ZJSuWJOw5JJP&#10;PP1NfO3/AAVG8K2ureNvg1c6lKtrpsl/LbT3cQ/fKpAJI+U8cen4V6n4V/YE+HereEdL1BL/AFCa&#10;3urSOXziYcncoOeYM0AfLX7UrXP7Mv7SXhXVvhhqT2Wja40QutPtw1tErmYI5xGUDZD9x271+tcC&#10;sshwVMZGRxz/ADr5q8A/sM/D3wP4qttet7R9VubZSEjvoreRRkfeH7ofXr2r6XhY7iCMDtigCrq1&#10;y1nY3FwkfmvFGziPONxAJxntmvy98XeO/iF+3Z8dta+GNz4bs9D8OaVAYbrbMLiazhkZAbhS0ioZ&#10;VzgFVPDYxX6eeIpIIdGv5Lpd1slvI0qgZygU5GO/Ga/Lv9i34neB7H9tzx8dJkGk6VrUEVppEE1q&#10;UaRi8R2hYwVQ8HrgUAfZPhv9hf4O+HfBmn6ZceB9A1K8trZIJdUutHtWuZCBhnZ/L+8a8Z/Ym+Fm&#10;kfCH47fEvw1o080tlJdR3ccd0FIjDif5VCqoCgAYHavuKV1jhkmO6NyuQX6Y9eK+Lf2X/Gek+N/2&#10;nviPcaNfG7t4pUtJnKOhSWMThl+YDjPegDjv2nfi7c/tJfHGH4F6Fqp0Lw/bRi+vNZthKZJHjLh4&#10;DGSgwCo+bkV7/wCBv2XfhT4R8G2Wg/8ACN6bq6QW7RNql/p8Dzy5JOW/d9Rnr7Cvhbx1+zD4T039&#10;uzUfC+r65qmnWGr2L6nFcQSIZvtEjyOygiIgL6ZGfevqmy/4JreFFSM/8Jh4ulx83z38JyPT/UUA&#10;fNPgLxND+zv+39beBPBtvs0rXdct9PuJJX2qtttQlESMIBljnnI46d6/Wi3+bFfK3gD9gvwD8PvF&#10;uka7BJdXusaXqMeoRXd4IHkLopABYQg9/UdOtfVFt90UAWKKKKACiiigAooooAKKKKACiiigAooo&#10;oAK+c/23jDcfBfWFmlt1jjjkDrcwNLFjyzw6AjcPYEV9GV4L+2Fp76t8K763guGt3KSK0sbFWXKH&#10;ocUAdz8GTGnwp8HpA8BhbSrYr9mhMUXEa/cQk7R7Emu7i+UVyXwpsVtfhz4XhaZrmWDTbdDNIdzH&#10;92OpxXYquKAHUUUUAFFFFABRRRQAUUUUAFFFFABRRRQAUUUUAFFFFABRRRQAUUUUAFFFFABRRRQA&#10;UUUUAFFFFABRRRQAVDdMFiyV3DI4qakbG056UAeZftIKf+FI+MHyCUsXZePcV6DoziTTLdlG0EdP&#10;xNcF+0I3nfAzxmf+nB/6V2nhSTzPD1k3qh/maANaiiigAooooAKKKKACiiigAooooAKKKKACiiig&#10;AooooAKKKKACiiigAooooAKKKKACiiigAooooAKKKKACiiigApsmNjZ4GKdTZBuRh04oA801/SUX&#10;4paLemKd5orGWNbgyr5aZliOCmNxPHYjpXoNuSFUZz3zVG8t45buGcwJ5iKUV9o8wZIPB7dKvRZy&#10;M9cUAWlp1NX7tOoAKKKKACiiigAooooAKKKKACiiigAooooAKKKKACiiigAooooAKKKKAIWnXcyd&#10;wM1SkiFyyb1jDqdwWRN+Pp71eOQxyg245NczqHjHSrPX4NOkkf7bchTGNhIwTgc/UGgDpFi2ptLF&#10;/duamXhQKgt23VYoAKKKKACiiigAooooAKKKKACiiigAooooAKKKKACiiigAooooAKKKKACiiigA&#10;ooooAKKKKACiiigAooooAKKKKACiiigAooooAKKKKACims20Zpqy7s8UASUUgpaACiiigAooooAK&#10;KKKACiiigAooooAKKKKACiiigAqOX7oqSmSc0AcT48k8RfadGg0RbLyJ7krdyXSMzxx4BzHgEZ6j&#10;5q6vToTagoxXPTg8mvJfjh4F1PxN4o8A3+kxgtpWptc3LMX+4VA4ABHr1xXsFs6soKDAPPPWgCxR&#10;RRQAUUUUAFFFFABRRRQAUUUUAFFFFABRRRQAUUUUAFNanU1/u0AfE/8AwUwt/O0H4aysMmDxBG6Y&#10;9d8XWvrrwjcSXGhacXXD+UCcDgV4v+2FY+J9e8J6HpPhq9s7Rrq/RLmO7wTPGHjYqnyMc8Hpg17L&#10;4R05tN0HSrWaPynghC+Xk/KfqcE/jQB0d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RTJuZD/dOa+a&#10;vg8PJ/aY+Jqf89tRLflCK+l5VLIQK+afhivk/tQeNufv3b/+ihQB9MDiloooAKKKKACiiigAoooo&#10;AKKKKACiiigAooooAKKKKACiiigAooooAKKKKACiiigAooooAKKKKACiiigAooooAKKKKACiiigA&#10;ooooAKKKKACiiigAooooAKKKKACiiigAooooAKKKKACiiigAooooAKKKKAI5O9eQ+IsL+0R4eH97&#10;QJU/8mo69fevGfGk32f9ojwmcZMmlSR/+TCGgD2aLCqAKfUUKnbzUtABRRRQAUUUUAFFFFABRRRQ&#10;AUUUUAFMkXcPfnFPpkg3DFAHhX7VXws1j4pfDddI0oRG935bcXxj/gKt/KvTPAOhz6D4OsNPvdvn&#10;wwlZPLJxncT3A9a6GSxjk69e55ogtVtVCxjav8XfNAHyp+3h+ybF+014Bj/sXy4/GGn7YrGS5ndI&#10;QjOGk3BEYk4HpVf/AIJ9fs3eJv2afh7rWieJmspru6vvPT7G8jrtK4Od6If0r6yngdo2WF/JPZtu&#10;7B9actucL837wDl8dfwoA+C/jD+zr4r/AGafG938Svgva3F/qOqTNHqGmzQvfBlkZnZlRYyw+Yjo&#10;wFebeJPFn7Tn7ROuQeFtZ0BNA8I6syWWoRtotxbuIWOHId4228Hrmv0/a3Zm37/nxgHFC2Y3s5OX&#10;Ybc47UAfP7fst6Z4b/Z01z4YeGvMt7fUNNeyZ5pi55Jx820nue1ZP7E/wF1L4E+A5tM1ORS7ynbu&#10;ZuitIB1ReoI7V9JNpqtcJNu+ZTzx1qV7KKT7655z1NAHw9+3x8BPEnxc8feCtQ0C0a4j06MiX5ZT&#10;jMqN/Ajdh3xX2T4fiubbRdPgnAWeOFFO0HHCgY5rWazwfkfYvpjNC2sg+Yy5lPBbb29MUAfKXg/4&#10;B+JNH/bU8dfEaY2o0TVbK3hgAaTzcqyk5BTb2/vGuX/bu/Z1+Jvxk8SeDNY8A6npkEvh+WSdfte5&#10;njc42lVWFwT14bivtc2w2ttO1j0brio5rN5rWSIy/OwwH29PfFAHwNpsP7bWl6XbW76r4CeK3hEa&#10;7rS481wBgZH2cDP0qDwT+wP4g+KnjBPHXxw1Iav4gjfaLXSZTBAIwd0fyiBGyCT3/Ov0BjsyI0SR&#10;/MVQO2ORUyxnbgtn0OKAPmD9sX9nO6+PXw/8O6FpkEHl6de+bsvJZY1AERVeUUnOcda9K/Zy+Geo&#10;/C/4M+F/C+oyR/bdLhaORoSSp+dm4LKD39BXp/2M7i+/970DY7fSk+xs0aK8m5l6ttxmgDzj46fA&#10;vwx8ePC0mi+JYLiRNjCKW3maIoWGCcj/AAr5U1yz/aM+AP2XRvBy6b4j8PKhSziuLCW4kghj+VFL&#10;RQrk49SenWvvea3WZQp+53WolsSBIpkyjdFx0oA+KvB+m/tKfFjydY1rVtP8LGGdI2sY7DyTJGpB&#10;JxNbu3IyMgivtaxjCQr82449aX7KVZTG+zAweM5qVYyrH5vl9MUAQXEPmZ75r4n/AGkv2FZ/EXxG&#10;l+KHw9vpNL8bxFrwi7l3Wkk6hQnyeS5xhegxX3CyBhg9Kpw6PbW7SNEmxpG3MdxPIGM8mgD4W0TR&#10;f2xtfis9G1zXfBlloM+2C5ltLWVbpYRwWTfbFd31GK6L9k/9knxH8AfiH4k1PUtQt9QttVn+1GYy&#10;MXLsH3ZxEijlu1fZf2FVYupxISCW/wDrU6O2aNmIk6+3egD5p/ai/ZRsvjAbfXdAnbTPGllIkkF4&#10;bg7CozwyFHBHJ/hrwjQ/jR+1F8P/ABR/wiOreGrLW1jmVF1qLRbkwFWx/wAtFVF45z8tfoUNNi8r&#10;YRnJyx55PrT/ALHGszSqNsrLt3dePpQB88fD/wAK/FbVfiEmseLr/TYtPjwYbfTY2HybhuVt8Weo&#10;/vZ96+hbeHZiiOwjVt7/ADybtxbkc/SrVABRRRQAUUmaWgAooooAKKKKACiiigAooooAK8c/ajj3&#10;/De5P90Of/HDXsdeQ/tNDPwzv/ZH/wDQDQB3fgBt3grw4f8AqHw/+i1ro65n4c/N4F8OH/pwh/8A&#10;QBXTUAFFFFABRRRQAUUUUAFFFFABRRRQAUUUUAFFFFABRRRQAUUUUAFFFFABRRRQAUUUUAFFFFAB&#10;RRRQAUUUUAFRzx+bHtPrmpKbJnacdaAPPP2gkEvwV8YEcj+z5P6V0nw/k83wfpjesZ/9CNc98coX&#10;Pwc8V26KZWewkVQoyT+Fa3wrm87wDo7lWQtEflYYI+dqAOsooooAKKKKACiiigAooooAKKKKACii&#10;igAooooAKKKKACiiigAooooAKKKKACiiigAooooAKKKKACiiigAooooAKjn/ANS/Tp3qSoZJDggc&#10;H1oA898VeItY0fxv4a0uxs5ZNJukc3EnkFxEQ6AEt/Dwzda7uEk4JOTXC674T1TXfiBp+pwX8Vlp&#10;2ngiSLZvabLKevG37p7mu7todsagnmgC0v3adSLwKWgAooooAKKKKACiiigAooooAKKKKACiiigA&#10;ooooAKKKKACiiigAooooArysyjIdVOe5ritd0W/uPFtpeQtELKLYrBs7iQSTjj39a7SUSHIjcA9c&#10;kfpWLqH2/wC3xGJoY7dmAkR2+YnuR8vpjvQBvQ/LCM1IOlRK6/6sMCR71KvAAoAWiiigAooooAKK&#10;KKACiiigAooooAKKKKACiiigAooooAKKKKACiiigAooooAKKKKACiiigAooooAKKKKACiiigAooo&#10;oAKKKKACiiigCnqN5FYW8k9xIIoUGWZugqPT7uK9iEsMgkjYZDDuK4742alPpvw2166idYkhgL+a&#10;wJxgjsCDUnwXv21f4Z+HdQaQTfarNJPNAI3Z9jz+dAHeLS0i0tABRRRQAUUUUAFFFFABRRRQAUUU&#10;UAFFFFABRRRQAUx6fTHoA8S/aJ17WNA1jwC2l6nc6fFcar5d0luxUTJhflbHUcmvZrVSsjnOV7cY&#10;2+1eKftODnwXL/zw1VG/NkFe4wrjLf3uaAJKKKKACiiigAooooAKKKKACiiigAooooAKKKKACiii&#10;gApsn3TTqbJ900AfOn7WUirN4DV7ia0ibVgJJ4btrYqPk53qwI/Ovc9LjEdrarFeG6QDiVnMpYf7&#10;xJz9c14x+1VpVhq2m+Go71Jiy6inlPG6hEYsgBdSp3DpwCPrXtGh2LaTp9nbTeWzogXdEmxT9Fyc&#10;fnQBsUt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I3T3r5l8AsY/wBqPxUp4Z55SB6/uxX003TNfM3h&#10;rFr+1tqEf/PwJ5PyRaAPplfuiloooAKKKKACiiigAooooAKKKKACiiigAooooAKKKKACiiigAooo&#10;oAKKKKACiiigAooooAKKKKACiiigAooooAKKKKACiiigAooooAKKKKACiiigAooooAKKKKACiiig&#10;AooooAKKKKACiiigAooooAKKKKAI5K8S+ITGP9obwOem60kUe/75K9rm74rwj4qSG0+PHw0kLlpJ&#10;g8O0/wDXRTn9KAPeEbG7PApyzI3IYfnVcyffwNzIPu5615F+0J+0Jp37PPgt9e1axWYA/JGZGUEk&#10;4H3UbvQB7OWA6mgMGzg5r4Y+FOvfHr41QJ4403V7ey0K8Zli01fNZUXhgcm7XnDD+AdK+x/A9vqt&#10;n4XsYtbmWfVFU+fIoIBOT6s3b3NAHQbh60ZqAv8ANS7qAJs0ZqHdRuoAmzRmod1G6gCbNLUO6pFb&#10;NADqa1DNtqJZNxoAk+vSk8yPn5hx15pdw2nNcZ8TvGyfDvwHrfiN7FrtdNgac26yiPzcDpu2nH5G&#10;gDtFwwyORS4rgPgr8Uk+LXgPTfEUenf2Yl2m4W5m83b8zD721c/d9K79TmgBaKKKACiiigAooooA&#10;KKKKACiikb7poAb5yYJ3jA4PNAlRuAwNeF/tcfHSP9n34O3PidfJS4a5jtoxMJCu5j/sc039j34g&#10;a18XvgroXi/WbmN7q+8wssIfaMNjHzux7UAe77hnGeadUDOBOF28+tT0AFFFI1ABmlplG+gB9FM3&#10;0b6AH0UzfRvoAfRTN9G+gBSwXgnBqJrqEsUEq7wM7c84plxIFccZNfI3g/44a340/aV1H4eRTiCS&#10;1iku2dXkLeUrsAMFgMcev4UAfXu8HvUo6VTt23tK+MBTgHPB/CrXmYoAfSUzzR6Uu7dQA+imbqN9&#10;AD6KZvpPNHpQBJRUfmj0pfMoAfXk37SSiT4Zar3KxP8A+gmvVt9eU/tErJP8NdbFsokdYXLg8Y+X&#10;pQB2HwzJbwD4cPX/AECLP/fIrqa5D4WtKfAHhzMeA1jHu56ELXX0AFFFFABRRRQAUUUUAFFFFABR&#10;RRQAUUUUAFFFFABRRRQAUUUUAFFFFABRRRQAUUUUAFFFFABRRRQAUUUUAFIx+WlqOeTy492M84oA&#10;ytcW1bSLuLUIhc2jKVdHUkFcdMc07QZLZtNtzZQi3tNv7uNVKhRk9sDvVHxjrVtodmJ7oCSAtteN&#10;gcdPoa09Nkt5LSJrXH2cj5NowOvpQBog0tMXtT6ACkoZttVpN7SIVfaoPPvQBY3Djnr0papzYWQF&#10;2aNE5Bz1qYSbgCOQaAJtw9aQso4JANQNG0jbg5UDtTmiBwdxJFAE9FRq9SUAFFFFABRRRQAUUUUA&#10;FFFFACbhnGeaTzFzjcM/Wo3dvvJHvz74qKON5mzJGYcHIwwOaALHnJu27vm9KdVPcPtDZZSR0G05&#10;6etWY2yKAHlgOpxSeYv94fnUFxtVstIw9FqJMsC0qmEjopO4fpQBaEyHHzdelSVm2t5DKwIlRwxw&#10;gVCvP41Z8t+VLOu7od3SgCxuHrRkVDGhj+XJbvuJqSgBVdWXcDlfWkEqE4DAnr1qtdTJp9rcTMfk&#10;iQuVxwABXmvw8+OWhfEnxBqukaN881lsWaT5xt3YxwyL+hNAHqgkVuQwI6U6oVVUjVRyQRmpqACq&#10;03fnb71ZqrMu5WGM+1AHnGk+Nr24+LOo+Hmh/wBESHzOSvqg6Yz/ABHvXpiLjpyK5O1g8P2/jKaU&#10;NH/b8sWG/c/Ntyv8W3129666NdsYGMUAOpaKKACiiigAooooAKKKKACiiigAooooAKKKKACiiigA&#10;ooooAKKKKACiiigCCTcuSgy3pXNatdasutWxt9OM9kxXzGZlG3k56jPT0rpJnFuwbJJJxjNMuM+Y&#10;PmwP7tAD4lDSFygQ47VPUUNTUAFFFFABRRRQAUUUUAFFFFABRRRQAUUUUAFFFFABRRRQAUUUUAFF&#10;FFABRRRQAUUUUAFFFFABRRRQAUUUUAFFFFABRRRQAUUUUAFFFFAHnXx4Vv8AhUPi7BIAsXPB+lV/&#10;2cf3nwO8FuSTnTY+TVz49MW+EHi5V7adKT+VZ/7MT+d+z/4Ecd9LiP8AOgD0/NOpu2nUAFFFFABR&#10;RRQAUUUUAFFFFABRRRQAUUUUAFFFFABTHp9MegD50/aq8aaPpF54Q0y7vBFe3GqRKkRjc5+eM9QM&#10;dK+hLORZo1ljk3xPyvXpXmPxy8Q3/hnSbO80+byLgXcKh2iRxhpUUj5gezGvUrfpnv3NAE1FFFAB&#10;RRRQAUUUUAFFFFABRRRQAUUUUAFFFFABRRRQAU1+lOprUAfH/wC2R4+tdD+IXw50WW5u1e81mGPy&#10;k/1ZyUI719bRsizYbarZwABXwb/wUDxD8Zvg27A4bxDCM/glfe0MflytjIB5oAsUUxpAoGQeaPNX&#10;OCcH3oAfRTPOT+8D9DQ0yr3yfSgB9FJS0AFFFFABRRRQAUUzzV/vAfjTs0ALRRRQAUUwyBVYnOBS&#10;q4fODQA6iiigAooooAKKQnFAOaAFopM0zzh6E0ASUUituUHGPrS0AFFFFABRRRQAUUUUAFFIeBmk&#10;3Dj37UAOopu4ZNIJVZ9o60APooooAKKKKACiikJxQAtFMMqA4Lrn0zzTVuFZQwDYzjpQBLRTVYN0&#10;NOoAKKKKACiiigAooooAKKKKACiiigAopu8A4oVt2eCPrQA6iiigAooooAKKKKACiiigAooooAKK&#10;SmtIFTcelADiaQNUEl4ixl8MQBnAHJqWNxIARQBJRRRQAUUUUAFFFFABRRRQAUUUUAFFFNZgvGef&#10;TvQA6iomnVecN0z0p8cgkQMOhoAdRRRQAUUUm6gBaKTNLQAUUUUAFFFFABRRRQAUUhOKY0yKuWO0&#10;e5oAkoqH7UnGQy5/vcU5ZlcEgGgCSikpaACiimeYNxB4x3PSgB9FJnPTmloAKKKKACiiigAooooA&#10;KKKKACiiigAooooAKKKKACiiigApD0NLSN900AVppwpRWbBY4A9a+adB1zQ9U/avmS1nuRrNvFcx&#10;+RIoEbfKMnIH9a+k5mVV3kZKcjFfLNn4otdS/bTs9OgjkVorK8W4YqOW2qc9aAPqqKR269e9WFzV&#10;eIBQMdKsA0ALRRRQAUUUUAFFFFABRRRQAUUUUAFFFFABRRRQAUUUUAFFFFABRRRQAUUUUAFFFFAB&#10;RRRQAUUUUAFFFFABRRRQAUUUUAFFFFABRRRQAUUUUAFFFFABRRRQAUUUUAFFFFABRRRQAUUUUAFF&#10;FFABRRRQBBMa+aviJ4ZjH7R3gzWLnUBFicxW8BLHdJuU4wFIHAPcV9Ky8HngV8r/ABq1rWNU/ae+&#10;F1gdNlk0i0vDPHeQwOV37gPmf7uME0AfTn2gJGzu33D82zOa/MX/AIKffEzxo2oad4fl0NU0X93O&#10;J964fEoIyPO9v7vev1GV2Kj5lz3r4h/4KfX2rL8LrT7H5P2H7TB5zMmX3CZcYOKAG/Bj9qbxvdaT&#10;4f0yz+HQt7FYIozcRrbopGxRu4u8+/3a9U+M37ZXhP4PalD4cn+233i+8xHa2ENtuRpmB2KWLqBn&#10;H978a9R+GsMcXwx0C4t49sn9kW7biOc+Sp6dK/Nfw74Xn+NX/BRjWL/xLJDcR6Rd2vkCRzA42bcA&#10;BAAfvHrQB7lJ+1V8f9H1S91HUPhdGmlRxZx58DbeRzt+3/yr0v8AZj/bj8O/tBai/h2Y/wBmeMIW&#10;aN9P+yyIm9dxYBwzrxj+9X0zHbxTK0XlB4yNpFflt8SLddK/4KZeDlhHkRPqjgseB91KAPpr9rf9&#10;uuw/Zl8aaD4aubQzXF/B9pkm+zNIioHAOCJFOcZ7GvKPFv8AwVQtdY1XS4/A2iTXVhLcCCa41C02&#10;ZI+9tC3APp1Fcx+3x8Lbb4wftcfDjQ7wq8FxpDM6+aY9wRweqgn8q/QT4ffCnw78MfDceg6Dp62W&#10;mxrkI0jykOQATuck9h3oA+JvFn/BThPBvxktPDmrac0Ok5iEksNszOd2c7f3+PzFYXxE/wCCiHji&#10;y8UXD6B4caXw9bvzPONrlMDnAuh79q5/43fDHSfE3/BRzQLDUbi7mRp7CVASiYbJ4GFGRxX6LfEL&#10;SbS+8F61vtl3tbMNqjBJ9qAPkfWv+CmPhLxH8Ofsng9rq/8AiG9sqjTXs3jjE38Y3mRRgc876x/g&#10;j/wUW1OLx5o/hH4laPJpV9qcwiikgi84dO7C4fHUdq8h/wCCbfhm3vv2lfHN7JYu8trqd2sczBti&#10;cScHHHbvXvP/AAUitLDwVovhjxlHZo2raffQOkmWKnMy5BXIBoA+wfGXjO60nwhLrGj2DanJ5ayR&#10;Q4UbgRkfede3vXxvpPxe/aV+KXjB20Dwppmi2EURYx394Yw3UdIrl/UV9KeAvjFp8Xwf0XxJr17a&#10;aVaGzi3tNIkS/wCrXAG9sZ59a+e9a/4KM6LfalPbeH/Cmu6/Zwn/AI+tP0xbhSQT/FHPj0/OgDYs&#10;f2ovil8LvGOk+H/id4Y0+xsb66SD+1rNjPH856D/AEgvwPVPzqj+3t42+Lz+AdQ0vwT4Uj1Dw9Lb&#10;zfatW+0RxMsWAMjNwjHnP8B6V8yftHftceJfjR4s8Iaf/wAITquh6MuqQbrzUNIlt264PzGRl719&#10;wftZeKNb0P8AZr1iTR5NPQyWkqNJfZ27NpPBHfNAHzZ+zX8Y/wBofw38JdF07Q/hhZ6zarEFhupL&#10;iDc+GbJO69Q9c9h0r6f1P9p65+EvwtbxD8XLaDw3qjNiKy0+J5yc4AB2u4+8cfeqn+w66zfs76FN&#10;OBNJNb7phByrMXfOPavi7/gpV8S2tP2kPB+j6zDG3h+3sY5WhjBWQ/vAeTuHp60Ae02H7WP7QXi7&#10;wy/inQ/h7ZSeHN5KTSTokhQc52/bfQivZP2XP2ytL+O0Nzpd7bz6f4jsUP2m2MBCZ3ADDCRwfvDv&#10;XDWv/BQ/4XaXo8Om2Nhqf2NIwmxYoWzhcYz9oz2r5l+EPi/RfHn7eUviXwlpV7puj3kdsZDOhwzh&#10;sNzvcdh3oA+8NQ/a60Cy+Ndh8O/LmOoXMnl7vs5wDlR97f8A7XpXrXjrxBNofgzVdStSolt7cygv&#10;nA/I5r8w9K8TXurf8FJLC1vma4gj1aJI1WMDZny+SRj9a/R741eG7fxZ8Nde0m8aRbS4tHRnjbaR&#10;+NAHn37JP7SD/Hjwn4g1G8iEL6Vq02mkrGw3bDjPLtnp7fSvNPiT/wAFJvCXwf8Ai3e+FPFdtd29&#10;nBb+aJ7SzMjFiWCjPm/7PpXOf8EqbWLT/BPxQ0+NWkgtvFEsaE8nALjr+Arz7TfhfoXjz/gpdqGn&#10;6zaPdW8OhNcoPNZMOGk7qRn6UAe+/BH9tLVfjj4gludC8NSS+CR93VJI0jkwuN5Km4J4/wByub8R&#10;ft8eIvF3j7UPCfwf8GS+KtR0tgt+uoRxQiPcBtKs11GD1r6X8XeB4pvhr4j8PaTGLWS9sJookBJU&#10;M6kdSCf51+a37M3xIuP2CPGWteH/AIg6JqAsdTniij1VbRhEQoy2JJWiX+L0PSgD6D179sL48eAr&#10;aHVPF/wtsdH0Myqk10HikKAnbwEvmPX2NfYHg3xZL4o8OaVqZRQL62S4woI27kDY5PvXk3wr/a9+&#10;Fnxm1pNN03W7Zb1m2xQXl1bKWbGcIFlYt0r21vKhMsyzLvVAUKkY24PSgD88P25vGjfHP4veGPhF&#10;becsMV1FqFwh+RSqbvVip5H92vt6zsdM+CfwuuBa26x6ZollJOI4Y1HC5Y4UbR/Kvj39mi+k+LH7&#10;ZninxooVG0qynslixhWAlZM45ycN6ivXv2/PiRdeCfgPrMdr5ySX9vLAzCFW+UofXpQB5noP7dPj&#10;P9oKxktPhB4Ya+1C3wJ5NRC2yLu+7g/aQTzXoPg39qPxR8O9R0Pw58W9IGm61qsqwxtY/wCkJuJx&#10;y3nMR1WvnH9kv9q7wB8D/hTp2mWuga7JezRD7XMLZJBIQzYIzMOx9BXN/tdftSN8cND0i28MeGdb&#10;trqzuY3SeXTumJA3aRwenpQB94/tFftO2f7PvhW08R39nNcaXOqMzJEJGXewC8eYvrXiMf8AwUhi&#10;+IVgIPhp4bvPEOsgb5YLm3SFFjx1Be5TnJHeqnx9+Htp8VP2Q9J/4SLUpNOvLazt3XzpEt9xCIxB&#10;BU9xXqf7DPhXStN+Buh3FtaKk0qgSS72Of3cZ7nHWgDzT4Z/t+ato/jGw8L/ABS8PyeHL3U7pYbV&#10;44hMCzkBVLJcSY6HtX2H4g8W2vhXw9da5qMohsIEMrttZiFA54FfEv8AwUQ+GWn3HjLwL4xMtyl9&#10;DqluojUqI8KGI425zz612f8AwUC+JmteB/2d0t9F+1R3eprNa+ZFapKuNhPzbgcDI6gUAcxqX/BR&#10;PW/iJ46uvDPwc8ISeKbq1leGX7dCkGWX+6Xuo+MButdj4b/al+K2g6xbH4l/DseHtFncRC7s3glI&#10;cnaAQt45+8R/DXQfsI/C2z8B/Anw7qDad9l1nWbVLu8k3SESSMWO7Dfd4boABX0dNbqsBYBJXX+F&#10;ucflQB4/+0H8WvFPgnTbS08H+H5dZ1i6dfLDNGse0gk5LTRntXgeqfFz9q3T7Jry7+H+kWtpbKZp&#10;n+2gnYBk8C8OeK97/aF/aX8Kfs9+For7V5Ua5lkWOO1jaNpGJBOQrSKccV8k2P8AwUg8W/EJNRsN&#10;C+H17qmnvGyBodGmkKqRglik5wOaAPo79kT9rzT/ANoy11PTgrRa/pKIbuAwMi/MTjDF2B7d6pft&#10;Q/tveHvgUraJZibUPFM+Y4bUWzMvmZAxu3oB19a+cv8AgmnfTXPx6+LMzaQ2lStawuIJI5E2Hcgx&#10;hmJ/OuH8G6bbfHL/AIKUX66vCyR6Lqdwy7CY1YpGCM8nPK+1AHRaP+2F+0Tfast7H4Sim0pm8wL9&#10;rGdh5Hym89Kf+xr4w1Lxz+3nrviC/wBM/suW40KRPKbbwd7E8K7+vrX6YWlnHa28aJAqqiBBgE/K&#10;BgfpXwp8I49K07/go94gVGmW9bw8zxKpUpzI+ffpmgDt/wBpP/god4c/Z2+JkXhW8t7i6ZBE12wt&#10;DIFRsklT5q88elctp/8AwU80v4kePtK8O/DLQbrWBPKFn/tG0WJlUkAEE3Cjqfevnj/goj4Ntte/&#10;a78LJe2tvBFqV1Y27XMMsgnYEt1DEoB9BX6geDvhbpPgfSdOsdPhDrYLtilnfLAZJ5IAzyfSgDzz&#10;4/ftOWPwK8A22pajEz+Jb6BGs9MSEyK8jbQVJDgAAt/f/E15Dp/7Rn7Tut6THqFh8IdPaxmTzopm&#10;uIFLRkblOPt+ehFfL1z8SpNa/wCCjWqt40hvtd07Q9TmjsLfTrdd6L5SkYCld2CB1Jr72tf2ptC+&#10;zraReDvFjQR8fLpYPTpz5vtQBQ/Zb/asm+OS6lpWpWC6b4n00yG5tPKIQKjBSQwkcHnPftWNqX7V&#10;2q/8NLJ4CtbKIaMZ4YGupEbflsbsYkx3/u15J8EoNT8Tft0X3iqHQNY0TQJNEliN1f2Twq0mXONx&#10;yuTkcZrS+GHhXS9b/by8fXWp25uLyzht5oSsjKVYNHg4BGaAPtXxdrD6L4av76KQJJFAzR+ZnBI+&#10;lfKn7MP7XGo/GP4w6x4VmmheOwnnhfakwwUDEfecj+H0r6m8d4u/CGprkDzLdsCTjH0r8wP+Cbs0&#10;1j+1n49s0IXztUvSGxnoJemaAPpz9oz9vDTf2e/jVo2gazFKNEnsnlmmjt2kYPkhcASDv/s1f8I/&#10;tna94+8UWkGjeEZ20C6P7vUJkiQkdQSPtO7kY/h718eft0Xf/CzP21vDPhrXsSabb2aBViHls2ZW&#10;6kf7or9Z/D+gWnhvSrXTtPhEcFuioitlsAAAcnnoKANGJ5G5ZdpI+76V86/tsao1n8J7hlu1tnUy&#10;blJfn92ePlFfRciyR9DuYtnOOleB/tjXktr8I79pLsWv7uQ5wgU/IePmFAHpXwPkFx8KfCkwkLl9&#10;NgJ64+4K7yuF+B8y3Hwm8JSB1c/2bD8yn/ZFd1QAUUUm4UALRTPNG5hg8c0LIrY5wT2PWgB9FIGy&#10;xHpS0AFFFFABRRRQAUUUUAFFFFABRRRQAUUUUAFFIzBRknAprSBVzgke1AD6KQHIBpaACiiigAop&#10;rSKnLHA9TTTOnGGDZ9DQBJRRRQAUUUUAFNkUOuCMinU2TG056UAYniLVG02NZFh+0KSBtIB/mRWm&#10;GzJ0wK5b4geJrzwxoa32m2ZvJWbbs8ppOPXAIrpbaTzFVsFc9mHNAFxRwKdSL90UtADWWvDv2s9X&#10;1rw38K7/AFjRryW0kso3nkaOVoyVCHj5SCa9ybpXjn7UlnFf/B/XYpo1eM28m7zGKrjaepB4FAHi&#10;nwY8KfEv4geF4PFdh4yuvsOpp5i28mpzqI1DFeFwcHK+prO8QeIP2jPgf4hudYv7bTPFnhC3LTSI&#10;moSzXSwAcnbLLGmRnPHpX0T+z9o9lo3wv0WCyW2dFhPzWkzSxn526Ek13GvaTDr2i3Wn3kQurG6T&#10;yZockEqeCMrgj86AOF+C/wAcvDvx68J/2poVxMrxubW6hlhaJobhVBde4IBOMgnpXIfDPwL8VvDf&#10;xY1O78S6vaX3hOSKQWsC308swYuSpKMNoG3HSuP/AGa/C178Kfih4z8MxL9n0G6uftlvbKC7qz+b&#10;k7nGey9yOK5f4S/FjxlD+2p4h8Baj4kk1fw7Do8t9Dby2tsro/mOB88catgBRwTQB9pQySNIVUBk&#10;AyT3pyzNIeA0forHr+Vfmp44/aR8efFb9sofCrT9bj0Dw5Y3drGfstrCZnL7d3zyLJnh/QdK+u7r&#10;4C63pOvaPqOgeNNUaW3mEk66ilptdR0Hy23+FAHuKyTMpymDnHB/XrTpZJFIPRMcnvmvz1/4KDfG&#10;jx18G/FXg658MalDa6k2S8k1uksbyB4hk7lPHJ6AV29v+zv8Rf2iPDGg+KvGXjZrDVZ7CMpFpSwR&#10;RtGyK4JV7Vjn5j0OKAPtOOSbyzuUbuoI6Ypv2rdkgMeO2OP1r82/gp+0d44+A/xob4SeNr+DW9Gc&#10;Sy2zpbIJ0wSEJYCLjEfoetdz8Wvjd8Vvix8etV+FPgW4tLDw1CsUWqXQsxJN5UgAkKyFZAD864JU&#10;YxQB90tNKrEEruxyBn9KQzSo/wDD8wyobPpXxHefsESfCeP/AIS3wV401pte04G4hGoS28sRZeVy&#10;otuRkCu2/Zj/AGlNc+MHg/xV/b97pcPiXw7I1mv2AKsjOhkVmMbEgn92D90DnoKAPqqOZ9u1yPMb&#10;JGM4qG3vvtEzBWBjUYJGfvdxX5zfBz4jftM/tD/EbxhZaf8AEG307wto+pS2TMdLtFkVd0m0BjaO&#10;DwgHJzXYftBeDPiL+y/8O4/E/wAN/FGqardLqEZvrW7sra7DCRgJW2pbAgA85yMUAfYPxJ0jVfEP&#10;hXUrLQr+Sx1eSF1tpEmaIK5UhSWAyBn0rkPgT4f8ceA/CVynxA1SPVtQjCsZILqS44BYnmTB6Fa5&#10;S8+Ll746/ZTm8a292y6nLplzOZdJijlAdN4HytuGOBXlX/BPv4qeJ/if8BfEGpeINR/tHULeOPy5&#10;Ggji2E+b2RQD0HUUAcR+yx431Hxb+3R8R449UvrjSIdRnSO2uJmKoPIfgLnA5B6V+iazpH8rnYx6&#10;Z74r8X/2ZY/GHjP9sPxzYaJqMVjLe6tex3k5jUt5YEoO3KMAdoPavsn4i/BP4hfBCzfxn4L8WNdT&#10;wxbrqDUkhlQk8NgLbg9Ce4oA+tPiBo974m8K3tlp13JZXMgASZJDGynPYgHFeE+CfhX4w+F3we8Y&#10;ReJvE93r002n3TRTXN/JcsmUGMFlGMbT+dZvxD+L+s+N/wBk1fF2gO9tqVzFAJmhgVwWKIz4U7wB&#10;lq5X9iDWNQ8VfsJ6tearM096V1CN5GQIThBgYAA7+lAFT/gmHeXviL4Q+JI5b24mmBhRJJpSWUnz&#10;ehOcV718J/g94t8B+Ltc1TVPFeoaxZXlw8sFndag80cQO7ChCoCj5hwD2r5t/wCCX00n/Cq/G0Sf&#10;KIWtyp77sS11X7Jmva58RvF3xijvNYuNOvrLWPs9tqFrDCHhX96OFdGQnCgfMpoA9N1n4rXml/tM&#10;aP4TTVS9rc2Ek81oGlwrAPg44Xt79K9/DTR43dMkDnmvy88Zfst6Nqv7bOlaPqHifXLue+sZb5tQ&#10;ElsswceY+AFhCYyOmzvX2r441ST9n3wldeKvEHjHW/EltbIlolrfW9ikYyQqn91DCxP1b86APUPG&#10;8cOoeE9Ws5rl7RpbZ4nmUkFAR1yAT+hriPgR4X8NeA/CpsNImS8eFQJ7xYsSPyxBZiiluvp2rwbw&#10;T4BvP2yPBM2u+Odfn03wlqMbtZ6bpBig8tB8hLs8bNz8/wDy0PbpXJ3Xh+1/YP8AGHg3Tvh54hXU&#10;PDvia/WwvbXWZ4rmRFB3BlZVUr1bkk9RQB9928jSAADjghvUdauVl6LfvqWlWN3uVjcQxynZ0+ZQ&#10;ePbmtOgBarTMFDE9Ks1WlbbkgZxQB53/AGbrX/C0fNZJBpH2Vgv70eXu3x8bc56bu1elRnMa4GOM&#10;VifavM1lVF+olCEfZSU9RyBjd+vetuNiyAkYPegB9FFFABRRRQAUU3zFPAYE+xprTKvv34oAkoqP&#10;zht3EED3pfMXuccZoAfRUS3CtGGAJ9u4pyyBmK4I+tAD6KZ5g/XFHmL64NAD6KbuHrj60bhzjmgB&#10;1FRxzrJnFO3jOKAHUU1JBICR2OKdQAUUUUAFFFFAEUh2sCwG2smXw/E2uNqJeTzCANuRt4/CtVdx&#10;3bjuHpXnmpWfiFvipHdR3Ef9heTEDFs+bcG+bnb6e9AHo0agU+mRsDT6ACiiigAooooAKKKKACii&#10;igAooooAKKKKACiiigAooooAKKKKACiiigAooooAKKKKACiiigAooooAKKKKACiiigAooooAKKKK&#10;ACiiigDgPjmwHwi8Zep0uf8ARCaxf2UZfO/Zy+Hrf3tIiP8AOu18deHh4s8H65ou/BvrOW3DYzgu&#10;pHqPX1FY/wAG/BMvw0+GfhnwvJK0r6XYpbFiMZ259z/M0Ad5RUasfWpKACiiigAooooAKKKKACii&#10;igAooooAKKKKACiiigApj0+mPQB4V+023jPS7LQdZ8N+K49Es7K/iN5Ztp0VwbmNpI02h3+594nI&#10;r2rT2do082XzXC8vtC7vfivNvjJ458O+Hf7K0XU7KHW9T1m7S3s9KncqJnDK2Q5Uqu0fPzjO3HWv&#10;TbeMRFVUgqBjHpQBaooooAKKKKACiiigAooooAKKKKACiiigAooooAKKKKACmtTqbJ92gD4H/wCC&#10;iq+X8TPgtL/1MsP/ALTr71Vt0e4HbnvXxl/wUAvvDthqfwwbV9La91CTX4lsbgSyRC3k3x/Mdow/&#10;HY8V9g2sxNqqyNtcDG7bw3uP/rUATTMI4zNvUNjgk4FeG+Nv2zfhb4F1x9F1jxDatexsu7yry2wC&#10;exBlBH5V7Hr0y2+kz5RXVUzhphHnn1PSvxx/Zz+FOhftBftka5ofjXT31SxlhvLiJJppCv7psDDo&#10;wzjPrQB+rkP7Qnw6njilXxdoo3KCudSt+4/66V2ej6/ZazZ297ZTR3lvcDck9vIJEI9iDivk/wCI&#10;3/BO/wAE614YW28M3N94f1BZFdbuO7vJtoX+HabgDnj8qsfsUajrPhTVvFnw48Q+IJtXbw9O8Nqb&#10;rhwm84OCSwGPVjQB9c+cDz0pyyZNedeOPjx8Pfh5HIdd8X6VYvBkSqbkO8ZHZkXJHXuKz/B/7THw&#10;s8bWssmj+P8ARZvLYR/vbgQuzEZ+VZNpbj0BoA9Y30rNtGaz/t9pDp73r3kaWaxmVp5W2oEAyWLH&#10;oMc56VhXnxQ8G2fh8a5P4t0WPR2Oxb+TUYlt2b+6JC23P40AdQZuaTzq+cfjb+034E0/4XeIbnQv&#10;ip4ZtNZSz32/2TWbaaaJ8jlQHJkP+yAa8e/Yj/a80PxBo3jOX4j/ABf0m8mj1FF0+XWb6KyaWLyw&#10;S0cTlSFz2A60AfV/xP8AjL4R+FFml94h12z0vcwXEtzCjHJx0kdfSuu8N+JLDxJpMGo6bcRXVpOo&#10;ZJYZFdTkeoJFeH/HrwB8Fvil4Ps9X+IOqaK3h5yjwahcX5ggfJJXEySKDnnHPNev+CfD+j+F/Ctn&#10;Y6FHHHpccStAYSShjKjDAknIxjnPNAHUPkpx1pN3lwlm7DJrz7xB8dvAfgyxa613xjoumQ7zH++v&#10;4yVb3AOaseD/AIxeB/iHYQnw94u0jXVuGZB9lvkLkjsFzn8hQBY/4Wl4YbxSugvrdl/ash2LZfaY&#10;hJn027t36V1lvjhkGA/Jr5t0/wCE3gDTP2irnxBdeKLG48UzSefb6NLdsZk5IwqGUjPXgLn2r3zU&#10;PEekaHNb2l7q9pp09zxBHczqjufRQxye9AG/RXC6l8Z/Amh38tpqHjrw9aXMLbZLe41OCORfYqWz&#10;Wv4b8daJ4stRNo2s2GswsW2zafcpOnHUbkJGRQB0dFc14p8daB4F0tdQ8R+INN0DTi3lm81S7jt4&#10;t5+6odyAT7ZzXGSftQfCG3ESP8VvBpf+Ld4gtVbHrtMmTQB6s/Sq003lsB61zXhH4keF/iBa3Nx4&#10;Z8WaR4mto2CvNpN7FcLCSMgMY2PP1r5R/bL/AG0vDvgOax8J+GPGVvB4oa8RLpbSY74Y1LCQO20q&#10;h6cFgaAPtRZtykgVzdj8RvD+oeJG0S21W1fU1Qu9ss8ZfHrtDZ/SsTwL8StB1zwtpVzF4n0vU5ZY&#10;og5ju4gWdlGRnPJz2rC0Pwv8NdO+KE72t1YHxkIS0ka3bef5beq7+n4UAexxvvU+xxmn1my3kFnb&#10;zM9wtssKb5HlbCovcljxj3ri9Q+Pnw9sdV03TW8baC99fyGGGGPU4mZiBnsxx+OKAPRqK5jw/wCO&#10;9E8TSSjSdc07WBC+yT7DeRzbfqEJwfaoPE/xG8O+B54j4i8S6Toccq7k/tS9itd3OBjewzQB11Fe&#10;da78ePhz4b1JbPVviL4X0udo0mFvd6xbxybWGVbBcHBHQ9DXSeG/HHh7xhYpeaDr2n63asxC3Gm3&#10;SXCHt1QkUAdDRUe75etQzXAjXlwvPUnGB60AWW+6aqzPt8wR5VlXJbHBFYeueKrDw3am41fWbTS7&#10;ZQXeS8mSJdo75YjtXm0P7YnwVkcRD4l+HSXYx5F8r89BxQBBH+1T4F/4W8Phuxux4mkuFt/mMIQu&#10;RkceZuxx/dr2/wAwrNtKnk8Ec1+c+n+CdF+LX/BRKLxX4J1nT9U0vQxaX9/Np5RlclGQ5O8c5x0B&#10;+lfoNqmu6f4fsnudUv4NPtEG57m7mESRr6lmIx+dAG1RXlmn/tIfDTV5tTjtPHvh9jp0vkzSNqUQ&#10;VWxnGWIB/DNdh4f8ZaZ4o08XehX9prtoxK/abC6SaIEdRvUkZ9s0AdHRXn2v/GjwR4N1QweIvHfh&#10;3QZSoAs9S1W3gfJ6H53B5qnpn7Qnw313Vhpem/EjwrfahM+yG2ttZtpJSewCB8sfagD02o5uVxnb&#10;zVe1uPOt0dZhMrDIkXo3vVXWtUg0vTpbq6uYrW3j5eadwiKPUk8CgDD8fePtC+H+iy6lrl5b2VjG&#10;MsZ7hI2PXoGIB6eteO6V+3X8M9f1Sy02ynnea4kSOJlmt2GSQB0l96+Of+ChPx20Dxt8Zvh/oeie&#10;O7TU/CrKkWsW+nakGts/aAG8zY2MhSfwr7H+Hvw1/Zv1rWEsvB+k+D9T1fToo7krp0UcksSAjbIS&#10;M9x1zQB9G20vnR7x90nipq5TxB4+8OeEITLqmuabptuqlx9ou0iyAM8AnJ4rF0n46eBvEENlNp3j&#10;HRLhLkb1T+0IlYr7BiD+lAHotFYGpeILbRrRtQ1C/t7HS1Te15POiRIp6EsTjHueKzrj4leG9N0n&#10;+1rrxLpEGkMdg1CfUIUgDHoN5bBP40AdhRXnWm/HTwDqEcyWXjrw3fCJS8k0OsW77B6kB+BVa1+P&#10;Xw6vLO7lt/iP4ZnWwXzLx49Zt3EK5xlyH+QZ7nigD06ivLNH/aG+GXiDV4LDSPiP4X1W/lO2Kytd&#10;et5JZH/uhRISePatPxh8avBPw5uLdPFHjTRNC81dyx6jexQkjOMjceaAPQKK4PwT8XPCfxFtJ5/D&#10;XibS9eEchQ/2ffJLt7jO08fjW1rviey8Mae13qd7Bp8MXLzXc6xoM+7HH4UAdFRXiM37YXwbs5JY&#10;5viboRmjO1wtxkD8QMV6H4P+IHh7xzp66joXiKw1yy2h/MsZ1kxnpkKcj8RQBszapa2KySzvHbKD&#10;80k8gRAfqatWsizBpUZXV8EMjbgeOxr4R/4KUftGf8ID4ITQ/DniOO21W4njNwbK8VJ4sOc5UfN0&#10;x6V9CfCj4++Aj8O9AN/8QvD/ANuezhMouNVhRw3lrndluuc9aAPcabvrOtNSg1SziubS9iuoWG5Z&#10;IJA6MPUEHBrj/FHxi8D+C78W2v8AjzQNCnJ5h1LUYbd8Yz912B/GgD0HfRvrzGx/aK+F2rX1tZ6X&#10;8TPCeoTzHbHFba3bSu59AA5Oa6268QRafp13qd5dxWumxDes8rgIU/vbuw+tAHQ76N9cf4H+JXhn&#10;4i2t5J4Z8TaV4gFrL5U8mmXcdyIXxnY2wkA+x5rb1LVrTRdNuLvUruOztYo2d55GwqAAkkntgCgD&#10;V30b65PwX470Dx54Xh1vw5rlt4g0xgypfWcm+NmXryPSqOjfFrwrrtxqdpZeJNPmvtJcR6lH9oVT&#10;asRn5wcAD36UAd1vo31zel+NPD2tafdXGneIdPvY4jtlntrtJkhb0YhiF/HFcldftEfDSy1hNIm+&#10;IOgx6kys4ja/jxheDls7VOexINAHqG7PFG5VjIbsOa4rQfir4U8VXRstC8W6Lrl+oDvb2F/DLIq9&#10;yVVice9bd5qbWou5ZnWO3WMne5GxcDJJboB9aAOI8Y/Hbwx4R+JHhbwlfJcTaxrjlLOOExkLjPzN&#10;lw2O3ANekQsGUsB5fO7aetfFvwN1T/hdP7W3jrUtSgtPENh4TiSDRdSSGOSK1kaQMRHKowWIJ7k4&#10;r6r8VePNA+HVul54p8Q6boOnt9671S6jt4gxOANzkDPtQB2Mcm6lZsGvILX9qj4RNcrFH8S/Cckj&#10;sFRU1y3ZnJOBhQ+a9E0vVINQt5bmDUYb62xuE0UilFHfkHtQBteZSecPSvN9W+O3w/0Gz1G61Lxz&#10;olnb6eSs8jXsZKMMZyoOT1HaqXhr9pH4aeLre5l0vx3oNxHDgCZryOPcT6K2M0Aeq+ZmjzMVn295&#10;5sMLJIs0MiBxcIRtIPIIx1zXHeIPjX4E8P6smn33jbRbG7LbXt5ryMOGHYqTkUAeg+cPSl3151H8&#10;cPAcupRWEXjbw7NczDKr/asAfPZQm7OTW14k8a6F4O0r+0PEevWWhafvx9r1K6W0iDdl3uQDn60A&#10;dYrZp1eY2/7SPwruLVblPiV4QMRz8ya/asvH+0JMV0Hgz4meE/iJHcS+FfFOj+JUgwJ/7I1GK7ER&#10;PQMY2OM0AdY7bRmq7YmYkcOvRqgvryDT7Oae6uo7eBRlpJnCKv1YmvLtZ/ai+E/h+drS9+JHhu2v&#10;EbDo2oxblyemM/rQBW+KH7T3hP4V+MdH8P6t539oalKsKbXiUAtjGdzg9+wr2CO5SZQIz23Y9q/P&#10;/wCJ7+Afj1+1d4NlsdV07xHpaI8yy2N35iiSNARwjZ4NfY3jb4ueBvhXNY23iTxPY6BLfOLe1F4x&#10;UzMeQq8cmgDv0m+XmlaYYrg/E/xm8CeC9Njvta8V6TpkLxGWL7XeLEZFBwSFJyfyrorLVrfVtNtd&#10;QtbuG4026iE8d5FKNhQjIIIPQ+tAGv51SivFvEf7Wfwl8H6oul6p440pNRZtnkwStcBOcfO8asq8&#10;9QxFeh+H/G2k+LrEXuhaxYaxZ52rdafdxzxsR1GUJGRQB0606uGk+MHgqHxRF4Xbxpoa+KGk8r+x&#10;lv4Wu9xGQpiDbgfqK7JWZoDl9jkdT2oAnormNF+InhrxBrV7o+m+ItO1HVbBzFd2Vtco80DAZKug&#10;OQcc8isvUvjV4L0fxd/wjN94q0e111kWRdNmvo1udp6Hyyd2D9KAO7orgtb+M3gzwzfWVrq3inS7&#10;OW8lMFsrXiFppO6BQScj3qDx98ePAXwqmjj8WeLtL0OWU7Y4ry5Cu3Gfu9elAHolFeReHf2sPg/4&#10;rupbbTfiRoEssYy3mXaxDn0L4B/CvTtK1Kz1izt77Tr6HULGdd0VxbyiSOQeqsCQR9KALj1y3jyP&#10;WB4d1OXQZoYtU+zuIftHChgpwfutnnHaupeuW8Y+OvCvgy3SfxJ4i0rQoZspH/al5HbCVgM7VLsM&#10;nHYUAfJf7Mn7VXi6Px1/wr34rXFrca/5wtre4geKJWcnIATyoiePY19qyMkkoPUrwwBr4g8ffGL9&#10;kfVfiVpuo6l4s0fTfGdheo4vLCO7j2zDADGeFRG64P3ixWvrbwb8SvB3jq1ubnwr4n0jxNFCwWeb&#10;Sr+O6VCRkBijHGfegDs1xtGOlLUMcm5AR0x60kkqn5Nx34yACefxoAmPSs/VNSg0fSby8lBENvG0&#10;jjjOAMnrXNeMfil4X+G9qbzxR4n03RLPhd97com1j0GCcmuGb9pj4P8AjzTb7SdP+Jfhu8uLiB4v&#10;lvUGdykZ5IB/OgDpfg98cPD/AMY7XVH0Lz/+JXMtvcCby/vMNwxtZu3rivSVOVBr49/YQ0a00HWP&#10;i7ZWGowapbQa1CEurVAEb9z2wSCPxNfRnjr4peFvhfpMuoeKvE1jodqi72e8lCMFzjKr95vwFAHb&#10;0V4r4b/bE+DfjCJzpHxG0KRkbYftV19lz6kecF3fhmvU7HWrfVFWayuVurV0DJcQtvR8jsRxQBr0&#10;VwHiX42eBPBN8+n+IfG3h7Qr+NAzW+pavBDKM+qu4I47mqWm/tH/AAw8QXkFhonxF8J6xqUx2xWd&#10;lrltLJK3ZQFcnNAHplFRQTLNCj5HzAHg5/WpaACiiigAooooAKKKKACiiigAooooAKbJ9006k60A&#10;U2cq3AzXzV8Kfh/Y337RnjHxat+st5p93JA1vswfnjHGQ3t3FfTzIoxwK+c/gCwb42fGCM8lNZUY&#10;9P3IoA+h4znnpU60KowOKWgBaKKKACiiigAooooAKKKKACiiigAooooAKKKKACiiigAooooAKKKK&#10;ACiiigAooooAKKKKACiiigAooooAKKKKACiiigAooooAKKKKACiiigAooooAKKKKACiiigAooooA&#10;KKKKACiiigAooooAKKKKAIZlDZB6Hg18h/EzxN4rt/2wvh9oemq83h1d0l0scIYRR+Ygyz7CQOep&#10;YV9fSc5rw+aOws/2moo7t7Zbqbw7K9t55VGkcXUQwuepoA9pmWGWF9/+r24bnt9a+D/+CpnxGt/D&#10;3wxsPDi6VdStfSwzpdqf3ceyVeD9a+8Y41khCnBHG5e3vXlH7QH7Pfh/4+eHRpGs2sDbGQxXDxFm&#10;jCtuwCGUjp60AdP8Lleb4R+FgGXe+jWw3dsmBa/MK+0O9+D/APwUnF74gult7PU9QtJUunXy4SrY&#10;AG98An5T0r9WPC+hx+G/D+m6NbEvb2NtHbq5zghECjqT6etee/GD9mfwT8ZALvXtHtpdYhw9tqUa&#10;slzC44VhJGytx25oA9A1S+s7fTHvbm9ggtghY3UkirEg/vFicYr8yrqP/hcH/BQrw5rXhPUrPVrD&#10;Rb2aW8uIZBIjBFXKgx7gCdpxkjpX0Zrn7HvxI1jxPb2938Z9fl8BGTbc6CBOPOhPVPNFz5gzzyOa&#10;9e+Cv7Jvw++B0c8/hzRbeDUrhi76hIJHnYnOSXkdmycnPNAHzT+05ut/24PhQ7nJbRLj8PmXivve&#10;6DLDlW2nr0/SvGPit+zjpfxI+JHhzxoZfs2r6JA1tG5D8ozAtxvVe3oa9bZZWVo5LjIB3LLjAx/d&#10;oA/Nb4ka9dah/wAFPPC4NvFbRpd2MZHnbi2N3+yMHnpX6OeLGaTw3foiFS8LKD12/UV4L4m/Y70/&#10;Xv2kNJ+LEepC3urW4hmNm0TMWMYP8RlAGf8Adr6OeGK6t3S6Xakg2lXPH50AfBX/AATx1DWdO8Ze&#10;ONKuLNLXTrrVrqSKWVirzhXl+ZVKcjPo1eif8FA9Miv/AAP4YW6G6E6taIwyRnM4r2j4b/AbRfh/&#10;4ov9VtHUs80j28SbgIVkyXAG8g5LE9KufGH4N6f8YPD1npeoSqHt7uK6RjuJBR9w4DrQB8C/8FLJ&#10;vEdl8IfA+iaTplxN4XmsLea7kgjZwjK0eAW2HGR/tCvpr9jvxZ8KrX4QaO2gahY2ISNRNDd6gnme&#10;bsQOSDK2Bn/9Ve46/wDC3w94s8M23h7xBo1pq+mxW6wbbqEOvyqADzz29a+c9I/4JyeFPDjTxaXr&#10;Wo6ZayO0nk2d7eQooJzgBbkD0/KgDzf9v747+DJdU8L+ELG8hv8AWDqcMrGxniljQPwMkPnt/dr6&#10;J/aGkGk/s5a7dx6FJ4kZrKR0sopnjPAPdVY/pXPr/wAE/fhbf2FnJqOmLqusW1wJ01m7nuJblsEF&#10;RvaYtgY4y1fQ914asrzRf7JnijnsChjaCVdwdT1HNAHzx+wx4khuv2fbBzPDayQKTJaeYrG3JkkP&#10;lsTg5HTkA8V8s/8ABQDwpJN8cPCfxFtvtF1oVnHFbXVxDal4EbzhkGYHaDz0OK9m8R/sE+NNN8Va&#10;zdeB/jPqXgXwtqNw1w+i2drI0Ueedob7SuOSx4A619D2PwI8OXXwvh8Ga9ar4nsyFe4l1AO5nlwN&#10;0nzsSMkbuD34oA0vC/ibwH4i0+K40e80+9V4llKWt3HKwDAcnaxx1qaPxX4VsdeXTI9RsV1iZAiW&#10;a3Efm7jnB27t3P0r5n1D/gn/AK1oXiCefwH8Tta8IaTJAsa2kElzMF5z1a6Bx04x2r0r4L/slW3g&#10;PUbTXPFHiS/8Z+KreTeNXunuEyoOVGwzOvHNAHxR4sL+Bf8Agonpera6zaRpt5q0ZF1dL5UUigR5&#10;wz4H5Gvt79qT9oDRPh38F9f1PTvEGmvqa6e0tnbx3cDNM3GAASc5z2BrW+Pn7LfhD486bEdRsIE1&#10;ezV2ttTSJ454nPGVZXRv17V5fov/AAT08P3UlrJ4u1u+8U2USeX9j1Ga6kjxjAGGuGHGB27UAcH/&#10;AMEmdcl174ffEW/ndY5LrXPtLFSCMyKzHsPWmfC2RdS/4KPXGo2N7Be6a+iT2gaFg2JkEhYEjI/D&#10;Ofavpj9nP9mfw9+zrpXiDS/DwC2eqXn2vbiTCcEbRvdugOOMfSq3hP8AZZ8K+B/jE3xA0h2s5mjl&#10;Q2qNNt8yTO98GTbk5/u0Aey6hfQ6LptzfXjrHBBEzyOxCgKBknJwOlcJ4T8deCPi9b+domt6brEU&#10;OH8u3uopm54B+RzXca1o8Ou6TNY3a+dbTo0c0bZwysCCDz718tL+wzYeEdYs7/4d+JNV8Cxi4D39&#10;jpt3dmO5hA/1SgXAWPnnKigD5/8A+CoHwp8PaTa6R4w0m+sLHxXatm3ia5PntmRAdkJYhuB/dr2n&#10;4O/FbW/B/wCx6Ne+JEkr3QX7PGZIUtZDE0aLDhCqAjnr3962fC/7EdnqGuXOs/E7W7n4o3kE5k0q&#10;31iWbZDGSSY9jTurc7fmYZ+XNeVftz2vi7xV4z8EfDzwHor6x4ThtVl1rSNNliRIGR1MKySdV+VW&#10;wuRnB4NAHtn7Dvw5n8K/CNJ7toZzqdxJfJ5ZYbVkCOoJx1Hp0q9+2x8ND8QvgdrsdvbG71S1tJZ4&#10;WXfnIQ4+Vc579q9r8D6LbaL4R06z0+1j06FII9tqij9z8o+T6jGPwrVu7FNQtDBc2qyQTKY5Y2AI&#10;KEEEEelAHyz+wx8SfBfib4A+GtLN7bx6xpNt5d7HcyxI6M0jkZQPkcY6gV73feLvCGhWNxcXF/py&#10;JB1f7XGOvsWxXifjD9hPw6dUlu/A+pzeARdPuuU0lp4llwMAEJMg4+lUvCH7EtzpfiK2vNc8b6r4&#10;j09JN02n3tzctFMB0DK1ywx9QaAOd/4KS2ejeK/2bJL1tQjgtvMgaOZWBU/vFIGQwHPHevTf2Hlt&#10;7j9nLw8rK21SpwTjnyo/eu9+JPwR8J/FD4fyeEtW0W3uNK+RVgdGKoUxtIAI6YHftVv4V/C+0+EH&#10;g+08O6c7SWFvgA/N/dVf4mY/wjvQB8kf8FIfB895rPgrXl1a1gih1SDFm2N7bQen1zVr/gpB8Hta&#10;+KXwM8P6vpF032nw40128Uds0pm+Q8Db0+pBr6h+KvwS8NfFK60uTXtPW/TTrhbmJZN5VmAIAwGA&#10;/PNdheaFY6zo82mahp8RsZl2fZZQGWRT1BoA+c/2GvjppXjb4H+HNI1bXtPPiDT7aOylsmuYUnDq&#10;WUL5YIbOFHBGa9/1fxl4d0dlstQ1ext79/nitp7qOORx2wpbJHvivnjxT+wT4OW41fVfAt3efD3x&#10;Jeb5be/0y7ulS2mPSQQLOiP34xjmtD4Q/sh3XhW8j1T4h+LdS+KXiKJiINRvpZ4Fhixwnlee6HB5&#10;yRmgD4PvLiPxF+3xK3xB03+xbIQSmOK6naOPAeQxv5jCPr6Yx7mv0z8TfEz4f+APh7dX9xqelx6Y&#10;1vLxHqEX78bSSqMzDJOOxrlPj9+yT4R+OUMt0NLt9E8TqEVNegRjPtUn5dyOhxyeM968b8M/8E5r&#10;157Ow8ZfEPUfGPh61wyaXOZ40AJOQcXRJyCeo70Aee/8E5/G3hz4gftI/FC/8M6VcaZpVxZROsc0&#10;xlY/OgBJycDg964vweLT9nX/AIKMaxq/ia/ij03VtQumikYrEqb4wBuZyBjLDvX2t+zv+x34Z/Zw&#10;+IHiLXPDIjt7TVLVYPssauBEA6t1aRvQ9h1rV+OH7JngD44RTXOq6RbJrrI3l6mkbiZGJHzBkdTn&#10;gd6AO/1j4veE9B0ddZute0yCzkjV/MN9FgqRleSwHf1r4I/Z6+Kuh/Fj/gpFe6voIMtl/YU8HneY&#10;jhipk5BUkdx3r3vRv2DNLga3t9c8Uapr2lRRhP7PvLu7aLGMKNrXJHH0rq/hf+xX8P8A4LfFZPHH&#10;hPTIdLmFo9qYYDIFO4EEnMhHf+7QB8Hft4WNy/7eXh6QW01xBD/ZrySIh2xDzG+YkDp9cV+uUkkS&#10;7mZt/f0H514P8TP2UPCnxJ+IL+NNTSRtTaCGL5XmwfLbIztkC/mK95NvFImAAyYx60AfmB4Q8Raz&#10;8H/+Ch/iOPV4W0Hwr4i1OVxd30YigkHkhQVllUZGW/hbvX6S6frmma5YxNp17b3cLE4ubd0kQEYJ&#10;GQcVzPxS+BPgj4p2ZPiHQLO7vI0xBfMhSeE8cpIpDKeByCOlfN/ir9i74g2urb/h/wDG7xB4M8NK&#10;ig6SiXF0DKc7mEj3QYDGBjpxQB9H6X8avB+sePP+ELsdWsrzXmikla2tbuGR0CgksUDbh0PavkG1&#10;+IelfCP9vLXp/EV2F/4SI22n26uUh2MSpDsWYfL8pHFfQvwS/ZN8LfCPxI3iaIyar42ktvJn169a&#10;aSSQNjfgSyOq5O7p/eqH48fsd+C/jjqk2u3VumneKI41+y6zC0iyQyLnY4CSICRmgDufjB8WvCvg&#10;nwnfzazqtlGssDhII7uLzJcDkKGZcn6V+b3/AATXt7rWP2tPF+tWdrcNo73t86XhiJjQOspUFhlc&#10;n619h+B/2IbW2vjJ8RfFN58SI0wbaLUmnCQnPJ2mdwc+4r0P4E/s2eG/gLqHi2fQ7eC3ttXvEuEj&#10;ijI+zqFYFVJduPmPTH0oA/N/9sgtZ/8ABQDw47DBNnD+P71+a/YuHBXd618v/Fj9iHw38XPjFp/x&#10;Cu7oLqFnCkKx7ZOQrFgeJVHf+7X01BuVlBfIxjbx+dAE8lfOv7bUdhdfBLXV1SKGSGKGVkN1cm2V&#10;f3Z5Uj730NfRMvavn79sy40VPhDqA8QWwm07y5N8jxu6p8hzlVB3DFAHonwBkik+DPgxoAvk/wBl&#10;wBCrbhjYMc969Brh/gt9i/4VV4ROmyxvp/8AZkHkiOLyxt2DGF6iu4oAazYqCaXZE5xkAZNTuPlq&#10;ncKfLcHJBUg0AfP3xA/bm+Gvw38TT+HNW1KS31O3k2SBZLbrgHo0oPcdqz9J/b9+Feoa5Y2bXFzb&#10;G6baL27ltooV9y3nYxXwz8aPCvg/4if8FFtA8NX+kRyWk+tRQX0cjPi4DCLgjjt6Gv0F8S/sb/CL&#10;V9Dj05PAGjxIiKiywQ+VImMYIdSGzx65oA9Y8DfEfQPiNYT3vh7UrXU7WF/LeW1uI5lDYzglGIFd&#10;Lvr4D/Zns9U+Af7SXiL4aaU97eeGbhF1HyB5kiwFlmwMtvPRR/EOnSvtLx18QvD/AMPdCfXPEOrw&#10;6PpKFUa6uCQqseg6ZyfpQB1W+jfXzy37e3wKbEiePbRo/wC8ttdY/wDRVehfDP44eDPjNZ3Nz4L8&#10;QWeuxW4BlFtKd65zgMrAMucHqKAPRN9G+vP/AIg/G7wR8KZtOj8X+JLXQReOI0e7DLHuJAG5wNqj&#10;JHLECuc8cftZfCL4Z28UmtePdJLTRLcRw2crXk5jf7jCKAO5U+uMY5oA9i84elNafGK8b+Ff7Unw&#10;2+Nl+tn4N8caXrF26sVsgxhuTtGX/cyKshAHfbj8q7bxv420zwB4YvvEGt38en6dp8RuLnzMsEQd&#10;SWAJx+FAHYo26n147eftZfBzS47S4uviVoENvegtbN9rBDgHBIx7+tXvCH7Tnws+IHiCDQ/DvjzR&#10;tY1OYNtt7W5BdsDOAO/FAHqlFZGp6/Y6LZy3d/qNtZWMa7pLm5mWNIwO5JIry0/te/B6PWZdKXx9&#10;ZXmoRqzGGzimnwBnJzGhBxg96APaaK4fwB8WvCnxSsWu/C3iW01iFRyIMhhjGWKsA2ORzjFSeOvi&#10;ZoHw30FtX8SaxDpunR5L3UmdgAGSflB4/wAKAOzbG056e9ZeqahY6XZzXl7cR21va/vHllcIqgc8&#10;kkD86868QftPfCjwr4bh1vVPiDocGmTQvNFJ9sEjzopwfLjXLuf90E18q/tsftueA9Y+B+pab4D8&#10;ZG71PUhFGRZWlwhMLOu8+cYgEO0n+IH05oA+8NF1yy1qzFzp9zDd27HiS3lWRfXqOM1p18UfBD9s&#10;74KfD/4b+HdDtvEd7c6hJbwSXP2yy1I4naNBIPNlhKkbgejYPavsbT76PUrWG7trhZoLhFdChyME&#10;ZH6UAaVNZttVY2l8x3kJEeMKM15n8Yv2jPBnwV0G7v8AxHrVja3CKwttPa6zPdOFzsVVDMDj/ZNA&#10;HaeOvE0fhPwtqOrzWk97DaRmV4LcZkcDsPevOv2cf2hrD9orSdd1LTtJm0YaPftp7Q3EyyOSM/MQ&#10;ANucdDmvMtF/bu+GHi7SbyDxTcv4Ws50AU6nb3WyVGGcgtAuR06etcR/wTJjmuNN+LusWG+Xw/qH&#10;iqY6fOGIR0VpDuUHnGHQ9O4oA+7KWuQ8VfEzwz4Jt1l1zxBYaVAxwk1xcKpdsZKqucscA8DJry/W&#10;P24vg7ockC3fjH7M9xtES3emXkAIJwG3PCBjg89ODQB7/RWRoniTTPEllFf6TqdrqlhMN0NzYzLN&#10;FIM4yGUkEZBFaqtnvQA6mSZ28NtPrT6jn4jztLc9BQB5t8c9Yh0PwLeXdxp7X6IMmMSmP8cgGu60&#10;1le3iZUaNSOFbqOa85/aUV5/g/r8sSlZY4GYLjntXpGmsslrEysHBH3h9aANBfuilpi9qfQA1/u1&#10;4z+1LfaZD8JdYtNTuFgivIXgG5gNxZTwMkfpXsz/AHa8b/aa+GeofFL4d3WlaVLHHqG13hLwpId+&#10;w7cBiADnHegDo/gz4RsvAPw50fR9PUizggZV5Yk/Ox/iJPc962vE2s23h3Rr7U5tiW1rC8svnSCN&#10;Tgf3j0r88o/Gn7denxw2Vh4Sunt7cYDv/ZChwTn+JeOvrXXfDf4S/tN/HbVVb4v+JtQ8GeGLWZUu&#10;dDg+yuuqQNkuhe0lQp90DJBPzcUAei/sjeOvEnxh8beOvG+pxxQ6PZag2lWcG4FykfmgOCsahlIZ&#10;e56da8t+CPjLTvHX/BR7xFdabqEd3BHoE1lLtKHDpLIGGVJ9frX234F+H/h34a6ANH8P6TBplk3M&#10;i28ZBkfaAZGPVmOOSSTXxz+zX+xn4u+CP7W/iLxnP/pvhnVY7yVL0CKII80jOqY81nOMjsBz2oA7&#10;H9pD/gn7o/xK1Y+KvAtzB4Z8aQTrcC+u2nnjd0TC/KXKjnb/AAnp0rzC8+MXxb/Yb1bQo/iVd2vj&#10;TSNeu1t/P0lEg8orknrAoOQT/EOlerePvHH7Rnw9+IHi3U9M8JXnjXwWkYOnW9pc2cbEhVLFVCvI&#10;TkMOR3rxHxh4E+NH7cvifwpD4n8Gap4F8K6HfCa5i1JIyWD8FlJELnC7vu560AaP/BQV7XxN/wAK&#10;28XXRUaPOsF3JZs+JtkrQsAMYyRnnkV92fDWSKT4eeFmt0ZYm0q1aMN2TyV2j8q+Bf8AgpF4N1X+&#10;y/hh4Q8Pxz3WoRwRafawQg7p2R4UXAJ5PHcn610+q+Of2o/h/wCHPB2iaB4W1DXbZ9LihlureKzB&#10;tCsaIEYFGOR7kdKAPN/2ndN0fxd+3FoumaHp813rwsN91d2zNNH5QE3ybVJwwbk8D616h+yvplr4&#10;H/bY+KOmG8hcixiCq77GYloTwCSSa7/9lP8AZB1DwH4ou/H3xFvJde8c3SzQpcXqlnijfDcbZXUd&#10;XHQday/j1+x34im+IM/xM+GniC80LxdcTo9ytuW/fJGmVQiSYJgsq/w0AfVfja4tofCepy3TpBEs&#10;DHdM4QR8dSTX5qfsCeFdR1H4wfFjVYoHk0P+1LxTMqMU+Y3AUhgMHJ969B8aal+1r8Y7ew8LXXg3&#10;UPBmjXytbavq32qwmMaOceYFXY/yjPCNk19b/BX4I6H8F/h3ZaBo9nELya3T+0btYykl5NglpXZm&#10;JJ3Ox+8euKAPmX/gm+9/a+L/AIz21tZW0th/wkknnTS3TJMp3z7QsXlkMPfePoa9x/bZ1q40T4D3&#10;11Z38lnIt5Chlt7ZLggFwCu1iBz0zniqv7K37Pup/BHxl8ULq9uPtVlr+pR6haXHlrFgs05dNu9i&#10;du9fmOM54rv/AI5/C2H4tfDnUfDV1HKokkWeMws6FnVtyjKMvcdzigDyn4e+INP8O/sLw6hqbrDZ&#10;jQ7xmkkdY2+9L2JA/WvEv+CU6/2h8C/GkcJ5zAqr16ibpX0BpvwL1LWv2Qx8ONbtmstXm0i5svKb&#10;EuyR2k2ncrbejD+L8a4n/gn7+zz4x/Z4+HfibRfFFn9jvLiSA2wMkL79okz9yRwPvDqaAOV/YH8I&#10;6bY/E74s6hdRKmu2euSIqGRgxV2nyQpI/hx2r6Z/aO1+w8O/B/Xp728isoni2DznVcs3A+8R3Ir4&#10;18LfAD9oT4NfG7xd480aO+1TTNUvLq6OnpPbBZQ28RDDStnAbj5Kv+Nvh9+0L+1Jp9mPEthqHhHR&#10;LO88m50a4S3Iu1WRWWXcpjOOPQ/WgD1H4HWdz4d/YpVNVj+wg2oZROCmQYI9pG4Dg1gf8E9ZHuv2&#10;C9VDuruJdRUlf+ua19D/ABZ+EaeO/hLN4K0u7/seBYoooWs8psEeAFwrqcYAHWuJ/ZV/Z61L4G/s&#10;8al4Dvrk3FzNPdFG2gbhIigcB2HY/wAVAHhf/BKeX7V8PfiLH/cntR+aS11P7B9ws3xR+NkSnYbf&#10;xDtO7ocmY1qfsI/ADxV8A1+Jul61FLHa3l1amylkVVEqrG+5lAduAWx1rT/Y/wDg34w+HvxO+Luq&#10;eI9Jk03TNa1sXVlI7RsJ4wJfnG1iR94dcdaAPP8AxF4ktNU/4KNeGoLW4jn8nRrhJAjKdrBZuDg+&#10;3evWv+ChNsLr9nPV0B27ri2O49v3grz/APaT/ZZ8a2nxasvi78J7qFdes4fs0mjxW9uhugzkOxnm&#10;kCqdrt/CTXZeC/8Ahavxs8VX+l/F34Wjw94FubHEVnc6tZ3yrcK2VfMOHORx6DGaAPlb9lv9g+f4&#10;lfAiz1mx+JcNnDrUU0F1AumecI13kFdwnHPAPAB5ru9L/wCCSunWmqWd5d+Pl1EQyB4lbTZI9pHu&#10;Lk5revPhj8eP2b/H/wDZHwo09tc+FImW8j0lZ7KEKzAebErTu0vOzPHHzcCty31j9pz4reJ/D09v&#10;o1/8PNBgmDXsEklnOZULAc/cYYAPQd6APsbwnoq+HfDekaXHKGWxtYbQNjG4RoEzgk9dvrW7WRoa&#10;PHp9nDdTNNewxRrPIRjc4UZPpyc1r0AFVpM84OD2NWarTdG5x70AcvJ4lC+NIdOOlne0DSfa/OPG&#10;HQY27cHrnOe1ddDu8sbm3H1xiuF1TX9Ot/H2l6e8Si+mtJJVk5B2iSMHt6sO9d1H/q1wc8dqAH0U&#10;UUAFRTqjKN4yPripaayhxhhkUAcb8QviRpfwy0ObUb+1vJ7eNdzfY0VyBkDPLAd68S0b/goF8NvE&#10;GpS6ZZQanNfQsQ8K/ZzIMZJO0Sk8AE19F654d0vxBYS2ep6db6hayKVaG4jDqw9MGvzH+Gvgvw7Z&#10;/wDBTnW9Ag0Gyg0d2uw1isa+V/x5BsbcY6kn8aAPvz4j/Hjw58JvAdt4v1yS4GkTRxzARiMOBJt2&#10;g7nAz8w714rJ/wAFKvh3IyrF4a8XzKyCRZIrGBgQemP33NZP/BTjTYLP9lfUEggSGC3uLONET7qK&#10;J4wAPbFetfCL4FfDq8+Efge9n8F6JNcz6HYyyTGwRndmt0JJOMnJNAFP4f8A7a3w18fQwBdRbw7f&#10;3EvkpYa7Nb21yW4APlmUnBzx617Hf65bafo91qU6SS29shlYxAHIA5xzivnD9o/9lj4br4N8Q+L9&#10;K8N6dpOv6baSXEV3ZxmFomjQspAVgAQcHpmtj9m3x/q3xT/ZUsdY1mR57+60+UyM6gFv3ki84Udl&#10;HagDjZP+CnXgVNZvNLtfh98QNRe1uZLR7iz0qKWAsjlCQ4m6ZU9q9Y8P/tefDjWtQsbGTXrXTb+6&#10;gWf7HqV5bwTQArnY6eYSGHIPHUGvL/2LPAvhzWvBevXF7oOm3t2mr3O+Se0jkf8A4+7juRnoK7j4&#10;wfsr/DDWtI1XWY/Bmm2OsLblk1CxtzDONuW4aMqR1P50Ae9Wt7b36LeW80c9vIg2yRuGUjrkEcYx&#10;Xm/jr9o/wh4B1aLTLq/jvb+R1iFnZXELzBiMjKFwQP8AGvl39nP45eMfE/7EOq642ryvr2m6nJp8&#10;FwsaGRYI0hVc4Xngnk5Pqa1f2F/hFovj74c6Z8SfGjp418YapLI0lzqW6QwbHCooRmKAgJnIUH5v&#10;zAPZfEH7Y3grw3awPqlhq1hDdN5ayTJEig/VpBXrvhPxFY+LNAsNW0+ZbzTr2JZ4JI2Vvl+qkjOe&#10;Op6Vzvib4N+B/GVrbW2seC9Jv4I3yFltUwmRjPSug8J+FbHwRoVpo+i26RWFruWK3jOFjUsTtAJO&#10;AM0AdDFt2naMexqSordXG4uME9qloAKKKKACiiigCpMokbZKu4ZyNprIvPEUUevpphWXzSqtlVBT&#10;k465z+lbFwrfeiOXH8NeeapZ+J7j4lWd1a24GgiOMSsUi3Bgx3DJ+fpigD0eGpqgSpqAFooooAKK&#10;KKACiiigAooooAKKKKACiiigAooooAKKKKACiiigAooooAKKKKACiiigAooooAKKKKACiiigAooo&#10;oAKKKKACiiigAooooAiMPXBpqwtwWbJxU9FADFTHen0UUAFFFFABRRRQAUUUUAFFFFABRRRQAUUU&#10;UAFFFFABTHp9MegD4+/bnSxtfHHwUuL/AFW58PwSeIyrahZ58wEKm1RtBOGbCn2Y19bafNuVfNGy&#10;Rh9zrj8a+c/2o/3fxg+Ax8mOQt4hnwzDO39x1r6Rtz5m10+ZCOGbqRQBZooooAKKKKACiiigAopK&#10;ZuoAkpKZupd1AC7qWm05elAC0UUUAFFFFABTX+7Tqa1AHxv/AMFALjQ9P1H4T3GqQyX13/wkUYs7&#10;XcBGzlowS+UbIAOeq8jrX11EqKvDb1U/98186ftVWqXXxe/Z+MixyRReJJ2ZJBkH9xxx9a+kI1kV&#10;ieu4568UAZnibTrPVNJnjubmW3ieLDPH1C5HPQ1+Tn7EPiCLQP259St1ZZtOtLLUx9qkB3/M4OD6&#10;/gK/VXxxcRjwbq8sunQ6oscfzWkkassoyPlIYgH8TX4q/s4fBjQvjf8Atgan4b8RWk2laXPDe3Kx&#10;2SxKQUccAEOoHPpQB+mn7Un7aOh/s8+B7TV4baPWry+ufs8NoXlgAAGS27y26cccVwn7C9jqvxH1&#10;DxT8W9Utmso/Fk7z2kYlWRQm84AOd2MeoFem/C/9hf4WfCu8ubyx0SPWvtEYRo9ZtbWZUAOcqBEu&#10;DXo/xI8WaV8DfhLrniKGyS207RbJ54bO0hARAPuqEBUAZI4BFAHm2t/sk+Bm8QeJ/Eniee61uHVn&#10;8+S01COKaC35GQimM8V4H+158B/hz8OfAz6r4Num0Hxglj9q0rRtOtkt4b0hwNzskagEAnqwPFeY&#10;fB+Xx1/wUg1rxhd61r99onhPTLoJbQ6ffyQ4ZxkoY3MowAAeBj3rs/jX+wn4V+Dv7PfinxBrfiDW&#10;r6/0zy7uG/FxHLcwxghTHG5hBVSTkqCM0AfVXwt8VXfjv9mq4vNaxbt/ZdxbyuCXwFhKnOSSe9fI&#10;f7J/7MeqfH34UxP4j8b6wfCkeoXSwaVbt+6Zlk2hiHZl4HT5B1r6V/Z9urWb9kK/82SU2DWN6H6e&#10;Y0XlHd7biPwzWd/wThe3b9m2zjsw32cajeiHzAA23zOM44zjHSgDz/42f8E7PhZ4T+D/AIq1OO8v&#10;ILix0+WZbua3t32MoyOFiDH04PevPP2L/wBkP4I/G/4Q2WpJcvqmrWEMcOpypYxIY5yM4zJBk8Y5&#10;Bb619gftdalBov7N/j0X1wIFl0maNGwxJfA6YHuOa5T/AIJ6/wCjfsteDw0bEtYxbmbB3HB96APK&#10;P+Cj/wAPrH4bfsUDTtNmnnstP1GxhhFwVLBQWwPlAAHsBXqv7QHxsv8A4H/sm6Nr+lGOTUm02zhR&#10;JjIAA8GCwKkEEY9a5f8A4KwLu/Y71LH/AEFLNv8Ax5q+cf8AgpJay3vwN+G10qtJGukWkZGRjOB2&#10;NAHffsr/ALD2u+PtJPi74u65qWqxarGZINBvHjuYYwx3LLl3kGSp4GARXu2i/sO6R4B+KXhzxR4R&#10;8RanoumabOJZtDt1jS1mAQjBVAg5Jz0PSvYPgheQal8MvDM8J81hp1tG2RjG2JR3r0QJuoA/O/wv&#10;8O9Q8ef8FDte1X/hIr+1h8KzfbBao5MdwrOyeWwJ4UZzxXV/t7aPq/iL4ofC/RNK16+0GfUJliF3&#10;ZSsjRnc5zwwz09a0/g6vk/t5/FNP+elun/o81d/a+A/4X98HH/uajGP1koAxvDn/AATZ0m9a/wBR&#10;8VePvEmvandSLMbidoyRlRkZcOf1r5X1zxd4i/Yg/a60/wABaN4w1XWPDDJBNJBqFxKIlW4ZS58u&#10;NgpIGcHFfrrprb7Mf7i/yFfkf/wU/l1Lxp+2F4T8PQwwxR2NpZpG8ZKNK0kgYbySc4JwOBgUAfoD&#10;+0h+znpf7VXhXw9plx4j1HTNIs71b94LJRsuwAMB1cYwOoyO9edyf8E2fg5DcebPa3EspO1TJb2r&#10;ZA6D/UcV4z+25+1xrWiw+E/hV4F1e60vXJrmxgu9StZJraSPKqu2OVXB+8TnKkcDrXYaB/wTF0Xx&#10;9p8HiD4meN/FuteJ5hm5u01OK53KOFBeaAuTj1NACfCv4Zwfss/tY2fhHwtqt1L4e8WQC/n0y5ws&#10;Vq6yMgVEj2oeB1xXlH/BQz9lXRtF8baL4g0+0ulXVrrN/qheABJHduCgQOxIHBycV3Hgv9m3wz+z&#10;N+2F4M03wzf6le2+oWnnsdSeNnUrI6gfJGg/nXNf8FQJAv7SPwgnAzssJSY/4W/et1Hc0AfWfwo/&#10;ZV8OeDvCugSQ6xq05WKG5CO8YQsQrDgJ614hZeENS0z/AIKGLdW+vXeoWs2kP9otSSkcXyqVOC3z&#10;HOegr7T8HKbjwbosgVgrWsHyZGB8i84r4I+GOqWcP/BSLxObiaaQS6LGkITkKwPOc/0oA7P9sb9p&#10;zV9G+L2h/Brwy8cWoa5LDa3d0WlWVYZlyCuCq569SfpXSaP/AME4fC8d1p+q3fizxDJqUHzq7vCx&#10;ib1U7Mj8DXy7+1eBD/wVN8FyD5HM2m7mXr/qzX6wq2U9Eb7xbqaAPy8+Jlxe/wDBO/8AaI8K3Np4&#10;l1bxF4Y17zLq80/Urh1jClinAjyCRgclT9K7L/gqB8QrGbwX4LsnsbdG1yK2uU1R1LTWsbvyF4yR&#10;82ccZxWH/wAFbtZto73whp8umx3dzJF5kVw0SsyoJWyu4nIz6Yqp+3HNF5XwIQxJch4tMAWRcjJm&#10;j4Oe1AHrfhb/AIJw+FPFHgyz1Pxb4l1rxHrVxbIqajdeS7iLaPKAMiOwUA8Ddx7V5l+zN4t1b9mn&#10;9sbXfg3dJd6ro975FlpSy3mxIEJLi58sBl3uMg42njmv0g01Yls4UAZQqAcY2jjoPavzg+M2wf8A&#10;BVzwLt2qwNjh1GHb9w/BPpQB+l5bc2KgmjjkbypOjL972q15fGTxUNzuaMqh2t2b0oA/L740eNfE&#10;n7Zv7RDeAvA/iS6sPB2mReRdXllJLG8kiN+9Rkd4wccjO0j619HeB/8Agmz8KvCvhn7HdQNrF2Sx&#10;+3XNnbGUE9MExE8dua8o/wCCZepeHbPxX8VdPkjg/wCEjl8R3EtvKbfMnlAtvAkxwM9s81+hCsrT&#10;AnjaCfL7fWgD87P2adI8M/An9uPx74K0We61CO4tLS3aW4YK0Um4sRhYwCM//rrrv2nL7xp8evjF&#10;B8ING1Cbw9o0aO+pajZzN5rRltoBXzFB5Ho1L8K77T7z/goF8bFtbRI510+2Hm+WAfMyctkfzr5q&#10;sfgPqfxn/bQ+I2laj4j1bSEW4EsE9nfbJGUtjGdr4GR0wKAPs7w1/wAE8/AmleBbvRk1DULi41Fo&#10;5p9U8uBbjeowcN5ff3zXkv7JfiLxX+zp8e/FPwI1IvrFo9tNrlpdXk53xjy8pEFDMoDcZPH0Fdh4&#10;O/4J53ngrWotasviT4t+0ICMtrPGD9IAf1rsfgb+w/p3wc+LUnj8eI9a1fVpreaBmvrxJgRJjr+6&#10;VuO3NAHxV+zd8K5f2yv2mPHi/Em91CGHRbcyx2KTLcLkysi/6wOAABxgV9ixf8E4fh1pskWoaJqG&#10;raRqsLrJHqVmtvFPGQQchliDDjI4Pesj48fsO6n4m+IMXjj4U69P4E8Tshiu59Nvf7OSSPb03QxF&#10;yWPJycGvINa+JH7Qv7FepaZf/ELULLxb4Kurvbcajdajc396icF/LDyIMgHjIoA/Rnw3oq+HfDth&#10;YR3lxfpbxhBc3b7pZPdjgZP4U/xDoVr4i0O6sL2NZra4XY6MoIP5gisL4Y/EbSviz4H0bxVojzSa&#10;TqtuLi2a4TY5QkjlcnB4rqJm34Q8rnkUAfjf+3p+zX4Y+Ev7QHw9g0OAx2PiGeE3UHlRIqM10EbA&#10;VQDkEnkGvt7TPhT4J/YQ8IeIfHX2+81Z7lfsrTX4UPhizJEGjjLYBGBxgCvkf/gpNfLJ+214ARry&#10;4leP+zgllOxaGHM68oOgJ68HrX2J/wAFJ9Ou9S/ZX1GG3iSeb7bbuVkPGBuJPPcUAfLv7P8AY6r+&#10;3z8VvE2q6t4l1XRPDenTLc22kWdw0kRj3bDGRIcYwOyDr0r1n9r79m/RfhD8LJPHPhK8vbC/8NWr&#10;sLGAxwwTHIwHCKpP3uxrnP8AgkHqnhv/AIQPWNPhikHiqMu97L5ShWiMvyAP1P0NfR37dy6bL+zP&#10;41bU3mjsXsWLtAAWzuXsRQB538UPi4/xE/4Jy+IvFNqBHdt4bjl3Kz5VwUBAJwexr50+DX7OvxJ/&#10;ag+F+lR6p41v9G8JyMc2tiWJMiYw3zTkd/7n416bpemvZ/8ABLHxHDJCUiPh1TGr4OU8wYJx7Yr3&#10;f/gnYQf2ZdHEW0hbqcHj3WgDyTQf2GNM/ZY8E+MtettR1L4hXV1pkkC2GqtDGkXysTKCQeV7V8qf&#10;sM/sh61+0Jq3ibXdZ1LWPDng2bEZGn3UTJfMkn7yCRCSSo4PKY+tfq3+0J4oXwn8I/Ed5Ko+ezmg&#10;B2k/fjYdjXy//wAEufHWjX3wVuvDq3KnV7XUrq5ljEThlV3G07sYOcdjQB5r+1p+wz4f+DPwvvvi&#10;N8OdVuvDuqeGVe/lnjhiSSReFADxCNlOT1+b6V3vwv8A2L9J/aI8G+DfiL8QvF+t6+99payvptyU&#10;mt0LDsJQ54Iz+Neq/t+a3Db/ALLPje2NlPf/AGqxeMMQhWPlTk7mBx9ATXVfsguz/s6fDZNkaquk&#10;xdB0HPFAHyjD4Jb9l39tbQfCvhW+lh8Ka9pX2w2JHlosiFUJ2xlVJOepXNfaXxm+Ecfxt8DjRdR1&#10;K/0BPtSzPNp8i73RD905B+Vh1FfIv7SeuRT/APBQb4fW0dwDeWWhSLNDhsKHlVlPoePevR/+ChXx&#10;Q8ffDnw14HtfAEkUOq69qMllLI08kJ2+WNvzI6nq3fNAEniT9jf4G+EdBEWrQRwG9Roft0mnwPIW&#10;xndlYCcj1NfOXwN+JVt+zh+1dZfDnwxqd34q8L+IZhZx/wBoSvGISpJDIm0LyPUV6f8ACn9gfWfG&#10;+jtq/wAYvEuqa3fXUW97CTUheQWkmTkxiWJtvGOQTXyfH8J9D+Bv/BQbwRpPh+8llsTq7YMuMxYU&#10;gY2ooH4CgD3r/gql8I/CWmeDZfFYkuF8TXjIYrcBBGd78nPl54x/eFek/Cr/AIJ4+Ctc8BeHtSut&#10;e1pprqyhmeNTBtDGNTgZjPAzXJf8FbLZdQ+D+nSxPCXTyXfIIc/P1Bxj8zX2V+z5cBPg/wCFioBk&#10;/s+3BVR/0ySgDx/9rX40f8Mh/Am3h8Pquo61PNHYWUF2XRmBXDOHQAAqMHkjNeR/AX9km1/aS+Ge&#10;j+PfifqOqajrmr75/s0ksU6RJnChWlEhxgdM1w3/AAV0tdUsbzwlrV7JcXGifbkWKznlD2ocIC2I&#10;s5BPRj3Fdz+y3+y9afEn4Y6R47074g+LfCU+sRll0/wpqX2KzswG+5EhiJQD0yRzQBp/F3/gm34X&#10;0nwLeah8Pp9T0rxdZRGayFiba3ZpeABvVExxnncKqfs6/tAeIfjN+zH8T/D3i+2itdb8IFdIEySv&#10;LJcBQNzyMzMN2R2Netat+xCmuabdWN/8avivqFjeLsmtrzxEskUy+hUw4I+tS+Ff2W/Bv7M/wZ8b&#10;6Xo2o6pLa6woubufUWidyQAu7McS5/EE0AeF/wDBIbEmg/FRFyqDxBkkHoQh/nX3B8WLVb34U+L1&#10;eNXC6TduNwB6QvXw7/wSqkiiPxUtob2WS2fX9yzbjvOEbA6Dj8K+5/ivfx2/wt8Vk8htJu16f9MX&#10;oA+Tv+Cdd9cQfsC3V9AzRz251V4yGPBVSRXxP+xzpfjn9of4zeMrGHxhqeiQ3zxy6pJazyEzKTjv&#10;IOeB13V9qf8ABPWZZP2CdXtY/vEasBxjqhrwD/gkKDpvxs+KVtOq+YLGBE74bzfWgD239pP4c6p+&#10;yD+yZ4wvPCGtalqt7eXlsbm5vp9jwqfldkKFT+HPWqv7Fn7OPgr4ofCZ/EetiTXtav5ZFe6vIopX&#10;hyoyEZ0LDk5619q/EbwlpfxH8F6r4X1eMTWGpwGGRGVW3DIPRgR27ivg7XP+CcfjL4a6lNqHwi8Y&#10;6jp0pSSQ2c2rm2i3Nk/KsMK84x3oA+j/AIQ/sceGPg14uOu6RrOrS37RtFJHOYgpQnIztQE/nXe/&#10;HzUpNF+DPju/spsXVppdxII8EKDsI7Efzr45/Zb/AGoPih4F+LUXwh+KsEWo6n5DXY1Fp5LyY7iN&#10;qmVpjwB228V73+3F4k0i4+H+leEdTYxzeKr4aZa/u9yM2VZg55wNoPY0AeZ/8EtfCdzoPwt1jxHq&#10;Op/aZfF11Ddwp5RBjwhXaG3NnpnJxXEJoOsftsftGeLdH8XavNp/gXwbq0lk2jWu6SK82rvRpFkd&#10;kyD6Ifwr7f8Ahn4F034c+BtL8PadbQWen2cIijitI1RDgnsFAxz6CvzW+G/wT8XfFL9pz4zx+HfH&#10;Wt+DduqXEcY0bVZLMSSlAVL7UbIxkZ60AfSPxC/4Ju/C6LwFq99oxutOvrK2lvIbyGC2WRWjQsAC&#10;IgRyB0NeS/8ABNX9oXxd498F/EPwPrEjagmhaXcX0WrXFxJJdOXLKFZmY8DHGK32/wCCfvxo1a3k&#10;i1D43+Jr2KQMjRzeKbl1KngggwV6v+zX+xfYfss+B/Gc7Xsmo61qmnXEE84lWQGMBmUbvKRvzzQB&#10;85fsu/sc/wDDRDeI/FnijxrrX9lPqMkR0aMq8EhjZd2/eWDBh1G386P+CiX7OVl8FPh9oPib4dfa&#10;tHjhmlF9bWLRW0RjCghmEYQtycd6+j/+Cc8P2f4Z68inONbvAwPpuWrP/BRv4lad4H/Zx1/S7iNp&#10;Jdet5LCP93uCsNrZzkY6e9AGWvx88S+H/wBg/wAJePtPsU1LxFdaXbRrDJOyp5hJQHcWz0X1rlP2&#10;S/2WdP8AiR4fsvit451W71/VvEKvejTL9Unt7UsWBVC+44BHHNeH/Ge88Uf8O2fAN1o0zW+m2un2&#10;/wBqaKdo2B85sEAEZOK+1f2Br77d+yb8NA7l500pRIz5JZi7HOe9AGF48/YL8JeKPFGneINL1O98&#10;O3tpPBJ5OnxQpEyxuGwQFB5xg816t8ZvgloHx48OQaB4iubhdOhm87ybdUIdgMAMHVgQPpXp22vz&#10;d/by/bqu7XULb4afDy9vtI8RzX0KTajD5lq43HaFWVJAcFuuV6UAfVHhn9jH4S+EfCTaEvg3R9Qi&#10;VXH2q90y1ef5hj7wjHTtxXzd8Nm8IfAv9r7S/h98MdTm+yXaCDxHprRmFLa5EnyqAiRo52fxDcO2&#10;ah+Gv/BM2D4ieG49d+Kvi7xFc+MtRZp79rPUo50JJwDvlgZicDuxrM0n9mHwt+yx+1/8OdN8Kahq&#10;l/bapAZp5NSeJnEiykD7kadvUGgDpv8Agpl+0R4o8H3Hh74Y+Fn+xP4nt2muNUhmkiuLcpJjahVl&#10;GCOua6n4O/8ABPPwLa+B7S+8YSzeKtZvYUuZb3Ube3lcB0DAAujnjJ718lfE7xRp3g//AIKfaZqm&#10;qXM1vpdvrzS3LlS44QDO0ZJ/Kv100fULXUrezuLWdWtbiHzFUKw3qQCCRj0NAHwn4V/ZZ8Jfs7/t&#10;BeFpdF8QanfXl6bnbY3ap5cUZUNldiADjjrXPf8ABXa3Mh+Fcdufs9zLrqxpOv3kJQAEdOh969l+&#10;OLLF+1x4BlRhjyZkwMjjygK8r/4K2Q5HwjlHUeJEH5KtAHTeG/2DW+JHh7T7nx14+13WW24hiO0p&#10;EhzlQJDJxn0xWh8fPiw3gnXPAX7PnhjV59ObWdmmya5C8kd3YohxlNu1ScAdDivrP4XzK3gPSWKZ&#10;/wBHB6e5r8rf2tfhrqXjj9vLw/p8ss2l2Wrak0Md5bTBJQp7gjdjp3FAH3P4N/Ye+HWk+H7qHUrR&#10;fE+oXgLNqmqWtvJcbiuCQzRkjk55PWvmD4KazqH7Jv7Zd/8ACBda1DX/AArdaaL2CK+uGAhllO75&#10;UXKDsM7RXfw/8ExtHnt1c/EDxfJJJhtrapH+OP8AR66j4af8E3fCXw98dWfioeIvEF/f242L9tuo&#10;ZPTHSAHt60AfPXxMutM/4ex+EhpISN1vbOK+ESbA0wjbeG4G49Oec1+qXlk4JOQeSvavx+8U6pd3&#10;X/BXLT1ubqa5EHiCGCIzOWKIIjhRk8AZPAr9gIX3Rj6UAfBf7Kef+G2vjfGjMSutyjbn7v7ha8B/&#10;bI8P6tqX/BRaDStG1JtK1CTSLNkvI1O5cg+jr/Ova/2S9WtNe/bQ+MdxaSpLa3OtzFJo1ZSdsQUg&#10;5GeoNec/tODy/wDgqFpDA53aNZD8qAPoL/h33a2s1r4l8QfEXxLr1/pjNfpb3jo8IlA3HaG3FckY&#10;4Ocd6+XvC+naZ+2F+2T4v0j4g6zdWVnpskH9l2MOZopHBAK7ZA4UEZ9K/W2SNZ7RkdVdGGCrDIIr&#10;4i/aA/4J1aZ8T/iRqHjXw9qtz4c1ZoxJAmn3CWqrOFIDfLASMnHO7NAHX+Kv+Cefww1a4t/sLXHh&#10;abBTdpNvbxGTvzti7V9D/C/wZD8OfB2k+GbO4mvLLToRBFcXRBkcAnk4AGefSvy+8WeCv2hv2UdA&#10;hfW/HrW2n3zktdHXLyZlZR0+QA9PY1+kX7PPxAt/iT8KfDHiC3uXuRqFjHIXkDAswG1j83PLKTzz&#10;zQB6XI2O1eTfHj9nTw7+0BpmmWevSXEUdjObiI26xkliuMHercV6vNX5tft+ftD+Kr7xevgPwZ4k&#10;l0O2Wa0jeaxnuLWaczsY3RmU4KjOcEfnQB7bqX/BNf4R6s8c0+nTfaViCMVt7TLEdyTDyfevG/gr&#10;oPhr9nb9sC68A+APEt5qul6iyjXNJuo2ii02dWwqIqqiPlTncARzitbwd/wSt8O3Wj6dN4j8X+J5&#10;NTeMNefY9QhZN2TnBe3yRjHWsfQP2YfCv7Mf7Y3gWw8KXurXEeqwefN/aMkRO5Zdox5cacY9aAP0&#10;aXHlgr93HHFZXijX4vDHh3VNXmVWWxtZbjBzltiFsZAOM49K2VX92CfSuV+KULyfDXxUFLAf2XdE&#10;7TjgRNxQB+XHg8az/wAFFvjtqdl4g1DUvCnhC109LlbSzu/tCu+Sq/K/Azn+5X03qH/BML4eWfhO&#10;xttM1rVNBvdPhbfqlnFbpNNgH5nKxgn8+1c1/wAE3firF8TrzVboQLa3EGmRWYiEZXIiYLn7zfz/&#10;AAr7U8a5k8E6+5fLf2dcL1PDeU1AHyB/wTv8PxfDfUPjVoo8QXev2uma5BGNRvAweT9xnJXqOv6V&#10;594Z8M3n7e/xY8c2/ibW7ux8PeFb+bS4bHT2JS7U/MGcSllBBH92k/4Jnaddah4P+OVii+fJLqUH&#10;lszDJbyuuTXl37Nv7Kdn8WPFXjzT18R61oGsafrMsd4un3iwqZCzMORG27gjmgD6213/AIJt/DUe&#10;Df7O0+e50u9t4ZHju7e2t1lZyMjcRGM4I9R9a88/YH+P3inUvCfj7wB4gPn33g+2uruHVJZ5JJpQ&#10;GKIpyxwo2dAavH/gmFHJIstx8RvFryZHH9sKePxt69d/Zx/Yr8N/s2X+vT6fqmpakNZt/IuU1CaO&#10;VSpbceFiTrznOaAPh39lTwXB+2n+0j8T5viNc3F0trYw3ECBhMq5kCbQJg+BjPFfXUf/AATV+Glr&#10;HNP4b1PVfDerod0GqaWlvDNbv2ZWWIMD9DXN/FH/AIJk+Gdd8Ra14s8Ha3qvhrW7phNZw2FzDaWs&#10;Moxg4SDco4zwSc1xPhX/AIam/Zb8ZpbalLJ8V/C+qTiWa51LW3vbm3iUYKxCeaELnrggjigD9DdD&#10;0t9D0XT7F7mS9a1t44DcTHLylVC72PcnGT7mtVTuWuR+GvjC38feDdJ1u2ilgivYd/lTKFdGBIZS&#10;ASOGBHBPTrXWr8vFADqKKKACiiigAooooAKKKKACiiigAooooAZIcYNfNnwBz/w0F8aV7HWkx7fu&#10;BX0oy7lr5q+Ap2/tD/GX/sNJ/wCiBQB9LDpS0UUAFFFFABRRRQAUUUUAFFFFABRRRQAUUUUAFFFF&#10;ABRRRQAUUUUAFFFFABRRRQAUUUUAFFFFABRRRQAUUUUAFFFFABRRRQAUUUUAFFFFABRRRQAUUUh4&#10;BoAWiqzTYNTRtuXNAD6KKKACiiigAooooAKKKKACiiigAooooAhmfb2rxDXvD9vrX7UWiXNxnzrH&#10;w3NPBgD732uIc5H8sV7kybq8qvIdv7S1h/2Ks3/pZFQB6jHD+7xnBPpSxw+XkFi465brUiU6gCFo&#10;PlwG285+WmtC5Vfmw3c+tWKKAKslozlCJWXac4B6/WpmjJUDcR6mpKKAIZISzL/dxz60i2w2lWCl&#10;c5AxU9FAEK24789xkdKabbzBiQ7wOmasUUAQx24jyQAG9cUnklfnABk9xU9Nkx5bZzjHagCCTfJG&#10;Rj5gfuqcU7aSgzgnvkVA1wlrDJNIQEjVnLkZ2gDJrF8L+LbDxbYm+0uZLizLFBKsbJlh14YA9/Sg&#10;DoFgCt8uAvZQOBQ1rn+Mj09qkiO5c1JQBmXRj4idg5z8yMuQR3zTVlhUhBNyBkfKeB6D2q7dTbB8&#10;oy+cAdq8A+IP7Wngzwj8VLD4eXNxqsviK6iFwI9Pg+RVz3dmUdj0zQB7laSRTQtMszOhJUdetW4I&#10;3aEchQ3VQOB9Kit2VgCqeWDzhRjr61djxsGBtHpQBXFqY2zvJ46U5YiMjdkdgasVFI22gCtIJFnW&#10;OPnjJNNhmW4QuEXhiu0jIyO9c18RPHujfDfwvc6zrlzNb2MDDzGiQu3zHjgVyfwr+PegfFzxRdWX&#10;h2Ka4sIdPivF1F4PLD7iB5fLbsjI/hA9zQB60oYr2JPXPSoY7ORJjJvznouOB+tWY+lSUAVTZhnD&#10;HaCDkEDkV5bqH7O+nXnxE1DxbHrmrWdxeJCj2dpIkcJ8vdgsNuSTvPevXKKAK623lhQm1R3wOpxT&#10;ljkWPBfc2OtTUUAV5bYzIAXIOO1J9kLYG8rgYyvFWaKAK6W7K+7eQMYx/WlELH7xzz0xU9NY4oAY&#10;0JY8HAznpQYQyrkBmXoxHIpd1G6gCv8AYS1wjs+5V7EZpxt3BJVsE9u1TbqN1AEcdsUXaTkZ9Kat&#10;ptZiMAkY3KMGrVFAFdrX5yVbG4/Nx1FPEIXgKv1xUtFAFS4tfMcMGYEelP8As5Eez7y5ydwqO9uk&#10;tQzTcRgZ3AZxXJ+D/it4U8dahc2ug6gt9d2u4TYt5IyuDg8sozz6UAdilvhCh+6RjpTo4BFGFB4F&#10;OjbcKfQBDLbrMoVuVzkika3G3aqrtPUEVPRQBU+wlcYkalFiPLCbsj6cmrVFAEH2cKwI5/3hmj7O&#10;GzkLg/wgcGp6KAIY7cRqwHGenFJDb+W24nccY5qeigCOQZxXzl+3Nq1vonwR1TULi2XULazillnt&#10;pOFdQhypyD/I19HSV8/ftoeHbfxR8G9V024lnWC6ikjk8pgMAofUGgD0T4G6ja6x8JfBd/ZWyWNr&#10;c6TbyR20f3UHljgYA/lXoFcP8HNEi8NfDDwfpds8j29tpVuiGQgkjyx1wB/Ku4oAQ1Bc4eJlxwRy&#10;Qanaq02FAcsRtOeKAPxm+P3jTTfhh/wUmg8S6rMYtO0vX4LiVgG4VUiJ+6rH8hX1R8RP+Cr3gLQf&#10;Ds83h61i1jV1IEVrK9xGr5PJJMAHA96+cPjdo1jqv/BUjQ7bUbG3vrS78SW6PbXUSyRTLsiyCp4I&#10;+tfW37af7HOi/FD4N38fgrwtpOn+LLSJXshaW8FqCNwZhv2ZBwOOQKAJv2JINZ+Jt1r/AMY/FNqu&#10;kalqEy21paRMJY/s4Rip3bi3SXpx06V9JfFH4a6J8XPCv/CP6zAs9hNIkzp5aNypyOHBHX2r5k/Y&#10;H+MGsXng+b4b+OJJ4PGehy+Ssau0o+zLGFQCTew48puOPYVzn/BUP466v4F8B6R4X0C6uNP1HVr6&#10;BHurZ3iYRkMcb1cHkjnINAHe+KvhZ+zT8JtD2+J9I0TT7aO5bT/tEmhJMxnC7yh2W55CsDnp714T&#10;8DfFXgX4V/tWHTfhl4tivPDvirZBJpx02eBIWDxhRGAEUMRu+YrgZPrXp37Lf7Fvg/8A4UxpTePr&#10;G18VazfyyXM0moxRXmGJ2ja0kWei9/U14x8fPCPw2+G/7ZnwG0fwPoVjoN/aa4o1EWOnx2yudyFc&#10;mNRuwDQB6Z/wVgudHs/gqgvbXztUn8s286kDYfNT1Qk9u4rp/wBlv9iLwQvgDw54n8UNL421W902&#10;KTzNegguRFFJApWJd6FgqbjtGcD0rhf+Ct2sX0HwVsI4Lh47a4VPPjjdlV/3qYyM8/jX2B+ze274&#10;F+Cf+wLY/wDpPHQB8AftXfB3w7+wv4u8K/E/4f3U1pqN3ff2dLpexYYhE6MWYNCqHJ6Y5r6p+PXj&#10;K3+J/wCwz428VGyS0/tTw5dSCHO8xAbl4Ygf3fSvAf8AgqT8QrPxVN4L+FekX11BqzatDfXkMeY4&#10;pYSrhQzdGwwzgjtmvfvjP4Df4efsH+NfDk0xml03w1dRkh9wOSzZzgf3vQUAeP8A7Gv7FngH4gfs&#10;4+C/EviVJdcutQtWkVLyGCUW+JZFIQvGSAcA1xv7Wf7PVr+y5458AfFDwDaHRvDujyMdae2EUGQ8&#10;iKufKCM3Bborda+q/wBgGTP7IHw0X/pwf/0fLXlf/BRDxJovjLwvY/DKz1aaLXNcv7eGS0gV4yyC&#10;ZC43ldn3T3zQBw/7eX7SV3b/AAv+HHhjS4mhh8eafFdvqkE7xzRxq0e4AYGdwY5z+Rr6E+Cv7Kfw&#10;98P+CdB1V9CsbzUb3TYZZb68soJJj5sK7hv2Z7nr618jft9fBvXbDwX8E9WtY420Lwtp0On3kzTD&#10;zFaRoQnGPm6HkCv0X+E7s3wr8Jlv3rLpVoB348lPWgD4D+OXiK//AGF/jnoWreFEE+ga0sWmSaHI&#10;xhtl3lj5oWMgbuB1XtXvf7fPl+If2adRSHZAbmKVI2ReBlCBgcd68M/4KIRah8Tvil4J8EeHbtbr&#10;UV1CC9ktp3ZAI4w7Mckbc/LXvn7btw1n8EbfR/ImuLy8nMMOSpXcQcZJIwKAPKP2ff8Agm/oeo/D&#10;eyfx74l1fxLcGPMFvcrC0VkNzbkiDiTaG4JwetN/4KE/s++A/hZ+x7qdx4f8N6ZYX1nPZQrfQ2MM&#10;c7KZlBLOiAkkda+3fhvazW3g/SUniWOcRESAf7xr5w/4Klx7v2M/FJ/u3ln/AOj1oA774N/An4ba&#10;p8I/A93cfD/wxdXE2iWEkk0+kQOzObdCWJK5JJOc17na6fb2NukVtDHbQRqESKJQqqAMAADpxXn/&#10;AOz3L53wS8CH00OxH/kvHXpDf6ugDmPiHqk/hvwHruo27bri0sppY9xI+ZUJHSvyt/Yv8EXH7cvx&#10;E8TeLfiLrt/eW2gTwTQ6S7m4tyzDniYvgYTHA71+pfxeXzPhf4p/7Btx/wCi2r89/wDgjb4u+1aX&#10;450N44w1u9qYzGp3Mvz5LEnHUjpQB9d/E79n34ZyeBXvLzwbpd9baXZlkT7FbguEA4JMZ9PSvnP/&#10;AIJh+LHj8M/G20hi8nSdI1+SWytFc7YlPnEqAOAMIo4A6V9weLPEmk+D/D+qazqTMtnZQtcTske4&#10;qq9SBXxx/wAE+ZY9U8F/G7XdOtF/svU/EV+8N3tCyT/604YZz8ocYyP4jQB5V+xuL79rb4xa3rHj&#10;HxFPqOjaTcXk8Phm5D3ECEuUVsysUGBJwAueK+y/it+y/wDDzxn4L1GC78N6bFcCwkhgvFsIGkt8&#10;KxDKSnBBJPGK+BP+CeGm/DLx1r3iPwdrWkI3iv7Zd3S3UljE/mRCRfkMhDHAwxwcCv0Ik/ZW+G1x&#10;GIG8KaTNE3+tMun25LIe3+r5+lAHzt/wTK8fma18YfD59Zn16PwyYFt7+UyKHRtzHbG+dgy/QHtX&#10;3hE27Fcb8NfhT4Q+FFhLp/hTQtP0WGXHm/YrSKAy4zgtsUZxk9a7dY9uKAHUj52nHWnUlAHJ+PDp&#10;k3hDUhrADWIiJnVl3fL+R/ka3LBYUt41g/1QHy8Y71wXx7kmsfhD4vuLa5nt5EsW2NC5Uocjkehr&#10;tdBcyabbsXaQkfec5J5PWgDXUcA06kX7opaAEYbhiqs1oXYMDyOnFW6RqAKX2MmExmRj796ZHZmL&#10;5VbAb73H5EVepdtAFF7MyYPmMpXpt7/WpFgKpszuHuKtbaNtAFJrZl27MbehXHH1qGbbAyoXKFzj&#10;5eMe9ae2o5GZTwu4UAfNf7R3wd1jxz8UPhpr2nKWg8P3yXMpJT5wJY3xywIztPY19AW8H2WxtsgJ&#10;IyglMZAJAz0rRkEisvlgHP8Ae7U708xFLdjigBiQzeYzMwxjAAH/ANehrVpGO4hlJzyOn61ZGe9L&#10;QBXNpuzlyQRgg0x7M7ThyTjC+1W6KAKf2NmGDIwyBnHtT/s0hUDzWGDnP9Ks0UAVmt3YsC2FPTA6&#10;e/Wj7Oc9FPP3ivJqzRQBBJbiRcE4+lMey8xdrSMV/WrVFAFSOwWMEfeJGCSOaWGz8lFQOXAOdzcm&#10;rVFAFMWOJC27IIweOtSrC23bwF7ACp6KAKc2nrcAKx2p3VRwad9jbP3hgdOOlWqKAKX9mRswLhX2&#10;j5dygkH1FSR2nltlXI9qs0UAReSA3RRzkkDk1LRRQAVA8e7Iqeov4qAPJPGNskXx38Jtk4fTZ129&#10;v+PiCvX1UKoAGBXkPjZv+L6eDf8AsHT/APo+CvXl+6KAFooooAKKKKAK9xlkZQSCRwRX5sfsg+BL&#10;nx5+298WfH13q1w114b1mexFoRuEiyxSx5LE5G0IOlfpRMcZJ6e1fml+z14+m1X/AIKKeOLWzsjb&#10;Wk2pXKXLwqEjDR27Ku4b8knBPQ9T0oA90/4KaW7Xn7JmviBfMZLqzz0HS4TPWrHh39tH4a/DT4A+&#10;DZ5daW81Gy0HTopbH7PcIQ3kRq3z+URwc/lVr/gpJGG/ZL8T+UxRxc2Z3Lwf9ema9B+AXgXwzqPw&#10;O8A3E3hrSXnk0Cw3yNZRlmP2aM7iccknmgD5E8Zftq6x+1Vpc3gb4Y+FTKdS/d39+NSKGGJ/kZtr&#10;pFuxle5z6V9v+D/AFl8PPhVD4ftbaCyitbORDHbwrGvLM3ReP4v1rpNF8L6Vo6H7DptrbN5eDJbw&#10;qhYZ6cAUmsRmXRdQVmwTEwYx8MvHUE96APh/9mL9rL4VfB3TfF+k+MPFi6NeLrd4DH9hupcYu7g9&#10;Y4mHRh+dXvj9+3lpXj5YfAXwa/4qzW9YtzIt9HLNY+SqnLLtlSPOU3c7x9D0ra/ZH+E/gf4i6H4w&#10;TxZ4T0fxGINbuwn9rafDcgD7XcE/fU9cDPrX1X4K+H/hvwBpUll4Y8NaT4a07zS62mlWcdtEWOAX&#10;2oAMkAc+1AHlH7Lv7NFj8IPgHaeDdSDXs2o/6ffJeRxuYp5Yo96DblSFZTg8/WvJbj4H/Fv9l571&#10;vhfe/wDCY6BNOWh0TUWECWalVLOp+0IvVMYCA/Ma+11kLqWPVeDSM/mQlsBi3GGHFAHwzov/AAUc&#10;uPCeuT6N8SfC8Hho2sflveQ3rzCSUkMF2IjkfKSc5PT8K+yPAvi6y8beGtO8RaXL52lalbpcQTAM&#10;uVYejAHrnqBWP8UvAHhP4ieC9R0nxTptpLp9xBIrzPbJI8IIILpuVsMAeuDXzN/wTohuNAtfiHon&#10;2mebR7PWZLbRkmk3L5CTXCjCjheg4wv0oA+1Yrh3ViY8MpwFz1HrUnm7Y9zjb+tcnqHxF0PQ9cTR&#10;9Qv1hv5EEggeKRiQc8ggEY4Peum8zzI1IOxTyDQBaooooAKKKKAKszrG/J2jqWrgNe+KSaH8SrDw&#10;m1pve7ETCfzCCN7FemPb1r0K4I2HMYf2IFZraPp99qcWoSWcU10uNk7RqWXB4wTyMGgDTXipR0pN&#10;tLQAtFFFABRRRQAUVBJNtPWnQyb6AJKWkNQNN82KALFJTEenn7tACBsnFOqB22c1JG26gB9FFFAB&#10;RRRQAUUUUAFFFFABRRRQAUUUUAFFFFABRRRQAUUUUAFFFFABRRRQAUUUUAFFFFABRRRQAUUUUAFF&#10;FFABRRRQAUUUUAFFFFABRRRQAUUUUAFFFFABUcv3RUlMb5vagD55/aQ0+S6+JHwhmiguXWLWpGlk&#10;hj3Ko8ofeODgV9AWexlBCtnH3m715H8dPHmseDfFXw6sdNnWK01bVHtrxSiNvQICBllJHPoRXrln&#10;5nlgynL45yMfpQBZooooAKKKKACiiigCI/erx39oH4+WH7PvguHWNXs7m7+2XJtIPssQeGORgdjS&#10;lnQqmepB6Z4r2RlOCRyfSsnXtAsfElhLZajGs8Dr88ZYr29QQe9AH5b+LP8AgqV8YPCniK5RfBvh&#10;nUvDEEyqdUsdPvJYWiBG5o5RcBWOM8njNfY37Jv7a3hT9qS1voNNjvrHWNPCC4t76KGHduzzGqyu&#10;xXjqe9WP2ph4Y+Gv7MfiyzngCafHpc0dvbwvufJAwMswJ5I7mviT/gjv4Lvr/wAbeN/FMLRxacEt&#10;7Zlm3LIzZZvlGCCMEc5oA/WiHtU1Rxrt71JQAUUUUAFFFFABRRRQB84/tVL/AMXI+Bz/AN3xDKf/&#10;ACEK+hXiEuQ3K9DXgH7VEe7xr8HZP+eevuf/ACGK+gGTLYPIagDh/jPo9/rnw417T9OBlee12LEq&#10;lnLbhjAAJ6Cvz2/ZV+BPivwH+1la3p0fVLbQNP0+6jEmoWkiKskzK7YfywDk5xk1+oUlvvTAbaeu&#10;cVGmmxLcLMRlwuM0AOGxl+bcA3HPFcl8VvANp8Sfh34h8LXiuLTVrSS1kMbFWwRxg4OOQO1dituq&#10;tnt6UrRluCeM0AflZ8ObP4r/APBP7xN4h0Dw/wCEpPFHhrWpxdW7R6bdXjx7BsAZ0EYBx9ayvjh4&#10;4/ac/af8B+JtFuPD8eleEWkVxYjRLiK4kUYKgExuT17NX6zPbiTcG5B7YpfJ2xlQQPTjpQB8y/s8&#10;+EdY0T9kXU9FvdPuLbVW0+9hS1eF1Ys0JC/KRu5PtVf/AIJ7+DNf8D/Ai00jxBp8mnXkd3cOY5YZ&#10;I2wz8cOAf0r6eS3lVgTKD6jaOaf9n2nMZ2HPPGaAPI/2mfhPD8YPhD4m8MrD593PYyi3V5HRTIRk&#10;ZKAnqB0FfnN+yz8RPiB+wxqHiHwz4t8C65q1hqOyeyk03R55mDp8pwXMQKY9ic1+ukluPMMg4fHW&#10;qtxZmbbuKnnLZXO7/CgD4i/bS+E+q/tJfsyWGvJ4cuG8ZkW7W9vbx3AeGFmLMrQjd83I6g49a9x1&#10;74D2Hxd/Z30/wV4lS4idbCHZ5bmKRJUiwu75eAGPPFe5RRFRwcenFO+xqTu70Afk/wDBb4tfGf8A&#10;Yp1CbwFrHgyXxB4Yt2lljl0/SLq4uGLtlfmzEuMe3517r8Jf2t/jJ8XPjrpWn2Hg6bQfh9I8Yuzq&#10;mizwT4IO/DlmUcgd6+5habVw5V2z97b+VI1sGbnG30AxQB8u+E/hzrPhv9sbxF4jNs/9l6vbrtm2&#10;OQCJWPXaAOPc15d/wU21nxB4Wv8AwXrHhYFvENnMj2YEPnZk3uPuYOeCe1feDQxxuQq7iw+bbyRX&#10;yP8AtRacNZ+OngKPUbpZ9MhcsLW3UPOGDNt+UFTgZ5+b8KAPCbj9vz44afp1l4ftvhxJH4hurVdt&#10;1JoF188gAy4HmYI+iY9q0f2b/wBg/W/H3j2T4mfGN1k1ATrLb29hLLb4Iw6bkaJejdefzr9DdN0u&#10;CO1tJRGF2xKsW4fNjaOo7H862fKARgON1AH5vft//sl+NfEnxA0v4h+C7K01KHTLm0l/s/8A0iaZ&#10;2TBzsjjOVyvPzDrWvpf7cnxe8RaDB4Q0b4Z3dr8Q1ka1uprnQLsaZAGOEdG8wyZGSTvUjjoa/QZ7&#10;fIHzc4wTj8qiWxX7zbTL/fAxQB+aXwD+B/xm0n9rafxJ8Q4ZNT8y4DPqVnZSJbty2cN5KLjpXq3/&#10;AAUH/Zt8X/FqDQvGXhMWj3nhuzIFpMZWeRzIThUSNi3B9RX279nYhFL/ACqORjrQYXZQrSZUdttA&#10;HwJ8Kf28PF9hb6J4e8SfD7xCupxyR2LTWmgyCDGVQMS0gOB3OK7v4XfC/X9B/bT8VeKr61I02/0S&#10;GGCYxuFEg5xkqF7+pr69WzKsPmXZzldg5Prmg2e9drtuXOQMY5oA+IP22P2OdX+IHii3+KXg2cx+&#10;OLFEdxK7PE/kr8gEYif39M1wng/9s/4/+HvDttpusfDeTVb20xC91B4fvCrnGd3yuox+A+lfo/LC&#10;ZFA3Y/Co/sKArtwuPagD8xvhj8Bvin+0h8dNK+JPxDtF03QrW4e5XT1tprWQKQSq7WiPc/3/AMa9&#10;S/b5+E/iTxprvw5HhbS7jUINNntTK0cEkvlqk4J5RTjgd6+54rXy8/NnJ547elSrCqvuxk9qAKdm&#10;w+wW7SI+5YlGAOhxzX5weJPhj8S/En/BR3T/ABle6Dqc/g/TtXjjt7yPTZQiwpGVBMgj2Ec9d1fp&#10;SsPTcckEke1K0JZkO7GDluPvUAOVtyg8/jUN1gj7rbscEVYpk0SzJtNAH5mftO/DXxN+zT8VJ/iB&#10;8KfD9zcX+oKhMNvbz39uCSRLvBBKsTzgNj6Vp6v+338YvFng+10vw78OtSsPFkzrFLcX3h24FoFI&#10;wSD5jHOT3Ffo1NZ+dncwI6D5afJbDYBHtjPHO3NAH5r/ALC/g34l6f8AtQ+O9d+IOkyx6jqNvAJr&#10;pbKWGBmDE/JuRRjGK9S/bK+Afi+y17T/AIo/DFtviixWR7i3kRp1l5yAIxE/cnuK+11t8ZORnscU&#10;kcMm1hJJvJ/2cUAfEFh+3N4ostN0DSNR8Ba03jCbTS0qLosoja5UgfKvmhtvX+HNdL8E/jT8ePi9&#10;44uH1LQbbwt4as7aWJo7zSp7aSaYjMbAyBsgdOCPoa+rX0GF5vOwPO7virMWnxwrheKAPh7wz+1V&#10;8XPgtDqN/wDGbQp9Z0q4u5LTTW0DR3F2SHOPMVvKTZtxgrye+a4n9orxR4y/bLn8IeF/D3gPWdP8&#10;I3N6huL3W9KuLcCFsCQPLGXVRgEZHr1r9FJtJguY1SdRKFbcOowasfZwEwOD2OKAOT+F/wAO9M+F&#10;fgPRPCmj2wtNL0m3FtbwLK8oRQScbnJY9epNdXcZWLcpIK8/KMmphGNoApGh3Y+bjvxQB+ZH7e3w&#10;R1z4jftW+BdX0DRNVvr6NLWa5nW1ke0CRTqeGRCQ23rk4r9Fte0Gz8W+E7jStSgdre5iMbxqSpBZ&#10;SPw61vvacs0bBHP8WM0LC64PmZfu2OtAH5sR/D/4g/sN/EzxTrvg3Rjrfgy8UObb7LPeXCqPmbBV&#10;UHX/AGjXP/Er9o74r/tceGbfwJo/gW607SNUJt9RurvRriIGNhkYkDSBTleuK/UK8sVut5JwWGOR&#10;mm2mnrZxBIiq477aAPnP4nfBnW739j+5+H2gSi31uTSIbTdICyvt27l+4x7dlzxWl+xD4N1jwD8D&#10;7fRtbs2sb+C9n3IyOm4ZHzYcA849K+gEsyru2/lm3dKk+zgdDj8KAOJ+L3h288VfDrXNOsbiS3up&#10;LWXY0SqxJ2NhcFW6n2zXkH7FPwduPg78GrCO9e6Ot3sklxeR3CACNmbOAuxSB9RX0nJbMykLJtJ6&#10;nGeKiGnGNUSOTYgPzLjO6gDwH9r7wH4s+Inw4h0rRr9otJld/wC2rWxiWW9uLYqMJbKYny+4A844&#10;zzXXfs3+F5/B/wAH/C2k3cd1BcWNosQiuk2SgAnG9cDBxjPAr1P7CvIJyCMUjaeDj5unHTtQB8K/&#10;GH9nvxbq37cWk/EKxtzdaXJpkdvJIkcjKhUgYJWPaOP9qul/4KIfDfxf48+GfhvWvCMayaroOpi5&#10;EMcTylgF/uhGJ+77V9iz2AmYHdgrgDjtR/Z0artXgdx1oA/Or4Y/tofFy88I6f4Yuvh/qT+Jp4mt&#10;mv5NAuFtgxB2kkOMAf7tcF+zn+zP4x1z9rK68W/E3SZUuoZFv7Wa3hngt/NLFWBLIuRjtmv1TaxG&#10;MIVXsfl7ULYqAgzkL7UAfHn/AAUG/Z2vvjN8JbmbRopTrGmRoYY495EihskBQjFq8p+FP7deufC3&#10;wLJ4Z8YeCNXt9fsEjhsEs9IkEcqrGFBbzJVY5IH3RX6NiAqxw2FP8OKpTeHbK5bfJErODkNzx+tA&#10;HzH8afgnB+2z8C9KtvElrd6JrNsxv7Jod1sI5jH91gwfIPAxgn0r5o+C/wARfjt+xjqWi/DvWvB/&#10;/CSeEvtZjF3pOj3VzNtb5m2PiJSw9wa/TttNVoVjzgBs1I9isgwxBwOOOlAHxD8Sf29vEv2i60X4&#10;b/CvxXc+Ko5CkieI/Ds32YnAwf3M2/8ASvY/2edU+KPxa+HN9L8YtD0LSPtu0W+m6PFd27rERkiZ&#10;ZjuV9w/hPSvd4tMSMHJBLDDHHWpVs1wm47ivA7UAflV40b4p/sB/FzVYfAfhS11nwxr9zHf3Eq2d&#10;3fOm4lXVWG1Q209CTz3rrviVqnx1/bK8O6rp9rplt4R8F21ubsNe6fPbXlw6qf3eWSVT7BcH3r9I&#10;P7MJj2PIrjdu5WphaqsZTjB9qAPkb9if4O33w4/ZEXRLyOSO+1C2vZPLlDCRfNDAAqVBB/D868d/&#10;4J0fAXxR8Jvjh8Sr3WdKmttPkjhtreeSKZRIQ+4sCyKCMelfo1HZrHH5a8LjAHtTls0jwF+UAYoA&#10;8Q/a0uvGei/CO61n4ewJN4l067huo4pIGnDhSdw2KrE8Gvly1/bn+PdlDBDP8LZruUKFnkHh29wx&#10;6HGJB79q/RXyTjG7jPTFVrq3GBkbySOAPyNAH5zfstfBn4h/Ff8AaCuvi18T9NhtUW3kt7O2SGe0&#10;aPa2FyhQZ49WNdN+0F44t/ih+2H4B+H11YwX+neH9Whu91kXM0MzRncJSr4AGBwQK+0PHUmpQeFd&#10;Uh0uxW/1GSBo41Z2QZZSAThG4B9q+X/2Uf2Y/Hfgr4ja5478aatp4m1C3jtk0+1idjHsYkNvZI85&#10;B/u0AfXkUckcbRxrGCFzgk18S/Fj9ntf2d/i83x58Badd6iUlkfXNLzJdzSeacO1vEB1Ax95wBX3&#10;HZwsgZS2R0z/AHvepI7GNGJIyTyaAPiXT/8Agode+KLqTStA+GnjFNRkibY154fcIHx1O2YnGfav&#10;SfgD4k+OHjzwl4gufiXp+i6PBNbT29nZ2dpcW8+7BAZllXoQex/Cvot7CRmUiZVxnP7scj0qeW1W&#10;RR2I6GgD5j/Yz8I6v4K0fxHourwXNtNHqtxcbpoSiOHZcFSygnpWP/wUM+AuufHL4X2OmeGYPMu7&#10;eeSWTIkbOUAGNiP/ACr6yNmG8ssclTknGM0slqZAQW47cdKAPlL4L/Ay78UfsV6T8Ntdjawum0sW&#10;kyPuiZJFc8/MuR+K9+lfMn7NepfGf9lT4r6l4OuNDvtX+HiXkiH7HpEk8uACEKyeWgxz61+o7WYZ&#10;eT82MZp62qeWEIyKAPgnWP2gv2i/iN8WNL0zwp4f/wCEZ8KROpum1LQ5keYBwT87LIB8vHBFZv8A&#10;wUK/ZF1PxydN+IfgeGe78V2NzA8lkoeZMRjKskaRsxIYZOTiv0G+xpkeg7Uv2UKuEO3n60AfmJ4B&#10;/a//AGr2Sw8On4aabqGoxpGkmoaj4f1GMtubG9/KZVAHsgHFd1Y/D34/eIf2nPB/iz4j/wBl39nb&#10;8W6+G7SYw2MW4kqzNCDnPPzsx96+/ZtPSUqRhdpyvHSpkh2nk5GcjjpQB8OftufsM6X8UdGu/H/h&#10;GO8tviTa4liUTO8FwSRvJi2OS2OgUAV4r4J/a0/aP+DOrad4S8XeCZNStFtGjtbiy8PXJl8wqFi3&#10;E7F2ZAzhc4r9S3ty+7LcngHHSo/7PTywOM5zkjNAH5heBx8efGH7Unh3xJ8RtHgtLNbeSNE0/TZ4&#10;okbaBkmSPOcerV7l/wAFDfgvr/xc0fwD/YVo93JpurrdS7UkYbcKP4Eb09q+0Ps69xkdcUrW4MYQ&#10;HAFAHG/DPS7vSfBmj2t0nkTxoFlQgjHX1Ga8a/bA/ZZtfjj4V/tbTpZrPxnpahtMuElIj3bs/Mux&#10;93/fNfTDQqwwelIYdybScj6UAfmt4M/am/aV8CaevhnVfhwuvy2BaOO+Xw/fEMi/KvKFAeB/dr27&#10;9nP4/fGn4vePDb+MvBkfhTQ7OB5ZGXSbq2M7HhQGmLZx14Ir66aFipCsF9PlzxTjEQBsO38KAPzO&#10;/bQ/Zf8AHXhj9ozSfjZ8LNJ/tDVGvIruSGOK4vG85E+ZmiWNgFPTgj8K17b9pb9sfxlewaDa/DvS&#10;PDwvG8n+1pfD+op9nB/j3Sb0H/AlI9q/ReSF327ZNo/i4+8PT2pqWpjjdUfazDhsdKAPz5/YS/Z5&#10;8efCP40eK7rxVA7LdXktw14IJFhmZkyzKxiQEbmPTimftDfAHxj4p/bo0jxxpmmXd1oEOn28DXKW&#10;0rKGU/MNyxlf/Hq/Qr7Lhgd3X73HWnPC20CN9g+maAM/Uo2m0mdIDuuPKbbu/vbeOB718AeIP2oP&#10;jt8DviVrOj6l4Ql1/wAN+YDYyadoc80mCAfmYbAe/TNfofJbq4HYioJLdZI2RgCCMfSgD8qv2gvi&#10;B8W/20tHsfC1n4GvNCtoGaSV77R7q33Fht4b956egr9E/wBnH4cQ/CX4N+EvC0SNF9g0+KIoXLEN&#10;jLcsAfvE16Db2y28cSKAPLGOnWp7dHRR5j+Y2fvYxQBI9fnL+3F+w3PJrth8Svhza3d74ghvY5bu&#10;xleWdWVTuBSNI2bluuSOOmK/Rxl3VTnthIWyeSOPagD83dC/bD/ao1KBdIsPhNp9uu/7K1xN4f1M&#10;eUxONxPmEDGc8jt0rB+B/wAF/jRb/thTeKfHlib9jdq8uoWdlMtsfUhvJVcdK/TqGx2x7ZGEnHPG&#10;Mmn/AGd/ODlwVVsquOg9KAJlz5Cg8HaKzdb0uDXNH1DSrsyC2vreS3kaMgEK6lTz2ODWn5eec1HP&#10;aiZQM4wc0AflXrXwh8X/ALCPxGfVvhLoWraxBqBispHvbKW9i8tny2CiLz+Nem/Ez9oz49fEfQ9T&#10;8KeEvBMmlXf2Z4tQn1DQ7kRtGykHym+fn6iv0CuLF5ISkcoj5BBK5xSQ2syyM0syyZXH3AOfWgD4&#10;H/4JTfDzxT4H0z4k23izTbvT7qXUbdozc2zw+ZiMg43quR9BVf4zfBHx/wDsx/Fq7+LHwttv7Y07&#10;ULxrjVNHkglvZJWc7flRIwwAHpIK/QSO1aMDY4Vv4jt60rW5WRXDfKvVcdaAPz4j/bo+NskgZfhD&#10;cqwUj/kXr/r6/wCtrrvgt4+/aZ8eeDfFGueIf7P0qVlYaVYrpTxSxurE5ZHiJIIwOpr7Z+yrJIZY&#10;wIpSMbsZ/Snta7cKGx/e460Afnh4b/bK/aL8GSxW3j74dSavpdkSL3U9N8O3Yndf7y/MkfUj+ECu&#10;b17/AIXT+3V450nSdc0U+B/hzaTeeZ102e0vLiN/lJV5UlQyD0GFxX6XSWKyMSSPm4bjqPSlezDm&#10;M5A8s7k46UAZfg/w7B4V8NaTo1s8kkFhax2yPMQXYIoXLYAGeOwFdAi1EileWO49+MVMrZoAdRRR&#10;QAUUUUAFFFFABRRRQAUUUUAFFFFAEcyltv1r5o+Di+V+0x8TE/v6lu/KEV9NMcCvmX4XxmD9p3x2&#10;M5868Y/T90KAPpSMpGrBR8mcn618z/t4/HLxB8C/gqda8LRRpq19eJp6NcQeaAr5BwpPXn3r6WVv&#10;LUZU9ep4r8oP+ClPw6+LH9rx6hfatZT+EHvIFtlMJQrMzEL8wh5xkcbvwoA7H9mj9jrxJ8ZPB9l4&#10;0+IHivXNH1u7lNwlrZJbwRFQwChlktSwJwc4Nfod4O8O23gzQ7LS4Zbi4SNNhkmIJbknJIA/QCvg&#10;79nTTf2nPDfg/wAIWMWp6EnhKBw7SycMYdx38myOOM/x/iK7X9or9sLxG3jbSfht8HIm1PxdcStH&#10;d6vD5VxaWjcBS+2ObC89SooA+1muF3NkyLtP3gBxT5olk2ggyAjOf/1V+b/iLw/+2b8JtB1Xxaut&#10;aLr6zSJPNpWhWn2q9nJGMJH9gGcd8YxX0R+x3+1Be/tF+Hb+LXvD2p+HPEWjzi0vI9QjVdzbcg42&#10;pt5B420AfSvnJHGAm58cBeKYryRsNo2xHg5HSvzSs/8AgoN4m8AftEeK9D8QaVq3iG08t7fTbDTb&#10;SHcJBIwDEhA2MAf3q9M+DHxS+Nfiz4ieL9Z8R+FtS8N+GrjTc2sF5ZMPJYZyS7WybunrQB9yM0/A&#10;+RnHPtUjMWwWOHXps/8Ar1+YPhH9qT4taD4o+xeH7WbxxPqEfmeTY26D7LhsAOY4JDz7gVgWHxi+&#10;OHwd+J1n42+KMMsfg77UzT2cdmsUiLITtAZ7eMHBI6sKAP1ZuJjGoY7mHbYAfzohuLgyBHClWBII&#10;HT0zX5l/F74ifHX4/wC/xH8N9KuNI8Nou+3S8tDLJIhwQRi2cdj/ABHr1r139gn9qLUvHFrqfgvx&#10;4gsvE2n3JRGuZI4GlULztj2IcZXrg9aAPttfM8sElWlU449KsBj3xXmHxrk8cw+DNngC2tH1t51A&#10;e9mZFRe54hlz/wB8184Saf8AtoXAKf8ACV+DbY44Ejr/AF02gD7bkYITwSMZ+Xk5rzH49fFC5+Fv&#10;w1vNa0+S2XUmuIrO0OoAeQk0jYUzYIIT1I5rwX9nn46/E7QPinqvw++NskCajcBH0rVAqW1rcYYK&#10;yQkwQ+b1zkZPGMV5B/wUp8P/ABnvfhZ4k1W+1LQYPhst3Ft0+GcyXRG8eWxJtVI55P7zv3oA+0P2&#10;bfiRrfxQ8AnVtfOmm++1SwFtK3eSVXGCNxJ716msyxr8oyvTjk1+VX7Ifwz/AGlPEHwltrrwB448&#10;OaZoXnMot76BWcNtXJz9lftjvX0/4o+LXjv9k34JJq/xIubXxp4mub0WkS6Lsjzuxt48penPRaAP&#10;rduG25O0cnNOk8slWY57Dmvz7tvBf7THxy0yPx1ofivSPCWl6pHvj0TULNZLmELkck2vOcVq/s/f&#10;tQ+JPhb4/X4X/F+CZ9WvpEh07VI0jghmYH5jtZIj37bulAH3cqpuJ44PGDTHeTny9jN6tnH6V84/&#10;H79o6T4Y+P8AwLommXdpOdauESSEXEQcKWAzgqx6HtivfUuLi6sbaZek0Uch2jdjIBPagDS3SNHk&#10;lc+nak83y4/mBYsewr4k8J/ttaz48/a4uPh5aWcllo8NtKGjJiky8ZYFs+WG5x0zxWD+3R+2X47/&#10;AGd/iPoWkeHLkw6WzwtcwJBBJJKjAlgBJExGccEGgD71t5zJI4w0YHB3DH5UvnFptqfO3Yt0/Svz&#10;I139sn9pD4teLtIs/hj4L8TaDol8/l/2jqWhCS22no8kn2WQIoweQTXd/GD9uHxfpuu6Z8IPCmgX&#10;knxUuI47a61uYILdLgKpdlh8l9ycnnYuPSgD9A13Lyy/vPVc4qRWA4LZNfAereBP2zI9Cj1aTxz4&#10;Y1BY0WVrC3tVMzDG7bgWPXtX1d8EPE3irxJ4HsrvxfpJ0jVyMPbszE4AXkgxR4zzxtoA9Q60tNjO&#10;VFOoASo5nO35W2n1NJJOsbhG6t0xXhf7Q37TmkfBSG2sI7C613xJqAxaaXZMnnEFtu8rkttBIJIU&#10;8UAe4MNoHlEYJyecmnB3k2yKwWPqa/Py7+Cv7RFxJL8Qk8Y6dFqUMbsvh+PThJJtIJHz+QCTzjGz&#10;tXvX7Jnxz1X4t+B1j8XKmneM9NZ4L/T53RLncpGJDCEQqCGGMqOlAH0OVeSQ5KiI9CvX8aRZGXIV&#10;lbaw3Y5OK+BfiR+2h8TPCf7Q2u+C9A8NXnjO1gPkW8Viig2rfKRLJst5G28kck9ab42v/wBsPwr4&#10;P1PxxeeJfDUfh20ha+l0lY0N35Z5EQB08ZYA46jpQB+gcaquSvemuoZuowfU14j+yh8ck+N3wwTW&#10;3S3guoJTbXUa3SysJFUbiQqrtyc8Y4rxL46/tiXevfECL4W/DTybvxDL+8l1RbiKa3hAyCpCpIcg&#10;juBQB9svGdm3gJ+tMjjSGNQpZgvbrXwpD8Df2qtHu4NUu/iL4Zv7O1kWZrGG0USzKCMoMWuQSK+g&#10;fio/xB1v4Ob/AA6I9O8SyW7mTzoy4VuccGI+38IoA9saMSIfLxn601ljaRc5Y4xweK/PjT/2Rv2l&#10;NYaG/l+K2i2LT/vGjbR0Yx55xzEOn4VreCfiz8Rf2cfitpHwy+IF5D4rOqxveQ6lZRpbrtyF2lPK&#10;HfuGoA+9PMEIOXXb2GahZ1uGCsV8yL58scYryb9oL4z2fwH8InXJYbe8urh1toLN7xYSWYcEEq2f&#10;pivgq58L/tE/teeKn1G2u7fwhoAlEMc19amQhVGCyYtlDjJPVh3oA9R/4KzeFby98C+E9dsL24+3&#10;2txNbxWtptdZcpu5XaWJ47EV9kfBWZ4fgz4K89pEuF0W1MkZADFvKXPB96/PbxD8FfjX8KvF3w50&#10;/wAWeMfD/iDwzFrSmEWyiK4ZgjZJTyBjgnjea+0/2ivGWv8Agn9nqbWPDep2egaxFDbrFqGpFFgg&#10;BwGL70ZQPqDQB7XCwMJ3fKM5IPXnpSx3XykbMKDivzm1r9r74tfELQbfQvh74W1LWLqNIxd+LrO2&#10;FzYtOANyLst3TqD3B5HFer+F/jv4v/Zn+BEvif45Xp1G9kvDFb2lhbxQzOzEFAFdIc45zwfxoA+y&#10;eFUjogFMEsQjwMlU96/OPw94i+Pf7W+qXXjH4f6vZ+B/DF42y1s/EFqhlIXAJ3fZ2zk+hPStPQfi&#10;f8WP2Tfipomk/FG/tfFdj4onFvbzaZGkCQMpySSYF3ZHvQB+hTTfKpTGCMjNRxyjduA2g9T2zXzv&#10;+2V8Xm8D/sx+IPEGnTtYX0ltE1s7KjbWcjA+bg9fSuh/ZO8Sap40+Dej6vfXq3Vw4w2UVM5RD/CM&#10;cZ9KAPYluEaQoTkgc7en41J9plZFOFOfTOMV8s/tSfGtfgprltc6Wyya/dS2ts26RFCRu+CcMGz3&#10;/hH1q9+1B8VvEnhP9n//AISHRYZru8jje4nlhhVhtUZzjYwHTHSgD6Y82KRim118o4+tNimlZiJc&#10;Ic4jKenvmvgzw3+3H8RPjd4P0Gw+HXw312z1bUIju8QanCRp9uxYhW8xbeRWHfkDpWx8UvjN8Vv2&#10;af2e/EviP4g+NtE1rxndrGNL06wW3ieHcdpKhoVMu0kHmP8AKgD7ca5l6Bo92ccnnHrUkNwrZIOe&#10;2TjNfnf+zvZ/tH/H7Q5vHzfEvTNCSYfZ7eMaPBcyEBM4ZfJRVHzAZGT1NfQf7Ntj8ZdE8S6ppHxS&#10;v7bWEjgMltfafahIDlhhdwgjyQAeOetAH0lu3CvIfEjbP2kvDwBxu8PTJ/5NRmvW4l2jmvHfGTeT&#10;+0b4Ukz/AKzSJVA/7eI6APZ4+OKfUca4JOc5qSgAooooAKKKKACmSrvXGcc0+mSbdh3dKAIpmk3D&#10;aMj6ULIdx3ttHpxXkv7Rnxyh+CngkX6afdanf3ZeGztLfaDJIELAEnJA47K30r4y+HMP7Rf7Ulrq&#10;XirQNc0/wTpUrq9vY6taLI+0gjAb7N82Cp/OgD9KWZWUjzM+2RTIZt6mMjnpXyF8BfhN8dPh38VN&#10;PPjrxRpviTQZY5C7WFoI/LbbhckQr3P94dK+wY2BUHHPQc0AYfjpT/wg/iFRwf7PuD/5Davzx/4J&#10;Haxc3Wm+IoJpiESSchsDOfMT1r9EvGqsfB/iD30+f/0W1fjH+wjH8YftviKz+G9xZW8U7TRzvdJu&#10;KqZAGIH2eT27igD9q0wxDFlL92U8GpMht0kQw+MEtX5l+P8A9kv48fDsx+NY/iLo+sjTpBfXVk9g&#10;LfYE5I3iN+w7gda+tf2cP2o9P+MXhzWXlSH+0/D8SrfyWF3HdQszEkbHUJ2x1Ud6APdLy4kjhYRH&#10;96VJVmHG7tXzF8K/2RzZfF7V/iV45vItd8UvNJHpslncMIILUlsI6LGnzYbvnp1rxqb4o/G39rnx&#10;54w8J+CJl8H+B1u5LCe+1e0VxLGMgtGRbnPKMMeYOvWuO8afs5/HT9lPTp/F/h34g2Ov6fC6NeWr&#10;6SsEzEnBCApKCuM/NlfpQB+mzTuzKIVAH8W7OKdPePbqrj5lLbTgZVffNfGnxQ/aguvGn7JsXjvw&#10;fcSnWFniiuEsI4b14mCqX3KBgAE4yQMV418KvHn7QX7Vvws0nTtFWHRY2RvM8QalABFcAkqQFW1K&#10;jGeobtQB+mUU4nU5l3xjkMmCD+NOZguOqj+FhX5oal4q+Lv7D/jTwhF468Q2HiTw3rM32ZzpkMcY&#10;tAp3FmZ4RkYz1YV9X/H39qKx+FPwYh8T2MMmrapqlnFNp9jayRmSRn2gAD5s9eymgDkf20vAHxc+&#10;KVrpvh/wDc6bb+HLtcaompQv5pcONrIyxPgYz6V6d+zx+z7oX7OPw8tPDmgi4kBbz55LmYys0zKu&#10;85wPlyuRwK+NvBH7P/7Qv7Q2iXHiu58eWPhEXk5eDT77SVaVIz84zmJM8NjOO1Wfhf8AFD4p/sof&#10;FDTvB3xHlfVvDV88ix6ra2iwxPK4OwZeJcH5c4Dnr0oA+hv25/jn4m+Dnwzsh4b+zLfa7O2nfaJY&#10;fNMW9D8wGcD6kH6V5L8PP+CamgeJvA9tc+OvF/iCTW5k3yvpV3AscbZIwga2HGMH5gTmvO/+ChXw&#10;n8V6X4u0f4gW3i2NtGvdQjjt9KXT1YwMEILmTJ3fTFdb4L/YF+J8lzpHiS2+NkNvcxMLiEHwxG21&#10;gcd5cH8RQB6Z8Nf2c/jh8MfHWk6NpHxKtJPg3YSbILG6jtn1RoOu1mFkATuLch+mOa+t1k+zxJDI&#10;0h2qoMjAAHA7n1NfAWn/ABM+Idt+2ho3hXVfGOlX9ho8v9nPaOkEF1d7okLOkQjzjOSfm4zXv37U&#10;/wC1x4f/AGZ9H05tX0nUtavNRiY28eliNgCGC/MWYYwWHQGgD6Ba6ijdledYYtuQzMBz+NVbrzr3&#10;TbpLWeMSvCwilYjKsQcHpjg+xr8/dE+Bfxv/AGrNIh1Hxp4ytPD3hyRhdWNs2mBp1JwUBAjhyArd&#10;dx6dK9R+CPwl+L/wZ+Iy6TrPiSz8R+CsJHay2tl5TglgW3Dy/TP/AC0NAHUfs0+Afi94R8eeNrv4&#10;ha/aa1p1w0S2X2eBUzgDc2Vgjz6cEivphdscaqqsN4ycc18y/DH4heItZ/al+J2iT3gbRdI8tI4v&#10;KTcrERnqFyeCepp37R3wS+LnxQ1G3ufB3jTS/DdlGrfLdWgnkbJBHBjPoe/egD6Xj2SEyMMheFwe&#10;abK8uwshjP8Ad3Hoa+FIf2MfjTN4V1ZdV+KOmXWrK0ctpJDpChAACSpwByTjsa6f9hv9obXfidda&#10;x4U8WSwrq+jiSF1Dxgs0TrHuChEOMg9RQB9gRTysrRyMxnVcsyqNh9gcUz7VcMXQhSI/Y81+YH7U&#10;Hxm+L/hv9tJ9B8H6paXLyNaw2trHFHI0W7oZR5DlBn/e7V0PiL9j39pb4t6jrmua78QfDmkao/MM&#10;cdsZYrkkDgv9nj29B0RqAP0gYtMyRcNFIv73dwf06V8nfttftdeIv2b9Z8KaV4btdPu7vUnQSfbY&#10;WlVYzKicbXUg7SeoNcJ+w58ePFv/AAnWu/CXx94o0q61nQZvsVlFE8EYlEcbFig8tHYZx1Brxv8A&#10;bq+BvxW8UfGbQbjW/G2hPYTndYT3EQgFugmBVDiLDEZXGSc4oA/VDSykmn20z7Y2nRZTtPGWAPet&#10;MHrXxd4f+CP7SRv4ItT+J3h+XS41Rolg0+MvIoIx/wAsFxkehP8AWvrvw7bXVno9vFeyia6UfvHC&#10;7cnPpQBqyMdh2jLds1AY1Ct8rBm6ladIxWNipwccGvze/aI/aK+IXxb+O6/Cr4e20+kzw3L20utT&#10;QJcQKF2sXIETYGMjrQB94/FLQYPEngbWbKWaaFfssjjaVXlVJ64Nfl5/wSPvXn/aJ8eQyuSYtIaN&#10;RIcdLhRmvU/E37H/AO0Pa+Gbq/k+KOi6g6wM7W0elqpKlckZEXBA9q8q/wCCRem22i/GHxvfXmqL&#10;NqkemSpNZxxrgKsy5YNuB6542j60AfrguGYKzlWDZHSiSSSPCndI56MBwPc1+c/7R37Yni34gfE3&#10;/hVvwug1BlvvLsrm6+xxTJamQEF2CpIdoyvUj8K5zxt+xj8b/g3oP/CaWnxP03WpdHVruayXSRGz&#10;KvOEba+4njggUAfqBbySMMyN0446Gpwc184/sj/tIv8AHXwfHa6ho2p6Nrujxx2t8t9EqLNJtPzp&#10;gKcELn7o619FwnjFAElFFFABRRRQAUUUUAMkrx39qFN3w1uD6B//AEA17FJXkf7TP/JM77j+B/8A&#10;0A0Ad54AO7wV4cP/AFD4f/Ra10dcz8OufA3hz/sHw/8AoArpqAGv92qF2rKuMBlbgg55rRpkkfmY&#10;5xigD4E+L37I+tX/AO1l4P8AiVa20l0z+IIr2eS38144IFRQwYCPCncoPJ/Gvu2zWSO2jWUBl2AH&#10;A9qs/ZRnJOecmpVj2ptXigD4m/bG+E/jvQfGOkfE34Zorapp8LQTWskL3Hmh3GfkWNv4S3cVN+2J&#10;8EfFn7U37P8A4QurCFbHxLZz2+ptaSpJGFbygWUoEduCx4PpX2h5TnrJn/gNMW3k43S7uSfu447C&#10;gD8zfBnx8/ac0rRdM+HsfgixTVN/2VPEE+iXoihZz/rC33MDPUxkexrqvgF+zt448K/tQXnibxct&#10;1qVxdW6m5vkt2WHzBJHgoRCigbR+lfoX9mG5ycEsMdKgKiz8oM+S7bScYzQB8Ff8FXPD974h+G+j&#10;6Xptu93eXLxwxRKjMzEzJgAKMk/QVwXg34q/tf8Awb8GaL4Zt/Bui+LrFrCGS2v/AOxL+WW3j8tQ&#10;kTGFY0yoA6qT6k19PftheCb/AMUap4LuLW0vruC0v4ZZf7Os2uZQBMh+4COMDkk8V754YtVh0CwL&#10;JMsi20SbZY9kgwg4Zc8GgD4S/ZJ/Yx8d2fxtPxZ+Jt/CdTktZpI7aw3IVeYZIeN4FxgO3GeDXu/7&#10;dVjc3n7OviSKxe+jLWswkFrCj7lMZGJNyttX3XB96+jvsrtGT524cY+XpXlH7UXwt/4W18F/FGhx&#10;QebfS2UwtRl/9YUIHCcnr6GgD4I/Z+8ZftTeCPhbonh7wdofh+98P2cBjt7ibTbyYkF2Od6pg8lq&#10;7/8AZv8A2U/iD42/aLu/i78V4YbLWIbtbiKHT1mgjJ8rb9ySIZ+6vevqT9jv4V6z8IfgN4c8Ma26&#10;Pf2lsY3VVdRnzHbncARww7V7g1rujIU7HI69cUAeVftFfBOw+OPwi1rwncSTW8s6o8E0cmwrKjBk&#10;J+VuMgfwmvj74beN/wBpD4H603w7Oh2eu6Xsf+z77+yrmRY0VSq75ERBnCqehr9Fxar5bK3zFhgn&#10;pmotphYY9MUAfG/7K/7Jmp+FfHGofEf4jTHVvG90Zow1s7JEiOwb/ViOP+89fQ/x3+Fo+K3gO60V&#10;ZPKkfLROH27WxjOdrfyrvreyFu7OGyzEknHb0qwkJ6hsDPp29KAOf8G6TdeH/Ddlp89x9puYozvb&#10;jH3j0wo9fSvPP2rPgy/7QHwL8ReC0umtbq8iWW3ZnCRedGwZA7bGIUkc4GfSvZvKw2QcVXuLdmC7&#10;mztO7p3HSgD81fh/a/tQfsl2dh4E0Lwx4d8SaA063D6hHY6hdlBIVVl8xVRRhV7jjPWv0m09mayh&#10;MpCPtAOzoOOnNTGMTYZuuMU+OJVUKB06UAUdW0uPWNPvtPvj5llcwtEwU4OGGDyK/O7xZ+w/4x+D&#10;Px40TxL8Gr5bSyv7xTfjUS1ysUa7cbv3DbBkHkmv0fW1HlFGO45zmozCzSSeY+6NhgLjGB9aAPgH&#10;XfhL+0Z+0ONX8L+O9a0vS9GBeCKTT7VoPOTJIJeS2bOcDlfWvcP2IfgDqH7PXwr1bwprE8dyZNWu&#10;LhHR2ZmVwozkon93sK+izasIyiSbR24zipFhKsp3cgY6UAfI3xy/ZRTRvEVv8SPhHDJo3xIsf3Pn&#10;3cjzW00DBldTGySc/MTkAfWuE1D49/tQWtvpuhQ+FNHGr6hILVtXXR7wxws2cSk42ADjkoR7GvvJ&#10;rcsxZnyxGCcdqjktlMbRsNwYYoA4H4G6R48sfBtmfiPr1vrviSQBpns4444I2DMMJtijOCNv3geR&#10;XptVLWyWHbzlV+4PSrlABUc/meWfLIDf7XSpKjnUvGQrbT1zjNAHnnx2tZdU+EPim2SJ5bhrJ9qx&#10;KT830FdJ4NXb4fsVCPGAh+WQYYcnrXN/HCYx/CPxTcRJIkv2GQqQuSDj0rT+FrmTwNpDFmYmI8su&#10;0/fbtQB2a/dFLSL90UtABRRRQAUUUUAFFFFABRRRQAUUUjNtoAG6VWuVDLgjjvT5LpYv9YVTr/F0&#10;HrXxR+0R+1F4h8fePNd+C3w209Y9cWFRPrks6yWwjlAXlVikIILAnp9aAPqr4i+Irrw34G1vVUlu&#10;lNravMJdPhSWZMDqiuCpb0DAivA/2Hdc+IXibwtruo+KNVW/8NPqE0mhwy20cN1FE085cShI1BYv&#10;zwSB7dK8VX9iT4z+CdC1nUv+F0aLHdPaMHjk0eMQJjnDytnaOOu2ut/Yy+NFx4C+DHiaDxhprQaZ&#10;4UllFz4kSYC01JvNmZngZkRCN3y/exmgD7bE77s8CP1Tkg/ypZGN4FBaMwZ5OcNkV8Otq/jn9vzQ&#10;NefwF40tPAHgG1ulsjBc2cOoT3M8bFmlyANoPyYAkPU/jm/8Kj+J/wCxf4Xj8V/8LCsfF+iR3CQX&#10;2mzadHp+5ZCFEgmxKQQ2DtwM460AffXmYAQ58zORiiZijsVGT7+tfHf7RX7bdr4a+HOjw+EoJL7V&#10;/ExNrY3sEsMlvEzh1Vi2HDAMvIC1Z+G/wJ+M+veDtOutf+J9tb6o8ZZoU0GIrGdxGM4TPGOqigD6&#10;+j3H5uhYgmrFeefCHwn4i8G+G10zxJrdtreoI+ftMEQi3DcxyUAGOCPXpXodABRRRQAUUUUAFFFF&#10;ABRRRQAUUUUAFVpTjPb6VZqtOvyPxnjpQBwfiLXYdN8faDYyzkS3ML+QqbShxIgO4nnqR0r0GBma&#10;FS2A3t0rz/XPCdvqHjDw/qH2WO6ksAw+0ee6+WC6n7oGD07+legxHMa46UAPooooAKZIiyLhulPq&#10;OZGkidVbYxGA2M4oA86+OV54u0/wNcTeB1s28Qq8awLdxvImwuA+VUE/dz2r8/vDP7NP7RHwz+I8&#10;3xL8MXmkrr2uXUtzqFrcW0skOWLJ8q/Zty/Kx/ir9QPsRbBd9zAYzjH1qYRFYwobAHtQB4h8TvhH&#10;ffH74E/8In4nlW11a+htZLya1YxIJU2uwXKnA3A8ba9F+F/g6DwD4E0LQIpmnGm2cNmHLhifLjVO&#10;uB/d9K6Z7d9p8uTy2Pfbn605bcI+5Tg9/egB7cVla1G81nNBCv754zsJHy5/2q1yuaYIQCT3IxQB&#10;4R+zP8IfEPwrh8TR642msuo6jNdwfYZJGIV5pn+beowf3g6Z717h5ZqwqbcZOTT6AOE+JnhW98be&#10;DNR0W1nW3u5trRux2quGBBJ2n09K+C5dD/a4+A2vCx0W60fxjp32ddinTZbiNMsSfnht4znjuT1r&#10;9KGty1w0gfGV24x70xrNmmDtJkKcgYoA+A9J039pr9oi4bwn8Q7TRvDng+4XZenTrC5tppo2O10V&#10;5omwdpJ4wfevs34d/DfR/hb4J0fQdKVobPTbdYg00pZjjklifUkn8a7E277siTH935elcz8SvDk/&#10;izwF4g0m2l+zXV5ZyW6TlC20suN23v8ASgD4e8K+E4v2uP2svFPi3Ug9rD4PZdFiW1YxRvte4G4/&#10;f3E7RzkfSv0Bh22scY+6vVsn1H+NeK/ssfAKP4B+DdU01rgXtzqOoyX8syo8fzMB2Zj3z0r22KIe&#10;WUf5wTn0oAt0UUUAFFFFABSAY6UzzgX2jrSiQbsHg/WgB9FFFABRRRQAUUUUAYHjTxFD4R8MatrV&#10;zDNcQWFu9w8Vuu6RgoyQoyMn8RXx5+yf+1B8SPi18RPE666nn+Do9TuLfT5r7ThbSQonmERh4wFb&#10;A8sHcWPvzz9QfHy4srP4M+NZ9SsG1Swj0q4aeySVommQIcoHXlc+or8/fgZ4N1XxP+z7rev+BWbQ&#10;pdP8TTmKxWI3pCO8RbLMCeEGDkHpnigD9NJLgrH8534bhY+TjtXx7+198aPGmp+NtL+HPw3nax8R&#10;WvlapqF21ok0UVs+9MMSsm0htp5QcHrzivobUvidpuh/DWPxLJP9qiW2jVpLUo+ZWUcDkDqRx79K&#10;+d/htLdWnwP8f/GPV7C8l1i/s7qcWd1AbadY40QKpUfL1jPO3vQB7x+zv4s1HxJ8HtE1LV5/P1B4&#10;maSXYqJnzHGcADAwBWl8Nfi1b/ETVvEdvaWlwkWl3X2YXMkQEczAsGKMGIYBkI7Vwf7LjQ+Lv2dt&#10;IS5t5GgvLWSOSJSc4Msg6jBHFZXwSu3+D+tax4W8TKljZW97NJp99I/lxSRySSSgZcLkjzFXq3I6&#10;0Aet+KvAct74k/4STT9SlstYW3W3hDFPJA+YEkFDzhjT/hfqHia50yWLxKYWvIJ3hE0MRRZFUAA8&#10;gZzyeAK1tJ8ZaD4imkaw1axu24UrHcoxXGeu1j/kVp2aJbzOYWR4mycRtuwx6k0AaSElRnrTqZHn&#10;YM4z7HIp9ABRRRQAUUUUAFFFFABRRRQAUUUUAFFFFABRRRQAUUUUAFFFFABRRRQAUUUUAFFFFABR&#10;RRQAUUUUAFFFFABRRRQAUUUUAFFFFABRRRQAUUUUAFFFFACU3p14p9Ry/dFAHhv7RWk3Wq+Jvh3J&#10;bm2AtdWMm64nijPRc7d7DJ9hk17fG25wNpJHDN0xXhn7S0JW+8A3OceTrAb8ygr3aPHX+9zQBJRR&#10;RQAUUUUAFFFFADGkVFJLAYHrWPr3iTR/DumT3+pX1vZ2saFpJp5QgAAJ5J+hrTmhEmc18m/8FBLf&#10;xhqnwtt9L8H6ZNeNPc7blrS8S1k2bCPvMwBHJ4oA+Yf2j/j3qP7Wnx00r4YeArS61zwfBfRRalca&#10;XKzQyRMBv3kIp25U/wAZHpX6CfBL4H+Evgb4dt9J8LeH7PTFkVftEtsmGdgMAuckscdya/IT4E+B&#10;/wBoL9n/AMcXWu+EfAUN9PclcDVNTgcFQSRnZOhPU19ZfD/9oz9rHxN440mx8Q/Dzw/o+iGfF1c2&#10;N3h1XaecfbWzzjsaAP0aVh6j0p9ZWm3DXljbmYeXOqqZNv8AexzWnG4kXKnI6UAOooooAKKKKACk&#10;zRTaAPAP2qML4i+Fch42a4Tn/gKivffMVTliAF7k9K8H/akZI7z4fzSBWWLWAcMuepQV7nHGrbiT&#10;5ivyARxQBNI2FyD+VRpOC2wuBJ1255x9KqX2oQ2NrNdSS7YYx8w2nC18E/ED/gpNrv8AwtxvCXw6&#10;8D6f4rlRCr3E949uwYHBGHCdPrQB+gTSHkA5b0HWnxsSOf1r5y/Z9+M3xa8feLbmx8cfD2w8L6ct&#10;uZEu7e/SdmbPC4Ejfyr6L8z2oAmopgfgUkkm1aAJKKiWbihpqAJKayD0qNZutL53tQBIqilqJZqf&#10;5goATb83Ip20elI0mKb53tQAjRpHuYYRm79K5vU/h34b1bW7TWL7R7S81O2B8q6mhDuueuM1tTXs&#10;NvHPNcHEMXLM2SF/DFY3h/4gaT4sMw0e5W7ML+W37t0wfT5gKAOhkEYVECgDHy8dPwqX5VAyR+Nf&#10;O37R37V3/ChdQs4DoUOpNOfvSXDJjkjjCmvYvAHjAeO/DFrqrW62zTKrCNWLYyAepHvQB1O0elJt&#10;HpUIZ1kJbpjgU/zvagCTaPSjaPSk3imtLtoAftHpSbRTPO9qTzPagCXaPSkwvtTfM+Wo/M+YUATb&#10;RQdq8nAFR+Z7V88ftSftY2X7OdxpMEtjHqd5qEsSJbSyOgCs+3dkIRxQB9GbR6Um0Vk6Lqv9qWlv&#10;cjhJ4UlC5JwSASP1rS8ygCTC0bRUSvzSySdKAJdo9KNo9KYj1JQAm0elG0elLRQAm0elG0elLRQA&#10;m0elG0elLRQA3FC06igAplPooAaF9RS7R6UtFABRRRQAUUUUAFNMir1YDt1p1eYftDfEPVvhX8Kd&#10;b8T6Jo8eu6hYqrpZyTiEMCcE7u2KAPTfMUjIYY+tIZkVgpdQx5Azya8M/Zn+OE/x2+F0niS4tY7C&#10;8huZIHs7d2IBXsWYc15F8Kf22PFnxO/aKv8A4dt4GsbC3sYHme8+2GSXaG2g9hyKAPtFZEdcqysP&#10;UGqeqa9puh27XGo6ja6fAv3pbqdY1H1LECqWqXaabpt3dZaOO3iaZgp4woJ7D2r85/FXjLx7+2t8&#10;YNX8G6Dq9x4b8J6VP5NzdaXPIsjh+hKtIo7f3TQB+lNnqFrqFrHc2tzDc28i7kmhcOjD1BHBFT71&#10;XqQPxrlPAvh0eD/Bmj6MLiS7Gn2iW7TTEb3KjGT7muU8P/HrQfEHiy98PJ8t5asFO4uxP/jgH60A&#10;esbhnGeaWoGfCq+Oc4qegAoopDxQAtMb71LvFV0kIJIPmc9+1AD2nRGCl1DdMEjNL5nON3NfO3x+&#10;/aM1b4UeNNI0yz0Gzv7S7mRXuZ5GDAMMnAHcV7Z4N8QHxToNtqLWwtzMgbaG3frigDoqZNu2/IMt&#10;ShscUu8UAVpo5GAKErJ/Fx1FN8iXzkG792Oq7Ov41b3ik8wUAEZ6jZtAp9M8wUoYGgB1FFFABRRR&#10;QAUUUUAFFFFABRRRQAUUUUAFFFFABRRRQAUUUUAFFFFABRRRQAU3aPSnUUAM2DPSnAYpaKACk2j0&#10;paKAG7R6UbR6U6igBNo9KNo9KWigBNo9KTaPSnUUAJtHpSFQe1OooAaqhelLgHtS0UAJtHpRtHpS&#10;0UAJtHpRtApaKACiiigAooooAKKKKACiiigAooooAKKKRvumgBrsNpwc180/D/MP7UHivcCnmTSM&#10;NwxnEY5r6NljMjJiRkAOTjv7V8ofCPW9Gvv2qvF1tBqt9fanBcTo8NxIxjT92MgAoP0agD6xXLnk&#10;s6H1U18af8FO9e061+C+gWVzKsdzNr9r5Ucikk4YHjj0r7S/hX6V8Df8FVdBOueE/Ba/a2tBHrUT&#10;7gu7OB06igD3/wAPyXEf7J63FvcSQSQ6NcMsiAoQQr8g9q+K/wDglLocHi74lfEfW9Y3apqto0Bj&#10;uriUu6E9uTz9a+5vhPo39ufs16bpUkzyx3emSwNJ/EQ24cZ6fjX56fBv4r6f+wn+0Rr/AIavtNaH&#10;SdanSOW+vZ/McqmOVWFOOvcGgD9ZPLKMP+WjA4Vc4wK/NP8AZf8AFes6H+2R4y0BdTki068uJp5L&#10;VSHR2BfaT15FfWnxs/a28IfCX4Zt4gN2txfXFot1Y2rpMpuN2CPnEZ29e+K+bf8Agn34Ni+NHjbx&#10;N8YJ7d9Pla8e2jtYWRo8EMdxJG7PPtQBzP7NfgvSfFn7fnjuPWtLttYFnpzT263SBhHJ5zZZQe9f&#10;oh408uPwHryxZ80afPhQxQf6tunavhH9l/ba/wDBQ3xzFkITpEjNgdcytX3z43EJ8D6+2xcfYZ+c&#10;dP3bUAfnD/wS7Qal8VPiQtzN9qe1MAgab94YRnopPQfSva/+Clnh+41z4NrHZxqzfaIQzNErIf3n&#10;ViflA+teK/8ABLe1mtPjD8UVjiDWwkgUytjJ6cV7h/wUz16Tw/8AAC+KMYY2mh3lWIbHmdiP8KAP&#10;f/gJoMel/BHwfaC3tY5DpcAma2jj2sdo7Jwfwr81dFmm0H/gogtrbyfZ7aSGZ5I4cRqx3NgkDvX6&#10;Rfsy3aX3wH8E30c8syyaZA2JGJ/h9xX516t4Z1Gb/gotFcW1uXtktWMrK6rgszEcE80AfpD8YPjz&#10;4N+DHhuXUfFPiK00QsGS3jmYs8khUlVCqCefXGK+HtL/AGqP2lfilcXWq/D7wBfa74YMpFtf+ZZx&#10;I6jAOPOhViAe9Uf+Cu2m38dh4Z1ZrZjpMF9CZGEihGIU/KVznn6V7D+yf+1p8JtE/Z98OreXlt4b&#10;mjhkD2MNnO44YnlkhwSaAPmS+1j476x+1V8NL34w6TdaKkt5/wASuCa5tZVCZ+cKYOMZ9a+tf+Ck&#10;ymT9jHxG6vghLbKkbgx3CvmT4oftXaP+0J+1d8NtP0WzWHTtCvzHDfRyPmbdzkq0akd6+k/+Cgvh&#10;vxZ4w/Zn1Kz0CCC5sBaxPco4AbAIOQTIoz+BoAv/APBMuZm/Ztth8uftj8gg/wAC14f/AMFEvidq&#10;a/FLwt4Xi0K+8QQW86Xn2GHeFmYqcDaEOSCPeuy/4JqfFrw9p/wnPhOe/WDWIL2UyQ+VISMKO4Xb&#10;2Pet79t/QWuv+EZ8b+HbK3vNW03UI1lYxqjtFjBy5KnHtQByuj/tWfG3RtJtrXTvgD4lt7WEbERc&#10;hVHXABteK8d+Klh8af2jvjN8Ptdl+E2t+FBpN2Xk1KS2VsK3cny4+mPevv74d/HPw54q8HWV7qN7&#10;Hp96wIuLaKGVgjA/3tvPGKx/EX7XHw48K+LtO8PSausl7eSeXHG1vP1/CLH60AfGv7V3hK/039oX&#10;4TahfajKxhmiWRXjIw3yg55459q/S/w/cBfD+mFcyBrWHnnj5BX50/8ABQ671LQfH3gnxbcRp/wj&#10;UcqXL3CHayqWXGOS3f8Au19Q+Hv2xPhpa/C+w1V9dQiG1ijaP7Lc5yEH8Xlf0oA+L/hzoVp4d/4K&#10;OXUtlqUN801pcF44FAKFmYnJBPSup/bu8O6d4q/bG+Gej6hAtza3V/ZRzK6lllXDfIf/ANdeLfs4&#10;/EPTfH/7eba/pLk2txb3G373OWJ7qp7+lfQP7cC/Zf2xvg/OUMQfWLNS8bAZ+VuKAPvvQfDen+F7&#10;GHT9I0+3sLWNMLbW6qoxnoMdK+Av2l/gT8TPAPx+Pxb8H+E7zxZ5d0bljYRxmeFSFUoq5d2yO6p2&#10;r9EZrhVV1CATYwMfe/OvArX9sjwVrXxmn+GSXmzV0ma2aRRNuDqoJH+q2/8Aj1AHicf/AAUS8QeF&#10;7nR7bxb8JvEHhdJwI5Lm/W4RW5ClsG0Gea+0PCPi7R/G2mx6ho2oW+oW7jO6CUPjgHB7gjPQ15N+&#10;09d+A4/hzqF14isdNuzaxAQ3F1Y+bIhYE/K2wlTkA59a8/8A2A/Dd1o/gS51qLVNRv8ASLkSNHFf&#10;XHmbGO1iR07f7NAH16soUYLAH0zTwxboc18qQfts2+ofHS5+HGm+HEvri3uEglvGu2UqGxztMYz1&#10;7NX1CkzNbwyN+5ZuqDkUATMNsgZl35PGR0r8pP2n/iZqmr/tOafqugWB1nxZpsUlpBo29dxj8wje&#10;FddnIGc7Sfev1dP7xfn+UAjDCvzR/ao+EcvwT/aj0T4qKJLzQmttl0GKIFdn46ZY9f7poA6ZPjp+&#10;1q/yR/CDVIpmU/K09iMjHTJix+Fbv7H/AIH+KjfFfxZ4t+Ifg668MS6yg+R5oRk7lHAixg4HXaK+&#10;gdK/ap+GuqaVDenxKoMo3AC0ucpkZ6+X71v+C/iz4f8AiBZ6hfaJdtf2diH/ANIw6M+0ZOd6A9/S&#10;gD5c+Guh2Wg/t5eNYIlfE0Sl3uJmlJYPH3ck9Pevsvxdo8GseGtTsr2FbuweIq9tNHvjcehB4Ir4&#10;Q+CnxI0r4jftz+KryzLq0SokiFmYbi6EHlB6V9zePL4w+C9au/tpsYordv8ASNrMq++0EGgD5E/Y&#10;dhGmeC/i1a6Yn2TydXvTCkK7FXAk+6vQdBXkn/BOPwf4d1X4x+Jtamkj8SausEpaa6hYywuZfm+Z&#10;yc4JI4r2r9g3RrqTTviRZ3M4YXeqzFZ4l2kq4f5sFj655r51+HPjzVP2Nf2ob/Tte0vTrXw9qCSQ&#10;peQxGN5CzkqWWNnyTjPK0AfqxMybUKgA+u3dkV5J+0T+0t4R/Z50OwuPEF5Ck+pMyW9rIzq8u0ZO&#10;AEYn8q1NU/aA8FaR4Xj1qbVAtptJX9zN2+iZ/SvgP/grFrlp468L/CzxRpbebpytO5lAK/L9GAPb&#10;0oA9I0L4zftG/G46tP4R0bVvD2h3D7tO1B44Cnk4+Ur5iIcHHevB/iND8XfBH7R3gq9+J11d+JdR&#10;8hltlaOJGWNnUYzEW7+tfY37O37UXw6/4UPoQXVlsm0zTYY50it5/mYLzkiL1B9a+UPjd+01oHx2&#10;/aq8GpoalrfToDA0iu4DMJAckPGvpQB6P+3942m8QfFHwL4EvojDYtcW985ZxuLMp+Q4AbA+uPav&#10;vHwToOneG/Cem2VjHFaQR5KqgxuyT3zXxJ/wU68Dp4dtfCnxTsInudWtby3gkilZRD5YU89A2fx/&#10;CvSv2f8A9vb4f+PPAttNr9/baTqUEbebapbXMoVg3UHyyOh9TQBh/t8eJG0Hx98GrWGJohd6q5Lr&#10;JsAYKR0x1x3rqf26le5/Ym8Q758lrC3O3qSflr5X/a8/ae8KfGT46fCvTvDFz/aX9kaq3mNKJQrb&#10;hx8rxrj8zX1b+20Y7r9i3xCuwI39l27Hb/D8qnigDp/2I9F0nS/2e9DNhp1rbCXDSC1t1jV38tMs&#10;wUYLe55r5b/4K1/ECS80vwv4Rg05rl49ShuVdujkqfl5XHb1/CvqT9hi5aT9njQwRuTeQXz6IlcV&#10;/wAFFvgBd/F74TWt34bsof8AhIdMvo7v7TFHGkxjUHjzGZSB+P4UAc/+z34i+Luh/CPw/aaZ8Kmt&#10;YYkYpIl1aQb8sedhQFTXG/tWfBz44ftFQ6BJb+GbrQ77RZHmtrhbu1kcOwwCpDp/Wuv/AGKv2stP&#10;vPh7pfgzxjdtaeLLEtDKsjTTyHL5UlwrLnB/vV7p46/a08AeAdf0vRr3Ule9vpDGieTPwfwiI/Wg&#10;D5s/b40XVND/AGD4NP1qSWbW7W1sY7ySX73mqyg5IJH5HFe4/sJjzP2d9BKysoAAbGeT5aVift8M&#10;NY/Zl1TWbfT7fWLVI4bv7LdIDFLHuDfMGx2P/wBaub/Y3/ag8C6t8Foo7ia28O3FjMYXsrO2m2cI&#10;oJ+WPHagDxj/AIKiLJovijwlqMGqIk9zqVnbyWxiBYoGJzz/AEFe0/tZa8dD/ZDlaJZDFdWE8ZKu&#10;U/hbqMcj618W/wDBQT9pLwv8cPHXhq28PSh207U4N8iiQFtrFf4o1r6+/ach/wCEg/YtsELuPOtJ&#10;My5yRncKANT/AIJlxtN+zfpHmbWaKOMGMoDt5k49q6n9tT9ktf2lvBItbK4Fhqdqn+j3Hlb9p3hi&#10;MGRB27mr/wCxJ8Lv+FZ/AXQbVNQmvBcxLIZWUIeGcc4Jz1ro/wBob9qDw9+zno9vea/H50VwVUKz&#10;uBgsFz8sb+tAHx18H/iV8bP2PbG48J658MvEHi3QYC0sF5pkG+MLt25LW8M2Pug4Zq+0/wBnT9o7&#10;wx+0B4d+2aTfwG/jBFxYeazSQkYDBgyqeCcdO1eeN+3J8Ftd8KzPJ4iWNbmAl4Y7O6yuV6Z8jHfr&#10;ivHf+Ca8i3XibxXc6Rolra+GpZLhre+wvnyEyggEjacYwfuCgD9BGOOhzXgfjfXIG/aW8HWy3UTT&#10;R2zxPGHG5cyocEdq95Wvk3xh4ysL39sXw1pMGlwxX9vnz7gEbn/eJ1+Ueo7mgD66j70+o4WLrkjH&#10;tUlABRRRQAUUUUAFRzYaMjANPPSoJmKqSP1oA8n/AGhPg7H8YPBM+nKzQajaJJPp13GW3xzFCo2g&#10;OvPPc45r4D8Eax+07+ybdXFneeGPEPiDwxGoMUcKRSRxqpyfmVZSM5NfbHx6/akg+CuradYnSE1M&#10;3jqofz2iMYIJz9xs9Parnhf9pTwD480PVpby+jZLVB9rtp4JpUTPbmPnj0zQBw/7On7aFv8AFrUL&#10;DQNc0ybQtfucg2967q6sM5GGhQE8CvqW3G6NQTgj9a/K/wAG39j8Yv28tLu/A159h0LTrybzls0a&#10;GNsKDyh2eh7Gv1KszvtfJdirxqqeYOp460AUvFhDeFtbiLEyNYz4H/bNq/PD/glH4V1fQb3xVqOo&#10;QSRabJJcRR3DAbC3mrxkHrX6H+JFA8Nav82T9jmBkI5+4a/N/wDZJ/aT8OfAzVLrwlr2oQ3GnXDy&#10;3InMEwZZGYHBAVwcbevFAH6H+PrCx1LwH4jg1HyxYy2cwmkmOxdmw9Txx+Nfl9+yTcSeF/Bf7SQ8&#10;K38aLb28UlrNbSKVVgnBDEkdz1NfUX7S37afgu0+F+oaV4dvRrmr6zBJZW9oqz2/zOhC/M0W08+p&#10;H1rjP+CfX7L914Q+FPjGXxHZSw6j4khjjurK8eG4hIG4cBc+g+8T1oA8A/Zp8ZftP2Wk38PgLwq2&#10;u2LXZeS/t73Tecs5J+cEnqe9ej/EKT9tH4heH7nRrrwjcrbXBCuWk0t8DPPHBqb4H/Hy0/ZN+Mmt&#10;/Drxhp40fRrzUJmtdSWUsEjBYjEMSPgfOBjIr6i1D9uz4O29u7p4tR3VSRtsbtSSO2fJoA+abH4U&#10;T/sl/sX61a+MJvLvL68bMbR4AaQqcYRnHUH0r3b/AIJtsl1+yj4UljYJkzZVeu3ee1efftEfEHTv&#10;2lv2V9Xv7i2bRtNhvQ8M8b+aZSpGOCgIyCO1dx/wTNiU/so+GmjLZWSeMNnqofOcUAch/wAFV9Lt&#10;3+CWm3ktvG80NzKUuHUb1HlHoeor5L/ak1jxLd2vwU0zSNTmi+0aZbeRG7BkDhYtpw5x19a+w/8A&#10;gpQ8+qeBfDPh2WOGaHU7mWNmZcupKEZXJwD9a87/AGpvgrNof7P/AIA8baVpy3+peFbC1lK3HlfM&#10;AUJDNweg7UAeu/Df/hfmi+C9HgMDXebaMi4WOyQbSi44/rXE/Fn9nn40fHjxdodxr2pfZNH064jn&#10;W3+y2j/Ov8W5JFPIPTmuy/Zo/bm8H+PPA9vFrl5DpGp2KpayW8cdxKo2oB/zzPcHuaTxh/wUW8D+&#10;HfFMegaVHHqmoySIqLmeJdrNtzgw4z+NAGZ/wUQ0qXT/AIL+EY5pPMkt9VBkbbjjae2a+qfhvdJL&#10;4I0hxht0Rxjv8xr5H/4KCeItQ1j4U6ARYo1q12ssspk+7wQRg9elfV3wlYzfD3QXSNceSSPb5moA&#10;/N3x2PJ/4KnaRNCn706hIeD1/dR8Vzf/AAVU12+ufj34N0S4v307S/7OhlSHGVDGQF2wMdcD8q7v&#10;4kaKtx/wUv8AD8y3Qsy17K+5YyS2I04yCK7r/go9+yZe/F2LR/HehNdT6xpNokDRh4VidVYE53lW&#10;zjP8VAH2f8LYbdPh7oKWzLdolnEEP3dw8pQDg9K6iKF2jjDgI6HcVYAn8K+Nf2N/20NJ+Jehw+Gt&#10;Wso9B1jR7T94kMkku5I1VMkiPHY9GNeraT+174X8WePZPCnh+VNR1KMDL7Zo+T0B3RgHnH8VAHnv&#10;w807UtG/bW+I1zPZy2unaokciMz4SYgxDOPbkVl/tWftmaj4V8WRfDj4bxSan41vGMES2DCWSJwV&#10;z8hiZeAf7wrG+BfjHxR4o/bK8Xp4mh8hIokENukxeNFLx5wCzYrxX48alYfs7/t3aT471ez+1aK9&#10;zPK8sjACPcqKCAqs3U+lAHqWmeF/2wNZtUuj4y1CxikjDtE9nY5QkZwQXB4+lYX/AATb0G7sPin4&#10;3fXXS411GuVmvJI1DM/njd0OOTnoe9erXX/BTT4Wx2Mr2twj3Lx7UiKXIUtjgH/R/WvPv+CdmtW2&#10;v/FLxjqPmrNPeRzXLwqjBELzBiBn0JoAyPiJrmiap/wUntLW3sYYNQtnsY7uYKd0rZ6t8o55Hc9K&#10;/R5YCv7pogEU/uzjIr8zPiRb6TYf8FOIp7SWZtQuJ7E3ETkbA2e3yj0Hc1+nUSyGJWfIY9QTkCgD&#10;8gvhCkP/AA9SvIogAW1W83uq/wDTPkfjX0/+2nrFrb/F3wPZbV1zU1hJj0OaPCOhkX95vYFAVxnB&#10;54r5j8BQy2//AAVSZBH9mjbV7oGWEhWOUHJxXv8A+37p8ngv4r+CviJdPIdK0+2+zTIrbdxaRQCS&#10;Mnv/AHaAPuzTxutbaRsW8wjXMZx8nHQHp7cVctxhCWJyxzy2a+c7P9vD4R30NqsHiCOWaUINjWd1&#10;wTjjJhr3zw/rdr4i0mDUbKQSWs4LIwUgYzjoQD2oAyvitdatZfDnxFPoAlfWo7N2tFgUM5kxxgdz&#10;XxJ/wT702HxH4u8Wa74k8q48Zx6jMrfaipuFJMoYbc8cAdq+/Z13wuuM5FfkR4C+Mc/7Kf7YvjL/&#10;AIShJY9H1TVrqRT57ARqQ2Cqxh/747UAfpr8cJdds/hnrC+HFkfWfKIWO3Vd+wg7uD2xmvzb/wCC&#10;bPhTUdPg+IPij7A0eo/Z7q2luIwDISJFyvHufSvoT48f8FAvC9l4Jkt/CEn9rateW+4Ss88LRgjl&#10;cmJc8H1FcH/wSdu5dd8FeLIpQryXUl1JJvy3zM6E9evJoA+dfgjqHxotfjH4m1z4feCJvEt15gM/&#10;mJaxzRY2c7p0LDnHT1r6I8V/E79sjxP4d1LSpfhddJFdQtEzSXelyKuR/d2c1wuueKvG37IP7Tmv&#10;65dabMPBV5NE0rR3wiQphS/yRsxI+Xptr7L0n9uz4Rat4Pl1qXW4LKRYjJ9lNldOD143CEelAHH/&#10;ALAfwP8AiL8N9K1fWviE1xBqmsTLcPY3BjYwYDjaCjsMYK9AB04r7Jirzf4IfGPSfjh4VTX9EUCx&#10;Y4DLuww3MAcMqn+H0r0pUoAfRRRQAUUUUAFFFFADJK8o/aRTd8L9UJHSJyP++TXq8leWftGfN8Lt&#10;X/2YZP8A0E0Adb8MyW8A+HCf+fCL/wBAFdTXK/C9t/w98Nt/04xf+giuqoAKKKKACmSNt4HX0p9Z&#10;19eQ24adpSogBZl5wRQBYjuBJuw4ODjrTzJgAlsA9Oa+LfEH7Xnjvxh4z1bQ/hp4S03U00yZobiW&#10;edkJfcw6M8XZT617L8I/GHxR8Ra4ieMfDNjpVgLfO62nD/PgdvNf+VAHtwYnoc0kkKTbTIu7adw4&#10;pI221J5goAhkt0n2uUBZeVLLyKbDDJF5jOPMZunbirHmCl3igBIx8gBXb7UjxhgfSnbxSNJigCMx&#10;soBDkgdeMmpl5UVH53tTvMFAD6a0YbtTWlC0nne1AD9opeFHoKi8z2qORnwSF+X+ftQBYWRWXcGB&#10;X1BobbjJxivHZP2htHs/i6Ph89uItRZdwYu5H3kGAAmB98fxV6Hr2rTaXol/e2kf225hjLpAzbVL&#10;Y4HPSgDeAVeOKdgV4D8APj7rXxT1zX9M1bQ4NLn026aJSk5kLL82D7fd9a91W4ZnX5MDHXNAFqkw&#10;Kj872pPMNAEu0elG0elReZjtS+d7UAP2ik2K3OKjWbcalT7tAC4xS0UUAFNkcIuTnHsCadUdw7Rx&#10;5Rd5z0zigDi/i/NDD8N/EAmh8+3No+6PftyMcipfhff2+qeB9IurWLyLeSMlI9xbHzMOpq348htt&#10;Q8Kata3EXmo1u25BjJBHqQRTPh/Z29h4U023tIjBbxoQkZIOBuPoAP0oA6pfuilpF+6KWgAooooA&#10;KKKKACiiigAooooAKa1OooA5rxlc3Nrod9cW1s1xcLCwjjUjJOD7V8O/sI2cniL4peO9d8S6HFba&#10;+ZCJJbhUMyIPI2jcADjv+NfftxGtxDNCVwGUjP1GK+B/HHwp+If7Nfxb1X4heFXu/FOi6rJGJ9Ee&#10;6S1iVVCljnzMHPlgfc796APs3x9pq6l4L1q2uIHEc1u6yLHG0rOCOm1eW+gzXw/4gsorX9hX4m6a&#10;gIhtmuAIpIDCQPtUxA2sAQf1rtte/aW+MPxX8M+JbHwp4At9ImjtGK3v9qq8iEjA2YeMq2ec57Vv&#10;fsm/DDVPEXwP1nw38SNPae51Z2+2R3ckdzuJllYnkuD1HUmgD5O/Y7/Z/wDi1qfwvmufhp8bP+Ee&#10;0q4vHkl0vTrO3udkxVS25vPBBwQMEDpXuviX9kn49ePfAEnhbxL8Z7zWbOadZ5jcaVDggEELxP2I&#10;7Gq3gf4TeN/2L/iRqcvhTR7nxT4M1aeS6FjNfw2sVq5LrhUDY5DL/B/CPw767/bk1O716XwpofgJ&#10;LzxKqiVbOTVAAU3YYljGq8YP8XagCvqX7Dtpf/Afwz4QWaP/AISLQN8lvq6w/vA2XKFV83jBf+8a&#10;4zSfG/7UXwXs9RuvEHh/UPFGi2cWY5vPs1LAfMWwodvUc17b8Qvjd8SPA/gXS9bTwHaXV0oMmpQL&#10;fpGIIxuJwdxzwB0z16V4F4o/4KTW3jbQ9S0Ky8GRvLewtbox1BvkLDA4MIH6igD6o/Z8/aK8O/Gz&#10;Q7SSK7htfEiIFvtLkyJoZPm3KcomcbT0GK9q3D1FfIX7Gv7Od14Fkbxzq16Rfa4PtsVisShIldX4&#10;3BmzgMOePpX1utAE9FItLQAUUUUAFFFFABRRRQAUUUUAFV5s+W2Dg461YqCVgqsSMgDpQBxmmadf&#10;R+Pr6RlufsLRYVWlbygcp0TOPXt6128ePLGOnSuLtYfL8bXN4dcuHjkiJGnkP5a4K8jnH6d67SFg&#10;8asBgHmgBxYLyTik3LkDIz6Zps+fL+6G9jVa9aSKGSSJBJME+VTx2oAseYGY7WB5xwaFlUbtzgbe&#10;uT0r4F8S/wDBRzWPAn7RUfwx1fwdZRxNd29t9vW7feTLt+YqFYcZ9e1feEOyQOpO/jDtigCd5vmA&#10;Bzu6Y70qyFuhyR1r5j/bU/a6T9l7wpbz6fpkGr6tMv7mG4keMDDop5VfRvUV6b+z38TLz4t/CXw3&#10;4yvLeOxn1S1SeW2hZmRCSRwTyelAHp/m9i2DQ0vUBst/dzzXyn8bP2w9W8K+NB4V8C+F7XxTqrL+&#10;8muLloFiYMQV2sF3cA8hqwLr9or48eCNNn1TX/hvpF9AjeWotb5YWJJAySZ5P5UAfZkcm5sE/N6d&#10;6k3Bhwc/SvGP2dfjJqnxi8Nvqmp+Hv7BvSXVrf7YLhRggDBAHrXrkM37zbuA42gAHg0ATGRt3fFM&#10;W5VvuyKeccHvXy/4V/aY8S+Mv2qtW+G8Ntp1jpGl3DwvK6SyTTYh8wEYkVV5B7GuI/ay/b0139nb&#10;4qaX4M0LwJZeJZr21+0CaS9Nv8xcqRjGO2etAH2w1wFXcXAXpuPSnLNnB3cHp718Q6V+2F8aIZGu&#10;PEPwYsrHRkBZ5o9cibntwGY/pXb/AAT/AG5tA+NOrXmi2dhHY69ApaKx8yVwTlQvzGNV5LetAH1O&#10;0yoCWcKB1ycVXjmdyzFgyZ+6CDxXx/qH7RHx/t9dNsfhNpUunrKoNwdTjyy4GePO+vao/G37cWv/&#10;AA71bRtM1P4fwxanqZWKOBdTG0sdoP3UI6sOpoA+zY1jYcEfSkJA6GvAdN+OXxB1CC0kj+HluFni&#10;Eu7+0o/lDAEd6t+Ivj3r/g/4dav4l13wxBYyWLgJbC6DK+WVRyucdT+VAHuu4+tMM3z4B6da+IPh&#10;X+3r4++MEdvPpHwttUs5v9Vcf2up3YOOjBT1qDWv24PjLpWqz2sPwOs7rYwVpv8AhIIUHTOcE/1o&#10;A+7Fbgc806uQ+FvijU/GngXRtb1fS10bUbyBZZrFZhMIWOcqGHWuvoAgkzyVAVvXisttdjOsNZLb&#10;zNhQ3niN9hyem7bt/WtW4cxoSsYc+leet40kX4nSeHwkccK20coADZyzY+lAHokTbutSVDDU1ABR&#10;RRQAUUUUAec/tC25u/gj45hD+WZNJuF3+nyHmvmH/gmVai++CvjWykl3xr4ku4m+XduyqjP6V9Wf&#10;GrTZ9Y+FHi6xtUMlxcabNHGoIBLFTgZPAryX9ivwDqXgb4e6lZ6np9npM0mpyXCx6fCsXmhlX55C&#10;rsGbjrx34oA8o0/4XfErXPGSeAtVXUrLwFBcy3KxQxgQyxpkQ5njYHPyodhfPAyK+nvHXhHRbP4U&#10;69octs1voDabNHKI/MfCMDuG1TuPXtzXoEUMbb2Tn5jnjvXH/GTT73Vfhb4psdNaRL6406aOFonC&#10;MGKkDByMH8aAOR/Zd0+w0f4SaXa6Nffb7COJvKm8to8/vH7Nz1J6+ld14k8B6F4yWE6zpcd6YzkM&#10;xO4cg9jnsK8y+A+lXXwm+Aa/a1uLubTrOSR1uJlLNh5GxuGcdfeq/wAK/wBqrRvH8N2ZLb+zpbR5&#10;UkXzXkOEZwTnyx2T9aANTxB+znp6LdTeGbu98O3Uigq1ldToCRnnAlUd8Vz/AOyz4+8Uazeaz4d8&#10;VyyXGo6a0ii4kCbnVHRATsHfk8kmu+1T426EuiPqVtM05jfyxEpdN5yAckp71zXwF8B32n65q/iq&#10;8doDqrSlLcYICu4kHIY/qB0oA91QBVAXpTqZCQYwR0p9ABRRRQAUUUUAFFFFABRRRQAUUUUAFFFF&#10;ABRRRQAUUUUAFFFFABRRRQAUUUUAFFFFABRRRQAUUUUAFFFFABRRRQAUUUUAFFFFABRRRQAUUUUA&#10;FFFFABTJOafTHoA8L/aQ1fRmm8MaZdarDYag2oRmGOeOUiRtyEAFEbHTvivbLKQyRIH/ANYow23p&#10;XD/EjwL4M8TNY3fikxI1rcLJbSTXhgUS7l29GGedvFdtYRSwmRZGVl3fJs7D0NAF2iiigAooooAK&#10;KKKACoI7VFzuJkz/AH+cVPRQBELeMAjYvPsKRrVDtwNu05wvGfrU1FADTGpxxjBzSqoUYAwKWigA&#10;ooooAKKKKACmtxTqa1AHD/Ea50i0bTJNZ0r+0Y2uFEJSGN2R8jn5yMduldH5bqsvkHy9xyATjH5V&#10;5t8avirqPgDUvDtnpfhfVtdk1G9W3muLLT3uYrZCV+d2VhsHJ5INemxsrZeNW3t0DDp9aAPnX9uj&#10;4lN4A+AfiFLRryLUbmNFjk08hHQlxklty4HHavzR/YG+MGp/Dr4gavq40W88RPcPKSMxO/IGc+ZM&#10;nP41+xHxonSx+GOu3D2E+qqkIJt7aMySOdw6KCM18Yf8Ey9cSRvGlpL4e1ASPq8zi7+yv5MQxwjN&#10;uwD7EUAfUXgH9oyw8ReF77Wdd0m88OLZoZJFuIo2+UZ6CKWTnA9a8t1H/goFoXiW4mtfh5o+oeJL&#10;m1k23LS2qRIFHUr5k8ZPesv/AIKceNNR8J/AXT4NNvLO2utR1aKykHysTG4KnAPsevau0/YX+EOl&#10;/Db9n3wuAqz6heQNM1wJi4bcxI7AY+goAb8Pv2/fh54q8TJ4W1H+0dK8SKQklvJZfIH5yAyO47et&#10;et/Fz42+Hfg78M7/AMb6/wDam0ayCGX7HCHk+Y8YUkZ/OvkX/gol+znYahodj8RdIg8nXNHaWW4Y&#10;TOUcHGMJg9z7Vf8A2lvEUvjv/gnPJeyxvE8+mWjZVNqrggc8nB4oA9D/AOHkHwaj8Jprj6lqaJJn&#10;y7Y6c/mnH0O3/wAero/EH7a/gPw74V0bxHexasmk6o5jjkW1VnQhQSWHmdMHtk15r+yV+yH4IX4J&#10;6LPrNpJqOoSSeessd5IMA4OMLtH6V5T/AMFTLe18G+B/B9jpULwWcup+TJC3zHayAHknI/OgD2TW&#10;P+CnHwktL6aDR49e8TCJN0h02wVNnGTnz5Yv0zXXeAv29vhX448J3mum81LRYrTHnQ6hYtvTIz0i&#10;MgP4Gqn7HvwT8GaT+z/4Uay09o59S08SXLSXDsH3k56tx+FfLniz9mTwFD+3NouhppbRabfStLPB&#10;JezAyNuYZU7s4wB0oA9q0/8A4KvfBq68aNozDXhYrI0f9qDTR5Ax3x5vmYP+5X1x4e8aWHiTw8mu&#10;6fOtxpLxmVZAjK2MZ6MB2rxH4/fsyeBvFHwY8QaEmnz6eHt1KyxXDjG0jHLFv5Vsfsc6elp8C7Kx&#10;EzTRW93cQBZCM7Vbb2A7CgDzjxV/wUi8Aae02naKL3V9eSfyvsiWJUYyR955EHX3qz4d/wCChngY&#10;6npuieJ7TU9C1+8mWAWzWauqsxwuWjlcY57E13XxC8ffBj4X6pGmvahpum3hcMBcanHGSevR5hXy&#10;J+2j+018PvH1vpOjeErq11HU7i8iWO4triKbaxZMFtkrDHH92gD6m/aw+O2ifDn4X3C35up01qFh&#10;bNaRbuARydzLivhf9gv9rLwt8IR4ibXrXV7v7TePNH9jhjkOCMfxSLX39Z6Dd337NMEmsNDc30em&#10;KV8nOM7ueMCvmL/gmjpX9qxeKra80hlgj1GVRdMjqjDnkNnBoA+jdY/aY+HOrfDk+NtW0i6udLWa&#10;OJVuLGKSZC+SMAuQOnY17f4d1Sw1bw/Z32nQtFazRLLGuwJhSARkD2r5F/4KJanP4c+FsNlZR2UN&#10;hLdwGSOVm89yGYAoM4NenfEXxRr3h79lUan4ZUvqa6fGEXyfNIXyDn5cH2oAy/iB+3l8OvA/jOTQ&#10;I4tb8Q6qi5mt9MtEAjHrmaSMfkTVLSf+ChXw5vNastO1Sx17wzLeSrDA2qWcTrIxOAB9nmlx26gV&#10;55/wTb+GPh//AIQK58ctbTt4lv5JYrqWaQ7SBJkgJ0HJPavWf21fAel+MPgXrcjaRrWpXEdrLJax&#10;6HB5syyADB24ORkD170Ae8P4qtF0P+1llDWKx+Y02xsY9h1/SvmW2/4KXfBmW41aK81a/sn0yV4Z&#10;Vk02QmRlOCU27uPrivEf+CaPxO8Sap4B8f8AhbVbV7OfQWhVPtFsY51JGCJFbgH/AICKq/scfst+&#10;CPjR4u8ZePPE0N7fa5aazKiRLcmGAFs8lUAP60AeuaX/AMFPvhhqniiPTUOpRWkhCpdSaedrMSAB&#10;xIW791r6jX4h6QPCjeI3uh/ZKgkzLE+RgZ5XGa8B/a4+BPg7/hSeqXUOlTLd2EDPCVmk4KoxBIzz&#10;yBXzH8O/FnjT40fsPX9ppVxaw3tjJIzIkXzSRgMrDG1zkgegoA+n9W/4KPfCPSdUuNOWfWNQmgA3&#10;vaWGEOfTe6n9Ks+E/wDgoL8L/FninT9DjGs2F3fP5dv9ssl2u3J6pI2OB3r5X/4Jn+K/hz4f8P3P&#10;h7xNK2jeJY2b7T/bFxHbIzFycKHcNnH+yK+8D8Nvhz8QL6z1KKS11I2Exa2nsr/coJHqrYNAHptt&#10;dJeRJLEwaMgMTgjgjNfn3+0JoOrfGT9tjw3ocUNm1lpVhHO5mJDECRXPXIPHsK+6PGGqQeEfB19e&#10;7G8iygBCryWAwBjJGfzr5L/YXluvip4g8X/Ea/ijx/aMun27MGjdQny4Kj5evfJNAHtuj/tReE7z&#10;4pTfDlbXULHWLeATI89unkOvTCsjk5+qivZFuF8lmbhgu7I6Yr4w/bTs9Q+GPxE8F/EjSJJIZZb+&#10;LTbtpI1eFIm2gk5X5eh5LV9CeO/iZZaD8Edd8aRzG+hi0yWeO4sdkqNhThhztIz70AcX8Sv23Phz&#10;8L/F1h4Y1G+urjXLqZoRa2tk7ZIHQMxVfzNegfFD48eFPhL4FXxT4lvZNP0wxxyeZ5DykB+g2oCc&#10;818Pf8E49Au/jJ4w8ffELXFtb22vZ4vsyszRzxsRuJKJ8uMe5pvjjQrz49ftvWPgrXb23u/COmPc&#10;BrVH8psJyo3oM5Ge5oA9d0T/AIKnfCK81K6iupNWhtIuUuV047X4zwPMJ/MCvoP4SftGeDfjdpMu&#10;oeE9Ra8hRWbbNbSRMNvXO4fyNSab8E/Br6SttDpUkUCxmDbJM4bAG3PWvy78O3C/ss/ttTaXYXVx&#10;YeH7tFQtfhCrtI4JVXYDn8aAP0z8KftQeCvFfxF1DwLb3kw8S2LiOWFrVxHk9MP0Ner/AGpcqmR5&#10;h4xg4r85f2nfsPwr/ak+HXxE0G4jQ+I9Ut7a6kuJA8YjC4DeijLdc19aftN/FqX4VfBnW/EduYbp&#10;47ZpYpIwJEOCOnzAHrQBT8C/tleBfiJ8WtU+Hmjpqb65ps8lvcNNaqkIdBlsNvyR+Fcx49/4KD/D&#10;74f+NLzwtdaV4ivdVtQrSLZ2kJTB6YZ51rhf+Cf/AMJl0Pw3d/EfVbeWfWfFLnUi0RbGHBBATAA7&#10;dM/WvaPif4o+Ffwbup/EniG+t7TVJIwTaNfRrcSrg8rE8i5AxjIoA4DS/wDgpV8K5tai0/WLbxB4&#10;dMxCxzX9jG6MxOAv7mWQ859MV9LaN4ssvEGjWer2EyzaddR+bFIUZSy+uDyOnevyb/bu/a8+GHxu&#10;8A6Za+D9O1i18QafqUN1FcahHCsO1ev3JnyeBjivpfwb8TPEetf8E7E8RnUtJg1Q6Ncq0upkQxkD&#10;IG0L35/lQB638RP29vhV8Oddu9CvNQv7vXbckGwtbB2YkcYDMVT/AMerhPDf/BVH4La0xgu77VdH&#10;vRJ5f2a80xyxPsY2df1rxL/gmb+z34c8WeFdZ8deI0k1bWbt4sP9pZI0+Uk4VNv65r6i/aE+Afg6&#10;b4T6439lxxeXEJQ/2mUPuDDBA3Y70Ae8eHvFVp4n0m11Wwffp9xH5iyMhU8gEcfQ14H48/b4+HHg&#10;/wASXHhy3uL7VNfhGWtbeybA687nZB196j1zVLrw3+yrfXGmOLOW2t32FwC3yxHHDZz0ry39hfwb&#10;8LIPA48RJrMEniK83NeSXWpRgcsGICBsDkntQB6N4Q/4KIfDTXPEOm+HNQk1HT9fu5lt/JaxJjEj&#10;Hgbldq9x+Inxe8OfCvQW1rxHe/Y9NUFt6wvIxA68KD618wftoeF/AOpfD8+IbDV7H+39Jk+12sVn&#10;qCO5kBXGYyTn6V4l+1t4i8Q6t+z38G/Et/bPqWkrFJcaxEsBBKkY/gxt5x/EKAPpGz/4KR/DTUNQ&#10;WC0steuoZGKxzJZRqH9/mmBx9RX0H8N/ido/xU8P/wBr6I0xtQ5jYXEexgw6jGT/ADrxn4E+KPhV&#10;44+HPh2z0u/06N5rGJP7LfUE+0ltuSoQSM2fxzXtHgHwbovgfR5LLRbc2trJM0zI0rOdxPJyxNAH&#10;UNIwHGM+9VpNRFu0gmK/KNx2g8CnzbzETDsL9txOP0r58/bG+I3iz4a/BvU9V8M6cmo38kMkdyGt&#10;nmSJMAZwpGOp5NAFH43/APBQv4UfAm/bTdYudU1DV1LKbLTrAu2Rj+J2Rf8Ax6vnj4xf8FUPhz47&#10;+CXiW18L2+o2vimSIJbWWuaftjfkEndFKwGPdhVz9iP9kDRfG1u3xS8awx3eraj5dzp8NndypFCD&#10;nO5cDnP+01esftr/AAs8IeF/2ZfGl/FosLSxQKAs9xMI8lhySHB/WgDzn/gm1qWpaP8Ast+KtXaz&#10;3XVzqd1OkdsQAzMpPdh0J7mtH9gP9n/xF4b8ZeI/iH4yt7hNc1BZYYmmuY5/3RkJUZBZh8p6bsVW&#10;/wCCSGpSah8CNcWXdH5GsSqhjUbFUjOMnOfxr7G+JGtt4X8G6lfq0McqQSGNnPy5CEjPPegDyP40&#10;ftnfDP4O+JLvw74gu7651WSPYbGGyaWPJUkAkkLg/WvJfB//AAUM+DXhmNmk0W68PPdSAzPYaTHG&#10;rYHVtkhJrzb9l+PwV4g+MmseL/iLf2KeJdYnD20LXwt9oB+UmMsvGAeec19PePpvg34+8O+INLut&#10;X0lFsxtJj1aNSScdP3hzQB1njT9o7w94V+Gcfjm3jvdY0q8jjlto7SEeaVfplZHQD86/J3wv+0dL&#10;/wANZP4rv7fUILHDL9gh2+YVLZyV80rnH+1X2f8AsH+O7XXtY8ReCtNRp9A0m6kitnlAYuqgkEOr&#10;HcOetZXwd8E6Bqn7d3iRL22DzRWO+JRKRgbCTxn1oA938C/t0eEfiB4otNC03QPEUEs3WW8t7ZU4&#10;wBytwx7+laPxI/bj8DfC/wCMml/DbV7HWpdc1C4itopLW1jeBWk+7uYyg4+imvbBodhDIzQwpGFG&#10;UOTya/Jf9sC41GT/AIKA+FVv4rWOFdWsfJaPeG28dcnGaAP2Ajkm3SGTyxHn93tzn8a8i+PX7T/h&#10;n9nubSh4nt9QFtfuqie0gWVVySMkbweo9DXq9u8R3hQVKHHz8An2r4G/4KuRMfCvhubcgdbiIZQ5&#10;I/eHnmgD7h0rxha614fg1q0O6wlh88SMpB2bd3TrnFfMniz/AIKM+AbKS6s/DCXuv6payYuIY7Eo&#10;qoCQxzJJHnGOxrw/9rr4y6t4O/Z58G+HPD+t2drqmqQ2sbwyeU7tG21GO0gkDB6gcV9V/s5fs56F&#10;8NPAOm25sY5bi4t1knmW4lcuWUHjOB1z2oA+J/jf+05o37QXxQ+Hx0G6a2a01O3eeyuoJI2DZClR&#10;gsp/Ov08/tCHSdBW9ndYbWOLJIUnAz6Cvzz/AG7PBemeF/jZ8OrzT4LeIvq9tkNM5kH3f4c4r3v9&#10;uP4gXfgr4CTPYsoF2kkU0hQMFAAOevFAGVr/APwUq8AaT4oudMsbHV9UtbG4a3vJ4LJBtIODt3zJ&#10;n8q9T+C/7XngL48XD2Xhq6u11NSwNpe2jRsABknIJX9a83/Z91j4PeEPBugaPb6tpseoX1gl5dPc&#10;apH80u0FhzJx1PGK+aPjNZ6Z4B/bM8K3/gLXLOe11S3ja5Fncx3YVvNAIPDbcg+tAH3h8d/2oPBv&#10;7Pem2tx4la+nmupRDHb6fb+YxYjP8TKMfjXky/8ABRjwUkwafwv4qjsioP2n7NaFVHdiPtW7A9hn&#10;2r5Q/aS1vxH8Ev2s7bxT42sW1jw5MsUUM8du4hQscj5x5Q3Adixr758D/Hr4QfEPQdJjt/FWgrca&#10;iuyLTZNVt1ucnI2bBKWz7cmgDrPhB8cvCXxy0OTVvCN7Ne2kRVZTNA8TKSMgYYenpXoiLwDXMeF/&#10;DejeFbe4i0i3a1tSwLMzllOB1BJPFdPGwZAQQQelAD6KKKACiiigAooooAKKKKACiiigAooooAKK&#10;KKACiiigAooooAKKKKACiiigAooooAKKKKACiiigAooooAKKKKACiiigAooooAKKKKACiiigAooo&#10;oAKKKKACiiigAooooAKKKKACiiigApD0NLSUAVJ1+7hiOf4etfFv7N9vq0n7VfxFMy2zaeuozA4L&#10;GU/u+M54NfaNyJN0RjZFAb5t3p7V8gfAzSdRuv2tPGt/YQSQaLFdzpeNLGfnlMY2kNgjHXuPpQB9&#10;lBRtAxgelcn8Rfhb4e+Kejx6Z4isYr+0jlWZY5oY5AGHQ4dSK60dKWgDG8N+E9O8J6HaaVp0CwWl&#10;qmyNURVwM56AAfpXOfEr4OeF/ip4fv8ASNc06GSK8jMbzLBGZVz3UsrYP4V3lJtFAHxd4L/4JS/C&#10;Pwp40tPENxqfiLxItvK0g0nXJLS5smzn5Wj+zjKjsM9q+s/CfgXRPBGlLpui6db2FkrFlgt4UjRf&#10;oFAArepaAOBsfgl4Y034kyeN7WzWDWZLf7M/lxRqrLz1wm4nn1rtJ9PiuI3jfJidSrR8bSCMEEVa&#10;ooA4zwV8JfD3w/1PV73RrVbWTVJFknWOONFyBgY2qP1zWh4z8AaJ4+0WbStbsYb6xlxvhmiSRTg5&#10;6MpH6V0dFAGZo3h2y0DS7PTrGJbeytYhFFDGoVAo6DAAFchr3wJ8Ja/4utvE0unRQaxAgRbmGCIO&#10;RnOCxQt+tehUUAc54u8C6H420mTS9Z062v7CQ5aC4hSRCfXawIr5z1H/AIJy/B688b2PiCPRVs1t&#10;WRhpdtaWiWcm3+/H5HOe/NfVbA88URJ8oyOaAPObX9nP4Z2t9Y38Xgfw+l9Y/wDHtcLpVuJIec/I&#10;2zK8+ldtqWi2OpaVLpt3aw3VhJH5b20yBo2X0KkYIrSXvTGUnPFAHyZ8QP8Agm78KPHniY61H/aX&#10;hudlKtDoK2ttE2SSSR5BJPPrXtXw6+BHhP4beEY/DunafHcWA+/9qhiZpeAPn2oAenpXo3ln+6ae&#10;q/L0oA+ZPHf/AAT++GHjzxJcaxNDd6W82M2umx20UC4GMhTCcfnXQ/Cb9i/4a/B/UJL7S9Jjv7ty&#10;pE2oW1u7oR3BWJSK9720baAOa8UeA9A8Y6PJpmsaba6jbMuzyrmBJFA9AGBFfPdv/wAE9fhR/wAJ&#10;BNftoyFJG3/Zvstr5QbJOdvk19TtCB8wHNOVfl6YoA8w8J/s7+A/BPij/hINI8O6fZap9nFt9ohs&#10;oEfYO25UB/WtvxR8JPCvjHWNM1XWtEsdTvtOlWa2murWKVo2A4ILKSMexrtNtKy8UAVVt1ZQNoVV&#10;/hA4ryz4lfsy+AfiZZ6ul7odpp+p6kpWXWdPtII75c4yVlMZIJx3zXriL1pGT5ulAHyF4M/4JmfC&#10;7whr0WpSajr2vqhYmy1mS1nt3J7snkDJHbmvSv2kvER+EPwZ1CTw/BbW8zL9mgtmQrEoKkYUJtxx&#10;jvXum2uK+Knwj8P/ABg0FNI8S2j3tjHKs6RJO8RDr0OUIP60AfH/APwTf8AeIptDm8beILSxtptQ&#10;3R7oX3SsyuOW69v9qvvKNemQG9zXN+BPAum+A/Dtno2j27WdjbZ2ws7PjJyeWyT+ddSq4oAaIhuL&#10;Ese+09BWXrXh+x12xuLTUbaK+t5htaO4RZF/IjFa9MC5bkUAfOg/YT+D/nySt4R0yRnJJ3adanqf&#10;+uVes+B/hnoHw58Ow6H4f0+HTNOhLFIbaGOJRnrwigfpXabBRsFAHE2vwr8K2niZvEMegad/bbDD&#10;X/2SLzzyDy+3d2Heui1PSrTWbOS0vbWG5tJEKPbyoGjdT2Kng1qbBRsFAHKeDfhz4b+H8N1F4c0P&#10;T9FS6kMsosLWODcx/iOwDJ9zVPxZ8IvCfj6w+y+JNEsddUEssmo2sU7KcYGC6nGO1dttoVaAPnXw&#10;n+wr8L/CPie51mHTmvvOYMLC9t7Z7WPGPuoIhjp617Hd+A/Dt/okekXOhadPpkalUtJLWNolB9FI&#10;wPyrqdopNgoA+d9W/YX+E+s67Jqr+HrW3lkk80wwWVqsefTHldPxrqtQ/Zb+HF5faZep4Z021u9P&#10;RY4Zrext0bAx1Pl57dsV6/tAo2igDC1bw7p+vQNBqFpDeQFQvkzxq6cd8EGvI9Q/Yz+Eeqa1Pqlx&#10;4K0WS5nx5m7S7UhseuYsn86942CjYKAPLG/Zv+G01rYW7eDND2WDb7X/AIllvmE+qfJ8vXtXeTeH&#10;9PuNJ/suayt5tP8ALERtZIlaMqBgArjGK19opdooAwdD8N6d4ZthbaXZQWFsGZ/JtoljTJ6nCgDN&#10;Xp7cXH3s7cYK9iKv7BRsFAHjHxO/ZX+HnxS0+6gv9Bs9PurjJk1DT7SCO5JIxneYzzWP8Jf2N/hv&#10;8J5riW00iPWJ5irCbVra3meIj+4REuK9/wBgpPLA6UAZ91olhfaa2n3FpDPYuoQ20katHtHQbSMY&#10;rwvxB+wz8KPEmuTapdaBbCWTkxLZ2vlg5J4BiPr619ChaXaKAPINX/Zd+G2t+HrbRrrwrpT2lvIk&#10;kedPtyQy4weY8dvSu2h8B6LD4di0I2FvJpUcZiW1eFDHtOf4cY7+ldTtFG0UAYui+HbPQ9OgsLSM&#10;RWkIwkSgBQPoBjvVfxd4F0Dx7o8mk+ItIsta0yQAPaX9uk8TYORlXBB/Kui2ijaKAPHIP2Rfg3by&#10;b0+GfhQH/sCWv/xuvRvDvhHR/COnrY6Lptrpdmv3YLOFIkHToqgDsK3doo2igCqw28Cvjz4jzXU3&#10;7ZfgmB47WGBXOyaBWE8n7xP9Yehr7Jde5r5K1j4dx69+2ZZa416lubG2M8cckoXzP3sf3RtO786A&#10;PrO3J6HORx14qeobZSsYG4GpqACikpN67iNwz1xmgB1FJmkLqDgsAfrQAtMkjBXkZ+tPVg3III9q&#10;WgDK1LQNM1iFor7T7W8Rl2Ms8KvkehyK8M8ffsM/Czx7q9hqDaQmiNasWMOkWttDHPntIDEdwr6H&#10;2ijaKAOO8G/Cnwl4BtYIdC8P6bprxRrH59tZxRSNgYySqjn/ABrrFUKoXGR71LtFG0UAQyWqSqQc&#10;hWGGUdDn1ryrWf2WfhprljPa33hTSrmOeUzP5un27ncTnvH6165SYoA8i8D/ALLfw0+Hd2LrQ/Ce&#10;k2VyCD50Wn26PwcjlYwetepfY4tuNvHbgcfSre0UbRQBxfjf4R+D/iRbxw+JvDuma5HGMBdQs4p+&#10;+f41PpXKQ/smfB23P7v4aeFEGMYXRLUD6/6vrXr+BScUAc5Y+APDmm6INHtdEsLfS8YNnFaxrEeM&#10;coBjt6Va8P8Ag3R/CulLp2jafb6VYqxZLezhSJEz12qoAFbIZW6EH8aNwxwRigDN1bw3puuRwrqN&#10;nBfCFtyfaIlk2n1GRxUjaPaSQ+S8CPDt2CNkBUADGAMVdLLjqPzoyKAPJPHv7Kfw1+IzI2reGdOZ&#10;lz8yWNuSSTkk7ozzmpfh9+y58OfhqrDSfDen7m/iksbfPUHqsY9K9YpaAM+40GwvLdYLi2iuIVOV&#10;jlRWUfgRViGwggVFWNcJ935Rx9KsUUAcxqvw18Ma5rFnq2oaHp97qlmS1ve3FrG80RJzlXK5B+h7&#10;Vuvp8Ukaoc+WBjZxg/hVqigDyvxp+zL8OvHd1Bd6n4Z01ryJ95uVsYDJIOflZmjJI5PFdL4X+Efg&#10;3wTMZdA8MaTosh+81hYxQFu+CVUV19FAGNH4P0WHVJNSj0u0jv5F2tcLAgkIyD97GewrO8c/DHw1&#10;8RtGn0zX9Is9RtpU8s/aLaOQge29SK6ncOeR+dAYEZByKAPHvAP7Jvw0+HFtdw6T4a08LcTecxex&#10;twVb22xiu68L/DPw34NuLmfSNIs7Ka4JMjw28cZbJyeVUd66fNFAHMap8NfDusa9BrV1pVrLqkMi&#10;yJdNbxmQEdPmK54+tdI0Kt0+XtxUlFAHNJ8OvDsfiL+3U0mzXV+cXq28YlBIwSH27v1q/rPhXSPE&#10;di9nq2m2up2rjDRXkKyqfqGBFa1FAHl+n/sw/CjSbuO6svh54YtLiP7kkOj2yMv0ITivSYbOK3iW&#10;ONdiKMBVAAFT0UAR+QPVhXJeM/hP4U8eW8ya1oVhfSSIU8+e0ikkXOOQWU4PFdjTG70AeTeA/wBm&#10;b4f/AA5sL200vw/Yst1K0zyTWcG8FuoBVBxVz4W/ATwp8H3v38OWYtHvZHlkZYokOXYMQNiLxkd6&#10;9MC0baAMbVvDWn69aPbahbR3kLgq6TorhgRjBBByK8qi/Y3+ES6g96fA2gtdM4fzm0q13Ajjr5ea&#10;9u205VoAo6LolloOnwWen2sNnawosaRwxhFCgYAwBitCiigAooooAKKKKACiiigBkleRftMXx074&#10;YaqRZ3F4JYZFItymV+U8ncy8fTNeuyV43+1J4d0/xB8K9T+3JJILaKSVfKcgg7SMmgDtPhPM7fD3&#10;wwNmxDYRnDfe+77HFdnXF/B+JI/hr4YEWRGLCIfN14XArtKACiiigBjMRXhv7WXxFk+GfwX8Vawl&#10;jJcyi1ZUaBVypJAy2XU9+xr3FgfSuS+I1va/8ITriTW7TxvbOzK2dpwO5BBFAH5EfsI/GTx54X8Q&#10;+MdQ8LeGIfEsuoak88n2hkzGTvO3554/7x7n61+mfhn9oOSz+Hs3iPx5pUnhWa2fZMvlrJH2A2iK&#10;WU8knv2r5F/4Jp64mqfFz4lIsCwrHrE8apECVwvndSSTmu8/4KeeMtTbwb4c8LWtncLaajqkAkvo&#10;bfdGBhjtLnIB49O9AGhr/wDwUJvfGmuwaf8AB/ww/idNy+bc6lAsMZX+IruuY2znHVa77wD+3n4I&#10;8SeKbTwprltqnh3xJMyxiG6tFaKVyQAqNFJJjgj72K7r9mX4T6P8MfhLo2nWMDedFG7M7SF2bLn1&#10;/wAK+V/+Co3wank8O6D8SPCqLa6t4dnluZpJmZgUCbsqm1lJyo64FAH1v8bPj9pPwK8B3ni3WbG/&#10;1DTIUWRRpscbuVJAyVeRPX1rxLWP+CpXwX0PwzZ6nd3OsR3d0u6PTRppM5Hy5OQ/l/xf3+1UfiF4&#10;k1Px7/wTVOqao8Zvrnw0jSylBGCy/LnA4H3RWT/wT1/Z/wDCH/CjRqd1pn2u5vL6QzyR3MrBiETb&#10;gbsDG49KAPRPFn7enhbw38CLb4oDSdWbSprxLQWzW0ZnywUg7RNtx8w/i/CuV0f/AIKb/DzxfosK&#10;aDa6re+I5iVj0prEI27ooLNKE5P+3Vz9vrw3o2k/s1yWw07V7j7PqMTQQ6LEJ5A2cbnVs/Ljqak/&#10;4J6+B9Bb4AeHfEktkTrN3LLJLOXbO4PgfLnaOFHagCz4W/4KAeEYdU1HTvHVlqHhO8t0DxxSWiyG&#10;TpkZhllHcdSOtYvjL/goZBZ2k2s+F/DN7q/hi3OJtQlt41KjOAQrXKMeh/h7Vxn7d3wxn8XfGT4T&#10;PYWMMn2q+eOU3bSqhyV+8U6DjtX1rD4IsNJ+Ex05bKIImnossMbu2WVB93JzjOaAK/wV+P8A4b+O&#10;Xhmz1XRbsu7xq09u9u8bRsQcrzkcFT0J+tcH8av2ntY8I643hnwV4Xn13xNsEqpdrELfZuO75jcI&#10;c4Br4u/4J56hLp/7YHjmwMmLT+0b7EAxlQFl655r9Afi58cfAPwahfUNe1K1Ex2YtYbmI3XzNjOx&#10;5F4yf50AeMwftreLfh+rX3xT8BT6NpO0BZtJWCV9x6ZH2xuOvavb/Cfx30D4n/CF/H/hgX9/pBSZ&#10;oo1jEUzMgOVKuwGf+BY96+PP2qP2zNY17wjd6V4T+HHiK9025jV3vrzQ5WUKQTuDxylcdOcd67X/&#10;AIJXasZv2a7eGfWbe4EN3cyHSoHjM0PKfM643AH3OOaAPjWb9ozxloH7Xkfi3+yLrUIJLlBHZanI&#10;ssyRgxk+WBPtVsr/AHsc1+knwv8A2uNN+Jy3EB8KeINNktYDLO95HaeUxCFiF2XLkjg9RXzVrXj/&#10;AEXxt/wUI8O22mQtv0+5WK5FwFH3nhI27WPOPWvu74o2MMPw58RMRhPschAUAN0oA81/Z5/ak8Kf&#10;H7W/Edn4b029sJ9FvXsbn7ZbRxB3XdkgpI2R8p5OPpV39oj9p7wv+z/psE+orcXGpXEqRxWVtb72&#10;fdnnJZV7Hq1fH3/BLtvs3j74oJhlU67M/I+b/lrWz4L0vTviF/wUW1a11ULqtja6LJLCEkI8uQSS&#10;DBKEdB2NAHsR/bS1az0uy1zUPAeqWegTHMlwyWrOijO5tq3hPAB6A17f8IPjl4W+Nmgzax4ZvJLm&#10;xhAMhlgaJlBzjg/Q9K6PxB4bh1bQb+wmCLFNbvFGucAEqR1696+Nf2MvAM/wl+OPxA8Lya5ZX9rN&#10;bRuttBcLIYnDIACdisCQ54OaAO3+JX7emhfCn4tX/hPXrSUWttvxJbWpeR8IrDB8wD+IdQK5Hxp+&#10;3R49srD/AISHw34CjvPCGFH2y8SITZJ/ui8B6Fe3euPvPCem65/wUashqdr9o2tclVR2AGIExnBH&#10;oK+777wnZXGjz2ssUbW4j+SPeQQAOP6UAcx8E/jVo/xg8J22rWazw3LRK81vJFsKkqpOPmYYy3rX&#10;p0MgkXIr4L/YH8Zah4m+LXxDtbry1+x/aLeJUTACJcqqj1JxX3jagKpAHINAE9FFFABTX5XgZp1N&#10;kOF6E/SgDlPiNAbnwJ4iiuJFhSSykUyJnKjb16GsH4A28dp8JfDcMVy13GsDATMSS37xueQD+lb3&#10;xE1mbQfB+rXSCGW4Fu/lRtkhmxwMAgn8Ko/B+81O/wDh3odxrNj/AGbqckTGe18p4/LO9uNr/MOM&#10;dfWgDul+6KWkX7opaACiiigAopMijNAC0UlGRQAtFJRQAtFFFACbec1DNZxTsTIodSMFWAINT0UA&#10;VW02DnavlgjBCAD+lPW1RVVQThf1+tT0UAQy2qSptPA9qqf2DY+b5htoy+MZ2L/hWjRQBUGlwbWV&#10;l8xD0RwCB9BUX9g6buDCxt1Yd1iUH+VaFFAFeOxihzsXaD/CAABUojA9afRQAlLSUUALRRRQAUUm&#10;QOtG4eooAWiiigAooooAKhkztOKmqGToaAOTTwRZ/wDCbHxAXcTmAxeUCNu0sh6Y/wBkd67BOFGO&#10;leTS+IL5fjRDZA5tGtHbZs5z5kQ6/ia9ZXlQaABhuXFZ2pRnUNPnginkgOCGkjYqw+hrRdd64zis&#10;/VtP+06fcRRP5ZkBy2enrQB+Yc/wN0bxd+0B8VrfN5q+r6bYi9stSumia6WULFtxIy5GO2MY9a+u&#10;P2N/jYPih8OBp9/NdSa7o6Kl+brLOS7uR8+5t3GO9eJfs/8AhuDw7+2d8QtMhle7t5LWKTzSwYEs&#10;YQRuAHGBWV8XPG0H7IPxuv00XQL6TSPHEZt53SB7gs6eUF8ss6gcFumeaAOR+PPhuz+OXxW+I+t3&#10;OlySaZ4Tt7uF2uFiKmQwfIUUljjdH1wtfS/7Pun3d1+xvb22ls0F82lTx2yxvsUESSheR07dKyPG&#10;3g/T/Df7F/i6/cTWX9saa99KVb94xkZnAYPwpG/GB+tdz+w4yXX7OPhhDuaNoCoY9x50ooA8a/4J&#10;23Ol6VL4/wBK1QN/wlh16Z5HmQSbk+fGJBk9Q/U96+43txJshYcAAk96+X/jB+xbp/irxLP4j8Ma&#10;leaJrcww80c6sv3iSdrxSDozdq8p1G+/av8AhHKIdIu9B1/wta9TJp0sty46dY4FXoAe3NAH3uoj&#10;t3aNVVVx0C1l+ItZt/D+g397esEtrWFpp32ltqAckAcmvI/2dP2mtL+OFjLpxtbmx8Q2IY39ncwr&#10;EycrghPMZgMOvUCuV/bo+Ok/wn+HNnpdoxg1XxRJJpdrIIldFZoyQX3HgZA5AJ9qALv7Kvw30uzu&#10;vFnjCxnnuJNe1F7tJbkqflEkqjbhQwGD0Jr5v/4KDeLrab9oX4eaKtuwvltZHeaJABt8xcDcTn+E&#10;9u9fbnwL0+9tfg54Ui1GWJr7+zYpJZY+FYuu8noOPm9K+A/+CmDDw78ePAniBUsrqaOxMYtLWR5L&#10;2QCQD5Ys4I+bqPegD9Mbe1jmsoWnjjdGjUcrkdK/OH9sTwtp+l/tkeBL3whd3dt4mub7T4by0tWE&#10;EPlbnIJIC5yQv8R+le9TftneILnS0j0z4NfE6K68lRGbrwnIIt2OpIkJri/2bvgH41+JnxfvPjV8&#10;T7aXTtX8xIrXT3gks3RYTGyEwtGOvz87jmgD7fkj8uNdpAZT8xk6n8q+Of2xW0S7+LHw5sLy3uTq&#10;M96BFLaJGCD5kX8THI7V9n+SkiknGSMYJr42/awtkh/aO+Dcp3AHUlHHT/WwigD628M2qQ+HdLjA&#10;cBbWJcvjccIBzivMP2t7dP8AhRuuoyLIMxHLjP8AGK9g09t2nwE8YjUDPHYV5V+1VGJvgjr49Vjx&#10;/wB9CgDz/wD4J9wRzfsp+D5I0iJVpyW28/61q+jWtYI40Rf4epxyfrxX5pfsg/sp+IfiL8BdG1u0&#10;8a6hpVrIZglta/ZiAQ5H8dq5/wDHq9pt/wBg2+uGtZdU8f69Okb7zFC1mM/X/Qwf1oA+z7bbxt/Q&#10;VZrnfAfhODwX4V07SbeSadbaFYvNuCC7Y7nAAz9AK6KgCmrMJnWRgy9QOTXMzeJHh8YDSf7NwnlK&#10;wukVcctjH3s/+O11RjxI2H5YdDivNb7x3qFn8XV8MxWynT/s8UnmmIk5Z8Ebs+ntQB6XHxU1QrUw&#10;6UALRRRQAUUUUAMkjDKfeq32NQrDLZJ4PcfSrlJtFAEUMawx7VGPX3PqaSWIOp5IqUiigCqsKKpU&#10;IuCMHjrVU6LYMsoNjbESjDjyl+YHrnjmtXaKNooAwLHwfolhIXt9JsoXyTuS3QEZ69BWtDbrbqFG&#10;SFOV3fw/SrO0UbRQAijCgdadRRQAUUUUAFFFFABRRRQAUUUUAFFFFABRRRQAUUUUAFFFFABRRRQA&#10;UUUUAFFFFABRRRQAUVz3ibXm0Dw7rGpPKES1tpZlY4wNqk+h9KqfCrxePHnw90HXhMs/2+0ScyKO&#10;Gz3HA/lQB1lFFFABRRRQAUUUUAFFFFABRRRQAUUUUAFFFFABRRRQAUx6fTHoA4L4jax4Rs7zSrLx&#10;RrGn2DXk4S0hvLxIC8owQFy6ljnHAzXZ2cKoFZfmB/jU5De9eGftF+G9EvvEHgrUNT0m31O6tdTD&#10;28l5gRQsdoDEv8n0z3xjnFe5WKvGFXd8oGMAYFAF6iiigAooooAKKKKACiiigAooooAKKKKACiii&#10;gAooooAKa1OprUAcj4ysV1O8022udIjv7NpgZJmu5IWhxghgqqd3IHBYVvxq2+VCdsI4XcMY+nrX&#10;hPx68Uavovxj+EthZand2llqOsPDcW8MzLHOohztZQcMM881781uArKpP/Ajn+dAHI/FSy1KbwHq&#10;40Z4V1Jov3fnMQu7I6na3b2NfIv/AATw0Vr2+8da1t+wm11R7eS2BMgkcry6sccZ7Yr7S8WaTd6n&#10;oV1a6fefYr2VMJKyCQA5/uscV5J+zT8KfEfwp0/xLF4gksruS+1A3ELWWlW9kNpGPmEOdxz/ABNz&#10;QB8y/wDBWrwDq2oeA/DXiaxge6tbHU0MtvFG7PynXgEAcHrX0V+wr42Xxn+zL4NneH7NcQ2zWpia&#10;QFwEYgHGB1r1zxZ4P0f4iaBPo+v6XBqenyZzFdxeYgOCMgHoRnqOlfK8P7LfxR+Hfj6eX4c+NbvQ&#10;/BSMv2XRYLdHhjUdQPMm7n1FAGb/AMFNvEKt8M9N0CzmaW/vWlj8mJVZ+Ap5XOe3pR8fvBZ8F/8A&#10;BN19NLMfs+kWmQyFTnIPQknvXT+G/wBkvxN4v+IVx4j+J/iCTxPCsnmWtjcQKkdvnO4ARy7T/wB8&#10;16l+0b8Hb74v/CG98CaVO2nW10scbt5fmKI0P3QpZcdB0IoAm/ZNxN8FNAf0ix/46tfL3/BTxNCu&#10;rLwbp1/c211dz6sqrb/aQjQkhQJHwchRnOcV9k/CXwUfhp4DsNBM+57ZNu7ZjccAep9PWvCv2zP2&#10;c7/40J4ffQ7C1i1KK6H2i+ntYZXWMqAcGRl5HbBz6UAev/s+6L/wjvwR8J6YtxZ3/wBk09Ixc2U/&#10;mQuQTyrY5HvXyV8QNa1C+/4KGfD2C/sk0+KEvDHJ5pfz03ud3KLt59CfrX2T8JvA83w3+GPh7wu9&#10;014+nWi27XZQ5kYZ5I3N+pNc7pPwftf+FtXninX7Sx8QX4jA0y/uLCNJbEbiTGh5OeSd/B5xQByf&#10;7d2rXegfss+OtU06YW9zBaqyysAeN69AQRXl/wCyf8QLqb9jHUNStIbiC/s/tsoe5jCbyELEqMEE&#10;ZHXFe/ftOfCi7+MHwR8T+ErHd9p1KARR/wAQHzA/dLKO3qKxP2efgb/wrz4HQ+CfENqtwzNOkuFC&#10;Fo5OMHYx4xnvQB8A/wDBOjwHof7RHxG8U+I/GO7VNRtbfzFBLRY/ekdI3UdB6V9Qfti+GPBnw0+D&#10;+rT+Hba1j1uVQIbf7azSoxdNp2MzZ6+lef2n7AfxD+DfjvU9T+EHi+78Kafex7Ht7W3WRSMk4Pm3&#10;BzyfSur1D9hrxp8QPDqX/jTx3qereJ/MRm8zekLBHUqPJS4EXQen1oA9a+B5168/Zhtf+Emj8+5k&#10;09B5KKUYjPPRV7+1ecf8E7/G2l6p4F8R6FbSst/b6hIhj+UlMFsjG7J/EV9S+E/CraL4F0zQ7nbL&#10;5EAglO0LwOex/ka+Irf9jb4rfBH4ieINd+FniO5tbLUpZrlLSK2iKhnbgfvpmycZ5wKAOj/4KfWo&#10;b4b6ZcM1vG9vJEcPMQ/326Ljmu5+NXh3UvEv7Jtm2mGZrqGxhlKwQGV2VYckBR/PtXOfFr9lXx/8&#10;avhtp+keJfE02p6tbTws7yWkYdlGWYMVlGeT3J6V9V+EvB8Wk+B7Tw/eIt0kFskEiyJgMuwKRjJ4&#10;/GgD5Y/4Jm+LtN174QfZoJ4YNQgnmM1qZlaSMeZjLL1XPuK9Z/bP8XT+Df2ffGl/aDzWOnSqQpH3&#10;SADyQexNeGeOv2O/G/wk8bSeJfgDrM/hlL5Wiu9NgiSS35GSxS4m2E7skYXI7Vzsn7NH7R/xf1TS&#10;tM+KPxBvLrwgZ1OoaZFa2tolxDkbkf7PMrMCB70AZ/8AwTF8I6P/AMKp8X+ItPga0N4kNvcW5dpH&#10;aTG7dy3HHGBXpn/BNyUDSfiYgXasWvuoDdeh6jtX0p8P/hH4U+FvhWTQfBuiafoenooAS2iU+YRw&#10;DIxyXOO7EmuB/ZW+COtfCOHxw2stC0utaub2EQQRQqEIIxtjYj+X0oA6f9pu1N58EfFJBwfsM/8A&#10;6Kevn3/gnD4Nk+G/wJW9169tIba8d0R5H8tcs2QMtgd6+qfif4RufGXgfWdEjbi8s5oV4HDMjKD1&#10;Hr6143pP7M+p/wDDOtp4Dl1a8sb+2dpo7q3leN94X5eUlHGe27FAFj4tfsd/Dv43s+oXMMb3cyH/&#10;AEi3uJnXJXGfklUV8GfFf4Pa/wDsH/FfwdN4P8QW2o22t3bqunxR/vIyikjd5nmnoe1e/wBj4C/a&#10;j+DttHpmieJNR8WwsPK3yx2gMK9c/vXck9uuasaL+xd47+KXxC8PeN/it4qvL2Wzm+0LpF1GAsBI&#10;IZV8ucKO3IWgDe/bn+LZ079kl9JvV3+IfEtnbxLaRuokVnIJbbgMQMdl7161+xb8MZvhn8B9K064&#10;i2T3TG8fhx95QRw1fEHxAGp/H79vzw78P7ySbWPCOk3UttJa28uI4YIxnLbCpODjkknnrX6qaVps&#10;Wk6bbWUC7ILeNYkXJOFUADqfQUAfPX7cHg7UvHfwA1C105o3urab7UwkzjaisT90H+VfDmk/tFT+&#10;Iv2VfA/wns7qxbxJrlzJ4fdvtkbPapuXbJJCELbSCQOh96/WPWNItNT025tbm0iuYJkKSQyIGV1I&#10;III78Gvgax/4J1jS/wBrCDxxaWUMHgyG/j1CCwghWGKNscooEwIwcdE/CgD6b/Zf+Btt+z78MbfQ&#10;42jvtRWNGup7YvtkkAxwGJxx2wK+APhXcX3wT/4KV3kOpRLcQ6/qV2scqsUWJXHVty+3av1mgtfK&#10;BKpsLckL0r54/ad/ZL0b4r6TNr/h+GPw58QrYh7LxBZqUuEbdluRIgJOerGgD3y4n/0WS4HyoE35&#10;6gjGetfkj8RvHGo/tsftgadoPh5JbbTdFdZ9s8KvhomCyNmME4OOMn8q9/X4DftYXumJYSfGTUls&#10;1QxPssbXds6ffE+7p3zmvXP2Xf2I/Df7Ouu3fiiOY6t4nu4DDLeSrKHG45c5aVwc+1AEn7WHwSOt&#10;fs46hBDLA99odi9zHM7OATHhjgDPZT1r89fGnx6k/ac+H3wz+Gej2tw2rxloJ1Yq6sGU4GIwW6j0&#10;r9fPiKtnJ4D15NUgDaY1lMJlkztaPYd2cdBivgH9hv8AZ18Ot8bvEPjPStItrvQUkjm0oqmUtRk8&#10;oxbPTPYUAfX3ia5vvg3+y/btolnLcX2jaRAkNrEpZ9wCgjBDHrnqDXwP+xf8N4P2pviprvjfx1qd&#10;rd3en3ElqmiyOYbnC/MHCxlMhT1yPrX6nahpUesadc2N7aoYJF2bZFDIR7r0NfBvjz9hfx38NfHF&#10;74s+CniC78PXEzhm0+xA2uXJMjHzJ9pzxwV9hQB6d+3hc/DzwZ8A5rbxEkKSTyCGzhjuQsnmbG2n&#10;aZFJA4z1+leV/DDwXN4y/wCCZsFosUVzb2+nXLyL5jAOqtuYAqMjIBq/44/YJ8a/GTwXIfH/AI61&#10;LXtc8xJ7eG9jdkgIyWCoLjZyOMgcV9QfAb4P2vwz+BOg+BbmyWa3hs2hvLWT545N2d+5dzAgg9Mm&#10;gD5W/wCCW3xU8Kax4W8SeHdKkj0aS3uIZYbK7ukJ8vYV2qSxZjn2r3v9uLxrYeC/2d/E0l1f27tO&#10;I44rVZUWSQlhwoJyx47V5x4w/wCCcnhuTxhPr/w28T3XwtluctNb6GtzAJGzwVVLiMIB6KAK8t/a&#10;k/ZLv/BHwV1vU/EHxO1/xzfoEGnWGpXt5KTKThWRXuZAxHPG2gDvvit4a8YeLP2ULG/8LX1vaTWs&#10;KzzfakzviCb2QfI3O3j61ufsc/D/AOGnxA+D9hdfYlv9QV5JLhIL5yynjqqScYOewr234BaCJvgh&#10;o2l6xp4lSW1VZbK8i5ZTGAcqw9M18v8AxH/Zd+J3wN1qbWvgHrF9YWM8yed4fs9jxlS258CeVgOf&#10;RaAPq4fA3wHDCtwdFZIFXeTJdzDaPU/PxWzqGl+Em8P2mmX97YR6TIuy0ilvAnmL6K27LfgTXxlD&#10;4c/av+KniWxttX1PVvBOib1W6WEWpWSPowPlMhGR/OvdvjB+y/qnjr4b+HdG0nxPqekaxoMTC3vo&#10;biYu7HjLfv13f8CLUAeT/H7/AIJ++GNS8J6trXgy6t9B8RbxeW9xcSTyp97ngyMMHP8AdNb/APwT&#10;X8a654m+FOs2Otxtdz6XqlxaLeoAEbZxxhQOorDh8JftHeJPCd34K1bVLyyEs6W0fiDZaGSO2Ucn&#10;CsG5wOd+fevpT9nv4M2XwT8Ax6DbrH57zvc3M8SeWZ5GwSzAM2STnv3oA9JVW+V2Odwx6Yr5p/b+&#10;i1eT9nTxEdItLi4ukgdXjt4jKzDK9gDx719P7VIII49KzfEXhvTvEmi3Wn6nard2k8bJJE5OGBHf&#10;BoA+RP8AgnB8WbfxZ8Jj4XudNbSdY8OiK2ktbqcLNJkE71jIDYyccivQv21LSx139nPxbos08qTX&#10;8KwxWtrEJ7mVywIWOLcpc8HgGvn/AMd/sR/FHwP8Wn8VfBTxlfeFob5jJNbqFuFGD8qsLi4w4H+7&#10;V3xD+xf8ZfiP4VuNQ8UfGLW5fFUZWW3itw1tHFIO6rDdLECPXHegDsf+CX/w/bwH8Ab1nkZxeavO&#10;wjaMo0ewhSGBJwfUdq9w/aQ8Gn4i/B/XNKjl8oiKSZZApY5VGwMAj+dZ37Kfwv1T4P8AwltfD2t3&#10;cl/frdzyyTMRl97A5JDuCT7nNexvYw3NrJBNBHLCwIaPAwynqCO/FAH53f8ABPP/AIQ3xRod14B1&#10;3T3bxL4fdt9zcTmETqXwqogcHIHtX2tF8H/B0cg8vSH3k/I3nS4/9Dr5z+MH7E+rr8UIfG/wm1qb&#10;wHfTTLLeJpkZCPtX+JDMqkE9ttWPEXwz/aG8QLpOmp8R77SUhjLPqFra26tI2cYISVSeOeSaAPo7&#10;S9K0Pw5p2rT+GoI3ubfiQQzGU7/Tq2DivgP9k34tS+Kv23PEl54hhOg3vkT20aXzLGWVQVUgEL17&#10;cV9ofs7/AAr8Q/C/w3qNr4j1+68R6neTrPNcXYIMhAwTgu4H0FeB/tLfsNat4q+J0fxA+GWpy+F9&#10;ZW3VZI9Ph2+a6nOTmZF57/Lz3zQB9srcDzygVmdlyWHTFfkZ+3Fr0DftuaBNN5mkw6dqVjJJcago&#10;hikXIyUYnBr6y+EOiftTTeLLJvGfiSS10SNcSrJp2n5fBGF3Id3IzV39rz9hvR/2jrxtZhuf7K8S&#10;xqTHOFeUyMqYQbfORV574oA+qdB1iy1zTLa/sLu2vrSaPfFcWsyyxuPVWXhhX55ftzeM9M+K3xY8&#10;OeAbTUJNUjt7vF9a2cUcq2+xiT5jo+9CM9CB1qh4N/Zq/az8F+EV8Mad8TtW07SEQJGvl2peJR2j&#10;kNxvQeysK6nSv+Cb/iDw34s0Xxonj2/1XXZJVm1Rpkk33BYfvPMdrohu3Y9KAPP/APgov8B/7L8K&#10;+A/H1teE2mjQWlg1kIGLEO6nfu3YAAHcV+inwr1zSvEXgfRLvT7yC7hayiTdDKrjIjXIypPNR+Lv&#10;hj4b8feA18P+J9LtNXsfJSNo7yMMAwXG4ZPBB6YNfHVj+yZ8evhtdTaf4E+KWo6Z4aDM9vbPbxTr&#10;GCcgKZrgtgDH5UAcb/wUQ1Wztfjr8PLL7S5mXVrXFsqKdudvJbdn9K9O/wCCj3h3UNS+AujXlpIz&#10;wacJZLmGOIuzrgDjHSsTU/2A/FnxAvtC8Y+NvG91r/i60vI7mSa4gO3CMCu1FuPLXgdhX2jrXgXR&#10;/FnhkaLr9na6vZSQeXKlxEGR+eeKAPK/2ffBnhDxZ8IfB+pwaYZS2lQh389ywbaMjAbHUV3moaX4&#10;F8MXVvb3Mtjpl9IVaGKe92yNzgYVmBPNfMXiT4HfGz4Q3l5cfCrxXfTaIsxS08OxrE0UMbHgr50r&#10;DC+m3v2qx4D/AGWfiH408bab4u+KPjPVLyS1GV055DCsbAhl5hnCnnttoA+jfiB4f8EfF+M+FdWu&#10;bLUriHFxJYx3mJkA6Myo4YD3r5i/aI/4J4/Dq88B6tr+kPD4cudMtJLmO5mnuJUDKuQfmmxjI7iu&#10;l/aK/Zg8b6x4pbxz8K/FuqeGfEMgigmhs2fE0a5zkPMqEZ5xtrzS++D/AO1P8RRaeG/GHjG+fwvP&#10;KIr8QW1nCJoCRvVvJkVsY9DQB0//AATD8YahefCfxPbatqsV7b6PPDBHdKqKpTYTngDjJ7k19Y+F&#10;/i74F8X6uNN0Txp4f1nU49wNjYapBPOCv3gURyQR344rnPh38CPCXwj+Htx4S8NadaaMlzGIppkU&#10;h53HRmLMWY49WNc/8Dv2ZPBPwz1ZtVtPDFnZeIoJJAdUgkPmThySzMAx6575oA99jk30+o1UL04p&#10;4oAWiiigAooooAKKKKACiiigAooooAKKKKACiiigAooooAKKKKACiiigAooooAKKKKACiiigAooo&#10;oAKKKKACiiigAooooAKKKKACiiigAooooAKKKKACiiigAooooAKKKKACiiigApKWkoAqXAJaPb97&#10;PFfMPwe8WWF3+0l410q2imtbhLyQzQvgidhGPmBJyMegFfUE0fmADfs/nXi/wr8AaDovxQ8b61aX&#10;1lqmsXN9vcpGvnWZKYMZbcTyOccfSgD3FfujjFLSLnaM9cUtABRRRQAUUUUAFFFFABRRRQAUUUUA&#10;FFFFABRRRQAUUUUAFFFFABRRRQAUUUUAFFFFABRRRQAUUUUAFFFFABRRRQAUUUUAFFFFABRRRQAU&#10;UUUAFFFFABRRRQAUUUUAFFFFABRRRQAUUUUAFFFFABRRRQBHJ0NeB6lq3hrRP2jLGHVLFrbVbuyZ&#10;rK4mnMYlcSoNiKWAc9+M9K98k6GvnTxXpv8AbP7T3h+C90hdXWx02S9t7psBrFhPGu/OMkc/dzj2&#10;oA+iLWTzI92NpPO3PIqeq9qMJz1qxQA1/u1UupZFaJUDYZsEqufz9BVt/u1z3i7xPp3hXSbvUdVv&#10;I9OsLSJpprqaXy0RQOSTQB578av2ivDnwCso77xBBf6gjFjKNIjjma2RRkvMGdNi9PmPrXl3wz/4&#10;KUfCr4oeOtI8J6Pba8dV1OfyIHuIbZYt3uVnY4+gNfKLePvAP7QH7V+tWXir4oI/w9bCraXWoTRW&#10;d/GxQNEWEiAA8nnPSvtDwD4F/Zn0XXdIfwhZfDSPW4GVLOfTBYveBwMKUdSXL++cmgD6RifzI1bG&#10;AwyKfXEeMPiv4Q+HSxDxN4v0fw9vjLxx6jeRQtIo7qrEE/hWH8Of2k/hx8VJvsnhnxppOr3xL7ba&#10;KYLMQvUhGAYj3xQB6nRWbcakLGzlu7mVYLeKMu8kmFCgDJJJ9q5Hw38bvBvjC2lk0jxTpN2sRAeS&#10;G8RwM9/f8KAPQKK80sP2iPh1q1xfW2n+NtGvrnT9xuo4LpXaPb94kDpjBzRrH7Q3w80Hw/HrGpeN&#10;dG0/T2YAzy3acZOANvXn6UAel0V554A+PXgD4n3M0PhXxhpWvvF9+OzuAzjjP3epGB1Fcr4g/bG+&#10;DfhXUrjTtV+JOh2l/CxWS3MxYoQSCCVBGcgjFAHttFcF8PPjV4Q+LWk/2l4O8Rafr9spIcWc4ZkI&#10;ODlThgORzjHNJ8R/jN4U+EugRaz4u8QWHh+ykJVWvJgu5gMkKMZY4HQDNAHe1BcAMvLBBnqxrwLR&#10;/wBvX4Fa9qltpll8StHkvbk7IxIZIlLehZ0Cr9SQK9bsfGmjeINGbU9P1Wx1DTVzuurW4SaIYGT8&#10;ykjigDWbUIYZhDNeW0dznIhaUBivY46/pRqd5HZWLXUjKltEC8shYABAMk5NfnJ8Q/j7o4/bC069&#10;sfigG8MpZBLpV1pvsIOHx8pk2bs44AzX2QPjp8KfiDa3ug2fxB0G/wDtMDRGK21RFbDAg4CsCfwo&#10;A3vAPxq8I/EjWLrTvD2q297c2sQlkjhuIpCqkgZ+Ryep7ivQo6+dP2XvhT8NfBOoa7e+B/EGl6/d&#10;kRwXEtjJ5jxL94IzmR85Izz6V6p4w+MHhD4cQSTeKPE+l6KoONt1corDnHTqeo7UAd7S141p/wC1&#10;18Idav0srD4jaDNcuMhDdBOnXlsCvUotWhuLdZ0u4jAyB1lRg6spGQwI7Y5zQBp0VwV58aPA+kzS&#10;w3vjvw5BLCcyRz6pbxso9wXyK5C6/a++D1rqkVjJ8TvDqXUsmxI/talCfQyfdUe5OKAPbKKxNJ8T&#10;WPiHT7fUNJ1G11KwuFDxXNnMk0br6qykg/hXOeJPjP4K8F37WfiDxtoOj3oUN9k1DUIYJAp6MQzA&#10;46/lQB31Q/MJjx8pryxf2oPhUNqn4l+FyxJUbdVgJJ/Bq77Q9etvEGk2moWF9DfWdwu6K7t2Dxyj&#10;JHBHHagCl488a6V4E0aXUNUuI7aFVLAySKmcDpliKk8D+JofGWgWurWp/wBFuE3R8hsjJGcjjtXx&#10;7/wUa8WX0ieC/B9jJL9r167kt0gt7jY7ErgDjnHPcgV7/wCB/GfhP4P/AA+8HeHdb1m20C8axt4o&#10;4ryRizSbRkbjnJ3H170AeyDI60q1Ss71LuGOaOZZY5VDRsvRwRkMPaud+IPxO8OfC3Qxq3ivW7Tw&#10;/p5kWIXV44VWc9FHqaAOxpm+uS0n4jaJ4h8KxeKLDWbSTw9PEZYb8yBYWQEgtvbGBkHr6V5lq/7b&#10;nwR8O6jcWF/8TNFN3bnEqwM8ypxn78asp6joaAPet9G+uH+HPxe8IfFjS5NR8I+JtP8AEVqpXLWc&#10;oJTOcBl+8p4PUDpUmvfFjwj4P1SKw1/xXo2kX8+DDZX1/FDM4JwCqMwYgn2oA7TfRvpqMsi7hyK5&#10;bxj8Q/D3gVIZdf1+w0OO4fyoDfTrEJZOu1Sx5OOwoA6vfRvrgvGfxe8JeB9AtNV1zxXpmiWd0xW2&#10;ubydEjuGAJKqTweh6elchJ+2F8GIYcy/FHw2rYHS9RsevSgD2zfRvri/BfxV8KfEbTBe+FvE+m69&#10;bb2TzbKdX+YYJGOvetnWfEWn+HdNa51bVbXSog3NxeyrCgz0G5iBmgDb30b68O1T9sr4NeHdQmsN&#10;T+JOhw3cWFZVlLjJ54ZQQevY12XhH41eDPH11DbeG/FOma3cSRfaBFY3Cyts3bckD7vJHWgDv99G&#10;+sTxF4r0zwlp0mpa1f2uj6ZCMzXl9OsMMfpl2IA/OvLJ/wBr74R2uvDTP+Fj6BdXJXfshuldADna&#10;N65UnjpnNAHt2+mtNtOK5/w/4y0zxdp4vNF1C01OLJUmznSUAjqDt6EZ5Brn/Fnxq8FeAb77D4p8&#10;WaPoF+VBEOoXscTc9OCR6GgD0NWyM0m+vH5f2svhBGyo3xK8NxFuAo1CNj+hr1DT9Rg1TT7S+tLq&#10;O5s7mMSxTRkFZEYZVgfQg5oA0lORS0yL7v3t1PoAZJXz9+2d4wHgz4M63cfaWg86CWPEcaOzfITj&#10;DEfpX0DJXzR+3h4bk8WfBu5022ZY7qZZVSQgEhjGR3I/nQB638Cbn7b8IfBtxhszaZDJkjHVQefS&#10;u/rgvgXo9z4f+EXg/TbxzJcW2lW8bMQBn92OwJ/nXe0AFFFFACVzXj1WXwfrDKclbZ8/lXTVlavp&#10;v9pafd2zyAJMjIdwyOfUZ5oA+FP+Ca3w5tLfUviT4rW+jurl/El5EYkBDR4Zxzhsfxenatn/AIKf&#10;Q3q/BvRtctUuJLbT9btpJLdIMswzjdnsOc17L+yl+z7c/AXT/GkE9z9oXW9bm1KMeWE2K7McffbP&#10;X2+leq+Ofh9onxF8Pz6Nr+l22rafKBm3uow8YI6EA9CPWgDhv2bfiVpnxO+Dfh3xBproqXcbxbVl&#10;WQqQ567TivlP/gp54/l1qw8N/DvwleG61jWLqSC9tbREuWWMpgblG515YdAPrXaW/wCx148+GOqX&#10;afDf4gaj4b8PQSmSy0K3iaS3Q4GQFecqMnJ5XFWvg1+w9fQ/E62+InxF8R3HirXUZZ0juonjWGRW&#10;HZZyhBCjjbigCl8XPCV98Mf+Cdf9g3Ov2drPZ+H40ke5VYt24hmjAbkN8231yK3f+CZt5Hq37NAl&#10;iRlhGqzofMO3LKkeWGM5Br1/9oj4B2/x6+FupeDZrhdLtrrYBN5PmhQrAjCh19PWpP2c/gRb/s9f&#10;DNPCNhfreQLcNcectuUGWVQflLt/d9aAPDf+CqNv9q/Zblik8xYzqtp80Kb2HzjnGRx+Ndv/AME8&#10;7eGz/Zc8LQWs/wBrt42mC3BULvG89gSB+ddz+0f8GLD9oD4ay+F764aKBriKZWG9fmRs4JV0PPTk&#10;4rT+Avwvtfg78M9O8KWSrbW1vvZIlfOzc2cAlmz+fegD5c/bk8OR61+0J8EbWRyIptVYHGfVR2Ir&#10;7NmsksfA8drGciKzSMfgoFcL8U/gNpXxO8aeFfEV6zxXfhu4NzageYSzZB/hdR27g16UbEzWa2xy&#10;YzEELHtgYoA/JD9jmDWLH9s34iXGnWs07C71RlZYiYw+yXaGbacE/Su6/ZK0rT/Hf7Wnii58aTKP&#10;ENvcXMdtYSHy90X77LDDIeP9w/Wvsr4Gfs06d8HPHHjbWoYILiXX743kcphHmRZDblDl2OCW5xj6&#10;V5x8aP2IbvXviVB41+Hety+BNfeF0nvNOhYu5Ykkk+cgyQzDp3oA9N/aV+J/gf4c/C7VIfE91brE&#10;YxEtkl1Gk7bgQpCs6kj8e1eO/wDBMvwz4aj/AGe5fEmiWb2j3t/dW5aaRifLAjO3BYjqOvWrlr+w&#10;hN4z0XULf4peLL7xzdTRBYbrUDN+5YEFSALg8jkdutewfst/ACL9nn4UxeDY7z7dAl5NdAmIoPnC&#10;8YLv/d9aAPhHTdXi1L/gpNDaR2sdm9rqcEckk05HmE+SflGOvtX6beKpoE0K8M0bSYhZR2GO/PpX&#10;hXx8/Y50b4paxo+veHJ4fA3i20vftdxr+k2Zju5iF2qWkjkjY447noK2fh58BfHfh/WbKTxV8VtR&#10;8X6VbwSW/wBguLRoVdWXGZG85vMI4OWyfegD5b/4J8x2GofGT4px6RbfYLU6zcrJE8pk3yEzZcMe&#10;R9K4j4I+HrT9mH/goNq+natdtqEGq2NzdRzwJsRGlkkYIS7ckbfX8K+5v2fv2ZdH+Bkvimazkinv&#10;da1WXUPtS2hSSMOzHZuLsSPmPOR9Ku/F/wDZf8FfFa6i1G50qHTfEkQUQ69ZeZDdDGcgvE6MRgng&#10;nHNAHe+NNcsrPwTq2qTXcNtbQ2kr+bNIqquEPOScV8E/8Ez9K1bxB8Y/iZ4ze8WbR7iO3hikaIL5&#10;mSpyrAbT9wjg16h4g/ZR+Lms6xB4an+KerX/AMP/AC1juYJYstOhJ8xWkNx5pyD6n2r6K+FPwb8O&#10;/Bvwta6L4Z0W2sYBgTNarsMmCxBY5JONx6mgD5FEkTf8FKdMWCZJCzXe8KQcHyFr7wvLiOHT7l5T&#10;hVVgTnGOK8nt/wBmPwxY/G5PiTbRtHr+93MjSytjcgUgKZNo4H92vV9U00ahZz2bRt5cyFWcMR1H&#10;Xg0Afnr/AME+NWHiD9oL4hxtJHcQWcl7JbtGwxzc7c5H+yff+tfo3asGjwDux/FXyz+yz+x0v7O/&#10;jrxPrsWoSXsGqLKqxsjqRulD/eMrk9PQV9T26hYxtUL/ALIoAlooooAKSlpr/dPOKAOH+Klpc33h&#10;O5S2jmkmzkJDF5jdP7tdVZgLGgXlccYOa5/4jzXNt4R1Ca01SPRZxESt3MVxH7ncQPzroLHb5MZU&#10;qRjquMfpQBfX7opaYvan0AFFFFAETUxZN3FPk+70zXy7+0r+1Nd/BP4jeDNDt7G6uYtVlZmitoml&#10;kuAjoDEqLE7EtuxleRQB9SrUUoDLgnaPU18z/D348fFvxf8AE22tdR+F2oaD4NngaVdSuL2E4+Vi&#10;mYzEsgJ+Xg4xnnvXK+MP2rPEvxS+Il/4J+EFjJrE2nKw1DUbeRFW2dGZHUiaMBsPtHyt3oA+v4lj&#10;XpIrfQ1YU5FfGN5f/tEfCv4f6jqWrXU/ii5sRJdtcLFZwlogoPl7V3Yxg84PWuy8A/tj6V4u/Z21&#10;n4ixSw3FxoVg95qNjHMC8WC5AbEY25C/3e9AH09RXyP8O/iB8aPjV4dXxdod42jeHtRAn09GgtZg&#10;Y8kcMwVuqnqO9df8M/iL4+8G+EvFmsfFqcWcVjc7bGS4ECLNH8wyDEOMnb1yeaAPomivz88BftCf&#10;Hr9o66k17wG8mj+EVma28xIrO5G9SMn94iPyGXtivZ/h/qHx30H4mXVp4ouZfEXhchBFci3tLcLk&#10;rubCZY4G6gD6cor5D+O/7Snju78av8PfhPpz6n4gCtHeanZSQzDTCwXY8kbxlT98HBYZxXnT61+2&#10;H8NbWXxPrl/d+MdKsB5k+jW+m6fFJOh9GjDuMeyk8UAfoDRXifwB/aEg+OPw+utat1jsdS0+U2t/&#10;YyTDzLaYKCVkDIhXncOVwdpx0ry/9l/9rrW/jV8X/FvhC8tolXRopnVo7qGUMEmEYPyRjr9TQB9e&#10;UV4j+0x8Yr/4R+AV12yvLa0mEhURTzwp5mFJ2qXByeOgBNcz8WfjP428K/s9r4x8OQDXdSgt5Z7i&#10;S2lgACqHw2SrL1AHAoA+lKK+Bfhn+2N8Zfip4Jto9G+HmrSarcW0pTVcx+SZFLcgtbrG33ccHGRX&#10;rurftUS/Bv4Y2918Tnj0rxldMEs9JmkXzrkHYu5RFGw4ZvSgD6bakr4Fm8Tfth6ncPc2dtdWttL8&#10;8cDQaaTGCchSSAcgHHPpXsHwX8YfFnwn4f17WvjLqP2axsreS4DzxWqBAu09YR6bqAPp2mFua+Ld&#10;L+LHxr/aG8RWmq/Dy/m8KeAvOVV1QWltex3kbcF18xUcBSrjjNXLj9pPx38BfHGhaJ8VYri98Paj&#10;O0J8VPAkVvGN21GdYYm25LKAGYdKAPsbzB3OKPMX1H5181/tSftbaH8GPAtjdaTqdpqHiXVUgn0z&#10;S0uFSa5hkdR5igo2Bhs8iuP+GWm/tN26z6x4n8RNqMV4vnW+jPZafAbUOQwUyKfm2glckDOKAPse&#10;iuT8I6hrlx4fsRq8ezUyC0zgoyn5jgZT5emOldRGzsW3DjtQBJRRRQAVC+Oc9KmqCXlWGM8UAcq2&#10;j6HH4jhvSy/2qVKKokO/blSfl3dMhecV1sH+pXvXnWoa5b2fxQ0nTZbSE3E9s8kdzuUHaJIwRjHq&#10;w79q9IUBVwBigAPQ1Q1af7PpNw+M4jb+Rq/VXUrZbq0eEjKsMEUAfB/7Ivg3V9U/aQ+IvjEtBFYM&#10;VtEQsxlLILdicbcY59a+1PEHgjR/E2o2V3qlp509k3mQSGRlCtxzgEA9O9c58PfhNpHw5kvm0mIx&#10;T3t2bmd8ueCqLjLMf7g6V6HHGjZQkuo6biT+vegDyf8AaOjjsfgP4wBmVE/suYK5xtUAYA5NcH+x&#10;n4gg039m3Sry8ZhbW6SyPLgAYE83PJA/Wvc/iB4H0/4heD9U8OalFv0+/haCRVZl4PupB/Iiud+G&#10;nwh0b4b+CB4QtIVutJVGjEEwZl2lmYg72Yn7x70ATfDX4xeFfiwuoS+H9Thun0+4a0mhE0TyBxnP&#10;yo7YHB6+lavjTxlofgfw/cXutXsFhbqpA+0TJFuODwCxGT7V5Zefso6LoF1qN94F1CfwNdXrNLN/&#10;ZUk0aySnJLlVlVSfmPauG8MfsgeI/EFk1v8AFTx9rPjS2V/Mjt7ueeFM5GMhLgg8buvrQB4J+yZ8&#10;J9U+Kv7TXij4zaRex2/hG4uo1jaaNi0piEG5Qy5TsejGvVf2kL6L4pftQfC/wYtr/b+naXqYur5b&#10;OQv9lXdEu6TyxuRcSHliBX0ro/grw38Gfhxqmn+F9Os/Dmk28c11HDboI4kcpyxzx2HJr5d/YL8P&#10;614z8WfEH4k+Jone+1I28WnalIysk0WD5gjCnaPmiTkDPH1oA+0bWwi0m2htLYH7NDGI40T5tiqM&#10;AZPOfrX59/8ABSe20WP4h+AZzNB/bW07YxP+82edHn5M/XtX6FxxiFOSzSMPlQEgsa8S+MH7Kfgz&#10;42eNdC8SeIIBPqOlo8ce15eQWBwdkijII7gmgD3HTVDWNsR3iX+Qq60fyiobWLyY0jQYjUBVHoB0&#10;q1QBD5dfHf7X6/8AF9vg2/8A1Fox/wCR4a+yG4rzD4lfBXSfiP4j8O6xf5+2aLcC4t5MOcMHVuzA&#10;dVHUGgD0HT2b+z7Rw4VBGoPvwK88/aMgM3wg1/LxxpsB3SNgda9ItrPybWKHO5EVRgj0HWuY+Kng&#10;OD4ieF5dFuvtDWczL5kdvPJCWA5wSjKcfjQB4X/wTTl839kfwofWW4/9GGvqEQ/MTXDfB34V6N8F&#10;/All4Y8OWxttLtS5it8u20scn5nZj19TXdQO7qS6bDQBIOBS0UUAQNGZmw/3QcikaMtcZLr/ALve&#10;p2UN1z+BxSbF3bto3euOaAE2U4UtFABRRRQAUUUUAFFFFABRRRQAUUUUAFFFFABRRRQAUUUUAFFF&#10;FABRRRQAUUUUAFFFFABRRRQAUUUUAFFFFABRRRQAUUUUAFFFFABRRRQBwnxSspNU+H/iizhBV7jT&#10;LmNFBHLGJgMehz61g/sqaHdeG/2ffAum3pf7Xb6XFHKrsGKsM8ZBI/Wtz4uSSWnw88VTQytFPFpN&#10;48O0kEuIHI5Hvj0rlv2OtW1DWv2Z/h5d6oWe/l0iFppHbcWYg5JJJJ/GgD2aiiigAooooAKKKKAC&#10;iiigAooooAKKKKACiiigAooooAKY9Ppj0AeafErWIoPEXhjRrnw3Br9pq14YpLi5kTFjtUOJAjKd&#10;xyBwMHjNeh2a+WBHu8wqMFz3rw749+Cdb8UfE74R6npFo91aaJrM1zqD+airFGYdoJDMC3PYAmva&#10;9LYlSQ3mbjk7fur9M9qANGiiigAooooAKKKKACiiigAooooAKKKKACiiigAooooAKa1OprUAfM37&#10;TH7n46fAInhZfEUy/lbmvpVQ25g3c8V82/tSLj40fs8N/wBTLcf+k5r6UVtzKaAGlS/3o+R0ORSs&#10;rDcRhs9F9KlooAgSHZgAcd+aVoC3CsUH+zU1FAFdY5I87RvJPU05vMAJG0nsoGP1zU1FAELQiZcu&#10;qhu3GcVHJYrOymTDgfwsMirVFAFZrdtwCnbH2C8YpptC0jNnaeiseTVuigCqyzecqquFA+/njPuK&#10;kSEgsWGWqaigCBYDDnDNIT/fOcVDLZvJPE+91CHO1DhT9RV2igCA2yuyscrjnaOh+tPaMbg2OR0F&#10;SUUAV/JdSWAj3Hr8vP8AOnFWZeU2t/smpqKAITEW+VgNpHYdKjSxQL82Xb+8+CatUUAU5LQ8IihI&#10;2+8UGKspH5fAp9FAESbyzB1+X60xoZJMYby8HoKsUUAVWtQzBmCB+pYLzUd/afa4xHllJ/5aocFf&#10;erjdaTrQB82/C79jrSfh/wDGb/hZI1O8l1lo7iOaN1jCzGU5LlgN2QMDkmvpQdKTbSigBsillIHH&#10;0qrGk0beWYzLGOjMwzV2igBOlR3EZmXyyAUbqTzUtFAFX7P5ZCJGAmOSuBRFFJHEAVDcnjv7Vaoo&#10;A8w+PPhvWvF3wp8T6VpF21nf3Ni8UZTqoYYPO9c8Z7ivP/2Mfg5efB/4ax6ZdXEl2X8vy7iQKJCg&#10;B6kMc8/Svolwm9xtyxGDx2qOBQuIiioF+6FHGKAFVnZisiDb2aoWglEh2MoVhySMn8Dmru2jbQBT&#10;hWTySGU7hnHmHcaydfttUj0W8uNJ2tqkVvI1tbScxySBTsVvmXgtjPI+orottG2gD4Xb4j/tqPdA&#10;H4XeDU2HaJGYHP4f2lxXn8fwp/aS/ai+IXhXV/HMcXhPwpaSs01rpFwGtJMFsM0JvHJIPA4r9IJI&#10;4/3gd2+b/wAd+lLaqY1VV2lAOcZzmgChpWkyaPpdnaoqSGCFYCwUKThQM9fapV0oqxJds8fN34rT&#10;ooAq/Z3djkBfUjvS+TN5RUspPbj/AOvVmigDP/s3bMsx+Zzwy8bcHrU8cLr1qzRQBHtOKJVLKAB9&#10;akooAo/Z3/enYePuHIz+HpQbKTaAGUAc429frzzV6igCpFZ+Vwqoqddm3v69af5BZVwTGQc8HrVi&#10;igCpNaNLJneyr/dU8fj60i2fzgukZKnKlUx/WrlFAFcLIcsUXeDxjvUb2sm/zFds4xsU4Ue9XKKA&#10;Kj28rKELBgOc4/8Ar0wWL+YXLIzepTn+dXqKAKX2DJ+9kA/8tBuz/hSSWMjqFMo8vuqrj8ueBV6i&#10;gCq9t+7CGMTDpg4pn2Nt5JZmHTax+XH0q7RQBU+w/OcPiPGBGBgUsdmIVwPnHYNirVFAFSKz8vJA&#10;Xdnqy54o+y7sl1DH0wMe3FW6KAKqW7hwzYIx91RgUfZQsxZV/DjH5VaooAp3FoLlQzwqzryuQDz7&#10;UsNoYZCypGA3JKrhvxOeat0UAN2mlFLRQAUUUUAFFFFABRRRQAUUUUAFFFFABRRRQAUUUUAFFFFA&#10;BRRRQAUUUUAFFFFABRRRQAUUUUAFFFFABRRRQAUUUUAFFFFABRRRQAUUUUAFFFFABRRRQAUUUUAF&#10;FFFABRRRQAUUUUAFJS0lAFS6/wBXgZGf4gelfOfwDldfjj8Zfmkk8nWU2Rs/B/cD8q+jrgnyio+8&#10;3AHrXhvwa8QSan8YvidYvZwwGy1VEMkaYL/uQck5Of0oA96RiyqSMEjOKdSUtABRRRQAUUUUAFFF&#10;FABRRRQAUUUUAFFFFABRRRQAUUUUAFFFFABRRRQAUUUUAFFFFABRRRQAUUUUAFFFFABRRRQAUUUU&#10;AFFFFABRRRQAUUUUAFFFFABRRRQAUUUUAFFFFABRRRQAUUUUAFFFFABRRRQAx1JryYwmD9piJBgp&#10;P4Vmclhk8XkQxXrbfdNeVXH/ACcvp3/YpT/+lkVAHqMIKrtI5HepaYv3qfQA1/u1xnxR8F6d8RPB&#10;eteHtWdobG+tJIZJIlBcBlIJGQR+ldm/3aytavEt7Obc3lrsYtIR90YPIxzQB+O/wb/YO8B+Pv2l&#10;PFXgNPGPiODTdDt1njurV4kuHYui4YmLH8R6DtX1Uv7E/gn9jvStX+K9lrXizxjceGLWS9j0rVdQ&#10;t1glIHByIMqRnII6Vn/svavZXP7dfxOFtqsmsf8AEvRGkbf8jebFj76qfyr6b/bBj3/sv/E8f9Qa&#10;b+QoA+GPgX4Kk/4Ka+Ntf8d+PNZvtB0vw5PHp1roGiPmBk+Z1JM28buAHIUBscBa3f2kP2NU/Zc8&#10;Pv8AFH4Ua3r1trNheoZdPluoo4JIZH+dEMQiKAD1LZAxiu//AOCRGtaTN+ztrmm2zK2rWWv3LXgW&#10;MgosgBiyxHzZCtjBOO+K+hP2tPHWi/Dz4E69q2v3b2WntH9l8xI2cmSQFUXCgnkkc0Ac/wDB340X&#10;nx4/ZVk8X3lpDZzX2mXgeCNmcKyo4zubkjpx+tfnh+yL8F/ir8fPCdmmg67L4W0GCVIrrUtMJWcq&#10;275n/wBIUsRg/wANez/sf6J4g0n/AIJ0eOLqO6GmreWOoSWd15zAohCjI2ZK9G7V3n/BI2Qf8Kd1&#10;eMEkCaAfpJQBHf8A7E9t+zX8E/iLreneIL/xN4hurKSRrzUEjVowwIkOQdxzuJ+9+dcT+yT+xlc/&#10;HDwvF43+IPibU7rQ77cbTw+ux7QgF03FZGkGQyZHyjk/jX2N+2ZNNZ/s0+OpYG2ubBl6kdSPSuW/&#10;4J+u7fsueD/N+YtA+3v/AMt5aAPzq/aJ8H6v+xb+01pui+ANb1OysdXt0KsLjydrzOY+kJTgZGK+&#10;4/Af/BNX4faHa31x4nu7nxjq+pwMbi61i1t53ilcZZ0LIxGGJxyfqa+fv+Crmo2kfx3+EMDsrXMe&#10;0uu05GbmPbzj2Nfp1Cx3RFiGG0ZXv0oA/Mf9n/4b3/7K37a1x8MNJ8SajqPhueC1uY/tDmPckr8q&#10;yIdpOVPOBn0r7L/aa/ZZ8OftTaLoui+J7zVtH0/TL03ML6NNDG05KFTv3xuNuD0xnPevlLU79bj/&#10;AIKmamYLtr+OKGxgdZCxNuwbJjGQOBkHjI+brU37aX7RvjL4k/GrQfgf8JdQuvDXiFL82moXl5cS&#10;WaPI6rsUSQSMTHhskFM5AoA9x8ZfsZ/Azwj8K5NHvPDOm6IIrZbZfFMWl2zamrdBJ5iQ53n+9iuD&#10;/YTL+H9f8ZfDKPX38YeGre4FzbX17E6yqsiPmIq7EYARegAOelQ+Cf8AgmJpkf8AY+reP/GviTxF&#10;qKss1/pcupR3WnzzE5Zdktvllz03HNVf2Mfhrofwk/aD+IPhzw/cSPpxlW4TzgA0bFZtyDaigKMA&#10;Yx+JoA+dPip+xtoHh/8AbEt/CcV5qLeGdWia9J3QiSKRy7GNMJtCLgADb0719maP/wAE9fhz8MbW&#10;91bTdQ1lryztpJklla3ySFJAJWEHH415d8QvC+qeL/8AgpVb22mT2kdrb+GoJ5fOZ13Y8zIGAc/j&#10;X2z8SYL24+H+uRwtbRwmymDtc7iR8h/ug0AfFv8AwS5kWz1H4xwCWa6htdQtFUzPllHlMfT+VeV+&#10;HPBGqftkftg+Mk1nXb4+C/D+ryQDToXLRzgLkKVlYqPmQ/wYrv8A/glJbtp9z8Yod8Mxa+tNxtww&#10;jH7pvu7gD+lYX/BNOQx/tCfGKCQkl/Ed4c9cfNNQB2v7Sv8AwTw8Naf8O7zWfAk9/pWv2aKyi2Fv&#10;EWUHLZZUTsD3qp/wTp/aW1X4qfD3xH4M1957rX/D9lNc/bZrqSV2h+WJEO4H7vJ4b8BX2/8AEfxH&#10;Y+FfB2r3mqXBtbdLaTa21mDHacAhQT1r8s/+CVuoHWvjP8ZL8oiC40GUjyxhebjPQ896AON+DPwF&#10;1H9qj9pbxnoV9401vS7DTtlxOtrNuZ4yUUgbjgdfQ/SvbPj/AP8ABLvwF8M/g94t8ZWHjLxje6ro&#10;lhJexx3N3b+WzKOAcQg4+hql/wAE7ZPJ/bM+LUX/AFD4v/RkVfov8VPFmj+A/hvr+v65aTXui6fZ&#10;vcXdvDGkksiDqFViFJ/3iBQB8U/8ExfH/ibU/gL4xhR7jxJeaTJDFpun3F0wKjbIdiu5Krk9wAK8&#10;a8JeJrj9s79qbXvA/wARPD9j4ehuFkhe+0YA3tp9k8woqSyeYvznh8Lg44xXuP8AwSv1jT9ctfi7&#10;e2EU0dneeIBc29vMqqyxsZmVSASAQCOAcV337SH7AGkfGzxtceNNL1rUvDXib7MkEcemXMdrbfKW&#10;IZ8Qs+47uSDQBhQ/8Es/hnDKfK8S+JRLs+TzntnCHs3EI5r6i+E/w/Hwr+HWgeFk1GbVotNiMAup&#10;htd/mZtxGTzzivzQ+JV9+0t+xLq2h+KfFfiGPxF4VaSOxaT+2bq7i3Ecr5bPG2QBwcY5r9E/B/xt&#10;034jfA2X4i6Z5trYzabPdRrcRlGQpuGGVWbuOxNAHzB40fTv2gP25rfSFM00HgNx9qWNwBFK7RMG&#10;w64ztJ+5n613X/BQzwK91+z/AH2uaVElvrnh3yby1udq+Y8cbqWG4FSuQOx/CuC/4Jpwar428SfF&#10;L4oa5biLU/EFzbbDuDLIgQgkZLMOUH3mr6/+LGnya38O/EGlR2y3E9xZSKqyYwc84yTQBwP7HvxW&#10;h+K/wV0TWXuBLcWaixl2h8b0jQEEtz1/Cvlz/gopqeufG34jeE/hFo8MrRyXEV/Mba4ET7Qr787y&#10;EOAM+tRf8E1/iPZeCdX+JfgTxBftYXker3F7Z6eFd0aPEhkfKgoMbB6H61Q/4J/aTrXxM/ac8f8A&#10;xL1h7e+0pReadp88js8ihbg4IV8lfkb1H0oAs/tX6prfwT8FeAPgH4E1Ka5+2yJpxuZ3ZJ9k3mHJ&#10;KsiHBPSvffhJ+wr8O/DvgXRdM8V+GNF8Q69Av+l6tdaTbGS7bc339yuSMEcFj0HNfO37U2q+FdM/&#10;b48JR6jBcSamw09bO48lGRZN74LE/MO/QV+kdur3ESt5itKvzDZkA/nQB+W3xc8GS/sC/tDaHrPh&#10;/wAaasvhHW5p9XPhW3d7S3maIgJZHyiU2uXIDNHhR1Brqv8AgoR8O77XLTwB8dLWS8s9OhtrE31p&#10;56NFD5skbKOzMQGPIU5x2rr/APgqv8UvDmm/C218FXdm0nirUriG5s7qO3UpDHFMpkVpCdykgjAU&#10;EHvivpGPwrpPjb9lnStP1q0i1G0Phu2k8m7jWVPMS1UocMCMg4we1AHqfhXxLZ+IvC+narZS+daX&#10;tvHcQvhhlXQMpwQD0I6ivzw/bG8aeI/iB+2p4C+FVvZ211oltNY6iQ+SxeQujBgzhCMD0zXNf8E/&#10;/wBpubwL8I/GPhfxVfLY2ulRXF3b3MyzTSB5CsaKChbAGOMAY9a7n/gmf4B1TxN4k8WfGjxBqK6y&#10;utxtp1sb2Z57gGJ42EnzqdvcA78+woA+h/2l/wBjfS/2ivBfhzw1J4jv/D9votw0yG1jRy+5SMc4&#10;A69a84t/2Afgf4YsFt766ubu5tY1jle5s4HLuAASf3Hc89T9a8Q/4KLftM+Nb/x/pvgXwPJeaWtl&#10;etb3FxbXDW0ksrICihlmAIwT1A5FepfCP/gn1Ya54PsNW8d6zqepavqVrFdXDfa452DOm7G6SE5P&#10;I7np1oA5L9ivwDffCP8AaT8T+DF1u6vNELPqFrbnKRpHIspUBAxUYCr2HToKyP2sPjh4n/ag+Ntn&#10;8EPAM32SwgIurnVLOWSKZmjLiSMq7RqQNoPf2zXV/s0+F/DXw7/bM1rQvDyX0Wnx2KqRerEHMgjm&#10;Vj+7AG3gY4zXk37I/wDwjOl/t6alcreXUfiI3+tRz2kifulgzJsZSF6lv9r8BQB7m3/BKjwL4g8G&#10;2uk614k17+2ILl7qbWbcW6zyEjaI2LRsSgGCBu61hfsr/BGy/Z8/a08SeEtL1zVdas00oCKTU5FZ&#10;kxPEflCgAfeNfoV53kw5mARDwOMnPvXx54ZzD+3d4mLkLHJpZUSLnOfOgoA8/wD2mPHF3+0t+0bp&#10;/wAAdN1y50zw9C0kfiGawaRJlZFSVVwxCMSM87XAr2jwf+wL8KPB/wAP30A6eurXskhl/t3ULO2k&#10;1JeBhVm8rgDHAxxk18T+IvhL4b+NX/BRL4heGdX8Wat4euLjUgtuukzGJ5sWqE5bynXqMc4619GL&#10;/wAEufDSIHj+JXjyRFYj99q8RAJ7DFt0oA4f9lO58Wfs4ftbap8LtYvdX1fRtT066vLP+0tS80xY&#10;3SLKVUlWLLHjopGc+1cVF4a0/wDa1/bh+IOleNLvUrPTNJtoBbW1pcK65BQZAkRgMhz0FfV3wT/Y&#10;M8I/BD4mWPjq38QeIdV1m0t5bcLqlzDMjrIhQ52wq3c4+al/aO/Yd0X4zalqvifSLiTw54xmtlEN&#10;xavHbo0ifdMjrEz46dDngUAefeKf+CV/w91rSIV03xHr+mXhYuZ5Ps8hHBGBtiQ+/Wvsbwf4bXwf&#10;4R0DREuZLqDT7KKz8+Thn2IEDEepxmvy68Q+Pf2hf2K/Gwv/ABVdr4j8L38oWG8k1Sa7EkaAFmVG&#10;ljYHqPmUdK/UX4d+I28beB/DfiJB5aajp8N06MCMF0B6ZPr6mgDqYYxHGACSPepKRTlaWgBrLmvE&#10;P2qoQ/gFTuVCsjZbbkj5DXuNeKftWL/xbpj/ALT/APoBoA9O8D5/4Q3w/kqf+JfBzjr+7Wt2sDwO&#10;3/FG+HR/1DoP/Ra1v0AFFFFABUMiGT5SvyN1qaigCOMEjBTbjgc5zTivpwadRQBXaFjkY+9wSOo9&#10;806GDylC5yo9qmooAhXzWY7gqpnoRk/zoktw/IZl9lOBU1FAFRbFPMLNyuMbDjH1+tOjtQjlhH9B&#10;xgVZooAhkjZ1xyCe4PSlAZVC7eOmc1LRQBCNwkX93x/eyKk2nPJGPpTqKAKyQldyldy9fmIOTTwp&#10;aMZj2E9RxxU1FAECrI3BVUHfcN2R+dHktnqPoRkVPRQBAVdF+VQxz3pr25CdWdgcjnFWaKAIFDyQ&#10;fMhic/wqR/OlWIqcDIH1qaigCHyduT95u2aeN2zkDPpT6KAIGEoXIAP+z/k1JHH5Y65p9FABRRRQ&#10;AVFcLuj+9t56ipaiuF3x4+br/CeaAOG+M/h+38UfDfWrK5vJrBXtzumg+8v04rrNNgFtaRRDOFGP&#10;mOT1rmPikL0+BfEKWMdrPP8AZCIIbgHazZHDe1dNpcjS2cLMNrEcj8aANBe1Ppi9qfQAUUUUARP0&#10;64r4k/a+k0c/tR/s/wBteWN2+qyawqWksVyiwFDcRb98ZjJY+nzrj0Nfbb9K+V/2nfDetXnxc+EG&#10;q6d4d07VNMsfEFqt9rV0qG4sGa5j2JGSwbDc52qenagD3vxVCYfC2qva3H2aeGymKNGpBUiM9wRz&#10;xX5of8E99W+Mdn8Pta1/wb4F0fxPFfaldJca9fSot/JKSjOjytOjMgOCAV6knJr9Q5IYdSsZbSUL&#10;IJQVkAHy7SOQc+2a/P26v9Q/4J6fFi9e1s9W1X4L60ZJI9s0MrW2oSuzukcAkhVEVUUZ2E44yaAP&#10;dT4s+P2seAbzRdY+FthJc3FtJAbo6pCyMWBHKGYkjB6bu3WvLf2eP2LfFGl/Cf4peEfGF0vh9PGV&#10;ultGumwxhYF2OrbVWZxjkHBxXeW//BSj4IahHHbaf4puZ9RYb4rGXTLkSyvyBGDs2ZPHVgPetnQ/&#10;2mvFXiT4Zaj40s/BF6LGzX7QIJjbCSWABtzbRdEZDKBgsOtAHgvgT43fF39kixbwJf8AgO38R+Cv&#10;DjtbRavNqaRSm2VmO8xh3wSG6Bfwr6H+Fvxg8G/tqfDXW7A27WBjn+zXNlGxl8tgNwYM8SqeQeMH&#10;7vWs/T/29PhNqFjJZ3Ul9FrMYiiudNm08kCZ1B2ZBKkAn+9+Jrxv9iH4N+JPCt/8VfiVJpSrd6jr&#10;txcaLamaIh7dzKxLAN8vyyLgbh70Acx8OvBvx3/Yw8Uav4d8IaFB448IyK9zD9uu0tvL3v1C/aMZ&#10;2ovO0dfwr2j4Q/t92Pjz4hL4C8V+GU8IeILiNYYNt4135srthVGyLC8HOS2OK6fRv25/h9a3E+j+&#10;LBquheI7WxS7uoprQSJgkKVRo3k/i3YBPQda+ZrTwz4h/a2/bC8H/FDwRoX2f4faJPaTf2lfvFBP&#10;MkTnzMRq7MWy/cL0oA9V/Y8H2j9qz4+STN9okSeyVXYcxgxITgnp0FfZ9/C01tNC+6SGVSp3Hgj6&#10;V8C+Pfh98QP2Vv2ltf8Ai9pOmHX/AAHre2TXGiuo2ns7eIRZdI2eLLYRscv9KZ8Wv+CiXhX4qeCN&#10;Z8GeANE8WS+ONdi+waet9DbQwJK+F++LnK59fzoA6L/gn6yr4i/aHt22y28PiJm8kr6Pc8enb0rz&#10;X/gmvcNrv7TPxQ8QW+jx6bpElvdW6lHVv3ou1JXgA9D/AHfxr6I/YO/Z/wBd+Avwa1qLxpHZQ+I/&#10;EV82oXNxZS+afLkQbEd9uSylnGPmAzwTmvA/hvfD9gz9onxHp/jPXbiD4e65by3ltNaySXCwXMsx&#10;dS0SquCwjCkqjdeTjkAHu3/BQS18N3vwjsl1+6msp5bvZp4jG6NrgowAZdhyMZ7r9RXS/HK3b4Y/&#10;sna3pjwWupvHpdxC72cX2SNiQ7bghL4HOMZPrntXzF+2J8fI/j94K0tPC2g6hc6JY6wsp1eRIYYn&#10;ATDEK03mcbu8Y6V9j/tHaglt+z34ptsPNLfaZPb2wj6uxU9SSMfjQBy37B8cGpfsxeCbwQrb3Bhu&#10;DhAO91NxnHpXxD/wVE1rUJP2ovAOl3TGDTbe2gkhZ2Lks9wNwwD0+Ve35193fsS6fdaL+zT4Ps7+&#10;I2siRXDSbmDMubmZhypI6EV5l+3t+yXr/wC0La6D4h8JTQS694dVmjjuLjyRIrSI5yShzgIcfMOt&#10;AH2LtCyLEoEYzklR2rwD9ubTLy6/Z88Wiy1Y6UUsrhnxGz+cvlN8vysuPxz0ryfQf+CoHwl0PS7L&#10;T9fm1463aW0dvqKR2AkVLpVCygMZOQHDYOTmu/0T4nWf7XngjxJoul6VMvhHVNGlTTNTvo40nknY&#10;lCCN77cZPJQdKAOC/YZX4o3H7M/gZvD974bttL8hjEt1pE0rsvnS5DFbxAec/wAIrtPjt+zv8Rf2&#10;jvC6+G/EXirw7pFqJ4pPteneHpvOUrIHG0tfNjlQOlfOfwN+Mni39gPWrrwJ8aIJh4aukVdEuNMl&#10;+2qiqwMgRfNHlrmTONgyRX054L/b0+HPxO+Iel+CfCVlrmuapfqcXAs4oreIbA7M5klVsKM52qx4&#10;OAeMgGN8fP2F9I+MXhbwgq69LY+K/Cunw2dnfpZo6XXkhOHUkMNxj4xIMbj1rzDxJ+3d8YPgvssP&#10;iL8HNPe+j2NJdWWtJFCkLHap8rMxJyD0f8B3+pfjR8fLX4KaXHq+q+E/EGp6DGI47nVtJFm0Nu7s&#10;FVWWW5jkPJ/hRhivn747f8FBPhpeeC7zS/Ampx+LfFd0Uhj024024SHax2li0gjHGePm69qAPpb4&#10;GfFbRfjZ4DsvF+g3SzWNxvh8mJJEjjZW5wHUHPTt3r0u3PyYLZNfL37AXwk8TfCP4BwWHiyzt7DW&#10;L7VLjUZrO1lWQQKwRApIyP8AlnnALdevYfT9uD83Che22gCeiiigAqGQFlIBwamqvcf6t+ccdaAO&#10;Mv8AwrY33xC0vWpZnS9t7d4o7baCu0yIxbOOOVA/Gu5U5X1rybxHpWpz/FvwtebYkggsZo5lViDu&#10;M0RGB9Aa9YhUrGoPBoAfTNpLZPSn0UARNGcMCM7uNy8EU6NNgwBwOhp9FACfhmqv2Zln80byf7u4&#10;Yq3RQBXe3M33/l9lpvlvcKfNQxkNgKCDkdjVqigDJ1nw7b65p91ZXOJLa5jMMkTqGUqRgjB4rO8G&#10;/D3RvAOjw6XollDZWEA/dW0ESRIvJPCqAByT27109FAEIj3MrNGoK9DjkVDFYiPcVG1ixbLAHrVy&#10;igBAPaloooAYyk0m1sDAUfUVJRQAwb9wyBjuaT5/M6fL61JRQAxVYdSp+gxSRs5Zt64HapKKACii&#10;igBhkAfb3xmmpcK77R1xmmuuGLbWB9Riufh8d6RdeMrnw1HcudVt4FuXi8tsBCdo+bGOtAHT0UxG&#10;p9ABRRRQAUUUUAFFFFABRRRQAUUUUAFFFFABRRRQAUUUUAFFFFABRRRQAUUUUAFFFFABRRRQAUUU&#10;UAFFFFABRRRQAUUUUAFFFFABRRRQBw3xejZvhl4v28Z0a9B/78PXnv7DYCfsyeBY/wCKPTIVP5V6&#10;94v0N/EXhXW9JjkWKW/sprVJGBwpdCoJ9ua5X4A/DG7+Efw10rw1eXkN9PZQpEZoFIVsDGQDzQB6&#10;PRRRQAUUUUAFFFFABRRRQAUUUUAFFFFABRRRQAUUUUAFMen0x6APC/2gvCt1rnxA+E19b31lZx6d&#10;rEs0qXcxR5lMWNsYwdze3Fe22eSo/g/2a8p+NL6MviTwJJqtr9ouI9Tb7G7TGLy5CoBIAPz8djXq&#10;dojRuQOFPOMdPagC7RRRQAUUUUAFFFFABRRRQAUUUUAFFFFABRRRQAUUUUAJTafTDxQB84/tTRj/&#10;AIWl8BZe8XiOY/TMGK+jI8biBXiH7QnhmXxD40+F9zDd2sH9m6w87pcSbWYGMDC8HJr2q1+ViNwb&#10;jHFAFqiiigAooooAKKKKACiiigAooooAKKKKACiiigAooooAKKKKACiiigAooooAKKKKAExRiloo&#10;AKKKKACiiigAooooAKKKKAExRtG7OOaWigAooooAKKKKAGtGr4JGcdKAoXGB0p1FABRRRQAUUUUA&#10;FFFFABRRRQAUUUUAFFFFABRRRQAUUUUAFFFFABRRRQAUUUUAFFFFABRRRQAUUUUAFFFFABRRRQAU&#10;UUUAFFFFABRRRQAUUUUAFFFFABRRRQAUUUUAFFFFABRRRQAUUUUAFFFFABRRRQAUUUUAFFFFABRR&#10;RQAUUUUAFFFFABRRRQAUUUUAFFFFABRRRQAUUUUAFFFFABRRRQAUUUUAFJS0lAFW54j3ddvNfN/w&#10;WhEP7RHxUYKQ82qBlb0/cDrX0fcxl1Ugcqcg+lfNXwU+G9x4V/aI+Iuoyz74tT1Bp1Xy2XI8oDgk&#10;8/hQB9QLnaM9aWkAwAKWgAooooAKKKKACiiigAooooAKKKKACiiigAooooAKKKKACiiigAooooAK&#10;KKKACiiigAooooAKKKKACiiigAooooAKKKKACiiigAooooAKKKKACiiigAooooAKKKKACiiigAoo&#10;ooAKKKKACiiigAoopKAGydDXkGszC1/aT0JtrZk8NzQrx/09xnmvXpOVPavk2x17T7v9sy8sba5Z&#10;ryLTjbzhguBmaM8YY/yFAH1lHnJzUlQ28ZjjCZBC8A+tTUANf7tZetY+yS+ZE80flttWMZ5wevtW&#10;qw3Cq9xE0gCBsL/Fx1oA+Cv2YfBmt2/7XfxJ8TjwvdaJoxijtvOura4QTZaNsoz5U42noa+0PH3h&#10;LTfH3g7V/D+qrLNpupWzQXEMLbXdCOQCOQfpXQrbspLsQ8gHynpRHbmNCQ3749Xx/SgD807bQ/F3&#10;/BPX4oXMXg7Q7/xN8NfER+13TW1lJqE9vOCyhDIqoqffGFLE8GmfE7xn8Zf21riL4b3fgTU/CXg2&#10;a6W9k1PVdDubIPHG25F84iRQxGOgGT3r9K/7PGH2EIz4LHG7JHfmlksTKEUsAFOc+poA+f8AUvhD&#10;dfBT9kbXvBfgFZLy/tNKuUslcG5d5HB6ALljz02/hXmv/BMv4ceI/h38ONatvEmk3Om3jzQsI5re&#10;SI8B88OoPcV9pCE7mOQd3WmtC+4ESYI/2aAPF/2wNFuvFX7OPjLTLS3mubmW0O2G3Qs5IPQAAn9K&#10;yv2IfCep+C/2dfCml6pG8FzBbkCJ0KtHmSRsMGUEHkV79JGWxg4/vd81G1qHGOgb74/vf4UAfmL/&#10;AMFAvgH4x+KH7Wvgu/8AD+k3N5ZG1t2knjt5nRfJl3NlkRgODX6XSSNb2UasN0mFGwfeP4Vams92&#10;PKk8or0+XdUjRybdqsF5znrQB+dl94I8azf8FItQ1u/0e9n0FmtJbS+ispPIjhBHyNIEC7gQxPJ6&#10;jmpP2xf2bvF3hv4waP8AHH4Uaet5q1s76hqNrOk91NNKm3Z5cKIw6LjGRX6HvG7fNlS+cg/0pZVk&#10;YqRgkdQaAPzl8O/tT/tR/Fq8g8K6b8Mn8I6hPH82u614avre2AUZb52LqC3b5O/aq/8AwTr+GPxE&#10;8IfE7x7eeLvD2oadc3WpySNeXVhPBBOSJNzRs6KCpJ4x6iv0emt3n2guNmOY8dT9abLYrcR7JhvU&#10;YKjJGCPpQB8KftvfDTX/AId/EjTPjr4RiudQ1W3SHTL2zWI3H+jDd8wiVODk/eLCptD/AG1X/aO8&#10;Oav4U0zwZr6311YSRefJpTLErMCo+ZZWPcdq+5ZbP7RgyBX4wajh0xLf/VIicbcD0+tAHwV/wS5+&#10;CfjL4N2Xj6DxVo9zpkeoTW7p9otpot6qrA7fMRc9e2a5f4jfCP4gfse/FDxH8V/BEA1fw3f6i1ze&#10;aWsEl5O3mHb8qiNcfeY/6yv0juLVrqNkLhdy7TxniiHT0t1OxV3NjJJJzxQB+YnxW/aG+J37XHhV&#10;fCHh7wfqGjRzGL7RNdaNNGMggt82ZccZ7V9d/s6/s2ab+zh8I59C0iGa41C4t5JZ5ZpGl3M6Dco+&#10;Ve44GK9+/s1io+ZVOSeFqa4sVuo/LlOUyCF+lAH5/wD7GnwR1rwj+0V408Xz6XqFnaatbR2z/bYJ&#10;EberoSVBQDbgDByT1r62/aD0ttZ+CfjSx/s251dbnTpEOnW0bvNPkfcVUwxJ9jmvSP7PDPuYhscj&#10;tz601rGRlcblIYYK/wD16APz+/4Jp/D/AMV+E/DvxHtbzw5rXhB7rUUexOqafLbkqBJgr5qndjIH&#10;etD4n/tH/tK/BvxZc6D/AMIMvjmzcmeDUNM0C7uY1jLEKjPF5a7gAMjHfrX3mLEx4MbBGx9aZDYT&#10;RkvJMJpcnD7duB6YoA/Mvxl48+PP7Yugp8OfEfw5l8NaTe3EdxLf3Gh3tmqCJg+PMfeATj+7z7V6&#10;58aPhbe/AH9jmf4c+DEjura+hmtdQkuWed0jkBy4ZQNvOOSuK+25LPzo1WY7hzkDjPFfO3xN+Dvi&#10;TxH8WtO1PTktRoEawQXVvK8gaSNSSQGEZ5yfUfWgDqP2RPh7d/DL4BeDfDl06SyWFoYy6kn/AJaO&#10;eu1c9e4r2llG0jHFUNNhaH5SmxQeE5+X8e9aLLmgD8wv25/2GvE/iT4xWXiX4c2kiQ31mwvGPnTY&#10;kLnd0icLkMe9faP7M/wcs/gn8MdL0W3hlgn8lJLhpmY5kZE3j5gMcjpivZDZ8thsBuo9ad9nMf8A&#10;qwBxjk0AfLv7ZH7K1p8bvDJ1qzE0fiTRUN5p5WVgGljVtilQjbuT0xXzN4X/AG6P2gvCPh2x0e7+&#10;Detate2y7JZ4/Cl6wZskgrtkXjB9BX6cGzJTaX3D6dvSkj09Y4kiUBYlGNvX9aAPyz+Hf7MvxD/a&#10;p/aB0n4nfEDQE8NeG2uvtk+l3EN3Y3JIAAQo6NgEpz84PPBr9NtN086bY2llboqx2kSwRKpLIsag&#10;KASec4Fa11G6w4XiNeoHJI9Kw/EWpWGl6aZr+5ht7fI2rPKI8tngZJ9cUAfix+1l8EP+ED/asuvD&#10;vhf+0rltdkW9uo9omYiWZ3faAmQo+nA71+vnwD8BWfwt+E/h/wAMWcElra2MLInmEsRl2PJb618P&#10;fBD9jW/v/wBpnWPFeuQPpMXm3N9HI0U7xyCSRiqh22DPzZ4FfpTb2hWIqzhxt28UAfnX+3n+y34y&#10;1bxAnizwCWup77UTqF5b+W87JcJFsRgqwthdueCeprmPhv8AtjfG/wAcPpPwvs/DU2n60ka6fJqc&#10;+hyLEgjG1n3HcBwvUpj2r9Oo9PEauOCzDBbmi308W0jOpUBu23+tAH5zfsV/Bn4j+Ef2i/E+s+M4&#10;cyb3Zrr7PJEsiusu3bmJFPOfzr0r9s79lu88V29j42+HNsbLx9a3SB5JGlkWSE5BHlbJB1bOQB9a&#10;+zmtzExcKC2eME8Zrxj9oT9o6L4DG2ubnwdrniVJCqBtHj3kEg9RjHb170AfG3hD4xftd6x4mu/h&#10;81hpcUlvEqXF/Pok6QiNyAWV/K6jd3XHFan7OPwmvfhP+2Xr0Gs382tXN/YqXmUqRuEsXI2xoBwf&#10;Su9u/wDgpSs0Uotvg349eeRCin7BxkjjJAPf2o/Y1+EOu+I/iR4r+L/i3S5dKutXETWFncLKk0IB&#10;G4MCqKeYweh60AVf2wP2WfFMfjqD4xfC0RxeMtKD3bQN5lw1yflGFg8t9zbVxgYqD4U/tsfFiPwx&#10;qUHjT4O+MZNah2xW89h4TuVgl2qQxfdIOrYxtA6194CCWTAMmFOCBt6VItmixsgHyscn3NAHxB+z&#10;z8a/2gfix8ZkTxd4Ufwj4St7GSXbdaHcWYeQqQih5Q2WyRxu7VS+Kn7Rvx1+DfxN1lX8MtrfgiNx&#10;LHPa6LNMyRbASPMUIuQQep7192fYwrI4PzrwD7U6a1EzZOOeCMdR6UAflzB4t+NP7bWp6Ja32gjw&#10;/wCHRxLczaXNbF4nbaQHZZFzxnt0r9IfBfhk+FfCGjaMzbksLOK2LZyWKoBnOB/IV0K6eiw+QqKs&#10;S8KATxT/ALOcxqCPKUcrQBLEAsYAGBT6QcUtABXjH7Ui+Z8ObjP8Jc/+OGvZ68e/acX/AItrf/7r&#10;n/xw0AegeAW3+CfDx7/2fB/6LWuhrm/hz/yInh4/9OEP/oArpKACiiigAooooAKKKKACiiigAooo&#10;oAKKKKACiiigAooooAKKKKACiiigAooooAKKKKACiiigAooooAKKKKACmSruTGM0+mSOI0JPAoA8&#10;4/aEhRfgr40Yk5OnyHg/Sul8DyLL4Y09lbcpQ4P/AAI1S+Jlpbal8PdcivCI7drZxI0jbF2+5zxV&#10;/wAFi2Xw3YC0ZXt9h2MjbgRuPegDoF7U+mL2p9ABRRRQAm2qz2cTyFmXLE56mrVFAFf7Omc45+tJ&#10;JaRTQvFIivGwIKn3GDVmkoA85039n3wFpOvQaza6F5WowyLLHN9qmOGHQ7S+P0r0JreKRQGQEDoO&#10;lP20ooA5CT4S+FJvEB1t9KB1IyiYzefJ94dDt3Y7eldZ9nj8sIFwg4AFSUUAc/rHgPQtevvtd9Yi&#10;a42CPf5jr8o6DAI9a09J0az0OxSzsoRBbrnCZJ6+5NXaKAIPscJiMZTKMMEE1Xh0OxgYslsqtnOa&#10;v0UARRWsUIwi4Gc9TWN4q8D6J410dtL1myF5ZNIkpj8xkO5GDKcqQeCB3reooAzrzw/p+oabJYT2&#10;yvaSLsaPJGQfcHNXPssXlrGUyi9AalooAjW3jVlYLgqMCn7R6UtFAHJf8Kr8L+dJN/Za+ZI7SMfN&#10;k5Zup+9XR6fpltpVnHa2sQigjGFUEnHOepq1RQBRvtFstSZGuYFlKAhck8ZptvoNhZz+fDbqkuMb&#10;gT6YrQpKAKtxGJV2EAr6EVmWvhHSbfXJNYSzUahJCLdpdzcoDkDGcde+M1t7KNlAC+Wuc45paWig&#10;AooooAKgmwVYMMjHOKnqCSTYCQMmgDnr7w+bzxRY6k0iYgRlUbsHllPTHtXTR/dGM/jVJPmfcdme&#10;md3SrqHKigB1FFFABRRRQAUUUUAFFFFABRRRQAUUUUAFFFFABRRRQAUUUUAFFFFABRRRQBWmmjjG&#10;5iQFPXj6Vylvb2a/EW+nGm3KXrWaK18yt5Tru4UHOM556V1Ml15e4ngKec/lXL26k+OLktrcLnyF&#10;H9n7EDr833s5zz9KAOsWpqjVakoAWiiigAooooAKKKKACiiigAooooAKKKKACiiigAooooAKKKKA&#10;CiiigAooooAKKKKACiiigAooooAKKKKACiiigAooooAKKKKACiiigBu2lAxS0UAFFFFABRRRQAUU&#10;UUAFFFFABRRRQAUUUUAFFFFABRRRQAUx6fTHoA+Yv2oNR17/AIWZ8MLWHQmk0ZdYy+qi6TEeUXP7&#10;r7xweK+krFVDHZKznq2STk/j0ryT4/eCde8Uaj4Nn0a3e6Sz1ITXAWVE8tPl+b5mGeh4Feu2MbxN&#10;IGVV56gdfegC5RRRQAUUUUAFFFFABRRRQAUUUUAFFFFABRRRQAUUUUAFNanU1qAPCv2i9OvLrxJ8&#10;OpbISkpq5MhhYrhdo+9g8j2Ne0227zmCnIz0xjFeUfHjxVP4c1Pwf9ns7a7EmohZjcKSYlO35l5H&#10;PNep2rG6mMiKwiLZDBvvD6UAaV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lLSUAV5s/KQ2BnketfMHws8&#10;fyeIP2ovF2lx30k9nazzR7cEBCIwccj1r6enGVznkdK+O/gj4k0nW/2t/Gtrp1hHZSW91PHcNGBm&#10;RvLHzH5R/WgD7NX7o70tIvCiloAKKKKACiiigAooooAKKKKACiiigAooooAKKKKACiiigAooooAK&#10;KKKACiiigAooooAKKKKACiiigAooooAKKKKACiiigAooooAKKKKACiiigAooooAKKKKACiiigAoo&#10;ooAKKKKACiiigAooooAKRqWigBh96+FPDaxWf/BQrxMGG0XNsAmM8HzIq+6pOhzXyJL8Mdc0z9sr&#10;/hLUtfN0e6g/1zOgPEkfbdu7HtQB9dwqUUKW3VJVe0LSKZGDLu5ClsgVYoAKQrmlooAbto206igB&#10;u2jbTqKAGUu2nUUAN20badRQA3bRtp1FADdtG2nUUAN20badRQA3aKT5emRmh6+YP2gP2udQ+Dvx&#10;e8M+CLHw1Bq02uTwWyzyXRjK+ZnkDbjjHcigD6fOF70m4ZxkZrx74/fHiD9n/wCGsvizWbUSTKr7&#10;bV5G2FlUtjKq3YVqfAH4nah8XPh5pPinUNNh0ptRhE8cMMhdSrFtvPXoB1x1oA9LuLyCziMk88cE&#10;Y6tI4UD8TVbTdf0zWgx0/UbS+C9fs06yY+u0mvkv9vP466p8MdN0zRNHid9W1QDyY1uWiyPMCk5G&#10;BxnuRXd/so/BfWPhP4RNzrPiTUtfvr9POkjvZNwh37WKqdzdOR1oA+hty88j86XcPUVwHiv40eDf&#10;BWr2Gl6vrS2d5qEqwQxm2mfezdACqEDp3NdbNcFI1eAGdT3Y4oA0qWo4SWiViMEjkVJQA1qpySzp&#10;MwW2LoBkPvA/Sr1IelAEcTBlDMNpIyc1JuGM5GPXNQykqrFVBOOleAx/tH36/tJWvwyk0+zFtN5p&#10;W4G/zPkQN67e9AH0LRSL06YoNAC0U3dTqAIJpNrquzfuHrWTrWh6frFv5V/psGpW+QRHOgIUg54z&#10;71tsoyDjn1pu0HggYoAzRYwLbIYrONHUKoGBnA9604fuDI2n0zTtoAxgYpaACiiigCOTuADmsjVv&#10;C2meJFVdZ0q01FEOVW6hWQZ9eRW3RQByX/CsfCsZBi8NaTF6YsYv8K3LHS4NNjWOGNIoFGFijTao&#10;/AcVo0mB6UARR53YZsnsMdKmpNoznHNLQAUUUUAFFFFABRRRQAleS/tKKG+GeqE9o3I/75NesPXk&#10;37SiJJ8M9S8yVoR5UmNv8R2mgDtfhoxbwB4cJ/58If8A0AV09cj8MjK3gXwz8v7sWEYJz/sjFddQ&#10;AUUUUAFFFFABRRRQAUUUUAFFFFABRRRQAUUUUAFFFFABRRRQAUUUUAFFFFABRRRQAUUUUAFFFFAB&#10;RRRQAU11Vlww3D0xTqKAOQ+JbQ/8K/8AEBuEV7b7K+9JG2KRjkEnoKn8Arar4T00WYQW2w7PLbcu&#10;Nx6Gsz41Rl/hN4rTP/MPl/lUPwNm+2fCvw9MP44WP/kRqAO+XtT6aq4p1ABRRRQAUUUUAFFFFABR&#10;RRQAUUUUAFFFFABRRRQAUUUUAFFFFABRRRQAUUUUAFFFFABRRRQAUUUUAFFFFABVeRS2QODVioJv&#10;utk7eOooA4bS/El/cfEjUdGKp/Z8EYZV3JuBynPTd3Nd7DkRgHrXkWnaHqkHxo1LVRFJ/Z80GPO8&#10;1dv3o/4M57GvXY/9WvO7vmgB9FFFABRRRQAUUUUAFFFFABRRRQAUUUUAFFFFABRRRQAUUUUAFFFF&#10;ABRRRQBXmjSQMhQY65I71nwaRYrqBvzaW51B1CtcBF3kA8DNaNx5iplFDnsvSuSMniceNmVbS3Xw&#10;55CbZf8Alp5m75h9/wBP9mgDsUNPqFaloAWiiigAooooAKKKKACiiigAooooAKKKKACiiigAoooo&#10;AKKKKACiiigAooooAKKKKACiiigAooooAKKKKACiiigAooooAKKKKACiiigAooooAKKKKACiiigA&#10;ooooAKKKKACiiigAooooAKKKKACiiigApj0+mPQB5r478baHb+MND8N3p1CLUbm4Aga3VfLLFdw3&#10;EnOOPSvRbcOu0OMMOuOhrwb4keFXvPj34S1YXtnEILlT5Es22V8RkYVccn8a93tVXzHdcgSHd81A&#10;FqiiigAooooAKKKKACiiigAooooAKKKKACiiigAooooAKa1OprUAeC/tRzW/leEBIziWPVEZQo65&#10;ZK9whkU7GHOeNzd6+M/2wviJqXgH48fCx7HyiLrWI4G8+PcmGQA85GOGNfZlmoWNFQh1A+8DkGgC&#10;5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JS0lAEEiBhuP8PNfIn7P/hu/m/aY8f6vcWqpbi/lSOQMvIMe&#10;ORnPavrqdUKYkViP9mvnr4JeNPEWrfFfxvp0sNuujWeoNGGWJhJjZkc9KAPo1RhQKWkXlQaWgAoo&#10;ooAKKKKACiiigAooooAKKKKACiiigAooooAKKKKACiiigAooooAKKKKACiiigAooooAKKKKACiii&#10;gAooooAKKKKACiiigAooooAKKKKACiiigAooooAKKKKACiiigAooooAKKKKACiiigAooooAa67lP&#10;rXzT4d1zT0/ao1zTr6W6a7W1/cKMNGp8xPXp17V9LmvDvB9uP+Gk/FDSIrt/Zu9WGc/62MUAe125&#10;XkAkkdanqOHGOKkoAKKKKACiiigAooooAKKKKACiiigAooooAKKKKAImd0LltoQdDVO91q202zku&#10;rqUJBGMsyqTxVmYJJMsbfMCOfavg3/gpR8Yta8FyaR4TttWj0zStUti8pWOIuWDgABpAcde1AG/4&#10;h/4KofDXT/EV3pGnWOtau9tIyPcW9gixjDEH/WTI3GPSvmH4v/tNeHf2hf2s/hbJ4bimV7XV7Mym&#10;a28lxgsCCdxz1Ffav7IP7KXg74M+C9N1XT9NxrWoWivPeG7llLLIisRtY7Rznov418oftYeCfD/h&#10;H9tbwJd6bBbxXN3q9k1wv2h2cZB5KluBwKAPfP8AgoZ8OvFXxam8CeFfDkUclrdXsi3wknEQEZXG&#10;eTg8n0P0r2u58XeHP2W/gRpU3iu5a103RtNhilaGIzOSFAOAo55PtXrUlnEyx5UEIM7iTjH1r86/&#10;+CgnjzTvEnxQ8J+AvEupfZPB91MRqDBooiFV0IxK3T8aAOn8Yft2eGPGd7b+JvBfhWXxZoWnoYpd&#10;SvrCJXgc8soEk6N0HYEV7p8Cf2zvh1+0FdtY+Hr28XU4LXz5rW5s3iUbQN205I6n1rhvgv8AFT4A&#10;fCv4XXPhvQdYt4dKQh7iObVYJHkZkAJBM2e3bFfI2g6f8LPCf7WHh7VPhLfXLS34k+0xXF5Fcxqr&#10;qxYjazEckdTQBF+31+1PaXH7RejWmnWlwtr4cvreadniCmXapLDiT5hhvQV9f/Av/goj8MPjHrGm&#10;+FdCg1yHW7kquGskihDFsDnzCe/pXkf/AAUM8OWdj8YPhXdpAqPca/apI247WG1uuf6V996b4d0u&#10;zuEa3tlimBzkMTj6ZNAHkviv9szwR4J+L2jfDO/g1dvEeouYo2jtkaAEAE5fzAf4h2r3G1vzdWa3&#10;AXar4KhuuD+NfmV8fra8uf8Agot4AisIZpwb2UzLHHvIACcnA44r9L9NhI0+2jDbcRruXvnAzQB5&#10;Xof7Teha58dJ/hjDa3h1iKyN4ZPJURbQTn5t/wDsn+Gu18efFbw98N9PmvddvvslvChkfbDJI2AC&#10;TjaD2FfF/wAO4/sf/BSjUIYjIiSeH5C24DPBkPFeb/tba1N+0D+1Fb/Cm93W+m2N1beVtXynk3jB&#10;Bb5iRhj0AoA9e8Tf8FVPh5HfXQ0W01TVtHiOHvY7ALgY64eZG9f4e1eW+Df2kvCfx0/bh+HN94Uh&#10;MsTLO080loYZVOxeCSeeh6Z6V9t+Af2Z/h98N/CM3h7SdDkhsJ4vLmEt1M7OuT1Ytwee2K+Mta+H&#10;+hfDP/got8Orfw9Zrp0Ez3LFWmeTd8qf32PqelAH3l8TvjR4a+DvhuTW/E91JbaenG+GBpDknAGB&#10;7180eL/+CnXgXTtDs9e0ew1S60FphFPeT2KjaSP4V84N1I7V8zf8FE/jJeeLvjto/wAPdXuo7Pwj&#10;DBHc3EiokbFhKT/rGJx9zpxX2X8Mfi58DPFegQeGtO1rTILCzgRmS+1aFQSoCj5hMTnIHpQB6X8C&#10;/wBo7wf+0J4XTXPCdzcTW2WVlubZomBUgHg/Ud65744/tpfDT9nrbF4s1G8a8fdttdPsnlf5QCeT&#10;he4/i718k61480LwL+2nbWXgC9s72314W1pepHcLcxoGJyUKsSDkL1zXzr8ZPD9t8J/2zlv/AB/F&#10;M+kyXqz2X2clTtURhsl9gI59TQB9uaV/wV0+Cuvarb6Zp+l+MLi+uJBFEn9nW6hmPTk3Ax+NfU/w&#10;6+KGm/FLRBqWixzxpuCvFeIEdDjODhiPyJ6Vw/hjx18LPiL4X0nSLLxLoF7LqdjHDHpY1WH7S2UA&#10;2bEk37vpzXZ/Df4X+HfhTptzp3hjT/7Ltrqc3MsXnyzFpD95gZGYgew4oA7uiiigAooooAKKKKAC&#10;iiigAooooAKKKKACiiigAooooAZJXhH7Xl94e0v4W3cniB4ohKJFtWeEyZk2HjhTjivd5K+Xv26v&#10;Ez+G/hrFLBIYYZZ3iuyFVmKeWTxu4B4oA9r+DskUvw48LPGMI2nRFOMBl2DBH4etdzXA/BW6F18M&#10;/CMsLN9mk0yFk3AZOUByf/rV31ABRRRQAUUUUAFFFFABRRRQAUUUUAFFFFABRRRQAUUUUAFFFFAB&#10;RRRQAUUUUAFFFFABRRRQAUUUUAFFFFABTJGCrk8Cn1FcOViOOT0oA434qZvPh/4ltkQvJJYyARjG&#10;clfU8Vmfs72tzp3wb8MW15H5dzHbsHXIOD5j9wazP2jdUm8O/CLXrqxvRYyQ20jrK2wjIUn+IEVe&#10;/Z51q/1/4N+GNQ1OVpr6a3ZpZGjVCT5jj7qgAcAdBQB6cKWo42PFSUAFFFFABRRRQAUUUUAFFFFA&#10;BRRRQAUUUUAFFFFABRRRQAUUUUAFFFFABRRRQAUUUUAFFFFABRRRQAUUUUAFV5v9W30qxUEy7lYH&#10;jigDiz4q8N/8J9/ZAU/22qbj+57ZUfex6std0v3RXNTR3i66Ll4ofs+3g4bfnI/DHWujj5jU+ozQ&#10;A+iiigAooooAKKKKACiiigAooooAKKKKACiiigAooooAKKKKACiiigAoopM0AVykjSMpwFxkFetc&#10;ZJqEFv8AEBrNtRmE3kIRZgt5fLdcYxk/Wuyl3SbkJG30HWvKtQ8farZ/GaLw1BHD/Zf2aF2Z4z5m&#10;5nIPzZ9KAPVlarC9BVaOrK/dFAC0UUUAFFFFABRRRQAUUUUAFFFFABRRRQAUUUUAFFFFABRRRQAU&#10;UUUAFFFFABRRRQAUUUUAFFFFABRRRQAUUUUAFFFFABRRRQAUUUUAFFFFABRRRQAUUUUAFFFFABRR&#10;RQAUUUUAFFFFABRRRQAUUUUAFMen0x6APlP45a9E37THwzsRuMkOp7nDYAIMJwAetfUVnIWbcflD&#10;/MFHPH1r5C+Nut3k/wC2F8N9LPhK6hsodQWT+3fJYxXJMBym7y8Db/vHrX2BabGAZVCnHK5zt9qA&#10;LVFFFABRRRQAUUUUAFFFFABRRRQAUUUUAFFFFABRRRQAU1qdSYzQB8Y/tx+C7LV/Hvwu1cas9vqd&#10;nrsUkNjFbCV7g5QbRmQEcZOQp6V9fwgNMoYLuHcN/TtXyv8AtdWNlJ8Zvgyb68TT4H10gzySbBkR&#10;AgZyOpwPxr6nsGEmCybH77hQBo0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SUANk7fWvnn9n6T/i63xS&#10;i7x6vj/yHmvoJ2O5fTPNeJ/BeLSk+KvxLNnt+0Nqi+dh2PzeV6HpQB7kv3RS0UUAFFFFABRRRQAU&#10;UUUAFFFFABRRRQAUUUUAFFFFABRRRQAUUUUAFFFFABRRRQAUUUUAFFFFABRRRQAUUUUAFFFFABRR&#10;RQAUUUUAFFFFABRRRQAUUUUAFFFFABRRRQAUUUUAFFFFABRRRQAUUUUAFFFFACN9014x4XXy/wBp&#10;TXM/x6Izf+R4xXs7fdPavG9Jlii/aPvwm5pV8PSFxtI3/wCkx8j/AOtQB7FGu0H3p9Q28vmL90ge&#10;9TUAFFFFABRRRQAUUUUAFFFFABRRRQAUUUUAFFFFAEJkaRpEUhWHAPWvzD/4K9aPe32q+Eb1YJpr&#10;S3hAlkWE7AfOXqw4FfqB5aqxYABvWvM/jn8CPDHx08I3OieIbOOVXX93cEPvjYHIIKMp64OM80AT&#10;/BvxJpGpfDLwxcWF7bSQJplurFJ1baRCmc4JxX5vftga82qft1eDFt/E1lqFjb6jYj+z4REXhfJy&#10;SyktnkcH1rcuP2Tv2pPhxN/wjHgnxprV54Ubyx9tjmt4dibuQqyXBdcKBwCPSr+qf8E2/GWi/Ebw&#10;d40t/ENz4y1OPVornU7q6ULIsSc8mS5bOMDoM80AfpOrrI0ZZCEJ2nedv418AftheH7df2qPhvqH&#10;iZom8JtdMJ97mJQhZBzJ8uOf9qv0Ht40uI4yOVznDLj+deX/AB2+A/h743+Eb7TdU0yM36Li1vDu&#10;WWI5ByjhlI5HZhQBQ8N/s8/CvUrGG+0zSIpraaMP5kWoTSA5GeokI71sWPwl8DeCbu2mtLaDT7pm&#10;/dPJdOS2ewVn54r400v4J/tQfDRpdD0LxtrE+izyv5ExS3kFpGDtRcvKzEbcdx0r1H4Mfs1fFhvF&#10;yat8UvibrHiOztI/9FtcmGPzMgA4guCOmeooA8k/4KJeKJV+N3w300xW0EEGtWjm4a5yxyGyChTj&#10;67q/Re1vYb6PzLQpNFIMmWN9yn6Eda+e/wBrf9kjSf2hvDJuLYppXiuxJuLHUYlZphIFIQ8SJnBP&#10;8RIryL9lvwj+0/4P8c/2D4z1q9HgnT3j2X14tnctqEecsow7Sx9TzknigCLx5dWek/8ABRXwM17J&#10;GqTJdlGaQKFOxBg5PXNfb76pCbSSe5ZIbdezOACOzZ4wK+Y/2wf2YdU+K2mW3ijwRdrpHxD0lTJa&#10;TWyItxM24EqJWkQJkDHNfPngr4Hftg/Ejxdpth8QPGOueDvC9rC0Ul1a3NrKJVUfIHS1nV2Jxjcc&#10;kZzmgDp/h9rWmeIf+CkDT2V9a6hAdBmj3W06ugKiTjcp6+1eT/tGeKdR+GP/AAUM0TXtZt5pNHa9&#10;sVh8mMAFf95gB69zX0D8If2PNU+D/wC1xbeLdM0+Z/Co0mSGW7uL3zS87KwJxJM78nB6Y5r2P9pP&#10;9mDw98evDt7dSaZDF4qghZ9M1FQVmjmCkRkMHToT3OKAPaIdTsJ9NjuUuYjbbcvIZBgD3OcCvgb4&#10;o+JtI13/AIKOfCiLSLmG5mtzdxyvHMrKGITA4JritG/Z4/bEsNKn0L/hOtZ+wTfI8rXVpKwX1Gbg&#10;svXsRXo3w0/YH8T+Bf2gPAHjy78RXGszWatPqkl0N8nmlRnlrhiO/wB0YoA+dP23fhvqvhv9rTw/&#10;4g8YSR3OiXka4niVkjjQTHCs+FGfm9a/TbQfhF4C1Oyg1DSbCN7eVVZHW6kZWBAOQwcg5BFP+M3w&#10;D8H/ABr0trLxLpFpfyrHiG4uIzujYcjBBBHOO9fD2sfAv9rX4Y/2fZ+FPHGvaxpv2zyktIxb7be3&#10;H3WO+ZsgKAOaAPvSz8A+DtC8TPdQ6ekWqZEnmfaXPPbgt7elc/8AFT4V/D/48Wt5oGtpbanIUb7X&#10;b296/mIrAAhhHIrJnivM/hP8FPixpfxKvPEfjX4gX+tWsu3bpksCRxxkEdCkpXpnovevOPiN+y38&#10;bbP4j+K/HPgL4m6ppklywe30OJUMc+FXCbnuAuMr3XHNAHn/AO0Z/wAEsvC+g6HfeKfAfiKz8Hxa&#10;baSSvZaj58kUjcbS08kzFMc/wnOa+jP+Ce/j658afA2W1mjjtptF1BtOM0UwmS48tVUup2rwduR9&#10;a+d1+Ff7ZPx+8/wX8QtZuvBXhK6Bjm1SOPTJy6L0ylvIkjBiAMbu/Oa+0v2a/gTZ/s/+AYvDNtfx&#10;ajJ5zTz3S2n2czOVUFipZucgnOe9AHsVFFFABRRRQAUUUUAFFFFABRRRQAUUUUAFFFFABRRSGgBs&#10;lfLv7fk+nWvwlS41PTP7Vs4Hkd7Y3LQbsRn+JQSK+ojz1r5k/b60mDWvgvc2k12mnxyCVXupuEjB&#10;jPzEkgY/EUAev/Am5guvhH4Rmtbf7HaSaXbtDbiQyeUuwfLuPLfU139effAmxh0/4R+Cra1vY72C&#10;30m3Tzo8FZf3Y+YHJ/QmvQaACiiigAooooAKKKKACiiigAooooAKKKKACiiigAooooAKKKKACiii&#10;gAooooAKKKKACiiigAooooAKKKKACq06o0bB/u+5xVmqt1GZoyoO3nOcZoA8i/aSDL8LbgF/LVAS&#10;y7QcivUtHlimsIHgIMTD5cHI61598f8AQ7fxT8M9dsbi/k0uJ7ZgLuOJ5HTIxkIpDEj25rqPhj4Y&#10;u/B/gXSNIvtRm1e7tYykl7PnfKSxOTlmPQ46npQB1a9qfUa5zUlABRRRQAUUUUAFFFFABRRRQAUU&#10;UUAFFFFABRRRQAUUUUAFFFFABRRRQAUUUUAFFFFABRRRQAUUUUAFFFFABUEv3W7cVPTJFG0/SgDz&#10;9praT4hW0R08K/2Zv9I+0NwN6cbcY9857V38P+rH5V59exalJ8RLNo7RI9O+zOJbjdHuDb48AD73&#10;TcePSvQoseWuORigB9FFFABRRRQAUUUUAFFFFABRRRQAUUUUAFFFFABRRRQAUUUUAFFFFACU2n0m&#10;0UAV5G3nDLtxyD61G9ulxP5hjUN2Yud35U28mEOTKCF/hIOMn04qvY6xb3GoNZeYn26Jd0sOclRn&#10;/wDVQBpRx7aloooAKKKKACiiigAooooAKKKKACiiigAooooAKKKKACiiigAooooAKKKKACiiigAo&#10;oooAKKKKACiiigAooooAKKKKACiiigAooooAKKKKAGySLGhZjhRyTSRyLMgdDlT0Nc94y1Y+HfCe&#10;u6oUMsNjZzXRXqx2IXwBkenrWL8C/iGvxU+FfhzxQsckQ1KzS42SjDDd6jc38zQB31FFFABRRRQA&#10;UUUUAFFFFABRRRQAUUUUAFFFFABRRRQAVHIwXrUlMkTdQB8U/FP4uT2f7cng3wdeQG6s5LiE2ZEz&#10;L5UjQMWbBBBzjtt+tfZ9qqrI+OG/iHvXyj8cPiB4k1D9qf4c+EPD8d7BY6XfLd6zNaziFJIJYDtD&#10;/vB5gBH3dpxX1Pp/mNhjtaP+Bm5bb70AaNFFFABRRRQAUUUUAFFFFABRRRQAUUUUAFFFFABRRRQA&#10;UUUUAfLf7WVjb6h8ZvgJbXdlDdwTeIpciZVYZEG4cEeoFfTFuHjI3JksehI+WvnX9qVf+Lz/ALPj&#10;f9TJP/6T19JD5noAk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kpaSgCFmVfvHAr5++BOiahpfxm+K9xdw&#10;mO2utZSS2Yup3p5IBOAeOfXFe+3LYhbH3iOK8E+C9rrUfxp+KT6jJcPYNqqm0WafeoTyRwFydoz2&#10;4oA+hqKRfuj6UtABRRRQAUUUUAFFFFABRRRQAUUUUAFFFFABRRRQAUUUUAFFFFABRRRQAUUUUAFF&#10;FFABRRRQAUUUUAFFFFABRRRQAUUUUAFFFFABRRRQAUUUUAFFFFABRRRQAUUUUAFFFFABRRRQAUUU&#10;UAFFFFABRRRQA1mAU84rwbRLHVbX9qvVnuZUa2uPDEklphSMKLqIHPznv7Cvd5Ohr528F/DvUvCf&#10;7W3ijxBc393eWWvaGxt45rnetvieIbVXA2g4zxmgD6Gs3LQjIweh96nqKEuc7qloAKKKKACiiigA&#10;ooooAKKKKACiiigAooooAKKKKAEqKaMupAqaigCl9nl8vAPvg/y602OGXCoIxGqjd1ByfSr9FAFW&#10;GF1j5+VuoA6U9oWljw7EH/ZNT0UAZ/2Vo2UbDIvOcsMflT4rZo1wqbACTt45q7RQBTaF5o0LKUc8&#10;HaRxUSWpiaMCLO08EsK0aKAM8WZ88sYwd5yWOPl9qfJHPlURUAPVsdPbrV2igCktuWlDGMDb2OCK&#10;Ro5GYL5ZC5zu3Dir1FAFOSxDH5B5fqyAAmhrNlkjdCCVGCSOT+NXKKAKot93yOu4HneSCRTvKfGQ&#10;q7xwDirFFAFX7KzBtxGW7gVC1iVt4xje6jqMDNaFFAFSO1YMHJzgcKecUR2Z2sWYiQtnd3A9Kt0U&#10;AFFFFABRRRQAUUUUAFFFFABRRRQAUUUUAFFFFABSGlooAbtNfPf7aWmjXvg7qunmGOcyxSxhZEDA&#10;Eoexr6GrxH9qWP8A4t5cn1Zj/wCOGgDr/gbosvh/4W+FLFhgQ6Zbr2x/qweADwOa7+uf8Af8iToA&#10;/wCofb/+i1roKACiiigAooooAKKKKACiiigAooooAKKKKACiiigAooooAKKKKACiiigAooooAKKK&#10;KACiiigAooooAKKKKACq1zG7RnaDnP8ACcVZpG+6aAPP/i95Nv4E1ia7uFtbWK3LPdPGZNgz12jk&#10;/hXc2LeZaxtjqK84/aKX/ixfi9v+oe/8xXomlNu0+E+39aALVLRRQAUUUUAFFFFABRRRQAUUUUAF&#10;FFFABRRRQAUUUUAFFFFABRRRQAUUUUAFFFFABRRRQAUUUUAFFFFABRRRQAUyRhsYZxxT6gmwVbcM&#10;rjkUAecw61PqHxKFstlMlvBbMwuvtIMUh3p1ixnPJ5z2PrXpcf8Aq1+lcRdXniFvHEEAtYk0NYyz&#10;XIf5zJuTC43dMFv4ewrt4/8AVigB1FFFABRRRQAUUUUAFFFFABRRRQAUUUUAFFFFABRRRQAUUUUA&#10;FFFFABRRRQBXmtRM2Wwy/wB1hkfWoLfS4Le+e6W3iFw67XnCAOw926mrLTbWxSxybmxQBLRRRQAU&#10;UUUAFFFFABRRRQAUUUUAFFFFABRRRQAUUUUAFFFFABRRRQAUUUUAFFFFABRRRQAUUUUAFFFFABRR&#10;RQAUUUUAFFFFABRRRQAUUUUAV5YROskcg3RuCrD1BGDSWFjBptrFb2yeXDGu1VyTgfjVihQRQAtF&#10;FFABRRRQAUUUUAFFFFABRRRQAUUUUAFFFFABRRRQAUUUm6gD4Z/aC8Hy3H7bXw71xfEWh2aRX0Jb&#10;Tbm9CXUwEJGFj25J7jBFfbOns00kkjZxn5QRjaPSvz6/aq0+7P7e3wpu7e3mki/tKASMsRKAeRj7&#10;1foRaGONnReMnOCeaALdFFFABRRRQAUUUUAFFFFABRRRQAUUUUAFFFFABRRRQAUUUUAfNv7Uy/8A&#10;F2vgE/8Ac8RzH/yBX0dgq646Y5r55/amiP8AwsL4K3H8MPiCRj68xAV9Cq22Tn+LpQBL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JS0lAFW4VWUZ+9/Dn1rw/4G+KxqHjjxtZ390k2swakUlhh27UG04wPvfd&#10;x1r3SaNTGd7ALXi3wz+EujaB8QvE/inS7mRLnVLtnkjeI5Viu3vIQRx6CgD29eQKWmqCqgE5IHWn&#10;UAFFFFABRRRQAUUUUAFFFFABRRRQAUUUUAFFFFABRRRQAUUUUAFFFFABRRRQAUUUUAFFFFABRRRQ&#10;AUUUUAFFFFABRRRQAUUUUAFFFFABRRRQAUUUUAFFFFABRRRQAUUUUAFFFFABRRRQAUUUUAFFFFAC&#10;Mua+T/hL441fXP2uvixol/PJNZ6Z5aWYECLHGD5ZK7wAWbJzg54r6vZgvWviv4aahf2n7cnxIs4E&#10;kk0u68u4Z448xpMDGoLPjj5SeM/hQB9oW/3e1TVDbqoXggt3wamoAKKKKACiiigAooooAKKKKACi&#10;iigAooooAKKKKACiiigAooooAKKKKACiiigAooooAKKKKACiiigAooooAKKKKACiiigAooooAKKK&#10;KACiiigAooooAKKKKACiiigAooooAKKKKACiiigArxf9qNd3w5uSPV//AEA17RXjn7TmG+G9/wCw&#10;f/0A0Aeh+AcHwT4fI/6B8H/ota6Cuc+Hf/Ii+Hz/ANOEH/oAro6ACiiigAooooAKKKKACiiigAoo&#10;ooAKKKKACiiigAooooAKKKKACiiigAooooAKKKKACiiigAooooAKKKKACmt908Zp1RzZ8pgM5IwC&#10;BnHvQBwHxis01j4V+JtOuXWCOazZC+7aqjjua7Lw/MJ9HtXXdtZTjcMHqaw9Z0MXHhe9s7i+FvOY&#10;SrahJGAi8/eK5A/Wuh0nP9nQZl844/1m0DPPoKALlFFFABRRRQAUUUUAFFFFABRRRQAUUUUAFFFF&#10;ABRRRQAUUUUAFFFFABRRRQAUUUUAFFFFABRRRQAUUUUAFFFFABUVxhIXYAkgfw8mpM012+U464oA&#10;8uW68Uaf8UJVvdUt4fDUi5tLOJE3nBTJdmTP97o3evUYnEkasOhGazYZoppBuKl+hVmwRWmn3Rxi&#10;gB1FFFABRRRQAUUUUAFFFFABRRRQAUUUUAFFFFABRRRQAUUUUAFFFFABRRRQBRuJPn2r8j5/i6fj&#10;XP6dr0L+OLrSG1OV76K1WWSwXyvJQFsbxx5me3JxXRTR+ZJksoC9gcmuT0u1SH4jXlw+swzzyWSI&#10;1nsRWHz/AHs7s89OlAHcUUUUAFFFFABRRRQAUUUUAFFFFABRRRQAUUUUAFFFFABRRRQAUUUUAFFF&#10;FABRRRQAUUUUAFFFFABRRRQAUUUUAFFFFABRRRQAUUUUAFFFFABRRRQAUUUUAFFFFABRRRQAUUUU&#10;AFFFFABRRRQAUUUUAFFFFACU2nU2gD5K+M2oS2n7S3hWK4ii1Qy3ka20UWjq8tp+7/1jXCxlgMf3&#10;iAMV9V2MJRELSLK2OXwMt714R4m+JtpD+0FB4Xn8H2EkzGNV152UzplCcqNuRjp1r3XT9kaiPfvA&#10;GEJByaAL9FFFABRRRQAUUUhNAC0U3dRuoAdRTd1G6gB1FN3UtAC0UUUAFFFFABRRTd1AHz/+1Mv/&#10;ABU3wpf+5rhP/jq178uGYeorwP8AaojLax8M5AcCPW8n8lFe9tgbSKAJaKbuo3UAOopAaWgAoptG&#10;71oAdRTdw9ab5ooAkopgkDUu6gB1FN3UbqAHUUm6k3D1oAdRUbPR5lAElFR+aPSjzR6UASUVH5lH&#10;mUASUUzNGaAH0UzNGaAH0VGXxQsnNAElFRNJjvTVkNAE9FIrZpaACiiigAooooAKKKKACiiigAoo&#10;ooAKKKKACiiigAooooAKKKKACiiigAooooAKKKKACiiigAooooAKKKKACiiigAooooAKKKKACim7&#10;qN1ADqKbuo3UAOopBS0AFFFFABRSUm4etADqKbuo3UAOopu4etG6gB1FIDS0AFFFFABRRTdw9aAH&#10;UUwyAUnnCgCSimCTd0pd1ADqKbuo3UAOopu6kaTbQA+imeYKXdQA6imGTbSeaPSgCSio/NHpR5o9&#10;KAJKKZ5m6jNAD6KZmjNAD6KZmk80elAElFNVt1OoAKKKKACiiigAooooAKKKKACiiigAooooAKKK&#10;KACiiigAooooAgvFBhJb7o6g96+ZPgJ8SPGfjD4yeONOvNFms/DNjfvDb3G2PYQE+UjCA9fc19NX&#10;Z+VQRlSea8s+Dvh6Pw7qXiWVJzMbm8aVlK4x14oA9aX7opaRTuUGloAKKKKACiiigAooooAKKKKA&#10;CiiigAooooAKKKKACiikJoAWik3UtABRRRQAUUUUAFFFFABRTd1KKAFoopu6gB1FN3Uu6gBaKKKA&#10;CiiigAoopDQAtFN3Ubh60AOopN3pSbqAHUU3dRuoAdRTd1G6gB1FN3UbqAHUU3dRuoAdRTGk20nm&#10;j0oAkopmaM0APopmaM0APopmaM0AJL908Z9q+bfhbp9noP7R/wASDqccVpd6q8c2niYAPJGAikIf&#10;TdivpJuhNfNngHw/Hr37TvjfUr2/up5NPVBbQSPvSIEoSFyPlGfSgD6PtQoU4wG7rnOKsVStWj3O&#10;yE7iec//AKqseZQBLRUXmU9TuFADqKKKACiiigAooooAKKKKACiiigAooooAKKKKACiiigAooooA&#10;KKKKACiiigAooooAKKKKACiiigAooooAKKKbuoAdRSA5paACiiigAooooAKKQmk3YoAdRSK2aWgA&#10;ooooAKKKKACiim7qAHUU3dS7qAFryD9pSPf8NdVP91HP/jhr13cPWvJ/2ko2k+Guq+UMnyZM/XbQ&#10;B2fwzfzPAPh8/wDTjD/6AK6euT+GjMvgXw0u3hrCLd7YQV1lABRRRQAUUU2gB1FN3UbqAHUVH5o9&#10;KcHzQA6im7qN1ADqKbuo3UAOopu6jdQA6imM+Kb5lAEtFN3D1prSYagCSimb80ZoAfRTM0ZoAfRT&#10;M0ZoAfRTM0ZoAfRUfmCjzKAJKKi8yl80elAElQXkjxwEx4DZHUgfzqZW3DNQX0Yktypz1HT60AcX&#10;8VRLcfDfxHbx3a2Uslm6pctIIwpx13kgD65rU+GMk03gXSHuLlLuYxHdNHMsqt8zchlJB/A1znxv&#10;07UNU+HOt2GnxxtdXNu8KRsOBkdR8wANbnwk0afw/wDDvRNPuE8uaCJlZcg4+dj2470AdfRRRQAU&#10;UUUAFFFFABRRRQAUUUUAFFFFABRRRQAUUUUAFFFFABRRRQAUUUUAFFFFABRRRQAUUUUAFFJuoBzQ&#10;AtFFFADWprnCsenFPpsgHltx2oA8z0XVL67+I2pRHabDyd8ZE6NzlB93r3PNemx/6tfpXjHh8m3+&#10;PWr24JEH2b5Yx90fNF0FezKcLigB9FJupaACik3Um6gB1FN3U6gAopCaN1AC0U3cPWjcPWgB1FN3&#10;CjdQA6ik3Ck3DtQA6im7qdQAUUUUAFFFNZgtADqKZ5gpPNHpQBVcbnZceWW6H1rkbHSLgfEe41D+&#10;yMW7WiRi+84EEh87dvt1zXWzSoZMK37zsG5+tcza69rMPj2XSV01ZNFW2SRb5phuLlsEbc54HtQB&#10;2tFN3UbqAHUUgOaWgAoopCcUALRSbqWgAooooAKKKKACiiigAooooAKKKKACiiigAooooAKKKKAC&#10;iiigAooooAKKKKACiiigAooooAKKKKACiiigAooooAKKKKACiiigAooooAKKKKACiiigAooooAKK&#10;KKACiiigAooooASk206igD5J+KfimLwj8c9S8U+J7TULPQNBjjuE1CwMbRlVQg+Ym/zCBxwq13Pg&#10;f9tL4TeMtGj1S28Sfu5QCP8AiXXK9fYx17RqWmw6nFcWtzEZba4BSRWyMr6AiuUtvg54XhkZU0hU&#10;iXhczzc/+PUAYv8Aw1V8MP8AoZD/AOANx/8AG6Z/w1d8Mf8AoYHP/bjP/wDEV07/AAl8KRrk6Qzf&#10;7s8p/wDZqsRfC/w3t/5B20ennSZ/9CoA45v2sPhmOmuyt9LKb/4mkP7WHw1xn+2Zj/25S/8AxNdk&#10;vw70CFv3Wn7T3MssmPw+arK+AtB2jNiCf9mV8fzoA4OL9rD4dTk+XqdywHX/AEOQf0rKm/bQ+Fkd&#10;49s2sXQmVSxX7DL0HU5xXqsPg/RrVtsdi+D1+ZiP51iXPwn8MTak16dPY3TKY/nmcDBOTwGoA8ui&#10;/b2+DlxrEOlRa9ePfzELHD/Z0wyScDkrjqfWuivv2tPh7Y3z2Zvb2W4TG5Y7RuM+5xWynwD8HWmr&#10;R6vHo7G9jGAy3MxxzngbsV1+n+FbGwkdorXyiw3blZjnvzk0Aeax/tefDRt3matc2+x/LfzLKQ7S&#10;Dg/dB/Sr0n7VXwvUIR4m3bjgYsbn/wCN11958OdE1lZ31CwWQzOXbbLIpOfXB4P0rNm+CvhN1UQa&#10;SoA5/eXM3/xVAHJa7+2H8K/D+nyXk/iGR40YKRHYTk8/VBV61/ay+GFxbpIviCTa4DD/AEGfv/wC&#10;ukb4L+FpF8t9O4PVluJM/wDoVXofhh4bVQF03aoGOZpM/wDoVAHIH9q74afw67I30spv/iKP+Grv&#10;ht/0GZv/AADl/wDia69fhz4fR/k04g+sksmP/QqmPw/0BV504sf9iVyP/QqAOIb9rD4br/zFrg/9&#10;ucv+FRH9rb4cdtSum+lm/wDhXoNv4D0aP5hYqo7fvHz/ADqY+F9LiI8u3jB/25G/xoA84/4a1+HZ&#10;4F/ef+Ab1Qvv2xPhxptm11cXl8kCsE3/AGNjyfYGvXB4c03aSbdc/wCy7f41XvPDOk31qYZ4S1sS&#10;G27yBuHvmgD4++N37VvhD4ha54TsfDttqmpfYb9bm5m+zpGsUZ2/N88ik9DwATXpV5/wUB+DOj6y&#10;dK1DX7y0vUHMbadMw646qpFe5WHhLS9NbzrK3Cuy4fc5JKjpxmqGqfDPw7rlwt1f6WZpWHP72RT9&#10;MBhQB89f8PQ/gE98bWPxFqMjq5QsNJnABH1Feo2f7W/wvvrWO4i8QSGOSPzFzYzg4xn+5XVw/CPw&#10;jnjSGUjoHmkDfh81TR/DHww0gK6VJEV4y0sgH/oVAHC6P+2N8MNXjeSLWLhQrFcPYyjocf3a0v8A&#10;hq/4bf8AQam/8Apf/ia7KP4Z+GYsGOwGR/03kP8A7NUsngTQIhxprn/ckc/+zUAcK37V3w3Gf+Jv&#10;cH6Wcv8A8TTP+Grvh3I21NSuif8Arzk/wr0OHwPom0EWLL7NI2f51K3hHRWwptl69PMb/GgDyDUv&#10;20PhdpM3lXOrXatjPFjKf6VFqn7avwp0XTZb691u6gt4wCzfYZWPPTgKa9Pv/hb4Xv7kPPpzO2Oo&#10;mcf+zVX1r4S+FdaUx3mnPMmADGkzjIAwOjZoA8l0X9v74MatdadDF4hu0GoNttpJNNn2uevZSR+I&#10;rU8WftyfBvwXf2FnqXiiUTXjFYvK065YZHXP7uu4k+Bvgk2dpbnR5BbW5zGv2iX5T7ndUrfBTwdI&#10;oVtJJReQftEuD+O6gDCh/as+F80KSL4l+VgGH+g3Pf8A7Z07/hqf4Z9vETMPayuP/iK6iP4R+FY1&#10;/wCQWCB0CXEp/wDZqcnwt8OdI9LCr38yaXP/AKFQBybftTfDXHy685P/AF5T/wDxFUdQ/a8+F2ls&#10;gufEEibzgf6DOefwSu+/4Vn4ah5/spyf9mWQ/wDs1ZfiX4IeC/FGnJBqGjyTxxtvSNbiVWzkeje1&#10;AHLXH7Wvw1t7cztrM5hAzuFlL/8AE1iRftzfCC5SRovENy4jOG/4l84wfxWvTv8AhVXhx9GTTH0w&#10;GzVdnlLNLuA+u7NYumfs2fDzSI5orfRpEE53uGvJjz+L0AeZXH/BRD4G2sxik8UXQkBwV/su5P8A&#10;7JVjQ/8AgoJ8EvEOqLp9l4nuXuGG4BtMuFH57K7V/wBkz4YS3RuG0KR5Sc8X0/8A8XU6/sz/AA++&#10;Xy9EIhXqTeT7s/8AfdAHJeHf26/g34n8Q3Gi2Piadr23GZA+nXCqOcddnrXYzftMfDi1kIl8R7Md&#10;/sdwf/adW7D9nvwHYurW+iSRjnIN1MT/AOh1oR/BfwhG0jx6U6Of71xLj/0KgDC/4ao+F/8A0M3/&#10;AJI3P/xukP7VHwy/h8RMw9rK4/8AiK6VPg/4YUHdpgH+5cS/1ali+FPhyMkR6Zhe/mTy5/D5qAOY&#10;/wCGqPhp/wBB9z/25T//ABFM/wCGrfhr/wBByX/wCm/+JrsD8MfDUeP+JUxb1E0mP/QqnT4c6EF+&#10;bT1/4BLJ/VqAODk/ar+HHzsNZmKqMkizl/8Aial0j9pzwHrmnXl/ZajcTW1mf3zfZXUj8COa7GT4&#10;f+H1WRVsOZF2srSvnH/fVVfDXw90Pw5DexWdj5aXL/vFMrtnj3NAHC2v7YXwuvPEFvov9uzxahPn&#10;ZHJYzY468hSK29a/aP8Ah/4ds/tN5rhWIED5bScnn/gFTa18AfBfivWo9S1PTGe7hzt8u6lXr7Bq&#10;ZJ+zv4CkjIi0Zt2fuyXk39HoAltf2kPh3NbxzjxCPLcZGbO4z/6LpJP2mvhrD9/xKB/25XP/AMbq&#10;WP4E+Cl2xro7hgPvPczbf/Q6sr8FfB9vgf2M5/3LiY/+z0AZX/DVPwu/6Gcf+ANz/wDG6Y37Vnwv&#10;X/mZd30sbn/43XQD4O+D8f8AIFk/7/y//F1LB8JPCMOduklP964l/wDiqAOZP7V3ww/6GJj/ANuN&#10;x/8AEUn/AA1Z8NO2uSn/ALcpv/iK6qT4Z+GFOF0qQnsVlkI/9CqeH4c6LHy9gmP9mWTP86APPdV/&#10;bL+FGioHvPEM0Knv9gnb+SVlx/t3/BqaCeaPxHcPFDzIw064G380rofH/wCzD8PfiVcQvrWjPMVP&#10;I+2zREgDH8LiqGj/ALIvwu8O2l7Z2Hh6aO2uwEmVr+4YsB6EvxQBzUn/AAUS+BcXXxTc/hpdz/8A&#10;EV0Pgz9tb4R+PZ2h0jxHNK68HzNPuE/mlTQ/se/CqH5h4fmT639x/wDF1atf2XPhzpsrSW+hyMOM&#10;bb2diP8Ax+gDdk/aH+H8LEPr+0j/AKdJ/wD4iq0n7THw2h+/4kC/9uVx/wDG6dH8AfB0bbm0vce2&#10;66m4/wDHqtr8E/B1uo/4kzN/uXEx/wDZ6AMs/tS/DAf8zN/5I3P/AMbpG/ao+GCjP/CTZ/7cbn/4&#10;3W9H8HfCpQbdIUL2D3E2fx+anL8IfDEZyNKjX63E3/xVAHOf8NWfDD/oZD/4A3H/AMbpP+Gq/hr2&#10;1yQ/9uU3/wARXUn4U+F8Z/s0k/7E8h/9mqeP4d6GvXT02/7Msmf/AEKgDjJP2sPhrGCTrc2B/wBO&#10;U3/xNZ2rftnfCrRbH7Zd67cR2398WEx/QLmvQm8E+H0kEX9nTAtxu3tgfrWP4u+DPg3xhpy2Op6S&#10;93arniO4lU8+6sKAOd0v9r/4W6v4eOtwa/L/AGfuVfMaxnB56cbM10sfx+8DSW8c41o+VIAVb7LN&#10;36fwVymn/sofDWG3aFNDmjVufLe9nx/6HmtCz/Zp8CQ71j0mRU6f8fkxyP8AvqgC1J+078OI9ZfS&#10;219hdrGJCPsc+MH32VNJ+0p8OYfv+Igv/bncf/G6r2/7OvgK3k85NGZRjaC95Nn/ANDrSj+BfgqN&#10;dy6UxP8AsXUp/wDZqAMxv2pvhejYbxOAf+vG5/8AjdNb9qr4XAf8jOD9LG5/+N1vR/BnwhtH/EpI&#10;/wB64lz/AOhU7/hTvhOH5o9LUN/tXMuP/QqAOd/4as+GHbxIT/243H/xuk/4as+Gf/QekP8A25T/&#10;APxFdSPhT4X286bk/wCxPIf/AGanR/DXw/nBsI9vtPJn/wBCoA5GT9q/4aoMjW5mHtZTf/E1jXv7&#10;bnwj06VI7jX7iN3bYF/s+c/N1xwtelN8O/DiqyJpxBcYyZZMf+hVyHiD9mr4f+J7pLi+0USTLIZE&#10;/wBNnT5yMdA/pQBy8n7eXwcikkRvEF1ujbaf+JdP1/75qPXP2+/gx4baNdR8Q3du0ib0H9mztlfX&#10;hTXTWv7L/giGS4dtCjBmkEh23txyQMA8v/KtTxF+zz4H8XXEMuqaL53kRLEhF1MhCjtw4oA8ys/+&#10;CjnwK1Bitv4lvJD/ANgu4H81re/4bo+D39gyaufEVwtpGxV86dPuBBAPGz3rqNN/Zn+HuktvstIe&#10;PH/T5K382qzL8A/CEtx5i6Uro7bn8y6mz+GGoAy9N/a4+FWqafb3sPic+RcLvj3WFyCR9PLqw37V&#10;XwuUZ/4SfP8A243P/wAbrcT4M+D4sr/ZTyD2uJOP/Hqevwf8IxtlNHZW7F7iXH/odAHO/wDDVvwv&#10;/wChkJ/7cbj/AON0n/DV3wzzxr8hH/XlP/8AEV1a/CfwuV503n/Ynk/+KpY/hj4dU4GnoF955M/+&#10;hUAck37V/wANB/zHJT9LKb/4mm/8NYfDX/oMzH/tyl/+JrtP+Fc+HoW/d6eA3q00mP8A0Kp18B6F&#10;t5slJ/2JXP8AWgDzi4/a7+Gturu+q3IjQZZvsUnH6VSX9tD4WTSeXFq91LLtL7BYyg4HU8gV6bcf&#10;DzQbuzntZbPCzrh8SuOPzqjp3wk8M2V0k8dl++SNotxnfO09RjOKAOB8O/tpfCjxVaTXNhr1w8ML&#10;bHZ7CZfmBxj7vrWvZ/tUfDe7vntf7bkikVFkzJZTYwfoprVt/gL4NtbUWkGkuloJjPta5lzvJzkH&#10;d69ulWL74I+E9QvHubjTGmcoqgm4lXp7BhQBnN+078Nbd2STxJsIP/PlcH/2nUTftWfC1Wx/wk+T&#10;6fYbn/43WvZ/BXwenmE6Q65PANxL/wDFVZHwh8Io3yaMwbsWnlx/6HQBgf8ADVHwx/6GQ/8AgDcf&#10;/G6a37VnwxU4/wCEiY/SxuP/AIiul/4VN4VVctpO7/cnlP8A7NT4PhZ4b6pphRPRppM/+hUAco37&#10;Vnw0KkDXpCf+vKf/AOIrA1H9tj4R6VOYrnxJLG4/6h9wf5JXp7fDnw5zH/Zj4YYyZZMfnurz3xB+&#10;xx8LPEurNf32gzS3ROc/2hcKPyD0AZLft2fBxbU3H/CR3BgX7z/2dccfhszTNF/by+DPiHWINLs/&#10;Etw13OdsatptwAfx2VtW37IPwxt9JubAaFKttOQZUW/nOcehL5pbP9kH4XWqxNbeHponiHyeZfXH&#10;/wAXQBH4k/bE+FfhPVItP1HxDJFcyoJFC2E7DB9wlRah+2l8JNKkso7nxFMhu22RY0+4OTj/AHOK&#10;1l/Zg8BSSeY+hN5y8Kftk+3H/fdW5f2fPAsMMZn0OR/mGPJupjg/990AO/4ab+G0ahn8R7c/9OVx&#10;/wDG6jf9qj4Xx9fE/P8A143P/wAbrVj+CfgqFudKZD2zdS9P++qtL8GfB3VNLyf+vmX/AOKoA5z/&#10;AIat+GH/AEMn/kjcf/G6G/au+GI6eImb6WNx/wDEV06/CPwqq/8AIL6f3biU/wDs1SQ/C7w2vCaZ&#10;tX/amkz/AOhUAcdcftafDCGEu3iCQAf9OM//AMRVC3/bA+F9zMkSa7MZG+6v2Gbn/wAdrttY+Dvh&#10;PWrNrS50uR4yd3E8g5HTkNWbp3wC8GafcWtzFpzpNAoUYuZCMDPq3vQBg3H7WHw3t45JH1mcJGMs&#10;32OXp/3zUC/tbfDS401r2PW52t1dULfYpgcnpxtr0ST4c+Hr63kg+xhrdo9jL5z56565rAt/2ffB&#10;NrJKYNLk/eNlt11KV/8AQqAE0v4+eB76xF1FrJMR/vWs2f8A0CpH/aE8AR8vr4X/ALdJ/wD4ioZv&#10;2b/Adw299IkL/wDX5MB/6FU8PwB8DQ9NJJwP4buY/wDs9AFdv2kvhwuc+JFH/blcf/G6ryftRfDC&#10;E4fxQo/7cbn/AONVqD4JeCWO1tIlQDoWuZQP/Qql/wCFK+D4fuaXIR/s3Eh/9moAwf8Ahqj4Yf8A&#10;Qy5/7cbn/wCN1FL+1T8Md6qPEhJPpY3H/wAbrrI/hH4VVc/2WP8AgNxLn/0KpI/hX4aVsx6WVI/5&#10;6TSf/FUAcVN+1b8MrdgH8QOCTgf6FP8A/EVmXn7bXwgsLuS2n8SypPH95f7OuDj8dldvrHwM8F61&#10;JFLe6Q8sqMGUxXMowR3+9XEeJP2K/hX4o16TWL/w7JcXsxBkkOoXKdPZXAoAoyft2/Bjk/8ACUTb&#10;R1P9m3P/AMbrRb9sb4VL4Xk8QHxDN/ZkZAaT7BPkZPHGzNQr+w38GbeTf/wjkysf72p3P/xytSP9&#10;kr4YQ2Jsk0Nha/3DqFx/PfQBf8OftJ/D3xVpX9o6frzSWucbms51Pr0KVUT9qf4bPr39kf29It5s&#10;8zmyn24+uyrln+zL8PNNtPJt9El8vOcLeTt/7PV28+Cfgye1jiOizSQxuMJ58uQemeGzQBEv7Rnw&#10;8jZt3iIfKcH/AEO4/wDjdRy/tQfDKH7/AImA/wC3G5/+N1d/4UP4KEh36SVA6ZupgD/49VqP4H+C&#10;o1+TSmP+7dSn/wBmoAwv+Gqvhhn/AJGXj/rxuf8A43Qf2qvhj/0MhP8A243H/wAbrpY/hD4VXj+y&#10;1wOmLiXP/oVH/Cq/DobEOlhR38yaX9PmoA5dv2q/hn0HiByf+vKf/wCIqrJ+1V8NopBG+uyKxOP+&#10;PKb/AOIru/8AhWvhyOM79N3cc7ZpP/iqxte+C/g7xRo/2G50rzIGUgxG5lVsH6NmgDQ8I/Fzwt4u&#10;t7iXTNRaeOHG9mgkXGfqtXI/il4YmujbJqeZ842eRJ/PbXE+G/2Y/h/4ThuRo+ky2ssyBX3Xszjg&#10;/wC0xxV3Rf2evA2mXZu49LnS6fId2upcMT1/ioA3rz4zeD9PkaO51fynHY20p/klVX+PXgWNctrm&#10;B/16z/8AxFYz/s3/AA9vppJpdLdpM9RezD/2erCfs7+AtwzpR3Y7Xs3/AMXQBYk/aM+HkfDeIQP+&#10;3O4/+N1Xk/ac+GkP3/Eyj/tyuf8A43U3/CgfA0bbf7Il2+pupcfnuqdfgb4It1ymjSP/ALtzMf8A&#10;2egDLb9qb4YKwH/CTZz/ANONz/8AG6im/aw+F0LYbxL2z/x43P8A8braX4Q+FI5FEWmbFJ5X7RKW&#10;/VqxdW/Zp+Hd5eNdS6K0l04wSb2ccfQPQBXl/a8+FcO0t4jfDHAxYXHP/jlU779tP4RabJ5dx4mk&#10;ST+7/Z9wf5R1evP2bfh5qF/DPLoEpa3QKkn2ucDgYAHz4NYPin9jf4SeOL+O91bwxdS3UYG2Q39z&#10;Gox0+7IKAJrX9uT4OXl9HaQ+JpnnkbaF/s64H67KS6/bk+D1rrH9lv4jn+27tgjGnXGM/XZiqUP7&#10;DnwZFwki+GLpJl5Eq6lclc/jJVpv2NfhNDO0y+Hbh5uocahcE/lvxQB6DafHTwVfWSXUWsExOMjN&#10;tKD/AOg0rfHXwOn3tcA/7dZv/iK52D9mf4e/Z44xo1zGF6B7uYf+zVYt/wBnHwGM+bo7AjoBez//&#10;ABdAGjJ+0N8Pos7vEAH/AG6XH/xuq0n7S/w2h+/4kC/9uVx/8boHwD8CwsFTRJgezG5m2/id9W0+&#10;CHg63Gf7HLf7lzMf/Z6AMs/tUfDDft/4SYZ/68bn/wCN0rftTfDFVJ/4STOOeLG4/wDjdbEfwd8M&#10;5G3SEEfYPcTbv/Qqkf4Q+FAMDR23eonlx/6FQBgWv7VHw0vLyO1h8QM88gyq/Ypxx9dlXJv2kvh9&#10;DcGFtcbzBL5OBaTfe44+571iX/7Kfw31vW5NYvtDlbUZIjAzLfTr8mMfd3471yv/AAwT8GllDSeG&#10;5lAk3rjVbrOfX/WUAezXnxJ8Ox2RuGvysWNwfyXzj1+7Xy5+z9+1T4R1D4p+OPDlxrF9cTf2hIYW&#10;mhkaIKqnIGeR+Vetr+yD8NLe3eOHRp5FXoHv5yB+T0zSf2Pvhjo8zT2vh2WG4Y5dkv7hvrwXNAHo&#10;K/GbwcFAOsAcdPs03/xFMm+N3gqAZk1oKP8Ar2m/+IrBH7M/w/wP+JVJ/wCBs3/xVPj/AGa/h9E2&#10;f7Kc/W9m/wDi6ANCT9oT4fxHDeIAD/16T/8Axuq0n7Snw7i+/wCIcf8Abncf/G6b/wAKB8Bw4C6J&#10;Pj1+0zEf+h1ch+BPglBldKY/7t1Kf/ZqAMxv2pPhjGwVvEwB/wCvG5/+N1FJ+1f8LYWIbxN07ixu&#10;f/jdWPEP7O/gPxNp506+0eaS1Z1Zo/tUqZweuQ2a4W8/YH+Ct/DdWs3hi4aC5Ks6rqt0CSM9/M9+&#10;1AHSTftkfCO3+/4pb8NPuf8A43US/tofCF5Io18UOWkYKv8AxL7nkn/tnXDRf8EzP2frXmLwjdD/&#10;AHtZvP8A47VqP/gnh8CbNQo8JXjYORs1W7IH/kWgD03Wv2l/h54f00399rjxWoQybxZzN8o9glbO&#10;l/GjwjrOmWmoWups9rdx+bCxt5BuX1xt4/GvLLz9iP4Pi3SGTwxeTQ7doVdRuc49OJK6DT/2S/hp&#10;p8EEEOi3CQRrtjRr6fKD0+//ADoA7Y/GXwepIOr4I6/6PL/8RUcnxu8Fw4361t/7dpv/AIisJf2Y&#10;/h6qgDSpsf8AX7N/8VTW/Zn+H8bDGkv/AMDvZv8A4qgDUk/aC8ARcNr4B/69J/8A4iopP2ivh7D9&#10;/wAQbf8Atzn/APiKgX9nfwFb4xokp91u5iP/AEOrMPwF8DxrkaQzf7t3Mf8A2egCjN+1F8MrcgSe&#10;JgpPT/Qbn/43UZ/aq+FyjP8Awk//AJI3P/xutqH4M+DYwQuiy/8AAp5f/iqk/wCFO+EP4dHdW7Hz&#10;5f8A4qgDn2/as+GAXcPEbFfaxuP/AI3Wr4S+Pngjx5fS2ui6u13NGm9lNrKnH1ZRWm3wj8KeTsOl&#10;lh7Ty/8AxVchq37Mnw+16SQ3mjTK2Oq3ky/+z0Ad/wD8J1oschVrshh1HlP/AIUyX4keHofv3+3/&#10;ALYv/wDE15pB+yP8MhbIp0e5UZxiW/nB/wDQ6s/8Mn/DO3HGhXTf7t9Of/Z6AO2b4veEo2Ktq2CO&#10;v+jy/wDxNRyfGbwdCMvrGB/17S//ABFctH+y78OtgxodwB/tXs+f/Q6eP2Y/h1Cc/wBjyJ/vX03/&#10;AMXQBuSfHrwJF9/XQP8At1n/APiKryftEfD6Ll9fx/26T/8AxFVo/wBnP4fRrlNIkb6Xkx/9nqzD&#10;8A/A0f3dIY47C7mJ/wDQ6AKc37UHwytyBJ4mCk/9ONyf/adRN+1T8LQp/wCKoH/gDc//AButu3+C&#10;3g1MhdHdf9+4l/8Aiql/4U14PXn+yfyuZf8A4qgDk7j9rT4V23MnicgHofsFz/8AG6gb9sj4Swj5&#10;/E7Af9g+5/8AjdSfEb9lH4cfEyzS31zQpby2UACOO9njPXPVXFcHD/wTd+BEIXHhS8XA4C6vdkfr&#10;JQB2MH7anwgvLyO0i8TyNPIwVV/s+5GSffy67zS/i94T1i38611TfF/eNvKP/Za8mtf+CffwTsdr&#10;Q+GboMpyudVuj/7Uro9P/Y/+Gumrtg0edE/u/b5z/NqAOu1b42eD9DiEt7qhijZgqsLeVt2eOy1M&#10;vxk8IiMSHVcKQCP9Hl5B/wCA1y3/AAyt8O2ULJpErIDlc30/GP8AgVSt+zL8P4nDDSJGOMBmvZsD&#10;2+9QBuyfHjwRD9/Wdv8A26zf/EVBJ+0R8P4hl9f2/wDbpP8A/EVWi/Z18BxrkaQ5/wB28mP/ALPU&#10;8XwC8DR9NJbjt9rmz/6HQBWl/ac+GkP3/EgX/tyuP/jdV2/as+Fq8HxQM/8AXhc//G62ofgp4LjY&#10;40iRP9+5lH/s1TH4N+Ek5TSAf+3iY/8As1AHP/8ADVfww/6GQ/8AgDcf/G6af2p/hnJIiJ4hZ2Y7&#10;QBZT9f8AviunX4SeFlXLaUD7LPL/APFUQ/C/wvC25NIkXH/TaTP/AKFQBtQeKNNutGh1WK4LWUoy&#10;kmxhn8MZqvq3jDStFjtpLu58pLj/AFbeWxz+Qq5DotqbMW4jcW69I5CRj+tc546+Evhr4jWdrBr1&#10;o8y2+fJVLh48Z69CM0ATy/FTwzbqTJqOAO/kSf8AxNSWvxO8NXiFotS3Af8ATCQf+y1xMf7Kvw62&#10;iNtFm8vH/P8AT/8Axda2l/s7+BdHz9i0yRVwcg3krfzagC5L8dPBFuWEut+WwOCDazH+SVA/7QXg&#10;CP72vgf9uk//AMRVGH9m74fy7pv7Gm8wset3N/8AF1ei+APgZMH+yGB9DdzZ/wDQ6AK037S3w2g+&#10;/wCJVX/tyuf/AI3VaT9qb4XR/e8UqP8Atxuf/jVbcPwX8FxsR/ZEiD1e5lA/9CqY/Bvwj1TSQ3/b&#10;zKf/AGagDnf+Gp/hieniXI/68bj/AON0jftUfDJf+ZjLfSyuP/jddJH8JPDWcHS4gPa4mz/6FViP&#10;4V+GIm/daXtPctPLj/0KgDkD+1V8M/8AoPuf+3Kf/wCIpv8Aw1d8Nv8AoNTf+AU3/wATXat8NfDi&#10;f8w5if8AZlcj/wBCqaHwHof8VlH/AMBmk/8AiqAORsP2j/AOrwzS2+sSeXCMuzWkox/47VvSfjt4&#10;J1m1a5tNZMkSP5bE20wOR9UqbxZ8FfB/iqFU1HSpp41G3y455Fzz7Nmucj/Za+H1rGvlaFLuJz/x&#10;+3GAPf56AOsl+N3gqHl9bC/9u03/AMRVWT9oDwDDndr4H/bpP/8AEVQX9mzwFCuRpEx/3buY/wDs&#10;1WLb4A+BowANJcez3cob/wBCoAa37SXw4Tg+IwD/ANedx/8AG6ryftRfDGHO/wATAf8Abjc//G60&#10;/wDhSPgmNsHR5FHqbmXH/odTr8GfBsa5j0pm/wB25lP/ALNQBgf8NVfC89PE2R/143P/AMbpG/aq&#10;+GK9PEZb6WNx/wDG66WH4ReFf+gUAPe4lz/6FUkfwt8Mxt+70tlPq80mP/QqAOUP7Vnwz7a+5/7c&#10;p/8A4ivGfh/+0J4Jsfjp461WTU2WzuVUxSC1lO7G3ttz2r6Xb4aeHEUf8S5j/uyuR/6FT4/h/wCH&#10;4w23TwI8ckyvn/0KgDhG/aq+HKqGbVpVLc/LZS8/+O1t+Efjr4R8cXT2+j301w6Alt1u6DgZ7iuk&#10;XwPoka/NZBF7MJH4/M1bs/Dun2FwptrXaCv3wzH+tAHmdx+1Z8OrPWrnS7jVriG6t1DSBrOUgZba&#10;OQD3ro7b4++BJLdZf7dwjDIzaz9P++Ks658K/Deu3M9xqtn5s8g2sUndcqDlRgEc1hw/s9+AnVGX&#10;SGjB6LLeTBh+G+gDQk/aK+Hkf3vEIH/bncf/ABuq0v7TXw0h+/4mVf8Atyuf/jdWF/Z/8DKv/IJb&#10;H/X3Nj/0KpI/gT4HhUFdHZsf3bqY/wDs9AGYf2qPheDj/hJwf+3G5/8AjdJ/w1V8MO3iQn/txuP/&#10;AI3W7b/BzwooxFpPlx+jXEuf/Qqkb4S+GVb91pZ3f7c8m39GoA50/tU/DPt4gc/9uU//AMRVGb9s&#10;D4WQNIH8QSjyzhv9An4/8crtl+GPhyFfn0vJ/wCmc0p/9mrmbr9nXwJqt1ezS6NKPtR3Sg3UwJOM&#10;cfNxxQBkzftmfCmGYQv4gmEuN237BP0xn+5VTU/23fhHpFkt3c6/cJbt0cafOe+OgXNblz+zz8PB&#10;rUOqNosz3cEZi8xbubaBgDBG/HQCp9Y+AfgbxNpEdhf6Q02nREGONLqVWXnPJDZ6+9AHn8v/AAUU&#10;+BUP3vFVz/4K7n/4ipIv+ChvwOm0+S9TxRdGCM4Y/wBl3Ofy2V0UH7HvwsjO6Pw5IO/zX9x/8XVt&#10;f2W/hxaM3/FPnGB929uD/wCz0AZ/gr9tn4Q+P7WS40jxJNJHGCzebp9wnA/4BS2v7a3wivdUawh8&#10;RzNcKdpzp9wAPx2Vu2vwB8B2q7INCljXuTdTf/F1bi+A3g2OZt+lB4lGU23Uu78fmoAp/wDDVHwv&#10;HH/CT8/9eNz/APG6Rv2qPhj28SFj7WNx/wDG63o/g74XXATS1Cds3Euf/Qqf/wAKn8Mxt+70tg3q&#10;00m3/wBCoA53/hqn4Z/9DA//AIBT/wDxFMb9qz4aA4/t2Q/9uU3/AMRXVj4YeHFXL6WG/wCuc0p/&#10;9mqWL4c6CPu6cqp2DTSbv/QqAOP/AOGqvhwVZl1mZgoy2LOXgf8AfNZdx+2d8K7bULeyfW7n7TOc&#10;RoLGbn8duK9Ek8CaFCyIumuwc7T878D/AL6rFv8A4L+D77XrXV5NK3X9kd0UjXMowf8AdDYP40AY&#10;N9+1x8M9LsYru71m4ggkcorGylOSCAeAp9RXW6X8aPCOr+GI/ENvqbHSZJTAs7W8gJcAEjbtz39K&#10;yfEXwY8JePrOOHV9MmkEbtsUzyR45Bz8rDI4rT/4VZ4Zi0GHQWsz/ZkT+YLfz3yrYxnOc9vWgCjJ&#10;+0V8PYpAjeIMOf4fsc//AMRUUn7S3w3h+/4kA/7crj/43Sx/ADwLb3QdNKbzRyu67lx/6FVqD4I+&#10;EUyRpan/AHbqY/8As1AGW37U3wwQ4Pib/wAkbn/43Tf+Gqfhf/0M2f8Atxuf/jddBD8H/Cq5A0th&#10;9Z5P/iqk/wCFReF15Gm8+88n/wAVQBzP/DVfwy/6GBv/AACn/wDiKRv2rPhoP+Y9IfpZT/8AxFdW&#10;3ww8NRrn+zGJ/wCmc0h/9mpYfhvoZIK6cFj9Hlk3f+hUAcfJ+1h8NYo3dtam2qMk/Ypv/iazIf20&#10;/hPcWtzcQ69cSRW3+sIsJhj815r0e6+HPh65t5LeTTWaORdrASvyP++q5jSvgD4H0uz1CztNEmjt&#10;74k3CyXExLZz0O7jqaAOJtv2/Pgvd3HkR+I7ppicBP7NnGT9dmK6TS/2ufhjq92LaHXJlm5yr2Mw&#10;xj/gNQWv7K/w00rVodQj0CdbiMko32yc8n234rWuf2cvAmoao19NpEkk0hLMxu5gRnnoGx3oA0Zv&#10;2gvANu22TXtv/bpOf/ZK5C5/bO+Etp4nOgy+JJFv84/5B9wV7d9nvXT/APDPfgWOR5E0uQv/AHft&#10;cp/9mot/gD4KjmNzHozJO3VmuZs/luoApf8ADU/wwjYq/ibaf+vG5/8AjdL/AMNV/C7/AKGcf+AN&#10;z/8AG62Ifgv4MjZwNHkZ8/MftEvX/vqph8G/B3bRn/8AAiX/AOLoA57/AIau+F/bxIx/7cbj/wCN&#10;0n/DV3wz/h16Rh6iyn/+Irq2+FPhZVz/AGYx/wByeQ/+zUtv8NdBjGItNVUz/wAtJpN3/oVAHJ/8&#10;NWfDXtrcp/7cpv8A4mmt+1d8N1/5i87fSzl/+JrtX+Huhrwlgd/Y+Y+Px5qWPwNpEK5eyyf9iRz/&#10;AFoA4rTv2nfh/q1w0cOqzAqpYl7SQDAGT2rR0f48+CfElusun6wZY2YqCbWZeR9VrS8QfC/wv4ks&#10;fIv9Nlkj6bFmkU/o1c3pP7NfgLRZBOmlFLnsftsxGPoWoA3L743eDNHuvst3rHlzjqv2aY9fcJVe&#10;T9of4fw/f1/H/bpP/wDEU26+A/gzUbpri401musclbqUD243UQ/APwQvJ0ks3fF3Nn/0KgCrN+09&#10;8M7f/WeJQv8A25XB/wDadQ/8NVfC7/oZx/4A3P8A8brZi+C3gyFiF0WX8biXH/oVS/8ACnfB/wD0&#10;Bn/7/wAv/wAXQBz3/DV3wv8A+hlP/gDcf/G6Rv2rvhkOniB2+llP/wDEV1Mfwn8L99MUD/ZuJf8A&#10;4qpI/hf4Zj4XTsD/AGp5P/iqAOPm/ay+GUUbO2vShVGSfsU3/wARWan7Y/wsktZLhNdnaFDtLfYZ&#10;uucf3a7zUPhX4Vv7WS1l0qRopl2Ntmk6H33Vh2X7PPgax0ebTINKaO1kfzCjXcu7cCTnO71JoA4a&#10;8/b3+C1hMYp/E1wjAZP/ABLbg/ySp7H9ub4P6pZyXFr4huJY0PP/ABLpweuO61ef9jn4VTXDzTeH&#10;LiV3OSy39xjP4PV/Rf2Vfh34cn+0aXoc1vJgj95eTsMHr1Y0AUbP9sj4VX0EksfiCYLGhdt1hPkA&#10;f8Ar5e/aw/bi+G3xA8DQ6Z4M8WPHqLSO0q3FldwiRdhAAKp1yR14r67b9nXwFNqE076NIxYDdL9r&#10;m+b2+/irCfs4+ArZ8w6NjccsHu5un/fVAHH/AAn/AGkvAWmfDHwsmp+I1jmXToA/+iXDfNsGeQh7&#10;11f/AA1R8Lv+hoH/AIA3P/xutO1+BngmCQGDSxhRhh9rlP8A7NVz/hTPg/8A6BQ/8CZf/iqAOe/4&#10;aq+GH/QyE/8Abjcf/G6bJ+1Z8Mk6eIWb6WM//wARXTL8I/Cy9dKUr223Euf/AEKnwfC3wtE52aU0&#10;fqXmkx/6FQByf/DWHwy/6D0n/gFP/wDEU3/hq/4a/wDQamP/AG5Tf/E12r/Dnw3GPl0xm/3ZZD/7&#10;NUkPgLQu9jGB6CZ8/wDoVAHCt+1Z8OmXcuq3DqOpFnJ/UVe0n9o3wRrqubW/uCFGSWtnH9K7AeCd&#10;Dhbctlg+8j/41Yn8KaVJatDLbDy34IV2H9aAOB1j9pH4faDBBLe660QmbaoFpMxz74Srkf7Q/wAP&#10;vLDDxACD3+yT/wDxFRyfs7/D+a4Er6WzTZzxey9fpvqeL9n3wNG5J0k/+Bc3/wAVQBXm/aU+G8Ck&#10;v4kCgf8ATlcf/G6rP+1N8Lo/veKFH/bjc/8AxqtqP4J+CoZAo0eRQP4jcS4/PdVj/hTPhBRlNJ3f&#10;9vMp/wDZqAOb/wCGqPhh28S5H/Xjcf8Axug/tUfDLt4iY/SyuP8A43XUR/CLwtjDaUuPQXEuf/Qq&#10;WP4WeF45D5eksjerzS4/9CoA5T/hqr4Z/wDQwOf+3Kf/AOIprftWfDUf8xuU/Sym/wDia7R/hp4c&#10;VR/xLnJ/2JXP/s1SW/gDREYZsYwv/XaTP/oVAHCf8NVfDqVsR6tcMfazlH9Kp3P7XXw1s544ZdWu&#10;kkkYKo+xyHJJwO1enL4L0RJAY7Ahh0bzHx/Oq2ofDXQNWZHu7LzGjIK7JXGMHPY0Acr4s/aK8GeC&#10;bGO71W8uIYpJBGuy2ZySenSg/tAeEns7C9We6NveyeVC32c8tz1GeOldrqnhXTNYtwl5bidEfKhH&#10;YYI6dDVl9JtbWKJUgaSNTwq5O2gDjNS+P3gXQbw22oa59mmUZKm1mbH/AHyh9aoSftUfC6H73igD&#10;/txuf/jddBq3wj8K6xqX26600vcMfmZ7iRSenQBsdhTf+FO+DlHGjyN9LiU/+z0Ac8v7VnwvcZXx&#10;LuH/AF43P/xuhv2qvhioz/wkTH6WNx/8RXTR/CLwoB8uk7V9Gnlz/wChU6P4V+F45P3eksrf3mml&#10;x/6FQByv/DVnwz/6D7n/ALcp/wD4im/8NXfDX/oNTH/tym/+Jrs2+GfhxV/5BzE/7Msh/wDZqlh8&#10;A6EvBsYwvp50mf8A0KgDhv8Ahq/4bf8AQZnP/blL/wDE01v2sPhxzjVbk/8AbnJ/hXf/APCB6Lu/&#10;d2I/4FI/+NSt4R0eFcfYST/sux/rQByXhH46+E/HGoPZ6TeTzXCRmVleBkwo6nJrqF8Xaf8A8I/L&#10;rIeQ2EaM7NsOcL14q7Y6HptiN8EQifoTvJx7cmrcdv8AKY8DycY2+tAHl+k/tJeDNcuBBaz3jyHs&#10;1uR3+td9Z6/a3mkrqKM62zKX3MvOAfSr0en2yfMkTQ7e7f8A16S4tbe4hMMg82LphDzz64oA57Vv&#10;ix4V8M6P/aOp6p9mtN5TzPIlb5gQMYVSepFcrfftUfDW3t1ceIvvkAFrK4wf/IddrceC9JvrNrWe&#10;zSW2Lbtqyv1+oNZ6/CTwvBwmlMV68zyn/wBmoA+bv2n/ANp3wg3wx1CPwzqiX+pqjNGtxaTKV+U4&#10;KsQuDn3rt/gv+1V4Hj+GOgrrGuXP9pCFvO862lkbO9urAHPGO9euWfwv8PNCJJNM2ykYIaWQf+zV&#10;bh+Hmg+WCbAY/wBmV/8AGgDjP+Grfht21mYn/rzl/wDiajf9rL4cJ/zFbk/Szk/wrtl8B6H5u1NO&#10;kB9Xd9v86up4N0eFcfZQv0kb+poA86/4a1+HP/QSuz/25v8A4Uh/a1+Hfa+vG+lo1ekx+FdN/wCe&#10;C+212/xqWLw/YQscQY/3iaAPMP8AhrX4fdrq+P8A26H/ABqpcftjfDq1t7meSfURDbqWkb7ITgD8&#10;a9bk0mxQcWrn3XJ/rTZrCKW1aFIR5Tja6SAgt+VAHgk//BQz4J2c9pDdeIby2luiRGr6ZOc4xn7q&#10;n1rtR+1l8Lmm8oeJGMmN2PsNx0/7910t18LfDmpTK9zpeWUHpLIBz/wKmxfC/wAKRyARaXJwPvJN&#10;IVz9d1AHJat+1/8AC7R7G6upddmdLdC7LHYzE4A7ZUVW8O/tm/C3xJpsd7bazcpFIMgS2MoPUjsp&#10;9K7o/DHw+szE6WvlycE+dLn/ANCqzD8O9B4EenoEHTdNJn/0KgDkP+GrPht21qY/Sym/+JqOT9rH&#10;4cR/8xW5b6Wcn+FdyPh/oUbDbYNuHcSPj+dWo/BujRr/AMem36yN/jQB5z/w1p8Of+gldf8AgG/+&#10;FB/a0+Hfa+vG+lo1ejr4V03dxBGB2w7Z/nT/APhHrGFvkgUe8jHFAHmn/DWnw+7Xd9/4CN/jWz4S&#10;/aG8IeNdZi0vTJrx7uQ4USW5UdM9c13H9j2KqMwBj/sEn+tNbTNk28fLB/dH3v5UAVfEXjbTvC8k&#10;Md2JmeVdyrEgPH5itHT9Yh1KzW4iVwjdAwAP86I2ByiwyKnHLLzUs1qrQ7d2O45oA4LxR+0J4G8G&#10;65Jo2r6u9rqUeN0P2WV8Z5HKqR+tZLftWfDVGKnXJNy9f9Cm/wDiK7HUPAej65fPd39isl4esiyy&#10;KDjpwDUFt8O9GMjg6YiYP8UsvP0+agDlf+GrPht21uY/9uU3/wATUb/tYfDhf+YrcN9LOT/Cu5/4&#10;V/oMbDGntu9VkfH86sx+C9GjX/j0x9ZG/wAaAPOx+1n8OiMjUbrH/Xm/+FB/ay+Hfa/vD9LR69IX&#10;wppY6WqlfZ2z/Om/8I7p8b/u7MhvVy2P50Aeb/8ADWfw9/5/L0/9ujU3/hrbwB/z31A/9up/xr1E&#10;eH7LblrdSf8AYY/41NHpsCADyk2joATmgDyaT9rjwCoyJNSb6Wv/ANlWz4o/aM8G+DfB9r4n1e4u&#10;rTSLmZYFk+zl2DMARlVye9d9JEkLfJbkJ/Flap694e0/WNN+yXtubm3LBxHuI57dCDQB5yv7V/wz&#10;mjDQa9JOT0VbKcH9UFSR/tXfDXkHXJQ3dfsU2R/47XT2vwx8O2rLPBpZ8+M43NLIQe/HzVYi+HOj&#10;li0mnxmRvvfvZMfhzQByf/DVnw27a3MT/wBeU3/xNMP7V3w5H/MVuD9LOX/Cu3/4V7oK4/4l5z/s&#10;yPj+dSL4F0ePkWKL9ZX/AMaAOCP7WHw6H/MSuj/25v8A4UjftYfDtlIGoXZP/Xo9ejQ+FNKVcC1B&#10;/wB12I/nT28L6aFOy0w3bLNj+dAHzLb/ALQ3hGD4vXOueZeHTmtivmC35+/Gemc/wmvULP8Aak8E&#10;XlxbwRS3xkuGxH/o2Ac/jXo//CO6fBCYvJZlxtwpzUkOj2jRny4fKXgHcTu44oAtaXqkGp28E8Jb&#10;ZMu5QwwcYB/rV+qVvai2liWEL5eDu3E7vwq7QBRvtSt7GKeWZ9qQqXc4JwBXAa9+0J4H8NmIX+qy&#10;RGTO3FrK3T6LXfXdq9wzKqwsj8SBi2cfhWLdeAtLvpA1xZROy8L+9kHHfvQBzGoftFeBNLitJLnV&#10;pEW6XfFi1lORx/s8dRVFv2rPhxHkHV58j0s5f/ia7WTwHo8ios1m0u3hNsjYX9afF4B0aPn7EF/3&#10;ZHJ/U0AcC/7V/wAO2+5qdy49rOT/AArovA3xr8L/ABHupLbQrme4ljUswkgZBgYz1+tb48JaXG23&#10;7Ltj7sztn+dWrTS7XSbhjDa7VI+9GWJPPuaAMvUPiBpOl38lncSSLcI20qIyeoz1/Go9B+I2keIt&#10;avtLtGmN3ZKGmV48AZxjBzz1FdI9nFNmUJtdjn5sg0sVmiylgMP0agClpevW2reb5G4+U+xty45y&#10;R/SjT/Emnat9qFnceebaTypQEYbWyRjkDPQ9KtzRyQshQKLYcsOd5PbH41BbaZFZNKYY2UznzGzk&#10;jPXn0NAGNr3xG0Dw1qcdhqN99nu5F3rH5LtkYJzkAjsaxtE+O/gvxBrTaTYas09+uN0P2aVcZIA5&#10;Kgdx3rqbjwrpmoSJPcwCSbn5vMYY46cH3qnZ+BdE0vUEuLWyVJyRl/Nc/oWxQB0DzLHnOdvrVlWD&#10;KCOhGagb92HYqzj+6gyamQ5RTgjjoetADqKKKACs3WtSttKhE93MIIh/EVJ/kDWlWbqulx6opgmU&#10;NGwIOCQaAOT8QfFrwn4VurSDVNYW1luhmBfs8z7+n91DjqOvrWvb+MtIub61s0vf9IuovOhQxv8A&#10;OmM5zjA49eaqar8N/D+sSQXN3p7yz2ylUZ5ZFwOB0DDPQVq2vh3TreSC4it3SSFPLQ7icLjHc0AZ&#10;viL4g6T4VuIINRuUt5Z2CRhoncknP90HsDXnM2u3tn+0RPYreXA0s2MLC38xtgYycnbnHT2r1q98&#10;P6brM8L3cBkkj+aMlyv8jVx9Js5Lxrkx/v8AbtLbj0+lAHMaL8WvC/iHxLdaBYag02qWoBlh8iRQ&#10;M4x8xGD94d62R4s01tcGkCZvtxz+72HHAz16dKjsPCOj2OqS3lvaSRXb43Sl2Ibp6nHYVebSrU3/&#10;ANr8lhdLnbIScdMdM0AXreVZN23nacGpaihB5JGGqWgAqC6mEIy3TGanqteK7RnaFYY5Bz/SgDJ0&#10;XxjpWu3lxbWVwZpreTy5V8tl2tzxyOeh6Vv1gaH4b07RZprm1h8mS5k3y7nY5Yk+p46mt+gAoooo&#10;AKKKKACiiigAooooAKKKKACiiigAooooAKKKKACiiigAooooAKKKKACiiigAooooAKKKKACiiigA&#10;ooooAKKKKACiiigAooooAKKKKACiiigAooooAKKKKACiiigAooooAKKKKACiiigAooooAKKKKACi&#10;iigAooooAKKKKACiiigAooooAKKKKACiiigAooooAKKKKACiiigAooooAKKKKACiiigAooooAKKK&#10;KACiiigAooooAKKKKACiiigAooooAYy5NJtqSigCPbTxS0UAFFFFABRRRQAUUUUANbrQvWl20baA&#10;FprdadSbaAEWnUgGKWgAooooAKKKKACiiigAooooAKKKKACiiigAooooAKKKKACiiigAooooAKKK&#10;KACiiigAooooAKKKKACiiigAooooAKKKKACiiigAooooAKKKKACiiigAooooAKKKKACiiigAoooo&#10;AKKKKACiiigAooooAKKKKACiiigAooooAKKKKACo9lSUUAR7aNtSUUAR7KcvAp1FABRRRQAxl5pN&#10;tSUUAR7aNtSUUAR7aNtSUUAR7acvAp1FABRRRQAUUUUAFFFFABRRRQAUUUUAFFFFABRRRQAUUUUA&#10;FFFFABRRRQAUUUUAFFFFABRRRQAUUUUAFFFFABRRRQAUUUUAFFFFABRRRQAUUUUAFFFFABRRRQAU&#10;UUUAFFFFABRRRQAUUUUAFFFFABRRRQAUUUUAFFFFABRRRQAUUUUAFFFFABRRRQAUlLRQBHtpyjAp&#10;1FABRRRQAUUUUAFMZeafRQBHso21JRQAlI1OpCM0ANp9JtpaACiiigAooooAKKKKACiiigAooooA&#10;KKKKACiiigAooooAKKKKACiiigAooooAKKKKACiiigAooooAKKKKACiiigAooooAKKKKACiiigAo&#10;oooAKKKKACiiigAooooAKKKKACiiigAooooAKKKKACiiigAooooAKKKKACiiigAooooAKKKKACii&#10;igAooooAQ9KZtqSigCPbSquDT6KACiiigAooooAKKKKACmU+k20AItOpAMUt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JTaAH0U3dijdQA6im7qUHNAC0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lAC0U3dSg5oAW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Y3y0+mvQBWe6CyMmAWAz97n8qTz&#10;i6DaCpPcjiuJ+JFn4zYJceFLnToZowWEd5aNL5h28AkTx8Zrn/B9r8WLy3Fx4i1PQoPNA3W1ppbq&#10;Y/XDfbGH6UAepNcPHgONo6buufwqxDJIy/MhX9a+c9X179oOx1ia0sdF8OalYLc4TUJYtv7vnnyz&#10;d5z07/hXU6z49+MNneJBpvw7sNRtxEhNw2rRRZfHzAKWyBmgD2hpB64+oppk2+p+grw9fHHxvl/5&#10;plp6/wC9rULD/wBCqT/hNvjTwJPAOmQjv/xMojj8pKAPbFkPORt9PelLPngbhXklx4j+KSx2Zs/D&#10;WnySsuZlluUOw+g/eCqlvrnxn27j4d0lGPZpVYf+j6APZjKFOCG/BSaa04WYKSAMZOTXkQ1b4yyd&#10;dJ0SP6oGx/5MVmeJNW+NmnratZWHh69MsgWRntSu1fXm65oA9vFwWk2hcr/ezTpJvLxnAz6nFfPP&#10;inxN8etJ1HSoNM0rw3eW9xMI7iVrcoYV4y2PtfzfSsPxv4q/aW0zWWi0PR/CeqWaZ/fTWZQ9eODf&#10;CgD6kWRW6MD+NKzhOv8AKvj1PHP7Wk3EXhnwXGfU2uf/AHICtG38TftWPYyeb4Z8KtqO7CTKoEIX&#10;0Mf27JPvu/CgD6v3Oq5xuoZjtzgg/nXzP4P8RftL2Hnf8JD4T8P6nGR+7SzmS2YNnklmupMj2wPr&#10;XVx+NvjaRg/DzTV+uqxH/wBnoA9sSUt1X/P0pfO5wAfxGK8YXxN8aH+f/hD9JhJ/hN0jY/HzRT18&#10;QfGaY7T4c0aP38xT/wC16APY3kK/3vwXNO8wetePf2z8Zf8AoD6Kn/AQf/bipTcfGBlz5WgA+n2I&#10;/wDyVQB615m7GCPzoaXbj73vhSa8cu7r4yx28rQr4dEqqSqtYMQTjgf8fYxXmniXx7+1DYfYf7M8&#10;N+E71ZkzIzw7Npz2ze0AfVbXRVTiNi+MhcHn8cURyswfcQp7DI44r5Wh8YftR3HhuW5Gj+EU1QSq&#10;kdobMkFSOTv+344rSsvG37R/lxLN4E0ByEIlZLuNS7diP9IO0D05+tAH0xG0qxDed0mfan72K5K7&#10;f1r580Xxr8f108LqXw90m4vNxzJBqcUabc/KNplbnHU559BWtD41+N2MN8O9NX66tEf/AGegD2r7&#10;SA2Dj8Tin+YG4VhXi3/CUfGiU7v+EH0iP/evI2/9q09PEPxoY4/4RPRo/fzkP/tagD2dpAo5yfoC&#10;ajkmEbgs4RT03cV4/Jq/xlkXD6RosH0AP8riuL8e+Kvjz4Qs4n0jQtB16RzuK3QCbcnoCbmgD6S+&#10;1Fn+UBlxxhs5p6yM0eQMN/d7ivkLSfit+0zdaTPcv4I8L290p+SHerBhnnn7VxU3h34rftMNqCPq&#10;3gPw6bM9Y7e5RH/76Ny3t/DQB9dl8LnGaiaRllVicR45XHOa+U/+FiftPTa5JKPBnhoaSZPltxKo&#10;lCenmfa8E++z8Kt+GfG37S1rqs0mt+CPD+oWMjFo4rW6SB0XsNzXMgP12j6UAfUTzGNR8rMT7GnB&#10;2IyV2/rXhFn45+Ny71HwwtCGOQ0uvwPj9RVtfGnxuH/NO9NX/e1aI/8As9AHtP2gK+04H1OP0pzT&#10;AD5PnPoDXiq+KPjVMd58C6RGfRr2Nv8A2rUi+IfjSWH/ABSWjR/9t0P/ALWoA9nWT5csNvt1oaQ7&#10;cqM/pXjq6t8Z5OuhaNH+Kn/24qVb74xFfmttCiP91rUt+ouqAPWpLpY1DOQg9Saat0sqExurbeTg&#10;g14hrGq/GtfLjhsfDswZsHdZnj3/AOPuvM9W+IH7TWl+JLizsvB3hm6sYZAvn7ljMq9+PtfH60Af&#10;Xcdw0gBByPUc06KZpSflAAOMg5r5p8M/Ez4+Le3Y1L4e6NLZ4HkJb6hHGwOecsZWzx7CtxfiZ8Y2&#10;kOz4W2YH+zr0AB/CgD3uW6ii4ZsH6E1BHfFsqUxJ/dPHHrXi8PxA+M0zLu+FenhM8s2twEgevWr+&#10;ueMPirDqRj0nwDYXtv5SsZpNTiVtxHK8sOAaAPYlZj7jsabJIydifbFeKw+KvjXJGrf8ILpsTY5U&#10;6jE2P/IlSf8ACTfGuXCN4Q0mIH+I3SNj/wAjUAe0JIWHIx9DmjzNu4scL2zXji6v8Z1/5gWjJ9Sp&#10;/wDbiiTUPjNNydN0NAozs8rOfx+00AevR3as23crP/dDAmpPObtGa+OtU+MP7TFjqlzHa/D3wxPG&#10;hwknnopPP/XzVb/hcH7Vd19zwF4YiB/6eFP/ALdigD7NaYR4LfLnoPWmpI+0lwV544zXx3/wsj9r&#10;KYKR4N8Io2OPMAf/ANvRXZ+FPHv7QUNiya/4B0i9uWIIaz1GOBenoZpP50AfSn2iMdXAPvxTtxZc&#10;gY/WvCF+IPxqYYT4UafJ7trsGf50+Pxp8cP+iZ2KfXXID/7NQB7j5r5AClvrxTyxAyeK8RHi343T&#10;dfh/p0P11WJv/alSL4o+Nh4PgvSl/wB69jb/ANq0Ae0LMG6YP0Oaikmk85eNseOpPevIP7X+M7Ln&#10;/hHtFg+jKf5T1jvr3xobxFFZyaJpP2V4Wfzw4+Vh0G3z6APeXuvLZRtJB9qRrnax5+9wueMmvnHx&#10;B42+O+ixpb2fhrQ7+5My5lkcKApPPBuO31q/Z/FD4v2EXk3/AIC0y/ulmYeZDfxwrt7EAu2PzoA+&#10;gkmBUFmUHuMinLMjHG9SfrXga/Ez4quxdfhrbkn+H+3IcVIfiT8X5vlX4XWS/wC0uuQA0Ae8NOi9&#10;WqJLxWbHygf7wrxBfiF8aQuE+Fdi/u+uwf41Kvjb41nn/hVmmIf+wzAf/ZqAPbWuFwdvPH0qGG5l&#10;aNmZM4HbnNeLyeMvjbIp2/DjS4/XOqQn/wBnrN0fx58cdU1C8hk8A6VYR2r4RhqMb+YPcCQYoA99&#10;N2quhLYRhTo5GYfeH6V8ZeJP2jv2idG12+sLf4SaDd29vIyxzNqsalgO+PM4rPi/aU/aam5T4TeH&#10;Yc9m1ONv/awoA+4GZ15xxUX2jdGWBJ5wMDNfGCfHv9qacfL8NfDKj3vEP/tzWjofxc/aYvLpxffD&#10;/wAOwWzLgiC7QEe4P2k/yoA+vPtEjDKqzH+6w2/zqSOZpVHAU9xkGvn+H4jfGK10nRZT4H0+4uiu&#10;26jOooPm9Q28/wBauyfE34wN5Zj+GFl8y5O3XIRg/nQB7szFep/ShZGP8PHrXhS/Er41bcJ8KrF/&#10;97XoP8akT4g/G8jJ+Fdgv/cdgP8A7NQB7f52Djn8RilLMeQ35c14j/wnPxuuDt/4VrpkPu2rwt/7&#10;OKkXxZ8bf+hF0lP+36M/+1aAPZZLhuBwpB55HT6Uya7MUfB3P2XoTXz/AOIviL8bdJ8s2/gTSbi4&#10;eQRlWvowoU9Tjzf61D4D+M/xR8QabqEeu+BNN07V4PNMPlXyOjBQdvAY4yf9qgD6K+0MGC43NjLD&#10;PSpfM9SB+NfPdv8AGz4hyIm74fW5naNfMZNWjUZxzjg9/epk+M3xHT7nw6gl/wB/WY/8KAPoBW3d&#10;DmmvJtyACW+leB/8Lg+KEzZT4a2y47LrUQB/SnN8Xvi6w/dfC6yc9s65DzQB7ql0JF6qrdOoNIZp&#10;IwVzvfuBjIHrXzL4t+O3xh8PyRRx/CKzmDxNMWXxBChDD+Hoetee6D+2h8dNYkuy/wABtPtzDGW3&#10;f8JRA2/HQfdFAH3Czny8qc+4pqSnywTkn/dwa+GbP9tn48zrGzfATToY2bDf8VTC20Z5P3ea7rwv&#10;+1d8RdSvrr+1fhna6daLGDHImsJIWbPI4X0oA+rvOz2x60wXAVsMWx/uGvk3Tf2oPi1cazdRS/DG&#10;wGnC5CxTLrCbmjx1I9fwrtV/aI8YsIwfAEBcjkf2onH/AI7QB9A+cOo/XijzD3wPxrwH/hfHj6T/&#10;AFXw6tmHvq0Y/wDZaSP40fEVeV+HUEh9H1mPH8qAPoBWz05oaULx82foa8C/4XF8T5jlPhtbL/u6&#10;1EP6VI3xe+Lbf6v4YWbn31uGgD3X7QrBtrBivXB6fWkaaRVJCb2/u5xXz7c/Er44tqFubT4Z6TDa&#10;NzOkmqRM7fRg4x+RrmvGP7R3xu8K65aWEfwasL4XCbvM/wCEihTHOOnP86APqj7ZFjJkUevzDr6U&#10;i3RkztAwOCQc8+lfFen/ALX3xhe6ni1D4M6daiOXapXXon3fNgnhew5r0DSf2nvFNxDvufAEVtOZ&#10;2UxpqikFezcJ1NAH0wshYfdz70pk9ua+e1/aL8TMdyeCUB/u/wBpjH/oFLJ+0H4wuBtHgaIL6rqi&#10;g/8AoNAH0H5g78fjSsTgEV8+x/Hrxsq4T4fwyD1fVk/+JqdfjZ8RSuf+Fe24Hb/ibx/4UAe7zStH&#10;s2oX3HB9qjNxIrMPLzj3xXy94w/ai+I3hO50yL/hWdvcm/uBbqTrSDZ7/dP9Kg8bftOfE7wksgb4&#10;YW9yioXVxrkaliD0+6aAPq4McAk4oMgUjJAHrmvgt/2+vi5ysfwSsmA4BPiOPn/xykj/AG7fjdcO&#10;q2/wEsLhScFm8UQrg/QpQB93x3DSEEDIBbP9KmjkLrnaRXxL4k/a8+O+j6hFbwfA7T5hJEshkHia&#10;FcEjJGMVmQ/tnftCXLgf8KM0uJT3HiSI0AfdyyDdtIwaRpkVsbhuPQZr5O8G/tRfFG+kH/CQfDKz&#10;07gYEWsJIffkA117fH7xTNawmPwLGzsMlv7TUMOfXZQB9B+YO/H40iy53Z4wM18+p8fPGyjCeAIZ&#10;Pd9WT/4ms7Xv2jPH2jQwzj4cQSmZxFtOsoAAe/3aAPpKOUPHvDb165FNS8ikzhwCOoPFeC2Pxm+J&#10;F1aeZB8O7VUUZVP7Wj5/QVk+Jvjx8UfD+kPqA+F1hMygnyhrES5/HB/lQB9HNciORVZlG7kZIFOa&#10;4O4gKCMdc/0r44039sD4kXelTanf/Ce1ggjnWJguuIxQHPQ7PbsKuL+2N4zkhl+y/DSKY5Ubm1lQ&#10;cHr1j7UAfXP2wLguVVOm5mxz6VN5iqMk/wBa+SfBX7WHjbWoZv7e+GkGksrsI0GsLOGUH5W4Tgkc&#10;12I/aa1fbhPBqP8A72of/a6APoRbhG6H8+KPtEe7G4E+1fPP/DR+vzNuHglOOy6iAP8A0CpI/wBo&#10;rxRIwEfgGEnsf7TX/wCIoA+gWmw2AjH8DUc90EwAdrd93H86+d9Y/aa8XaXHlvAMOcZ/5Cq//EVy&#10;2gfti+LvEniabRYPhxbSTxw+dubVR0/FMfrQB9ZNdoGVQ24scDbz/KnSTlACEJFfH3iT9s7xr4a8&#10;QnSZfhjatcY+Xbq6j5sE4yEI7etcdD/wUG+Is2pLbQfB+CaWRtpV/EK4X6ZioA+8lu4m43c0sk6o&#10;u7dgep4r4S1b9vT4paXqU9snwTsZfLIG7/hIYxnIB/55+9QD9vv4v3SERfAmxlPZW8SxAfrHQB93&#10;S3awyBnkCxY78DP1pftm5CVXcQM4zXw837bPxhutFkl/4UXYyagHAS0/4SWIIRnk5KYyBWz4K/a0&#10;+KuqfbG1v4S2uiuqboI01+OcSPn7p2rwKAPsN9SESq74Ct0yasiY7VbZkEZ4r42v/wBqj4tbYPsX&#10;wmsLuUn94smtRhV+gI/rXodr+0X4xurOES+BIYZmRd6pqa4VscgfL60AfRW7vg1G9wFK9efavAF+&#10;PXjGPlPBCv8A7+rKf/Zazde/aT8caJYvev8AD62lBIRV/tRRz/3yaAPpHziuSRlc8UvnLkg8YOK+&#10;UtQ/a08eWOlafOfhtas90TlBqyjbwTwdvtXH69+3V8Q9J8sp8I7edpAWIOvIMH0/1dAH2y1yNuUc&#10;HnnHXHelF5Gv3nA+vX8q+GNK/bq+Jeq39pBB8GrVXkbbk+IY8YPUkeWM16b4d/an1jULKR9c8Ex6&#10;ZeK+0wx6h5nHqGEePwoA+n0mST7pzTtw78V85/8ADUVxF/qvCjP/ANv5H/tKhf2mtRdt6+EnYnna&#10;2o8f+i6APosOG4BzSNKq9d3/AHya+ef+GlNbuOF8GBMc/JqQGf8AyHUn/DR3iYqAngiNx6tqQz/6&#10;BQB9BeYcZ2nFRG555yo91NeAR/HjxipynghWzzhtWXH/AKDVbXP2kPGmi6bLeTfD22kVO39qL/8A&#10;EmgD6MEnmLlDx9KXce4/Wvg+6/4KPeJobuS2T4YQboz21cjP/kKov+HjnjeT7nwktm/7jg/+NUAf&#10;ebSFQTjPsKghvvMV8kblP3VO7+VfCf8Aw8G+JF06GH4PWpXP/QfUA/h5ddJ4R/bZ8a69a3n9p/Cu&#10;30a4XJiWHWVk83AJGSI+MnjmgD7MiuC0e4j8jmnJIZBuXlfUV8ueE/2svE+oaSLjWfh6mk3pYobW&#10;PVllQL2bIjxk1sw/tO6hH/q/CLEdgdR4/wDRdAH0dzSNIF6g/gCa+eD+05rlxwvgsD/d1ID/ANp0&#10;/wD4aU8S7QI/A8bf72pj/wCIoA+gm8zqKiaSZenPPOcCvn+P4/8Ai/dvTwPvJOdrauuP/QKf/wAL&#10;68a3F1Cq+A4hKSF2f2qm0qTyx+XqKAPe3uHUfLljn0xxSi+jwSJAc/dB4r5q+Kn7UWu/DvTnutP8&#10;Ix62iOqP5l/5RUk8j7h6dK5rT/21NSuNL0XUbzwNFa/bp/LliW/LCFR/ECIufpQB9d/aHVVJXLd1&#10;z1ojujMuNvzZ5CnOK+WvHH7ZF/ps+lR6J4PXU4bqQi4ma+MJgXH3gDH834VX8Wftfa5pdnayeH/B&#10;aarcyFVlhbUTBsB+82THyRQB9Vecd2wkKx5AyM4+lTrKM8EgemK+SdJ/a88V3GsW633w5jtbfyyW&#10;nXV1chscDAj711sP7VOoYyPB6yc/eN/j8P8AV0AfRfmBuBuB/wB00EsvU188t+1Dq1wpVfBwBP8A&#10;d1HB/wDRdLH+0r4hVcJ4IWT/AH9TH/xFAH0MjFu340M7BsBc/jXzhqn7UniPSbNrmbwTDHCvU/2g&#10;Dj8kqhN+1h4nE1rEvgWJzcDchGpBeOP9j3oA+m/MKthnA/Kn+YO5H518g/Ez9s3xf8PZoorv4bQS&#10;rIRiRdXAPIz2jNcY3/BRbxcq4j+FNvIOxbWv/tVAH3fJOqKWBB/Himx3QkYADPHJHIr4Nj/4KHeP&#10;Lnd5fwgtXVRkj+3VAP5xV1eu/tveMLTQtNvNI+GEF9f3EYMtmdZESxnOCNxjwaAPsl5PlJB2n3oj&#10;Y7fmyT9K+Nvh5+214/166ni8S/Ca30OBSfLkTXUuC3HHCx8c11/hn9rjXry1lbUvAa2MolZUQaoJ&#10;MqDw2RHxkdqAPpwydgpz9KXJ7ivniT9qTULhDGnhDBbgFdQwf/RdNh/aS16L/V+DTL/101QH/wBp&#10;0AfRG73xTRMC20HJ+lfP4/aM8TyfMvgaNi3Y6muP/QKdD+0F4xeQ48A24GCf+Qmv/wATQB795h3E&#10;EH8qT7QCpOCD23AivJfAvxY8WeJtaaHUPCcOnW/lbhIt+snzDtjFXtQ+IHipdQmt4fC0Ulus/lec&#10;b5QQvHzYx79KAPTY3IUB+DTm3djxXknjn442fgPUFtJbV7tnyc+Y4247cIfWub/4aytFHy6Kz/8A&#10;bd//AI3QB7/5g9Gz9DRuJPHH1r58b9rAfweGt/8A29t/8aqJv2q7mU5XwmfwvyP/AGlQB9ElsDpk&#10;0iszdRtr55P7VF+yFV8IZPb/AImHP/ouo4v2lNdk+54OJP8AtamP/jdAH0SrPvIK/L60m59x+X5f&#10;rXyl4g/bS1Hw3qH2O88IKkmxpeL9j8q9TxGfWsDxh/wUA1DwfcW0c3giNhcRCZM6gxyp6HiI0AfZ&#10;3mDuRTfM+djnK47DNfB8n/BSzUX4i+H8DfW/f/4zXZeEP249U8QQ2s194Kj021lbBljv2f5fXAjz&#10;QB9feY27hcj609mbbkLk+leAL+1lpSqDHprS+5eQf+06WH9rG0mfA0Q49fPf/wCN0Ae7G42sIi2J&#10;TzjHapg7M3A+XHWvCvEX7S66LqFtCvh9bpZoRL5wuGQrkdMeWay4/wBq64kXbF4VZyD/AM/5H/tK&#10;gD6K3GmrKx6pt/Gvnj/hqi/7eEWz/wBhH/7XT4/2nNbm4j8Fpn/a1EH/ANkoA+hJGbYdpGfXI4pD&#10;JIqjC7z35xXjvgz4za34s1uCxuvDSafFIcGaO8DbeP7u3muv8a/ECy+H1ss2pSNsddwwHOO38INA&#10;HZxyszEFePXNHnFVyw78V4Vb/tceFZrhLeANJI3H+qmH8461pP2hNKm1A2gj27UEm7bJ37fcoA9h&#10;aZVYKSAx6Cl3N2X9a8Dvv2rNItZgr6d5kgO0ENIP/aZqJv2udPX7mjs/1mcf+0qAPoLd7HP0pu8q&#10;fm4HvXz3/wANbQHldAZv+3l//jVMb9rYnp4X3gf9Pbf/ABqgD6HM6D+JfzoWYN05/GvmrVv2wv7K&#10;s/tU/hNVg/vfa2P6CKuI8Yf8FHNG8BSQx6r4Z+zyTZ2BZ5Xzj/dgNAH2aWK/wk0eZ/sn8jXwc3/B&#10;Vjw+xxB4Z836zzj+dvSf8PTNOkHyeEMnt/pcw/8AaFAH3f5r54jOPXNH2gLgNw3pXwtZ/wDBTGTU&#10;Joo/+EJSIM3JF9IcD/vzXrPhr9snRdas5LifTPs8hkZQm6VuBjnPlUAfSfmZ7Ubz2XP414I37WWk&#10;7Tt04sv+9IP/AGnUR/a209R+70dn+szj/wBpUAfQCyeoIP0zSlj2B/Kvnk/tX28x3LoT+nFy4/8A&#10;aVJ/w1dI3EfhppD/ANfjD/2nQB9Dbj6/pUZkbDhclsccV89P+1RfH7vhFj/3EP8A7XWp4V/aG1Hx&#10;HqSWzeGfsibhl/tu/P8A44KAPbIrh2lkUsAVI4yPSpEmb5ictk4HFeCy/tCa8dQuoR4NiURzGNZh&#10;fgFhnGSNldnrnxq0rw1a28mpg2z/AGbz5I1V224AJGVU560AemZJwR0+lMF0ucYYfUEV5fo3x48P&#10;a9bie1mmcFWYLtkGQoyeqVzT/taeHVlZfsxbHRtsvI/790Ae8eYSOFNLltvTmvAW/a70Lotkx/GU&#10;f+06h/4av0yRwI9PkI/66SD/ANp0Ae+/aDHIqucFjgLU27LYHWvEdU/aMt7LQoNQTSPtXmAEL5rK&#10;y8467P6ViQ/tSNDzD4ckn3ckyXrce3+qoA+iuaa0hVsH+dfPbftUXh+74SJ/7fz/APG6gH7TGoSP&#10;5i+E3YnnadS4/wDRdAH0WJVOQDk00zFVOR83YV8x+LP2wrvwfotxqeoeEFgtYFLsy3xJ49ljJ/Su&#10;Bi/4KK2l74fvNXi8LsYbYqrH7ZKOW6ceTmgD7b3timNMykdx3xzXwgf+CnCyKBH4K3cdft0o/wDa&#10;FXNE/wCCjVxqt4YV8EKF2klv7QfjH/bGgD7iW4C5Z3VR23ECo/tjSSReWNyMeWzx+B718PXH/BRL&#10;Xv7QaBPhlBNCrBRI2qkZHrjya3fFX7cWsaSdJbRvAi6mLgkXEZ1Mwi2HYjMXzfhQB9li6XJVjhvT&#10;rTtxbkdPpXzpZftaW1xZ28snh7ZO8as6C4Y7WIGRnyufrU//AA1qvRPDW7/t6Yf+0qAPobmmkvng&#10;cV88f8NXXT/c8Jk/9v5H/tKmj9qLUWbcvhFifQ6lx/6LoA+i8mgttHIP4DNfO5/ad1ybhfBageo1&#10;ID/2nTx+0p4l24j8Dxt/vamP/iKAPoPzCf4Dikkl2c449+K+fU/aE8XzNlfAqf8Ag2X/AOIrqvA3&#10;xQ8W+J9bS01DwpBYWhQsZvtqyngccUAes+Ztj3N09hmnbsjIFc54n8YReG4Q0sQcc7l54GCewNeS&#10;yftXaJDIyrZyMR/tyf8AxqgD3vey/wAPf1pkckjtypUDOa8X039pqz1S1u5odKLeQu7aZXGTjPeO&#10;seX9q8ecIj4e2Zyci6bt/wBs6APoXORxTcyZ6Zr54/4axlX7nhYv9b0//GqZ/wANTX9wwdPCLem0&#10;ajgf+i6APozJ70FtvUH8s188f8NQa1Mdq+C1we/9o8/+i6k/4aV8QBcJ4KRv97Uh/wDEUAfQDSbv&#10;u/jnjFKzOWXb931r5g8Wftfa94T0yS+ufAsPlIVVv+JjnqcDpGawfG37dWseDdH0/UH8CRTRXm3Y&#10;v9okYyu7tGe3tQB9fjd3pvmbWw3A7HNfBb/8FLtck/1fw1ib/uLMP/aNT6X/AMFEvFGpXiW6fDCE&#10;+Ycb21jOP/IVAH3W8wVsbgSegyKXzGLYxjjOa+PvDv7bXia88UQWGrfDu2stPbP+lrqXmMOMj5RH&#10;Xdr+1Zbxu7roUjnONrXT4/8ARVAH0QsitxnJo3MO2a+d/wDhqjbynhlmJ/6fSP8A2lSN+1PdO2R4&#10;Ufj01Agf+iqAPojzO2GB+ho+cc5r54b9qTVZhtTwcOeM/wBoYP8A6LpY/wBpPX1/1fgvzf8Af1Qf&#10;/G6APodGLe9DSAZ65+hr54b9ojxVO29PA4HbauqqB/6BV/Sfj34v1S/itpPA8NtGx5l/tNWI/DbQ&#10;B7it0DiMviTuCOfyp4uAznDAgDGM4Oa8o1D4leIIdX1dJvC0cdlZJvjvEvl3SAAfwgZHU/lWV4H/&#10;AGhIvFOqa1bLpQgh0+DzmmaRnLtkAD7gxwT60Ae1yXAjGSwBx92lMxOAB82Aa8EuP2ptNgkuFGke&#10;aIZNjMZXHOf+udaej/tCW/iOZwmmPbiNCwKzN83BOPuD0oA9pW43Ngow/wCAn/Cn7j2GRXz5/wAN&#10;XPtGPDIZu4+1kf8AtOopP2qrqTGPCjcf3b8j/wBpUAfQ5mC9Q3/fJpQzHnGBXzv/AMNUamwwng5T&#10;9dQ5/wDRdNi/aS1tW3J4PaQnnDaoMf8AougD6K3GjLfLj8a+d5/2nPEsa7h4Eibj/oJj/wCIrzHU&#10;/wDgole6fbXU48DxPHbymFj9vcYYNtx/qvWgD7WVm7il3ZyB1r4If/gphqkn+r+HaN/3FXH/ALRp&#10;1t/wUe8RneyfDON89N2sH/4zQB95tKOgYbqbJI64KDcO/Ir4l039v7xJeWskv/CtYRPvUCNtWyME&#10;8nPlV6bpn7X6XGmwy3Xhz7NcOAWhFyzBeB38ugD6QSTcoOKNxXqDivnk/tWKOU8Ps3t9qYD/ANF0&#10;g/auu2OI/CYk+t6R/wC06APofzR6H8jQGY9sCvnn/hqrUP8AoTl/8D//ALXUcf7SGtb/ADI/CDvu&#10;5Ctqgx+Xl0AfRW5uy5/SgybeoI/DNfPn/DR3iWYgjwSq46Y1Mc/+OUp/aK8XMQF8DQkdOdSX/wCJ&#10;oA+gfMG7HtnpSedujDAHPoa8e0v4teLL62hlbwlDDI85jZft6sAvr0r0nUtWOl2i3U0bBmO3y9/A&#10;9+BQBsNL5agtR5j8YXdmuY8Q+Ko/Dvh2fV2ja4VI2k8tnOOPwNeYap+01a6VcQW/9lvMs67i4ndS&#10;vAOB+7PrQB7yreowaT5s+1fPX/DV0MeQmhO+D/FdN/8AGqT/AIawmkO2PwtvP/X6R/7ToA+h+aj8&#10;4qcED/voV8+/8NUXv/QpH/wYH/43TF/aa1Xlk8GCTP8Ae1Ef/G6APoZZtxwoyfrTvMx1BH6188r+&#10;0h4hmOU8ERr/ALupAf8AslSn9onxcw/d+BYWHvqS/wDxNAH0A0gXGTgfSmR3AkJAOSP4a8Duvj94&#10;wS0ieTwLChLYP/EzU/8AstVtS+PPjN4ru6sfAsMtrbxmTzRqiISQORjbmgD6F+0Dtn3GOaQXA+Y7&#10;xjsfSvl7wb+2Vd65ptxca/4TTRHXAVYbxpS2c91j46VDa/tmXUkl7Eng5WignVIWa+OZlPVj+64+&#10;lAH1Us6txyT9DUmc/wD6q+bbX9qiFow39iSb25K/an+U+n+rq1/w1VMF/d+GWk/7fSP/AGnQB9Dk&#10;kUbgBya+dD+1Tet08It/4MD/APGqfH+05qrjdH4OD5/vah/9roA+hTOpyF5amrcqq/OwVs18+j9p&#10;PxDMwVfBMQz3XUQD/wCgV2nhb4l6rrsMUtx4eS1ZhJlTdB8YAI52jrQB6lvOQCDjHXFJ5nzkYb/v&#10;k1y2uePI/DPhmHVtRiEQdELRrubaSM44Bry//hr7wy2RHCzkf7Mw/wDaVAHvXmCjeey5rwJv2utD&#10;/hsif+/v/wAbph/a301f9XpLP/21kH/tKgD6AEn94EfrSlvTP5V88t+1hbTHK6G34XLj/wBpUf8A&#10;DVrdI/DjSH3u2H/tOgD6F3Hv/Kjf6/zr53b9qi8P3fCRP/cQP/xuoJP2oL1QJG8KSDP8P9o8f+iq&#10;APo/zkLYDZPoKb5p3YwcfQ18s3n7akmntdIfCSb7UZk/0tsgYz18rnj0p+oftiata28EreDUVZox&#10;Kh+3nlSM5/1dAH0/HcPu2OuGYnHPaniR9xBGABnNfFGt/wDBRCXSbi3WTwYn7wqvmfbX4z9Ia7KP&#10;9trT5Ly6gj0VmRbbzVczyctnG3HlcfWgD6lWRlGWPTrxTvO9s/jXy34X/bQt9YhkN5oX2YleizyN&#10;3/6510K/tWaRCoZdPkkPXaZJP/jVAH0GJh3BH4Gl3egP5V89H9rKzuPuaI3y/wB24cf+0qP+GrgP&#10;ueHmf63bD/2nQB9Dc0jMwxgcV89N+1Rdn7vhMn/t/I/9p1GP2odQlbjwk3/gx/8AtdAH0M9wi8Fw&#10;GpI5C2MOD69K8N0f9oLU9Z1C2tD4QjjWZwhkN6CRnv8Acr1TS9VkupngktjbqEWTf5m45IJI6dsf&#10;rQB0Lbyp28GkDMgG4/U1wH/C3NFj8Zr4fM0n9oeT5vl7ZNuOe+3HY96w9U/aE0HS/GF5okrP9rgC&#10;krslK84x/Bjv60AeuBn3dMijzRnA5NeF6h+1bomnzNG1sWAOMjzR/wC0zVP/AIa10QHK6e7H/fk/&#10;+NUAfQO/1GP1pd3oD+VfPTftbafJ9zR3YD0ncf8AtKk/4a0hX7ugM/1um/8AjVAH0Llv8ihmbsK+&#10;eP8AhrCd/ueFS3/b8R/7SpjftSX8jAr4Sfj/AKiOP/adAH0Vlse9Lu2jkH+dfO3/AA1BrUi7V8Fq&#10;R03f2jz/AOi6Vf2lvEKjEfglX/3tTH/xFAH0K0uR8gy3908Gk+0jcEIIY9q+cNU/an8R6ZDFI/ge&#10;FGkfywf7RB/klcT8RP28tX+HuqJY3PgGCe7IVsf2gR1zjkRH09aAPsjn1qNp/mxkADqc18Gy/wDB&#10;SzXm+78NIj/3FmH/ALRp9j/wUW8U3U6qPhbb+VIwzI2sZwPXHlUAfePnc56p/ep27PTP5V84aX+1&#10;9bXlnaPNoAgmkTc8CzuQDgHGfLq6/wC1tbr9zw+W/wC3hx/7SoA+g88e9IM96+ev+GrpGG6PwuXz&#10;/wBPpH/tKhf2rL2Q/wDIo4/7fz/8boA+hGZx0GRTTKQwUnkgmvAY/wBqDV7iVUj8GrhjjcdQ/wDt&#10;dTar+0JrdnfPAnhFZQyhlf8AtAL/AAgkfc9TigD3xWOOaVmCjNcb8NfGd54z0SS8vdPGmSrJsEIm&#10;83jAOc4FdXJNsQsBuPpQAvnFXO4YTH60r3Cqwy4X2NZek6hPqEd4bmAQiOYqgDZyu1Tn8ya5ofE6&#10;zk17VdOa1XfYAF2O45yAf7vv70Ad0shZhgZX1BzSmQrnuewzXitn+0hZ3Go6haW+mE/ZS6lmkfkj&#10;PbYPSsKX9q1A0iSeH8SI5UbblhkZ6/6ugD6HSYMBnhu4oaQR8ncR7KTXzw37VADEp4aZj/1+Ef8A&#10;tKlH7V1yOB4S3fW+P/xqgD6HD7umR9RikZnVCQN57Cvng/tUatJ/qfBasPfUP/tdegfDX4o6j44a&#10;X7Xoo0wKV24ufNzkEn+EelAHohmfAxH9cHOKVZiz4AyMZrivGHj/AFHw14isNOtdGW9t7qF5GuDc&#10;BNjDttxzWV4u+M+neB9Jt7jWIzbPKVBEYdsEjOMqp7igD0s3EanDOqn3YUiXCyFtrqR2wQa8e/4a&#10;R8PSaaLzyPMBz/BIOn/bOsVP2tPD6swXTsMvUDzB/wC0qAPffn7Hil3HkYJIrwCT9rjS1U7NKLDt&#10;+8kH/tKt3wr+0Cniy+e2h0zyUCBhJ5rHOQTjBQen60Aexq2VGeD6U6s/T7h7m1hlYYMiByM9MgHF&#10;X16UALRRRQAUUUUAFFFFABRRRQAUUUUAFFFFABRRRQAUUUUAFFFFABRRRQAUUUUAFFFFABRRRQAU&#10;UUUAFFFFABRRRQAUUUUAFFFFABRRRQAUUUUAFFFFABRRRQAUUUUAFFFFABRRRQAUUUUAFFFFABRR&#10;RQAUUUUAFFFFABRRRQAUUUUAFFFFABRRRQAUUUUAIwzULLU9JigCDbTlSpdooxQAAYqOSMtmpaKA&#10;Kyx7SamFOxRtFADaGWnYFLQBBtpGXip9oo2igCBFokiy9ThQKMUAReXtFPRcU6loAYVo2U+igBmy&#10;jZT6KAGbKNlPooAi8qjyqlooAj8ul2U+igBmylVcGnUUARyRl6BHgVJRQAzZR5dPooAi8qkMPzA1&#10;NRQAi8CloooAKKKKACmFafRQAzZRsp9FADNlGyn0UAR+XRHHtqSigAooooAKKKKAEam06jaKAG0q&#10;0u0UYoAWiiigAooooAKKKKACiiigAooooAKKKKACiiigAooooAKKKKACiiigAooooAKjapKQqDQB&#10;VK0+Ndual8taXyxQADvSU7FG0UANop20UbRQBDJFvpqx7VxVmkxQBBto21PtFG0UAV9nzVKq07aK&#10;dQAzZRsp9FADNlGyn0UANZdwxUPk4qxRQBAsXzVJsp9FADNlGyn0UAM2UrLuXFOooAqvZozKzxo5&#10;U5G4A4+lJJExyyqsg9GFWmUMpB6Uixqi7QMCgCvHbheTHCPotS+WG6AD6U8xq3UUKoXpQAzyqdsp&#10;9FAERi+bNSD7uKWigCNlqG4tIrpFWUZCHcOKtU0xhs5HUYoAbGqsuU6fSmzW8Vxw6g/hToYVgjCI&#10;MKKXyl3Z70AV1tVQ8RxYH+zzT/s+7+FR/ujFT7RQqhelADUTbRsp9FADNlJ5dSUUAQyJuXBjEn1x&#10;/WoIbeC3Yv8AZ44WPGVQZ/MVb2jOe9KVBoAqTQWzMCyIWY/eK8/nihbe0VsiGMN/e2DNWmQMVJ6q&#10;ciloAgC2452KffbzQFhkbARf++anpGUN1oAFjVOgxTTHTwoXpS0ARhdtLTqNooARl3DFQNGF4lVG&#10;i9CMnNWaRlDcEUAV2t4+GeOMqvK/L0pht7ab5mjQ/wDAB/hVrYOOKWgCulnBH8yooH+6MUohVm5C&#10;lfpUvlrSmMFdp6UAIsar0GPwp9NVQvSnUAFFFFABTJFDrgqrezDIp9NZQ3WgCk+mRMwPkQKM/wAK&#10;DP8AKpvsduvSBD9EFT+WKXaPSgCAQ269YUU/7oo/dE4CLj/dqxSEbuDQA1YlXkAD8KfTVUL0p1AB&#10;RRRQAUx4wzBsDeBwafTWjD9aAKUtmjNtENuYicsGTv8AlSR28LTGL7PB5Y6DyxV3yl6YpVQL0FAF&#10;ZbeDcwaGIY6YQU/Zb/dEaf8AfNTlc0UAReXDH0RR9FFOVgw4GBT6MUANop20UbRQBUuVDKVuEjkt&#10;2OCrLn+dRpCA4MscYUDCbF5Aq6YVbqKXaKAKE1rbM2GRJZexmTd+uKItNgXBNuufZVxV7y19KXaP&#10;SgCs1na94EH/AAAUCG2HAjX/AL4FWtoNHtQBXEMEfKxqPoopCgdsqMCrNLQBEvyjFOpdopdooAbR&#10;1p20UYoAbsqMRqWYqfm7ip6TAFAFCS1tZpSDAoYclig5qaO3to+BEn/fIqzRQBD5KLykK/kKWMM2&#10;dyBfpUgUCnUAM2UMtPooAyby2tpJf9Kto5Bg/MyBjt7ihdFtJQPOt45uPkZlB2r2AyOK1GjV+oz2&#10;pdo49qAMxtDtIh8tvH/3wP8ACpIbKE5RrdAo/wBlcVfo2igCsun2w4FvH/3wKGt1jHyQxf8AfIqw&#10;0YbrQqhelAFdY5P7kQ/CpFVu4Uf7tS4FGKAG7KGXNPooAqzIjjy3DYb+IY4plxp9vdRhJIY5wvTz&#10;kDY/MVc2ijaKAMz+y7CTCG1hEg53JGo/XFTLYW9up/ch2PHzKCatrGqsSBzSlQeooAqx6fBgk28e&#10;4/3lBpfsYX7sNuP+AVZaMPwaRYwvSgCFbVAPuIG/2RxQkYDdEK9+Km8tadQBRmh89cIkZh6FZBx+&#10;VQXWh2N3tMtlbzyr91p4lbH04rUMat1HFJ5S8cUAZseiaW3yvptnvXgnyF/wqT+xtOXhbC1A/wCu&#10;K/4VdEKjtTto9KAKA0fTo+RaQj6RL/hSNounysH+zRg/9c1/wrRwKRowxyRzQBUTT7ZcBYF/75XF&#10;SGzRR8kMI/4BU+wHtQsYXpQBElqu35kQH/ZHFIYQeAF/AVMUBbPenUAMjXbT6KKAI5o1kXDdKo3V&#10;rZ3GBNbxyH7vzRg8H6itHGaRkDdaAM6GwtVkAjtIolAwuI1H16U+Ozt923+z4gB0xGlXfJXbjHFO&#10;AAoAqiyt/wDnyjH/AABaPstvGPlghH/ABVukxQBWWBWXiOLH+7T/ACQF2hUB/wBkVNtFG0Fs96AG&#10;RptqSiigCtfQQ3CKkyeYhP3CAQfYg1UOkaeki4tY1XvGsahT9RitM88Um0FdpHFAFP8AsmxX7thb&#10;/wDfpaQafbqf+PCH8I1q6FC9KdQBTFnb/wDPjGP+ALS/ZLdPuQQj/gA/wq3SAYoArRxwrndFHn/Z&#10;SnHyegRf++asUnWgBqwovIUD8KfTVQL0p1ABRRRQAUyQAjk4p9IQD1oAqzR27cNEJP8AgI/rUK2F&#10;ovK265/3VrQ2imLAi9BQBUFsn8MaoPoP6VKtuvcL+VWPLX0o2CgCILDHyEUfRaerBugwKftAoxQA&#10;2o5FqbAoKg0AZ01vFJkToki/wqy7h+NPbT4rgLHLbxlRzyoOPpVzywDmjyl3Z70AVRpNnH0t4/8A&#10;vhf8KT7Lbx/MLeBcd/LFXQMUMoZSD0oAzvsUEreYyR7fZf8A61SqIYeFRcf7tW1UIuB0p1AECxQr&#10;yEUfRRT1YH7oxT8UYoAbRTtoo2igAWq1xaLMu1sgZ/h61ZoZQwwaAKjwiCEQooZDwd4zUUVjDb5F&#10;tBCn/PT5AM/lV8RqKRYVRiR1oApfZIFcSGGJU/iwg5NSNHG3+qVFH+7irW0bt3enUAVVtbeL5vLX&#10;d3+UVKu1uFGKkxS0AM2UbKfRQBBJGewHoc1Q/su1jG1bO3W3JyQI1yW9TWnJEsvDULGqrgdKAKS6&#10;LZxj5beP/vhf8KcumWfU28Wf9wf4VdChaRo1Y5IoAptYwdEt0z7qMVJFaoowYYR9Fqx5a+lHligC&#10;Hydv3UiH/AaIxJu+ZUA/2RUwQLS4oAbTqNopaACoXhLGpqKAIvKqGa1W4YxyDcgGat01lDDBoAqx&#10;W6eU8RUFOmCKVbe1bAESfL/sD/CrKRrH90UoULnFAECxRNykaen3acqNu6IB/sin+SvpTsYoAbso&#10;2U+igBmyk8upKKAK4aF12H5tvHIpiLDHI0QTYMY2gDFWFjVc4HWnbRnNAFD+zbRNkawQkA5O5B/h&#10;U39n26/ct4Qf9wVOY1bJPekWFV6UARC1j7xRA+y05oywxtUD2FSeWvWnYFADY120+iigBG6U2n0m&#10;0UAVZbZbiMoUjkQnJV1zUMOm20PyCztyB2SNRV1YUQEAcE5NOSMRjA6UAVvsVv8A8+UY/wCALTvs&#10;aD7sEI/4AKs03ywOaAIY7Vf4kjB/2FxStCOwUfhUrIG60vSgBkcZWoriQRMC3Ib5VHvVmmSQrLt3&#10;DO05FAGe1irsWEFqzt9/dHyf8ihrD7QcskRAAXbjgY7CtBoVbnHNL5Y5/KgDOXSbTy83FrA2DwPL&#10;BA/Snx6bZf6xLSNs8Y2LV0xqwwelCxKhyBQBXFlb/wDPlGP+ALS/ZbdR8sEIP+4KtU3aKAK8dvE+&#10;cpGMf3VxQYQvAC/lVhkDdaVVC9KAI449lS0UUAFV7iEvViigDKjsIo5jKbVC/TzVVd35077Dbm48&#10;42ce7vIyKWP41o+WM5xSNGrZyM0AUzpNk2S1vGd3PKD/AAp4sbVfu26fggq0Y1bqKRY1XoKAIBb2&#10;69YFH1UUM0K/dRf++asbRS0AQrbxLyFA/CnjihYVXoKfigBtMdDUuBRgGgCjJDCzDzh5gP3VYZAP&#10;rVeTT7eRtxhjnnzhpJEBYD2JrVaMMMHpTfJUYwOhzQBRh0u3HW3j/wC+BT2sbVOlvAD7xj/Cr9N2&#10;DdnvQBntEnQxQhf9lKmi8heqL/3zVyigCBbeJvmCjn2FSIu36UeWN2e9PoAikj3Zpnk1YooAr+TQ&#10;IasUUAQOuV2VXNn5KkwxxeYT87MvJq7sG7PegoGOaAKUcUK/P5MaH+PCDk1KqwBs7F/75qfyxuDd&#10;6fQBAIYB8wjUZ/2RT0K5IVcfhT8UtAETrTNtT0bRQBWeJpPlDbVPX1qC4s4ZI/L2RzH/AKbru/pV&#10;/aMg45pFhVWLDrQBRg02C3iES2kYUc/cXFSLptnuL/ZogW/2F/wq15S7i2OSMUiwIuABQBD9kgx8&#10;kEee2UGKX7Kv8QVP+uYxVjaB2oZQ3WgCJFCYAJI96lXpSCMLTq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kzRuoAWiiigAooooAKKKKACiiigAooooAKKTdRQ&#10;AtFFFABRRRQAUUUUAFFFFABRRRQAUUUUAFFFFABRRRQAUUUUAFFFFABRRRQAUUmaN1AC0UUm6gBa&#10;KTNLQAUUlAbNAC0UUmaAFooooAKKTNLQAUUUUAFFFFABRRTdwoAdRRRQAUUUUAFFFFABRRRQAUUU&#10;UAFFFFABRRRQAUUUUAFFFFABRRRQAUUUUAFFFFABRRRQAUUmaN1AC0UUUAFFFFABRRRQAUUUUAFF&#10;JmjdQAt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VDcKvyMRkqcjmvlX9or9oHxp4J8VRaH4T02G4v5AzQQNPi&#10;SUg4G1PJcnv0oA+r6MivhDxd8aP2hvhr4ZuPF2raDDJpFvGtxcWdvI5lcHAxlrIAHn1r1r9lf9rH&#10;w/8AtIeH7htMt30nV4XeK40+eeOR94GS/Bzj8BQB9J+am7bvXd6Z5p2R61+WNx4y+JNj+2Pa2mse&#10;IhPpSttEcdpGDguABnyx296/T0WltDcGRYMMf4txoA0GoXrVSMFnYucjtkYqVJt3YoFPfvQBYqMy&#10;VFcIWG4uqL71RkMU2CG/dg8t2P40AaisWp9ZkMpMipBgRDsOf1q2zeY3HyuvrQBJuNG81BdSP5Mi&#10;7xG5Hyt1r46+N37dEHhbxNc+C/CmhX+seITFuWS2aNlJ5BGAHPX/AGaAPszzD60eYa+FNP8AFf7T&#10;OpeGIteltYbSJDmWxeNvOKAZIA+xdcV2P7P/AO3BpvxG8c/8K61zQL7R/ENqVjdr6SNN7MeMJw36&#10;UAfXitmlqv8ALas0jyqqHpk4p0jlsCOTaTyDjINAElIWxxTGjONrNlj/ABV4x8drb4jedoz+DdRW&#10;0RbxPtbw24neSLjKlTGwUdeQaAPa1Y5p9ZGkvOmn2vnMWmYfvMDqasy3SQl5WGwL13HGaAL1FVYt&#10;n3kBUyfNu6ihG2htrcdy3AoAtUVAm1jtPzN1yOlIsjM3UjHbFAFiiq/mGOQ7kJPdh0przfMT8zqf&#10;4QKALVFVmYsqxgqjkZHOeKdJv4AfbjrxnNAE9FVndeWZ9yHouP60jKkiBwMDt3IoAtUVVVGjYYbJ&#10;PzOx4zSM3mzDcRsX+HPX3oAt0VTu2iXb5qbvTnFKrGRSyAKg7g5NAFuiqKyFWLeajKTkqxwRUzSK&#10;GDKNzN0PagCeiqe6BWkPBc/eUGnYj2rtGU68HvQBJJPt706OQvXwjqHxu8d2n7QaaUfiBDHoZl8s&#10;eGvsttvbL437yu+vuuP5aAJmpM1FO8RxvGT2GaimkDKo+USH7nPSgCx5w3Y3DPpTs18OW/xO8QeH&#10;/jFfXBvZJYpbtLUxiGMAKXK9dvpX2wT+4BVQArZwDmgC4tOql9rO7KozZ5+lCSNcMWSRo0XqrKMH&#10;8aALjdKZuIzRvG2uQ+J3jL/hCfCVzqheGNY2AL3EoijGc9WIOPyoA67zKRHNfGGjftLfGLxI13e+&#10;H/hda31oiMI9Qj1W4ZZFHQrtsWU54796t/DD9t7V9Q8S2vhj4ieBNb8IXssq2/8AaF2qrZTMx42y&#10;OkRPHotAH2SDmoZJsHFVbORfs4ELKIsfKQcgfj3ql4m1S40nQ7u8gt5L6a3TekMa8yEdhgH+VAGx&#10;HMG4DA/jUoOa+ZP2d/BXjy61jWvFHinWntoJryUW2lSWSo6RgnHzbVJzkdjX0Xa+b5f+tPUscqPy&#10;oA0aKqRuWmd/ugjAzT2f+IgbexzQBYoqgZgrZ8ouTxuHelZpllVAcKwz06UAWZJdlIrA9+aydYvo&#10;bXSrqed1j8mNmE0hCqCAfwr4U+Fv7Qni7xJ+1dPoM/i4aloMl5HHDYw21vsjBHOJFXc350AfoPRV&#10;JJJlYxqqnbwGz/8AWqRXcqxY7gvUUAWaKp/acn7zA/3cClS4c/MUYIeNvf60AW6KqNIsTbAufoel&#10;NbzFkCedgnouBQBdoqp9qK8MAD0GD1pm6dcqWLs3I+XoKAL1FUmzIiqrAlTlgeKJJk8tnHLr05/S&#10;gC7RWfHIZE82fJAGQhGMe+ae07eSZEdtv90KDQBdoqrayOyHewd+oPSk84Fjl1bHZeaALdFUtwyT&#10;vEinsOoqVJFiUBfmHtQBYoqnJM7MFQAhvU//AFqTzNi8Hyjnv3oAu0VTYbiMlGftlsVH9u8vMZRl&#10;OOG7ZoAv0tZawm4jT7SDM/VeNuD+Fcn8Svidpfwx0dtQ1OGSaIOqgQsoIJOB94igDv6Wud8K+JLH&#10;xVoFrqdgVayuYxIAJAxGexxkfrWvLIPJABMbZ44zQBapm8183/tG/tTXfwcuoNN0TwjqnijWLohF&#10;is8BUyD8xwrHg/7NfNy/tufGb4YatHqPj3wRqb+G7iZR9zyvIXIyWZrZB0/2qAP0h3Z60ua4X4c/&#10;EbSfir4S0/xFpjIEuI/MQCVXKZJHODjtXB/tFftQaB8AfDMk06Lq2uNj7LpNvcRrNM5bGNpOe/YG&#10;gD3XzDRvNfD8n7XXxmuvDb6/H8FZpdPKGRRJqFwshXGRwLIjp716d+yb+15p/wC1BoM8lvpsnh7V&#10;rRmWexmuEllXawU8AA4yT1A6UAfSW80bzXjXx8/aY8L/AAB037Rrt6s92wIh0+CaITyNtyPldgee&#10;2M1852P/AAU40zUNW8O2Fx4D1iwk1+4+zwtLNHvxg8lSB6dqAPvHeaN5rI0m4a60e2vo8qs8KSrG&#10;3Vdyg4P518+ftGftkaT8CtasfD9notz4t168jEy2WnzIHA3Y5HLfpQB9NbzRvNfKPg/4kfHPWr6X&#10;xBqPhwQeH3iHlaPK0izI2c7ifsgPQ+vavojwjrV7rnh/T7/UrNrG7uch4GJJTnvlR/KgDp9xaiq7&#10;SeSpMnzgfd214T+0d+0Nq3wVjthpPgfWPF9/dcwfYUIjjOQMOwViOv8AdNAHvu80eYa+MfFX7Xnx&#10;J8KaPaazJ8Hb3+yWjD3WbyZZUJwTgG1we/VhX0R8Jfilpfxb8H23iHTI5BbzYHlSspZWABI+Unpm&#10;gD0beaN5rwH47ftU6L8Hb6LTLXSb7xH4jumCR6TpbI85LDKllzuAJHZTXmP/AAvr43WWlyeIb7wG&#10;8OklfPFuZpfPRRwQVNmBn/gVAH2Z5ho3mvDv2fP2lPDnx2s99gzW+sWmY7mxmljMkDjO5SFbPY9Q&#10;DXH/ABg/aa16x8ZSeCfBHh3UL3xGyLKbxlHkRrk5Bwkh6A/w0AfUO800yn2r4vh/bJ8T/CXxBaaH&#10;8UvDFxafamCJrUMoFvuPRT5kUQ7GvrTRfE1prvh+31mzlWW2njMizBlIZRnnIyO1AG6spbuKXzDX&#10;yJ4z/bSuY/ifN4S+Hvgm88UX0En/ABM7iG4/dR9ApOxJSOvcLVfTv26NU0H4oaX4M8feAbzw9Hqb&#10;lINT+05g6cZMkUXc44zQB9gpMWOCamrHt5rbU4be6LB4mQPGwPVSMjoa07dQqHb0Jz+dAEtFFFAB&#10;RRRQAUUUUAFFFFABRRRQAUUUUAFFFFABRRRQAUUUUAFFFFABRRRQAUUUUAFFFFABRRRQAUUUUAFF&#10;FFABRRRQAUUUUAFFFFABRRRQAUUUUAFFFFABRRRQAUUUUAFFFFABRRRQAUUUUAFFFFABRRRQAUUU&#10;UAFFFFABRRRQAUUUUAFFFFABRRRQAUUUUAFFFFABRRRQAUUUUAFFFFABRRRQAUUUUAFFFFADJH20&#10;xJS1Pk+7WVrF+ml2c94yeY0CFwpbbwKANTeaN5r4y1T9s7xZN411PRPDvgFvE728zRrJbXzHaB1y&#10;Et2x3/KtDSf21r3QfE1j4d8aeANW8K3N6DNHdK/mQbfdpUiIOfQGgD66WY7sVMOlZNtexXtuk8Tf&#10;aIJFBQLjB75BHtU7TKFVirbVOcAdKANCiqn7tQGHyFzn1zUivu/j3D6CgCeiq0ixOQHQk9qVpAy7&#10;Y2UY9TQBYoqv5hZhhST6nimPcOkgB3H2UZFAFuioXk2NGFUkMcHHapGYLQA6iue8XeKLXwjod5q1&#10;yWEFuu59uM/TkgV8tfBf/go14I+MXjJfDGj6FqdpeO8h/fSwsDt6t8rk8/SgD7GorL1W/h07T7mW&#10;U/JGjSOVxwAMk8/Svmaz/bei8U+Mn0Dwl4C8QeKGhIV9UtkVrdM4xlo9/r39DQB9W0V5j4d+KGra&#10;tr2m6ZqPhW/05rlSzTSA7IyBnnKivQ1uONxUsckZHagC3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ITilprfdoArXEp+UjopyR618&#10;Z/FqzgT9rrwlqt9fwwadahm23EyxpjeeTlhn8q+yLpkjXzHYjbzj1r82/wBqW5s/jN+1d4Y8GaVr&#10;13okiSSW1zcWaurJlsg4+UH8DQB9ZftKfFjwd4P+EevPr2qafc28lsDHaSsrFgSMAKASfyr41/4J&#10;i+DvEcPizxf4tj0O4s/DlzLdeReMnlR5KHbtUgZ7dq9qX/gnmde8SwXnjD4i+Idd0CJcLp9wQ6yL&#10;gY3b3cde22vqXwr4B0b4b+F/+Ef0G0is9PWF3HlxJGWO3kkKAM/hQB+NPgXx9rvij9tCF9W1i4uF&#10;F40eJZcDCzADjiv0o/ae1T446hq8ehfDTSLxNNuSsT6zbzwL9nVhy+JBk7T/ALQr8xvg/BpUP7aM&#10;japK6L9tk8tUGcv53HY1+g37VX7a2r/Cv4j6Z8N/DekWlzquryR2i3M80imFpV4YAADgn+8PwoA4&#10;W8/ZN/aX+xz3Z+PniSWZR5kdupijU/8AAhc4x9aX9iX9rXxbqnxhvPhP8R9cm1TWrKSW2SSUo7O0&#10;a92jTBz6lzXYah8DP2gLjw3dSz+O5or8LmG2hLqjD0J+2kfyr4l/Yt03WPDv7e1jZ+JXZtdW+uku&#10;GMnmGRsHLFgzfqT9aAP1l/aC8YXvhH4a6jrltNLax2wwTFknGCc8Ant6V8GeDfiX+0b+09BHpfgT&#10;WNT0Hwnv3T+IkW3DAZwyqJVjckZz8rZr7f8A2q5E/wCFHeJoWUbPszsGxn/lm/avn/8A4JYz/aPg&#10;yVBDoJZPnYcffHGKAPP0ufi9+yD8QLMeMvixqvifwLLcxpDeamsebnJBcEF5ZIwAe5xX6JeFfE2n&#10;eLtHtdY065jurG7jDxTxNlXXPUGvjD/gpRoMWt6T4TsJp1s0uNSWLzlj3BA20Z255/Ovqb4I+CYf&#10;BPw08P6LFqL6gljbLEJ/L2B8E87cnHX1oAt/GLUb7R/hn4kvbCUwX8NsWt5FI3KcjkZr4I/4J3fD&#10;24+JHjDxT4x8XrDq+q2epT20RuoY5GCHJHzA/wBK++fjDajU/hj4gg3MjPalQV69RXwz/wAEvtcf&#10;RJvH2nXMrTT/ANuTECQnIXnHrQB+hx0+KC1aJY1kVusePlx6Y6V+b/7Q3w+svh7+3N4C8Q6R/wAS&#10;yTWtUtkuYrbdECAhODhsH8hX6UzSCOMN/e4r8wPj54g17xp/wUa8PeGoII57DQ72zuRJv+YBlIPB&#10;bH5UAe1/8FK/ij4u+Gfw70m88I+I7zQ5pGlDG2QDdhRj5iDX0N+zrqmtat8E/CGpa9fvqepXWnwT&#10;SXMwUMxK5JOK+S/+CsHijSdH8I+DrDVVkNteXE0TNESpU7Af7rdq+sP2dbmH/hRPgXYWW0/sqERu&#10;53MV28dh/KgD5e/am+MvxY8E/tbeE9I8O3OqL4Ru7KMywQKvku5kAZiSh5A969B/bI+Inj34XN4Q&#10;17w14vex0u+1OCxudNWxgcMGwCTI6s3fsKyvir4sa+/bO8K+H7nTbSaxTSHmWaVQzhtwPQ1y/wDw&#10;Ue1DTLWLwBbR6rdf2i2vQGPTtr+Q4yu5jxtBA55NAFr9sz48fF/4TWPgjxF4JS+vtH+0q+p29vaR&#10;eXcR7eUMjRNtySBleRXm/jDxF+13+0lY22r+E9I1T4c6MoLC2F7aZmDdDulETHGPeu8/bc1Txrb/&#10;AAb8MQ6Pp1ncaIZIzqMsrASW8RZfnT5xk5wMAGvrb4KsJPhP4baUIN1mGJ257ntQB8o/sY/tKeOt&#10;S8bX3wu+JU95L4qsmaH7TcKpZ/LT5iAke306Mak/aU/aX8WfEPxXJ8L/AIKXtx/wkqSmG71CwAzb&#10;MhywbzECg4/2hXn3w115Lr/go3qfkNFMyS3iNHFA0ODtHBJJ3H3qb9kuAR/t2fFGMQpN/wATG7fL&#10;YBQ+WOB/jQBz3jr4p/tV/szaCq69Hq/i+3uFEj6xm2Ats8bSESTp16ivu74SeLL/AF74OWeuXF3J&#10;dXslo0zzMdx3eWG9PX2rH/ausft3wJ8QmWzhaaNCQJAr4UKxyDVP4D6tb6b+zXY3rjMQsCpUg/8A&#10;PEe1AEH7Mnxi1r4nSeJYtXnMw028lgVm2ZZVYDoFGOvvWL+2V+0VqvwD03w9f2Lpa6XfNItxeFkz&#10;FtGciMozN+Fcj+wlfpq2o+PL2FcQy6jOwjHAA3L7Vy3/AAVg0a21L4I2eoiWRWszN5Ua8KflHUYo&#10;A9m/ZD+J3ir4m/D2717xVeJP57rLYXPmQsWgIPO1ANvbgjNfOH7Q37UXxw8WfHGDwv8AA1by902z&#10;iUXbafDb3Eckob5ld5Yj5ZwMfe4616r+znbjwz+w9pWq20ktrcPokcgm37irZxxtwf1r5u/4J4ax&#10;8UfEvjjxk3h+20FdLk1K48/XtVtvtc0cgzhFj+0RvgjvnAoA7PUP2gP2mvgP40s/FHxa0eS38AXT&#10;pZNZpc2M8UErEfvDJbxs/TPBAHFfZusfFC18VfBTV/GvhPVUks5NLmns7mAggOqnkBh1BHcV4F8a&#10;v2V/ix8YtB/4RrXPGFpcaRd3PnSzwacUa3KnKlFe9brnHHpXpXgf4Gv8A/2VtY8DTa3J4jWx0262&#10;Xk8HlM25SQMb3xj60AfDv7O/7YXx08f3XjDw5a3mq+L9YmCJZSQxR/6Fn+JisW1cn++RXd+Hfix+&#10;0T+zz8UNEvPizd6lq3hLUHZGa4aBY4mfhF/cqxPP0p3/AAS38Dt4f+IXjmTUIo0m1CxhuICAjMuJ&#10;NvUE4/HFeuf8FLLiOy8A6BIg3TR39vtz0xvOc/8A66APefjb4xvLP4Kajr+j3L2ty1mLiGZOGTMZ&#10;bjI+navj/wCAPxc+O/x68BJpmhy6rpiKGd9fm8pjIcAFR5qL354avq/4oW4vv2Y2WONXY6HG5HAH&#10;/HtnvXC/8E74RJ+zjpdwlokDm6mR3BBJA2+gFAHzt4T+Lnxl/Zo/aG0bwd8SNY1DxRoWvXcNpBf3&#10;0sYXc/JAVBIeB/tCvrn9prXvivpPhWGH4TeHW1fWJy6vIl5BGbfj5SBMCDXzH/wUKkmj+N/wduLG&#10;JJbpvEMCRrIOCQo+lfQv7Wf7Ssv7NvwrbWPJtbrxHLG/2e1mSTy2kUA4JXP8xQB80eLNP/bC8GfD&#10;rU/HMniTUG1iPa8mgx22nzBFPDYYBgccdFr6C/YR/aE179oP4T6hqHieMw6zpd+9ncM5VSxA7qqI&#10;Bgg9q8eufFfx3+L37M+ueMoZNM09dWtFuYdNijfIjbrskN0NmMd171L/AMEnbK+j+EvjdL6JvtX9&#10;vOJv3oPzYO717570AeReJNf0ib9tKOK18RW91OjIfsMVkr7sycnzgDjHpmv1W37u2K/Hbx9olj4Z&#10;/wCCgNnBp28hlieTcAMFn9gO9fsMtAHlH7QXx+8P/AXwrNqWtXSR3U6sLKDazNK4wSBtRu3tXxX4&#10;X1T9rfxTqU/xEhl1iLwt5xurTQpPsq+fbtkrtLAOBjH8Ga9C/wCCogjTSfAQcIwkvZlIZM8bK+wP&#10;h3apH8O/DUQCfZRplvmPZwP3a9v/AK1AHwT+yl4k1L4r/tMatp/inSJbWGKEzPZXgwUmRC24DapO&#10;W5yOK+vPj98ZR8NtBktLG6ji8Q3Hy2Nm2Fa4bBO0EqRnpXzx8H7eG1/4KBa5b2mxbeTS3ctEuzDe&#10;W3avDP25PGXi7xR+0xoXhfS7xbfyGhltZcvkueMH94ox07igD0fVl/bA8eeEbfxDZjVvDd1blpk0&#10;aGS0ZpQv8JbCnn3U17R+yd+0H4w8TSXfhb4qWEuheLogn2aK4dS8+chjiONVHOOua5CH4R/tM3EM&#10;aHxPDZ4XDRx7iB+V/Wz8Cf2YfiF4T+LLeNfHGu/2lNtVUhEY2jDZPJuJDQB9iqxMa564r4U/4Ku+&#10;Jdb8O/B+BtM1G8soJJI1lW2maMPmTHOD6V91L0HGK+Gf+Cri28nwZt0uoJLiD7RAWSGURNxJ2Yq3&#10;8qAOl/4Jt+H/ABZY/BW3l8VXNxLFcM5tvPnEvynaV6Me3Y1t/t1/DeO++GJ8Q2E8emahob/bY54b&#10;ZdzsuMc5H65+ldJ+w7KdQ/Z60OUI8MCyOqK8m9woVcZbAzx7VQ/bw8aaX4c+A+rW15Oyy30bwW+F&#10;Y7mwMZwD+uKAO+/Z/wDF1z4k+B/h3W9UuWu7uezE0sxXBY7iMkAAD8q+UfH3xS/aC+P3jLW9C+GW&#10;nal4b0KxuJLddYWSEJOFPBAmROuCOGNes/CXVpNL/YosnguHjurfR8GVNysjbz0I/pXz38Brz9pz&#10;UPCUt/4R8PaLcaXPcsYLme4USSLvcBmzdIc8dwKALvgv9oj4q/sq/Ea08PfHHUrjUtI1JRLBqF0Y&#10;VRCflC4gR8/N6kV6z+1p+0H4s+FniTwXqGiSyW3g/ULmJZbxZ0WN96g4O5Se9eA/F39kf9ov9o7V&#10;tNvfFtnZ2gs3AH2W4hYAK4b+K7b9K+mv2vvgv/wsD9nPTtNtyTqXh9YLg7Qi5MUeG5Y/7PY0AfRW&#10;l+LrHWPBNtr0F1FLZywNMtxG+UwAecjtxXzt8B/jZ4z+LXxw8aWaXzT+CtFdFikRImjkJI4BCBhx&#10;nua8v+Hv7Ql3on7AUusXtvFHd29ndabGqyOx3qcbsjJz8/8A9evQ/wDgnj4Ts/DXwjh1qe9mudQ8&#10;ReXLIsqfxgMMZ5PQd6AH/tB/HjxxqXiSy8GfB/dNq803lz30Jic25VvmOyZCrcehrzL4uW/7UnwV&#10;fS/GMHjbVPGtikSnUdNTTrOBIASNwO0PnAzyF7V4b8OdS+IHiz9unxVonh7WF02Sx1C88gzB5kIA&#10;zgqJo/X1r6W8Ufsi/GrxdDdW2o/GS+Fvcht1vHaTbCGzkYN+RgZxQB9K/Dn4jaJ8Z/hnHrekbb+1&#10;uoGWdGDYSQINww6jOCcdK+AvgV8OdWX9vLxRqVjbiPRtMuopZYRIqJCoxlgC38hX3R+zz8F7n4Df&#10;C1PC76iurtGZJGuDAISdwHYO3p618ufBfwvc337XHxjvftd5ALS28xYYJ9kchwBhh3FAHVfH79pD&#10;4geNPG0/w9+CccmpazBuF7qdlPEv2XOAuRIm09f71eQ3XjX9rH9nDVLLxT8Qb3U/E3hVfmvId1mI&#10;4VPALGFXPB9qf+wPdXc37WnxYiuSxlWSEAySeZjkV9g/tmeX/wAM0+NJp1hlMdplVeLIzuGKAOz+&#10;G/xJsviP8PIPEGlXCXTSxgkovKPtBZeVHQn0r4ub9u3xxqnxAvfCvh6zm1vVVMyJZWpRmUqSAxxC&#10;cZOOp4rr/wDgmD4o1jxd8GfFM+owrFawak8FqI3O0KEO7gk47elfO37FdhHqH7e3iK1fy3ijtryU&#10;O0eTnzG45oA6Lxx8W/2tfhHNc+NPEllqVvoEu2S4sppbQx2KAgt8wQluPYda+zfgp+0FYfGr4Ljx&#10;NomsRahq8FsHudgAaByTgEFQOg9K0v2ttM0fWPgH4zj1pmjtV024Ksqhju2cdj3xXxt/wSw8H6zb&#10;/B3x7eXNw66dexwpbIHBC8E5A3cfkKAOW8H/ALb3x++Jvjjxd4L8H6dca1r0d5NDp7R/ZVFuqE5O&#10;Wg29Bn5jWr4h+Pn7XvwMuNP1r4kafcnw4ZVSYLJp7j5mABZoI2Zcc1zv/BN2OOH9rnxtAZN8i31+&#10;clfmGN3ANffP7WWm6ZqHwO8Rvf20FzsjJRbpFkAYK2CMjjmgDso/i34TXwNZ+L7vX7G00mSBXku2&#10;uAsW4oGK7uATz2r4Z+I37R/xz/aE+J2qaf8As53MjeFtPVANStxaPDM3Rjm5jGOSO56Vy/xku9bs&#10;P+CdukTXl0kUZv4VjazRomIKLgMQ7ZGPpXA/sKwftNeDfh3/AG98L/AGheItA1RnjF3qd/DGwwwJ&#10;Ow3CN19RQB7r8If2hvj38C/idZeG/wBoS3ub6y8QyLbabfStbLGjA5cqLWNg3HYkV9D/ALZXxa8T&#10;/DH4C6j4x8JbkS1ijlkaJ0UqrEc/MpPQ+lfMnxE+C/7T37Qni3whceP/AAppugaboNwZxeaPqMHm&#10;DcMHg3Lkcegr2r9vLR7vQP2KNf05r8L5VhbxSfaEMkkxG0Y3hhg++DQB5F4f+O37QH7U3hqzk+G9&#10;pqHh3T44Vin1yFoGDTKoLDEscfJ9jXNfD/8Aaa+OPwp8c6h4B8cWereI9fuIP9Ekk2KxJPDDy4mH&#10;QetfVn7BOj2+l/s7aOltCls8zmRljULuOxOSRXnHxcm0K/8A2xvDCWwRtSFs3njy8YAjOOdvPPvQ&#10;B5H4s8SftNfBfxVpfjbX9U1a98JXt3H9s0uaa3SKyiBG7LDcSP8AgI61+hHgnx3p+u+D4dd+0wPp&#10;7xea1yJQyKuSM7q8F/4KEai2jfs66pwqTFJAoYFs8D06Vx/wxsvEPiT9hm3TRNRNnftpZUSsGYt8&#10;zY/5aJj86AOc+K37QXxd+LXxCufD3wUaS50WKWSC41PT7i3YIQfWRAVPB6MK890X42fHf9k/4mWm&#10;jfEnUNV8UeF9TKXH9oak0ZjhZzgxhwshAUn+8B7CsH9jH4cfFzUNY1TXtAu7fTLSC8dLiNmEiTn5&#10;gXKrcIQcg8EHr1r0T45fsV/Gf4iQxNP4w/4SFftCSeW8Pl+SpfcVBkvG4Ht6UAfUP7S3xE1fwT8E&#10;brxP4V1I/bC0csVxEFb5CN2BuBBBGO1fIPgn9rX9p/47fC6wsvBfwy1K11SRWUeMJLi38qZs43bZ&#10;rdYhj/er6c/aY0B9H/Zd/sa5k2S2kcEbSAZLFEweh46epq7+w9HBH+zD4JaONUjkhYloV2ZO89RQ&#10;B4v+yr+0f8UtD+KF78OvjjPO+v3DImnzzCEB3zhlUW8ew9R/FXmv/BTeH41xyC50a91BPBcjfNHa&#10;rEoVi42fMPnz1r1b4+aXBp/7bHwmuRCIri4uWLbMDcdw64HP412//BQm2lX4CyzfMoFxbknf0+eg&#10;Dif2Gbj49+HbPw9ovjPw9eTeFHtVkGqXU8HypsyvyhSxzkd819zwxpIu7Ic5/L2rk/hTHI3w18LN&#10;95TpltwfTylrr7fK7lKBBnjBoA5/VPA+h63eC6vNJsZr1SClzNbI7jHYEjNfLv8AwUM1zw1pfwR1&#10;TR7h7Ma5exSQWcIgHmGUr8oUgcH8q+sPEGrQaDp899cyCO3gRpXY9lUEnp7Cvzrvre2/bs/aOluL&#10;e9urLwRoVxDLbSwZKXbKQGDxSBcA5/u9qAPav+Cavg3xX4V+BMEPi2C4jeZY2tBcyByEG4HGCcc1&#10;8Z/E7VNX+O3/AAUO0/wVqeqSW+nWWryRRho1kQqoDAbPl/Umv100LR7Pw/pdrYWEaRW9uuxURAgA&#10;znoBivyL0GPy/wDgq/bej65MP/HBQB+teh+G7Kx8P22lyW0E9rFAsJjaEbWwoUnHvXw3+yPo9l4Z&#10;/bW8faTpltDp9j/ZTSrbWqCKJWMzZOxeM+/Wvv2JQu0dsV8G/s55g/b88eADj+xf/azUAfTHj79m&#10;H4cfETxdB4k8U6CNdv4SjIL68uHhUr0PlGTy/wDx2vkrxR4X8HXH7dng7SLPTtIudNtJPksIoYxH&#10;avvXooGM4J/Ov0E1Rt1jLzj903I+hr8ofAd8zf8ABSSKKa9nmLarGiq7MQPunFAH6o+JLoaD4fvL&#10;iIrDDawkiMEKuB0+gFfnB8BfiB8PvHnxy8U+IfH+qabJe6XdS29pLqE/nsEBc7VX2IHav0O+JyL/&#10;AMILrbOzbfsrDj8K/Lv/AIJ7fCHQ/iF8WvHc+rWkl4LfVrpRFJ5bKQS55DoaAPuvSP21vg3dSLpj&#10;eMbG1kZyF8+KSJDzjGWQL+te0aLrWn67Yw3um3sF7pkq77eW3IMbc4+UivkD9uD9nfwToXwNv9T0&#10;TQ7PTNVtLiOVZ7K0ghcDnjeqA/rSfsP+LvGvjX9jPThpqwza032m0tJrhmZlw3ysWMi56nuKAPtn&#10;MbSICcr24JGfrWbfaHZ6o7Nfadb3ZRwUaaNZCPpkcV8iaP8ABf8AaGXWbBrzx2zWscgMiKsg3D0/&#10;4/j/ACr62W4k0DQLebUbrdJa26i4lIOGYAZPU9/c0AcH8drrRNH+FmsjUfssVt5LoJJkChWKkKoG&#10;PWvN/wBiPSb7wr8BIxq9rLpgWSa4WS4UqfLKqQQD2I714H8X/jB4l/a2+NMXw48DRQweF7Eq2o3o&#10;Zw7yI5YrtdoxjCns3WvvK28ML4b8K/2bbwrepHa+QtsQsakBMe4HSgD8+fh3Bq/xs/b+1vWoJ4de&#10;8NaPJblH82LZGqkA/LkE/e9DX6OXGkW13ay2lxBFPZ7dpt2jG0j0r4O/ZIjbQ/2wPifp8ukRaEBH&#10;EVt450cZLp/cAFfoDJgTAdm60AfmF+yT4s07wT+3b8RvCkUflfbNVuRbW8KskcYEZ42qNvfviv0g&#10;g8JaFDq76qNDsRq7qFa9Fsgl246b8Z7mvzm/Zt8Mw3X/AAUa+IuooY2FnqdyXLwhiv7kHg54/DNf&#10;ffxQ+Kmk/DDwnda/qNyotIflKmN9xJ46gE/pQB8q/wDBTpdO1v4daDo+lwR3/ittZtpIYbWHdcGM&#10;HLHgZxjPWvV5vFEvw0/Y5e+1adtEv7fQp9hYYaOT58DgdeleQfs4+Cdb/aA+J03xN8QTNdaDGkkV&#10;jYzDzIgc8NiRiQdrD+EV7D+3VpsMf7MPjBIE/dxadPtVVAA+X0oA8a/4Jc6ba+JfAev+LdSii1HX&#10;b+eAzancAGVhtbrn3A/Ku9/4KHeAdKu/gVqni+O2hs9d0QJJaX0KYkiO8HIII/XNeb/8EirqRvgn&#10;rcZXeIriBCCeg2ua9a/4KKeJNM0X9mXxNpl3M6S6jEixYVm53gcYFAHpX7MWpXXiD4PeG7u/uXvJ&#10;vsyKZJOS37tK9gXG3AGBXiP7H+T8D/DwOcCFAM9ceWle2Rt1+tAElFFFABRRRQAUUUUAFFFFABRR&#10;RQAUUUUAFFFFABRRRQAUUUUAFFFFABRRRQAUUUUAFFFFABRRRQAUUUUAFFFFABRRRQAUUUUAFFFF&#10;ABRRRQAUUUUAFFFFABRRRQAUUUUAFFFFABRRRQAUUUUAFFFFABRRRQAUUUUAFFFFABRRRQAUUUUA&#10;FFFFABRRRQAUUUUAFFFFABRRRQAUUUUAFFFFABRRRQAUUUUAFFFFADJOaz9QsY9QXyJlDQspEgP8&#10;Q/u1otVDUJJkhk8hFe42Hy1Y8E+9AHwl+yBaxx/tK/F6xeJXFtrTrDFI+7apRzgE9BXd/wDBQG48&#10;K6P8NvtFy2n2fif90LGQlVugvmKCE7kdK+V/hp4V+JXir9qj4qweFNbTRr8ay4uPLViOUYjGLiP+&#10;H3NfSPh39iHXfiN4gg134s+M9S1ebT2KW9goDW7p1yyySzcggelAHc/Afxd8SPDv7Odrq2v6Fda9&#10;4ghjT7PZh082WMom05RTjjPUZrxXx58Zf2vPiXokWp+CvhXfeA7e3bfcW819ZzSzIoOQEnhV+cj7&#10;ozxxX2r4k8QaT8L/AAfPqNw0drotnEOWiJHTAUKo46DtXx/D+2F8b/jZZtefBT4U6LqmjJcNENQ1&#10;HVUjEqhRn91I0LD5mHXPSgDvf2Uf2rPEnxL1TUfB3xH8J3XhPxXpsaNGLxmMl1lsE7RCgTG5R1PW&#10;n/tJftk3Xwj8X6X4O8JeH5fGHizUWZYtNhkaBsgrn5jCynAbPXtXjX7NOqfErVP2tNaufih4e03w&#10;/wCIHtVJs9PlWWPPmRZAZZHA429+9c7+1lqOkfs//tTeHviGt5c+J9aaeWaPw/fK3lKDsVtkm1go&#10;AOenNAHs+vftBftCeFdCt/EGrfCSaLSdizXLQ6xbzvbxnGSY0iL8Z6YzXo/7Mnx48QfGjR9W1fWd&#10;Ffw7ZWk5ijkdxKJQqksT+7Xbjjg+teL+KP27PCvxU+HmpeF9AhaTxfq1qLZdM8udFhkYcqJGiVMD&#10;6gGu78C/D/Wfgp+y3rizXc8mp3hfUCWkAMIljB2AqxyBz3oA4j4kftZfFzxpr93D8FvCV14n0e0k&#10;MUuoWssaIHVirLiWHnHy9D3qv8Nf2mfjtoPxE0fTvip4LvtC0bUriO2jvJ5IXQszc58uHjgHqR0r&#10;z3/gnx4r+L9v8P7gaL4M0vU7GaWSZry4vI1dmbyzyDICex/GvoD4p+A/jF8X4NJtb/SNK0UWd6sp&#10;mtCjSIAOoPn+/agD6yjmBbI+7nAx81NvLyO3tZJ5m8qOMZZsE4FU9HilsdOtre7bM6jJfruOfqfX&#10;1rwz9tr49T/Af4K6xrFjbRXN3LDsi87ftBZwuflGe/qKAPIf2vtQ8efGrxZpXgP4Y67c/Y5ot+qN&#10;pjJsjw4IDuSvJVW+XcDx0rjLr9n/AMMfAX9ozwJp/h7SobFmtSLi4jRkeeTyH3Eksx5K564rj/2L&#10;P2l/hb8N9N1fxN4/+IN8PEmsXrzrayadd3CQxkE7VZUfjLkdR0HFbXxs/a++FOtfHvwhrOn+KZb2&#10;1t1JnZtOukMatFIBjdHk8sBwO9AH0D+3X8Zovh58KZ7K18TR+H9c1UtbQbXHm4dCABkexPas/wCB&#10;HjD4Qfs7fC/SjrXjTw6dSuk/e3z+XDNKysx5KlixwR37Vz/7bGj+DPjh+z3F4y03dewjebW78kRs&#10;m1WG4CRNwIJPpXX/AAj/AGQ/A2qfDHQf7Rs28RL5ZZX1SOCc/eYcb4zigD3Dwh8V/BHxAks5fD3i&#10;PSdYnlXfGttOjyBTz069K7mFkZm248te45ye9fA037Ol9+zl+0z4W13wtrl7caBqt/5c2jXDqkNu&#10;r7UCxhWUYG4nGyvvG3VIrNGkZoyQGIX1NAGlRSKcgEdKW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a33adSHmgClex74c9x0r5P8Vfsm&#10;+Itc/ag8P/Ee2k02106xuGlkHmFZ5M56gIcn6mvrtoVdSrcqetMFrGv3QVOc5BoAZGrJGqnkgAGo&#10;bzdIjxgAlkP3umMVd8setAUCgD88vBX7COs+G/2iP+EphtNPuLAvJPLNdSo4+Z9yhV2Btw96ufth&#10;fsR698QviTJ8TfCU9quq6b5N6lpPceX5jxYIBATnOP74+or7++zoXLHJYjBpFtI1xtBAAxjPagD5&#10;L0mb47/EfwL4djk07R9IluIN1/I1wyvySPlKSt6d814H+zr/AME//iR8Jf2qrf4g6vd6Pc6FFeTT&#10;yNFdtJPhwexQZ5PrX6YG1jaMx4OzGNue1RJpkEciugZCoxgHigDgfjR4LvviR8Mta0DSXhjvL2F0&#10;jNwxVASjDkgH1ryX9iP9nTxN+z/8PW0PxDLp73BkZg1hKXHLA9Sor6dFpGsgfB3AEDn1psdjDFJv&#10;RNreuTQB8x/tsfAPxD8cvDOj2vh5bWWayvBK8V5KEDj5cjkYPQ9a9n+Evh2fwT4H0XRbuCK1uLO0&#10;CPDb4253Hpjiu4a2RshgTk5NMjsYo5GdQQzNubnqaAGLEZlmDDCMeMV8AfGn9jXx34P+KI+Ifwrv&#10;I5dTk+We2ur4xKxZsnhQmePVq/QcR7VwCRTguPegD4C1xf2vtc0u4tU0nw/aSSRlN6aiysMjGQRc&#10;mvCvghrmrfsa/Gu81T476W1zqOtGKO31a226i6yZz9/eXXC96/WmHTbe3kd449jPwxyea53xx8L/&#10;AA58RNPWz8QWLX9tGG8uPzXTYSMEgqQc49c0AeI/H74V+Hf2xPgb/wASpoZ/tFu0mnXk8YiaLdgb&#10;gWQsp4PQV4d8KfAv7Tnws8FSeALaHRbt/J8vTNTutQeRIY04UMRKHBI/upj6V9reEvhvoPgPw/Za&#10;Ho9o0Gm2ihYo3lZyMe5OT1rro4UKqduMdKAPz9+CP7J/xwtf2g7f4hfEXUdHvUS2e2221/LMyjjG&#10;0PnA/GvR/wBsz4G/ED4xf8IpZeHvsM+nWGrxXl4t1cFJAikEEZ4PIPHWvrr7DGrMybo3bqynn9aR&#10;dPgRAoXjO7r1PrQB8ZftYfs1ePfivoPgLTdA1NILDTryN9Rtor54BNGMZGMbW9cH0r6r8G+Gz4N8&#10;JaVo0bFxZReV5jtuJGSc5AHr6V00lsku3cCSvINMSxiWNkOWUjGGPagD5B0P9n7xyv7YzfEPVIbE&#10;eHLcXIh8m4Bd1cDG5D3z9K4fx/8AB/xJ+zz8ZNd+MXhW1TVtMv7p5dUt3mUzL5gC/u1JjGAB3Y19&#10;7rZxK2VXHOTzSPCFVVHIz3oA+BP2hrX4wfGX4Q6rrEL2/hzQI4lkMLXjxzSKqFmyscjryOOa+hv2&#10;V44dQ/Z70WGRRLHNb+UA4yOY1Hf611f7QfgPXPiD8OdS0bQb2O1urmMxt5gyCpBB6Ix6H0o+AngG&#10;b4f/AAz0jw7elXuLRfmZS2OFUdwPT0oA+P10/wCLH7LPxt8VS6D4etNb8MaxcCW2SKeMsm7BOVaW&#10;IDp6Vzv7XXwf/aG/ag8M6dew6Zpmk6PbQu0mnm/ETzFj3VZXQ8DuRX6WCETbt44PUU/7NGVAI4xj&#10;GaAPCv2W/AN74V/Z58J+EvE1jGt9HpqRXNuxSVMqTxkZU9q+Q/GX7Hnxf+BXxuuPiB8J9P0fU9Om&#10;b95YvdrDLl2O/AJhXGP9r86/TLyEyDjkDA+lRmxgaNkKZVjk8mgD440/4u/tPaxqEMEvwy0uygaQ&#10;BpJLq2IAz1wt8T09q+ivEGk+IPEvwtvrC9jt49furCaKWKF8Rl2RgACSeOnU16A1sjKqkZVRgDPS&#10;gwDaFBZV9BQB8Df8E7f2Y/HvwJ+I3xA1HxXpttZWeqxRRwPBdRyk7WyeFJx+Nex/txfBzxD8YPhn&#10;b6d4bgiur2G9gnMc0yxjYrEsctxX0t9nUqoJYhf1p3lAbcEqB2FAHl/ijwbqWsfBUeHbdVGqPo6W&#10;ojMgC7xBs69Otcf+xb8J9f8Agz8EbTw14i8tL6K6mmYQzCQYYg9R9K+gWjVmBI5pPLBUhiW+tAHy&#10;X+1h+zz4p+M3xH+GWveHI7VrHQdZjvbszziNhGq4JUdzSft4/s1a7+0H4R0hPDc1vHq2kyySxrcz&#10;+UspZcAE7Tn8xX1osCJGEA+Udqhkj24CjG3p7UAfAGl+Jv2lvE3gKy8DaT4S0fS72ytltDqN3dII&#10;XEfHBjuS/IHdR74rs/8AgnV8KfGfwf8AAnj628Y6etjq17rTXKrHcJMj7lbLAqxwM+vNfZyxLktj&#10;5iOtMaPbnkknkk0AfCXwM+Afimb9qqXxx448NPJM0N1A1xdXNtc26xAn7OY03s4f1z09q+7aZNAt&#10;wuyRdyZB2+471P5f1oA+Zf25vgJf/HL4bxw6UPM1fT/MktI/OWLLkAYywwPzFeLeGPjB8Z/B3hHR&#10;/hbf+GI38YzWqwWlwJ43hZI+CXk+05zjHavv2a3WRlJHzL0buKY1rHI6MyAsnAbJoA/OH9kX4O+P&#10;/hj+2JeTeNYIZJrrT5rlrqO5E+3zEJVAck+2OnvXs37ZH7H918ZJLDxL4Pnh03xRp8gm855hAWCq&#10;cLuVC3X/AGhX16kXlszD7zdWpy71XAJoA+BPAf7S3xf+H/hnTvD3iXwjLq+u2LNDNdwTxSpMeoJe&#10;S6DHr3FfSf7OfxS8ZfFDT9Xu/FHh+PQooHQQRgx5YEc8JNIP5V7J9nG4O3zv/eNPS1j37tmD9TQA&#10;/wAseWCOK+Tf+CiHwb8T/Gr4PjR/CumrqeofaYWETTxw4AfJO6RgMD65r61JOMY4qFrfd/E2P7vG&#10;KAPgT4S3P7SfwS8F2PhOz+Hmmazb2y+b9qhvLb7zAfLl7uM8Y5+Wruk/CX43ftFfEqDUvifpNl4e&#10;8I2Msco0yO+R/MZThh5ayzJgjHXFfeHltuzvb6cf4UxoQ0hk2/Oe9AHL3ngPTn8LyaMlvDa6eybD&#10;BCiqhX02hcfpXx74R/4Wr+yrJ4tvdW0RdU+H1rPJcW0lhdRyTRw5O0CNpkxy3QLX3Utv+83hmU5y&#10;QMYP6UfZV3E5baeqdj/WgD5A8P8Ax++KXxjmsNS8D+F1tdBWZYrl9Ukjik6gsQq3HPHtX1F4n0E+&#10;KPD95psw+S4hMbKCAclSD1yMc1vtbo2MrwOgoWHaxbczN/eOP8KAPyovv+Cfvxe0f4xyjTLiAfDm&#10;bUo2mt21UAmAFS37oYU8jpt/Cv098M+HYPDGh2um2SrHbQp5cYUAYGc9gP5VttCHwWBYjoTSSQ+Z&#10;HsJYDGOKAPgH4l/st+OfhD8fb34w/D6Kz1ITSy3V5p9xchWk34UhV/djOP7z16HH+0R8b7jw78vw&#10;xH9rM6rEpns/KKdyf9NzX1q2mW8md8e7Iwck81ItqkYYAfeGDn0HAoA4Hwvc+K9S8DY8S29rZa5c&#10;xuqxWbfJGSvHO5sEZ6g9q+e/2bfgr8Q/CPx0+IOp+MWmuNI1KFYrKaTUFuA67hkbdxKjGeoFfYJh&#10;DReWw3J6Uq2qeWqYO0dqAPze+N3wb+I/7Nfxq1D4o+AtJs7jwxcMZ9TjjuERwikYHlh49305qD4o&#10;fEzxn+294YsvBPhXSr7SjceWNQe8nS2jwp3NjEz5HHcGv0nNlG0JiYM0XTaTxUUelQQTNPGrLL2O&#10;elAHkHwG+DMvwR+C8PhTzvPul33LyNJvAYqMjdtXjI9K/KX4G+JPGXh/9srxBf8AhK2g1TVoYbtp&#10;Y5H2how7FsFnT+dftzdWi3UNxA21lkTDKSckEc1+df7Mf7MviHwF+2BeeMJtPltPD0kV9AgMcvDM&#10;TglmTGDx/FQBX+LHxk+Jv7Smk2/gC18Iro6aswtru4meKNVjfgkFbh//AEE/SvqX9n39nO2/Z5+E&#10;d94csrjzJp0V53MgYblBAwQi+vpXukNusaocRnIwACaZq1it9ZTwKgbjAUk/0oA/E/8AZn17xr4N&#10;/at8Y33g/S01i6iv7+SS1kdV8yMFgwG6RFzj1NfVvxe0X4wftheHbfwprHg6z8NaX9ojllvpbiBS&#10;BG4bA8ueY5P+7U37GPwn+KXwz/aa8Vtqto0PgrVLu9uXL2ci5b5vKxI0YGOfXmv0Hit1lkDkg7cg&#10;HPIoA8guPgD4euPg9/wgK20V7Yi2CAX0aSKsuzbvHyYBB5ztzXyr+z38KPjf+yV4uvfDVjoP/CUe&#10;BPMzDNDqULsI2IY7Ukmi2tx/cAr9EPsy7g25iR9KRrNH6s3Xd260AeN2fj/xzrGuaLaWng660jTZ&#10;5sahNqFxalokx/B5Vw3P4GvNf+ChHwJ8VfHX4JrovhS2iv8AVBc27COa4SIbVfLHc5A6e9fVbWY3&#10;bmkd2I27jjp6cCleDzMAs2MYxxQB4v8AsreCde+GfwU0rQ9ftooNVt5MNHHIJAF2qPvA47GvLfGX&#10;7O+u6t+1NpPjOw0a3t9LggKT3fmwq8hKnAwDuPPrX159lG3G9vrx/hS/ZY1GFyv0NAHgP7bHwv1j&#10;4rfA3WNG0KCObUjE4jEkixjJAxyaj/Zj+FOr+E/2edL8NeIWQXX2QRzAS+YBy3fB9RX0E9qsmNxY&#10;1FLpsM8YSTc69xnrQB+ZfgP4W/HD9kT4la/qFjotn4h8L6pez3McMN6jttZm2Ao8sQH3q+l/Cvx7&#10;+K3i/VNOs18CR6dDID509xJb4TGOmy6Y9PY19OnTYWCg7iF+6M/dp6WMUcpkUEORgnPWgDx39pLw&#10;nq/jL4P6npGn2kdxqkpUrGHVA3B7scfrVL9kbwLrPw9/Z98K6HrtqtjrFnAyXFusiybfnJA3KSp6&#10;+te5+SNxOT0xika3VojGSdpoA+HPiR8H/ib4o/bI8JeKzpiTeD9Hu/MMxvY90aEjnyzJn8hXq/7Z&#10;Hwv134p/AnWtL0AJLqp8uSCOeYIrbWBxk9P0r6MaAGNkDMN3cYyKjGnwhmbad7febPJoA+Tf2T/2&#10;ir3xZfaF8PNV0W9sdY0qxa1uZmVPILwrjhhKxPT0r6zZd3ynk+3Wkh06C25iTZ68k5qUwqWDZIYc&#10;A0AfnV/wU08O/FTxjDpmm+HrfzfD32hHkjhvBEzEKcggyAEfhVT9nv48+Mfg/wDCnRvCemfDby5r&#10;ONkeaNLUebIWJJLC5XPbkiv0fa3Vsklt3rTTaoe7Y7e1AHiPwG+K3i34k2t7f+KPD3/CPxQhViQG&#10;PMrHk8JNJxgd8V4X+1d+xjr/AI08eaX8RfhzJZad4is5ftL7p/szyZYbjuRAScDu4r7je1jkZC43&#10;FDlcnoaT7KhkDtlmX7ue1AHwxefGT9peTQ30Wx+GlnNcQwCA3Ru7UFiq7d+43wPOM5xmuz/Ye+Av&#10;ifwBo2oeJfHIaXxjqckiStdXa3UiRlwwUSDccckY3mvrJrCJmDYIYdGz0qSS3EiBSzfXigD5h+OX&#10;jb45aL40vrDwJ4H0/WNC8tRHeSTwRuSR8wO+5jOB/u18X+G/2fP2grP9opfidN4MsllS8W5mto9Q&#10;tuAAOg8/2/vV+tr2scmzI+6cjmnfZ02sMfe60AeW/C/XPF/ibR5pPGOhRaXtZdsO+OQOuOQQsrjr&#10;Xyb8V/BXxI/Z5+MepeO/Bmj2F54dv0jM8ayqrq2WBwm+Ps3vX6BC1jDK23leBzSPZwyKwZMhjk8m&#10;gD4i8d+IviV+1R8J7bT/AA/4ZhsLOe+U3Ml9LFEdikbsYmb17ivpr4HfDu0+EXwz0LwssUaPZoVP&#10;lhSu4sT1AH8q9ENrG0YjK/IO2aRrONlVcEBTkc0ANmIVcsqll6ZGcV8P/wDBQ/RfjF408It4d8E6&#10;fHcaNeJi4khvVt5sBwcZaVQR17GvuSS3jmxvG7ByOaHtkkXawLLjG2gD8zv2bLz46fs5/Df+w7L4&#10;VafJPNcfaJbgzWTSS7gACXF2ue/X1r6++BPxE+JPjia7HjnwdF4djWM+S0ckD+YcgY/d3EvbnnFe&#10;6+WAoA4A4pv2ZNyNj5kyVPpnrQB8AftEfse+OZP2krH4t+BhYSLBcW881pJc+VNL5f3ggwq5I6bn&#10;H1r1rxl+0p4m1q+uPCeheBtTg8RTwlolvHtRH1ABLrc46n1r6mMW5SrMzD3xQYVLhskEUAfOf7M3&#10;wLk+E/h3V9Su4oZ/FetTfbLuYlXeOU7soJNoOMHH3j0618mftDfs2/Hz4yfGSDxBq2lW1x4S09gF&#10;09dTj2uiSFtxieUqTgD0r9QGjVsZGSDkUz7LH5pl5MmMbs0AfEemftsalpUy6HYfD6+VLfMSRrDb&#10;KqheMj/SQB0r6L8MXU/xc+EbHxBYfYP7YtpIzbyhGZVbK84Zxn8TXqDWkbLt5A9jTlt0WMIowoGA&#10;M0Afn/8ADr4ZeNf2I/iBqJ0vT28ReD/EEixJDDco7wMmDkI7xKpxnkA1V+J2j/FP9qn4taJoKaCm&#10;g+CLW5E0t3dXUSTELhxgJLJ3yPuV+hS26LGI1GFHAGaaLVBgZbaP4e1AGX4a0M6DomnWBO/7Lbxw&#10;bs5ztULnp7VtCijFAC0UUUAFFFFABRRRQAUUUUAFFFFABRRRQAUUUUAFFFFABRRRQAUUUUAFFFFA&#10;BRRRQAUUUUAFFFFABRRRQAUUUUAFFFFABRRRQAUUUUAFFFFABRRRQAUUUUAFFFFABRRRQAUUUUAF&#10;FFFABRRRQAUUUUAFFFFABRRRQAUUUUAFFFFABRRRQAUUUUAFFFFABRRRQAUUUUAFFFFABRRRQAUU&#10;UUAFFFFABRRRQAUUUUAMkTdWH4m0+e80e7trYhLiWJkQ5xkn3rfqNk+bd17UAfEv7HPwG8UfDX4s&#10;+NNR1uxjgWfUppWna4jlaQP5hUjaSejDrX2tGlRG3SOUyhP3h/i5qxDkjkUAeEftlfAyf9oD4M3n&#10;hS3uhZ3LXEdzFI0pjBZDuC5Ct1x6fjXzT+zp8eNS/Zq8F2HwZ8UeFtQuPHUZeKzGliCS1kaU5iJk&#10;aZcDOc5xjFfoY8CSMSwyTxUEmmwSSB2Qsw4HJoA+G/2e/hd8aJPj1d+OPiBYWdrYXNsBbtbXwkMf&#10;7xCysvmOc/JnjivNP21o/FviP9r74Z23w+mtR4liW6WOWaR4lRv3ZJZlIPTPQ1+l39nxDoCBnOM1&#10;+dnxn+GfxC/Z1/ad1H4zeEdIbxTY6tPI95Z2dpNd3MYaNYQAiqqrxk8semaAPXLrwz8cfBeg2+r2&#10;nhXwfqfiUxJ9ourUBZ5WIAYvJJKhbj1au8+CXxYj+P3hfXvDmuWJs9b06T7LqFqIwEDFSBtO51Iy&#10;r9+1eSa/+158RNQ8N6Qum/DLxBHqF5AwnafQ5NkDFsYbEh2gj1zXon7Hvwu8Q+F7LXPEPi1DBreu&#10;3huWijjeNFiwTGCrqCGHmNnk0AfO3w90n4l/sN6trn2/R49b8JX13MLFbC4SV498mUBVpIwoCqBw&#10;K91+GP7V3ir4keMrbSovBdzYW8ros084gXapYAn5blj39DX1D9jRlKlfkJ3Fc9/WljsY47p5QuXk&#10;Xa2T1FAE5t22qEb5l53E9axPFvhnTPGGg3mjazbQX9pcDa8FzEJUPfkMCP0rfhtUhQKmUTptB4qX&#10;byMMQPTtQB5FH+zH8LIpYXHgHw3I4Tb82j2pB45z+7r5i8cfsdvcfH7TdcsvB3h+TwhGGRbW0t7e&#10;NVkw+S8TAAjBHQE5xX3w0Y3E9cjFVk0+C3yYk2E9eSaAPHfj78Frb4hfBXU/CGhRQ6VHLbSpZx2w&#10;W3jjdlOMBVwvJ7CvGf2X7z4ufBr4fv4c8YeELzWJLQLHZ3Vnf2soYZZiSZLkHqw7DpX2SsO3O35S&#10;epFSFCwXazRgf3cc/nQB8U6B8MPiZ8TP2l9O8b+MNGh0nwroszyWUMl3FJKdyAqWRZJBkMo6YxX2&#10;iilUiwNybRxT2UqRtz6ketLHaq0ZVizAtu5oAs0UnSl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RvumlooAg8snOalXjinUUAFFFFABRRRQAVHMoZQCCfp2qSigCusbRrt+/u74xi&#10;oFsNvyBjnO7djj6VfooAZGrKzZOQTxT6KKACiiigAooooAKKKKACiiigApNoNLRQAm0UhUGnUUAN&#10;2Cl2ilooAaVBo206igAooooAawzSqMUtFACYFG0UtFACbRS0UUAJRtFLRQAm0UbRS0UAJtFG0UtF&#10;ACbRRilooAKTaKWigBNoo2ilooArsoDGQRtvPFQtEY90jo0m7C7UGfxq9RQBRW2kGFU7Uz6dvSn3&#10;lt9qh2DK7upxnFW6KAM6309LHCxxbiRlmyRzVmNR5qnYVIH4VYooAKKKKAEo2il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aV+alwKWigBtAFOooATaKpPAGm8zy2O3gZyDz6VeooAqxwv5ZjYDB6&#10;H29DSiAqo3fMAfugVZooAYseOadtFLRQAlLRRQA1qB1p1FABSbRS0UAJtFFL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m6gBaKTNLQAUUUUAFFFFABRRRQAUUUUAFFFFABRSbqM0ALRRRQAUUUUAFF&#10;FFABRRRQAUUUUAFFFFABRRRQAUUUUAFFFFABRRRQAUUUUAFFFFABRRRQAUUUUAFFFFABRRRQAUUU&#10;UAFFFFABRRRQAUUUUAFFFFABRRRQAUUUUAFFFFABRRRQAUUUUAFFFFABRRRQAUUUUAFFFFABRRRQ&#10;AUUUUAFFFFABRRRQAUUUUAFFFFABRRRQAUUUUAFFFFABRRRQAUUUUAFFFFABRRRQAUUUUAFFFJmg&#10;Ba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BM0m9SMhgRUcmcHAyfTOKz1v4F3AtIpIOG8tioPpnGM+3U0AauQehzRuHrXE2PjyK6+2B7HVY&#10;RaxtIWm064i80jPyoCg3E44C5JrO0L4uaZ4huLu2db3SZbS3iuZvt1nNAyrIcKGWRFwc9V6juBQB&#10;6NuUMASM+lL1rJt52eJLiFzfLKuUkAwAK1Is+WuevegB9FFFABRRRQAUUUUAFFFFABRRWLqepXNv&#10;q9paJaySW8wJe4UkCP2PH9aANncMZyMUm4cjIyOtYlhqU02r31pLbtHbQbfLumJ2zblyccY4PHU1&#10;S8U+M9K8GyWLanNcCO+k8iMw20kx3cddinA56nigDp/OQYy689OaC6nGCD+NcvceMNOgltIliu5H&#10;upjBAVtJSN467vl+QY7nAo1zxdZ+FN7aiLnaRvUW9tJMwGcYARSSaAOlWZWzhgcdeaf5ycZZRn3r&#10;ltD8XaZrzXqW0d/F9jfy5pruxntkLEA5RnVQ4weq5Hap7zXrNNbt9IMd8808JuI7mGyme2UKcENM&#10;q+WrZ/hZgT6UAdGzKgyxCjpzQZF5G4ZHXmub0jWYr4TiRbyEQ7iWu7eWJRg/eBcAEd+KuWeoW2oR&#10;K9rexX27/lpEQQfy4oA1PMXaDkYPQ5qRG3Csg3MS3rQF1ZhEJDAr5ZecZwOcfpWlakGP5Rx9aAJj&#10;0qPzBjOeKkb7p4z7VmTXkVtavKSh2ZL7pNoUepJoA0UcMoIIIoZ1GeRkc1g6T4gtNcto7jT7mG4t&#10;lcozWsomXcOCpI6EGi41yCPVksSsguPJ810ZWCBdxGd+MHntmgDcaQKMkgD3NKrBuh5rCm8QacNW&#10;ttMfUbeK8mjMsVqzjzHQHBIU84FN0PxBB4gt2vIIrq1hV2hP2yCS3fcpxkJIFJB7HGD2oA3ywFJv&#10;FYVv4mtLnXrnRhFfC6tolmM0lnMlvIG7JMV8t2HdVYle4FZ174oeHWZrUW96qWgSWfy7WSRHVzhQ&#10;rBcOc9QpJHfFAHX7qTeK4Lx18QrjwbNarF4f1jWVnUsTp1jcThMHoxijbH44rWs/Ec9xoOn6o1hd&#10;Qm42lrSeB0kjzn7ysoZce4FAHTlwOvFJ5g55HHvXAeG/HV54gv1sv7KvLNl8xppLiKRfKw3yhtyD&#10;G4cjnkdM1Z8ceNJ9BsXGhaYPEWrxyRCTTre4xKkbHmQ4BOB9KAO2M2BnPy+tHnZ71yNn4rEmgRX9&#10;3bNbyAAXNqjtI8DEgBSoGTyR2rn/AIoeOvGfhBdP/wCEW8Bt4xlmUmdV1BbYwkdOqnOaAPUN1NM2&#10;04zivPPhv4613xda6xNqehJpUdvOqWE0d8twt7HtBaTgAJhsrg+lQ6p8aPC2kCB7zUrqyllLqtjJ&#10;YTNcuFba0gj2b/LB6uBtHXNAHozXKsvDAj61JHIfSuI0fxxaag13JBYao0UEHn4fTrhUdcZBjYpi&#10;Rj/dXJ9q5q8/aA0vS9DuNWm0PxNFEqsViuPD9/E+F5J2tBuHHPTtQB67uDZIPTrSNIq8ZGfrXzJo&#10;/wC3N4L8RySxaPp+vahNGgkkSDRNQbAJwD/x78iuqj+P97cKGfwV4kt4cbvtU2j3qIF9y0AFAHuP&#10;mDdjIz6ZqTcPWuC8P+PrbxJqVpHp0E1/ZyQO8l8qOqQyL/yzY7cA/Ug12rfKi7BlmxxmgCxQWC9T&#10;iubl8WWEOsX2nmSf7TaRpJMBDIVCscAg4wfwo0/xdpmqTXyW8l1J9lbypd1rKMN14yvzD3FAHRmR&#10;VIBYA4z1pdw6ZrgNO+LfhO7bVpJNbhgXSWMd614rW62+MZ3FwMdR+daNr8RPDmpaSmtWOvadd6Q0&#10;vkC8iukMRfONu4HGfagDrgwIyDkUm9f7w/OvINL/AGoPh/qVneX0GoagdOtpWhN2+kXaQvIrEMqM&#10;Y8OQR/CTWpo/xm0fxFqGmW+nWWvXlpqQWSC/TQrwWqqwyN03lbF6c7mGO9AHpgIYZByKRpFQEswA&#10;9zXn/i34pL4TaRI9D1zUjHKYSLHSbqfoM5HlxNke44rmNR+P39n29mknhfXpry7G5LQ6VdiUjPdP&#10;JyPxFAHs4dT0YH8aXcByTxXzlH+1nBNdXMcnhTXLG1spxbXt3Npl4q2zkZGcwDP8q3r747azZ6TZ&#10;3Vp4L1HUobncxkVJhtUNgEjyj1HNAHt+QaGYKMk4Feb+PPiFrfhXRdJ1HS/C914gW5dTeRQO6vaR&#10;EAlyAhLY54wOlee3f7VE0Ud5dQ+C9YutOhuJolmW2uSZEQZVwnk5wxoA+iqNwHevnTw1+0/ruoaf&#10;pupa98OdY0TTNTm2200UdxcyGLbne0aw7o+eNrAGu/u/jLprXz6Zp2na5eay2BBDNo13DbscZwbh&#10;ovLUY7k0Aembh0zzSb1/vCvnnxJ+134e+GPioaH8QNP1Lw3dXQjNgLOyutRW83cYVoYmAIb5duc1&#10;2+h/HDTvEF9LDbeHvFcKrE0okvfDOoWyttGSuZIFGfQZye1AHp/mLx8w56c9aGkVfvMB9TXm9z8V&#10;oYbX7SugeIWjW3WfYuiXhf5uNuzyt24emMj0riPFP7Vmi+Dxbf2r4b8T2rXTmO1+0aDqK+c4GSoz&#10;b+nNAH0BuGcZ5pNy+or5g8X/ALa9v4DW3fV/BGuWy3EHnws1heHcucDpbnFc5qH7f0OnJBJ/wr/X&#10;J0uF3Rstne8j8LY0AfYlFfIWqftw6xoOr2um6l8Mtdt5ZvLkMq292ypE+CrcW2OhzjOa6K6/bMt4&#10;/H1loUPhHXbrSpkjaTWo9OvNsRYEkbBBg4Ix170AfTRYL1IHejNeMeIPjrHba94LstN0TVtRtNfu&#10;WhurtbK5QWcQUkPIPK+XJGMErXS618WtK0BZFurXWpokbbmx0i7unP0WONiR7igD0LcMZzxRuA6k&#10;V5vqnxp8J6b4mtNCuNWmtNSuYo5YbOS0lDyq2OQCvOM4b+6eDg1b8RfE6z8NTXkFxpOvXEluqMWs&#10;NGvLsPuzjYY4mDEdwudvfFAHe0bh0zXlNx8cYba3t5E8O+LJzLGHCx+GdQYrns2IDtPscGm6P8bL&#10;jWtYtbEeE/Edik77Ptl5ot5DHH7sXhCgfUigD1jcPWjI9a8U8N/tCReLNeXTLHQtVTzWfyriayuU&#10;WREJDOu+IDGR61ta18Wp7fRb6+0HQr7xHJbTJAsMMMq+YSDvxiM/dIweDQB6jR0618/y/H/x9b2c&#10;t3cfCPVY4Y43dissrMNoyPlEOefpXFeG/wBrrx74pZF074OatNJMPkFxPNCPb78AFAH1ruA6mivn&#10;K/8A2gfifpuj2s7/AAcvLm+lmMMlql+SU+XO4kRHjtVv4Z/Hzx54y8TXtj4h+FOpeE9Js43+0alJ&#10;PJKBKACqIvlL5gOfvKSBigD6Co3D1r53vv2k9csfi1Z6S/gHxJL4EezkeTxFDpd5JILgHAjNssBk&#10;xnPzZwRzXe6l8YNPsvtDJpfieRIUjkIi8O38m4N2XEJ3H1AyR3xQB6XuHrSb16ZGa8ij/aFsJYw0&#10;XhXxo2eQD4S1McfjbVDN+0E2f3PgfxW59X8P6gh/I29AHsmRRuB6HNeKv8fNXx+6+H/iab/f0i9j&#10;/nBUJ+PfiVlPl/DTxBn0+xXX8/IoA9xpCwXqQK8Dk+O3xBLfufhRq0q/7ZlT+cNQyfHL4mt934O6&#10;g3+9dMP5w0AfQW4HnNJvXdjIz6V5p8M/HHi7xVaahP4n8HyeEzBIFt4ZLoTGdCOW+6u3B4xXk+pf&#10;tKfF6G+u47H4C3d1FDdm1hmk1jyvO5O1gGh4UgZLdB3NAH1JuHqKRpFXksB+NeY/B34h+K/Hlnqr&#10;eLfBEvgvULWRUjtWu/tKyqVzuWQIoPPHGcVV8A/FTWPEXhc6h4n8F6x4c1FtQurSOx+zXFwTFE2F&#10;mJWIbQ68jI56AmgD1fzkxneuPrTtw9a871j4p2Wh6LHenRPEV5HJI0KRW2g3skmV5yUSEsFPZiMe&#10;9XvCfj5PFSwFNJ1SzMsYeUXljcW+znp+8RaAO23DrnijcPWuMfxkVt9ckXTr6R9PfZFCLeX/AEng&#10;cx/L84/3c07WPE1zb6FDqFjYXd7KxUNbJFJvGeuRtJ4+lAHY0teC3Pxy8bQSSrD8NNan8tsJ+6mA&#10;fn18moj8ePiS3T4P6l/4Ev8A/GaAPfJGC8k0K27GOlfPU3xy+KrSAQfBa8nTv5mpeX+hiq7q3xc+&#10;KlhpelXGm/COa+vL2Ay3Fr/bCr9lcNjYSYz256CgD3rcB1OKNw9RXzTJ8bvj7/yy/Z/Sf/rp4pgj&#10;/nHUDfG79o8/c/ZwsyPfxtaD/wBkoA+nNy+o/Ol3D1r5n0/4uftEalqFtBffAK10izeVVluk8YWk&#10;xRCRubaEycDJ966298afFRdS8WW9n8PYp7axTOkT/wBvQg37ZHBUjMXGfvZ6UAez+YaRZgwJyOK8&#10;q8Qa98RWt7L+zPCscjyaW811/wATaFfIvARth5HzAjPzjjinax8V9X8P6faKfBuq3160Y8+K1tp5&#10;QrdD8yREH60AeqLIG6HP0NLn2rxe1+Mniy6CSRfDfVoiZUjKyrMmFLYLYaIdBzXrsNxNJErNGUYj&#10;lT2oAt59qaz4UmuF8V+LvEOl+NPD+k2HhqXVNLviRd6ktx5S2Yz1I2/N+YrZ0HUtV1O4uXurB7GK&#10;3k8tI2YN5y/384GPpQB0Mcy5wSAfc1NXKXuu6pb+KIrCDR0urGSLe161wqFG/u7Mc/nXS2spmj3M&#10;u05xjOaAJqKKKACiiigAooooAKQ9DS0yQ4jY4zxQA3zASQCD+NIZlU4JAP1rF1u+v7FbF9O043/n&#10;XccFyvmeX5MTZ3S5I+bbgfKOuawvDfiHxNqGvajb6t4VGl6bCQLe+N8spmGDzsAyvNAHcbqN1eHe&#10;EfiN8YNc8cPp+rfCaHw/4YV5Auur4jguWcKcJ+4ChhuHPXiu+m1Txcs1wI9ERolv3ijb7XGN1uMb&#10;ZcY4zz8vXigDsWmSNlDMFLHCgnrTt2K8603VPG03jXxBbX3h9RoVtCH0rUDeRZnk3AY8sDcnGTlu&#10;K1dUv/EMngqaSzs1PiXyWMdms6EF93Hz/d6UAdh5gzjvQJAenNeaaTdePJNbt/tmlmOx8pfMf7RE&#10;cPj5hgDPXvWr4wtvFP8AamlDQJfLsvNJvVzH93H+3z19KAO23jGe1G6sXWb6406xZ7eJrqVGBEK9&#10;XBIHof8AIrQaaXci+QwDNgt6D1oAs+d8xAPI7UnnKMhmAI9TXJ6l4i1y18G3WqWfhp7rXo0Zo9IN&#10;x5fmsGIA80rgZHPTvUeqap4ii0/T5rTw59ruZgjXMTXqx+RnG4ZI+bbz9cUAdlu4zUfmH0Ncl4s1&#10;rxFpOmofD+iJ4jv/ALRErWzXqW+yJmw77mBHyjnHftWR428QeP8ATZtZHh/wjHrK29msuns2qRQf&#10;a7gn5oiGHyAD+JuKAPR423DpS7xXivwv8Y/F3XtUmj8a/D2LwlZiMFZYdbt70ls8jbGoPArEtfFH&#10;xzk8R3kN14GjttKVpBBd/wBsWreYgPykqFyuRjg0AfQvmAck8fWhpAvUgfjXmGrXXj+TWtKSx04G&#10;wbTp2un+0QjZcgDyl2kZbJ7jj1rmfho3xik8XQv4vslTRDEwf/SrZsPj5eEG6gD3J5lXIyM9+aki&#10;cMM54rzrxZbeM18aaW2jkvofmr9rXMS/Jjn73zHn0rvFikV22t8pOQOwFAF2ikX7opa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BpTPfFRfZI+RtXaeduBjPrU9FAG&#10;bqGlreWs8PmNGZI2RZFHzISMbh7iud8J/Di08P2EkF3OdZuJj++vLyMNLKM5CsTkkDtk12eKMUAQ&#10;29olrH5cYCRgYVFGAPoKm6UtFABRRRQAUUUUAFFFFABRRRQAVFNAsww2R9KlooAq/YExgk1FfaHZ&#10;akIhd28Vz5Tbo/NjVtp9RkcGr9FAFQ6ZbHyz5MYMZ3KQgyCepHvWZr3g+18QS2bzzzxm2cuBGwAf&#10;IxhuORW9RQBk3nhu3utMuLISSwJMu1pIWCuOnIOOvFS6XoselWS2yzTThc/PM25vzrRooAo6hpMW&#10;o6fcWjvJGk8bRM8Zw4BBBwex5rJ8F+BbHwLocel2dxd3cUbMwmvZBJLyc/eAFdJRQBmroVuuqPfh&#10;pPPeEQHkY2hi2enXJq9FCIc4J59akooAKp3OnwTW0kLoGSQFWyB0NXKa4zQBh+H/AAxYeF7E2dhE&#10;I4TI0pG1R8zHJPAFPbw/DceIBqjySGTyBbmHI8sruLZx681r7CaFQgg0AUZPDunTatBqT2cDXsMZ&#10;ijmMSl1UnJAbGQKstYxspXAA68Adas0UAZd5osU15a3XmzI9uHARGwjbgAdw79KkWzTerEZYdff6&#10;1eYbhTfLNADfL96huIA+MnI7qehq1tNJtzQBkW+jw2t1eXCF990VL8j+Fdo7elQQ+G7W31y51WMM&#10;t1cRLC+MY2r07Zre8ujy6AMaHQbaKSVwgPmtudWUEE+v51dhhMIySXYfxGrfl0nl0AZdhpFtp6Qx&#10;20KQRRqVEcahV5OegFU77wZomo3y3d1pVjcXKRtEk0lsjOiNyyhiMgHuO9dEseKa0eW4oAqRWcdt&#10;CqRqERV2hVGAB0GKy9c8L2niBLNLoy7LZi2xWG2UEYKuCDuBHauh2cUeXQBy2l/DnwtorM+n+GdH&#10;sXYbWa3sIoyR6Eqo4ramsY7iIxSAGEjaY8Arj0xV7y6PLoAxPD/hGw8NwSQ2KeVFJIZGjUALk9eA&#10;BW35IyTn6D0p+MUtAGfNpdqJZJvs8RmlAWSTYNzgdAT3pltY29oZDFbxIZOX2oBuPqfWtFl3Unl0&#10;AcpdfD3w9eQalDLo9mU1I5ux9nj/AH3T73y/N0HXNSaf4F0DS9ITSrbRrCHTUfzRaJaxrFv67toG&#10;M++K6fy6PLoA5WLwD4bsdOa0j0DS0sQ7TG2NnF5QY8s23bjJ7mtHSrextdPhjsEhtbMDbDBboEjX&#10;2AHAFal1Zx3VvJFIiyRupVkcAqwI6EdxWdp/hux06zghtrG1to4v9XDBEqRxn1QAcH6UAXPJ3ct8&#10;rEc4qFtMtXuIbh7eKS4iGEmeMFx9D1q/ChWNVbkgdaftHpQBhv4X0maO4SXTLOVLl99wr26ETN6u&#10;MfMfrVmLSrWG1+zpBEIhwF8sYA9AK09o9KNo9KAKH2FGtzCT8hG08dV9PpVJPCelRosa2FsIR/yz&#10;8hMH6jFbm0UbaAM3+xbDyoovscHlQ/6uPyl2p9BjilbS7YOHWCJZBzvCDNaO2jaKAOY1nwB4b8R3&#10;ltd6voGl6rdWxBgmvbKKZ4iDkFCykrzzx3rZa2HQHb9BV7aPSjaPSgCmtv8ALjdz61T1bwzpevLb&#10;DUtPtdQNuxaE3UCy+Wx4JXcDg+4rY20baAMDU/BOg635X9paPYaiIl2It3axyhV9AGBwKik+H/hi&#10;TYG8PaUVjGEX7FFhR7fLxXSbaNtAGJd+EdFvpBJc6TYXEgUIHltUZto6DJHQUieD9DjOU0fT1PYi&#10;1jB/lW5to20AZS6Bp6shFnbgp93ES/L9OOKkOk2vmK/kplf9gVo7aNtAGBe+CdB1HVrfVLnRtPn1&#10;C3QxxXUlrG0qKTnCsRkDPoa0/sSfaPOLMWxjGeKubaNtAEIXacr8v0oZA6kN831qbbRtoAx7Xw1p&#10;tjIkltZW9u8alEaKFVKAnJAIHAJqe00m009dlrBHbpksViQKCTySQB1960dtG2gCrJbrIjI3zKww&#10;VPII9MVVtNC0+xYG3s4ICv3fLiVcfkK1NtG2gCi2nxuwY8tnOcU9LONY3THDnLcDmre2k20AURpM&#10;AJ+Vcf7op40+IADLYHvVvaaNpoAYkKrnbwPQUvkqecc/SnrS0ANC9jzRs9OPpTqKAGeWf7xoaPcM&#10;Emn0UAV3s1k4ZiRTZNPhkUKVA98DP1q1RQBXhsY7cHbnJ7037DlAplbg54q1RQBD9nXygmeB3pi2&#10;KJnadufQVZooAqDTYlzgYPrxx9Kctii/dJXvgcCrNFAESw7f4jTlj296fRQAxo93fB9ajjtVj3kM&#10;xLHOT2+lT0UAMEfqc/WlEYFOooAZJGJMDJH0qMWca4xwR/EOp+tT0UAQJaIm7GfmOTmlW1RWJxk+&#10;pqaigCJYAr7iST0x2qTaPQUtFAEUluknVQD645pRCFXAOPcVJRQBAtnEsm/aGf8AvEDNTKoUYAwK&#10;WigAooooAKKKKACiiigApGG4YpaKAIvs427dxxnNL5K9xn61JRQBGIVVSqjaP9nikWHbDs3E/wC0&#10;etS0UARNbhtvOCO/rQlvHG24KA3ripaKAI2hz0Zh+NNW3C5G4nPrU1FAEJt0Zskc/SpdtLRQBH5Q&#10;5ySec0jQbm3bm9MdqlooAhW1jSbzFUK2MHA60rQhmBJPHapaKAIvs65zk5pxiBUKcke9PooAhW3C&#10;9Dz64oe2D4G5hg5+U4qaigCJ7cO2SzD6GkS32b/mYhj+VTUUAIOBil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9lQSwECLQAUAAYACAAAACEAKxDbwAoBAAAUAgAAEwAAAAAAAAAAAAAA&#10;AAAAAAAAW0NvbnRlbnRfVHlwZXNdLnhtbFBLAQItABQABgAIAAAAIQA4/SH/1gAAAJQBAAALAAAA&#10;AAAAAAAAAAAAADsBAABfcmVscy8ucmVsc1BLAQItABQABgAIAAAAIQBt2trzXBYAAGoiAQAOAAAA&#10;AAAAAAAAAAAAADoCAABkcnMvZTJvRG9jLnhtbFBLAQItABQABgAIAAAAIQA3ncEYugAAACEBAAAZ&#10;AAAAAAAAAAAAAAAAAMIYAABkcnMvX3JlbHMvZTJvRG9jLnhtbC5yZWxzUEsBAi0AFAAGAAgAAAAh&#10;AD7PNsveAAAABwEAAA8AAAAAAAAAAAAAAAAAsxkAAGRycy9kb3ducmV2LnhtbFBLAQItAAoAAAAA&#10;AAAAIQB3BQy0CYAHAAmABwAUAAAAAAAAAAAAAAAAAL4aAABkcnMvbWVkaWEvaW1hZ2UxLmpwZ1BL&#10;BQYAAAAABgAGAHwBAAD5mgcAAAA=&#10;">
                <v:shape id="Picture 146259" o:spid="_x0000_s1842" type="#_x0000_t75" style="position:absolute;width:106934;height:75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IT0TFAAAA3wAAAA8AAABkcnMvZG93bnJldi54bWxET89rwjAUvg/2P4Q32GVoatmK64wiY4IH&#10;Gdj1sttb82yqzUtpslr/+0UQdvz4fi9Wo23FQL1vHCuYTRMQxJXTDdcKyq/NZA7CB2SNrWNScCEP&#10;q+X93QJz7c68p6EItYgh7HNUYELocil9Zciin7qOOHIH11sMEfa11D2eY7htZZokmbTYcGww2NG7&#10;oepU/FoF30c6pLvsabtJygvtB/PxU3yWSj0+jOs3EIHG8C++ubc6zn/O0pdXuP6JAOTy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iE9ExQAAAN8AAAAPAAAAAAAAAAAAAAAA&#10;AJ8CAABkcnMvZG93bnJldi54bWxQSwUGAAAAAAQABAD3AAAAkQMAAAAA&#10;">
                  <v:imagedata r:id="rId166" o:title=""/>
                </v:shape>
                <v:rect id="Rectangle 22144" o:spid="_x0000_s1843" style="position:absolute;left:38051;top:3140;width:5712;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xG8sYA&#10;AADeAAAADwAAAGRycy9kb3ducmV2LnhtbESPT4vCMBTE7wv7HcJb8LamFhGtRpFV0aN/FtTbo3m2&#10;ZZuX0kRb/fRGEPY4zMxvmMmsNaW4Ue0Kywp63QgEcWp1wZmC38PqewjCeWSNpWVScCcHs+nnxwQT&#10;bRve0W3vMxEg7BJUkHtfJVK6NCeDrmsr4uBdbG3QB1lnUtfYBLgpZRxFA2mw4LCQY0U/OaV/+6tR&#10;sB5W89PGPpqsXJ7Xx+1xtDiMvFKdr3Y+BuGp9f/hd3ujFcRxr9+H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JxG8sYAAADeAAAADwAAAAAAAAAAAAAAAACYAgAAZHJz&#10;L2Rvd25yZXYueG1sUEsFBgAAAAAEAAQA9QAAAIsDA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 xml:space="preserve">Institut </w:t>
                        </w:r>
                      </w:p>
                    </w:txbxContent>
                  </v:textbox>
                </v:rect>
                <v:rect id="Rectangle 22145" o:spid="_x0000_s1844" style="position:absolute;left:42440;top:3140;width:2241;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DjaccA&#10;AADeAAAADwAAAGRycy9kb3ducmV2LnhtbESPT2vCQBTE70K/w/IK3nRjUNHoKtJW9Oifgnp7ZJ9J&#10;aPZtyK4m9tN3BaHHYWZ+w8yXrSnFnWpXWFYw6EcgiFOrC84UfB/XvQkI55E1lpZJwYMcLBdvnTkm&#10;2ja8p/vBZyJA2CWoIPe+SqR0aU4GXd9WxMG72tqgD7LOpK6xCXBTyjiKxtJgwWEhx4o+ckp/Djej&#10;YDOpVuet/W2y8uuyOe1O08/j1CvVfW9XMxCeWv8ffrW3WkEcD4YjeN4JV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Q42n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de</w:t>
                        </w:r>
                        <w:proofErr w:type="gramEnd"/>
                        <w:r>
                          <w:rPr>
                            <w:rFonts w:ascii="Times New Roman" w:eastAsia="Times New Roman" w:hAnsi="Times New Roman" w:cs="Times New Roman"/>
                            <w:sz w:val="21"/>
                          </w:rPr>
                          <w:t xml:space="preserve"> </w:t>
                        </w:r>
                      </w:p>
                    </w:txbxContent>
                  </v:textbox>
                </v:rect>
                <v:rect id="Rectangle 44558" o:spid="_x0000_s1845" style="position:absolute;left:44086;top:3140;width:5551;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odQsMA&#10;AADeAAAADwAAAGRycy9kb3ducmV2LnhtbERPTYvCMBC9C/6HMII3TRVdtBpF1EWPbhXU29CMbbGZ&#10;lCZru/vrzWFhj4/3vVy3phQvql1hWcFoGIEgTq0uOFNwOX8OZiCcR9ZYWiYFP+Rgvep2lhhr2/AX&#10;vRKfiRDCLkYFufdVLKVLczLohrYiDtzD1gZ9gHUmdY1NCDelHEfRhzRYcGjIsaJtTukz+TYKDrNq&#10;czva3yYr9/fD9XSd785zr1S/124WIDy1/l/85z5qBZPJdBr2hjvhCsjV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TodQsMAAADeAAAADwAAAAAAAAAAAAAAAACYAgAAZHJzL2Rv&#10;d25yZXYueG1sUEsFBgAAAAAEAAQA9QAAAIgDA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Perfect</w:t>
                        </w:r>
                      </w:p>
                    </w:txbxContent>
                  </v:textbox>
                </v:rect>
                <v:rect id="Rectangle 44559" o:spid="_x0000_s1846" style="position:absolute;left:48519;top:3140;width:497;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a42ccA&#10;AADeAAAADwAAAGRycy9kb3ducmV2LnhtbESPT2vCQBTE70K/w/IK3nTTopKkriJV0aN/Cra3R/Y1&#10;Cc2+DdnVRD+9Kwg9DjPzG2Y670wlLtS40rKCt2EEgjizuuRcwddxPYhBOI+ssbJMCq7kYD576U0x&#10;1bblPV0OPhcBwi5FBYX3dSqlywoy6Ia2Jg7er20M+iCbXOoG2wA3lXyPook0WHJYKLCmz4Kyv8PZ&#10;KNjE9eJ7a29tXq1+NqfdKVkeE69U/7VbfIDw1Pn/8LO91QpGo/E4gc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52uNn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i</w:t>
                        </w:r>
                      </w:p>
                    </w:txbxContent>
                  </v:textbox>
                </v:rect>
                <v:rect id="Rectangle 44560" o:spid="_x0000_s1847" style="position:absolute;left:49152;top:3140;width:6393;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Db+cYA&#10;AADeAAAADwAAAGRycy9kb3ducmV2LnhtbESPzWrCQBSF9wXfYbiCuzqxqCSpo4i1xGVrBO3ukrlN&#10;QjN3QmZqok/vLApdHs4f32ozmEZcqXO1ZQWzaQSCuLC65lLBKX9/jkE4j6yxsUwKbuRgsx49rTDV&#10;tudPuh59KcIIuxQVVN63qZSuqMigm9qWOHjftjPog+xKqTvsw7hp5EsULaXBmsNDhS3tKip+jr9G&#10;QRa328vB3vuy2X9l549z8pYnXqnJeNi+gvA0+P/wX/ugFczni2UACDgBBeT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SDb+c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onnement</w:t>
                        </w:r>
                        <w:proofErr w:type="gramEnd"/>
                      </w:p>
                    </w:txbxContent>
                  </v:textbox>
                </v:rect>
                <v:rect id="Rectangle 44561" o:spid="_x0000_s1848" style="position:absolute;left:54218;top:3140;width:448;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YsYA&#10;AADeAAAADwAAAGRycy9kb3ducmV2LnhtbESPQYvCMBSE7wv+h/AEb2uquKLVKKIuetxVQb09mmdb&#10;bF5KE2311xthYY/DzHzDTOeNKcSdKpdbVtDrRiCIE6tzThUc9t+fIxDOI2ssLJOCBzmYz1ofU4y1&#10;rfmX7jufigBhF6OCzPsyltIlGRl0XVsSB+9iK4M+yCqVusI6wE0h+1E0lAZzDgsZlrTMKLnubkbB&#10;ZlQuTlv7rNNifd4cf47j1X7sleq0m8UEhKfG/4f/2lutYDD4Gvbg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x+YsYAAADeAAAADwAAAAAAAAAAAAAAAACYAgAAZHJz&#10;L2Rvd25yZXYueG1sUEsFBgAAAAAEAAQA9QAAAIsDA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 xml:space="preserve"> </w:t>
                        </w:r>
                      </w:p>
                    </w:txbxContent>
                  </v:textbox>
                </v:rect>
                <v:rect id="Rectangle 22147" o:spid="_x0000_s1849" style="position:absolute;left:54510;top:3140;width:2485;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7YhccA&#10;AADeAAAADwAAAGRycy9kb3ducmV2LnhtbESPW2vCQBSE34X+h+UUfNONQbxEV5G2oo9eCurbIXtM&#10;QrNnQ3Y1sb++Kwh9HGbmG2a+bE0p7lS7wrKCQT8CQZxaXXCm4Pu47k1AOI+ssbRMCh7kYLl468wx&#10;0bbhPd0PPhMBwi5BBbn3VSKlS3My6Pq2Ig7e1dYGfZB1JnWNTYCbUsZRNJIGCw4LOVb0kVP6c7gZ&#10;BZtJtTpv7W+TlV+XzWl3mn4ep16p7nu7moHw1Pr/8Ku91QrieDAcw/N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O2IX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du</w:t>
                        </w:r>
                        <w:proofErr w:type="gramEnd"/>
                        <w:r>
                          <w:rPr>
                            <w:rFonts w:ascii="Times New Roman" w:eastAsia="Times New Roman" w:hAnsi="Times New Roman" w:cs="Times New Roman"/>
                            <w:sz w:val="21"/>
                          </w:rPr>
                          <w:t xml:space="preserve"> </w:t>
                        </w:r>
                      </w:p>
                    </w:txbxContent>
                  </v:textbox>
                </v:rect>
                <v:rect id="Rectangle 22148" o:spid="_x0000_s1850" style="position:absolute;left:56248;top:3140;width:2223;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FM98UA&#10;AADeAAAADwAAAGRycy9kb3ducmV2LnhtbERPy2qDQBTdB/oPwy10F0ellGichNAHZplHIc3u4tyq&#10;1LkjzjTafn1mEcjycN7FejKduNDgWssKkigGQVxZ3XKt4PP4MV+AcB5ZY2eZFPyRg/XqYVZgru3I&#10;e7ocfC1CCLscFTTe97mUrmrIoItsTxy4bzsY9AEOtdQDjiHcdDKN4xdpsOXQ0GBPrw1VP4dfo6Bc&#10;9Juvrf0f6+79XJ52p+ztmHmlnh6nzRKEp8nfxTf3VitI0+Q57A13whWQq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0Uz3xQAAAN4AAAAPAAAAAAAAAAAAAAAAAJgCAABkcnMv&#10;ZG93bnJldi54bWxQSwUGAAAAAAQABAD1AAAAig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Per</w:t>
                        </w:r>
                      </w:p>
                    </w:txbxContent>
                  </v:textbox>
                </v:rect>
                <v:rect id="Rectangle 22149" o:spid="_x0000_s1851" style="position:absolute;left:57986;top:3140;width:697;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3pbMcA&#10;AADeAAAADwAAAGRycy9kb3ducmV2LnhtbESPQWvCQBSE7wX/w/IEb3VjEDFpVhGt6LHVgu3tkX0m&#10;wezbkN0m0V/fLRR6HGbmGyZbD6YWHbWusqxgNo1AEOdWV1wo+Djvn5cgnEfWWFsmBXdysF6NnjJM&#10;te35nbqTL0SAsEtRQel9k0rp8pIMuqltiIN3ta1BH2RbSN1iH+CmlnEULaTBisNCiQ1tS8pvp2+j&#10;4LBsNp9H++iL+vXrcHm7JLtz4pWajIfNCwhPg/8P/7WPWkEcz+YJ/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ad6Wz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s</w:t>
                        </w:r>
                        <w:proofErr w:type="gramEnd"/>
                      </w:p>
                    </w:txbxContent>
                  </v:textbox>
                </v:rect>
                <v:rect id="Rectangle 44562" o:spid="_x0000_s1852" style="position:absolute;left:58625;top:3140;width:3827;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7gFcgA&#10;AADeAAAADwAAAGRycy9kb3ducmV2LnhtbESPT2vCQBTE70K/w/IKvemmIYqmrhLaih79U7C9PbKv&#10;SWj2bchuk7Sf3hUEj8PM/IZZrgdTi45aV1lW8DyJQBDnVldcKPg4bcZzEM4ja6wtk4I/crBePYyW&#10;mGrb84G6oy9EgLBLUUHpfZNK6fKSDLqJbYiD921bgz7ItpC6xT7ATS3jKJpJgxWHhRIbei0p/zn+&#10;GgXbeZN97ux/X9TvX9vz/rx4Oy28Uk+PQ/YCwtPg7+Fbe6cVJMl0FsP1TrgCcnU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vuAV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onnel</w:t>
                        </w:r>
                        <w:proofErr w:type="gramEnd"/>
                      </w:p>
                    </w:txbxContent>
                  </v:textbox>
                </v:rect>
                <v:rect id="Rectangle 44563" o:spid="_x0000_s1853" style="position:absolute;left:61754;top:3140;width:448;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JFjscA&#10;AADeAAAADwAAAGRycy9kb3ducmV2LnhtbESPQWvCQBSE70L/w/IK3nTTaiVGV5FW0WNrBPX2yL4m&#10;odm3Ibua6K/vCoUeh5n5hpkvO1OJKzWutKzgZRiBIM6sLjlXcEg3gxiE88gaK8uk4EYOloun3hwT&#10;bVv+ouve5yJA2CWooPC+TqR0WUEG3dDWxMH7to1BH2STS91gG+Cmkq9RNJEGSw4LBdb0XlD2s78Y&#10;Bdu4Xp129t7m1fq8PX4epx/p1CvVf+5WMxCeOv8f/mvvtILx+G0ygse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HyRY7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 xml:space="preserve"> </w:t>
                        </w:r>
                      </w:p>
                    </w:txbxContent>
                  </v:textbox>
                </v:rect>
                <v:rect id="Rectangle 22151" o:spid="_x0000_s1854" style="position:absolute;left:62100;top:3140;width:1998;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Jzt8YA&#10;AADeAAAADwAAAGRycy9kb3ducmV2LnhtbESPQWvCQBSE7wX/w/IEb3WTgKLRVUQremxVUG+P7DMJ&#10;Zt+G7NZEf323UOhxmJlvmPmyM5V4UONKywriYQSCOLO65FzB6bh9n4BwHlljZZkUPMnBctF7m2Oq&#10;bctf9Dj4XAQIuxQVFN7XqZQuK8igG9qaOHg32xj0QTa51A22AW4qmUTRWBosOSwUWNO6oOx++DYK&#10;dpN6ddnbV5tXH9fd+fM83RynXqlBv1vNQHjq/H/4r73XCpIkHsXweydcAbn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TJzt8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de</w:t>
                        </w:r>
                        <w:proofErr w:type="gramEnd"/>
                        <w:r>
                          <w:rPr>
                            <w:rFonts w:ascii="Times New Roman" w:eastAsia="Times New Roman" w:hAnsi="Times New Roman" w:cs="Times New Roman"/>
                            <w:sz w:val="21"/>
                          </w:rPr>
                          <w:t xml:space="preserve"> </w:t>
                        </w:r>
                      </w:p>
                    </w:txbxContent>
                  </v:textbox>
                </v:rect>
                <v:rect id="Rectangle 146220" o:spid="_x0000_s1855" style="position:absolute;left:63563;top:3140;width:895;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zpmcQA&#10;AADfAAAADwAAAGRycy9kb3ducmV2LnhtbERPTWvCQBC9C/6HZQq96aahiEZXEVvRY6uCehuy0yQ0&#10;Oxuyq0n76zuHgsfH+16selerO7Wh8mzgZZyAIs69rbgwcDpuR1NQISJbrD2TgR8KsFoOBwvMrO/4&#10;k+6HWCgJ4ZChgTLGJtM65CU5DGPfEAv35VuHUWBbaNtiJ+Gu1mmSTLTDiqWhxIY2JeXfh5szsJs2&#10;68ve/3ZF/X7dnT/Os7fjLBrz/NSv56Ai9fEh/nfvrcx/naSpPJA/AkA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c6ZnEAAAA3wAAAA8AAAAAAAAAAAAAAAAAmAIAAGRycy9k&#10;b3ducmV2LnhtbFBLBQYAAAAABAAEAPUAAACJ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5</w:t>
                        </w:r>
                      </w:p>
                    </w:txbxContent>
                  </v:textbox>
                </v:rect>
                <v:rect id="Rectangle 146221" o:spid="_x0000_s1856" style="position:absolute;left:64223;top:3140;width:2253;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BMAsMA&#10;AADfAAAADwAAAGRycy9kb3ducmV2LnhtbERPy4rCMBTdD8w/hDvgbkwtIlqNIqOiSx8D6u7SXNsy&#10;zU1poq1+vRGEWR7OezJrTSluVLvCsoJeNwJBnFpdcKbg97D6HoJwHlljaZkU3MnBbPr5McFE24Z3&#10;dNv7TIQQdgkqyL2vEildmpNB17UVceAutjboA6wzqWtsQrgpZRxFA2mw4NCQY0U/OaV/+6tRsB5W&#10;89PGPpqsXJ7Xx+1xtDiMvFKdr3Y+BuGp9f/it3ujw/z+II578PoTAMjp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BMAsMAAADfAAAADwAAAAAAAAAAAAAAAACYAgAAZHJzL2Rv&#10;d25yZXYueG1sUEsFBgAAAAAEAAQA9QAAAIgDA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ant</w:t>
                        </w:r>
                        <w:proofErr w:type="gramEnd"/>
                      </w:p>
                    </w:txbxContent>
                  </v:textbox>
                </v:rect>
                <v:rect id="Rectangle 44565" o:spid="_x0000_s1857" style="position:absolute;left:66203;top:3140;width:1326;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d4YcgA&#10;AADeAAAADwAAAGRycy9kb3ducmV2LnhtbESPQWvCQBSE7wX/w/IEb3VjSSRGVxFr0WOrgnp7ZF+T&#10;0OzbkN0maX99t1DocZiZb5jVZjC16Kh1lWUFs2kEgji3uuJCweX88piCcB5ZY22ZFHyRg8169LDC&#10;TNue36g7+UIECLsMFZTeN5mULi/JoJvahjh477Y16INsC6lb7APc1PIpiubSYMVhocSGdiXlH6dP&#10;o+CQNtvb0X73Rb2/H66v18XzeeGVmoyH7RKEp8H/h//aR60gjpN5Ar93whWQ6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V3hh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e</w:t>
                        </w:r>
                        <w:proofErr w:type="gramEnd"/>
                        <w:r>
                          <w:rPr>
                            <w:rFonts w:ascii="Times New Roman" w:eastAsia="Times New Roman" w:hAnsi="Times New Roman" w:cs="Times New Roman"/>
                            <w:sz w:val="21"/>
                          </w:rPr>
                          <w:t xml:space="preserve"> </w:t>
                        </w:r>
                      </w:p>
                    </w:txbxContent>
                  </v:textbox>
                </v:rect>
                <v:rect id="Rectangle 22153" o:spid="_x0000_s1858" style="position:absolute;left:98219;top:16205;width:1833;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xIW8cA&#10;AADeAAAADwAAAGRycy9kb3ducmV2LnhtbESPT2vCQBTE70K/w/IK3nRjRNHoKtJW9Oifgnp7ZJ9J&#10;aPZtyK4m9tN3BaHHYWZ+w8yXrSnFnWpXWFYw6EcgiFOrC84UfB/XvQkI55E1lpZJwYMcLBdvnTkm&#10;2ja8p/vBZyJA2CWoIPe+SqR0aU4GXd9WxMG72tqgD7LOpK6xCXBTyjiKxtJgwWEhx4o+ckp/Djej&#10;YDOpVuet/W2y8uuyOe1O08/j1CvVfW9XMxCeWv8ffrW3WkEcD0ZDeN4JV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KsSFv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IP</w:t>
                        </w:r>
                      </w:p>
                    </w:txbxContent>
                  </v:textbox>
                </v:rect>
                <v:rect id="Rectangle 22154" o:spid="_x0000_s1859" style="position:absolute;left:99590;top:16205;width:1005;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XQL8cA&#10;AADeAAAADwAAAGRycy9kb3ducmV2LnhtbESPT2vCQBTE70K/w/IK3nRjUNHoKtJW9Oifgnp7ZJ9J&#10;aPZtyK4m9tN3BaHHYWZ+w8yXrSnFnWpXWFYw6EcgiFOrC84UfB/XvQkI55E1lpZJwYMcLBdvnTkm&#10;2ja8p/vBZyJA2CWoIPe+SqR0aU4GXd9WxMG72tqgD7LOpK6xCXBTyjiKxtJgwWEhx4o+ckp/Djej&#10;YDOpVuet/W2y8uuyOe1O08/j1CvVfW9XMxCeWv8ffrW3WkEcD0ZDeN4JV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1F0C/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P</w:t>
                        </w:r>
                      </w:p>
                    </w:txbxContent>
                  </v:textbox>
                </v:rect>
                <v:rect id="Rectangle 44566" o:spid="_x0000_s1860" style="position:absolute;left:100367;top:16205;width:1005;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XmFscA&#10;AADeAAAADwAAAGRycy9kb3ducmV2LnhtbESPT2vCQBTE70K/w/IKvemmxYYYXUWqRY/+A/X2yD6T&#10;0OzbkN2a6KfvFgSPw8z8hpnMOlOJKzWutKzgfRCBIM6sLjlXcNh/9xMQziNrrCyTghs5mE1fehNM&#10;tW15S9edz0WAsEtRQeF9nUrpsoIMuoGtiYN3sY1BH2STS91gG+Cmkh9RFEuDJYeFAmv6Kij72f0a&#10;Bauknp/W9t7m1fK8Om6Oo8V+5JV6e+3mYxCeOv8MP9prrWA4/Ixj+L8TroC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F5hb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S</w:t>
                        </w:r>
                      </w:p>
                    </w:txbxContent>
                  </v:textbox>
                </v:rect>
                <v:rect id="Rectangle 44567" o:spid="_x0000_s1861" style="position:absolute;left:101726;top:16205;width:452;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lDjcgA&#10;AADeAAAADwAAAGRycy9kb3ducmV2LnhtbESPW2vCQBSE3wv+h+UIvtWNYr1EV5FW0cd6AfXtkD0m&#10;wezZkF1N2l/vFoQ+DjPzDTNbNKYQD6pcbllBrxuBIE6szjlVcDys38cgnEfWWFgmBT/kYDFvvc0w&#10;1rbmHT32PhUBwi5GBZn3ZSylSzIy6Lq2JA7e1VYGfZBVKnWFdYCbQvajaCgN5hwWMizpM6Pktr8b&#10;BZtxuTxv7W+dFqvL5vR9mnwdJl6pTrtZTkF4avx/+NXeagWDwcdwBH93whWQ8y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yUONyAAAAN4AAAAPAAAAAAAAAAAAAAAAAJgCAABk&#10;cnMvZG93bnJldi54bWxQSwUGAAAAAAQABAD1AAAAjQ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 xml:space="preserve"> </w:t>
                        </w:r>
                      </w:p>
                    </w:txbxContent>
                  </v:textbox>
                </v:rect>
                <v:rect id="Rectangle 44568" o:spid="_x0000_s1862" style="position:absolute;left:5090;top:28647;width:827;height:1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bX/8UA&#10;AADeAAAADwAAAGRycy9kb3ducmV2LnhtbERPTWvCQBC9F/wPywje6saikqSuItYSj60RtLchO01C&#10;s7MhuzXRX+8eCj0+3vdqM5hGXKlztWUFs2kEgriwuuZSwSl/f45BOI+ssbFMCm7kYLMePa0w1bbn&#10;T7oefSlCCLsUFVTet6mUrqjIoJvaljhw37Yz6APsSqk77EO4aeRLFC2lwZpDQ4Ut7Soqfo6/RkEW&#10;t9vLwd77stl/ZeePc/KWJ16pyXjYvoLwNPh/8Z/7oBXM54tl2BvuhCsg1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Vtf/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0"/>
                          </w:rPr>
                          <w:t>j</w:t>
                        </w:r>
                        <w:proofErr w:type="gramEnd"/>
                      </w:p>
                    </w:txbxContent>
                  </v:textbox>
                </v:rect>
                <v:rect id="Rectangle 44569" o:spid="_x0000_s1863" style="position:absolute;left:6334;top:28647;width:828;height:1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pyZMcA&#10;AADeAAAADwAAAGRycy9kb3ducmV2LnhtbESPT2vCQBTE70K/w/IK3nTTopKkriJV0aP/wPb2yL4m&#10;odm3Ibua6KfvFgSPw8z8hpnOO1OJKzWutKzgbRiBIM6sLjlXcDquBzEI55E1VpZJwY0czGcvvSmm&#10;2ra8p+vB5yJA2KWooPC+TqV0WUEG3dDWxMH7sY1BH2STS91gG+Cmku9RNJEGSw4LBdb0WVD2e7gY&#10;BZu4Xnxt7b3Nq9X35rw7J8tj4pXqv3aLDxCeOv8MP9pbrWA0Gk8S+L8TroC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acmT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0"/>
                          </w:rPr>
                          <w:t xml:space="preserve"> </w:t>
                        </w:r>
                      </w:p>
                    </w:txbxContent>
                  </v:textbox>
                </v:rect>
                <v:rect id="Rectangle 44570" o:spid="_x0000_s1864" style="position:absolute;left:10208;top:28549;width:602;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lNJMYA&#10;AADeAAAADwAAAGRycy9kb3ducmV2LnhtbESPy4rCMBSG9wO+QziCuzFVHC/VKKIz6HK8gLo7NMe2&#10;2JyUJtqOT28Wwix//hvfbNGYQjyocrllBb1uBII4sTrnVMHx8PM5BuE8ssbCMin4IweLeetjhrG2&#10;Ne/osfepCCPsYlSQeV/GUrokI4Oua0vi4F1tZdAHWaVSV1iHcVPIfhQNpcGcw0OGJa0ySm77u1Gw&#10;GZfL89Y+67T4vmxOv6fJ+jDxSnXazXIKwlPj/8Pv9lYrGAy+RgEg4AQUkPM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PlNJM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f</w:t>
                        </w:r>
                        <w:proofErr w:type="gramEnd"/>
                      </w:p>
                    </w:txbxContent>
                  </v:textbox>
                </v:rect>
                <v:rect id="Rectangle 44571" o:spid="_x0000_s1865" style="position:absolute;left:11360;top:28549;width:602;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Xov8cA&#10;AADeAAAADwAAAGRycy9kb3ducmV2LnhtbESPQWvCQBSE74X+h+UJvdWNotZEVxFb0WOrQvT2yD6T&#10;0OzbkN2a6K/vFoQeh5n5hpkvO1OJKzWutKxg0I9AEGdWl5wrOB42r1MQziNrrCyTghs5WC6en+aY&#10;aNvyF133PhcBwi5BBYX3dSKlywoy6Pq2Jg7exTYGfZBNLnWDbYCbSg6jaCINlhwWCqxpXVD2vf8x&#10;CrbTenXa2XubVx/nbfqZxu+H2Cv10utWMxCeOv8ffrR3WsFoNH4bwN+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u16L/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r</w:t>
                        </w:r>
                        <w:proofErr w:type="gramEnd"/>
                      </w:p>
                    </w:txbxContent>
                  </v:textbox>
                </v:rect>
                <v:rect id="Rectangle 44572" o:spid="_x0000_s1866" style="position:absolute;left:12513;top:28549;width:2335;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d2yMgA&#10;AADeAAAADwAAAGRycy9kb3ducmV2LnhtbESPQWvCQBSE74L/YXlCb7qp2Gqiq0hr0aPGQurtkX1N&#10;QrNvQ3Y1aX99t1DwOMzMN8xq05ta3Kh1lWUFj5MIBHFudcWFgvfz23gBwnlkjbVlUvBNDjbr4WCF&#10;ibYdn+iW+kIECLsEFZTeN4mULi/JoJvYhjh4n7Y16INsC6lb7ALc1HIaRc/SYMVhocSGXkrKv9Kr&#10;UbBfNNuPg/3pinp32WfHLH49x16ph1G/XYLw1Pt7+L990Apms6f5FP7uhCs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Z3bI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ma</w:t>
                        </w:r>
                        <w:proofErr w:type="gramEnd"/>
                      </w:p>
                    </w:txbxContent>
                  </v:textbox>
                </v:rect>
                <v:rect id="Rectangle 44573" o:spid="_x0000_s1867" style="position:absolute;left:14232;top:28363;width:4142;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vTU8gA&#10;AADeAAAADwAAAGRycy9kb3ducmV2LnhtbESPQWvCQBSE74L/YXlCb7ppa62mriJtJR6tCtrbI/ua&#10;hGbfhuw2if56Vyh4HGbmG2a+7EwpGqpdYVnB4ygCQZxaXXCm4LBfD6cgnEfWWFomBWdysFz0e3OM&#10;tW35i5qdz0SAsItRQe59FUvp0pwMupGtiIP3Y2uDPsg6k7rGNsBNKZ+iaCINFhwWcqzoPaf0d/dn&#10;FCTTanXa2EublZ/fyXF7nH3sZ16ph0G3egPhqfP38H97oxWMxy+vz3C7E66AX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K9NT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5"/>
                          </w:rPr>
                          <w:t>…</w:t>
                        </w:r>
                      </w:p>
                    </w:txbxContent>
                  </v:textbox>
                </v:rect>
                <v:rect id="Rectangle 44574" o:spid="_x0000_s1868" style="position:absolute;left:18125;top:28363;width:4142;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JLJ8gA&#10;AADeAAAADwAAAGRycy9kb3ducmV2LnhtbESPW2vCQBSE3wv9D8sp9K1uWlIvMatIL+ijVSH6dsge&#10;k9Ds2ZDdmuivdwWhj8PMfMOk897U4kStqywreB1EIIhzqysuFOy23y9jEM4ja6wtk4IzOZjPHh9S&#10;TLTt+IdOG1+IAGGXoILS+yaR0uUlGXQD2xAH72hbgz7ItpC6xS7ATS3fomgoDVYcFkps6KOk/Hfz&#10;ZxQsx81iv7KXrqi/DstsnU0+txOv1PNTv5iC8NT7//C9vdIK4vh9FMPtTrgCcnY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wksn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5"/>
                          </w:rPr>
                          <w:t>同</w:t>
                        </w:r>
                      </w:p>
                    </w:txbxContent>
                  </v:textbox>
                </v:rect>
                <v:rect id="Rectangle 44575" o:spid="_x0000_s1869" style="position:absolute;left:22018;top:28363;width:4142;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7uvMcA&#10;AADeAAAADwAAAGRycy9kb3ducmV2LnhtbESPT2vCQBTE74V+h+UVeqsbRa1GVxH/oMdWBfX2yD6T&#10;YPZtyG5N9NO7gtDjMDO/YcbTxhTiSpXLLStotyIQxInVOacK9rvV1wCE88gaC8uk4EYOppP3tzHG&#10;2tb8S9etT0WAsItRQeZ9GUvpkowMupYtiYN3tpVBH2SVSl1hHeCmkJ0o6kuDOYeFDEuaZ5Rctn9G&#10;wXpQzo4be6/TYnlaH34Ow8Vu6JX6/GhmIxCeGv8ffrU3WkG32/vuwfNOuAJy8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SO7rz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5"/>
                          </w:rPr>
                          <w:t>首</w:t>
                        </w:r>
                      </w:p>
                    </w:txbxContent>
                  </v:textbox>
                </v:rect>
                <v:rect id="Rectangle 22159" o:spid="_x0000_s1870" style="position:absolute;left:25021;top:28549;width:502;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R/sccA&#10;AADeAAAADwAAAGRycy9kb3ducmV2LnhtbESPQWvCQBSE7wX/w/IEb3VjQDFpVhGt6LHVgu3tkX0m&#10;wezbkN0m0V/fLRR6HGbmGyZbD6YWHbWusqxgNo1AEOdWV1wo+Djvn5cgnEfWWFsmBXdysF6NnjJM&#10;te35nbqTL0SAsEtRQel9k0rp8pIMuqltiIN3ta1BH2RbSN1iH+CmlnEULaTBisNCiQ1tS8pvp2+j&#10;4LBsNp9H++iL+vXrcHm7JLtz4pWajIfNCwhPg/8P/7WPWkEcz+YJ/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Ef7H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t</w:t>
                        </w:r>
                        <w:proofErr w:type="gramEnd"/>
                      </w:p>
                    </w:txbxContent>
                  </v:textbox>
                </v:rect>
                <v:rect id="Rectangle 22160" o:spid="_x0000_s1871" style="position:absolute;left:25707;top:28549;width:2097;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IckcQA&#10;AADeAAAADwAAAGRycy9kb3ducmV2LnhtbESPy4rCMBSG94LvEI7gTlO7EK1GES/ocryAujs0x7bY&#10;nJQm2jpPbxYDs/z5b3zzZWtK8abaFZYVjIYRCOLU6oIzBZfzbjAB4TyyxtIyKfiQg+Wi25ljom3D&#10;R3qffCbCCLsEFeTeV4mULs3JoBvaijh4D1sb9EHWmdQ1NmHclDKOorE0WHB4yLGidU7p8/QyCvaT&#10;anU72N8mK7f3/fXnOt2cp16pfq9dzUB4av1/+K990ArieDQOAAEnoIBcf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SHJH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ud</w:t>
                        </w:r>
                        <w:proofErr w:type="gramEnd"/>
                      </w:p>
                    </w:txbxContent>
                  </v:textbox>
                </v:rect>
                <v:rect id="Rectangle 22161" o:spid="_x0000_s1872" style="position:absolute;left:27273;top:28942;width:1199;height:1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65CscA&#10;AADeAAAADwAAAGRycy9kb3ducmV2LnhtbESPQWvCQBSE7wX/w/IEb3WTHCSJriLVosc2KWhvj+xr&#10;Epp9G7JbE/vru4VCj8PMfMNsdpPpxI0G11pWEC8jEMSV1S3XCt7K58cUhPPIGjvLpOBODnbb2cMG&#10;c21HfqVb4WsRIOxyVNB43+dSuqohg25pe+LgfdjBoA9yqKUecAxw08kkilbSYMthocGenhqqPosv&#10;o+CU9vvr2X6PdXd8P11eLtmhzLxSi/m0X4PwNPn/8F/7rBUkSbyK4fdOuAJ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euQr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14"/>
                          </w:rPr>
                          <w:t>白</w:t>
                        </w:r>
                      </w:p>
                    </w:txbxContent>
                  </v:textbox>
                </v:rect>
                <v:rect id="Rectangle 22162" o:spid="_x0000_s1873" style="position:absolute;left:42879;top:27894;width:2820;height:2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wnfcYA&#10;AADeAAAADwAAAGRycy9kb3ducmV2LnhtbESPT4vCMBTE74LfITxhb5rag2g1iqiLHtc/UPf2aN62&#10;xealNFnb3U9vBMHjMDO/YRarzlTiTo0rLSsYjyIQxJnVJecKLufP4RSE88gaK8uk4I8crJb93gIT&#10;bVs+0v3kcxEg7BJUUHhfJ1K6rCCDbmRr4uD92MagD7LJpW6wDXBTyTiKJtJgyWGhwJo2BWW3069R&#10;sJ/W6+vB/rd5tfvep1/pbHueeaU+Bt16DsJT59/hV/ugFcTxeBLD8064AnL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4wnfc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33"/>
                          </w:rPr>
                          <w:t>，</w:t>
                        </w:r>
                      </w:p>
                    </w:txbxContent>
                  </v:textbox>
                </v:rect>
                <v:rect id="Rectangle 44580" o:spid="_x0000_s1874" style="position:absolute;left:45109;top:29105;width:236;height:9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w9A8cA&#10;AADeAAAADwAAAGRycy9kb3ducmV2LnhtbESPzWrCQBSF9wXfYbiCuzqp2BKjo4hticuaCLa7S+aa&#10;hGbuhMyYpH36zqLg8nD++Da70TSip87VlhU8zSMQxIXVNZcKzvn7YwzCeWSNjWVS8EMOdtvJwwYT&#10;bQc+UZ/5UoQRdgkqqLxvEyldUZFBN7ctcfCutjPog+xKqTscwrhp5CKKXqTBmsNDhS0dKiq+s5tR&#10;kMbt/vNof4eyeftKLx+X1Wu+8krNpuN+DcLT6O/h//ZRK1gun+MAEHACCsjt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sPQP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11"/>
                          </w:rPr>
                          <w:t xml:space="preserve"> </w:t>
                        </w:r>
                      </w:p>
                    </w:txbxContent>
                  </v:textbox>
                </v:rect>
                <v:rect id="Rectangle 44578" o:spid="_x0000_s1875" style="position:absolute;left:43554;top:29105;width:237;height:9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9BIsQA&#10;AADeAAAADwAAAGRycy9kb3ducmV2LnhtbERPy4rCMBTdD/gP4QruxlRxfFSjiM6gy/EB6u7SXNti&#10;c1OaaDt+vVkIszyc92zRmEI8qHK5ZQW9bgSCOLE651TB8fDzOQbhPLLGwjIp+CMHi3nrY4axtjXv&#10;6LH3qQgh7GJUkHlfxlK6JCODrmtL4sBdbWXQB1ilUldYh3BTyH4UDaXBnENDhiWtMkpu+7tRsBmX&#10;y/PWPuu0+L5sTr+nyfow8Up12s1yCsJT4//Fb/dWKxgMvkZhb7gTroCc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PQSLEAAAA3gAAAA8AAAAAAAAAAAAAAAAAmAIAAGRycy9k&#10;b3ducmV2LnhtbFBLBQYAAAAABAAEAPUAAACJ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11"/>
                          </w:rPr>
                          <w:t>.</w:t>
                        </w:r>
                      </w:p>
                    </w:txbxContent>
                  </v:textbox>
                </v:rect>
                <v:rect id="Rectangle 44579" o:spid="_x0000_s1876" style="position:absolute;left:44331;top:29105;width:473;height:9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PkucgA&#10;AADeAAAADwAAAGRycy9kb3ducmV2LnhtbESPW2vCQBSE3wX/w3KEvunGYlsTXUV6IXn0UrB9O2SP&#10;STB7NmS3Ju2vd4WCj8PMfMMs172pxYVaV1lWMJ1EIIhzqysuFHwePsZzEM4ja6wtk4JfcrBeDQdL&#10;TLTteEeXvS9EgLBLUEHpfZNI6fKSDLqJbYiDd7KtQR9kW0jdYhfgppaPUfQsDVYcFkps6LWk/Lz/&#10;MQrSebP5yuxfV9Tv3+lxe4zfDrFX6mHUbxYgPPX+Hv5vZ1rBbPb0EsPtTrgCcnU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w+S5yAAAAN4AAAAPAAAAAAAAAAAAAAAAAJgCAABk&#10;cnMvZG93bnJldi54bWxQSwUGAAAAAAQABAD1AAAAjQ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11"/>
                          </w:rPr>
                          <w:t>v</w:t>
                        </w:r>
                      </w:p>
                    </w:txbxContent>
                  </v:textbox>
                </v:rect>
                <v:rect id="Rectangle 22164" o:spid="_x0000_s1877" style="position:absolute;left:46262;top:27916;width:5308;height:2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kaksYA&#10;AADeAAAADwAAAGRycy9kb3ducmV2LnhtbESPT4vCMBTE7wv7HcJb8LamFhGtRpFV0aN/FtTbo3m2&#10;ZZuX0kRb/fRGEPY4zMxvmMmsNaW4Ue0Kywp63QgEcWp1wZmC38PqewjCeWSNpWVScCcHs+nnxwQT&#10;bRve0W3vMxEg7BJUkHtfJVK6NCeDrmsr4uBdbG3QB1lnUtfYBLgpZRxFA2mw4LCQY0U/OaV/+6tR&#10;sB5W89PGPpqsXJ7Xx+1xtDiMvFKdr3Y+BuGp9f/hd3ujFcRxb9CH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ykaks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33"/>
                          </w:rPr>
                          <w:t>……</w:t>
                        </w:r>
                      </w:p>
                    </w:txbxContent>
                  </v:textbox>
                </v:rect>
                <v:rect id="Rectangle 22165" o:spid="_x0000_s1878" style="position:absolute;left:49504;top:29334;width:296;height: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W/CcYA&#10;AADeAAAADwAAAGRycy9kb3ducmV2LnhtbESPT4vCMBTE7wv7HcJb8LamFhStRpFV0aN/FtTbo3m2&#10;ZZuX0kRb/fRGEPY4zMxvmMmsNaW4Ue0Kywp63QgEcWp1wZmC38PqewjCeWSNpWVScCcHs+nnxwQT&#10;bRve0W3vMxEg7BJUkHtfJVK6NCeDrmsr4uBdbG3QB1lnUtfYBLgpZRxFA2mw4LCQY0U/OaV/+6tR&#10;sB5W89PGPpqsXJ7Xx+1xtDiMvFKdr3Y+BuGp9f/hd3ujFcRxb9CH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GW/Cc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7"/>
                          </w:rPr>
                          <w:t>J</w:t>
                        </w:r>
                      </w:p>
                    </w:txbxContent>
                  </v:textbox>
                </v:rect>
                <v:rect id="Rectangle 22166" o:spid="_x0000_s1879" style="position:absolute;left:49462;top:27916;width:5916;height:2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chfscA&#10;AADeAAAADwAAAGRycy9kb3ducmV2LnhtbESPS4vCQBCE7wv+h6EFb+vEHIJGRxEf6NHHgu6tyfQm&#10;wUxPyIwm+uudhYU9FlX1FTVbdKYSD2pcaVnBaBiBIM6sLjlX8HXefo5BOI+ssbJMCp7kYDHvfcww&#10;1bblIz1OPhcBwi5FBYX3dSqlywoy6Ia2Jg7ej20M+iCbXOoG2wA3lYyjKJEGSw4LBda0Kii7ne5G&#10;wW5cL697+2rzavO9uxwuk/V54pUa9LvlFISnzv+H/9p7rSCOR0kCv3fCFZDz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y3IX7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33"/>
                          </w:rPr>
                          <w:t>………</w:t>
                        </w:r>
                        <w:r>
                          <w:rPr>
                            <w:sz w:val="33"/>
                          </w:rPr>
                          <w:t>」</w:t>
                        </w:r>
                        <w:r>
                          <w:rPr>
                            <w:sz w:val="33"/>
                          </w:rPr>
                          <w:t>……</w:t>
                        </w:r>
                      </w:p>
                    </w:txbxContent>
                  </v:textbox>
                </v:rect>
                <v:rect id="Rectangle 22167" o:spid="_x0000_s1880" style="position:absolute;left:52522;top:29323;width:304;height:6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E5ccA&#10;AADeAAAADwAAAGRycy9kb3ducmV2LnhtbESPS4vCQBCE7wv7H4Ze8LZOzMFHdBRZFT36WFBvTaZN&#10;wmZ6QmY00V/vCMIei6r6iprMWlOKG9WusKyg141AEKdWF5wp+D2svocgnEfWWFomBXdyMJt+fkww&#10;0bbhHd32PhMBwi5BBbn3VSKlS3My6Lq2Ig7exdYGfZB1JnWNTYCbUsZR1JcGCw4LOVb0k1P6t78a&#10;BethNT9t7KPJyuV5fdweR4vDyCvV+WrnYxCeWv8ffrc3WkEc9/oDeN0JV0B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P7hOX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7"/>
                          </w:rPr>
                          <w:t>L</w:t>
                        </w:r>
                      </w:p>
                    </w:txbxContent>
                  </v:textbox>
                </v:rect>
                <v:rect id="Rectangle 22264" o:spid="_x0000_s1881" style="position:absolute;left:52480;top:27916;width:4255;height:2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x77scA&#10;AADeAAAADwAAAGRycy9kb3ducmV2LnhtbESPQWvCQBSE74L/YXlCb7oxFEmiawi2osdWC9bbI/ua&#10;hGbfhuxq0v76bqHQ4zAz3zCbfDStuFPvGssKlosIBHFpdcOVgrfzfp6AcB5ZY2uZFHyRg3w7nWww&#10;03bgV7qffCUChF2GCmrvu0xKV9Zk0C1sRxy8D9sb9EH2ldQ9DgFuWhlH0UoabDgs1NjRrqby83Qz&#10;Cg5JV7wf7fdQtc/Xw+Xlkj6dU6/Uw2ws1iA8jf4//Nc+agVxHK8e4fdOuAJ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Me+7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33"/>
                          </w:rPr>
                          <w:t>山</w:t>
                        </w:r>
                        <w:r>
                          <w:rPr>
                            <w:sz w:val="33"/>
                          </w:rPr>
                          <w:t>…</w:t>
                        </w:r>
                      </w:p>
                    </w:txbxContent>
                  </v:textbox>
                </v:rect>
                <v:rect id="Rectangle 22169" o:spid="_x0000_s1882" style="position:absolute;left:53154;top:29105;width:473;height:9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i1DMcA&#10;AADeAAAADwAAAGRycy9kb3ducmV2LnhtbESPQWvCQBSE7wX/w/KE3uomOYiJriJqicdWC9rbI/u6&#10;CWbfhuzWpP313UKhx2FmvmFWm9G24k69bxwrSGcJCOLK6YaNgrfz89MChA/IGlvHpOCLPGzWk4cV&#10;FtoN/Er3UzAiQtgXqKAOoSuk9FVNFv3MdcTR+3C9xRBlb6TucYhw28osSebSYsNxocaOdjVVt9On&#10;VVAuuu316L4H0x7ey8vLJd+f86DU43TcLkEEGsN/+K991AqyLJ3n8HsnXg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0otQz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11"/>
                          </w:rPr>
                          <w:t>u</w:t>
                        </w:r>
                        <w:proofErr w:type="gramEnd"/>
                      </w:p>
                    </w:txbxContent>
                  </v:textbox>
                </v:rect>
                <v:rect id="Rectangle 22265" o:spid="_x0000_s1883" style="position:absolute;left:53120;top:27916;width:2787;height:2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DedccA&#10;AADeAAAADwAAAGRycy9kb3ducmV2LnhtbESPQWvCQBSE74L/YXlCb7oxUEmiawi2osdWC9bbI/ua&#10;hGbfhuxq0v76bqHQ4zAz3zCbfDStuFPvGssKlosIBHFpdcOVgrfzfp6AcB5ZY2uZFHyRg3w7nWww&#10;03bgV7qffCUChF2GCmrvu0xKV9Zk0C1sRxy8D9sb9EH2ldQ9DgFuWhlH0UoabDgs1NjRrqby83Qz&#10;Cg5JV7wf7fdQtc/Xw+Xlkj6dU6/Uw2ws1iA8jf4//Nc+agVxHK8e4fdOuAJ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dA3nX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33"/>
                          </w:rPr>
                          <w:t>山</w:t>
                        </w:r>
                      </w:p>
                    </w:txbxContent>
                  </v:textbox>
                </v:rect>
                <v:rect id="Rectangle 22171" o:spid="_x0000_s1884" style="position:absolute;left:53886;top:29105;width:473;height:9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cv18cA&#10;AADeAAAADwAAAGRycy9kb3ducmV2LnhtbESPT2vCQBTE7wW/w/IEb3WTHPwTXUW0osdWBfX2yD6T&#10;YPZtyG5N9NN3C4Ueh5n5DTNfdqYSD2pcaVlBPIxAEGdWl5wrOB237xMQziNrrCyTgic5WC56b3NM&#10;tW35ix4Hn4sAYZeigsL7OpXSZQUZdENbEwfvZhuDPsgml7rBNsBNJZMoGkmDJYeFAmtaF5TdD99G&#10;wW5Sry57+2rz6uO6O3+ep5vj1Cs16HerGQhPnf8P/7X3WkGSxOMYfu+EK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HL9f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11"/>
                          </w:rPr>
                          <w:t>u</w:t>
                        </w:r>
                        <w:proofErr w:type="gramEnd"/>
                      </w:p>
                    </w:txbxContent>
                  </v:textbox>
                </v:rect>
                <v:rect id="Rectangle 22172" o:spid="_x0000_s1885" style="position:absolute;left:53851;top:27916;width:5247;height:2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WxoMcA&#10;AADeAAAADwAAAGRycy9kb3ducmV2LnhtbESPS4vCQBCE78L+h6EXvOnEHHxER5FdRY8+FlxvTaY3&#10;CZvpCZnRRH+9Iwgei6r6ipotWlOKK9WusKxg0I9AEKdWF5wp+Dmue2MQziNrLC2Tghs5WMw/OjNM&#10;tG14T9eDz0SAsEtQQe59lUjp0pwMur6tiIP3Z2uDPsg6k7rGJsBNKeMoGkqDBYeFHCv6yin9P1yM&#10;gs24Wv5u7b3JytV5c9qdJt/HiVeq+9kupyA8tf4dfrW3WkEcD0YxPO+EK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ZVsaD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33"/>
                          </w:rPr>
                          <w:t>………</w:t>
                        </w:r>
                        <w:r>
                          <w:rPr>
                            <w:sz w:val="33"/>
                          </w:rPr>
                          <w:t>」山</w:t>
                        </w:r>
                        <w:r>
                          <w:rPr>
                            <w:sz w:val="33"/>
                          </w:rPr>
                          <w:t>…</w:t>
                        </w:r>
                      </w:p>
                    </w:txbxContent>
                  </v:textbox>
                </v:rect>
                <v:rect id="Rectangle 22173" o:spid="_x0000_s1886" style="position:absolute;left:55989;top:29105;width:473;height:9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kUO8cA&#10;AADeAAAADwAAAGRycy9kb3ducmV2LnhtbESPW2vCQBSE34X+h+UUfNONEbxEV5G2oo9eCurbIXtM&#10;QrNnQ3Y1sb++Kwh9HGbmG2a+bE0p7lS7wrKCQT8CQZxaXXCm4Pu47k1AOI+ssbRMCh7kYLl468wx&#10;0bbhPd0PPhMBwi5BBbn3VSKlS3My6Pq2Ig7e1dYGfZB1JnWNTYCbUsZRNJIGCw4LOVb0kVP6c7gZ&#10;BZtJtTpv7W+TlV+XzWl3mn4ep16p7nu7moHw1Pr/8Ku91QrieDAewvN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kZFDv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11"/>
                          </w:rPr>
                          <w:t>u</w:t>
                        </w:r>
                        <w:proofErr w:type="gramEnd"/>
                      </w:p>
                    </w:txbxContent>
                  </v:textbox>
                </v:rect>
                <v:rect id="Rectangle 22174" o:spid="_x0000_s1887" style="position:absolute;left:55947;top:27665;width:3175;height:3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CMT8cA&#10;AADeAAAADwAAAGRycy9kb3ducmV2LnhtbESPW2vCQBSE34X+h+UUfNONQbxEV5G2oo9eCurbIXtM&#10;QrNnQ3Y1sb++Kwh9HGbmG2a+bE0p7lS7wrKCQT8CQZxaXXCm4Pu47k1AOI+ssbRMCh7kYLl468wx&#10;0bbhPd0PPhMBwi5BBbn3VSKlS3My6Pq2Ig7e1dYGfZB1JnWNTYCbUsZRNJIGCw4LOVb0kVP6c7gZ&#10;BZtJtTpv7W+TlV+XzWl3mn4ep16p7nu7moHw1Pr/8Ku91QrieDAewvN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bwjE/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38"/>
                          </w:rPr>
                          <w:t>…</w:t>
                        </w:r>
                      </w:p>
                    </w:txbxContent>
                  </v:textbox>
                </v:rect>
                <v:rect id="Rectangle 22175" o:spid="_x0000_s1888" style="position:absolute;left:57190;top:27949;width:1065;height:2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wp1McA&#10;AADeAAAADwAAAGRycy9kb3ducmV2LnhtbESPW2vCQBSE34X+h+UUfNONAW/RVaSt6KOXgvp2yB6T&#10;0OzZkF1N7K/vCkIfh5n5hpkvW1OKO9WusKxg0I9AEKdWF5wp+D6uexMQziNrLC2Tggc5WC7eOnNM&#10;tG14T/eDz0SAsEtQQe59lUjp0pwMur6tiIN3tbVBH2SdSV1jE+CmlHEUjaTBgsNCjhV95JT+HG5G&#10;wWZSrc5b+9tk5ddlc9qdpp/HqVeq+96uZiA8tf4//GpvtYI4HoyH8LwTroB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8KdT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32"/>
                          </w:rPr>
                          <w:t>J</w:t>
                        </w:r>
                      </w:p>
                    </w:txbxContent>
                  </v:textbox>
                </v:rect>
                <v:rect id="Rectangle 22176" o:spid="_x0000_s1889" style="position:absolute;left:58151;top:27949;width:911;height:2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3o8cA&#10;AADeAAAADwAAAGRycy9kb3ducmV2LnhtbESPS4vCQBCE7wv7H4Ze8LZOzMFHdBRZFT36WFBvTaZN&#10;wmZ6QmY00V/vCMIei6r6iprMWlOKG9WusKyg141AEKdWF5wp+D2svocgnEfWWFomBXdyMJt+fkww&#10;0bbhHd32PhMBwi5BBbn3VSKlS3My6Lq2Ig7exdYGfZB1JnWNTYCbUsZR1JcGCw4LOVb0k1P6t78a&#10;BethNT9t7KPJyuV5fdweR4vDyCvV+WrnYxCeWv8ffrc3WkEc9wZ9eN0JV0B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lut6P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32"/>
                          </w:rPr>
                          <w:t>!</w:t>
                        </w:r>
                      </w:p>
                    </w:txbxContent>
                  </v:textbox>
                </v:rect>
                <v:rect id="Rectangle 22177" o:spid="_x0000_s1890" style="position:absolute;left:60523;top:29334;width:295;height: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ISOMcA&#10;AADeAAAADwAAAGRycy9kb3ducmV2LnhtbESPS4vCQBCE7wv7H4Ze8LZOzMFHdBRZFT36WFBvTaZN&#10;wmZ6QmY00V/vCMIei6r6iprMWlOKG9WusKyg141AEKdWF5wp+D2svocgnEfWWFomBXdyMJt+fkww&#10;0bbhHd32PhMBwi5BBbn3VSKlS3My6Lq2Ig7exdYGfZB1JnWNTYCbUsZR1JcGCw4LOVb0k1P6t78a&#10;BethNT9t7KPJyuV5fdweR4vDyCvV+WrnYxCeWv8ffrc3WkEc9wYDeN0JV0B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iEjj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7"/>
                          </w:rPr>
                          <w:t>J</w:t>
                        </w:r>
                      </w:p>
                    </w:txbxContent>
                  </v:textbox>
                </v:rect>
                <v:rect id="Rectangle 22178" o:spid="_x0000_s1891" style="position:absolute;left:60481;top:27916;width:5490;height:2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2GSsUA&#10;AADeAAAADwAAAGRycy9kb3ducmV2LnhtbERPyW6DMBC9R+o/WFOpt2Dg0AaCE0VdRI5ZKqW5jfAU&#10;UPEYYTfQfn18iJTj09uL9WQ6caHBtZYVJFEMgriyuuVawefxY74A4Tyyxs4yKfgjB+vVw6zAXNuR&#10;93Q5+FqEEHY5Kmi873MpXdWQQRfZnjhw33Yw6AMcaqkHHEO46WQax8/SYMuhocGeXhuqfg6/RkG5&#10;6DdfW/s/1t37uTztTtnbMfNKPT1OmyUIT5O/i2/urVaQpslL2BvuhCsgV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vYZK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33"/>
                          </w:rPr>
                          <w:t>一</w:t>
                        </w:r>
                        <w:r>
                          <w:rPr>
                            <w:sz w:val="33"/>
                          </w:rPr>
                          <w:t>…</w:t>
                        </w:r>
                      </w:p>
                    </w:txbxContent>
                  </v:textbox>
                </v:rect>
                <v:rect id="Rectangle 22179" o:spid="_x0000_s1892" style="position:absolute;left:61666;top:29323;width:304;height:6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Ej0ccA&#10;AADeAAAADwAAAGRycy9kb3ducmV2LnhtbESPQWvCQBSE7wX/w/IEb3VjDmrSrCJa0WOrBdvbI/tM&#10;gtm3IbtNor++Wyj0OMzMN0y2HkwtOmpdZVnBbBqBIM6trrhQ8HHePy9BOI+ssbZMCu7kYL0aPWWY&#10;atvzO3UnX4gAYZeigtL7JpXS5SUZdFPbEAfvaluDPsi2kLrFPsBNLeMomkuDFYeFEhvalpTfTt9G&#10;wWHZbD6P9tEX9evX4fJ2SXbnxCs1GQ+bFxCeBv8f/msftYI4ni0S+L0TroB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xI9H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7"/>
                          </w:rPr>
                          <w:t>M</w:t>
                        </w:r>
                      </w:p>
                    </w:txbxContent>
                  </v:textbox>
                </v:rect>
                <v:rect id="Rectangle 22180" o:spid="_x0000_s1893" style="position:absolute;left:61624;top:27916;width:4335;height:2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76a8QA&#10;AADeAAAADwAAAGRycy9kb3ducmV2LnhtbESPy4rCMBSG9wO+QziCuzG1C6nVKKIz6NLLgOPu0Bzb&#10;YnNSmmirT28Wgsuf/8Y3W3SmEndqXGlZwWgYgSDOrC45V/B3/P1OQDiPrLGyTAoe5GAx733NMNW2&#10;5T3dDz4XYYRdigoK7+tUSpcVZNANbU0cvIttDPogm1zqBtswbioZR9FYGiw5PBRY06qg7Hq4GQWb&#10;pF7+b+2zzauf8+a0O03Wx4lXatDvllMQnjr/Cb/bW60gjkdJAAg4AQXk/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e+mv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33"/>
                          </w:rPr>
                          <w:t>叫</w:t>
                        </w:r>
                        <w:r>
                          <w:rPr>
                            <w:sz w:val="33"/>
                          </w:rPr>
                          <w:t>…</w:t>
                        </w:r>
                        <w:r>
                          <w:rPr>
                            <w:sz w:val="33"/>
                          </w:rPr>
                          <w:t>」</w:t>
                        </w:r>
                        <w:r>
                          <w:rPr>
                            <w:sz w:val="33"/>
                          </w:rPr>
                          <w:t>…'-'</w:t>
                        </w:r>
                      </w:p>
                    </w:txbxContent>
                  </v:textbox>
                </v:rect>
                <v:rect id="Rectangle 146222" o:spid="_x0000_s1894" style="position:absolute;left:65105;top:28710;width:405;height:1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LSdcMA&#10;AADfAAAADwAAAGRycy9kb3ducmV2LnhtbERPy4rCMBTdD8w/hDvgbkyniGg1iowOuvQF6u7SXNti&#10;c1OajK1+vREEl4fzHk9bU4or1a6wrOCnG4EgTq0uOFOw3/19D0A4j6yxtEwKbuRgOvn8GGOibcMb&#10;um59JkIIuwQV5N5XiZQuzcmg69qKOHBnWxv0AdaZ1DU2IdyUMo6ivjRYcGjIsaLfnNLL9t8oWA6q&#10;2XFl701WLk7Lw/ownO+GXqnOVzsbgfDU+rf45V7pML/Xj+MYnn8CAD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8LSdcMAAADfAAAADwAAAAAAAAAAAAAAAACYAgAAZHJzL2Rv&#10;d25yZXYueG1sUEsFBgAAAAAEAAQA9QAAAIgDAAAAAA==&#10;" filled="f" stroked="f">
                  <v:textbox inset="0,0,0,0">
                    <w:txbxContent>
                      <w:p w:rsidR="00774E21" w:rsidRDefault="00D03F08">
                        <w:pPr>
                          <w:spacing w:after="0" w:line="276" w:lineRule="auto"/>
                          <w:ind w:left="0" w:firstLine="0"/>
                          <w:jc w:val="left"/>
                        </w:pPr>
                        <w:r>
                          <w:rPr>
                            <w:rFonts w:ascii="Calibri" w:eastAsia="Calibri" w:hAnsi="Calibri" w:cs="Calibri"/>
                            <w:sz w:val="16"/>
                          </w:rPr>
                          <w:t>1</w:t>
                        </w:r>
                      </w:p>
                    </w:txbxContent>
                  </v:textbox>
                </v:rect>
                <v:rect id="Rectangle 146224" o:spid="_x0000_s1895" style="position:absolute;left:65410;top:28710;width:405;height:1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fvmsQA&#10;AADfAAAADwAAAGRycy9kb3ducmV2LnhtbERPy4rCMBTdC/5DuII7TS0i2jGK+ECX4wOc2V2aO22x&#10;uSlNtJ35+okguDyc93zZmlI8qHaFZQWjYQSCOLW64EzB5bwbTEE4j6yxtEwKfsnBctHtzDHRtuEj&#10;PU4+EyGEXYIKcu+rREqX5mTQDW1FHLgfWxv0AdaZ1DU2IdyUMo6iiTRYcGjIsaJ1TuntdDcK9tNq&#10;9XWwf01Wbr/318/rbHOeeaX6vXb1AcJT69/il/ugw/zxJI7H8PwTAM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n75rEAAAA3wAAAA8AAAAAAAAAAAAAAAAAmAIAAGRycy9k&#10;b3ducmV2LnhtbFBLBQYAAAAABAAEAPUAAACJAwAAAAA=&#10;" filled="f" stroked="f">
                  <v:textbox inset="0,0,0,0">
                    <w:txbxContent>
                      <w:p w:rsidR="00774E21" w:rsidRDefault="00D03F08">
                        <w:pPr>
                          <w:spacing w:after="0" w:line="276" w:lineRule="auto"/>
                          <w:ind w:left="0" w:firstLine="0"/>
                          <w:jc w:val="left"/>
                        </w:pPr>
                        <w:r>
                          <w:rPr>
                            <w:rFonts w:ascii="Calibri" w:eastAsia="Calibri" w:hAnsi="Calibri" w:cs="Calibri"/>
                            <w:sz w:val="16"/>
                          </w:rPr>
                          <w:t>'</w:t>
                        </w:r>
                      </w:p>
                    </w:txbxContent>
                  </v:textbox>
                </v:rect>
                <v:rect id="Rectangle 146223" o:spid="_x0000_s1896" style="position:absolute;left:65714;top:28710;width:406;height:1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537sQA&#10;AADfAAAADwAAAGRycy9kb3ducmV2LnhtbERPy2rCQBTdF/yH4Qru6sS0SEwdRbRFlz4KtrtL5jYJ&#10;Zu6EzGiiX+8IQpeH857OO1OJCzWutKxgNIxAEGdWl5wr+D58vSYgnEfWWFkmBVdyMJ/1XqaYatvy&#10;ji57n4sQwi5FBYX3dSqlywoy6Ia2Jg7cn20M+gCbXOoG2xBuKhlH0VgaLDk0FFjTsqDstD8bBeuk&#10;Xvxs7K3Nq8/f9XF7nKwOE6/UoN8tPkB46vy/+One6DD/fRzHb/D4EwD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Od+7EAAAA3wAAAA8AAAAAAAAAAAAAAAAAmAIAAGRycy9k&#10;b3ducmV2LnhtbFBLBQYAAAAABAAEAPUAAACJAwAAAAA=&#10;" filled="f" stroked="f">
                  <v:textbox inset="0,0,0,0">
                    <w:txbxContent>
                      <w:p w:rsidR="00774E21" w:rsidRDefault="00D03F08">
                        <w:pPr>
                          <w:spacing w:after="0" w:line="276" w:lineRule="auto"/>
                          <w:ind w:left="0" w:firstLine="0"/>
                          <w:jc w:val="left"/>
                        </w:pPr>
                        <w:r>
                          <w:rPr>
                            <w:rFonts w:ascii="Calibri" w:eastAsia="Calibri" w:hAnsi="Calibri" w:cs="Calibri"/>
                            <w:sz w:val="16"/>
                          </w:rPr>
                          <w:t>-</w:t>
                        </w:r>
                      </w:p>
                    </w:txbxContent>
                  </v:textbox>
                </v:rect>
                <v:rect id="Rectangle 22266" o:spid="_x0000_s1897" style="position:absolute;left:65335;top:28710;width:3253;height:1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JAAsYA&#10;AADeAAAADwAAAGRycy9kb3ducmV2LnhtbESPT4vCMBTE78J+h/AWvGlqD0W7RhF3RY/+WXD39mie&#10;bbF5KU201U9vBMHjMDO/YabzzlTiSo0rLSsYDSMQxJnVJecKfg+rwRiE88gaK8uk4EYO5rOP3hRT&#10;bVve0XXvcxEg7FJUUHhfp1K6rCCDbmhr4uCdbGPQB9nkUjfYBripZBxFiTRYclgosKZlQdl5fzEK&#10;1uN68bex9zavfv7Xx+1x8n2YeKX6n93iC4Snzr/Dr/ZGK4jjOEngeSd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5JAAsYAAADeAAAADwAAAAAAAAAAAAAAAACYAgAAZHJz&#10;L2Rvd25yZXYueG1sUEsFBgAAAAAEAAQA9QAAAIsDAAAAAA==&#10;" filled="f" stroked="f">
                  <v:textbox inset="0,0,0,0">
                    <w:txbxContent>
                      <w:p w:rsidR="00774E21" w:rsidRDefault="00D03F08">
                        <w:pPr>
                          <w:spacing w:after="0" w:line="276" w:lineRule="auto"/>
                          <w:ind w:left="0" w:firstLine="0"/>
                          <w:jc w:val="left"/>
                        </w:pPr>
                        <w:r>
                          <w:rPr>
                            <w:rFonts w:ascii="Calibri" w:eastAsia="Calibri" w:hAnsi="Calibri" w:cs="Calibri"/>
                            <w:sz w:val="16"/>
                          </w:rPr>
                          <w:t>……</w:t>
                        </w:r>
                      </w:p>
                    </w:txbxContent>
                  </v:textbox>
                </v:rect>
                <v:rect id="Rectangle 22183" o:spid="_x0000_s1898" style="position:absolute;left:66341;top:28710;width:851;height:1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xkHMcA&#10;AADeAAAADwAAAGRycy9kb3ducmV2LnhtbESPQWvCQBSE7wX/w/IEb3VjBIlpVhGt6LHVgu3tkX0m&#10;wezbkN0m0V/fLRR6HGbmGyZbD6YWHbWusqxgNo1AEOdWV1wo+DjvnxMQziNrrC2Tgjs5WK9GTxmm&#10;2vb8Tt3JFyJA2KWooPS+SaV0eUkG3dQ2xMG72tagD7ItpG6xD3BTyziKFtJgxWGhxIa2JeW307dR&#10;cEiazefRPvqifv06XN4uy9156ZWajIfNCwhPg/8P/7WPWkEcz5I5/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zMZBz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Calibri" w:eastAsia="Calibri" w:hAnsi="Calibri" w:cs="Calibri"/>
                            <w:sz w:val="16"/>
                          </w:rPr>
                          <w:t>M</w:t>
                        </w:r>
                      </w:p>
                    </w:txbxContent>
                  </v:textbox>
                </v:rect>
                <v:rect id="Rectangle 22184" o:spid="_x0000_s1899" style="position:absolute;left:66341;top:28710;width:5168;height:1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X8aMcA&#10;AADeAAAADwAAAGRycy9kb3ducmV2LnhtbESPQWvCQBSE7wX/w/IEb3VjEIlpVhGt6LHVgu3tkX0m&#10;wezbkN0m0V/fLRR6HGbmGyZbD6YWHbWusqxgNo1AEOdWV1wo+DjvnxMQziNrrC2Tgjs5WK9GTxmm&#10;2vb8Tt3JFyJA2KWooPS+SaV0eUkG3dQ2xMG72tagD7ItpG6xD3BTyziKFtJgxWGhxIa2JeW307dR&#10;cEiazefRPvqifv06XN4uy9156ZWajIfNCwhPg/8P/7WPWkEcz5I5/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l/Gj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Calibri" w:eastAsia="Calibri" w:hAnsi="Calibri" w:cs="Calibri"/>
                            <w:sz w:val="16"/>
                          </w:rPr>
                          <w:t>………</w:t>
                        </w:r>
                      </w:p>
                    </w:txbxContent>
                  </v:textbox>
                </v:rect>
                <v:rect id="Rectangle 22185" o:spid="_x0000_s1900" style="position:absolute;left:67849;top:28710;width:669;height:1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lZ88cA&#10;AADeAAAADwAAAGRycy9kb3ducmV2LnhtbESPQWvCQBSE7wX/w/IEb3VjQIlpVhGt6LHVgu3tkX0m&#10;wezbkN0m0V/fLRR6HGbmGyZbD6YWHbWusqxgNo1AEOdWV1wo+DjvnxMQziNrrC2Tgjs5WK9GTxmm&#10;2vb8Tt3JFyJA2KWooPS+SaV0eUkG3dQ2xMG72tagD7ItpG6xD3BTyziKFtJgxWGhxIa2JeW307dR&#10;cEiazefRPvqifv06XN4uy9156ZWajIfNCwhPg/8P/7WPWkEcz5I5/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pWfP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Calibri" w:eastAsia="Calibri" w:hAnsi="Calibri" w:cs="Calibri"/>
                            <w:sz w:val="16"/>
                          </w:rPr>
                          <w:t>L</w:t>
                        </w:r>
                      </w:p>
                    </w:txbxContent>
                  </v:textbox>
                </v:rect>
                <v:rect id="Rectangle 22186" o:spid="_x0000_s1901" style="position:absolute;left:67849;top:28710;width:3162;height:1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vHhMcA&#10;AADeAAAADwAAAGRycy9kb3ducmV2LnhtbESPT2vCQBTE70K/w/IKvenGHCRJXUX6Bz22UbDeHtnn&#10;JjT7NmS3Ju2n7wqCx2FmfsMs16NtxYV63zhWMJ8lIIgrpxs2Cg7792kGwgdkja1jUvBLHtarh8kS&#10;C+0G/qRLGYyIEPYFKqhD6AopfVWTRT9zHXH0zq63GKLsjdQ9DhFuW5kmyUJabDgu1NjRS03Vd/lj&#10;FWyzbvO1c3+Dad9O2+PHMX/d50Gpp8dx8wwi0Bju4Vt7pxWk6TxbwPVOvAJy9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y7x4T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Calibri" w:eastAsia="Calibri" w:hAnsi="Calibri" w:cs="Calibri"/>
                            <w:sz w:val="16"/>
                          </w:rPr>
                          <w:t>…</w:t>
                        </w:r>
                        <w:r>
                          <w:rPr>
                            <w:rFonts w:ascii="Calibri" w:eastAsia="Calibri" w:hAnsi="Calibri" w:cs="Calibri"/>
                            <w:sz w:val="16"/>
                          </w:rPr>
                          <w:t>一</w:t>
                        </w:r>
                      </w:p>
                    </w:txbxContent>
                  </v:textbox>
                </v:rect>
                <v:rect id="Rectangle 22187" o:spid="_x0000_s1902" style="position:absolute;left:68809;top:28710;width:913;height:1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iH8cA&#10;AADeAAAADwAAAGRycy9kb3ducmV2LnhtbESPQWvCQBSE7wX/w/IEb3VjDhrTrCJa0WOrBdvbI/tM&#10;gtm3IbtNor++Wyj0OMzMN0y2HkwtOmpdZVnBbBqBIM6trrhQ8HHePycgnEfWWFsmBXdysF6NnjJM&#10;te35nbqTL0SAsEtRQel9k0rp8pIMuqltiIN3ta1BH2RbSN1iH+CmlnEUzaXBisNCiQ1tS8pvp2+j&#10;4JA0m8+jffRF/fp1uLxdlrvz0is1GQ+bFxCeBv8f/msftYI4niUL+L0TroB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3Yh/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rFonts w:ascii="Calibri" w:eastAsia="Calibri" w:hAnsi="Calibri" w:cs="Calibri"/>
                            <w:sz w:val="16"/>
                          </w:rPr>
                          <w:t>u</w:t>
                        </w:r>
                        <w:proofErr w:type="gramEnd"/>
                      </w:p>
                    </w:txbxContent>
                  </v:textbox>
                </v:rect>
                <v:rect id="Rectangle 22188" o:spid="_x0000_s1903" style="position:absolute;left:68809;top:28710;width:3467;height:1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j2bcMA&#10;AADeAAAADwAAAGRycy9kb3ducmV2LnhtbERPy4rCMBTdD/gP4QruxtQupFajiM6gSx8DjrtLc22L&#10;zU1poq1+vVkILg/nPVt0phJ3alxpWcFoGIEgzqwuOVfwd/z9TkA4j6yxskwKHuRgMe99zTDVtuU9&#10;3Q8+FyGEXYoKCu/rVEqXFWTQDW1NHLiLbQz6AJtc6gbbEG4qGUfRWBosOTQUWNOqoOx6uBkFm6Re&#10;/m/ts82rn/PmtDtN1seJV2rQ75ZTEJ46/xG/3VutII5HSdgb7oQrIO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mj2bcMAAADeAAAADwAAAAAAAAAAAAAAAACYAgAAZHJzL2Rv&#10;d25yZXYueG1sUEsFBgAAAAAEAAQA9QAAAIgDAAAAAA==&#10;" filled="f" stroked="f">
                  <v:textbox inset="0,0,0,0">
                    <w:txbxContent>
                      <w:p w:rsidR="00774E21" w:rsidRDefault="00D03F08">
                        <w:pPr>
                          <w:spacing w:after="0" w:line="276" w:lineRule="auto"/>
                          <w:ind w:left="0" w:firstLine="0"/>
                          <w:jc w:val="left"/>
                        </w:pPr>
                        <w:r>
                          <w:rPr>
                            <w:rFonts w:ascii="Calibri" w:eastAsia="Calibri" w:hAnsi="Calibri" w:cs="Calibri"/>
                            <w:sz w:val="16"/>
                          </w:rPr>
                          <w:t>叫</w:t>
                        </w:r>
                        <w:r>
                          <w:rPr>
                            <w:rFonts w:ascii="Calibri" w:eastAsia="Calibri" w:hAnsi="Calibri" w:cs="Calibri"/>
                            <w:sz w:val="16"/>
                          </w:rPr>
                          <w:t>:</w:t>
                        </w:r>
                        <w:r>
                          <w:rPr>
                            <w:rFonts w:ascii="Calibri" w:eastAsia="Calibri" w:hAnsi="Calibri" w:cs="Calibri"/>
                            <w:sz w:val="16"/>
                          </w:rPr>
                          <w:t>，，</w:t>
                        </w:r>
                        <w:r>
                          <w:rPr>
                            <w:rFonts w:ascii="Calibri" w:eastAsia="Calibri" w:hAnsi="Calibri" w:cs="Calibri"/>
                            <w:sz w:val="16"/>
                          </w:rPr>
                          <w:t>~</w:t>
                        </w:r>
                      </w:p>
                    </w:txbxContent>
                  </v:textbox>
                </v:rect>
                <v:rect id="Rectangle 44585" o:spid="_x0000_s1904" style="position:absolute;left:72511;top:28123;width:1233;height:24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uem8cA&#10;AADeAAAADwAAAGRycy9kb3ducmV2LnhtbESPQWvCQBSE70L/w/IK3nTTohJTV5Gq6FFjwfb2yL4m&#10;odm3Ibua6K93BaHHYWa+YWaLzlTiQo0rLSt4G0YgiDOrS84VfB03gxiE88gaK8uk4EoOFvOX3gwT&#10;bVs+0CX1uQgQdgkqKLyvEyldVpBBN7Q1cfB+bWPQB9nkUjfYBrip5HsUTaTBksNCgTV9FpT9pWej&#10;YBvXy++dvbV5tf7Znvan6eo49Ur1X7vlBwhPnf8PP9s7rWA0GsdjeNwJV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bnpv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9"/>
                          </w:rPr>
                          <w:t>I</w:t>
                        </w:r>
                      </w:p>
                    </w:txbxContent>
                  </v:textbox>
                </v:rect>
                <v:rect id="Rectangle 44586" o:spid="_x0000_s1905" style="position:absolute;left:74366;top:28123;width:1233;height:24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kA7McA&#10;AADeAAAADwAAAGRycy9kb3ducmV2LnhtbESPT2vCQBTE70K/w/IK3nTTohKjq0hV9Fj/gHp7ZJ9J&#10;aPZtyK4m+um7hYLHYWZ+w0znrSnFnWpXWFbw0Y9AEKdWF5wpOB7WvRiE88gaS8uk4EEO5rO3zhQT&#10;bRve0X3vMxEg7BJUkHtfJVK6NCeDrm8r4uBdbW3QB1lnUtfYBLgp5WcUjaTBgsNCjhV95ZT+7G9G&#10;wSauFuetfTZZubpsTt+n8fIw9kp139vFBISn1r/C/+2tVjAYDOMR/N0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JAOz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9"/>
                          </w:rPr>
                          <w:t xml:space="preserve"> </w:t>
                        </w:r>
                      </w:p>
                    </w:txbxContent>
                  </v:textbox>
                </v:rect>
                <v:rect id="Rectangle 22190" o:spid="_x0000_s1906" style="position:absolute;left:74034;top:28614;width:5862;height:1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dstsYA&#10;AADeAAAADwAAAGRycy9kb3ducmV2LnhtbESPzWqDQBSF94G+w3AL3SWjLoraTEJoE8wy1ULa3cW5&#10;UYlzR5xptHn6zqLQ5eH88a23s+nFjUbXWVYQryIQxLXVHTcKPqrDMgXhPLLG3jIp+CEH283DYo25&#10;thO/0630jQgj7HJU0Ho/5FK6uiWDbmUH4uBd7GjQBzk2Uo84hXHTyySKnqXBjsNDiwO9tlRfy2+j&#10;oEiH3efR3qem338V59M5e6syr9TT47x7AeFp9v/hv/ZRK0iSOAsAASeggN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cdsts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20"/>
                          </w:rPr>
                          <w:t>伽山山</w:t>
                        </w:r>
                        <w:r>
                          <w:rPr>
                            <w:sz w:val="20"/>
                          </w:rPr>
                          <w:t>…</w:t>
                        </w:r>
                      </w:p>
                    </w:txbxContent>
                  </v:textbox>
                </v:rect>
                <v:rect id="Rectangle 22191" o:spid="_x0000_s1907" style="position:absolute;left:76913;top:28549;width:802;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vJLcYA&#10;AADeAAAADwAAAGRycy9kb3ducmV2LnhtbESPQWvCQBSE74L/YXmCN90kh2Kiq4i26LFqwXp7ZJ9J&#10;MPs2ZLcm9te7hYLHYWa+YRar3tTiTq2rLCuIpxEI4tzqigsFX6ePyQyE88gaa8uk4EEOVsvhYIGZ&#10;th0f6H70hQgQdhkqKL1vMildXpJBN7UNcfCutjXog2wLqVvsAtzUMomiN2mw4rBQYkObkvLb8cco&#10;2M2a9ffe/nZF/X7ZnT/P6faUeqXGo349B+Gp96/wf3uvFSRJnMbwdydcAbl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ovJLc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a</w:t>
                        </w:r>
                        <w:proofErr w:type="gramEnd"/>
                      </w:p>
                    </w:txbxContent>
                  </v:textbox>
                </v:rect>
                <v:rect id="Rectangle 22192" o:spid="_x0000_s1908" style="position:absolute;left:76920;top:28767;width:2019;height:1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lXWscA&#10;AADeAAAADwAAAGRycy9kb3ducmV2LnhtbESPQWvCQBSE7wX/w/KE3uomOZQkuopoSzxaU7DeHtnX&#10;JDT7NmS3JvXXdwsFj8PMfMOsNpPpxJUG11pWEC8iEMSV1S3XCt7L16cUhPPIGjvLpOCHHGzWs4cV&#10;5tqO/EbXk69FgLDLUUHjfZ9L6aqGDLqF7YmD92kHgz7IoZZ6wDHATSeTKHqWBlsOCw32tGuo+jp9&#10;GwVF2m8/DvY21t3LpTgfz9m+zLxSj/NpuwThafL38H/7oBUkSZwl8HcnXA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ZZV1r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17"/>
                          </w:rPr>
                          <w:t>抗副</w:t>
                        </w:r>
                      </w:p>
                    </w:txbxContent>
                  </v:textbox>
                </v:rect>
                <v:rect id="Rectangle 22193" o:spid="_x0000_s1909" style="position:absolute;left:77645;top:28549;width:661;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XywccA&#10;AADeAAAADwAAAGRycy9kb3ducmV2LnhtbESPQWvCQBSE7wX/w/IEb3VjBDFpVhGt6LHVgu3tkX0m&#10;wezbkN0m0V/fLRR6HGbmGyZbD6YWHbWusqxgNo1AEOdWV1wo+Djvn5cgnEfWWFsmBXdysF6NnjJM&#10;te35nbqTL0SAsEtRQel9k0rp8pIMuqltiIN3ta1BH2RbSN1iH+CmlnEULaTBisNCiQ1tS8pvp2+j&#10;4LBsNp9H++iL+vXrcHm7JLtz4pWajIfNCwhPg/8P/7WPWkEcz5I5/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V8sH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ti</w:t>
                        </w:r>
                        <w:proofErr w:type="gramEnd"/>
                      </w:p>
                    </w:txbxContent>
                  </v:textbox>
                </v:rect>
                <v:rect id="Rectangle 22194" o:spid="_x0000_s1910" style="position:absolute;left:77650;top:28713;width:1554;height:1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xqtccA&#10;AADeAAAADwAAAGRycy9kb3ducmV2LnhtbESPQWvCQBSE7wX/w/IEb3VjEDFpVhGt6LHVgu3tkX0m&#10;wezbkN0m0V/fLRR6HGbmGyZbD6YWHbWusqxgNo1AEOdWV1wo+Djvn5cgnEfWWFsmBXdysF6NnjJM&#10;te35nbqTL0SAsEtRQel9k0rp8pIMuqltiIN3ta1BH2RbSN1iH+CmlnEULaTBisNCiQ1tS8pvp2+j&#10;4LBsNp9H++iL+vXrcHm7JLtz4pWajIfNCwhPg/8P/7WPWkEcz5I5/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8arX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18"/>
                          </w:rPr>
                          <w:t>伽</w:t>
                        </w:r>
                      </w:p>
                    </w:txbxContent>
                  </v:textbox>
                </v:rect>
                <v:rect id="Rectangle 22195" o:spid="_x0000_s1911" style="position:absolute;left:78148;top:28549;width:502;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DPLscA&#10;AADeAAAADwAAAGRycy9kb3ducmV2LnhtbESPQWvCQBSE7wX/w/IEb3VjQDFpVhGt6LHVgu3tkX0m&#10;wezbkN0m0V/fLRR6HGbmGyZbD6YWHbWusqxgNo1AEOdWV1wo+Djvn5cgnEfWWFsmBXdysF6NnjJM&#10;te35nbqTL0SAsEtRQel9k0rp8pIMuqltiIN3ta1BH2RbSN1iH+CmlnEULaTBisNCiQ1tS8pvp2+j&#10;4LBsNp9H++iL+vXrcHm7JLtz4pWajIfNCwhPg/8P/7WPWkEcz5I5/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mwzy7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i</w:t>
                        </w:r>
                      </w:p>
                    </w:txbxContent>
                  </v:textbox>
                </v:rect>
                <v:rect id="Rectangle 44576" o:spid="_x0000_s1912" style="position:absolute;left:42891;top:29144;width:1081;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xwy8gA&#10;AADeAAAADwAAAGRycy9kb3ducmV2LnhtbESPW2vCQBSE3wv+h+UIvtWNYr1EV5FW0cd6AfXtkD0m&#10;wezZkF1N2l/vFoQ+DjPzDTNbNKYQD6pcbllBrxuBIE6szjlVcDys38cgnEfWWFgmBT/kYDFvvc0w&#10;1rbmHT32PhUBwi5GBZn3ZSylSzIy6Lq2JA7e1VYGfZBVKnWFdYCbQvajaCgN5hwWMizpM6Pktr8b&#10;BZtxuTxv7W+dFqvL5vR9mnwdJl6pTrtZTkF4avx/+NXeagWDwcdoCH93whWQ8y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0XHDL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6"/>
                          </w:rPr>
                          <w:t>i</w:t>
                        </w:r>
                      </w:p>
                    </w:txbxContent>
                  </v:textbox>
                </v:rect>
                <v:rect id="Rectangle 44577" o:spid="_x0000_s1913" style="position:absolute;left:44517;top:29144;width:1081;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DVUMcA&#10;AADeAAAADwAAAGRycy9kb3ducmV2LnhtbESPW2vCQBSE3wv9D8sp9K1uFK/RVcQL+tiqoL4dssck&#10;mD0bslsT/fWuUOjjMDPfMJNZYwpxo8rllhW0WxEI4sTqnFMFh/36awjCeWSNhWVScCcHs+n72wRj&#10;bWv+odvOpyJA2MWoIPO+jKV0SUYGXcuWxMG72MqgD7JKpa6wDnBTyE4U9aXBnMNChiUtMkquu1+j&#10;YDMs56etfdRpsTpvjt/H0XI/8kp9fjTzMQhPjf8P/7W3WkG32xsM4HUnXAE5f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Q1VD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6"/>
                          </w:rPr>
                          <w:t xml:space="preserve"> </w:t>
                        </w:r>
                      </w:p>
                    </w:txbxContent>
                  </v:textbox>
                </v:rect>
                <v:rect id="Rectangle 44581" o:spid="_x0000_s1914" style="position:absolute;left:58171;top:29471;width:827;height:1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CYmMgA&#10;AADeAAAADwAAAGRycy9kb3ducmV2LnhtbESPT2vCQBTE7wW/w/KE3urGYkuM2YjYFj3WP6DeHtln&#10;Esy+DdmtSf30bqHgcZiZ3zDpvDe1uFLrKssKxqMIBHFudcWFgv3u6yUG4TyyxtoyKfglB/Ns8JRi&#10;om3HG7pufSEChF2CCkrvm0RKl5dk0I1sQxy8s20N+iDbQuoWuwA3tXyNondpsOKwUGJDy5Lyy/bH&#10;KFjFzeK4treuqD9Pq8P3Yfqxm3qlnof9YgbCU+8f4f/2WiuYTN7iMfzdCVdAZ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YJiY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0"/>
                          </w:rPr>
                          <w:t>1</w:t>
                        </w:r>
                      </w:p>
                    </w:txbxContent>
                  </v:textbox>
                </v:rect>
                <v:rect id="Rectangle 44582" o:spid="_x0000_s1915" style="position:absolute;left:59415;top:29471;width:828;height:1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IG78gA&#10;AADeAAAADwAAAGRycy9kb3ducmV2LnhtbESPT2vCQBTE7wW/w/KE3upGsSXGbES0RY/1D6i3R/aZ&#10;BLNvQ3Zr0n76bqHgcZiZ3zDpoje1uFPrKssKxqMIBHFudcWFguPh4yUG4TyyxtoyKfgmB4ts8JRi&#10;om3HO7rvfSEChF2CCkrvm0RKl5dk0I1sQxy8q20N+iDbQuoWuwA3tZxE0Zs0WHFYKLGhVUn5bf9l&#10;FGziZnne2p+uqN8vm9PnabY+zLxSz8N+OQfhqfeP8H97qxVMp6/xB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gbv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0"/>
                          </w:rPr>
                          <w:t xml:space="preserve"> </w:t>
                        </w:r>
                      </w:p>
                    </w:txbxContent>
                  </v:textbox>
                </v:rect>
                <v:rect id="Rectangle 22198" o:spid="_x0000_s1916" style="position:absolute;left:59351;top:29395;width:894;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FgsMQA&#10;AADeAAAADwAAAGRycy9kb3ducmV2LnhtbERPTWuDQBC9B/oflin0lqx6KGqzCaFNMMdUC2lvgztR&#10;iTsr7jba/PruodDj432vt7PpxY1G11lWEK8iEMS11R03Cj6qwzIF4Tyyxt4yKfghB9vNw2KNubYT&#10;v9Ot9I0IIexyVNB6P+RSurolg25lB+LAXexo0Ac4NlKPOIVw08skip6lwY5DQ4sDvbZUX8tvo6BI&#10;h93n0d6npt9/FefTOXurMq/U0+O8ewHhafb/4j/3UStIkjgLe8OdcAX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xYLD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1"/>
                          </w:rPr>
                          <w:t>fl</w:t>
                        </w:r>
                        <w:proofErr w:type="gramEnd"/>
                      </w:p>
                    </w:txbxContent>
                  </v:textbox>
                </v:rect>
                <v:rect id="Rectangle 22199" o:spid="_x0000_s1917" style="position:absolute;left:59314;top:29460;width:1672;height:1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3FK8cA&#10;AADeAAAADwAAAGRycy9kb3ducmV2LnhtbESPQWvCQBSE7wX/w/KE3uomOZQkuopoSzxaU7DeHtnX&#10;JDT7NmS3JvXXdwsFj8PMfMOsNpPpxJUG11pWEC8iEMSV1S3XCt7L16cUhPPIGjvLpOCHHGzWs4cV&#10;5tqO/EbXk69FgLDLUUHjfZ9L6aqGDLqF7YmD92kHgz7IoZZ6wDHATSeTKHqWBlsOCw32tGuo+jp9&#10;GwVF2m8/DvY21t3LpTgfz9m+zLxSj/NpuwThafL38H/7oBUkSZxl8HcnXA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9xSv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0"/>
                          </w:rPr>
                          <w:t>向</w:t>
                        </w:r>
                      </w:p>
                    </w:txbxContent>
                  </v:textbox>
                </v:rect>
                <v:rect id="Rectangle 44583" o:spid="_x0000_s1918" style="position:absolute;left:59905;top:29373;width:1649;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6jdMkA&#10;AADeAAAADwAAAGRycy9kb3ducmV2LnhtbESPS2vDMBCE74X+B7GF3Bq5eRTHtRxCHiTHNCmkvS3W&#10;1ja1VsZSYre/PgoEehxm5hsmnfemFhdqXWVZwcswAkGcW11xoeDjuHmOQTiPrLG2TAp+ycE8e3xI&#10;MdG243e6HHwhAoRdggpK75tESpeXZNANbUMcvG/bGvRBtoXULXYBbmo5iqJXabDisFBiQ8uS8p/D&#10;2SjYxs3ic2f/uqJef21P+9NsdZx5pQZP/eINhKfe/4fv7Z1WMJlM4zHc7oQrILM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f6jdMkAAADeAAAADwAAAAAAAAAAAAAAAACYAgAA&#10;ZHJzL2Rvd25yZXYueG1sUEsFBgAAAAAEAAQA9QAAAI4DA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or</w:t>
                        </w:r>
                        <w:proofErr w:type="gramEnd"/>
                      </w:p>
                    </w:txbxContent>
                  </v:textbox>
                </v:rect>
                <v:rect id="Rectangle 44584" o:spid="_x0000_s1919" style="position:absolute;left:61479;top:29373;width:1849;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c7AMcA&#10;AADeAAAADwAAAGRycy9kb3ducmV2LnhtbESPQWvCQBSE70L/w/IK3nTTEiWmriKtokergvb2yL4m&#10;odm3Ibua6K93BaHHYWa+YabzzlTiQo0rLSt4G0YgiDOrS84VHParQQLCeWSNlWVScCUH89lLb4qp&#10;ti1/02XncxEg7FJUUHhfp1K6rCCDbmhr4uD92sagD7LJpW6wDXBTyfcoGkuDJYeFAmv6LCj7252N&#10;gnVSL04be2vzavmzPm6Pk6/9xCvVf+0WHyA8df4//GxvtII4HiUxPO6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4XOwD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ma</w:t>
                        </w:r>
                        <w:proofErr w:type="gramEnd"/>
                      </w:p>
                    </w:txbxContent>
                  </v:textbox>
                </v:rect>
                <v:rect id="Rectangle 22201" o:spid="_x0000_s1920" style="position:absolute;left:62243;top:29613;width:1436;height:1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Q91sYA&#10;AADeAAAADwAAAGRycy9kb3ducmV2LnhtbESPT4vCMBTE74LfIbyFvWlqD6Jdo8iq6HH9A3Vvj+bZ&#10;FpuX0kTb3U9vBMHjMDO/YWaLzlTiTo0rLSsYDSMQxJnVJecKTsfNYALCeWSNlWVS8EcOFvN+b4aJ&#10;ti3v6X7wuQgQdgkqKLyvEyldVpBBN7Q1cfAutjHog2xyqRtsA9xUMo6isTRYclgosKbvgrLr4WYU&#10;bCf18ryz/21erX+36U86XR2nXqnPj275BcJT59/hV3unFcRxHI3geSdc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aQ91s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17"/>
                          </w:rPr>
                          <w:t>抗</w:t>
                        </w:r>
                      </w:p>
                    </w:txbxContent>
                  </v:textbox>
                </v:rect>
                <v:rect id="Rectangle 22202" o:spid="_x0000_s1921" style="position:absolute;left:62923;top:29373;width:3782;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ajoccA&#10;AADeAAAADwAAAGRycy9kb3ducmV2LnhtbESPT2vCQBTE74V+h+UVvNVN9yCaugnSKnr0T8F6e2Sf&#10;SWj2bciuJvrp3UKhx2FmfsPM88E24kqdrx1reBsnIIgLZ2ouNXwdVq9TED4gG2wck4Ybeciz56c5&#10;psb1vKPrPpQiQtinqKEKoU2l9EVFFv3YtcTRO7vOYoiyK6XpsI9w20iVJBNpsea4UGFLHxUVP/uL&#10;1bCetovvjbv3ZbM8rY/b4+zzMAtaj16GxTuIQEP4D/+1N0aDUipR8HsnXgGZ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2o6H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tions</w:t>
                        </w:r>
                        <w:proofErr w:type="gramEnd"/>
                      </w:p>
                    </w:txbxContent>
                  </v:textbox>
                </v:rect>
                <v:rect id="Rectangle 22203" o:spid="_x0000_s1922" style="position:absolute;left:65793;top:29373;width:969;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oGOscA&#10;AADeAAAADwAAAGRycy9kb3ducmV2LnhtbESPQWvCQBSE7wX/w/KE3uqmEYpGVwlaSY6tCra3R/aZ&#10;hGbfhuw2SfvruwXB4zAz3zDr7Wga0VPnassKnmcRCOLC6ppLBefT4WkBwnlkjY1lUvBDDrabycMa&#10;E20Hfqf+6EsRIOwSVFB53yZSuqIig25mW+LgXW1n0AfZlVJ3OAS4aWQcRS/SYM1hocKWdhUVX8dv&#10;oyBbtOlHbn+Hsnn9zC5vl+X+tPRKPU7HdAXC0+jv4Vs71wriOI7m8H8nXAG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6Bjr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jμ</w:t>
                        </w:r>
                        <w:proofErr w:type="gramEnd"/>
                      </w:p>
                    </w:txbxContent>
                  </v:textbox>
                </v:rect>
                <v:rect id="Rectangle 22204" o:spid="_x0000_s1923" style="position:absolute;left:66398;top:29373;width:6518;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OeTscA&#10;AADeAAAADwAAAGRycy9kb3ducmV2LnhtbESPQWvCQBSE7wX/w/KE3uqmQYpGVwlaSY6tCra3R/aZ&#10;hGbfhuw2SfvruwXB4zAz3zDr7Wga0VPnassKnmcRCOLC6ppLBefT4WkBwnlkjY1lUvBDDrabycMa&#10;E20Hfqf+6EsRIOwSVFB53yZSuqIig25mW+LgXW1n0AfZlVJ3OAS4aWQcRS/SYM1hocKWdhUVX8dv&#10;oyBbtOlHbn+Hsnn9zC5vl+X+tPRKPU7HdAXC0+jv4Vs71wriOI7m8H8nXAG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Tnk7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voyages</w:t>
                        </w:r>
                        <w:proofErr w:type="gramEnd"/>
                      </w:p>
                    </w:txbxContent>
                  </v:textbox>
                </v:rect>
                <v:rect id="Rectangle 44587" o:spid="_x0000_s1924" style="position:absolute;left:72527;top:29471;width:827;height:1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Wld8gA&#10;AADeAAAADwAAAGRycy9kb3ducmV2LnhtbESPW2vCQBSE3wv9D8sp+FY3FS8xdRXxgj5aFdS3Q/Y0&#10;Cc2eDdnVRH99tyD0cZiZb5jJrDWluFHtCssKProRCOLU6oIzBcfD+j0G4TyyxtIyKbiTg9n09WWC&#10;ibYNf9Ft7zMRIOwSVJB7XyVSujQng65rK+LgfdvaoA+yzqSusQlwU8peFA2lwYLDQo4VLXJKf/ZX&#10;o2ATV/Pz1j6arFxdNqfdabw8jL1Snbd2/gnCU+v/w8/2Vivo9wfxCP7uhCsgp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xaV3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0"/>
                          </w:rPr>
                          <w:t>I</w:t>
                        </w:r>
                      </w:p>
                    </w:txbxContent>
                  </v:textbox>
                </v:rect>
                <v:rect id="Rectangle 44588" o:spid="_x0000_s1925" style="position:absolute;left:73771;top:29471;width:828;height:1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oxBcUA&#10;AADeAAAADwAAAGRycy9kb3ducmV2LnhtbERPTWvCQBC9F/wPywje6qZiS4yuIrYlHmsi2N6G7JiE&#10;ZmdDdk3S/vruoeDx8b43u9E0oqfO1ZYVPM0jEMSF1TWXCs75+2MMwnlkjY1lUvBDDnbbycMGE20H&#10;PlGf+VKEEHYJKqi8bxMpXVGRQTe3LXHgrrYz6APsSqk7HEK4aeQiil6kwZpDQ4UtHSoqvrObUZDG&#10;7f7zaH+Hsnn7Si8fl9VrvvJKzabjfg3C0+jv4n/3UStYLp/jsDfcCVdAb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WjEF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20"/>
                          </w:rPr>
                          <w:t xml:space="preserve"> </w:t>
                        </w:r>
                      </w:p>
                    </w:txbxContent>
                  </v:textbox>
                </v:rect>
                <v:rect id="Rectangle 22206" o:spid="_x0000_s1926" style="position:absolute;left:74159;top:29626;width:3324;height:1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2loscA&#10;AADeAAAADwAAAGRycy9kb3ducmV2LnhtbESPQWvCQBSE74L/YXlCb7ppDiGmriLVYo6tCtrbI/tM&#10;gtm3IbtN0v76bqHgcZiZb5jVZjSN6KlztWUFz4sIBHFhdc2lgvPpbZ6CcB5ZY2OZFHyTg816Ollh&#10;pu3AH9QffSkChF2GCirv20xKV1Rk0C1sSxy8m+0M+iC7UuoOhwA3jYyjKJEGaw4LFbb0WlFxP34Z&#10;BYe03V5z+zOUzf7zcHm/LHenpVfqaTZuX0B4Gv0j/N/OtYI4jqME/u6EKy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pNpaL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Calibri" w:eastAsia="Calibri" w:hAnsi="Calibri" w:cs="Calibri"/>
                            <w:sz w:val="14"/>
                          </w:rPr>
                          <w:t>，</w:t>
                        </w:r>
                        <w:r>
                          <w:rPr>
                            <w:rFonts w:ascii="Calibri" w:eastAsia="Calibri" w:hAnsi="Calibri" w:cs="Calibri"/>
                            <w:sz w:val="14"/>
                          </w:rPr>
                          <w:t xml:space="preserve">~" </w:t>
                        </w:r>
                      </w:p>
                    </w:txbxContent>
                  </v:textbox>
                </v:rect>
                <v:rect id="Rectangle 22207" o:spid="_x0000_s1927" style="position:absolute;left:76306;top:29626;width:3770;height:1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EAOccA&#10;AADeAAAADwAAAGRycy9kb3ducmV2LnhtbESPQWvCQBSE7wX/w/KE3uqmOViNrhK0khxbFWxvj+wz&#10;Cc2+DdltkvbXdwuCx2FmvmHW29E0oqfO1ZYVPM8iEMSF1TWXCs6nw9MChPPIGhvLpOCHHGw3k4c1&#10;JtoO/E790ZciQNglqKDyvk2kdEVFBt3MtsTBu9rOoA+yK6XucAhw08g4iubSYM1hocKWdhUVX8dv&#10;oyBbtOlHbn+Hsnn9zC5vl+X+tPRKPU7HdAXC0+jv4Vs71wriOI5e4P9OuAJy8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UBADn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Calibri" w:eastAsia="Calibri" w:hAnsi="Calibri" w:cs="Calibri"/>
                            <w:sz w:val="14"/>
                          </w:rPr>
                          <w:t>"~U~</w:t>
                        </w:r>
                      </w:p>
                    </w:txbxContent>
                  </v:textbox>
                </v:rect>
                <v:rect id="Rectangle 22208" o:spid="_x0000_s1928" style="position:absolute;left:79324;top:29626;width:1186;height:1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6US8MA&#10;AADeAAAADwAAAGRycy9kb3ducmV2LnhtbERPTYvCMBC9L/gfwgje1tQeRKtpEd1Fj7sqqLehGdti&#10;MylNtHV//eYgeHy872XWm1o8qHWVZQWTcQSCOLe64kLB8fD9OQPhPLLG2jIpeJKDLB18LDHRtuNf&#10;eux9IUIIuwQVlN43iZQuL8mgG9uGOHBX2xr0AbaF1C12IdzUMo6iqTRYcWgosaF1SfltfzcKtrNm&#10;dd7Zv66ovy7b089pvjnMvVKjYb9agPDU+7f45d5pBXEcR2FvuBOugE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J6US8MAAADeAAAADwAAAAAAAAAAAAAAAACYAgAAZHJzL2Rv&#10;d25yZXYueG1sUEsFBgAAAAAEAAQA9QAAAIgDAAAAAA==&#10;" filled="f" stroked="f">
                  <v:textbox inset="0,0,0,0">
                    <w:txbxContent>
                      <w:p w:rsidR="00774E21" w:rsidRDefault="00D03F08">
                        <w:pPr>
                          <w:spacing w:after="0" w:line="276" w:lineRule="auto"/>
                          <w:ind w:left="0" w:firstLine="0"/>
                          <w:jc w:val="left"/>
                        </w:pPr>
                        <w:r>
                          <w:rPr>
                            <w:rFonts w:ascii="Calibri" w:eastAsia="Calibri" w:hAnsi="Calibri" w:cs="Calibri"/>
                            <w:sz w:val="14"/>
                          </w:rPr>
                          <w:t>，，</w:t>
                        </w:r>
                        <w:r>
                          <w:rPr>
                            <w:rFonts w:ascii="Calibri" w:eastAsia="Calibri" w:hAnsi="Calibri" w:cs="Calibri"/>
                            <w:sz w:val="14"/>
                          </w:rPr>
                          <w:t xml:space="preserve"> </w:t>
                        </w:r>
                      </w:p>
                    </w:txbxContent>
                  </v:textbox>
                </v:rect>
                <v:rect id="Rectangle 44590" o:spid="_x0000_s1929" style="position:absolute;left:83120;top:29090;width:1123;height:22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Wr3sYA&#10;AADeAAAADwAAAGRycy9kb3ducmV2LnhtbESPy2rCQBSG9wXfYThCd3ViscVExxB6IVlaLai7Q+aY&#10;BDNnQmZq0j69syi4/PlvfOt0NK24Uu8aywrmswgEcWl1w5WC7/3n0xKE88gaW8uk4JccpJvJwxoT&#10;bQf+ouvOVyKMsEtQQe19l0jpypoMupntiIN3tr1BH2RfSd3jEMZNK5+j6FUabDg81NjRW03lZfdj&#10;FOTLLjsW9m+o2o9Tftge4vd97JV6nI7ZCoSn0d/D/+1CK1gsXuIAEHACCsjN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Wr3s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27"/>
                          </w:rPr>
                          <w:t xml:space="preserve"> </w:t>
                        </w:r>
                      </w:p>
                    </w:txbxContent>
                  </v:textbox>
                </v:rect>
                <v:rect id="Rectangle 44589" o:spid="_x0000_s1930" style="position:absolute;left:81431;top:29090;width:1123;height:22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aUnscA&#10;AADeAAAADwAAAGRycy9kb3ducmV2LnhtbESPQWvCQBSE70L/w/IK3nRTsSWJ2YhUix6rFqy3R/aZ&#10;BLNvQ3Zr0v76bqHgcZiZb5hsOZhG3KhztWUFT9MIBHFhdc2lgo/j2yQG4TyyxsYyKfgmB8v8YZRh&#10;qm3Pe7odfCkChF2KCirv21RKV1Rk0E1tSxy8i+0M+iC7UuoO+wA3jZxF0Ys0WHNYqLCl14qK6+HL&#10;KNjG7epzZ3/6stmct6f3U7I+Jl6p8eOwWoDwNPh7+L+90wrm8+c4gb874QrI/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WlJ7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7"/>
                          </w:rPr>
                          <w:t>i</w:t>
                        </w:r>
                      </w:p>
                    </w:txbxContent>
                  </v:textbox>
                </v:rect>
                <v:rect id="Rectangle 22210" o:spid="_x0000_s1931" style="position:absolute;left:83131;top:29373;width:602;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EOkMQA&#10;AADeAAAADwAAAGRycy9kb3ducmV2LnhtbESPy4rCMBSG94LvEI7gTlO7GLQaRbygy/EC6u7QHNti&#10;c1KajK3z9GYhuPz5b3yzRWtK8aTaFZYVjIYRCOLU6oIzBefTdjAG4TyyxtIyKXiRg8W825lhom3D&#10;B3oefSbCCLsEFeTeV4mULs3JoBvaijh4d1sb9EHWmdQ1NmHclDKOoh9psODwkGNFq5zSx/HPKNiN&#10;q+V1b/+brNzcdpffy2R9mnil+r12OQXhqfXf8Ke91wriOB4FgIATUE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8xDpD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r</w:t>
                        </w:r>
                        <w:proofErr w:type="gramEnd"/>
                      </w:p>
                    </w:txbxContent>
                  </v:textbox>
                </v:rect>
                <v:rect id="Rectangle 22211" o:spid="_x0000_s1932" style="position:absolute;left:83144;top:29831;width:1098;height:1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2rC8YA&#10;AADeAAAADwAAAGRycy9kb3ducmV2LnhtbESPQYvCMBSE78L+h/AEb5q2B9GuUcRV9Ljqgru3R/Ns&#10;i81LaaKt++uNIHgcZuYbZrboTCVu1LjSsoJ4FIEgzqwuOVfwc9wMJyCcR9ZYWSYFd3KwmH/0Zphq&#10;2/KebgefiwBhl6KCwvs6ldJlBRl0I1sTB+9sG4M+yCaXusE2wE0lkygaS4Mlh4UCa1oVlF0OV6Ng&#10;O6mXvzv73+bV+m97+j5Nv45Tr9Sg3y0/QXjq/Dv8au+0giRJ4hied8IVkP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H2rC8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13"/>
                          </w:rPr>
                          <w:t>杷</w:t>
                        </w:r>
                      </w:p>
                    </w:txbxContent>
                  </v:textbox>
                </v:rect>
                <v:rect id="Rectangle 22212" o:spid="_x0000_s1933" style="position:absolute;left:83497;top:29373;width:1532;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81fMYA&#10;AADeAAAADwAAAGRycy9kb3ducmV2LnhtbESPQWvCQBSE70L/w/IEb7pxD6LRVcS26NFqwXp7ZJ9J&#10;MPs2ZFcT/fXdQsHjMDPfMItVZytxp8aXjjWMRwkI4syZknMN38fP4RSED8gGK8ek4UEeVsu33gJT&#10;41r+ovsh5CJC2KeooQihTqX0WUEW/cjVxNG7uMZiiLLJpWmwjXBbSZUkE2mx5LhQYE2bgrLr4WY1&#10;bKf1+mfnnm1efZy3p/1p9n6cBa0H/W49BxGoC6/wf3tnNCilxgr+7sQr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K81fM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es</w:t>
                        </w:r>
                        <w:proofErr w:type="gramEnd"/>
                      </w:p>
                    </w:txbxContent>
                  </v:textbox>
                </v:rect>
                <v:rect id="Rectangle 22213" o:spid="_x0000_s1934" style="position:absolute;left:84241;top:29831;width:1098;height:1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Q58YA&#10;AADeAAAADwAAAGRycy9kb3ducmV2LnhtbESPT4vCMBTE78J+h/AWvGlqBdFqFNlV9OifBdfbo3nb&#10;lm1eShNt9dMbQfA4zMxvmNmiNaW4Uu0KywoG/QgEcWp1wZmCn+O6NwbhPLLG0jIpuJGDxfyjM8NE&#10;24b3dD34TAQIuwQV5N5XiZQuzcmg69uKOHh/tjbog6wzqWtsAtyUMo6ikTRYcFjIsaKvnNL/w8Uo&#10;2Iyr5e/W3pusXJ03p91p8n2ceKW6n+1yCsJT69/hV3urFcRxPBjC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OQ58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13"/>
                          </w:rPr>
                          <w:t>臼</w:t>
                        </w:r>
                      </w:p>
                    </w:txbxContent>
                  </v:textbox>
                </v:rect>
                <v:rect id="Rectangle 44591" o:spid="_x0000_s1935" style="position:absolute;left:84785;top:29646;width:692;height:1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kORcgA&#10;AADeAAAADwAAAGRycy9kb3ducmV2LnhtbESPT2vCQBTE7wW/w/KE3urGYouJboLYFj3WP6DeHtln&#10;Esy+DdmtSf30bqHgcZiZ3zDzrDe1uFLrKssKxqMIBHFudcWFgv3u62UKwnlkjbVlUvBLDrJ08DTH&#10;RNuON3Td+kIECLsEFZTeN4mULi/JoBvZhjh4Z9sa9EG2hdQtdgFuavkaRe/SYMVhocSGliXll+2P&#10;UbCaNovj2t66ov48rQ7fh/hjF3ulnof9YgbCU+8f4f/2WiuYTN7iMf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uQ5FyAAAAN4AAAAPAAAAAAAAAAAAAAAAAJgCAABk&#10;cnMvZG93bnJldi54bWxQSwUGAAAAAAQABAD1AAAAjQ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16"/>
                          </w:rPr>
                          <w:t>5</w:t>
                        </w:r>
                      </w:p>
                    </w:txbxContent>
                  </v:textbox>
                </v:rect>
                <v:rect id="Rectangle 44592" o:spid="_x0000_s1936" style="position:absolute;left:85505;top:29646;width:692;height:1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uQMscA&#10;AADeAAAADwAAAGRycy9kb3ducmV2LnhtbESPQWvCQBSE7wX/w/KE3upGsWJSVxGtJMeqBdvbI/ua&#10;BLNvQ3Y1qb/eLQg9DjPzDbNY9aYWV2pdZVnBeBSBIM6trrhQ8HncvcxBOI+ssbZMCn7JwWo5eFpg&#10;om3He7oefCEChF2CCkrvm0RKl5dk0I1sQxy8H9sa9EG2hdQtdgFuajmJopk0WHFYKLGhTUn5+XAx&#10;CtJ5s/7K7K0r6vfv9PRxirfH2Cv1POzXbyA89f4//GhnWsF0+hpP4O9OuAJye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trkDL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16"/>
                          </w:rPr>
                          <w:t>0</w:t>
                        </w:r>
                      </w:p>
                    </w:txbxContent>
                  </v:textbox>
                </v:rect>
                <v:rect id="Rectangle 22215" o:spid="_x0000_s1937" style="position:absolute;left:85313;top:28948;width:2466;height:2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atCMYA&#10;AADeAAAADwAAAGRycy9kb3ducmV2LnhtbESPT4vCMBTE78J+h/AWvGlqQdFqFNlV9OifBdfbo3nb&#10;lm1eShNt9dMbQfA4zMxvmNmiNaW4Uu0KywoG/QgEcWp1wZmCn+O6NwbhPLLG0jIpuJGDxfyjM8NE&#10;24b3dD34TAQIuwQV5N5XiZQuzcmg69uKOHh/tjbog6wzqWtsAtyUMo6ikTRYcFjIsaKvnNL/w8Uo&#10;2Iyr5e/W3pusXJ03p91p8n2ceKW6n+1yCsJT69/hV3urFcRxPBjC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0atCM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29"/>
                          </w:rPr>
                          <w:t>∞</w:t>
                        </w:r>
                      </w:p>
                    </w:txbxContent>
                  </v:textbox>
                </v:rect>
                <v:rect id="Rectangle 22216" o:spid="_x0000_s1938" style="position:absolute;left:86057;top:29373;width:1309;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zf8YA&#10;AADeAAAADwAAAGRycy9kb3ducmV2LnhtbESPT4vCMBTE74LfITxhb5rag2g1iqiLHtc/UPf2aN62&#10;xealNFnb3U9vBMHjMDO/YRarzlTiTo0rLSsYjyIQxJnVJecKLufP4RSE88gaK8uk4I8crJb93gIT&#10;bVs+0v3kcxEg7BJUUHhfJ1K6rCCDbmRr4uD92MagD7LJpW6wDXBTyTiKJtJgyWGhwJo2BWW3069R&#10;sJ/W6+vB/rd5tfvep1/pbHueeaU+Bt16DsJT59/hV/ugFcRxPJ7A8064AnL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Qzf8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ur</w:t>
                        </w:r>
                        <w:proofErr w:type="gramEnd"/>
                      </w:p>
                    </w:txbxContent>
                  </v:textbox>
                </v:rect>
                <v:rect id="Rectangle 22217" o:spid="_x0000_s1939" style="position:absolute;left:86757;top:29886;width:1013;height:10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iW5McA&#10;AADeAAAADwAAAGRycy9kb3ducmV2LnhtbESPS4vCQBCE78L+h6EXvOnEHHxER5FdRY8+FlxvTaY3&#10;CZvpCZnRRH+9Iwgei6r6ipotWlOKK9WusKxg0I9AEKdWF5wp+Dmue2MQziNrLC2Tghs5WMw/OjNM&#10;tG14T9eDz0SAsEtQQe59lUjp0pwMur6tiIP3Z2uDPsg6k7rGJsBNKeMoGkqDBYeFHCv6yin9P1yM&#10;gs24Wv5u7b3JytV5c9qdJt/HiVeq+9kupyA8tf4dfrW3WkEcx4MRPO+EK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DYluT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12"/>
                          </w:rPr>
                          <w:t>陀</w:t>
                        </w:r>
                      </w:p>
                    </w:txbxContent>
                  </v:textbox>
                </v:rect>
                <v:rect id="Rectangle 22218" o:spid="_x0000_s1940" style="position:absolute;left:87155;top:29373;width:1630;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cClsIA&#10;AADeAAAADwAAAGRycy9kb3ducmV2LnhtbERPy4rCMBTdC/5DuII7Te1i0GoU8YEuxweou0tzbYvN&#10;TWkyts7Xm4Xg8nDes0VrSvGk2hWWFYyGEQji1OqCMwXn03YwBuE8ssbSMil4kYPFvNuZYaJtwwd6&#10;Hn0mQgi7BBXk3leJlC7NyaAb2oo4cHdbG/QB1pnUNTYh3JQyjqIfabDg0JBjRauc0sfxzyjYjavl&#10;dW//m6zc3HaX38tkfZp4pfq9djkF4an1X/HHvdcK4jgehb3hTrgC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RwKWwgAAAN4AAAAPAAAAAAAAAAAAAAAAAJgCAABkcnMvZG93&#10;bnJldi54bWxQSwUGAAAAAAQABAD1AAAAhwM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ce</w:t>
                        </w:r>
                        <w:proofErr w:type="gramEnd"/>
                      </w:p>
                    </w:txbxContent>
                  </v:textbox>
                </v:rect>
                <v:rect id="Rectangle 22219" o:spid="_x0000_s1941" style="position:absolute;left:87763;top:29875;width:1030;height:1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unDccA&#10;AADeAAAADwAAAGRycy9kb3ducmV2LnhtbESPQWvCQBSE7wX/w/KE3uomOZQkuopoSzxaU7DeHtnX&#10;JDT7NmS3JvXXdwsFj8PMfMOsNpPpxJUG11pWEC8iEMSV1S3XCt7L16cUhPPIGjvLpOCHHGzWs4cV&#10;5tqO/EbXk69FgLDLUUHjfZ9L6aqGDLqF7YmD92kHgz7IoZZ6wDHATSeTKHqWBlsOCw32tGuo+jp9&#10;GwVF2m8/DvY21t3LpTgfz9m+zLxSj/NpuwThafL38H/7oBUkSRJn8HcnXA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4Lpw3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12"/>
                          </w:rPr>
                          <w:t>白</w:t>
                        </w:r>
                      </w:p>
                    </w:txbxContent>
                  </v:textbox>
                </v:rect>
                <v:rect id="Rectangle 44593" o:spid="_x0000_s1942" style="position:absolute;left:88444;top:29632;width:667;height:1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c1qccA&#10;AADeAAAADwAAAGRycy9kb3ducmV2LnhtbESPS4vCQBCE74L/YWhhbzpx1xUTHUX2gR59gXprMm0S&#10;zPSEzKyJ/vqdhQWPRVV9Rc0WrSnFjWpXWFYwHEQgiFOrC84UHPbf/QkI55E1lpZJwZ0cLObdzgwT&#10;bRve0m3nMxEg7BJUkHtfJVK6NCeDbmAr4uBdbG3QB1lnUtfYBLgp5WsUjaXBgsNCjhV95JRedz9G&#10;wWpSLU9r+2iy8uu8Om6O8ec+9kq99NrlFISn1j/D/+21VjAavcdv8HcnXA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nNan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16"/>
                          </w:rPr>
                          <w:t>5</w:t>
                        </w:r>
                      </w:p>
                    </w:txbxContent>
                  </v:textbox>
                </v:rect>
                <v:rect id="Rectangle 44594" o:spid="_x0000_s1943" style="position:absolute;left:89447;top:29632;width:333;height:1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6t3cgA&#10;AADeAAAADwAAAGRycy9kb3ducmV2LnhtbESPT2vCQBTE70K/w/IK3nRTicWk2YhUix79U7C9PbKv&#10;SWj2bchuTeyn7woFj8PM/IbJloNpxIU6V1tW8DSNQBAXVtdcKng/vU0WIJxH1thYJgVXcrDMH0YZ&#10;ptr2fKDL0ZciQNilqKDyvk2ldEVFBt3UtsTB+7KdQR9kV0rdYR/gppGzKHqWBmsOCxW29FpR8X38&#10;MQq2i3b1sbO/fdlsPrfn/TlZnxKv1PhxWL2A8DT4e/i/vdMK4niexHC7E66Az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zq3dyAAAAN4AAAAPAAAAAAAAAAAAAAAAAJgCAABk&#10;cnMvZG93bnJldi54bWxQSwUGAAAAAAQABAD1AAAAjQ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16"/>
                          </w:rPr>
                          <w:t xml:space="preserve"> </w:t>
                        </w:r>
                      </w:p>
                    </w:txbxContent>
                  </v:textbox>
                </v:rect>
                <v:rect id="Rectangle 44597" o:spid="_x0000_s1944" style="position:absolute;left:42891;top:31017;width:1081;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wzqsgA&#10;AADeAAAADwAAAGRycy9kb3ducmV2LnhtbESPW2vCQBSE3wX/w3KEvunGYlsTXUV6IXn0UrB9O2SP&#10;STB7NmS3Ju2vd4WCj8PMfMMs172pxYVaV1lWMJ1EIIhzqysuFHwePsZzEM4ja6wtk4JfcrBeDQdL&#10;TLTteEeXvS9EgLBLUEHpfZNI6fKSDLqJbYiDd7KtQR9kW0jdYhfgppaPUfQsDVYcFkps6LWk/Lz/&#10;MQrSebP5yuxfV9Tv3+lxe4zfDrFX6mHUbxYgPPX+Hv5vZ1rBbPYUv8DtTrgCcnU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HDOq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6"/>
                          </w:rPr>
                          <w:t>I</w:t>
                        </w:r>
                      </w:p>
                    </w:txbxContent>
                  </v:textbox>
                </v:rect>
                <v:rect id="Rectangle 44598" o:spid="_x0000_s1945" style="position:absolute;left:44517;top:31017;width:1081;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On2MUA&#10;AADeAAAADwAAAGRycy9kb3ducmV2LnhtbERPy2rCQBTdF/yH4Qrd1YnFFhMdQ+iDZGm1oO4umWsS&#10;zNwJmalJ+/XOouDycN7rdDStuFLvGssK5rMIBHFpdcOVgu/959MShPPIGlvLpOCXHKSbycMaE20H&#10;/qLrzlcihLBLUEHtfZdI6cqaDLqZ7YgDd7a9QR9gX0nd4xDCTSufo+hVGmw4NNTY0VtN5WX3YxTk&#10;yy47FvZvqNqPU37YHuL3feyVepyO2QqEp9Hfxf/uQitYLF7isDfcCVdAb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g6fY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26"/>
                          </w:rPr>
                          <w:t xml:space="preserve"> </w:t>
                        </w:r>
                      </w:p>
                    </w:txbxContent>
                  </v:textbox>
                </v:rect>
                <v:rect id="Rectangle 44599" o:spid="_x0000_s1946" style="position:absolute;left:58160;top:30996;width:1098;height:2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8CQ8gA&#10;AADeAAAADwAAAGRycy9kb3ducmV2LnhtbESPW2vCQBSE3wv+h+UUfKubipYkuop4QR+9FKxvh+xp&#10;Epo9G7Krif31XaHg4zAz3zDTeWcqcaPGlZYVvA8iEMSZ1SXnCj5Pm7cYhPPIGivLpOBODuaz3ssU&#10;U21bPtDt6HMRIOxSVFB4X6dSuqwgg25ga+LgfdvGoA+yyaVusA1wU8lhFH1IgyWHhQJrWhaU/Ryv&#10;RsE2rhdfO/vb5tX6sj3vz8nqlHil+q/dYgLCU+ef4f/2TisYjcZJAo874QrI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1zwJD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6"/>
                          </w:rPr>
                          <w:t>i</w:t>
                        </w:r>
                      </w:p>
                    </w:txbxContent>
                  </v:textbox>
                </v:rect>
                <v:rect id="Rectangle 44600" o:spid="_x0000_s1947" style="position:absolute;left:59811;top:30996;width:1098;height:2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pfJcYA&#10;AADeAAAADwAAAGRycy9kb3ducmV2LnhtbESPzWrCQBSF9wXfYbhCd3ViCaIxEwm2JVm2WrDuLplr&#10;EszcCZmpSfv0nUXB5eH88aW7yXTiRoNrLStYLiIQxJXVLdcKPo9vT2sQziNr7CyTgh9ysMtmDykm&#10;2o78QbeDr0UYYZeggsb7PpHSVQ0ZdAvbEwfvYgeDPsihlnrAMYybTj5H0UoabDk8NNjTvqHqevg2&#10;Cop1n3+V9nesu9dzcXo/bV6OG6/U43zKtyA8Tf4e/m+XWkEcr6IAEHACCsj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9pfJc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26"/>
                          </w:rPr>
                          <w:t xml:space="preserve"> </w:t>
                        </w:r>
                      </w:p>
                    </w:txbxContent>
                  </v:textbox>
                </v:rect>
                <v:rect id="Rectangle 44601" o:spid="_x0000_s1948" style="position:absolute;left:62831;top:31246;width:1174;height:18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6vscA&#10;AADeAAAADwAAAGRycy9kb3ducmV2LnhtbESPQWvCQBSE70L/w/IEb7pJkaDRVUJbMcdWC+rtkX0m&#10;wezbkN2atL++WxB6HGbmG2a9HUwj7tS52rKCeBaBIC6srrlU8HncTRcgnEfW2FgmBd/kYLt5Gq0x&#10;1bbnD7offCkChF2KCirv21RKV1Rk0M1sSxy8q+0M+iC7UuoO+wA3jXyOokQarDksVNjSS0XF7fBl&#10;FOwXbXbO7U9fNm+X/en9tHw9Lr1Sk/GQrUB4Gvx/+NHOtYL5PIli+LsTroD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W+r7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d</w:t>
                        </w:r>
                        <w:proofErr w:type="gramEnd"/>
                        <w:r>
                          <w:rPr>
                            <w:rFonts w:ascii="Times New Roman" w:eastAsia="Times New Roman" w:hAnsi="Times New Roman" w:cs="Times New Roman"/>
                            <w:sz w:val="21"/>
                          </w:rPr>
                          <w:t>'</w:t>
                        </w:r>
                      </w:p>
                    </w:txbxContent>
                  </v:textbox>
                </v:rect>
                <v:rect id="Rectangle 44602" o:spid="_x0000_s1949" style="position:absolute;left:64107;top:31246;width:1350;height:18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RkyccA&#10;AADeAAAADwAAAGRycy9kb3ducmV2LnhtbESPQWvCQBSE74X+h+UVvNWNEoJGV5G2khxbFdTbI/tM&#10;gtm3Ibs1aX99tyB4HGbmG2a5HkwjbtS52rKCyTgCQVxYXXOp4LDfvs5AOI+ssbFMCn7IwXr1/LTE&#10;VNuev+i286UIEHYpKqi8b1MpXVGRQTe2LXHwLrYz6IPsSqk77APcNHIaRYk0WHNYqLClt4qK6+7b&#10;KMhm7eaU29++bD7O2fHzOH/fz71So5dhswDhafCP8L2dawVxnERT+L8Tro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hEZMn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et</w:t>
                        </w:r>
                        <w:proofErr w:type="gramEnd"/>
                      </w:p>
                    </w:txbxContent>
                  </v:textbox>
                </v:rect>
                <v:rect id="Rectangle 44603" o:spid="_x0000_s1950" style="position:absolute;left:65382;top:31246;width:3844;height:18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jBUsgA&#10;AADeAAAADwAAAGRycy9kb3ducmV2LnhtbESPT2vCQBTE70K/w/IKvenGViRGV5H+IR7VFNTbI/tM&#10;gtm3IbtN0n76bkHocZiZ3zCrzWBq0VHrKssKppMIBHFudcWFgs/sYxyDcB5ZY22ZFHyTg836YbTC&#10;RNueD9QdfSEChF2CCkrvm0RKl5dk0E1sQxy8q20N+iDbQuoW+wA3tXyOork0WHFYKLGh15Ly2/HL&#10;KEjjZnve2Z++qN8v6Wl/WrxlC6/U0+OwXYLwNPj/8L290wpms3n0An93whWQ6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CMFS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udes</w:t>
                        </w:r>
                        <w:proofErr w:type="gramEnd"/>
                        <w:r>
                          <w:rPr>
                            <w:rFonts w:ascii="Times New Roman" w:eastAsia="Times New Roman" w:hAnsi="Times New Roman" w:cs="Times New Roman"/>
                            <w:sz w:val="21"/>
                          </w:rPr>
                          <w:t xml:space="preserve"> </w:t>
                        </w:r>
                      </w:p>
                    </w:txbxContent>
                  </v:textbox>
                </v:rect>
                <v:rect id="Rectangle 44604" o:spid="_x0000_s1951" style="position:absolute;left:72517;top:31017;width:1081;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FZJsYA&#10;AADeAAAADwAAAGRycy9kb3ducmV2LnhtbESPQYvCMBSE74L/ITzBm6ZKEa1GEV3Ro6uCens0z7bY&#10;vJQma7v7683Cwh6HmfmGWaxaU4oX1a6wrGA0jEAQp1YXnCm4nHeDKQjnkTWWlknBNzlYLbudBSba&#10;NvxJr5PPRICwS1BB7n2VSOnSnAy6oa2Ig/ewtUEfZJ1JXWMT4KaU4yiaSIMFh4UcK9rklD5PX0bB&#10;flqtbwf702Tlx31/PV5n2/PMK9Xvtes5CE+t/w//tQ9aQRxPohh+74QrIJd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OFZJs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26"/>
                          </w:rPr>
                          <w:t>I</w:t>
                        </w:r>
                      </w:p>
                    </w:txbxContent>
                  </v:textbox>
                </v:rect>
                <v:rect id="Rectangle 44605" o:spid="_x0000_s1952" style="position:absolute;left:74142;top:31017;width:1081;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38vcgA&#10;AADeAAAADwAAAGRycy9kb3ducmV2LnhtbESPQWvCQBSE7wX/w/KE3uqmYkWjq4htSY41Cra3R/aZ&#10;hGbfhuw2SfvrXaHgcZiZb5j1djC16Kh1lWUFz5MIBHFudcWFgtPx/WkBwnlkjbVlUvBLDrab0cMa&#10;Y217PlCX+UIECLsYFZTeN7GULi/JoJvYhjh4F9sa9EG2hdQt9gFuajmNork0WHFYKLGhfUn5d/Zj&#10;FCSLZveZ2r++qN++kvPHefl6XHqlHsfDbgXC0+Dv4f92qhXMZvPoBW53whWQm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rfy9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6"/>
                          </w:rPr>
                          <w:t xml:space="preserve"> </w:t>
                        </w:r>
                      </w:p>
                    </w:txbxContent>
                  </v:textbox>
                </v:rect>
                <v:rect id="Rectangle 44606" o:spid="_x0000_s1953" style="position:absolute;left:81431;top:31017;width:1081;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9iysYA&#10;AADeAAAADwAAAGRycy9kb3ducmV2LnhtbESPT4vCMBTE7wv7HcJb2NuarkjRahRZXfToP1Bvj+bZ&#10;FpuX0kRb/fRGEDwOM/MbZjRpTSmuVLvCsoLfTgSCOLW64EzBbvv/0wfhPLLG0jIpuJGDyfjzY4SJ&#10;tg2v6brxmQgQdgkqyL2vEildmpNB17EVcfBOtjbog6wzqWtsAtyUshtFsTRYcFjIsaK/nNLz5mIU&#10;LPrV9LC09yYr58fFfrUfzLYDr9T3VzsdgvDU+nf41V5qBb1eHMXwvBOugB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39iys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26"/>
                          </w:rPr>
                          <w:t>I</w:t>
                        </w:r>
                      </w:p>
                    </w:txbxContent>
                  </v:textbox>
                </v:rect>
                <v:rect id="Rectangle 44607" o:spid="_x0000_s1954" style="position:absolute;left:83057;top:31017;width:1081;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PHUccA&#10;AADeAAAADwAAAGRycy9kb3ducmV2LnhtbESPS4vCQBCE7wv+h6EFb+tkRXxERxEf6NHHgru3JtMm&#10;YTM9ITOa6K93BGGPRVV9RU3njSnEjSqXW1bw1Y1AECdW55wq+D5tPkcgnEfWWFgmBXdyMJ+1PqYY&#10;a1vzgW5Hn4oAYRejgsz7MpbSJRkZdF1bEgfvYiuDPsgqlbrCOsBNIXtRNJAGcw4LGZa0zCj5O16N&#10;gu2oXPzs7KNOi/Xv9rw/j1ensVeq024WExCeGv8ffrd3WkG/P4iG8LoTroCcP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zx1H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6"/>
                          </w:rPr>
                          <w:t xml:space="preserve"> </w:t>
                        </w:r>
                      </w:p>
                    </w:txbxContent>
                  </v:textbox>
                </v:rect>
                <v:rect id="Rectangle 44608" o:spid="_x0000_s1955" style="position:absolute;left:90439;top:31017;width:1081;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xTI8UA&#10;AADeAAAADwAAAGRycy9kb3ducmV2LnhtbERPTWvCQBC9F/wPywi91Y0liMZsJNiW5NhqwXobsmMS&#10;zM6G7Nak/fXdQ8Hj432nu8l04kaDay0rWC4iEMSV1S3XCj6Pb09rEM4ja+wsk4IfcrDLZg8pJtqO&#10;/EG3g69FCGGXoILG+z6R0lUNGXQL2xMH7mIHgz7AoZZ6wDGEm04+R9FKGmw5NDTY076h6nr4NgqK&#10;dZ9/lfZ3rLvXc3F6P21ejhuv1ON8yrcgPE3+Lv53l1pBHK+isDfcCVdAZ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rFMj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26"/>
                          </w:rPr>
                          <w:t>:</w:t>
                        </w:r>
                      </w:p>
                    </w:txbxContent>
                  </v:textbox>
                </v:rect>
                <v:rect id="Rectangle 44609" o:spid="_x0000_s1956" style="position:absolute;left:92064;top:31017;width:1081;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D2uMcA&#10;AADeAAAADwAAAGRycy9kb3ducmV2LnhtbESPQWvCQBSE74X+h+UVequbShATXUOolnisWrDeHtnX&#10;JDT7NmRXE/31XaHQ4zAz3zDLbDStuFDvGssKXicRCOLS6oYrBZ+H95c5COeRNbaWScGVHGSrx4cl&#10;ptoOvKPL3lciQNilqKD2vkuldGVNBt3EdsTB+7a9QR9kX0nd4xDgppXTKJpJgw2HhRo7equp/Nmf&#10;jYJi3uVfW3sbqnZzKo4fx2R9SLxSz09jvgDhafT/4b/2ViuI41mUwP1OuA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g9rj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6"/>
                          </w:rPr>
                          <w:t xml:space="preserve"> </w:t>
                        </w:r>
                      </w:p>
                    </w:txbxContent>
                  </v:textbox>
                </v:rect>
                <v:rect id="Rectangle 22227" o:spid="_x0000_s1957" style="position:absolute;left:53138;top:33443;width:1874;height:1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RcWcMA&#10;AADeAAAADwAAAGRycy9kb3ducmV2LnhtbERPTYvCMBS8C/sfwlvwpul6WLUaRXQXPaoV1NujebZl&#10;m5fSZG311xtBcG7DfDHTeWtKcaXaFZYVfPUjEMSp1QVnCg7Jb28EwnlkjaVlUnAjB/PZR2eKsbYN&#10;7+i695kIJexiVJB7X8VSujQng65vK+KgXWxt0AdaZ1LX2IRyU8pBFH1LgwWHhRwrWuaU/u3/jYL1&#10;qFqcNvbeZOXPeX3cHserZOyV6n62iwkIT61/m1/pjVYwCBjC8064An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rRcWcMAAADeAAAADwAAAAAAAAAAAAAAAACYAgAAZHJzL2Rv&#10;d25yZXYueG1sUEsFBgAAAAAEAAQA9QAAAIgDAAAAAA==&#10;" filled="f" stroked="f">
                  <v:textbox inset="0,0,0,0">
                    <w:txbxContent>
                      <w:p w:rsidR="00774E21" w:rsidRDefault="00D03F08">
                        <w:pPr>
                          <w:spacing w:after="0" w:line="276" w:lineRule="auto"/>
                          <w:ind w:left="0" w:firstLine="0"/>
                          <w:jc w:val="left"/>
                        </w:pPr>
                        <w:r>
                          <w:t>一</w:t>
                        </w:r>
                      </w:p>
                    </w:txbxContent>
                  </v:textbox>
                </v:rect>
                <v:rect id="Rectangle 22228" o:spid="_x0000_s1958" style="position:absolute;left:53961;top:33443;width:1875;height:1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vIK8YA&#10;AADeAAAADwAAAGRycy9kb3ducmV2LnhtbESPQW/CMAyF75P4D5GRuI0UDhMUAkKwCY4bIAE3qzFt&#10;ReNUTUbLfv18QMI3y8/vvW++7Fyl7tSE0rOB0TABRZx5W3Ju4Hj4ep+AChHZYuWZDDwowHLRe5tj&#10;an3LP3Tfx1yJCYcUDRQx1qnWISvIYRj6mlhuV984jLI2ubYNtmLuKj1Okg/tsGRJKLCmdUHZbf/r&#10;DGwn9eq8839tXn1etqfv03RzmEZjBv1uNQMVqYsv8fN7Zw2MZaSv4AgK6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vIK8YAAADeAAAADwAAAAAAAAAAAAAAAACYAgAAZHJz&#10;L2Rvd25yZXYueG1sUEsFBgAAAAAEAAQA9QAAAIsDAAAAAA==&#10;" filled="f" stroked="f">
                  <v:textbox inset="0,0,0,0">
                    <w:txbxContent>
                      <w:p w:rsidR="00774E21" w:rsidRDefault="00D03F08">
                        <w:pPr>
                          <w:spacing w:after="0" w:line="276" w:lineRule="auto"/>
                          <w:ind w:left="0" w:firstLine="0"/>
                          <w:jc w:val="left"/>
                        </w:pPr>
                        <w:r>
                          <w:t>一</w:t>
                        </w:r>
                      </w:p>
                    </w:txbxContent>
                  </v:textbox>
                </v:rect>
                <v:rect id="Rectangle 22229" o:spid="_x0000_s1959" style="position:absolute;left:55516;top:33443;width:2404;height:1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dtsMUA&#10;AADeAAAADwAAAGRycy9kb3ducmV2LnhtbERPTWvCQBS8F/wPyxN6qxtzKEnqKqEq5tiqkPb2yL4m&#10;odm3Ibs1aX99VxCc2zBfzGozmU5caHCtZQXLRQSCuLK65VrB+bR/SkA4j6yxs0wKfsnBZj17WGGm&#10;7cjvdDn6WoQSdhkqaLzvMyld1ZBBt7A9cdC+7GDQBzrUUg84hnLTyTiKnqXBlsNCgz29NlR9H3+M&#10;gkPS5x+F/Rvrbvd5KN/KdHtKvVKP8yl/AeFp8nfzLV1oBXFACtc74QrI9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Z22wxQAAAN4AAAAPAAAAAAAAAAAAAAAAAJgCAABkcnMv&#10;ZG93bnJldi54bWxQSwUGAAAAAAQABAD1AAAAigMAAAAA&#10;" filled="f" stroked="f">
                  <v:textbox inset="0,0,0,0">
                    <w:txbxContent>
                      <w:p w:rsidR="00774E21" w:rsidRDefault="00D03F08">
                        <w:pPr>
                          <w:spacing w:after="0" w:line="276" w:lineRule="auto"/>
                          <w:ind w:left="0" w:firstLine="0"/>
                          <w:jc w:val="left"/>
                        </w:pPr>
                        <w:r>
                          <w:t>一一</w:t>
                        </w:r>
                      </w:p>
                    </w:txbxContent>
                  </v:textbox>
                </v:rect>
                <v:rect id="Rectangle 22230" o:spid="_x0000_s1960" style="position:absolute;left:57207;top:33443;width:1875;height:1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RS8MUA&#10;AADeAAAADwAAAGRycy9kb3ducmV2LnhtbESPy4rCMBSG9wO+QziCuzGdCmI7RhEv6HK8gLo7NGfa&#10;Ms1JaaKtPv1kIbj8+W9803lnKnGnxpWWFXwNIxDEmdUl5wpOx83nBITzyBory6TgQQ7ms97HFFNt&#10;W97T/eBzEUbYpaig8L5OpXRZQQbd0NbEwfu1jUEfZJNL3WAbxk0l4ygaS4Mlh4cCa1oWlP0dbkbB&#10;dlIvLjv7bPNqfd2ef87J6ph4pQb9bvENwlPn3+FXe6cVxHE8CgABJ6CAn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hFLwxQAAAN4AAAAPAAAAAAAAAAAAAAAAAJgCAABkcnMv&#10;ZG93bnJldi54bWxQSwUGAAAAAAQABAD1AAAAigMAAAAA&#10;" filled="f" stroked="f">
                  <v:textbox inset="0,0,0,0">
                    <w:txbxContent>
                      <w:p w:rsidR="00774E21" w:rsidRDefault="00D03F08">
                        <w:pPr>
                          <w:spacing w:after="0" w:line="276" w:lineRule="auto"/>
                          <w:ind w:left="0" w:firstLine="0"/>
                          <w:jc w:val="left"/>
                        </w:pPr>
                        <w:r>
                          <w:t>一</w:t>
                        </w:r>
                      </w:p>
                    </w:txbxContent>
                  </v:textbox>
                </v:rect>
                <v:rect id="Rectangle 22231" o:spid="_x0000_s1961" style="position:absolute;left:57990;top:33661;width:939;height:1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j3a8YA&#10;AADeAAAADwAAAGRycy9kb3ducmV2LnhtbESPT4vCMBTE78J+h/AWvGlqBdFqFNlV9OifBdfbo3nb&#10;lm1eShNt9dMbQfA4zMxvmNmiNaW4Uu0KywoG/QgEcWp1wZmCn+O6NwbhPLLG0jIpuJGDxfyjM8NE&#10;24b3dD34TAQIuwQV5N5XiZQuzcmg69uKOHh/tjbog6wzqWtsAtyUMo6ikTRYcFjIsaKvnNL/w8Uo&#10;2Iyr5e/W3pusXJ03p91p8n2ceKW6n+1yCsJT69/hV3urFcRxPBzA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8j3a8YAAADeAAAADwAAAAAAAAAAAAAAAACYAgAAZHJz&#10;L2Rvd25yZXYueG1sUEsFBgAAAAAEAAQA9QAAAIsDA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18"/>
                          </w:rPr>
                          <w:t>L</w:t>
                        </w:r>
                      </w:p>
                    </w:txbxContent>
                  </v:textbox>
                </v:rect>
                <v:rect id="Rectangle 22232" o:spid="_x0000_s1962" style="position:absolute;left:58898;top:33443;width:1875;height:1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ppHMYA&#10;AADeAAAADwAAAGRycy9kb3ducmV2LnhtbESPQWvCQBSE7wX/w/KE3urGFYpGVxGt6LFVQb09ss8k&#10;mH0bsluT9td3C4LHYWa+YWaLzlbiTo0vHWsYDhIQxJkzJecajofN2xiED8gGK8ek4Yc8LOa9lxmm&#10;xrX8Rfd9yEWEsE9RQxFCnUrps4Is+oGriaN3dY3FEGWTS9NgG+G2kipJ3qXFkuNCgTWtCspu+2+r&#10;YTuul+ed+23z6uOyPX2eJuvDJGj92u+WUxCBuvAMP9o7o0EpNVLwfyde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xppHMYAAADeAAAADwAAAAAAAAAAAAAAAACYAgAAZHJz&#10;L2Rvd25yZXYueG1sUEsFBgAAAAAEAAQA9QAAAIsDAAAAAA==&#10;" filled="f" stroked="f">
                  <v:textbox inset="0,0,0,0">
                    <w:txbxContent>
                      <w:p w:rsidR="00774E21" w:rsidRDefault="00D03F08">
                        <w:pPr>
                          <w:spacing w:after="0" w:line="276" w:lineRule="auto"/>
                          <w:ind w:left="0" w:firstLine="0"/>
                          <w:jc w:val="left"/>
                        </w:pPr>
                        <w:r>
                          <w:t>一</w:t>
                        </w:r>
                      </w:p>
                    </w:txbxContent>
                  </v:textbox>
                </v:rect>
                <v:rect id="Rectangle 22233" o:spid="_x0000_s1963" style="position:absolute;left:59995;top:33443;width:2891;height:1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bMh8cA&#10;AADeAAAADwAAAGRycy9kb3ducmV2LnhtbESPT2vCQBTE74V+h+UVvNVNI4hG1xD6B3OssWC9PbKv&#10;SWj2bchuTfTTdwXB4zAzv2HW6WhacaLeNZYVvEwjEMSl1Q1XCr72H88LEM4ja2wtk4IzOUg3jw9r&#10;TLQdeEenwlciQNglqKD2vkukdGVNBt3UdsTB+7G9QR9kX0nd4xDgppVxFM2lwYbDQo0dvdZU/hZ/&#10;RsF20WXfub0MVft+3B4+D8u3/dIrNXkasxUIT6O/h2/tXCuI43g2g+udcAXk5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WzIfHAAAA3gAAAA8AAAAAAAAAAAAAAAAAmAIAAGRy&#10;cy9kb3ducmV2LnhtbFBLBQYAAAAABAAEAPUAAACMAwAAAAA=&#10;" filled="f" stroked="f">
                  <v:textbox inset="0,0,0,0">
                    <w:txbxContent>
                      <w:p w:rsidR="00774E21" w:rsidRDefault="00D03F08">
                        <w:pPr>
                          <w:spacing w:after="0" w:line="276" w:lineRule="auto"/>
                          <w:ind w:left="0" w:firstLine="0"/>
                          <w:jc w:val="left"/>
                        </w:pPr>
                        <w:r>
                          <w:t>一一</w:t>
                        </w:r>
                      </w:p>
                    </w:txbxContent>
                  </v:textbox>
                </v:rect>
                <v:rect id="Rectangle 22234" o:spid="_x0000_s1964" style="position:absolute;left:62098;top:33443;width:1875;height:1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9U88cA&#10;AADeAAAADwAAAGRycy9kb3ducmV2LnhtbESPQWvCQBSE74X+h+UVems2TUVidBWpih6tFlJvj+xr&#10;Epp9G7Krif31XUHocZiZb5jZYjCNuFDnassKXqMYBHFhdc2lgs/j5iUF4TyyxsYyKbiSg8X88WGG&#10;mbY9f9Dl4EsRIOwyVFB532ZSuqIigy6yLXHwvm1n0AfZlVJ32Ae4aWQSx2NpsOawUGFL7xUVP4ez&#10;UbBN2+XXzv72ZbM+bfN9PlkdJ16p56dhOQXhafD/4Xt7pxUkSfI2gtudcAX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u/VPPHAAAA3gAAAA8AAAAAAAAAAAAAAAAAmAIAAGRy&#10;cy9kb3ducmV2LnhtbFBLBQYAAAAABAAEAPUAAACMAwAAAAA=&#10;" filled="f" stroked="f">
                  <v:textbox inset="0,0,0,0">
                    <w:txbxContent>
                      <w:p w:rsidR="00774E21" w:rsidRDefault="00D03F08">
                        <w:pPr>
                          <w:spacing w:after="0" w:line="276" w:lineRule="auto"/>
                          <w:ind w:left="0" w:firstLine="0"/>
                          <w:jc w:val="left"/>
                        </w:pPr>
                        <w:r>
                          <w:t>一</w:t>
                        </w:r>
                      </w:p>
                    </w:txbxContent>
                  </v:textbox>
                </v:rect>
                <v:rect id="Rectangle 22235" o:spid="_x0000_s1965" style="position:absolute;left:63378;top:33443;width:1875;height:1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PxaMcA&#10;AADeAAAADwAAAGRycy9kb3ducmV2LnhtbESPQWvCQBSE74X+h+UVems2TVFidBWpih6tFlJvj+xr&#10;Epp9G7Krif31XUHocZiZb5jZYjCNuFDnassKXqMYBHFhdc2lgs/j5iUF4TyyxsYyKbiSg8X88WGG&#10;mbY9f9Dl4EsRIOwyVFB532ZSuqIigy6yLXHwvm1n0AfZlVJ32Ae4aWQSx2NpsOawUGFL7xUVP4ez&#10;UbBN2+XXzv72ZbM+bfN9PlkdJ16p56dhOQXhafD/4Xt7pxUkSfI2gtudcAX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Tz8WjHAAAA3gAAAA8AAAAAAAAAAAAAAAAAmAIAAGRy&#10;cy9kb3ducmV2LnhtbFBLBQYAAAAABAAEAPUAAACMAwAAAAA=&#10;" filled="f" stroked="f">
                  <v:textbox inset="0,0,0,0">
                    <w:txbxContent>
                      <w:p w:rsidR="00774E21" w:rsidRDefault="00D03F08">
                        <w:pPr>
                          <w:spacing w:after="0" w:line="276" w:lineRule="auto"/>
                          <w:ind w:left="0" w:firstLine="0"/>
                          <w:jc w:val="left"/>
                        </w:pPr>
                        <w:r>
                          <w:t>一</w:t>
                        </w:r>
                      </w:p>
                    </w:txbxContent>
                  </v:textbox>
                </v:rect>
                <v:rect id="Rectangle 22236" o:spid="_x0000_s1966" style="position:absolute;left:64385;top:33443;width:4533;height:1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FvH8cA&#10;AADeAAAADwAAAGRycy9kb3ducmV2LnhtbESPQWvCQBSE74L/YXlCb7oxBUmiawi2osdWC9bbI/ua&#10;hGbfhuxq0v76bqHQ4zAz3zCbfDStuFPvGssKlosIBHFpdcOVgrfzfp6AcB5ZY2uZFHyRg3w7nWww&#10;03bgV7qffCUChF2GCmrvu0xKV9Zk0C1sRxy8D9sb9EH2ldQ9DgFuWhlH0UoabDgs1NjRrqby83Qz&#10;Cg5JV7wf7fdQtc/Xw+Xlkj6dU6/Uw2ws1iA8jf4//Nc+agVxHD+u4PdOuAJ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Qhbx/HAAAA3gAAAA8AAAAAAAAAAAAAAAAAmAIAAGRy&#10;cy9kb3ducmV2LnhtbFBLBQYAAAAABAAEAPUAAACMAwAAAAA=&#10;" filled="f" stroked="f">
                  <v:textbox inset="0,0,0,0">
                    <w:txbxContent>
                      <w:p w:rsidR="00774E21" w:rsidRDefault="00D03F08">
                        <w:pPr>
                          <w:spacing w:after="0" w:line="276" w:lineRule="auto"/>
                          <w:ind w:left="0" w:firstLine="0"/>
                          <w:jc w:val="left"/>
                        </w:pPr>
                        <w:r>
                          <w:t>一一一</w:t>
                        </w:r>
                      </w:p>
                    </w:txbxContent>
                  </v:textbox>
                </v:rect>
                <v:rect id="Rectangle 22237" o:spid="_x0000_s1967" style="position:absolute;left:67677;top:33443;width:1874;height:1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3KhMcA&#10;AADeAAAADwAAAGRycy9kb3ducmV2LnhtbESPQWvCQBSE74X+h+UVems2TUFjdBWpih6tFlJvj+xr&#10;Epp9G7Krif31XUHocZiZb5jZYjCNuFDnassKXqMYBHFhdc2lgs/j5iUF4TyyxsYyKbiSg8X88WGG&#10;mbY9f9Dl4EsRIOwyVFB532ZSuqIigy6yLXHwvm1n0AfZlVJ32Ae4aWQSxyNpsOawUGFL7xUVP4ez&#10;UbBN2+XXzv72ZbM+bfN9PlkdJ16p56dhOQXhafD/4Xt7pxUkSfI2htudcAX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tyoTHAAAA3gAAAA8AAAAAAAAAAAAAAAAAmAIAAGRy&#10;cy9kb3ducmV2LnhtbFBLBQYAAAAABAAEAPUAAACMAwAAAAA=&#10;" filled="f" stroked="f">
                  <v:textbox inset="0,0,0,0">
                    <w:txbxContent>
                      <w:p w:rsidR="00774E21" w:rsidRDefault="00D03F08">
                        <w:pPr>
                          <w:spacing w:after="0" w:line="276" w:lineRule="auto"/>
                          <w:ind w:left="0" w:firstLine="0"/>
                          <w:jc w:val="left"/>
                        </w:pPr>
                        <w:r>
                          <w:t>一</w:t>
                        </w:r>
                      </w:p>
                    </w:txbxContent>
                  </v:textbox>
                </v:rect>
                <v:rect id="Rectangle 22238" o:spid="_x0000_s1968" style="position:absolute;left:68258;top:33443;width:2196;height:1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Je9sMA&#10;AADeAAAADwAAAGRycy9kb3ducmV2LnhtbERPy4rCMBTdD/gP4QruxnQqiO0YRXygy/EB6u7S3GnL&#10;NDelibb69ZOF4PJw3tN5Zypxp8aVlhV8DSMQxJnVJecKTsfN5wSE88gaK8uk4EEO5rPexxRTbVve&#10;0/3gcxFC2KWooPC+TqV0WUEG3dDWxIH7tY1BH2CTS91gG8JNJeMoGkuDJYeGAmtaFpT9HW5GwXZS&#10;Ly47+2zzan3dnn/OyeqYeKUG/W7xDcJT59/il3unFcRxPAp7w51wBeTs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vJe9sMAAADeAAAADwAAAAAAAAAAAAAAAACYAgAAZHJzL2Rv&#10;d25yZXYueG1sUEsFBgAAAAAEAAQA9QAAAIgDAAAAAA==&#10;" filled="f" stroked="f">
                  <v:textbox inset="0,0,0,0">
                    <w:txbxContent>
                      <w:p w:rsidR="00774E21" w:rsidRDefault="00D03F08">
                        <w:pPr>
                          <w:spacing w:after="0" w:line="276" w:lineRule="auto"/>
                          <w:ind w:left="0" w:firstLine="0"/>
                          <w:jc w:val="left"/>
                        </w:pPr>
                        <w:r>
                          <w:t>一ー</w:t>
                        </w:r>
                      </w:p>
                    </w:txbxContent>
                  </v:textbox>
                </v:rect>
                <v:rect id="Rectangle 44610" o:spid="_x0000_s1969" style="position:absolute;left:72440;top:33781;width:676;height:1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PJ+McA&#10;AADeAAAADwAAAGRycy9kb3ducmV2LnhtbESPzWrCQBSF9wXfYbiF7uokIkHTTES0xSyrFtTdJXOb&#10;hGbuhMw0Sfv0nYXQ5eH88WWbybRioN41lhXE8wgEcWl1w5WCj/Pb8wqE88gaW8uk4IccbPLZQ4ap&#10;tiMfaTj5SoQRdikqqL3vUildWZNBN7cdcfA+bW/QB9lXUvc4hnHTykUUJdJgw+Ghxo52NZVfp2+j&#10;4LDqttfC/o5V+3o7XN4v6/157ZV6epy2LyA8Tf4/fG8XWsFymcQBIOAEFJD5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Dyfj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16"/>
                          </w:rPr>
                          <w:t>L</w:t>
                        </w:r>
                      </w:p>
                    </w:txbxContent>
                  </v:textbox>
                </v:rect>
                <v:rect id="Rectangle 44611" o:spid="_x0000_s1970" style="position:absolute;left:73629;top:33781;width:676;height:1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9sY8cA&#10;AADeAAAADwAAAGRycy9kb3ducmV2LnhtbESPQWvCQBSE74L/YXlCb7pJkaCpq4htMcfWCGlvj+xr&#10;Esy+DdmtSfvruwXB4zAz3zCb3WhacaXeNZYVxIsIBHFpdcOVgnP+Ol+BcB5ZY2uZFPyQg912Otlg&#10;qu3A73Q9+UoECLsUFdTed6mUrqzJoFvYjjh4X7Y36IPsK6l7HALctPIxihJpsOGwUGNHh5rKy+nb&#10;KDiuuv1HZn+Hqn35PBZvxfo5X3ulHmbj/gmEp9Hfw7d2phUsl0kcw/+dcAX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1PbGP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16"/>
                          </w:rPr>
                          <w:t>-</w:t>
                        </w:r>
                      </w:p>
                    </w:txbxContent>
                  </v:textbox>
                </v:rect>
                <v:rect id="Rectangle 44613" o:spid="_x0000_s1971" style="position:absolute;left:76484;top:33781;width:1288;height:1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FXj8gA&#10;AADeAAAADwAAAGRycy9kb3ducmV2LnhtbESPT2vCQBTE74V+h+UVvNWNfxCNrhLUEo9tFNTbI/ua&#10;hGbfhuw2Sfvpu4VCj8PM/IbZ7AZTi45aV1lWMBlHIIhzqysuFFzOL89LEM4ja6wtk4IvcrDbPj5s&#10;MNa25zfqMl+IAGEXo4LS+yaW0uUlGXRj2xAH7922Bn2QbSF1i32Am1pOo2ghDVYcFkpsaF9S/pF9&#10;GgXpskluJ/vdF/Xxnl5fr6vDeeWVGj0NyRqEp8H/h//aJ61gPl9MZvB7J1wBu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0VeP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16"/>
                          </w:rPr>
                          <w:t>_</w:t>
                        </w:r>
                      </w:p>
                    </w:txbxContent>
                  </v:textbox>
                </v:rect>
                <v:rect id="Rectangle 44612" o:spid="_x0000_s1972" style="position:absolute;left:74063;top:33781;width:1288;height:1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3yFMcA&#10;AADeAAAADwAAAGRycy9kb3ducmV2LnhtbESPQWvCQBSE7wX/w/KE3upGEdHoKqItybE1QvT2yD6T&#10;YPZtyG5N2l/fLRR6HGbmG2azG0wjHtS52rKC6SQCQVxYXXOp4Jy9vSxBOI+ssbFMCr7IwW47etpg&#10;rG3PH/Q4+VIECLsYFVTet7GUrqjIoJvYljh4N9sZ9EF2pdQd9gFuGjmLooU0WHNYqLClQ0XF/fRp&#10;FCTLdn9J7XdfNq/XJH/PV8ds5ZV6Hg/7NQhPg/8P/7VTrWA+X0xn8HsnXA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2d8hT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16"/>
                          </w:rPr>
                          <w:t>_</w:t>
                        </w:r>
                      </w:p>
                    </w:txbxContent>
                  </v:textbox>
                </v:rect>
                <v:rect id="Rectangle 22241" o:spid="_x0000_s1973" style="position:absolute;left:77378;top:33781;width:676;height:1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6EFsYA&#10;AADeAAAADwAAAGRycy9kb3ducmV2LnhtbESPT4vCMBTE78J+h/AWvGlqEdFqFNlV9OifBdfbo3nb&#10;lm1eShNt9dMbQfA4zMxvmNmiNaW4Uu0KywoG/QgEcWp1wZmCn+O6NwbhPLLG0jIpuJGDxfyjM8NE&#10;24b3dD34TAQIuwQV5N5XiZQuzcmg69uKOHh/tjbog6wzqWtsAtyUMo6ikTRYcFjIsaKvnNL/w8Uo&#10;2Iyr5e/W3pusXJ03p91p8n2ceKW6n+1yCsJT69/hV3urFcRxPBzA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86EFs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16"/>
                          </w:rPr>
                          <w:t>_</w:t>
                        </w:r>
                      </w:p>
                    </w:txbxContent>
                  </v:textbox>
                </v:rect>
                <v:rect id="Rectangle 22242" o:spid="_x0000_s1974" style="position:absolute;left:79025;top:33781;width:2500;height:1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waYcYA&#10;AADeAAAADwAAAGRycy9kb3ducmV2LnhtbESPQWvCQBSE7wX/w/KE3urGRYpGVxGt6LFVQb09ss8k&#10;mH0bsluT9td3C4LHYWa+YWaLzlbiTo0vHWsYDhIQxJkzJecajofN2xiED8gGK8ek4Yc8LOa9lxmm&#10;xrX8Rfd9yEWEsE9RQxFCnUrps4Is+oGriaN3dY3FEGWTS9NgG+G2kipJ3qXFkuNCgTWtCspu+2+r&#10;YTuul+ed+23z6uOyPX2eJuvDJGj92u+WUxCBuvAMP9o7o0EpNVLwfyde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xwaYc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16"/>
                          </w:rPr>
                          <w:t>___</w:t>
                        </w:r>
                      </w:p>
                    </w:txbxContent>
                  </v:textbox>
                </v:rect>
                <v:rect id="Rectangle 22243" o:spid="_x0000_s1975" style="position:absolute;left:80899;top:33781;width:1101;height:1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scA&#10;AADeAAAADwAAAGRycy9kb3ducmV2LnhtbESPQWvCQBSE74X+h+UVems2TUVidBWpih6tFlJvj+xr&#10;Epp9G7Krif31XUHocZiZb5jZYjCNuFDnassKXqMYBHFhdc2lgs/j5iUF4TyyxsYyKbiSg8X88WGG&#10;mbY9f9Dl4EsRIOwyVFB532ZSuqIigy6yLXHwvm1n0AfZlVJ32Ae4aWQSx2NpsOawUGFL7xUVP4ez&#10;UbBN2+XXzv72ZbM+bfN9PlkdJ16p56dhOQXhafD/4Xt7pxUkSTJ6g9udcAX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xQv/r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16"/>
                          </w:rPr>
                          <w:t>_l</w:t>
                        </w:r>
                      </w:p>
                    </w:txbxContent>
                  </v:textbox>
                </v:rect>
                <v:rect id="Rectangle 22244" o:spid="_x0000_s1976" style="position:absolute;left:81621;top:33443;width:2222;height:1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knjscA&#10;AADeAAAADwAAAGRycy9kb3ducmV2LnhtbESPT2vCQBTE74V+h+UVvNVNg4hG1xD6B3OssWC9PbKv&#10;SWj2bchuTfTTdwXB4zAzv2HW6WhacaLeNZYVvEwjEMSl1Q1XCr72H88LEM4ja2wtk4IzOUg3jw9r&#10;TLQdeEenwlciQNglqKD2vkukdGVNBt3UdsTB+7G9QR9kX0nd4xDgppVxFM2lwYbDQo0dvdZU/hZ/&#10;RsF20WXfub0MVft+3B4+D8u3/dIrNXkasxUIT6O/h2/tXCuI43g2g+udcAXk5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5J47HAAAA3gAAAA8AAAAAAAAAAAAAAAAAmAIAAGRy&#10;cy9kb3ducmV2LnhtbFBLBQYAAAAABAAEAPUAAACMAwAAAAA=&#10;" filled="f" stroked="f">
                  <v:textbox inset="0,0,0,0">
                    <w:txbxContent>
                      <w:p w:rsidR="00774E21" w:rsidRDefault="00D03F08">
                        <w:pPr>
                          <w:spacing w:after="0" w:line="276" w:lineRule="auto"/>
                          <w:ind w:left="0" w:firstLine="0"/>
                          <w:jc w:val="left"/>
                        </w:pPr>
                        <w:r>
                          <w:t>一一</w:t>
                        </w:r>
                      </w:p>
                    </w:txbxContent>
                  </v:textbox>
                </v:rect>
                <v:rect id="Rectangle 22245" o:spid="_x0000_s1977" style="position:absolute;left:83221;top:33443;width:1875;height:1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WCFccA&#10;AADeAAAADwAAAGRycy9kb3ducmV2LnhtbESPQWvCQBSE74X+h+UVems2DVVidBWpih6tFlJvj+xr&#10;Epp9G7Krif31XUHocZiZb5jZYjCNuFDnassKXqMYBHFhdc2lgs/j5iUF4TyyxsYyKbiSg8X88WGG&#10;mbY9f9Dl4EsRIOwyVFB532ZSuqIigy6yLXHwvm1n0AfZlVJ32Ae4aWQSx2NpsOawUGFL7xUVP4ez&#10;UbBN2+XXzv72ZbM+bfN9PlkdJ16p56dhOQXhafD/4Xt7pxUkSfI2gtudcAX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z1ghXHAAAA3gAAAA8AAAAAAAAAAAAAAAAAmAIAAGRy&#10;cy9kb3ducmV2LnhtbFBLBQYAAAAABAAEAPUAAACMAwAAAAA=&#10;" filled="f" stroked="f">
                  <v:textbox inset="0,0,0,0">
                    <w:txbxContent>
                      <w:p w:rsidR="00774E21" w:rsidRDefault="00D03F08">
                        <w:pPr>
                          <w:spacing w:after="0" w:line="276" w:lineRule="auto"/>
                          <w:ind w:left="0" w:firstLine="0"/>
                          <w:jc w:val="left"/>
                        </w:pPr>
                        <w:r>
                          <w:t>一</w:t>
                        </w:r>
                      </w:p>
                    </w:txbxContent>
                  </v:textbox>
                </v:rect>
                <v:rect id="Rectangle 22246" o:spid="_x0000_s1978" style="position:absolute;left:83953;top:33443;width:2526;height:1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ccYscA&#10;AADeAAAADwAAAGRycy9kb3ducmV2LnhtbESPQWvCQBSE74L/YXlCb7oxFEmiawi2osdWC9bbI/ua&#10;hGbfhuxq0v76bqHQ4zAz3zCbfDStuFPvGssKlosIBHFpdcOVgrfzfp6AcB5ZY2uZFHyRg3w7nWww&#10;03bgV7qffCUChF2GCmrvu0xKV9Zk0C1sRxy8D9sb9EH2ldQ9DgFuWhlH0UoabDgs1NjRrqby83Qz&#10;Cg5JV7wf7fdQtc/Xw+Xlkj6dU6/Uw2ws1iA8jf4//Nc+agVxHD+u4PdOuAJ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nHGLHAAAA3gAAAA8AAAAAAAAAAAAAAAAAmAIAAGRy&#10;cy9kb3ducmV2LnhtbFBLBQYAAAAABAAEAPUAAACMAwAAAAA=&#10;" filled="f" stroked="f">
                  <v:textbox inset="0,0,0,0">
                    <w:txbxContent>
                      <w:p w:rsidR="00774E21" w:rsidRDefault="00D03F08">
                        <w:pPr>
                          <w:spacing w:after="0" w:line="276" w:lineRule="auto"/>
                          <w:ind w:left="0" w:firstLine="0"/>
                          <w:jc w:val="left"/>
                        </w:pPr>
                        <w:r>
                          <w:t>一一</w:t>
                        </w:r>
                      </w:p>
                    </w:txbxContent>
                  </v:textbox>
                </v:rect>
                <v:rect id="Rectangle 22247" o:spid="_x0000_s1979" style="position:absolute;left:85919;top:33443;width:938;height:1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u5+ccA&#10;AADeAAAADwAAAGRycy9kb3ducmV2LnhtbESPQWvCQBSE74X+h+UVems2DUVjdBWpih6tFlJvj+xr&#10;Epp9G7Krif31XUHocZiZb5jZYjCNuFDnassKXqMYBHFhdc2lgs/j5iUF4TyyxsYyKbiSg8X88WGG&#10;mbY9f9Dl4EsRIOwyVFB532ZSuqIigy6yLXHwvm1n0AfZlVJ32Ae4aWQSxyNpsOawUGFL7xUVP4ez&#10;UbBN2+XXzv72ZbM+bfN9PlkdJ16p56dhOQXhafD/4Xt7pxUkSfI2htudcAX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rufnHAAAA3gAAAA8AAAAAAAAAAAAAAAAAmAIAAGRy&#10;cy9kb3ducmV2LnhtbFBLBQYAAAAABAAEAPUAAACMAwAAAAA=&#10;" filled="f" stroked="f">
                  <v:textbox inset="0,0,0,0">
                    <w:txbxContent>
                      <w:p w:rsidR="00774E21" w:rsidRDefault="00D03F08">
                        <w:pPr>
                          <w:spacing w:after="0" w:line="276" w:lineRule="auto"/>
                          <w:ind w:left="0" w:firstLine="0"/>
                          <w:jc w:val="left"/>
                        </w:pPr>
                        <w:r>
                          <w:t>-</w:t>
                        </w:r>
                      </w:p>
                    </w:txbxContent>
                  </v:textbox>
                </v:rect>
                <v:rect id="Rectangle 22248" o:spid="_x0000_s1980" style="position:absolute;left:86331;top:33443;width:2404;height:1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Qti8MA&#10;AADeAAAADwAAAGRycy9kb3ducmV2LnhtbERPy4rCMBTdD/gP4QruxnSKiO0YRXygy/EB6u7S3GnL&#10;NDelibb69ZOF4PJw3tN5Zypxp8aVlhV8DSMQxJnVJecKTsfN5wSE88gaK8uk4EEO5rPexxRTbVve&#10;0/3gcxFC2KWooPC+TqV0WUEG3dDWxIH7tY1BH2CTS91gG8JNJeMoGkuDJYeGAmtaFpT9HW5GwXZS&#10;Ly47+2zzan3dnn/OyeqYeKUG/W7xDcJT59/il3unFcRxPAp7w51wBeTs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vQti8MAAADeAAAADwAAAAAAAAAAAAAAAACYAgAAZHJzL2Rv&#10;d25yZXYueG1sUEsFBgAAAAAEAAQA9QAAAIgDAAAAAA==&#10;" filled="f" stroked="f">
                  <v:textbox inset="0,0,0,0">
                    <w:txbxContent>
                      <w:p w:rsidR="00774E21" w:rsidRDefault="00D03F08">
                        <w:pPr>
                          <w:spacing w:after="0" w:line="276" w:lineRule="auto"/>
                          <w:ind w:left="0" w:firstLine="0"/>
                          <w:jc w:val="left"/>
                        </w:pPr>
                        <w:r>
                          <w:t>一一</w:t>
                        </w:r>
                      </w:p>
                    </w:txbxContent>
                  </v:textbox>
                </v:rect>
                <v:rect id="Rectangle 22249" o:spid="_x0000_s1981" style="position:absolute;left:88068;top:33443;width:1875;height:1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iIEMcA&#10;AADeAAAADwAAAGRycy9kb3ducmV2LnhtbESPQWvCQBSE74X+h+UVvNVNgxQTsxFpK3qspqDeHtln&#10;Epp9G7JbE/vru4LQ4zAz3zDZcjStuFDvGssKXqYRCOLS6oYrBV/F+nkOwnlkja1lUnAlB8v88SHD&#10;VNuBd3TZ+0oECLsUFdTed6mUrqzJoJvajjh4Z9sb9EH2ldQ9DgFuWhlH0as02HBYqLGjt5rK7/2P&#10;UbCZd6vj1v4OVftx2hw+D8l7kXilJk/jagHC0+j/w/f2ViuI43iWwO1OuAI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24iBDHAAAA3gAAAA8AAAAAAAAAAAAAAAAAmAIAAGRy&#10;cy9kb3ducmV2LnhtbFBLBQYAAAAABAAEAPUAAACMAwAAAAA=&#10;" filled="f" stroked="f">
                  <v:textbox inset="0,0,0,0">
                    <w:txbxContent>
                      <w:p w:rsidR="00774E21" w:rsidRDefault="00D03F08">
                        <w:pPr>
                          <w:spacing w:after="0" w:line="276" w:lineRule="auto"/>
                          <w:ind w:left="0" w:firstLine="0"/>
                          <w:jc w:val="left"/>
                        </w:pPr>
                        <w:r>
                          <w:t>一</w:t>
                        </w:r>
                      </w:p>
                    </w:txbxContent>
                  </v:textbox>
                </v:rect>
                <v:rect id="Rectangle 22250" o:spid="_x0000_s1982" style="position:absolute;left:88708;top:33443;width:3073;height:1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u3UMUA&#10;AADeAAAADwAAAGRycy9kb3ducmV2LnhtbESPy4rCMBSG9wO+QziCuzGdgmI7RhEv6HK8gLo7NGfa&#10;Ms1JaaKtPv1kIbj8+W9803lnKnGnxpWWFXwNIxDEmdUl5wpOx83nBITzyBory6TgQQ7ms97HFFNt&#10;W97T/eBzEUbYpaig8L5OpXRZQQbd0NbEwfu1jUEfZJNL3WAbxk0l4ygaS4Mlh4cCa1oWlP0dbkbB&#10;dlIvLjv7bPNqfd2ef87J6ph4pQb9bvENwlPn3+FXe6cVxHE8CgABJ6CAn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W7dQxQAAAN4AAAAPAAAAAAAAAAAAAAAAAJgCAABkcnMv&#10;ZG93bnJldi54bWxQSwUGAAAAAAQABAD1AAAAigMAAAAA&#10;" filled="f" stroked="f">
                  <v:textbox inset="0,0,0,0">
                    <w:txbxContent>
                      <w:p w:rsidR="00774E21" w:rsidRDefault="00D03F08">
                        <w:pPr>
                          <w:spacing w:after="0" w:line="276" w:lineRule="auto"/>
                          <w:ind w:left="0" w:firstLine="0"/>
                          <w:jc w:val="left"/>
                        </w:pPr>
                        <w:r>
                          <w:t>一一上</w:t>
                        </w:r>
                      </w:p>
                    </w:txbxContent>
                  </v:textbox>
                </v:rect>
                <v:rect id="Rectangle 22251" o:spid="_x0000_s1983" style="position:absolute;left:91588;top:33443;width:2161;height:1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cSy8YA&#10;AADeAAAADwAAAGRycy9kb3ducmV2LnhtbESPT4vCMBTE78J+h/AWvGlqQdFqFNlV9OifBdfbo3nb&#10;lm1eShNt9dMbQfA4zMxvmNmiNaW4Uu0KywoG/QgEcWp1wZmCn+O6NwbhPLLG0jIpuJGDxfyjM8NE&#10;24b3dD34TAQIuwQV5N5XiZQuzcmg69uKOHh/tjbog6wzqWtsAtyUMo6ikTRYcFjIsaKvnNL/w8Uo&#10;2Iyr5e/W3pusXJ03p91p8n2ceKW6n+1yCsJT69/hV3urFcRxPBzA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hcSy8YAAADeAAAADwAAAAAAAAAAAAAAAACYAgAAZHJz&#10;L2Rvd25yZXYueG1sUEsFBgAAAAAEAAQA9QAAAIsDAAAAAA==&#10;" filled="f" stroked="f">
                  <v:textbox inset="0,0,0,0">
                    <w:txbxContent>
                      <w:p w:rsidR="00774E21" w:rsidRDefault="00D03F08">
                        <w:pPr>
                          <w:spacing w:after="0" w:line="276" w:lineRule="auto"/>
                          <w:ind w:left="0" w:firstLine="0"/>
                          <w:jc w:val="left"/>
                        </w:pPr>
                        <w:r>
                          <w:t>ー守</w:t>
                        </w:r>
                        <w:r>
                          <w:t xml:space="preserve"> </w:t>
                        </w:r>
                      </w:p>
                    </w:txbxContent>
                  </v:textbox>
                </v:rect>
                <v:rect id="Rectangle 22252" o:spid="_x0000_s1984" style="position:absolute;left:98772;top:27911;width:761;height:1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WMvMYA&#10;AADeAAAADwAAAGRycy9kb3ducmV2LnhtbESPQWvCQBSE7wX/w/KE3urGBYtGVxGt6LFVQb09ss8k&#10;mH0bsluT9td3C4LHYWa+YWaLzlbiTo0vHWsYDhIQxJkzJecajofN2xiED8gGK8ek4Yc8LOa9lxmm&#10;xrX8Rfd9yEWEsE9RQxFCnUrps4Is+oGriaN3dY3FEGWTS9NgG+G2kipJ3qXFkuNCgTWtCspu+2+r&#10;YTuul+ed+23z6uOyPX2eJuvDJGj92u+WUxCBuvAMP9o7o0EpNVLwfyde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sWMvM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18"/>
                          </w:rPr>
                          <w:t>f</w:t>
                        </w:r>
                        <w:proofErr w:type="gramEnd"/>
                      </w:p>
                    </w:txbxContent>
                  </v:textbox>
                </v:rect>
                <v:rect id="Rectangle 22253" o:spid="_x0000_s1985" style="position:absolute;left:98957;top:27933;width:986;height:14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kpJ8cA&#10;AADeAAAADwAAAGRycy9kb3ducmV2LnhtbESPQWvCQBSE74X+h+UVems2TVFidBWpih6tFlJvj+xr&#10;Epp9G7Krif31XUHocZiZb5jZYjCNuFDnassKXqMYBHFhdc2lgs/j5iUF4TyyxsYyKbiSg8X88WGG&#10;mbY9f9Dl4EsRIOwyVFB532ZSuqIigy6yLXHwvm1n0AfZlVJ32Ae4aWQSx2NpsOawUGFL7xUVP4ez&#10;UbBN2+XXzv72ZbM+bfN9PlkdJ16p56dhOQXhafD/4Xt7pxUkSTJ6g9udcAX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JKSf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18"/>
                          </w:rPr>
                          <w:t>vJ</w:t>
                        </w:r>
                        <w:proofErr w:type="gramEnd"/>
                      </w:p>
                    </w:txbxContent>
                  </v:textbox>
                </v:rect>
                <v:rect id="Rectangle 44596" o:spid="_x0000_s1986" style="position:absolute;left:101182;top:27682;width:468;height:18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CWMccA&#10;AADeAAAADwAAAGRycy9kb3ducmV2LnhtbESPT2vCQBTE70K/w/IK3nTTopKkriJV0aP/wPb2yL4m&#10;odm3Ibua6KfvFgSPw8z8hpnOO1OJKzWutKzgbRiBIM6sLjlXcDquBzEI55E1VpZJwY0czGcvvSmm&#10;2ra8p+vB5yJA2KWooPC+TqV0WUEG3dDWxMH7sY1BH2STS91gG+Cmku9RNJEGSw4LBdb0WVD2e7gY&#10;BZu4Xnxt7b3Nq9X35rw7J8tj4pXqv3aLDxCeOv8MP9pbrWA0GicT+L8TroC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QljH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rPr>
                          <w:t xml:space="preserve"> </w:t>
                        </w:r>
                      </w:p>
                    </w:txbxContent>
                  </v:textbox>
                </v:rect>
                <v:rect id="Rectangle 44595" o:spid="_x0000_s1987" style="position:absolute;left:99772;top:27682;width:1043;height:18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IIRscA&#10;AADeAAAADwAAAGRycy9kb3ducmV2LnhtbESPT2vCQBTE70K/w/IK3nTTopKkriJV0aN/Cra3R/Y1&#10;Cc2+DdnVRD+9Kwg9DjPzG2Y670wlLtS40rKCt2EEgjizuuRcwddxPYhBOI+ssbJMCq7kYD576U0x&#10;1bblPV0OPhcBwi5FBYX3dSqlywoy6Ia2Jg7er20M+iCbXOoG2wA3lXyPook0WHJYKLCmz4Kyv8PZ&#10;KNjE9eJ7a29tXq1+NqfdKVkeE69U/7VbfIDw1Pn/8LO91QpGo3Eyhs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SCCEb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rPr>
                          <w:t>S</w:t>
                        </w:r>
                      </w:p>
                    </w:txbxContent>
                  </v:textbox>
                </v:rect>
                <v:rect id="Rectangle 44614" o:spid="_x0000_s1988" style="position:absolute;left:24655;top:67595;width:1366;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jP+8YA&#10;AADeAAAADwAAAGRycy9kb3ducmV2LnhtbESPT4vCMBTE7wv7HcJb8LamShGtRpFV0aN/FtTbo3m2&#10;ZZuX0kRb/fRGEPY4zMxvmMmsNaW4Ue0Kywp63QgEcWp1wZmC38PqewjCeWSNpWVScCcHs+nnxwQT&#10;bRve0W3vMxEg7BJUkHtfJVK6NCeDrmsr4uBdbG3QB1lnUtfYBLgpZT+KBtJgwWEhx4p+ckr/9lej&#10;YD2s5qeNfTRZuTyvj9vjaHEYeaU6X+18DMJT6//D7/ZGK4jjQS+G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TjP+8YAAADeAAAADwAAAAAAAAAAAAAAAACYAgAAZHJz&#10;L2Rvd25yZXYueG1sUEsFBgAAAAAEAAQA9QAAAIsDA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Pl</w:t>
                        </w:r>
                      </w:p>
                    </w:txbxContent>
                  </v:textbox>
                </v:rect>
                <v:rect id="Rectangle 44615" o:spid="_x0000_s1989" style="position:absolute;left:25954;top:67595;width:2180;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RqYMYA&#10;AADeAAAADwAAAGRycy9kb3ducmV2LnhtbESPQYvCMBSE7wv+h/AEb2uquKLVKKIuetxVQb09mmdb&#10;bF5KE2311xthYY/DzHzDTOeNKcSdKpdbVtDrRiCIE6tzThUc9t+fIxDOI2ssLJOCBzmYz1ofU4y1&#10;rfmX7jufigBhF6OCzPsyltIlGRl0XVsSB+9iK4M+yCqVusI6wE0h+1E0lAZzDgsZlrTMKLnubkbB&#10;ZlQuTlv7rNNifd4cf47j1X7sleq0m8UEhKfG/4f/2lutYDAY9r7g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nRqYM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an</w:t>
                        </w:r>
                        <w:proofErr w:type="gramEnd"/>
                        <w:r>
                          <w:rPr>
                            <w:rFonts w:ascii="Times New Roman" w:eastAsia="Times New Roman" w:hAnsi="Times New Roman" w:cs="Times New Roman"/>
                            <w:sz w:val="21"/>
                          </w:rPr>
                          <w:t xml:space="preserve"> </w:t>
                        </w:r>
                      </w:p>
                    </w:txbxContent>
                  </v:textbox>
                </v:rect>
                <v:rect id="Rectangle 44616" o:spid="_x0000_s1990" style="position:absolute;left:27627;top:67595;width:2237;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b0F8cA&#10;AADeAAAADwAAAGRycy9kb3ducmV2LnhtbESPQWvCQBSE74L/YXlCb7qxSDCpq4ht0WObCGlvj+xr&#10;Esy+DdmtSfvruwXB4zAz3zCb3WhacaXeNZYVLBcRCOLS6oYrBef8db4G4TyyxtYyKfghB7vtdLLB&#10;VNuB3+ma+UoECLsUFdTed6mUrqzJoFvYjjh4X7Y36IPsK6l7HALctPIximJpsOGwUGNHh5rKS/Zt&#10;FBzX3f7jZH+Hqn35PBZvRfKcJ16ph9m4fwLhafT38K190gpWq3gZw/+dcAX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m9Bf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Qui</w:t>
                        </w:r>
                      </w:p>
                    </w:txbxContent>
                  </v:textbox>
                </v:rect>
                <v:rect id="Rectangle 44617" o:spid="_x0000_s1991" style="position:absolute;left:29584;top:67595;width:6573;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pRjMgA&#10;AADeAAAADwAAAGRycy9kb3ducmV2LnhtbESPT2vCQBTE70K/w/IK3nRjCVajq4T+IR5bFdTbI/tM&#10;gtm3IbsmaT99t1DocZiZ3zDr7WBq0VHrKssKZtMIBHFudcWFguPhfbIA4TyyxtoyKfgiB9vNw2iN&#10;ibY9f1K394UIEHYJKii9bxIpXV6SQTe1DXHwrrY16INsC6lb7APc1PIpiubSYMVhocSGXkrKb/u7&#10;UZAtmvS8s999Ub9dstPHafl6WHqlxo9DugLhafD/4b/2TiuI4/nsGX7vhCsgN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6lGM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nquennal</w:t>
                        </w:r>
                        <w:proofErr w:type="gramEnd"/>
                      </w:p>
                    </w:txbxContent>
                  </v:textbox>
                </v:rect>
                <v:rect id="Rectangle 44618" o:spid="_x0000_s1992" style="position:absolute;left:34801;top:67595;width:452;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XF/sUA&#10;AADeAAAADwAAAGRycy9kb3ducmV2LnhtbERPTWvCQBC9F/wPyxR6q5uIBE2zEdEWc6xaUG9DdpqE&#10;ZmdDdpuk/fXdg9Dj431nm8m0YqDeNZYVxPMIBHFpdcOVgo/z2/MKhPPIGlvLpOCHHGzy2UOGqbYj&#10;H2k4+UqEEHYpKqi971IpXVmTQTe3HXHgPm1v0AfYV1L3OIZw08pFFCXSYMOhocaOdjWVX6dvo+Cw&#10;6rbXwv6OVft6O1zeL+v9ee2Venqcti8gPE3+X3x3F1rBcpnEYW+4E66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dcX+xQAAAN4AAAAPAAAAAAAAAAAAAAAAAJgCAABkcnMv&#10;ZG93bnJldi54bWxQSwUGAAAAAAQABAD1AAAAig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 xml:space="preserve"> </w:t>
                        </w:r>
                      </w:p>
                    </w:txbxContent>
                  </v:textbox>
                </v:rect>
                <v:rect id="Rectangle 22257" o:spid="_x0000_s1993" style="position:absolute;left:35170;top:67595;width:2353;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IvJMcA&#10;AADeAAAADwAAAGRycy9kb3ducmV2LnhtbESPQWvCQBSE74X+h+UVems2DVRjdBWpih6tFlJvj+xr&#10;Epp9G7Krif31XUHocZiZb5jZYjCNuFDnassKXqMYBHFhdc2lgs/j5iUF4TyyxsYyKbiSg8X88WGG&#10;mbY9f9Dl4EsRIOwyVFB532ZSuqIigy6yLXHwvm1n0AfZlVJ32Ae4aWQSxyNpsOawUGFL7xUVP4ez&#10;UbBN2+XXzv72ZbM+bfN9PlkdJ16p56dhOQXhafD/4Xt7pxUkSfI2htudcAX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yLyT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de</w:t>
                        </w:r>
                        <w:proofErr w:type="gramEnd"/>
                        <w:r>
                          <w:rPr>
                            <w:rFonts w:ascii="Times New Roman" w:eastAsia="Times New Roman" w:hAnsi="Times New Roman" w:cs="Times New Roman"/>
                            <w:sz w:val="21"/>
                          </w:rPr>
                          <w:t xml:space="preserve"> </w:t>
                        </w:r>
                      </w:p>
                    </w:txbxContent>
                  </v:textbox>
                </v:rect>
                <v:rect id="Rectangle 44619" o:spid="_x0000_s1994" style="position:absolute;left:36953;top:67595;width:4204;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lgZccA&#10;AADeAAAADwAAAGRycy9kb3ducmV2LnhtbESPQWvCQBSE74L/YXlCb7qxiJjUVcS26LE1QtrbI/ua&#10;BHffhuzWpP313YLgcZiZb5j1drBGXKnzjWMF81kCgrh0uuFKwTl/na5A+ICs0TgmBT/kYbsZj9aY&#10;adfzO11PoRIRwj5DBXUIbSalL2uy6GeuJY7el+sshii7SuoO+wi3Rj4myVJabDgu1NjSvqbycvq2&#10;Cg6rdvdxdL99ZV4+D8VbkT7naVDqYTLsnkAEGsI9fGsftYLFYjlP4f9OvAJy8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5YGX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Devel</w:t>
                        </w:r>
                      </w:p>
                    </w:txbxContent>
                  </v:textbox>
                </v:rect>
                <v:rect id="Rectangle 44620" o:spid="_x0000_s1995" style="position:absolute;left:40432;top:67595;width:6980;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8DRcYA&#10;AADeAAAADwAAAGRycy9kb3ducmV2LnhtbESPy2rCQBSG9wXfYTiCuzppkKCpo4gXzLJVQd0dMqdJ&#10;aOZMyIxJ2qfvLAouf/4b33I9mFp01LrKsoK3aQSCOLe64kLB5Xx4nYNwHlljbZkU/JCD9Wr0ssRU&#10;254/qTv5QoQRdikqKL1vUildXpJBN7UNcfC+bGvQB9kWUrfYh3FTyziKEmmw4vBQYkPbkvLv08Mo&#10;OM6bzS2zv31R7+/H68d1sTsvvFKT8bB5B+Fp8M/wfzvTCmazJA4AASeg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G8DRc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oppement</w:t>
                        </w:r>
                        <w:proofErr w:type="gramEnd"/>
                      </w:p>
                    </w:txbxContent>
                  </v:textbox>
                </v:rect>
                <v:rect id="Rectangle 44621" o:spid="_x0000_s1996" style="position:absolute;left:45998;top:67595;width:452;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Om3scA&#10;AADeAAAADwAAAGRycy9kb3ducmV2LnhtbESPQWvCQBSE7wX/w/KE3upGEdHoKqItybE1QvT2yD6T&#10;YPZtyG5N2l/fLRR6HGbmG2azG0wjHtS52rKC6SQCQVxYXXOp4Jy9vSxBOI+ssbFMCr7IwW47etpg&#10;rG3PH/Q4+VIECLsYFVTet7GUrqjIoJvYljh4N9sZ9EF2pdQd9gFuGjmLooU0WHNYqLClQ0XF/fRp&#10;FCTLdn9J7XdfNq/XJH/PV8ds5ZV6Hg/7NQhPg/8P/7VTrWA+X8ym8HsnXA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Mjpt7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 xml:space="preserve"> </w:t>
                        </w:r>
                      </w:p>
                    </w:txbxContent>
                  </v:textbox>
                </v:rect>
                <v:rect id="Rectangle 22259" o:spid="_x0000_s1997" style="position:absolute;left:46281;top:67595;width:6354;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EezccA&#10;AADeAAAADwAAAGRycy9kb3ducmV2LnhtbESPQWvCQBSE74X+h+UVvNVNAxYTsxFpK3qspqDeHtln&#10;Epp9G7JbE/vru4LQ4zAz3zDZcjStuFDvGssKXqYRCOLS6oYrBV/F+nkOwnlkja1lUnAlB8v88SHD&#10;VNuBd3TZ+0oECLsUFdTed6mUrqzJoJvajjh4Z9sb9EH2ldQ9DgFuWhlH0as02HBYqLGjt5rK7/2P&#10;UbCZd6vj1v4OVftx2hw+D8l7kXilJk/jagHC0+j/w/f2ViuI43iWwO1OuAI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hhHs3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2016-20</w:t>
                        </w:r>
                      </w:p>
                    </w:txbxContent>
                  </v:textbox>
                </v:rect>
                <v:rect id="Rectangle 146225" o:spid="_x0000_s1998" style="position:absolute;left:51036;top:67595;width:1853;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tKAcQA&#10;AADfAAAADwAAAGRycy9kb3ducmV2LnhtbERPy2rCQBTdF/yH4Qru6sTQSkwdRbRFlz4KtrtL5jYJ&#10;Zu6EzGiiX+8IQpeH857OO1OJCzWutKxgNIxAEGdWl5wr+D58vSYgnEfWWFkmBVdyMJ/1XqaYatvy&#10;ji57n4sQwi5FBYX3dSqlywoy6Ia2Jg7cn20M+gCbXOoG2xBuKhlH0VgaLDk0FFjTsqDstD8bBeuk&#10;Xvxs7K3Nq8/f9XF7nKwOE6/UoN8tPkB46vy/+One6DD/bRzH7/D4EwD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rSgHEAAAA3wAAAA8AAAAAAAAAAAAAAAAAmAIAAGRycy9k&#10;b3ducmV2LnhtbFBLBQYAAAAABAAEAPUAAACJ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20</w:t>
                        </w:r>
                      </w:p>
                    </w:txbxContent>
                  </v:textbox>
                </v:rect>
                <v:rect id="Rectangle 146226" o:spid="_x0000_s1999" style="position:absolute;left:52464;top:67595;width:452;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nUdsQA&#10;AADfAAAADwAAAGRycy9kb3ducmV2LnhtbERPTWvCQBC9F/oflil4q5sGCRpdRapFj9UI6m3ITpPQ&#10;7GzIbk3013cFwePjfc8WvanFhVpXWVbwMYxAEOdWV1woOGRf72MQziNrrC2Tgis5WMxfX2aYatvx&#10;ji57X4gQwi5FBaX3TSqly0sy6Ia2IQ7cj20N+gDbQuoWuxBuahlHUSINVhwaSmzos6T8d/9nFGzG&#10;zfK0tbeuqNfnzfH7OFllE6/U4K1fTkF46v1T/HBvdZg/SuI4gfufAE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51HbEAAAA3wAAAA8AAAAAAAAAAAAAAAAAmAIAAGRycy9k&#10;b3ducmV2LnhtbFBLBQYAAAAABAAEAPUAAACJ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 xml:space="preserve"> </w:t>
                        </w:r>
                      </w:p>
                    </w:txbxContent>
                  </v:textbox>
                </v:rect>
                <v:rect id="Rectangle 22261" o:spid="_x0000_s2000" style="position:absolute;left:75084;top:67595;width:4070;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vYdsYA&#10;AADeAAAADwAAAGRycy9kb3ducmV2LnhtbESPT4vCMBTE74LfITxhb5rag2g1iqiLHtc/UPf2aN62&#10;xealNFnb3U9vBMHjMDO/YRarzlTiTo0rLSsYjyIQxJnVJecKLufP4RSE88gaK8uk4I8crJb93gIT&#10;bVs+0v3kcxEg7BJUUHhfJ1K6rCCDbmRr4uD92MagD7LJpW6wDXBTyTiKJtJgyWGhwJo2BWW3069R&#10;sJ/W6+vB/rd5tfvep1/pbHueeaU+Bt16DsJT59/hV/ugFcRxPBnD8064AnL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HvYdsYAAADeAAAADwAAAAAAAAAAAAAAAACYAgAAZHJz&#10;L2Rvd25yZXYueG1sUEsFBgAAAAAEAAQA9QAAAIsDA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 xml:space="preserve">Page </w:t>
                        </w:r>
                      </w:p>
                    </w:txbxContent>
                  </v:textbox>
                </v:rect>
                <v:rect id="Rectangle 44623" o:spid="_x0000_s2001" style="position:absolute;left:80007;top:67759;width:388;height:1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2dMsgA&#10;AADeAAAADwAAAGRycy9kb3ducmV2LnhtbESPQWvCQBSE7wX/w/KE3upGK0Gjawi2xRxbFdTbI/ua&#10;hGbfhuzWRH99t1DocZiZb5h1OphGXKlztWUF00kEgriwuuZSwfHw9rQA4TyyxsYyKbiRg3Qzelhj&#10;om3PH3Td+1IECLsEFVTet4mUrqjIoJvYljh4n7Yz6IPsSqk77APcNHIWRbE0WHNYqLClbUXF1/7b&#10;KNgt2uyc23tfNq+X3en9tHw5LL1Sj+MhW4HwNPj/8F871wrm83j2DL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vZ0yyAAAAN4AAAAPAAAAAAAAAAAAAAAAAJgCAABk&#10;cnMvZG93bnJldi54bWxQSwUGAAAAAAQABAD1AAAAjQ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18"/>
                          </w:rPr>
                          <w:t xml:space="preserve"> </w:t>
                        </w:r>
                      </w:p>
                    </w:txbxContent>
                  </v:textbox>
                </v:rect>
                <w10:wrap type="topAndBottom" anchorx="page" anchory="page"/>
              </v:group>
            </w:pict>
          </mc:Fallback>
        </mc:AlternateContent>
      </w:r>
    </w:p>
    <w:p w:rsidR="00774E21" w:rsidRDefault="00774E21">
      <w:pPr>
        <w:sectPr w:rsidR="00774E21">
          <w:footerReference w:type="even" r:id="rId167"/>
          <w:footerReference w:type="default" r:id="rId168"/>
          <w:footerReference w:type="first" r:id="rId169"/>
          <w:pgSz w:w="16841" w:h="11923" w:orient="landscape"/>
          <w:pgMar w:top="1440" w:right="1440" w:bottom="1440" w:left="1440" w:header="720" w:footer="1032" w:gutter="0"/>
          <w:cols w:space="720"/>
        </w:sectPr>
      </w:pPr>
    </w:p>
    <w:p w:rsidR="00774E21" w:rsidRDefault="00D03F08">
      <w:pPr>
        <w:spacing w:after="0" w:line="276" w:lineRule="auto"/>
        <w:ind w:left="0" w:firstLine="0"/>
      </w:pPr>
      <w:r>
        <w:rPr>
          <w:noProof/>
        </w:rPr>
        <w:lastRenderedPageBreak/>
        <w:drawing>
          <wp:anchor distT="0" distB="0" distL="114300" distR="114300" simplePos="0" relativeHeight="251707392" behindDoc="0" locked="0" layoutInCell="1" allowOverlap="0">
            <wp:simplePos x="0" y="0"/>
            <wp:positionH relativeFrom="page">
              <wp:posOffset>0</wp:posOffset>
            </wp:positionH>
            <wp:positionV relativeFrom="page">
              <wp:posOffset>0</wp:posOffset>
            </wp:positionV>
            <wp:extent cx="10693400" cy="7569200"/>
            <wp:effectExtent l="0" t="0" r="0" b="0"/>
            <wp:wrapTopAndBottom/>
            <wp:docPr id="146279" name="Picture 146279"/>
            <wp:cNvGraphicFramePr/>
            <a:graphic xmlns:a="http://schemas.openxmlformats.org/drawingml/2006/main">
              <a:graphicData uri="http://schemas.openxmlformats.org/drawingml/2006/picture">
                <pic:pic xmlns:pic="http://schemas.openxmlformats.org/drawingml/2006/picture">
                  <pic:nvPicPr>
                    <pic:cNvPr id="146279" name="Picture 146279"/>
                    <pic:cNvPicPr/>
                  </pic:nvPicPr>
                  <pic:blipFill>
                    <a:blip r:embed="rId170"/>
                    <a:stretch>
                      <a:fillRect/>
                    </a:stretch>
                  </pic:blipFill>
                  <pic:spPr>
                    <a:xfrm>
                      <a:off x="0" y="0"/>
                      <a:ext cx="10693400" cy="7569200"/>
                    </a:xfrm>
                    <a:prstGeom prst="rect">
                      <a:avLst/>
                    </a:prstGeom>
                  </pic:spPr>
                </pic:pic>
              </a:graphicData>
            </a:graphic>
          </wp:anchor>
        </w:drawing>
      </w:r>
    </w:p>
    <w:p w:rsidR="00774E21" w:rsidRDefault="00D03F08">
      <w:pPr>
        <w:spacing w:after="0" w:line="276" w:lineRule="auto"/>
        <w:ind w:left="0" w:firstLine="0"/>
      </w:pPr>
      <w:r>
        <w:rPr>
          <w:noProof/>
        </w:rPr>
        <w:lastRenderedPageBreak/>
        <w:drawing>
          <wp:anchor distT="0" distB="0" distL="114300" distR="114300" simplePos="0" relativeHeight="251708416" behindDoc="0" locked="0" layoutInCell="1" allowOverlap="0">
            <wp:simplePos x="0" y="0"/>
            <wp:positionH relativeFrom="page">
              <wp:posOffset>0</wp:posOffset>
            </wp:positionH>
            <wp:positionV relativeFrom="page">
              <wp:posOffset>0</wp:posOffset>
            </wp:positionV>
            <wp:extent cx="10693400" cy="7569200"/>
            <wp:effectExtent l="0" t="0" r="0" b="0"/>
            <wp:wrapTopAndBottom/>
            <wp:docPr id="146298" name="Picture 146298"/>
            <wp:cNvGraphicFramePr/>
            <a:graphic xmlns:a="http://schemas.openxmlformats.org/drawingml/2006/main">
              <a:graphicData uri="http://schemas.openxmlformats.org/drawingml/2006/picture">
                <pic:pic xmlns:pic="http://schemas.openxmlformats.org/drawingml/2006/picture">
                  <pic:nvPicPr>
                    <pic:cNvPr id="146298" name="Picture 146298"/>
                    <pic:cNvPicPr/>
                  </pic:nvPicPr>
                  <pic:blipFill>
                    <a:blip r:embed="rId171"/>
                    <a:stretch>
                      <a:fillRect/>
                    </a:stretch>
                  </pic:blipFill>
                  <pic:spPr>
                    <a:xfrm>
                      <a:off x="0" y="0"/>
                      <a:ext cx="10693400" cy="7569200"/>
                    </a:xfrm>
                    <a:prstGeom prst="rect">
                      <a:avLst/>
                    </a:prstGeom>
                  </pic:spPr>
                </pic:pic>
              </a:graphicData>
            </a:graphic>
          </wp:anchor>
        </w:drawing>
      </w:r>
    </w:p>
    <w:p w:rsidR="00774E21" w:rsidRDefault="00774E21">
      <w:pPr>
        <w:sectPr w:rsidR="00774E21">
          <w:footerReference w:type="even" r:id="rId172"/>
          <w:footerReference w:type="default" r:id="rId173"/>
          <w:footerReference w:type="first" r:id="rId174"/>
          <w:pgSz w:w="16841" w:h="11923" w:orient="landscape"/>
          <w:pgMar w:top="1440" w:right="1440" w:bottom="1440" w:left="1440" w:header="720" w:footer="720" w:gutter="0"/>
          <w:cols w:space="720"/>
        </w:sectPr>
      </w:pPr>
    </w:p>
    <w:p w:rsidR="00774E21" w:rsidRDefault="00D03F08">
      <w:pPr>
        <w:spacing w:after="0" w:line="276" w:lineRule="auto"/>
        <w:ind w:left="0" w:firstLine="0"/>
      </w:pPr>
      <w:r>
        <w:rPr>
          <w:noProof/>
        </w:rPr>
        <w:lastRenderedPageBreak/>
        <w:drawing>
          <wp:anchor distT="0" distB="0" distL="114300" distR="114300" simplePos="0" relativeHeight="251709440" behindDoc="0" locked="0" layoutInCell="1" allowOverlap="0">
            <wp:simplePos x="0" y="0"/>
            <wp:positionH relativeFrom="page">
              <wp:posOffset>0</wp:posOffset>
            </wp:positionH>
            <wp:positionV relativeFrom="page">
              <wp:posOffset>0</wp:posOffset>
            </wp:positionV>
            <wp:extent cx="7569200" cy="10693400"/>
            <wp:effectExtent l="0" t="0" r="0" b="0"/>
            <wp:wrapTopAndBottom/>
            <wp:docPr id="146319" name="Picture 146319"/>
            <wp:cNvGraphicFramePr/>
            <a:graphic xmlns:a="http://schemas.openxmlformats.org/drawingml/2006/main">
              <a:graphicData uri="http://schemas.openxmlformats.org/drawingml/2006/picture">
                <pic:pic xmlns:pic="http://schemas.openxmlformats.org/drawingml/2006/picture">
                  <pic:nvPicPr>
                    <pic:cNvPr id="146319" name="Picture 146319"/>
                    <pic:cNvPicPr/>
                  </pic:nvPicPr>
                  <pic:blipFill>
                    <a:blip r:embed="rId175"/>
                    <a:stretch>
                      <a:fillRect/>
                    </a:stretch>
                  </pic:blipFill>
                  <pic:spPr>
                    <a:xfrm>
                      <a:off x="0" y="0"/>
                      <a:ext cx="7569200" cy="10693400"/>
                    </a:xfrm>
                    <a:prstGeom prst="rect">
                      <a:avLst/>
                    </a:prstGeom>
                  </pic:spPr>
                </pic:pic>
              </a:graphicData>
            </a:graphic>
          </wp:anchor>
        </w:drawing>
      </w:r>
    </w:p>
    <w:p w:rsidR="00774E21" w:rsidRDefault="00D03F08">
      <w:pPr>
        <w:spacing w:after="0" w:line="276" w:lineRule="auto"/>
        <w:ind w:left="0" w:firstLine="0"/>
      </w:pPr>
      <w:r>
        <w:rPr>
          <w:noProof/>
        </w:rPr>
        <w:lastRenderedPageBreak/>
        <w:drawing>
          <wp:anchor distT="0" distB="0" distL="114300" distR="114300" simplePos="0" relativeHeight="251710464" behindDoc="0" locked="0" layoutInCell="1" allowOverlap="0">
            <wp:simplePos x="0" y="0"/>
            <wp:positionH relativeFrom="page">
              <wp:posOffset>0</wp:posOffset>
            </wp:positionH>
            <wp:positionV relativeFrom="page">
              <wp:posOffset>0</wp:posOffset>
            </wp:positionV>
            <wp:extent cx="7569200" cy="10693400"/>
            <wp:effectExtent l="0" t="0" r="0" b="0"/>
            <wp:wrapTopAndBottom/>
            <wp:docPr id="146350" name="Picture 146350"/>
            <wp:cNvGraphicFramePr/>
            <a:graphic xmlns:a="http://schemas.openxmlformats.org/drawingml/2006/main">
              <a:graphicData uri="http://schemas.openxmlformats.org/drawingml/2006/picture">
                <pic:pic xmlns:pic="http://schemas.openxmlformats.org/drawingml/2006/picture">
                  <pic:nvPicPr>
                    <pic:cNvPr id="146350" name="Picture 146350"/>
                    <pic:cNvPicPr/>
                  </pic:nvPicPr>
                  <pic:blipFill>
                    <a:blip r:embed="rId176"/>
                    <a:stretch>
                      <a:fillRect/>
                    </a:stretch>
                  </pic:blipFill>
                  <pic:spPr>
                    <a:xfrm>
                      <a:off x="0" y="0"/>
                      <a:ext cx="7569200" cy="10693400"/>
                    </a:xfrm>
                    <a:prstGeom prst="rect">
                      <a:avLst/>
                    </a:prstGeom>
                  </pic:spPr>
                </pic:pic>
              </a:graphicData>
            </a:graphic>
          </wp:anchor>
        </w:drawing>
      </w:r>
    </w:p>
    <w:p w:rsidR="00774E21" w:rsidRDefault="00774E21">
      <w:pPr>
        <w:sectPr w:rsidR="00774E21">
          <w:footerReference w:type="even" r:id="rId177"/>
          <w:footerReference w:type="default" r:id="rId178"/>
          <w:footerReference w:type="first" r:id="rId179"/>
          <w:pgSz w:w="11923" w:h="16841"/>
          <w:pgMar w:top="1440" w:right="1440" w:bottom="1440" w:left="1440" w:header="720" w:footer="0" w:gutter="0"/>
          <w:cols w:space="720"/>
        </w:sectPr>
      </w:pPr>
    </w:p>
    <w:p w:rsidR="00774E21" w:rsidRDefault="00D03F08">
      <w:pPr>
        <w:spacing w:after="0" w:line="276" w:lineRule="auto"/>
        <w:ind w:left="0" w:firstLine="0"/>
      </w:pPr>
      <w:r>
        <w:rPr>
          <w:noProof/>
        </w:rPr>
        <w:lastRenderedPageBreak/>
        <w:drawing>
          <wp:anchor distT="0" distB="0" distL="114300" distR="114300" simplePos="0" relativeHeight="251711488" behindDoc="0" locked="0" layoutInCell="1" allowOverlap="0">
            <wp:simplePos x="0" y="0"/>
            <wp:positionH relativeFrom="page">
              <wp:posOffset>0</wp:posOffset>
            </wp:positionH>
            <wp:positionV relativeFrom="page">
              <wp:posOffset>0</wp:posOffset>
            </wp:positionV>
            <wp:extent cx="7569200" cy="10693400"/>
            <wp:effectExtent l="0" t="0" r="0" b="0"/>
            <wp:wrapTopAndBottom/>
            <wp:docPr id="146553" name="Picture 146553"/>
            <wp:cNvGraphicFramePr/>
            <a:graphic xmlns:a="http://schemas.openxmlformats.org/drawingml/2006/main">
              <a:graphicData uri="http://schemas.openxmlformats.org/drawingml/2006/picture">
                <pic:pic xmlns:pic="http://schemas.openxmlformats.org/drawingml/2006/picture">
                  <pic:nvPicPr>
                    <pic:cNvPr id="146553" name="Picture 146553"/>
                    <pic:cNvPicPr/>
                  </pic:nvPicPr>
                  <pic:blipFill>
                    <a:blip r:embed="rId180"/>
                    <a:stretch>
                      <a:fillRect/>
                    </a:stretch>
                  </pic:blipFill>
                  <pic:spPr>
                    <a:xfrm>
                      <a:off x="0" y="0"/>
                      <a:ext cx="7569200" cy="10693400"/>
                    </a:xfrm>
                    <a:prstGeom prst="rect">
                      <a:avLst/>
                    </a:prstGeom>
                  </pic:spPr>
                </pic:pic>
              </a:graphicData>
            </a:graphic>
          </wp:anchor>
        </w:drawing>
      </w:r>
    </w:p>
    <w:p w:rsidR="00774E21" w:rsidRDefault="00D03F08">
      <w:pPr>
        <w:spacing w:after="0" w:line="276" w:lineRule="auto"/>
        <w:ind w:left="0" w:firstLine="0"/>
      </w:pPr>
      <w:r>
        <w:rPr>
          <w:noProof/>
        </w:rPr>
        <w:lastRenderedPageBreak/>
        <w:drawing>
          <wp:anchor distT="0" distB="0" distL="114300" distR="114300" simplePos="0" relativeHeight="251712512" behindDoc="0" locked="0" layoutInCell="1" allowOverlap="0">
            <wp:simplePos x="0" y="0"/>
            <wp:positionH relativeFrom="page">
              <wp:posOffset>0</wp:posOffset>
            </wp:positionH>
            <wp:positionV relativeFrom="page">
              <wp:posOffset>0</wp:posOffset>
            </wp:positionV>
            <wp:extent cx="7569200" cy="10693400"/>
            <wp:effectExtent l="0" t="0" r="0" b="0"/>
            <wp:wrapTopAndBottom/>
            <wp:docPr id="146710" name="Picture 146710"/>
            <wp:cNvGraphicFramePr/>
            <a:graphic xmlns:a="http://schemas.openxmlformats.org/drawingml/2006/main">
              <a:graphicData uri="http://schemas.openxmlformats.org/drawingml/2006/picture">
                <pic:pic xmlns:pic="http://schemas.openxmlformats.org/drawingml/2006/picture">
                  <pic:nvPicPr>
                    <pic:cNvPr id="146710" name="Picture 146710"/>
                    <pic:cNvPicPr/>
                  </pic:nvPicPr>
                  <pic:blipFill>
                    <a:blip r:embed="rId181"/>
                    <a:stretch>
                      <a:fillRect/>
                    </a:stretch>
                  </pic:blipFill>
                  <pic:spPr>
                    <a:xfrm>
                      <a:off x="0" y="0"/>
                      <a:ext cx="7569200" cy="10693400"/>
                    </a:xfrm>
                    <a:prstGeom prst="rect">
                      <a:avLst/>
                    </a:prstGeom>
                  </pic:spPr>
                </pic:pic>
              </a:graphicData>
            </a:graphic>
          </wp:anchor>
        </w:drawing>
      </w:r>
    </w:p>
    <w:p w:rsidR="00774E21" w:rsidRDefault="00774E21">
      <w:pPr>
        <w:sectPr w:rsidR="00774E21">
          <w:footerReference w:type="even" r:id="rId182"/>
          <w:footerReference w:type="default" r:id="rId183"/>
          <w:footerReference w:type="first" r:id="rId184"/>
          <w:pgSz w:w="11923" w:h="16841"/>
          <w:pgMar w:top="1440" w:right="1440" w:bottom="1440" w:left="1440" w:header="720" w:footer="603" w:gutter="0"/>
          <w:cols w:space="720"/>
        </w:sectPr>
      </w:pPr>
    </w:p>
    <w:p w:rsidR="00774E21" w:rsidRDefault="00D03F08">
      <w:pPr>
        <w:spacing w:after="0" w:line="276" w:lineRule="auto"/>
        <w:ind w:left="0" w:firstLine="0"/>
      </w:pPr>
      <w:r>
        <w:rPr>
          <w:noProof/>
        </w:rPr>
        <w:lastRenderedPageBreak/>
        <w:drawing>
          <wp:anchor distT="0" distB="0" distL="114300" distR="114300" simplePos="0" relativeHeight="251713536" behindDoc="0" locked="0" layoutInCell="1" allowOverlap="0">
            <wp:simplePos x="0" y="0"/>
            <wp:positionH relativeFrom="page">
              <wp:posOffset>0</wp:posOffset>
            </wp:positionH>
            <wp:positionV relativeFrom="page">
              <wp:posOffset>0</wp:posOffset>
            </wp:positionV>
            <wp:extent cx="7569200" cy="10693400"/>
            <wp:effectExtent l="0" t="0" r="0" b="0"/>
            <wp:wrapTopAndBottom/>
            <wp:docPr id="146917" name="Picture 146917"/>
            <wp:cNvGraphicFramePr/>
            <a:graphic xmlns:a="http://schemas.openxmlformats.org/drawingml/2006/main">
              <a:graphicData uri="http://schemas.openxmlformats.org/drawingml/2006/picture">
                <pic:pic xmlns:pic="http://schemas.openxmlformats.org/drawingml/2006/picture">
                  <pic:nvPicPr>
                    <pic:cNvPr id="146917" name="Picture 146917"/>
                    <pic:cNvPicPr/>
                  </pic:nvPicPr>
                  <pic:blipFill>
                    <a:blip r:embed="rId185"/>
                    <a:stretch>
                      <a:fillRect/>
                    </a:stretch>
                  </pic:blipFill>
                  <pic:spPr>
                    <a:xfrm>
                      <a:off x="0" y="0"/>
                      <a:ext cx="7569200" cy="10693400"/>
                    </a:xfrm>
                    <a:prstGeom prst="rect">
                      <a:avLst/>
                    </a:prstGeom>
                  </pic:spPr>
                </pic:pic>
              </a:graphicData>
            </a:graphic>
          </wp:anchor>
        </w:drawing>
      </w:r>
    </w:p>
    <w:p w:rsidR="00774E21" w:rsidRDefault="00774E21">
      <w:pPr>
        <w:sectPr w:rsidR="00774E21">
          <w:footerReference w:type="even" r:id="rId186"/>
          <w:footerReference w:type="default" r:id="rId187"/>
          <w:footerReference w:type="first" r:id="rId188"/>
          <w:pgSz w:w="11923" w:h="16841"/>
          <w:pgMar w:top="1440" w:right="1440" w:bottom="1440" w:left="1440" w:header="720" w:footer="603" w:gutter="0"/>
          <w:cols w:space="720"/>
        </w:sectPr>
      </w:pPr>
    </w:p>
    <w:p w:rsidR="00774E21" w:rsidRDefault="00D03F08">
      <w:pPr>
        <w:spacing w:after="0" w:line="276" w:lineRule="auto"/>
        <w:ind w:left="0" w:firstLine="0"/>
      </w:pPr>
      <w:r>
        <w:rPr>
          <w:noProof/>
        </w:rPr>
        <w:lastRenderedPageBreak/>
        <w:drawing>
          <wp:anchor distT="0" distB="0" distL="114300" distR="114300" simplePos="0" relativeHeight="251714560" behindDoc="0" locked="0" layoutInCell="1" allowOverlap="0">
            <wp:simplePos x="0" y="0"/>
            <wp:positionH relativeFrom="page">
              <wp:posOffset>0</wp:posOffset>
            </wp:positionH>
            <wp:positionV relativeFrom="page">
              <wp:posOffset>0</wp:posOffset>
            </wp:positionV>
            <wp:extent cx="7569200" cy="10693400"/>
            <wp:effectExtent l="0" t="0" r="0" b="0"/>
            <wp:wrapTopAndBottom/>
            <wp:docPr id="147040" name="Picture 147040"/>
            <wp:cNvGraphicFramePr/>
            <a:graphic xmlns:a="http://schemas.openxmlformats.org/drawingml/2006/main">
              <a:graphicData uri="http://schemas.openxmlformats.org/drawingml/2006/picture">
                <pic:pic xmlns:pic="http://schemas.openxmlformats.org/drawingml/2006/picture">
                  <pic:nvPicPr>
                    <pic:cNvPr id="147040" name="Picture 147040"/>
                    <pic:cNvPicPr/>
                  </pic:nvPicPr>
                  <pic:blipFill>
                    <a:blip r:embed="rId189"/>
                    <a:stretch>
                      <a:fillRect/>
                    </a:stretch>
                  </pic:blipFill>
                  <pic:spPr>
                    <a:xfrm>
                      <a:off x="0" y="0"/>
                      <a:ext cx="7569200" cy="10693400"/>
                    </a:xfrm>
                    <a:prstGeom prst="rect">
                      <a:avLst/>
                    </a:prstGeom>
                  </pic:spPr>
                </pic:pic>
              </a:graphicData>
            </a:graphic>
          </wp:anchor>
        </w:drawing>
      </w:r>
    </w:p>
    <w:p w:rsidR="00774E21" w:rsidRDefault="00774E21">
      <w:pPr>
        <w:sectPr w:rsidR="00774E21">
          <w:footerReference w:type="even" r:id="rId190"/>
          <w:footerReference w:type="default" r:id="rId191"/>
          <w:footerReference w:type="first" r:id="rId192"/>
          <w:pgSz w:w="11923" w:h="16841"/>
          <w:pgMar w:top="1440" w:right="1440" w:bottom="1440" w:left="1440" w:header="720" w:footer="603" w:gutter="0"/>
          <w:cols w:space="720"/>
        </w:sectPr>
      </w:pPr>
    </w:p>
    <w:p w:rsidR="00774E21" w:rsidRDefault="00D03F08">
      <w:pPr>
        <w:spacing w:after="0" w:line="276" w:lineRule="auto"/>
        <w:ind w:left="0" w:firstLine="0"/>
      </w:pPr>
      <w:r>
        <w:rPr>
          <w:noProof/>
        </w:rPr>
        <w:lastRenderedPageBreak/>
        <w:drawing>
          <wp:anchor distT="0" distB="0" distL="114300" distR="114300" simplePos="0" relativeHeight="251715584" behindDoc="0" locked="0" layoutInCell="1" allowOverlap="0">
            <wp:simplePos x="0" y="0"/>
            <wp:positionH relativeFrom="page">
              <wp:posOffset>0</wp:posOffset>
            </wp:positionH>
            <wp:positionV relativeFrom="page">
              <wp:posOffset>0</wp:posOffset>
            </wp:positionV>
            <wp:extent cx="7569200" cy="10693400"/>
            <wp:effectExtent l="0" t="0" r="0" b="0"/>
            <wp:wrapTopAndBottom/>
            <wp:docPr id="147211" name="Picture 147211"/>
            <wp:cNvGraphicFramePr/>
            <a:graphic xmlns:a="http://schemas.openxmlformats.org/drawingml/2006/main">
              <a:graphicData uri="http://schemas.openxmlformats.org/drawingml/2006/picture">
                <pic:pic xmlns:pic="http://schemas.openxmlformats.org/drawingml/2006/picture">
                  <pic:nvPicPr>
                    <pic:cNvPr id="147211" name="Picture 147211"/>
                    <pic:cNvPicPr/>
                  </pic:nvPicPr>
                  <pic:blipFill>
                    <a:blip r:embed="rId193"/>
                    <a:stretch>
                      <a:fillRect/>
                    </a:stretch>
                  </pic:blipFill>
                  <pic:spPr>
                    <a:xfrm>
                      <a:off x="0" y="0"/>
                      <a:ext cx="7569200" cy="10693400"/>
                    </a:xfrm>
                    <a:prstGeom prst="rect">
                      <a:avLst/>
                    </a:prstGeom>
                  </pic:spPr>
                </pic:pic>
              </a:graphicData>
            </a:graphic>
          </wp:anchor>
        </w:drawing>
      </w:r>
    </w:p>
    <w:p w:rsidR="00774E21" w:rsidRDefault="00774E21">
      <w:pPr>
        <w:sectPr w:rsidR="00774E21">
          <w:footerReference w:type="even" r:id="rId194"/>
          <w:footerReference w:type="default" r:id="rId195"/>
          <w:footerReference w:type="first" r:id="rId196"/>
          <w:pgSz w:w="11923" w:h="16841"/>
          <w:pgMar w:top="1440" w:right="1440" w:bottom="1440" w:left="1440" w:header="720" w:footer="720" w:gutter="0"/>
          <w:cols w:space="720"/>
        </w:sectPr>
      </w:pPr>
    </w:p>
    <w:p w:rsidR="00774E21" w:rsidRDefault="00D03F08">
      <w:pPr>
        <w:spacing w:after="0" w:line="276" w:lineRule="auto"/>
        <w:ind w:left="0" w:firstLine="0"/>
      </w:pPr>
      <w:r>
        <w:rPr>
          <w:noProof/>
        </w:rPr>
        <w:lastRenderedPageBreak/>
        <w:drawing>
          <wp:anchor distT="0" distB="0" distL="114300" distR="114300" simplePos="0" relativeHeight="251716608" behindDoc="0" locked="0" layoutInCell="1" allowOverlap="0">
            <wp:simplePos x="0" y="0"/>
            <wp:positionH relativeFrom="page">
              <wp:posOffset>0</wp:posOffset>
            </wp:positionH>
            <wp:positionV relativeFrom="page">
              <wp:posOffset>0</wp:posOffset>
            </wp:positionV>
            <wp:extent cx="7569200" cy="10693400"/>
            <wp:effectExtent l="0" t="0" r="0" b="0"/>
            <wp:wrapTopAndBottom/>
            <wp:docPr id="147435" name="Picture 147435"/>
            <wp:cNvGraphicFramePr/>
            <a:graphic xmlns:a="http://schemas.openxmlformats.org/drawingml/2006/main">
              <a:graphicData uri="http://schemas.openxmlformats.org/drawingml/2006/picture">
                <pic:pic xmlns:pic="http://schemas.openxmlformats.org/drawingml/2006/picture">
                  <pic:nvPicPr>
                    <pic:cNvPr id="147435" name="Picture 147435"/>
                    <pic:cNvPicPr/>
                  </pic:nvPicPr>
                  <pic:blipFill>
                    <a:blip r:embed="rId197"/>
                    <a:stretch>
                      <a:fillRect/>
                    </a:stretch>
                  </pic:blipFill>
                  <pic:spPr>
                    <a:xfrm>
                      <a:off x="0" y="0"/>
                      <a:ext cx="7569200" cy="10693400"/>
                    </a:xfrm>
                    <a:prstGeom prst="rect">
                      <a:avLst/>
                    </a:prstGeom>
                  </pic:spPr>
                </pic:pic>
              </a:graphicData>
            </a:graphic>
          </wp:anchor>
        </w:drawing>
      </w:r>
    </w:p>
    <w:p w:rsidR="00774E21" w:rsidRDefault="00774E21">
      <w:pPr>
        <w:sectPr w:rsidR="00774E21">
          <w:footerReference w:type="even" r:id="rId198"/>
          <w:footerReference w:type="default" r:id="rId199"/>
          <w:footerReference w:type="first" r:id="rId200"/>
          <w:pgSz w:w="11923" w:h="16841"/>
          <w:pgMar w:top="1440" w:right="1440" w:bottom="1440" w:left="1440" w:header="720" w:footer="720" w:gutter="0"/>
          <w:cols w:space="720"/>
        </w:sectPr>
      </w:pPr>
    </w:p>
    <w:p w:rsidR="00774E21" w:rsidRDefault="00D03F08">
      <w:pPr>
        <w:spacing w:after="0" w:line="276" w:lineRule="auto"/>
        <w:ind w:left="0" w:firstLine="0"/>
      </w:pPr>
      <w:r>
        <w:rPr>
          <w:noProof/>
        </w:rPr>
        <w:lastRenderedPageBreak/>
        <w:drawing>
          <wp:anchor distT="0" distB="0" distL="114300" distR="114300" simplePos="0" relativeHeight="251717632" behindDoc="0" locked="0" layoutInCell="1" allowOverlap="0">
            <wp:simplePos x="0" y="0"/>
            <wp:positionH relativeFrom="page">
              <wp:posOffset>0</wp:posOffset>
            </wp:positionH>
            <wp:positionV relativeFrom="page">
              <wp:posOffset>0</wp:posOffset>
            </wp:positionV>
            <wp:extent cx="7569200" cy="10693400"/>
            <wp:effectExtent l="0" t="0" r="0" b="0"/>
            <wp:wrapTopAndBottom/>
            <wp:docPr id="147555" name="Picture 147555"/>
            <wp:cNvGraphicFramePr/>
            <a:graphic xmlns:a="http://schemas.openxmlformats.org/drawingml/2006/main">
              <a:graphicData uri="http://schemas.openxmlformats.org/drawingml/2006/picture">
                <pic:pic xmlns:pic="http://schemas.openxmlformats.org/drawingml/2006/picture">
                  <pic:nvPicPr>
                    <pic:cNvPr id="147555" name="Picture 147555"/>
                    <pic:cNvPicPr/>
                  </pic:nvPicPr>
                  <pic:blipFill>
                    <a:blip r:embed="rId201"/>
                    <a:stretch>
                      <a:fillRect/>
                    </a:stretch>
                  </pic:blipFill>
                  <pic:spPr>
                    <a:xfrm>
                      <a:off x="0" y="0"/>
                      <a:ext cx="7569200" cy="10693400"/>
                    </a:xfrm>
                    <a:prstGeom prst="rect">
                      <a:avLst/>
                    </a:prstGeom>
                  </pic:spPr>
                </pic:pic>
              </a:graphicData>
            </a:graphic>
          </wp:anchor>
        </w:drawing>
      </w:r>
    </w:p>
    <w:p w:rsidR="00774E21" w:rsidRDefault="00774E21">
      <w:pPr>
        <w:sectPr w:rsidR="00774E21">
          <w:footerReference w:type="even" r:id="rId202"/>
          <w:footerReference w:type="default" r:id="rId203"/>
          <w:footerReference w:type="first" r:id="rId204"/>
          <w:pgSz w:w="11923" w:h="16841"/>
          <w:pgMar w:top="1440" w:right="1440" w:bottom="1440" w:left="1440" w:header="720" w:footer="720" w:gutter="0"/>
          <w:cols w:space="720"/>
        </w:sectPr>
      </w:pPr>
    </w:p>
    <w:p w:rsidR="00774E21" w:rsidRDefault="00D03F08">
      <w:pPr>
        <w:spacing w:after="0" w:line="276" w:lineRule="auto"/>
        <w:ind w:left="0" w:firstLine="0"/>
      </w:pPr>
      <w:r>
        <w:rPr>
          <w:noProof/>
        </w:rPr>
        <w:lastRenderedPageBreak/>
        <w:drawing>
          <wp:anchor distT="0" distB="0" distL="114300" distR="114300" simplePos="0" relativeHeight="251718656" behindDoc="0" locked="0" layoutInCell="1" allowOverlap="0">
            <wp:simplePos x="0" y="0"/>
            <wp:positionH relativeFrom="page">
              <wp:posOffset>0</wp:posOffset>
            </wp:positionH>
            <wp:positionV relativeFrom="page">
              <wp:posOffset>0</wp:posOffset>
            </wp:positionV>
            <wp:extent cx="7569200" cy="10693400"/>
            <wp:effectExtent l="0" t="0" r="0" b="0"/>
            <wp:wrapTopAndBottom/>
            <wp:docPr id="147673" name="Picture 147673"/>
            <wp:cNvGraphicFramePr/>
            <a:graphic xmlns:a="http://schemas.openxmlformats.org/drawingml/2006/main">
              <a:graphicData uri="http://schemas.openxmlformats.org/drawingml/2006/picture">
                <pic:pic xmlns:pic="http://schemas.openxmlformats.org/drawingml/2006/picture">
                  <pic:nvPicPr>
                    <pic:cNvPr id="147673" name="Picture 147673"/>
                    <pic:cNvPicPr/>
                  </pic:nvPicPr>
                  <pic:blipFill>
                    <a:blip r:embed="rId205"/>
                    <a:stretch>
                      <a:fillRect/>
                    </a:stretch>
                  </pic:blipFill>
                  <pic:spPr>
                    <a:xfrm>
                      <a:off x="0" y="0"/>
                      <a:ext cx="7569200" cy="10693400"/>
                    </a:xfrm>
                    <a:prstGeom prst="rect">
                      <a:avLst/>
                    </a:prstGeom>
                  </pic:spPr>
                </pic:pic>
              </a:graphicData>
            </a:graphic>
          </wp:anchor>
        </w:drawing>
      </w:r>
    </w:p>
    <w:p w:rsidR="00774E21" w:rsidRDefault="00774E21">
      <w:pPr>
        <w:sectPr w:rsidR="00774E21">
          <w:footerReference w:type="even" r:id="rId206"/>
          <w:footerReference w:type="default" r:id="rId207"/>
          <w:footerReference w:type="first" r:id="rId208"/>
          <w:pgSz w:w="11923" w:h="16841"/>
          <w:pgMar w:top="1440" w:right="1440" w:bottom="1440" w:left="1440" w:header="720" w:footer="0" w:gutter="0"/>
          <w:cols w:space="720"/>
        </w:sectPr>
      </w:pPr>
    </w:p>
    <w:p w:rsidR="00774E21" w:rsidRDefault="00D03F08">
      <w:pPr>
        <w:spacing w:after="0" w:line="276" w:lineRule="auto"/>
        <w:ind w:left="0" w:firstLine="0"/>
      </w:pPr>
      <w:r>
        <w:rPr>
          <w:noProof/>
        </w:rPr>
        <w:lastRenderedPageBreak/>
        <w:drawing>
          <wp:anchor distT="0" distB="0" distL="114300" distR="114300" simplePos="0" relativeHeight="251719680" behindDoc="0" locked="0" layoutInCell="1" allowOverlap="0">
            <wp:simplePos x="0" y="0"/>
            <wp:positionH relativeFrom="page">
              <wp:posOffset>0</wp:posOffset>
            </wp:positionH>
            <wp:positionV relativeFrom="page">
              <wp:posOffset>0</wp:posOffset>
            </wp:positionV>
            <wp:extent cx="7569200" cy="10693400"/>
            <wp:effectExtent l="0" t="0" r="0" b="0"/>
            <wp:wrapTopAndBottom/>
            <wp:docPr id="147730" name="Picture 147730"/>
            <wp:cNvGraphicFramePr/>
            <a:graphic xmlns:a="http://schemas.openxmlformats.org/drawingml/2006/main">
              <a:graphicData uri="http://schemas.openxmlformats.org/drawingml/2006/picture">
                <pic:pic xmlns:pic="http://schemas.openxmlformats.org/drawingml/2006/picture">
                  <pic:nvPicPr>
                    <pic:cNvPr id="147730" name="Picture 147730"/>
                    <pic:cNvPicPr/>
                  </pic:nvPicPr>
                  <pic:blipFill>
                    <a:blip r:embed="rId209"/>
                    <a:stretch>
                      <a:fillRect/>
                    </a:stretch>
                  </pic:blipFill>
                  <pic:spPr>
                    <a:xfrm>
                      <a:off x="0" y="0"/>
                      <a:ext cx="7569200" cy="10693400"/>
                    </a:xfrm>
                    <a:prstGeom prst="rect">
                      <a:avLst/>
                    </a:prstGeom>
                  </pic:spPr>
                </pic:pic>
              </a:graphicData>
            </a:graphic>
          </wp:anchor>
        </w:drawing>
      </w:r>
    </w:p>
    <w:p w:rsidR="00774E21" w:rsidRDefault="00774E21">
      <w:pPr>
        <w:sectPr w:rsidR="00774E21">
          <w:footerReference w:type="even" r:id="rId210"/>
          <w:footerReference w:type="default" r:id="rId211"/>
          <w:footerReference w:type="first" r:id="rId212"/>
          <w:pgSz w:w="11923" w:h="16841"/>
          <w:pgMar w:top="1440" w:right="1440" w:bottom="1440" w:left="1440" w:header="720" w:footer="720" w:gutter="0"/>
          <w:cols w:space="720"/>
        </w:sectPr>
      </w:pPr>
    </w:p>
    <w:p w:rsidR="00774E21" w:rsidRDefault="00D03F08">
      <w:pPr>
        <w:spacing w:after="0" w:line="276" w:lineRule="auto"/>
        <w:ind w:left="0" w:firstLine="0"/>
      </w:pPr>
      <w:r>
        <w:rPr>
          <w:noProof/>
        </w:rPr>
        <w:lastRenderedPageBreak/>
        <w:drawing>
          <wp:anchor distT="0" distB="0" distL="114300" distR="114300" simplePos="0" relativeHeight="251720704" behindDoc="0" locked="0" layoutInCell="1" allowOverlap="0">
            <wp:simplePos x="0" y="0"/>
            <wp:positionH relativeFrom="page">
              <wp:posOffset>0</wp:posOffset>
            </wp:positionH>
            <wp:positionV relativeFrom="page">
              <wp:posOffset>0</wp:posOffset>
            </wp:positionV>
            <wp:extent cx="7569200" cy="10693400"/>
            <wp:effectExtent l="0" t="0" r="0" b="0"/>
            <wp:wrapTopAndBottom/>
            <wp:docPr id="147756" name="Picture 147756"/>
            <wp:cNvGraphicFramePr/>
            <a:graphic xmlns:a="http://schemas.openxmlformats.org/drawingml/2006/main">
              <a:graphicData uri="http://schemas.openxmlformats.org/drawingml/2006/picture">
                <pic:pic xmlns:pic="http://schemas.openxmlformats.org/drawingml/2006/picture">
                  <pic:nvPicPr>
                    <pic:cNvPr id="147756" name="Picture 147756"/>
                    <pic:cNvPicPr/>
                  </pic:nvPicPr>
                  <pic:blipFill>
                    <a:blip r:embed="rId213"/>
                    <a:stretch>
                      <a:fillRect/>
                    </a:stretch>
                  </pic:blipFill>
                  <pic:spPr>
                    <a:xfrm>
                      <a:off x="0" y="0"/>
                      <a:ext cx="7569200" cy="10693400"/>
                    </a:xfrm>
                    <a:prstGeom prst="rect">
                      <a:avLst/>
                    </a:prstGeom>
                  </pic:spPr>
                </pic:pic>
              </a:graphicData>
            </a:graphic>
          </wp:anchor>
        </w:drawing>
      </w:r>
    </w:p>
    <w:p w:rsidR="00774E21" w:rsidRDefault="00774E21">
      <w:pPr>
        <w:sectPr w:rsidR="00774E21">
          <w:footerReference w:type="even" r:id="rId214"/>
          <w:footerReference w:type="default" r:id="rId215"/>
          <w:footerReference w:type="first" r:id="rId216"/>
          <w:pgSz w:w="11923" w:h="16841"/>
          <w:pgMar w:top="1440" w:right="1440" w:bottom="1440" w:left="1440" w:header="720" w:footer="720" w:gutter="0"/>
          <w:cols w:space="720"/>
        </w:sectPr>
      </w:pPr>
    </w:p>
    <w:p w:rsidR="00774E21" w:rsidRDefault="00D03F08">
      <w:pPr>
        <w:spacing w:after="0" w:line="276" w:lineRule="auto"/>
        <w:ind w:left="0" w:firstLine="0"/>
      </w:pPr>
      <w:r>
        <w:rPr>
          <w:noProof/>
        </w:rPr>
        <w:lastRenderedPageBreak/>
        <w:drawing>
          <wp:anchor distT="0" distB="0" distL="114300" distR="114300" simplePos="0" relativeHeight="251721728" behindDoc="0" locked="0" layoutInCell="1" allowOverlap="0">
            <wp:simplePos x="0" y="0"/>
            <wp:positionH relativeFrom="page">
              <wp:posOffset>0</wp:posOffset>
            </wp:positionH>
            <wp:positionV relativeFrom="page">
              <wp:posOffset>0</wp:posOffset>
            </wp:positionV>
            <wp:extent cx="7569200" cy="10693400"/>
            <wp:effectExtent l="0" t="0" r="0" b="0"/>
            <wp:wrapTopAndBottom/>
            <wp:docPr id="147771" name="Picture 147771"/>
            <wp:cNvGraphicFramePr/>
            <a:graphic xmlns:a="http://schemas.openxmlformats.org/drawingml/2006/main">
              <a:graphicData uri="http://schemas.openxmlformats.org/drawingml/2006/picture">
                <pic:pic xmlns:pic="http://schemas.openxmlformats.org/drawingml/2006/picture">
                  <pic:nvPicPr>
                    <pic:cNvPr id="147771" name="Picture 147771"/>
                    <pic:cNvPicPr/>
                  </pic:nvPicPr>
                  <pic:blipFill>
                    <a:blip r:embed="rId217"/>
                    <a:stretch>
                      <a:fillRect/>
                    </a:stretch>
                  </pic:blipFill>
                  <pic:spPr>
                    <a:xfrm>
                      <a:off x="0" y="0"/>
                      <a:ext cx="7569200" cy="10693400"/>
                    </a:xfrm>
                    <a:prstGeom prst="rect">
                      <a:avLst/>
                    </a:prstGeom>
                  </pic:spPr>
                </pic:pic>
              </a:graphicData>
            </a:graphic>
          </wp:anchor>
        </w:drawing>
      </w:r>
    </w:p>
    <w:p w:rsidR="00774E21" w:rsidRDefault="00774E21">
      <w:pPr>
        <w:sectPr w:rsidR="00774E21">
          <w:footerReference w:type="even" r:id="rId218"/>
          <w:footerReference w:type="default" r:id="rId219"/>
          <w:footerReference w:type="first" r:id="rId220"/>
          <w:pgSz w:w="11923" w:h="16841"/>
          <w:pgMar w:top="1440" w:right="1440" w:bottom="1440" w:left="1440" w:header="720" w:footer="665" w:gutter="0"/>
          <w:cols w:space="720"/>
        </w:sectPr>
      </w:pPr>
    </w:p>
    <w:p w:rsidR="00774E21" w:rsidRDefault="00D03F08">
      <w:pPr>
        <w:spacing w:after="0" w:line="276" w:lineRule="auto"/>
        <w:ind w:left="0" w:firstLine="0"/>
      </w:pPr>
      <w:r>
        <w:rPr>
          <w:noProof/>
        </w:rPr>
        <w:lastRenderedPageBreak/>
        <w:drawing>
          <wp:anchor distT="0" distB="0" distL="114300" distR="114300" simplePos="0" relativeHeight="251722752" behindDoc="0" locked="0" layoutInCell="1" allowOverlap="0">
            <wp:simplePos x="0" y="0"/>
            <wp:positionH relativeFrom="page">
              <wp:posOffset>0</wp:posOffset>
            </wp:positionH>
            <wp:positionV relativeFrom="page">
              <wp:posOffset>0</wp:posOffset>
            </wp:positionV>
            <wp:extent cx="7569200" cy="10693400"/>
            <wp:effectExtent l="0" t="0" r="0" b="0"/>
            <wp:wrapTopAndBottom/>
            <wp:docPr id="147816" name="Picture 147816"/>
            <wp:cNvGraphicFramePr/>
            <a:graphic xmlns:a="http://schemas.openxmlformats.org/drawingml/2006/main">
              <a:graphicData uri="http://schemas.openxmlformats.org/drawingml/2006/picture">
                <pic:pic xmlns:pic="http://schemas.openxmlformats.org/drawingml/2006/picture">
                  <pic:nvPicPr>
                    <pic:cNvPr id="147816" name="Picture 147816"/>
                    <pic:cNvPicPr/>
                  </pic:nvPicPr>
                  <pic:blipFill>
                    <a:blip r:embed="rId221"/>
                    <a:stretch>
                      <a:fillRect/>
                    </a:stretch>
                  </pic:blipFill>
                  <pic:spPr>
                    <a:xfrm>
                      <a:off x="0" y="0"/>
                      <a:ext cx="7569200" cy="10693400"/>
                    </a:xfrm>
                    <a:prstGeom prst="rect">
                      <a:avLst/>
                    </a:prstGeom>
                  </pic:spPr>
                </pic:pic>
              </a:graphicData>
            </a:graphic>
          </wp:anchor>
        </w:drawing>
      </w:r>
    </w:p>
    <w:p w:rsidR="00774E21" w:rsidRDefault="00D03F08">
      <w:pPr>
        <w:spacing w:after="0" w:line="276" w:lineRule="auto"/>
        <w:ind w:left="0" w:firstLine="0"/>
      </w:pPr>
      <w:r>
        <w:rPr>
          <w:rFonts w:ascii="Calibri" w:eastAsia="Calibri" w:hAnsi="Calibri" w:cs="Calibri"/>
          <w:noProof/>
        </w:rPr>
        <w:lastRenderedPageBreak/>
        <mc:AlternateContent>
          <mc:Choice Requires="wpg">
            <w:drawing>
              <wp:anchor distT="0" distB="0" distL="114300" distR="114300" simplePos="0" relativeHeight="251723776" behindDoc="0" locked="0" layoutInCell="1" allowOverlap="1">
                <wp:simplePos x="0" y="0"/>
                <wp:positionH relativeFrom="page">
                  <wp:posOffset>0</wp:posOffset>
                </wp:positionH>
                <wp:positionV relativeFrom="page">
                  <wp:posOffset>0</wp:posOffset>
                </wp:positionV>
                <wp:extent cx="7571233" cy="10693908"/>
                <wp:effectExtent l="0" t="0" r="0" b="0"/>
                <wp:wrapTopAndBottom/>
                <wp:docPr id="147818" name="Group 147818"/>
                <wp:cNvGraphicFramePr/>
                <a:graphic xmlns:a="http://schemas.openxmlformats.org/drawingml/2006/main">
                  <a:graphicData uri="http://schemas.microsoft.com/office/word/2010/wordprocessingGroup">
                    <wpg:wgp>
                      <wpg:cNvGrpSpPr/>
                      <wpg:grpSpPr>
                        <a:xfrm>
                          <a:off x="0" y="0"/>
                          <a:ext cx="7571233" cy="10693908"/>
                          <a:chOff x="0" y="0"/>
                          <a:chExt cx="7571233" cy="10693908"/>
                        </a:xfrm>
                      </wpg:grpSpPr>
                      <pic:pic xmlns:pic="http://schemas.openxmlformats.org/drawingml/2006/picture">
                        <pic:nvPicPr>
                          <pic:cNvPr id="147823" name="Picture 147823"/>
                          <pic:cNvPicPr/>
                        </pic:nvPicPr>
                        <pic:blipFill>
                          <a:blip r:embed="rId222"/>
                          <a:stretch>
                            <a:fillRect/>
                          </a:stretch>
                        </pic:blipFill>
                        <pic:spPr>
                          <a:xfrm>
                            <a:off x="0" y="0"/>
                            <a:ext cx="7569200" cy="10693400"/>
                          </a:xfrm>
                          <a:prstGeom prst="rect">
                            <a:avLst/>
                          </a:prstGeom>
                        </pic:spPr>
                      </pic:pic>
                      <wps:wsp>
                        <wps:cNvPr id="34161" name="Rectangle 34161"/>
                        <wps:cNvSpPr/>
                        <wps:spPr>
                          <a:xfrm>
                            <a:off x="2154555" y="531277"/>
                            <a:ext cx="50683" cy="181694"/>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rPr>
                                <w:t>i</w:t>
                              </w:r>
                            </w:p>
                          </w:txbxContent>
                        </wps:txbx>
                        <wps:bodyPr horzOverflow="overflow" lIns="0" tIns="0" rIns="0" bIns="0" rtlCol="0">
                          <a:noAutofit/>
                        </wps:bodyPr>
                      </wps:wsp>
                      <wps:wsp>
                        <wps:cNvPr id="34162" name="Rectangle 34162"/>
                        <wps:cNvSpPr/>
                        <wps:spPr>
                          <a:xfrm>
                            <a:off x="2191177" y="531277"/>
                            <a:ext cx="134840" cy="181694"/>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rPr>
                                <w:t>ns</w:t>
                              </w:r>
                              <w:proofErr w:type="gramEnd"/>
                            </w:p>
                          </w:txbxContent>
                        </wps:txbx>
                        <wps:bodyPr horzOverflow="overflow" lIns="0" tIns="0" rIns="0" bIns="0" rtlCol="0">
                          <a:noAutofit/>
                        </wps:bodyPr>
                      </wps:wsp>
                      <wps:wsp>
                        <wps:cNvPr id="34163" name="Rectangle 34163"/>
                        <wps:cNvSpPr/>
                        <wps:spPr>
                          <a:xfrm>
                            <a:off x="2319285" y="531277"/>
                            <a:ext cx="120624" cy="181694"/>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rPr>
                                <w:t>lit</w:t>
                              </w:r>
                              <w:proofErr w:type="gramEnd"/>
                            </w:p>
                          </w:txbxContent>
                        </wps:txbx>
                        <wps:bodyPr horzOverflow="overflow" lIns="0" tIns="0" rIns="0" bIns="0" rtlCol="0">
                          <a:noAutofit/>
                        </wps:bodyPr>
                      </wps:wsp>
                      <wps:wsp>
                        <wps:cNvPr id="34164" name="Rectangle 34164"/>
                        <wps:cNvSpPr/>
                        <wps:spPr>
                          <a:xfrm>
                            <a:off x="2448687" y="582551"/>
                            <a:ext cx="72042" cy="102623"/>
                          </a:xfrm>
                          <a:prstGeom prst="rect">
                            <a:avLst/>
                          </a:prstGeom>
                          <a:ln>
                            <a:noFill/>
                          </a:ln>
                        </wps:spPr>
                        <wps:txbx>
                          <w:txbxContent>
                            <w:p w:rsidR="00774E21" w:rsidRDefault="00D03F08">
                              <w:pPr>
                                <w:spacing w:after="0" w:line="276" w:lineRule="auto"/>
                                <w:ind w:left="0" w:firstLine="0"/>
                                <w:jc w:val="left"/>
                              </w:pPr>
                              <w:proofErr w:type="gramStart"/>
                              <w:r>
                                <w:rPr>
                                  <w:sz w:val="12"/>
                                </w:rPr>
                                <w:t>iJ</w:t>
                              </w:r>
                              <w:proofErr w:type="gramEnd"/>
                            </w:p>
                          </w:txbxContent>
                        </wps:txbx>
                        <wps:bodyPr horzOverflow="overflow" lIns="0" tIns="0" rIns="0" bIns="0" rtlCol="0">
                          <a:noAutofit/>
                        </wps:bodyPr>
                      </wps:wsp>
                      <wps:wsp>
                        <wps:cNvPr id="34165" name="Rectangle 34165"/>
                        <wps:cNvSpPr/>
                        <wps:spPr>
                          <a:xfrm>
                            <a:off x="2521458" y="567277"/>
                            <a:ext cx="63342" cy="126177"/>
                          </a:xfrm>
                          <a:prstGeom prst="rect">
                            <a:avLst/>
                          </a:prstGeom>
                          <a:ln>
                            <a:noFill/>
                          </a:ln>
                        </wps:spPr>
                        <wps:txbx>
                          <w:txbxContent>
                            <w:p w:rsidR="00774E21" w:rsidRDefault="00D03F08">
                              <w:pPr>
                                <w:spacing w:after="0" w:line="276" w:lineRule="auto"/>
                                <w:ind w:left="0" w:firstLine="0"/>
                                <w:jc w:val="left"/>
                              </w:pPr>
                              <w:proofErr w:type="gramStart"/>
                              <w:r>
                                <w:rPr>
                                  <w:sz w:val="15"/>
                                </w:rPr>
                                <w:t>l</w:t>
                              </w:r>
                              <w:proofErr w:type="gramEnd"/>
                            </w:p>
                          </w:txbxContent>
                        </wps:txbx>
                        <wps:bodyPr horzOverflow="overflow" lIns="0" tIns="0" rIns="0" bIns="0" rtlCol="0">
                          <a:noAutofit/>
                        </wps:bodyPr>
                      </wps:wsp>
                      <wps:wsp>
                        <wps:cNvPr id="34166" name="Rectangle 34166"/>
                        <wps:cNvSpPr/>
                        <wps:spPr>
                          <a:xfrm>
                            <a:off x="2593848" y="541096"/>
                            <a:ext cx="90142" cy="166552"/>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0"/>
                                </w:rPr>
                                <w:t>σ</w:t>
                              </w:r>
                              <w:proofErr w:type="gramEnd"/>
                            </w:p>
                          </w:txbxContent>
                        </wps:txbx>
                        <wps:bodyPr horzOverflow="overflow" lIns="0" tIns="0" rIns="0" bIns="0" rtlCol="0">
                          <a:noAutofit/>
                        </wps:bodyPr>
                      </wps:wsp>
                      <wps:wsp>
                        <wps:cNvPr id="34167" name="Rectangle 34167"/>
                        <wps:cNvSpPr/>
                        <wps:spPr>
                          <a:xfrm>
                            <a:off x="2650236" y="595641"/>
                            <a:ext cx="41384" cy="82436"/>
                          </a:xfrm>
                          <a:prstGeom prst="rect">
                            <a:avLst/>
                          </a:prstGeom>
                          <a:ln>
                            <a:noFill/>
                          </a:ln>
                        </wps:spPr>
                        <wps:txbx>
                          <w:txbxContent>
                            <w:p w:rsidR="00774E21" w:rsidRDefault="00D03F08">
                              <w:pPr>
                                <w:spacing w:after="0" w:line="276" w:lineRule="auto"/>
                                <w:ind w:left="0" w:firstLine="0"/>
                                <w:jc w:val="left"/>
                              </w:pPr>
                              <w:r>
                                <w:rPr>
                                  <w:sz w:val="10"/>
                                </w:rPr>
                                <w:t>!</w:t>
                              </w:r>
                            </w:p>
                          </w:txbxContent>
                        </wps:txbx>
                        <wps:bodyPr horzOverflow="overflow" lIns="0" tIns="0" rIns="0" bIns="0" rtlCol="0">
                          <a:noAutofit/>
                        </wps:bodyPr>
                      </wps:wsp>
                      <wps:wsp>
                        <wps:cNvPr id="34168" name="Rectangle 34168"/>
                        <wps:cNvSpPr/>
                        <wps:spPr>
                          <a:xfrm>
                            <a:off x="2667889" y="572733"/>
                            <a:ext cx="98633" cy="117764"/>
                          </a:xfrm>
                          <a:prstGeom prst="rect">
                            <a:avLst/>
                          </a:prstGeom>
                          <a:ln>
                            <a:noFill/>
                          </a:ln>
                        </wps:spPr>
                        <wps:txbx>
                          <w:txbxContent>
                            <w:p w:rsidR="00774E21" w:rsidRDefault="00D03F08">
                              <w:pPr>
                                <w:spacing w:after="0" w:line="276" w:lineRule="auto"/>
                                <w:ind w:left="0" w:firstLine="0"/>
                                <w:jc w:val="left"/>
                              </w:pPr>
                              <w:proofErr w:type="gramStart"/>
                              <w:r>
                                <w:rPr>
                                  <w:sz w:val="14"/>
                                </w:rPr>
                                <w:t>t</w:t>
                              </w:r>
                              <w:proofErr w:type="gramEnd"/>
                              <w:r>
                                <w:rPr>
                                  <w:sz w:val="14"/>
                                </w:rPr>
                                <w:t xml:space="preserve">? </w:t>
                              </w:r>
                            </w:p>
                          </w:txbxContent>
                        </wps:txbx>
                        <wps:bodyPr horzOverflow="overflow" lIns="0" tIns="0" rIns="0" bIns="0" rtlCol="0">
                          <a:noAutofit/>
                        </wps:bodyPr>
                      </wps:wsp>
                      <wps:wsp>
                        <wps:cNvPr id="34169" name="Rectangle 34169"/>
                        <wps:cNvSpPr/>
                        <wps:spPr>
                          <a:xfrm>
                            <a:off x="2767330" y="531277"/>
                            <a:ext cx="121675" cy="181694"/>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rPr>
                                <w:t>C</w:t>
                              </w:r>
                            </w:p>
                          </w:txbxContent>
                        </wps:txbx>
                        <wps:bodyPr horzOverflow="overflow" lIns="0" tIns="0" rIns="0" bIns="0" rtlCol="0">
                          <a:noAutofit/>
                        </wps:bodyPr>
                      </wps:wsp>
                      <wps:wsp>
                        <wps:cNvPr id="34170" name="Rectangle 34170"/>
                        <wps:cNvSpPr/>
                        <wps:spPr>
                          <a:xfrm>
                            <a:off x="2822194" y="531277"/>
                            <a:ext cx="45606" cy="181694"/>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rPr>
                                <w:t>.</w:t>
                              </w:r>
                            </w:p>
                          </w:txbxContent>
                        </wps:txbx>
                        <wps:bodyPr horzOverflow="overflow" lIns="0" tIns="0" rIns="0" bIns="0" rtlCol="0">
                          <a:noAutofit/>
                        </wps:bodyPr>
                      </wps:wsp>
                      <wps:wsp>
                        <wps:cNvPr id="34171" name="Rectangle 34171"/>
                        <wps:cNvSpPr/>
                        <wps:spPr>
                          <a:xfrm>
                            <a:off x="2840299" y="531277"/>
                            <a:ext cx="80968" cy="181694"/>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rPr>
                                <w:t>e</w:t>
                              </w:r>
                              <w:proofErr w:type="gramEnd"/>
                            </w:p>
                          </w:txbxContent>
                        </wps:txbx>
                        <wps:bodyPr horzOverflow="overflow" lIns="0" tIns="0" rIns="0" bIns="0" rtlCol="0">
                          <a:noAutofit/>
                        </wps:bodyPr>
                      </wps:wsp>
                      <wps:wsp>
                        <wps:cNvPr id="34172" name="Rectangle 34172"/>
                        <wps:cNvSpPr/>
                        <wps:spPr>
                          <a:xfrm>
                            <a:off x="2904490" y="531277"/>
                            <a:ext cx="100279" cy="181694"/>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rPr>
                                <w:t>rf</w:t>
                              </w:r>
                              <w:proofErr w:type="gramEnd"/>
                            </w:p>
                          </w:txbxContent>
                        </wps:txbx>
                        <wps:bodyPr horzOverflow="overflow" lIns="0" tIns="0" rIns="0" bIns="0" rtlCol="0">
                          <a:noAutofit/>
                        </wps:bodyPr>
                      </wps:wsp>
                      <wps:wsp>
                        <wps:cNvPr id="34173" name="Rectangle 34173"/>
                        <wps:cNvSpPr/>
                        <wps:spPr>
                          <a:xfrm>
                            <a:off x="2997454" y="584732"/>
                            <a:ext cx="99659" cy="99259"/>
                          </a:xfrm>
                          <a:prstGeom prst="rect">
                            <a:avLst/>
                          </a:prstGeom>
                          <a:ln>
                            <a:noFill/>
                          </a:ln>
                        </wps:spPr>
                        <wps:txbx>
                          <w:txbxContent>
                            <w:p w:rsidR="00774E21" w:rsidRDefault="00D03F08">
                              <w:pPr>
                                <w:spacing w:after="0" w:line="276" w:lineRule="auto"/>
                                <w:ind w:left="0" w:firstLine="0"/>
                                <w:jc w:val="left"/>
                              </w:pPr>
                              <w:r>
                                <w:rPr>
                                  <w:sz w:val="12"/>
                                </w:rPr>
                                <w:t>れ</w:t>
                              </w:r>
                            </w:p>
                          </w:txbxContent>
                        </wps:txbx>
                        <wps:bodyPr horzOverflow="overflow" lIns="0" tIns="0" rIns="0" bIns="0" rtlCol="0">
                          <a:noAutofit/>
                        </wps:bodyPr>
                      </wps:wsp>
                      <wps:wsp>
                        <wps:cNvPr id="34174" name="Rectangle 34174"/>
                        <wps:cNvSpPr/>
                        <wps:spPr>
                          <a:xfrm>
                            <a:off x="3134106" y="567277"/>
                            <a:ext cx="63342" cy="126177"/>
                          </a:xfrm>
                          <a:prstGeom prst="rect">
                            <a:avLst/>
                          </a:prstGeom>
                          <a:ln>
                            <a:noFill/>
                          </a:ln>
                        </wps:spPr>
                        <wps:txbx>
                          <w:txbxContent>
                            <w:p w:rsidR="00774E21" w:rsidRDefault="00D03F08">
                              <w:pPr>
                                <w:spacing w:after="0" w:line="276" w:lineRule="auto"/>
                                <w:ind w:left="0" w:firstLine="0"/>
                                <w:jc w:val="left"/>
                              </w:pPr>
                              <w:r>
                                <w:rPr>
                                  <w:sz w:val="15"/>
                                </w:rPr>
                                <w:t>!</w:t>
                              </w:r>
                            </w:p>
                          </w:txbxContent>
                        </wps:txbx>
                        <wps:bodyPr horzOverflow="overflow" lIns="0" tIns="0" rIns="0" bIns="0" rtlCol="0">
                          <a:noAutofit/>
                        </wps:bodyPr>
                      </wps:wsp>
                      <wps:wsp>
                        <wps:cNvPr id="34175" name="Rectangle 34175"/>
                        <wps:cNvSpPr/>
                        <wps:spPr>
                          <a:xfrm>
                            <a:off x="3179827" y="567277"/>
                            <a:ext cx="213083" cy="126177"/>
                          </a:xfrm>
                          <a:prstGeom prst="rect">
                            <a:avLst/>
                          </a:prstGeom>
                          <a:ln>
                            <a:noFill/>
                          </a:ln>
                        </wps:spPr>
                        <wps:txbx>
                          <w:txbxContent>
                            <w:p w:rsidR="00774E21" w:rsidRDefault="00D03F08">
                              <w:pPr>
                                <w:spacing w:after="0" w:line="276" w:lineRule="auto"/>
                                <w:ind w:left="0" w:firstLine="0"/>
                                <w:jc w:val="left"/>
                              </w:pPr>
                              <w:proofErr w:type="gramStart"/>
                              <w:r>
                                <w:rPr>
                                  <w:sz w:val="15"/>
                                </w:rPr>
                                <w:t>;Oli</w:t>
                              </w:r>
                              <w:proofErr w:type="gramEnd"/>
                            </w:p>
                          </w:txbxContent>
                        </wps:txbx>
                        <wps:bodyPr horzOverflow="overflow" lIns="0" tIns="0" rIns="0" bIns="0" rtlCol="0">
                          <a:noAutofit/>
                        </wps:bodyPr>
                      </wps:wsp>
                      <wps:wsp>
                        <wps:cNvPr id="34176" name="Rectangle 34176"/>
                        <wps:cNvSpPr/>
                        <wps:spPr>
                          <a:xfrm>
                            <a:off x="3353181" y="553096"/>
                            <a:ext cx="80400" cy="148047"/>
                          </a:xfrm>
                          <a:prstGeom prst="rect">
                            <a:avLst/>
                          </a:prstGeom>
                          <a:ln>
                            <a:noFill/>
                          </a:ln>
                        </wps:spPr>
                        <wps:txbx>
                          <w:txbxContent>
                            <w:p w:rsidR="00774E21" w:rsidRDefault="00D03F08">
                              <w:pPr>
                                <w:spacing w:after="0" w:line="276" w:lineRule="auto"/>
                                <w:ind w:left="0" w:firstLine="0"/>
                                <w:jc w:val="left"/>
                              </w:pPr>
                              <w:proofErr w:type="gramStart"/>
                              <w:r>
                                <w:rPr>
                                  <w:sz w:val="18"/>
                                </w:rPr>
                                <w:t>r</w:t>
                              </w:r>
                              <w:proofErr w:type="gramEnd"/>
                              <w:r>
                                <w:rPr>
                                  <w:sz w:val="18"/>
                                </w:rPr>
                                <w:t>:</w:t>
                              </w:r>
                            </w:p>
                          </w:txbxContent>
                        </wps:txbx>
                        <wps:bodyPr horzOverflow="overflow" lIns="0" tIns="0" rIns="0" bIns="0" rtlCol="0">
                          <a:noAutofit/>
                        </wps:bodyPr>
                      </wps:wsp>
                      <wps:wsp>
                        <wps:cNvPr id="34177" name="Rectangle 34177"/>
                        <wps:cNvSpPr/>
                        <wps:spPr>
                          <a:xfrm>
                            <a:off x="3422650" y="585822"/>
                            <a:ext cx="315030" cy="97578"/>
                          </a:xfrm>
                          <a:prstGeom prst="rect">
                            <a:avLst/>
                          </a:prstGeom>
                          <a:ln>
                            <a:noFill/>
                          </a:ln>
                        </wps:spPr>
                        <wps:txbx>
                          <w:txbxContent>
                            <w:p w:rsidR="00774E21" w:rsidRDefault="00D03F08">
                              <w:pPr>
                                <w:spacing w:after="0" w:line="276" w:lineRule="auto"/>
                                <w:ind w:left="0" w:firstLine="0"/>
                                <w:jc w:val="left"/>
                              </w:pPr>
                              <w:r>
                                <w:rPr>
                                  <w:sz w:val="12"/>
                                </w:rPr>
                                <w:t>行川ゼ</w:t>
                              </w:r>
                            </w:p>
                          </w:txbxContent>
                        </wps:txbx>
                        <wps:bodyPr horzOverflow="overflow" lIns="0" tIns="0" rIns="0" bIns="0" rtlCol="0">
                          <a:noAutofit/>
                        </wps:bodyPr>
                      </wps:wsp>
                      <wps:wsp>
                        <wps:cNvPr id="34178" name="Rectangle 34178"/>
                        <wps:cNvSpPr/>
                        <wps:spPr>
                          <a:xfrm>
                            <a:off x="3673983" y="582551"/>
                            <a:ext cx="78121" cy="102623"/>
                          </a:xfrm>
                          <a:prstGeom prst="rect">
                            <a:avLst/>
                          </a:prstGeom>
                          <a:ln>
                            <a:noFill/>
                          </a:ln>
                        </wps:spPr>
                        <wps:txbx>
                          <w:txbxContent>
                            <w:p w:rsidR="00774E21" w:rsidRDefault="00D03F08">
                              <w:pPr>
                                <w:spacing w:after="0" w:line="276" w:lineRule="auto"/>
                                <w:ind w:left="0" w:firstLine="0"/>
                                <w:jc w:val="left"/>
                              </w:pPr>
                              <w:proofErr w:type="gramStart"/>
                              <w:r>
                                <w:rPr>
                                  <w:sz w:val="12"/>
                                </w:rPr>
                                <w:t>iJ</w:t>
                              </w:r>
                              <w:proofErr w:type="gramEnd"/>
                            </w:p>
                          </w:txbxContent>
                        </wps:txbx>
                        <wps:bodyPr horzOverflow="overflow" lIns="0" tIns="0" rIns="0" bIns="0" rtlCol="0">
                          <a:noAutofit/>
                        </wps:bodyPr>
                      </wps:wsp>
                      <wps:wsp>
                        <wps:cNvPr id="46675" name="Rectangle 46675"/>
                        <wps:cNvSpPr/>
                        <wps:spPr>
                          <a:xfrm>
                            <a:off x="3745738" y="531277"/>
                            <a:ext cx="50683" cy="181694"/>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rPr>
                                <w:t>i</w:t>
                              </w:r>
                            </w:p>
                          </w:txbxContent>
                        </wps:txbx>
                        <wps:bodyPr horzOverflow="overflow" lIns="0" tIns="0" rIns="0" bIns="0" rtlCol="0">
                          <a:noAutofit/>
                        </wps:bodyPr>
                      </wps:wsp>
                      <wps:wsp>
                        <wps:cNvPr id="46676" name="Rectangle 46676"/>
                        <wps:cNvSpPr/>
                        <wps:spPr>
                          <a:xfrm>
                            <a:off x="3815457" y="531277"/>
                            <a:ext cx="183937" cy="181694"/>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rPr>
                                <w:t>du</w:t>
                              </w:r>
                              <w:proofErr w:type="gramEnd"/>
                            </w:p>
                          </w:txbxContent>
                        </wps:txbx>
                        <wps:bodyPr horzOverflow="overflow" lIns="0" tIns="0" rIns="0" bIns="0" rtlCol="0">
                          <a:noAutofit/>
                        </wps:bodyPr>
                      </wps:wsp>
                      <wps:wsp>
                        <wps:cNvPr id="34180" name="Rectangle 34180"/>
                        <wps:cNvSpPr/>
                        <wps:spPr>
                          <a:xfrm>
                            <a:off x="3989197" y="573822"/>
                            <a:ext cx="116549" cy="116083"/>
                          </a:xfrm>
                          <a:prstGeom prst="rect">
                            <a:avLst/>
                          </a:prstGeom>
                          <a:ln>
                            <a:noFill/>
                          </a:ln>
                        </wps:spPr>
                        <wps:txbx>
                          <w:txbxContent>
                            <w:p w:rsidR="00774E21" w:rsidRDefault="00D03F08">
                              <w:pPr>
                                <w:spacing w:after="0" w:line="276" w:lineRule="auto"/>
                                <w:ind w:left="0" w:firstLine="0"/>
                                <w:jc w:val="left"/>
                              </w:pPr>
                              <w:r>
                                <w:rPr>
                                  <w:sz w:val="14"/>
                                </w:rPr>
                                <w:t>戸</w:t>
                              </w:r>
                            </w:p>
                          </w:txbxContent>
                        </wps:txbx>
                        <wps:bodyPr horzOverflow="overflow" lIns="0" tIns="0" rIns="0" bIns="0" rtlCol="0">
                          <a:noAutofit/>
                        </wps:bodyPr>
                      </wps:wsp>
                      <wps:wsp>
                        <wps:cNvPr id="34181" name="Rectangle 34181"/>
                        <wps:cNvSpPr/>
                        <wps:spPr>
                          <a:xfrm>
                            <a:off x="4067175" y="581460"/>
                            <a:ext cx="78208" cy="104306"/>
                          </a:xfrm>
                          <a:prstGeom prst="rect">
                            <a:avLst/>
                          </a:prstGeom>
                          <a:ln>
                            <a:noFill/>
                          </a:ln>
                        </wps:spPr>
                        <wps:txbx>
                          <w:txbxContent>
                            <w:p w:rsidR="00774E21" w:rsidRDefault="00D03F08">
                              <w:pPr>
                                <w:spacing w:after="0" w:line="276" w:lineRule="auto"/>
                                <w:ind w:left="0" w:firstLine="0"/>
                                <w:jc w:val="left"/>
                              </w:pPr>
                              <w:proofErr w:type="gramStart"/>
                              <w:r>
                                <w:rPr>
                                  <w:sz w:val="12"/>
                                </w:rPr>
                                <w:t>f</w:t>
                              </w:r>
                              <w:proofErr w:type="gramEnd"/>
                              <w:r>
                                <w:rPr>
                                  <w:sz w:val="12"/>
                                </w:rPr>
                                <w:t>'</w:t>
                              </w:r>
                            </w:p>
                          </w:txbxContent>
                        </wps:txbx>
                        <wps:bodyPr horzOverflow="overflow" lIns="0" tIns="0" rIns="0" bIns="0" rtlCol="0">
                          <a:noAutofit/>
                        </wps:bodyPr>
                      </wps:wsp>
                      <wps:wsp>
                        <wps:cNvPr id="34182" name="Rectangle 34182"/>
                        <wps:cNvSpPr/>
                        <wps:spPr>
                          <a:xfrm>
                            <a:off x="4129786" y="531277"/>
                            <a:ext cx="515861" cy="181694"/>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rPr>
                                <w:t>rsonnei</w:t>
                              </w:r>
                              <w:proofErr w:type="gramEnd"/>
                            </w:p>
                          </w:txbxContent>
                        </wps:txbx>
                        <wps:bodyPr horzOverflow="overflow" lIns="0" tIns="0" rIns="0" bIns="0" rtlCol="0">
                          <a:noAutofit/>
                        </wps:bodyPr>
                      </wps:wsp>
                      <wps:wsp>
                        <wps:cNvPr id="34183" name="Rectangle 34183"/>
                        <wps:cNvSpPr/>
                        <wps:spPr>
                          <a:xfrm>
                            <a:off x="4577888" y="531277"/>
                            <a:ext cx="246271" cy="181694"/>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rPr>
                                <w:t>de</w:t>
                              </w:r>
                              <w:proofErr w:type="gramEnd"/>
                              <w:r>
                                <w:rPr>
                                  <w:rFonts w:ascii="Times New Roman" w:eastAsia="Times New Roman" w:hAnsi="Times New Roman" w:cs="Times New Roman"/>
                                </w:rPr>
                                <w:t xml:space="preserve"> </w:t>
                              </w:r>
                            </w:p>
                          </w:txbxContent>
                        </wps:txbx>
                        <wps:bodyPr horzOverflow="overflow" lIns="0" tIns="0" rIns="0" bIns="0" rtlCol="0">
                          <a:noAutofit/>
                        </wps:bodyPr>
                      </wps:wsp>
                      <wps:wsp>
                        <wps:cNvPr id="46677" name="Rectangle 46677"/>
                        <wps:cNvSpPr/>
                        <wps:spPr>
                          <a:xfrm>
                            <a:off x="4752594" y="567277"/>
                            <a:ext cx="63342" cy="126177"/>
                          </a:xfrm>
                          <a:prstGeom prst="rect">
                            <a:avLst/>
                          </a:prstGeom>
                          <a:ln>
                            <a:noFill/>
                          </a:ln>
                        </wps:spPr>
                        <wps:txbx>
                          <w:txbxContent>
                            <w:p w:rsidR="00774E21" w:rsidRDefault="00D03F08">
                              <w:pPr>
                                <w:spacing w:after="0" w:line="276" w:lineRule="auto"/>
                                <w:ind w:left="0" w:firstLine="0"/>
                                <w:jc w:val="left"/>
                              </w:pPr>
                              <w:r>
                                <w:rPr>
                                  <w:sz w:val="15"/>
                                </w:rPr>
                                <w:t>5</w:t>
                              </w:r>
                            </w:p>
                          </w:txbxContent>
                        </wps:txbx>
                        <wps:bodyPr horzOverflow="overflow" lIns="0" tIns="0" rIns="0" bIns="0" rtlCol="0">
                          <a:noAutofit/>
                        </wps:bodyPr>
                      </wps:wsp>
                      <wps:wsp>
                        <wps:cNvPr id="46678" name="Rectangle 46678"/>
                        <wps:cNvSpPr/>
                        <wps:spPr>
                          <a:xfrm>
                            <a:off x="4837749" y="567277"/>
                            <a:ext cx="63342" cy="126177"/>
                          </a:xfrm>
                          <a:prstGeom prst="rect">
                            <a:avLst/>
                          </a:prstGeom>
                          <a:ln>
                            <a:noFill/>
                          </a:ln>
                        </wps:spPr>
                        <wps:txbx>
                          <w:txbxContent>
                            <w:p w:rsidR="00774E21" w:rsidRDefault="00D03F08">
                              <w:pPr>
                                <w:spacing w:after="0" w:line="276" w:lineRule="auto"/>
                                <w:ind w:left="0" w:firstLine="0"/>
                                <w:jc w:val="left"/>
                              </w:pPr>
                              <w:r>
                                <w:rPr>
                                  <w:sz w:val="15"/>
                                </w:rPr>
                                <w:t>0</w:t>
                              </w:r>
                            </w:p>
                          </w:txbxContent>
                        </wps:txbx>
                        <wps:bodyPr horzOverflow="overflow" lIns="0" tIns="0" rIns="0" bIns="0" rtlCol="0">
                          <a:noAutofit/>
                        </wps:bodyPr>
                      </wps:wsp>
                      <wps:wsp>
                        <wps:cNvPr id="34185" name="Rectangle 34185"/>
                        <wps:cNvSpPr/>
                        <wps:spPr>
                          <a:xfrm>
                            <a:off x="4889881" y="574913"/>
                            <a:ext cx="114861" cy="114402"/>
                          </a:xfrm>
                          <a:prstGeom prst="rect">
                            <a:avLst/>
                          </a:prstGeom>
                          <a:ln>
                            <a:noFill/>
                          </a:ln>
                        </wps:spPr>
                        <wps:txbx>
                          <w:txbxContent>
                            <w:p w:rsidR="00774E21" w:rsidRDefault="00D03F08">
                              <w:pPr>
                                <w:spacing w:after="0" w:line="276" w:lineRule="auto"/>
                                <w:ind w:left="0" w:firstLine="0"/>
                                <w:jc w:val="left"/>
                              </w:pPr>
                              <w:r>
                                <w:rPr>
                                  <w:sz w:val="14"/>
                                </w:rPr>
                                <w:t>川</w:t>
                              </w:r>
                            </w:p>
                          </w:txbxContent>
                        </wps:txbx>
                        <wps:bodyPr horzOverflow="overflow" lIns="0" tIns="0" rIns="0" bIns="0" rtlCol="0">
                          <a:noAutofit/>
                        </wps:bodyPr>
                      </wps:wsp>
                      <wps:wsp>
                        <wps:cNvPr id="34186" name="Rectangle 34186"/>
                        <wps:cNvSpPr/>
                        <wps:spPr>
                          <a:xfrm>
                            <a:off x="5007991" y="547641"/>
                            <a:ext cx="78543" cy="156458"/>
                          </a:xfrm>
                          <a:prstGeom prst="rect">
                            <a:avLst/>
                          </a:prstGeom>
                          <a:ln>
                            <a:noFill/>
                          </a:ln>
                        </wps:spPr>
                        <wps:txbx>
                          <w:txbxContent>
                            <w:p w:rsidR="00774E21" w:rsidRDefault="00D03F08">
                              <w:pPr>
                                <w:spacing w:after="0" w:line="276" w:lineRule="auto"/>
                                <w:ind w:left="0" w:firstLine="0"/>
                                <w:jc w:val="left"/>
                              </w:pPr>
                              <w:proofErr w:type="gramStart"/>
                              <w:r>
                                <w:rPr>
                                  <w:sz w:val="19"/>
                                </w:rPr>
                                <w:t>d</w:t>
                              </w:r>
                              <w:proofErr w:type="gramEnd"/>
                              <w:r>
                                <w:rPr>
                                  <w:sz w:val="19"/>
                                </w:rPr>
                                <w:t xml:space="preserve"> </w:t>
                              </w:r>
                            </w:p>
                          </w:txbxContent>
                        </wps:txbx>
                        <wps:bodyPr horzOverflow="overflow" lIns="0" tIns="0" rIns="0" bIns="0" rtlCol="0">
                          <a:noAutofit/>
                        </wps:bodyPr>
                      </wps:wsp>
                      <wps:wsp>
                        <wps:cNvPr id="34187" name="Rectangle 34187"/>
                        <wps:cNvSpPr/>
                        <wps:spPr>
                          <a:xfrm>
                            <a:off x="719074" y="996449"/>
                            <a:ext cx="1006670" cy="176646"/>
                          </a:xfrm>
                          <a:prstGeom prst="rect">
                            <a:avLst/>
                          </a:prstGeom>
                          <a:ln>
                            <a:noFill/>
                          </a:ln>
                        </wps:spPr>
                        <wps:txbx>
                          <w:txbxContent>
                            <w:p w:rsidR="00774E21" w:rsidRDefault="00D03F08">
                              <w:pPr>
                                <w:spacing w:after="0" w:line="276" w:lineRule="auto"/>
                                <w:ind w:left="0" w:firstLine="0"/>
                                <w:jc w:val="left"/>
                              </w:pPr>
                              <w:r>
                                <w:rPr>
                                  <w:sz w:val="21"/>
                                </w:rPr>
                                <w:t xml:space="preserve">Activites: </w:t>
                              </w:r>
                            </w:p>
                          </w:txbxContent>
                        </wps:txbx>
                        <wps:bodyPr horzOverflow="overflow" lIns="0" tIns="0" rIns="0" bIns="0" rtlCol="0">
                          <a:noAutofit/>
                        </wps:bodyPr>
                      </wps:wsp>
                      <wps:wsp>
                        <wps:cNvPr id="34188" name="Rectangle 34188"/>
                        <wps:cNvSpPr/>
                        <wps:spPr>
                          <a:xfrm>
                            <a:off x="953503" y="1289552"/>
                            <a:ext cx="111379" cy="164054"/>
                          </a:xfrm>
                          <a:prstGeom prst="rect">
                            <a:avLst/>
                          </a:prstGeom>
                          <a:ln>
                            <a:noFill/>
                          </a:ln>
                        </wps:spPr>
                        <wps:txbx>
                          <w:txbxContent>
                            <w:p w:rsidR="00774E21" w:rsidRDefault="00D03F08">
                              <w:pPr>
                                <w:spacing w:after="0" w:line="276" w:lineRule="auto"/>
                                <w:ind w:left="0" w:firstLine="0"/>
                                <w:jc w:val="left"/>
                              </w:pPr>
                              <w:r>
                                <w:rPr>
                                  <w:rFonts w:ascii="Arial" w:eastAsia="Arial" w:hAnsi="Arial" w:cs="Arial"/>
                                  <w:sz w:val="21"/>
                                </w:rPr>
                                <w:t xml:space="preserve">• </w:t>
                              </w:r>
                            </w:p>
                          </w:txbxContent>
                        </wps:txbx>
                        <wps:bodyPr horzOverflow="overflow" lIns="0" tIns="0" rIns="0" bIns="0" rtlCol="0">
                          <a:noAutofit/>
                        </wps:bodyPr>
                      </wps:wsp>
                      <wps:wsp>
                        <wps:cNvPr id="34189" name="Rectangle 34189"/>
                        <wps:cNvSpPr/>
                        <wps:spPr>
                          <a:xfrm>
                            <a:off x="1176198" y="1270750"/>
                            <a:ext cx="88678" cy="176646"/>
                          </a:xfrm>
                          <a:prstGeom prst="rect">
                            <a:avLst/>
                          </a:prstGeom>
                          <a:ln>
                            <a:noFill/>
                          </a:ln>
                        </wps:spPr>
                        <wps:txbx>
                          <w:txbxContent>
                            <w:p w:rsidR="00774E21" w:rsidRDefault="00D03F08">
                              <w:pPr>
                                <w:spacing w:after="0" w:line="276" w:lineRule="auto"/>
                                <w:ind w:left="0" w:firstLine="0"/>
                                <w:jc w:val="left"/>
                              </w:pPr>
                              <w:r>
                                <w:rPr>
                                  <w:sz w:val="21"/>
                                </w:rPr>
                                <w:t>E</w:t>
                              </w:r>
                            </w:p>
                          </w:txbxContent>
                        </wps:txbx>
                        <wps:bodyPr horzOverflow="overflow" lIns="0" tIns="0" rIns="0" bIns="0" rtlCol="0">
                          <a:noAutofit/>
                        </wps:bodyPr>
                      </wps:wsp>
                      <wps:wsp>
                        <wps:cNvPr id="34190" name="Rectangle 34190"/>
                        <wps:cNvSpPr/>
                        <wps:spPr>
                          <a:xfrm>
                            <a:off x="1249407" y="1270750"/>
                            <a:ext cx="410188" cy="176646"/>
                          </a:xfrm>
                          <a:prstGeom prst="rect">
                            <a:avLst/>
                          </a:prstGeom>
                          <a:ln>
                            <a:noFill/>
                          </a:ln>
                        </wps:spPr>
                        <wps:txbx>
                          <w:txbxContent>
                            <w:p w:rsidR="00774E21" w:rsidRDefault="00D03F08">
                              <w:pPr>
                                <w:spacing w:after="0" w:line="276" w:lineRule="auto"/>
                                <w:ind w:left="0" w:firstLine="0"/>
                                <w:jc w:val="left"/>
                              </w:pPr>
                              <w:proofErr w:type="gramStart"/>
                              <w:r>
                                <w:rPr>
                                  <w:sz w:val="21"/>
                                </w:rPr>
                                <w:t>labor</w:t>
                              </w:r>
                              <w:proofErr w:type="gramEnd"/>
                            </w:p>
                          </w:txbxContent>
                        </wps:txbx>
                        <wps:bodyPr horzOverflow="overflow" lIns="0" tIns="0" rIns="0" bIns="0" rtlCol="0">
                          <a:noAutofit/>
                        </wps:bodyPr>
                      </wps:wsp>
                      <wps:wsp>
                        <wps:cNvPr id="34191" name="Rectangle 34191"/>
                        <wps:cNvSpPr/>
                        <wps:spPr>
                          <a:xfrm>
                            <a:off x="1560246" y="1270750"/>
                            <a:ext cx="88678" cy="176646"/>
                          </a:xfrm>
                          <a:prstGeom prst="rect">
                            <a:avLst/>
                          </a:prstGeom>
                          <a:ln>
                            <a:noFill/>
                          </a:ln>
                        </wps:spPr>
                        <wps:txbx>
                          <w:txbxContent>
                            <w:p w:rsidR="00774E21" w:rsidRDefault="00D03F08">
                              <w:pPr>
                                <w:spacing w:after="0" w:line="276" w:lineRule="auto"/>
                                <w:ind w:left="0" w:firstLine="0"/>
                                <w:jc w:val="left"/>
                              </w:pPr>
                              <w:proofErr w:type="gramStart"/>
                              <w:r>
                                <w:rPr>
                                  <w:sz w:val="21"/>
                                </w:rPr>
                                <w:t>e</w:t>
                              </w:r>
                              <w:proofErr w:type="gramEnd"/>
                            </w:p>
                          </w:txbxContent>
                        </wps:txbx>
                        <wps:bodyPr horzOverflow="overflow" lIns="0" tIns="0" rIns="0" bIns="0" rtlCol="0">
                          <a:noAutofit/>
                        </wps:bodyPr>
                      </wps:wsp>
                      <wps:wsp>
                        <wps:cNvPr id="46679" name="Rectangle 46679"/>
                        <wps:cNvSpPr/>
                        <wps:spPr>
                          <a:xfrm>
                            <a:off x="1633455" y="1270750"/>
                            <a:ext cx="88678" cy="176646"/>
                          </a:xfrm>
                          <a:prstGeom prst="rect">
                            <a:avLst/>
                          </a:prstGeom>
                          <a:ln>
                            <a:noFill/>
                          </a:ln>
                        </wps:spPr>
                        <wps:txbx>
                          <w:txbxContent>
                            <w:p w:rsidR="00774E21" w:rsidRDefault="00D03F08">
                              <w:pPr>
                                <w:spacing w:after="0" w:line="276" w:lineRule="auto"/>
                                <w:ind w:left="0" w:firstLine="0"/>
                                <w:jc w:val="left"/>
                              </w:pPr>
                              <w:proofErr w:type="gramStart"/>
                              <w:r>
                                <w:rPr>
                                  <w:sz w:val="21"/>
                                </w:rPr>
                                <w:t>r</w:t>
                              </w:r>
                              <w:proofErr w:type="gramEnd"/>
                            </w:p>
                          </w:txbxContent>
                        </wps:txbx>
                        <wps:bodyPr horzOverflow="overflow" lIns="0" tIns="0" rIns="0" bIns="0" rtlCol="0">
                          <a:noAutofit/>
                        </wps:bodyPr>
                      </wps:wsp>
                      <wps:wsp>
                        <wps:cNvPr id="46680" name="Rectangle 46680"/>
                        <wps:cNvSpPr/>
                        <wps:spPr>
                          <a:xfrm>
                            <a:off x="1766805" y="1270750"/>
                            <a:ext cx="88678" cy="176646"/>
                          </a:xfrm>
                          <a:prstGeom prst="rect">
                            <a:avLst/>
                          </a:prstGeom>
                          <a:ln>
                            <a:noFill/>
                          </a:ln>
                        </wps:spPr>
                        <wps:txbx>
                          <w:txbxContent>
                            <w:p w:rsidR="00774E21" w:rsidRDefault="00D03F08">
                              <w:pPr>
                                <w:spacing w:after="0" w:line="276" w:lineRule="auto"/>
                                <w:ind w:left="0" w:firstLine="0"/>
                                <w:jc w:val="left"/>
                              </w:pPr>
                              <w:r>
                                <w:rPr>
                                  <w:sz w:val="21"/>
                                </w:rPr>
                                <w:t xml:space="preserve"> </w:t>
                              </w:r>
                            </w:p>
                          </w:txbxContent>
                        </wps:txbx>
                        <wps:bodyPr horzOverflow="overflow" lIns="0" tIns="0" rIns="0" bIns="0" rtlCol="0">
                          <a:noAutofit/>
                        </wps:bodyPr>
                      </wps:wsp>
                      <wps:wsp>
                        <wps:cNvPr id="34193" name="Rectangle 34193"/>
                        <wps:cNvSpPr/>
                        <wps:spPr>
                          <a:xfrm>
                            <a:off x="1734001" y="1270750"/>
                            <a:ext cx="293914" cy="176646"/>
                          </a:xfrm>
                          <a:prstGeom prst="rect">
                            <a:avLst/>
                          </a:prstGeom>
                          <a:ln>
                            <a:noFill/>
                          </a:ln>
                        </wps:spPr>
                        <wps:txbx>
                          <w:txbxContent>
                            <w:p w:rsidR="00774E21" w:rsidRDefault="00D03F08">
                              <w:pPr>
                                <w:spacing w:after="0" w:line="276" w:lineRule="auto"/>
                                <w:ind w:left="0" w:firstLine="0"/>
                                <w:jc w:val="left"/>
                              </w:pPr>
                              <w:proofErr w:type="gramStart"/>
                              <w:r>
                                <w:rPr>
                                  <w:sz w:val="21"/>
                                </w:rPr>
                                <w:t>un</w:t>
                              </w:r>
                              <w:proofErr w:type="gramEnd"/>
                              <w:r>
                                <w:rPr>
                                  <w:sz w:val="21"/>
                                </w:rPr>
                                <w:t xml:space="preserve"> </w:t>
                              </w:r>
                            </w:p>
                          </w:txbxContent>
                        </wps:txbx>
                        <wps:bodyPr horzOverflow="overflow" lIns="0" tIns="0" rIns="0" bIns="0" rtlCol="0">
                          <a:noAutofit/>
                        </wps:bodyPr>
                      </wps:wsp>
                      <wps:wsp>
                        <wps:cNvPr id="34194" name="Rectangle 34194"/>
                        <wps:cNvSpPr/>
                        <wps:spPr>
                          <a:xfrm>
                            <a:off x="1926025" y="1270750"/>
                            <a:ext cx="556152" cy="176646"/>
                          </a:xfrm>
                          <a:prstGeom prst="rect">
                            <a:avLst/>
                          </a:prstGeom>
                          <a:ln>
                            <a:noFill/>
                          </a:ln>
                        </wps:spPr>
                        <wps:txbx>
                          <w:txbxContent>
                            <w:p w:rsidR="00774E21" w:rsidRDefault="00D03F08">
                              <w:pPr>
                                <w:spacing w:after="0" w:line="276" w:lineRule="auto"/>
                                <w:ind w:left="0" w:firstLine="0"/>
                                <w:jc w:val="left"/>
                              </w:pPr>
                              <w:proofErr w:type="gramStart"/>
                              <w:r>
                                <w:rPr>
                                  <w:sz w:val="21"/>
                                </w:rPr>
                                <w:t>curricu</w:t>
                              </w:r>
                              <w:proofErr w:type="gramEnd"/>
                            </w:p>
                          </w:txbxContent>
                        </wps:txbx>
                        <wps:bodyPr horzOverflow="overflow" lIns="0" tIns="0" rIns="0" bIns="0" rtlCol="0">
                          <a:noAutofit/>
                        </wps:bodyPr>
                      </wps:wsp>
                      <wps:wsp>
                        <wps:cNvPr id="34195" name="Rectangle 34195"/>
                        <wps:cNvSpPr/>
                        <wps:spPr>
                          <a:xfrm>
                            <a:off x="2346611" y="1270750"/>
                            <a:ext cx="142647" cy="176646"/>
                          </a:xfrm>
                          <a:prstGeom prst="rect">
                            <a:avLst/>
                          </a:prstGeom>
                          <a:ln>
                            <a:noFill/>
                          </a:ln>
                        </wps:spPr>
                        <wps:txbx>
                          <w:txbxContent>
                            <w:p w:rsidR="00774E21" w:rsidRDefault="00D03F08">
                              <w:pPr>
                                <w:spacing w:after="0" w:line="276" w:lineRule="auto"/>
                                <w:ind w:left="0" w:firstLine="0"/>
                                <w:jc w:val="left"/>
                              </w:pPr>
                              <w:proofErr w:type="gramStart"/>
                              <w:r>
                                <w:rPr>
                                  <w:sz w:val="21"/>
                                </w:rPr>
                                <w:t>lu</w:t>
                              </w:r>
                              <w:proofErr w:type="gramEnd"/>
                            </w:p>
                          </w:txbxContent>
                        </wps:txbx>
                        <wps:bodyPr horzOverflow="overflow" lIns="0" tIns="0" rIns="0" bIns="0" rtlCol="0">
                          <a:noAutofit/>
                        </wps:bodyPr>
                      </wps:wsp>
                      <wps:wsp>
                        <wps:cNvPr id="46681" name="Rectangle 46681"/>
                        <wps:cNvSpPr/>
                        <wps:spPr>
                          <a:xfrm>
                            <a:off x="2460892" y="1270750"/>
                            <a:ext cx="88678" cy="176646"/>
                          </a:xfrm>
                          <a:prstGeom prst="rect">
                            <a:avLst/>
                          </a:prstGeom>
                          <a:ln>
                            <a:noFill/>
                          </a:ln>
                        </wps:spPr>
                        <wps:txbx>
                          <w:txbxContent>
                            <w:p w:rsidR="00774E21" w:rsidRDefault="00D03F08">
                              <w:pPr>
                                <w:spacing w:after="0" w:line="276" w:lineRule="auto"/>
                                <w:ind w:left="0" w:firstLine="0"/>
                                <w:jc w:val="left"/>
                              </w:pPr>
                              <w:proofErr w:type="gramStart"/>
                              <w:r>
                                <w:rPr>
                                  <w:sz w:val="21"/>
                                </w:rPr>
                                <w:t>m</w:t>
                              </w:r>
                              <w:proofErr w:type="gramEnd"/>
                            </w:p>
                          </w:txbxContent>
                        </wps:txbx>
                        <wps:bodyPr horzOverflow="overflow" lIns="0" tIns="0" rIns="0" bIns="0" rtlCol="0">
                          <a:noAutofit/>
                        </wps:bodyPr>
                      </wps:wsp>
                      <wps:wsp>
                        <wps:cNvPr id="46682" name="Rectangle 46682"/>
                        <wps:cNvSpPr/>
                        <wps:spPr>
                          <a:xfrm>
                            <a:off x="2594242" y="1270750"/>
                            <a:ext cx="88678" cy="176646"/>
                          </a:xfrm>
                          <a:prstGeom prst="rect">
                            <a:avLst/>
                          </a:prstGeom>
                          <a:ln>
                            <a:noFill/>
                          </a:ln>
                        </wps:spPr>
                        <wps:txbx>
                          <w:txbxContent>
                            <w:p w:rsidR="00774E21" w:rsidRDefault="00D03F08">
                              <w:pPr>
                                <w:spacing w:after="0" w:line="276" w:lineRule="auto"/>
                                <w:ind w:left="0" w:firstLine="0"/>
                                <w:jc w:val="left"/>
                              </w:pPr>
                              <w:r>
                                <w:rPr>
                                  <w:sz w:val="21"/>
                                </w:rPr>
                                <w:t xml:space="preserve"> </w:t>
                              </w:r>
                            </w:p>
                          </w:txbxContent>
                        </wps:txbx>
                        <wps:bodyPr horzOverflow="overflow" lIns="0" tIns="0" rIns="0" bIns="0" rtlCol="0">
                          <a:noAutofit/>
                        </wps:bodyPr>
                      </wps:wsp>
                      <wps:wsp>
                        <wps:cNvPr id="34197" name="Rectangle 34197"/>
                        <wps:cNvSpPr/>
                        <wps:spPr>
                          <a:xfrm>
                            <a:off x="2620912" y="1270750"/>
                            <a:ext cx="306080" cy="176646"/>
                          </a:xfrm>
                          <a:prstGeom prst="rect">
                            <a:avLst/>
                          </a:prstGeom>
                          <a:ln>
                            <a:noFill/>
                          </a:ln>
                        </wps:spPr>
                        <wps:txbx>
                          <w:txbxContent>
                            <w:p w:rsidR="00774E21" w:rsidRDefault="00D03F08">
                              <w:pPr>
                                <w:spacing w:after="0" w:line="276" w:lineRule="auto"/>
                                <w:ind w:left="0" w:firstLine="0"/>
                                <w:jc w:val="left"/>
                              </w:pPr>
                              <w:proofErr w:type="gramStart"/>
                              <w:r>
                                <w:rPr>
                                  <w:sz w:val="21"/>
                                </w:rPr>
                                <w:t>de</w:t>
                              </w:r>
                              <w:proofErr w:type="gramEnd"/>
                              <w:r>
                                <w:rPr>
                                  <w:sz w:val="21"/>
                                </w:rPr>
                                <w:t xml:space="preserve"> </w:t>
                              </w:r>
                            </w:p>
                          </w:txbxContent>
                        </wps:txbx>
                        <wps:bodyPr horzOverflow="overflow" lIns="0" tIns="0" rIns="0" bIns="0" rtlCol="0">
                          <a:noAutofit/>
                        </wps:bodyPr>
                      </wps:wsp>
                      <wps:wsp>
                        <wps:cNvPr id="34198" name="Rectangle 34198"/>
                        <wps:cNvSpPr/>
                        <wps:spPr>
                          <a:xfrm>
                            <a:off x="2812936" y="1270750"/>
                            <a:ext cx="489217" cy="176646"/>
                          </a:xfrm>
                          <a:prstGeom prst="rect">
                            <a:avLst/>
                          </a:prstGeom>
                          <a:ln>
                            <a:noFill/>
                          </a:ln>
                        </wps:spPr>
                        <wps:txbx>
                          <w:txbxContent>
                            <w:p w:rsidR="00774E21" w:rsidRDefault="00D03F08">
                              <w:pPr>
                                <w:spacing w:after="0" w:line="276" w:lineRule="auto"/>
                                <w:ind w:left="0" w:firstLine="0"/>
                                <w:jc w:val="left"/>
                              </w:pPr>
                              <w:proofErr w:type="gramStart"/>
                              <w:r>
                                <w:rPr>
                                  <w:sz w:val="21"/>
                                </w:rPr>
                                <w:t>forma</w:t>
                              </w:r>
                              <w:proofErr w:type="gramEnd"/>
                            </w:p>
                          </w:txbxContent>
                        </wps:txbx>
                        <wps:bodyPr horzOverflow="overflow" lIns="0" tIns="0" rIns="0" bIns="0" rtlCol="0">
                          <a:noAutofit/>
                        </wps:bodyPr>
                      </wps:wsp>
                      <wps:wsp>
                        <wps:cNvPr id="34199" name="Rectangle 34199"/>
                        <wps:cNvSpPr/>
                        <wps:spPr>
                          <a:xfrm>
                            <a:off x="3178715" y="1270750"/>
                            <a:ext cx="88678" cy="176646"/>
                          </a:xfrm>
                          <a:prstGeom prst="rect">
                            <a:avLst/>
                          </a:prstGeom>
                          <a:ln>
                            <a:noFill/>
                          </a:ln>
                        </wps:spPr>
                        <wps:txbx>
                          <w:txbxContent>
                            <w:p w:rsidR="00774E21" w:rsidRDefault="00D03F08">
                              <w:pPr>
                                <w:spacing w:after="0" w:line="276" w:lineRule="auto"/>
                                <w:ind w:left="0" w:firstLine="0"/>
                                <w:jc w:val="left"/>
                              </w:pPr>
                              <w:proofErr w:type="gramStart"/>
                              <w:r>
                                <w:rPr>
                                  <w:sz w:val="21"/>
                                </w:rPr>
                                <w:t>t</w:t>
                              </w:r>
                              <w:proofErr w:type="gramEnd"/>
                            </w:p>
                          </w:txbxContent>
                        </wps:txbx>
                        <wps:bodyPr horzOverflow="overflow" lIns="0" tIns="0" rIns="0" bIns="0" rtlCol="0">
                          <a:noAutofit/>
                        </wps:bodyPr>
                      </wps:wsp>
                      <wps:wsp>
                        <wps:cNvPr id="34200" name="Rectangle 34200"/>
                        <wps:cNvSpPr/>
                        <wps:spPr>
                          <a:xfrm>
                            <a:off x="3233522" y="1270750"/>
                            <a:ext cx="315551" cy="176646"/>
                          </a:xfrm>
                          <a:prstGeom prst="rect">
                            <a:avLst/>
                          </a:prstGeom>
                          <a:ln>
                            <a:noFill/>
                          </a:ln>
                        </wps:spPr>
                        <wps:txbx>
                          <w:txbxContent>
                            <w:p w:rsidR="00774E21" w:rsidRDefault="00D03F08">
                              <w:pPr>
                                <w:spacing w:after="0" w:line="276" w:lineRule="auto"/>
                                <w:ind w:left="0" w:firstLine="0"/>
                                <w:jc w:val="left"/>
                              </w:pPr>
                              <w:proofErr w:type="gramStart"/>
                              <w:r>
                                <w:rPr>
                                  <w:sz w:val="21"/>
                                </w:rPr>
                                <w:t>ion</w:t>
                              </w:r>
                              <w:proofErr w:type="gramEnd"/>
                              <w:r>
                                <w:rPr>
                                  <w:sz w:val="21"/>
                                </w:rPr>
                                <w:t xml:space="preserve"> </w:t>
                              </w:r>
                            </w:p>
                          </w:txbxContent>
                        </wps:txbx>
                        <wps:bodyPr horzOverflow="overflow" lIns="0" tIns="0" rIns="0" bIns="0" rtlCol="0">
                          <a:noAutofit/>
                        </wps:bodyPr>
                      </wps:wsp>
                      <wps:wsp>
                        <wps:cNvPr id="34201" name="Rectangle 34201"/>
                        <wps:cNvSpPr/>
                        <wps:spPr>
                          <a:xfrm>
                            <a:off x="3462084" y="1270750"/>
                            <a:ext cx="306080" cy="176646"/>
                          </a:xfrm>
                          <a:prstGeom prst="rect">
                            <a:avLst/>
                          </a:prstGeom>
                          <a:ln>
                            <a:noFill/>
                          </a:ln>
                        </wps:spPr>
                        <wps:txbx>
                          <w:txbxContent>
                            <w:p w:rsidR="00774E21" w:rsidRDefault="00D03F08">
                              <w:pPr>
                                <w:spacing w:after="0" w:line="276" w:lineRule="auto"/>
                                <w:ind w:left="0" w:firstLine="0"/>
                                <w:jc w:val="left"/>
                              </w:pPr>
                              <w:proofErr w:type="gramStart"/>
                              <w:r>
                                <w:rPr>
                                  <w:sz w:val="21"/>
                                </w:rPr>
                                <w:t>en</w:t>
                              </w:r>
                              <w:proofErr w:type="gramEnd"/>
                              <w:r>
                                <w:rPr>
                                  <w:sz w:val="21"/>
                                </w:rPr>
                                <w:t xml:space="preserve"> </w:t>
                              </w:r>
                            </w:p>
                          </w:txbxContent>
                        </wps:txbx>
                        <wps:bodyPr horzOverflow="overflow" lIns="0" tIns="0" rIns="0" bIns="0" rtlCol="0">
                          <a:noAutofit/>
                        </wps:bodyPr>
                      </wps:wsp>
                      <wps:wsp>
                        <wps:cNvPr id="34202" name="Rectangle 34202"/>
                        <wps:cNvSpPr/>
                        <wps:spPr>
                          <a:xfrm>
                            <a:off x="3658642" y="1270750"/>
                            <a:ext cx="440622" cy="176646"/>
                          </a:xfrm>
                          <a:prstGeom prst="rect">
                            <a:avLst/>
                          </a:prstGeom>
                          <a:ln>
                            <a:noFill/>
                          </a:ln>
                        </wps:spPr>
                        <wps:txbx>
                          <w:txbxContent>
                            <w:p w:rsidR="00774E21" w:rsidRDefault="00D03F08">
                              <w:pPr>
                                <w:spacing w:after="0" w:line="276" w:lineRule="auto"/>
                                <w:ind w:left="0" w:firstLine="0"/>
                                <w:jc w:val="left"/>
                              </w:pPr>
                              <w:proofErr w:type="gramStart"/>
                              <w:r>
                                <w:rPr>
                                  <w:sz w:val="21"/>
                                </w:rPr>
                                <w:t>diabe</w:t>
                              </w:r>
                              <w:proofErr w:type="gramEnd"/>
                            </w:p>
                          </w:txbxContent>
                        </wps:txbx>
                        <wps:bodyPr horzOverflow="overflow" lIns="0" tIns="0" rIns="0" bIns="0" rtlCol="0">
                          <a:noAutofit/>
                        </wps:bodyPr>
                      </wps:wsp>
                      <wps:wsp>
                        <wps:cNvPr id="34203" name="Rectangle 34203"/>
                        <wps:cNvSpPr/>
                        <wps:spPr>
                          <a:xfrm>
                            <a:off x="3987883" y="1270750"/>
                            <a:ext cx="88678" cy="176646"/>
                          </a:xfrm>
                          <a:prstGeom prst="rect">
                            <a:avLst/>
                          </a:prstGeom>
                          <a:ln>
                            <a:noFill/>
                          </a:ln>
                        </wps:spPr>
                        <wps:txbx>
                          <w:txbxContent>
                            <w:p w:rsidR="00774E21" w:rsidRDefault="00D03F08">
                              <w:pPr>
                                <w:spacing w:after="0" w:line="276" w:lineRule="auto"/>
                                <w:ind w:left="0" w:firstLine="0"/>
                                <w:jc w:val="left"/>
                              </w:pPr>
                              <w:proofErr w:type="gramStart"/>
                              <w:r>
                                <w:rPr>
                                  <w:sz w:val="21"/>
                                </w:rPr>
                                <w:t>t</w:t>
                              </w:r>
                              <w:proofErr w:type="gramEnd"/>
                            </w:p>
                          </w:txbxContent>
                        </wps:txbx>
                        <wps:bodyPr horzOverflow="overflow" lIns="0" tIns="0" rIns="0" bIns="0" rtlCol="0">
                          <a:noAutofit/>
                        </wps:bodyPr>
                      </wps:wsp>
                      <wps:wsp>
                        <wps:cNvPr id="34204" name="Rectangle 34204"/>
                        <wps:cNvSpPr/>
                        <wps:spPr>
                          <a:xfrm>
                            <a:off x="4038156" y="1270750"/>
                            <a:ext cx="88678" cy="176646"/>
                          </a:xfrm>
                          <a:prstGeom prst="rect">
                            <a:avLst/>
                          </a:prstGeom>
                          <a:ln>
                            <a:noFill/>
                          </a:ln>
                        </wps:spPr>
                        <wps:txbx>
                          <w:txbxContent>
                            <w:p w:rsidR="00774E21" w:rsidRDefault="00D03F08">
                              <w:pPr>
                                <w:spacing w:after="0" w:line="276" w:lineRule="auto"/>
                                <w:ind w:left="0" w:firstLine="0"/>
                                <w:jc w:val="left"/>
                              </w:pPr>
                              <w:proofErr w:type="gramStart"/>
                              <w:r>
                                <w:rPr>
                                  <w:sz w:val="21"/>
                                </w:rPr>
                                <w:t>o</w:t>
                              </w:r>
                              <w:proofErr w:type="gramEnd"/>
                            </w:p>
                          </w:txbxContent>
                        </wps:txbx>
                        <wps:bodyPr horzOverflow="overflow" lIns="0" tIns="0" rIns="0" bIns="0" rtlCol="0">
                          <a:noAutofit/>
                        </wps:bodyPr>
                      </wps:wsp>
                      <wps:wsp>
                        <wps:cNvPr id="34205" name="Rectangle 34205"/>
                        <wps:cNvSpPr/>
                        <wps:spPr>
                          <a:xfrm>
                            <a:off x="4115899" y="1270750"/>
                            <a:ext cx="88678" cy="176646"/>
                          </a:xfrm>
                          <a:prstGeom prst="rect">
                            <a:avLst/>
                          </a:prstGeom>
                          <a:ln>
                            <a:noFill/>
                          </a:ln>
                        </wps:spPr>
                        <wps:txbx>
                          <w:txbxContent>
                            <w:p w:rsidR="00774E21" w:rsidRDefault="00D03F08">
                              <w:pPr>
                                <w:spacing w:after="0" w:line="276" w:lineRule="auto"/>
                                <w:ind w:left="0" w:firstLine="0"/>
                                <w:jc w:val="left"/>
                              </w:pPr>
                              <w:proofErr w:type="gramStart"/>
                              <w:r>
                                <w:rPr>
                                  <w:sz w:val="21"/>
                                </w:rPr>
                                <w:t>l</w:t>
                              </w:r>
                              <w:proofErr w:type="gramEnd"/>
                            </w:p>
                          </w:txbxContent>
                        </wps:txbx>
                        <wps:bodyPr horzOverflow="overflow" lIns="0" tIns="0" rIns="0" bIns="0" rtlCol="0">
                          <a:noAutofit/>
                        </wps:bodyPr>
                      </wps:wsp>
                      <wps:wsp>
                        <wps:cNvPr id="34206" name="Rectangle 34206"/>
                        <wps:cNvSpPr/>
                        <wps:spPr>
                          <a:xfrm>
                            <a:off x="4143369" y="1270750"/>
                            <a:ext cx="436294" cy="176646"/>
                          </a:xfrm>
                          <a:prstGeom prst="rect">
                            <a:avLst/>
                          </a:prstGeom>
                          <a:ln>
                            <a:noFill/>
                          </a:ln>
                        </wps:spPr>
                        <wps:txbx>
                          <w:txbxContent>
                            <w:p w:rsidR="00774E21" w:rsidRDefault="00D03F08">
                              <w:pPr>
                                <w:spacing w:after="0" w:line="276" w:lineRule="auto"/>
                                <w:ind w:left="0" w:firstLine="0"/>
                                <w:jc w:val="left"/>
                              </w:pPr>
                              <w:proofErr w:type="gramStart"/>
                              <w:r>
                                <w:rPr>
                                  <w:sz w:val="21"/>
                                </w:rPr>
                                <w:t>ogie</w:t>
                              </w:r>
                              <w:proofErr w:type="gramEnd"/>
                              <w:r>
                                <w:rPr>
                                  <w:sz w:val="21"/>
                                </w:rPr>
                                <w:t xml:space="preserve"> </w:t>
                              </w:r>
                            </w:p>
                          </w:txbxContent>
                        </wps:txbx>
                        <wps:bodyPr horzOverflow="overflow" lIns="0" tIns="0" rIns="0" bIns="0" rtlCol="0">
                          <a:noAutofit/>
                        </wps:bodyPr>
                      </wps:wsp>
                      <wps:wsp>
                        <wps:cNvPr id="34207" name="Rectangle 34207"/>
                        <wps:cNvSpPr/>
                        <wps:spPr>
                          <a:xfrm>
                            <a:off x="957904" y="1458774"/>
                            <a:ext cx="111379" cy="164054"/>
                          </a:xfrm>
                          <a:prstGeom prst="rect">
                            <a:avLst/>
                          </a:prstGeom>
                          <a:ln>
                            <a:noFill/>
                          </a:ln>
                        </wps:spPr>
                        <wps:txbx>
                          <w:txbxContent>
                            <w:p w:rsidR="00774E21" w:rsidRDefault="00D03F08">
                              <w:pPr>
                                <w:spacing w:after="0" w:line="276" w:lineRule="auto"/>
                                <w:ind w:left="0" w:firstLine="0"/>
                                <w:jc w:val="left"/>
                              </w:pPr>
                              <w:r>
                                <w:rPr>
                                  <w:rFonts w:ascii="Arial" w:eastAsia="Arial" w:hAnsi="Arial" w:cs="Arial"/>
                                  <w:sz w:val="21"/>
                                </w:rPr>
                                <w:t xml:space="preserve">• </w:t>
                              </w:r>
                            </w:p>
                          </w:txbxContent>
                        </wps:txbx>
                        <wps:bodyPr horzOverflow="overflow" lIns="0" tIns="0" rIns="0" bIns="0" rtlCol="0">
                          <a:noAutofit/>
                        </wps:bodyPr>
                      </wps:wsp>
                      <wps:wsp>
                        <wps:cNvPr id="34208" name="Rectangle 34208"/>
                        <wps:cNvSpPr/>
                        <wps:spPr>
                          <a:xfrm>
                            <a:off x="1166996" y="1439972"/>
                            <a:ext cx="648217" cy="176645"/>
                          </a:xfrm>
                          <a:prstGeom prst="rect">
                            <a:avLst/>
                          </a:prstGeom>
                          <a:ln>
                            <a:noFill/>
                          </a:ln>
                        </wps:spPr>
                        <wps:txbx>
                          <w:txbxContent>
                            <w:p w:rsidR="00774E21" w:rsidRDefault="00D03F08">
                              <w:pPr>
                                <w:spacing w:after="0" w:line="276" w:lineRule="auto"/>
                                <w:ind w:left="0" w:firstLine="0"/>
                                <w:jc w:val="left"/>
                              </w:pPr>
                              <w:r>
                                <w:rPr>
                                  <w:sz w:val="21"/>
                                </w:rPr>
                                <w:t xml:space="preserve">Valider </w:t>
                              </w:r>
                            </w:p>
                          </w:txbxContent>
                        </wps:txbx>
                        <wps:bodyPr horzOverflow="overflow" lIns="0" tIns="0" rIns="0" bIns="0" rtlCol="0">
                          <a:noAutofit/>
                        </wps:bodyPr>
                      </wps:wsp>
                      <wps:wsp>
                        <wps:cNvPr id="34209" name="Rectangle 34209"/>
                        <wps:cNvSpPr/>
                        <wps:spPr>
                          <a:xfrm>
                            <a:off x="1642523" y="1439972"/>
                            <a:ext cx="172283" cy="176645"/>
                          </a:xfrm>
                          <a:prstGeom prst="rect">
                            <a:avLst/>
                          </a:prstGeom>
                          <a:ln>
                            <a:noFill/>
                          </a:ln>
                        </wps:spPr>
                        <wps:txbx>
                          <w:txbxContent>
                            <w:p w:rsidR="00774E21" w:rsidRDefault="00D03F08">
                              <w:pPr>
                                <w:spacing w:after="0" w:line="276" w:lineRule="auto"/>
                                <w:ind w:left="0" w:firstLine="0"/>
                                <w:jc w:val="left"/>
                              </w:pPr>
                              <w:proofErr w:type="gramStart"/>
                              <w:r>
                                <w:rPr>
                                  <w:sz w:val="21"/>
                                </w:rPr>
                                <w:t>le</w:t>
                              </w:r>
                              <w:proofErr w:type="gramEnd"/>
                              <w:r>
                                <w:rPr>
                                  <w:sz w:val="21"/>
                                </w:rPr>
                                <w:t xml:space="preserve"> </w:t>
                              </w:r>
                            </w:p>
                          </w:txbxContent>
                        </wps:txbx>
                        <wps:bodyPr horzOverflow="overflow" lIns="0" tIns="0" rIns="0" bIns="0" rtlCol="0">
                          <a:noAutofit/>
                        </wps:bodyPr>
                      </wps:wsp>
                      <wps:wsp>
                        <wps:cNvPr id="34210" name="Rectangle 34210"/>
                        <wps:cNvSpPr/>
                        <wps:spPr>
                          <a:xfrm>
                            <a:off x="1788808" y="1439972"/>
                            <a:ext cx="928633" cy="176645"/>
                          </a:xfrm>
                          <a:prstGeom prst="rect">
                            <a:avLst/>
                          </a:prstGeom>
                          <a:ln>
                            <a:noFill/>
                          </a:ln>
                        </wps:spPr>
                        <wps:txbx>
                          <w:txbxContent>
                            <w:p w:rsidR="00774E21" w:rsidRDefault="00D03F08">
                              <w:pPr>
                                <w:spacing w:after="0" w:line="276" w:lineRule="auto"/>
                                <w:ind w:left="0" w:firstLine="0"/>
                                <w:jc w:val="left"/>
                              </w:pPr>
                              <w:proofErr w:type="gramStart"/>
                              <w:r>
                                <w:rPr>
                                  <w:sz w:val="21"/>
                                </w:rPr>
                                <w:t>document</w:t>
                              </w:r>
                              <w:proofErr w:type="gramEnd"/>
                              <w:r>
                                <w:rPr>
                                  <w:sz w:val="21"/>
                                </w:rPr>
                                <w:t xml:space="preserve"> </w:t>
                              </w:r>
                            </w:p>
                          </w:txbxContent>
                        </wps:txbx>
                        <wps:bodyPr horzOverflow="overflow" lIns="0" tIns="0" rIns="0" bIns="0" rtlCol="0">
                          <a:noAutofit/>
                        </wps:bodyPr>
                      </wps:wsp>
                      <wps:wsp>
                        <wps:cNvPr id="34211" name="Rectangle 34211"/>
                        <wps:cNvSpPr/>
                        <wps:spPr>
                          <a:xfrm>
                            <a:off x="953370" y="1627995"/>
                            <a:ext cx="111379" cy="164054"/>
                          </a:xfrm>
                          <a:prstGeom prst="rect">
                            <a:avLst/>
                          </a:prstGeom>
                          <a:ln>
                            <a:noFill/>
                          </a:ln>
                        </wps:spPr>
                        <wps:txbx>
                          <w:txbxContent>
                            <w:p w:rsidR="00774E21" w:rsidRDefault="00D03F08">
                              <w:pPr>
                                <w:spacing w:after="0" w:line="276" w:lineRule="auto"/>
                                <w:ind w:left="0" w:firstLine="0"/>
                                <w:jc w:val="left"/>
                              </w:pPr>
                              <w:r>
                                <w:rPr>
                                  <w:rFonts w:ascii="Arial" w:eastAsia="Arial" w:hAnsi="Arial" w:cs="Arial"/>
                                  <w:sz w:val="21"/>
                                </w:rPr>
                                <w:t xml:space="preserve">• </w:t>
                              </w:r>
                            </w:p>
                          </w:txbxContent>
                        </wps:txbx>
                        <wps:bodyPr horzOverflow="overflow" lIns="0" tIns="0" rIns="0" bIns="0" rtlCol="0">
                          <a:noAutofit/>
                        </wps:bodyPr>
                      </wps:wsp>
                      <wps:wsp>
                        <wps:cNvPr id="34212" name="Rectangle 34212"/>
                        <wps:cNvSpPr/>
                        <wps:spPr>
                          <a:xfrm>
                            <a:off x="1171530" y="1609193"/>
                            <a:ext cx="367640" cy="176646"/>
                          </a:xfrm>
                          <a:prstGeom prst="rect">
                            <a:avLst/>
                          </a:prstGeom>
                          <a:ln>
                            <a:noFill/>
                          </a:ln>
                        </wps:spPr>
                        <wps:txbx>
                          <w:txbxContent>
                            <w:p w:rsidR="00774E21" w:rsidRDefault="00D03F08">
                              <w:pPr>
                                <w:spacing w:after="0" w:line="276" w:lineRule="auto"/>
                                <w:ind w:left="0" w:firstLine="0"/>
                                <w:jc w:val="left"/>
                              </w:pPr>
                              <w:r>
                                <w:rPr>
                                  <w:sz w:val="21"/>
                                </w:rPr>
                                <w:t>Iden</w:t>
                              </w:r>
                            </w:p>
                          </w:txbxContent>
                        </wps:txbx>
                        <wps:bodyPr horzOverflow="overflow" lIns="0" tIns="0" rIns="0" bIns="0" rtlCol="0">
                          <a:noAutofit/>
                        </wps:bodyPr>
                      </wps:wsp>
                      <wps:wsp>
                        <wps:cNvPr id="34213" name="Rectangle 34213"/>
                        <wps:cNvSpPr/>
                        <wps:spPr>
                          <a:xfrm>
                            <a:off x="1450365" y="1609193"/>
                            <a:ext cx="88678" cy="176646"/>
                          </a:xfrm>
                          <a:prstGeom prst="rect">
                            <a:avLst/>
                          </a:prstGeom>
                          <a:ln>
                            <a:noFill/>
                          </a:ln>
                        </wps:spPr>
                        <wps:txbx>
                          <w:txbxContent>
                            <w:p w:rsidR="00774E21" w:rsidRDefault="00D03F08">
                              <w:pPr>
                                <w:spacing w:after="0" w:line="276" w:lineRule="auto"/>
                                <w:ind w:left="0" w:firstLine="0"/>
                                <w:jc w:val="left"/>
                              </w:pPr>
                              <w:proofErr w:type="gramStart"/>
                              <w:r>
                                <w:rPr>
                                  <w:sz w:val="21"/>
                                </w:rPr>
                                <w:t>t</w:t>
                              </w:r>
                              <w:proofErr w:type="gramEnd"/>
                            </w:p>
                          </w:txbxContent>
                        </wps:txbx>
                        <wps:bodyPr horzOverflow="overflow" lIns="0" tIns="0" rIns="0" bIns="0" rtlCol="0">
                          <a:noAutofit/>
                        </wps:bodyPr>
                      </wps:wsp>
                      <wps:wsp>
                        <wps:cNvPr id="34214" name="Rectangle 34214"/>
                        <wps:cNvSpPr/>
                        <wps:spPr>
                          <a:xfrm>
                            <a:off x="1496104" y="1609193"/>
                            <a:ext cx="88678" cy="176646"/>
                          </a:xfrm>
                          <a:prstGeom prst="rect">
                            <a:avLst/>
                          </a:prstGeom>
                          <a:ln>
                            <a:noFill/>
                          </a:ln>
                        </wps:spPr>
                        <wps:txbx>
                          <w:txbxContent>
                            <w:p w:rsidR="00774E21" w:rsidRDefault="00D03F08">
                              <w:pPr>
                                <w:spacing w:after="0" w:line="276" w:lineRule="auto"/>
                                <w:ind w:left="0" w:firstLine="0"/>
                                <w:jc w:val="left"/>
                              </w:pPr>
                              <w:r>
                                <w:rPr>
                                  <w:sz w:val="21"/>
                                </w:rPr>
                                <w:t>i</w:t>
                              </w:r>
                            </w:p>
                          </w:txbxContent>
                        </wps:txbx>
                        <wps:bodyPr horzOverflow="overflow" lIns="0" tIns="0" rIns="0" bIns="0" rtlCol="0">
                          <a:noAutofit/>
                        </wps:bodyPr>
                      </wps:wsp>
                      <wps:wsp>
                        <wps:cNvPr id="34215" name="Rectangle 34215"/>
                        <wps:cNvSpPr/>
                        <wps:spPr>
                          <a:xfrm>
                            <a:off x="1528108" y="1609193"/>
                            <a:ext cx="330875" cy="176646"/>
                          </a:xfrm>
                          <a:prstGeom prst="rect">
                            <a:avLst/>
                          </a:prstGeom>
                          <a:ln>
                            <a:noFill/>
                          </a:ln>
                        </wps:spPr>
                        <wps:txbx>
                          <w:txbxContent>
                            <w:p w:rsidR="00774E21" w:rsidRDefault="00D03F08">
                              <w:pPr>
                                <w:spacing w:after="0" w:line="276" w:lineRule="auto"/>
                                <w:ind w:left="0" w:firstLine="0"/>
                                <w:jc w:val="left"/>
                              </w:pPr>
                              <w:proofErr w:type="gramStart"/>
                              <w:r>
                                <w:rPr>
                                  <w:sz w:val="21"/>
                                </w:rPr>
                                <w:t>fier</w:t>
                              </w:r>
                              <w:proofErr w:type="gramEnd"/>
                              <w:r>
                                <w:rPr>
                                  <w:sz w:val="21"/>
                                </w:rPr>
                                <w:t xml:space="preserve"> </w:t>
                              </w:r>
                            </w:p>
                          </w:txbxContent>
                        </wps:txbx>
                        <wps:bodyPr horzOverflow="overflow" lIns="0" tIns="0" rIns="0" bIns="0" rtlCol="0">
                          <a:noAutofit/>
                        </wps:bodyPr>
                      </wps:wsp>
                      <wps:wsp>
                        <wps:cNvPr id="34216" name="Rectangle 34216"/>
                        <wps:cNvSpPr/>
                        <wps:spPr>
                          <a:xfrm>
                            <a:off x="1779606" y="1609193"/>
                            <a:ext cx="279104" cy="176646"/>
                          </a:xfrm>
                          <a:prstGeom prst="rect">
                            <a:avLst/>
                          </a:prstGeom>
                          <a:ln>
                            <a:noFill/>
                          </a:ln>
                        </wps:spPr>
                        <wps:txbx>
                          <w:txbxContent>
                            <w:p w:rsidR="00774E21" w:rsidRDefault="00D03F08">
                              <w:pPr>
                                <w:spacing w:after="0" w:line="276" w:lineRule="auto"/>
                                <w:ind w:left="0" w:firstLine="0"/>
                                <w:jc w:val="left"/>
                              </w:pPr>
                              <w:proofErr w:type="gramStart"/>
                              <w:r>
                                <w:rPr>
                                  <w:sz w:val="21"/>
                                </w:rPr>
                                <w:t>les</w:t>
                              </w:r>
                              <w:proofErr w:type="gramEnd"/>
                              <w:r>
                                <w:rPr>
                                  <w:sz w:val="21"/>
                                </w:rPr>
                                <w:t xml:space="preserve"> </w:t>
                              </w:r>
                            </w:p>
                          </w:txbxContent>
                        </wps:txbx>
                        <wps:bodyPr horzOverflow="overflow" lIns="0" tIns="0" rIns="0" bIns="0" rtlCol="0">
                          <a:noAutofit/>
                        </wps:bodyPr>
                      </wps:wsp>
                      <wps:wsp>
                        <wps:cNvPr id="34217" name="Rectangle 34217"/>
                        <wps:cNvSpPr/>
                        <wps:spPr>
                          <a:xfrm>
                            <a:off x="1985366" y="1609193"/>
                            <a:ext cx="987870" cy="176646"/>
                          </a:xfrm>
                          <a:prstGeom prst="rect">
                            <a:avLst/>
                          </a:prstGeom>
                          <a:ln>
                            <a:noFill/>
                          </a:ln>
                        </wps:spPr>
                        <wps:txbx>
                          <w:txbxContent>
                            <w:p w:rsidR="00774E21" w:rsidRDefault="00D03F08">
                              <w:pPr>
                                <w:spacing w:after="0" w:line="276" w:lineRule="auto"/>
                                <w:ind w:left="0" w:firstLine="0"/>
                                <w:jc w:val="left"/>
                              </w:pPr>
                              <w:proofErr w:type="gramStart"/>
                              <w:r>
                                <w:rPr>
                                  <w:sz w:val="21"/>
                                </w:rPr>
                                <w:t>enseignants</w:t>
                              </w:r>
                              <w:proofErr w:type="gramEnd"/>
                            </w:p>
                          </w:txbxContent>
                        </wps:txbx>
                        <wps:bodyPr horzOverflow="overflow" lIns="0" tIns="0" rIns="0" bIns="0" rtlCol="0">
                          <a:noAutofit/>
                        </wps:bodyPr>
                      </wps:wsp>
                      <wps:wsp>
                        <wps:cNvPr id="34218" name="Rectangle 34218"/>
                        <wps:cNvSpPr/>
                        <wps:spPr>
                          <a:xfrm>
                            <a:off x="2721457" y="1609193"/>
                            <a:ext cx="88678" cy="176646"/>
                          </a:xfrm>
                          <a:prstGeom prst="rect">
                            <a:avLst/>
                          </a:prstGeom>
                          <a:ln>
                            <a:noFill/>
                          </a:ln>
                        </wps:spPr>
                        <wps:txbx>
                          <w:txbxContent>
                            <w:p w:rsidR="00774E21" w:rsidRDefault="00D03F08">
                              <w:pPr>
                                <w:spacing w:after="0" w:line="276" w:lineRule="auto"/>
                                <w:ind w:left="0" w:firstLine="0"/>
                                <w:jc w:val="left"/>
                              </w:pPr>
                              <w:proofErr w:type="gramStart"/>
                              <w:r>
                                <w:rPr>
                                  <w:sz w:val="21"/>
                                </w:rPr>
                                <w:t>j</w:t>
                              </w:r>
                              <w:proofErr w:type="gramEnd"/>
                            </w:p>
                          </w:txbxContent>
                        </wps:txbx>
                        <wps:bodyPr horzOverflow="overflow" lIns="0" tIns="0" rIns="0" bIns="0" rtlCol="0">
                          <a:noAutofit/>
                        </wps:bodyPr>
                      </wps:wsp>
                      <wps:wsp>
                        <wps:cNvPr id="34219" name="Rectangle 34219"/>
                        <wps:cNvSpPr/>
                        <wps:spPr>
                          <a:xfrm>
                            <a:off x="2780932" y="1609193"/>
                            <a:ext cx="568336" cy="176646"/>
                          </a:xfrm>
                          <a:prstGeom prst="rect">
                            <a:avLst/>
                          </a:prstGeom>
                          <a:ln>
                            <a:noFill/>
                          </a:ln>
                        </wps:spPr>
                        <wps:txbx>
                          <w:txbxContent>
                            <w:p w:rsidR="00774E21" w:rsidRDefault="00D03F08">
                              <w:pPr>
                                <w:spacing w:after="0" w:line="276" w:lineRule="auto"/>
                                <w:ind w:left="0" w:firstLine="0"/>
                                <w:jc w:val="left"/>
                              </w:pPr>
                              <w:proofErr w:type="gramStart"/>
                              <w:r>
                                <w:rPr>
                                  <w:sz w:val="21"/>
                                </w:rPr>
                                <w:t>encadr</w:t>
                              </w:r>
                              <w:proofErr w:type="gramEnd"/>
                            </w:p>
                          </w:txbxContent>
                        </wps:txbx>
                        <wps:bodyPr horzOverflow="overflow" lIns="0" tIns="0" rIns="0" bIns="0" rtlCol="0">
                          <a:noAutofit/>
                        </wps:bodyPr>
                      </wps:wsp>
                      <wps:wsp>
                        <wps:cNvPr id="34220" name="Rectangle 34220"/>
                        <wps:cNvSpPr/>
                        <wps:spPr>
                          <a:xfrm>
                            <a:off x="3206185" y="1609193"/>
                            <a:ext cx="88678" cy="176646"/>
                          </a:xfrm>
                          <a:prstGeom prst="rect">
                            <a:avLst/>
                          </a:prstGeom>
                          <a:ln>
                            <a:noFill/>
                          </a:ln>
                        </wps:spPr>
                        <wps:txbx>
                          <w:txbxContent>
                            <w:p w:rsidR="00774E21" w:rsidRDefault="00D03F08">
                              <w:pPr>
                                <w:spacing w:after="0" w:line="276" w:lineRule="auto"/>
                                <w:ind w:left="0" w:firstLine="0"/>
                                <w:jc w:val="left"/>
                              </w:pPr>
                              <w:proofErr w:type="gramStart"/>
                              <w:r>
                                <w:rPr>
                                  <w:sz w:val="21"/>
                                </w:rPr>
                                <w:t>e</w:t>
                              </w:r>
                              <w:proofErr w:type="gramEnd"/>
                            </w:p>
                          </w:txbxContent>
                        </wps:txbx>
                        <wps:bodyPr horzOverflow="overflow" lIns="0" tIns="0" rIns="0" bIns="0" rtlCol="0">
                          <a:noAutofit/>
                        </wps:bodyPr>
                      </wps:wsp>
                      <wps:wsp>
                        <wps:cNvPr id="34221" name="Rectangle 34221"/>
                        <wps:cNvSpPr/>
                        <wps:spPr>
                          <a:xfrm>
                            <a:off x="3283928" y="1609193"/>
                            <a:ext cx="324702" cy="176646"/>
                          </a:xfrm>
                          <a:prstGeom prst="rect">
                            <a:avLst/>
                          </a:prstGeom>
                          <a:ln>
                            <a:noFill/>
                          </a:ln>
                        </wps:spPr>
                        <wps:txbx>
                          <w:txbxContent>
                            <w:p w:rsidR="00774E21" w:rsidRDefault="00D03F08">
                              <w:pPr>
                                <w:spacing w:after="0" w:line="276" w:lineRule="auto"/>
                                <w:ind w:left="0" w:firstLine="0"/>
                                <w:jc w:val="left"/>
                              </w:pPr>
                              <w:proofErr w:type="gramStart"/>
                              <w:r>
                                <w:rPr>
                                  <w:sz w:val="21"/>
                                </w:rPr>
                                <w:t>urs</w:t>
                              </w:r>
                              <w:proofErr w:type="gramEnd"/>
                              <w:r>
                                <w:rPr>
                                  <w:sz w:val="21"/>
                                </w:rPr>
                                <w:t xml:space="preserve"> </w:t>
                              </w:r>
                            </w:p>
                          </w:txbxContent>
                        </wps:txbx>
                        <wps:bodyPr horzOverflow="overflow" lIns="0" tIns="0" rIns="0" bIns="0" rtlCol="0">
                          <a:noAutofit/>
                        </wps:bodyPr>
                      </wps:wsp>
                      <wps:wsp>
                        <wps:cNvPr id="34222" name="Rectangle 34222"/>
                        <wps:cNvSpPr/>
                        <wps:spPr>
                          <a:xfrm>
                            <a:off x="958037" y="1797217"/>
                            <a:ext cx="111379" cy="164054"/>
                          </a:xfrm>
                          <a:prstGeom prst="rect">
                            <a:avLst/>
                          </a:prstGeom>
                          <a:ln>
                            <a:noFill/>
                          </a:ln>
                        </wps:spPr>
                        <wps:txbx>
                          <w:txbxContent>
                            <w:p w:rsidR="00774E21" w:rsidRDefault="00D03F08">
                              <w:pPr>
                                <w:spacing w:after="0" w:line="276" w:lineRule="auto"/>
                                <w:ind w:left="0" w:firstLine="0"/>
                                <w:jc w:val="left"/>
                              </w:pPr>
                              <w:r>
                                <w:rPr>
                                  <w:rFonts w:ascii="Arial" w:eastAsia="Arial" w:hAnsi="Arial" w:cs="Arial"/>
                                  <w:sz w:val="21"/>
                                </w:rPr>
                                <w:t xml:space="preserve">• </w:t>
                              </w:r>
                            </w:p>
                          </w:txbxContent>
                        </wps:txbx>
                        <wps:bodyPr horzOverflow="overflow" lIns="0" tIns="0" rIns="0" bIns="0" rtlCol="0">
                          <a:noAutofit/>
                        </wps:bodyPr>
                      </wps:wsp>
                      <wps:wsp>
                        <wps:cNvPr id="34223" name="Rectangle 34223"/>
                        <wps:cNvSpPr/>
                        <wps:spPr>
                          <a:xfrm>
                            <a:off x="1167130" y="1778415"/>
                            <a:ext cx="704953" cy="176645"/>
                          </a:xfrm>
                          <a:prstGeom prst="rect">
                            <a:avLst/>
                          </a:prstGeom>
                          <a:ln>
                            <a:noFill/>
                          </a:ln>
                        </wps:spPr>
                        <wps:txbx>
                          <w:txbxContent>
                            <w:p w:rsidR="00774E21" w:rsidRDefault="00D03F08">
                              <w:pPr>
                                <w:spacing w:after="0" w:line="276" w:lineRule="auto"/>
                                <w:ind w:left="0" w:firstLine="0"/>
                                <w:jc w:val="left"/>
                              </w:pPr>
                              <w:r>
                                <w:rPr>
                                  <w:sz w:val="21"/>
                                </w:rPr>
                                <w:t xml:space="preserve">Assurer </w:t>
                              </w:r>
                            </w:p>
                          </w:txbxContent>
                        </wps:txbx>
                        <wps:bodyPr horzOverflow="overflow" lIns="0" tIns="0" rIns="0" bIns="0" rtlCol="0">
                          <a:noAutofit/>
                        </wps:bodyPr>
                      </wps:wsp>
                      <wps:wsp>
                        <wps:cNvPr id="34224" name="Rectangle 34224"/>
                        <wps:cNvSpPr/>
                        <wps:spPr>
                          <a:xfrm>
                            <a:off x="1679194" y="1778415"/>
                            <a:ext cx="172283" cy="176645"/>
                          </a:xfrm>
                          <a:prstGeom prst="rect">
                            <a:avLst/>
                          </a:prstGeom>
                          <a:ln>
                            <a:noFill/>
                          </a:ln>
                        </wps:spPr>
                        <wps:txbx>
                          <w:txbxContent>
                            <w:p w:rsidR="00774E21" w:rsidRDefault="00D03F08">
                              <w:pPr>
                                <w:spacing w:after="0" w:line="276" w:lineRule="auto"/>
                                <w:ind w:left="0" w:firstLine="0"/>
                                <w:jc w:val="left"/>
                              </w:pPr>
                              <w:proofErr w:type="gramStart"/>
                              <w:r>
                                <w:rPr>
                                  <w:sz w:val="21"/>
                                </w:rPr>
                                <w:t>la</w:t>
                              </w:r>
                              <w:proofErr w:type="gramEnd"/>
                              <w:r>
                                <w:rPr>
                                  <w:sz w:val="21"/>
                                </w:rPr>
                                <w:t xml:space="preserve"> </w:t>
                              </w:r>
                            </w:p>
                          </w:txbxContent>
                        </wps:txbx>
                        <wps:bodyPr horzOverflow="overflow" lIns="0" tIns="0" rIns="0" bIns="0" rtlCol="0">
                          <a:noAutofit/>
                        </wps:bodyPr>
                      </wps:wsp>
                      <wps:wsp>
                        <wps:cNvPr id="34225" name="Rectangle 34225"/>
                        <wps:cNvSpPr/>
                        <wps:spPr>
                          <a:xfrm>
                            <a:off x="1825479" y="1778415"/>
                            <a:ext cx="475401" cy="176645"/>
                          </a:xfrm>
                          <a:prstGeom prst="rect">
                            <a:avLst/>
                          </a:prstGeom>
                          <a:ln>
                            <a:noFill/>
                          </a:ln>
                        </wps:spPr>
                        <wps:txbx>
                          <w:txbxContent>
                            <w:p w:rsidR="00774E21" w:rsidRDefault="00D03F08">
                              <w:pPr>
                                <w:spacing w:after="0" w:line="276" w:lineRule="auto"/>
                                <w:ind w:left="0" w:firstLine="0"/>
                                <w:jc w:val="left"/>
                              </w:pPr>
                              <w:proofErr w:type="gramStart"/>
                              <w:r>
                                <w:rPr>
                                  <w:sz w:val="21"/>
                                </w:rPr>
                                <w:t>prise</w:t>
                              </w:r>
                              <w:proofErr w:type="gramEnd"/>
                              <w:r>
                                <w:rPr>
                                  <w:sz w:val="21"/>
                                </w:rPr>
                                <w:t xml:space="preserve"> </w:t>
                              </w:r>
                            </w:p>
                          </w:txbxContent>
                        </wps:txbx>
                        <wps:bodyPr horzOverflow="overflow" lIns="0" tIns="0" rIns="0" bIns="0" rtlCol="0">
                          <a:noAutofit/>
                        </wps:bodyPr>
                      </wps:wsp>
                      <wps:wsp>
                        <wps:cNvPr id="34226" name="Rectangle 34226"/>
                        <wps:cNvSpPr/>
                        <wps:spPr>
                          <a:xfrm>
                            <a:off x="2163788" y="1778415"/>
                            <a:ext cx="318211" cy="176645"/>
                          </a:xfrm>
                          <a:prstGeom prst="rect">
                            <a:avLst/>
                          </a:prstGeom>
                          <a:ln>
                            <a:noFill/>
                          </a:ln>
                        </wps:spPr>
                        <wps:txbx>
                          <w:txbxContent>
                            <w:p w:rsidR="00774E21" w:rsidRDefault="00D03F08">
                              <w:pPr>
                                <w:spacing w:after="0" w:line="276" w:lineRule="auto"/>
                                <w:ind w:left="0" w:firstLine="0"/>
                                <w:jc w:val="left"/>
                              </w:pPr>
                              <w:proofErr w:type="gramStart"/>
                              <w:r>
                                <w:rPr>
                                  <w:sz w:val="21"/>
                                </w:rPr>
                                <w:t>en</w:t>
                              </w:r>
                              <w:proofErr w:type="gramEnd"/>
                              <w:r>
                                <w:rPr>
                                  <w:sz w:val="21"/>
                                </w:rPr>
                                <w:t xml:space="preserve"> </w:t>
                              </w:r>
                            </w:p>
                          </w:txbxContent>
                        </wps:txbx>
                        <wps:bodyPr horzOverflow="overflow" lIns="0" tIns="0" rIns="0" bIns="0" rtlCol="0">
                          <a:noAutofit/>
                        </wps:bodyPr>
                      </wps:wsp>
                      <wps:wsp>
                        <wps:cNvPr id="34227" name="Rectangle 34227"/>
                        <wps:cNvSpPr/>
                        <wps:spPr>
                          <a:xfrm>
                            <a:off x="2365013" y="1778415"/>
                            <a:ext cx="649582" cy="176645"/>
                          </a:xfrm>
                          <a:prstGeom prst="rect">
                            <a:avLst/>
                          </a:prstGeom>
                          <a:ln>
                            <a:noFill/>
                          </a:ln>
                        </wps:spPr>
                        <wps:txbx>
                          <w:txbxContent>
                            <w:p w:rsidR="00774E21" w:rsidRDefault="00D03F08">
                              <w:pPr>
                                <w:spacing w:after="0" w:line="276" w:lineRule="auto"/>
                                <w:ind w:left="0" w:firstLine="0"/>
                                <w:jc w:val="left"/>
                              </w:pPr>
                              <w:proofErr w:type="gramStart"/>
                              <w:r>
                                <w:rPr>
                                  <w:sz w:val="21"/>
                                </w:rPr>
                                <w:t>charge</w:t>
                              </w:r>
                              <w:proofErr w:type="gramEnd"/>
                              <w:r>
                                <w:rPr>
                                  <w:sz w:val="21"/>
                                </w:rPr>
                                <w:t xml:space="preserve"> </w:t>
                              </w:r>
                            </w:p>
                          </w:txbxContent>
                        </wps:txbx>
                        <wps:bodyPr horzOverflow="overflow" lIns="0" tIns="0" rIns="0" bIns="0" rtlCol="0">
                          <a:noAutofit/>
                        </wps:bodyPr>
                      </wps:wsp>
                      <wps:wsp>
                        <wps:cNvPr id="34228" name="Rectangle 34228"/>
                        <wps:cNvSpPr/>
                        <wps:spPr>
                          <a:xfrm>
                            <a:off x="2822270" y="1778415"/>
                            <a:ext cx="891920" cy="176645"/>
                          </a:xfrm>
                          <a:prstGeom prst="rect">
                            <a:avLst/>
                          </a:prstGeom>
                          <a:ln>
                            <a:noFill/>
                          </a:ln>
                        </wps:spPr>
                        <wps:txbx>
                          <w:txbxContent>
                            <w:p w:rsidR="00774E21" w:rsidRDefault="00D03F08">
                              <w:pPr>
                                <w:spacing w:after="0" w:line="276" w:lineRule="auto"/>
                                <w:ind w:left="0" w:firstLine="0"/>
                                <w:jc w:val="left"/>
                              </w:pPr>
                              <w:proofErr w:type="gramStart"/>
                              <w:r>
                                <w:rPr>
                                  <w:sz w:val="21"/>
                                </w:rPr>
                                <w:t>financiere</w:t>
                              </w:r>
                              <w:proofErr w:type="gramEnd"/>
                              <w:r>
                                <w:rPr>
                                  <w:sz w:val="21"/>
                                </w:rPr>
                                <w:t xml:space="preserve"> </w:t>
                              </w:r>
                            </w:p>
                          </w:txbxContent>
                        </wps:txbx>
                        <wps:bodyPr horzOverflow="overflow" lIns="0" tIns="0" rIns="0" bIns="0" rtlCol="0">
                          <a:noAutofit/>
                        </wps:bodyPr>
                      </wps:wsp>
                      <wps:wsp>
                        <wps:cNvPr id="34229" name="Rectangle 34229"/>
                        <wps:cNvSpPr/>
                        <wps:spPr>
                          <a:xfrm>
                            <a:off x="3480619" y="1778415"/>
                            <a:ext cx="370300" cy="176645"/>
                          </a:xfrm>
                          <a:prstGeom prst="rect">
                            <a:avLst/>
                          </a:prstGeom>
                          <a:ln>
                            <a:noFill/>
                          </a:ln>
                        </wps:spPr>
                        <wps:txbx>
                          <w:txbxContent>
                            <w:p w:rsidR="00774E21" w:rsidRDefault="00D03F08">
                              <w:pPr>
                                <w:spacing w:after="0" w:line="276" w:lineRule="auto"/>
                                <w:ind w:left="0" w:firstLine="0"/>
                                <w:jc w:val="left"/>
                              </w:pPr>
                              <w:proofErr w:type="gramStart"/>
                              <w:r>
                                <w:rPr>
                                  <w:sz w:val="21"/>
                                </w:rPr>
                                <w:t>des</w:t>
                              </w:r>
                              <w:proofErr w:type="gramEnd"/>
                              <w:r>
                                <w:rPr>
                                  <w:sz w:val="21"/>
                                </w:rPr>
                                <w:t xml:space="preserve"> </w:t>
                              </w:r>
                            </w:p>
                          </w:txbxContent>
                        </wps:txbx>
                        <wps:bodyPr horzOverflow="overflow" lIns="0" tIns="0" rIns="0" bIns="0" rtlCol="0">
                          <a:noAutofit/>
                        </wps:bodyPr>
                      </wps:wsp>
                      <wps:wsp>
                        <wps:cNvPr id="34230" name="Rectangle 34230"/>
                        <wps:cNvSpPr/>
                        <wps:spPr>
                          <a:xfrm>
                            <a:off x="3736651" y="1778415"/>
                            <a:ext cx="2056366" cy="176645"/>
                          </a:xfrm>
                          <a:prstGeom prst="rect">
                            <a:avLst/>
                          </a:prstGeom>
                          <a:ln>
                            <a:noFill/>
                          </a:ln>
                        </wps:spPr>
                        <wps:txbx>
                          <w:txbxContent>
                            <w:p w:rsidR="00774E21" w:rsidRDefault="00D03F08">
                              <w:pPr>
                                <w:spacing w:after="0" w:line="276" w:lineRule="auto"/>
                                <w:ind w:left="0" w:firstLine="0"/>
                                <w:jc w:val="left"/>
                              </w:pPr>
                              <w:proofErr w:type="gramStart"/>
                              <w:r>
                                <w:rPr>
                                  <w:sz w:val="21"/>
                                </w:rPr>
                                <w:t>enseignantsjencadreurs</w:t>
                              </w:r>
                              <w:proofErr w:type="gramEnd"/>
                              <w:r>
                                <w:rPr>
                                  <w:sz w:val="21"/>
                                </w:rPr>
                                <w:t xml:space="preserve"> </w:t>
                              </w:r>
                            </w:p>
                          </w:txbxContent>
                        </wps:txbx>
                        <wps:bodyPr horzOverflow="overflow" lIns="0" tIns="0" rIns="0" bIns="0" rtlCol="0">
                          <a:noAutofit/>
                        </wps:bodyPr>
                      </wps:wsp>
                      <wps:wsp>
                        <wps:cNvPr id="34231" name="Rectangle 34231"/>
                        <wps:cNvSpPr/>
                        <wps:spPr>
                          <a:xfrm>
                            <a:off x="953636" y="1966438"/>
                            <a:ext cx="111379" cy="164054"/>
                          </a:xfrm>
                          <a:prstGeom prst="rect">
                            <a:avLst/>
                          </a:prstGeom>
                          <a:ln>
                            <a:noFill/>
                          </a:ln>
                        </wps:spPr>
                        <wps:txbx>
                          <w:txbxContent>
                            <w:p w:rsidR="00774E21" w:rsidRDefault="00D03F08">
                              <w:pPr>
                                <w:spacing w:after="0" w:line="276" w:lineRule="auto"/>
                                <w:ind w:left="0" w:firstLine="0"/>
                                <w:jc w:val="left"/>
                              </w:pPr>
                              <w:r>
                                <w:rPr>
                                  <w:rFonts w:ascii="Arial" w:eastAsia="Arial" w:hAnsi="Arial" w:cs="Arial"/>
                                  <w:sz w:val="21"/>
                                </w:rPr>
                                <w:t xml:space="preserve">• </w:t>
                              </w:r>
                            </w:p>
                          </w:txbxContent>
                        </wps:txbx>
                        <wps:bodyPr horzOverflow="overflow" lIns="0" tIns="0" rIns="0" bIns="0" rtlCol="0">
                          <a:noAutofit/>
                        </wps:bodyPr>
                      </wps:wsp>
                      <wps:wsp>
                        <wps:cNvPr id="34232" name="Rectangle 34232"/>
                        <wps:cNvSpPr/>
                        <wps:spPr>
                          <a:xfrm>
                            <a:off x="1176331" y="1947635"/>
                            <a:ext cx="810586" cy="176646"/>
                          </a:xfrm>
                          <a:prstGeom prst="rect">
                            <a:avLst/>
                          </a:prstGeom>
                          <a:ln>
                            <a:noFill/>
                          </a:ln>
                        </wps:spPr>
                        <wps:txbx>
                          <w:txbxContent>
                            <w:p w:rsidR="00774E21" w:rsidRDefault="00D03F08">
                              <w:pPr>
                                <w:spacing w:after="0" w:line="276" w:lineRule="auto"/>
                                <w:ind w:left="0" w:firstLine="0"/>
                                <w:jc w:val="left"/>
                              </w:pPr>
                              <w:r>
                                <w:rPr>
                                  <w:sz w:val="21"/>
                                </w:rPr>
                                <w:t xml:space="preserve">Proceder </w:t>
                              </w:r>
                            </w:p>
                          </w:txbxContent>
                        </wps:txbx>
                        <wps:bodyPr horzOverflow="overflow" lIns="0" tIns="0" rIns="0" bIns="0" rtlCol="0">
                          <a:noAutofit/>
                        </wps:bodyPr>
                      </wps:wsp>
                      <wps:wsp>
                        <wps:cNvPr id="34233" name="Rectangle 34233"/>
                        <wps:cNvSpPr/>
                        <wps:spPr>
                          <a:xfrm>
                            <a:off x="1761604" y="1947635"/>
                            <a:ext cx="293914" cy="176646"/>
                          </a:xfrm>
                          <a:prstGeom prst="rect">
                            <a:avLst/>
                          </a:prstGeom>
                          <a:ln>
                            <a:noFill/>
                          </a:ln>
                        </wps:spPr>
                        <wps:txbx>
                          <w:txbxContent>
                            <w:p w:rsidR="00774E21" w:rsidRDefault="00D03F08">
                              <w:pPr>
                                <w:spacing w:after="0" w:line="276" w:lineRule="auto"/>
                                <w:ind w:left="0" w:firstLine="0"/>
                                <w:jc w:val="left"/>
                              </w:pPr>
                              <w:proofErr w:type="gramStart"/>
                              <w:r>
                                <w:rPr>
                                  <w:sz w:val="21"/>
                                </w:rPr>
                                <w:t>au</w:t>
                              </w:r>
                              <w:proofErr w:type="gramEnd"/>
                              <w:r>
                                <w:rPr>
                                  <w:sz w:val="21"/>
                                </w:rPr>
                                <w:t xml:space="preserve"> </w:t>
                              </w:r>
                            </w:p>
                          </w:txbxContent>
                        </wps:txbx>
                        <wps:bodyPr horzOverflow="overflow" lIns="0" tIns="0" rIns="0" bIns="0" rtlCol="0">
                          <a:noAutofit/>
                        </wps:bodyPr>
                      </wps:wsp>
                      <wps:wsp>
                        <wps:cNvPr id="34234" name="Rectangle 34234"/>
                        <wps:cNvSpPr/>
                        <wps:spPr>
                          <a:xfrm>
                            <a:off x="1958162" y="1947635"/>
                            <a:ext cx="1097884" cy="176646"/>
                          </a:xfrm>
                          <a:prstGeom prst="rect">
                            <a:avLst/>
                          </a:prstGeom>
                          <a:ln>
                            <a:noFill/>
                          </a:ln>
                        </wps:spPr>
                        <wps:txbx>
                          <w:txbxContent>
                            <w:p w:rsidR="00774E21" w:rsidRDefault="00D03F08">
                              <w:pPr>
                                <w:spacing w:after="0" w:line="276" w:lineRule="auto"/>
                                <w:ind w:left="0" w:firstLine="0"/>
                                <w:jc w:val="left"/>
                              </w:pPr>
                              <w:proofErr w:type="gramStart"/>
                              <w:r>
                                <w:rPr>
                                  <w:sz w:val="21"/>
                                </w:rPr>
                                <w:t>recrutement</w:t>
                              </w:r>
                              <w:proofErr w:type="gramEnd"/>
                              <w:r>
                                <w:rPr>
                                  <w:sz w:val="21"/>
                                </w:rPr>
                                <w:t xml:space="preserve"> </w:t>
                              </w:r>
                            </w:p>
                          </w:txbxContent>
                        </wps:txbx>
                        <wps:bodyPr horzOverflow="overflow" lIns="0" tIns="0" rIns="0" bIns="0" rtlCol="0">
                          <a:noAutofit/>
                        </wps:bodyPr>
                      </wps:wsp>
                      <wps:wsp>
                        <wps:cNvPr id="34235" name="Rectangle 34235"/>
                        <wps:cNvSpPr/>
                        <wps:spPr>
                          <a:xfrm>
                            <a:off x="2758262" y="1947635"/>
                            <a:ext cx="379399" cy="176646"/>
                          </a:xfrm>
                          <a:prstGeom prst="rect">
                            <a:avLst/>
                          </a:prstGeom>
                          <a:ln>
                            <a:noFill/>
                          </a:ln>
                        </wps:spPr>
                        <wps:txbx>
                          <w:txbxContent>
                            <w:p w:rsidR="00774E21" w:rsidRDefault="00D03F08">
                              <w:pPr>
                                <w:spacing w:after="0" w:line="276" w:lineRule="auto"/>
                                <w:ind w:left="0" w:firstLine="0"/>
                                <w:jc w:val="left"/>
                              </w:pPr>
                              <w:proofErr w:type="gramStart"/>
                              <w:r>
                                <w:rPr>
                                  <w:sz w:val="21"/>
                                </w:rPr>
                                <w:t>des</w:t>
                              </w:r>
                              <w:proofErr w:type="gramEnd"/>
                              <w:r>
                                <w:rPr>
                                  <w:sz w:val="21"/>
                                </w:rPr>
                                <w:t xml:space="preserve"> </w:t>
                              </w:r>
                            </w:p>
                          </w:txbxContent>
                        </wps:txbx>
                        <wps:bodyPr horzOverflow="overflow" lIns="0" tIns="0" rIns="0" bIns="0" rtlCol="0">
                          <a:noAutofit/>
                        </wps:bodyPr>
                      </wps:wsp>
                      <wps:wsp>
                        <wps:cNvPr id="34236" name="Rectangle 34236"/>
                        <wps:cNvSpPr/>
                        <wps:spPr>
                          <a:xfrm>
                            <a:off x="3023495" y="1947635"/>
                            <a:ext cx="1006669" cy="176646"/>
                          </a:xfrm>
                          <a:prstGeom prst="rect">
                            <a:avLst/>
                          </a:prstGeom>
                          <a:ln>
                            <a:noFill/>
                          </a:ln>
                        </wps:spPr>
                        <wps:txbx>
                          <w:txbxContent>
                            <w:p w:rsidR="00774E21" w:rsidRDefault="00D03F08">
                              <w:pPr>
                                <w:spacing w:after="0" w:line="276" w:lineRule="auto"/>
                                <w:ind w:left="0" w:firstLine="0"/>
                                <w:jc w:val="left"/>
                              </w:pPr>
                              <w:proofErr w:type="gramStart"/>
                              <w:r>
                                <w:rPr>
                                  <w:sz w:val="21"/>
                                </w:rPr>
                                <w:t>apprenants</w:t>
                              </w:r>
                              <w:proofErr w:type="gramEnd"/>
                              <w:r>
                                <w:rPr>
                                  <w:sz w:val="21"/>
                                </w:rPr>
                                <w:t xml:space="preserve"> </w:t>
                              </w:r>
                            </w:p>
                          </w:txbxContent>
                        </wps:txbx>
                        <wps:bodyPr horzOverflow="overflow" lIns="0" tIns="0" rIns="0" bIns="0" rtlCol="0">
                          <a:noAutofit/>
                        </wps:bodyPr>
                      </wps:wsp>
                      <wps:wsp>
                        <wps:cNvPr id="34237" name="Rectangle 34237"/>
                        <wps:cNvSpPr/>
                        <wps:spPr>
                          <a:xfrm>
                            <a:off x="953636" y="2140194"/>
                            <a:ext cx="111379" cy="164054"/>
                          </a:xfrm>
                          <a:prstGeom prst="rect">
                            <a:avLst/>
                          </a:prstGeom>
                          <a:ln>
                            <a:noFill/>
                          </a:ln>
                        </wps:spPr>
                        <wps:txbx>
                          <w:txbxContent>
                            <w:p w:rsidR="00774E21" w:rsidRDefault="00D03F08">
                              <w:pPr>
                                <w:spacing w:after="0" w:line="276" w:lineRule="auto"/>
                                <w:ind w:left="0" w:firstLine="0"/>
                                <w:jc w:val="left"/>
                              </w:pPr>
                              <w:r>
                                <w:rPr>
                                  <w:rFonts w:ascii="Arial" w:eastAsia="Arial" w:hAnsi="Arial" w:cs="Arial"/>
                                  <w:sz w:val="21"/>
                                </w:rPr>
                                <w:t xml:space="preserve">• </w:t>
                              </w:r>
                            </w:p>
                          </w:txbxContent>
                        </wps:txbx>
                        <wps:bodyPr horzOverflow="overflow" lIns="0" tIns="0" rIns="0" bIns="0" rtlCol="0">
                          <a:noAutofit/>
                        </wps:bodyPr>
                      </wps:wsp>
                      <wps:wsp>
                        <wps:cNvPr id="34238" name="Rectangle 34238"/>
                        <wps:cNvSpPr/>
                        <wps:spPr>
                          <a:xfrm>
                            <a:off x="1176331" y="2121391"/>
                            <a:ext cx="678846" cy="176646"/>
                          </a:xfrm>
                          <a:prstGeom prst="rect">
                            <a:avLst/>
                          </a:prstGeom>
                          <a:ln>
                            <a:noFill/>
                          </a:ln>
                        </wps:spPr>
                        <wps:txbx>
                          <w:txbxContent>
                            <w:p w:rsidR="00774E21" w:rsidRDefault="00D03F08">
                              <w:pPr>
                                <w:spacing w:after="0" w:line="276" w:lineRule="auto"/>
                                <w:ind w:left="0" w:firstLine="0"/>
                                <w:jc w:val="left"/>
                              </w:pPr>
                              <w:r>
                                <w:rPr>
                                  <w:sz w:val="21"/>
                                </w:rPr>
                                <w:t xml:space="preserve">Former </w:t>
                              </w:r>
                            </w:p>
                          </w:txbxContent>
                        </wps:txbx>
                        <wps:bodyPr horzOverflow="overflow" lIns="0" tIns="0" rIns="0" bIns="0" rtlCol="0">
                          <a:noAutofit/>
                        </wps:bodyPr>
                      </wps:wsp>
                      <wps:wsp>
                        <wps:cNvPr id="34239" name="Rectangle 34239"/>
                        <wps:cNvSpPr/>
                        <wps:spPr>
                          <a:xfrm>
                            <a:off x="1660925" y="2121391"/>
                            <a:ext cx="279104" cy="176646"/>
                          </a:xfrm>
                          <a:prstGeom prst="rect">
                            <a:avLst/>
                          </a:prstGeom>
                          <a:ln>
                            <a:noFill/>
                          </a:ln>
                        </wps:spPr>
                        <wps:txbx>
                          <w:txbxContent>
                            <w:p w:rsidR="00774E21" w:rsidRDefault="00D03F08">
                              <w:pPr>
                                <w:spacing w:after="0" w:line="276" w:lineRule="auto"/>
                                <w:ind w:left="0" w:firstLine="0"/>
                                <w:jc w:val="left"/>
                              </w:pPr>
                              <w:proofErr w:type="gramStart"/>
                              <w:r>
                                <w:rPr>
                                  <w:sz w:val="21"/>
                                </w:rPr>
                                <w:t>les</w:t>
                              </w:r>
                              <w:proofErr w:type="gramEnd"/>
                              <w:r>
                                <w:rPr>
                                  <w:sz w:val="21"/>
                                </w:rPr>
                                <w:t xml:space="preserve"> </w:t>
                              </w:r>
                            </w:p>
                          </w:txbxContent>
                        </wps:txbx>
                        <wps:bodyPr horzOverflow="overflow" lIns="0" tIns="0" rIns="0" bIns="0" rtlCol="0">
                          <a:noAutofit/>
                        </wps:bodyPr>
                      </wps:wsp>
                      <wps:wsp>
                        <wps:cNvPr id="34240" name="Rectangle 34240"/>
                        <wps:cNvSpPr/>
                        <wps:spPr>
                          <a:xfrm>
                            <a:off x="1871218" y="2121391"/>
                            <a:ext cx="88678" cy="176646"/>
                          </a:xfrm>
                          <a:prstGeom prst="rect">
                            <a:avLst/>
                          </a:prstGeom>
                          <a:ln>
                            <a:noFill/>
                          </a:ln>
                        </wps:spPr>
                        <wps:txbx>
                          <w:txbxContent>
                            <w:p w:rsidR="00774E21" w:rsidRDefault="00D03F08">
                              <w:pPr>
                                <w:spacing w:after="0" w:line="276" w:lineRule="auto"/>
                                <w:ind w:left="0" w:firstLine="0"/>
                                <w:jc w:val="left"/>
                              </w:pPr>
                              <w:r>
                                <w:rPr>
                                  <w:sz w:val="21"/>
                                </w:rPr>
                                <w:t>i</w:t>
                              </w:r>
                            </w:p>
                          </w:txbxContent>
                        </wps:txbx>
                        <wps:bodyPr horzOverflow="overflow" lIns="0" tIns="0" rIns="0" bIns="0" rtlCol="0">
                          <a:noAutofit/>
                        </wps:bodyPr>
                      </wps:wsp>
                      <wps:wsp>
                        <wps:cNvPr id="34241" name="Rectangle 34241"/>
                        <wps:cNvSpPr/>
                        <wps:spPr>
                          <a:xfrm>
                            <a:off x="1898688" y="2121391"/>
                            <a:ext cx="806170" cy="176646"/>
                          </a:xfrm>
                          <a:prstGeom prst="rect">
                            <a:avLst/>
                          </a:prstGeom>
                          <a:ln>
                            <a:noFill/>
                          </a:ln>
                        </wps:spPr>
                        <wps:txbx>
                          <w:txbxContent>
                            <w:p w:rsidR="00774E21" w:rsidRDefault="00D03F08">
                              <w:pPr>
                                <w:spacing w:after="0" w:line="276" w:lineRule="auto"/>
                                <w:ind w:left="0" w:firstLine="0"/>
                                <w:jc w:val="left"/>
                              </w:pPr>
                              <w:proofErr w:type="gramStart"/>
                              <w:r>
                                <w:rPr>
                                  <w:sz w:val="21"/>
                                </w:rPr>
                                <w:t>nfirmiers</w:t>
                              </w:r>
                              <w:proofErr w:type="gramEnd"/>
                              <w:r>
                                <w:rPr>
                                  <w:sz w:val="21"/>
                                </w:rPr>
                                <w:t xml:space="preserve"> </w:t>
                              </w:r>
                            </w:p>
                          </w:txbxContent>
                        </wps:txbx>
                        <wps:bodyPr horzOverflow="overflow" lIns="0" tIns="0" rIns="0" bIns="0" rtlCol="0">
                          <a:noAutofit/>
                        </wps:bodyPr>
                      </wps:wsp>
                      <wps:wsp>
                        <wps:cNvPr id="34242" name="Rectangle 34242"/>
                        <wps:cNvSpPr/>
                        <wps:spPr>
                          <a:xfrm>
                            <a:off x="2483961" y="2121391"/>
                            <a:ext cx="513533" cy="176646"/>
                          </a:xfrm>
                          <a:prstGeom prst="rect">
                            <a:avLst/>
                          </a:prstGeom>
                          <a:ln>
                            <a:noFill/>
                          </a:ln>
                        </wps:spPr>
                        <wps:txbx>
                          <w:txbxContent>
                            <w:p w:rsidR="00774E21" w:rsidRDefault="00D03F08">
                              <w:pPr>
                                <w:spacing w:after="0" w:line="276" w:lineRule="auto"/>
                                <w:ind w:left="0" w:firstLine="0"/>
                                <w:jc w:val="left"/>
                              </w:pPr>
                              <w:proofErr w:type="gramStart"/>
                              <w:r>
                                <w:rPr>
                                  <w:sz w:val="21"/>
                                </w:rPr>
                                <w:t>specia</w:t>
                              </w:r>
                              <w:proofErr w:type="gramEnd"/>
                            </w:p>
                          </w:txbxContent>
                        </wps:txbx>
                        <wps:bodyPr horzOverflow="overflow" lIns="0" tIns="0" rIns="0" bIns="0" rtlCol="0">
                          <a:noAutofit/>
                        </wps:bodyPr>
                      </wps:wsp>
                      <wps:wsp>
                        <wps:cNvPr id="34243" name="Rectangle 34243"/>
                        <wps:cNvSpPr/>
                        <wps:spPr>
                          <a:xfrm>
                            <a:off x="2877210" y="2121391"/>
                            <a:ext cx="166963" cy="176646"/>
                          </a:xfrm>
                          <a:prstGeom prst="rect">
                            <a:avLst/>
                          </a:prstGeom>
                          <a:ln>
                            <a:noFill/>
                          </a:ln>
                        </wps:spPr>
                        <wps:txbx>
                          <w:txbxContent>
                            <w:p w:rsidR="00774E21" w:rsidRDefault="00D03F08">
                              <w:pPr>
                                <w:spacing w:after="0" w:line="276" w:lineRule="auto"/>
                                <w:ind w:left="0" w:firstLine="0"/>
                                <w:jc w:val="left"/>
                              </w:pPr>
                              <w:proofErr w:type="gramStart"/>
                              <w:r>
                                <w:rPr>
                                  <w:sz w:val="21"/>
                                </w:rPr>
                                <w:t>lis</w:t>
                              </w:r>
                              <w:proofErr w:type="gramEnd"/>
                            </w:p>
                          </w:txbxContent>
                        </wps:txbx>
                        <wps:bodyPr horzOverflow="overflow" lIns="0" tIns="0" rIns="0" bIns="0" rtlCol="0">
                          <a:noAutofit/>
                        </wps:bodyPr>
                      </wps:wsp>
                      <wps:wsp>
                        <wps:cNvPr id="34244" name="Rectangle 34244"/>
                        <wps:cNvSpPr/>
                        <wps:spPr>
                          <a:xfrm>
                            <a:off x="3005226" y="2121391"/>
                            <a:ext cx="269580" cy="176646"/>
                          </a:xfrm>
                          <a:prstGeom prst="rect">
                            <a:avLst/>
                          </a:prstGeom>
                          <a:ln>
                            <a:noFill/>
                          </a:ln>
                        </wps:spPr>
                        <wps:txbx>
                          <w:txbxContent>
                            <w:p w:rsidR="00774E21" w:rsidRDefault="00D03F08">
                              <w:pPr>
                                <w:spacing w:after="0" w:line="276" w:lineRule="auto"/>
                                <w:ind w:left="0" w:firstLine="0"/>
                                <w:jc w:val="left"/>
                              </w:pPr>
                              <w:proofErr w:type="gramStart"/>
                              <w:r>
                                <w:rPr>
                                  <w:sz w:val="21"/>
                                </w:rPr>
                                <w:t>es</w:t>
                              </w:r>
                              <w:proofErr w:type="gramEnd"/>
                              <w:r>
                                <w:rPr>
                                  <w:sz w:val="21"/>
                                </w:rPr>
                                <w:t xml:space="preserve"> </w:t>
                              </w:r>
                            </w:p>
                          </w:txbxContent>
                        </wps:txbx>
                        <wps:bodyPr horzOverflow="overflow" lIns="0" tIns="0" rIns="0" bIns="0" rtlCol="0">
                          <a:noAutofit/>
                        </wps:bodyPr>
                      </wps:wsp>
                      <wps:wsp>
                        <wps:cNvPr id="34245" name="Rectangle 34245"/>
                        <wps:cNvSpPr/>
                        <wps:spPr>
                          <a:xfrm>
                            <a:off x="3188049" y="2121391"/>
                            <a:ext cx="88678" cy="176646"/>
                          </a:xfrm>
                          <a:prstGeom prst="rect">
                            <a:avLst/>
                          </a:prstGeom>
                          <a:ln>
                            <a:noFill/>
                          </a:ln>
                        </wps:spPr>
                        <wps:txbx>
                          <w:txbxContent>
                            <w:p w:rsidR="00774E21" w:rsidRDefault="00D03F08">
                              <w:pPr>
                                <w:spacing w:after="0" w:line="276" w:lineRule="auto"/>
                                <w:ind w:left="0" w:firstLine="0"/>
                                <w:jc w:val="left"/>
                              </w:pPr>
                              <w:proofErr w:type="gramStart"/>
                              <w:r>
                                <w:rPr>
                                  <w:sz w:val="21"/>
                                </w:rPr>
                                <w:t>e</w:t>
                              </w:r>
                              <w:proofErr w:type="gramEnd"/>
                            </w:p>
                          </w:txbxContent>
                        </wps:txbx>
                        <wps:bodyPr horzOverflow="overflow" lIns="0" tIns="0" rIns="0" bIns="0" rtlCol="0">
                          <a:noAutofit/>
                        </wps:bodyPr>
                      </wps:wsp>
                      <wps:wsp>
                        <wps:cNvPr id="46683" name="Rectangle 46683"/>
                        <wps:cNvSpPr/>
                        <wps:spPr>
                          <a:xfrm>
                            <a:off x="3261258" y="2121391"/>
                            <a:ext cx="88678" cy="176646"/>
                          </a:xfrm>
                          <a:prstGeom prst="rect">
                            <a:avLst/>
                          </a:prstGeom>
                          <a:ln>
                            <a:noFill/>
                          </a:ln>
                        </wps:spPr>
                        <wps:txbx>
                          <w:txbxContent>
                            <w:p w:rsidR="00774E21" w:rsidRDefault="00D03F08">
                              <w:pPr>
                                <w:spacing w:after="0" w:line="276" w:lineRule="auto"/>
                                <w:ind w:left="0" w:firstLine="0"/>
                                <w:jc w:val="left"/>
                              </w:pPr>
                              <w:proofErr w:type="gramStart"/>
                              <w:r>
                                <w:rPr>
                                  <w:sz w:val="21"/>
                                </w:rPr>
                                <w:t>n</w:t>
                              </w:r>
                              <w:proofErr w:type="gramEnd"/>
                            </w:p>
                          </w:txbxContent>
                        </wps:txbx>
                        <wps:bodyPr horzOverflow="overflow" lIns="0" tIns="0" rIns="0" bIns="0" rtlCol="0">
                          <a:noAutofit/>
                        </wps:bodyPr>
                      </wps:wsp>
                      <wps:wsp>
                        <wps:cNvPr id="46684" name="Rectangle 46684"/>
                        <wps:cNvSpPr/>
                        <wps:spPr>
                          <a:xfrm>
                            <a:off x="3394608" y="2121391"/>
                            <a:ext cx="88678" cy="176646"/>
                          </a:xfrm>
                          <a:prstGeom prst="rect">
                            <a:avLst/>
                          </a:prstGeom>
                          <a:ln>
                            <a:noFill/>
                          </a:ln>
                        </wps:spPr>
                        <wps:txbx>
                          <w:txbxContent>
                            <w:p w:rsidR="00774E21" w:rsidRDefault="00D03F08">
                              <w:pPr>
                                <w:spacing w:after="0" w:line="276" w:lineRule="auto"/>
                                <w:ind w:left="0" w:firstLine="0"/>
                                <w:jc w:val="left"/>
                              </w:pPr>
                              <w:r>
                                <w:rPr>
                                  <w:sz w:val="21"/>
                                </w:rPr>
                                <w:t xml:space="preserve"> </w:t>
                              </w:r>
                            </w:p>
                          </w:txbxContent>
                        </wps:txbx>
                        <wps:bodyPr horzOverflow="overflow" lIns="0" tIns="0" rIns="0" bIns="0" rtlCol="0">
                          <a:noAutofit/>
                        </wps:bodyPr>
                      </wps:wsp>
                      <wps:wsp>
                        <wps:cNvPr id="34247" name="Rectangle 34247"/>
                        <wps:cNvSpPr/>
                        <wps:spPr>
                          <a:xfrm>
                            <a:off x="3380073" y="2121391"/>
                            <a:ext cx="854055" cy="176646"/>
                          </a:xfrm>
                          <a:prstGeom prst="rect">
                            <a:avLst/>
                          </a:prstGeom>
                          <a:ln>
                            <a:noFill/>
                          </a:ln>
                        </wps:spPr>
                        <wps:txbx>
                          <w:txbxContent>
                            <w:p w:rsidR="00774E21" w:rsidRDefault="00D03F08">
                              <w:pPr>
                                <w:spacing w:after="0" w:line="276" w:lineRule="auto"/>
                                <w:ind w:left="0" w:firstLine="0"/>
                                <w:jc w:val="left"/>
                              </w:pPr>
                              <w:proofErr w:type="gramStart"/>
                              <w:r>
                                <w:rPr>
                                  <w:sz w:val="21"/>
                                </w:rPr>
                                <w:t>diabetolog</w:t>
                              </w:r>
                              <w:proofErr w:type="gramEnd"/>
                            </w:p>
                          </w:txbxContent>
                        </wps:txbx>
                        <wps:bodyPr horzOverflow="overflow" lIns="0" tIns="0" rIns="0" bIns="0" rtlCol="0">
                          <a:noAutofit/>
                        </wps:bodyPr>
                      </wps:wsp>
                      <wps:wsp>
                        <wps:cNvPr id="34248" name="Rectangle 34248"/>
                        <wps:cNvSpPr/>
                        <wps:spPr>
                          <a:xfrm>
                            <a:off x="4024687" y="2121391"/>
                            <a:ext cx="88678" cy="176646"/>
                          </a:xfrm>
                          <a:prstGeom prst="rect">
                            <a:avLst/>
                          </a:prstGeom>
                          <a:ln>
                            <a:noFill/>
                          </a:ln>
                        </wps:spPr>
                        <wps:txbx>
                          <w:txbxContent>
                            <w:p w:rsidR="00774E21" w:rsidRDefault="00D03F08">
                              <w:pPr>
                                <w:spacing w:after="0" w:line="276" w:lineRule="auto"/>
                                <w:ind w:left="0" w:firstLine="0"/>
                                <w:jc w:val="left"/>
                              </w:pPr>
                              <w:r>
                                <w:rPr>
                                  <w:sz w:val="21"/>
                                </w:rPr>
                                <w:t>i</w:t>
                              </w:r>
                            </w:p>
                          </w:txbxContent>
                        </wps:txbx>
                        <wps:bodyPr horzOverflow="overflow" lIns="0" tIns="0" rIns="0" bIns="0" rtlCol="0">
                          <a:noAutofit/>
                        </wps:bodyPr>
                      </wps:wsp>
                      <wps:wsp>
                        <wps:cNvPr id="46685" name="Rectangle 46685"/>
                        <wps:cNvSpPr/>
                        <wps:spPr>
                          <a:xfrm>
                            <a:off x="4056690" y="2121391"/>
                            <a:ext cx="88678" cy="176646"/>
                          </a:xfrm>
                          <a:prstGeom prst="rect">
                            <a:avLst/>
                          </a:prstGeom>
                          <a:ln>
                            <a:noFill/>
                          </a:ln>
                        </wps:spPr>
                        <wps:txbx>
                          <w:txbxContent>
                            <w:p w:rsidR="00774E21" w:rsidRDefault="00D03F08">
                              <w:pPr>
                                <w:spacing w:after="0" w:line="276" w:lineRule="auto"/>
                                <w:ind w:left="0" w:firstLine="0"/>
                                <w:jc w:val="left"/>
                              </w:pPr>
                              <w:proofErr w:type="gramStart"/>
                              <w:r>
                                <w:rPr>
                                  <w:sz w:val="21"/>
                                </w:rPr>
                                <w:t>e</w:t>
                              </w:r>
                              <w:proofErr w:type="gramEnd"/>
                            </w:p>
                          </w:txbxContent>
                        </wps:txbx>
                        <wps:bodyPr horzOverflow="overflow" lIns="0" tIns="0" rIns="0" bIns="0" rtlCol="0">
                          <a:noAutofit/>
                        </wps:bodyPr>
                      </wps:wsp>
                      <wps:wsp>
                        <wps:cNvPr id="46686" name="Rectangle 46686"/>
                        <wps:cNvSpPr/>
                        <wps:spPr>
                          <a:xfrm>
                            <a:off x="4190040" y="2121391"/>
                            <a:ext cx="88678" cy="176646"/>
                          </a:xfrm>
                          <a:prstGeom prst="rect">
                            <a:avLst/>
                          </a:prstGeom>
                          <a:ln>
                            <a:noFill/>
                          </a:ln>
                        </wps:spPr>
                        <wps:txbx>
                          <w:txbxContent>
                            <w:p w:rsidR="00774E21" w:rsidRDefault="00D03F08">
                              <w:pPr>
                                <w:spacing w:after="0" w:line="276" w:lineRule="auto"/>
                                <w:ind w:left="0" w:firstLine="0"/>
                                <w:jc w:val="left"/>
                              </w:pPr>
                              <w:r>
                                <w:rPr>
                                  <w:sz w:val="21"/>
                                </w:rPr>
                                <w:t xml:space="preserve"> </w:t>
                              </w:r>
                            </w:p>
                          </w:txbxContent>
                        </wps:txbx>
                        <wps:bodyPr horzOverflow="overflow" lIns="0" tIns="0" rIns="0" bIns="0" rtlCol="0">
                          <a:noAutofit/>
                        </wps:bodyPr>
                      </wps:wsp>
                      <wps:wsp>
                        <wps:cNvPr id="34250" name="Rectangle 34250"/>
                        <wps:cNvSpPr/>
                        <wps:spPr>
                          <a:xfrm>
                            <a:off x="4175505" y="2121391"/>
                            <a:ext cx="88678" cy="176646"/>
                          </a:xfrm>
                          <a:prstGeom prst="rect">
                            <a:avLst/>
                          </a:prstGeom>
                          <a:ln>
                            <a:noFill/>
                          </a:ln>
                        </wps:spPr>
                        <wps:txbx>
                          <w:txbxContent>
                            <w:p w:rsidR="00774E21" w:rsidRDefault="00D03F08">
                              <w:pPr>
                                <w:spacing w:after="0" w:line="276" w:lineRule="auto"/>
                                <w:ind w:left="0" w:firstLine="0"/>
                                <w:jc w:val="left"/>
                              </w:pPr>
                              <w:proofErr w:type="gramStart"/>
                              <w:r>
                                <w:rPr>
                                  <w:sz w:val="21"/>
                                </w:rPr>
                                <w:t>e</w:t>
                              </w:r>
                              <w:proofErr w:type="gramEnd"/>
                            </w:p>
                          </w:txbxContent>
                        </wps:txbx>
                        <wps:bodyPr horzOverflow="overflow" lIns="0" tIns="0" rIns="0" bIns="0" rtlCol="0">
                          <a:noAutofit/>
                        </wps:bodyPr>
                      </wps:wsp>
                      <wps:wsp>
                        <wps:cNvPr id="46687" name="Rectangle 46687"/>
                        <wps:cNvSpPr/>
                        <wps:spPr>
                          <a:xfrm>
                            <a:off x="4244047" y="2121391"/>
                            <a:ext cx="88678" cy="176646"/>
                          </a:xfrm>
                          <a:prstGeom prst="rect">
                            <a:avLst/>
                          </a:prstGeom>
                          <a:ln>
                            <a:noFill/>
                          </a:ln>
                        </wps:spPr>
                        <wps:txbx>
                          <w:txbxContent>
                            <w:p w:rsidR="00774E21" w:rsidRDefault="00D03F08">
                              <w:pPr>
                                <w:spacing w:after="0" w:line="276" w:lineRule="auto"/>
                                <w:ind w:left="0" w:firstLine="0"/>
                                <w:jc w:val="left"/>
                              </w:pPr>
                              <w:proofErr w:type="gramStart"/>
                              <w:r>
                                <w:rPr>
                                  <w:sz w:val="21"/>
                                </w:rPr>
                                <w:t>t</w:t>
                              </w:r>
                              <w:proofErr w:type="gramEnd"/>
                            </w:p>
                          </w:txbxContent>
                        </wps:txbx>
                        <wps:bodyPr horzOverflow="overflow" lIns="0" tIns="0" rIns="0" bIns="0" rtlCol="0">
                          <a:noAutofit/>
                        </wps:bodyPr>
                      </wps:wsp>
                      <wps:wsp>
                        <wps:cNvPr id="46688" name="Rectangle 46688"/>
                        <wps:cNvSpPr/>
                        <wps:spPr>
                          <a:xfrm>
                            <a:off x="4377397" y="2121391"/>
                            <a:ext cx="88678" cy="176646"/>
                          </a:xfrm>
                          <a:prstGeom prst="rect">
                            <a:avLst/>
                          </a:prstGeom>
                          <a:ln>
                            <a:noFill/>
                          </a:ln>
                        </wps:spPr>
                        <wps:txbx>
                          <w:txbxContent>
                            <w:p w:rsidR="00774E21" w:rsidRDefault="00D03F08">
                              <w:pPr>
                                <w:spacing w:after="0" w:line="276" w:lineRule="auto"/>
                                <w:ind w:left="0" w:firstLine="0"/>
                                <w:jc w:val="left"/>
                              </w:pPr>
                              <w:r>
                                <w:rPr>
                                  <w:sz w:val="21"/>
                                </w:rPr>
                                <w:t xml:space="preserve"> </w:t>
                              </w:r>
                            </w:p>
                          </w:txbxContent>
                        </wps:txbx>
                        <wps:bodyPr horzOverflow="overflow" lIns="0" tIns="0" rIns="0" bIns="0" rtlCol="0">
                          <a:noAutofit/>
                        </wps:bodyPr>
                      </wps:wsp>
                      <wps:wsp>
                        <wps:cNvPr id="34252" name="Rectangle 34252"/>
                        <wps:cNvSpPr/>
                        <wps:spPr>
                          <a:xfrm>
                            <a:off x="4340059" y="2121391"/>
                            <a:ext cx="817538" cy="176646"/>
                          </a:xfrm>
                          <a:prstGeom prst="rect">
                            <a:avLst/>
                          </a:prstGeom>
                          <a:ln>
                            <a:noFill/>
                          </a:ln>
                        </wps:spPr>
                        <wps:txbx>
                          <w:txbxContent>
                            <w:p w:rsidR="00774E21" w:rsidRDefault="00D03F08">
                              <w:pPr>
                                <w:spacing w:after="0" w:line="276" w:lineRule="auto"/>
                                <w:ind w:left="0" w:firstLine="0"/>
                                <w:jc w:val="left"/>
                              </w:pPr>
                              <w:proofErr w:type="gramStart"/>
                              <w:r>
                                <w:rPr>
                                  <w:sz w:val="21"/>
                                </w:rPr>
                                <w:t>maladies</w:t>
                              </w:r>
                              <w:proofErr w:type="gramEnd"/>
                              <w:r>
                                <w:rPr>
                                  <w:sz w:val="21"/>
                                </w:rPr>
                                <w:t xml:space="preserve"> </w:t>
                              </w:r>
                            </w:p>
                          </w:txbxContent>
                        </wps:txbx>
                        <wps:bodyPr horzOverflow="overflow" lIns="0" tIns="0" rIns="0" bIns="0" rtlCol="0">
                          <a:noAutofit/>
                        </wps:bodyPr>
                      </wps:wsp>
                      <wps:wsp>
                        <wps:cNvPr id="34253" name="Rectangle 34253"/>
                        <wps:cNvSpPr/>
                        <wps:spPr>
                          <a:xfrm>
                            <a:off x="4929866" y="2121391"/>
                            <a:ext cx="1345065" cy="176646"/>
                          </a:xfrm>
                          <a:prstGeom prst="rect">
                            <a:avLst/>
                          </a:prstGeom>
                          <a:ln>
                            <a:noFill/>
                          </a:ln>
                        </wps:spPr>
                        <wps:txbx>
                          <w:txbxContent>
                            <w:p w:rsidR="00774E21" w:rsidRDefault="00D03F08">
                              <w:pPr>
                                <w:spacing w:after="0" w:line="276" w:lineRule="auto"/>
                                <w:ind w:left="0" w:firstLine="0"/>
                                <w:jc w:val="left"/>
                              </w:pPr>
                              <w:proofErr w:type="gramStart"/>
                              <w:r>
                                <w:rPr>
                                  <w:sz w:val="21"/>
                                </w:rPr>
                                <w:t>endocriniennes</w:t>
                              </w:r>
                              <w:proofErr w:type="gramEnd"/>
                              <w:r>
                                <w:rPr>
                                  <w:sz w:val="21"/>
                                </w:rPr>
                                <w:t xml:space="preserve"> </w:t>
                              </w:r>
                            </w:p>
                          </w:txbxContent>
                        </wps:txbx>
                        <wps:bodyPr horzOverflow="overflow" lIns="0" tIns="0" rIns="0" bIns="0" rtlCol="0">
                          <a:noAutofit/>
                        </wps:bodyPr>
                      </wps:wsp>
                      <wps:wsp>
                        <wps:cNvPr id="34254" name="Rectangle 34254"/>
                        <wps:cNvSpPr/>
                        <wps:spPr>
                          <a:xfrm>
                            <a:off x="949071" y="2174350"/>
                            <a:ext cx="349645" cy="348247"/>
                          </a:xfrm>
                          <a:prstGeom prst="rect">
                            <a:avLst/>
                          </a:prstGeom>
                          <a:ln>
                            <a:noFill/>
                          </a:ln>
                        </wps:spPr>
                        <wps:txbx>
                          <w:txbxContent>
                            <w:p w:rsidR="00774E21" w:rsidRDefault="00D03F08">
                              <w:pPr>
                                <w:spacing w:after="0" w:line="276" w:lineRule="auto"/>
                                <w:ind w:left="0" w:firstLine="0"/>
                                <w:jc w:val="left"/>
                              </w:pPr>
                              <w:r>
                                <w:rPr>
                                  <w:sz w:val="41"/>
                                </w:rPr>
                                <w:t>・</w:t>
                              </w:r>
                            </w:p>
                          </w:txbxContent>
                        </wps:txbx>
                        <wps:bodyPr horzOverflow="overflow" lIns="0" tIns="0" rIns="0" bIns="0" rtlCol="0">
                          <a:noAutofit/>
                        </wps:bodyPr>
                      </wps:wsp>
                      <wps:wsp>
                        <wps:cNvPr id="34255" name="Rectangle 34255"/>
                        <wps:cNvSpPr/>
                        <wps:spPr>
                          <a:xfrm>
                            <a:off x="1167130" y="2285626"/>
                            <a:ext cx="88678" cy="176645"/>
                          </a:xfrm>
                          <a:prstGeom prst="rect">
                            <a:avLst/>
                          </a:prstGeom>
                          <a:ln>
                            <a:noFill/>
                          </a:ln>
                        </wps:spPr>
                        <wps:txbx>
                          <w:txbxContent>
                            <w:p w:rsidR="00774E21" w:rsidRDefault="00D03F08">
                              <w:pPr>
                                <w:spacing w:after="0" w:line="276" w:lineRule="auto"/>
                                <w:ind w:left="0" w:firstLine="0"/>
                                <w:jc w:val="left"/>
                              </w:pPr>
                              <w:r>
                                <w:rPr>
                                  <w:sz w:val="21"/>
                                </w:rPr>
                                <w:t>A</w:t>
                              </w:r>
                            </w:p>
                          </w:txbxContent>
                        </wps:txbx>
                        <wps:bodyPr horzOverflow="overflow" lIns="0" tIns="0" rIns="0" bIns="0" rtlCol="0">
                          <a:noAutofit/>
                        </wps:bodyPr>
                      </wps:wsp>
                      <wps:wsp>
                        <wps:cNvPr id="34256" name="Rectangle 34256"/>
                        <wps:cNvSpPr/>
                        <wps:spPr>
                          <a:xfrm>
                            <a:off x="1258608" y="2285626"/>
                            <a:ext cx="501384" cy="176645"/>
                          </a:xfrm>
                          <a:prstGeom prst="rect">
                            <a:avLst/>
                          </a:prstGeom>
                          <a:ln>
                            <a:noFill/>
                          </a:ln>
                        </wps:spPr>
                        <wps:txbx>
                          <w:txbxContent>
                            <w:p w:rsidR="00774E21" w:rsidRDefault="00D03F08">
                              <w:pPr>
                                <w:spacing w:after="0" w:line="276" w:lineRule="auto"/>
                                <w:ind w:left="0" w:firstLine="0"/>
                                <w:jc w:val="left"/>
                              </w:pPr>
                              <w:proofErr w:type="gramStart"/>
                              <w:r>
                                <w:rPr>
                                  <w:sz w:val="21"/>
                                </w:rPr>
                                <w:t>ssurer</w:t>
                              </w:r>
                              <w:proofErr w:type="gramEnd"/>
                            </w:p>
                          </w:txbxContent>
                        </wps:txbx>
                        <wps:bodyPr horzOverflow="overflow" lIns="0" tIns="0" rIns="0" bIns="0" rtlCol="0">
                          <a:noAutofit/>
                        </wps:bodyPr>
                      </wps:wsp>
                      <wps:wsp>
                        <wps:cNvPr id="34257" name="Rectangle 34257"/>
                        <wps:cNvSpPr/>
                        <wps:spPr>
                          <a:xfrm>
                            <a:off x="1679194" y="2285626"/>
                            <a:ext cx="172283" cy="176645"/>
                          </a:xfrm>
                          <a:prstGeom prst="rect">
                            <a:avLst/>
                          </a:prstGeom>
                          <a:ln>
                            <a:noFill/>
                          </a:ln>
                        </wps:spPr>
                        <wps:txbx>
                          <w:txbxContent>
                            <w:p w:rsidR="00774E21" w:rsidRDefault="00D03F08">
                              <w:pPr>
                                <w:spacing w:after="0" w:line="276" w:lineRule="auto"/>
                                <w:ind w:left="0" w:firstLine="0"/>
                                <w:jc w:val="left"/>
                              </w:pPr>
                              <w:proofErr w:type="gramStart"/>
                              <w:r>
                                <w:rPr>
                                  <w:sz w:val="21"/>
                                </w:rPr>
                                <w:t>la</w:t>
                              </w:r>
                              <w:proofErr w:type="gramEnd"/>
                              <w:r>
                                <w:rPr>
                                  <w:sz w:val="21"/>
                                </w:rPr>
                                <w:t xml:space="preserve"> </w:t>
                              </w:r>
                            </w:p>
                          </w:txbxContent>
                        </wps:txbx>
                        <wps:bodyPr horzOverflow="overflow" lIns="0" tIns="0" rIns="0" bIns="0" rtlCol="0">
                          <a:noAutofit/>
                        </wps:bodyPr>
                      </wps:wsp>
                      <wps:wsp>
                        <wps:cNvPr id="34258" name="Rectangle 34258"/>
                        <wps:cNvSpPr/>
                        <wps:spPr>
                          <a:xfrm>
                            <a:off x="1825479" y="2285626"/>
                            <a:ext cx="467775" cy="176645"/>
                          </a:xfrm>
                          <a:prstGeom prst="rect">
                            <a:avLst/>
                          </a:prstGeom>
                          <a:ln>
                            <a:noFill/>
                          </a:ln>
                        </wps:spPr>
                        <wps:txbx>
                          <w:txbxContent>
                            <w:p w:rsidR="00774E21" w:rsidRDefault="00D03F08">
                              <w:pPr>
                                <w:spacing w:after="0" w:line="276" w:lineRule="auto"/>
                                <w:ind w:left="0" w:firstLine="0"/>
                                <w:jc w:val="left"/>
                              </w:pPr>
                              <w:proofErr w:type="gramStart"/>
                              <w:r>
                                <w:rPr>
                                  <w:sz w:val="21"/>
                                </w:rPr>
                                <w:t>prise</w:t>
                              </w:r>
                              <w:proofErr w:type="gramEnd"/>
                              <w:r>
                                <w:rPr>
                                  <w:sz w:val="21"/>
                                </w:rPr>
                                <w:t xml:space="preserve"> </w:t>
                              </w:r>
                            </w:p>
                          </w:txbxContent>
                        </wps:txbx>
                        <wps:bodyPr horzOverflow="overflow" lIns="0" tIns="0" rIns="0" bIns="0" rtlCol="0">
                          <a:noAutofit/>
                        </wps:bodyPr>
                      </wps:wsp>
                      <wps:wsp>
                        <wps:cNvPr id="34259" name="Rectangle 34259"/>
                        <wps:cNvSpPr/>
                        <wps:spPr>
                          <a:xfrm>
                            <a:off x="2172989" y="2285626"/>
                            <a:ext cx="293914" cy="176645"/>
                          </a:xfrm>
                          <a:prstGeom prst="rect">
                            <a:avLst/>
                          </a:prstGeom>
                          <a:ln>
                            <a:noFill/>
                          </a:ln>
                        </wps:spPr>
                        <wps:txbx>
                          <w:txbxContent>
                            <w:p w:rsidR="00774E21" w:rsidRDefault="00D03F08">
                              <w:pPr>
                                <w:spacing w:after="0" w:line="276" w:lineRule="auto"/>
                                <w:ind w:left="0" w:firstLine="0"/>
                                <w:jc w:val="left"/>
                              </w:pPr>
                              <w:proofErr w:type="gramStart"/>
                              <w:r>
                                <w:rPr>
                                  <w:sz w:val="21"/>
                                </w:rPr>
                                <w:t>en</w:t>
                              </w:r>
                              <w:proofErr w:type="gramEnd"/>
                              <w:r>
                                <w:rPr>
                                  <w:sz w:val="21"/>
                                </w:rPr>
                                <w:t xml:space="preserve"> </w:t>
                              </w:r>
                            </w:p>
                          </w:txbxContent>
                        </wps:txbx>
                        <wps:bodyPr horzOverflow="overflow" lIns="0" tIns="0" rIns="0" bIns="0" rtlCol="0">
                          <a:noAutofit/>
                        </wps:bodyPr>
                      </wps:wsp>
                      <wps:wsp>
                        <wps:cNvPr id="34260" name="Rectangle 34260"/>
                        <wps:cNvSpPr/>
                        <wps:spPr>
                          <a:xfrm>
                            <a:off x="2365013" y="2285626"/>
                            <a:ext cx="642346" cy="176645"/>
                          </a:xfrm>
                          <a:prstGeom prst="rect">
                            <a:avLst/>
                          </a:prstGeom>
                          <a:ln>
                            <a:noFill/>
                          </a:ln>
                        </wps:spPr>
                        <wps:txbx>
                          <w:txbxContent>
                            <w:p w:rsidR="00774E21" w:rsidRDefault="00D03F08">
                              <w:pPr>
                                <w:spacing w:after="0" w:line="276" w:lineRule="auto"/>
                                <w:ind w:left="0" w:firstLine="0"/>
                                <w:jc w:val="left"/>
                              </w:pPr>
                              <w:proofErr w:type="gramStart"/>
                              <w:r>
                                <w:rPr>
                                  <w:sz w:val="21"/>
                                </w:rPr>
                                <w:t>charge</w:t>
                              </w:r>
                              <w:proofErr w:type="gramEnd"/>
                              <w:r>
                                <w:rPr>
                                  <w:sz w:val="21"/>
                                </w:rPr>
                                <w:t xml:space="preserve"> </w:t>
                              </w:r>
                            </w:p>
                          </w:txbxContent>
                        </wps:txbx>
                        <wps:bodyPr horzOverflow="overflow" lIns="0" tIns="0" rIns="0" bIns="0" rtlCol="0">
                          <a:noAutofit/>
                        </wps:bodyPr>
                      </wps:wsp>
                      <wps:wsp>
                        <wps:cNvPr id="34261" name="Rectangle 34261"/>
                        <wps:cNvSpPr/>
                        <wps:spPr>
                          <a:xfrm>
                            <a:off x="2822270" y="2285626"/>
                            <a:ext cx="215629" cy="176645"/>
                          </a:xfrm>
                          <a:prstGeom prst="rect">
                            <a:avLst/>
                          </a:prstGeom>
                          <a:ln>
                            <a:noFill/>
                          </a:ln>
                        </wps:spPr>
                        <wps:txbx>
                          <w:txbxContent>
                            <w:p w:rsidR="00774E21" w:rsidRDefault="00D03F08">
                              <w:pPr>
                                <w:spacing w:after="0" w:line="276" w:lineRule="auto"/>
                                <w:ind w:left="0" w:firstLine="0"/>
                                <w:jc w:val="left"/>
                              </w:pPr>
                              <w:proofErr w:type="gramStart"/>
                              <w:r>
                                <w:rPr>
                                  <w:sz w:val="21"/>
                                </w:rPr>
                                <w:t>fin</w:t>
                              </w:r>
                              <w:proofErr w:type="gramEnd"/>
                            </w:p>
                          </w:txbxContent>
                        </wps:txbx>
                        <wps:bodyPr horzOverflow="overflow" lIns="0" tIns="0" rIns="0" bIns="0" rtlCol="0">
                          <a:noAutofit/>
                        </wps:bodyPr>
                      </wps:wsp>
                      <wps:wsp>
                        <wps:cNvPr id="34262" name="Rectangle 34262"/>
                        <wps:cNvSpPr/>
                        <wps:spPr>
                          <a:xfrm>
                            <a:off x="2986824" y="2285626"/>
                            <a:ext cx="88678" cy="176645"/>
                          </a:xfrm>
                          <a:prstGeom prst="rect">
                            <a:avLst/>
                          </a:prstGeom>
                          <a:ln>
                            <a:noFill/>
                          </a:ln>
                        </wps:spPr>
                        <wps:txbx>
                          <w:txbxContent>
                            <w:p w:rsidR="00774E21" w:rsidRDefault="00D03F08">
                              <w:pPr>
                                <w:spacing w:after="0" w:line="276" w:lineRule="auto"/>
                                <w:ind w:left="0" w:firstLine="0"/>
                                <w:jc w:val="left"/>
                              </w:pPr>
                              <w:proofErr w:type="gramStart"/>
                              <w:r>
                                <w:rPr>
                                  <w:sz w:val="21"/>
                                </w:rPr>
                                <w:t>a</w:t>
                              </w:r>
                              <w:proofErr w:type="gramEnd"/>
                            </w:p>
                          </w:txbxContent>
                        </wps:txbx>
                        <wps:bodyPr horzOverflow="overflow" lIns="0" tIns="0" rIns="0" bIns="0" rtlCol="0">
                          <a:noAutofit/>
                        </wps:bodyPr>
                      </wps:wsp>
                      <wps:wsp>
                        <wps:cNvPr id="34263" name="Rectangle 34263"/>
                        <wps:cNvSpPr/>
                        <wps:spPr>
                          <a:xfrm>
                            <a:off x="3069101" y="2285626"/>
                            <a:ext cx="215629" cy="176645"/>
                          </a:xfrm>
                          <a:prstGeom prst="rect">
                            <a:avLst/>
                          </a:prstGeom>
                          <a:ln>
                            <a:noFill/>
                          </a:ln>
                        </wps:spPr>
                        <wps:txbx>
                          <w:txbxContent>
                            <w:p w:rsidR="00774E21" w:rsidRDefault="00D03F08">
                              <w:pPr>
                                <w:spacing w:after="0" w:line="276" w:lineRule="auto"/>
                                <w:ind w:left="0" w:firstLine="0"/>
                                <w:jc w:val="left"/>
                              </w:pPr>
                              <w:proofErr w:type="gramStart"/>
                              <w:r>
                                <w:rPr>
                                  <w:sz w:val="21"/>
                                </w:rPr>
                                <w:t>nci</w:t>
                              </w:r>
                              <w:proofErr w:type="gramEnd"/>
                            </w:p>
                          </w:txbxContent>
                        </wps:txbx>
                        <wps:bodyPr horzOverflow="overflow" lIns="0" tIns="0" rIns="0" bIns="0" rtlCol="0">
                          <a:noAutofit/>
                        </wps:bodyPr>
                      </wps:wsp>
                      <wps:wsp>
                        <wps:cNvPr id="34264" name="Rectangle 34264"/>
                        <wps:cNvSpPr/>
                        <wps:spPr>
                          <a:xfrm>
                            <a:off x="3233655" y="2285626"/>
                            <a:ext cx="352050" cy="176645"/>
                          </a:xfrm>
                          <a:prstGeom prst="rect">
                            <a:avLst/>
                          </a:prstGeom>
                          <a:ln>
                            <a:noFill/>
                          </a:ln>
                        </wps:spPr>
                        <wps:txbx>
                          <w:txbxContent>
                            <w:p w:rsidR="00774E21" w:rsidRDefault="00D03F08">
                              <w:pPr>
                                <w:spacing w:after="0" w:line="276" w:lineRule="auto"/>
                                <w:ind w:left="0" w:firstLine="0"/>
                                <w:jc w:val="left"/>
                              </w:pPr>
                              <w:proofErr w:type="gramStart"/>
                              <w:r>
                                <w:rPr>
                                  <w:sz w:val="21"/>
                                </w:rPr>
                                <w:t>ere</w:t>
                              </w:r>
                              <w:proofErr w:type="gramEnd"/>
                              <w:r>
                                <w:rPr>
                                  <w:sz w:val="21"/>
                                </w:rPr>
                                <w:t xml:space="preserve"> </w:t>
                              </w:r>
                            </w:p>
                          </w:txbxContent>
                        </wps:txbx>
                        <wps:bodyPr horzOverflow="overflow" lIns="0" tIns="0" rIns="0" bIns="0" rtlCol="0">
                          <a:noAutofit/>
                        </wps:bodyPr>
                      </wps:wsp>
                      <wps:wsp>
                        <wps:cNvPr id="34265" name="Rectangle 34265"/>
                        <wps:cNvSpPr/>
                        <wps:spPr>
                          <a:xfrm>
                            <a:off x="3480485" y="2285626"/>
                            <a:ext cx="379399" cy="176645"/>
                          </a:xfrm>
                          <a:prstGeom prst="rect">
                            <a:avLst/>
                          </a:prstGeom>
                          <a:ln>
                            <a:noFill/>
                          </a:ln>
                        </wps:spPr>
                        <wps:txbx>
                          <w:txbxContent>
                            <w:p w:rsidR="00774E21" w:rsidRDefault="00D03F08">
                              <w:pPr>
                                <w:spacing w:after="0" w:line="276" w:lineRule="auto"/>
                                <w:ind w:left="0" w:firstLine="0"/>
                                <w:jc w:val="left"/>
                              </w:pPr>
                              <w:proofErr w:type="gramStart"/>
                              <w:r>
                                <w:rPr>
                                  <w:sz w:val="21"/>
                                </w:rPr>
                                <w:t>des</w:t>
                              </w:r>
                              <w:proofErr w:type="gramEnd"/>
                              <w:r>
                                <w:rPr>
                                  <w:sz w:val="21"/>
                                </w:rPr>
                                <w:t xml:space="preserve"> </w:t>
                              </w:r>
                            </w:p>
                          </w:txbxContent>
                        </wps:txbx>
                        <wps:bodyPr horzOverflow="overflow" lIns="0" tIns="0" rIns="0" bIns="0" rtlCol="0">
                          <a:noAutofit/>
                        </wps:bodyPr>
                      </wps:wsp>
                      <wps:wsp>
                        <wps:cNvPr id="34266" name="Rectangle 34266"/>
                        <wps:cNvSpPr/>
                        <wps:spPr>
                          <a:xfrm>
                            <a:off x="3736517" y="2285626"/>
                            <a:ext cx="833464" cy="176645"/>
                          </a:xfrm>
                          <a:prstGeom prst="rect">
                            <a:avLst/>
                          </a:prstGeom>
                          <a:ln>
                            <a:noFill/>
                          </a:ln>
                        </wps:spPr>
                        <wps:txbx>
                          <w:txbxContent>
                            <w:p w:rsidR="00774E21" w:rsidRDefault="00D03F08">
                              <w:pPr>
                                <w:spacing w:after="0" w:line="276" w:lineRule="auto"/>
                                <w:ind w:left="0" w:firstLine="0"/>
                                <w:jc w:val="left"/>
                              </w:pPr>
                              <w:proofErr w:type="gramStart"/>
                              <w:r>
                                <w:rPr>
                                  <w:sz w:val="21"/>
                                </w:rPr>
                                <w:t>etudiants</w:t>
                              </w:r>
                              <w:proofErr w:type="gramEnd"/>
                              <w:r>
                                <w:rPr>
                                  <w:sz w:val="21"/>
                                </w:rPr>
                                <w:t xml:space="preserve"> </w:t>
                              </w:r>
                            </w:p>
                          </w:txbxContent>
                        </wps:txbx>
                        <wps:bodyPr horzOverflow="overflow" lIns="0" tIns="0" rIns="0" bIns="0" rtlCol="0">
                          <a:noAutofit/>
                        </wps:bodyPr>
                      </wps:wsp>
                      <wps:wsp>
                        <wps:cNvPr id="34267" name="Rectangle 34267"/>
                        <wps:cNvSpPr/>
                        <wps:spPr>
                          <a:xfrm>
                            <a:off x="4353795" y="2285626"/>
                            <a:ext cx="468715" cy="176645"/>
                          </a:xfrm>
                          <a:prstGeom prst="rect">
                            <a:avLst/>
                          </a:prstGeom>
                          <a:ln>
                            <a:noFill/>
                          </a:ln>
                        </wps:spPr>
                        <wps:txbx>
                          <w:txbxContent>
                            <w:p w:rsidR="00774E21" w:rsidRDefault="00D03F08">
                              <w:pPr>
                                <w:spacing w:after="0" w:line="276" w:lineRule="auto"/>
                                <w:ind w:left="0" w:firstLine="0"/>
                                <w:jc w:val="left"/>
                              </w:pPr>
                              <w:proofErr w:type="gramStart"/>
                              <w:r>
                                <w:rPr>
                                  <w:sz w:val="21"/>
                                </w:rPr>
                                <w:t>pour</w:t>
                              </w:r>
                              <w:proofErr w:type="gramEnd"/>
                              <w:r>
                                <w:rPr>
                                  <w:sz w:val="21"/>
                                </w:rPr>
                                <w:t xml:space="preserve"> </w:t>
                              </w:r>
                            </w:p>
                          </w:txbxContent>
                        </wps:txbx>
                        <wps:bodyPr horzOverflow="overflow" lIns="0" tIns="0" rIns="0" bIns="0" rtlCol="0">
                          <a:noAutofit/>
                        </wps:bodyPr>
                      </wps:wsp>
                      <wps:wsp>
                        <wps:cNvPr id="34268" name="Rectangle 34268"/>
                        <wps:cNvSpPr/>
                        <wps:spPr>
                          <a:xfrm>
                            <a:off x="4678369" y="2285626"/>
                            <a:ext cx="297301" cy="176645"/>
                          </a:xfrm>
                          <a:prstGeom prst="rect">
                            <a:avLst/>
                          </a:prstGeom>
                          <a:ln>
                            <a:noFill/>
                          </a:ln>
                        </wps:spPr>
                        <wps:txbx>
                          <w:txbxContent>
                            <w:p w:rsidR="00774E21" w:rsidRDefault="00D03F08">
                              <w:pPr>
                                <w:spacing w:after="0" w:line="276" w:lineRule="auto"/>
                                <w:ind w:left="0" w:firstLine="0"/>
                                <w:jc w:val="left"/>
                              </w:pPr>
                              <w:proofErr w:type="gramStart"/>
                              <w:r>
                                <w:rPr>
                                  <w:sz w:val="21"/>
                                </w:rPr>
                                <w:t>les</w:t>
                              </w:r>
                              <w:proofErr w:type="gramEnd"/>
                              <w:r>
                                <w:rPr>
                                  <w:sz w:val="21"/>
                                </w:rPr>
                                <w:t xml:space="preserve"> </w:t>
                              </w:r>
                            </w:p>
                          </w:txbxContent>
                        </wps:txbx>
                        <wps:bodyPr horzOverflow="overflow" lIns="0" tIns="0" rIns="0" bIns="0" rtlCol="0">
                          <a:noAutofit/>
                        </wps:bodyPr>
                      </wps:wsp>
                      <wps:wsp>
                        <wps:cNvPr id="34269" name="Rectangle 34269"/>
                        <wps:cNvSpPr/>
                        <wps:spPr>
                          <a:xfrm>
                            <a:off x="4888662" y="2285626"/>
                            <a:ext cx="635004" cy="176645"/>
                          </a:xfrm>
                          <a:prstGeom prst="rect">
                            <a:avLst/>
                          </a:prstGeom>
                          <a:ln>
                            <a:noFill/>
                          </a:ln>
                        </wps:spPr>
                        <wps:txbx>
                          <w:txbxContent>
                            <w:p w:rsidR="00774E21" w:rsidRDefault="00D03F08">
                              <w:pPr>
                                <w:spacing w:after="0" w:line="276" w:lineRule="auto"/>
                                <w:ind w:left="0" w:firstLine="0"/>
                                <w:jc w:val="left"/>
                              </w:pPr>
                              <w:proofErr w:type="gramStart"/>
                              <w:r>
                                <w:rPr>
                                  <w:sz w:val="21"/>
                                </w:rPr>
                                <w:t>stages</w:t>
                              </w:r>
                              <w:proofErr w:type="gramEnd"/>
                              <w:r>
                                <w:rPr>
                                  <w:sz w:val="21"/>
                                </w:rPr>
                                <w:t xml:space="preserve"> </w:t>
                              </w:r>
                            </w:p>
                          </w:txbxContent>
                        </wps:txbx>
                        <wps:bodyPr horzOverflow="overflow" lIns="0" tIns="0" rIns="0" bIns="0" rtlCol="0">
                          <a:noAutofit/>
                        </wps:bodyPr>
                      </wps:wsp>
                      <wps:wsp>
                        <wps:cNvPr id="34270" name="Rectangle 34270"/>
                        <wps:cNvSpPr/>
                        <wps:spPr>
                          <a:xfrm>
                            <a:off x="5345919" y="2285626"/>
                            <a:ext cx="620425" cy="176645"/>
                          </a:xfrm>
                          <a:prstGeom prst="rect">
                            <a:avLst/>
                          </a:prstGeom>
                          <a:ln>
                            <a:noFill/>
                          </a:ln>
                        </wps:spPr>
                        <wps:txbx>
                          <w:txbxContent>
                            <w:p w:rsidR="00774E21" w:rsidRDefault="00D03F08">
                              <w:pPr>
                                <w:spacing w:after="0" w:line="276" w:lineRule="auto"/>
                                <w:ind w:left="0" w:firstLine="0"/>
                                <w:jc w:val="left"/>
                              </w:pPr>
                              <w:proofErr w:type="gramStart"/>
                              <w:r>
                                <w:rPr>
                                  <w:sz w:val="21"/>
                                </w:rPr>
                                <w:t>ruraux</w:t>
                              </w:r>
                              <w:proofErr w:type="gramEnd"/>
                              <w:r>
                                <w:rPr>
                                  <w:sz w:val="21"/>
                                </w:rPr>
                                <w:t xml:space="preserve"> </w:t>
                              </w:r>
                            </w:p>
                          </w:txbxContent>
                        </wps:txbx>
                        <wps:bodyPr horzOverflow="overflow" lIns="0" tIns="0" rIns="0" bIns="0" rtlCol="0">
                          <a:noAutofit/>
                        </wps:bodyPr>
                      </wps:wsp>
                      <wps:wsp>
                        <wps:cNvPr id="34271" name="Rectangle 34271"/>
                        <wps:cNvSpPr/>
                        <wps:spPr>
                          <a:xfrm>
                            <a:off x="958037" y="2468981"/>
                            <a:ext cx="111379" cy="164054"/>
                          </a:xfrm>
                          <a:prstGeom prst="rect">
                            <a:avLst/>
                          </a:prstGeom>
                          <a:ln>
                            <a:noFill/>
                          </a:ln>
                        </wps:spPr>
                        <wps:txbx>
                          <w:txbxContent>
                            <w:p w:rsidR="00774E21" w:rsidRDefault="00D03F08">
                              <w:pPr>
                                <w:spacing w:after="0" w:line="276" w:lineRule="auto"/>
                                <w:ind w:left="0" w:firstLine="0"/>
                                <w:jc w:val="left"/>
                              </w:pPr>
                              <w:r>
                                <w:rPr>
                                  <w:rFonts w:ascii="Arial" w:eastAsia="Arial" w:hAnsi="Arial" w:cs="Arial"/>
                                  <w:sz w:val="21"/>
                                </w:rPr>
                                <w:t xml:space="preserve">• </w:t>
                              </w:r>
                            </w:p>
                          </w:txbxContent>
                        </wps:txbx>
                        <wps:bodyPr horzOverflow="overflow" lIns="0" tIns="0" rIns="0" bIns="0" rtlCol="0">
                          <a:noAutofit/>
                        </wps:bodyPr>
                      </wps:wsp>
                      <wps:wsp>
                        <wps:cNvPr id="34272" name="Rectangle 34272"/>
                        <wps:cNvSpPr/>
                        <wps:spPr>
                          <a:xfrm>
                            <a:off x="1167129" y="2450178"/>
                            <a:ext cx="719230" cy="176646"/>
                          </a:xfrm>
                          <a:prstGeom prst="rect">
                            <a:avLst/>
                          </a:prstGeom>
                          <a:ln>
                            <a:noFill/>
                          </a:ln>
                        </wps:spPr>
                        <wps:txbx>
                          <w:txbxContent>
                            <w:p w:rsidR="00774E21" w:rsidRDefault="00D03F08">
                              <w:pPr>
                                <w:spacing w:after="0" w:line="276" w:lineRule="auto"/>
                                <w:ind w:left="0" w:firstLine="0"/>
                                <w:jc w:val="left"/>
                              </w:pPr>
                              <w:r>
                                <w:rPr>
                                  <w:sz w:val="21"/>
                                </w:rPr>
                                <w:t xml:space="preserve">Assurer </w:t>
                              </w:r>
                            </w:p>
                          </w:txbxContent>
                        </wps:txbx>
                        <wps:bodyPr horzOverflow="overflow" lIns="0" tIns="0" rIns="0" bIns="0" rtlCol="0">
                          <a:noAutofit/>
                        </wps:bodyPr>
                      </wps:wsp>
                      <wps:wsp>
                        <wps:cNvPr id="34273" name="Rectangle 34273"/>
                        <wps:cNvSpPr/>
                        <wps:spPr>
                          <a:xfrm>
                            <a:off x="1679193" y="2450178"/>
                            <a:ext cx="172283" cy="176646"/>
                          </a:xfrm>
                          <a:prstGeom prst="rect">
                            <a:avLst/>
                          </a:prstGeom>
                          <a:ln>
                            <a:noFill/>
                          </a:ln>
                        </wps:spPr>
                        <wps:txbx>
                          <w:txbxContent>
                            <w:p w:rsidR="00774E21" w:rsidRDefault="00D03F08">
                              <w:pPr>
                                <w:spacing w:after="0" w:line="276" w:lineRule="auto"/>
                                <w:ind w:left="0" w:firstLine="0"/>
                                <w:jc w:val="left"/>
                              </w:pPr>
                              <w:proofErr w:type="gramStart"/>
                              <w:r>
                                <w:rPr>
                                  <w:sz w:val="21"/>
                                </w:rPr>
                                <w:t>la</w:t>
                              </w:r>
                              <w:proofErr w:type="gramEnd"/>
                              <w:r>
                                <w:rPr>
                                  <w:sz w:val="21"/>
                                </w:rPr>
                                <w:t xml:space="preserve"> </w:t>
                              </w:r>
                            </w:p>
                          </w:txbxContent>
                        </wps:txbx>
                        <wps:bodyPr horzOverflow="overflow" lIns="0" tIns="0" rIns="0" bIns="0" rtlCol="0">
                          <a:noAutofit/>
                        </wps:bodyPr>
                      </wps:wsp>
                      <wps:wsp>
                        <wps:cNvPr id="34274" name="Rectangle 34274"/>
                        <wps:cNvSpPr/>
                        <wps:spPr>
                          <a:xfrm>
                            <a:off x="1830012" y="2450178"/>
                            <a:ext cx="467775" cy="176646"/>
                          </a:xfrm>
                          <a:prstGeom prst="rect">
                            <a:avLst/>
                          </a:prstGeom>
                          <a:ln>
                            <a:noFill/>
                          </a:ln>
                        </wps:spPr>
                        <wps:txbx>
                          <w:txbxContent>
                            <w:p w:rsidR="00774E21" w:rsidRDefault="00D03F08">
                              <w:pPr>
                                <w:spacing w:after="0" w:line="276" w:lineRule="auto"/>
                                <w:ind w:left="0" w:firstLine="0"/>
                                <w:jc w:val="left"/>
                              </w:pPr>
                              <w:proofErr w:type="gramStart"/>
                              <w:r>
                                <w:rPr>
                                  <w:sz w:val="21"/>
                                </w:rPr>
                                <w:t>prise</w:t>
                              </w:r>
                              <w:proofErr w:type="gramEnd"/>
                              <w:r>
                                <w:rPr>
                                  <w:sz w:val="21"/>
                                </w:rPr>
                                <w:t xml:space="preserve"> </w:t>
                              </w:r>
                            </w:p>
                          </w:txbxContent>
                        </wps:txbx>
                        <wps:bodyPr horzOverflow="overflow" lIns="0" tIns="0" rIns="0" bIns="0" rtlCol="0">
                          <a:noAutofit/>
                        </wps:bodyPr>
                      </wps:wsp>
                      <wps:wsp>
                        <wps:cNvPr id="34275" name="Rectangle 34275"/>
                        <wps:cNvSpPr/>
                        <wps:spPr>
                          <a:xfrm>
                            <a:off x="2168321" y="2450178"/>
                            <a:ext cx="88678" cy="176646"/>
                          </a:xfrm>
                          <a:prstGeom prst="rect">
                            <a:avLst/>
                          </a:prstGeom>
                          <a:ln>
                            <a:noFill/>
                          </a:ln>
                        </wps:spPr>
                        <wps:txbx>
                          <w:txbxContent>
                            <w:p w:rsidR="00774E21" w:rsidRDefault="00D03F08">
                              <w:pPr>
                                <w:spacing w:after="0" w:line="276" w:lineRule="auto"/>
                                <w:ind w:left="0" w:firstLine="0"/>
                                <w:jc w:val="left"/>
                              </w:pPr>
                              <w:proofErr w:type="gramStart"/>
                              <w:r>
                                <w:rPr>
                                  <w:sz w:val="21"/>
                                </w:rPr>
                                <w:t>e</w:t>
                              </w:r>
                              <w:proofErr w:type="gramEnd"/>
                            </w:p>
                          </w:txbxContent>
                        </wps:txbx>
                        <wps:bodyPr horzOverflow="overflow" lIns="0" tIns="0" rIns="0" bIns="0" rtlCol="0">
                          <a:noAutofit/>
                        </wps:bodyPr>
                      </wps:wsp>
                      <wps:wsp>
                        <wps:cNvPr id="46689" name="Rectangle 46689"/>
                        <wps:cNvSpPr/>
                        <wps:spPr>
                          <a:xfrm>
                            <a:off x="2246065" y="2450178"/>
                            <a:ext cx="88678" cy="176646"/>
                          </a:xfrm>
                          <a:prstGeom prst="rect">
                            <a:avLst/>
                          </a:prstGeom>
                          <a:ln>
                            <a:noFill/>
                          </a:ln>
                        </wps:spPr>
                        <wps:txbx>
                          <w:txbxContent>
                            <w:p w:rsidR="00774E21" w:rsidRDefault="00D03F08">
                              <w:pPr>
                                <w:spacing w:after="0" w:line="276" w:lineRule="auto"/>
                                <w:ind w:left="0" w:firstLine="0"/>
                                <w:jc w:val="left"/>
                              </w:pPr>
                              <w:proofErr w:type="gramStart"/>
                              <w:r>
                                <w:rPr>
                                  <w:sz w:val="21"/>
                                </w:rPr>
                                <w:t>n</w:t>
                              </w:r>
                              <w:proofErr w:type="gramEnd"/>
                            </w:p>
                          </w:txbxContent>
                        </wps:txbx>
                        <wps:bodyPr horzOverflow="overflow" lIns="0" tIns="0" rIns="0" bIns="0" rtlCol="0">
                          <a:noAutofit/>
                        </wps:bodyPr>
                      </wps:wsp>
                      <wps:wsp>
                        <wps:cNvPr id="46690" name="Rectangle 46690"/>
                        <wps:cNvSpPr/>
                        <wps:spPr>
                          <a:xfrm>
                            <a:off x="2379415" y="2450178"/>
                            <a:ext cx="88678" cy="176646"/>
                          </a:xfrm>
                          <a:prstGeom prst="rect">
                            <a:avLst/>
                          </a:prstGeom>
                          <a:ln>
                            <a:noFill/>
                          </a:ln>
                        </wps:spPr>
                        <wps:txbx>
                          <w:txbxContent>
                            <w:p w:rsidR="00774E21" w:rsidRDefault="00D03F08">
                              <w:pPr>
                                <w:spacing w:after="0" w:line="276" w:lineRule="auto"/>
                                <w:ind w:left="0" w:firstLine="0"/>
                                <w:jc w:val="left"/>
                              </w:pPr>
                              <w:r>
                                <w:rPr>
                                  <w:sz w:val="21"/>
                                </w:rPr>
                                <w:t xml:space="preserve"> </w:t>
                              </w:r>
                            </w:p>
                          </w:txbxContent>
                        </wps:txbx>
                        <wps:bodyPr horzOverflow="overflow" lIns="0" tIns="0" rIns="0" bIns="0" rtlCol="0">
                          <a:noAutofit/>
                        </wps:bodyPr>
                      </wps:wsp>
                      <wps:wsp>
                        <wps:cNvPr id="34277" name="Rectangle 34277"/>
                        <wps:cNvSpPr/>
                        <wps:spPr>
                          <a:xfrm>
                            <a:off x="2364879" y="2450178"/>
                            <a:ext cx="185212" cy="176646"/>
                          </a:xfrm>
                          <a:prstGeom prst="rect">
                            <a:avLst/>
                          </a:prstGeom>
                          <a:ln>
                            <a:noFill/>
                          </a:ln>
                        </wps:spPr>
                        <wps:txbx>
                          <w:txbxContent>
                            <w:p w:rsidR="00774E21" w:rsidRDefault="00D03F08">
                              <w:pPr>
                                <w:spacing w:after="0" w:line="276" w:lineRule="auto"/>
                                <w:ind w:left="0" w:firstLine="0"/>
                                <w:jc w:val="left"/>
                              </w:pPr>
                              <w:proofErr w:type="gramStart"/>
                              <w:r>
                                <w:rPr>
                                  <w:sz w:val="21"/>
                                </w:rPr>
                                <w:t>ch</w:t>
                              </w:r>
                              <w:proofErr w:type="gramEnd"/>
                            </w:p>
                          </w:txbxContent>
                        </wps:txbx>
                        <wps:bodyPr horzOverflow="overflow" lIns="0" tIns="0" rIns="0" bIns="0" rtlCol="0">
                          <a:noAutofit/>
                        </wps:bodyPr>
                      </wps:wsp>
                      <wps:wsp>
                        <wps:cNvPr id="34278" name="Rectangle 34278"/>
                        <wps:cNvSpPr/>
                        <wps:spPr>
                          <a:xfrm>
                            <a:off x="2506630" y="2450178"/>
                            <a:ext cx="460628" cy="176646"/>
                          </a:xfrm>
                          <a:prstGeom prst="rect">
                            <a:avLst/>
                          </a:prstGeom>
                          <a:ln>
                            <a:noFill/>
                          </a:ln>
                        </wps:spPr>
                        <wps:txbx>
                          <w:txbxContent>
                            <w:p w:rsidR="00774E21" w:rsidRDefault="00D03F08">
                              <w:pPr>
                                <w:spacing w:after="0" w:line="276" w:lineRule="auto"/>
                                <w:ind w:left="0" w:firstLine="0"/>
                                <w:jc w:val="left"/>
                              </w:pPr>
                              <w:proofErr w:type="gramStart"/>
                              <w:r>
                                <w:rPr>
                                  <w:sz w:val="21"/>
                                </w:rPr>
                                <w:t>arge</w:t>
                              </w:r>
                              <w:proofErr w:type="gramEnd"/>
                              <w:r>
                                <w:rPr>
                                  <w:sz w:val="21"/>
                                </w:rPr>
                                <w:t xml:space="preserve"> </w:t>
                              </w:r>
                            </w:p>
                          </w:txbxContent>
                        </wps:txbx>
                        <wps:bodyPr horzOverflow="overflow" lIns="0" tIns="0" rIns="0" bIns="0" rtlCol="0">
                          <a:noAutofit/>
                        </wps:bodyPr>
                      </wps:wsp>
                      <wps:wsp>
                        <wps:cNvPr id="34279" name="Rectangle 34279"/>
                        <wps:cNvSpPr/>
                        <wps:spPr>
                          <a:xfrm>
                            <a:off x="2826670" y="2450178"/>
                            <a:ext cx="885004" cy="176646"/>
                          </a:xfrm>
                          <a:prstGeom prst="rect">
                            <a:avLst/>
                          </a:prstGeom>
                          <a:ln>
                            <a:noFill/>
                          </a:ln>
                        </wps:spPr>
                        <wps:txbx>
                          <w:txbxContent>
                            <w:p w:rsidR="00774E21" w:rsidRDefault="00D03F08">
                              <w:pPr>
                                <w:spacing w:after="0" w:line="276" w:lineRule="auto"/>
                                <w:ind w:left="0" w:firstLine="0"/>
                                <w:jc w:val="left"/>
                              </w:pPr>
                              <w:proofErr w:type="gramStart"/>
                              <w:r>
                                <w:rPr>
                                  <w:sz w:val="21"/>
                                </w:rPr>
                                <w:t>financiere</w:t>
                              </w:r>
                              <w:proofErr w:type="gramEnd"/>
                              <w:r>
                                <w:rPr>
                                  <w:sz w:val="21"/>
                                </w:rPr>
                                <w:t xml:space="preserve"> </w:t>
                              </w:r>
                            </w:p>
                          </w:txbxContent>
                        </wps:txbx>
                        <wps:bodyPr horzOverflow="overflow" lIns="0" tIns="0" rIns="0" bIns="0" rtlCol="0">
                          <a:noAutofit/>
                        </wps:bodyPr>
                      </wps:wsp>
                      <wps:wsp>
                        <wps:cNvPr id="34280" name="Rectangle 34280"/>
                        <wps:cNvSpPr/>
                        <wps:spPr>
                          <a:xfrm>
                            <a:off x="3480485" y="2450178"/>
                            <a:ext cx="379399" cy="176646"/>
                          </a:xfrm>
                          <a:prstGeom prst="rect">
                            <a:avLst/>
                          </a:prstGeom>
                          <a:ln>
                            <a:noFill/>
                          </a:ln>
                        </wps:spPr>
                        <wps:txbx>
                          <w:txbxContent>
                            <w:p w:rsidR="00774E21" w:rsidRDefault="00D03F08">
                              <w:pPr>
                                <w:spacing w:after="0" w:line="276" w:lineRule="auto"/>
                                <w:ind w:left="0" w:firstLine="0"/>
                                <w:jc w:val="left"/>
                              </w:pPr>
                              <w:proofErr w:type="gramStart"/>
                              <w:r>
                                <w:rPr>
                                  <w:sz w:val="21"/>
                                </w:rPr>
                                <w:t>des</w:t>
                              </w:r>
                              <w:proofErr w:type="gramEnd"/>
                              <w:r>
                                <w:rPr>
                                  <w:sz w:val="21"/>
                                </w:rPr>
                                <w:t xml:space="preserve"> </w:t>
                              </w:r>
                            </w:p>
                          </w:txbxContent>
                        </wps:txbx>
                        <wps:bodyPr horzOverflow="overflow" lIns="0" tIns="0" rIns="0" bIns="0" rtlCol="0">
                          <a:noAutofit/>
                        </wps:bodyPr>
                      </wps:wsp>
                      <wps:wsp>
                        <wps:cNvPr id="34281" name="Rectangle 34281"/>
                        <wps:cNvSpPr/>
                        <wps:spPr>
                          <a:xfrm>
                            <a:off x="3736517" y="2450178"/>
                            <a:ext cx="88678" cy="176646"/>
                          </a:xfrm>
                          <a:prstGeom prst="rect">
                            <a:avLst/>
                          </a:prstGeom>
                          <a:ln>
                            <a:noFill/>
                          </a:ln>
                        </wps:spPr>
                        <wps:txbx>
                          <w:txbxContent>
                            <w:p w:rsidR="00774E21" w:rsidRDefault="00D03F08">
                              <w:pPr>
                                <w:spacing w:after="0" w:line="276" w:lineRule="auto"/>
                                <w:ind w:left="0" w:firstLine="0"/>
                                <w:jc w:val="left"/>
                              </w:pPr>
                              <w:proofErr w:type="gramStart"/>
                              <w:r>
                                <w:rPr>
                                  <w:sz w:val="21"/>
                                </w:rPr>
                                <w:t>e</w:t>
                              </w:r>
                              <w:proofErr w:type="gramEnd"/>
                            </w:p>
                          </w:txbxContent>
                        </wps:txbx>
                        <wps:bodyPr horzOverflow="overflow" lIns="0" tIns="0" rIns="0" bIns="0" rtlCol="0">
                          <a:noAutofit/>
                        </wps:bodyPr>
                      </wps:wsp>
                      <wps:wsp>
                        <wps:cNvPr id="34282" name="Rectangle 34282"/>
                        <wps:cNvSpPr/>
                        <wps:spPr>
                          <a:xfrm>
                            <a:off x="3809726" y="2450178"/>
                            <a:ext cx="653413" cy="176646"/>
                          </a:xfrm>
                          <a:prstGeom prst="rect">
                            <a:avLst/>
                          </a:prstGeom>
                          <a:ln>
                            <a:noFill/>
                          </a:ln>
                        </wps:spPr>
                        <wps:txbx>
                          <w:txbxContent>
                            <w:p w:rsidR="00774E21" w:rsidRDefault="00D03F08">
                              <w:pPr>
                                <w:spacing w:after="0" w:line="276" w:lineRule="auto"/>
                                <w:ind w:left="0" w:firstLine="0"/>
                                <w:jc w:val="left"/>
                              </w:pPr>
                              <w:proofErr w:type="gramStart"/>
                              <w:r>
                                <w:rPr>
                                  <w:sz w:val="21"/>
                                </w:rPr>
                                <w:t>ncadreu</w:t>
                              </w:r>
                              <w:proofErr w:type="gramEnd"/>
                            </w:p>
                          </w:txbxContent>
                        </wps:txbx>
                        <wps:bodyPr horzOverflow="overflow" lIns="0" tIns="0" rIns="0" bIns="0" rtlCol="0">
                          <a:noAutofit/>
                        </wps:bodyPr>
                      </wps:wsp>
                      <wps:wsp>
                        <wps:cNvPr id="34283" name="Rectangle 34283"/>
                        <wps:cNvSpPr/>
                        <wps:spPr>
                          <a:xfrm>
                            <a:off x="4308056" y="2450178"/>
                            <a:ext cx="208783" cy="176646"/>
                          </a:xfrm>
                          <a:prstGeom prst="rect">
                            <a:avLst/>
                          </a:prstGeom>
                          <a:ln>
                            <a:noFill/>
                          </a:ln>
                        </wps:spPr>
                        <wps:txbx>
                          <w:txbxContent>
                            <w:p w:rsidR="00774E21" w:rsidRDefault="00D03F08">
                              <w:pPr>
                                <w:spacing w:after="0" w:line="276" w:lineRule="auto"/>
                                <w:ind w:left="0" w:firstLine="0"/>
                                <w:jc w:val="left"/>
                              </w:pPr>
                              <w:proofErr w:type="gramStart"/>
                              <w:r>
                                <w:rPr>
                                  <w:sz w:val="21"/>
                                </w:rPr>
                                <w:t>rs</w:t>
                              </w:r>
                              <w:proofErr w:type="gramEnd"/>
                              <w:r>
                                <w:rPr>
                                  <w:sz w:val="21"/>
                                </w:rPr>
                                <w:t xml:space="preserve"> </w:t>
                              </w:r>
                            </w:p>
                          </w:txbxContent>
                        </wps:txbx>
                        <wps:bodyPr horzOverflow="overflow" lIns="0" tIns="0" rIns="0" bIns="0" rtlCol="0">
                          <a:noAutofit/>
                        </wps:bodyPr>
                      </wps:wsp>
                      <wps:wsp>
                        <wps:cNvPr id="34284" name="Rectangle 34284"/>
                        <wps:cNvSpPr/>
                        <wps:spPr>
                          <a:xfrm>
                            <a:off x="4463542" y="2450178"/>
                            <a:ext cx="306080" cy="176646"/>
                          </a:xfrm>
                          <a:prstGeom prst="rect">
                            <a:avLst/>
                          </a:prstGeom>
                          <a:ln>
                            <a:noFill/>
                          </a:ln>
                        </wps:spPr>
                        <wps:txbx>
                          <w:txbxContent>
                            <w:p w:rsidR="00774E21" w:rsidRDefault="00D03F08">
                              <w:pPr>
                                <w:spacing w:after="0" w:line="276" w:lineRule="auto"/>
                                <w:ind w:left="0" w:firstLine="0"/>
                                <w:jc w:val="left"/>
                              </w:pPr>
                              <w:proofErr w:type="gramStart"/>
                              <w:r>
                                <w:rPr>
                                  <w:sz w:val="21"/>
                                </w:rPr>
                                <w:t>de</w:t>
                              </w:r>
                              <w:proofErr w:type="gramEnd"/>
                              <w:r>
                                <w:rPr>
                                  <w:sz w:val="21"/>
                                </w:rPr>
                                <w:t xml:space="preserve"> </w:t>
                              </w:r>
                            </w:p>
                          </w:txbxContent>
                        </wps:txbx>
                        <wps:bodyPr horzOverflow="overflow" lIns="0" tIns="0" rIns="0" bIns="0" rtlCol="0">
                          <a:noAutofit/>
                        </wps:bodyPr>
                      </wps:wsp>
                      <wps:wsp>
                        <wps:cNvPr id="34285" name="Rectangle 34285"/>
                        <wps:cNvSpPr/>
                        <wps:spPr>
                          <a:xfrm>
                            <a:off x="4660100" y="2450178"/>
                            <a:ext cx="239927" cy="176646"/>
                          </a:xfrm>
                          <a:prstGeom prst="rect">
                            <a:avLst/>
                          </a:prstGeom>
                          <a:ln>
                            <a:noFill/>
                          </a:ln>
                        </wps:spPr>
                        <wps:txbx>
                          <w:txbxContent>
                            <w:p w:rsidR="00774E21" w:rsidRDefault="00D03F08">
                              <w:pPr>
                                <w:spacing w:after="0" w:line="276" w:lineRule="auto"/>
                                <w:ind w:left="0" w:firstLine="0"/>
                                <w:jc w:val="left"/>
                              </w:pPr>
                              <w:proofErr w:type="gramStart"/>
                              <w:r>
                                <w:rPr>
                                  <w:sz w:val="21"/>
                                </w:rPr>
                                <w:t>sta</w:t>
                              </w:r>
                              <w:proofErr w:type="gramEnd"/>
                            </w:p>
                          </w:txbxContent>
                        </wps:txbx>
                        <wps:bodyPr horzOverflow="overflow" lIns="0" tIns="0" rIns="0" bIns="0" rtlCol="0">
                          <a:noAutofit/>
                        </wps:bodyPr>
                      </wps:wsp>
                      <wps:wsp>
                        <wps:cNvPr id="34286" name="Rectangle 34286"/>
                        <wps:cNvSpPr/>
                        <wps:spPr>
                          <a:xfrm>
                            <a:off x="4847590" y="2450178"/>
                            <a:ext cx="88678" cy="176646"/>
                          </a:xfrm>
                          <a:prstGeom prst="rect">
                            <a:avLst/>
                          </a:prstGeom>
                          <a:ln>
                            <a:noFill/>
                          </a:ln>
                        </wps:spPr>
                        <wps:txbx>
                          <w:txbxContent>
                            <w:p w:rsidR="00774E21" w:rsidRDefault="00D03F08">
                              <w:pPr>
                                <w:spacing w:after="0" w:line="276" w:lineRule="auto"/>
                                <w:ind w:left="0" w:firstLine="0"/>
                                <w:jc w:val="left"/>
                              </w:pPr>
                              <w:proofErr w:type="gramStart"/>
                              <w:r>
                                <w:rPr>
                                  <w:sz w:val="21"/>
                                </w:rPr>
                                <w:t>g</w:t>
                              </w:r>
                              <w:proofErr w:type="gramEnd"/>
                            </w:p>
                          </w:txbxContent>
                        </wps:txbx>
                        <wps:bodyPr horzOverflow="overflow" lIns="0" tIns="0" rIns="0" bIns="0" rtlCol="0">
                          <a:noAutofit/>
                        </wps:bodyPr>
                      </wps:wsp>
                      <wps:wsp>
                        <wps:cNvPr id="34287" name="Rectangle 34287"/>
                        <wps:cNvSpPr/>
                        <wps:spPr>
                          <a:xfrm>
                            <a:off x="4925333" y="2450178"/>
                            <a:ext cx="269580" cy="176646"/>
                          </a:xfrm>
                          <a:prstGeom prst="rect">
                            <a:avLst/>
                          </a:prstGeom>
                          <a:ln>
                            <a:noFill/>
                          </a:ln>
                        </wps:spPr>
                        <wps:txbx>
                          <w:txbxContent>
                            <w:p w:rsidR="00774E21" w:rsidRDefault="00D03F08">
                              <w:pPr>
                                <w:spacing w:after="0" w:line="276" w:lineRule="auto"/>
                                <w:ind w:left="0" w:firstLine="0"/>
                                <w:jc w:val="left"/>
                              </w:pPr>
                              <w:proofErr w:type="gramStart"/>
                              <w:r>
                                <w:rPr>
                                  <w:sz w:val="21"/>
                                </w:rPr>
                                <w:t>es</w:t>
                              </w:r>
                              <w:proofErr w:type="gramEnd"/>
                              <w:r>
                                <w:rPr>
                                  <w:sz w:val="21"/>
                                </w:rPr>
                                <w:t xml:space="preserve"> </w:t>
                              </w:r>
                            </w:p>
                          </w:txbxContent>
                        </wps:txbx>
                        <wps:bodyPr horzOverflow="overflow" lIns="0" tIns="0" rIns="0" bIns="0" rtlCol="0">
                          <a:noAutofit/>
                        </wps:bodyPr>
                      </wps:wsp>
                      <wps:wsp>
                        <wps:cNvPr id="46691" name="Rectangle 46691"/>
                        <wps:cNvSpPr/>
                        <wps:spPr>
                          <a:xfrm>
                            <a:off x="768604" y="9796906"/>
                            <a:ext cx="464467" cy="233846"/>
                          </a:xfrm>
                          <a:prstGeom prst="rect">
                            <a:avLst/>
                          </a:prstGeom>
                          <a:ln>
                            <a:noFill/>
                          </a:ln>
                        </wps:spPr>
                        <wps:txbx>
                          <w:txbxContent>
                            <w:p w:rsidR="00774E21" w:rsidRDefault="00D03F08">
                              <w:pPr>
                                <w:spacing w:after="0" w:line="276" w:lineRule="auto"/>
                                <w:ind w:left="0" w:firstLine="0"/>
                                <w:jc w:val="left"/>
                              </w:pPr>
                              <w:r>
                                <w:rPr>
                                  <w:sz w:val="28"/>
                                </w:rPr>
                                <w:t>一</w:t>
                              </w:r>
                            </w:p>
                          </w:txbxContent>
                        </wps:txbx>
                        <wps:bodyPr horzOverflow="overflow" lIns="0" tIns="0" rIns="0" bIns="0" rtlCol="0">
                          <a:noAutofit/>
                        </wps:bodyPr>
                      </wps:wsp>
                      <wps:wsp>
                        <wps:cNvPr id="46692" name="Rectangle 46692"/>
                        <wps:cNvSpPr/>
                        <wps:spPr>
                          <a:xfrm>
                            <a:off x="1205133" y="9796906"/>
                            <a:ext cx="464467" cy="233846"/>
                          </a:xfrm>
                          <a:prstGeom prst="rect">
                            <a:avLst/>
                          </a:prstGeom>
                          <a:ln>
                            <a:noFill/>
                          </a:ln>
                        </wps:spPr>
                        <wps:txbx>
                          <w:txbxContent>
                            <w:p w:rsidR="00774E21" w:rsidRDefault="00D03F08">
                              <w:pPr>
                                <w:spacing w:after="0" w:line="276" w:lineRule="auto"/>
                                <w:ind w:left="0" w:firstLine="0"/>
                                <w:jc w:val="left"/>
                              </w:pPr>
                              <w:r>
                                <w:rPr>
                                  <w:sz w:val="28"/>
                                </w:rPr>
                                <w:t>一</w:t>
                              </w:r>
                            </w:p>
                          </w:txbxContent>
                        </wps:txbx>
                        <wps:bodyPr horzOverflow="overflow" lIns="0" tIns="0" rIns="0" bIns="0" rtlCol="0">
                          <a:noAutofit/>
                        </wps:bodyPr>
                      </wps:wsp>
                      <wps:wsp>
                        <wps:cNvPr id="46693" name="Rectangle 46693"/>
                        <wps:cNvSpPr/>
                        <wps:spPr>
                          <a:xfrm>
                            <a:off x="1641662" y="9796906"/>
                            <a:ext cx="464467" cy="233846"/>
                          </a:xfrm>
                          <a:prstGeom prst="rect">
                            <a:avLst/>
                          </a:prstGeom>
                          <a:ln>
                            <a:noFill/>
                          </a:ln>
                        </wps:spPr>
                        <wps:txbx>
                          <w:txbxContent>
                            <w:p w:rsidR="00774E21" w:rsidRDefault="00D03F08">
                              <w:pPr>
                                <w:spacing w:after="0" w:line="276" w:lineRule="auto"/>
                                <w:ind w:left="0" w:firstLine="0"/>
                                <w:jc w:val="left"/>
                              </w:pPr>
                              <w:r>
                                <w:rPr>
                                  <w:sz w:val="28"/>
                                </w:rPr>
                                <w:t>一</w:t>
                              </w:r>
                            </w:p>
                          </w:txbxContent>
                        </wps:txbx>
                        <wps:bodyPr horzOverflow="overflow" lIns="0" tIns="0" rIns="0" bIns="0" rtlCol="0">
                          <a:noAutofit/>
                        </wps:bodyPr>
                      </wps:wsp>
                      <wps:wsp>
                        <wps:cNvPr id="46694" name="Rectangle 46694"/>
                        <wps:cNvSpPr/>
                        <wps:spPr>
                          <a:xfrm>
                            <a:off x="2078192" y="9796906"/>
                            <a:ext cx="464467" cy="233846"/>
                          </a:xfrm>
                          <a:prstGeom prst="rect">
                            <a:avLst/>
                          </a:prstGeom>
                          <a:ln>
                            <a:noFill/>
                          </a:ln>
                        </wps:spPr>
                        <wps:txbx>
                          <w:txbxContent>
                            <w:p w:rsidR="00774E21" w:rsidRDefault="00D03F08">
                              <w:pPr>
                                <w:spacing w:after="0" w:line="276" w:lineRule="auto"/>
                                <w:ind w:left="0" w:firstLine="0"/>
                                <w:jc w:val="left"/>
                              </w:pPr>
                              <w:r>
                                <w:rPr>
                                  <w:sz w:val="28"/>
                                </w:rPr>
                                <w:t>一</w:t>
                              </w:r>
                            </w:p>
                          </w:txbxContent>
                        </wps:txbx>
                        <wps:bodyPr horzOverflow="overflow" lIns="0" tIns="0" rIns="0" bIns="0" rtlCol="0">
                          <a:noAutofit/>
                        </wps:bodyPr>
                      </wps:wsp>
                      <wps:wsp>
                        <wps:cNvPr id="34289" name="Rectangle 34289"/>
                        <wps:cNvSpPr/>
                        <wps:spPr>
                          <a:xfrm>
                            <a:off x="2519426" y="9796906"/>
                            <a:ext cx="234785" cy="233846"/>
                          </a:xfrm>
                          <a:prstGeom prst="rect">
                            <a:avLst/>
                          </a:prstGeom>
                          <a:ln>
                            <a:noFill/>
                          </a:ln>
                        </wps:spPr>
                        <wps:txbx>
                          <w:txbxContent>
                            <w:p w:rsidR="00774E21" w:rsidRDefault="00D03F08">
                              <w:pPr>
                                <w:spacing w:after="0" w:line="276" w:lineRule="auto"/>
                                <w:ind w:left="0" w:firstLine="0"/>
                                <w:jc w:val="left"/>
                              </w:pPr>
                              <w:r>
                                <w:rPr>
                                  <w:sz w:val="28"/>
                                </w:rPr>
                                <w:t>一</w:t>
                              </w:r>
                            </w:p>
                          </w:txbxContent>
                        </wps:txbx>
                        <wps:bodyPr horzOverflow="overflow" lIns="0" tIns="0" rIns="0" bIns="0" rtlCol="0">
                          <a:noAutofit/>
                        </wps:bodyPr>
                      </wps:wsp>
                      <wps:wsp>
                        <wps:cNvPr id="34290" name="Rectangle 34290"/>
                        <wps:cNvSpPr/>
                        <wps:spPr>
                          <a:xfrm>
                            <a:off x="2766392" y="9796906"/>
                            <a:ext cx="254976" cy="233846"/>
                          </a:xfrm>
                          <a:prstGeom prst="rect">
                            <a:avLst/>
                          </a:prstGeom>
                          <a:ln>
                            <a:noFill/>
                          </a:ln>
                        </wps:spPr>
                        <wps:txbx>
                          <w:txbxContent>
                            <w:p w:rsidR="00774E21" w:rsidRDefault="00D03F08">
                              <w:pPr>
                                <w:spacing w:after="0" w:line="276" w:lineRule="auto"/>
                                <w:ind w:left="0" w:firstLine="0"/>
                                <w:jc w:val="left"/>
                              </w:pPr>
                              <w:r>
                                <w:rPr>
                                  <w:sz w:val="28"/>
                                </w:rPr>
                                <w:t>一一</w:t>
                              </w:r>
                            </w:p>
                          </w:txbxContent>
                        </wps:txbx>
                        <wps:bodyPr horzOverflow="overflow" lIns="0" tIns="0" rIns="0" bIns="0" rtlCol="0">
                          <a:noAutofit/>
                        </wps:bodyPr>
                      </wps:wsp>
                      <wps:wsp>
                        <wps:cNvPr id="46695" name="Rectangle 46695"/>
                        <wps:cNvSpPr/>
                        <wps:spPr>
                          <a:xfrm>
                            <a:off x="3969639" y="9810622"/>
                            <a:ext cx="428298" cy="233845"/>
                          </a:xfrm>
                          <a:prstGeom prst="rect">
                            <a:avLst/>
                          </a:prstGeom>
                          <a:ln>
                            <a:noFill/>
                          </a:ln>
                        </wps:spPr>
                        <wps:txbx>
                          <w:txbxContent>
                            <w:p w:rsidR="00774E21" w:rsidRDefault="00D03F08">
                              <w:pPr>
                                <w:spacing w:after="0" w:line="276" w:lineRule="auto"/>
                                <w:ind w:left="0" w:firstLine="0"/>
                                <w:jc w:val="left"/>
                              </w:pPr>
                              <w:r>
                                <w:rPr>
                                  <w:sz w:val="28"/>
                                </w:rPr>
                                <w:t>一</w:t>
                              </w:r>
                            </w:p>
                          </w:txbxContent>
                        </wps:txbx>
                        <wps:bodyPr horzOverflow="overflow" lIns="0" tIns="0" rIns="0" bIns="0" rtlCol="0">
                          <a:noAutofit/>
                        </wps:bodyPr>
                      </wps:wsp>
                      <wps:wsp>
                        <wps:cNvPr id="46696" name="Rectangle 46696"/>
                        <wps:cNvSpPr/>
                        <wps:spPr>
                          <a:xfrm>
                            <a:off x="4372175" y="9810622"/>
                            <a:ext cx="428298" cy="233845"/>
                          </a:xfrm>
                          <a:prstGeom prst="rect">
                            <a:avLst/>
                          </a:prstGeom>
                          <a:ln>
                            <a:noFill/>
                          </a:ln>
                        </wps:spPr>
                        <wps:txbx>
                          <w:txbxContent>
                            <w:p w:rsidR="00774E21" w:rsidRDefault="00D03F08">
                              <w:pPr>
                                <w:spacing w:after="0" w:line="276" w:lineRule="auto"/>
                                <w:ind w:left="0" w:firstLine="0"/>
                                <w:jc w:val="left"/>
                              </w:pPr>
                              <w:r>
                                <w:rPr>
                                  <w:sz w:val="28"/>
                                </w:rPr>
                                <w:t>一</w:t>
                              </w:r>
                            </w:p>
                          </w:txbxContent>
                        </wps:txbx>
                        <wps:bodyPr horzOverflow="overflow" lIns="0" tIns="0" rIns="0" bIns="0" rtlCol="0">
                          <a:noAutofit/>
                        </wps:bodyPr>
                      </wps:wsp>
                      <wps:wsp>
                        <wps:cNvPr id="46697" name="Rectangle 46697"/>
                        <wps:cNvSpPr/>
                        <wps:spPr>
                          <a:xfrm>
                            <a:off x="4774711" y="9810622"/>
                            <a:ext cx="428298" cy="233845"/>
                          </a:xfrm>
                          <a:prstGeom prst="rect">
                            <a:avLst/>
                          </a:prstGeom>
                          <a:ln>
                            <a:noFill/>
                          </a:ln>
                        </wps:spPr>
                        <wps:txbx>
                          <w:txbxContent>
                            <w:p w:rsidR="00774E21" w:rsidRDefault="00D03F08">
                              <w:pPr>
                                <w:spacing w:after="0" w:line="276" w:lineRule="auto"/>
                                <w:ind w:left="0" w:firstLine="0"/>
                                <w:jc w:val="left"/>
                              </w:pPr>
                              <w:r>
                                <w:rPr>
                                  <w:sz w:val="28"/>
                                </w:rPr>
                                <w:t>一</w:t>
                              </w:r>
                            </w:p>
                          </w:txbxContent>
                        </wps:txbx>
                        <wps:bodyPr horzOverflow="overflow" lIns="0" tIns="0" rIns="0" bIns="0" rtlCol="0">
                          <a:noAutofit/>
                        </wps:bodyPr>
                      </wps:wsp>
                      <wps:wsp>
                        <wps:cNvPr id="34292" name="Rectangle 34292"/>
                        <wps:cNvSpPr/>
                        <wps:spPr>
                          <a:xfrm>
                            <a:off x="5083810" y="9810622"/>
                            <a:ext cx="584585" cy="233845"/>
                          </a:xfrm>
                          <a:prstGeom prst="rect">
                            <a:avLst/>
                          </a:prstGeom>
                          <a:ln>
                            <a:noFill/>
                          </a:ln>
                        </wps:spPr>
                        <wps:txbx>
                          <w:txbxContent>
                            <w:p w:rsidR="00774E21" w:rsidRDefault="00D03F08">
                              <w:pPr>
                                <w:spacing w:after="0" w:line="276" w:lineRule="auto"/>
                                <w:ind w:left="0" w:firstLine="0"/>
                                <w:jc w:val="left"/>
                              </w:pPr>
                              <w:r>
                                <w:rPr>
                                  <w:sz w:val="28"/>
                                </w:rPr>
                                <w:t>一一</w:t>
                              </w:r>
                            </w:p>
                          </w:txbxContent>
                        </wps:txbx>
                        <wps:bodyPr horzOverflow="overflow" lIns="0" tIns="0" rIns="0" bIns="0" rtlCol="0">
                          <a:noAutofit/>
                        </wps:bodyPr>
                      </wps:wsp>
                      <wps:wsp>
                        <wps:cNvPr id="46698" name="Rectangle 46698"/>
                        <wps:cNvSpPr/>
                        <wps:spPr>
                          <a:xfrm>
                            <a:off x="5520309" y="9810622"/>
                            <a:ext cx="389522" cy="233845"/>
                          </a:xfrm>
                          <a:prstGeom prst="rect">
                            <a:avLst/>
                          </a:prstGeom>
                          <a:ln>
                            <a:noFill/>
                          </a:ln>
                        </wps:spPr>
                        <wps:txbx>
                          <w:txbxContent>
                            <w:p w:rsidR="00774E21" w:rsidRDefault="00D03F08">
                              <w:pPr>
                                <w:spacing w:after="0" w:line="276" w:lineRule="auto"/>
                                <w:ind w:left="0" w:firstLine="0"/>
                                <w:jc w:val="left"/>
                              </w:pPr>
                              <w:r>
                                <w:rPr>
                                  <w:sz w:val="28"/>
                                </w:rPr>
                                <w:t>一</w:t>
                              </w:r>
                            </w:p>
                          </w:txbxContent>
                        </wps:txbx>
                        <wps:bodyPr horzOverflow="overflow" lIns="0" tIns="0" rIns="0" bIns="0" rtlCol="0">
                          <a:noAutofit/>
                        </wps:bodyPr>
                      </wps:wsp>
                      <wps:wsp>
                        <wps:cNvPr id="46699" name="Rectangle 46699"/>
                        <wps:cNvSpPr/>
                        <wps:spPr>
                          <a:xfrm>
                            <a:off x="5886401" y="9810622"/>
                            <a:ext cx="389522" cy="233845"/>
                          </a:xfrm>
                          <a:prstGeom prst="rect">
                            <a:avLst/>
                          </a:prstGeom>
                          <a:ln>
                            <a:noFill/>
                          </a:ln>
                        </wps:spPr>
                        <wps:txbx>
                          <w:txbxContent>
                            <w:p w:rsidR="00774E21" w:rsidRDefault="00D03F08">
                              <w:pPr>
                                <w:spacing w:after="0" w:line="276" w:lineRule="auto"/>
                                <w:ind w:left="0" w:firstLine="0"/>
                                <w:jc w:val="left"/>
                              </w:pPr>
                              <w:r>
                                <w:rPr>
                                  <w:sz w:val="28"/>
                                </w:rPr>
                                <w:t>一</w:t>
                              </w:r>
                            </w:p>
                          </w:txbxContent>
                        </wps:txbx>
                        <wps:bodyPr horzOverflow="overflow" lIns="0" tIns="0" rIns="0" bIns="0" rtlCol="0">
                          <a:noAutofit/>
                        </wps:bodyPr>
                      </wps:wsp>
                      <wps:wsp>
                        <wps:cNvPr id="46700" name="Rectangle 46700"/>
                        <wps:cNvSpPr/>
                        <wps:spPr>
                          <a:xfrm>
                            <a:off x="6252493" y="9810622"/>
                            <a:ext cx="389522" cy="233845"/>
                          </a:xfrm>
                          <a:prstGeom prst="rect">
                            <a:avLst/>
                          </a:prstGeom>
                          <a:ln>
                            <a:noFill/>
                          </a:ln>
                        </wps:spPr>
                        <wps:txbx>
                          <w:txbxContent>
                            <w:p w:rsidR="00774E21" w:rsidRDefault="00D03F08">
                              <w:pPr>
                                <w:spacing w:after="0" w:line="276" w:lineRule="auto"/>
                                <w:ind w:left="0" w:firstLine="0"/>
                                <w:jc w:val="left"/>
                              </w:pPr>
                              <w:r>
                                <w:rPr>
                                  <w:sz w:val="28"/>
                                </w:rPr>
                                <w:t>一</w:t>
                              </w:r>
                              <w:r>
                                <w:rPr>
                                  <w:sz w:val="28"/>
                                </w:rPr>
                                <w:t xml:space="preserve"> </w:t>
                              </w:r>
                            </w:p>
                          </w:txbxContent>
                        </wps:txbx>
                        <wps:bodyPr horzOverflow="overflow" lIns="0" tIns="0" rIns="0" bIns="0" rtlCol="0">
                          <a:noAutofit/>
                        </wps:bodyPr>
                      </wps:wsp>
                      <wps:wsp>
                        <wps:cNvPr id="34294" name="Rectangle 34294"/>
                        <wps:cNvSpPr/>
                        <wps:spPr>
                          <a:xfrm>
                            <a:off x="892810" y="10126606"/>
                            <a:ext cx="403874" cy="176645"/>
                          </a:xfrm>
                          <a:prstGeom prst="rect">
                            <a:avLst/>
                          </a:prstGeom>
                          <a:ln>
                            <a:noFill/>
                          </a:ln>
                        </wps:spPr>
                        <wps:txbx>
                          <w:txbxContent>
                            <w:p w:rsidR="00774E21" w:rsidRDefault="00D03F08">
                              <w:pPr>
                                <w:spacing w:after="0" w:line="276" w:lineRule="auto"/>
                                <w:ind w:left="0" w:firstLine="0"/>
                                <w:jc w:val="left"/>
                              </w:pPr>
                              <w:r>
                                <w:rPr>
                                  <w:sz w:val="21"/>
                                </w:rPr>
                                <w:t xml:space="preserve">Plan </w:t>
                              </w:r>
                            </w:p>
                          </w:txbxContent>
                        </wps:txbx>
                        <wps:bodyPr horzOverflow="overflow" lIns="0" tIns="0" rIns="0" bIns="0" rtlCol="0">
                          <a:noAutofit/>
                        </wps:bodyPr>
                      </wps:wsp>
                      <wps:wsp>
                        <wps:cNvPr id="34295" name="Rectangle 34295"/>
                        <wps:cNvSpPr/>
                        <wps:spPr>
                          <a:xfrm>
                            <a:off x="1171645" y="10126606"/>
                            <a:ext cx="920936" cy="176645"/>
                          </a:xfrm>
                          <a:prstGeom prst="rect">
                            <a:avLst/>
                          </a:prstGeom>
                          <a:ln>
                            <a:noFill/>
                          </a:ln>
                        </wps:spPr>
                        <wps:txbx>
                          <w:txbxContent>
                            <w:p w:rsidR="00774E21" w:rsidRDefault="00D03F08">
                              <w:pPr>
                                <w:spacing w:after="0" w:line="276" w:lineRule="auto"/>
                                <w:ind w:left="0" w:firstLine="0"/>
                                <w:jc w:val="left"/>
                              </w:pPr>
                              <w:r>
                                <w:rPr>
                                  <w:sz w:val="21"/>
                                </w:rPr>
                                <w:t>Quinquenna</w:t>
                              </w:r>
                            </w:p>
                          </w:txbxContent>
                        </wps:txbx>
                        <wps:bodyPr horzOverflow="overflow" lIns="0" tIns="0" rIns="0" bIns="0" rtlCol="0">
                          <a:noAutofit/>
                        </wps:bodyPr>
                      </wps:wsp>
                      <wps:wsp>
                        <wps:cNvPr id="46701" name="Rectangle 46701"/>
                        <wps:cNvSpPr/>
                        <wps:spPr>
                          <a:xfrm>
                            <a:off x="1875733" y="10126606"/>
                            <a:ext cx="88678" cy="176645"/>
                          </a:xfrm>
                          <a:prstGeom prst="rect">
                            <a:avLst/>
                          </a:prstGeom>
                          <a:ln>
                            <a:noFill/>
                          </a:ln>
                        </wps:spPr>
                        <wps:txbx>
                          <w:txbxContent>
                            <w:p w:rsidR="00774E21" w:rsidRDefault="00D03F08">
                              <w:pPr>
                                <w:spacing w:after="0" w:line="276" w:lineRule="auto"/>
                                <w:ind w:left="0" w:firstLine="0"/>
                                <w:jc w:val="left"/>
                              </w:pPr>
                              <w:proofErr w:type="gramStart"/>
                              <w:r>
                                <w:rPr>
                                  <w:sz w:val="21"/>
                                </w:rPr>
                                <w:t>l</w:t>
                              </w:r>
                              <w:proofErr w:type="gramEnd"/>
                            </w:p>
                          </w:txbxContent>
                        </wps:txbx>
                        <wps:bodyPr horzOverflow="overflow" lIns="0" tIns="0" rIns="0" bIns="0" rtlCol="0">
                          <a:noAutofit/>
                        </wps:bodyPr>
                      </wps:wsp>
                      <wps:wsp>
                        <wps:cNvPr id="46702" name="Rectangle 46702"/>
                        <wps:cNvSpPr/>
                        <wps:spPr>
                          <a:xfrm>
                            <a:off x="2009083" y="10126606"/>
                            <a:ext cx="88678" cy="176645"/>
                          </a:xfrm>
                          <a:prstGeom prst="rect">
                            <a:avLst/>
                          </a:prstGeom>
                          <a:ln>
                            <a:noFill/>
                          </a:ln>
                        </wps:spPr>
                        <wps:txbx>
                          <w:txbxContent>
                            <w:p w:rsidR="00774E21" w:rsidRDefault="00D03F08">
                              <w:pPr>
                                <w:spacing w:after="0" w:line="276" w:lineRule="auto"/>
                                <w:ind w:left="0" w:firstLine="0"/>
                                <w:jc w:val="left"/>
                              </w:pPr>
                              <w:r>
                                <w:rPr>
                                  <w:sz w:val="21"/>
                                </w:rPr>
                                <w:t xml:space="preserve"> </w:t>
                              </w:r>
                            </w:p>
                          </w:txbxContent>
                        </wps:txbx>
                        <wps:bodyPr horzOverflow="overflow" lIns="0" tIns="0" rIns="0" bIns="0" rtlCol="0">
                          <a:noAutofit/>
                        </wps:bodyPr>
                      </wps:wsp>
                      <wps:wsp>
                        <wps:cNvPr id="34297" name="Rectangle 34297"/>
                        <wps:cNvSpPr/>
                        <wps:spPr>
                          <a:xfrm>
                            <a:off x="1935207" y="10126606"/>
                            <a:ext cx="281747" cy="176645"/>
                          </a:xfrm>
                          <a:prstGeom prst="rect">
                            <a:avLst/>
                          </a:prstGeom>
                          <a:ln>
                            <a:noFill/>
                          </a:ln>
                        </wps:spPr>
                        <wps:txbx>
                          <w:txbxContent>
                            <w:p w:rsidR="00774E21" w:rsidRDefault="00D03F08">
                              <w:pPr>
                                <w:spacing w:after="0" w:line="276" w:lineRule="auto"/>
                                <w:ind w:left="0" w:firstLine="0"/>
                                <w:jc w:val="left"/>
                              </w:pPr>
                              <w:proofErr w:type="gramStart"/>
                              <w:r>
                                <w:rPr>
                                  <w:sz w:val="21"/>
                                </w:rPr>
                                <w:t>de</w:t>
                              </w:r>
                              <w:proofErr w:type="gramEnd"/>
                              <w:r>
                                <w:rPr>
                                  <w:sz w:val="21"/>
                                </w:rPr>
                                <w:t xml:space="preserve"> </w:t>
                              </w:r>
                            </w:p>
                          </w:txbxContent>
                        </wps:txbx>
                        <wps:bodyPr horzOverflow="overflow" lIns="0" tIns="0" rIns="0" bIns="0" rtlCol="0">
                          <a:noAutofit/>
                        </wps:bodyPr>
                      </wps:wsp>
                      <wps:wsp>
                        <wps:cNvPr id="34298" name="Rectangle 34298"/>
                        <wps:cNvSpPr/>
                        <wps:spPr>
                          <a:xfrm>
                            <a:off x="2113496" y="10126606"/>
                            <a:ext cx="379771" cy="176645"/>
                          </a:xfrm>
                          <a:prstGeom prst="rect">
                            <a:avLst/>
                          </a:prstGeom>
                          <a:ln>
                            <a:noFill/>
                          </a:ln>
                        </wps:spPr>
                        <wps:txbx>
                          <w:txbxContent>
                            <w:p w:rsidR="00774E21" w:rsidRDefault="00D03F08">
                              <w:pPr>
                                <w:spacing w:after="0" w:line="276" w:lineRule="auto"/>
                                <w:ind w:left="0" w:firstLine="0"/>
                                <w:jc w:val="left"/>
                              </w:pPr>
                              <w:r>
                                <w:rPr>
                                  <w:sz w:val="21"/>
                                </w:rPr>
                                <w:t>Deve</w:t>
                              </w:r>
                            </w:p>
                          </w:txbxContent>
                        </wps:txbx>
                        <wps:bodyPr horzOverflow="overflow" lIns="0" tIns="0" rIns="0" bIns="0" rtlCol="0">
                          <a:noAutofit/>
                        </wps:bodyPr>
                      </wps:wsp>
                      <wps:wsp>
                        <wps:cNvPr id="34299" name="Rectangle 34299"/>
                        <wps:cNvSpPr/>
                        <wps:spPr>
                          <a:xfrm>
                            <a:off x="2406066" y="10126606"/>
                            <a:ext cx="88678" cy="176645"/>
                          </a:xfrm>
                          <a:prstGeom prst="rect">
                            <a:avLst/>
                          </a:prstGeom>
                          <a:ln>
                            <a:noFill/>
                          </a:ln>
                        </wps:spPr>
                        <wps:txbx>
                          <w:txbxContent>
                            <w:p w:rsidR="00774E21" w:rsidRDefault="00D03F08">
                              <w:pPr>
                                <w:spacing w:after="0" w:line="276" w:lineRule="auto"/>
                                <w:ind w:left="0" w:firstLine="0"/>
                                <w:jc w:val="left"/>
                              </w:pPr>
                              <w:proofErr w:type="gramStart"/>
                              <w:r>
                                <w:rPr>
                                  <w:sz w:val="21"/>
                                </w:rPr>
                                <w:t>l</w:t>
                              </w:r>
                              <w:proofErr w:type="gramEnd"/>
                            </w:p>
                          </w:txbxContent>
                        </wps:txbx>
                        <wps:bodyPr horzOverflow="overflow" lIns="0" tIns="0" rIns="0" bIns="0" rtlCol="0">
                          <a:noAutofit/>
                        </wps:bodyPr>
                      </wps:wsp>
                      <wps:wsp>
                        <wps:cNvPr id="34300" name="Rectangle 34300"/>
                        <wps:cNvSpPr/>
                        <wps:spPr>
                          <a:xfrm>
                            <a:off x="2433536" y="10126606"/>
                            <a:ext cx="887061" cy="176645"/>
                          </a:xfrm>
                          <a:prstGeom prst="rect">
                            <a:avLst/>
                          </a:prstGeom>
                          <a:ln>
                            <a:noFill/>
                          </a:ln>
                        </wps:spPr>
                        <wps:txbx>
                          <w:txbxContent>
                            <w:p w:rsidR="00774E21" w:rsidRDefault="00D03F08">
                              <w:pPr>
                                <w:spacing w:after="0" w:line="276" w:lineRule="auto"/>
                                <w:ind w:left="0" w:firstLine="0"/>
                                <w:jc w:val="left"/>
                              </w:pPr>
                              <w:proofErr w:type="gramStart"/>
                              <w:r>
                                <w:rPr>
                                  <w:sz w:val="21"/>
                                </w:rPr>
                                <w:t>oppement</w:t>
                              </w:r>
                              <w:proofErr w:type="gramEnd"/>
                              <w:r>
                                <w:rPr>
                                  <w:sz w:val="21"/>
                                </w:rPr>
                                <w:t xml:space="preserve"> </w:t>
                              </w:r>
                            </w:p>
                          </w:txbxContent>
                        </wps:txbx>
                        <wps:bodyPr horzOverflow="overflow" lIns="0" tIns="0" rIns="0" bIns="0" rtlCol="0">
                          <a:noAutofit/>
                        </wps:bodyPr>
                      </wps:wsp>
                      <wps:wsp>
                        <wps:cNvPr id="34301" name="Rectangle 34301"/>
                        <wps:cNvSpPr/>
                        <wps:spPr>
                          <a:xfrm>
                            <a:off x="3059881" y="10126606"/>
                            <a:ext cx="373705" cy="176645"/>
                          </a:xfrm>
                          <a:prstGeom prst="rect">
                            <a:avLst/>
                          </a:prstGeom>
                          <a:ln>
                            <a:noFill/>
                          </a:ln>
                        </wps:spPr>
                        <wps:txbx>
                          <w:txbxContent>
                            <w:p w:rsidR="00774E21" w:rsidRDefault="00D03F08">
                              <w:pPr>
                                <w:spacing w:after="0" w:line="276" w:lineRule="auto"/>
                                <w:ind w:left="0" w:firstLine="0"/>
                                <w:jc w:val="left"/>
                              </w:pPr>
                              <w:r>
                                <w:rPr>
                                  <w:sz w:val="21"/>
                                </w:rPr>
                                <w:t>2016</w:t>
                              </w:r>
                            </w:p>
                          </w:txbxContent>
                        </wps:txbx>
                        <wps:bodyPr horzOverflow="overflow" lIns="0" tIns="0" rIns="0" bIns="0" rtlCol="0">
                          <a:noAutofit/>
                        </wps:bodyPr>
                      </wps:wsp>
                      <wps:wsp>
                        <wps:cNvPr id="34302" name="Rectangle 34302"/>
                        <wps:cNvSpPr/>
                        <wps:spPr>
                          <a:xfrm>
                            <a:off x="3345561" y="10199697"/>
                            <a:ext cx="64188" cy="63931"/>
                          </a:xfrm>
                          <a:prstGeom prst="rect">
                            <a:avLst/>
                          </a:prstGeom>
                          <a:ln>
                            <a:noFill/>
                          </a:ln>
                        </wps:spPr>
                        <wps:txbx>
                          <w:txbxContent>
                            <w:p w:rsidR="00774E21" w:rsidRDefault="00D03F08">
                              <w:pPr>
                                <w:spacing w:after="0" w:line="276" w:lineRule="auto"/>
                                <w:ind w:left="0" w:firstLine="0"/>
                                <w:jc w:val="left"/>
                              </w:pPr>
                              <w:r>
                                <w:rPr>
                                  <w:sz w:val="8"/>
                                </w:rPr>
                                <w:t>・</w:t>
                              </w:r>
                            </w:p>
                          </w:txbxContent>
                        </wps:txbx>
                        <wps:bodyPr horzOverflow="overflow" lIns="0" tIns="0" rIns="0" bIns="0" rtlCol="0">
                          <a:noAutofit/>
                        </wps:bodyPr>
                      </wps:wsp>
                      <wps:wsp>
                        <wps:cNvPr id="34303" name="Rectangle 34303"/>
                        <wps:cNvSpPr/>
                        <wps:spPr>
                          <a:xfrm>
                            <a:off x="3389122" y="10126606"/>
                            <a:ext cx="373706" cy="176645"/>
                          </a:xfrm>
                          <a:prstGeom prst="rect">
                            <a:avLst/>
                          </a:prstGeom>
                          <a:ln>
                            <a:noFill/>
                          </a:ln>
                        </wps:spPr>
                        <wps:txbx>
                          <w:txbxContent>
                            <w:p w:rsidR="00774E21" w:rsidRDefault="00D03F08">
                              <w:pPr>
                                <w:spacing w:after="0" w:line="276" w:lineRule="auto"/>
                                <w:ind w:left="0" w:firstLine="0"/>
                                <w:jc w:val="left"/>
                              </w:pPr>
                              <w:r>
                                <w:rPr>
                                  <w:sz w:val="21"/>
                                </w:rPr>
                                <w:t>2020</w:t>
                              </w:r>
                            </w:p>
                          </w:txbxContent>
                        </wps:txbx>
                        <wps:bodyPr horzOverflow="overflow" lIns="0" tIns="0" rIns="0" bIns="0" rtlCol="0">
                          <a:noAutofit/>
                        </wps:bodyPr>
                      </wps:wsp>
                      <wps:wsp>
                        <wps:cNvPr id="34304" name="Rectangle 34304"/>
                        <wps:cNvSpPr/>
                        <wps:spPr>
                          <a:xfrm>
                            <a:off x="5967711" y="10135807"/>
                            <a:ext cx="428207" cy="176646"/>
                          </a:xfrm>
                          <a:prstGeom prst="rect">
                            <a:avLst/>
                          </a:prstGeom>
                          <a:ln>
                            <a:noFill/>
                          </a:ln>
                        </wps:spPr>
                        <wps:txbx>
                          <w:txbxContent>
                            <w:p w:rsidR="00774E21" w:rsidRDefault="00D03F08">
                              <w:pPr>
                                <w:spacing w:after="0" w:line="276" w:lineRule="auto"/>
                                <w:ind w:left="0" w:firstLine="0"/>
                                <w:jc w:val="left"/>
                              </w:pPr>
                              <w:r>
                                <w:rPr>
                                  <w:sz w:val="21"/>
                                </w:rPr>
                                <w:t xml:space="preserve">Page </w:t>
                              </w:r>
                            </w:p>
                          </w:txbxContent>
                        </wps:txbx>
                        <wps:bodyPr horzOverflow="overflow" lIns="0" tIns="0" rIns="0" bIns="0" rtlCol="0">
                          <a:noAutofit/>
                        </wps:bodyPr>
                      </wps:wsp>
                    </wpg:wgp>
                  </a:graphicData>
                </a:graphic>
              </wp:anchor>
            </w:drawing>
          </mc:Choice>
          <mc:Fallback>
            <w:pict>
              <v:group id="Group 147818" o:spid="_x0000_s2002" style="position:absolute;left:0;text-align:left;margin-left:0;margin-top:0;width:596.15pt;height:842.05pt;z-index:251723776;mso-position-horizontal-relative:page;mso-position-vertical-relative:page" coordsize="75712,10693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5lq6nRUAAJokAQAOAAAAZHJzL2Uyb0RvYy54bWzknd9uK7mRxu8X2Hcw&#10;fJ9x80+TbGPOBIudzSDAYjNIdh9AR5ZtYW1LkHXGZ/bp96tmq1qWqx0yAZoCdZGJzWPL3f3rKlZ9&#10;LBZ//OP356er31a71/Xm5cu1+qG5vlq9LDd365eHL9f/899/+kO4vnrdL17uFk+bl9WX699Xr9d/&#10;/Olf/+XHt+3tSm8eN093q90VPuTl9fZt++X6cb/f3t7cvC4fV8+L1x8229UL/vF+s3te7PHt7uHm&#10;brd4w6c/P93opnE3b5vd3Xa3Wa5eXzH6c/zH65/6z7+/Xy33f7m/f13tr56+XOPa9v1/d/1/v9J/&#10;b376cXH7sFtsH9fL4TIW/8BVPC/WL/ij/FE/L/aLq2+79YePel4vd5vXzf3+h+Xm+WZzf79ervp7&#10;wN2o5uRuftltvm37e3m4fXvY8mPCoz15Tv/wxy7/67dfd1frO7CzPijQelk8g1P/p6+GMTykt+3D&#10;LX72l932b9tfd8PAQ/yO7vv7/e6Z/h93dPW9f7y/8+Ndfd9fLTHoW6+0MddXS/ybalxnuiZEAstH&#10;YPrwi8vH//h7v3pz+NM3dIV8Qdv18hb/G54YvvrwxP7+m4Xf2n/bra6HD3lO+oznxe5/v23/ALjb&#10;xX79df203v/ev6jASBf18tuv6+Wvu/jN+4ev8WTiw8eP0F/uHz9G8bTpV+mn6Xfx7Q19/+6jvj6t&#10;t39aPz0RA/p6uGi86SdvinDf8S38ebP89rx62Uez2q2ecP2bl9fH9fb1+mp3u3r+usJbsvvznYrI&#10;Xve71X75SH/wHn/4rzA1urLFLf9Df5XjhdE1v+LlSX9dXAcTP3pdLL6Lf+Pwum13r/tfVpvnK/oC&#10;V4eLwINe3C5++8/X4XIOPzI8tXgF/aXhgujFhuN5PTwvfPfhiWXZ1t8eF9sVLoE+dsRrrHLqQJee&#10;1OLl4Wl1FYdxR8NPs2m9Tj0orVrbtu31FSyoNUp7H2EcTKxtXDgYWFCus//M81rcPr3Qw3zZ0JsV&#10;HzyNwNQOF0hf7b9//d57kA4XNtzM183d7/Arj5vd//0Fs8P90+bty/Vm+Or66unPL3jO5I8PX+wO&#10;X3w9fLHbP/37pvfa8Rr+7dt+c7/uodJfjX9huBgAnJGklknqw82DewrJTingmyKpjA328PIXQOkO&#10;d1M1Sna5742y97npRmlUp8O0USrdOG0HP1YAZe8jRpup1CrxgOPs+R5l7wHTUVobXBisMui2HSa7&#10;g3/1urEw/xjAaBcnZ45BFreHySZpPsr3r320VD1JWJJEkieXNP/aamVbxLM0Uzr/YaZ0xjBJ7cgT&#10;/xORRT7J7iLcq5NJ8tySSLIzwQ4krWq6/tcXtweb7BrFJJ1r234ens0mXR+SVm+TcImSTfLUkkbS&#10;tY02eCnIJrvW2RPvahVAR+8atMUPzmmSCNAvIXjlDP/9NMkzSyJI50PoIkj4ViT1eHZHJhngXodp&#10;Eq7VzZuGOI7Eq45d8fglk+SZJY2kd6CHPGMioVRaOY8JuY945o9dHUfiNaP0eP4CSgwPHikNZdBa&#10;IeOfQmlb18D3liLJgXjVJGWVx/PckkjSNrob3Kug8gTEQPDjpUhyIF41SVnl8Ty3pJHsGmu7T9xr&#10;02gP0KVQciReNUpZ5fE8tySi7LxtB/carDf9m3AU83SuHUh2ncaXswavHIhXDVLWeDxPLUkgDaRV&#10;rD7FefLslAE49gtIQyiklCIenloSSfou6EGtE0hqZRpeDplf5HEcildtlLLI43lqSUNpsJwVED1R&#10;HtKaDyJPaGjxL86TFt/MK9eNkXjVJGWRJ0qjyRI6ZFUNnSeSDC2SkvfagFFtQwknhTwdSgJ6fzeb&#10;XDdG4lWTlFWe+KzTSUIa6Mh/kk1KiyEB6sBgk83siyFjJF4tSet67eV0oozDOdKAQeTqzSChCwll&#10;2bKBMRCvmqQwTxLJzHkyUAXIEPIIJFUwncE/F0oox1C8WpRIHgKmr1OjjMNZRtmFTnUDSljn6USp&#10;lGvtQRtQjiLZOVNKhOgXkIhQyCmhzBPsbOO8opymnymVjYuCozbgg0alYzTKxhokn7OSZBdTtVHK&#10;gl3IE+ys0p0Pgzgg+NdWtYFK+Ur514vQeSjmlIwyT7DDNIlFyumgR1unkQ4UQ1m/0EPhjZBTxuGc&#10;qdL6ForqoL0KQk/ZYh4I+LXPlIRMyCnjcBbJYLynqIZmyrMjicCudpIUp8riK4bzSIYuHBQ7IFW9&#10;dx5jHqVQSnlwr8piRXPWoAdXdgkohaSSCHPElyS+tk3juw6syCgtynX6Zzei9KG1h3IeVG2hqhKP&#10;djbJbozgqg5fhYmSSHLAl0TSq65BDk4gu85h6ZlIjSAVdsw5qjbpw1fvnJ03E4kpbO3FkhRzSuEr&#10;B3xJKLvWQCjvUSodsLfmREdXShkuHXC2wdL0rFbJi65VWyUiFQklR3xJKLHRx6kuZiLYs9V4LI+8&#10;s8sQ+vCqlFXyxF8zSqrCEVBiGCiS10SUtp1tomgnokRpgSIHUIolz/xVs0SsIrHkmC/NLFEQCRFg&#10;cLHnZ5Y89VeLkvJHwcPG4SyzJAVg2BcrmmVhD8tTf80opWURoByT6jSrRFgamqilnyNKnvqrRYm0&#10;o5MVWAxnWaU3qNqJeaWIUqMFhEK6UmiyHOf+qlnKVZOxN0B64NNpzJafmGXbOoUcpRhLnvurZilL&#10;dx1H8EkuVhu4ZfWJXWJDpUOJXTGWvGZXLUuaF4UgNg7n+FgEsE3oYHeQfEQfWzbyGWeMqlEKa8+E&#10;kt/jNLPEEpemrcxnivIiFB8qyJFSS07G0lA63XTqE5SoAWkoXi4V+fCEUa1ZUhQrC7EYzvKwKHPt&#10;hl3rooe18L+q4Gx5GZKPoBMQYk7HkuzSKB+8+iSKLTxbspep2Cz7nm4fXSwN55ilQSvBFjWTk7Ml&#10;NhpQ/55iLpa9TNUshSAWO0CQ9GexRClWQ60/piKf0tMle5mqWQpRLLHMi2KNQ4XkZ1EsSkEc2W2Z&#10;0AdL4OxnqoYpKngaK8pZhtkF1FAeVqHPbYkELNnPVM1SVPDQii6LpW0MNo+c63IXWLKfqZqlqOBp&#10;LHjk2KVVqEMfOoSIOUnROBYs2c1UzVKsvkO3z0yW1hjsFZ8MftAJTVPxc7EJk/1M1TBF4Uej1iPH&#10;MLvWo+VLZIlCSdQ6068fVeAVrdqCYbKfqZqlKPzQHqwcltiA51BFOcA0XRe3HI8wnQ3vhZ/+4c5V&#10;GAuY7GiqhikqP9BX82AiJ2mpxT6lmFaAqbzWFOmyl50bJjuammEqsQpPYzjLMmljF+2onIKJftxj&#10;B0qqc54bJnuaqmHK4g9WlnNgotDZUE06scSOvC4uZo9etmyhM7wsO5qqWcriD9awclii0lmhe88A&#10;E0tgcf13hGnQ8ICPNZh9AwJqc9nRVA1TFn/iFq30kh+LDQhuWCxxAszCSeboZ6pmKYs/KJvLMkzb&#10;OXVITM6RJfuZqlnK4g8WJLNYtjqoQ/QjsURD58BNm0s42YtQf5Ss/mA4C6b3Xd+XuQ9/BCeLiKg3&#10;XM5L+s+fL8kcHU3VlimrPyjryILZhda4QTGQLJOWU8rtv0T4w56mapiy/IPTDXNgak8nyOC9mLLM&#10;0uEPO5qqWcrqj+KkLKnuR3v0TEfH5kmWLc7NoxqvYl6WHU3NMLWs/mA4xzANVlj6JhbnapjsZ6pm&#10;KYs/6AiaxxINC/Wg5EkzptHWY2W4nGGyo6kapqz+xJaEyYJB14aGmk+SXXqslsToaRR/Sit5o5+p&#10;mqUs/sSzCpNZYvHLo336ANMHG0PHEaZvLJTbI8OcWWIfHU3VMGX1B8eJ5nhZsIQUOyxLoyveB5il&#10;F79GR1M1TFn+wa7KLJhoxW1p23zvZgWY6JZnadctx7JzW+ZFyD9aln8wnAMTx6sZLGZOw8SpCJq2&#10;ahaDyZ6masuU5R+cLZIFE6slDRZZJi3TYcrEpsByMNnTVA1Tln+QZWTBRENu9GqahknduymhLWaZ&#10;7GmqhinrP5rTsiT9x+DMGLTgmoaJCgTDB8wUKBgZPU3NMCmfEHZ+YTjHMo2Hxk47u6YCIFRTu16G&#10;L2aa7GqqpikrQCZPAUISCVgRZodKLRxTgpdhzDOLiwbsaapmKQtA8ZDDDNHAo+xusMwOnWRNH3CM&#10;MLFujd1hR3PmzIuZo6epGqasAMVTutNhommlO5SMSDDLdm9SzehoqoYpK0CG87KkAEgh8UB15eBm&#10;BctUDc69oC24PGfObZoXUQEEhyhGQJyYJdHUHmnkZzTRGRgl7gVhXoQERGGLFM5yYpYE0zTox4Wi&#10;5z6clfwsbfTATpSCNNnXVO1oZQ0IC1o5yclROIvykYZU97MKZ2NERkFA1SxlCSjmFukREPp2H8JZ&#10;jbMu0azyPUx07Q7UQLjYnMmepmqYsgRkODFLcrPYzNfgXPbezYowSxdajo6mZpi0+UOYMzGc42Vx&#10;LgbsMS6biDAL1+aNjqZqlrIAFI+PSfeyOEfIDUtgMktItyWLZkdHUzVMWQFCJ58cw9QW9Vx07BO0&#10;WRFmq3DS+3HZyMxp5uhoqoYpK0A4xSkLJvoX0NbcSZi0Qd6VhMlSc9UwZQXIclaWFP9geQvt8qLQ&#10;LlqmdlS/Vy6YHT1N1TBlAShuUE+eM1EVElB/N22ZheOf0dFUy5L6OwteNg7neFmjndI4U2/Sy5Zm&#10;yX6mapaCkyWWfPNpTtZ01I/9fFmyzlwtS3SspKMLpBwzT8kzJuBcTJj4VCiLUzEbOnOolPoTD2+s&#10;XcqzspSH4Rwni+NnrcNhmtMwSx7Bhw2+/G5Wa5jkTYXgJw7nsWyRd3ySlpSeMPnVrJqlsPhFLFmS&#10;Tpow0cG9aUgTnHSyhe2SReZqWWLCxHmk0oQZjylNTkqs8m07nNwmZpiF7XK8nWpZkgEKwU8czvKx&#10;Gm26KY46U7tE+edwO1WzFGIfYskTTJqPNd4bOtfmXFmyxFwtS/Kxsr4ej/VO97F0omL7mfADJ4zV&#10;p2JJCbaE1m6YBFNQfuJwlpPtNJa+PpFkFQ61bagDW6kUMx4qX3uKibsUw5887aezXeMPK1/emtND&#10;3lHkRX1Ie5bYj0IqBV6W+Ro5Qaq4BMsUUkyyTL75pCnzePc72gK3Lm7rPCpkP0lL+o+fkSVnWVVP&#10;mUKKSSz55tNYQlxnTVZiSXs231U+zw2zfu2HqAl5SRzOmTKPOxmIhlm6kwEWci7BywqJCcHkm0+z&#10;zKNOBiJM67x/18hybsu8DPVHrq9ElpFjmej2g2h2yEwkN/thu9DMMB2XGNY8Z+IupVh2vPkky9RH&#10;nQxEy8RpCjhE/CgxmRtm/foP/CkV0gkLmRjOssyjTgYiTI1jwbChfswy54Z5EQIQ7deSYPLNp1km&#10;Fcui/VMv5klu9lRkn5vlReg/VPQoseSbT2KJU03R23mQDCSWxQ2TFZCqp0xZ/nF882kwcR6xo3IQ&#10;UtklmDituKGFNtby5rbM/u/VruWRWipZJt98Gkz0i7FUrTAJ83SD7dwwWQOp2jJlAQiSeU78Q/1i&#10;WvQinYSJ1s8W1l7OMi9CAHKyAIThHJjQ1bG5/RPLpDIv9CotB5M1kKotUxaAHN98kpuFvhMOR5+K&#10;c6buvCnZyhK77oeXs2qYsgA03nwaTJzJ54amFCJMdANCrVc5y8QewguASTslhQBovPkkmC1WntHf&#10;cHrOdDh+nHZTl4pmsdJ6CTBlAWi8+SSYR33ZqQq6C/2zGxczS7dYi+fq1p6Z4C5Fw8zTf/qVaRLr&#10;KDNBdYjy/ZQ7wvToSkp9Ftkw+2B5vqVp7Ji4BMOUBaDx5pMMM65mDltMJJgfVjPnhskaSM3xDw5p&#10;Fy2Tbz4NZsAWW5yXOmmZH1Yz54bJGkjVMBGUSPEP33wSTPRlDwZHTEzCPJXZ52bZ/72qp0wqdBYS&#10;kzg8TDFpLBH09FWUU1NmaZasgFRrl4BGG7ZO7TIOZ7GE+EOnl5ytXbIAUi1LrEt7WcrDcB5LZ8Nw&#10;kIkYyuKQN+wjKhjKXoT6gwTig2ESY36T05wsCtUd5R1TTpZ8MB30ViovQWuTS8hLhBmTYPKbnAYT&#10;3WUdCUlTMEM4kfJmDn+iglF1+ANq1I3ndMqMwzluls6+4LVMKcks3SwYJ+JcgGXilRVhso6ZZJnv&#10;1jIlmIVjWbTEuQSWspQ3vshpLHEmsT905JJYOqjwdJxUsSmTBZCag1mpixN5WX6Tk2Ba0wQcOzM9&#10;ZeoGZ7+XhMkCSNUwZSkvs42TtVirRD+6yfgHlXvAXdAy65d/yARlKQ/DOfEPRIYGLfSnYWoclYDz&#10;t8q5WU6bq7ZMuZYrt19MwOmmh94/0pxZOv7hrLlqlrL+g9YjWYaJduyGegFPZZmlO5JCfq49mCUF&#10;VkhM4nAOTI/OT8NhUZ3voPb2M9S4LI0CS6x/RSeLSmk6NgEfP9+yNHzGJbAUEhNiyRl2UiyrUKiu&#10;BsM8T5icNFfrZYkaXOOp/BOHcwxTOYs23TGWPU+Y/HJWDVNITAgmp9hJlqkbH1Df00+Z5wmTs+Zq&#10;YVJiIqvsY7yQBrPF6VCD/iPCxBZbTzkQ6T9F5kx+OWuGKS1Mg/EYMKTBxKHR5jPL1K3t/LBjughM&#10;zpqrhUn+VJAM4nDOnIkjTHCuRSyyRLUsFi77OeoomtUBzQ6OLLN/uDNGs/XrP0RNkAzicA5Ma3CI&#10;CXURgRc9T5icNldtmYJmQDD55pPcrPXeehXr8s4T5kUIQDTRnaYmNGdyKJ8Es22CgXedtsw22PZd&#10;ADS3m70MAUgoACLL5Dc5DSa2t5vmkznThA4HEBWbM2kJ4BIUICE1IZj8JqfBhIyOw2unLbM4zEtQ&#10;gDytWp26Waio45ucBNOh97AlMWkqACoOk6eNagMgmhwFBSgO50SzodOHKROtY1Cm90Fob0ygDS1c&#10;NDLvnKmai1CApDyTYHKSnWSZSnnIszE1kWl2uunomPliNOuXgMihiktgNJxjmjiUuPXDsolM83Rx&#10;em7T5LezWj9LMIXcJA7nwNRN0yE96SfN84RZvwREDlVQDeJwDkzVUfMtfBQiIBkmJlUICwX9LMsg&#10;1ZomYRMyzTicQ1MrnItA2uAkTVS0e2rFX2zW5NS5appCqkk081JNbVFLORyCIdtm6VmT76dimNi6&#10;/jHVNChqZtEkKaDV1qA/12emGYJvqK1tKdOE3Dj4mqppCgEt0cwLaA1OGgq0b+UTR2s8nfhWjCbf&#10;UNU0hYiWaLJskmSbaHLYtmR6kWaHNc4+6BhXNVEphKPFephY/TT9s51tTVNhp+8lWKZQ1EUsWTVJ&#10;ZBk6RWL655ZZUDjAvqVLoClqegaFsDkBbdvhnIthURMhkGkDchV8wGiZKDnq8xf2s/NWzyrFN1TC&#10;z968bR9u3x62fb3ww26xfVwvf17sF8ff4+u37e1Kbx43T3er3U//LwAA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wQUAAYACAAAACEA+OudON4AAAAHAQAADwAAAGRycy9kb3ducmV2LnhtbEyPQUvDQBCF&#10;74L/YRnBm91sq6XGbEop6qkIbQXxNs1Ok9DsbMhuk/Tfu/Wil+ENb3jvm2w52kb01PnasQY1SUAQ&#10;F87UXGr43L89LED4gGywcUwaLuRhmd/eZJgaN/CW+l0oRQxhn6KGKoQ2ldIXFVn0E9cSR+/oOosh&#10;rl0pTYdDDLeNnCbJXFqsOTZU2NK6ouK0O1sN7wMOq5l67Ten4/ryvX/6+Noo0vr+bly9gAg0hr9j&#10;uOJHdMgj08Gd2XjRaIiPhN959dTzdAbiENV88ahA5pn8z5//AAAA//8DAFBLAwQKAAAAAAAAACEA&#10;mdEKKI0QBwCNEAcAFAAAAGRycy9tZWRpYS9pbWFnZTEuanBn/9j/4AAQSkZJRgABAQEAAAAAAAD/&#10;2wBDAAMCAgMCAgMDAwMEAwMEBQgFBQQEBQoHBwYIDAoMDAsKCwsNDhIQDQ4RDgsLEBYQERMUFRUV&#10;DA8XGBYUGBIUFRT/2wBDAQMEBAUEBQkFBQkUDQsNFBQUFBQUFBQUFBQUFBQUFBQUFBQUFBQUFBQU&#10;FBQUFBQUFBQUFBQUFBQUFBQUFBQUFBT/wAARCA0oCV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qBpNrAZ6mgCeikooAWiiigAopMg96M0ALSBs5oqvNMIW+tAE5fBxS1AjBxuBzUykYo&#10;AdRSZHrRQAtFFJuHrQAtFFFABSUtQSvtagCeiqbXSqVBYAt0561ZjbPNAD6KTcOmeaKAFoopM0AL&#10;RSZpaACikznpRmgBaKKSgAzim+ZTJWwcVWkvoLaRVmnjiLcKJHC5+maALwOaWmRsGUMCCp6EU+gA&#10;opM0tABRSUUALRSbh60bhjOeKAFopMiloAKKSigBaKTNLQAUUUUAFFFFABRRRQAUUmaKAFopM0Zo&#10;AWikpaACiiigAoopKAFopMj1paACiiigAoqNmC5zxSq2aAH0UlLQAUUVA0m00AT0VFvHFPVsigB1&#10;FJuHrS0AFFFFABRSbh60UALRSUUALRSUUALRSZoyPWgBaKSloAKKTcB1NFAC0UmR60UALTWbbTGk&#10;AbBPP1o3A8Z5oAkpaRaMj1oAWkprsF5PSm7sigB6tmnVGpqSgAoprdKbuoAfuFIWqFpPmoVt3vQB&#10;ODmlpq/dp1ABRRRQAUUmR60UALRSBgehzRnPTmgBaaWxQzYBqLdkmgCYNmlpq06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CvcSMrhRxxnNcH468Yah4f1/Qbayspbm2vLkRSyxjKxjKAk8H+8fyrvLrnAH3hzg&#10;d/auAsr7XNR+I11Z3OmQr4ct4A9td9WklIXIxu4wd3agD0FZvemTMxbKOF9eM/SvJ/j78crX4D6D&#10;oup3lulwmoapDp3luxUjfn5gQDzx+taN7eat8R/DOiaz4f1Q6BHMGlfcGfzUOMcqV6AH86APQJLi&#10;SFOG3Mv3uPvfSpmkYJGfMVTj5s81zPhTVYb+CTT31AX97p6rHczbWB3dCefUg+tc7468U3d1r9p4&#10;W0C7t49ZuoPtbrIjmSOAMQzgggfeCjr3oA9JEixnauXJ9M4qC+1CGxtpJnlVIowWkZjhVUDJJJ9q&#10;4LwPofjDwrrEltq+q/21pklu8puXVg8cuQAgy54wCeneovjVeSw/DfxEr3aaXaS6RfI14VYtFIYT&#10;5bDB7fMfwoA7Xw/4ls/Emmte2E3m2xkeJHUkq21ipIOORxWT8Sl1o+D75dA3vq7KDbugBKncuevt&#10;muI/Zb0+50/4B+CoZdTGsOLISC+ClftIfkMQTnoe9b/xG8Yax4e1vw7pum2izSah5iu24jZtXII5&#10;780AdfZztZ+H7We6mWOSNE893OATjB/WsP4a/EjTfiP4am1rTZA1qJ5IPkfeNynB5A9q5b9oddaH&#10;wg1VdCufs18oiZ2Gchd4BAwR3xXm/wCxz4B1zwL8AdI0+LVmvp5NWnuLiadTlommbevDenFAH09J&#10;IyKGVC2Rzg0+GXdErYK5/hPauM+Il1r8ek6b/wAI6omuF1CH7QMkYgyd56j2/wAK6S1kla3SSVsy&#10;Mg/d++P60AaLTDby2B61lalrVjomnzXuq6na6fYx/NJcXUyxIik4GWJAHJA59araH4q0vxK2pRWF&#10;0tzLpty1neRqCPJmUAlDkckZHTivDv2o/h3qfj7wXaeDZtZFha+MNcj0v7TFGS9tD5UtwMDOCc24&#10;HpgmgD6Ftb1JmXEvmKwyGXlSO2D0qVZHmG0goynJ47V554B0PxH4ZlhsNS1NL/TIbfy45tjBmfgD&#10;qx9+1ejPu24J4A5NADJGl8xQh3L3xTZszSKA4GD8y+vtXJfEbxjceEfDF7fWMAuZQvlw5bAMrMER&#10;fxdgK880Xw/8RtS0+HxHJrbWmp7RM2iMGaEMw5Q4fkDJ79qAOu1ZdRvviVpcSX72+kQwbvJX/lox&#10;LgnOc4wF/KvQI5njt1DuAxHD44rwn9nv4gaz8TfE/i671zRBpf8AYt5/Z0KtIJDldxbBzwPmHFdp&#10;4v8Aipp1n44tPAlnNGfEF7ZNdwRtuwEVypOMex7igD0dZFXLs4Zj0460sc3mEnBBrxPWn+Inhuxl&#10;1iW4gu47VGlNoquu9Vy2MmQ8nGPxr2axuBcW0MxGx5EVmT+7kZoAuDJU884rzz4veONU8GaCr6JZ&#10;T39/MWUNCm/y2BXkjBzkE16GrfKcda8d+NtvrF/4r8F6ZpWuf2LHeS3H2lY1bfNhARgggDGO+aAM&#10;PxZZ/Ga4sdGk0LxZZWErWqfbIZNLilZpjkkjJ44xwPSvV/Bk2uW/h6FfEFwt1qgJMkiRCNSueOBw&#10;OK0YbFVjhZ4w064xKR82cY/xqLTYLxby4eeTdbOQY4zn5SABjr3IJ/GgC6Zn2r5EgIByT1470kl4&#10;ysqr++Y5JZTjb6cV5v4y8Yajff2hofgea0utft48XKTI/wC4WRTsbhl7+/asLT7Xx94XXwQ1/dLq&#10;NyJ3/tvbuUFWACAZc8KW77ulAHtkczMvPyORxuprec0OTJg57LVaaaSOKSYoZtrbk57GvCfDfxW+&#10;KPjC/ksz4KXQIfmdLya4EiFQcAbVcHJz+lAHvdw7mQKGx0OcV4VDc6v8UPj1rek3f2rTNF8N21vP&#10;Ayy7UunmVSeFwflKHrn73Fd34g1Dxdpvw5u7wRW76/bxSysoDBGVVYgffz2HevHf2PfAHxDsNU8U&#10;+NfH+rz3d1r0cMUWnOSY7YQs43KS7feUrn6UAfUFnD9ntFhD/KqgKxPpSLKyTAPOGDnCKq/4VxHx&#10;W+JKfD3RYJYIFvtWuJY4bDTSxU3TNIiuA3QbVctzjpVXQ7fxVfeItN1K8mTTrGVd0unEMxDEHgEN&#10;jjI7dqAPRkkDYyfnIzxVgdKzIZFt2wzYKr0briuQ0n4vW+q/FTWfBSadIr6XHG0195oK73jjkVNu&#10;M52yDnNAHfMTWfqd8tnayTyXUdlBAjSzTzEBEQDJJJ4AABJNc74s1zxTYeINPt9G0u2vNMfb9rnl&#10;zuiy2Gx8w/h56GvEv29fGfiTwn8JdOsvD3lCTxRqkfhyaSbd+7W6VowwCsMnknB44oA+h7DWLfV9&#10;Mtr6xu4dRs7iPzY7q2cPFOpGQVYZGPeuP+MF54xbwkU8Eny9ZkTCYVJPLOV67jg8bqi+APgu4+G3&#10;wT8F+Eb24F1d6TpVvZzOF2h3RQCcZOMn3qp8QvidJ4G+Jvw98Mw2Syp4luLiJ2ZiDCI4i4K445xj&#10;mgDv9FN3Dptkmo3Je9aJRI23A3454+ua0VaSP/WOzY44HWue8b+MLHwP4Vutc1IK1vb7cBieSTgD&#10;OD71xuj+IPHniTw09/BZwWVzJdL5ULlmAhx1JDjr1oA9ZVvLU4LOfTmlDExgkbTjpWHbeJok1mLS&#10;JpFa+aEycZ5wFz/6EO9Y/wARvitpHw0trB9WmWOW9mEEUR3ZdiyrgEA/3xQB1d08nlssZxKfut6V&#10;Ou9l+Zto9+K5nXm1LxD4OmfRpfsl5cxK0MwySnIPqO2a0tFuLq50eyk1BfJnKL5q5z82OR+dAG3S&#10;188fGL9rIfCv4veGvAMPhxtY1DWIY7jK3HlmKNpvLLYIwQOvWvX9B8QazceH5LzU9NSG+XzWW1ib&#10;G4KTtGSTyRj86AOopu6sbR/EMmpaXb3VzaNYSyZLW7sHK49xxXMa94+vr2ae18IR2uqXlm5W7jnV&#10;sR9h3X37mgD0EHNLXF+JviB/wiOi219d2m7zrlLfAbAyVY57/wB01r6l4oi03w/d6pcJ5UMFu8/J&#10;67VLY/SgDaVRHyT19TRxzz1ry34d/GKL4xeDbfXPDsaMPtDJJGxLYRXKsc4XniqOuftBaf4c+Ig8&#10;JXkIWc+QEcucu0gBwBjtkUAeufKrFNzZPbBxS/6tccn3ryj4ka54y0FNV1qwaAaPp1o960bh9zKk&#10;ZdlJDj0Pat/4Q/EN/iX8PPD/AIjMK251KzjuSqsSFDLnvQB2+/cRj7v8RNEcgkYlWOOmCCK8Y0n9&#10;oBvFnxsv/h3pmleZDZQzG81VZv8AUzRuB5ewgdQQcjNX/iv4+8X/AA/1rSptG0SPXtNvLq3tJkaT&#10;YYA7bWfJbBwBnp3oA9czS7qxtc1qbTNF1C5t4BdXkFrJNDbZx5jKhIXPbJwPxqh8P/Emo+KvCema&#10;lqmmf2Rf3MCyTWe8P5TH+HI60AdJI5X5h/D1HrULSBTgSYY/w+lYH/CYJN46l8MCErcR2SXrSbuq&#10;NI6AYx6xnvXHfHzUdaj8FrbeGNXh0jXrq+jghnkR2H3WYr8rKckL69qAPU1bcud27seCKkjcbRgk&#10;j3riPhzfeKJNLWPxSlvDfrwpt1YCRcDDHLN/OuwW4Mke9Ru6/pQBZZvlOOv1qJZX5DIUH94kVyXx&#10;C+I+nfDvw5JqWpypDJINlrC2797KSFVcgHHLL+dcHb6x8SvEFvDeww2lnb3C70gcOxAPYkSAH8qA&#10;Nz4oa/qtv4s8K6Xp189pHeXarLtGRIuyQkfmo/KvR7eQrGQx3NgAEd+K8P8Ah/4oufiD4gs4/EVn&#10;Dp2s6KrK9ty5Mq8F1OTtHzkYyT71V+Pnx+uPhz4i8J+EtAsft+vateW0jL5pTZaNMY5H7Zxx3/Cg&#10;D3/zt0LOil3UH5c81JayPJbxs67HIyVPaqYZ4ImYD5+M/wCNZujeJpdR1C6i8tGtI5DDHMucs6kh&#10;gc+hoA6F+lY/iPVl0LR7q/ZPMEC7tucZ5A6/jWnJKVXla8z/AGgPiBpHgH4VanqurORA7JbrGpIL&#10;yMchQcHBwCeR2oAq+Cfip4i8aPo7HwPe6bp+oWRuf7UlvI3jhk3YERXAJJHORxUnwi+KmreOJtWt&#10;tc8N6h4YvLK4aJbe9UuJEwCJFkChSDnoCTXTfD+zg0jwdoemRTNcFLNGQydduM/1rG0Xx5c6949v&#10;dEtoFm0yzjBkvFY8SkKwQg+xoA9EUL8pViAe2DzTmkGcEEAfxVxXiv4hLpWsWWjafCt7qt0rsiBi&#10;u1VC5Y+oG4d65PUPE3j3w3Jeapqdray6Jao80wQOrCNVJ67z/KgD2RZFZcqdw9c0kkgVck4Fcx4E&#10;8YW/jPwrpGs20Qii1CFZlRTnbkZx0ryf4a/tLW/xyl8V6V4etltLzS717KG4MhYMUwS2MKR1PegD&#10;3qKRWXptYnO0nmnK4QcfO3pmvMvEHja8+E/wwvfEXilo7u7sxI3y7lBAVmUclj0WvOfhl4k+JvxI&#10;8E2+vXMlvopuJmaOGMO2U3HaM+Z3GKAPpEMJAxz7lM02OYM+XYru5C81geGZtSOkQLqSLHqK5V3X&#10;OHx36n+deXeM/ixr+t+Nn8HeErJJXQGLUNY3kfYnBOFC5Uk/L2J60Ae3mYrGzHKOTkKWqeIFkBc5&#10;avELi88WfD2Jte1fVU8QWNr+7uLYK6bFP8WSx6HHbvXp2h+JYNYsY7iGbdFJGZQ2TwB1H4UAdGWR&#10;ep/Wq7zKpzztHIPNfOHw3/apg+M2pa/o3hM2d3rulkFrYiQ/JuZSxzt7gd+9bHir4h+MPAPizwYm&#10;owwz2viGZbO5gJYLbMqjcV+Y9SaAPeoWWZSwk3q3K49KkdwAMN0/GuX8Z+IV8GeFb/WRFvS1jD+U&#10;p25+YDGfxrgvC/xK1/xt4fsbvR7CNjqdn9oiuC5KxNu4UjIJ4z6UAeueYrS7WkDL1OD0qYuqY8x8&#10;56cV4p8Mde8RaT4q1Xw54pvILm+dhNAoV8iMquerMOp9a7b4k+Ov+EJ8MvceWst9I3k2sRJG+Qg7&#10;Rn64/OgDtJu3zhW69O1MZyCH80EN29a8LaP4ntoM+oXWoW9t5cLTFSkhAwpJH+srW/Z/+KN18SvC&#10;ckmoRxLc2N5NaNNEWxIY3K7sEkjOKAO38VeJL7Rte8O2dppFxqkOoXEkVxcQuAtmoTId+OQTxXSR&#10;N+8PyscdWP8AKuC+2XOtfEW7/szVpHsbO0WC5s4sjZN5jEnnjOCPyruI53VWCBp9pwcnmgC95m0V&#10;XYtgZlAOecjtWN4y8W6f4I8O3usarOtvbWsTSvkHoqlscA9ga8l0XxB4++KtjBq2n+RoenRnzrfy&#10;97G7H91jvHGAOw60Adl8bPFFzofg14bDUI9P1S6ubaO0ladIy/8ApEXmKu4jJ2Fhj3ruGkmK24jy&#10;oI5Y818vSeM9R+JXx0tfA/jDwvYwDw/LDeRTSjzFmZxuG1dx24Kqete3/Er4pWfw201JLuMS31wz&#10;Ja2e4jzmGCQDggcHvQB3UlwIYyz42p396tJLuUZ78186Rz/Fn4geFVumgg8NtcEXEcK7nYDshIkw&#10;eD+ldj8IviPea5q2seHNYeKTVdJKCSaHcAwaNXHBJ9fWgD1qbJjIXgnge1c9r+uR+GdCv9RvboRw&#10;2ce5t38RzgD6sSB+NbzSgKq4yzdK8z+PkNxafDrV9RitH1NrGP7SdPVgouyrKyoxPbIoA88v/iJ8&#10;VPH94s3hHSLjw9p0PytJe28cvnE8hl3hSBj0r0n4T+Ntf8UW88fiDQbrRLm0k+z+ZM6lbsgAmVQo&#10;woJzxXnf7P8A+1j4f+KsK6Xf26+GPENq62zaQztLiTbkgELjj6175dYjh2p8m5cqy8Y96AJ4JJwu&#10;2VsMc44/Kl+0suCVJY8YLY/SvIPEXxC8Q+KPGV34c8LxwixtYVabVstuSTaCUxuHr+lcx4q8VeOP&#10;hJHbeIdQv7fxNpc8q2fkMsieXI33Tkue4PagD6MVyBljhscikNwOhNcn4f8AF8+oeCU1u/gWG4+z&#10;NdS28ZOEABOAefSvEfhn+0jr3x21Dxjp/hjQ4bWPQtSOmyXckpc7SgIkxlcEZ/SgD6WWRUmA85ee&#10;AtJJMdilm2D165r59PxXuvhX8UfDPg3xZfw30mvoZLC6cOHdxuDL1YdFzzjrXo/xU8U6h4d8Iz6r&#10;p7QLDaqsryXCsVC5xn5SD3FAGx4V+IOi+KtT1my0nUIb06TKkNwIiSQ7oHA6ehrqFmjyY0ceZjO3&#10;PNfG/wCwfbeIfEB8U+Mr0W1vY61qMmbeBGGGhAjByWPXGele+/Ff4saf8J10+a6thLqOrO1tZQ7t&#10;vmOAOMgH1XrjrQBL8afGXiHwz4ZKeH9GutT1G6dYEktSCYNzqC5GD0DE/hWp8NtH1zR9LkGv6rLq&#10;d3KwZWkUgqMcjqe9eV3Hib4mzeDNa8Sz21vpv2WC4uxYuWZlWNSwBYSY5x6Vf/ZF/aKt/wBozwFJ&#10;qJVYtU09kgvo43ZgspXcR8w/qaAPfI+lPpicU+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CtdytGFCgEkgV&#10;4R8KLPV9Q+PvxJ8R/aHuPCuoWunQ6WwkJiEkaMs+1Dyp3YzxzXtniC8uLHS7ya2iEtxHbu8SkE5c&#10;KSo/PFed/s+/Cmf4UfDS00C4u3u7rzrid5ZGDf6yV5MZwOm/H4UAcT+0L4H/AOFlfFj4WaDNfzR6&#10;day3mtXEG4bJJbZ7TywQQc/6x/zNez6pqVv4V8P6jqdxGsOl2Fo9xKyrwI0QsdoHsK4zR/A88fxl&#10;8R6/d2USwS2kFvaXKzyF3IUCQFD8qjKrjb1711vizwt/wkvhDWtCncpbapZzWcrK2CiOhUkHscGg&#10;DE+F+oaX4r04eJtFsPsVvqgW5S48sIbpGG5WPJOOT155Nef/ABV+EviZ/jD4e+KHhS/mkvbCxbTb&#10;nR5J/Lt54XaR2bAGSwYp3AwK9P8Ahz4Di+Hvw90jwzZym4tNNs4rSGSZ+WVFABJHsK8i1b44eM7R&#10;YbOz8ISSa3a3f9mXYltJ/snmqrMzxODlovlADnqTQB6H8IfiunxM03UQumy6bqel3X2S9s7lApjY&#10;osi4wzAgo6nr3ryL9uCzvfEuk/DbwpaRS3t1f+LrG9ltgwCyWUD4uQ+SAVxMgK9wa9p+GPgWXwvZ&#10;6lqWoS/aNd1S4FxeS8KhIjWNAqgADCIg6dq5P9oC61LwzrHhnxZZ6dLqw0lLq3+y28DTOWmELKdq&#10;jOP3B5z3oA9T0HSrPRdJ06ytLKCxsrONY4La3XbHEoGAqjsAK8x8XSa7r/7Qnhyx09VOk6VY/br1&#10;mcg4laeNRjvzH+tdl8N/Flz488H6frN5p8+lX8i7mtbiFoipzj7rcjgVy/wytdd1b4kePNf1yAWw&#10;tbv+ybAIhUS20bu6ucjkkytyOOKAIf2q/ET+E/gJrt4kiwXUhhiRufmYupxkewNdv4F0y28P+F9N&#10;srKGP7PsEijGPmY7iePcmue+PXhWHxZ4E3S2j38mnXcd3b2ilsSuAyfNt5IxIx47gV0/gm8urnQ4&#10;f7Qt0tZ/uFUyAPTGfagDhvH2vQal8VPDWladdCO+s455Lu1bKo6sYCpOOuBn8zXeeKPEMPhHwjqm&#10;v3zLHb6bavczBASoVFJwB1PSvn34yaH8TvDnxkh8V+B9J0nU7ZrV4ZVv2lPRYcY2D1Vu9I/h34i/&#10;tHaHqvhb4g2Nj4d0We12yf2M8qvLvUnG6QcYZVPHqc0AelfAHU7HxH4f1TxRZX11e2niO8OpRJdA&#10;BYlkRSI1A6KPfPWvL/HGvHx5+2V4I8L2fiW8XTNHsZtZmsIXIQXaGaDBUjBwsx5HPHWvavgv8Krb&#10;4PeANJ8LWNxJc2djDHCslywL4VAo5AGelcVqngX4jaT8eNL8SaNJo954RkjlS/hvFC3MRYuR5ZVM&#10;kD5OrdzQB7hCyrgbNz+pFPEZVcgsykHJbtRaszxguFB/2TmrJIVCe2KAPjfxJN4l+Kn7dFho++K2&#10;8NfDnyNQCrKwa6N5aEEOnKttZQR0/GvrDUJI7S1mkZvskLcvL0K89eK8Z8QfArVLX9ozTviP4a1T&#10;yo9TKR+IrS4KlWhhg2QCIbSQckk8iuj+MXwt1T4uW7aCNWk0rQpYQJntyq3Bk35OMqeMKn5mgCh8&#10;CvG178RtJ8RavPbfYtJm1NzpssIw1xbFVKuwycE818Y/s6+H/G37Q3xs+IvxM0fxHc2hsdWvNIto&#10;5Lpk8iFmSXaowxA56A4r9D/B3g2x8H+F7DQdNDDTrKFLdPMOWKqoAOe546187fs+fs967+zV408Q&#10;WdhKl54V17VJ799zmSZGZQF5CjHCDv3oA6Lw78JfihZ69az6j4yvby1EyST2818XR0DDIxt5yAR+&#10;Ne/QQ+SvAJPcmrUajaMCpVjx2oArlj5bAkqMfeHUV8ofF34V33xo/aItNQ0DxrrOi/8ACNaNFEz6&#10;fOIh57T3AZWyp5C7eR619bsuFOBk4rD0fw3p+j319eWluUnvpjLcsxJy3t6CgDw3w7+y9ren61ZX&#10;GtfFPxf4msVBeTS9WvUkt5uCAjqEGVBO76gV7bqGqW/hLRdQ1G8Hl6fp9rJdTcZ2RRoWYgfRTW95&#10;ZwueuKjureK8tZraZQ8UyNG6nupGCPyoA/N39j2D46eINF1fxvo2qaP4kstbuJIhd65qE/2gpFNI&#10;qqQF+7jj6AV7pefCH4vfEzxx4WuvHV/peieHdIuzcyWfh6/lYXi4BVZVkXBUFFIx6mtP4RfCn4p/&#10;BC8v9B0F9B1fwN5yyWTalKUu4zI7POSI0AOCx25zwBXvnhf+3Xs7ga5FaR3Aml2fZSSrR7j5ZOe+&#10;3GfegDkvjX4wt/hn8KNW1QGWU20KG3hjGS3zopC8joDnqK2vhXpd1a/DDw3Bdp5N3FYw72U5Odoz&#10;k/jXJ/GD4X6v8R/F3w/vIJUi0zRrm5kvrZ22rMrxBVH3TnBGeor1mCxaGHaGChVChQeBQB5/8fvE&#10;Vr4f+GOsJdSyR3GrQSaRZmMZ/wBImidY+e3zd+1dN4Os5tN8J6XbXA2zxxANznnA715B+094gtLh&#10;fDXhq/sp7h7jUrW7R7ZGO1g7KMkGvcrOOKOwiSNHChfm35zigD4K1vUviT44/bi8X33ge0g1fS/D&#10;htoZbXV7hkhjkWFo3MSg9SynJ46CvXPFml/tC+O9Q0W326b4WsoJZDPdaTqEiSlSoxnOc4I/U1d1&#10;j4S+L/hn8SPFPj/wZdw3Wn6k63U+l3QDu7c5AATd95yfvV7R8LPFGteLPD63uuacum3pKhoVjdBy&#10;oJ4bnqaAOP8A2itX1jwh8B/EmqaZdyQanY2cQjuIpCrlvNjUtn1IJqL9lr4c/wDCt/hRY2tzeza3&#10;czyzXc+oXzB7h2dywBbAyFGAPYCvRfiN4PsPHvg/VPD+qLI+n3qKkqwna+A4YYI9wK+YvDvhv45/&#10;A2S78LeCIPD/AIr8M+Z9os7zxDLKs6bgC6ExKFIDZxnJxQB9brvC4kVGbqpbrXiHxz1G413xT4U8&#10;M6XpegeIrr7el/e22u+Z/oixFDHNDgY8weYxGfavV/CcutyaPBJr0Npb60/MsdkzNCBnjBbnpXj3&#10;xM+GfjuH4vaT4z8ATabc3F06Wus2usyFYUtR5Y3QlVJ8zCtwTjNAHu9nL5dvb+YibyNrEdc968H8&#10;M6poHxK/ac8TX8VnHqb+FbKLSkubiP8A487xZ7gyCPPQlHTJHUGvc7X7S0SLOFUKMEIM5bv+FeU/&#10;Br4YXvgPxX8TdU1E7oPEHiCXUrby+SEZVHPA9PegDm/i1qD698evAXgo6l9mtxG2vtDubMuwTRYx&#10;gqR8/f0r30Q+ZChVcKmBt6Lx3rx34+/Bu98Yal4f8a+GBDF430SVY7Sa6mZYTbkSb1ZQCDy+enas&#10;7TviF46+JXhXU7HR9G/sTWxutftGpW0kMTApgspYEHkjHHagDGXxho/jr9q6TRrW5mF5oun+dKsS&#10;4jPmCHaMnr92uD+Mt9qPxc/bM8E+Bxpiy6P4Gu01S9uDwStxbh0BBOGwyDoOK+g/hn8FdD+GNxca&#10;jbxzPrl3GiXdy0hkD7ecDP1rJ8GfCLWdN+PnjH4gXt3G1trMdtDDCNu5Y4VZVBG3g4I70Aem6xrF&#10;l4b0ue6uJFt7KLlmIOFXIA4Hua4L4Bx3eoeAzrZvZrt9akF7GJnysQZR8q9wOP1ra+OumaxrHwn8&#10;R2ugwxSatLAgtllB2lvMUnOAT0zW14G0U6T4Z02zKLbtHbIjxoeFYKMgZoA8gsPD83in9qbWNcur&#10;O1ew0PT49PikYZlZnjimJwfQsemOldd+0DqUtt8O72GLUBo/20NZ291EzLIGkRlOCAcHOMfSqX7N&#10;PgXX/Cfga6Pi+VJ/EVxqFxNJJHwGj3kRDGB0QKOldF8Vvhxp3xM0vTbK7uby2hsr6K/22wGXaM5C&#10;nIPHJ6UAcf4JtNT+GX7McTJdya5f6foVxcm5vpNzTyLEzjcwwTk/SvB/2e7z9oTVvCN94gsND8KW&#10;lv4knGoRNdX06uqsikAbc4H19TX2DeaDbax4Vn8PyRyNpN5aSWUqHKusbIVOCOhwTXCfAv4UXXwY&#10;g1XRIGQ+GvNV9NDzNLOsYG0K2R2AH60AcpY/BXx/481fT9b+IPiCTTJ9NfEGi6HeGSwuPlOJJRIu&#10;d43sOOwFdr8dFS6+Et9pM88Nm2pn+zIHBYZaWN0AyAcHJ+ld7oEmsf8ACPwS6vBbpqDYLxWpZo14&#10;6AnmsD4jfDa2+I2k6ZZ3UkkP2DUYNQQRvty0bFhn25oAm+HHgSx+GvhHTdJskXEabZJWUBix57Ad&#10;815JH4PtfFf7T+r619lW+GlrbgNOoPlOIyhI/EV9D3EeY4l/umsu38MWWl6zeanaqRdXhU3BLZBx&#10;04/E0AYPxakgs/hn4r8+PK3GnyWyjGfnlUxqPpucVyHwdsL34Vfs+6bHeRq81jp8O2MHcBgKuB04&#10;r0Txfpt1r1qbaIKbRmVpVYcsqsGGOPapLrw3a6p4bfTZlkFpdIFdQcMoBBGPyoA+Y/hfb/Fn+ybv&#10;xHoVhous3mtTm886+uZAYSw+4CMEDA9+tdH8AfhX8WNP1mfW/iP4uvryRmkSPR1vzPaAFgVbDLnc&#10;MEde9Y/gTwt8UfgXoWvadoVnp+uWttflNJTUGkJ+zYAG8ooJPX1r6msGkm0+Np0QTtEGkWMnAbGS&#10;B+NAHhn7WGoTzeC9E0yyEl2+p6vbweXGcAx8rIG5HHzCvU/hz4fj8MeDdF0tIRZrZ26x/Zo/upgd&#10;qn1jw2NWe0U3Ega1lE+TGhDdDgZHt2q5rEE+paLqFvBtiupLd0gaQ7RuKkDP6UAeS/Dm8OvfGjx9&#10;c2dxNqD2cq2LS6gcPbMru3lRY/5ZDdkZ7k1ifHbXfEGrfFLwD4Q062hkt5rkancyFyHVUSZCRzjq&#10;Vrufgj8PtU8H6frcHiBbUXd3ciXz7WVm8wbQMkkDnI7VB408Aa3q3xV8JeI9HNqbTT4zb3a3blX8&#10;s7ySgA5OSvU+tAHqNvZubWKPzXZlC5Zjz06VIxW2txuAhy2Plq1bxlVGeveo7zb8gYblzzjrntQB&#10;8fftBa7feP8A9qn4X+DrXTBfaZoOoG91Fm+6ElgDISC3zYZcjjgivq6Zo7Gzd7kRpaQ9JMHKr0ya&#10;8P8Ai/8ABDWJPiZY/EnwhdhdXtyr3VvcEGOSOOMKFC7SckbumOSK0/HngnXfjx4R03TtRnk0TS7u&#10;H/iYpb5ilycMNhYE9QKAOf8A2ZbG/uvGXxR8Q3iLe6fqviGa50W8lbcws2RMKvdVyDxWdrumX3ir&#10;9uXStTs7BZ9P0DwzJp95cNgKsskiTKACcn5WHOK9c+CPwzT4RfD/AErwzFJJdGwiWATytuZwoxkn&#10;A5/CvKvid8LfG/h340XnxR8KTW92LizS0k0i6J2Oyqo34Vd2cIB170AeqfF74m6Z8H/h7q/ifWLx&#10;4I4oZEhBUsHm2MY1wPUrXKfsf65qPjb4P23izUbdbZteuJ9TiRSSNksrMp5JxkH1qh8UvgrJ+018&#10;P9Fs/E4bSry01KG+lgs5WRGCE/KdwJ5Fe1eBvCdr4J8M6folkpWzsYVgiUnPyjpQBpSRvNE+eUfp&#10;7CvAf2sfhrB8bvDOg/Dcatc2F9eanDfzfZWCzpaxpKGkQkFc7iowfU17/fpI2wxgEr6mvMLr4TXO&#10;ofGK18fS69fzS6bZy2EGmNDEsCo7bsghNzY7EmgDy6x/Ys12OFLdf2gvihGixhFiXUIgqYwAB+77&#10;V7t4G8A6T8OdKFjYafa2kLtullRcPPJjG98dWOOTXZRdASOar30MMjq0m4sOm00AfnT8I/8Ahdfx&#10;O+NHjb4iaNYaKA9v9hthe3kqY8pmTCgZxu2jPPpXvWj+AvjZ42tYbLxzNpen6TeAC9XTb+V5VXOS&#10;oDAgjgDnsTXBaT8MfEP7HfxY1bXvDtnfeKvC3iKJkMKxvczQSg7ydsYAUFnbqewr6a+FHxKuviBo&#10;5ur/AEW+0ufn93cWrw9yBwx9qAJdV1jRPgF8LZLycMujaJbLvZY8vsBCjgY5yRWD+zz4BtPBfwx0&#10;xFtIbW+uolnnmRQGkZudxIHJxisb9r6x1/W/gpr2iaFp/wBtudSg8sjY7bcOjD7oPoe1em+BbSbT&#10;fBmh215ERcR2USyKueGCAEUAV/iR4J074heEdR8PXqkxXkLxn5QdpZCoPOefmr5U+FMPxN/Zi1xh&#10;4/uY7zwLdTQ6ZYH7U87rPI+E+TgDjPNe1fGLxn8R/DPj7Ql8JaTa6h4fmtwt8LiGRpFkMmMjaOPl&#10;9TT/AIheG9R+KGr6T4c1LSVXw/b3UOqfaFMiSCaIhlGemMs3HtQB1/xg8TQ6L8FfFmpKskQGlToj&#10;Rj5kLoUDdeMFgfwrlP2S9L+y/AvwpcSSLqFzNp8Ly3TfM0rbeW3EAn8a9E8UeGrXXPCepaBJuEV9&#10;ZS2YeP5iiuhUNzxnnvXyb8PfHXxL/Z18RWXw1udBfXvD/m/Z9J1OGykkaO2RSF850CqGOPQ9aAPf&#10;v2kbof8ACp9Ys7e2Nxd3ipbQQxgb3kLBsckDop79qi0CHWPBPwR1CSawghu7fT7mdYnbI3CNmUHB&#10;6cDNZHwz0X4j+NNS1G7+I1tpUen2+p/adFj09nV44gmEEgKjJ+Zs5z2r0jxx4Mm8W+GbnSbfU7jR&#10;mnBhkuIER2MbKQygOpHIPXGeKAPP/wBln4VWvwz+H0Mv9n2MWq3xkuJ7i3UZYOxcLuwCQN3es/4x&#10;XzeIfip4F0qIBLmyvjcNv4XayA9foDXsugaTJ4f0W20+MiQQoI0dzy2BjmvFv+EC1bXf2kdR1u/l&#10;uI7DTYreS1jSICJ22FXG7bk8e9AFj9raKfUvhJfWcV/daeLpCGmtW2tjch/pXp3w38Px+HfBWgWM&#10;UjvFb2MSKZMZf5RycVa8UeGNN8YaY1hqaSNbtwuw7eOO/wCFbFhZfZbNETpGgSMH+6BigD5b1X4c&#10;XviH9s8+MoLuRbKx0hbJ4EkxGWOxs7ccnArO/ag+Hfi/x98XvCVl4U1WayNqZLib/STEFXbFyODz&#10;X0R4B8A/8ItqGsyzSNcSXkvmCRjnA2gY6V5x+0hoPiKwvtA8W+E7YXerWk5ilt5AzI0ZC9lBP8H6&#10;0Aed6b8F/jP468NPoHjDXpNGsknZjeaZqLNLdRliNj7gcjaemO9fQfwv+H9h8J/h7a+HrJGmGnxE&#10;rNKF3SuTnLEAZJNch8NviN8S/EHib7P4i8M6dpmmPDlJbdJw+/jg7+Mc16z4jW7Xw/qC2iqdSltn&#10;WHIygk2nGfxoA8r+Cfh/xXp/jzx9rOv2NtZWeoX2+yWGQsXXrkjt1r2Pa+10ZVy3NcR8KfDd9oug&#10;wz6szSa1d7ZbkZPliTHO0YHH4V3kgRG3u2B356UAfKP7X/xfg8P+KvB/gSZrlbzWri3uSka5heAT&#10;GN0Y5756Yr6ajaGx02NIYYbezRQFCjGzA7AV5T+0D8PNP8Q+E4daFneXV/o063UEdvEZJH2FpAoG&#10;CSCR0Fc94U+OF58e7NvD+jeE9e0OF7SaPVJvEWmS2O1GXYDbsSdzcscH2oA5zwj4bf4iftUeJPEd&#10;1b2N3pujPDDZXWWMwdAyMSCOD9Kp/tEaB408bfH3wvZ+HdL0i9stLtmuWm1KZ0KSM7rkY74A7V7T&#10;8G/gvp3wd0NLHTNQvLy2PzH7YVaQMSSSSBnqe9cN8bvh74lg+I2j/EPw0Td/2TE0GoWc+f3qbmK+&#10;Uqrljl/UcCgDI1TwR8eNS0saXFf6PYCZADNaajMrjB7fLXp/7P8A8GIvg94XntJJDf6rdTtcXd5O&#10;Q8jse27AyAOOapfDX4tX/jiFTqHhu/0u4W6W2/fWcsQ8vaSW+Y+o6165ZDEP3dvPQ0AWGw2VC9qo&#10;tNFIr2rLuXGw7hnPtVy5CmIbgx5GNvrXz34yvvij8PvE2tXmlWen6/pd/cPJbw3CuWiXrg+WoPfu&#10;TQBhftQfAPwhr/hvVPGKImha/pcJEOoWsaxvuLjLlgpOfmIyK9a+F+oT3nwq0W6nnaeV7OJmlYkl&#10;uAMk+9eZ2uj+Ofj5pMum+K7G10LQP9Re2dqHjkmB+bKlwW6gdCOle66H4YttD8PQaXaEpZWsSwwq&#10;zZIUAAZPrQB45+yDpVrpvw+1C6AZ7u51a8Z2kAJbEpAyfpW5+0To174w8D6VY6fbA3LapDISpChV&#10;Q8kk/WuQ+GHhD4jfCpdS0Szi0vVdObUGubee9d1kWOQ7pAdigZBJxXr+lWXii1uIItRu7XU7Z97N&#10;K6KjxnggAKoHHv6UAYHi7TbnSvgbqNjLObe7TS5IftUDfvIyVIJU+oBrB/ZV8A2Xgz4V2D2t/dan&#10;NeRxzz3F4F8ySTbjLEAZ4rvPiRPq9l4TuF0oCe5LRgfug+8NIobjH90tW7olvFY6TBAqFTsG5VGA&#10;v19KAPDviFb6J4o/aM8JW89tb399Y2xZHljy9qxdwSpPQn2r0j4sW2kN4Ev7HxE7w6bqAW1ZolDM&#10;uTkAA8fw1T0P4cyaX8TNV8Tv5csVyAI/nyyjcT0x71d+MmnahfeC7w29nDqLRSpPHbuzAnHGPl57&#10;0Aa/gjQLLw14XtbXS1WWFeUeRQpKn6Cvlv4oeFfFvjT9rZ/7D1SR/wCxNPiuY7G6nK253ou7aMHk&#10;7R6V7v8ACH4lat4ysbi1vfD9xor2bCMefayRK6hR90v1rjPiV4d8XeCviTcfEfQbeG/NxbpZPZMr&#10;OdqqOdqrnt60Ach4g+E3xk+KmsarBrWuP4d8O3IWJ7LT79gGjzhwUII5A/Wve/g/8KfD3wg8L22j&#10;aDaR2qhV82RIlRp2AxufaBk4rzHwl8dPiJr3iTT7S78HRWNjcSqkkrWs6lVPU5bivoeEys3zoigD&#10;+GgC0tOpq06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BjR7vyxSLCscewdKkooAi+zr260fZx5ZQ8g9aloo&#10;Aha3Ty1QD5VGAKiW1Xc5IzuOat0m0UAVJY/MkGRwOlSSRfICeTmpto9KVl3cUAVFXa27HNKsWGY/&#10;3uaseWKdtHpQBV8nJ5prW6lNoGBnNXNo9KNo9KAKkcOzp0qSOPH4HNT7R6Um30FAEP2dTvzyGpLi&#10;3DRbBwKn2mlwDQBBaQCGPaOmalkUMhFOA29KWgCmtqFZyP4gB+VPW1RWViPmXpzVjaKTbQBDJarN&#10;ntUP2MQq2053HJq6KCoPagBkcYUCpKKKACmNGDIG9KfRQAw5XPvUUke8EVPijaKAK/kDA45BpXtx&#10;IQx6jNT7RSY+bpxQBTa137ATnafWqeuLeRaU/wBhEUt6uNiSSbB784P8q2GUbTx+VQ+QJG3MgOOx&#10;HNAHC+EdN1vWYJbjxXY2qXkTlYWgl8wBRyv8C9812y2oEag8n16U+GPk/IyD0zxU23c2SOnSgCHy&#10;FMXl444/nmpViAU+pp+0UtAETQhgB7VGLKNQeKs0UAVfs67cY5xjNJ9lXyfLIyPyq1tFG0UAV47c&#10;Kipz8vFPe3D49AMVLiloAgktElxuHAGOtH2RN3PTtU9FAEH2OPdnH60Naq0gbOKnooArtZq6OpP3&#10;qkSFUxgVJRQBB9lXknqRilNupqaigCIW6hWH97rTDZqYnTs1WKKAI44RGiqO1CwqOTyakooAiMCs&#10;2TQ0CtipaKAGNGCu3oKaLdQxPepaKAIfsy/N6Gl+zr5m4DBqWigCGO1RFA685pzQqxUnsc1JRQAw&#10;xjbtxxTfs6bg2OalooAKj8oFmb+8MVJRQBD9lTjjvnrR9mUsSfXNTUUAMWNV6U2O3EYPcmpaKAIh&#10;brtxUirtUClooAaUBOaY0IaQPnoMVLRQAirtqKS3WR9x9MVNRQBEbdcAdAKVoQcdqkooAjWEL70i&#10;wKrKe4qWigCPyV3FscnrR5ILE+tSUUAQ/Z149BSNZxsB8vTpU9FAEfkjj0AxTWtwxznmpqKAK4tQ&#10;FxnvmlNmjNuP3qnooAj8lSMHmmm3XzA/cLtqaigCL7OAQRxQluqrjr3qWigCJIAiBc980LCBI7dd&#10;wxUtFAEawquPbpTHtEkjKtyCc1PRQBVaMqNo6ZpslqG9uQat7R6UbRQBB5K/Mcfe60xrYMMdqtbR&#10;RtFAFVbULj1p/KtgdKn2ik2jrigA27lwarTW42/rVqgqD1oAqQwhCzDqwwanjhEa4HSnhB6U6gCl&#10;NajtSrahefarZUN1FG0UAQLbrwOynIqXy1VSAKdS0AVlgVJGcDlqGjHHHSrG0UbR6UAU1thuBPOK&#10;l8oYxjNT7R6UbRQBAIhtxihIRuBqfaKMUAAGKW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kJoAWik3Ut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RTSlcqv3sZoAloqjbt80e04DBiQfYiridKAHUUUUAFFF&#10;RTUAS0VnsfmBJ+7yPeplmEyZO4FQCRj1oAtUVlXyvsWLDNFJkt1yB2xVu0bdGGAxu5oAtUUi9KWg&#10;AooooAKKKiagCWis64aPfCsrlAXGDnGW7CrXy9c/NnHJoAnprVG/3aqSMzXUKgE9efSgC+vWnVnW&#10;skm8IegOOOmPrV5KAH0UUUAFFFFABRRRQAUUUUAFFFFABRRRQAUUUUAFFMlUshA61BIWDCSMjP8A&#10;Fu9O9AFqimLIG6U+gAooooAKKKKACiiigAooooAKKKKACiiigAooooAKKKKACiiigAooooAKKKKA&#10;CiiigAooooAKKKKACiiigAooooAKKKKACiiigAooooAKKKKACiiigAooooAKKKKACiiigAooooAK&#10;KKKACiiigAooooAKKKKACiiqsv3qALVFZm7zbgBwRxuz06VfhYsvJBHqKAJKKKKACiiigAooqGXD&#10;BlPpmgCaiqUM6LtDsA5OAM1ajXv60APooooAKKKKACiiigAooooAKKKKACiiigAooooAKKKKACii&#10;oZkLHKnaRQBNRUCvuwxz+PFS7hQA6iqlwsbOpeTy8cg5xT42VssH3bTigCxRTVbdTqACiobgBtoO&#10;QecEdqrx3Xl4RAXC8M2KAL1FMHSnLQAtFFFABRRRQAUUUUAFFFFABRRUFxj5c568YoAnoqm0qeXh&#10;NzgMBkUkbMv3ThOc560AXaKgikXkhgSfSpGUSoQehoAfRVJfMXd8yht2VU9cVM6ieMhiRjnigCei&#10;qc0kCqGkcLu4GWxk09cC3DHjAx1oAs0VHD/ql5zxUlABRRRQAUVDcMV2gd6rCULnG7KnPTINAF+i&#10;s9pmk5kQ7eo25qXaJBlhhuh5xQBboqtDIuSoO09wTzQqRwvvLctxyaALNFQhyS2TgDpUW9zu3jIH&#10;QrQBboqmblfLwjBipyNpzUyTEqMjmgCaiq00zcbenf1oTCxjknnPvQBZopByKWgAooooAKKKZJjy&#10;2zkj2oAfRVBrr7Ors+7aOcKMk/SmxzyMfNI+QDpjmgDRoqj88i+YTyAR+dP8zy0+ZicjAoAt0VBb&#10;qUjVT1FT0AFFFRu22gCSioEk3VMvSgBaKKrCNRK7DhvXNAFmiqDP0ZixYHgqOMVKshbDov13UAWq&#10;KqyS7lwSylumBUeSsMceS4Xhs9aAL1FUZHaP53ZcLzgHnH0qeFt2DQBPRRTW5U/SgB1FQIGWNVyF&#10;Yds0f6xgG3ArQBPRUTYXavzdadQA+iqrvskJ6cfnTVYyfvFUhz1Bz0oAuUVTeZ4Y2aRSxz8oUZpz&#10;MNmRy33tuaALVFRxPu+vepKACiimSRiRSpoAfRUTKFj2A/rTJt8KAxjJzzQBYoqFsrtPG7sM0zBL&#10;AjqOtAFmiq8sjhsRjJ75qFJpplYBdoU4+bigC9RUMLszEHt0qagAopu6kOGUgnGaAH0VH5a7Nmf1&#10;pFY7SSfu0AS0VBHI0ik7gOeKdG0hzuAoAlopu6lBzQAtFFFABRRRQAUUUUAFFFFABRRRQAUUUUAF&#10;FFFABRRRQAUUUUAFFFFABRRRQAUUUUAFFFFABRRRQAUUUUAFFFFABRRRQAUUUUAFFFFABRRRQAUU&#10;UUAFFFFABRRRQAUUUUAFFFFABRRRQAUUUUAFFFFABRRRQAUUUUAFFFFABRRRQAUUUUAFFFFABRRR&#10;QAVDLbiYsGPyMMEd6mooAxG8K202v2WsSszXlrBNbxkOQu2QxlsrnBP7pee3Pqa2lXbS0UAFFFFA&#10;BTHTd3xT6KAMDXPDB1i60+YXHlfZZN5GD8wyDjr7VrLbyRyZSQLHjG0jJ6etWaKAOO8Q/De08QeK&#10;fD+vyTSpf6LJPLbFZHCbpUCNuUHDcDjIOO1dZFbiIcd+T9alooASloooAKKKKACmMme9PooA5jxn&#10;4Rn8UQ6UkF4LNrPUYbxmKlt6ISSnUYznrXQ+S3mAhgF7jFTUUAMaPd3rkvE/w2sfFHjHwl4iuZZV&#10;u/DktxLbLHK6qxmjEbblBw3A/iBx2rsKKAOf8MeD7bwvZtbwO7q0nm/O7N82AO59K3lXbTqKACii&#10;igAooooAKKKKACiiigAooooAKKKKACiiigBD0rH1+znv9Lv7W2mFvLcW0kKSFd2xmUgNjvgnNa7d&#10;KZ5e7qKAK2nWr2tvFG8nmMqgFsYzV6o161JQAUUUUAFFFFABRRRQAUUUUAFFFFABRRRQAUUUUAFF&#10;FFABRRRQAUUUUAFFFFABRRRQAUUUUAFFFFABRRRQAUUUUAFFFFABRRRQAUUUUAFFFFABRRRQAUUU&#10;UAFFFFABRRRQAUUUUAFFFFABRRRQAUUUUAFFFFABUTw7u+KlooA5xvBsX/CVLraTMJFg8nyyzEdQ&#10;c4zjt6VvRwLG7OPvN19KlooAKKKKACiiigAqOSMyKwBwSMZqSigDnLzwvcXOt2V6t4qRW5y0Wzlv&#10;lx1zXQqu1QKdRQAUUUUAFFFFABRRRQAUUUUAFFFFABRRRQAUUUUAFFFFABWfrlrc3ul3sFncLa3U&#10;sDxxTMm4RuVIDEd8HBxWhTGzuoA4X4W+GfEfhHwxDp3iXXYfEOorJIxvIbUW6lWYkDbk9BgV2fNS&#10;+X3xS7KAPOvi78PNT+IWn2dvpusLo8kDMWkeIybgcY4BHpWv4P8ACd34fNx9qvxeNK+4EIVx8oHr&#10;7V1/lihkwOKAEiUr3zUlNWnUARTq7Y2tgc5GOtc7qWm6s2tWFxaahHb2UK4mt2hDGTr0bt1H5V0z&#10;UxoVbqKABCWxnrinjimL96pKACiiigAooooAKKKKACiiigApjqzMMHA7jFPooA4jV/DPiGTxxp2o&#10;adrcNn4fhtXiuNMe1DvLMXyJBJngAcYrIufB/jh9Gt7c+LbT7al8JnuP7OXDQbyTFtz124G6vTCo&#10;9KTYG6igCnaQybBvcHAxwuKt7fl20oQLwBSigDltU8L6hc+NLHWYtSWOzt7ZoXtPKyXJOQ27PH5V&#10;vbXYZBxxjpVwqG60gQDtQBwfxG8A3fjW10yK31EWItLpbh8oW3gEfLwRiuv0+za1t4og+VRAvPOa&#10;ulAe1KAF6UACjaoBpaKKACiiigCrqFvLcW7LBKIZdrBWK5AJGAcexryzwX4H+JuheNtRvtd8d6fr&#10;Hh2dgbfS4dIWGSIZPBlBJPb8q9dppQHtQBz+maTqVnrd5dz36T2sxykAiwU59e9cJ40+FnizxF4T&#10;t9N0/wAWQadfxuGa7ey3hgCTjbuHqPyr1zaPSjaKAOM8L+EdT0S5kuNR1RNQLRqgCQ+XyFAz17kZ&#10;q9qlnfzTWRiClFky/wA3IHHtXS7R6VVht5I5pWZyysMKvpQAySLdOHY5XPFcj480/wAU3mqabJoO&#10;oQ2dvGW8+OWAPvHbB7V2yqfK2sMsBSK528gjHtQBhX2n6u0enrYXcMCoVNxujDb+DnHp2rYit3WM&#10;BmDN3IFStD0KsVXuKlVQBxQBynj/AEjxFqvh6S28Ma1BoOqswK3lxai4VRg5Gwn6flUvgHRdd0fw&#10;rZ2viTV4dc1tVxc6hBbC3SU56iMHC10xUHqKXAFAABgYpaKKACiiigApsjbELYzinU2T7h7fhmgD&#10;yTx/4O8b6xq0d34f1q006K2B8uO4gD557n8a6yay8UP4fhVdQto9RGPMkWIOpx7YrrFCsmD8x78Y&#10;pqxtCmF6emKAOb8JaPrdnpLxavfxX1yZGcSRxeWPYY9q4p/CHxWXxBe3MXjjTk06Qx+RbHSELRgE&#10;7wWzzkYHtXrTeZtBB59MU5t+3g80AQabFcx2MK3cqzXIX95Iq7Qx9cdqt01c7RnrTqACqd9JIsUh&#10;jRXlVSVQvjdx64q3UKxiT5mj2t0FAFfSxO9urXEawynkxq+7H44FXqit0IUs33iamoAKrzWsUmWc&#10;Hn3xVimsokUg0AcR4+0zxNeG3Hh3U4bDaV3ebbiXIzzXUpHLHZwtcNunUDcyDgnHPFW4l2qc0rfc&#10;JI3e1AGV4gtb3UtIki066WyuZMFZpI94HIPT8Klt7GdrWA3Uwmu4h/rVXaCfXFX4T5kYJXb7Gngc&#10;njigDhfAnhnxho17qcviXxLa67FPcGS2jgsFtzDH2QkE7j713CR7ec0/aKWgApG5U0tIeh70AUJh&#10;ItvOtsP9J2HYzH5d3auJ8KL45h1y9/t2Sx/s0keV5LhmPr/AP513vMgKhShFReVvYeauArenWgDI&#10;uP7WTxBaGKaNNOP+sVgCzew4roN1QtD93eBJ8wK8fdqXb7UAchrWm+I77Vrn7JqdvBZbY2jjeIEq&#10;Qfm596s+FbHxBa3V7Jq2o295bSSEwxxRhDGueAT3ro/s48xm2ZyMdaVIhEpCpjNAFa687bL5ThGZ&#10;cKSM7TnrXMNo3iVNEt4Ytbt4tQWUFrlrUFWXJyNv5flXYeXu6ig2yn7/AMw7CgDNsL6/W5eK5jje&#10;NFUefG4+dscnbjjn3rXjk8ztiqy2qq5CptA/WrKrt6CgB9MkZhjaMk+9Ppj/ADAryM96AOVuW1rd&#10;qAggjWYZ8hmk4Y8dfl4/WsfQV8awXGL+4swkmTtjIO30/hFd1IhijGCzMg9+aPIj27iuHI64PFAH&#10;BaTbeMDr2rz3d3bvaG22WqiMKVk5+YnHI6cVd0Gx8UxfYDf6jbTKqD7RsjC7jzkjiuyjTZFhzuJ4&#10;ztpI7cKoj3ZbudtAGD4l0/VL7T44dNv0tJlzukaLfn8Kw9B0fx3D4oup9R1+0utBbaILJLJUdB3y&#10;/U13ywrH2zTy21cgGgCCNj56ANhQuCMdTVqmJg87cGn0ARsuOaydWmvlmtBaW8cyeZ+9aSbYVXHU&#10;Dadx9uK2etQz24kxt4bsfSgDEhub37VeSz26x28P3GV9zSfhgY/Os/Uv7ak+2NaQxOrruiDy7Sen&#10;B+U4rpZLV8A+YBt+98vWn+UGTg7WHQ7elAGfoMcsdjGt0AbgcnYcge2aq6lDq8l5EbeSMQ7huBHO&#10;PyrbWIx5VEAHXNLFHIudz59qAJAuaeoxTV7U+gAooooAKKKKACiiigAooooAKKKKACiiigAooooA&#10;KKKKACiiigAooooAKKKKACiiigAooooAKKKKACiiigAooooAKKKKACiiigAooooAKKKKACiiigAo&#10;oooAKKKKACiiigAooooAKKKKACiiigAooooAKKKKACiiigAooooAKKKKACiiigAooooAKKhlkZXw&#10;Bx0P49KzNc8TWPhfSrjU9WuVs7G2x507AlUyQo6AnqQPxoA2aK5LQPif4d8UzWaaVqKXpu7YXcIj&#10;RhviPRhkDjnvzXSQTSMo8xdrZ6CgCzRTW6UxpCo7UAS0VCs27PHSmtcE5CqSaALFFQ+Y23gAv6Vz&#10;vjf4haR8OdFXU9fuhZ2rSiHftLckEjp7KaAOoorj/BfxY8K/EOSZPD2sR6k8Kh5FjR12gnA+8B3B&#10;rrEkLnpgA4oAkooqKTeAduM9qAJaK4jx18WvDXwx037d4p1eHSLbO3zJEdhkhiPug9lP5UfD/wCL&#10;Hhz4naO2o+GtXh1ezU8zQq6jqw/iAPVSPwoA7eiqouWEaseh/TPSpFmPfn3oAmoqPza8f/aK/aK0&#10;f4BeDZdV1F83Uh8u2g8tm3uUcr0I4JQjrQB7JRXjf7OfxE8Z/ELwu1/4v0SPRp2GY0jcsGG9x/eb&#10;sFP417EpyuaAHUU3dSigBaKKKACimlqA1ADq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huCI1&#10;Lc9O1fmj/wAFZvjhP4T03RPCGmGGT+07eW4umMjCRMTR7QAresZ6j1r9KNUuFs9Pu7gusYiiZ2eQ&#10;gKoAzk57V+KH7Q3jSL4i/tvWsN7PDqFjZXN9bJ9nKyAqGuCPu/hQBzn7HPj7Ufgf+0Z4em8X2epC&#10;KeznjQyCUAZRiCoYqCPkb86/crR2iksIXh3CJhuG45Nfmh/wVW+HMuj+F/DnjixuoLWLTo7Ww8lU&#10;+dmJuDkfg36V9OfsCfHW0+M3wLtbosttqlrc3EMtpJOskoVWBDbRggYZe3egD6fnvYLeGSaWVIoo&#10;1Ls8jAAADJJJrxX4gftXfDHwLJGmp67bylyQPstzE44AP/PQetfGn/BW741Xui2vh/wdpHnWdw08&#10;zz3CyYDqYI/lxjP/AC0/Sr37Df7C2k6x8MbzV/HKSXkmqwtHFDIZYnjKySrnk85GOlAH2f8AD/8A&#10;aa8AePrNJNM16xCEfu45LqIOeSORvPPy18l/8FH/ANsO68B6PomneBdes49VY3HneX5U/AeILnk4&#10;6P2rtdX/AOCbvhWx8X+FdZ8Hz/2W+l3Ymu4riaZxOhKBlGXwDt8z8xXyB/wVR/Z90n4W+LPDGraH&#10;b+XFqFpNJes9w7kzCXkgNnA+cdMUAfYP7E/7T2jat8J9PvPGniezGtMkZk8yeGLBMMZPylh/EWr2&#10;34ww+A/jN8KRHq2twroLXBk+1R3iR5KpIpAcNjoW79q+CP2Ev2KdA+Knwe1DV9YnWW5v5AICk0i+&#10;WDHBJggMP9r862v25vgFN8Gv2cdH8OaHqUZ0+yuTM5kkYMxb7U7AZJPQ469qAPqj9k34S/CH4U3e&#10;v3Xw51y61aW4gj+1+dqC3QjVGcggBjjkt+VeuWXx+8FTeKv+EcOvWY1czGAWzXMQffzxt35z+Ffn&#10;F/wRn3z+LPiEGbMcunWyhGfP/LSUGvI/2vNL1D4P/t4N4mvgq6W/iCG8iWNypZB5TNyRjo1AH7fL&#10;OkihlbIIyCK4TTfjJ4M1zxNcaJaa/YNqdu7q8Ru4shlOGGN2f0rlfBnx08OXnwRtPGzy+Zp1vZ27&#10;SRwzI7qXCALwcZG8Zr8pv2KfhjN8cP2r7zWROJNDiuL+4ctO0cmCPl4Xr/rV70Afpv8AtdfB/wAH&#10;fGnw3aaP4s8RXXh20aaPbc2s0UZJ2yKBmTjo7flXS/AP4O+D/gD4FGleFb2SfSlDM13dXIlP33ck&#10;tnAALN+VfKf/AAVZ0TT5Ph3p9wb5U1KExCMC4KZUJcEYXPJzVb/gm/bX3xU/Zi8RaI2otFc3dpNb&#10;edJl9gkkukzjOe4/KgDzD9ov9t3x/wCDf2s7jwzo/iOxk8KDWrW3IFvC4EO6PfiTHu3Oa/RHwV8d&#10;PCN94V0me68S6V9omto5JFN7CG3FQTxur8Iv2pfhDcfB/wCN/iDw2+ojU7iC8x5qIwLFwrcAkn+K&#10;v0E/YR/YV8O6l4E07xn4kmuL6e/ihuIrcvND5W+EEg/Pg/f9O1AH6N3PiDT7OwW9nuYobVkDiWR1&#10;VcHpyTivj/8AaWn+BPxa8R6K3izxPM76b5VxDb2N9CIyY5HYb/nz1Zs+1fOX/BRj47XOueOLX4Xe&#10;HpZtKWFvKlkuMBC0LzgkN1wdor2v4a/sl/BzTvh7Yp4i1bT5tUmWSOSVdWOBuZsdZB0FAH1b8Nfi&#10;x4N8XKNO0DWLO6eGPd5UVxExC5x/CxPWvQLvU7bTrKa5uZlhghQyPI7AKFAyTk1+AHjDVLb9mz9o&#10;ZH8L6ibvTbOe3aVraXzQ8f7qRgCSfcV9v/tfftSXOvfsb6BcaPY30Y8RaSA91sG1OYM5IHfJFAH2&#10;rfftO/DfTZJo5/E+no8LbWX7ZBnOcf360vB3x/8AAvjrUPsOj+ILK7uf+eaXUTE8E9Fc9lNfkx/w&#10;Td8J/DfxtH4q/wCE/v4odTlmjitxd3YhDK0b5xlxk5J7elfSy/8ABP8AtPC3xu8KeNvh1q1tJory&#10;3M17EtxJKfmjcJg7mH/LT26UAfoorhs45pSwXrVe0YiOOMrgqoz+VOn60AZ2qeLtE0a4WC/1iwsp&#10;mOFjuLlI2J44wSD3H51oWt1DdwpNBKk0LjKyRsGVh6gjrX5Wf8FGvhl4y8RftGaDqmhaDrWoWRu7&#10;ctPp9rNMgAjtwSdikAAg857Gv0T+ANrc6d8HfCFre280F3HpkCyJOhV1YIMgg8g0Aej5zS01ad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IelM3FetPqGQFhxxQB5H+1Z47Hw+/Z++IOsG4hgnj0iYW6PKqtI&#10;zLsIUHqfm7Z61+Fnwf8AAvxB+NPxVuNW8FwSf2ybmSfz5kcpGZFkPzMFIHG7tX6+/t7/AAn8Z/Gn&#10;4dT+HPDdvK/7tzujVSW+aF8DLA/wMKwv+Cdf7NuqfAvwPqr+JNLFnq9zdRsZpYgshQQqMZBP8TP+&#10;ZoA+Ov2mPgb+1d4i+HV0fiBrFl4i0O0likNpYyPK+4MVUgCEZxvP50f8Eq/jHD4F+J194RvNNuZr&#10;nUQ5Sdn2BN720YBUjJ5Ga/XjxFoNvrGg3NrcwPcRThd8cblS3zA8EdOQK/JqT9lL4sfCv9rqPWvA&#10;Pg7Ul8MxT2ZF6dkqbN0Lyj52zwyn8qAOe/4Ko+F9f0T4radqeuawNRsrqTFtGIyPJZYINxznnPH5&#10;V+on7M/iLTvE/wAG9FubK8hvI4xKTJFIrEYlcdifQ/lXnv7ZX7Jlj+054EtYnght9ds3ea3n8vMm&#10;4xFduQy5yQnBPYV8hfBLwr+1V+zfPcaFpXhy+1Xw1GnyQJb26jcWLk5Zierv+dAH6onan74kBWA2&#10;7jgtngV+aP8AwWQutPisfB1vLDevqc9tcNDJGWMKjzYs7ucevb0rs/C+s/tWfEX4s+Gv7a0/U/C/&#10;g6O+je7t/LgCtCCCQWQg4+T/AMer1/8Abm/Zru/j78Mba006BZ9esIfLhmMe+RcyxE4O4dlb9aAO&#10;M/4JXrJL8AQOwuV2Mecf6NBTf+CnWp6Fp3wXki1i1lubqY7bd4W2qrGG4C5GfXNfIvwS1D9qH9m2&#10;31HTtE8Ma7NotmzKLUWaFHI2RhhuB7KPyr2L9qnwr8WPjR+zBo9zrHhnUtR8UNfndawwKskcYFyF&#10;yq8dx/30KAOK/wCCM8zL8QPHsTIU/wCJdbMOMDiV/wDGvbv+Cp37Ptr4u+Gd346srCNtU0eKS4mu&#10;WZgwBaBMgDI+6p61n/8ABLH4PeJ/h3Y+IZvFHhW40LUZoIo1ubqAI8g82Uke+Bt/SvsP9oXwR/ws&#10;L4H+NPDrRS3s13pk8ccELFWkfG5VGD6gUAfi3o/7US2f7Kmo+BLS81LTtXSWP97AR5cgAthzgg/8&#10;sm/Ovub/AIJV/BeDwr4Bfxdd28LX1+MxzRkk7JIoGwe2cg1+eWrfsS/GlNev7TT/AId60tm1w4j4&#10;XDxgnaeW5r9zfgD4Lt/A/wAJfCWlx6TFpE0em24ubaOMKRKIVVt2O/GPwoA+Xv8Agqh4W0+b4Mxa&#10;g9hFNdxToqyiPLKoiuTgfjzWl/wTD8PaT4c+DAl0x7ISTEiZbbUBcuALifG9f4Opx612P/BQP4e+&#10;IviR8IJ9K8N6fNqepbtyQQ43H91OB1IHVlH41yn/AATb+Euu/CnwFf6f4g8EXnhPUJEHmSXkyv8A&#10;aMTTEKACcYDD86APgf8Abvt47j9uy7Q+Xtn1u0Q7z8uCIQc+3NfsH8C9PtrD4T+E7W1S2SNdNt1c&#10;25BUkRL6V+c37fH7GvxG8dfHK/8AGXg7RLrU47m4SWMWiqDGVjiUHJcYOQe3avQfgJ4g/ad8CaBp&#10;PhS/8H6sLKNFjF9cC3fYFiAHJJPO0d+9AHyx/wAFA9Jm1L9rOa3jvUtZW+0ASBsFcTznOf0/Gvr/&#10;AOGf7As+qeGbW41fxvfaulxKGjaGefaq8DbxJjqG/Oui/ba/YnsfjJocni3wpp7RePozHukh3F5A&#10;zu0vG4L1kJ/CvIfAXij9rX4H/DoaW+hatrkUEkjxs0MDuActjJLHsfzoA2fip/wSp0jUtaj1Kx8S&#10;2emWu4G6a8ll5jCruGS/XANe8a9+y/4Z8RfsuWXwqt7+wvLyHS2tNK1Bnygf5WDj5iSBtXuelfMi&#10;+Jv2qP2jIbfS7zStY8MWEFzHJcu1pHEZoiSroSNpIxn1r2n47fDb4ueE/hn4Fuvh097HrPh+xD3M&#10;UCK7TyLHECpDNg5Ik4560AfE3xA/4Jq/GD4T3VtdaHrFlqqCNrqSa082PySmSBkK3PHtTP2cf2pv&#10;it8Mvi1Y+DNe8Y3C6aJ5ILmG4mBiQxxOMBnAxyo4+lfRcP7TH7Td98P77RLn4ba0+tXC+Q1+1rDs&#10;XcFUkps6fe7964X4Of8ABPnx54++J1r4z+IFsIIbqV7yezns1UM0qOTkK+PvMO3agD9ZNLuhd2Vr&#10;OkyTxyIrCRGDA5Geo61ckUHqKpaRp0Okafa2UEaQwwIsaRoAAABgYFXpKAOV8SfEHwr4Ru44Na8S&#10;6PpFzIcJDqF/FAzHAOAHYHJyPzFbWl6nbavZwXdnPFdWsy745reQSRup6FWHBH0r84/+CkP7PPxE&#10;+K3xY8Nal4R8L3utWdvcrJNNb7NqARwDJyw6FW/KvuD9nXQ9R8LfBPwbpWrWzWmoWmmQQzwMACjh&#10;QCDj3oA9NWnUyNtwp9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lJtp1FAFaYruJZeY+h+tJ/DzHuRuSD0&#10;FWdo9KKAI9zbRtTApg81j+78tR33An+tWKSgCu8IVs5Xj5trDjiiR0KrkbhIcVYwPSjaOOOnSgCL&#10;/VqqIAMDAzTchW5Vd7dSBip6Me1AFCSOCSQxNDG6N9/I/wA+1NZU8wxiJTFjdlhwK0Nq5zgZpdox&#10;jHFAFP8Ad2xYLEqBehXvnmgoWQyg4yM1cKhuozRtGMY4oAoRxpkSsqO69Hx0p9qpZgM5AXGat7QB&#10;jHFLgDoKAM77PGzEXCiRuo3DNWI/MdTvCED7u0Hj9aslQ3UZoCgDAGBQBnSwc4LlTJ1ZeCKcsTW6&#10;eXl5lbnex5FX8D0o2g9qAKXCnEcfK+nU0+RY5F8t4QUPrVrAHajA9KAM+O0Eb7UBiXtjoadIrSHY&#10;TgL6d/ar2B6Um0ZzjmgCgLeOPcwt1LPyV4qaFzwqw7MDH0q1tHXHNFAEQhAkVmYlqfJTqWgDNvLd&#10;7lwFnmi2nkRsADmpIoZAYl34ReCp6mruB6UUAIq7ad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maAF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myNsXOM0AOoqFpmVRxuJ6AUzz5VyTHgAZ/+tQBZoqn9ufcv7r5T157etB1KLc6B1Z1x8vP&#10;fpQBcoqGGcydRipqACimyNtQnIHuaiM5VedpO7B4oAnoqNZNwp9AC0UUUAFFFFABRRRQAUUUUAFF&#10;FFABRRTd1ADqKQGloAKKKKACiiigAooooAKKKKACiiigAooooAKKKKACimswXrUazNyWHl4GSDzx&#10;QBNRUD3O1VdR5iseMcfjUqNuXNADqKKKACiikOe1AC0Uxtw6YpVYnGetADqKKKACiiigAooooAKK&#10;KKACiiigAopshYKSuM+9IzFcZx70APopgfNPoAKKKKACio5pvLBO3dxnFRSXZ8tjGu87SQPX2oAs&#10;0VEshboV6Zxg5p6sWGSMUAOooooAKKKKACiiigAooooAKKKKACims21Sahe4aHO8BuM/LxQBYoqB&#10;Jy2CV2gjvTmZyuVKgd9wNAEtFV4bk3CsUx7N2qZN20bsbu+OlADqKKKACiiigAooooAKKKKACiim&#10;lqAHUUgaloAKKKKACikPQ4qMs+1SNo/vZFAEtFVG1ALIqbepxnNSNcHnauSDzQBPRUUcpfqKloAK&#10;KbI/lqWqOaYxkDcqk9NwJoAmpCcUitux3pWG6gBN1G6onO2q11em12M64iJ+Z/7tAF7dmkrPs9TN&#10;1JIDH5Sb9sTsc+YP7w9KuRzCRQc4J6UAT0UUUAFFIaTdQA6imbiPvEY7Uu47gMcetADqKKKACiii&#10;gAoopjTKsgQnnGaAH0VFHcJMflYMvrUtABRSZ5pa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bHIsihlOVPenVQuituvnyusSINzMzYUAc5oAueam4jdyoyaSOZJQSjZAOK8dj/a&#10;o+HV54o/sKLxHa/bt6KB58GGLYAH3/cdq9asbxby3imjZHilAZHQ5DA85zQBcooooAKKKKACmspY&#10;jBwO9OqOZdy85/CgD5K/ab+PXjfwX8Z/DXgnwdYW95fatpv2lFlkdOA82TkMB0i/Wn6pN+0kt/HH&#10;a6bpctq0Hm+YL+TG/ONnXr/nNcn+0xq1l4Z/bY+GeoXk6W1tFojxl5GAAybvHJNfVN/8RPC9jb2z&#10;Xet2UW8qEzdRjJOcdWoA8O+EurfH26+JRs/F+hWNt4fS3y00d4zncWj4wWP8Jft2pvxs+LF/4W/a&#10;H+HXhtr06fp97evG6xMw839zG20gcEAnv619IQ+JtIupCtrqljPcFc7I7hGb8gfpXwz+1XJt/bK+&#10;ClwckNq7gjtnyIBQB96Wci+Skm75GAIb1FSSXkPJ8zhevWvJP2hvilrfwv8AhXe63oGl/wBqajCi&#10;iG18l5N5Mkaj5V5P3yfwr5/8M+Iv2nfibpMWux3Wj6Dp9wiyJYPZhXCsNwB3xFgRkDr2oA+2WmWZ&#10;XRGyw4NfFP8AwUB8eeIPBPib4dppes3mlQ3Gr6ek62szIsitNKGBx1yAB+Fdf+z7+1DrPjHxtceC&#10;/HGnQaZ4ttUlKfZY2RJUj2qzfMecsX6L2ryP/gqjqC+HbXwfqpy62d/Z3OAMk7GnbH6UAff+luTY&#10;wl+G2gmrgkWRTtOcV+eOl/tzfGP4q2X/ABbPwHCgsITLcza7p9zFHIgGAImBYM2Vbj6Vtfs5/t7e&#10;JvF3xUHw++JegLoXiK5uvstv9ntHhidh5jNgyMCRtVcYHegD7vknSP7zYpPtMYbG/nOK4z4lfFDS&#10;Phd4RvNc1e4it7SEAr5zqpf5lXjJGfvDvXzcfj18Zfip4XttW8B6RoyaZclHjmvopAzIV3A8BhyC&#10;vT3oA+yN3Xnp1o3g556da+R/gr+1prGoeI08J/EfSI9A1h2/dFIXijk3MioQZGGclj0HavVP2lvi&#10;9L8EPhs/iu3iinmW6SEiTLLjy5H6ZH9ygD2LzlwDu4JxSrIrMQGyQcGvzz1D/go94s1bS7WXwn4V&#10;j1SZoY5JW+xSugdgpwNjHjdu/Kvo+1/aFm8P/Aiy8d+OrOPSru4tYZ3tolZMFhHkbXYHhpPWgD3l&#10;byJukmecd6mGT0r4Z0f9qr4z/Fu+uv8AhB/DVlYaP5Rmt7vUbKVGYbl29QynKsP1rrfgf+1Z4mvP&#10;HU/hX4pWOn+Hdadd1tLGrQwzKTGqAGQjLEswwB/DQB9bs4XgnHOKY11GrEF8EHFfMP7bP7S+q/s1&#10;eGfB+q2Fta3lvq2rC0uvtinKRAAsy4I5wT1ryDxF/wAFGNa1SbwzbeAfBt5rhvJLeK5vDpsstvHv&#10;aMOQ6MRgZk5P92gD9Ad3IGeW6Ueci7AW5bge9YPgvWb7XPCulajewiC+urWOWWHaVCMVyRg8jk96&#10;2kY7csBjPy4oAe0yK23dzjNKzbepxXz5qnx+1Kw/a6sfhO8EP9nXWlHUFm8s79wHTdnp17V9ATY3&#10;Ef7NADvNUKDu4JwKa0yj+L1zXzR+zn+1VN8bvix4y8FXFjDaJ4ft4J0dUZWfzM5ySxz09K8e+NH/&#10;AAUZ1j4R/tDX/wAP38Opcaba3n2dZVtZHlmXYD8p3jJ5HQUAfe5mATcT8uM5pIbxGlCbvmPavjW/&#10;/ae+LeseGj4m8M+ELWayziK3urScSlDtK5UZ7P69q9K/ZN/aXuP2gPDd5PfWMdhqunzm0uIoYyqi&#10;RURmxuYnGXoA+iEkWVdyHIqF3YNjFPtd2wlxhieQOlNk6nPSgBrziMoGOCxwvvUisSSO9fHH7Sn7&#10;ZHiPwJ8SLbwB8OtCg1vxNJN9nkF5BJJDGSqMuTG2RwX7dq56y/aU+P8A4Gs7zUfHHgLS7mz4aFNC&#10;trueXGcHKnHcj9aAPuZplRN5bC+tEkyQrudtozivGfip8WtT8I/AGXxrBZgaisNvOlnPEwKlyoIZ&#10;c543Gum+C/jSX4heBrHVby2+yXspkzDgqBtcgHBOaAO/+0JgnfxQ06qqkt97pXhv7U37RDfs96P4&#10;WuVs0u11vVE00hoy23djnhhjrXSeMPijN4a+Ad747jtlYW+kf2h5LKSDlQcYznv60Aem/aB/e96b&#10;9qTazbuFODXwvon/AAUeHiLwjYyaNob6h4gk+UWtvaNIinapIba5YdW/KvadH+OPiq3+AureM9Y0&#10;SGx1i3SKUWrQyLGdxjByGOf4z+VAHvzb5GYg/KFP51w3xfu/Ei+AtQm8IKlxrEEbyoJJCgIWNjjI&#10;x1O2vkaH/gpBfax8LbfWNJ0Jr/xPNcyW4tbazeSAYZ1XO1y2chfzr0Dwr+1X4x1b9n/VfG2veH7f&#10;TNYsUlf7K9vJHGdomI4Y5PEa/nQB7x8DdU8S658MdCvfFdoLPXmt83EavvAbPrk56Cu7W6RVO5gC&#10;vXGa8v8A2dviZc/Fz4M+HfG97Db2l1qFt5skcOVjQZI4BPHSvI/i/wDtpSaL8S0+Hfguwj1zxHNO&#10;lrvWEzQwuwU5kZGO0YLckdvagD6sW7jl3CN9zCpYZg2STXxd48/aM+OfwcvLa61vwbp2r6LJHvf+&#10;xbS4uZgQSMYAHqv617F8TP2iovh74K8M+IrvTpAdW8kG3khYPGZI3fBXcCMbO9AHuP2iPcF3fMRk&#10;ClkmWMgHqegFZun30epWdtfhSvmKMLjHXmuG+K3xksfhVqnhm21FkSPWbo2ySPgfNlAACSP7/wCl&#10;AF/41a3c+HfhxquoWkzRXKNAI8Eg8zxqensTW54I1GXUPCGi3V02Z57WN2YknJKgmuP+PVzFqXwV&#10;1q7jO6MpbyoR3/fxmt74WzTTfD3w2/ytvsYj9PlFAHZQzLLkqdwBwaduG4rnmvCfgR+0VH8Ztf8A&#10;EOlLam3bSbya1MgiKhim3vuOfvV6r4u1qXwt4R1jVowJZbW2lnAIyPkjLf0oA6LOaYsySZ2tnDFf&#10;xBwa80+D3jjUviL4Rg1e/FqskhYgWbEr8rEDPPtXgPi79ujUND+IXjrwPY6E97r+kTfZ9PEFo8kc&#10;khJx5hDZxgDoPWgD7JW4jbfhs7DhvY05pFVSScCvgzSP21Pib4P1O0n+KfhvS9E0S6Y/Z7mygmVw&#10;AMnd5hC90/M11fjj9sDxf4m+2W3wi8PQa7f2/H2rUbaQ2xAb5sNESDwVIoA+x2lRQSW4FKsivgqc&#10;5r5D/Z2/ah8ba946uvB/xQ0rS9C1xU86FbQSJHJGfL24MhBJy5HA7V9axrCJBJGwJbjO7igCzTTI&#10;oYKT8x7UjPtrz/4xfFSx+FPhC81m9ureJo13RRzOql/mUHaCRn71AHfysMBe7dMV43rHifU7f9o/&#10;RdAaVjplxpEs7IHONwlIGR0zxXzwv7Xvxe1jRYPEdn4KjXSxw0LWFx5kgIBBUdx8w6Hsaj+EP7Qm&#10;ofFf9r3RNN1DSzpUtjo9xE8TwNG2Vf8A2iT/ABfpQB92BljU5OAOKkaVI13McCvHv2gfj1p/wQ8N&#10;fbbnbNqk5EVtbEA+YzB9ny7gT8y44rwHw/8AH/8AaH1qxvtZ/wCEU0e3slizHaS21wrng84Iz/D6&#10;96APuBZFkXKnIpcivB/2fP2hF+JVnFp2vxR6T4tgHl3Vht8oB8sPlVm3EYXPSvc/MoAZdMu6EFip&#10;L8e/B4r4y/aw+OPjCP416B8L/h1dtZ69cW8N1dNJM8EYhaUqxDKeTh04xX1j411S80/w/eSadAtz&#10;eogdImBIPzAHpz3r80LT4/ftAeKfj7q8+keEvDFxrVrAIzHcwTABAIyCCAW/u0AfbfwR+D/iz4ba&#10;lcf294y1bxFbyR8R3135oVi24kDaPXFe5xyRrGvOATgV89/s3+NvjB4hbVJ/itpGiaNBBDvgbTfN&#10;HO5t27zAOMAVyvxI/ai8V6t4u1rw18MdFtdX1DT2EYvrqGR7Xeeo3oSDghh060AfVy3UTGQBwTGc&#10;N7U/zF3YzzjNfC3iT9s74lfBb+xl+JvhixhivVZpbzSrWZ4kCjnczFQPmI/OvsTwf4ktPGeg2GqW&#10;Eons72NJlYEfdZcjoT60AdMZFBwTzjNLuFfIvh39uzRri88TWN/bY1DT5Wihghjy0n7sEfKXyeTj&#10;iun+BHx08d/EDSNb1TxP4dj0a1s7Z5rVRbSxu5UtwQ/bCjp60AfSYYHOD0pjTIrAFsE9K+Bz/wAF&#10;GNduvFXiDwvp/hhrvWba7a0szFYyPEX3lRvYP0wPStDUP25PHnwx8VaBB8SPDdrpuj6jGZDc2lrK&#10;NmA2cs5UDnb+dAH3V5i7tuefSkWVWXcDlema+Rfi5+1h4oku7PSvhVosGu39zEJ1mu4JHttmTn54&#10;yecbfzqx8Af2qtd8TeN28F/ETS7fRvGXlmaOCxjdYTCSgDfvGBzlvSgD6zVg2QDnFNjmSQkK2SK8&#10;y+OHxJ1D4X+A9R13S9KuNYvo1KRW0Nu8pLbGIyqnOMqPzr5k8K/Gz9q3xZp1zdyeEPCdhEEDW6zJ&#10;dRsxOeGBX2FAH3M9wrKwQhmztx+PNcd8UfiNYfDDwxcavfxyyxwruMcSbifmA6ZHr614l+z/APtN&#10;a/408SXngnx1YWWi+LNO2x3EdujRxysdx/dlzlhhc5x3ryP/AIKGfFf4nfD3RvI8NaJZ3Xh6dZGu&#10;biSCSV8iRQCDjAH3aAPuHRNWGtaDpt+UeFZ1SUrIMMoK5wcE+teHftTfGfxL8KdQ8OR+HtOa/W+u&#10;reKb5iAqvIysfvL2Arivh18efirdfC/RdVXwzYzwmwhdgLebcSVHQD61q/tCftPyfCPR/Clzd6Rb&#10;XN3q13bwGGeAtsLyMuQNwI+7QB9O2chvLC3fhGIViF6ciry3Ee9o9/zqBkemelcn4o8eaf4P8Hya&#10;5rEkdrZxweb94LkhC2Bkj0NfHmq/tp/E/VtXurvwR4Mg1Lw0ZGFpdSWU7tKo4zlCVPPoaAPu5rqJ&#10;c5fHOKctxGylg2QDg18c/CT9srxBc+KE0r4paFD4Z+3ECznW3kgRgAxbJlYDsOnrXsf7R3xs/wCF&#10;I/B/VPGiRR3K25iEXy71bewAPBGePegD2RpkVgC2CelEcyTLuRty5xmvijT/ANuDU/HHh+3fwToj&#10;azrM8bMZJLV2tw4JAG6Nj/s5/GsT4eftnfEnQ/ipF4e+Lvhyx0Wx1AJHZ3Om28qqZiygAtIVGMOP&#10;WgD7z8xeRnp1pWYL1OKzdMuIb+GO4jkD7wHBUg5zV6btQA5ZkZ9obLYzijzULEbua5rxh4y0zwL4&#10;futZ1S6jtra2ALF2UdSB3I9a+XU/aK+MHxIkGoeANC0yLw9HP5bTapbypLJtPz7cBgR7g0AfYpuY&#10;hty/3jgUklxHHks2MV81fCj9pi58ReLrjwp4s0z+xNTVFeD9y0aSMWxgF25+8vQd67f48/GQfA/Q&#10;dP1m5hSW1eYJOSu7au5FJ6j+/QB7CrBsEHg0NIqkAnBPSvhjxt+2r4+1LxBN/wAK68JLrOkKiyC5&#10;uLKZwcqCcGMkHnNehfAL9rq9+IuvReHvF2lnQNaG0eW9s0CucNnbvbJwVPQUAfU3mKe9LuGM9qrx&#10;sGAKnIPIp8kQmjAJxg5GKAHtKqsFJ+Y9BUDNmSQFSPlHPavOPjN8VtL+DPh+O/vd0s93MLe3hHzN&#10;I5BwANwPXHT1rx7Wv2pPGug+D7nX/wDhCnm0yOLzVSGzuHm25/u59/WgD0Hwh8Ury4+K3izRL2G6&#10;NjYSAR3EeDGnzMMHLZzwOg71ia7+0Ve6T+0Ponw+S0iazvIJZZLlg24bSw/vYzwO1ee/sTfHA/Hj&#10;x18QNUbTpLBop40kt7i3MTrks2CpJOee9el+IPj1p2j/ALQ2i+BpNKjkvL2GV0vPs+XUKWGA2f8A&#10;Z9KAPerc/KrdjzU/mLjOeOlePfH74v6n8K/Daato+jXGtT5VRBb2rzEZDHkIc9h+deK+Jv2sPif4&#10;f8M6brbeBDcW93P5Ygh0+4aVPcqDxQB9jzzKsbc9MZ/OvmP9rX4+a78H/GXgOx0mNfs+rPOJ/NZh&#10;91cjG0j9a7b4G/H2P4vWbQ3FtJpmuW6I11Y3EPlMpJIxtYlu3evmf/gphdJpvxA+E91Mx+yRyXRl&#10;29fu44/SgD7x0m6a602zlk4kmhVyB7gGrbXC+XkNn5sfjXxT4g/bB8ef2Pp58B+DW1KyghjjaS7s&#10;Z2yQOoKE5GMV6T8CP2tNM+IS/wBkeJLc6H4paUqbFo/KBXgAgO27uO1AH0YMtXzZ+114q1TUtGh8&#10;A+HUuH1jXJPsrNC2xUUlGJZtwwNu7sa9l8d+OtG+Hfh281zVrgQQxxsoDOAXIUnCgkZPHavka8/a&#10;V+JfijxNY694Y8DWN54RjIkS7u7W4+0mELgsNpKk8HvQB9PfA/wLcfDj4baLoV23mXUFvGkku/fk&#10;hQOvem/EL47eG/hlr+haDrMt0bzWmAtWhi3r0fqcjH3Grmvgp+1BpHxY1C50Z7W40zXbMqsltNB5&#10;Y5B5AZicZBHTtXyH+3F8XvEei/GLwhe3mg+baaVc/uFgt5GaYDzgCB3+8enpQB+ldvN58MciZKuo&#10;YZ9CKat5EW27+a8J+EnxM8a+OdU0i31fw1DpulTW4lE6xzJIvyjbndx3qv8AtAftaaF8E9VttAij&#10;fVvEVwEaK0t4hKcMSBkKwbrjt3oA+hDIExuOM8Cl8xfM2Z+b0r5d1j9pjxd4JuLW88UeFvJ0u5Cg&#10;y2drMxjOActuIAGCfyr3T4eePtO+I/hm11vTJle2nXIGRu4OMEAnFAGR4X8eXmt/EjXtDKA2+nyY&#10;6nplh6+1d+06eYeWBU49q8b+HuLf41eNZP4n2nb/ANtHrU+Onx20H4E+Dp9d1WTzJht220eGdyxx&#10;wu4E9D09KAPUnl8sAscA9KPPTzGTd8yjJHoK+P8AVf2qvH17Y6frfh3wh9r8PXA3Ok9nOZwQxBIC&#10;k8YHrXuHwb+OWkfGCwkFoht9RgGZbSYBJFGSM7dxOOO9AHqC3EbkhXyQMn6UqTLIhZWyo6mvLvjh&#10;8adA+Cnhe41bVJk+0Qo0kdvuG+Rhj5Qu4E9RwK8P8H/tta78RNBvNa0jwVeCytdpBn06dC+cYKgM&#10;Q3WgD7BWVWfaGy3pXzd+1Z+1TcfADXvDGn29hb3g1W4t4XeRXLL5kpTAww9K5L4G/t2wfGj4qR+A&#10;7jw/daPqEscrt9rtHt/uYzgs5P6V3H7Tf7Qmj/AeTw9DqGiw6kdQu7eGN5rfzdhkkKgglhjBGaAP&#10;fLO6juoIZARzGJCPTIBq156bFbd8rdDWe96sdrDdSMkcTxq4ZsKoBGTmvmH4gftaa1afFK88K+EP&#10;Dba9Hbt5Ut8lrLLBuCEkCSNiOoIoA+r2bau8/d9aesi4Uk8McCvjz4f/ALZmu3/jtPDni7wvc6EH&#10;k8mC5awliiZgCW+eRsEYA/OvryzkWaOOVWDLIA35jtQBb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GFiK+P/8Agot8apfhf8F7vT7e1uHvNSDRC4hIKoJIZ1547FQa+v2U+leQ/tE/&#10;ATTfjl4B1DSL23hluTC5t5JI9xV/LkVccju9AH86sF9eWOpR3Md3ulgdZUk3clgQfx5Ffu1/wTj+&#10;LU3xG/Zz8Ox3dldRXenWwgluZ/uzESyICvHT5P1r4C8Mf8EpfiLJ40gg1CEpo8MsbmVol2yLuUsv&#10;Euema/WL4HfCPT/g78O9B8N6bYxWiWdrHHN5S7fMccsx5P8AESfxoA9LViadTFBp9ABRRRQAVFcR&#10;+Ym09PripahuJNm0bC5b0oA+A/26vhfZfFb9pb4daHfT+RbT6f8AMVZgfl+1sOQQa7X4qf8ABO3w&#10;v8QNO0qPT9Sn0oWkkbu0k08m8KWJA/eDGdw/Ks39rbXNI8HftSfDbXNcvoNO0qKyZHuLl9qKxW7w&#10;Ca+jPDvx8+HHiyVYtL8b6Ncsi5aBbteMY55IHcfnQB4/8N/2E9F+HvxH/wCEqstVmkISNYopJ5jt&#10;2lCcguQclBXBftYK1v8AtVfBYFQzDWdpfsfktxX1zovxU8GeItUfTtO8UaVfXqgfuYbpC4yQBgZ5&#10;5I6V8i/tfRyW/wC1B8F384sG1zH/AI7bj+tAH1n8TPiJoXw58HXeseIJFgtbSHzQMqXfBHCqxGTk&#10;j86+cf8Ahv46kpfwv8KvEmu2CHYt4Q0KS+hUCNxggg8HvUf/AAUAtbuTQ/A+ozWlxqHhmxuSdahj&#10;fZE0Hm2/Ent97tXpvwj+Jnwh034daM+n634b0ayNpCyWTahCrR/IvBBIOQMDp2oA+S/hL4svfG3/&#10;AAUY0fWL/Q5dAkn0m9YWNxMXdC0kjc5VemSOnau//wCCmlsn2fwWhXckmr2MbA85UtNkVxfgzx14&#10;X8a/8FItCv8AwzqsOrWz6ffRGaHcFzvmbA3AZ4wcj1ruf+CnciQ6X4NuXZUhh1exeRyeFUNOST7A&#10;UAfbXh+ztrLR7WO3gjijWIHaigdq+JP+ChHgHRLXxV8N/HNvZSjW7bWo2dopGDOPOtY8BRxkrkfj&#10;X1f4Y+LPgy68Ow3sHizRbi1jizJPFqUTRoAOckNgdD+Rr4d/aa+Kc/x+/aW+H3gTwPrEes6Ja6yj&#10;391p0BuIYFXyZlJkUY5aFhkN1BoAxP2+brVPiXcfBnwbFLLp2lazp00s0M8RLhgqvz0P/LNe/rX6&#10;J/D7Qbfwz4O0bTIQDFaWkUJCptyVQDOO3Sviv/goh8J/Flv4X8E+M/Cf2m+1nwtZPbiO1tWmdizR&#10;pnjOOHbsehr6R+A/7QXhLx98O9FvJfE+mvrMdrEl9HJOsLrL5alwytjByfSgDzD9vK1sNFsfDPi+&#10;OHzNQtNTtLdCpx8oMsmPTqKk/b3kttf/AGXAJ0ZV+2xuOcZb7PPjpXC/tn/EBPip8QPDvwt8KL/a&#10;xa6s7+4utOHnpEpdkYkqOMCRSfmr039uLR4rf9m2Swc7lt5d/mdtwgmx/M0AdR+xb4T0rS/2Z/h5&#10;JBZxrJNpcLyMwySSMnk+5NfP3/BTDWzouu/D20ZJJNLuBefaLaJdxfGzbgexx+VfS37Gzhv2Yvh2&#10;S+8LpMWT9BXhn/BRb4eap4ih8K+KbKKWa10UXBlWKAyEiQxqOBz39KAPU/DH7Tfh7SdDsrO28I+J&#10;1jgiSJFTSjgAKB689K+Vv2ztYv8A4vfEL4d3+geF9egg0/UrBp5LnT5E4S4kZuQDxhh1r7M+EfxY&#10;+HfxK8LabNo+taP9ua3jElr56CYHYpYFDhgRnnitfXviT8MdK2WeseJdCjuGkVUtzdI828/dwikt&#10;z9O9AHy5/wAFPN3/AAiHwj3lZE/4Si3VlZexC5FfV/wW0HT7D4Y+F5LW0hhMunws21AAflB/rXyt&#10;/wAFRth8A/C6VRt2eK7ds+gxnNfWXwUk874UeDHU7lbSrY5+sYoA7eOPC4AwKWP5mO7+FuKlAxTM&#10;hdwz8x5xQB8PeNosf8FPfCQRtv8AxTbEE884evtqENtUTHfLjll4FfEnxgePwr/wUK8G+JdYlXSt&#10;CGiGA6lcnZDvKy4TceM8Hj2r6e8VfGnwj4Z8Pz3MvifS/tPlt5SrdIzMdpK4AJzyKAPiT9glPs37&#10;Yvxet8/6vTLPqP73NSXmn2fxf/4KOXljqFspPhO/V4WPygl7Zhzj73+rHWuX/wCCa/ie58XftU/F&#10;HVbi3kh+1aTb7fMXaSUbaOMD+Vdh4DtrjT/+CmPjJ5EeBby5hKs6lRJi1lJwe/XtQB9/21rHbxxQ&#10;iIbU+TCjA4FfC/7Pi/8ACOft3eMNFssw6fK2ozmEdNwmUA/kK+8mZoWGxPMOSTXwZ8HbqC4/4KJ+&#10;JHglSWL7PqQZozlQ32gcEjvQB9+QRrGpVfu545zWL401geH/AArrOpmMyizs5rjYDgtsjZsZ7dK2&#10;LVj5WG4ZTzWZ4n0qHXtB1LTJxmG8tpLdxkjKuhU/oaAPiT9iPxZZ/Ez4w/EnxHLZmCebUGMayMHZ&#10;AJZ1xnA7CvuJlSZlzHuRflAP9a+D/wBmH/hG/gH+0V8Q/CGr6lbaFJe6gBpcN9Lt8/c00nykn+66&#10;nk9xX2vq/jjw/wCGLBbrU9a0+1t2UfvZ7tI069ck47igDxj9vbxFa+H/ANmPxTJdTLCJWt44tpHe&#10;ZT6jsDV79iW7e8/Z90aedmaYy3OJG4OPNbFct+314Rg+KX7L+qNpOowzWyNbXUUkURuFkXfgEFTy&#10;MPmrX7EfxA0G6+AmmwXOv6UtzDPcJJGrpHsAkPUZ445/GgDz7/gqKkkfg34YOCMf8JVbg8euK9O+&#10;KMY/4YT1/bzu8Jg9f+mYr57/AOClHxg8M+KfD3gHS9H1u11G6t/ElvK0dq/mhRgc7gNvf1r6D8Ws&#10;bz9g3UGfkv4SYnP/AFyoA4D/AIJn+BtEs/gfDq8Nmpv5nhaWRzu+byE6Z6feNe8ftOQsvwC8YLGA&#10;GMURHH/TeOvHP+CZ0hl+AMqKQ3l3EaDB6Yt4uK91/aIiWf4N+JYzja0Eec/9dkoA8E/4Ju+FNJk/&#10;Zwt7gWkbSnVbty7DJ3CU4/lXpX7YmnxW/wCzv4mEMax5tp84H/TvNXB/8Ezmb/hmmNX7ate988ea&#10;a9M/a8jMnwB8UqVyBZ3Bx/27y0AeU/ss+JYvCv7BWj6otvJdCDSrrdGrbSdolPv6VQ/YR8DPrsPi&#10;P4g3NpDGuuXUlxarv3SRjzphhjgc4IrY/Y50WDxZ+xBo2lSws0U9hdwlVyM5Mqnp9a4D9j34m6R8&#10;NPiZ4r+GWu+Lk0g2GoNDpmj6g7Rlw0kzbULcH5dp69xQB90rGAsaMoYqMYIzXy5+3XoF1qXgPSLq&#10;2haRIdRhkkIU/KuyYdvdhX0VqnjDRrL95Nr+m2IbhXmuI8fz96+f/wBvHxY/hX4KyXg+1SWn2iDf&#10;Nas22MEthm2g5HQfiKAPoPwwG/4R3T0+8wjViccdK+YP+ChngLUfiNB8I7DTp4bN4fFENw7zsQNo&#10;eMYz+Ne4fCz4reGvFng3TNTsfEFj9he3ZS7zBCGUkHO7B4wa+Vv2uPjNYfFj4l/DbwT4M8T2v2iD&#10;Worme9sZhLtXfCNp2+pc9/4aAPZv2jtX1X4ffs+22lQ2x1D91bWtxJDyqhZoQWzg8cn8q9a+DUgu&#10;vhj4WkVWX/iWQEZ6fdFeT/tVXUng/wDZ6ezv9VQz+TDA9y8RYyuJoRnvgkn9a9R+A83nfB/wWWcj&#10;OkW53HgN8g5xQB5f+yJqWmS2vi2ztii366xM02AOcIgPf1xXsnxKCxfDvxQzSpEjaZdLukOBkwt6&#10;18ffsW/FDTY/jh8TPC11Bb2N5HrF88fmOqO6qY14GMkdfyr0z9t/4zaD4b+COuWdp4ps7LWJoZES&#10;3hmDSENDKBwvTJx1oA774B6Hpum/BeCOFjHatHcea5c9CzZOc/WuB/Za8M6EvxB+I11ZCO826nIU&#10;uC+9v9fMCOp6dOtdj+zreQyfs72Fzdxm5tzb3DSqO6gvu/MZrgv2ONc0jVfHvxQGi2RsNPi1SQCP&#10;cSN32iYE8gdTmgDu/wBs7RLTVP2efFXnQJI8VvGULL93M8WcUfsf6Vb2nwJ8MNaRRo7WUBZvU+Uv&#10;WtX9qht3wN8Vqybw0MYCkZz++jqn+yRffavgv4bfyltkNpCBGsez/lkvbFAHzJ+1EWsP23fAbA43&#10;Wdoh4x1uhX6AWMQS2QY6Zr8/P2xJDH+2X8OpipjBisVz/wBvdfoPCw4wRsI4OaAEm71+evx88F3/&#10;AMY/2zfDGg3+pKmm6fDK0dvsJBDNOOcEZ+4OtfoXMp5r80v20tY8TfBf9qjwX4xsrh9J0u7iuFnv&#10;GQNGArSkZPOP9YPzoA/Ry102O301baGNBtjVF9MADtXz5qHgvS9F/a20PVLa2KXl5p07O+4/MWdi&#10;ePwr2vQfHGiXnhu11T+3LE2ksSP9qNwmxsqDnOff9a+VND+Ptj8Rv25tM0DSruC8sdOsLuP7Rbur&#10;rlJGHYejetAHm/7YnxSOn/treDvDmoaRPq9hb2VnNHb2/wB4ObgENwM4G4/nX0H4e/bBE+uXmmXv&#10;w68R2dvbx7hdrbtIr+wGwdPrXk/7Y/hO18JftGeEPijPaSShUtLCXEbMir5+4szDKjATuK+w9G1D&#10;wprMK3djNpt5BIo+eGeN1568g0AfFnhddZ8d/tvx+LtN0fUrDQZJYTI99ZPFkC3ZfTH3vevv9Y91&#10;c3aal4Vt9YFlbXmmx6kxAFvHOhk6Z+6DnpXUqy+tAFO6jEkyxDrt3V8hfC280Y/tmeJrTSdPm0+c&#10;acrTPNMZA52QcjPTjHHtX2HMqNcBs4fbjOO2fWvjP4d38E37cHiOFbeOKZdMQnyQEJGyDk460Aep&#10;/tm2lwvwB8TPa3JhufJkJkViOBBLxWN/wT5mguP2V/BLtAVvBbussrLzIwdgST3zXZftN+E9U8Yf&#10;A/xHYaTbyXt61tMyRJgM2IZAByR3IrwP/gnX8Wkt/h4Php4haHRvEmhO8Bs7mZFm3GWQ4C9TwvYm&#10;gD6i+L3gK1+JngHWdDuo0i+1RLGkkq7gMOrZx+FeJfsO+Mf7e8CXHhuWBlh0Of7EJd2A3looz046&#10;16v8ePibY/Dv4dapfT6zaafexwq1q1xKql28xQ2AeuAf1rz/APY/8I2/hT4Txaxc27Wc+qBb26Mu&#10;VMjui5bnp26UAeYfsb/DOwn+JXjXWb6w+0XCXzRR3DA7dvlxHGOnUV9i+ILCKLwvqUaAbfs03T/c&#10;NeIfsk+INN1K38Tx6ZEskA1N/wDSFU4b5EzyR2P8q9411Y10PU1WQMfs0vy5yfumgD49/YdsYJvi&#10;R8WFkhjd4dSfYzKCVzcTV7x+0x4TsPEXwf8AEEV3bLPJHCpjdlztJlTP8q8M/Ydbb8XPjGmDxqR4&#10;x/08TV9OfGOIXXw312HYxV41B+bGP3imgDF+Bvh6x034P+GIoIUQtp0O51GTnaO/4V4h+0D4o8P+&#10;Ef2lvB97NazS6lLZw2/mRAfda44B59hXtX7Oen3Nr8GvC63V5JfCSziZJGJ4XYOOteQ/tQeDNL8R&#10;fGbwSJFW2u0NswljYq5AuDxwelAHv3jr4ieH/hvod3q/iC8jt7dYjJiR0UsApOFDEZJCmvnnw/8A&#10;t26H400u5k8IfDzxlq08JyFuLBoI3GSOHAfuPTvXnn/BT5rn/hG/B8QlmSxbUrOO5Ta2xo/MlDbm&#10;6Abeue1fWfgG38EeDfDFm+hXOj2Nq0SBntZYwp4yeQfXNAHwj4f+Jus+MP24NB1jXfCF34NNzcQo&#10;EvZSwfFuVA3NGnPT86+q/wBsrxnY+EfhbOl3aXFzHfbtphj3rHhoz8x7CvPPjR4o+Hvjr9pD4fad&#10;aa7YXurWmp7pI7Sfc27y1IBdeP4emfat79vzR9b1n4S79JgmNra7/tCxyAB0LRhSeeOaAPoD4dvb&#10;3Xgfw9Pb7TD9hidNuMfdHp9a+Rf+ClGhx30fgsG4jsxHqtjJ5sg44lkOOor6p+EesaJcfC/w8dM1&#10;Czmt49PhUtDOrKp2DgnNfNX/AAURji1rS/B7Wth/bo/tWyH2eBxlsSSf/q/GgB//AAUat3HwI8KQ&#10;+YfJfVLdHZSRvRozuH5V7t+y74ctNK+BHgaOxj8q2/suEhXyT933rzT9uD4fap8QvgJp/wDZkMok&#10;0q4iv2t1jLMqxxMSMceldf8Asg+PrLxJ8DfCtu99AtxZ2EdvPCzhZIpFyrKy8EEEdxQBxv8AwUP+&#10;GqeOPgndzJfRad/Z0bPuaPcz7pIxhTkYxj9a8z/am8T2HjL/AIJwi4tI5ZYobWwU7j8xYbeeM+td&#10;R/wUf+K1hofwjm0Cw1WCbXL5HEGnwMJJp8SRnhQD0w35GsL9pjwlD4W/4JuyW9rb/Y5106wkeMgq&#10;Q2UByD0NAHtn7D2hWGm/s7+H2tLVIi8kxZtuT/rD3rH/AG+dJjk+DdnLBGou4NUiaKRhkg7XP8wK&#10;3/2G7pLj9m/w428N+8n57f6w1V/besDqvwg8iO5Nsx1CLEyoZCnyOM7V5P8A9agDtv2Y57mb4EeD&#10;ZL07rs2EfmN6mvUJu1eYfs3afJpfwP8ABlrLeNfvHYxg3DxtEZeOu1uR+NenzAnFAHx1/wAFCte0&#10;+y8F6Za3q30qtdQu0NhbmeR1/ejAUEE8/wAqyPCn/BQXwrpGk2en2nw38akwqsYP9lsqngZP510v&#10;7e1jd6L4P0/xZp1s8t/p1zEu5k82JUPmAlkOV6sOSO4r1n4Zw+AvF/hfT7yxj0O8maIGX7P5bHeA&#10;M9OnNAHyF+0T8ete+Nmr+CNN8F+CNc0bW7PWYbiW91CwYR+SWQEZ2Hnp+Ve3/tPaDL4l+D/hLSvE&#10;syQzzSQR3sx+VQxlh3emK+gJLPwzY6hCzrptvcNgRR5RZC3GMHOT2/MV4p+2Rf6bN4V0jSJbiKTV&#10;L2+iS2sWkAeR/OhO0Z74oA9m+GfhHSvDHgPQ9M0wRvaW1rHHHInR1A65yc/nXx5+3bGum/tOfAqW&#10;AeSZTdq+zjdhHPP519n/AA7s5NM8F6HaTx/Z54bWNHgLBijAcgkV8Xf8FBpNn7Q3wJfkYmvRnH/T&#10;M0AfdmnY/s61I/55If0FLcTCJgWJx04H603S/m0qz/64p/6CKllhLBsgYxjGM5oA+JtS8QN45/bO&#10;FjNYXjWNjZLKPtsJiTdiHlc5BPBr7M+yRXVrcW0qKLJotnl9MAjnmvjL4gyj4fftnaVPcaxIlnfW&#10;nlMl3ORGGAgwAzHGTk8CvsHUtcsI/Dd1fm7ggtfIkJmaVdgAU87s4oA+ePgp4T0vwT+0L49tvDtj&#10;DNbalItzezLfkmOTfIMbcHsBxkda5vxt4Nu9W/be8HapDPbrFY2lwzRyybHYbnGFH8X3h+RrE/Yu&#10;8SL4h/aM+MkltqMd/ZR3yMsqyiRNpeTAU5/lXofibQbvUP2wvDF1DeRQW9vYXDSo8QZpPnbhTnI6&#10;j8qAPePEnjfS/A+hzaprd5bx2UfVpGRMYBPcgHoa+c/Ef/BQLwLa3MVlpfhrxF4pjZ8+dplqJI0P&#10;bJQt64/CvPv+CiV9Lb614P0ea/ubXwzeXFst6qyskLbpnVt2P9kn8K+l/BPwb+Fnw50GKfRND0aw&#10;tXiBeQbQpGM53E49TQB8U/C/4jTfED9vhdWgsLvQ7G+khZbG9BSX/UP95cD612v/AAU1iC+J/hYX&#10;GQZrrd/3yK5XR72x1j/gpQ8+hSR3WlwTW43Wf72JMW7gjcvA5rr/APgqKyx6j8NJ8gKst183/AVo&#10;A+3PB+nWtp4d0loUjRfskWVUAfwCvhr9vTSU+G3xx8D/ABG03ZHqEj2mlsg7o85ycHjPyjnGa+4P&#10;C+p6dH4X0eVryBU+yQlmMgx9wdTXwx+1B4+0v41ftPeD/A+nWyeItJsxbXlxPZnzo4pEnBwxUcEB&#10;s9aAG/t7fECy8N/En4dS66LqbRFukne2tE3u7bYW6ZGf4vzr0Wx/4KJfDDR9MgsI/Cvi7yIkCIsW&#10;ljGP++64j9ujTdGtfir8NL/xHaf8SCPUFikuJoWaFT+4ADYBxwG6+hr6n8OfCP4V+ItBttR0vQdF&#10;vbW5hEsU0UKsrKRwRQB8lal+1dafEP8AaQ8By+B9E1XSrSSN49QbUNNWMyLiRlweec12n7csJbxp&#10;8Mb1UCSi5iXLcjlJz0r6Nsfg74B03ULO+svDmmpq1uP3bQqqsp5/xNfP/wC3jb+XdeAr7zSvlanC&#10;CrAgIuyfkk8AUAfXukqG0WxU94Izxx/CK+Qv2edNtfiF8cPGPiLXIEu9YsZxaQS4ChYxHGQNo4zn&#10;vX1xoVxHNo+msrhkNvGc+vyivjn9mvxNp3gv49eMtD1y4Ok6jfTi4tre8jeMyp5ca7lJGDzx1oA+&#10;wNe0uPU9FvLIoriaJ48Ou4cqR/WvmL9knwvL4D+MHxS8P3V1GSsyzRQq5wqPI7KAD04r6b17XLXQ&#10;9Jv724uoraOGB5FkkYAZVSf6V8pfsktfeO/jd8TvGl8bhre6nWKyvMEQTJHI6jaR8pwMUAeu+Brf&#10;yfjv4pRHwfJRiCOv72QV89/F6xs/ix+2h4V0ERm6t9PhnN5AznDbGfpj/eFfQvhSQr+0BrqlTvNq&#10;mWXkMPNk54r5o+MWmy/Bn9tDw34x/tCTTNI1QTreXro3lIZGc4LcjnaKAPvHT9Nt9NsY7W3hWKKN&#10;QAmM8Yr4e+OtvH8Pf2ufB13pTLpsWqMIbjdJhXA8jjnjPJr7h03UrXUNPiuobuO6jlQMJ42yp49a&#10;+GP2lLe2+Kn7VXgfR9Cf/hIJdJmW8vIbF/mt0/cfOxHbg/lQBh/GKWL4r/t2aN4O15/tGi6XdwXF&#10;rFGMAkw7jkrgn7g65r7+0nT9P02xgtbS2WC3CBUTAHAr86fjJdz/AAf/AG+PDvifVtOkg8N313b2&#10;8V/M4WJcQ7Tlue7iv0Kh8U6HfWltfR6pYCzMYdZPtCFdp7g5oA+bPEnjrw3cftoeEdAsLKaDWEsb&#10;gzSmFQrbXbdg5+lebf8ABUrEKeBJ1VvM/tOxTdjjBnas8+KtH8Q/8FLvCtxomp2mpwLpt6kj2c6y&#10;rv8AMJwSpPOK2v8AgqUss3hbwdKsXyDWrAM5I4PnPxQB69+2N4ssfCP7N7pd339mm+hW2SbcD8zQ&#10;MO5HrXmf7LPx2+H/AMH/ANnXwfpeo6lNPcLal5b7ykAlkY5blpPf1rsf25vhM3xY/Z10pRcpBHpk&#10;sN/KrQmTzESIll4PcCqX7NPw3+C3xT+AfhS1k0PQdYntrMRz2zRqJYZRwxdDhhyO47UAcT+0d+1B&#10;8LPiP4EaysvteoazZqxtBG6JlyVBPyuSeAe1fXfwX1G41b4ceGbu+tmtrt7CL92zE4G0ew/lXnC/&#10;sq/BLQJIrq48JeG7Jh8yzPGibR6ZzXuOiw2ltY20Fr5aW0aqsCxHjYBxjHagDV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mM2Din0m0dcUAQi3CNu71KrbqWgADpQAtFFFABRRRQA&#10;U2QlVyBlu1OooA+dv2lP2TtA/aUutM/t27mt2tFXEUUaMDt8z+8D/wA9D+Vcpp//AAT88C6Vdi40&#10;W5m00bNjfZYIkz0z/D7CvrJo1bqoNHlrjG0YoA+Z/BP7EvhnwT40sde0/Vrxby35b93GPMw6MMkL&#10;/sfrXffEb4A6T8RvF3hrxDeyOt9oF19qgbYrbmGzHJGR/qx0r1oordQDR5a8/L1oA4b4kfDew+J3&#10;gDVPDGpoBa6hbNBJJtDEZxyAfcCvjbw7/wAErNF0/wAUS3l74o1C90neRFYmCMKi/NgcgjuO3av0&#10;C2Lxx06UjRqwIKgg9aAPm3w1+xX4L8BfFLQfG/h+2TTb3TYmg+z20EaCQMrgkkDr836V2H7QX7PO&#10;h/tCeGxo+rytaiN1k86KNWYAK4x8wP8Az0Jr2PaFXGOBTVjReigUAfCfjD/gmnZSQ2Vh4T8b6v4a&#10;0N9wvNOs441jmXgFSAAOcydQfvGvdPgH+yr4L+Aek20WkW6y6p5arJfzQoJpGG7LEqBz87fnXvKw&#10;pyQoyaXavoKAM24sLe7t/s94Flt3UAxSLlWA55/T8q+PPEH/AATk0O78R6hq2geMtX8OW9xK8kln&#10;p6RomWbPHH0H4V9qtGrKQVBH0pvlqDwooA+dvgD+yLofwN1661f/AISC88S6nKjR+fqCJvVTsOAQ&#10;O2wfnXp3xZ+F+nfFzwPNoGpzNa2srFmZFDHlHXoR6Ma7xUXPQflR5aAk7Rk9aAOM+Gvge0+FvgPR&#10;PC2lsbi10+3W3jkZQpKjocCtzWtDs9fsTY6lBHcQyKAYpFBU4Oeh9wPyrYChegApdoPOKAPhH4gf&#10;8E8ZNF8SPr3w18V33h7UJHYtDbRIqKGLFsbSp/ujr2rU+Dn/AAT5stB1C08TeOdau/FfiFblTm7i&#10;jIVVZShycnjb696+2VjVeQoBo8tdxO0ZPWgDx/48fAPSv2gNN0DTtUkNtbaPfpfptjV9xXAxz0r0&#10;Pwjott4X0ax0W0H+j2EEdtGcAfKowOB9K3dq9MUBV3ZxzQA6qu4TXnT7oIzVqk2g9qAPGf2lv2dd&#10;L/aC8GyaVdTnTdQV43t9QiiVpIipPTPqGYfjXz78CP8AgnzdeEdaS/8AHvjC88YiGT9xY30KmMKG&#10;UqeS3ow/4Ea+6NoOMik2LnOBmgDwL4J/sw6d8HviR4q8UWKwh9VgggSOOBUCKmc4IPfin3H7OYu/&#10;2g7f4k/2hLG4lLG12LtXEJj69ec5r3kxI2AVHFDKBjjp0oArbTJ8gOCpxurwnwF+zTp3gv42ax47&#10;s50AvGuA8IhC4aRw2dw+le++WvXHNO2puzt5oAZboyKysxbngmlkh3KcdafGqouFGBTqAPmf9oj9&#10;jHw18ddUg1wahN4b8SQSb11awhTz0f5FVgxGc/Jj8a8i1H/gnn4x8WXUGk+I/i5r+q+G7ddqxXAD&#10;NJ/vZJGPlQ9Oua+9NoPUUbR6UAcDpvwz0+x+Hdt4NaPzNLtbeK12yKD5ixhQDjp/CK+IvEv/AATQ&#10;8T6V4ie38EfFLVPDuiXTiaW1hhAAJOHA2so5HtX6NeWvI2jB5NHlqP4RQB8R+L/+CcemXngHRNE0&#10;7WPM1Ow1FL6XU7q1V5ZApZtpwR/e/QV9GTfCltQ+AL/Dua7B3aMNLe4SPH8AXdtJ/SvT/LTaBtGM&#10;5p20ZzjmgDyH9nH4FW/7P3gUeH7S6a7WSRZXdkCciNU6D/drtPiJ4RHjTwbqmjiUx/bEVNwGcYdW&#10;/wDZa6jy1DE7Rk9aVVVQABgUAeW/s8/BO1+A/wAPU8L2ty13H9omuDIyBDmRixGB9a6P4seBk+In&#10;gTVfD7ymBb6CSAyqoJTfGyZwfTdXXqoXoMUpGeDQB5j8AfhBH8EfhhpPhCC+fUo7IOPOkQKTuct0&#10;H+9Xj/x0/YC8L/F7xtP4xh1m88NeJGkEyalYRR+ZEyhQGDEZzhfXvX1b5a7cYGKaYI2GCgIoA+N/&#10;C/8AwT/v7XXLW/1z4t+JvFNhFlvsGoFHifII5BHuD/wEV9H/ABG+F+l/FLwLdeEdTjP9m3CIjSbV&#10;Y/IwI4Ix2ru/LXaAAAB0qKSEMCCMg9aAPz3b/gm14q0nXoLXRfjHr1h4UA+a0VADktlgMEDBBP8A&#10;DXpFl+wP4W8MeIPDWt+GLrGq6bfxXFzcPbIHnjWRXwSAP7tfX6wLwdozjFNlt0YL8i5U5HtQB5t8&#10;ePg3D8aPAM+gT3TWLyFXjkRAxVhIknQ+6Cuh8AeFX8G+B9B8PyzNcPpllFbGbGC+1QucfhXTGEnO&#10;R161IkRVRjjjFAHx58TP2DxrXxGl8b+CPFd34S1q4kkkmks4VBJdmLgkEHnI79qW/wD2CdK8T/DO&#10;+03xP4gk1nxDcvIP7ZurdXkQFGVQM5PGQevavsEW+DkDnOfxpGtVYglQTQBwPw3+GTfD/wCGK+FE&#10;u2u0SCWLzmXB+fdzj8a5f4B/s/w/BnUfFmox6rLqB1y7a6aJ0CiEtLI+Bjr9/wDSvafJXdnAzS+W&#10;Nu3Ax6UAcz4+8Ix+OvCd/osp2pcouTgH+IHof92jwZ4UsvB/h2x0iyCxLbQrEgVcZwAM8fSum2Y6&#10;fSo0g+fftG7GM0AeCfFz9mPTvi98UfD/AI2uNbntJ9HEKpawxqUk8uXzACTzyeK98gVfLRNnl7ed&#10;op5iGMEDHWnKnTigAl6CvL/jV8F/Cfxw0E6Z4isYLoRgok8kKu0PzKTjcO+0V6fIppqxD0HrQB8e&#10;eGv2Kdb09ZdGm+ImqS+FoMJDaBAAqDgLjOOAF7dq7P4Z/sZ+E/hj8VLbx7pDy298kEkBh8qMCQuc&#10;liQM5r6Q8lf7opTGGxkCgDj/AB/8O9H+Imlz6TrMKXFs0TDLoGKsQQCMjqNxr5am/Yb8V6TLJB4T&#10;+LuuaRpafMttCuAueT0IHXPavtQQqucADNCwJGxKqqk9cUAfO3wL/Zfl+H+pDX/EHiq78Wa0rBhd&#10;3qDcpG4dTk9CB17V9DpTxGFzgAZpduKAI5tzPsA4K9T0614z4e/ZysvDfx01H4jJqk8lxdWYt2tm&#10;RQgAEYznr/yz/WvbAu5SDyKPKTrtGcYoApSKPsbIR56yZUq3oa+WfiT+xLp2ufFB/HvhXxBceEdf&#10;81biX7HCoWRtoA3EYJ/i796+sGjDYyAaa0O7tQB8YeLP2I/EnxY1CCTx38QdR1XTrV2NvYwx/JIG&#10;6h97Nnop4x0r6ptfCtpF4Rh0K1fbFBbpbq+0ZQLjjH4V0y24Vs7e2Kd5Y54HNAHkXwN+CMHwZ0/U&#10;IbXUbi5W5uXuDDKqgKWA9Pp+tem3VnHfWs8ahY5Jo2QlRyARitBow3UA05Yx0wMUAeI/BL9nVvhJ&#10;4/8AGviNdZmvl8QXHn/ZmQKsXzu2Ac8/f/SvUfGGhp4s8O3elvctbCdQpdRkjBB/pW8IUVtwUA+t&#10;K0asMFQR9KAOQ8A+GW8C+F9H0BJnubext1h85sD7ox0rjPiD8DU8ZfEbSPFsus3Vv9gSNFtVUFDt&#10;k359a9i8tcEYGKaII1YkIM9KAPLfjd8D9K+Pfga78PaqRbrJkR3Xlq7odjKGXPcFyfwr5R0X/gnT&#10;4usbqTTv+F4+LBosAXZbwsq5B+8DnjH4V+gKRrGu1VAX0FM8hF4VAPwoA+RvDn/BP/wv4a8b+F/E&#10;ttrV0dR0aVbiaXyYxJePtwWkbHUnJ/Gvo7xX4P07xt4c1LQ9Q+a0mURyEqG4DA9CPUV1flD0FIsK&#10;r0UCgD43+G/7F3izwTdX1hbfEzVIvDU7P9ltIE2CIZGwfexwB6V6N44/ZmuvFd74Yl/4SO6jj0a5&#10;hnaN0DebslLnPPfOK+hPs8bJtKKQeSMUphjPVB0x+FAGRqttHqWkzW13EohnRoW4zwQR/Kvk7xV+&#10;xX4g03Xrq+8CfEHU/DVrqFxJPLb26AINx3YAUr3J6+tfZXlqeCoIprQRsVJRSVORx0oA+Q/AP7C8&#10;L+JrbX/iBr914y1S0ObZr+JHVQQQQN2TyST1r2L4/fA+D43fB3VfAZvW0u2u/LX7RFGGKKjAgAH6&#10;V635abt20Z60qxqvRQOc0AeY/BH4TRfBX4d6b4Qt76S+itHkkE8ihSd7lsYH1rT+JHgGPx74fjsr&#10;uY2SR3KXG9VBJ254/HNd0YkKgFRjOaXy1/uigDE8K6Ouk6FYWKP5kNtEqRuRgnFbT0eWhZTtGV6e&#10;1OoA5Xx94P034geHbvQNURZbO5UGSPaGyAQe/HWvlmP9ifxR4L8VXd14F8e6jomjyW7bLDYPKjkI&#10;GSAjL1IzX2f5a5ztGaa0EbyB2QFwMA+1AHyT4F/Zg8cf8JVp3iDxR8RNQ1r7DKrR2sSlUJDqTnez&#10;cYQDj1r134wfBLSvihdaHqNxGkOoaTeR3ccwiViCroTyfZMcetetqirwAAKTy03E7Rk0AZ1tDGBG&#10;I2CAAfMo+8O1eIftG/s0n45ePPh/r6arJYnw1LOxRIw2/emOSTxX0DtXGMDFIYUPVR60AQWUH2W1&#10;hhzu8tFTPrgYqxIwUZJxngGlChegxQyhuozQB4F+0r+y9pnx+tbJ31Cbw/q1nMJotWtI1MwIUADJ&#10;57A/hXG6f+yZ4pn8FWvhS/8Aitrt9p9uXEjOcyXKMclGycYxx06Gvq7y13Fto3etG0egoA+bP2bf&#10;2RtE/Z68U+JtR0vVbm9GtSJ5sE0aKsZUseNo5+9XZax8JL3UvjZo3jKHVPIttPtpIJLdU/1m5ieT&#10;n3HbtXrzW8TYzGpxz0p/lqQRtGD1oA8T/aS+AeifHzwe2j3c8dldqQ0N0IQ7IwDYIz7tmvHvDX7K&#10;PxKv4JdG8RfE2+OkCDy1hs0ZG6YBO52GMe1fZvlp/dH5UhiRiCVBI9qAPj74N/sVzfBz4xDxHp2v&#10;Pe6evl/aGuIAJZSqMCSwI5y3pXof7Tn7Mdr+0ZN4bNzqUmnQ6Y0rboo1YneB6/SvfjEh6qPyo8pN&#10;u3aNvTFAHx9qH7KfxHutNudK0/4n6lbWKygwttbIRRgLw4Fdl+zL+yLpHwFs7m7uroeJPEVxM7y6&#10;pdwKJdrY+UHrgYHevpAKF4AxSqoXoMUAebfGP4Q+HvjH4VOka7axuoffHKY1Zo32kBhkHkZ/SvGN&#10;K/Zq+IHw38LT6f4S+IF9cQxAraW1yrbEj3cKArrwATX1d5KFixQbiME4pVVVXAGBQB4d8IvhP4o8&#10;O6h/bnizxZfX128SKbMn9wjDcSQCWP8AF69hWx+0B8DrL49eA7rw7dXzaXPIUaDVbeMG4typzlSe&#10;nUj8a9ZZFbqAab9njLbti5xjOKAPA/APwh8d+CfE2kvceO73xDoFhb+W1pcBg8jAYUE7sYxz0rO+&#10;P/7Kp+LHiqx8VaX4huPDGv2cKxJNaxg7yrFlDHg9cDr2r6OWJE4VQBSmNWyCoNAHydJ+zP8AErxJ&#10;pEOna/8AEi+mtpBIlyNjHcrcYGXPYnrmvafhL8KbD4R+ArDwzpl1JcR2QceYyhTIWJJYgfXNejtG&#10;j43KDjpS+WuMbRigDx/4e/CvWvDvxS8TeJ73WmvrPUNqQWrIQIVDs2Adx/velHx//Z90v47eGl0q&#10;/uZbJ1kSWO4hRWZCpPTI/wBo17AFCrgDA9KDGrLgjIoA+Y/A/wCzz8RfBPhG70EfEW8u4JGfybiV&#10;G8yIEYAGHxxWn+z3+ytbfBXWdR8S6lrc3iLxLeQm3k1O6iAkKbiQu7rjGB17V9EsqsuCMimJGvJK&#10;jNAHjnx9/Z70H49eD3sNVRYLiNC1tqCxK0sDnb86kjgjaK8M8I/sI+IvDYs1vPjH4m1LRolCizYg&#10;R7ADgYPbOO3avWf2nPDfxM1iPQLv4c6hJbTafeedeWv2swR3MeUwj4+8OG4rwz4meIP2tvEtrqGl&#10;6H4a0fS49xW2v7LUpY5NuRhsl+Onp3oA818F/BPR/gZ/wUc8D6Vok73EV9p95cu0iKp3bmXHygZ6&#10;V9h/tFfs22f7Rmg6dpd9rdzpsNlqEF6s8KK25o2LBcH1zXmP7G/7KOv/AAy8QTeOfH+pXGp+NNRV&#10;3n8+dbgRmQLvAcru+8PWvsONUmUgoCoORxQBg3fhq3vvDp0m+hS5s/I8lkmUMpULtJI+lfM0n7Fd&#10;34Z8Qa9rnw88a3vhl9SHmJp9vEFtlbk4CqVOMknrX16VDdRmmmFG6oPyoA+PtM/ZH+Ivii3ni8Zf&#10;FHUmjwBCtkjLgd873avqvw5o6aLp9lZiVp3tIVtzK4+Z8ADJ9+K1hEirtCjb6Uqoq5wAKAH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SUALRRSUALRRRQAUUUUAFNZgpAPelb7p&#10;qpPuk5QgOvTNAC2+pQXJkWORWeNipXIzx7VP5y4zzX51/CeHxn8O/wDgoVqeha5rMV1pPiAajqNp&#10;BGMbIWlbYDnuPLPSv0O6DGc0ANvNWtrFFeeVYUY7Q0jBRn05NSQ30U4QxtvVxkMvI/OviL/gq54g&#10;l0H4D+GzbXjWtzL4ihCrEfndRDLkAZyeSPzFe/fskw3X/DN3w5mvLhppbjRbWf8AeKVcbkDYOe/N&#10;AHs9NaQJ1NRi6g8zyxNGXzjbuGc/SnOy7uSMKM9aAKN9r9hpse+9u4bJN2wNcyLGCfYk+x/Kpluk&#10;ZlwchujDofxr4t/4Kk3s1r8EtGurV2guI9et13I3zFfJuei969Q/ag+HPjX4mfB2z0vwFcW9vqzP&#10;C4e5laNceTIDyFb+Jl7UAfQ9vcrLGDhl9mGKm3CvHv2WPAviz4b/AAV0TQPG91a3niO2kuGuJrOU&#10;yRkNO7JhiBn5SvavXSwVMk8UANkuo4j8xwM4J7CqOk+I9O1y1a6sLqK7gU4MkLq4zwcZBPqKpeLJ&#10;TNo86wsCGwGPpyK+XP8AgmrHJcfA2+3z/aP+Jn8zE5/5d4uKAPsNadVaGZZFdxwucDP0pyXEcmQr&#10;qxHXawNAE9FR7qTdQBJRupm6loAhvLqGzheaeVIIkGWkkYKoAGSSTUWn6la6pEs9ncRXcDfdmgcO&#10;h+hBxXmP7VSs3wA8esrsjR6FfuGQZORay4+leb/8E29Qe7/Y98CSyu0srC6DSMc5xcSDrQB9SUVF&#10;vFJ5i5xkZ+tAE1FR7qN1AElRzSCNSTzwTgdaTdUc0ifKGZVye5xmgCGbV7O1jR7m5itQ4yPPcJ/M&#10;1ZVhJ905HWvzn/4K1eKtS0Jfh9bWBe2gf7ZLJMJNoYkxDHTtj171+gvhqQtomnE8k20ZP/fIoA1l&#10;+Xg9aczbcVFI+OaZHN5nPpQBZoqHzqPOoAmoqAz8HGD9KfG4bvz6UASUUmajkkHIBBI7UASZpaq+&#10;ZUnmruC5G7GdueaAJqSoZJMU0S/NQBZoqHzqY0pzQBYzQarebR5lAFkcCjg1V84Un2pezAn60AWQ&#10;ylsd6QSDdjBHOKpzXAhUuSABznNeEfAX9pF/jL8Wvi34TNk9vF4L1EWAmZlIk/eSLuGAP7ncmgD6&#10;EWQM2B1p9U47uNuFVv8AeI4/OrUZ3LQA6iiigAooooAKKKKAEopaKACiiigAooooAKKKKACiiigA&#10;ooooAKKKKACiiigAooooAKKKKACiiigAooooAKKKKACiiigAooooAKKKKACiiigAooooAKKKKACi&#10;iigAooooAKKKKACiiigAooooAKKKKACiiigAooooAKKKKACiiigAooooAKKKKACkUYpaKAIZoiwJ&#10;Q4Y+tNhhkUMJNvBwrAckepqxRQBXW1G1t3BY5OKljUquMYp9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GzGsLxB4osPCul3OpavqEGm2UMbPJPcSBEXCk9T7An8K&#10;3Gr4z/4KgXl9pf7LrSWN3cQM2qpFKyvgtGba53A+3T8qAOz039v74R3njTU9El8Y6bbW9tbrLHfP&#10;OTHIxCnaPl6/N69q948G+NNM8daLYaxol5Fq2lXSeZDf20gaNwf8Dx+FfzIBftEfn7irseWHbHAr&#10;9u/+CVPibVbz9mDw/pt7aMtpavci3vWfJnH2qfjHbbgCgD7aoqMSZ7U8UALRRRQAjfdNU5B+/jww&#10;Xr+NXKhktUkdXbll6HHSgD4Y/b2nl+C994X+L2l6c8es6ddpYTahGPmFtJHckqTg4UuyHp1xX2F4&#10;N19/Efhqz1N8xecmfm7AcH+VeVftteAI/iN+zl4m0u5jZz/o80ewDO4ToMc+xNcH+xD8crrx5+y+&#10;2r620b6rotxeQ3abmYKIyzqDnP8AAydD3oA8k+MJj/au/a/0zwI+oxav4Q8KCPWTbxjfGzf6KWVt&#10;uDk5kHOe/FfWnxesdd8KfAq7sPhxEbDWLS2t7XSoLeMMYR5saDCnjCoSeewr5R/4JoeF5vEniXxz&#10;8VpbeAtr0cNrDCE/1IhlljYhic/NsU/gK+rP2ivjlY/AXwT/AG5e2Y1C7kbbbWW8oZZDJGm3dg45&#10;kFAHzr8M/gX+0FdaZrHiHxF8StUi137RJNa2rAiMZQFV2CTbjeSMYrof2W/jT48074r+Jvhv8YNS&#10;kHiKeZZvD4u4lja/gHnBzGFB4HkluT3o8N/Hr47+NnsL7TPh9p9joepNHJE80rOUhcghziUZIU+g&#10;6dK+fbUePrD/AIKbfDmXx3evPJdfbXsBubZb23lXhWNAXbCgk8e9AHt//BVHVG8P/s+6PrUMcEl3&#10;D4htkVLiNZE5guckq3B619J/ETWL/wAL/BDxFqmm3Ztbux0C5vIZlXOyRLZnU/gQDXzj/wAFL/DG&#10;ofFX4d+GPh1pFptv9U1mC5ivhghNkF0Su3Izwp7969t/aK16bwt+zf4rje0a6ebQrqzKxuFK7rSQ&#10;buc9MdKAOR/YZ+L2t/FD9l3w94u8Zan5uoSy3xuL642xhkjuZVGegACqOfavKvHn7WHxE+MvxM1r&#10;wB8GdNkFvo96+n6nr0EsM8UauxRJl3AZAKSH5GJ4o+AMkXws/wCCdb2r3MGsqtnq6C4ZGUZke5fp&#10;6jp+FdD/AME19E0Cf4EweIrPTLWHW9Sv75ru8hjAllVbycRhmxkhQSBQBxPizw7+1R8LbWBtP8RX&#10;Hj4X2ftESWkK/ZtuME73P3ix6f3a7P8A4JbyXEnwB1BGGyUapiQDHDfZoc19eyqrLJ5aK8xUDYw4&#10;bk9a+Lf+CdeuTaF+zv4tu7C1OoXNvrJ8u1Rthf8AdQDqenBJ/CgDY+K3x98dfE/xc/hr4JtLd6fb&#10;tHFfa1YIksMTkfvEywGGCyIeDnisjxL4F/aB+C/he+1ux8b33i66MsckliYQzRwosjSMN7kD+EcD&#10;uK+dv2GfjJ8TPh/4X8aWPgvwMnimyuPEElzNeTXARo5PJhUx/fXIACnp3r6K1r9oD4/anptxA/ws&#10;tYVnUwmQ3WTtYEEf63/OKAPpH4B/E4fE/wCFOk6vPdK+r/ZhHqEGRvhuEJSVWGBgh1bj2r41tv20&#10;fimPix8WfDGi6JqPi9tE8QXFlYxWUSkW8KyMqqTsI6K3U54r6D/Y58D+IvCXgnU7nxJp39n3up3l&#10;3etbKRtTzbiaTHDHPDjvXF/sTeC3sPjZ+0ZrEtusaXnjG4WKTAzwzsec+jj86AOs/Zp0748R+M2v&#10;PiTrE15oM1jI6WjW8cflzFkKjKseg39q+o6gXc8GAdgBwNvWpWbb70AecftKQiX9n34k8ZP/AAje&#10;pE/+AkteJf8ABNe8gs/2JvB81zNHbwW/295JpnCJGouZSWLHgAAdT0r279oaYt8BfiUoXcW8N6ko&#10;H1tZa+ZP2Tbe3t/+CcN5aW8v2gN4f1cyEjGyRvtBZf8AgLEj8KAGeNf2gviR+0X421PwT8E3m0ay&#10;0G/n0/VfFcDR3dsSpzGVJ29dh+6x4kGeOvNeOoP2n/gR4bk8XTeL7zx/HblYptLs7BQ4VzjzANzZ&#10;wcDhT97615x/wTo8eeM/h/8AC34gp4W8If8ACSxf8JTN5ridYyrCCAY5Ydua9h8SftbfGm6nlsrf&#10;4EybV4WQanFggH03UAfUnwD+L1r8aPh9Y+JLQxuJ2kjkEcyv5boxUqcAc8Z6d69Jz7V8uf8ABPDw&#10;TqngD4CDT9Z0V9F1BtTup5IJGRj877gcqSOhr6g832oA8t/aE+M1n8Efh7c+JLq5jGGaG3jZgpkl&#10;MbsqDIOSSnHFfH3w48V/tK/tBeLNI8W2uoX/AIc8DSSXE9tC9vGUeMo4jzgqWG5VIyO9dt/wUg0q&#10;68Zat8FfCFo6RWOq+IGuLldpO/ynt0AxkA8Tt19a+tvh14dtfA/gXRfD8SLAtjaRwBUXaMhQDgDp&#10;QB+S37dmvfEKD4reBNI8f2914otIYLh7fT4Ygv2hSWUsFTJ6op5/u1+mHxy+LsHwN+A954wmkW0l&#10;tIbdLeOXgOzsg28gjO3ceR2r4t/4KYWGuXn7Tnwgt/DKbdYk0y4EJzyzAyk5wR/DnvXff8FGIb3x&#10;P4L8HeEr+8uodH1CW2+1xW7gEusdw2ecjOUHUUAXvBk/7TXxatrrxK2vT+EbK7tpPsumS2cTGN1+&#10;VWyGGd2N3TvXOeE/jp8av2b/AIwWmi/GK7utc8Ja3Nb2FjrM0UdvbpO7JuYuN2Noc5BIztPpx9xe&#10;CYfsnhPTosMyrEFHmEFiPevkr/gq2wm/Zt0GVlxLD4qs9rHrzHPkfTgUAfUPxF+KOi/Dz4b6z45u&#10;r+G40bS7F71ZIZMxz8fIFZQQdzFQDyPmFfFHhH4lftG/tdNqWv8AgvWrv4beFobg/YWutNWQXkTj&#10;ehRjsLAKV+bBBzWR+0Bc6jrX7Kv7PHhVNVutN0fxTb2WnamLZ8b42e0XkdDjcSMg193fCvwfYfDz&#10;4V+F/C+k3Mt1Z6JpsFik0mBI6ogUM2ABkgdhQB8p/s/+JP2mfCnxqtvC/wAQbW/1vwbPfTxnxFJB&#10;CI3CxN5ZABLqrFM9cc4rudN+M/i27/4KIar8OPt0g8KWXhUXq2eF2GYtAd54zn94w5r6rkWPy4kO&#10;EC4IX14r4SsJpbP/AIKzeIX8xgkvg+MHng/8eo/pQB94so243tnrnmvkDRfjp4ob9vLxj8P5dUkk&#10;8OQQWJtrV8bUZrR5HI4zywBr64kuPLhI+/IflA+vSvzZ+GesvqX/AAU68ffapo7uWO+ithtBHlhL&#10;eZAvPcAAenFAHu37c37QXi/4G6j8L4/C4mkOu3F8l5DBGrs4jijZeoPdj0rzT7P+1Zf61f8AiaHW&#10;7uCxltWgtLFraHbFukV1cjdgkLleRnmuo/bg1K31T48/Avw7Evm6nC2oXn2deN0bw7FPPHWJ+/av&#10;s3TbWNtPiieNMFF3oR14FAHwB8Lv2zvip8QvhbcaRp/hzUtQ8fx6hJZT3QjQfZo2BxKyFAMLujbr&#10;0rK8ZfFT9pX9nePTPFfjXU7nX/DX2tIbuOO1hhATO9iSCxGFVx0r1v8AZgsbXSv2kPiXZ20fkwGS&#10;MmFQAnNraZ4rpf8Agoxblv2Z9Y2sdvmn5Ow/0eegD2b4X/Eyy+Ifwr0bxuhENhqOnrqOC27yY2Xf&#10;k8DOB7V8meMPjH8Wf2hfil4o8O/CLxDP4Z0Lw7IIm1X+z/OhvGIKttZgv3XjfIycbsV2Hwp8WzeB&#10;f+CdPhfV7K3inuk8IBXWXOCBaOR0/wB2uL/Yp8SfEDS/hHZ6zZeDotRg16a41AyiUKuJJpJAAC+e&#10;N+OfSgDlPiN4u/ak/Zj8KT+K9Y8VnxzpSIGuYxYQxfZF3KqsdzMTuZwOB/DX3L8J/iJH8T/hf4W8&#10;WW9vtXWtPgvTCJQxiMiBthIA5GfQV438VfGnjy48Aa2dX+D1t4o09408zS7qeMpMvmKQvLYwDhuf&#10;Ss39h34cfEDwX8Dbqy8R3ktlPfTrc6Xb3R3pptuYowsChXPyrhgMEdaAPB/gt+2N8XfHWh+LfC2j&#10;+HNV8XeI7We5FrrMGxYrddg2oxZdpZWdTgtnHbFP8Vaz+09+z3puh+MtX1nUvF+lvcFNU01bVP8A&#10;RoQQ7OxJbA2q/wAwHFe0/wDBOvwBF4Z+COsai0jHUNX1+6uJ2UABSh8oBe+Csank9TXu3x8R7j4C&#10;/ETIUkeHNROCOn+iycj3oA5G88Waz8eP2XH17wRetpWvavpIuLO4gYSGKYYYoCMDPyle3Wvzt/Y3&#10;tvjhYfHD4qWGjXE51T+0gviO5aGN2aYNLhmyepbPQmvuT/gnLI8v7JHgeAM2zy5gef8Aps9edfsZ&#10;4tf2tv2nlU7AfEHAXgf66frQB9HfAO1+INvY+IY/Ht415INSf+z2aFY/9G2LtxtJ77uvNevRrtXF&#10;RxszYPATHHvU1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RsK5Xx14D0f4jeG7vQ9dsYdQsriJ0KzRq4U&#10;srLuAPGQGP5111JQB+TEn/BI7Wh8UvOWdD4QiubZ0Xz48yJlTKCnl4xww/Gv0r+E/wAMtL+EvgnS&#10;/DmkWcVpY6fbpCnkoq7zzkkAAdSfzrvKKAIVU1MtLRQAUUUUAFMmXzIyucZp9FAFG5t4Li1aCaMX&#10;MUnWORQQR9Pwr8l/jd8Srn9kz41fEL4UaJbZ8NeKLAJBGuQVubq1ii8wKpVRgg84z9a/XJq8q8e/&#10;s3+CfiV4wtPFWu6e82r2nl7HSUqP3bblyO9AEX7PPw2i+FXww0rQoLe1gcB/Na3GPvyM45AGT8xr&#10;xf8A4KFaJff8In4P11LNrzSfD+pJf6pgglbaO5tXY7SRu+SN+PavruKNljjSPaAvUVn+KPD+n+KN&#10;HutL1OMTWt1E0Eq9Mqwwf0oA+bvBv7cvwauvCOmRRa6tvK1nGYbJbNw+AuQmMYB4x1x718pXHxwP&#10;xu/4KO/DLUU002NjpcN3p9iNm0zxiK8YSMNx5IYenTpX3Ro/7I/wy0PVrXU7TSpPtNo4kjLXDFc/&#10;TOCK664+DnhebxRYeIhpka6jYoVt5ojtKhgwPA68MaAPl7/goteXMvhHwvps13JpXh+XUoZbi/0l&#10;iNSjk8m5AEQPy7TwDk55Ne2fHnxloHgb9nHxDc65cSRQXmkXOn20t1HulaeS2k2DjOM4PNdp4y+E&#10;uhfEDUNIutbtmeTT5BLDskIUEJIuGHQ8SN+lW/GvgrSfiN4MutG1e0+02E6tHLBuKuFKMhK45zhj&#10;j60AeQ/Bf4F2nw2/ZfufA2hXFx4gtptOvlt21PYZXkn81sHAC/ekIHtivlv9lX9pG7/Z5+Kmp/Br&#10;4gaR/Yenw6lcf2fdxJ5hUs81xJ5m1yAo3IBtXvX6NaFpkOg6bbWiKy28XyxjOSvPeuH+K37PPgn4&#10;xWl3B4gsTKLtdslxbTGGUfd5DLgj7ooA5jxV+1t4D0xZY9Lu5de1NYlmjtLO3JMisxH8RUdmPXtX&#10;kH/BMW6hv/g54gWCFo2k1l2KhQGH7iHivcfgn+yr4G+B8Wow+G7KcLdshaS8uXuSQoIGC5OOp6et&#10;dN8MPhL4d+EWnz2Hhi1uLaC5uDcP57FvmKgHk+yigD4t+BPjTR/2GfiF4n+Hvj2VrWLWb9dWttQW&#10;PzoyssUEYUlcEHKPxt7da+n/APhrr4Pafagz+KYZAckA2shPH/Aa6r4rfAHwl8YoYR4qsGupIWUp&#10;JDK0bcbscr/vGvOE/YN+FKyxyDTL8lGDDdfykcfjQB6x4B+Iuj/E7Q/7V8Pee2mvuNvM8YRZMFhk&#10;DOcEqe3Q14P+x/YtafF/49Tm8eVrjxdcM1tuykRy3IGO+cf8BFfSHhXwnY+D9BtNH0uHybGyjSKF&#10;cljtHqe5pnhvwNpXhfUtZvNOtzFNq1015dMWJ3SN1PtQB0xG2PAol6UR8U6RdwoA8v8A2hNXstF+&#10;CPj2a6lWMzaHfQpvBKs5tpNqnHY15h8AdDufGH7E+i6Rpdstpd6p4WltIvPwkRllgdAykZOws2ck&#10;ZwQcZr3Hx/4H0n4heG7rQNZhllsrhHDiJypwVKnkezGm+C/Ctj8P/CemeGdIjb+zdOtUt7ZJGLME&#10;VeMn1xQB8I/sPeM9F/ZP1nxv8MPiTerpfiC91yS9tZIVM1vOoj8tiHAz1hPUDqK+rde/ac+FegaL&#10;f315r9tLbQgPJi2kJClgox8vqRWl8Vf2efCHxwsDF4j0yXesQjWa3laGT7248rz17+5rgvAP7Bfw&#10;s+HnilNR0yy1CfNs0brc6jLMmSR2YkdhQB7j8P8Axho3xA8N2+t+H5fN0uYsqMqbASrEHg+4rpdu&#10;KpeH9CtfD9mtpZxiG2XOyMdsnJ/WtGWPdQB8Yf8ABRXQ9dgsfht460BPP/4RjWWnvFD7THbny5HY&#10;DjPFv0zXbeBf26PhNqXgXSb7VPFXkahJaxtPbtbyllkwMjoec+9e+eIPD9h4i0eeyuoPtFtOjRyx&#10;MedpBBx+BNfM19/wTl+F+qfEe28WtHqcPkyrP9jS8YRFtoGCPTPPWgD59+Mvx/8ACPxm/bk+Ctz4&#10;ZkuLsabDeW7PPDsRyYpyCOckY+le2/8ABQ/4e+Idb+F+n+KvCIabXNFnt5I41kCMQRKjHP0l9a9S&#10;1r9j3wBq/jbwt4njt7i1vfDcbw2qQzEK4ZWU7u5OGNe1XmnW1xbi3ni82DaAVIznFAHgHwJ/ar8F&#10;fEX4eWU8epC1v7eY29zb3sLqysOvTcDkEd+9fNn7YnxM039r7xb4M+FPw9urzUlsNUS/1+W0URRx&#10;wExqkgLkbiokk7cds17t4+/4J2/DPx54ik1h/wC1bFptu+K1v3iUYGMgDvXe/Af9lPwV+z79s/4R&#10;iC5SS4VY5Li+nM0jruZtuW6cnt6CgDwz9rv9ntrH9kTQRpep6iup/DuxSXTriJ0V5WV4AGY46qI8&#10;8Y5FaH7GP7Z3g3xl8LdN0rXvE14vibRLeC01NtTicvNMIgGcMN24Fg3JwfavrzUdDttVsbiymVZb&#10;aaNo5Y2PBUgjFfOnxE/4J8/CP4latDqN7p97DfRR7MWOoywIxLEnIQjJ5NAHpek/tEeAtc8Z2fhb&#10;T9f+3a7dxtLFCsT42rnPJAx0NfGH7RnxGT9mv/goFH8R/Edox8N6podtpi3Cr5mFZ4gz7QQcjyX/&#10;AC6V9afB/wDZT8B/AO587wtZ3ZZ1Iae6u3uZASACBuJwPlFdN8Wf2f8Awh8c9JS08V2Ul0F4Vo5T&#10;GwxuA5H+8aAOP1/9sv4Y6VoR1C11z+0pZFIgtYbdyzybSVXkAckY696+YP2MZrD4wftWfFPx5c6W&#10;um30d7HLb26RgYBM6bm5OGKjJwepNfR/gX9hn4W/D3XYtV0+wvftEOAn2u/kkTO4MPlY46qK9I8G&#10;/Bjwx4D8V69r2kWj29/rDiS6fzCUJyxGB0H3zQB83/tKaXbp+3B8CtXmvBFI9pd27Wy53FFjnYNj&#10;GOS5HXtX2PDtjUTKuB9K4fxX8L9C8UePNA8T3lpLNq2jRvFbTKzBArBgcgcH7zV29vJGgdQrAhv4&#10;qAPlX4BWaW/7THxAuBMHMxiO30xbWo9Paug/4KAr5v7Oeur0wzEfX7PNXtmj/DfRtC1+/wBasoGj&#10;1K8AEjtISCNqr0+iioPiB8OdN+KXhxtI1xZGtHkDusTbScBl6/RjQB4v+yjp665+xT4Q0zyRdtN4&#10;YEIicAgyNCVxz7mvJPgL+1F4Z+Beta58NPiNeT+HtSstRa3slliMkRjkncxqpQnA2NGOgxmvs/wb&#10;4L0/wD4fsNA0tTBpVjAIbdXbLYA7k9a4T4r/ALLvgj40R3A8R6a0jzrh57edopOg5yvf5RQBNrH7&#10;SXwz0bRZtS1DxHbrZQqG+WCRsqSADjb6kVLrHxY0/Uvg/ceNvC99bXGkzW8V1Z3MwdIzG7JtJAG4&#10;DDencV49of8AwTP+DHh3VYNShtdcmntiSsc+rTujZBHKlsHrX0fpvg3StP8ADcOgQwKNLVFjWEHK&#10;hFAwM/gKAPn7/gnbrx8Sfs32t0xh3yatfH9xnbxO44zzXtXxwG34KePY8Z8zQNQTH1tpKt/C/wCF&#10;uhfCjw6mk+H4JLewWWSVY5HLHc7Fm6+5NdJrGkQ6/o+oabeqTbXtvJbyhTg7HUq36GgD5z/4J7af&#10;LpH7MPhm3mXyyyysn0MzkH8iK8n+CXiaH4S/tlfFyx8TwjT5vEuom60xwu8TwiW4O8kHg8HrX2r4&#10;R8K6b4K8O6ZoGmIy2NnEIYsnJCj1PeuL+JX7PXgz4leJrHXddtLptStYfs8MtrO0fyZZucHrljQB&#10;1XhPx7oXi+a6h0nUftcllIbeZArABxgnqPcV1StxXn/wx+Dvh34XJeHRIriJr2Zp5BPO0hyQAfvH&#10;j7or0BVxQA+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mlgoyTQAFc01YQu&#10;7/arkfEnxk8DeD7r7NrfivSdKuMZ8q7uljbqR0J9Qfyqtonx4+HfiTUFsdL8a6Je3jY2wRXqFzkg&#10;DAz6kfnQB3CwqjFh1PWmyQLJuz/EMU7zF654pGkTZkuAD/FmgCLy1jMUWOAuM09oQ4Xacba4SP4y&#10;+FZvHf8Awh8eqwza0CVa3RyXBBcEHj/Ybv2ruYbiP5lG4YOOQeaAF+yLnIyD7nNOaANgjg5yeKcZ&#10;o16uo/GlMirwTQAyO3SIkqOT1yc04xr6DFN+0xA4L4+tK0i7chhj1oAa1tGzKT1XpzT2j3MD7Uzf&#10;nmlN1EjKjSorsOFZgCfwoASKExoAWyfWpNowaYZkZQQ1c3pfxK8La1rU+kWHiHTrvVIFDS2cVwpl&#10;UHoSuc85H50AdCsfkxuQcknP60KrN8y/KW65qpqGqW2l29xd3t1HbWluhklkmYIiKBkkk8AV4d4q&#10;/bU+Hug6l9jtNUj1plZkdtOMkyoQehKIw/WgD6AZTtGOtSV574d+OPgzxJqVrpVt4gsk1u4i85NN&#10;knxNtHU7Tjpz+Vd+JVPGc0ABjBbd3pqwBdxH3m6mpAwboc00yKvVgPrQA2SDzJI2J+5StCrKQRxn&#10;tTvMXjnr0pc56UAN8sCQN6DFPpNwJwDzRkUARhBHkn7x4oRDzu6VxXg34veGviBrd9pGj6pb3mo2&#10;Kh54Iny0YJ4JGK7OJ2WRldsjovFAC/ZVLZPTtSiEhy2fpUhYAZPSk8xdu7Py+tADfJDLg80nkKDk&#10;daesit0OaFdW6HNADfJUMWHU9aVYwueB19KVmCrknApQwIyOlAEZt0LbsYNOWPrnmlLhepo8xT0Y&#10;fnQAz7Onpz70vk/MvPAp3mL1zke1G4etADVi29OmaPJG0qec0/IxmgMG6UARNbqykHrjFOaMtjBx&#10;in0bhQBH5IJ+bnnIpzRhqfSUAJsHGO1IY12kYABpwYHoc1Wvr2Gzt2mmmSGJRlnkYKAM45zQBOqB&#10;cY6UpAasnQfE2leJrNrnSdTs9Tt1Yo0tnOsqhh1BKk81pxyBu9AA8CspA4zSfZ1baG52jFP81eOf&#10;0NO3AdSBQA1IwvuafSbh60isGzg5oAdRTPNTbndxS71IBzwaAHUUhYDqaAwJwCCaAFopNwzjPNMW&#10;ZGJAPI9jQA+jNRSP1xVWTUILVlWeeKFm+6JJAufpmgDQopokXC89elKzBepxQAtFN3DdjPNJ5q7s&#10;Z5oAdmkVs1ma5rln4f0+51C/uFtbK2XfNM+dqL6nFR+HfE+m+KNNj1HSrtb2ykUMk0YIDAjIIyPQ&#10;0AbNFMEi+vbNBmQLksAPegB9FN3j1pc0ALRSBgehzRuGcZ5oAWik3D1pFkVujA/Q0AOopvmL/eH5&#10;0u4de1AC0U0MD0IoLAHBODQAMcUnmUx5kH8WfpzXJWXxR8Lar4uufDVnrdrca7bRCeaxQnzEQ4wx&#10;46cj86AOwViTT6hhkDIHzwR1qQyKuMsBnpk4oAdRTWcKuScCk8xf73vQA+io/OjPR1P0NO3rxz1o&#10;AdRTSwVSSeKBIrHAYE0AOopnmJ/eFO3CgBaKbuHTNHmKOrAfjQA6imrIrdGB+hp1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RsxrgvjB8VIvhJ4D1X&#10;xLewrILOCWVYSxAYrG7gZAPXZQB6DRX41f8AD3LxzLrVhKNGii01bhWkzeSnegYbh19M9q/TX9mz&#10;4/aT+0D8O9J8R2U6R3lzCr3FkhZhE2WUjJAzypoA9gooooAKKKKAEbpVe4cpExA5qzTWQMpBHBoA&#10;+Ff+Cjn7P/h+++E+sePA9wmsWpgVDEqBcPMc5OM/xnvXM/sWfsR+H/8AhD9D8bXmuXc+sm5dwypH&#10;tKpNwM4J/gHevoD9vuEN+yt4vQ8hZbYAf9t0qx+w7Gb39nTw7KVaLEt0MZB6XElAHul/qEOk2st3&#10;c3UMVmi/O8zbURQMk5J9Aa871L9oz4Z6feLp91430SFpWKqWuRtBHJ+bp+tfOH7bnxa8SeI9a0H4&#10;VeDpGsrjV7kw3d5byMrpE6RoeMgH/X5/Ctnwh/wTt8HTfD3QbDxJqEt/rVvAXubyS3jLvI3zHOQf&#10;50AcfBo2n3P7b2ha74F8QQeKtMv4/tepy2UyOtozNdMFJB7g192XGoQ2duJLmRbeLHMkjBce5Jr8&#10;3/gv4Tm+AP7aVx4Y8M6cdT0W+VftFzIVQwKr3igqBjsPQ173+0d4z1nxx8QPDnwu8Ma3/ZcmpQST&#10;6jeLvM0CgsYwuCB96Bx36mgD2SX9oT4aw2c09x420NbaKTy3lM/yg+jN0rtNC8RWPiC1W+0u/t9W&#10;tZDhLi1kDRccEA5rxDSf2MPh0PB/9gXXh+2vIJkR5bia3iJlcbfmIx1OM1558DfFF18Gvjtqvwfg&#10;eTUdAhtRqMNzO+GjL+TlAo4wC7HpQB9RzePPDtr4kfQrvVrWLVGQSLazSASFflycdgN69fUVyuuf&#10;tG/C/wAO6+2h3/jzRbTUoJTG9o1yNwc/wt6GvlD9pjwVrPjj9rfRrHSvElx4Tu7m2ZZbq0B3tHts&#10;1KjB9wefQV26/wDBN7wQvhzxJca1qN5r/iLUomlbX76GJ7mKQFm8xG25B5xz6CgD6z8P+J9I8R6a&#10;b7TNVt9QtGwRLbzLIoyAR06cEV89fEz9pLwXoHxh0DSn8ZWcbxs8dzD9owFKrMCG46ggVyP7CNrd&#10;+D9a+IHgKa6n1bTdJv0itru7bMmxQ6AEDjpEDwO5rlPjp+yF4N8QftGeGNRlnisXvzI1xaJbKTKz&#10;C4YsTjHUDr6UAfY1n8UvCOoNHDH4h03zJCEQJcoSxPQAZ65NeBfCv9lnRvAfx813xivjV7/Vr63i&#10;T+yHaMGNV2HdjOecL/31Xodt+zD4QQafc2ka201pOkgkjhQFipyO30/KvFfhre6b4s/bS8SxWfiK&#10;+Y2WlxPJCz5XOINo+6OuDQBe/b0/aU0XwL4FvPA0F/anWteH9nXLLcYltFd4gXwP9mRjz6VV/ZL+&#10;GXwY8I/DvT4pNe0PxPreoxRXVy83lvMkhiXcpxz1BPPvXBf8FHP2a/D9xYDx40kjarcXkIeMomOZ&#10;reLrjPRjXtP7Kv7KvhDwn4H8P68LGOe81Gwt7h/NhT5WMfOCB/tGgDnl/Zh8GXv7UNn4ytPHj6f4&#10;giguNnhu2aPmNmfJxjOFLY/4DX1lM/k2/mSXBgjhXcfmAyBzyemK+DPDlzLB/wAFOrSyMh8k6Nfk&#10;ITwMXD44/CvR/wBvj40eI/hf4Z0rSPD5EV5rt3BYtKrspiWYSxlhgjpgGgD2uX9pz4X210LWXx54&#10;ft5wwAiN6mWJ7da77Q/EGl+LNPh1DTb62v7aUbka3nWVcZ4IIPfFfJPwv/4J0/DvSNDgfxGkfiTW&#10;ciaS6vLWMvksWUAkHsQOvYVk6freqfst/tFaf4UglY+A9fuo7e0S6J2Wf7vdtjVDgDfKq9Ow+tAH&#10;2ZqnirStEkig1K+h095WZYRK+0vtxnFVrzxtoOm30VtLrtjHeSfcs5LtFduvRSc9j+VfDf8AwU4+&#10;LWqeGZ/AGg6GskOpalDcXEOqwylPKGU7dTkI3f8Airf8KfsL+INet9N8V+Lvixr93q+xZomtcKAH&#10;Tpl9x/ibvQB9xwyb5AVQbGGdwNSvWboOmy6Tp0NtLdSXbxrjzJfvN9a0qAPzn/YRWew/bC+K+nNd&#10;tL5el2sm1vfB/rX6D6lrVro9u81/cQWcKhmaaaQIqgdScmvz8/Y7hTT/APgoB8XLcMWzodmcn/dj&#10;/wAa7j9qjXPEHxN+OPh34XaDrkul2lzctDqTwFtyxGJJMYyByFYd+tAH0vcfHz4dKJEbxrowSE7Z&#10;ZFvUwp9DzXZ6brNnrNnHc2NxDdWTAGOWBw6uCMggj2r5d8N/sDeBrfSb3T7t572acr5tzJDFlmGM&#10;t93viuD/AGWfiV4n8B/H7Wvg3rc323TbU3UlldSO25IomWNFC5IAwp/OgD7J8R/ELw34Lj83W9c0&#10;zRUxyLy4VG7nPJ9AfyrnNF/aL+F2tXv2TTfHug3l1IQqxR3qEkk4AAz6mvieLwXJ+0v+1Z4l0jxJ&#10;rt3c6JpNtEqaap3xviOByxD5H/LVh+Nez3n/AAT1+HtvbtL4dgHh7Wf9Zb3ltbRBkZeh4UHAbaev&#10;agD6yjvoLqOIqyypIMq6cqfpVlT8pGMAHFcV8MPDGqeCfBOjaPqWpPrt3aRCGS9kBBcg43YJNdc0&#10;0e9h5oUqfmGKAFuJkt42kkYIi9WJwK801r9pD4Z+F9QFlqnjDR7W9cgeX9oDEZ4GSM157+1t8X9R&#10;8NWGl+EtKDadf6/MkUWpiQ/uQBK5IAwTnycde9c94G/YM8CWHh25TXpm8YatcszNqWp28bzRblGA&#10;pK9F7UAfTej+ItM8Q24k0rUbS8tuoltZVcfofrSat4q0rQWiXUtQt7EudsZuJlj8w8cDP1H518M/&#10;A+18Qfsm/HOPwRr+uXev+F9ZQRadc3jkFJjJGdoUEjrOR0H3a2v+Chlvqevat4B0jStXuNGn1DUz&#10;arcQE5jJe3AYfnQB9Z6h8XPCGlTeVdeKtHt52G7yZrtNwGcevrn8q1fDfjrQPGMXm6DrNjqqDg/Z&#10;Zg/YHsfcfnXyh4L/AGA7EaGbnxV4x1DxBq88aFLiaJCUHUgbsnqT37143+z74d8Rfs4ftoaR8No/&#10;EF5rGg6la3U22ZioUqWVflBx0iH50Afo9qeuWOkxm4v76GyhUZLTShVGO/P0NcSn7Qnw1u7pbW38&#10;daFLc7gPKivkB5OMda+F/wDgpz8XvFfgf4ieGfDmlXlxbaVeJambypiu8PJIrKQDjkV7Hb/8E9PA&#10;epaCt9ZTS6dqNzCCtxbwRCSM7fvA7eoOD+FAH1tpmuWOuRrLY6lDcoRnMEyyDH/AapeJ/HWh+DYJ&#10;rjWdZs9Oto13Sy3VykYjUDrgnPevEfgJ8KtT/Zv0fxOdZ8T3PiHS7a38y2m1AHdGi+Y5zg+mOgHS&#10;vKfBPg++/a0+JHjPXvEctw3gSKYw6faIwe1vEBeJvkfJHKKeQOaAPqDw78fvh94w82PQvGmi6hLG&#10;QrJDeoXbvxz9a6TxhokPirwzc6ZNcvZwXCKGvUYAgBg3BPHOBXxt8YP2CdB0Hwx/bXw71U+B9S08&#10;b2aztlVZyxVfn2bScAt3716l8DfjLe/GL9mc6pJBLaXdhDBZyzyy+Y00gWMmTPGM7qAO5/Zx+Fnh&#10;n4L+A59E8NeIZPEtpJfSTPeTyRyNvc5K5jAHHvXp+ra/p/h+3NzqF3b2MCqSXnkCAYGTyfavkT/g&#10;mfrl5q3wT8SXF7NJqDxa9cqJJWyQAqnHNedfGbxx4l/ag/aIT4Y+GbnUdO0XToRdX89lcj542WFS&#10;CrYGBuf1oA+3bf41eBruaOOPxZojvJwiLfRlicdOtbGg+LtF8TSXSaVqdrqzQSbJxbTLJ5Lf3Tjo&#10;a+L9c/4Ju6TonhvUNUsPGuuwata2sk9uZBEVWQKSOig9fesv/glyurafrXxj0jV9Sm1O507XRC08&#10;zElmCkE9e+KAPty4+IPhu01gabca/p9rqRU4s5rlQ+AeTjPbBFZGp/HTwBolwba78ZaHbzryySXq&#10;KQPzr85P2nPB/iTx/wDt5aL4T8PeILvQJ76xuZRcW5OV2zTE8ZHoK938Nf8ABNTR102/fxZ4uv8A&#10;X9WuFZUup4ULLlAFAyCeD70AfZWn+JtM160W5024t9StG+7LbSq6k/Ue+axvF/xM8L+B44H8Ra/Y&#10;6DHJkAXlykeMY7H6j86+Pf8Agn3rGu6T458ZfD6/1K41Oz0S3ingnnckku7tjGcDrj8K9T/aS/Y1&#10;s/2iPGGk6vq/ii+sLG0lEjaTDGrRzDagZTuB4OzP40Aeo237RXw01ONktPHWiz+Xw0kd4vH49BXd&#10;2OoQXUC3FvOs8MgDLJG4cMDzkEdq+XtU/YV+Gum+BtS0fTrZNPnuApN/b20azIQV6Hb7fqai/YF8&#10;dajrfhTVtG1fUptRn0i9axt2uXLu0aRxgc9B1NAH0+2vafb3jWjalbm5CeYUadfMUepXOcVyknx1&#10;8Df2immTeLNHtdSY8W4v49zcj39x+dfEfxq8KeO/iV+2pd+H/Cvj248HI+kRPJGgdht/dq2ArLyd&#10;w/Kuq17/AIJp6PL4enu7Tx1rh122DTx6zMkTSSOoJ2ZCg4yF7/wigD7ns9WgvLETwzRTxldwaOQO&#10;CPXI4r4H/b1+PzeE/ix8PLDw/wCLVtyPtQ1Cyt7kgAgELvwcDnPX0rrf2B/EHiJ7/wCIHgrxBrt3&#10;4gm8PSfYVlnkJKqJZk3AEnGQo6elfNv/AAUa/Z90vw/8WPB+o22pXs03iGS7knY7B5BHzbV45+9Q&#10;B+nHhX4keG9atbS3tvEunXd5NCjLHHcqzD5c9AfY1o6p4q0fwzbmXVdat7ZN2N13KAMnsB17GvIP&#10;h/8Asp6B4Y1Lw9r1ldXUU1naxq0QSMLKdhG44HX5v0r5V+Efia9/aN/au8T6F4u8QS22m6LeXkMO&#10;g5aSOcRsArHOVGN5/KgD7si+OXgOO6itJPF+kreTMFS3kulV2ycDAPPNdvJOGZQgVxlSCPQ96+Zv&#10;ip+wp4R8fa5aa7p9/L4fvrVY/LktYI8bkOQemeuPyr6L0XT5LG1hhkuWuZEj2+aw+9gdaAPGf2tN&#10;Wmk8IxeGdN1NLTUdenjtFj5LMDLFuAAIz8pNej/Cfwq/gXwDouiybZZbW0iSRlXblgoHPPtXgfiX&#10;VF+J37VVjodu9vPB4VulluMoxYM8XTkgDDJ2zXtXxo+JEfwv+G+s6+YzI1iq5WN9hY70Xg4OPvUA&#10;afjD4w+D/h8qt4l8R6XoTs21Y7y5VCc57Z9j+VM8MfGTwL46UronifRtVG7aFt7tGJbj5cZ5PI/O&#10;vk/4S/sqp+0RpFt46+JusXHiKPUU8620y6RZYoI3Adc785KlmGRjr0qv8aP2SbD4G/Z/iJ8P9TbQ&#10;LTRWS6utHSFVtZlizK5ITadxEYGeeO1AH3DfXdrp9u9xc3q2sKDc8juFUADPJPt/Kse68f6BZ6Wm&#10;oz67YQadJkpdtdoFYA8kNnBrx746eNbTxl+zPrviLw/qKy20lhNKs1uGXDLBLuAzg/eH6V8s/sv/&#10;ALLesftFfAfQtX8RfFPXrfT7kym30m2IKRfvCCDuyCDtHTFAH33oHxW8I+LNQW30PxPpupXETbZI&#10;bW7RmJx6Z56Hp6V2Ktu+evy/+P37Mt/+xpp9r8RvBPjbVLiTTd011Y3OEFwSRGBuTbjHmE856V9u&#10;a18brfwB+zrafEHWWDY0+2upY2ZvvSbRjOCerUAeheI/iB4a8L3Hkax4g07SJpAGEd3cLGxHTgE1&#10;R0H4n+DPEU5tdJ8UabezgZMUN0hbrjpmvgn4R+BNT/4KDeIrn4ma9q114e0G1kNjb6VbkSq3lFfm&#10;Jb1Jbt3r3uP9hvStN8RaZrnhXxRfaFJDKpmihjQLMispKnaB12/rQB9Lar4g0rQdLmvtTvLewtIV&#10;LtcXMgVAB3J9K4m2/aG+Gt1MFg8f6FJN2hF/Hhv1qv8AFX4QxfEzwSvhq81a6s7dUEU0kQBa4XK5&#10;U54524/GvFNH/wCCd/w2sbyO4kE9tLG3y7oYTv49loA+q9M1K21WGO8tLqKeNlyPJcOpB56irk19&#10;FHEZLgi2ReryHA/Ovin9l34ga34J+PWvfCnWL2bUoUmuZrG4kkOIoYyqKm3njg9MVL+3h8WPE0fi&#10;Dw58PfBOsTWPiHVlhd47WR0YRPI8TN1APVe9AH01cfGvwHayCBPFeiyXXmBDEt9GpGfqa+Sfg3qd&#10;ndft5+K306e3vkuNFjBmhlV1AAiHVT7/AKVNZf8ABMfS73wjFBd+O9efWpLlZpdQjWISpx0BKngc&#10;flXBfsl/CD/hSv7bHiLQBrWoa6F0PcLrUSpc58pv4QP71AH6Kajr1lozQWl3dwWzSfJG00yoXPoo&#10;J56iqGt+MND0drSPVdXs7BmBKG4ukjLD1GTz+FfI3/BQzWPEmkX/AIAPhySU6nJqISGFH2iRy0AA&#10;PI9fWo/DX7G/jH4urHr3xG+ImqpdJ88Ok2g+W0DDJjy7PnBPb0oA+0m1BLe3SUSpdW8gDeYXAGD0&#10;OTWDL8XfBcAmjl8S6SjxA70N4nyjGTnmvnz9qbWfFVjofhz4a+Bb6WPxHqhigjnhcpOsSCQtIDkD&#10;/lmB171Z8D/sQ6Fpvg+70/xBq97quqXivJPqU8cZlj3LjaMg9KAPo/QNS0vWrc3OlajBqVpIDiW3&#10;kV1H4j3p95rlnptzDaXepW1s852QpLIFdz6AZ5PSvkf4H/2r+z38bH+HQ1K61/w5dWhltrq8fDIw&#10;KMwCjj/lrjp2rM/as8UalYftY/BjTre8mi0+81jbJCrkK48mM4I+tAH21uKyRL5gMefm3HrVGPWr&#10;KS9ntI7qA3C5zslUuuDz8oOa0LiGNdrsvyp1PpXxR8J9c8SL+3H4h0u/nmfS3gvpIYGclCBKoU4z&#10;9aAPsi81Kx0uVILi8hWSTBWOWVVbnuAetJf+I9M0Ty1vdXsrMvwq3s6xs3sMkV8H/wDBSrxF418P&#10;+MvCQ8IX93a38/2ZFW1lMa5MrjJ5HfHer9v+xT8VviteabqnxD+Leq21vGvmJa6cjLIjDb95nkcE&#10;EDsKAPuKbVrZrF75L+L7LsLmUSjytvc7s4x75rEb4leELW1VpfE+jM5HRtQhP/s1fm98cvjB4w8L&#10;fHPwh+z7pmv3yaDDdW+m3GqJOy3F1HKqbjIM7T1PbvX0343/AGA/D/irR9K0+11/VtGltkMct9Yi&#10;JXlOB8z5Xk8frQB9S+H9asNctTPp93a3kOcF7WVZFzjPUE1rr0ryD9nL4KXfwI8J3eg3Wvz+IVe4&#10;EkV1crtk2BFUBucE8Z4x1r19elAC0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ETV8hf8FEPhL4j+InwbvTol1PH9iBmaGKYIJFSGckH1zuAr69aqdzYw3Vj&#10;NbzgTWkiMrKecggg/pmgD+X9rWaXUFtYkZnZwiQ553HjH4mv21/4Jd/B/Ufh78E7XWNR8wSaxBHK&#10;lvK6t5QEsx4x04cd66m7/wCCcPwgvPGsXiVrLUDcpJHMsa3bBAyFSOB/uivprw7o1r4c0ex0rT4v&#10;Ks7OJYYl64UDA5oA2aKKKACiiigBKa0yp944pzdKr3DNGhcc7f4cZzQB8+ft3Fbj9mHxdGhDMXt2&#10;A9vPSov2ELrzP2bfDkm/5ftF2h+v2iTivNP20vHXjTxFZ6j8MtG8MyXlhqFulw2oC1lO0pOfl3rl&#10;eiA4x3qj+yn4k+Ivwn8F+HvBWoeHI2sIdWEDTfZ5iwWaXeXzgcLvIz0GKAOe1HxBceGf28FXXDAL&#10;S+t4YLMcuRIfsgJx25I5r72W6jTCNIoAIIbnJzzXxx+2j8AdXu9a0H4leDImk8S6Veq8kEhZ0lRV&#10;RgNoUnrAo4x1rnPCn7VXx6vrvT9Hm8A2ETThLd7t7K6ABxjdk8D8qAOs0DVZbr9ujULYtvRbb92P&#10;QeZfc/p+leX/ABT+HY+JH7fGi6TJqNxYI1lJ+8tX2tnfek9R/sj867T4I/D34jf8NU3nijxpaQmK&#10;4jXyJbWNlRI91020naBnMnr3Fd1+2L+zfqnxJ1DRPG3hK9k03xV4fjkjh2EbZlkYDDLtbOA0h/Gg&#10;DvIf2dZpMf8AFceICN2Cq3C4HHQfLVnwD+zr4f8AA3ja48Uy3d3qWsyQ+S9zehGbZlDjcBn+AV5Z&#10;a/tRfEDwp4Bgv/Eng6eXULdI45fsGnTvuOACQvHfNdx8JfGvxZ8deNLm51/T9O0fwnHGBBBHC6zP&#10;JiM7mLrnu44PYUAecfE7y1/bS8MSwupzbP5nXpusa+vZI1lSVgSiSLhPfIxXzz8TfhLq+vftKeEv&#10;FFrEv9n2qSCdstkZa0x2x/yybvX0HeQmEO0QKysGAPUDA4OKAPlPw74N1LT/ANrDVdQa7vhp8cYk&#10;kFu6+SN0l0B5g4Oc46Z7U341atbD9rT4c2KwKbpoZGM2OQBHd5ANbPwk8J+M1/aK8c6r4gupF0lj&#10;H9lWOBQksXm3O0Fig5G4Hg9xXM/tzfCfXpdN074ieEEuJ/FGiyRxxxJGZN0bearHYFOT+9oA+vYb&#10;qORVZMCLgDjg+ufevin4R3Uvhz9vfxcNcktra1u9Fiis9pZi8pFtx046123gH9qLxh4qj0KyHg67&#10;tLu4kWO7+06dNGir5mwkEnj5cH864LR/gF4m0b9tC88X3Nkt/ol5YxwxMZJf3TL9m3NwAP4T1Pag&#10;DvP+CiMaj4JzyK+HW6tsnuP9Mtule3fs/wC//hR3gbaWdm0a1bcx5/1S15f+254H1Pxh8E5NP0W0&#10;e6vY5bdlRVZ+l1bsegJPCn8q9Z+COm3Wl/B/wZZX0RivLfSbaKWPBG1hGoIweetAHxxHH5H/AAVG&#10;0lzGyqdCvueMZ+0Sc15l/wAFAtav9U/bG8E+G5den0fSZLawcLDIwUObkjcBg8/Me3avoPUfhR4g&#10;t/8AgoR4d8YQ2pOhR6JdRSzbWI3NNKQM7cdx3rtP2uP2W7L49aDDc2001r4h0gre2dwpCq0kQkaN&#10;GO0/LuYZHtQBZ/4Zvv8A+1re4k8f+IEsHTYsYuV5c7ccbfZq4fxr+xBLrnxR8LeJ7nxvrV1baNfp&#10;draXdwhRtpQ4xs7lB3rlvB/7V/xq8O2F7ZfEHwLDcpDau0E2lafcM0gQHcD90ZwVxjrzXT/DP4yf&#10;G74i/Ejw6ZPDVhovw0ufKlHnW0y3xjMW7DhwQpDgdD3oAh/bH17TdH+LHwb0WfS7W6nvI7wRXk0W&#10;6SMLHnAPYcenc19h2dj/AKDb/O2FRcL26V8d/tseA9f8TfGf4Qa5pFk11ZaUt6tyVRm2Fo8DOAcd&#10;e5FfZ1jkWUAbr5a5/IUAOwV5aldhGuT0p7DNV71tsZoA/Pf9ldGi/wCCg/xWi3EztoVqSjdQNsX+&#10;Irg/F3hG78Yf8FKtf0q31G80+SWVAZreQKY82TkkHnsDXuH7Lfwm8QWH7UHxK8e6/bNZG8061sYd&#10;isEcYwT8y9hGOh710H7S37N+rax4y074leCp/s3inRJftaJIcx3WFRCrLtJI2K/T1oA6vSP2cde0&#10;uIx2/jjXZO6s12OD0P8AD6Vp/Df9l7T/AAF8SB4ymvrnUdZeKSJ7i5KMxDnLZIUHqK+f2/a4+Pmn&#10;zLaN8P7C4ktSYjItjdbWI4zkV6n+zp8XPi78SvGm7xfoVj4f0K3SSPZBbypI7AAqf3g/2j37UAcz&#10;+01+xrqnjDxc3jP4eazN4Y1/7OsLtZzi2WZlBI3EKSc4jH0UelfL1rpv7V/7Nc6eLPFGoXGueH93&#10;l3ca6u8/kxKd7ybSV6Krev0r638QfHD40eGfi3qeiL4WsdT8LRmKW3vPssxlAKRl1yoCn5i/6Vwn&#10;xS+IXxq+LvneDYvB+m2XhjVf9Dmu5Le4WdElXy3YZBUYDuc+woA+p/gb4+t/ir8K/CPiy2nlaO/s&#10;0mbcMEsRg8HPfNekqp3H5ODyfWvNPgR8M0+EPwg8MeEFZ7htFtFiEjNklupyQBnn2r0ONZFUSKMO&#10;/wAzK2etAH5w/ttab4w8SftL+ENNvRNa+GGLiG5hm+YOPtJTAzx8ue1ehXH7EfinVJFRPi54qjhY&#10;LILePUAAvA5xsr2L9rz4I6n8VfCFpf8Ah25+z+KtJmins2bHlkjzFYMNpz8srduwrwW1/a5+M/wp&#10;sTpPjPwMuq6mw3QXGj6ZcTIY8YAYjbg5B7dMUAdP4N/YNn8OePtJ8Q634z1fxDd6fMk0MOo3KyhS&#10;ro2R8nX5F71d/beUnxd8J2yNqa3Fk9x++tv611Xwy+Knxm+IHii1mudD0zTPDEseX86CWO4GGUEY&#10;Yem/v6VL+1V8PtU8daz8O0sUZktNVjmmZVPCrLAxOQDjhDQB9E6Ow/sewBGXkhUbh7CvhHxgBbf8&#10;FPPh8z7l36ddnA7/ADXNfeOkx/YdPsrbqY4VUE+wr5B+Ifw7166/b9+Hvi63smfSbGwuIppgjEAs&#10;bjHOMfxDvQB6h+1R+zPp37RPhtrK4j8rUEAaC5UIGUqrhfmIOOXzXyFJ8Fv2mfgbEuo+GNfn8VaN&#10;bQyFobvV3O0KAxwuF5yGFfWn7T3xK+KHw2u7TUfA+lWet2BiUS2k8MkjbyXJI2DOMKO/evmyx/bH&#10;+P3xD8M/aNH+H2l263XmQCSWxuhtIJQnByODQB23wT/aI1/44fBP4h6X4oslsPEOg6dcJfDLH5is&#10;6gbizZ4SvOP2bf2c/F3xE+Euqalo/jzXtCW6uZxaQ2N4I0iIuXDEfKcdD+de7fso/s432g+F/FPi&#10;LxhLI/iTx5Gz6rax/u4IQzSnEYCqVOJe/pXjXjT4X/FT9j/x9q3iX4XQR694Rkle7l0q+Elw6KAW&#10;cIEXdndI+Bu7CgDtvDP7D/jn7RjX/i/4q1G1ztkt5NSEiHjuDH64/KvYvhH8Dx8BfgzfeGLeeW/y&#10;ySb5ipJwEXnAHPy15Bov7YnxV8f+EY38PfDzydekgjd49V0+5ghDnBIyCT0DfpXvHw7h8bax8OZb&#10;j4jS239u3io6x6cu1LdCEJjA2jOG3ctk0AeC/wDBMfevwV8bWrErMNduv3bdiY0x/OuC/wCCdd5p&#10;dr8dfiPpGoBB4jW0hmjMi7pDGJHLfN6fNHx9K9R/4JseFdQ8M/Dfxpaapp91p8jeIpmQXcTxs6mK&#10;PDDcBke49KqfHb9nHxX4C+JEXxO+DTRx+Kbgra39rqA327wBUIAUIxBzGMn3oA+ufEmG8M6uVHzN&#10;aS8DoPkPIr4p/wCCcm//AIWt+0NH8zsPEpy34vVuXUf2n/iRZXGi+IE0HQ7KeJhLdWMTCRFwScb4&#10;8fwgc+tYX/BMfSr/AMMfEj9oDTNQuhdXttraRyTtgeYwaQFuABzjsKADxVth/wCCqHgI8Hfo15/6&#10;Mnr9AJGkkJULlR826virxv8ADjXP+HivgHxXb2Ej6Lb6RcxXFxscqGZ5yOcY7jvX2vuIgYRkKR0z&#10;9KAPhD9iWZj+1X8W4Bwo06zI2/8AAqrftTfFrxV8R/2grH4Q+B9Y1HSpoJhDqdxazGBkV4VcEHOD&#10;91+3eu5/Za+F3iPwX+0t8SNX1C1+z6bqFjaJBLsb5mXO4ZKgd/WvJv2rvgP478F/tVWnxi8A2g1n&#10;ULidJJ7W6DtCvlQKi8RrnB3N1PagD062/YF0k+GRc+IfEms6hqbKpnmmnVyW4yc7eec1g/8ABNHw&#10;7puk6f42jtY1M9rrE1uJ2Hz7RHFxmug8E/Ej9o/4pWeoR3ej6D4VaGOP/SI4ZdxBJPyrKhU4x6d6&#10;sfsP/CHxn8OX8YSeKrxjHd6rNPHbrCqLLuSMB87FPY8A4oAwtQ/0H/gohIo/dvJoEfyjpjdCM19q&#10;3ywx29w7BTEkTMVYcYxzmvlvWPhD4l/4bYXxxDEr6J/YqWjSsGzvDxH+7jop719QanGLq1mRX+cx&#10;OnzYHLDigD5V/Ze1vTdS/aP+NosfssMkdzAskdqrBcb5gCcjqeSfevFP+CpWv6a3xA+FNgk+buE3&#10;kjx7TypUAH81NfQP7Mfwd8Q/Df4xfFnX9VSEWGv3itaFSS20SynPKjs47muM/wCChfwF8VfFkeC9&#10;T8JW0M19or3LuZATkOEA4CnPRqAPr7w8P+JLYIWKq0EePpsHSvjv9ob9jDXPGfxQh8bfDrUl0DXV&#10;3iZ7WcWxcszlySEySdw79qu/AL9on4wfEzV9K0O/8LR6Ra2kaw393PYTQ7yEbDIWGOqj061zHiz9&#10;oz9oT4Z/EbUdNvPC1lrulxiRbSW2sJnygfC7mRRzgGgDkpviN8f/ANk+2W48Z258SeExdIH1Ka+e&#10;4lTcMkY3LwAj9q+2D8X9Kj+FF941mL29rDZzXDHYdwCIzdM+invXyHrPxC+Nn7TulyeE7nwnY6Fp&#10;tw2+5mns5ojswUYKXUgHa5x9K2/28PGV98Jfgz4R+HXhuAS3fiC/GnOkqFy0TptcAjkE+aMcUAej&#10;fscwj4hTeIviobW2a08SXUklnegHzZI0lkVSc8g7SKy/+CknhvxJrfwJvJPD100S28Z+0L5pjDAy&#10;xbc+vevWf2Wfh+fhr+z14M8OrC9s0OnIZ4XJLRyOMuBkZ+8T1rsfHHw/034jeFbnw3q8cj6dMgST&#10;a5RiAwOcj3UUAfDXwr/ZX8efEP4O+C9T8PfFLxFo1rcaXbyPb2moeVGGKZwo2HjkflXX6p+wL428&#10;QeC7rSNZ+LXiu/eeQ7/O1FXUxlSpU5j6cniue0nQfjr+yfdX3hf4daJpHiXwzcTtcW02rNcSSRIP&#10;kVMxrj7qA/jXT6P8cv2sNU1C0tpvBnhG0t5pkikm23Q8tSwBblccA5544oA9B8efC9Phj+yT4g8L&#10;i4882Om3r7mIJO6GVs8AetN/4Jubj+yN4OYYYGS6U59p3Fdp430PxVq37OviTTvEM0epeIW06+Jk&#10;towN5MUnlqFVRnggdOapfsR+Bb/wD+zN4O0u/Rorxo5LuSNgQyNLIZNpBAwRu6Y4oA4P/gplZzXH&#10;7M3iBFQFlhGAvU/voaw/2o9JudW/4JytaW8LPcto+nsEQgMQGj9a7f8A4KFeHdS8S/s1eJ7bS7WS&#10;9vzCoighRnZz50JOAoJPAP5V6V8MdBW7+BfhfQ9WtCR/ZFtHPbup3bgq8YPPUUAeV/8ABObXtH17&#10;9m3TDpEMImtry4hudke3D+YTz68EV9NSQmNZD8zDt7H1Ffn1D4W+Jn7EWp+IR4Jsota8BTSG9ENx&#10;E884lZAz/dUcAq3fvXoHwq/aG+Mnxq8VWlonh618OWCbbie5ls5U3oGUFFMgIyQT70AZ37Un7UOs&#10;23xV0f4P+BrqRvEurTiyuZAzxtbb0Rg6uCBkAseh6V0Nn+xDrHiPTbWXxd421271WKMAst4sg6c8&#10;lfXNcF+2N+zP4ntfiVpPxm8CxrP4tsZo57mKYs8crIscagRhT2LZxipNB/aE/aX8WLbaXD4W0jSt&#10;RYbRfNaT7QcZJ+ZSvY9u9AHG/An4YWvwl/b+s9AtL6a/jk0q9kd7htz7hLt7ADtXS/FiOKb/AIKE&#10;eGx4ndtNlj0SI2S23zJMv2hCC2c4+bI+grH/AGUPgR8T7f8Aai1fx746WFp1+1xNNCGVXLsrZUbA&#10;MZz0r1D9ub9mi++IuuaL8Q/Cluz+MtEWFEMk0gjeGNnlKFFBySwX3oA+wY5iioSdqMcb/UnoK+LP&#10;CKvaf8FEtYEyiJZNCAXHf5beuH8AftdftO/ECzuxpnw+0K0lgmFq0l9aXcf8I+Zcgg4yPyroP2fv&#10;hr8UNL/a/wBV13xxdJf+XouJLu3twseWERCKRGoPCkevFAHZft5bf+Eq+FxHyuNdiGfTMtuBX1fo&#10;Kg6ZbjgyIg37f4jjvXyT+1l4Z8YfEL4y/DCw03Tlbw1DrCXEt15b+YgXynJJwQBlMc19fWsK28Ma&#10;KDIyqEP4fSgD85/2p/COo+Kv25Ph5aRatfeHo57aaMX1tLsZTunbAPPJA9K+o4fgj4ykESN441je&#10;FAH+mckep+Wr/wC098Bo/jl4MMVrM9jr1hPHPY3EbCMqy7gcnByNsjfpXgFx+1b8bvh6y6Dr/gWD&#10;VLu3UeXc2NhcuhUDC5ZcDOOvFAHtvgn9l+40D4kQ+MdY1q+1XUIYjEPtEqyKFJQ/3c9EFeLftlKF&#10;/a1+AUycBtdYD3/cx16D+z78dvir8WvEiLqvh2Dw/oEcbGZZrSWKVmLgDG8HsH79xWj+2V8HLzxD&#10;oek+NvDcTz+MfCsj32lI2WjMg8sYZADuG1TxQB9KtcIsxEpKqWOAeh+tfAvwf1SZ/wDgon4kjuLi&#10;VoVttQC7jkKPOXAFYXgX9uf49+JJLvQX8D2cuuWYWOed9NuFjD85wR9D2rp/2evhP48039sKbxf4&#10;qXzY7rT7vzp0hKJ5jurYHyAY60AM/wCCg3PxX+GbqQXN9YKSeuPtTV93W8ayRhXUYWNcevSvhz9u&#10;Dwz4i8afGr4f2OlaRLcW1nd2NzJdLFIQAtwWYZAI6GvuDTVkWzj8xT5wXGWGKAPn79of9jXw78br&#10;pdbs92h+LbdxLBrViscdwJBtAbzCpIIC8fWvEfiB8O/2mPgnpFs3hHXbnxxYwR5uF1PVWNw7AhQF&#10;A2qeCDyR3rrv2uPid8f/AIO+LIPEvg+C11/wVCcyaOLAzSkbFVhlE38sxP3u1eMWn7fHx28dSWGg&#10;+Hfhgtpql4SrTalpN2kMbAZzuOfQ9R6UAfYf7I3x2vvj98PZ9a1GzWyvLWdbWSNQfveWrHqx7k96&#10;97jBx7V84/sSfBXVfgt8L7i31t1Oq6xcjUbmNGJWORo1DKAVGBkdK+j0+7QA6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SjaMYxxS0UAJtHpQAB0paKACi&#10;iigAooooAKSlooAY0KN1RSfpR5KDHyj8qVn21DJd+WoYRlgWCj/GgCZo1cYYAj3FJ5KcfIv5U2Gd&#10;ZlyOD3FS0AN2rwcDNG0E5xzTqKAI3hjkXayKw9CKcEUAADinUUAJtGc45owPSlooAbsX0FDIrdVB&#10;+op1FAEawxqciNQfYCnbR6U6igBNoIwQCKMD0paKAG7FznAz0zTZEDLjFSUUAUmtUbhkVvqKcIwi&#10;gAYC9AB0qyV70xsYIPHvQBF5SOPmUH6irI6Cq+7EgUDcvdgelWFII45oAWo5AD1qSmsuaAKqxjd9&#10;39KkePgcVKseKcVoAqfZ0HRF/Kl8kDooH4VZ20baAIVjBU8DP0qBrclgcDrV3bSkD0oAijTHapMc&#10;VH9oVQw/iHamm5zGGC5yPWgBzLnimi1jblo1Y+pGacGHmbTwSM1LQBWaEKcKMD2FNMAbGQDjpxVu&#10;igCr5R4pPJ+bdgbvXFW6KAKywBuoB/CmW+nQ2sYjhhSNASQqjA5q5nFG6gCHyT6VG9uDkEAg9QRV&#10;ukoApx2qRn5UVf8AdGKka33DBXIqxS0AZpt1huHIUAbMbQMfrXyz+0T+1d4q+BHjqx06HwPqOuaB&#10;dSxotxp+ZGUbUMmR5R/vn+LtX1k0ZaQnPGP1rI1bwrpOumEajp8F60RLI0yBsZxnH5D8qAPhP4nf&#10;t3eJfE2hzeGPCXw68RWuv6sslpHd3luRDEJsLE5/dnOA2T6Y616x+wt8Ade+EPgzXNS8V3NvP4k8&#10;SXa6hdGEMuMxrlSCBzu3dh1r6F/4QHQY7oXC6RZrPGQYpBCNyY6Y+lbkNkFdWJyAM496AH58y8VQ&#10;o2hOuOc5qx5fbFMRVhwzdQMZp0lwFVSoLgnHHagBfLwc45+lNeHd1XNO875iAMqBktniljmEgJHT&#10;PBz196AI/s+BgLgUeT7VNupc0AQ+UfSk+zjOcVPmloAi8vpxTfJPpU9FAFeO3WL7qKv0FK0CsclF&#10;J9xU9FAGdDGGJkChCAVxjrXy/wDFj4I+I/jZ+0J4YudW8mHwd4akGp2p2t5jXCmBsZAHGUbqT9K+&#10;rPJzkHpnIxxUUkDqwMb7QTypGRigCO3fH7vHB6H27VZ2H0qKOEq3JyNxI9qtUAQ+V7UeSMYxxU1M&#10;aQKCT0HJoAb5ftQsexcKMD0FJ9o+9heAOORzQtxu25Xbnrz0oASSBZMB1DD3FL5WMEDHapN3IxzT&#10;qAK8tqk8ZjkRXRuCrDIpIrOOBQscaoB02jFWaKAIWhDcEZFIsCrjCAY9qnooAiWML2A/ClKg9qeR&#10;mk20AQx2scIIjjVATn5RinLCqMSFAY9TipqTbQBG0atjKgkdOKFj29BipNtDNtoATaOMjmmyQxty&#10;yKT7igynaSFzg+tMa6TbnqBycc4oAVYUXkIo+gqTaGHIBrPXXtOfUJLEX1ubyNQ72/mjzFU9CVzm&#10;rqzq2McjsaAI4dNtbeWSSOCNHkOWZVAJqfy1/uj8qUHNLQBG0MbMGKKWHQ4p9LRQA1o1ddrKGX0I&#10;zTFtYI23LDGreoUVLRQAm0DnFLRSMcUALRTHk2rnGaZ9oAzkc4zjNAE1FRW83nx7iuznpnNS0AFF&#10;FFABRRRQAUUUUAFFFJuoAWik3UtABRRRQAUUUUAFFFJQAtFRNOqjJ6U9JFkXKnIoAdRRRQAUUUUA&#10;FFFFABRSE4pN1ADqKKKACikJwCaasmY92MexoAfRUC3DFNxjI/GnLMHZQBkEZzQBLRRRQAUU12Kg&#10;YGaia7jVlGcknH0+tAE9FITikVt1ADqKKKACiikNAC0U3dS7qAFooooAKKKKACims22oFumaMkRH&#10;cD93P9aALNFQQXImYrjawGSuQSKmzQAt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UTVmalLFZ281xcS/Z7O2UzOy9FCjJP5ZoA2KK8yt/jp4GuLiK1&#10;h8SwyTyuEXEcm5iTgD7vvXfWt0lzFbyRvvjkAZG/vDrmgC/RRRQAUUUUAFFFMkJyoC7getADZq+I&#10;f2ov+ChC/s+ftAWvgUaRFqlmbKAXTtOyPBPM2V4xg4jKn8etfW3j7xpYeBvDOoa9fSOLGx2rKFXO&#10;CXCjj6sK/OH9l/4Ead+0Z8Ofij8S/Fkba3qeoR39jp2p6iFlkSNLWNFdWYFlKOjAemKAP050DUoN&#10;W06G6tmDwSKGVx39a0q+LP8Agmv8U73x58HWstRvnvrvTDIxWdmYqPtEwByfZRXuvx6+OemfBPwB&#10;da5fhpLqSJvscCoWE02VVU4I43Oo6jrQB69RXwz4f/aQ/aC16ztNbh+Hemjw9cKt0JhcMJRbYD52&#10;+b1254r3r9n/AOOy/HTRdauIrCWzu9Fv20u7hmTaFlVFZsfM2R82M+1AHtlFfFniv9qb4iePvFWr&#10;6V8EvDun+J49GnktL19YkkgCXEb4dVw4yArIQfc1q+C/2oPHnhnU9O0n4w+ER4dvb66jt4LnST51&#10;sXkYLGpZpSwJ+YnjGBQB9dsx3Um414T+03+0APgTpvg7UIbVLtNa1y30uYurFlVz94YYdBnrXrfh&#10;vWh4i0bT9Tt4f3F9Csu4jBAK5HegDb3Gjca8H+Jn7RSfD39oLwD8N5LFZv8AhKYZ5RNsJI8tJG67&#10;gB/q/Q9as/tS/HZf2d/g/ceMpLQXyR3cNr5TqW3b88kBh6etAHt+40bjXw58SP8AgpN4e06zhPg+&#10;xn195dn/AC7lY9pU78ZkU5DcV9J3HxastD+FEnjHWZXtrW3t5p3CKWLbFZtuM9cIe9AHqdNZiK+N&#10;NL/aY+K3xDYan4P8EQXPhW6iNxYXd1IY2njCFhuUS8Zxjp3rpPgL+1sfGnibUfB/jiwi8OeLre4M&#10;drZxozJJGFbJDbm7xv6dKAPqbcaNxrwT9qT9oqP9nHwbpfiK+t42srjU47SdnVm2q8UzBgFI5zGo&#10;/E15XJ/wUD0XxtBef8IDo994l8tfKil+zhIROUBAJaRTwWHIHegD7RU5WopV3qRnFRaTNJPp8Ekg&#10;w7ICw9DjkVak+7QB8yfEL4za/wCGP2zvAPw+tsHQNW0f7Zc5dgfMzdjoDg/6lOor6WikDRgr0r4p&#10;+OymH/gov8Iz/e0F/wCd9Xv/AMevilqfwn8L6bfabpjateXV/HaQ2kQyzkxyOc5ZRgCM96APWHkK&#10;rmnxtuGa+VvF3xW+NHhe5tdXXwLb3eiiIJJbwTZlMjEkHaZQMYx3rrv2af2mtK+Omm3EUkEmk+I7&#10;OWSO50xoyuxRtIbO5gch1PXvQB79TJG24orO16+Gm6Xc3hGfIieT24XNAF7zqPOr408M/t/aNc61&#10;490rVoHi1Pw/qLW1tbWMLMZow23LFnxnhumOlUPH/wC1l8T/AId3E+u6/wCD7ey8GJLtjuFdmnMb&#10;Z8tyglxk8A0AfbXnUjTfKa8x+Cvxw8MfHjwT/b3hq+a9tllaF98bIyuvUEH6ivnWf/gpN4A8N/Er&#10;U9D8S3DWlmsaiEw2zu/mAL8rfNjB3dqAPsyeRlaJ3BERPJz0zxzXgum/tGa3qH7RV58N5vCX9nWF&#10;uu6C+luQ7XUe6dRIqjhVPk9Dzyaz/Av7V138SPF+l6do/hLU08O6lN/o+sSQxohhwWV/9cSAcAfd&#10;79K6ZfjdaWfx2XwTq2gpbalJF51peLAC0kO6YBt+7jmJuMd/egD2xJXZo8IANvJPWp9xrwj44ftN&#10;aH8H9ZsfDENrc6p4o1C1E9hpcEO5ZU3sCSSygEBG79q4Rvjr8XPCPw+u/EOueBYRDCZJnjgk3sIV&#10;VmLYMvop70AfWW40hkIrx34C/HTS/jP4HGuoWhkQO8sbIQUVXYc8n+761538Rf2yLKHxVfeFPA2n&#10;TeI/EVvJ5DxNEVjD4HAYuvTDflQB9S+dTtxr5H1b9rTXfg/Y2uo/FHw2dC0y8t1miuLJfOOc4YSD&#10;zDgglOmetfT/AIb1y28V6Fp+p2L+ZZ3kCTxyYxlWAI4/EUAbQOaKqK3mOHWQ+VnH41yXxN+KGk/D&#10;Lwfe+JdXlaPT7dXbKoWJKozYx9FNAHb7jTTJivii0/aY+MXxTuofEHwy8G2GreD7kqYp9SleGQxj&#10;AZgok7kNj8K7DwB+2hZ3fxds/hh4u0ubQfF8zRxJCsO6GWUxmRgHDtxgcZHegD6nEmaduNfOf7VX&#10;7WNp+y/LpM1/pNxd2l/G7edDEHVWVgCD86n+Idu9cT4t/bK1zxF4Ns9Q+G/g7UvED3tpHcW11cRp&#10;HG24g8nzgwG3npQB9fSTGPmnxjzPmr5H+FP7b+m+IvGyeB/HNnP4O8XMFMdm0JIcMUCfMruPmL19&#10;ZWJfaMtuGOtAErpSBae/WvH/AI+/tG+G/wBn6xsrrX55Flvd4toY4i+/YV3dCP73rQB61M3lx8Hk&#10;8DNc74/8QDwv4D8Q6q8otvsNhcXIfnqkTN2+lfP3g/4tfGDxpps2rWHg7T7WyeTMf2iZlMykAh8B&#10;zyQa3l+JL/FL9mnx/q95bfY72PR9UtJLcg7Nwgkwep7Y70AZX7Fvxs1343fD+51XU7iG4Jdgvlly&#10;QolkU5LE9lFfS1vuSNfl2rtAAPtX5SfsG/G7T/hj8J7nT9CstQ1nxHfNJALdI18oMZZfLyS68EsM&#10;17fD+2v8Rvhz4407TfiT4Ph0Dw60saPf27NKVVgOSPNPQsnbvQB94+Z7UnnH0rm/C/irS/G2h2Ou&#10;aZd+dYTIJ42UECRWUEZBFfNfjv46fHHxD4gvrH4Z/D6wvoNPmaFpNamMKuykjcuyXkbSvUDvQB9d&#10;LJuqZW3V8N2X7a3in4O65aaZ8ddBh8MXF6V8ibR91xbbWYKuSZCwOQ+eO1fV/ijxxZaF4PuvEcSy&#10;XOnRW73I8lclgqFjwSPSgDt6K+OtN/4KJeAb7w7viN43iGe4mtbfS/sp3eYrlEU/PgbuP4u/avXv&#10;gX8Wtd+Imj6lc+I/Dz+HGjlUW6yAYlQqDu4d+/0oA9nor5G8RftzWHiDXL7RPhxpVx4n1WwuHguF&#10;MOxFYHAwTIuejflXF+PP2+vEvwl8J3lz4x8GNpOt7le1hVN8Txk43MRMSDkN+VAH3bSEZriPAnj1&#10;PF3ga08QSp5HmxtI+0H5VGcnqfSvnz/hs65+J8mqWPws0FvEt9p7qWa7jMUZHzAnPmA8MMUAfXO0&#10;U6vjbRv2uvGPgfxBp9l8VvC6+HRqdyltBNY5ljDMwA3HzCR99O3evrPT9Rh1WwtbyN/MgljEsbju&#10;DQBrVieL/EEXhLwrrWuTxmWDTLKa9kjBwWWONnIz24WtCSQoVJwdzZAPXoa+Cv8Agqp8VNY0j4Yz&#10;+FrTRrwWTzwyvqkeFiOYpQYyfMDZ56bccdaANv4e/ED4zftO+B7Hxn4U1Gy8K6bNNOgt9s0pxG5T&#10;kiVf7pPTvT7/APaQ+Lfwq+KXgfwD4l8M2eqWGrXkdo/iNZXQy5CszbDIx43Ac1k/s7/E74h+EfhH&#10;4Gh034XWel6LdXjQTpp21VQNL/rAvm98sx9+1enfGj486j8P/i58M9Hl8O20ln4gvvs7XU8e6QHY&#10;hOMNwQWoA+nreVtybRuVvvEfw1crzX4wfFS1+EXwv1/xlJFJeppkayvCq7iN0iJgDI/veteA+A/2&#10;8D8UpdMk8JeHLrU7Xb/xMXEIQxPtJIXMoz1T86APsiivjuX9vzQfDfxji8F+KLKbRWuBCIGkgLF2&#10;kKBeVcjqx7dq+hPit42u/B/gG81vTbP7dcRRs8du38WEZh3HUgd+9AHoFFfD+i/tJftCeJNLiv8A&#10;TPhrp5sbhMwl52VsY6487ius+Hf7YV3b+LNP8FfErSv+EZ8VakMWSQq0iS7Qxf5t7YxsNAH1pRXi&#10;X7Tvxwj+APwa1fxcq/aZYHiWKKRSVy7AYOCDjGe9fKWof8FRJfGnh7T7P4a+Gxr/AIvcGSexuYWi&#10;jSMMwYhvNHPKd+9AH6NUV8DfCT/gpIYfFGl+Evi14ebwt4o1CQRRpawmWLMkgSIbvNbrnmvuK71K&#10;OwtZ7+aXy7WGIzSFs4SNRlm49hQBr0x6+HviT+3V4g13xhqGgfCLw63ixdMuvLu7qRTEm3cAdpMq&#10;k9HHTtXa/Db9qTxdrnjDRtD8T+C7nQ0vnaMTOqlGKoWPImb0HbvQBF4d/ah8Yat+1hqfw2/4RVH8&#10;PW73SnU47ghgI2wp2k9+O3evp5G8ziHOPVeK8N+KPx80v4ZfHDwR4O/sm3e88SIZDdCD514lJ+YE&#10;f88vQ17Jq3iTT/DOjT6nqVyLe1jjaRpGBOMKT29gaAPkz9piPXPgb8ZPD/xN0vUrzVtO8QXttotx&#10;o5k8uGL/AFahwe5+VuPevr3w5qZ1nRbK+MXkG4iWTy8525HTNfIfiT9pbxb8SXabwT8PLfxZ4eR9&#10;8N1qEYX94nBIBlGCGzziug+BH7ZFv4k8YH4e+LdM/wCEc8YxS+StgkRKbvmYAMHYfdX9aAPrRadX&#10;zr+1h+03F+zbpPhrVLq187TtSmmS6kCFnjCKhBUBh3cda8417/gpF4KsJJm0m3v9XhtV3XEsNr8q&#10;dAesi+o/OgD7Rory7xN8ZtH8K/DFvGupM0GnCIyfKhJyEZgMZ9FPevjjxV+3T8YNS16C48FfDn+0&#10;/DTMhW6vW8uVhxuAUT+uf0oA/RiivmX9nT9rbTPjZrE/h7U7afRPGGkhPtmmNEQquxYY3bmBGFJ6&#10;19KeZQBNSVUuDyGD7cc14l+0H+1T4P8A2e9OMmtXhOqTpugskhZy+QwXpgYJXHXvQB7lKPLjZyc7&#10;RnFeA+EfjldeKfjt4x8IyLBBaaQItsmXLHcGz3x/DXz7Y/8ABRPxDqPh4a4ngmSPQDL5Et15eMZJ&#10;HTzs/wALflXQ/sK+NrT4geNviF4ijhzFqGoyzxrInzAGeXjqf50AfbWmsslrCyPvTaCG9auV4Z8d&#10;P2nPDfwWW306WSSbX77MVjYRxFvMmIXapOQACWHevH7X9qP4t+HvN1nxP4EjtPDI/eSXED75I0PA&#10;wvnepWgD7Toryv4P/HLw38adEgvNCvnumMYaVGjZWRsAlTn6ivMPid+2Rpfw9+IE3haw0vUNfv4Y&#10;kaXyYAwTcAQMmRexH50AfUdFfEfgf/goFZ2V9Z2HxJ0O88OtqNz9msZPIEiSSFwqrkSsRww7V9ka&#10;DqkGvaLb3dqSYZk3ISMHFAGpSN0qkyz+ZGmTtbhiD0HrXk/7RH7Q3h/9n7wbNq+tPvZdogtkjZzI&#10;SxAOMj0PegD2LcaWvjbTP22NabTF13V/BOpWXhwjJvPKQ4Uck488noCenavoT4V/GDw38aPC8Gu+&#10;FL5rzTpS6K7RlPmU7TwfQg0Aei0m4181eLf25Php8OfHmu+Dte1O4g1jSSquv2ZmDuwyACDz29Ot&#10;cdqf/BR7wBpu64mttUaKLkuLMFR2z/rKAPsbcaNxrgvhp8YfDXxZ8N2+s+HL37dBJGrn92ylSQDt&#10;IPfBryX4uftv+C/hb40Twtvu9U1toBObW1tywUE4AyWUen50AfS+403za+JtN/4KBHTbqBvFPha+&#10;0nTprhLdLjyAygu2AWxMT056V9S2/wARtEbwM3jL7f8A8U8tr9rNwqttEYGSQuM0Adqshahm+U56&#10;V8bN/wAFBtM8U6hq8Pgfw9qfiSzsZzBLdQ2yqqv1A+aVT0x2rsPgd+234G+NXipPCOnPeWXjDy3a&#10;ewmtiioUxvy24jIJx1oA7X49ftJeEv2f9DnvfEN4sd2UE1rYsWDXALbflYKQO/X0r1Dwvr0HiTQb&#10;PU7ZdsNzGsgH1Ga8b/a0+JXhv4QfCtvGPibRLfXbbT7qIRwz2wn2u24BgCR0ye/evS/BfiCLxD4R&#10;0/VI4VitJohKibcBeMgYoA67caNxr42+Nn/BQzwZ8M9UuNK0WaXX9bjZBLaRW7GKNSM5BLLzTPB/&#10;/BST4faj4biu9fe70bUcKHtvspKsxbaAuHPqOpoA+zNxpDIRXKeB/Gll468LWGu2G+WyvIVliLLh&#10;mBGeRmvFtd/be+Hmk6NeXdlqFxfX8M/kvZR27bw2SCOSBxj1oA+k/Op2418i6X/wUK+H0ur2Wna3&#10;/aGgSXRHlM9pw5LBR9126k19SLd295owvLeVorYL5wdBgkAZoA1gc0tfJ3ib9ubSdK8Yav4f0vQt&#10;Q1qXTpTA80FupG8cHlpV757Vl2X/AAUI8MWOsWem+KtN1Dw0lydkFzcWwIJAJPKSN7du9AH2JuNI&#10;0hWuM1rxtaaV4Jn8URzSXNgtutysiAnKsQBwcetfM2h/8FM/hRfeFtW1LUb24sNTs5pIVsjZtufa&#10;DgjDEYJHqKAPsppSVODg1C8hiVFkO4PxXxB4W/4KaeELzUVt/EtnqGgadOV+zXQtc7znnOJG4wQe&#10;lfSfiX4xaXafB27+IeiXDanpMdib22wpBnH+6cevqKAK/wAPfj7pvj34jeNfB1vGsOoeGbr7O6hy&#10;fMXJAJGMDkHvXrIbZGPk2jHavx5+B/7Z0Hhb9pzxr4u1TT5orHxFMHljhiLNEoZ26b/U+pr9CPgh&#10;+1N4e+NGiavc2iT2BsZNrtcQlOAFO7hm/vCgD6AWU0rS818bePP+Cgug6DrrWuk6dd61ZxxMpnFv&#10;x9oBIVeZF498V2HwT/bC0j4peJY9BubOex1BojKPtEOATkDAIdvUUAfS0kuV64r5u8aftBXdv+05&#10;ofwztPs9kFkikvJJC7POkkRdVABAGCO+a+gL6dbG0nuLh8pAplZuuFAJP6Cviz4V/D3/AIXJ+194&#10;n+Jk8y3+kaTeLHp3mNlozEGjOFI47dDQB9087Rnk00HFch8RPif4e+F/h+XXfEt2LKxhBPmBGdjy&#10;AcAfUV8/65+25Y6TfO48Pax/wjw+YalDbpt8rs+PNzzx270AfWG41JXk3wT+P/g346eHJtV8J6hJ&#10;ew28xgkWaJo3Rh94EH+hqj8RP2rPhp8JvGi+GvFGsPpupzRB+bdnTaVBHIz2YdqAPYZJCr4p6tuW&#10;vjD4rf8ABS34WeBtQt7LSLubW7gShS8do5TaccgllPc9u1ezfs//ALVHgn9oi3vP+EbuJJL+w2i6&#10;glgMZRmHTqc/nQB7TTGbDVxHxO+KWhfB/wAPyeJfFWotYaXEyxHahcbmPHA+hr5t/wCG/tF16Vr7&#10;w/pd7qegQMUuL42+1kbOcKDIONvPSgD7NVt1OrwD4FftceD/AI7a5faLo8lzb6nawec8M8Bj+UnA&#10;OdxFc344/bb0LwT421bwwum6lf32kzG3nMNupUsOuCZBn8qAPqOivlvw1+3N4XvrieXXLDUdFsIg&#10;C1zcWw2r/wB8yMfTt3r6J0TXLHxBo1vqdhcNeWF2iyxSYIypGRgGgDXf71eT/tD/ABMv/hN8LdX8&#10;QWNqtzPApVY2YrjKMd2R/u1zvxc/a08H/C/xAvheW4ur/wASyRCePT7WAszKemSSo647968L+M37&#10;bXhabwLrGl/EHwpfaYlzbslnb3Vmkiyy7GA6StjGR+dAHrX7EH7Qt9+0F8JbfXtUs4rbUUllt5Gj&#10;dm3hJCoJLc9q+koZC1fJf/BPcPp37PdvrclwRo90J7u1tV6W8O9mChccYHbJruYv2zvhYra+02tv&#10;Z/2RIYblpLZ9xcDJAxnPb86APoGivnr4U/tpfDn4zeKpdE8M3t1PfLjCzWxRTnOOc+xrU+MP7WHg&#10;f4Lstvrl9I98/ItYIGdupB9B1HrQB7jRXyloP/BQ/wCGesapDa3U17YRyfdkntCFzkAdGP8AKvou&#10;48V2UHh+fWPOZrW3tnujsB+ZAhbOPoKAOiorz34T/FjSvjF4bg13RzIbTzXj+dChyp2njJ71H8a/&#10;jBpfwT8H3XiLV/MNrCCxEabzxgdMj1oA9Gorgvh78TNK+IXhOz8RafNKLK4hWUpMm0KGGemTXmOn&#10;/tvfDSfUNXtrrxBHYvprMkgmgkwcDPGAc0AfRdFfMXwf/bo8D/HDx9qPh7wpNcXUVlam6kuZrcxo&#10;FH3ud2f0rN+Jv7ePhDwr4uTwvoIuPFOv+b5bWVjbk4JGQMuyD179qAPq+ivlRf249H8K6al3468P&#10;6r4RilbbbmW2RlfAyc7JX6V9JeE/EFj4r0O01fTrg3FleRLPExBHysMjg0AbN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ETV8z/t7/EjUfhl+zxrWoadw1+0mmsGTcQsltPlh6Eba+mWryH9pD4K&#10;v8ePhVqPhZp0t5HZpopJA2N3kyIOhz1egD+eW18ba/p15bajBqMiTRyCRP3hJBUggkH3Ffuh/wAE&#10;4PiXrXxQ/Zo8M6lrkyXF5Gs0G9UCnbHcSxqSB32oK/MOP/gmt8YJdYTTxZ2ptfNVTcMsyjaSMn/V&#10;+/r2r9a/2N/gDN+z78EtA8OXEqPqUUZa5aMsV3NI7nG7/fNAHvtFFFABRRRQAhqKSYqygDg9albp&#10;VO8j85dqttk/hJoA+VP+CkfxCfwJ+zHrfk3UdtfXl1bRxLhWLAybuQf9w/lR+yFq3w1+FfwF0vwr&#10;a+JLPyZHuLiX7XfQhj5kjFv4vevF/wBrjwvp37Q/7XPg74ejUo5rFdPkkvEjk3KksT3Oc7WyDkiv&#10;cbX/AIJ3/DC3WCV9PuvMjTy8LfT465z96gD5Z/YZ+IGk+B/2vvHvhyweOTSNU0yE2zJLvUOrRggH&#10;djkzH8q+mf2/PDer33wx0TxBpVo1/wD8I7dLqcloiNJvCXFtIVwASRiM+lfLn7bXwA0H9lXxh4B+&#10;Inhiyu/si6vGbuKFpHby4vKkxkkjnY1fdvwv+O3hjxt8O/CN5cXMOly+IrCOaCG/mjBzIgYKQSMn&#10;5hwPWgD5s+Cf/BSbwddaPDpfj3S5tB1JbhLS0ht7Xy08vCjLiSQEckjp0FfW3g1vDPirwnqGpeEL&#10;iJYNWZbqaa1kV2EjbW5AJAOMcV5f+0V+zb4D8efD/wASarqttZw6hBpNw0V4lz5aZVWcMcEAZNfM&#10;f/BK3TdZ8L658UJjdrP4QsNQhtk2sXJdRICVJ6rhouc+tAHln7O/7QEf7Fvxo8b+HPHOm3Z8NXmo&#10;Xtwb9IGa5dy6ImNzIuD5RNfo58Lfj98Nv2jNMtbvQrqK4kWUulvdGJZ0KNjdsDserDH1q1q3gP4c&#10;fHWO18RXaWd8rQrGrLOvyqSXG7acZ+b9a+Df2yvhP4Z+B/xu8I614Fljtdcvr3T0exS9PzqZCMFc&#10;naD5afNt4zQB9Cf8FLlP/CvPhnKVCvH4ys2C9uN1fTvwljF58M/Cs7ffXT4WABwBlBmvlz/golcz&#10;3Pwc+Hd3fQrZNH4ptJJR5u9Y1CvklsDjAzX0d8D/ABLpknwf8NXiajaPajTYSJ1nQpgLgndnHFAH&#10;yl+16z2v7fX7Pk0fDDT77/0Vcf411n/BVK3Vv2QdQBGD/admxOe/zV5l+1Z460bxD+3B8FJtL1Wx&#10;1NbG3vop2s7lJRC3lz8PtJ2n2Nepf8FSCbj9jzUgilpTqFmwRRk9W7UAeofs7fB/wf4c+EOiWun6&#10;LGIMvJiUmVtxck/M2T1rw3/gpP43k8C6T8INHliWLw/qfidJNQSEHzGiiaMFRyOqyv8ApX098Apg&#10;3wj0Vmz0ccD/AGjXzj/wUk8C6r4g034a+IrMRyaf4W1KfU71ZActGnkyFRwRkiNsZoA3NB/bS+En&#10;hPQ7PRYLTVLaytII41U2y/dAGMEyV87fGf4x+E/ix+1N8JtU8FWupRi3S8jvZJLcKDmKQryrH1PX&#10;1r7E+BF94B+MHw18O63bafA0l5Zx+bG5QtGyjBDYPHKmvQf7I8C+HNSgjEulWV8ufLheWMStwQSq&#10;k5Pf8qAPm3/go14dt/Enwh8KaXehn0251m2Dxq2GOLe5YHPUdBX0D8I/gr4S+Hfhe3ttF0xYopEL&#10;v5jFyWOMnJ+grxf9vu8juPh/oDAE/Z9ehUcYHEFz0/Ovp7wawk8O2RJ58rpQBuRqFUAcDtSTH93+&#10;I/nRG25SahkkKt0yBQB8T/tCXAP/AAUI+D7x53ro0sZDdOPtn+NfTPxT+KHhX4a6Rban4svrW1t0&#10;kUxxzSRq24hgCA7DtuFfJ/7QupahH+3r8LHvLSG3gWwuBbtFP5rSJi6wzDaNp9sn61zf/BQLw7pn&#10;if4+fDK18TzGDw/PaqtxLI5ihQAXbKGfIG7cB3oA69v+Cm/h+7WVrTwf4jv7RX+WZdFdwwHBxh8H&#10;msD9j74mW3xN/ac8ZeILPS7jRLS7t1RbO6tzBICsNqpJQk4Bx1r7A8F/8Ib4Z8N2lvZ32kfYoVyD&#10;50TZyfc+pr5n+E+taX4m/bW8ZX+kXVvcad/Z8ahoGUgsIrXONpI/WgD7ixtWsrxMu/w/qOe1tLx6&#10;/Ia1eNgx0rJ8RMP7Lu1P8VvL/wCgGgD4f/YW8K6Zqnxg+Od5dWiSzx+JZEG4ZG3L8YP1NfaeseEt&#10;O17SWsL+3imsmAURNjoDkZr44/Yl1zTNE+Mnxutb7ULWynuPEsjRRXE6xtIMvyoJyenavqn4kfE7&#10;Qvhn4V1DXNRvrdfsqqTG9wiGQs4X5dx565/A0AfE/wDwTh8ZWnhvxZ458BSJILxtSkvodq5iCGK3&#10;XBbPXJ6Yryv9lTwL4f8AF37bHjNNbt7i5e106MwwogaM7mi3Fj1BGBj6mvev+Ca8N14lsvGHjma0&#10;SCw1TVJltwwzJ8kcMfXA4zG3SvMP2RfDEl/+3J48u47YPJZabb7pDcFAqsYyRtx82dn4Y96AP0j0&#10;/wAM6XptpBb2VokKQKqRrjG1enX6V8keFbrwJp37aWvRWula4Ndb5HuJ1kaDzRJdb2UlsBCM4wMV&#10;9kNlGTG0ZPC7sk1+f/w/1jV/Ev7eXjaK4llEFhfSW0a21r5qCMSXWA7jGw/XNAEH/BQTxNrXwn+P&#10;XgL4m6bo0uo6dolgLWVntnki3O1yMEjjPzjvXvPg/wDbU+F/jrQ7BLnWLS3kvJFhNpeSwxMMnaRt&#10;MmeSf1r1bxF4g8DeKtSl8I32q6ZeX8kPmy6e17GJFCuAcruyCD7V83/tJfscfB7xR4f8ReKnNtaa&#10;lY6ZNJB5eoMgaSOFmQABwCcgdqAPaPjtqy+A/gp4ou/DdhHcpPp9xABBHuChoJDvGz0I618mfsW/&#10;tB+CfAPwnt5fE8TR6z9tu3kmeNdxY3MhwCzDOAwFTfsdx+Lvi3+y54w0XxAJ5IY9Ou/sLFGjLSH7&#10;QuNwALdRxzVf9hvxd4K0Vb34UeLrVYvEWlXs0Sm82RrueaVwQWIY5AHagDu/2iP2jPg/8XPhnq/h&#10;u8nv2F5GrAwJHuB8xGIzvOPuDpXqn7CWsX2qfAXQvtUrSeXHDGu5cMEECYru9a8G/D3wza/ar+LT&#10;7eKYbzM8iBMZHckDqf1rpPhnr2ieINFhn8PxtHpu0BV2AA/KCCCCeMYoA6xdkMvlhsDGcV8Wf8FP&#10;PGNr4f8Ahz4IWW4KW0viGI3NumN7wqp3gLnng/rX2cWjWMeYjFlOeBXwx/wVJ8Exah4V+H3ix7a4&#10;uk0rXlknjt0Z8RYVmJxwBiLqaAJ/hz/wUE+FHgvwTomiWuieKV+x2kcP7nSFZDgDOD5nNfPP7Qnx&#10;n+H3xi/aC+GfiXwdo3iOx8SDXbYXc2oWbQoy74EHlgOcnaHz9RX6A/s66t4J8afB3wpqmmw2kiSW&#10;Ee+NhG0iMBjDAE4OQa6TXf8AhXMHiDTI9Y1DQrLU7eXfZQz3cMMu9sYAUkEn7uB9KAPz8/4K5eNN&#10;SXw/4A0a3OyxuLKWWRZ4gHLb05z1H3RX6KfC3SdPt/h34Zt7e1hSH+y4DtVQQPkXjNfnn/wVy0Vf&#10;EvjT4aWsdzIyXFpcKjWcBuHChtwIRSN351+inwvtRZfDnw5AC5ePT4EJkjKPxGOqZ4NAHwh+3lpN&#10;to/7YXwi1O3jWO5aKxidk4DD7e3X8hX6O2S4WNh1Zea/O/8A4KFQi3/aS+Ebg8eZp65/7fnr9EbF&#10;sxIP9kfyoAmfrXwX+1Domk/Fb9sL4eeGr2/aSysbOaV7e3dTtlczhg/Ug4jXg+lfer9a/M/9oSxs&#10;v2V/2wtM+Ieqia90fxFJcXcphB/ctumypZjgf61emKAP0YsLG2023tLe3TESKqrgcZAx/IVyfjPw&#10;Ro2l/DHxjborWlnPpV555jbJUNCwZhnvitrw5450PWPC1lrEWpWi6fcRpKJmuE2xqygjc2cDqPzr&#10;lfG3jPSPG/wi8cyaLeQX0a6RfW5kt5lkXP2d88qT0zQB86/8E1/hNoHh/wCEY1y0R5by9mmR3mww&#10;wlxKFIHY17D+2h4VsdW/Zr8e3FzbxzTQaVLIj4CsGG0gjH0H5Vw//BNls/s86ardVuLof+TMler/&#10;ALXCCT9m34iJkAnSJgPyFAHnP/BP2SO6/Zk8PLNkLHaW6tuY5P7lO5NTfFj9uX4W/B/Uhp80t5q2&#10;phuYPD8Ed5IpBZTlVkzkbecjuK88/Zf/AOEjj/YtKeHTCNXW2thG0xwv3If9k9t3asz/AIJ7eH/C&#10;upeGJ9Z1CSwuvElvOyXC+YjuGMab/lz6n0oA8W/au/bi8LfGb4Z6rpCeFNes7sXCtZ3tzpBjXaIX&#10;HzuXODvY9Owr7D8Wa1qUH7JtxLpV7b2Ny2nTqZLvb5e3yZMgFgeeleYf8FGvir4G8NfB648KvLbS&#10;63dSK6QWKxM6q0cyjcA24ckdu4roPiR5eofsUXDwlhGlpMVDDuIZs0AcP/wTl+CukXXhG78Z6vaR&#10;X/iO5upZHulkLQNtnlAKr90fL6DrX05+0x4su/h78C/FGuaIYrfUbWGMwfIGGTNGpyD7Ma8j/wCC&#10;bngi48K/s56NfSXyXCaujXEaKD+7zM7kHn/axXo/7XfgF/iB8E9es4op7i5jhQpFbBmLkyx5AC8n&#10;pQBx3/BP/wCFumeGfgppuvxqZ9Q8QRxajdSTgEiR4lJ28cDk1X/4KU6bZXH7K3ia4NsvmxSW6rJs&#10;G4fvR0P41yX/AAT/AP2g9Ej+H0fgnXriHRtV0Ix6eIby5SM4SIDOGII5UjkVi/8ABRL9o/wa3wW8&#10;SeD7C8/tTWJriLH2SSOVECyck4YnHHp3FAHsvhm9u9N/ZJ1S6t5Y0ni0e9ZHXDDIhkIBr56/ZR/a&#10;y+F/wr+HcFvNZaoNQZpWne2tFlDfvGbqX9699+GOl3PiD9kDULW1xJc3OmX0UY9WaOQL068kV5v+&#10;xr4y+HcnhlvB+rfZtL8R2Ku0q6p5cAbfI20LubJPI4xQB55+1x+1Z8MfjR8LdRt7Cw8RP4gtEMun&#10;N9gCBZt6FSdrnI+Qdq+n/wBiPWtS8Rfs7+E7nVTJ9qFhbrIJo9jA+UpPH1NdjrF78NvC+mSXmoaj&#10;oMIt4mkdftMIZ9gyQoLDJ9q3/hh470Lx/wCHRfeHEkGmAhUEkax7htBBXBIIwRzQB18LFptvVc8G&#10;vk//AIKcWaSfsz3zsoZ/tyHdgZx5M3FfWtuysqnlcDo3FfLX/BShVm/Zd1Q5Bxdg9f8AphNQB7R8&#10;FYY7r4Y+HyyKNsIIwox+VfEn7RWi6+3/AAUM8D3NteRw6eb232C4xt4tk34BGMnnp7V9sfAOTd8K&#10;dBz18jpXwl+054buPFX/AAUO8EwJctaiC+tpQ2CwbbbIxGMj+7j8aAPq/wDbQt1T9l3x3FIQ0j2k&#10;LLg8H/SIv8K0P2Q9Bsrf4G+EZUsoIpH0+BnZUGWPlr1rkv24PE8Xhz9mrX7GeC4ubjULdEheOPhC&#10;s0RO704rtv2Qb77V8B/B+VI/4ltvyf8ArmtAHyv/AMFKvAuj2vi7wB4gjttt+NU0+EsrEAr57nt9&#10;BX3XeXGl2Hhq3m1ieKO08obnndUX7vqSB0zXx5/wUyjzF4GY9BrNhz/21krf/wCChyXl3+zTpa24&#10;nCNqEAnaFSSsRik3E46DHegDc8fftyfDj4ctqOlaVHNqWpWZEaCziSeHqB1WT0J/EV8afFD9pC8+&#10;K37VPws13UtIj8OaRpn2hY7y5ga385GSTDEudp6joe9fVv7G/hb4VaD8C/Dki6xpC3dxbK9y1/ex&#10;iQybiTwzk9Sa+Xv+CoV9pHxI+I3w/wDC/gqeDUNQhtp4v9FZXiBDE/eQt2U9qAPqj/go1s1D9jnV&#10;J7aRZLd5LRo3YjBBOQQR1qp/wTh+AqeBPgTp9xrFhatqU1zcSC4yS+0yZUcgcYAqP9ubT59N/YBb&#10;TrxQLm1t9PR9pONwwDXuv7MupR3fwb0KRATvVj9MHH9KAPnb/gpH8JPDFh4R0X4nQWjJ4w0nVLS3&#10;t7lHIQRqZJQDGPlPzKOSM0n7fnxa/wCEd/ZV0hrue4g1LXJhDFJaIMf6lwQ3IwDvWoP+CofxgtfC&#10;fw7sfDU1hLdTaldQSrIrhQmRLGMjFM/bM+Gv/C0P2RdEljsLvUb7S5BcQx20bkj9y+SQvUZVetAH&#10;qP8AwT++H+l+G/2YfAl7Dbx/adT09Lq6mZvMZ5XJZzk+7HjtX0XNoljNewTNbRl4SSjY5GeM18wf&#10;8E+fijoGqfs7eE/Db3sdnrejWgtb2zu5EjkjdWZcbSdw+6eoFfRF18QPD9nrEGmS65psV5Pnyrd7&#10;uMSSYznapOT0PSgD5D/a+EVv+178G5YmTzFRid7f7N1WX/wU0+KF94a8M+FfDIVY9F1Sa1a9uI8i&#10;ZY2aRHCnOPu5PPeuW+Pkmm+NP28vAen6Na3VxqljJOLje7bPlFxuIxnjLDnFdF/wUu8EatrGmeEN&#10;ctNNmvtO0qe0e7jhRnbajyO/QH+H1oA9G8H/ALXvwc8A+FtP0bTXvjbwqAA0MROTyTnzPWvBPjp8&#10;ZvAfxI+Pnwr1fwRaakniCLWwLy6a3AjZSI0XOGI6bu1fVXwy8VfB34i+E7LUrOfSbNJF8tobm6hD&#10;qR8pz83HINbep+K/hT4J1DTYhqOkyT3U629rDbTwvI0gIHHzZPJHSgD5q/4KwGS4+EHgyZc+Ykly&#10;xDL3Ih7V9I/A39nPwN4b+FeiQ2umlmvtOhad5pC7MSik9fcCvmH/AIK0eLrCH4c+EtNWTbdXInnj&#10;RiAShMQGOeeVNfcfwni/4tv4Uk3Z/wCJbb8f9sxQB8Y/tueJk/4XZ4K8D30iweDJLaC7niU7H8wT&#10;lfvZHG0nivSP+G2PhL4ajv7W10fW2TTEiD+VpiOJAQcbDv8AmI2nOPUV5r+3ppF/4Q+LXhD4hS6L&#10;cav4e02CGG4ht1ZpARO0hP3SMbVPU96+qPh34/8Ahr8TNBhv9DutHlDJ5r26zwvLEF6l1UnaPrQB&#10;+b+sfGz4Tat+1/4V8feFYfGGm6jq2sRC/wBPvLBYo3JARSq7icZYseeBX602N9/allDc2o+VxnEv&#10;B6V5mf8AhUuseM7aQav4bm8R2sv7i1j1GDz/ADMYx5QbOcdsV6mqxSLENjIAOnpQAtzbxyLhiSTw&#10;cGvzI+EPw3u/2nP2sde17xUVvdN0Mrbx26yGNQyCJ1OAOep796/TvduY7OCOPmr8zfgb8Zf+FG/t&#10;TeJvC/iCxk02DWZVuo7q5Ihj5EUYGXAyeD0PagD9DpvAuiWmjy2kGlQCBlO6NkGOAf8AE18m/sse&#10;GE0/9or4qtZzyQQQ6q/+jKq+WoEsvTjNfTHjb43eCvA2mpNqviDT4Y58orNeRKCce7Cvmj9j3xRY&#10;eL/jx8Vb7SriO40651FnimR1ZXBll5BBII+hoA8Y+J3xa8GXX7dmvaj4sa/a28NXcUcUFtGpTckZ&#10;Qk5YZzgGvozUv26PhFcWP2JrbVZLVxhlNmhB/wDIleP3zaB8GP23vFv/AAmtktxZeKr2E2l5wkMW&#10;5Wf52bA4DqOtfYMMnwo8kn+0vDvlhQVH26DP/oVAHwV/wT/+IF3H+0d4t0HTdFuv+Ed1a7vLuO+k&#10;hkxD9zam7O0DA+tanwJ8faT8F/j94n0z4lRJHqt7MZ4tTlOIvKYRhFy5VcjHp2r7R0H4leAdMm1a&#10;Hw/Nbzm03Sztp5jmOAVUgbW9xWEdQ+D37R2npc3FzYvcRyFBa3V1HDckoSPuB84JP60AdBoHir4X&#10;/FnVDFp99pGqTWW2WMRXELMCTjICse4r1OxWOGFraBfLWNRtr81f2vPhdoHwA+JPg3xR4EuhFrN5&#10;qMNrLpVq5nkaL92SSu445A/h71+hPwz1S71zwJoOq38MkF3Paq8sMibXU46EYGDQB0sjTKiHcuV6&#10;4618XeOviV4V1r9ppbTxVrVs9jpFvPCtgHh25WQ435Ocjca+0HjSfEioyt1O7IP5V+d2l+FU+Gv7&#10;bmrnxjpkI0bxFNeTwalLJshTc3yhmZQMnYeAaAPpHU/2ovgpqGjzafPrNibVomheFZ7cZBBBH+sr&#10;5q/4JweNvtXxr8eeFNGkZvCVjaR3NlG6g7WkkYud468+9fYEXwh+Fnllvs+mv33LcKc5545p/wAL&#10;tQ+G0firUtO8I3WnnV44la5W3uI3YJngEKxIoA+MdL+Gvhv4lf8ABRn4iW3iS0kultLi1ltlSRkG&#10;7a55weR8or78uvhN4Xv9DbTpdJgNq6BCoQZwDnrjNfFHgKaFf+ClPj4N955LYJz38qTNfoJbuMYz&#10;93rQB+fv/BNGN7TxD8U9LtSRaWviG4hjjkYkABUwBmvIfAfxTs/gj+1nrsPjjRWe3v3UR6jNCxEY&#10;fy1CgsVUDgnNeq/8E9dVj0fx58Z1njk8tPEd3I2xfm6Rjgd+tfS8l78L/wBoCxmtbia1M0U3lPaX&#10;UiRXO4cBtobdt5oA09O8SfC74rM+k2+p6TqBQrN5EdzDkY4B+Vs96+dv+ChnjvQvBfgHQfBNu9xb&#10;219Otm4h+75LPFkbs/3Sea8h/wCCgnwB8J/BfQdC8ReD9TXS9bkvhCtrDO00so2ggBC/qB27034j&#10;fBjxX8Sv2Wfht8Q7uYRS6JbR32o215CyTNGpjBIGOuFJwcUAfUf7ObfCv4W/DLSNP0WS3g86COSY&#10;3NwjuzBQMnc3Xivn/wDbI8VeEvDPi/wt4x8Ay3lv4yt3Edstnbxy2sisZN5kxk7vb6V9Vfsx+NPA&#10;3xI+FGizaS9pPJY2sUN0svliQPtzggE4/Guk8X+NvhzoM+nafq95pNxfTzhYLO3mhNyHw3PlbtxA&#10;AbJoA+dP+CkniRb79iVIrx/+JndtYzuoUAEkHPH1rrfiJ4+1Twf+xjBqmmT+TcfZvK8wxg8eS/H6&#10;CvLf+CsXhvV9V+E9lc6bdWYs4xAWsTIPtMvzvjy0xk8EdPQ16L4+0O9179iNbKytJri5WAv5MaM7&#10;cQvngDNAF39i/wDZX8HeCvAsXiKUT6zqmrLumuL9w/8AEWwBjAxnFav7aXwh8L3vwN8Taq+lql3p&#10;MSXFm0I2bXMsYOQPvceted/sYftleELn4SWWneLdQt9Av7F5EMN9dQwucOQPlYqegql+21+1d4M1&#10;z4WXui6D4mtryW+Pk+TbtDKfvxkfdcn1oA9k+EPia88O/sm6XrFtLFFcW+lwMHnACqflHTp3r56/&#10;4J2/DrRvGN74n8T6tYi5vv7TlMcgkYxkMqk/Lnb1Jr1Hwx52pfsKKI5kTbpNvuMmFB5jrsv2C7O1&#10;t/gNopigMM0kUbSsR1O0ZNAGP+258B/Cnir4WX+r3Fm1vqGlRmW2mtm2YKI7gEDg816L+zLq0/iD&#10;4P6Q19OZS0bBmAA4HGKuftVRiT4I+Jh1P2aX/wBEvXmfwFums/2SLm4tVaFobK9dHJydwVz0+ooA&#10;7Pxh8SPhV8If7curmeyfUoQZ7izjlikuZGJzhYywJbnpXwd+3J+1d8OPi38N7az0LQ9cstXhEhjm&#10;utNEMaklOrBz6GvUP2JPC/w+8f6xqGv63dx3XjqO8kleO5uAh3b3AAj388D+7Vr/AIKZeLvA+hfC&#10;2DQ4J7F9fvfN/c2skbNEwKZ3gHK9D2oA+lLE/av2SdPDciTQ7Un3+5XzN/wTO+CfhvVPB/ifxRex&#10;G5vbjWLmH7PMFaNQpCjGRnt+tfTfhlhL+yhoYyDv0K2xz14SvJv+CZqtH8JvEShwI11654xnJzQB&#10;6b+1B8B/Cfjv4O6/YXKx6UbW2kvIriLZH86ROQuSO/8ASuA/4J2XdzrH7PNn4f1GeO+stOaazhBV&#10;SrRrKwGWxzwK9p/aO8LaL4k+EfiG01y5FpY/ZpZRI0xj+cRPgZyPU8ZrwL/gmnb2tn8Kb2ws3M2n&#10;Wt7cCGRTu3jz25Byc/nQByHwj8G6Mf23viTYzWUckCyLsjKDan72Xgce1fRv7SXhFdN/Z98ax6Na&#10;R2t9NbKFFqmGb94noM9BXh3w8mh0j9vDxzJc3MNrHchSvnuEz+9m9a+nfih8WvDnwp8JT65rsyXV&#10;l56QypDImU3ZwTk4A4/WgD4o/Yb/AGiPh/p/gY+FPGlqun61FfTtvvI0jDKX4O52B7+lfZOj2fw4&#10;8da1b3elXNje3ln86mxuUJUZHUI3Tgda53Xvgt8LPjRpsOrPHYzwyKpElveBcDGeSje9fGeneBbT&#10;4Y/tpQWHw6m87TmtYvtKRXDXA2/uy3dsck0Afdv7RvjSXwJ8JdX1CKa3ineGWCNpWGCWjbA56ngV&#10;5z+wj4RFt8G7PxNepIuqaw0t3PyQhLOxyB+Ncr+2vqieM/FHgPwFp5aa+bU47y8hxx5S+We2T0c9&#10;q+qPCGjweG/CenabboIYYIViVPTHagD4k/aS1zSviZ+094R8M+Ir6bS9F0rzXKwMqifcXU7yxxxt&#10;HSvphfiN8PrfRYdN8yznt44liTLRnKgYGfm9q+Xv2htetPgr+1p4Z8S+JLOO70TVRIqt5gTytrSE&#10;7twx/EO9faei2+g6hplrfRRWM0FxCsqMhQjaQCOnWgD4u+GuqQfDf9s+58M+AY5F8D6vp4vrsMnn&#10;L9qxGpIk528Z4BrJ/aq+F3h/4oftpeHtI8RWst1YXFurMsU7xHKpCAcqQe5r7qtdZ8HaXryaWl/o&#10;8OsMnmraLcxC4K8chM7sdK+S/jvF5f7b3hCbGF8jGT/uwUAfTnhv4E+CvCOi22i6fokLWdnGI4Rc&#10;DzXx7s2Sa+L/AISeJrzwH+3h450HSNMUabe3xWUiJsRqrSYIxwOnev0V4Kg4+fFfCvw18QW+l/tw&#10;fESyls7q5kurjaJYYSyx4kkOWPagDiv2svihZ/Gn9orw38G9Se4g0NrllukgQK7tH5hB3ZzX3J8P&#10;/hP4b8F+E7fSdMsVSyChj5yhmY475Ffnl+1h4NvPg7+2R4X+Juostzok00shit1PmJ5hcDOeB0r9&#10;IfCPivTPFnhezv7K7inidFyscisV4HBwaAMvQ/hP4Y8M+IpfEem6d9l1KePyZZVYhdo6cdBXnfjz&#10;4yfC34b+JLuK/A1DWbqYiaGySKeQv1+7uz3rq/EHxU8OalpvijRdMujd38Gl3EjLbusmz923XDEj&#10;mvhX9ge48Man8Z/GUmryZ1xLrePtbgLje+Op449qAOu/ax/aM8O+Jfhn4i0TRfC2pxRPZAvdTaa0&#10;ZibzF4JDYHA7+teo/AX4y3mi/set4ltw99faNpsPlwXcIRCflGPlwSOapft0fGz4feF/hTrehfbr&#10;efV9RtSscVi8U2CJF+9hsjoe1df8KfCcfjT9j+z8P6eUs7jUNJhAllHy/wAJz+lAHhv/AATq0uw+&#10;MzeKPiJrtsJ9e/tWW1UF22JGuMAKSfSvfv23PBej33wN1yeWzje7jUlZNoGP3b4r50/4Ju+ItG+F&#10;V94p+H+sapBFrZ1Sa4jZnVEZWxjAZsk8+le8/t1/FTwn4J+CurWt9qtrLf3YMMdrFcxmXcY3wdm7&#10;OORQBzP/AAT7h8SQ/sj2h1W4t20+OyuBYxwqNwTLY3cZzivC/wBmX9m3wt8cvjx8TtU8UPezjR9V&#10;SSC0gnMUTNnOW28noPyr3/8A4J9aNBY/sfabfpISb6zuZW3ueMlj0J4rmf2B/wDks3xsAGVOpIQe&#10;x60AfQ3j3S7D4M/DnV9e8OaHZ/2hp8AaFZFO1sMB8xHPc18Q/ss+P/hBpcl/4y8a6hdXXiq/uJJZ&#10;7eWZGghZ/vKis4OARxmv0K+LHhe+8b/DrX9DsZI4Lq9gEcbS/dB3A5P5V8KfsLf8Ihdahr/w+8T6&#10;Xbr4h0e9lty0kqj7QUAyyA4YjmgDsvjl8c/gj4u+HeqWUK7rxUZ7byhEhDhG28q+TyRXoX7OPxAu&#10;PHX7M+si/wDON5DpV4AzwhBtEbAfoK9c1D4X+BLC1a8urCwtLRR8zTuqDgeppZNU8Pal8LfEr+Hv&#10;LNn/AGddRhoypX/VsOCCc0AeQ/8ABPeQ/wDCn3QZwLy4+8P+mpp3/BRx0j/Z91ZmEhxG+Ni57pXK&#10;/wDBP3x5oi+E9W8OC8jTVra8mDQvIoPMpxxnP6VN/wAFIviJ4d034M3ekS6lBLqV1FIqwwzIzKQy&#10;feG7I6elAHrHwrkhj/Zb0Sa2dSG0m3JMWCc4Xrivzs/Y7/Z58KftCfGjxSvixb2Q2V9JJEba6eL7&#10;hDAEA4PJ7190/svwvZ/spaf5l5BfK1jAUa1YPtG0cHFfMX/BNSQr8ePHKtwftVxwRjstAH3bqnwl&#10;8O+FPDOvHQ9NW1upNNlhDwj52/dsAB6mvzK/ZV8aaJ8FP2ovE/8Awn9nd6f9quEjtrq/g8tEwWOS&#10;0hUDgiv1z1m8TT7a4vZDmC1iaaRVGSVUZ4/KvNrBPh98etJ/tRY7S/KuweF2QTIQcEMFJIPHegCn&#10;pXxg+FvxKvJLGDXtB1F4xlFa6tz1+jH0r13RUto9PiS02/ZwoCbMbcdsY7V+aH/BTz4LeEPB/gHQ&#10;fEOgWzaZqURmjU20jZ42nLKCPU9a+1P2Pbu5vv2ffBs10zPM2mwZZup+QUAe1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CN0qneAsAFO2T+FsdKuVG8Cuyk9qAPA/A&#10;f7KHhrwh8WtQ+Irhb/XrgzgzybyV81tzAZYgc56DvXvw+4MUwW4Hc7c529qlxQB5x8bvg7ofxs8I&#10;roeuWsdzDHKZ4/MBIDbGXsR/erzxv2TvDEnhHQtMNqq3WhRBdPu4mZRbsu3ZgBui7FGPQV9DyQ71&#10;xuIGecd/ak+zptCgbU7qOhoA+S9X/ZX8beJtQW31j4iajceG7g+Vc6WryrFNbk8x8SdMHHSvY/hV&#10;8BPCPwh8Oz6J4b0xLGwu5BLeGPdmVwqgEknOflFeoR2qx5GSRnKg/wAPsKesQVicnBH3e31oA+T7&#10;79jS6sbyZfCvjvWPDWjuS32G1vp1jU544Eg6DaPwrU8LfsX+EV1q18QeODdeOPEVq6/Z77VpppjG&#10;FYMgAdj0Iz+Jr6ZNrEysDGpDdRjrSmHKuu4/N09uMcUAcB8UvhRoHxa8L3Hh/wAUaZDqOl4zFHKv&#10;EblGXcMdCAxrxOz/AGN5tN0Ky8O6P4x1bS/DFo0ipp1vdTooiZs+XkP06j8a+q3t1kZSSSB29aXy&#10;htKnkHt6UAfEmuf8E8dHsfir4R8U+Fz9g+wJKdRaTfK15KyOu9iz9fm9692/aT+DrfGr4Wv4YjlV&#10;HeSGTc0ZbITPbI9a9ia1JjdBK4LdGB5X6UpUbw2cbeDQBzHgTw1/wiXhKx0lcH7OG+6uBksT0/Gp&#10;fHng3SvHnhq80PWbdbqxvI2jeNs4+ZGXt7Ma6HHmSB0YEdCMUJBtbk7x/tUAfJtj+xvqPgm+WHwL&#10;4r1DwxoaMzfY7aeXZzkgD5+BuJP41rfDv9lPUbDxpdeJfGniG78WXkb/AOgfaGkHkod+Ry5Bzvr6&#10;g8tdu3aMUbdrA7iB/d7UAePfHL4M2/xc8L2+luu0W1+l2GUH7yo6Y4I7SV6foWm/2bp9vDjHlx7P&#10;1q/DAsIAVj1yff61LjgigBkS7I8VHP8A6t+M8VPjjFNaPcDzigDx3WPgD4Y8SfFbS/HeoxSX2q2M&#10;TQ25muHItwfMJCqTgZ80jGKi/aB/Z48N/tCeGrbRvEFhHuEsbx3bErJFtDkAMpB/iPQ9zXsA0+Fc&#10;4XBJyWxyT3P1p/2RGbL/ALwg7l3fw/SgD5F8CfsOv4fvt+reMNW1CwhY+XYm9nRShUDBHmc/Nk10&#10;nwp/ZPsfhJ8XtQ8S6LtttOuoBH9k2scMRFltxbnPl+nevpZrVXk3N83GMGpJIVkxkdORQArfdrJ8&#10;Q7f7HvCV3N5Em0d/unOK1etVdRtRdWc8eQC0bKGIzjIxQB+bfwX+Bdl8WvjZ8X7k3t1puq2OtOtr&#10;c29xIhi3SSZ4VhnjI59a9hj/AGH9c8Y3VrD4+8aaj4r0TrJYzzTAMQDtyfMPQmvS/gT8Bb34S+Pv&#10;iJ4hubtbuHxBqH2yOPytu0bnOM5OfvD8q+gVjCxqq/KB6UAcH8MfhXoHwd8I23h3wzpiWGnxStKs&#10;EeTgsxJbJ9zXnnwj/Zfs/hT8VvFHjWCb7Rc61bw27L83yhO/LEfpXv3k/vjJuJOMY7Cn7emOKAKf&#10;k8B5E5jGVb09a8f8Afs/2/gn4weLfGVlNtXxDItzMqhsmTfKxbO70kHbtXtTQ7myWO3uvakaAFNq&#10;kx9vloA+Zvit+xfonjbxVd+MNDu7nwx4rlDK2pWM8sckm5yz52OM5J/SvPfB/wCwp4k1Dw3NY+Mv&#10;iHrWsFpmP7y7nRGjPG0r5voSK+3tvygZ/GhlDDBGRQBwfwv+GGmfC3wxFoGjW32exiDfLksG3MWP&#10;U+rH86+fPjr+wfovjvxhe+NfCsr+GvFtxN58l5bGQFpBtAbAcDs3519eRQGMEeYzf71KY8/xGgD4&#10;t8Ofsd+PPECjTvH/AMQNQ1/R0UIlrvki2r6EiTJ5C/lX1b4F8E6f4B8N2OjaTEILe2RU4JOQqhck&#10;n6Cul8hd2Rwe59frStGDnB2n1FAEO0oWJXf3rnPF/gfSPHeiXGka5p0eq6VcKytBL0GVKk/kxrqF&#10;iKkHzGPsaVYwqgA4FAHyhqH7FdxoN08Xw+8Wal4M0duV06xuZgi98DEgHUsfxrS8H/sV+HF17Tte&#10;8cXV3418QWcwniu9SuZZNjqflOGcg4AX/vkV9NvDuUBWZOc/LS+WFxn5iO5oA8R+LH7M2g/FHxr4&#10;T1+6VIpvDqSx20SBgNrgjHykDv3r2O3s0tGjCDCKm2rMceyRm3HDdu1KIx5Ij3HgYz3oA8Z+NH7N&#10;vh74xeNPD2v6tETdaK8LQHc4B8uUyDgEDqx617DZrtVVK7SoxtzU2xe/PpntTgq7iwHzetADq8j+&#10;PH7OfhP9oDSIdP8AFWnrepAXMLs7L5e4qT0I/uivXKjkhEmck4PagD458D/sZ+JNFuLnRL3xtqEn&#10;gYoYl0tXlQAAr5fzeZnACivaPh9+z/oXw3+Het+EdCJS01KC5RpXkaRt0qFScsxPf1r1r7L+9LGV&#10;yuMeX2pY7SOFSEXa2CNwHNAHlH7OHwVi+B3geLQIp/ORHkfvxukZ88k/3q7L4ieC7Xx94P1rQL75&#10;7PU4DbuvPCnr0Oa6gQqpYjqRjNKIx8vtQB598Mvg/onwt8CxeGrKPbp8caIQzsR8oCjqSf4RXgd1&#10;+wPpGg65qWo+BPEupeC1vZXmlj027uE3MxyT8sgzwAPwr68aEOrK/wA6sejULAi7cD7vSgD5q8Tf&#10;sP8Aw98c+G5ota02LU9em4bXNRd57rhSqgSFtwA4wM8Yr0G8+B+lal8J28CNJmw2Oh+ZiSGVgc85&#10;/iPevUGsoyy4+ULyFHSpI7eOJiyIqs3UgUAcD8IfhjZfCPwLpfhPToidP0+MpHkkjkk9yT3rsZiu&#10;0xqgRGGWYkYq/t96qXULNuxGJFPBTtQB8ja9+y38EPiP401PX9D1bTdN1LzmF82nXzQlpSzE7trj&#10;n5jXl37X3wh+DvhX4T3lj4fsNMufHupiKK3aKb7RdS/Pudsgn+4c5NdBqX/BOfXtQ8aeItT0j4q6&#10;94Us7+8e4W1sFVV+ZiecHsCBXU/C3/gnjF4J8fad4p8UeOtU8cSWEbpFbapGjJ8wIzzzkZb86APa&#10;f2bfDN94T+EWj6JqMbfaE3ylJBg7SxPT8a8w+OH7Dfhv4geINO1/w8i+HNWS7jknuLUurSou3g7W&#10;HTFfU8dikbxvGPLCJsCr0xTzbbmJLE+g9PpQB8nab+wZouoao0/irVLvXbYS70hnuJgvJ+YYL8g8&#10;V9J+DfAOjfD3RbPStCso7DTrWNUSGMccDaP0Are+z5b5mZhxwfap2j3MDuIA7dqAINpdN+NxIxg1&#10;wPxw+Eel/GjwHdeFdU2paztu7jB2MueCP75r0R228DjNNWJW5Ybz6tQBzPg7wxD4G8O2ekxTGRLd&#10;diOVY/zzXnfij9m/RfEvxq0f4kXMv/E1spFkRQXwxEYj6A46e1ezJblWO52kH91ulItrtkZizMp6&#10;Iei/SgDzP45fB2x+NHh1ND1O6mtLRiwKxO6+ZkqedhHTaK63wP4K0/wJ4b0/QtKRbWzs4EhiiUno&#10;oAB5PoK6FoA4OeTnIP8Ad+lEdv5bbiS7di3Ue1AHlvxc+BugfHWCwTW4TLHY3Ec8WWYYaMkg8Ed2&#10;NdL4y+Huk/ELwfceHNUtlurCSIxGOTPdCmfXoTXWpbiNAqsV5zxT2jznaSpPdaAPimD/AIJy+H7H&#10;Vofst/dW2kQzb10+K4mUbc5wMSV6VB+xL8NLfVtJ1eHQ1g1jTQRDdea/mPkEEk7uep6+tfQ6WpVi&#10;xdmbGMtT/JGBkbmAwGPWgDyz4+fB+0+N3wrvPB15J5FpcCMvJkkAocgcEH9a3vhf4Dg+Gvg6w0C3&#10;PnRWobbLzjlicck+tdrHaooZcZVuSOxp/wBnTy9nUUAeK/Hr9mTwf+0KNPTxLYrcS2ckciTh2XCo&#10;WIHykf3jXpem+G9P0zRV0dIQ+mrH5RjkJKlSMEc9eM1vRWqRIVAyD6037GvzZZip6KegoA+ZvFv7&#10;FnhC/wDE1/rHhN7nwdqF8/m3E+lXUsPmMe+1HHcsfxNa3w9/ZD8M+Gdet9a125vPFms2hzbX+oXU&#10;0rQZBBC72PXJ/OvoL7BHuDDKtjBI709rcfLtZkA6he/1oA8FvP2XdDb4yx/Em2mey1uDzI1kVpAW&#10;Dkkj72O/p2r17WPDum+ItDn0rVbWK9tpkKyQzDIcFSD+hNbb2okUKWYgHNOW2QcsN59WoA+GfiF/&#10;wTk0f+0LN/AeqzeGLRpw1za28kuxl4JwPMAHO7p613vhL9grwVoWreHNY1TztY1PSZhOj3VzK48w&#10;fxAM5Hp+VfU8losmMk8HIpWtVZNpJJ/vd6APmr9q79kHw9+0lb6Ob0CO60mJkt3w52qxHHysPQ/n&#10;XvPhPRV8M+HdL0pW3Cyto4c5xnaoFbywqq7cVEbFWuBKXY8Y29qAOe8beFNJ8b6XdaXrVpDf2UkZ&#10;DW8q5zlSP5E/nXyTo/8AwTx0/wAK6ne33gvxLfeFYLweXJDY3E8eU53KcSDgkmvttreNpN5RS2MZ&#10;xTWs0OcfKPQdvegD5e+C37Cvgj4aeNJPFt/b/wBv+JPMEyahemSSRJBu+YF2POD+lfTtS/ZzsRfM&#10;cbepz1+tL5A9TQBWkVuCrbT69q8G+P37I3gv4661Z6lqdmlrqluI9uoQ70f5SSBlCPX9K+gGtQ38&#10;bAd17U8Qrs2kZHvQB8nj9gXwTrdxD/wktze+KLS3BItNRup5EB4+YBnIzgV6V8G/2Z/B/wADLzUp&#10;/Cempp8V6crDGWKx8sQBkn+8a9m8kYwTmnLGqjAAAoA8c+MP7N/hD41aaf8AhINMhutTjVvJvuVk&#10;ibAAYEEHjaPyr5t/4dvI0F2ieKr7Pmlom8+bCJxhf9Z9fzr7ya3U5A+UHqBQtui4wMDv70AeFfBb&#10;9lPwj8I1uXs4DcTXUZWeSaR5DISFyfmY91FeW+Mv2AdEm8Zf274S1i58LTED/j1mmHzZySAHHfH5&#10;V9krCiY2jFNa3jZwxUEjpQB8qeA/2KbSx8ZR+I/G+tX3jPVbXa1rNfzzOYmDAgjc5HRVH4V9S29q&#10;trCiIu1VGAKsLHtJO4n604ruoAh3DnsccV5P8b/gHoXxu0ZLXVYZIr2FlaC8jkdXiIJ5BUg/xH86&#10;9c8oUnlHeG8xsenagD4guv2K/HOn+NkfTviHrMnh0Qqht3uZmIbjLBjLkY5r3b4Q/s0+CvhDfXmq&#10;aTpYh1y8i8q41GSR5JZADkZJJPWvZIbPyY9vmu3Ocnr9Km8lNxbaNx70AfPPg79mOx0D48a/8Sbm&#10;f7VqOoSpJEW3ArgMOhb0b0r31Qr+airsZjnNSraqJN5Jc9t3anyQh+clT6igDxH4K/s46H8KdS8R&#10;alHFm91u7ku7ksWwWfGepI/hHSvI/H37DFxefE2bxT4R8TXXhczQhCLV5R8/HPEg9B27V9lvGJE2&#10;k0z7OPOV97bVGNnb60AfIvhr9iGPUvGFtq/xQ1+fx3Fa7Xs4tUeRljlBGGG5zz8oFfSuqeCdH1Pw&#10;jceGX0+KTRJLdrVrHHyeWRjaPaumkto5seYokwcjd2pWhHO0lD6rQB8fQ/sHweFdXvZfAvinUvBW&#10;n3z+ZLZ6fcTxoT2ztkA4GBT/AAj+wDpOm/FDS/Guv67d+JtSsA+x7uaZmywPdnI7n86+v2jDKATk&#10;UxLfZJuEjbf7meKAPI/il8BdH+K2o6JdatBDONN2hYblC6HG7HGcfxV32maFZaTop0xLWCGwVCvl&#10;KoVCCORj3rd8kFWBYsCc89qo6rYvfWdxaxv5LyRsqznkoSCAR7igD5G+If8AwTf+Dnj/AFt9Rt7C&#10;1sZnO94baWTGcdcK4xzXhn7VX7Kvwv8Agn8MdIsvDvhmyufE9xOsP2tpt0wYyR7ThyT/ABGvbfCP&#10;7NPxm+GvinVNRtvinqHie0u12pb6qrskPJOVxIPXH4VhTfsT+PPih8TovFHj3x5ff2fa3kVxFpcM&#10;eYG2MOMM7YztWgD2H4VfCu91D9le08J3sf2W5u9OhjCygHGNp6Z9vWvSPgr8OR8M/h/p2gkqHt4l&#10;RmUbeQMeprttH0iLTdNtbRMtHbKETdjoBV8wqT049KAOR+KHg1PH3gvUdEMnlrdxNGXGT1Rl7H3r&#10;nvhf8J4PA/w0j8LXK/arciSN42zhlfOepPY16esYVQBwKVlDZ7H1FAHwz42/4J+/2X441TxP8P8A&#10;XZ/CV/dSCSOOweRSrdyMSAd27d6t65/wTc8MeP8AwzDN4tvLnV/FsqZm1a6uJi5c4LHHmdzn86+1&#10;/ssfBI3OOjnr9aI7fZ952kOcgt2oA8/i+Gf9m/CW18JWUuwW1lHaROckgLj1Oe3rXKfszfApfgV4&#10;JvNGE3mS3N/LevkHPzNnuTXtvk/KQWLe57UqxKrBj8zdNx60Aef/ABX8Dp8TfBOo6DcRKgnjdVaZ&#10;fMGWRlBxn3rnP2b/AIGWfwH+HVhoFpGguFLGWWJSisxYsTtycda9i8lfM3jg037PibfvbH9ztQB8&#10;w/tGfsoxfEu/OveEryXw14u3uJtVt3dmkyQRkBh0Jb8609H/AGTYfEHw+udB8earP4ra+jT7Qbp5&#10;Nu8Ac43HHI7etfRa2qI7sg2Fzltvc+tJHbGNifNcj0zxQB8TXH7FfjzwnPNY+D/iNf6P4ecHFmPN&#10;k2kjBwxkyK7r9mv9knT/AIKXl54k1+/k1jxE8TpJqNy0hZY927uzdgPyr6hMPOd7CqGtWIvNNuLX&#10;cf30bRk+xBB/nQB8Hfs96lf/AB0/bG8U+J7t/wC1NC0zT1jsbyNB5SyBgrgEY5+QdfSvvWOMSeYG&#10;Hy9V+teX/AL9n3RfgTpN3Z6TuY3Ukkkkjois25y+PlHYmvWPJ+UDJGDmgDyf46fs4+E/j1pUNv4m&#10;0iK/uYAwt7hshoskZwQQe1eKTfsb+ONP0WSx0f4q+INPjjTZaxRXtxthUdFA83oBX2MIT5m7e2P7&#10;valMK7sjg+1AHyv8C/2Pf+EL8WR+LvGWs3XizxckbwpqN7LIzJFkFV+ZyONorsfFn7PreMfjpYeN&#10;b+5YW9jEBFHyAXwmDw3+x6V7y0YbPY+tN8kdzkehoArOzoqtt3Nu5x6V8/6H+zrqej/tBa948t9U&#10;2Wmpy73thEQT8zHk7v8Aa9K+iliC+59aDHlg2Tx2oA8u+MPwM8M/G3Q303X9NiuGAHl3eCHjIOeC&#10;CD3P5186L+yN8UfBMk1n4K+JmoaTpTMCtuyySlcjnBaTIr7bEIVwykqO6joaEhC5JO5j3NAHhXwV&#10;/Zr0j4XrqN1NM2s6zqduba9upndmdGzkfMxx1NeNePv+Ce6/8LEvvE/gLW5fCUt426f7J5nzfLg9&#10;JB6nt3r7ZW3jjLFECM3UqOaRoC2z96429eev1oA+K7X/AIJw+F9Y8N6gvie5fXtdnQKuoXTysyHI&#10;JwC/Gea+nPhr8ObbwD4J0fw8h86Owtkt0PIBVRjHJNd2IwrEjjPX3pdvSgD4v+Pv7BOm+KfEs3iz&#10;wHcf8It4h8of6RZFwd4yc8OBnOPyrF0D/gnda+ONHNz8UNeu/GGsMhVJry4lJjOMA/6w9sflX3Ot&#10;uioyYyrdRUK2aR/6seWPReKAPLfhf8FbL4S/CeDwHpMuLW3t5IIZMk7N4PqST19a4T9mX9m/Vvgr&#10;438e6rf6r9vTXbhZYlERTaBn/aP9K+kGhVl5UE/3u9OVSFIySTxu70AQJvaP5lIdRj5u9fKnx8/Y&#10;/iu9Wk8a/DNF8LeOslze2andIzMd5K7gCSK+s2h3Ko3t8vf1ps0e7pw2PvDrQB8B6X+zT8ffGmhp&#10;beM/idey2zTgSWTQmMtGDj+GT0J/OvrzwD8KdK+H3goeHraL7TYSK0ckbktu3fe6k+prvHt0lwXQ&#10;Mw6MRzUix7QoyTjNAH51fHH9ivxn4b+Kk/iT4N3t14aN7OHmjsSQMYGTguB1LdBVjXP2CfEPiz4c&#10;6xceK9UuPFHjK8QGKa73MbdiQThTJjnnpX6GmFGZWZFZl6MetJ5I3lu5oA8Z+A/wTX4VfBnTPCmW&#10;eVbOOO45ON4A7ZP865b9mX9luy+CviPxHrUqK2pahcvJHKwIIVgOOWPpX0Z9lO7IkcDuAeKV7bfj&#10;k5HfvQBRvtO/tG1uLWZCIriMxv2ypGCPyNfEvj/9jP4leHfiNeaz8JPHt34Q0i7nEs+nwo8kTE/e&#10;4MgHJyelfdTRs2PnYY9+tEkRcYDFB/s0AfEel/sQ+IfHWpPJ8VPHWoeLrPduXTrmSbyRn7w2iQqO&#10;35V9k+D/AAvp3g3QLLR9Kt47Sws4lhihjGAqqMAVpQ26Qg4UEnqx6mp0AA4GKAH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TTIqkAnrSt0qtPyyrg/N39KAGXWs2V&#10;mu6edY19SDVRPF2kSSiNb1C5IAXa3U/hXxb+3zqmtWPjbwppujRtMuoRojRhnGT/AKS2fl5/gFX7&#10;D9gC1a1h1aDxhrlvqMYEsKtcqU8wfMoIK9MgUAfa32iPGd3FPWRWAIOQa/Pb4afGz4ofBD44W/gz&#10;4mXmnXOkaoI47W68sId++LPzYQdJvfpX3vYahb3eyaKZGglVXiYMMMCM5B70AaPmLu255pTIoBJP&#10;AqtNIFdSWjDH7gLYzTyw2HfxgZb0oAm3Djnr0p1U4L2KaZYt678bgFParlADS4BxnnGaFYMuRyKZ&#10;IFJPzYPSqM97FasIjPAo7h5AG/KgDRLAdTUUssagl+E7nFRIsd0FdjjHTng1znj60k1Lwvf28Vyt&#10;lKyqoldguCHB70Aee6F+0Vpfi74lXHhvQ2+0QWqr5swRlAc7Dt5Po47V7UJ98gEfzAfer5s/Zc/Z&#10;a0v4G6bc3lzcTajr99cySyXElwXXaSoUAAAdEXtX0YrBlQJICQ3I4zigC35i7tueaw/FnjbRvBdi&#10;bzWL5bK2HWRlY9wOw9SK2JGRWIEiq/oSK+Vf+CiVz9n+AOqus8cUqoCCJMH/AF8PSgD6jsdSt9Qj&#10;glt5fMjmjEqMAeVPQ1d3D1rzD9ny8af4G+Bp5ss76Palm6kkxLXov2iJdoaRULdnIBoAtZpPMG7G&#10;eapRzfPJ5MiSbRnbuyRTvP8A3Yl3KhP3gxwB60AWY5kk3BWztOD9aeDnpVJblY842tv+ZWU5DVYj&#10;b92Oc0AS01pFVtpPzU1iWHDbabJPHGu9nVMfxOQBQBJnkj0qKRVkYEk/J1Ud81QsfEOk3sjw22p2&#10;l1LHy6xToxGfYGp5bhVk+Q7o+rkenbFAFiGONVJHIPOD2qfcBVRbjcoK4Ax8qk8n8KnVT1agB7OF&#10;xk4ycUizI7sgbLL1FQtNFLJsEi71G7ZkZ+uKS1uIppDsVg3fcKALVNeQRjLHApHfbULzcZblfSgC&#10;feOOaRZVYZBqo9wyOqlokLdAW5P4VK2xZGL4VFGSxOKALGaQuB1NZlnr2nakdltqFpMw6rFOrH9D&#10;VxpBuCcj/aPSgCwGB6GkZgq5JwKhaQpwAo92PFMNxGvyPIDu9CKALKurcg5o3DnnpUDMka4Mm0em&#10;RUBlSRSEJjA5y/AP40AXvMXaDnim7wxODVHz4VVCzBi3O5WyuR2zUsUgZsLyW5Y9gKALG4Zx3qPz&#10;0BI3c9KrTyKr7NyoD3kbbn6V41+1P8UtQ+FvwN8QeI9BkWDUdNeKJDcxhtxMig4U9Rg0Ae4LIGOA&#10;cnGacrDcwJ6DmvDf2TPihq/xc+DWk+JtXkhnv7qaeKZo0CYCyso+UcD5QK9oYJbMCm6QP8vHNAF3&#10;zF27s8YzQsisoIPDcisu41CC3YrPPBEekSPIFLH0wTz2qzZyvJHucoQOgU9KALXmLu255pTIo4Jq&#10;pdMu0MZQqE4OccUxZi68vHv9C2OPWgC95i9M0u4VUM5kVfIZfxNQNcrBJy8Zdzg/N3oA0GlVM5OM&#10;DNJ56cDNQcmMlmQDHPPbtUT3H7sRIR5mM5HIoAveYu7GeaGYL1OKpRXkTMA9xDuPo4z+VI1wW+ZQ&#10;7EcEMuKAL6sGGQeKj3bcnk5Paq3nTNHuTy1Uddxqj/b9mt4kAvrV5jw0YmUkH6ZoA1YmQgkdF4zT&#10;ZZAuTFtL5x82ahkkCwzFsgHnIHFfIln8evEGoftzWHgaK9gfw8dNunljEa58xJSB83UcCgD7IXlQ&#10;TjPtS8VTjVEGS2//AHDmrUeOcH8KAHcUFgOtRTN5aMxzhQTx1qnHdRtHuaQrv+75uFoAj8Qa7Y+H&#10;7VrzULhba2TAaRgSBk8dKnstQgvrdJoJBJE3RgDzXzD/AMFGNRew/ZR8USWszCeOe3PmRt9394B1&#10;Feofs333234T6GXErS7G3SMPlI3etAHrTSKpAJxnpS7lzjvWdc6ktpbmV2jWPOA0jYFMt743iiSC&#10;S3kVhkmOTcaANRWVs47UKyscDrVLzWeB9vzY4Yd6p32t2FrPHDdX1tbSt0RplUn8CaANhiAaUVVj&#10;cyBmRo5EAyNrZ7UtpI8q7mOB/doAtcUm5emaQ1R86MXWwvj138flQBfLBevFN85OOaznCtebI5Fb&#10;cM7S1FqwlhwyskitQBpmRV6mgSKe9ZjSl8NGY3fPzndlQPr60i3kVu3OJAeAITub8RQBqeYu7Gea&#10;XcPWqXmfdILfPyqsAMfWnWrSs0gk2YU8bTQBa8xdwGecZpPOUnGeaypru2a6FuJR9pK+ZtDDpnBq&#10;1D5c8KgtzuyNpoAueYpYrnkdaTzk5Gegyag2bpnBcFdvQHmoWZo2QIyCP7p3nB49KALqyK2MH3oW&#10;RW6H2qruMzEISirwWpsMg8za08eScKNwyaAL2RSM4XkmkpkpxyD82DgetAEnmLjOeKTzV9ay/tKm&#10;YKkkSyk8xyPhvwFXKALHnJ60vmKRkGqck0cKlpXWOPuztgD8ahsb2PzAsckUsDAsJI33DOemaANS&#10;k3Dn2qFWdnz/AA02SRtzbdpUe/NAE3mLtznihZVZSwORVU3DNgAxbenzNg1Mvy/L6/lQA43Ma9Wx&#10;TvNUttzzXxr4w+Omvaf+294P8Dadf2U2h6jb3CXMB2l1dWkI5HI4QV9gqzSElNm8DA59qALTSKvB&#10;NAkU96qNPHHnc64x8zsQB+dSR+TNGAjh07MpyPzoAsBg3SlqKEbQR2B4qWgAooooAKKKKACiiigA&#10;ooooAKKKKAG7TUc0JmUruKe69amooArLZ7VAMjSEc5akkhZmwqleck+tWqKAGoCq8jBp1FFABRRR&#10;QAUUUUAFFFFABRRRQAUUUUAFRTR7sEDJFS0UAMXLYJXb7GnUtFABRRRQAUUUUAFFFFABRRRQAUUU&#10;UAFFFFABSUtFACUUtFABSUtFACUUtFACUUtFACUUtFACUUtFACUt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GxNc/4t8YWfgbw5qGt6pJts7KGSaTBAJCIXIGT1wprfavjv/gpPdeL7f4E3&#10;EPhdL6bzJNt0tnGXJiMFwHzjtjb+lAHn9v8A8FgvADeJJI30DVxprYRHzFndwP8AHvX2P8H/AIwa&#10;H8afBem+JNAnD2t2nmmBnVpIgzEAMFJwcg/lX81pgkjkMRfKpyMjHP0r9ff+CQOm+JtO8C63Pqtl&#10;fR6TdxW5sZbgERFRLcbime3K/pQB+i9FFFABRRRQAVHMu6MqOCakqOTK7SOg60Afnd/wVJ1u48K6&#10;34H1W0kMMsEsSh/ql4P619m+C/HGjf8ACK2TXGsWKzCEyfPcoOhPbNfGf/BVjwfqvjKx8IadpEL3&#10;GoT3UKRrGASSEu2Pf0Brg7H9jH4z6V4U0wz+L9ZvtSuL2NGhDOPLtjkH/lpjGR+tAG1+0FrGh/tV&#10;ftT+C/Dnh0Per4fu47++uI5N0flFrQcNGT2DdfSu/wD20te174Y33wt0/wALOyyQ3cdtBDnd5hU2&#10;yqDkH1969j/Zh/ZD8JfAO1fVorH7R4ou42gutRld2kdPMLBfmY9BtH4CvOP25IUj+KXwVk2kA+IY&#10;gMnjme0FAHPWX7Pvxx+KXxS8EeMvEninT7HR7GVLv+zoomWTyy28odqrk9Bz6VW/bi/aC8TxeK9B&#10;+DHg6G5TVdUs2ee+hhEwGyQkfKAWB/0d+/evu22tz9kszGwT5F5xnA9BXw342tYof+ClXgVAgHm6&#10;dKzeZ824/wCn8jNAHVeCf2IdV8J2Gl6lpXix4fFEQVvtc7TSxcxkODGz45yfpVP9mn4rfELwj8YN&#10;U+FXxEvoNX1yOI38d/ZxLHF5LmEKuNoORvNfZ6L0KqAh42qMHNfmZ+0JceMLX/gpBob+E/toVrPT&#10;vt8do+P9H86LzS3+zgLmgD3H9tz44eLPDfiLwv8AD7wQskOua3e+VLfCATpHEViXJXBIAM6nPHSu&#10;Xm/4J76h4ssbHxLrXjGaTxYIBczSxmeKIzlBg+WJAuAQOMdq5bXdY8a3X/BQC0h8UQOdChgg/sqV&#10;oljBZvsXncjluQvWv0P+QIvyFo8nPPAz2oA8N+A3hvxV8G/AesR+NtTj1iO2uFNlNax7SINqIAc9&#10;8+5rwzwP4R8Tftb+KtQ8X3Gr/YfBKyyw29gA3nPkiSNyyYwNsmMZPSvZ/wBubxL4q8L/ALOviK78&#10;GLMurLFGIo4YPOY/6RCOBg9i1fM/7I6fGv8A4Z8jsvCmbAztFLDeLHBLtHlRcY3ZyQKAOz+PHgfx&#10;j+zvf23jvTPEkdxots0UL6c0ZL5AMjHcxI5Efp3r6Y8TfGfT/CHwlu/Gzo15b29nNKy27KdzLGzg&#10;A9P4CK8F+Nnw1+Mfxq8Dz+G76RYreT5muBaxDc3lumeGB4Dn8q8s/au8HfEf4J/sR6FodrfXWr33&#10;9pyxalJHFk/ZXW4Zi2ScKFIHWgCp4K+F/wAQv2ytQv8A4jW/idfDmgalO8lhZXEbeYI97RjJUqD9&#10;wH8a4T9sD9i/xp8PvhjNq0njK31W2hT/AEiErICT5ka8ZY92H5V9v/sK29tH+yf8Npvs6pIdOVjt&#10;GMtkkk/jXP8A/BQfWtGsP2dtfhv7uKxurpVNv5kmC7C4gLbfXigDqfAPxGg+FP7JXhHxLdWst3Da&#10;aJYF1hxk7kjXvx3r5R8H/Bfxr+3dfXHxE1nX28OeH2lNla2P7xJcxYXdlCg5O+vQ/jRrGt2P/BNP&#10;w9d6DFLeXLaLpKPFEoYlSIyW59wK8w/Zqm/aCt/2X9C1DwFqsN7G+pzhrL+zoJHjHmybiS59QPzo&#10;Av8AxK+Dvj79hu10rxZ4X8Rya3pkt4sN/beQ87rCP3jOS5faAFbnjr1r6U+IHxH1Dx1+x7N4s0e8&#10;RL3WtDWcToFdIpHC53EcKFLHJ7YPpXzf4+8O/tg/ErwteaJrUlvPp1/FJBPH/ZNmrbHQo2GDZHys&#10;ea9i0P4WeJfhn/wTv1fwlezCw1jTdAv/ADfOjWQbQXfGASOU4696APnX4EeIP2gPi34Tn8PeHPEG&#10;mwf2LeNay6jcW6vEcRpgxsEPmA7T3HUGv0L+Emh+LfC/g6Kx8V6xaa1qMKKjzWcYQEhVBOB7g/nX&#10;zF/wSlkS8+BOuyOqm4g1cRtIy9f9Gh6eg5PFfb8djEshdEC7hlivGT60ARGRpolaI53cA+h968e/&#10;aY+HXij4leHbXSvDWqQaXO08ZlnlUsPLw6sOO/zD8q9kEf2dU8uPyxu6evWvmL9rj9qw/BG/0rwz&#10;oduuoeKdUeFILRZE8wCUuinDKf4gv50Aec6j/wAE8/8AhFdPGpeE/FX9n6v964lnlmmR1XkAAvgc&#10;16N+x38VtT8VXHi3wFrBa61HwbMlnJfhQqT/AL2VQQAM9I+5NePyfC39rDUNNaZviO9vvVmks206&#10;ItGvOBnzO4pf+CbcGu6V8XvjXpnia+Ooa3b3UC3U7IF3y+bc7mwCcZPvQB3PxH8Vanp/7dnw70iO&#10;6ZbC6tJ2kh7MQLr/AOJH5V9jrMJl9E/vV8O/Gc/Z/wDgoZ8I8nbvsrnAz975buvt0MPJRCvBPbgd&#10;KAPg3wn8VPEGtft0axos2oRnS7SyhjigkCxt8wt2OOMty7V9329w8lxIVUGPAA9q+I/h/wCGbDVP&#10;+ChPiX7XZ2jzw6Cs6eVGqshUW2CcfxdwT7V9u20YjkeOP5QuCc85oAtsN0ZB64r8+vj58evi14e/&#10;aVPg3wREt/FdWpdUa3UpEwln5Z/LYjKpj8K/QX3/AIa+PrCML+3PeLhfn06N1DDOczXv+FAHHfAr&#10;9nr453Xj6y8Y/EPxdpxtrOWQHS7O2JZtyHB3ALwC57dqpfH7xx8RPjr8fm+FfgS+j0Wws7aCW/vL&#10;iMSKyEL5gGFyDtmHftX3ZqzNHYTtAdsikfd6nkd6/KD4Nr8afGnxN8W6h4C8T21jq6zMsk9xbwXF&#10;2yrHEMEuwbZ9zjpxQB7v4t/YF1Pwd4futV8B+JTp2twI0zNeyTSo4RS2AGYj7wHavQv2Of2kJvE3&#10;hnUfB3iy4ik8TeFA9reTrIirKyPKCwXggYjzzXl0/gP9snUrd7e48eI8cispA0m36Hgjh/esz4K/&#10;smfED4Q6h8RPGXiV5NX1PUrGe4dIIBEZ5TFPuAAcjJMg7UAa/wAW/i94u/aw+K8/w++F11/ZNpoL&#10;yQarqV0oeMuXfaV2g8fue5H3q6e9/YZ8a2sNhd6T46iTU7eFVl8xJGR353EZc46+leb/APBLFprr&#10;4o/HVr60k026W+t2ktpxiSPLz/Kfoc1+kOxfMCBiu47uM8/jQB8Y/tfaJ4l8M/s1AXeqxRazasxe&#10;4jcqCoScgDpz0/KvmHwDpPx+/ac+FWh6Lol9BpGhRyTSDUbgMfMO8oRkR9iW/i7V9a/8FKr2+j/Z&#10;/u10/S2vpZJxG7kriNDDOGbDen511f7Aeh6t4f8A2ZfC9jrmlS6NqIkuy9rMgU7TcOVOBxyCD+NA&#10;Hivxh8K+OPgD+xX4X0ibVE1LXdI1BpbvULfJV8CZ+AQf19K+ov2U/E9541/Z08D61qD+ZeXulxyS&#10;PtCknb6CvLv+Ch1xpln8ALtdR1M6RCJ2EO2VoxPMYJdqfL1yc8Hg5ruP2JZv+MUfhu7Hj+yYuce3&#10;pQB83/8ABUzULrSZPhrJbXFxCM3YYQSMpbAjx0PvVv8A4KN/BXV/iF8C7PxJZ6utlbaNb2jTQSBs&#10;y/My9jj/AJajr6Vk/wDBWmQR6b8O5RIYtrXgEikqQcRf417/APtdKtx+xvrhPzN/Z9mfU/62KgD5&#10;r/YP/Zv8U6l+z3/adt4qitzqF1c+SvkswTaxj5+bHVc1758a/iRd/spfAhZNW1I6rrOoyyabZy28&#10;QAE8iSFCwY9Aduaf/wAE3bn7R+yn4fYS74/tl8Mqf+nmTjNeA/8ABV+31PW7v4YaHZai1ha3mruP&#10;MkP7kSYhVGOSBkF2PJ9aAM7Qf2Mfip8etF8P+PNV+IFlZzagqanFbpC+It2GAYqQDgAdq67wjrfj&#10;79kb4xaL4c8XaqniTRvEwZ4Ly1i2JD5ayZDFgevy9+9dN8IfDfx98LfDDRNGt9aTUbWGGJLa8hto&#10;GRoFYEAHccgpxnPes/47fAX4yfHLUvD8s2pHSo9IWTYI7aMMxfg7SrjHQUAbf/BSz4o6h4F+BsEm&#10;lXDWtzf3VtGkiKCDu8xuvbhK818N/spfEb40aRB4nvvGUGlyTQ+XBCgkb5VGOdpUcnPauu/4KW+B&#10;7jVP2cdIia4/0rTryzIidd0k8ipKpVeeuGJxz9019Pfs/wBlNZfCnRIryBra6CNhZk+ZfmOP8aAP&#10;zZ8E/HL43z+PtR+Dumanay6vCilr5rdTGkchAz9wn/lov5GvVtW/Y/8Aix4D8G6r48bx3Ztrluku&#10;o30Zico4iJchATtGQG7DtW3+yr4Z02//AG2PileT2Ucl5b6VZ+VJj7uQMnH/AAEV9jfHVX/4Uj44&#10;QbcjQrv+Hj/UtnigDzX9i/40j41fCV7iWOYX+lNHYXk0oAWWURozMoHb5q8R+K3xg+IH7SnxavPh&#10;b8PG/sLSbN5VvtdnhE0G6F2BVSq/ebKEDcOM1e/4JYyeb8HvHEZLR7dexkE8/uIumK+cfgTN8f8A&#10;/hNPiM3wsvootPj8Q3SSyzWEE/zfL3kIP3dtAHpvjz/gmj4z8L6hB4l8G+PETULRVnaO8edlkkTL&#10;4wzsBkqo6V9A/sb/ALVM/wC0R4V1wXmnyWes6PCUnmd1KSEvIi7QFH/POvF5rb9uO8Vop9ds3Rxz&#10;/wASSywOMf3vSus/YP8A2XfHPwC1HxjceKLxTpup2qhLYwKp87fIxcEO3TcePegDyHTPjB8afiP+&#10;0Z8TPhx4fmVNO/tGSyW9ktQ0dohaTDEhDn7uOo6Vo6p/wTn+Kmj3d34lHxJsX1YgSPttpMFixzhd&#10;2P4j2r0z9ipQP2qv2h42kWVotSQoT15muK+0NamNvYyEJ50zfdRhnPI45oA+dvgP44m/aB+CsuhS&#10;zyWPiDSBHpuotJwVmVULEqMFckHg4r4LP7I3iPQ/20LLwhaeJkh1HU7S6vzqLLIVAEjAjBbvj1r6&#10;z/4Js+JX8TQ/FXXLjRptPnvdeM9xNJ0lcrzgYGPoPWn+ItP1Gb/gpR4KmW2kNkvh27Z2VPl2+fJy&#10;T6ZIoA9L/Z0/Zf8AEPwc1i5u9V8Vx65buG2xIrghjs5yWP8AdP519HhsN5Z4brn1pN0MP3TsY/wj&#10;PNLuTaed0oBI9aAOC+OnxOt/hR8K/FPiWZmMmnWUk0aIFJL4wgwf9oivzf8ACXw5+Mn7e14/ibVN&#10;c/4Rnw1Zv/osctu8byxyDcMFAmcfLzk19G/8FMNY8R6f8FZ4dMtJJdOu/l1KdYwVijEkJUsccDOa&#10;9l/ZGWCy/Zp+HZhgXZLodo7SR4xIfLX5j60AfnX+0N+xL8RfgL8MfFHiO58cW2qeGl2mazZJGdla&#10;RQuCzHGCFr9Gv2ctYs9N+BekalfXEVrDBDKzvPII1ABJJJPAGB1rif8AgpCm/wDY18duq42pbnPo&#10;PPSsjRWF1+wvrEhjWVBoOpEsRnBEM3egDwldJ+KP7fXiG4ubfUl8K/D61l+SOaImS4Kt5T7XQL/d&#10;c9T94Va1T9mP4g/si6snjPRPGMV74N0uaKe406SJ5JvKDKJAHctyd7da4D9lm0/apb4S6WfAGv28&#10;HhlnmFuG0q2lbd5jb8s7Bjhs9a9C8X/DH9r/AOJHhvUfD+v+KYptKu08q6hXSrZN65BIBV8jp2oA&#10;+l/H37SuieHv2f4viO/2r7JLZx3KpEis/wAxQYIzgffFfDnw0/ZP+Jv7WsI+Ieo+NbXTobqUzWcO&#10;x9yxuN67ghUdHIr7a8K/s12mr/swab8O/GECXTpp8FtNn5GJXYTyG9U9a+TPhraftP8A7OGrHQNK&#10;0S+1/wAJ2u+K3ht7WBQqDCphiWJwFH50AfQH7NnwH+L/AMI/HFyviPxJYa1oPlkr5KFXBwnYj0Dd&#10;+9fYNqoZA/c18s/s4/thH4nasnhrxhpNx4T8Y4dzpuoHZJJGGVVcKEUYO4Cvqa3Y7vm4z0X0oAmk&#10;X5Gx1xxXw18fv2T/AImfGb4tG8Hi610rwyGk2RBXV1UuxGSuP9kda+39QvY9PsLm6lOIoY2kY+wG&#10;TXwd8Rv2nfit8TviJrWi/B6xkudK0SRrPUrlYIrgCUO2Bl1BXgDgZ60AcD8TP2ZviV+yvod18QfD&#10;njaG/g0tB5trJE8jOHYJxvLDuO1fWn7JPx5uv2iPgn/wktza3Fldxyz2ky3EQTLJkBlwBkYx2618&#10;iftEfBX4+aH8HvEOq+JvijqmsaPBHG9xpuxkWQGRQF4kOMEjt2r3D/gmLJqbfso2817It3Hcalee&#10;QkcQjaNBIysGP8R3AnJ9cUAeLfss3Hxd8WaR480XwlrNnY6a2pTf8TLUFExSXy1GwIVPqD97t0rk&#10;fF37Fn7QHwRj1L4gaN4/sPEGpxp5k9rDBIS0aKXO1DuG75cAY5zX0L/wTkdG8N/EiKWMEx+JHZYl&#10;4K/uI+a+wdUtYv7NnTYrq6HK4xjg5J9RQB82/sV/tBan8avhBKdfsbmz8T6VbNFem4QRs0is6/6v&#10;A2n5OmK+Zvh38Ufi/wDEf9rfxz4U0nWI7fR7DV5YC0lmrpCmZNoZgv8As9zXc/slan4s/wCGoPjR&#10;pUMQ/wCEWXWbhVkjiTaMyz9+uN2Kn/ZZ83wn+2p8YdOglt9Uh1PUfOuWghA+yt5k/wArnnB4HpQB&#10;k+Mv2K/jlDeaj4s0r4i6dJrADIkT2jqpVnBPGSP0r179iX48al4ghv8AwL4uuon8W6XLIzFCgDxk&#10;IwYLgHHzgdK+rLlix2scw45UcfrX58/B3R2j/wCCgniC80SxZtHj0by7iaGPKCYiA7S3rigB/wAV&#10;v2qvH1h+07ceBfC+mTq/2dFEk0QKEyLHhuUJwpbn611WnfA79oDXvih4Y8UeJPE+lDRNPvBc3Nnb&#10;xEO0QAyvCjnitrx1pGm337bWiy6NBDd38dkzagtuMvCuLbYX9M4bH0NfWXiSS8j8O6v9gG66+ySf&#10;Z0wCWk2nA5680AfMvxg+LXij4seMr74afDqWGykt4Amo6ldFSkDeY23gKT/yzPUjrXlt3+wr8UfB&#10;t3aa/wCE/H1qdVgbzALiKSRPmBDDDMw7+lcJ+zPb/FDVP2j/AIyPpd/FpV/DcRm+tby0jm3Ayy4A&#10;ycLg56V7B4q1r9q/TWkj0qZLiEthXXTLULjPufpQB6V+yD8avEvjDS9X8LeN2RfGWk3LrKFVURoy&#10;qsjAbVPRx2rxbXvjV8W9f/bK8TfDvwtfWkdnDpMM6faIUKxFkjy2dhJwWziut/ZA+F/xK0j4j+IP&#10;GPxJhdNR1FSnmeQkakLHEi/KhI6J6Vzfw3b7P/wVN8bQCPaD4WhbHUf6uDnH40Acx40/YV+LmqeI&#10;Nd+ImsfEGzu/Eths1Gwht4ZIot8Z3bSFO05VccqfpX0V+xr8eNc+MXh3W9O8Q2vk634WuV0+9dSu&#10;2aQINxUBRgZ9RXvPiW3lm8O6l5c3LW0u7K5yNpxj0r4//wCCf7Sf8J58fLcBmC+JmUlW2n7o5zQB&#10;0v7UnwX+K/xw8VWWiaLrdloXhGWHNxNIpMhYOxUcKCOCP4u1eXan+yT8XPhNps974W8fWf8AZGnw&#10;tdrZ3Nozu7Kpd/nYt1KnA963vid+2v4u8RfGnVfhN8MtBurvWrOWa1m1QFJY7aWJju3I6AdAP4v4&#10;qXSfBP7Tmrafr3/CbePUtdHXTriQwrpkUZYiPIAKPkcZFAHvf7KPx2f47fDGPXJIJLacGWF0k253&#10;I7ITwBxla+N/FnxM+MGtftpeO/Bvgy/gFmkkUObiEFIg0bc52N6Gvaf+CYcbv+zwGL7pheXgZ8ct&#10;i5krn/gnHHN/wUE+LsTIAyrYt0w3KSHrQB518TP2Wvj9pKyeMLbxtp80llGdQubVIGyxRdxRRjBP&#10;BHSvev2OP2gdR/aC+HGr6DfyNp/ibw+YrS785F5+UfNtABHIYcivqLxBDEuh6g80H2mJIZC1uBnz&#10;BtOVx3r4W/YCaCT9qD9oqS3sPsFk19ERbmMqIv3svy9B04oA+epP2d/Fnw7/AG+vCVgfENu2pa5c&#10;3N3b3nls4jUibgqT1+U1+g3gP4W+MvA3jTU/EOv+JrW9002rZXyfKC4VfmJJwANpr5h8Za5Za9/w&#10;U0+HsGnX76pc2DXQuY1kbFpgTgpg8cbhwPWv0G1DTrbxBo13Yagd8N1DJBLEzcMjAqf0NAH5p/DP&#10;WPiH+3h4q8U2KeJbfR/CmmsCbRYgZSQ7x7g8e04O1j17ivb/AIW/s3fF34J+ONOGj+MLLUvAto8X&#10;nafcQN57xnIcCRtxzlievavnjRfhB8e/2KvGWrXPw40qfxFoep3EQmjsrGLMsYcvtBcsVxuYZx3r&#10;2rwL/wAFBfEJ+LXh7wP47+HureEbnVrmO236hIu0uwzxtjweSvQ96APvCxkEkIIVlHvVmq9oSVYn&#10;7ueB6VY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iasTXtLt/EOm3OnXVnHeW8wMciS&#10;gMNrKQePoa36TYo6CgD8+dW/4JD+CNQ8cf25H4nubfTzJG/9nLaR7Dt25HTvg/nX2p8N/h7YfC/w&#10;jovhvR0SDTNLgS3jCIFMgAxkgcdeeneux8pNoXaMDoKdtHpQAtFFFABRRRQAVFcMUjJAzTjUN0VS&#10;MyOcBaAPk39siHy/H/wzZSzsupgkZ7fZb7+tfVFvIDZRSLEJAFG38qyr7wvpviC9sLzULOG5nsn+&#10;RpEDFG2sOM+zn866UIqIFUYHpQBVaQOkZ2Z3OBj0r5S/bE8Iz+L/AItfBe0gkKFdd8/gZ4iktpCO&#10;vohr6svIw8aDdsw4bj2rP1DwrYarqum6hNBHNPZsXhkdQWQkAEg9ulAF6zTy4EQ/8s8LX59/8FCv&#10;Cnij4afGXwH8ZvDCXlwunW1xa3i28qxLAu5gjk53Esbphx/dr9EWUAdKy9a0rTtchNnqNpHeRMOY&#10;5ow69c9D7igD5s0n/goN8H18OW99L4vs0unjTfayRzlklIBZdwjxxz+VeV/s12HiL9pT9ojUvjnd&#10;aafC+hR2Z0eGxdhM03ltAxcuCOpVhjb0Ar6qH7Ovw5tZN6eDNI8wnIJso+v5V6DpGk2ul2ot7W2h&#10;tov+ecSBR+QoA+M/29rXxB8LtY8GfFzRbK31hdHu5I72xAMeYiIZN27d2FqR0P3qu+C/+Cm3wl1X&#10;wrp97rWs2+j6rc28clzprmV/IkYcoGEeOCa+vNa8Pad4hsmstUsYL+0brDcIHQ8EdD7E/nXE6l+z&#10;58O72zMP/CF6KBvjk+SxjzlHDjt6qKAOY+DvxY0f9pzwz4hezswdHgu/s9vcSt5izphXVwCAQCMc&#10;GvkX4J/tBD9ifWte+HXj6dbnS4LuZ7DUGZ082NSsSEKN+AfLY4r9C/Dfhmy8LWrW9lYw2FqzbhFb&#10;RhFQYAAwPpiue8a/CHwt4+hkttd8PabqAlwWklt1eTg56ketAHgPjD/gol8O9E1qfSdJK65dKIzH&#10;5MrxqXZAQmGj9WHfvXqPxs8M6n8WfgPremxWYXUNQ067EUfDCNzDIi4yRySw79q3PBf7OXgLwLH5&#10;eneGdNUF/Ny9pHuDcc9PYV6V5I2bcALjGO1AH5f/AAJ/bhtf2UvAcfwt+IGmSy6p4fL2SsbkqWCy&#10;MRwFcD5SveuE/bb/AGprD9pT4WWR0fw3Na6fZ+YGunuVkChmhK4G1T/D+tfpj4u/Z58B+NtabVNV&#10;8K6XqF6z7nnntI2YngZJI9q1v+FQeEI9AOkxeHdM+xKip9n+ypswMYGMew/KgDy/wL8Obbx5+yH4&#10;Q8MQ3U0NjPoGnxK/BkAVY2BPGCflx0718s/BH9rSP9j/AEuL4W+PPDjWccGq8at9oC/ubhg+50UP&#10;nG5unZRX6Q2tvDptvBaW8SQwxRBVjjUBVA4AArC8TfDnw54sIOq6Dp+ojcr/AOk2yP8AMBgHkdqA&#10;PnH4v/8ABQb4cfDnT9NbR528Xane3cdsNNtpWgYKw+9uePGM7Rj3rs/jV4lt/HH7Ieu+Iri5ufDN&#10;vqnhxrxreGTc8SvGGETMBg5zsJxzuNem3Xwl8I32pRXtx4Y0ua6iZWSZ7VCykYwQcdsD8q6ibRbO&#10;60uSwntIZbKSPymt3QFCh4246YoA8O/Yv8I6J4Y/Z58IzaPax2Eepaba31y0aAfaJGhQGVsDknA5&#10;9q+hIWDxqwGARxVDTNLtdJs4bOyto7W1hRYo4YlCqigYCgDoBWgFCrgDFAEd0rSQMqnDevpX5r/8&#10;FGvB58M/GTwD8TJFnuIbG4sBchGVVVI55JGOev3Ur9Jbr5oyoPzNwPrXO+K/Cmk+MNEew17TIb6C&#10;cGIpLEsgGQVzz7E/nQB8peO/+CjHhSxnvNN8J6T/AMJLr3lRgWq3BjDbo8rncg7kDr3rgv8AgnB4&#10;xvvHHxu+Ous6tpo0LUr25triex37/IZpbk7cjrivrzwb+z54C+H+pXV3pPhzT7a6uBGJJFtYw3y5&#10;28ge9dD4d+G+geE9e1XV9H0m1tNR1qTfezQwqhkILEZI6/ebr60AfDH/AAUS1rVPgr8evhX8WrO3&#10;/tG10m2uo5YmbYpY7165z/y3HbtXuFv+3l4N1zwTpN54aA1/xFqUUUqaHFKySRFk3MN7IFIUA19B&#10;eMvAmiePdNXTNZ062v4lGAlxErjqD3B/uiuc8NfAXwJ4H1CPVNJ8L6baX6AqrR2qKVz1xgUAfFf7&#10;HfjbxB48/bu8a6x4m0UeHdXuNDIk05ZN/lKqWiqcgnO5QG/Gv0bRQt1J/u1zlp8P9IsfEU2vW2mW&#10;tvqs6COW7jiVZGUBRtLYyRhV/IV0yyBSOOemaAHdgPXIr5JFlLH+3M0ywM0C6RDvnBGE/fX3br/+&#10;uvreT2rLOi2f26S7FrD9pkUK82wbmAJIBP1J/M0ALcILuHywdsMgy0i/e3da/LzWGvv2D/2xH8SX&#10;OnXeseCNcs4rE3M0yRpG8zx75SFBJ2eS/G3nFfqiYv3e3Ax6Vj694N0XxRCsWsaVZ6nGpDKt1Csg&#10;BGcHke5/OgDxf4oftkfD74W6Xp91c6nHdG9coqwl49owDnlD6itH4G/tBW37QUettp2lyQ6Baxx/&#10;ZtR84P8AaixcSDBUEYKY6d676T4ReDp2Hm+GNLkC9N9shx+Yro9J8O6b4fsEtNMsLewtl6RW8YRR&#10;k56D60AfmtaeIde/Y+/bJ8T6lrNnjwd461Ca8NwX2ARI05RcKTnBdeo719PfED9uv4f+E9CS80e/&#10;j8RX3nLF9ijaSNlJBJO5kxgY/WvoPWPCOkeIfK/tPS7S/wDKz5f2iFX2564yOK43Rf2efAnh3Upd&#10;QsvC+mi6kZmZzap369qAPnH9sL4p6prP7JcGuaj4bjh1DVL02gsBID5e5J1Rw2fQA/jX1z4cjeTw&#10;7pkMcTWyLbRkOhHXaM03xB4P0zxTDbWt9YwXVvbypMsE0asisucMBjrz+tbNvZm1jVF4UdAOlAHz&#10;v+258Lz8Tvgfqmmf2d/a95ab722jYKcOkEmHG7oQSPzrxT9l39tz4b/Cr4E6B4Q8Z6xFoXibw9bG&#10;xuNMl8xmZ42ZRysZUZwD1PWvvS5tVmRlZFYMMEEZyK4LUvgH4I1rVJNQu/Cmjz3Uj73lktELM3qT&#10;jrQB+X//AAUH/aA1v46aR4Wv7Lwk2keELea5FlrE1yJftqsIiJEAwVXbsOCM/NX6K/GbwjqXxE/Z&#10;vvvDul2/mahe6daiGPg42vGxHJHZT3r0a8+FvhbVNLtNNv8Aw7pt5ZWq7YLea2RkjGAMKMcdB+Vd&#10;MlsscaoiBUUYVQOABQB+d/7CP7S/h74M/Bu/8A+LxHoet+H7y7na1mZmknhdvO84FFKgDzNuMk/L&#10;mvRf2/PhxP8AtBfADRNX8F2S6lfaZqi6ikkQAkEKRuZAGYrjJVfyHFfUWqfCvwlrGoSXt74a0u5u&#10;3UK00lqhZhjGCcVux6XbWlkbSOCOK3IKCNFG0Z9qAPj79l39rrwvZ/DnQfCPiqVvDmv+H9OhtLm1&#10;nkaUsVUgE7UI5C56966ax/bo0LxZ8SbXwl4U0n+2phPJBPcicqI9qsQ20oOu0969d8afs+eDvHbQ&#10;nVPD+nyshy1x9nTe/Tqcc9K6Hwv8LfC/g23t49I0Oxs2hjWNZYrdFfAGBkge5oA8H/bs0V/EPwx0&#10;K4gkVZ7PW4JWt2XIkPkzgg/995/CvovR4VSxs9nzAW6YiXgZ2ird9o9pqcIiu7aK5jVt4WVAwDYI&#10;zz35NWFtwmCoAwMDFAHw7+zDDd6b+258W1e1KRyaVp4XJHTb8x/Wvq74z74/g/42Vl81Do18Tnrj&#10;yX4roLPwdp1j4hn1aCyghvJ0CS3CRgO4GMAnHI4rRvrOK+juLeaNZYJUMbxuMqykYII9CKAPiL/g&#10;lnaXkHwr8evcWbWqzeIS9spYHzI/Iiw3H4/lXMWHhzV/2Gfjrf8AifWdUvNQ+EWvzXD391I4jgsL&#10;mViY2dFyXYCILkL/ABj0r740Pw3p/h6AQafY29jCDkR28YRemOg9ql8QeGdL8TabNp+q6dbajYzE&#10;eZb3MQdGwcjINAHzO/8AwUY+BMyt5PjuzliKkGRIrgEH05iruP2efjlq3x48LXWrTeCb3w1pLFkt&#10;bq6vY5/tOHdCRtAIxtB5Heuyt/gD8OYfu+CNCU+1jH/hXcWmn29hCsNtBHbwqMCONQqj8BQB8Nfs&#10;Y2EsX7Y37S3zHZHqMJA/7bXFfa2q3CQ28ks7KIoxuLY6AnHNO03wrpGj6lfahY6ba2l9fENdXEMQ&#10;V5yCSC5HXqevrWk0KspVlVlPUEdaAPkv/gnbIt58MPFF7JZram81pphCuNoBiTge1cr8dPH9z8Hf&#10;21vBniXUT5fhW40ObTbi6LECJ3mkdRgZJ/1Y7d6+z9N8PWOh2/kaXZW9jCW3GOBAgz0zgVj+I/h/&#10;onii3kh1iyt75Wm85PtESvt4I4yPc/nQBx/wy+P3hL4peIdQ0nQNRS+ubJd3nYf502ozEAqMYLgf&#10;hXqUaCNQ/wB9+59q5zwf8N/D3gW3dNE0u1tJG3fvIYVQ89RkD2FdPawvHHiTBb65oA8i/au8AX3x&#10;R/Z98beH9KiWbULywbyYyoO5kdXC8kfe2Y696+Ffhf8A8FFL39nT4ead8PvHHw+eDUPD6rpEK2t8&#10;I9yQoq7iNrgNnPQ44r9Tdg2kBRyMVw3i34O+DPGV1Fca54e02+mQsytPao5yepyRQB+cH7U37Ynj&#10;z9oX9nbxbZ6B8MG03wEY4otR1i4vlllRhKjLtAK8HKfwnrX23+zT4fh1b9nHTNE1eyVrW6gnhntZ&#10;gGV43LBgw6EEE/nXrzeBtCbRZNIbRrFtLkAD2vkL5b4xjK4weg/Kta3sYrWJIooUiiUYCIuAB9KA&#10;Pyy/Zp/ao1D9j/xNqnw0+KGmXOj6fC8k1pcXd1ujgDymQAIgbqkgPH92vffHX/BTz4a6PojXHhSW&#10;LxhqzOFGm20kkBYs6qMs8eMHJP4V9O+Lvg74S8brPHrnh+x1WSRGQy3NskjYK4IyR6fyrmPC37Lv&#10;w28G6hLfWPg/S0lMMMYZrKIbBEMKRgdaAMjUf2gNQH7Nr/EyDwc11qKWMF2NBFyobMjICnmHjjee&#10;favKdB/4KY/C6+0OW6v7mHTr62sxPPab5GZG3KrJkR44LdfavryGx09tPNvHBELJUCeUEGwY7Y/K&#10;vHvFX7Hfwv8AEt9c3tx4T01bq4z80dnF3bce1AHy18JdUn/ag/a8T4o+H9FXTPCum6YNMWYMH82V&#10;XikJJ+UjqR93tX6JQQvHIxZ94IGM1neHvCekeF7FLTStMtdOgXGY7eJUBIAGeB7VsKOaAM/XrRtT&#10;0HU7ReGmt5IgfcqRX5r/AAd+Nlj+x/8AtAfEHwl4xhjh0zxVrEl/Hq2Sv2cLvXlVDFgSg9Otfp1t&#10;GCMVwPjT4IeCfH1/Fea74b0/UrmIELLPao7AE5PJHrQB8F/tQft+2XxU+Ffjfwb4N8OSXmxlhbWH&#10;u8oYklQmQIVUjJ29+9e3f8Ev5pn/AGP/AA9JKqrIb7UNyD1+0yc19C6f8D/Bem6Xc6da+GtLt7Sc&#10;/vI0tUAccdePYflWvY+HtJ+HPhC7ttGsbXTrS1iluI4I4wkQbBYkhR0J64oA/Nz9kL9qfwj8CPFn&#10;j/SPGLf2bp13qb3K6vK5MSsY41EWxULZOGOenFeg/tFf8FIvD19otj4a+EN7beKfE2vzHTlZWmj+&#10;yiRdisoKp8xZxg5wCvNXP+Cevh3wZ8QfAfjv+2LKz1y7m8RyPdQ3FuskUcgiQR+WWGcbME57k19L&#10;eGP2Uvhr4T8TT69pvg/SYr+YJ+8+xxjyihyrKQMg55/CgDiP2N/gDqXwj+Hr6v4n1K6vfGXiCM3m&#10;qxzhcwSs7yFMgncw3kE5OcV8b/Df9pzw7+zj+2j8bl8R6eWsdc1uQHUJJcG12SSndgKSQSQPxr9W&#10;Ft40EYAYlRgE96+Av2WPBug+KP20/wBpiHWtItdVEeqK0Md7AsiqxnnzjPToPyoA6Dxp/wAFRvhz&#10;FoF+fC3k+INZjUeRpqyyIZm3DPJjAGBk9e1dt+wz4E1m08Jap4y8TWJtPEWvXkkrRnBCRgKiYOST&#10;8qDvXqHhL9kz4Y+D9el1iw8IaSl7KWYt9iiABbr0FetxWqW6qlvEqIMDaowoHpQB83eE/Dvh/Tf2&#10;yNe1C0uGbV7vR0S5jYDChVi2Ecd8nvX0fdRIYQd211zgj1Pesi38I6VB4mm1aK2hGpGIxtNsG8gg&#10;YBOM9hXQRRbY1DgFsc0Afmj8fNZ1T9ir9qq28f8AmXGq+FfF3mXetQ+Z5SkK8u1OM5w0inkGvpPw&#10;7+3r8HNa0eyu7rxXbWf2mFZXs5EmfySR93IjwcV7/wCMPAugeOrFbPXtKtdUtxkCO6hWQdj3HsK4&#10;SD9l34Y2uT/wh2kken2KP/CgDjv2bv2sLP8AaSttQvtM8Lz6bo9tcSWqX7XayJI64wAu0EZz+lfM&#10;f7C/iC48Zftk/FLV7/Tr67vY9MhgXU9TuEmngXcV2bgBkMFGAOgQZr9CfB/gfRvBOl/YNH0y1020&#10;3lxDaxKi5PU4A61LpPg3RtD1a91Kx0y1tb68VUnnhhVXkC52hiBzjNADta2r4dv0DbmNtICR/unm&#10;vjb/AIJ74i+Kf7REZlMq/wDCUt8zf7tfbd1brNbTR7Ad6MuMdciuO8JeA9C8Gz6k2l6ZHY3WqXJu&#10;LyWGJVMsuOWYjr06mgD857bx1bfslftwePvEXjzTRZaB4iv768tNSlb5EWRwE+VQzHOw9hXtPxS/&#10;4KMeB9Y8G6ivgK0Txxqk8D27WdvM0OyNkYPLl4xnaSOM85r6Z+KfwQ8JfGKzgh8TaPa6pbxFTGs0&#10;CSE4zj7w/wBo1V+H/wCz54L+HOktp+i+GtKtoSkkbSJaorkOcleB0oA+eP8AglNqD3H7O4Lj52vb&#10;t/mOetzIcVkfBmRh/wAFH/jGGXafL0/5f+2clfX3w9+GOgfDbSxpugaZDpdkHaTyYYljBZmLE4Xj&#10;qT+dJp/wv8OaT4z1LxZa6ZDFruoFfPvPKUO+0EKCw5OMmgDf8TX0+l+GtXvLW3F3dQW00sMDHAkd&#10;VJVfxIA/GvkT/gn7dzeJNf8Ajjr2paPDpOs3ni6RLuOPBMY8pG8vOTkBmP519jBJfKYTAEHOccjm&#10;sDwr4F0/wzca1c2NrDbyapeNeTNEgXzHIA3NgcnigD89vi1oWi/sy/t9eG/H2r3bSaLrwuZrq6uB&#10;xZNK0mCu0En7gHQ/er6ut/2rvAfijTtbTwjrNvr+raZplxqUcCLInmGJC4QlkHBOB1716x4y+G/h&#10;r4iW8cOuaVaakExhbiBXxjPTI9zVDwr8IfB3gaZxo/h+zsJJgRI0Nsi7lOAQcDpwKAPIP2ef24Ph&#10;/wDHzSlzdxaJrsIZ7nTWZ5XjCttzu2AYOM14T+2V4r8N/ED9pD4K6b4UMeo65pXiCOfVHgUo8cLi&#10;LyyxYDPAboTX054w/ZF+G3iyzW1bQLGxuEkaZ5bO2jR2z2JxXY/Dz4N+Ffhzptnb6RodpC1vGq/a&#10;2gQTSY6ZIHagDv7NSqsDkc9DVmoLVnZWLAKCeKn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E21FNCZMY6dxU1NZtuKAKc1mquZTuzuzhe9XF5UVzHjT4haL4D&#10;sftmtalBp1vuCiS4kSMEnOBliPQ/lXF3H7S3w0t32z+JLON8Z2teQg/lvoA9YeEPwfQimLEI8Krc&#10;8d6878M/HLwV4s1OGx0XVoru6lGUEU0cn8QXs57kV6BJ5bSIsnLjnd0HrQBbK5FM8kbt3enbl2g7&#10;hj1zTXYLznj1oAXy/mBJzRs+bNJu70m6gB5UGmyQh1wCQeuaN2Oe1IJAy5BBHrmgCOSxWSORSzfP&#10;15pVtRv3N1HA5p4cHpzR5g55HHB5oARbVFk8zJL4xnNSbBTd1G6gBklnHIckHPsSKVbcR8L0pd1A&#10;cHpzQANCGm3/AOzinqu1cU0OOuePWn7h1yMUAM2KDTGmHzptPyjrjikukWZTG33SM8VxPjz4maP8&#10;M7bT31a6NtBczLbw8KSWLogB3Ed3X86AO2WQLGHxkHripY38yMEgjNZ1lqUeqWdtc2zfLPGJI2x1&#10;UjIzV1ZBsBJx680ASeWCwJ7cik8rrnqeaI5FbkEEeoNP3D1oAijh2E0qxlZC3rUtJuBJAIJHagBj&#10;QqW3dG9agEcMxZ+cg4yTxVuuf8UeLdP8JaPcanqs0drYQ43ySOqDJIA5JA70AbVqyvDlehNSKgWs&#10;fwn4k0vxVo8eo6TdRXVlKzBXikVxkHB5BI6itnIzjPNACbaXaKMj1qKaQL3oAe2FGaSRtqkgVxXx&#10;M+KmhfCnwrc+IPEN2LXToGVWbcoZixwANxAJ/Hsa8p8Jfty/Crxdr32G21GaB9ufMumiROoHXzPe&#10;gD6LViXxjignEgGOKwvC3jjSvGCu2mXcN2ijO+GZZB1I/hJ9K3FnVpGTI3L15oAk2imLEFzin0m9&#10;c43DPpmgBuxvm56inBTuBz2oWRX5Vg30NLuA6nFAC03mlDBuhBqjqmqWuk20t3e3MNnaxDMk88gR&#10;EHTJY8CgC9S1k6N4g03Xo/O03ULXUYM4MlpMsq9M9VJ7VqlgvU4oAKCoPBFG4etFAEJthtYc4znr&#10;UqJtUD0FLuHPI4pFdXztYNjg4NAC7RRtFLRQAxFYdTml2/MTTqSgANLSZooAWikyPWjcPWgBaKSj&#10;cM4yM+lACSYx8x2iqSSxAvndlG24I/l7VLqE0ENq7XDKkOPmZm2gc+vavnX9nv8AaPv/AI3+OfGF&#10;tDp0qaLpGqT2VreShVDogUqRheQQ3XJoA+kY12pxQibSSTkmnKcgUbgOpxQAMcKSTgVCpjZc7lPo&#10;c1JI4WNm6jGfrXCaX8WPDureLL3w7FqEK6patsltHkRWzlhwN2T909u1AHdRMCDjsafUNpIrx5U8&#10;dhU2QOpxQA3y+vPJFQ/x+XuztHOasZHrXB/EL4t6L8O9c8OaZqUzRXOuXLWtttC4LALwckf3h0oA&#10;7dGjztBU+wNRuqLu2thu3Oa57xH440DwVbpe6zqFrp0c4yrXFwkYbHpuI9a1tH1Oz1azjvrKRZre&#10;VQ6SKwZWUjIII4IoA0YeIxyT9akpqNuXNKGB6EGgBapGSJPP3HgHnB5q2x+UkeleafFz406B8FfD&#10;Nx4g8SuwtYclVjKq78qpADEZ+8KAPQoVH2joRgcfSm6ppcOrWNzazgmK4iaFwDjKsCD+hrgfgP8A&#10;E6X4ueDofEh0efSLa9CzQJcSbnZGUMDjaMdfevSdw9RQB5J8C/2afCf7PemahY+F0uRHf3TXk7XU&#10;xkJkIA4z0GFFeqx2oRcAnH1qTI9aeOlAEUlvvAG4gV5X4B/Zt8M/Dn4keNPG2lSXZ1nxVOJ77zpd&#10;ybgzN8o7cua9aooArw2iw5xnJOTzT47cRqQpODUtJuHXIoAhjtQoOTlj1NTKu1QKNw9aAwPIORQA&#10;EZIpgVvMyTxT2YKuSQB6mgMGAIORQAi5A5pFDAnJ4p9JkUAJJny2x1xWdG/zAsrFlPYVflkRUfJ6&#10;DJGea46++IWk2PiSz0R75BfTp5iQqVLAZI5Gcj7p7UAdbGrMuRx6VGLM7duSAeTVa61/T9J8oXd1&#10;BatPyomlVNx9Bk89D+VaEdwkyhk5U9CKAG/ZE+XrlenNI9qHYk/Uc1PketG4dMjNAFaaNktZBu52&#10;mqtvMY7NcnDAbQfWqvjLxTp3hHQbnVdRmVLa3ALfOFJywXufek8P+ItP8SaRa6hYETW0kSyoysG6&#10;9uKANn7OrAEcGlEezocn3pwlXC5YKT2zQzDPWgCu1qpkMp/1nrmomk3ELn51ORngHPp60mtatBou&#10;i32ozndb2sEk77SMlVUsQPfArwr4K/tIXfxq8V65YW/hW+07w7Zv5dvqNy3FwMspK4T1X+8etAH0&#10;DCGG7d61LVS1VbeEIoKqvA3NmpVmQ/xLj60ATUU0SIRkMpHrmmlxngg0APYkKSKjWbc2AD75FI8m&#10;1cg4PY1zHij4g6F4V1CwstWvY7W7u8/Z1aRVMmOuASM/hQB1tFV4LhZoldGDAjOQaeHDdOaAJaKi&#10;3jOO/pUgPFAC0Uxm9OaaZAvJIA+tAEtFZmreIdP0Gza71O/tdOtVIBnu5liQE9BuYgVcs7yG+hWW&#10;CaOaNuQ8bBlP4igCeik3DrniloAKKKTNAC0UmQOpxRketAC0UyR9o4qP7QOmRmgCeikzS0AFFFJu&#10;GM54oAWikznpS0AFFJS0AFFJuB5BpGYc8jNADTKq/eZVPuaerBhkHIrj/HPxM0L4cWUd3rUjxRSk&#10;hNoXJxjPUj1roNHvItWs7bUIsrFcRiSNW4O0jIzQBo0UUUAFFJnFNeQKhOQce9ACLJliCOlORw65&#10;AI+tY2va9Z+HrFru8uktIF5aWQgKPqSQKfoOvWetab9stbqO5t8nMqsNvHXkEigDYoqnY6pZ6hn7&#10;LdQXOOvkyK+PyNW6AFoopM0ALRTdy+o/Ol3A8gigBaKQEHkciloAKKbuUdSB+NKzBRknA9TQAtFN&#10;WRGXIZSOmQaXcD0NAC0Um4dcjFAYN0INAC1FJcLCwDd6k3D1qtJdJHcCFhkkZFAEzSbfc+lJ5w3A&#10;YIJrgdU+L3hnQ/F8Og3OoINYn+7CkiE44xld2e47V2cLfvJGOS/UN2oA0KKRfuijcPWgBaKSjcOm&#10;RmgBaKTcOuaNw45HPSgBaaW+bFKGB6HNUJtUtF1IWZu4Rdldwt/MXzCPXbnNAF+lqONsmpKACik3&#10;AdTRuGM54oAWik3ADJOBRQAtFFJmgBaKarq3RgfoaVmCjJIA96AFopNwPcUnmL/eH50AOopNwPQi&#10;kLKOpA/GgB1FJRketAC0Um4DAJwaMgdTigBaKTcPWl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5Tx58QLL4e+GLnXNVKw2lujMwbOTtVm6gHsp7UAdXRX5azf8ABaO4/t6O3j8C&#10;2Kae0yp573chbbkBjwPr2r76+Afx00348eA9J8R6YiRrdRB5YlYsI2yy4yQO6mgD1CiiigAooooA&#10;Ka2Ny5/CnVHKhcDBwaAPj3/gododt4g8I+EbC8kMVpc6xDHPhiMgW922Dj3Va6e+/Ya+D3iJbTUL&#10;nw8kk5jVW8uaRdwHsDXH/wDBSnXrfwr8PvDOr3o3W9rrEDSIDgHMF0voe7Cn6V/wUK+H1tYW1s0f&#10;+kIViyJm+8RkD/V+hFAHo3w+/ZD8IfC7x1b67ocS2sNvbvFFZoXPzM0b5JLeqdx/FXtOr6xpmhWs&#10;moavfQafbRLulkupAiKOnJPHevCfAf7aXhX4geNLPw5aWJS+uRxJ5xOPnRemwf3x37V4j+0d4y8T&#10;/Hf9pI/BPTLl9H0O0uYY9RvIXZnljeJJsFcgf8s2Hf71AH13b/GzwDeXi2tv420G5kkKrFbx30e4&#10;c9Ov+cV1cV8NQaGaCdJLLktsIcSDHBBHavjDxl/wTh0DT/DV7ceHvEV/ZeI7KzaeC5iijDNKoJAy&#10;ACMlSOv8VdN+wt8W9U1ez8ReAPFkxTX/AAxdrYRNcO0kl1EqbPMPUDLRvxntQB9N2/irS5tdmsYN&#10;Ytrm9iVvM05ZgZVw2Cduc8HjpTG8b+HE1MWEmvWJvmw6W63ib26AfKD68V+cHxJ8R/ECy/bk1PSf&#10;A7vHe39veR+ZJIdkQFw7F8BlOcIF6/xV7f8ABf8AYf1vwj4st/G3jH4hazruswDJsJAog2rIrrjO&#10;4/w469zQB9bR+MNHfVrvSZNYsv7UtUElzaGdfMjjYZDMmcgYI5965dvjl8PbfXhoTeOdDXVROYvs&#10;BvUV85+7jPUCvir4xeC/GHjn9ubxNo/hXxFJ4Uku9JgN1cRqzF4hDaqQArLyN+RnI9qzfid/wTPt&#10;fB3hzXPiOvxA1rUPFthbSaqJJY4wrSxLvcE43YYAjr370Afobqni7R9HtPtk+u2FrbyDekk0qqrL&#10;xyCTz1rG8KfFzwZ46unt/D3ifS9Xu95zBa3SuwIGT8uecZHNfBfwI8D+MP2xPAtuPE3iO88KaN4d&#10;WOwhbT2LPe5RWLuWYjP3O3c0yX9mu+/Yz+M3hfxL4X1281rS7t3trm1vAqKHkjmOTtIyR5S9u9AH&#10;6SJI8kO6VzC5b7p7j2rB1r4leF/Dd49vqfiPS7I7eI7q8jRugPQnPesv4iePrbwJ8PdS127w01nZ&#10;S3Gxic5WNnHIH+zXxL8E/wBlHWv2mYbrx3488V38dvfKUtbOJQ6xlWMZOXLdkHp1oA+7tF+JfhLx&#10;FIlvpHiLTdTuGIXybW9SRhn2B9j+Vbepahb6bZyTSXsNnEvWaZgFXkDnP4fnXwb4o/ZSuf2VfF2k&#10;/Erw54pv7rQtKuY5dSsLhVWNo8rGc7Mf89HPQ17p+0L4gfx5+zDd+JNCvWsYryzguhLATkeZJCRg&#10;8Hof1oA92tdesG0yK8kvreO1kwyu0y7MEcANnFX7a+tNSjJtrqC4gbgPDIGGfqDX5z/CHwZ8WP2j&#10;fgj4c01fFVz4c0WFIPO1CzLNcSMsII5MmOd4z8vavs74D/B+/wDhJ4Hh0PUPEN/4jmjuHn+235Bl&#10;OTnbx2FAHptysiqvlvmQnA4zgV8K/tw+KNauPjN8K/CZsP7W0281pQ9pEUieTa1tJkOeRgjd17Yr&#10;7tj/AHm/HynHHtXwb+2np8l1+058Fo4rmS2mbWGxNEcMD5dv/Pp+NAH2v4at/sOh6dbrbvZ+XbRq&#10;IydxiwPukjris7xJ8RfDPhOxuZdZ8SaXpMcB/eyXdyi7TnH3ScjmuO+Nnxik+Avwkn8RTWkmqT2U&#10;KL5bS7DId8aEk4P9/wDSvlLR/wBhfX/2jLObxh42+J+qHTdeT7ZHpVjH+6iWQiVVPmFslckZ47UA&#10;fcvgzx34c8aW63OgeIdO1mzO4brKZWGQeeh/zmt6bUoreOSe6K20cfJaVwAFAyWzX526L8M7v9hP&#10;40eG47HxJqXiHwNqsLxSWty4jWKV1kO7CjB5g/u/xV6F+3n+0TfeFNN0Twt4fuxDd69Jb25uUd1d&#10;Fm82M4xjpweaAPqyz+LXhHULh4YvFGjmXGQiXsbH9D9K6XSr6DUYzPbSR3ELAETxMGV/oRXxb4Y/&#10;4J82miWMd1a+N9WuNUeIqZJETALcgnAzwQO9fTfwO8C6h8OPCMOgajrTa3Na7v30iFW5dmwck9iB&#10;+FAHo9eOftPfDVPix8GdZ8PnV/7GSZopVvGcqqbXB5+YdfrXsDNivJP2lJ54fgr4kWOJvMWCJgyt&#10;jnzkGKAF/Zv+Hel/Cf4Uad4f0zWU1yCGWZxerMZQzNIWK7izdCcYzXo39uWM0chju4DNCNzxrMpY&#10;AeuDwPc182fsDw3Nz+zjDHNrp1y4a9vCJ9rBo/3jYHzHqK+Vvglo/wATviT+0N4+8KL8Q9Y0zT7e&#10;xiE1wJmZwJQAAvzYHBbsegoA/R+3+LXg691WTSl8TaQurxna1n9ujaRWPbGevFbst3G9uJpGWODq&#10;0hcbWB6NnpX58eN/+Cb9z4Os/EfjrRviz4juvFOn276ifOCYleNSwDEAHBAPevT/ANjP4qeIv2iv&#10;gv4j8N+ILtrK/wBEuo9IbUrV2Mz+WkbFzuJ5Jz+dAHzp8SvHGtftBftln4aeKfEVtqPw0s5ruZ9O&#10;WWOC3KxPKsW5gRuYFl5zk19gx/sp/BDxB4a1K28L+FfDdtfPbSQJqVqqTNC5TAb5TnIJU9e1fnx4&#10;P/ZYGvftzax8PD4z1m3C299cf2uhT7QSk+3B4xz3r9GvgT+zb/woPRNWtrXxnqniO4ullkjOrbWC&#10;sUVR90DgFP1NAGn+zf8ACG5+EmhzWlz4i07xAGUrG+n2ggwd7Hkhjnrjn0r1X/hItHt9UNlLf2ia&#10;mwUm1My+b0zyM56c18g/8E9fGvibxF/wk1n4h1GbURbsDHJJIxAJml6Ak44x+VeT/tI6t4/X9uZt&#10;J8GXMzXF00EKp5hCxbrRQWADL0BY9e1AH6LXnjLRLe9j05tYsotRmz5Vs86+Y+OuFzk9D+VRJ4w0&#10;B9dGkprNk+rbSWskmUzcHk7Qc8GvkzwP+xz46X4neH/HXin4gahf3FirO2nsnyZdHBXJc9C/6V4p&#10;4qtfGeoft+fYvCmrSWt48N4GGWwFEr5PDL6DvQB+iLfE3whY6h/Z7eINLiv8jNobyMSAHvtznuPz&#10;rVvNdtbC3+0XNzAlngn7TLMqIMdeSf8AOK+IfiR+wPfnRdW8XJ8QtZg8SWVnLdtMqrufy0Z1XPUD&#10;5VHXtXn/AOy/4t+JH7YnhWXRNd1G60Dw9pqSE6lbzGSS5ZnZCrBmPACt2oA/RDRPHnh/xDuGja1p&#10;+oyROUkW0uUkIwSOgPqKr/EjRYPGPgjWNFbyB9utZEWS6jEkUTgZVnU8EBgDg+lfnZ8RPhlefsO+&#10;PvBWs6Z4+1bUdL8RayLW7gu22QxoZY3yAgyThmr718XeIYtY+A/iDXtLu/M8/Qbm4huY8g5EDEMM&#10;89aAMj9nfwPdfDrwpcafd6ppesTNMD52kWiQRxYRRtKISM8frXql9q+nadbmW+u4bWEHmS4kCJ+Z&#10;4r5N/wCCdPivVfE3gTxPNqd7NeSxaoE8yZyxx5SH+deb634o8W/tl/GbXfBXh7xFc6H4D0m5uLab&#10;U9Ldg8kkLkqNrEAEh1/hPSgD7ktfHvhqSX7OniXS5bqQ5CLdRknsMDP0rWjuFl3M1wJVGCPLOPzx&#10;Xw9c/wDBPufw/b3Wq6f8WPFUl9awPLBczPGVZ1G5V4UHG4Dv2r0b9iv47Xvxc8B38WoWcqX9jvik&#10;uZJ95kzLIoPI7bKAPpa117TrxrtY722eaElZUWVWKHJGGweOlVtP8WaJd3U1jaalZzXkZ/fQwXCs&#10;6nnqAcjofyr8z7Dxr8VNe/as+Jnw68LzyQ6ffau9s+qea26zQvI25VDjpgj8K99+HP7NfiP9nHUv&#10;EXjzxF48v/FTyLHI1vMpRSdzKQSST1kz+FAH1LrXxM8L+HG8rWPEem6Ud3ytdXiJuHPqfY/lU+m+&#10;PvDviC3W60nXLDUoy2wG2vEYE+nWvyt/Zm8E6j+258S/FepeK/EuowaNYXlzFDp0b+YgwUZcb8gY&#10;8w9q+q9N/YT1Lwnr2n3nhv4l6tpWi2kqTS6aiAJJtcM+dpA5Ax0oA+zQcgGopiFZWO7A9D/Snwrt&#10;hQZ3YUDPrxWb4kuJ7PSLy4toPOmhgkkRc4BYKSB+JFAEV94k03Sdz6lqNrZD+BbidY+PxIrEsfit&#10;4Q1aGSa08U6TcWy8GZL6PCn06+9fnWs3jr9rb9pjXfC2va/qXgnTNEkaGOLTptyzqzzfMQSQMeWK&#10;9w+JP/BPq01jwvFp3hLxpq/hW9hiTEdkkarcMDgs4AHJB9ewoA+u77XYbWx+1y3EVtD03SyDaw6/&#10;ePHSkvvFGj6TBFNeavZWqPkq81wiK2OwycV84/tUWuteBf2TbuB9TmOqWquDdKSshxDMQc59hXz3&#10;8Af2b/iZ+0f4Bs9S8e/EPXNI0mIObIWcm5pG3FWyWZuyjsOtAH6FWPxA8O6lNHBa+INMuLqY7Uhi&#10;u43Zj6AA1tNN5R3FMnGCw7V+aPxL/ZX8c/sq+KNF+JXhzxbrPi/QNGuY7i9sdRdVXy8omMqR3c9j&#10;0Ffadv8AHRpPgP8A8LFbSwStnDdtYeZ18woMbsdt36UAdF8WNV0e78L3uiXviez8OTX8YWK5uLgR&#10;su1wxI5B7Y/GuP8A2e/CvgH4Z+H7Xw54Z1/SdV1KTEty9ncq8lw4UBnI3E84FeH+Ef2edS/al8N2&#10;fjLxf4q1XTmvx9pg063ZXS3jkAfYC2ehOPwrifij+zzqH7IOsaP8Q/DfirUL+3hnFpLaXGEVlkWT&#10;5iUx0KrQB+iDuGACSeWo5Jrlde+KXhLw9L5eqeLNH05zwsd1dxqSce5rxn9ob9pyx+E/wXj8RWs0&#10;NxqWoKLa3jYuoDukgDAgZyGSvI/hh+xK/wAWfCdv4h+IHiTUL++uG81Y5FRwmGOMFtx+7igD7P0X&#10;xHZ+Io0u9O1K2vtPZAwktplkRxjqCDXzV4L/AGdBp/7UXibxxeeJYblr64a4tdORsPCrPMcMA/P3&#10;+4HQ12fwr/Z91f4S+Kov7I8Q3V74TwiCwuAAkaqp4ABA6n07V5r8H9a1HVv2zviRZzyu1raMiW8T&#10;MSqr51z0Hbp+lAH1xfaxYaPp7T3l7DYW8LCNppnCKfxPSuS0/wCO3w81TUhZWvj/AMPz3A6wC/iZ&#10;uv8Ave4rnf2hvgPc/HDw4mjW3jHVPCsGUkkOmkAuVLdc8dx+VeT+E/8AgnZ8PPB+myRpNcXmsNHI&#10;Dq5giE67ujZ29V4I+goA+q7LWIrxRLa3MOoQucCS3dSB26g/5xXyR+3RGG+JnwMkB+ZPED5P1MAr&#10;H/ZT1LxN8Jvjhr3wm8Ra9eeJ47ezS7t7y6kI27mD425PaUD8K2/25FP/AAnXwcY/ej1/g+uXgoA9&#10;c/aE+Beh/HP4bwWGqX0emPaxZjvJXZVi3MmScMP7uOveu0+E3hpPBfw60fSP7Wi1SGzto4FuoxlW&#10;VVABzk+nrXG/tNTT2f7M3ie6tJWt7lbKErJGcMP30feuL+H3jrVPD/7INr4it0+3ala6ZbFI5mOJ&#10;GPlgknPoTQB7xrXxC8OeGW8jVde06wlYbhHcXaRtj1wTUeg/Ejwz4klaHSNf0u/kXkx215HIw5x0&#10;Br8/v2a/g3c/toeF7jx14u8X6jDeLdzWa2EWJEjSNsDBfPv+dew+D/2BJ/hj49tte0D4h6naWAdP&#10;Ms2iAEgDK2CVx1we3egD68mup4lkc4ESjOSQAB9a+RP20PBvhf44R6Ho+r+OtJ0O2g81Z7Ka9QeZ&#10;kqdxAcd1A/CtP9qr9pyf4b3GnfDLSYWuPE3iSRdNgvPOKtFv8v8AeKAOoVyevasPwt/wT30nxRp8&#10;eo+NvEmoa5rEqiQm4jjcxZGSoLA9896APqHwDDpOi+ENL0nw7LbvY2NrHBC1vMrqVVQAevp61vX2&#10;o22k2LXOo3cNtEvJkkkWIAYz1J9jXxT8O5PEX7Of7ROjeALjWrzX9D1q3mmDahIc2+MqqqAcYAi9&#10;O9cZ+3R8cNYvvjN4W+F2n6hd6Np199llubqGcjeHlKMu0cfdfv6UAfcGj/GnwJ4lkeLTfFujXjwn&#10;kQ6jGTkY4xu967y2uEuoVkjdXRuhU5FfIc37APg238MtBoGqX3hfUJWDf2jYRxJKzFepIX1x+Qr6&#10;G+EHhHWPBPhKDTNY1uXXriIsPtUwIYjccZyT2xQB3LfdPaqc1w8PKnevfHarUjlUYgbiB0r5/wD2&#10;tPjnL8FPh293bBE1m/3CyhLMpdlZN3K+zHuKAPVdU8f+HdJuo/tXiXTrMx8Pb3F2iMTz1yf84q5o&#10;/ijSdebzdL1iy1G2zt22sqyYb6g18fab+w5d/F7RNO8SeJvH/iG21LUI0uZbWNo2WIuNxAJB6E+t&#10;eafFDS9V/YV8aeGW0vxhqevaTqVxBC+n3Uhj+aWXaXyvBwE9O9AH6Kat4g0zw7Gj6rqEFlHK3lo9&#10;zKEDseignvWZqfjzQPD9uLvVfEWnadZON0fn3CICPUEnnqK+XP8Ago9q19H8IfA91pdxJbzT67bj&#10;fE2D8y9KztF/ZF1b41eDfDupeJ/GmpGwl0+NktEUMqkxgY+YnuFoA+ttE8baR4ow+k6pZ6vZt1a3&#10;uUkA7joa3VnkSN2EZKr91RX5meJPCPiX9i/47eBNB0nxZf6vovih5ma0uWKLCI0fAAU4Pbt2r9NN&#10;PkaezgcsQ0kasfxAoAuryoNU9TlSCISPKsCpli7OFHHYk1YaRg+0DNfIX7enxuv/AAxp/hnwToGo&#10;rpmteINQFpJcKXEkcbKqll24GR5oPJ7CgD6QuvGeiqy517TBK/3kN3FkD0+936V8pnV4tS/bOtWh&#10;mW5tjZgCJGDj/WXHAI4P4VV8A/sA3t54dlutU+LXie+1G+gQ7gyfuGz1TIP8+1cf8Ofhbc/Br9rz&#10;RtCl8S6j4m3WoC3WpMDIu1pxxgd8UAfWvxk8B/8ACYSaNcnxBZ6G9nOsqC7jDBgFcbMEjn5v0r0X&#10;SXeHTkeS4VURNpO3C8DrXzT+3dq1/wCH/DPhuexuJYW+3wq7RvtLArN1/SvoW0t7nWfh6kVtKq3E&#10;9ntWRwThimAeo7mgAX4k+F/MeJvEml5UdftaDB+man03xppOss0dhqljqEqnDSW86Pt+oBrwT4e/&#10;sd2HhOxmk8Q6rc69eXLMMzRp8mWJGM59f0rxbxlp2o/s5/tOeDtN0G/uptL8SaosNxazOFijXYGw&#10;FXGeXPWgD2f9vC6ns/g+qQXLILmaNHaP5QQZ4Qc+2Ca7z4H6toPg/wCDugfatWsbZFsomeWe6QDO&#10;0DnJrzH/AIKJRzyfs+6rJYt/pMcWY1j4+fzIsY9Oa+ff2W/2T/Hvxg+Gem6p4q8d6zp2nMqY0ncJ&#10;I3jMYI/iI4P8qAP0G8N/ELwt4tuvs2l+I9L1m4GcLZ3KOy468A10cnmbgAfqWGePSvzX+NvwT1z9&#10;hi6j+KXhHWby/wBJtH8u4064xHE3mFhzsIPGF7V9afET4/Xfh79m+T4gWtqjXZhbbEXbAbynbII5&#10;6rQB2nxSWz8WeF77RdP8W2OjyXX7qQtMuVjKsrjG4EZ3fpUfwX8M6F8O/B+m+GdL1Cz1WWzjCz3E&#10;M6szkknJG4nrnvXy3+yn8AdZ+IXhSbx3428c6jfHVA+yzxlIdrtyCxbtisb4peCfFv7MXxW8N+NN&#10;B8ZXur+E9Y1KOCXSrksscUeUQ/dIyMyk9O1AHq3/AAUE+LnjH4Z/CmS58C+IbXSdTbf5n76FZwoa&#10;Pbs3sCOrfdrtP2W/jFb/ABA+Evhe88Q6/Y3GvXdjC1zm4jR3kKAsdoPXPpXhP7Zv7J1l8ZvAt/8A&#10;EC78catYrb2vnQ6bGFa2+eVc8EZ/i9ewrl/2OP2LF1jwr4X8Zr8RfEEQhjVhp6FPIyY/u4xnAzQB&#10;+iTSWtuokaRI4FUnDHA9c5rmLb4peFVQLN4o0eCYuVKteR+vA618wftw/GDxF4Fk8M+BfCklzJqe&#10;r+Shu4ZzG6o8jRMccZ7HrWTb/wDBOGK6017l/iV4j+2SoGXzPLZUkweRxnr70AfbVpf2+oQpNa3c&#10;N1ayDMckLBlb6EV8Qft73U1j8bPgvslZE33QcKcA/IetXv2ffjXf/Cf4vSfArxBeLrsmlvHBBq0z&#10;OJX3hmGV5HQAVl/8FEJhH8W/g/Kf+e12B/3xQB9waGY10WykBVR5CFiTj+EdawdW+LHg7w/f/Zb7&#10;xTo9jMVz9nmvI1Yk9Dya8c/aw+Lt18G/2c7jUtMYtrE0dtHbhXKEFsZ5Hsp714F8F/2Hb74vaBH4&#10;z8d+J9VuNQvN6rbPsfyhn5WDNnpQB9+6T4g0rWnaWx1G1vG2ZAgnV/5GtCSYLBuMgiOMlnHC/X0r&#10;86fEeg+Kv2HfHvhnWb3xdqXiLwvrd6mmLb3jlBGzMhBG0n1Pavpf9p744t4L/Z/1DXtLjk+36tYs&#10;tiscpRlkfaqndj1celAHq3ib4qeDvB9vH/bHizR9L35G+4vI05GM8Zqaw+IHhnVLGJ4/EekzLMA0&#10;cq3cZVweQRzX52/s6/sU+K/j5oa+K/i14k1SWCd1nstKl2Sxsjpk5LFu/wBOlYX7Tn7KPjP9nvRZ&#10;fGOjfE3UP+EatZlSHR3Rl2KxIVQytgAD/ZoA+5v2lvhSvxg+H4sYfEcfh5o5Y5Bc3UhktDjd9+Lc&#10;FfOe/tXpngKxbSfCljZmaK5khQI0sCBUYAYyAK+Uf24vEWqaH+wmmq6fqE9lqjQWMgurdyshyBnn&#10;3r3D4HeJLpP2f7LWrl2u7mGylncu3zNsQnr+FAHpWseJtI8Pqh1PV7OwjZsKbidYufxIzSaf468N&#10;6wywWHiDTryU8Bbe7R2J+gNfn18J/h74t/biOo+Idf8AFmseHdEt5XW1sbWUSZZHZDyxI/h9B1qP&#10;4qfsq+Mv2b9nj/wf481bUdM0aSO5v9OuiF3oGUFdylepY9jQB+k0edvLbveiT7udu7HavP8A4EfE&#10;CX4mfDHQ9fmgNvJd2scrIX3csuetd9Kx2cde1AEJm8qPMoy3XGcYFY9x448P2ska3OtWNpKzbQkl&#10;0gJ9uteO/tafHSf4P+DR/ZkKXeuaiVtra3Z2VsuGUMCP9oDvXz1oH7Cfj/x5pFpreufFXX7G/kYy&#10;G1UhhHnngljQB98w6tZXyu9peW9yqjnyZVb9QeK+RP21v2g9Y+FfizwFp+ia/Do1tqEs4v2EifLt&#10;XjcT05rjfBPi7xD+yn8aNK+HviDV7rxnZ+IriO1try8kKyxEgvnuD94DoOleS/8ABSD4Cz33xM8L&#10;3t14j1BrXXLi4K2b7SluPvfJ/L8KAP0n8N/ELQdV0PTZRr+mzSyW8bMwvI2JYqCe9dTYzGaAOWD5&#10;PDDoRXwp8Of+Cet5pkGkXw+LXizyljSUW2+PZyn3fu9Oa+49B006RpcFoZ3uDEoXzJPvNgYyaAL7&#10;Y2nPTFYcniTSYpriE6laI1uMzRvOuU/3gT8v41ttwpPtX5ieIrH4j/FP9rr4o+CvDmtXOmaPc3KQ&#10;T3iOS1shLElBuHPBHQ0AfoavxP8ACsrtCnibSIJ92wKb2Njn6bq0NT8VaZokK3V9qNta2wXcZprh&#10;Y0IPfk9K/Pb4qf8ABP8A8R+BvCg13w/8RNd1TWNPzJPHc7NkrHC54II6nuelUPgp4b+Kf7WTLeeI&#10;Nam0zwvYxmymtIGZ1cgAqfmcjP4UAfovovjjQfEm46VrFjfxn5fMtrpJBu9ODVubWLfS7WS51G4S&#10;yjT70k0gCgev5V+YfxR8MeK/2GviVoE2neIL/WfCeozQBre4fywskkgU/dOP4T271+hvxE8FzfFP&#10;wC+mRXx02a8hD+dGu4gMhA/9CoALj44fD+3LRf8ACb6CjdTu1CIEfhurqdA8RaR4m0tLvSNWs9Ui&#10;dcLc2sqyqe3UGvjbRf8AgmZ4etY7hta8UXl/eTxlUYW8YwR35B9RXmfg3xJ4u/Y7/aU0L4XxXMmv&#10;+Fdcvo7a3a6coYFdS5KqrY/i9O1AHq//AAU8ur7RPgzY6hZXWy7t2mKso5/5Zj+tfSvwX1Rrz4P+&#10;Dr+/uV+0SaVbvK7MFAygyT2r5n/4KrW5j/Z+WYE7o/NJ9+Y69z+HugXPiD9mfwzaWNz9mvLjQ7ZU&#10;mxnadqnPUelAHpEnjrw6rE/8JBpqsvBVryMY/M1b0zXLLVGza6jb33Gd1vKGA/I18a61/wAE/wC9&#10;8XeTeT/FbxJpc3zB008osRO4kcEE5/GvPviV4b8c/sI3fhXWdP8AH2p+NNI1nU4tLew1l2Gzey5Y&#10;FCBnk9qAP0aa4RQ2W3CsXW/F+ieH1X+0dSs7JH73FwkQ/wDHiM1w3jT4qf8ACEfA7VfH13Arm30t&#10;rxbQMQrPjhc845Ir4l+GfgHx9+3osvi3xH4kvPBXh2OQfZdPsWMvmo43dWYgY47UAfU/7ZHi7Trj&#10;9mfxbqeianaXU0cEflSQSLIOZF6Y68VL+yjeTeLP2eY47mZYLq6S4i+0RDy9mQVB4xyM18s/tJfs&#10;peJ/g/8As8+Iph8T9TudLtVjP2W4Q7ZV3AAHaf6dq+lP2K7WW8/Zvs4wW3M86eap6Z43D3oA6X9n&#10;n4WP8MzfBvGz+LVmyDmdpPKO4nu7euPwr2i+voNPs5bie5jto1UsXlcKq+5zXw9/wT717Wbzxx47&#10;0rUdWudRhtQ7Rm5cttzM9dp8bPFWu/Fz4kTfC3w5rP8AZUFvsXULy23+bsdQemQOqn160Ae+2Pxn&#10;8E3F8bFvGOiveq20xLfR7ifoDXZwXkN2qPHKskbDcpRtwYeuRXxJ4o/4Jr2Nzp0F1o/jHUtN16IZ&#10;e+jiTdM394kYPr3qz+xn8dvEt14g8Q/D7xN/xMLjw5PJajUJJGMkgiVRkgk9c9qAPsW813TNNkIu&#10;9Rs7c44jnlWM/qaxNP8AiZ4Y16MppXiLTJ5QxRkhuklIOcdAfWvgjS21r9sP436xDJ471DwfFpbf&#10;Z00jTmZjKEwd5J+XnPSu2b/gnfrvhjWrfWvBHxT1ixkSdZJYJYx5ThWDMCFKnJI9aAPunT5GaBQf&#10;mAH+sxjd+FWmO1ST0xWB4HtdQ0/wvp9tqkxur6OICa4b/lo3c9T/ADrdYkqRjPFAFf7RAVLuyqq9&#10;XbgVzUnxJ8LfbHtH8Q6Wsm/aYmvoyxI7YzkV8tftc/Fz4hT/ABC8O/Dj4fWctrc6gsn2q/inKmPB&#10;O07Qy5+6e/esS8/4JyalfaXHqSfFHXrbxNMqzMzKpQSHlunPc96APt2O4hkhRbaJXRjuHluMfWpG&#10;1G0t5jGbmEPjJj3jcPfFfLf7KXxW8Qzaxqnw88SQvqGr6S58vUTKd0sW0HkEn19a8J+Pnjr4nSft&#10;Nw+GvBeoXYaaFRLF55CRoQoLYDL60Afok3iDSY2ZW1C1DZ+ZGnUEfhmp7e9guj5lncRTxfxeUQ36&#10;ivh3VP2MfilqGm3euXXxh1u2v2hadrKHIVWCk7QS54qx+wb8W/Ei+KPGvw98X3M1/qOlzxx291NK&#10;zPIuCCTkkdR60AfbtxeR2v72bbDCPvSyMAo/E1iXXirQEl8w6np5mAwN15Hkfma+Qf2yv2odW07x&#10;Zpnwe8O2sltrmvcJqCTkPFsZs4Axn7vrWfpv/BPfxfq1nBfah8ZfFMc80YZoo2XauRnjOaAPMfHl&#10;1eeIv2+NMOkXDanBFbxNL9ibeqL+75JXt1r9Mlk2QncfKCjh25z71+cH7Mvwhn+Ef7aGraVNrt94&#10;mlOkDNzqBBfnae3pX03+2D8cdZ+EfhODTNC0dr7WNbZrGznE+wRyMFAbHXjd6jpQB7XL420m2laG&#10;68QabA8fXddxqW/DdxWhpus2utSCWx1K1urcD50gdZM/iDXwX4L/AGAPGHxG0NPEHjP4seKdF1W7&#10;USPZ2bp5aE9QM7j1965n4rSeNf8Agn5quja3B401Lxh4bYhZrPU5WUyBiVBypxxgdqAP0pWbzleR&#10;X8sDK/N0z61zt58TvCGnzmC68TaRDcgYdZLyNSPwJryDxb8fLlv2cbnx1Y2iWN1LAzR27uxGfLY5&#10;yMdxXyf+z/8AsV658btGbx34r+IerGLUtwis4VB8tg395ieOfSgD9FNE8aaLrs4XTtc0/UVJ2hbW&#10;dH/kasR+ILI6y+my6jardgbo7fzF8wc4zjOa+ZfAH7E+s/DDxfo2p6J8Q9VOmW04muLKZRiYd1ba&#10;QMZPpXz1+1j46+IPhH9rTRrTwOJbu9vhInl+aUUYdiOAy+/egD9H/wDhLNFe7+wrq9nHenIFv9oU&#10;SEjrxnNfPY+D/jKT9qOz8YHxpNJoKWhjbS/Nzk4xn7/9K5D4Y/sf+Lh450bx34l+I+qSXUqGebSS&#10;uUVnHKgljwDVrVfFesaT+3/4e8LR31wNHl0FpWtTIdjMFHzEdM0AfW02p2ul4S4uooM4AeaUDcT2&#10;GTVe88T2GnyKL3ULXT89FuJlG76ZNfEH/BT7x54n8B6f4Yk8Nahc2dxPPbgJBKU3MZSB0I9qvQ/s&#10;ofET42eGdJ1TxT8TPEHh6+YBvJsZAQBgY+8W7UAfakOtWt+vmWVxDfR5/wCWMisPzrxn9qiy+IOo&#10;eFbBvAHitfCupKXLBgh8zgYHzMoOOa+evhD4j8YfAD9o2L4Tajrk/izSZpo1i1DUXbz8OC/OG28d&#10;Oldh/wAFKdX1Xw78PdCm0e/1C01Dzpvs62Ewi3ttXhieoxn0oA+ovhzba1p/gTRYvEeo/wBq6sLa&#10;MXV1sCB3x8zYyR1rT1XxLpmgsDqWsWmnIw4N1MsYP5mvOfh/4v1Lwz8AdB13xWdk8Gkw3F19oYs2&#10;7AHJGc9a+ZtN8D+J/wBueS88Qap4nu/B3hyyuHtLa30kk+f5ZPzEuTjnjpQB9pWPjzRtbuja6TrV&#10;he3IG4rb3SSHb67Qa2/tDLGwklXABLSdBXwL8Sf2ZvFH7L+h/wDCd+AfFGueKL63YLcWN5KiR+SB&#10;uY5Xaf4a+jP2efja3x2+AcXiCWzGn6vNaTLcWu8vtdQRnNAHrFj4s0e8kuILTVrOd7cbJmjnU+Uc&#10;/wAXPFZ1r8WfB+oagdNi8S6Rd3SsVMSX0e4EdRjOa/Nz4U+D/ib8TPjF8TvD/h7xPeaPYi8Hn3Eb&#10;ktHnpj5x6frXb/Fz9g/Wvhj8PbvxfoHjTVJfE2nIs8spVVE7E4Ykgg9/WgD9F0khdFaOVXQjIZWz&#10;+tUV1vTmkeNZoAyfM485QV+ozXzz+wv8XdV+NnwZ+26lF5OoadfSWMj7y5fYcZOfpXzN4fuPiF8U&#10;/wBrjxd4Q0zxZfaXpa6fvfypGPl8kZA3Ad/0oA/RC38deH5ruWCPxFpYmQ4eH7VGWHsea1YbqK7U&#10;TCaOWL+CSNgQR+HWvgjxd/wT48S+GdL8R+IbD4w+IptXgt3uxEwAVyo3YODnnHrXqv7BvxO1f4gf&#10;D2707XJhcXugyR201wWYtJlM7jkmgD6hvtSgs7V57i5Wzt1/5bzOFUfn0rPt/Hfh+5uFhXXNNm44&#10;dL2M5PpjOa+GfHvxW1v9p39oS/8AhL4e8WyeHtAtZZobq60syCctGcgfMQufwPStiT/gnTqHh2Oa&#10;9sfjV4ve+hjaeOOZ0KkqM9gO49aAPt9pleZfnZt38W/AT0P41m654r0jQMDU9bsrIDotzcpGWP4m&#10;vmH9k39pS6+IHg/xLaa5FJc6h4fhmd76SYsZ9hZQORkfd9e9fPvgDwzrP7cHxs8Yz6p4y1Xw/wCH&#10;NNf/AEaxtJN+GB2/xcY+goA/R/SfG2ieII4007V7G7J+8sN2khX8jXRW7bgwwcA4DE5z718Pab+x&#10;T4x+FHjLTtW8KfEPVtQ0kTxtNp84A8xQcsMhgOee1fbWjpLHp0CTBlkVcHccmgC7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yt/wUF8C3Pij4DapJaxSSz2+9wsTAHatvOec+5r6orG&#10;1jSI9Y0uSz1CIXFtIrLInTIIIP6GgD+YNf3czwlmxnCr7mv2o/4JP6de6N8C4GvY5I0uRui3kHg3&#10;E5BGD6EV6Vef8E+vhLqniy2119MukaAh44luWCkgoeR9UH5mvoLwr4XtPBul2ul6bax22mWyrHDG&#10;vJ2j1NAHRUUUUAFFFFABUcu75SOg61JUFwfuZbaO9AHx/wD8FDtLtr74c6RBcoJ4n1uFnSQA8eTc&#10;f1xX0B4V+Gfhd9GsnPhvTGYqsm42qcsOA3TqABXkv7b3w91f4geCdHttCsGvbhNSimceYF+URzgn&#10;k+rD86+jPC9vJaaDZxSrskVMFaAMtPBWiWN19qj0eziuFGEkSBQQeO4HsPyr88PhnpOs6H/wUu8b&#10;y6m37u81VZIR5m4eWYJjGPb5WWv0vvGdWhKDd82GHse9fHH7Rvwj8VeD/jVZfFnwNYLqV2k4m1G3&#10;nkXb5aRpGdqnHO0yHr1AoA+wpCrbVkRd/YY7V8OfCHzIf29vHccUjGGR/mXoFImvuP5VteI/2uvE&#10;vjbwteeHPCPhe5/4TO5jNkr3cSLBFMQAx3eaeANx6HoK7D9jz9n3xB8OY9a8UeNpkuPFetTpdSeW&#10;6lYsqSyjCjjc7+tAHi2i26L/AMFPrc7eX03UDg9/38vNff7Wbkgkbwo43d6+ONG+Fviq5/4KBWvj&#10;AaYq+HbXTr2F7syDO5ppCvGc87hX2xQB8Talv/4eH6huQAf2THtJ6n5bKvoz44bW+C/xEQnc/wDY&#10;d2Avp+5evF/EPg7Wp/23n1v+zZG0YacsYugyhdxFpx1z/A3btXvfxZ0ubVvhV4usLRWee40q6hji&#10;XGXYxsAMn3oA+dP+CcEJk+D+rLsVmTUFBU/9cIq6D9tOa8m8H6Tp8UO61ur6IyTL9+M7Jjx/3yB+&#10;NJ+wt4L1v4d+AdZtdYtGsnm1DzUjmZSxHlIMjaT6VJ+1x4Y8R+LIfD9roOlrqvl3qPIzyeX5aiOc&#10;eoz1X86AKX7Xngm61n9me/tF1S6imt4JJ2kEgDOBBMdpOOQciuR/Zn+GvizXvhDo9xZ+LdS09F87&#10;MMF1tAHmsM42+3619NeOvAdt8QPh/d6BqgeAXlm9uzQtgjdGydf+BGvkX4dyfF79lmx/4R+bwxFr&#10;/hy2k8wXqurSJGWaRycOmcBz2/hoA9X8Vfsx+IfHmg3+ja1451i90zUIwklvNdBlYZBxgp6gVF8X&#10;Phno/wAKf2V7nwxdXxW2s7SCCFpechHhXsv+yO1Ztr+1t4z8ZazYWvg7wN9ut2mSK9mvAI/KUkAl&#10;cS+z9uwrof2wtP8AFnij9nq4TRtKhm1Wa3jaa3ZgAjGWEkAk+zd+1AG5+xhb+G4/gfoK+GZzdad9&#10;nh85nTaVl8lOMYHbFe7tA+8MrnHpmvnf9hHwXr/gn4AaNp+v2i2d+qwsI1YNkfZ415x7g19I0AQb&#10;tsjFuOM18P8A7YcLyftOfBSaNdyjWW5H/XOAV9uXG7dKSMKEIVvcivlD9p74T+JfGHxf+FevaXpx&#10;vNP0nVBPeSrKFKIRAM4J5+6fyoAof8FDrbW5vgkDp7RjSVjP9pu7kOo82HZtHQ/N61514H/Ze+I3&#10;jPwtoWpaN8VPEemaVJZRPDbW2peXGIioKgrs4PI49q+vPi58KYPjR8N77wrfvLa2t3EiiSFgHGHR&#10;+SQf7g/Ovk34d/FL44fAOOTwr4g8ER65a6exttPvLHy2ZrdAETcPMQZO0k8d6AOp+I37FXjH4taH&#10;aaPr/jPUJ7KAhl/00M24FiG5Tr8xr0j4ifsv6d44+GVjoUsxuNY01vMs7yTaXEi7ymXK8YZ+3pWZ&#10;4P8Aj58SfHetQWekeD49MiDlrua9wCihPaRuSSn4Gup+PPjz4m+AbjT9Q8JaJZ6vop8v+0IZceag&#10;yxkZckdFUY56mgD5zu7D9pn4M2d3rl1ND4g0q3gcGA6nJJwBuLbSV6BSOvevon9kH9oSb46+C3k1&#10;C0+x6xYjZdxhTgP5jrjJY5+4a5Px1+03d694HSLQPCt1qV1q6y2iJPEqrypQn/W8ckVvfsb/AAb1&#10;L4b+HdT1fV7b7FqGuytdy2okDCEtLK+0Y6Y8zHU0AfRTKc9K8S/azVP+FD+JUFxcQn9zue2xvH71&#10;PXtXuNeMftT6H4l8RfBXXbDwvFb3GpzGJkW4OFKiRSaAOG/Y9vI9Y/Z5dYLyEQh7yISWe4BCWbJO&#10;QOec8V8p/wDBNWzj0v8Aaq+KFompNq0baVATM7Ft3ze4HTOK+u/2VPD2v6b+zzFpPiC0ttK1CV7t&#10;BHbNlTudwMntnNeH/sCfCHx98HfjB40tPEOnwweHZrSMQXisju8pcsBkc4+ZuvpQB9ofE63ST4Y+&#10;LBGu1jpF0Acc/wCpavjv/gl18tn8XYmABTxMw+v7ta+yPiBbzal4N8R2cUfmPLp1zEig4ZmMTAD0&#10;618rf8E8Ph14h+H8nxUXXNKfTxe+IWuLbzXVvMjKABhtJ9O9AHmXgZUh/wCCp1/k43afqWf/AAIN&#10;ffXiqe2tPDGr3F9cPZ2q2kzSTqPuKEOSPwBNfGHg/wCFPijT/wDgo3P4rk0p/wCwJrG/VbzepXLz&#10;llBGc8j2r7S8eaXNr3gfxBYWqCSa6sZ4Y1Y4+ZomUfqaAPmj9g0x3ngy9nsNR/tK0aZtpbOf9fLk&#10;8gV5344jeP8A4KQ6SV3BWmt/l7f8eVegfsA/BfxJ8H/CGoweJLKOxuH3lfLnMmf30jdOnQisrxl8&#10;JfEuoftxaD41trJn0JbiNpbpnUDAtQn3c560AfZkzFJIh0DE5/Kvz00O3Mf/AAVEtWixlrDUHKn0&#10;856/QmJjJJI0nGxzs+lfEFl8P/ETf8FFLHxLFY40mPTb2NrguOrTORxnPcUAfX3xMHmfDfxXkEbt&#10;Ju1IXr/qXr46/wCCUMgb4MXsb/NieYbgOebmevs3xlZy6t4L16wjXdcXGn3ESDOMs0bAD8zXyZ/w&#10;TT8D694B+Gep6Xr1l9juI5pGxuDZBuJm6g+hFAHYft9eFm8V/CfRbC2toZ73+3LdbczADDFJB17c&#10;7a7Xw/oN34Z/ZBl0jUlVL+38KXEUiK24bhbPkA0z9qDTr3V/B2kx2Fk1+9rq9tc+UrAEBQxJByM1&#10;09wt3rPwPu7RrN4ru40KaJYMjcGaBgB1xnJ9aAPnH/gmZ8vgHxyrErs1gDjt+6Svlv8AZ1+BPjb4&#10;rfEX4ht4Y8f614TgXW7tjDpd75Ctgoc/dPZgPwr7E/4J++C9Z8C6J46tdasHsDNrG6HzGVi6iNRn&#10;gmuQ8Tfs/wA37KfxK1P4s+BLO61LS55JX1HTJrjzPnmc5ZFJHTCfxetAGfD+w38W7y3eO5+Nniy5&#10;jcEGNtXyp7c/u69t/ZZ/Zn/4Z18O32mnUZtQluFJaWR1Zvvu3UKP79ec+E/2/tL8ZWVmlt4c1LzJ&#10;2ZBALdQd4cr18719694+EfiLxx4iXUJfGGiWeiwGMfZBbuWkbk5DDcQONvT1oA8H/ZjitpP2ovjN&#10;GEDzf2odxZR3kn719dapp9rLZiyliQ20nDxsMhsY6j8K+aPgN4B17wr+0R8UdZv7F4dM1PUBLbT5&#10;Uh13ynPByPvDrX03debcQ3C28is5PDMOF5oA+B/EX7A/jnwF4/vvEnwt8RXGjyXskk0lvDei3Ql2&#10;JPCp6Be/apfDv7QPxL/Zj1ix0P4tI+qpqF5FDaXgna6J81gqgksMAEP2rv7D9qbx34A1jVbL4neF&#10;ysEd08Njd6XGr+bEDhNw8wcnDHp6V5l8dPBPxA/at+J/hJE8M/2T4X025tLsXpkVJW8ubcwI3N/f&#10;bt2oA/RS3lE1vHIBgOob8xUd2rMmAPlPUjrT7WLyLeKPrsQL+QqprMcslnL9mfy7sRv5LH7ofHBP&#10;tnFAHyh8ev2QtV8TeKLnxV8PvE2peG/E14G82WynW33HeWBLBSf43/Ovn3xt8av2m/2XdNttV8dW&#10;FnqHheyCxy6hHqEs8r5yqlxuXJJGTivoLU/j/wDFD4L+Ktbt/H+kPr2lXkxfR5tHt4SY4gxBD/NH&#10;z065rzj44fGb4m/tHeGJPAvgTwG9mNUZDPfa1FCqoiEudp81+pCfw9zQB3n7QnxI074z/sY6l4k0&#10;e5SeKXzldkVlCssEwI+bmvXv2S4yvwN8Pq+7zCJfl7D5zzXjHjr4NR/Bf9i3WvCu3ynjgu7mXbKZ&#10;VMjwzN1P1rz74H/tJfEP4UfAnw4/ibwTFcaVdXMlrZ3GmnzHdzI3DZlXHagD6g/bISP/AIZl8exz&#10;O0YazADfWZMV8TfF6x1nw7+wboC6JqWoeZdWMUkjJLtAGLfAPTjrW58Ul+LP7W3xE8LaRD4dutC8&#10;DW13FJefaGiiLxfIxyQ7seYv1r7ej+DOhTfCiPwVdQMNM+zxwNtbLYTaRgn/AHRQB8Yfs/8A7MPi&#10;z4l/Bbw/dx/E3XIIJbWFlS0v9qrmNTtAKdBXXX3/AATr1bxHpwt9a+IXiDVLeQgmK4vVkX24KU34&#10;WS+PP2QdY1TwrrOntqvgSacvp93AEkmiiXKhTyvOAnY9TXqV18cPif4imtovD/gtLa6lfEdzdbRG&#10;IsE5I8w89O3egD5o/br+G5+Gem/DSwZZ7vQ9N1Cza4llKsp/0iV2yOM/LntX6N+E7q1vPD9nPYAf&#10;Z2iGwBcL09K8x+P3wjvPjR8Ibzw9MUXUpI2kjdSoxJ5bgDJB4y9fMPwZ+PfxK/ZysovDHxH8J+fY&#10;QhhBe6ftldmLbsN+8UY2sO3agD9AlUeWzkbTjJ9K+JfhDNLJ+3F8QJdwVNygBSfm/fXVeqfB349+&#10;PPi94uuJk8K2th4JEg8m8uCUuWT5gSVDsM5UfnXE+A/CGvaX+2V4s1o6c8ekXYBS4ypB/e3J6Zz0&#10;YfnQBk/tjftZX2j63D8KfAskkHjbU2zHOu6Ly1Rn3/vA3B/d+neqvw3/AGC9S8ReFCnxH8deINT1&#10;GWUzeT9tWaMAj5eWXPc/nUP7aH7Kt/ceJNP+LXgPRxqXizTHDSwT3jBJFcyB8KSB/wAtB3FdFo/7&#10;WvxF1zT7XTtN+Gl0usyoIN10sa24f7oywnLYzjJx60AeZfAf4S2HwZ/bh17Q9Jurie2/siJt1wQW&#10;ORCxHA/2jXqX7dSqvir4QsOv9u5/8ft64r9n/wCG/wAbrj9q/XfFfxL06xtbdtMjijk05kMZP7sY&#10;Hf7q969c/a98B6v4yvvh3PpdnJdHTtWWaUoVGxPMhyTk+inp6UAdh+0p++/Zd8TY5zYw/wDo6Os7&#10;9lGKy1T9nLw7b3sSz2z2MAkV1DA/Ip5B963vi1oF74k+BOvaLbwm5vLi3jRIUYA5EiHGTx2NYf7P&#10;+geJfBvwF0rTktIodft7OFEt7hgUyFUHJH40AfOHiD9iv4m/D3xld6l8KtdbTLC7Qu1mt+beNXP3&#10;iFRO+BSeAPjV8bfgL4s0fRfivYfbdM1e5W0tr9rprkmRpF4HzjGA/p2rsPDP7W/xJ8G63LoHxS8J&#10;xW+pzO32eXS41dHDMBEM+YMe/Fc5cXHjL9sDx9oen6h4ZXw5YeFrxNTe63hHc702rje+eEPYUAed&#10;/tnMNa/bD+F0xvW0yN76IrdRnEke63jGRweRX1va/BfxHqDWs8fxF197eQbo9t2AGUjgn5ar/tJf&#10;s4x/E/wfpl3pEYfxJopW4tZWk2h5Y2jZVPHQ+Xj8awPhx+0R4z0WGHwr4u8GyQaxaosUZ09EdJAA&#10;QSSZfVT2oAw/h/8AsdeMNL+M1h448SeKb7WpLEypCLu7EpEbBsD7merHvXYftVfss2/x6j02/srt&#10;tE8UWRjFtfWxWOXCFiPnKk/eI/IUeE/jd8U/F3xYg0OLwZa2fg8eZ519M2Jxtzt4EhHPHaul+Jnj&#10;j4p+DPGhv9I0Sz1rwQlsplRQv2iOQDLYyVJ4DdT3oA+VG079rj4C6bNO7r408PWcv2me6vtWeW58&#10;tRucYyoKgKa+zP2b/jHJ8bfANvr72kdoXZ1McYIAKuynqT6V4B8Qv2tPFvibwXf6R4e+HGpzajqU&#10;Ulmn2yKJYh5ism4kT5GCR2r179jf4T638IvhXbaRr6Qx6gXkkdIZN4G6RmxnHo1AHus2FjJbgf8A&#10;16+G/wDgp80sfhDwkIZPKlaa5MTA4I4i/pX3NPu8l9mN2OM14x+0j8IU+Nfw+fR+G1NVIgfdsCuW&#10;Qt29FoA8f8E/s4/Ee4Oja9F4+1aOI2qt9k/tAiIbl6Abe2am+In7Hus/FS/0a48R+Jbu8+w3EUqI&#10;1wHHyOWH3k9zWL8K/wBoL4n/AAzSPQfiN4P8rTdLTyP7WsVRxtQBVPEgzk/7NdXeftUeMvH15Zj4&#10;XeFl1LTZZFjlvtQjVBGQ21+PM7cHpQBz3/BSCzkj+EvgmBQV+zeILXOz0AP+FfSPwLl/4s34OYfd&#10;bToj/wCOivFv25/hn4m+Knwx0DTvD1iL7UbfVbe5uE8wJhQpyQSfWvafgfoeoeHfhR4O0nUYfIu7&#10;LT4op48g7WC8jNAHxp/wUQbyf2mPgRO5xHtvBu/4A/8AjX37orA6bZt28hP/AEEV8U/t/fDfxF4s&#10;+LXwm1rSbEXNppbXQnbeBtypA4J5619p6VKYdGscj5hBHuHodooA0GbY/Tg96+HfjFYJcft2aA0+&#10;2eB7UbI5BuVGAtuQD0NfcWd+c9sY/KvkH9uT9n/xB40bw/478D2n2zxJo94J5YmuPLDQqqlgBwCT&#10;5S96APrHyk8yNYguYT24wP8A9VfG3jJxH+3Z4dDHBltm2e/z3FdB8Mf2jvG2t+HbPSh8PtQXxHDb&#10;+TIZFjEHnAED5vPzjI64rgNH8J/F3xV+1V4c1vxr4bs9M0+KNlU6dKGCofOOHy2QckdKAO6/4KEz&#10;NH4H0KdWBSHUYAw99s1emfFb4pL8K/gK2vhWScWeyEYOPMMTFeh9Vrhv22PA/iPxf8NtOtNE043c&#10;kN5CxRWUEACQfxHnqK7j4rfB/wD4W98EW8PXBmiujZ7UjjYL+98pgoJ9MtQB8t/C/wCCvxm/aE0i&#10;PxF4o8aap4fSYMYIdO1NucHAyGDY4APXvUP7QH7KeqeAx4B8RWviHUtY8S6fqEWJrq4VndhJEpO7&#10;aD0Jre+GfxF+KP7MvgHTtA1TwWtzOblreGQOJN5dyVGfMHqKj8cTftAfFD4qeANRu/DNnp3g9NSj&#10;luYo2TzkT5NxYFj3HY0AeoftXxX0/wCzTYvqW7+0VjheZmbcd3nQ55717H+z3GjfB3wtIVLFrCEg&#10;kf7I5rh/2xfDOteKvgRrtjotoLu9t4A8cKsAWIkjbBJ/3TXgvw1/aQ+KPwn+Fmjw6x8P40tbKzjg&#10;hkjYOzbQAcjzvcUAekf8FOmE37IfiUZzi4tju7D56+ef2rtD1nxV+yj4Pax877HuijnaKTaijMoL&#10;EE9h7GtXxZ4d+Ov7bF5pdpr2hWGg+Bd4llijlWOSQAMyHqx/jHftX2J4g+BOna98G5/BcE8scZt3&#10;RWyCQ5jZepHq1AHhPgn9mbxTq3w50x/CXxU8Q21p5JCrbXojjVsc4Hl+uaxtN/Yv+Ld5r2nz698V&#10;tf1jSra7jnezu9TEkTqrhsbTH7Ck+BPij40/s8af/wAIr4x8Mx61oSOw0240/wAt5WdnJ+f504wR&#10;XuGg/HTxl4wkuLTTfAd5b3FrKqySXaxrFy+GIImJ4we1AHnn/BQ74a6/r/7O8On6FDcT/YYWWZba&#10;VUyN0QGckZ6V7N+zFNoc3wU8Iro8NuIYtNgR1hQrhwgzn3qt8e/gjP8AtDfDM+HNS1C50eeWL5zY&#10;uFIYspPJB/u14n8K/i98QPhTDY+Bdc8G3d7Np/8AosOoWkUOx4412hj+9Xk4/u96APHf2stU8z9v&#10;jwvHqmoXQ0mOys/Its5RX81D93tk5P41+ktmH2Q71VGZflx/EOK+X/2qv2efEPxX8ReHfF3hpIH1&#10;fSYYZRDcOqbyjmTaflPfA61Sb9s3xDo8Z0rW/B1za+IHXbZ2scSFZGAwefN6ZKfnQB86ftPa9aWv&#10;/BQzwFaWi29terrVutw9uGWRwY1Hznv3r1D/AIKUKkfjr4TTB8eVLdc/8BFR/B/9nXxf8Vv2jH+M&#10;PjzS4tJVrpJ7OzSYAjYGXlRu7bT96vR/21PhbqvxA8XfD+50/Rn1ax02S4NxslCFNy4H8QzQBnft&#10;yNE/wL8Pu6A/6RZknGefLfivpv4fbV8GaXsPlloY8KOP4RXnv7QXwEj+O3wY/wCEXmkltbnyoHgM&#10;MgQqyepwexNeBeBP2iPGP7Ohi8B+PPDc128MTy2t5ZoshkjJ+UE+Yo9R0oAk/wCCpjK3gP4cyIwV&#10;YfFFuw9myP8ACvOv2yPCviHWfhD8L9ftZC2nW/kTXS+aRlcw/wAPfml8a+Dvil+3H410J9V0OPwx&#10;4S0m8S+jmEio8joygKRl/wC6fSvq343fs/yfEL9nd/AFtdtHfW+nm3gk3KuXG0rltvqo7UAdp8Db&#10;yK8+EHg6SL+OwiIVhjHy189/8FALhtJ0jw5q+paJFqPhaC6iW8umUOyE+bgbSwz27d68r+F+o/tQ&#10;fs1+GYPCGneANC8RW0REVrd3d2xYoigDOHX09Kwv2uNF+MvxC0nw1D8Q59L0jT7u4i2aLpDBpPOx&#10;Iyjcy84G7q3agD3H/goFLaX/AOwjfXNhHi0MVlLGCoG1OMDH41U1qaTWP2DVltN8chilHyHacCOQ&#10;HvXQftffDvVvEH7Ed34X0Cxlv9T+y2aLallDtt255JAz+Nek/s1+Ebq1/Z507QNcsmt5XimhkhkC&#10;kqGyM8EjoaAPlX9ir4WfEeXwLFLpXi64XQ3VyoF6ysrhzkbduOua9d8d/AL4p+MrW+0e68RS3Gi3&#10;8YSXzL4ktjBwQVx1ArzOwXxJ/wAE/wDXtTjg0648R+FNQ4inYrK6SsTJjG5MDLEfhXY6f+29478Q&#10;SWdppvgGT7TqYX7A0saBCW5BY+dkDFAH018B/AF38NfhzpXh+7KtJZwpFlW3fdUD0Fd/PIIYy7DK&#10;r1rmvhnf+JdS8J2dz4rtbez1eSNWlhtjlVOOR+ddNcoskLI4JVuDigD8+P8Agovb3N18TPh9FFI0&#10;FxI9sqSRtgqDcsM/Wt/xN+zf8fb7WDLonxG1WCyMaFU/tdkAGBngJXtX7TH7OkPxiisNQtHki1zS&#10;Sk1mxkCozIxdQ2Qf4sV5T4f/AG0PFXhOSfSPiF4Lmt7+FQqNpMayK2OhJMw7YoA4jQ/2G/ifqXxc&#10;8MeL/F/i+71d9IvEuVW51DzcYGOMpnoB3rQ/4KPTTQa78LD5rCaGe5VmU852CvUvA/x7+K3xM8ca&#10;cNA8EWMPgiaVBLf6k5juFj/iIVZGGcipf25vghq/xX8H6dqeg25uvEOjeY9rb+YEjdmKgg59s0Af&#10;RPhW6DeF9HyPmNpFyf8AcFbcLfeHcGvk/wCDf7Umu3ieHvDuseCNS0+6EKwTXCRRtCrIuD83nE9R&#10;6V9WWEsk8IkkUKWwRj6UAWD0NfD3waDR/t0/FyELmNp4SF/hOS9fcVfHnw6+Huv6P+2l8R/EM2ny&#10;ppF88BgumZdj4D54Bz39KAPpX4iWyzeDdRQoE/dAcf7wr5t/4J5fvPAXiOOQcw6q3PbhBX1B4sik&#10;vPDd5BGDLJJHgIuOeRXzv+w14B1/wF4e8VWmu2jWT3GqtNEpZW3JtA6g0AeQ/wDBUS2jh0PwlIWP&#10;nJqdnjPTHnOa+jvjz8Xo/gx8DrfXJJmhuJbVLe3LAkmRoSVAwfUCvHP+Ck3gnWvGfhTw3b6RZfa7&#10;pdTtG4YDAEj+p9xXof7WPwT1L4xfAmx0SyJXVbEQ3MKBwoaRIjhTkEYzigD5Osf2cf2gP2gvCWn6&#10;rrHjTU9OgmnMi2v9rsMLng4w3b3rg/FfwCuvgV+1J8H4NQ1m81fUZdVgE8lxMJSG2A8HA9a9V8K/&#10;tr/HDwX9i8IX3w906fU4NkWQoC7TgA5Eo9u1YHxU0P4xfEH9pL4UeJ/Eug2drpz6pBN5Ni6/uQEX&#10;O7Jz6dzQB9C/8FP7f7V+zfqRPzCKNyW9Pmjr0TwV8VtN+E/7IfhXxbqm6S0sdGtWZUQuSSoA4yPX&#10;1rmv+CgHgPVPH3wC1PStKsXvtUeJlijRwoJ3Rnkkj0NTeKPgrrnjb9ifTfh1bxxweIJNHtYmill2&#10;qrptJG4A+lAHgvhnXPj5+1trdtrmhajc+C/Af2ny/tFjftBPLsf5vkywwQT+Vef/ALdXwK8V/Dtv&#10;CGu6h4+1zxLora/Zwx2eqXgkWOQsPmChRg8HnNW/hH+2F4t/ZNuIPhT8R/CdvAiO8lm2mqZpZvMY&#10;bMnzAOpI7Vb/AG7fFXxe8WeHfCOoeJNF0/QfAw1yzNrHHta5kmJGN3LYHB6HvQB7H+1pCt7+x3oM&#10;cxLrNaIkpB6KXjB/TNe1fsheD9K8F/Avwwmi/vLe4sYpH3KB823HYDtWXqnwlt/jV+ynY+H5Iy1z&#10;daMViPmmMCQjIJI6cgV8t/C74rfEf9h/QZfBvi3w0uo6a0oTTbq3YT5RFCnJ3qf0oA+s/wBtHTId&#10;Y/Zy8X280KzRfZ0dY2GQCJF5Fcr+wnM0n7OFtHb58xbm62oeM4Y8V5Z8dPiN8Wvi38G9Qa28ERWG&#10;gXXlvcFnC3DAnI2jzCMdO9fR37O+jXnhX4M2tuumx6fKiSSfZ95YlyMjkk9frQB88/sC69b6t8UP&#10;Hdi1hHa3kSlpRtw2DM+OcmvJPHHgz4h+K/25viJZeBdbm0mSOSEs0d20HBU4HAPTBr2z9hv4feJd&#10;P+IHjLxHr+nLpsV8DFHEjgnKzNzwT2960/2ovg34y8L/ABKj+LHw+jjuNTtSk93ZzOu2dUUDGCPd&#10;u4oA5Nf2eP2krgBpPiPqaZG0LHrL4Pv92uw/ZN/ZH8V/Bn4har4n8U6s+qy6k0rzGS5EpdnC8n5R&#10;nkVv+Gf2o/GkPgUa74p8EzWlxMitB9hRGDLxkkGXjk10vwQ8b/GDxlql7qnjDR9O0Xw7IrNaQwYM&#10;rA4KFuTg9c80AeGftMfse/EC38fr40+CV4NGv5EUXNvDdC0RyD8xO1ckkAd6z9D/AGlvjV8B9Thn&#10;+Lvh22bw7cGO1jvNPuHudspIySGkGDjPOO1eheIv2oPi38LfHFzp3ibwVFqmgTc2t3YIjS4PABHm&#10;qPXtXAfFzxb8QP2ttR03wdpPgU6XoMVzHd3l9elIp1VSAduJHB6t27CgD7l+H/iqx8deEtM8Q6cH&#10;NpqEImjaRdrFT0yM1u3Yb7LNt4OxsflXKfCPwXD8O/AWj+GraSSWDTrdYVaUgsSOuSK7Jvun6UAf&#10;ld448RfEwftXeI9K8IapbjVLiVktotQupI+jsQEKg4716gvw/wD2vpnRGv8AToIcZ3Q6zNn+Veq/&#10;tGfBPxPL4+0L4k/D22t9Q8RaRv8AOsrxlSKUEnHbJOWPcdK8mX/gpFqcOoTaJP4NnOqaeTFcxJAN&#10;okXhsHzuRmgDZ+Df7M/xdg+NkHjDx7r32Z4rYxCOyvzIJFBUjcCvsR1rmNF0ye+/b7u08MXkzXkW&#10;mrJepcNsXyvk6Y696+kfgL8UPiD8Tr6a/wBX8NW+heHANsXmH987bQc8O3HJ714x4N8D+MPDP7ee&#10;ra6NNjGl3mkCHzy4PZe2c0AfbSbSxXdn+8DXxt4K8i1/bk8TGO3ECOg5jUDf+9k5r7KiuOVSXbvb&#10;ggCvlfQ/A2qR/tga1rptTFpawhVn3A5/euen4igD5E+Hkmuav/wVLEHiRZLmCK7vvsa3T+YBGM42&#10;8nFfrKy52bFygwPYV8P/ALWvwd8T/Dn4mad8c/BKx3l7pm5J7OQofM81jkhSB7fxCt3T/wBtrxDr&#10;uhxWmm+CtQk8RyqAElgjWFmxjBPnZAzigChpqtD+35d+UBHv0cdON3ypmuE/b/s/GC/H74Z3cX2p&#10;fC41i33kSgRA4Td8ufXHar3wN0H4v337XkniT4iaPZ2CTaW0QWwZTGnCbR1znH8q91/bU+A+o/Gv&#10;4ZzwaQ0smt6eGnsbdHVFeQbcAsRn+GgD3XSpPN0WxI2kBcGvlj/gpxruiab+zD4i0/UZIxe3Xkm0&#10;jaPcSd/Y446GvJ/hz+2J4y/Z28KaT4I+Ingi4ttXjUWmnvZKtwLnYPmLMZhz+ArMuLH4s/tifHDQ&#10;Lbxj4bbw/wDDWCRpS8YiWYqATGT8znPzdOlAGD+0bN9l/Yp8JPK0iQi5h37Tzsy2f0r7k/Zb1bw9&#10;rPwf0KbwrB5Njs2sskYjO4ABjge9UP2hPgLY/FL4SXHhaCxE9xBbhLNBKYxuWNgpbHuRXy78Afip&#10;8ZP2b9FsvAfiPwJbz2EcpNvc2zLI5LMCwJ8xegx2oA/RRmRVdiuQeDgV8OfEKNY/29PBWyJG8xX4&#10;I775K623+Nnx08V/F7RbDRPBlrpvhNrxU1K8vAm/7Pjqo8xuc+grD+JWh6g37d3w+vVtWa2w+6QE&#10;YUbpOetAH2aIZBGozk9vavjHx03k/wDBTPwTu+9J4ekBr7aVOBXx38QPD2oSf8FFPBOpx28hsV0K&#10;RHuBtwp9OuaAOM/4Ki+X9l8DTFtu3U7IZ/7eDX27oMgGjWHyl8W8ZG4cDKivkL/go/4P1vxV4f8A&#10;Ch0aza+MGqWbyDKjCrMSepHavr3w9sXS7FipWX7NGrD0+UUAfCXxQdLf/goh4bnbCCS4thx/F+5a&#10;u1/4KcX19H8MdEjs5WgE0syyJnAcbV4NUvit8P8AxDcftveGPEVnpc0ujx3EDS3WU2jERBOCc9fQ&#10;V2H7e2q+ILH4VRz6JBHPIxkFwojSQBflxjf059KANzxFo7Wf7Hf2Fwslx/YcGecr/AcZ9K8D/Yk8&#10;DePdY+FdxcaR4gktNO/tO6j8hbtkUNv9NtfWnhvSbX4kfAvS9KvPOtI9S02COVgArD5VJx1A5FfL&#10;HgK7+I37Fnia+8OXukrrHwzuXkvRqUWyS4ikc/dxlOOp6GgDupvgj8cfE1zquk694maHRJYsQzQ6&#10;izOc5BBBXGMGu3/Z7/Zw/wCFA+FNehbVbjUZL+2laQyOGAJ3MTwopus/tZy6npbJ4N0G+1jVlCN5&#10;M0CKm1hwSfMHtXdeC/E3inW/hfeat4m0mGy8SS28zJpsB+UAA7AeSOfrQB8xfsCw4+P3x5jhcttv&#10;IgG/Gvrn4vQib4d64mPMBtceW3QncK+b/wBirwH4j0X4nfFHxX4j0x9Kk1i4j8iAMhQqOSeCT+Zr&#10;6h+IWmXGt+CtUs7KPz7mSDaik4ycg0AfK/8AwTFhuI/gz4mjc7GXxJdd+g3niuA/ZvkW3/4KIeP4&#10;RhUbQ0PPruNez/8ABP34Z+JvhL8NfEmm+J7JbK8utduLmKPzA+Y2Y4ORXBfBHwvrul/t+eMtUubF&#10;k0afQ0SO4OzBfPTg5oA+uviHG3/CE+IhhVRtNmBK9f8AVtXyb/wTfDLY/EpfMIQajHtIPONgr6+8&#10;Uec2kajBaRiS9mtpFRX+7uKnaPzr53/Y88N+K/C+ufEV/FVhHZSXOpI9sY9m1l2DJwtAHyX8D/hX&#10;4v8AHH7R/wAU5fDHiK60ORdZuFb7Pc+V1AOfumvreD4NfFz+0Ptn/CYTyR/ZzbG1fUH8s8YLkbev&#10;evKvip8AfFn7PXxnuviz8I9FOvS3bSz6np9/dEx+ZIcEqpZegx3rr9N/bg1fxAJrVPh7rUmrWaqJ&#10;44beIIkhXOMm45FAHX/s0/sryfBfTPEaXN6dQk1hJY5WZ1cfOzE/wj+9XkviD9kP4o/CvxfqetfC&#10;a+g8nVZS0sN1emBUB54CKO9evfBr4ofGvx7oWv6p4g8I6RoTJCx02MSHMrqTgSAM2ONvT3rgfC/7&#10;WXxM03xYdF8beAFS+aRk83TAGjKAj5hmYdj6UAcH4d/ai+KfwV+LGleBvinpySm+uooEvoZ3uOXO&#10;eCXHQEdq/Q3S3822EgJZG5Vm6ke9fA/xe8L+Pf2kvjh4Y+w+F49O8IaLfQXf9pXTrHcPjG4EBmzg&#10;r+tffOlo0VmkbYygxxQBbooooAKKKKACiiigAooooAKKKKACiiigAooooAKKKKACiiigAooooAKK&#10;KKACiiigAooooAKKKKACiiigAooooAKKKKACiiigAooooAKKKKACiiigAooooAKKKKACiiigAooo&#10;oAKKKKACiiigAooooAKKKKACiiigAooooAKKKKACiiigAooooAKKKKACiiigAooooAKKKKACiiig&#10;AooooAKKKKACiiigAooooAKKKKACiiigAooooAKKKKACiiigAooooAKKKKACiiigApixKrE+vvT6&#10;KAIktkjYkDk+9C26LKZBncffipaKACiiigAooooAKQgHrS0UARtbxsoVkDBemRmn0tRmZVXPP070&#10;APKgkE9qimtYp8iRAwwQQfenRzCTOAePUVJQBm2/hvTLWbzYrKFJN27cEGc+tXxGqnIHbFO3UUAR&#10;LaRLJ5gQB853Y5qaiigCGazhmYM8alx/Fjn86JLWORVDDIWpqKAIY7WKPhECj2FAtYuPkBx681NR&#10;QBEttGihQOB0yajuNPt7rd5sSuGUqQwyMGrFG6gDPsvD+n6du+z2scW45O1QO+atzWsVwhSRAykY&#10;KkcVNRQBDFZxQlfLTYFXaAvAxU1FFADHiWT73rmmm3jLBiuSOmalpkjbY2OCcDtQAbF3bu/SqN1p&#10;8E8hLwo5znJUGpJLxYjECkhMnTC9PrVpcMoNAFK1063hkYpCiFuSVUCrM1lDcR7JEDr6GpsAUtAG&#10;RBotlbrGiWsSrGSVGwcZOTWlBGI1IUYGc0qxnNPoAWqM9ssluIWGYxxir1IVzQBQhgWGERIiqgOQ&#10;oFC2qLnairnqQOavBQO1LtHpQBQlt1mTawyMEfnS2trHaqBGipgAcDr9atuyxsoIJLdMVXe5Tcww&#10;wKnGCOv0oAdDYwRsjLGodeA2OfzqUW6KoXBwDnrSxsDj3qSgCutukTHauM1HJaRs24oN3rirlIw3&#10;UAVtvy47VWTT4Y5/OWJRLjG/HP51obKdtHpQBAmSDmorewgsw3kxLHu67RirmAKWgCnLbxzLtdAy&#10;+hFNa3XyfJCgR9MYq9SbQaAKEdulupEcapnk7RjNJcWcd9btBPGskR6qwyDV8qKFUDtQBzdj4F0P&#10;TWVrfTYIypyMRj1z6etbyxjkbeMelWKKAKq20akkIAT1OKVYxvzjmrNJt5oAytS8O2GpbXuLWOZl&#10;bcNyg88/41NFpcCSK6xKrKMDaMVfNNEg+Yf3etAD6r3Ee5kbup4qZpFTGTjPApeGoAy7vS7a/dWu&#10;YI5iowN6g06LSbSGRHjt442XoVUCtHAHanUAeHftfWMl38AfFMUETTSPaz4RQSSfs8o7Vhfsd6Gm&#10;p/s5+GYNYtN00U87+VImCpEzYODzX0LeW8c8brIiyIwwVbpUen28VrGEgiWJB/CowBQAyPTreFUW&#10;OFECcDaoFSLbqhcgH5utXKKAMq80Sz1Ixm5gWXy/u7hnrUy6ZbxsGWJVIGBgVfooAgWMKoUDgHNZ&#10;uo+GdN1Zt11aRzHr8yitmigDOsdHtNNjSO2gWFF4CqMVKbGEzed5SiTGNwHNXKKAKrWsbMxZd24Y&#10;IbkflUUel2sOdltGue4QZq7vG8L3xmjcOfagCkumQKzMFOWxk554qU20bKqsm4L0yM1M0yLgZz9O&#10;1KJVPOePXtQBCkCRggLweuaatnGqsoXAb0qzuHHPXpTqAMe88N6bfXaXM9nHLMmArMoJGKntdJtL&#10;OWSSCBInkADFRjOK0aKAK5hVtuR905FRtpNm1wJzbxmb+9tGauUUAVo9Pt4n3pEqNnOVGKV7GF2Z&#10;mXduGCD0/KrFJQBn/wBh2Pa1iH0QVejjWNQFGBS7aUUAI3KmovLG7djmp6KAKdxpdpeQtHPbxyKw&#10;5DKDmo7Dw/p+mW/k2trHBHknaigcmrkkyxxsxy23qF5NDTque+BnA60AM+xxFApXIHIzUiRrGMKM&#10;DpVNNcsJLprVLuF7pQC9usimRQehK5yBV4HIyOlAFa90221BQtxEsgHTI6VJHaxxHKj9amooAaYw&#10;ajW1jVSu3KnqDzU1FAFeLT7aEkxwRoSckqoBpfsUPmGTYN/97vU9FAEbQRugRkDKOzDNI9uki4I4&#10;znjipaQnFAFK60WyvtnnwJJsOV3DOD61Kun26KgEYwvSrG7nFRG5RXKnOaAGSafBNkOm4HqD0NV5&#10;fD+nzQGGS1jeMnO0qMVdjnWbO3P41JQBWt9Pt7SJY4YljRegUYqQ26MuMYGc8VJuooAgk0+3lYM8&#10;SsRyNwzilhs4YC5jiVCxy20YzU9FAEE1nHPt3A/L0wcU1tPtmYO0EZYDG4qM1ZqO4lEMLOQzBeyj&#10;JoAPJTdnHOMVn3PhnS7y6iuZrOF5os7GKjIzj/AVZa6jRtrNtOM4PHHrRHdRzM2xgwUZ3A8fnQBJ&#10;9jh2gBAoHQLxT2t45MbkDY9RUMV0kk2wZz1Ddj9D3q1QBGsCJuwPvHJ5rP1HwzpmrTLLdWkU0ijA&#10;ZlBOK1KKAKcGk2lrEscMKxIpyAoxXLfFDxXL4H8D+J/EFnbfa77TbGS6jgkUlJGRSQvHJ/Cu1qnf&#10;2P2yGSLClJFKsGGRgigD4H8E/wDBUDQNd8LzyeLvCOr2mtwuESGw0tzCeASctJnrmuL+HvxD+Iv7&#10;eHxS0eHVfC1t4Z8H6LdNKL+OKeGdgitsHz7lJIl/Sv0TXwXpVtbwwjT7Usq4LeSvJ/KrNlosGlzR&#10;SQwxwr93bGoUE+vFAGja6fFBYw2zKJFjjVPmAOcACp/Jj2hQoVR2XioTcRqTl1wBktngfjViMhly&#10;CCPUGgCjrGi2WtW/lXltHcJnOHUGs6HwrptvJavHZxI1t/qiFHy8YroKNo9KAGx52Cn0lLQAxo1b&#10;rWTceF9Lublp5bKKSVhgsyA1s0zzV4569KAK1lpttYxiOCFYkHQKMVYkgSbG9c4p9LQBkx6JZQTG&#10;VLaNXz12itC3jEe4juafspyrtoAG+6fpVJYVViwRQxOS2OavUm0elAFXy93UZ5zR5KorbVC567Ri&#10;rWMUGgDMvtNg1JUW5iWUIwZdw6EdKsMu8YIBH0q1tHpS7R6UAYcnhvTpLgztZQmX+/5Yz/KppdHt&#10;ZmhLwIxhOUO3la1to9KNo9KAKD2qSJsdA69MMM0fZlwwxgH0q/tHpRtHpQByerfD3Qdc1aHUr7TI&#10;Li8hUKkjoCQAc+lXNW8LabrkEcN9aR3MUbh0SQZAYdCBXQbR6UbR6UAZ9tYRWtvHDEmyKMYVV4AF&#10;UtU8KaZrSot7aR3AT7u9QcVu9KWgDLbSbVoRCYF8oDGzbxx7VOtrGsPlKu1PQcVa8wbQx4HvTuvS&#10;gDNt9Mt7PeYYhHvGDtGKebVGtzCyh4yMENzV+jaPSgDFbQLJrdoDboYm/hI4H0qyljGvlgLtWNdq&#10;qvAxWhx6UcDtQBnXek2l8QZ7eOUjpuUGiDSbW1wYoEjPqqgGtLdS0ARQrtzT5FEkbKejDBpc0bqA&#10;KkMCwwrGo+UDHPNYP/CvdA+1zXP9lwedMxZ28sZJPXtXU01pArAHvQBTgsYbaMpFGI04+VRjpTP7&#10;Mt/tX2nyh5+0rvxzg1d+0LkABjnuBxUtAFWK2SNcAVH/AGbBvZxGA7DaW71eooAo3WnQXkRiniEs&#10;ZGCrDIqtB4c022bdHZQo3qEFa9FAFJtPgaYS+UvmDjdjmpjGG6jPep6KAOe1rwTo3iC4hnvrCKeW&#10;H7jMgyM1o2el21ioEEKxgdMCtCigCusKqcgc1XudJtLuVZJbaN3XoSorQooApx2MET70iVWxjIFR&#10;f2NZvfR3bW6tcR8LIRkj8a0aKACqk2l2s14t08Km4Vdokx8wHpmrdFAFC60e0uYfLlhWVc5w/NTL&#10;AigALgDirNFAFRrOJpfMaJS/94jmorzSbXUIWiuIFmjbqrjIrQooAo2+mwW0Iijj2Rjoo6CkvtDs&#10;tSQJcwLMuMYcZq/RQBm23h3TrNmMNpFGWXaSqDpVpbGFEVAnyr0qxRQBElrFHnbGq567Rika1jZl&#10;JB+Xkc1NRQBC1pE2Btxznjiq8ei2cczSpAqyt1cD5j+NXqKAIFs4lzhevqaZHptvFu2pjd196tUU&#10;AQCzhAwUDDuG5qkvhnS45JXSyhR5CC7KgBOK1KKAKyafBGMIgUei8Cof7DsPtAnNrG0oz8xUE81f&#10;ooAqnTbffuESqf8AZGKsgY6Ut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VT&#10;7SqZDSfe/MUAW6KwrzxRY6fqEFlNdBZ5s+UhBy549v8AaH51cS6m+0orL8kh656YoA0aKKKACiii&#10;gAooqKYdDuK47DvQBLXxl+1t+3lafs1/Eq08Li0+3XE1lHdvslXKBmYYIKN/dB/GvrHXNaGi6S9+&#10;5ZkiVS4zjGSB/WvzI+H/AMFI/wBurxt4++KviESRW1tFJpVlZKFlCywwQlMM/TJLHGO/WgD9J/hj&#10;42tviD4RstatWXZcBvlVw2MMV7fSurr4d/4Jr/Ey51bw3rvgq+aZ9T8PoJJJJ5N+4SzTMgx2wMd6&#10;+o/i98T7X4P/AA71zxdqgaSDT7Y3HkBiu8ggBQcHGSQPxoA72jdivibRf2/Na8S+F7vxBpvgCc21&#10;vGl2sMl+rG4hfGCpwNuAGPIr1T9mH9qiz/abXXfs+myaDqXh+dY7mwafzdwcHBY7QOCrjj0oA+hN&#10;5o3mviX4v/8ABQq/8PeOL7wV8PPB8XjHxDBvLNJdGOOMpIUcMpCk4AHRv4hWfrX/AAUb1jwP8RtJ&#10;8MeMvhpceH0vpbeI3z6kjoglZRu2qpPGWPX+GgD7tU5FDHAry74sfGiw+E+k6JqN4RL/AGvfR2Ft&#10;AzEZZ++QD7fnXZaTqz6volndfPG1zGsuA3Tdg4/DNAG5vNG8186ftL/taaf+zDq3hSLVrH7dp+sN&#10;cLNcyTFfJ8sLjACnOS4rd/aO/aIT4C/DD/hK0sV1SdpYYILR5Cgcvk5JA9FNAHt+7NFfIXjP/gor&#10;8P8Awrp9s9ncLrV/MUDWsMrx43A92j9QB+Ney/DH422nxE+FaeMZY20e0/es6yyGQqqM4PIA7IT0&#10;oA9X3Gjea+PPE37cWrifW4fBngtvEn2K5S2iuZLwLHIWlEYbaQp5579q7X4GftYf8LW1i88NeItF&#10;/wCES8RW7iEwrP5nmuAxcrgHABQ9SaAPo7eaN5rzP42fGjT/AIL/AA9uPFOpKr2VvJHG7biv3jgH&#10;gH+VeGeOP+Ci/grQ1li0sR6tcwIJpYopXjYJt3FslOg4/OgD7CVs0ycsIWK/erD8CeLLXxx4ZtNa&#10;snD21yCV257Eg9R6it2X/Vtzt46+lAHyv8Yvj14o+Hf7RngXw9Ez6lourRTmWwtFVpVKLKQzBQWw&#10;cKOg+6fevqO3kLQRtgjcoOD16V8h/EDWrKb9uj4e6VFoqDUbewlnfUVI3yowulCnjoCjH/gZr2n9&#10;pL4y3PwF+DuueOrfSf7dk0wRf8S9ZfKDh5FTO7tjdQB6vvNG818FaP8At+fE/XNJi1K2+DMrWLkj&#10;zv7TTA5+uevFfSvwO/aG0T44aSJ9Ob7PdxFxPa7yxjKkZBO0A/eB49aAPZKY7bcU5egqtfSCOMMS&#10;QRQBL51LvNfNviH9s7wr4S8VeKdF1UC3/sUr5kxkb5syvHwAhxynv1ryTVP+Clk2mM1zP8O7uPT4&#10;13NcjUk2jJwONmecigD7tMmKaZuDjrXnPwf+Mei/GfwPD4o0CcXFm0rwMuWO1lPIJIGfyrgdU/bE&#10;8I+HfjFr3gLxA66JJpVlHerfO7MJsojldqocYDjvQB9AGdduTzKoJC98186a7+0F4k0P9oSz8Hze&#10;FdUu9FuoC66hDbMYY2DTZDOIyM4ROrDqPWuNsP8AgoFpGv8Axo0Pwno3h06jpep35sYNbjudqswG&#10;GbYUzweK9bX4yRRfHZvAR0ctNNarfC+llBC7nnXaFA/6YHv/ABUAev2cg8sEHK9VHXFWPOry/wCL&#10;nxn0r4LeGDqmoKsiFkiitwxUu7E/LnB5wrH8K+eH/bb+IVxqkKy/CC6ttGMqBr6PVIshSRk49MZP&#10;TtQB9smTCg0xZtzYryP4J/H/AEr47aDPqOlRNbfZj88IkLdGZeTtHdD+dcb8Q/2yvDngb4nReBbW&#10;yOr+IZZFie2jmMZjYoHHVMdCe/agD6Q3mpK+X9e/bOt/BOsaeniXw5Lo2l3TyRyXs90HWLaM52qp&#10;JySo/Gvo3RtWh17T7PULWXfa3MSzRsucMrDI6+xoA06Ruhqv9o+cKOQ3f0rH8QeL7Dw3o51HVrga&#10;fagsrO+TjAJ7A9gaANnzj605ZuK+NfGX7fV5pPijULPwv8P5/GGj2sjRpqdvfrCsm3hjtdc8EEfh&#10;XpfwV/a00D4rX0WkXVq2g+JWjjdtJlmMrBnBbbuC7eAuetAH0B51HnV4T+1F+03pP7NPhe11PU7V&#10;724vt/2e1WbyyxVkDAHaez/pXg/if/gpxpSa8ND8D+F5PGupxko8EV75LFVzufLoBxx+dAH3f5ma&#10;crZNfHX7PH/BQrw38ZPEUHh7UtPPhzX7hXP2OW4abaRIqKBhMc7getfXdncNJMyEcKM5PU0AXKga&#10;YqxFT15L8dvjnoPwJ8Mza5rdwFVWby4GLDzMMqkAhTjG8UAepeccHmqurXn2HTLy4BwVjZgfopP9&#10;K+X7P9rjxdqkdtrFj8OWuPDk1gLgXH21clmYbR9Npz0r0P4I/HKz/aE8A6xexWTaZNA81rNatL5j&#10;owTIO7AHRgaAOD/YZ+O3iT46eEtU1DxPc/arm2mkWMNEqkATyoOgHZBX0+txtwS2WP8AD6V+Vv7G&#10;v7TNp8EPhvrES2D+INVur6aGOzWbypAouJiW3FSOMr+de5aP/wAFG5F8TaTp+vfD2fQtPu7lbdtU&#10;uNQWTbkgbiqrk8kfnQB9zJJu5pvnGsrw/wCILPxFpNrqtjcpNaXEayxFAQrKRkHn618V6t/wUV1v&#10;/hONe0Twr8LbzxbaaVeS2T30OpxxAsjY+66g9MH8aAPufzfMbbU6oI+lfEt5/wAFD73wT8RbTw54&#10;8+HUnhG0uEiK6jc36yjMhXHyopPdv++a+u9Y8TR6LoN9rczb7K3tWuhtyMqqFj+goA6Kivlu6/4K&#10;CfDhfDLajFfJLfrO9v8A2cruGLiTywN3l45NemfBf44Wvxk0e/vra0k09LOURsrS7ycqD6D1oA9U&#10;lbaBUfnGvlj4qft0ad4f8Rz+HPBujx+Ltdile3MCzNEEkQ8g7lGeATwe1eVW/wDwU8ufDUmow+N/&#10;AP8AYt1Z3BgZY77K4Hc4Vu+RQB+ga9KWub8OeJE8ReHrXU0Jihlj87Oc8dcV4fcfti6ZrHi9vD/g&#10;/TZPFOoRxs9xHDceV5KjaAfnUZyT69qAPpSivmCT9sIeG/Gmn6H4s8Oz+HW1G4jtbeWa7Eil2IGM&#10;Kp7sv519I2eoC6t4pRgpIMqw7j1oAsSnbIre2Kx/FfiW08J6Td6pfTrbWNpA9xcTP0SNFLMx9gAT&#10;V6+zKpQSFGIyNvXGetfCv/BRj9rLXvhZ4V1DwvpHhSLUbTVrI2VxrFxOQkQmjkRkCAg7scg9KAMC&#10;x/aa+O/x11S9vvhroGoab4YLi3hvZIYpUk3EozhnVSdrKTj3r0X4d/tceJ/Cvjbw78LPiP4b1AeJ&#10;p7oWJ1iTEUN1/EsiqqFeV2nG7vXhX7GP7WHjPwD8J/Dnhyz+FN5rmjx3MgbWBqMSLh5iWOw8/Lk/&#10;lX0p8XvjV4a0v4nfBoat4As9V1TxZfGK1vrl1MmmuI4zuU7eThgO3SgD6sVlaWMcjC5UDkVZrzn4&#10;wfFCy+Cfw/1nxhqxxp2noryK7EDaXVBggHHLjtXgXiD/AIKA6bJY6ZbeC9E/4SzWdSt1nt7ZLkxn&#10;nJKksozgAnqKAPsOivifwL/wUPN34xtPCfj3wuvhDW7i4jijjW6L58xlCdA3Xd69q+uPEXiRPDvh&#10;/UtWmBMNnbSXJUn7wVC2P0oA6Civj7S/24df8cQ6vF4Q8APqF3bFVhkkvV8txvwTjCnoG71vfDf9&#10;sSbxJ8R9N8B+KfDj+G9fu1/cAXO8TsA5bAAOMbD1PegD6jorzn4vfFJfhD8L9e8Yy27ajFpyrK1v&#10;5mzIZ1TAODj73pXzJH/wUrstY8G6VqHh/wAIS63rd55rNpcV8EaNUkdMlmQA/dU/8CoA+4aK+OPA&#10;n/BRDTNZ16w0Dxj4Yl8Ea1qE8cNnbXF555mV2VFYbEIHzEjk9q+sdV1+30PSbnUb2RYbS2heaWRs&#10;naqqWJ49gaANaivkHxB+30moSahF8PPCbeN5bOZopDDd+SOG2g/Oq9SG/Kp/hj+2zrGueLIdJ8e+&#10;BJfAn2z93ZSzXqzrOwDM+AgOCAB19aAPQPid8f7v4dfF/wAP+FpfDmo3enatEx+3W0btGsgL4UlU&#10;PJCE9a9etbtpIhLsYO+BhhyMjg15L46+OHhrRfjh4I8A6nZRXOta1G15p9y5OYiBKMgbTzhX7jrX&#10;qmvaxDoWjX2qXbxwwWMD3MrkH7iKWPT2FAHyt8bLPxP8HfjtofjfR7jUNT0rX7iHSryyj3NHFzEA&#10;5ByB/H0A+tfX2mXButPt5iuwugbb6V8Uah+2drHxS00yeEPhjD4gWynEzfaroMowSA4B24OQa7b4&#10;NftsR+M/Ftt4Q8UeGx4S1x2W3ih+0eYskuGLKAAcYwOp70AfVdFfO/7V37XVh+y3pnh28v8ASG1T&#10;+2JpoY4xP5eDGqE/wnP3/wBK8t8ef8FKPDXh/VdA0zQdJl8SX+qQrMsMF2YipIbK/MnOAtAH21RX&#10;mPj34waX8M/h+niXW5ngtWRSxdzlSylsZCnpg9u1fLl9/wAFHvFlvDLNa/Bm+u7GMFhdf2tENy4z&#10;uxtz0oA+8aK+dv2ZP2uNL/aMW+js7FtM1Swjie+0+SYymBnZl252gcFT0zX0TQAUh5qpeTNuEasU&#10;JGd3pXhX7QP7Wnh39nOOy/txxd398FaKyEjIShZl3A7WHVf1oA978z5pD/dGa+fvAP7QT+Kv2hvH&#10;Pw+mC40QwmNiR0kDH0z0X1ryCb/goB4o0WGPVvEfw1bSvDMreXFqC3ynzHP3VwMnoD27V5z+xv8A&#10;FKz+Lv7aXxQ8T2Vh9mtr0WYCb920qJQecD0oA/SG3COw2sV2n7lW68N+P37TWjfAOylea2Gq6mxO&#10;2zWQxufu4G7aR0b9K8Q8R/8ABQ7U/DDaZe33gC4j0zUNOjvYH/tBc7mdgVPynIAA7DrQB9vU5a87&#10;+Dvxk0P4yeE7XXtHuVdJAvmwgsfKcqG25IGcZrwH4uft9T/D34h3/hLSPA0viaa0iRpbm3vlhCll&#10;DAYZewI70AfYdFfCvhv/AIKQXN34n0uz8QfD+78O6fqNzHZw3k2orIplZwoG1Vz3/SvuLT7xNQsY&#10;LmM5SVQ6/Q0ATM22obos0DhWKEj7w7Uy5mK3MaDJDjBOenvXDfF74waN8G/A974m1uRfsVsyqRkj&#10;czHAXIB/l2oA8L/bC+I3jix1jR/A/wAPGvV8SagscktxaQF3itmdkkbcRgAZU/ezX0j4UsJ9J8O2&#10;lpeu008cQDysDl2xzn8a+RfGX7ZF/wCG/Gr65f8AwvCaNb2yKviZbxBJ5bKHKdC2OvbtX014C+MW&#10;gfE7wZN4m0K8S+so4WlKruAG0HI5A7g9qAFtfi54Vj+Ir+C7nVrO38QIsbQ6fJJiRi6lgFGOTtGe&#10;K9C3mvxs+IX7R73H/BRnRvFK6MVhsdSSzjto5sCbbAYQSccZJBr9Hvhf+0JcfEzxVfaJNoU2hzWr&#10;BS7XIk3E56ADjp+tAHuu80bzXinwX/aOsvi74t8U6BHYPp+o+H7+WwuInm35ZACT90f3vU16jqGt&#10;G1sbq7ZGVYIZJCFbj5QT/SgDa3mjea8s+DPxi/4W54aOtRWDWcfnPAI/N3fdcpnOB6ZrgP2iP2zv&#10;C/wBurnTJVbWPEHypDpiSmNndtu1QxQgE7vWgD6Iv5mjj3g7QOp9K+fv2T/2htS+PWl+NZ7+HY2h&#10;a2+nRcL8yqgOeFHr3rybTf8AgowY9Plm8a+BJvCOmbQUurm+Exl9QNinBHHUd6l/4Jm20cvgvxzq&#10;1vOs9vrOvteosakeUrRKQpz1oA9R+GP7Ulp8UvitrfgSLwlqeljT/Pjm1G4WTyGeNlGOYwATnj5q&#10;+ibbEce1RhR0r58+HvxW0LWvi5428KWfhhNJubS9nW51aF13TyJtyxG3qc/pUf7V37W1r+zHotnc&#10;f2T/AG3e3KqYrXzjHkEsM5we6/rQB9GbzRvNfAt5/wAFIPGPhe1s9R8V/CdtD0adlH259RVl5wei&#10;5PTJ6V9XfBn41aN8dPBth4k0KcNbyp5jxRlvlOSCCSBnkUAembzRvNfP3x4/a88M/Afxp4d8O+Ih&#10;9mXWoGmW8EjARKrMM4CtnkfrXlmt/wDBR+z07WryxsPBs2qRwymOOZL4J5i9mwU4oA+1N5rk/GHx&#10;F8M+B7rSLbWtVtbGbVJzBZpPJtMsmV+VfU5YfnXn/wCzP+0hpn7Snge48R6ZbtYta3UllPaGUybH&#10;HTJ2jnGK+Bf24P2nbrxH8RPhvAnhSa1bw5rhuATdKftWXi+UcfKfk6n1oA/WKGQkZzknmpN5r49+&#10;FH7cWs/ELx/ovhmX4b3mlQ6jKYjqEmoxyCLCs2SoXJ6Y/Gu+/aE/amb4JyafZWOgN4p1m7jaU2Fv&#10;ceQ0ag4BywIOTnv2oA+g/Op6NuFfEXhf/goFrl7rFqvin4X3nhLQmbZNq0+pxzJHwSCVRSTk8cV9&#10;l+HdXttd02O+tJfOgmUMpGccj3oA0z0qPzqdNnyXxnO04x16V4R+0p+0Kv7O/h3Q9XuNPa/iu7lY&#10;JRJLtEa7kDMcA5wHJ/CgD3XzqPM3cV8Q+L/+CiV5NPPH8P8AwOPFy2hLXcy3nlqiE4VgGCnk59a7&#10;34E/tveGvjFr2naJcxDQvEF0/kJYtK0gdwu5sYTHGCOT2oA+npJtlOjlLLmsTxR4itPCuj3Oo6jN&#10;Hb2UEbO9xICQMAnGBz0Br5k8Gfttal42s9Yu9G8B3FzbafG8jN9uTDIu75hkDGdtAH1xvNLvNfPP&#10;7P37XmhfHDUBoqWbaT4gSOSeXT5ZjKyRqQAxIUDnPrXQ/Hn9o7QPgDpWnXuuSbpNQuvs9rBvZfMO&#10;5ASCFPQPnn0oA9npkr7ayfCPiS18X+GdO1qxffaX0KzRNk8qenYVxHxO+NFj8O/G3hjQb6E7dakE&#10;ST78BWIcgYwc/cNAHpPnGjzjXlvxo+OOg/A/w/aeI/EFx5VhNPFaKu4hd0hOCcKTng1zWoftb+Dl&#10;037bo1xHr4WN5LhIGeMW6qM7juTnPPT0oA98jbctJPu8ltv3u1cr8KfHlt8TPA2m+JLKIxWt+nmR&#10;gtu+XPXOBXWSfdPO33oA8v8AjN8XB8K9L0e5mt2uvt9/FZ7VPI3K59D/AHK9E0u8a80+CcoU8xA+&#10;0+4zXzn8eLDUdQ+OXwts7mSG68LSXivcWdwpYvOFm2HrjAHtn3r6FnkFrp7SM4gghXcSv8KgZ/LF&#10;AGjvNG818saB+2sPHXiTUNJ8M+F5dW+w8vNDdhc4JHRlHcVW8L/t2WeofFqLwBrvhqTQdUmvPskL&#10;SXYk8xzk4AVePxNAH1az89aTf715x8aPjNo3wQ8IXOv63MFijjMixSEgvggEAgHHWvlh/wDgpFrV&#10;5aF7D4UX11bzDdDOmqxqXXPBGV4yPWgD7u3+9TivAP2cv2jH+N1hqA1HQ5/C+p2svlmzuLkTkrtB&#10;DZUAd69+X7q9+KAGyttxTA/I5qh4q1y28N+H7/VLyQRWtnA88kjZwFUZPSvkPxN+3lrX2y3bwJ8O&#10;Z/GmmsuZL1L9IlU54ADAHpzQB9lyS+XXBav8ZfDel/EfS/A1zqMUfiLUrd7m2tW3F3RDgkDGOvvX&#10;A/BL9qKH4sa62h3mhto2uJAk9xZyXHm+SWJG3gY6r618XfEX46eJbj/goD4T1g+CGhfSrW7sbWH7&#10;SpNzCZGPm5zxz2oA/UiPKsylwi5BA6dqt14L4T/aA1TxJqlnbT+DZ7VZW2tM92jbeQOgHvXPa/8A&#10;tnaZD8UrrwFomlSa3qdtD9okkhuPLKjA4wy+px1oA+m6K+TfEv7cU3gHxBaWfiXwXcaZp8pAlv5L&#10;1WWJcZ3FVUk9ulfRHgvxxY+PfCmn6/pMv2jT9SgW4tpFJwynpjIB/SgDqqK+R/jB/wAFBvCfw31e&#10;60HRrb/hKfEEF39jbTYp2hkLDO4hmTbxj1rg7z/gpZ4g02xe6m+EF6IkQu2dWj4AGSfu+1AH3pRX&#10;zl+yf+1vb/tSaHdahbaK+ieQT+7a483dhyp52j0rU/ae/ar0T9mnQ7O51C2bUdR1B2isbJZTG08g&#10;AIQHaQPvDrigD3mivgv/AIeKfERdLW+HwHv/ALM0Qk8xtZh45x6V9H/AH9o7RP2gPCUOo6b/AKNe&#10;bALq1VyzW8mMlMlRnHqKAPZaK+VP2kv20L34LfEbTvBfh3wp/wAJbrV1Zi78n7T5RVc4PUY9O/ev&#10;Or79v7x74TFlL4r+FUuj6dNOsJujqKsdzHgcZ96APvCiub+Hfi+Px54N0zX4oTBHfRCURlt23PbO&#10;K6NiQpIGTQAtFeL/ALR37Rdh+zf4Jk8R6lbf2jGZURYfMKcMSOuD6V4l8TP+CkGheDdWs9P0rRJN&#10;fkmsEvZ2hu/K8gMAcHcnOMjpQB9q0V4H8Uv2nYfhf8G9O+ID6VJqMV1dW1obMT7Nhm6EttOcfSvZ&#10;dI1g6vptneKuzz4Ul8vPI3KD1/GgDXorwD4pftRn4d/Gvwd8PjoD3ba/drbfbluAohzHvyVxz6da&#10;1v2lvj83wB+Ht14mOlvq4tlZjDHN5W7G3vg+tAHtNFfMfjD9vTwB4F8E2WtaneQpeTJC8un7pA0e&#10;9ckFthBxVzXP20PD+i/AO7+KP2Tfpkdx9liiaY/vJCCVGdvGSPSgD6Qor4B0P/go5428c3B/4Q/4&#10;UvrVmkSStN/aKg5PVedvQ8V7D8E/2wpPHniWTwz4w8PHwf4mbaY7F7jztwYnbjaCM4GetAH07RXm&#10;Hx++LEnwU+EPiPxstsNQfSbXz0tZHKrL8yjBI/3q6b4X+Nl+I/gDQvEqQi3XU7SO6ESnIXcucZoA&#10;6mivOvj58XoPgf8ADm78VXNmb6K3kVDCJNmcgnrg+lcx8TPj4/gb4SweOrTS5NTimhjme1WbZsVk&#10;3k5I/pQB7ZRXk37P/wAbLT49fC7R/FtjG9l/aCEtatIXaIg4I3YGa4j9qD9rRP2cr7w/pcehyeI9&#10;U1ouYLaO58lsL6EqR60AfSFFc9ouuya9ollelGtGngjkaMNkxllDbSe+M1vx/cXnPHWgB1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8//ALY3xmuvgb8H9U1uxtmlupt1&#10;tCyA5V2glZTwwwAUHNfQFed/GLwLB8UfAPiLwvPEPPv7C4hhdjgJI8TxqwPPQv6UAfz26l8dvHet&#10;ayNSufF2ry3seTFIl5Idp46En/ZH5V+tv/BLj9ozWfjR8PNQ0HX5Zb2/8NwW6NdzMzvJvkmALMzH&#10;JxGOlflD4o/Zv8feEfHK+FpPDOqS3xuI4lmispmjJfaVJbZ0+YZ4r9if+Cef7KcX7PXw7/ti6kmH&#10;ifxJaW0uqQSSEpGUMjKqqVBXAlPbtQB9fUUUUAFFFFABUN1MYIS4Xdt7VNUVwWEZ2kA+rdKAPmP9&#10;v74k2fw4/Z91qaVpIr29e3ggEAO4sZQx5yMcRt+VeZ/sJ/ErwJ8H/wBnLTdI8Q6ta6ZrFxeXUt0k&#10;cTs3zytsZiFwfkC/kK579vq5sPjd8VfBPwUgaWe4vHGqXElqctGsSXalCQTg7gvBHeu68P8A/BNH&#10;4aab4Lk0q5n1u4ujDJGbgXzZy4JBGOOM+nagDzz4K+LPCHwn/bg8SaTpOoxjQfEGmwJHIY2Hm3C/&#10;ZwiAADkmaTqPxr0H/gpJ4B8Z+NvhS134Wie60/T45LnULPztm6NWgYArnDD5GyM18y/tifsiaZ+y&#10;VoHg/wCKXhXVr6+vtP163WWLUrjepKgyx8AA4/cHPPevvr4Y/GDSPG3wc+GereI7q1hu/F+mQuY1&#10;dViMzRoXTlv7zgY5OTigDxL9lv8Aar+EVr8NvCPhHWrmPSPEdlo9hZT2d5ZHY02zYyoyhsjcpGTj&#10;tX1R4RsPCTLeal4cs7O2N4waW4s4BG0j8n5uBk4b9a86+Jf7LPw2+IE73+p2jWc9vZmBrmG5MKRo&#10;Nzbsg443McmvBf8AgnjZzaL8YPj74X0++nv/AAvouqQxaZdM/nKW824RgJOQx2RxHHuD3oA85/Zr&#10;+MHgn9mv4neOtO+KNpNpV3f67eyw6tNarPHHGdoCs6ksMtG/AU8ketfYHhn46fBT41Xh/sa/0nxB&#10;dRuI1M1i+9HGMYLJ0+cfnV+TQ/hv+0TpN7HLb219Fa3ZWVY5FWVZVGSG2kkH5+Qa+Cv+ChX7Oem/&#10;DO+0Dxn8PZRp1w01tanTzfMbqWTdKRsg5LZ8tAPU8UAfTf8AwUO1q68P+G/hQumym1hufGNnBKqn&#10;AdCeRx+NfTngeR28F6MDgR/ZIihHU4UFs18ef8FJmudP+C/ws1h7O8vV0nxTZXt59ngZ2jiRGdyQ&#10;OmAvfFfUPwK8e6T40+D/AIT1y2mMFreabBLGLjajYKjjGevrQB8Sf8Fg7jy9M+GVyyIbWOXUA27p&#10;0t+o/EV6X/wU1v59J/ZT0++t5pLUpf2I3wnDDMcleBf8FhPiLo2u33gjw5pd0moarYrdzyRW7K+0&#10;O8ahSFJO7903BFe8f8FTEz+xbFIRyuo2H/oD0Aegfso/sm+HPhv8JfD8PiHQNK1PxHH500moNCsz&#10;kPMzp85UE4Ur9MV5p/wVA8cWvw3+FPgXQ9Gu59IuNS8RxKbXTx5az2wVvPVsYH/LVOO+419j+CWe&#10;bwXpTow3iFfx4r45/wCCsHg1dW+Efg7X0tZbzUNL8T2yIsALbIpI3aQlR/1xTk/1oAsfDP8AbS+C&#10;vw7+HnhrQ9RtryDUrbTrdLpTpysN4RSzEhuSeTn1r5//AGsPjppHxe+JXgbXfgudUbxDYx3CeR5S&#10;2qyFgSDkNknaX79q+0/2bfDHgPxz8F/B9z5dheanHpVut1C0iebE4QKwdQcqflPX0r0218DeBvDe&#10;qW0YTTbC+mZntkklQPJxztB5PHpQB8sf8FQdFOpfsmRalJcPBcWtzYyyQhsLMxDqVb1GXz/wEV7T&#10;+zz8D/BWk/C7SLdPD2nSPLHI7M9shLZY8E4rx/8A4Kl6xeeHf2fdPi0+zN6JdbtoPKCGR2HlTtwB&#10;1+6K+o/hC0t94B0uYxm2YxncjrtZSD0wenFAHb6VpttpNmlrZxJBAn3Y41CgZOegq0+NpyMjHNRW&#10;rblOetSS/wCrb6UAfEnxH861/wCCk3w4VY4x52g7k5PTdqHX3r6T+NHxI8G/DHwTd6z47ubW00CJ&#10;kima4haWMsW+UFQDnkenavnD4wyC3/4KT/CLH8Xhv/2bUK8G/wCCv0HiG88deEbYR3Q8ISadEZ5l&#10;jYQfavNucK0mMA7ecZz0oA+grj9u3wDeIE8GeHr/AMQ6G3AvNP0+NY938SgPIhyD7V89/BX4vHXv&#10;28bpNEtr3w3pl9pcT3WluohQSb7dM7EZh8ygHOe5r76+EXw88F/C3wTpWkaPHYQ6WE87fdTK7F35&#10;b5mPqTXw7a+PvDvj7/gpHb3vhWFpNNttEhtZJ4UBR5fPgYnKkjgED8KAP08XG0Y6VFdKjRMHGVII&#10;NSjpUV1IscLbmVTgkbj6UAfDfwy8EaF4v/bF+J1nqmnQajaosRWG5jV05uLzsf8AdH5V9R+NfhX4&#10;Z8eeG73QLrRrOTT7tFDbbdNw2sGAGRjHAr5m+CfiTTI/23viTby6jbpPciOOOMyoDI6z3pZVGcnA&#10;IPFfVPjr4jeH/hn4fuda13Ure0soSpwZkDtuOBgMRn/6xoA/P/8A4J82PjH4MftKeMPgprrpFYWt&#10;rLrbQ205dBIwtimBwPuPzxWrrPwv8OfF/wD4KUeK9D8TWEV/p0fh6O6WFow6l1itACQ3sx/Our/Y&#10;Lvj8d/HXj346a7bTJ4kur86HbyW8ZjtntUt7YAgdCd0eCR3BrQ8NxxQ/8FUvE6ckN4U7evl2P+NA&#10;H1R4J+DnhDwDpFhZ6NoVjaw2JLW6pbIvl5JJIwODya+e9Uswv7eFmvmtAJNFhceX7zX3X8q+vdoD&#10;be1fJPijdB+3tonlKSzaBD2z/wAtr+gDwf8A4KTeHfEXhT4zeC/iPLa3k/w+02xFreyxyKYhcu9x&#10;tBjLAltrLzjpX0X8Of25PgX8QFttIs/EtsmoNBva3lspFOBhcH5SOpFegfEDx14J13x9Y/CHxIgu&#10;LvVNPOqQxylVjdEkK4Dbs7sqTgDoDXjHi7/gnl8ELW1vvEUkN9YxxwvJJI2pvEqhVJJzuH931oA9&#10;b+IB0Dw78DvHet+C4otOI0O+ljuLGIQnzEglIIwB0YE18gfsT/Ev4X+EPhrpvjbxvNd3vjnW7uVZ&#10;r+4tVnkEouHRdkh+bJDgc10X7BFtfePP2Z/HHhi4uJJYdQsr3TrSWRvmDTPcxgknPHI55rrf2Gbf&#10;w5pnhPV/g1rSWcmueBtWuYC87KGnZruUgqcgvgIDwBQAnx+/a++CHi7wdr/hu9MlzqEZEHlT6eDt&#10;ZZFLc56/L+lex/sVavd6h8AfCT3cryTNaW4IlYkhfIU/zrrtW+E/gaO4uL69022gieVmuprhggJP&#10;cE8Yya6X4f6homoaHDJ4dlt2sQgWNYnVhjAx0J7YoA6FpDydqjnb7ivi/wD4KfeMpPCPw68FLPNM&#10;mk3viO3ivFjJ3NDtPmKBnBJUng8V9oqw+bAyG718af8ABTbwxq/iD4d+E9U02x+3weH9dh1WeMIz&#10;AxxIXbO0Hj5T6UAZHw5/bQ+B/gfwLo2j6fo2tZt7dYzGulw84HJP7zuT+teS/tJfG7wn8UfjB8EL&#10;3wLaXum3Nv4htX1GZbdbfcsktsqISrEtj5lx05r7P/Z5bw38Svg34T8SDStPU32mRu8cSqWR9oDo&#10;RzggjGOvFdh4i0HwNpkOnR6qNLsEkuYTAlxLHDKZVkRkCZIJO/ZwPWgD4q/4LDKB8OvBMrxncJLv&#10;zN3X/lh/WvszwP8ACzwt4a8H+Hl0rw/ptktvp8Ko0NsisRsAwTjp/hXxv/wWGZbj4a+EnAkKefeA&#10;Njjrb/pX3x4SxN4L0An+Kyg/9FigD4M/bz8N+Efh78W/hx4y0yaHSvFUN/p9j9jWIR2zW7XDyGRi&#10;i7t+5QOuMV+gWh3TXSiRtpLRq25PunI7V8G/8FBvA8niz49fClrzU7L+wnu9OtpdLWdRePMbx8Sh&#10;MbvLCnBbOM1966TGYUSHaqpEgVNpzkUAaVfBv7VHgm5+Mn7Y3w78IXf2c6JZ6dJeywO5xMZGuF+Z&#10;SCDjyVNfeVfAH7bHj6++A/7WPww8cRi3On32nS2M3nc7TE0757Y/1470Afbmm6HY6TZ22mx2dvFA&#10;kSgxLGAMAY6Yxjiq8Phux0eK6/s22hsmmzJILdAm/jBJwOTgAfhVjw3rkPiTSbfVIZYZY5Y1aKSN&#10;wQVZQR0PvUy61Z6pBcLZ3cFyY8pII3VivGT06cGgD4R/4Jo/DWzbwrreqarpcM0hvJhFNNGruMXU&#10;2QPrgfkK98/bO8J6Qv7MvxA1IabbLdW2nPLCwhUFGDrgg44PHavOP+Ccetfb/hzqdnDps9qbe8uG&#10;eWeN1EgN1N90k4JHt616/wDtnIG/ZT+JjDIH9kP8p6j5loAp/sV3Ed5+y34AnnYq8ujWjSOeckwp&#10;k155r37eXwI8A+Kb7RNNtZNa1ZXd7hND0tW+cNtbeZCmW47Z6itv9lpmH7FfgkKSD/YdlyvX/Vx1&#10;51/wTr+DXgSy8MyeLYXt9U8R3ErLdB7hZjGzojOpTPytkdDyM0AeO/t0/te/D/4w/CE2OieH9csN&#10;XS9jkW71GwhiXYscg271lY9WHGO1ffPihY1/Z+1iNl4bw5cMqt1B+zNz+tfO/wDwU4/4RnS/2dZb&#10;VvsFndy6hG8cK+WkrDypxkDrjNfResNFcfAXWQZfOdfDdx+8GNp/0ZuBj0oA+Qv+Ce/7MvhLxJ4X&#10;1Dx7rdjFq2o3GozC3jvIkkS3eC5lUMmRkE4Gee1fXPxh+IGn/AX4SeJvGMmmQeRpcccrwWsQPmBp&#10;EjGQCM/f9a8k/wCCdJ8v4DRoOn9raj/6WS17d8cvhba/Gf4Y6/4K1KVraw1aJI5Zon2uqrIrjBIx&#10;nKCgD52/4J2/Dc6b8Jm8UarpFolxr10upQ3bqHlkheJSpJ5IOSePeu4/bN+HGg+J/gH4uln0y2il&#10;gWKVnSBNxfzkGc4/2q8Z/wCCZPxWg/4Vt4t8JX99HaT+HdRWzhW+ZYyUWNUAG48/dPauw/4KBftF&#10;+G/BfwH1rRdP1nT7zX7+KHZEk8cm5PNBY4DZ6p6UAd+fHhh/ZS1rX9NimtWs9GvvJW4Gxt0cMhB+&#10;UnuvrXzf+yb+0Z8E/hl8NmvfsOpS6ruP26+j0+Nmy0jso3bgT0OPpXvejaLrXir9jvW7PUvJfUrr&#10;R78R/ZRhPmhkCjgdeR2rj/2BtW8I/Ej4Ox2RsbJL60d/tNv8u8bZZFViCSQOD19aAPOv2qv2xvhj&#10;8Vfgzr2meHtO1KfxQ8S/2bcXFiiFJRIjBt+/KnC9R6V9W/slyajefs3/AA3udSeWTUZdEtZLlp23&#10;MXMS5578102qeDfB+kWU9zcWVjbW1upeS4nCJGB2O48da6rwzPZT6HYyaZNBJZtAvlNCytGUxxtI&#10;4oAu7VkVwAshzt+b1ryL9qqG1X4EeNZpfDj6439kXgC28EbtAfs0uJTvZcKvUkZIzwDXrZk2w7SM&#10;MDn6+1fKH/BTDXb7wn+y/fz6XeNBJcXyWkm0Bi0Twzb1OfX1oA9m+Bel63b/AAz0NvEug+H9K1ho&#10;Rut9FDNb7P4DlhncVwT7k184/txRvZ/tEfs1bSAZvEVwAo4EeI4fu19jeB18zwfobH/nzh/9AFfI&#10;f7eCf8ZAfs0v/c8SXH/oEFAHoX/BRWEf8MY/EcyMzAWUOT3P+lQ11P7L/gDw7pvwP+Ht7baPZQ3L&#10;aRbP5iQLuLGIZJOM1gf8FClE37GfxJU8/wCgwH/yahru/wBmV/M+Anw9B6Lo9r/6KFAHzZ/wUN+G&#10;trbt4P8AiFst7K30TWLFrySJQreXHI8rHgZJ2r69q+vY9d0u58Ive6hLHJphtTLI0ilh5ZQk5GOm&#10;3NfP/wC3z4f1Txd8OdL0eIxLo17q9rbXLZxKC/mKSvH90/nXO/t+WPibwj+yrBbeFJtvkyok5K7m&#10;MAgk39qAOw039qD4cSHxDofgXRpNT1bS4wEWzsUjheU52AsWU7SwwePWvh/9tb9pLx/4f8XeA9d1&#10;XwdZ+Etc043FxaXlkSrurjYfmEhPHzfnX21+wNpejv8Asy+CNTcWp1G60yNrmZmUsWGc7vQjmvlr&#10;/gsJ4s8N3mkeC9Is9RtLvU42unk+ySxyGNSYwFbByDlW6igD62/atmm1b9jPxRdykGW40u1lY543&#10;GWEnHtXnX/BMHwlo19+y1oWqDTbWS7N7qEbXUkKmXi5f5c46cCvRf2jmS5/Yx1wLwp0az2j28yGu&#10;P/4Janyv2R9Gi6Y1LUD/AOTL0Acd/wAFRvBej6F8LvCvj/TrGGy8T6d4i0+zg1CCNUmji3SyEBgM&#10;j5gD+FdP/wAFEPGWu+FP2SRf6Pq11aXl9PbWs8kMpRmikt5fMViOx703/gqvGJP2ZdNTsPE1i3/j&#10;k1Vf+Chujal4g/Y509dMsLrUZEubWSWO0gaV0jFvLufCg8D1PAoA6v8A4J9/CXQ/B/7M/gXUbazg&#10;m1DXdMivry+eNTJK0mZMFscgFiBmvoPxB4D0jxJ9nj1HR7K+jhyE86JTsz3HoTXzt/wTp+I1l4q/&#10;Zm8F6c15bxajpFr/AGc9kZFEyJEzRqXTO4Ehc9BX0++oWC3WxruMS5+55i5/LNAHw9+0bawaf/wU&#10;Z/Z/8kKCthKmHHGNt36VB/wVM+PE3gb4d2vhDTbi7sNV1YJMJbPK74WE0bIzbuhPbFWP2psR/wDB&#10;QP4CXQXcqWkgP/fN3Uv/AAU3+GNneeC9D+JAjmudU0S6to47VfmRo1Mkp3KBnGRgn3oA9f8ACv7Q&#10;HgDw34RsH/se6hSGxjNwLexjHSMEsfm5718yftHfGDwv8Wvj18BP+EMsbmzksdeNzdzSW6wM8Uqx&#10;bDkMd3Q9fWvtf4U+MPCXxP8AA9ne6RNY30U1sFmWAxuynG0ghScc5H4Vak0HwPpOsWpmfS4NWiKC&#10;KGWdFlGANnyE5zjFAHw//wAFlLeO68IfCsMct9svgD/2zhr7N+F/wJ8F6L4T8M3EPhvTFuoLKHy7&#10;j7Km8AxjPOPevjv/AILCRrJ4P+GUoI/4/b5uDkf6uGv0D8ByeZ4H0E/9OEH/AKLWgD8+/wDgoh8T&#10;rLT/AI2+BfBeuyXdv4YWK21iY6YoaV2juGHllWIUoVznvXtC/tpfCvSPB+m6nc+E/ER0y+aSCCb+&#10;y7ciTy+GGPO6DNeK/t+ab4k8J/tMeAPH1jZRz6RFb22mXMs8JdED3JZieNoAVc5J4r7i8ON4a17w&#10;/a3Nh/ZOrWX8LWbRzICfvfdyByKAPzi8VfE/wvq37W/w8+IXwp0/xBBeXmrwWuraTf28VrYeSVWA&#10;MBHJuY4d257gV+sNcT9n8NaPq1hbynSbC4upP9EjmMSSXDjkrGDyxHX5ea7agCrcbVkViuT0r82/&#10;CnhP/htH9tDU/Hb2+oP4A8NQx2EX2kRiOO6i8qQx+WxbhiXOR69q/SO9j3ZZSN4HCk8V+dvwl12H&#10;9lP9tTxD8M7nVPI8IavbLqivciPzHu5VhAAc4+Xkjj0oA++Lzwzoz6ebe/0y1mtI/mVJIFaPOOwx&#10;Xwt+zzFpWn/8FCPjCmkQpaWWbPEMUYRA22XcQB75Nfcd5400XS9Lu7y61WwWCCJ5WP2lOigk9T6C&#10;vgv4B+N9I8dft+fEbVNInSezvFswssZUqxEcgOCpI60AcV46+Nvgyw/4KPeJbjXpLrUtJs57Wzjt&#10;vIEqrcJCyOFVjj7+Oa+n/En7ZHwSt7OSDW9KvhFDK1kI5NLjZQ6gMyD5+wIr5x8VaH4f+H//AAUo&#10;1CXVoY7bStRuLW6Wa6bCmZ4Gd+WIH3mHFfoC3gnwlr+nrd29lZ30Ezm43AqRuYDnj2AoA/PT9gj4&#10;jX15+1j4o0PRbWew8C6ql7qdvbt8iiQNGI8IGIHy5rvL740eFf2Xfj/44uviFpd8U1IQz2jxWsdw&#10;pT7PGvPzAj5kavtHwvoPhKymnufDZ019QizEzW8qPsPGVbB4PtWV4y8BeCfjJpskWoi11iBXG+W0&#10;mVmVlBG3cp9zxQBwvgf48fAz4q6pb2Oj6vp+rahHsuVtZrFg0RyMEZTAOSO9fQtvcw/ZVaMbIQBj&#10;AwMV+a//AAUD+BPh74R+GPBHiPwHbyad4jbXoLaMG4dkO7G0MPTKj9a+4PgHda/cfBnwfP4oMLa7&#10;JZKbo2ozHvx9BQB3+pSrNGIwT+9GFx949+K/N348fGpfCP7b2nQeK4b/AF/wlZ6ddPHpNuonXzRM&#10;VR/LdlXIBYZzxmv0iuoRdRiNztbqGXr+Ffnt4+1GD4f/APBRDwvq+uaXO+kXtjd2kUzW5aIu0jsp&#10;JOBjCHvQB754k/a7+BdroIj1u9gh0q5i8torjTywJZSNpAB7ZFfJP/BLDxcjfHr4k6LYRz3Wh39k&#10;s1p5n+qjVJX3DbnjIcducV+iGtfDfwh4w0mFLvTre7tQRIjRBQO55K+mTUfw5+HfgrwjdT3Phq2i&#10;tppFKSlZAxxnp19aAPg/4xeHYbf/AIKjfD/7NYwrZtdxGSBUUL/x5HDEfXmv0eXSbRfNeOzht7nO&#10;BMqAMT65FfAXxq8Sv4W/4KSeCoVMRt9TnghkMgBaMC0JBHpya/QeFiYVwd6vyD/jQB+bv7Evi+/1&#10;j9uP4sTllWwvtQ1G4eOMnasm6MAY9cCv0T8WNnw3rABCr9klIx3/AHZ4r85/2MZpPAH7b/xE8H3k&#10;kEcMt5qEwGQSWDIAFY8kYzX3v8RviV4b8K+Gdb/tfW9PsZY7KZzay3MazMvlscqrMCc9qAPlP/gm&#10;nrEtl8F9ZnvZNsNpd3077iSFVbiUk/gBU37M2i+G/jP8fPip4u1G0tdddNUZbK4uohIUijmdU27h&#10;kYUD8qzf+CaKweJvgx4gtVkYQXEt6AxADbXnlH8jTP2SvFeh/DH9ob4neB7q4NrqEuqvFZfaSqed&#10;mWRgRkjORzwKAPszWPBXh3VrdRqWh6fcW8X+qjkt1YAfQjrXxn/wTDuGhh+MOnwKm2PxdMI4+diI&#10;Ik4X0r62+MHxQ0v4V+DbnV9T1DTbW6SPdBDeXKxrM24AgZYE4B7V8lf8Ew9W8Oa9pvjzUNGmv5ry&#10;+1yWe986NRbxyNGhKxsDyOmM80AYHwR8aatH/wAFJfFfh8HULTRbmLUbqawmKhJJlkQBtoYg8d6+&#10;vPjt8RPAHwx8Lyav46htRaQ/6kTWvnOzYYqoGO5Br5d+G/g2ST/go1ruux39rbiKDULY200yrPJu&#10;kU7kQjLD3rF/a28L2vxN/bf8J+FvEE8n/CPR6RFdmJZTHulWZccjqPmNAHSWv7d/hD4i6LJJB8PN&#10;R1rT5laJYZNNhMIxleA01cl/wTq8SLrn7SXxwhtdKfQtJf7NJbadtCC2DSykqEDFV/Cvte1s/AXw&#10;r8Hr5TaZZaLFu2ySSxkbuSRuY/XvXxp+xzrem69+3B8d9S0e6iutOupbaSF7ZlZNpeXGCpIoA9u+&#10;NHwc8JfE39pzwg3iWOO9Gm6OJLOzuIleKV2mmDBgQeMAHivfbPwLoEDxrHo9nEka7QFt0wMDGOle&#10;X+OPDen6t+054Xnu5JvtNnpCvD5bYUkyzA7q9rt8eYgbO/vjpQB8H/AnwjF8GP2+vFvgjQ7mZPDU&#10;2l/2ibTIVDNJHExYouFyCTg4qX/gpBptnaeN/gHJHZ26BvFIEjCMDdl7fhuOa2YX8n/gqFrwHRvD&#10;kP8A6Khqp/wUq+zxa58DLiR/Jhg8Uq8rSHAxvgPf6GgD7NTQ9NNus8FlbW8uMpJBEoP54r85b34j&#10;D9mP9tLxRf8AxV1B4vDHia6a60qRc3KRQh5AQ6/wDpwAa/RbSdUtNY0y0ltnD20qAxyhsqV+oOK4&#10;L4gfDP4c/F7U/smrm11e+05midLa6UyW5J5EgU5U/WgCDwD8ZvhP8dNPnt/DOo6dr0QlEbRG0ZQG&#10;27sEMg7GvXdLhht7fyoY44lTjbGMDpX59ftpfs7+EfhH8L7r4g+C7258O+INGeOCINd5hm3McjYx&#10;IY4P6V9ffs0area58JdJvb9/MuZV+Z/XgUAept9018bf8FFNPh1Lwl4Lt7mJbi3k1mOOVJBkMrTQ&#10;AjH0Jr7IkYrGzAZIBOK+RP8AgoFJ5ngrwdPMPLVdWhc9v+W8FAHufgXwD4f8P+CbK00nRbKwt1tk&#10;QGOBVyB0BwK+Pf8AgoF4Gvvhf4u8B/Grw1b2dmnh1008wRnyhLNIZTuIUAng9civsvwf4q0qTwrp&#10;h+3W6fuVD+ZKoxx1618l/tjfEbSPjF8UvA3wOsL22vLDV71bu+mt5VZ4ZIhMMblJ29uCO9AHnP8A&#10;wUa8a6xrWsfCPQk1G5tNN15bA3sEMrKjmSco2RnnhiOa/RHQ/Cul6LoltZ2OnWojS3SMqsSqGAUD&#10;nAr8/wD/AIKReAbvw0fhr4itImuNP8OyWXnPgtxHMXPQY6L6ivvn4f8AjTTvHfhvTtV0+VTbzRK2&#10;cjrgZHU0AfHH7e2u2nwL+IPwk8T6LpsOn3moaq9jdT2cYRpUPk4RypGR1rE/4KJ7fiT4T+BYuEa2&#10;Oq63szEB8ocwjvmug/bDt9D/AGjfi98OPA2mXgmudF1B9RvFjkXcq/ucdCffqBW7+3D4Y1Lwf8Kf&#10;BV5o1lBe6V4VvY7m7nvGbzIY1khwwxxyR3xQB9UfC/wungT4f6D4eSR5l060SASNglscZ4xXzl+2&#10;NJG/xS+Fpb92q6jHulxyvyz8CvcfhD8S7D4ofD3SNbtrq38u4tkll8qRSqbhnBOTj86+bv2jPjf4&#10;Wuvj98P9E0kx+JtVEhzDYuJ0j2+aCT5bZBHuO9AGf/wU80oap8ANCsRI0dvda1p0JYHDKGLgsPfm&#10;vo74K/A/wx8MPAmm6fo2m22ySAea7wpmUMASWwOep/OvA/8AgosseofBHwxLgxRjXdOJVuCDvY4r&#10;698HN5vhnTD/ANO6f+gigDQ0uxttOtUgtYI7eFBtWONQqgewFWpN207QCe2elCrtFKx2qTQB8Oft&#10;D3t3H+338Erfz5GtmsJ2MRc7c75ecetd1/wUMj15f2ebm58OavcaRdJdQid4ZjFvh2yeYuRycjjF&#10;cN+06og/b2+B0g76dN/6HLXf/t/+AdZ+In7O93YaNEZ5YLmK8kRC27ZGjk8KD2NAHB/D39uP4DeC&#10;fDem2mnxvbTrbRpN9n00KzPtG8k555zXAftLftCfDP4rW/g298HxM/iH+2IvKnFmIpkbzYgSWzxw&#10;G719E/BPw78L/FXgzRms0sXv47dBLEZYy5KqAw25J613Wt6L8OfB1ut9d21nZeXKGjWZkQliwAwC&#10;RnkigD5o/b1+GvjT4ifC/wCH2seGtOj1waLNNcanZzzbfMV0RVABIDc+p7V2nw3/AGv/AIHx+C9G&#10;s9T1Kx0TWLa2jiubGWwbdFKq4ZflVhgEHvXvPiT4ieEtGt9AGqX0FlBqTtHa+fIiKxC5I+ZuePrX&#10;nHxM/Y3+GnxV07UZriyZZ75d5mt7toxkkHI2nAoA9Y8H3nhzxAq6po6WkizLxNBFs3jAxngHpiu0&#10;HAAr4T/Y00ew+HPxY8XeC9C1NtR0GxdZIjLc+eVcxIWXfn1zxX3YpyoNAHhf7a2i6vr37OfjC20S&#10;3a71D7GWS3V9vmAOjMpORwVDV4n+xb+0B8O7X4a2XhXVW03w74ksIIludPitn4OMHJwQeQR1r7J8&#10;TahZaXp5udRubS0sU/1st5KscYBIHJY46kDn1rxD4pfstfCv4+WwvNQV1dN0oudIvfJB3d8ocEcU&#10;Aen+HdQ8Oa2s+peHvs08ygK00cOwnuATgGvlD4px23/Dwz4Vx/ZoBE2i3e5lTknzGrmP2ZfDOn/C&#10;D9pvxL4N8La/c6joqIhKXE63AhYO67S/JHAHXmuk+Nj/AGf9vj4VyhslNLuUJ4xy7UAfakdlBGoa&#10;S1gVx9wog6V4L47+IPwV/Zt1y91rWxb6bq98FgeS3sd87ZyRyB/WvctYvGh0u7dCN6Wcki/UISK/&#10;K39hfHxt/ak8dv4+ZrqeztA1pBMfLHEpBO3vwBQB7Z+0l+1d8MPix+z54/0Twut7qWsyaYVSeeyV&#10;NnzAht27I4Bq5+wb438U+Bf2Pp/EHiRVurLTbSB9IhaRpMwYA5Gfl5J4Br3n4z6N8O/h78MfFlxd&#10;rp9iJNLuFCNKiyMTGwACkjJyRXx1+wFHeePv2dfjBolhIblftkVtYxyHlU2I2MDPvQA7/gmT4P0H&#10;4kfEH4jePNYsoLzV4tcnFsJ4g+xHQMcFgSOT61+jV74a0mazuYpNJsyskbAhoF5GMHtX5mf8Eyfi&#10;PoHw18Y/EDwp4ovYdJ1K41aaRHupVhjCKqqeXYdx6V9+fFD9oTwF8KvC0ur634lsZYANqW9ndwyT&#10;PuBIIXeCRxQB8pf8EwbdLeTx1aEI2y9uQo7BftMmAPwrzPxR8VrG+/4KKeIz4vWFPDfh66gtFjlV&#10;pYoxGhXeEOeTxnAr0L/gl5rEXiIeMr6zK+TcXM0yKxwQDcOQT+dZOg+Kh8F/+Cgnj6x1+LSv7M8W&#10;XcMi3d8RtRX3ONrNgA5IHegD6jT9qz4PvFLGNb04QocRxCzk+YejDZXyN+zD4XXR/wBvrUtX8O31&#10;5c+EdQhvpx8wSHexUqNnHGPav0YsNL0aWxe8Fjpsluw3JJDGjKw9c4rO03xN4Rh8TDRrG/0X+3GR&#10;m+wwzxfaOOvyA7sDvxQB+d3xsvT8E/2/Lfxl4wd7fwvLpCxxXUv7wbiV4CjnqD2r6x8K/thfAj4w&#10;m40yz1ey1KWPaGjurB9pLHaAMr1zXe+I7DwZ8Vtau9N1W2inutPKIyzMEPI3DHOT1r47/bM/Yx+F&#10;vwv+Gd74p0q41HRdVW4V43W8+R2wzBcMeeQOlAH6EeD4dOtfD1pFpUccNgq4jjhXaij0ArWlkCxs&#10;SCfp1r5w/wCCfutavrf7LPgu61eZJ52gbZIvUx7jt3e+OtfSDlVjJY4Hc0AfA/8AwU++Hfir4i+G&#10;9A0fw5FLcJdzRQ7ZJQkO/e5G7nPQele9fAX9mfwt8OPhrp2m3Gh6fc6g0AaeeWBHcllUsu7HIzXi&#10;3/BSbxV4u0nSfDmn+F2hS5uLmJ4fMj3HeGfHY9s19W/C6bU7j4eaNNrBRb5bZPNUDaM7RQB8p/8A&#10;BTjw5psHwX0maGOK2nttXsUigQbf3e9ixwBivr/wBuk8G6JIuCDZxdf9xcV8uf8ABSXw1b6h8DYN&#10;anG29h1W0hQJIduwsx6V9OfDS5U+A9FYso22cXf/AGBQB8SftafaIf23PgzI0aBRq8eSp6/uK9F/&#10;4KVRrJ+zfreG81jFIQH/AIeU4FeZftYeINK1T9sz4SRWt/a3N3a61GJYYp1ZkPlYwQDkH616v/wU&#10;Yts/s3a/u7xuQPxSgBnwD/Yt+Fl/8GfCN5rHhfT/ABHqVxpsMst3qltHI7llBJJxzXuOtfB3wLN4&#10;M/sDU9B07/hGoCJTYSW6mBWAODsxj1o/Z3k3fBPwPkjnSbcf+OCvkj/gqV8W/FXgHQdN0zQryK2t&#10;r6EPcEqC33mXg9uKAPVfB/7WHwJjvp9F8KakrzWZ2Sw2+nmNVVTgjoPSvm39pL43W3j79o/4Upo+&#10;jz2Gn2viJfK1Noli+1DaBtyHJIHuBX1h+yn8FfBngH4Y6VqWk2Mcl1cWonmmlk85mZ1DMDnPevEP&#10;22PF3h3UPiz8GNLtJrMarb6+k0lvbsgdA6rjcoOR+IoA92/bdzdfsi/ERgqiRtMym/18xK6z9lC6&#10;T/hnnwGvJb+yYfl/4DXPfthWbar+yx45thC8sr6bhFjBOf3ielc7+wx8T9N8cfA3QrC2kjS80q3j&#10;tZYCwDgqvIxkmgCz/wAFC5DN+zPrIiwT9ojzn02vn8a7T4QaNY+KvgVoWl6jAl5BNYxpJHOobKmM&#10;Dvx0NeBf8FM/jNp3gn4Ry+HfOguLu/McgiVgzIDvXOA2e/pXunwN1y00H4CaTqF1J8lrp6zFyRg7&#10;YgcdfagD4k+JvxT8f/8ABPX4i+IG0/w/ZzfDvVLlv7FjkkYxBvvuBGjLtPPPFepfsatrH7UHjLWP&#10;i34vsbS3gYRppdrbkyLGrEuSFfcVPOODXiuvQ6x/wUJ+OviHRdRaa18IaO2bGSzh2ByVKfM+GHUD&#10;ODXqf7F/iDVP2dPidrPwd8TXmmwacrR/2bNJKFkbaSpBJ25PHYUAffMapuRFwhXqkY5OK1V+6Kzo&#10;JluM7m3YPDqBgj61ojoKAF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kwM5xzS0UAQvZwSSeY8EbSf3mQE/nUoUDoAKWigAooooAKKKKACq15khQASx6ccfjVmmOrMylWw&#10;B1GOtAHzr4I/ZP8ADPgn47a98RhJJPr2rS3V0GaSQrGJnDMBlsevAHevotF2qB1qv9hUzb2wVxtA&#10;x0FWRxxQBw/xm+HFh8Vvh7rPhi+jjKX9pPFG8g4ikaJkWQ49N9eVfDv9krTPDfwB0f4catdJqUWn&#10;lzFcQu6YzP5oKnORjC9+1fRNxD58ZUEDIIJx2PWq66e0aoqS7VUY/SgD4h1v/gnjq+r+IbuZ/GhG&#10;hy3BK2ZaYMsBbJjLb+Tt4zX0X8BfgP4d/Z48L3ekeH4XEd5c/bJ5GmeQySlFQnLEkcKOK9Y+y7ow&#10;rsWHf3+tOFrGoAA4AwBmgD4W8X/8E2dN8QeNtZ1fTPFL6Va6lcy3ktrFLMWDu5OeJB2wPwpfhn/w&#10;TV0fwp8QtN8Sa9rU2vNp7x3EMRmnG2WORXRsmQjjb0x3r7hh0yKGQuFUEjBKjB/OplhKqRuGScnj&#10;qKAOe8UaHF4u8J6nolwsc0V7bS2rsy5Ch0ZM/gCa+J9d/wCCXOm3V8b2y8UXMGbtJmhW4uFRIxKr&#10;OoAkwMqGA4r74WzVdwT5F7beKQWYyx3tlhjqcflQB8Z+LP8AgnpoF1rPgm+8LXkWmXukLN9sub95&#10;Lk3G+MKpCs3GDuP416z+1r8Abr9oz4ML4ItdQg02X7TBcGe4QlD5YYY4I67q9wj09VlDsQ20ccVL&#10;9lDLh8OPpQBmeF9OfSNEtbN3EjwoELgYBx6CpdY0e31mxmtbmJJopVKlZFyOQRn9a0vL7DgdqXYO&#10;/IoA+FvH3/BPm6uPHWta34O8TpoCavOZbmFvNlyTzx8+FGWY8etaXwL/AGH9Q8G+Mm8Q+O9fGv3+&#10;l3L/ANkvbvLGqQsjIQw3YJ+Y9c19otZx5ZlXazd6VrON1CsCwAxyeaAPHv2hPg3P8WdD0HTrOeKC&#10;bTr6O/BmBKttimjxx3/e/pXqum232G1jhOMqoBx9K0BGu4EjLDgGmtDubPSgBYV2rTpPuHHPFOpD&#10;QB86ePf2e9X8YftQeEfilDqUENhoWnmxezaM+a5zcHIOcY/fj8jXZftCfBXTvj38Mb7wlrPyRSSx&#10;3EEgLDZIjcH5SCflLDGe9eq+W4lyGATuuOp9aSa3E8YRyeucqcH8DQB+bHgn/glv4j+2Q2vifx4l&#10;94fgRxFBbtPG4YsWBLB8nq3517h4K/Y1t/hp8ao/GXhy6jsdHNokEumuryylw0ZLBiehEf619aLZ&#10;r5ex+R7cUi2Z3CQvmToWx29MUAWVOVBqvfxedAUP3TwfzFWaqajG01u6IxRipAcHG044NAH5q+LP&#10;2cdP+MH7Wnjm0trptK1CACW3uFkc7He4ut5wrDqqYqXxZ/wTF8U+NL23tdT8ax3On5/ebo5hhhuI&#10;/j6V9T+DPgdqfh746av4zmu1NveqqORH8zAPOwJbd6y+lfQM0EjKfKk2E8/MM0Acn8P/AAbY/D7w&#10;vZ6JYwrHHbKceUvynJyfxzXnfh/4I6pp/wC1B4o+IxvrX+zNUsLa1Sz2EzK0aRqSW7D5Dx3yPSvb&#10;2tW2gIwXBz0oisxBJuRuv3i3JPpzQBZrxDxB8E9Svv2kNK+IcWoQJZW+nLZNasp3lle4bOemP34/&#10;I17dmmNGsjAtg46UAfKf7WX7Gdx8fPEGk+KNH1qLQ/E2l2S2dpcyhyqjzHZsgMAeJG7V474g/YR+&#10;Nfj63tNJ8UfEzSrvw+JUae3gsmid1BIIDKQeVZh171+hjQmRvnIZewxyKPs/TB4H97mgDz/4SfCf&#10;T/hL4DsvDdiEa1gZvmAIJ3OzHkkn+I96+dvjt+wDbfEDx7f+NvC2tLoPiKab7QJpGlZC+AMlQ4B4&#10;3du9fZBt22FQ+f8Ae5oS32xBW2lh0OOPyoA+DdQ/YF8d+IfDMWl634+guYZJGe62QyJvjITaoIfg&#10;hlJ/Gvrn4T/DCx+E/hPS9B05h9ks7dIy7MTkqgXOSSeg9a7mO3YK6yv5m4557e1LJbiRQh/1fdaA&#10;GRxllznJ9ulZ2vaFBr+i3+mXaB7a8gkt5FPGVdSp+nBNbEcYjXA6UOu5SBwcUAfD7f8ABPW98PeK&#10;rvWvCHi3+xx9okuba2kEsqRkvvAIL4PIHaqng39gDWb74tWXjzx/4uh169stS/tFrW2EkQJVi0eF&#10;D4XBCHGOcV9zpCyqASMAdhjmm/Y4w7OEUSPgO2OWxQB4L+01+zPp37S3h/S9H1G8+yQWjyumQ/If&#10;Zx8rD/nnXs+h6WNJ06ystwK2kSwJk4yFXGa03s1ZlK/LgY4649qc9ur8kDcOjHqKAPCfjz+zhp/x&#10;e8SeFPE0Ukdp4g0LULWRZpJGINvFK0rJtBxksepr22whaJ8MdxA7dqkksVZ84XHU5XJz61YWMKwI&#10;44596AH14/8AH39nHw7+0JpdrY+IU8xbVn8pld1K7ipP3SP7or2CmeUMNj5SxycGgD8+rH/gnn4+&#10;0uxWz034g29npUI2w27Qys6qOF5356V9S/AX4H23wR8Ftoq3T3l1PK8s9wS7Bt3H8RJHAFevmEdQ&#10;TnGOTQ0QYN6kYz6UAeR/AH4EQfA3w7NptpP55mmkkJ3MQN0jv/ET/ero/jJ4Bh+KXw28ReEZ5PJj&#10;1e1NtJJyduSDngg9q7tVC96ZJCGDFSA5/ioA81+Cfwqj+E/w60HwpDMLi10q2jttzKQCEQKOpPpX&#10;yjrv/BPHX9O+I3iHxp4M8W2vh69mv5r7T4pEkkjjeRsfOu7a3yMw5HpX3wsLBcM249/Sm/ZVbIcB&#10;lzkDFAHw6n/BMrwvrXgmS08R6xPqmuy3BnN808+wcEBRH5nqa+sbzwNHJ8Pr/wAN2syrFcabNZRS&#10;ckAtGUyefU12P2Vd2Tg46DsKSO0WNVVcKq5OFGBk0AeSfs+/BiP4H+A4vD/22KebzZZ2ZM8u8jSN&#10;gE+rGvUI4YpGG/O77xYnjnvVn+z4ml8xlVn7MRkj1qG6wkcrCFn2gKEXjPNAHyT8Wv2Lfhj8TPGt&#10;zr8mrW+nXM8jvcR2+ovH5jMxYnCSAdTXz9+1x+zR8M/gj+zTrx0a7j1TxHNcwLAy3zTyAlhuUIzs&#10;eik17D8QP2I/G2ueIvEOoaL8RdX0y2nmaaytknmIiDOTtB8wdFqLwv8AsCXTePNH1Dxf4jvvF2i2&#10;8DSXVhqE0rpJc4IDfNIegY9qAPpf9n+1Fx8I9GSeJkWSFkZJAQeTjp9K8v8Ai5+xFovi+a41Dwvf&#10;f8I3q1w6GSZXkKMiqQRtVgM5wa+ltL0q20uwitLaFbe3jGEiTgLU/wBlAIwemevNAHwlpf8AwTi1&#10;O41a2PiHxudR0vzN09qvnRmRfTPmcc4r7H+H/gTTfh14X03QtNR0stOiWGPfIzkhVCjknPQV0v2c&#10;uwMjKwHtUjRlmGTlfTFAFQQRyS7zkELt+Y4ry39pX4E6f+0N8O/+ET1Cc29s1ylyHw33lV1HKkH+&#10;M164sPXdhj24pPJ65wVHIUCgDH8N6QdB0e009pPMFtGsatjGcDFeR/Gz4Cf8Lg+JHw+197+O1j8K&#10;ajLeiGVGBkLKoAUgjugPNe6lRIuT17VUls/tBDMQSo+UkcjjBNAHnHx0+FB+L3wd8TeChdxwS6xD&#10;HF5z5KgrKj5wDnHydq6X4d+E7bwT4J0Pw+rmVdOso7RZFyAQigZ6+1dH9jKxKFYeYowGxStatlQp&#10;CoF27QKAOH+Lnw3f4leH9P04SrC1rqMF9ubOD5eeOPrW94g8KWPiLwxc6LqSefbSQtE/J5DKVOPw&#10;JroWVmAGcVC1qXUKW4BzQB8MSf8ABPPULDxhc3+g+Kxp3hie68xtMIlZxGWyyA7+M5PPvV740f8A&#10;BNPwv8StJ0m3026/s68gRhLcXMksm/OP9vjofzr7bFuVK7TgfxZ5z6Uk9m80Lqsu1m6N6UAcD40+&#10;GNr42+EM3giWVY7a4sYbUsxIwEKHsc/wVr+AvB9n8PvDNro+mIi2sIY4jHG4nJNdNcWZYHaVBx12&#10;96FtPLjCRnavUj3oA8U/aw+Btz+0j8MrDwvbXsNg0Or22oSNMCcxxhwwABBz89erafpSWegWljcf&#10;vRCgQnHykKMcj0xWjJYsMNA/lS5AZiM/L3A9Ksrbl0ZZCGVgV244oA+FPip/wT31DXPiZq3xA8B+&#10;J4PDuu3V8+oqzpI8AZjnGwNtI5bjGOam+Dv7Aur6H4yuvGXxE8XDXdamvGukFk81umGUhhsD7erH&#10;jFfcMVgI4Vj3YRT8qp8oA7DFOa0SRsyqr4Py5HSgDwbx9+z1F4++Ovgrx5c3CxW3huya2itzu3s5&#10;8zDcEcYkPWvYL7TbLV9Pn028iW5t5ozGyuoIORj+RrXWxPmh2fdgYAx0pfsscPIRcZ446GgD4h17&#10;/gnpdeH9UuZ/hz4nj8Nw3RxPHcebMCOvGX45Jrf+F/7Co8JfE7SvGeva7/bWq2aw79jSqrSJGVLY&#10;LkYOfSvrxok3bQODyQTzUy2aDLDIYjrmgDxT9pb9m/Tf2hvCdppV+6QyWRd4CWbguVyflI7JXqei&#10;2r6TotpaA+ZDb26RDb/sgD+lbK237wMxDEcdO3pTfsmyMrGdnp3xQByHxC+Hem/E/wALy6HrcPmW&#10;E2Syhypzhh94YPRjXw5d/wDBLmKPXFk0HxZcaVpzhxNbtJce23H7z/ez9a/RL7K2wLvz9eRSLY8f&#10;M5Zumc9vagD5C+BP/BP/AEH4Q+PtN8U3+sXGvajYyCW2aS6n2wvtZSQrOQchv0r7HqvHZRRrtC7u&#10;c/McmrFAFa5Xq3tXhP7Sn7MOhfHyyt575BDqkCqsNwrOpBG4rkqR3P6V7zNC0rD5vk7rimyW7yNw&#10;6+X/AHSueaAPgP4F/wDBNE+BfFt3f+MPEL65ZSQlEt4JZ0AJYHk7/Tivf/gr+ynoPwX8beJNY0hY&#10;xb6lIHij3MzRKGY4JJPZq9+W3LR7ZGyf9nihbYRqQuBn2oA8Z+PX7PXhr46aGbLVLY+fFGwguUdl&#10;aNsAZJUgn7o718v2P/BOvxVo7bNH8erbWRPywukzkDsMl6/QaO1SNWCjG7rSLZou3BIx6HFAHgP7&#10;NP7NNr+z34bvImu21LULyb7RdXCvIQ7lVUkKxOOleQePv+CeUPiHXpb3w14jm0SxlbzZbdpp3Jcn&#10;JYYcevSvt1bYrkb/AJCc47/nSLZ7I9oIBzyQOtAHx38If2CbfwL4+j8Qa7rsmvxQovkQSGbCuGU7&#10;sM5H8Ir7Jt4Ut4UjjUKijAUDpUS2hV8+YxUdASTVmgCreMqqRIMxkfw9a8r+OH7P/hj46aA9jrSs&#10;HCqIZkuHjMRDZH3SD3PfvXrM0ImKk/w9u1RyWMbIQEQZPPy0Afnt4b/YR+MXgfT38P6D8S9Og8PP&#10;JIRDNavLJ5bk7xvZie5719M/s/fs06Z8A9KmS3vJb++uiBNLJcSOMbi3AZjjrXuElmGA2nYcY+Xj&#10;inLarzkA/hQB8s/tOfsYaZ8etfHiGC//ALN1+ExvZ3J8zbG6BQCdrAEYWtz9n/4EeI/hb9pl8R+J&#10;F16cbViNvGyKqgHj7xzya+jPs46cbR0GKZ9jTbtA2r3C8UAfLH7RP7G+mfFzxFa+JtAu/wCwvEi/&#10;evD5jAgsxbKqwGTmvNvC/wDwTL0+WG+m8b66+u6hKT5M0Mk8YRduACN/rmvvFbUJu28bjk0rQEqQ&#10;GOCf4uePSgDxr9nP4A6Z8BfCR0jS2HzM5LEsQ2XLY+Yn1rxr9p79guz+OHjKfxbpupLpHiGQx7py&#10;0mPlCr/CwA4B7V9kPaB1QZxtORjilktQ6sOm45P50AfCHhX/AIJo6G+n30Pi7WrjxBctGqQN586L&#10;EQckgeYd2a9z/Zb/AGZLH9mzwrc6LpckbtezfaLiZXYhpNoXgMTjhRXvYtF5zjHQAcYFJ9jHYgDd&#10;ngc0AfO3hH9k2Pw/+0JL8VLjU1vdSdJ40jCOmxZGyf4iD+Vc7+1l+xra/tKyQanY6kNI8QQRrCt6&#10;7SBRGpYkYVh3I/Kvqz7O+7iVgpOSM9vQelH2ONUKKAqnsKAPgL4Sf8E29Y0OS2svHXiuPxBodo/m&#10;2tpbGaMiQtlizb+QR2Net/AT9jm0+B/xp8deLNMvYTpWt+ULexj3mSDYXOGJPP3q+pPs43DBwB/C&#10;OlMWzVGLJtQsSXIHLUAeK+IPhX4q1j4xaT4rtdXt4tPs4jA1vJB85XLkc/8AAq9gt7d/L8tz+/xg&#10;uOn5VdNucph2AXrz1pzRcgqdpzyfWgDwhf2eXb9pe5+K41CEmbTlsPs+1t3yhFz1x/B6Vd/ag/Z9&#10;t/2ivh7H4bu5kt7mK6W5iuGDfIQCP4SD3H5V7QtuqtwFC+mO9IsMm7LSA/RcGgD4L+FX/BP/AMQe&#10;CvFWljVPFYudJ0y4EsaRzTKZADnGN307mt746/8ABPj/AIWJrmo674X8Sf2Hq1zl5i0kzK8hbOTh&#10;8dM9q+1ZLNZGycEjoSMkfjQtmiEbPl/vf7X1oA/Pv4P/APBNO58L+NItU8aeJ28RWNvO0sdkrz4I&#10;24GcvjIJPavvnw/p0Wk6dHawRiKCMBUQdgBVr7HtV9jESMc7ic4+npU0cflrjOT3NABIwWNyegBJ&#10;r4Z/4KMaPeaxoPhUgkaXJqUayckHaZIQcGvud13IwxnIxXzp+118ONb+JPhfQ9M0awkneK+R22KC&#10;qKskTZxkcYU0AfL3jb/gmfdfEuPR9b8KeKpNIt5LffPDcyzvvYkkEfPwMV9G/s0/sR+Hf2fryHVy&#10;66jrzRlZLhnkb5mUBiN7HHSvfPAei3Gj+FdMs7sss1vAqMo4GQPQV0HlFvvHJHQ46UAcb488Faf4&#10;38K3ui6tbfbLG4VlZFJBBKkZ457mvivS/wDgnH4u8KiW30Hx5FZWDMXSF45X2qTkjJf3r9A44ZFJ&#10;3OrA9flpzQu2BvwvfAxQB89/s8fsj6B8CdSn1y2Zr7XbyIwzXUjyNxnPAZjivVfih8Pbb4oeAdZ8&#10;M6iQsGoQNAxyQMEj0I9K7JY9i4B+meaRo1kUBuaAPz01r/gm7dJqmlad4f8AED6To8MXlyhZZ33u&#10;Cefv8DGO9eoW/wCwfpGj/EbwV4jtLhfs3h60NtJEjyebKx3fNu3e/evrlrVWRlBZc91OD+dCwtHJ&#10;lWAU9Rjk/jQB4P8AtS/s+3nx48AWGhaXew6ZcWuoWt4ZLgMylYskjAPU5r2fQLFtM0WxtmOWgjWM&#10;kd8AD+laawhRwSeerHNJ5J24z3zQBIKRuVPOKVeABSSL5iFc4zQB4J8TvgDP8Rfjd4K8eR30UEfh&#10;qNoGt3Ri8mS5yCD/ALVe1vbPcW6orKFwFcEZBHQir6xKnQDnr70iQiNSF6ZoA+N/i7+wGvi/VoL7&#10;wprS+HZlmMzs7SuGzg4wGHeuS0T/AIJ1+JV8eaBr2v8AjWDVINMvlufs4jlXeFI4+/jsK+8mt24A&#10;kOM555pzRsxzuGe3FAHin7Q37N+l/HrwTbaFcv8AZZLAsbabLqEZtoJ+UjPAr5d1L/gmn4oa3jis&#10;viAqO8q7mZp8KuDxjzOvSv0N8ncBuYk98cZpPsybcYHXORQB4b+zZ+zTYfs6+D20m1nW7v57k3E1&#10;38zF84/vEkV7xUK2+1uu4dt3J/OpqAOB+OXwxh+MHwy1zwpNN9nGo27QiU5+Ukgg8EHqBXxdpf7A&#10;fxU8HaVLo3hPx/Yabpk8ZgvBdQPM0oKlcqWYleD2Nfoa0YZlJz8vI5qN4Sz5DfIeqnmgD5h/ZT/Y&#10;8T9m3S9XaXUY9U1XUvLa4uArncyjqNzH9Kt/ta/sxXHxu8Nm90K6j0zxfY7fsF9Kz7VG4lgVB5zk&#10;19KeQDgEk46c02SH7pBO4evNAHxX8IP2V/i5ouu6ff8Airx3Y30UIy1vBaMMhSMDOR2HpXJfH/8A&#10;YB8Ra342u/Gfw11y10TW3VUkFwkjKyEfN3IzkelffwgKhwCRk5HqKRrf93sQsuepyeaAPz+0n/gm&#10;3q3jrwGW8d+Jk1DxJcQYSaEzJFG3QEqGAPHtX0T+yj+y7pv7Lvg2fR7W4W7vLwo11cIX2syrjIDE&#10;4r3tbciNFVyoX37Uy8hIjZ1ALfwjFAHxd+0L/wAE5fDXxn8VHxHpl2uj39yzSTbjKdxZiTwHAFcb&#10;a/8ABN7wL8O/Dep6v471VdVhs4nuI2a7lgUBELbMtJgkkHFTeMm/an0Hx9dXvhZtWvbFZZFhSfyp&#10;oNpY4wjtjp7V4340vv2ofjZq9x4T8YaH4hNrc7VD2qJb2ka42ksiYVj8xPXpQB7J/wAEv/CUljp/&#10;iLWre2WDRbxpI7ZVkLsNszYzx6Y719H/ALR37Lvh39obQEtdWTyLuHJhuk3hlJAAJCkE4x61v/s8&#10;fA7SvgX4BsfDumeYrRrvmZnY5ZuW6k45zXqjQElvnO0jHv8AnQB+eOufsJ/Gaz8K3vhHw18UtLtf&#10;CEo2NbXFoxnWMY2jzCxYHj1r1P8AZX/YV0X4A+IYvE93qD634qWNh9q8yULllAbAZyCMj0r6wbTI&#10;93yjAY/Pu5L/AF9asRwLGylVACjA4oA+O/2hv2Jtd+I3xOXxx4T8TxaHqxhjikWcSOny99obb0A7&#10;Vy1r+wn8QfFlxHbfEXxxYa9oEcglFva2rRtvB65DDtmvuySF3JwwAPB4605YQq7Rnb6dqAOd+GXg&#10;XTPhv4K03w7pCbLCxj8uJdxbjPqTmunmjWaNkb7rdaSGNYkwq7RnNPblSDQB8yftc/s46p+0Poun&#10;W+kahFpV5ayIQ84Y9CxOMH3r3L4c+Fbrwj4O07Sb24W7uLeJUaVQcHAA7/St/wCzvuJ3rnPHy9Ks&#10;R7gvzHcfXFAHn3xy+FOnfGL4eXvhvUsLDMQ6MWK7ZArBTkEHqa/PHw7/AMEv/ihPrwXVPiJbroe7&#10;iKNp1cYPy9GHb3r9TbiJZoyrAHuMjPNVo7R/m8x9+Rxx0PrQB8R6B/wTg0vwn8RPCPiWy1IPe6Lc&#10;pc3U80ksjXLAY4DMdvP1r2P9rD4F6z+0N8OW8NaPrNto8+GSeS5iMisTtwOCMdK95jtpArGSTfKe&#10;jgYoWyCqRhcscudv3qAOP+E/g+48A+AfD3hy7njuJ9Nso7V7hMhXKjGQDXP/ALQnwZsPjt8Orvwt&#10;eSwW8sriWGeVclWUNtGQQcZNepfZ22gEg4bIyOg9KZLpscjZIUkD5dwzg+tAH5zeCP2DfjT4LhbQ&#10;7b4gafH4f3fNH9mdnIY/MAScjj3r0xv+CeNjZXngzULfUkfVNH1M393dTNKxm5HAyxx0r7V8tgBh&#10;vmxgmmJC+QHfcO/FAGZfWMU2jNYTKHhkj8vDDIPOa/P7XP8Agmz4nsviHfap4Z8X22madqdxJcSx&#10;KkpZCxJ7N/hX6LTWgmaL+6hyV9abHZmNmbcCc/Lx0oA/PbxT/wAEu4fF2iRpqviRbrW0Pz3UnnBG&#10;TOQAu/rivd/it+znq3iT4HaL4E0jUoozazR+a53Lvj27SODnpX0lLavI27evbGVzTFsHDBjIAwPG&#10;0Y60AeZfAf4QW3wS+G+k+H7KBAbWPE8i5ZnYnJOTzXC/tK/sx/8AC5td8Ja9pl1b6Xqmk3Ekjzyo&#10;WZlZcABQRk59a+jlhcM+ZMgjAHpUZshjIOXzkM3ODQBi+GrO50rSbO1uZBcSwQrGXVcBiABnHauj&#10;U5UHpUCW7Kwy4I78cn8anoAW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qtc6jbWbqk0ojZugINWa/JX/gox8SvGXjL9oweG/Bd7craa&#10;LpMF9I1rcNFwpLuTyAceYPyoA/WhXDjKnIp1eIfsl/E4/E74T6dqE8oe8HmCUDcSMSuo5Pste1u2&#10;xGb0GeaAH7hzRuHrVFpEkkjxIQzjonQ1PBGAzjqvT8aAJmPFM3VWIbcyqzZHTPSorq48lgjFFmfg&#10;DnvxQBoqflGaXcOlVyzbtqjew+97UqBWaTYf3h4b2oAsUVGisq4Zsmk+aNQFXdjigCWkqFmLEAo2&#10;fQUp3biAvy470ATUlU/MKpIVbgcNntTo5POQeXlu26gC1RVbzlbMeCZB1wKl3fL91t3cd6AJaaxw&#10;pNJH0pZOY2HtQBn3Gt2treRWss6pcSjKIQckc/4GtBG3KDXw/wDtSX09n+2x8F4knljhk0u43ork&#10;Kx23PUd6+2oGXy0AyTtH8qALFFQsS3BQ7f1pynC/dI+tAElQzrv2ptyrcE+lTUyRNw9x0oArraiP&#10;KEb0PrVr+VQJGy4LNuI7UkjiNPmLBf7/AGoAs0h6GooX+TIbcPWlmkCxOSccHmgBPMFHmDOO9Uft&#10;AaFgFwVTdu/hbjINfJnh34H/ABaX9p3VPGd34hR/A8lxJLFYx6g52qxm2jyyuB9+Pv29qAPsJXG4&#10;DvUlZ7BYU8yR2X5cbj2qdZBcQ5iY9OD0zQBZoqKGQeWMmn7g3bNADs0tV5JGIPyFAO7VIsi7RzQB&#10;JRTPMHahmyCKAHZxS1WDBWIIZgB92ljuFYHaTwcYoAsUlRedS+YjDk0ASUtQeemdqmpVYHigB1Jk&#10;HOKWoCQrHbyM5bFAE24UtVgoYYUMozu3Uy4/doztIQuKAHQXkVyu6Jw49RU6NnNfPn7J+pPqHhe+&#10;V7qSV45pT+8Yk/66SveYZvlbduBI4z3oAu0m4VTjuHk3Jj5u1RpeI0rQgBroDJTt15oAv7we9LuH&#10;rVS1kkkwTCqJ+tLHeR3DMIRuZeuRQBa3D1qKRtzKqnqcGmN5qtuVF560hY8tIdi9sUAKqsqMr9M/&#10;epvyyNt2lT/nmh2MeGDAp70LOJDuBXAoAtKNoxS1Vkus4CcmpmzgHtg5NAElFZ/2yOSREWQMwbkH&#10;NX6ADNGQw4qOTCndjJx0rkfih48sPhr4L1XXtQmW2hs7eSZMqSGZY2cA47HbQBvXWtWlndRwSzBH&#10;c4VSDz0/xrSTDICDwea/NP4J/sq+N/jvp/8Awn2v+LvEuh3Vy8ot4be9Xy0XzCAVyGI4VT1rq7/4&#10;W/tCfDP4s+E9O8M6x4g8UeCo7uJb+8vNSXiPCl8ruXPJYdO1AH6BYFLtrL0ppZLeFZy3nIg3Bzzu&#10;71daRd2FDMw7CgCbApdtVk83cXcbV9M1HNIJHEkb7u209KALu2jIqESBY9uQHxUEspXaUOSow1AF&#10;2jbUKuWQNS7vqaAJOKXiqckyRtudmj9mp8eWj5yfrQBZPSm1W84I3lscZp3khvus1AFhWDdD0plw&#10;u+MqG2Meje9fI/xk/wCF9ap8dtCj8KaPJH4It3dbu6gvPLLgeZtJXfznKdq+olSdliDvIGWNS5zw&#10;CAM0Aeeah+0F4b0/4nR+Cr2dYdX8sSKct82dmBjb/tjvXrcMgmhRxyGGa+O/22vhX4kvtY8F+MfB&#10;+nRS3Om6nG100biN2h/dk56Z/wBX0zX1H8N9SudY8C6He3iGO6ntUeRGOSGI5HU0AdJRRRQAUUUU&#10;AFFFFABRRSN931oACwHJoDA9KpTxiNZJAGLKjEA9MgV8bfCv9qTUNa/a88a/D7UJHEFvdrbW0eWK&#10;rxIf72B0HagD7WyKKqxRsmFJycYNKikSN+8Ztv8AD6UAWqKjByKWgB9FMp9ABRTWbFG6gBc0tRso&#10;ZslTmndeooAXIoqOVkjQljtA6mo1kFzzGW2jv2NAFmimK42jFNkYleDjBzQBJS1V8ht3mM52jnGa&#10;mWUOoYdD0oAkopm+jfQA+mM3NK3HNQOwlbhyD6CgCVGyafmvl79rr4n6x4F1z4dJot81rDqGr/Zr&#10;hVkZN6kxjHHXqa+jNHujJptl5jFpJlyx69qANaioWU7SsZ5FCtsAEjYNAE1JuFV1BViC7c9Kc21u&#10;VOSKAJ6KYGGA3rR5i0APopm+gt3oAcehqrJFI8hXcVjA4YdakabsDzSbsYDvh/SgCWJdkajcW9zT&#10;siofmzh+vbFOUqMHsTgCgCWiimMwyQe9ACs3y5FM384qOWEbNiHBzmvPvj74i1Dwd8H/ABLrunM8&#10;d7p1k86srYORjuDQB6TRmvGv2ZfiRe/E74L6Lr147SX1xbRu7MSSWKgnkmvXvmOAADkZNAE+aWqq&#10;7Vjw6sig5yamWQN0oAkopjNjmomnGMZoAsUm4dM1XW4AX7rt+AqOS9hjkVX/AHUjD5Qw5NAFwsF6&#10;mjNeG+JP2sPBfhn4rWXgG8upP7XuACF8hioztx82f9oV7I1wryB0bKDrnpQBeyKNwzjvVI6hbFDm&#10;VQV4OAeKlDbgMY8wjK+4oAsUtVBcIylZDsemS3SRRqvzKx6Bu9AF6kzVKG4DM0e/MgH3fSiacI6F&#10;ioOcJnPJoAvU3hu9QbpHHz5jPtTo1aFST8x7UAS4FGBVfzXkyYQrdjmn7WbkhgaAJsgU2TG3PH41&#10;XdhGxMhZR6npT4Z4pSNjbvpQArKsa5AGcZxVdbRZX8zaYJP7q45q/RQBHGh3biMHpUlFFACbaNtL&#10;RQAm2jbS0UAJQ3SlooAZTl6UtFACUbaWigBNtG2looATbTafRQA0Cl20t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VOe7e3jeRwqovzMz&#10;cAKByauV8/ftn6pqvh/9n/xJNpTOZxBOB5a7mA+zTH+YFAHNfEb/AIKCfDvwHrul6Z/aEdzLcXHl&#10;TsjRuI1yvORJxw3f0r3n4e/EjR/ihoFnrWgXkV3YTpvyrqx5JH8JPcHvX8ztxJKzLLO++TJyxPJr&#10;9I/+CQ3xO1seJNR8KGGaTRnMWJNmUX/j5k+9j+9x1oA/WyiiigAooooAKZIxVCc4+tPqOYI67H+6&#10;1AHMeOfGEvhHwnfasIhK9sqtt2k5y6r/AFr81/2O/hWn7QnjTx38RNcs5831vcaMjRu6LsEcA4Hr&#10;kHvX1L/wUQ+K3/Csf2edVuokkN7Pc28EBjwcAuW6Hrwhr56/Y1/au+H3wM+Ctt4dv7XWp7+S8nu5&#10;JIrQbcu5wOX9AKALX/BMXUtW8FfFLxx8ObqIpaWNlHcxmTcXy0rN1P8A119K+yP2lPjI/wAG/hD4&#10;n8QW+06na2chs43QMGlyFUbc88sOK/NDSvj7p3hr9sC38Y2j30ei601tYyq9sEIIa3UZJbH8L19y&#10;/tjeBrn44fs23tx4dZmuWsRe2ilGYyfPFIBhc8kJ79aAPnHwX4T+Pf7SEXh74j/25HpRhCzQ26wr&#10;EMMokGUMZz9/HXtXtX7NvxS+LUPxi1rwP4923tlFsa3vo7LykAzOCC6qoP8AqlP/AAL3rzb9nn9p&#10;7xB8BfhbYaH41+HmvSW1nFGkuoWsbkBUiRc7TGO49e9fU/wa/aE8FftFaNdy6E72bW7rHc2t7sju&#10;NxUMAAGJ45z9DQB8jfFb47fGD9oT4maz8M/AUmn6RpFncTQ3NwYj52IZG53ENjOY/SofHXiL9pf9&#10;nPxd4XgW9XxToNxcW8c4h0xZ2QPKd+WSIYwFPfjNT/D/AMOeKv2P/jB4p1x/CN34j0TULq6lSewk&#10;keSNJJFC5UxnP+rHf+KvZvDf/BRj4c+KdZg0fWdH17w/eTELGNUtVhUsWCrgsw6k/oaAOl/a2+LH&#10;iD4P/DTwvrOhmKG7utZgt5lmTeCjK7Ec/SvaPhf4mu/Fnw48Ma1d+Wt3qFjFPMUGF3FAePxr51/4&#10;KPf6T8G/DUijCrr1vJn2Echr279nK4SX4F+CZPvD+y7fHv8AKKAPFP2xP2kvGXwL8feBbTQ9OS/0&#10;bVIrg3zfZmldWQfLtx06iuy/au+OWu/Cf9nOfx74dWNb+M2uIbyHOBIRnK9jzXzv/wAFHJJIfj58&#10;HX86QWzW97ujQHBO09efpXrP/BR2WRv2O9bZAIwstmwOM/8ALQD+tAHhGof8FA/if8RPB9oPhz4b&#10;a+1JWP2m4m0yRo+C2QCu4d0/WvqL4f8Axv8AEnhv4L3Pij4iwRWl5DFK3lxxGMFl8xgMNt/hQVrf&#10;sgxp/wAKN8OyLFBCz+eW8uJef3zjqB7V41/wVO8bXXhL4M+GNPsovMbWdZ+yEcAYMbL6H+/QBwH/&#10;AAlnx1/aq1GfWPC93Z6H4Vt7oyaazW+xpI/MwpJKMG/1Y7nrXV/DL9pzxt8JviMPh78XjC5u2P8A&#10;Z9/a24QMiBw2W+QE5jHQH71UPg3+1RrHwp+Dvgrw+fhjrWqmx06KL7VYljHJ8o+Yfuj61xXx01vx&#10;7+1r4u8JtoHgm88Ky6Wsyvc6tG5Vt65GD5Q/un8xQB9K/tx/HjXPgT8HYvFOgvFE630EGZohIGR1&#10;k9foK+edH/4KAfEr4nalpth4R8HzIs6qrX9zpkwiL79vDZK4+Yfka9V/by0mfT/2aNItdTeO7uI9&#10;RtPOxwpYRSg4/GvpX4VaJZab4P0xbK1ihtRETtCgndnOc0AaXw1uvEF54Zt5PEqwrqZ3eYIFIX7x&#10;x1A7Yrqm6YpkAKxgYwKc5wpNAHwv+11iP9tT4Jyf9OF0n5JP/jX0D+0/8SPFHwr+D13r3g/TDrGv&#10;RywxRWi27Tkqx+Ztic4AHWvnn9tRjD+1l8E7jP3bW8z/AN8S/wCNfRHx4/aI0D9nn4ev4p8Qwy3t&#10;vC8UaW1sVErF8gbVJ56H8qAPBdF8TftVeIPCtvqaQ+HLa/klIa3kiddqc8kGPIPSuj/ZZ/aa8Y+N&#10;PFGp+C/iJaW9j4psC0ji2gMcbRERFSN2CTiT0rGsv2oPiX8ULca34O8B3UWkSIY4m1CQwyZDYY7f&#10;IbjPvXk3wp+IXiGT9tq5l8b6cbHVLvTokSCEA4G63VSTtX0PagD9L15Aqnq101nYzTKM7EZuncDi&#10;ri9BVHXN39k3YUhcwv8AMe3FAH54+If+CgHjbwz8fPEPhC00e31FIrmSG2WO1eRvkeUfNtPotQ61&#10;8cv2o7C3vvFVzpeixaXbyYFgbSQZViNvVN3G4d+1YnwF0GOX9vLxbdSfN5WpTMF2ZDEm6Bye1fpJ&#10;eaVZ6hpq2dxGHgkUboyeuOf6UAfOP7Ef7WN3+0n4CnutZitrTxDbXksEtvbJsQKpXBwWJ6MK8v8A&#10;it+3Z43+C/xom8PeJdJsv+Eekhzam1t3eeSTbEdvJGfvnp7V5P8As2+KNT8E/treJPCugwNFo80U&#10;czkQh1DMLUN82PT3r134m6RoPxW/bS0WGLUU+0aPGl3LCYhKGx9kIXhuM464oAr/AAv/AGsvjl8T&#10;vi1o9vB4Rs7HwJqN6wjubuwninFsAxBJIK5wB3717Z8R/jh4g8M/H7wZ4Hhgs20rWbNp7gsp8xWH&#10;ndCOg/dr+te7LYxWtvGYoxHtUbAq/dxXx58ftQls/wBsn4WsXAZrGcElAM4FxQB6H+1x+0Zf/BHw&#10;rZ2Gg2a33ivUTF9jgmiMkZBL7sgHPSNuxrzbXL39pC88KjxV5ukw3dtC0kWnwwEh9oZwCDHu5Ix1&#10;711H7Xnwy8T+Kte8KeN/DFpDqc2glI309nZZJMrOCRhW6eaO3asKf9vSTwpbvp3iD4b+KYdRtSrz&#10;PbWjSw7duR82xe3tQB6t+yv8ftU+NHhR7nXNKm0u/twxm3WzRR8SMvG4+i14p8bP2wPiJcfGDUfh&#10;98NdFhupbO6+yPqE1m8kakgcl13L1D9RXsvhr49eG/ix8G/EWqeFojJjT7n/AEZCglRtsgBIQnHK&#10;mvnX9iPx7q2gL41mh8MXOo3UupT+ZJvOci5n4+4fUigBfiL+0h+0B+z3pVjrfjGDR9T0q4DM621s&#10;S0eNowcKuOXXqa+1PhL8RIPid4J0vXoHhK3dvHKwjYYUsgbHU4615L8UvFXiX4ieEbvTIvAsglmR&#10;VX7VMQoIdW/55e1M/Yr+Fev/AAn+H9xZeIY41lefeqRMxCjy4xjkDupoA+jVd1j3Eg+wrh/jF8Vb&#10;X4R+DNR8QagYhBbIxVXON5EbPgZIz931rtYz5chfHUgYJr42/wCCm8Ost8I/Ds1rdQ+QutIs8DIM&#10;yKUb5c9uAfzoA5b4b/tB/Gv9qLVNZufBn2Hw74ctFNxZXElp81wASoUl1cHlT0Oa1fCX7XfxG8C/&#10;GDw98NfiLpumy3uqXosor61hdd3G7cfuqDgr0Fdl8IfiL4p8C/s++Cp9O+H631uNPhWNbW/w7ZTO&#10;SBCfT361w37QTePvjf8A8IZZR+Bv7Hu5r6C4W/a4ZzbASwyHeRCCPlQjk0AekftyftQ61+zX4Ist&#10;R8P2S3eo3IkYNPbmSFdrRj5iDx95v0rxvwr+1R+0R8Z9GsL/AMHeDtL06B4FeSTV7O4hWRiAdyEh&#10;sghhjHoa5/8A4KdaNDofwS8JRaraG91i3smiW8jvmRI2DxBv3eMPnnr0zX29+zzDE3wM8CFQdkmj&#10;2rEY6/uloA+RPCf7bHxJ+HHxks/Afxc0vSre4vDD5MmlxOV/euip8zFfVu1ff9ncefMcKwXaCMjG&#10;c18Bf8FILBLf4ifDO5WNSralpyMVXLf8fMn8VffmmfLbwAjA8sbec9hQBer5k/bV/ack/Zr8Gw3N&#10;nDHPqeobzBG6b/uNHk43Dsx/Kvpuvzw/a0ubT4gftifDjQL+xnWytYrlH83ISY/vuV/75FAHp3gX&#10;xZ8ZPiV8K7fWbSa20+7mtYriFHtgoZmCnBBQ8YY/lXW/ss/GLxX8QvC+paX47tPI8S2dxKG8m2MU&#10;bRAKVIzjnDele96Tbx2+kQWsarFBGqpGi9QoAwKivJLbRbG9vvs52JGzMsafOcLn+lAH5b+E/wBr&#10;j4g+B/EmueB/A2gW+o6lv4mktZJVUOzHJKk93HbtXZaV+0f+0r8Ob+DW/HGnaK3hpblDc4tHQwRF&#10;wrEHavPzDqe1e+/sWto+vafrOtadp72puJTGz3MWJCFmkBGD06da9V/ai022vP2e/H0EsW+BdIuG&#10;xjJJ256/UCgDrvhr46sfiZ4Q07X9Onhniu7eOU+S4YKWUNjgnHBFfEniL4yftIfFD4va54X8K2Nn&#10;4c0jSrmdIdQu9OZfOEbkL87oynIYHjriu0/4J0eIoNB/Z51K6uhI9va3caqIxkhfJiAH607S/wBp&#10;z4g/tEw6/pvwk8PQ+Hr62uGgt9a1qVHj+QqTmPyiCWUjvQB5p40/ae/aD+AXxF06x8U6ZY6zoVx5&#10;Pnaha2DvHGGYBtzqqquArE56V9r+MviFNovwvvvFWiLb6nKtpLLGLc+cjMsbN/CeeRivhP8AaI8G&#10;fteTfC7Wf+Eu8ceErzQVhkaeG10+JJCoifIDCMEfLu796+g/gPPp9x+xdDLqDyRaf9mvxJg/NwZc&#10;85HbNAHgngz/AIKYeItQ0/xPpd9orT+MC0kGm2VpYMy+YHcKHAbd0x2Pevor9jX4kfFD4kaNr2qf&#10;EvTLfSPLmjFnElu8B2lcncHA7kV5F/wTjs9DvPEfxFksIo7i2jvC1vLKgd1Uzz4OSSenvX1z8a0k&#10;tfhbrktpILeRY0zJ1/5aJ+VAHxN8eP21Pi3efFDW/DXwm0qz1W00i5ltri4Wze5XIdgvzJuHRfav&#10;ONY/bK/an8F6De6jrXh+yt7GHBM7aTIqjJAGSUAr6v8A+Cc3hzSNH+DbXthCPtV9Mk95Iz72eQxL&#10;zz0rsf27443/AGYvGCvHhR5Bx0z+9WgDpv2cfiVefEb4Q6f4p1RoVuZGl89kG1FCMQfpwK+V/iB+&#10;1h8W/iZ8TL3wn8MLW1SysY/tDahJZmRJOFG0PhlOGJ/KvT/2cbpbj9i+/giVo/8AQtTO4HPaWvBP&#10;2QdW+M8PwhUeC7fTFRriZRPeKuQPOkzkmJs8+/agB91+118bfgprmlr4+0yxurO4vFhubhbFkVU3&#10;qNwYBB0cV+g3w/8AiFaePPBel6/ZSxTQ3dukxWFg2Cyg44J9fWvin4leBP2pPit4R1jw5ql34ZOn&#10;ahA1sxaBMoD1IYQZ7dQa9+/Yr+D/AIi+CHwgh8O+I7i1nvYTGBJbOWTCxIp6gdwaAPe2b7QwPKkr&#10;Xwn/AMFK9U+Ktx4PvdP0K10lvBf2bzbm4mLicMI5Q4BC4xtz3r7sUBjjG3Lbic9a8A/bujkm/Zx8&#10;TLG4QLDKxyueBbzZoA+VP2bfE/7VGn+B/D8el2/he70BptokuEcSiPzPm+7HjOM/lXrXx2/bA8af&#10;CP4kfDrwc9np32vWLqC31BzEW5dYi2wkjH3z2r2j9j2Yn9n7w0cgnMvIGf8Aloa+Sv22IrVf2yPh&#10;ZPeBXQ6tDt3PsAbyou/fnHFAH218SfGV94d+EGr+I9PWP7fBBHIm8ZXJdAePoTXxd4m/bm+MfiDw&#10;bayeCPBhmvJUQ/aX0ud4ye5BGR0xX0r+1J4y03wb+zrrV3q8ha3e3QxBCEwPMj4689RR+xbdJffA&#10;fw1cQLshFpCdrDLNmNf8aAPlz4Yftu/GXwn4g0+1+J/h+3s7G9uY4ftS6fJEF3uqgZbaBxu/Kvvr&#10;xprV/o/hS91LRYo7i8FuzwI4LBm2EgYHXkDpXyn/AMFMGkh8A6JcwsgjXVLQsu0Z483vXvnxA+KW&#10;k/B74V2vijV4ZrqyWGNY4YWAYyCMsBz67TQB8r6X8Q/2qvHvji+SC10rRtJR/wBzvsWUlcHqXjPp&#10;+tTt+2J8VPgv8SNE8L/EPR9Oks9SeRVvLa3k3PsVsnJ2jqB09a6TTfjH8bvjALLxH4GsLTR/DGqH&#10;9wuoKrSiP7uT+6PuetfOn7XPgv4geEfiF8Pbnxn4hstSbUJ7qeGK3tgnk/IMgnjPagD7+/aa+M2q&#10;fBv4E6p420iG3nurZIXjS4Ush3sByAfQ180eAf23/i18ZvBcsnhDwhaprKs6ma+sp0hOB/CQSD1X&#10;9a9T/bmjjk/Yz8QERsgaG0LEknncnQelWf2AvBsPhf8AZ60w2k2Vmup3k3ZYnLnoSeOBQB5b4T/a&#10;5+L3wn1rTbP416dosFhqEipFc6fE6spdwq53bAAMP+VfbF34v0zR/DcuuXmo2y6dHC8xmMqBSFUt&#10;gHOCcA8Zr4E/4K1f6L4X8MXMqeZZx3tqJo87Wdd8pKg9sjiuq/as+JjeGv2LbKTR9Euri21AvbbE&#10;bebcGGQF2O05HPt0oAn8SftVfFr4oeKNUtvhH4bsptHtZWSLUtWtZVjmA4yrruVuVbp6iut+F3xU&#10;+Pum6tYwePdC0l7e9kIV9Lglby1CEncdoxzjrW5/wTvuFuP2PfALAfP9mcsepJ3mvpK4X7RboxO0&#10;bcMuOaAPAP2iv2gtc+D/AIi8LW1pBBLaapKsc/mRbmBKynjkf88xXp3xM+J1l8N/AMniPVHUQrEH&#10;MS43N8hbAGRnoe9fL/8AwUBAtfEXw7veQkV9EhX1/d3Ncv8A8FNLya1+E/hS+gd963VkQhO0MR5h&#10;GfbigDtbX4ufGr4yW0WpeD9O0zSNE3ho/wC07Zld8HBGGVh1B6HvVPQ/2x/H/gD4z6V4D+Iei2dt&#10;p9zNFaR6la2rqjMVySHJVcZK9B3p2i/Eb9omTw9YyaZoemJA8aLGcqQBj0+z1yfjjwP+0B8Y9e8L&#10;xeI7XSo9PsNSjuJiqYbZ5iMcEQj+560AfRH7W/7RWrfAf4Wr4q0K2t79mDMFmQuCAYwOh/2zXiOk&#10;/tsfFr4meGLG98EeDbUXDKhmfUbKdI+VySCCfUVof8FHtKisf2XU+0R+Y9ja7SqSFcHfCPxr6W+A&#10;sFsfgv4ONrbrHFJpVuWHQn92O9AHG65+0pN8N/hhBrXjK1jh1+QNtsLVCS5+baAjMGOSuOPWvK/A&#10;Px2/aJ+KDanqOneHdE0jRhbl7Jb63milZxkEMGU8ZHY15h/wUmfWofix4GXw68dtqzfZTC1wA8e/&#10;z2C5BBHXHavd9LH7SC6XbFm8P/admHkVkCtn7vy+TxigDkvh5+3F4q0f4saT8OvihoEOnaxfXa2k&#10;d5Y20iwyMwJG13YA8Feg719sV+e+ufsvftBfE348+C/GHjbXPDk2iaJqqXcdtaoFlRF2hhlY13Eh&#10;R1r9B80ARTSNEwJ+53x1r5f/AGkv2zIfhL4k/wCEP0OzbUfFdxaie3i8jzV+bIXIVs/e29u9fTt1&#10;gMrMfl6Yr89Pgt4P0fxR+3V4mvtZhaa+srAC2kM5CjCwsOOh5oA7jwv4o/aiuZLe81K08PGzcbjD&#10;5Tq4BIJ/5Z56V5x+zlHpWpftoeOdQ8QeXZ+Lkuo3a3hkxG0mJMhQxyePav0Mk/0aF3QMZH4Jxxiv&#10;hf4I+D9Jvv25vilq80DPqNrexvDJvIGT5i9OnSgD3j9oT9oTUfAMcOj+F7MX/ie6+SCGSIuqMwUq&#10;WCnI4J7dq800vxJ+0lpOlz+IbtdGvFmjWUWAgORk9MCMN39e1eLeNPGXxTH7cPjiw8HPYzy2zwKi&#10;XUakKPLbplG969iTxN+1Qyjyl0VEPJ3RKT+XkUAepfs3/tQL8YGvNK1W2Sy8QacWju7aJCuHULuw&#10;C2ereleb+MP2uPH3iP43DwZ8NdIs7/TIUjN1fXlu7BGJXcAykrkBh1rG/ZH/AGdviN4L+MGveMPH&#10;M9gV1WWedltcqd0m04+6o6g1yfxE+FPxD/Z1+PNz42+Humi+8P3qxiexUvLKzHbv6o2MhP1oA9X8&#10;f/Fz9oPwJ4gtGj0TQ9W0MyoszQwyvLtOC2AqgdN36V9L+CfE134m8KaRqt1ataTXkIkkhZCpQkdM&#10;HkfjXy3B+3OPD97bHxl8P9Z8NWV1KkEN2W85DIxAIbdGgHr1r6s8I6/Y+KvD9lrmnkta3sKyxs2O&#10;VPTocUAazSZUkcsvavFP2hv2hB8K/D/2bRIRqPiy6kVLOx8vzN3J3Eqp3YAU9BXtM6NIp2YSYDKt&#10;1FfmX4s+L/xCX/goDpuhaVLY3e1ru1hhuIY0BQM5++UYjp1xQB6VD8QP2vL6FdR/srwrHB98QmOU&#10;PsHOMeX1xXuf7Of7Sy/GSO60jUIV0/xNYoZLmzaPyiF3EZClt2Dj071oalrXxjgsWli0rSJGVclY&#10;74MTxnH+ory39n/9mLxf4K/aF1/4meJ7mw8jVNNW1SxtJGaRGGOSdoGOPSgDhPjv+3F46+G37Qmp&#10;+AdB0C21oI0YtFW2klclk3ndsP8ATtXSQ/Eb9pHxnpdprllpuj6TbIgaSzltpFds+zIT39a85nlh&#10;/wCHnjFVB3TW6lQ2cf6M9fogtulrJJLsyc8c8YoA8Z/Z9/aQs/jBpE9tKoj8Q6a32bULdEChZlUb&#10;8DcTjJ7gVxvx+/a6uvhz8QdO8BaBa21/4kvoo5kWRS6qrttGdrZHJXtXhv7Ctw9t+1F8Y7QjBGtX&#10;xUY4/wCWdWfgzomi6h+3x4kn1kq19BpwEBkmxj5ISuAT60Ae0+LNY+PWjwPq9lBol1c+XhbXa5Gd&#10;uegTPUV6R4b8beOrz4EPrWo6baxeOxYvILOONxB54zgYI3Y/CvTo2uPMkMsitERtA24PNee/HP40&#10;aR8C/h5qfiDVI3uls4WkS2hdRJMQQAq57/MKAPNfh74m/aD8S6Kl7rUHh/S5WI/dIrLwVB/iTPWu&#10;R0n9pj4q/Dz4rWmifFLTtEg8OX8zxWt3pyv5x4bYTu2rzsauH0H42ftJ/tK6afEPwon0rwVoEZ8s&#10;W/iC1jmkkyNyspMPTBArwr44fCn42eG/i94I8X/FLxBpGqZn8pBpq7QGdZSDsCqOob86AP0j+N3x&#10;50P4I/DS78Waxcx+TGI2jhDKXfecDClhnv3r5u+Bvx0+Pf7QEN3r+lWWj6P4ZLSR2z3FuyTMy4GS&#10;GVhjr0NY/wDwUa0mx174eeC7a+xLayz2onjVtpYbJT1HTnFfYfwt0PT/AAf4E0fTtKh8myWBHWMs&#10;WwWUEnJ96APgH9oHWvi5f638O4PiRYaSlpFr6fZ7jTVcMzGSP72VAxjFfbPxY8YXvw4/Z/1fxHpg&#10;Q32naY1xH5o3LlQO1eJf8FDHljX4XSF8xjxLAAoXH8UfevVv2gZkuf2U/FmRwNGc/wAjQB8peG/2&#10;7vih46+HumXHhPwv/aeq+Uv2uVtOlaIMQD8pQnjrX0L/AMNEeIvBf7OM/jnxhpsVtrlvHCTaLCyg&#10;u2AQFJB7n8qsfsGwxTfs9+HHgjSFHtISRsGT+7HevPP+CmZuofg3Zy2BCTG9t8K33T/rOtAFTwX8&#10;V/2gfj14TGu6Ra6Z4egMzRRxz2rIxVT97Do3Wuj/AOF+eO/gXr2k2vxLisn0vUpVtI7y1jP+uYrt&#10;BJ2r3P5VyXhbxD+0pB4b0y206y0lYjArRybVwFwOo8jrXLfFj4RftHfHy18Pad4jm0WPTdO1WG/Y&#10;BMN8jDOCsI7ZoA+mf2i/j9qHwp+GNn4n0WO3uftTp5fnLuXa0ka54Po5r0/4Z+KJ/HHgLRdblVY7&#10;i9tUmdVGFBI7V8zftj6bceF/2VbOzu9ks9lFCjlOmRNDXu37Ot+lx8D/AARKUP7zTIWHr92gDjP2&#10;ovjz4k+EMOjWvhyzs5b2/lRWu79G+zRA787nBwp+UdfWu917xtruk/Cu61yGOxuNWis3uAu4mEsI&#10;ywxjqMgV8of8FRPGl/oXgnR9Js5VSyv7qF7j5AxJzJxu6r0FfQUGm6hrv7PJGkX0Om3TaexNzOgl&#10;XaISCNpoA+WPgz+3L8Z/jlDfaVo3g2xTVokkYX9xZTx2pwxUAOMgnOOMV7RefGz4n/Cn4Fap4i8e&#10;2Okv4ht438uKzVzHu8wKuQdp6MK7f9kPw7oGgfC60TRmSUmWbzZFl37nLksQMnHOa3f2kPhPffGT&#10;4Va74dsb6Cyu7i3ZbeSaMsA+VIzj/doA8E+GbfHP42aPbeMdQ1TTNDsjGtxptvaIMSK//PTehP5G&#10;uo+CPjX46R/GWPw740tNLl8OsksjXdtC4bC4C4baBzXiHh34ofHj9lfwNF4fvvC7eJ7HSyIIZtPj&#10;OZI0UKMAwHvznJr1r9m3/goBovxg+IWn+BdS0LUNG8Tzo6tHcbNquoyynhT69qAPsjdWZrV/HY2s&#10;1zJIkaQIZGZiAAAM/wBK0q8m/acYj4M+Kdm5XWxnbK8dIXoA+PdF/a8+Lv7RnjjUNI+G9vp+n6fp&#10;8n7y+mtSxwG2YyQ69Qa3f2itP+Onhv4K63d6hq1jqsdxaSJqEKwJhY+MldsYI4J/Kqv/AASm8J6f&#10;oPgDV9Tgvobma6JEkMcmXjxM5BbnvmvqT9qaSC6+AnjbzFcf8SmZlden3aAOI/YJvFX9nfw3JMyI&#10;i2sIyxwANg61xi/tBfEr47eNNc8K+A4rHTNK0+4kt5NZeEt8yHI2swdDkEdqn/ZBvFb9juOSL5Wj&#10;sYBz1HC14/8AsESfGCLTtZeybSdU8Fm9kV9Pdlt5y38B83y2PAoA7j4meK/2iv2dtHh1ubVLHxhp&#10;u8NdQNZIXSPJ3FRFGp4VT1Pevqb4MfFyx+Lnge18QWEcipMGG1kxhlOCOp71yPiy0+JnjLwbqOjt&#10;4Y0qGS6hkgWV9YzhWUr08j3pP2XfhHqfwg+G1v4d1s24vbeaWbzLWUuh3uWxyBQB7bHPJJa+Y4UN&#10;gce9eEftaftDt+z54Ki1CGDztTu1YWqmLepZSucjI7E17ssiNGQRnPPJxmvnX9tL9nXW/wBoLwbY&#10;RaLqdppeoab5jw/aULhmbaO3sD60AY/gPxB8dvHfw3XXnudKstQuokmtrYwBRtYA8gpnvW58C/E3&#10;xdvPE97onxAtdP8AlglkgvbOFgAcDYCSoXqT2r5/0/8Aat+LvwP/ALK8OeJvAt9ros4hC99pkJ2M&#10;iDbkDye5APWveP2cf2zfDH7SGtXWkQaNqWiaza7maG/2oTtCnOODjn0oA+GP2nPCPxB8OftTaLqF&#10;jcw/2jdTRRW9zNENhP7vj7mOuK+2PhTY/HiHxZpx8XarpculNKPOighRW289D5Y9u9eH/GXwzqnx&#10;M/bY0HRLjUobW00oRaknmrtDFfKJUEYyTX3/AKlq0Gj6XeX93hbW2jaV3JAwqjJPP0oA+fviJD8a&#10;9W+Jt7F4WvNN0/QLNSYvtEKlpCWIGS0Zzxjoa4zUrP8AaA8Iwal4g1PX9Lu4rUGRbfyY1TaSB1EY&#10;Pf1rE8S/tkeMPi58RJPC/wAD7UI+nSMmpX1/HHLE5Odu3CPgcHnPevG/iR+x98ffGl/4i1fX/HGm&#10;2lvcFpnWKJyOWB24AUDn+VAH2/8Asy/G5/jt8Nm8RXsUNvPb3U1pKYxtTMZwTyT6V85+PP2ofij8&#10;WPjRd/D34TS6KItPWOe61FkE22NsAgHDrkHPUdq3P+CbsUVv+zHrtm6MfJ1G+idtx+dlyCR9cV5/&#10;/wAEr7m1ebx3HvikuluZjsGBKF+0yfiRQB2vxM8KftMeCfCc/iHTvGun6jPp6SXElvc2duFZVGSP&#10;lgBPGa7r9h347eK/jV4B1zUPGr2RvdJnWPfaoI1/1YZs17r8VIVuPhT4pYg7G0y4yvcDyzgV8bfs&#10;F6k+n/B/4tsI2lMc7lEVcs2LfpQB6D8TPj/8QfiJ40n8KfCRdPaDTS0eqX99GWVWJ+XYw3Dt3x1r&#10;lvH1z8a/2cdHm8ZLqtp4lsYFEt5a3ESsVLcYQRopwOOprkP2FNZ8Z6lrHxXfQLCzQzasrOL65ETR&#10;nYOMGM5/SvoH4oXnxhXwjeRjR9L1IuoikgiuAS5JzkYhPHFAG58C/wBoiL4q/Bu48cssKz2zTR3E&#10;FuM7CgJ+7uOOB3NfN/w2+PX7QP7Qt5qWo+EhpOmaJbyMkMl1alWcq5UjlGB6djXpn7I/7PPin4a/&#10;BXxj4f1yW1ttV8RXk9ynkbnSJXjKgHIHPPpXh3w+0D41fsWtdwXFjH4v8OT3AHk6XEwkG5y7H/Vs&#10;ehPegD2nwv4l/aG8M+PtEt/Fj6bqWiXVysdz9ktMmNT1OVjGOo6mvsC23LuLAKCflHfFfJPgH9v7&#10;w14h8e6f4R13wxq/hu/u5Uit/t+1QWbpncFPp+dfW6SebLvUfLt/rQBZU5p1NWn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YXiTw7pXirSrnStUt0vbS4RkkikyVIZSp/Qn86&#10;3ai+zptxjn1oA/Nz4s/8EmvD2qeJtMuvDUsdlpslyourVQ5AT5ATzIMfxdPWvrX9nP8AZf8AB/7O&#10;vhy0stC0y3j1LaFnvVB3yEMxySSezt3717dJbpIACoGDnpQluqNkc9KAJaKKKACiiigAqG6USRFc&#10;lSehBxU1NZQ3XkUAfnX+0RrWoftCftMaD8OX8Pajq3g2zWV7xQG+zPJEbhVJO0DPzIevpX1np37K&#10;Pwpt7WJP+ED0cYHRrdSa9GsfA+haZqUuoWul2tveyFi08cYDnJyefetvYMYoA+Bv+ChX7KenRfCX&#10;TNZ+HHhm10zU9FvjqFwdOtQZHjjid8cH1X3rc+BP7Q2t6H+x/wCFdb1nRb66n0+CKC9jkhIcRrcL&#10;ETjYTwuT06CvtPUtKttWsZ7S7iWe3mjaN43GQVYYIx9CaxIPhv4et/DkmhR6ZbLpkilGtxENhBOT&#10;x9aAPnvx1+018I9R+G942pXVvPcXuk+dDo81rN5kjspIjH7vk5wM46ivmf8AYC8A69rHxe8eeOLe&#10;wv8Aw14YGoCW0066tnVLlHE2CpIGQA6du1feWo/s1fDvVbi0nuvDGnSy2qBIma2QlQDkAcV3mieG&#10;NN8O6fFZadaRWltGoURxIFGAMDigD5Z8H/tqeBNQs9Q03x9K+l6xZ3DWrw3FnP8AvdmMsAsWAN27&#10;8q+Tv22PFXgT41axoun/AAd8NP4h1ZJ7eQ61o+nzD7OQ0gIIMYPys8bdfSv0l1r9n/4f6vfXOo3n&#10;hTS7q8mYu8slspYsTknOPc0z4e/AzwZ8Nmkk0HQrKwmdy5khgVG5xxwP9kflQB88/tM/Cjxzf/ss&#10;6PpKveeM/EGl3Zv55gMSTIscrBcM2eAVXvVz9n/9q3wZ4T+Afh2y8WSyeHNe0ezFlcaTPDKZllRj&#10;HtAWPkkgdM9a+uZ4VnUo4BQggrjgg9RXn+ufAHwF4g1CK+u/DGmvdpP9oMxtlLO+4Nkkj1FAH5nf&#10;tY/tAXvxg+OHgWSLwpqml6TZfa47G/ulZEvFIY71DIpxt2nn1FfZH/BQaN5v2N/EMJhaVv8AQiiq&#10;MnHmp6V7D43/AGefBXjybRpNR0e1zpIdbQLAh8sMACBkccAdK6fxx4B0n4g+Fbjw/rFulzpswQPF&#10;IgYHaQRweOoFAHlf7FryXH7OPhtplMUgkuRhhg4896579vD9n29+PHwptIdK3vq2i3Z1G0SMEtvW&#10;J8YG4fxBa9/8H+DdO8GaLb6TpkSwWVuWKRqoUDLFjwPcmt5oVO7/AGhg0AfDH7L/AO0h4X8G+BbT&#10;wP8AFSVNA8TeHYRaSnUon3SlS4BwqEfdVT1PUV2Xj39rjSZrqx0/4XaW/i2d0JuLjTIjtgP8IIaP&#10;uA1eu+MP2Zfh9441651fV/DtheX1wcyTS2yMzHGMkkegrU8A/AjwZ8NTO2gaLZ6e023e0ECoTgED&#10;oPc0AeDf8FBftN7+zjE5t5Ly7N/ayMsUZDJlXzkAe/619H/DWR5PAOmGONopNn3WHPf1q54o8F6T&#10;4y09rDVrOK8tWYOY5UDDI6HBrbs7GKxgSGFRHGgwFUYFAFiJiyjPWkmyYm2nBp69KST7hoA+K/2w&#10;fBy6t8ePhRq8uqNDc2aXixaelpJI0qlG58xflXqevp71i/8ABSbwxqs/w30PXI9CuNe0vT7m3N1Z&#10;RLv3ArMvK8ngup6GvtDVPCOka1f2t7f6fb3d3agiCaWMM0eeuD2qzrXh7TvEWmvY6nZw31o5BMMy&#10;BlOOnFAHyR8Ov26PhTB4btNJ0tZIb1VwdLs7a4LIOpOFh9efxryTwheX/wAUv26JNe1HRdS0iGPT&#10;YBAbmN4xIFeA55Ve+evpX2B4U/ZV+HXg3xLJren+HLFLt0Kf8eyDGcZ6D2rvn8A6NN4gj1r7DCuo&#10;JGIhMqDdtBBxn8BQB1S/dFU9X2/2fcBlDKY26n2q4Kqasm7T7jgZCMf0oA/Lfw38ak+D37Z3jDzf&#10;DM+rWl5fzNJNAm4w7XuAOiMeSR0r6l+Ln7cHgjSPBpfwdcy+KPEUnliHT9Ojm85cn5sAxnoAfzrw&#10;f4ZtoEn7cnijR9YQSXOpXcjWsTAFThrpmyMHsPUV9l+Hf2afh94Y1mLVdP8ADWnwXsZYrKlsisMj&#10;B5A96APlD/gnb8H/ABjNrmufEjx5pt1Y32pSTQwQajblZgo8kI2fT92eCBXn9j4L+IGnf8FALi50&#10;XRdSns3jtGurhIvJj+zqbbzDubAIA6gc1+n0cKwxiONRGg7LVNdBsv7YGp/Z4/t2wxGfaNxU4yM/&#10;8BH5UAWHjuZ7VxGRA+PkLgPg18MfHjS/Ea/trfC+TUX/ALRsWtLhYhDbhPKwLgkkjrnK/lX3ptwA&#10;OwrmdY8AaLrPiqw8QXllDcalZRmOCaRAWjB3Zweo+8aAPB/iF+1jF8JfinaeG/EPhTUdO8PSwNK3&#10;icRu9uHDMqoUSNmy23PWuR8Y/tqfAzxZo2t29lPDq+p3VnLGiw2Nw0m8xlV/5Y+uPzFfVHirwLof&#10;jW2EGt6XbajEuCq3EYcAjOCM/U/nXnHhH9kf4ZeDdXm1Gz8L6c00oIO+0jAGceg/2RQB8n/8Exvg&#10;/wCMvDfhnxhJ4i0m90yw1W3aK2F2m3OZZs4Gc9GHatT4a/E27/Zd+PXjjwv4g0TUF8NXmotcRat5&#10;D/Z0WR5JmbcEbgGQd6++rKwg06FYbWJIIV+7HGMAVieKvh/oPjS1uoNX0y2vFuIzG5mjDEgjHegD&#10;xbxn+3D8LfCekwX0Xiiz1cy5za228uuNvBwhP8Xp2r0/4U/E0fFDwuNUt9JuNKjcK0S3QPzKVVgR&#10;lV9f0rgrf9if4U28ryDwvp5ZnLnNpH1P4V7jpej2uj6fBZ2cKwW8KLGkaAAAAYFADoVaSEiYjzM5&#10;yuOfyr55/bi+GOs/FT4Li18NW8l1qVjdG9SGNdzMUikwMEjvivo1bcK24DnGKc0Y2EAYHtQB8O/s&#10;rftYWHhz4e2ngX4kW134Y8R+HoEtHW6tJXMm0su4LHGQAAFPU53Cu08WftzeGIPFmi+GfBmhX/xE&#10;1G/uVtpWsY5bYW2dvzMZIsY5buMbDXu+qfBrwbrGtTavd+HdPn1KYES3TwKZH6dT36Cn+H/gx4M8&#10;M6odT03w5p9pfFtxnht1V8885H1P50AfFv8AwU+8B6l8QfhH4e1qKf8Ase6srZ2k0KRPPlmZ3iyo&#10;IPJX6HpX1r+zXPNB8BfAqSo0s0ekWqMu3aVIiXjFdn4m+H/h7xiIRrej2eqLBnyluog4TPXGfoK1&#10;NL0u10WxhsrG3jtbWFQiRRKFVQBgACgD4j/4KN6Hfapq3w7ksreeQR61p25oIWfaBNITnA4r7c0q&#10;YzQwK0ZQpEu1ievAzVLWvCeleIhCNSsYL3yZFlj85A21l6Efma1oIRGy46KMCgCxXxZ+3r8H/Fur&#10;a34X+IPgG2lm1vw/HMHjtYwzvvYKOCfR27GvtOqs1qk25XUMrHkHvQB8dfD39vzRLvQdOj17R7u0&#10;1iOJYruF1ff5wUbhtEXHOa9o+GPxutfjR4D1rWtP0q70/wAgTRJb3aOPNKpngMi5znHStFf2a/Aa&#10;63Nqh0Gza4ldpGzbp95up6V2Wl+FdO8P2YtNPtI7S2ySY4lCqc9eKAPmL9gG8vtU8E6pdajayaZK&#10;08gNrJCYyuJ5QDjA6jn8a9v/AGhonuPgb47hhieYyaNdKqqeR+7ODjvXZ6F4P0rw2sg06yhtVkOW&#10;ESBc8k9vcmr2paTbatZ3NpdxLPbXEZikicAqykYII+lAHxP/AME+9Dl1b9nvxHpNxBcWzNfRjzGD&#10;Rk4ii6dD27V5R+y78eh+zH8Rdc8EePfC2raFYz6jcSRaxcJJLGqABVbCRsWBKHv3r9HvDPgjRvB9&#10;iLPRtPg0623b2jt0CKxwBkgewFZuv/Cfwj4q1Bb3WPD2n6ncqu1ZLmBXIGSep9yfzoA+E/2w/wBq&#10;LxV8UvCGqeHfhR4R1PXtBa3Z7rxLFbFLcr5biWMLLGp3AMOhz8pxXp3wi0/UtQ/YXeyj06c3clrq&#10;Ci1C4bJ84fd98ivqXT/hz4c0jQ30ay0azttKcsz2kcQEbbs7sj3ya0dL8Nabo+nrp9hZQ2dkucQQ&#10;oFTk88fiaAPi7/gmd8Jtd+H/AIf8Vaprunz6dDqU22GO4j2N8s83vn+Idq+xvFmg23ivwvqOjXH7&#10;m3ugqF2yejBu3Pati00u2sbfybeFIo9xbaowMk5/nStb5kIKmRSckN0oA/Mz4MfEjx1+xX421rwV&#10;4n0HV9U8M3V68tjexwM0aQruQY2q5/hXv3rS/av+PXj/AOOXwo8SW3hvw9qOjeFITH599dwgLIBI&#10;pGN6q3O5Pyr2Hx5+2r8J9N1bUrHxjaWK3tjeS2S+eHY/IRk/6s45NeW/FP8Aaw8IftG/D3Ufhp8M&#10;LSH+19SmREWBmH7uM72bBVB/Co696APbv2H9KXxL+yLa6ZO21rr7fbmc/wC1JIv9a8Q+HvxI8b/s&#10;a69J4Q8Q+FNT1LwezFoNQt4Pk3O/mMcqrtxvPU9q+u/2afg/N8G/hHpPhSe+a9mhlkuGkZQv33LE&#10;Yz716Lrng/TfFFv5GrWUN5EM4SVAwHGO/tQB80eMv28vCul2ej2fh6yutf13VkVI9MgSSN4ZHC7V&#10;bdFg8t7dK9X+BPijxf4u8P6jd+K9Fm0Sb7ViCznVN3l7FOflHqSPwrTtf2dfANprlvq8fhvTxqFu&#10;yPFP9mTcjL90g49q9HWIJghQOMUAQouI1JUs2eF9OK8Y/bE0qXWv2f8AxXCis832K48uJF3Fm+zy&#10;4UAdSSa9vZS386z9Y0K012xa0vYVuLdjlkkAIPBH9aAPG/2OdL1DQ/gD4dstSs5rG8Uzl7e5Uq6Z&#10;kJUkH1HNfKn7dPgbXvFn7U3wlGkabcXqxaykjzRJlEASEkseg+6etfoxHZRwqqxqEVQAAvoKz7rw&#10;jpF9qEN/c6dbz3sLb4p5EBdD6g0AfLX7dHwx13x/+zPdaLYWkk17Faqj4wdjeZF2yP7pr0f9kPQ4&#10;dB+A3hOygk8yWOxt0ZihXkRKDwfpXsutaHb67p1xZXSb4J1CspAPQ5/pTdC8O2PhvTbex0+2jtra&#10;BAiRxqFGAMdqAPkr/go/4d1DXPhjpyaVp9xqTx6jbuUtYy54Eueldj+1D8PdR+I37NsWn6VGTd2s&#10;aXQiMW5jtgfIAJHOTX0RfaHZalbiC7to7mINuCyKCM/5NTyWEMtuYGiUxYxtxxQB+cfwO/bqt/hH&#10;8PdD+H/iDwjqUviHSU+xiNY3jZmB+XCiI9RjvXmP7anxC8afHTxH4C1I+Bdc0PRbZJiL11Pylhnq&#10;FBXjb19a/SfUf2dfAmqeKF8QXHh+xk1NZFk85rdC24dDnGa6jXPh/ofiLShp19p1vPaKMCN4wQBx&#10;2P0FAHz1+1p4e1fUP2NtV0mC3udXvTYWgHlqXkch488dSa3P2FzKv7OWgpc20to6XNyHjnQqwImb&#10;GQRnpX0BNpNrcWf2SaBJrbAXy3AK4HQYqDRfDtj4f09bGwto7a1Vy4jjUAZJyeKAPh7/AIKg+F73&#10;xP4T8KPaaTeaxYxatZtdQ21u8pEYeUuSVBIG3+dfQXjz4T6Z8VfgJN4T0SBLK3mtHEBlt2AjkaJl&#10;ztbaeC3417PqGh2WqQmG8t47mE8mORQVNWPs6Rx+XGoRMYAXsKAPzm/ZV+Ll5+yLdar8LPiQNRSw&#10;0eYw2epG0ma3kQu7bo0jR8DaV719Fr+2N4Y8SeILDS/CEF74huLqV1Pk2VxGEULlWO+IDnB79q9q&#10;1r4ZeF/El19o1bQrHUZ8YMlxCrMeMdT7U7Qfhn4V8L3gutJ0Cw0+4HAkt4QpHXuPqaAPz7/bym+I&#10;mvfGTwZYw6LqMnhFf3pnjt96JMPPC5IGR8p/WvqT9pr4E23xr+Ciab9kW61a3tkltOORIsT7MDI5&#10;3MK901bw7p2urGL+0iuhGdyiVQ2Dzz+pq4lnGuwAcIMAUAfn3+zn+2lqHw10G28K/F6x1HRNRt5f&#10;JW81GF1QqXOMbYyOFKnrXsWs/tqaXq3iNdB8G6LqGvy3MsUNvqlpFKYG3EZbJi24Az1PavZviF8A&#10;fBPxOjjXXtCsr1kfeHlgVznGO4rR8F/CDwp4B022s9G0e0tI7cYjMcKqR+QoA+ZP+Cg1jd69+yjq&#10;26ymudXa2BeCFCzB/NhyMKPrX0N8CYZIfg34MieF7aT+ybdWicEFW8scEGuu8QeD9K8T6dLY6jaR&#10;XFtL99JEBB5B7/QVqWtlDZ28MEMaxxQqFRVGAABgCgD5N/bm/Z9v/iZ4dt/FOhXcsfibRQstqsEb&#10;OzeVvkACA8/Nt7Vg/s8/txRL4RNl8YbfUvCOrW4wlzqGnzr9p+ZuFCQ8YXafxr7QazjeTeRk4xXM&#10;eJ/hP4R8ZNEdb0Cx1LyslPtMCvtJABIz9BQB8y2//BRDRdY+M2meBfCvgfWfFemX13FbL4igeSOF&#10;A+CXMbwhsLz37V9i1x/h34N+CfCd5DeaR4Z02wu4eUngt1VxwR1H1NdlQBWukV1HzYIPpn9K/M39&#10;pDwz4z/Zn/aZtfiPpFvqep+Gb4W0M66crAZLKGDY3HpGe1fpz5Y8zd3xiszXfCuj+J7cQatp1vqM&#10;KsGCXEYYAjoefqaAPlvXP27tIl8PyroPh/VtT1mRSILNLSfc7EHjLQ467R+NeV/sUal4q8YftEeP&#10;/Evijw1qHhqe/khka3vYiu3Bl4yAB6dPWvuaw+GPhXS7pLi10KxglTlGSFQV5zx+Va8Hh/TbW8mu&#10;4bKGK5mOZJVQBmx6mgD4Y/ae8G+L/hD8frP4r+CtGvL7T7i5jk1n7HD5jSRKiqc9T/G/Ra7DVv8A&#10;god4V0XS7CU6JqTapcEo+mtHMkuAAcgGHpkkcehr6/utPt763kgniWWFxho2GQRXA6z+z34D13XL&#10;fVrvw5p8l5AnlpI1uhIGSeuPc0AeQ/A79pzW/jX8TDpa+FdU0Xw+LOWUSXtuwXzAV2/O0a9mrLsf&#10;2z9K8N/ELUPDHxD0280WOEGSLVriCQQsvGFCpEcnk857V9U6b4f07R1UWVnDbbRgeWgHFcx4w+DP&#10;g/x5dLca7oVlqUyrtD3ECucenI96APh79rr4uad+0PZ6d4H+Ffh658aXSXcd415ZRPELdAuCzCRF&#10;zy/r/DX2Z+zv4f1Dwv8AA3wfo+tQtbanZafHFcQvgMjAdDitjwb8HfCHgG+kvNB0Ky026kTy3lt4&#10;FRiuc4JArsBCu5m6lutAEDb5JomVgqL94Efe9q/PX9sr4Y+MPA/xs8M/E/wD4VuJ7203G5urO3Ez&#10;bnaXJZeSeCO3pX6JeWOO2KZcWsU6kOgYEYIIoA+Wrf8Abu+HekWcRvb+4S5ZEEkD6fdIRJtAYZMO&#10;OoNWfgr+1RP8avjBqmh2Gg6lD4ctdP8AtA1aaF0jdztGz5o1Oc7u/avWPEXwB8A+IlX7V4Y03cJB&#10;JvFspJIOe4rp/DvgvRPC0bjSdMttO3qFb7PGF3AdM4oA/PWLSZv+Hni3lpaXjWpu4jLIyOVX/Rn5&#10;JI4BPSv0kmHnBl61y9v8ONCt/GVz4nWwhOs3ARXuvLG/5QQOevQ11K5Vic9aAPz4/Y50a/sP2vvi&#10;3OLO4NjJq99uuGiZY1YmPAyRg/hXmv7Zvg7x/wDBD9qrRviF4N0XVtR0ee1tzfXGnws65WQbkb72&#10;Plj9K/TPw34D0Xwvdahc6dYQ29xqE5uLiWOMK0jkDJJHXpWprWh2OtWTW17bR3ELcFZFBHf/ABoA&#10;+dLX9uD4cTeEv7RXVmudTZPl0WOKcztIAflyI+546d686/ak0fVf2kP2Wm8U6R4c1S21hbeW6h0p&#10;pG80YZMAoQu7hScYr6G039mP4caVqCXtt4W02K4R94dbVAc5z6etekx6Xaw2y28cEaQqCoRV4APa&#10;gD87/wBhv9sDSfB/w1vfCnxGgl8O6tooihgWWxkjafChWUhIvvAjOWPeuC/aO+NPxI+MXxS8GQ3X&#10;gfVNA8FfaPNtmuLUSfaABL5colCAoCD91sGv0Suf2evh7fahd31z4U0u5u7qQyyTSWqFix6nOK6m&#10;+8D6Fqdnb2t5pdrdW9vt8mOWIER4BA2jtgE/nQB8l/8ABQT4W6t40/Zvj1Hw/Fcy6zpcdrdRwWcL&#10;STSgZUooXnPz5zjtXPfsu/toWtl8IrS18dtqdvrthctbzLdWs8snl9VyViOAF7V91NYwyQ+S0atD&#10;t2+WRxj0ri7b4HeCLW8uZ08OaeFuDuki+zrtZsYyeOtAH51/tNfHDxf8bfiT4Ht9K8LazL4Fs9Zt&#10;5otWa2cQzSb4wVAaMMu0g5zX2z8drqK3/Zb8UJcr5HnaG6xQlCWZ8D5cAZznFeqx/D/w/Hp9tYDS&#10;rX7HbS+dDB5Q2RvnO4Dsc1a17wnpnibS207UbSK6s2Xb5MiBlx9D9KAPDP2Eba7s/wBnXwysttJb&#10;Smzh+SRCp+4Oxra/a7+Dt58YPgtqWj6XEJNaURvakgEq6t1wSB0J717J4e0Gx8M6Tb6dp1vHa2kC&#10;BEjjUKAAOOBV6aMOhB5oA+Mv2d/2om8EaHa+CvivPeaT4qsvMLG7hkBeHd+7YbEIxtwOvavTtd/b&#10;B8FSy2Nr4SupPFeq3VwkD2FgkuYoyQDIcx4wMivQvFHwU8I+MvEH9s6totneah5PkedLCrNs9Mkd&#10;Kq+C/gD4I8A6q+o6L4fsbK8ZShmit0VsE56gUAec/teeC9V+J37O2vw6dbsuo/YGulthH5kgZCsm&#10;wL1JOzH414h+yH+2bYeG/hZb+HfiXaX3hXVdFgitbK3vbKYSXSBcErsi4wc9a+8/sMb7tyhtw2nI&#10;6iuM1z4J+C/EGoC81Dw5p91cqMLJLbqxXnPBNAH5u/tjfFfxZ+0Z4dtF034S+ItH0u31GMJqkyNI&#10;JMCQqQnlq2GDemK+5NXsbnTf2YZ4Rqb6DOumSAzG3cuD5LcbRzn/AAr2a48N6dLp6Wj2kTW8eNiF&#10;BhcDAwKkuNFstW0+SyvrWK6tG4aGVQykYx0+lAHkn7Kuh2WgfCLSTbItu7NIWbyipYlsliDyMnmt&#10;D46fEjxH8OdLtLnw54bufE00ruZY7ZlXy1AB3FmBAHJ/KvT9O0Ox0m3FvZ2sdtbqMCGNQFH4VJda&#10;XBeW7wTRq8LqUaNhkFSMEGgD5b/4bg+HLaHKni6eHSdYtIVNxp14jszsTgqhEeGwe65FfLf7J/wz&#10;vPiH+3VqPxHstGu7PwzDdXd5bXjQOkLBgNijIHUNnp2r7n8bfsh/DTxxq1tqF/4bsBPAhRStrGeM&#10;k9x716Z4Q8FaR4JsVstHsYbG3GPlhQKDgY7ewoA6FKwPG/h+x8VeH9Q0u+h8+C5gkidDnkMhXt7G&#10;uhAxUEy5c8UAfj9+y38VfEP7GvjvxLo3ifwRrH9j3rtFBJIrRxZ81mQBtjDkN619B/Gb9rbxB8Xf&#10;gx4u0jwl8NtX2iylinvRIHiiToWAMYDcBvunNfZnjT4T+F/HtusWtaLZ3oWRZAZoVY5HQ81NoXwv&#10;8O+H9Bm0ax0y3g06YMssCRKFdW6gjuOaAPnf9gjRf7U/ZhsNOvoJIxNbQq8cgKN9wHHY9q4D4WeO&#10;of2OfiRq3gnxNJcR+DtUuJr221T7HK0dsAdqRkqrs5ODzmvt7w54R0rwjpyWOk2EFjaKAFihQKoA&#10;4HArL8TfDXw14vZP7b0Sy1QJ90XUIcDr0z9aAPF9S/b2+DMK3Bs/Fsd9qEMLFdOhs7rzZCBkAHyf&#10;lzwOfWu/+CfxXl+L3gqHXpvDF94aMkrr9ivmLSbQxAfcVXgjnp3rH0f9kL4YaR4ouNdi8K6a1zMm&#10;wo1pHtAwB6Z7V7DY6XbafbR29tBHBAgwsca4AoAdG0bBV2EovO5j1HrXmfxl+LD/AAvtbG+fS7nU&#10;9Nllfz57eNnFsgAwSFVick9hXqMkeFKgYBGOKp3mi2epWbWl3bR3Ns4w0cigq31FAHzJq/7aXwbv&#10;NB1DV7+/sbmazIhNnNHIs5Y4OApj3fpXjP7EvhjUfGn7Qmu/E628LS+HfCk0MlnCjRBFkfamHHAP&#10;OD/DX0zq/wCxP8K9a1y51SfwzYefPIZXAtI8bj+FeueGfBumeD9Nh0/SrWOztIvuxRIFX64FAH55&#10;/tmeGvG/w9/aM8M+P9Os9Su9KmuIYZDp8LMdiCMsCVycEA9q+obj9ofwV8TPDUXhRZpv7a160e2m&#10;04pMs1sZEIG75B/TpXu+qaDYa1FHHf2kV4kZLIJlDbSe4rlLP4K+EdP8XHxLbaLZw6udv+kJCof5&#10;Rgc4z3oA/L74V+JvEv7BP7Qniyx1Hwjql14e1u722l15ZImijLYZTtc9/rXuvxd/bK+I3xM8EXWj&#10;/Dz4W69ZapOqu93cxb1MYOWwJIlHPy96+2/GXwv8OePr3T7rXNKttQnsWZoGniVyuRzjPSti38M6&#10;XaxLHFYQRqq7BtQDA9KAPkH/AIJn6Lq9v+zzqaeIbC4067m1m6DQ3KFC25juOPTOa+ZLiPxx+wD+&#10;0l4g1/R/Aes6x4G1OBUC2g3JJIx8xvmw5Xknt3r9W9F8N6f4fsTaWFpFb25dpPLjUAbick15x4m+&#10;KPwy1jx0/wAOta1awvvEIjW4/sm5gkdgpA2tnbt/iHfvQB8ZfFD9un4pfGv4Z6lo3gj4IeK/Dkuo&#10;2ki/2tPIDCsZGWbLRKMbQ3fvXQf8EtLO71L4W/Eaz1bemom9WCbzm3MrtAAST+New/tOftE/Df4N&#10;/D/xR4CfxHa6F4nTSnjsdIWKUNmRPkClV2jIPrXM/wDBNPwGdC+DF5rT3s93d+JJIb+4+0YIRygB&#10;VcduO9AHlfh/XPEv7Fvx48QnXNJutS8D+Kr5roX1vakxw7QRklVduRt9K9xsf+CiHwm1S7igstSa&#10;5u9hZ7aO3uHcEdVx5NfSXiDwToni2zW21fTbe/iX7gnjDbc+ma8u8L/sbfDDwj4j/tmy8N2IutzN&#10;zaxgfN16CgDM8P8A7RF7428A+JPEvh7w3fmK0nEVjDJEyPOBGS7DegOAwxyK5bwb+298M/FH2ux8&#10;U6la6HfWcAkkW9ZsFucqAEAzx2r6ZsPD2naTp5srKxhtrTn9zEgVeevHvXg/iL9h34aeJ5r+6n8P&#10;2MVxcqfmFpGSCc89PegD4c+I9jeftL/te+GNa+Hel3F74c03VbaWbVLWMmDyo8ZbcQvHykd6/WG1&#10;kO2ID5kK/wAPauE+DfwN8OfBnwva6VoljDB5cYR5EiVC/JPOB716LDCkfCqFHoKAJFp1JS0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1l3KRUflEdBU1FAEax8c0vl0+igBnl0eXT6KAGqu2nUUUAM2UoXFOooAjMfOadtp1&#10;FACCg8ilooAZ5dLt4p1FAEfl805VC06igAqKeLzVx1GDlexqWigDgtF+DfhjRPGV54pt9Gsxrd25&#10;eS78lfMByx4bGf42/Ou72inUUAN2ijaKdRQA3bRt9adRQA3aKNop1FADdoo2inUUAN2ilpaKAEox&#10;S0UAN2ilxS0UAJRS0UAJRS0UAFJS0UAIRSeWD2p1FACUUtFACUUtFACbRRtFLRQAlVLu3MnKgBx+&#10;tXKaVzQB5rqP7Pvw71e6uru+8F6JdXlw5keaWzRmZickkkdTV7Rfgz4I8L30N9onhTSdKvkG37Ra&#10;WiRuARyMgV3flg0eUKAIoY2jUD73qx60+NGDkscjsKkpaAEopaKAEopaKAEopaKAEopaKAEopaKA&#10;EopaKAEopaKACkpaKAExSbadRQA3bSgUtFABRRRQAUUUUAFFFFABRRRQAUUUUAFFFFABRRRQAUUU&#10;UAFFFFABRRRQAxlzQq4XFPooAj8v5s0vl0+igBm05pzDcKWigBnl0eXT6KAGeXR5dPooAZ5dHl0+&#10;igBnl0eXT6KAG7aNvrTqKAG7RRtFOooATaBSMgNOooAbt9aVVC9BS0UAJRS0UAJtFG0UtFABSbQa&#10;WigBpQUoUClooAKbtHpTqKAE2j0oxilooAQrmjaKWigBKKWigBKKWigBKKWigBK+WvjF+wN4M+M3&#10;xEuvGeo6lqGn6rcQpCwsxGBtRcDkqT+tfU1M2UAfJ3hn/gnz4J0PUNHl1O/vvElppVwbm3sdWWKW&#10;Heeuflz6d+1fTGj6Hb6NaQWlhZwWNpCAiQW6hEVR0wBWyYwetLt20AKoxRS0UANdSV461D5DMoDH&#10;vmrFFADVULwKd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VFNMIscZJ7ZxTPtsZj3A7j0Krz&#10;g+nFAFiiqsl8kUu1h8gGS+entihb9G7c7gpGeme9AFqioxMGYbRuX+8DTw2aAFooooAKKKKACiii&#10;gAooooAKKKKACiiigAooooAKKKKACiiigAooooAKKKSgBaKbuo3UAOopAaWgAopjSYBwMn0zSeaN&#10;wX+I9s0APo3VG064YA5K9qj+0IOr44zQBYpaghuBJnHP0Oak8w7gNpoAfRRRQAUUUUAFFFFABRRR&#10;QAUUUUAFFRmYZwvzeuO1Itwjbv7q98UAS0U0OMLnjPSnUAFFFFABRRRQAUUUh4GaAFoqD7V+8K7c&#10;9OQc9actwCWBwuPU9aAJaKjWZGIG4ZNSUAFFFFABRRSUALRSUtABRRTd1ADqKbup1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cz4+8Q2/hHwrruv&#10;XGZItJspb6Rc4wkaF2GccZCmvgBv+CuWg2MPiYReFV+0Wt0RZIt4wFxGXxuPyemT2r7h+PUIufg7&#10;4/tWkMSXOgX8Rk7Jm2cZ/WvwC+G/wusviH+0Ba+Cb3VrhNNu7y5hlurIgyARxyOuNy45KDt0NAH6&#10;er/wVw+HMcO+bRS8rDLoLtuvf/ll619CfAf9rDwD8fLJDoN9DHqLrJJJZfOzrtcJksUA5yv5ivJf&#10;2hv+Ccfw6+LXg9/7D0208LeIFaOX7bp8EULXUgJ3mVth+8HJOO6rX5Q/C661z4V/G7w/a2c6tqNr&#10;qdqzL5rBJU86NtrEYyDgAj0oA/oqtNyrt2EL6k1cTpXzt+0d+1loH7Mfhvw9q3ie2vJ4tYeSGOOz&#10;gEoGxVLEguuPvDH1NcB4L/4KYfDPxZ4ZuNRWS/S7jglljspLMhztJH98jnA796APsqivmr9n/wDb&#10;L0P45/8ACTSR2kun2eiRxyyvPCUO0+Zk4DtnHlmvMfjB/wAFOvA3gPxF/Yfh4z6/fLNMlxttWxDt&#10;OAAS69cN+VAH3HRX55af/wAFWrGG+tJde8OSaXosjFZbyO3JdPlJXA809SAOnevq74L/ALQHhX4+&#10;+HI9b8I3r3doZWR2miaN8oQGGD9RQB6/RXhH7QX7VXhf4E2rLqV2z6nLHIbW0jiZ9zLGG+fkYGWT&#10;oe9fLvgD/grXoOo+INVs/FGkTWlvDzbvp1szmQKHLlt0vYKP1oA/Rmivg5/+CuvwaWQqn9uptOCG&#10;08bf/RlfV3jj4mab8PfhtceNL8TjSrWCKZvKTdIyyMqr8uR3cd6APQ6K+LPAv/BUT4N+MNalsHvN&#10;U0dVjaQtd2O1DgqP4Xb1/Q10Whft/fDTxL4w0nSbDUNTn0/WJhb2OofZcQyzb0j2ZLbh8z45XsaA&#10;PrGivjD4nf8ABRTwp8NviXqXgr+ydUvtYhuFs4PItAyPKcADcZR3I7VyXi7/AIKeaP8AD+6jt9f8&#10;N6pp9zNH5myW1VlIyRn5Zj3zQB9+UV4N8B/2uPAX7QkgtfDWoNLqCoZZbaSBo8AKpbrnoXHesD4/&#10;ftleGv2cPF2maH4tWVbO9sRerd28JlKkyugH3h2Rj0oA+mKK+EvHn/BUz4XaH4Ptbzwxd3GqahNO&#10;US3ktHU8BuvzDvjv3rl/hD/wVa0Pxt4+sNB8RWcOiR3c4tkmWCQ4YhgM/O3fb270AforTGbBr4h/&#10;aK/4KWeBfhRusPD87a3r0KMzRm2f7OW37SGbcp7MePatX9m7/gox4G+OF5ZaHNJcWHie4Rf9H+zM&#10;IfM8tncI24nA2N19qAPsjdRuryn9oD9oHw7+zn8O5PGHiFLiTTEuo7X/AEOHzH3OGxwWH90968F0&#10;H/gqR8CdU0e6vLjWtQsLyMNi2uLFhI2FyNuCRz25oA+0N1G7NfAi/wDBXT4Sx3zwTQ695eVCvLp6&#10;8Z6k4l6V6X4o/wCCg/wo0P4b6d4og124vJL6LzodPitXMpyV+Ug4HG7+92oA+saK+DPDv/BVr4Ua&#10;zeMmuSalo6W4Gxmsjlycg9Hb0H519d698StL8N+AbnxbqRVNDSGO4MiIWJR2UKceuWFAHcZxSbq/&#10;O++/4Kr2F81w2heHJ72BXwk32YhSQMEf60Hr7Vf8P/8ABUTw/BdWMvi2wfRbC+3hPs9uzSIyMo5H&#10;mEAEMTQB99u23e45Kjge9cB4i+OXhDwjrzaZrmpw6ffJEJNkiuSwLMp6Ke6mq/hH45+F/G3wzm8d&#10;6LcvdaFFYyX0kzRFZAkasWyvr8hr8av+ChH7QWj/ABw+LVpqvhS6uIoLGya1mYq0JZ/Pkbpk54YU&#10;AfuVoutad4is0vtPuluYZlDKUBGc4PcelfOP7T/7YCfs/eJrXRjo9vfO2kPrAeaRlJ2ySL5YwO+z&#10;r7184fst/wDBRz4b/D74P+FPDWrS6tcazp9jb2cwjtN4ZkhUMdxcZ5U16x+1B8cvgXpd54b8S/ET&#10;wxLq08tqjWLPpsc5VBLLgHL8fMrnHvQB6x+x5+04f2lvCcutHRE0QgH9yspkziR064/2M/jX0IJw&#10;0joOq18w/se+PPhl438J3N78MNKk0rS2YCSGSzW2BHmSA4Ck/wAQb86h+Of7f/wn+AuvXXh/VdVv&#10;J9espNk1hZ2jSFCdpC5JUdG9e1AH1Luo3V8DH/grx8L1uFUafrxjcZ509c9/+m1e6/s+/tlfD39o&#10;Tyrbw9qFx/aoyzWN1btHIMIpbuRgbvWgD6E3Ubq+ff2mf2uPDn7MOhwXeurNPe3LIYbeGEyblYuM&#10;n5h3Ru9eUt/wVO+B8GiSMNWvWvkRpEhaxbl8Eqp+boTigD7X872p0cm/Nfm9of8AwV68L6trVjba&#10;hpz2NnJKqfao7V8gFgD/AMtD29u1fe3w18b6T8SPCOneJtFna60/UYVmimdSpZT04NAHXVHupy9K&#10;88+NHxk0P4D+Bbjxb4kacaXbSJE5t4/MbLHA4yKAPQDLtpGuAqkngd6+JNP/AOCr3wV1GSfF1q0L&#10;rGzL5un43Y7DDnnNeQ+Hv+CwdlP44e11nw/HH4RVcpe2tvI10XyvDKZdu3Bf8hQB+mCXibWKJy2d&#10;v+1ivzs+OX/BVy/+EfxS8T+D4vAtvfJpN/NZNcNeMpJjkZc4x3xX2d8Gfjj4W+PHg+DXvC96zWc8&#10;XmFWiMckeSRgg5Gcqe5r8Ov26IHh/af8ekH5X1e7IZ/4/wB+/JoA/frwfr3/AAknhrS9TkjWKW6t&#10;o7jy852blBxn8a2vO9q/PnS/+Conwo8C+C/D9haT6hrc1vYww3DR2RYxuFwVGXXjgfnXVfB3/gpx&#10;8Pvi548tdARb3Szcx7Y5JrQrucyKijh2/venagD7eaTauaiW4+bGK+bP2qv2wLT9mc2E2oaPNdWV&#10;45iS4SLeCQisejj19O1Wf2W/2uvC/wC01YTSaQLi11K0Obm2eAxqFZnCdWOeENAH0b53tR53tXzt&#10;+0p+114e/Zj1jw9beJsMusNNIBHE0jJCgG08EDliR+FP/Zz/AGoLr45aDqniW40qLS/DFrcFbe7C&#10;srSxlUKErubqH/SgD6G872pGmG05HGK/P34rf8FXPCnhbVv7J8J2TavdbhG63lq6jcSRgESD/Z/O&#10;svRf+CpT+HtQWD4g+Em0DSnQmKaxgMkjtwSMGYjGD/KgD7n8feMF8C+GNW1tUjkW1t3mKyZwdsbM&#10;Bx/u18wfs7f8FA9H+OXxR1DwXqVhBoV5BMILKSOV3+2sRJuGNvGAgPJ716N4y+OvhDxd+zePHf2J&#10;r/w3qNi0scF1B8zoYZCVZN3cAjrXmv7HP7RXwm+KEyaD4P8AC8GkatpaR7yNNSFAzb/usGJ42NQB&#10;9kopgkjXbu44PcVb3V5B8ef2lPB37Oehx6j4tvWi+1KZIII4WkeQBlBAAwONw6mvhW1/4LFST/Ee&#10;SGTwraP4JLSBbmOCQ3pGTsOwy7eRjNAH6k7qN1fnlcf8Fivh5axYXSdUDnlQbHj/ANG19heFfjFY&#10;+LvhHe+OLW3kjtbeyuLwqUwxESuTxu/2fWgD0vdUTSkMa+Fvhl/wUy0P4j/GLR/AkGmzwz3161n5&#10;5tyvOGOc+YfT0r698ceIpvAvhHUtcOblLbEgDcnBZV9vWgDr4ZNzY9qmr4I+Bv8AwU40j4sfGjT/&#10;AATcacbUXYmjSZIGB8xAWxkyHsp7V9a/Ez4yeF/hF4fl1jxHqLWlksZKDy2cudrMBgf7poA79m4p&#10;qNuzX58al/wUm8Q+IpLy5+HXguPX9HtgG+06hG0bng5yBMOAwYfStb4Q/wDBT/wh4i1K20P4gxze&#10;G/Es119nkgtLZnt42LkKNxdjyNv50AfedPrC0HXbXxJptvqNhLI9nPGrwsBgSKRkHH0NbVAD6KRa&#10;W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4L44Wcup&#10;fCfxpp0JjSS+0O+gWSVtqITbuMk9hz1r+djxhZ6r8MfiTfmC7tze2tzNtns5fNGdzITn8/zr+iX4&#10;67pPg748WNwjLoN9nv8A8u71/PHp3gmb4jfGC58ORXiWst9fXCrcSKSse0O/PPfbigD6H8Vf8FF/&#10;2hJNGGg30kOn27IkQWXR1jkwpyOSuf4evsa6H9g/9kvxH8bPH9t421dZLbw5p96s/nuDHLNLDJC5&#10;UApgqRuHBzkV+rtr8F/D+reGtAtNc023vXsbWFDJGMFpFQrn6fMfzrvLDTbbT1XybeK0iVdgjjwq&#10;9c5GOpoA/On/AILSL9j+GnwyVAAE1K7GPby468+/4Ja/s+eDfippGp65r1pPPf2KI8RjuHVf9fLw&#10;VBwf9Wtejf8ABaKEN8Kfh5IOg1W5HPU5jX/Cm/8ABGdifBviVcY/cx/+j7igD1H9uLRNM+BP7P8A&#10;401DwtYJa3etWC288jO3AV40BUZ4OJGr4j/4Je/CnSPi58YtU1nxDJNNPo3lSxRKRtlM0dyrbgRz&#10;jaDX6P8A7fHwrvPif+z34ptrJ1861sZJlj2szPho3IAHX/VmvzP/AOCdfxg0P9nv406zpvioTQPe&#10;mO3WThFiaFLndv3EY+8BQB+jP7b3wd8JXH7NfiqdtKVJrY2zQtENuG8+Ne3szV+bX/BNb4i6voPx&#10;5tdDtp2TT51JkgYZGWuIFJH4V+kX7dfxi8PaB+y9r98NSt75bxrWCOC1njeQkyq+7APTCGvzw/4J&#10;k/CPWfGfxuXxRC8cdjYZV2dWw5Wa3kIBAxnB/SgDzr9oj4ra/wDHD9pq1TxI8cIuNQtLOWO1UoFi&#10;cQxtgepVR+Nfql8PP2VvhvovwPsrm10ySW8j0J3WaaUkszQNkn8zX5YftW/C29/Z/wD2ko7rVbu3&#10;vkivLa6JtSTwiQyY574NfoL4T/4KMfCu1/Z+sYJ3vk1WHRPs7WoWIkyeVsx9/PJ9qAPyl+PWmWuh&#10;/F3xPYgNHbxahcKix9gJWGP0FfuH+0pqVlZ/sYX8l9cxRW02nWC7pHCk/vYSAMnrx/Ovwr+MHiiL&#10;x58QvEGu2UbR2t9dy3CrJjKh5GYA4+tfsv8AttXGm2/7CtjJqlvJdW3l6aoSJ9pDYBBJ9Ov50Afl&#10;7+x9+z/H+0H8Xk0S7iD6VGfNuENw8DmMSxB8Fec7ZDX6yeGf+Cd3wZ8H69pt7Z6ZqUUmizx3dmza&#10;nMwWQMJMkFsEblFfAf8AwShvgPjTefKfntpQO5H722/Sv2M8UBJND1YbWEi2cxL9B9w96APlD45/&#10;GT4Ffs865d6nqijVPEElyZJorZo7iWOVWUjKeYCOX/Q+lfH37XP7aHw/+PXgF7XRPCd39qjBjN5d&#10;2bQBP3kbDaVkIOcHr6j1rxubQdI8Sft/Tafr11ENGn8VPHctPNsG0ueMkjvgda/Q/wDbAX4c/Bf9&#10;nSax0fS7a+jvI1MLwXCsV2yQDJJz1GPyoA+Pv+CQE3nftCXxeVlP9mXeAOn3oK7z/gslJB/wk/hd&#10;GmVryOzgVkBH3TLcn+orzz/gkXhP2mrtjjB028OM8feh4zXaf8Fjr6Cb4gaLaraOt1HZ2zPPnKkb&#10;pzj9R+VAG/8A8Eyf2f8AwV8Xvhve6h4k0+S7v4l3IVlZACJ5lHAPoq18k/tkfCeD4ZftTeJNC0Qv&#10;BDNqS/ZfObiMyhGA3Y6Av19K++v+CQazWPw11VZYJFO1drFCAf8ASJ+lfMn7f22b9uyzjlAeKTWd&#10;PDLnHBW34J7UAfRmk/sq+H/+GHdV13UtPa+8UJoK3KzW87y7n8mMkgd+dxr4R/YujOn/ALW/hK3d&#10;ZY1W6ukdJFKkYtp+MV+wvj25/wCEa/Yt164sQIzF4YOzb8wGYQvXv1r8d/2XNQmm/am8N38nMz3d&#10;05b1zBNzj8aAP0x/4KsWsV1+yLdsoZJDrFny2QvSTk18kf8ABKzwLoPjvxVqcWr2S3cUXmFQ/qDb&#10;/wDxRr61/wCCrt5dS/ssz2YtQ0LXtm7T+Zjby/bHPbv3rwf/AIJCeK9LsY9U0aXTJm1Vppp/te7C&#10;7P3A27fXODQBjf8ABWb4G+E/hnH4P8S6DY/ZNU1m6nt7srKTEUjjiC4XoD9K9F/4Jc/AHwj4s+E0&#10;3iDVLRrzULzfHNvnZkVVmnRdqk4HyjtTP+C0EfleB/hzvYZXULscDrmOL8q9t/4Ji+EB4Z/Zq8OX&#10;y2ywrqcJm8xZzJvzNK3II+X73QUAfmh/wUN+HmjfC79oC5tNAga2t7hp52R3Ljd58i8Z7YAr9V/2&#10;X7Kx8bfsheF7PxQ5fS7rR7H7S0knl7sRRMPmzx8wFfmn/wAFVoiv7RSNjjyZif8AwJlr6a8W69e6&#10;V/wS90iazm8i5W20pAwbt5UfFAHY+Lfj58AP2cfCaaToFj/aki3O4wqUumBfcxPEmccD86+F/wBs&#10;T9o7wh8Z28O32geHW02+tbsyzbomjRkCoAMbz/dq3/wTf0PTfFXx4e11wR3MUls5xMcDPnQAcn6m&#10;voz/AIK2eA/CXhT4e+CD4cSzjvP7Rn+0rDMrNs8tCMgHigD0P/glfff8Jt8K9esL5P8AQblHiMKs&#10;cBJJbgMBz6V8hf8ABUz4Z6D8MPjJo1toNq1tDdae8kgZy2WE8gz+VfVn/BH+YHwBqigYGV49P39x&#10;Xgv/AAWTi3fGrwrsG5m0yThef+XiSgD6z/4J/wDwC8E+JvgT4a8QXukLJqLW0Bdy5wzNbxknH1Y1&#10;4P8A8FkrFNJ1Dwt9mAjiFlDH5YAxzJcmvqH/AIJ3+NPD2k/svaAb3XdMsxDDbRyG4vI49jfZovlO&#10;TwfY18z/APBZC5t9Yg8LXdlPHeW7Qwqs1u4dCfMueARxQBuf8Ev/ABDeaJ+zv44v7V1F1Y6XcXEB&#10;ZQQrq9ywOO/IFfEukwT/AB1/bTsY/Et1I8mueJiLuS3RQeHJ+UYwPu19j/8ABL5HvP2f/iTaxq0k&#10;zaJcBY1GWJJucAAdzmvjLwHqa/D/APbN0S91m3uLSOy8T5ljeMrIA0hA4bH94UAftjp/7MngX/hF&#10;bbRpdIWW3htY4hKwCyNjuSB14FfiLo/j68/Z0/amvdV8NIUGlaleRRwTZdSp8xMEZ54x+VfvxoHj&#10;LT9a8OWepwy+RZyW8bhrghDgjI7+9fgN468OXPjz9qLXNL0SSKW5vNTvGtpM7lKh5G7ZzwDQB9hf&#10;8FUtWbxD4C8IapIm0zxQZTGB9+4/wrmv+Can7JPgT46eENV17xXDd3c8N3NbLFFOY02hYiDxznk1&#10;13/BUbRrrQvhF4Qsr2SN54fs4Zk6HLXBGPzrtf8AgjbL/wAWr1xDwf7Un4/4BDQB8q/8FFvgDpHw&#10;H+LFrc+HbX7NpEzxrFA8zSHcsMTHOecEk96/UX9gjVjrH7LPgKd4lhkOnIGVCdowSO9fnV/wV4jl&#10;X45Q5m3Qsg2J2Ui2gya/QH/gnM2f2SPAI7Cxxn/gbUAfTq/dr5G/4KawvF+yZ4hcFXU3tq+1j/t1&#10;9cr92vi3/gqZ4mXSf2a9QsGlCefdWw27Qcnex/8AZaAPkf8A4Ja/AHwf8Tpte1zxFazXd/Y3ElrC&#10;qSER+XtgfkeuWNe6/wDBSD9nDwJ4d+Ba61p2mTWWpWN2VjkhY7SHhkYgjvzGv615j/wSR8d6B4f0&#10;/wASW2r61YaR513LIrXtzHCG/dwDqxHofyr2X/gp98ePB9v8A7fSdM1XTfEN1qd8VC6XqMUxi2wy&#10;LuYKScZkH5UAeF/8Ekfi/qaa7d+CGt7dtO/dDzWLeb8xnc98da+av2/mMX7UHjdHQBP7SutvuPtE&#10;lfRn/BJn4M6xdeKJvG/nNBpkZiYRvbN+8H79Dtfoea+f/wDgo5Cf+Gm/FBjXJa7uT8vP/LxJQB9/&#10;+Ev+Cf8A8H9P+Bdp4mh0i9Oq3ukW7Su99KVy5iZiFzgc1+UvgOBdH+P3hi2tS0UUWvWYHzHOPtCc&#10;Zr95/B7CT9l3Q1Y4J0azOPwjr8ItLtzb/HbRZtp2/wBvWgVscH98nSgD9h/+Ck3w3tvHX7OPmTW0&#10;lzc6fKbmAxEgri3kJJx1GQtfnx/wTN+Itx4J+O1loktyltbahcR27xS4BYhZuMnnqa/ae+0iHxJ4&#10;dm06+j3wXNm0TgjsybT+ODX4NftX+E9R+AP7U3iGfSo2tIbPUpLiwZoyDhlDAjd14egD07/gp78Q&#10;dV+JHx+g0GZYWXR45rOxW3BJZRPJy3XnAr7pj+Dh+Hf7CtxpOjJcPqVxptk7xszE78w7sYGei1+X&#10;X7O/g7xD+0n8doHkc3F3JO8tzK6sNu9JWHCj1U+lfu54q1+0+GPwvlv762kurTSraJZY4xkvyqcZ&#10;9yKAP58vhL4r0z4ffFqy1XxFZm+soblBNE4O4ASoxOMjoFNfq9qPxO/Zu/aqji8JzTNazQx+Ysl1&#10;LFaL8wCYDCTk8jj2rzjxN+yb8F/2kLpPGGl+JtN0ASqY3tL2+CvuRiCcCUda+DP2mP2f7X9n/wAQ&#10;W8dn4w0/xF58mF/sxgfLAVW5Ic/3v0NAH7A/Fv4YWPgP9kK78M+D7wDSdP0uYQS71uPMiFvKcbiD&#10;kc9RXwn/AMEn2a3+OPjFLmQAobcFcAZwLjNfQn7OvifWL7/gn35mvXENpZDRrmCymuZAnmLsnAGS&#10;BkkBe5r5S/4J16C2tftMX/kysBHdgtJGCykFZ8ZwenFAFn/gq54mGrfGbTrdNShuba2gmTy7eYOY&#10;m898qwB4OMda+z/2Mf2F/CHgT4d6D4j1XTI7nxPe2EUjyG6eSE740LYU8dQe1fn3/wAFHvhbN4G+&#10;P19dXV6k0OsSXF4BHGcoDM/HXk1+kH7I/wC298OvHvwt0eyvdWtvDeoaRaxWUker3cEIcpEmWXcw&#10;yMn07GgD8z/+Ck3wv0L4TftI3Gj+HbdrXTGsLeYRtIX+Zly3J981+ov7Psz3X7Fut+aMBtD1McD/&#10;AGJq/L7/AIKWfFbw/wDF79o641bw7OLmwSwt4POV1ZSyrg4Kkjr71+nX7M001/8Asc6nHuU7tI1F&#10;AvckiUAUAflJ+zGqr+274RRBlR4hK/MSOziv3L+OEYh+D2voeR5MeR1x+9Svws+DtxH4V/bW8Pza&#10;jItpHb+JP3jzEIEG5hyTjHWv11/a4/aA8PfDz4H3tympWt8+owq8UdvcxsxAkj7ZOev6UAfkh+xv&#10;N9n/AGyPDjR5AF9dgNjP/LGWvpD/AIK5/EzV0+Kem+EhMkWlQabbXKrGPmLneeT6fMa8J/YE0+y8&#10;TftZaJJdFkiL3V1GFGTuMbADgjsxr23/AIK3fD7XJvi1p/iKCxll0pdNt4jOsTFQRvzk4wOB60Ad&#10;7+xT+1x8KPhX8H7TSvEwkS83yeZshiYkGV2/icdjXyV+3J8VPB/xA+OF5r3gGOaLT3eOcNIijLiN&#10;Mn5WI+8D3r6a/YR+GHwb+JHw/wB/ie7s7TV4dxka+vhbqVMrgYy47Adq9v8Aid8Bf2aPAdjH4hvd&#10;U0+4trPdK1vp+rLNLJ0GFUSjJyRQB6n/AME9/E194j/Zr0K4u5fPnS3t16cj9xGf619Tx/MBmvG/&#10;2adY8Ga58NdPn8BwTw6KFQKtzw5/dqR/E38OO9eypQA6l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Of8caOviTwnreis3l/2lZTWe/GceYhX+tfDXhH&#10;/gl3p3hn4pWnjBdbiklinmnNuI5RnzEdeu/H8fp2r9AniWQgsMkcihY1Viw60AQwW4jjVRjC8fpS&#10;zLujXYAQGB5qVY1Rdozj60nkrtK8gEY60AfNf7Z37L6ftTeD9D0ltQj06TTb/wC1LJIjMCChUjCk&#10;e1H7IP7Ksf7Mmgahai8W/e6QITEHXo8jdyf79fSLWse1RtzjpmnbTkdsUAUbqFLvTJraSPdFLGUd&#10;T12sMEfka+B/2if+CXsHxW8bSeIPD+r2mkxXZkkuo5xIzFmkZwRhuPvV+gxt1aQOd2fTPH5UNChU&#10;jHDdRQB+XWlf8EgdR+3W7al4xt7yxAy0GZz2OP4+xr7g/Z//AGd/D/7Pvh06L4fHlxPK07PIzMSW&#10;25+8Sf4RXsP2SMNkblO3b8rEcUskKbgSoJ96APlr9sH9nf4ffG+Gwj8SXtroWrt5ptry6uPKRjsR&#10;MY3rnHyevSvka9/YD+E/wn8K674k8SeMtK8QQWdq06Wun3xWQkA4AAl5OSv5V9dfttfs0eJv2iNN&#10;8NweGdefQbnT7iWR5kQtlWVBjh17rmvkLxB/wTF+LU2jXMM3j+41RJiqPC1u2CN46gy9P8KAPgfU&#10;/Cdn47+Jk+ieDIGjiu7mYWsU7k/INzLkjJPyrX7qfF/4C3fxy/Zt0/wAbhNP1L7JZnzplYxhowue&#10;mPevCf2P/wDgm1pPwf8AEEviTxkLfxFrELK9lmJovIzG6OMbyDnf+lfe9pHhEboMYVem0elAHwj+&#10;x3/wT7139nfxiNf1DXbG+uGjdZPs8bgFTJG3c46R190X1s1xbsrEeUVZXX1UjmrcdqkcewbsYI5Y&#10;55qQxK3B5GCMZoA/MP8Aam/4Jqav8TvizqnivwneWmnwahci4k89pCysQmTx77jWzpH/AASbj1Dw&#10;LHbax4p+0au0MfzeZOY1PyluPMx1B7elfo/9iiyeCARgjPFKLVFxjcoHYMaAPg39jH/gn3q37Mfx&#10;Uk8VXuvWeqwC3mt0itonDYfZjqT/AHa2f20P2AZP2nPH0Hiiy1uHTLoW8MDi4EjJtTd0AYDuO3rX&#10;22tui8KNo6/LxQbdGUgrlfQ9KAPB/wBlv9n1v2ffBY0KK/jvOu6RY2UcyO/GSf79eIfHD/gnafiz&#10;8dX+IMetw20h1CG9MUschPyFDjhsfwelfc6wop4GPbtStGG4yR9DQB5xrPwzj1j4N3Xgi6cXEc+l&#10;nTty5Uf6vaDwc9RXwh8Nf+CYviD4ffF6Dxf/AGxYvYWd/cTRWsYkaTynjZFGSeo3fpX6arCqrgce&#10;+eaVIVjzgcnqTQB8/ftkfAXWP2jPgPd+CtGvrbTry5mt5hNdKSoCHJHHNea/sM/sg+J/2W9HvoNc&#10;1zT9TFxNLIBbW5DfMIwPmbn+A8e9fZTQq2ev50jW8cmNyhsHIzQB8mft3/sj6x+1N4d8LabomrWm&#10;lzaPdTXDteKzBw6oBjB7ba9A/ZW+C+tfAP4T6P4V1fV7fV57WLyw9tCUVPnZu5P94D8K9yFrHwTl&#10;j6scmneQmc7e+frQB+f37W3/AATp1/8AaU+JCeIrDxDYaZAqOjw3UbljukdxjBH96vfoP2XbFf2c&#10;Lb4XTTx3EUNvbQtMN23fEEGeuf4PXvX0J5Kbt235vWmpbxxrtUYGcnnqaAPyI/4da/E7wT8QoJPD&#10;viTS4LJSky3BWTKneCRjnPTPWvXPH3/BKWbxtY2c83iyFtY8zM8svnMjDGBhd+BwBX6OtCkn3l3f&#10;Wjy1HagD5j/Y/wD2U3/Zb0e70x9Sj1GW6wN8MbhRh5G/iJ/56fpWP+2x+xkf2m4tIu7O9t7DVNOi&#10;eMPMrkPudT/CR/tfnX1mIVDE5Yk+po8lc55J+tAH5GR/8EkviDZ6BHYxeL9ORJ5hLNCBKAPlPPX1&#10;Ar3H9oj/AIJ7+Kvil8M/DHhfQ/EOn2/9lYeSa4V2DESTMcc5/wCWo/Kv0C8lMgkZOMZNCwIqbVG0&#10;Zz8pxQB8qfsP/soXf7Mfhu/sNQvodRurhAGa3RwoxJIw6nnh65f9sT9ge1/aN1KbXNCuoNE8Svgv&#10;dXCvsYgRqpwCAMBD+dfaZhUjHK/7pxS+Su3HP50AfjHJ/wAEu/jdaa9/ZD+K7V9Lbj7WLq4CgDdj&#10;5cew796+4v2Vf2AfDv7O2oWmv3FxFqevJEVafMm0MyKGwGYjsfzr64a3R0KsCw9zSvCkihWGVHbt&#10;QB8oftrfsj6j+1Boem6VY6nbaXLCY2824RmX5TKccEf3/wBKufsT/sl6l+yz4X1DSNQ1S21OW4uZ&#10;JxLbRsFAZUGOSf7lfUjQoxBIyR0p2KAPgn9uX9hHxB+0d44ttd0fVbKyiHyMlyHJ/wBVGnb3Q19L&#10;fsr/AAiu/gf8EPDPg+/uIrq80228qSWHO0ncTxn61675KFQpG4A5G7ml8sZoAVfu18Rf8FUtYjs/&#10;2dNQgNi87S3Vsolxwnzsc9Pb9a+3ulfOf7aHwC1n9ob4ZN4Z0q/Wzkmlhd3aHzB8pYn+Ieo70Afl&#10;D+xT+yPH+1HNrgXVF0uS2EqKsgc8qsRz8rD+/XvHh/8A4I7+LJNbi/tXxTpbafEwb92JWY/MO2R2&#10;z3r6i/Yb/Yx1v9mG+1WTUNXS8N2ZDuSExj5liGPvtz+7r7It0KqCVw3egDgfg38LYfhL8N/DHhSz&#10;kjaLSLYW7SIhHmYHXk56+tfDP7Un/BMXxl8evjDq/izTvE2l6daXU0sghnjcth5Xccg/7VfpWVHP&#10;b6UbRx1/OgDzrQfh3d6L8H9K8JSXMMl3Z6fBZtMoO0mMKCfp8tfB0X/BLzx+vjDS9TPi/RP7OtNR&#10;hvTB9lbf8kgcjdn61+mxjVuopDEpTbzj60AZghK2sUU7ZEYA3DjoK/Ib/grB448N6h8SF0Wwt2k1&#10;ixYieYTBgSYocDHtgiv2Bmi/eLGQZVbqD0Ar8xP2mv8AgnT40+Lv7RHiHxZZXKro17fpOkJhDEx/&#10;LkZ8wHoPSgDQ/wCCRPwTn0jQfEHju+Ch7yWD7OMMGC+UW+n/AC1r9Avit4Hb4ifD3U/D5mEDXiIu&#10;85wMOrdv92sD9nv4S2vwX+F+keHbeHyZkt4vtPU5kWNVJ6nH3fWvU1UMoJ5oA/I/xh/wSU8e2esw&#10;f8I74p08WMjgyq/nZGWO7ue1dr8Mv+CRMuk69aaj4p1+11BIZo5DFGJudrgkZ3dwMV+nnljtxSlc&#10;0AeHfE79m/R/GHwN/wCFdWirb2VtbMlp87YRxE6Akg56vXzV+xx+wP4q/Zw+Jmoa/e65YXulzMhM&#10;Fuj+YEAlAGT3+cflX6BrAiZwOTnnvzQsKLnCgbuvvQB81ftdfsdaN+1B4ZtY2ljsNWtImW1u5S+1&#10;QzqTuCkZ4B6+tfIvwx/4I96nofimO48XeKNN1PRV3/uLSOVHOR8vzBhX6nPCpjK/w+gNJ5Y27doA&#10;9KAPwS/4KOfBnw18C/jxa+H/AAvbtDpb6XBOUMrSEMchuWJPav1Q/YLuUuf2f9JUxFhJ5ykEZB/e&#10;uK+fP2+v2JPG3x6+N0PiPw5Ym505LCG3ZUROq53DJcevp3r7E/Zp+Hc3wx+Gen6FPp8mnzQbyUdw&#10;x5dm7E+tAHwl+1x/wTV8XfET4xav4t8H3unwx6tdm5eKbzAYyQp7Ajrn0rT+Fv8AwSflvPC93/wn&#10;+ux3upNs8gW8s+yLgbgRuHf2r9MGVlJIGCetTRwrsBI5blvc0AfCX7LP/BNyb9nf4zQeNP7es7+2&#10;ht5oEt4433APjByzEcYr6y+K3wn0L4xeFJtC1uLdDJkY3lT91l7EH+I13phXtleMfKcUjWsTMGKA&#10;uOjHrQB+TPxK/wCCQviW11ISeDPEVjDaO3McxmyBge575qt8P/8Agj/4tuNYD+K/E+nvYb1YxQ+c&#10;Wxk5HUe1frcEwcjI9s8UohDMWOc/WgDzb4F/BfSPgX4BtfDGnEm3gSPdK0jEEqgTOWJI4Ud69NHT&#10;io2t43Uqw3qeqtyKk6cUAL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lLRQAUjUtFADdppjKT2qWigCo1szsp3Mm3njvQYZVk8zczA9&#10;Y+1W6KAKixN5hYxgZ/u1Mqkfw4FS0UAIKWiigAooooAKKKKACiiigAooooAKKKKACiiigAooooAK&#10;KKKACiiigAooooAKKKKACiiigAooooAKKKKACoFjZR5eWx/fzU9FAEMkG/aMnrkmkUSSYJzHg9Kn&#10;ooAKKKKACiiigCvudmOIsHpkmgW58zcQmR7VYooAgk3R5YIZCewOKmX7o4x7UtFABRRRQAUUUUAF&#10;JS0UAQyK/JUDqDTbffJh3Roj/dJzViigBjJmnDgClooAKKKKAEpa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qG4nEfy4bJ7gcVNXnnx8+Ltn8C/hbq/&#10;jS+tJr6104xb4LfG875FjGM+7CgDt/tvoCccnimw3M80xwuI+24Yr5Rv/wBt7WVt9NEfwo8Qut8v&#10;mB49x2rvZOR5XB+XP0IrqfEn7UOvaP8AEI+F7b4davdW0PktJqCM3luHVGOP3RwV3kdexoA+h5Ls&#10;xXCIRw2cnHAwKIbss7A5ILHbgV82eJv2r9R024vbO0+GniC6kgZPKkCuFdsguM+WcDrzzmtDwz+1&#10;LNeWbXOqeAfEtnc5H7mG1eUYx67V7k9u1AH0crbqY0jBsAcV4cn7UVt28DeLG+mnP/hTv+Goom3h&#10;fAviobRn5tOf/CgD22SR41zigSO3YV84t+2fawyayH8BeLW/suATzA6cy7lKlvlOOTgHiq+g/tsW&#10;/ibw5d61Z/DzxZHa20TzOk9kyyELuyANvJ+U/pQB9LeaemDn6VHLPJHg4zn2r4+b/gpBp3RfhZ41&#10;f0P2Fh/7LV7Qf2/rXXr5YD8NvF1jGfvSTWbY6E/3fb9aAPrA3Mm7CfMcZ5q0rE180eGf2xNP168s&#10;4bjwR4ns1aHzzJJZsAHxjYeB2J/LpXXL+1Fo4/5lnxH/AOABoA9sorxVv2pNHGMeGPEjZ9LBq4zV&#10;P2/PBei+Jhod54a8VQ3RfZvOnfJnGepagD6dor5V8Tf8FDvBfhe8tbe48JeMbhrlS8bW+llwVHfr&#10;Vvxn+3v4a8DC3/tDwP40kM4BQW+ks55z7/7JoA+nqPxr40X/AIKf+CX+78PfiFn30Nv8auJ/wUj8&#10;IXWn3l1H4H8c/wCjyRoYTox3vvDnKjPIGzn03D1oA+v+fWivlTwr+354Z8SxySjwj4wskSSKPbda&#10;UUJ3vsyMnoOp9BXqug/tIeGNft9Tlt7bUl/s4IZ1kgAb5mKjA3eoNAHq9FeIXX7W3hSyXMul64q5&#10;2gmzwCf++qz4/wBtDwbLr0ujppOvNfxxiRohZjO0gdt2f4h2oA9/orxJf2qtCfds8N+I22gscWB/&#10;xrCb9t7wj50kQ8P+JGkjlELKLHkMW246+tAH0VRXzF4s/b88F+Db6G01Hw14qE0sfmKI9Ozxkjuw&#10;9KzLn/go98PrfRYtR/4RvxZIskzwCBNNzICqoSSN3Q7/ANDQB9YUV8dSf8FOvAKEhfBXjmQhtvya&#10;OTn/AMerd8Gf8FDvA/jTVzYQ+FPGNjhN5uLzSikfUDG7d15/Q0AfU+6jdXzPdft4eDIfFV5oq+Gv&#10;Fkpt1jY3aaWTC+4A4Vt2DjPP0rrof2qvCc0MTjT9bHmIJNrWYyARnB+brQB7Vuo3V5fpXx+8P6xp&#10;eo38FnqixWKo0iyW2GYOcDaM81zmpftbeEdJsZru603W4YIgCzvZgDkgdS3qaAPc91G6vHLz9pzw&#10;zYyaIkthqytq23yB9mHGZWjG7njlT+FT6p+0d4d0m3SR7DVJZCrs0MduC8YXH3hnjOePWgD1zdRu&#10;r5puP27PBVvLbxtofiQm4nNtHixHLhwhH3vU1kav/wAFFPh9ot/cWdxoXifz7eRopAtgDtYHB/io&#10;A+rd1G6vndf22vArCDFhrZM1gt+B9lXIUsF2H5vvc5x6Corz9uLwNZQLI2leIHdruO0EaWQLfOoO&#10;/G77ozgmgD6N3Ubq+W7T/goF4HvI9LZfDXixft1wbfadM5h+cLuf5vlXnOfSvStN/aR8KateG2gg&#10;1TzNjP8ANbADCqWP8XopoA9a3Ubq8d/4ae8JeYU+y6vkEqf9EHb/AIFUX/DUnhM/dsdZb6WY/wDi&#10;qAPZ91G6vF5P2o/DEcZf+y9cYe1n/wDZVU1L9rbwlpVvFNc6brUaSSCJd1oBlj0HLe1AHue6jdXz&#10;/dftoeA7fw/p2sCLUpre9na3SOKJGdHDFcMN3GSDj6VpXH7Wngi1vfD9rL9tWbWfM8seWn7jam8+&#10;Z83y5H60Ae3bqN1ePad+1B4K1K8vLdJrlGtpPLZnVArH1B3cijWP2oPBejxwu73kwlkEY8qNWwcE&#10;5PzdOP1oA9hpa8qX9pHwaFBEt0wPPyxqf/ZqY/7TPg5f+ggfpAv/AMVQB6uWxSbhXkE37T3g7nEe&#10;pn6Wy/8AxVJH+0v4Q+yy3H+njYceSYFEjf7q7uetAHsNG6vHG/ak8KGPIsNabnHFmPz+9TZP2oPC&#10;6LGRp2tMZJBGALPoT3PzdKAPZd1Ga8u1n4/aBod5Pa3FnqRmjCMFS3B3hlz8vPOOM/UVkah+1F4X&#10;sNNN21hq0gRWeWJLYGSJV5ywzwD2zQB7Rmm+ZXi/hf8Aak8JeKdJ1fUYrbUrS2023huZWuoVTekr&#10;lVK/NzypqhoH7WfhfxB420Twwmla3bX2sbjbSXFoFj2hXbcTnphD+lAHvCtupSeK8U0n9qjwZqmr&#10;X9gv26OS0fY0kkShGO1Twd3P3v0NW9U/aa8HaVY3N0zXkwgjaUxxRqzNtBOAN3JOKAPXlYmn14xo&#10;/wC1V4M1XSbO/wBmo263MYlEM0CrIg64YbuDzVlv2ovBy9I9Tceq2ykf+hUAevUV4837U3g5QT9n&#10;1c/S0H/xVMH7VHhFullrR/7cx/8AFUAeyUV4y37VXhNWx/Z+tk/9eY/+Kob9qbwxjjS9cP8A25f/&#10;AGVAHsjNik8yvGG/ag8Ov93R9eP/AG5f/Xqhpv7WXhfWJb2O00vW5ntJjBMq2gJVx1Xg9aAPdt+a&#10;PMxXiGrftT+HND8Wf8I9No+uSah5TTBY7TIKBtpYc5xn2rFb9sjwvJ4obQF0HxEdRWHzzH9h/h49&#10;89x2oA+ii4FM8zNfOM37cXgaPxBe6R/Zuuma0tWuXkFoNjAKDtB3ctz0r0fwn8bdA8V6faXdul5A&#10;LmyS+EVxEFdY2jMgDDPB20AekeZT91eZ658dvDPh9LR7trordR+bF5cSnK/99VmN+014QUZ8nVD9&#10;LYf/ABVAHr26jJrxtv2pvB68fZdYb6Wg/wDiqP8Ahqbwn/z461/4Bj/4qgD2TJoLYrxsftSeFW+7&#10;p2tH/tz/APsqY/7UHhrnbpWuMR/05/8A16APZPMNL5h9a80sfjbpN94rXQY9O1QXLSNH5zW37oEA&#10;nO7PTioNU+POlaXfazavo+syPpbskjR2hKyYYLlDnnrQB6j51Ksm6vDl/ae0dthbw54hQOcZaxIx&#10;zjJr03RPF+n61NPFauzSQxiV1OOARkd6AOkaSk82vD7r9q3wlZ3/AIntJrPVkm0B5UmX7MP3xjLA&#10;+X83zZ28fUVq+Gf2jfC3i7wumuW8eoW0HkRzvDcQhZUD9AV3cGgD1vzN3Sl8w+teH2f7VPhX+1tY&#10;02aw1mCXTrtrRne0ASUqB8yHdyvvXa6b8XNF1Pw7Za1FDe/Y7q+SwRWhAcSMSASM8Lx1oA7syFet&#10;AkLV5l4s+PXh3wrrc2lXdtqUlxEFZmgtwycgEYO73qlf/tH+GdHkgims9WdpYY7hfLtQfldQwB+b&#10;rg0Aeu9qTJrx1v2pPC+wkaZrhx6WX/2VR/8ADUnhtumj68f+3L/69AHspam+Ya8etf2mNAvtQt7R&#10;NG11XmdYwzWRCgk4yTnpzVyx+Pmlahe31vHo2tK9pE0zFrQgMAOi88mgD1bzD60quGrwfWP2tPD2&#10;g6a99e6B4hitkxuY2OMZIHc+prrvAfxw0Hx5HYy2MN7Cl65SH7REFyQm7nn0NAHptFeXTftGeEIX&#10;lVpLomNirbY1PQ4/vVPpfx/8L6xLcx2wvHNvE0r/ALpcbQMno3XBoA9KoryKb9p7wfC6q0Wp5Zwg&#10;xbDqen8VWNY/aP8AC2h3zWlxbaqZVVWPl2oI5GR/FQB6rRXjv/DUnhLtZay30sx/8VVjT/2lfDOp&#10;XkdvFYawHdioL2mAMDPPzUAetUV5hb/tBaBdXl9bLY6qr2cLTuWtsAqGVcDnk5YVta78VdN0Hw7/&#10;AGzLZ388HnLD5UMO6TLAkHGenFAHa0V5Tqf7Rnh/TfGn/CMf2dqtxqAEBZobbdGglAKknPHXmma9&#10;+0h4f8P+MNY8OS6bq1xfaXax3c7wW25NjxlwAc9cD86APWaK+bdM/bw8B6nZa7cLpevxHSVVpYpL&#10;MB5NzbcIN3JFeg6h+0b4Q0extbrUZbiwSeBbj/SFVPLU9mywwaAPUaK888G/HLw745m1dNOS8A01&#10;DJI8sYCuojDkoQTnhvzpml/HjwxrH2r7P9s/0Yxq+6IDl87cfN/smgD0aivKNS/aU8J6XcTwSwao&#10;zwsVby7YEZHp81UF/ar8IN0stZP/AG5j/wCKoA9morxv/hqjwmeBY60T6fYx/wDFVY1X9prwppl0&#10;IUg1K/UqG86zgEqZPbIbqPSgD1yivIbT9pjw7eahb2kela2HmdUDNZ4UEkDk5966rX/ippnh3T0v&#10;Li1vWgYXBJjiztEKlmJ57gcUAdpRXz74L/ba8A+Odej0myg1SG4kdUV7iBFTLZxzu9qn8Rftm+Bv&#10;DWseI9NurbVnudDwJ/Kt1IkO8phPm5OR+VAHvdFeMeF/2sPBHinR7fUIft9skwBEVxEquMjPI3Vt&#10;Wv7Q3hK8u4raGS6kmldUULGp5JwP4qAPTaK84h+PXhm4a5VFvS1uCZB5I7Z/2vam6d8fvDGqabqt&#10;7Ct95WmxrJOrQgMQzYG0bueaAPSM0bq8duP2ovB8UaubfViCO1qM/wDoVbLfHPQP3OLXUm820+2L&#10;i3/g3AY69eelAHpO6iuBvvjJ4f0+S7WZ5lNq0aS/KvDOgdR164IrNP7Q/hW30nS7+6N1ZQ6i1wsA&#10;uUWNmMJAYYLd9wx60AeoUbq5eP4jaLLpGn6g0/kw38TTQCUqpZVXce/p6VWtfih4fvNNkvorxWgR&#10;QzEOh6/jQB2GaFrx/Rf2pfBGuXmq20U9xEdOuTayPIqBXYAHKndyOa1W/aF8HR5P2uR/93Yf/ZqA&#10;PTaTdXmH/DRvg7/nvcfgif8AxVVZP2lPBy7zuvG29cRL/wDFUAes7qRWPevLtf8A2hPCfhyHSpb2&#10;W5jGpQ+fbJsXc6+gBbk/Sqei/tQ+BvEHiiw8OQ3U9tq18xW3gulSNnwCTgb8noeg7UAevbqN1eff&#10;EH41eHPhnFDLrbXEUUih/MjRSqgkjLEsMciuGtv20PhndaXJfrqjJAjlP3jxKTjqR8/IoA963Ubq&#10;8j8fftNeCPhxNpsOr3rCW/KCKONoywDAFSwLDAww5q/qH7QXg7TLfw/cTagPI1uSSK1lV4yu5F3N&#10;uO7AoA9MzRurz5fjp4OYDGrQEf8AXaP/AOKpk/x38HxR7hqKSf7KPGT/AOhUAei7qN1cBrHxn8Na&#10;FdPb3lw8Uiqr4O0ZDLkYy1ZbftFeDlQN9pmPbChCf/QqAPU91G6uBs/jL4bvtMvL+GeR4LSITSgB&#10;SwUnHTd1rnB+1F4IaUxrNdvIBkqsaEgfTfQB7DmjNeKah+1d4F0qNnvJL62QHAaWJFDfQl6z3/bO&#10;+Gq6T/aYv7hrDzPK+0KIzHu/u7t+M8dKAPe80bq8k0D9pbwN4kt4pbHUDLJJKkS2waMzZY4B2B84&#10;96g179p7wh4d8TPoV4l+t6twtsSIV2FiQBglunNAHsWaM15P4i/aK8LeGbu1gvlvInubt7KImNQG&#10;dFDEjLcjB61X8TftK+EvC2k6rf3n2oW+m3q2E5VF/wBYy7hjLdMUAewBs0Zrzaz+Png+a0Scamm1&#10;l3gGSPOCM/3qmj+OPhW6SWSC7aZIwCxQocZ+je1AHoTN6UKc15lcftBeD7dgpu5GP+zsP/s1MX9o&#10;zweB/rrg/RE/+KoA9RJxSGQV5TJ+0p4P6Br0/SJf/iqozftPeC4ZkieW8Er8pH5Sbm+g3c0Aex+Z&#10;R5leBat+2h8MdCu2tdQ1drO5UAmKdokbB6HBkBq637XXw0HhUeIBr9u1gZ1gAFxDvLEkdN/Tj1oA&#10;9xDZo3V55ovx08E61pVtf2/iHT/IuEDpuu4gcH1+ar3/AAuDweq7v+Eg04/S8i/+KoA7XJoya4U/&#10;GrwcP+Y3Zn6XMX/xVRP8cvBynH9r27f7s0Z/9moA7/dS7q86m+PHg+Nc/wBpI/sjxk/+hVB/w0B4&#10;P/5/W/NP/iqAPTN1IWxXmcHx+8J3VwIYZ5pG/wBlVI/9CqO9/aC8J2jSxyS3AaNtrDYv/wAVQB6f&#10;5lKrZryq3/aF8I3FrLN9pmj8ttvlyKgduM5UbuRWNrH7Xfw68NyKuq6jJpzN0+1eXFnv/E4oA9vY&#10;03zK+f8A/huj4QyXCW6+JITI7BB+/gxknH/PStXxN+1Z8OfDd9o1vP4gtZn1QBoTb3MLhcttG75+&#10;OaAPa/MpPMryi1/aQ8B3niCfR49dtftMK7mc3EWzqRwd/tW3/wALk8IBiP7dsT9LmI/+zUAd55hp&#10;6tmvJ9C/aP8ABGv2clxBqkcaJK0REksYJIOM/e6Vqr8c/B6/8xWE/SWP/wCKoA9CJoya80b9obwU&#10;s7w/2mrSKMlVkjJ/9Cpsn7RHg2MqPtcj7hkbdh/9moA9NyaMmvIk/am+H0qytHqokWFtkjI8RCN6&#10;N8/B+tVbj9rj4b2ts9xJrCrBGwRpPMi2qx6AnfwaAPZ91MMnNeG3f7aHwss5fKuNejgkxu2yywqc&#10;HoeZKzpv25PhHGCT4jhIzjieDt/20oA+hPMPrRvNeGXf7ZHwus10ln8RW7DU4fOh2XEJIXJGG/ec&#10;Hiu38J/Gzwb4xaOPTdesZZZDhIvtUW88Z4AY0Ad+tNkfaOK5K6+LPhOxmME2u2Cy91+1RZ/LdWD4&#10;g/aA8FaHaefLq9vKu8JthnjY5P8AwKgD0hZCw607zDXlVx+0V4Ks9KS+bUlaNsYVZIy3JA6bverQ&#10;+P8A4O6/2kp5xgPGT/6FQB6arE06vNF/aC8HL/y+t+af/FVFdftHeCrOFpZb5ljUZZspgf8Aj1AH&#10;qFFeSw/tQeA7hmEeoO23G4gx4XIzk/PxxVm1/aU8AXl8LWLXLdnMbSK/nxbG2jJAO/k+1AHqNFeb&#10;aT+0R4B1eYQx+IrGCXcVMdxdQoykeo38Vvx/FTwbIpP/AAlWij66hD/8VQB1VFco3xW8HL/zNGjn&#10;6ahD/wDFVAfjB4OH/Mx6Yfpexf8AxVAHZUVxMnxm8HR/8x+wb/duoj/7NUTfGzwcv/MatW+lxH/8&#10;VQB3dFef/wDC9PB3/QVh/CWP/wCKqCT9oDwdG2Pt+73VkI/9CoA9HorzRv2hPByjP2tz9Nh/9mqP&#10;/hovweP+W9wfoif/ABVAHp9FeVP+0p4ORiN94x/2YlP/ALNVG1/ay+HM+uW+ky6yljeTttRbySKL&#10;n3y9AHsdFeNt+1p8Oo3m8zVTDFGGbz5WiWJwDjKsXwa3PCH7RHw98baQ2o6f4p0tYFkaIrPfQq2R&#10;143nigD0iiuPf4ueDl/5mTS2Hqt7ER/6FTD8YfB4H/Iwacfpdxf/ABVAHZ0Vwv8Awuzwd/0G7M/S&#10;5i/+KqOT45eDYxk6xbkf7M0Z/wDZqAO+orzi4/aB8FWsas+qxfMcKPNjyx9B83NU/wDhpbwGGCvq&#10;qROQW2ySRg4HU/f6UAeok0bq86m/aA8CwtJu1+zCxxiVm+0xYCkZHO+pZPjt4IXwzHrq+IbCSwkT&#10;eCl3EWxn03/1oA9B3Uma858L/HzwN4uFybPX7KI27BHW4uokOSM9N9Y19+1V8OdOcRSa5DJOz+Ws&#10;Ec0TSMckcLvyelAHr606vPPCvx88CeLNNN9a+I9PgjDtGY7q8hjcEdeN9ax+LPg0f8zPo5/7f4f/&#10;AIqgDraK4yT4xeDY8n/hJNLZR1Zb2IgfjuqrP8c/BNvkv4gsMf3hdxY/9CoA7yjdXnL/ALQvw/VS&#10;T4o0sYOMfbYf/i6jsf2g/AWpXJgtvEenyy7Gkwt5CeF69HoA9K3Ubq8wk/aK8Ax2dvc/8JDYtHPL&#10;5KYuoc7s4x9+tCP43eC5LwWv9vWKy+b5PzXUQ+b/AL6oA7/dS1wTfGrwYh1Xdr+nj+zX8ufN3Fwc&#10;Z4+atez+JXhW7tYp08RaUEkUMN17EOD/AMCoA6aiudb4jeE16+J9GH11CH/4qo2+J3g9OvirRB/3&#10;EYf/AIqgDpd1G6uTb4o+D1J/4qnRfXjUIf8A4qq7fF3wYqFv+En0nAOP+P6H/wCKoA7TdRurg5vj&#10;X4JhUsfEulke17D/APFVWb48eBkt2nPiLTxEvV/tkOPz30Aei7qN1cl4V+Jfh3xpbyTaPqltexxn&#10;a7RTo4B64O1jVPVfjB4T0fWH0u61m0ju1i83YbiMfLjPdqAO5zRmvLbT9ovwFeLdlNfs1+yp5km6&#10;6iGB/wB91Pofx88E+ItJvtSsdatpbOzAMsvnxbRn3DYoA9L3CgNmvMPDf7QXgnxZrC6VYaxb/bmB&#10;IjkniBIHXjdmutj+IHhpdwk8Q6VGynBV72IEfhuoA6LdRurl2+JXhFRk+KdFX66hD/8AFVA3xW8G&#10;qMnxVoo4zj+0Ic/+hUAdfuozXJx/E7wpNZm6j8Q6W9uDgyLexFQfTO7rVGb4yeC7eXZJ4l0pD6m+&#10;hA/9CoA7rNG6uBb41+Co0Lt4i03y/wC/9six+e6qTftDfD9OvifTAPX7bD/8XQB6XuoritC+LfhP&#10;xIImsNbsZo5WZEdbqMhmXqBhutdfHdIygqd4PRl5FAE9FIDmloAKKKKACiiigAooooAKKKKACiii&#10;gAooooAKKKKACiiigAooooAKKKKACiiigAooooAKKKKACiiigAooooAKKKKACiiigAooooAKKKKA&#10;CiiigAooooAKKKKACiiigAooooAKKKKACiiigAr5u/4KI4X9kHx7JnGxLMk+g+2Qj+tfSNfOH/BR&#10;JQ37G3xHyM/ubP8A9LregD2vRdH0+TSbEfYYlKwLt+Xp/k1fls4GuHmSzV5SVDSYGWGP6Ypnhdi+&#10;i2Zbk+Uv8hWuqhVwBgUAUI9Ms3BZrdAxOTu609rKGFcx26sPQAVX1m4Wys7yfzdpSMnHPBI+X8zi&#10;vy18Xf8ABU3xx8H/AIqeP/Dlz4btdetbHXLq1tZLq5k+SKORkUAZ46UAfqrGAB/qfK/Go3idblpP&#10;Mzb+XtMZXkt65+nFfnJrH/BTT4l6F8N7fxprfw60nRdJvFiewaaeR/tYkAZGUq/AK7jyP4aX4O/8&#10;FerXxnqVnpPi7wlDo9zd6hFax3Vldt5So5RQWUqxJyzHgjgUAfoJJosU0l5vtonW7QRurICcYIwx&#10;7jBqa30fT7G0e0trSCK1lRo2jSMKvPYj8TVy2fKGUuQdm9h2x1H6UxtqqySvyOcj9KAM+HwP4fRV&#10;B0uzJA/54ipW8H6AuFOlWuG7iIcVfjddqbW/eEcA/TintcJD+7lkAdh6Hr3oAypPDOh2yBprS1hT&#10;PBZQoB/xqzBo+k3Me+GztZU6bk2sP0r5a/4KffErX/hL+zjZ6/4bv5rC+Gu2sBkhkZCVaKckZB6c&#10;D8qyP+CY/wASPFvxK+BF1r/iXUp9SkGo3Ma+fIzsqqEwMkn3/OgD7AXQtLDc2cCEc42iub1r4P8A&#10;g/Xr+TULzQLC6uuollgBIOMZz+ArrY1EmJgANw53c4qSRmWMFcMp7dqAOIk+E/hS68rzdD09p4Ix&#10;HA8sAbYO4A9Mdq0r/wAG6Prk1ub7Sba6MIxuniD4wD0/P9a2J22zLJvy0QyI145PBqx5jq+EI56Z&#10;9fSgDmz8M/CEi7l0GxAznd5IBNV7j4aeFVuY/s+hWIH8ZSMZUccH6/0r4T/4KEftheOvgD8YvDFh&#10;4fuAmnS6XFfT2rTSKrt9omUghWHVUFfQ/wCwn8YtY+NHwL0zxL4iKnV7xrnKh2bcEuJUHLEngKv5&#10;0Ae2SeAfDcPlIvh+zO/IB8ofnUNh8OfDNi+oGHRLW3W6Cify4cebhiR09Cf1rqoZPMjXG3co+ZSO&#10;lOjmkkk2gBSv5UAcrefDrwvqCxRXGh2k0IO8sYcANgjP6/rVe1+EPhG31qbW49BsRrMqeW92IRnY&#10;AAB/46v5V3CgnhwAKTdHEsgYhQOv5UAYkPhjTfKBSytoWJwT5QG4elYv/Cq/DEeoSypoNlvllE0k&#10;nlDLPu3bvqG5rsGmimYqGGFHy8dz0okWNVQtJsZQckDr60Acfrvwh8H+J7yO41Hw/YXM8KBFmnhD&#10;cZJwM/55qnb/AAO8AKzg+E9NLq3yj7OAPrXfxOkkYCv5v1oV1m8wIcOnyk+lAHGf8Kb8E24Ag8L6&#10;ar9Q/wBnU4NWYPhR4LhjKQ+HLBFPBC24HX8K6tDudXRgUAweO9TqwboKAOLb4a+Foo/9H8Pae/Bz&#10;thXr2pI/hroLLG/9i2IPG6MW4B/P2rq2P2eQhLfaoIG5SBnNP88LuLA4+vWgDnf+EJ0qxjkgt9Lt&#10;Y4rhVVysQCjacjI71ma58MfCmtWM9hqHh60vLORQWj8vh8EYH9fwrtvOjlXk49qlRFABA7cGgDkb&#10;v4beGdVktXm0W1aWxZTbMYv9Xg7hj/gRJpf+Fd6A+o3dzLpFuxmjCvIyZL4GB+VdfiggHrQB5/J8&#10;H/BLNaN/wi1g5hnNwjNCPkcsGLD3zzVW/wD2ffh7qOoz3k/hDS5ZLpzLPJJACXYnJJ/GvSdi8cdO&#10;lKyhhgjIoA88/wCFIeA4SjL4S07zNm0YgHC+lNuvg74J8+OceE9OLABQTAuQ2eK9FwM5xzSNGrYB&#10;Gec0AcOnwh8GxO4Xwzp8YxyVgHzVPH8M/DFmomtNDs4bhQVUrGAcEbefwJrssd6b5aEk7Rk9aAOQ&#10;j+GXhxly2i6f5vVn+zAZNSxfDfw0p+Xw/YqPXyFrrMDpiloA5k/Dzw5wv9kWgU9QIgKoar8KvCmu&#10;W8cV9oVjMkcizRh4Qdsi52t+FdrSbR6UAeXWn7Ovw8h0+K2XwlpyQxzi4CLEAocEkN9eT+dSz/AX&#10;wHeamtzN4T092Q5jmaEZHGDXpgUAYA4o2jGMcUAedQfAnwDDK7J4V05d/O4QDk06b4I+BAwEnhfT&#10;2jJ3cwjg16GFC4AHA6UjRqwwVBFAHBf8KX8G221Lfwvp/l9c+StWf+FR+D4+vh3T8+n2cV2tLQBx&#10;sfwl8Hlc/wDCOWCf9sRUEnwd8FteRXLeHbHzIc7W8n1ruAoHQUUAcf8A8K58N4DRaNZBVG3b5Aqa&#10;P4e+H2bd/YlnH6DyQTn1zXVbRtxjj0o2j0oA5a68C6Dql5HeXGl273MQKhpI8tg47/8AARVaf4Z+&#10;Fv8ATpv7BtJHvI/LnXyx+9UAjafwJrsto64pNinqKAOEt/hN4OfSbiz/AOEYsoLaaGO2kt/LGGjR&#10;tyqfUAk1P/wqvw3Hq+makmh2Y1CxXyra6EQDQR4YbVPb7x/Ou02jjjp0p1AHndr8CvA1u0jp4X0/&#10;e7bmcxDLH1NW/wDhSfgZuvhfTz/2xFdx70tAHCN8G/A0ZU/8IxYHjbjyRwBU8fwt8IQ4SLwvp5j7&#10;EQqK7PaPSk2j0oA5Nvhj4SVePDlhu/u+QKki+G/hbH/IvWEf0hWuppNo9KAOZX4c+GFb/kA2JH97&#10;yRUjeBfDicpodmx/u+UBXR4HpRgelAHPL4H0Fv8AmEW0X0QVn6L8LfC3h+41Cay0KztZLy5a5ndY&#10;xmWQgAufc4rsdo9KCoIwRxQBy1z8O/DF74ii12XSrWTVYbc2guWTLCItuK/TPNRL8MfCyeIn11dB&#10;tF1VofJa88sbynHy/oPyrrBEi5IUDvT6APNbr4IeBY7pp18JacZ5PlL+QMkHqTW5Z/DvQLHyza6Z&#10;aQ4h+znbD/AF2BR6AA4+ldbtB6ijaNuMcUAcZd/DXwzqawi78P2dwbRfLhVowQF9vQVJH8LvCpH/&#10;ACLVih94VNdcEVegx3p1AHID4Y+Fo2x/wjunt7+QoqZvht4X2/LoNjn08kV1BUHqKNo9KAOYj+HX&#10;hxV/5Adin0hFC+A/D8Mhc6XZ7V6DyQPzNdRTXjWRSrAMp6g0AYkfhfTY7gXcNlDHPnczbPmyfenT&#10;eH7CZ5iLSB2kP7xjGCSevPrW1tHpSKirnAAycmgDBk8M6XMGD2Nu0ajGNg+Y07S/DOmaS9zcWenx&#10;W09wmx2UcuB0Brb8lNoXaMA5xTtoxjHFAHCyfCDwlf3Vxd3fh6we5uWLTO0IJdj1J9aksPhb4Ts4&#10;bm1i8PWUMEmEdVQbXA5HFdttHpTfJTk7RycnigDkLj4a+FLp2nm8P2LTk7m3Rrkn1zWla+FdGsrC&#10;Kzj022W0SYTpbqg2o46OB6+9brQxtklAfwoEaLyFAPSgDl7nwLouoXbTX2mWV1ctjM8kAJI9PyqS&#10;bwB4fuJlZ9Ds5NqhFZogcKBgD6AV0vlr/dFLQBzY+H3h1ORo1nn+6IhUn/CB+H9vGk2qH/ZjAroa&#10;SgDBj8G6Ja5ZNNt/MHKt5YyD9amHh/TLSQyx2EXmONr7VA4962MA9RTWQelAHK6v4F8PeILG407U&#10;NKt7q2m58qSLKnndj9BVfTfAOh+H1so9M0qC2jtGLLHEmNjFduR6ccfhXYLGFGBwKRYwrEgYJ6mg&#10;DhY/hD4QkeWSTQNPG9icmAc55qbTvhz4Y02aZ7XRLOxSRTHIEiGZMjHUdsdq7Tyl9BSfZ04yo4OR&#10;xQBw9x8LfDHnJINA0+aNSCR9nXIbs2farzfD3QdQk82bSLKVzwWlgDNx05rrPLUAjAwetOVFUDAA&#10;oA5dfhr4Xjx/xI7IsP7sAFRN4F0K3uhLa6RZo6/3Yh19PrXYUzyUznaM5zQBy6+ENJTzHOlWryTL&#10;scpGoO0kEqfXkCrdxolrLYvBJbxToPnVAny7gOOK3RCinIUA5z0o2Kq4AAFAHJ/8IPocOpPqw0+1&#10;XVrgIst2sY3MEHyg/SkTwDocmuarrE2m28l5f28cE85T5pFVSoU/gcV1PkR8fIPyqQRr/dFAHma/&#10;AvwC3nyDwrp8Us5w7+QPm75I715D+3x4U8M6b+y/41v4tNhTVltYYLW4jiO9WM6HAYDjgN1r6mmG&#10;1o1VRya+Tf8Agp14gn8N/sj+IJLVV/f3ltbuDkfKWJ7e6igD2X4Y+DdEsPB2m3Om6XDam5tY0n2A&#10;MZQUAbJ/Suht/hn4Z02KT7NpFpDJMQXKxgbiM7Sfpk/nVT4HyfafhdoUh6m3X+QrutiyMQyg8d6A&#10;OMT4b+HJpZHn0SxnYHczGJcyZ9asx/Djwr28O6fH/wBsVrqGjit45HCKuBk4HpWY9wPs7TGVhC3z&#10;NJ/c9qAMmT4deGIfnGiWJPbbAM1R0P4V+FtDs/scei2Ry5l+WDAGTn86/NzWv+Cv3ifw/wCNr/Sb&#10;nwXpZtLC8lt3kW4lDsqkgHqRnp2r9K/h94zPjTwpY62kXlx3ihyN2dpx0zQBoQ+D9BXDR6XaxzdU&#10;byxkEd6k1LwzZanpr2t1DDMjxujRMgw24YcY9wSPxrcWFcA96jypkYMmNnIagDzDSf2ffh5os8F1&#10;Y+ENPtbuNlYSR2+CGB4OfY1b1b4F+BdQuru8uPDGnT6jendNM1uGMj5yS1ehJdRyZUSAnp3qVV8u&#10;M7mx70Aee6T8C/A9qq58LafEV4VRCAPyq/H8JfCOmXUc9n4csYpVYN5qxDKkHrXbqobaep7GmTZC&#10;tgAjacjvQBxUPw30G1llMel2SrNw8ghGW9j69aF+HmhW8NzbWuiWcC3ICSSCJdsoByAV71t6vqP9&#10;heHr7UpYS62UElyY2PLBFLYz26V8FaT/AMFUjrHxqn8FL4Pt1hbUYbGzuftTFgXkCsXGOcA9sUAf&#10;bkfww8M+T8/h/T5Sv8P2dRn2rQj8I6ZE8SjSLVlWPy9wjXhf7v0rW0y5N5brMy4ZwDx0rQVR6UAc&#10;jdfDbw5qEl3Jc6JbP9pkSWUMgO9kUKpP0AAqnr3wh8H+J7XT4NT8O2lzDYSNJbROgIhZsbiv1wPy&#10;ru9o6YpNo6YoA4+88D6FeW+nWcujRTWdkrxWy7cCBWXa2PYjimWHwr8KWGmtZWujWq27qAU29ceu&#10;a7TaAMY4pBGoOQozQB5pYfAfwDDvKeDdPt1mbzJT5Q+ZvU1d/wCFI+BICTH4V098+kYrv2UMMEZF&#10;IFA6ACgDhv8AhTHgjGf+EZsE/wC2INMf4PeDI1+Tw3p7f9sRXfVHtG7OOaAPm342eDNCm+K3wgt5&#10;LCzNnHcXEJgaEFQoiJC47D2r0df2fvAP/CWad4pl8Laa+u6fn7FexwBZIQQc4P8AwI/nXJfHpFj+&#10;K3wrZVALXtySfU+VXusP+piyeig/pQByHi/4d+HPHWlvZ+ItEtdWt2UKYLiHflAc7fz5rhv+GOvg&#10;/wDY0tm8DaSLZMsI/J4GTk/zNe3bR6VDMgySeBjk0AeW+Jv2fPh1401SO813wjp+oXEKRxxNcRBi&#10;qooVcfQAflVm8+AngG60vTLB/DGny2OnySS20TRAi3ZxhivpmuZ/ab/aCg/Zx8Ax+Jp9NfV0NwLd&#10;YvO8vqpOc4PpXy78OP8AgrRovjz4iaB4XuPCR0uPVbqO2e8a9L+WW+6cBOecfnQB9kWv7PvgFVCj&#10;wjYqq8A7Aasf8KI8BW/zL4ZsSV6BYcV3mn3SXNuksb70YZBFWy2BmgDiNY+FXhPW3N1faDZ38+1U&#10;VmQZAUYA/Cqf/CjvBar5ieHdOiY4+9ADjHWvQEVAuFUAZpWCsMEAigDz6y+F/h/TRdw2mjWkVtdf&#10;JcDywVdM5HHpVax+BvgK11KSePw1pwlkG0v5AwwyTgfnXpHlxKMBVwRihYY8LhBhenHSgDzPxR8C&#10;fAfiK3ghv/COn39uuB5RiA29cHP+etZcX7Knwmh8KDQF8D6Q2kfaPtJtfJG3zCSd315NekeIdcsv&#10;DdjLPfXCw20UfmyMwPC5xnj3Ir4q+MX/AAVY+HPw58TTaHoenv4xtkjDtfWl0bdVf+JCrxZ4NAH0&#10;1ov7Ovw58P6oL3S/B+n2d4igrcwxhfu4IH6Vsat8H/BmvXiajf8Ah6xudS3rKbh4hu3ggg/XIr42&#10;8A/8FdvBPiTXI7PVvDk3h2yZcfbJr7zVDEgAYWLPr+Vfbvw98aaV8S/Cdj4h0O5W7068UyQ3Cg/M&#10;M9eQD+lAFDxD8K/CXiJrB9W8P2d81tK00DyRj9y7KAWHuQMVX1j4L+CNe0u903UfDtjeW9/MLqdZ&#10;IgVllAwGPviu7jCSKUJDleG+tSeWpAUqMDtQB51b/AHwBHGVHhOxVQu0DYMdKsab8HfB2mwyxW/h&#10;6yt/N4kVYxhh2H616BtGMY4pNi8cDjpQB55/wpfwSJvl8KWMo7yeWPyq2vwY8EBQf+EYsEPp5INd&#10;wqKq4AwKdQBxC/B/wZ0/4RmwX38kVSuPgf4Em1CC+fwxp8lxbj9232fkfT869EooA8P8UfsefBvx&#10;jq0mp6v8PtI1K+IVGmlhBIUCvLviR+yz8K9C8cfD/QLHwPpttoN417JcWqRZikZREVJX1BZvzr6/&#10;2KN2B97rXj3xiZbb4mfDVwP475fzWGgCbT/2X/hhY2yQW3g3T4raMYjjSPAUelXP+Gbfhui5HhCx&#10;J9Ntelx8L796k60AeZJ+zv8ADxh/yKNhH/2zBp6fs+/D9flHhOwYf3vKAr0onbXm/wAZvjt4b+B+&#10;ijU/EN0sERHyo24buvop9DQA+P4C+AYZMr4YsD7eTVj/AIUf4E/6FTT/APv2K8K8D/8ABRz4ZeOv&#10;FNpodldr9quyET945wSQB/yzHcivqeO4EkETL8ySDhqAOPj+D3gnTpBNb+HbKJ1HKxxgfnT5vhH4&#10;MuZGmm8PWJLnLloQS1ddI3l8onmcYaiNzcbdq4AGDmgDiZfgn4GkuIpH8O2LSxj5QsOO+axfGn7L&#10;Hwr+IzxS+IfBGlX8kfKieEHGBj+VepMW5b5ePbrUyssmDjmgDwBf2DfgJbuJ/wDhWOhCUEEEWw4I&#10;rVuv2Pfg5dNbvJ4C0d5IFxCzwBvLwcjHpXtU2dvAzXP+MfFWm+A/CuqeINVuBb6Zp0DTzyNnCqOp&#10;4BP6UAee237KnwrhmedfBWmR3bDDXCxYLe9aMX7Ofw4Vht8LWJLclvLwK+PfGH/BYvwZoeuXdjpn&#10;hh9asomKxXsN8Y1kAPXDRZFJ4G/4K+eFPFGvQadqvhttBsHU7rtr0ybMdOBHQB9g2/7NPw206Pyr&#10;Twppsce4syCHqxOc1aHwA8A9T4VsIv8AtlmtvwB8SND+JHhmDWtHvFuLGVtokUN94duQP5V1wUt3&#10;oA8nj/Zx+Hv9s/bB4ZszLgA/LgYAx0rZj+BfgOFdqeG9PDAfITCDiu+8tQ27A3etOUAHgUAeHaP+&#10;yr8N9PXVIYfB9jDb3sxmuFZd5kf+8Ofl+lNm/Y/+Edxpdzps3g+we2nmWd1aMsrMowD+Fe3tCBkq&#10;Np9qVYwq4oA+Z/it+xz8HNQ8J+IdRfwBpgv7bSp2huvLwUaOFthA9iB+VfPH7Bv7LPwt+I3wfl1P&#10;xR4K0vX9TXULqHzbiEBlVZCF4PtX358SoPM+H/ibAyx0y6H/AJCavlr/AIJux+X8NdXtmYmSPUro&#10;nPbMxoA9NX9iX4NyfYwfh9oii2XCbrYNtX+6PSun8Ofs1/DjwjfR3mj+FdPsL2E7oXhjwV4xXqiK&#10;MU8xrndtGfWgDy64/Z7+H91dtcXXhuzuLhus2znntSTfs3/DO7wkvhXTnUHJUxd69Kf5Pu8V8qft&#10;Y/t16L+zDfWmnvpX9uahcMA0X2gxbAVDA/dPr60Aext+zj8OyqxHwrprW6nOwxA4HarUPwE+HiuW&#10;Twvp2ew8oda+cv2Xf+Ciuk/tGeNH8NyaGug3JCKmbkyliSePuj0r7IUoXQRAN6nHSgDjf+FIeA/+&#10;hV0//v2Kpa18A/AOo6bNaP4Wsdk67WAi969AKyZ8vB2n+OnSSiHO8hQnVqAPKrP9nP4cWkdzHH4W&#10;sYzdKFkbyDyAu3H5VQ0/9lb4ZWlvbhfCFjbtA7tE2zkZ6/XOBXscNxFeAtFJ5qjg+lWQoOCRyvT2&#10;oA8TT9lH4WtqEt5P4R05p5XLvIluVLH14q0n7MPwzVmZfCdhMrNlRsxsHpzXsmB6VDLCnJCgE8n3&#10;oA8rX9l/4aAA/wDCJ6ePby6mX9mr4aqv/IpWCf8AbPNdP478aWnw98J3+t6jLtsrNQ00hJGznHYH&#10;1r4Xl/4K9+H38VR6Pa+EmkEl4lqJ2vjg5fbux5f40AfYUf7Ovw5ThPCVg/v5eKm/4Z5+Hq4I8K2G&#10;f7vlV3+m3K3ljbzg/wCujWTHpuAOKvL0oA82X4AeAdvPhWwj/wC2Wanh+BfgONcDwtYMPXygK9Dp&#10;KAOB/wCFJeBo/mXwnYE/9cxUi/BnwTtyfDFhH/2yBrusD0paAODPwb8Fgh08PWGV5IEIGa4nxB+y&#10;b8LfE2tR6zeeCtLkvISWDG3w/Poe1e2twSRwagkmVWCM20ucA0AeSXv7K/wu1HR7fT7vwfpU1nEn&#10;lxxNbj5VznB9earaR+yB8ItHt2tdO8E6XaJu3lY4cKSepxXsqyRtlB85HBNWVjXIbAzjrQB5NH+z&#10;X8NoDsHg6yI/u44FWF/Zx+Gqrk+E7FT/AHdlenTRrtLHg9SaoX11Hb6ZcXTSFIYY2ndv9lQSf5UA&#10;cIv7O/w7I/5FKwj+qA01/wBnn4f7o1XwzYbd2W/dcYr47+J3/BXLQvAfjrV/D1l4TOrxWMvk/bFv&#10;Sgf32lK+t/2bvjta/tA/Dmz8UQWosvMjRmtw5fbuGcZIFAD779m/wDqUMBk8N2MTW0yyRMsfpn0+&#10;tQ6n+zH8NL64S6m8K2Esgha3yibflbqa9YMYVSV53dFo8nfGAFCr3WgDwqT9kb4aSI8C+F1mgZVS&#10;QySOdyjoOT0FWF/ZL+GNvpsemQeHIY9PiORa/OYyM524z6ivbpZo7XHmvtB4FEefMGBlD3oA8Xsv&#10;2V/hlZ3UlzbeD7a18753WPK5Pv60qfskfCT+2ItTPgvTDqUUvmRTOmdrY64r20ordQDWfcRJHISC&#10;pPXBHegDyq3/AGVfhfbzFbfwdpscbku/lxAAsTycVf8A+GYPheqkHwlp+7H9yvCv2lv+Ci2ifs0/&#10;ENPCt/4SudUuWtkuBJHfLEMN7eWf515Bcf8ABZrw1HLubwDeIfT+1F/+NUAfYWofst/Di+0ue1j8&#10;LWsKOFy0OUP3gT0Oe1Pu/wBl34YXumyWj+FrUJjarqGD/wDfXWvl74Wf8FXNJ+KXxG0Dwva+DJ7J&#10;tWuktVuG1AOAW748sZr75t/NZ5BIhTaeDng0AfN//Dvn4SSt5raTdBmOSpv5yBn23VNp37Bvwp0W&#10;4afTtLuIJyjIZPtk3Q9Ry3evpdVo8teflFAHzrD+w98KbeyhthobSrBJ5yK1xKdrnkty1YnxM/Zj&#10;+HPgvwF4n8Rx6VI93p9nPeJJ9qkU+YEOGyTjOcH8K+o2UZJxyeK8h/awzH+zf8RPLOwjSJiMduKA&#10;PA/2SfgV4P8AiX8FbHXNb0ttRvtahSe6nmnZi7HPLc8nivfbL9mH4d21vHCuhqUQbQDK3+NeX/8A&#10;BN+Z7r9mHw5vYsy20Qyfoa+rPLUKDgZ9aAPJZf2Y/hvINv8AYFtn1YMf60i/sr/DJhl/DNlJ/wAB&#10;P+NL+038bo/2e/g/rPjabTv7WWxKKLXzPLDFmwMnBr400v8A4LNeF/JiF14FuVmI5WLUgF/WI0Af&#10;YWpfsn/DK+h8v/hGreDkHdAWjbjtkGsz/hkH4aQXE80fhvzfOiEPlvcOUTH8QUnAJ9etfKc3/BaP&#10;wor4/wCEBuyc42nU1/8AjVavhX/gr94a8V+KtM0JPAt1bz6hcR2ySf2kDtLsBnHle9AH0VqH7Gvw&#10;11bS7eyuNAMCh8+ZbTyROox/EynLUq/sUfC6Pw1caO2jNLZykFmaeUy5HTD53V7tpt0dS0+GXy9k&#10;cq52scnFWllXG0FaAPI/h7+zR4P+F2n3Vp4ejuLCG5cSSbbmRskDHdvSsPUv2SfA2q622qXVnd3u&#10;o4wbmS8lPynqvLdMV7xlPucZPasTxZ4mtfCOh3WoXb7IbdGkYZPIAJ9PagDxxf2MfhSz3v8AxTyQ&#10;tcL5cmyWQBl98Gtbw/8Aso/Djw/4du9AsPDsVlpt0R5scbt+9wO5zXF/C/8Abs8AfFTxkPCtnMtt&#10;qUkohX947FmJ4/5Zj+dfTEO7kDDMnFAHk2j/ALK/w20HW4dXs/DdpbalEhjFxCCrYPB5Bqxdfs1+&#10;Ap5XkbQlmeQ5ZzKx/rXqu1uMgZ9qaFDH922cdQKAPENf/ZF+G+sWAgfRhY/vUfzIZnRjg5xlTnB/&#10;Wn6b+yT8NLRpSfDcE6M5Ym4LSEg9gSeK9mvI4riMqZdhBU8exr5Q/bY/bM1n9l+OzOleH7XWvtRx&#10;/pMrKB8u7+EigD2m3/Z5+HVvp50+28OWUdozeY0O3AZsY6euKw/EH7I/wx8TWogn8MQ2rBgRJbyN&#10;Gxx7qQcV5l+wr+2Lf/tZWPia71XQrXRJtMnjRVtpGcNuXOfmNfW6opIJGTQB4zffsi/DK+8PnSn8&#10;PwRocfvImZX4H94HNcNH/wAE9/hJFIqNo99LEOdzajO3P/fVfUm0Z3Y59aXaBnAxQB+fX7XnwP0T&#10;9nf4W6Hqfga6vtEePXIEQR3UrbRI48zqT1Ar7L+Cd9NrHwu8PXtzObqea33PM3JY5PNfP/8AwUtY&#10;j4HaWAMn+27Qn/vqvbf2b7gSfBPwqcYP2X/2Y0Aem9KWk60tABRRRQAUUUUAFFFFABRRRQAUUUUA&#10;FFFFABRRRQAUUUUAFFFFABRRRQAUUUUAFFFFABRRRQAUUUUAFFFFABRRRQAUUUUAFFFFABRRRQAU&#10;UUUAFFFFABRRRQAUUUUAFFFFABRRRQAUUUUAFfPX/BQCzOofsh/EK3BwXitOf+32A19C14N+3Upb&#10;9lPx4qgsfKteB/1+QUAer+Arwah4VsLgDAZMY+hx/SuirkfhWwbwJpZBBGG6f7xrraAMzxDGDo2o&#10;FRhjCwz+HFfzmftXwtb/ALRfxEDMWZtevm+Y/wDTw9f0cauu/Tb5T/zyb+VfzsftfQmP9pbx9tHJ&#10;1y+I3dP+PiSgD95f+FWeFfiR8NdL0bxH4f0/WtL8iBhZ3lujxfKg2kAjtmv59fH2kmx+Ks1pokYs&#10;ALqGKCOP5Ash27cY6c45r3H4vftj/H7XfBcXhHxbfyWehYiXfHpKWrFkzt2yBFJHB7810n/BOH9m&#10;9fjd8Rk8Q6xq8cFjot0LpLdZk+0S3EMlu65RlOYyGIJ9aAP15+Dtrrej/Deyt9duGutWjidpZJJC&#10;5I3MVBPfgivzQ+Ef/BTnx5e/HLTfD+u21vLpt9ew6eu2SZyGkmjQHBfHAJr9Y/JaOGePzPMRIiN2&#10;ACcj2r+cvwYjWv7SfhH5SG/4SSx4I/6eY6AP3u+N/wARp/h/8BfFHja2hQ3VnpL3SdfvFQF6EHgs&#10;O9fHH7Kf/BRzUPi78TPD3grUrCM3F4GQzlZCcrBI5OS5/wCefp3r6X/am/ffsS+OD1P/AAjin9Er&#10;8hv+Cfsgg/a18Fu2cLLcf+klxQB94f8ABYz4jWcPwY07waSTd3F/a6kvynGALhMZz7V8qfsf/t2S&#10;fs+/CmXwna2C3WpXGoSSWylGKsZFUKCQ4x8wr13/AILNWqrr3heTJCvZQE/9/Lqut/4JW/BPwf46&#10;+CT+INa01bnUrfVp/LYuQBs8srx9aAOJ1j/gqh418P69b2+t6BDYL50ZniHmHCcE9JT1U1+hvww+&#10;NVp8VfgfYeN9FZWEuktePCVZArhCduCezKe/aviP/grx8E9Gs/BvhnxfYRLazfb3glRCAHBhXHGP&#10;+mX61hf8E1vjhf6l8D/H/gSztoXn0XSpDaiYNh2m+1PgnOcDHYUAbE3/AAVM1Hwb8RPFOieIdMiN&#10;raXb28D2ySO/yO4JOZABnC9Peur+L3/BWHwv4a12Ox8Ox/2lFFKVnka3kC8bwcfOM8he3evy++MS&#10;St8UPFL6yfs13JqE5kS0+ZQ3mtkfNzjNfrv4T/4Jc/ATVPD+jX9zoeqTXFxaxzSP/as/3mQE8bve&#10;gDzf9un9s/xD8G/FPhqLS/Dmi6ouo6RHds+oRuzqTLMuBhhx8g/M19B/sL/HOT4ufAmy8V61a2em&#10;3MhuPOS1RgihJ5VGM57JmvhH/gr14ftPD/xK8IWVrC0cUOiQonzs2F+0XJ6mva/2HvEU+h/sCa1f&#10;afIUvrXS9VdWaMFQQ92y9fcCgCv+2B/wUpufBnji48LfDcJeXemXL211JIskQZzsCgEMM/NvHSuE&#10;8I/8FWvF3hXQ2Hi7Qla+Z8qyCSQbdqg8mX1zXz3+x/4DvPjZ+2Hpmp6rE17ZLqzXup7VK/OVldeA&#10;MAeYg444r9Rf2x/gv4Pvv2e9fuZNLX7Tp0URgaIBCN08KnOOvAoA8j/ZZ/4KRT/H74xad4Kk0tIh&#10;eRTSb/LcY2Lu7uR29K7z9uT9ti6/ZW1/RdLtNPiu/t1rHdEyK5+9JKpHyuP+edfmv/wTVBs/2xvD&#10;/JQ+ReAcdvKavoT/AILRR+Z478IuOQNJh5H/AF3uaAPuD9j39pO5/aU8Cza9NZx2u0EhUDDkSSJn&#10;lj/crxn9qz/gorbfAb4ga14QjtvO1C0SMKTE5G5o0fqHH970rK/4JC3G74M3cZYDcGA+puZ6+KP+&#10;Cn26z/ay8UlgrJmAflbRUAfrp8FvjhH4v+Aen/EXxCVsLX+zotSnaMMQsbQo5OMk9zXyN8aP+CoB&#10;1Txdb+G/hNY/21qLTzxfvI3h83acgg+YP4VY80+88bHwp/wTDt5FXzReeHLeA46oGhtl7H/br4n/&#10;AGJ/HngLwD8RpvFfjS01K9XTNslr9hi8wR70lRt/zDruXGfSgD6SX/gqR8Svh946tLTx94XtdM09&#10;S5nhjaSSTbhgMASkH5h+lff37L37S2iftJfD5fEmmK8IW5ktZI2iKYZSOmSexFfnR+2x+2F8Gvjh&#10;8IrnSfD+i3kuvtdwtHJc2whEaKWLNlJCSecYPHP0rd/4JC6ncN4g12A3JaHdM/ljG3OLYZxQB7x+&#10;0v8A8FNvBfw7vI9G8JXA1/V4pf8ASj9nkESJsBG1tyknnHTtXzFpP/BWLx/B42iurrRrM+GfNc+W&#10;rTFwm0hfl8zHXFfK3xYtbrwZ8cYtU1DTb6Kwt9QhuN15bMgkVCjMFyAG4HSv0V+DP7aPwN+JHgn/&#10;AIRPX9LSwJso7GaWS1ig3b1KOQ5kz0HUetAH0N+xx+1xB+1Joet3qWa2T6ddLbFPLZd2UDZ5ZvWv&#10;pZW4AIxXz1+yz8Jvhl4B0rXLj4Z6g11p2q3K3c8LXaziNyvAyCSPlxxntX0BbszRoXxuxzt6UAWK&#10;KKKACiiigAooooAKKKKACiiigAooooAKKKKACiiigAooooAKKKKACiiigAooooAKKKKACiiigAoo&#10;ooAKKKKACiiigAooooAKKKKACiiigAooooAKKKKACiiigAooooAKKKKACiiigAooooAKKKKACiii&#10;gAooooAKKKKACiiigBu2lFLRQAUUUUAFIaWigBu2lpaKAI5V3bflDfWvkz/gp1BYy/sk+Ivt+4ot&#10;3bNEFUHD7jg8+2a+tmbbivkL/gqTEZv2RfEAHX7bbf8AoRoA90/Z7uBN8JdBYfdMWB/KvR1X5y3r&#10;Xlf7MzmT4M+Hy3XyyP1r1bPNACSECNieBjmvjH/gpN8cpPhb8Ik0yxuYVm1iNwyuXV9qvGQVK475&#10;619myMFjYk4GK/Hn/grp8QP+Eg+Ivh3w+HtjFY28wVoH3MD5pGHGeOFFAHxbB8JfEfiH4e6r4+tb&#10;Uz6Ta3KxXdyZBuWRwG6Hk/eH51+qn/BKb43X3i/4Z3PhXXb+e71DT7mZo5LhmdmjwrDkk8Ddj8K8&#10;28I/CvwXZfsE6noul63pNvrWrxWt/cBtVRy0mIw3yknaeOgHavk/9ir4iwfCr9oKwS5kkNlNKLVl&#10;Qk5d5YwD1HGBQB+8XizW28OeFdX1V1/d2FnNdnHUiNCxH6V8Y6F/wVU+G82oxaXetdRXgZkkX7Gx&#10;G/BwoO/1wPxr6z+IzJdfCzxZJG3J0W8xk8HMD1+Ln7HPwj0P4nftWSwa6s0sWn6ok4ihbaCcuQD7&#10;ZUUAfUHxO/4K0LofjAW+h6UkmmRSKJWuIZFYDA3cCTHHNfU37JP7YGhftRaXqE1inlXunypFLCYm&#10;TO5c5GWOec/lXz3/AMFIP2X/AAVo3wp1LxhpljJa6jCkk5ZZTtY5jH3enc187f8ABIW5Zfi/r8Hm&#10;N++jtyqg8Z/fdaAP2gV89sVHdSeWuc4yNo+tLHnAz1xRNIikBjz2FAH5cftBfsY/HL4hfEjxJrF1&#10;4ju4/DFvZm4iK6qwHyx5YbcegNfCHwt01/DX7TnhbTbo/aLm18QwRPK53Fz5oGSe9f0H+Oo0/wCE&#10;Q8RbP9adOuNxJ4x5TV+BNvD5H7ZOlkdP+Epi57f65aAP6DtBA/sWzI7xLWotZHhpt+g2J/6ZL/Kt&#10;ZTkcUAOooooAKKKKACiiigAplPphoA8H/aCG34mfC6T+7eXP/oqvcISZIIf9pR/KvDv2iDt+IPwz&#10;P/T3cf8AoqvcrZh5MWOyD+VAFmoLhfmJwx+XHFT5rL8Ran/Yuk32oyN+5tYHmKgZJ2qWx+lAH5ff&#10;8Fbfitba9D4b8BaZqNw2ow3vmzwLlUbfGuznv1P518CWHhPxB8FfG3hTXtdsZLWJLq3vUZnVgyKy&#10;uD8pz0xXeSa9pHxh/aejutQv7m10aS+ibzJiqsCsqgj5iRjrX1n/AMFC/D/w2X4P+HLjw5qVtqGs&#10;6fC0bst8jsyhY1XKK3Xr2oA/QT9m34xab8ZvhfpmuabKJm8iPzlCFdrFQcc/Wsz9pL9p3RP2bvDs&#10;Wq+II5RbyOijyojJ94sB0Yf3a+Tv+CRvxesNQ8B694ZlMcF9ZyQbVJwX+THGW5+6egq//wAFeVLf&#10;B612t8jzQMw6nO6TpQB1/hv/AIKtfCjUdMvbi7ubq2mhz5cX2Jvnwuf7x71z2n/8Fdfh7dapbWst&#10;tdRLNKqF/sbcAkDP+s96+a/+CXPwO8J/Fi81nUPENrLdraySRpGJCg4RCOB9TXBf8FIvgX4Y+CXx&#10;Ntj4ZS5gW627kmfcB+7VuM+5oA/ab4d/EDSfij4XsfEGhTm4027TfHIVKk9jwa62MYWvkf8A4Jj3&#10;D3X7K/hZ5HMknlyA/wDfxq+uVoA5f4geGJPFvg/VdJSTyZbxAgkBwR8wPXHtXxv8Hf8AgmB4N8M6&#10;pea340z4jvZZZCLW4SKeHaxyCcoDkf1r7ukxjGeaxPEHiCx8N6dc3l9cx20MMbSPJK4UbQCT1I5w&#10;KAPyA/4KKfsV+HP2e9D0rxP4cllitdQvTC0BWNFT5QeAqj3r1b/gkd4w1K9g1PR31O5m0+BE2W8k&#10;jFIwZJPujtXz1+2v+11r37VniSz8F6JaRT6HY3Ye2WGAmV5GAQ5KlsjPp619+/8ABN39nNPhH8Ib&#10;HU9WspbXxDqEZeZGZwAA7FRtYDHBoA+xrVyzSqeitgH1qwvWmJnuMU9aAHUUUUAFFFFABRRRQAV8&#10;8/Hjxdpy/Fb4eaV9oxqaXE7GHafukQ85/KvoU9OOtfC3x6uBaftv+D5JGYgw7Ao6ZKwc0AfcUbAu&#10;3POelSO2xC3pUaxhZGYH7xqVsBDnkUAQyThgcdB94+hr8Y/+CsHxgk8W/Gay8N6bfPNplnZw7otz&#10;KN5JJ4zjvX6zfF7xdF4F+Gut61LL5X2eMMzYBGSwHevwKusfGL4+xSXd6JWmv4/nZgi+WJQCM/jQ&#10;Bz3ij4X+Mfg4uka5qdtJpjTSrLbTRzAk4w46HI7V+5v7DXxEm+I37MngzVb66a8v2tP9IkkLM24M&#10;RyT1r4t/4KreEdFt/h94R1Kz1KB5IZkg+ywzI3HkqM4HParn/BI/4oaldwX/AITlZTpdoqtEu35h&#10;ukc4z+FAH1/+13+0cP2dPDOk68EL29xLIsyhWJ+UKegI/vV4Lp//AAV1+Hs/h+We4iuIr+N1AgFm&#10;2HGOT9+rP/BXAib4IaXKV2eTPPsHrxH1r5r/AOCTvgbRfHfirWo9d0+O+CeZtyOnyIf60Aej2n/B&#10;X60PieZrvSAdLx+5CwSFu3YyYr9Avgn8ZtE+NXhC217Q7jz45M702MpUg4PB96/Kn/gq94L0fwL8&#10;UtItdDsY7OKTTUkYAd9zCvqL/gkDcef8DpgzEuJpupz/AMtmoA++G/fNj5l29feuE+N3w9f4pfCj&#10;xT4Sjk8ltXtDbq+cbckHrg+npXfR8bgWzzzmhx8pI570AfEPwu/4Jg/DnwjpEH9vwnV794lWUXEM&#10;MiIw67TsBr4W/wCChn7NvhH9n3xLp0Php5DHdRmaRHjRfLPmMMDao4wBX6S/tpWXxaXQdN1T4YXU&#10;VvdW4kaeJoBNv5G35Sjepr8dPjLrnjrUviMNX+Jllc3VwszecJLd7dG5OQoAXjPpQB+gH/BH1PFF&#10;x4J125uri6n8PNfuIRJNuRWCKCAueOc1+l0Z4r5Z/YN8WeAfEHwnt18DJ9hgWRhc2cku5/NAGWwW&#10;Y4r6lioAcRQBTqKACiiigDn/AIgqJPAviFCcbtOuf/RTV80/sB+Mn17wHquj/Z4Yo9LvJoleMEM+&#10;JSMtX0x48RpPBevIvG6wuAf+/bV8+fsP+CZ/DfgO+vDZWtsl5ezus0U7u8n7wn51bhfwoA+nFomk&#10;MfJHyYyTSrmmXSGRQufl/iX1FAFHWL1NO0y7vJNwjgheVioyQqqST+lfz6fFzVdV/aW+N2qjT7q6&#10;1KbcwhE8mMBTt/iPHav2V/bS+LUfwx+DuqyJfLaXs8ZiiyEIIZHH8R9a/Lr/AIJkacmsftDXd1fG&#10;3+zrZyOzTsFyzSD1oA8r+BYuvgX+1F4Qi8QNJZHT9XiS68tt2c8YOOo5Ff0B6PrMPiTSLTUrB98M&#10;6BwygjKmvxW/4KM+C7Hw1+1Fd6vYahDIb25gleOGVGEI2qc8dPxr9R/2K9bg1r4I+Hzb363rxWkQ&#10;kO5WwcdDjpQB438Zv+CjuhfBX4u3/hbWIJvs9m8kbtHAz5KnH98V594w/wCCvHhc6DdLoWmy3Go8&#10;eSLi1ZVPPOSJK+LP+CiyI/7THiZ5d6g3c2dg/wBuvvj9n/8AZd8Dx/spy6p/Zr32rzxtIJpXPcrw&#10;AKAMP9nr/gq1o/jDWbbRPFtmLC8urgRxNawOy/MwVckue5r9Fbe8WaJZF+4w3Bu2K/m0kY+F/i5F&#10;tSW3mt9UVhtjyVVZh0B6niv6LfA2rHUvCemXTyyTJNAnzzRqj5KjqBwKAOhN0v8ACQe9YHjnx5o/&#10;gPw5c6zrF39l06BN8kwUsQMjsPqK17qUW8bAkR8cN1wPU5r8ov8AgqD8eW8deOdA+G+gat5cVqZo&#10;71vkVC+ccsCeMD0oAwfjx8X/AIn/ALc3irVfCfw9SaPwdaySCSVrlrdJVRsgupY54I7V8QWWgXvh&#10;H4qaJp18ALiDU4FcK24EiZQf5V+0n7MPg3wD8CvgTBpsfifTJdUu7KKe7Z76BiJNoyFOQa/H3xxe&#10;Wz/tC/aIpVe1XVo383cCv+uznPSgD+jHw9vbSLDcoUfZoiP++RWqK4zwD400XxNpVkmlara6hJHb&#10;R71t5kcr8oH8JNdkrAjGRmgB1FFFABRRRQBGwzXGfF7xFc+Dfhvr2t2mDcWVv5qZJ67gO31rtK83&#10;/aOUt8DvGAAyfsfQf760AdB8ONbn8UeA9E1W5A868tVlk69T9a6odBXCfBE/8Wh8Lf8AXjHXd5oA&#10;bLt8ttxwuOa+Q/8Ago98VNS+E/wCM+jySQvqNyLQzRMVKqUbPII9a+ublgseTyOePWvye/4K8fFS&#10;a4utL8H2t2ohtZ0mltyq5BMfBz1oA+CNL+G+t+MPCureMcGW1tUaWW4eQbmIOCfU1+gv/BHX4ot5&#10;nivwrfX1xO8hgltY5CWVVwVwPTkVZ/ZP+FOmeI/2EfEUmrJEs95YXj2zCXaSdxIz+VfKn7FOval8&#10;N/2jdPs9Pu4YUubpYJ2kIZdoDEYJ96AP3O+I3i5PAfg3VPEEwLRWEO8qoznkDp+NfDek/wDBW/wN&#10;bzTWWrxXUcy3LRlltGbADY/56V9X/tEu11+zz4o2usjSacrFgeM5X0r8Fvhn8OoPid8YE8LSXBit&#10;7u9YySKwDf60AgHB9aAP0Y+Lf/BXLRrfULO08F2gv0Ei+dJcW8iYXvjDjmvo79lX9uHwv+0LM+kQ&#10;GSHXLdQZYjAyqSWIGCWOelfIn7cH7Dnw6+APwBs7/wANxXseoreojXE100pfcpJBB4AyO1eGf8Ex&#10;NRm034+W8UU0wM0kKSrHGGVhubqT0/CgD9z2lCqGPA96hmK7d2OTyKXcfLlCjJU8bqo3VnC255g2&#10;XGCI2PegD8ZP+Ctlru/ais3JMcTaXbh9vXGeT+VfZHwi/ZN+CvxI+BeiEeHdLimmZXbVI7KP7RIQ&#10;BlSSvTmvmX/goL+x/wCLvFHx1OoeC9Iur/TJrGNnlYzzfvOcjIVsfTNfPp/Zv+OXh3QZppbTU7SC&#10;2UsV23CKqgckfIOwoA/WT4a/sL/C74d+NIvEuj6dFJf2+x442togiMucMMKCDX0vafLGMjB9q/Ej&#10;9kP9tv4nfD74ieE/h9c39nd+Hbq/jtJRqEIDxhm+Y+bw35mv21sbhbm3V1kWVSMh0IKn6EdaALlL&#10;SLS0AMevJP2qlMn7OvxDUdTpE38q9bevLf2lrdLv4C+PIZCQj6VMrbeuMc4oA8c/4JosP+Gb9HiV&#10;g5SGIH24NfWv3lGK+WP+CeOi6VpP7PulR6dJcFGijMhnIznB6V9UL9wUAecfHT4N6Z8dPh3feENX&#10;kkjsLx0ZzGFJ+U5A+YEfpXx7+1Z+wn8L/BvwCvr/AEfRLbTtSsAuLu2tokkkwrE7iF9q/QXHzD61&#10;4Z+2jDv/AGefEQAJOCf/ABx6APwe+BfhXT/HfxK0jQNQB+xXEqhiFBPLKO/Hev2R0P8A4JufC2zk&#10;0DUbaGSC40qZbpHjt4Q0jA5AY7On0r8gf2X2Efx08Pc8eeg/8iLX9Dt5fDSfB82ovJ5cVrbSTOeO&#10;gUnvQB41+0l+1d4Q/ZV0DT7fWpJ1nvomFqkMBc5U85wRivkOb/grlftb3F1b+H0awjOBMYnBx2yP&#10;N9K+Nf2zPjBqHxW+L2sBr/7XpkNw8cA2L8qnB7V+rX7Mv7Jvw6/4Z58O2c2lyXkWsadBPeSzSneX&#10;K5+UjpQBwH7NX/BTbQvir4kGi+Io/wCy7ud8W+yByGHAHJdscmus/wCCg37Vdj8G/Aw0e0aO41PV&#10;AYPKZH+VGjPzZBHrX57ft6fC/TP2XP2htNbwX50CPZx3gjuW37WDdvbivuTUvDegftLfsqJ4s8d2&#10;0UeoxQuUuIJjEoKRfL1OOaAPyf8AhT4+bwZ8ZPDfjG8eb7JY6hHczlMklVPIxnmv2O+Af/BQ/wAI&#10;/HLxmPDOnW8yXGVUFrYoOSe+8+lfk9+zr8NvBfj746WPg7xKt6+i3t4lvFJZSEPhu+c1+0PwF/Yy&#10;+HH7PcdxJ4Zt71riYLunu5jI3y9MZoA+Nvj9/wAFSvEXgL4na14b0HTLd0026kt2a4Eq52nH8Mle&#10;fWP/AAVz8dNqlvJd6RYpp4OHMLTEnnngyV9NePfhH+zT8FvHWt+NtUnlm8R3Esk9zavqKy7mY4bE&#10;bSD8q+Yv2ofjV8Afi94EltvD2h6vFrdo22KaKAJGoBJOdshz26igD9B/2af2wvBP7SkbWWkTkavD&#10;EZpbZoGTAGATkk9/evkD/gsIw/s/RWBIbecDsP3deQ/8Egboj9o7VlBYRPo8g/HcK9u/4LB2oXw1&#10;orYyRI3P/bOgDP8A+CJ+1tH+I+4bmE1uwz/umv1HVeAa/LT/AIIknOn/ABJX/btz+hr9TV6CgBaS&#10;looA+Wv+ChFul18G9ODqXX+2LXgAH+KvWvgNGIvhL4ZVFKKLYfKeO5rlv2qnd/AukyiJHK6tAvly&#10;Dg/MK9Y8HRk+G7Asqxny/uoMAc9BQBtL90U6k6UtABRRRQAUUUUAFFFFABRRRQAUUUUAFFFFABRR&#10;RQAUUUUAFFFFABRRRQAUUUUAFFFFABRRRQAUUUUAFFFFABRRRQAUUUUAFFFFABRRRQAUUUUAFFFF&#10;ABRRRQAUUUUAFFFFABRRRQAUUUUAFeL/ALYy7v2cfGeenlW3/pVDXtFeZftIafaav8G/EllqDbLK&#10;WOHexJHSeMjke4FAF34JN/xbPSM/9NP/AEY1d4tcL8G2gk8BaULVw9riXaynPPmtXeBQKAM/VYx9&#10;lvX43CFsfNj+E9a/ns/bKSSH9ozx1w22bVrwttTP/LzIeDX9Dd3Ak0c8ZTJlXafyxXyH49/4Jy+C&#10;PiN8RJvEmrwiQXFxNcSxBpF3GQs3Z/U+lAHY/FH4DaZ8fv2a9M8Om0t3v5LGykhkkcxBHQKSGZeR&#10;8pb86/Hfwf4h8e/sYfGuTAGk6kkai4imj3Zgd43OFkXqQgwcV/QNpeg2+jaTDp9onlQRIqAc9gB1&#10;/CvE/jz+xF8M/wBoLVptb8RaKkuvyokTah5jq+xFKqPlYdOPyoA6T4N/GXRPjh4FGr6FqEdyGicu&#10;m5PMUBmQ5VSccqcV+C2uzN4F+PFjq2oxyLbadq1pdSJt2uyo6OcA+w/UV+6/7PP7KPhj9m+wvLbw&#10;35oW6QRurzSOoXczcBmOOWPSvFf2pv8Agm94S+M88WoaBFa+HdU3lpJliZg48tVAIDqOCoNAHH/G&#10;r9tT4deJP2N9R0+wvJJ9R1fQkto7PfEXjcbAQ4Dkjv27V+ff7Cd8I/2qfC06psVp7gru7f6LP/jX&#10;6VfDr/gl78OPD3w3l0zW7K31bXZ7Tymvn8wBZfmy6rvO3JI6HtXRfBb/AIJz/D74W+IYNeht1k1a&#10;1lZopfMk4DRlDgFyOjNQB84/8FkrTzI/C0jSKSLe3XP/AAK6rf8A+CTfxb8IeG/g3faFq2s2mnak&#10;moXM/wDplxHCpUiLH3mHr+hr6f8A2uP2SdE/aY0C1tbuVIry1MXlyMWzhS/HDD/noa8R8Mf8ErfC&#10;fh/w/d26Xjf2hIHxcRvKp5Xgf6z6UAeSf8Fcvi1pXiqz8IeFdK1CPU7q3vJpZxaujo26KLZgqTz8&#10;xFeuf8E8fhBN4K/ZjutZ1LTBb6hqemTTo5LBjGTOY9wIH8DrU3gD/gnjaa94ki1Lx7BDqy2kkctu&#10;zRFGLKw6kPzwoHNfa2n+DdO0XwjH4csbcW2nx2gs0RMgLGF2gflQB/Oz+0ZGYfjh4uaQgo2q3QKr&#10;yeJX/wAa/oe+GZD/AA/8PsG3BtPgI9v3a18k+Jv+CXvgPxV8RLzxNqH+kfariW4lhZ5dpZyxPG/H&#10;VvTtX2lomk22i6XbWNogS3t4liRFPACgAD9KAPyY/wCC0KhfiR4ZbGT/AGXAOP8Arrc16T+wH4Xu&#10;/Fn7DviPSbMxie806/ih8xyPmZ7tRnj1YV9T/tMfsW+D/wBp3WbHUfEfmedaQJAmyWROFZ2H3WHe&#10;Q1037P37NXh/9nvwafDeiFnsTuG2R3fgu7kfMxPJc0AfjZ+zz8Sr/wDZV/axFtrbmCxt9X+zan5S&#10;BgyjzEyGbGBmTOeK/RD9qj9tT4aXXwR1O30/U/7Qm1SGJlt7SWKV0xNE2GAckHGfyNbn7QX/AATv&#10;8B/F3xvb6/b6dFZXF1ctJqTRF1EudgycMPRj+NeM/tLfsj/CL9mn4F6pfQ+FodW1KXaY7oyOWi2y&#10;QqR8xbqHP50AfIv/AATT1Sytf2sNHW8tJJpLi3u/Kbft25TPP4A/nX0Z/wAFjtDvrjXvDN/bWM89&#10;rFp0MTSxxsyKfMuWOSBjgV8vf8E/GDftWeG7kOEj23SqWPRfJcgV+3HxK+FPhb4ueFZtH8RaXBfx&#10;yRMiNMpYqSrAEEem80AfmF/wTX/a/wDA/wAGfDWo+HvFDXNq4jVo50CFGJmlb+Jh0DivGP8Agoj8&#10;bPDPxm+LV1qHhlJJoMjdctt/eDyohkbSf7p719e2f/BITQIdeE0mqRvpwdWFsFlGRkFhnzO/Neie&#10;Jv8Aglv8LdS0uKKz0yPT7qKARmRGlG5goGeH74P50Acb4T8GwfET/gmj5XlSTSWPh6ErDGGZpGW3&#10;t3wAP90V8N/sh/GHwp8BfiFrtr480C8utK1N0iZEAV4REJTyGx/Ey9x0r9nvgb8E7D4S/C1PB5UX&#10;umxxrD5L5OUESx7eST0WvGvjF/wTj+F3xYv31CDQ4dGvXd3kaFpFLszbicKw96AGTeJP2b18Ar4n&#10;nvNKktRDHMbVLuAXZV9oCiLzM5BYZ54wfSrv7MP7RXwn+K/iu9svht4dvrWKKJxJd3SrESQYwwCA&#10;t/eXnPavNLb/AIJMeB1VRcXk8iqMCP7ROOPT/WV73+zX+xz4M/ZsFw+g27Lczs5aZpJGOG2cfMx/&#10;uCgDxy6/ae+Bv7Rmral8PPGWiy6Bc2cbs8t7cRxxYcbDiXcpzhgfz9K+Sf2xvgV+z18PfBcs/wAP&#10;tfifXZNwWC1v/twlbfGAP9cduAzdjn8K+6fiB/wTe+F3jjxVfa9Hp6WNxeIElEckoBwoXIAYAHiu&#10;Y0f/AIJQ/CXT9Utrye1e7MMqybJLichsHOCC/egDx3/gkT4T8T6b4f8AF97fSTW+iSXMBSKS3bdO&#10;PKPKk445XpX6eRRbeccVzfgH4Z+H/hvoNvpHh/T4tNs4UVFSEEfdUKM+vAFdV04oAdRTQaXNAC0U&#10;maWgAoopM0ALRSZozQAtFJmjNAC0UlFAC0UUjUALRTcmnUAFFFFABRRRQAUU3d81OoAKKaTQDQA6&#10;iiigAooooAKKKKACiiigAooooAKKKKACiiigAooooAKKKKACiiigAooooAKKKKACiiigAooooAKK&#10;KKACiiigAooooAKKKKACiiigAooooAKKKKACiiigAooooAKKKKAILrDRFT/FXzF/wUQ8NyeMP2Z9&#10;W0aO6jsmnu7fE8oyowSf6V9QSx+YvXFfOf7dl5Bpn7P2pX11D9st7a5gLQqM55I7A+tAHoP7Pvht&#10;/DHwt0axkuY7pokJLp05Oa9EnTdvw3bIHcVxHwe16DXvAOk3tpp8mmwyR7Ps8ikMMcZ5A6/Su6Vc&#10;7iRhsY3UAcl8Qtal8N+AfEOqtLHFLaadcTQzOwHzrGxX5TweccV+CGt6d4k/aS/aF1C3k824vr69&#10;l3TxWxcLne2dqDgHBr96vid4B/4WF4XutGa7NvFPG0b8EhgccEAjPSvmX9n39hCP4Q/F7W/F8t7H&#10;Okk++0ijiaPavz8ffOfv+lAHzrpf/BHPWJ9Ng834jWqZVSyGxlTkjOMebXxj+0F8Bdc/ZL+MFnoO&#10;q6nbalLEsN8lxagqChYHGD34r+hv91NGFGC4PzJ1Ir5D/bR/YTs/2oNfs9bsbqHTtUhhjge4eFnY&#10;qpbjhl9R+VAHb+H/AIxWHir9mG/8QWWnXdz9o0y5tvKBywIidcnGeMivzu/4J93Ek/7XmoMbaS1M&#10;t+GKyA9xKcdK/ST4H/s63Pwr+FN/4Rn1VtQWe2lhVnViq79+SAWP971rgfhD+xdF8LvigvixL23a&#10;Rbjzj5duVduGHJ3H+96UAWf+Clh879mjxKqjAjtZM5/346+Bv+CQcn/F8NUX/pnB/Kav1H/ae+Es&#10;nxw+GN/4at28oXiGOQ7STgshPcf3TXz3+xp+wlJ+zj8S9a1ua63W7pF9nO1hnBkB6uc8MKAPulaJ&#10;VUnJ5IFJH0HekuHVcZ5b0AoA+QvjB/wUU+FHhBde8O3v9s/2gbWWArHaRlMshA58z39K/I/TvFOm&#10;65+01pXiOG7W20m51+O4jafapRPMBLPzhRj3r9Mfi9/wTX0/4mfFWbVZbyGHRplDSRJGwk3YXq4c&#10;H+92rzDx7/wSEt5/EunHwtrS6fpocC586GSUuuBkAtICOc9PWgD7j+Dv7QXgrx5IPC2i65b3+qWc&#10;SRu0M0ToTz02uc/dNe0xRhFQZ+6MfWvgb9l3/gn1qv7O3xVn19NejlsXZSsSW7BioDgclz/e9K+9&#10;kyCuTlcccUAWaKbk0ooAWiiigAooooAKa1OpG6UAeCftE8eN/hy3pd3H/ouvcLMg28bE8Kq/yrw7&#10;9pQ+X4n8ASDqt1cf+ixXt9rH/oUGOkirn8qALDV8q/8ABQL4uWHw9+Dt/ZSpfG9vYysbWke8KGSR&#10;cnn1r6pavmH9q/8AZx8QfHS+ji0/WIbKxa08hoZ7Xzl3HcN33hg80AfkR+zH+yf4g/ai17WdO0DU&#10;bbT/AOz7b7Ubm8DhXLEjaCO+RXr3jz/glb8VvBvhC+8RT6vpN9a6fC88ttHNL5jqo5wNp5r9Ef2K&#10;v2Q/+GYNEv4by5g1K8u/l8+O2MZxvZh1ZvWvpTXtLtdZ0e+sLhfOjuoWheM9CrDBH5GgD8J/2Dfi&#10;hafBP4+Rx6taygXcqxFVYALtWQnO7619wf8ABWi4TUvgnptzEuEle2dW6jBLmqvjn/gl5aa148vf&#10;Emh6mmku0zSxQxxvuTJPQ+YOx9K9t/aS/ZjvPjd8K/D3gya+3m1jgSa8ZSSTGG/2gec+tAHkX/BH&#10;/T9L/wCFG6lOrw/2u2qTK6iQbtmF7Z9Mdq+f/wDgsRbmH4kaPJ2bC/8AkGOvub9kX9kK3/Zlj1BI&#10;NRa4jncyFBvxkqoJwWP92vK/2/8A9jXxP+0r4i0e90GXykt5N0jGHd8uxV7uvpQB2f8AwS1mH/DK&#10;/hxe4Eo/8itX2Krbq8H/AGQ/gnP8Bfg3onha7kMt5boxmbaVG5mLHjJ9fWvdYvu0AYPijxFY+C9C&#10;vtY1WdLewteXkLgYBIHcgZyfWvx4/bX/AOChmtfFjWLzwl4ZaTTPCLKqOl1BEZZJQGUtuAyFO496&#10;/WH43eA5fiZ8NdX8OQukM94F/wBbH5gOGB6ZFfm94r/4JM+KvGmuT6i3iXT9MLqFWCPSti8cA4Eg&#10;GaANv9gP4a/C/wCB9qfFHirxt4bvtbuodiQrqUSmEb92WDSdcY7dq/QPwr8ePAXjDVE0zRfEWnah&#10;dy42x2d5DKBnOB8rn09K/OTwZ/wR61Wz1WFvEPieC9s96+Ysdk8ZZdwyMiX0zX0R8B/2AV+Afxcn&#10;8QaHqFqdBMiNDaSWpkkjUbuA7OT/ABelAH2wvpjgcdc1LUEKlerbs9OMVPQAtFFFABRRRQAUUUUA&#10;I33T9K+Mf2hNT1S8/ai8E6Wlt9q01Sz7YofnjOIfmLgZx14r7OblSK+PPjfpPiO//ak8GSaD54hV&#10;ZDdeTIF/dhYc55GR14oA+ttPjFvCIgxbb/F61bZd0ZHrVW1UxoBnnvVsfdoA+MP+Cnnj6Xwv+zjr&#10;Vnb38MF3NLCv2dtpeVd5zgHnt6dq/MT9mf8AYx8ZftPW1xq3hi9s9Ljt52je6u2flhgnGBjv69q/&#10;UP8Aan/Y6139obxUJrnxAo0pEZUs5ICyj5yQeHHIzXp/7Jf7M9j+zT8PZdAtZFmmmunuZJVVlB3d&#10;sFj2oA/N74hf8EufjBZ+HbrUdT8S6TqtvZxtIsCPKXO1Scjj2rzP9hbxhd/B/wDaS0zRtTn8iOa+&#10;is7lQoAzlu7Y7kV+6erafFfafcW0qNJHNG0TLz0YEGviXxX/AME3dE1b4jSeKNNuF02dr0XqmMOH&#10;DAg9d47igCr/AMFX7aG9+AVrNCxdA80ileRg+WK8B/4I5w3cPi7W3eGRIWEv7xoyF/1ad6+1P2kP&#10;2bdT+MHwf0XwfHevNLbo0VxOwLM2QvJ+YHqPWrX7Jf7LNj+zz4Z8qNJH1OUBpWLtjdtCngsR2oA+&#10;Fv8AgsLHJN8VNCdUkO3TU+ZYy2fnavc/+CPMm74RagD/AM9JP/RzV2H7cH7I/iT9oLxJp17oeowW&#10;Xl2ywOZrUS4+Y5PLj1r0v9jH9m1/2a/h9/ZUrGa8mkfzCARkFy2cFj60AfRkswh2ggncccCvOfjZ&#10;8dPD/wABPDi6z4lW8FlI20NZxCTb8yjLZYAD5hXpDYZSCPevH/2nPgnbfHn4a3/hq4BxPBIkbjPy&#10;McYPBHcCgDS+Hv7RHgb4mWsdxo3iHT5Ytil45buFXXPTKhzivgf/AIKi/G/4feLvBU3hrS7iG/8A&#10;EEcybJrWWN1j2u24NtYnP1ryDUv+Ce/x4+Fs14PBF5qdxl9vmacRb7gOnWXnqa0PhX/wS5+InjrV&#10;pL3x2s2jOzl5ZbxQ7SkjO4lJeuTQB2P/AARss7sa3r07RSLaK0qlmB2ltidD0r9ZYq8c+An7PPhn&#10;9n/w3Ho+g6ZDbSMTLNdRqcyMQAepPp617FDnvQBLRRRQAUUUUAY/jBd3hTWR62Uw/wDIbV5f+yrD&#10;5fwriyel5cL+T16r4mQSeHtTQ9GtpQf++DXmX7MSBfh5cwj7kOq3aD6CSgD1+q99vWEvGQHX8eKs&#10;1DcR+ZGcHB/OgD8mv+Ct3xTmk8Uab4OtopvscNrFcTHywQWLMeG69DXzv8A/2HPiz8SrODWvDVza&#10;6THchgs10ZUAUEdwuK/QT9pT9hPxL8f/AIiR61ea7aQWCLGjQtY5aRVP3dwcduK+uvhv4Bsvh74R&#10;s9HsbWO2it12iOIYHTrQB+GPxt/Yj+MHw/1TWrvXY4tWisYvOudQtTK8ZQDPB2Y4+tfVv/BHnx1d&#10;S/8ACW6DcX8MSW7QPBbyOoZ+CMDPPav0a+LXgH/hYvw417w0hFr/AGraPbPKRnG7v1H86+Vv2Zf+&#10;Cecf7P8A4+g8QW+t+cN6mSFEcBwAeDlz6+lAH55f8FI7KUftJ+IG2tskuJm3YO37/rX6jfsw6m5/&#10;Y/tJg6edHG4AyD0ZR0rz39or9gD/AIXh8T5tXubpIdMui7yvsbIJbI5Dg19IfC74HwfD34RjwfHK&#10;kyqW2zbT0JB7knt60AfhTqEWo618c4tTnhZoP7bjjLbMLxOOM4xX9D+iwrHounqiAL5CHGeB8or8&#10;ufGn/BNX4hN8RPtGh608GhtepelPJ3AMH3E5Mua/T/w/pt1p+h2FpPcGeWGNUkkP8WAB60ASa9br&#10;qWm3Vmhw9zE8QkHOwlSAxr8rfjR/wS5+I/ivxx4k1bSrnRNWfUbppre7ub+S1aMHHGwI2frmv1gN&#10;um1tgxuGMikNqDGo6MowG7igD8U5f+CTPx608ee2r+G1SNcsF1WVj/3z5dfJXijwPdeG/GL+Gb5o&#10;W1YTrCZo5SY9xbaOcetf0sahYLdW8iABXYbS3evyh8cf8E1/G/i749XV8pNtpLzpdJqDQBk4bcV/&#10;1mc0AfS3/BP39kPxN+zja3ep+ItWtL+bUrZQi2sjttVm3D73sa+004um+UnIHNUPD9mLPSLK3Ybn&#10;t4EhLHvtUDP6Vqom3Jz1NAD6KKKACiiigBlcR8bI/O+FHiVP71rj/wAeFdu/ArjPixMrfD/W4pAS&#10;jwYP5igCn8B/3nwf8Kc/8ua/zNd61ee/AWRf+FNeFZEwy/ZOCDwfnavQScrn2oAz9W1Aabp89yzb&#10;VjRiT6DBOfwr8Gf21NavfjB+1d4gsbORdUaS7itrRoACOgXnZn1r9wPi14Z1nxh4Hv8AStC1L+yt&#10;QuFMYuNm/ClSGGMj1r4n+B3/AATPl8E/FoeL/Feux60VbzgPs7xnztwIOfMPp6UAeA+FP+CZfx51&#10;DwlBBB4l0bTNOmjJW1luJQyA9QRtFfM3xn+CvjD9kj4iada65NDc3i7pYbmzDGOTadp5Ye9f0QNb&#10;oVxgV8qftn/sZ2n7TFx4blFxFYyaeJFeQoSWDc8kMtAFvQ/HH/Cy/wBi+TUvNjeWbQ4TKFZSQ3y8&#10;HH0r8jP2WZhD+1JYsei37r/5GWv2J+Bv7MM3wv8Agvqngm41Vr6G7VI0Zt2I1AAwMsfT1rxHwD/w&#10;TC0fwL8So/FNtrKeYk5n8vEhOS4bvJ7elAHbf8FQLGW8/ZxSOOMzMdQjwig55VvSvhH/AIJc2raP&#10;+0OlvIBFOzRI0UnUct681+p/7T3whuPjR8M20Wzu2gmjlSVHRTnKgjsRXyZ+zj+wL4s+EvxwsPGM&#10;+tM1sfKmnBiIZ2GcjJkPr6UAfowqfvSzMM9hWVr+rR+HdFvNTucmC2HmSbeSRnHH51pxxCTazffX&#10;vVHXNNt9a0yfT7hBPbz/ACSoRkFfQ0AeDeAf21PhV4+1a70+PU5PDtxbyPEf+EgaKzWRgeShaT5h&#10;mtn4+ftFeBvhP8Oru/1jWbHUvPjaOO1tbqEySbkJBA3cj/GvkT9or/glvefEX4hJqvg/xEumaaEz&#10;9nmhefy5N2WIJkGOewFeS/ED/gm38YNc8QaXp994kvPF9gvym5kiIS1GAM7WlyeOOPSgD5h0+4tf&#10;jh+1BpN3pFvNZWmra3CYo9pYwjcOTt+lf0DeB/Dx8LeGbDTGuFuWtoxH5i9DivlX9k//AIJ4+Efg&#10;ZHb6rrVpa694lt28yK7aJlMbhiQQCxwcV9iWkCxqQBg9xQBZWlpKWgBrdK86+O9n9s+Efi6IkKH0&#10;+UZP0r0bFcP8bY1f4S+Lgf8AoGzH8lJoA4n9kLw2PD/wL8NkFXFzapINv4ivbUO5RxivJv2U5jP+&#10;zv4Bmbhm0xP/AEI16yv3Rk0AD/dNeOftbL5nwJ8TDH/Lu/8A6LevYZZBGoz0Jx9K4H4xeC7n4kfD&#10;vWdAt7hbWS6jZFuGAdRlGHTI9aAP57/2aT5fxo8PE97qMf8AkRa/opm0xNZ8EXFlKN8VxZvE6Dqw&#10;KkYr83fgj/wSf1j4f+PNO8Q694pgvbW1kEgijsmjO4MGHIkPp6V+mtjC0NvCkUv7lRgDGCw/GgD+&#10;fn9sL4Zx/DP4y6xbLYzadbNO7wiXf+9UYHBav2Z/Zj+I/hq8/Z28GNFrVjF9m0u3jmM11Gu1tvT7&#10;3Fcn+17+xd4c/aV02G7eGKz8RWgfyrltxZt2OMBlzzXwv4i/Yi/aE8DTS+HPCmoanc+G92V+yyJG&#10;nHTgy5oA4n/gp942svix+0laLocUkslrp0Nq+wiRZGJOCpXPFfcvhr4R+IL79hk6BOos78B5wkqs&#10;MKEz0wDXI/sw/wDBO9rDUIPE3xOT+3ta35/0vJMarjaDhyDX3feaPBqVncaZt8qxaAwhBkKAV2/y&#10;oA/CX9kmaX4U/tN6Mms3FvZ+Tfwo93dbUixnqC+AODX7V+K/if4W1Dw5qR0zxLpN7epFmCK11CJ3&#10;Y5H8Ksc18JfH3/gmXq/ib4jW2p6DqDDTbi6QsgjZvLTAzgmQY/CvUfgX/wAE+5/h78QptW1LW5r2&#10;ytZFaG1k8zawHbBkORz3FAH5o+FYrX4pftXLYeJrtoLK61e4S4e4fYqjc2MnIx0FfrT4y8G/CP4O&#10;/BfUZ5jYRQy2gWPbMjOzGIgEbm5ya+X/AI7f8EwPEGtfFzUPEPgm/XSbS5uXucJATsYnsTIMd+gr&#10;2Tw5+wLq3ir4ezab8RPFF9rd4q7LdLmWXy4wFwuFEhHBoA+S/wDgkzcRP+1VqhiG2FtNumQe27iv&#10;ef8AgsEm/wAG6K/rM/8A6Lrtv2R/2Bb39m341P4rXWEu9OexktTbrbsG3NjnJc/yr0j9t39lLVP2&#10;m/D+nabpepJpjQSMxlkgMg5THTctAHy7/wAETTti+I/0t/61+pi9q+Tf2GP2OZv2TdI19LzVo9Wv&#10;dW8sPLFE0YXb7F2r6yj+6tAEtFFLQB4l+1d8vgHTD/1Fbb/0OvVfCBz4a08/9M/615V+1d83w6sG&#10;PVdWtsf9916l4Lbd4X04n/nl/WgDbooooAKKKKACiiigAooooAKKKKACiiigAooooAKKKKACiiig&#10;AooooAKKKKACiiigAooooAKKKKACiiigAooooAKKKKACiiigAooooAKKKKACiiigAooooAKKKKAC&#10;iiigAooooAKKKKACiikoAK8s/aej874G+J1DbfkgO4f9fEdenu1eb/tAbv8AhUniFljWY7IR5bdD&#10;+/joApfsz3Ef/CnNCDSb2L3A3f8Abd69Z3DJGeRXw/8ABP4qfGHRfhPpMGheBtM1KzJuHWeWZgR+&#10;+kB/5aDoRXXyfHP436Xa21u/w20+bW5JQk0hlJgVCTg7vNzwCvb1oA+r2LZ46U0qdwJcj2r408Rf&#10;Hb9pTT9SFtbfCrQ7qBmz50Fy+1sgHvKPXnj1rc0z41/tACxT+1PhXpLXEgHkpZzlgFwDh90owfpQ&#10;B9YllXqadkbc9q+LLn43ftVahrVymmfCLw6unwlhCby7dZJAG4OFlIzg5/A17L4I+LXxCuvDdu/i&#10;f4aanZ60S4mi01YXgA3HbtLT5+7jPvmgD2ppFk+VW59qhWMHiX94v+1XmknxK8Uyf6rwHrqt7pAP&#10;/a9VpPiR48jH7rwHfH/rsI/6TUAeqeWrK0aoAvqO1J9lRJIsMVK84H8XHevB5fjR49uF1IxeAZkk&#10;09vm3bBk5I4/e+1cx4m/aQ+IXhhdOnm+H80n2pWcLDtPYdczDnmgD6iNsjTbzGucdcUm4bZSiAYU&#10;n9K+TNL/AGnvilr2obLH4ZtFwTumKr/Kc1JpX7TXxUljuTffDlopVDeSqlTuOBj/AJbeuaAPq9fm&#10;UCN9qj+7TmmVIwC27sc187eB/wBoTxlq2l3r+JvAV1p13GmbeO1VGDt83BzMfRfzrp9A+M2q3lg0&#10;l74R1uO5ycRpFERjccf8tvTFAHsKyLNwhG0dcU+OSJNqKQCwyAO9ePav8cZdPtWvJvBuvJHbDMjG&#10;CHHJA/57etVtI/aOh17ULe10vwnrV89xD5yNHbxAY9DmYdqAPa2uolxl8Z4FOEqMMg8dK+b7r9ri&#10;0sY7r7R4I8UpJak+YsdrAVX5d3H+kehFZsv7aFoNLXVIPA/iiSOQ+WPMtIMd/wDp4/2aAPpqX955&#10;q7dqrzuHfvXiv7Uf7P7ftAfDefQYNQk01nGd0aBt2ZI25BP/AEz/AFriB+1/qFxp76pb+A9e+yxj&#10;ed0EIJ7dPP8AWsaT9t7WZCoh+H2sRLJyp8iIE/X/AEigDxb9l3/gmXrXwb+L2neKdV8QtdWlnFMB&#10;b/ZlUMWXaMnefU/lX6QW/lx242gFFH3jXzJ4T/at8SeItai02bwDqFrHIGPnyxxjoM9pj/KszUP2&#10;vPHNpLIll8NbqaJTjLogB/8AI9AH1dtE2HVgvoQKkKlgA+1/94V8qt+0t8WoY7K5X4Xq1tPJtfBX&#10;KKDgnHn1seJP2lvHNrb2B0T4ez3s8qj7UsqoPKYhc4/fDuW/KgD6UiUqx+QIB6d6arGSRmaLlTgV&#10;4Zpnx28R3TaX9s8E6knmRhrkQpGdsm3kczeuK6KH4xXK79ng7XmYnJzDDwfT/XUAeoeajSr8oD56&#10;VIyCQZPy15c3xb1D77eCvERXv+5gx/6OrL0n40Xmt2Mt1a+DfFAit9xfbDbj7vJ/5b0AewRyQqqh&#10;XyGzg+uOtSrhhkHIr5rsf2xINUs7F7PwR4nfz7jyELWsAJbdtx/x8etVfEv7Z1z4b1ybTbjwDryP&#10;CFL5toS3zKCOk/vQB9Rr0pu4biM818jXH7b2oz82vgPXyPe3iH/txQn7aXieRQsfw41RvRmhjyf/&#10;ACYoA+uJHEYyxx2pkdykjOqsCV5YelfJ9n+154tkuoxN8PL9IWIBaSNOOf8ArvXVeCf2ktT1mG9b&#10;XPC2o6bIu0wiGNDvOW4P70+350AfQ7ShIzIThByTT4ZBKgdTlTyDXiel/HqW7dvtXhnUo9sjAbYk&#10;OV3HB/1vpg1Lpn7Q9lqV7f28PhzWJXtZijDyI+Pp+99jQB7QzqOM800PuOB1rzFfjW0mAvhTXf8A&#10;gMMP/wAdqGf4vX0xfyvBmubFGTJ5MIP4fvqAPURcIxIDAkdaT7VGJfL3Df8A3a8b0f4/w6pDK1r4&#10;Y8QXVxGrMbdoId+0dT/rsenfuK4TW/22tD0vULnT5vBfiyK6t3KPtsrfAYdRn7R7UAfTovoWLAOM&#10;qxU9eo7VIkyyfdOa+cYf2rhcaXb3un+A/EEtvMN7tNawA7iAc8T+4rbvP2ipLEW1yvhjUzBLbC5L&#10;eVHhMnG0/vfvc/8A16APdlkFQm43gsh3KOK8Mv8A9pC40jRxeXPhXVIpnf8Ac27RR7mXpk/vcdQe&#10;9aviL4/2+japDappF7NHJbfaPMjiXAbONn3xQB7D5jU5GLEg9q+e/BH7R1/4iguINQ8J6hpd6ozG&#10;gjTY/JA580/7P511tn8cIoI/s9z4f1RrqP76wwxlR6cmSgD1raaUnHWvK/8AheVr/wBC5rX/AH4i&#10;/wDjtMj+OCfw+FtaP+7BF/8AHaAPVlYN0OadXlq/Ge6k5h8Ha+69yIYf/j1JJ8ZNQ8t/+KL1/of+&#10;WMH/AMeoA9R3DjnrSNIArHPA6147Y/Ha71CK5SLwP4jd7bcJGSCDjGckZn9jXA3n7cWjaTqF3ZT+&#10;C/Fpnt5WhfFnbkFlOD/y8UAfTP2hRLsz8+M4p5kcdq+eW/a0t7GIPe+FdatHkXfH51vHkg9uJj7/&#10;AJVlx/tbQzatpy2nhnVhaykCeaSBAFG/DH/W+ntQB9PDO3JpFkUtgHmvIof2jPDL/wCrh1Fh6rAv&#10;/wAVUjftBaE3K2WrP9IE/wDi6APXGYL1OKWvJo/2g9IxhdJ1Zv8Atgn/AMcqT/he1oeR4c1kjsfI&#10;i/8AjtAHqtISB1rypvjpbnkeGtbP0gi/+O0v/C8WdgE8Ka2w/wCuMX/x2gD1MOpYqDzS149qXx4/&#10;s3bJN4T18qzhAFghI+v+ura1L4oNp2jwapH4Z1i9juYPNaK3iiLRqFBwQZRzg+p6UAej0wTIeje1&#10;eJ+G/wBoZ/GTXX9l+BfFDpYS+TL/AKNbqCcdP9fyKxdU/a4s/DviP+yNX8H+ILGYhi0n2WEhcEjB&#10;InPcUAfRG9d2M84zRvGM54r538H/ALVTeLprtbXwbrMSx7mMk8EShgAPSY881y93+2fe2+rm1h8B&#10;auo3KHkaCMfL3P8Ar6APrFWDAEcimtIqsFJwT0r5huf2r9Untr1rHwbqcroqG13xIPMYkbgf33QV&#10;v2X7SWoWsNh/a/hO/tbq6gWXy4okZV65/wCWvXNAH0DnNLXium/tBQ3drbyy+H9UW78oF4EhTard&#10;/wDlpW7qnxmjsI4GbQdSlWXGQsSHHJH/AD0oA9MJxSK4bODmvKl+OUbD934Y1tz/ANcIv/jtOX4z&#10;3Mx+Twjrx/3IYf8A49QB6mWA4Jpa8ub4xal/D4I19h7wwf8Ax6lX4u6qPu+AfEjH/rjb/wDx+gD1&#10;DcPWkZwgyxwK82f4ja5eaa8yeDtct5Q+3yTHCJCMdR++x+tZ9x8TPFUd3L5PgHW2Xavl+ekIBOOe&#10;k/rQB6uZkAJLcLyacrqwBByCMivFtT+L/jfTdPluZvh9fArj5dsfOSAP+W3vWH4u+Pnijw/oOn3L&#10;eBr2a5vd2yOJEJTAU/N++GOvv0oA+hWkVc5OMUgmRlDBuG6V842fx4+Il4t2bb4fE+SAQJdozk47&#10;S1e8IftEalrti7at4Y1PTNRVtq28caeWeBnnzT7/AJUAfQW4dM80gYMcA8153P4/utE8M295q2mX&#10;S3Mkn+rs1VjtycdWHYetZkfx0hljVh4a1xhng+RF/wDHaAPWCwHWjNeV/wDC7nbiPwprjDt+5hz/&#10;AOjacvxgvR93wd4hf6wwf/HqAPURIrNgHmm+fHu27ufSvN7L4qanqN3FbnwRrkYkOPMkhhCLxnnE&#10;2f0pt18RtbguJFj8E+ILhVIBaCKAjOO2ZhQB6Y0ir1OKQSK3Q15f/wALQ8Rr/q/AHiJj/wBNorf+&#10;k9ULv4neMN0ssXgPV8xruMbLCB0/67UAevrMkm4K2dpwaI5UkXKtkV4Tpvxg8c61DcPF8O7sPayb&#10;D54jHOByMTVt3/xY13Q5tL/tfwvNBbT489oVVjGxDcf6z2oA9dLBQSeg5NG4YznivmXxF+0L47sf&#10;FN5YaR4Ln1Gyt4hL9ok2gN8oYgfvR646VkaD+1J43v7WGaXwHeJI9wiNGFTase4hiP33XGKAPrHc&#10;CAe1G4Zx3rxd/j032edofD+qyX3l5S3kij2b8dP9Z0qh4c+OPiX7HeTa/wCDbq1DSf6ONLVHYpgc&#10;tul4P0oA933D1pa8o/4XHcSKjReEtfIIz8sMOfx/fU//AIW9qEi7B4M1/wCbjcYYePf/AF1AHqLS&#10;KmMnGadkV5lffEzWtOvZII/BWvXyhA6yRxQEZx05mFN/4Wj4gkAP/Cv/ABKpx0WK3x/6PoA9N81d&#10;23PNOZgvU4ryqT4neKmysXgDWxnozRwbv/R9QN8RPHQ/1PgTUm/67CL+k1AHrTSKqhicClMiqQCe&#10;a8Wl+IvxEExa3+H8nT52kKD5vwlrmvFn7RXivwh4yg0WbwXdTWkkaM91GqnYWxkD96OmfSgD6P3D&#10;cRnmmtMiMAzYJ6V8yWH7SHjNvFE1hrHge4srHy9wuIApJ6YH+t7g+lZ0P7UHxF/4TRrD/hXLSeGV&#10;n8tb/C+cYv7xHnYz+FAH1YzDhc8t0r5//bPMEHwJ1h54Fmt1nhLwv0b5q6cfHRfl2eGdZIxk/uYs&#10;D/yLXjX7W/xafVPgXr9n/wAI7rFr80TedJFEAMOPSQ0AfUfhGBYPDuneXCsCfZ4yI14HKg1sRsNp&#10;Gc4ryHw38YL1dB05E8G66+LeMbkhh5+Uf9Nqt3fxovNPglmm8EeI2RI2kP7iA8KMn/lvQB6eW3ZK&#10;npUWDM2fMwR/Eor54b9snTZrO7ul8E+LBFakiRltLfscf8/HrWNH+3lpUvy2/gnxRIf9uzgH/txQ&#10;B9OyNFGzOqqkmeZAOTUsbMy5UDPf3r5rj/a+W60+a+m8F65Z2qfKGa3i3FjjAwJz2z+VZU/7a+pl&#10;sWvw81mUqOslvEOP/AigD6mkEgYFWZVzzg1J5aswxgsf4sc18s6b+2JruoatbxP4B1OC3YHcxij9&#10;R/03+tdlpP7SklzqF0t74d1W2t1HyFYk9/8AprQB7nMvylfu8YLVHDbjCgkvs53N3rzCH9oGwaGM&#10;RaLq0rsmeYI+uP8ArpVG+/aR0iG9sbK40XWIr24z5arbx4OBzz5ntQB7SMLjPGeBTJ5ApBAzx970&#10;rxBf2ktOMd28Oi684tZMTZgiwO3H733FQ+B/2rNK8e+b/YfhrxBexxMyOTbRLhh1HM3vQB7Yixb9&#10;6rvYnBY0SfO8gOH28quOVrwK8/bA0Oy1u605vC3iL7TBEZWjFpDgADP/AD2qjH+2VpVxo95qS+DP&#10;FEllCAHZbSDAO7bgDz/WgD6MjURlGlOZW4XdyanWT5gCcnOK+WI/27NDVZAPA/itmxwDZQYH/kxW&#10;1pf7Y2h3epWdrceH9atreVMtc/Zo/Lj9m/e5z9AaAPpJmC9eKVZF25zxXkUP7S3g7b8hvm+tuP8A&#10;4qn/APDSPhdmytrqEnutuv8A8XQB6z5yFgu7n0p7MF6nFeRt+0ToEilU0/UiD6QJn/0OnRftAaOo&#10;+XStWf8A7YR//HKAPWgcjI6UteVf8L1s3+ZPD2ssp5DCCLn/AMi0jfHC2YYHhvWifaCL/wCO0Aeq&#10;M6r1OKhluo025YDcSB715j/wu5sfu/CmtN/2xi/+O1lal8eltb60tbjwlr4ubxysGy3hJBAz/wA9&#10;uOKAMf8AaauY49Y8DszAH7ROV9/kFe46beI9hEN3zJGvH4CvlH9oL4nXeqX3hW2XwnrSXSyy+X58&#10;UILfKO4lPpXSeH/2y/Ddyv2K88N+ILB7ePY73NpEA7LgYBWY5/8ArUAfSzdM1XXbI/BznpXhV5+1&#10;Bb2OpWFpdeDtfslu490V1JbQ7QOcZImJGcela+m/tC2I859X0XU9JK/cMkKYYY4IxIaAPXre5a4Y&#10;4HyjipPsoWXfnPOcV53d/Gjw/p1nbXxtruVbklUKQgscYzn5h61T/wCGiPD3/PjqH/fhf/i6APTv&#10;s/nTeYAEweeOtNuI4YkI2KBnPTvXmH/DQehF8pp2qt/uwJj/ANDpmoftGaRZ2rTto+rGOPlj9nj6&#10;f9/KAPVGKKcAbSw5ptxut4Fy+QWA/OvDNP8A2wPDWrtm00fV5AY3lBa1QfIhw/8Ay09RUvij9rDQ&#10;PC+nwahqnh/XIrJ3WNJvssRXLdOkuaAPbkmxlD91Tw3rTvtSR/xV856T+254G1HXnslt9YjV8Zna&#10;0URKDz18zP6VreKP2w/Anhm2jnt7fVtYZycx2dqrFfrudaAPdPOHlhuGlXgkdRUgj3KWK+Yexavn&#10;64/bI8GeRpkyWGqM9yAZF+yrmDIJ+b5+2O2etb9v+1N4DhjC/bLpz1+a3Oee3WgD2TzNseOjGom3&#10;lNpYxt/e7mvJh+1N4MdgFluCCef3H/16ztT/AGnvDK6laLZ2+p3EDSYkkjgXag98uP5UAe1QyGHc&#10;srnK85b09auKwZQRyK8ptfjtoGoWt7eiG9WG1boIRmRT/wACqr/w0N4fnZ2Ww1P5eBtgTn/x+gD2&#10;AkDrQGDcivJYv2g9Hx8ulau//bBP/jlTD482UnzR+HtYdf7wgj/+O0AeqMwXqcUiyKxIByR1rymX&#10;45W7odvhrWiRz8sEWf8A0bXHt+2V4RjvdQ0+fTtYh1GxYI9vJapvZicYGJMH86APoXzF559qXzFG&#10;Tnp1r5quf25vBlnJNA+ka4LmBzG8LWce7jv/AK3GPxrP1D9vbwhBI8S+HPElyinHmW9lEUb6ZmBx&#10;+FAH1K0gVdxPFfMvxK0W/wBV/aW8JtpN5cwBYZnljtWChkCw53Z6in2X7Z3h/UjarZ+HPE15NKrM&#10;YY7SH5MNj5szD9K4bxJ+0l4Xtvjh4V1NYNYuIvs91FKi26boyViAJG8cDBzyaAPsaFSsjp12mrLD&#10;MeMlT6ivG0/aW8G3isBPeRk/8tEg5/nWR4o/bE+H3gi1t5NVvdRhjlyEka23FsfRqAPc0hCAOcls&#10;8s3WpofmXOc8143N+1B4Ts9JGovb6iLVkEokNuvKnofv+9OsP2lvD+pQrPDYao6N0KW6Y/V6APYZ&#10;pPLX5eTmo2aLh32h/UivMv8Ahf8Ap8ykQaJq0kmMgeRH/wDHK5zUP2s9A0f7aLzRtWjNioa5xbId&#10;ueOP3nNAHuPCkOo3ButPX74xxnkmvB7/APa60Cx8Ow64dF1ltLmXesn2aPO3jt5vvWF/w3R4Um0S&#10;bVYdC182EUgiMgtI87yMgY82gD6TmhRyQ0atkdaijb92ZIpPMH3RnoK8AP7YmlQrZGTwp4jc3hAh&#10;C2sJzk4H/Lb1rBk/b18NLdPAvhPxQDGxSRPsUPGDgn/X0AfUcLHYu7lm6mkWTZIUHfpXzbH+2x4W&#10;uLlIR4f8Qxr5YdZhZxbOR0/12cj6Vt+G/wBrTwzqEU5vLTUrTZJtQy265YY68OaAPdnti+MuV9dv&#10;elmAMZVjuHpXk0f7TnhBlIzeg/7EA/8AiqhuP2mvCMasNuoynGdv2cc/+PUAevhtqgFcgnipuF5r&#10;50sf20/AeuaTeXVpLqLRWUhWeSO2ACFQSRy3pWfpf7fHw31ySWHTDqV00UZllzaAYQDk/foA+naT&#10;cPWvlRf+Cinwwi+SOHW3UfxLZLg/+RKD/wAFFPhmf+XfXD9LJf8A45QB9WU3zF37M/N6V8q/8PDf&#10;h5J/q9J8QSn2sY//AI7Wr4Z/bm8DeItWWD7FrNhF5bEy3NoqrkdvlkP8qAPoTxA6toeoAHJ+zyD/&#10;AMdNeZ/syyKvgTU8n7us3oPsfMryrVP29fC0dte26+GPEMx2um77HFtYYI/57VzX7Of7Wfhpre90&#10;lPD2t2323V7uX7R9ljEUIZi2CfNyMY9DQB9rLKjZwc461G8fnMGWRlUdl714nqH7T/gnT7K4UzX9&#10;5ND91YrcF2+mWFc1o/7Y2hakEFz4e1m0TzwmZrWMMVwfm4lPFAH0eIxI+C5OOxpY1CTP+8LvjkHt&#10;Xzrpn7VE2p6otrp3hTVruFdzy3M0MYCIDz/y19OelQ/8NYXT+ILiD/hE9Qk0pQvlXawpljn5gf3v&#10;b6UAfSEaNJli24Z+72pskYU4QrGfpXkdn+0XotxGrtpmqq5/hWBMf+jKv/8AC/tMmXbHo+rsx6Yg&#10;jz/6MoA9Mj2urxyfOucYNOi3LxjP06V5W3x0tU/5gmuf9+Iv/jlcH4q/be8I+Ddal0vUtK11byNV&#10;cqLSM/KwyOfNoA+kZCdwyvUcjtRs8s7t2E/u9q+YD+3d4FSOyb7Br5a4Jxts0yg3Y5/e16DH+1V8&#10;PjHGW1C4LsP+fc5H15oA9jXbtBHAo4bpzXkH/DUngBSR/aE31EBzTD+1L4CVvl1C5fPZoD/jQB63&#10;IQOCcVH5JZwSf3YH3exNeUN+1B4LZcrLO/8A2wP+NcrpP7bfwx1bXJdEttVuLjV1DSfZPszYAHfO&#10;cUAfQkc4P31EZ9KsRyLIuVOa+cZP24PhlHr1xpRv777fDD50sKWp+VAMk5zRov7bXw517WodN025&#10;1O6u5lWaOFbUDcrAlerdOKAPpDcKb5yeYE3fORkCvIm/aG0XvpWr/wDfiP8A+OVy3iL9szwd4Yt7&#10;i4vrDWI7e0kEUri1QkMeg/1lAH0OXUHBPPWjeCM54r5Sl/4KF/D2Dg2WuSM2DgWSdD0/5aVc039v&#10;DwDqCqn2XWg3zNvNmuAB2/1lAH1A5yOK5rxwyweGr+SW3S6iWPLW8oykgyODXz3cft+eCLeZ4otG&#10;8QzbTgbbKPB/8jVleJP29PDd5ol3FD4U8QuzJgb7OLB5HX9/QB778FLqPVPhV4cuobKGwtpIDss4&#10;BiOMb24Arvdy7Mj7vSvkH4I/taeEbH4H6Z9os9WF1aQkfZktlMsmXY/J8+OM9yK9A8N/tc+C9Ys0&#10;uJ4tU02Qkr9nvLZRNgdyFdhj8aAPe1Vs5XqKZI6tkP8AIAcmvKF/aa8FYx59+/fP2cfl96nN+034&#10;QVTtW9ZRySbcf/FUAesoySKrKcq3INMaOK4ZlKrJtO0hh0rwDS/20PhxrXiC90Sxub2XUbd9sscd&#10;rgqc+pbFReK/23Ph/wCDdSitNV/tC3uZVLwqLUHcoOMnDetAHv6Qsyuv+pUcbV71KttCq58pWP8A&#10;exXzX/w3d4EfR5tYSDUZNKikWIyC0G7e3QY31m/8PDvhtDCrpZ6sJGbH/HkuPr/rKAPqYZWTG1fL&#10;NIyo2DhRtOenavnfWP22PAlrNBHEdTkZ/LO6O1GPm7ffHSqGoft1eCrfXhpw0/V5SH2STraL5Y46&#10;g+Zn9KAPpqO5jyVDZI4NPUkKzBQpz19a8m8L/tFeE/E2i6nqljPP5enoJbtbmEq0ak4GACc80yP9&#10;qLwAo/4/pge+IDQB6nEqmQ+WBFnqB1PvSLatayEh2bdn5mNeWf8ADUXw+BJN/ct9bc/41y7ftrfC&#10;n7M92mtS/ZEkMZmS2fcGBwR+dAHv0eFRWLgOxwCO9Wo87fm696+aNQ/b6+C9new2j+Ip3u7lVEcK&#10;2jnk9Pxo1r9tz4b+G7E3VzqF8iI3ltJ9mJ5xn1oA+mtw25zxTPtEe4Lu5IyK+VB/wUc+DQxjVdQc&#10;jq32I4/nV/SP2+vhD4g3wWuoX0bKrS/NZkbgoye9AH04Zl3FQcmuI+Msof4W+LkByw0yckf8ANcC&#10;n7Wfw51NLGIatcQi4+fd9nYFcAEA/XNcD8eP2uvA2m+D9e0lzqs5ubCZIbm3tlKuWjOASXB/SgD1&#10;L9kudZP2b/h6UOV/stDn/gTV7BuyMjkV8a/sf/tN+DJ/gh4E0CNtRGo29qlqyG3GN3zHru6V7h/w&#10;0t4EtnaK5v5I7hCVcJATgigD1lm3fLjdntUQtxtKFQE/u9jXk8n7TXgKMbxqlxJ/stAcUxv2pPAj&#10;f8xG4T/dgNAHq0lmzTbmlfysACP+EYp4hVpWw3AUBR6e9eTf8NVeBekdzcsf+vc/40sf7Ung5mPz&#10;3JHbbB/9egD1lrWNsOyCWQdCwqOSGFVyYFypryyT9p7wbtyft59cW4/+Krz8/wDBQT4QSSXMb6xd&#10;otsj+YptGz8pwe/rQB9MRwiOQhFCRtgkCm+akm4KgA/vV4xo/wC1Z4J1bwvb6/prXT6XN5my4kt8&#10;DKHDAjdmsKP9tr4ZjzUa/uBMoRm8m1bbhj7nr60AfQYmXapZVLfyqWKNmxJhVYjk4rxi1/an+Hl7&#10;ZCVNauIywZQrQMOQOtM8P/tYfD+8t3jbU5llhOx3kgbLH1FAHtTQqwIkUPnnpQqh12OmV7V5RJ+0&#10;38Psbv7Ylf8A2TA2KF/ai+H6jA1KVf8AdgagD1TyPLnyoxx26UrZmjK7mVsdQa8nH7UngBW/5CEx&#10;9/IOaRv2pvAYbMeoXDE9mgOP50AerW9j9nUks0gPJVulTLKgYJnDf3a8mX9qLwQ33rm4P+7Af8a5&#10;Lxh+3l8JvAs6JrWrT2Of79oxP4YJoA+jGkVFyxwKZ9qi3Y3jNfKTf8FKvgqzBodcu3QkAf6E2Dn8&#10;a7jUP2z/AIV6f5BfWZGEqxkbLZjjf0zQBb/atkX/AIVzZLnkarak/wDfdepeCWB8K6af+mX9a+Qf&#10;2nv2tPh/r2lWPha2vLqa+k1GzkjaK3Owgv3JP9K+t/h+UPg3StnI8n+poA6PIpaZT6ACiiigAooo&#10;oAKKKKACiiigAooooAKKKKACiiigAooooAKKKKACiiigAooooAKKKKACiiigAooooAKKKKACiiig&#10;AooooAKKKKACiiigAooooAKKKKACiiigAooooAKKKKACiiigApD0paSgCJ1FecfHu2urr4W6xFaz&#10;x27HyizSYxt81fUeuK9IkGK8o/aQ+HGo/Fj4U6r4b0q9i0+8umiZZpiQvyyBiOPpQBT/AGWpNKv/&#10;AIH6BJpamOxMlzsEhyci4kDDJJ75r1qKxiVnOwEtjORXNfDnwPafDzwZp2h2qjyLcsQNxxlnZief&#10;cmuwXFAFJrSOOU7FXPfd2Ht+FLEsLSOFUALxuNc38VdI1fWvAPiey0G4S11m5sJY7S4kXcscpQ7S&#10;R3Ga/Kn42fET47/AXXvD9jqOsaeJrhJQSu0mcoAC+1k+Uc+9AH67SqBDvgKs55w3XFWLaERoBndX&#10;zT+yb4J+KeltqOvfEbUrO5kv5JJILO1THlq6xsuW2r0IcdO9fTCyoH2FlV/7uaAJjGDUUihadJcI&#10;uOc5BIx7dvrUFxIU2fKx3HAwKAI2tYNrspjV2POSPxzVaeG2+1Qp5UU5285AOOvSvz5/ao+JPjT4&#10;wftKQ/CHwHcyabLZ3SW9/czQ5jjDxRyBsgE4+STritSH9lr40/CK/svEOneNbLWEtdxurdLdmckj&#10;YAoO7u5P4UAfe0VjF5hdIolkHG3aBVtbG3/54x/98ivEP2XV8fS+BfM8fSxvqV04kVYothRTHGcH&#10;5V/iDdq9y+0RxttZ1H+0TxQA0abbAEeUv5U5LCCPpGv5UrXaLKUIbt82OPzoa8jVXbDFV7gdfpQA&#10;j2FvJG6PErK/3gR1qK10ezsmRobdIyi7QVUDip1uomXcXCj/AGjimx3kcm3Ab5l3dOnsfegCKTSb&#10;Ms7/AGaEs/B3IOeMVUbSLRo/JNpb4X5j+7AH8q0JJlk+QZB78V5H+0L4w8UfDn4f3t/4N0mTVtUj&#10;LF4lyzFBE7ZVdjbjkAYx3FAHp0enWf2OREt4WXB+VUGDzT7XSrKSNS1jCpXgDyh/hXn3wF8XeIvG&#10;vwl8N634o09tJ1i7gWWSCUbGUlujLtXacY4x1Nemq4jyW6kcgUARrpNmvK20an1CAGl/sy024+zR&#10;Y/3BUr3CRqSe3bvR9oTkk7R6twKAGixgHHlJj02ij7Fbg58mP/vkU5bhGkdBnKjP1+lKkwePdggZ&#10;xhhg0AN+yQ8/ukGf9kUfZ4l4Ea/lTjMoqOa6jiQuxwooAXyE/uj8qjjsYIV2pGqj0Ap7XKr2Y8Zy&#10;BUc1/FCyrhnJ/uDNABHpNkiqq2kKhTkYjAwfXpSyaTZTMWktYXbuzRgn+VTvMsK5bgYzUf2yNoGk&#10;GQAM4I5/KgCP+ybHGBaQD6Rr/hTG0uzHS1h/79j/AAp7XqrD5oV2GAdqjJ/KlW4WbdtVvlOORQBS&#10;uLC0jXP2eIH3QU+30m1iZ5NkZ8wD5Qi9vTivEP2zfHmp+BfgbrGq6S3k3SiRAzKMj9xK3Qj/AGRX&#10;Q/sz6vqGtfCHSbrUZJDdyCXLzRbP+WjdvyoA9YTT7UrxBGOMfdFEOl2luzMlvGpbljtHNNWbyYVZ&#10;gzYBPyj0pV1COSNXAbn+HHI+ooAn+zQ/880H4ChbeJQQEXn2qu9+ixs43PtO0qoyc+mKWa9SFULb&#10;sscBQOfrigBItJtIW3Rwoh9QBTG0HT5JDI1nbs5OSxiUk/pU4YyNlTkVODtUZoArrptoi7RbQhf7&#10;uwYpi6PZqrjyIyG6gqDUtxMEZFz8zcAUxboCRIxli38SjIH1NADpNPtZVw1vEw90BobTbVzlreIn&#10;GOUFPWZdwAO4k44qGSYMm8Hj0zzQAsOmWkH3IIwfXaKkNnbscmGPPrtFMN0qQ+Y2QPQ9ab9oEiB1&#10;zjGenWgCT7Db/wDPFP8AvkUv2WH/AJ5J/wB8ilhmDICeM+vFI8wjUsQ2AcdKAFFvF/cUfhUE0SFS&#10;Noxj0qWSUbwm5QxGdpPOPXFV5JRJG6ANnacHHFAEVvbw+W4hUKf4gygfX+tV7XS7C4uJXFrbllbB&#10;JjU5P5V8t/A74n63r37VnxX8M3lz5ljpFzbrbRMoXAYS5Gep+6K3vF37RviLwv8AtLaV4Ek8N6hd&#10;aPqNu0iXsNviJGVp85bZzkRr370AfRMekWc8uZoLZnU/dVVNW/7EsC277JCDtK8Rj/CoLWbaQkgJ&#10;cnK4XtjvV9ZRgnPA79qAK50mxUj/AEWED/rmP8KZNY2dupK20Jfsuwc0t1cmPA2ux3r90Zr5y/aw&#10;+I2qeB9c8Azac7RpcatFBNkD5laaBCOR6OaAPo0WcMkat9miG5RhfLHBqf7Db/8APFP++RWZo941&#10;zYQv8xa4RZd2OFyOh/KtWF8swIPynHTrQAw2dvH8xiQL/uiqOoTW1jDPNcyWtvaohZ3kZUCgDJJJ&#10;6cZrQkdZ1U5wAc4Y4Oa+aP25k8SzfCePT/DVpJcX2r3f2KTYhYIjxOmThTgfNQB7doviHw54sd10&#10;vWNO1hLfaXhs7iKYwnkDO0k84PX0rfilhO+PypAijADRgAV89/sZ/s9w/A34S6b9qTPiLUraOXUG&#10;V3bL7mcDDdMFyOgrS/aI/av0f9nbVvCGnatot/rJ8QXZtAunENJEQYwCUxk58wYHGcUAe5WqQsre&#10;RAIgzYf5AuffiluNLtLh98lrDI+MbmjBP8qzvDfiBPEeiafq1vBcW9vewrOkF1F5csasMhXXs3qK&#10;245FZiCCMHHPFAFKHTbaGMpHbRID12oB/SmHRbRlIFpDk9/LH+FaTSRiTb1PtQHRmwDg+9AGZ9ht&#10;4Y/JW3g8/ooKDFSRaXbrGRJbxF2OW+UEA+3tXxH+0z+1B4w+GP7UnhLwdYAJo2qara2rSNChBVxF&#10;u+YrnPznoa+3dLvBcwjcGVlAzvXbn6UAPXTrdSpEEY29PkFPNnEysDEpB9VFWFuEY4Ab723p+v0p&#10;3nJuI7jt3oAhW1iTpEg/4CKd5Kdo1H/ARUgkU4GDk0rMqjJ4HrQBCbdG/hA/Ckh2SKeSNp5yAKe0&#10;6bW+ViAccDrXi/7WXxI1P4L/AAJ8TeMtGXzL/ToohGuAR80yKeoI6H0oA9ftWl25k25zxt9Ks+Sp&#10;QA84Oa8i/Zm+I3iH4mfCXTfEPinSJtF1G4mkj+z3C7XKhyFYrtXAI9q9e85UHIP0xQAyS3SbG9dw&#10;HY1DJptvMULxK23oCM4q0sqSdDmnjBoApTWcfBWNV9cAUkOl22c+RH/3yKv7RRQBVks4pGy0Ybtg&#10;jIp62kOMeSmB/sip8UUARi1hHSJP++RSm3jP8C/lUlFAFaW1jaMptwrdcUkdqkahQDirOKNtAEao&#10;F6UNCkmCRzT9tKKAKv8AZ8KSCRVwy88UslrHMMPGrjr8wzVqk2igCn/Z9vg/uU56/KKE0+2jTatv&#10;GF/3BVzaKNooAqfYLfj9xH/3yKmWzhA/1Sf98ipcCloAg+xw9o1H4U77PGP4B+VS0lAEXlL6U/yw&#10;eaXbSigBCgIxihYwvSnUUAM8tefeqy6TahWBhRyf4nAJ/OrlFAFX+zbYgZgjOO5UUradbPj9xGMe&#10;iirNFAFWTTrd12+Sm3oflFeCft0QRx/sw+LXVFDIsOCAP+eq19AzZKFR949K+fv27sw/sq+OZm+5&#10;HDCx/wC/yD+tAHtPhOJG8M6TlV/49Iu3+wK1ms4WGCgI6YNZfg87vC+jn1s4f/QBW1QBR/sSx/59&#10;IcHkjYMGkOg6dnP2G3H0iX/Cr9FAFGTQ7CRcNaQ7fTYMfyo/sWxHS0hHGP8AVj/Cr1FAFJdGskXA&#10;tYR/wAU9dLtF/wCXeL/vgVaooArHT7Yrt+zxgYxwgqvJ4f0+aSB3to2eH7jbRkVo0UAZsPh3T7fz&#10;glrGPNO5/lHNLpvh/T9J3fZLWOHccnaoFaNFAGa3h3TmmaY2cJkYYLbBk09dD09YmjFnCI26r5Yw&#10;ec+lX6KAKP8AYen/APPjb/8Afpf8Kb/YOnbgfsUHH/TNf8K0KKAKn9k2I6WcH/fpf8KBpNkvS0h/&#10;79j/AAq3RQBV/sy06/Zof++B/hTv7PtcY+zxf98CrFFAFcWFuP8Alin/AHyKX7Db/wDPFP8AvkVP&#10;RQBF9lhHHlJ/3yKryaXatIsjQqXU5UkdKu01+lAHz7+1FAlr/wAItNGoEguJiD/wFa9l0fRbB7O2&#10;ZrK3LNErEmJeu0e1eK/tYala20XhRJbiOKSSeYRxu4DP8q8KO9e66G4fTLKT7oaFMbuD90UAW202&#10;1bbutom2jA3IDio5tGsp2Vnto2K9MqKu0UAVn021kVVa3iIXoNg4pv8AZdp/z7Rf98D/AAq3RQBU&#10;/s21XpbRf98D/CoJtNtpFKtbRFTwfkFaVN2CgDn4fCelwMTHZRLwV4QdD1q1ceGtNvbNbWe0ilhU&#10;5CsoPNa2wUgU0AYUfgPQolwunQD32CrKeE9ITpYQenMYP9K1qWgDNXw5paqFFhb4H/TJf8Keug6a&#10;ucWNv/36X/Cr9FAFP+xrDaR9it/+/S/4VXbQbBWyLOHP/XMf4VqUh5oAyLjTbNNmbZNo6KsYwfrU&#10;y6VZ+YJRBCBjBXYvWrcyyKMpj8a+QP2zP22pP2YPGfh/Q49En1SbVrI3K+RIg/5aMvdT/doA+shD&#10;bDBNtHtJx/qx1pLO3SaDc8EcbAn5Ao6dq+DT+1d8ab7XtP1m2+HmpHSzb7Da+SS7MxBDZ8jpivUP&#10;2cf2kvGnxI+Kus+EvE/hy70VrOzS7WSSP92248KG8tecUAfU8dvA0Y/dLliRnYKzW8L6RNdyymwi&#10;MoO5pDGPmP1xXgv7Vn7WFj+zja6Np9jYz634g1m4a3htLJld4m2gqzrgkAlx2rxrVP2rvjd4O8Np&#10;4u1vwZMdAhC3F4kKZlEO4bvl8gYOD60AfbP/AAjemf6TcNpsDv1A8oZP6U+z8L6T5ZH9nwAnsYl4&#10;/SuG/Z6/aA0X9obwaPEmjo1vEu0PBJIrum5d2GC9DzXrELhuCQW+lAGZH4f0+Es0dlChI7Rj/CvJ&#10;/E+h2UP7Q/grbaQ/vbHUQw8sYOEg7Yr3CvJvGyGP9oH4dP2kstWA/CO3oA9GTQrBV4s4PT/Vj/Cq&#10;Gq+B9E1iJEvNOhmVDlQUHFb8X+rUN94Dmn4oAxj4b05rQWxs4jCABt2DoO3SprPQ7GyhEcVrEqdc&#10;bBWnRigCmdPtypH2eMZGOEFUZvCul3CyLJZxuJBh8qOa2too2igDEm8L6ZNZJZtZxfZ04CbBio4v&#10;B+kQwGFdPgERbcV8sYyPwrfooAyhodiqgfZIcL0/djj9Kgg8K6XbqyrYQfNnJMSk89e1blFAGPB4&#10;d063QqllBj3iU/0qT+xbHH/Hlb9P+eS/4VqUjY2njtQBmrpNlsJFpCCvcRKc/pTP7P0+4RkFrD6E&#10;+UvH6V5Z+0R+0JY/AnRdKkm0691PUNUkeGyt7NASzqASD6cH0NfM3hP/AIKK+JPHVvcPofwm8R3K&#10;xSmKSVULKX/CE9qAPtGHwT4fhhmtE0tFimJeTEYAJ6daisfht4esZJHttNt4lZNmdg5B6jpXy7+z&#10;n/wUc8O/F7xhN4U1zTLvQNZEjJHHcvHtOCBjPynJJ6Yr6v8AHXiJ/DPg/XtbSJn/ALO0+e7WPoSY&#10;42b/ANloArR/Dfw3H8o0iFscZ8sf4VP/AMK98Nquf7IgXH/TIf4V+aNl/wAFaPFmqxl9N8FarexL&#10;wWt4UkHHuIjVv/h6N8Q5Cg/4Vx4gdZBkFbIY/wDRNAH6UQeAdBxuGnW4B6Dyl/wqxH4N0eHpp1uD&#10;/wBcx/hWd8NfE114w8D6Bq9/aSWF7e2cdw8EgwyFhkgjA5/CutRRt9aAMC48H6R5E2NPt+Ub/lmP&#10;T6V5l+zzotkNJ8Vx/ZIdsPibUVT92Mj970ziva5f9Ww9Qa8r/Z/x/ZvjXA6eL9VX8pqAPRf7D0//&#10;AJ8bf/v0v+FIuhWCybxZQZ/65L/hWngUbRQBQi0mzg3eXaxJu64QCm/2LZeYz/ZYssMfcGK0doo2&#10;igCpHpdmo4tYR/wAVL9htu1vGP8AgAqeigCq2m2rdYE/75FZN54J0W9u/tE+nwyy4A3MgNdBSYoA&#10;56PwLoSsT/ZsHP8A0zH+FXI/CmkxLhbCDH/XMf4Vq4paAMxfDelqMCwt/wDv2v8AhTl8O6YvSxt/&#10;+/S/4Vo0UAZzeHtNYEGygx/1zX/CuctPhn4X0XVjqMWmQpeuCPM2g8HrXZsdozXz7+09+1x4R/Zs&#10;t4I/Edjql1e3tq8lqtjCGXOSoDEkY+YehoA9Nb4b+GbrUHvTpcYu5FKNIyAZX0qWw+Hfhuz1BLi0&#10;0+KC5gAUNsHQcAV+ezf8FdkkgUx/D3XJCq4DKyntjOPLr6J/Zj/bs8F/H+4g0oW93oviPy1WW11B&#10;o0JkyflXkEnj0oA+n10+zZmU28fy8bigrNvPB2jahDNFPZwyJK25wUHJ9elWdb1ZrDSbq6EeRFDv&#10;AJxznGK/NXV/+CqXiyHVtQtdO8Bazf29tcSQia2gWRW2sRnIiPpQB+iy/Dvw1CozpsOB6xr/AIVL&#10;/wAK/wDDqINumw7WPBCCvzn0f/gpx4+1HWrG0f4c66qzzRoS1pwAzAZ/1XvX6Y6PqD6lptpcPCYm&#10;kiV2RuCCQDigChH4H0SMAf2dbkjv5a/4VFqvhLSRpdyF0+3zt/55L6/SuiBzzUdwoa3kB6YoA8l/&#10;Zv0PT5Pgr4Vc2UDOYJMkxKc/vX9q9Rbw/prHJsLfPTiJf8K85/ZlbPwV8LoOqRSq3/f6SvVqAKS6&#10;LYKMCytx/wBsl/wpr6Hp8gINnBg/9Mx/hV+igDmrP4c+HtP1Ka/g0yFLqY5d9o5p2sfDzw/r08c1&#10;7psMska7VbYBgZzXR0UAcvF8NfDkNlJaLpkP2eRg7JtGMjpSf8Kx8M8f8Sm3/wC+BXU0UAc4vw88&#10;Pr002H8VFP8A+ED0Lez/ANmwbm6nYP8ACugooAyY/C2lwxyRx2cSJJw6qoAb601NB03eUFhAAp6+&#10;Uv8AhWxXlf7Rfxz0n9nD4Y6j441i0ub+1tHSJba1xvkdzgDJ6DrQB3f9hWJbAsbTPOf3a/4VjzfD&#10;Pw4tm1t/ZUBt3k3lVQfeJyT0r4gh/wCCumj6hps2o2Xwl8TXumwsFmvbWUSQxtjIVnEeFOOxNeof&#10;s6/8FHPAHx68SQeH/sV54f12ZHkWG+kj8kqCAAJMj5jnptoA+gD8E/Bv2wXP9jQmWNg6PjPNWtS+&#10;G3hfVI3iu9KSSMNvK+WBzjFafi7xIvhjwxrWqtF5g02zlu/LVgC4RC2B+VfnU/8AwV/jlDm28Bax&#10;IkfRw6EMf+/dAH30nwU8IDaP7HgKn/YH+FWYvg74Shzs0iFT04Ar460//gq14PudWtF/4RHxStq8&#10;OZmWzDFZMDgDuOvevtnwf4si8YeGbTWIoZbeK5QSIky4cAgEZHbrQBVtvhtoMUe1tNh46YFc18Wf&#10;AWhf8Kx8VOdPhLQ6RdMjFRkEQsRXpcKlY+TnvXLfFdS3wv8AGAHX+x7z/wBEPQB49+xD4T0q4/Zc&#10;+Gt69nGbmbSY5Hk2jJbc3Ne8f8InpPU2MJPqUFeN/sMyq37J3wzA6x6RGrf99NXvQORmgDMXwxpS&#10;HIsYP+/Y/wAKlGg6aP8Alwt/+/S/4VfooApDRdPX/lxtv+/S/wCFI2i6e3/Llb/9+l/wq9RQBlTa&#10;LY8j7HBj/rmv+Fcp/wAKZ8IszsdGgy5Jbjrk5Nd/tHpTdlAHN2/gfRbXS/7OisIks87vLCjrVKD4&#10;S+FYZnlXS4gzgA5HpXXthfrWfqWsWWkQ+fe3kFrBnBkmlVFB9yTQBlf8K70JVIXToOvFWIvAOgQ5&#10;C6fCP+AivB9X/be8D2P7QWj/AArtkuNR1bUrhLaO8tZI3twzKW6gngYr6R81Y4wSy47c9aAMk+Ct&#10;HRcx2EG7tlRik/4RXSwufsFuT32oDXFfHz9oLw9+z94Hm8R6/wCc0S7RHDDt3szHA6kV8u2f/BUK&#10;31RftFp8H/GlzGNxFxFbMY3UdwRHjpQB9xReG9LVR/oNv+MS/wCFEnh7TFUkWVsD2zGv+FeT/s9/&#10;tUeEv2itDmv9CE9nd25In027KfaIsHGSgOcZ9QK7H4tfFjQfhP8AD3VPFmuS+Ta6fbPcLAzKksxA&#10;+4gYjc3TigDfbS9OWM/6DErKOcwrg/pWNr3wq8OeKNkuoaVbznH9wD+lfHFr/wAFPr7U/D/9sWnw&#10;b8XXGlLH566gIm8l0zjIYRFevvXuP7Of7aHgv9oi7ksNHN3YaxCuZdP1FUjlyFy2xQ2WA6ZwKAPS&#10;k+A/ghUA/sOAY9qnHwb8KRrtGlRkE555rtfNDAEGpVwRQB80ftRfDnQNP+HsN7Bp0aXMep2gWTHP&#10;+sr234eM3/CG6QR/FCCfzNefftYJ5nww2L1GpWjf+RK9E+GzK3gbRz/0wH8zQB0yjinUlLQAUUUU&#10;AFFFFABRRRQAUUUUAFFFFABRRRQAUUUUAFFFFABRRRQAUUUUAFFFFABRRRQAUUUUAFFFFABRRRQA&#10;UUUUAFFFFABRRRQAUUUUAFFFFABRRRQAUUUUAFFFFABRRRQAUUUUAFFFFAEcteQftReN5vhz8Fdf&#10;8QwPJHNZmEq0LbGG6ZF649Gr2Fq+cP8AgoQxh/ZF8dyIdrKLTkf9fcNAHr/gNtabwxp58RTfadRI&#10;YyyKgQHLErwOPu4rrlqhpSk6bZk8/u0/kK0sD0oAgupHTAjXO4Nn8uK/JX/grHdva/HD4eNM7RRD&#10;TJ2ODgAmRwT/AC/Kv1wbkgetfkJ/wWa/c/GL4fBeFbSZs+/756AP1bgu/s+g2kqMxKwRnbkgdAK/&#10;O/4e/wDBRzxj4z8ZeJNDsPCV54j1PDf2bHZIhaEbIlAYiPn96xOSR98V+iSRrJ4ZshjIa3iz+Qr8&#10;2v8Aglj8ObNviF4x8bSa7b+cj3GmDRjbt5oOLWQTeZnbjjGMZ5oAl+IXxV/bA+GMdr4nuzLqnh6M&#10;vcXtnFp9sptoogHYs2T1UP2r7G8C/FLWfjV8BZdd8K6hFD4hura5WCRCk5hkHmojEDA+8qn8K9M8&#10;VaBp2seGdW028t47y0ntJo5opVBR1ZCCCO/BI/Gvj7/gk7cPL8G9RjLkokzqq+g+1XNAHx14Vu/j&#10;1Y/tmeJLS0mubjx2b6OHUtQWCPGzynWOUoTgDyiTwe1foR4O8S/FjwR4Y8ZX3je5+3/Z7CwNi5gj&#10;RZJjNIs7YBOSVMZOfavIPBOYv+Cp3xIiHCsNPOPrpshr7B+PFlH/AMKj1zCAMEiOcf8ATWOgCh+z&#10;v8Rrz4nfCvQ/EV/tS7vLeF2wFG3dErnoAOpr5mvP29ofBvjbxj4Y8QW0mo32nES2tpDGfMkU28Tr&#10;wsZz8zsOfWva/wBiGFJv2bPCjbRuextST6n7PFXiX7Pvwl8O+Mv2oviVqms6Raajc27RW6SXEIdl&#10;UWlkwAJ9yfzoA6f9nr4/fGP4ifFTW4PFHg/UtE8IpZJJam8gjQK+VDfPtBOfmOK8du/2/viHH+0F&#10;48+Gul6RLrlzDqs+n6NBaxxAxiN5Mk/J8/yqDyf4TX6QXVjAlpMiRKv7pgMD2r89f2KfA+k69+2p&#10;+0Pq95p9vdanoOul7K4mjDPbtLLeI5U9sgYOKAMD4k/tVfH/AOAuq6HrPjnTJbnwzqRlc232CGMW&#10;6qBhXkCtjmRBzjJFej/GD9q74heP/h9bax8ANMutVvQ8Rnmt7dZkGQS64kQDOGjORXe/8FLNHg1L&#10;9knxpcTQx+daw2+ybbzHuvLcHH1qD/gmt4cbQ/2dtME0Sq0zRSK2ANym1h5/SgDyv9nP9tfx5ofi&#10;q18DfH2FtD8TahIJbWa6jjty6O6RxKEjXqSX5z2r69+OHj+b4X/C7VfE8Mf26SwtLiXYzDLbYnk6&#10;kH+5XyT/AMFJvCej2/xG+FniMafbjWm8QaTaG+2DzfK8+U7N3XGQOPavpL9rq0Rv2afGo2gldFvX&#10;/EWk3NAGt8GfirD8RfgX4c8fawF02yvNOW/m8xwqW6gZLMQAMDGenGK+e/iJ+2R4w8V+NrnR/g1o&#10;Vz4usdPLQ3uoWGySJZQ7ADc645Vc8E9RWdovjH/hC/8Agk2dVMRvGbwitmsO7btM7CANn1Uyhv8A&#10;gNfPn7Dv7UB+Cfwr1GwtPAb6vqV3cRyx3f2pUa6kESB0PH8IG7n+/QB7Zpv7Z3xW8AeOtOX4p+D9&#10;Q0Hww8LC41O5ijWFJPm2gsiHklfWvsTxp8RLTSfhpq3iaykjubO10+e6jk8wMu9I3bqf92vgr9pr&#10;9qtf2hvgN420B/BL2eo2muJYWyrdK7MkbK/m8jHOWGK9F+Cetajdf8E5NV1DXjNqeoR6frLSx3D7&#10;iUQXOMk9toAoA8/0X/gpd4r8QfD22GkeH73V/F92Z4U+yQhtjbmWLgRbTk7O/avqn9jn4kfEf4le&#10;CZr34kaVeaVqqY2RXUKwt/rJB0UD+FV/OvDf+CWvgPwxr3wSstZudJs7nU0lkdbiSEGRSLqbac+2&#10;0flX33BbxQg7I1TPXAoAjfpXmfxu+MehfCLQFm1O4hbUrsEWGnySBHuirLvCZBGVVsmvT7lfl44N&#10;flb/AMFSvE+oWv7THwt0z7VL9jh0aa6jh3nasjyTKzAepEaD/gIoA9Y8cfGT9pK+8C2/irwho9/H&#10;LcXSImiPZRSSCBkZ9+WAGAdo6V9A/s9fGbxD8QfDcv8AwlHhe/8AD/iK38wS2t1HsxjBXkKFOQwP&#10;Br2rT4IbXQ7JljUJHBGAoHGNo4qKeO3t3854lillIUr2PYZ/IUAfljr37UP7YPxH8cau/gbw/qun&#10;6JC0YSzutHizHgbSQ0qLuyyseOma9K8PftafHL4Vax4L0v4q+FdQNtql1BFf641tFFbxLI6fe2KQ&#10;u3zFXqMkcV6f8ZP29vDnw38cL4X8HeEW8eazAhkvodNuha/Z1KxshbzEwc7yOD2r5f8A2kv2wvHf&#10;xp8A+JNEufhnceHNOuZLJLC8OoJJJZSfaIiWkxw2XVQu0DGec0AfqfpOsWusaNHqenXKSWtzGsqS&#10;hvlIOCDz6g18RePf20/iB4k+LV/4X+Eei3HimxsRKkl3YLG8IeOQqRudcH5Sh69xW9ZeNPGXwO/4&#10;J/zeLLw/2jrdjpthNbw3bNtlVzbxncQ2cDcx69avf8E0fB2g2fwYj1nTzFe6nqMi3F3c+XhoneCE&#10;vFnGTzg0AfL/AO1f8e/jnqHhKTw94t8F6pY6TcxGaS8kgj8tcrIhyyr12lj16Cv0f8C3Q0v4Orcw&#10;KoW2sZJ4lUY+ZVZv515t/wAFALeGX9nTxG7RqZY4pSGxyuLaY16L4Tj8z4FkDtp05/8AHGoA+ZPD&#10;/wDwUPtbe38SaRfwy3/iWw1N7OO1hQ7kUXTIudsZAGwA8nsa9m/Zh+OOt/GS58X3+saXPo2l6Zdr&#10;BbSXEYVZs5JZTtGRgrzzXjn7GvwV8LeItU8deINU0OxvbubXL1ZZpoFZn23lwgyfYYr2/wDackX4&#10;Q/s5+KtS8KpHo8ttFC8aWwMYyZ4kzx/snFAHzx8WP2zfHnjbxtfeFvgVp8urS2M0hutVtbZLiEMj&#10;srod6AbiDGevQ1yujftW/tCfB/xdBcfFbw/f6h4X8yOCbUI7CKOOLeVYuWjRiFVA+e3FeTfsO/tQ&#10;J+zz4J1pdR8Bz67qer6i+oreR3iRM0bxxL3Unlkz+NevfFr9vA/E74YeJvDTfCW8hfUrK4tbe4m1&#10;KKTZLJC6K+Ng5Bf9KAP0T8N69pvifR7fU9KnjubKcZSWP7pwcH9c1rk4QmvDP2PI9dtvgfokGuxW&#10;8FwhlwkCkY/ev1yx7Yr3GXPktgckYoA84+Mnxc0T4OeFrvxFr9zHaWloodZJGKhsuqHoD/eH518e&#10;2/7Sf7RHiXS59f8AD/gHVls5/ls7PyoT5yMQyzDKjjbxyKyf+CvGsanY2Pwy0eOW7n0nVWvkvbG1&#10;lCC4VBCyZzkEhueR2r1r4eftweDtB8N+FNC1TT20LW30+ERadcTmSRVWPnLIm3gqw/CgC7+yn+1H&#10;qfjKRvB/xFB8PfEOOSV10++CxTTxYDqVUKAflY9CfumpP2vP2q7r9nnxF4Tt0t2FnqF3apcEAHZG&#10;8rq5+6T0TPHNfM6/HDw98bv+CiHwx1Xw3pKLZW8Mlvc6lG/ExFtckggqDxuVf+AivQf+Ck2lw3nx&#10;K+E8V0i3FrPrOlQvHIMhw1zKCD7Y4oAX4nftn/GK6t4rrwb8M9dNlDJtmZ7ZZTLuHykBo8gDa35i&#10;vZ/2Vf2vNM+Ltta+HfEkyaL8QLfMVzo10wjmEoL5XZtAyFTOBX0PY6LarG8MdpHDFsQDao9K/M6+&#10;8N2/hP8A4K86LDaKsMV9etPJHGu0Mzaa7kn1JLE0AfqOoEkm1h1UH6dabMSiZL73BwBjvUqqFV27&#10;561TvLh4T80QZV53DuelAHyd+2B+2MPgbrVh4Z0G2/trxteQpJHbWeHlRHLqoK7GH3gn/fQr5l0X&#10;9pT9tC3vor3U/BWqz6NE3myw/wBn20ZZAQSN23I+UHmtr4B38vxx/wCCh/iTU/G/h6xgvLbQ90Nj&#10;t3pAYjbCN1yTgn73Xqxr9LdYtY5tIvYTHuRoHUovcFSMUAfnP+wX4+v/AIlftNfFnxBq2my6Vqt1&#10;Nam4spnVmhkXzwVJAAyCO1e3/Gj9oyXwX+1F4G8EnwubltVtJZI9WlCfuyvn5VSy5PCdj/FXi37G&#10;ljFov7a3x1toUlhto9TicpKQSpZrknoOmTxWp+0c82vf8FAPhlZTwahcWttpUstubOdESMsbsF2D&#10;A5JCKOMdKAPqz9pL4j658KPg/q3iXw5pF5r2s25i8qys0MkrKzgHaNrcDOelfL1n+09+0jqdqlxb&#10;fCbWktmQkI/2cHjuQVB/Svrj4wfFjwz8G/h/L4l8UXKwaZbtHbu0uTuZugOFPPHp2r490z/gplrX&#10;jF7qXwv8Jp9XsbaXyhc2+pIgdtobBDKDjkUAei/se/tn33xm8Wan4R8X2U+i+J7a3+0C2ugEkZd+&#10;37oQdmT8xTP2+NctdMHgSS7PlLa6sty8jA4CpPbOe3XC/nXz/wDsy+MNb8cft4XWsav4KtfB81xo&#10;j/6IjB2+VrUZLA46AH8a9m/4KKeKtLTVPht4aurRZ5tT16CEs54Km5tCwIxyCpIoA5S8/a6+MHj6&#10;61NPhL4bvrnQtGVbZ7hbWORZ5NxwymRAfu7T3rV/ZT/bu8VeJvicvgH4rWUuhazc+c1s9+qW/wBx&#10;R8uAgzysnftX2L8MfAuheC/CMUGiaXa6bFcKkkqW0YQO20DJx3wK+E/+CoHwXt/CdroPxe0W+m0v&#10;UrW6i0t1s1EbMZBcO0m/ru7fSgD7w+JHxI0D4ZeE7vXte1K1sbSBS6yTNtEjBGYKDg8kKcfSvgfx&#10;p+01+0L8TLWHXvAfhy+/sOR2ZbObTY5CNny7gzoOpDEcd6Z/wUo+JF1pK/DbQ7tPtOhTjT7y7s95&#10;Hn/vJVZT2+Zcjkd67PS/+CiGi+HdLt9M0r4T3EUES4W3g1GNNoPf/V4//XQB1v7L/wC19rviLxMf&#10;BnxU0a68HeIYrSH7PNqSCNb2UkBlj2oBk7k4BOMivjv/AIKJ/ED4ozftGaWs+k3en6Fp+r/8SC4j&#10;hTfcsvlZZGUbmOVQjPTIr0vxh8eh+0H+0H8Jja+ELjw/NYagZpjNdJMXQzWgwSFHAC/rXp3/AAUc&#10;s4m+Kv7ODpFnzPFgVhxhl86zGPyoAu+D/wBoz46Wnw78MzWvwv17WXWxiS4nkkiWWZwo+dg67gTn&#10;oa9Z/aK/awi+Bvh+0VrBtV8UXiR/Z9It5VNw+S24iMKxIGxsnHavfxFFptvF9nQrEg+6vAHbFfmh&#10;4f8AH7fG7/gqZPpOvaTYyWnhYalpVusasVcRSPtkcMT8/wA5GRgUAeiw/tUftH3Vo99F8HdaSERs&#10;4P8AoxJA5/u17v8As1/tV6B8eLGWyLf2Z4ut0Ml1o9zIftEahyquQVXI6Hj+8K98t0igtdixqsTH&#10;YFUcDtX5kfETx3pn7MX/AAUgt20vQYJLfX47PQ2hhPlCNrgWn73gckHJx70AW/2zvtviL9tr4VaI&#10;cFV122mDLBlvkSCQnjk/c/Cvv7x78StC+FvhOTXPEeowWFrbqD5lwSgPKrxx6sPzr4m+PM27/go3&#10;8IgVDJ9vcbm+9n7Av9ayP+Cynj7UfDXhTwPoEJK2erC6847iCdpiI4H0HWgDp9V/ac+O/wAQvFFs&#10;Ph1oN7/Yd1bNdRXBsY2TbuO1dzqOdpU1sfCr9uPxF4e8ZaZ4Q+L2jzeH9ZvpFEV5ehIBIHlVEACp&#10;05POcfKa+sfg/o+n6T8OfC0djbRQKdNt2GxcH/VrzXxd/wAFcPBGk6f8N9D8ews0XiSx1O0sYZEA&#10;B8rE8md2M/eA70AfaPxL+Kfh/wCE/heXXvEWr2unWqqxV7iTZ5zBSwRfcgV8DeJv2vP2hPiJ4o1j&#10;Vfhv4c1OXwQ7/wDEqlSyjmjuVXglWZASCRnJ9aq/tueObf8AaK+CXwJaCS40iw8ReI10uUwybn+8&#10;kBbJGCRliMjvX3x8Efhxp/wm+F3hXwdYs1xBo1hFbLcSqA8pCjLtgYyTyfrQB8F+Mf2+vjb8PfD+&#10;h6X4k8FX+ha/qamK2vrpIAkkqBTJhAmOh6f7Qr6g/bC8WXunfsd+JtbvLG3uriPT7W4ltb23SaJ3&#10;aaIEGMgg/ez0xxXgX/BWOIW+rfBeSIeW39oam2V9fJh5r3T9u7P/AAw145kBwy6VZkH/ALeIKAO9&#10;/Zc+KZ+MnwV0PxPParZmYyx+RuUhPKkZMjAA/hz0r56+JX7cXiXxh4k1Lwz8FNFufGWo2ELm6v8A&#10;T9jxw7lAUkOmOGyOvO01d/Y91C50n/gnnc6lZyyW95aaZrU8U8TbXR1adlYHsQQDXzz/AME5/i98&#10;Ovgj8Ptc8R6xrDDxRqz+XqcFxkrCiTTGNgVQkllOTyenagD0fwL+1v8AHv4ZXGjj4q+BtXfS7i4l&#10;M2pLbRpHFHkks/lo20KGXk46Gvvj4d+PNP8AiH4R0zXtNuYrm2vYEmUxOHC7lBwSPY18UfHX9vz4&#10;W+MvhR4x0HTryO91C80u5tLbazjbI8ZUEAxjufXtXV/8Ev8AVdQvPgOlnqFysiwGFINudyr5CcHJ&#10;I/KgD7UpahikLMQeBnjPepqACiiigAooooAKKKKACiiigAooooAKKKKACiiigAooooAKKKKACiii&#10;gAooooAKKKKAGtgfMe1fPf7fkg/4ZF+I2P4bOE/+TEVfQrLu4PSvn39vaESfsj/EcAdbOL/0oioA&#10;9n8F/wDIp6L/ANeUP/oC1uVzXgGQzeCdEbdk/ZYh/wCOCuloAKKKKACiiigAooooAKKKKACiiigA&#10;ooooAKKKKACiiigAooooAKKKKACo5D1FSVFJ3oA+aP2wPAGoeKrzwPqVisMg0u5uJJEkVdxDIoG1&#10;mIxX0NpCldJstxztiTI64O0V5l8ctW1W11DwxY6Zo+n6yLyaVZYLxGZgAoI2EMAD9c9K9N08tDp8&#10;K+Sd5iVmVTjBwPloA1RS0i/dHaloAKKKKACiiigAooooAKKKKACiiigAooooAgnVmYDftXHNfk7/&#10;AMFdI5Yfjd8OrlFcxQ6M5aZei/v5Oc/jX6w3Q3IRjJx26ivl39q79jlf2mdQsLo67HpL2+nGwCNb&#10;ea/MhfeDkYPagD0zwP8AGDwLNpOhaZbeKtHfUX02J/J+1oX4RQT17Gu8tfD+jW+pPq1tY266hNGE&#10;a7jUbnAHGT6V+e8P/BKfWtDml1TTPi9qi6pBaSRQn7OBjjIUEN0yBXdfsH/tcaz8UvEOq/DrxPCr&#10;6zocLM1+srs0qhygyGz2HrQB5p4e1Tw9+0p/wUk1Jmuft+gaZpKTW8IdjElxCIwxGMc7hzX6G/EL&#10;w3p/iX4ceIdFu4FayutOngePttKEdq/MX/gnT4baX9tDx/fq6w29jaTKIdv3jLN1Hp939a/U/XAF&#10;0PU0bkC2kx/3waAPzg/4Jn31z4I+Onxe+HtlOz+HdOuYWggcFsfM6cE89FFfphbssjFtu1vpX5j/&#10;ALDcjW/7b3xhjUlFkukBA7jfJX6fKo9OaAFryjx3/wAl6+GP/Xpq/wD6Bb16uehryX4kSfZ/jT8M&#10;pun7nVE/NLegD1hfvGn0g6mloAKKKKACiiigAooooAKKKKACkPQ0tIw3KRnHvQB538TPhB4Y+K50&#10;xPEME0j6ZM81nNbXDwyQuyhWYMpBzgYrT8J/D/w94A0o2fhzSLbS48hnS3j273Axub1OO9dMsccb&#10;gvyF/ibqTXL/ABO+JGjfCvwbe+JdcuI7extQGZ8MOpwOgP8AKgD8tf27fhrofwN/ak+HF/4A0YWF&#10;9fJHdXiW7bjLMbv7xBz2Ar9LvineXd98D/FszxsJ38PXe5cc7mtnz+tfEPwp8O337bH7TK/FG/tJ&#10;rbwXo0f2OyhldZkaaNlYMM4xlgf4a/QHxrotx4g8CeIdJtSBcahp9xaR5GQpeNlBxn1NAH50f8Es&#10;tF8E3Xw51CLxZb6O92WdR/aTRhj+9b+8fSvvjR/Afw91CJhYaPol5BG21XtURxGMdDtzXwp4H/4J&#10;Z+JtN8KzXTfE7VNA1jZIws7KEKm7naD8x6n371yuleLvip/wT/8AGnh6w8Z6vN4p8OeIpS80t27p&#10;5GxSCoAds9u1AH6pW9vFDGsUSiNY12xqowAvtV1V2qBWD4U1iLxJ4d07WIHLQXkCTRYPBVlBrfX7&#10;vXNADZOoB715V8B2Ea+OYew8Xao35zV6rJ0FeTfAtgL7x7GfvDxPqD/nLQB65RSUtABRRRQAUUUU&#10;AFFFFABRRRQAUUUUAIenpXmfxZ+Avgf4zR2Z8YaFba4tq6vGZgd67W3Bdw/hz1Xoa9MbpyM1W8kK&#10;uS2B6DpQB5RH+zD8JrdisHw/8PQA44WxT/CvzU+N/hDTPhV/wUu8PWHg21TRLKW70+WS20/5Y97p&#10;l+B0z6V+nXxr+MuhfA/wbNr+uTRgKSsKHcPNfaSqZAOOmPxr4i/Zz+C+sftM/tA3Px919H0/R5r0&#10;Xum2cgWbKLlVQNngDr0FAH318RNWsNG8AatfaldR2ljDDvnmkfaqDIHJ7V8g/sMy/C/XvAOox6i/&#10;h+7v0vX3fanjEmMseSx96+mP2ivAN/8AEb4I+KfDOlsFv9Ss/KX5c871OcZHp618UfD/AP4JR6lo&#10;GkmeL4q6zodzcDzLiOzhVVVj1HU0AfdeneAvAGpSC40nRdFvBGR++tVjk2sOcZGea7xVZLcbcZxj&#10;jgAV+b1v4m8a/wDBP74kWHhzUdSvfHvhPW3iK319MY3jlkYR4ABIwDk9K/RPSr4XluFIdSUEnzNk&#10;gMOlAGlBxEvOfpSzf6l/pRDGscSqpyo6U8gMpB5FAHlf7MX/ACR3Qf8Adl/9HPXq9eR/szMR8J9P&#10;XPyo0gUeg8169bHQUALRRRQAUUUUAFFFFABRRRQAV5x8bfhL4d+OHgu48K+KLKS/0iWZJnhjmaMl&#10;kJI5Ug969HqizLHOzkYC9SegoA8v8L/s5fDfwf4Rn8K6V4L0mz0G5IkubNbYeXPIF2h3H8TY7mvi&#10;X9pj9n3wF8If2hPh/rXg6HR9Evb28jt59E05VieJF2ESFAeAx74r9B/H3xB0nwHot3qeoXEYEMLS&#10;pGwb5yFJCjAOMkYr81/gYmrft2ftTah8QPEFrH4Z07RLeP7PHZ/vBM0b7VBLE4+7zxQB+inxVT7R&#10;8J/FUjIfMOkXYOO/7lq+Mf8AgnX8Lvht4y+EFzc+K/D2iahfRyRAPqESMwyhzjNfcPjW1m1bwPrW&#10;kW6hrm+sLi2i3chmaNgBj8a/PL4W/wDBPD4tabpM3/F1dW8GLNICun2aEIOPaQ9KAPuK3/Z6+Ek0&#10;bNZeDPDrKP8Anhapn8CK9M0vTbbTLNba2hW3tlAWOFRgKAMcV+avwt+LXxK/ZN+OGl+CviXql14h&#10;0XWpJDbalqEzb0VcqpADNwSM9K/SjS9STWtNiu4ziKVVZGXuCM0AX4iSvNcz8Tl3fDfxYPXSLsf+&#10;QXrqE4Xmub+JGG+Hvigeul3Q/wDITUAeQ/sMyBP2Y/AsJ6Jp8a/q1fQa/dFfPn7D6g/s8+GosYMd&#10;rGo9utfQS/dFADqKKKACiiigAooooAjkx+NeU/G/4bS/EfQbWxt7t4YftKtNFExG9R64I6c16wwH&#10;XHNVGt4lU4RR34FAH5C+LPhDB8H/APgpJ8PoLKfzrabVLd4lLlmTMTEgkkmv1z+zjMeV8yP+FT/D&#10;X5j/ALQ9jeWP/BSL4f3ksY+zT6pa+U/dT5ZyRzX6hoxbeQoB/hoA/N79qrxNZfHr9r/wX8JW1Bbn&#10;R7Z5U1TT5gzxtIjblDLgdj6191+Gfhr4c8L+HrTSbTRrNYYoljEcUIC7doBr8zltVt/+Cs88puGk&#10;MmqXB8s9F/djiv1nQKI0IGOB/KgD85PA/wALx+z9+3wNP0C7ay0nWNOmluLG2DLG5I3rkZOcE1B/&#10;wULvdW+IHxm8A+ArXWGkt7zUrdLjSfNBTawBYMmR1ANeh/GG4+w/t6eFXP7sNp7KJl4Y5jHH0r5/&#10;/aZmmg/4KaeEQZNy/wBoWOP++DQB+lXhv4c6DoPgW28KQaTax6JDb/Zv7PWICELnOAvTHtX5oa94&#10;bvP2cf8AgopoN/Y6ZB4W8NatfzJDMFSOB7ZxhsHPAJHtX6wIoZWGOAeK/NL/AIKpxeX4++HJRlWV&#10;YWK8fOo808A+lAH6R6RdRX1nFPDKs0cihhIhypyM8Vqx/dFcN8ISv/CufD4AP/HlCST3PlrXcJyn&#10;pQB45+1Jtk+FryDr/aFsPyeu0+FMvnfD3RH6/uP6mvOf2toJ5vhakcF2LIf2hblnIJDYbpgd6734&#10;Nr5fw10EeZ537jO715NAHdL0paQUtABRRRQAUUUUAFFFFABRRRQAUUUUAFFFFABRRRQAUUUUAFFF&#10;FABRRRQAUUUUAFFFFABRRRQAUUUUAFFFFABRRRQAUUUUAFFFFABRRRQAUUUUAFFFFABRRRQAUUUU&#10;AFFFFABRRRQAUUUlACE183/8FD42f9jv4hhevlWeP/A2Cvo+vnX/AIKE/wDJn/xC/wCuVn/6WwUA&#10;e9aI/naTZMvTyl/lWnWT4b/5Adj/ANc1/lWtQBDcTJbr5kjbEXqTX5Df8ForiI/FT4fSI+8NpEpB&#10;X/rs1fq9430O38VeG9U0W5eaGLULOezM0J2sgkjKEg9iN3B9a+RvFn/BM/4a/ECfT5tf1bXru406&#10;3FpAzXeCUBJ4455J5oA+tNB1K21LQdOSCYSt9ljPAP8AdFfAP/BMnR/Gmka74lgvPCEdt4Mv5bnU&#10;YPFBZTK86mCH7MMPnZ+7duV6r1r6q+D/AOy74V+CPia/8QaJe6nLcXgkWW3vL15o03lSQgY9igx+&#10;NaXwI+A+i/s/2viHSdDur2507UtR/tGFLiTzTEWhijZQew3Rlsf7VAHo+vXUtr4b1WRraW5mjtJW&#10;WG3ALykISFXJAyegyQMnrXxF/wAElbgR/CXVA2STcEY9M3V1X29qGmpqmk39tcu0CXFvJCWiPzYZ&#10;SOM9/SvOfgj+zn4Y/Z78PyaX4XF20Mr7z9plMhPzu/8AOQ0AfK3hWRV/4KwePwGGGXTR/wCUt819&#10;pfG3Evwv1xMclYwPf96led6b+zXp9j+0hrHxfF1cDU9RFuptSw2AxW5g4XGehz1r17xVocfinw/c&#10;abMxVLkKGZTgqQwb+lAHjH7Csjf8M1eDjtY4sbXIHU/6NHXF/szrMv7RnxWMcbLm8h+VuOPsFhmv&#10;d/gv8L4PhD4F0nwvaTPNa2MMcaSSMGPyRqgycDstUvh98F9J8CePfEPim1nne61p1aRZJAVGIoYu&#10;B24hFAHpm8D5SC74OVWvgz9huT7H+2N+1uW+Uya5B5cZ6/8AHxe194SQrGPkYgjk9zivFPg3+zrp&#10;3wv+JXxH8bRTzTan4z1A3V2jSAqirLM0W1cDB2y80Acd/wAFHpo3/Y0+IaSSKkzwWhXOeP8ATbfO&#10;Krf8E5teh1T9nHRlSwgsXs1gt5Ft1IMrLbQ5c5PJOf0r2f40fCnRfjb8Mtc8E62039maosazG2fb&#10;KNkqSAA9jmMZrZ+HnhceDfB+k6UxiLWtrHDJMiqnmMqhS2FAGTjsKAPj3/gppG73nwvnClYofFWk&#10;l5G6ACSYn9K+hP2rGE37Nvjsp8ytoF9g+v8AoktZ37SH7OY+P48LeZeyWS6Pq1pqRWNgu/yXc4OV&#10;PBD16B8RvBUHxI8Aaz4UupXgiu7SS1maMgNskidDjPfDUAfKngLwbF8QP+CVa6FLuUnwg1wnl4y0&#10;kI89F59WiUfjWP8A8ExdU8KR/Cq40HWI7X/hIrW/GLeaDeV/0aNSQ2COSjDr2r65+D/wv0/4U/Df&#10;RPCFgzT2Gl2aWkZum3M6gYbd2PevFPjd+xDovxM+JOmeMtM1fUtB1S1hePbpzqsL7mc5K7SCf3jf&#10;pQB7trlj4O8N6dJdanYafY2TOJJ52tgd0h4ycA5J9a4L46Xmhat+y58QLnwwlq+ltoOprC1vH5aH&#10;/Rpt3GBzuz2ryS8/YNn8SWsOneI/GmtahpcrCaWKOWONywBxyqAgZr6Euvgzo0Xwt1bwLatcQ6Nd&#10;2VxYHMhZ/wB9GwYhj3+c0AfM3/BJJh/wznbITiUPNuX0/wBKuK+6Vryr4AfByy+B/hJPDNg0klvb&#10;5KySYJO52fqAM8tXqq9KAGTMFXmvym/4K5eH7zS/jl8MPGcsYOitpU+nhkOZPNjkkdht9MXEfOfX&#10;0r9WZF3iuC+LPwi8N/F/w3LoPiW0a7s5hjEbbXT5lbKsORkoPyoA0PCXjnSPEfhPSL21uSYbq0im&#10;RWUhtpQEZFct8YPGul3nw7+IemadqX/E9tPDt9cKiBlkixbMVcHGBgsp4Pevkvx5/wAEu7S4Nunh&#10;Lxb4gsbNYwTHLf5IbJ45U4GCPyr6d+BP7Nvhf4CabcWOmzajqMt1uea41CczltwVSvPGMIOKAPi7&#10;/gknP4Fn07xrqd1cXd14xeO3XUVv4FeCJPNuPK8l+WJKgbs9wMV7d/wUQ+IHhDSf2eNT8ORaja2P&#10;iPxLJBBosccJVppY7u2d/mC/LgEHJrK1j/glj8M21u6u9N1PxBp7XKP53k35jQscbDwO3zfnXVf8&#10;O8fA1t8MLTw/HPqV1qMEqSpqd1fvK6lZ1kyA2V5Ax0oAzfD3wV8Y/E79g+38ES38N3q+raVYiB7i&#10;5JjCr9ncgsVOPuN271zP/BL34t6Hd/Dm78GXGrh9e025MaWpVj+5jhhQnOMfe4r7M8E+GV8H+DdG&#10;0SCdmTTbWO1EkmMnYoXJ49q+S/EH/BN/w9D8Qrzxf4R1rVdCu7lpGaFLhSmXcs3DKeMY/KgDW/4K&#10;JfGTwd4e+B2t6BeawqateBo4bURsSS9tMq84xyfevdvh3cxXnwNLRtvB06cdP9lq8Lf/AIJ7+D9c&#10;02+/t/VdU1fXbyCSJ757kbNpXauFA2ggY6DtX0n4f8JQaL4HTQQ8ghaJ7dS3DfNkZ/WgDwn9iFJE&#10;0nxzGVIH/CQX5APp/aFya9N/ac8D6x8Tfgb4r8M6HBBPqV/HCkCXL7FJWeNzk9uFNXfg/wDBfSvh&#10;GdYNjPcTSahdS3kvmybgGklkkOOOmZDXoFzCl3GFJJ3Hop6UAfEH/BPf4weFfGnwwg8G6tpml2/i&#10;Tw4F01I5bUl54oYolMpbkHLE+nTpX1hrE3gvQdLu9S1a302zsrSNrmSZ7YHYiKWLHCnoAenpXzh8&#10;af8Agnr4Y8Zatf8AiDw5qGpaBr11ly1rdbYiWkLMcEEd/wBK4zwD/wAEyNPj0ie38Z+K9e1GSaRj&#10;sgv+NpAABwo465+tAH254I1/SPFGgwajoVzDd6XKW8qWFSqnDEHggdwa6Kb/AFDfNtOMA+9c/wCB&#10;fB+n+BfDdpo2lo0dlb5CKzljySTyfc10E2PJOeBQB8Df8FOtB1Ozk+F/i8WVxqWjeGpr+fU5Y9re&#10;SsyQxR8EjOW9K+k/hj4o+HnxZ0PRfEGjw6dqdxJbRvazyWmJFQoDtyV44Y/nXpfiXR9N8QaXLaar&#10;Ct5ZyoFMQAJbBB/w/Kvjz4Z/8E5dN+HfxA1TxFY+J9aC3UUohtGuFMUYd1OANvGAMUAfSWk6f8Pd&#10;F8QRRWWnaTb6rCxdGjtAsikqcnIX0J/Ovkr/AIKNWqXHxK+FMx839zrmlMFGMcXMhzXtXwn/AGPd&#10;O8E/E8eN9W1bUdV1mNGhg3XP7kKVA5RQATjPX1rY+OHwMu/ir428MawZlWPSJreZgrDLGKVn4BU5&#10;4NAHuEVw01ihXaWCgnH0r81PH1vL/wAPfvB9yvMYePeueVzpOOfqa/TCOJVjU4wAOM+teLXf7NOk&#10;T/tDD4q/aLhdXk8rdGGUx/JB5Q4I44PrQB7jIuYyo6t0qpcLL9nBgRWc8gSHqfep/T5sf1pZI2ky&#10;y8MOlAH5T/Dfxpo/7NX/AAUK14eOIYfD0OpaVHa2wsUMkReY2208cjJVs/Sv031fx1omk6LfareX&#10;gj021t3uZpypKiNFLMcYzwAa8H/aY/Yf8HftJ+LbXxDrDX9prVtZrDFLaTeWnyMxUnjrlv0rx74Z&#10;/wDBMe1TVJJPGPirW9SsIirQww6gVBw3zBtqjIIwKAMD9kTx5ofxC/bc+M2v+GdtxoOoXNt5U5jK&#10;ebhZwWUe5z1x1rf+PHiS18Nf8FAvh59pvL7TxNoe1EslU7gHveJM+meMe9e2fAf9ifwn+z/8RPEH&#10;ibw7PeZ1KVX8i4uN6IF8zaBxn/loeprvdY+DdvqvxctvGs7rO0dmtqYiFO3DzNxxn/lr69qAPi3/&#10;AIKe2viWz8TeB7/UxK3wm8uJdQnlkzF9uP2koGjzydu05xX1z8NfE3ww0fwpY/2IukWtjJHlngtC&#10;gLdCfu9eP0rW+PfwR0v46fD+68MXzSRW/mxyxyK+0rIh4IyCCMFh+NfLWtf8EvNJ8QeI7XU9R8V6&#10;xBGrxLJBaXwVDGpGRgLxkCgDB+Gfxu8LfGn9vz7R4TPn6dbaNMpnSHywx3WakYPoVbtXef8ABRTx&#10;h4Y0G6+G9pqbxxamdct5IS0RLBUubR3IOOMICa9d8E/se+CPAPxKXxhosFxbXKWwto4nuDtC/uyx&#10;I6k5jU8+tZ37TX7HXh39pTUNCutbvL+FNLneUfZJAm7IQNzg9o+MUAel/Df4ueEfFnhcHStZjvPs&#10;cMZnCo4Me4YGcj2NfAX7Xvi6H9sb9oTwj8NPAurz3mhRIw1JlJigS4hNwS+G68Mgzt/ir2m1/wCC&#10;bnh3QbC7t9F8S69ZWN3KZ5YhdBnIONo5UkAY/nXqP7Mf7Hvhb9meXUptLkvNQvL2V5/tF64kZQwQ&#10;EA4H9z9TQB84/wDBSfwLrekN8PvG621rdaV4ZlsfPjZ8u7QySykFccqVX1r60+FvxF+FnxSsy3h4&#10;6XqJihR5ylkV27u3zKO4I/Cu/wDF/g3SPHGgXGlaxbfbLK4BjZQefmUrn24Y18JeKP8AgmDBoMiS&#10;eC/E+rabJO7C4j+1hht/h6ocdTQB9ka9r3w28G65oo1Iabp+pXbta2DNafNIzFPlUqvHOzrjtXyJ&#10;/wAFUtWfw0nwd8R2sCSvo+syX0e7plJLVhnvj5e1epfA39h3w/8ADe+tdT1nV9U13VgsMkiXN3uV&#10;JkYMrAADHP4Gvbfjd8HdF+M3wz1nwpqPyx31uY1mjYeZEwKspUkHHzKM+1AFT4M/FaL4g/DPwr4j&#10;uzbRT6pYQ3M8cYbhmQMQM57nua+Sv2idU0v9n/8AbU8FfFTWbBdL8HyaRNaahqlpEDm7lkmYblB3&#10;EkKOcVX0/wD4Jb2A1DTjqnjPXl0yCPyTBaXwUMoBx0UY5I6elfT/AMeP2adA+OXwtTwhqxnEcKwi&#10;CaKXDq0fQk49C350AelaF470LxFov9qWF2LjTcbxOEIUYGSCDzmvzmsfC+h/tlft+ahrumyXn9h+&#10;F4LPU2udioy3EXkCNcNngmKTp/d7V6XpH/BPPVfC/hOXwzpHjfVotJmEjS5mjkc7sgjJjOOD2r6B&#10;/Zm/Zg8M/s56HLDoouJr+dCtxcXMxkZxvZgD/wB9GgD5h+P1oF/4KIfB2TLk/b2BY47WKjNTf8Fc&#10;fg7rXxC8GeFtc0y3+0w6GLgzLvAZt7RKMA9fzr6N8efsz6d48+O3hn4iXF3NDfaJP9oihSQBSfKE&#10;eCuPQetex6tocHiLTZ7C/hWeGQ/MrDtkHj8RQB5d+y38XdH+Jvwd8OX9pcL5sNjBDJBsYGNhEpKn&#10;PcZ7GvkL/gqB8ZtL+I+j+GfhR4fMeo6tqWq2dyHVGUI5aWJULHA/jU9D1r03WP8AgnPoem3epXvh&#10;7X9b0xLyVrg20d3lVZj2BU4GMV0f7P8A+wX4U+GWo/25qV5eazrvneYJrq58wKoKkYGB02j9aAPM&#10;f2/vAd34F+Dnwp1nRNItIrTwjrsN9NaJhUVwFlzgYzkxNnFeufB/9vj4T+LPhvoesa14nt9F1Z7d&#10;RfWUlvN+5lXhgMK2VyDjnpXv/jjwjp/jvwvqWhaxFvtby3khO3tuQrkE98McV8a3X/BJH4YXMsty&#10;NQ15GmYuyLeYUE9sYoA8N/b+/ak+H37QHjD4caR4J1KbVZtDvr/7VO1uY4jvjQKULcn7h6gdq+zf&#10;23IX1L9hvxrawLvuJdLswq/9vEB/pXxh+2V8CPCHwBh+GPgTwbYXl1rd3JdXchYtPJIPLjQHjnP7&#10;t+MV+hPxI+HMvxW+AV/4QuLl7N9Ssbdd/CMgVo27g/3fSgDxP9h3Q5/EX7BLaDCFW+1C21exhExw&#10;nmSPMi5POBlhXhv/AATX8eaPp9v4g+FPjLR9IS+0v/SIJZoDJLdb5pC4ZuRhd6AdOGr7y+B/wf0r&#10;4G/Dmy8I6JLcTWVnJJNuuG3uWdi7c+mWrzj4+fsW+B/jlqkHiAS32h+IrdtwuNPn8nJCqF3JjGPk&#10;U9OaAPSdS8F/DrRdFuNUvPDOi2unwR+fJcGxXbt6k8DP6Vq/DPWvCnirSGuPCa26aZGwX/RYfKQ/&#10;KCOMDtivl6b9g/U9fsU0XWPiBrFzo2ES5tRJCjNECDt3CMMOnrX0x8IfhPo3wX8LWvh/QTcHT4VV&#10;FNzIZHO1QoJJ9gKAO/hzjDDBXjjpUtN3DOO9OoAKKKKACiiigAooooAKKKKACiiigAooooAKKKKA&#10;CiiigAooooAKKKKACiiigAooooAQsAwHrXg/7cEJm/ZT+IUY6tZxAf8AgRFXu7DkH0rxX9syMTfs&#10;w+O1P/PpF/6PjoA734V3C3HgHR5Bkr5CDn2UCutU5Y1w3wTk834aaR/1zxXbI371h6AUAS0UUUAF&#10;FFFABRRRQAUUUUAFFFFABRRRQAUUUUAFFFFABRRRQAUUUUAFRyKakprUAfM/7VHjDxJ4R+Ifwq/4&#10;R6wOovc3l0s0O7AIEWRn5h7/AJV9B6XJcPawebb+Q0iqT7EjJ71418fFVvin8K9xYN9sucEDIH7q&#10;vb7WFljhIb5AgwD60AXKWiigAooooAKKKKACiiigAooooAKKKKACiiigCC6Y7cLyxrkbz4jeG7TX&#10;k0ubVI49TXKGDY3UdRnHWusvN23K4yBxmvlD42fsgXPijUPEPiXQNZntfEF7K1xAslwBErMwyMbT&#10;xjNAH0P4y8e+HfB+iz6nrF+lpYRRmQuEYk4UnGAPY1+dv/BNHwHda58bPHPxBtIF/wCEfu4ZIbe4&#10;yBvbzmz8vXjFVtQ/YC+MHitTYax4qSW0ZwZI1uQCV74/dehNfefwL+COjfAXwHZeHdDWQwxFmbzJ&#10;N7bnOWOfrmgD4J+HnhqH9lv9vS9XV7iZbHWLMxxeWQ4MkjRsMgY/vV+kPiHxRpdv4c1W8nu1S3hs&#10;5HlYg/KoQ5PSvJf2pv2WdI+P2kJNLJNZ6xbOJLa7tZdjBguADweMhfyr520H9hDxdZ6Kukah4ou7&#10;q2vm8u5kS5BYR7ssOE44yKAMH9hXSJPFH7VfxX8ZaTJFc6C14iLMpIZ/mdshSOmGHWv0qjO5yQen&#10;UV5f8BPgX4d+BPhmPRtChmG5EMs07l2dgMZzXp1uzdCOe596AJj0NeOfGFWb4ofDUIcPvvjn2Cw5&#10;r2OvGPjhMbX4g/DacdRPdp/30IaAPZlbNOqOOpKACiiigAooooAKKKKACiiigApG+6aWkboaAPMf&#10;jl8bvC/wL8MJ4h8U3L2+npu+WOIyO5GMgAd/mHevjGz03x5+3D8SdL1bUbKaw+Dcm+aINMFFzHyY&#10;i8JZh3/Svrb9oz4EWvx38P2Om3Fw0H2V3kUK4G5mAGDkH0rwrw9+wdqXh3T00yw8c6rY2MfypEph&#10;wPQAmPpQB9XeCPDOheCfD8Wk6NZ29naQ4CpBEEycckgCrXiHxRp3hG1e+1e5WysVKqs0gJXeeg4y&#10;e1fLVr+xPqQ1CJp/HmtM8TK+0PEFIBzz8le0fF74I2/xU+Fsng3Ub64itt8cgnhlCSblBA5x70Ad&#10;/pXibT9a02HULa4SS3uF3RyKDtf6ZGa/Nr/gqt4l0n4oa54J8C+H79bnxPDJcebCAUVGOBgsR/sn&#10;pXR3f7DfxW0C1l0Pw34uZfDsDMtubidWmCdevlHvXXfs7/8ABPn/AIRbxh/wl3jvVLjVNaWYSRfv&#10;xtxg5yNg7mgD6++D2jz6F8J/Cmn3oUXFtptvG4jORuEYBwa7ZVCqMVXtbdbWFYUH7tQFUewGKsig&#10;BsjBevXsK8c+CsnleKPH5YFY21y7IJ9fM5H1r2OVgqlm6AV5p8PLee28TeLWnay8ie9kljW3l3Sg&#10;F84kX+E0AelrIGxin1BD2x0qegAooooAKKKKACiiigAooooAKKKKAEPT1rwr9pb9prwv+zl4ffUv&#10;EF28d/LHizs4omk8xjkKTgjA3DHWvdq+av2tP2Q9L/akt7CHU9SutPNmoC/ZnVcgMW5yp9aAPnv4&#10;LfCP4lftL/ESPxp8WtOW28IpEs+n6c1z50TSAjafLYtj5cd+9fe+m6XpPh2whsbGK3sbWHiOGBNq&#10;r7AAV8kaH+wrrenadHaQeP8AWYoIRtRT5I4HA/5Z1taP+xRqNjq1pe3PjnWbpIJVkaLfFh8HOOEo&#10;A+kfFfjnRfAunrd61fRadaPkebOrHIHptBq1p3irTdY0+K+sbiO5tZUDIyggOD0PIrgfi9+z94f+&#10;MXw+j8LaxNfJEsRjjlgmMbjJGTn8K8H0/wD4J06TotpBaW/jDxBHCgwn+mAhcdB92gDzr/gpF4w0&#10;3xb4t8I+DNMc3fiQz2tw9vCuNkXnfe3HAzgg198+DtJfRfDdhabzIUhjy8h+cnaMg14b8H/2N/Dn&#10;wu1yTX72e61rWGO1Z7yfftTAAAGAO1fRjRELujILHGeeMUAWF+6DwPpTJ7mO3jZ5G2qO9SKcxiuK&#10;+Mg0f/hWfiBtfkuItIW3zcPaNtlC7h905HOcd6AOX/ZnkH/Cr7aMctHJIDj/AK6Oa9fX7orwD9jB&#10;tMHwW0w6TJM9iRmE3Jy5Xc2M89a9/oAWiiigAooooAKKKKACiiigBu4CuE+KHxQ8P/CDwpqXirxR&#10;dSW+jWQBlKRl2OTgBV713LV478fvgba/G7QZ9PN/cWV20X2cFGXaULbjwwIJ98UAfAt5ofjz/goH&#10;8UovG1heR6L8NNPmW0jia6eEytE+SRF84579K/R3wpZ+D/Aum21lpaWdkVG1vIg2bzgdcLzzXw1H&#10;/wAEltPmsB9j8beINPmMrmRYbxEUnd1ChMVJp3/BJmKxvre4fx94ml8qRXw18pBwQf7lAH3/AHmv&#10;WOmW5uLq4jSBjuV2BOPpxT7TXLTVoWuLKWO4CfMpII5968k8Wfsx6J46+EuneAtYv9S+zWMDJFd2&#10;9wUlLkdWYfhXifhD/gn3feDFnttJ8ea7BaykBkkljl6ehaMmgDzb/gorfaL8XPFnhnwb4dCz+L52&#10;8qK6CbDBhyWHmHp+Ar7q+Avhi98L/C/RdM1GZp7mCJQ7M+7navevKvgn+w74L+FPiWHxLJc6hq/i&#10;EFnaa8ut43N1IXAA/KvpWG3WJdkfyoO1AEgTYvXNcv8AEi5jtvAPiRpnEaf2dcLuPTJjYD9SK6nd&#10;uU1wHxyluYPhL4tlst32uPTpXi2oHO4DIG3HPI6UAcJ+x1pN3ovwb0a1u4/Ik8pCqk9Rg9MV71Gw&#10;dAVORXz7+xj4u1zxV8E9Ku9etpoNRjiQOk1t5ByQc4XAr6Chx5a4GOOlAD6KKKACiiigAooooAhm&#10;Ybgufmx0qvcN5Ckt0qxNCHbd0YDANed/Fz4YN8TtPsrQaldaZ5TMXkgYKTlcY5BoA/N79obxPZ6j&#10;/wAFK/Bsa3UxW11a1BUj92p8s5xX6qx6lbmOSSCUScZXrXxVqH/BLLwhrHiz/hI7zxBrUmppJ5iz&#10;LdLnIGAfu17t8BP2bbL4G3eovba1qWqfbNpP2+YOEx6cCgD5H/aU8F2nwL/bI8MfFvWVNt4duppJ&#10;bu8hAby2f5RlRz296++/DPxF0DxN4Zt9V0+/E9jJGrrNsYDG0HuM9Kwvjl8D/D/x48EXXhnXxN9m&#10;uNrb4H2upU5GDXx74i/4JY21tq0MXh7xjrtno3ymaCS/GSc84yhxxQBiab8RLz49ftz2smgWUepW&#10;Gk2ciy3MGV24Gz+Mj07Cr37eL6b4G/aE+GHim7tD5drq1u11cxxgzMoXHqM8mvrj4F/sz+FPgVpz&#10;QaFFP5zA7rq5lLuxJyRk+9bnxe+EGhfGTwxdaFr9tI4midFnh+V42K43BqAOj8M+MtL1/S01C1nL&#10;QTKJF3KQ2PpX5a/FrxRcftIft9aP4VsbtvEPh/T9RmSS0cny4o05I2vxwfSvevCn/BOfVfAttf2W&#10;h/ELW7awvseZHNLFI2B0ALRkj8K9h+An7DvgT4G+II/E1g1/e+Izlpbu7uC25mGGO0YHP0oA938M&#10;2Fto+i2lnbgLHBEsYVRgLhQMfpW5HytVbOJDv2IyLn+Lg5q4FC0AfNH7cviO28O/CPTrm8gM1u+s&#10;W8TKq5PLdcZFesfBu5t7v4a6BNZq6WzwZjWQAHGT1Arzb9tRv+Lb6O32T7WRrNv+52k5+brgV638&#10;PZPM8G6Q3kfZf3I/c4I28njBoA6yP7tOpkf3afQAUUUUAFFFFABRRRQAUUUUAFFFFABRRRQAUUUU&#10;AFFFFABRRRQAUUUUAFFFFABRRRQAUUUUAFFFFABRRRQAUUUUAFFFFABRRRQAUUUUAFFFFABRRRQA&#10;UUUUAFFFFABRRRQAUUUUAFJS0lADa8C/bvt/tf7KfjmLONyWvbP/AC9wmvfa8I/biS5l/Zd8cpaJ&#10;vnMVqU4B5+1w56+2aAPRvh5qwv8Awbpc5y7OhAZenDEf0rqVmlb2/CvhP9muT9pCb4QacLi7W3nS&#10;eYRtc2MDnZvYjqemT+ldjoOsftP+INDlvpb230qZAxW2l0q2ZmwWHUHvgfnQB9bSu8nmQ9QVwTjj&#10;kUkOLZYlb5go28DOMV8O6f47/a2l1LUHudOK2Ol3EQCf2faA6lG0mG2HPy4Azz61R8efEL9sG11y&#10;CXw34bkn0+aLzWh+yWZMbFm+Ulj1AxQB93+SsgVJE/hwwzzT/MUO0bLyvIbtjFfnpF8Sv23ZPDP2&#10;dvBso17zlYaj9nsNnl7cFPLz3POa6HwB4l/bF12606y8R6YNGhtYHlvLySysmF7IJiVjVUbKZjYL&#10;6ZQnvQB9120glLrtww/vVLbwNCuDgn618s2utftCeDfEGkWd9ajxtYOWW91Kxtre0WMM8ZVypJOE&#10;UuCB125qey+Onxr1hmeD4SarHCudrvd2y78HHQgEdKAPqIsQeRnFIWLfwf0r5n/4WZ8eZ2JHw8vL&#10;dW5CtNakr7ZrI8VfFb9oHRdHmvbXwPd3E0YBFtH9mZpMsBx1xjOaAPq/zCP4f1qOSY/JtXOT1H1r&#10;498RfGD9onSfCMGsweCrq+uZTGDp8cVsJU3DJz9OnSsyf4wftJaLeWsk3g281KzM8aPHb29uh2nl&#10;jkDtyKAPtNWfz2+dZABnA7VJEjiQvkBG7d6+a9a+PnxHmisH0r4R63FL5oa623UXzoD93le/NaFr&#10;+0V8Qwz+Z8EdekDAbV/tCEYI6/w0AfRm0dcDP0o2jGMcV4dZ/Hzxvc6Lc3j/AAd1mC7jlMaWTajD&#10;vlHy/MDjGOT/AN81hy/tLfE1Fyn7PuvSAdcazbDH6UAfRjew5pm0tnIAJ9q+abz9qD4s28Ujr+zf&#10;4hdVUtldctD0H0qtZftJfGHVIFmX9nvxBaxt08zWbXPXHTGaAPp4KsZJIGaT5Ac4P4V8k69+1F8Z&#10;NJN6F+A/iCU26BwqXtu+/IzgEKckVz9r+2V8W9Q0uaVfgf4ksbyN9q20hRjIOOQfLwO/5UAfarLG&#10;38LCl/dr8+RzxnPFfDsv7V3x6uvD76jD8GteR1kCC2LQbzkZz9z+lek2Hx4+I8fxMh0S6+HGqyaB&#10;Pao66gDGI4pmZQQRtzxlj+FAH0xu+dSBwBj86d825fmAGckV4NdfFnx8sc1q/gvUVuIAZWu0ZAsg&#10;HIQAD0P6Vqaf8aPEjaD9rn+H2qSXkSKRb/aEDSnOMj5fxoA9rpMDOcc14JJ+0X41/wCWXwZ1yU/9&#10;f0Q/mtQN+0d8Qh9z4F68/wD3E4B/7LQB9BUYHpXzyP2jviWzAD4B66R6/wBsWw/pSad+0Z8Tru8t&#10;4rj9n7XrOKSZY3mfWLZhGpIBcgDkAc/hQB9CspPpj3pOVGCBivmzxd+0j8VdDvJ1svgDr+o20ZUL&#10;NDq9sN2VyeMZ4qpY/tEfGPUrRZx8A9etA4BHm6vanH1BFAH03tAbJ5z7U5XRWPPNeEa18XviXpXg&#10;b+2k+Guo3WpA86TFdQGX+DncAQfvN/3way9Q/aG8VSQ2UenfD7WJruaNWmZoyoifBLKS0YB6dvWg&#10;D6HZU6gbfwpTzJgjO1T29a+X/Bf7SXxIvr+6Gv8Awu1qxtom2oH2HfwpDAqnTkj8KtL8fviRqWiv&#10;d23w71i3mguYwYXKFpozv3YyvGNo/wC+hQB9NIRtHGDinZUdBXisvxz8TWuj6Xct8NdWuLi6TM0S&#10;zqDCQB1+X3/SptB+OHiXWLi4jl+GerWSx42vJcoQ+c9Pl9v1oA9k+U8UuB6V8/z/ALRHjuObZD8F&#10;NcnH94ahCP5rUcn7R/xGX7vwH15v+4rbj+YoA+gjRtDcHpXzlJ+0p8UN37v9nrX5f93Wbb/CpLH9&#10;or4q3moW0E37PWvWVvLKqSXT63alYlJALkYyQBzgelAH0R5SLjpx0pvmjdgHP4V4nr3xh+IFjZ3M&#10;th8JdW1SaKdokhj1KBDIg24kBPQHJ/75qLxV8YfHOm28K6B8NNU1y9KqZ4o7mKLyG53LucYbHHIP&#10;OaAPcWZW/hPrTWVGcNtORXzavxa+NlxJlfhfqMEZH8V3atirGh/FP4v32m6rLfeBr7Tp7QOYopGg&#10;cz4QMAuOmScfhQB9FKRMdxzhemRimM2Ziozn+HjgV4V8PfjF491CZLTxN4G1KyeZgolLJtjy2MnY&#10;vQAg/hWtqXxA8cW2qX9rb+Hrqe3WYrBOoTARW5PTncBx6ZoA9gaTbhfvSdsDipPLDSCTPGK8f17x&#10;940u9AMOmeF7yz1SZQFuiyOIyCCSVxzkZH40aH8VvF91pqi5+H2pW8wm8lt91H0C539OmRj8aAPZ&#10;QOtHC9sV4Pqnx/8AHGk3sltB8Hta1JFwVnj1CFQ2RngFfXisqf8AaU+Jyg+V+z7r8x7Y1i2H8xQB&#10;9GZWk4+leCaF8fPiPqlrqEl38DNa0ya2iDxQy6tbMbhsH5AQMA8D86xl/aQ+Lc2QP2cvECYOMnXb&#10;Tn9KAPpBowvzKMn0pVyw5Va+a2+PPxkmP7r4Ca5A3Zm1m0YD8KY3xm+OM3T4O6pD9dQtDQB9NHjt&#10;TfMxxtJr5l/4Wf8AHeflfh1ewD0ae1bFQXnxC+P0drNLH4OuUZEZwpNq2cDOOv8AnNAH1D5h/wCe&#10;dOyfavk/wz8Qv2g/Edq80/hubSWV9gjmjtmJ4Bz+tQXXij9pGPxBbaetn+4nQyG4+xW22Prwefb9&#10;aAPrCSR42BABHTAHemStKzOyFRxwcZ+tfL8Pif8AaC0jXGS8tP7UsfsTyjybS3jxKDwM564H61k/&#10;Ev4o/H7QfEj2/hvwbfalal7dt8Qt9oXYDIvzepP6UAfW1sOeRkuuScY/z1qcRqq8Cvmfw98ZvjBp&#10;XhAapqvww1TWNSuLhohpsV1bwyQKGYbicYII21cX9pD4qeSv/GPWvu3AP/E5tfz6UAfRDJuOAB+V&#10;PVZF9PyrwbR/jt8SdUjvvtHwO1rTJYVUwrJq9s3nkk5AwOMDnn1rIb9oT4vG6aEfAPXQoJHmf2za&#10;4oA+kgrjsKTLDsK+bJPjj8apZMwfBTV4o+wbU7Rv1prfF7443A2x/CnUbVuu5ry0f8MUAfSTRtJy&#10;SAfpS5ZQBjOO9fNDfET49TdPAt1D/vSWp/rTf+E1/aAkPHhuWIehS2OP1oA+lfMZmHy4C8nNQxrF&#10;bSO7Eb2/hBr5i13xV+0Tb6bJNa6O7SrgiP7PbMW56df84qlF4o+P8PizSku9NMtlOE86QWUAEOXA&#10;OcegyaAPa/jp8OdS+K3w6m0PStS/sm6aQuLl1Y4Gx16Ag9WH5V8V3v8AwTd+Iki3Ei/FGLzGj3Rr&#10;5cw+bHf95617fb3f7RviLzpodSj8PqZQiw3OnQS/LkgnqOuAfxrj/jL4y/ak8MXlhp/hTR38QusS&#10;rdX9vZWqo7bFJIVjxzu6UAS/s4f8E/7TwLrlv4q+IWrP4m8T6fJvsbmGaaNII2QqV2lsNyzc4719&#10;m/ZY1WPyxyjbhk5zxivhbwb8XP2sLWxeLxD8Or7U384srRLZwgRbRhCB1IIJz70/wr44/a8bTda1&#10;TVNAkeWNyljpS2tmkjAlSHDA4wAWHNAH3Nhbdt6tv7ZXnH1pkSx6fNJGiNs4IP3iSea+atW8dfHW&#10;bVoNM03wTdW9qbPdNqpktmjaYnpszkEA4/4DXJeKPiV+01q2h6fY6N8ONQ0rU7e7WW51KSezlW6h&#10;BOYwmfl4xzQB9jLMjyN5a/vG++xHpU8c5Y4VeB7V8faV4/8A2lY9cjubr4fXz2BRFltRLaKWYLhj&#10;uzxk812C/Er45uv7v4c3lsOytPasR+NAH0y0hVQdpakEhb+EivmX/hPPj7I3HhC4g/3jbN/WlPib&#10;9oKcfLozQ/WK2P8AWgD6byR6UxpmXHGfpXzHJe/tENbiTzoUYuFERsLcn65zWJoeuftKa3dXMReL&#10;SxEBiSbTrdxJnPTnjGP1oA+t1Zm5zj6iq7SBpWYtuCngdP8A9dfLeqS/tK6NaPqH9sWuqJbsrvp8&#10;Ok26POoYZQNngkZ5rY8EfEv4vap4P8XahrPgq7s9UhlRdLsWEIdlyu45AweCevpQB9JRTGRckEDt&#10;mnNMEUsQSAM8V8t/Cf43fGySG5s/F/wk1W7uYwXivEu7aFGA2gJtHc5JqfWf2ivjLNp95Bpv7POv&#10;RXjwyLBcNrNoyxvghXKkcgHBx3oA+l2KNtRlbHUc09ZGVtqjIz618h3Hxu/aIuNP0eOP4NatDdwX&#10;Aa9uPt9mwmjJHAX+HgHmu81L4ufFuGGGWw+E2pSiSJJHX7fbZVyAWHPoSaAPoVidhJHHtUTXSFdu&#10;G/KvmyX4vfHBlGPhTqUTHoGvbU1JY/ET423V5GkvgK6tkbq7S2zBfyoA+jFdyBsOFHXNSNMzYKHj&#10;vXzn4m8YfG6xuPM0/wAOSzW8cW91UW+XI5KjJ69qwrz4mfHTWtHS70jwrc6VIC263uIYHbj6gdSP&#10;1oA+qPOdeuD+NRNdh1YdcfeUHmvlLw74n/aN1y3uZLqzXSjEPlWayt238kcYP+c1Rh8YftG6try6&#10;db6M+mLDIySapJZ27xzDBwQvbp+tAH14syB0QnnGQueQPeomunJaRW+QfL8wxXzLqPiD49+EtJu5&#10;X03/AISzU4+UNraW8G8ZAIGSR6muR8F/E79pyw8CXV94k8B3Ou6rPdOILOCO0t2gjwQu7s3Iz/wK&#10;gD7MhmLQ5Q85+6ev1p0E/m58rkeuc18y+JPHXx30TwHp93p3hGbXNfkuFNxb24tojHDlsodxxnAX&#10;ketWLf8AaE+MEcaqn7OmvRcc41uz5Pc0AfTOH6k01pNvr+VfNf8Awvz4zysMfAPXYAT95tZtCB+F&#10;SD4z/Gaa4ijb4OatDG33pf7StSF/AUAfRytL1z8v0p28KchWLV8+6x8QPjLb/wDHh4Iupl7Ylt+P&#10;zrH/AOE7+PsknHhKeDjo32Vv60AfTnmFv4CKdk47V8xHxV+0FN93RXh+sVsf615/4y+LX7Tfh/xF&#10;bafZ+FrjUraYgNdRW1ttiyoPPrgnH4UAfbbS7VJY8D0rx79rLZJ+z34zwVY/ZIxjP/TaOvlXXPjt&#10;+1nb3M9pZ/D6/uE3FRcrbWm04PXBFc18Tvi9+0lrHwl8U2HiL4eX1vDNEoNw8VttX94h6AeooA+6&#10;/gDJ5vwt0oj0cfrXpC/dFfHPwK+P3xA034a6ZbwfBbWtTI35lj1KBATuPYiu4X9pT4peWCn7POvu&#10;cnga1a8fpQB9HmmDefavnBv2lPi5/D+zf4gPv/b1oP6VE37Q3xim6fs969D9dbtKAPpUBh70bm71&#10;8zH46fGuRhs+CWr26dzJqto2Kpa18e/jXpkETr8H9WlaRwmEvLY7c9+AaAPqDzBI20qwHrR8itsw&#10;3y9K8Fk+IvxdbQ47oeCbqK8dtv2YzW+4dec9Ki1Pxz8XbfQbK8j8NXDXnmYntR5BZRuA5PTuT+FA&#10;H0BJMPmOG+X2qMbJkEjBh6c814X4g8bfFWwtdHv7XQ5rmN5VF3aRpCXCkqDz26np6VzvxW+N3xW8&#10;PyiLwx8PNT1d5Yd4aExYhbd0O5eTigD6a274139fXpSKzj5TICfpXxT4E+P37RU2k6iPEXwu1aS5&#10;34t5AbaPaOOwHPeu4/4XX8ZdFjuIZvhZqmtSvAxhuIZ7eMRuV+XIxzg0AfT24qoH3efrUwr4l+Hf&#10;xy/aWs7g/wDCWfDHUNajUsdsDWltn5vlGR6Diva1+OXxAbwm+qL8FtY/tBSwGl/2rbiQ4bA+bGOR&#10;zQB7f83akLMvJ6V8r65+1Z8XNKMGf2bvEmJSR+71m2fGPXapxV8ftBfGSePcPgFrsO4ZBfWLQ4/C&#10;gD6WKrI2T/Ol+Vc4BOfevn63+MHxYm8P3F7P8KdSsb2PdtsWvbZ2cAEghhxzXCeGf2jPjb4lsZ7s&#10;/CDWNKjhfb5dxcW5LckEjgen60AfXa4jU7VOaerHnJAJ6CvjPxJ+098a9L1i1tbf4Qa7eWzFDJdQ&#10;vDtQEAn+DtzXt/w3+MGs+Llt4tX8G6no1wUUmW4ORkg56KPT9aAPXkO1QCeacGBrxHVPj14p0/Ur&#10;m1j+Fus3kcMhRbiO5QLIAfvAbe9VZP2hvF0a7l+EOuSH+79rQf8AstAHvNNavAm/aN8c/wAPwU1x&#10;v+4hEP8A2WoJf2jviJzs+BGvOOx/tSAZ/wDHaALP7Qny/Eb4Yt6Xdz/6Kr3SFd0Nuc8BQf0r4P8A&#10;2gP2ivHX/CU+Bbq9+Cut2L29zO0UP9pQyNMSmCBtXjHvXrdv+0v8V5LWIQ/s6eIJQ0YZW/tu1HYe&#10;o4/GgD6b2gd6a0hVsKMivmm6/aK+LywB0/Z38QOe6jW7TI/Ssu4/ad+KM/lDTvgvrwZjtkjkuYso&#10;c46svP4UAfVeW9qZtZmB/hr431D9qj42WMloZPglrypJcrC+25gfYpbBY4U8Y5rpNa/aG+J0WsKu&#10;n/D3Vrq0WASSKhj4Ypkrkryd3HFAH1HJIqHD5bPTbQzeXjkg9uM18baH+0p8adXu57Z/hZrNi7yb&#10;YZp/KIxjOeVFangv47/GfVIdQs9X+H2qWl7DMViuXWLaygDoAuOaAPrmOTI5z+WKZ5ju+Qdij+8K&#10;+f8AwB8bvH+rNeprfw81S1NvuKM8iAS4AIAwvfpWD4a/aF+Kf2+ePU/hDrd1bs+1FF1Cm0FvvZ2+&#10;lAH1CvzSE9R6g05nC14Tqnx38a6PcIlt8Idav0dAx26hEoQ4zjkfhXHXP7XfjxJriNvgJ4jDQyGM&#10;7dRiYEjuCE5oA+p9wpCSfu18Z3H7eHjmG+e1j/Z18WzOr7Nwu1Cn3yYsfrW3pP7XPxR16+ltrT9n&#10;fxNCY03FpdTgQHgHqyAd6APrLmo/O+v5V8la7+1j8W9HWdT+z34lkdFz+71O3ftnsprltH/bW+Lm&#10;o6hDb3PwC8VWEL/euJJUKpx3/d0AfbxkZun8qjZGU7zhsfw4r4e139sj43xahNDpXwK8Sy28bFRP&#10;viIk/wBoZj6Vjt+19+0bK37v4H+IU9N3kf8AxFAH3zuMnOwg0zc6ybV4xyflr4Ff9q79puX/AFfw&#10;b1xB/u23/wATV7S/2kv2k5lSS7+F2sR7pFBjMcGQueedvpQB94SDcwf+HoKdGoK8ACvlrwv+0L8V&#10;/wC0rwav8JdbmtQi+UBPEnzc56LXVL+0V45jX5fgrrkn/cQiH81oA9627TUqyCvnqT9o74iMrGP4&#10;Ea64H/UVtx/Sufl/ay+I0K3DL+z34kk8nJYDU4Rnnt8nP4UAfUxYYNeIftCAL4u+HEhOALydfz8q&#10;vPNP/bU8X3Xhe41W6+A/iixnSUxR2TXAeSTGeRiLgZGOleMfEL9rzxX44v8AQLnVvg74l8KS6XdG&#10;a1hvJDIb9yV/dIRENp+Udf7woA/RKKQQxqmc4GKf+7bknH418SWf7bXxV1bUEht/2dfFVoshxunu&#10;Y8D8TGKlt/2wvi03iAWd58CfEltaLIUe486J1xjrhY6APtNbgNIVIIUfxdqek3mDKcjpXyT4g/aU&#10;+KYjkuNJ+FmtT2kMgR0GxWYEdQCmf0q5e/tMfEaKZP7O+FWtyQlUDY28MR83VOxoA+qpJ/JXLAkZ&#10;x8vNMLIxJP8AF79K+Y7H41fFvxVeT2dr4G1DRTAqzG5uVikWRf4kAKjB962W+MnxFCoB8PtRItx/&#10;pHzRj7R67fl4oA+iIyqoADkfXNOMgFfPsP7RfjPy1WP4M66QBx/psY/mtXNL+PXjjUtStrWb4O61&#10;ZQyvta4e/iITg8kbaAPdwQ1DNivAta/aC+IOkXkkFr8Edb1KJcbZo9TgQMT7EVlt+0f8WG+7+zp4&#10;gP8A3G7X/CgD6O8wZx60u1W//XXzJf8A7S3xas7Wadv2cPERWNSxCa3asePQAZrzm4/bv+J8dz5I&#10;/Zr8ZRtnGftiEf8AoqgD7ankWJh+7LH2o3eZglcfWvi7RP21fipqmppHdfADxZYW+eZpJ0YD8BHX&#10;uFv8fr57S3kk8Fax5rxhnTynBQ+h/d80AezBR6c0eX7V49/w0DeqPl8Dawx9Nr//ABuoW/aG1r+H&#10;4ba03/AyP5pQB7I0fNJ5eevNeJyftDeKNx8v4T63KnZhcqM/+OVFJ+0R4uVcp8INcc+n2tB/7LQB&#10;7sqmhnFeCH9ozxzj5Pgrrjf9xCIfzWqcn7RnxGLHb8CNdYev9q2/+FAH0DJcLEpd2Cqo3FmOAAPe&#10;vIvhPJBN448bXFs7yRS6hK+8x/I2X/hbOG/CuD8UftB/Eq58PalEvwK12EPayqZjq1viPKH5unOO&#10;v4V4h+zn+0T8W/D+i3Ni3wb1zxdbNezJb3lvdwwbPn6MzL82OmSaAP0K2r1zil3E/cOR3r5B1L9s&#10;D4qWPiCPSH/Zw8VGViQJU1KFkH/AghX9aw9c/bS+MGkXjW8H7OnitcNgsLuKQE/URmgD7aMxXgj9&#10;aaZEYcAt9K+QNU/aa+NdnpNrqDfBHXnSZ1UwpcwFlyepAXP6VF44/ae+Mfh+aCLSfhDrl/5iBmeF&#10;osJ8ucHKevFAH2KshC8IaX7QxYKEIJ718BSftaftKTEm3+C+vJGem4W5/mlRR/tOftP3Uyr/AMKl&#10;1uAMfvFLfj/x2gD7/WWTzArD6kCpY08tcZzzmvlrwX+0P8WJLdRr/wAJ9adyOWWaKPnHsvrXWN+0&#10;T4yT5Yvg7rs/v9tjH81oA97or5/f9ozx6oyvwR1x/wDuJQj/ANlrn/F37XXj3wfZpcXHwC8STozb&#10;cQ6hE56eioaAPqFulQySOuNozXxhN/wUG8b8i3/Zu8Y3OFz8tyB/OGuh8KftveKNes2lv/gZ4q0S&#10;QEDy5maQ9PaGgD6v3SsPSoppdybdrZ/3a+V2/bI8YzRxPH8GvFEbPOI2ViflU5+f/VdOB+dL4b/a&#10;18c6te3iah8JfEGjwRA+VLKPMExAyAAsfGTxzQB9U+eTH8ikkeoojZmQsy4Ir5C8J/tcfE7W9cub&#10;e/8Agz4i0SyjjZ1upysiuR0AAjzzS65+1R8VEvIU074T69NDITiVQgA4yMgp60AfWkkb3OfMG5Af&#10;l/hxU8KrHjJDH+7nNfJ/wq/aW+LOqarqS+LvhXrVnZKV+zM3ljI7/dTP510ul/tA+Ok1SYz/AAn1&#10;yS33nYfPRQV7fw0AfSQYOeR+dPx7V4JN+0Z4vSQbPg/rkn0u0H/slNb9o3xx/B8Fdcf/ALf4h/7L&#10;QB76eleY/tIR+Z8E/Fo6j7J/7MtcJqP7TXj7T7VrhvgZrzxj+7qUJP5Bc15B8ev2vfHMnw51rSrz&#10;4C+JLKO/tioujexyJGu4fMdsft6igD0v/gn4d37P+mjqRgfq1fTu7b1r8t/2S/2zvFvw++F8GjaV&#10;8DPE3ixIX2m6sbkImcn1jPr619A6D+3f431q7aG9/Z28X6TEI2YTTXG8Fh0XiHqaAPsRpgvTJ+gp&#10;PO74P5V8geIv20PH1lY2c2k/AjxTfXE0hWWBZQDGoHBJaLFbXg/9rLxtrmoRW+q/CXxBokJiEjzT&#10;DeFP9z5Y+tAH1H521hkMQ3TjpSwHLP1znvXzT4i/ae8W2cGpHT/htrl+dxW0MY255GDzH/Ot7w/+&#10;0V4kk0Oxkv8A4ba2t88YMybuVb04TFAHv1FeISftD6/tPl/DHWpX7L5uM/mlQf8ADRHiz/okeuf+&#10;BSf/ABFAHu1JXhEn7RPjBRlPhBrcnt9sjH/stc3dftdeMLfUvsP/AApDxCz7gob7amPz2YoA+mtw&#10;pdo645r5g8TftY+PvDOlyX0nwE8RXESdFh1GJ2P4KhP6Vxkn/BQXxkqZj/Z08YTN/dFxj/2jQB9p&#10;cL2pNwr4hb/goV8Q2kAH7MHjQr/e+2L/APGa9s8G/tNN4h0ZbvVPBOueH73qbGe2mlcf8CWLFAHu&#10;fFGB6V5MP2gYGUFfDerk+n2Scf8AtKopf2gnXHl+ENXl+kMo/wDadAHr20dcc0teNN+0Jffw+BNY&#10;b8GH/tOom/aG1b+H4d6y3/AiP5pQB7Q33a474oa9L4Y8Ca3qsCq0trBvUMAQeQO/HeuAm/aF8Tf8&#10;sfhXrU6/3hcKP5pXB/Gb48eKb74YeJYZfhVrVvG1m26VrlcKBg5+7QB738M9VPiLwLo2rTRhZLq3&#10;D4jAA6nsOK7EMMCviz4G/taapbfCnQbeT4d65iG0VLaRdzC6OT90iPj8a3Ln9t/xRbx3jr8DfE9w&#10;LVtrss+M/QeVz+FAH1vuFG4V8naX+2t4ruNStYNR+BfijS7SeMyC8efzFA7AqsWeahj/AG4vE0un&#10;zzj4F+KvPjuPKW33tl0zjzAfJ6d8daAPrb5/akIJGGIHpXyL44/bM+IXhO9gjs/gN4o1m3mRXE8F&#10;yqhSRnaQY85HStnwl+1P4x8YT6PHN8J/EGjvcTFbtbmYD7ImPvtlBuHsKAPqGNBHnnNHlAtuBryW&#10;4+PCWZMY8ParcFTtLLbTAfh+75/CsTw/+0Rq900v2vwHrVqoYhfMVzuHY/6ugD3dqSvGJP2hNV3k&#10;J8PdakA6N8wz/wCQ6hf9oXXwPk+GWtSHsPNA/mlAHttFeF/8NDeLP+iSa5/4FJ/8RUUn7RXjJWxH&#10;8Hdck/7fIx/NaAPeRgHNLuFfP7/tFePjxF8ENclbsP7ShH81rHb9qjx+up/Yf+FDeIDPt3f8hKHb&#10;/wB9bcfrQB9MbhRuFfK13+138R7VrwH9nbxM4tk3krqcPzdeB8ntXFL/AMFB/iFIuU/Zh8aNx/z9&#10;r/8AGaAPtySNZOTQp7YwPWvhyT9vn4my/d/Zl8aR/W7X/wCNVa8O/ts/FLVNetrPUfgD4t0yymPz&#10;XEk6sqD3AizQB9sD5idzA+mDTkj8sHHNfPOsftGa5ayWQsfh1r1yJEzMyhx5Zz0OY+a6Bv2g9Qjt&#10;lZPA2sTuRyoVxj/yHQBR/auaOPwfo87yKijVbfJLdPmFeseHLiO70OxlhdZI2jBDKQQea+Wf2hfi&#10;RceM/C+l6Zd+DdV023k1O3driZ2C53Dj7or6d8C6ZDpvhPTba3DLDHHhQxJPU9zQB0sf3afTVGFp&#10;1ABRRRQAUUUUAFFFFABRRRQAUUUUAFFFFABRRRQAUUUUAFFFFABRRRQAUUUUAFFFFABRRRQAUUUU&#10;AFFFFABRRRQAUUUUAFFFFABRRRQAUUUUAFFFFABRRRQAUUUUAFFFFABRRRQAUlLSUANrxz9ryEzf&#10;s8eL1ywXy7f7uf8An5ir2OvKP2p/+SC+LP8ArnB/6UxUAafwP/ffC/R2WdZRmX5sZyPNbiu8VEUf&#10;IP3bHGMEYrzf9m3/AJI7oX+/P/6PevU6AKskKAHcMhBxTFjWTkttAHTtU8jFvMGzcMDA9a8o/aN+&#10;J8Xwp+Fup63JP9juIQnlYJGf3sankD0egD0TTfEmi6ldTW1lq1ldzwkrJFBOrshGMggHgjir1x2K&#10;DPOCw9K/GL9jb45eM/Cv7QVhrHivU7iLw34jN1cM9zMzx7pIzImACT/yz7iv2XtL6DULWOW2cSQs&#10;MqyggUAOWIFmCkojKQRg8/jTIUYKQG2MOQTz/ntUzTFF2hdxPH096zf7YtLeXyZLjEu5UC88k9O1&#10;AGqZGZQp+9j161E0ZTLEbmHQZ5pnmBpB+7Icchs/e4p26SY5x5T5woPOaAII42bKuCWxnryDn1q2&#10;qgNhAPL9Pf1pgaMMpZgGbg8fjTbeGRLcpIzMxyu/60AT7ijHC7fqetLulZcDj3qvDKvmtHIdwjH3&#10;j3zUpk3K7A4jXsO9AEfkyNM25ldlUFWx0JJzUPzsQAoAIyy8EsanaRY1EgJy46f5+tM+ZbgZj2Jj&#10;G/19qAPFfF37R8Ok/GS1+G+h6JN4hv2ihnvLm1nCraI7qCTlcHCujcH+KvaAzS2qgK27d3bJXrzX&#10;hnwT/Z7n8B+Mte8S67qJ1nXdQk3JcXEY3QwBIlCA5JxmLP417wuwW++N96k/eHegBIXKxvGzGWRR&#10;w3qapXmpWumKLi9nS1YdfNmCA/Uk471oRxM6ggbM9+9eT/tC/C3WPih4bh0zSNan0WdS264jGTyy&#10;EZGR/dP50Aek2l9bXgM1tPHd2pG5ZIGDDJ6AEdeDUscbSM3OHxkSf/Wrgfgf8P8AUPhn4FstL1fW&#10;pNWdET/SmUrnEar0ye6k/jXo0O0xB0O/dlQ/egAWMR7hK3mRsMYpVtE2h1UKRwvt2qK3mikuPLkf&#10;96P4PSrrH7wxnA4oAjVWgUliJP0pouEbk/IfTdStlV3MvB/hNUrpreORFkYRu3zIGGc+ooAh1/xP&#10;ovhWxa/1zULPSLFCFe6vrhYo1J6AsxA5qWxvv7SgiuLSeO9tX482F1dW57EGvkv/AIKkSND+yXrc&#10;jxmI/wBo2vzZ+98x4/r+Fe9fs0v5vwd0NvaT/wBDagD0SRHIztKkg5UHnimDeYvmyx6bM84PGT+H&#10;NTXEg2sxcLj2qGGVCy4kUu45GDyMcUALbwuu4LMrEH5fl6D0p0tu00ZVJMAcEsO9SR4wzKDkHGM0&#10;6PkFmJ55Knt7UAQQq4hzKDIehIPBFO2v5zgfLGoG3j86mjkjY4jOR6CpKAIf3Ukfl5+ZuOlRiHbt&#10;QvyOOlWAF3ZKjfUEruA58tt3YZHNAFfVNb0/Q7F73UbmDTrSMhXubqQRxrnpktgDmpNO1Oy1uzW5&#10;s7qG/tmJCzW7h0OODgjivAf29ZLiH9l/xRKj+Wf9Gz6g+elav7Fssl18BNGdpS58+45P/XVqAPbx&#10;CynMTBF9MZp7R+ZGVZgWIwDSOzbwqjnvilyqMA3XtQBXjtXj3Zcs+NowOw/yaVfMUEiMsF42Z61b&#10;301vlVmVMn270AQQb9ykjy1PGw8/rTt22MhzudgcEDFOt90ihmQx8/dJz+NRRsJtzJNuXoD70ANt&#10;oXWEpNJvlHUqu0c9KkS3VUfLfNjk9MVLEysDsfdTZl+U7zhSME/XigBlvD5bE79wPIoWNNp3jDZw&#10;T0yfWlhj2xlQ+7HAqNpH+UFNztztbtQBMsUe4hhn+73pWUDpHmopP3dwJGfYoXbt7ZqRVk3Y3Z9j&#10;QBC8RYkliM8ovvUiQ/u1ZztbHzZpxmRJNrnb6VHI6NIEZsBuBQBOFC8gg0hG7ncoqrDNFeRyGCfc&#10;IzsLL2NSiSJUxneWPSgCZWJG3GfpUUyFcHr6rnrT9oYfI+3HXFRNIMjB83nB9qAE3iMqBBtxyMMK&#10;cqjl2BLgYHPOKUqd3K5PYntXytH+0Zr0P7Z2l/Dd4Q2iXNrcuZvMbhkdwPlzjotAH1T5Ee3A6jk5&#10;yfwoWJSSh4fruHFLFlGKs/Xmq0d4hmb5t3YZ9aALPloo4G9+hNKEO5Qo2rzu96F+bDgYY8kUsc4b&#10;PHfFADPJAY55OcrnnFSOoVgAvJ6nFSg5paAI9pHyrwPpSKjI2fvVLRQBEyl+2KNrAYAqWigCHyny&#10;Dv7+lNmTcdoTcSOWxViigCssPeXDDtxT/wB3GSCOfoamooAi+Ru5x9DUUMPViMMOAfQVaooApNGw&#10;U7B5POOman27XznBAx0qaigCJlduj4/CkCsvB+Y+tTUUARjd6UbXP8WKkooAha3DAZZuDnqaEiSH&#10;dsGCBU1FAFbllBI+914pwx0Y/OO+2p6KAKyx/MVKEZ+YsDjNPYn+HiQDPTrU1FAFTy22qUXy2Y/N&#10;xnipY2CkjPA7bamooAh+SY567fYimxFY2I8sr79asUUAVmgy4yc49RTwu45YYH92pqKAImjTaxYf&#10;Ke2KRQNoMfC9xipqKAK/zbuQQvqKWRjjCxs4PfOKnooAr7cRn91zn7uadCpVfmbJ+lTUUAMZhtx1&#10;HpioyipzkgHtzU9FAEUa9fl78UDDHfs+bpUtFAEDrI3Q4/Cqkqne0fksx6760qKAMy6WZbUiEeWd&#10;oxxk5zXnf7SCzt8EfFEdtzceRHjjPPmp616o5XcgY8npXmnx88SaP4X+GOu32tTRpp8aL5iuCQcu&#10;oA4BoAzv2Ybhbj4PaXM/LmaZSc56SEV6ots6uWjdQp/2a8r/AGa7611L4T6fcWtqLC2knmMcIIP/&#10;AC0PPHr1r1uAgxjAxQAzY2fmXd70rQ+Z0OPwqaigClNCVhdBl2xkLimtC0kSqVaPHOM1fooAqNCJ&#10;Y8sv3eQmO9V5PN2qBHguCX+X24rTooAzlR1jjYRk8ZZRxUqwnlwWw3JGTxVyigCksh8p3kTO3jGa&#10;jjmjmXMc6rg4I3A1LMjeXIijDtzkd6/PfxN+0X4t/Zr/AGmIvCHiS6l1rw5q3kzRXl5M37ppGRdo&#10;UE9Pm7UAfoGVZztKZ9+lRNfW8Nx9mlljQ9FLyDcT7DrWZrHii00LR7rVr2cLa20BnZxnG0KW9D2F&#10;fBXw7+JXjT9pz9sq/u/Deq6la+APDt7HJJFb3OYZl2spDKccFk9O9AH6F/ZXmYYlcIveNiufrVph&#10;IsO4r5jD+DuaSEFdwKlRnjNWVoApqpaMloWDN/yz3VFHaFVxhpFfII6Y960qKAKMdq9vbtGrNIOm&#10;3pxnpTo41XaGBUKOAeauUUAQrGV43fpTmjZlxkflUlFAELLxgx7qdtHl4YcY6VJTWoA+f/2jkjh8&#10;W/D+UQj5bq4yx7fuxXuFrCkdnAyBiJFXjPHSvFP2lm2674GP/TzP/wCgCvcbAA6fa/7KKf0oAVlk&#10;b5EUocff7flR9nK/M5yfYcflVuigCBoY9vC8EY6VVhsooWcxLiTqRg4/CtGigCmYI8q8ynKHK8E4&#10;pVtRliXPznPerdFAFQQvHGVXl+u7FNiWaONSy7pWOC2O1XaKAKkka7uU3c4x61n3EdtpkwLIqxOc&#10;l2cKE/OtabC7XJwFNeQftN+GfEnij4a6nb+F9Vl0vVfL/czQ5DZ3L7jsD3oA9QaG3uIU8vY8bc/L&#10;/F75qT/Vv03DGODXxF+w9+1fceMNTufhf4wuJh40sZXgWSedpHcRKAx6Edc/xV9UfGT4iQfCXwHq&#10;PiKe2a+FnGzGFH2EgIzZzg/3aAOwhuLdpyFaN24ygcEj3q4ymRmVgfL+tfI37EvjPxD8Vk1bxnq2&#10;oT/2dfjZa2UkhcRlJGBIJPpjtX15D1oAIY9oIwdo6ZNPOCMEcU+igCMKi9M0n3mPp9KlooAhZHY4&#10;3cD2oZflwY93vU1FAFZYduSwDegAxikeFVVnK5H90CrVFAGWkDszSGMRKBhEwMg+ua8D/aS8P3F1&#10;rngK/tBeX0kOqqHt4Wfy1BaP5iOg6V9Ft1rwP9qLWb3w2fA72V1PZpNrkEMgifaJAzqMGgD3GNjc&#10;xjzE2FeeeadNb7os24CydfmXNSwx+WPT2NWFoAqKjR7FMe9iPnk6c0+ELGThGUZqzRQBUkhYHbCA&#10;jZyWxnIp0lux2kEHHXIzVmigCusTKc9R6Ypyrhgdm33zU1MlbahPXFAFS4yGK+YAB8wLLkCm2t6l&#10;ypMV5DcY4Owg1HqMMl9bT2qubeWWNgsi9RkYzX5+6X8UPGn7IXx1t/DHizXbrxpo2vyiG2N7Kytb&#10;u7q2RyRgB8dO1AH6F+Y/ICc9CwI4pjY+ffLvIPA6YrK1DXrbTPDU+uXD+TaRwPcSs2SEUAnPFfIv&#10;wj+OHif9pb49a1beHteXTfCvhedDItqZT9tVmONwLADgDtQB9qxKVTAJkPr0pywj+InPuc0sNS0A&#10;RGIY+U4NMEcmMOwf8MVYooAhVMDj5fbFDRs3Rh+VTUUAQlTtwU3UojTH3cVLRQBh+LoUbwzqo2bv&#10;9EmOP+AGvMf2X1f/AIVr5yr8v264UxY+ZSH5zXrHiT/kA6h/17yf+gmvM/2Y/wDkQ9Q/7DF5/wCj&#10;KAPWB+8KsN3v2pkgZs+W2D6bas0UAVsTMuR8jDt1zTvLRfl5B6kc1PRQBFGBt5XbzxT8j/Ip1FAD&#10;OGOMZH0pvl7WyAMemKlpG6UAQMq5yU2/7Waq3FxaXcYQNHdlTkpG4JH1xUt9GZLdlBYE8Aqea/On&#10;Xfjd48/ZX/aUMPiW9utV8HayUto5NQnYxwuzAkqqk8gN6dqAP0RitYvMEiDyj3UNU7qEYbF4+tYG&#10;l+JtO1rQV1e0ulnspoTcxToCN6YJ4yM9q+M7r9q/xJ8av2ipPhv4Rul8OWejzmC6vRJI8lwTnGAC&#10;oHTvmgD7plkkOB5B4OM7hyKSS1MmGBaPke9QaPDOun20c8/2iWJFVpe7kDknPvWrQBWkjYJwufVT&#10;Qqp8pwULcBeeKs0UAVntSzZVyPXvUjLuXHQ+uKlooAhCnbt3Zb1xQUOMFN1TUUAVZI0aIjZx3FcR&#10;8YbKC8+G3iCF1EivbbVGMfxDiu+k+7XHfE5d/gnVh5Zb9194H7vI5oA+e/8AgnfHFJ8Ib0xAI8d2&#10;VIPPdq+qriKSSRQrYGORjjNfMf7Amo2up/Cm/NpZx2IgvGibb/y1bLfMfevqlfuigDPkWeN9ihjH&#10;x8wqXy/vKxbdg4681cooAzvL2wbmgLPjO0cZNELXbqh8vyRj7hwcVo0UAQrGRyzc/Sl2n+8PyqWm&#10;PQBTnvIbWVftDJEp4EjuFBPpVZ7eK4uWlVUdOvmcGvn/APbi0fxje/C8ah4O1y40e802b7TKbcke&#10;YgUkgkMPSuD/AGEP2t7f4o+CrPwt4ju/M8X27NFLJJI7tKNx2nkHt70AfYm0SRtGIl2nqSQR+VQ2&#10;i200hWJ4HZTg+XgkflXhH7Xn7RUf7OvwxudZQQjVGRzZ2sxcG5YY4BXp171yH7Cdt8QNe8J3fizx&#10;jqd641xxeWlvcS71ijdchV+Y8CgD61EYTqA30FMwWbiEr/t5p8TBpBg7uMFvcVPQBCsJUcndSeSC&#10;em0VPRQBCYVP17UeXxhsN+FTUUARLGFX5RtH0riPjbGx+EvizDAn+z5TjHtXd1xHxo/5JP4u/wCw&#10;bP8A+gGgDkP2adPt7r4E+BZ/ssbhtPVySBhTk9K9Sj0tI1Km3Vg3LMABurzT9lFhL+zh8P2/vaYn&#10;/oTV6+v3RQBR+xrJjemAn3eOlSfZYwSo4bHHy1booAz2hLYSWNpApyGz1NLJYxSXXmPb5bH38/pV&#10;+igCh9lLY4IjU/dbk/hUyoy4BTePWrNFAEDxyFgY2CDuCM0eWf4huPrU9FAEW0/3h+VJ5bZzkH8K&#10;mooArup7R4PrUP2VS3mfZ/n6Yz+tXqKAKbQ/MWZcswxjFOSF14QbNo+8ec1aooAr7Lj/AJ6L/wB8&#10;0bXXAf5yfarFFAFZo3z8oKj+dOWPcpBTYfWp6KAPEv2qG8vwDp2V3MuqW3PT+OvTvB8hk8N2Dbdv&#10;7v1znmvNP2rv+Se2X/YUtv8A0OvSvBX/ACKmmf8AXEfzNAG+vSlpF6UtABRRRQAUUUUAFFFFABRR&#10;RQAUUUUAFFFFABRRRQAUUUUAFFFFABRRRQAUUUUAFFFFABRRRQAUUUUAFFFFABRRRQAUUUUAFFFF&#10;ABRRRQAUUUUAFFFFABRRRQAUUUUAFFFFABRRRQAUUUUAJtrzD9pa1F58FPE0Bzh44en/AF8RmvUK&#10;4D48W5uvhTrsSjczLFwP+uyGgDE/ZbuDefBbRJDgfvLgDHtO9etV4p+yHcfavgJ4edOVMt3z9LmU&#10;V7VQBDcNlGXJXHII9ua+Bv8AgpReax4+uvCnw10CNbi71iGeSTDlGTa6OOScf8sW9a+89UvksbOe&#10;d2CokbyEnGAFGTn8K/LT4lfG7xj4q/bD/tPwB4etfET+HfOsJUljlki3B7kDJjJxwxPboKAPY/2w&#10;vhDbfDP9lXQb7w9pFjaS+HVsDJCiBA7bGgJJA5/1g6HtX0H+yn8Xrb4wfB3SvEEU0U07Ty20ywht&#10;qMshAHzc9Np/Gvkz4t/tSftD3ngfVrXUPhT4fm0+GZbeXbb3pd2VwQyDoV6c0n/BLv4q6rpsOufD&#10;bXLS30yeO5m1DbOpilywtwFAYjqJOOKAO4/bG/aK8Q634w0b4W/DPUWtfEN5dp9su4ZHgkggZI1y&#10;HBxnM6nGD90Vf0H9hnxJZ6VBe3/xF1+/8V28yXCTyXwYEqWKgtszj/V/lXMfA9tMt/8AgoJ48tb2&#10;ZAG0a3Nt9o2g79ttwM98kdK++I33SSBvm2jO48UAeL+G9Y8X/Cj4ZeItU8dzrcx6HayXMVxHM0zz&#10;Ipc5fOOSuzpjqa+UvCFx8Vf2yPiRceLtC1y88M+D9InktoBa3rQ/aN4dwSh3dFaP0619Ifty+IZP&#10;D/7PPih9xW3nt9krRruJjM0QYe3DGpP2G7/w9dfAvQptBj2q8ECXJ3bh5ot4ySeTjgigD4p/as/Z&#10;n+MPwZ8C3fi7TPiR4i1CGO4jEkR1U5XezDgBR04796+5/gRea1p/7M7ahqeo3GoamtlfTCeeUu+V&#10;Mm3n2wK4r/gpR4guvDv7JniK7gKi5+2Wqj5AwwZRXa/A6Y3n7MMZYHc2nXwIP+9LQB5N/wAEz/iJ&#10;rfxM+HOralr2oXN/deZ/y8SFwuLi4XjJPZR+Ve1fte6pfaD8AfFepaZdzWN3b2R8ua3coylnRcgj&#10;uATXzL/wSO1B7r4beJIWCgROMY97i6r6U/bMAk/Zj8cZOCLDqO37xKAMv9lO8u7P4D6Jrmva1eal&#10;9otLe4kmvJDIV3Qx/j1NfP2gr8Wf2ufitqU1p4j1jwn8L4pJ4BNpl75TThW3xN5ZLDkOnYfdr1P4&#10;XsY/2HbJ97SN/Zdhgjg/dg9K8K/YhsfjtrXgNRpPivR9K8PRKFt0toIJrjcI4tocPE38B556igC3&#10;8SP2ZfH/AOynpD+Kfhv451/UrGzf7Tf2OoX+1HRVaSXKqBnIjUdehr6ktfjAfHH7OOr+LtMZ7G5k&#10;028aOSEFGjeNJVDDng5TNeeeGfg38evihoOraL8WPiHa2Wk3aSwqugWVoZHjZAmGLQDBIaTp/s11&#10;Oj/s66F+z3+z/wCLfD3h6/vrqy/su7bzL6USSHMcz+mBy56e1AHxb8KvF37SvxQ0DxXpPhu71TUR&#10;fSSw2uqX2olBCDLJyhD5BABHTsK+l/gT4G+LXwv/AGf/ABpB8R9eu9Q197iF7a4kvjcPEmYlYKx6&#10;c7vzrrf2EY0/4UvBhVUfaroFh94kXU39a9j+LaI3w71hAp/eLGTnrnzEoA8b/wCCf/ijV/GnwRj1&#10;HWdTutSuvtCxl7mQuf8AURN1PuT+dfNOh/GT4wWv7SfjTw74UjuNei+zL5cFxdMIoC0Nv8w+cYwW&#10;B/4Ea92/4JnzH/hn2TJGF1ELz/17Q1yX7Mcckn7afxDEgjVVsVOBzz5NlQB3P7Mfwt+Lnhfxhres&#10;fEG/a6F5HCsMa3zTohVjnAPTjbX1kobaG/ix/SqkW+CST5PnOM4yRVzLfZ89GIoA8x/aA+JCfC34&#10;S+KvEYkZbq0sZWhwDxNwFHH+0y18H/Bv4bfGb9sOO/1jxh4r1jQfCMkoayFnqJyyOPMyFbdj/lnX&#10;1H+31ptxJ8A9WaCfyrdQj3S4B3j7RBxyOOh6V3P7LcaL8CfBAso0VTpNqST1x5KYP1oA/M/9sb9m&#10;f4s/Bn4T6xHP401LW/AQvI2lt7zUjJgFisZKbQOMJ+dfoR8IviVbfD/9lW08S32VitbW7lG1Scuh&#10;lYDGenyVyX/BT9iv7HXiqWIAsLi0BZh0HnLXzL+0VNdz/sJ+Fhpv2tYxcStII1J+UNd7s47UAdXZ&#10;+Df2jf2tNBXxJJ4ubwPpEzsIbPR9WkjSUAmNtysrf3M9f4jWVdWnxv8A2MfFvhbWfFHjW/8AE/gi&#10;W6SC9XUNSedYIcpHlEAXPMw/75Feyfss+CfiH4j+B/g660H4i3lhpMktx9ot5tMst0YE7DKEwknP&#10;znk+lJ8XP2U/il8b/E11ofinxvHqfgW1O6B1ht4LtvlDLuCQgf6yOPv0BoAX9sL9tBfh38HtD1jw&#10;fdm41HWrQXFsyh0U/NETkggj5WNee6b+yn8ZviF4TtfFNv8AFfxFBLrMEeoJaxasViQSANtAKZAG&#10;fXtXt/ij9jPTvGHwCsfh9qd/MrWEEcEF1CyF9qiEfeK/9MvTvXg2k+Lv2n/gLJHoEWl6Z4m0nS0+&#10;y27taSMRCnyIAY4xuPyg5PrQB9K/smeC/ib4E0+aw8c3zajCpkKzzXZmkLEqVzntjdX0ioyteAfs&#10;0ftRad8fob62+xSaXrFjIyXFnNCYmG1UO4KWLYxIvNe/Kcrx1oA5rxx4psPA3hbW/EOoSulpplrJ&#10;czuq5KKqk5Ar4L8H+NfiZ+1V8Q9Z1Hw3ezyfD+yuniT7RdNEHDb2X5Mnt5dfW37XbFf2ZfiaP4/7&#10;En5/4DXkH/BNXyB+znbERqWaSIuV6k/Z4qAPm39o39nr44+Cfhj4pkn8W3TeC/OR2s21NmXmVQg2&#10;bcYHy/lX1/8AsV63Fp37L+nahPIUjtzeXErKM/Kkjlj+lbH7am2T9mnxcqhs7oMDH/TZK8w/Zs1y&#10;DS/2Iby4eK4uD9k1WPZBHuPLTHoPpQB57a6l46/bt8R3EGi+JNV8L+A7dgzyWd0YJLgZ8p12HcCP&#10;lk9OtWvEfwF+Jv7JFreeKfBnjbU9e8KaKn2u603WtROwxLzJ8iKM/ec4z2Feg/8ABOW4jk+BcDqh&#10;VWmnXO3DYNzNkGvXf2ooI/8AhnP4jKofb/Yd0V7kfuzmgB/wK/aD0n4s/Cmw8VeZtfyYvtaKjAJK&#10;yIxC5JyPmFfImq+OPi9+2R48vtO8DajqHhTwjZXMsJ1W0vDbSNsJK4G5uodO3avD/wBh+PWLr9nT&#10;4021sty6m4szCWDcfOmQhHsBX1V/wSxXzPgzqRuFxPFqJjJyc58iHrQBiaX+zp8dfhPqVp4lHxG1&#10;rxVLDmJtNvdVLxsrAjcRtXocd66X9tj4r6x8PdW8HSW+vXGlo1xZ+fDbSsu7LybsgdcgYr7IkDXM&#10;JEiKHbhdvIH1r8+P+Cp2sRWF14VgRbgytcWhDLCDEBvmHLeuaAP0D0udZtPhZD80iKd3fkV8nn9p&#10;SZv2q9V+GF1qE8Di9iitViLHf8hkIbnAGB6d6+pvCcyTeHbGTP7xYVz+VfnroLRw/wDBVTW/MG7z&#10;biJhxnafsMh/CgD1T9u79oPWvghrvgePT9QurYX0U5cWzsCxXHXBHrXI3Xw//aL+O3huTWJden8N&#10;29/Gs9rZ2mqOgCsQ65GGxwxHXtWb/wAFTGT/AITL4T3YUMIxfLtccN8qf419/wCgq0GhWJ2Km23j&#10;Cog4HyigD86PhZ8Yvjjomqar8H7u2OreJ4la5i1S4u3doo3VNpEm4Y2mQHpWTefstftI/Dq4v/HN&#10;t481C71S2TzrqFtZciaBAXZD8oypCAYz3r374O+HNR0X9srxb/awjZ7rSPPtsDjYEt15OBzuVq+m&#10;/HAD+A/EmNwLabcjkD/nk1AHm37KnxY1H4q/CLTbzWYEi1qBXgulJJHmpIyNgkknlK8S/aNm+Mfx&#10;u+Ktr4P+GuqXfhnS9IjdNT1GzvTbN5hdwo6nd/qh2/irpf2RVMnwl8ZJuO+ObUMH7uCJ7jnj6V89&#10;/sZ+B/GnjX9oL4y6tYeMbnQbDT9ee3cwRQzyN80pHyyowwNw6epoA0Jv2OP2g/h/ouoX2nfFXWJb&#10;sP57QHWmxLkhTn5B/kV9L/sT/GPWfjB8Lr271ws+q6feTWUshZmztCkHJJPRhV6z+DPxP1PSdSg8&#10;Q/Eu4eeW5LWsdvYWYQx8YLnyQQevA46U/wDZE+AuqfAHwjrmi6rdx3rXd/JeLOHBJ3Ig5wqj+E9q&#10;APkL4Y/En41+O/i94g8P+Crq41K0gWNruS/vXjWGNmxlMNyeW7dq739oT9mP4saT4J1Hxro3xD1+&#10;PUrO0+33WmrqW2IOqqzIuFyRkN3q7+wXEIPj18VYmBKx2dqeB1yXPFfbfiZIrrwnq0TgvFNZSqYn&#10;HbYeKAPl/wDYF+MWpfGj4Q6rper6rNP4k0iSG0uS7szoRGpPzHOSWDdK+IdR/Zw8T3/7blt4O1Lx&#10;XqMFzqJu7m31CG7zMkYeTADbeAdp4x3r6j/4J02q2vxm/aFt7eLyIo9bVVVs44eXpUfimd7L/gpp&#10;4DUr+5fTbtc7f9q4PX8KAO8+GP7JviL4L3l14i/4T/XtZS2heVrW9vQ8TbdrcgKD/Bj8TXyZ8Kdf&#10;+Mn7c3izWNOi8WXmj+HbKRZJYbXUJIyq7zGSqncOgY1+r2oabFqWl3No+4pMjRbc4yGBB/n1r859&#10;T/Zf+Kf7IPizXfEPwQuLWeyvrci5h1PNy4VV8z5V8s87i/6UAdN4V/Zl+Of7P/xAs7zwx4r1DxH4&#10;ZmnihuLfUtUJ2Rb1LMFAHON1fe+h/aJdKtJLwAXLRqZNpz82Oa+GPgL+3J46/wCEk0rwz8YtBi0t&#10;70bLbUlsntxLceYihTuKrjDjoO1fd2n3cV5axTxMrRygOpU5BB9KALq9KdTV6U6gAooooAKKKKAC&#10;iiigAooooAKKKKACiiigAooooAKKKKACiiigAooooAKKKKACiiigAooooAKKKKACiiigAooooAKK&#10;KKACiiigAooooAKKKKAIplyyHaGx69q8i/aj8SQ+Efg3rmp3Njb6lbr5atb3SbkbLjqK9cuHK7OW&#10;APoM14/+1PptpqnwR1601G4urS2Yx5ksIllk4cY4YEUAdn8OfDdp4Z8I6dZadaR2dsyifyolCoC/&#10;zHAH1rsUULwBgVyfw302/wBP8H2FtqNwLiVVBSQYB2YGM4A5xXWDO45PHagB1FFFABRRRQAUUUUA&#10;FFFFAEMqnqODjFfOf7Wn7OFp8dvCckEUzWetWqeda3MWxZN6Byo3FTgbiPyr6NmkVYyx6CvK/wBo&#10;H4u6b8I/h3qurXFxa/avIdIYJpFBdjG5UAbgTkrjigD82tP/AGiPit8aNNg+CgV7LxAku27uGuXV&#10;mtifLPz7iD8rjjFfor+zH8F7b4I/C3R/C7r9o1G3izdXTBSzsxLHLADPJr8vP+EJ8W/s133hD45X&#10;08itrmoNaX0UsIJigEiMNqFRjKqeSe1frV8F/iVpnxa+H2j+LtJumls9RhDKrKgww4IOCcc+9AHe&#10;RRqFwOAOMVLUcTDBPc9ealoAKKKKACiiigAooooAKa1OprUAeB/tODGpeC37rcT4/wC+BXt+mg/Y&#10;bUf341J/IV4f+1FlZvCD9luJsn/gC17bpjlrO1I6eQuPyFAGlRSUtABRRRQAUUUUAFFFFADWUNwR&#10;kVDcwxyAB41cf7QzVioZWDdDnFAH55ft1/B3UPh14l0/42eENPiuLjRWxcW8ZWNSsjOGYgbST8y9&#10;68lm1rx//wAFCvHnhqXTba8svA2l+TBqkSz+VA0iOC+UZm3HYx7V9Tf8FAPi8uj/AAtu/AWgM1z4&#10;u1wxpa2qwLKSgcljt5bA2ddpr4n/AGfPix8Sf2HPidp/gLxHb6b/AGL4jmi1C4W7jKhfMZELrIQh&#10;BUZ46Z60Afr74b8M6T4V0u203SLGHT7OBdqR28YRfc4HrW5D1rN0i+t9UtVuLacTRONytGQykduR&#10;WnEKAJaKKKACiiigAooooAKKKRs44oAglfbn6V4t8drfQ9c1zwnp3iKWaw06PUEuYbyJAw+0IUMc&#10;fOT8xOOnbrXs0gOfWvMtb1i//wCFweH9HkhWbQri3uZiPJDESosZUlsccse9AHp1uyuNy8571ZWo&#10;YkHVRiploAWiiigAooooAKa671K9M06igCnJHtzkljjGT2r5n/ba/Zpuv2gfh/ajSZhb6vpdx9sg&#10;kVxHuKoflLFSeoHSvpyZSTXkX7R3xo074A/C+/125Hn/AHoYoWG7dIyMVH3gcZFAH5+aJ+1vrX/C&#10;G2f7OOqaUg8YGX+wbm4jLspDOAT5hfk7c9sV+gn7PfwL0T4F+BbLRdO0yGC6kjQXM6xqHldRjc7K&#10;Bk1+ReoeCfiE3jjw3+0jPotuNB1nWhqXkwLKTCiuu5nXb8qYPBLV+yvwh+JmnfFDwbper6fdW9yt&#10;zAryLbyK4jY844Jxx60Ad/GMVJUcbCpKACiiigAooooAKKKKAKOtRiXSbxD0aFx/46a8x/ZpXy/B&#10;etIOkev38Y+glr1LVF3afcgdTE+PyNeX/s2/L4U8RofvL4k1EEf9taAPWqKKKACiiigAooooAKSl&#10;ooAhmi3Jgc+xr56/bG/Z9j+OnwrurKBfJ1PT2N9ayR7VcyIjFRuIOBkCvoW4VJoyrHj64riPip8T&#10;NE+Engq+8Qa7cCHTYUKYyuXYqSFGSMk46ZoA/L/wt+21rfw/+Bd78GdatmuvHyLLo0QJdyJHbao8&#10;zeAOGr7E/wCCf37Ot18G/hrLq3iLTbdPE2u+XczzOVknXC4Ks4Hrz1Nfnn8TpPGviP4m3n7SPhfQ&#10;II/C8N4Lq1S8tnG5IiFLOuCOc9d1fqv+yv8AHCw+O3wl0TX4prJdWkto31CxspAy20rDO0DcWA/3&#10;qAPaFj3KFzxnP/1qmqKNwMDPUZqWgAooooAKKKKACiiigBrDK1z3ja1Fx4U1SMk/NFjj6iuibpWR&#10;4kjMmi3agZynP50AeWfsseFV8P8Awf0iYXs94b4NNibGIfnYbVwOn1r2peFFeZfs5yBvgj4U9fs7&#10;/wDo169NoAWiiigAooooAKay7qdSE4oAzdStYNSguLOaNZopIyro6gjBGDX5S/F/wfrX7G37XFx8&#10;RrTSt/gK/vI5fPQrtTC5dQilTgZr9ZHkHmEcdOcV+d//AAUA+NNt8SNcb4H+DbVL7xNqE32S7klj&#10;3JDvUEYZSSpyOfloA4HR9Du/+Ch3x8n1mCV7fwZ4afCSRvt3iQk4KPu5x6AV+n/h7Q7fQdHsNOt0&#10;CQ2sCQoFAGAqgdvpX5h/8E+vGU/7MXxS8R/B/wAcWsNjqGq3UYt76Mt5Ukqgq2ZHKgLgdQOtfqTb&#10;zI0aOHUoRkNnjHrQBZVAvIFOpAwbkHIpaACiiigAooooASuL+MiiT4U+Lwen9l3B/wDIZrtK434w&#10;KW+FfjDH/QJuj/5CagDh/wBkGUzfsy/Dtz1/stMfm1e0rworwz9jCXz/ANlr4ZSJyraUhJ/4E1e6&#10;LyooAWiiigAooooAKKKKACiiigAooooAKKKKACiiigAooooAKKKKAPE/2s22fDO1kHVdVtR/4/Xp&#10;PgVjJ4R0pj3hH8zXmv7W3/JLYPbVbT/0OvSPAP8AyJukn/piP5mgDpF6UtIvSloAKKKKACiiigAo&#10;oooAKKKKACiiigAooooAKKKKACiiigAooooAKKKKACiiigAooooAKKKKACiiigAooooAKKKKACii&#10;igAooooAKKKKACiiigAooooAKKKKACiiigAooooAKKKKACiiigArjvi1/wAiDqv+7H/6MWuukYr0&#10;rhvjBrFnpPw91W41B9lsvlh254zIuDwM9f50AcL+xH/ybj4d/wCu97/6VS17o1fPn7B9+2ofsw+F&#10;rhl2F7i+4+l5MP6V9BUAcN8X21R/hn4vj0iL7RqLaZN9nhIwHPlnK5weSMgcdTXzt+wf8NrrwhpH&#10;jDU9V0WXRdR1rVPtEwmLsWfYCzfMq4GWI44619fyRiRSpGVPWo47OKPOIwAeo7UAVJYTdQsrmLOe&#10;FYAgCvzm/ac8M634F/by8LeJ9F8I6xrWjNZWEVxJpltK0Yk+0qSzOqkABUGc1+kxtYjn5OT1NDWs&#10;bMGK/MO+aAPh/wDbS+APiyTxF4d+KXgPy5tW0e4+03WnrCxlniRInwuA2Tm3Axjqwplp/wAFRPBk&#10;dkbS+8CeNLLV41zLaSaacqedvJweeD0719z+UrHkdBgVxN98C/h9qWpy6jd+D9IuL+Xb5lxJaqXb&#10;AwMn2AFAHm2lSX37U3wD1Nr/AEptBsfEVjMmnx3hJlSNywRpECrtOAhxk9etfLnwv8QeKv8Agn5c&#10;eItG8V6fc+JvC91c/arFNFty0hQExY5XOcCM9Txmv0WsNItNJs4LOyt0trS3QRxQRDCIoGAAOwrM&#10;8SeBtD8WtA+s6Va6n5GQguYg+AfTP0oA/OX9tj4ya/8AHL9mbxBqNnoF/wCH/C0MVrc+XqkJSaST&#10;z4wuMqP4ZR3/AITX1/8Asr2cmrfs5aRDI6j7TDdxPnsDLIv8q4b/AIKO+HIbH9jLxjbaRYEODZxw&#10;21rGSQBcx8BR6AV3P7Fs7Xn7OvhiUK25muVbdwf+PiQd6APi74da1rn7AXxj8W2Nz4T1nxX4b1W2&#10;hSzXRbeRykigSMWJU8ZlYdexrqvjR+0p8Tf2jfhT4hs/B3gPVNB0ZLYrfw6rbsZ5Iyw4jXysk5jf&#10;oR1FfobeeFtI1h0mvdNt7iVejSICR/nAqWz8NaXp8cqW1jDCkow6ouA31/M0AeF/se6TcR/s++GL&#10;HVbGa0YWVsk0N5EYmGII/wCFh6/yr5J0nxR42/4J+/EzxBJrWg3ni/wRqd1cXUbaTAyLbiR9se+Q&#10;oQMCEDGf4xX6bJYwRwiJYlEYGAuOKy/FHgvQ/Gmjz6VrumW+qadcY822uUDI+CGGR7EA0AfGV9/w&#10;VI8B3XyeG/A3jLxNraj/AI8Law2j6hlL55Kj7v8AFXvNn44vfi58Dtc1RvDd/ol3qFhdQjT75WEq&#10;nZKgyNoPOM9O4rrvC/7P/wAOPBOpDUNB8GaPpN8OBcWlqqPjIOMj3UH8K7xbWJYym35T2NAHz1+x&#10;/wCDb7wb8MYLXUjH9o+1XTrFGTmIG4lYBgR1wR17iu6+NOv3GgfD3V5ls7jVHYIVitoiWH7xPQH1&#10;/SvQrPRbHTzIba2jg8xi7+WMbmJJJP4kn8anuLGC6iaKWJZI2GGVhwfrQB8d/wDBM7T7iz+Cd/Fc&#10;W81mz6hvaC5jKMP9Hh9aqfs/fD/W7L9sbx7rtzbvDpT2SRxyMjAM4hs+hxg/dPftX2BofhTSPDVu&#10;8GlafBYRO29kgQKCcAZ/QflVq30mzs5nlgt0ilkOXdRgtwBz+Q/KgCa3k8xST1qR87G2/exxQsYT&#10;oMUrcqRQB5F+0x8PZviN8F/FOhx/Pd3dhKItoY/vBhk4HP3lFfnd8DP26db/AGQbfW/APjvwbrGs&#10;fZZlhsWt18kBYgY2PzJkqdgwfY1+tZQMuDyK888X/s7/AA3+IGrf2p4i8HaXq+obSv2i6gDvgktj&#10;P1JP40Afmt+118XPih+1F8I73WLDwpe+F/A9q8LT2t9Ez3Mp35RkURDcP3qd/wCE19lfDn4WDxx+&#10;yMPCNk8tpPdWd7BHJqlo0MiNJ5qhjGSTgF/XkV9D3HgLw7eaEuiz6PaS6Uqqgs2iBj2rjaMe2B+V&#10;a0On21uFEcKptG0bRjA9KAPzJ+Cf7Ufir9ji3l+HfxX8J6xqGi2Lr9i1jSrQ+SWkdpXCkou/iQZ+&#10;bgrjvXu2i/8ABRTw346uFtvA/gTxhrkpmigkaTTTFFGHcJuZ138D5j/wHH0+o/GXw18KfEKzgtPE&#10;2gWGuW0DF4or2ESKjEYJAPQ1F4L+FnhD4cxzx+GPD9hoUc+3zVsYRGHwSRnHux/OgDzz4rfGDX/h&#10;14B0/wAVWPhO51pGt1nurG3kIuIWYouzb5ZyRv8Aboa8B1L/AIKmfD46FcTjwv4mt5kYR7bi1VCG&#10;4zwT9a+3Lyxguo3jkiWSNzlkYZDfWvH9a/Y/+Eev3Ek174MsX8xi7RqCqFiSc7Rx3oA8E/YI8P6/&#10;458ZeKPjDqOmnRtP1t3tLeynBWYBI7ePcV2gYJhb9K+54+hrH0Hw/p/hfSotN0mzisLGIkpBCu1R&#10;k5PH1rXj6c0Acd8WPBcfjz4Z+LfD8zDbqunT2x5PG5CB098V+ZHwp/aN1P8AYC8Q+JfBPizw9qGq&#10;aVcXZm0t7FcZhTdFzvXJ4Re5r9Z5FVlIwCD196848efs/wDw++J2pW1/4o8KadrN3boY4pbqEMUU&#10;kkgfiTQB8f8A7S3x88c/GT4B65c+GPBcuk6NDcQw3NxeXG9plDKwaNfJ5BLR8g9jXqP7COntr37I&#10;el2cwa2juLi+gmjlUgkNNID9ODX0ivw58Or4V/4RwaRb/wBibEjNjs/dkLjaMe20flU/hfwTovg3&#10;Ro9J0bTYNO02NmZbaBdqAsSSce5JoA/M/wCCfjjxJ+xD8er/AMK+JNOll8H6yIoLeVWKxROXR2k8&#10;1152+cxIB/lXq37R37S8Px2tP+FT/D/Tjf3XiiWbS/7SkvFWKLYyl2YKrHaQrgHPPWvsXx58H/Bf&#10;xLW3TxR4b0/XFtyxi+2Qh9hIAJGfYD8qwfB/7Nvw18B6lBfaD4N0vTb2CVpormGACSNmJJKt2+8f&#10;woA5j9nD9ne2+B/wTtvC6RxR6jcxQzag8cjTKbgRor43c4+T2+lfHHgX4ieLf+CfvxM1fTPGmlX2&#10;t+ANUvJ7tLjR7Iuys52R5LKOcQ9N3cV+nioAxY9cYrnPG/w88N/EWy+xeI9HtdYtQQwjukDAEZwf&#10;1P50AfKfgf8A4KJeHfjV4y0zwn8PfD+tHVL6VlN5qUKx20SrGztuYbhngDHvWp+338D7n4vfC3+3&#10;NOTZqGkYumWTeCyQxzOwVR1JJGK9o+G/7Mfwy+Etx9o8L+ErHS7je0gmRcsGYYJBPTivS7+wttUs&#10;JbK7iW4tZUKPHIMhlIII/ImgD4E8Hf8ABTDTD4F0K3n8F69NrWpGS1tIreIN+8RtilsLwMsvY9a5&#10;b4I+LfEGpft0fbPEuhS2Nx4iEMkTsm3yQLKRgrZQcgFQfevtTRf2Wvhh4f1KzvrLwpZx3Fm5ktiQ&#10;SIWLBiVB6EsoP4V11x8M/DNz4osvET6NanWrMlobwJiRSV2df93igD4X/wCCrFrcLf8AwzliDMIv&#10;toJCZxxHX39oKmLRLL58fuI+Op+6KxPHvwn8JfFBbIeKdDtdZ+x7vI+0LnZuxux9cD8q6qG1jt40&#10;RFwqKFUegHagD5G+C9jd3H7ZHjTUNQmnFwmmrBa280JQGExWxLgk8jfuHT8a+n/GDJJ4P12NQzH7&#10;BONvqTG1WI/Bujx+I319NPhTWWh+zm8VcSeXwdufTIH5VpzWsE0ckbxq6SKUZWHBBGCKAPlv9i7S&#10;0u/C/i+GeNof+JpfxneSBhrqcV89/GZ9T/YR/aCHizw7Z3Gr+HvGDy3+pwQoxVZg0nPmMGC58xOB&#10;jp71+iOh+DtF8NLOulabb2CXEjSyrAm0OzMWYkdySSfxqn4y+G/hj4g2KWfiPQ7PWrVM7IryIOq5&#10;IJwD9B+VAHynqn/BTT4ax6o2kWFhrN3rAJQT+VGLMsPvfvdxGODjjnivZv2cPj5efG3wbe6ze+HL&#10;rQlW9a0ijkfzPMAVfnB2L8uSRntg0zS/2K/gtpNi9pB8P9J8tn8zdJFucHGMBjyB7V614f8AC2k+&#10;FNMj07R9Pg02xjzsgt0CquTk4A96APiv9h/Srmw/aM+KJubeeCI2dpsaWNlVjluhPWvtLxhqENj4&#10;b1S5nRmS3tZZNqckgIScUumeDdD0e+uL2w0y2s7u4CiaaGMK7gdASOtaN5Y219ay29zEs0MiGN0f&#10;kMpGCD+FAHyF+wjfaXrXiT4zahp8FxDe3HieQyNcIVBj2gpjn1L15L+1TqXirwL+2t4J8T6Hpj33&#10;2bTZo/OlQx26FpLgYaUqyg4PcdxX3p4M+G3hvwDNqL+H9HttKOoTefdG3Tb5r+pqz4q+H/h3xhbt&#10;Fq+lW98GxzIuT1z1oA8D8H/teL8TtR1Dw9o+g6hpGtpp8twk12gaEsoCgKcfNlmHbsRXE+Ef+CgV&#10;noGiWz/Evw3q2iXE7TJFKkCkuY3wRsITHBU96+n9F+EvhPQdQivtP0O1tLuJPLWaNMNt3bsZ+tZ/&#10;jT4B/D/4hNbt4i8Kadq32cs0QuIQwQtjJA98D8qAPgT40/HwftofFTwZ4R8DaHqlnomiapBqN1q9&#10;zYb0l+eIKPkB2f8ALT+LnHtX6R+DtKfQvDOladIwke1t0iLjjdgYzjtWD4D+Cvgf4atO3hjw1YaK&#10;Zgok+yRBN20krn6En867pVVe3NAEsf3afUauB9KXzBQA+imeYKPMFAD6KZ5go8wUAPopnmCjzBQA&#10;+imeYKXdnpQA6im5NKxxQAtFM3e9PoAKKTcBSeYPWgB1FN3j1pcigBaKKKACiiigAooooAKKKKAC&#10;iiigAooooAKKKKACiiigAooooAKKKKACiiigAooooAiuNxjIR1Rj03V4j+2Brdx4e/Z98VahayCK&#10;7t44m8x1DL/rVB68d69wdFfGRmvnn9vpfL/ZH+IjLwy2kJB7j/SIqAPbfC0hm0DTJGOWe2jYn6qK&#10;3Kw/BqgeE9FPf7FD/wCgLW2tAC0UUUAFFFFABRRRQAUUUUAZ18xtozK48yCP5iq9c9P61+fPib4e&#10;6h+11+1TDqV1YXNt4H0m2RFS73xM08To38Ixg5bqa/RRoUZSrLuU9QazNJ8K6RoPm/2fYQ2nmtvf&#10;y0xlvWgDkviR8M9J+I3g+58PX9uptZITEiuDhfkKZBH1r4T/AGfdL8c/suftF6/4IuZ4Ivh19siS&#10;BDy88crMVWEuuXYM67grcCv0qaFGxkZrn9c+G/hfxNqVhqGq6HZX97Yy+fbTzxBmifj5lPY8D8qA&#10;Nm1IMeVPydgRyKtrSLGqjAXApaAFopMiloAKKKTIoAWikyKMigBaa1LkUcUAeBftUtttPDR/6bzf&#10;+grXtelt5em2X/Xun8hXiv7WC/8AEr8OsOomm/8AQVr23SVR9Jsj1PkIP/HRQBfFLSZFFAC0U3dz&#10;S5FAC0UmRRkUALRSZFGaAK95lVWXJ2x5LKoyTXnnxm+J6fCz4b614qewuNRhsoRKtrD8kj5dVwOD&#10;/e/SvSmAbrWN4k8N6b4p0uXTdVsob+wlXa9vMu5GGQcEfgKAPzq/Yf8Ah1r/AMcvjFrXxv8AF63V&#10;nLBeTw6bZ3tq8QZJVDq6NwrKMsOBg19VftUfsv8Ah/8AaK8FXMOqhWvrSBpLWeMsGR0Vig+Qgkbj&#10;0717XofhnTfDej2ul6ZZRWOn2qCOG3hXaiKOgAq8lqkYwq7V9qAPh3/gm98avEfi0a34C8RaXdWt&#10;94dj3i8nTy1mVpGUAJtBGAo7mvutOtc34f8Ah34Y8LatearpOiWWnaleIEuLm3iCvIByAxHXrXQx&#10;saAJ6KQH1ozQAtFJuFGRQAtFIWApvmCgB9FJuFGaAI2rzvXtPuZfi14Qv4ri3isY7a/SS2kcLNKx&#10;WLaUXqQMHPpkV6BI+3qeO9eeeJLWC8+L3gLUJrtbS4t7bU0hs2UlrgMkAZgRwNuAeeu6gD0eFV+Y&#10;r3PQ1LUcTKwJHWn5oAWikY4pFYetADqKKTcB1NAC0UzzBShwaAIJpNtfnw3g7xH+3n8R7bWNWuNP&#10;0v4c6FfOYdI+1775riGQIzOqKpCMUJGSRzX6FSRCQ9K5Pwf8KfCngCW8l8O6BZ6NJeMWna0iCGQl&#10;ixJx7kn8aAMzxB8KdO1z4S6j4HiVLfTbiylsUQ5+RGBA5znivgf9krVtc/ZH/aW1D4M3ek6hqOhe&#10;ItQ2WGoCBkhi2Kw373BLKQoHBxmv0zWHaAPmP1NY2o+BdB1fXbDWr3R7S61axG21vJYgZYRknCt2&#10;6n86ANqHvVmoVXb0FSLnvQA6iiigAooooAKKKKAILz/j3k/3G/lXln7Ov/IH8Yf9jTqf/o6vVZl3&#10;YU9CCDXlvwBXyrPxvGvAXxdqgA9vO4oA9XooooAKKKKACiiigApG6UtFAEEmdpIGSOcV+bv7Rl5q&#10;X7bHx4sPhRpN5Np/hvR2XUruae14yu0MhKHIz8wBJr9JnUba5Hw98J/CHhPxBe65pHh6x0/V71Al&#10;xeQRBZJVByAT35NAHPaH8F9B0X4L23w1+z+doaae2nH5m5Qgg5Oc5565zXwH8LdEv/2Af2rLzw3c&#10;QTQeBvGVzt0yS1RrnMUe75XZwNr98BicV+o/ljawxw3WuM8efBfwj8T77QrzxLpK6lcaHK09g7uR&#10;5Lsu0ng88UAdRY3SzabFcht8cyq6lRzgjI4rRX7oqG1sYbO3jhhQJFGoRVHQAcCp6ACiiigAoooo&#10;AKKKKAEbpVS+j86znT+8MVbbpUMn+rk+lAHmX7NDBvgj4Tz/AM8JP/R0leqV5R+zH83wb8PL2RJQ&#10;vt++kr1egAooooAKKKKACo5e1SUjKG60AeJftS+Obj4c/CnVdUs79bK/mBt4CY1cszI3yhSeSTjp&#10;zXz3+wL+zrLHoMfxZ8VWzDxrr07yv5wdWSIMfLJjOApxnt+NfZ/jL4d+HPiDZ29p4i0m31a2t5lu&#10;IorldyrIvRgPUVr2Gk2ml2qW9pAkEEY2rGgwAPT6UAfDn/BSj9nO4+I3w9t/E+gxyprPhySW5Mdr&#10;C8kt2rBQFXbyOSTnBr1n9iH4r23xN+CPh+KZTHqml2sVjdwyTBpPMC87l6r0719E3lvFcwvDLGsk&#10;TjaysMgj0ri/h/8ABvwh8M7nUZfDOhW2jvqExnuWt1xvc9TQB21nF5f3jl8nH0q3TFQcHHOMZp9A&#10;BRRSUALRSZFGRQAVyPxZ/wCSW+Mf+wNef+iHrrq5X4qKH+Gfi5eudHvB/wCQXoA8u/YX/wCTRfhj&#10;/wBgeP8A9Cave1+6K8B/YVY/8Mq/DyEniPS41x6ctXvwIxQAtFJkUZFAC0UmRRkUALRSZFGRQAtF&#10;JkUZFAC0UmRRkUALRSZFGRQAtFJmjNAC0UmaMigBaKTNGaAPFP2tv+SWKf8AqJ2f/oyvQvhvJ5ng&#10;fRz/ANMP6mvDv29fHieCfhTppkQlLrWrOEN2yZPpXtXwqkE3w+0V1O4GD73ryaAOwXpS0i9KWgAo&#10;oooAKKKKACiiigAooooAKKKKACiiigAooooAKKKKACiiigAooooAKKKKACiiigAooooAKKKKACii&#10;igAooooAKKKKACiiigAooooAKKKKACiiigAooooAKKKKACiiigAooooAKKKKAGSLmvH/ANqjx3Yf&#10;C/4G+JPEmpaZFrFnZiDzbOY4Vg08agng9Cwr2Fq8b/a38YWHgL9n/wAWa9qWnQ6taWaW7PZ3EfmJ&#10;JuuYkAK5GcFgevagDx39gf41eDtL/ZZ8KQajrkNvd/aL4tE6OSubyYjovoRX0Xb/ABw8DXUJlh8Q&#10;27p50dvuEcn+sfdsX7vfa35V80/8E8/h54U8Tfso+EtTbQ7O5lnm1Dc80I3HF7MB+QAFfRWsfBnw&#10;pqkdpE2i2Nvb2t1HeReVCoJlTO0njsScfWgDTk+Mvg6G31Cd9bhEWnMiXbbH/cl22ID8vOW44rL1&#10;X9oz4c6JLbx3/ie2tnuIhLHujlO5TnnhPaqdn8C/COlP4mnj06HzfEiYvI5Il2TkbsbuOQC5NU7H&#10;9nfwPHJp9xJ4csZbuwiCQF4FIQEFSFOOnWgD1lbqN0DBvvDcvuPWnSTpEfmOK4KP4V6Al1pd8dMt&#10;5r3S4BZ2tyV/eJCAQBn/AIEfzpNc+CPgnxVqkmo6v4dtb7UJQoee4jBZgAAMnPYAUAdtJrFpCuWm&#10;Hp0NQt4o0xPvXSj8D/hXBr+zn8Olbjwnp34RU5v2ffh7D08K6aP+2NAHXyePNBhYiTUY1I65Vv8A&#10;Cqs/xO8MwLk6rF/3y/8AhXPr8BfAPljb4U04cdfJGK4L4ofsc+CPiM2lssH9hiwMjEaeqr528KPn&#10;yDnG3j6mgDuvGXjLwF4q8O3Wm6vfWt9ZTlS8E0TMvBBHBX1FZvgjx18OvAPhuDQtL1u3t7eHzGjj&#10;WJ1GWYseAuOprldQ/Yz+HupeC7LQWikUWhjP2tY0819qbfmOO+c/Wq3jj9ir4f8AjrWl1GSzFm6x&#10;LGFtY0C/LxnkdaAPoFNas1kjhEwLyI0iDn5gMZ7f7Q/OrkcwkjRwMhhmvAof2SfDNrP5qatqTsU8&#10;tSzLhQcZA474H5VeX9lvwq6Rh7i7mMYOd5Xk/lQB7f8AaFwxPG3rStNhwoGcjOa8SX9lzwf9qtrh&#10;1dlhLZVsYGRj0rpNS+EHhLXpvNvNJjvCX85S6AgcEf1P50AeiteIgG/5SecUk2oQW7BWcBiQMc15&#10;H/wzV8OpGRpfC9kh67IoxsPPv3rem+C3hO81htWutEtZ7/ChJ2TLDaABz7bR+VAHayeILOO4WEyj&#10;zGYKF56k/SiXxFYQtOrXC7oTiQYPHOPSuE/4Uj4Lt9QfVv8AhHdP/tESC4Wfy+fMU7gxP1xVlfhn&#10;4e3X8y6LZ7tV2y3ylPlmfJbJ9eTmgDov+E+0Nbd7hr5Fto28t5cNhX/u9KdpfjzRNYupbazvknnj&#10;iMzRqGBCjGTyPcV5Rpn7MPhKx0fV9NVXurXUtXbWRHMFIgdk2eVHxwgHTPNbfhn4B+HPCvxAj8Ua&#10;TCLef+yn0yWBVAR42kDsx45PAH0FAHbzfEjw5b6WmpSapGtk0nlLLtbBfnjpn+E/lUV18UPDNnda&#10;dbTarFHPqBUWyFXzJuAIxx3DDr615N46/ZN8J+OrxWuJ7u109XDpp8AQRBsAFtpHXr/30ah8Nfse&#10;+D/CvirStdiuLu+vNNZXtI7oIUjwu0DgcYGOnoKAPoBLkOrEDgfqPWhbxNxB+UYyG9a8tvvgfpWo&#10;Sa3591dY1iQSyJuGFbfuwvHSqUn7Ofhi40eHSvOuFSOZ5SFI+ZmVAR06DYKAPZGmCoG9TgULMG7Y&#10;rx9f2Y/A5dWaxDJuyVZRgnFWv+GbfAEa5bw5Yzj/AKaR0AeozXSRscnGBk1Vk1i2RN3mgjv14rxn&#10;xP8AsleAfE1tDDDpSaVtnWVnsFCsQuRs5/hOefoKpeMP2P8AwD4m8E3Hhm2tG0i7mRI/7ZsVVbuH&#10;aytkMRjJClTx0JoA9rufE+l2ilprxUwNxyD0z9KpXHjrQrZmEmoxqQcfdb/CvnjwD+wF4J8ETWUl&#10;zr2seI0guZJ2g1VkdJw0YQRvhRlVI3D3Jq/r/wCwr4H1/QYNNW51C1EcaR/aovLEjbe5OOpoA980&#10;3xnomqPItrqEcxjQuwVW4UdTyKk1TxhpOhw28t/eLbJcFhEWBO7GM9B7ivOof2cPDGk6T4gttM8z&#10;Tn1UbXeAKrQoYFiKpx0O0Of9omoviN+zjoPxY07wxZ63dXaJoMsk9s8O0lyxQsGyP9gdKAPRrfxt&#10;o15JaRQ3qSS3bFYEAb58dccdhzWzJII2GR8vrXgU37HvhSbVIb6O9vUntlIt9uweWdu09uM1v6L+&#10;z1pui6ff2g1LULgagF3s7qfLKnPy8dKAPY4ZEkxg5yM06TC14jD+y/4ZkmjZ5J51jj2P5hH3vyrS&#10;P7L/AIIb/lz/AEFAHqM03l7SF35YA89PephKoxgZPSvE2/Zc0BNRui/mX2mbVFtp87AxW7Y+dlGO&#10;CTya6fw38EPCPhhLhbTQ7W3M8Pk3EsafNICpUg/gx/OgD0G6u4rd1Rnw7DIWqVxrdpaECeURFj8u&#10;QefevOI/2Z/h2jSzr4ftbiRnMnzxjjPb6U3Tf2efC9nodlp+oabDqslnbrbwTXgDMEXGAT+f50Ae&#10;hx+JtNm1COyS6UzyfdXB54zjp6UWnibTL6GaWC8WRIQxcgHjA57V5V4c/ZX8K+GfjFH4500zWbR2&#10;htY9Nj2i3jcgAyAYzuwCM5/iNZPw7/ZJ0LwFoeq6fBrmrStqa3EU8jMhO2Xg447DFAHvUFwJ4kcD&#10;lgSB9KxL74gaFpetf2VdXyRX20sYSGyAF3emOlc/a/Cf7H4s1PWU8Q6pJDeWH2FbEyL5MHyKvmIM&#10;cN8ufqTXA2/7H/hyPxlN4mudR1LUdTlEqtJclG4eNoyAcZ4Vjj6CgD2mTxTpatpq/bED6kCbVcN+&#10;9wu4449DnmtkOMcjFeN+Lv2afDXi228NJdXV8n/CP232e1MWzKgjaTyOuB2qOH9lzw/xv1G+Yf7y&#10;/wCFAHtayJjG6oJCVywGQK8jj/Zd8If8tRcXJ/vSbT+HSrtj+zb4N0u+t7qDT0M0EiyozKMhlIIP&#10;5igD03zRuQHgv933qJ75Yt+5cBWKk15Cv7L3hCfxBrusajatqk2oztP5V0AyRlmY4X06j8hXI2v7&#10;DXg20vLm9m1DUJFm1Ga/FuzKUiSRVUW6jH+rQrlR6saAPo6S9hWHzFYMu7afrWfJ4q0qFlWS8VGb&#10;oCD/AIViaT8H/COg6ellZaTBb2HmiZrdEARpdu3eR644rxPxV+wf4S8XfEqDxdFquqaVZwywynQb&#10;RkWzkaMqTlSCfm2889zQB9Hx+ILCUL5c6uGYLkA9T07VS1Pxpoun3hs57+OK7XkxFWzjGfT05rz3&#10;xH+zX4d1TUre7gurzTUivbW9S2s9qx7oc4XBHRs81geLP2PfDPjf4mXXjW+1PUoNQmh8kwQlPLC+&#10;SYe4z905+tAHuVnq1te2sM8Db4phmNx0YYBzVW08T6ZfXyWUN4sl08ZmEQBzsBxnp614jpP7Iun6&#10;Orx2vjLxAyR4WKEzJtjUdAPl4qOw/Yq8M6XqC6ja65q8d8IjbrLuQHaTkjO32oA95tdasrxnWGZX&#10;KNtYAHg/l71bmlEeVA3Pj7orzDV/gDoWreZ5lzeQowAby9o6LjPSrXg/4I6H4HutRuLe4u5vttsb&#10;Z0nII2kc4x3oA9Dt5BNjH+cdRStcCOXy24J4X3rzLxJ8D7PVtA0jS7LULuys7O6lnk8twpkjlbdJ&#10;EeOVPTFYfhv9mbw/4a8QeK7lZ7i40bxBBbRPpNwwNtEIMnKKBwWPLZoA9rMh3IFGdxwfamLNu3gH&#10;7jbTXJaR8M9A0y3sorLSba3is2aS2CrjyyyhSV/AAVvaH4R0/wAOz3sthaR2hvp2uroRDHmzMAC5&#10;9TwKALl5fw6fEstxKIo2YIGIPJPQVBda1Z2Jh8+4WMTOI4iQfnY9qqeKPCOk+LrBLXVIFubWO4S4&#10;RJFBCSKCAR+Z/OvP/Df7Oen6P4gv9U1TX9U8ULII3tLfVnV47GRMkPEABtJOOf8AZFAHompeKtM0&#10;eQx3t4lu4z8rBj057CrVrqkF9bRXFvKJYJUDo4zgg9DXzl4+/Yd0H4meI77Wta8U67PNdSu/l+Yh&#10;SHPGEyvQDH5V694f+F9n4c8H+G/Dlnf3P2TQ7RLOKViA8qKoUF8DGeKAO1muo4Ldp5JAsS/ebnim&#10;WGoQ6lCJbeQSRnOGGecHBrmde+HsHib4ez+G7u5m8l0SNplI3naQc5I68Vm6l8HdN1HwHa+GhfXl&#10;lbW9yLhZLYqHYjd8p4xg7jQB33mEDJ4FOt5hJuI6V5P4k/Z88PeKr1tRu7u7SQhAfLIwAi4HUegp&#10;037PPhfW/IkunmmWGGOBAccoihQTx1IAoA9eBHrVWa8VY5H67DjFeUt+zL4Fj4fTY5feRRWT4V/Z&#10;P8AaPZvBdWX9tM8/mK9+oYr8uNox270Ae3NOkZO9toA3H6VGdXto1DmQeW3CtzzXC6p8DvBWrada&#10;6XcaJbNZWvMduY/kHzFj+rH865fWv2Ufh3q81iLfRYtNjs5hOfssYVZsEHY+exx/OgD1q58SabCr&#10;GS7VMdcg/wCFVrvxVpVhbwT3F8kcM3+rcq3zfp7ivFvC37HPgrw34u8Ra68Uupw6xKGTTbwK1tZq&#10;GYgQgDIHzd/QVB8QP2P/AA1420+3tLjXNU0+wtLmW5hs7ZkESh1RdgBU/KNgxQB7lY+JNO1S6ntr&#10;S7We4gbbJGoIKn05Fa0EweNX7GvG/gj+zj4d+Ctxq19Z6jfaxd6lIss91qJVn3AEcEAeproPDfwx&#10;TR/D+r6W+q3kwvZzIJmcFox8vA446frQB6MLpDIUBy2MgeopyzBn2gds5rxG5/Zz0+6j0uCXxBqo&#10;jsg21lkXc5MjPzx/tY/CvQ/E/huLxPpNjazXEtuLG7hu1aA4LGPOFbPY96AOsaTClsZxSCUHGB9f&#10;avKPEnwP0bxbP9sury7jZpZLhwhGMvyQOOgrLH7Mng3yQrie4aRQA8uMkUAe1+crZ2ncQcYoEvAJ&#10;GOcVxdt4E0STwr/wjM1pHc6MsK25tpBkMqkEZH4CvH/G37Fvhzxf8Px4YGu6xoTrd/aYtT02RVuU&#10;HzfugSCNhLZx6gUAfRbakIzhkwc46/rTm1W2WN3aUKqfePPFcXN4C0W4S2W5to9Rnit/sb3FwMyP&#10;GyhWBPuFFeU2X7G/hzTP+FhxQ6rrBsfFiqn2aR08nTgHZv8ARgBxjd3z0FAH0KNest0KmZVMzFYu&#10;D8+Bk9vSpP7Utxfx2TOFuXTzFj5yVzjNeP8Awd/Z50n4S6PbWNzrGo+K/sNwbjTrrWGWR7MGNYyk&#10;ZAGBhf1rnte/ZUg1nxTca+3xB8UQahMHVPJnTFvGzbisfy8AH+dAH0BJq1tHHO5kG2AZkPPy8Z/l&#10;U1veRXQzG25cA5+teG+AP2Y7XwTqlzeN4u8Qax9pRlmj1KVGWQEAZOB6DH0qu37LunXDOX8U6+UY&#10;k8ypgew4oA9984dCMckCmSXaRsFP3iMgetfPGufsk2d3o7RWfirXBcGWIqWmUYVZFLjO3uoIrvLX&#10;4K6dHoMmlHU70RSQJbu24biqnIPTrmgD07zvmA2/rUX25AwVhtYjOPbNfGH/AAwzqy+NvEmrW3xC&#10;8RQWOoiWOCwS9Ait1aRWGxdnGNuPxr3q5+B+g6tqFtqms2y3erIsaNI3zcIAFOfXAFAHrL3CL3yM&#10;4pjXsQClW3bjisGbR7edr5rVJIBdBUnmhwGYhAgP4KAPwr5vtv2E9Is9P8OW6fELxbcnQtUbVo/M&#10;njzO5lEojk+XlMjHHagD6tlvkhYq/wAp6L71Dea1a6fFE9zIIjJ91Tk1846h+yJJqnxMuPGs3xI8&#10;XQXd3K8o0yK5T7NBuQqFUbcgLuyOeoFaeofssrqw0aC+8d+ItRk0y8luhNczoXbfGqbD8vQbc/Um&#10;gD6EjukkUMDw33T60huhsDKu7LbcZrwLxZ+zLeaxrz3dr8RPFWm2kwP+iWtyixRDOcKNvQcVc1n9&#10;m065ezXC+PvE1szxKuyKdABtULn7vfGaAPcPtiecYxzjvTjcqud3y+nvXgsP7Mxh0uSyuPGWuzKz&#10;q/nPOpfjP+z7/pT9S/Z3jXwH4j0TTfE2rLeara+Sl48wWSJgchgwHBzQB7wJgc5G0LXzv+33OG/Z&#10;I+JCAfMLOLA9f9IiryjXv2D/ABHqHgnTLC3+JniS31aFd1zcJfgGUkKOW2c8g/nXBftU/sn6x4b/&#10;AGX9TmuvHeuXv9h2UBmSW7DC4IkVfn+Xnls/gKAPv/wZdBvCuiLt62MJz/wBa3I5gxYYwR1r4j/Z&#10;x/ZH1zwLDDrMHxN8TXEN9YsgtJr0GONmCgOo2cEY4r1vxZ+zjrXifwXo/hyT4oeMrP7JLPNNqVtd&#10;ILi63kbUclcFU5A44zQB9B+cNx449aFmRu9eB2P7N8knw6tfCs/jrxDd6jYb/sfiaW4U6lZFmzmJ&#10;9uAcDb06VzMf7GviVcmT9oj4oSj0fUIv/iKAPqTeO3NDNtUsegGa+ZYP2Qdcxg/Hf4jSf719F/8A&#10;EVZg/ZP1OyuYpZvjB44uljcMVmu4yGwc4PydKAPo6O4SSPeDxTftSbgDwD0NeB6l+yzc6tqUt0vx&#10;K8WW6ybCYYrlAq7fQbe9Vm/ZLYSNu+I3imcOxJEtwnHsPloA+hvtA4wMgnFE1ysIy1cN4G+H8fgd&#10;mj/tO81Itaw2pN0wYjYMbuB1Oea5rxV+zzpfijW7y/n13VomuOTDC67VyxPGRQB64t2GI+Xtu60x&#10;bxJm/dneMZyP5V89fDv9lr/hCfGl9rkniXVtTiNw8tlBdThkhUjAAG3jAz+dZlx+z38Rr6e4mPxU&#10;8TRQu7FI478BU9MfJ2oA+nN5445601tQhjkEbPtlPRPWvEbv4P8Ai3VPh3Z+Hrj4ieI7HVLedpW1&#10;i0ux9qkUk4VmK4IGR27VnXX7PHinUvCGi6Kfi342tL2zmnkm1i2vI/tVwr8qsjFeQvQYHegD6Ehm&#10;EwJAxSPLtTJGOcV8uyfsgeMfLl2ftB/ElpG+6r6jHj/0CtLw5+yr4j8PTXUlz8afH2svPAY/9PvY&#10;2WIkqcrhOvH6mgD6JN0NpwMnOMVMtwqqMmvnvQv2X9U0HUHvZPiz401kOjJ5F9doyLnuML1GP1qK&#10;5/ZLvbiaW4X4q+NUZ8HyftUe0Y/4DQB9DC8SRmReSAD+dIs5+bKEYOBz1rxST9neZ/CVhpT+OfEI&#10;ntZZJftXnr5j7iDtY7eg7U7Vv2b4vEFrYxz+M9fh+y2wh3wzLmTknc3y9aAPa45DJk4wPWmLdCQj&#10;Z8y/3s14P8FfgT4j+Fvi/W7ifxRqOs6JfTSTR297db/JyFCgLtAGAP1rptS+Dcupafq2ky6rejTp&#10;Lhbu2Mcg3q4TkdMAbiaAPVUmWTOD2zTWuVXv2zXO+E9HvNF0GKyu5HvrhCf3jNuYc8EnjpXOXvwt&#10;+03V3dT3119vnkmdJ43G6HeCFKkjjbnI+lAHI/tUN5mh+H3AzmWU/wDjq17DoN5t0q0V12t5KMBn&#10;qNor4c/aO+EzfCv4lfDfxL/aUviBZjNHfxavKW+0yKpPmYUDcx3jJPoK+iviZ8Edb+LlzoF/pHxK&#10;8VeA7CCxWGWz8O3KRRysSW3sGU5OCB9AKAPaRd7lYhc4PHPWplkyvAzXzTqH7IurXU0bWfxm8f6V&#10;AqbXitLyJVc+pGzrTLb9kPxCdwf45/EKXngyX0ZP/oFAH0tJIsXLHaKa10iBSWxu4X3r5zm/ZB1g&#10;R8fGbx7I3+3eR4/9Arnbf9kHxjD4o1Ceb4r+K59Jkt41to5L9SRIFO4kbOOcUAfVr3aqwVfnbuM9&#10;Kk8w7QxGB3r5M0X9jfxRBrTT6p8SPE13p7KMwrfK3OT2K/T8q6i0+APjLS/Altolv4t1Ca7hRW+1&#10;SXn7wyDgZO3pg0AfRH2lckN8p7D1pfMHY5r5V174AfGPXLE2knju9ji3BxLHqTb1IHAHydKt2/wD&#10;+LZhVG+JuuLgYympH/4igD6dM5TO5cenNSJl85GK+atK/Z7+Jdtrem3l78WPEzQW1wkslquoApOo&#10;YEo42cgj+ddb8XPgn4l8faxBdaR8SvE/hGOKMq1vpF2sSOxYncQVPOOKAPbNoppkReGODXzCv7Jv&#10;ja4GJPj98RIR6wajHn9Uprfsa+LHbLftF/FQ/XUIf/iKAPpmSYZ+XmnxyLuCk4b0r5nb9lHxRo6m&#10;7tPjt8QNSvoP3sFrqF/H5E0i8qkmEzsJABx2JrN0X9l/4geKGn1jxj8WvE+haxcXEkr6X4f1APZR&#10;qSdqpvTdjGKAPqprhVYhvl9Peljn3SFcdPfrXztafsj38eJZPi344uDtGI5LuMhfp8tP8Ifs4a7p&#10;mm6/pupfEDxBd202pCe0nlulaRYgmAn3eBnnFAH0C14JF3KOOfzoW45CkfP3FfPWofsw6rrEGstc&#10;+OdeS6mhKWkcV0uxGEeFbleDnmvH9N/YL8b/ANn2i3XxQ8QzzrdJJLM2pZZow2WXOzkY4xQB90eY&#10;SvuO1MaQqyZHDHr6V414V+BFzY6PqEepa/fahqdxH5XmyzbiirkRkHHUAj8q8i8R/sO6zqS2dzaf&#10;EPxFYamuoSXbzR3qqcFg0ag7OgIoA+yx6Z5py+9fLkP7M/xJmUef8ZfF0D9zBqQ/qlSN+yf44n/1&#10;vx8+IsP/AFz1GPH/AKBQB9LTMM4615N8RpJLb41/DKeMMxMOqJ5JPygFLfJrz0/sh+M2PP7QfxKx&#10;/wBhGL/4ivN/DPwJ+Ivgv4reG38Y/E3xD4luL+11O1tPtF+JltFIiHmrlRtfaVPfkUAfcgkjibBf&#10;aW6LT/OCsMnrXx74u/ZT+J2m6poeo+EPjD4u1ZY72OW+t9Y1IJCYVdSQu1MnI3Ag12HiL9mnxT4i&#10;8V3msSfE7xRYWlxHvWxtb1RFDIWOVUFeFxjvQB9INdK28A5KnGKbHJvbA6+lfCs37JHxutfG+sXO&#10;n/E/V7nQRvNkLvVmDlsjYGUJgDGelet+Lfh78aNcs5dNsNbt7W0ay8k3C6hIsok2YJ+7jqc5oA+m&#10;PMVSFJ5qK4kxkDk18q+Fv2PdVt/B5tdd8e6/dauUfD/aw67iDt+YrniuUsP2OfiB4f8AEFvf6V8T&#10;NfjkREDQtqOEDAc9EoA+0VYmnK2GwTg18kap+zV8WNY1C0uLn4p69HLbyGWJYtTOORjH3KpeGP2N&#10;/Hnh2/vLu2+L3itZLyQyyD+0RjceuPkoA+zFxt9aCwFfL8f7LvxAmXMnxv8AHEHtb6imP1SkX9k3&#10;xtPkP8ffiJCPWHUY8/qlAH0/5yjOeBSC4jbo2a+YD+xz4sIYP+0T8Um3euoQ8fT5K8t+Mn7Jv7Qd&#10;ndaf/wAK7+NfibVIAGFx/b2smIjnjHlx88ZoA+8jMgx79Pem/aF59utfAOg/s1/tMeG5tHvj8R5t&#10;Yuojums7/WpGgk4+7wmSOa1fiJ+zz+0Tr/ifWrjSfG32HTdQk3RwJq8iCAEDhRs45B/OgD7pN0vl&#10;7+ozil+0LuweBjrXxt8L/hB+0N4F0m20u+8TwarapK0st1c6rK8xy2dv3QMYrobH4U/GrTLq6mtP&#10;EkTwzbsJNqMmEyc8YWgD6rVtwyBxS18tw/CX42zxh5PG00TH+CLUn2j6fLTz8G/jNJxJ4+vYx6pq&#10;TZ/9AoA+oGbb2zSLIrd+a+YP+FA/Fe44l+KfiGAf9O+o/wCKUf8ADNPxGl+98Z/GUZ/2dRX/AOIo&#10;A+m55hHtJ4HrXlHwJvIlk8eru4HirUnz9Za8zuP2XPH20k/HLx2OOQuopjHc/criPB/7PviXxdB4&#10;li0v4u+MdAv9Pvbmz3adeIi3s8ZI8+YlDl3bBYigD7djmEiBh0PSk+1R4YlsBfve1fCWs/sn/tBx&#10;6HpZ0r42+JbrWAx+2xXWtERAY42ER5POetej6Z+x74hkso21L43eP7i9lQCeH7dG0asR8wX5OmfW&#10;gD6lN1GpwWxQtxuY/LwO+a+Jf+GL/H8mm/bZfi94pk19bvG9tSGwWobpu2Z3bccdK2vi1+zN8UvG&#10;vjaWXR/iRq2jeG00+KO1FtqRjle4EYDF12EAFucigD7AW5Vjgc807zl5zwB3r4Msf2J/iu+g6bFf&#10;fFfX/wC1Irh2unj1UkPGT8oyY+am8P8A7DfxGXx5Hdat8U/Edz4f83dLbf2nuymDxtKY64oA+7lk&#10;DdOlIswLBejelfAdn+wb8RrLxF/aVr8VvEzxxTM0NtJqY2hSTgEbPQ16pa/BL4uGFVn+IeqRyoNi&#10;7NRPK+v3KAPqbz/mIK4pY5o5GIUgkdRXxX4l+Cf7Qsl9INJ+IWqtbG4gBb+1WUiPH7wj5eoqX4hf&#10;s4/GtfDJPhT4weJZNZ8zciX2q+XG3XglUz1xQB9pMwUZPAqJ7yGNclwBX5kN+z3+3TcD/kokcGe/&#10;/CRz/wDxFavhf4BfttaDczXF98QbDWEYDFveeIbh0/LyxQB+kvnpx83bP4U37UvcYFfF/hDwz+1p&#10;4e8M/wBlOfB+s3JTDX1/rF006nPQEL0q5ZeGf2qNP8M3WitL4Xubi48xjfTatcmaMMDwp2/w54+l&#10;AH2L9oTaGzgZxSG6j3bc5x19q+T9J8L/ALS1nbRxXF34euNsITc2qTk5xjd93qa0vGfgP46+KPCa&#10;aXBqdjpt3JZCG4mtdQkUiTHLAleT70AfT63KMcA55xS+cvfjtX5+al+yH8d9S0fTbZ/iLfQSWsPl&#10;SNHq75YZzuPycmvd2+FfxP8A+EL0ywh8V3MeqQRRxyTLfMN5A5O7bzQB9GRzCTqNppxbHavna1+F&#10;fxObwvJaT+Mr06o0wZblb5jhPTdtrIX4A/Fi44l+KXiCAf8ATvqX+KUAfT7P8vSomJkVlA5NfMjf&#10;s0/EqT5j8ZvGSH+6uorgf+OVg+MP2a/i/BoN3NoXxg8V3WsxputYLzUwsTvkcMQmQMZoA9j/AGZ7&#10;tY/g/oq4y6CUFf8Ats9erLeDCll2596+CPh98Bfin478PXV7o3xV8Q+HbM3SxQWGnaj5cSR4PmHB&#10;Q4beDjtzUvxO/ZM/aIstU0uPwP8AGfxFqmnSIrajca9rRjmicN92IJHgrt9e9AH3m11hQQu7nHWh&#10;roKpOOewzX58eIv2R/2lJPC9q+n/ABh1ptcNywnW41x1hMP8GCI8lvUVc8K/AH9qfRdIGk3vja1v&#10;Y1mS4F5NrczTZVt2zOz7p6H2oA++o7sSIp28nqM9KfHcCRnUDlTg18I2v7PP7ScnjDVNduPGsY+1&#10;5AsBrEpt4xgjKjZnPNdt4R+Fn7Qug6PBZP4gs7vy1C+dcapKW/D5aAProSZOMU7n0r5f/wCFZ/HW&#10;6+WbxULfPUwalJx9MrSf8Kf+NP8A0PV1/wCDJ/8A4mgD6gLY7U0zKOvFfMDfAv4u3XzzfEvWrd+m&#10;yDUjt/VKq3n7PvxbktLhU+KniFJTG2wrqX8WOP4PWgD6ikkUtgnHp70sbjcARivz/wBE/Z5/anuL&#10;jXY9W+JepxWaQhdNkg1t2eRt3PmZTjj0rcm/Z9/aU8OaTa32h/E7UtZ1qWApd2Ot6y4tIHJ5MZRN&#10;xIAGM+poA+5zcLGwVuCelONwvbk+lfBnhn9n/wDalXwv/Zer/EWSO6uppLifULbW5WlgOf3ccZKf&#10;cIPORXn6/sr/ALZkhlb/AIWpMhMhCKfEM2NoPB/1fUjrQB+mjToFBz16Ux5huGOnrX5w6J+yL+1Z&#10;c61p7a58V7yKxjkLTPa69K0g+U4Cgx4POP1r0H/hm/8AaA8Rah4csNU8ezaXo2mfJPcabq8huLtT&#10;nmQFME0AfbTXSbgoOSaVJlYZJxXy98Pfhj8a/B6rp114ih1axgjdEmutRkeduflJ+UDpVy8+Gfxo&#10;nmkvrbXIYblzgwnUJAigdCML3FAH01u49a5f4lt/xbvxUD30q7H/AJBavArf4SfG66jLzeNZoXJ5&#10;SHUn2j81rz/9oX4a/GHw98E/Geo3fja8ltbfTpHljXUWJZcYIxtHrQB7D+xD5kP7Nvg1Av8Aq7KM&#10;Yz9a9/ikLqeMEdRX51fsZfCn4j+Lvgb4bu9K+IWr6VYNboRDa3xQAHPGNpr1vS/2ffjdfa5qlvqP&#10;xP8AEFnpKPi0nh1TMki+pG3AoA+vFkDHGcH0pPODfdO7nBr5H179lv4rf2XH/ZXxp8Ym+a4QP52p&#10;hVWLncQQnXpiuV+I/wCyr8f4ZNLbwf8AGrxPebigvo9Q1kxqi7huZNsfJC5Iz3oA+4mkKvtCk++a&#10;WR/LQMelfFnxJ/ZF+MsXhGJPA3x08a6jrBkBkTXNWEcYXHJBSPPWvKdH/ZR/bE069hvLr4pNeiAh&#10;vs8viGZkf2I8vpQB+kqXkcjMqPudeq06SbylyevpXwfN8Af2nrjVNG1P/hM7aC5sXMotU1mYQTtj&#10;G1/kyRXp1r4b/aTjkQTt4ZwMDcup3BY8dfu0AfUqsG4zz3FP2mvkuL4V/tAnULu4fxFZI0xU+Wmq&#10;S7VwO3y1oJ8L/j0+A/ia3Re7JqcuR/47QB9Rc00vtYA8Z6V8yf8ACnPjT/0PV3/4Mm/+IpjfA34u&#10;XmVvfiRrFtC3DNa6iSV+mUoA+nWlCqG7Go2u1TAPDHoue1fLGtfBn4261ps9xD4+1DTdRgXbb2tn&#10;qbCGXHAMmVzkjnj1ry7wb8Av2q9S8TTr4o+Il1p+jFH2XOm63I8ynHyDDJjB70Afe63G5cjk9hmn&#10;CTgE8dq/Pe4/Zt/aztLZLqw+KNzfajBd71tr7XZRFJCGyA2I85IHIr0zVrf9r3xB4Nu9FXTPAOlX&#10;U8BhTVbPV7sXUbH+MMVwGoA+vHkKZ4z6e9EN0JG2jhq/P7Vvgr+2Pq3g/TfD0vizRtOubfIfWLPX&#10;rgXdzxj94xTB/KqWmfs3/tb2nhXUdDb4gx3M93IrnUJddmM9vgfdiPl4we+aAP0Pab5d3XnFHmHz&#10;AoGQe9fGt58E/wBoSP4OxeHIPFNs3iQ3AZ9Sl1WXzPLzzhwnX8KsTfsqfEpLKz05PiRrs9j9nLXN&#10;1JqP78XGOi/JgrnPPWgB/wDwUy/0r4I+HiyDaviOz69sOK+jPgmwb4V+HSp3D7MMH8TX5nftHfs4&#10;/FH4Q+A7G98T+M77xNokus2oWK71Az7WMgIO3aK/Sj4BzCf4ReGnUYQ23y/TcaAPRV6UtIvSloAK&#10;KKKACiiigAooooAKKKKACiiigAooooAKKKKACiiigAooooAKKKKACiiigAooooAKKKKACiiigAoo&#10;ooAKKKKACiiigAooooAKKKKACiiigAooooAKKKKACiiigAooooAKKKKACiiigBrV83/8FCrcXn7I&#10;PxDgBxI0NmR/4GwV9HPJt7V88ft6K0v7KXj4oPm8m0HzHA/4/YKAOW/4JdzNd/sXeCZHAWTz9RBw&#10;MdL6evq1oQ5yfrXzP/wTl1my179lLwrd6bbm1tHuL7ZC7ZYYu5Qx/wC+ga+n6AKd0saxuZmJTBAU&#10;ds8Gvmb4q/t2fCz4R+KH8OavNqF1eW5dZRYRJLs2sU2k+YMHKngivpfVGZLS5kGP3cbOB7gZ/pX5&#10;3fs6eKLX4gftvfFOLUdMt3+w3v2JFljQh9s18S3TvkflQB7T8PP+Cj3wi+JfjCHw7pt9e6ZczRPL&#10;Hda7FFaWqhf4WkMvBx0Hevpq11GC+8ueKVbncMLLAweInPZgea8B8dfsM/Czx9DqTvozR3l8fOeW&#10;O5kVVcuGPCnjvxXjX/BMnxLq0Hh/xT4QuYJLvSdL1Kd7e9aUl4yY7d/K2kZPMjNuLd8YoA+94mfc&#10;okUbmBJ28jip8e1Zd3rVpodhc3V9Olra20bSyzTsERFALEkk4AABP4V8k3n/AAVS+ElncSR/2f4g&#10;lWPO6SO1jK/XO/pQB9lbRQyhhgivO/hD8evCXxs8Mwa14bvlnikgjna3aRDNEHzhWVWODwePauv1&#10;bxVpmh2L3eoXkNnCnU3Eix9wO59xQBpLCikkDrSrCqLtA4r4/wBO/wCCnnw0vPFiaRPpGuWNm08k&#10;H9r3ESLa5VWIO8tjnbxz3r6Z8B/ErRPiV4dTW/D9yt9pzlwsiOrcqcEfKSOo9aAOn8lSoGOAc0vl&#10;jg46Vw/hv40eFfFnht9a0zUYri3QSEwLKhn+QsCNgY8kqcetZ2mftDeDNV8O67rEWobE0VZXvbSR&#10;o1uIhGXDZj3ZH3GPOOBQB6Q0KsCCOD1pfLX09q4j4c/GTw18VNHi1Tw9d/a7ORtpZWRvLOwNh9rH&#10;acMOtaPj/wCIWl/DfwnfeItWLjTrMKZGiwThnCA8kDqw70AbsyDGf7vPFYXhnxhpnieS5m0u+t9Q&#10;ijADS2sqyRMeQArKTkggg+4rlPEv7Q/gjw34Fi8XS6rFfaPMxSF7CaOZpnAf5Ew2GbKMMA5yMV+Y&#10;X7F37Wvhb9n34ofE2bxYNV+xanDZixt7eEMYyvmM5KMwxnevSgD9i48TRgsuM9RT/LX0rgfhD8aP&#10;Dfxk8D2fibQJ3awnj8zbPtWRPmK4YBjg5U8Zrjfjh+2F4B+A0cS65PNeXUoZltdPMckuAwU5XcCO&#10;Se3Y0Ae3+SnHHTpS7QOgryf4N/tO+CPjhptrc+HdQVp54BP9jllj85AVUlWUMSCNwyK9G1jxHZaF&#10;YzXd7MltBF1eZwgPy7uCTycA/lQBo+SmMYo8tV5ArivFXxk8NeENHXUbu8W4jZtqw2bpLKeCc7d3&#10;Tj9RWr4J8dad4+8P22r6Yk6W1wDtW4QI4wSDkZOOhoA39o9KBGpIOOR0ppk29f51max4s03w/p93&#10;e39zHa2tqqtLNM6oi5baMsTjr/MUAX5ldY2MShpM5AbpXC+Gfi9oXiXx1rHhGzkuBrGlbTcLLGqr&#10;ho45Bg5yeJV7eteT+F/+Chnwe8U+Mbbw9Bq09rdXEjxrc3nkx26lVZiWk8zjO049yK4v4Ea7pWvf&#10;tb/ES/0fUrbUbFoods1pKsyORa2QOGUkcHj8KAPsmFg6bufxGKFhRZGcD5m61lX2vaX4Y0x5728t&#10;7G2hy0j3FwqqgwW5ZjxwCfwr5917/goT8LvDvxAtvCdyNVa5uLtbSK/jgjNm5YgB1l34KfMDuHbm&#10;gD6Y8lNwbHIOakGB2rJ0fxJZa/ZQ3VhNHdQzIHjeGQOCpGQcjPauf8efF7wr8N4431/VrayMhASN&#10;541ds56BmGfun8qAO245460celeNTftXfDy31G2sZNWVLq427IzJFnBbAP3+ma9btLyO8iEsTq6E&#10;ZDKQQfxoAtBF5460YCgDFNWZdpJ4A9arXmpW1lbyXNxNHBbx/elkcKo5x1NAFlEWPdtGNxyadx6V&#10;8xap/wAFEPg5pN3cW8urXLyQStC3liEjcCc4/e9OK9w8C/E7w78SNJXUfD2p22o25co3kzo5UjGc&#10;7WOOo/OgDreMk0cdMVzWpePvD+i6pFp2pazp2nXszBI4bq8jid2OMKAxBJORgD1rzvxt+1x8NPAP&#10;jjTfCup69btqd7O1uWt54XitmABPnNvHljnuOoNAHs6xoucDrStGr8kVznhXx9oPjiOeXQNWsdYh&#10;gYLLJY3Uc6oSMgEoTzUXjPx9o3gHS21PXb+206wDBPOuJ0jBY9ANxA7Hv2oA6nauc96RlVuoryOb&#10;9qL4aQR718XaRMCcDy9QgPPp9+vSdK1y21mzhurWWKaCUZV0kDA846igDUCqM+9RyZUKExjPNec/&#10;ET4+eCfhfZ21xr2uWlstw7Ikf2iIPkDJ4Zx6in+A/jh4N+JkNtLoOvWVwJyVSI3MXmOQSMBQx9DQ&#10;Bp/Efx/onwz0OfV9ev4rO1jG4eZIqZ+YKcbiM/eFb3h/UbfWtNgurSeG4tJUV45YJA4IIBHIPoa8&#10;U/bC+Evhf4lfCm//AOEouvsNnZru+0eYQI90secgMueQBya9A+Eek2nh34f6BY2d/b6haw2cKRS2&#10;7jEiiMAMME54FAHew7svvC5z/CfapMivMPih8f8Awd8GtP8AP8QagpnMixmytJI5Lj5gSp8ssDjC&#10;9fcVyPwz/ba+FfxQ1XUbCy1tdIaxjWR5talhtY33Z4VjJyRjpQB77xjGKa8aSLtYcVmaT4i07XtP&#10;hvtMvbfUrKbmO5tJlliYZxkMpIIrPbx54faW/jTWtOaSwfy7pPtce6Fs4wwz8vPHOOlAHSlV2gdh&#10;SIqxrgDArzK6/aM+G9jMqS+N/D5JXOF1a3JHtjfXd6brVvrWnre6fLFeWzHCyQyhlI7nIyKANLav&#10;pRhcn3rzLxP+0Z4A8H6tNpmq+JNPtL6JQTDLeQo3IBAwXB5BFZ1r+1F8Pb3VLDTl121S4viogLXM&#10;O1iRnrvoA9eCKpyOuc0uBx7VnWWpQalGJLWVZ4yAwkjIZSD6EVwmh/HrwhrmpX9iupx2U1nI0btf&#10;SRxISpAOCW56/pQB6W2OfemSMu0kjOB26182337fXwjsL6S0l1l/OTOSrQlM+m7zK9ssPHmj6p4f&#10;l1uxvYr7ToYHuHkt5Fk+VQScYOM8Hv2oA3lvIlypfOVyIhjeB7jrUkMkcqqwRl29A4wa/MPWv2zv&#10;Cvhn9u7X9eudRv28LDTltBbxxoXWZVtw3G/HVH719mfBT9r/AMAfHzWdT07wtLfm5sAjTC6iRR8+&#10;7GMOf7jUAe7bhjjineYMV8/fGz9tb4X/AAC1S1sPEeqyXV3OrEw6V5Vw0RU4KyDzAVbPY1e+Cv7V&#10;3gX49WV1feGrq4jht5zbsL5UiZmCq3ygOcjDD9aAPcVK4xTgoGarxfvMODwatUANEajtQI1XOB1p&#10;1FADdgwRjrShQvalooAb5a4IxwaZ5KrjaMVLRQBEV4psUIBBI5xU9FADfLHJx1qu0PzE+vWrVFAF&#10;YQ7QBjpSmBWzkZyMVYooAr/Z127ccUvkgHOKnooAqG1ViDjpTlt1HarNFAEJiBUrjg0iwqiqAOF4&#10;FT0UAQpCq/MBzTWj+YZHerFIVzQBAtuiHIHNPZNy4PSpaKAK7W6Ou0jij7Ou3GOKsUUAQ+XzmgRg&#10;VNRQBCI9vSjyhuz3qaigCIRjdnFJ5K7t2OalPNJtoAZ5ahdoGBR5ajtT9tG2gCPylyDjml8tc5xz&#10;T9tG2gCMxgtnvSrGF4xUtIeaAGbQO1AgTcWxyadtp1AEUkSs6kj2rwz9tq0SX9lvx6uOGtIs/wDf&#10;+OvdpDtUmvGf2woDcfs1+OIRwWtYxn/tvHQB1vwbVZvhvo7kZPkgfpXbLGrEqewrgfgVOJPhjpBx&#10;/CR+RxXoCpiRm9QKAEWBFzgYzTwoFLRQAm0ZzihlDcEUtFACKoUYFIY1ZgSOadRQA3y19KXaPSlo&#10;oAbsHXFLtGMY4paKAG7R6Uu0elLRQA3aOKUqDxS0UAJtHpRtFLRQAm0elJtA7U6igBNoFG0Zz3pa&#10;KAGqgUkgc0jqOtPprc0AfHX7fnizUvD+qfDLTrD7Oseo3d1HK0ygkBY1I2k9K+rvDvmL4X04qVeX&#10;7NGTjpnaK+L/APgpZiHVfhPN1aO9vCP+/a19meEWJ8L6L/tWkRP/AHwKANsLlRkc9aPLHpTqKACk&#10;2jGMUtFABTdg9PenUUAFNCBelOooAjm5XAOD9KwNb8T6X4dTz9Z1G10qPJUTXcyQocd8sQO9b00P&#10;mlecAHmvPvjV8HdK+M3hGXQtVz5DqQrBmXGSD2IP8NAHZ2+oW11Ck9pcxXaMAR5Lhwc9+KtyltmU&#10;xkHkGvyy/Yz8a6v+zz+05qvwr8QTSz2t1d3Uds6SGQAIAFzv5xhT3r7j/aZ+P+lfAj4b3muTzQ3V&#10;3Knk29lHcIsrMyPtYA9QCvpQB6RpXjDQtV1y40i01axutSt0Ektrb3KSSIp6FlByPyrpVjRjnHNf&#10;D/8AwTt+DOoaDpGoePtaLtqeteYpV1dXVfNZlyD7Edq+3ojuoAm2imeQnzcdTk0+loAQKB0FJsHT&#10;FOooAYI1VywHJ4NDRqzAkcjpT6KAG7BRtFOooAgdflOPSvGvi+q2/wATPhu44LPeqefUQ17SV714&#10;r8dF8vx58NnJ/wCXm6H5iGgD2IR4UKv3R0pRGc1LCvyj6VJigCv5AGeOpzSiPGcd6sUUAVWhDYyO&#10;hyKesKlixHJqY80UAII1XHFI0YbtT6KAI+E4rC0rxZoOtXlxbaZrun6ndwj95b2l3HK8fOPmVSSO&#10;fWtubrX5rfEzwLJ+xT+0ZZ/EhrqW48P+IpBp8y28bERMxVtzFjtA5Pp0oA/R9bjbKykt5qgFiR8v&#10;0rA1jx1o+h67YaXqWr2Vre35xb2stwiSzc4wikgsc+lZFv8AEjRtQ+Ftz45srkXemJZPdrNGytlU&#10;BPGCRnj1r4o/Zf0y5/ah/aR8R/EzUYbpdI0S8X+zvtMTRhwxZtyEfKRyPWgD9ExGGxxS+T82cc0+&#10;H5aloAg8rPWn7M8VLRQBHtoKg0/bSbaAE6UjRrinbaXpQBXWP95g9MYryD4KRqnjT4gRAYC63dNj&#10;6yGvYLq4SGB5JGEaICzMxwAAOteIfAfVrXUviB8QprOeO5gbUpcSRsGGfMOeRQB7lsxmjZzmpaKA&#10;IPJXBGO+aVog2MjpU1FAEPljIOOetLs71LRQBD5fOe9I0IY5I5qeigCFYwq7R0pdnsKlooAZ2xTf&#10;LHYVJtoAxQBEsYXOBS7alooAjWMelP2g0tFADVjVc4HWgRqOcU6igBiwqvAFOVQvSlooAawGKiZR&#10;tJ9KmbpUTc5HrQB4/wDsxxhPAtwAOPtT/wDoTV7JtDdRXjX7Msg/4RPUbfHzQ3roW9fmY17PQAm0&#10;elIY1JzinUUANEaqMAUu0dKWigBOtJsFOooAbtFGwU6igBoULnjrRtHPFOooAbtFLtGQaWigBNoP&#10;ak2D0p1FADVjVWJA5NLS0UAJtHpXnP7Qnh2HxX8EfG+kzXC2sV1pU6NMzhQvy5zk8DpXo1eVftSR&#10;Cf8AZ78fxmTyg+kzLv8A7uR1oA8z/YB0CLw/8A9F05bj7UsEEapKjBgeD3FfT6r8q7uor5b/AOCe&#10;emjR/wBnfQok1CK9QQRjegHHB9zX1LGxZQT1oAUqDSbATnHPSnUUAJgUmwcinUUAN8sccdKGQMQT&#10;2p1FADdo3E96dRRQAm0UbRzS0UAJtGc4pNo54606igBqoF6CjaB0FOooATA9KTaN2cc06igBNo9K&#10;MD0paQ9DQB8jf8FLVKfAnTCP+g7aH/x+vbv2c5fM+CvhRvW0H/oRrxb/AIKTLv8AgTYKeANZtef+&#10;BV69+zRn/hR3hIelpj/x40AerUtMXNPoAKKKKACiiigAooooAKKKKACiiigAooooAKKKKACiiigA&#10;ooooAKKKKACiiigAooooAKKKKACiiigAooooAKKKKACiiigAooooAKKKKACiiigAooooAKKKKACi&#10;iigAooooAKKKKACiiigBki5rwP8Abctjdfsx+N7c/ceK1J44P+lw1761eK/tjRed+zb4yXu0dsP/&#10;ACahoAwv2EdH/sD9nHw5Zf2XDo/lzXeLeHZhc3Mjfw8c5z+NfRNeU/s1eHx4d+Eek2pkMhaSaTJG&#10;OsjV6tQBS1ZV/s+8B/ihfP8A3ya/J/4J/EeL4c/tvfFY/wBmXGoT3WtT+SlvGzEbZbzPRTjhu/pX&#10;6x6oM6bdf9cm/lX5g/sy2sF1+398UEnjWQf2xPjcM4+e+oA9l+Mn7d1zodjeeF/B3hq9g+IE7g21&#10;lOdrHax8wgSRhTwj9+xx0rqP2C/gh4p+EXgG/v8Axc3k63rV9NdzweUEZOI41B2sR92IHj1pP21P&#10;2a7f4keEH8VeGpj4e8b6U8Tw6lZRqJCC7rIm7g4ImY9e1dJ+xr+0dafGz4Yxi98yDxFYXE1tdWt1&#10;KZpBtYFSWwByrofxoA8l/bo+MT3fj7wb8Lf+ElPhvSr3UFGvTbygvbVxCrQFhgqDHPIDz/KuiHgD&#10;9k7wrps2hS6f4TkSdDbvJLIJ5f3gOD5vJz8xwc8celcN+1d4T0HR/wBqjwj4k8d2Fnf+ENelGnWY&#10;vod6Lc/6GgIHPPEnYd+a+nv+GVvhOy+Y3gXQ5DlTk2Sf4UAfH/gCbw/+zz+1houk/Di/tpPAfiy5&#10;hgXTrOUSrHsgyx3EkjMkrN26Yrof2kPivb/FL9qjwx8K7XWJBpFxbTw30NrM0flTxtO7BsAEn9yg&#10;69q+mbX9mH4f6f4s0XX9N8OWOmXWkzGW3+z26LkkAdQOMV8PfEvwDc/Dn/go94a1O+jWC21176/g&#10;mZeisLzngnrkUAfaM/7GPwh1TwbaeHr/AMD2Muno0bnIIYsqYBLZzWlD8NdK/Z7+DPjS38ExSaXa&#10;WmmX19axRsxWGUQFtygk/wAS5+pr1yG4EtvESxY4A29m461ynxajaT4U+NYjI2G0K+BB94HoA/ND&#10;/gnX8FfG3xStdW8R3vifU7Pw9Ku63W2meINKs0ityrg9Vbt3r6/8dfAHw38IfgX8VdWtLL7Zq+oa&#10;Rd3F5qF0zSyzOVlYkliT/wAtG/CuQ/4JPzed+zbajywoE1xz6/6ZcV9EftMqW/Z++IqgZzoV4Mf9&#10;smoA8g/4J9afpy/AuKey062tjceRJOtrEI/NYwRnc2Byf8K7T9sy0W8/Zj8cW/8AEY7dF2joBdQn&#10;GPwrgv8AgnNfR33wKe2trpPNt5oo5eDujIt4uP512f7aniDTvCP7N3i291S6MFvI9vEhfJ3uZ4yB&#10;wPRSfwoA8L/YV+EHh74y/sS6LpWvW0d2tvf38lpcLlWtpxPNskUqQcqXJ+teIf8ABPX4H+F/G3xs&#10;+KOl+OtH07xq+n2lm0MupW4lMZYv0znqAo/4CK+of+CVKn/hkPSVznOpX4Oe2Z3I/TFeR/8ABOwr&#10;a/tS/GaCNESMafYFmA/3v8TQB9G/HDw/4f8A2Zf2aPiFq3gTTF0F4tPk8qCzfZHDLI+1XRTwNryl&#10;uB2r59/Z9+GvwY8d+A/DnjT4qeKNN8VeL720iuX/ALa1Q5gMkQZ4zGz4OHdz04Jr3r9vrwXd+LPg&#10;Hq1zHrk+laJZqr6nFD/y3gNxACf+AgMeQfpXmPgP9iP4U/Fr4P8Agi+sL+5sBDpcGb21hi8y4LRo&#10;d7kpyf8AE0AeT/Hi6+F37Kcuj+Mvg5rmj2KtdhLqx0u7WaR1kjmDNnLYXKxcY7CvcP2zPinfzfst&#10;aD4tsJJfNfXIN8SNxJEsc+5G4wQSvcVzkn/BKPwN/wAJBE8+v6hd6UYCDBNBCQW3cH7vp7V037eX&#10;g2z8H/sv6Xolo2bCHWIvmwB1iuCeB9aAIv2df2ftY8Yaf/wlHjHU57uS6tJYLe1fcsUDF8Bwgbbk&#10;BB27n1r608G+HLfwfoFjpkESj7OgjZ0TG8jq348n8az/AIT2MOn+CdOgt+YgmRx7k12fCqSR0FAE&#10;NzjaWBx8ox7c81+eX7XHi7xd8dvj5onwg8C6jdWnh9YJl8Q/YwSjSh5Sglxg8NbjHOMk1+h1wqPF&#10;luEIyfw5r8+fh3400Twj+3h44tdRulsZNSmP2Xg5l2y3pbGAegI6+tAHtcP7AvwRbw7DpVz8P9Mj&#10;ujAivqEKFJywxlg4O4McHJz0Jry79l/4Y+Gvg3+1V448MeG7eSx023t0kijlmaQgvBZsTliSeSa+&#10;4N8c0ZKzDzcZViCcV8i/D+Rf+G5PHCyRBN2nwsFbkt+4sxkUAYH7YHjCD4mfE7RvhOnia38I20Uw&#10;utdkmmEIu4GWELGXJXHyTSdGPXpxXcWnwe/Zug8F2GhalqHgrUbiys0s7bULi9he5jKqE3CQuWyM&#10;DBzkYFfPn7TnwL0P43ftyX+ia5ruoeHraSxhkiuNP2by4itE2/Mp4+bP4V6TqP8AwSz8A6pDpCwe&#10;LPESm3RY3ntxbqZCqqC75j5LEEn3JoAl/ZT8dP4U+O3ir4f6Z4kPifw5FMr6e0d150drCDOqQqST&#10;wBEp6968gbWtA+Jn7bHiPSviz4is5dB0e4v49N07VD5cGElZY/RWwHkxn+lfVfwA/YV8KfALxVca&#10;9o3iDVr67kK+YbwRfNhXA5VR/wA9DXF/tNf8E9dC+PHij+3dG1lPCmtsSZJ4bRXaYl3ZmJBByd/6&#10;UAd7rX7NfwU8eXdhq9pp2jC8VVht7qxnC9GJAwrcnd/Kve9E0e30HTbexhdpIo84ZnJ756n61+Qf&#10;xD+G3x0/Y9uLDXNS8VajqHhq0vYVRZJCkTZJkPAkJH+rYdPWv1f+FXjS38feCrDVoEBjmBIbJPzB&#10;iO49QaAOvby5InRuFxyc18R/tvePdSb4keBPBejeNP8AhHtJ1GG4OpW4m2CbbkoScjGCnrX25IoW&#10;ByR94Yb2zwa+Bv2ivAvh3xp+2P4P0/Woka0/sxtrOgYA77ok4I/2VoA3dL+FP7HF1dCzmh8F3V8o&#10;2zea4LO4+8ST3zXm/wAG9S0j4b/t1X3gj4c65Gnw7n0eO9WxsrjzYDcs9urHOTz1GPeuw1b/AIJS&#10;+EdU8Uapq9j4v1LTYr7e8UNvBEFgZnDZHy9hlfxr0T4R/wDBPvwz8J/iXa+N7PxBfS3UNuLc28kU&#10;YV8SI+4kDP8AABQB5N+1N4NvPiN+1j4f8OyXn2GKSWG7Fyi4kRoxaqBGwIKn94TkHqB6Cvc7X9gL&#10;4PTWupNrfhg65q+pIPtuq311JLcySHJZ1dmLIxyeQa87+Mj+X+294RfGFZMf+PWNfazf6xnJwuAf&#10;0oA/PL9nOfQP2Y/2sPE/w40TU5m0HWpt1pp32l3Fu0TXIKtuzltqIMnH3RXlv7YXxE1/XP2pNN8J&#10;fEq8vYPhELudjC6tbW5CG5ELb1GSegz3qTUg8H/BS5ZBGsSvqF66t/eB+1819o/tZfss6b+1T4Fi&#10;0LzLbRdaSWKePWJLYTMiJvymMg8lz3oA4mz/AGEv2f8Axn4FmsfCuk2iyXuJItShvnlkjYEZwd27&#10;oCPxr0W100fszfs+6tb6j4ja+ksLW8a11G5LOVlKSSRgFix4x+lfE/i74P8Ax9/Yhb+29C8V3vjX&#10;w7YwhSkrNDbhpWwRt83OQf516j4u/aC/4ae/Yb1bxJLZpot6s11DPZ27lgDHDMM5PqCD+NAHLfBT&#10;4bfCTx1op1n44/EHS/GF9MSYLPUdSKi2O9hkLvI5UJ27Vz37RWl/Db4J3XhrxX8DPF+n6dcabe+b&#10;Jpmm33mqw3xKBtLY53SHoepqp8Gf+CXtn8RvAC65P8Q7jzrwZihS0BEW1nU8k854/KvRPCn/AASL&#10;0XSbfUDqHjy6v5pvLaJTZoPJZWJ4znrx+VAHYftLfHS71L9iG31PU7KTUdQ8QadbvI6JwrB7dyTh&#10;cclj6V3P7NfjqTw1+xt4e8UzI19dWWk2TBjwRujiXHI/2jU/xq+GOi/D39ku+8M3sw1NdPsbeCK4&#10;ukBPyyQqeAOM7a4/4IxvffsDQQqxjQabZKNvsIKAPDf2a/gXrH7Z2vX/AMTPHOtXt1pRneygtmkc&#10;NuiKAMGRhwMOOlfQPxm/YJ+D2n/B/Xrmx8NnT77TdOvLyO5guZFkeVYnZN7BssAR0PFYv/BKXxRp&#10;l18B7vRYbn/iZ2Or3hlibJOC4cdvR1719Y/GaGOf4P8AjRcqobRb0Zx/0wkoA8V/4J65j/Zp8OWj&#10;lm+zrJCNzZ+UTOv8q+dPCXwi1j4y/tU/GDR4vE9xoOiWutzG4tLPfEbtWlm2hmRgSFKAjOe/rX0Z&#10;+wJtj+BWm2zSKwWWdQQDk4nkrjf2b4vsv7X/AMZhuYh9S3/N/wBdbmgDH+MX/BNH4Oaf8OdUvNI0&#10;m6tNeiRGXUHv55AGLqGOwv3BP512n/BOPxZrPiD9nqMazqS6hPa6ndWyvsCEIH4H619C/FyPzvh7&#10;rCBtm6NPmH/XRa+YP+CZMKw/AXVEb/SDHrV3Jz7EHFAFv4hfse/CL/hZlz45+Jl5ppS7MSwR6lcG&#10;KPfGqjoXw3CjjFeYftQf8M46R8O9cXw0mhWXi3SbIyaLeabIYyspC7ShAwxAHrXlev3Xin/got8b&#10;tZ8FTa9N4P0zw/Et5DHblplZmCoflJAHQn8a9h+OH7CvhHwX+yvfJeyrqOv+F9JklfVVtkWS8fC4&#10;LEgkYx60Aeif8E2fjZP8XPgxPa3F1JdahoLQ2VxcSSb2dhCmT09c+vWvm74N/DTUf2j/AI7eLNI1&#10;DUptM0LR727t3S1LRtM8bjDFkIPR+/pXc/8ABHfw9c6V8O/H9w4kgt7nVIjHyOnlKf6itX9gXEP7&#10;QnxViJ3f8TrUOv8AvRUAeleOP+CePwg1jwRqlrYeCrW21X7PK0F2pYyGURsF5zn72DXmf/BMvxhe&#10;6n4Z8S/DPX0knn0eJvtElwdxkjmllwvTP3Tjqa+/JISyyKGOcHCj6V8Af8E9I7K3+NXxOBeZdWFv&#10;bmaKVgRt3yYPA9Md6AOO1X9mX4fR/wDBQTVdGuvDdtc6Re2P2w2tyC8Rkb7MxYA98yN+dfY918Bv&#10;APwV8C+NNW8DeFLHw5rc2kXLC60uDy5pHSGQoRt5yCxx7mvC/GkjJ/wUNs3UGTOl8r/dXFlX2lqV&#10;jFqlmUaRhGyOrIO4YYx+tAH5lfsX/CL4XfFjxL431j4sXOmeJPFb6niCw8SS/vUBUs/7uQjecls8&#10;fw+1fXel/sa/D7wl4gtNY8I2dx4Ws2mN3NYaddyx2zsysvEasFHBXHHG0V86fHb/AIJp+KNV+IGo&#10;+PfAHj19F1CaaS6jsYrQhy7uc7XDqBhWPX0rlPhn8ff2g/2Z/GGnaL8V9NuvEGh6lIwjvNXvC80a&#10;7G2KmJGAGYieR3NAH6eaeojtY0BbC8fMcmr1ZGj3w1GwguVUosihtuema1l6UALRRRQAUUUUAFFF&#10;FABRRRQAUUUUAFFFFABRRRQAUUUUAFFFFABRRRQAUUUUAFFFFABRRRQAUUUUAFFFFABRRRQAUUUU&#10;AFFFFABRRRQAyT/VmvJf2qk879n3xmmMk20eB/22jr1xvumvLv2lo9/wR8U/9e6f+jUoAm/Z7k83&#10;4V6SeuDIP/HjXpStliO1eVfs2ybvhFpf/XWUf+PmvVIvu0APooooAKKKKACiiigAooooAKKKKACi&#10;iigAooooAKKKKACiiigAooooAKYafTWoA+JP+ClGm3N6vw4mgtpp0gurou0cZYJlEGSR0r6/8FsG&#10;8I6ETw32OLg/7gr5m/bysfEGsL4G03QWk8y5uLhZI42wHGxSAeR6GvpbwbG9v4b0i3lU/aIrWNX3&#10;dmCjNAHQ0UUUAFFFFABRRRQAUUUUAJmorhgMZOKfJ/CfSq8zLIwLHaooA+If2/vgra+HfC9x8XvB&#10;dmmjeOtHkRjqVuPndXZg5Izg53DqK+VvhjceOP8AgoJ4+0a31u7hTQ/D+z7Qj2qHzWjdXIJXaeQx&#10;9a+mP2/vipqvjrWNN+CHhI7r3XAHu3tnZbhRG77lGSFx8q9c185a58LfG/8AwTz+JGia34ZvNV1H&#10;wnfxwHUZtSmRYw8jL5mRGQThUPY0AfrV4d0ez0PS7exsoY7W1jUKiQjavH0rbVAvSuW8E+MdK8d+&#10;HbLUtJuFntpQH3RggZ79QO9dSrbulADqKKKACiiigAooooAKKKKAEb7prw39ouYweJPhzKPvf2jI&#10;n4ExZr3BpAo5rwr9pWYQ658O5T0Gq7P++jHQB7tH90fSnU1RinUAFFFFABRRRQAUUUUAQzda8b/a&#10;g+BulfHj4X3ujagGcwB7m3cuw2yKjY6Ed8V7JN1r59/a7/aHT4C+CPNtbH+19V1Zzp9pYvKUUs6E&#10;bhx2JXuOtAH5x+Efj34+8JXFt+zUupLZWLXv9lNdHyipt3cHbnqPlyPvZOa/Vj4FfCzTfhH8P9N0&#10;PT4oECworyW6bQ5AxuPJz+dfmX4n/Y511PAOmfH+QapF40NydZvtFLxG2gRHUqM/exjP8RNfoN+y&#10;Z8f9K+Ovw6tLmCaA6lZQxx3tvBvxE5GcHcP6mgD3dVxT6arbulOoAKKKKACiiigApGpaRqAMjxHI&#10;kWh38kkXnolvIxixnfhTxj3r5w/Y71CDU9Y8bz2mknRozqc+bMx7MfvT82MDrX0b4mn+zaDqMqtt&#10;kS2lZfqEJr5Z/Ye16917xV8R7i9uSz/2nMojyTjEp9aAPsCiiigAooooAKKKKACiiigAooooAKKK&#10;KACiiigAooooAKKKKACiiigBG6VCzBXUEgEnjJ61M3Sql1t3Rlk3YP3/AO570AeQ/szfLouvA8Ea&#10;i4IP1Ne1V478BdPs9KtvE0dvrUOqiTUWctHEyeUeflOepr2FfujnNAC0UUUAFFFFABRRRQAUUUUA&#10;FFFFABRRRQAUUUUAFFFFACV5V+1HCJ/2efiFGe+jz9P92vVq81/aKtlvPgj44gknNtHJpc6tKBna&#10;NvJoA8E/4JktFdfs66fGJPM2JEDyTj5TX2HGQVGOlfKP/BPPw/pPhn4G6ZHouptqUcqxtMxXbtba&#10;eOgr6ujG1QMYoAdRRRQAUUUUAFFFFABRRRQAUUUUAFFFFABRRRQAUUUUAFIaWkoA8D/bG0Gw8SfD&#10;nSrLUoxJatq1sxDZxnd7V6v8PdFs9B8G6Vp9hGIrSCLZGo6AZNeb/tXf8iDpn/YVtv8A0OvVPCP/&#10;ACLen/8AXL+poA2eKWmU+gAooooAKKKKACiiigAooooAKKKKACiiigAooooAKKKKACiiigAooooA&#10;KKKKACiiigAooooAKKKKACiiigAooooAKKKKACiiigAooooAKKKKACiiigAooooAKKKKACiiigAo&#10;oooAKKKKAGtXkf7VEIufgN4sib7rRQf+lMVeuNXk/wC0/wD8kN8U/wDXKD/0oioA0P2e7prz4VaP&#10;M/VmmH5SuK9Kryz9m2RW+D+iMGBXfP8AMDx/rnr1LI9aAK2oRyy2skcQU70ZTuPqOK+G/gl+zH41&#10;8I/te+N/G19ZQpoOo38txHL54LFWe6I+XH/TVPzr7pkYjceMYqtCplkZ2wAOmOtAD5LWOaN0kUOr&#10;HJDDNfA37Q3wB+JXw3+MGieI/gzo+p3elu1s19p+nzRQW2RITIWXchOVjTP1r78VlbOCDjrg1DIq&#10;RsX5yzgfhigD5z/a5+AOsftFfCPStPsLO1g8S6ddG9t3uH2G3YRuAUbBw27Yfw9q+dPh/wCKP2xv&#10;A+i/2I3gGDxA0IO2+uNRLs2WJ6+aOmcdO1fo4+cBgwXqSe1RRyLMpZ0wO23jNAHyR8E779onxZ46&#10;srr4haDbeF9KtW3NDBes3mgo4OV3NnBCH/gVUf25v2V/EnxxXQvFHhMZ8T6JFJBEDMIgVZ153Yz0&#10;aTuK+wwrR84ynUZ+99KcrG5DlCRwBhhigD4A8HftdfFOx8MjwnfeB5p/F1vILcHcGixGgDHf52eq&#10;t271758G/CPxLvvgb4os/HR3eJ9Wtr2GK2+0mVFV4ikYDHp/9c17wuk20GZI7K3a4zu3NEO/XnFW&#10;94VSWIUAfKF6/l9aAPkr/gmz8PPEXwt+DLaF4js/sd9DLKTHvDj5rmdxgg+jD86+nPHXh1PF3g3X&#10;NFkRXTULKa2Kt0O9CuD+da9rCkNumyPyxz/DjvUhbHQ80AfAnwL+EPxG/ZN8SePLkaHqGtaZqd/9&#10;q03TtGmjkiMe51/eq7x7TtK4A/u1i/H74T/tIftOfDO8i1PSrPw7YyNFLBoseoMokIbcpdSWGQHP&#10;Q/wiv0Q8kSbgyFlfqSORRDbszBXQbY+E9Me9AHzh/wAE+fg54n+Bf7OVt4Y8XWsdpq6X91cGOOUS&#10;KFZyVOR7V8oah8F/2i/2ff2gPEXjjwV4OXX9N1SCGOT7NeKIikaoSXBdD1DDv3r9PPJeZmd9o7fK&#10;3FRy28bYMwLBeiocn8R6UAfNHw21nx7+0h8HfGWh/EDwtbaFdX9lLapAr7ovMzIFzlm6FEP1rx/w&#10;Dq3xZ/Yzhn0nxToH9veBnk3WdxYz+e0MSDy1QKzoAP8AV8Y7mvvwW8X2XAKQhuRtAXPNQ32m2+oR&#10;xQX0K3EZGFDKCP8APSgD4d1b4y/H/wCKfjhNP8MeCWsfDzM8y3z3HlS+SN23gSkc5TjFey/tefC3&#10;xd8Wvgba6Do1jFc6qt6lxJHJKF6RTL1P+8v519BQ2tvCxEccasPl/dgDHtxUsYWRsFiWX+IfdoAw&#10;vAen3Wi+G7Kyu41iuokw6Kcgc11EfK81CrR723Hb/tNxmpfNjX+NfzoAjmgDLyTjOcV8Z/tl/s9e&#10;ItQ8Tab8RPh5pFrP4h0+3aM/OsTl2kOWzwclZW79q+0GYMvykH6VXmtzNGRjn3FAH5z3Hxl/av8A&#10;GPg2y8OaR8Om03VQYxJrK3gR/kQ7iX88n5vp3rX/AGMP2evi/wDDf43a1qfxJtpL83Vucaqt4LiN&#10;si3wu4kNkBGHTtX3+bGJVXaix+rAYqNoZImXO0rnr3oA+Wf23Pgf4k+IWl+HPFXgKOFPFmjXxmXb&#10;L5JuU2qQhbGT80KADI614rov7Sn7U2gahZeFJPhNZ3erLHHETJdEs+E3bgfPxkrzX6Gw27MxJC+b&#10;1b046YpfsY8wyGKFnIOW2jcOPXrQB8ofs6f8L+8TfE68174l6RJ4X0RWAg09bzfG4IlJO0O3Qsg6&#10;9hWL40+Kvxp+CvxS1vWdS8LT6n8OftU3l3CTiSQBnIiCp5oG3AH0zX2bbxeWmwjhufl5qK6sLe/j&#10;FvdRrNE3VZACMigD89f2hPD/AMZ/2wJdO06w8Jrp3gSaWFmuZ7gRzBl3I52b2HR2xx2r7s+GPw/t&#10;/h54KsNBgYyLa5OXxnJYt2HvXQ2fk+UqwQmGFeANm0g59KsQqY1cO4JI9eaAJXj3IBnHGDXzj+1V&#10;+zXL8XI9M1nQJfsninS43S2kjcRswZhnLYJ6F/zr6OVl8tcNkYxUE0KyyKSMke9AHwR4R/ag+Pvh&#10;PSpdH1L4XSaxqNlJ5IufNVw6qAudxnB5IJ6d67v4R+Kfj98TviCniTXNDtPDHg+NBFLpxvGB3KyF&#10;n8sMwyV396+uW0y32lRDGAeSdo/nSw2/lk4VU7fKMA0AfJ3xa+Fvi7Xv2oPB/iTTtGku9EhJ828j&#10;dAFAa0ycEg8bG7dq+tBJHHGqtkN93aw60kNqFm+Zt+0ce2aeyI2/5WyvNAHxh4R/Z11yb9szxF41&#10;1rw1v0LzWksr5jG2Nz3WcDORkOnbvWV+0tfftD/Cf4hXHjPwnaRa74QjjZGsWvmCLvlbaTHuXkDY&#10;OD3r7ikhMvlNkquOfWq9zbxyyiORPNBT+Jcr179qAPzf8c6z+1J+0N4RPh+78E2+h6NqLKXvI70q&#10;+EJOBmRv4h6dq+m/2ff2RtE+FfwLn8C6lAt2dQe4kuZJ1R2zKCueFxwD6V9GR28URICKv+6BgUfY&#10;48ZMmWPTmgD88vhz8NPi9+xv46vpLK2n8XeBrqLyrcNdiRkfIcnZlAOWcfhW3L+0F8b/AIpfFjTN&#10;O8K+FpNM0i3vYl1L7RP5IEZIyQFlbP3Xr7tXTVWMQEK8SnIDjJ9+tNTT7a2uC8cMauOT5cYBP1wK&#10;APlf9vCLxPefs/DTtN01r/V7iALLDE4xuWSEnkkejflXWfsg/DXU/BP7PWj+G/FNskVz9lg86HcJ&#10;FUiKMEfgVr365igbBnjWVQN2xlDHn2NO8uJnCjABHzBeg/woA/Lvx1+yf8cfhJ+0BeXnwjBh0TUb&#10;ZJBIL8W8SyHYrZVcc5Qdq3df/Z3/AGkPH3hfxC3xO8YzaPpmnabcXMUWkau8huHEbHy3DqRtIH61&#10;qfGH9uP4t+BfF2uWGn+F2ls9PKGOQ6TI6OhiDt8/rkkcV55eftB/H39sSa58Fad4Wi0fQHVWubm5&#10;sZ7ZvLceW+x8HJAdjj6UAfUv7Bmj3Vr+zSNLiJnvLaK6hia4bhpBLKBuI9wM1mfsr/B/4heCfj18&#10;Rdf8WeHItN03VLxZLW8s5hJHMu6c7jlt2fnXt3Fe5fs1fB6D4N/CHw14cLOby0tFWd5JCxaU5Zjy&#10;BnkntXqscO5W8w8g5wtAHP8AjSCfV/CN9aRIstzKqqkang4YHv8AQ14H+wz8K/E3wp+FGqaX4o04&#10;6Xd3GsTzRx71bMbYweCfQ19PY2kOcY7DFRG3kmC5ZYwrg4WgD8xLr4A/Gr9nP44eK/GPw58KHVtN&#10;vbJYmlublIzgKrHhWU/eDVqeObv9pb43/A3xQNZ0O20SwFi++O3v282YZ5UgswP3R371+lbx+cu1&#10;l5bjpkVFHYQmERGJNuSCmMA8+lAHwf8A8Eo/hb4x+HfgXxY3ia1ktEvryGS2SeUPwIhnGCcdqvfs&#10;Z+B/EHhP9oL4k6hqumyW1lcanfSxS7lO8M8eOh74Nfc8NrHb8RxpGo7KoUfpSQ2sMW+SOFUdjlmC&#10;gZoAyvFST33h7VILA4vZLWVYTnaQ5QhTntzivhL/AIJw/s//ABE+FPjzx1q/jq0SFL+3jSK4+0CV&#10;mKySHn8CK/QVdk3QEGkW2htclVAz1AHWgD4a/bK+Gvj/AEf4peHPiT8NtNute1ZZfJuLeOVI18kL&#10;CccspIJiAxmqGh/ED9qD4latJYv4OPg22uIBF9skvfLCMIz8y7ZX53D06mvvby45U5RSuM4YdKiV&#10;Ykyiphj0IHFAHwB4b+I37X3wzudX0c/DmPx5ClyRBql9feZlBwMEzKcHGeneo5Ph/wDHr9qLxxot&#10;78RfC1p4E8KacSZYIbrMkkgV9hCbpAf9aR1H3a/QWGNtzFgox6d6Y0MbXAkC7WHHzcD8qAK+lWC6&#10;bZQW0fKRoFBNaoqG3jCxjLZP1qagBaKKKACiikDA9DmgBaKTcPUfnRmgBaKKKACik3AdTijcPWgB&#10;aKTcPWloAKKSjNAC0Um4c80jOq9WA+poAdRTdy7d2Rt9c8Uu4bc5GPWgBaKbvX1H50oYN0INAC0U&#10;m4ZxkZoyKAFopKWgAopvmJ03Ln60uR60ALRTWkVSAWAJ6ZNG9TnBHHXmgB1FN3r6j86PMQrkMpHT&#10;OaAHUU3zFHVgO3WnUAFFFNWRWyFYEg4OD0oAdRRSZx1oAWiko3DkZHHWgBsn3DXnf7QEIvPg74kh&#10;6B4UUn/tohr0V/mQ45rhfjKol+F3iBT/AM81/wDQ1oA5f9li5N78GdMlIwftNwuB7SsP6V7Eo28V&#10;4j+x9Mr/AAN00swA+2XYzn/ps1e2K37xvTFAElFIGDDIOR60bhxzQAtFN3r03DP1o8xScBgT6ZoA&#10;dRSZozQAtFJuA4JGaTcozkgfjQA6iodw4569KN49RQBNRUKuDgggipDIo6sB+NADqKQMG5ByKNwB&#10;xkZoAWimrIjfdZT9DSqwbkHI9qAFopAwOcHNG4A4JGaAFopvmKeAwz060u4etAC01vumlBB6HNJI&#10;wC4J5NAHyf8At0R6eV8ETanrV1oNpHcXBe7tThl+RfY+3519HeEfLPhXTWhu5LiBrePy7lurrtGD&#10;+NfN/wC3p4ZPirQ/C9kIllZppxtZyueE9PpX0f4Ns5LPwro9vtCiC1iTHphB+dAHSL90d6WkoyKA&#10;FopCwHUgUbgehFAC0UmQe9G4HoaAFopNwHeloARvunHWvPPjN4k1Pwv4Wa50y1jurraSEYkDqPce&#10;9egSIGkjJJG05FQXlnDfxskyB19DQB8a/sb/AAF1HTfGPiHx94pkn1HVb68lksmvnWXZFIqkhTjI&#10;5zxmvpT4tfDzT/iR4F1bRNQsobz7RbyCITIrKJNjKvUccmuuhs4rPyre3QJCq7BtHSpTaxq4cbvM&#10;CkAseKAPzs/4J83HxH+GPxb1v4Z+MrCSDTorN7m2Lz+aAd+4bcNgcMO1fo1ENvfNUbfR7e3k88W8&#10;K3DHBk2jdj0z1rTVQKAFFLSbh0zzRuHXPFAC0U0uq8lgB9aXcOmeaAFopNwxnIxRmgBaKTcB1IH4&#10;0isrdCD9DQBDLHuzya+av2qvGWkRa/8AD7RnvVj1j+2onFqVbdt3R85xjuO9fS8mNpz0xXzl+13t&#10;jsfAUkcUaTf8JHaL5rKM7S65GaAPo+GQyLkjnvUlRQkhSDjA6VJmgBaKKTI9aAFopKNw9aAFprlg&#10;vy4z706o5lDKARnmgCvfXBtbcyMpZh2Wvz+8L/Dzxx8bP2pptV8TIt94Q0uMSW0F5Pv8qUMoyEOQ&#10;M7eCK/QeRM4XoKpWem29jcOIoVjZhksqjn8aAMnWtK0/UtAvtFMURgu4JLTyyg2/dIwR0r88vA/g&#10;3xN+yH+1jb2t1ZyQeE/GN8otY9PkDRnDMAXTK46jsa/SzyeCduW+lQXOk211NDNPbxzvGco0iBin&#10;044oAs24NWKaqhelLQAtFIrBuVIP0paACiiigApGpaa1AGR4mTzPDupjv9ml/wDQDXx/+wO2fiJ8&#10;V7cjHlajKQfrM1fYmukNo1+uRzbS9/8AZNfHf7CP7v4wfGGMdtQk/wDRzUAfbFLRSZA6nFAC0Um4&#10;YznijcOuaAFopNwHJIApaACiiigAoopNw9RQAtFJuHqKM5oAWikpaACiiigAooooAKKKKAEbpUE3&#10;3W+Tef7tTnpVS8TK7ypbbz1NAHiP7MciyTeOYMK6QawyZ79M4r3kdPSvFvgXp+mWWqeNprK5uJ5P&#10;7VLSiUKAjbegx1H1r2hZAyggigB1FNV1flWDD2NLmgBaKKSgBaKSloAKKKKACikz270tABRSFgOp&#10;xRnHWgBaKTNAYNnBBoAWikpaAErzj9oeNZPgf473khf7Huc4/wCuZr0euG+N1qt58I/GMEn3JNLu&#10;Fb6bDQB8sf8ABKfUIrr4F3yRFnSGaFAX642GvuBegr57/Yj8EaT4Q/Z18KS6VG8ZvrOOecO2SWGR&#10;/KvoNWBUUAOopKM9qAFopKAQwyDkUALRRSFgoySAKAFopNw9aNwzjPNAC0U0yKCAWAJ6c0tAC0Ul&#10;G4etAC0UUhYDqcUALRRSZFAC0U3ep5DA/jS5FAHin7Vy/wDFv9PP93VLb/0OvUPBsnmeF9NY94v6&#10;mvL/ANq5l/4V5ZHIx/altzn/AG69N8D8+E9Mxz+6H8zQBuU+m06gAooooAKKKKACiiigAooooAKK&#10;KKACiiigAooooAKKKKACiiigAooooAKKKKACiiigAooooAKKKKACiiigAooooAKKKKACiiigAooo&#10;oAKKKKACiiigAooooAKKKKACiiigAooooAKKKKAGtXm/7QNsl58JdfibHKQ/eOB/rkr0hq4f4wWs&#10;d58P9XjlTfGyRgg/9dVNAHgX7M37SXhSz+DekRSSTzzxS3KssKowH79z/e+leqeH/wBo7wRqFvfS&#10;RavHD9kiM032qSNMKMnAy/Xg15v+xV8F/BT/ALP+iXbeHrOS4nuLxpJXTLHFzIo/RRXptz+yn8ML&#10;qGeNvC1qqzjEuzKlxgjBweRgmgDkr39uv4T6d5qza3u2MVbbJCeQcHH7ynaT+3J8KdbUrZa6sTZx&#10;uleEAd/+elWG/YL+BUuTJ8PNKlLEk70JyadF+w58DtNRjb/DzR4R1O2DI/KgDmp/+ChnwcjupFOs&#10;TBomKtt8khsHGR+9rX8G/tzfCrxxrEdhp+slb2TCqLhoUVssAAP3h7sO1XG/Yb+A33x8L/DbMzfe&#10;NkvSruk/sZ/BLQ76C70/4baDaXMDq8c0VooZSCCOfqAaAE8P/tRfDbxRHqLR65DaDTQJZI7q5ijY&#10;t8xXaN/P3Tx7iug0/wDaJ8CahYw3aeI7CLzGIJluoVIwSORv46VUX9kX4PCaWUfD/RRJNjzG+zDL&#10;Y6Z+lF9+yP8ACS+sWtD4I0uGNs8wxbG5BHUfWgC8/wAffAEdwdviKxmuD08u7ibPuBv6VFN+0V4G&#10;iby59dt8noRLEPw+/VLTP2QfhLpVzDPD4OsTJEixqZAW4Vdozk8nHerOqfsr/C7UmiMng+wUxlmH&#10;lpt6464+lAFS8/af+Hmkyb59egBxxF58W4/hvqi37X3w0jmFm+vW6XMjBFWSeEY3dP4/el1j9jD4&#10;Ra5q0GoXXhC1M0K7VVWZU79VBwfvGs7Uv2C/gnqupC/n8G25uQVIZZXGNuMYwfagD1K28feGIVXb&#10;4h00MeSz3keP/QqtH4heGNuW8TaMB3Bvoh/7NXGf8Mt/DzvozMOgDXDkD9aP+GWPhv8AxeH439mk&#10;Y/1oA69viZ4QjX/ka9ET/e1KH/4qqkvxV8HHKt4y0FM9WOpwY/8AQq5tv2U/hdJ9/wAJ2b/7wJpj&#10;fsl/CV1Kv4I0yQHruizQB1t3498KxXkUUviLSTcMoKp9viVmGeoXdyM8ZqS18f8AhrWJp1tdd026&#10;kt08yRLe7jcxKO7ANwPrXOWP7NPw6s7pLp/Ddtd3UY2xz3WZXRc52qWPC55x6mrVj+z54B0eS+k0&#10;3w9baZNfIIrmWzzE0qYI2MR1HPSgCYfF7wjG10D4i0t/Jz5mLyIiPGck/Nx36+lY918ePh8trME8&#10;W6U8r4+aO/hbv6b6pa5+yX8MtY024tP+Edjs0uUKXElnI0MkwPXcykE55/M+tcnoX/BP34LaHM0s&#10;PhyWZmxlbi9mlXv2ZvegD0ef4zeDf+EUXWH8RaebTcoNwLmJRuIyP48d/Wr3hv4reE/GGmvqem61&#10;Y3VrCWXMd1GeVGT0Y155J+w78K5NAfRG0u+OktIJPsn9ozeXkDAwN3YCtTwj+yD8OPAtv9m0TTry&#10;wtC5c28d9L5ZJxnK7sc4oA7nVPiR4a0GS3kvdXs4PtR2RrJcRgkjHq3vUmqfEzw1pNrazXOsWES3&#10;JURFriMA5IA6t/tCuc8Vfs2+BPGVzDNqmlvM0LB4lW4dVQgAZAB46Co9X/Zl8A65Z2Nte6U88NmA&#10;IVa4fjG3Hf8A2R+VAHVn4heFpkw/iHSEU+t/EP8A2ao0+IHg+14HifRxnk51KI/+zVyX/DLPw5YY&#10;bQg4/wBqZz/WgfsrfDLGD4Zt3/3mY/1oA6uT4peD1yG8YaCg/wBrUoP/AIql/wCFseCtuT4z8PYH&#10;X/iZwf8Axdci37Jvwok+/wCDdPk/3kzUMv7JnwkCmP8A4QfSgjdf3IzQB1N18ZvBEcZkj8Z+Hyin&#10;nbqcBJ9vvVE3xw8A29qsreL9DXf82DqUGfU/x15jqH7CvwZvb5ZV8MiAJNHN5VvcyIhK9AVBwQe4&#10;71F4o/YR+Dni6aJZ/CpskgHyGwupLcPkAHcEI3dO/qfWgD0ab4+fD95U8rxXpEpI+7HfwHH/AI/T&#10;NF+MvgjxJqEtpZ+JdNuZlUsPLvYmCqCOuH9/1rzTRP2Afg34euDNb+Hp5HIA/wBIvppBxnsW96t+&#10;G/2E/hP4XumudL0m+sZ3UqzxalOCQcEj73sPyoA9i0fxpoWrabHc22tWMsR3KG+0oMkEj+9UTfEj&#10;wxHrElodasVuliLHN1HjGB/te4ri9J/ZT8D6PZpa2g1aC3TcVjXVJ9uSSSfvdcmnN+yf8PWvGuns&#10;bx7hl2GRr6UsRxx972FAHZ6X8SvC960yRa/pgkR9rBryLqGIP8XsauTfEPwzFIQ2v6Xket7EP/Zq&#10;4G1/ZR+HVmzNDpMqMzbmb7VJljnOSc1Yb9l/4eyMS+js5P8AeuHP9aAO2PxH8Kn/AJmfRlPob+L/&#10;AOKpbXx94Xu5GFv4j0i4cdVjv4mI/ANXC/8ADK/w1Jy3h6Mn1Mjf41Bdfst+AbeGVdO0T+z5JFIM&#10;tnM8b8jH3gc+n5CgDtf+FoeC7eSSOTxZoMbY5DapCD/6FVWX4seBf+hz8PYX+E6tAP8A2evD9J/Y&#10;F+F+n6sl/c6dql/MrBil7qlxNG2CDyrOQemPpmuj0/8AYh+D8HiC61V/CUM73JBNrPK726YBHyRk&#10;7V69h2FAHqV98TvB8OnwzS+LNFigmGRJ/aMO1uh4O73H51VsfjR4Iur9bOLxXo7TsSsa/b4eQOeP&#10;n56Vyniv9kX4WeLtHs9LufDEFtZ2mRFHZO0GMhR1UjsorGvP2JfhLPMJovDhs7hY/LSe0uZIpE5z&#10;lWU5B6jPoSKAPQL74w+C9JVru88R6aiI4jL/AG2LbuIyB97HSpdD+M/g7xJZ3F7p/iLTZ7aHdvZb&#10;qI7cDJ6NXld3+wp8LNQtWtrqw1O6t3kErRTarcMpYDAOC3XFX9F/Yj+F3hmwmtdK02+sbebd5kMO&#10;ozBWyMHI3dwKAPaU8X6K8YlGsWOzGf8Aj4T/ABpreKtDuUbGrWJjx85FynA+ua8vuP2ZfC0mn+TB&#10;LqkDDpnUZj2P+1XNN+yfbxapps1r4g1CK1SRjc2zXcrLMhH3WG/60Ae6w+JtFjs5J01G0+yxnDTm&#10;4TYOn8Wcdx+dUJfiB4cyF/4SLSFJ53fbYv1+asSP4N+G7Xwzc6CLV3srkhpQ87HJG3oScj7o6Vwb&#10;fsi+C5ru6kxNiTPy/aZMLyDwN3FAHoureLPBF6peTxD4fz91me+gwR6fe602Hx94Ht1aL/hK/D0E&#10;YwVVdQgU/wDoVeXaL+xX8P7DQ7vT57WW9aaVpFlubqR5FyuMKxbI59KwLf8A4J9/DpYlS6t9QmVZ&#10;Vl3vqM5c4JON2/OOen0oA91/4Wp4JXCf8JloKhf72pQf/F06X4xeA0kTd4z8P/KOo1WD/wCLrySX&#10;9g/4SXtv5Uug3A+VlMi30yv8wxnIbOfT0rNj/wCCc/wYj0+S0OjalIshyZH1W4aQdOAxfIHH86AP&#10;oHUfG2j6Too1W+1WytbD5St5LcIsRB6EMTjn61mWfxN8I6hZvq9vr2n3NupMfnRXkbICOccNjPFe&#10;da1+x/4M8R+GIvDup6h4mvdEjRI1sZteumiCr90Y39qq6J+xL8N/DukNpdhDrFvpzOZDbLq9xsLE&#10;YJxu64oA9xj1jTColN9bjjP+vX/GqereMNF02wuNQuNQtxb2qmSRvOUbQO/WuAh/Zy8Pxjb/AGn4&#10;iZMY2trVwR/6FVm4/Z78KzaNeabcf2leWl5H5M0c+oytuU9Ry3vQB03hv4reFvFdjJeafrljNBG2&#10;1v8ASY/lJAPZj61oJ468Ptt267pm0fe/0yPj9a8q8P8A7J/w/wDB+n3NnpWn3lpbStuZYb6XBPAG&#10;fm9qZoH7KPhO1muWuIr6SKVicSX0p64/2vagD1VvGuiy73i17TSkQ3PtuY2+UcnvxxUMvj7wvCsa&#10;/wDCR6T5hOAv26LJz/wKvHfFH7IulX+pI+j6pe6PZPF5U8EVzLiUE/NnDjqOPwrd1D9lHwFd6b5S&#10;6a0d1twLpZnDg4wCDnII/pQB3158SvCljMY7nxDpNvJGoJWbUIkOGGR1b0oj+LXgrywW8Y6BH/st&#10;qcA/9mrxjUP2JPBWtxoNVlu7yRUCedLdTGRgBhctuycDpWLqH/BPD4V6jMhls9UbaoXdBqtxGDgA&#10;dA/XigD3+T4veBdpDeM/D5HfGqQf/F1I3xH8LtZ+dD4h0toAAfOF7EyY9c7sV88L/wAE1Pg8y5ks&#10;dbP/AHG7of8As9dDafsJ/Daz0v8As6JvEK2W0L5P9u3RXAxgff8AYUAe86T4k03VLRbi21C1voWJ&#10;xcW8yshwcHkHHFW5tWsQPmvLfHp5qj+teS+G/wBlnwv4V0mPTdL1XxNZ2MZZlhj126Cgkkn+P1Na&#10;kf7Oug7stq/iRv8Ae1u5P/s9AHoL+INMiX/kIWyH/amX/Gol8T6Pn5tUs1Pcm5Qf1rhG/Zw8Myff&#10;vddf/e1e4P8A7NSf8M1+ESMNJqz/AO9qc5/9moA7tvGWhw8ya5poXpzdxj+tV5PHHhpWydc03/wN&#10;j/xriW/Zj8D8+Zb3sg/6aX0rD/0KuQ8Sfsd+GtWk3Wl/eWK4+6t1N/RqAPXj8RvDayEnxDpSBVLN&#10;G17ECMd/vUWfjbw3qLMbfXdNuZD822K9jYjPTgNXg0P7DvhxdcmvrvU7+5E0YieP7XPswABwu/AO&#10;K1Lz9jfw0jWn9i3uoaO0Iw8lpeTxmQAADcQwzjn86APYj8QvDUUhtj4i0lbrcU8k38W/I6jbuzn2&#10;pNQ+KHhjS3WO88SaPalk3Dzr+JCeccAtXgI/YD8INrDavPrGtSag0jTGX+1bkEuw+Y/f75qXVv2C&#10;/h94puEl1ka/eSRpsV5NaucgZz/f9zQB9DaP4v0TxCWk0nWdP1VVOCbG6jmx0yDtJrSF9H5YkkZQ&#10;On3hj868K8E/sY+Cfh2rp4a1DxRoyOSWW18QXSAk4yfv+wrsR+z/AKZ5KxnxN4vZAchT4iuiM/8A&#10;fdAHoy6rabfmuIY/96QVG2s6cud97b/Xzl/xrztv2edEf7+u+KH/AN7Xrk/+z0n/AAzv4fxg6n4h&#10;Yf7Ws3B/9moA78eItNZiq6na7u2Zk4/WoovFGlXU3kpqVqZFOOJ0+Y+3Neaa1+zxpdtp07aRfatF&#10;qDAeW82oTSjOR2LemaP+Gc9JsxZ3Fnf6it5E4d2a9lYMdpB4Le9AHo7eOdCiY79Y08LnB/0qPOff&#10;moLnxl4c0397NrOnxFuB5l5GM+nU15Pffsm6Nef2o51C9H2kfuwtzKNjbAuR83rzVDWv2Q9I14br&#10;7UL6coY2jUXUqgMox03d6APZl+IPh+S3eQa5pjRqNzkXceF+pzUNn8RPDNxMFi8QaVJLLwkcd9Ez&#10;E9egavNY/wBlPwz/AMIXc6Ltkje6H76ZJnEpy+7ht2R+fSquj/sb+D9HjU24miuEjVEuBPJ5q4z8&#10;wbdkMc4J6mgD1C2+J/hO4Zh/wk+jGfOzyPt8O/PpjdnNbFxrVlZbVu7uCFJHVYt8qrvLdAMnnJr5&#10;20X9gX4eaL4gXWD/AGxd3olaUNJqtwyZIIOVL4PU16P4z/Z40fx5qFve6jqviGBrbyzDDZazcW8S&#10;Mn3WCIwAPvQB6RmGZml34B7E4xipF1C3jwGljOP4t4FcNefBay1SGCN/EHieARZO631y5jLZ/vEP&#10;z+NVf+Ge9HOc+IfFRB6g6/df/F0AeivrFjHy17bqO+ZV/wAaryeJtJh+U6hbZP8A02X/ABrz24/Z&#10;x0GSNsaz4i3djJrVyw/IvWLq37Mul3WoWrWusa1HAD+8B1Sc9j/t/SgD1T/hKtFtlKSapZq3bNwm&#10;f51AfF2kCFg+uacPQNcxg/zrhW/Zt8KfaEZm1a545aTU5m/m1ctrH7JGi3nii3voNV1EWC/fs/ts&#10;xB+71+f2P50Ae1f8JFp66Yl4NRtPsYHNx5qmMc4+9nHWqLePvDDEJJ4g0tmHPy30QH/oVecfED9n&#10;V/FPhaLw3o2uXWh6KARJFbySBmBKk/MGB6g/nXCax+wzoVx4ds7KDVdTW9hXbJdR3s4eTgdTvz2P&#10;50Ae9yePNAmWRh4h0y528+XBdxsSv4N71vLsuNjLg5XK4P8ASvC2/Y18JxQWS2VzfWJhhEbvDdzK&#10;0h7liG5z7+ldlqHwRu7+4WYeMfEFptRU2Wep3EK4AxwFegD0mI7mdh95iDgjpgYqUY6gFT6k155e&#10;fBpdQhhR/E/iuDyhjdb67cxs3JPJD89aiX4C2p+94w8an2/4SW7x/wCh0AegTXDoebmNVB5DYFRN&#10;cQ27iRrqGHcxcBnA3A+lcMvwC0zcC/iXxbNggkSeILpgceuX5q3rXwR0jXWszcatr6/ZY/KTytXn&#10;TI98Nyfc0Adj/bWnZy95APfzl/xqJvFGlxtzqdmB6NOg/rXCH9nXw833tT8QMP8Aa1m4/wDiqYf2&#10;a/CjH559Zk/3tVnP/s1AHcy+J9Fdfm1ewX/t6T/Gq6+LvDsfmRDXNO3/AMX+mR//ABVcY37Mvg1v&#10;vDVG+upTf/FVnap+yx4OuraaO1W8tp5BgzG7lZsjoc7qAPRLjxfoFr5ck+v6bGqjcge7jXI6f3q5&#10;X4leLNAbwHqlwmuadJHIFTct3GVOWBxnPtXGWv7JegFpl1i/uNTR4lht1a4lHk4JJP3uSc4/CuZ+&#10;J37KvhTS/gjqGjyavcabbxPHM1+91LlSCFxndnBz60AaH7F3jLRP+FG2s0urWNuE1C8V45rlFKHz&#10;mIzk9xz+Ne+xatY39xIkF9b3M8IDPDbyq7IG6EgHgHFfBv7Iv7JujeOPgnb6hd67q+bq+uxJ9l1K&#10;eKN9kzIp2q4GdoFfTfhj9l3TPCes3GpWniLxKLm4SJJGXW7kb1T7ob5+QKAPZLcu24lgUfooGCv1&#10;pxkitsGSRQevLYrz66+CMN9eSXDeKvF1u0hyUt/EF1Gg+gD4FNi+AenJcCZ/E/i64IO7bN4hunX8&#10;i9AHdzX0FvKqGVYSPmJcjB/Omy6xp0UgE1zDGzjK7pVGR09a5rxN8H9M8VXEM1zquuwGOPywtpqs&#10;8KsM5yQrDJ96o6l8BdA1VbYT3+uE26FEZdWnDYyTyQ3PJoA7H+3NLjGRf26H/amX/GhPFGl99Wsj&#10;6j7QgP8AOuCb9nDwy3377Xn/AN7WLg/+zVBcfs2+FpIZYo5tWjlZSFmOpzEg+v3qAO8n8VaG8pxq&#10;lkZF54uk498ZpsfjLR7jy/J1rT5AvEircRkn6c18x6n+w/q03iO6v7L4harbWzEgW/2mcgKQQR/r&#10;PQmug8L/ALHaaBZkHxVfXE+Qd7XExOcY7vQB9DSaxp66f/aFzfWyWCEN57SqqDPT5s47+tP0/ULX&#10;U7f7RbXMN1ATlZInDKSO2Qa+f739lPVtW8NyaBc+PdXbSJMZt/tc+MDoM761vDf7NWp+FdPSwtfH&#10;OuraISVihv7hVBPf7/WgD2fULqAXkcMkkcUh+4GkALZx0HftVmSRrdoomdV3nCZA7da8nuv2f31C&#10;3hW78X+IJpoX8yO4/tS4EoPpv35x049hV3T/AIJyxMPtPinxRcfe2tNrdwxXcCCQS/B5oA9V+VsM&#10;ecdweKja+iVsA8+3NeaD4B2vlqp8Y+NMKMfL4lux/wCz1oaD8IbLw5qdvfLr/iW8aE7vLvtauJ42&#10;4I+ZWYg9e9AHbTTxfaFjE0YkxnYCM/lRNqFlbtie6ghcfwtKFP5ZrhtX+GpuNYudbsdX1S11F4Sk&#10;ccl7K8KsB8p8stt6gdq5jxr8CJvGVxZ3X/CSavY3yyRtO8N9MscijGQEVwBQB6pPrGmLKudRtYWU&#10;7v3k6jOfxqx/aFrM0QN1C7v/AKplkGG+nrXzHr37IviTV/FU90/xG1RdLO5YLNJ5gYl2kLuYSfNg&#10;4P4V3fwl+B2teBLSWHX/ABfd+JHikD2Mk7yboBtwRksc0Ae1TXMNvblppI4gvVpGCj65NQ219bXV&#10;sXhmjnjJ2+ZE4cfmK5D/AIQe61LSZbPV9XuLtJI/LdldlJ5ByMHI6V53B+z34n0O4MOkfEHU7PSi&#10;GItmnlYgsck7i9AHu28QR4Lg5+UH3PShcDahdWlUYPNeU6f8H9dhtfJuvG+rXK7lcMLqYMCD67ve&#10;pb74M6hfXTXB8aa9C7KFPk6jOg4GM8P1oA439qqOezuPCk1jEtxd/aJmCvJhc7V9j/Kvb9DnebT7&#10;V7mMrI0KLhTx90cV8qftBfCO40M+GjP4t8SXwknlw0mrXBKYUdCXr2mz+BdvNbWH/FW+MlVo0Yhf&#10;Ed2APl7fPxQB6yWCrkOI/wDeqH+0IY2xJNGx9dwFedH4A2Lff8XeNHH+14luz/7PQv7Pek/xeI/F&#10;jj/a8QXR/wDZ6APR21Wy4H2u3yei+YvJ/OkkvIVUPK6RIp5ZmAH515Dr37PVsq276V4j1+2uo50k&#10;8y41W4mUgHJBUvirGufDPxTr2n29lN4xaC1SSTzRHCyySqf9WAwbIKsASe9AHrMN9DcyN5EkcgQ4&#10;Yq4OKnjUrjAGPrXzZpvwB+Juky3otPihcQw3D5KvA7kfQl614fgz8UFVftHxTupI1H3Y4XRvzD0A&#10;e5wzhpHDA7mOQCPTirHzHrXj1z8J/GN0sQ/4WFeJKkZXchkUnPrhqpR/A/xsw/efE3V8eguJh/7P&#10;QB7bIUjXfySPSommO4ZTDfXivKtG+D+v6XM8l3481i/DKV2teTYGQRnBfrzx6EVZX4P3f2F7ZvGf&#10;iAq3WQ6rPv8AoG35oA9LeRYdx3D5juYLzRCihiu4ZYZ27ufrXldv8DSt150nivxe+eq/2/dbD+G+&#10;rXjj4e+Jbm60q+8LeK7rSLm3eOG5W6Z7mOa33ZkG1mwHI4D9RQB6NLfKowWDdivGfrSrfRLb7iyr&#10;CvDMWGB+NfP/AMVf2bvE3ibQFi8FfEzxL4U1tp9zX1xqdzdII+dybDIBzx9MVz13+zv8aD8O9P8A&#10;C0XxlYSrvW+1R7BmmuASCCHMm5Tkdc0AfTn9s2Fv80t7biMnCMZVA+nWmza5p0GGlvbeIsMrvmUZ&#10;Hr1r5c039knxw2l6Pp2rfFbUr2O1u3mmkVpkeZDGFC5EmRyM1tL+y74nuPiNYa5f+P7688M2YaKP&#10;RGaUEqc7dz7/AJse4oA+hpvFekQqwl1SxiZVzse4QE8dcE1W/wCEy0CJQp1vThkZwbuPJ/WvCk/Z&#10;P+2eOrnWNU8Vajf6ZJD5aWaXMyLGQAB0f2PauU079haSLWEurjxprF5CswcRNe3GNu7JX/WenFAH&#10;0wnjPw9b7Le31/TTIzcKLyNm57Y3Vqw6lBqM3kR3MTzRgMyq4LYPTgV4C37HuhtqN9cW97fWsrmJ&#10;oZjdSnYUyfl+bg9PyrQ0/wDZr1XTdVuL6Dx3rsdxOixu4v5+i9MfPxQB78JP7y80j3Cr939K+ePG&#10;3wL8eXHh+6Hh74meILXUo1/dtJezybjkdi/pmt+z+BeqfZ7cXXj3xQ8oiVZmXWLlf3mBk438d+KA&#10;PZTdRsMMa+aP2yr+0m0n4exm5jSb/hJ7QpEWG44kXJxnoOK6rSf2f9R/tTVjqfj3xVcWTPGbNY9b&#10;uU2r5Y3jIk5+bPWvkz9uvwLqXgfxZ8NbTQPEeqm71fVTZxz61eSagsJbygHjWRjtcFgQwweKAP0U&#10;i1CHDqZ0Zh958jH1p66lE0iD7TCzngBXBzXxlpv7H3x6tdPvLUftB3TJdJsbzbSR5IxnOAxlyD7i&#10;ptD/AGM/jfouo2t637QV7cm36RzW8rqeD1BlwetAH2orNj5jTZJVhjeRyojQElie1fPEfwd+Nkiq&#10;rfGKLAGP+QUf/i6jvPgX8YL61ltZ/i6zxSqVYxWTJwRjs9AH0SLgvGjLgbunOeKijvoZJ5bQPmaM&#10;BnHHevCLb4H/ABOt44ln+KlzNHGoULHC6HjpzvotPgD41g1O6vx8R9UFxcgLITLLjA6YG/igD36I&#10;kqPT1p7ALyp+b868Qj+CHjXAD/ErVwP9m4mH/s9TL8C/E38fxH15/Xy7+dT/AOh0Ae0qGbqaaWda&#10;8ij+BOrY/ffEHxQT/s6vcj/2epv+FFzNw3jPxifp4huh/wCz0AeqPIf4nVKi+1IpwZlx36V5NqXw&#10;DMljOi+N/GMVy8bLDI3iC7YI+OGI384ODivGdP8A2Q/i4tv4mjvfj1rl1LeKv9jSLLcILI7vm3jz&#10;f3vHrQB9hNqNqv8Ay8Rf9/BUX9qWskhVJVkcDOFcHiviVf2HfjhJ979ozVf+/c//AMerpvB/7Jvx&#10;t8HTvKnx0m1CRwQWvLOSbAOOPmkPpQB9exqFx5a4BGafufuFH4187R/BX427V8z4yRHHZdMK/wDs&#10;9W0+Cvxbf/XfFqQ/S0Yf+z0Ae/c9c0375xmvCl+CvxG8t1k+KV7JLjgoJFH5b64rxt8E/jZ/bXh8&#10;aF8VtQhsWZhqI8t2JGOOS+V/CgD6oYbf/wBdKolP8QA+leIWvwT8XmFkn+I+tyzjGCt3Mvbn+P1r&#10;mfFHwD+Js2sSf2V8VdetrA2MgVTczNtuMfI2fM6A9ulAH0TrgJ0m6G9eYnHT/ZNfF/7FCyWn7QXx&#10;tjWRWUag25k+ZW/fN0rp/Af7O/xWs/B+pw+Mfi/rmrarNFIkF1DcTQxxsQcbkWQhh0/KvmD9l/4N&#10;fEjxJ+0f4/0dfiVe6PD4duli1iXTVe2OrKHYZJRwQ5PJY5JoA/VBrgquc+X/AL1V/wC0dnBnjlcn&#10;CoMAk14P4i/Zx8S6lcSto/xO8VWdu9qEjjm1e5lMU28kyEmTkbcDb+NcJqH7J/xlXxeuq+H/AI5a&#10;hY2UL7orS/jlugOMc7pOe/UUAfWEOtWa5D3kAHoXXj1zzT316xC7Tf2pc9AJl/DvXxU/7C3xluJJ&#10;JJ/2g9RJkcuypFOo5OSABLxV+z/Yb+J9vdRzyfHDUndCpG4TkcHjjzaAPr0a7bq83mXtviIDzRvX&#10;5fc88c1MusQtJbql5C6zHC7XU7uO3NfLa/sg/EWT+0xN8X76VtRAWdlSUdDn5f3ny/hWnp37J3j7&#10;T200n4s37pYP5kY/fA5xjk+Zz+NAH0+xP96m7SRnOa8PX4H/ABAP3vilf/nJ/wDF1iT/AAO+KH/C&#10;ZWgHxR1R9D+zOZkjeRf3ufl+bfkcUAfQsxyAAQvI+8cUrZ8srG4JHzAjn6ivhm8/Z/8A2pJNcklt&#10;fjNdw2CzZSKey835d3Gcyc8VKv7Nf7TH9kagJPjtfrfySobZorVkEalj5nAl54x9MUAfb8P76E7v&#10;9Z1JPyjmnW+8KIgwBTv2r5C8Ifs//tReG7Vox8fbS9EnX+09BF0w5z955DXf+Gfhv+0FprXJ1z4u&#10;6LqCOoEXk+Go4tjZ5Jw3NAH0MFAHMi5+tCibu4x9K+X/APhUf7S891If+F56FHF8wRP+EUjz14Od&#10;/YVdX4N/tGlQJfjnpR/3fDij/wBnoA+lgrN1Ib9KPLA5A+btzXzhD8G/j2P9b8abOT/rnogT/wBn&#10;qyvwa+NXHmfGSNj6LphX/wBnoA+hgz/xBR+NBz1zXgCfBX4uSf634tyfhaMP/Z6sR/BP4j7cS/FW&#10;8Y+qLIo/LfQB7r5hzgHJpwAP3uPxrw1fgf483Zb4oai/sjyg/wDodTr8DfF7f634la0fpdTD/wBn&#10;oA9qYH+E8Vn6jHHMqCcMwB42krivJ4/ghrrPKknxB8S8KMSLqlwq7s84G+vIfih+zb8adVjvz4X+&#10;Net6JF57NCZ5JpysWBheZOuc80Ae0fAPwPo/hXw1qVxoULRabq1212hkummeXkgkk9Oc8AmvTvMz&#10;GqpMnlqeW4xn0r84P2ffgf8AHf4m/CWb+zfjDr3gy5sLv7Pbzzec8U0YZtzxoJAACc9K9j0f9mH9&#10;pXTdFt9NP7RFrNFFL53nTaFvlc5zhnMmSPY0AfYULO0I8l1+8c8Zqwvm4+aQZ/3a+VvD/wAA/wBo&#10;3RYXiT4/afcqzs5M3h8Owyc4yX6e1bK/Bv8AaFJHm/HDTX9dvh9R/wCz0AfSa7z1PH0pctn5cMPr&#10;Xzsnwb+OLD978ZbfHfGk4/8AZ6kT4M/GReG+Lwk947Ar/wCz0AfQgz3xn60vPrXgcPwV+KIZWufi&#10;tPKv8SxwOhP0IfirLfB3x/8A9FJ1L/vqX/4ugD3Ix55zTHU7eD+tfJXxE+C/x1udY0z/AIRj4sal&#10;Z2azKbtWVn3x8ZAJk478isnxd8Cf2gbjx0g0n4vapaeGlhjLxsruzPg78OZM9cUAfYtysbRpIzZE&#10;fJCnk1NG7nB/hxxXwxp/7Pf7Ttn4o+3Q/HOcaZDL8ltdWBmRkx3Bk5/Kqv8Awyv+1Bc3ckkv7R+o&#10;xRM5fZHayKACc7QBLxQB95SkMuCQB3qKSSOFVJYLjhSTXyN8TP2WPjD4iudKfwV8eNe8MwxWgjv4&#10;7ua4vPPn7uCZRtB5+WjWf2Z/2h/EtnpVtqP7QkcVvYuGP9naQ1rLMuACrukgLZA79zmgD63a42xo&#10;RIJAx++gyKnVjnCn6nFeFeH/AIYfFDQfDOraVH8S4bhng8vTri60/wA2S2fdks7M2X49ayIfg78e&#10;vKRX+M9m5UYLR6IEz/4/QB9H5brnJpPn/iAH4188r8GfjV1l+McTH0XTCv8A7PUqfBn4vPxL8W3x&#10;7WbD/wBnoA+gt3HUVxPxljM3wp8YoG5bSboDj/pk1eJ+Pvg58aLbSbU6H8Vrt737ZEJdkDEeSW+f&#10;gvxx3p3xH+DnjuH4deKpLj4k6hMI9MuXK7pPmAiY4+/7UAQf8E6/A+reF/2eNFutU1Bb2PVIY7m3&#10;jUEGFMFdpz3zX1JHGyKArYHvX5cfs7/Df9oP4gfAPw3ceDfi3faFbxoqx24tWIWEqSFGXGec816R&#10;H+zD+1pMgZv2h76PPb7E3H/kWgD7/b0dgV/Ko2kZm3LIqqPbrXwPJ+yj+1RcR7H/AGkL+LPVhZv/&#10;AElr0Tw/8D/2otH0uK0/4XvpV0EORJd+GUlkP1ZnyaAPq+6Lq6l5AqZ6nj8Kmi813JWRRHjAXHOf&#10;WvlHWfgb+034it1t7n4+6PAiusmbbwykTZB6Eq/T2rTtfgz+0rboit8dNHlUDHy+GUB/E7+aAPqD&#10;bKP+Wg/KopG3LhpFHODx3r52g+EP7Qi4M/xs01vYeH1H/s9Xr74WfF+41iW4i+KlsNOMiuLUaT8w&#10;AUAjdu7nJoA94kUNhXJZx0I4GKkk27dyMob3PpXkuqeCPH02uC6t/G/l6f8AZlj+zC15EoXBbdu7&#10;nnFed+FvhT8alt7h9c+Is89ws0jRolv5YKE/IMB8dKAPplrgCLJUnd/EozT4p/lyOfRe9eI6H4S+&#10;Jug+HfEFxL4nk1LVJrXZYQyxBkhk3ddpYg8Vwvw3+Dvxt1DVtZvPGnxQuljkkVrSC1iNusQxyPkf&#10;BoA+pIXELmFZMysc+uKtLvX77r+VfIPxK+A/x0lvCngv4t3umQ3SnfPcQtcOjZ42s0mRx6V5+37L&#10;P7WE/wB79ou+H0smH/tWgD78Kn/nquKa+1VLb1ZgOK+KfA/7K/x/0/VZ5vFn7QOsarpzWkqR29us&#10;0DLOVxG+5ZTkK3JHeszw/wDsl/tN6fqdrqP/AA0pdO1uwbybywknikx/eQykEexoA+4kusQ7pJow&#10;4+9kgYp4uEt1Z5HARvm3scKv1NfMGvfs1/E3WDZ3U3xh1Rb17Y/2g1m0tvBNPu/1iRrIBGNuBtFV&#10;tS+AH7QGsaBcaNJ8b7eOwmQRiSPRts6qOn70Puz755oA+qo5FYeZHInlHuCCD+NKZip2hxuPI47V&#10;8w6F8CPjlomnxWD/ABphuoE+YNJpJZuOxYvk16D4++HnxF8RXWnT+HfiBFoKwWqRTq1h5vmyADc/&#10;3hjPpQBX/aolkk+Ftsy7f+Qta53DH8demeBJP+KQ0nP/ADxH8zXyZ+0R8MfiRofgK3vtY+JX9q6b&#10;HqNqXt/spj538tnd0r6i+Fd5FqXw/wBEuIJ1uomgGJkOQ3J5oA7MNmlpig0+gAooooAKKKKACiii&#10;gAooooAKKKKACiiigAooooAKKKKACiiigAooooAKKKKACiiigAooooAKKKKACiiigAooooAKKKKA&#10;CiiigAooooAKKKKACiiigAooooAKKKKACiiigAooooAKKKSgBGrk/ihbyXHgPVY403yER4X/ALaL&#10;XV1heOf+RVv/AKL/AOhrQB5F+wzcJd/s1eHJY23I1xfAH6Xco/nXvXSvnf8A4J//APJq/hX/AK+d&#10;Q/8AS2evolqAE3gYBPJrzb4xfHzwV8FtIF34o1mLTmkB8mN1fMmGUNgqpxjcOtdlr109jpd/cqu5&#10;4oWkTHqBmvy70/wO37bH7VXiyLxNfXQ0XwfeTWDWe8GMhpLnGFbdnlF9OgoA7+9/4LIeGbeSdLb4&#10;d3t75TmMbNURQ+D97mKvoT4F/t7fCj41waZa2+vwaX4mvXKDQ5RLJKv73y1+cRhTuJX/AL6r0fSf&#10;2f8A4c6L4bfQoPBukJpbbWnt/sMeyVgFG4jHJ+Vfyr5S/bK/YV0G48KzeLvh1osfhrXNGhN0kOip&#10;HbK/lJLJknGdxYJ37CgD7/Vhtzmm/aIx/FXzz+yT8ZZ/ir8DrDXr4P58azG4bkthJZV5yTnhKxvA&#10;/wC318KfFnhy91lteks7O1fyZPtFq4cOTIFAAz18pvyFAH0/HMkhIVskdaRbiKQsFYEqxU+xHavm&#10;z4L/ALb3gb43fELUPC3hyS5nls5TGbiS2KKwAkIbJb0jParfxq/bI8C/Be+XTrzUWvdZmLmGzhgZ&#10;9xVsMpPHIGT17UAfRYZWGQeKabiMYy3U4FfE2m/8FLPh5b65PZeLFutC2qzRtLaEq4BAA+V2/wBr&#10;/vmvpf4Q/GTw78c/CY8S+E7o32kea8AleMxncn3uDQB6B9ri8tX3jaxwD6mniRTkA9Bk18l/Hj9v&#10;jwD8CdZj0OeW4ur61uoYr3/RmYQpKgkBB3DJ2/yqz4D/AOCjHwc+IniHw74f03Vb2TWNXmW2t42s&#10;2VTI3ABOeBmgD6r8xeOetI0yICWbArM+0LFJvkBVckNJjhR2x7ZryHxV+1N4F8A+B7rxjrp1Ow8P&#10;QzrHFctbK32jfjYYwGJIIJPOOhoA90DA5welUNa1a20TTri+vZRb2kCNJJKwJCqoJJ49ga+efAn7&#10;cXgH4kG2ufD9h4hubOe0lvPP+xxrEIY5THJKcy5wrKQeM8cA17Hqk2nap4Ovnu7gy6TLaT+fMRn9&#10;3tO44I7DNAGV8Nvj94F+LGr6tpnhXxDb6zd6S4jvIoY5FMLEuADuUZ5RunpXoSzRfMQ3TrXy1+yz&#10;/wAKhtvGXjKL4e6iJ9Yjuf8AiaRG28rDB5tpyFG4Z8w1tftLftleCP2Z5tOg8S3En2/UImlhht7d&#10;pGKqwXPUDqT+VAH0YtxG8aSK+UcZU+tNkvYImKvIAQMmvjr4Xf8ABSf4UfEzxFHpI1K4029eJlhW&#10;5tHUMVw3UFu278q+s/t0U1kl3vxCq+YzqONoySaANRLmKTbtfO4Ej3x1p7yLGpZjhR1NfIXxX/4K&#10;I/C/wbpcsul6s2pXNtdRRXNvHavlI2VyWGdufu+vevS/hD+074H+Lmg6De6TqRSbVYt8FrLCyM7A&#10;EsO44wepoA9tkvIY4w7SAIRkGnLdRNCJQ+Y8Z3e1cN4++KXh74Z2ul3evTS28F7KkEZjj37pHdIx&#10;n/gUifnXMeOv2kvB3gTxJ4e0a5e+utR1uBrm2s7KAMzRgEhjuZQPut3/AITQB7EZkG35vvdKjuf9&#10;WSOtUNJ1S31KGHZvSSRBJ5cgwyjHetCXnj3oA+Z4/wBsrSI/2mb/AOEKaBLNeW8EEp1X7SAj+YIS&#10;AE2ZGPOx17V9IxSGbczp5aRk4bPX1r8wbrQ7+z/4KWa7q3lMNOVNLgM2RhXZbbC4687G/wC+a/S3&#10;VL2DR9LutRuZjBawxmWZz02gZzxQBqblkxtOc9KSORNwXdzjOK+OfG3/AAUu+EHgvWr/AEq5ur6e&#10;5tZnt/OisiybkbDDO4H9O9fRHwv+M3hP4weHm1nwvq41C0yAZPLZNpKq2MEejD86APQ1cPHuU5Hr&#10;Ru+XdnivLfjB+0V4C+BcUMnjPWxpJm2iNRE7lt27B+Uf7LflXlNn/wAFIPgPdXS2qeK5tzkKP9Dk&#10;wSTj096APqfz03qm75m6Cn7huxnmsDwj4t0nxt4c07W9Gn+1abewie2uNpUupGc4PStza0i5zgMB&#10;QA5pFWQIThjyBUU12IHVD95ugrC8beM9I8A+G5NW13UF06xjZVNxIGbBPAHAJr5fuP8AgqJ8BtOv&#10;/stxrWoyTFgm6GwJQZ46kg0AfXTXEbN+8IRshce56Vnab4q0fVda1PSLO9SfUdM2/a7dVYGLdkrk&#10;kY5wenpXFWHx48Dal4H1HxfYaquo6Hp9rLdzz28TblRFZmwGAycI35V8L+Dv2kfB+g/tQeIPitqW&#10;tyaf4H8XS20ektKj+bL5UTRSFoxnbhnU9e9AH6XrdQursrgqh2sfQ0qyJJJtU5bGcV5j8PP2gPh/&#10;8XBqB8HeJbfV305Y/tkcUUiGIsTgNuUZ6HpnpXjvjj/gox8HvDPidtCi1m91a6ijYyf2bZs3lurl&#10;SpLleRjt60AfWqKN+D1xSL8sm014l8Kv2wPhj8Xtch0TQteL69NC866fNbujBFIBOcEd/XvXthbM&#10;eHAJxk/SgBJ9iMu8YUnH40zZHH5kmOF6E9K8Y+Jf7XHwt+Ed1DD4i8SG3muCwjVYHfO0AnoP9oVz&#10;c/8AwUC+C9vY6Ne/8JLI8erytBbqto+S6sFORjjkigD6JbZeQgr8x6fLSzQLBGxVRuboMVR8N+Ir&#10;PxRoFnrNg/m2N7ClxC2CMqwyDj6EV418Uv21fhR8H9XbS9f1+UajGTE1tb2zuysGYH0HBU96APcl&#10;jiLK74V1HT8anbEmCV4614r8Of2vfhX8UILQaF4iRri7l8qK1mt5Ek3btgB4I5JHfvXrOseINN0H&#10;SbrUr+dbaxtIZLiafaSEjRSzscc4ABNAGmrR8kHpzSNImU+b7w496+Q/EX/BTv4GeHtcutPOuaje&#10;pBJtM9rYsY35/hJIPX1Ar234S/tB+B/jlosuqeEdYF9bQpG1yjxPG9uXGQrAjGfoTQB6dLIkK7nb&#10;aOlPwMA54qvDGFjLvlyxzzz+XtU3mK0e9vlVeaAFLKpC5+b0rhfjT8TrL4O/DnW/Ft/GJYNMt2nM&#10;ZYqGIIAGQD3Irk/ih+1l8LPhXex2nirxIunzbsoiwSOSQAccD0Ir5r/a8/bA+GnxC/ZX8VQ6ZrrS&#10;XWuQ3Ftp8f2dwZPLmUZ5HGQM0AfS/wCzP+0JpP7R/gOfxNpkaW8cE4t54FcsFcxo5GSB03ivX45F&#10;njPzYCnBA7V8D/8ABHaeSX4AeI84MSa3hj3/AOPWGvpn4rfta/DP4MI7eJtca2eJwrxwW7u2cken&#10;qDQB68jIwyrBxnGSKc0se7YxG70Ar5o8Kf8ABQr4IeNtSFhYeKJEuWOR51pIoIyBjgHuRX0fZyR3&#10;kaPG7SR4DByOGzQBZaEP14ppItUyfuD+I0+VvLWvif8A4KPfGTSYfhN4k8B6Zqd4PGU9r5sdrZgr&#10;5aoYp2ZnyMDylY8Z6YoA+2I7gTYA5BojmikDFWBCnB9jX5mfsRft5/DX4e/BP+yfGOs6iNbsRCwV&#10;oGmeYeUiHY27kgqxOccV96aX8Y/DF58KNL+Icty9t4Zv7GHUEvJoiGEcuNm5Rk5O4UAehKysuQci&#10;hZFZioPzDqK+Q9V/4KZfBnTfEEthDqN9qaooK3lnZExFeM8syng5B47d694+F3xm8I/GbTH1Hwjr&#10;A1a2UZZoo2THJGDuA7qR+FAHo2ab5ijv7V5d4p/aD8D+CfGVp4T17WfsGuXjiOK38p2yxUMASBjo&#10;RXN/Eb9sj4UfCvWLbSdf8Q+XezQ+bHGlu75XcVznHqp/KgD3SSSPox7Zph2MQF2n6ivJPFn7T3w5&#10;8G+KvDnh7Vtcax1HXbMXtipgYo8J3YYkDg/IePauI8Z/t9/BvwLrjaXqHiaU3S7MpFauwIYZHOB6&#10;0AfR8UyYKn7/AKU8MGwu4q1eR/Gj9prwR8BdA0vWfGN3PZWWqsY7XyIDIzttDYIB44IrzG4/4KPf&#10;Bm1uLS3utU1Cya5ihlTzLI4VJFDI5wx4IIPrigD6kaNWcjzmLL1FefWv7Rvw7uPiJD4DHia2Pi2a&#10;V4U0zy5d7OgYsM7dvG1u/ar3w3+LXhX4u+H5NS8I6zFrFsjiBpY0dQsm0NtO4A5wwP414Ro+g/Cm&#10;X9qhrbTdbvLjx1bLc6vNYpbqII3DGKQlyoO4GQjjsetAH1mroylgcgUGZN23dz6V5J8aP2kPA37P&#10;8Ni3jPWjp32x0SKNImkchywDHAxtyp9/auB+LX7enwm+D98dM1TXpJ9RREka0sbV3kVXQOrHO0YI&#10;I6HvQB9NE4GT0py4rxf4EftNeA/j/p8s3hHVGvLuKKOW6hlhaN4g+7aDnjPyt0J6V7BbyEgnaBz2&#10;oAmkztJVQWHSmMrJGSqBn/nUoOaWgCDa+7ocEdM9Kd5ZBY/e44BqWigCKPLICyBW9KVsj7qgipKK&#10;AG/d7Um5v7tPooATGKWiigBsi+YhXpmq7K6thYzgD1HNWqKAIeY3wsZIPU5pJLYEgqSpzn5anooA&#10;haNy6kOQvdaHDK6hVOO5BqaigCMpxkflSJu3cqQPrUtFADdx9KVST1GKWigAooooAKKKKACozu3H&#10;gkfWpKKAKs1sJ3jYjbsOfrXE/GCbQIfh3rMniWWOHRQi/aZJFLKnzrjIwc84ru7mMTQspJUeorxv&#10;9rjxZc+Bf2e/GOvWcEd1c2dtGyRSA7WzMi88j1oA4z/gn1eW95+zPp81sVeD+09RWNgOo+0yYr6X&#10;SZSxQHLqASPSvkf/AIJoalJqX7K+gTOMXDajqDvH6ZunP9a+t4l/eMfmz/tUAP3Nn7tPoooAKKKK&#10;ACopI2aRSDgCpaKAKht3ExO5mVuvPFMazaOYNGSVPWr1FAEIhPrTsFeg3VJRQBCYy3Yil8tm/ixU&#10;tFADI4zGDlt1JJF5ileme9SUUAVmt3Lud/BxgEdMCka2OAcDd04HSrVFAFQ27FMZbOeT60y60/zz&#10;GQ7Jt67e9XqKAKiWhWTfubA429jSyW52EEGQ5z9KtUUAVo4yvHlkfiKUo390/nViigD5/wD2qV8u&#10;x8OSN8oWabk/7q17hpC/8SqzbqfJTH/fIrxL9rX/AJAugf8AXaX+S17do/8AyB9P/wCuMf8A6CKA&#10;LuDSNnb05p9FAFVrczJhuDnNDWu4ICASvIbFWqKAGrlV5HPtSEk8Y4p9FAEC2+xi3BOfSn7Wbrgf&#10;hUlFAEJhVQS2MfSsnxR4j0fwZod3q+tXcdhptonmT3EisQi5AyQAT1IrYkG4rz36Vx3xQ8B2XxI8&#10;F6x4cvpCtjfxhJmGMj5ge4I7CgDU8M+MdN8Z6LY6to9yl7pl7EJ7e4jBCyIejAEA/nV64mjXBLls&#10;j/Vjp9a/Lj4A+IPFX7Lv7a134I8T3Fxpng3VpLs2MUk5e2dBgRyKinj7hA4/Cvv/AOOfxg8P/CP4&#10;War4o1TUYLC3EDx2k7I5824aNjHGNoz8xGO31oA0ovjJ4Xl+ICeB11KNfE/km5OnBX3+UAp3k7du&#10;MMO/eu9VC3AO4Y5Havi3/gn78No9U024+JmuaO48Q6p5kC3d2FdwgkPCtknGAvfsK+2449tAEAhK&#10;sGMeWx+XtTmhLADkY5FWKKAK5t1UgqnXqBSTQuIzsODngLxVmigCuY2DBvmbP8OelPZBt4XmpaKA&#10;K6hlk/1ZIx97IqNoZJm+75asMnvzVyigCk0RDiML8mM7/Q+lfC//AAUbhNj44+A1zuZ93ilEI7DL&#10;wYr7vk6HPAxXxj+3prGk6L4y+Bk2t2cd1C3iGSKHzo94EhaDa31HY0AfZyRdWzyeuKdsOepIqOxb&#10;zLdXB3BuQ3rVigBu0ego2nscU6igCPyjnO7NLtPtT6KAGbS3B4pvk99xFS0UAVpoh/FKwrzH4fft&#10;G/Df4peKL/w74W8X22sa1YKz3NpFFKrRhTtJJZAOD6GvUpY99fmX+0x4Tn/Y7/aS0j4r6JbLpPhn&#10;XJI9Ovo7TCRIPkLuyLgkn5ievegD9KZMTRqUPmK38XpXB/EP4weE/hPe6BD4p1hdOm1m6+xWCTB2&#10;8yUkDaNqnByw6460zS/itomrfC1/iHYXUMugtprX8N4qsFZQpPIxnHFfFPwAin/bI+N2peNtVjg1&#10;Hw94U1/7XZNMSww6DbGqvnCA4YdOaAP0YhU+rfnVldw4/nUUPerNADdppGQt/Fin0UAQ7PLywUu1&#10;KI92TjaW61LRQBAFO0/Jhs4zSiNwuCcjFTUlAGWbcRxvGFyjA/LXxl+x7vH7Xn7RFps+RL/hu4/f&#10;N1r7Vl5Vh0OM5HWvA/2c/G2gXXxC+KHha1DnxFYa/d3d6zRAfupZT5fz9+h47UAfQCwNGpC85PJP&#10;elVXUD5cZ/u8VOOlLQBD5JbBLEH0p7IW6kU+igCNY9o60pUtwTxT6KAIvs60GLbjaeM8ipaRulAF&#10;RriVZQogYqwyZMjikkKxtlWLseMeme9PuA7R/J1zz9O9fmZ+0boWtfsjfFLSPivL4j1GS31e+Gnr&#10;Y/aWaPySVMzbRjkL05oA/TVYzGoXzTx60yaSONgsk2M84PevOPhj8YfDPxM+H1t4w0fUftOimBp3&#10;lmRlMSrnfuGOowema+BPiVreo/t5/tVJ4a8N6lfr4L8KyNFPdadMYUdHZsSlXPPQDp+FAH6gIpLK&#10;FGcL949qs7Cw5NYPhjRx4b0fTdKDtLDY26QqznLNtUDJroRQA1YyvQ00w5YHNS0UAMKlu+Kb5C9z&#10;mpaKAI/KC8jrQY93U1JRQBWZGVj8pZDxj096r3URmEsRXZCw+Zzz+VaDdKqXiu8LBDhu1AHlf7Mv&#10;lJ8DfDIMgbMUuSw/6bSV6ysYkUcYFeZ/AO+GufCnSJhBHbgiQCKAYRcSOMDP0r1GNdqAegoAiS3E&#10;TZXPNPMOTnNSUUAMZC3U01YiuQD1qWigCLyTuzuNK3HUj8qkqOXtQBSupIlYF5Nqg84omlV3QByY&#10;36EV5N+0p8Obz4j+B3tbK4mgmtS1x+7k2bgFPGfWvnX9hz9pGOHxHrXwg8RXM0Wp6Rcstkbvc8kg&#10;d/lj3AkcAe1AH27K0duqSefvXOFQj71SRzRyxuyt8wODjqK+Yv27P2p0/Zt8DWtpabH8S62kgs4C&#10;r5G3HzblIx3HWqP7CXwv8V+HPBN14o8W3V3JqniQrqLi4uPN2b16DrjjFAH1la2ht4tquXycktT2&#10;t2bq1SW6lUALbj71LQBnyWhRoiiE/Md204/OrUKvt5G32qaigCJoSTnPNL5bH+LFSUUAVfs/lOZB&#10;ukJ42/1rlfiom34Y+McR/N/ZF4QT/wBcXrs65T4pMV+GviwgZI0m64/7YtQB4l/wT/8AEOja3+zJ&#10;4Mt9NnglvdPsY4L6GNGDRS/MdrEjBOO44r6VjUhMYxXz1+wrYWFv+zn4OltbZLae4sY5LgogUtJk&#10;jJ9eK+iFztGaAI2twehwaYsMgb75xViigCFbZV5p23aPlqSigCB4TJyWYUkMZjUDaB7nrViigCis&#10;L7dzRszbj8pI/OpNrdTGWP1q1RQBW8klw2NoXkAd6ZdWfmxsq/Kx/iFXKKAK0KsfkePATgN6+9Tb&#10;fpT6KAIGj3BiV7H5R3pkMJNqoKeW2Mbe4q1RQBQksWMflk5UnrU8bOqhPKOAMZzViigCs0LOwOCB&#10;/d7Gl8nAwBjucVYooA8M/axtvtnwpls5SNh1C2JbHYv0ru/gzpdvo/wz0C0tU2QR2+FXAHc1yX7U&#10;sQk+GLuP+f8Atv0au1+E7b/h3oZ/6d/6mgDr8ilplPoAKKKKACiiigAooooAKKKKACiiigAooooA&#10;KKKKACiiigAooooAKKKKACiiigAooooAKKKKACiiigAooooAKKKKACiiigAooooAKKKKACiiigAo&#10;oooAKKKKACiiigAooooAKKKKACiiigBrcLWL4ot3vNDuogN24KNo/wB4GtpumK5jx5qV5pPhm+uL&#10;GF57mNVKoi5Jy6g44PY0AeHf8E8L97j9k/wi7j5mu9RBGP8Ap/nFfTDV8uf8E3LqV/2RvCIljzP9&#10;r1Itjp/x/wA//wBavqRhmgDz745a5c+GfhD421m1t/td1p2i3l1bwYJ8x0hZguByckDpXxn/AMEn&#10;9XbxfY/FnxFe2a22o6l4jN1PDtIMLvHuZMHkAFjwa+9tcsmvrO6tQB++ieMs3zAArg5Hevzb+DHj&#10;DSf2Sv2yfiLo3i7VWi0/xlqEmp2UyxLDbwgSXm5XZ2AHAQAjrkUAfpabdGgSEg7FxjnniuX+J0m7&#10;wL4miDncdKuWCYGP9Uw6+vtXR2Oo2+owpLBKskTjcjqwIcEZBBHUV4n+198WrX4YfBHxRcf2nbWe&#10;p3NlcQWcUhj8x5GtpdihGPzZZe30oA+Xv+CZ/wAevGPxZ8P/ABD0TX7q3l0zRraI2UUNnHAVMr3G&#10;8kqAW5Uda8U/YE/Zol+Pjanc+JdTutP0bR7hLrTv7PRAXm+0S5Em5SGGU/U19m/sBfCXV/hN+z/b&#10;2muwW39q3Udy7yW4J48+ZhuyB2dcfjXD/wDBKmUXXwr1iMfJIs7Fm6gj7Vc0Aexax8GfBP7M/wAP&#10;vGnjjRIDF4gt9LuLyS8upfllnSOTDFOFG5nPAAHOBXyt+w98HtO/as1LxZ8RfHczXy2/iS6eztbS&#10;XYiyTQq0ucc4w6YGcDH1z9s/tX+FV8Zfs4/EPSN/lmbRbhxJgnmJPMHA9dmPxr5M/wCCQOuWuj/D&#10;Xx/4YnvIYr+x8RG4dZGVT5TwRxocE5zuhegD6U+OP7JPw++LXg250vVdPki2wRQx3FrIY3REkDAZ&#10;HU9eTzzXk/8AwSjhRv2W5F3Myw65egf8BcYr6T+Knxi8MfDHwXqGva1qUENnblIyFljLOzOANoLD&#10;P/1jXzZ/wSduRqH7MNwy4VW8QXrdecbh/jQB2vxJ8A/BbwH8Rtb8ceLrmF9S1pbe1mjkvU2/u4gE&#10;IRmGDtUV8wftca78Arjwnb+KPCV9LaeMtAk+06SbOeJk84SRAb1DnIwvp61zn/BPfwyf2jPjN8Sf&#10;EHjKYajZ2tpDCLFiQ25nZAwx6LCe38Qr6T/bJ+Gvw9+Dv7MHjzUodGjEsunGCziMmJFkkkSMMCeT&#10;taUMfYUAeqfsu+NtV+Jn7Oug6tq863N/JYWpaRECZJijY8D3Jr89v2CP2evCf7UVn4gtPH0eoarB&#10;YXU0UMUWoTQqqoISvCMM48xvzr7p/wCCe67f2ZvCayMGD2FoeD/07RV8tf8ABHyQxap42Vj8q313&#10;/K2oA9Z+MH/BNf4P+E/hz4i1bw9ba5o19p+nXFxFLDq87j5InfaVZiu0sATx2rt/2S/iPrXxa/Yx&#10;HiHxFNFNqtxY6pGxhjCIRFLPGvA/2VFe+fGqRn+EvjeNHCl9DvcNjIx9ncV8tf8ABPJlH7A8K46W&#10;2sADOTzc3NAHkv8AwTZZ1+N/x8CSbn+3pkcEofNvMYrzuyuPC3jT9tLx7pnxsS4ls49TuLfRWmc2&#10;iC3WW6PXKgjIXnmu/wD+CareT+0f8eEb5W/tOIq/YfvbsnNfRn7WH7Gfhz9rKTT7mDWLfTNY0rzY&#10;Huow0mGZlYhlRxg8N1/vUAYa/sV/s9fE7w5NFoM0lrILgI93p2reY6yBckD5iOhrb/ba+IjfAH9n&#10;aCzsX3/2heLpCzyHc8Ynin/edR029TxXwX+0p+x143/Y20a38Z+HPFUV/pcMqCd0WRSs0m9M7GLA&#10;jAHOe9e4/tmfEIfG79hz4f8AidrC8szceMbSCaK7i8uRYkW6R2I7LxnPpQB03ww8Bfs1fDXwvZ2U&#10;+qjV7523yz3WpxtklmbnEgHG7HTtXB/FCf4a+B/2gvhX4p+GmqmTU7jXoYJbT7Ys0CpK8MLAIGP8&#10;Ekn449K+tfCf7I/wkvtGtLi001by3kQDfDeM4LH3DHvmuq0n9l34c+G720vodEED2E6zQu07MQ6s&#10;Cp5PqBQB5P8A8FBtNbxN8LfDVu0zW73V/bQiSMgMhe8tFBH0JrE+GP8AwTr8B3lrpviHxZqmva3r&#10;gUSW0325o1hjZPuAJtGMs3X1rq/27LUt4O8KXMYbZFrdi2Mc4+32eOK+jvAMjS+DtGcuCGtIiBt5&#10;HyjigDV0HR7fQ9LtLG13GG2iWKMyHLbVAAye9XpVG3I605WPHH402RtrZPSgD8rfGB+w/wDBWPXL&#10;QO625ttKOzdxny7Ln9T+dd9/wUB+OFvf/FXwd8Hl1htL0XU9St7bxCyFEc27tbSLiQnKYBbkY/Gs&#10;zxB4BvPFX/BVDxjrFrdWMcWnWujvJBcThJnUxWp+Rcc48s5+q+tcD+338ELj/hs7wX4j8QLa/wDC&#10;K+NNWsbBPLuSsqpClrFMW4G373BB/KgD6Ftf2d/2WrLQLXTbrULW7htJGnEkmvL5kkjqiMzHzM8h&#10;F46D8a8b+F/j/wAPfBn9ufQPCHgOeOfwjq1ldxGFbj7SvmgyMp3bj/BAv+TX0hY/8E8/g1dJazx2&#10;FzPagblKalMd6kcdH/HNdb4J/Yx+Ffw38VWHiDRNGnh1SwLC3llvZZNpKlTkMx7MaAPhn9qm3j1T&#10;/goFDp/j5pE8KLZaelvljFD5bGIv85wCdzTc54/CvsrQf2b/AIDeNNBt7jR7e2uopmZFdNTy3Uqc&#10;bXOTkcV6J8ZvgT4W+M2kto+v24uZhCRHKjFWjbDBSSpBwN/Svzc+OX/BP/4ifs+Wd14y8EeJre50&#10;rSWF39k/e74kjQyu5BLA8oeD1zQB+qngLwPpvw/8K2egaSjpp2nqywLJIXcKSTgk9etdRGxkjRcc&#10;EDI9K+Z/2Cfi/efGD4A+G9S1RZn1e2idLmeRAizOJJEJAHb5K+mVXbGSnEj/ADYJoA+CP+Cm+taz&#10;pumaKuqx+d8OJDDFdR25ZZxdZnKPuGPl2qB97GT0r1T4R3XwN8deDw2nPpMUGDauLy5hWQOVHTLE&#10;9GFe3fFjwNoXxR8L3PhHXfJmivVR/JMm1yFbcCADnqOor80PFH/BIfxlpMOqT6F8QNPgiiDXVvZt&#10;bS5d1XIUtv7kYzg49KAPvT4OfsveAPgRb6r/AMItZ3nl6qoiuo7y8kuIyuXPAYkAfO3T1r5J+Cvh&#10;nSbb/goD8UNCXSlTR471JY7W4BdFaSGd3ZN2cBmORjjGMdq6D/glz8X9U8R2viTwJ4ghlk1bQ4Ue&#10;W6ebcsolmlIAUgEYGBmuM/ZfFyv/AAUa+M63W/A8QzrGHzxGDdbOvbGMe1AH3T8Mf2ffBPwi1zxd&#10;rvhrTZLO/wDE863Wo77h5EdwzMCqscIMu3C8V4RY/Df9nz9lnUNe8aRXcNz4jjDx3n2rUEuJP3ki&#10;BwIGfAO4DsMc19A/HPxzJ8O/htrOv2sqw3lrDGI5CA4GZVXoeOjGvzp/Y3/YXi+Ot9ffEr4ja3b6&#10;zpGrtJINKsp5El8yUJKru6MNpG5gUx3HNAGF+1/8bPhjqmtaR8SPh7fXWl+NoZY7VmhWL7P5GyUM&#10;dm4jP3B0r7n/AGwPjBrvwo/Zvl8RaO8Yv5UW3DyxhsbraVt2Pqor5L/4KLfs1fDj4O/s52X/AAjV&#10;uthqUWqQxxRzXTPJ5L+czcM2T83evob9vpn1T9kpUETOqeW5IHpazUAeN/sI/si+DviZ8J9L+JXi&#10;xNV1TXtWe5gkt7q4eOJNlw6KwUdOEWtH9sj9h34deCfh34h+IumQahaatpMlhJBCt27wKWuYIjhT&#10;7Mfxr6i/ZG8fWnjz4O6LeR/Zj5QkQpZyo6j94y5+XA/hrnP2/vFWlw/sw+LdLmvraK8vHtFhhaZQ&#10;7FL63YgLnJ4HagDk/iN8dX+A/wCwn4c8RaVfQweJToFi2mx3IRldswK/yk84Rz61w/7I/wCz78Mv&#10;+FcaV4+8Va9Dq/iTxRaR6pdR3moxgRPOiO6KmRtwwPHUZNefftr/AA91Txx+w/8ACPW9J8k23h/R&#10;o5LvzGOcSraouAAc8jvVj9n7/gn54L+JnwY8F+JtQ1GeWfUNItrmdLe9mXy5HjViuFkABGenFAFD&#10;9tb4VfDLwDbt8R/AurxWvijTNUs/Ns01MNG4jhMoAj3Hg7IwcY712v8AwUg8ba14i/ZN8F6ofKsr&#10;K81yKLUGgkZHwY5Qqrz0ID5z6Cujk/4JUfC68tRJdm+mLHvfXJJ9CR5lfUeqfBrw14j+HEvgPUbH&#10;7VohgkQq0zbvmVlyD1Bw7c54oA8G/Zj8NfCLxF+y74U8OyXGhuNW0VbO8guL6IXbPIhWQA7t4Ylj&#10;jHPSuy+Cv7EfgL4C+NG1vwXLqljDNEgksJrtp4ZGXzAGJfJ6P2OPlFfH/wAUP+CSGuQa1q2rfDnx&#10;ha6dbKyyado94sxMRUjhpy59znbW9/wTj+KPjPwH8TPHnwa8Yyrqd5Zap5Qu4pd0cUqLIkm0ldzK&#10;fJGOnrQB+ktophTCcNjIVj2rA+KXihvCPw08Ta8UEn9l6dc3rKBniOF3P/oNdHHIHlCiJvlXBZuK&#10;8u/ac0zU9W+C3iY2F4lnDaWk95exPFv+02qQSGWAH+FnHAbtQB8a/sb/AAPtP2pPBN94n+J0d1qU&#10;kzsbVFJtkXEsicFQCflVe5rtf2sP2O/hp4D/AGafG2s6Ro9xBqWk6f5luzX0rqjB0GdpOD+Nemfs&#10;D+NNF8WfAXR7XT3HmWc1xJJEGUlAbiTbnB9u9b/7cLNN+y18Sx5qxxDTGJVh9/Lp0NAHzd/wS3m1&#10;DwD+yz4x1u4jA87WVuohglWRoLdQe3qelef/ALKuk/DTxr4g8V/EP4l60t3rE1zPci0e+SOKK3kM&#10;Z+4WHzB3I57GvUv2EfAdzoP7G+txQx3DnWGttQiaRX53RwcKDnIwvbivCf2VP2KfAHx90HUbi51K&#10;a21+2na2urd5JEw4CM/yrIOMt6UAfSPxy+FfwF8U/BvxAdOvIIL+30u71exks9QQO0sMUgRTh+Ru&#10;HQda2f8AgmL8am+JfwSi0K8kkn1bRXd5pWXGVknl2c55wFHauQsv+CU/gVYEZ766KYKeX9puARk+&#10;nmdPavdv2Vv2TvCv7Ndtqknhi4Nz/agRJZlmeVTsdyBhmIGC56UAfRUiBlGa+Wv+ChnhjS2/ZZ+I&#10;uqmDGpJa26rOqjeoa5hRsH/dJFfUx4UD2r50/wCCgB3fsk/EH5chILVm/wDAyA0AeZ/sm/s+fD7x&#10;5+yZpeg6nplxfWOsWNrJfG4XyJd/lxtiORMMFyo5z61wP7YH9j2upeAf2btN1OTw34TnsIrh5GkX&#10;KW0HnIo86Qk53JH16819Sfsm6tazfs4/D2SIpII9EtFYIwOG8peuOh5r4+/bW+E+mfFP9tn4faL4&#10;huJLTRbnRZDJdDdGmRLcMI94YYPfr0FAH098N9C+B3wu+H9v4O0zVdA/smNZAZLrUYJZmMhLP87N&#10;nqx+lfFXgX4jaB+yJ+2YvhbwFqE2v+EfEb2mnGNmW62STPCd4ZDwA0snf+VeqfF7/gk94c8Warp1&#10;54J8SN4asY7ZYZILkTXZkk3ElwxlGBggY9q639l3/gnHb/s4/FZvFt/4jtvEObF4LeBbZ1KPvjYv&#10;lnboUHbvQB83f8FMfD9z4r/ai8H6HbSTQyapqFtZhomKsnmR26ZBHpuzX0/8Jv8Agmb8O/B8Om6t&#10;rVxrGuat5CC4FxesyCTad23GOMsa8z/ah0q41z/goD8J4BOiL/aiS/PHz8ttG5H47cV+i0cawtCC&#10;jAsOxzQB+UP/AAU+8AS+Iv2pvht4a0yR7c3Hh390UchkCzXBwD9BXv8Aov8AwSl+E0mm2Vzq0utX&#10;2oHY7s2oOB0BzxjpWP8AtXWdi3/BQb4MS6lu+xjSJQ74wOt3gZz6193xySm0hELjy9oLMV6p3Ue+&#10;KAOD+IXw38E+Jv7CPi14Ei03KWn2i5EaHIQHqRk4Ra8A/aW1D4Et8OfEVhdz2LXDWN1Y25tbuPeJ&#10;IE2oOHzjcq/WvJv2tPEWqftUftDaF8GrAS6BZaRKmo3F1PnE0TiAOi7QGziQ854rvpP+Cd/w9+Fv&#10;hPxL4gUyXN7a6TdSB7i6mKeYIJAGwzkdTmgDyz/gj/40vv7T+KXhaNhJoFvNa31upXLK7+YhO7qQ&#10;ViT8jV/4W6lHo/8AwVO8RROk0i3ljqlvGEXcNxuQ3zegwh/Sl/4JP/b9O8QfE+JHtTpH9oxjbHhp&#10;Gk2vkjjO3G3HOMg1o/Cpt3/BU/xH50X/ADDtUaM5x/y9L/8AXoA5b/gr9DPeXHhWNVaSWSKFBFGC&#10;SSZJwAo6k/1r69+F/wCxv8MPCFm2rWuiXMupavpYsryS9u5JyY3QAgBydp9xyK+eP+CkMR/4Wt8J&#10;5327k1bTAGPQf6XIenf6V9/wr9osYgDuR0x/dxxzQB+U3xX+Fc37KP7enw/1bwlam18L61rNvaQW&#10;0txK4JaNI5i2feZiOTg4r9ZIRlQB0r8wP23NStYv21vhlYRaHfW89trmn79Tnnc29yCLfCxqRgFe&#10;hwec1+odi261jbGNyg4oAnUYpaKKACiiigAooooAKKKKACiiigAooooAKKKKACiiigAooooAKKKK&#10;ACiiigAooooAKKKKAEYbuO1fPf7e8Am/ZD+I0fOPscI4PP8Ax8RV9CZxivBf25E3fsp/EKPu9pFj&#10;/wACIqAOY/4J3+MLzx1+zDoOr6h5Iuhc3duRBEsa4SZlXgDrgDmvp23YsnOPwrw39knVtP1f4L6J&#10;eaPZw2VkGkia3gnEy7g5DNuAHJPOO1e420Qhj2jnnNAE1FFFABRRRQAUUUUAFFFFABRRRQAUUUUA&#10;FFFFABRRRQAUUUUAFFFFABRRRQB4L+1oo/4R3Rn7rLKR+S17TopLaLpp/wCmMZP/AHyK8a/ay/5F&#10;TTT6PJ/Ja9g0DP8AY+lv/D9mjH47RQBrUUUUAFFFFABRRRQAUUUUAFQzKFzx97rUpYCoJJA27ggL&#10;1zQB8W/8FDvgW/ibwvpvxV8PR+V458KqkNvMZCYxAzvvBjwQxy45Ir5E+CMviT/goB8bNLs/iHqE&#10;Fh4e0CyaIafpknlPJJG6sMqQchtzZPUZwMV9hftufGHSvFGkSfBjQpLi78Xa7tRWs1EqWoRyWMgU&#10;7sjZ0wOor4W1z4DfEj/gnz8QNC8bw3yeINJuPK8+6t7V4wqyOC8TBgyq2EPOc96AP2j0bSLTw/Zw&#10;2VlELe3hRUSNRwABitjdXD/Dn4gaR8TPDtpqml3MM1tIiybYrhZCrdwSp7GuzU7qAJRS01BinUAF&#10;FFFABRRRQAUUUUAQydDj0r4s/wCCiXh658Ua18EIreWCKS38TrcZmYKNqtCSM46+1facnGfpXyL+&#10;3R4HX4ga58H7WTVl0QWuvNdidovMD7DCfLxuX73rnj0NAH1tprFrKHLBjt5YdDVqqGiwi306CPdv&#10;KoBu7H3q/QAUUUUAFFFFABRRRQBHI5XpXiX7R/7Oeg/tHfDl/DetfaIUt5mu7SWGYoyzhSBknPy5&#10;Ir2yQZNfOH7X37RZ+Avw9jm0qY/8JLeXH2eztbeNLp9xU4JQ84yV7GgD83Jvix4z+FOpal+yu1vY&#10;32jXWrHTJNQeST7QElmVm2spC+w+XpX6tfs9/CHSfgn8PdO8PaTaGALAnmMzlyzAYyWPJ4r86tY/&#10;Zd8Z+MPhhH+0Vri+R8Q1u31y6gjt5N9xGkimNPJACxMFBz8pr7M/Yv8A2rNL/aM8M3UE9jdaZr2i&#10;+XDeR3bKu6RlySoGOPwoA+no+M1OtV0bpjkN3HSp1YHIBzigB1FFFABRRRQAU3Jp1N20AV7gOqjy&#10;wCx4w3pXzH+zf8PP7J+O3xh8Um1gWTUdZngaYXDmRhHKcAx/dAGeCOtfUEysy4U4bsa8e+BqSr4k&#10;+ICO6uf+EhvSRtwR+99aAPZhS0lLQAUUUUAFFFFABRRSUARTDbGSBn1rzP47/BPwx8fvh9P4c8UW&#10;801hu82F4HMckcoUhWBH16V6dJJtXjH4nFeUftHfGzRvgj8ObnXNUuGhnk3Q2kcYVneYoSoCsRnn&#10;HrQB+V/jD4mfE34Faxq/7L/h26s4fDN1dnT7S7vYh9paKdgcmTbweewr9Av2Hf2VYP2bfAN9bXN3&#10;LfaxrTR3N80rK3luF27UIUHb35r8+/EX7LfxO+O+jah+0TaatHFeec+rJpd1ZOkyrCwK4xwfu5xt&#10;xxX3J/wT5/auv/2gPB1/pPiWMQ+JdB8qCeRtieflclxGANozQB9g29ukcaqBwowMmrFV47hNwUcn&#10;px0qxQAUUUUAFFFFABRRRQAjdKrzMiqS7bR65qwar3EbEqcjaD8wI6igDy74G6TDpvw5hs7aX7RE&#10;ruGk3ZzmRjwRXq8K7Y1HoK8a/ZnjH/Cv1Xbukt55EHzcN87mvZ1+6MjFAC0UUUAFFFFABTWUN1p1&#10;IWAoArTbI9wYZVhgjGa/Mr9vb9nsfBf4jWXx18G/aG1H7f8AbtSgldjBtRQRhQOAT7iv01uJFjYP&#10;t+p7Yr86/wBuL4kTftJePYvgb4LtrhdUt7vyNQ1B/mt0WRRg4UE4BHfFAHjP7P8A8Mx/wUU+J+ve&#10;N/HMklro2k3Ks1jYTtGp8wZKjOSB06EV+s+i6DaaX4ds9IhVhZ29ulug3HOxVAHP0Ar8iPg/HqH/&#10;AATd+Mt3p/jBLrXNE1Par3WnxNHGpjJy3z8N1Hev108JeJLPxV4b0zWLOTda31ulxEWIztYAjOD1&#10;oA24YxGoA6YA/KpaiikDdKloAKKKKACiiigArm/iQv8Axb3xRjr/AGXdf+imrpK5/wCIKmTwF4kU&#10;dTptyP8AyE1AHjn7Ev8ApH7PvhgN9+K1jAxx619BL90Zr52/Ynk2/BTTIh1hSNT+Rr6JX7ooAWii&#10;igAooooAKKKKACiiigAooooAKKKKACiiigAooooAKKKKAPIf2mo/+LYTAfcF5Afx3Guo+Db+Z8M9&#10;BP8A0w/qa5v9ooFvhjdxH763MT/hk1u/A9vM+Ffh9h0MGf1NAHdU+mU+gAooooAKKKKACiiigAoo&#10;ooAKKKKACiiigAooooAKKKKACiiigAooooAKKKKACiiigAooooAKKKKACiiigAooooAKKKKACiii&#10;gAooooAKKKKACiiigAooooAKKKKACiiigAooooAKKKKAGtVO9wsJLMqIeCzHAHfNXGqtcQx3CGOZ&#10;BJCw+ZGGQaAPAf2E9StNR/Zy0JtM03+yLNbu+C2+8N/y9y5P4nJr6Jr5i/4J5q0f7MeieYxd0vtQ&#10;Us3X/j7lIr6XWSgBkx2yO2c9OB+tfJ/7YX7DmgftMKNSt3XS/EsEHk214FdhzLvYsqsoPBbr619b&#10;BFyW2jLdaXaEB2jGTk4oA/JZ9P8A23/hjf6p4Z0O31vxNpFlusrHUwbYBokcBHTe5YAqn1wxrtPg&#10;n+yH8X/2gtWGuftH3upm2sJhHZ6DfzAkshR47jdFJjHzzLtI7mv0xMKnGQOBjpR5Sbt20bsYzQBj&#10;x6fbaTYGxgiEMSxmNBGpwSR0wK+XP+Cd/wAFfFfwY8E6xp3i7SpNKupnLIkuz5gZ52/hY9nX86+v&#10;toYnIzxigxqxJKgnGKAMvWNKs9a067sLyL7TZXUL28sbZ2mNlKsPoQTXwH4w/Yv8X/B74rXXin4W&#10;z3Mmla7d3E2oaXpzeSEjBYwqzO+ODK2MDtX6FSEx/KoG3tXxV41+J/x88LfFTxV4f0bwsniHTJbp&#10;72zmlnK+XbvLIsaAeaOMRZ/HpQB5346/ZD8R+J/hdLqXxS+IM9npMckVzcWupSP5UOcKqsRJjh3x&#10;XoH/AASit2s/2bJ0jgeNP7ZuyjsCFcAqOM/T9K87+J83xz/aIe3+E/iPw+PCula1Et9dX0MvmFEj&#10;LMse3zSCC6r+VfavwJ+EGn/Av4Z2fhLTZfPtrQyyiZkClndy54H1x+FAH50a9+z78cf2Rfipreo/&#10;CGw1LVNI1yAQ+RYxKwRlVG3MXY/xu+M46mofGH7Pv7U37S3w983xtrWo2ttIZmOg3VumRtkyF+Vw&#10;DuMaEccZFfrUsa5LY+Zhgn1p3lr8vyj5entQB4N+yb8M9V+E/wADNA0DVLeT+0LSytleE/KQwhRC&#10;Op6FT3ryH/gn7+zfqvwY8M6vfa1o11pGtaheyM0FxJuyjxxEtgMR95CPwr7Y2jnjrRtHAx06UAcV&#10;8TtHuNb8AeJdMskaa7utIuoIYl6vI0TqoyfUkCvOPgv8FYfg98B7jwbpdlNav9luhHbSymUl5Glc&#10;jJJxlpPXvXvflr/dFJ5alt20Z6ZoA/Pn9iL4J+M/h/8AHb4x6xr+gXmladql+DZTTIAs+HugxUg9&#10;BvU575GKydaX9pv4OfE7x7rWg6Xqeu+DLrWbi8isY0hd3jaRljCFiWAAKHgdBX6O+Wo6KKTyk3bt&#10;o3euKAPy2uvCv7Q37bUmqaN4sstS8KeAZNRci1vrNIyqoC8WSCjMPmAzjGRX294o/Z48O+KPgY/w&#10;/wBRt7aeHy5RbSGI4imZJFWUAHIKmQ85r2zy12hdo2jjFN+zx5zsXONvTt6UAfmnb/8ADQv7MDWG&#10;l6DZa344sFWWNreKEMqMWV0bL7vVhXY/DLxN+0P8ZfE0kmv2mteD7Jb2ylNrcQqqbEmDSqNu0crG&#10;f++q+/PLTj5RxTutAHyx+2J4M8aeK/DXhCz8P6fNqiW2o2014IlViFS6tnycn0Rj+Fe/eAYbi38I&#10;6TFdW7W1wltGrxt1DBRmun8lMEbRg9aXaOBigBsdK67qdgCloA+RdE+ElxZft7+OvGOpeGbhtP1P&#10;R7RNO1t/mh3RRW6yJtH8WQuM4+4cZrpP2xv2co/j58PUvLESf8Jl4bWS90KSMspFwWjYALuCksIg&#10;ozwM19KNGrdVB70jRqeqg4oA/PH4O/GP9o74W/2V4S8Z/DLWvEFxKuyzuYPIRY40jx87KGGSVP3i&#10;DWt+yT4u/aO+IHxaTUPiPY6lpfhFIp0e1u7SOFS/BQ8YJ+8R07V98YXcG2jd60cHAxwOlAHw3+0I&#10;f2hPBP7QGt+LPBY1LWPBItrfy9Jto0ZCywxmTaGJOSUYfd/irzjxl8SP2i/2iy3g/S/B+s+E9MvL&#10;WdNTu7q2jC3ELqsZjyQh+679DX6V8Zzjmk2px8o46UAeN/su/B2D4H/Bvw54YaFYru3tkFy3dpSx&#10;Zs8n+Jj37166EO58ttO47fpUxjQ9UHXNO2K3JUE0AfHf7Zvgn4xx+NtA+IHwx1G9KaVp62k2g2iK&#10;xuXaSXL5ZscB17H7teN6n+1B+01421i4tfB3wx1qK1iC28zXVvBuQlFL/NIqn+IHiv0lkXd1Gait&#10;bGG2kkeKJY3kO52UYLHAHP4AflQB8pfsafsp6j8ANM1nVtblXUvFmtRiK5vRH5bBQ8hXI3HO0Mo4&#10;9K8L/aN+D3xq+Dv7QetfFT4V6O+vQ6w1ubmOztIi0cixLGzsHJ3b3kkPC8ck+tfpVtGOlROo24xQ&#10;B8M/s8ax8Zf2ifD3j3w/8X/Dcmk2KtbxWcl7YRRr5m8tKNqAF8bI+enP1r5WstU/aL/ZJ8Qa/wCC&#10;vAmn65rejpfSvFNDozTRPtIjBQsrYXbGMDOOa/YlY1RiVUAk5JHrT1jRW3hAHxjd3oA/Ir9pz4D/&#10;AB++LHwZi8b+N01HVNdS8itY/C1taqXWIB8S7YmK9z2z81fpNqnw3s/iP8Gz4b16BbhbqxeD99Gf&#10;3TtEyBse2416a0aZUBANzc/lWZrVxNF4f1OXTV825htpWijPAZwhIHbvigD83dP/AGbf2h/2XbrV&#10;dI+Fut3OoeFvLV4o4LdCiHBdgvmOTy7v09K8i/bG8D/EnR/Bfw48ReOfEd9f6lr11JJd6ZIpQWjB&#10;4CQVDEDO4dAOlfSevftQftEaPcanbv8ADO3EVgglLm7+8Cpb/nr6CuR8D+CfiR+3F4y0zW/H9m3h&#10;vwzotyko09WE6zc7WXlyB80K9v4qAPrP4M+BtH+Iv7KfhTw3rtgt9pl3o1mssMmcMoSNh79VH5V8&#10;kyaX+0V+yp4qu/DvgTQtU8W+DiXeyt4oo3SCPdsjQGQseEQfnX6N+DfDdr4T8PadpVlEILOxgS3i&#10;TAHyKuB0rV2jzN+Pm6ZoA/PXwr8Vv2qPiLq8Ola14Q1jwrYOM/2hGkCbG3Ac+XgkYYnH+zXsX7W1&#10;n8afD/gXwxqfwpu7691ixvCb+ztlVnuo9oYbi5wVBQjHOd9fVSfIhC8D0pnt+FAH5Xa7+1Z+2R4Z&#10;sft+peBdUS0lLRgQ6NBMzbSFcbUQsOvXHPbNeofsC/BPxfqXinxl8YviHot1o+ua5fLeWNrcw+S5&#10;R1dmk2AjGTMRtKgjb0r7/aBGUBlBA6ZFPXam3j7vT2oAjjDqQ7yFwwwq8gAe/vVTXtItvEOj6jpN&#10;8ivZXdvJbzxN0kjdCrD6EEitZWV12kDFMlVGYNtG4DANAH5Fap4V+O37H2qXuh/Djw9rdxbXUo/0&#10;mxs/PidDl9oXDbeZCM+1bmvWP7VPx0+CXiU+J7bVbfTZbUhdLayjjlnw/KbVIbqg7d6/Vboc96aV&#10;29ODnNAHhP7HPhnWNF/Zv8H6N4g0+bS72z0y1ha2uVwyFYUBUj1BFfNnxQ+DfxK/Z1+JMvjf4R6L&#10;dS6bcXsgu9KskRluTJvJkIckfwx9uwr9Co0xk+pyaSWJJl2yKHXOcGgD80tY/a7/AGnGgk0uP4Za&#10;5aarcRN5Mi20LFc5VW4Tscd+1fYf7H/hTxt4Q+Dmlab47v7i98QRyzyzTXC4Yh5ndR1PRSB17V7D&#10;Jp9s14t0YENwqbBLj5guc4zV+D7uO1AErV578bfAtr8TPhf4s8LXcSyRatp8luquCw8zGYmwP7rh&#10;W/CvQmqnNGDITjmgD8nm8TftKfsn6GfDHh/TdT8RaRbTtFEttognAjRVRcHa/GB+lfSnxY+C/jj4&#10;+fs8+HvEV1C2mfFq0trW5BSFUmimKkSx4Uqo/wBa/HTivs2FdrKOw6CpPJj+bagG45OB1oA/MLw3&#10;+1D+1D8HfFX9l+Nfh94g8U6fDBs8uz05Mh22lT5saPn5c8Z7+1eu/syfFD4/fFr4rwap4y0TU9A8&#10;Gw2kwSzu7VISJTJEF3YCseEfGR3r7h2URwhZGcDDEYJoA+Ffj38O/FGrft0fC7xFp+gX95olnqBe&#10;71CKImKIG1Vcs3b5uPwr7mbcq9CxCgA1Iy7cgfWl3fL+HWgD42/aO+F+veMf2x/hTrkOiTaj4Ysd&#10;PeK8mSPMcbf6Tgs3bll/MV9eQRvF5I2hYQoBjGOvr+VT7FPG0Yxj8KfjHT0xQB8A/trfCT4l+HPi&#10;xoXxI+EmhXGpausnk3I0+FN7QhYThtx6Ex46Vx+t+Mv2rvjd4Z1Twnf+GtR8KQ3Vk8c11LbW+JAy&#10;FimV2nJ27ev8Vfpd3J70ySFJcb1DY6ZoA/P/AP4Jn/s9/EL4L6h47vfGVrNpsFzPCsEdxGo8/aHz&#10;ICGPHzD8q6fwX8F/Gul/8FBL3x1daBOnhWfTb6NdTZkEZZ5wyjG7PIGelfbPkp5fllAY/wC72qR4&#10;0kwGQNjpmgD4d/b++Fvi/wAZ+JPhzqmj6Jdaza2Gsae1y1pFvMYW4kckgc4Ckc4xzX2pp7bba1AQ&#10;jCgNEe3TnNX+j56Cn+Wny7VAC9MCgD89P2y/hp8S/iB+1t8M59M8P3F74RsNXguI763tkZYdiQtK&#10;XcHOMoQN3pxX6A6V5ken26yn94EAb64q2sYXOOMnJpQgHagB6nNLTKM0APopmactAC0UxmxSebQB&#10;JRUXmUeZ70AS0U1WzTqACiiigAooooAKKKKACiiigAooooAKKKKACiiigAooooAa3avEv20IRcfs&#10;weO1PP8AokX/AKPjr22T7prx79riITfs6+NY8cG2jyP+20dAHnX/AATyWaD9m7ThcaculP8AbrrF&#10;tFIrhh5rYbKZHPvX0/avJJuLoYh2Q84r52/YfvrjUPgbYO2gL4c23dwotYWBV8SH5+PWvo6NW3Fm&#10;PX+H0oAkooooAKKKKACiiigAooooAKKKKACiiigAooooAKKKKACikpN1ADqKbupQaAFoopN1AHhn&#10;7WS/8UbZt/daT/2SvXPDsm7RNKXrm1jP/joryj9q/H/CAKccjfg/ileqeD8P4d0xjywtowD/AMBF&#10;AG3RTd1G6gB1FIDSFgtADqKbuo3UAOopNw9aTeKAI7klYyyrllHHt71wHxY8Ya14T8Jvd6Tps+o3&#10;DKczwqD5PI5MZBLZz0Ar0Wq93CkwUOgbHTIoA+B/2Rf2etdX40+Jvih44kuNY1Oa6uP7Pvri3e3L&#10;RSBTkRk5HOeoBr69+KPwt0L4ueCLzQvE1jHqOnzIzLaynA8wKwRxz1GTiu2S3iU5VFU+1OmtlkXD&#10;DcOuDQB8F/8ABPvwX43+GvijxL4f11NQsdEiUm00+5tHwn71iGE3IbIwcZr74jqrHAIeIxsHotWY&#10;/lPNAE60tMMmKBJk0APopNw9aa0mDQA+imLJml3UAOopC2KTeKAI5sc56Y5r5J/bot45r/4Uyza/&#10;HoEMeugJI8DTeYSYvkwvTOOvQV9aSEPkHoeK+W/20prmC6+GT2vhy38RFdb2i2nxhATHmTkjkUAf&#10;Tfh0htEsysvnjyx+8Axu960ayfDtwW0e13262cmwZt16R+1aatuoAfRSbh60m6gB1FNZ8U3zaAJK&#10;Kj82lWTJoAR/vV+fvhbwB4n/AGgv2hxrXjbwnqcWkaW7mG6uiY7YsjqqbY+OcL1xzX6Bt81RLaxI&#10;uFRQM5wBQBh32k20+iXei+Uv2CSFoDFt+VlIwV9vrX56w/DLxZ+zd+09dap4a0vUbDwpq9xG8tvb&#10;2El3HdL5pXG5Q3l4BByccV+lHlrzx14NIYVweB02/h6UAZukXz3+nW8xBtcjlG4rWjRVyVOd3JNV&#10;hbJsVSgKr0HpViPCrgDAoAkopN1LQAUUUUAFFFFADW6ivGfgtJs+InxEt88DVp5MfWQ17M/SvE/g&#10;z/yVf4kf9frn/wAfNAHt1FJS0AFFFFABRRRQAUjdKWigCpdDdF+Nfnx+0L4H8YftAftFaJ4U1Jb3&#10;V/BmmyJfeVHZvFFE428mTjd34zX6IMoxVSHTLW3uGnigjjmYYLquCaAOZ8P+DtN8N+F4/C9tYBNJ&#10;WA2xjUERlGBDDHuCa/P79oL4f61+yp+0F4f1r4Q+H9Vi0vXld9Z/srT5riFQrNtVwFYDr2r9MOT3&#10;o8tXBDDcPegDmvBupSax4c0rUcSebNbRyPHJC0TZKgnIYDBz6iuoHQcYo2gLgDiloAKKKKACiiig&#10;AooooAKjm+4akqOb+EUAeP8A7Mv/ACI9z/19P/6E1ex14v8AsyMT4d1pM/ImoOFXsBlq9poAKKKK&#10;ACiiigApj0+kwDQB89/tj/E7xP8ADX4bLdeF7K9u766uBaBbGIvIN6kZ4UkYNcJ+xb8B49D0B/iL&#10;4p0u6Tx5rxLXEuoFxP8AKx2k5PHHsK+s9Q0qz1RUS7to7hEYOqyLkBh0NWFhTCrsGF6D0oA+av2z&#10;f2e9O+NXwl1TZorat4gtIWayNuSsu8leMgjPGa8p/wCCePxD8eNps/gfxtoGvQHSSYLe51K3kjjV&#10;I1wFDMmCP+BV93LGqLhVAHtTI7aKLdsjVd3JwOtADLXdyWTaew9KsUnC9qTdQA6im7qN1ADqKbuo&#10;3UAOrE8cLu8F6+PXT7gf+Q2rZLVg+NZP+KP13LbV+wz5Pp+7agDxD9iuTZ8MjF2SRFx/wE19HV85&#10;fsY7P+FfXQQiQecnzY/2K+jN1ADqKbuo3UAOopu6jdQA6im7qN1ADqKbuo3UAOopu6jdQA6im7qN&#10;1ADqKTcPWjcKAFopu6l3D1oAWko3D1pNw9aAPMv2hI1k+Gt846+Yn6Zq58A23/CPw23rb/1NVvj+&#10;nmfDW+VDjayk/rT/ANnuQP8AB3wyf+nb/wBmNAHo1PpKWgAooooAKKKKACiiigAooooAKKKKACii&#10;igAooooAKKKKACiiigAooooAKKKKACiiigAooooAKKKKACiiigAooooAKKKKACiiigAooooAKKKK&#10;ACiiigAooooAKKKKACiiigAooooAKKKKAGtWJ4r1afR9Burq1tjeXEYUrAG2lssAefxz+FbbVDLC&#10;ZlC9Bnn6UAfD37Ivx1tPhv8ABe00DWtLkttQju7ucxGYfdaZiOgPr6161d/tf6bDqVnb22hS3MUy&#10;O8kouQPL2lB/d77j+Ve2r4T0dI3C6bajZ91vJXnv6epqc6DpkZZV0u0xwvywrnB69qAPHR+1np2B&#10;5egzSL2IuR/8TR/w1hbtxH4XuZG7AXajP/jteyr4fslwsdhbKn/XJQf5VKuhWcbAi1iJ9PLXH8qA&#10;PFG/asZf+ZNu/wDwNT/4muY8Qft26N4X1E2ep+G57SYWxu9r3YP7sEgtwnqD+VfSraTbt/y523/f&#10;A/wqhe+EdI1DLXWl2rSY2mQwIcr/AHckdKAPnb4T/t+eEvi5d+I49I09jFoOnPqN3ILgnZGozzlB&#10;2B6Z6VXl/wCChHhW20rSdQn0tobfULn7OCbgnYA20t9znHWvonT/AAloWktP9i0KxtkuEMUot7ZF&#10;Mins2ByOv50ybwVoM8JiOj2LrHyY/s6YUH0460AfKPiL/gph4V07WJ7a00NrxIpGRJluiocDgHBS&#10;siH/AIKPaNqmsQCPwo6ZBDyrdjJ4JGfk6f4mvsW2+H/hdody+H9PLD+9aJn+VOk8C6J5eY/D+m7u&#10;2bZB/SgD5Ntf+Cg2izavfbvB7edbRs0dx9qXcy7wu0HZwPmJ/Cu98L/tmaH4l0S3vL/R302V3Zfs&#10;xuN3RiAchO9e7R+DdHjG4aDpu8Dax+zr/hViXwjom5ZG0q1UL0VYFx6+lAHkv/DWGiIxRdPkmK9/&#10;Px/7LSt+1lpIUkaPKf8At4H/AMTXsP8Awj+m7g0emWeG65hX/Clk0DTwpI0633f9clxQB4zL+1lZ&#10;R4x4duGUruDfal6H/gNYt1+3BoNnoMmsy6HMmnRhS832oYGSAP4M9x27176dJttu0aZaF8cYjGMV&#10;UXwzo7ae1oNKslhfGI1gXbtGMcY9qAPmLxJ/wUq8DeEVtm1fTnskuU8yBnuSd67iuRiM91YfhWBJ&#10;/wAFXvhp/wAsrbzP+3lv/jVfWU/gTwzqE0Vve6Dp1xNGmV8y1RsLk9Mj1Jpf+FYeFI/9X4X0n/wD&#10;j/woA8J8F/8ABQb4c+Lnt1N1HZGZA/zO7bflJx/q/au0T9sD4cyqfL1uByDjAEn/AMRXolr8OvDt&#10;tM0i6Dp4zwFW2TA7elTHwXokcn7vQ9NGeSDAv+FAHm//AA1x4B7alG3/AH3/APEVpaT+0r4W1q8l&#10;trWZZJI0MhwzdBj/AGfcV3n/AAheiMvzaPZA/wCzAv8AhUY8M2icxadZW5JwXjjAYj06UAeYv+1l&#10;4X2Boo/N5IOJCMf+OVC37W3hxQf9Eb/v8f8A4mvXo/CmkQ5KaVZgnqPJX/CiTw7pgVv+JXZ4x2hX&#10;P8qAPCta/bb8KeH9Pnvr60aC1hGWlaYkdQOye4/Ouab/AIKQfDS2msEu5VtVvQXhdpXIKgZzxHX0&#10;Rqnw/wBE1qwNrcaRZXFtN9+OaBSOoPTHtWZN8H/BskEMNz4W0ho4F2R/6IhKqOw4oA8h1T/goL8L&#10;dL8UWuiyarCXnBPnZkwuN3by/wDZ/Wud8Qf8FLvhv4Z8Sw6LqC+RcySRrlpm4V8YbAj96+g4/hD4&#10;R84TP4X0wun3H+yRlx9OPc1LdfC/w1qEv2u88O6Y86kBDJaoSMdOcUAfPPxD/wCCmXwr8CaybGO8&#10;j1VV25mjkkjHKhuhj98fhSWf/BRLw9rHhu48Qab4cmvNDt0DzXq3YCopbaDgpnrkdK+jB8NfDDoh&#10;l8K6S7sfm/0SM49+RViPwbpNrbzWMWi6emnyYDQrbqFxnIGMY60AfOPhX/gop4D8TaDq+o+ULVrB&#10;1QQtMzGTJAzny+OtdT4T/bU8J+JprmV4RaaXFI0S3zSsyswAIGNmeQc168vw88NxpJEdC02JXx/q&#10;7ZM8fhVy38G6Pap5MejWXlM29l8hQAcY4GKAOE1z9pbwj4fuora6u0WWVBIq5b7pJGfu+1c/qf7Y&#10;3gjSYI5J7hVDyCMfO3U/8Ar11vCOl3V4Z7jT4JsDCK0SkAfl9aral4B0DUrWJLjRLNisocBrdDzz&#10;7UAeYN+114Tjt7e5kGyznICTmQ4wSBnGzPcVavP2rPDVs0ZtoTexSLuEiSlR+q16PN4D0O802Szu&#10;dFsJIANoiMCldoP09qWw8E6JpEKRWuk2UNrgfIIVG3jtx9KAPBfF37fngLwPMsWsj7G7dA8rHuR2&#10;jPoa5Wb/AIKlfCaD/l6Rv+2sn/xqvpvWvhX4X15la/0HT9QcdDcWyNgc+3ufzqrF8EfA0PK+FNI/&#10;Gyj/AMKAPmGT/gq78JY8DzVOTj/XP/8AGq2vCf8AwUy+E3iq6uITqEdkI0LBneRt2FY44i/2f1r6&#10;JX4P+DVlD/8ACKaQfQfYo8A/lSf8Ko8Ix3Hmr4Y0jc5w3+hoMduOKAPnPw//AMFLPhb4g8UnR4rp&#10;I1WVozcGRyOATnHl+3610dj+318Or7x4PDkd3H5RDkXu99p2kj7vl55xXt0fwx8K2cwePw5poOc/&#10;NaRj8sCrLfD/AMPLMs6+HdLV1GAxtkB/lQB57J+1t8OI13HXYG54+WT/AOIrPvv2tPA1rp91La30&#10;dw0UbPtUuNxAJxylesw+BfD0YH/EksQPQW64/lTT4R0RsvHo9iEJ2kGBf8KAPCh+2T8O/wCy1v8A&#10;UhbWzSN5TqwZtxOdoPyegNLB+2T8ObOyuZrR4IrRApkaHcqx5PBx5frXs+sfC3wnriGO78O6dcxh&#10;lkCtbIfmA4PT3NV1+EvhOHS7iyXw3py21wpWWH7MmGGcgdPWgDyuP9tL4cNauf7bhdRCk0m7zMgM&#10;SB/B6isZf+CgHw0XWLfTZr1IZ5gSNzucYz/0z9q9VHwE8Cw26qvhbTFlPAja1TDex46Dmr03wN8D&#10;XQSS68LaZLcKOZmtEJ/PFAHjF5/wUG+HEGr3en29wt29tCZ5GWRxhQAT1j9xU3iz/goF8KvC3h3T&#10;tWbWIbn7ZK0YhUyKUx3z5fNe1W/wj8IWJf7F4X0qIsMF1tUG4d1PFPj+EfhBYgH8MaWRnhfsiED6&#10;cUAeJeFf+ChHwo8TaXPe/wBsw2oiZV8tjIxOX29fL/GtPVP25vhRZxzsniS3meKJJQirKC25iMf6&#10;vtjNeuR/C3wjbwyJF4b0tCxyFFog759KsN8N/CrRgN4c0zdgfK1qmPp0oA8X0H9ub4Z6z4fOpDWI&#10;YZAob7MTIW5x32e/6VJ4F/bi+HPjDSZr2XVIdOaORoxDIZHJx3yE717WPh/4ZVVX/hHtORem0WqA&#10;fyrPvPhJ4O1ZUEvhzTXgU7gn2VAAw79KAOAP7XHw+Y/Lq8Lj23//ABFR3P7XngG1gaZtRj8tepy/&#10;/wARXq0fgjRUwg0bT9g6HyFz/KmXnw98O3lu8M+i2UkTfeV7dMHn6UAeO3X7a3w/s1Ba+j+dBJH8&#10;z/MpOM/cp11+2J4Rs7N72VdlmgDNN5hwMnA/g9xXqN18KfCtwEB8N6Y/lRKkebZeBk8dKv3PgHw9&#10;d2bWE2h6fJYyIA8LQLg4Ixxj2FAHz9/w358OHuFiF2nmMhcDe/QHH/POsZv+CmXwot3CG+jJzj/W&#10;Sf8Axqvf4fg54GtbpVg8MaTHKFwP9EQfLnnt60i/BH4dt8w8IaMT1/48o/8ACgD52uP+Co/wojdk&#10;FyjFTt/1r8/+Qql1P/gpn8K9PtbaZrlHaZQ2wSuNucf9MvevolPgn4EMeIvCekICcn/Qo/8ACrK/&#10;CPwXEgVfCukkgBRus48fyoA8M1b/AIKEfCfS/CdnrY1mGYXCBzbqZAUyF4z5fP3v0rtNH/bK+Emp&#10;aba3Y8X2sbzxq/kmOYlcjOM7K9Dm+F/hZYAkfhbSGUfwNaJj8OKsp8O/C67QugaehUfdW1TH8qAP&#10;PpP2t/hkrEL4ktnHqEl/+IqNv2uvhwmMa5A2Tj7sn/xFejx+BNAT5U0HTRH/ANe65/lT5PAvh5tu&#10;NEs1IIOVt0/woA8vvP2vPh7axtJJq0Sxj+L5/X/crC1X9uP4ZaVcW8U+sQqbhd8WfM+ZfX/V17Te&#10;fD7w7fQvDcaHYTxNxte3U9/pWLqnwO8CatcWkl34S0u4a2j8uEtaIdg54HHFAHlTftxfDmPldQjk&#10;bbu2hnHH/fuoda/bo8B+HhE1/ItukuCjNIxzkkdk9jXsq/B3wVtDL4a0yNyuwMtqmQOuOlJrHwf8&#10;IeIFiGoaBY3SQ/dWa2QjjJ9Pc0AeCWX/AAUR+Gmo37WltcLNKq7yBI4449Y/eotb/wCCi3w38PzJ&#10;HeuId4ypaV+eAe0fvXu1n8F/A+mzeda+EdGiuSNpZbRB8v1x9Knv/hD4O1MRyXfhbS5HjHG60QgD&#10;p6elAHhd5/wUK+HOn+FTrs8ypA/MCGR/3o+XkHy+Pvd62fD/AO3v8Kde8JTa4NdgtljKgwN5rE5A&#10;7+X71683wn8HyWsVq/h3TJ4E+5G9qhCDjgDHtUq/DDwpFYm2Tw9YQqQDujtYwF/SgD57j/4KRfCW&#10;bxEmktqsKblB+0bpMDJA6eX716av7XnwmVFaPxhaSg+kUwx/45XdR/DPwjHtK+GdLGO/2OPP8qtS&#10;eAfDUe0jQdPUE4x9mT/CgDziT9sD4Z7j5fiG3lQDJYLIP/ZKr2v7Yvw2vmcQ63C+044En/xFel/8&#10;ID4fZpo20TT2hkXAX7OvTH0qvo/w38LWDSrF4dsITu5xbJ/hQB5637XngTdhL+OTnHBf/wCIqO4/&#10;a+8F2tvJNLOqxr33t/8AEV6zH4O0Hcf+JNYgA8f6Ov8AhUd54L0S+tpYZNIs/LJ/54L/AIUAeL/8&#10;NteCGuIYY2Ekk33AJG55x/c9ar65+3F4L8OG3GoRm3+0SeVFulJ3N6cJ7165B8M/CltcW5Oh6es8&#10;YyjC2Xj5sjt61Y1L4feF9W8mO90GwuWhfzEMtsjbG9Rx1oA8L1v9vTwRodtLPdxGKONA7EzN0PTo&#10;nvWTpf8AwUc+FupWN3cG+SH7OiuUaRznJx/zzr6DvPhb4VvIpFuPD9jdCQbdk1shXjoDx0qjafBn&#10;wZAkhTwro8b9wtomM+nSgDzX4sfto+Cvg/4b0TWdYcC31a3jurceYwzG+7B4Q/3TXMX3/BRv4VWm&#10;n6TdDVIpBfzLDtDSAx5crk/u+cYzX0Nqngnw9q9rBHf6JY3cECBI0uLdGjUDoACOOpqKP4X+EFhR&#10;P+EZ0yNAflAs4+P0oA4W3/a/+FEluJf+EutBnt5U3/xFSf8ADXvwvb/V+J7WQeoSUf8AslejR/D/&#10;AMNRgr/YWn/+Ayf4UJ4F8PjIGh6eFz2t1z/KgDzlv2ufhvt+TX4HbsAsn/xFN/4a38A/w6nG3/ff&#10;/wARXo7eCdCjOU0Sz3dt1umP5VKvg3RWX5tHsR/uQL/hQB5PqP7Y3gPTIxLNeoImIUPufr/3xVTx&#10;B+2x8P8Awyts1/eJClw+xGZn5PHonvXq978PvDOqRm3vNBsZY1YMFkt0Offp71Q8QfCzwv4mWGPU&#10;/DumXUEJyivbq23gDPI9qAPGdZ/4KF/CzRbtYJNVhZmUMPmkHUZ/551Lpv8AwUC+GOqWNxPb6jG8&#10;sZAWENJl/wAfLr0qT9n34ethovB2jscYMjWaZH6VYsfgr4L0eeKSy8IaOJFHL/ZEDenHFAGAP2tv&#10;h3HqdtY3Gtw2801v553CQ7ecY4Ss7xX+2p8L/Ct/Hav4gt52aLzMqsoxz0+5XcXHwn8JXF99p/sD&#10;T0fB3Zt13Z/KppvhJ4LlmWU+G9PlcLji1Q/jyKAPJrP9vz4UXF7Dbya7BD5n8R8045x/zzr0HRf2&#10;nvhp4hW8bT/FVrcraRedNtilGxcE55T2Nb0nwt8JqySR+HLFNvTZaR4/lVuLwXoFvI622i2MIYfv&#10;PKgUFh6HjkdaAOE/4a8+FWzf/wAJZalecHy5e3/AKv8Ah39prwF4p1iz03Tdahubm7/1SqsgzwT3&#10;X0Brq38A+GZGAXQ7ESdeLZP14qW18H6ZYt5kOi2EU6n920cKjb+OOKAOUb9ozwcviQaH/aMf2/cy&#10;+X8+cjOf4fb1rC1n9rrwFouoz2U2oxm4hXey5fpjP9yvTX8MaXlpk0u1F3/z18pcj1561k3Hw10G&#10;6uPtM+g6XLcSDy3kaBSWU9RnFAHllr+3P8NtQUtaanFcAKzHaZBgL16x1g3X/BRn4T2c0kUmrQh0&#10;OCN0n/xuvZrD4M+CdDjKWPhbS7QMGVsWqLkN97oKqSfs+/Dm5kaSTwZo8jscl2so8n36UAeTab/w&#10;UU+E+qXsVsmrwr5hxuzIccZ/551x/wAdf2zPAHjT4c+JvC9veol7eW48k7nO4CVDkDZ7HvX0O37P&#10;fw7t5EaLwdo0XPI+xoN36Vfu/gz4MnjXd4Y0tlVdg32qZUeg4oA+QP2K/wBrDwN4b+C1na63PaaP&#10;ef2lPH9njEmNpkOHOFPWvodP2yPhZF4kurBvFcDKkaMHKS7eR2Gyu3h+C3gq3VPL8K6VE4OdqWqA&#10;D36VfHwx8J/aGb/hG9NaRQPnNqmf5UAcYv7YHwi81o28Z2aMv/TGb/4il/4a9+Ev8PjKzb/tlN/8&#10;RXdQ/DzwwGYr4d0wN2/0ZP8ACnr8O/DxHz6Fp6n/AGLdP8KAPP2/a8+Fi8/8JValP73ly9f++KpX&#10;n7Z3wssG/f8AiW2QEfKSsvP/AI5Xpq+A/DUfytoVixzkBrZM/wAqwfFnwF8CeMjG+q+GdOu2jxs8&#10;y1Q4xkjt70AZfg39pjwV461RLDS9SjmmZS4A39AQO6j1qbUv2ivC2ma/qWjy3K/bLEkSJluwJ/u+&#10;1dZo/gzQdHkVrHSra1eNdoWGBV2j8vaiTwPod1qcmo3GlWjXROTMYlLN25P0oA8lvP20PBFjOsUk&#10;qhmYqPnbnH/AKPDP7bnw08Sale2KaxDBPaYEgbzDjJI/ue1eqXHgDw5qEwabQ7CRY+Eb7OpIyMel&#10;YcnwI8BSXksh8LaXHJIdzutqgMnueKAMDxN+1V4O8Pf2aFuVvJb5Q8UaMynBzzyvtUWpftefDzR7&#10;i0gvNZhhmnUNsIkyuTjsldvD8N/D1vfQ3EWgaa0tumyCRoRuUeg4471E/wAJ/Dk1ws0ugafNJ/EX&#10;gUnr9KAMWT9qL4YQ/wCs8W2qcZ5il/8AiKqf8Na/ClT83jGzH/bKb/4iuzT4Y+FVcsvh+xjOOv2d&#10;KkX4deGR93RLBj726f4UAcJJ+198JVOB4ysz/wBspv8A4imn9rz4Vlfk8V2rt2Ajl/8AiK9A/wCE&#10;B8PK2D4f0sD/AK9l/wAKc3gLw8vKaFYbv+vZMfyoA86/4a6+Gp6eIbdv+Ayf/EUf8NbfD9mAi1eG&#10;XPpvH/slejx+B9Bx8+g6d/wG3X/CpF8F6AuCNGskHTH2df8ACgDxnVv24vhho80sFzrkEcyEDYfM&#10;ySf+2dddp/7RvgnUfDI1qLV4TbGNZMYfvj/Z96n179nX4e+JNUkvtR8IaTdzMc7pLRDk9PSprf4A&#10;eAbS1+zp4U0uODG3y1t1C4HtQBnzftLeAILazmfXoALlA6jbJxnP+z7VrL8evAny/wDFQ2/zDP3J&#10;P/iabH8D/AoCiPwxpzovAH2ZcL7Cri/B3wXH93w9YKfUQL+VAFOX9oPwDD97xHb/APfuT/4mq0P7&#10;RXw+urpYIfElu8rHAURyf/E1tf8ACo/CC9PDtg/1t1p1v8MfCtnMjpoOnxyg/JiBeP0oA8A/ai+P&#10;fgG+8HyWMfiS3NyhYFPLk4OV/wBn2rtvDP7WPwqsdC02KbxjZoRbJvzFN8pAAx9yvTJPhl4TupXe&#10;Tw5pssjN85e2U5P5VJ/wrvwrGMpoGmhV4I+zJ/hQByNp+078Nb7R7zU7fxTay2dqdssgjlwp4/2P&#10;cVHqf7Tvw+0pljm16BZWj81UKycr6/crrZvhz4b1Kwm0+bQ7E2M/+vhNuuHPoRjkcD8qLP4d6Dax&#10;rCNCsY7deFHkLwPTpQBi6X8fvBmsaVbalZaxDcWs8vkq6q4G7OMcr61lX/7TXgWz1/UdHn1mGK9s&#10;cGVCHyAf+A10WsfCHwpqlxDcf8I/p7XEZyheFRt6cjA9hWJefs2fD/VbmS9uvC2my30x3TXDW6ln&#10;+pxzQBx19+298MtNlnR9bhZYG2yP+84P/fFUG/by+GzXf2aPUY5JSNwUM4yvr/q69JtP2cvhtZ2t&#10;xbR+D9JMUx3SJ9kTk/l7VM3wJ8C2kgvLTwppAvVj2IzWqAEE9zigDA8P/tPeEfEHhe98QRXCpp1t&#10;IYjKWYgsFzj7uf0ro/Bvxm8N+NLeaSwvUaSGPzpIhuyqf3s7RWvF8P8AQ20sWEmiaclkW3tbpCNm&#10;71xipbHwJoul3k8tlpNnbCaLypJIYgrMuMYPtQBz11+0Z8PbCd4bnxJbwyIcMDHIcH/vmqNx+0/8&#10;MF6+LrQf9spf/iK6YfC3wtnd/YOnyFurPAuT79Kkb4WeFSo/4kFgp/2bdP8ACgDndV/aO+HHhwxj&#10;UvFNrbO43KrRSnI/BKy2/a++Ee4j/hM7PP8A1xm/+Irqv+FSeEI9QfUk8O6dLfnIMs1upIz15xV+&#10;P4e+HSoEfh/TQO5+zL/hQBwTftcfCc42eL7Rj/1ym/8AiKt3H7TXgC30lNTOtwmykJCTbZMMQcf3&#10;M125+HfhxcH+xLLI7Lbp/hU3/CH6F5JgOj2XkckRNAuAT7YoA8euv2z/AIZ290LeXXYFlJ+VcScj&#10;1+5Wfc/t1/Ce1U/8VHbvIpwY8S//ABuvRb/9n74fatqg1GfwfpE193ma0Qn16496zY/2XPhdHM1y&#10;3gXRFn3bi/2JOffpQBzl5+2d8OrHwv8A29NqsSWRmEIb5+Sc/wCx7elR6P8AtpfDbWtOS9TW4Uid&#10;mUcSHocf3K9AuvgZ4H1CzSzuvCmkvZKdywtbKV3djjFRR/s9/D212LB4R0lEB+4togH8qAMnw/8A&#10;tOfD/XFYw69Ble22Q/8Aslaz/tBeAYuX8R26/WOT/wCJq5bfA7wLZsTF4Z05Sey2yj+lW/8AhUPh&#10;D+Hw/Yr/ANsF/wAKAMKb9pT4cRtHGfFFtvfhR5cvP/jldqniCwbSRqaXKvZMgkEuDgqeh6VjD4U+&#10;FFbjw7pzN/17r/hWZqHwN8I6rtWfT42CnIXYMD2xQBqal8SvD2kaIusX2ox22mNJ5QuGDEbuRjAG&#10;exrxT9pjxvDHqfgu40iMagbC8+03CRHYY7dgjNISR0wM8c1614w+C3g/x1p9rY63odrqGnW2BHbS&#10;xKy5BJzg+5NZLfs4/D+fSBpr+EtKaBW3eSYAUxQBi6T+1l8MtYv0tYfEtqt2w5hCS5BwTgnZjtW3&#10;N+0l4DsVi+0a5DF5o3ISsnzD/vms20/ZF+EUEgli8BaKk/8AeSzQYP1rauv2dvh1qUNra3HhDTJI&#10;bNdkIktlwo9qAOY0n9sT4aa1qklha6/bvMhII2yduv8ABW9/w0r4F/s+S8XWIWt422M2H6/980kP&#10;7LPwst5jJD4I0iCXPMiWaAn8atN+zr4CQbIvCOk+T12tbrgn1xQByln+2R8ONS1K6sYdZhM1uiyP&#10;jzOh/wCAViXH7dvwvtvFUGgtrMRupZFiBzJwT/2zr07T/gH4D0l2ez8JaTFJIMSutqgJHp0p03wB&#10;+H8tx56+EdIE+cmT7Im788UAY95+0x8O7LV7TTn8R24nuE3qNknqR/c9q2ZPjh4It7EX0niCBLPI&#10;UzbJMBj0H3atr8GPBfysfDenrJGNqyG2Tdj61of8K+8OizFodEshaAg+U0K4JHQ4oA5N/wBqD4X2&#10;/Eni60U/9cpf/iKhb9rL4Tpy3jOzH/bGb/4iuxX4Y+E1Xjw9p/8AwG2X/CiP4c+FVP8AyBLBvY2y&#10;f4UAcSf2uvhJzjxnZkj/AKYzf/EVF/w2D8JeR/wmFn/36m/+Irv5Ph74X3Jjw/pwPYm2T/CqOpfC&#10;LwdfFHvPD2m3DRncnmWyHBzn0oA88u/21vhLbh/+KrtWZTjHlzc/+Q69K0v4leH9V0mz1GDUI2tL&#10;qITJJhsbT0PSuM1r9l34XeJNUN/e+B9IlunJMkv2NOSfwrTt/wBnnwDaqkUHhbT44UGAohAH4CgC&#10;/o3xs8I6006W2rxGWF9jLtf/AOJrYtfiRoF9K8MGoRyTINzIFbp69K5qH9nn4fWmRB4V02As25tk&#10;CjNaFh8HPCOh3j3VjoVrFM6bG8uIDigCxcfGbwbZzPDca5BFMhwyFH4P/fNRH44eBlUk+IbcAf8A&#10;TOT/AOJpknwf8HyyPJNoFrLI53MzQqSaqal8D/BGoWclu+gWsSyDBZYFzQBY0/49eA9Uuxb2viK3&#10;llJwFEcn9VqC+/aI+Hml3DQ3Xia2hkXqDHJ/8TXl9r+wh8NrPWF1KGydZxIZP9VGBzn29672D9nb&#10;wHHaywNodp+8KkuYEJ4GPSgDb8N/HTwR4yuprXRdegv7iKNpXjjSQEKOp5UV4T8O/wBob4feEfi1&#10;8RF1bxLbWbPetjfHIed5OOFNej6L+zB4A8MeJZNc0vw7aW1+yLGstvAqv+PtwK7uT4e+Ht26bQLB&#10;55eZrg26FifXOOTQBxrftgfCJFJPjSzyO3kzc/8AjlRf8Nh/CrynlHiq1MSfeby5eP8Axyt3WvgH&#10;4B8SXtpdan4Y0y9mts+RPNaoWTPXHFSaX8EPAel2N3ZW/hLSo7G4P7xFtUxJ9Rj2oA523/bA+GN2&#10;pkt/ElvNCP8AloElAz6fcrQvv2nvAeneHzrE+sQpZBtu/D4z/wB8e1bfhz4ReEPCdubbSvDGm2Nm&#10;zNI8UdsgyxPXGKra58F/CPiqFl1Xwxpd7EDlIXgUr9cUAedj9vT4Uu+E16B1+XkCXucf886u6t+2&#10;18N9MWJhqsUwkTeNpkHGcf3K3oP2YfhgiIkPgbRImP8ArAtmgx+ladn8B/A2iea2meE9JE2MYe1Q&#10;ce3FAGD4E/a++G/jqzmuLfXIIFibawIkbt/uCurb4/eAki81vEVuIv73lyf/ABNRW/wP8C2km+Hw&#10;rpcIf5pNlqoBb8qvD4Q+Dn3qPD+nqrdCsC5/lQBmTftIfDm3kCSeKLVWIyB5cvT/AL5qFv2nPhlH&#10;97xbaj/tlL/8RXN+Ov2Tfh/441aC7l8OafmOPy2fyFB6/SsiH9hb4S4/0jwrp8p/69kP9KAPaPDv&#10;xF8P+LLeKfSdSjvYpRlGRWG4fiBXQtMqgEnFeN6P+yd8MNFiSOz8LWKBRjCwhf5VpD9mX4dbiz+G&#10;rMk/9M6APS5NSgj6tUEniCxh+/Oq/gf8K89b9mv4eL93wrYn/tkKlX9nXwARx4asF+kVAHW33j7Q&#10;7BA0t8gycdG/wouvH2iWNnBdTXyRwzf6tiG5/SuMuP2dvAXkzL/wjlqGkQoH8lflyMZFZMn7MfhW&#10;TS9FspoWeDTpTKAVUg57HjpQB3v/AAtbwsv3tXhH/AH/AMKq3Hxq8GWrASa5Cuf9h/8A4mqEPwL8&#10;Ffw6FZP/AL0Iqf8A4Un4PaSNW8O6cUH/AExFAFy3+L3ha83NbatDKigszBX4A5P8NY0P7SHw8m3Y&#10;8SW42kg/u5Oo/wCA1Y1P4L+GLq1uLKPQ7KC1mQqzRxAHkYryT/hgP4XqI9umLIAxZswx9T+FAHqb&#10;ftJfDiNct4otlOdoHly9f++KNY/aH8A6SkD3XiG3jWQblJSTkev3a4qy/Yz+G2mafJp0ehWslrN9&#10;9HgTPJz6Uyb9if4TTW/kv4Ws7gqMKz26Hb7dKAIfgv4+0T4f+C9S1fX76PTdJvLzzra7kDFZEYnB&#10;AUE8+4rttP8A2ovhlq00kVl4qtbiRFLMqxyjAAyeqVh/8MlfCiazj0+fwbpc9nCoXy5LdSOPaorf&#10;9j34RWVwZbX4e6CmRjctooagDqPB/wC0V4G8eapJp+ha5BqF1GMtHGkgIGcd1FdrJ4r0+GRkknVG&#10;Xg5z/hXnmj/s1/DjQYZIrbwdpdmsg+dre2VQe/NTr+z34DRQ8fh+z+bjLRDj6UAdo3jzRY92+9jU&#10;L1yG4/SoX+JfhqPbu1WIbunytz+lea6n+yj4H1O6uJRbNbmZAgWFVwPfpWnof7OHgzQ7Gzsv7Khv&#10;BbjHm3UalyPwoA6u4+MHhG1Vnk1qFY1+82x+P/HapzfHXwRCfm163C4znZJ/8TXnuqfsa+B9Q1Nb&#10;7yXVlm84W4RPLbrweOnNUPHH7D/gLxnqUd+1o1m6QrF5NvGgU4HXkUAeqr8aPCMkbSprELRrjLbX&#10;79P4abb/ABs8HXGsRaYmtQtfSY2RbHyc9P4a8esv2Cvh9ZIYgtzIrAE7kjxkcjtWtpf7F/gLS9Yj&#10;1OKx/wBOgVdjeWmeMjrj3oA9m0Px9oniLU7/AE7T76O5vbEgTwqGBQn1yMVv+ZlQRXiOm/sn/D+G&#10;/vbw6NCbu8O6dmjUHP1Fasf7M/gFVAOh2zkfxMnJoA9UmuNq5xmoXv4Y+GbB9K8P8bfsg+E/EVrC&#10;mk3F14Xu45FcXWlMEkIByRkg8Gk8Ufsh+E/FHh77Ehm0PUQyt/a+mkLdMV9WIxyeTQB7ZJrFrBCZ&#10;ZZRGo4Oc8VU/4S3TN3N0oXON2D/hXzJ4e/YJsNJ1NZ9Q+I3i3VE87zJLS6uI2juFz91xt5BroNS/&#10;Yp8N3muTXaavqUdhK+RpauggX6DFAHuVr8QPD95OYY9SjaUHBUK3+FIvxA0OTzSl/GwjOG+VuP0r&#10;518Nf8E+/Cvhu+vb6PxDrk09yzFVkePbDnsvy9Kfb/sC+GbdpwniDWkSZtzrvj+Y/wDfNAHvWp/F&#10;fwtpcqw3GrwxzEBthR+h7/drnvGnxG8J+IvAfiGJNajNu9jMkkiq+UyhGfu+teeWf7D3g+2kmMkt&#10;xqJki8oyXYQuoxjjiobX9g3wNZWy2ym6aDdmRdseHGeh45FAGN+wv4k0a18LazodhfC7mtrmNRkE&#10;Fhs69K+r0LbV+WvBD+xz4DsbyCTTo5NJliTb5lnGiFznPOBXV6t+z7oOtQWsNyjTRW67ULkZb3NA&#10;Hqbnau7tUazeZGXA6HGK8Ch/Y48Mr4oGrS3N3PbLGyf2bI4MBJ6HGOo7V0N3+y34Iv7EwtpEUJ9U&#10;UZoA9Wk1GOFFaQbNxwKrya7bxSKpccnGea+V9H/4Jz+GNNj2T+MPEd7i6a5DzTRkhS27y/u/cA4H&#10;tTPG3/BOnwt4y8RPqVv4y8SaHB5aoLbTZo1jBAwTgr3oA+p5vFGmwtsNyu/0wf8ACq0njrQ4m2vq&#10;EYPptb/CvmDwT/wTn8MeF9TkuZvFviDWkJGFvpY2x+S1Wuv+CZfhKfUJLoeMfEi73L+WJY9oyc4H&#10;y9KAPqyTxtoqRCT7chQkLnDdT+FZN18XvCVi7pPrMMbJ97KPx/47XgNt/wAE+fDVnCsK+KfEDxZ3&#10;YaSP7w6H7tDf8E7vAMkxNzquqTs/LiTyzu7/AN2gD6TsfGmk6lo/9rWt2k2nYLG4UMBgdeMZp2l+&#10;MNL1xU/s66W6LruAUEcfiK8Ki/Yr8LWOgy6JY61qdvYSxsgt0ZApyPTbXmupf8E9Xgs7K30fxbq2&#10;nTQyZLQXSoGTHAJ2+tAH2mtwd+1lx6c1I0iqu5vlXpmvJbj9nLQ9Y0nR4L2a4aaztlgaUMCz4AyS&#10;cc5Iri/iD+xboniW3gi0nW9V0TYylxYyqgfBySeDQB9FGRt2NtJ9o25wM84xXy/qn7D63WkjS9J+&#10;JHi7QLVsmeTTbpEkkyPunK4IzWbef8E/4r74f2PhiT4o+Nmt7WR3jle6i8wbuxO2gD6zW5VmZf4l&#10;6j0qodZtzKIg4MhyQvPbrXyFoP8AwTih8I3M0+l/F/x3ayTIAzpeRAkg/wC5Uei/8E9k8JeID4k0&#10;34k+Kr/VoCzxLfXSeW7nrvITPr0oA+vF8SaeyuTcqCn3hg8fpVP/AITzQd2P7RjyOT8rf4V80aT+&#10;wPZzao2r33j3xMLuUN51vFcRmByfXK5rN8Y/8E89KvvEFpqukeINTynlrNazTKsRAPzHheTigD17&#10;4w/E3w1f+B9Ut4dWillwfl2v2B9q3P2arlbv4J+F5UOVa24P/AjXknxE/Yp0nWfDeiaT4fSG3mtd&#10;RF5PNIwRpI8glCQpyOOlfS3hHw/beGPD1lpdpBHbQ2ybBHEMKOe1AGyuafSdKWgAooooAKKKKACi&#10;iigAooooAKKKKACiiigAooooAKKKKACiiigAooooAKKKKACiiigAooooAKKKKACiiigAooooAKKK&#10;KACiiigAooooAKKKKACiiigAooooAKKKKACiiigAooooAKKKKACiiigBMD0owPSlooAKKKKACmt1&#10;p1JigBFpcD0oxS0AJS0UUAJRS0UAJS0UUAFJtHpS0UAJtGc459aWiigApKWigApKWigApKWigApM&#10;e1LRQAUlLRQAUlLRQAmB6UtFFACUtFFACUY9qWigAooooAKSlooASloooASjA9KWigAooooASloo&#10;oASilooATA9KKWigApKWigAooooASloooATaM5xzRtHpS0UAJS0UUAFFFFABRRRQAUUUUAFFFFAC&#10;YHpRS0UAJj2opaKAEpGp1JQA2meX8xNS7RS0AIKKWigCPyx1xRs9qkooAj20bPapKKAI9ntRtqSi&#10;gAooooAKKKKAGMuWzik2VJRQBHs9qNtSUUAR+WPSjbjtUlFADKMD0p20UbRQA1QN3Sn0mKWgBKKW&#10;igBOtFLRQAlFLRQAlFLRQAlLRRQAlLRRQAmB6UUtFACYHpRS0UAJgelLRRQAUlLRQAlLRRQAUUUU&#10;AFFFFACdKKWigApKWigBKMD0paKAEpaKKAEpaKKAEopaKAEopaKAEpaKKAEopaKACkpaKAEpaKKA&#10;EpaKKACiiigBKMe1LRQAlFLRQAlFLRQAUUUUAFFFFABSUtFABSYHpS0UANbtSdadRgUAM205RinU&#10;UAIaZtqSigCPbRs9qkooAj20nk1LRQBA0PSpFX5cYp9FAEez2o2e1SUUAR7KNtSUUAR7PajZ7VJR&#10;QBHs9qNntUlFAEe3Halp1G0UAApaKKACiiigBrLmkC0+igBKWiigApKWigBKMe1LRQAm0elGPalo&#10;oASjA9KWigBMD0opaKACiiigAooooASilooASilooATA64opaKACiiigAooooATA9KWiigAooooA&#10;KTA9KWigBKWiigApMD0paKAEwPSilooAKKKKAEpaKKAI3pqx+1Slc0AYoAFXaKikj3GpqKAIVTnp&#10;UvSjFLQAUUUUAFFFFABRRRQAUUUUAFFFFABRRRQAUUUUAFFFFABRRRQAUUUUAFFFFABRRRQAUUUU&#10;AFFFFABRRRQAUUUUAFFFFABRRRQAUmRS0xu9AD6SoPP5I9KlQ7uaAH0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xu9Ppjd6AMzVLtNNt5p3jkmwARHCAXJzg4yQO/rVTwX4qsvGGkrqFk7mN8ZjkXDRkqDtI9Rkd&#10;Ca0ntz87Y+bdlc89aks7VLVtsaKi4/hAFAFu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mN3p9JigBoWlVdt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mt0OOtAFHV9ctNEjhku5lhSWQ&#10;QoWB5c9Bx9DUsOpQzHCuCcKT7bulVNS0uPVFiW4t451jkEiiQZAI7j3qzDa+XkLGiABQpHU49fpQ&#10;BdopFztGetL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TW606kxQA2inbRRgUAL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U59Vtre6Fu8qrKf4SRmgC5RVdbnf5ZUZV+9W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si78P2t1qgvXUmYADOT2rXppXNAEMMCxLGin5V6CrFN24p1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VO51a1tLhYJZdsrdFweaALlFRxzJKqspyD0qS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rnt&#10;b0u0k1S3vJnIlUjaobv9K6GuG8SeAn1rxnp2tfaTGlm6uYvm+bAI9cd6AOqtJ1kbykypiO1hjir9&#10;V40WSYvjBXj0qx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l6hrVvZ30NrJN5cspCquwncfqBWpXAeM9Ru&#10;7fxZo8MFzBDE0yh1khDswweAe1AHaCRmlQKeB97jrVndVRJDLMpDAIOMDufWrVADhS0i0t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YWr+GbbVNUtruQN5kTBhgDtW7UMuS3BwByaAGx26w7dijGasVVhuElb5cEZwC&#10;tT5oAfRSCl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h/GvhW61zXtIuoVBjtp1kc+cycAeg4P413FMkoAqrHtk&#10;VgceuO9WhzUP8QqZe1ADhS0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h+ILK5u57Uwag9n5b7iq5w/scVuVxX&#10;jzUrqx1LRVt1kKTXISTa2Btx39RQB1MEjycOmxl7k9asr2quufOH+1+VWVXFADq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rXG15FBjWQjnLDOKs0mKAGRsmAFqSk2j0pa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SgBrPihX3Dk1E+fSsrUfENno9zbQ3UyxPcv5cYOfmb0oA3KWmqw4Hen&#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QyVQuIkknQywpKFOVLDJU+oq/NxWHq0mox3VobRohE0gEgfqRQ&#10;BtxlU2oTlqnqtDI0khDDaVP51Z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hl5rz34l61qOhX3h82N3Bbpd&#10;XginWbbmRMdFz3+lejMua8Q/aSVVvvh+4k8tl1kH6/L0oA9phRl2lzknge1WKihLFAX69ql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ZmvEv2llBfwQxHzLq6kH04r27FeQftBaNd6z/win2SEzNb6kJGAI6Y9&#10;6APW4+Y46mqpDI+yFWTnvz0q3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HI1eO/tCXl1ZW3hyW2kZP+Jgo&#10;bacccV7BNXlPxykg/s3SVuLNr1PtYwi7htPHOVNAHp9nN5sULfe3DhvartZukiX7HAdqAY5UHO0e&#10;1aV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EbLu615X8eL+bSNH0qa3IBN2oO4Z44r1bBryb9oxR/wiNq3G&#10;5LhSPzFAHp2m/NbxN/eXJ+uau1m6PI32C33cZGBmtK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BrNtryf8A&#10;aCsZta8Kxw2qPNMsytsjIB+8PWvVJq8j+NzXDf2NDZX8dvdyXahLWZysdx0+RsA8YoA9M0sFbOyW&#10;QYcLjDdjmtas2wjlhhhLxqrOeV7J9K0q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IZq+aP2u49Qa48Dtp6q&#10;0w1dMKzEZ46cV9LzV5v8WvCfh3xdDottrsN1My3YaA2rMNj46sVIwKAO+0nfJZwedw6jOOh/GtCq&#10;en2sdjDHbxfcjG0bmycfWrl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DJADXnHxS1/+wdQ8Ool1bWv2y9EL&#10;iaIOZBjO1T2NejvXkfx41Oz0ufwi91plvqDyamEjaYcxNj7y+9AHq1uAzNICCD93irNV448pCVO0&#10;A5I9as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MevE/wBpRc/8ISf+ouP5V7ZL92vF/wBo75bPww3/AFEV&#10;x+QoA9kjbEcVT1Vs/mt4/arV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DJORXkvx+soLrTtBNxcfZkhvg4b&#10;bnceOOor1p68d/aKC/2PpHnfNH9sXC+/FAHrGlyeZaqwHynpV2qOllfsVvtGF28DHvV6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Bj15H+0XH/xS9hL/wA87pW/UV64ea8q/aJUHwOT/dlUj/vpaAPStIk3abbN&#10;/eWr1Zfh8Z0m2H90Vq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Mryv9oo7fAcrnorqT/30teqPXnnxstku&#10;/A18j3K2gAU+Yyb/AOJe2RQB2fh//kE257FeK06w/DaXEWmWayzLc/Jgsq7e/XFbl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DK4D42vbWvw91a7uYftEUCKxi/vfOor0DbXnHx+Y/8Kp8SZHEcCN9f3i0Adh4a&#10;mE2nRP5flAjC+4rZrH8MNu0WyBGQI85/Gt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rzr4+r/AMWl8Tn/&#10;AKd1/wDRi16G1cD8bkN18MdftkljhkkgwrzZCg7lPOAaAOk8HSCTw7Yt38vH6mtyuV+HMkjeE9MW&#10;WWOaTys74c7TyenArqq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GPXnvxwZV+GPiY5wfsoyT2+ZelehPXE/&#10;GCA3Xw38QQeYsIktSPMYZC8jk0AT/C+RW8GaU4bejxjaV+p612VcV8Ifk+H+jJ56XIEH+ujUBW5P&#10;Su1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Y9ZmsaXb61Zz2V5CLm0lXbJC3Rwe1ab1keINRfSdLvLtHUP&#10;HGWXzQSgI+nNAE2haPZaFp9tY6fbraWcCbI4E6JzWpXPeEdWk1rR7S7Z45JZl3SGEEKOvTPNdD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1gTXH/EZtaPh++j8PwR3OqNERDHMxVN3bJrr2bArgPjFAbjwncP9&#10;sWwSAea87OECqME8n6UAaHw2Ot2/hPSovEMVvb6uE23Eds5ZA2TwCevauyrl/AHiSw8XeH7LUdPm&#10;+020ke5ZTjnk+hxX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MdRXnHxv1SXR/A99PGquAACroGGCwB6/W&#10;vR25ryX9peG7f4S+IGtrmOzaO2MgnlxsTBB3HJ6DFAHf+E4YbXRbJYIVgi2YUIABjJ7dq3q83+Af&#10;iGbxV8L9B1KbUoNX86AOt9boEjm5PzKB0r0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BleXftL6UmsfBXx&#10;TbTcQSWvluQOdrMqn+dep15f+0tDPN8FfFYtggm+yZQsSBu3rj9aANb4L+BbL4d/DXQNA0z/AI8b&#10;GARxfKB8uSeg4713def/AAdh1NfAOhSaq8cmoyRBrho3LJuyeQTya9A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84/aCjeT4R+Jdrbc2654/6aLXo9cD8dl3/AAn8Sj/p2z/48tAG54JjjHhjSwrFlWP5SRg9&#10;T6V0Vcl8M5jceCNGkP8AFFn9TXW0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cF8dAW+FPiMD/n1/8AZhXe&#10;1w/xqXf8LfEo9LNj/KgCX4VSibwBoLr0aHt9TXZ15/8AA+QzfC3w254P2fP/AI8a9A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SuI+NDBfhf4lyf8Alzau1euF+Lx8z4e+JUiV3n+wvtQLndx0A7mgCH4DsG+E&#10;/hog5/0YH/x5q9DrzL9nVZF+E3h3z0khnFqA0Uq7WX5m7GvTa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EI&#10;zXBfGrTU1L4a+JEcsuyxkZWRipBA9RXfVyPxYUH4c+JOP+XCbP8A3waAOU/ZlH2r4K+FZnZmb7MG&#10;3MxJPzN3r1mvH/2UZGk+Afg4n732Mbv++mr2C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rkfiow/4V/wCI&#10;wz+WP7Pm+b1+Q11jGuH+L3jbT/h74A17xDq8TS6dYWck0qbN4YBemM80Ach+yLOzfs/+DNx3yNZD&#10;f7fO1e015V+zV42sPiP8H/DXiTTLBdNsb61EkMEcexVXcw4GTgcV6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xua4T41aNaeIvhb4s02+Uy20ul3G9EPzcRk/0ru681/aIuDb/BrxiyeaGTTpHLQoXfAGeAOv&#10;SgDi/wBhdVj/AGX/AIfoD+7XThszwfvvX0DXin7IviOHxZ8D/CuowggSWQJDRCI53t/APu17X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xq85+Pk0dr8IfF8s9xJaQf2dIHmiXc6rj5sDIycZHXvXoz15f+0fZ&#10;yah8E/GlvEGEkunOiPnhScDOPagDC/ZIl8PP8G/Di+Fo7yHS1tlCjUFPmkbmxnJJ9e9e4V4h+yT4&#10;Ru/BvwZ8O6de6jHqM8cCg3EYwH5b3PrXt9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DHry/9pK4kt/gX48e&#10;ByJo9JmcY/hwuQa9Trzz48R+Z8KfFI8tXH2F/lI4f2PtQB43/wAE8Nd1DxF+z7od7qN7JfzyQo2Z&#10;CSU5b1r6nrxz9l9t3wn0L/iWQ6MPIXbDbqFVuW7CvY6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vOfj5cS&#10;w/Cfxc0CrJKmnSuFboSFyB+lejVwnxokC/DbxL+73kWMh25xu+XpmgDyn9h34n6j8Rvg7psuqabF&#10;p89rGkQWBWwcljn5jX0jXh/7Kd/eXvwm8PNNp8emDyF2rGwk8xNzdTtGOa9w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4T40sY/hj4rkUKHTTZmQtjBIQnvXd1wfxmi874c+J0k+aJtNmG1un3DQB41+wD4y1&#10;vxd8GLM63EsP2VY4rcqUO5TuJ+77+tfUNfJv/BO+4L/CN7dre0iNu0SYtkKnoxy2TyfpX1l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yHxIvLiz8JeIZUjjcR6fM6Z6khCa6+uW+IFwth4V127ZdxisJnUdeR&#10;Gx5FAHn37Jd8uq/BHwrqksccd3fWgeZlXBdtzDJ9TgV7VXyv+wN8ZJPi98PNQE1wZJNHmitzD9mS&#10;FIdys2F2/eHua+q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uU+IFqbrwt4hjjjdpX06dVwCQSY2wK6uqG&#10;qXCW9vcSTyLHbpGWcvwNoHOfwoA8T/Yv8Mt4b+AnhKO5sfsN+9kpuV8vYzOHbk8A9PWve65vwbrW&#10;l69pNtPolxBPp+3KNb/cxk8Cuk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57xpY/2h4e1eDzVj82zlTc4&#10;JEeUI3Y9q6GuX+Iet2vhvwlrWp3Vx9mjt7OWQyMDtGEJGcc0AcB+y/4Rk8G/DPStN/tRdXEMag3k&#10;aFBJy3UE+/6V7PXhP7JXxBk+JXw1s9WeYSEqp3R52HO7pnntXu1ABRRRQAUUUUAFFFFABRRRQAUU&#10;UUAFFFFABRRRQAUUUUAFFFFABRRRQAUUUUAFFFFABRRRQAUUUUAFFFFABRRRQAUUUUAFFFFABRRR&#10;QAUUUUAFFFFABRRRQAUUUUAFFFFABRRRQAUUhYL1OKNwHU4oAW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nPHmpW+k+FdYu7q2kvIbe1eV4IovMZwBnAXv9K6OuI+MEIf4d+JSIZJ3/s+bEcTl&#10;WJ2HgEUAc7+z344i8eeDYNSttEk0K2faY7aS2aBsHPVT06V6zXyz+wPdX118NblL1HjeN48RySl2&#10;ThuCSK+pqACiiigAooooAKKKKACiiigAooooAKKKKACiiigAooooAKKKKACiiigAooooAKKKKACi&#10;iigAooooAKKKKACiiigAooooAKKKKACiiigAooooAKKKKACiiigAooooAKKKKACiiigDn/GWj6hr&#10;VnZRadqTaZNHdRyvIoPzoM5Tg98j8qt2sE0ckCSXHnlAA5PcgdfxNaUkfmMpJ4Hao0tQshfcSxOT&#10;QBP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y/xCunt/CeteVLHbzfY5ds0wBRTsPLA8Y+t&#10;dRXn/wAbpPL+F/i5nizGmlzsWbp9w8UAeYfsX6hd3nhHUxfR2PnCWM/aNPEaxzcHnEZI/Ovo+vjf&#10;/gmn4hg8RfCS7a1tYLX7PLEknlA/NlWPPvX2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Vw3xkwfht4qG3&#10;cRps5x6/Ia7muK+LjNJ8PfFEWOP7Mn7f9M2oA8D/AOCe737/AAfhmmsZbS3maMwtIFAkTDZYYJ7+&#10;tfWNfIv/AATk8NjQfhLJcB7pzfeVIftGdnAYfJ7fSvrq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kfinI&#10;q+AfEisu4f2dccZxn921ddXJ/FCNG8BeJNy8nTbkBvT901AHzH/wTT1KK/8Ahjq4TT7my8qWFQ08&#10;zSLL8rcpkcD6V9jZNfE//BL2++1fCvWITDqETQXEKebeM5im+VjmEMMBf93IzX2xtNACrS0i0t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cr8Ss/wDCD+IR1VtOuBt9f3TV1Vcx8RMyeDPEKhN2NOuP/RTUAfNX/BOn&#10;4iaT42+D0Oh6bEsN14ZMdrdsuT5jMGYE8DsfevryvjL/AIJr6fbab8P9c8jTrOylllhaWW3jKyTH&#10;a3zOc8mvspSaAH0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VzvjpmXwnrvChTYTjd3/1bV0Vc746jL+F9XzwP&#10;sUw/8htQB8yf8E9dB1XSfB+vXV9pVhY2d7LFJbXFq5Ms4AIJkB6H6V9dL2r45/4J6R6sum+Lkvbf&#10;ybKGaFLaTLZcbSTweB+FfYy9qAH0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g+NMy+G9UiHAa1lDHHbYa3qx&#10;PF0M154e1S3t3EU8ls6Ix5GSpFAHzn+xDpc1hpPiYi8Wa2+0xIkWOUG0nBOa+pF7V8vfsj6ZceHf&#10;FHjXSHsZoUhkjZ5mvFmjlbGNyoCdnB6GvqFe1AD6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5D4pX0uleBNf&#10;vY/M3w2Urp9nbbJuCnoTwK6+uf8AGshj8N6s/wBk+3bbZyLfAPmfKflwSOtAHyv+wfH4j1LUPE/i&#10;fW9HvtKt9WjjMDXU6SCc55f5e4xjmvsVe1eL/s8+JItW0XyB4Zv/AAxKiqXt7qGOOHOTxHtds/ji&#10;vaF7UAPooooAKKKKACiiigAooooAKKKKACiiigAooooAKKKKACiiigAooooAKKKKACiiigAooooA&#10;KKKKACiiigAopNwozQAtFRtMqruPTpThIGXcDke1ADqKb5i/3h+dI8qoMnpQA+io1mVlB6A+tJJc&#10;xxsFZuTQBLRTPOQd+euO9LvXuQD9aAHUUzzkLYByaVpFXGT16UAOoqJ7hI1LE8Drij7QmEOeG6UA&#10;S0VGZlDEelEc6yLkZH1oAkopnnL2OfpTPtUYYLnmgCaio3mWNST2OKT7Qm7bnmgCWkzUZlVjgMM/&#10;WmSXAiOGz+FAE26lFReYu0MeAeaeJFC5JAHWgB9Jmo2mToGBPsaa0oViD2oAmzRmoGuFVQxOATgZ&#10;oaZVXO4H6GgCfNGagEwKg5xnsetBmG4LnJNAE+aM1As4ZQeR9RQ84Tb33HAxzQBPmjNReZzjPNHm&#10;ds0AS0tQebtPOeuOlS+YN23vjNADqKarhu9DH5aAFzRmofM5xzQZQoJJxg4oAmzRmqs15Hb7t7bd&#10;vJzUhkCnBNAE9FIrBuhBpN4yR6UAOopu4bgPWjeB1IH1oAdRTWcL3o8wYJ/GgB1FMWZWxg0vmLuw&#10;Dk+1ADqKa7hFyelG4YJ9KAHUU3cOTngc0eYuAc8HpQA6imNIACeuPSgyBV3dqAH0UxZA3TNCzKwy&#10;DQA+imCRSxAPIp24Yz2oAWimeavPtSGZAwBPUZ9qAJKKasityGBHsaXcOeaAFopnmLt3Z4pQwP5Z&#10;oAdRTd67tu4bvTPNG4UAOopNwpNwNADqKKjW4RyRnBHrQBJRTGkVec5+lN+0KMdfyoAlophkCkDn&#10;mjzBuC85JxQA+imeau0HoMZo8wZxQA+ikDA9Dmk3DntjmgB1FN8xdu7OR60nmrlRn73SgB9FNZwo&#10;zR5i4zmgB1FM8xRjJp24AZ7UALRTBIrKSDke1I86RrlmA/GgCSik3DrmkZgvWgB1FRtMqsgPV+lK&#10;ZVDAc5PSgB9FM8xeeehxS+Yvrk+goAdRTPMX1wfSlZguM0AOopjSKpAJ5PSlMiqQCcE9KAHUUhYD&#10;vSK4agB1FR+coOKPOXcw7ryaAJKKYZVVdxOBR5y+/XFAD6Kj85D0YH6GlaZVOD9aAH0VEtzG3IbH&#10;OBnvT946Z59KAHUU0yAAnNN89fMCdSRmgCSioluEZ9oPOM08OrdCKAHUUjMFXJ6UwzqGx3xmgB26&#10;lFN/GmidN2NwPvnigCWimeYvHOaXzB64oAdRSbhjOeKYJlYkZ6UASUU3cKa0yqcEHrjpQBJRUZmU&#10;SbOc0pkA460APoprSBcZ70GQAgHigB1FMkmWNQTnBOKduHrQAtFMMqjgnHbml3D1zQA6ikyKRmC9&#10;aAHUU1mCjPtmo1ukdwoDZ69KAJqKbuG0ntRuBOO9ADqKaWCnBpGlC4znmgB9FN3jimiYM2MH8qAJ&#10;KKbvG4D2zSeYvP50APopiyBsYoaRVBJ7UAPopiyhkDdAadnvQAtFR+cu0HnGcdKfuGcZGfSgBaKa&#10;zBcZ+lDOFIBNADqKbvGcUiyq2OevNAD6KTcPWjdQAtFJupGcKM0AOopA25cigMDQAtFNVwxwKdQA&#10;UUUUAFFFFABRRSZxQAtFJQWA70ALRSBg3SloAKKKKACiiigAopM0bqAFopM0UALRSZpvmD3oAfRT&#10;d469KRpFTBP6UAPopvmLxyOaNw+tADqKSjdQAtFJuozQAtFFFABRRRQAUUUUAFFFFABRRRQAUUUU&#10;AFFFFABRRRQAUUUUAFFFFABRRRQAUUUUAFFFJmgBaKTdS0AFFFFABRRRQAUUUUAFFFFABRRRQAUU&#10;UUAFFFJmgBaKTNLQAUUUUAFFFFABRRRQAUUUUAFFFFABRRRQAUUUUAFFFFABRRRQAUUUUAFFFFAB&#10;RRRQAUUUUAFFFFABRRRQAUUUUAFcb8W7n7P8OfE7Birrp05U9OdhxzXZVg+MLq20vQdRvrtDJbQ2&#10;7yTIBncgUkj8qAPlX/gnbqWqr4HvINZs5I5LxI7u2uAXdJIxlSSzdDnsK+xV7V4p+z7r2i+OIZPF&#10;GhQx2mnzW629vbrciUrGW3fMo4Q5HSva17UAPooooAKKKKACiiigAooooAKKKKACiiigAooooAKK&#10;KKACiiigAooooAKKKKACiiigAooooAKKKKACiiigBjdzWVr+pXOm6XPcWds15coBsgQgFvmAPX2y&#10;fwrVbJNR+SGbkUAeAR/Hf4iN4Zv79fgfrxvop/Lj099Vty868fvFJ4A5PB9Kdofxz+JV9od7cTfB&#10;LWtJuoC3lWM2qW0j3GFBG0jgZJ289xXv7W6MuCM+9MW1jTHygkdyKAPmFvj58YnVCnwG16DdklZN&#10;TtXKkdB+Oau6D8c/i7fTFNU+DuraVCBxJJe20g6+i89K+lVjGaDCn90CgD5X1L45fGOS11KSz+F2&#10;qKltLIsDGWA+YquQCBjuBn8a5Vfjx8e7u1u7xvhnqKG2C4iZLfc+TjjivtLyE2gY4o+zxnqoPagD&#10;5B8J/tRfEm78IXd5q/wl8QRa/GwWKNioyPkyQAmO7flXoGm/HnxTFotne3/w41me6kDB4lkUFfmY&#10;DPy+gH5178sKr2zQIUGeOtAHzn/w0d4wihLr8I9cYqCzYnQcD/gNZo/aq8Y3d1ZCP4M+ITFJKYv+&#10;PhBzkLnOz1r6d+zqV2nkdKatnCqqojXapyBjv1oA8D8W/tBeMPC9vZzR/BvXNWtriLfcG3vIs27Z&#10;+6w2kseR0rmL/wDbMmtI7Vbf4b+IrtmcIyrbyjyl2k55h5GQBx619TeSvzcfe61D/ZlsMYiUfQUA&#10;eReFfjxc+NbOS5sPBWrqYrhYSk5aA7NqlpcOi5ALYwOuKyLz9o2eLxkukaZ4N1zU9JjANxq3kyxx&#10;xZ2fwvGC3V/u5+57ivdmsomwduCOhqTyFzmgDyy++NmlafMkY0zVJA6B90NncY5Xd2j96h1L422N&#10;itnINC1O5S6Td8lpNuTjPP7vPevWliVegpVQKc0AeFt+0YYpU+0eF9WUyyeXFut5QOhOf9X7Gsvx&#10;B+1hpuj+MJfD9v4Z1a/1CONJi8UcuOQpAz5eP4h3r6DubGC8CiaJZNpyNwzj/Oaz18I6MuoNff2b&#10;b/bGABm2DdgY4z+AoA8Q0D9pi+8QXEH2X4a62qytteRiV2fNgE5Qe/5VUvv2sBY+MptFufA2tLDb&#10;TJFc6gd5jiDcbsCPkD2Pavom2sYLNcQxLGPRRiqlx4a0y6eZ5LKFmmOZCVHzn3oA8gm/aa0KPXLe&#10;wXT9QuLeYAfaFtZ9qckZP7v6V3UfxE0O5003SS3Bh4yTbzHHTjGzPcV0UfhXSo1VVsYQAMD5BVqP&#10;SbOJNiW8ar6BaAPPU+NngxXKve3EJB5eSyuIwPfJjArJ8VftG+H9HsZJ7Gy1TV5Oghg066yeDzny&#10;sdsfjXpupeE9J1e3kgu7CCeGT7yOgIPOavw2EFvGI44lVAMBQOKAPJm/aE8JpZob2TUIQo3lpNIv&#10;MeuP9TWc37Ungh28q3a9nKsMMum3XJJ4GPJ7nivabrT7e+h8m4hWaP8AuuMis638G6LayF4tNt0b&#10;KnIQdQcg/nQB5ho/7RGja5qn2S30nVJgHZJJms50EJAJx80Qz07etQap+0pomlW93M2m30ws5vId&#10;Y7ebLEcbhiPpXskWk2tvIzxQpGzMWbaPvE9zVVvCejszE6db5Y5b5BzQB53Y/HDT7zw9LqtzZXWm&#10;SRq7CxngkMhCgkfwd8eneoNB+P2k30KSanp17oLNnbBcQytnnrwnpg/jXp9x4c027OZ7KGZsY3Oo&#10;JxTbrwzpd9j7TYwz7eB5iA4oA5//AIWJoJ0k6qLqQWuN3m+TL0zjptzVC4+L/ha0ht7mbUJvLlGU&#10;K2k7Z49k4612f/CP6aLP7ILKEW2MeVt+XH0qMeGNKWNIxYQbFGFXYMCgDkR8TtIjt7e5k1GRradh&#10;sIsps8gkfwZ6Cm6h8ZvC+kXnl3FxeGTZnK2Fy/H4Rmu1Oh2Jhji+zR7I8bV29MDFP/sm03bjAhbG&#10;MkUAedf8L28McE3F8f8AuE3Z/wDaVO/4X14W/wCe+pE+2kXmP/RNekrZwoMCNR+FO8lduAMUAeWX&#10;X7QHhy3+YQ6nP9NMul/nFVKx/aQ8E6hZX1xNqf2CS0kKmG4glD54GdpQEn5sdK9amtklXaw3D3rl&#10;Ln4U+Er28lu7nw9p9xcyMXeWSEFiT1JNAHFaf+0F4e1gRF7K6NpKp3XM0EoVMEjBzGOuB+dX5vj5&#10;4Ph1SO0fWBIxTO9YJdq88Z+Su7/4Q7RpbZ7VtNtzav8Aeh2DaffH4VV/4Vj4TDE/8I/Y5PX9yKAM&#10;eP43eCl4TWEdv9mGX/4ipm+LXh2a1nuINRKxxDc7G3lbj/vmtL/hXHhiPlNDskPtEKnj8JaRBC8U&#10;WnW6RuMMoQYIoA5tfjr4SkRNuovvxyfsc/8A8RWprfxI8PaXa21xeXUkazorxlYJWyDnH3VPoa0U&#10;8G6L5YX+zLbH/XMVam0GwuIo45LWJ1jUKgK9AKAOPtfjd4PurhY31OSGTGd8lrPGnX+8UA/WprT4&#10;weGb/wC2vHqEzQ2kLTSSCxnChQMnB8vDdOgzW7feCdF1Kz+zXGn28sWc7WjBHf8Axq3D4fsLewNn&#10;HaxLbEFTGF4IPUY/GgDgdJ/aB8F+Io5JdN1aZoLTc08jadcqoxnPzNGAOhq3H8cPClxvXT76W5nW&#10;FLgxR2k7M6uSAR8n+yfyrqbXwbo9jp89jb6dbw2k+7zYkQBXySTkfUml07wfo+k3Cz2enW9tMsax&#10;CSNACFGcD9T+dAGDe/GLQbD7D9puXiFzCJwjW8pZVOfvfJxz64q7/wALK0mTRbrVLW5Go20IbJtV&#10;ZiMLk8AEnp6VrXPhfSryZ5p9Pt5ZZF2MzICSM5wfxqPR/CGkeH4Xh0zTrexifO5IUCg565oA82i/&#10;an8EXVvdMl1LthTLr5Ewzwen7v2rp7P4z+FZNC0/UnvfJtrqJZId0UhJBA4+7nIz3rRX4X+FFVlG&#10;gWI3Z3fuRzmry+APD32OC2Oj2jW8P+rjMY2rn0FAGXcfFzwtZ2sFxNqASGcZQiKQ+novvUen/GLw&#10;xqF0tta3kkzMu4fuJR/NK3G8D6E8ao2k2rIvCqYxgUtv4T0mznEsGnW8TqNoKoBxQBjaj8WvDekW&#10;6S32ppYAttBmRwGPOAPl6nFYej/tD+BdV1KbT4NUX7ZEV8yLypdw3fd/g710viT4c6D4shii1LTo&#10;LlI3DqJIw2CM4P6mqdn8IPCdhqkmow6JZpdybN0qwgMdv3efagDF1T9oLwRpt/NYzajcR3cbHfGt&#10;ncE4HfIjxjn9au33x58F6boa30msKYfKEhVI5HkCkDHyBS3f0robjwLol1dPcSabbtO6GNnMYyVO&#10;AQfyFVYfhZ4VjuPPGhWXnFdpfyhkjGMflQBiQ/HTwlcaXDfLqTR28kKzDfaTZZW6HBTP6Vs3HxM8&#10;NQ+JrHQZL1BqV3EZIYtrfMoz7YHQ9TWg3gfQmjVG0q2aNEEaoYxgKOg+lNk8D6FJq0WqNpNq2owg&#10;rHcmMb0BzwD+J/OgDmNe+OXhfwjq19p168sUlrAbhsW0xG3aG4IQg/gansfjp4LvlgaLV4d1x8qp&#10;h9xPAAPy8fjXS6h4R0jVZGkvNPt7l2Tyy0iAkr6VjR/CPwhbyLJF4esI5VOQ6wjNAFhPif4aFxLa&#10;/wBoxh4l3uuG+UYLenoKwn/aF8CWs0yy+I7ZVibEhZHGwdBk7fWuiHw/0ETNL/ZNr5jjazeWMkYx&#10;z+FYOpfAbwVqkN5HNoFli6AEn7hecHP86AItU+PXgfRbiAXGv2s0rruSSFXYN14yqnnqafqHx28F&#10;affWtnd65HZzXRVYJJlk2uzHCjO3HX37Utn8BfBlrDDH/YdnKIn3oXhXg4I/rVvXvgz4T8SRWiXu&#10;jWkv2WVZYi0KkqykkY/E0Aa1j4+0y8urmBZWL26BpG8l8EHkY+X27Vt2GoR30ccsTlo3+ZcqV4P1&#10;FR2+j2dqWMdtGrMArEDqB0q3HCIwoVdqr0A7UARanqCWKBncIvcmufv/AIg+G9Hkj/tPVbTTzIu5&#10;FnkGXX1Htwfyrobywiv02ToJF9GGa53Wvhb4V8RmM6poNjfNGuxDPCGKrnOB+ZoAF+IHh1rE6hHr&#10;NomnbtouWkBQnuM/gfyrE1L48eAdFh8+88T2EMOf9ZNPhfzNbn/CrfCg0UaSNBsRpoYv9m8kbMnO&#10;Tj8TXM+K/wBmn4deL9HOm3nhXTRb5zhbZT2I7/WgC3YfHrwHq1ubm08U2FzC65jaFy68ehAqtL+0&#10;R8P1kEB8XafHck7AjMd24ckdPSl8I/s3/D/wXo1vplh4a08W8KlV/wBHUcHPp9ap3H7MPw8uNTW+&#10;bw1p4mWRpQfs6feYYPagCG4/aj+GFsgM/jfS1E3MO5yAR+Vb+n/GzwTqyq9r4ks7hGXehikPK+vS&#10;uNvf2NfhbqMNtHN4X09lt12p/oqcfpXR6H+zn4I8PKq2Wi2sSqu0BYVGB6dPagDIm/aw+FtnfLaj&#10;xfZJP5ixlW8zqe33a05P2kvh7BHLJN4tsGj2M2FDZwBz0Ws27/ZI+Gd5di5k8MaeZg4fd9mTOR07&#10;VdX9mH4fKrD/AIR2xIYEEG3ToevagDX8M/GLwf4otLe70/xNYSWdz8sUe/DdcYwQD19qv3XxR8K2&#10;F88Vz4g0+3MPy7JJQD1xWTo/7PvgfQ2hNpoNlEImDIqwKApBzxVrUPgZ4K1a6muLvw/Y3EspyzSQ&#10;KT1zQBo6f8SPDWuXcVpYa7ZzXLtlI0lDF8A1TvfjB4RtZ/s41zT2YD5mW5U7D7in6P8AB3wj4eu4&#10;7rTtCsrS5j5SWKEKy8Y4P0rI0j9nfwLpk9zK/h+yvJLhy7NPApPIHHT2oA09U+K3hHTtr3HijTod&#10;wzuklAA464qhJ8dfAdvGss/jDThby4SOUz4Rj049ckj86h139nLwP4gujLdaJaNGY2j8nyFKgEAH&#10;qPaq17+y78OL7SdO06Twvp3kWJUxf6MnYgjt/sigDf0X4teD9aa6Sz8SWDvbgF1WUA4JIBx36GrK&#10;/EnwheSRsPEOlvEVzuN0g/rWDb/s6+CbHUze2ejWtnIyCN1hhUBwCSM8f7RrM/4Zb8FZ+WyRRjG0&#10;RJjGc+lAHojeKNKt9PN1c6lbJZMflufNVUPtnPsfypk3jLQlCTPrFqlsASJDMNp/Ws+8+Fuh33hm&#10;PQ5bZGskJIUovfPb8TULfB/w5JYrZyWMTwKpUK0a45oAtP8AE7wlK6hdf09nziPFwvJPHFQXXxM8&#10;PWbOk2v6fbSqPlWWZcnnrWRF+zz4KhkhddItt0TB1/cr1Bz6VY1b4C+DtYnE1xo9rJJjGWhU980A&#10;WYfiZ4XvLdriDxLp0kEZ2SzpMrIsnocd8VTj+NHguRJZ18UaVhXCt/pSKEGOcnOM98daq+H/ANnL&#10;wZ4f0+8sodItWtLqfz5IjAu0tgDOPwrntR/Y/wDAV7bzW8emW1vDNOs8ix26YYgYwePSgDstP+Mn&#10;gbxBcmLT/GmhTTx8sq3sbHH58dRVyb4meGobaO7PibTTZyyiBJmuU8veTjG7OCcg8e1eU6X+wx8O&#10;9FvJrrT7GKxnlGGeC3jU9APT2FdVP+y94Mn8H2/hySzRrG3uRdJ+6TIkBJDYxjOWNAHYReP/AA7c&#10;XM8f9vadMIMFpFukwn45qSbx34ckhMz65YxqHKRSG6QK2ADwc+hrjLX9mTwlaWEtrHDjzRiSTy03&#10;Pznnipbj9m3wrc6Xb2LxHyIWLqPLTqQB6ewoA7my8U6Vq4AsdWtL64UZEVvMrn8gfepIfEtjJayO&#10;95D+7J8xlkA8sdTk9uOawvBPwb0DwHefatNi2zbSu7Yo649B7VqQ/DvSYbW/txEPLvd3m/KOcrtP&#10;6UAJP448M2MavPrllFG33JJLhcNjrjmqM/xT8IrNHt8Qac3mYDMtwv4VQ1D4DeFNUs7e2uLCKSOD&#10;dsDRKevXt7VUj/Zv8Dxqg/se2O3ofJX/AAoA6S48f+F7dVW41+xjE43x75hyvqParq+INOWNZrjU&#10;raKBvnjdplUMOxHPNc7qPwQ8IXy2yz6RbOIIxFHmJflUfhWf40+DGl+KbG3tf7VuNOht0VI1t1XA&#10;UZwOnvQB2un6lYakrf2ZdQXUO7BmhcOo9Rkd6tXDJDan96Vj/wCejk9O+T6VleBPBGn+CdH/ALPs&#10;V/dFi5YqAWJ7nFbl9p8d7ZyW0n+rdSp/EYoA5u48V6RpNxDHeX9rFHJzDNLOqo5xk7cmrVp4q0XU&#10;LgG31mylnP3YY7pHY/gDWV4j+D/h/wAUaJb6de2yuLcERT+WpdM4yRke1ZHhX9nnw74R1aLULR5G&#10;nj+7uRB2I7D3oA7e68QaXp+5rrUbaBu4lmVMfgTVLUfFej6PNGbnVLW0Zlyq3Fwqlge4yeRVPxP8&#10;KdH8WSO94pJfr8qnvnuKo+MPgl4f8bXVpPqCF2toRCnyKflBz3FAGxb+NPD7AzDWtPliX5WkW4Qj&#10;J6Dr7GmyfEPw3ZzeVJrOnxdwWuUHB6HrXPWP7PvhfT7CS0jg/cuyuR5a9RnHb3NR337OnhHUpxLP&#10;Zxu4VUyYlPAGB2oA6NviZ4T6N4m0wj0+0r/jSw/EHwxeSyRW+t2M8pGQEnUnFcsn7NPgheulwN9Y&#10;U/wrV0f4F+ENEuhcW2k26yYC5ESjpn296AOuWYNbi4M6+WeQ24YIrGm8WaLDC8txqNpZQxq0jlp1&#10;IAXqSQela1zosU+kzafGfJRgFUqPugYrhbP4E6SfD9zpl+321bjzFd5Y1J2vnK/TmgDqdJ16y1jT&#10;7aS01uzuUldik0RXEgB5AGe1aN9r2m6Xhb69tbX+61xOqbvpk1zGl/CPStDXT0sP9EgsQ3lQxIAv&#10;zYJ/lVfxz8J9M+IBhOoSSL5RyuxVPYeo9qAOit/F2jX0xtotb0+SSThUjuULZ9ODULeOvD9uXDaz&#10;pjMv/T3GM/rXEeH/ANnXw94c1VL+CWZplORuRPQ+g96q/wDDLvhWSSSRnlYuxYgxp3/CgD0KH4j+&#10;G2Hz61psX1vYz/Wkl+I3hZWH/FRaZjOP+PtDyeneuAT9lfwgeqM31iT/AAqDUP2W/CkkLRRQmPni&#10;RYkyP0oA9Ih8feHJbz7ONd06S4YZCJcoWK4yDgH0qZvF+h2YUz6zZxpN/q2knUBvpk814roX7I2k&#10;6L48h8Rtr17KIUEQs2RPLYBCmDx710Xjn9n/AEnxla6da/b5tJNgW2mFF+fIA9PagD06PxRpbGFG&#10;vrZpZF3R/vV+ceo9qk/tvTpSVF7buQC5xOpxj8a4FvhDp1/caVcQahPANMgFtlFX5sZ5PHvVXTPg&#10;bDpNxdz/APCQ31yZ43Ty224AI57UAekTa5px2q19bp8y/emXqeg696lW+gumkW2uod8ZwwBDbT71&#10;wVx8H7O8aEyahcja8cgwF+8nTtXSaB4Pi8PyXri5kuWunZnMgGRkk/1oA0W8QaP5rQy6lZvcxHDr&#10;5yhg3uM8VWn8Z+H7S5Ky6zp8Mi8GJ7yNT9SCa5Bvgnpcevahqv2qaSW+be6FVwpyTxx71i6x+zP4&#10;b17Upby4mm86Vixwid+3SgD0oeOvDePm17TI/wDt+j/+KqS28WaJqDGOx1azv5T1WG6R2A7ng9q8&#10;tX9k/wAJ45lnP1jj/wAK2/CfwK0HwLqT3WmlnuHQxlXRQApxk8D2oA7ObxpoFlGDNrFmq5IDyXKj&#10;ce45NSW/ibS7i3a4jvrXYoDs4lXCofuknPQ15dD+zbpE99Mb3VLjUIN2+K2kRSsTE5JHFbuqfB6w&#10;uNFu9Jtbi40xJIY4TcRBcsqEEDGPbH40Ad3Dr2nzxtJFfQSxry7LKCAPzqBPFWitcmBdVs2l6kC5&#10;TI/WvP5vguI9CnsLHWr21aaBYjLHtBJDZz0rirf9kuG11Rr9vHGr+aSdysFxz+FAH0TDdW10m+KZ&#10;ZlHdWyPzrPm1yytG33GqWkcb8Rh5FHI696peFPDqeHdHGnpdSXYyT58mM1wnib4I2/ieOCyfXb23&#10;a2kefzI9uTu5x0oA9D/4S7RlI36xYLjoPtScn86VvEmmi389tVskiz97z0APtuzivArr9kWK4t9S&#10;x401ZJLgSCCUBP8ARywIBHHbI/KuU1b9iXW9Q8C2Xh9vjD4gt5Lclnu4wN0mQo5/75/WgD6y/tS1&#10;axW8SZGh2gqwlG059G6U601C3vQ5ikjJB2uqSBiMjvj2ryLwD8D9Y8G+C7DQ9Q8aap4itbcIga7I&#10;3uoXGD2681Q8Rfs56/qHiO71DQ/iX4g8OwXIj3WVk6rGhVQuRx3xmgD2mfV7Ox2rNLHbwk7VlkkC&#10;hmPRRnvTJta0+Nn33kCCEbpd0q/IPU88V5Jp/wCz7qv9ky6dq/j/AFnW9x3wy3hDNE4zh146jP6V&#10;zuofsv6zceGde02H4ja/Lf3sUkf2yRlLZOcDp0HSgD6EstWsNUt1lt7mKWAjKSRyAqw9QRTpNUs1&#10;PF3ESv8AB5gya8U+EfwD1z4ffDmPRNS8b6pqF2bWOL7RJgGBl6lPTNN8FfAvVfDOsWuoax491TVn&#10;VizWk2PLkBz1oA9nt9c024i86G8hliL7NyyggN6fWpZLyzjj877VCi5x5ruMfTNea6T8IU0eKZLb&#10;XryWBrgXXl8ALjkjpVzXPhjNrHgKXQoNfu4ZS8syXy48wFs8fQZ/SgDt28RaZKAqapaO45+WVW/k&#10;abL4g02GNZJdRtAvPzNKqg+wya8Htv2brwaO8en+M9WivvLKG4O3uMZ/Os7UP2VNa174a/8ACPXX&#10;xE1mHVoTJJ/ayY8z5mB/QDH40AfQtp4p0q6uVjg1K0nZ+BHHcIzfkDUsmrWcYllNzAkULbZHLjao&#10;9z0FfHfg79hPxj4c1eDUoPjJ4mmMR3IzFQDwR/Wuxl/ZJ8W3elajpM/xe8Sxxag/mSMrLnPH+FAH&#10;0rZ3T3CJNKPm5AQMMEZ4PHFaXnRquSwFfP8AJ8BPGEum6bYL8VfENjJZxMjyxOA0o3Egn8OK3D8K&#10;fEMWk6Paj4g65cPb3DSS3XmDfOpI+R+OVFAHr7XkP/PRf++sVFJqcEY5ZT/wMV4n4g+BfiTUtWvr&#10;q1+JviC2Ez5S1icCOH2Ax0rk/wDhm34kNb6sj/FjWFuGlzZuc7FXjqN2fXpigD6Zj1CCRS0MqzHu&#10;quDio31S2hHE0bux4j8wA18t+AfgB8YPCF7czv8AFJtcWQtmO5hlwmcf9NPb9a3PCnwD8exeLrK/&#10;1n4iXV7YW4ZnghRlVm3hgDuY9sigD6MW7TzgA+Nw4UnFTed715D4k+G/jHX9Sa8s/GT2KxjEMcKP&#10;gZ4Ofm9hRZeAvHQ0uS1l8YStdFQBPtfIOeT970oA9e873o873ry7UvAfi77To86+LrqNLWHZcxJk&#10;C4fJ+Y8+4/KsjxZ8MfHGqX9zd2fjzUNMtid0dvCTjHp1oA9o873qTf715RffC/xPfaCLWHx7qdtd&#10;7lf7Sp+bAHIrlf8Ahnvx3ISW+MXieMHn5ZBigD3yaRl2lfxpjXiCM5I3Y4zXh2n/ALP3jOzu0nk+&#10;MPie7SM5MDyDa/seKZd/s/eLrq6uJ/8AhbHiSJGJcRiRdqf7I46CgD3G3vlK4kKhvTcKjk1KKKYC&#10;by1z0LSKK+f9J/Z28bw3lzNc/FjXLuAnNuinDFf9ok9fpiq3xs+AfxH8ca1p1x4b+I914bt4bfyZ&#10;IQjN5j5zv+Vh2oA+jftQmZTAwZe5U5q3u96+e/A/wt+KnhHQf7MufHMGr3W4ubq4hl349P8AWVsf&#10;8IX8T/8Aobrf/v1L/wDHKAPaWlwetJ53vXyrfeG/j1J8QFsY9bjGgM4BvkEgwMc4Hm+vtWZeeGP2&#10;gl1zVrWHX91lFJi0uP3mZB7/AL3/AAoA+vfO96PO96+VvHeh/HfUtP8ADVv4c1mGG7h0/wAvVJNs&#10;n/HxuJzxKOcY9aks/Dfx9vvA8WkXGt2sF+bxWfVIUlE6x55GTL0wf0oA+pfMz3o8yvlHw98I/jpD&#10;Nqdrq/xLY2k0ZFtdwxyiSOQZ29ZDwc88dqw2+AX7R8UmP+FyLs6Bnt7g/j/rqAPsRrrb3oW8Vo2Y&#10;t098V8yeIPhP8c9c8N6Dp5+I9jpktkpFxqFhbXCzXZx1cmU1TuPgF8ZooZItP+LVxcPJbGNzeRSs&#10;UckHcuJByAP1oA+ooNSR85bp/tiiTVIFXiWOP3aQV8teH/2ffjPocUjXHxVk1O7dWTy5opdi7ujA&#10;eZ1H1qdf2afinrHiZbrUPirdRaWsSqba0jdcuAAT8zn37UAfTC61Zu3lve24I5yZFxUV7q0Ij3Q3&#10;1sQv8W9SF+vNfLHjD9kP4h6lq0r6J8YdXtLbaB5LqSVYDnowHWuM8J/s1/GxdW8S6RqXxIv/AOzl&#10;jUW90ysS/wA3Jxv9KAPuD7UBJGAAxC5C7hlvcVfhkEihguz2rw2x+EfjmG1j83x3cPdQRrGkxVsg&#10;AD/aqRvhH8RSwLfEm8Rc8bFf/wCKoA90kOFqLfXx946+H/7Qtr4gEWieO2k0/YPnmWUnP4Siu2+H&#10;9j8dPDul/ZtWvdJ1q6LZ866hmJC5z/z29KAPo5eQKcteYWGqfElIrwX6+H4rllxaRpbz7S2f4v3p&#10;yMemKz31L4wxhpJf+EVgRTgKbO5JYev+uoA9hor5f8XfEf4/6L4HfVtL8JaLrutG5RP7GtxLG6Rn&#10;OXLtNjjA/Ouwg+LXxIsfB5vLr4a3N5rylP8AiX293GgdSuWILE4weOTQB7hRXytN8cfjpda9bPaf&#10;B64i00qfMWa+jZs4HGQ4Hr2roB8Zvi9esLdPhPPbNI5jaZ72MiPPG7AbtQB9E0V4N8MY/iteeKLq&#10;58Vzx6dpkF1sgtfnY3Ee3O7O8gc+3atHxJ4y+JQ0u+udM8NxG5tNQUQQM5xcw4Oc/OMdqAPaKK+X&#10;tS8ZfHW68VWWpweHrS10pYDHJY7nwZM8E/va9A0rxl8Tbp2F/oWmW58tjGIlk5YDgHMhoA9horxq&#10;DxP8YJY1P9h6Guf70Up/9q1Yj1j4xTcfYPDcHu1tOf5TUAeu0V5OuofF7v8A8InH/vWdyf8A2vRt&#10;+MMnJuvCiD/Zsrr/AOP0AesUV5Ebf4tyHC6l4bJ77bO5GP8AyNTJtP8AiqqEy61oUXH8Nrcf/HaA&#10;PYKK8B02T4uTa5qMNxdWLWNtbedBNEko+0MVOEGZOOcdawfH/jr44aV4f8PpoPhKLU9RvdNzdssp&#10;X7PcbzxzIM/LQB9OUV4J/wALM+LlpPbWQ8AxXB8kbrhpv48DORv9c1P/AMLF+MP/AEIdn/38P/xy&#10;gD3SivD4/HPxhm5/4Q7T4f8AZcsf5SVOvi/4wSYX/hG9HjP+0kh/9q0Ae00V44viL4wd9I0FP96G&#10;Y/8AtalbVvjDMyolr4bjLHbuNtOQvuf31AHsLNim7vevIbbVvi/qU9xbra+G7M2pUG4ltp2S4yM5&#10;QCbK46HPeuXk+LXxahsZL5vh9GVjn+ynTBOPtJydv2jfv2+X/EFxuxxnNAH0Nu96M5rxnTZ/itqn&#10;2a5mk0eytiwdoBDMZGXPKZ83Gcd8YrM1v4qfE6+8R6hoenfDq4srNJPLi1ua7RowP7+wMGxQB7z0&#10;o3e9fJVr4m/aHi+JVzp1z4fgl8OeY0aanG7BCuAQ4Uy5/Su0j+KPxaF9HB/wrwzW6MI2vFuAEIzg&#10;tgvmgD6B3e9G73rw/wAM/F7x1rHxI1fw5e+EIbOwsdOa7S/WXPmSFTsTG7uRVWH4jfFy4tRJH4Ms&#10;sMM/MzZH/kSgD3rd70bvevET40+L0lsjL4W0tXZc7CH3fn5tedeIP2hPjlpOm6Dd23w007UDf3Dw&#10;zRxysv2YLnDNmX5gcdqAPrPd70bvevm7w98Uvjj4gOrLN4P0PT1tXCQFllY3GVB+XE3HXHPpXld1&#10;+1H+1TbX01sP2fLV9rOsTfbB+9UHAYfvuM9fxoA+5d3vRu96+Lpv2mv2k21RSv7PNxbWH2cApLqU&#10;TSmbHJBEmNue2M471W1D9o79pu40mzjtPgQbfUvObzZJL9DEyfwqAJQQR3ycUAfbW73o3e9fHXgP&#10;47ftHNqF+PE3wVlMXlgwi0vkXnPP3pGru/8AheHxf2j/AIsveJ/vX8R/9moA+iw2QaYZcHFfLN9+&#10;1Z480PxAmj6x8MptOu5bSS7iBvEO5UHsT3q1q37VOt6X4wl8OnwbK8x02G/guPtS4kkkXcYsf7Pr&#10;QB9PbvejOa+Obf8Aba8VabpepLqvw2uBrdrJ5YtY75AjDcAG5z2J79q98+CPxT1P4raTqGoahoLa&#10;CkMypBG0okMilc7sj3oA9LXrTqQUtABRRRQAUUUUAFFFFABRRRQAUUUUAFFFFABRRRQAUUUUAFFF&#10;FABRRRQAUUUUAFFFFABRRRQAUUUUAFFFFABRRRQAVzHxCsTqng/XbQu0azWM0e/kgZQjOB1xXT1z&#10;vjyG4uPCmtRWbMLt7GZYtpwd5jbbj3zigD57/YXt7HRfAV34btdMa0uNHkjil1SSMxrq/BPnRowB&#10;AGdvfpX1Gvavmb9j/wAR2epeHNL8Oanqu7x/4f00Q6xpbAmWHMpOXbGCeV6E9a+mV7UAPooooAKK&#10;KKACiiigAooooAKKKKACiiigAooooAKKKKACiiigAooooAKKKKACiiigAooooAKKKKACiiigBKKW&#10;igAppFOooAQCloooAKKKKACiiigAooooAKKKKACiiigAooooAKKKKACiiigAooooAKKKKACiiigA&#10;ooooAKKKKACiiigAooooAKKKKAEPNJtFOooAbt9KNtOooAay5pojqSigBAoFN8un0UAM8ujy6fRQ&#10;A3aKNop1FADdoo2inUUAR+X81PxS0UAJSbRTqKAG7RRtFOooAbtFLilooATFJtFOooAbtFG0U6ig&#10;BNo9KTaKdRQA3aKNop1FACUUtFACUUtFACUUtFACUUtFACUUtFACUUtFACUUtFACUUtFACUUtFAC&#10;UUtFACUEUtFADdtLzS0UARMjSdeKcEI/ip9FAEfln+8acq7R606igBKKWigAooooAKKKKAEKhuoz&#10;Ufl89BipaKAGMp4xTiKWigBu2nUUUAFFFFABRRRQAUUUUAQsjtGezdiKBC28tvNTUUAQmE/3jSrD&#10;jrUtFAEbR56U7b8tOooAaqlaZJGzdD3FS0UAVWtizc9M5xT2gzjgEjoTU9FAFdYTFu2qPmOTSrb+&#10;XnAHPep6KAKskcpRNvUNk/Sp1jCknaATT6KAIlhAdjtAzSmMdhUlFADdtRyRs3QD0zU1FAFdrcIP&#10;kQZ7GnLGxiAYfNU1FAFT7KfMjbaDhiSfwp6wnaCUUN1NWKKAIlQjqAaSSEsQVOMenepqKAK8kbFT&#10;hVPfb2NIUk8ofIu/HTtmrNFAFT7KOW8tQ/rS/Z33BhgNjGatUUAQmNlVMfMQe9RtabnY4xzke9Wq&#10;KAKskDbV2IvIwRQtuVYcAjpVqigCCS3+X5Pl5ycUbGBzsX0qeigCrDCyxgFQpyeBTvJZlAPy8847&#10;1YooAjaP5QFGAOwpDCDjIz9alooAqrAVO7aCxPJPpTzCdzHAAxxU9FAFcwv5YwdrY7VG1uwVSFUu&#10;Tlj7+tXKKAIBCxTGdp/2aTyWjjwmGJPOasUUAVlgfcCTx3FLIsnmAqi49asUUAQNC24n7wA4z60g&#10;jckbsEYqxRQBW8h1kDA8f3e1OWBlY5kYj0zU9FAEUkZZSB17GoorcxgnA3E5PvVqigCq0UiuGRVy&#10;etSJBtwM8DtU1FAEIicSEg8VJtp1FAELI3mKQARTbiF3I2cepqxRQBXFvtVsAAk5z60ye1ZlAQlT&#10;kZ21booArNblhswAlKLYCPYB8vTFWKKAK32UIoCAcDFM+zSRRhkAMgOfrVyigCuluRJu6e1DW7Lt&#10;8s7QDk1YooAh8vbvI+8aiMLM0Z2gHPOKst1oXrQBEY3aPaepHJpjwOyhMnAP3s81aooAqiF9xyqs&#10;OmTTmtz2Az61YooAz5LFihAUFvU0ySxfydoAG4c89606Rl3UAZzW8hiEQCgMPmbvTnsVbLdGC4X2&#10;q7so2UAVo7ZtwbABxzS/ZXO/5iMnirSjFLQBT+yyK4IO47duTVebTpZEdFbaSOHB5FalFAFL7LJu&#10;xhSMAZ98dadNbFYwsaLnPJ/nVuigCrFaeXgZ+Udqe1vnodn0qeigCHyeOu4+9CxsvfNTUUARGMv1&#10;AX6UeT261LRQBR+yvuddilG4FH2J1Ee3gqMGr1FAFJbeX7RuwFVRgYPX3qysZHU1JRQBH5Z3Z3HH&#10;pSeUd2c4qWigCGSEt0OaYtu8a/K2TVmigDOisZlyS2Dz0NOFnIYl3N8/f3q/RQBUa3f7MYx1IqK0&#10;s5II2GFG7+HsK0KKAKUVkU+8AxPLe5ppsG8wc7kwcg9Kv0UAZ501YZXmijVpZFCMSB93609dOEKg&#10;RnaAMDFXaKAKJtpJEXKhH7sp5FN/s/51BRWRRwSBxWhRQBn3GlxzSBhEivtx5oGGFSx2pGC0a7sY&#10;3d6t0UAVDZlpNzYb0z2p8dsFydig5zn1qxRQBWaz3MW3FSe605bfA5O761PRQBn3Gj2tzMsslrDJ&#10;KowJGQFgPTPpUQ8P2fmGRrWCSXp5jRqWx2GcdBWrRQBlt4fsWbc1hbM7n52MSkn9Kt2tnFaKUhhj&#10;gTP3Y1AH6VZooASloooAKKKKACiiigAooooAKKKKACiiigAooooAKKKKACiiigAooooAKKKKACii&#10;igAooooAKKKKACiiigAooooAKKKKACsDxikD6HqP2mVo7cW0nmsn3lXYcke+K36w/FUs8Oi6k9uE&#10;8wWshUuMjOw4z7ZoA8Z/ZpufD2p6fbv4TW7fSLK0W2kvb6FI5LqQuWDZBy3GRk4r39e1fOv7Lvjv&#10;V/EFtJp+qaYkF1bxKZbq3tzHDIcn7pHyn8BX0UvagB9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YPjNIpPDm&#10;rCRzGDaSgsBnb8h5x3rerI8SQmbRtTVYhcO1rIoh4+clTx+NAHgP7GvhHT/Dug6vdW2rzavJdtHu&#10;mkjaNBgH7qlmH5V9JL2rx79njRr3Q/CfkX2hf2G4K4t8KMcH0r2GPkZoAf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WN4g+0LZ3kkCsXjhZlVTjeQDgVs1m6yqSWV1FJwrwsu5ev3TQB498FfGGp+LtTv7a8uZI7&#10;qwZWuLO4cuyZ9COK9vh+7Xzb8CfBGpWPjjXrqHUJoNIjukZFV/muPl+64x0r6TXtQA+iiigAoooo&#10;AKKKKACiiigAooooAKKKKACiiigAooooAKKKKACiiigAooooAKKKKACiiigAooooAKKKKACiiigA&#10;ooooAKKKKACiiigAooooAKKKKACiiigAooooAKKKKACiiigAooooAKKKSgBaKTNGaAFooooAKKKK&#10;ACiiigAooooAKKKKACiiigAooooAKKKKACiiigAooooAKKKKACiiigAoopKAF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kzS0AFFFFAB&#10;RRRQAUUUUAFFFFABRRRQAUUUUAFFFFABRRRQAUUUUAFFFFABRRRQAUUUUAFFFFABRRRQAUUUUAFF&#10;FFABRRRQAUUUUAFFFFABWfq0cX2WdpA20IS+P7oHNaFVb2KSaKRVwVZcbT3oA8/+F/jfw342u9at&#10;dC8xTpNwsUyyAA7iuR3OeK9HXtXE+D/AmieF9e1jUdMtjFeX0i/a/wB6Su4DggV2yUAPooooAKKK&#10;KACiiigAooooAKKKKACiiigAooooAKKKKACiiigAooooAKKKKACiiigAooooAKKKKACiiigAoooo&#10;AKKKKACiiigAoqF5mUE44XOfwr5n+M37bNn8MPE0/hyy8PnVtYVSY4/tGwNh2U8bfRGPXtQB9PUV&#10;8V6f+3r4u0Rnbxr8MTokBGY3jvQdwONv97r835V9S/D74i2fxG8K2eu6cgNtcl1C7icFWKnnA7ig&#10;Dr6K+afg7+1xcfFD4weIvBUml2kH9l28Uwkhd97b9vXPH8XavouO+LMVaPYR2zQBboqD7T6jFIbr&#10;sFyfSgCxRVNr4hSwUFcdO9L9sYgsFBQDP1oAt0VHDMJo1bpkdKV5AmPU9KAH0Vz3i7xpp/gnw7c6&#10;1qtzHa2FuVDyMDhSSAM4B7mvlHU/+CmfhCHWrqz0vR21e2hXP2qK6KBmwCRgp70AfZ9FfP3hH9sT&#10;w14kk0uO7t/7Kk1CTyo1klL/ADbwoHC9817rb363McckZVkkUMjDOCCM0AXKa1NMjKuSBTWlIUHG&#10;TQA+isHxR4mfw7od1qEVm168ABEKsFLZYDqfrn8K8p/Zx/abP7QWh3moJ4cl0J7eeWDyZbgSklNv&#10;OQB13UAe7L0paqR3T7sSR7V7NnrUzTYAoAloqFrjZIobGCM5pfOxyenY0AS0VF520gEjJpZZCigq&#10;NxJxQBJRUSSM3BXaac0m04NAD6Kh3yeYQQuO1KsjMDlMUAS0VF523JIwvrSLcqxoAmoqF5juwuOO&#10;oNKJmLfd+XGd1AEtFV2mk8tiqgsOlPaRlYDHGMmgCWimBmK54BpjTMvJT5f71AE1NZsCo/tC4Bzw&#10;azPE2tL4d0W51F085IFDFAcZywH9aANQSjOKk6186fss/tOX37SGj6pq3/COrplnZ6g9iskc28Nt&#10;CEk5/wB4/lX0Msnytgq20Z4oAmpKhEkjrGygYJ5qprmtRaHp893MMxwgEjPqQP60AXTMM05fmrxr&#10;4FfG7U/jMuoXMvhWbQ7C3neKG4kuFkE6gKQwA6ZDfpXr/nNG4XAxQBZoqLzTk8duKVZOgPU+lAEl&#10;IzbRS1518QvjJp3w91zStP1NAkV8+0TliAvDkcAH+5QB6B5w9aPOHrXg2qftaeENJuFinmQO5CoN&#10;7ck8D+GvWfDvia28SaRb6jandDMSAQemDigDo94pjTBTUPm7cElQP51y3xG+I2jfDfw3da1q90lv&#10;bW6FsPn5uQMDAPcgfjQB13nj1qRXDdK8/wDhf8Rx8TtDOrwae1pYSbWt5GkDecjKGDDgY6128MjK&#10;WyQRuwKALdFRCR9uSu32oWbOCcBT09aAJaQtim+ZjORj0pjM23pzQAvmYNSK24Vy/jzxVB4F8K32&#10;uXuGgtArMoJHVgvXn1qbwT4xtPGvh231axZWt5mZQRk9CQf5UAdHRUH2pBtyeWOKkEhLlcfjQA+i&#10;opJGjyx2hB601bhmUYXJIyPegCeioGugjlSOaVrlVx9cUATUVC07BjhMjjB9aXzgAMkA9xQBLRTF&#10;kDDg5NIzsvJxigCSiohId4HGKa00iufkymM5oAnoqt9sU7SMENn9KGvArKMcN39KALNFVmvFWPfk&#10;KndjT1uBuGfunoaAJqKrR3BkjLBkODzgGpFm3Jv/AIaAJaKjWZWUkHNRveLGcNxQBYoqFbgO20cG&#10;qura5aaLbm4vJlggBwZGzjOPb6UAaFFZ9nrEOpWMV5aus9rINyyrkAj15q4kodQw7jNAElFZmu+I&#10;LPw5pst/qFwlraR43yuCQMnHavnnxB+398MPD/iGbRX1WGW9SSONVDONxcAj+D3oA+maKwPDnjCz&#10;8UaVDf2LLNFKCQVz2OD1FWtW8R2Wg6fLfalOtnaRKWeVgSFABJ6ewNAGrRXzFfft/wDw4g+IEnhe&#10;1vor145AjXSO6qBjOdpTtg17f4K+Jmj/ABAsReaLcx3ltkBpE3YUkZHUCgDrqKzrvWodPs5Lq5ZY&#10;YYzhmbPFch4V+Nnhrxd4gl0awv4pdQRC5hXdnaMc8jHcUAegUVF53rWJ4o8aad4O0e81HVZ0tbe3&#10;jaUs2cFRyegNAHQUV87237cvwzvLPULqLW7by7Bgsw/eZyTj+5717l4c8QW/ibQ7HVLR1e2vYlmi&#10;YZwVYZFAGtRSE4FQXF19njDbcjOKALFFeH+JP2ufA3hP4m/8IRqWoRW+rB1Rgxfgsu5RgKevHfvX&#10;rul65Bq1nb3Vu6yQTKHDDPQ0AadFZ17rMOm2vnXDLGq/fbnArzWf9p7wDa6bJqEviC1W1jm+zs+2&#10;T/Wen3fagD1uisnQfEVr4jsY72ylSa2kBKOoPP51gfED4taB8NdLnvtbvorOKEZYyBsdR6A+ooA7&#10;WivH/h9+1H4H+JupGx0PVoLm6DY8td+T19VHoa9WhuzJGGwMsMqo9KALVIzYrgfiN8Z/D/wx0yW8&#10;1i9ihEahvKbdk5OOoB71Q+HPx+8K/FK3L6NfRzSqxUxLuyAMZOSo9RQB6ZvFOqqsxb5gMr2NTq+6&#10;gB9FFFABRRRQAUUUUAFFFFABRRRQAUUUUAFFFFABRRRQAUUUUAFFFFABRRRQAUUUUAFFFFABRRRQ&#10;AUUUUAFFFFABRRRQAUUUUAFFFFABRRRQAUUUUAFFFFABRRRQAUUUUAFFFFABRRRQAUUUUAFFFFAB&#10;RRRQAUUUUAFFFFABRRRQAUUUUAFFFFABRRRQAUUUUAFFFFABRRRQAUUUUAFFFFABRRRQAUUUUAFF&#10;FFABRRRQAUh4qGa58skcDHPNV49QeYv+72qBkNnrQBd3inVnR3wkZxxx2FXI5fMUHGKAJaKSjIoA&#10;WikyKMigBaKTIoyKAFpDxS0h5oATeKN4qKQ7OlRNP5WS5XkZXFAFreKN4qkl2f4lwAcFh0qZJNzY&#10;LKe4IFAE+8Um7dVV7r7+wbioz9aLW6a4UNt2gjp3BoAtU+mqMinUAFFFFABRRRQAUUUUAFFFFABR&#10;RRQAUUUUAFFFFABRRRQAUUUUAFFFFABRRRQAUUUUAFFFFABRRRQAUUUUAFFFFABRRRQAUUUUAFFF&#10;FABVe5baG+Yg449KsVUvJFKyRk7fl696AOV0a/gvvFV9Fba1Y3MkK/6TptvIjTQPkYMgByOOOR3r&#10;sYfu14v8LfhXpnw/+LfjrWoLm5vtT8SFbuV7jb+5RcLsXAzjODzXs0LcAUATUUUUAFFFFABRRRQA&#10;UUUUAFFFFABRRRQAUUUUAFFFFABRRRQAUUUUAFFFFABRRRQAUUUUAFFFFABRRRQAUUUUAFFFFABR&#10;RRQBWmV2kbHQdK+CJNL07Vv+Cgh0/V7aC8Sa0LQrKu4J+8vySM9M7R+VfetyrtKm3pk55r84Pj82&#10;vyftiS6f4Mjz4uvNOUWMgfy9jLPes/z9spvoA+yfjv4L8Oa78NNVtdftrf8AsxViY3EkQLIRIoGO&#10;Pf8AWvm//gl3b36/DPVyLy51HTItUuRavK+4YxESAD0+bdXF+KP2Ufjr4rs7Dwx4j8R30+j39wJN&#10;Qvxqe/ykCOQoyOf3ip2719yfBn4X6R8JfBttoGhwRwWMTPISiBSzM2WJwBQB8ZfseWKyfttfGJ0g&#10;h3ppOnlA38B2L0+pFfa3xC+Idh8NfDN3q+rBztUKkduu9ncsqBQMjksyjr3r41/ZJga1/bq+MkEp&#10;2uuj6exX28tDn9a+ufjF8SPC3wt8HXfiDxc0aaZbIZUXyTK8mGUYC+uSvp1oA+eNZ/ax+LUOuiXR&#10;/hJJeeF8Fzf3QVZdpJ2HAn7/AC/ma9y+Df7Qnhb486C974Uu5JrqJvKuIJojH5MgVWYd+m8Dr3rw&#10;TR/2tviB8SNQjX4d/C2HVfDtwNtveX6CLegBZDgS912np3rlf+CbesTalqnxCmubNdNuZdavHmtU&#10;GBC5EBKjk9DxQB798Vv20vhr8F/iUPBHizULjTtTa0S8jb7MXicMcKAwPXOe3aub8W/tiXul+FbP&#10;xXo3gPXLjww0zC81C8to1VIlzvZAJskgI/UdhXzr+1B8OYfHX/BRrwpazttgtdGsbokgHdtu1yDk&#10;H+9X3R8WNKs1+FHiSBY18hdOuSECDaP3L9sUAWfg38XND+M3gnS/E2gzPJZXse8LIhR0IJUqR2IK&#10;kde1d9IUVQz/AMNfC3/BOO68STR+M7a8R/7Bt76VdNG/Kr/pFzu+XPAyFr7g2syLk8qMOfegD4m/&#10;b48UXnjrxB4c+FOjaj9nbWJEluYg7IcRi4Y9sdY1/Kvf/hH+zl4T+F/g+z0az0aymCuZZJZbdCzF&#10;jk5OOe1fNX7RvgfT9I/a48FeJp4b+KaaOWGOWRE8oswumxkHPQNX3faNut4iP7o/lQB8d/t5fs1N&#10;4r+Gdnqvg20XTdb0e8OobrMrC0ixxMwXOPVV9K9R/Y28ZXHiz9nvwzFqNw0mvafaLaXyyEs8csbt&#10;GwJPU5Q/lXq3xK1Sx0nwXq81/MkEH2Sb5nBI4jY+lfOH7Ejf2h4c8dSJuFteanfNazDhWVru5II9&#10;OCKAPZtN+PPg/VviJP4Gt7u4fxJbgiVRD8i4MgJ3Z9Yn/Kui8eeO9M+HnhqbWtWu5I7KEAsyruZs&#10;sq8D6sK+LfhX4em8J/t86rBdTrMb+P7QnzFjtL3w9Pavb/24/hrJ49+B+tWwvmsY41U+Yr7cZnh9&#10;j/d/WgD1Xwz8TNB8eeBYPFWnO66RPHHIHu49vyuFYEgZ/vCub+CPxc+GvxUi1CbwA8Q+zztFOi2v&#10;kZkAQk9OeGXmvPP2YbKK6/ZL0iG+MsUC6faIzQAF+I4eRn3rjf8AgmhN4RPwt1S28O3JuZo9Vutz&#10;3EWycjKE5wMY5H6UAdl4g/4KFfB/wh401nwrq+palY61psSOVms8pOzoGVEYMcnkDnHXrTh+3Z4O&#10;VfDk82i67Z6drc7RLqF1ZoINoYDdkSlsfMO3evn/AOCfw/0fx5/wUK+JK65plnfvp+kWVxDHNGHC&#10;tsg+bkdeBX1n+0r4c0uz/Z98cC4s4YbC20yRkaCJd8K8bigxwcdPpQB6p4d8R6Z4k0iPUdOnW50+&#10;VFkjmwQCpAI6+xFeBfEz9ubwL4K1a50PSGufEPiG2lMc1ha2xJTaxVzlmUcEDv3qL9nlrFv2WdLn&#10;0e6vza/YLTE0gCyn93F7+mPzNcB/wT/+E/hK68GS+LrSSXVtQvWK3NxqESGQSvHE7AHGSP8AE0Ad&#10;z4f/AG9vh8dNefxU114a1FZdi2t3bHJXAIb5Wbrz37V9B3Hi7TV8Mza4XZbCGFp/NK/wqpY4H0Br&#10;5S/4KDfDvw5efCc6x/ZFsdSt51EUywqH2rFM3J9N1e6qyL8DNQi2eZJ/ZVwWUjjHlPQB0Xw3+KOh&#10;/E/R5dS0CV7iGN3jd3QqNyOyMB/wJGrn/jN+0F4T+Cf9kyeJ7uax+3h/KMcRcNtxnof9oV5r+wmw&#10;b4c6yMbQupXwC+n+lz15z/wUg1LTdMk+H0urQLLYgXW9mTdjiPt9cUAfXviLx1pPhXwzLrupTvaa&#10;SkaTNcsucBiAuAOecivK/Bf7YHhL4i6Tc6n4Y0XxF4gs7eRoftNpZxhS6jJHzyqeM+lcD+3z4mvP&#10;Cv7I17fWGWWWWzQAEj92TkD8wK8T+C3x8+Knw7+G9ppfhz4Kw3VgHkm84oihyzEk8TD+VAH2n8Lf&#10;2hvCPxavb200e4uF1K2RWn0+6h2SxAkgE4JHOPXvUfxY/aI8KfB2/wBFsvEH2xJNUuDbwywwB0Rs&#10;oDuORgDzB2NfCHgcfHrUP2oNP8Zr8N5vDGlXzQWl8beVEiEO+BXYgSknCox/E16j/wAFCvCg8caj&#10;8OtHlvHgGoaottJJEcFd0tsuRkUAe3X37Y3he6/thvDmm634ltNFYRajd6faoUt5C23Yd8iknp0B&#10;6103wH/aZ8JftCafLd+GWu4lt5Crw3kHlPwqkggEj+Md6v8Awk+GOkfD3wDpHh+xt4XS3tYobqSS&#10;Nd1xIiAb3wPmJwOa+J/2N1XSf25PifYWUXk2MH9qFbaPiMMLmFQQvTpQB9Z/FD9rTwn8JfilpXg/&#10;xA09q95b/aRcrAWQKQ+BkHrlT2rzLxV/wUU8JWN5NP4a06/8RaFGv77ULe1+RCBlx80inge1eWft&#10;h/Da3+KP7bPw58MzyNEbzS/4cfwrct3HtX2xcfDvw7o/hG806z0PT4bdrVwYBboATsIJ6d6AIPhH&#10;8bfC3xt8NprPhK/+3W+fnzGyFfmZeh91P5V5f8ZP20NH8A+LL/wZoWnz694vtCqvp6QnAYhWALF1&#10;HK7j17V85/8ABJKZvM+I8EjOixiE7c/Kg8646f57V7H8T/2l/hb8P/ilrWj6FpcfiD4nySxRSQ/Y&#10;QSz4GAZCV6IW79qALvgb9urw/JrFpo3j+3m8F65dOxtrW4gJjlUKSSCrP0IYc+1e9+PJrbVPAt5K&#10;JsxNCjqy/wASl1wf1r8rv+Cl3irxNr2i+CtY1nwpB4b82Kd4bi3wJMExnsxx1/U1+jPwa36t+yh4&#10;DM0rTzTeHbFnmkOS52ISSaAPDf8AglFbi4+B/iOQu37rxHdIF/4Ch/rX29tRFZihHHPFfFH/AASd&#10;Y/8ACkPF6E/c8T3I/wDIcZr7akXdGwzjINAHl/xd/aG8D/AyxS68WaobMTg/ZreGJpJZmG35VA4z&#10;869SOteYf8N8fCm50f7bqq63ommtjZPqliojm6H5djseMr1A6ivMPiz4k0LxV+2x4W8D6zoVlfut&#10;2rW13NEXkjdbZZcrk4zlF7V9b+Ivh74b8XeH5NGutMs5omQRtvt0O0gg+nXgUAfDf/BPDxDqvjL4&#10;w/EDX7eS7l8H3F3etZPO+Ais0LRqEzx8pr6z+Pn7TXg39n2wjbxDqTx3VwF8i3jiZ3csG2gYwOSh&#10;HWvlD/gnv8Bda+Hvxg+Imqi58/wzpd/e6MkfnZfzN0LKSmAPujrWJ4mtF8Qft9a3Hqvh688ZwWOk&#10;wXUFn5aTLFsWBt213UAAk9OfmoA9eh/4KTeHbK7sV1XQtU0vT7iZIvtdzaDAyQP4ZT2yenavrPwT&#10;420r4g+GLHxBolybvTb6MSQy7SoI+h5r5R/aS+JlxpPw11GLUPhNIYbqN7a0F1ZQ/LK0TgMNsvBB&#10;71e/4J6654qb4bNoniDSU0i1tFFxZwq+TsmkkcDGSBhdtAH17ub3r8/P+CjHxJ05vEnhDw/FNNa6&#10;ul0k4eNSB5arcqfmz6mvv9Gr8+f+ClWqWKa34TsjaxC5N3HObkJ8wXbcgrn0zzigD7Yj+Hvh7WNI&#10;sPtOjWjy+TGwk8hTzt9ce9fEH7TFvqf7J3jLwZ4r03xBqEWg6jqi2d1ZJMfJWPdGzEIMdg/5198e&#10;HbhG0XTnZv8Algg57nAxXzN/wUb1/T/DvwRtTdQ28l3d6gIIVnTcQTFJyvoeRQB9B+B/G9n4u8Ca&#10;L4ktnL6bqFml0srqQQhUHOPpXzl8bv2u/glcarqPhbxHp+r6/HpMwW4W105JYGcMpwd7rnDKO3UV&#10;xvj7x5/wgf8AwT58H3smpPpM13pENtburMHkkNrJ+749TivL/gL8bPi/p/wm8NxaL8DLHxJbzWyE&#10;6pcRo0l3uOQ5JmBJJPcd6APsD9nv9qD4XfFuE6L4Q+06YdNVIf7PvLQQFV2nG0KWGMKR17V0Nn+0&#10;V4b/AOFvJ8NJTdnxLJDLMjCHMO2NirZfd6g9q+EPDviPxnrX7anw+bxb4Bj+HV7Ms4W1swqi5Hl3&#10;BLMFdgcHIr3P/goD4fPgfwzp3xN8P3Mml6/Y3EVv5ttiN3D+buDMBnnd69hQB9l31yq2pmBYhHDM&#10;F9AK4L4SfHPQvi02orpjs0lj9/dGVAyzAdT/ALJrlvi9441Lw/8As66hq1v5k19JYSDzAeQxgkOc&#10;5HPAqh+zn4AXwB8A3iRpJL24trqRpiF35JdgSR6bqAN34oftReCfhvNdaZdX5vPEMQYJpsMLM7MA&#10;Dt7DofWsn4b/ALV3hXx5cW+n6iJ9A1S4UNb29zCVMgwSSMM3TBr4o+F37RPhz4T/ABQ8fy+IPDs+&#10;v61HrF0EvWtlnYbZpcfMzj+EgfhXN/tTftaQfHvw5at4O8OXGnX2jySxTXKQCAxlimBuDk9j09aA&#10;P0d/aVmh/wCFE+Iwx8wvDER7jzU5rzD/AIJ23E2pfs32bT3bzldTu2DsxJ2iZuOa6PxM+rap+yFb&#10;z+ILdYdWk0mza4CtuAbMeRk+9cZ/wT1lH/DJ8s0B+aO71Hpx0kc0AejeMv2vvhn4L8Qw6BPqN5qe&#10;sNIqC1srYu4LY28sVHO4d6zrH9tL4byePh4WvLnUtF1iaRIRBqdrtG5x8oUozdcj8xXzx/wTU8J6&#10;f4kt/Eni7WwdU1O5laBZbtRIy7biVRgnkYCj8q90/bY8K6ND8DPE+sxabFHqun2wmivIYVE0LLJH&#10;hw3UHigD6AiuphYzXAlE9u4DxsCc7T0rxHTf23PhRJpuoXUus3tmLC9NhIk9qQ0kwGSq4Jzxk846&#10;GpP2R/GMnjL9nnwxcyfbriaGwt4pp7wDdM3lIdynJyDnqcV86/sB/Cvw7feN/iF4j1TTorm/ttfu&#10;44vtUSvtQrGcjr3J/M0Aey+FP+Cg3wo8VaxDphl1nQ5JpRDFcahZBFdywVQCrt1J9O1fRmt+KNP8&#10;M6DcarqU/l2NvE0zXDAkbVUsTxzwBXiX7VPw58Oal8E9duZ9JtvtenW097A626BlkjilZDkDjmsT&#10;wf8AEq7+Mf7Gd74h1CxSxu5tM1CH7PDnA8tJUBGSeoUHr3oA6W9/bQ+FT2NrdW/ieK7mnaVYLeGC&#10;TdKyfeUZA9PWofDv7b3w11jWLPSLrVPsGqXf+otZrdwzgAk9Mjse/avMv+Cfvwk0GP4P6d4luNEt&#10;JtWuru6E13cRK0ihZ5FUg+uDisv/AIKTfDnw/Y/Du08Z7U0y/wBDicobeNUaXfJGvUDP8R7igD7K&#10;1zxNpGg6U2pajeLZ2aqGaRgeASPQe4rye1/a2+Hl0bprW6vNTit3KO9rbZAI/wB4j1/WvlH9v/4o&#10;31z+zv8ADjVrOae3sNfsDcSW6sVLptgZQQD1BPrWr4D/AGyNM8N+G7HS9H+GkqrHCiyLHYxjcQoB&#10;b/W89BQB9g/C/wDaI8EfFqaS18P6stzeKruYfKZWCqQCeR2JFRfFf48eE/gnDp1x4t1lbGK/n8iH&#10;KM+ehboOwIr4D+EepfEX4jftMNrvhbwh/wAI/o009vLdShxAFt4zCsy7Q56gE47113/BVLR4df17&#10;4UWM880UF9rDW26HGSW8hQOfqaAPpHUv24fhhpaXt7BfX2q6TaIss93Z2m6OFW7ncVOM+gPSug0f&#10;9rL4W+IPCK+J7TxKG0hsFnaBwykhTtxjrhh+dO+F3wg8OeH/AIA6Z4abSLeWKPRhFM08CF5jsJJf&#10;jk55r5e/4J9+F9Kk+O37QGlzWFvNYaXrSx2kDxho4V3yDCqeBwB0oA9z8L/t/wDwk8VeJk0aO8vd&#10;NkcMqS6lZlEkYc/KVZuCM9R2r6IjeOdPtj5IMf3U6bSMg/lXyh/wUQ+Hehr+zXrms2lrY6Vqumy2&#10;89tdJEIzH8+w/Mq5HDkfjWvqmvajF+xzqGrQawbi7h0q8IvLWViNywykYYgHIwPyoA6Xxt+2l8L/&#10;AAg0tpDqsmrahC6rLYWNszSRggncd20Y+h71o/Df9rr4bfEvWrTQNK8QKNamVM6ZNC6zRsyk7TwV&#10;zwe/avjr9nv/AIKB/B/wn8ObO38TaHfy+JAJftUkGlxyhxvJTLs+TxXGeKPjt4Y+PH7VPww1b4Za&#10;RLZ3ceqp9pa5tltVceWq4O1jnG16AP04+J3xG8O/CXwnd6/4l1RdJ0m3QPLdMrNtG5VzhQT1YfnX&#10;IXX7UXw/aztLm21R72GZVZHjgb5gRkHnFePf8FILd7r9knxQbmVWu4bdVfaSQG8+DIzXp37J/wAN&#10;NF8H/AXwdGYIpzdadbTtJPGrMSYlHp7UAdT4H+P3gj4g6hNaaLqYk1FDgwSRMrdB+Hcd68B/4KRf&#10;GXRPAvwytdGnvZ7PVby6ynkqckCI55B/21rmvF8MGi/8FGtOs7KKK1il8OJJ5MQ2qx82IbiBxmvT&#10;v2/9L0y8+AeoTz2NvPPDKfLnkjBZSYZM4PUdB+VAFL9jv4+aB4g+BvgbTLePVru8W1jtpLryVKGT&#10;O0ksXz19q+qY1KoBg9O/WvB/2I9Kt4/2Yfh5ItpboX0qFzIqDJYjOenXNfQCxlVAPJ9aAPOPjN8J&#10;bT4veHY9Iv7maG0MyPJEhAWQKG4OR6kH8BXP2/7N/gXw74POnQ+FtLmeOOQrNLbITk5PXHXmvYLt&#10;SseRXiX7UXxetPhf8MdRZLpf7XvkazsoH3bmlkjcIAR0O4DvQB4Z/wAE4fEd1J4a8XaDLDqEtrb6&#10;zM0V4cNEi7EzGSWyOSeAOlc1+3trx+JHxD8DfDOx8SX1h5+qRG/s9NkKkRP5S5bPBGJD69a9v/Yb&#10;+Dd78F/gqIdfijj13U7+W6uCjBwS5wmWx12gV51o2no3/BQ7UFeNZyuh7hvUMFO225570Ae4+Gv2&#10;XPA3h/4aweEhoVnqC29l9nW6urZDLM2PvuwH3ieTXy/+znpPiT9nj9rHxL4ExZSaJ4mn+12sKzuw&#10;tYlMwVFGAFPydOa/QpVbawYfN29q+LPiVamP9ufwzp9s5+132mbxP0eH97dfdP4GgD2344eCNe+M&#10;ES+C4YrjTPDl1GJbvVrdwkkbqxwi8nrx2r5g+A/gn/hV/wC29eeGINVvNUtY9DMqvesC2T5JI4AG&#10;M199RxyQwrI5yygA89sf418IeA7eXTf+CkWpwG8+1q3h7fuLE45g46UAfel3MIYWlY4jUElvTHWv&#10;z3+Ini6+/ak/a2/4QfTLi6Hg/wAJ36DVTGxRJRs+dWUnDDfER071+gd0vn6Pcr/0zk/ka/InQPhD&#10;8TPip+1T8XrDwNqtxpFmurSpqU8F35BWJnkCnoc8hvzoA/R2H4F/CeXT5tPj8O6WQ6hWVbRdz4PU&#10;8YzxXqWiaXZ+HNHsNNslWKG3jWOKMDACgYA4r8yfEX7Cvxq+Gen3HijQ/HOo3uo2Y8xVk1UjJJC9&#10;lHZjX158Lf2nNNX9mn/hYHjB5IbfS7WH+0GhQyPkhFJAJ5+Zh3oA+kmkXpnmvKvj98GU+OHh3S9M&#10;PiHU/D6Wd8l0ZdMkCNMBwY3yD8prwhf+CrHwF3KF1DWXeQ7VX+zvw/v+tfVWkazBrmm2+p28rtZ3&#10;aq0XmjGPw96APn3xx+xH8NLjwXqkl1olvLri6dKI9aMKm7MgjOJN5H3hxg15x/wTchvNI0/4keHr&#10;nVr7UE0fV1srZ7yTe7KqDr2H4V7N+1Z8ZI/hP4Bu7XTL2CTxhri/YNG0+4Ljzp3ZECoVGAQJM8kd&#10;qxf2Lvg/4t+GfhfXNU8ZIq+JdenS9uLdpRII3KDcCQOuc9zQBxv7W3jay8d/EXwt8HrG/ntbzV3+&#10;03bWZKzIsfmhuT8uMqter2P7H/w2j0yO2bw3YPJ5YLI8K4dsffPHWvDNf3r/AMFKvBoeGJl/sK8L&#10;Drg+c/SvuiJRCvzHIJ49aAPhf9knUtY8A/tIeLvhZrl/NdJDp6X9jEspkjjUMGYc4AyJF7dq+g/H&#10;37Mfhz4keOF8TazLcXIGC+nuFaBsJtwQR+P1rwDwMnk/8FN/Env4Z/8AZLevtq5ukhh/eHZ8pIPY&#10;4GTmgD83/wBp79nvQP2e/FWg+N/B32mzvJtXWYWdqFjV8SR/JgY4+c9+9fcOh/EL7P8AB+18Xa7B&#10;JZD7FHPJDjLJuIGMZPc+tfJvxW+IE/7Rv7TGj+BNAsjfaR4W1ZTqlyRtRSMHA3H5vniI6V9T/HLT&#10;xY/BfVIFjVII7dVlRegAdMDH1oA+N/2bfgBqX7SHjTXviJ48ur+60Ka5mOnWc8okiaJ8MjBGzjGT&#10;Xpv7X3wDn8G+FZvHfw+t10zW9JSOWTyGECNBEjO4JXk52LxXqP7DcMcfwE0LaOGgj/8AQBXZftKw&#10;mf4F+N+4XSbw/wDkvJQBmfsufFe7+Nnwh0nxVeQpCZ2ki/c5wWRyp6kntXsi18r/APBM+UT/ALI/&#10;hpjz/pl6P/I7V9U0AOpaRaWgAooooAKKKKACiiigAooooAKKKKACiiigAooooAKKKKACiiigAooo&#10;oAKKKKACiiigAooooAKKKKACiiigAooooAKKKKACiiigAooooAKKKKACiiigAooooAKKKKACiiig&#10;AooooAKKKKACiiigAooooAKKKKACiiigAooooAKKKKACiiigAooooAKKKKACiiigAooooAKKKKAC&#10;iiigAooooAKKKKACiiigAooooA5nx5rP/CL+GNY1YASNbWskwR/u/Ihbt9K/M/8AZg8SePP2pfi9&#10;8UJtN8ba5oFqyi4FnZ3RSOJXYrhQ27HSv018baC/ibwzq+lxPh7y0ltxk4xvQrn9a/PD/gnL4Duf&#10;hV+1D8bfCU8yzPpkUVs0jNkkiUnggD1oAq+NvjZ8Xf2DvEUaeKpJPFHhXVmNvpl3q100xBTklgpG&#10;1iD6Yr9FfAXi+y8beEdE1uzlSSHUbOO6UxghfmUE4zzjOa/NX/gsB498O+JtI8E+H9O1OK51vStU&#10;uFv7SFW3Q5iAGSQAefQ19eeAfD3jFv2LfD+leFAtl4zGgwJaGeYxKshwQS65I+X0oA+jZJ0Xq2Ki&#10;e7ijJDPgjk1+c3gv9gv4x6v4Vu73xh8VfEml+KpZZ5EstP1UPankmPLMmee9Wf8Agmf+0ZrWta5r&#10;/wAIPFuoLqOvaM1zcwXVxLJLNcnzSrqWPG1ABjp1oA/RFbqNoRKHzH/eqOPUreXdtmB29etfn9+1&#10;z8b/ABpqn7UvhH4K6FONMi1GWFXlhnePzFmiJYMQccAEjjrXD/tE/s+/FL9mXRI/GvhPxPrPifw9&#10;ZxNJrcN/f/JGgI2nau3cCSKAP08hu4rhS0b7gDg02bUILeMySShUBC556mvl39nvxTL8N/2S7bx9&#10;qGuXHiVJNPTU/wB45lVATgomcHAJ7+leG/A9fid+15qOsePrnWJtL8JRXclpZ2MF4yo8kR4JQ5xz&#10;1OaAP0ZtbyK6TMT7xUvmrzz061+bU3jP4sfsi/GjQ7jx1qUmoeDvFFymmWX+mPOFuGZeAnGPvda/&#10;R/b5auX+9zn6UAJcSqq5J4xmvgL48ftGePvjl8SB4I/Z+uJbhtHlkt9Z1BpmtUim3YADZyV4PO3r&#10;X1T+0b48ufh18Hde1/TFle5t7UvA0fqCOeoPevz8/Yt/a6+Dn7PeheJ7nxRqert4k8S3/wBuucWS&#10;yCN+QVVgQcZ9aAPc/hn8L/2pdE+LHh+98SeKlv8AwdDMGvYJdXeTcm3ps24PNfTPxv8AEfjPwp4H&#10;l1HwB4fi8U+IgyIlhI+0FTnc2dy9OO9eQ/Df/go18HPir4/0DwjolxrMmr6vN9mtRNYBIi+CeW3n&#10;HQ9q+m7rU7Oxs7vUbmXyrC1ieWaUj5UVASxPfgA0AfmtrfwZ/bVgs77xBdeNoLSERS3klkuvS4hT&#10;aXKKNnVRxjPbrXvv/BP39ofVPip4Xfwp4q8+Xxhotmtzc3MhLrPA7kRuXLHLHnPA6VD8Zv8Agoj8&#10;BbXwDrMWm+MP7emu7WW1WHTLWRmVnjZQTvCgDJ5Oa8u/4JP/AAh8S6HL4l+JGoRInhzxLZRwaa5l&#10;3SOElJyV/hH40AfoyvSnUi0tABRRRQAUUUUAFFFFABRRRQAUUUUAFFFFABRRRQAUUUUAFFFFABRR&#10;RQAUUUUAFFFFABRRRQAUUUUAFFFFABRRRQAUUUUAFFFFABRRRQAVWvFRo2DAgsMbvSrNVriMs3B+&#10;bHA7ZoAyre5tLfV100ujaq1sZyMfMYt+3Of97FbEalcZFQQ2uJo5XRPNWPYZP4uucZ9KtUAOpaRa&#10;WgAooooAKKKKACiiigAooooAKKKKACiiigAooooAKKKKACiiigAooooAKKKKACiiigAooooAKKKK&#10;ACiiigAooooAKKKKAK8rMrqg6MTlvSvhfXrGaL/gpV4Smhs5ntH02QTT7GKhgdQ79B1H5191yI0n&#10;HQZFU5NIt2v1vPs0f2lV2ibA3Ac+3ufzoABlGkZkyiHjOeakaEb9z/KqnIIOKn8k+Uy5yTSfZy0I&#10;RjnHNAHxZ+zz4WvLH9uj4xa9LDJDa3WkabBCzIQrYiQNyR2K/rWv+3l8G18XeFY/FqSX93N4dYXv&#10;9n2pLJOA8B2lAMniPOPrX1mun+VK08cMUc7DDsAMkDoM4pkmjrLLNKdu6dQsityCAMYxQB8PaB+3&#10;N4X8I/BvSbSy8P33/CRxWkNpHYJp5GZY1j8xcBt2QCe2eOawP+CYt9q/ia88c6tq+mXGmzapql1d&#10;TK9u0So7rbsQNw457V90x/D3RluGuG0y1M6yNIjCMAhmGGPTuK0bPw9b6czi0t47ZJHLyBONxI6/&#10;yoA+MfibZqn/AAUD0G+1CwuTFJoNtFFcRxt5W77UmAW6Z4PFfWHxIsZLz4eeJUVGeaTTrgKqDJY+&#10;U4AxXQz6BBNeG6MUbzkgiRlyRgDGPTpV64t2mRVBA2nOSM0AfKP7B/gW20Hwjrt7Jb3Vrqd1qV39&#10;q89mUfLd3G3Cnpwa+q/K2rHtcMB6/SobfTFgZlWNERmLOV43EnPT61aaN8AJgADAoA+WP22PBeqX&#10;eg6dr+ixzzahZ3kcipDEZWClZlJC4P8AfpvwD/bM0XxV8PTd+Jkn0vVLW5e3aAwCNmAAIbazZ6Gv&#10;qSa1kcELtyTncwzj8KzF8HaX9okuH0y0aVhj/VL7e3tQB+Z37cH7ZR+LHhGHwj4d07U7KH7ehur1&#10;7JkU27RMrjfuIH3v0r7R/ZDg0bw7+zn8PdL0i9truRtIhlkUTLJJvdN7bsHOdzN1r1PX/hzoniLR&#10;bvTbrSrbyLpGikCoAdrKVOCB6E14j8O/2T9Q+EXxKTVvCmqQWugS3DyXFpPulfYQ+1V3E4wXPSgD&#10;yL4ueJpfhN+3B4P8QavamDRdQ08wtdhDsRke7LZY4A/1yd+9W/20viNrHxO8BXHh3whZNcaVdafD&#10;eTagyuAQ84KBHXKn/VZPsw9a+yPEvgfTvGNrHBrFrHeCNcDcPcEkenQVa0/wtY6bpsGnwW8S2UKC&#10;MRbQflAAA/DFAHzt+zDp80H7MWkRrDNH/oVqUiuFKuR5UXauD/4JfaOdF+AOoxyWc1tdf29eeYlz&#10;GUkAJU5weemK+y49Ka3txHb+XbiNBHGNuQqj2plj4dtbBZWggWB5M5WPgE4xn9BQB8S/AfQbvR/+&#10;CivxVmlsrq2trjQLMxXM8TLHLtjg3bWIwcZ5x0r6J/athFx+zn8RVjfdMNFuSFU53ZQ9PXivV5tJ&#10;juLxZ3jjZ1GFYDDDpkZ7g4H5U+60i3vIJYZYlkjlG1kYZBHcYoA+Yv2IrMat+y7ounz+ZCslpao2&#10;4YORDEeM/Svnz9jX4oS/AX4m+Mvht4smlttPt767ezkliCb40aONG3HbnOxulfo5baLFp8Kw2ccd&#10;tCqhRGqDHFc/qHws8N6l4stfEV1pkc+p28JgSRuRtJJOV6E5Y80AfCX7dX7SUni74e6hoXh3TZb3&#10;SorhI7jURbs0fzQSFgsikrkK4/I19l+Gbc6v8GUtEO1ruzktxu4I3Ky/1rzX9tDwK91+z7q+maNY&#10;x+c4kKrDHjJMEw6AdeRXtXwvs5LfwHpVtdRFJUiOVPUc+lAHyF+z78etB+Bvirxr8PfELyQ3llqk&#10;7RlUBMqyTzSkjLDPysDwK8w/bS+L1j+0JrGk6HoUZjsrETRx3d0vlgyFgWBbJH3UX/vqv0Cvvgt4&#10;V1LxfD4pn0uOTWojlJmOR9zYcr0Py0uofBfwzqFrcRPp0I8+d7l9ox87bc49PuigDyD9rr4Y6n8U&#10;/wBlq68NaVtN+otHj3Hg7Cuex4wfSuL/AGS/2rPCviLwPZaX4qurPSPFdilwJ4pPLhh8pZTtxubJ&#10;JBXt619gJpaRW62yrmDABBPp2rg/FH7P/g/xZoV5pl9osBiutwkaL92/KlchgM9DQBy/wc/ak8Cf&#10;GbxFfaN4Ze4uLi0gM0sjQpsRQwX5mVjjk8euD6V4/wDtySRyeJPhVIysVXxBDjyhnI+02uT+VfVn&#10;hX4e6J4NRv7J0y3tGdBG5jUAso6ZOOa077w/Z6tJEb21hmEDB4tyglCCDx+IH5UAQ6Mkcmi2GwlU&#10;eFSN3XpX55/sswLH/wAFCvikYxIAyaqMFeCftcXNfo3Jp0c00EjLtMOQm1uMY9KpW/hmytdUl1CO&#10;1t0upFKtJHEFc5OTlgOaAPkH406ZcTf8FAPhVew28kqRaVI0pVSdq7LoZOOnJH519gXzRXWlXbqS&#10;wMDr9PlNVNa8C6X4gvrC6vIC01nJ5kUiOVcHay8kckYduOlbBsUYjcvAHY4oA/N3/glHa30F98Vr&#10;S6tprRCLYJ5sRUnMtznBI9xVPwv4d8M/CH9uH4i+L/G6SIlpfR3dhdSviNRKkg/iIVuJEHtX6R2G&#10;g2mmmaS0tIbWWbAk8tQM4zjoPeuZ8c/Bvw18SFhPiDT1vHhJKFWKZzjg468KOtAH5p/8FN/j14b+&#10;KHh7w9baDptzqMEEEjDUIoSYod0idWVivIXv6ivvT4AI0P7Knw+gmikhePw5Yq8cilSpEacc81d8&#10;bfs4+E/E/wAN7/wYunpbafdKqhgTlNrIeo5P3B3r1Ox0mKzs7W2jQCKCJYVTttAwP5UAfF//AASa&#10;haD4PePFZSp/4Sufr/1whr7hkYLGxPQDNYHgvwLpPgLT57PSLZbaGeYzyKvdyAM/kBXQMNyke1AH&#10;5uftZPqvwd/bC8H/ABUubCSfwsl6hubiOFnEMf2eOEsxwAvMndu1fQHxM/bc8JeGfBunan4YFx4r&#10;1XVbVbm2stJgF48eSpKypG5ZDtJ49j6V75408C6X458L6toGsWwudO1O2ktbiPJBKOpBwex56jpX&#10;kHwW/Yq+GPwD1yTWfCGk3VrqUgUNLcX0s6/KGAwrkjo7UAebf8E5/FWp+NPA/j/W9WtH0/VLvxPM&#10;91aPEYykjQxMw2tyCCcYNecfHfxhf/sx/ttaf4yXSrm/0fxFp9rp1xMLZpI4mkkjQgMMANthzgnv&#10;X254F+FegfDybxFJodrLay+INTk1jUGknaTfcuAGZc/dGFHA4rW8TeDrHxdot3peowpPa3MLwuGG&#10;WwylSQeoOCcEcigDyP4iftQeAvCvhPT9TnvbTXBqNyLS3tbMxXTNIcgAKGznPHHc13fwh8WWXjzw&#10;lb63Z6fJpgnZ4Wt5oPJdfLdkxtPI6V5rof7CXwk0HULG8t9GvFmsbhLq3DahMypIrBg2CfUZr3zT&#10;tNh09dkKbFoAtpGK+C/+CkXhOfV4fDo0+yCutxHdS6hOzKqDFwpTP3eSwNffSrXN+MvAOleONNTT&#10;9Xh+0WQlExj3EEsAQOR9aAPnm4/bo+GnhnwhHeLqJke3tsY/dkM6qeB+855XFeT+IvC+tft8al4c&#10;i1jTrjRfBWnTNfBQslvLK4ZFxlgeMB+h7ivqm1/Zm+HtvZxW0egx+XExZQ7FupJ7+5r062sVsgEt&#10;0jigQAKiqBj1oA+bv2hPgbB/wy9N4L8OWb3Uej2LR28czNI2IreRVwcEk8iua/Yq+MXhjQvgnovg&#10;rxHqen6D4h8N2cUN3BfzxwEfM2PvsDnC8jAxmvrW6t/t2YpY8RAggq+CTXzf8YP2AfhZ8aPGz+Jf&#10;EOn3b30zA3H2a9mhEgCqo4RgOiigD0Pwr8XPAfxM8aX2j6Tc2mq6lpoBe6h8qRUDFwNsiknnY35+&#10;9VP2ivhDp3xu+FWr+Gr1pIo7iWOWN0k2MrKwII/DP5074D/sxeB/2drfUbXwfp81rBfTCWQ3Fw87&#10;8LtA3OScYr1rytoVAqmNRtweTigD8l/hb+0p41+Md5ofwdurZ5/smqxve3VvZks1sJtrZI4GElHO&#10;B0r9Uf7P3aDLZWo8uIQNGBjrlSKp+H/htofhPWNT1PSdPhtbrUpVluHCjJIRE4PYYReB35roJ7Wa&#10;48rDLEyOGPfI7igD86Pgf8TrD4S/tLfFzwp42j02z0U6m89vcXkcYZxLJNI2HfH95enrX0hoPir4&#10;K6xZ6xZ6TJYXkV7cfarqO1kikYs2Om1iR93p7V6T8VvgJ4N+L6wp4m0lboQv5ivE5icnKnkryfuj&#10;rXKfDT9k3wJ8J/F2p67oOmtC95GimKSZ3AZWc5+Y46P6dqAOg+N1nb3Hwb1gRZSAW0UaD0XzEIrw&#10;z/gmep1L9lEwKcGXU9RjP0MzivrG+08apps1lcxrLC5A8voCo6D86zfBngXSvANgthodqLOxXe/k&#10;hs/Ozbic/WgD4L/ZN+Img/s1/GLxZ8NdaunsNNIgezuL4KheWZ2kI3MVGAZe3QV7L+2R8avCepeC&#10;bbwJBqNvq8/iyePTFTTJUndQZYQ5O1sj5WPOO1e8+LPg54Z8Zagl/qOmwzXikFZmXkYAH9B+VVtP&#10;+B/hPTtYs9Rj0mIXtoweGbPRsYzigCr8GfAth8PfhDoPhyzM32OzsYbced/rPkVQM+p4Ffml+yz+&#10;1FdfAX45+P7LWNKuJfBE2tXslzqkds0nkSZVVBfIQD5R1P8AFX67LCSxdtoOMfUV8F/8E+9JtNe1&#10;P40aff2sVxA3i+8QxzIGBwsJ6GgDsv2vv2krW58G23hTwFc2HinWvETR2nlWLrdLFFOrxs7+WxK7&#10;Sy5OMDNe3/ETRlsfgX4j0+OJLWW30K43rGoVAfsz5xx61S+Df7K3w9+B9/eX/hHR5LW6upGeSS4u&#10;Xn+9t3Y3E4+6OBXXfGSw3fC3xk6Hb/xJ7s565xA/agD4h/YG/aIh8O+F7zwrr9hc2Gj6bdTGLWpI&#10;WS0JaaVm3TMQnBAH1OKy/wBvXXtP/ag8cfDf4f8AgvU4dUvLg3TyG2uA0IBUMA7IWx/qm6ivVP2M&#10;/h5o3xX/AGUf+Ee163a50i+1G+ivI42MbSKl67JtYcr8yDp1r3X4Z/su+A/hJdXN74W0lrG9lCqs&#10;s87TEbc4xu6cMaAPD/21v2cj46/Z00ax0eGf7f4YslisbRCW3gmFCCMEnAUmui/ZG/aM8J/FTwLY&#10;2GqrpemeJdLgS1v4biKKDEqIm/AY5xk+gr6huLAXMHlyndt+52xXk11+yb8OrzWLzVTo8sV9eStN&#10;O0d06hmY5JwDxzQBs/D/AOLHgv4havd6V4emt5rq1JMj2yx7eNuRlCf7wr5b/wCCiERtvip8AGwJ&#10;I5vFcUZ4zx5tsPwr66+Hfwh8PfC+xlg0C0W1aV2d5CSxOcZ5P0FaHib4eaJ4y1DTLvV7IXUumzC4&#10;tW3EbJAVOfzUflQBuTQD7DJboFCbCo7cY4r5B/Y5+G+o+Cf2iP2hNVu7rT5rbV9ZEtvHa3IkkRfM&#10;lOJFx8p56V9hPC8nmhiNjjGB2rM0nwzY6JPczWdtHDNctumkA5kPqaAPlr/gpRrOpz/s9zaHpto0&#10;lvq17b211M0ZIii+dydw6HdGg59a9CuPhLfx/sq6p4Ot2SW/uNIulh3NhS0kDhckD1Ydq9V8efD7&#10;TfiZ4Yu9B1yA3Gn3aqk6RyFCVDBhgjkHIFblpZxWNvHbIhESKEUFs4AGB/KgD87v+CfH7QXw6vvA&#10;r+DPE0OjaXq+jvIWur9IY0kLTPxvkbnHHavtjw34u+HmtaoLTQ7vw3dX6YKfYHt2bOCcjYc9Afyr&#10;i/ij+xT8K/jDqUOpeINAZb6MnmyuXt1IIAOQhAPCj9a6j4Z/s6+DvhPqU134d0z7I72VtYhpJWlP&#10;lwIVT73fB5PU96APKP8AgoxZwv8Asg+P5S4Mi20TKVI2nNzD1r139nlS3wL8AyjBP9jWp5PH+rFd&#10;F44+G+ifETwhqvhrXbZrnS9SVVuI1kKFgGDDBHI5UdK09B8N2fhvw9Z6Lp6GGytIlgiUsWIRRgDJ&#10;+lAHxV8TnWP/AIKVeHSXBdvC6dMYH+kR169+3Jbtefs568lnE84QSOyhSSAIZckYr1y9+FHh3UPG&#10;0Xiqez3avFALdZt54UEHGPqK6PUtLi1TT5LOaNWglVkkRhkFSMH9CaAPnz9hTxfpt9+yz8N7SK6i&#10;W6/s9LYQySAOXj4Zduc5GDX0gJWAxXzh4d/Y10rwz8XbDxjZ6i0VpYX89/b6ejSAK0qsGH3sH73p&#10;X0YYzQB5t+0N8TLn4ZfDTUNWsDb/ANplo4rQXh2wmRm/iOeBtDfpXxF8OfjR4H+L01p8UfjFrka6&#10;tY6imk2ejabNGkMZDho5ShYMw3AksfXFfcvxx+CWh/HzwHP4T8RRSSaZNKk58md4mDJnHzKQe571&#10;4X42/wCCYvwe8ca62p3mmXccpijiCw38yLhFCg4VgM8daAPVfA/7RfhPx540bwzpqXkOqLatcRrd&#10;wCJHiBUFk+b5uWAyBXzF/wAFAPAtn4B8afD74o2Jms2s9bgXVrlLh8vApiYKq5wflibPTtX0L8Jf&#10;2MfAvwa8Yr4p0GG8GsrbNZrJc30syiFipKhXYjqo5r1Xxh8PdJ8c+Hb3RNYt1utPvYnhnjbqVZSp&#10;2n+E4Y8jkUAc54f+NnhbVvhLH8Q4dSi/sBrD7d5jSIGChclSN2AwPGM9eK+YPgHrKftT/tMaj8Ud&#10;M3W2i+GX/s22bG03GTM+SDuB4lHINdVoP/BMz4Y6Zqupwz/2nP4ZmCCz0pNUuV8nBJbcd/zZOO3a&#10;vpnwJ8NdE+Gfh3T9C8OWa2WmWUCQJHnLFVGAWY8k47nmgCtqnj7QvD2uwaNeajbw6nfZeG1kmQPJ&#10;15VSckfKeg7V+avgH4reAfCf/BQDWNfs9XkGivorQvNczof32YcqCWxj5T3r9H/E3wY8L+KvHeke&#10;MdQsJJtf0mMw2kyzsqqp3Zyo4P326+teCeFP+Cb/AMNtD8RatqV1avdi+kMojFxKChIGed3qD+dA&#10;H1JbyLcaXuR1KzRlhg/wsOP51+b/AMO/iBc/s7/8FCPiB4d1JVttH8Z38Lm+ul2oqsskw2ucKMFw&#10;D1r9Afhn8P5/Anhe20u6vRqMsMkhEoBX5SxKjknoMCuU/aA/Zt0D9oLQZdN1qNY2A/cXMZZHQkru&#10;OVIJ4XHWgDz39sT9pnQvhB8HtRvbPUtO1TVZkxZW0dwkokIePO4K2ehPT0qx+yB8OFi/Z50uw12B&#10;biPVrWG5mt5BwNyKduMeorhfAP8AwTD8C+C/FdlrUs02p/ZZC6wT3UzhgVIx8zkDr6V9hwaWbVYY&#10;rcJDBEoCqB0wMCgDkYPgn4Lt3Dp4fsw3vCp/pXN/tLfHLTP2b/hVceJryLKq32W1jWMMPOMblMjI&#10;4yvNew7K80+PvwD8N/tEeDYPDXim3kudMiu0vBHFO8J8xQQp3KQcfMeKAPk34HaL4D+M3ijwt8e/&#10;HHjvTLfxO7G+h0eXVIIre3+RkVTCzZBC4685Ga+z9B8feG/F1ybbRfEOl6qy4Z0sLyKZlU5xnaxx&#10;0P5V84W//BLb4HR/Znk0XUHlibc23VbgK3pxur37wX8D/C/w/bS/7D08WX9nWaWMLBySYk3FQx/i&#10;PzHk80AfMf7R1vbfCj9q74e/E66uFjsvIk0mY3DBY0EpmfcTxjlAMk96+t4fFmnC1+2tf28lv5Yk&#10;ZklU4+XPr0xXI/tA/Amw+Pnwz1TwlqUiQrc7GguCDmFlYEHggnjI696+cIf+CYuj2/w1sdCj8TXi&#10;63HqAubjUftVx5csIZv3Yj8zg7SBn2oA0P2ZNGf4pftCeKvi/MqJFNZrplmsLnaQreXISP8AtkuO&#10;fWrn7Uf7Vq+HPHFp8LNFnhh1PVphp11dyIpFqkqqAxYnCnDMASOtfUvhXwVYeE/D9ppOn26Wtvbj&#10;gIeSe5z7mvnnxV+wzpXiz46at4+vr9JLXVHjN1Y4cO6opCgPu+U5wcgUAdf8Dfh74I+CfhmO2t9a&#10;sZtWu8yX17c3sbPJIWLFs54GWNeg+PtFXx54B1LT7G4imW8iXZNFIGQ/MpyCMgjAr5x8Uf8ABNnw&#10;d4i+IT+II7+8tbFohH9h+2zsRiMpndvx1OelfSHw8+Gdv8OfB+geHdPlZrPS7dLUF3Zi6KuBySTn&#10;60AfJv8AwT9+NbXEWufC3Ugttr2g3MsFtGybfMhiCKWOTknJ7Cu0/b8+JOo+Hfg5JomhalZR+INZ&#10;vItNNjIyNI8U6SIcIfmwcjkDvW38ZP2J9C+JHjiz8WaZcNomtbzHdTxyyDzIGLM6gKwwSxU59qyP&#10;hL+wXovhHxRZeLfFGoSeIPE9ruRLjzpRGEEgaMbCxGQFHNAHqf7N/wAJLP4G/CbR/B+mTvPDbBrg&#10;mdwzh5TvcdOgJNesRbjgtUKWPksDDhPrz9atrnHPWgApaKKACiiigAooooAKKKKACiiigAooooAK&#10;KKKACiiigAooooAKKKKACiiigAooooAKKKKACiiigAooooAKKKKACiiigAooooAKKKKACiiigAoo&#10;ooAKKKKACiiigAooooAKKKKACiiigAooooAKKKKACiiigAooooAKKKKACiiigAooooAKKKKACiii&#10;gAooooAKKKKACiiigAooooAKKKKACiiigAooooAKKKKACiiigCtMp8xjkKMdc1+WfhX4Cx/HD9ur&#10;4/WF1rOpaOlvcJNu0+Ty2cM+OePav1D1S2klt7lbRxHdPGQrt8wBwccfWvkn9nP9nXxp4B/ac+JX&#10;jnxBd2l1aeIPLCSW+5WbaxPK4wPzoAPhf/wTo+H/AID+IVv4wvLvWNf1K3mE8K6jcb4w+CCWXHzc&#10;HvXsf7RHxi079nv4Tap4yu4A8en+XFb28YyrMxwqkAjjr0r15ITuYnkHtXh37YnwH1P9oT4H6x4M&#10;0i7trK7uJI5o2ugdjMjZwSOR160AfOvwJ+Ifx2/a68KXXjSz8QaZ4U0kXUlpbRWltE3mKh6t5qNg&#10;9Bwa+eP+CbOm6lo/7aXilrqIX8i2l5HcXag5jbzSM4UADcc9fwr7H/ZT+CPxR/Zy+C6+AX03SNTl&#10;W6nuY9Rj1LasZkOQfLMRLbeuM81lfsa/sf8Ajn4B/F3xx4r8V6ppeoW+v24jX7CCGD+azkkY4HNA&#10;Hz5+2fqOueEf2+vDPjDw/o9xrc2hizuHt4Ld5vl8pl+YIM9/Wup+N37QfxZ+P3h+PwDoHgifTrXX&#10;omtdQubvTZ0VVJyNrEEDletY3xS+HOp/Fn/goFrZ8A6sfDOp+Hmtpr+81ItLDISpX5I84YZ7V7t4&#10;o+GPxu8K6tpWsW/xQ8M3Om2uZNQS4s47bcvbaSSB1FAEv7V3hfUvBH7Cd94e0CFYp7HTrWCRUy+A&#10;Nu/t6189/sKr8Zv+GcbL/hX93pkdh/al558V7GGcS+Z8xHyE4r64+GfxAX9qv4S+JdD1DTLjTFc/&#10;2fcXUv8Aq7gjkyRsoGVO3qK8k+DfwF+Mn7MS3/hvwtqOl3mg31zNfws8ZzCSeVJZWJJ69aAIvEvw&#10;B+L/AMavEvhCf4hXOmXWm6FqK38UVqfKIkBXB4QZ6dK+7TJIAoCgljg968Y+F03xj1LWluPFl3pc&#10;GlbSDawwqZNwPB3bBXtrW/G6M7WznmgDy39qDSv7W+BPjC2hia4uPsJEcMYJJO5ew5r5U/4Jp/Cf&#10;4fah8PfEFwlvJqGtfblbVIr9EYQTYYbEByQMeuK++Lm3EilNowx+bdzXxn8MP2aviX+zh468Sav4&#10;Z1PTNc0PxJrD6jfaaVMMirg4UOQ3PPYCgDif+Cl3wP0LQfhvp/xC02JtK1bR7uG0t/sIEa7JHYlj&#10;gA596+0vhSy3nw58OmZ/MEmmwFxJyXzEucjvXzf8Zv2TfGX7UHi7RL7xpr1rZ+EbNsyeH4FcSMmS&#10;QvmptyQf4sV7P40+HfxA03wrYaT8MPFOn+GVs7VYVXUrAXm4qMD5mPAwAKAPIfHn/BNP4NePHuZT&#10;p2paTPcTmaSa0vHO4kkkbWyAMntXhvwy17X/ANj/APbC0n4F+Hb1r/wFqUsDRLqCiSaJZVZ2Cvgc&#10;5HTtX2Ra3Hxij0l45tF0iXVTa+ULtdSVU80Ljfs8npnnFeW/DX9jvxNqHxitvip8Utfsda8TW6xN&#10;bW2nQtClvImQCWUhXG0/3aAPrRJnfBU4HUbuCatjpUEcLKmQQJD364qcZwM8mgBaKKKACiiigAoo&#10;ooAKKKKACiiigAooooAKKKKACiiigAooooAKKKKACiiigAooooAKKKKACiiigAooooAKKKKACiii&#10;gAooooAKKKKACk2gkHvS0UANaMMwJ6il2ilooASloooAKKKKACiiigAooooAKKKKACiiigAooooA&#10;KKKKACiiigAooooAKKKKACiiigAooooAKKKKACiiigAooooAKKKKACiiigAooooAKKKKACiiigAo&#10;oooAKKKKACiiigAooooAKKKKACiiigAooooAKKKKACkKg0tFAGJ4m0KHXtPFrP8Ac3hiOfQj+tX0&#10;ijhkCxttCjDL+WP61bxTTEjNkqCetADl6DjFLRRQAUUUUAFFFFABRRRQAUUUUAFIaWigCtJFubNS&#10;p1p9FAC0UUUANZd1M8kVLRQBGseDTttOooAjMQpPL21LRQA1aUjNLRQBEU29KevelpaAG7aa0eTU&#10;lFAEax4NO206igBnSlWlooARkDUzyfapaKAI1jHpTvLHpTqKAG+WPSmtGKkprdqAIGYqOK81+F/w&#10;T8P/AAp1bX7/AEKwFo2tanJf3IVjje6gFuTx90dK9OKUkadm5FADbWLy4yCwY56gYFUvEWlwa9oW&#10;oaXdoZLW+t5LaZQ2Mo6lW5+hNaeNvA4FRyLuUigDiPhH8KdB+DfhOHw/4et2g01Z5rgK8jPhpJGk&#10;bljn7zGu721HHCFVQRnHSpqAG7BR5Y9KdRQA3bRtp1FADdoo8selOooARVC9Ka0YJzT6KAG7aNtO&#10;ooAbto206igBu2jbTqKAG7aNtOooAbtxSU+koAbS7c0tLQA3bTqKKAG7aULil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CJiAxOz5sdaghjdZHYrgMc1cpKAEWmMN3a&#10;paSgCER45xSsvynipaKAPAfid+y7pHirVtb8S+G7i78K+MdUiCPrFjcSJ8y/dMiKw3geleb+Ev2M&#10;/G01xcJ48+KWoeLNHmQK9gDNCrDOSPvnjp+VfY20elG0YxjigDi/BfgfS/Afh210nRNMTTLK3jES&#10;W6DO7HfP+NdQq+YgMkJyvbNWyoPUUtAFaCMtlmUg/wC0asjgYpaKAGsuarzQvtzGwQ98jNWqQqD1&#10;FAEEcJVQWO5vWnbfapcUUARbfalC4qSigAWl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TFG2l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qvcSSREMuNnf1qxVLUERY&#10;pJXkCKi7mJOMAd6AHxXiySEbsDoPc1ZByK42O80y81zTtTg1W0eCe1NvAizqRK+/d8pzhjgHgV1s&#10;J4GetAE1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Y/iRGbSdR2RGdjbSAQj/AJafKfl/HpWxWJ4lujb6XqLh&#10;njMVtI4eM4YYU8j3oA8T+A9paa3axQ6vZ2Nnd6VOs9ho/wAizafwQSVBz364719AQ9q+Fv2S9StN&#10;c+M3ivU9H8Tya3qspjOqw64GmlteRhI2QKBng85r7mibaoZ2Gcc7RgUAWqKbG29c06gAooooAKKK&#10;KACiiigAooooAKKKKACiiigAooooAKKKKACiiigAopGOFJqvJOaALNFRxMWWp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szWtNOq2V3anCLcQvEXH3huUj+tadNagD568C/stn4b6lY3Wh6/f&#10;WCCQPfCEopvMdPMwvzV73YxyRwpG58wKMb26mrJXdxSqoXpQAqrtGKWiigAooooASmM2ajvp2t7W&#10;aRI2mkRGZY16sQM4H1rzzSfixPNcXEWraBeaO63kttD5p8zzlQKfMG1eAd3f0oA9IWnVBazecobb&#10;t781P2NADDMF60CQN0qpcbtygAnLAVxvif4oWvhHVDZzadfXTg/fgt5XXoD1VCO9AHfUV5O3x+tt&#10;2E8Pas3/AG6zf/G6Y37QCDp4Y1Y/9sJf/jdAHrdLuryD/hf0h+74S1Y/9spB/wCyVEfj3fH7ngnV&#10;2P8AusP/AGSgD2MyAU4fMK8l0P4yajrWuWVjL4Q1KxhmZg11L9yMBScn5fatrUPjR4f0m+ezmkmM&#10;sbFWxBKQCCR1CY7UAd9RXmv/AAvjQP8Anndf+A03/wAbprfHrQ8/LbXjj1FtN/8AG6APTKK8y/4X&#10;zo3azvifT7LN/wDG6T/hfWlf9A7UP/ASb/43QB6LcKx34ODjAOOlYd5o+pS65o9xa3qQWEJkN5bt&#10;FvaclcLhv4cHmuSb466axyNK1Rl9rWfB/wDIdRf8L4sY2JOkamwB+VVtJh+f7vmgD1NW2UNNzXz7&#10;r37Z3g7Qblra6tNSjuVPMX2G5J6kHkQ+xqvN+2b4RXULG2jtb+UXTKpkWzuMR5bbk/uu3WgD6KWT&#10;dUq15Jpv7RHhW51a9s/PlX7OqESG3mw+4Z4+TtWwPjr4VA4u3P8A27y//EUAei0V5z/wvbwz2mmP&#10;/bvL/wDEUyT48eHV+59ok/3bab/4igD0mivNP+F9aB2iuyf+vab/AON03/hfWi/8+l7/AOA03/xu&#10;gD02ivMT8eNJ/hsL9h6i1m/+N1Z0v41aZquoRWiWF7G0hIDSW8qgYBPUoPSgD0WisLXfGukeGLVb&#10;jVboWULYw7KzdenQH0Nc83x08E7vl1uNh6iGX/4mgDvqK4B/jp4MVfl1dXPoIZf/AIimj46eED/z&#10;E/8AyDL/APEUAeg0V57/AML08Kdr1j/2wl/+IpjfHbwuPu3Er/S3l/8AiKAPRaK85/4Xt4a/56zf&#10;+A83/wARUX/C+tA/553X/gNN/wDG6APS6K8zPx60P+G3vH+ltN/8bpD8etGxxZ3xPp9lm/8AjdAH&#10;ptFeX/8AC/NJ/wCgdqH/AICzf/G6ik/aA0xSAukam/Pa0n/+N0Aeq0VyOpfEKDT9Os7wWN1Mlw4Q&#10;IkTllySMkbc9vSunW6DKDgjIzQBPRTUbcoOMU6gAooqPzcNgjHegCSiuB1r4yaJod41tMs7yr1CQ&#10;SNjgHsh9ao/8L70DBxFdk+n2ab/43QB6ZRXmI+Pei/8APne/+A03/wAbpG+PekZ+Wwv3Htazf/G6&#10;APT6K8ub4+aXt+XTNRY/3Razf/G6b/wvzT/+gNqf/gJN/wDG6APU6K8rPx8sdpI0XVD2/wCPSb/4&#10;3Xa6f4sXUPDsGqrZzosoUiFlYOMsByCM9/SgDfoqrHfCSON9jKHGcHqKj1LVF0y1kuZUbykAJb8c&#10;UAXqK4TVvjJ4f0e7FvcSyBym/iGQ/wAkNU/+F8eG+0k7fS3m/wDiKAPR6K80Px60DPEd0R6/Zpv/&#10;AI3TW+PehjG23vH+ltN/8boA9MpN1eZn49aNj/jzvs/9es3/AMbqIfHjST/zD9Q/8BJv/jdAHqO6&#10;jdXljfHnTv4dJ1Jx6i0m/wDjdNb49WGONG1Rj6fZJ/8A43QB6ruo3V5M/wAerccr4f1Vv+3aYf8A&#10;tOu88MeIv+EksYboWstoJEDbJgQRkA4IIHrQBvBs0tRKduD68Vzfij4jaP4QuVg1CZo5WUMAsbt1&#10;zj7qn0oA6mivOf8Ahe3hr/nrN/4Dy/8AxFNf48eHV+59ok9dttN/8RQB6RRXmn/C+tA/55XX/gNN&#10;/wDG6YPj3ov/AD6Xv/gNN/8AG6APTqK8wb4+aP8Aw2N+30tZv/jdIfj3peONM1En0FpN/wDG6APU&#10;KTOK8t/4X5p//QG1P/wEm/8AjdRyfHyzP3NC1V/paTf/ABugD1Tf81LuryeH45pcToi+HdTyx6mC&#10;QfzSvTLW8+1KrbGQMM89qALtLTY2DqCDkUM20UADSBab5wqneXi29tJPL+7RPx7+1Ylz4ysrS4s4&#10;ZPM3XX+r2oxzwT2HH3T1oA6fzhTwd1eeeIPizpfh/Ums5Y7iWVVDHy4ZGHIz1CEVTX49aMq/8ed8&#10;30tZv/jdAHqFFeW/8L90r/oGah/4Czf/ABumt8ftPDYXRtTceq2s3/xugD1SivKm+P1iqkjQ9VJ9&#10;Psk//wAbqFv2gIv4fDWrN/27Sj/2nQB61TfNFeSf8L+eSaKOPwnqzCQgb/JkAGTjn93XpNvdG6tk&#10;m2sm4fdbrQBqK24UtZek6o959oD27wiJyoL/AMeCRkflWmrblB9aAF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gkbYx&#10;bO4qMhPwqg+lxSyRzPCZSzNJtbHykiiigDQCeWwAHFS0UUAQ3Efy7gTlTkAd/aq8UctxIs7+ZBtJ&#10;/dEgg9v/AK9FFAFncQ3LAD0oKK5+Q4aiigBGh45BY0qxBerUUUARzQr7FW4asubwvpdxO5ksYGdu&#10;eU5bk8miigC1/wAI/pv/AD5W/wD3xTl0OxU4S0twP9yiigBG0m1VhttEH+1gYqQ6bGFyEXP+yMUU&#10;UASw25VAoVQP9oc0x41jcGQYX17UUUAYtx4I0DVLqSW70mzuLrn55Isnr/iTVaH4c+HI1DNo1jHl&#10;scRDn2oooAsR+ANAhmZk0i0ww+80Yqw3gjRFAI0q1z7RiiigB/8Awh+kKvGm230VKda+GdNi3f8A&#10;EvhTn+JRRRQBP/wj+nDkWdvn/cp39j2gXItYT/urRRQA+OxhVcC1VfbimS2qRqXFoHI/hGKKKAK+&#10;qeH9P1q3C6jYx30fB8qYAgf/AKqzI/ht4UUYXQbAD08kZoooAcnw78NrJxoNmo/vGMYp0vgHQE+5&#10;oVq3+7GBRRQBNH4J0PYP+JTaLx93yxmnxeDNHVmxpdsv1QUUUAEnhLS1+7pkJ/3VFXP+Ef03/nyt&#10;/wDviiigBy6HYRn5LS3H/AKRtKtlb5bROv3sDAoooAl/syLbwi/8BGKIbeOFsY+Y9FaiigBJk2sB&#10;H88q9fbvTvu/vHkX5uDwdtFFAFqIARrjp7U+iigAqvt29Tvk7UUUAZv9iaZPcOz20DznG/Kc+1Sr&#10;oGmrjFnb57fJRRQBJ/Y9oFOLWE/7q4pYNMgUHFtGgz3FFFAALRVlG23C/wC0elWPs/HIX/gIoooA&#10;Z9lZl+9gH+FucfSm+VKrLgHEZ42/xfWiigCWRWkAbb83oOtQXXk3Vi6XA2x8Bg3PNFFAFC58J6be&#10;T73sbZ+MBmjyad/wiulQ426ZAx9kAoooAnXw/pu0f6Dbj22U5dCsE+5aW4/4BRRQAraTaqfltEz6&#10;gCpBpcOMhFH+6KKKAHQ2u0YCKB/tDmntAQw2jB9R0oooAcbcsuHfIpjQLbgMtFFAEzZULtXJzWdq&#10;Xh2w1ZgbuziuHxgPIuSKKKAK/wDwh+kqv/IOtj/ux4pbbwzpsLPjToUz6qOaKKALH/CP6b/z5W//&#10;AHxTxo1mB/x6wn/dWiigBI9LgGQsCRj0Ip509I2G1M8/hRRQBP8AZ/l5Vf8AgIojhbszIPSiigBr&#10;xheSVz6kUkm+MB8biTjCcA0UUATwJ5cYXAX2FOfB4NFFAFT7PFIs0ch81WPKsKhTS7eSRGNsAUHy&#10;McfL7D9aKKAGjRbSaZpHtI9/feuTUp0W142wRpj0FFFAD20+FV4t0J/2Rii3iEfAjWP/AGSOaKKA&#10;Jm3DACY/2u1LuBXDMD+FFFADZAqouH2DPamlfLTa23j5vlGPxoooATIkX5dxzg7h2qyo2qBnd7mi&#10;igB1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9lQSwECLQAUAAYACAAAACEAKxDbwAoBAAAUAgAAEwAAAAAAAAAAAAAAAAAA&#10;AAAAW0NvbnRlbnRfVHlwZXNdLnhtbFBLAQItABQABgAIAAAAIQA4/SH/1gAAAJQBAAALAAAAAAAA&#10;AAAAAAAAADsBAABfcmVscy8ucmVsc1BLAQItABQABgAIAAAAIQC95lq6nRUAAJokAQAOAAAAAAAA&#10;AAAAAAAAADoCAABkcnMvZTJvRG9jLnhtbFBLAQItABQABgAIAAAAIQA3ncEYugAAACEBAAAZAAAA&#10;AAAAAAAAAAAAAAMYAABkcnMvX3JlbHMvZTJvRG9jLnhtbC5yZWxzUEsBAi0AFAAGAAgAAAAhAPjr&#10;nTjeAAAABwEAAA8AAAAAAAAAAAAAAAAA9BgAAGRycy9kb3ducmV2LnhtbFBLAQItAAoAAAAAAAAA&#10;IQCZ0QoojRAHAI0QBwAUAAAAAAAAAAAAAAAAAP8ZAABkcnMvbWVkaWEvaW1hZ2UxLmpwZ1BLBQYA&#10;AAAABgAGAHwBAAC+KgcAAAA=&#10;">
                <v:shape id="Picture 147823" o:spid="_x0000_s2003" type="#_x0000_t75" style="position:absolute;width:75692;height:1069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ugonEAAAA3wAAAA8AAABkcnMvZG93bnJldi54bWxET01rAjEQvQv9D2EKvWnWbbGyNYoISg89&#10;qO2hxyEZN6ubybqJuvXXG0Ho8fG+J7PO1eJMbag8KxgOMhDE2puKSwU/38v+GESIyAZrz6TgjwLM&#10;pk+9CRbGX3hD520sRQrhUKACG2NTSBm0JYdh4BvixO186zAm2JbStHhJ4a6WeZaNpMOKU4PFhhaW&#10;9GF7cgpW9vo7OoZ17nV5MF/7oV7jVSv18tzNP0BE6uK/+OH+NGn+2/s4f4X7nwRATm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xugonEAAAA3wAAAA8AAAAAAAAAAAAAAAAA&#10;nwIAAGRycy9kb3ducmV2LnhtbFBLBQYAAAAABAAEAPcAAACQAwAAAAA=&#10;">
                  <v:imagedata r:id="rId223" o:title=""/>
                </v:shape>
                <v:rect id="Rectangle 34161" o:spid="_x0000_s2004" style="position:absolute;left:21545;top:5312;width:507;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srhsgA&#10;AADeAAAADwAAAGRycy9kb3ducmV2LnhtbESPT2vCQBTE7wW/w/KE3uombZGYZiNiW/ToP7C9PbKv&#10;STD7NmS3Ju2ndwXB4zAzv2Gy+WAacabO1ZYVxJMIBHFhdc2lgsP+8ykB4TyyxsYyKfgjB/N89JBh&#10;qm3PWzrvfCkChF2KCirv21RKV1Rk0E1sSxy8H9sZ9EF2pdQd9gFuGvkcRVNpsOawUGFLy4qK0+7X&#10;KFgl7eJrbf/7svn4Xh03x9n7fuaVehwPizcQngZ/D9/aa63g5TWexnC9E66AzC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GyuGyAAAAN4AAAAPAAAAAAAAAAAAAAAAAJgCAABk&#10;cnMvZG93bnJldi54bWxQSwUGAAAAAAQABAD1AAAAjQ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rPr>
                          <w:t>i</w:t>
                        </w:r>
                      </w:p>
                    </w:txbxContent>
                  </v:textbox>
                </v:rect>
                <v:rect id="Rectangle 34162" o:spid="_x0000_s2005" style="position:absolute;left:21911;top:5312;width:1349;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m18cYA&#10;AADeAAAADwAAAGRycy9kb3ducmV2LnhtbESPQYvCMBSE7wv+h/AEb2uqLqLVKKIuetxVQb09mmdb&#10;bF5KE2311xthYY/DzHzDTOeNKcSdKpdbVtDrRiCIE6tzThUc9t+fIxDOI2ssLJOCBzmYz1ofU4y1&#10;rfmX7jufigBhF6OCzPsyltIlGRl0XVsSB+9iK4M+yCqVusI6wE0h+1E0lAZzDgsZlrTMKLnubkbB&#10;ZlQuTlv7rNNifd4cf47j1X7sleq0m8UEhKfG/4f/2lutYPDVG/bh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Mm18c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rPr>
                          <w:t>ns</w:t>
                        </w:r>
                        <w:proofErr w:type="gramEnd"/>
                      </w:p>
                    </w:txbxContent>
                  </v:textbox>
                </v:rect>
                <v:rect id="Rectangle 34163" o:spid="_x0000_s2006" style="position:absolute;left:23192;top:5312;width:1207;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UQasYA&#10;AADeAAAADwAAAGRycy9kb3ducmV2LnhtbESPQYvCMBSE7wv+h/AEb2uqLqLVKKIuetxVQb09mmdb&#10;bF5KE2311xthYY/DzHzDTOeNKcSdKpdbVtDrRiCIE6tzThUc9t+fIxDOI2ssLJOCBzmYz1ofU4y1&#10;rfmX7jufigBhF6OCzPsyltIlGRl0XVsSB+9iK4M+yCqVusI6wE0h+1E0lAZzDgsZlrTMKLnubkbB&#10;ZlQuTlv7rNNifd4cf47j1X7sleq0m8UEhKfG/4f/2lutYPDVGw7g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4UQas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rPr>
                          <w:t>lit</w:t>
                        </w:r>
                        <w:proofErr w:type="gramEnd"/>
                      </w:p>
                    </w:txbxContent>
                  </v:textbox>
                </v:rect>
                <v:rect id="Rectangle 34164" o:spid="_x0000_s2007" style="position:absolute;left:24486;top:5825;width:721;height:1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yIHsgA&#10;AADeAAAADwAAAGRycy9kb3ducmV2LnhtbESPT2vCQBTE74V+h+UVvNWNfxCNrhLUEo9tFNTbI/ua&#10;hGbfhuw2Sfvpu4VCj8PM/IbZ7AZTi45aV1lWMBlHIIhzqysuFFzOL89LEM4ja6wtk4IvcrDbPj5s&#10;MNa25zfqMl+IAGEXo4LS+yaW0uUlGXRj2xAH7922Bn2QbSF1i32Am1pOo2ghDVYcFkpsaF9S/pF9&#10;GgXpskluJ/vdF/Xxnl5fr6vDeeWVGj0NyRqEp8H/h//aJ61gNp8s5vB7J1wBu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bIge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12"/>
                          </w:rPr>
                          <w:t>iJ</w:t>
                        </w:r>
                        <w:proofErr w:type="gramEnd"/>
                      </w:p>
                    </w:txbxContent>
                  </v:textbox>
                </v:rect>
                <v:rect id="Rectangle 34165" o:spid="_x0000_s2008" style="position:absolute;left:25214;top:5672;width:634;height:1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AthckA&#10;AADeAAAADwAAAGRycy9kb3ducmV2LnhtbESPS2vDMBCE74X+B7GF3ho5j4bYiRJCHiTH1Cm4uS3W&#10;1ja1VsZSY6e/vioEehxm5htmsepNLa7UusqyguEgAkGcW11xoeD9vH+ZgXAeWWNtmRTcyMFq+fiw&#10;wETbjt/omvpCBAi7BBWU3jeJlC4vyaAb2IY4eJ+2NeiDbAupW+wC3NRyFEVTabDisFBiQ5uS8q/0&#10;2yg4zJr1x9H+dEW9uxyyUxZvz7FX6vmpX89BeOr9f/jePmoF48lw+gp/d8IVkM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7yAthckAAADeAAAADwAAAAAAAAAAAAAAAACYAgAA&#10;ZHJzL2Rvd25yZXYueG1sUEsFBgAAAAAEAAQA9QAAAI4DAAAAAA==&#10;" filled="f" stroked="f">
                  <v:textbox inset="0,0,0,0">
                    <w:txbxContent>
                      <w:p w:rsidR="00774E21" w:rsidRDefault="00D03F08">
                        <w:pPr>
                          <w:spacing w:after="0" w:line="276" w:lineRule="auto"/>
                          <w:ind w:left="0" w:firstLine="0"/>
                          <w:jc w:val="left"/>
                        </w:pPr>
                        <w:proofErr w:type="gramStart"/>
                        <w:r>
                          <w:rPr>
                            <w:sz w:val="15"/>
                          </w:rPr>
                          <w:t>l</w:t>
                        </w:r>
                        <w:proofErr w:type="gramEnd"/>
                      </w:p>
                    </w:txbxContent>
                  </v:textbox>
                </v:rect>
                <v:rect id="Rectangle 34166" o:spid="_x0000_s2009" style="position:absolute;left:25938;top:5410;width:901;height:1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z8scA&#10;AADeAAAADwAAAGRycy9kb3ducmV2LnhtbESPT2vCQBTE74LfYXlCb7qxlqCpq4i16NF/YHt7ZF+T&#10;YPZtyG5N9NO7guBxmJnfMNN5a0pxodoVlhUMBxEI4tTqgjMFx8N3fwzCeWSNpWVScCUH81m3M8VE&#10;24Z3dNn7TAQIuwQV5N5XiZQuzcmgG9iKOHh/tjbog6wzqWtsAtyU8j2KYmmw4LCQY0XLnNLz/t8o&#10;WI+rxc/G3pqsXP2uT9vT5Osw8Uq99drFJwhPrX+Fn+2NVjD6GMYxPO6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s/L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0"/>
                          </w:rPr>
                          <w:t>σ</w:t>
                        </w:r>
                        <w:proofErr w:type="gramEnd"/>
                      </w:p>
                    </w:txbxContent>
                  </v:textbox>
                </v:rect>
                <v:rect id="Rectangle 34167" o:spid="_x0000_s2010" style="position:absolute;left:26502;top:5956;width:414;height:8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4WaccA&#10;AADeAAAADwAAAGRycy9kb3ducmV2LnhtbESPQWvCQBSE70L/w/KE3nSjFWuiq4ht0WOrQvT2yD6T&#10;0OzbkN2a6K/vCoUeh5n5hlmsOlOJKzWutKxgNIxAEGdWl5wrOB4+BjMQziNrrCyTghs5WC2fegtM&#10;tG35i657n4sAYZeggsL7OpHSZQUZdENbEwfvYhuDPsgml7rBNsBNJcdRNJUGSw4LBda0KSj73v8Y&#10;BdtZvT7t7L3Nq/fzNv1M47dD7JV67nfrOQhPnf8P/7V3WsHLZDR9hce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C+Fmn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10"/>
                          </w:rPr>
                          <w:t>!</w:t>
                        </w:r>
                      </w:p>
                    </w:txbxContent>
                  </v:textbox>
                </v:rect>
                <v:rect id="Rectangle 34168" o:spid="_x0000_s2011" style="position:absolute;left:26678;top:5727;width:987;height:1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GCG8QA&#10;AADeAAAADwAAAGRycy9kb3ducmV2LnhtbERPy4rCMBTdD/gP4QruxtQHoh2jiDroUqugs7s0d9oy&#10;zU1pMrb69WYhuDyc93zZmlLcqHaFZQWDfgSCOLW64EzB+fT9OQXhPLLG0jIpuJOD5aLzMcdY24aP&#10;dEt8JkIIuxgV5N5XsZQuzcmg69uKOHC/tjboA6wzqWtsQrgp5TCKJtJgwaEhx4rWOaV/yb9RsJtW&#10;q+vePpqs3P7sLofLbHOaeaV63Xb1BcJT69/il3uvFYzGg0nYG+6EKy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hghv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14"/>
                          </w:rPr>
                          <w:t>t</w:t>
                        </w:r>
                        <w:proofErr w:type="gramEnd"/>
                        <w:r>
                          <w:rPr>
                            <w:sz w:val="14"/>
                          </w:rPr>
                          <w:t xml:space="preserve">? </w:t>
                        </w:r>
                      </w:p>
                    </w:txbxContent>
                  </v:textbox>
                </v:rect>
                <v:rect id="Rectangle 34169" o:spid="_x0000_s2012" style="position:absolute;left:27673;top:5312;width:1217;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0ngMgA&#10;AADeAAAADwAAAGRycy9kb3ducmV2LnhtbESPT2vCQBTE7wW/w/KE3urGtoiJboLYFj3WP6DeHtln&#10;Esy+DdmtSfvpXaHgcZiZ3zDzrDe1uFLrKssKxqMIBHFudcWFgv3u62UKwnlkjbVlUvBLDrJ08DTH&#10;RNuON3Td+kIECLsEFZTeN4mULi/JoBvZhjh4Z9sa9EG2hdQtdgFuavkaRRNpsOKwUGJDy5Lyy/bH&#10;KFhNm8Vxbf+6ov48rQ7fh/hjF3ulnof9YgbCU+8f4f/2Wit4ex9PYrjfCV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bSeAyAAAAN4AAAAPAAAAAAAAAAAAAAAAAJgCAABk&#10;cnMvZG93bnJldi54bWxQSwUGAAAAAAQABAD1AAAAjQ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rPr>
                          <w:t>C</w:t>
                        </w:r>
                      </w:p>
                    </w:txbxContent>
                  </v:textbox>
                </v:rect>
                <v:rect id="Rectangle 34170" o:spid="_x0000_s2013" style="position:absolute;left:28221;top:5312;width:457;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4YwMUA&#10;AADeAAAADwAAAGRycy9kb3ducmV2LnhtbESPy4rCMBSG94LvEI7gTlNH8dIxioyKLkcdcGZ3aI5t&#10;sTkpTbTVpzcLYZY//41vvmxMIe5UudyygkE/AkGcWJ1zquDntO1NQTiPrLGwTAoe5GC5aLfmGGtb&#10;84HuR5+KMMIuRgWZ92UspUsyMuj6tiQO3sVWBn2QVSp1hXUYN4X8iKKxNJhzeMiwpK+MkuvxZhTs&#10;puXqd2+fdVps/nbn7/NsfZp5pbqdZvUJwlPj/8Pv9l4rGI4GkwAQcAIKyM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jhjAxQAAAN4AAAAPAAAAAAAAAAAAAAAAAJgCAABkcnMv&#10;ZG93bnJldi54bWxQSwUGAAAAAAQABAD1AAAAig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rPr>
                          <w:t>.</w:t>
                        </w:r>
                      </w:p>
                    </w:txbxContent>
                  </v:textbox>
                </v:rect>
                <v:rect id="Rectangle 34171" o:spid="_x0000_s2014" style="position:absolute;left:28402;top:5312;width:810;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K9W8cA&#10;AADeAAAADwAAAGRycy9kb3ducmV2LnhtbESPT2vCQBTE74LfYXmCN92kin9SV5G2okergnp7ZF+T&#10;0OzbkN2a6KfvFoQeh5n5DbNYtaYUN6pdYVlBPIxAEKdWF5wpOB03gxkI55E1lpZJwZ0crJbdzgIT&#10;bRv+pNvBZyJA2CWoIPe+SqR0aU4G3dBWxMH7srVBH2SdSV1jE+CmlC9RNJEGCw4LOVb0llP6ffgx&#10;Crazan3Z2UeTlR/X7Xl/nr8f516pfq9dv4Lw1Pr/8LO90wpG43gaw9+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CvVv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rPr>
                          <w:t>e</w:t>
                        </w:r>
                        <w:proofErr w:type="gramEnd"/>
                      </w:p>
                    </w:txbxContent>
                  </v:textbox>
                </v:rect>
                <v:rect id="Rectangle 34172" o:spid="_x0000_s2015" style="position:absolute;left:29044;top:5312;width:1003;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AjLMcA&#10;AADeAAAADwAAAGRycy9kb3ducmV2LnhtbESPQWvCQBSE74X+h+UJvdWNVqyJriJa0WOrQvT2yD6T&#10;0OzbkN2a6K/vFoQeh5n5hpktOlOJKzWutKxg0I9AEGdWl5wrOB42rxMQziNrrCyTghs5WMyfn2aY&#10;aNvyF133PhcBwi5BBYX3dSKlywoy6Pq2Jg7exTYGfZBNLnWDbYCbSg6jaCwNlhwWCqxpVVD2vf8x&#10;CraTenna2XubVx/nbfqZxutD7JV66XXLKQhPnf8PP9o7reBtNHgfwt+dcAX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UQIyz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rPr>
                          <w:t>rf</w:t>
                        </w:r>
                        <w:proofErr w:type="gramEnd"/>
                      </w:p>
                    </w:txbxContent>
                  </v:textbox>
                </v:rect>
                <v:rect id="Rectangle 34173" o:spid="_x0000_s2016" style="position:absolute;left:29974;top:5847;width:997;height: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yGt8gA&#10;AADeAAAADwAAAGRycy9kb3ducmV2LnhtbESPT2vCQBTE74V+h+UJvdWNf7AmuorYih5bFaK3R/aZ&#10;hGbfhuzWRD99tyD0OMzMb5j5sjOVuFLjSssKBv0IBHFmdcm5guNh8zoF4TyyxsoyKbiRg+Xi+WmO&#10;ibYtf9F173MRIOwSVFB4XydSuqwgg65va+LgXWxj0AfZ5FI32Aa4qeQwiibSYMlhocCa1gVl3/sf&#10;o2A7rVennb23efVx3qafafx+iL1SL71uNQPhqfP/4Ud7pxWMxoO3EfzdCVdAL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XIa3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12"/>
                          </w:rPr>
                          <w:t>れ</w:t>
                        </w:r>
                      </w:p>
                    </w:txbxContent>
                  </v:textbox>
                </v:rect>
                <v:rect id="Rectangle 34174" o:spid="_x0000_s2017" style="position:absolute;left:31341;top:5672;width:633;height:1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Uew8cA&#10;AADeAAAADwAAAGRycy9kb3ducmV2LnhtbESPQWvCQBSE74X+h+UJ3urGKq2JriJV0WOrQvT2yD6T&#10;0OzbkF1N2l/vCoUeh5n5hpktOlOJGzWutKxgOIhAEGdWl5wrOB42LxMQziNrrCyTgh9ysJg/P80w&#10;0bblL7rtfS4ChF2CCgrv60RKlxVk0A1sTRy8i20M+iCbXOoG2wA3lXyNojdpsOSwUGBNHwVl3/ur&#10;UbCd1MvTzv62ebU+b9PPNF4dYq9Uv9ctpyA8df4//NfeaQWj8fB9DI874QrI+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1HsP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15"/>
                          </w:rPr>
                          <w:t>!</w:t>
                        </w:r>
                      </w:p>
                    </w:txbxContent>
                  </v:textbox>
                </v:rect>
                <v:rect id="Rectangle 34175" o:spid="_x0000_s2018" style="position:absolute;left:31798;top:5672;width:2131;height:1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m7WMcA&#10;AADeAAAADwAAAGRycy9kb3ducmV2LnhtbESPT2vCQBTE70K/w/IK3nRjrVWjq0it6NF/oN4e2dck&#10;NPs2ZFcT++ndgtDjMDO/YabzxhTiRpXLLSvodSMQxInVOacKjodVZwTCeWSNhWVScCcH89lLa4qx&#10;tjXv6Lb3qQgQdjEqyLwvYyldkpFB17UlcfC+bWXQB1mlUldYB7gp5FsUfUiDOYeFDEv6zCj52V+N&#10;gvWoXJw39rdOi6/L+rQ9jZeHsVeq/dosJiA8Nf4//GxvtIL+e284gL874QrI2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5u1j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15"/>
                          </w:rPr>
                          <w:t>;Oli</w:t>
                        </w:r>
                        <w:proofErr w:type="gramEnd"/>
                      </w:p>
                    </w:txbxContent>
                  </v:textbox>
                </v:rect>
                <v:rect id="Rectangle 34176" o:spid="_x0000_s2019" style="position:absolute;left:33531;top:5530;width:804;height:14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slL8cA&#10;AADeAAAADwAAAGRycy9kb3ducmV2LnhtbESPQWvCQBSE70L/w/KE3nSjFWuiq4ht0WOrQvT2yD6T&#10;0OzbkN2a6K/vCoUeh5n5hlmsOlOJKzWutKxgNIxAEGdWl5wrOB4+BjMQziNrrCyTghs5WC2fegtM&#10;tG35i657n4sAYZeggsL7OpHSZQUZdENbEwfvYhuDPsgml7rBNsBNJcdRNJUGSw4LBda0KSj73v8Y&#10;BdtZvT7t7L3Nq/fzNv1M47dD7JV67nfrOQhPnf8P/7V3WsHLZPQ6hce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rJS/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18"/>
                          </w:rPr>
                          <w:t>r</w:t>
                        </w:r>
                        <w:proofErr w:type="gramEnd"/>
                        <w:r>
                          <w:rPr>
                            <w:sz w:val="18"/>
                          </w:rPr>
                          <w:t>:</w:t>
                        </w:r>
                      </w:p>
                    </w:txbxContent>
                  </v:textbox>
                </v:rect>
                <v:rect id="Rectangle 34177" o:spid="_x0000_s2020" style="position:absolute;left:34226;top:5858;width:3150;height:9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eAtMkA&#10;AADeAAAADwAAAGRycy9kb3ducmV2LnhtbESPS2vDMBCE74X+B7GF3ho5D5rYiRJCHiTH1Cm4uS3W&#10;1ja1VsZSY6e/vioEehxm5htmsepNLa7UusqyguEgAkGcW11xoeD9vH+ZgXAeWWNtmRTcyMFq+fiw&#10;wETbjt/omvpCBAi7BBWU3jeJlC4vyaAb2IY4eJ+2NeiDbAupW+wC3NRyFEWv0mDFYaHEhjYl5V/p&#10;t1FwmDXrj6P96Yp6dzlkpyzenmOv1PNTv56D8NT7//C9fdQKxpPhdAp/d8IVkM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WeAtMkAAADeAAAADwAAAAAAAAAAAAAAAACYAgAA&#10;ZHJzL2Rvd25yZXYueG1sUEsFBgAAAAAEAAQA9QAAAI4DAAAAAA==&#10;" filled="f" stroked="f">
                  <v:textbox inset="0,0,0,0">
                    <w:txbxContent>
                      <w:p w:rsidR="00774E21" w:rsidRDefault="00D03F08">
                        <w:pPr>
                          <w:spacing w:after="0" w:line="276" w:lineRule="auto"/>
                          <w:ind w:left="0" w:firstLine="0"/>
                          <w:jc w:val="left"/>
                        </w:pPr>
                        <w:r>
                          <w:rPr>
                            <w:sz w:val="12"/>
                          </w:rPr>
                          <w:t>行川ゼ</w:t>
                        </w:r>
                      </w:p>
                    </w:txbxContent>
                  </v:textbox>
                </v:rect>
                <v:rect id="Rectangle 34178" o:spid="_x0000_s2021" style="position:absolute;left:36739;top:5825;width:782;height:1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gUxsQA&#10;AADeAAAADwAAAGRycy9kb3ducmV2LnhtbERPy4rCMBTdC/5DuII7TR3FR8coMiq6HHXAmd2lubbF&#10;5qY00Va/3iyEWR7Oe75sTCHuVLncsoJBPwJBnFidc6rg57TtTUE4j6yxsEwKHuRguWi35hhrW/OB&#10;7kefihDCLkYFmfdlLKVLMjLo+rYkDtzFVgZ9gFUqdYV1CDeF/IiisTSYc2jIsKSvjJLr8WYU7Kbl&#10;6ndvn3VabP525+/zbH2aeaW6nWb1CcJT4//Fb/deKxiOBpOwN9wJV0A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4FMb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12"/>
                          </w:rPr>
                          <w:t>iJ</w:t>
                        </w:r>
                        <w:proofErr w:type="gramEnd"/>
                      </w:p>
                    </w:txbxContent>
                  </v:textbox>
                </v:rect>
                <v:rect id="Rectangle 46675" o:spid="_x0000_s2022" style="position:absolute;left:37457;top:5312;width:507;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oJaMgA&#10;AADeAAAADwAAAGRycy9kb3ducmV2LnhtbESPW2vCQBSE3wv+h+UU+lY3LTXVmFWkF/TRSyHt2yF7&#10;TILZsyG7NdFf7wqCj8PMfMOk897U4kitqywreBlGIIhzqysuFPzsvp/HIJxH1lhbJgUncjCfDR5S&#10;TLTteEPHrS9EgLBLUEHpfZNI6fKSDLqhbYiDt7etQR9kW0jdYhfgppavURRLgxWHhRIb+igpP2z/&#10;jYLluFn8ruy5K+qvv2W2ziafu4lX6umxX0xBeOr9PXxrr7SCtzh+H8H1TrgCcnY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GgloyAAAAN4AAAAPAAAAAAAAAAAAAAAAAJgCAABk&#10;cnMvZG93bnJldi54bWxQSwUGAAAAAAQABAD1AAAAjQ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rPr>
                          <w:t>i</w:t>
                        </w:r>
                      </w:p>
                    </w:txbxContent>
                  </v:textbox>
                </v:rect>
                <v:rect id="Rectangle 46676" o:spid="_x0000_s2023" style="position:absolute;left:38154;top:5312;width:1839;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iXH8cA&#10;AADeAAAADwAAAGRycy9kb3ducmV2LnhtbESPQWvCQBSE74X+h+UVvDWbSokxuorUih6tFlJvj+xr&#10;Epp9G7Krif31XUHocZiZb5j5cjCNuFDnassKXqIYBHFhdc2lgs/j5jkF4TyyxsYyKbiSg+Xi8WGO&#10;mbY9f9Dl4EsRIOwyVFB532ZSuqIigy6yLXHwvm1n0AfZlVJ32Ae4aeQ4jhNpsOawUGFLbxUVP4ez&#10;UbBN29XXzv72ZfN+2ub7fLo+Tr1So6dhNQPhafD/4Xt7pxW8JskkgdudcAXk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7Ilx/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rPr>
                          <w:t>du</w:t>
                        </w:r>
                        <w:proofErr w:type="gramEnd"/>
                      </w:p>
                    </w:txbxContent>
                  </v:textbox>
                </v:rect>
                <v:rect id="Rectangle 34180" o:spid="_x0000_s2024" style="position:absolute;left:39891;top:5738;width:1166;height:1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to58UA&#10;AADeAAAADwAAAGRycy9kb3ducmV2LnhtbESPy4rCMBSG9wO+QzjC7MZUHYZajSLqoEtvoO4OzbEt&#10;Nielydjq05vFgMuf/8Y3mbWmFHeqXWFZQb8XgSBOrS44U3A8/H7FIJxH1lhaJgUPcjCbdj4mmGjb&#10;8I7ue5+JMMIuQQW591UipUtzMuh6tiIO3tXWBn2QdSZ1jU0YN6UcRNGPNFhweMixokVO6W3/ZxSs&#10;42p+3thnk5Wry/q0PY2Wh5FX6rPbzscgPLX+Hf5vb7SC4Xc/DgABJ6CAn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W2jn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14"/>
                          </w:rPr>
                          <w:t>戸</w:t>
                        </w:r>
                      </w:p>
                    </w:txbxContent>
                  </v:textbox>
                </v:rect>
                <v:rect id="Rectangle 34181" o:spid="_x0000_s2025" style="position:absolute;left:40671;top:5814;width:782;height:10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fNfMcA&#10;AADeAAAADwAAAGRycy9kb3ducmV2LnhtbESPQWvCQBSE7wX/w/IEb3UTLSXGrCK2RY+tCtHbI/tM&#10;gtm3Ibs1aX99t1DocZiZb5hsPZhG3KlztWUF8TQCQVxYXXOp4HR8e0xAOI+ssbFMCr7IwXo1esgw&#10;1bbnD7offCkChF2KCirv21RKV1Rk0E1tSxy8q+0M+iC7UuoO+wA3jZxF0bM0WHNYqLClbUXF7fBp&#10;FOySdnPe2+++bF4vu/w9X7wcF16pyXjYLEF4Gvx/+K+91wrmT3ESw++dc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XzXz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12"/>
                          </w:rPr>
                          <w:t>f</w:t>
                        </w:r>
                        <w:proofErr w:type="gramEnd"/>
                        <w:r>
                          <w:rPr>
                            <w:sz w:val="12"/>
                          </w:rPr>
                          <w:t>'</w:t>
                        </w:r>
                      </w:p>
                    </w:txbxContent>
                  </v:textbox>
                </v:rect>
                <v:rect id="Rectangle 34182" o:spid="_x0000_s2026" style="position:absolute;left:41297;top:5312;width:5159;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VTC8cA&#10;AADeAAAADwAAAGRycy9kb3ducmV2LnhtbESPT2vCQBTE74LfYXmCN92oRWLqKmIreqx/wPb2yL4m&#10;wezbkF1N6qd3C4LHYWZ+w8yXrSnFjWpXWFYwGkYgiFOrC84UnI6bQQzCeWSNpWVS8EcOlotuZ46J&#10;tg3v6XbwmQgQdgkqyL2vEildmpNBN7QVcfB+bW3QB1lnUtfYBLgp5TiKptJgwWEhx4rWOaWXw9Uo&#10;2MbV6ntn701Wfv5sz1/n2cdx5pXq99rVOwhPrX+Fn+2dVjB5G8Vj+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FUwv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rPr>
                          <w:t>rsonnei</w:t>
                        </w:r>
                        <w:proofErr w:type="gramEnd"/>
                      </w:p>
                    </w:txbxContent>
                  </v:textbox>
                </v:rect>
                <v:rect id="Rectangle 34183" o:spid="_x0000_s2027" style="position:absolute;left:45778;top:5312;width:2463;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n2kMgA&#10;AADeAAAADwAAAGRycy9kb3ducmV2LnhtbESPT2vCQBTE7wW/w/KE3urGWkqM2YjYFj3WP6DeHtln&#10;Esy+DdmtSf30bqHgcZiZ3zDpvDe1uFLrKssKxqMIBHFudcWFgv3u6yUG4TyyxtoyKfglB/Ns8JRi&#10;om3HG7pufSEChF2CCkrvm0RKl5dk0I1sQxy8s20N+iDbQuoWuwA3tXyNondpsOKwUGJDy5Lyy/bH&#10;KFjFzeK4treuqD9Pq8P3Yfqxm3qlnof9YgbCU+8f4f/2WiuYvI3jCfzdCVdAZ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faQ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rPr>
                          <w:t>de</w:t>
                        </w:r>
                        <w:proofErr w:type="gramEnd"/>
                        <w:r>
                          <w:rPr>
                            <w:rFonts w:ascii="Times New Roman" w:eastAsia="Times New Roman" w:hAnsi="Times New Roman" w:cs="Times New Roman"/>
                          </w:rPr>
                          <w:t xml:space="preserve"> </w:t>
                        </w:r>
                      </w:p>
                    </w:txbxContent>
                  </v:textbox>
                </v:rect>
                <v:rect id="Rectangle 46677" o:spid="_x0000_s2028" style="position:absolute;left:47525;top:5672;width:634;height:1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QyhMgA&#10;AADeAAAADwAAAGRycy9kb3ducmV2LnhtbESPT2vCQBTE74V+h+UVvNVNi8QYsxGpFj36p6DeHtln&#10;Epp9G7Jbk/bTdwtCj8PM/IbJFoNpxI06V1tW8DKOQBAXVtdcKvg4vj8nIJxH1thYJgXf5GCRPz5k&#10;mGrb855uB1+KAGGXooLK+zaV0hUVGXRj2xIH72o7gz7IrpS6wz7ATSNfoyiWBmsOCxW29FZR8Xn4&#10;Mgo2Sbs8b+1PXzbry+a0O81Wx5lXavQ0LOcgPA3+P3xvb7WCSRxPp/B3J1wBmf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hDKE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15"/>
                          </w:rPr>
                          <w:t>5</w:t>
                        </w:r>
                      </w:p>
                    </w:txbxContent>
                  </v:textbox>
                </v:rect>
                <v:rect id="Rectangle 46678" o:spid="_x0000_s2029" style="position:absolute;left:48377;top:5672;width:633;height:1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um9sUA&#10;AADeAAAADwAAAGRycy9kb3ducmV2LnhtbERPTWvCQBC9F/wPywi91U2lpBpdRWxLctREsL0N2TEJ&#10;zc6G7Nak/fXuoeDx8b7X29G04kq9aywreJ5FIIhLqxuuFJyKj6cFCOeRNbaWScEvOdhuJg9rTLQd&#10;+EjX3FcihLBLUEHtfZdI6cqaDLqZ7YgDd7G9QR9gX0nd4xDCTSvnURRLgw2Hhho72tdUfuc/RkG6&#10;6Hafmf0bqvb9Kz0fzsu3YumVepyOuxUIT6O/i//dmVbwEsevYW+4E66A3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G6b2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15"/>
                          </w:rPr>
                          <w:t>0</w:t>
                        </w:r>
                      </w:p>
                    </w:txbxContent>
                  </v:textbox>
                </v:rect>
                <v:rect id="Rectangle 34185" o:spid="_x0000_s2030" style="position:absolute;left:48898;top:5749;width:1149;height:1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zLf8gA&#10;AADeAAAADwAAAGRycy9kb3ducmV2LnhtbESPT2vCQBTE70K/w/IK3nST2paYZhVRix79U7C9PbKv&#10;SWj2bciuJvrpu4WCx2FmfsNk897U4kKtqywriMcRCOLc6ooLBR/H91ECwnlkjbVlUnAlB/PZwyDD&#10;VNuO93Q5+EIECLsUFZTeN6mULi/JoBvbhjh437Y16INsC6lb7ALc1PIpil6lwYrDQokNLUvKfw5n&#10;o2CTNIvPrb11Rb3+2px2p+nqOPVKDR/7xRsIT72/h//bW61g8hwnL/B3J1wBOf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LMt/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14"/>
                          </w:rPr>
                          <w:t>川</w:t>
                        </w:r>
                      </w:p>
                    </w:txbxContent>
                  </v:textbox>
                </v:rect>
                <v:rect id="Rectangle 34186" o:spid="_x0000_s2031" style="position:absolute;left:50079;top:5476;width:786;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VCMcA&#10;AADeAAAADwAAAGRycy9kb3ducmV2LnhtbESPT2vCQBTE70K/w/IK3nRjFYnRVaRV9Oifgnp7ZJ9J&#10;aPZtyK4m+um7BaHHYWZ+w8wWrSnFnWpXWFYw6EcgiFOrC84UfB/XvRiE88gaS8uk4EEOFvO3zgwT&#10;bRve0/3gMxEg7BJUkHtfJVK6NCeDrm8r4uBdbW3QB1lnUtfYBLgp5UcUjaXBgsNCjhV95pT+HG5G&#10;wSauluetfTZZubpsTrvT5Os48Up139vlFISn1v+HX+2tVjAcDeIx/N0JV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Qj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19"/>
                          </w:rPr>
                          <w:t>d</w:t>
                        </w:r>
                        <w:proofErr w:type="gramEnd"/>
                        <w:r>
                          <w:rPr>
                            <w:sz w:val="19"/>
                          </w:rPr>
                          <w:t xml:space="preserve"> </w:t>
                        </w:r>
                      </w:p>
                    </w:txbxContent>
                  </v:textbox>
                </v:rect>
                <v:rect id="Rectangle 34187" o:spid="_x0000_s2032" style="position:absolute;left:7190;top:9964;width:10067;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Lwk8gA&#10;AADeAAAADwAAAGRycy9kb3ducmV2LnhtbESPT2vCQBTE70K/w/IK3nSTWtqYZhVRix79U7C9PbKv&#10;SWj2bciuJvrpu4WCx2FmfsNk897U4kKtqywriMcRCOLc6ooLBR/H91ECwnlkjbVlUnAlB/PZwyDD&#10;VNuO93Q5+EIECLsUFZTeN6mULi/JoBvbhjh437Y16INsC6lb7ALc1PIpil6kwYrDQokNLUvKfw5n&#10;o2CTNIvPrb11Rb3+2px2p+nqOPVKDR/7xRsIT72/h//bW61g8hwnr/B3J1wBOf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svCT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1"/>
                          </w:rPr>
                          <w:t xml:space="preserve">Activites: </w:t>
                        </w:r>
                      </w:p>
                    </w:txbxContent>
                  </v:textbox>
                </v:rect>
                <v:rect id="Rectangle 34188" o:spid="_x0000_s2033" style="position:absolute;left:9535;top:12895;width:1113;height:1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1k4cMA&#10;AADeAAAADwAAAGRycy9kb3ducmV2LnhtbERPy4rCMBTdD/gP4QqzG1N1GGo1iqiDLn2Burs017bY&#10;3JQmY6tfbxYDLg/nPZm1phR3ql1hWUG/F4EgTq0uOFNwPPx+xSCcR9ZYWiYFD3Iwm3Y+Jpho2/CO&#10;7nufiRDCLkEFufdVIqVLczLoerYiDtzV1gZ9gHUmdY1NCDelHETRjzRYcGjIsaJFTult/2cUrONq&#10;ft7YZ5OVq8v6tD2NloeRV+qz287HIDy1/i3+d2+0guF3Pw57w51wBeT0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S1k4cMAAADeAAAADwAAAAAAAAAAAAAAAACYAgAAZHJzL2Rv&#10;d25yZXYueG1sUEsFBgAAAAAEAAQA9QAAAIgDAAAAAA==&#10;" filled="f" stroked="f">
                  <v:textbox inset="0,0,0,0">
                    <w:txbxContent>
                      <w:p w:rsidR="00774E21" w:rsidRDefault="00D03F08">
                        <w:pPr>
                          <w:spacing w:after="0" w:line="276" w:lineRule="auto"/>
                          <w:ind w:left="0" w:firstLine="0"/>
                          <w:jc w:val="left"/>
                        </w:pPr>
                        <w:r>
                          <w:rPr>
                            <w:rFonts w:ascii="Arial" w:eastAsia="Arial" w:hAnsi="Arial" w:cs="Arial"/>
                            <w:sz w:val="21"/>
                          </w:rPr>
                          <w:t xml:space="preserve">• </w:t>
                        </w:r>
                      </w:p>
                    </w:txbxContent>
                  </v:textbox>
                </v:rect>
                <v:rect id="Rectangle 34189" o:spid="_x0000_s2034" style="position:absolute;left:11761;top:12707;width:887;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HBescA&#10;AADeAAAADwAAAGRycy9kb3ducmV2LnhtbESPQWvCQBSE7wX/w/IEb3WjlpLEbERsix5bFdTbI/tM&#10;gtm3Ibs1aX99t1DocZiZb5hsNZhG3KlztWUFs2kEgriwuuZSwfHw9hiDcB5ZY2OZFHyRg1U+esgw&#10;1bbnD7rvfSkChF2KCirv21RKV1Rk0E1tSxy8q+0M+iC7UuoO+wA3jZxH0bM0WHNYqLClTUXFbf9p&#10;FGzjdn3e2e++bF4v29P7KXk5JF6pyXhYL0F4Gvx/+K+90woWT7M4gd874QrI/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5hwXr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1"/>
                          </w:rPr>
                          <w:t>E</w:t>
                        </w:r>
                      </w:p>
                    </w:txbxContent>
                  </v:textbox>
                </v:rect>
                <v:rect id="Rectangle 34190" o:spid="_x0000_s2035" style="position:absolute;left:12494;top:12707;width:4101;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L+OsUA&#10;AADeAAAADwAAAGRycy9kb3ducmV2LnhtbESPy4rCMBSG98K8QzgD7jT1gthqFBkVXTo64Mzu0Bzb&#10;Ms1JaaKtPr1ZCC5//hvffNmaUtyodoVlBYN+BII4tbrgTMHPadubgnAeWWNpmRTcycFy8dGZY6Jt&#10;w990O/pMhBF2CSrIva8SKV2ak0HXtxVx8C62NuiDrDOpa2zCuCnlMIom0mDB4SHHir5ySv+PV6Ng&#10;N61Wv3v7aLJy87c7H87x+hR7pbqf7WoGwlPr3+FXe68VjMaDOAAEnIACcvE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gv46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labor</w:t>
                        </w:r>
                        <w:proofErr w:type="gramEnd"/>
                      </w:p>
                    </w:txbxContent>
                  </v:textbox>
                </v:rect>
                <v:rect id="Rectangle 34191" o:spid="_x0000_s2036" style="position:absolute;left:15602;top:12707;width:887;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5bocgA&#10;AADeAAAADwAAAGRycy9kb3ducmV2LnhtbESPW2vCQBSE34X+h+UU+qabtFJMzEakF/TRS8H6dsge&#10;k2D2bMhuTeyv7woFH4eZ+YbJFoNpxIU6V1tWEE8iEMSF1TWXCr72n+MZCOeRNTaWScGVHCzyh1GG&#10;qbY9b+my86UIEHYpKqi8b1MpXVGRQTexLXHwTrYz6IPsSqk77APcNPI5il6lwZrDQoUtvVVUnHc/&#10;RsFq1i6/1/a3L5uP4+qwOSTv+8Qr9fQ4LOcgPA3+Hv5vr7WCl2mcxHC7E66Az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zluh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e</w:t>
                        </w:r>
                        <w:proofErr w:type="gramEnd"/>
                      </w:p>
                    </w:txbxContent>
                  </v:textbox>
                </v:rect>
                <v:rect id="Rectangle 46679" o:spid="_x0000_s2037" style="position:absolute;left:16334;top:12707;width:887;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cDbccA&#10;AADeAAAADwAAAGRycy9kb3ducmV2LnhtbESPQWvCQBSE7wX/w/KE3urGIqmJ2YhYix5bFdTbI/tM&#10;gtm3Ibs1aX99t1DocZiZb5hsOZhG3KlztWUF00kEgriwuuZSwfHw9jQH4TyyxsYyKfgiB8t89JBh&#10;qm3PH3Tf+1IECLsUFVTet6mUrqjIoJvYljh4V9sZ9EF2pdQd9gFuGvkcRbE0WHNYqLCldUXFbf9p&#10;FGzn7eq8s9992Wwu29P7KXk9JF6px/GwWoDwNPj/8F97pxXM4vglgd874QrI/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9XA23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r</w:t>
                        </w:r>
                        <w:proofErr w:type="gramEnd"/>
                      </w:p>
                    </w:txbxContent>
                  </v:textbox>
                </v:rect>
                <v:rect id="Rectangle 46680" o:spid="_x0000_s2038" style="position:absolute;left:17668;top:12707;width:886;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ja18UA&#10;AADeAAAADwAAAGRycy9kb3ducmV2LnhtbESPy4rCMBSG9wPzDuEMuBtTRUqtRpEZB116A3V3aI5t&#10;sTkpTcZWn94sBJc//41vOu9MJW7UuNKygkE/AkGcWV1yruCw//tOQDiPrLGyTAru5GA++/yYYqpt&#10;y1u67Xwuwgi7FBUU3teplC4ryKDr25o4eBfbGPRBNrnUDbZh3FRyGEWxNFhyeCiwpp+Csuvu3yhY&#10;JfXitLaPNq+W59Vxcxz/7sdeqd5Xt5iA8NT5d/jVXmsFozhOAkDACSg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uNrX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21"/>
                          </w:rPr>
                          <w:t xml:space="preserve"> </w:t>
                        </w:r>
                      </w:p>
                    </w:txbxContent>
                  </v:textbox>
                </v:rect>
                <v:rect id="Rectangle 34193" o:spid="_x0000_s2039" style="position:absolute;left:17340;top:12707;width:2939;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BgTcgA&#10;AADeAAAADwAAAGRycy9kb3ducmV2LnhtbESPT2vCQBTE7wW/w/KE3urGWoqJboLYFj3WP6DeHtln&#10;Esy+DdmtSf30bqHgcZiZ3zDzrDe1uFLrKssKxqMIBHFudcWFgv3u62UKwnlkjbVlUvBLDrJ08DTH&#10;RNuON3Td+kIECLsEFZTeN4mULi/JoBvZhjh4Z9sa9EG2hdQtdgFuavkaRe/SYMVhocSGliXll+2P&#10;UbCaNovj2t66ov48rQ7fh/hjF3ulnof9YgbCU+8f4f/2WiuYvI3jCf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6UGBN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un</w:t>
                        </w:r>
                        <w:proofErr w:type="gramEnd"/>
                        <w:r>
                          <w:rPr>
                            <w:sz w:val="21"/>
                          </w:rPr>
                          <w:t xml:space="preserve"> </w:t>
                        </w:r>
                      </w:p>
                    </w:txbxContent>
                  </v:textbox>
                </v:rect>
                <v:rect id="Rectangle 34194" o:spid="_x0000_s2040" style="position:absolute;left:19260;top:12707;width:5561;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n4OcgA&#10;AADeAAAADwAAAGRycy9kb3ducmV2LnhtbESPW2vCQBSE3wv9D8sp+FY3tiImZiPSC/ropaC+HbLH&#10;JDR7NmRXk/rrXUHo4zAz3zDpvDe1uFDrKssKRsMIBHFudcWFgp/d9+sUhPPIGmvLpOCPHMyz56cU&#10;E2073tBl6wsRIOwSVFB63yRSurwkg25oG+LgnWxr0AfZFlK32AW4qeVbFE2kwYrDQokNfZSU/27P&#10;RsFy2iwOK3vtivrruNyv9/HnLvZKDV76xQyEp97/hx/tlVbwPh7FY7jf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1ufg5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curricu</w:t>
                        </w:r>
                        <w:proofErr w:type="gramEnd"/>
                      </w:p>
                    </w:txbxContent>
                  </v:textbox>
                </v:rect>
                <v:rect id="Rectangle 34195" o:spid="_x0000_s2041" style="position:absolute;left:23466;top:12707;width:1426;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VdosgA&#10;AADeAAAADwAAAGRycy9kb3ducmV2LnhtbESPT2vCQBTE70K/w/IK3nRjbYtJXUXUkhz9U7C9PbKv&#10;SWj2bciuJvrpu4WCx2FmfsPMl72pxYVaV1lWMBlHIIhzqysuFHwc30czEM4ja6wtk4IrOVguHgZz&#10;TLTteE+Xgy9EgLBLUEHpfZNI6fKSDLqxbYiD921bgz7ItpC6xS7ATS2fouhVGqw4LJTY0Lqk/Odw&#10;NgrSWbP6zOytK+rtV3raneLNMfZKDR/71RsIT72/h//bmVYwfZ7EL/B3J1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9V2i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lu</w:t>
                        </w:r>
                        <w:proofErr w:type="gramEnd"/>
                      </w:p>
                    </w:txbxContent>
                  </v:textbox>
                </v:rect>
                <v:rect id="Rectangle 46681" o:spid="_x0000_s2042" style="position:absolute;left:24608;top:12707;width:887;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R/TMcA&#10;AADeAAAADwAAAGRycy9kb3ducmV2LnhtbESPT2vCQBTE7wW/w/KE3upGKSFGVxH/oMdWBfX2yD6T&#10;YPZtyK4m7afvFgSPw8z8hpnOO1OJBzWutKxgOIhAEGdWl5wrOB42HwkI55E1VpZJwQ85mM96b1NM&#10;tW35mx57n4sAYZeigsL7OpXSZQUZdANbEwfvahuDPsgml7rBNsBNJUdRFEuDJYeFAmtaFpTd9nej&#10;YJvUi/PO/rZ5tb5sT1+n8eow9kq997vFBISnzr/Cz/ZOK/iM42QI/3fCFZ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0f0z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m</w:t>
                        </w:r>
                        <w:proofErr w:type="gramEnd"/>
                      </w:p>
                    </w:txbxContent>
                  </v:textbox>
                </v:rect>
                <v:rect id="Rectangle 46682" o:spid="_x0000_s2043" style="position:absolute;left:25942;top:12707;width:887;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bhO8YA&#10;AADeAAAADwAAAGRycy9kb3ducmV2LnhtbESPT2vCQBTE74V+h+UVvNVNRUKMriJtRY/+A/X2yL4m&#10;odm3Ibua6Kd3BcHjMDO/YSazzlTiQo0rLSv46kcgiDOrS84V7HeLzwSE88gaK8uk4EoOZtP3twmm&#10;2ra8ocvW5yJA2KWooPC+TqV0WUEGXd/WxMH7s41BH2STS91gG+CmkoMoiqXBksNCgTV9F5T9b89G&#10;wTKp58eVvbV59XtaHtaH0c9u5JXqfXTzMQhPnX+Fn+2VVjCM42QA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CbhO8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21"/>
                          </w:rPr>
                          <w:t xml:space="preserve"> </w:t>
                        </w:r>
                      </w:p>
                    </w:txbxContent>
                  </v:textbox>
                </v:rect>
                <v:rect id="Rectangle 34197" o:spid="_x0000_s2044" style="position:absolute;left:26209;top:12707;width:3060;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tmTsgA&#10;AADeAAAADwAAAGRycy9kb3ducmV2LnhtbESPT2vCQBTE70K/w/IK3nRjLa1JXUXUkhz9U7C9PbKv&#10;SWj2bciuJvrpu4WCx2FmfsPMl72pxYVaV1lWMBlHIIhzqysuFHwc30czEM4ja6wtk4IrOVguHgZz&#10;TLTteE+Xgy9EgLBLUEHpfZNI6fKSDLqxbYiD921bgz7ItpC6xS7ATS2fouhFGqw4LJTY0Lqk/Odw&#10;NgrSWbP6zOytK+rtV3raneLNMfZKDR/71RsIT72/h//bmVYwfZ7Er/B3J1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a2ZO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de</w:t>
                        </w:r>
                        <w:proofErr w:type="gramEnd"/>
                        <w:r>
                          <w:rPr>
                            <w:sz w:val="21"/>
                          </w:rPr>
                          <w:t xml:space="preserve"> </w:t>
                        </w:r>
                      </w:p>
                    </w:txbxContent>
                  </v:textbox>
                </v:rect>
                <v:rect id="Rectangle 34198" o:spid="_x0000_s2045" style="position:absolute;left:28129;top:12707;width:4892;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TyPMQA&#10;AADeAAAADwAAAGRycy9kb3ducmV2LnhtbERPy4rCMBTdC/MP4Q6409QHYqtRZFR06eiAM7tLc23L&#10;NDelibb69WYhuDyc93zZmlLcqHaFZQWDfgSCOLW64EzBz2nbm4JwHlljaZkU3MnBcvHRmWOibcPf&#10;dDv6TIQQdgkqyL2vEildmpNB17cVceAutjboA6wzqWtsQrgp5TCKJtJgwaEhx4q+ckr/j1ejYDet&#10;Vr97+2iycvO3Ox/O8foUe6W6n+1qBsJT69/il3uvFYzGgzjsDXfCFZ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08jz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1"/>
                          </w:rPr>
                          <w:t>forma</w:t>
                        </w:r>
                        <w:proofErr w:type="gramEnd"/>
                      </w:p>
                    </w:txbxContent>
                  </v:textbox>
                </v:rect>
                <v:rect id="Rectangle 34199" o:spid="_x0000_s2046" style="position:absolute;left:31787;top:12707;width:886;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hXp8gA&#10;AADeAAAADwAAAGRycy9kb3ducmV2LnhtbESPT2vCQBTE74LfYXmCN91YiyQxq0j/oEerhdTbI/ua&#10;hGbfhuzWpP30XUHocZiZ3zDZdjCNuFLnassKFvMIBHFhdc2lgvfz6ywG4TyyxsYyKfghB9vNeJRh&#10;qm3Pb3Q9+VIECLsUFVTet6mUrqjIoJvbljh4n7Yz6IPsSqk77APcNPIhilbSYM1hocKWnioqvk7f&#10;RsE+bncfB/vbl83LZZ8f8+T5nHilppNhtwbhafD/4Xv7oBUsHxdJArc74QrIz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uFen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t</w:t>
                        </w:r>
                        <w:proofErr w:type="gramEnd"/>
                      </w:p>
                    </w:txbxContent>
                  </v:textbox>
                </v:rect>
                <v:rect id="Rectangle 34200" o:spid="_x0000_s2047" style="position:absolute;left:32335;top:12707;width:3155;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KwcUA&#10;AADeAAAADwAAAGRycy9kb3ducmV2LnhtbESPS4vCQBCE74L/YWjBm05cRTQ6iuwDPfoC9dZk2iSY&#10;6QmZWRP31+8Igseiqr6i5svGFOJOlcstKxj0IxDEidU5pwqOh5/eBITzyBoLy6TgQQ6Wi3ZrjrG2&#10;Ne/ovvepCBB2MSrIvC9jKV2SkUHXtyVx8K62MuiDrFKpK6wD3BTyI4rG0mDOYSHDkj4zSm77X6Ng&#10;PSlX5439q9Pi+7I+bU/Tr8PUK9XtNKsZCE+Nf4df7Y1WMBwFJjzvhCs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rQrB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ion</w:t>
                        </w:r>
                        <w:proofErr w:type="gramEnd"/>
                        <w:r>
                          <w:rPr>
                            <w:sz w:val="21"/>
                          </w:rPr>
                          <w:t xml:space="preserve"> </w:t>
                        </w:r>
                      </w:p>
                    </w:txbxContent>
                  </v:textbox>
                </v:rect>
                <v:rect id="Rectangle 34201" o:spid="_x0000_s2048" style="position:absolute;left:34620;top:12707;width:3061;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GvWscA&#10;AADeAAAADwAAAGRycy9kb3ducmV2LnhtbESPS4vCQBCE74L/YWjBm058sGh0FHF30eP6APXWZNok&#10;mOkJmVkT/fXOwoLHoqq+oubLxhTiTpXLLSsY9CMQxInVOacKjofv3gSE88gaC8uk4EEOlot2a46x&#10;tjXv6L73qQgQdjEqyLwvYyldkpFB17clcfCutjLog6xSqSusA9wUchhFH9JgzmEhw5LWGSW3/a9R&#10;sJmUq/PWPuu0+LpsTj+n6edh6pXqdprVDISnxr/D/+2tVjAaD6MB/N0JV0AuX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bhr1r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en</w:t>
                        </w:r>
                        <w:proofErr w:type="gramEnd"/>
                        <w:r>
                          <w:rPr>
                            <w:sz w:val="21"/>
                          </w:rPr>
                          <w:t xml:space="preserve"> </w:t>
                        </w:r>
                      </w:p>
                    </w:txbxContent>
                  </v:textbox>
                </v:rect>
                <v:rect id="Rectangle 34202" o:spid="_x0000_s2049" style="position:absolute;left:36586;top:12707;width:4406;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MxLcYA&#10;AADeAAAADwAAAGRycy9kb3ducmV2LnhtbESPQWvCQBSE74X+h+UJvdWNqYhGV5G2okergnp7ZJ9J&#10;MPs2ZFcT/fWuIPQ4zMw3zGTWmlJcqXaFZQW9bgSCOLW64EzBbrv4HIJwHlljaZkU3MjBbPr+NsFE&#10;24b/6LrxmQgQdgkqyL2vEildmpNB17UVcfBOtjbog6wzqWtsAtyUMo6igTRYcFjIsaLvnNLz5mIU&#10;LIfV/LCy9yYrf4/L/Xo/+tmOvFIfnXY+BuGp9f/hV3ulFXz14yiG551wBeT0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jMxLc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1"/>
                          </w:rPr>
                          <w:t>diabe</w:t>
                        </w:r>
                        <w:proofErr w:type="gramEnd"/>
                      </w:p>
                    </w:txbxContent>
                  </v:textbox>
                </v:rect>
                <v:rect id="Rectangle 34203" o:spid="_x0000_s2050" style="position:absolute;left:39878;top:12707;width:887;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UtscA&#10;AADeAAAADwAAAGRycy9kb3ducmV2LnhtbESPS4vCQBCE7wv+h6EFb+vEB4tGR5FdRY8+FtRbk2mT&#10;YKYnZEYT/fWOsLDHoqq+oqbzxhTiTpXLLSvodSMQxInVOacKfg+rzxEI55E1FpZJwYMczGetjynG&#10;2ta8o/vepyJA2MWoIPO+jKV0SUYGXdeWxMG72MqgD7JKpa6wDnBTyH4UfUmDOYeFDEv6zii57m9G&#10;wXpULk4b+6zTYnleH7fH8c9h7JXqtJvFBISnxv+H/9obrWAw7EcDeN8JV0DOX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lLb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t</w:t>
                        </w:r>
                        <w:proofErr w:type="gramEnd"/>
                      </w:p>
                    </w:txbxContent>
                  </v:textbox>
                </v:rect>
                <v:rect id="Rectangle 34204" o:spid="_x0000_s2051" style="position:absolute;left:40381;top:12707;width:887;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YMwsYA&#10;AADeAAAADwAAAGRycy9kb3ducmV2LnhtbESPT4vCMBTE74LfITzBm6brimg1iuiKHv2z4O7t0Tzb&#10;ss1LaaKtfnojCHscZuY3zGzRmELcqHK5ZQUf/QgEcWJ1zqmC79OmNwbhPLLGwjIpuJODxbzdmmGs&#10;bc0Huh19KgKEXYwKMu/LWEqXZGTQ9W1JHLyLrQz6IKtU6grrADeFHETRSBrMOSxkWNIqo+TveDUK&#10;tuNy+bOzjzotvn635/15sj5NvFLdTrOcgvDU+P/wu73TCj6Hg2gIrzvhCsj5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pYMws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1"/>
                          </w:rPr>
                          <w:t>o</w:t>
                        </w:r>
                        <w:proofErr w:type="gramEnd"/>
                      </w:p>
                    </w:txbxContent>
                  </v:textbox>
                </v:rect>
                <v:rect id="Rectangle 34205" o:spid="_x0000_s2052" style="position:absolute;left:41158;top:12707;width:887;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qpWcgA&#10;AADeAAAADwAAAGRycy9kb3ducmV2LnhtbESPW2vCQBSE3wv+h+UIvtWNt6Kpq4gX9NHGgvp2yJ4m&#10;wezZkF1N2l/fLQh9HGbmG2a+bE0pHlS7wrKCQT8CQZxaXXCm4PO0e52CcB5ZY2mZFHyTg+Wi8zLH&#10;WNuGP+iR+EwECLsYFeTeV7GULs3JoOvbijh4X7Y26IOsM6lrbALclHIYRW/SYMFhIceK1jmlt+Ru&#10;FOyn1epysD9NVm6v+/PxPNucZl6pXrddvYPw1Pr/8LN90ApG42E0gb874Qr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2qlZ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l</w:t>
                        </w:r>
                        <w:proofErr w:type="gramEnd"/>
                      </w:p>
                    </w:txbxContent>
                  </v:textbox>
                </v:rect>
                <v:rect id="Rectangle 34206" o:spid="_x0000_s2053" style="position:absolute;left:41433;top:12707;width:4363;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g3LsgA&#10;AADeAAAADwAAAGRycy9kb3ducmV2LnhtbESPQWvCQBSE7wX/w/KE3uqmtohGVxFtSY41Cra3R/aZ&#10;hGbfhuw2SfvrXaHgcZiZb5jVZjC16Kh1lWUFz5MIBHFudcWFgtPx/WkOwnlkjbVlUvBLDjbr0cMK&#10;Y217PlCX+UIECLsYFZTeN7GULi/JoJvYhjh4F9sa9EG2hdQt9gFuajmNopk0WHFYKLGhXUn5d/Zj&#10;FCTzZvuZ2r++qN++kvPHebE/LrxSj+NhuwThafD38H871QpeXqfRDG53whW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CDcu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ogie</w:t>
                        </w:r>
                        <w:proofErr w:type="gramEnd"/>
                        <w:r>
                          <w:rPr>
                            <w:sz w:val="21"/>
                          </w:rPr>
                          <w:t xml:space="preserve"> </w:t>
                        </w:r>
                      </w:p>
                    </w:txbxContent>
                  </v:textbox>
                </v:rect>
                <v:rect id="Rectangle 34207" o:spid="_x0000_s2054" style="position:absolute;left:9579;top:14587;width:1113;height:1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SStcgA&#10;AADeAAAADwAAAGRycy9kb3ducmV2LnhtbESPW2vCQBSE3wv+h+UIvtWNF6ymriJe0EcbC+rbIXua&#10;BLNnQ3Y1aX99tyD0cZiZb5j5sjWleFDtCssKBv0IBHFqdcGZgs/T7nUKwnlkjaVlUvBNDpaLzssc&#10;Y20b/qBH4jMRIOxiVJB7X8VSujQng65vK+LgfdnaoA+yzqSusQlwU8phFE2kwYLDQo4VrXNKb8nd&#10;KNhPq9XlYH+arNxe9+fjebY5zbxSvW67egfhqfX/4Wf7oBWMxsPoDf7uhCs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2RJK1yAAAAN4AAAAPAAAAAAAAAAAAAAAAAJgCAABk&#10;cnMvZG93bnJldi54bWxQSwUGAAAAAAQABAD1AAAAjQMAAAAA&#10;" filled="f" stroked="f">
                  <v:textbox inset="0,0,0,0">
                    <w:txbxContent>
                      <w:p w:rsidR="00774E21" w:rsidRDefault="00D03F08">
                        <w:pPr>
                          <w:spacing w:after="0" w:line="276" w:lineRule="auto"/>
                          <w:ind w:left="0" w:firstLine="0"/>
                          <w:jc w:val="left"/>
                        </w:pPr>
                        <w:r>
                          <w:rPr>
                            <w:rFonts w:ascii="Arial" w:eastAsia="Arial" w:hAnsi="Arial" w:cs="Arial"/>
                            <w:sz w:val="21"/>
                          </w:rPr>
                          <w:t xml:space="preserve">• </w:t>
                        </w:r>
                      </w:p>
                    </w:txbxContent>
                  </v:textbox>
                </v:rect>
                <v:rect id="Rectangle 34208" o:spid="_x0000_s2055" style="position:absolute;left:11669;top:14399;width:6483;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sGx8MA&#10;AADeAAAADwAAAGRycy9kb3ducmV2LnhtbERPTYvCMBC9L/gfwgje1lRdRLtGEXXRo1bB3dvQzLbF&#10;ZlKaaKu/3hwEj4/3PVu0phQ3ql1hWcGgH4EgTq0uOFNwOv58TkA4j6yxtEwK7uRgMe98zDDWtuED&#10;3RKfiRDCLkYFufdVLKVLczLo+rYiDty/rQ36AOtM6hqbEG5KOYyisTRYcGjIsaJVTukluRoF20m1&#10;/N3ZR5OVm7/teX+ero9Tr1Sv2y6/QXhq/Vv8cu+0gtHXMAp7w51wB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9sGx8MAAADeAAAADwAAAAAAAAAAAAAAAACYAgAAZHJzL2Rv&#10;d25yZXYueG1sUEsFBgAAAAAEAAQA9QAAAIgDAAAAAA==&#10;" filled="f" stroked="f">
                  <v:textbox inset="0,0,0,0">
                    <w:txbxContent>
                      <w:p w:rsidR="00774E21" w:rsidRDefault="00D03F08">
                        <w:pPr>
                          <w:spacing w:after="0" w:line="276" w:lineRule="auto"/>
                          <w:ind w:left="0" w:firstLine="0"/>
                          <w:jc w:val="left"/>
                        </w:pPr>
                        <w:r>
                          <w:rPr>
                            <w:sz w:val="21"/>
                          </w:rPr>
                          <w:t xml:space="preserve">Valider </w:t>
                        </w:r>
                      </w:p>
                    </w:txbxContent>
                  </v:textbox>
                </v:rect>
                <v:rect id="Rectangle 34209" o:spid="_x0000_s2056" style="position:absolute;left:16425;top:14399;width:1723;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ejXMcA&#10;AADeAAAADwAAAGRycy9kb3ducmV2LnhtbESPT2vCQBTE74LfYXmCN92opZjoKmJb9Fj/gHp7ZJ9J&#10;MPs2ZLcm9dO7hYLHYWZ+w8yXrSnFnWpXWFYwGkYgiFOrC84UHA9fgykI55E1lpZJwS85WC66nTkm&#10;2ja8o/veZyJA2CWoIPe+SqR0aU4G3dBWxMG72tqgD7LOpK6xCXBTynEUvUuDBYeFHCta55Te9j9G&#10;wWZarc5b+2iy8vOyOX2f4o9D7JXq99rVDISn1r/C/+2tVjB5G0cx/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iXo1z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le</w:t>
                        </w:r>
                        <w:proofErr w:type="gramEnd"/>
                        <w:r>
                          <w:rPr>
                            <w:sz w:val="21"/>
                          </w:rPr>
                          <w:t xml:space="preserve"> </w:t>
                        </w:r>
                      </w:p>
                    </w:txbxContent>
                  </v:textbox>
                </v:rect>
                <v:rect id="Rectangle 34210" o:spid="_x0000_s2057" style="position:absolute;left:17888;top:14399;width:9286;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ScHMUA&#10;AADeAAAADwAAAGRycy9kb3ducmV2LnhtbESPzYrCMBSF9wO+Q7iCuzHVEdFqFNERXWodcNxdmjtt&#10;meamNNFWn94sBJeH88c3X7amFDeqXWFZwaAfgSBOrS44U/Bz2n5OQDiPrLG0TAru5GC56HzMMda2&#10;4SPdEp+JMMIuRgW591UspUtzMuj6tiIO3p+tDfog60zqGpswbko5jKKxNFhweMixonVO6X9yNQp2&#10;k2r1u7ePJiu/L7vz4TzdnKZeqV63Xc1AeGr9O/xq77WCr9FwEAACTkA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dJwc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document</w:t>
                        </w:r>
                        <w:proofErr w:type="gramEnd"/>
                        <w:r>
                          <w:rPr>
                            <w:sz w:val="21"/>
                          </w:rPr>
                          <w:t xml:space="preserve"> </w:t>
                        </w:r>
                      </w:p>
                    </w:txbxContent>
                  </v:textbox>
                </v:rect>
                <v:rect id="Rectangle 34211" o:spid="_x0000_s2058" style="position:absolute;left:9533;top:16279;width:1114;height:1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g5h8cA&#10;AADeAAAADwAAAGRycy9kb3ducmV2LnhtbESPT2vCQBTE70K/w/IK3nQTFYmpq0hV9Oifgu3tkX1N&#10;QrNvQ3Y1sZ++Kwg9DjPzG2a+7EwlbtS40rKCeBiBIM6sLjlX8HHeDhIQziNrrCyTgjs5WC5eenNM&#10;tW35SLeTz0WAsEtRQeF9nUrpsoIMuqGtiYP3bRuDPsgml7rBNsBNJUdRNJUGSw4LBdb0XlD2c7oa&#10;BbukXn3u7W+bV5uv3eVwma3PM69U/7VbvYHw1Pn/8LO91wrGk1Ecw+N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4OYf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Arial" w:eastAsia="Arial" w:hAnsi="Arial" w:cs="Arial"/>
                            <w:sz w:val="21"/>
                          </w:rPr>
                          <w:t xml:space="preserve">• </w:t>
                        </w:r>
                      </w:p>
                    </w:txbxContent>
                  </v:textbox>
                </v:rect>
                <v:rect id="Rectangle 34212" o:spid="_x0000_s2059" style="position:absolute;left:11715;top:16091;width:3676;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n8McA&#10;AADeAAAADwAAAGRycy9kb3ducmV2LnhtbESPT2vCQBTE70K/w/IK3nRjFNHoKtJW9Oifgnp7ZJ9J&#10;aPZtyK4m9tN3BaHHYWZ+w8yXrSnFnWpXWFYw6EcgiFOrC84UfB/XvQkI55E1lpZJwYMcLBdvnTkm&#10;2ja8p/vBZyJA2CWoIPe+SqR0aU4GXd9WxMG72tqgD7LOpK6xCXBTyjiKxtJgwWEhx4o+ckp/Djej&#10;YDOpVuet/W2y8uuyOe1O08/j1CvVfW9XMxCeWv8ffrW3WsFwFA9ieN4JV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Pqp/D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1"/>
                          </w:rPr>
                          <w:t>Iden</w:t>
                        </w:r>
                      </w:p>
                    </w:txbxContent>
                  </v:textbox>
                </v:rect>
                <v:rect id="Rectangle 34213" o:spid="_x0000_s2060" style="position:absolute;left:14503;top:16091;width:887;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YCa8cA&#10;AADeAAAADwAAAGRycy9kb3ducmV2LnhtbESPT4vCMBTE74LfITzBm6bqsmg1iqiLHtc/oN4ezbMt&#10;Ni+lydqun94sLHgcZuY3zGzRmEI8qHK5ZQWDfgSCOLE651TB6fjVG4NwHlljYZkU/JKDxbzdmmGs&#10;bc17ehx8KgKEXYwKMu/LWEqXZGTQ9W1JHLybrQz6IKtU6grrADeFHEbRpzSYc1jIsKRVRsn98GMU&#10;bMfl8rKzzzotNtft+fs8WR8nXqlup1lOQXhq/Dv8395pBaOP4WAEf3fCF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ymAmv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t</w:t>
                        </w:r>
                        <w:proofErr w:type="gramEnd"/>
                      </w:p>
                    </w:txbxContent>
                  </v:textbox>
                </v:rect>
                <v:rect id="Rectangle 34214" o:spid="_x0000_s2061" style="position:absolute;left:14961;top:16091;width:886;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aH8gA&#10;AADeAAAADwAAAGRycy9kb3ducmV2LnhtbESPQWvCQBSE70L/w/IKvenGKEWjq4TWEo+tCurtkX0m&#10;wezbkN0maX99t1DocZiZb5j1djC16Kh1lWUF00kEgji3uuJCwen4Nl6AcB5ZY22ZFHyRg+3mYbTG&#10;RNueP6g7+EIECLsEFZTeN4mULi/JoJvYhjh4N9sa9EG2hdQt9gFuahlH0bM0WHFYKLGhl5Ly++HT&#10;KMgWTXrZ2+++qHfX7Px+Xr4el16pp8chXYHwNPj/8F97rxXM5vF0D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T5of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1"/>
                          </w:rPr>
                          <w:t>i</w:t>
                        </w:r>
                      </w:p>
                    </w:txbxContent>
                  </v:textbox>
                </v:rect>
                <v:rect id="Rectangle 34215" o:spid="_x0000_s2062" style="position:absolute;left:15281;top:16091;width:3308;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hMcA&#10;AADeAAAADwAAAGRycy9kb3ducmV2LnhtbESPQWvCQBSE74X+h+UJvdWNVouJriJa0WOrQvT2yD6T&#10;0OzbkN2a6K/vFoQeh5n5hpktOlOJKzWutKxg0I9AEGdWl5wrOB42rxMQziNrrCyTghs5WMyfn2aY&#10;aNvyF133PhcBwi5BBYX3dSKlywoy6Pq2Jg7exTYGfZBNLnWDbYCbSg6j6F0aLDksFFjTqqDse/9j&#10;FGwn9fK0s/c2rz7O2/QzjdeH2Cv10uuWUxCeOv8ffrR3WsHbaDgYw9+dcAX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DP4T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fier</w:t>
                        </w:r>
                        <w:proofErr w:type="gramEnd"/>
                        <w:r>
                          <w:rPr>
                            <w:sz w:val="21"/>
                          </w:rPr>
                          <w:t xml:space="preserve"> </w:t>
                        </w:r>
                      </w:p>
                    </w:txbxContent>
                  </v:textbox>
                </v:rect>
                <v:rect id="Rectangle 34216" o:spid="_x0000_s2063" style="position:absolute;left:17796;top:16091;width:2791;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Gh88YA&#10;AADeAAAADwAAAGRycy9kb3ducmV2LnhtbESPQYvCMBSE7wv+h/AEb2uqLqLVKKIuetxVQb09mmdb&#10;bF5KE2311xthYY/DzHzDTOeNKcSdKpdbVtDrRiCIE6tzThUc9t+fIxDOI2ssLJOCBzmYz1ofU4y1&#10;rfmX7jufigBhF6OCzPsyltIlGRl0XVsSB+9iK4M+yCqVusI6wE0h+1E0lAZzDgsZlrTMKLnubkbB&#10;ZlQuTlv7rNNifd4cf47j1X7sleq0m8UEhKfG/4f/2lutYPDV7w3h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NGh88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1"/>
                          </w:rPr>
                          <w:t>les</w:t>
                        </w:r>
                        <w:proofErr w:type="gramEnd"/>
                        <w:r>
                          <w:rPr>
                            <w:sz w:val="21"/>
                          </w:rPr>
                          <w:t xml:space="preserve"> </w:t>
                        </w:r>
                      </w:p>
                    </w:txbxContent>
                  </v:textbox>
                </v:rect>
                <v:rect id="Rectangle 34217" o:spid="_x0000_s2064" style="position:absolute;left:19853;top:16091;width:9879;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0EaMcA&#10;AADeAAAADwAAAGRycy9kb3ducmV2LnhtbESPQWvCQBSE74X+h+UJvdWNVqyJriJa0WOrQvT2yD6T&#10;0OzbkN2a6K/vFoQeh5n5hpktOlOJKzWutKxg0I9AEGdWl5wrOB42rxMQziNrrCyTghs5WMyfn2aY&#10;aNvyF133PhcBwi5BBYX3dSKlywoy6Pq2Jg7exTYGfZBNLnWDbYCbSg6jaCwNlhwWCqxpVVD2vf8x&#10;CraTenna2XubVx/nbfqZxutD7JV66XXLKQhPnf8PP9o7reBtNBy8w9+dcAX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OdBGj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enseignants</w:t>
                        </w:r>
                        <w:proofErr w:type="gramEnd"/>
                      </w:p>
                    </w:txbxContent>
                  </v:textbox>
                </v:rect>
                <v:rect id="Rectangle 34218" o:spid="_x0000_s2065" style="position:absolute;left:27214;top:16091;width:887;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QGsMA&#10;AADeAAAADwAAAGRycy9kb3ducmV2LnhtbERPTYvCMBC9L/gfwgje1lRXRKtRRFf0qHXB9TY0s23Z&#10;ZlKaaKu/3hwEj4/3PV+2phQ3ql1hWcGgH4EgTq0uOFPwc9p+TkA4j6yxtEwK7uRgueh8zDHWtuEj&#10;3RKfiRDCLkYFufdVLKVLczLo+rYiDtyfrQ36AOtM6hqbEG5KOYyisTRYcGjIsaJ1Tul/cjUKdpNq&#10;9bu3jyYrvy+78+E83ZymXqlet13NQHhq/Vv8cu+1gq/RcBD2hjvhCs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gKQGsMAAADeAAAADwAAAAAAAAAAAAAAAACYAgAAZHJzL2Rv&#10;d25yZXYueG1sUEsFBgAAAAAEAAQA9QAAAIgDAAAAAA==&#10;" filled="f" stroked="f">
                  <v:textbox inset="0,0,0,0">
                    <w:txbxContent>
                      <w:p w:rsidR="00774E21" w:rsidRDefault="00D03F08">
                        <w:pPr>
                          <w:spacing w:after="0" w:line="276" w:lineRule="auto"/>
                          <w:ind w:left="0" w:firstLine="0"/>
                          <w:jc w:val="left"/>
                        </w:pPr>
                        <w:proofErr w:type="gramStart"/>
                        <w:r>
                          <w:rPr>
                            <w:sz w:val="21"/>
                          </w:rPr>
                          <w:t>j</w:t>
                        </w:r>
                        <w:proofErr w:type="gramEnd"/>
                      </w:p>
                    </w:txbxContent>
                  </v:textbox>
                </v:rect>
                <v:rect id="Rectangle 34219" o:spid="_x0000_s2066" style="position:absolute;left:27809;top:16091;width:5683;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41gcgA&#10;AADeAAAADwAAAGRycy9kb3ducmV2LnhtbESPT2vCQBTE7wW/w/KE3upGW4qJboLYFj3WP6DeHtln&#10;Esy+DdmtSf30bqHgcZiZ3zDzrDe1uFLrKssKxqMIBHFudcWFgv3u62UKwnlkjbVlUvBLDrJ08DTH&#10;RNuON3Td+kIECLsEFZTeN4mULi/JoBvZhjh4Z9sa9EG2hdQtdgFuajmJondpsOKwUGJDy5Lyy/bH&#10;KFhNm8VxbW9dUX+eVofvQ/yxi71Sz8N+MQPhqfeP8H97rRW8vk3GMf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TjWB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encadr</w:t>
                        </w:r>
                        <w:proofErr w:type="gramEnd"/>
                      </w:p>
                    </w:txbxContent>
                  </v:textbox>
                </v:rect>
                <v:rect id="Rectangle 34220" o:spid="_x0000_s2067" style="position:absolute;left:32061;top:16091;width:887;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hWocUA&#10;AADeAAAADwAAAGRycy9kb3ducmV2LnhtbESPy4rCMBSG94LvEI4wO02tw6DVKKIOuvQG6u7QHNti&#10;c1KajO3M05vFgMuf/8Y3W7SmFE+qXWFZwXAQgSBOrS44U3A+fffHIJxH1lhaJgW/5GAx73ZmmGjb&#10;8IGeR5+JMMIuQQW591UipUtzMugGtiIO3t3WBn2QdSZ1jU0YN6WMo+hLGiw4PORY0Sqn9HH8MQq2&#10;42p53dm/Jis3t+1lf5msTxOv1EevXU5BeGr9O/zf3mkFo884DgABJ6CAn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GFah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e</w:t>
                        </w:r>
                        <w:proofErr w:type="gramEnd"/>
                      </w:p>
                    </w:txbxContent>
                  </v:textbox>
                </v:rect>
                <v:rect id="Rectangle 34221" o:spid="_x0000_s2068" style="position:absolute;left:32839;top:16091;width:3247;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TzOscA&#10;AADeAAAADwAAAGRycy9kb3ducmV2LnhtbESPT2vCQBTE70K/w/IK3nRjFNHoKtJW9Oifgnp7ZJ9J&#10;aPZtyK4m9tN3BaHHYWZ+w8yXrSnFnWpXWFYw6EcgiFOrC84UfB/XvQkI55E1lpZJwYMcLBdvnTkm&#10;2ja8p/vBZyJA2CWoIPe+SqR0aU4GXd9WxMG72tqgD7LOpK6xCXBTyjiKxtJgwWEhx4o+ckp/Djej&#10;YDOpVuet/W2y8uuyOe1O08/j1CvVfW9XMxCeWv8ffrW3WsFwFMcDeN4JV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1U8zr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urs</w:t>
                        </w:r>
                        <w:proofErr w:type="gramEnd"/>
                        <w:r>
                          <w:rPr>
                            <w:sz w:val="21"/>
                          </w:rPr>
                          <w:t xml:space="preserve"> </w:t>
                        </w:r>
                      </w:p>
                    </w:txbxContent>
                  </v:textbox>
                </v:rect>
                <v:rect id="Rectangle 34222" o:spid="_x0000_s2069" style="position:absolute;left:9580;top:17972;width:1114;height:16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ZtTccA&#10;AADeAAAADwAAAGRycy9kb3ducmV2LnhtbESPQWvCQBSE74X+h+UVems2TUVidBWpih6tFlJvj+xr&#10;Epp9G7Krif31XUHocZiZb5jZYjCNuFDnassKXqMYBHFhdc2lgs/j5iUF4TyyxsYyKbiSg8X88WGG&#10;mbY9f9Dl4EsRIOwyVFB532ZSuqIigy6yLXHwvm1n0AfZlVJ32Ae4aWQSx2NpsOawUGFL7xUVP4ez&#10;UbBN2+XXzv72ZbM+bfN9PlkdJ16p56dhOQXhafD/4Xt7pxW8jZIkgdudcAX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2GbU3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Arial" w:eastAsia="Arial" w:hAnsi="Arial" w:cs="Arial"/>
                            <w:sz w:val="21"/>
                          </w:rPr>
                          <w:t xml:space="preserve">• </w:t>
                        </w:r>
                      </w:p>
                    </w:txbxContent>
                  </v:textbox>
                </v:rect>
                <v:rect id="Rectangle 34223" o:spid="_x0000_s2070" style="position:absolute;left:11671;top:17784;width:7049;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rI1scA&#10;AADeAAAADwAAAGRycy9kb3ducmV2LnhtbESPT2vCQBTE70K/w/IK3nTTKCVGV5HWokf/gXp7ZJ9J&#10;aPZtyG5N7KfvCgWPw8z8hpktOlOJGzWutKzgbRiBIM6sLjlXcDx8DRIQziNrrCyTgjs5WMxfejNM&#10;tW15R7e9z0WAsEtRQeF9nUrpsoIMuqGtiYN3tY1BH2STS91gG+CmknEUvUuDJYeFAmv6KCj73v8Y&#10;BeukXp439rfNq9VlfdqeJp+HiVeq/9otpyA8df4Z/m9vtILROI5H8Lg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LKyNb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1"/>
                          </w:rPr>
                          <w:t xml:space="preserve">Assurer </w:t>
                        </w:r>
                      </w:p>
                    </w:txbxContent>
                  </v:textbox>
                </v:rect>
                <v:rect id="Rectangle 34224" o:spid="_x0000_s2071" style="position:absolute;left:16791;top:17784;width:1723;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NQosgA&#10;AADeAAAADwAAAGRycy9kb3ducmV2LnhtbESPT2vCQBTE7wW/w/KE3urGNJSYZhXRFj36D2xvj+xr&#10;Esy+DdmtSfvpu0LB4zAzv2HyxWAacaXO1ZYVTCcRCOLC6ppLBafj+1MKwnlkjY1lUvBDDhbz0UOO&#10;mbY97+l68KUIEHYZKqi8bzMpXVGRQTexLXHwvmxn0AfZlVJ32Ae4aWQcRS/SYM1hocKWVhUVl8O3&#10;UbBJ2+XH1v72ZfP2uTnvzrP1ceaVehwPy1cQngZ/D/+3t1rBcxLHCdzuhCs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I1Ci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la</w:t>
                        </w:r>
                        <w:proofErr w:type="gramEnd"/>
                        <w:r>
                          <w:rPr>
                            <w:sz w:val="21"/>
                          </w:rPr>
                          <w:t xml:space="preserve"> </w:t>
                        </w:r>
                      </w:p>
                    </w:txbxContent>
                  </v:textbox>
                </v:rect>
                <v:rect id="Rectangle 34225" o:spid="_x0000_s2072" style="position:absolute;left:18254;top:17784;width:4754;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1OccA&#10;AADeAAAADwAAAGRycy9kb3ducmV2LnhtbESPT2vCQBTE70K/w/IKvemmqRaNriL+QY9WC7a3R/aZ&#10;hGbfhuxqop/eFYQeh5n5DTOZtaYUF6pdYVnBey8CQZxaXXCm4Puw7g5BOI+ssbRMCq7kYDZ96Uww&#10;0bbhL7rsfSYChF2CCnLvq0RKl+Zk0PVsRRy8k60N+iDrTOoamwA3pYyj6FMaLDgs5FjRIqf0b382&#10;CjbDav6ztbcmK1e/m+PuOFoeRl6pt9d2PgbhqfX/4Wd7qxV89ON4AI874QrI6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Jv9Tn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prise</w:t>
                        </w:r>
                        <w:proofErr w:type="gramEnd"/>
                        <w:r>
                          <w:rPr>
                            <w:sz w:val="21"/>
                          </w:rPr>
                          <w:t xml:space="preserve"> </w:t>
                        </w:r>
                      </w:p>
                    </w:txbxContent>
                  </v:textbox>
                </v:rect>
                <v:rect id="Rectangle 34226" o:spid="_x0000_s2073" style="position:absolute;left:21637;top:17784;width:3182;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1rTscA&#10;AADeAAAADwAAAGRycy9kb3ducmV2LnhtbESPT2vCQBTE7wW/w/IEb3VjWiSmriLaokf/FGxvj+xr&#10;Esy+DdnVRD+9Kwg9DjPzG2Y670wlLtS40rKC0TACQZxZXXKu4Pvw9ZqAcB5ZY2WZFFzJwXzWe5li&#10;qm3LO7rsfS4ChF2KCgrv61RKlxVk0A1tTRy8P9sY9EE2udQNtgFuKhlH0VgaLDksFFjTsqDstD8b&#10;BeukXvxs7K3Nq8/f9XF7nKwOE6/UoN8tPkB46vx/+NneaAVv73E8hs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9a07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en</w:t>
                        </w:r>
                        <w:proofErr w:type="gramEnd"/>
                        <w:r>
                          <w:rPr>
                            <w:sz w:val="21"/>
                          </w:rPr>
                          <w:t xml:space="preserve"> </w:t>
                        </w:r>
                      </w:p>
                    </w:txbxContent>
                  </v:textbox>
                </v:rect>
                <v:rect id="Rectangle 34227" o:spid="_x0000_s2074" style="position:absolute;left:23650;top:17784;width:6495;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HO1ccA&#10;AADeAAAADwAAAGRycy9kb3ducmV2LnhtbESPT2vCQBTE70K/w/IKvemmqViNriL+QY9WC7a3R/aZ&#10;hGbfhuxqop/eFYQeh5n5DTOZtaYUF6pdYVnBey8CQZxaXXCm4Puw7g5BOI+ssbRMCq7kYDZ96Uww&#10;0bbhL7rsfSYChF2CCnLvq0RKl+Zk0PVsRRy8k60N+iDrTOoamwA3pYyjaCANFhwWcqxokVP6tz8b&#10;BZthNf/Z2luTlavfzXF3HC0PI6/U22s7H4Pw1Pr/8LO91Qo++nH8CY874QrI6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3xztX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charge</w:t>
                        </w:r>
                        <w:proofErr w:type="gramEnd"/>
                        <w:r>
                          <w:rPr>
                            <w:sz w:val="21"/>
                          </w:rPr>
                          <w:t xml:space="preserve"> </w:t>
                        </w:r>
                      </w:p>
                    </w:txbxContent>
                  </v:textbox>
                </v:rect>
                <v:rect id="Rectangle 34228" o:spid="_x0000_s2075" style="position:absolute;left:28222;top:17784;width:8919;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5ap8MA&#10;AADeAAAADwAAAGRycy9kb3ducmV2LnhtbERPy4rCMBTdC/5DuMLsNLUOg1ajiDro0heou0tzbYvN&#10;TWkytjNfbxYDLg/nPVu0phRPql1hWcFwEIEgTq0uOFNwPn33xyCcR9ZYWiYFv+RgMe92Zpho2/CB&#10;nkefiRDCLkEFufdVIqVLczLoBrYiDtzd1gZ9gHUmdY1NCDeljKPoSxosODTkWNEqp/Rx/DEKtuNq&#10;ed3ZvyYrN7ftZX+ZrE8Tr9RHr11OQXhq/Vv8795pBaPPOA57w51wBeT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G5ap8MAAADeAAAADwAAAAAAAAAAAAAAAACYAgAAZHJzL2Rv&#10;d25yZXYueG1sUEsFBgAAAAAEAAQA9QAAAIgDAAAAAA==&#10;" filled="f" stroked="f">
                  <v:textbox inset="0,0,0,0">
                    <w:txbxContent>
                      <w:p w:rsidR="00774E21" w:rsidRDefault="00D03F08">
                        <w:pPr>
                          <w:spacing w:after="0" w:line="276" w:lineRule="auto"/>
                          <w:ind w:left="0" w:firstLine="0"/>
                          <w:jc w:val="left"/>
                        </w:pPr>
                        <w:proofErr w:type="gramStart"/>
                        <w:r>
                          <w:rPr>
                            <w:sz w:val="21"/>
                          </w:rPr>
                          <w:t>financiere</w:t>
                        </w:r>
                        <w:proofErr w:type="gramEnd"/>
                        <w:r>
                          <w:rPr>
                            <w:sz w:val="21"/>
                          </w:rPr>
                          <w:t xml:space="preserve"> </w:t>
                        </w:r>
                      </w:p>
                    </w:txbxContent>
                  </v:textbox>
                </v:rect>
                <v:rect id="Rectangle 34229" o:spid="_x0000_s2076" style="position:absolute;left:34806;top:17784;width:3703;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L/PMcA&#10;AADeAAAADwAAAGRycy9kb3ducmV2LnhtbESPQWvCQBSE7wX/w/IEb3VjLMVEVxFb0WOrgnp7ZJ9J&#10;MPs2ZFeT+uvdQqHHYWa+YWaLzlTiTo0rLSsYDSMQxJnVJecKDvv16wSE88gaK8uk4IccLOa9lxmm&#10;2rb8Tfedz0WAsEtRQeF9nUrpsoIMuqGtiYN3sY1BH2STS91gG+CmknEUvUuDJYeFAmtaFZRddzej&#10;YDOpl6etfbR59XneHL+Oycc+8UoN+t1yCsJT5//Df+2tVjB+i+MEfu+EKyDn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Mi/zz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des</w:t>
                        </w:r>
                        <w:proofErr w:type="gramEnd"/>
                        <w:r>
                          <w:rPr>
                            <w:sz w:val="21"/>
                          </w:rPr>
                          <w:t xml:space="preserve"> </w:t>
                        </w:r>
                      </w:p>
                    </w:txbxContent>
                  </v:textbox>
                </v:rect>
                <v:rect id="Rectangle 34230" o:spid="_x0000_s2077" style="position:absolute;left:37366;top:17784;width:20564;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HAfMcA&#10;AADeAAAADwAAAGRycy9kb3ducmV2LnhtbESPzWrCQBSF9wXfYbhCd3WilmKio4ha4tImBevukrlN&#10;QjN3QmaapH16Z1Ho8nD++Da70TSip87VlhXMZxEI4sLqmksF7/nr0wqE88gaG8uk4Icc7LaThw0m&#10;2g78Rn3mSxFG2CWooPK+TaR0RUUG3cy2xMH7tJ1BH2RXSt3hEMZNIxdR9CIN1hweKmzpUFHxlX0b&#10;Bemq3X+c7e9QNqdber1c42Mee6Uep+N+DcLT6P/Df+2zVrB8XiwDQMAJKCC3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BwHz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enseignantsjencadreurs</w:t>
                        </w:r>
                        <w:proofErr w:type="gramEnd"/>
                        <w:r>
                          <w:rPr>
                            <w:sz w:val="21"/>
                          </w:rPr>
                          <w:t xml:space="preserve"> </w:t>
                        </w:r>
                      </w:p>
                    </w:txbxContent>
                  </v:textbox>
                </v:rect>
                <v:rect id="Rectangle 34231" o:spid="_x0000_s2078" style="position:absolute;left:9536;top:19664;width:1114;height:16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1l58cA&#10;AADeAAAADwAAAGRycy9kb3ducmV2LnhtbESPT4vCMBTE74LfITzBm6bqsmg1iqiLHtc/oN4ezbMt&#10;Ni+lydqun94sLHgcZuY3zGzRmEI8qHK5ZQWDfgSCOLE651TB6fjVG4NwHlljYZkU/JKDxbzdmmGs&#10;bc17ehx8KgKEXYwKMu/LWEqXZGTQ9W1JHLybrQz6IKtU6grrADeFHEbRpzSYc1jIsKRVRsn98GMU&#10;bMfl8rKzzzotNtft+fs8WR8nXqlup1lOQXhq/Dv8395pBaOP4WgAf3fCF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iNZef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Arial" w:eastAsia="Arial" w:hAnsi="Arial" w:cs="Arial"/>
                            <w:sz w:val="21"/>
                          </w:rPr>
                          <w:t xml:space="preserve">• </w:t>
                        </w:r>
                      </w:p>
                    </w:txbxContent>
                  </v:textbox>
                </v:rect>
                <v:rect id="Rectangle 34232" o:spid="_x0000_s2079" style="position:absolute;left:11763;top:19476;width:8106;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7kMcA&#10;AADeAAAADwAAAGRycy9kb3ducmV2LnhtbESPT2vCQBTE70K/w/IK3nTTKCVGV5HWokf/gXp7ZJ9J&#10;aPZtyG5N7KfvCgWPw8z8hpktOlOJGzWutKzgbRiBIM6sLjlXcDx8DRIQziNrrCyTgjs5WMxfejNM&#10;tW15R7e9z0WAsEtRQeF9nUrpsoIMuqGtiYN3tY1BH2STS91gG+CmknEUvUuDJYeFAmv6KCj73v8Y&#10;BeukXp439rfNq9VlfdqeJp+HiVeq/9otpyA8df4Z/m9vtILROB7F8Lg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hf+5D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1"/>
                          </w:rPr>
                          <w:t xml:space="preserve">Proceder </w:t>
                        </w:r>
                      </w:p>
                    </w:txbxContent>
                  </v:textbox>
                </v:rect>
                <v:rect id="Rectangle 34233" o:spid="_x0000_s2080" style="position:absolute;left:17616;top:19476;width:2939;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NeC8cA&#10;AADeAAAADwAAAGRycy9kb3ducmV2LnhtbESPQWvCQBSE74L/YXlCb7rRFNE0GxFt0WPVgu3tkX1N&#10;gtm3Ibs1qb/eLQg9DjPzDZOuelOLK7WusqxgOolAEOdWV1wo+Di9jRcgnEfWWFsmBb/kYJUNBykm&#10;2nZ8oOvRFyJA2CWooPS+SaR0eUkG3cQ2xMH7tq1BH2RbSN1iF+CmlrMomkuDFYeFEhvalJRfjj9G&#10;wW7RrD/39tYV9evX7vx+Xm5PS6/U06hfv4Dw1Pv/8KO91wri51kcw9+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TXgv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au</w:t>
                        </w:r>
                        <w:proofErr w:type="gramEnd"/>
                        <w:r>
                          <w:rPr>
                            <w:sz w:val="21"/>
                          </w:rPr>
                          <w:t xml:space="preserve"> </w:t>
                        </w:r>
                      </w:p>
                    </w:txbxContent>
                  </v:textbox>
                </v:rect>
                <v:rect id="Rectangle 34234" o:spid="_x0000_s2081" style="position:absolute;left:19581;top:19476;width:10979;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rGf8cA&#10;AADeAAAADwAAAGRycy9kb3ducmV2LnhtbESPT4vCMBTE78J+h/AWvGm6KqLVKLIqevTPguvt0bxt&#10;yzYvpYm2+umNIHgcZuY3zHTemEJcqXK5ZQVf3QgEcWJ1zqmCn+O6MwLhPLLGwjIpuJGD+eyjNcVY&#10;25r3dD34VAQIuxgVZN6XsZQuycig69qSOHh/tjLog6xSqSusA9wUshdFQ2kw57CQYUnfGSX/h4tR&#10;sBmVi9+tvddpsTpvTrvTeHkce6Xan81iAsJT49/hV3urFfQHvf4AnnfCFZC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6xn/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recrutement</w:t>
                        </w:r>
                        <w:proofErr w:type="gramEnd"/>
                        <w:r>
                          <w:rPr>
                            <w:sz w:val="21"/>
                          </w:rPr>
                          <w:t xml:space="preserve"> </w:t>
                        </w:r>
                      </w:p>
                    </w:txbxContent>
                  </v:textbox>
                </v:rect>
                <v:rect id="Rectangle 34235" o:spid="_x0000_s2082" style="position:absolute;left:27582;top:19476;width:3794;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Zj5MgA&#10;AADeAAAADwAAAGRycy9kb3ducmV2LnhtbESPQWvCQBSE74L/YXlCb7qptmKiq0hr0aPGQurtkX1N&#10;QrNvQ3Y1aX99t1DwOMzMN8xq05ta3Kh1lWUFj5MIBHFudcWFgvfz23gBwnlkjbVlUvBNDjbr4WCF&#10;ibYdn+iW+kIECLsEFZTeN4mULi/JoJvYhjh4n7Y16INsC6lb7ALc1HIaRXNpsOKwUGJDLyXlX+nV&#10;KNgvmu3Hwf50Rb277LNjFr+eY6/Uw6jfLkF46v09/N8+aAWzp+nsGf7uhCs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tmPk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des</w:t>
                        </w:r>
                        <w:proofErr w:type="gramEnd"/>
                        <w:r>
                          <w:rPr>
                            <w:sz w:val="21"/>
                          </w:rPr>
                          <w:t xml:space="preserve"> </w:t>
                        </w:r>
                      </w:p>
                    </w:txbxContent>
                  </v:textbox>
                </v:rect>
                <v:rect id="Rectangle 34236" o:spid="_x0000_s2083" style="position:absolute;left:30234;top:19476;width:10067;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T9k8gA&#10;AADeAAAADwAAAGRycy9kb3ducmV2LnhtbESPT2vCQBTE70K/w/IKvemmiYimrhLaih79U7C9PbKv&#10;SWj2bchuk7Sf3hUEj8PM/IZZrgdTi45aV1lW8DyJQBDnVldcKPg4bcZzEM4ja6wtk4I/crBePYyW&#10;mGrb84G6oy9EgLBLUUHpfZNK6fKSDLqJbYiD921bgz7ItpC6xT7ATS3jKJpJgxWHhRIbei0p/zn+&#10;GgXbeZN97ux/X9TvX9vz/rx4Oy28Uk+PQ/YCwtPg7+Fbe6cVJNM4mcH1TrgCcnU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ZP2T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apprenants</w:t>
                        </w:r>
                        <w:proofErr w:type="gramEnd"/>
                        <w:r>
                          <w:rPr>
                            <w:sz w:val="21"/>
                          </w:rPr>
                          <w:t xml:space="preserve"> </w:t>
                        </w:r>
                      </w:p>
                    </w:txbxContent>
                  </v:textbox>
                </v:rect>
                <v:rect id="Rectangle 34237" o:spid="_x0000_s2084" style="position:absolute;left:9536;top:21401;width:1114;height:1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hYCMgA&#10;AADeAAAADwAAAGRycy9kb3ducmV2LnhtbESPQWvCQBSE74L/YXlCb7qplmqiq0hr0aPGQurtkX1N&#10;QrNvQ3Y1aX99t1DwOMzMN8xq05ta3Kh1lWUFj5MIBHFudcWFgvfz23gBwnlkjbVlUvBNDjbr4WCF&#10;ibYdn+iW+kIECLsEFZTeN4mULi/JoJvYhjh4n7Y16INsC6lb7ALc1HIaRc/SYMVhocSGXkrKv9Kr&#10;UbBfNNuPg/3pinp32WfHLH49x16ph1G/XYLw1Pt7+L990ApmT9PZHP7uhCs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KFgIyAAAAN4AAAAPAAAAAAAAAAAAAAAAAJgCAABk&#10;cnMvZG93bnJldi54bWxQSwUGAAAAAAQABAD1AAAAjQMAAAAA&#10;" filled="f" stroked="f">
                  <v:textbox inset="0,0,0,0">
                    <w:txbxContent>
                      <w:p w:rsidR="00774E21" w:rsidRDefault="00D03F08">
                        <w:pPr>
                          <w:spacing w:after="0" w:line="276" w:lineRule="auto"/>
                          <w:ind w:left="0" w:firstLine="0"/>
                          <w:jc w:val="left"/>
                        </w:pPr>
                        <w:r>
                          <w:rPr>
                            <w:rFonts w:ascii="Arial" w:eastAsia="Arial" w:hAnsi="Arial" w:cs="Arial"/>
                            <w:sz w:val="21"/>
                          </w:rPr>
                          <w:t xml:space="preserve">• </w:t>
                        </w:r>
                      </w:p>
                    </w:txbxContent>
                  </v:textbox>
                </v:rect>
                <v:rect id="Rectangle 34238" o:spid="_x0000_s2085" style="position:absolute;left:11763;top:21213;width:6788;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fMesUA&#10;AADeAAAADwAAAGRycy9kb3ducmV2LnhtbERPTWvCQBC9F/wPywi91Y1aiomuImqJR5sUrLchO01C&#10;s7Mhu03S/nr3UOjx8b43u9E0oqfO1ZYVzGcRCOLC6ppLBe/569MKhPPIGhvLpOCHHOy2k4cNJtoO&#10;/EZ95ksRQtglqKDyvk2kdEVFBt3MtsSB+7SdQR9gV0rd4RDCTSMXUfQiDdYcGips6VBR8ZV9GwXp&#10;qt1/nO3vUDanW3q9XONjHnulHqfjfg3C0+j/xX/us1awfF4sw95wJ1wBub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t8x6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21"/>
                          </w:rPr>
                          <w:t xml:space="preserve">Former </w:t>
                        </w:r>
                      </w:p>
                    </w:txbxContent>
                  </v:textbox>
                </v:rect>
                <v:rect id="Rectangle 34239" o:spid="_x0000_s2086" style="position:absolute;left:16609;top:21213;width:2791;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tp4ccA&#10;AADeAAAADwAAAGRycy9kb3ducmV2LnhtbESPQWvCQBSE7wX/w/KE3upGLWJSVxGtJMeqBdvbI/ua&#10;BLNvQ3Y1qb/eLQg9DjPzDbNY9aYWV2pdZVnBeBSBIM6trrhQ8HncvcxBOI+ssbZMCn7JwWo5eFpg&#10;om3He7oefCEChF2CCkrvm0RKl5dk0I1sQxy8H9sa9EG2hdQtdgFuajmJopk0WHFYKLGhTUn5+XAx&#10;CtJ5s/7K7K0r6vfv9PRxirfH2Cv1POzXbyA89f4//GhnWsH0dTKN4e9OuAJye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7aeH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les</w:t>
                        </w:r>
                        <w:proofErr w:type="gramEnd"/>
                        <w:r>
                          <w:rPr>
                            <w:sz w:val="21"/>
                          </w:rPr>
                          <w:t xml:space="preserve"> </w:t>
                        </w:r>
                      </w:p>
                    </w:txbxContent>
                  </v:textbox>
                </v:rect>
                <v:rect id="Rectangle 34240" o:spid="_x0000_s2087" style="position:absolute;left:18712;top:21213;width:886;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ezAcUA&#10;AADeAAAADwAAAGRycy9kb3ducmV2LnhtbESPy4rCMBSG9wO+QziCuzH1wqDVKOIFXTpVUHeH5tgW&#10;m5PSRNuZpzeLgVn+/De++bI1pXhR7QrLCgb9CARxanXBmYLzafc5AeE8ssbSMin4IQfLRedjjrG2&#10;DX/TK/GZCCPsYlSQe1/FUro0J4Oubyvi4N1tbdAHWWdS19iEcVPKYRR9SYMFh4ccK1rnlD6Sp1Gw&#10;n1Sr68H+Nlm5ve0vx8t0c5p6pXrddjUD4an1/+G/9kErGI2H4wAQcAIKyMU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x7MB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21"/>
                          </w:rPr>
                          <w:t>i</w:t>
                        </w:r>
                      </w:p>
                    </w:txbxContent>
                  </v:textbox>
                </v:rect>
                <v:rect id="Rectangle 34241" o:spid="_x0000_s2088" style="position:absolute;left:18986;top:21213;width:8062;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sWmsgA&#10;AADeAAAADwAAAGRycy9kb3ducmV2LnhtbESPQWvCQBSE70L/w/IKvenGKEWjq4TWEo+tCurtkX0m&#10;wezbkN0maX99t1DocZiZb5j1djC16Kh1lWUF00kEgji3uuJCwen4Nl6AcB5ZY22ZFHyRg+3mYbTG&#10;RNueP6g7+EIECLsEFZTeN4mULi/JoJvYhjh4N9sa9EG2hdQt9gFuahlH0bM0WHFYKLGhl5Ly++HT&#10;KMgWTXrZ2+++qHfX7Px+Xr4el16pp8chXYHwNPj/8F97rxXM5vF8C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ixaa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nfirmiers</w:t>
                        </w:r>
                        <w:proofErr w:type="gramEnd"/>
                        <w:r>
                          <w:rPr>
                            <w:sz w:val="21"/>
                          </w:rPr>
                          <w:t xml:space="preserve"> </w:t>
                        </w:r>
                      </w:p>
                    </w:txbxContent>
                  </v:textbox>
                </v:rect>
                <v:rect id="Rectangle 34242" o:spid="_x0000_s2089" style="position:absolute;left:24839;top:21213;width:5135;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mI7cgA&#10;AADeAAAADwAAAGRycy9kb3ducmV2LnhtbESPT2vCQBTE7wW/w/KE3urGNJSYZhXRFj36D2xvj+xr&#10;Esy+DdmtSfvpu0LB4zAzv2HyxWAacaXO1ZYVTCcRCOLC6ppLBafj+1MKwnlkjY1lUvBDDhbz0UOO&#10;mbY97+l68KUIEHYZKqi8bzMpXVGRQTexLXHwvmxn0AfZlVJ32Ae4aWQcRS/SYM1hocKWVhUVl8O3&#10;UbBJ2+XH1v72ZfP2uTnvzrP1ceaVehwPy1cQngZ/D/+3t1rBcxInMdzuhCs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WYjt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specia</w:t>
                        </w:r>
                        <w:proofErr w:type="gramEnd"/>
                      </w:p>
                    </w:txbxContent>
                  </v:textbox>
                </v:rect>
                <v:rect id="Rectangle 34243" o:spid="_x0000_s2090" style="position:absolute;left:28772;top:21213;width:1669;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UtdscA&#10;AADeAAAADwAAAGRycy9kb3ducmV2LnhtbESPT4vCMBTE78J+h/AWvGm6KqLVKLIqevTPguvt0bxt&#10;yzYvpYm2+umNIHgcZuY3zHTemEJcqXK5ZQVf3QgEcWJ1zqmCn+O6MwLhPLLGwjIpuJGD+eyjNcVY&#10;25r3dD34VAQIuxgVZN6XsZQuycig69qSOHh/tjLog6xSqSusA9wUshdFQ2kw57CQYUnfGSX/h4tR&#10;sBmVi9+tvddpsTpvTrvTeHkce6Xan81iAsJT49/hV3urFfQHvUEfnnfCFZC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8VLXb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lis</w:t>
                        </w:r>
                        <w:proofErr w:type="gramEnd"/>
                      </w:p>
                    </w:txbxContent>
                  </v:textbox>
                </v:rect>
                <v:rect id="Rectangle 34244" o:spid="_x0000_s2091" style="position:absolute;left:30052;top:21213;width:2696;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y1AsgA&#10;AADeAAAADwAAAGRycy9kb3ducmV2LnhtbESPT2vCQBTE7wW/w/KE3upGG4rGbES0RY/1D6i3R/aZ&#10;BLNvQ3Zr0n76bqHgcZiZ3zDpoje1uFPrKssKxqMIBHFudcWFguPh42UKwnlkjbVlUvBNDhbZ4CnF&#10;RNuOd3Tf+0IECLsEFZTeN4mULi/JoBvZhjh4V9sa9EG2hdQtdgFuajmJojdpsOKwUGJDq5Ly2/7L&#10;KNhMm+V5a3+6on6/bE6fp9n6MPNKPQ/75RyEp94/wv/trVbwGk/iG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LUC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es</w:t>
                        </w:r>
                        <w:proofErr w:type="gramEnd"/>
                        <w:r>
                          <w:rPr>
                            <w:sz w:val="21"/>
                          </w:rPr>
                          <w:t xml:space="preserve"> </w:t>
                        </w:r>
                      </w:p>
                    </w:txbxContent>
                  </v:textbox>
                </v:rect>
                <v:rect id="Rectangle 34245" o:spid="_x0000_s2092" style="position:absolute;left:31880;top:21213;width:887;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AQmcgA&#10;AADeAAAADwAAAGRycy9kb3ducmV2LnhtbESPQWvCQBSE74L/YXlCb7qpWjHRVaS26FFjIfX2yL4m&#10;odm3Ibs1aX99t1DwOMzMN8x625ta3Kh1lWUFj5MIBHFudcWFgrfL63gJwnlkjbVlUvBNDrab4WCN&#10;ibYdn+mW+kIECLsEFZTeN4mULi/JoJvYhjh4H7Y16INsC6lb7ALc1HIaRQtpsOKwUGJDzyXln+mX&#10;UXBYNrv3o/3pivrleshOWby/xF6ph1G/W4Hw1Pt7+L991Apm8+n8Cf7uhCsgN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BCZ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e</w:t>
                        </w:r>
                        <w:proofErr w:type="gramEnd"/>
                      </w:p>
                    </w:txbxContent>
                  </v:textbox>
                </v:rect>
                <v:rect id="Rectangle 46683" o:spid="_x0000_s2093" style="position:absolute;left:32612;top:21213;width:887;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pEoMcA&#10;AADeAAAADwAAAGRycy9kb3ducmV2LnhtbESPT2vCQBTE7wW/w/KE3urGtoQYXUVsix7rH1Bvj+wz&#10;CWbfhuzWRD+9KxQ8DjPzG2Yy60wlLtS40rKC4SACQZxZXXKuYLf9eUtAOI+ssbJMCq7kYDbtvUww&#10;1bblNV02PhcBwi5FBYX3dSqlywoy6Aa2Jg7eyTYGfZBNLnWDbYCbSr5HUSwNlhwWCqxpUVB23vwZ&#10;Bcuknh9W9tbm1fdxuf/dj762I6/Ua7+bj0F46vwz/N9eaQWfcZx8wONOuAJye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tqRKD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n</w:t>
                        </w:r>
                        <w:proofErr w:type="gramEnd"/>
                      </w:p>
                    </w:txbxContent>
                  </v:textbox>
                </v:rect>
                <v:rect id="Rectangle 46684" o:spid="_x0000_s2094" style="position:absolute;left:33946;top:21213;width:886;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Pc1MYA&#10;AADeAAAADwAAAGRycy9kb3ducmV2LnhtbESPT2vCQBTE74V+h+UVvNVNi4QYXUVaRY/+A/X2yL4m&#10;odm3Ibua6Kd3BcHjMDO/YcbTzlTiQo0rLSv46kcgiDOrS84V7HeLzwSE88gaK8uk4EoOppP3tzGm&#10;2ra8ocvW5yJA2KWooPC+TqV0WUEGXd/WxMH7s41BH2STS91gG+Cmkt9RFEuDJYeFAmv6KSj7356N&#10;gmVSz44re2vzan5aHtaH4e9u6JXqfXSzEQhPnX+Fn+2VVjCI42QAjzvhCsjJ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Pc1M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21"/>
                          </w:rPr>
                          <w:t xml:space="preserve"> </w:t>
                        </w:r>
                      </w:p>
                    </w:txbxContent>
                  </v:textbox>
                </v:rect>
                <v:rect id="Rectangle 34247" o:spid="_x0000_s2095" style="position:absolute;left:33800;top:21213;width:8541;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4rdcgA&#10;AADeAAAADwAAAGRycy9kb3ducmV2LnhtbESPQWvCQBSE74L/YXlCb7qpSjXRVaS26FFjIfX2yL4m&#10;odm3Ibs1aX99t1DwOMzMN8x625ta3Kh1lWUFj5MIBHFudcWFgrfL63gJwnlkjbVlUvBNDrab4WCN&#10;ibYdn+mW+kIECLsEFZTeN4mULi/JoJvYhjh4H7Y16INsC6lb7ALc1HIaRU/SYMVhocSGnkvKP9Mv&#10;o+CwbHbvR/vTFfXL9ZCdsnh/ib1SD6N+twLhqff38H/7qBXM5tP5Av7uhCsgN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Lit1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diabetolog</w:t>
                        </w:r>
                        <w:proofErr w:type="gramEnd"/>
                      </w:p>
                    </w:txbxContent>
                  </v:textbox>
                </v:rect>
                <v:rect id="Rectangle 34248" o:spid="_x0000_s2096" style="position:absolute;left:40246;top:21213;width:887;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G/B8QA&#10;AADeAAAADwAAAGRycy9kb3ducmV2LnhtbERPy4rCMBTdD/gP4QruxtQHg1ajiA906VRB3V2aa1ts&#10;bkoTbWe+3iwGZnk47/myNaV4Ue0KywoG/QgEcWp1wZmC82n3OQHhPLLG0jIp+CEHy0XnY46xtg1/&#10;0yvxmQgh7GJUkHtfxVK6NCeDrm8r4sDdbW3QB1hnUtfYhHBTymEUfUmDBYeGHCta55Q+kqdRsJ9U&#10;q+vB/jZZub3tL8fLdHOaeqV63XY1A+Gp9f/iP/dBKxiNh+OwN9wJV0Au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xvwf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21"/>
                          </w:rPr>
                          <w:t>i</w:t>
                        </w:r>
                      </w:p>
                    </w:txbxContent>
                  </v:textbox>
                </v:rect>
                <v:rect id="Rectangle 46685" o:spid="_x0000_s2097" style="position:absolute;left:40566;top:21213;width:887;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95T8cA&#10;AADeAAAADwAAAGRycy9kb3ducmV2LnhtbESPT2vCQBTE7wW/w/KE3urG0oYYXUVsix7rH1Bvj+wz&#10;CWbfhuzWRD+9KxQ8DjPzG2Yy60wlLtS40rKC4SACQZxZXXKuYLf9eUtAOI+ssbJMCq7kYDbtvUww&#10;1bblNV02PhcBwi5FBYX3dSqlywoy6Aa2Jg7eyTYGfZBNLnWDbYCbSr5HUSwNlhwWCqxpUVB23vwZ&#10;Bcuknh9W9tbm1fdxuf/dj762I6/Ua7+bj0F46vwz/N9eaQUfcZx8wuNOuAJye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PeU/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e</w:t>
                        </w:r>
                        <w:proofErr w:type="gramEnd"/>
                      </w:p>
                    </w:txbxContent>
                  </v:textbox>
                </v:rect>
                <v:rect id="Rectangle 46686" o:spid="_x0000_s2098" style="position:absolute;left:41900;top:21213;width:887;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3nOMcA&#10;AADeAAAADwAAAGRycy9kb3ducmV2LnhtbESPQWvCQBSE70L/w/IK3nRTkRBjNiKtosdWC+rtkX0m&#10;odm3IbuatL++WxB6HGbmGyZbDaYRd+pcbVnByzQCQVxYXXOp4PO4nSQgnEfW2FgmBd/kYJU/jTJM&#10;te35g+4HX4oAYZeigsr7NpXSFRUZdFPbEgfvajuDPsiulLrDPsBNI2dRFEuDNYeFClt6raj4OtyM&#10;gl3Srs97+9OXzeayO72fFm/HhVdq/DyslyA8Df4//GjvtYJ5HCcx/N0JV0D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sd5zj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1"/>
                          </w:rPr>
                          <w:t xml:space="preserve"> </w:t>
                        </w:r>
                      </w:p>
                    </w:txbxContent>
                  </v:textbox>
                </v:rect>
                <v:rect id="Rectangle 34250" o:spid="_x0000_s2099" style="position:absolute;left:41755;top:21213;width:886;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4l3MUA&#10;AADeAAAADwAAAGRycy9kb3ducmV2LnhtbESPy4rCMBSG9wO+QziCuzFVR9FqFNEZdDleQN0dmmNb&#10;bE5KE23HpzcLYZY//41vtmhMIR5Uudyygl43AkGcWJ1zquB4+Pkcg3AeWWNhmRT8kYPFvPUxw1jb&#10;mnf02PtUhBF2MSrIvC9jKV2SkUHXtSVx8K62MuiDrFKpK6zDuClkP4pG0mDO4SHDklYZJbf93SjY&#10;jMvleWufdVp8Xzan39NkfZh4pTrtZjkF4anx/+F3e6sVDL76wwAQcAIKyP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HiXc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e</w:t>
                        </w:r>
                        <w:proofErr w:type="gramEnd"/>
                      </w:p>
                    </w:txbxContent>
                  </v:textbox>
                </v:rect>
                <v:rect id="Rectangle 46687" o:spid="_x0000_s2100" style="position:absolute;left:42440;top:21213;width:887;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FCo8cA&#10;AADeAAAADwAAAGRycy9kb3ducmV2LnhtbESPT2vCQBTE74V+h+UVvNVNpcQYXUVqix79U7DeHtln&#10;Esy+DdnVpH56VxA8DjPzG2Yy60wlLtS40rKCj34EgjizuuRcwe/u5z0B4TyyxsoyKfgnB7Pp68sE&#10;U21b3tBl63MRIOxSVFB4X6dSuqwgg65va+LgHW1j0AfZ5FI32Aa4qeQgimJpsOSwUGBNXwVlp+3Z&#10;KFgm9fxvZa9tXn0flvv1frTYjbxSvbduPgbhqfPP8KO90go+4zgZwv1OuAJye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RQqP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t</w:t>
                        </w:r>
                        <w:proofErr w:type="gramEnd"/>
                      </w:p>
                    </w:txbxContent>
                  </v:textbox>
                </v:rect>
                <v:rect id="Rectangle 46688" o:spid="_x0000_s2101" style="position:absolute;left:43773;top:21213;width:887;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7W0cMA&#10;AADeAAAADwAAAGRycy9kb3ducmV2LnhtbERPy4rCMBTdD8w/hDvgbkwVKbUaRWYcdOkL1N2lubbF&#10;5qY0GVv9erMQXB7OezrvTCVu1LjSsoJBPwJBnFldcq7gsP/7TkA4j6yxskwK7uRgPvv8mGKqbctb&#10;uu18LkIIuxQVFN7XqZQuK8ig69uaOHAX2xj0ATa51A22IdxUchhFsTRYcmgosKafgrLr7t8oWCX1&#10;4rS2jzavlufVcXMc/+7HXqneV7eYgPDU+bf45V5rBaM4TsLecCdcAT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c7W0cMAAADeAAAADwAAAAAAAAAAAAAAAACYAgAAZHJzL2Rv&#10;d25yZXYueG1sUEsFBgAAAAAEAAQA9QAAAIgDAAAAAA==&#10;" filled="f" stroked="f">
                  <v:textbox inset="0,0,0,0">
                    <w:txbxContent>
                      <w:p w:rsidR="00774E21" w:rsidRDefault="00D03F08">
                        <w:pPr>
                          <w:spacing w:after="0" w:line="276" w:lineRule="auto"/>
                          <w:ind w:left="0" w:firstLine="0"/>
                          <w:jc w:val="left"/>
                        </w:pPr>
                        <w:r>
                          <w:rPr>
                            <w:sz w:val="21"/>
                          </w:rPr>
                          <w:t xml:space="preserve"> </w:t>
                        </w:r>
                      </w:p>
                    </w:txbxContent>
                  </v:textbox>
                </v:rect>
                <v:rect id="Rectangle 34252" o:spid="_x0000_s2102" style="position:absolute;left:43400;top:21213;width:8175;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AeMMcA&#10;AADeAAAADwAAAGRycy9kb3ducmV2LnhtbESPT2vCQBTE70K/w/IKvemmqRaNriL+QY9WC7a3R/aZ&#10;hGbfhuxqop/eFYQeh5n5DTOZtaYUF6pdYVnBey8CQZxaXXCm4Puw7g5BOI+ssbRMCq7kYDZ96Uww&#10;0bbhL7rsfSYChF2CCnLvq0RKl+Zk0PVsRRy8k60N+iDrTOoamwA3pYyj6FMaLDgs5FjRIqf0b382&#10;CjbDav6ztbcmK1e/m+PuOFoeRl6pt9d2PgbhqfX/4Wd7qxV89ONBDI874QrI6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AHjD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maladies</w:t>
                        </w:r>
                        <w:proofErr w:type="gramEnd"/>
                        <w:r>
                          <w:rPr>
                            <w:sz w:val="21"/>
                          </w:rPr>
                          <w:t xml:space="preserve"> </w:t>
                        </w:r>
                      </w:p>
                    </w:txbxContent>
                  </v:textbox>
                </v:rect>
                <v:rect id="Rectangle 34253" o:spid="_x0000_s2103" style="position:absolute;left:49298;top:21213;width:13451;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y7q8gA&#10;AADeAAAADwAAAGRycy9kb3ducmV2LnhtbESPQWvCQBSE74L/YXlCb7qptmKiq0hr0aPGQurtkX1N&#10;QrNvQ3Y1aX99t1DwOMzMN8xq05ta3Kh1lWUFj5MIBHFudcWFgvfz23gBwnlkjbVlUvBNDjbr4WCF&#10;ibYdn+iW+kIECLsEFZTeN4mULi/JoJvYhjh4n7Y16INsC6lb7ALc1HIaRXNpsOKwUGJDLyXlX+nV&#10;KNgvmu3Hwf50Rb277LNjFr+eY6/Uw6jfLkF46v09/N8+aAWzp+nzDP7uhCs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zLur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endocriniennes</w:t>
                        </w:r>
                        <w:proofErr w:type="gramEnd"/>
                        <w:r>
                          <w:rPr>
                            <w:sz w:val="21"/>
                          </w:rPr>
                          <w:t xml:space="preserve"> </w:t>
                        </w:r>
                      </w:p>
                    </w:txbxContent>
                  </v:textbox>
                </v:rect>
                <v:rect id="Rectangle 34254" o:spid="_x0000_s2104" style="position:absolute;left:9490;top:21743;width:3497;height:3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Uj38gA&#10;AADeAAAADwAAAGRycy9kb3ducmV2LnhtbESPQWvCQBSE74L/YXlCb7qpWjHRVaS26FFjIfX2yL4m&#10;odm3Ibs1aX99t1DwOMzMN8x625ta3Kh1lWUFj5MIBHFudcWFgrfL63gJwnlkjbVlUvBNDrab4WCN&#10;ibYdn+mW+kIECLsEFZTeN4mULi/JoJvYhjh4H7Y16INsC6lb7ALc1HIaRQtpsOKwUGJDzyXln+mX&#10;UXBYNrv3o/3pivrleshOWby/xF6ph1G/W4Hw1Pt7+L991Apm8+nTHP7uhCsgN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JSPf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41"/>
                          </w:rPr>
                          <w:t>・</w:t>
                        </w:r>
                      </w:p>
                    </w:txbxContent>
                  </v:textbox>
                </v:rect>
                <v:rect id="Rectangle 34255" o:spid="_x0000_s2105" style="position:absolute;left:11671;top:22856;width:887;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GRMgA&#10;AADeAAAADwAAAGRycy9kb3ducmV2LnhtbESPQWvCQBSE7wX/w/KE3uqmWsVEV5Gq6FFjIfX2yL4m&#10;odm3Ibs1aX99t1DwOMzMN8xy3Zta3Kh1lWUFz6MIBHFudcWFgrfL/mkOwnlkjbVlUvBNDtarwcMS&#10;E207PtMt9YUIEHYJKii9bxIpXV6SQTeyDXHwPmxr0AfZFlK32AW4qeU4imbSYMVhocSGXkvKP9Mv&#10;o+AwbzbvR/vTFfXueshOWby9xF6px2G/WYDw1Pt7+L991AomL+PpFP7uhCs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6aYZE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1"/>
                          </w:rPr>
                          <w:t>A</w:t>
                        </w:r>
                      </w:p>
                    </w:txbxContent>
                  </v:textbox>
                </v:rect>
                <v:rect id="Rectangle 34256" o:spid="_x0000_s2106" style="position:absolute;left:12586;top:22856;width:5013;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sYM8gA&#10;AADeAAAADwAAAGRycy9kb3ducmV2LnhtbESPQWvCQBSE74L/YXlCb7qptmKiq0ht0aPGQurtkX1N&#10;QrNvQ3Zr0v76bkHwOMzMN8xq05taXKl1lWUFj5MIBHFudcWFgvfz23gBwnlkjbVlUvBDDjbr4WCF&#10;ibYdn+ia+kIECLsEFZTeN4mULi/JoJvYhjh4n7Y16INsC6lb7ALc1HIaRXNpsOKwUGJDLyXlX+m3&#10;UbBfNNuPg/3tivr1ss+OWbw7x16ph1G/XYLw1Pt7+NY+aAWzp+nzHP7vhCs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uxgz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ssurer</w:t>
                        </w:r>
                        <w:proofErr w:type="gramEnd"/>
                      </w:p>
                    </w:txbxContent>
                  </v:textbox>
                </v:rect>
                <v:rect id="Rectangle 34257" o:spid="_x0000_s2107" style="position:absolute;left:16791;top:22856;width:1723;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e9qMcA&#10;AADeAAAADwAAAGRycy9kb3ducmV2LnhtbESPT2vCQBTE74V+h+UVvNWNWqtGV5Fa0aP/QL09ss8k&#10;NPs2ZFcT++ndgtDjMDO/YSazxhTiRpXLLSvotCMQxInVOacKDvvl+xCE88gaC8uk4E4OZtPXlwnG&#10;2ta8pdvOpyJA2MWoIPO+jKV0SUYGXduWxMG72MqgD7JKpa6wDnBTyG4UfUqDOYeFDEv6yij52V2N&#10;gtWwnJ/W9rdOi+/z6rg5jhb7kVeq9dbMxyA8Nf4//GyvtYLeR7c/gL874QrI6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3vaj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la</w:t>
                        </w:r>
                        <w:proofErr w:type="gramEnd"/>
                        <w:r>
                          <w:rPr>
                            <w:sz w:val="21"/>
                          </w:rPr>
                          <w:t xml:space="preserve"> </w:t>
                        </w:r>
                      </w:p>
                    </w:txbxContent>
                  </v:textbox>
                </v:rect>
                <v:rect id="Rectangle 34258" o:spid="_x0000_s2108" style="position:absolute;left:18254;top:22856;width:4678;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gp2sQA&#10;AADeAAAADwAAAGRycy9kb3ducmV2LnhtbERPy4rCMBTdD/gP4QruxlQdRatRRGfQ5fgAdXdprm2x&#10;uSlNtB2/3iyEWR7Oe7ZoTCEeVLncsoJeNwJBnFidc6rgePj5HINwHlljYZkU/JGDxbz1McNY25p3&#10;9Nj7VIQQdjEqyLwvYyldkpFB17UlceCutjLoA6xSqSusQ7gpZD+KRtJgzqEhw5JWGSW3/d0o2IzL&#10;5Xlrn3VafF82p9/TZH2YeKU67WY5BeGp8f/it3urFQy++sOwN9wJV0DO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oKdr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1"/>
                          </w:rPr>
                          <w:t>prise</w:t>
                        </w:r>
                        <w:proofErr w:type="gramEnd"/>
                        <w:r>
                          <w:rPr>
                            <w:sz w:val="21"/>
                          </w:rPr>
                          <w:t xml:space="preserve"> </w:t>
                        </w:r>
                      </w:p>
                    </w:txbxContent>
                  </v:textbox>
                </v:rect>
                <v:rect id="Rectangle 34259" o:spid="_x0000_s2109" style="position:absolute;left:21729;top:22856;width:2940;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SMQcgA&#10;AADeAAAADwAAAGRycy9kb3ducmV2LnhtbESPW2vCQBSE34X+h+UIvunGWzGpq4gX9NFqwfbtkD1N&#10;QrNnQ3Y10V/fLQh9HGbmG2a+bE0pblS7wrKC4SACQZxaXXCm4OO8689AOI+ssbRMCu7kYLl46cwx&#10;0bbhd7qdfCYChF2CCnLvq0RKl+Zk0A1sRRy8b1sb9EHWmdQ1NgFuSjmKoldpsOCwkGNF65zSn9PV&#10;KNjPqtXnwT6arNx+7S/HS7w5x16pXrddvYHw1Pr/8LN90ArGk9E0hr874Qr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7JIxB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en</w:t>
                        </w:r>
                        <w:proofErr w:type="gramEnd"/>
                        <w:r>
                          <w:rPr>
                            <w:sz w:val="21"/>
                          </w:rPr>
                          <w:t xml:space="preserve"> </w:t>
                        </w:r>
                      </w:p>
                    </w:txbxContent>
                  </v:textbox>
                </v:rect>
                <v:rect id="Rectangle 34260" o:spid="_x0000_s2110" style="position:absolute;left:23650;top:22856;width:6423;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LvYcUA&#10;AADeAAAADwAAAGRycy9kb3ducmV2LnhtbESPy4rCMBSG94LvEI7gTlMviHaMIl7QpaOCzu7QnGnL&#10;NCelibb69GYhzPLnv/HNl40pxIMql1tWMOhHIIgTq3NOFVzOu94UhPPIGgvLpOBJDpaLdmuOsbY1&#10;f9Pj5FMRRtjFqCDzvoyldElGBl3flsTB+7WVQR9klUpdYR3GTSGHUTSRBnMODxmWtM4o+TvdjYL9&#10;tFzdDvZVp8X2Z389Xmeb88wr1e00qy8Qnhr/H/60D1rBaDycBICAE1BALt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cu9h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charge</w:t>
                        </w:r>
                        <w:proofErr w:type="gramEnd"/>
                        <w:r>
                          <w:rPr>
                            <w:sz w:val="21"/>
                          </w:rPr>
                          <w:t xml:space="preserve"> </w:t>
                        </w:r>
                      </w:p>
                    </w:txbxContent>
                  </v:textbox>
                </v:rect>
                <v:rect id="Rectangle 34261" o:spid="_x0000_s2111" style="position:absolute;left:28222;top:22856;width:2156;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5K+sYA&#10;AADeAAAADwAAAGRycy9kb3ducmV2LnhtbESPQYvCMBSE7wv+h/AEb2uqLqLVKKIuetxVQb09mmdb&#10;bF5KE2311xthYY/DzHzDTOeNKcSdKpdbVtDrRiCIE6tzThUc9t+fIxDOI2ssLJOCBzmYz1ofU4y1&#10;rfmX7jufigBhF6OCzPsyltIlGRl0XVsSB+9iK4M+yCqVusI6wE0h+1E0lAZzDgsZlrTMKLnubkbB&#10;ZlQuTlv7rNNifd4cf47j1X7sleq0m8UEhKfG/4f/2lutYPDVH/bg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z5K+s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1"/>
                          </w:rPr>
                          <w:t>fin</w:t>
                        </w:r>
                        <w:proofErr w:type="gramEnd"/>
                      </w:p>
                    </w:txbxContent>
                  </v:textbox>
                </v:rect>
                <v:rect id="Rectangle 34262" o:spid="_x0000_s2112" style="position:absolute;left:29868;top:22856;width:887;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UjccA&#10;AADeAAAADwAAAGRycy9kb3ducmV2LnhtbESPT2vCQBTE7wW/w/IEb3VjWiSmriLaokf/FGxvj+xr&#10;Esy+DdnVRD+9Kwg9DjPzG2Y670wlLtS40rKC0TACQZxZXXKu4Pvw9ZqAcB5ZY2WZFFzJwXzWe5li&#10;qm3LO7rsfS4ChF2KCgrv61RKlxVk0A1tTRy8P9sY9EE2udQNtgFuKhlH0VgaLDksFFjTsqDstD8b&#10;BeukXvxs7K3Nq8/f9XF7nKwOE6/UoN8tPkB46vx/+NneaAVv7/E4hs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vs1I3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a</w:t>
                        </w:r>
                        <w:proofErr w:type="gramEnd"/>
                      </w:p>
                    </w:txbxContent>
                  </v:textbox>
                </v:rect>
                <v:rect id="Rectangle 34263" o:spid="_x0000_s2113" style="position:absolute;left:30691;top:22856;width:2156;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BxFsgA&#10;AADeAAAADwAAAGRycy9kb3ducmV2LnhtbESPT2vCQBTE70K/w/IKvemmiYimrhLaih79U7C9PbKv&#10;SWj2bchuk7Sf3hUEj8PM/IZZrgdTi45aV1lW8DyJQBDnVldcKPg4bcZzEM4ja6wtk4I/crBePYyW&#10;mGrb84G6oy9EgLBLUUHpfZNK6fKSDLqJbYiD921bgz7ItpC6xT7ATS3jKJpJgxWHhRIbei0p/zn+&#10;GgXbeZN97ux/X9TvX9vz/rx4Oy28Uk+PQ/YCwtPg7+Fbe6cVJNN4lsD1TrgCcnU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oHEW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nci</w:t>
                        </w:r>
                        <w:proofErr w:type="gramEnd"/>
                      </w:p>
                    </w:txbxContent>
                  </v:textbox>
                </v:rect>
                <v:rect id="Rectangle 34264" o:spid="_x0000_s2114" style="position:absolute;left:32336;top:22856;width:3521;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npYsgA&#10;AADeAAAADwAAAGRycy9kb3ducmV2LnhtbESPQWvCQBSE7wX/w/KE3upGK0Gjawi2xRxbFdTbI/ua&#10;hGbfhuzWRH99t1DocZiZb5h1OphGXKlztWUF00kEgriwuuZSwfHw9rQA4TyyxsYyKbiRg3Qzelhj&#10;om3PH3Td+1IECLsEFVTet4mUrqjIoJvYljh4n7Yz6IPsSqk77APcNHIWRbE0WHNYqLClbUXF1/7b&#10;KNgt2uyc23tfNq+X3en9tHw5LL1Sj+MhW4HwNPj/8F871wqe57N4D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Seli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ere</w:t>
                        </w:r>
                        <w:proofErr w:type="gramEnd"/>
                        <w:r>
                          <w:rPr>
                            <w:sz w:val="21"/>
                          </w:rPr>
                          <w:t xml:space="preserve"> </w:t>
                        </w:r>
                      </w:p>
                    </w:txbxContent>
                  </v:textbox>
                </v:rect>
                <v:rect id="Rectangle 34265" o:spid="_x0000_s2115" style="position:absolute;left:34804;top:22856;width:3794;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VM+cgA&#10;AADeAAAADwAAAGRycy9kb3ducmV2LnhtbESPQWvCQBSE74L/YXlCb7qptmKiq0ht0aPGQurtkX1N&#10;QrNvQ3Zr0v76bkHwOMzMN8xq05taXKl1lWUFj5MIBHFudcWFgvfz23gBwnlkjbVlUvBDDjbr4WCF&#10;ibYdn+ia+kIECLsEFZTeN4mULi/JoJvYhjh4n7Y16INsC6lb7ALc1HIaRXNpsOKwUGJDLyXlX+m3&#10;UbBfNNuPg/3tivr1ss+OWbw7x16ph1G/XYLw1Pt7+NY+aAWzp+n8Gf7vhCs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0BUz5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des</w:t>
                        </w:r>
                        <w:proofErr w:type="gramEnd"/>
                        <w:r>
                          <w:rPr>
                            <w:sz w:val="21"/>
                          </w:rPr>
                          <w:t xml:space="preserve"> </w:t>
                        </w:r>
                      </w:p>
                    </w:txbxContent>
                  </v:textbox>
                </v:rect>
                <v:rect id="Rectangle 34266" o:spid="_x0000_s2116" style="position:absolute;left:37365;top:22856;width:8334;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fSjscA&#10;AADeAAAADwAAAGRycy9kb3ducmV2LnhtbESPT2vCQBTE74V+h+UVvNVNVYKm2Yi0ih79B7a3R/Y1&#10;Cc2+DdnVRD99tyB4HGbmN0w6700tLtS6yrKCt2EEgji3uuJCwfGwep2CcB5ZY22ZFFzJwTx7fkox&#10;0bbjHV32vhABwi5BBaX3TSKly0sy6Ia2IQ7ej20N+iDbQuoWuwA3tRxFUSwNVhwWSmzoo6T8d382&#10;CtbTZvG1sbeuqJff69P2NPs8zLxSg5d+8Q7CU+8f4Xt7oxWMJ6M4hv874QrI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X0o7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etudiants</w:t>
                        </w:r>
                        <w:proofErr w:type="gramEnd"/>
                        <w:r>
                          <w:rPr>
                            <w:sz w:val="21"/>
                          </w:rPr>
                          <w:t xml:space="preserve"> </w:t>
                        </w:r>
                      </w:p>
                    </w:txbxContent>
                  </v:textbox>
                </v:rect>
                <v:rect id="Rectangle 34267" o:spid="_x0000_s2117" style="position:absolute;left:43537;top:22856;width:4688;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t3FcgA&#10;AADeAAAADwAAAGRycy9kb3ducmV2LnhtbESPQWvCQBSE7wX/w/KE3uqmWtREV5Gq6FFjIfX2yL4m&#10;odm3Ibs1aX99t1DwOMzMN8xy3Zta3Kh1lWUFz6MIBHFudcWFgrfL/mkOwnlkjbVlUvBNDtarwcMS&#10;E207PtMt9YUIEHYJKii9bxIpXV6SQTeyDXHwPmxr0AfZFlK32AW4qeU4iqbSYMVhocSGXkvKP9Mv&#10;o+AwbzbvR/vTFfXueshOWby9xF6px2G/WYDw1Pt7+L991AomL+PpDP7uhCs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m3cV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pour</w:t>
                        </w:r>
                        <w:proofErr w:type="gramEnd"/>
                        <w:r>
                          <w:rPr>
                            <w:sz w:val="21"/>
                          </w:rPr>
                          <w:t xml:space="preserve"> </w:t>
                        </w:r>
                      </w:p>
                    </w:txbxContent>
                  </v:textbox>
                </v:rect>
                <v:rect id="Rectangle 34268" o:spid="_x0000_s2118" style="position:absolute;left:46783;top:22856;width:2973;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TjZ8MA&#10;AADeAAAADwAAAGRycy9kb3ducmV2LnhtbERPy4rCMBTdC/5DuII7TX0g2jGK+ECXjgo6u0tzpy3T&#10;3JQm2urXm4Uwy8N5z5eNKcSDKpdbVjDoRyCIE6tzThVczrveFITzyBoLy6TgSQ6Wi3ZrjrG2NX/T&#10;4+RTEULYxagg876MpXRJRgZd35bEgfu1lUEfYJVKXWEdwk0hh1E0kQZzDg0ZlrTOKPk73Y2C/bRc&#10;3Q72VafF9md/PV5nm/PMK9XtNKsvEJ4a/y/+uA9awWg8nIS94U64AnLx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gTjZ8MAAADeAAAADwAAAAAAAAAAAAAAAACYAgAAZHJzL2Rv&#10;d25yZXYueG1sUEsFBgAAAAAEAAQA9QAAAIgDAAAAAA==&#10;" filled="f" stroked="f">
                  <v:textbox inset="0,0,0,0">
                    <w:txbxContent>
                      <w:p w:rsidR="00774E21" w:rsidRDefault="00D03F08">
                        <w:pPr>
                          <w:spacing w:after="0" w:line="276" w:lineRule="auto"/>
                          <w:ind w:left="0" w:firstLine="0"/>
                          <w:jc w:val="left"/>
                        </w:pPr>
                        <w:proofErr w:type="gramStart"/>
                        <w:r>
                          <w:rPr>
                            <w:sz w:val="21"/>
                          </w:rPr>
                          <w:t>les</w:t>
                        </w:r>
                        <w:proofErr w:type="gramEnd"/>
                        <w:r>
                          <w:rPr>
                            <w:sz w:val="21"/>
                          </w:rPr>
                          <w:t xml:space="preserve"> </w:t>
                        </w:r>
                      </w:p>
                    </w:txbxContent>
                  </v:textbox>
                </v:rect>
                <v:rect id="Rectangle 34269" o:spid="_x0000_s2119" style="position:absolute;left:48886;top:22856;width:6350;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hG/McA&#10;AADeAAAADwAAAGRycy9kb3ducmV2LnhtbESPT2vCQBTE70K/w/IK3nRTFUlSV5FW0aP/wPb2yL4m&#10;odm3Ibua6KfvFgSPw8z8hpktOlOJKzWutKzgbRiBIM6sLjlXcDquBzEI55E1VpZJwY0cLOYvvRmm&#10;2ra8p+vB5yJA2KWooPC+TqV0WUEG3dDWxMH7sY1BH2STS91gG+CmkqMomkqDJYeFAmv6KCj7PVyM&#10;gk1cL7+29t7m1ep7c96dk89j4pXqv3bLdxCeOv8MP9pbrWA8GU0T+L8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VIRvz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stages</w:t>
                        </w:r>
                        <w:proofErr w:type="gramEnd"/>
                        <w:r>
                          <w:rPr>
                            <w:sz w:val="21"/>
                          </w:rPr>
                          <w:t xml:space="preserve"> </w:t>
                        </w:r>
                      </w:p>
                    </w:txbxContent>
                  </v:textbox>
                </v:rect>
                <v:rect id="Rectangle 34270" o:spid="_x0000_s2120" style="position:absolute;left:53459;top:22856;width:6204;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t5vMYA&#10;AADeAAAADwAAAGRycy9kb3ducmV2LnhtbESPy4rCMBSG9wO+QziCuzFVBy/VKKIz6HK8gLo7NMe2&#10;2JyUJtqOT28Wwix//hvfbNGYQjyocrllBb1uBII4sTrnVMHx8PM5BuE8ssbCMin4IweLeetjhrG2&#10;Ne/osfepCCPsYlSQeV/GUrokI4Oua0vi4F1tZdAHWaVSV1iHcVPIfhQNpcGcw0OGJa0ySm77u1Gw&#10;GZfL89Y+67T4vmxOv6fJ+jDxSnXazXIKwlPj/8Pv9lYrGHz1RwEg4AQUkPM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at5vM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1"/>
                          </w:rPr>
                          <w:t>ruraux</w:t>
                        </w:r>
                        <w:proofErr w:type="gramEnd"/>
                        <w:r>
                          <w:rPr>
                            <w:sz w:val="21"/>
                          </w:rPr>
                          <w:t xml:space="preserve"> </w:t>
                        </w:r>
                      </w:p>
                    </w:txbxContent>
                  </v:textbox>
                </v:rect>
                <v:rect id="Rectangle 34271" o:spid="_x0000_s2121" style="position:absolute;left:9580;top:24689;width:1114;height:1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fcJ8cA&#10;AADeAAAADwAAAGRycy9kb3ducmV2LnhtbESPQWvCQBSE74X+h+UJvdWNVqyJriJa0WOrQvT2yD6T&#10;0OzbkN2a6K/vFoQeh5n5hpktOlOJKzWutKxg0I9AEGdWl5wrOB42rxMQziNrrCyTghs5WMyfn2aY&#10;aNvyF133PhcBwi5BBYX3dSKlywoy6Pq2Jg7exTYGfZBNLnWDbYCbSg6jaCwNlhwWCqxpVVD2vf8x&#10;CraTenna2XubVx/nbfqZxutD7JV66XXLKQhPnf8PP9o7reBtNHwfwN+dcAX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7n3Cf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Arial" w:eastAsia="Arial" w:hAnsi="Arial" w:cs="Arial"/>
                            <w:sz w:val="21"/>
                          </w:rPr>
                          <w:t xml:space="preserve">• </w:t>
                        </w:r>
                      </w:p>
                    </w:txbxContent>
                  </v:textbox>
                </v:rect>
                <v:rect id="Rectangle 34272" o:spid="_x0000_s2122" style="position:absolute;left:11671;top:24501;width:7192;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VCUMcA&#10;AADeAAAADwAAAGRycy9kb3ducmV2LnhtbESPT2vCQBTE70K/w/IKvemmqViNriL+QY9WC7a3R/aZ&#10;hGbfhuxqop/eFYQeh5n5DTOZtaYUF6pdYVnBey8CQZxaXXCm4Puw7g5BOI+ssbRMCq7kYDZ96Uww&#10;0bbhL7rsfSYChF2CCnLvq0RKl+Zk0PVsRRy8k60N+iDrTOoamwA3pYyjaCANFhwWcqxokVP6tz8b&#10;BZthNf/Z2luTlavfzXF3HC0PI6/U22s7H4Pw1Pr/8LO91Qo++vFnDI874QrI6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41QlD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1"/>
                          </w:rPr>
                          <w:t xml:space="preserve">Assurer </w:t>
                        </w:r>
                      </w:p>
                    </w:txbxContent>
                  </v:textbox>
                </v:rect>
                <v:rect id="Rectangle 34273" o:spid="_x0000_s2123" style="position:absolute;left:16791;top:24501;width:1723;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nny8gA&#10;AADeAAAADwAAAGRycy9kb3ducmV2LnhtbESPQWvCQBSE74L/YXlCb7qplmqiq0hr0aPGQurtkX1N&#10;QrNvQ3Y1aX99t1DwOMzMN8xq05ta3Kh1lWUFj5MIBHFudcWFgvfz23gBwnlkjbVlUvBNDjbr4WCF&#10;ibYdn+iW+kIECLsEFZTeN4mULi/JoJvYhjh4n7Y16INsC6lb7ALc1HIaRc/SYMVhocSGXkrKv9Kr&#10;UbBfNNuPg/3pinp32WfHLH49x16ph1G/XYLw1Pt7+L990ApmT9P5DP7uhCs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eefL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la</w:t>
                        </w:r>
                        <w:proofErr w:type="gramEnd"/>
                        <w:r>
                          <w:rPr>
                            <w:sz w:val="21"/>
                          </w:rPr>
                          <w:t xml:space="preserve"> </w:t>
                        </w:r>
                      </w:p>
                    </w:txbxContent>
                  </v:textbox>
                </v:rect>
                <v:rect id="Rectangle 34274" o:spid="_x0000_s2124" style="position:absolute;left:18300;top:24501;width:4677;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B/v8gA&#10;AADeAAAADwAAAGRycy9kb3ducmV2LnhtbESPQWvCQBSE74L/YXlCb7qpSjXRVaS26FFjIfX2yL4m&#10;odm3Ibs1aX99t1DwOMzMN8x625ta3Kh1lWUFj5MIBHFudcWFgrfL63gJwnlkjbVlUvBNDrab4WCN&#10;ibYdn+mW+kIECLsEFZTeN4mULi/JoJvYhjh4H7Y16INsC6lb7ALc1HIaRU/SYMVhocSGnkvKP9Mv&#10;o+CwbHbvR/vTFfXL9ZCdsnh/ib1SD6N+twLhqff38H/7qBXM5tPFHP7uhCsgN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kH+/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prise</w:t>
                        </w:r>
                        <w:proofErr w:type="gramEnd"/>
                        <w:r>
                          <w:rPr>
                            <w:sz w:val="21"/>
                          </w:rPr>
                          <w:t xml:space="preserve"> </w:t>
                        </w:r>
                      </w:p>
                    </w:txbxContent>
                  </v:textbox>
                </v:rect>
                <v:rect id="Rectangle 34275" o:spid="_x0000_s2125" style="position:absolute;left:21683;top:24501;width:886;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zaJMcA&#10;AADeAAAADwAAAGRycy9kb3ducmV2LnhtbESPT2vCQBTE74V+h+UVvNWNWqtGV5Fa0aP/QL09ss8k&#10;NPs2ZFcT++ndgtDjMDO/YSazxhTiRpXLLSvotCMQxInVOacKDvvl+xCE88gaC8uk4E4OZtPXlwnG&#10;2ta8pdvOpyJA2MWoIPO+jKV0SUYGXduWxMG72MqgD7JKpa6wDnBTyG4UfUqDOYeFDEv6yij52V2N&#10;gtWwnJ/W9rdOi+/z6rg5jhb7kVeq9dbMxyA8Nf4//GyvtYLeR3fQh7874QrI6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c2iT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e</w:t>
                        </w:r>
                        <w:proofErr w:type="gramEnd"/>
                      </w:p>
                    </w:txbxContent>
                  </v:textbox>
                </v:rect>
                <v:rect id="Rectangle 46689" o:spid="_x0000_s2126" style="position:absolute;left:22460;top:24501;width:887;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zSscA&#10;AADeAAAADwAAAGRycy9kb3ducmV2LnhtbESPQWvCQBSE74L/YXlCb7ppKSGJboJoix5bLdjeHtln&#10;Epp9G7JbE/313YLQ4zAz3zCrYjStuFDvGssKHhcRCOLS6oYrBR/H13kCwnlkja1lUnAlB0U+naww&#10;03bgd7ocfCUChF2GCmrvu0xKV9Zk0C1sRxy8s+0N+iD7SuoehwA3rXyKolgabDgs1NjRpqby+/Bj&#10;FOySbv25t7ehal++dqe3U7o9pl6ph9m4XoLwNPr/8L291wqe4zhJ4e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qCc0r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n</w:t>
                        </w:r>
                        <w:proofErr w:type="gramEnd"/>
                      </w:p>
                    </w:txbxContent>
                  </v:textbox>
                </v:rect>
                <v:rect id="Rectangle 46690" o:spid="_x0000_s2127" style="position:absolute;left:23794;top:24501;width:886;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FMCsYA&#10;AADeAAAADwAAAGRycy9kb3ducmV2LnhtbESPzWrCQBSF9wXfYbhCd82kpQQTHUW0EpetFtLuLplr&#10;Epq5EzJjEn36zqLQ5eH88a02k2nFQL1rLCt4jmIQxKXVDVcKPs+HpwUI55E1tpZJwY0cbNazhxVm&#10;2o78QcPJVyKMsMtQQe19l0npypoMush2xMG72N6gD7KvpO5xDOOmlS9xnEiDDYeHGjva1VT+nK5G&#10;Qb7otl9Hex+r9u07L96LdH9OvVKP82m7BOFp8v/hv/ZRK3hNkjQABJyA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mFMCs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21"/>
                          </w:rPr>
                          <w:t xml:space="preserve"> </w:t>
                        </w:r>
                      </w:p>
                    </w:txbxContent>
                  </v:textbox>
                </v:rect>
                <v:rect id="Rectangle 34277" o:spid="_x0000_s2128" style="position:absolute;left:23648;top:24501;width:1852;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LhyMgA&#10;AADeAAAADwAAAGRycy9kb3ducmV2LnhtbESPQWvCQBSE74L/YXlCb7qplmqiq0ht0aPGQurtkX1N&#10;QrNvQ3Zr0v76bkHwOMzMN8xq05taXKl1lWUFj5MIBHFudcWFgvfz23gBwnlkjbVlUvBDDjbr4WCF&#10;ibYdn+ia+kIECLsEFZTeN4mULi/JoJvYhjh4n7Y16INsC6lb7ALc1HIaRc/SYMVhocSGXkrKv9Jv&#10;o2C/aLYfB/vbFfXrZZ8ds3h3jr1SD6N+uwThqff38K190ApmT9P5HP7vhCs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QuHI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ch</w:t>
                        </w:r>
                        <w:proofErr w:type="gramEnd"/>
                      </w:p>
                    </w:txbxContent>
                  </v:textbox>
                </v:rect>
                <v:rect id="Rectangle 34278" o:spid="_x0000_s2129" style="position:absolute;left:25066;top:24501;width:4606;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11usQA&#10;AADeAAAADwAAAGRycy9kb3ducmV2LnhtbERPy4rCMBTdD/gP4QruxlQdfFSjiM6gy/EB6u7SXNti&#10;c1OaaDt+vVkIszyc92zRmEI8qHK5ZQW9bgSCOLE651TB8fDzOQbhPLLGwjIp+CMHi3nrY4axtjXv&#10;6LH3qQgh7GJUkHlfxlK6JCODrmtL4sBdbWXQB1ilUldYh3BTyH4UDaXBnENDhiWtMkpu+7tRsBmX&#10;y/PWPuu0+L5sTr+nyfow8Up12s1yCsJT4//Fb/dWKxh89Udhb7gTroCc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dbr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1"/>
                          </w:rPr>
                          <w:t>arge</w:t>
                        </w:r>
                        <w:proofErr w:type="gramEnd"/>
                        <w:r>
                          <w:rPr>
                            <w:sz w:val="21"/>
                          </w:rPr>
                          <w:t xml:space="preserve"> </w:t>
                        </w:r>
                      </w:p>
                    </w:txbxContent>
                  </v:textbox>
                </v:rect>
                <v:rect id="Rectangle 34279" o:spid="_x0000_s2130" style="position:absolute;left:28266;top:24501;width:8850;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HQIcgA&#10;AADeAAAADwAAAGRycy9kb3ducmV2LnhtbESPW2vCQBSE34X+h+UIvunGC9akriJe0EerBdu3Q/Y0&#10;Cc2eDdnVRH99tyD0cZiZb5j5sjWluFHtCssKhoMIBHFqdcGZgo/zrj8D4TyyxtIyKbiTg+XipTPH&#10;RNuG3+l28pkIEHYJKsi9rxIpXZqTQTewFXHwvm1t0AdZZ1LX2AS4KeUoiqbSYMFhIceK1jmlP6er&#10;UbCfVavPg300Wbn92l+Ol3hzjr1SvW67egPhqfX/4Wf7oBWMJ6PXGP7uhCs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kdAh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financiere</w:t>
                        </w:r>
                        <w:proofErr w:type="gramEnd"/>
                        <w:r>
                          <w:rPr>
                            <w:sz w:val="21"/>
                          </w:rPr>
                          <w:t xml:space="preserve"> </w:t>
                        </w:r>
                      </w:p>
                    </w:txbxContent>
                  </v:textbox>
                </v:rect>
                <v:rect id="Rectangle 34280" o:spid="_x0000_s2131" style="position:absolute;left:34804;top:24501;width:3794;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4Jm8cA&#10;AADeAAAADwAAAGRycy9kb3ducmV2LnhtbESPzWrCQBSF9wXfYbhCd3VSLSVGRxG1xGVNBNvdJXNN&#10;QjN3QmaapH36zqLg8nD++Nbb0TSip87VlhU8zyIQxIXVNZcKLvnbUwzCeWSNjWVS8EMOtpvJwxoT&#10;bQc+U5/5UoQRdgkqqLxvEyldUZFBN7MtcfButjPog+xKqTscwrhp5DyKXqXBmsNDhS3tKyq+sm+j&#10;II3b3cfJ/g5lc/xMr+/X5SFfeqUep+NuBcLT6O/h//ZJK1i8zOMAEHACCs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R+CZv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des</w:t>
                        </w:r>
                        <w:proofErr w:type="gramEnd"/>
                        <w:r>
                          <w:rPr>
                            <w:sz w:val="21"/>
                          </w:rPr>
                          <w:t xml:space="preserve"> </w:t>
                        </w:r>
                      </w:p>
                    </w:txbxContent>
                  </v:textbox>
                </v:rect>
                <v:rect id="Rectangle 34281" o:spid="_x0000_s2132" style="position:absolute;left:37365;top:24501;width:886;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sAMcA&#10;AADeAAAADwAAAGRycy9kb3ducmV2LnhtbESPT2vCQBTE74LfYXmCN92oRWLqKmIreqx/wPb2yL4m&#10;wezbkF1N6qd3C4LHYWZ+w8yXrSnFjWpXWFYwGkYgiFOrC84UnI6bQQzCeWSNpWVS8EcOlotuZ46J&#10;tg3v6XbwmQgQdgkqyL2vEildmpNBN7QVcfB+bW3QB1lnUtfYBLgp5TiKptJgwWEhx4rWOaWXw9Uo&#10;2MbV6ntn701Wfv5sz1/n2cdx5pXq99rVOwhPrX+Fn+2dVjB5G8cj+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yrAD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e</w:t>
                        </w:r>
                        <w:proofErr w:type="gramEnd"/>
                      </w:p>
                    </w:txbxContent>
                  </v:textbox>
                </v:rect>
                <v:rect id="Rectangle 34282" o:spid="_x0000_s2133" style="position:absolute;left:38097;top:24501;width:6534;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yd8cA&#10;AADeAAAADwAAAGRycy9kb3ducmV2LnhtbESPT2vCQBTE74LfYXlCb7oxFYmpq4ha9Oifgu3tkX1N&#10;QrNvQ3ZrYj99VxA8DjPzG2a+7EwlrtS40rKC8SgCQZxZXXKu4OP8PkxAOI+ssbJMCm7kYLno9+aY&#10;atvyka4nn4sAYZeigsL7OpXSZQUZdCNbEwfv2zYGfZBNLnWDbYCbSsZRNJUGSw4LBda0Lij7Of0a&#10;BbukXn3u7V+bV9uv3eVwmW3OM6/Uy6BbvYHw1Pln+NHeawWvkziJ4X4nXAG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gMnf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ncadreu</w:t>
                        </w:r>
                        <w:proofErr w:type="gramEnd"/>
                      </w:p>
                    </w:txbxContent>
                  </v:textbox>
                </v:rect>
                <v:rect id="Rectangle 34283" o:spid="_x0000_s2134" style="position:absolute;left:43080;top:24501;width:2088;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yX7MgA&#10;AADeAAAADwAAAGRycy9kb3ducmV2LnhtbESPT2vCQBTE7wW/w/KE3upGLSXGbES0RY/1D6i3R/aZ&#10;BLNvQ3Zr0n76bqHgcZiZ3zDpoje1uFPrKssKxqMIBHFudcWFguPh4yUG4TyyxtoyKfgmB4ts8JRi&#10;om3HO7rvfSEChF2CCkrvm0RKl5dk0I1sQxy8q20N+iDbQuoWuwA3tZxE0Zs0WHFYKLGhVUn5bf9l&#10;FGziZnne2p+uqN8vm9PnabY+zLxSz8N+OQfhqfeP8H97qxVMXyfxF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rJfs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rs</w:t>
                        </w:r>
                        <w:proofErr w:type="gramEnd"/>
                        <w:r>
                          <w:rPr>
                            <w:sz w:val="21"/>
                          </w:rPr>
                          <w:t xml:space="preserve"> </w:t>
                        </w:r>
                      </w:p>
                    </w:txbxContent>
                  </v:textbox>
                </v:rect>
                <v:rect id="Rectangle 34284" o:spid="_x0000_s2135" style="position:absolute;left:44635;top:24501;width:3061;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UPmMgA&#10;AADeAAAADwAAAGRycy9kb3ducmV2LnhtbESPT2vCQBTE7wW/w/KE3upGKyXGbES0RY/1D6i3R/aZ&#10;BLNvQ3Zr0n76bqHgcZiZ3zDpoje1uFPrKssKxqMIBHFudcWFguPh4yUG4TyyxtoyKfgmB4ts8JRi&#10;om3HO7rvfSEChF2CCkrvm0RKl5dk0I1sQxy8q20N+iDbQuoWuwA3tZxE0Zs0WHFYKLGhVUn5bf9l&#10;FGziZnne2p+uqN8vm9PnabY+zLxSz8N+OQfhqfeP8H97qxW8TifxF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RQ+Y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de</w:t>
                        </w:r>
                        <w:proofErr w:type="gramEnd"/>
                        <w:r>
                          <w:rPr>
                            <w:sz w:val="21"/>
                          </w:rPr>
                          <w:t xml:space="preserve"> </w:t>
                        </w:r>
                      </w:p>
                    </w:txbxContent>
                  </v:textbox>
                </v:rect>
                <v:rect id="Rectangle 34285" o:spid="_x0000_s2136" style="position:absolute;left:46601;top:24501;width:2399;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mqA8gA&#10;AADeAAAADwAAAGRycy9kb3ducmV2LnhtbESPW2vCQBSE34X+h+UIvunGW4mpq4gX9NFqwfbtkD1N&#10;QrNnQ3Y10V/fLQh9HGbmG2a+bE0pblS7wrKC4SACQZxaXXCm4OO868cgnEfWWFomBXdysFy8dOaY&#10;aNvwO91OPhMBwi5BBbn3VSKlS3My6Aa2Ig7et60N+iDrTOoamwA3pRxF0as0WHBYyLGidU7pz+lq&#10;FOzjavV5sI8mK7df+8vxMtucZ16pXrddvYHw1Pr/8LN90ArGk1E8hb874Qr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CaoD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sta</w:t>
                        </w:r>
                        <w:proofErr w:type="gramEnd"/>
                      </w:p>
                    </w:txbxContent>
                  </v:textbox>
                </v:rect>
                <v:rect id="Rectangle 34286" o:spid="_x0000_s2137" style="position:absolute;left:48475;top:24501;width:887;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s0dMgA&#10;AADeAAAADwAAAGRycy9kb3ducmV2LnhtbESPQWvCQBSE7wX/w/KE3upGWySmriLakhw1Fmxvj+xr&#10;Esy+DdmtSfvrXUHocZiZb5jlejCNuFDnassKppMIBHFhdc2lgo/j+1MMwnlkjY1lUvBLDtar0cMS&#10;E217PtAl96UIEHYJKqi8bxMpXVGRQTexLXHwvm1n0AfZlVJ32Ae4aeQsiubSYM1hocKWthUV5/zH&#10;KEjjdvOZ2b++bN6+0tP+tNgdF16px/GweQXhafD/4Xs70wqeX2bxHG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02zR0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g</w:t>
                        </w:r>
                        <w:proofErr w:type="gramEnd"/>
                      </w:p>
                    </w:txbxContent>
                  </v:textbox>
                </v:rect>
                <v:rect id="Rectangle 34287" o:spid="_x0000_s2138" style="position:absolute;left:49253;top:24501;width:2696;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eR78gA&#10;AADeAAAADwAAAGRycy9kb3ducmV2LnhtbESPW2vCQBSE34X+h+UIvunGCzamriJe0EerBdu3Q/Y0&#10;Cc2eDdnVRH99tyD0cZiZb5j5sjWluFHtCssKhoMIBHFqdcGZgo/zrh+DcB5ZY2mZFNzJwXLx0plj&#10;om3D73Q7+UwECLsEFeTeV4mULs3JoBvYijh437Y26IOsM6lrbALclHIURVNpsOCwkGNF65zSn9PV&#10;KNjH1erzYB9NVm6/9pfjZbY5z7xSvW67egPhqfX/4Wf7oBWMJ6P4Ff7uhCs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l5Hv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es</w:t>
                        </w:r>
                        <w:proofErr w:type="gramEnd"/>
                        <w:r>
                          <w:rPr>
                            <w:sz w:val="21"/>
                          </w:rPr>
                          <w:t xml:space="preserve"> </w:t>
                        </w:r>
                      </w:p>
                    </w:txbxContent>
                  </v:textbox>
                </v:rect>
                <v:rect id="Rectangle 46691" o:spid="_x0000_s2139" style="position:absolute;left:7686;top:97969;width:4644;height:2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3pkcYA&#10;AADeAAAADwAAAGRycy9kb3ducmV2LnhtbESPQWvCQBSE70L/w/IK3nSjSDDRVaS16NGqoN4e2dck&#10;NPs2ZLcm+uvdguBxmJlvmPmyM5W4UuNKywpGwwgEcWZ1ybmC4+FrMAXhPLLGyjIpuJGD5eKtN8dU&#10;25a/6br3uQgQdikqKLyvUyldVpBBN7Q1cfB+bGPQB9nkUjfYBrip5DiKYmmw5LBQYE0fBWW/+z+j&#10;YDOtV+etvbd5tb5sTrtT8nlIvFL99241A+Gp86/ws73VCiZxnIzg/064AnL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S3pkc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28"/>
                          </w:rPr>
                          <w:t>一</w:t>
                        </w:r>
                      </w:p>
                    </w:txbxContent>
                  </v:textbox>
                </v:rect>
                <v:rect id="Rectangle 46692" o:spid="_x0000_s2140" style="position:absolute;left:12051;top:97969;width:4645;height:2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935sYA&#10;AADeAAAADwAAAGRycy9kb3ducmV2LnhtbESPT2vCQBTE74V+h+UVvNVNRYKJriJtRY/+A/X2yL4m&#10;odm3Ibua6Kd3BcHjMDO/YSazzlTiQo0rLSv46kcgiDOrS84V7HeLzxEI55E1VpZJwZUczKbvbxNM&#10;tW15Q5etz0WAsEtRQeF9nUrpsoIMur6tiYP3ZxuDPsgml7rBNsBNJQdRFEuDJYeFAmv6Lij7356N&#10;guWonh9X9tbm1e9peVgfkp9d4pXqfXTzMQhPnX+Fn+2VVjCM42QA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f935s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28"/>
                          </w:rPr>
                          <w:t>一</w:t>
                        </w:r>
                      </w:p>
                    </w:txbxContent>
                  </v:textbox>
                </v:rect>
                <v:rect id="Rectangle 46693" o:spid="_x0000_s2141" style="position:absolute;left:16416;top:97969;width:4645;height:2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PSfccA&#10;AADeAAAADwAAAGRycy9kb3ducmV2LnhtbESPQWvCQBSE74X+h+UVvNVNqwQTXUVaRY9WBfX2yD6T&#10;YPZtyK4m7a93BaHHYWa+YSazzlTiRo0rLSv46EcgiDOrS84V7HfL9xEI55E1VpZJwS85mE1fXyaY&#10;atvyD922PhcBwi5FBYX3dSqlywoy6Pq2Jg7e2TYGfZBNLnWDbYCbSn5GUSwNlhwWCqzpq6Dssr0a&#10;BatRPT+u7V+bV4vT6rA5JN+7xCvVe+vmYxCeOv8ffrbXWsEwjpMBPO6EKyC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6z0n3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8"/>
                          </w:rPr>
                          <w:t>一</w:t>
                        </w:r>
                      </w:p>
                    </w:txbxContent>
                  </v:textbox>
                </v:rect>
                <v:rect id="Rectangle 46694" o:spid="_x0000_s2142" style="position:absolute;left:20781;top:97969;width:4645;height:2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pKCccA&#10;AADeAAAADwAAAGRycy9kb3ducmV2LnhtbESPQWvCQBSE74X+h+UVequbigQTXUVqix7VCOrtkX1N&#10;QrNvQ3Zror/eFQSPw8x8w0znvanFmVpXWVbwOYhAEOdWV1wo2Gc/H2MQziNrrC2Tggs5mM9eX6aY&#10;atvxls47X4gAYZeigtL7JpXS5SUZdAPbEAfv17YGfZBtIXWLXYCbWg6jKJYGKw4LJTb0VVL+t/s3&#10;ClbjZnFc22tX1N+n1WFzSJZZ4pV6f+sXExCeev8MP9prrWAUx8kI7nfC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aSgn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8"/>
                          </w:rPr>
                          <w:t>一</w:t>
                        </w:r>
                      </w:p>
                    </w:txbxContent>
                  </v:textbox>
                </v:rect>
                <v:rect id="Rectangle 34289" o:spid="_x0000_s2143" style="position:absolute;left:25194;top:97969;width:2348;height:2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SgBscA&#10;AADeAAAADwAAAGRycy9kb3ducmV2LnhtbESPQWvCQBSE74L/YXmCN92oRZLUVcRW9NiqoL09sq9J&#10;aPZtyK4m9de7BaHHYWa+YRarzlTiRo0rLSuYjCMQxJnVJecKTsftKAbhPLLGyjIp+CUHq2W/t8BU&#10;25Y/6XbwuQgQdikqKLyvUyldVpBBN7Y1cfC+bWPQB9nkUjfYBrip5DSK5tJgyWGhwJo2BWU/h6tR&#10;sIvr9WVv721evX/tzh/n5O2YeKWGg279CsJT5//Dz/ZeK5i9TOME/u6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EoAb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8"/>
                          </w:rPr>
                          <w:t>一</w:t>
                        </w:r>
                      </w:p>
                    </w:txbxContent>
                  </v:textbox>
                </v:rect>
                <v:rect id="Rectangle 34290" o:spid="_x0000_s2144" style="position:absolute;left:27663;top:97969;width:2550;height:2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efRsUA&#10;AADeAAAADwAAAGRycy9kb3ducmV2LnhtbESPy4rCMBSG98K8QzgD7jQdFbHVKOIFXY4XcGZ3aI5t&#10;meakNNFWn36yEFz+/De+2aI1pbhT7QrLCr76EQji1OqCMwXn07Y3AeE8ssbSMil4kIPF/KMzw0Tb&#10;hg90P/pMhBF2CSrIva8SKV2ak0HXtxVx8K62NuiDrDOpa2zCuCnlIIrG0mDB4SHHilY5pX/Hm1Gw&#10;m1TLn719Nlm5+d1dvi/x+hR7pbqf7XIKwlPr3+FXe68VDEeDOAAEnIAC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p59G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28"/>
                          </w:rPr>
                          <w:t>一一</w:t>
                        </w:r>
                      </w:p>
                    </w:txbxContent>
                  </v:textbox>
                </v:rect>
                <v:rect id="Rectangle 46695" o:spid="_x0000_s2145" style="position:absolute;left:39696;top:98106;width:4283;height:2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vkscA&#10;AADeAAAADwAAAGRycy9kb3ducmV2LnhtbESPQWvCQBSE74X+h+UVvNVNiwYTXUVaRY9WBfX2yD6T&#10;YPZtyK4m7a93BaHHYWa+YSazzlTiRo0rLSv46EcgiDOrS84V7HfL9xEI55E1VpZJwS85mE1fXyaY&#10;atvyD922PhcBwi5FBYX3dSqlywoy6Pq2Jg7e2TYGfZBNLnWDbYCbSn5GUSwNlhwWCqzpq6Dssr0a&#10;BatRPT+u7V+bV4vT6rA5JN+7xCvVe+vmYxCeOv8ffrbXWsEgjpMhPO6EKyC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4W75L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8"/>
                          </w:rPr>
                          <w:t>一</w:t>
                        </w:r>
                      </w:p>
                    </w:txbxContent>
                  </v:textbox>
                </v:rect>
                <v:rect id="Rectangle 46696" o:spid="_x0000_s2146" style="position:absolute;left:43721;top:98106;width:4283;height:2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Rx5ccA&#10;AADeAAAADwAAAGRycy9kb3ducmV2LnhtbESPQWvCQBSE70L/w/IK3nRTkWDSbERaRY9WC7a3R/Y1&#10;Cc2+DdnVRH+9WxB6HGbmGyZbDqYRF+pcbVnByzQCQVxYXXOp4PO4mSxAOI+ssbFMCq7kYJk/jTJM&#10;te35gy4HX4oAYZeigsr7NpXSFRUZdFPbEgfvx3YGfZBdKXWHfYCbRs6iKJYGaw4LFbb0VlHxezgb&#10;BdtFu/ra2VtfNuvv7Wl/St6PiVdq/DysXkF4Gvx/+NHeaQXzOE5i+LsTroDM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7EceX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8"/>
                          </w:rPr>
                          <w:t>一</w:t>
                        </w:r>
                      </w:p>
                    </w:txbxContent>
                  </v:textbox>
                </v:rect>
                <v:rect id="Rectangle 46697" o:spid="_x0000_s2147" style="position:absolute;left:47747;top:98106;width:4283;height:2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jUfscA&#10;AADeAAAADwAAAGRycy9kb3ducmV2LnhtbESPQWvCQBSE7wX/w/KE3urGIqmJ2YhYix5bFdTbI/tM&#10;gtm3Ibs1aX99t1DocZiZb5hsOZhG3KlztWUF00kEgriwuuZSwfHw9jQH4TyyxsYyKfgiB8t89JBh&#10;qm3PH3Tf+1IECLsUFVTet6mUrqjIoJvYljh4V9sZ9EF2pdQd9gFuGvkcRbE0WHNYqLCldUXFbf9p&#10;FGzn7eq8s9992Wwu29P7KXk9JF6px/GwWoDwNPj/8F97pxXM4jh5gd874QrI/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GI1H7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8"/>
                          </w:rPr>
                          <w:t>一</w:t>
                        </w:r>
                      </w:p>
                    </w:txbxContent>
                  </v:textbox>
                </v:rect>
                <v:rect id="Rectangle 34292" o:spid="_x0000_s2148" style="position:absolute;left:50838;top:98106;width:5845;height:2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mkqscA&#10;AADeAAAADwAAAGRycy9kb3ducmV2LnhtbESPQWvCQBSE7wX/w/IEb3VjLMVEVxFb0WOrgnp7ZJ9J&#10;MPs2ZFeT+uvdQqHHYWa+YWaLzlTiTo0rLSsYDSMQxJnVJecKDvv16wSE88gaK8uk4IccLOa9lxmm&#10;2rb8Tfedz0WAsEtRQeF9nUrpsoIMuqGtiYN3sY1BH2STS91gG+CmknEUvUuDJYeFAmtaFZRddzej&#10;YDOpl6etfbR59XneHL+Oycc+8UoN+t1yCsJT5//Df+2tVjB+i5MYfu+EKyDn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45pKr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8"/>
                          </w:rPr>
                          <w:t>一一</w:t>
                        </w:r>
                      </w:p>
                    </w:txbxContent>
                  </v:textbox>
                </v:rect>
                <v:rect id="Rectangle 46698" o:spid="_x0000_s2149" style="position:absolute;left:55203;top:98106;width:3895;height:2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dADMUA&#10;AADeAAAADwAAAGRycy9kb3ducmV2LnhtbERPTWvCQBC9F/wPywi9NZuWEkx0FdFKPLZaSHsbsmMS&#10;mp0N2TWJ/vruodDj432vNpNpxUC9aywreI5iEMSl1Q1XCj7Ph6cFCOeRNbaWScGNHGzWs4cVZtqO&#10;/EHDyVcihLDLUEHtfZdJ6cqaDLrIdsSBu9jeoA+wr6TucQzhppUvcZxIgw2Hhho72tVU/pyuRkG+&#10;6LZfR3sfq/btOy/ei3R/Tr1Sj/NpuwThafL/4j/3USt4TZI07A13whW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F0AM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28"/>
                          </w:rPr>
                          <w:t>一</w:t>
                        </w:r>
                      </w:p>
                    </w:txbxContent>
                  </v:textbox>
                </v:rect>
                <v:rect id="Rectangle 46699" o:spid="_x0000_s2150" style="position:absolute;left:58864;top:98106;width:3895;height:2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vll8cA&#10;AADeAAAADwAAAGRycy9kb3ducmV2LnhtbESPQWvCQBSE7wX/w/KE3urGUoKJ2Yhoix5bFdTbI/tM&#10;gtm3Ibs1aX99tyB4HGbmGyZbDKYRN+pcbVnBdBKBIC6srrlUcNh/vMxAOI+ssbFMCn7IwSIfPWWY&#10;atvzF912vhQBwi5FBZX3bSqlKyoy6Ca2JQ7exXYGfZBdKXWHfYCbRr5GUSwN1hwWKmxpVVFx3X0b&#10;BZtZuzxt7W9fNu/nzfHzmKz3iVfqeTws5yA8Df4Rvre3WsFbHCcJ/N8JV0D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9b5Zf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8"/>
                          </w:rPr>
                          <w:t>一</w:t>
                        </w:r>
                      </w:p>
                    </w:txbxContent>
                  </v:textbox>
                </v:rect>
                <v:rect id="Rectangle 46700" o:spid="_x0000_s2151" style="position:absolute;left:62524;top:98106;width:3896;height:2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rWEMYA&#10;AADeAAAADwAAAGRycy9kb3ducmV2LnhtbESPy2rCQBSG9wXfYThCd3ViKdZER5FeSJZtUlB3h8wx&#10;CWbOhMzURJ++syi4/PlvfOvtaFpxod41lhXMZxEI4tLqhisFP8Xn0xKE88gaW8uk4EoOtpvJwxoT&#10;bQf+pkvuKxFG2CWooPa+S6R0ZU0G3cx2xME72d6gD7KvpO5xCOOmlc9RtJAGGw4PNXb0VlN5zn+N&#10;gnTZ7Q6ZvQ1V+3FM91/7+L2IvVKP03G3AuFp9PfwfzvTCl4Wr1EACDgBBeTm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IrWEM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28"/>
                          </w:rPr>
                          <w:t>一</w:t>
                        </w:r>
                        <w:r>
                          <w:rPr>
                            <w:sz w:val="28"/>
                          </w:rPr>
                          <w:t xml:space="preserve"> </w:t>
                        </w:r>
                      </w:p>
                    </w:txbxContent>
                  </v:textbox>
                </v:rect>
                <v:rect id="Rectangle 34294" o:spid="_x0000_s2152" style="position:absolute;left:8928;top:101266;width:4038;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yZRccA&#10;AADeAAAADwAAAGRycy9kb3ducmV2LnhtbESPQWvCQBSE70L/w/IKvemmKmJiNiKtRY9VC+rtkX0m&#10;odm3Ibs1qb/eLQg9DjPzDZMue1OLK7WusqzgdRSBIM6trrhQ8HX4GM5BOI+ssbZMCn7JwTJ7GqSY&#10;aNvxjq57X4gAYZeggtL7JpHS5SUZdCPbEAfvYluDPsi2kLrFLsBNLcdRNJMGKw4LJTb0VlL+vf8x&#10;CjbzZnXa2ltX1Ovz5vh5jN8PsVfq5blfLUB46v1/+NHeagWT6Tiewt+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6cmUX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1"/>
                          </w:rPr>
                          <w:t xml:space="preserve">Plan </w:t>
                        </w:r>
                      </w:p>
                    </w:txbxContent>
                  </v:textbox>
                </v:rect>
                <v:rect id="Rectangle 34295" o:spid="_x0000_s2153" style="position:absolute;left:11716;top:101266;width:9209;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A83sgA&#10;AADeAAAADwAAAGRycy9kb3ducmV2LnhtbESPW2vCQBSE34X+h+UIvunGWzGpq4gX9NFqwfbtkD1N&#10;QrNnQ3Y10V/fLQh9HGbmG2a+bE0pblS7wrKC4SACQZxaXXCm4OO8689AOI+ssbRMCu7kYLl46cwx&#10;0bbhd7qdfCYChF2CCnLvq0RKl+Zk0A1sRRy8b1sb9EHWmdQ1NgFuSjmKoldpsOCwkGNF65zSn9PV&#10;KNjPqtXnwT6arNx+7S/HS7w5x16pXrddvYHw1Pr/8LN90ArGk1E8hb874Qr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0Dze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1"/>
                          </w:rPr>
                          <w:t>Quinquenna</w:t>
                        </w:r>
                      </w:p>
                    </w:txbxContent>
                  </v:textbox>
                </v:rect>
                <v:rect id="Rectangle 46701" o:spid="_x0000_s2154" style="position:absolute;left:18757;top:101266;width:887;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Zzi8cA&#10;AADeAAAADwAAAGRycy9kb3ducmV2LnhtbESPS4vCQBCE78L+h6EXvOlEER/RUWRV9Ohjwd1bk2mT&#10;sJmekBlN9Nc7grDHoqq+omaLxhTiRpXLLSvodSMQxInVOacKvk+bzhiE88gaC8uk4E4OFvOP1gxj&#10;bWs+0O3oUxEg7GJUkHlfxlK6JCODrmtL4uBdbGXQB1mlUldYB7gpZD+KhtJgzmEhw5K+Mkr+jlej&#10;YDsulz87+6jTYv27Pe/Pk9Vp4pVqfzbLKQhPjf8Pv9s7rWAwHEU9eN0JV0D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c4v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l</w:t>
                        </w:r>
                        <w:proofErr w:type="gramEnd"/>
                      </w:p>
                    </w:txbxContent>
                  </v:textbox>
                </v:rect>
                <v:rect id="Rectangle 46702" o:spid="_x0000_s2155" style="position:absolute;left:20090;top:101266;width:887;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Tt/McA&#10;AADeAAAADwAAAGRycy9kb3ducmV2LnhtbESPS4vCQBCE74L/YWjBm05WFh/RUURX9Ohjwd1bk2mT&#10;sJmekBlN9Nc7grDHoqq+omaLxhTiRpXLLSv46EcgiBOrc04VfJ82vTEI55E1FpZJwZ0cLObt1gxj&#10;bWs+0O3oUxEg7GJUkHlfxlK6JCODrm9L4uBdbGXQB1mlUldYB7gp5CCKhtJgzmEhw5JWGSV/x6tR&#10;sB2Xy5+dfdRp8fW7Pe/Pk/Vp4pXqdprlFISnxv+H3+2dVvA5HEUDeN0JV0D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8U7fz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1"/>
                          </w:rPr>
                          <w:t xml:space="preserve"> </w:t>
                        </w:r>
                      </w:p>
                    </w:txbxContent>
                  </v:textbox>
                </v:rect>
                <v:rect id="Rectangle 34297" o:spid="_x0000_s2156" style="position:absolute;left:19352;top:101266;width:2817;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4HMsgA&#10;AADeAAAADwAAAGRycy9kb3ducmV2LnhtbESPW2vCQBSE34X+h+UIvunGC9akriJe0EerBdu3Q/Y0&#10;Cc2eDdnVRH99tyD0cZiZb5j5sjWluFHtCssKhoMIBHFqdcGZgo/zrj8D4TyyxtIyKbiTg+XipTPH&#10;RNuG3+l28pkIEHYJKsi9rxIpXZqTQTewFXHwvm1t0AdZZ1LX2AS4KeUoiqbSYMFhIceK1jmlP6er&#10;UbCfVavPg300Wbn92l+Ol3hzjr1SvW67egPhqfX/4Wf7oBWMJ6P4Ff7uhCs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Tgcy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de</w:t>
                        </w:r>
                        <w:proofErr w:type="gramEnd"/>
                        <w:r>
                          <w:rPr>
                            <w:sz w:val="21"/>
                          </w:rPr>
                          <w:t xml:space="preserve"> </w:t>
                        </w:r>
                      </w:p>
                    </w:txbxContent>
                  </v:textbox>
                </v:rect>
                <v:rect id="Rectangle 34298" o:spid="_x0000_s2157" style="position:absolute;left:21134;top:101266;width:3798;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GTQMQA&#10;AADeAAAADwAAAGRycy9kb3ducmV2LnhtbERPy4rCMBTdC/MP4Q6403RUxFajiA90OT7Amd2lubZl&#10;mpvSRFv9+slCcHk479miNaW4U+0Kywq++hEI4tTqgjMF59O2NwHhPLLG0jIpeJCDxfyjM8NE24YP&#10;dD/6TIQQdgkqyL2vEildmpNB17cVceCutjboA6wzqWtsQrgp5SCKxtJgwaEhx4pWOaV/x5tRsJtU&#10;y5+9fTZZufndXb4v8foUe6W6n+1yCsJT69/il3uvFQxHgzjsDXfCF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k0D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21"/>
                          </w:rPr>
                          <w:t>Deve</w:t>
                        </w:r>
                      </w:p>
                    </w:txbxContent>
                  </v:textbox>
                </v:rect>
                <v:rect id="Rectangle 34299" o:spid="_x0000_s2158" style="position:absolute;left:24060;top:101266;width:887;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0228cA&#10;AADeAAAADwAAAGRycy9kb3ducmV2LnhtbESPQWvCQBSE7wX/w/IEb3WjlmJiVhHbosdWhejtkX0m&#10;wezbkN2a1F/vFgo9DjPzDZOuelOLG7WusqxgMo5AEOdWV1woOB4+nucgnEfWWFsmBT/kYLUcPKWY&#10;aNvxF932vhABwi5BBaX3TSKly0sy6Ma2IQ7exbYGfZBtIXWLXYCbWk6j6FUarDgslNjQpqT8uv82&#10;CrbzZn3a2XtX1O/nbfaZxW+H2Cs1GvbrBQhPvf8P/7V3WsHsZRrH8HsnXAG5f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CdNtv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l</w:t>
                        </w:r>
                        <w:proofErr w:type="gramEnd"/>
                      </w:p>
                    </w:txbxContent>
                  </v:textbox>
                </v:rect>
                <v:rect id="Rectangle 34300" o:spid="_x0000_s2159" style="position:absolute;left:24335;top:101266;width:8870;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wFXMUA&#10;AADeAAAADwAAAGRycy9kb3ducmV2LnhtbESPzYrCMBSF9wO+Q7iCuzFVB9GOUUQddKlVcGZ3ae60&#10;xeamNNFWn94sBJeH88c3W7SmFDeqXWFZwaAfgSBOrS44U3A6/nxOQDiPrLG0TAru5GAx73zMMNa2&#10;4QPdEp+JMMIuRgW591UspUtzMuj6tiIO3r+tDfog60zqGpswbko5jKKxNFhweMixolVO6SW5GgXb&#10;SbX83dlHk5Wbv+15f56uj1OvVK/bLr9BeGr9O/xq77SC0dcoCgABJ6C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TAVc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oppement</w:t>
                        </w:r>
                        <w:proofErr w:type="gramEnd"/>
                        <w:r>
                          <w:rPr>
                            <w:sz w:val="21"/>
                          </w:rPr>
                          <w:t xml:space="preserve"> </w:t>
                        </w:r>
                      </w:p>
                    </w:txbxContent>
                  </v:textbox>
                </v:rect>
                <v:rect id="Rectangle 34301" o:spid="_x0000_s2160" style="position:absolute;left:30598;top:101266;width:3737;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Cgx8YA&#10;AADeAAAADwAAAGRycy9kb3ducmV2LnhtbESPT4vCMBTE7wt+h/AEb2vqKotWo4ir6HH9A+rt0Tzb&#10;YvNSmmirn94sLHgcZuY3zGTWmELcqXK5ZQW9bgSCOLE651TBYb/6HIJwHlljYZkUPMjBbNr6mGCs&#10;bc1buu98KgKEXYwKMu/LWEqXZGTQdW1JHLyLrQz6IKtU6grrADeF/Iqib2kw57CQYUmLjJLr7mYU&#10;rIfl/LSxzzotluf18fc4+tmPvFKddjMfg/DU+Hf4v73RCvqDftSDvzvhCsjp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ACgx8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21"/>
                          </w:rPr>
                          <w:t>2016</w:t>
                        </w:r>
                      </w:p>
                    </w:txbxContent>
                  </v:textbox>
                </v:rect>
                <v:rect id="Rectangle 34302" o:spid="_x0000_s2161" style="position:absolute;left:33455;top:101996;width:642;height:6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I+sMcA&#10;AADeAAAADwAAAGRycy9kb3ducmV2LnhtbESPS4vCQBCE7wv+h6EFb+vEB4tGR5FdRY8+FtRbk2mT&#10;YKYnZEYT/fWOsLDHoqq+oqbzxhTiTpXLLSvodSMQxInVOacKfg+rzxEI55E1FpZJwYMczGetjynG&#10;2ta8o/vepyJA2MWoIPO+jKV0SUYGXdeWxMG72MqgD7JKpa6wDnBTyH4UfUmDOYeFDEv6zii57m9G&#10;wXpULk4b+6zTYnleH7fH8c9h7JXqtJvFBISnxv+H/9obrWAwHER9eN8JV0DOX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DSPrD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8"/>
                          </w:rPr>
                          <w:t>・</w:t>
                        </w:r>
                      </w:p>
                    </w:txbxContent>
                  </v:textbox>
                </v:rect>
                <v:rect id="Rectangle 34303" o:spid="_x0000_s2162" style="position:absolute;left:33891;top:101266;width:3737;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6bK8YA&#10;AADeAAAADwAAAGRycy9kb3ducmV2LnhtbESPT4vCMBTE78J+h/CEvWnqVkSrUWT/oEdXBfX2aJ5t&#10;sXkpTdZWP70RhD0OM/MbZrZoTSmuVLvCsoJBPwJBnFpdcKZgv/vpjUE4j6yxtEwKbuRgMX/rzDDR&#10;tuFfum59JgKEXYIKcu+rREqX5mTQ9W1FHLyzrQ36IOtM6hqbADel/IiikTRYcFjIsaLPnNLL9s8o&#10;WI2r5XFt701Wfp9Wh81h8rWbeKXeu+1yCsJT6//Dr/ZaK4iHcRTD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56bK8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21"/>
                          </w:rPr>
                          <w:t>2020</w:t>
                        </w:r>
                      </w:p>
                    </w:txbxContent>
                  </v:textbox>
                </v:rect>
                <v:rect id="Rectangle 34304" o:spid="_x0000_s2163" style="position:absolute;left:59677;top:101358;width:4282;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cDX8cA&#10;AADeAAAADwAAAGRycy9kb3ducmV2LnhtbESPS4vCQBCE7wv+h6EFb+tkVUSjo4gP9Ohjwd1bk2mT&#10;sJmekBlN9Nc7grDHoqq+oqbzxhTiRpXLLSv46kYgiBOrc04VfJ82nyMQziNrLCyTgjs5mM9aH1OM&#10;ta35QLejT0WAsItRQeZ9GUvpkowMuq4tiYN3sZVBH2SVSl1hHeCmkL0oGkqDOYeFDEtaZpT8Ha9G&#10;wXZULn529lGnxfp3e96fx6vT2CvVaTeLCQhPjf8Pv9s7raA/6EcDeN0JV0DO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3A1/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1"/>
                          </w:rPr>
                          <w:t xml:space="preserve">Page </w:t>
                        </w:r>
                      </w:p>
                    </w:txbxContent>
                  </v:textbox>
                </v:rect>
                <w10:wrap type="topAndBottom" anchorx="page" anchory="page"/>
              </v:group>
            </w:pict>
          </mc:Fallback>
        </mc:AlternateContent>
      </w:r>
    </w:p>
    <w:p w:rsidR="00774E21" w:rsidRDefault="00774E21">
      <w:pPr>
        <w:sectPr w:rsidR="00774E21">
          <w:footerReference w:type="even" r:id="rId224"/>
          <w:footerReference w:type="default" r:id="rId225"/>
          <w:footerReference w:type="first" r:id="rId226"/>
          <w:pgSz w:w="11923" w:h="16841"/>
          <w:pgMar w:top="1440" w:right="1440" w:bottom="1440" w:left="1440" w:header="720" w:footer="0" w:gutter="0"/>
          <w:cols w:space="720"/>
        </w:sectPr>
      </w:pPr>
    </w:p>
    <w:p w:rsidR="00774E21" w:rsidRDefault="00D03F08">
      <w:pPr>
        <w:spacing w:after="0" w:line="276" w:lineRule="auto"/>
        <w:ind w:left="0" w:firstLine="0"/>
      </w:pPr>
      <w:r>
        <w:rPr>
          <w:noProof/>
        </w:rPr>
        <w:lastRenderedPageBreak/>
        <w:drawing>
          <wp:anchor distT="0" distB="0" distL="114300" distR="114300" simplePos="0" relativeHeight="251724800" behindDoc="0" locked="0" layoutInCell="1" allowOverlap="0">
            <wp:simplePos x="0" y="0"/>
            <wp:positionH relativeFrom="page">
              <wp:posOffset>0</wp:posOffset>
            </wp:positionH>
            <wp:positionV relativeFrom="page">
              <wp:posOffset>0</wp:posOffset>
            </wp:positionV>
            <wp:extent cx="7569200" cy="10693400"/>
            <wp:effectExtent l="0" t="0" r="0" b="0"/>
            <wp:wrapTopAndBottom/>
            <wp:docPr id="147847" name="Picture 147847"/>
            <wp:cNvGraphicFramePr/>
            <a:graphic xmlns:a="http://schemas.openxmlformats.org/drawingml/2006/main">
              <a:graphicData uri="http://schemas.openxmlformats.org/drawingml/2006/picture">
                <pic:pic xmlns:pic="http://schemas.openxmlformats.org/drawingml/2006/picture">
                  <pic:nvPicPr>
                    <pic:cNvPr id="147847" name="Picture 147847"/>
                    <pic:cNvPicPr/>
                  </pic:nvPicPr>
                  <pic:blipFill>
                    <a:blip r:embed="rId227"/>
                    <a:stretch>
                      <a:fillRect/>
                    </a:stretch>
                  </pic:blipFill>
                  <pic:spPr>
                    <a:xfrm>
                      <a:off x="0" y="0"/>
                      <a:ext cx="7569200" cy="10693400"/>
                    </a:xfrm>
                    <a:prstGeom prst="rect">
                      <a:avLst/>
                    </a:prstGeom>
                  </pic:spPr>
                </pic:pic>
              </a:graphicData>
            </a:graphic>
          </wp:anchor>
        </w:drawing>
      </w:r>
    </w:p>
    <w:p w:rsidR="00774E21" w:rsidRDefault="00774E21">
      <w:pPr>
        <w:sectPr w:rsidR="00774E21">
          <w:footerReference w:type="even" r:id="rId228"/>
          <w:footerReference w:type="default" r:id="rId229"/>
          <w:footerReference w:type="first" r:id="rId230"/>
          <w:pgSz w:w="11923" w:h="16841"/>
          <w:pgMar w:top="1440" w:right="1440" w:bottom="1440" w:left="1440" w:header="720" w:footer="665" w:gutter="0"/>
          <w:cols w:space="720"/>
        </w:sectPr>
      </w:pPr>
    </w:p>
    <w:p w:rsidR="00774E21" w:rsidRDefault="00D03F08">
      <w:pPr>
        <w:spacing w:after="0" w:line="276" w:lineRule="auto"/>
        <w:ind w:left="0" w:firstLine="0"/>
      </w:pPr>
      <w:r>
        <w:rPr>
          <w:noProof/>
        </w:rPr>
        <w:lastRenderedPageBreak/>
        <w:drawing>
          <wp:anchor distT="0" distB="0" distL="114300" distR="114300" simplePos="0" relativeHeight="251725824" behindDoc="0" locked="0" layoutInCell="1" allowOverlap="0">
            <wp:simplePos x="0" y="0"/>
            <wp:positionH relativeFrom="page">
              <wp:posOffset>0</wp:posOffset>
            </wp:positionH>
            <wp:positionV relativeFrom="page">
              <wp:posOffset>0</wp:posOffset>
            </wp:positionV>
            <wp:extent cx="7569200" cy="10693400"/>
            <wp:effectExtent l="0" t="0" r="0" b="0"/>
            <wp:wrapTopAndBottom/>
            <wp:docPr id="147861" name="Picture 147861"/>
            <wp:cNvGraphicFramePr/>
            <a:graphic xmlns:a="http://schemas.openxmlformats.org/drawingml/2006/main">
              <a:graphicData uri="http://schemas.openxmlformats.org/drawingml/2006/picture">
                <pic:pic xmlns:pic="http://schemas.openxmlformats.org/drawingml/2006/picture">
                  <pic:nvPicPr>
                    <pic:cNvPr id="147861" name="Picture 147861"/>
                    <pic:cNvPicPr/>
                  </pic:nvPicPr>
                  <pic:blipFill>
                    <a:blip r:embed="rId231"/>
                    <a:stretch>
                      <a:fillRect/>
                    </a:stretch>
                  </pic:blipFill>
                  <pic:spPr>
                    <a:xfrm>
                      <a:off x="0" y="0"/>
                      <a:ext cx="7569200" cy="10693400"/>
                    </a:xfrm>
                    <a:prstGeom prst="rect">
                      <a:avLst/>
                    </a:prstGeom>
                  </pic:spPr>
                </pic:pic>
              </a:graphicData>
            </a:graphic>
          </wp:anchor>
        </w:drawing>
      </w:r>
    </w:p>
    <w:p w:rsidR="00774E21" w:rsidRDefault="00D03F08">
      <w:pPr>
        <w:spacing w:after="0" w:line="276" w:lineRule="auto"/>
        <w:ind w:left="0" w:firstLine="0"/>
      </w:pPr>
      <w:r>
        <w:rPr>
          <w:rFonts w:ascii="Calibri" w:eastAsia="Calibri" w:hAnsi="Calibri" w:cs="Calibri"/>
          <w:noProof/>
        </w:rPr>
        <w:lastRenderedPageBreak/>
        <mc:AlternateContent>
          <mc:Choice Requires="wpg">
            <w:drawing>
              <wp:anchor distT="0" distB="0" distL="114300" distR="114300" simplePos="0" relativeHeight="251726848" behindDoc="0" locked="0" layoutInCell="1" allowOverlap="1">
                <wp:simplePos x="0" y="0"/>
                <wp:positionH relativeFrom="page">
                  <wp:posOffset>0</wp:posOffset>
                </wp:positionH>
                <wp:positionV relativeFrom="page">
                  <wp:posOffset>0</wp:posOffset>
                </wp:positionV>
                <wp:extent cx="7571232" cy="10693908"/>
                <wp:effectExtent l="0" t="0" r="0" b="0"/>
                <wp:wrapTopAndBottom/>
                <wp:docPr id="147867" name="Group 147867"/>
                <wp:cNvGraphicFramePr/>
                <a:graphic xmlns:a="http://schemas.openxmlformats.org/drawingml/2006/main">
                  <a:graphicData uri="http://schemas.microsoft.com/office/word/2010/wordprocessingGroup">
                    <wpg:wgp>
                      <wpg:cNvGrpSpPr/>
                      <wpg:grpSpPr>
                        <a:xfrm>
                          <a:off x="0" y="0"/>
                          <a:ext cx="7571232" cy="10693908"/>
                          <a:chOff x="0" y="0"/>
                          <a:chExt cx="7571232" cy="10693908"/>
                        </a:xfrm>
                      </wpg:grpSpPr>
                      <pic:pic xmlns:pic="http://schemas.openxmlformats.org/drawingml/2006/picture">
                        <pic:nvPicPr>
                          <pic:cNvPr id="147872" name="Picture 147872"/>
                          <pic:cNvPicPr/>
                        </pic:nvPicPr>
                        <pic:blipFill>
                          <a:blip r:embed="rId232"/>
                          <a:stretch>
                            <a:fillRect/>
                          </a:stretch>
                        </pic:blipFill>
                        <pic:spPr>
                          <a:xfrm>
                            <a:off x="0" y="0"/>
                            <a:ext cx="7569200" cy="10693400"/>
                          </a:xfrm>
                          <a:prstGeom prst="rect">
                            <a:avLst/>
                          </a:prstGeom>
                        </pic:spPr>
                      </pic:pic>
                      <wps:wsp>
                        <wps:cNvPr id="35484" name="Rectangle 35484"/>
                        <wps:cNvSpPr/>
                        <wps:spPr>
                          <a:xfrm>
                            <a:off x="2191512" y="565045"/>
                            <a:ext cx="613113" cy="164870"/>
                          </a:xfrm>
                          <a:prstGeom prst="rect">
                            <a:avLst/>
                          </a:prstGeom>
                          <a:ln>
                            <a:noFill/>
                          </a:ln>
                        </wps:spPr>
                        <wps:txbx>
                          <w:txbxContent>
                            <w:p w:rsidR="00774E21" w:rsidRDefault="00D03F08">
                              <w:pPr>
                                <w:spacing w:after="0" w:line="276" w:lineRule="auto"/>
                                <w:ind w:left="0" w:firstLine="0"/>
                                <w:jc w:val="left"/>
                              </w:pPr>
                              <w:r>
                                <w:rPr>
                                  <w:sz w:val="20"/>
                                </w:rPr>
                                <w:t xml:space="preserve">InsUtuL </w:t>
                              </w:r>
                            </w:p>
                          </w:txbxContent>
                        </wps:txbx>
                        <wps:bodyPr horzOverflow="overflow" lIns="0" tIns="0" rIns="0" bIns="0" rtlCol="0">
                          <a:noAutofit/>
                        </wps:bodyPr>
                      </wps:wsp>
                      <wps:wsp>
                        <wps:cNvPr id="35485" name="Rectangle 35485"/>
                        <wps:cNvSpPr/>
                        <wps:spPr>
                          <a:xfrm>
                            <a:off x="2634963" y="565045"/>
                            <a:ext cx="82766" cy="164870"/>
                          </a:xfrm>
                          <a:prstGeom prst="rect">
                            <a:avLst/>
                          </a:prstGeom>
                          <a:ln>
                            <a:noFill/>
                          </a:ln>
                        </wps:spPr>
                        <wps:txbx>
                          <w:txbxContent>
                            <w:p w:rsidR="00774E21" w:rsidRDefault="00D03F08">
                              <w:pPr>
                                <w:spacing w:after="0" w:line="276" w:lineRule="auto"/>
                                <w:ind w:left="0" w:firstLine="0"/>
                                <w:jc w:val="left"/>
                              </w:pPr>
                              <w:proofErr w:type="gramStart"/>
                              <w:r>
                                <w:rPr>
                                  <w:sz w:val="20"/>
                                </w:rPr>
                                <w:t>d</w:t>
                              </w:r>
                              <w:proofErr w:type="gramEnd"/>
                            </w:p>
                          </w:txbxContent>
                        </wps:txbx>
                        <wps:bodyPr horzOverflow="overflow" lIns="0" tIns="0" rIns="0" bIns="0" rtlCol="0">
                          <a:noAutofit/>
                        </wps:bodyPr>
                      </wps:wsp>
                      <wps:wsp>
                        <wps:cNvPr id="47044" name="Rectangle 47044"/>
                        <wps:cNvSpPr/>
                        <wps:spPr>
                          <a:xfrm>
                            <a:off x="2703541" y="565045"/>
                            <a:ext cx="82766" cy="164870"/>
                          </a:xfrm>
                          <a:prstGeom prst="rect">
                            <a:avLst/>
                          </a:prstGeom>
                          <a:ln>
                            <a:noFill/>
                          </a:ln>
                        </wps:spPr>
                        <wps:txbx>
                          <w:txbxContent>
                            <w:p w:rsidR="00774E21" w:rsidRDefault="00D03F08">
                              <w:pPr>
                                <w:spacing w:after="0" w:line="276" w:lineRule="auto"/>
                                <w:ind w:left="0" w:firstLine="0"/>
                                <w:jc w:val="left"/>
                              </w:pPr>
                              <w:proofErr w:type="gramStart"/>
                              <w:r>
                                <w:rPr>
                                  <w:sz w:val="20"/>
                                </w:rPr>
                                <w:t>e</w:t>
                              </w:r>
                              <w:proofErr w:type="gramEnd"/>
                            </w:p>
                          </w:txbxContent>
                        </wps:txbx>
                        <wps:bodyPr horzOverflow="overflow" lIns="0" tIns="0" rIns="0" bIns="0" rtlCol="0">
                          <a:noAutofit/>
                        </wps:bodyPr>
                      </wps:wsp>
                      <wps:wsp>
                        <wps:cNvPr id="47045" name="Rectangle 47045"/>
                        <wps:cNvSpPr/>
                        <wps:spPr>
                          <a:xfrm>
                            <a:off x="2828001" y="565045"/>
                            <a:ext cx="82766" cy="164870"/>
                          </a:xfrm>
                          <a:prstGeom prst="rect">
                            <a:avLst/>
                          </a:prstGeom>
                          <a:ln>
                            <a:noFill/>
                          </a:ln>
                        </wps:spPr>
                        <wps:txbx>
                          <w:txbxContent>
                            <w:p w:rsidR="00774E21" w:rsidRDefault="00D03F08">
                              <w:pPr>
                                <w:spacing w:after="0" w:line="276" w:lineRule="auto"/>
                                <w:ind w:left="0" w:firstLine="0"/>
                                <w:jc w:val="left"/>
                              </w:pPr>
                              <w:r>
                                <w:rPr>
                                  <w:sz w:val="20"/>
                                </w:rPr>
                                <w:t xml:space="preserve"> </w:t>
                              </w:r>
                            </w:p>
                          </w:txbxContent>
                        </wps:txbx>
                        <wps:bodyPr horzOverflow="overflow" lIns="0" tIns="0" rIns="0" bIns="0" rtlCol="0">
                          <a:noAutofit/>
                        </wps:bodyPr>
                      </wps:wsp>
                      <wps:wsp>
                        <wps:cNvPr id="35487" name="Rectangle 35487"/>
                        <wps:cNvSpPr/>
                        <wps:spPr>
                          <a:xfrm>
                            <a:off x="2813314" y="565045"/>
                            <a:ext cx="82766" cy="164870"/>
                          </a:xfrm>
                          <a:prstGeom prst="rect">
                            <a:avLst/>
                          </a:prstGeom>
                          <a:ln>
                            <a:noFill/>
                          </a:ln>
                        </wps:spPr>
                        <wps:txbx>
                          <w:txbxContent>
                            <w:p w:rsidR="00774E21" w:rsidRDefault="00D03F08">
                              <w:pPr>
                                <w:spacing w:after="0" w:line="276" w:lineRule="auto"/>
                                <w:ind w:left="0" w:firstLine="0"/>
                                <w:jc w:val="left"/>
                              </w:pPr>
                              <w:r>
                                <w:rPr>
                                  <w:sz w:val="20"/>
                                </w:rPr>
                                <w:t>P</w:t>
                              </w:r>
                            </w:p>
                          </w:txbxContent>
                        </wps:txbx>
                        <wps:bodyPr horzOverflow="overflow" lIns="0" tIns="0" rIns="0" bIns="0" rtlCol="0">
                          <a:noAutofit/>
                        </wps:bodyPr>
                      </wps:wsp>
                      <wps:wsp>
                        <wps:cNvPr id="35488" name="Rectangle 35488"/>
                        <wps:cNvSpPr/>
                        <wps:spPr>
                          <a:xfrm>
                            <a:off x="2876931" y="549773"/>
                            <a:ext cx="79440" cy="188423"/>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rPr>
                                <w:t>ε</w:t>
                              </w:r>
                              <w:proofErr w:type="gramEnd"/>
                            </w:p>
                          </w:txbxContent>
                        </wps:txbx>
                        <wps:bodyPr horzOverflow="overflow" lIns="0" tIns="0" rIns="0" bIns="0" rtlCol="0">
                          <a:noAutofit/>
                        </wps:bodyPr>
                      </wps:wsp>
                      <wps:wsp>
                        <wps:cNvPr id="35489" name="Rectangle 35489"/>
                        <wps:cNvSpPr/>
                        <wps:spPr>
                          <a:xfrm>
                            <a:off x="2950464" y="565045"/>
                            <a:ext cx="135968" cy="164870"/>
                          </a:xfrm>
                          <a:prstGeom prst="rect">
                            <a:avLst/>
                          </a:prstGeom>
                          <a:ln>
                            <a:noFill/>
                          </a:ln>
                        </wps:spPr>
                        <wps:txbx>
                          <w:txbxContent>
                            <w:p w:rsidR="00774E21" w:rsidRDefault="00D03F08">
                              <w:pPr>
                                <w:spacing w:after="0" w:line="276" w:lineRule="auto"/>
                                <w:ind w:left="0" w:firstLine="0"/>
                                <w:jc w:val="left"/>
                              </w:pPr>
                              <w:proofErr w:type="gramStart"/>
                              <w:r>
                                <w:rPr>
                                  <w:sz w:val="20"/>
                                </w:rPr>
                                <w:t>rf</w:t>
                              </w:r>
                              <w:proofErr w:type="gramEnd"/>
                            </w:p>
                          </w:txbxContent>
                        </wps:txbx>
                        <wps:bodyPr horzOverflow="overflow" lIns="0" tIns="0" rIns="0" bIns="0" rtlCol="0">
                          <a:noAutofit/>
                        </wps:bodyPr>
                      </wps:wsp>
                      <wps:wsp>
                        <wps:cNvPr id="35490" name="Rectangle 35490"/>
                        <wps:cNvSpPr/>
                        <wps:spPr>
                          <a:xfrm>
                            <a:off x="3041942" y="565045"/>
                            <a:ext cx="82766" cy="164870"/>
                          </a:xfrm>
                          <a:prstGeom prst="rect">
                            <a:avLst/>
                          </a:prstGeom>
                          <a:ln>
                            <a:noFill/>
                          </a:ln>
                        </wps:spPr>
                        <wps:txbx>
                          <w:txbxContent>
                            <w:p w:rsidR="00774E21" w:rsidRDefault="00D03F08">
                              <w:pPr>
                                <w:spacing w:after="0" w:line="276" w:lineRule="auto"/>
                                <w:ind w:left="0" w:firstLine="0"/>
                                <w:jc w:val="left"/>
                              </w:pPr>
                              <w:proofErr w:type="gramStart"/>
                              <w:r>
                                <w:rPr>
                                  <w:sz w:val="20"/>
                                </w:rPr>
                                <w:t>e</w:t>
                              </w:r>
                              <w:proofErr w:type="gramEnd"/>
                            </w:p>
                          </w:txbxContent>
                        </wps:txbx>
                        <wps:bodyPr horzOverflow="overflow" lIns="0" tIns="0" rIns="0" bIns="0" rtlCol="0">
                          <a:noAutofit/>
                        </wps:bodyPr>
                      </wps:wsp>
                      <wps:wsp>
                        <wps:cNvPr id="35491" name="Rectangle 35491"/>
                        <wps:cNvSpPr/>
                        <wps:spPr>
                          <a:xfrm>
                            <a:off x="3105915" y="565045"/>
                            <a:ext cx="695366" cy="164870"/>
                          </a:xfrm>
                          <a:prstGeom prst="rect">
                            <a:avLst/>
                          </a:prstGeom>
                          <a:ln>
                            <a:noFill/>
                          </a:ln>
                        </wps:spPr>
                        <wps:txbx>
                          <w:txbxContent>
                            <w:p w:rsidR="00774E21" w:rsidRDefault="00D03F08">
                              <w:pPr>
                                <w:spacing w:after="0" w:line="276" w:lineRule="auto"/>
                                <w:ind w:left="0" w:firstLine="0"/>
                                <w:jc w:val="left"/>
                              </w:pPr>
                              <w:proofErr w:type="gramStart"/>
                              <w:r>
                                <w:rPr>
                                  <w:sz w:val="20"/>
                                </w:rPr>
                                <w:t>ctiolinem</w:t>
                              </w:r>
                              <w:proofErr w:type="gramEnd"/>
                            </w:p>
                          </w:txbxContent>
                        </wps:txbx>
                        <wps:bodyPr horzOverflow="overflow" lIns="0" tIns="0" rIns="0" bIns="0" rtlCol="0">
                          <a:noAutofit/>
                        </wps:bodyPr>
                      </wps:wsp>
                      <wps:wsp>
                        <wps:cNvPr id="35492" name="Rectangle 35492"/>
                        <wps:cNvSpPr/>
                        <wps:spPr>
                          <a:xfrm>
                            <a:off x="3631311" y="549773"/>
                            <a:ext cx="79440" cy="188423"/>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rPr>
                                <w:t>ε</w:t>
                              </w:r>
                              <w:proofErr w:type="gramEnd"/>
                            </w:p>
                          </w:txbxContent>
                        </wps:txbx>
                        <wps:bodyPr horzOverflow="overflow" lIns="0" tIns="0" rIns="0" bIns="0" rtlCol="0">
                          <a:noAutofit/>
                        </wps:bodyPr>
                      </wps:wsp>
                      <wps:wsp>
                        <wps:cNvPr id="35493" name="Rectangle 35493"/>
                        <wps:cNvSpPr/>
                        <wps:spPr>
                          <a:xfrm>
                            <a:off x="3700018" y="555227"/>
                            <a:ext cx="174408" cy="180010"/>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nt</w:t>
                              </w:r>
                              <w:proofErr w:type="gramEnd"/>
                              <w:r>
                                <w:rPr>
                                  <w:rFonts w:ascii="Times New Roman" w:eastAsia="Times New Roman" w:hAnsi="Times New Roman" w:cs="Times New Roman"/>
                                  <w:sz w:val="21"/>
                                </w:rPr>
                                <w:t xml:space="preserve"> </w:t>
                              </w:r>
                            </w:p>
                          </w:txbxContent>
                        </wps:txbx>
                        <wps:bodyPr horzOverflow="overflow" lIns="0" tIns="0" rIns="0" bIns="0" rtlCol="0">
                          <a:noAutofit/>
                        </wps:bodyPr>
                      </wps:wsp>
                      <wps:wsp>
                        <wps:cNvPr id="35494" name="Rectangle 35494"/>
                        <wps:cNvSpPr/>
                        <wps:spPr>
                          <a:xfrm>
                            <a:off x="3851148" y="565045"/>
                            <a:ext cx="286469" cy="164870"/>
                          </a:xfrm>
                          <a:prstGeom prst="rect">
                            <a:avLst/>
                          </a:prstGeom>
                          <a:ln>
                            <a:noFill/>
                          </a:ln>
                        </wps:spPr>
                        <wps:txbx>
                          <w:txbxContent>
                            <w:p w:rsidR="00774E21" w:rsidRDefault="00D03F08">
                              <w:pPr>
                                <w:spacing w:after="0" w:line="276" w:lineRule="auto"/>
                                <w:ind w:left="0" w:firstLine="0"/>
                                <w:jc w:val="left"/>
                              </w:pPr>
                              <w:proofErr w:type="gramStart"/>
                              <w:r>
                                <w:rPr>
                                  <w:sz w:val="20"/>
                                </w:rPr>
                                <w:t>du</w:t>
                              </w:r>
                              <w:proofErr w:type="gramEnd"/>
                              <w:r>
                                <w:rPr>
                                  <w:sz w:val="20"/>
                                </w:rPr>
                                <w:t xml:space="preserve"> </w:t>
                              </w:r>
                            </w:p>
                          </w:txbxContent>
                        </wps:txbx>
                        <wps:bodyPr horzOverflow="overflow" lIns="0" tIns="0" rIns="0" bIns="0" rtlCol="0">
                          <a:noAutofit/>
                        </wps:bodyPr>
                      </wps:wsp>
                      <wps:wsp>
                        <wps:cNvPr id="35495" name="Rectangle 35495"/>
                        <wps:cNvSpPr/>
                        <wps:spPr>
                          <a:xfrm>
                            <a:off x="4029499" y="565045"/>
                            <a:ext cx="833618" cy="164870"/>
                          </a:xfrm>
                          <a:prstGeom prst="rect">
                            <a:avLst/>
                          </a:prstGeom>
                          <a:ln>
                            <a:noFill/>
                          </a:ln>
                        </wps:spPr>
                        <wps:txbx>
                          <w:txbxContent>
                            <w:p w:rsidR="00774E21" w:rsidRDefault="00D03F08">
                              <w:pPr>
                                <w:spacing w:after="0" w:line="276" w:lineRule="auto"/>
                                <w:ind w:left="0" w:firstLine="0"/>
                                <w:jc w:val="left"/>
                              </w:pPr>
                              <w:r>
                                <w:rPr>
                                  <w:sz w:val="20"/>
                                </w:rPr>
                                <w:t xml:space="preserve">Personnei </w:t>
                              </w:r>
                            </w:p>
                          </w:txbxContent>
                        </wps:txbx>
                        <wps:bodyPr horzOverflow="overflow" lIns="0" tIns="0" rIns="0" bIns="0" rtlCol="0">
                          <a:noAutofit/>
                        </wps:bodyPr>
                      </wps:wsp>
                      <wps:wsp>
                        <wps:cNvPr id="35496" name="Rectangle 35496"/>
                        <wps:cNvSpPr/>
                        <wps:spPr>
                          <a:xfrm>
                            <a:off x="4623920" y="565045"/>
                            <a:ext cx="274319" cy="164870"/>
                          </a:xfrm>
                          <a:prstGeom prst="rect">
                            <a:avLst/>
                          </a:prstGeom>
                          <a:ln>
                            <a:noFill/>
                          </a:ln>
                        </wps:spPr>
                        <wps:txbx>
                          <w:txbxContent>
                            <w:p w:rsidR="00774E21" w:rsidRDefault="00D03F08">
                              <w:pPr>
                                <w:spacing w:after="0" w:line="276" w:lineRule="auto"/>
                                <w:ind w:left="0" w:firstLine="0"/>
                                <w:jc w:val="left"/>
                              </w:pPr>
                              <w:proofErr w:type="gramStart"/>
                              <w:r>
                                <w:rPr>
                                  <w:sz w:val="20"/>
                                </w:rPr>
                                <w:t>de</w:t>
                              </w:r>
                              <w:proofErr w:type="gramEnd"/>
                              <w:r>
                                <w:rPr>
                                  <w:sz w:val="20"/>
                                </w:rPr>
                                <w:t xml:space="preserve"> </w:t>
                              </w:r>
                            </w:p>
                          </w:txbxContent>
                        </wps:txbx>
                        <wps:bodyPr horzOverflow="overflow" lIns="0" tIns="0" rIns="0" bIns="0" rtlCol="0">
                          <a:noAutofit/>
                        </wps:bodyPr>
                      </wps:wsp>
                      <wps:wsp>
                        <wps:cNvPr id="35497" name="Rectangle 35497"/>
                        <wps:cNvSpPr/>
                        <wps:spPr>
                          <a:xfrm>
                            <a:off x="4788456" y="565045"/>
                            <a:ext cx="184617" cy="164870"/>
                          </a:xfrm>
                          <a:prstGeom prst="rect">
                            <a:avLst/>
                          </a:prstGeom>
                          <a:ln>
                            <a:noFill/>
                          </a:ln>
                        </wps:spPr>
                        <wps:txbx>
                          <w:txbxContent>
                            <w:p w:rsidR="00774E21" w:rsidRDefault="00D03F08">
                              <w:pPr>
                                <w:spacing w:after="0" w:line="276" w:lineRule="auto"/>
                                <w:ind w:left="0" w:firstLine="0"/>
                                <w:jc w:val="left"/>
                              </w:pPr>
                              <w:r>
                                <w:rPr>
                                  <w:sz w:val="20"/>
                                </w:rPr>
                                <w:t>So</w:t>
                              </w:r>
                            </w:p>
                          </w:txbxContent>
                        </wps:txbx>
                        <wps:bodyPr horzOverflow="overflow" lIns="0" tIns="0" rIns="0" bIns="0" rtlCol="0">
                          <a:noAutofit/>
                        </wps:bodyPr>
                      </wps:wsp>
                      <wps:wsp>
                        <wps:cNvPr id="35498" name="Rectangle 35498"/>
                        <wps:cNvSpPr/>
                        <wps:spPr>
                          <a:xfrm>
                            <a:off x="4930216" y="565045"/>
                            <a:ext cx="166376" cy="164870"/>
                          </a:xfrm>
                          <a:prstGeom prst="rect">
                            <a:avLst/>
                          </a:prstGeom>
                          <a:ln>
                            <a:noFill/>
                          </a:ln>
                        </wps:spPr>
                        <wps:txbx>
                          <w:txbxContent>
                            <w:p w:rsidR="00774E21" w:rsidRDefault="00D03F08">
                              <w:pPr>
                                <w:spacing w:after="0" w:line="276" w:lineRule="auto"/>
                                <w:ind w:left="0" w:firstLine="0"/>
                                <w:jc w:val="left"/>
                              </w:pPr>
                              <w:proofErr w:type="gramStart"/>
                              <w:r>
                                <w:rPr>
                                  <w:sz w:val="20"/>
                                </w:rPr>
                                <w:t>nt</w:t>
                              </w:r>
                              <w:proofErr w:type="gramEnd"/>
                            </w:p>
                          </w:txbxContent>
                        </wps:txbx>
                        <wps:bodyPr horzOverflow="overflow" lIns="0" tIns="0" rIns="0" bIns="0" rtlCol="0">
                          <a:noAutofit/>
                        </wps:bodyPr>
                      </wps:wsp>
                      <wps:wsp>
                        <wps:cNvPr id="47046" name="Rectangle 47046"/>
                        <wps:cNvSpPr/>
                        <wps:spPr>
                          <a:xfrm>
                            <a:off x="5049076" y="565045"/>
                            <a:ext cx="82766" cy="164870"/>
                          </a:xfrm>
                          <a:prstGeom prst="rect">
                            <a:avLst/>
                          </a:prstGeom>
                          <a:ln>
                            <a:noFill/>
                          </a:ln>
                        </wps:spPr>
                        <wps:txbx>
                          <w:txbxContent>
                            <w:p w:rsidR="00774E21" w:rsidRDefault="00D03F08">
                              <w:pPr>
                                <w:spacing w:after="0" w:line="276" w:lineRule="auto"/>
                                <w:ind w:left="0" w:firstLine="0"/>
                                <w:jc w:val="left"/>
                              </w:pPr>
                              <w:proofErr w:type="gramStart"/>
                              <w:r>
                                <w:rPr>
                                  <w:sz w:val="20"/>
                                </w:rPr>
                                <w:t>e</w:t>
                              </w:r>
                              <w:proofErr w:type="gramEnd"/>
                            </w:p>
                          </w:txbxContent>
                        </wps:txbx>
                        <wps:bodyPr horzOverflow="overflow" lIns="0" tIns="0" rIns="0" bIns="0" rtlCol="0">
                          <a:noAutofit/>
                        </wps:bodyPr>
                      </wps:wsp>
                      <wps:wsp>
                        <wps:cNvPr id="47047" name="Rectangle 47047"/>
                        <wps:cNvSpPr/>
                        <wps:spPr>
                          <a:xfrm>
                            <a:off x="5173536" y="565045"/>
                            <a:ext cx="82766" cy="164870"/>
                          </a:xfrm>
                          <a:prstGeom prst="rect">
                            <a:avLst/>
                          </a:prstGeom>
                          <a:ln>
                            <a:noFill/>
                          </a:ln>
                        </wps:spPr>
                        <wps:txbx>
                          <w:txbxContent>
                            <w:p w:rsidR="00774E21" w:rsidRDefault="00D03F08">
                              <w:pPr>
                                <w:spacing w:after="0" w:line="276" w:lineRule="auto"/>
                                <w:ind w:left="0" w:firstLine="0"/>
                                <w:jc w:val="left"/>
                              </w:pPr>
                              <w:r>
                                <w:rPr>
                                  <w:sz w:val="20"/>
                                </w:rPr>
                                <w:t xml:space="preserve"> </w:t>
                              </w:r>
                            </w:p>
                          </w:txbxContent>
                        </wps:txbx>
                        <wps:bodyPr horzOverflow="overflow" lIns="0" tIns="0" rIns="0" bIns="0" rtlCol="0">
                          <a:noAutofit/>
                        </wps:bodyPr>
                      </wps:wsp>
                      <wps:wsp>
                        <wps:cNvPr id="35500" name="Rectangle 35500"/>
                        <wps:cNvSpPr/>
                        <wps:spPr>
                          <a:xfrm>
                            <a:off x="985520" y="1045418"/>
                            <a:ext cx="108197" cy="159367"/>
                          </a:xfrm>
                          <a:prstGeom prst="rect">
                            <a:avLst/>
                          </a:prstGeom>
                          <a:ln>
                            <a:noFill/>
                          </a:ln>
                        </wps:spPr>
                        <wps:txbx>
                          <w:txbxContent>
                            <w:p w:rsidR="00774E21" w:rsidRDefault="00D03F08">
                              <w:pPr>
                                <w:spacing w:after="0" w:line="276" w:lineRule="auto"/>
                                <w:ind w:left="0" w:firstLine="0"/>
                                <w:jc w:val="left"/>
                              </w:pPr>
                              <w:r>
                                <w:rPr>
                                  <w:rFonts w:ascii="Arial" w:eastAsia="Arial" w:hAnsi="Arial" w:cs="Arial"/>
                                  <w:sz w:val="20"/>
                                </w:rPr>
                                <w:t xml:space="preserve">• </w:t>
                              </w:r>
                            </w:p>
                          </w:txbxContent>
                        </wps:txbx>
                        <wps:bodyPr horzOverflow="overflow" lIns="0" tIns="0" rIns="0" bIns="0" rtlCol="0">
                          <a:noAutofit/>
                        </wps:bodyPr>
                      </wps:wsp>
                      <wps:wsp>
                        <wps:cNvPr id="35501" name="Rectangle 35501"/>
                        <wps:cNvSpPr/>
                        <wps:spPr>
                          <a:xfrm>
                            <a:off x="1203795" y="1027154"/>
                            <a:ext cx="86144" cy="171599"/>
                          </a:xfrm>
                          <a:prstGeom prst="rect">
                            <a:avLst/>
                          </a:prstGeom>
                          <a:ln>
                            <a:noFill/>
                          </a:ln>
                        </wps:spPr>
                        <wps:txbx>
                          <w:txbxContent>
                            <w:p w:rsidR="00774E21" w:rsidRDefault="00D03F08">
                              <w:pPr>
                                <w:spacing w:after="0" w:line="276" w:lineRule="auto"/>
                                <w:ind w:left="0" w:firstLine="0"/>
                                <w:jc w:val="left"/>
                              </w:pPr>
                              <w:r>
                                <w:rPr>
                                  <w:sz w:val="20"/>
                                </w:rPr>
                                <w:t>A</w:t>
                              </w:r>
                            </w:p>
                          </w:txbxContent>
                        </wps:txbx>
                        <wps:bodyPr horzOverflow="overflow" lIns="0" tIns="0" rIns="0" bIns="0" rtlCol="0">
                          <a:noAutofit/>
                        </wps:bodyPr>
                      </wps:wsp>
                      <wps:wsp>
                        <wps:cNvPr id="35502" name="Rectangle 35502"/>
                        <wps:cNvSpPr/>
                        <wps:spPr>
                          <a:xfrm>
                            <a:off x="1295250" y="1027154"/>
                            <a:ext cx="160642" cy="171599"/>
                          </a:xfrm>
                          <a:prstGeom prst="rect">
                            <a:avLst/>
                          </a:prstGeom>
                          <a:ln>
                            <a:noFill/>
                          </a:ln>
                        </wps:spPr>
                        <wps:txbx>
                          <w:txbxContent>
                            <w:p w:rsidR="00774E21" w:rsidRDefault="00D03F08">
                              <w:pPr>
                                <w:spacing w:after="0" w:line="276" w:lineRule="auto"/>
                                <w:ind w:left="0" w:firstLine="0"/>
                                <w:jc w:val="left"/>
                              </w:pPr>
                              <w:proofErr w:type="gramStart"/>
                              <w:r>
                                <w:rPr>
                                  <w:sz w:val="20"/>
                                </w:rPr>
                                <w:t>ss</w:t>
                              </w:r>
                              <w:proofErr w:type="gramEnd"/>
                            </w:p>
                          </w:txbxContent>
                        </wps:txbx>
                        <wps:bodyPr horzOverflow="overflow" lIns="0" tIns="0" rIns="0" bIns="0" rtlCol="0">
                          <a:noAutofit/>
                        </wps:bodyPr>
                      </wps:wsp>
                      <wps:wsp>
                        <wps:cNvPr id="35503" name="Rectangle 35503"/>
                        <wps:cNvSpPr/>
                        <wps:spPr>
                          <a:xfrm>
                            <a:off x="1423236" y="1027154"/>
                            <a:ext cx="160641" cy="171599"/>
                          </a:xfrm>
                          <a:prstGeom prst="rect">
                            <a:avLst/>
                          </a:prstGeom>
                          <a:ln>
                            <a:noFill/>
                          </a:ln>
                        </wps:spPr>
                        <wps:txbx>
                          <w:txbxContent>
                            <w:p w:rsidR="00774E21" w:rsidRDefault="00D03F08">
                              <w:pPr>
                                <w:spacing w:after="0" w:line="276" w:lineRule="auto"/>
                                <w:ind w:left="0" w:firstLine="0"/>
                                <w:jc w:val="left"/>
                              </w:pPr>
                              <w:proofErr w:type="gramStart"/>
                              <w:r>
                                <w:rPr>
                                  <w:sz w:val="20"/>
                                </w:rPr>
                                <w:t>ur</w:t>
                              </w:r>
                              <w:proofErr w:type="gramEnd"/>
                            </w:p>
                          </w:txbxContent>
                        </wps:txbx>
                        <wps:bodyPr horzOverflow="overflow" lIns="0" tIns="0" rIns="0" bIns="0" rtlCol="0">
                          <a:noAutofit/>
                        </wps:bodyPr>
                      </wps:wsp>
                      <wps:wsp>
                        <wps:cNvPr id="35504" name="Rectangle 35504"/>
                        <wps:cNvSpPr/>
                        <wps:spPr>
                          <a:xfrm>
                            <a:off x="1542153" y="1027154"/>
                            <a:ext cx="86144" cy="171599"/>
                          </a:xfrm>
                          <a:prstGeom prst="rect">
                            <a:avLst/>
                          </a:prstGeom>
                          <a:ln>
                            <a:noFill/>
                          </a:ln>
                        </wps:spPr>
                        <wps:txbx>
                          <w:txbxContent>
                            <w:p w:rsidR="00774E21" w:rsidRDefault="00D03F08">
                              <w:pPr>
                                <w:spacing w:after="0" w:line="276" w:lineRule="auto"/>
                                <w:ind w:left="0" w:firstLine="0"/>
                                <w:jc w:val="left"/>
                              </w:pPr>
                              <w:proofErr w:type="gramStart"/>
                              <w:r>
                                <w:rPr>
                                  <w:sz w:val="20"/>
                                </w:rPr>
                                <w:t>e</w:t>
                              </w:r>
                              <w:proofErr w:type="gramEnd"/>
                            </w:p>
                          </w:txbxContent>
                        </wps:txbx>
                        <wps:bodyPr horzOverflow="overflow" lIns="0" tIns="0" rIns="0" bIns="0" rtlCol="0">
                          <a:noAutofit/>
                        </wps:bodyPr>
                      </wps:wsp>
                      <wps:wsp>
                        <wps:cNvPr id="47048" name="Rectangle 47048"/>
                        <wps:cNvSpPr/>
                        <wps:spPr>
                          <a:xfrm>
                            <a:off x="1624411" y="1027154"/>
                            <a:ext cx="86144" cy="171599"/>
                          </a:xfrm>
                          <a:prstGeom prst="rect">
                            <a:avLst/>
                          </a:prstGeom>
                          <a:ln>
                            <a:noFill/>
                          </a:ln>
                        </wps:spPr>
                        <wps:txbx>
                          <w:txbxContent>
                            <w:p w:rsidR="00774E21" w:rsidRDefault="00D03F08">
                              <w:pPr>
                                <w:spacing w:after="0" w:line="276" w:lineRule="auto"/>
                                <w:ind w:left="0" w:firstLine="0"/>
                                <w:jc w:val="left"/>
                              </w:pPr>
                              <w:proofErr w:type="gramStart"/>
                              <w:r>
                                <w:rPr>
                                  <w:sz w:val="20"/>
                                </w:rPr>
                                <w:t>r</w:t>
                              </w:r>
                              <w:proofErr w:type="gramEnd"/>
                            </w:p>
                          </w:txbxContent>
                        </wps:txbx>
                        <wps:bodyPr horzOverflow="overflow" lIns="0" tIns="0" rIns="0" bIns="0" rtlCol="0">
                          <a:noAutofit/>
                        </wps:bodyPr>
                      </wps:wsp>
                      <wps:wsp>
                        <wps:cNvPr id="47049" name="Rectangle 47049"/>
                        <wps:cNvSpPr/>
                        <wps:spPr>
                          <a:xfrm>
                            <a:off x="1753951" y="1027154"/>
                            <a:ext cx="86144" cy="171599"/>
                          </a:xfrm>
                          <a:prstGeom prst="rect">
                            <a:avLst/>
                          </a:prstGeom>
                          <a:ln>
                            <a:noFill/>
                          </a:ln>
                        </wps:spPr>
                        <wps:txbx>
                          <w:txbxContent>
                            <w:p w:rsidR="00774E21" w:rsidRDefault="00D03F08">
                              <w:pPr>
                                <w:spacing w:after="0" w:line="276" w:lineRule="auto"/>
                                <w:ind w:left="0" w:firstLine="0"/>
                                <w:jc w:val="left"/>
                              </w:pPr>
                              <w:r>
                                <w:rPr>
                                  <w:sz w:val="20"/>
                                </w:rPr>
                                <w:t xml:space="preserve"> </w:t>
                              </w:r>
                            </w:p>
                          </w:txbxContent>
                        </wps:txbx>
                        <wps:bodyPr horzOverflow="overflow" lIns="0" tIns="0" rIns="0" bIns="0" rtlCol="0">
                          <a:noAutofit/>
                        </wps:bodyPr>
                      </wps:wsp>
                      <wps:wsp>
                        <wps:cNvPr id="35506" name="Rectangle 35506"/>
                        <wps:cNvSpPr/>
                        <wps:spPr>
                          <a:xfrm>
                            <a:off x="1715867" y="1027154"/>
                            <a:ext cx="174321" cy="171599"/>
                          </a:xfrm>
                          <a:prstGeom prst="rect">
                            <a:avLst/>
                          </a:prstGeom>
                          <a:ln>
                            <a:noFill/>
                          </a:ln>
                        </wps:spPr>
                        <wps:txbx>
                          <w:txbxContent>
                            <w:p w:rsidR="00774E21" w:rsidRDefault="00D03F08">
                              <w:pPr>
                                <w:spacing w:after="0" w:line="276" w:lineRule="auto"/>
                                <w:ind w:left="0" w:firstLine="0"/>
                                <w:jc w:val="left"/>
                              </w:pPr>
                              <w:proofErr w:type="gramStart"/>
                              <w:r>
                                <w:rPr>
                                  <w:sz w:val="20"/>
                                </w:rPr>
                                <w:t>la</w:t>
                              </w:r>
                              <w:proofErr w:type="gramEnd"/>
                              <w:r>
                                <w:rPr>
                                  <w:sz w:val="20"/>
                                </w:rPr>
                                <w:t xml:space="preserve"> </w:t>
                              </w:r>
                            </w:p>
                          </w:txbxContent>
                        </wps:txbx>
                        <wps:bodyPr horzOverflow="overflow" lIns="0" tIns="0" rIns="0" bIns="0" rtlCol="0">
                          <a:noAutofit/>
                        </wps:bodyPr>
                      </wps:wsp>
                      <wps:wsp>
                        <wps:cNvPr id="35507" name="Rectangle 35507"/>
                        <wps:cNvSpPr/>
                        <wps:spPr>
                          <a:xfrm>
                            <a:off x="1862117" y="1027154"/>
                            <a:ext cx="166706" cy="171599"/>
                          </a:xfrm>
                          <a:prstGeom prst="rect">
                            <a:avLst/>
                          </a:prstGeom>
                          <a:ln>
                            <a:noFill/>
                          </a:ln>
                        </wps:spPr>
                        <wps:txbx>
                          <w:txbxContent>
                            <w:p w:rsidR="00774E21" w:rsidRDefault="00D03F08">
                              <w:pPr>
                                <w:spacing w:after="0" w:line="276" w:lineRule="auto"/>
                                <w:ind w:left="0" w:firstLine="0"/>
                                <w:jc w:val="left"/>
                              </w:pPr>
                              <w:proofErr w:type="gramStart"/>
                              <w:r>
                                <w:rPr>
                                  <w:sz w:val="20"/>
                                </w:rPr>
                                <w:t>fo</w:t>
                              </w:r>
                              <w:proofErr w:type="gramEnd"/>
                            </w:p>
                          </w:txbxContent>
                        </wps:txbx>
                        <wps:bodyPr horzOverflow="overflow" lIns="0" tIns="0" rIns="0" bIns="0" rtlCol="0">
                          <a:noAutofit/>
                        </wps:bodyPr>
                      </wps:wsp>
                      <wps:wsp>
                        <wps:cNvPr id="35508" name="Rectangle 35508"/>
                        <wps:cNvSpPr/>
                        <wps:spPr>
                          <a:xfrm>
                            <a:off x="1990103" y="1027154"/>
                            <a:ext cx="215360" cy="171599"/>
                          </a:xfrm>
                          <a:prstGeom prst="rect">
                            <a:avLst/>
                          </a:prstGeom>
                          <a:ln>
                            <a:noFill/>
                          </a:ln>
                        </wps:spPr>
                        <wps:txbx>
                          <w:txbxContent>
                            <w:p w:rsidR="00774E21" w:rsidRDefault="00D03F08">
                              <w:pPr>
                                <w:spacing w:after="0" w:line="276" w:lineRule="auto"/>
                                <w:ind w:left="0" w:firstLine="0"/>
                                <w:jc w:val="left"/>
                              </w:pPr>
                              <w:proofErr w:type="gramStart"/>
                              <w:r>
                                <w:rPr>
                                  <w:sz w:val="20"/>
                                </w:rPr>
                                <w:t>rm</w:t>
                              </w:r>
                              <w:proofErr w:type="gramEnd"/>
                            </w:p>
                          </w:txbxContent>
                        </wps:txbx>
                        <wps:bodyPr horzOverflow="overflow" lIns="0" tIns="0" rIns="0" bIns="0" rtlCol="0">
                          <a:noAutofit/>
                        </wps:bodyPr>
                      </wps:wsp>
                      <wps:wsp>
                        <wps:cNvPr id="35509" name="Rectangle 35509"/>
                        <wps:cNvSpPr/>
                        <wps:spPr>
                          <a:xfrm>
                            <a:off x="2154748" y="1027154"/>
                            <a:ext cx="86144" cy="171599"/>
                          </a:xfrm>
                          <a:prstGeom prst="rect">
                            <a:avLst/>
                          </a:prstGeom>
                          <a:ln>
                            <a:noFill/>
                          </a:ln>
                        </wps:spPr>
                        <wps:txbx>
                          <w:txbxContent>
                            <w:p w:rsidR="00774E21" w:rsidRDefault="00D03F08">
                              <w:pPr>
                                <w:spacing w:after="0" w:line="276" w:lineRule="auto"/>
                                <w:ind w:left="0" w:firstLine="0"/>
                                <w:jc w:val="left"/>
                              </w:pPr>
                              <w:proofErr w:type="gramStart"/>
                              <w:r>
                                <w:rPr>
                                  <w:sz w:val="20"/>
                                </w:rPr>
                                <w:t>a</w:t>
                              </w:r>
                              <w:proofErr w:type="gramEnd"/>
                            </w:p>
                          </w:txbxContent>
                        </wps:txbx>
                        <wps:bodyPr horzOverflow="overflow" lIns="0" tIns="0" rIns="0" bIns="0" rtlCol="0">
                          <a:noAutofit/>
                        </wps:bodyPr>
                      </wps:wsp>
                      <wps:wsp>
                        <wps:cNvPr id="35510" name="Rectangle 35510"/>
                        <wps:cNvSpPr/>
                        <wps:spPr>
                          <a:xfrm>
                            <a:off x="2227938" y="1027154"/>
                            <a:ext cx="105906" cy="171599"/>
                          </a:xfrm>
                          <a:prstGeom prst="rect">
                            <a:avLst/>
                          </a:prstGeom>
                          <a:ln>
                            <a:noFill/>
                          </a:ln>
                        </wps:spPr>
                        <wps:txbx>
                          <w:txbxContent>
                            <w:p w:rsidR="00774E21" w:rsidRDefault="00D03F08">
                              <w:pPr>
                                <w:spacing w:after="0" w:line="276" w:lineRule="auto"/>
                                <w:ind w:left="0" w:firstLine="0"/>
                                <w:jc w:val="left"/>
                              </w:pPr>
                              <w:proofErr w:type="gramStart"/>
                              <w:r>
                                <w:rPr>
                                  <w:sz w:val="20"/>
                                </w:rPr>
                                <w:t>ti</w:t>
                              </w:r>
                              <w:proofErr w:type="gramEnd"/>
                            </w:p>
                          </w:txbxContent>
                        </wps:txbx>
                        <wps:bodyPr horzOverflow="overflow" lIns="0" tIns="0" rIns="0" bIns="0" rtlCol="0">
                          <a:noAutofit/>
                        </wps:bodyPr>
                      </wps:wsp>
                      <wps:wsp>
                        <wps:cNvPr id="35511" name="Rectangle 35511"/>
                        <wps:cNvSpPr/>
                        <wps:spPr>
                          <a:xfrm>
                            <a:off x="2319394" y="1027154"/>
                            <a:ext cx="295922" cy="171599"/>
                          </a:xfrm>
                          <a:prstGeom prst="rect">
                            <a:avLst/>
                          </a:prstGeom>
                          <a:ln>
                            <a:noFill/>
                          </a:ln>
                        </wps:spPr>
                        <wps:txbx>
                          <w:txbxContent>
                            <w:p w:rsidR="00774E21" w:rsidRDefault="00D03F08">
                              <w:pPr>
                                <w:spacing w:after="0" w:line="276" w:lineRule="auto"/>
                                <w:ind w:left="0" w:firstLine="0"/>
                                <w:jc w:val="left"/>
                              </w:pPr>
                              <w:proofErr w:type="gramStart"/>
                              <w:r>
                                <w:rPr>
                                  <w:sz w:val="20"/>
                                </w:rPr>
                                <w:t>on</w:t>
                              </w:r>
                              <w:proofErr w:type="gramEnd"/>
                              <w:r>
                                <w:rPr>
                                  <w:sz w:val="20"/>
                                </w:rPr>
                                <w:t xml:space="preserve"> </w:t>
                              </w:r>
                            </w:p>
                          </w:txbxContent>
                        </wps:txbx>
                        <wps:bodyPr horzOverflow="overflow" lIns="0" tIns="0" rIns="0" bIns="0" rtlCol="0">
                          <a:noAutofit/>
                        </wps:bodyPr>
                      </wps:wsp>
                      <wps:wsp>
                        <wps:cNvPr id="35512" name="Rectangle 35512"/>
                        <wps:cNvSpPr/>
                        <wps:spPr>
                          <a:xfrm>
                            <a:off x="2520569" y="1027154"/>
                            <a:ext cx="276178" cy="171599"/>
                          </a:xfrm>
                          <a:prstGeom prst="rect">
                            <a:avLst/>
                          </a:prstGeom>
                          <a:ln>
                            <a:noFill/>
                          </a:ln>
                        </wps:spPr>
                        <wps:txbx>
                          <w:txbxContent>
                            <w:p w:rsidR="00774E21" w:rsidRDefault="00D03F08">
                              <w:pPr>
                                <w:spacing w:after="0" w:line="276" w:lineRule="auto"/>
                                <w:ind w:left="0" w:firstLine="0"/>
                                <w:jc w:val="left"/>
                              </w:pPr>
                              <w:proofErr w:type="gramStart"/>
                              <w:r>
                                <w:rPr>
                                  <w:sz w:val="20"/>
                                </w:rPr>
                                <w:t>con</w:t>
                              </w:r>
                              <w:proofErr w:type="gramEnd"/>
                            </w:p>
                          </w:txbxContent>
                        </wps:txbx>
                        <wps:bodyPr horzOverflow="overflow" lIns="0" tIns="0" rIns="0" bIns="0" rtlCol="0">
                          <a:noAutofit/>
                        </wps:bodyPr>
                      </wps:wsp>
                      <wps:wsp>
                        <wps:cNvPr id="35513" name="Rectangle 35513"/>
                        <wps:cNvSpPr/>
                        <wps:spPr>
                          <a:xfrm>
                            <a:off x="2740010" y="1027154"/>
                            <a:ext cx="93742" cy="171599"/>
                          </a:xfrm>
                          <a:prstGeom prst="rect">
                            <a:avLst/>
                          </a:prstGeom>
                          <a:ln>
                            <a:noFill/>
                          </a:ln>
                        </wps:spPr>
                        <wps:txbx>
                          <w:txbxContent>
                            <w:p w:rsidR="00774E21" w:rsidRDefault="00D03F08">
                              <w:pPr>
                                <w:spacing w:after="0" w:line="276" w:lineRule="auto"/>
                                <w:ind w:left="0" w:firstLine="0"/>
                                <w:jc w:val="left"/>
                              </w:pPr>
                              <w:proofErr w:type="gramStart"/>
                              <w:r>
                                <w:rPr>
                                  <w:sz w:val="20"/>
                                </w:rPr>
                                <w:t>ti</w:t>
                              </w:r>
                              <w:proofErr w:type="gramEnd"/>
                            </w:p>
                          </w:txbxContent>
                        </wps:txbx>
                        <wps:bodyPr horzOverflow="overflow" lIns="0" tIns="0" rIns="0" bIns="0" rtlCol="0">
                          <a:noAutofit/>
                        </wps:bodyPr>
                      </wps:wsp>
                      <wps:wsp>
                        <wps:cNvPr id="35514" name="Rectangle 35514"/>
                        <wps:cNvSpPr/>
                        <wps:spPr>
                          <a:xfrm>
                            <a:off x="2822268" y="1027154"/>
                            <a:ext cx="420590" cy="171599"/>
                          </a:xfrm>
                          <a:prstGeom prst="rect">
                            <a:avLst/>
                          </a:prstGeom>
                          <a:ln>
                            <a:noFill/>
                          </a:ln>
                        </wps:spPr>
                        <wps:txbx>
                          <w:txbxContent>
                            <w:p w:rsidR="00774E21" w:rsidRDefault="00D03F08">
                              <w:pPr>
                                <w:spacing w:after="0" w:line="276" w:lineRule="auto"/>
                                <w:ind w:left="0" w:firstLine="0"/>
                                <w:jc w:val="left"/>
                              </w:pPr>
                              <w:proofErr w:type="gramStart"/>
                              <w:r>
                                <w:rPr>
                                  <w:sz w:val="20"/>
                                </w:rPr>
                                <w:t>nue</w:t>
                              </w:r>
                              <w:proofErr w:type="gramEnd"/>
                              <w:r>
                                <w:rPr>
                                  <w:sz w:val="20"/>
                                </w:rPr>
                                <w:t xml:space="preserve">. </w:t>
                              </w:r>
                            </w:p>
                          </w:txbxContent>
                        </wps:txbx>
                        <wps:bodyPr horzOverflow="overflow" lIns="0" tIns="0" rIns="0" bIns="0" rtlCol="0">
                          <a:noAutofit/>
                        </wps:bodyPr>
                      </wps:wsp>
                      <wps:wsp>
                        <wps:cNvPr id="35515" name="Rectangle 35515"/>
                        <wps:cNvSpPr/>
                        <wps:spPr>
                          <a:xfrm>
                            <a:off x="769447" y="1264730"/>
                            <a:ext cx="1543547" cy="171599"/>
                          </a:xfrm>
                          <a:prstGeom prst="rect">
                            <a:avLst/>
                          </a:prstGeom>
                          <a:ln>
                            <a:noFill/>
                          </a:ln>
                        </wps:spPr>
                        <wps:txbx>
                          <w:txbxContent>
                            <w:p w:rsidR="00774E21" w:rsidRDefault="00D03F08">
                              <w:pPr>
                                <w:spacing w:after="0" w:line="276" w:lineRule="auto"/>
                                <w:ind w:left="0" w:firstLine="0"/>
                                <w:jc w:val="left"/>
                              </w:pPr>
                              <w:r>
                                <w:rPr>
                                  <w:sz w:val="20"/>
                                </w:rPr>
                                <w:t xml:space="preserve">Programmation </w:t>
                              </w:r>
                            </w:p>
                          </w:txbxContent>
                        </wps:txbx>
                        <wps:bodyPr horzOverflow="overflow" lIns="0" tIns="0" rIns="0" bIns="0" rtlCol="0">
                          <a:noAutofit/>
                        </wps:bodyPr>
                      </wps:wsp>
                      <wps:wsp>
                        <wps:cNvPr id="35516" name="Rectangle 35516"/>
                        <wps:cNvSpPr/>
                        <wps:spPr>
                          <a:xfrm>
                            <a:off x="1898777" y="1264730"/>
                            <a:ext cx="956544" cy="171599"/>
                          </a:xfrm>
                          <a:prstGeom prst="rect">
                            <a:avLst/>
                          </a:prstGeom>
                          <a:ln>
                            <a:noFill/>
                          </a:ln>
                        </wps:spPr>
                        <wps:txbx>
                          <w:txbxContent>
                            <w:p w:rsidR="00774E21" w:rsidRDefault="00D03F08">
                              <w:pPr>
                                <w:spacing w:after="0" w:line="276" w:lineRule="auto"/>
                                <w:ind w:left="0" w:firstLine="0"/>
                                <w:jc w:val="left"/>
                              </w:pPr>
                              <w:proofErr w:type="gramStart"/>
                              <w:r>
                                <w:rPr>
                                  <w:sz w:val="20"/>
                                </w:rPr>
                                <w:t>physique</w:t>
                              </w:r>
                              <w:proofErr w:type="gramEnd"/>
                              <w:r>
                                <w:rPr>
                                  <w:sz w:val="20"/>
                                </w:rPr>
                                <w:t xml:space="preserve"> </w:t>
                              </w:r>
                            </w:p>
                          </w:txbxContent>
                        </wps:txbx>
                        <wps:bodyPr horzOverflow="overflow" lIns="0" tIns="0" rIns="0" bIns="0" rtlCol="0">
                          <a:noAutofit/>
                        </wps:bodyPr>
                      </wps:wsp>
                      <wps:wsp>
                        <wps:cNvPr id="35517" name="Rectangle 35517"/>
                        <wps:cNvSpPr/>
                        <wps:spPr>
                          <a:xfrm>
                            <a:off x="677672" y="1987214"/>
                            <a:ext cx="434101" cy="432365"/>
                          </a:xfrm>
                          <a:prstGeom prst="rect">
                            <a:avLst/>
                          </a:prstGeom>
                          <a:ln>
                            <a:noFill/>
                          </a:ln>
                        </wps:spPr>
                        <wps:txbx>
                          <w:txbxContent>
                            <w:p w:rsidR="00774E21" w:rsidRDefault="00D03F08">
                              <w:pPr>
                                <w:spacing w:after="0" w:line="276" w:lineRule="auto"/>
                                <w:ind w:left="0" w:firstLine="0"/>
                                <w:jc w:val="left"/>
                              </w:pPr>
                              <w:r>
                                <w:rPr>
                                  <w:sz w:val="51"/>
                                </w:rPr>
                                <w:t>巨</w:t>
                              </w:r>
                            </w:p>
                          </w:txbxContent>
                        </wps:txbx>
                        <wps:bodyPr horzOverflow="overflow" lIns="0" tIns="0" rIns="0" bIns="0" rtlCol="0">
                          <a:noAutofit/>
                        </wps:bodyPr>
                      </wps:wsp>
                      <wps:wsp>
                        <wps:cNvPr id="35518" name="Rectangle 35518"/>
                        <wps:cNvSpPr/>
                        <wps:spPr>
                          <a:xfrm>
                            <a:off x="1107529" y="1987214"/>
                            <a:ext cx="434101" cy="432365"/>
                          </a:xfrm>
                          <a:prstGeom prst="rect">
                            <a:avLst/>
                          </a:prstGeom>
                          <a:ln>
                            <a:noFill/>
                          </a:ln>
                        </wps:spPr>
                        <wps:txbx>
                          <w:txbxContent>
                            <w:p w:rsidR="00774E21" w:rsidRDefault="00D03F08">
                              <w:pPr>
                                <w:spacing w:after="0" w:line="276" w:lineRule="auto"/>
                                <w:ind w:left="0" w:firstLine="0"/>
                                <w:jc w:val="left"/>
                              </w:pPr>
                              <w:r>
                                <w:rPr>
                                  <w:sz w:val="51"/>
                                </w:rPr>
                                <w:t>石</w:t>
                              </w:r>
                            </w:p>
                          </w:txbxContent>
                        </wps:txbx>
                        <wps:bodyPr horzOverflow="overflow" lIns="0" tIns="0" rIns="0" bIns="0" rtlCol="0">
                          <a:noAutofit/>
                        </wps:bodyPr>
                      </wps:wsp>
                      <wps:wsp>
                        <wps:cNvPr id="35519" name="Rectangle 35519"/>
                        <wps:cNvSpPr/>
                        <wps:spPr>
                          <a:xfrm>
                            <a:off x="1275588" y="1482115"/>
                            <a:ext cx="608076" cy="1211288"/>
                          </a:xfrm>
                          <a:prstGeom prst="rect">
                            <a:avLst/>
                          </a:prstGeom>
                          <a:ln>
                            <a:noFill/>
                          </a:ln>
                        </wps:spPr>
                        <wps:txbx>
                          <w:txbxContent>
                            <w:p w:rsidR="00774E21" w:rsidRDefault="00D03F08">
                              <w:pPr>
                                <w:spacing w:after="0" w:line="276" w:lineRule="auto"/>
                                <w:ind w:left="0" w:firstLine="0"/>
                                <w:jc w:val="left"/>
                              </w:pPr>
                              <w:proofErr w:type="gramStart"/>
                              <w:r>
                                <w:rPr>
                                  <w:sz w:val="144"/>
                                </w:rPr>
                                <w:t>z</w:t>
                              </w:r>
                              <w:proofErr w:type="gramEnd"/>
                            </w:p>
                          </w:txbxContent>
                        </wps:txbx>
                        <wps:bodyPr horzOverflow="overflow" lIns="0" tIns="0" rIns="0" bIns="0" rtlCol="0">
                          <a:noAutofit/>
                        </wps:bodyPr>
                      </wps:wsp>
                      <wps:wsp>
                        <wps:cNvPr id="35520" name="Rectangle 35520"/>
                        <wps:cNvSpPr/>
                        <wps:spPr>
                          <a:xfrm>
                            <a:off x="1623441" y="1647937"/>
                            <a:ext cx="959409" cy="955571"/>
                          </a:xfrm>
                          <a:prstGeom prst="rect">
                            <a:avLst/>
                          </a:prstGeom>
                          <a:ln>
                            <a:noFill/>
                          </a:ln>
                        </wps:spPr>
                        <wps:txbx>
                          <w:txbxContent>
                            <w:p w:rsidR="00774E21" w:rsidRDefault="00D03F08">
                              <w:pPr>
                                <w:spacing w:after="0" w:line="276" w:lineRule="auto"/>
                                <w:ind w:left="0" w:firstLine="0"/>
                                <w:jc w:val="left"/>
                              </w:pPr>
                              <w:r>
                                <w:rPr>
                                  <w:sz w:val="114"/>
                                </w:rPr>
                                <w:t>一</w:t>
                              </w:r>
                            </w:p>
                          </w:txbxContent>
                        </wps:txbx>
                        <wps:bodyPr horzOverflow="overflow" lIns="0" tIns="0" rIns="0" bIns="0" rtlCol="0">
                          <a:noAutofit/>
                        </wps:bodyPr>
                      </wps:wsp>
                      <wps:wsp>
                        <wps:cNvPr id="35521" name="Rectangle 35521"/>
                        <wps:cNvSpPr/>
                        <wps:spPr>
                          <a:xfrm>
                            <a:off x="2706924" y="1647937"/>
                            <a:ext cx="1483054" cy="955571"/>
                          </a:xfrm>
                          <a:prstGeom prst="rect">
                            <a:avLst/>
                          </a:prstGeom>
                          <a:ln>
                            <a:noFill/>
                          </a:ln>
                        </wps:spPr>
                        <wps:txbx>
                          <w:txbxContent>
                            <w:p w:rsidR="00774E21" w:rsidRDefault="00D03F08">
                              <w:pPr>
                                <w:spacing w:after="0" w:line="276" w:lineRule="auto"/>
                                <w:ind w:left="0" w:firstLine="0"/>
                                <w:jc w:val="left"/>
                              </w:pPr>
                              <w:r>
                                <w:rPr>
                                  <w:sz w:val="114"/>
                                </w:rPr>
                                <w:t>二三</w:t>
                              </w:r>
                            </w:p>
                          </w:txbxContent>
                        </wps:txbx>
                        <wps:bodyPr horzOverflow="overflow" lIns="0" tIns="0" rIns="0" bIns="0" rtlCol="0">
                          <a:noAutofit/>
                        </wps:bodyPr>
                      </wps:wsp>
                      <wps:wsp>
                        <wps:cNvPr id="35522" name="Rectangle 35522"/>
                        <wps:cNvSpPr/>
                        <wps:spPr>
                          <a:xfrm>
                            <a:off x="3749289" y="1647937"/>
                            <a:ext cx="959409" cy="955571"/>
                          </a:xfrm>
                          <a:prstGeom prst="rect">
                            <a:avLst/>
                          </a:prstGeom>
                          <a:ln>
                            <a:noFill/>
                          </a:ln>
                        </wps:spPr>
                        <wps:txbx>
                          <w:txbxContent>
                            <w:p w:rsidR="00774E21" w:rsidRDefault="00D03F08">
                              <w:pPr>
                                <w:spacing w:after="0" w:line="276" w:lineRule="auto"/>
                                <w:ind w:left="0" w:firstLine="0"/>
                                <w:jc w:val="left"/>
                              </w:pPr>
                              <w:r>
                                <w:rPr>
                                  <w:sz w:val="114"/>
                                </w:rPr>
                                <w:t>日</w:t>
                              </w:r>
                            </w:p>
                          </w:txbxContent>
                        </wps:txbx>
                        <wps:bodyPr horzOverflow="overflow" lIns="0" tIns="0" rIns="0" bIns="0" rtlCol="0">
                          <a:noAutofit/>
                        </wps:bodyPr>
                      </wps:wsp>
                      <wps:wsp>
                        <wps:cNvPr id="35523" name="Rectangle 35523"/>
                        <wps:cNvSpPr/>
                        <wps:spPr>
                          <a:xfrm>
                            <a:off x="4399153" y="1668663"/>
                            <a:ext cx="463659" cy="923608"/>
                          </a:xfrm>
                          <a:prstGeom prst="rect">
                            <a:avLst/>
                          </a:prstGeom>
                          <a:ln>
                            <a:noFill/>
                          </a:ln>
                        </wps:spPr>
                        <wps:txbx>
                          <w:txbxContent>
                            <w:p w:rsidR="00774E21" w:rsidRDefault="00D03F08">
                              <w:pPr>
                                <w:spacing w:after="0" w:line="276" w:lineRule="auto"/>
                                <w:ind w:left="0" w:firstLine="0"/>
                                <w:jc w:val="left"/>
                              </w:pPr>
                              <w:r>
                                <w:rPr>
                                  <w:sz w:val="110"/>
                                </w:rPr>
                                <w:t>:</w:t>
                              </w:r>
                            </w:p>
                          </w:txbxContent>
                        </wps:txbx>
                        <wps:bodyPr horzOverflow="overflow" lIns="0" tIns="0" rIns="0" bIns="0" rtlCol="0">
                          <a:noAutofit/>
                        </wps:bodyPr>
                      </wps:wsp>
                      <wps:wsp>
                        <wps:cNvPr id="35524" name="Rectangle 35524"/>
                        <wps:cNvSpPr/>
                        <wps:spPr>
                          <a:xfrm>
                            <a:off x="4272536" y="1668663"/>
                            <a:ext cx="680280" cy="923608"/>
                          </a:xfrm>
                          <a:prstGeom prst="rect">
                            <a:avLst/>
                          </a:prstGeom>
                          <a:ln>
                            <a:noFill/>
                          </a:ln>
                        </wps:spPr>
                        <wps:txbx>
                          <w:txbxContent>
                            <w:p w:rsidR="00774E21" w:rsidRDefault="00D03F08">
                              <w:pPr>
                                <w:spacing w:after="0" w:line="276" w:lineRule="auto"/>
                                <w:ind w:left="0" w:firstLine="0"/>
                                <w:jc w:val="left"/>
                              </w:pPr>
                              <w:r>
                                <w:rPr>
                                  <w:sz w:val="110"/>
                                </w:rPr>
                                <w:t>i:</w:t>
                              </w:r>
                            </w:p>
                          </w:txbxContent>
                        </wps:txbx>
                        <wps:bodyPr horzOverflow="overflow" lIns="0" tIns="0" rIns="0" bIns="0" rtlCol="0">
                          <a:noAutofit/>
                        </wps:bodyPr>
                      </wps:wsp>
                      <wps:wsp>
                        <wps:cNvPr id="35525" name="Rectangle 35525"/>
                        <wps:cNvSpPr/>
                        <wps:spPr>
                          <a:xfrm>
                            <a:off x="4572763" y="1668663"/>
                            <a:ext cx="593669" cy="923608"/>
                          </a:xfrm>
                          <a:prstGeom prst="rect">
                            <a:avLst/>
                          </a:prstGeom>
                          <a:ln>
                            <a:noFill/>
                          </a:ln>
                        </wps:spPr>
                        <wps:txbx>
                          <w:txbxContent>
                            <w:p w:rsidR="00774E21" w:rsidRDefault="00D03F08">
                              <w:pPr>
                                <w:spacing w:after="0" w:line="276" w:lineRule="auto"/>
                                <w:ind w:left="0" w:firstLine="0"/>
                                <w:jc w:val="left"/>
                              </w:pPr>
                              <w:r>
                                <w:rPr>
                                  <w:sz w:val="110"/>
                                </w:rPr>
                                <w:t xml:space="preserve">-: </w:t>
                              </w:r>
                            </w:p>
                          </w:txbxContent>
                        </wps:txbx>
                        <wps:bodyPr horzOverflow="overflow" lIns="0" tIns="0" rIns="0" bIns="0" rtlCol="0">
                          <a:noAutofit/>
                        </wps:bodyPr>
                      </wps:wsp>
                      <wps:wsp>
                        <wps:cNvPr id="35526" name="Rectangle 35526"/>
                        <wps:cNvSpPr/>
                        <wps:spPr>
                          <a:xfrm>
                            <a:off x="677418" y="2290256"/>
                            <a:ext cx="1828437" cy="691442"/>
                          </a:xfrm>
                          <a:prstGeom prst="rect">
                            <a:avLst/>
                          </a:prstGeom>
                          <a:ln>
                            <a:noFill/>
                          </a:ln>
                        </wps:spPr>
                        <wps:txbx>
                          <w:txbxContent>
                            <w:p w:rsidR="00774E21" w:rsidRDefault="00D03F08">
                              <w:pPr>
                                <w:spacing w:after="0" w:line="276" w:lineRule="auto"/>
                                <w:ind w:left="0" w:firstLine="0"/>
                                <w:jc w:val="left"/>
                              </w:pPr>
                              <w:r>
                                <w:rPr>
                                  <w:sz w:val="82"/>
                                </w:rPr>
                                <w:t>匝主主立</w:t>
                              </w:r>
                            </w:p>
                          </w:txbxContent>
                        </wps:txbx>
                        <wps:bodyPr horzOverflow="overflow" lIns="0" tIns="0" rIns="0" bIns="0" rtlCol="0">
                          <a:noAutofit/>
                        </wps:bodyPr>
                      </wps:wsp>
                      <wps:wsp>
                        <wps:cNvPr id="35527" name="Rectangle 35527"/>
                        <wps:cNvSpPr/>
                        <wps:spPr>
                          <a:xfrm>
                            <a:off x="2025523" y="2271710"/>
                            <a:ext cx="869257" cy="720043"/>
                          </a:xfrm>
                          <a:prstGeom prst="rect">
                            <a:avLst/>
                          </a:prstGeom>
                          <a:ln>
                            <a:noFill/>
                          </a:ln>
                        </wps:spPr>
                        <wps:txbx>
                          <w:txbxContent>
                            <w:p w:rsidR="00774E21" w:rsidRDefault="00D03F08">
                              <w:pPr>
                                <w:spacing w:after="0" w:line="276" w:lineRule="auto"/>
                                <w:ind w:left="0" w:firstLine="0"/>
                                <w:jc w:val="left"/>
                              </w:pPr>
                              <w:r>
                                <w:rPr>
                                  <w:sz w:val="86"/>
                                </w:rPr>
                                <w:t>;</w:t>
                              </w:r>
                              <w:proofErr w:type="gramStart"/>
                              <w:r>
                                <w:rPr>
                                  <w:sz w:val="86"/>
                                </w:rPr>
                                <w:t>:zhq</w:t>
                              </w:r>
                              <w:proofErr w:type="gramEnd"/>
                            </w:p>
                          </w:txbxContent>
                        </wps:txbx>
                        <wps:bodyPr horzOverflow="overflow" lIns="0" tIns="0" rIns="0" bIns="0" rtlCol="0">
                          <a:noAutofit/>
                        </wps:bodyPr>
                      </wps:wsp>
                      <wps:wsp>
                        <wps:cNvPr id="147863" name="Rectangle 147863"/>
                        <wps:cNvSpPr/>
                        <wps:spPr>
                          <a:xfrm>
                            <a:off x="2665837" y="2271710"/>
                            <a:ext cx="361467" cy="720043"/>
                          </a:xfrm>
                          <a:prstGeom prst="rect">
                            <a:avLst/>
                          </a:prstGeom>
                          <a:ln>
                            <a:noFill/>
                          </a:ln>
                        </wps:spPr>
                        <wps:txbx>
                          <w:txbxContent>
                            <w:p w:rsidR="00774E21" w:rsidRDefault="00D03F08">
                              <w:pPr>
                                <w:spacing w:after="0" w:line="276" w:lineRule="auto"/>
                                <w:ind w:left="0" w:firstLine="0"/>
                                <w:jc w:val="left"/>
                              </w:pPr>
                              <w:r>
                                <w:rPr>
                                  <w:sz w:val="86"/>
                                </w:rPr>
                                <w:t>-</w:t>
                              </w:r>
                            </w:p>
                          </w:txbxContent>
                        </wps:txbx>
                        <wps:bodyPr horzOverflow="overflow" lIns="0" tIns="0" rIns="0" bIns="0" rtlCol="0">
                          <a:noAutofit/>
                        </wps:bodyPr>
                      </wps:wsp>
                      <wps:wsp>
                        <wps:cNvPr id="147864" name="Rectangle 147864"/>
                        <wps:cNvSpPr/>
                        <wps:spPr>
                          <a:xfrm>
                            <a:off x="2692526" y="2271710"/>
                            <a:ext cx="432459" cy="720043"/>
                          </a:xfrm>
                          <a:prstGeom prst="rect">
                            <a:avLst/>
                          </a:prstGeom>
                          <a:ln>
                            <a:noFill/>
                          </a:ln>
                        </wps:spPr>
                        <wps:txbx>
                          <w:txbxContent>
                            <w:p w:rsidR="00774E21" w:rsidRDefault="00D03F08">
                              <w:pPr>
                                <w:spacing w:after="0" w:line="276" w:lineRule="auto"/>
                                <w:ind w:left="0" w:firstLine="0"/>
                                <w:jc w:val="left"/>
                              </w:pPr>
                              <w:r>
                                <w:rPr>
                                  <w:sz w:val="86"/>
                                </w:rPr>
                                <w:t>Jf;</w:t>
                              </w:r>
                            </w:p>
                          </w:txbxContent>
                        </wps:txbx>
                        <wps:bodyPr horzOverflow="overflow" lIns="0" tIns="0" rIns="0" bIns="0" rtlCol="0">
                          <a:noAutofit/>
                        </wps:bodyPr>
                      </wps:wsp>
                      <wps:wsp>
                        <wps:cNvPr id="35529" name="Rectangle 35529"/>
                        <wps:cNvSpPr/>
                        <wps:spPr>
                          <a:xfrm>
                            <a:off x="2999105" y="2418986"/>
                            <a:ext cx="494906" cy="492927"/>
                          </a:xfrm>
                          <a:prstGeom prst="rect">
                            <a:avLst/>
                          </a:prstGeom>
                          <a:ln>
                            <a:noFill/>
                          </a:ln>
                        </wps:spPr>
                        <wps:txbx>
                          <w:txbxContent>
                            <w:p w:rsidR="00774E21" w:rsidRDefault="00D03F08">
                              <w:pPr>
                                <w:spacing w:after="0" w:line="276" w:lineRule="auto"/>
                                <w:ind w:left="0" w:firstLine="0"/>
                                <w:jc w:val="left"/>
                              </w:pPr>
                              <w:r>
                                <w:rPr>
                                  <w:sz w:val="59"/>
                                </w:rPr>
                                <w:t>二</w:t>
                              </w:r>
                            </w:p>
                          </w:txbxContent>
                        </wps:txbx>
                        <wps:bodyPr horzOverflow="overflow" lIns="0" tIns="0" rIns="0" bIns="0" rtlCol="0">
                          <a:noAutofit/>
                        </wps:bodyPr>
                      </wps:wsp>
                      <wps:wsp>
                        <wps:cNvPr id="35530" name="Rectangle 35530"/>
                        <wps:cNvSpPr/>
                        <wps:spPr>
                          <a:xfrm>
                            <a:off x="3263424" y="2190980"/>
                            <a:ext cx="329981" cy="844539"/>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100"/>
                                </w:rPr>
                                <w:t>IJ</w:t>
                              </w:r>
                            </w:p>
                          </w:txbxContent>
                        </wps:txbx>
                        <wps:bodyPr horzOverflow="overflow" lIns="0" tIns="0" rIns="0" bIns="0" rtlCol="0">
                          <a:noAutofit/>
                        </wps:bodyPr>
                      </wps:wsp>
                      <wps:wsp>
                        <wps:cNvPr id="35531" name="Rectangle 35531"/>
                        <wps:cNvSpPr/>
                        <wps:spPr>
                          <a:xfrm>
                            <a:off x="3549999" y="2190980"/>
                            <a:ext cx="517949" cy="844539"/>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100"/>
                                </w:rPr>
                                <w:t>E</w:t>
                              </w:r>
                            </w:p>
                          </w:txbxContent>
                        </wps:txbx>
                        <wps:bodyPr horzOverflow="overflow" lIns="0" tIns="0" rIns="0" bIns="0" rtlCol="0">
                          <a:noAutofit/>
                        </wps:bodyPr>
                      </wps:wsp>
                      <wps:wsp>
                        <wps:cNvPr id="35532" name="Rectangle 35532"/>
                        <wps:cNvSpPr/>
                        <wps:spPr>
                          <a:xfrm>
                            <a:off x="3806190" y="2345893"/>
                            <a:ext cx="608076" cy="605644"/>
                          </a:xfrm>
                          <a:prstGeom prst="rect">
                            <a:avLst/>
                          </a:prstGeom>
                          <a:ln>
                            <a:noFill/>
                          </a:ln>
                        </wps:spPr>
                        <wps:txbx>
                          <w:txbxContent>
                            <w:p w:rsidR="00774E21" w:rsidRDefault="00D03F08">
                              <w:pPr>
                                <w:spacing w:after="0" w:line="276" w:lineRule="auto"/>
                                <w:ind w:left="0" w:firstLine="0"/>
                                <w:jc w:val="left"/>
                              </w:pPr>
                              <w:r>
                                <w:rPr>
                                  <w:sz w:val="72"/>
                                </w:rPr>
                                <w:t>ー</w:t>
                              </w:r>
                            </w:p>
                          </w:txbxContent>
                        </wps:txbx>
                        <wps:bodyPr horzOverflow="overflow" lIns="0" tIns="0" rIns="0" bIns="0" rtlCol="0">
                          <a:noAutofit/>
                        </wps:bodyPr>
                      </wps:wsp>
                      <wps:wsp>
                        <wps:cNvPr id="147865" name="Rectangle 147865"/>
                        <wps:cNvSpPr/>
                        <wps:spPr>
                          <a:xfrm>
                            <a:off x="4027170" y="2238982"/>
                            <a:ext cx="386804" cy="770514"/>
                          </a:xfrm>
                          <a:prstGeom prst="rect">
                            <a:avLst/>
                          </a:prstGeom>
                          <a:ln>
                            <a:noFill/>
                          </a:ln>
                        </wps:spPr>
                        <wps:txbx>
                          <w:txbxContent>
                            <w:p w:rsidR="00774E21" w:rsidRDefault="00D03F08">
                              <w:pPr>
                                <w:spacing w:after="0" w:line="276" w:lineRule="auto"/>
                                <w:ind w:left="0" w:firstLine="0"/>
                                <w:jc w:val="left"/>
                              </w:pPr>
                              <w:r>
                                <w:rPr>
                                  <w:sz w:val="92"/>
                                </w:rPr>
                                <w:t>-</w:t>
                              </w:r>
                            </w:p>
                          </w:txbxContent>
                        </wps:txbx>
                        <wps:bodyPr horzOverflow="overflow" lIns="0" tIns="0" rIns="0" bIns="0" rtlCol="0">
                          <a:noAutofit/>
                        </wps:bodyPr>
                      </wps:wsp>
                      <wps:wsp>
                        <wps:cNvPr id="147866" name="Rectangle 147866"/>
                        <wps:cNvSpPr/>
                        <wps:spPr>
                          <a:xfrm>
                            <a:off x="4103774" y="2238982"/>
                            <a:ext cx="386804" cy="770514"/>
                          </a:xfrm>
                          <a:prstGeom prst="rect">
                            <a:avLst/>
                          </a:prstGeom>
                          <a:ln>
                            <a:noFill/>
                          </a:ln>
                        </wps:spPr>
                        <wps:txbx>
                          <w:txbxContent>
                            <w:p w:rsidR="00774E21" w:rsidRDefault="00D03F08">
                              <w:pPr>
                                <w:spacing w:after="0" w:line="276" w:lineRule="auto"/>
                                <w:ind w:left="0" w:firstLine="0"/>
                                <w:jc w:val="left"/>
                              </w:pPr>
                              <w:r>
                                <w:rPr>
                                  <w:sz w:val="92"/>
                                </w:rPr>
                                <w:t>L</w:t>
                              </w:r>
                            </w:p>
                          </w:txbxContent>
                        </wps:txbx>
                        <wps:bodyPr horzOverflow="overflow" lIns="0" tIns="0" rIns="0" bIns="0" rtlCol="0">
                          <a:noAutofit/>
                        </wps:bodyPr>
                      </wps:wsp>
                      <wps:wsp>
                        <wps:cNvPr id="35534" name="Rectangle 35534"/>
                        <wps:cNvSpPr/>
                        <wps:spPr>
                          <a:xfrm>
                            <a:off x="4386985" y="2238982"/>
                            <a:ext cx="455191" cy="770514"/>
                          </a:xfrm>
                          <a:prstGeom prst="rect">
                            <a:avLst/>
                          </a:prstGeom>
                          <a:ln>
                            <a:noFill/>
                          </a:ln>
                        </wps:spPr>
                        <wps:txbx>
                          <w:txbxContent>
                            <w:p w:rsidR="00774E21" w:rsidRDefault="00D03F08">
                              <w:pPr>
                                <w:spacing w:after="0" w:line="276" w:lineRule="auto"/>
                                <w:ind w:left="0" w:firstLine="0"/>
                                <w:jc w:val="left"/>
                              </w:pPr>
                              <w:r>
                                <w:rPr>
                                  <w:sz w:val="92"/>
                                </w:rPr>
                                <w:t>l-</w:t>
                              </w:r>
                            </w:p>
                          </w:txbxContent>
                        </wps:txbx>
                        <wps:bodyPr horzOverflow="overflow" lIns="0" tIns="0" rIns="0" bIns="0" rtlCol="0">
                          <a:noAutofit/>
                        </wps:bodyPr>
                      </wps:wsp>
                      <wps:wsp>
                        <wps:cNvPr id="35535" name="Rectangle 35535"/>
                        <wps:cNvSpPr/>
                        <wps:spPr>
                          <a:xfrm>
                            <a:off x="4658868" y="2577171"/>
                            <a:ext cx="249987" cy="248987"/>
                          </a:xfrm>
                          <a:prstGeom prst="rect">
                            <a:avLst/>
                          </a:prstGeom>
                          <a:ln>
                            <a:noFill/>
                          </a:ln>
                        </wps:spPr>
                        <wps:txbx>
                          <w:txbxContent>
                            <w:p w:rsidR="00774E21" w:rsidRDefault="00D03F08">
                              <w:pPr>
                                <w:spacing w:after="0" w:line="276" w:lineRule="auto"/>
                                <w:ind w:left="0" w:firstLine="0"/>
                                <w:jc w:val="left"/>
                              </w:pPr>
                              <w:r>
                                <w:rPr>
                                  <w:sz w:val="30"/>
                                </w:rPr>
                                <w:t>支</w:t>
                              </w:r>
                            </w:p>
                          </w:txbxContent>
                        </wps:txbx>
                        <wps:bodyPr horzOverflow="overflow" lIns="0" tIns="0" rIns="0" bIns="0" rtlCol="0">
                          <a:noAutofit/>
                        </wps:bodyPr>
                      </wps:wsp>
                      <wps:wsp>
                        <wps:cNvPr id="35536" name="Rectangle 35536"/>
                        <wps:cNvSpPr/>
                        <wps:spPr>
                          <a:xfrm>
                            <a:off x="4802759" y="2494260"/>
                            <a:ext cx="189179" cy="376844"/>
                          </a:xfrm>
                          <a:prstGeom prst="rect">
                            <a:avLst/>
                          </a:prstGeom>
                          <a:ln>
                            <a:noFill/>
                          </a:ln>
                        </wps:spPr>
                        <wps:txbx>
                          <w:txbxContent>
                            <w:p w:rsidR="00774E21" w:rsidRDefault="00D03F08">
                              <w:pPr>
                                <w:spacing w:after="0" w:line="276" w:lineRule="auto"/>
                                <w:ind w:left="0" w:firstLine="0"/>
                                <w:jc w:val="left"/>
                              </w:pPr>
                              <w:r>
                                <w:rPr>
                                  <w:sz w:val="45"/>
                                </w:rPr>
                                <w:t>-</w:t>
                              </w:r>
                            </w:p>
                          </w:txbxContent>
                        </wps:txbx>
                        <wps:bodyPr horzOverflow="overflow" lIns="0" tIns="0" rIns="0" bIns="0" rtlCol="0">
                          <a:noAutofit/>
                        </wps:bodyPr>
                      </wps:wsp>
                      <wps:wsp>
                        <wps:cNvPr id="35537" name="Rectangle 35537"/>
                        <wps:cNvSpPr/>
                        <wps:spPr>
                          <a:xfrm>
                            <a:off x="5003886" y="2494260"/>
                            <a:ext cx="189179" cy="376844"/>
                          </a:xfrm>
                          <a:prstGeom prst="rect">
                            <a:avLst/>
                          </a:prstGeom>
                          <a:ln>
                            <a:noFill/>
                          </a:ln>
                        </wps:spPr>
                        <wps:txbx>
                          <w:txbxContent>
                            <w:p w:rsidR="00774E21" w:rsidRDefault="00D03F08">
                              <w:pPr>
                                <w:spacing w:after="0" w:line="276" w:lineRule="auto"/>
                                <w:ind w:left="0" w:firstLine="0"/>
                                <w:jc w:val="left"/>
                              </w:pPr>
                              <w:r>
                                <w:rPr>
                                  <w:sz w:val="45"/>
                                </w:rPr>
                                <w:t xml:space="preserve">i </w:t>
                              </w:r>
                            </w:p>
                          </w:txbxContent>
                        </wps:txbx>
                        <wps:bodyPr horzOverflow="overflow" lIns="0" tIns="0" rIns="0" bIns="0" rtlCol="0">
                          <a:noAutofit/>
                        </wps:bodyPr>
                      </wps:wsp>
                      <wps:wsp>
                        <wps:cNvPr id="35538" name="Rectangle 35538"/>
                        <wps:cNvSpPr/>
                        <wps:spPr>
                          <a:xfrm>
                            <a:off x="938657" y="10139022"/>
                            <a:ext cx="86144" cy="171599"/>
                          </a:xfrm>
                          <a:prstGeom prst="rect">
                            <a:avLst/>
                          </a:prstGeom>
                          <a:ln>
                            <a:noFill/>
                          </a:ln>
                        </wps:spPr>
                        <wps:txbx>
                          <w:txbxContent>
                            <w:p w:rsidR="00774E21" w:rsidRDefault="00D03F08">
                              <w:pPr>
                                <w:spacing w:after="0" w:line="276" w:lineRule="auto"/>
                                <w:ind w:left="0" w:firstLine="0"/>
                                <w:jc w:val="left"/>
                              </w:pPr>
                              <w:r>
                                <w:rPr>
                                  <w:sz w:val="20"/>
                                </w:rPr>
                                <w:t>P</w:t>
                              </w:r>
                            </w:p>
                          </w:txbxContent>
                        </wps:txbx>
                        <wps:bodyPr horzOverflow="overflow" lIns="0" tIns="0" rIns="0" bIns="0" rtlCol="0">
                          <a:noAutofit/>
                        </wps:bodyPr>
                      </wps:wsp>
                      <wps:wsp>
                        <wps:cNvPr id="35539" name="Rectangle 35539"/>
                        <wps:cNvSpPr/>
                        <wps:spPr>
                          <a:xfrm>
                            <a:off x="1011847" y="10139022"/>
                            <a:ext cx="86144" cy="171599"/>
                          </a:xfrm>
                          <a:prstGeom prst="rect">
                            <a:avLst/>
                          </a:prstGeom>
                          <a:ln>
                            <a:noFill/>
                          </a:ln>
                        </wps:spPr>
                        <wps:txbx>
                          <w:txbxContent>
                            <w:p w:rsidR="00774E21" w:rsidRDefault="00D03F08">
                              <w:pPr>
                                <w:spacing w:after="0" w:line="276" w:lineRule="auto"/>
                                <w:ind w:left="0" w:firstLine="0"/>
                                <w:jc w:val="left"/>
                              </w:pPr>
                              <w:proofErr w:type="gramStart"/>
                              <w:r>
                                <w:rPr>
                                  <w:sz w:val="20"/>
                                </w:rPr>
                                <w:t>l</w:t>
                              </w:r>
                              <w:proofErr w:type="gramEnd"/>
                            </w:p>
                          </w:txbxContent>
                        </wps:txbx>
                        <wps:bodyPr horzOverflow="overflow" lIns="0" tIns="0" rIns="0" bIns="0" rtlCol="0">
                          <a:noAutofit/>
                        </wps:bodyPr>
                      </wps:wsp>
                      <wps:wsp>
                        <wps:cNvPr id="35540" name="Rectangle 35540"/>
                        <wps:cNvSpPr/>
                        <wps:spPr>
                          <a:xfrm>
                            <a:off x="1039310" y="10139022"/>
                            <a:ext cx="86144" cy="171599"/>
                          </a:xfrm>
                          <a:prstGeom prst="rect">
                            <a:avLst/>
                          </a:prstGeom>
                          <a:ln>
                            <a:noFill/>
                          </a:ln>
                        </wps:spPr>
                        <wps:txbx>
                          <w:txbxContent>
                            <w:p w:rsidR="00774E21" w:rsidRDefault="00D03F08">
                              <w:pPr>
                                <w:spacing w:after="0" w:line="276" w:lineRule="auto"/>
                                <w:ind w:left="0" w:firstLine="0"/>
                                <w:jc w:val="left"/>
                              </w:pPr>
                              <w:proofErr w:type="gramStart"/>
                              <w:r>
                                <w:rPr>
                                  <w:sz w:val="20"/>
                                </w:rPr>
                                <w:t>a</w:t>
                              </w:r>
                              <w:proofErr w:type="gramEnd"/>
                            </w:p>
                          </w:txbxContent>
                        </wps:txbx>
                        <wps:bodyPr horzOverflow="overflow" lIns="0" tIns="0" rIns="0" bIns="0" rtlCol="0">
                          <a:noAutofit/>
                        </wps:bodyPr>
                      </wps:wsp>
                      <wps:wsp>
                        <wps:cNvPr id="47050" name="Rectangle 47050"/>
                        <wps:cNvSpPr/>
                        <wps:spPr>
                          <a:xfrm>
                            <a:off x="1103302" y="10139022"/>
                            <a:ext cx="86144" cy="171599"/>
                          </a:xfrm>
                          <a:prstGeom prst="rect">
                            <a:avLst/>
                          </a:prstGeom>
                          <a:ln>
                            <a:noFill/>
                          </a:ln>
                        </wps:spPr>
                        <wps:txbx>
                          <w:txbxContent>
                            <w:p w:rsidR="00774E21" w:rsidRDefault="00D03F08">
                              <w:pPr>
                                <w:spacing w:after="0" w:line="276" w:lineRule="auto"/>
                                <w:ind w:left="0" w:firstLine="0"/>
                                <w:jc w:val="left"/>
                              </w:pPr>
                              <w:proofErr w:type="gramStart"/>
                              <w:r>
                                <w:rPr>
                                  <w:sz w:val="20"/>
                                </w:rPr>
                                <w:t>n</w:t>
                              </w:r>
                              <w:proofErr w:type="gramEnd"/>
                            </w:p>
                          </w:txbxContent>
                        </wps:txbx>
                        <wps:bodyPr horzOverflow="overflow" lIns="0" tIns="0" rIns="0" bIns="0" rtlCol="0">
                          <a:noAutofit/>
                        </wps:bodyPr>
                      </wps:wsp>
                      <wps:wsp>
                        <wps:cNvPr id="47051" name="Rectangle 47051"/>
                        <wps:cNvSpPr/>
                        <wps:spPr>
                          <a:xfrm>
                            <a:off x="1232842" y="10139022"/>
                            <a:ext cx="86144" cy="171599"/>
                          </a:xfrm>
                          <a:prstGeom prst="rect">
                            <a:avLst/>
                          </a:prstGeom>
                          <a:ln>
                            <a:noFill/>
                          </a:ln>
                        </wps:spPr>
                        <wps:txbx>
                          <w:txbxContent>
                            <w:p w:rsidR="00774E21" w:rsidRDefault="00D03F08">
                              <w:pPr>
                                <w:spacing w:after="0" w:line="276" w:lineRule="auto"/>
                                <w:ind w:left="0" w:firstLine="0"/>
                                <w:jc w:val="left"/>
                              </w:pPr>
                              <w:r>
                                <w:rPr>
                                  <w:sz w:val="20"/>
                                </w:rPr>
                                <w:t xml:space="preserve"> </w:t>
                              </w:r>
                            </w:p>
                          </w:txbxContent>
                        </wps:txbx>
                        <wps:bodyPr horzOverflow="overflow" lIns="0" tIns="0" rIns="0" bIns="0" rtlCol="0">
                          <a:noAutofit/>
                        </wps:bodyPr>
                      </wps:wsp>
                      <wps:wsp>
                        <wps:cNvPr id="35542" name="Rectangle 35542"/>
                        <wps:cNvSpPr/>
                        <wps:spPr>
                          <a:xfrm>
                            <a:off x="1203826" y="10139022"/>
                            <a:ext cx="215360" cy="171599"/>
                          </a:xfrm>
                          <a:prstGeom prst="rect">
                            <a:avLst/>
                          </a:prstGeom>
                          <a:ln>
                            <a:noFill/>
                          </a:ln>
                        </wps:spPr>
                        <wps:txbx>
                          <w:txbxContent>
                            <w:p w:rsidR="00774E21" w:rsidRDefault="00D03F08">
                              <w:pPr>
                                <w:spacing w:after="0" w:line="276" w:lineRule="auto"/>
                                <w:ind w:left="0" w:firstLine="0"/>
                                <w:jc w:val="left"/>
                              </w:pPr>
                              <w:r>
                                <w:rPr>
                                  <w:sz w:val="20"/>
                                </w:rPr>
                                <w:t>Qu</w:t>
                              </w:r>
                            </w:p>
                          </w:txbxContent>
                        </wps:txbx>
                        <wps:bodyPr horzOverflow="overflow" lIns="0" tIns="0" rIns="0" bIns="0" rtlCol="0">
                          <a:noAutofit/>
                        </wps:bodyPr>
                      </wps:wsp>
                      <wps:wsp>
                        <wps:cNvPr id="35543" name="Rectangle 35543"/>
                        <wps:cNvSpPr/>
                        <wps:spPr>
                          <a:xfrm>
                            <a:off x="1377539" y="10139022"/>
                            <a:ext cx="86144" cy="171599"/>
                          </a:xfrm>
                          <a:prstGeom prst="rect">
                            <a:avLst/>
                          </a:prstGeom>
                          <a:ln>
                            <a:noFill/>
                          </a:ln>
                        </wps:spPr>
                        <wps:txbx>
                          <w:txbxContent>
                            <w:p w:rsidR="00774E21" w:rsidRDefault="00D03F08">
                              <w:pPr>
                                <w:spacing w:after="0" w:line="276" w:lineRule="auto"/>
                                <w:ind w:left="0" w:firstLine="0"/>
                                <w:jc w:val="left"/>
                              </w:pPr>
                              <w:r>
                                <w:rPr>
                                  <w:sz w:val="20"/>
                                </w:rPr>
                                <w:t>i</w:t>
                              </w:r>
                            </w:p>
                          </w:txbxContent>
                        </wps:txbx>
                        <wps:bodyPr horzOverflow="overflow" lIns="0" tIns="0" rIns="0" bIns="0" rtlCol="0">
                          <a:noAutofit/>
                        </wps:bodyPr>
                      </wps:wsp>
                      <wps:wsp>
                        <wps:cNvPr id="35544" name="Rectangle 35544"/>
                        <wps:cNvSpPr/>
                        <wps:spPr>
                          <a:xfrm>
                            <a:off x="1405001" y="10139022"/>
                            <a:ext cx="184952" cy="171599"/>
                          </a:xfrm>
                          <a:prstGeom prst="rect">
                            <a:avLst/>
                          </a:prstGeom>
                          <a:ln>
                            <a:noFill/>
                          </a:ln>
                        </wps:spPr>
                        <wps:txbx>
                          <w:txbxContent>
                            <w:p w:rsidR="00774E21" w:rsidRDefault="00D03F08">
                              <w:pPr>
                                <w:spacing w:after="0" w:line="276" w:lineRule="auto"/>
                                <w:ind w:left="0" w:firstLine="0"/>
                                <w:jc w:val="left"/>
                              </w:pPr>
                              <w:proofErr w:type="gramStart"/>
                              <w:r>
                                <w:rPr>
                                  <w:sz w:val="20"/>
                                </w:rPr>
                                <w:t>nq</w:t>
                              </w:r>
                              <w:proofErr w:type="gramEnd"/>
                            </w:p>
                          </w:txbxContent>
                        </wps:txbx>
                        <wps:bodyPr horzOverflow="overflow" lIns="0" tIns="0" rIns="0" bIns="0" rtlCol="0">
                          <a:noAutofit/>
                        </wps:bodyPr>
                      </wps:wsp>
                      <wps:wsp>
                        <wps:cNvPr id="35545" name="Rectangle 35545"/>
                        <wps:cNvSpPr/>
                        <wps:spPr>
                          <a:xfrm>
                            <a:off x="1551252" y="10139022"/>
                            <a:ext cx="86144" cy="171599"/>
                          </a:xfrm>
                          <a:prstGeom prst="rect">
                            <a:avLst/>
                          </a:prstGeom>
                          <a:ln>
                            <a:noFill/>
                          </a:ln>
                        </wps:spPr>
                        <wps:txbx>
                          <w:txbxContent>
                            <w:p w:rsidR="00774E21" w:rsidRDefault="00D03F08">
                              <w:pPr>
                                <w:spacing w:after="0" w:line="276" w:lineRule="auto"/>
                                <w:ind w:left="0" w:firstLine="0"/>
                                <w:jc w:val="left"/>
                              </w:pPr>
                              <w:proofErr w:type="gramStart"/>
                              <w:r>
                                <w:rPr>
                                  <w:sz w:val="20"/>
                                </w:rPr>
                                <w:t>u</w:t>
                              </w:r>
                              <w:proofErr w:type="gramEnd"/>
                            </w:p>
                          </w:txbxContent>
                        </wps:txbx>
                        <wps:bodyPr horzOverflow="overflow" lIns="0" tIns="0" rIns="0" bIns="0" rtlCol="0">
                          <a:noAutofit/>
                        </wps:bodyPr>
                      </wps:wsp>
                      <wps:wsp>
                        <wps:cNvPr id="35546" name="Rectangle 35546"/>
                        <wps:cNvSpPr/>
                        <wps:spPr>
                          <a:xfrm>
                            <a:off x="1624442" y="10139022"/>
                            <a:ext cx="367370" cy="171599"/>
                          </a:xfrm>
                          <a:prstGeom prst="rect">
                            <a:avLst/>
                          </a:prstGeom>
                          <a:ln>
                            <a:noFill/>
                          </a:ln>
                        </wps:spPr>
                        <wps:txbx>
                          <w:txbxContent>
                            <w:p w:rsidR="00774E21" w:rsidRDefault="00D03F08">
                              <w:pPr>
                                <w:spacing w:after="0" w:line="276" w:lineRule="auto"/>
                                <w:ind w:left="0" w:firstLine="0"/>
                                <w:jc w:val="left"/>
                              </w:pPr>
                              <w:proofErr w:type="gramStart"/>
                              <w:r>
                                <w:rPr>
                                  <w:sz w:val="20"/>
                                </w:rPr>
                                <w:t>enna</w:t>
                              </w:r>
                              <w:proofErr w:type="gramEnd"/>
                            </w:p>
                          </w:txbxContent>
                        </wps:txbx>
                        <wps:bodyPr horzOverflow="overflow" lIns="0" tIns="0" rIns="0" bIns="0" rtlCol="0">
                          <a:noAutofit/>
                        </wps:bodyPr>
                      </wps:wsp>
                      <wps:wsp>
                        <wps:cNvPr id="47052" name="Rectangle 47052"/>
                        <wps:cNvSpPr/>
                        <wps:spPr>
                          <a:xfrm>
                            <a:off x="1907875" y="10139022"/>
                            <a:ext cx="86144" cy="171599"/>
                          </a:xfrm>
                          <a:prstGeom prst="rect">
                            <a:avLst/>
                          </a:prstGeom>
                          <a:ln>
                            <a:noFill/>
                          </a:ln>
                        </wps:spPr>
                        <wps:txbx>
                          <w:txbxContent>
                            <w:p w:rsidR="00774E21" w:rsidRDefault="00D03F08">
                              <w:pPr>
                                <w:spacing w:after="0" w:line="276" w:lineRule="auto"/>
                                <w:ind w:left="0" w:firstLine="0"/>
                                <w:jc w:val="left"/>
                              </w:pPr>
                              <w:proofErr w:type="gramStart"/>
                              <w:r>
                                <w:rPr>
                                  <w:sz w:val="20"/>
                                </w:rPr>
                                <w:t>l</w:t>
                              </w:r>
                              <w:proofErr w:type="gramEnd"/>
                            </w:p>
                          </w:txbxContent>
                        </wps:txbx>
                        <wps:bodyPr horzOverflow="overflow" lIns="0" tIns="0" rIns="0" bIns="0" rtlCol="0">
                          <a:noAutofit/>
                        </wps:bodyPr>
                      </wps:wsp>
                      <wps:wsp>
                        <wps:cNvPr id="47053" name="Rectangle 47053"/>
                        <wps:cNvSpPr/>
                        <wps:spPr>
                          <a:xfrm>
                            <a:off x="2037415" y="10139022"/>
                            <a:ext cx="86144" cy="171599"/>
                          </a:xfrm>
                          <a:prstGeom prst="rect">
                            <a:avLst/>
                          </a:prstGeom>
                          <a:ln>
                            <a:noFill/>
                          </a:ln>
                        </wps:spPr>
                        <wps:txbx>
                          <w:txbxContent>
                            <w:p w:rsidR="00774E21" w:rsidRDefault="00D03F08">
                              <w:pPr>
                                <w:spacing w:after="0" w:line="276" w:lineRule="auto"/>
                                <w:ind w:left="0" w:firstLine="0"/>
                                <w:jc w:val="left"/>
                              </w:pPr>
                              <w:r>
                                <w:rPr>
                                  <w:sz w:val="20"/>
                                </w:rPr>
                                <w:t xml:space="preserve"> </w:t>
                              </w:r>
                            </w:p>
                          </w:txbxContent>
                        </wps:txbx>
                        <wps:bodyPr horzOverflow="overflow" lIns="0" tIns="0" rIns="0" bIns="0" rtlCol="0">
                          <a:noAutofit/>
                        </wps:bodyPr>
                      </wps:wsp>
                      <wps:wsp>
                        <wps:cNvPr id="35548" name="Rectangle 35548"/>
                        <wps:cNvSpPr/>
                        <wps:spPr>
                          <a:xfrm>
                            <a:off x="1971868" y="10139022"/>
                            <a:ext cx="283759" cy="171599"/>
                          </a:xfrm>
                          <a:prstGeom prst="rect">
                            <a:avLst/>
                          </a:prstGeom>
                          <a:ln>
                            <a:noFill/>
                          </a:ln>
                        </wps:spPr>
                        <wps:txbx>
                          <w:txbxContent>
                            <w:p w:rsidR="00774E21" w:rsidRDefault="00D03F08">
                              <w:pPr>
                                <w:spacing w:after="0" w:line="276" w:lineRule="auto"/>
                                <w:ind w:left="0" w:firstLine="0"/>
                                <w:jc w:val="left"/>
                              </w:pPr>
                              <w:proofErr w:type="gramStart"/>
                              <w:r>
                                <w:rPr>
                                  <w:sz w:val="20"/>
                                </w:rPr>
                                <w:t>de</w:t>
                              </w:r>
                              <w:proofErr w:type="gramEnd"/>
                              <w:r>
                                <w:rPr>
                                  <w:sz w:val="20"/>
                                </w:rPr>
                                <w:t xml:space="preserve"> </w:t>
                              </w:r>
                            </w:p>
                          </w:txbxContent>
                        </wps:txbx>
                        <wps:bodyPr horzOverflow="overflow" lIns="0" tIns="0" rIns="0" bIns="0" rtlCol="0">
                          <a:noAutofit/>
                        </wps:bodyPr>
                      </wps:wsp>
                      <wps:wsp>
                        <wps:cNvPr id="35549" name="Rectangle 35549"/>
                        <wps:cNvSpPr/>
                        <wps:spPr>
                          <a:xfrm>
                            <a:off x="2154779" y="10139022"/>
                            <a:ext cx="957268" cy="171599"/>
                          </a:xfrm>
                          <a:prstGeom prst="rect">
                            <a:avLst/>
                          </a:prstGeom>
                          <a:ln>
                            <a:noFill/>
                          </a:ln>
                        </wps:spPr>
                        <wps:txbx>
                          <w:txbxContent>
                            <w:p w:rsidR="00774E21" w:rsidRDefault="00D03F08">
                              <w:pPr>
                                <w:spacing w:after="0" w:line="276" w:lineRule="auto"/>
                                <w:ind w:left="0" w:firstLine="0"/>
                                <w:jc w:val="left"/>
                              </w:pPr>
                              <w:r>
                                <w:rPr>
                                  <w:sz w:val="20"/>
                                </w:rPr>
                                <w:t>Developpem</w:t>
                              </w:r>
                            </w:p>
                          </w:txbxContent>
                        </wps:txbx>
                        <wps:bodyPr horzOverflow="overflow" lIns="0" tIns="0" rIns="0" bIns="0" rtlCol="0">
                          <a:noAutofit/>
                        </wps:bodyPr>
                      </wps:wsp>
                      <wps:wsp>
                        <wps:cNvPr id="35550" name="Rectangle 35550"/>
                        <wps:cNvSpPr/>
                        <wps:spPr>
                          <a:xfrm>
                            <a:off x="2877094" y="10139022"/>
                            <a:ext cx="86144" cy="171599"/>
                          </a:xfrm>
                          <a:prstGeom prst="rect">
                            <a:avLst/>
                          </a:prstGeom>
                          <a:ln>
                            <a:noFill/>
                          </a:ln>
                        </wps:spPr>
                        <wps:txbx>
                          <w:txbxContent>
                            <w:p w:rsidR="00774E21" w:rsidRDefault="00D03F08">
                              <w:pPr>
                                <w:spacing w:after="0" w:line="276" w:lineRule="auto"/>
                                <w:ind w:left="0" w:firstLine="0"/>
                                <w:jc w:val="left"/>
                              </w:pPr>
                              <w:proofErr w:type="gramStart"/>
                              <w:r>
                                <w:rPr>
                                  <w:sz w:val="20"/>
                                </w:rPr>
                                <w:t>e</w:t>
                              </w:r>
                              <w:proofErr w:type="gramEnd"/>
                            </w:p>
                          </w:txbxContent>
                        </wps:txbx>
                        <wps:bodyPr horzOverflow="overflow" lIns="0" tIns="0" rIns="0" bIns="0" rtlCol="0">
                          <a:noAutofit/>
                        </wps:bodyPr>
                      </wps:wsp>
                      <wps:wsp>
                        <wps:cNvPr id="35551" name="Rectangle 35551"/>
                        <wps:cNvSpPr/>
                        <wps:spPr>
                          <a:xfrm>
                            <a:off x="2950284" y="10139022"/>
                            <a:ext cx="210812" cy="171599"/>
                          </a:xfrm>
                          <a:prstGeom prst="rect">
                            <a:avLst/>
                          </a:prstGeom>
                          <a:ln>
                            <a:noFill/>
                          </a:ln>
                        </wps:spPr>
                        <wps:txbx>
                          <w:txbxContent>
                            <w:p w:rsidR="00774E21" w:rsidRDefault="00D03F08">
                              <w:pPr>
                                <w:spacing w:after="0" w:line="276" w:lineRule="auto"/>
                                <w:ind w:left="0" w:firstLine="0"/>
                                <w:jc w:val="left"/>
                              </w:pPr>
                              <w:proofErr w:type="gramStart"/>
                              <w:r>
                                <w:rPr>
                                  <w:sz w:val="20"/>
                                </w:rPr>
                                <w:t>nt</w:t>
                              </w:r>
                              <w:proofErr w:type="gramEnd"/>
                              <w:r>
                                <w:rPr>
                                  <w:sz w:val="20"/>
                                </w:rPr>
                                <w:t xml:space="preserve"> </w:t>
                              </w:r>
                            </w:p>
                          </w:txbxContent>
                        </wps:txbx>
                        <wps:bodyPr horzOverflow="overflow" lIns="0" tIns="0" rIns="0" bIns="0" rtlCol="0">
                          <a:noAutofit/>
                        </wps:bodyPr>
                      </wps:wsp>
                      <wps:wsp>
                        <wps:cNvPr id="35552" name="Rectangle 35552"/>
                        <wps:cNvSpPr/>
                        <wps:spPr>
                          <a:xfrm>
                            <a:off x="3096534" y="10139022"/>
                            <a:ext cx="86144" cy="171599"/>
                          </a:xfrm>
                          <a:prstGeom prst="rect">
                            <a:avLst/>
                          </a:prstGeom>
                          <a:ln>
                            <a:noFill/>
                          </a:ln>
                        </wps:spPr>
                        <wps:txbx>
                          <w:txbxContent>
                            <w:p w:rsidR="00774E21" w:rsidRDefault="00D03F08">
                              <w:pPr>
                                <w:spacing w:after="0" w:line="276" w:lineRule="auto"/>
                                <w:ind w:left="0" w:firstLine="0"/>
                                <w:jc w:val="left"/>
                              </w:pPr>
                              <w:r>
                                <w:rPr>
                                  <w:sz w:val="20"/>
                                </w:rPr>
                                <w:t>2</w:t>
                              </w:r>
                            </w:p>
                          </w:txbxContent>
                        </wps:txbx>
                        <wps:bodyPr horzOverflow="overflow" lIns="0" tIns="0" rIns="0" bIns="0" rtlCol="0">
                          <a:noAutofit/>
                        </wps:bodyPr>
                      </wps:wsp>
                      <wps:wsp>
                        <wps:cNvPr id="35553" name="Rectangle 35553"/>
                        <wps:cNvSpPr/>
                        <wps:spPr>
                          <a:xfrm>
                            <a:off x="3169724" y="10139022"/>
                            <a:ext cx="86144" cy="171599"/>
                          </a:xfrm>
                          <a:prstGeom prst="rect">
                            <a:avLst/>
                          </a:prstGeom>
                          <a:ln>
                            <a:noFill/>
                          </a:ln>
                        </wps:spPr>
                        <wps:txbx>
                          <w:txbxContent>
                            <w:p w:rsidR="00774E21" w:rsidRDefault="00D03F08">
                              <w:pPr>
                                <w:spacing w:after="0" w:line="276" w:lineRule="auto"/>
                                <w:ind w:left="0" w:firstLine="0"/>
                                <w:jc w:val="left"/>
                              </w:pPr>
                              <w:r>
                                <w:rPr>
                                  <w:sz w:val="20"/>
                                </w:rPr>
                                <w:t>0</w:t>
                              </w:r>
                            </w:p>
                          </w:txbxContent>
                        </wps:txbx>
                        <wps:bodyPr horzOverflow="overflow" lIns="0" tIns="0" rIns="0" bIns="0" rtlCol="0">
                          <a:noAutofit/>
                        </wps:bodyPr>
                      </wps:wsp>
                      <wps:wsp>
                        <wps:cNvPr id="35554" name="Rectangle 35554"/>
                        <wps:cNvSpPr/>
                        <wps:spPr>
                          <a:xfrm>
                            <a:off x="3242914" y="10139022"/>
                            <a:ext cx="86144" cy="171599"/>
                          </a:xfrm>
                          <a:prstGeom prst="rect">
                            <a:avLst/>
                          </a:prstGeom>
                          <a:ln>
                            <a:noFill/>
                          </a:ln>
                        </wps:spPr>
                        <wps:txbx>
                          <w:txbxContent>
                            <w:p w:rsidR="00774E21" w:rsidRDefault="00D03F08">
                              <w:pPr>
                                <w:spacing w:after="0" w:line="276" w:lineRule="auto"/>
                                <w:ind w:left="0" w:firstLine="0"/>
                                <w:jc w:val="left"/>
                              </w:pPr>
                              <w:r>
                                <w:rPr>
                                  <w:sz w:val="20"/>
                                </w:rPr>
                                <w:t>1</w:t>
                              </w:r>
                            </w:p>
                          </w:txbxContent>
                        </wps:txbx>
                        <wps:bodyPr horzOverflow="overflow" lIns="0" tIns="0" rIns="0" bIns="0" rtlCol="0">
                          <a:noAutofit/>
                        </wps:bodyPr>
                      </wps:wsp>
                      <wps:wsp>
                        <wps:cNvPr id="35555" name="Rectangle 35555"/>
                        <wps:cNvSpPr/>
                        <wps:spPr>
                          <a:xfrm>
                            <a:off x="3306907" y="10139022"/>
                            <a:ext cx="86144" cy="171599"/>
                          </a:xfrm>
                          <a:prstGeom prst="rect">
                            <a:avLst/>
                          </a:prstGeom>
                          <a:ln>
                            <a:noFill/>
                          </a:ln>
                        </wps:spPr>
                        <wps:txbx>
                          <w:txbxContent>
                            <w:p w:rsidR="00774E21" w:rsidRDefault="00D03F08">
                              <w:pPr>
                                <w:spacing w:after="0" w:line="276" w:lineRule="auto"/>
                                <w:ind w:left="0" w:firstLine="0"/>
                                <w:jc w:val="left"/>
                              </w:pPr>
                              <w:r>
                                <w:rPr>
                                  <w:sz w:val="20"/>
                                </w:rPr>
                                <w:t>6</w:t>
                              </w:r>
                            </w:p>
                          </w:txbxContent>
                        </wps:txbx>
                        <wps:bodyPr horzOverflow="overflow" lIns="0" tIns="0" rIns="0" bIns="0" rtlCol="0">
                          <a:noAutofit/>
                        </wps:bodyPr>
                      </wps:wsp>
                      <wps:wsp>
                        <wps:cNvPr id="35556" name="Rectangle 35556"/>
                        <wps:cNvSpPr/>
                        <wps:spPr>
                          <a:xfrm>
                            <a:off x="3376676" y="10180476"/>
                            <a:ext cx="108104" cy="107672"/>
                          </a:xfrm>
                          <a:prstGeom prst="rect">
                            <a:avLst/>
                          </a:prstGeom>
                          <a:ln>
                            <a:noFill/>
                          </a:ln>
                        </wps:spPr>
                        <wps:txbx>
                          <w:txbxContent>
                            <w:p w:rsidR="00774E21" w:rsidRDefault="00D03F08">
                              <w:pPr>
                                <w:spacing w:after="0" w:line="276" w:lineRule="auto"/>
                                <w:ind w:left="0" w:firstLine="0"/>
                                <w:jc w:val="left"/>
                              </w:pPr>
                              <w:r>
                                <w:rPr>
                                  <w:sz w:val="13"/>
                                </w:rPr>
                                <w:t>・</w:t>
                              </w:r>
                            </w:p>
                          </w:txbxContent>
                        </wps:txbx>
                        <wps:bodyPr horzOverflow="overflow" lIns="0" tIns="0" rIns="0" bIns="0" rtlCol="0">
                          <a:noAutofit/>
                        </wps:bodyPr>
                      </wps:wsp>
                      <wps:wsp>
                        <wps:cNvPr id="35557" name="Rectangle 35557"/>
                        <wps:cNvSpPr/>
                        <wps:spPr>
                          <a:xfrm>
                            <a:off x="3425825" y="10139022"/>
                            <a:ext cx="86144" cy="171599"/>
                          </a:xfrm>
                          <a:prstGeom prst="rect">
                            <a:avLst/>
                          </a:prstGeom>
                          <a:ln>
                            <a:noFill/>
                          </a:ln>
                        </wps:spPr>
                        <wps:txbx>
                          <w:txbxContent>
                            <w:p w:rsidR="00774E21" w:rsidRDefault="00D03F08">
                              <w:pPr>
                                <w:spacing w:after="0" w:line="276" w:lineRule="auto"/>
                                <w:ind w:left="0" w:firstLine="0"/>
                                <w:jc w:val="left"/>
                              </w:pPr>
                              <w:r>
                                <w:rPr>
                                  <w:sz w:val="20"/>
                                </w:rPr>
                                <w:t>2</w:t>
                              </w:r>
                            </w:p>
                          </w:txbxContent>
                        </wps:txbx>
                        <wps:bodyPr horzOverflow="overflow" lIns="0" tIns="0" rIns="0" bIns="0" rtlCol="0">
                          <a:noAutofit/>
                        </wps:bodyPr>
                      </wps:wsp>
                      <wps:wsp>
                        <wps:cNvPr id="35558" name="Rectangle 35558"/>
                        <wps:cNvSpPr/>
                        <wps:spPr>
                          <a:xfrm>
                            <a:off x="3489818" y="10139022"/>
                            <a:ext cx="288341" cy="171599"/>
                          </a:xfrm>
                          <a:prstGeom prst="rect">
                            <a:avLst/>
                          </a:prstGeom>
                          <a:ln>
                            <a:noFill/>
                          </a:ln>
                        </wps:spPr>
                        <wps:txbx>
                          <w:txbxContent>
                            <w:p w:rsidR="00774E21" w:rsidRDefault="00D03F08">
                              <w:pPr>
                                <w:spacing w:after="0" w:line="276" w:lineRule="auto"/>
                                <w:ind w:left="0" w:firstLine="0"/>
                                <w:jc w:val="left"/>
                              </w:pPr>
                              <w:r>
                                <w:rPr>
                                  <w:sz w:val="20"/>
                                </w:rPr>
                                <w:t>020</w:t>
                              </w:r>
                            </w:p>
                          </w:txbxContent>
                        </wps:txbx>
                        <wps:bodyPr horzOverflow="overflow" lIns="0" tIns="0" rIns="0" bIns="0" rtlCol="0">
                          <a:noAutofit/>
                        </wps:bodyPr>
                      </wps:wsp>
                      <wps:wsp>
                        <wps:cNvPr id="35559" name="Rectangle 35559"/>
                        <wps:cNvSpPr/>
                        <wps:spPr>
                          <a:xfrm>
                            <a:off x="5995670" y="10155594"/>
                            <a:ext cx="76854" cy="153093"/>
                          </a:xfrm>
                          <a:prstGeom prst="rect">
                            <a:avLst/>
                          </a:prstGeom>
                          <a:ln>
                            <a:noFill/>
                          </a:ln>
                        </wps:spPr>
                        <wps:txbx>
                          <w:txbxContent>
                            <w:p w:rsidR="00774E21" w:rsidRDefault="00D03F08">
                              <w:pPr>
                                <w:spacing w:after="0" w:line="276" w:lineRule="auto"/>
                                <w:ind w:left="0" w:firstLine="0"/>
                                <w:jc w:val="left"/>
                              </w:pPr>
                              <w:r>
                                <w:rPr>
                                  <w:sz w:val="18"/>
                                </w:rPr>
                                <w:t>P</w:t>
                              </w:r>
                            </w:p>
                          </w:txbxContent>
                        </wps:txbx>
                        <wps:bodyPr horzOverflow="overflow" lIns="0" tIns="0" rIns="0" bIns="0" rtlCol="0">
                          <a:noAutofit/>
                        </wps:bodyPr>
                      </wps:wsp>
                      <wps:wsp>
                        <wps:cNvPr id="35560" name="Rectangle 35560"/>
                        <wps:cNvSpPr/>
                        <wps:spPr>
                          <a:xfrm>
                            <a:off x="6068826" y="10155594"/>
                            <a:ext cx="76854" cy="153093"/>
                          </a:xfrm>
                          <a:prstGeom prst="rect">
                            <a:avLst/>
                          </a:prstGeom>
                          <a:ln>
                            <a:noFill/>
                          </a:ln>
                        </wps:spPr>
                        <wps:txbx>
                          <w:txbxContent>
                            <w:p w:rsidR="00774E21" w:rsidRDefault="00D03F08">
                              <w:pPr>
                                <w:spacing w:after="0" w:line="276" w:lineRule="auto"/>
                                <w:ind w:left="0" w:firstLine="0"/>
                                <w:jc w:val="left"/>
                              </w:pPr>
                              <w:proofErr w:type="gramStart"/>
                              <w:r>
                                <w:rPr>
                                  <w:sz w:val="18"/>
                                </w:rPr>
                                <w:t>a</w:t>
                              </w:r>
                              <w:proofErr w:type="gramEnd"/>
                            </w:p>
                          </w:txbxContent>
                        </wps:txbx>
                        <wps:bodyPr horzOverflow="overflow" lIns="0" tIns="0" rIns="0" bIns="0" rtlCol="0">
                          <a:noAutofit/>
                        </wps:bodyPr>
                      </wps:wsp>
                      <wps:wsp>
                        <wps:cNvPr id="35561" name="Rectangle 35561"/>
                        <wps:cNvSpPr/>
                        <wps:spPr>
                          <a:xfrm>
                            <a:off x="6128229" y="10155594"/>
                            <a:ext cx="266868" cy="153093"/>
                          </a:xfrm>
                          <a:prstGeom prst="rect">
                            <a:avLst/>
                          </a:prstGeom>
                          <a:ln>
                            <a:noFill/>
                          </a:ln>
                        </wps:spPr>
                        <wps:txbx>
                          <w:txbxContent>
                            <w:p w:rsidR="00774E21" w:rsidRDefault="00D03F08">
                              <w:pPr>
                                <w:spacing w:after="0" w:line="276" w:lineRule="auto"/>
                                <w:ind w:left="0" w:firstLine="0"/>
                                <w:jc w:val="left"/>
                              </w:pPr>
                              <w:proofErr w:type="gramStart"/>
                              <w:r>
                                <w:rPr>
                                  <w:sz w:val="18"/>
                                </w:rPr>
                                <w:t>ge</w:t>
                              </w:r>
                              <w:proofErr w:type="gramEnd"/>
                              <w:r>
                                <w:rPr>
                                  <w:sz w:val="18"/>
                                </w:rPr>
                                <w:t xml:space="preserve"> </w:t>
                              </w:r>
                            </w:p>
                          </w:txbxContent>
                        </wps:txbx>
                        <wps:bodyPr horzOverflow="overflow" lIns="0" tIns="0" rIns="0" bIns="0" rtlCol="0">
                          <a:noAutofit/>
                        </wps:bodyPr>
                      </wps:wsp>
                    </wpg:wgp>
                  </a:graphicData>
                </a:graphic>
              </wp:anchor>
            </w:drawing>
          </mc:Choice>
          <mc:Fallback>
            <w:pict>
              <v:group id="Group 147867" o:spid="_x0000_s2164" style="position:absolute;left:0;text-align:left;margin-left:0;margin-top:0;width:596.15pt;height:842.05pt;z-index:251726848;mso-position-horizontal-relative:page;mso-position-vertical-relative:page" coordsize="75712,10693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u3OIw0AAPadAAAOAAAAZHJzL2Uyb0RvYy54bWzkXe1u47gV/V+g72D4&#10;/07ED5GiMZlF0ekuFii6g277AIojx0Zty5CdSaZP33NJiUoydJbaApZAL7AZm/6SdHjvPffw8urj&#10;j8+77exr1Rw39f52zj5k81m1X9b3m/3D7fzf//rph2I+O57K/X25rffV7fxbdZz/+OnPf/r4dFhU&#10;vF7X2/uqmeFL9sfF0+F2vj6dDoubm+NyXe3K44f6UO3x4qpuduUJT5uHm/umfMK377Y3PMvUzVPd&#10;3B+aelkdjxj97F6cf7Lfv1pVy9Ovq9WxOs22t3Mc28n+bezfO/p78+ljuXhoysN6s2wPo/wDR7Er&#10;N3v8qP+qz+WpnD02m+++ardZNvWxXp0+LOvdTb1abZaVPQecDcvenM3PTf14sOfysHh6OPjLhEv7&#10;5jr94a9d/uPrl2a2uQd2UhdKz2f7cgec7E/P2jFcpKfDwwLv/bk5/Hb40rQDD+4ZnffzqtnRvzij&#10;2bO9vN/85a2eT7MlBnWuGRd8PlviNZYpI0xWOASWa8D03QeX67/93kdvup++oSP0B3TYLBf4v71i&#10;ePTdFfv9mYVPnR6bat5+yS7qO3Zl85/Hww8A91CeNneb7eb0zU5UwEgHtf/6ZbP80rgnry++xpVx&#10;Fx9voV+2lx+juNr0UXo3fRZPb+j5q6+6224OP222W8KAHrcHjZn+ZqYEztvNws/18nFX7U/OrJpq&#10;i+Ov98f15nCcz5pFtburMEuaX+6Zg+x4aqrTck0/uMIP/xOmRkdWLvwL9ij7A6NjPmLyxE8XZWDi&#10;L6aLxDP3G910OzTH089VvZvRAxwdDgIXulyUX/9+bA+ne0t71dwR2EPDAdHEhuM5dtcLz767YoNs&#10;67d1eahwCPS1Pbwil4Xs0KUrVe4fttXMDeOM2nd70zqeu1CcGZYzTBRYUK7yTOYOjM7EFBOMifaS&#10;KVno/+uClYvtnq7mvqap5a48jcDWuiOkR6fnu2fnQhizx0ODd/X9N3iWdd3891fEh9W2frqd1+2j&#10;+Wz7yx5Xmjxy96DpHtx1D5rT9q+19dvuIP7yeKpXGwtr/wvt0QDCC2KZh7H0Jw/kI7BUQhoFsM5g&#10;WXCt1IhQKppa/YVOEEqpMxkwSzc8yCx1Bltmk4VSXwWUAaskKAdaZcGLLJsulJYwJW2VFBU9D30d&#10;LP08jnOwBROCwcAn6mBN8lZJUCIBdKz2NZR+HkdCqZEutFYpjdbiNe/RRsqOKRaF5PZlnxuUi44E&#10;RvHE4bSHW5qVvFWaMJR+HsdBaUBb1XmrZCI3CpPGJokjUFhu85vUsTSwloBZYngI7xGZZEaeT0dG&#10;prDc5s7JQwm3GILSz+MosxQsy5Fbng2WyuRizHTEufTksfQa0KtoafxEjsNSCdIBHJYTjJayczIp&#10;iwQGmX3ILC01oXkcB6XOkI0gHBKHzXPOLQUuF53gwzSITxctKXG5sODDfXaVNJYBlQDc1viJHIdl&#10;kTMmWywD4h0vlFTgWKMxn/QVHwItIBO44SHMR2bcSAOwzuWWQigy29Gw9Kly0nYJfTTkY/1EjrJL&#10;qbjASsNZLLmWgo1plz5XThrLsOZj/ESOw1Ij/c8xLc7YJSukYvil0ezSJ8tJYwnPF7JLP5HjsDQi&#10;4+wdLJUSesQVEuGT5WSxJP084GPd8JB4Cc3HZATWGbscWSmAtNieTdJQBlwsQTnMxeZMC2gBk4XS&#10;58rJQinynOoivvewNDzEKk2BlNIRH4aFMgnGio+/yC6zgiEAu2iZG4H6ILx+OV1d+GQ5aSyDAl6O&#10;RcghWDKeCU3JDTwsy7hmuc1OezALxWi12zIfvIrk5bJY+mQ5aSyDAl6eeacUxXwYNznPO8MMYMlU&#10;pkh3Hw3Ma5B98iwo4dHwIMPEciRv42XQMC2Y8AGjgenT5aQtM6jhgZcOAzOXnOWuaCsI5the1nO5&#10;ZLEkxhrIL93wIMNUXMp2mWSSWPp0OWksA1UFhKUXSuIips6Fyd2S1ySx9KeTLJaUlQS0Ajc8yC7B&#10;Tu1WhHNMFoteAmUaowVMlBq155M0mAG1gMD0ESbOMAvFGSmuZ8FUStO8GYv9oGz3GsAMREwC04eY&#10;ODCNwQrzO+yHuJFC3jIamD7PStoyAyGTwPQxJgpMYCV1uxw9xZApfZqVMpYo2AgJea6OI7pMhKMw&#10;xAjY+Fkvi+quUb2sT7OSBjOs5CHHGMJ/OFabBWpLzoIJdcigtnE8L3sV6g9tswtI7BgeBCYE9pyq&#10;es5ZJnZ5MQ3LHS1kXoX6Q5siQ2D6GBMXMjW2oJLHPgemEXpMWbZfyUvay4aVPOz0GWSYBYImbTQ4&#10;h6WE4VKZ/GiG6bl50mAGy/HyfiNxlGFid5DE5LdYciW1K83o175AdVHj161kjrD61ctZSYMZ1n9Q&#10;wzPEMllhCq3fQdNg6/uYS5lYmWvPJ2kwgUAoZA7Tf5TWijpbkJcFrNx56d4ypZCMttuSl4WqJ5Tl&#10;lpcrMYBmfA1YhuUfV+8RnWUylumct1x2kmB6bp60YYblH5QoD/KyXOc57c4ly5QFRFpreb1lqqyw&#10;FXuW/+BljjfjBy5omp6cp4wm1V8F3Gy/pTiKADHUsGMx06EJAoREhMDq0YRkICEQWj9rsJNIW793&#10;QTA9O08azLAA1O8pjgKTY0HE8FYACoEJexUZ6rvGQ/MqFCDS2EKm6aNMFJqQBAwv2qgZQnN00/T0&#10;PGnTDCtA/b7iKDClMNgl3a6AKVVgC8JrPysVKGznZ0Fn3QrbBf2sp+dJgxmWgOAzh1AgyTXvKtlZ&#10;CExVZOgG1LrZMcC8CgkIe4iDbtbHmDjLzDWk9Hcsk+rXu+21ZgwwPT9P2jLDEhD3MSYKTKgGtBmB&#10;chPOTcaxo+8Vm2Xo0iVBcS0BUgaF7TYmX87Nosih9TRJgxmWgFwTgmjZgAO/HHHWoamZdovbfW5S&#10;gO3mLZgaLT/dyv8FwUxfA7KdfAMMqB0fEjW5UnlBtmeNMwAndr5L6iRMwsEocHp+nqxtWtgCHKgd&#10;HwYnjA/u+SycUGVlx2hHgfM6ZKCwqAe1dRCYBulJ5jaBcURQU7wJnOhZ4uuAkJYa58ov6Go9Q0/W&#10;NlGJh+XHEKPtN4xHkSDB0SG4lYHQ+DkzSEUwGfq4KbgxRbt2UkiJCnh6/YJgeoaeNJhhTa/fMh4H&#10;JjrP4D/nZkNgYls1bNNFzVHA9Aw9aTDDkh7uSjDEzYoiU8DQgSlkXqDZ1yvLfLl2olD/hdXqy1pm&#10;+iqQpToB5aAdHwInmjmBxrZwcoGoaafDC0dbQAlq5Xats9wtYl/Q0aavA1nYAtpBOz4ITmxRgH7Q&#10;MtopwulJXdKuNpCfEDfyDDAqbkoBdaBoGW3INmWe46YYbbY5gm26W2yQGJI0mAFPS2B6BhgHJpQD&#10;uFJnmbkm7eB13OQgSdT8naQDLqkO7LJx0x1P8mAG/CyB6RlgHJhYHNEkDFis0AbaaaJ91ET6CU7r&#10;wESjLpDaC4PpSV3SlglzCSxSu/qPaI0WnYMETHPCYF6FCkRbuEJgev4XZZnYCaZIT4dhorYSd1lz&#10;jdB7yxy5SQW4WcvnkjZMuL4Qlp78RWEJANGzcspgegqQMph0d5EAmH0ngEgwBe5i4hLNaVqmpwDJ&#10;goneItRZ6y2YbnhImolqaIEGpRN2s+mLQIRaQJ51w4PARI8u3DdowmB6CpCsZSIFIQTeWqYbHgYm&#10;yGy7pBl2s2P3qUBadAUMCHUcQTQ9lY8LmhDzaGlrsnTWLculLhrQhruQaXouHwemRPRtb68YNk2w&#10;XTS/dKoB9KGL9ynFguo1mGZYzxt4s0wG7RXFIxM2zauQgEIt2ilqejIfZ5rUDvFdCoT+z4KWyeyO&#10;sDFM0weOZDkQMdcAB3LDgzgQ2u0X2q2bhB3tyCIQboieup8l1AIUyA0PAZNae8v25nzTBPM6RKCw&#10;OoseakPAREd91i2ChcHkKK/tKi5HoUA+cCTrZyk8hvXZvlNHVNS0XfRoleus2G6wMcXf0HaMqJm+&#10;DAQ0Q5qeGx5imxyNRzLfem2CSyduD37quWZI0yMwfWoWZ5q40zREvXdMkzPc4GTMXPMqZKAQoSU0&#10;fW4WhabIjKLiofOOdmRC2987O+WoGSK0BKZPzeLAZMrorsPBFJeoUVGWenZCqIU1PXfnoOjaEewP&#10;4tiCOWHL9J4macsMS3q5T83iLFOg9wh6vE/XzXpPkzSY4RI9tw863jJRdqfauy4i1UQNO57Ar/WV&#10;QESAusp2dPeiVm14/XKV7f0ttJNGM1yjhxqtIckJNoPlBTVLOJtqjs2AvKtJGsywCpQPU4EEVTe3&#10;LQ7OqUAFeiOOp7abq1CBSGcLLGtieIhpYpUyx21MOtMEs3KOrXe0qH/uGnahf1DmNoxd0M96V5Oy&#10;adKtRwJg9s06oigQ7q1YvCgfmSCY3tUkDWagsAs5i/KZWRyY6FuJFjLvWCb6WVg53q5qjmGa3tWM&#10;gebN0+Fh8fRwsKTvoSkP683yc3kqXz7H46fDouL1ut7eV82n/wE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DBBQABgAIAAAAIQD465043gAAAAcBAAAPAAAAZHJzL2Rvd25yZXYueG1sTI9BS8NAEIXvgv9h&#10;GcGb3WyrpcZsSinqqQhtBfE2zU6T0OxsyG6T9N+79aKX4Q1veO+bbDnaRvTU+dqxBjVJQBAXztRc&#10;avjcvz0sQPiAbLBxTBou5GGZ395kmBo38Jb6XShFDGGfooYqhDaV0hcVWfQT1xJH7+g6iyGuXSlN&#10;h0MMt42cJslcWqw5NlTY0rqi4rQ7Ww3vAw6rmXrtN6fj+vK9f/r42ijS+v5uXL2ACDSGv2O44kd0&#10;yCPTwZ3ZeNFoiI+E33n11PN0BuIQ1XzxqEDmmfzPn/8AAAD//wMAUEsDBAoAAAAAAAAAIQBoGao9&#10;7xAFAO8QBQAUAAAAZHJzL21lZGlhL2ltYWdlMS5qcGf/2P/gABBKRklGAAEBAQAAAAAAAP/bAEMA&#10;AwICAwICAwMDAwQDAwQFCAUFBAQFCgcHBggMCgwMCwoLCw0OEhANDhEOCwsQFhARExQVFRUMDxcY&#10;FhQYEhQVFP/bAEMBAwQEBQQFCQUFCRQNCw0UFBQUFBQUFBQUFBQUFBQUFBQUFBQUFBQUFBQUFBQU&#10;FBQUFBQUFBQUFBQUFBQUFBQUFP/AABEIDSgJ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kJxQAtFJnAyelM85SMjkUASUUlLQAUUUUAFFFFABRTGkCkDGTTs/NjFAC0UU3d2oAdRRRQA&#10;UUUUAFFFFABRRTWcIMscDpQA6iomuAvbJ7+1OWQMoI6GgB9FIDmloAKKKKACikz1pA2aAHUUUUAF&#10;FFFABRTWbaMmmLMW3ZUjacfWgCWimLIHGRyKfQAUUUUAFFIzYpC2FJoAdRTPM+YrjnGaFkDEgdR1&#10;HpQA+im+YoYLnk06gAooooAKKKKACiiigAooooAKKKKACiiigAooooAKKKKACiiigAooooAKKKKA&#10;Ciio5JdjquMlqAJKKhFyrSBBzkZqUNmgBaKKKACiim7qAHUUgpaACiiigAooooAKKKKACiiigAoo&#10;ooAKKKKACiiigAooooAKKKY0iq23PzYzigB9FMWTIyRinBs0ALRRTJJFjGWOKAH0VEZwMcdW2/pm&#10;paACiiigAoopu4FsDrQA6imqwbp0p1ABRRRQAUUUUAFFFFABRRTS2D0oAdRSZpFbcCcYoAdRTVYO&#10;oI5F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pGpaiuG2qByN3HAoAZcXSW0Mkkh2oilmJ6AAc1n6frlrqlvPLH&#10;LE9sjbS8ZPX0P5iuQ+M91qmk/Cfxvd6W0X2yPSZzatM2AJRGwXPtuxXFfsk6b4jT4S21z4paAalq&#10;LR3ga2femHhjJ69Oc8UAe6xsykqTnHTmn7qyBMNzPNNDBC5wXMoBDdcc9+Kp6V4y0jWppILXU7Sa&#10;5jO1hDOrgHgjoevzD86AOj3UbqyFuk+0zkMyKCgZn4BGDWfH460JtSvNPOr2gntceannp8uQSMnP&#10;HAoA6fdRurJs9Stb5d9ncrOgAIkiYOhz7j2ryHx98ddO0H4peGtBg1izZ5y0sq+ahURiOcZJzwdy&#10;rQB7jJNsOCpIbgYrOj8Rad/an9mpdI17sMnkjO7aNuT/AOPL+dTWt5HeKJY380lSyEfdwP8A69cF&#10;pPw90iH4iaj42tLx59Uu4o4J4PtO6GKNQgJVc8E+Wv60Aelxyb6P4q+ef2hv2lLf4YX3hjT9Cu9O&#10;vNT1LVoLKaKSZWkhVrq3jfCA9dkr9RxivXfDfjrTfEVsi217Dd3qov2mKF1ZonxkgqDkcg9fSgDr&#10;aKqrNjqeCOM9amkOI6ACSTbRDIJM4qnNsXDFwEDZLM2K84b4waY/xXl8MWc8Vz5dqZ7mWJw2xv3P&#10;lgYOORI3/fNAHq9FUYna6aCVMNGBuBzg4I7iru6gBaZNt8s7/u1Q1LVLLTV866u4rQKcbp5Ai5/E&#10;1Us/Fui6jayTRatZyxqCHkSdCq4HOTn0oAztH8eaRrl5fWunXQuZ7UJ5ygHaoYEjn8DXT27eZCjD&#10;+IZr5+/ZQ8E6l4R8BvHreyW7mZgsscnmF/30pGT7AqK9nm8S6fpAmW/u4bKK2C7nnkCKM+5I9qAN&#10;9adXOaJ460PxNcSw6XqtpqDo21vsk6S7ep52k46GttWUyA7iWHyk9qAJmO1c1nX2rxafsaaVI1bP&#10;38+1PuwPtSby2NmAV6bs18yeIvCdz8cv2ivEeia5qVxB4V8O2kMlkumTGN5pJo4S+9l6gFGA+tAH&#10;0hH4osrqVIobqF2ZguATnr9K14+tfJPxq/Zli8K+BNR8T+B9W1a28Q+H7O5vbOO4u2mjmdV3YZWz&#10;nhW49TXsX7Nmu634l+D/AIavfELBtXksbc3R27P3hgjZ8D/eJoA9YorAvvGGm6PdfZdS1G0sZ2G9&#10;RJMq/LnHc+oNXdN1yx1aMPZ3sN6mcb7d1cfmDQBpUjfdNVUmeZyit5ZXHbrmsO68ZaNb6xJpD6xZ&#10;x6szBFtZbhFkZsZAC5z09B3oA3Z7gIpJ5Ary26/aM8FQatLaSXzzPC7JvhiJ+YEjH86xv2oPiJc/&#10;Dv4Q6vf6Y1nNqgEZRLi42oCZ4lYEg5HDH8atfALwJo/hn4c6NamGzubowxTySeaLnexhRT8556jP&#10;/wCugD2CxcSW6MGLg55P1q3WJca9p+hW7SXl5DZWsal91xIqYAyT1Psfyqr4Q8caR4y01b7S9Rgv&#10;4Dn5reRXAwxH8JPdT+VAHS0VX8yPG7LfNzWNeeLNIsWdZtWtYJVJASSdFYc4IwT2oA33qvJJg4zj&#10;39KpS6nb2EDXNzdxQ2gUM8juAoyQBlieOSK4CP4uaNJ8RBo8Wu6fJZvarKo8+PJcuFxnPv0oA9Jn&#10;JhXKtukYEAt/n6VhaT4y0zUdZudLsr2C51C2fZdxAndGeTjp6BvyrXiZbjeJXxIo+fbgrg+h+lcb&#10;4T+Gfh3wr4n1bWtPkuJdR1O4kuJi8xdAxaQkY7D52FAHd79twgDAhs9etWqx7i+hiQvI6wvGcAuc&#10;D04z1rL0v4ieHvEUz2uka5p19dx5Aihu43bjGcgMT3oA6yiqENwnkeapYIDtIbr61U/4SG0jtjNP&#10;dQpETtVt4Azz1OfagDaorFtdesNR82KK9tpiVwFhnVn6HsD1qz57fZQLc7mQBQGP060AaNFYY8QW&#10;UdkbgX0KW/mbWlkdQoOM4znHpRp+v2OsKl1Z3aXVu37sSQsGAbPfBxQBuUVRkvCqF0wV6Ddxz7+1&#10;c1dfEbQdNv5LS81zTrfUVYIYJLqNfmP3Ry2e4/OgDs6KzLfUluoYnLxyRyKGEkL7lIIyMEUSagVv&#10;o4mdBG65Iz82ef8ACgDTorGm13T9vlSXsGDx/rVB57daG1iKzj2ahdRW7YK73YICT0wT7UAbNFZM&#10;GqQ3UaNZ3EVypba0kbhhgHHb6GrLzLnBk24GTjvn/wDVQBdormz4z0k3XlLq9k0qkgQtcIDuGc8Z&#10;z0zWrby3Fzbt5hiVmyP3bbgPegC/RWYbzy1ma4khjSFc58zoMZJP5Vjab4403UtZbTbLUbG6ZW2u&#10;sNyryKxBOCAeOQfyoA6yisuSf7IzyuwBBwOfl69z2614l4T/AGgLTXvjlJ4Vj1/SrjTE0+W4Kw3E&#10;bN5yylcBg3I29vxoA+gaKpQ7RGPLk8xOzA5pzOyjIPNAFuq10flOziX+E/jVa71S3skUXt1Dbq/R&#10;pHC/z+orzH4+eP8A+wfhHr+qaRewtdWphWOWNg6jM8anOD6MaAPRPDuvab4i06G90uYXVrMBIsqj&#10;AwVBH6EfnWyleR/sy+EdQ8CfCPQNN1OdbmdrWCUzK+7P+jxL1+qk16Vp9/b6hEHtZ1ltc7dysCd/&#10;p+VAGrRVISCHYDKq7jtQMcbjU6mRc7iMUATUym7q+a7zQV/aK8Z67beIrPVNFs9Eu57KCXT7ma3M&#10;6wyYR8ZwdwlJyP7o9KAPpbdik3V8oePv2WdC8B+HNT8S6Rr/AIiGpeHraTWo0m1GSSKfyEaQRMCe&#10;jMoz3xX0R4P8RTeINAs7+5hWCW43LIkeSq4cqMZ9hQB0+6jdWPc+ILDTZDHd6ja2zKfutMoYj3BP&#10;pj86nsdQj1ECS3uYbmBmPzROGAGAQOPrQBo7qN1VJXSO3cSbiqnHy9eoqD+1YFXZbyRzS5+aPeCw&#10;Hrj8vzoA0t1Hmbeazbq9gsrNp5ruOCBQWaSZwgUAHJyag0zXNO8QWbyabqFvfxJw8lvKrjOSOqk9&#10;wfyoA2POFLuqj5O14XZmbaOMehFZ8WuWVzqwtP7Qt5LhFMgjjlU45I5wfc0Ab26jdVCzkkaNSsiO&#10;mdv7shh65zUd5qQSQRBlw3BMh2jt0Pc80Aae6nKc1gvr0FnJHazzRRvIQsIRwzt07fiPzrWt5RKm&#10;Mn6kYNAFk9KZuqNZGWPaWUOpx17Vmap4i06xmktJr+1humICwyzqrtkcYBOeTQBtKcihulVo5GaR&#10;lJ27RnNMmure2cmSZYySM72AH4UAWd1Vbdl8yTaWlG87if4T6Cs2HXNN1K4mt4L6O4dHKukcilkP&#10;pgH2P5GrssgjVmlkEMG7a27CjPrmgCho/i/R9e1O5s7G7juLu3H71Uz8nCnBz7Op/GugTpXjn7Pn&#10;g+XwzpeqT3MsVzNdXjOlxDKJAyeVCvX6xn8q9hRqAJKjm2cFxkVDNKYVmYMgKqWXe2BnGefQVkr4&#10;ltdpWe7sRdbiFhjuFYkD2z16/lQAXHivS7fW49Ie5VNUeM3CQEHJXJBOfwb8q6CvkP4V+KNU8c/t&#10;Z6/PIVfRtLtr60iZR84ZLkhcj/devrBrjyWyXjEeeWdsUAXKKxLLxNp95JLDaahb3c0QyyxyKxGe&#10;nQ1opeLviQht8oz04HGaAJ5G21VEizTY3nIGdg71M9fP/jC6uPi58Sp/AF3JLp+jJA9xJPYyNHOz&#10;RysoG4dAeM/SgD1fQfiRoXiLVZ9Ps9Rtri9t8b4Yi25eFPOR/tr+YrrY23V8m6X/AME/fA3hnXI9&#10;W0TWfEVlqHmJM8x1SSZW2lcLtY4I+RPyr6ltd9vZxidt0mSM9M8mgDQorJk16yiultnvrcSscGNp&#10;FBB9OtXC4bY6PlQO3INAFqiq8kwWQLwOM/McVWl1KG3heaaWOJV5kaRgoUAZJ59qANGoZJdrYzVL&#10;T9QttQhW5trqK6RzjfDIHXqR2PtXNfErxRN4X8K69qNpNAtxYaddXUYkYffSFnXI78gUAdnHJvpk&#10;zosnzSEYXJXt1xmvM/gT8RLr4i+B4NU1Oe2F8ZfLKxEKCPKjbp9Wau8ur23ht/tDsRHvy5bggEcY&#10;H1xQBW1TWBYzQiadITM223TJy5wx/wDQVY/hWzbuTbhmO4nNeS+LPh3o/jj4g6H4lvtZuUXSUaKH&#10;T7SYBJX8uZN7YOT8szf98ivV0x5W0fdbgj0FAFmMBVAAwPSnU1F2qAORTq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gum2hCfWp6hulZlUAjGec9xQBxvxCmjXw7eLKGMN4Y4HATzMqZFVht9wx/nWl4ZtLfSdD02G1&#10;Uw2iQqu2QbeAoA69K8W+Ovjpl+MXww8J6XrUkMl1qMq6jZWrHO1BDIgfA4GAT9M16d8W/Fy/D/4b&#10;6trOz7YtlHCPJJB3Eyonfv8ANn8KAPEfA/w9X4ieOPE5vLu6Phv+1bqUxJO+ZJcja6SA42bW4A4r&#10;r/iJ4L8E+FfEXhma8W4s7pbm3hg+xkqruZWZd4BGeeDnsBWp+ytZ3cPwf0CfULOSznu7WCeSKb7w&#10;LQRk/rWZ8aJrbW/iJ4d0eXSru6ljntb5ZochVVZGX5sDsSTQBv8A7RWq3+k/CXXn0q3a4uY7O4WQ&#10;K+1ljMEhLLxyRgYA5rz79mn4eeE9f+EulX91bTHVNXtB9r8+UiUuSwbIPI6n8K991G10/VLeez1C&#10;GOaOZPLeNiASpGD+hr5p+M3hG/8AgvrWl+KfCHiZ9PtXvYVbRLmbzVlRpYoykSscDiVzx6j0oA+j&#10;/DPhmw8Jaa2n6bG8NvGw4kJPQBRjPsBXz74B8G+C/iT8ZPE7nRJEu9BubvSWeRxhxHIMsOO5evor&#10;wzqs2teF9EvrmPMlzaRzTAjG1mQEj86+XP2Jb/xB4j8QfELXtWRYDea9fMjYUEqxhcdD7mgD6shj&#10;s9J0eZ4ztggDSH1GBk1xvwxsdCfTDqGhvJJa3bbN8rZLYZh0z65qz8XvFll4D+H+q6hcSRWxkikj&#10;jWT/AJazGJyqAdydvSrnw90fTtK8I2qWFnHaQRh3SJRjadzH9SSaAPnbxf8ADPQ9a/a50e8u7KOS&#10;a0ujPGFAA3G2DZI78gGvovwl4K0fwrcazd6TZeTLf3RmumYYLvkng+nJ/OvA/hjqdt4+/aj8eagZ&#10;5pW0O7jgSNpCVRhHLE/H/bM/lX1B5kjZO3932X1FAHh3wTuNd1P4n/E2fUmn+xwas1tZpJGwXy1k&#10;mOVJ4PDDp6CvV/iF46sPh34Vu/EOqrMdPtdgcW6b3JZwowPqwry79le+vb/wnr15qGqX+pXUuqup&#10;+1TFwuI0JCjsMsarfFP4l6d438V2Pwv0e6tb/VLxjdXCyJ50YijEuVI6ZDovegD2DTp7LxRoMjjc&#10;1tdROvDY45U89u9eY/C/4V+Gxqmt6ppNzDdaXfLEsYjkDTIU3KdzAk4J3Y+ntXpV+2n+CfCl5NFC&#10;sFjp9rLc7Y+Fwqs7D8TmvOf2X7DTYfA4vtLtRaW94zYUOGztlkH8yfzoA9f0+zWwtUtlP7mNVRMn&#10;nA9TUkl2kSO7ghVbGcZz71MyqY8McZFU9SjLWUkYcJHtXk/WgDynw/pOn/FzW7jWLgSS6XGzwpDI&#10;SAedyt6dHrif2iPhB4Qh0SC/uEurO3lnS22Wc7R7gVcnIUj0PPsK639mHWrPUvhrDDZX8NzNDKsc&#10;3lHO1hDHuB9+R+dc3+0Z420nU7rS/ByXVvLqFxdwbQo3eXv3oOR7sD170AeoXV5pvww+H97f+Y0F&#10;jY28koYnzCoCu5PPXoa8k+Hfgmw+KWuN8UNY1iPUNMuGM9tG7GOGONQ0Y8xCSpGFU8+hNQ/t0axq&#10;fhX4CtbaRGzjULr7BegJvCwSW84Y+wx3qr+z38B9K1T9n/wtayeI9dj0rUdJjN1ZWupusJ8xcumB&#10;0G5iMfUUAYfxK8P+Hbr46+E7nwLqtmL5YLgalDpU6vF92Ty9wjOA2TJ1GeBX2HEjeWoBGQeePavL&#10;vhr+zj8OfhDNLfeHvDlta3021pb3lppiARlmPU/M3/fRr1ONtuf9r5qAK12sa27tIwQRnzGy2MAD&#10;rXyZ+y38TPD2m3PjGe+1S2LW8ULyTCZGAA808tn0H6V7t8er/UNK+E/iu+0o+VqP9nXQjZl3ci3f&#10;HH1ArxP9ln9lnwfpnwdMOueFI01HWkli1D7RnfIolmVc88YR/wBaAPWm+KWmePNLvrHwpqNvdaoX&#10;iaPcyujIXDSDgnPyK9ZXxy+NA+APwsh8Q39n51zHEn7uAKoJ3xI3B4H+s/Suv8C/AvwP8NY4W8N+&#10;HbLTJrcAJcRod+OQefozD8a+Zf8AgpNJf6xovhjw6tvJJo+oRzm7usfJGUkhZcntkqPzoA6r4ReA&#10;/DXiOC18b+Mtf0+/1e+hDrCuoLsRJFWTBQtgEMzV6f4U1zw74a8cv4d8OWz3ayRCWS5tpBJAm5kU&#10;jI4yPlNeffDH9i3wT4V0tHuGutVt3iARZ7t3XaQuCuT044+te1eDvh54b+HdoIPD1jHZmVyXZm3M&#10;ynAIyf8AdH5UAeUftOat4pfxB8NNN8MajFp1xda0v2wzR5Dwh4gVHv8APXocPwZ0W51iz8Q6lAs+&#10;voIXluhwPMjVRuA7D5a860/xdp3xG/aYvdHu4Tcp4ftEuYGYErHK/wBmZSCB14P5V9C+WV8zc29X&#10;HKdunSgDwj4s/DX4cTeJNMtvFa38914gM3kRwzsYm8v942RnA++MV3PhrwV4X+DWl3T2vmW9kg81&#10;pLi63Im4ogXLcDoteT/GbSdS8QftS/DmyhE1xplnpc0v2VGARHkW4UnHckRoP+Aiuv8A2rMr8APF&#10;cbwscLbEyx8c/aYuKAPNvhTZp+0xfat4y8Q31rL4fl3WlpY212rMhjWMEtt4Pzeb+DCu0tfD/hP4&#10;ceP9P03wbdpBdSyIl1ZRSiYbC0ZBKg/L97rj+KvH/wDgn78DdAuv2e9N1C2vNb0+S5ubwSx2WpNH&#10;HkTFc7R3wq/lX0l8PvgP4L8CeJr3XtNjlvteuYljlv725aeXaCCoyen3V/75FAEHxk+KQ8MW+jeH&#10;Ire4k1bxHKbK2eOP5UIeNXYn0Akzx6VL4f8AgPoL29re6tDJd6iR5kj+YcbmUbuD75rwP40+JPFk&#10;X7bXwq02a7jXwsNQnEMTIvU2sRbnOf8AWV9lyTLHGXd1VB1ZjgUAclqnw5sNT8L3ug3JeWzvHVpP&#10;nO7AZWAH4oK8j+Dfwl8KXGtaxrmnxwXenTXYFsmQ8kLLFACG6/xIzf8AAhXuviTxDB4b0W41WQb0&#10;hCn5eSwZgvH514B+wVd2erfBWXW7SORZbrUrneZSSx27VxyOOEFAHv2qWsU2h6hC88dvBcQPD5jP&#10;t2blIJz+tcf4f8L6d8KvB99qf2ma+toUmvZGikaZ5lLPI2wZ5+8entVT4+azB4d8DxW8wYHULkWU&#10;flcfO8cgFR6ms2i/s63U7SSRvZ+G55Ek5Ei/6OxyD2NAHD+HbzTv2nr7Ub65F/baDplw2npa5aCf&#10;Iy+47T3BjH/ATVj4mfAzwf4C8Jp4lttOmt5tHWJIxaTGN3Vj5XzEdTiTJz6VD+xXq2j+IPAes3Gl&#10;yzPdvqGLyaaYyOZvKQtz26nj3q/+154omg+G76FpmsW8Ot6jdQrFabPMmaMFnJCDnH7o8+xoA9L8&#10;K+OLbVvhyPEEVuyQLFNOIWcFsRlwcn6qfzr5/wDgd8Lb74tfDudvFDSW9pNdxXcKw3TBsxNcRkEj&#10;HBDV3ni7VtO+B3wJe2v7yGKPyri0jaQY8x5FmkCjPc8/lXf/AAh8PJ4V8D6fp0Lb408zO7nOZHbv&#10;/vGgDmfDuj+Bfhh4r0/QLeWSPWp9sUKyTbyzbM9zno9b3xo8TSeCfhlrWqWkkcd1CYyGdgPmM0at&#10;19mrxTVFsvFP7ZlkYrNrmXRZv3kwUlYWNmMEnGByn6Un7dmtWx8K6V4XN69jca0JXxESDJ5ckLk4&#10;A/2TQB6V8J/h+NW+EPhu119PMM0VveOI3PzMbdR/Mk1a8NabofgH4kXllBcNGb5EMNiuSF3CJMkZ&#10;4yyHt3r0Dwrpv9ieG9JsY5WlS1tYoQ2f7qBf6V5H4JjsvGnxs1rxOBJdpBAlmmSSkTKsDgjtkZz+&#10;NAFv4u/GKz0XxHo/gWz8wa1q8/kPkAIiN5a5z/23T9aoaj8I/h74W0fVpfEkkCXd/Gk1y9xcDzGd&#10;fmPlbjnOW4x6j2rwePwxqHxZ/bA1m28U3V5og0qzhuNJu4Zfs7SSlbTcFI5YhgnHsK+hpv2ZfD/i&#10;LWbS88U3+o+KDZOJIotSvHlRCAOx91Q/8BFADv2c9FfTtL8RGzvZLrRZNQJ04XEbK0UO0bVySd3y&#10;7ORxVXwP4Q1rVfi9r/iO/v7e80uP7Tb2P2S53KoMwZAwHGdjN+Yr1yxtdP8ACWhrBbpHZafahURe&#10;iooAVR+gFee/s+6Smk+H78QxNHp91eyXMUnaRWSPaQe4IGaAPMf2kPhR4G+H/gC78UyDWvttkzT2&#10;n2e5lkzNHDI6AoDyMp0r1W38FwfFnw9pdz4mjnWdRKTCjNCcltoOB/sqPzrzb9sbxVcLpvhrw1p1&#10;tNd3Wo6raqYoWAzHIJozwffAr6TG0RxmSVUkUgsen4UAea+B9L0/wT4vutA0vU4DZxYDWDOHmT92&#10;z8nOepJ6VnfG7WTrESeEdL1my06+1KPzDLcTKmza4brnP/LNhXLfBXw/Yal8cfifr9yJZ9Ti1PZG&#10;WkO1UDXES4HTGwCvMtN+F1t8Tv2rvE8/iHUpZbPTSUttLW4KOVaW+yVwenyr/wB8GgD1+8+G/wAP&#10;ND8It9u1GCaSOONZJoL1TKzZUEgZzyc/hmun/Z58QaP4o+GlnfaPFf21l9plRRqe5Zdwc5zu5xWB&#10;p/7Lvg3RWkmvRcXRaZmRr27YouR05P1/OvS7m30/wZ4RvfsNlHBa2MEt2IIxgHapY4+tAHzl8APH&#10;k/x68ffEay1NdltDZWykx3AGd8bLgKvTgGu0m+Efhj4V+NtA1mw06a41O4uAq7bwxgn5ULEH7+BI&#10;T+HvXD/sG+Bf7G8N674rn077Jf60IoyxGBIIpJ0wB07LXdfGrVjefFz4XaZYXAe9hv5XuLVTlo1P&#10;kP8AMPTaGP0FAHsepabD4k0s2N0sixXOC0cbkEEENjcPoK+TfgD+zH8OPGlrrPiCDw7qGkm41CYR&#10;SNetvZWEbgggDAIb9K+m/iL4qn8EeDb3WLeLzZLcRkhQBlmkVT1/3q5L9mLTdT0n4SaCdRB+0XcE&#10;NyqMMbVa3j/qDQB6nYWCaLYx2qBjHGCQeT1JP9azPHniJfB/gzWNblQtFY2c1zJt5IVI2ckDvwvS&#10;t6WQpGQSX+U4I9a82+Py6lcfB7xHHaIrtJp12kysgOUMEgNAGN8ML7Sf2gfh/Bq+oxTNa3DymIE+&#10;W23z3UdPaNa8H/am+B+k6fqmh29prkukaPdJP9os5ZHYzMrKQw+YdMr+VfRH7N+m2el/A3wigSO1&#10;b7Cpl2cKGyS2fxzXiP7Q1jB8Yf2jPBHhq3kmmsNNsblrk27EoGcTAbiOhzbigD3b4keJLf4X/CWe&#10;9jZoo7BLe2TPJPzImRn2rN/ZvgC/CjTpXSVJZ7ia4xJnORIUH6KKy/2u2s7X4JX0d86fNc24Ctxk&#10;b+B+h/KvTPCTWel+E7Rk8q0hTeApOFX5mP8A9egDivHkc/jD4jeFNP0rUI7a40W4+3X9vJ1ki3wH&#10;AweuD3/vV6p5m3zHCsQq59c4Havlz4G61rXjb9pzx5q1xFu0iDTbeK3mEGwOzrBuAPfmI/lX1JG0&#10;iwZP7tVzlMds0AR/2hGtqbh28mJfvNMQgHT1+teI/An4u6Tq3hG5vta8Q6XE0d40DTteRKgIjjOC&#10;d2Ack8Gu1+NeuWOj/DvV7jUbkW1uVh2FievnJnGPqteWfBL9lP4Zw/BvTNPu/Bttf2+qRwaleQ3y&#10;ly87QxFmbPfKj8aAK3xo+PS+MtY/4V14DsJfEV1rVusF3q1qQ9hHbTboZF85dy71LoSByATXT/GX&#10;4waP+zF4B0GxmSa4n1a9Ol2DxkMqzSB2VnJ/hDEZr0j4f/Crwj8KNH/s3wb4fsfD2nB2lEFnFsTc&#10;2Cxx6nA/Kvnj9tPR9E8Z+J/hf4Z1rT5pNOk1xXSeGQxhXzCvDDviRsfQ0AbHhr4C+GPFlvdeNfEu&#10;sNNqHiC1W8mWO9ZEi8yI4AXdgYV1HHcVd/ZH8LL4LvviPp9rNNdaT/bRayaWVn+XLrgMe21Y+ldd&#10;pf7O3g+30WyibUdaNnBbxKLeTVHKKiqMAj0wBXoXhTwpo/hXT4bHSoRBbSMZFKkkt8qjcT3JAFAH&#10;iXxR8eav4u+OGk+BfC+opZXTWbTzTSxbkTYZwwOD1yq16n8N/hlB8O9PlMs0l1eyb2kmLs2c4xjP&#10;sorxD4GW0/ij9orxb4jbSmjs7P7dYx3RA5cXCkAH3Vya+o1k86MSbuQpPlt14JoA+WPBfxF0n9oT&#10;42eLtElivNPttGsIkktbrKCVbhIs7PXAQ5PbePWvevh18O9F+Gul3dnosLR27SGVsktktI8mB+Mj&#10;VxnxG+Bum2q6t4j8JAeHPFDQNv1C3YgFVj+UMM8qCkZx/s1Y/Zx8Za14k8L3lhrt4moX+kym3kvY&#10;0CrOwmmUt9f3Yz70AO+M/iTxQt5pmg+G47VZr+N5HkmuFR1CkMoCEZPCt06ZqXwv+z74Z8LxM0H2&#10;xr2QmR5XuXYkkANjJ6ZHSq+hf2NrXxj1We+uoLzX9NULYQzSDzYo3a5VginthWzj+7Xo2ueIdN8J&#10;6W+r63qNvYWUO1TdXThFG44UEnuSaAPIfg3exeCPiB4m+HaanG0GnuLmCK4mDTsHhtm3YY7iN0rD&#10;8KofH/xJMvxR+HOjWZjuZbjUs3VlFdKkkcYkthvI64xJ6fxCuQ/ZkntfjF8ZPFnxRu9BzFOosbHW&#10;ZoseYsUdmdqnAyBIsnbqp9K6TwXoug+M/wBqrxJ4iW1h1IWGmII9SPPkuwtCAD7+ST/2zoA9S8Ze&#10;FdJ03SZ/FUyyQX2lWb3EcnmFli2xAcjocBR+VWfhb4uHivwuuoJKbrc4AkVMDlEbp/wL9aw/2ltd&#10;utD+AHj+6sIfttwdJniijXB3NIuwdfdqwf2QrbU9L+COhy6zbtp813FDdlWwgAe2h69uoIoAhfxZ&#10;f6t+0RbQ6bqdvPp0FhNHcWmQZFkV5QSRntlBXQfHH4b6Lq2n3Pii6R/t2np55lWQrhYo3YcfhXAf&#10;s1+CYNQ8beLfHImtb24vL68gS4t0xhHkilxn8f1r0P8AaN1WfT/ArWlurSRapN9hm2Ln5JIpFb6c&#10;CgDsoNas7XwtNq0jubSO3mnmkHOFTOf0B/KvGdHj0f8AaIOqai93PDotjcywQkTmFiqSvE7HaemY&#10;M/Sp/wBrXxPN8J/2avEsmit5Z+x3cHHJKta3Dkc+4rzr9k34O/8ACUfs6+Gdci1/VbJ9e097u5t7&#10;e8dF3zPIzjA4GS7fnQBS8c6F4e+FXxH8NL4G1BdV1u6W686GPUxLtZUIw65POGk6+lfT3xC1ifRf&#10;AWoXqwpc3EflfuppBEpzIgPzNx3rgvhd+yT4F+Gut3WvJYf2j4guZmuTqF9I00sZdWDAE9M73/Ot&#10;H9pq4C/Ce5tSzbr25giQ7vuMG8wj8ozx70Aa/wCzvqFzrXwt066uLI6czyzYt3GCmJGHoOuM/jXp&#10;DN5fXmsLwXpdxomg21tK+7Zvz7kuTn8jW4w3daAOH8ZafpfjZbrw0NTEN5kfaI45cOAxEmODkfKD&#10;Xnviz9lnwxeafaTWt3eW1/ZggXBu5CpZtobPPoD+dcn8EtHe+/ag+MWq3evJdzwahAlvZNJ80S+V&#10;cRhduem0L+Ar1H47fFbR/hR4Jln1KSNZLjDJGjYZsSRgkAA/3v0oAyP2bL/S/Emh3urWzLLefaZL&#10;eW6EIhDnZEzEDvknOfesjx14UuvjZ48e1sb+Sx0rS2h87DsvmbVVmAKnuJsfhXa/CnwzYfDz4WWM&#10;K2qW6iGG4by1I3Fo40yfU8V43+zj4X8Q+PPAtzrMHjG9065ubyRGjMrB12qi4I98A/lQB2vjzw74&#10;e+Ff9jz6aw/th7nyYIFuhulY4Ybh3G4IP+Be9ey+D9Ql1TQbCSddl55EclxH/dZhuxmvNNF/Z105&#10;vGja54lvbrxDfWrRy2b3U7MsLqVJZQf9xPyr2Gztba1ZvJVUaQKrEd9owP0oAkkk29jXzl8bNSk+&#10;AWrXHxUh0y91+0C/Yp9M0yNpbljLIx3AAHgErn6V9DahfWdiu65uobdfWWQKP1PvUElmlxlHRZFb&#10;nZ6+9AHAfAb446D8dfBMHiHQ1mti0ssL2d6gjniZGx8yZyAQVIPowrofiF480vwXp9pNqxnRNRn+&#10;w25hj3nzXBxkZ4HB5r5k8VafN8Hv2m9Otvh/od5Bp+qpZ/2laae/7mMPKiSSsvb5IogT6Y9a7L9r&#10;a7M2tfCK3fVDb2Vx4hXcPN8sTMHjAUk9eGbj3NAHoGk/BnwzqV5b+IZ2upb26cXsRNwyjk7/ALuf&#10;Qjiuat/iB4h/4X4nhS3ktotGgs1KrKV3nm6A9zxElerLfWuh+F7S8ufLW3sbLzFndgQqLGCSD34F&#10;fPP7PviC3+Lfxu8deJRp0d7aaRd/2bbX4UcYe7JUH6SJ/wB9UAdp+114yuvDfwtFzpkhXUTfQxIF&#10;OC/3ycD0wCfwrt7fwqfF+jxXurI4knieCSJWKjbuYZx9K8s+MUn/AAknx68HeEbi0S50w2rX5jdN&#10;w3CO7QHP5V9ETXgsxcb9qQwxmQj2Ayf60AfO/wCyXcPBr3ijQLWOSPSNNhg8sTMWbMhZzz9S1Rft&#10;P/Dvw/chEvTfzXWuXKWyJb3boqlpYYyCAeh3j9a0v2WLG4n1bxlrqHGnalHa/ZivT92JEbn61p/G&#10;i7t9b+IngDQokEt//acc7eu2OW3mb/x1DQBd+EP7Pfh/4b6Rp9xaPcxyGCOV1luHZQxj2nqfeuC8&#10;SfEHUPjx8WV+H2gNHHoOmmaXUrxZl3EwmWPYu3kfO0J69M19G63fQ6foc0ssZe3hCo8a9eoA/Uiv&#10;jP8AYz+Fvh3xdB4p8VabruraLq19rV4ZY7LU2ik8pxDIVKjp8zDPH8OKAOt/aA+Amg+EPhjfa5oG&#10;oX9jq1ncQvbyy38jgl3EbJszz8jsfwz2r6K+HM+ozeBLKa/Qx37+aZFk4P32AHPsBXGX37O+l6os&#10;Kal4g8Qarao/mfZdQ1OSWNpMEbiO/BNeuJtMaLKuTngehoAsx52jJBPtTqit1ZYVD/e74+tS0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HMgdOe3IqSmsobGaAPJ5vgjpc3xa/4WCbgvqUTZWEoOD5Ji6/Sui8beBLX&#10;x74P1HRL64aKO+KsZAoLJh1fjP8Auiu08leeOpz+uaPJUuG9O2KAMDwzpI8O6Hp+nRO1xBZwJAsj&#10;jBIVQoJ/KuVm+Gl6vxEfxO/i3VZbdoFiXSW2fZ0wVORxnnaf++jXpIhXJ9PSjyV24xQB4b8YPgz4&#10;k8deKNP1fw/491PwvJb3McstlEFNtcRgJlG/iwdv/jzVzWofsv6345+I+h+IfFni86jpOiyxSw6S&#10;sRMZdEQE/MeMvGrV9JpahYwrMXIOdx6mpPJXgDhe49aAMrT7IWtubVG2W0YCoB/Co4AH5V4j4P8A&#10;2a9S+G91q1xoHi2aGDUNQlvGtvLwAHA+Tj02r+VfQfkrn29Kj+ykx7TIx9/f1oA4D4ufDOL4neHN&#10;K0q8l2i11CK9LFd2dgcYx/wKu4htYIYEiiQFNpxj1H/66trCNwLHccY5pTENu0fLxxigD5Yk/Ze8&#10;UeHf2hJPHPhTxZLpejapqS3ur6SsWFnXqUJB7l5Ov96vphrN5FIErnafy9hVwwZCDceOvvTXtSzb&#10;lkZPXHegDxn4U/BXVvgvNrQ03xVca7ZaneteNb6wny2pIxti2Y9s5/urT2+A1ppnxh0vxzpSW+mm&#10;2tHhms7eMhp2cyZbOevzj/vmvZGtQ27J5PT2oW1VZFcklxxk96AMjXNITX9BvdLnXfFeQSW7NjO3&#10;epXP4A14j8GvgH43+EMj2EXjJNV0NWUx288Tho/nLttwcclm/SvohY9pzmgRDAzyR3oAgh5SKObD&#10;yqACx7nvRPbiYPC4/dOB+hzVny13ZxzRtHOeaAPmvwr+zf4g+Gd/Na+FvED2OmXd3Jd3G2Pbyy4x&#10;wf8AZj/KvRk+B/hc6hBqE9lHe30cqTpcSIN29CNv5Yr0x4g+OSOcn3o8lMg46dKAOI+Knw9g+Jng&#10;vVfD13IIlu7eVFkC7vLYxMgOD/v5/Cvlfw/+x/8AGTwvpkel6F8b9Q0rSIpyttYwxECKHzSQBz1C&#10;n86+31hVWJA69aRrdGOSPp7UAcF8H/h/r3w+8OtY+IfGOo+NL2UrI13qQG6M7ACq4/hyCefWu/pI&#10;4hGMZzT9tAHLfEDwq3jbwrf6ULk2wuopI92M43Iyf1rT0PSf7J0m2s928xbvmx1ySa1GhVjkinKu&#10;2gBFXauK8o/aG+CMXxy8IPobaq2kOwG2dEDY/eI54/4Bj8a9YpojHfn60AfK3hz4E/FrTbz+y5vi&#10;leHSLeHyoX2NnCkBR19BX0L4X0G407RYLHVLo6nfR7ibpxycsSPyzW81nlCN5Dn+PvT1gC5YnL4x&#10;uoA8o+HnwlTwd8SPEuvbt51aGCLG3GNigda9JuysMckrSmFIBuJP3SB3PsMVcaPdIzZwSMfSsTUv&#10;D899qVpONQnit4i3m2q42TggDDe3X86APL/Cvwzm1b4wah49u/Fh1aOD/R7CxhQiO1GZyy5POds6&#10;jjj5BXoPxC8CwfEjwTqPh+5uZLC2vSjPNbAFhtdXHXjqora03R7fR0uBbRLGJpDIQoxya0o1O7PR&#10;cfd7UAfMPwk/Zs8ffAXwy3hrwl410+/0KOSSeOTV4JftCs5BYfuyFxnOOO9eqfC/4W6p4HutS1DV&#10;PFt/4iuLyJUMdwAI4ipOCnfJGM5r0wwrz2zQ0OWzuIHpQB4t8Yv2eLP4p3Gl63Z6j/Y3inS5vPs9&#10;SEe5kfdH17/dj28etMvvhP471jRbLTpfHpiW3jCXMkUbZnIC4Y5Pqufxr2zyFznHPrR5PzDnjuPW&#10;gDmdW8OrceFG0qa4cbUjUTsBn5SvP44/WvA/gn8BvGvwVuG8KweJprzwvHdf2it4UKyOzeXujIzj&#10;bw3avp9rdWBV/nB6g0n2fMm4sSPSgDj/AIjfD6L4gWemW0tyYv7Pvo74fLnJUHj9a1bzQbfUvC0+&#10;gXGJraWzaylVhw6Mmwgj6E1urAVYkyMcik8sKW7k96APm/4Z/APxZ8DvEHiM+B9W0mbRdYvDfPZa&#10;xBLst5CXGI/LYcbdg5/uiux8N/A1b3xY/i/xfcW+p+IR5iwPDGRHaK5yVj3HcAN8gGez168sKFhl&#10;Rmn/AGddu3+H0oA8k/aF+B9r8dvB9lolxeNpsUN9HeGVUDk7UkTGPpJ+lekaXpkelWcFuMzrHna5&#10;+uf6/pWlIm5sZwPSovJb/no2Mg4/pQBwPhb4Yp4f+IXibxKZfNOrSxyeXtxtwrjGe/36zPit8DtP&#10;+J3i3wxrN7II/wCx4540TYGyJFx17V6j5HLEMQW/SneXnbuO7aMc96AK623kK0SH5WPmZ/TFY/hb&#10;wTYeE7eeGwHlrNP9pkO0DJ2quPyQV0MUIUEZ75BqQxArjPegDxD43fs5D4naxo+vaN4jufCGu6fc&#10;eab6wQF5EwnyEntmJD+FXfDPw48ZaTqFkbvxveapaweWJWlHzzYGGLdsk5r12S1WQICThecetL5K&#10;r0GOn6UAY3iDR49b0G406aeRFkSMNMuN3DA/0/Wqvgnw3H4T0HTtGinlu7ezgSMTSAAnagQcD6fr&#10;XRyRrJnPHGKQwj5ccYbdx34IoA8/8ZfCjS/GfizR/EV1cSRzac8LQxqoIJjkZxyfcmuw8QabJqGk&#10;31tBN9mubiF44rjGTCxUgOPoSD+FaDWschBZRxStbCVFVmJ285oA4b4bfDuLwTYzl5Rd6tcSmS71&#10;ErhrpjI7An6ByK8+8Yfs13Nx8Qbzxv4a16XSvEMyBdwjGBmSU9Rz0mkH4172tqqqACR60kloHZSH&#10;K46gd6APDrH4Q+OdQ1KEeJPHX2/TFBJtkjbJfBw3Jx3Neo+KvDsniDw5e6Yt2bSS4ieAzqMnayEf&#10;+zfpXRNbIzK2OV4pJbUSMrbiMHP1oA5jwH4N0/wX4RsdFsGEkFr5jI23GSXZun1Y1zd18IbS4+MF&#10;j42km/0mDcTHsHe38rr9K9MjtUiyEG0H07UxrIOyEucqTn3zQByvxM8Jv418E6nosL7BdeWdwGfu&#10;yK3/ALLXEfATwZ49+HfhnTNF8U6zpniGDT7VLeO4ijlW4OyNEX7zbcfKxP1r2IWpVGVZGGTmmixQ&#10;Sbsnb/d7UANtZfOhVtgU9wKyPHGgy+KfB+taRDMLWW+s5rZJiM7C8bKGx7Zz+Fb6wqvA4FEkO5CA&#10;xUkYyKAPm7wP8C/iR4V0S38PTeOLe40QPIWkjikE6RGRpNgydvRtvToK7nwj8I7bwr4yOvRTNNOb&#10;WK3k3oA0zJ52XJHc+cT+FerfZx5JQsWyuCfw602KzSPHO4jgE0AeZftAfDKP4sfD260ATfZ7meaK&#10;WObbu2FW3Hj6bh+Neb/DL4L/ABGm02JfGfje4kt1uP8AkHwIdjpkcncT1G8fjX0utsgAzy3940xb&#10;JV5ySdpX9c0AYXhnwxpXhqWZ7GFYGmAVioxnB/8Ar1vsqsMMQ27pml+yx4A2jA6U/wAsbgfToKAO&#10;E+J/w5tfib4bm0a+meyhOAHiUHOHRu/+4PzrrtLsVsLG3tk5SGNYwfYAD+lXFhVWY9SxzTlXbQA1&#10;8YZSMjb931rxj4/fBeT4yaHo0VjrM3hzUNHvPt9rKiBlMoU7Q3fG7B45r2iSMv0Yr9Ka1ujZyo5G&#10;KAPFvDPgPx4nh59I1jxJps6C3gtzdWkUoncIuCx3HG44Ht1r1DwzZnSdJgtLiZrlreNIvOk6ttUD&#10;J+uP1rY+yxgABQMDHFI1qnlMgG3POaAPKfgj4H1Lwbe+JBfEtHe6rc3MeRj5W2Y7/wCya7/UJpbi&#10;xuhZp/pLQskMv91yDg/ga2Uh2sTuJpq2qx7QnyqP4RQB8azfDn9oHxJoMOh3/jBtMVnKXmoxq5le&#10;J9wKnLY4Vv8Ax0V9C/BP4b/8Kz8B2OiS3X9oXcIL3GpSLh7qRpXkZj/wJz+deii1UFueGxxSrbhW&#10;bnKnGF7DFAHzj8aP2ddX8R/EbSvHPg7xF/wjXiK1gkhLeUTFMGL8sQd2QJpf++hW74y+F/ib4zeF&#10;7vw147Ojro0sisRpUUvmFkYMv+sYjGc/pXuTWsb53KDk5pVhRcYXpzQBxnhPwfZeA9AtNG0CMW9h&#10;ahxHbAYjDM7OWIHu3OK474I/By9+GepeIrrVdQtdSn1NYEaO1iZFjCBxn5ic5DD9a9i+zDnn5j/F&#10;SfZFBYjhm+83rQBxXxE8DP440B9HilFpp1yVW6G3O+NXRsD8FPX1pNU8KzW/w6i8PaUWgS1t4LWK&#10;THO2MoAce4Wu2NqCEBY4U5/WnfZxuOSSp/h7UAeafAb4aj4U/DrTNBD7rwxRTXc23bum8mNH49yl&#10;WPiR4A1PxlcaX9l1d7Kwt7iKSW1C5D7S278w2K74WWQoaRmwgQ57kd/rUrw7sYYrj0oA4j4rfCvS&#10;vix4H1Hwxqqr9kuopFMmwNhmiePOD7SNXh3wn+FfxT+CMM+gaPqWn6x4VtnMOnQX0Uo8iFWkKrhW&#10;A/jHT+6K+qPIHc5oEHyOu7O7PPpQBz3hZtcutHLa1Fa29/kAfZQwXGBn7xJ65rjfi98G5PilDpsb&#10;+Jb7RrGzuBcyW9qqlZyI5UBOf+uoP/ABXqK27CPaZGJz1oe1DS79xHy7cfjmgCpZodow7FMcKfrV&#10;nZUqwhWJB49KftoA+YdR/Zt1vwd8ZPFnxF8KatA994kuIZJNPvIm8uIrGYS2VIJ/1jv+AqbXv2et&#10;Y8SQz6x4o1ZfFOqLhbfSnjP2SJS2WUZO7jce/wDyzT3r6Ua3VpAx59qatqoWRSc7m3fT2oAxdHtM&#10;aDbQ3CorLCiMjA7VAA4HsCK+bfBXwn+JHwL8SX0uiXS+LdEvZFlW3u0ZTFIViViMED/lj/4/X1c1&#10;ujBRjgdfenLGF96APGPghpPxG/trWtS8callJkiFrYKG2w4JD9SfvYU/jXsC7AHk8rBB6+vNT+UP&#10;mI4ZhjdSLENgVju75P1oA8k+PXwdn+NPhgaXZ+Ir3wpKCf8ATtPVTKDvjc/e4/gx9GNeSap8Gv2g&#10;7rR7vR7D4nQWkwYJDqzxTG58tWXB4bGWC8/7xr638v5gQcD+760z7MuGBPBoA8L+BP7Puu/C+S81&#10;jxV471Dx54ivIpIpbq+QABCY9qr34EQ692amftJfs9yfHqw8Iiz1JdKv/DGpjVYY5o98cjAZCtjk&#10;ZIHI7Zr3hrdWJPTjj296RrfLqysUOfmx/F9aAPnrUPhP8QvH3hy10HVPEVv4d0zT7cWjjTo3824R&#10;VC87iRtbyxx12yHvXR/s8/A1vgho+v239pQ3i6lfm8LW8ZTOVAy+erHuRxXsf2dPMDY5FCwbWb5s&#10;gnOKAPLJPAF9qPxqt/Es6fZ7ez057OJlHX53wc59HNdv4g0uXWNHv1hlNvdXNpJbRt12swIB/Otx&#10;Ydu35icDH1p3ljLZ5B7elAHlH7PPw91H4U/D+x0LU7g313GWWScrtLbppHHHsHA/CsP4xfCXxFqv&#10;jjw94y8MXqJqWj3Dz/ZJEJSYN5alGIIOCqsD9a9w+z/e+Ygdh6U7y/k68/3qAOZ8Otqt54eU67bW&#10;sF7KQ0scAbYDtUnqSfvZ/IV8n+Ef2b/Hf7N/jvxJ4l8FajD4t0/Wri4k/szVImUQSTSq5ZShHCrE&#10;qjP9419pNHuZeeB1HrUc0IfaOig52/hQB5z8OdR+I+qXlnL4pttAs7MoWktbNJ/tCEpwQWYr944P&#10;416etVobdI2TaNu0Y/DFWRxQA+ikFL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m0UbR6UtFADSoPal&#10;ChaWigAooooAKKKKAGtRTqKACkxS0UAJiloooATFG0UtFACbRRtFLRQAmKWiigBlKBTqKAE2ijaK&#10;WigBpFC06igAooooAKKKKACiiigAooooAKKKKACiiigAooooAKKKKACiiigAooooAKKKKACiiigA&#10;ooooAKKKKACiiigAooooAKKKKACiiigAooooAKKKKACiiigAooooAKKKKACiiigAooooAKKKKACi&#10;iigAooooATaKNo9KWigBu0elJT6KAEHSl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SgBaKKKACiiigAopKWgAooooAKKKKACiiigA&#10;ooooAKKKKACiiigAooooAKKKSgBaKKKACiiigAooooAKKKKACiiigAooooAKKKKACiiigAooooAK&#10;KKKACiiigAooooAKKTNFAC0UlFAC0UmaWgAooooAKKKSgBaKTcOeRxRmgBaKKKACiiigAooooAKK&#10;KKACiiigAooooAKKKKACiikoAWiiigAooooAKKKKACiiigAooooAKKKKACikzS0AFFFJQAtFFFAB&#10;RSUUALRRRQAUUUm4dc8UALRRRQAUUUUAFFFFABRRRQAUUUUAFFFFABRRSZoAWikpaACiiigAoooo&#10;AKKKKACiikoAWiiigAooooAKKKKACikozQAtFFFABRRRQAUUUUAFJuopuaAHUtR7qUN69KAH0m6m&#10;SvspEbcoNAEmaWmrTqACiiigAooooAKKKKACiiigAooooAKKKKACiiigAooooAKKKKACiiigAooo&#10;oAKKKKACiiigAooooAKKKKACiiigAooooAKKKKACiiigAooooAKKKKACiiigAooooAKKKKACiiig&#10;AooooAKKKKACiiigAooooAKKKKACiiigAooooAKKKKACiiigAooooAKKKKACiiigAprNtp1QzZxx&#10;QAjzJ5iqX2s3RfWpMkMp65/SsO80RdQ1Ozu2kdWt92FU8HIxW1HD5fI6scmgCWiiigAooooAKKKK&#10;ACiiigAooooAKKKKACiiigAooooAKKKKACiiigAooooAKKKKACiiigAooooAKKKKACiiigAooooA&#10;KKKKACiiigAooooAKKKKACiiigAooooAKKKKACiiigAooooAKKKKACiiigAooooAKKKKACiiigAo&#10;oooAKY0gFPqrNn8KAGxztn5mIjzgN6+1WY2Zs7hg1j6Zor2V9NcPezTiU/6mTG1eFHH5fqa14YxF&#10;GFBz7mgCSiiigAooooAKKKKAGNu3Ljp3qK4V1+dNxP8AdWpJIzJjDlcenesLxRot1rVg1vBfzac5&#10;YHzbcjdwfegDRt7qSRsEHycZ831PpV5c5OenaucsPDctvrj6idSuZFaMR/ZWx5Y6c/Xj9TXRxp5a&#10;4yT9aAB22ozAZIGcVE0mIw7HYCMnPapWztOOuOKo6lp4vrGWBmK+YF3FT6HNAFpWDKrK25WGQalH&#10;Ss3SbUabp9vaKSwhjVNzdTgAf0rSX7tAC0UUUAFFFFABRRRQAUUUUAFFFFABRRRQAUUUUARhh5jD&#10;dk/3fSqslxPEyJHBuJYAknoO5qy3EmcCsXXPD0mtT2zLeTWyxSrKfLON2Ox9qANhGO9wW+Yj7vpx&#10;Uy52jPWoYbcwwrHuLbVC7z1PHWplG1QOtAC0UUUAFFFFABRRRQAUUUUAFFFFABRRRQAUUUUAFFFF&#10;ABRRRQAUUUUAFFFFAEEzbuB1qBZD50atLtJPyr/eq3tJzmsm68OR3mo2908rgwPvVQeO3+FAGn/E&#10;yg59T6VC0hjtyQ3ydm9BU/k/Nx90jmoJtNimfLru+Xbn2znFACxs/IZSoHTNWV+6Kz9H0K10OxW0&#10;soRBApLBASeScnrWiowMUALRRRQA1jhSarXUyxMqtLsLkKPqasyAspA61ka5oA1aa1fzGQQyrIQD&#10;1xn/ABoAkinhea4Mdz5zAr5ij+Dg4/Or8DiQDByABz61kaD4Ut9BnupoXZ5LkKH3/wCznH862o1K&#10;57DtQA+iiigAooooAKKKKACiiigAooooAKKKKACiiigBCcVBPNsXcBkL1qWTO01z3iTw4dejiH2q&#10;a3Me7HlHG7OOv5UAb/nBlPlkMVODSNMvGD97pVWOHbG6AldzbsjrXDeP/hPB4+v4LmfUryy8vaCl&#10;u+Adu73/ANqgD0D54Tzul5/Knead4GRyfu9xXnHhD4O2ng/XH1C31K8nZlVfLmcleCD6+3616QsP&#10;zB888ZFAE1FFFABRRRQAUUUUANL7ag+0qXKD+JdwP6UtxmsOPw+66/LqXnyfvbX7MYc/KPmB3D34&#10;oA2rebzoVOMf/rqyv3RWJ4e0k6Dp6Wpmefbn55Dk9Sf61tJ90UAKWxVa6lZY2aNWkYD/AFa9Tz1q&#10;ab7tYuuabcatYPawXclk7EETwn5lwc8fXp+NAGrAZVkVGDMCu4se3tVmqVjYyW/lmS4kmKxhcP3P&#10;9761doAglbbvYttVRkn0GOtQQ3HmyRksQozsP/PQHvUlxCZmHzFQDnjv7GsXRfCx0fV9Xv8A7fcX&#10;P9oOjiCXGyDaDwnsc/pQB0atupaiRio5qSgBkzFQCq7jmotvkosS5fGcmppEL9GxXP6RoN9Z6tqt&#10;zcXkksVz5flIzZCbVIOPTJoA6BG+UCn1DDCYwuTnFTUAFFFFABRRRQAUUUUAFFFFABUckgQqCQM+&#10;tSUyWPzFwOD60AVPMmSRUxv3uVDDovBPP5Y/Gp91ZF14euZ9Z0+8TU7iGG3ZjJbIRsmyjr834sD9&#10;VFbFAEVxIywlw20L8xqP7WywrsPmOQCF7nPNVte0WTXNMubNLyay86No/NhxuXKkZH55rDvPAF1e&#10;aXpVj/bl7CLDy/36Eb59rKfn+u3H0JoA6tJHdSAR5mASp7Z//UasLnAz1qra2JghSJpGk2xqnmN1&#10;bHc1ZVdqgUAOooooAKKKKACo5gduQakpGXKkUAVJJGmwqsYwoLM4/l/n0pR5jLuUsdv/AI9WdNoN&#10;xLrVteC+mhhhikRrZCNkpZkILe4CEf8AAjWusO1VHof60ARt5ssY4MZ9qPOfft2Ywuck9e1Q6xpZ&#10;1aza3FxJbbv44uvUH+lcX4F+EzeBb67uF12/1Qz7zi7YELuKnA+m39aAO9hMhb5ulTVDHE/ylmPH&#10;b8amoArzO2XXBRcH5/wqG3f5BibzvmIz6cDipLuxF4siMxCupU49xis3w/4Vh8NwzxW8skizXD3D&#10;eYejMACPpxQBtR/dp1Iq7RiloAKKKKACiiigAqjcN5cmWk2byAq+p9Kusu5SPUYrK1bQl1O6sZzI&#10;yNbSb8KeDyDz+VAGgmdq564pZozJCVB2n1pVi2gDNP7YoAqXXmOyhFyMZ3Hp9KWzZ2t0Misjd1bq&#10;Oaz/ABB4WtPEWjvYXUe+OQqzfMR8wIOeD7VrpCI1CrwBQA+loooAKKKKACiiigAooooAKKKKACii&#10;igAooooAKKKKACiiigAooooAKKKKACiiigAooooAKKKKACiiigAooooAKKKKACiiigAooooAKKKK&#10;ACiiigAooooAKKKKACiiigAooooAKKKKACiiigAooooAKKKKACiiigAooooAKKKKACiiigAooooA&#10;KKKKACiiigAooooAKKKKACmsoanUUAMEYp9FFABRRRQAUUUUAFFFFABRRRQAUUUUAFFFFABRRRQA&#10;UUUUAFFFFABRRRQAUUUUAFFFFABRRRQAUUUUAFFFFABRRRQAUUUUAFFFFABRRRQAUUUUAFFFFABR&#10;RRQAUUUUAFFFFABRRRQAUUUUAFFFFABRSFsUm6gBc0tMpy9KAFooooAKKKKACiiigAppjBp1FADF&#10;XFPoooAKKKKACiiigAooooAKayBqdTGkC9aAFWMCnUwSBqfQAUhXdS0UAMEYp1LRQAUUUUAFFFFA&#10;BRRRQAUUUUAFFFFABRRRQAUUUUAJijFLRQAUUUUAFFFFABRRRQAUUUUAFFFFABRRRQAUUUUAFFFF&#10;ABRRRQAUUUUAFFFFABRRRQAUUUUAFFFFABRRRQAUUUUAFFFFABRRRQAUUUUAFFFFABRRRQAUUUUA&#10;FFFFABRRRQAUUUUAIRmmeXmpKKAI/KFHlCpKKAGCMU7pS0UAFFFFABRRRQAUUUUANZA3WjYKdRQA&#10;zyxThxS0UAIRmmiMU+igAooooATFG2looATbS0UUAFFFFABRRRQAUUUUAFFFFABRRRQAUUUUAFFF&#10;FABSbaWigBMYpa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Z5yAE7uAcGhZkZtobJ64oAfRTdw3YzzTqACiiigAooooAKRjiiopHxQBS1jxFp&#10;+g2r3WoXkNlbRkeZPcSCNEzwCWbgc4H41U8LeNtC8Z6f9s0TWLHVrfcUMlnOsi7geRwevSvnL/go&#10;34mt9G/Zh1+CaIySX89raxbTg7vNEmfyjNeAfAmF/wBkP9obwv8ADKW/fUNJ1rQPtoSL92guZ70R&#10;q7L3YKuPpigD9I/O3AAMEYHJDdcVJ5gPIPFUGkiAilcqztlA3qTjA/SqeueKNM8LWqT6teR2ELA4&#10;aTOOMZ6fUUAbe73oDe9cbY/Fnwlqd/b2VrrttNdXAJiiXdl8Ak449Aa6n7QvlGQN8nrQBb3D1o3V&#10;5neftD/DvT7r7PceK7GKbeI9jb87j0H3a9BS6R41YNlW+6fWgCx5nOKXf61kWXiHT7/V7zToLqOW&#10;9syouIVzuj3Alc/XBrRmfaM9qAJPMOalrH0LXrDxFp8V9p10l3ayAFJY84OQCP0NakdxHKxCOGI4&#10;NAElFULTXbC+upba3uklnjALxrnIBpuq+INO0O2luL67jtoY+Xd84HIH9RQBo0VzWl/EjwzrWoRW&#10;NjrFvc3coykSZy3BPp6A/lW/9shK7vMGMZ/CgCaiqtrqVreNMIJlkMLbH2/wnAOPyI/Osbwr8RPD&#10;fjeS7TQtXg1J7Xb54hz8m7OM5HfafyoA6F87Tt+9jiszUtWk02zkuDE0gh+8ijBfJA4rTY/KcelZ&#10;eoF2sZzImQp43d+RQBS8C+Lk8ceC9G8QwwNaxapaRXaQSEFkWRAwUkdxmugR8rk8V5l+zSzTfAT4&#10;eNIxd5NBsmLnqxMCcmtH4mfGbwj8I7MXXijWrbSoGdYgbgtgsyswHAPUKfyoA7rzxu4GfpUinIB6&#10;Vw3gn4yeEvH2l21/oer295aXTGOGWMnDtuK4GR/eBFdurDoTzQAku/A2MF9c1BcX0du/zttQDJYg&#10;464qaZjtyBuHevA/22Pi1L8I/gPq+t2WoLZX4uLeCE7iCWaQZAI/2Q35UAVJ/wBsvR7/AMXXuh+G&#10;9Bv/ABP9lh8xrnT+Y2OFJUHbjI3Ada900XXJdY02C7a0kszJn9zN95cHHP5V8m/sf/Er4WeFvg9o&#10;00GvWkd/cXU4kmlB82RmmbCkgY6BfyFfWF5rdnp9jdX93cLDY20TTyTt91UUFmb8ADQBro25c96X&#10;JryWX9qz4TWf+t8c6bHzjnf/APE16VouuWHiLR7LVdNuku9OvYUuLe4jztkjYAqw9iCDQBorRmqG&#10;oa5Y6VJp8V1cpBJqFx9ltVbP72Xy3k2j32Ru30U1j+KPiBoXguSwXW9Th077dcx2lv52f3krkhEG&#10;B1OD+VAHTZNIC2W9O1UrjWbK18ozXCR+Y6xJnPLHoK5/xD8UvDvhfUhY6hqkFtcblUxyE5G7G3t3&#10;3D86AOsiZzu3+vFPzWda65bX0NrNbyrJDcLuRx0YYz/IiuWvvjZ4H024lgufEdnDNExV0bdkEHBH&#10;T1oA7rNNZ9uOeKYJA2MHORkVynjb4m+GPAsdp/b+s2+mi7LCDzc/vCuMgYB6bh+dAHVCZt7cfL2P&#10;9aQyscEMFGTnI614b4V/a0+HXir4kal4Otdet1vbV7aGBt5P2ySVc7FG3gqfl59a9qZixVvKb5OF&#10;TsaABtQMbuskeCDxyMkeuKkWVvKDEZY+lfFfib9tXwjo/wC1bL4e1DxOljoumabcQXskkh8oXcdw&#10;6GPAXO7GD+FfZFvrFrfSRtbTrIjpuQr35x/OgB1vr1nqF5cWVrdwSXtrta5gWQM8IYZXco5G4cjP&#10;pWlE5ZeRj+teaeD/AATo3hn4geL/ABXZ3xub7xGLKG5h2gCIwxskeD3yCfyr0KS7jsrVp52EUSLu&#10;Zm6ADvQBczRmuPuvix4SsSwn121i2nB3buP0ro7XVbW+tobiCZZYZkEqOucMp6GgC7miszVvEOn6&#10;ELU391Hai6nS2h35+eRs7VHucGuY8VfGzwT4I1CSx1vxHZ6bdx4LRTbsjKhuw9CD+NAHd00NyaxP&#10;DfjDSvF2kQapo99Hf6fMu6O4iztYZIzyPUGtVJN3IoAsUmaaZAuAxwT0qF5OARyCeKALNFYcni3T&#10;IlLPexqqgsTz0HU9K1fOHG44z0oAmzRuHrWdq+tWeh6fLe31wltbRjLyPnA5x/M1U0HxRpvii1a4&#10;0q8jvYVbYzx5wGwDjn2IoA3KWqv2jZD5hOExndWXpvjTSNW0B9ctL+K40lEkka6XOwKmd56dtp/K&#10;gDdqvJO6FscjIwPbPNc14T+KHhnx612vh/WbfVGtApnEO793uztzkDrtP5VtzTfxk7Ik+cyegHJ/&#10;PFAFoXgY7R97OBzmqWraxaaTYve39xFZW6Ab5LiQIqZOBljwOSBXkvwP+IJ8YeNPiWi6l9vtNJ1h&#10;7RFycREPICg+g212HxV8C2HxU8F6l4U1e4a1tr5IzI6KGICSq44PuooA6XQdesNc02K/sL+3v7GR&#10;isd1ayCSNyDg4Zcjggj6g1sRvuXkgmvNvgj8KdN+DPwv0jwfpF1JcafYSTPFPIoUt5kryEYHHVz+&#10;Vdzb31us0ytKomXG9P7uRx+lAGlmjcPWuUvPid4Ysr6Syn1m3jukLK0R3ZBA5HStm31S3u7KO7hl&#10;WS2kUOsg6FT0P60AaW4etG4etYzeIrFNbGjtcoNTNt9rFtzu8ndt3/TdxV23uluAHjYOmcZFAFyj&#10;cPWoWmVxlDu7VXa8RCAzAEnb+OcYoAvbh60V5dqf7Rnw50nxFNoF34tsYNYhkeKSzbfvVkJDD7uO&#10;CrflXpVvcJJtUOCzLvA9vWgCxRSAhuRzS0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Rl&#10;8pZsqCWBzt7Z9a+ePij+3V8IPg74quPD+ueI2j1eGNXaNYGbG5dyjI9iK941q4m021uHiIK43B8Z&#10;IYsBjH0r+br4w+Jtb8XfETVNW1451B5F3/IV4RQqjH0AoA/om+HvxZ8I/FOOW48L6zHqsUSq0nlA&#10;gLkkDqPVTXcI9fmp/wAEcY9Q/wCEU8WS3hkMUiW/lGQknia5z1/Cv0qRRxQBJS0lLQAUUUUAFVpu&#10;tTTNsjJHXoKo3V0LeB5J3SIIASzEAcnHWgD5G+K2oaV8Sf2yPBngS+uriW2s9Om1aS2aMPCzIbmH&#10;DA8HHmZ6dhUv7bHhK70Y+C/iDo+hWcmqaNqdml1fTHY8NjG8s0gyOdoIDYr5G+Bfjr4o+Ov2xvGX&#10;irwBoUGq6dqF3qP2O41xJIYktnlEijzMHacbflz3NenfGH4wftCfFf4V6to+r+AtI02zutLu7mWa&#10;3affGqiWEjleGxlgO/B70AfoKNcS60ePVbQJPGI2bC52sMZJHuMfrXxT8HfD8Px8/ak8f6z4n8RX&#10;eoWGhau8Nt4ankJghXdPEfk7BvKVuvavV/2BvjDffFn4KWcusxWsd/CsyyQ277tq+fKvOeeQo/Wu&#10;a+JX7Guv2fxF1rx78NfEEul6nr1w0+ow3BTyl7LsUj/bk/SgDtPjt+yDonxGsY7nww0nhPX7NPLs&#10;7nT28s8uNxJJ4+XcPxrO/a+8fal8PfAvhiCwvpLL7VrcWnXtyrlSUFrcyHJHq8SV88ePP2jvjv8A&#10;seXkEHiOz0rxF4dleSZ7yVSZeMRhRtAHXYf+BGvr743fBvSv2mfg/DpN7LPYfamgvEmgbY0UgGcg&#10;n2Zh+NAFTwX+zB8PNL8KX1idPg1KPUtzm5uI8vuaMJwfbFdZ8IvhyfhZoJsH1S81FHbbGbht5Ul3&#10;PH/fX6V8kap4T/aU/Z1019G8DX2l+J9NkBu5JtYw0kZIIZVIB4ART9Sa9Y/Yw/a8uv2jNEvYNf0+&#10;Gz8QacU86O1iYIS8kip1PAwg/OgDofgH4qg8TfHj4xXNtJKyQ38OnuswxiS3eeF8f8CjNfREi742&#10;+tfKP7LraZp/x2+O4tJridF1uSabenSY3F00qL6gOWA9QBX0/DrcVzZTXChooVIH70bWzx2P1FAH&#10;m37OKrJ8G9CjaU5+zwlmPVf3SdPx/nXxVK3xr8S/taePND8F6zqtzo9xoohMmp3XkR2kzxWy+ZGB&#10;n51DAjjua+zv2b7qNvhPoojO/wAuCFvYjykGP1rgP2d7ezs/jN8QxYTT3Ba6jZmvIgjA/ZLMYB9O&#10;B+tAHpnwT+DGifBXwnb6XZXVxqep4dbjVrxibibc7OAxzjjdgeyivmfS9e1P9qH9qrxjoF/fzWXg&#10;74caoLa4sEkITUC2+NhIvcCS33DHrX2hrl+dD0W9vUt2mltomlWJQWLMFLAcc9v1r4r+A/7P9l8R&#10;NY+J3jeHxHfaNqvijX7xtU063KhoRDfXKxgKfmXIBPPXNAH0Z4y+BHhe48I3aaHZf2BdFE8nUrHI&#10;li+ZclST3GR9Caf+zR8Qbrx58IdAu72HddW1rBbzuxJdpBChY89fvVhf8M5ONKW3k8Za09tHGqIp&#10;VQ2BjAPr25rvvg78J9L+Dfg630PS5bi4sY9rB7h90hIRUH6KKAPk3Uvgx48+Kn7SHjp7bxdrOi+D&#10;rW/s5TDa3AWOZlsbTehX/aDNnHpX1J8G/gP4Y+Cv9pN4bsktxqAjE0wzul2FiM89i7V4V/wTV8Va&#10;j49+GXijWdZl8/UZtfnjd8YyFhgVf0Ar7I8peBjGPSgAT7tY3iTUJdK0q4urWxm1K4jwVtoF3O2W&#10;AwBkZ6k/hWy2FjPpivHv2ptZ03Qfgd4kvtb1a+0HR40hM2p6ZEJbmAG4iClEJAOWIU+xNADf2amL&#10;fs7fDuRbqQIPD1jk90PkpxXLaB+yb4L0+31MeO5JfiNf3t19r+3+IRvaICNY1iUKcYAQkcfxGtT9&#10;mvXtO0v9mDwDf3d6tvplv4esFNxPtQBTDEFLEnAJyPzrw/4Lah4h/bo0XVvEXiXWLnw74ftNX2WO&#10;n6OnlrMkMUYLGY/MdzvKCAccD0oA5r9rXwP4L+G9j4N1P4XT2+ja74U8S2ct9pNrI8MUkEgacB8d&#10;cmEYA/vtX298LfEVx4v+HfhnW7tFjutQ063upUjJKqzxhiAT7mvjn4xfsE+CfDPw51bWX8Ua7Lqk&#10;Mq6i1zcXmVla3imKR7ScHIOPXivqr9nnaPgj4EWNmeMaNaBWYcn90vWgD0hwDtO3cR0r4q/4KwaF&#10;b6p+yre3ryMkljqFnNEV/iYs6c/hIa+2B92vkn/gp9bqv7IPiTAyDd2Z55/5bCgCx8LP2RfAF58D&#10;/CukyaXCBZ3hvhdbMSFhJIcHB6fN+grg/wBuXxPrHxR8UeGPgZ4KnvrbUrrU4Z9auLVjE1vYFI43&#10;2nOGBF2CQe6ivqP4CyfaPhTozuByJF65/wCWjV8xzTRaR/wUhv5Jw620ugNFHLIvDMRpvAJ79elA&#10;HoHhH9gj4UaL4N0fSNS8M22r6pa20cM+pXaEzXLgAM74OMnn864bwP537JP7Rw+HR1a6ufBni6M6&#10;rp0d/ITHphX7SGt7cDoqpFAMHsRX2VHJvQ85TGVYjBwea+EP29tVGo/tHfBbSLKK4k1m0tNQu8QR&#10;lg0UsbIu4jvmGTj/ABoA7D/gp7q2paF8A/C2qaGZBqkfiq3ePy5GjJ3Wd4CAQc9CfyrhvDv7EPjj&#10;4/Qp4j+MfjXV9K1FZkFjYafdLPFDEirsIyOGLGQ/jXpn/BRbR73xB8CfCGn6dAbm/l8SW22MA54s&#10;rsk4A9q+pfDsAm0WzEqlCFB2ehHFAHxR/wAFI7/XtPvPgPDoFzLa3kvi2GCExzNEJn3whQ5HbPr6&#10;mvRPhn+yaNW0XXNc+IM7a74r8Q+Z5vnzeYliN0ixGFuOQjJ16bBXF/8ABR+3dtX+AEq7RMvjW3BG&#10;cDHmRf4CvsDwqyr4f0xjy32eLcQcjO0UAfnF4n+Dvxs8KfG+++EvhXxRqtz4c16zjvUv2vQraTAs&#10;tyYUT0DC329+K9Z8Zf8ABOPRtW+Ht7Db6zqD+LbhI2+2NIA3mb0Mh3Z7gP8AnX0Hsjb9qDVQ68ye&#10;F9MEbdwRc6kT+mK9bWMKoA7+tAHyx/wTt+IWpfET9nWzk1S8mutR03UbuzkuJnLvLiTeNxPs4H0A&#10;rs/jv+zjpPxc8XeEPEes3clvYeGjcXUllkeVLlrdsuPQCA/g5ryH/glv5dn8BtdjwSE128IHU/ci&#10;NcH4g+JOt/tkftKaz4F8O65caT4O0O1jnluLVNkkyypAroWyR183GKAPUfjR4R+B2veFryWyuNI0&#10;bxFpFncPZX1jEUnhnEYw4bH3lKAjPerf7Bvxm1b4q/DvxPpupahNdp4X1X+xoNULl5biOOKMCRs9&#10;268epqCz/YR8C+BPAvjWZL7Wb681TTphM11eMwDJHJ8y/wB3O4nj2qH/AIJ6+C/C/g7wb490nw2t&#10;8GXXCt418SQZljQHYx6jjrQB84/8M2+CvEX/AAUWg8M3WhwR6AmkXupvYqu5LqUXE0YEmTnowbPq&#10;gr7rH7NXhXSdd07VdFWXRLmznilMNrIxSUIwbY2WPDYXP0r510eMxf8ABT63YsFDeGL3OcdftknA&#10;r7nm2NIAWZmyGzjjFAHw1+wbBLpHx0+OWjS3eqXNvaw6MYbfVCcxl4p2JUZIHJ/lXSftYfFubxP8&#10;UPCPwH0LUpdOvvEk0ltqtzE7JLbwiKG4wh6HdH5in6155/wT68YW3iv4/fHO/tbWS3hEGj4jkZmZ&#10;iI5hk7ucZU/nT/Hc2gyf8FNvCUupG4XVBKPsSquIwzaUu7ce/GKAPavCv7D3gzw74F1TQLjUb3Ur&#10;vU/KkGoXJzNBtIJCHOMHac/U1wHwXl8Y/s//ALScXwtvdTu9d8OaxZXGqaa13NvW1iDFIoRjoFWA&#10;8e9fabEGWLbgccsRwK+Y/wBoDVtLb45+ANPsGb/hI2DXQ2DLC38m8Ug45A3dqAMX/gpPZ65ffCHw&#10;Xa+GJ57LWJ/GenxwS2shR/MMVwFGf94r+VWfA/7Ceh3liup+P7y48Z6xIv7641R97DBIByCOihR+&#10;FdJ+2DIZtA+FYIj3jx9pD7C3OAZRnFfSLW6SKhJwFGcA8UAfE3w+1yy/Zz/aoj+Gtvqd3/wj3iSd&#10;E0jTOWhttlu07qB/CC0o/KvtuNfmJr4A+PccQ/4KLfB+Rn8sDUJwMY5zYRAV+gEfyqAOmKAG3SB9&#10;gLmPr0r49+LHxb1L45ftFWPwR8HeIp/DVlZW8uo6zremuUvY3geaFrdFYbWQuYSe/B9K+w593mRg&#10;bQnO7PX8K/Nv4LyW8f8AwVD8axGRo3n07VlJxjP+n7uPf5fyzQB9C67+w34U1r4eW3hqPWNUtbyC&#10;VpzrKSEXUufM/dt82Nvzj/vkV2vibXLD9l/4PzX/AIg8Rahq9npayvHd3i75ZnCyzBDj2Uj6AV7H&#10;DMksgVgVbqMCvmX/AIKJWr3H7Nmrp8rJHJI+7PP/AB6XFAHA/Bb4O+J/2g21rx94r8Taong7xNcD&#10;VtJ0ZZ90X2WSWSSNSh5UbfKOM/yrG/aH/Z5139nPwrJ8RPhr4j1bGk3El5c6Os+yKVrh4oFGM5IU&#10;OxH0r6O/YtkU/sqfDD51Zv7AtV7dkAxXpni/+zv+Edv01VoY9P2o0jzhSgy4xndx1A/OgDA+FXjK&#10;D4hfDrQPEQ8p1v8AT7e7cZOEd41Yr+G6vgL9hn4B+LPi98MXvPEHifV7fwj/AGpcJbWC3OY5lVlD&#10;kjrgsZlNfTP/AAT+8O6povwUgh1NmeOSVXt9zFv3Rt4NuM/Q1J/wT3tmi/Zp0LIwy3t8pA6f8fUh&#10;oA4X42fs2+Hvgj4Bbxd4Gvrrwzc6PdpqV7cWLlGuYII5ZWjcZORlentXv/w38V2nxe/Z30fV5JHu&#10;7bWNAJnaTKtLvhKuW7gn5qxf2zLZZP2dfGYxwumXjfiLSasr9jN/tX7HnglXChl0TaMeg3j+QoA+&#10;dv2H/g34X8UeMPjrZ6ppcd9a2fjO6t4PMnkBhiDNtVcMM9O9e7/tJ/DfQfhx+z34zvvC1idF1Apb&#10;q09tNJvAN1BuGSxxnA6VwP7BMAh+JH7QsZb5T40uX68cvJ/hXun7WEUY/Z+8YRyjCyC3c4Of+XqG&#10;gDzP/gmbqd5rH7I/hG8vbufUpml1BftF1IzyNi9mA3Ent0+gFfJXgm4+Lf7UP7V3jGHw94r1Hw1o&#10;9hHYyaudPvCqmJkiQLtbOcqsp475r6p/4JeW/wDxhz4WQtkR6jfkYP8A09Sn+teVf8E6YFi/ac+N&#10;qZ4NhpYx/wAAagDvfEX/AATt0jVNI1Sb/hMNaudbureZo7qSQBhcMh+cnPHzEGuj/YW8ca/daP4w&#10;8A+JA14fAmq/8I9b38jmRp44E8sFj65jzx/er6raMQh9gyeODXx5+xvb3Ufx/wD2hS6gW0niyc4y&#10;cbvOuc/+y0Aanji51Bv+CjXgpLdZXsl8CyG4jViI1P2m4GWGfXaPxFfVbZMaqn7nEgOF6EelfMfi&#10;K+gsf+CgnhhbpXDXXgF4lKjK7vtkr9fXCGvp6GXzI/NIAPYe1AHxL+yB4q1vVf2rvjNpV/qt5qFj&#10;Z2WlPa2s8paOEtFlyo7ZJFdb8e/H958UPjXpPwb8P6j9gh+1IPEUlvK0c6RbIrlVHY71SRT7Ma4D&#10;9kq38n9tj4zxksA2maZjHH/LKPP8643xp8M7Lx3/AMFGfEtpqd5fWNpNLaIHs52hc400dCOvKj8z&#10;QB9Tr+xv8N/+EY1XS7fRIIbvUhEt1qapunkaNg+8sTwSS2cf3jXjP7Dnxk8SWPxW8WfB3xx4gv8A&#10;xD4i0u6vp7S5uW81fscLRQKu/jHzBzjHevTI/wBifwx/azz/APCS+J5NPkRVaA6pIpVwWJYEHJzu&#10;QY7bfc1X+AP7EPhb4AfE7VvHdnr2sa5rd5FPb+ZfMCI4pZEcqAPvEMn3jz8xoA+oIJi6AsMH0FTV&#10;myXjRKJAo8vdznrjvV6Nm8xgQNvY0AS0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FSW0C72&#10;X7zdm5Gc18vfFj/gn/8ADv4ueMG8RX1m8F2yxoywzNGp2jAO1eK+q2G4Ypqxhc0Acl4B+HOjfDfQ&#10;odM0azjghTOdoAJyxbrj1Jrq1OKfsFGwUAKDmlpFG2loAKKKKAGTLujIzjkH9a+aP2+fEjaT+z3r&#10;+k2lnq11q2rLGto2l20kpQx3EDNuKcjK5x6819LzDdGR/nrVVoRdEpIu5V7tQB5r+z78O5vh98Ff&#10;Cfh67EMl5a6ZawzzQp5e91iRWYjrkle/Neh3lkbyxltJwrRTIySt6gggj8q0I0Hlr2471HcqQowp&#10;YZ5xQB+e/wCyP8KvF/wG/aN+IOk3mnSto+qabCbW6hDGGOVNpA5GOfObp/dNe5r+0NrXg3xJq2he&#10;IPC+r6jNFcypFdafbM8TxlmKHIX+6V/HNfSbL8xbGN3DDvSLGibgmVdh9480Afnl+0t4P8Z/tna1&#10;ofh/R9JufDnhmzjkS7l1ONg7yMdwIwAcfukH419UfGLUvFvw98H+Gh4Vsf7Uns5oY7mDH34hDKpI&#10;JB53bDXs0MZiyCeepPrT5ELrxkH3oA+Jr3/gojpkOtR+G1+G/ip9TuSsCt9lPlB3IVctt6ZIz6V2&#10;/wCxf8D/ABD8KdE1a68QLZpqWobTILePGFWSUgZwP4WWvoL/AIQPQIrtbz+yLdrqMh1l2/MCOQf0&#10;FbzSFIeRv7Ee1AHwL8RLrxn+yv8AtE+L/iBb+GrrxJ4J1y4S6FnpGZLlmEZ8zKhTyZZyfoDXQ3Xx&#10;o+KH7WXgS8g+HPhK48B2iTmG/l8UfJLI37uRTGpUHAwQSP73tX2m1rFJ5e4KwByi46ZpjWcCsQig&#10;HJJCg9e9AHhv7F3h/VPDPwN0XTNXgePVLSGGGZZlK5dYIlbGRyMg1xn7MvhTWNF+NXxAmvba5W1u&#10;J0eOSdWAP+i2a8EjnlT09DX1aF+XcRnnjbwcUkMarcZAYnH3s0ANktZjCqqy7wep9K+JvEHwu8d/&#10;AH9pnxJ8RtDtv7W8Ia/eJeX1nbuzzcId+1cHH7yZzgdhX3NVeRvmKA7snkEUAfNniD9qrUZtIlOi&#10;eBdefVWx5AntyqA5G7JK/wB3Ney/DK+17WvDFpeeI4o7a+ljVniQAbCUUkdB0JNdY7mFkAiZ/p2q&#10;V/ljyw3D+7QB8o/8E+/hf4g+FPw71rTNftfs1xc6xPdRhckbCsSg8gd1NfWC58x/Tio0Vm5RsL6Y&#10;p8bEs2VxQA5l3KR615J+1L8N9V+KnwK8TeGNEgiudTvI4Fginl8tGK3ETtlsHHyoa9dooA8X+D/w&#10;fm0P4B+GvA3iq2hlkttNtLS7gikDITFHGCAcc/Mn6V8U/Cf4p+OP2Kn13wDqngDWfEsJu2vrWfR4&#10;2khSKWOMlM7DzuDk/Wv01uIy3zA/MOlV1t5HJkcrvYYYEc4oA+KP2lPCXxT/AGj/AIT2K2Okx6DB&#10;puoJqUkMtz+8uY0jlDKAqggj0PXcK+ov2fdMudH+CfgixvYmhvLXSbeGWNgQVZYwCOfpXaYBg8tC&#10;SUO7aPxq1AxaNCV2nHSgCVumPWvnT9vzwHq/xK/Zp1vw/ocAudSuLm1ZEJOMLICegPYV9ETMwChR&#10;mmTw+ZH5fBz/AAtQBwfwV0S88N/DPTdMvYxHeRiTcobIGXYj9CK8s/a8/Z9134sWvhbW/CV3b6b4&#10;m8N351NJZgQtwiBWMRx6tHH144NfR8cGztRNubAAJ6k4/lQB8x2fx38feHvD+j6Ne+BLi88SyW32&#10;NbqK5UQNcqgXefk+VdxB57VB8B/gD45X4oa98RviLf6fd6jelDp1lagk2UZM7NGW6Njz8ZAH3a+m&#10;fs9vNIpeMB1Py7v4TVpV8jgcZoA89+KXge/8Ut4SGnNHu03Wfts7StwI/sdzFx6ndKn616DaxNHb&#10;hW5YD71LIu1x9Km/5ZnjPHSgD5m/a++Hs3xM1b4Vi2sZLyLTdeW7lwxTaA8XOcH0NfQegQx6XoVj&#10;aKmwQQIhXduIOBxnvzU9zEpKHasig4QY6E0LAkbAmMMTy2PWgDyLTNK11v2kbzVbu2C6Y+mwW8Eq&#10;nP3Jb1ueOOJE/OvZZpRax+a+Si9dvNVpGeaRDH+6ByjkjnA5H8zV1owsIQjeKAPlr9hH4W+IfhH8&#10;P9Z0bxFBFBPJq09zG0Um5drJFjnA9DXkfjH4E+Nv2a/2gtY+IPw60+HUPD+p28cVzYbz5iRxJCzk&#10;ZBBJKyYx6199CxjW38rYoXOdtJcQm4Xa+DEQVK+oPagD4/1Txl8bfjh4f1O20DTrTwrp2oae0Ctq&#10;aiR3YxFX6KCvzK34MPSvSv2Rvg3rPwd8A6hY+IpIp9Wv7wXk8kEhZHYxIrEZ6fMp4r3OG1jhhESx&#10;CONOEjHHXrViO3AUADA9KAPjz4//AAv8R/Dv40WHxp8NaYNcNjZtaX1hHL+/kSWSXPlpg9HkjPHY&#10;NXrnwB+Nur/GjQYdbn8Eah4Y02ZpIkGpThZwVcKd0e0EAncQfQD1r2K4jSCZZjHvYDAYdaNoLYVf&#10;LDcn+VAHxL+xX8FvE3wd/aJ+LQ1+CNLbUrLT/s08GWRtiksM4/6aD8jXoXx+/Zlu/FXxM0T4oeFJ&#10;oU8TaDN9qMVyTtnGyKMqvYHy0cfUivpJbcBzN5aLLJ8sjEckdv0qdYmbiJ9uKAPlPVP2n/Gmk2Mm&#10;nN4D1K51q3cxPJGv7g7cDIOzHJD/AKUn7P3wG8Xj4xat8VvGklr9qvBcpY2asS0EEzrIqHjGRucc&#10;V9Vtah8qwXB+9n+KpFRjJtfkAcDFAHz9+0h8Gbz4gan4F1HTXD3Gj65Y3skckpRfKikkZiOxPzDi&#10;voKGIxxmPGVK+tUVsnvEiaVcMp9PQmtRmCsv5UAfPnij4Fz+Iv2ktE8bXNtDJY6ZKJIZPNw6n7Ms&#10;Z+XH95RX0ArDjFI1uDl+/Wnxx9KAGXUJuAoHHv6V8n/tOfsw6xrniXTfiD8OLe3i8fWc2wPcXHlR&#10;NC4n8zcMYJzL39PavrfpTHh3UAfJ2tftR+OfDklppd98MtTnv5LuK1+0WkyyRBnGVYkJ90ZGTXoe&#10;heEvE3xE+DF5onxBt7VdSv4LiIRwsCis3mopJA/usv617GsRXgZO49jwPenRwxthN2+IcgN60AfB&#10;Pg7SfjF+yRq2rWQ06PxT4SluB/Z0FgC0lvAHY7TlTziZen9w1o+P774m/taWcPhODR5vC3hybI1C&#10;e9BVyQVlTaAoPDRKOv8AFX3OysxZVOEHAFJa27wtIxb7xoA57wj4Vi8BeDdN0Wy5hsbaK3XnP3EV&#10;f5LXnf7JPw91j4Z/CC18P60kMd/De3EpWGTeu15Cw5x717MkPzEOdyMaZ9k+zyYhG1T1oA88/aQ8&#10;G6h4++D3iTQNKWN9QvrG5t4RK+1dz28iLk9uWFY/7MPgHVfhv8BPC3hXW44otRsbIW9wIX8xSdzZ&#10;wcehr2ExCYbZBmgWqrwowO1AHx3r0fin9nv4uavqOjeE21rQfE1xLdlbOYCTzleUsX+U4yskWPoa&#10;9k8f6f4m+LXwh1rRrjw9Hoep3whEMMl4s6lVljk5ZVGPut+XvXrk1rExUuFLD7pIz9acFfzAOrY+&#10;/QB4D+wv8FfEPwB/Z+03wj4nFuuqwXl1M62svmJtklZl+bA7GuP/AGVf2aPFHwd+OXxH8U6stqNL&#10;161sorUwz733RLhtwxx1r612UuwUAV5F+VyRkdeK8J/Z38F3HhPxR8XdQvYDF/afii5vISCSWiZz&#10;tPTrya98ddqsR1AzVWG3ijWRhCF8w73wPvE96APmn9pr4V+KZvHnhz4o+EfKutQ0W1Wx/s9yQ8qN&#10;54JBwRx5wPTtXK+Fvid8cfHmoLo97oMGh6fcfumuZNpYbiFPRQejE5z2r7EWNeHG7kZAzwKRoVZ1&#10;LRAtn71AHxb+y78AvGXwv/aE8deINemguNO1aytIbeeFyzFkCA5B6Dr37V6N+0P+zzrHjXxdoPjj&#10;whd21h4q0N3uYJLgHZM+yJVVgOD8qEc9M19FeTFbzDbByxxuFWTGjcEUAeEeD/G3xW0/TILbXvA9&#10;rq2oqAHuLXVooUdgoDMF2cAkE47VsfBm6+K15cap/wAJ5Z6dYWplkNlHayrKyx5TYGKqMnG/P0Fe&#10;urbxq25Rg1JsFAHzR+0l8M/if408c+Dr7wPfWlppdje2cuoxXEpUvGkshlA9cqUr6Rt4nR3ZhjcB&#10;xn0qQR4Oak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QgNw&#10;aTaOeOtOooAQAKABwKOtLRQAnXigKF4AxS0UAN2gnOOaWlooATaOeOvWm+WvzfKPmGDT6KAGqiqA&#10;AMAcClChc4HXmlooATaOOKTaAxIHNOooAKTaM5xzS0UAFFFFABRRRQAUUUUAJgdcUnlrknHJ606i&#10;gBvlqCTtGT1oVQvQYp1FACFQ3UUbRnOOaWigBKMYpaKAGeShbcVGeuaVlDdRmnUUANKhuozS0tFA&#10;DFhRVACgAHIFCworEhQCeTT6KAGtGrcFcinUUUANKKWyRzQFA6CnUUAMaNWdXKgsvQ+lPoooAa6L&#10;IpVhuU9jTTChwCoxUlFADJIUkUKyhlznFOVQqgAYA4FLRQAxo1bqoNO2jOcc0tFACKoXgDFIVDck&#10;Zp1FACe1FLRQAUUUUANCKBgDik8pOflHPWn0UANVAowBgUtLRQAhUN1GaWiigBMDr3paKKAE60Ko&#10;XoMUtFABRRRQAhG4EHpQFAAAHFLRQAmB6UFQ3UUtFACUbR1xzS0UAJgDoKW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Y0m1sY/GgB9FVGugnZm+i0onLdiPwoAtUVX8wrhsEk0/jzFO7n0zQBLRRRQAUUUUAFFFF&#10;ABRRRQAUUUUAFFFFABRRRQAUUUUAFFFFABRRRQAUUUUAFFFFABRRRQAUUUUAFFFMaQL1oAfRWdI+&#10;6RAXG7I+YHjrUh8wTsGPy8YxQBdopkf3afQAUUUUAFFFFABRRRQAUUyl3YoAdRTd1DdqAHUVWmxM&#10;SpcKpGOvOadKG3KqkAhgTn0oAnopu6k60APopnSl3UAOopu6jdQA6imF+DUO5SxYhsnjrQBZoqtG&#10;pdzk8Y6d6c5aPbk5OaAJ6Kbuo3UAOopu6jdQA6im7qN4oAdRTfMHrRuFADqKbuo3UAO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o33Bs5GzH3cVJT&#10;JPu0AfHH7d37Zur/ALKk3hxNPsDejVJpU+VU+XYkbc7vXzP0r5803/gpN8ZPEfhm71/TPAeoT6Pb&#10;xea95HZRvGEyRnIHsag/4LSQ7pvh4SdoNxefN/2zt6+mf+CfvgnSZ/2RfCNpeiPUINUsCJ45F4cG&#10;RyVP0z+lAHjHwH/4KnQ61q0th4/tW0iWST9y1xthXZtYk42+oxX6F6PrFhrmn2mq2U6XVrdRLNDN&#10;G25WVhkEH6Gvxv8A+Cr3wn8OfDr4heFJvDVtBY/arWfz47ZNoG2U4B9/mNfoj8K/Gcvw8/Y18GeI&#10;I4Fu5rbw9p0gtpGwWLJEh5H+9+lAH0i1wi/eYKTwMnrTftH70rt4xnNfmB4R/wCCvl14s8ZaZo+o&#10;eBbKwtprqOF7pbpy0eZAufwBJr034ef8FGPEvib4kaTpl/8ADRoPDusXUdhZ6tFdc+Y0qRlmB6qp&#10;Y5AGeBQB95m6TnHJHaj7QOOME9s18P8A7WH/AAUfsvgD4uTwh4f0Sz8T+I1l8u5ilnZEicrGyLgD&#10;PO8jr1Fcmn7an7SmpeG7bxCnwEtodFuIUmivUuHwY2wVb7/fcPzoA/Q1bgNt9zik+1IFyxC/U182&#10;fs4ftfaf8cL6203UdLbwx4jntTe2+kTTB2uIAFzMMDpuZh1/hqj+1t+2boX7LtjaG90r+2dUuCjx&#10;6bHN5bYbzMOSR0zHj8aAPqH7Su0H14FILgbXyCCv61+XPwV/bo+PPxe8TwtpHgg3umhlmZVuGIaN&#10;ZArAcjnqK7TxJ/wVN1fwz8SP+EE1D4by2uvw3y2E0cl2OHkYKpwP94HrQB+iMtyyIrLGWz1HpTzM&#10;AwHb1zXGeGfGE2reANP13VLc2D3FrDcPHnOwuFJXPsTX54+EP+CuIm8eXGhax4WMmkm7mC30V38w&#10;RQdpAIxyQPzoA/ULzl8zbntk80xbpSDkYPvXwd8Kv+Cj938U/i4nhi08BTJpdwIxHfQ3QJyzRocg&#10;+hc/lWR+0t8bvj14s+N934F+GWlXWmWGivardapZSnDC5ijZWdc9EIk6e9AH6CveqnBHzHO0etL9&#10;s/c7gPmHVc81+TnxJ+I37WH7P+rf8JFrV3qvifw1ozQXV7O8uy2ZDsJR+d2CW2HHpX1l+w3+2VN+&#10;1roviF77TdN0PWNLuI0+xWskj7o3TIc7u5KuP+A0AfWK3isCcdDg/Wnfa0bpyK+Qf24/2uPEf7LO&#10;m6de6H4ettbguGiVnuZWRVLGUfw+0Y/OvGPg/wD8FFvid8Y/BuvNofwtOq6rZrNKbqxuj5CRpGpI&#10;IY7sgsCaAP0i+3J5xQYJHJ5HAp63SszAdh17Gvxn8M/8FNPiV8P/AIp3snjDRmuLS5e2SbT5rlgY&#10;FGNxXtllPf2r6R+In7bXxH+IXg+HVvhd4Mm+wR28c08/2jO0SbMdCPunePwoA/QY3Q25xwOvtTlu&#10;FaNWH8XSvzF/Zf8A+CjGsat8UL7wn8S5I9OaOY2oWSdifMjSUycYPdVr7K/au+L6/BX4Far4zglY&#10;tbG3ijZW2gF5FGc49CfzoA9v+1p5/l9fl3Z7ULdLtJJxxxz1r8h/2c/+CmXxB1DxZqFvrGmzeJFu&#10;LOWLT7Nbk/PdM0YiXn1OR/wKs34oftrftDfCPxZo+t+LNCvtF0ma5V49Lubn9zOIyhdOCTyOv+9Q&#10;B+w5vlG0bTljgU5rwKrnGCpxj1r86tB/b/8Aij8ePhjO3w5+E95d69NBJHJcWt2DHbMzMsbx5IOR&#10;tY891rwOP9uD4+/s6/E2wh+LGn6tdxSRGc6NfXIG+P8AeICMZ/j/APQKAP2OW+VnKkHpnNJ/aUSq&#10;S7KhHOGYA1zPw/8AGunfEDwfo/iTSZUnstRtYrqJgcgI6BgM/RhX5y/GCT9qr4ifEnUtT8Ex67be&#10;Gx5cMS6fIvk5VF39TnOc0Afp/Hq0E7lIZFlZRkhGBIp4vBvK7TX4/wCrfHr9o79kOGHXvHEF3fW+&#10;rk20MepylQrJ8xIKn0Nfb/7K/wC1j/w038GL/UdJtIrXxjp+ns15aLIX2znzVjIPo5iJH1oA6n9q&#10;D9sTw1+y/JoCa7A1wdWWZkCShdvllQc5B/vfpXoHwl+Klj8YPBNj4k01DHaXcUcqqWDH5kVwOPZh&#10;X4i/t8fED4geLvikLDx5Zz2Taf50NjCXyrp5zZkGSeu0D/gNfSn7GeofH/xN8O7KHwjJ/Z+iW6rH&#10;EXLkELDHtPB/ulfyoA+yv22vEfj/AMHfCxb/AOHSXn9trdKojsovMYjypj0/3glUv2KfjN8T/ipp&#10;euN8SdFutKktFg+ytc2ohaQs0ofp1wFT8689/bg/aR+I/wAIfhXot5aaF9gubidDcXcUpXyTi4G3&#10;r6Rq341S/wCCZH7RXiv48f8ACdS+KL+a9SxisxbGaQuBvacNj6+Wv5UAfdq6giyBCDz0PY0/7cvm&#10;KoGQepz0+tfnj+2J/wAFJbv4a+ONY+GPgXRIdR1mJm099TW4ZZLa4ZE2lAP4ldmBz/drz3wfpP7Y&#10;njb4Uat4ytfE+s6fchontNKkbdPexuUIeNgcBQHJ5/umgD9TZdSSLJPT609b792GdChLYwTX5t/A&#10;f/gon4quvi1o3wu+IvhO0tdShjl0+8vvtDm4M8EbFnkByMlo2Bx3NfXv7S3xbvvhD8KNV8VafaxX&#10;s1qjyxwzMVQ7YJH4I56pj8TQB7S11t/hOKrrrdo1w0JniWXIUIXAY59q/Mv4Af8ABQb4x/H3WtX0&#10;3w94Gh1a5t9Okm/0O4c+UxYKpbcRxn09K8F+Onx4/aD+DXxeh1rxXd6jpO+9ju49KMuImUeW5jHJ&#10;OMOo/GgD9t0uN8jKBkKcE1LvFfPP7GH7RB/aL+Fp1uWBLbULZ44LuMSFz5hhRyc/Vj+Ve/7qAEkv&#10;EVVZfnUuFyv86Guk3EE42jJrk/iH4il8H+DdcvbO0e8e2s5p444WCsCsTMOvuP1r8ofgF/wUM+Nn&#10;ir4gahaadoVx46mFlIRpzXJxGN6DzO3QkD/gVAH7EtcL8m07g3cHpTZLwKAigszHgCvzC+P3iz9p&#10;v4beBm+JEuu3VhpF7Euo3Gl2rMq6SkhjIgYknO0y7OP7prqv+CcX7cXiL4weIb/wZ4tiutY1Ca5E&#10;trq004byVMLs0eMfd/c5H++aAKX/AAUN/bg+JX7PXxc0jw/4KvrCz0+bSUu5lu7JJn84zzxkhj0G&#10;1F4+tfT/AOxJ8ZfEHxu+AGm+LPFd7Bc6vLdXKNJFEIlKRyMqjA47V+dv/BZK18r4++G28obX8OxM&#10;JB15u7qp/gH4h/aD8Tfsq+HvD3wp8LalBp0WoXEsmvWUg3yHzZt8YG4fKN6575WgD9hRqsUmwROk&#10;rE4Ko4JA9asfbI48+YdgBAyx9TivxC8NftpfGT9nD4r/AGLxvc3+sta+Ut3pd9PtKoxjk3ccZKdP&#10;96v1D8bfEzVPG37JMnxF8OI1lqd94dh1+3td2fL/AHaT7Nw/2QRmgD3xbpH3fN8gx83bPp/KkW4D&#10;MBjHOD7cV+Wf7Kn/AAUQ8V+M/jhpPg3xoYNP0ieWaOe5ed2KlIJW6f7yKPxr6/8A26Pj9dfs7/s/&#10;6p4n0+Jjqk13b2NlIZNgMjvvPI5/1cclAH0U11tXO0nB59h60kl8sXmuxCwxjcZSwC4xknPtXwH/&#10;AME//wBpL4mftDeItSvtXuEk0G1jkjaIyO+ZFMB4z/sua8E/aM/4KVeJfiL4s/4RH4cxSaLp0jfY&#10;w8dyS10ZkRNuAMcMWH40AfrVZ+LNI1C6+z22qWVxMeBFFcozEgHIwDnsau+YGmQkMrDOOeMV+UHg&#10;n9lP9orQ/DNp8TNH8Zytqb2b6kmjRRMJgzxsRHuzjJ3HmvrP9gnxl8TvFngvxO/xMF7NrWn6y9qs&#10;N24Zo4xFH8v03FvyoA8o8U/Fb9sK3+LWpWGlaZC3hhb+4htZv7HjbdCpfy2D7uhAWvvPTbq8ms7a&#10;S7mQSbf3iYxzk/0r8cv2mP2sPi38N/jp4i8NaL8T7690mPULryY7ORkW1VZpVWEgjqoQdOOa/Vjx&#10;38SNK+FPwvuvE+uSL5VvbSShZWwXKxO+3I9dhoA9Ck1OGCVkldYiOm5gM0q6gjKrhl8tm279wxyc&#10;Dn3NfjH4c/aQ/aC/a4+ImrxeBLrUbSO1tfONnZzb1RTsTvjkkE/ia9R8U+Pv2ofgZ8F7m+8U6dev&#10;p+jyQ3U2o3khDsBdIwU4bHUqv0NAH6oJdI8jJkZU/Nz0pVuEaQJn5iNwHt618bf8E2P2hvEP7SHh&#10;vx1rPiUBZLW/hghj3l8KUL9T7t+leS/8FB/21vHX7PPxq0vQdAhWK0m0hbjeZmTk3E6dB7RigD9I&#10;ftQU/MpHGc0LceZGxAwQM49a8C/Yj+LWq/Gz9nfw14v1yUXGqXjXiyxqxYYjupUVsn2UCviv9q//&#10;AIKEeJfDvxMtrDwVqF1a2/npHcWq3GAuY4io4Hcl/wA6AP1Q84mMMB83dfSlhuCyEshXBwM9x615&#10;L4P+Kr2P7MejfEDWVaS5i8LQ61eRq/zSN9mErjJ7k5596+FPFX7ZXxQ/ay+Kuh+HPg4dS8Jadawy&#10;JfXVtcBy0hEjqXAxxtiwMd2NAH6dWXiLT9Qmnhtb23uZrc7Z44ZVdom5G1gDweD19KvxyiRgARz7&#10;559K/K74pfAL9oD9lvwP4w+JFr8W2vZbiWO4vbGxikjlu2adUDbmOMgzlvwNfQP/AAT/AP2xrD49&#10;+E4fC+pXUz+O9PtxJcrPKHmnjjjgSS46YwZJCOucmgD7YzS1EGp6d6AH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Mb7xHtT6hmcRncfTFAH5ff8FsoSdM+&#10;FZRcs15fD6/JbV4b+z74J/aQ1j4P6dd/Da/v30o70S1W/wDKCBZWXCj0yGr6A/4LWafc3nh/4Vvb&#10;W09wVvNQ3eVGW2/Jb46fQ19N/wDBPKwWx/ZJ+H0k1sYJ3s23q0e1s+Y/J75oA+Kfhn/wTz+LXxg8&#10;ZPrHxZubpI4ZGkaO6u1m3F1YsADno22v0H+Omi22k/s9atY2sSQx29pbRRRRqAFRZYwAB2r161tU&#10;WSSRQw3MW61wH7RUSQ/BTxGBnCxwgY5P+ujoA/IX/glj4N0nx5+1Df2Ou6bb6ha2mk3F/CtygdRN&#10;Hc24U4Pfk/nX7QR+AdCt7ceVo9hCYsvGI7ZBsbrleODnmvx1/wCCRUkcP7W2tpM2xW8PXm3ccHd9&#10;ptsCv2jaTyYXOCybST64HWgD8P8AQtBs/Fn/AAVP1DTNYUXtofHN5mKcbwRHJKyDB7AovHtX7U2e&#10;jQRWb6eLVFskcpHDEgKKgAwCOg6dK/G39rbwhr37MP7bVz8UNMtJpdJu9aGs29xJGXGZFR7hWAHA&#10;zMyjn0r6Otf+Crnh+X4X6jqcdj5fiu1lCw2bROIpM+WGZjuznl+PYUAfIUPiTUP2Y/22r7VrC5m1&#10;dNH1TULaGCaQhZYyZowmF6KPvYHGRW5/wVa1W/u/2mfJknkaL+x7No7ctwuUJyB9WP513P8AwTo+&#10;BetfFD4/y/FjxXp8r6Dbpd3kS3CM6z3MoQKNrj5k2Tuc56gV6L/wVS/Zm1TxD4nt/iXoltNeItnD&#10;BdLEC+zy1lJIUA8BUXn3oA/Qv4U/DTw/8O/CGlabpOmW1nDHFuDRwKpJc7yMgepNfkH+3LZfYf8A&#10;gpJJJHiGN9Y0VtoAAOYrYk/rXUfAn/got8YrHS5/DLaJa67PDav9kla2k3byxwSV64LAV4b8ZPEH&#10;ivxh+194b1jxtbR2XiDUL3RrmeCEFUQNHbsgweQdu3PvQB+5Hhe3W8+FuiqQpZtOt8A9Oi81+Rf/&#10;AATi8I6L4u/bY16w1rSrW+FtZajL9lmiEkSMJo1yAfTcR+Nfrd4NT7R8KdEjRtuNPt92DyflXGDX&#10;5Pf8EsNOv9L/AGy9TmuraaJpdEvnVpkYb1M8POSOfrQB+vNj4B8K+HrhZ7Hw7plhIvSWO1RGHOeo&#10;Ht+lfGX7Rv8AwUT8GfDvxIdC8Aafa+I/Fd8fs13ItuylXZEFuVcY3HLkc9MV93sRBHgkOnqea/A/&#10;4taBrH7I/wC1I1zqdh/an2O5trjzr2ItDMMQzYVsYJAwOOlAH038RIf2qfH3wb8XeINStbKLwbqO&#10;kTXtzbzajmWG1EbOcxleu0cDPas7/gjLvtfF3xBBTcTHYPn2Iuv8K6fxH/wUPvfjB8Hde8N6T4Jk&#10;jj1TQL62lvIbSZbeFRbSbjvHyjAVsZ7jFcd/wRvuhH8QvHduSX82OxVj6YF0eKAO/wD+CxE0tt4X&#10;0Kye58q1ea3dlU8t/wAfOD+gr1r/AIJP+HUs/wBldLmTTzG13ql3++nhUGVdwXCnqV+XHPcH0ryn&#10;/gslDK/hvw3JHGZWElt/Dn/n6r3r/glwJF/Yy8HRShlIuNQ4Yc/8fk3WgD88f+ClmnQ6f+2dq8Fr&#10;awxIX08LEiBVybW37D3Nfqv+yvoNtD+zr4Cim0yziuJtDtWuFSNSCDECpPHJwc1+Xf8AwUy0W+1L&#10;9sjUJI7eRo5ZtPQSRqSP+PW3B5r9WP2ZdNOj/s9/Dy2aSSTbodtvZx8wPlA4/DpQB+RnhnR7W7/4&#10;Kg+IrCRIzb/8JbrSiPaNoAW64x07Cv0R/wCCokKp+xr4ngUYUT2T/wDkZRX51axNfeDf+Cj3iTXk&#10;064eFPFWsSIxibD7vtC56f7Vfor/AMFMpDcfsV+JJXRt7S2K4UEn/XIaAPgX/gkJY22sftJ39rc2&#10;8VysOiT3SrMgYKVuLUBhnoRnrXvv/BbWzjtvCPwvkjjWPdfXwO0AZ/dwV4n/AMEedNu7H9pjVNRe&#10;1uFsZfDV1AlwYm2Fjc2vG7GM8H8q92/4LZq9x4I+GA+X5b2/Oc8f6uGgDS/4I37Zfhz4jJXcyrAR&#10;xk8TXPSvB/8AgshAY/2hvDDEeWZPDUbrv4xm7uea+nv+CSuhaVpPwHTULGS7Op36n7Ws0eIRsuLg&#10;Lsbv1Oa+bf8Ags8wX48eCCzbvM8MIGA9rq4Of1oA+7v2Z/iF4c+Gv7Gfg7xJ4hvlsNH0/RNP+1Ts&#10;pPl7oYUHA/2mUfjXz1ff8FBtf+MnxEvvBPwX0AXlvcWmUvpg1rJBu2xvNjOBsaRTn2r0XWPCPiT4&#10;2f8ABN9NChs4Y9e1HRtKCwRp5Clla2kbgDjhW7dq/ND9kP4tS/su/Hq31XXdMlZZYhpk8U0T5jWS&#10;eFywHGTtTjPrQB9Jf8FA/hL8ZtS8I2/ifxzcQpoEFyqwWcd75qQv5B3Mq46kREn3Ndh/wRX2+X8U&#10;9rFwkendf7u+7/pWV+3r+1bf/Gf4UaZpnhPQL2bw5LePNNeTWUoJ2xMmAeR1eT8hWn/wRft7uzvv&#10;iaLi1mt47iPTwvmRlc4a79fwoA4z/gstZT2vxW8BXSW8K6fJpEmzaAGeTz337h9CnP1r7p/4J+6h&#10;BqH7PPheWGzhtv8AQ7ZWaJcEt9miPNfM3/BYb4P6h4mtvBfizSLS5vpbG1uLW6jiVmVIxLGYyFAP&#10;JMr59gPSuL/Yt/bqHwt+Gtp4U1Hw5eSNaMqJLHZyuMJBGgyen8JoA7H/AILEa/qFjomg2UF0V06X&#10;yC8W7ALH7UC2PpXGf8EeWvW8PfGmCwLNevYWK2BJwPOP2zbz2+bHNYX7cXi/xH+0Z8D/AAR4tl0C&#10;eG/upSj2sNvINojnvYx8uM8gA/jXaf8ABF+xurFvigbi1lggeHT1iaSMruO+63YyOx/KgD5S/svU&#10;Zv8AgoRbWHiiJJ9Rn8ewxXUbN5iswvAGBPcV+9Gm6XbWNjb2NvClvaRoI1hUYVQo4AHoMCvxt/be&#10;+CHiX4N/tYXHxN0OxurqwfWU12OcxtKqOvlTOWwOFDs3U9BXr+mf8FfI9L0bT7XVNAhuL2KBFmlS&#10;OQB3AAYjB9RQB8+/8FQFXQf2oIZ9ODWMx093M0A8tmY3VwC2V7kd6/R39tr99+yDq7dW+zTc9/8A&#10;jznr84/h/wCCfFX7f37ScOoePrG/0nRLq0uJ472zsmhjEO5pI1VmGGy0vXPIr9Lf22dPW1/Zh8Qa&#10;bGGlSO1nKsozn/RZxQB8f/8ABEVU/tz4ukqpdYNKVWxyAWusgH3wPyFdV/wWltIl8K+ALhY0SZpL&#10;/c4UBjg2gGTXLf8ABFC3mttf+KvmwyRrNa6c4LKRnY9yOP8AvqvQP+Cx+mT6l4H8CSQW81wVe+4h&#10;jLkHdadQPpQBF/wRbWIfDHx4yXTTytqcG+JjkR/uR/8AX/Kv0d59K/N//gjN4f1LRfAnj+e7tZba&#10;K51KDZ5yFScQ5PBHuK/R/JoA4f4sPEfhf4pugrGEaVd72A+bAhfOB68V+Q3/AASL8v8A4az1hJEV&#10;gfDl0Nrjjm6tcV+sn7QcEk/wc8bvHMtuU0S9ZTuxgi3k5x6V+EX7L/xu179nf4rXPiLw1pa65qc9&#10;k9iIGjeXKtLE+QE56oo/GgD90f2ptJtdU/Z3+JVtdWsM0K+HNRfyZFyqlLd3QgeoZVI9wK/KP/gl&#10;biH9puFF+Vd5+UdP+Pe6rT+M3/BRn4tfFjwPrXgS78Hx2D6vbm0kFvZzLOqnBYAEZyQCPoa9q/4J&#10;g/sl6z4Pkb4l+JhJY3cjRvYWecZia3fl1IBDfvzkdsUAea/8FjLZ2/aC8HEoZI28LwjavJz9qujn&#10;FfZX/BMfw/qHhv8AZT0ay1OzksLpr29l8uQAYQzNzwa+O/8AgstZ3E3xe8JT8qE8PwISnX/j5uq+&#10;2f8AgnjpdlpX7NOixWM+oTxi6ulLagG38zMT17UAflx/wUm1Sa4/af8AEUJtkjhhW12yqMFs2kBO&#10;fpiv13/Za0iHxP8Asg/DTTZ4Vktbrwdp9vJuHDq9oisP1Ir8oP8Agp0uv6h+0hqsV1Y7LEC3W1lj&#10;tyu8m1g3AsBzg4r9Zv2O/Mh/ZX+E0LAq8fhqwQj3ECA0AfkL+258Hbz9mj9pOSa2xa22oifV7VYW&#10;AKxSzzxqBjpwvSur/wCCgf7VOm/HjRfBuneHdce802LTLS41Cz+ZY0vlM4c4PUhXUZ969/8A+CyH&#10;wsOqN4M8a26Obi2s57G5O75RGs0ZjwPXdO/6V8TfsO/Amw/aJ/aE0vwrqvnppK2lxd3Rifa21EwA&#10;Cf8AbdKAP1k/4JwfDOL4f/s16Cl1ZLp2sXl3dXNwrKBIf37IuSOoKolfGf7d37DnifQvilB4++G2&#10;gTS6bqF1FtsdPCJ9jaGGIb1XjGXV269a/WjT9OttPs4IrWFYooxsVFULjn0HvX5lT/t6fF34S+Pt&#10;RsPiB4bs77SMxjzFsHxGMBicgAfdY/lQB4b/AMNufG74LXGk+GPEH9oWB0uOGH7NdTHdLGEUgMAe&#10;6kfnX6M/sLftLv8AtLeA9U1A6Tb6dcWF6tldtbqQ0jiFH8xs9SSxGfavgv8Aak/bE0/9obwvP4Q8&#10;O+C7dNW8QGOE3S2LC4O2SJ0MZwTjCHJHavqz/gmT+zZqvwa8F6rr2sXVxb3etC1kFpIcIirETnGB&#10;82ZSDn+6KAPyy/ay1S5uv2lPib9ouBJ5PiLUIoyDyii5kwtfox/wVY1nVbP4A+Go7aeaz8+9t4pY&#10;o3IDK0V2CD6gjFfn3+1no+oXn7T/AMRLY6bcJPNr2oGJEt23Sp9plO5RjnoeR6V+wf7RXwF0/wCO&#10;37PL2eoi4XUbC2lu7cK21jJHFOEGD15egD5E/wCCJMbHXfi0zqpfyNL2sQMgbrrIHp2/IV9hf8FI&#10;4ZZv2K/iWoB/1Fo28dgL63P8q/KT9j/9prXv2QfFvitI9I+1xarBDHMtxC+5TGzMuMY6iRv0r1/9&#10;pr9tT4q/G74R61YN4Yh07wNqsEXm3RtpVfYskbAqWGPvp+tAHt3/AARSkRvh58RozIzv/a0HB/64&#10;14J/wWWt2/4aO8OSDo3hyLH/AIGXZr3H/gi+7W/gj4iCMqWbU7dgG4/5ZGqf/BX34Kyaxb6N8RrU&#10;TzzWUFvpcsMY3KqGS5fcQBn7zqPxoA9//wCCWt5HP+xf4QhUjzVutQBC9dv2ybk/nX5dftr3VzN+&#10;0PetqCWsEiTWxYWJ3D/UQ47Dt/WvQP2Uf+CgfjT4EfDew+H2haDaavHDcyy2zPbu8oEsm4g7e29j&#10;+YryT45ap46+J3xOn1zWfDFyl1I8IkS0sJAgxHGo/h9EoA/T74xXkkP/AASiS6hlkh/4ozSQJlOG&#10;Kk2y4/EHB9jX54/sR6F8Ztc8UahL8JYT50flG9mkuBCi5SXy8tyeQHr9WPAvgG3+LH7CvhvwFqNv&#10;cQNqng61tfLZTGUlW3RkzkcYdV6+lfmZe/Dv4zfsJfEiXUvD+ly3ltcXEwt0t45LoSxx741LhV4O&#10;Jc0AfSfi74W/toeKNAuLC9m0/VbCQKtxaHVxI28MrbdpXnBCn8Kof8Eyf2U/ij8IfjVq/i7xh4Xb&#10;QNMl0u501PtkqiVnaW3kXaqk/LhG59Qahsf+Cwd5Y+Gwt94asxraohmXy5FAk4D8Z9c163+xR+0f&#10;8Y/j98SLnX/Fmh2ukeCrbTpbZYorZ45HuQ8Tow3Dldkh59qAPvCGrNV41xU4oAW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qNgxk7GPH61JRQBlavodlrXl&#10;i90+3vhFnYLhFcLnGcZB9BVix0+DTrSK3t7dLeGP7sUYAVcnsBV2igCNQ2Dux14x6VQ1jT4NasZb&#10;K4jEsMuNyN0ODn+laRqPy/mzigDg/CPwY8H+A9YOp6Rotva3joYjLHEobBIJ5A9VFdq29m3Bc7iA&#10;ee3erO32pdvFAHPeIvD+n69b/Zr2wtr2JQ3y3UCyjt6g+g/KuRtvgT4Nt9ZbWIvDelC6mt47eZZL&#10;KMoyozspC7cA5kbJ78elemeXlqXyqAMbT9Ij0eOC2sLaG0tYgNsESBV2gYAGBgdvyr51/ak/a10f&#10;9nHxBZ2OvaFfatpt/YBmFnGHHzvIpBUj0Rvzr6k2+1cR8Qfgz4L+KE8Mninw9a61LEgjja4BJVQW&#10;IHX1ZvzoA+RvFn7f3wc8I6TNeaF4Vun1N4XFuLfTY12ybcpnA6bsZr4P8E6d4q/bC/bJs/EV1Yyw&#10;W11rdvcyNJE0YihQ5UcDHCxYr9dl/Y9+D0bLt8A6au05ztPH611fgv4H+Bvh7dy3Phvw9a6Vcvg+&#10;dCDnjP8A8UfzoA3/AA5oH9g+GrPSlwwtoI4Fb2UAf0rN0v4c+HtB16z1Oz0uOC/t7T7FHNGoGIs5&#10;wcDrkV10UfyAFtxHUmn+XQBmWunGzhEYYyJghsnk5OawfGPw48N+M2spNa0eDUTaMxh8+NXxuxnO&#10;Qf7orstvtSeXQBymk+A9D0WxksbTSLWHT2BH2WOFVUhslgRjBBJPHvVjR/BmiaDeNPpWi2OmNIAJ&#10;Da2yRFsZxkqB6n866Py6Xb7UAYmoeFdI1xVW/wBMt78IeBdxLKBjP94H1P51LpOg2Og2sdtptnHZ&#10;wxhtkUShEGWJPAGOprYoagDnrvwbpGqXb315pVnc3j4zJNAjngYHJHsK1Le3S1t4YliWNIxtWOMA&#10;KB2AAq3Rt9qAON1r4a6FrGqQ6g+l2/2yN3lSbYudz8MTxzxVvxR4O0zx54fuNI1q2+1adMy74W77&#10;SCP1FdPt9qNuKAOR8FfDnQ/hzpqaboWmw2enxq5AVB5m5m3H5sZxT/Fnw/0HxlBbW+t6ZDqMULMY&#10;hcIsgUtjJ5Bx0FdXRtzQBgaH4XsPC9hbadpdlDaWNuMJDBGqADqeg9c1W1j4e+HvEN2txqWiWWoT&#10;sMLLeW6TFVyTtBYHAyTx711Krg06gDHhsxDLbwwRrb28KZjjVcAEDA4HbB6V594l/Zz8D+MNYfU9&#10;U0WGa7kuYrpnVFHzRoqL26YUcV6tt9qVVxQBgweFtPtdMj046ZZtZxnKQrAuznOflxjv+tSaT4Z0&#10;/RZLp7LTrexNxtD/AGdFXOM46Aep/OtyigDOuNPW+tZYJ4Y5UzgCRQwxkdQfpXNaf8MdA0m3mjtN&#10;Hs44pW3MpgQknjvj2FdtRQBhL4bgW2jiNraskZ3KhhXA6ngY9/1qDwz4L0rwVpZstLsIreH5v9Uo&#10;UnJLckD1JrpKKAOd1HwzBrFn9nvLdJbYh1aOX5wyvwwIPtXPQ/BPwdbIwg8M6Ss38DS2UTqPw2+l&#10;eh0UAY9joNtpdpBbWVnFbQQII4kjUKqqBgAADgYom0WC8sVsru3ju4hklZFBQ5zxg+xrYooAwPD/&#10;AIN0jww9zJpmm22ntcACT7PEqZAzgcAepqbUvD9hq0SreWcV0qksqzxh9pyCeo9hWzRQBl6Potpp&#10;MbpZWsVpFId7LEgUFj7Aewq+VxUtRtQB5P8AtKKLj4E+PfIRnlbQ7+IKBkkG1l4x9a/Iz/glrp8k&#10;f7SRkm0+SW3bTHQNJAWVXN1b4OSMDoa/bTUtPstYtb3TL22E0M8TRyBujqy4I/IkV598Nf2dfAHw&#10;ldpvCOhW+m3cg2tMcs2NxbHPvz+FAHaR+DdIl1B719Lsnudynzfs6bww4zuxmtmOzWAFPKXyzzhR&#10;jFSxK6qgLqzD75A61aoA5nxB4P0rxJcK97pNjezxpsWW8tkmwgJOPmB7mtKw0yHT7VY7S2jt0UnE&#10;cahEHr8o4rUooA57UvBui67cM+oaPaXrgcPcwpJjgDjI9qvWun2+nwQWdrEtvFEpSOONQqKMdAB0&#10;FadQSMVlyRkD7tAH5hf8FhvHl48ngjwnp1reSulvdXE7RRM0bbpIlAyPQwk/iK6f/glT+zv/AMIv&#10;4Rn8Z6ouL+/3JFgMrpHJFbyYOfcGvt3xt8IfB/xCvor3xF4dt9WuIVMaSSg5UE5I/M1v+F/Cuj+C&#10;dNSx0iyj0+wUDbFGOBgBR+gH5UAbG0BRuG4txla5zxB4C0vxN9pN7Y29z9owGE0SsMBSvcehrqY4&#10;xEgUdPen0Aec6d8FfCOm6xY39voVtDqVlgQzLEoC/Lt4wP7vFdrFpqrJtYAxdlAxg9/6Vo0UAczf&#10;eCtH1C+Govo9jJqIHy3M1sjOMk55Iz3P51qGy8v5AoZWOWyO3TArSooA5OT4e+HLmMSTeHtLedm5&#10;ZrKMn2z8tfMH/BSXQNCtf2XPEKS2kkMtrbAWaWK+XEp+0W+dwXjHT9a+yWriPib8MdF+LXhbVfDP&#10;iS1N7o2pRrHJHvK4AZW4I6ZKigD89/8AgjbDu8J+P4Z4ZEjfUbdg2CN37puQfTgV+kGt+GbLxJp9&#10;zp2pW0d3ZXDbnjdQc4II6j1Ark/hP8C/CHwT0xNN8IaTDpVsQok6s8u1dqkk98fzr0lVoA8w8I/s&#10;5eA/A+sPqmkaBbw3jIYw7orAAlT0x6qK7hfDdg0zyfYLYeZjcTEpPHHpW3RQBSSxSOLYibYlwqKv&#10;G0CiazimkXzYkkVUAG5QSOvertFAHB/8Kd8GrJJK/hbSpmLmQs1nESWPXqtdZa6cllEkdvBHbheA&#10;sahVAx6CtCigBqrtp1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JuoAWikzS0AFFFJQAtFFFABRRRQAUUUUAFFFFABTdo3bu9G4U6gBGUMpB7jFNWNVUKBjFPpN1&#10;AABilpKCcc0ALRSBgaM0ALRTdwpd1AC0Um6k3CgBaWk3UtABRRRQAlLRRQAUUUUAFFFFABRRRQAU&#10;UUUAFFFFABRRRQAUUUUAFFFFABSYzS0UAMMKMwJUEjpTWt42OdoznNS0maAG+WuMAYp9JupaACii&#10;igApu0biadRQAxYwu7H8RyaTyVwQRkHtUlFABRRRQAUUUUAFFFFACU1ogxUn+Gn0UAN8tSQSOR0p&#10;1FFABRRRQAUUUUAFFFFABRRRQAUUUUAFFFFABRRRQAUUUUAFFFFABRRRQAUUUlAC0UUUAFFJRuoA&#10;Wik3UZoAWim7hS7qAFopN1G6gBaKTdRuoAWik3UbqAFopN1G6gBaKTdRmgBaKKKACiiigAooooAK&#10;KKKACiiigAooooAKKKKACiiigAooooAKKKKACiiigAopN1GaAFooooAKKKKACiiigAooooAKKKKA&#10;CiiigAooooAKKKKACiiigAooooAKKKKACiiigAooooAKKKKACiiigAooooAKKKKACiiigAooooAK&#10;KSloAKKKTNAC0Um6jdQAtFJS0AFFN3CnUAFFFJmgBaKbuFG8UAOopAc0tABRSbqN1AC0Um6jdQAt&#10;FJmgsBQAtFN3ikEimgB9FIDmloAKKKKACiiigAooooAKKKKACiiigAooooAKKKKACiiigAooooAK&#10;KKKACiiigAooooAKKKKACik3UbqAFooooAKKQnFG6gBaKKSgBaKTdRuoAWik3UbqAFooooAKKKKA&#10;CiiigAooooAKKKKACiiigAooooAKKKKACiiigAooooAKKKKACiiigAooooAKKKKACiiigAooooAK&#10;KKKACiiigAooooAKKKKACiiigAooooAKKKKACiiigAooooAKKKKACiiigAooooAKKKKACiiigAoo&#10;ooAKZT6a3SgBjybMe9PRtwqpey+TbyP/AHVLY7nAzXlXw0+Knibxl4u8XWV7pNla6Jo94baC5hkZ&#10;p3G5xllPfAT8zQB6+7VEZMVJINyCqcizRyAxqp9dxoAn86jzq4HS4/H8nijUzqVrpsWii2zYyQzZ&#10;kM+BgMMdM5pWXx/l8f2fnIxyPX6UAd79o296PtG7jNeerb/ERr6IiawjhyfNXap7cY49asaNY+NG&#10;8G3SX17bw6+ZQY5o4lZAuFzx065oA7rzqPOriLHTPF/9k2qSapD5o3GaTyUyfmPQf7uKgh0Pxnca&#10;K4m8SrFqJilCyJYxFVP8Jx09KAO+86jzq8U8J+G/jE+sXK6141tf7LiYeQsWmW++VOfvHHB+6eK7&#10;rUo/Fmh+HbttOntfEGvHabaK9C20OMgEEp7bjn6UAdgslTB653wzqWtXGh2Ta7Z21nrJjU3UFq5e&#10;FG2/MFY9QG6e1cn4o1L4mrpVs2h6To8mrfalWWGe4Ii8jnJDY+993j60AenFuDUe+vK/iNdfFpdV&#10;hHhC00WTTiBukvJcODtXIxjpu3fkKXRl+J3/AAi2pSalDpY8ReXm28mXMW/J6jHpigD1PzMUjSZF&#10;eYRQ/FObwcCJ9Mi8Q7uflUxgYTjp67/0qz8P7P4jx3kreLrnT7mDa3li1VV+b5cZwP8AeoA9HR6R&#10;pf3hFcR4u0nxjc3yzaPqUFrBuTETRI3Qc8n3rmNLg+Kmo6tfxXeo2FnaQvCbZooEYyoQfNDZHHO3&#10;H1NAHsX8GaZvrxjXtA+LVnrVhJpniy1urO4uV+1Ws1hCohhDL91gMkhSx56lR612sPhXxHNayxXX&#10;ip55HlLpMLKKMxKcfIAOG6Hk880Adlvpkkm0D61x/hzUPFtxo+oJrNjYQaktwRYpbzFkkg+XDOf4&#10;W+9x7CuA1a6+NN5ceXaaL4fit2spA9z9tYuk+5goC4wV27Tn14oA91hbcKlr598J6l8d1h1JNc03&#10;w7FMluxtXt7ncHlwdobjgdK66x1L4nSeBkee10lPEvy71WTMQ/eDdg4/uZoA9UorynWG+JU2kw/2&#10;XNptvqBiUy79rr5mRu6jpjNUdBj+L6agG1q/0s2Gw7vs8Sb93btQB7JRXn/jK18X3FrZ/wBg6pDa&#10;3IZRK8kKNkZbPB/4D+Vaek2evW63Z1PUluf3Y8jy4VUo+DycdR9aAOtorH0sXf2CNb+5M0rE5ZUC&#10;8Z46dOMVoS747c+Tye26gCxRXnWpap8QBoWpyWumaX/aEN6Uso3uDslt+MO5xw3J49q57wGvxX0/&#10;Sb865/Zeoao91m3VXCRrBsXqQPvbw34GgD2aivLfHWo/ExI9NHhWx0eZjN/prXc+NsfH3Rjk9a2b&#10;mXxnLo9kY4rJbvyV+0fPxvwM49s5oA7mivFfEX/C43uYf7IbR0t/L+YTMu4tk+o9MV1HjcePG0ay&#10;Hhi4sYr4KguDcKrLuwd2M++2gD0Kiuf0X+1vsFuNUeNrxW/eGLAXGeP0rH8UWfjC8kuV0zVbfTod&#10;n7pvJSRs7eSd3oaAO4orktCtddtfDcMGpast3f8AlMpvvJRCGOcEIPlOMj8qy5NB8VnSbiCPxi8N&#10;7JKWivRp0LGJfl+XYeD0PJ/ve1AHoNFed+Lp/Hmi6FaJ4Zt9O8QaysirO+pS/ZkkTa26T5eASwX5&#10;RxyazLnXfihLZ3QttH0ddSDZhja5byymwclsdd3b0oA9Xorwbw3rHx5ZdXOs6H4Zt1+yt9g+zXpf&#10;fPg4D5HAzWnY6l8WF0GOW+sdHj1r7PMzRQzFohKEOwZx0zigD2aivN/hjceNL3SbtvGUVnBeMUMQ&#10;s34wR8361oXo8WNrj+VJbJp/zbem7GTj+lAHcU1q5Nl8TTa/cFZLePTTZsIhgFhNxgn261W8KWPi&#10;y2iiGvahDcrsk3pFGqnO4bSCP9nP50AdpT6wNLN6txdG5m322/EKhQGVckYP4YrHvdD8SR+JFurT&#10;xO8WnHJOntYxMP4sfvD83cf98+9AHb0Vj6tbXdzZhYL77C+4MZVRXzx0weP/ANVXbGOWNAJXDH27&#10;0AW6KKrTb1kBToSN+T/KgCw3Smbq5K/uPEkcmrmBYCg2/ZN3pvbOf+A4rmdfj+IlxrNodLlsYdM+&#10;zgXAkA3+Zk9M9vu/rQB6nuo3V521r4/Ez4vLJbTzk3DYpPlbRv8AxzmmeILTx7J4csF0zWLay1jz&#10;W+0yG2jkRkydoAPA4xQB6Puo3V4/p/hv4rPdw3F34vtTArBnRbCEZHcdK9Jjt7+fTkjF/wCRerGo&#10;e4ESsC3c7Tx6/nQBr7qN1cZ4g0fXdU0WC207xQ+jXyBDJfCxim3YGG+RuOSRXKzfDfx/cXQln+JU&#10;rwjGVXSbZdwHXp070Aeu7qevSuG0Pw5qej+Ir7UZ9fm1OGaJYlspLdI1jOB8wI5PQ/nXV2+RvIDe&#10;awGck46dqALzdKZurgPig/jqOCz/AOEK+xGchvO+2YxuyuMZ9s102nrfNpFj9sKi/wDKTzSn3d+3&#10;5vwzmgDZ3Ubq868Er8QFv5/+Ejmsm08E7Ft1Xdj5e4H+9XXMupLrIBmRtLaJgU2gOG+XBz1/v/mK&#10;ANfdUbS8muY1ax8QN/aK2GqJbxtCws90KP5b7Dgknr82DzWHpOieMmWzlvfFPnmAt9ojXT4lEpKg&#10;YBHQA5OR1oA9EWbrTvOFcXY6L4laPWRP4lMn2qRXsv8AQolNou4kr/t5GBlvSsnSfh/4wtNYjn1P&#10;4hTanabT/ov9lW8PJ6fMvPFAHo3nUqzc1znhnTL/AMN6JHbX+rSa7OZGIuJbdYTgk4GF44pmseHr&#10;281C1nTU5YUSQMYo4lIPTgn8P1oA61TlQaWqlnD9ngRGdpGzyxGO9WHoAjkk2tiljk3NUUm4yfMR&#10;5WOQOua8+1bS/iDNcXptNWtYI8j7N+4RiPkHXP8AtbqAPRpJgtKsm5Qa8u0fS/iMtpMur6/bSXTM&#10;rQvDaRAKo3bwceuU/I12XhldYt7Py9Tu1v7kE4k8pYxgkkcD2wPwoA3pJMYpnnVzl9p+vL4gt70a&#10;15OkIp87TktUcyk7sHefmGMr0/u+9M8RaPrOoL5dnrjaVHtCjy7VJmyDnPze3FAHV7qN1eTWfwn8&#10;VQ3lrPcfES8vEjkVjE2mwRhgGzjI/L8a73xBpNxrVnc2dteyWM5XH2hUBPKkDAPHf9KANxm4NRed&#10;XO2Phu+s9I060l1SSWWzZWluCi7pQGDEEdBkAj8ayNJ8N6xY+L9V1q/vWn0+TH2S3THC7pOoHs6/&#10;lQB3PnUGavIvGHhPx1Z+LrzXfDWpw+TLYeSttdBSqytOGJwf9jiupsrLxf8A8IaYJb23/wCEpKyH&#10;z1jUxAfNs46cfLQB2iTUrTc1wem6T4yTQ7WPU9Xga9SYNcSRQoN8eWyAB3xt6VYs9L8THVrN31xf&#10;sCSSGa3+yx7pYjny1z1BAxkjmgDtPMzRvqheWs01jKlrdtZXGflmMYfbyOx4PGR+NYniTQfEOqWt&#10;rHpfiP8AsK4DKXu1tI7gyfK2V2PwM8HI/u+9AHVb6VXrkbTw/r1n4ZOnzeIft+qkt/xMHto4zgg4&#10;+QfLxkfXFUNV8PeIZ9fga21rfbLNHJMrRIpAXHyj1DAtn0wKAO7Z+aXfXnfxC0nxdrkEFjoUtvDZ&#10;yQ3CXF1I2JY5Ag8sqvfLgg+grd8DaXrGj+HdNs9VuFurhIlSeXjJYIoJ49SDQB0++jfXCeH4PG/2&#10;xjqklm0X2yQxrHj/AFOw7c++azfHmk/ESXxCJfC+q2ltpvkrlZ4UZt+Tnr7YoA9N30b64i30vxZD&#10;odsZtVjGtmT/AEqZYEKOuW24XoMDHSruuab4ku/DKwWGsLYantG68FsknzbgSdh49ePegDqt9G+v&#10;NrDwf4+j0y/S58cebeyrH5F1/ZcC+VhiW+UcHI9fWtfwh4W8VabqrXGs+N5NfttrL9lbS4LcA8YO&#10;5OeOfzoA7LfRvrkpvDOq33i621SHxA8Gmpbqh09YEZWYSZJ3nnkcUmp+GdWuX1dDrbRi7jVIJViT&#10;MBCFcgd+SDz6UAddvpyPXgvjDwn8SrL4Ta9Y6Frdvd+IYsmzu7pEQOgn3HcBwD5WR9a8x/Z5uPir&#10;8WLXWT4l1W0tBoupSaDN9j2gkwIG3j1JaTB9hQB9mg5pa4NW8UL42RbSSAeHI7dhMsgBkafcRkHr&#10;jG3jpVnwT/wkq6dL/wAJRLBJe+eTA1qAF2YXGcf7W79KAOzorB1p9Uls7kabPHDOV/dO6hgDtPXP&#10;vivP7vSfibeatH5Piq2s7X91vC2MLkfKu88+pDfnQB69RXE31h4kupNNFt4kNtHbQ7L0/YYmNzJj&#10;G8Z+7yM4HHNc5L4O+IV555h+J0kYLllQaHakKM/dz7UAes0V5LD4F8eTSG4k+J1w8Kj5ozodspOP&#10;/rVrDwrr9xe396PF862N1AYobJrGIeS2ACwbqSSCefWgD0SivFW+C/iCaOU/8LAv8SszeV9ki4yS&#10;cZ6965jxp+z941bSj/wj/jq8+3EDP2iOMKDuX+m6gD6Rorz218H6pp8nhyKDVXntLOXddySEbpF+&#10;zyJ/6EUP4VQk8F63c+Ir3xEuqyR6i0Pk29tkeQFAUglfXep/A0Aeo0VjXDX0mmuiyJHehGG4YK7i&#10;Dt/pXIeKtP8AHF5a6emh+I4dPnVSLndZxShjhcY3dP4vzoA9Iorxu38J/Frkt42t/wDwWwf4VtR+&#10;GfGcOo6jcyePG+zzFvIh/suD9wC4IGf4sAFefXNAHpVFeb33hLxfdeIhqB8cyWunK6OdNj02Bhhc&#10;bl8w/N82Cfbd7Vrp4d1Zdcvb+XxFI9pcQ+TDai2jAhfCjfu6n7pODxzQB2NFeTWnw58RReJ/tzeN&#10;Lqe3juRObNrOJUlXdu2bhyB2yK6e88N3V5rMFyNWmjQBt0KqNoJz3/H9KAOyor5e1LU9Z8TftY3v&#10;hAa1cQaWnhR9R8uKMA+YL/y+v+6f0r0/V/g9/bXh2x0ZvEWpQGzk8zz42Ad+XOCc8j95+goA9PpV&#10;rjNW8EC/03R7eS+uVfTbtb1GSQrvZSSA/qvPSrfhu31yyS8/tO7S4jed3h2IAVjMjFRx1wpUfhQB&#10;1VFebeNND8ealqcUmgeJ49LsPL+eJrGKRickjluemKzYvAPxMOCfiYU+mi2poA9boryd/hz8RZsb&#10;/inN+GhWoqCb4X+Nm+ST4m3bluPl0e3FAHr9FeMt8GfFjKWm+I18w77dPhH8qi/4Ufrl4GU/ELU1&#10;bj5vscQoA9qbpTN1cT4N8D3HhjTbi0uNcu9TkdywnmjAI+6Og/3T+dc94H+Ec3g3VZNQfX9QvUeB&#10;kMc7bgDuU5A+i/rQB6vuo3V5t4e+EK+HYzAutX93vljmLzS8/JuwPod5/IV3kEMkVoEVjvC7Mtz9&#10;3gfnigC7uo3V5xq2l+NZI9US08Qx2jzSD7G62kcn2dQ+SDn72VwOfTNS6Do/jWxUNq3iddQ2uXBW&#10;wijypGAp2+5zQB6Fuo3V55rXhvxdJotpZWPjOS31KJ/39/8A2ZC/mqS5xsPyjhkHH933NYn/AAq/&#10;xzdKPN+J90D6Lo1sKAPXt1G6vH5vhB4t8v8AefEe8lGOcabAv8qs+FfhrrWj69a3V14vvb+OMuTB&#10;JaxorZQjkj3OfwoA9X3Ubq8b1H4E32q61d3/APwmepwxXE8kotkjUKoYkgA9cDP6V5h+1H8P/G2l&#10;Wk3i7wt4pnt2tpo7qa3mVfL8mKFy4A9SY1/M0AfWe6jdXz74F+BfifS/GWuXereLby80fUNNeyS3&#10;G0NE7eWN4xyDhX/Oult/DvxE03Up7Oy1+BdCt4BbaeJbeN5SUiKKzseSQ4VjnrzQB67up46V4/L4&#10;f+Kd1a2ix+MLe1uUllE8g06Bgy7U2cEcYIf8/anL4Q+KrY3fEZU/3dFtjQB6/RXka+CPiVN8snxR&#10;kQdeNBtaJfhz47x+9+KFy/8Au6Jbf0oA9corxyT4S+LZF8yX4k3rBuTt0uAH9KrN8Fdf1A4PxD1P&#10;5eubGJOv/wCqgD2Z5dvel84V4pJ+zzqXWXx7qzf7sEYraHwjmuvA48L3PiLUEKzNN9rQDzMMrLjd&#10;6fN+lAHqPnCjzs1856h+znqWnXukXOl+LdWkNvexyzLO4w0QOWGO/ata08L/ABc0eSS20zxHaf2Y&#10;s88sbXFtE8m15GdQSR23Y+goA933U7Py5rx5tG+KFxYW8Z8VW8N8JHeYrYQlXQhNgHuCJOnqKfH4&#10;Q+Kzxpnx9Ep2jKjSLc80Aeted82M07dXmNh4V+IdrJI2p+OVnhZCqeXpVupR+MNx1wM8Gq83w5+I&#10;F1HE5+KEvmpksy6LagN+HbpQB6yOlLXjv/Co/G9wxaX4nXR3cnbpNuKhuPgn4pmIB+I1+5H/AE4Q&#10;r/KgD2ims2K8Tb4B64y5m8f6m3+7bRioJP2abmbO/wAcaxJ7YVf5GgD21pNtJ51eK6L+zmmh6tbX&#10;7+K9YkMEqP5TyZWQBgcHnpxj8awrfxJ4i1n44XPge21AReHNHu4J5D5YM8hdBcqpbrjzFx/unFAH&#10;0P51L5ma4JfCmo6xcTz6xcSfabe8nFkts5RfIO3bvx1PXrWp420bX76zhh8Na1/Yl8ZhNJcPbJOu&#10;zawKgPxySv5UAdUrZYVJXk//AAgfxH2ho/ibJAS/yr/Ydqw6dyfan/8ACv8A4kf8tfilJ/wHQbWg&#10;D1XdTJJNq15LJ8LPHF1IXl+Jty+fTSLZf0FQTfB3xPMrJJ8Rb9ifTToRQB7BG26n7q8gb4M621hZ&#10;Wz+OL7fDLLI9wLeMMwZUABXpwUP/AH0aW5+Bt5fyayk3ivUI4dRztEe3MX71ZBtP/AMfQmgD19Wp&#10;kkleFt+zOjeaw8X62ySDBzLjHGOOfasvUv2bb6wmjk0fxdqz3SyAS/aJMrtPIIBPtQB9BefQsu6v&#10;lK7/AGPddvr2Ce48fa0st39te6WOQBQzBjBt54C5X64ru5v2e7vSdN0S80nxNqh8TaVZx2sE9xLu&#10;hc7QkjOh+ViVLYz3IoA95jenM9eK+H/hr8S9B0fTtGT4kuttY20dtFNJpFtJIyooVSxPUkDk1rf8&#10;K/8AiT/0VKT/AMENrQB6fvpVbLCvK5Phj45kkSa8+JdxcKuSyLo9tGO3p7Co774R+J9SuRInxBu4&#10;oWVRsWwh+TCgE++SM+2aAPXKK8VuPgjrif674h6pJ/uWMQ/lTf8AhnvVLpA0vxA1Yo3OBbxqaAPb&#10;Vpr9a8Lk/Zl3nnxrrUh/iG4L8v4Gsub9nG/0nWvDF/o/i7Vp20zVre7u0upcpLbq250xnknAH50A&#10;fQUjdaYr8mvm7xh+zfrmpeO7rxJo/i/VLWc3v263tncGESbg+0qf4d3b0reh8B/Feyvr3U38axw3&#10;E9nb2whWwhkTETStu56E+ac+uB6UAe9I9TV83/Clvi1498K6bq158QIrKO6to7jMOi2zfejRgOf9&#10;79K7v/hAfiT/ANFSk/8ABDa0Aeq0V5LN8M/H91zcfFG4OP7miWy/yqk/wp8WySeW/wASdQYscZGl&#10;QAfnQB7PRXi8nwT8RYzL8RdRf/dsIRUH/CgdXufmbx7qjA/9MI1NAHt9FeBX37Oc1xFIJfG2tsyq&#10;WG1QuePY1Q8G/s/+IdF8LzLe+MNQu9a+yTRI+VMe5mJU+nGF/WgD6Mor5g8RfBL4g+LvD6WuoeLZ&#10;rTUtOaL+y5bIKBsDqZfNxwxKoMZ9TR4s+EfxV8beBf8AhE73xu1tYeVFG91aW0Uc4WNkZcOOckoM&#10;+xPrQB9P0V88+G/gV4m0PTbYXvju+utSs4EhtLnyo8JgBcsg4clfMHPdgewrsrHQfHdnBeR3fj95&#10;5SjATf2PbqI2IGGAHDY9O9AHqlFeQw/Dn4i3VvGZ/ijKevC6Jarjmo5Phb4wkOyT4lXpZuCV0m3A&#10;oA9iorxpvgn4mdf3nxIv2/3dPhFVm+Aus3Tbn8f6o46f8e0afyoA9uorwi4/Z5uirK3jXWXYjGAi&#10;qPzFU2/Zrmt5P7Nt/FusNp12pluZZJv3ismFQKc8ArJJn3C0AfQdFfN2rfsmW80Ma2XjPxBHcpLG&#10;JGa5JDR7139+DsDfiam+MH7P/iTxhoenWGg+Mb7R7a306CwuZVZWkkEB3Rvk9GJLbj34oA+i6K+W&#10;PhvpfxK+JXhHwb4qu/HzWU8SR3Udrb6ZAUHmWhHzZ5bAmPXuAeor09fAPxMYZb4nMG9tDtaAPWKK&#10;8mb4dfEebiT4oyKP9nQ7WoZvhd43b5Zfiddtu4O3RrYfyoA9forxr/hSnieQZk+JN+3+7p8AqBvg&#10;PrVyfn+Ieqf+AkQoA9sorwyb9nm8kby5vHmsPu4O2JF4+oNQyfsuQqvz+NNeP0k/+vQB7u3WkrwB&#10;v2U7OdiT4v15gf8Ap5Kn+dRyfsiaOeX8VeIt3r9uYD+dAH0Fuo3V8061+yXbeImtf7T8XeIDFav5&#10;Si2u2iZrdVYIh2nkhmBLdTitH4hfsu2vizwJonhKHxJrmladprmSK6tr1muGYtMfncnLD96ev90e&#10;lAH0L5gXkniomvolJ+avGfBnwP1z4d+B/DHhnSPH+ozpo7StPeX1rFPNdh5jINxbpt3FRjtj0rPu&#10;P2dTb3/im/g8aa1BqOvXdjqAm2rIlvJbOJG2Rk7QshByvTBxQB72sgZQw6Hml3ZrxqL4L+KLmMPJ&#10;8Sb4hhnA06BetMf4E63cfK/xC1P1/wCPOJaAPaKK8Pm/Z7vs4l8e6w5P92FB/Woh+zC0ufM8c60w&#10;/wBlgP60Ae60q9a8Dk/ZTtJm/eeM9fPrifH9aik/ZE0eQhZPFviRif7t4w/rQB9ASPt5pqyblzXy&#10;n8Q/2WfD/hXwfe3Fn4i8TSXMMqXAd9SlKkswQjr0wTxXtX7P95JqXwj0C5ldpJJBMWZ2LHiaQdT9&#10;KAPRVbJp1MUc0+gAooooAKKKKACiiigAooooAKKKKACiiigAooooAKKKKACiiigAooooAKKKKACi&#10;iigAooooAKKKKACiiigAooooAKKKKACiiigAooooAKKKKACiiigAooooAKKKKACiiigAooooAKKK&#10;KACiiigAooooAKKKKACkYZpaKAKWoW4ktZCeoU4/KvGPgHF5fij4mCM4P9sNjdz/ABNXt11zC49Q&#10;a8W+BPy+Nvieg6DV2P8A489AHtw6CmSRh2564p9MkUF8g4bHFAFa1iVZ3OWJx/FnFTeUQxOQeRXL&#10;eNviX4Z+H62x8R+IrHRBcOVi+2TCLeQATjPXGR+dcy37S3wuizn4gaE2Ov8Apyf40AeoGN2JIIXN&#10;J9nLOGLZOMe1cl4b+Lvg/wAWWrXGk+J9KvoFfYXivEI3YBx19CK7FZEbG1lJIyMHqPWgBPJAbI6Y&#10;pGh3Z7ZBBqTcB3o3AdTQBT8swsEY7geEwOmPWpGUHlk3HpxUsp3LgNjd3rnfFvjLSPAujz6prOqW&#10;+l6db4865upAqjLBRyfdh+dAHQYHlqDg5P8ASkMbSqDkA59a8p+GP7Snw8+MGsT6T4T8T2Gu6hBG&#10;05htpCxCqVUnkDj5x+der2+FUhfuj1oAcYz0BAXuMU37PhWUHg1LkUZoAh8sKVXnIFKF2jnAP1ou&#10;GdVyn5Vw/j74xeCPh5NBF4m8UaboUz4IS8l2Ej5hkfip/KgDsgp+UuykLzlTTVgDHehIB67q5vwP&#10;8RfDXxG0Q6v4Y1G11jSxK0RntH3rvHUZ9a65AFUbjn60AU2s9245+ZiCT9DxTriCWSMbHVXHQkcV&#10;c2ijCigCssJ3MXweeMelRx20kZIDLsPXjmrvy9OM0i7GGQQR7GgCo1qWWNcj5Tk+9PVJAxBK7OwA&#10;5qztFJ8m4jIz6ZoArm3VlweAeuKRYCrbiQWHA9KssUXGSBn1NKNp6YNAFRrNWYsSd3sadHDKFJ3r&#10;uxjOKs/JuIyM+lL0oArx28ilcspH8Qx1qZl3LgcU+igChNatyUbDf7XIojtZYZCUdQpOSCPpV7aP&#10;SkK+goArtbbmOcAewxSfYiVX5vmUkj05qxTqAKjWAedZXbJChTj8f8ak+y/Pknj2qxRQBWa1Ltnd&#10;gD7tI1q0iLvILg8nHFWqKAKv2FGbc3Jxj26U9bUZUtzt+7ip6KAImt1cgnqKa0LeYSCApGMYqeig&#10;CulqFBGetH2chSAQPf8AlViigCr9jDKAxyep+tP+yrU9FAFY2hKgbuhzTktQtw8uc7gAB6VPRQBB&#10;9mGWOeSc/rQ1vmTdnj0qeigCt9jVmJbn+VSRwiNQoPQ55qWigAqOSPeQehqSigCCaF2wUYAj1pkl&#10;o24OjASAYGeRirVFAETQhlI9etOMYPbin0UARNboy7T0pn2RQMA4FWKKAK32MF8nBXGMYoFqY4wk&#10;ZAwf4hmrNFAERtwVA4o8n5VGfu1LRQBE8AYg5xinbMjBp9FADGj3Ky547VFNaiVYxnAU5+tWKKAI&#10;GtQUYe3FItuyoNrAMB+FWKKAITb7mRiRuX9ab9nZgQ7Aj2HNWKKAIJLYSFCx+6c1JsO4lTjNPooA&#10;YFfIyQR9KVl3U6igCNoVdcHrSPDuIIOCKlooAga3JI5G3BBoW3KsOflHap6KAK72xZlYNgr0pwgP&#10;ysT84GDjvU1FAESwlOh/OkaFvkIIyGyamooAjaMtu5GCR2oaEFcDgVJRQBE0IYrnoBSiLnJxn2qS&#10;igCu1r5jcn5Ow70n2Vh91hlfuk9qs0UAQCKTYdzKXwB04pPso2suflPP0qxRQBAtqM/Ng/hQLVVX&#10;5R8w6E1PRQBXFu2D8y57cfnSJDL5ilnUqCeAKs0UARCM5yT2oaHd0wBUtFAEXkj5ueW60kdv5eee&#10;DU1FAEJgO4EN065oa3DKRnHOeKmooAhe1RtuBtx6cVG9qPLw3J7GrVJ1oAydSsRJpdxbscmRGBI/&#10;SvAv2PoVaD4wxDrb/ELVIgT7LCDX0bJGJGII4r50/Y3bdffHRD0X4m6wB9MQ0AfQ/wBmKRt5R2uT&#10;1bmneSfL2kjHfFSRtuLY5+Y06gCssaNNjB5U+w7VDjy5thH7vPIC5P51NI3lBfmy7/KreleV+M/2&#10;mvhn8Ptbv9G8QeN9K0rWLMYmtbiXa4YqGAIx6EfnQB6dPbmTADYLE7SOw7CporDZL5hbnZswvA65&#10;zWJ4L8aaR4+0e01bQtStdW06eGNxdWcqyJll3YOOhwynB55FdNuHrQBUltd2z5uVYMfeoo7FsRqz&#10;ghTn9av7lbPIP40vAoAg+ztmTlcHG3jpTZrMzfKzfIyhX/DkYqzuHAyMn3ooAqR2brNuLLsBIC4/&#10;h7UkdmsK7M5Xduq5UbsMnnp1oAz7bZc28q5IgI+XcMN3zVm3sY41UryMDHPtXmuq/tD/AA30TxMf&#10;D+peMtHt9VDpBHbtcqTI8gUqBjvyv516Tpd1BfWsc9s6y28saPHIpyrKRkEe2KAJZrYyAbW21D/Z&#10;oOSSCzHLZ6f5zV6igCpHp6JGFznHSnm0BUjPUVYooAptZP51uyuAiAhx68YGKJLQMGBPJPGKuUw/&#10;6z8KAPmbS45LH/goLcWwYGOb4cyXQ46E6qB/SvpNrcMQc+5r5yb5P+CjEY6A/C1v/TtX0nQBCtsz&#10;7/NIKsMcUn2URIcNj0z2q1UF0yrHluV7r60AIwHXOWwACOaI1XaGzkH0rhPiB8cPAHwimtYfF3ij&#10;TvD013H50EV3LhymcbgoBOM8Z9j6UfDz41eBvihHOfCXibTdf8hSDBZTguFBT5tvXHzrzjuKAO+j&#10;VXXd1/GnNH71BCyxx/KdiZ4yal3H1oAXa46MPypjRSFtwYA/Snbj609W+XJNAEIt381ZCwyE2/jn&#10;rT2hLcAjZ3FSbh60UAQPCu58E5IoZS0aqHUHGMn9K5zxz8SfDPwxtUv/ABTrtnoVlcP5Uc15JsVm&#10;Ck4B9cAn8K8/k/a4+DCnJ+I+gkMev2jvnjt60AeuLbusm5SCQMNxgHrU0lsZepwD1Arz7wX+0J8O&#10;viNqB0zwz400nV9QU7fs9vOC7EKWOAeuArHjsK9ERyY1Oc8daAAW4VyQfl9Kk8sULmnUAIRxgcVE&#10;Y23ckY78VNTWoAikhMkezOF7V5R+0fHIvwf8RNI2Ujs7gkKvJP2eU/livV52KRMQMmvGP2tNR1O1&#10;+DWqDTYWmSYSxXbKAQlsbabzHPoBxzQB7MsIfax6g54708QkN225z05qPT5TNao2c57/AImrNADP&#10;LB3ehAqMqY+nPtmnyMVxiszUtXtdFtZby/uEt4YwGeaQHCqSFA/Mj86AL7PG0e9s469Kc0iwrkLn&#10;0xzXhcP7anwQv9WttOtviVocs906wxr5xALM20AkjA5Pevao7jzEzG3thTx+FAF0YaMNjGRnFNCB&#10;s5pQwWNQThiO55ppYrQArQg9z+dDQ5jK55IxmmGfHVgKfux1NACNFucluV7Ck8vAxkY71IMmo7ht&#10;sLkDJx0oAhlgjZwDnp8uO3rzUsLnzGRhnvnFea+Pf2iPh18N7630zxJ400rQ9SmQukFxNhsA4PAz&#10;3BH4Vzn/AA2t8EFlVT8TdDZh8u0TN1/75oA9umUzKFBAOeQfSiG1EJbB+U9qw/DXirSfFdiL3SdW&#10;s9Wj3lDNZSrIuRjKkqTg8jj3Fb0MofPOSOtADvLHak8tuxp9LQBHtk/vD8qXbtHHWn0jUAUrpWJR&#10;s552fgev8q8T8K61at+0l4s0uO22XUTWu6c4w2bQsPfpxXum0E/MOOtfOPhs+X+2H4qxwJGtfxxY&#10;GgD6OWFvM3M2fpUaWsn2h2ZwYiDhfQ5q1RQBXkXK4YnAOeKWMr5ZYEkUSbtp2nDVxXjX4ueEvhhD&#10;A/iLXrTTHuWCxQTyfvZCd2NqDLHOxgMDkigDuF2sN/TPrxSMocEA/SuF8CfF7wf8TrNH8M+JtP1x&#10;cFt1rOGbG4rkr94cjHIrtLdpVkVG5TsaAJfJ+UnI34AyRTZbdmtwisA4xhiKnzSF1XqQPxoARo8r&#10;gcUxrcMU7KvP1qWloAqrZiOR3U/MxzzyKk8oKPepqYzDcBnk9KAIPJ8sAliVA57mnLIkkmxSScZp&#10;7OoBywGOvNeP6h+0r8MdJ8Uv4euPHuiWWuh41a0e6XLFwpX5vu8hl70AeuKizAtzg/3qkSAKqj0z&#10;VTT76PULZJoJknjbpJGwYHkjqPpV5WzQAu2k8sU6igCLyApyvB6H6UxrNXCg8AHJx69qsUUAUmtT&#10;5wYN937tRzwuyOXbLYOMdMVobR6VDdYWF8DnBoA8l/ZgWWT4N+HA7giO1t06dhbRV695Y9TXj/7M&#10;spX4O6WB/DFCP/IMNex0AR+UKaVXPJ4+tSmoJl3RsBzkYoAjeaKNsEkHtipc7Y84wfrXh3xO/a0+&#10;GHwl8RR6P4i8UabbXqxbjC03zIQzIwIAOCCpH4V6Z4J8caX470Ky1bS9QgvrK5iSVJYXDKQyKw/R&#10;h+dAHStF5wBJ4zSNa7oTGDhcHGKmGF4HSjcvIyMjrzQBVSxKxqu75hwSO/8AkUk1k8qhA4Ef8XrV&#10;zcMZyMUnmKf4h+dAFU2TCMKpUEADJGar3NoPNQCQAnA2nnvWnVOVUbEvl/OvAJPTvmgAXK/KpyF9&#10;qcZmUfMfl78V5b8Qf2mvh78IdS/s/wAXeILfRZmOEe73osp2hiFO3BwGH51xNx+358DFDZ8e6Sy4&#10;5Hmtz/47QB9GxkMoKjr05ojYTAkZBBxyK+d/C/7cXwk8Uazb6TpXizTrm6nL+UsUp6BS3930Br6K&#10;hkEikr0zigBdhPeq/wBkdpNxccdOKt0UAVpLPcysDhh196jubULbv/d2sSPfFXagvji0l9dpoA8j&#10;/ZgH/FlfDyqPmjtLdQfpbxCvYFjCrivHv2WZN3wg0hP7qRJj0xbxV7GDxQA0qOKrvcxrIsRDAsSB&#10;xxWF8Q/iLoPwx0Fta8R6lBpemoSGuLg4UYUsecf3VY/hXjE37fHwOikyfiBo8oxlQJWyOOn3aAPo&#10;lWjXpmmyTrGCxBwO+K+bH/4KGfBFSf8Air9OOP8Apsf/AImqlx/wUX+CnKr4qsJRjOFnPPP+7QB9&#10;PsSzle3TNPWMKOK5L4ZfETSfij4RsvEej3Md3p14X8uWNtyko5Q4P1U11fmD+8PzoAf5fc9aRo93&#10;B5X0pPM77uKQygYywGenNADUtT5m5yD6YFILNePYYrL/AOE10D+0DY/29pv20Eg232yPzMjORtzn&#10;jB/KtcShjgOCfrQA5ot2MYHPNRS2YkkjIOAuc/jUm/jOePWjceOaAFWFV6U5vYZNM3H1rx/9p79o&#10;Oz/Z0+Hp8S3lu9yv2mK3CowHL59QfQ0AeuPNtdVYEbvQZFS+So6cV89/sh/tSWf7UHhPUNWtrN7X&#10;7HfyW4DOp4RIWzwPWWvoigBvlimSKI13YzipaRsFTnpQBwvxiQr8O9VVOM+U3/kVayf2Z5N3wU8O&#10;+o8//wBHyVu/FbE3w+1LPUiL/wBGLXOfswtu+Cegd+Z//Rz0AerA0tNWnUAFFFFABRRRQAUUUUAF&#10;FFFABRRRQAUUUUAFFFFABRRRQAUUUUAFFFFABRRRQAUUUUAFFFFABRRRQAUUUUAFFFFABRRRQAUU&#10;UUAFFFFABRRRQAUUUUAFFFFABRRRQAUUUUAFFFFABRRRQAUUUUAFFFFABRRRQAUUU3dQAy5G6Fh6&#10;/wCNeK/An5fiF8UE9NXY/wDjz17W/wAy/iP514t8Efl+JnxSx1/tQ8f8DkoA9tprdvrTqZI2P50A&#10;flx/wW2DjT/heVbbm6v8/wDfFtXHfsj/APBPXRfj5+zvFrupX82l6pqSBre7ECvgCdxkfVVA/Gu9&#10;/wCC3FuI/D/wqnzndd6gCD2+S3qv+w3+3H8Lfg58DdA8P+K/E1xaX1rEyvatbsyp+8kYbSPYrQB8&#10;2ftb/AvxT+w3rXh/TtC8bXl1YaxHLONqCLY6EKfr8pWv0q/4J9/tFah+0d8H5Nb1W1e31HQ7hdFl&#10;kMm83JSCFzIfQkyHj2r4R/b0+K+k/ttePPCdj8KorvxDDpNrL9peKHYwkkckDDHptjz+dfoj+xf8&#10;Ck+AnwO0HQ57X7NrN7bwahqlvgYFyYI0k5HXlOtAHpuvfGLwd4V1Y6frfiG1sr1QCbaUtnnkHgel&#10;dLpmtWetWS3tjOt9burYZOnBx/SvyA/4K5azrOlftAaZJaN/Z9l/Y1uiy2szK8pLyks4HQjlfoq1&#10;+jP7HV39p/Z78MzSTO/mtcKzOSS37+QYoA7TVvjP4M0fxdF4c1DxHBZawskajT3J3M0gBROnuuPr&#10;XkH/AAUG8F3/AMRP2cfENlpUa+Z5MUh4zndcwkH/AMdNfmZ8etQl0v8A4KPX9tYa9c6ja/8ACb2Z&#10;3NK37lmuYy0IHohJTHotfot/wUGvLux/Y21e5truaCdrG2zJG5Vv+Pm35yPqaAPjL/gkTa6ZYfGz&#10;WrubVVivk0m6hGn4+/H5lt+8z9ePwr9MNQ/ab8AaP4gj8OXHia1j1BpEj2uzbtz42r06ncK/GT/g&#10;n78FW+Ovxm1PQRr+oeH2XRZ7lbvTXxKGWaAbeexDn8q9D/ba/Yw8Ufs66tH4msNW1PVfDcixRJqc&#10;0480XhV2C4B7CPrQB+1bXBhxlvN4+Un17Vj3PjzRrS8+y3GpQR3QYRm3JO7eTjHT1NfGP/BMD9o7&#10;WfjV4R1jRfFOrSatqOkRxyJPdSFppFeWbOe3AVAK/Pv9obxr4utv20/H9jpWr37zJ4vmSxtFunWP&#10;IuT5aYzgD7ooA/crXviRoPhqaBNV1KKyaRPMRJSfnU8AjA9RXhP7Q3wH+GHxe8WaR4g8caxbNZf2&#10;cqQ2txFuVgXdlkB/4Ewr8/8AXv2Tf2q/jFe2Ot38E4tJYR9nB1Y/u4jl1AHp81dN/wAFOYNb+HGj&#10;fDbRhqd19osNAsrWZ1nILsjXCkkg88igD9Cf2T/hDoPwQ+E8Hh/wzqSaxpkl1Pd/2gqbPMZnIIx7&#10;YA/CvRPF/wAR/D/w7hsf+El1eHTlu/M8h7knLldu7oO24fnXzP8AsH+LrzS/2BtM8UuzX15plpq9&#10;2EnckSmK4uHCseuDtA+lfmTo+qfFf9tn43x6cms6nqdwxSS4j+1EJaW+6KJ3XJxwCv5UAftQ37TX&#10;w0jjMj+M7ADjklscdf4e9b3g34x+DviFeTR+H9ftdVmgClo4Sfl3bsdQP7p/Kvgf4sf8E29F8M/s&#10;5z6kPE+p2/iLwzpN9qd5cRspe7cIZURzn7q7dox2Nef/APBHTVLi68eePI7iWS4aNLLb5rluous9&#10;fpQB+onjb4gaJ8O9BOteINQj0uxSRYmnkJ2ktnHbvipvB3i7R/Hegxat4ev473TJS3lzQZ25UlWx&#10;keoNfn9/wWM1a/0fwXoaWt5PCj3FuSschUf8vPYfQV0X/BHPW73VP2fPFcF3dzXjR+JZRH5zlti/&#10;ZbY7R6DJJ+pNAH29rHjXTvDl1Z2eoX8UVzdQzzQ787mWMoHx9PMT8xV/RNZs9c0uPULJ1njmLKJg&#10;eW2sVP8AI1+SX/BV741eJE+M9p4TtbqTSYdBjcxzWc7K7rcW9s7qcdsgV9efs6ePpvBv/BOvTfGU&#10;17vutL8M3d4k9xIxLT4k8sMevzSbRn3oA+j/AIhfFTw18OtJuLzX9Rhtlt0WQJISDtZwnp615n4J&#10;/bY+G3jXxImiWes28F3IzsMyE5Cgkk/LX5b/AAHuNc/bP+PlzL408UXUOliVmlsWuWaHa6zuqAHq&#10;FZRivoT9tj9k7wR4L+Gmq+LfAmrJpXiCK/jndIT5O2J2ZWRWHOMsv5UAfpnb6rHdCK5g2SRSuI/N&#10;XPNbMZyuc5r8r/8AglJ+0x4g8UeLNW+HviC5m1ceVNq0VxcytI8QVreIKMnG3LMfqa/VCPPdcUAP&#10;ooooAKKKKACiiigAooooAKKKKACiiigAooooAKKKKACiiigAooooAKKKKACiiigAooooAKKKKACi&#10;iigAooooAKKKKACiiigAooooAKKKKACiiigAooooAKKKKACiiigAooooAKKKKACiiigAooooAKKK&#10;KACiiigAooooAKKKKACiiigAooooAKKKKACiiigAooooAKKKKAEr5x/ZAXy9S+On/ZSdXb8/Kr6O&#10;r52/ZRi8vW/jan9/4gam/wCZT/CgD6EtofJVhnO5s0rUQszjcwx2xQ1AGF4q1yDQfDWo6pdEx2un&#10;20t5JJnosaFifyBr+fD9p7xJe/Fv9oL4l+KIXl1C0bVZwkuQQIVJji5/3EUfhX6zf8FM/jYPhF8B&#10;VsILya01HxK9zp0bQg5eM20iuCewzJHXy1/wT3/Zzfx/8E/iBrN/osN7qGvaZLFpt3eBTumYXsYY&#10;E9CGKc+woA63/gjb8Wmt/DPjPwJfTR7o9RhvrTcx8xjJAyumOmFFsp/4Ea/S6fUoLG3Z55PKEQBL&#10;N3GcfzNfhT8D9X1z9lz9rq80y/0+3nuY7+8jeEzNsGxLqPjb15z+VfuFrEkMnh8zLCLh2VF8txx1&#10;B2/h1/CgDirf9pP4Z3GpQWEXi/T2u7uVbaKJS2WdyAuPl65wK4v43ftteB/gbKLfUrqO+1Bn8trR&#10;JdrJlA4JyO4I/Ovxdvm1DxZ+0ZoeizxTeEm1LVrC0MNhMx+y+Y8ab0yevO76mvuj9qL/AIJqx+F/&#10;hpqXirR/E+s+KtatleeWPUdmFijgkYtu69UQfjQB92fBP9oPwr8edLhvfD19HJcxwRS3Fqj7mgMi&#10;sQpOB/cb8q9dXiMfSvxB/wCCYfiTXvDP7UWm+HXvZ4LW+uZILq1EhKOYre6IBHsxr9v1XCgdKAKt&#10;9JLDbu8K75B0X15r42/a+/aC+J3hv4kRfD/4feHpXkubKG7OrRSkYLl4ymAexKH8K+0Wi3Y5Iwc1&#10;m3Ph3T7i5NzLZwSXezYLh4lLqM5GDjsaAP51NNj121/aG8LjxVJMNRXXNPLrL1/1kWP/AB3bX9C/&#10;wr8tvhv4Ykj+62mW3/opa/HH9va1j0f/AIKA2wt7aCGzXV9J8uOJQqj/AEeyJ4Hvn86/YL4MzNP8&#10;MfCr4UIdJtCuD6xLQB21FFFABRRRQAVFJjcB/eqWoXjLyhs/d6D1oA+dLxcf8FDbJ/73wzK/+VNj&#10;X0dXzzfW+39vLSrnPLfD4xY9vtzt/SvoagBzVn6ncQ2Nu95cSiGG3RpHdvuqoGST7ACrTys28RqG&#10;K9M141+1x4+XwJ+zj8QNSjw1+NHmt4kyQQ8oEWQR3BkyPcCgD8lP+CjPxgHx+/aWW20KCTGhW02h&#10;qyOGFwYbq4YyL6Ag5ANan/BK/wAYQ+Cf2qpbG8DpNqfh+7sIYwQCZFkhmI+u2B/yrQ/4Js/D27+K&#10;X7Q2seI7/T4NQ0/T7lmvlusOwaaG72nB65bH5V5r8WvDeqfsvftXXd3pN5cWX2S7vZIb2TEZCu9z&#10;Dxt7FR+tAH72snmI29MqrZEX4f5/OvNPGn7SHw/8Baxcabq/ia1srtFAMEjEFSVVh29GB/Gup+HP&#10;imz8eeDbDWdPvRdwSs7CePOH2Oykc/TH4V+In/BR++u7f9qLxSEupo0ItiEWQgDFlbdB75oA/YHx&#10;z+094E8D+E9I1q716A22oRrNbEOR5qlo+Rx6SD86u/DP9ojwf8XLg2uha1b3V1tU/Z4mJIyrNzx1&#10;wrflXwl8PP2A9E+If7KugePdU8Ya1Pcy+Fv7VjsX2vFC/wBn37Vyc4yq/kK+Ifhj8RNa+Bf7QRk0&#10;e+uJE027u7YRNMyrKFSaIFsHsGJoA/oftVAYsX37mJA9MirElU9IkF1p1pcbQpljWQ49SuavMu6g&#10;D5L/AOChX7POsftI+BfCfhvSLn7JJDrAuZJfL3gL5TR9M/7efwr4zt/+CPnieLzHu/F8YiS3lZFj&#10;szuL+WxReT3baPxr9dpyMkeXkr0Zh/6DWF4+8UWngvwbqfiG+mWCz020luJJJeg2rxnHvigD+e3x&#10;BpvjH9k34wtbadqk2na5pc9ysF5F8jEZkgJHXGQH/wC+jX9APwh8cL8SPhr4d8RrbNZxatp1tfJC&#10;zbjGssSSBSe+N2Pwr8O/jc2q/teftNalB4TtLYmS5u4FlSQpHIFluJg5Leqg1+7nhHRxo3hTStP+&#10;zxWbQWsUTQwD5IyqKCq+wxgfSgDeDfPjtin01adQAUUUUAQyEgZHX2rwz9qjxBqGi/DTTrCy0l9S&#10;TxBq8eizwqwHkwzwzK8nvjHT/ar3ORdy4rwj9qy6ubDR/h80E7QmTxrp2/b/ABJslBT6HFAHutgg&#10;jtUUDaBnj8TVimRx+WuM5pWbapPpQAj18mf8FMvixqXwr/Zd1C60p5rW91LVbPTYrq3fa8J3mYt9&#10;CsBX/gVfV0kxJUqAY8fMT2r8V/8Agpp8atf+KHxubwfFabNM0eR7ZbeKVtk0sE92nmFScbip6+1A&#10;HxXqWm3ditrqc1l5FrMMxuPuthmHHvlG/Kv6Ev2X/jtp3x8+Hen69Y2q2L/OXsg+/wAr9/Ig5x38&#10;vP418QftHfsy6L4X/Yi8OXK+FETxNY6hcFpBEPM8oLfSKGOfu5KmtX/gjz8RbS6sfFPhWeSWbUrS&#10;C2lJAJTa0854P/bRf1oA/RzxV4k0/wAKaTdavq0q2ljYoZZbmQ/Ki8c/yrgvC/7SXgPxg1+ul+JL&#10;W6FoyiZkYkruJ2jp/smsX9uDf/wyd8UijMjDRpCGU4IwVPFfjB+x34B1n4v/ABkg8NJqWqW+m3E0&#10;32ua0lOV2wTOmQTzlo/50AfrD4k/4KIfC3w/4rs9Ea/t71ZwfMvFmIWMgSHBG31jH/fQr6D8C/EH&#10;RviPoMOtaLdpfabcSNEkiHI3KdpHT2r8oP2/f2G9L/Z4+F9r4y0HULi4RdRgsneYKp+dZueOc8L+&#10;de6/8Ei/iXLqvw2vvC0rfaPsd7dXCNI7Fufs3HPbMhoA/RiP+L5txqtqUjR2Ny6RGZ1jZljHViBk&#10;CrMaqm5R170yTlWHtQB+Xfxo/YA8a/tMfFDxJ4outYbQYI764htbW6g8xvLaeSQMpB6YcD/gNeb/&#10;ABq/4JW3/wALPhLfeLU8Yx313p32eOa2jtSu/fIkZwSezOD+FfsFvW22koEyTkkYJ461+PP7XX/B&#10;Qbxt8RPAGr+DLrw2nhaKfUEDXlrI+6WOOQsq8nGCyA/8BoAx/wDgmT+0X4q8G/E5fBSubjQNUlEr&#10;20khCRzSTWsRkAH8QRf1r9noYzZyynHmeYVB9sCvyp/4JM/A7w14gjn8cahdQ3OtRXE0UFmoDPGs&#10;clqys3odwP4MD3r9XFb/AEh1yAcAkelAFlfujjHHSnUi9BS0AFFFFADJvmQr03DFfOGlr5P7XmrD&#10;+8YB+VhX0dNHvC84KnI9/avnJT5P7Xkh7zMufwsRQB9I0UU1icrgZ55/KgCMnGSTivxq/wCCoXxc&#10;ur79oiwstClBuvD9nZTW+o27HzYpVMsqtzwCplB/AV+uvjnxto3w/wDDV5revXw07TbUIZ7ggkJu&#10;dUX82ZR+Nfh34g1Kz/aG/bkstR8H21xrmk3F7pbGN48Fo0NvHIWUnpnj8aAOa/Yi+OmpfBv49aTJ&#10;G011DrNzaaXcQ+Zt3K9zEcn1wAR+NfvZ4f1xdY0fStQ2GHz7dZ0TOQdygkfhX5Kf8FQvgzp3wk+J&#10;Hh/x54aLaYNRuzJEtnCkcdtLbw2+wpgdyrN9RX39+w38SYPih+zz4RvX1T+1r630q3huHfJdJVDx&#10;ybvctG35UAd98Sv2hPCHwl1G3s/EGq29hNcw/aEWViCVLFew9RUS/tBeDLjwa/iSTVLb+x/kBuVY&#10;7SzbSB0/2ga/M/8A4LQXFxZ/GDwK0E0kCSaE6ssbkA7bh+f1rlf2ev2OfiH+0Z8LrW7tvFd7a6P5&#10;iqLP7YFj+WGN1OD3xIo/CgD9LPDH7bHw18ZeJIdG03W7eW6uCqRsshPLMqgfd9WFe+RTNu2Fef71&#10;fzz/ALQHwN8X/sm/E210m/vZ47tEgu4LyG4yxViSDlfRo2/Kv3b+BWq3OsfC/Qrm7uXuriTzmaaQ&#10;5ZsTuOT9MflQB6I3SqV5CZ9qLIYnP3XXqPXFXW6V4v8AtNftAaJ+z74Lm1vUr6GG9VVNtbS7sy5l&#10;jjY8egcGgDyT9vH9p3VfhL4RXw94Pj8zxfq0sAhaCQrJHHukdyPwgYf8CNfjL8XvBviP4b/Ee50j&#10;xY8v9sxxxSuZRhgGUFT+VfoV+xT+zv45+PHxMT4vfEnzrjRJYrh7KO6nEwZ5VWRHCnoNlxJivnb/&#10;AIKlWy2X7YXiNBGsKta2DKMdP9HQfzBoA/Yv9m0tL8IdEZo/LJE3y/8AbeWvUFXBrxz9la+Z/gro&#10;Jk2gjzt3JOP9Ilx+lexJMshAXmgCSiiigAooooAKiuBlD9DUjHFQyyZ4x2P8qAPH/wBluTd8LreP&#10;/nkyx/lDFXs9eI/sq4b4fTrnn7W2R6fuouK9sZsUAKw3DFcP8ZvHifC/4V+KfFDoJf7KsJbpULbQ&#10;WVcqM/XFdr5h3HIAGOK+Tf8Ago98YNN8A/s5eKdNkljbUdZspLWGFs85kiRiMdwJM0AfjT8cfGuo&#10;fHL4meIfEdvYeW8l5OzrE27h55HUkn/eP5V+oX/BKn40Wvjj4fSeEJrCOK70wMFbeSXWKG1jzj8T&#10;XjH/AAS5+Cc/ibSPHHizVNGtbyykuLaK3ju1VhJiOZiQCP8Apsh/AV5b/wAE7fHNr8Jf2wr61166&#10;l0y1e11C2MLZ2mUMDyB3/dn8qAP2uu7/AOz2ks7yeVGoJZuyKBya5yx+J/hXUpljtdXguJpCFCqT&#10;lyTgdvw/GtLXrWy1TwjqNvNN5drLaypJIvUKVYE/ka/BHwvZ+IfFn7QsXhnw74s1SxgmurWGCaK6&#10;ZShcwrkAnH3nJ/CgD9jPiV+2N8Ovhv4s/sPUtbhhvLaVY5rbzCPmYIQD8v8AtivSvh78UvDHxM05&#10;L7Qb6G6jYKWERJ2sy7sHj0r8vvjZ/wAE0fE2kfD/AMQ+PJfGWpa5rlrYtqMsV3Mh8zYgY5bGfuj9&#10;K4n/AIJq/GwfDn4tX/hnxFql4Bey7Y4AzSKrRQXG/HPH8P5CgD9qkud25mXBQ4/z+dI3y24Cjefu&#10;kjtSkAZcjaG45/Oo4EkV1RpNwC5PvzQB+MH/AAVm8Ra1efGxNGvNQuJ9GsZc2kLkbVZ7a2ZiB9S3&#10;51e+AP8AwSxuvjp8KdB8aDxzHp8erWyz/ZWtC5jyzLjOecbau/8ABUD4YeL/ABF8cPtemaNPqVm+&#10;4RyKRwfs9qM9euQa8q8N/Gr9of4d/C2w8KaTb6po2m6XC6i6t7jawj8wyHjOOASPpQB9VeGv+CP1&#10;94P1i11Oy+Jn2O4thxNDZ4PKlfX0J/Ov0v0K3ks9JtoJpTcSxRqjzN1kYKAW/E81+X/7Kf8AwU6k&#10;s2g8LfEvc92u2Jb998zOEiIJc5wGLJ+bV+oum3MN7Zx3FvJ5sEyiSNuxUgEY9sUAWqKKKACobpd0&#10;L/7pqaorlsQv9DQB4z+ykR/wrGP1Wfy/yhir2nduUGvDf2U3J+Hl2naHUZFHviKIV7kq7VAoA8c/&#10;aj+BM37RHwvn8Jw6lHpRkd3NxJGXxmGSPoP+umfwr88/FX/BHS78L+GtZ1tvH8Mo0+0luvIWyI83&#10;YhbGc+361+tjQ7v4iBjBFcz8ULVZPhr4nTP/ADC7kf8AkJqAP5udX8LNY+OLzw99swYbiS1MuOvl&#10;swzj8K/QfWP+CO02n+Ezf2Xjr7VemOKRI2s+gZlBHXsCa+GfG6rb/H/xBxkJq94AvY/vpRX9Gehx&#10;rN4d01vLUh7aJip6HKDj/PpQB5x+zv8ACdP2ffgjovg+7vxdJpTzyPc7NgIeV5OnsG/SsPx1+2V8&#10;L/AmpJaahrNr5hOD85HZT/d9Gr5X/wCCnn7Unib4Z3x8EaHdyWD3lnHJLJBIyvtlSdCOPop/CvNf&#10;2FP2LdJ+PXga78S+Oby6v7qdF8pLgiQKRLMhwSc9I1oA++Phr+1v8PPipq0un6TrVukqusaxhyfN&#10;LbsDp/s/rXpHjrxtpXgHwbd+ItVZfsFqI2LscACR1Refqwr8ev24/wBm7Xf2V/GOneI/CMkmm+HE&#10;kEkE1vP5bZQW68qP+mkjfnX2D+yX40T9r79lDWvDOsaxePfW09raT3eN8kflpDIAC3By0bfnQB8F&#10;L+0BZSftd3fin7eRoD6lqEqzK/HlyG42Dp/trX6+eGf2pPh94o1+y0nS9Xtbi/uYg0aRuc8ybAvT&#10;1x+dfiJ4M+Geiaf+0nH4Ra5XX9JhuryAyMARKIxMFJxjn5Fav1zsf2BfBGg/ErRvFnhy5utBbThC&#10;TZ2qDy5DHN5mTkk8/KPwoA7T4+ftb+CP2eZ7Wx8Q6in2u63r9n8zaUwqtnoezr+dec+D/wDgpj8L&#10;fFWvafoyXaWbXL+St1JPnaSOuAtafxq/Zn+E3jH4uf8ACYfEHVUvmaIqul30YeAMFgBb1B2xAfRz&#10;XzZ+2Jon7LPgH4N+KLDwpZ6DYePmth/Zps4HWYS7kOVbsdrUAfoP8Pvi14a+JVvev4e1eDVEtJRD&#10;PJCScNgkA5A9DXyN/wAFeI9WH7Ptklk0ogXVbVp2To3yyjn8dtfHn/BM/wCM+p+D/ipNo8t9eHTd&#10;QbfLCjF1dkt5yGIJ65x+VfWv/BYmeRf2etOeGZlB1m1VtpxuGyY8/jj8qAOc/wCCM8xk8B+I1jG1&#10;Pt9yeOudlnX6WV+YP/BF+4b/AIRvxLbA/ILi5l/HFmK/T6gApsi71Ip1IenNAHIfE+PzvBOpY6Yj&#10;H/kRa5T9lts/BPQ/9+f/ANHPXWfEDd/wiuoQAbkKI+733rxXJfssf8kV0QZz88//AKNagD1padSY&#10;paACiiigAooooAKKKKACiiigAooooAKKKKACiiigAooooAKKKKACiiigAooooAKKKKACiiigAooo&#10;oAKKKKACiiigAooooAKKKKACiiigAooooAKKKKACiiigAooooAKKKKACiiigAooooAKKKKACiiig&#10;AooooAKZT6a33aAI5JVjUgsoYj5QTycV4t8F2KfFH4jDGBJf7j/33LXssyq2CQpYdM9fwryr4c6t&#10;dXXxH8aWs6w/Z7e5HltGgU8vIPmbv0FAHr9RSfe/CpKZNnYSPSgD80v+C2Vu1x4P+FjhWKJeagGY&#10;DhSUgxk9uh/Ksn9kz9gvwF8U/wBlfTfEeofbZdf1XT5xGyyAIkzNIkZHHQHb+VfSH/BQz9nvxN+0&#10;V8OdC0Tw2bUXMF80zm4bAAMZUdB6mu+/Y/8AhPrfwU+Afhnwn4geFr7TYGSQ27Flz5jNx+YoA/Im&#10;Ndb/AGEf2hpLbUIVNtHJIR5kXmCaJTNEhBwM8k9K/bP4b/ELRviZ4P0nxDo93Fcw3lrE4EbglNyB&#10;9rAE4OCODXz1+3V+x/L+0vpuk32j+RFrtjC8cc1w5VdrOjAEAc/x/nXjf/BOf4DfFr4J+ItQtNcF&#10;rD4daecSRM5LFvLjClcjp8goA+fP+CunhdtP/aDg1aS9+0w3ul2zi2SQN5TLvT7o6D5M/wDAq/RT&#10;9iXb/wAM6+FdrecrSXAbccbf9Ikr55/4KZfst+IvjAYPGPhiG3lSwsVS4h5EzeX5ztgAc8FRXzf+&#10;xG3x71zVH8I+G2k0LSrPZc3M+tWkgTy/NO5ULAZY72PHpQB5n8d9RXUf+CkepmJNoj8fW8GFXGfL&#10;vEXP47c571+ln/BQbbL+xXqoBBIsbYHB6f6RbV8a69+wT8YdS/adXxhLBp13YDxJFqUt4tyUMirO&#10;ruwG3jODgZr7w/az+Fus+PP2W7/QdPijl1M2lugiD5ywmgJ6DnhT+VAHyl/wRztdJbTfEw/cpr73&#10;M4SZmXzRBstiVC9cbhXvv/BUycTfsxnaU80atGVRzhji2ueQPrXyx+yv+zh+0N8A9UfXtG0rRzbX&#10;EThkuJAJfnCd2Xj7o/WvIfjVZ/Hn9o/xxDa67o98kDSRQxxrbyRxKw+UMSFxj5zzQB7t/wAEbfC9&#10;rDqXjPxC1xOJ1soYXgUZXBllOQPX93+tfPvxAk0+P/gpDqK3rPHYyeOXkkmZBkA3G4cHjqQK/WX9&#10;lz9m/Sv2f/AEOm2IUahKpNxKHLbv3jsBz/v1+b/xV/Zr8d6t+3dqWvWejtNp1x4s+1LcSK/llDMG&#10;z93HSgD9gfCbWw8L6c9m/nW/2aMRMcDcu0YPHtX5ff8ABZqNf7e8MlA3FlAST0/1tzX6d+A9PudK&#10;8K6XZ3KIk0NvHG4jPAIQAivhf/gqJ8APF3xrutA/4RmyW6MccMbFnIAw1wxzgH+8PzoA6L9htt//&#10;AATRvF640rXxj/tpc18Pf8EvfG2n+Cf2lrqXVDtXUtNfT7faMnzHuYAM+g96/Sf9g74d6n8Pf2Y9&#10;G8MeJLLybxJbzzYFO5GV53IHI7g18G/tKfsD+N/hD4sfxr4EeC9s4X+0NDbs/mxCNFfgAHOSrcD0&#10;FAH6dftDGOb9n/4kjgFvDOoYOfvZtZK/Nr/gj2wt/i346iJxuNqMHvhbqsnUPhb+0d8dPgjLrGua&#10;pDovhrSNLnu1jkMkU80IQs6uowc4iA5/vVY/4JJ2slr8XvFtqsgNwht1LtzyEuv/AK9AHrv/AAWZ&#10;XzPBOgEcnzrb/wBua0f+CMk4X4KeMELDP/CRSsBn/p1tea91/by/Z81P9ob4LyaZ4etopPEC3Fu8&#10;DXMvlrsUsWzwefmNfmJ8HvBvx6+G+uXHhXwlp0+mrdXSs0k9vJ5O9xGud+3GOF/I0Aei/wDBXfwf&#10;DpvxntPEYvI5brVGWKa3WVS0YjtrdQSo5GR619D+G7K/1r/gkdqFlYR+ZMPD6OioSWKpdB36f7Km&#10;vl79o79if42ap4q0m+12S01291a5jt/Otd5WMhUQFjg4GCPyNfpz+yd8KL34b/s26B4K8SRxvdRW&#10;D2t1HEdysrl8gHvw1AH5G/sHfCbTvip8UrnRtS1e80SRdi77abyXLeXOWHXnGz9a/QjxR/wTN0Px&#10;B4cnhk8X+Ip2kVXAku9y53A8g/jXin7ZH7BfiXQvG9v4x+FzpALjzpZoVldXV2kPQAf3ZP0NYWm+&#10;L/2prHwdb+HorFTH5EYMzIxf5Qo67c/w0Ae4/se/sN2/7MvxsudfXxTFf3s2nPZmwkniaURvLC+/&#10;YPmxmPGfev0Bh2lcqTj3r84v2E/2V/iFpvxAl+KXjzU1W9aCSx+zyPJv2rLE44Pb92a/R6NQq8UA&#10;PooooAKKKKACiiigAooooAKKKKACiiigAooooAKKKKACiiigAooooAKKKKACiiigAooooAKKKKAC&#10;iiigAooooAKKKKACiiigAooooAKKKKACiiigAooooAKKKKACiiigAooooAKKKKACiiigAooooAKK&#10;KKACiiigAooooAKKKKACiiigAooooAKKKKACiiigAooooAKKKKAENfPv7Li7fE3xmA/6HfUG/Mj/&#10;AAr3+SvD/gPb2mn+KvieLF2d5vE11LOCDgOWOR+lAHuCt++2j7u2kakhjjiYhT8zfMRnNNuldoZB&#10;GcOVIUn1xxQB+Nv/AAVf+LEfj74iaP4Y0yWS6XS52kEHl8kyW9uQFweSSTwK4f8AZw+Pfx4+F/w7&#10;1Hw74R8MzNp0VqRuvNNl3bZPOfKHbyRvbp7V614u/YN+LetftI6Fr17c6ZcxR6jaXUtwm7bsia3B&#10;HTrgfoa/VDwboEfhvw3ounSxxtcwWkUMzKPlLKgBI9s5oA/nQ8e6t42m8dXnifxLp99pmrXd1PJ5&#10;s9pJEhYszPtLAZ5kP5iv3r+AvxLsviT8G9C1y0lZrYWVsWmZPm8wwxE/KfaSvHP+CjX7MHiX9ofw&#10;foUPhNbOO7043G5Z22BvMktzwQPSNqp/sG/CH4ofDHwXe+GfG8djBYqWjtvssvmYKpbquTgdo3/S&#10;gD8xfFXia08Tftn+GtWsrhriFvEGjgSSW6wH5WgB+QcDpX7rfGRfO+EvjWAbTu0O9X5u2bd6/L/R&#10;f+CZvxQsP2gtL10S6T/Y9nf2d21w05LMI3iZgFx1wD+Vfqh420uTxB4N8RabbKPtN5p09uPM4BZo&#10;mUfzoA/Gb9hRntv28rG2YD9zrd6qsO/7q6r9x1+6M+lfmH+zb+wz8RPhn+1hD4/1Uaf/AGDHq91e&#10;ARzEyeW6zgcY6/vFr9OlkEkYYcA0AO3D1qKSRVblgPxqK8do4WZRlgeOPevjD9tT9nz4ufFj4gWl&#10;74A8QW+k6alrAsqSzumWUybvun0ZfyoA+Df24PEUviD9sqwv7xLe326lYOWgk3AbYbQZPpwK/Yz4&#10;C6hb3XwX8ESxXEcqto9rhlYHP7pRX5P6t/wSd+MXiXUH1G98SaQ1zNgFpZZCRgBR19gK9M+EH7CP&#10;x0+E3xD8CzX/AIptr/w3Y3sbTW9tdyqFiUjjBODnP6UAfqmGB6HNLWLpMRsNNt1mbc8SKrbTk5wB&#10;+NbVABRRRQAVG0hWQDtipKYf4qAPAdRX/jNjQXPGfBBX/wAmpTivfq8I1j/k8vQf+xVf/wBHzV7v&#10;QAwsI1dgPurmvzd/4K2fFqfT/C+m+ELMBDqAlWZslejWcg6H3PWv0dkkYSIdnDMF9etfnn+2R+wP&#10;4+/aO+NVxrlhren2mgNOpENwX3KhihVsY94j+lAHwT+zL8cfix+zxJrGqeCfDVxfxak8SzTtpkty&#10;jGNXAIIXHImJ/EUz9qBfi1401LT/AB/490aOzXVIo5YXht2iVFlMsqrICBtbLvkHkcCv2w/Z7+Ds&#10;PwN+FOjeFnkhu3tbeFZ5U+YGRYI4zjPvH+tVf2nfh3c/FL4Ga5oel2lvcX1xJbyQLcAYG2aNj2P8&#10;IagDx/8A4Je/Ei48dfs52UOoXdtJe2l7eR+TEVDKnmqwJGc/8tOvuK/OL/gpZZyP+1Pr8cUTu8n2&#10;ZVVVJLE2VqMD1NfZ3/BO/wDZd+K37P8AruoS+Ik0u30q6MgZYZxI53NbZI4GPliauN/bG/YR+Jfx&#10;n+P03iTw4LGPTZpYMTT3RRo9sFuhbGOxjY/gKAPrD9n2CSH/AIJ/+F4Zo2ikXwQUZHBBXFswwQel&#10;fiR4y/cfHzXeMD+1b7H03y1+8fwp+F+p+Cf2a9K8B6hcrd61b6C+nTSK5ZGkaNl6nt81fmx4w/4J&#10;l/FbUPilq+uRNpZ0+5v7q4j/AH5LBJHcqMY9GFAH6/8AhWQP4f07nn7PH/6AK1qyfDtnLpulafbS&#10;AGRLdFcj1CgH9RWpJQByPxS+JGlfCvwlqHiHWJ44bS1glkUMRl2SNn2gZGeEPSvyd+Pf7anjX9rf&#10;xsvwr8GxWtnpGtXklimAySSxqyNksScf6pj+NfX/APwUY/Z38bftIab4K0DwldwWkVvc3Mt207sF&#10;IZIkXp9Xr4Ntf+CZvxp8H/EDR7KyvLGO4klYQapbzOogIQHJwM87sdfWgD9A/wBiP9jbSfgD4Rl1&#10;DU0S68TX7xXM7zSLII2MAVlXjj5nk/SvriJgwHIJ9jmvx68e/sH/ALSfhPTVvU8Zx6szj5obe+nQ&#10;j5lHqf736V9ufsE/C/x78NPAN5p/jmdptRa4dleS5afjyrcdW90egD6xSn1XhZmlJyPLxjb3zVig&#10;AooooAj/AIq8D/a+40P4eMPur4z07J9Plmr3w9a8H/a2kij8M+FPN4ij8S2c5P0jmzQB70jfLzRI&#10;wCHJ4qG3k86MOOQafIpZCF69aAOW8eeJV8E+F7/WQpmFrscxkE53yKg4Hpmv54vFPjjxP8Tfi1f6&#10;zbWUup6tNc3F0tvZ27SkK7yEkqoJ48w/pX7h/tfaN8Qde+HU1n4AjtmuZcCdbtgMsJoWGCR0wHr5&#10;Z/4JyfsT+Mfg78Tr7xr4ygtLWdLe6soo4pi+4P5JBxgD+/8AlQB8/wDiP9uj9pLxN4LvPDl34FeT&#10;T72GW1dT4blO1JFZWYMV4PzNz2ryv9hX4sf8KK/aFsV1OWe0tNWktdNnXyiW+e5hIyOMfLu596/f&#10;CSzFxEvmDKq+9Fj4G4dj7V+X/wC2p/wT9+IfxK+KUniPwTBpYtppEO3zPs7R7YIUDcDn5kagD7P/&#10;AGvNWtNZ/Yy+IV/byhra88OtNCzEAsrBSPx5Ffnt/wAEe5II/iz4yWSFXlaa32MVzt/c3uee2a+v&#10;/En7O3jDxF+wXpPwzlaOXxXDoaWMhNyVTzVlQnLYyRha8z/4J7fsZ+Pv2efiDq2qeKI7FLO48rZ9&#10;muDIW2xXKnPA7yr+dAHcf8Fcj9t/ZDnSIbTH4gsvv8ZwJBx+dfN//BHORodf1wbshlnO3P8At2Q/&#10;pX2x+318Dde/aB/Z7vfCXh5oBqL6lbXSNcMQoVGOensa8a/4J+/sW+N/2b9bv7vxHd6fIs6SIBay&#10;Fj8z27D9ImoA++1xy3c1XvbqGxtpri4lWGCJS7yOQFUDqST0qaGYSbsA8eorlvip4Tfx58N/E/hy&#10;OUQyapp09mshJAUuhUHI+tAFyw8T6RrCPc2mp2uox27bWFrKku0nsdpODXl/xg/Zv+HfxQ8O3Gn6&#10;9p9nbWMnlubqJ0gdWV9w+bHGen44r8vPHP7EXx7+H/izVrLwpel9PubqW4EkF7KgYGRgucD+6B+d&#10;cnefsw/tH+INdOhXFzdNcGIzbpNQmEG1WIwTjGc/0oAwfgr451X4B/tLW2keEZpNTsJLyzt2hSRp&#10;EZZXtmc/IeTkAV+9SzFWSZmK7zt27f8APpX5kfsV/wDBNvxf4J8Y6Z438YXthbSW0oZbGCRnceXP&#10;E4JOAORG35iv0+tbcmM55wQVz680AXEO5VPtTqRc7RnrS0AFFFFAEF1IY/Kx3kAP0r52vVK/tc2L&#10;AcO7c9v+PIV9FXHzRlQOWUivmDUNesJv2wdE06Iyi9jkdHyPkyLJTx+ANAH1LTJfmTG7b70r9Kry&#10;EBiW5GPu9+vWgD5U/wCClPxSs/hr+zFrAdree+1G8srZbaRxuK+cJMgZz/yyP5V+OXwA1v4i/Dnx&#10;Fb+MPA2gXepXcbCNJUsJLmMFZEfBwp53Iv51+j3/AAUG/Z2+Lf7R3iq1tPD+kWL6PaxxuklxciNi&#10;UkuAP4f7sq19B/sG/ALUPgH8FodH1dYk1GW6uZ5lilLqu5lA5P8AsoPzoA/LX9pn4+fGX4zeFLOw&#10;+IPhx7HTbeZpbWZdKeBjIY2Ugkr0wT+Wa9m/4JF+P5tM+Ies+F7q+CQzm3W2tpJMZIiu3cKCeeT6&#10;V+p3xF8MReLPBetWU9nDdXF1ZzRQrMgkVZDGyqRkcdetfmx8HP2Hvit8Of2qNM8dCDS4dGt9enuy&#10;qy/N5EjyDhcddr9KAOd/4LWQ7vid8P3Az/xJJOn/AF3r6h/4JXl5vgDEC2AswA9v9FtK8o/4Knfs&#10;7+NfjF4g8Fa14esxdpYaZJbXKruzvMqngAH1NfQf/BPv4T638K/gzaWWvRLDcXTLMqKSCA1tb4By&#10;Ov7tqAPib/gsZHJF8aNFlyGc6VaJn1/eXVfff7DOj+ItJ+CGktrlzHcvMZNmxgdoFzPu/mtfIf8A&#10;wU8+AfxC+LnxX0+70TTEu9PjsbWNWXOQymfOcKf79fc/7Lfgu58B/CfSbG98w3AEodWYnH7+Vh19&#10;moA9kbpX5ef8FgPDfiLXvF3gY6Vpuo6jZx6bOJUsoJJRuMyYyFB9B+VfqIv3RjpUU1ukzAsisQMf&#10;MAaAPxP+Dfw5/ai1fR9K0bwyIdMtPsMdzbx30jwKkIRQqsSOHxtGOvFfL3xsg8ayfES/HjyN/wDh&#10;JoYojN5u4Fk2ApgNyeCP1r+km4BijYokefZQa/Iv/gpJ+zr418c/taWWs6ZpU15pGswafYxzwo7b&#10;XJZDvwvygbTk/SgDo/8Aglzrfxb1rxvqcLRTN4Pgt4ftDalC8YINxyYSwwxwJc474r9VLYoJ5FUM&#10;CMZyOK4r4NeB4/h54B03Q4zkW4k9f4pXfv8A71d7H2oAfRRRQAUUUUANaql1MluA0jrGmDlmIAq1&#10;VW+t4rpQkqhlIPyt0NAHiH7I94l14L1fy3WSJdUmRWQ5BASHGD9K96avn79kFYbfwtr1pCqokOtX&#10;IUJjGAkS19AtQBTnR/OjdTxnGPr/APqr8ef+CrXxXvPFPxYHgm2nhuLfT5XgMcADPueO1cKcHruG&#10;K/XTxh58PhvUru2DPc21tLNEi9WYISB78ivxesvg34z+LH7d0mp6l4cvYtOuPFPnXEssDxoY0fIO&#10;7bjolAGV8Lfjl8f/AIO+DdL0TQfD6Q6ZcKJbWSTTpCZAIo1yTt5+UL+deDfEH/hK/C3xEk1jxBbt&#10;pGryySSvtQxnc7ybiAQOM7x+Ff0T+HfDtpoXh/TNPNtHIlraxQxq6B9m1Ap5PsB+Vfn7/wAFR/gH&#10;qfj2303VvDGkvf33nQxztGjM2M3LNwAe7L+dAH1b8KPiBZ+LP2X38RGc3SLZ3wklj+blGlPY+mK/&#10;HP8AZn1OG9/a10S6tyzQS39iEJXria3H8wa/Rr9gHwh4r0P9mbW/BOu2D2E0n9oQW/nIV/1qpjOQ&#10;D1dvyr44+Bf7HPxL+GH7Qnh2XUdMWSysb61ka4h3ldomhdv4fTP5UAfqt8dF3fs5+LWbIZvDV0Sw&#10;H/TucV+K37Kvg+68TftUxy2dxBGtreXvmfaJRHktFcYxnr0r9tPitFLc/AvxXZrE0s8ugTQrEg3E&#10;ubcgDH1r8lPg1+yN8T1+NieKI9KSDTPt144LOytteOTbkbf9sfrQB+2nmrI6RscSLztHPajKQqpX&#10;OW45pkbL+7ypExQbsD86HjZbeNWYNngt+JoAwftnhfxBrFzbJNo2q6hCFaWHzIpZYwQMEryRnj9K&#10;XWvDfhyPRb5r7StMisxA/nO0MYCptOTkj0r8e/2wvgD8XvhX8V7vxvo1rdSWeo3MCWzaK8ksmY4I&#10;8+asY+7uQ9a4PVviV+0p4w8B3nh67sdTbSbuFLeRW06ZJiuQMbsZ7c+1AHnv7Wy2EP7RXiZNAMbW&#10;S6jdCL7KQRj7VNgDb/s4r+gT4WOW+HPhnIYMum2obeDnPkpmvyk/Yv8A+CdfizWNdtPGHi9beys8&#10;+YtvcFzI/mQMckEDBy69fQ1+vtnGIYRGu3YnyqF6AAcCgCxRRRQAVDdf6lvoamqG6kEVu7HpigDw&#10;/wDZRIbwDqgByRqcoI/4BDXu1eBfsgsG8I+KfWPxDdx/ksNe+L92gBa5z4jDd8P/ABKPXTbgf+Q2&#10;ro6wfHFu134O1yBFLNJYzIFUZJJQigD+c74mRun7QXiNVUn/AInF52/6by1/Rl4Z8tvD+kbiQRZQ&#10;n2+4K/Czxp+zR4/8VfH/AMQ/2dod4IJNUu5FnkgkRMGaVh8230H61+6vhuwksdB02zlw0kFvHG/p&#10;lUA/mKAPx/8A+Cvayr8drO/UrtbTbRdrexn7fhX15/wSx8aQeJfgb5TPCs1qm5kQAMM3Nz1H4CvQ&#10;/wBr39kvS/2jtAul2xw+II4D9nmkJC/LHKEBx/tSV+Ynh/wX8bv2K9fvNTtLIy206LAfs0Tyo2MS&#10;9MY7H9aAPrz/AILAahazfDHSbWGeMzuJneNnG75ZrVhgfSr/APwSN+Hcug/BHxDqrzMBqGoxyKgI&#10;PW3Q9P8AgdfJ3hX9m34z/te/EKx8aa4qWemX9yLlzel1VIxwwEeMDiLt7V+tHwh+G8Pwm+FuneH4&#10;gvmwwQLI8C4DOscaMf8Ax2gD8Z7nRV8I/tu3cF1J5Qj1HUiWjUEfeuV/pX7f69rg8P8AhPUr4KJZ&#10;bS1luEAOQdqkgZ78ivyx/a7/AGEvin4n+N2peKfDEdnNBfTSzQkTMjKHnmfnA/usPzrsvhv8If2o&#10;Nav9G0nxFPp//CNQzqbhorkiTyzJ84zjJ+Vm4+lAHxv4p+IXiL9oD9oHSrTV9ZurCDVNRtbUR2Ny&#10;4WNX8qNj19gefU1+gviT/gmj8LLX4P3PiO5vNb1DXLTQ2vUnuL4lHmEG8ZB4xuA4r4j/AGjP2Mfi&#10;J8EPG1nqllpU2paVdXkcdhNpSyTSq6xoxLhVyo3A8n0r6tvPAX7R/wAVv2YLXw75dnpOmQ6EqIJp&#10;StzOmwMFOBuVsJjn+9QB8FfBvzvCn7Rn2WzYoLfUL2BV3kfKiyqOfpX6Vf8ABYONW/Zx0/ByBrNo&#10;c/8AAJq+T/gL/wAE8/i5/wAJlaeIbyCyigtZpUlM07eYWMZGeV55brX3T/wUs+EHiD4qfAGOx0GF&#10;by5t9QtZmhUHcQN6kgAH++KAPA/+CLsmNP8AFCE4O65OO/8Ay51+pVfnf/wSr+Bfi74X6VrGqeIr&#10;RbCO8+0RrC4Ik5a3xwQP+ebV+iFABTWxt+Y4FOpkmNhz0+maAOW8cw48NXrSJuiwo+8QcbxiuV/Z&#10;vktG+EulfYY2ithJNtVmLH/WNnk12XiwiXw1fM/C8AZ4/iFee/srSeZ8GtLOd376fnH/AE0NAHsi&#10;tmnUyPvT6ACiiigAooooAKKKKACiiigAooooAKKKKACiiigAooooAKKKKACiiigAooooAKKKKACi&#10;iigAooooAKKKKACiiigAooooAKKKKACiiigAooooAKKKKACiiigAooooAKKKKACiiigAooooAKKK&#10;KACiiigAooooAKa33adTW+7QBUulyUb+6fvZ6V5d4BtbKH4leLvLuRK80waW3BJ2nfL1/wA9q9Ov&#10;/uoDkJnJbsMEHmuM8LeCZtF8ba3rjTQSRaiwZI41YOMNIeSeP4x+VAHoVMZctnJxjG3PFO8xeeel&#10;JuDHg5oAj8hRyCwOOOelN8ttpUsxBGOamzzTiwHWgCr5B2BdzYAx1phs1OSxY5OeT0q2JFJwDzSt&#10;jbQBSbS7eZGV48q6lG9weoqtZeF9N01StraJApGGCfxfWtXzFVQc8E4oZ1Vck4FAEBtlEXlhf3eN&#10;u3tj0qL7BGIwirtUdAvarnmJxz16UrSBeCeaAKslqJI1RhuVTnB+lR/2XD/dKnttOPxq95ijqaXg&#10;0AVltUXG1dv0pj6fBI+9owzZzk+tWmdV6nFN86PaGyMGgAjhVenHqB3pJLeOSPYy7l9DUisGXI5F&#10;G4bc9qAII7ZIYwiDag6CoJtHtpo3R4vkf7y9jV4MG6UIwdcjkUAeZ/HjTpo/gX42s9Ms57qaTRbq&#10;2t7O1+87PEyKoHflq/O//gnL8G/H3gH4z+INW13whq2i6fcSRlZriPYrgJcc5/4Gv51+rFwuY2/p&#10;VfY+6IKcxn7wPbjigCUxljkZBx1FQDS7f/nioGd3TvV5fuj1x2pWYL1oAqPYRSBQy5VTkLninrbo&#10;rBguCOlT7l9aXigCpJYQzMGeMEgk/nR9hh3IwjAZRtBHpVpmC0blxnNAEDWqOoUr8ud23tmp16Un&#10;mJ6ilVgwyDmgB1FJuHrRmgBaKTIoLBetAC0Um4etNMyqxBODQA+imeYvrQsqscA0APophmUSBM/N&#10;1xR5i889BmgB9FM81dgbPFKJFPegB1FM8xfWnbh60ALRRSZFAC0UjMFXJ6U0yKG2k84zQA+iohcR&#10;sSAw6Zoa6jXGWAycCgCWimecn96l8xdoOeDQAtGRULTKWwGzTlbJHNAEtFJSeYu4DPJoAdRSbhnF&#10;I0iqMk0AOopu8UFwuMnrQA6imNIqZycUqSCQZBzQA6imhw3Q0tAC0Um4Ubh60ALRSZpFYN0OaAHU&#10;U3eNoOeDSeYu3OeMZoAfRTElWRcg5FBmQAnd0oAfRTVkVlBB4pSwAyTxQAtFM85fWlWQN3oAdRSb&#10;hSK4bOD0oAdRTWcKMk0M4XrQA6io1mVuQc05XDZwc0AOoqPzk3EbuR1p28cc0AOopNw5pkkyR7dz&#10;Y3MFH1NAElFNWQMxAPIpSwHWgBaKZ5q+tKWA5zQA6imeYu0nPA5NAkVgCD16UAPoqNpkRgCcE9Kd&#10;5i5xnmgB1FN3r60u4etAC0Umab5i7WOeBwaAH0UwTK2cGnFgvU4oAWiovtEfGGB7U7zF5JOAOtAD&#10;6KYJFKk54oaRVJBOO9AD6KY0yLwW5pEmSTOGzQASV5F8GfDr6B4o+IzvMrLf67NdKNpG3LNxXrkj&#10;Dk56da4jwh4SvfDmreI7271R9Qt9SvnuYY8YECkkhPwyKAOzt0G9Wba0mzG9R29Kn2g1HCoh2oMb&#10;QvXvUu4UAVvscec/N9M1KsKcZGSO/elVgwyOaPNVWIJ56UAK0asuCMj0qCO1SLdsXG5ix+pqd5Vj&#10;6nFO4oArrbqoI5575p3khn3HOfrUu5aNw9aAGNbo7KTk7enNSBQowBgUtJkUAIYw3Wk8lNpBXIp1&#10;FAEb28chJYZ/pR9nTaFOSowQCfShrmNc5YdcU4SKQpz97pQBH9ji3lwCrH+IHmp6Z5y7Sc8A4NHm&#10;LgEnAoAfRUTXEa9WAPWhbmNhkMDQBLUb53e2KBOh6HvimvMu4LnnpQB4fr0Jj/bA8OTY4fw08ef+&#10;2s7f0r3OvItf02a4/aF8LarGha3i0xoZJB0U7bg4P4kfnXrauG6GgB4ULTWhVsgkkHqM8U4MD3oL&#10;AYyaAIP7Pt9pXywFJyQKlWKNFVVG1VOcD6YpWmRVLFuBUP2hDjDcE4H86AFFjBtx5YIznmpPs6Fd&#10;p5HpmmxzIVB3feOBSi6jZtoYZoAFtY1YkLycZ/Cn+WBn09KXcKTcB3oAFjC9z0xSlQ1GRRQBGbdN&#10;xYDa3dh1p3lDvkn1NDSBTgnmgSA0ANa1ikXDJuHXmnLGq4OMkdzR5q9zRJKsYyxxzigASJY2JA+Y&#10;9TT6b5i8c0NIF6mgB1FM8xeTnoMmlWQMMg8UARyZHTrXhH7WVgmo+BdCik3bP7Zg3lTggeXNnn8a&#10;95x81eMftNQ5+HttI3G2/Vl+ohloA9js4Ft7ZEUHAz1+tTFc+30pFZegNKzBVJJ4AzQA2SFJhhxu&#10;Hp2pPs6EYI3DduGT0pwkUqCDweRSecpYqDyKAEW3VVAUsgHZTTygJzQsisMg06gCM26M2cc+tKIl&#10;AIxwe1OyKNw9aAE8sDpxTPs6BsgYOc8VJkUbhnGeaAEPy9OKayhlIIzTj8xx6UYoAh8kblbLccbc&#10;8VD/AGZb7nYxBi/3s9+c1baRVVmJ4HBp3FAEEdskbfKu3jbx6VNsG3AJUe1LxRQAAYGOtLSbgc0b&#10;hQAtI1I0gXvSNIvHPXpQBDMXZlx7nj8K+T9Vj8r9tzQG3WzNJPNxHHiRcWIzuPfNfVdxcBHjw+AW&#10;xx39q+RvEHinTJv27PCGl26bNRW4uxcHI/ef6CrL+QzQB9jEZqJ4V8wNjkd6kZwvWmrMjNtB560A&#10;R+Ud27cx4xtzxUS2aqpUDCsMFexqysqE4yM0/cPWgCJF2AADAHbtSSRB+SoLetSsyryTTVmRmIBG&#10;Rj9aAK5ttxBOTgkjNC2irswv3TkflireaM8Z7UAU2sUkl8x9zNt28n3qaKERKEUYUdql3qxxml4o&#10;ABQVDdRRuHrRnNADJIwykdD6jg1BNZx3EitIu4r0BPFWqb5i4B7HigCNY9vqfqaeucj0pfMQ55FO&#10;XBGRQAtFFM85fM2Z+bGaAH0U0SK2QD0ODS7h60AI1cz8QLie18M3c1tK0VwgXYy9eXUH9K6RpAVJ&#10;zwDj+lc545XzfD90ijc+1SB/wIf4UAeQfsZeHX0H4VrLJqser3OoXhu5LiNGXaXghJU575H619C4&#10;zXzJ+wePEsPwXlfxHBNHL9uJtfMPL2/kW+xh7H5q+mBMh3c/d60AK0YYEZOCMdarrpltG/mLEPNz&#10;nf3qz5i+tJ5qlsZ5oAjWPbnGefeoxYQjJ24LdasswXrSD5uR0oAgjsYVbO3JHIyal+yx7txGT707&#10;O007IoAryafbyJKpjG2UEOP72aZa6Ta2a7YI/KH+yat7hTfNXOM0AIYV5x8p/vDrR5CbdpGV/u9q&#10;duGM54pjXEa4ywBNADHsYJAAYxgHNMbSrVmVmhUlc4z2zVlZA2cHpRvHTPNAEa2sca7QPl/u54p8&#10;caxAhF2gnJxTs0bgeaAFopnmLnGaXzF557ZoAU1UvsPAyMflPWrW4Fc1k+ILxrLS550Bd4wMKvU5&#10;IFAHjf7KNndaT4d8aRXdu1sT4ovmTeQdy4iwRj1wa97XpXhX7Luja1p3gG8v/EUqS3Ot6lJrMcCA&#10;/uY544mWI56lTu5r3OOQSLkUAPppUN1pDIoJBPNHmrzz060ARCxgViyptJJJx3JqRoQykZYZ7g80&#10;vnLuUZ5bpTtwoAZ5Kbt2MtjG7vWX4g8I6R4qs1tdWsIr63U7hHKMjOCP5E1rbh60uRQBQ0nQbDQ9&#10;NisLC2S1s4l2JDHwqj0H51bNuhxx0GB7VJkUbhQA3y1znr2xTIbWO3z5Y2Kf4R0qWk8wetAEbWkU&#10;nDJuA6A9qVbdEUqM7TxtzxUm4etG4Zx3oAjjt44/uIFGc8Uv2ePBG3rTt43bc800TIzBc843fhQA&#10;i2sa4IXBHepaTcKGYL1oAWkZtqk0iuG70yeQpESo3H0oAyr+I6lbyxTW/mwA8xN/H/n+lYnw30qH&#10;Q/C9vaWmkf2JAruRZ4Hy5OSfx61d8WapqOk6HcXmk2zanexyDbaA43ZIB/IEn8Kv+Erq81Dw/a3O&#10;o2n2G9k3eZbk524YgfoAfxoA1Ys85qSkAxS0AFFFFABRRRQAUUUUAFFFFABRRRQAUUUUAFFFFABR&#10;RRQAUUUUAFFFFABRRRQAUUUUAFFFFABRRRQAUUUUAFFFFABRRRQAUUUUAFFFFABRRRQAUUUUAFFF&#10;FABRRRQAUUUUAFFFFABRRRQAUUUUAFFFFABRRRQAU1vu06mUAV7iTy0J27uCcAZJx6V5X4r/AGkv&#10;APgNr9fEeuRaDNatt2agjIGw20kYB4zXqWoDbA0v/PNWb8hmvnC++D3gP9pzXvET+JNOuWudHums&#10;v9HuGiDfMWJI780AeteFvjN4M8caPbanomv295YzRrILiLdgggEdR6EfnS6J8bvBeuC5a01+1kS3&#10;l8p8buG2hsdPQiuX1D9lPwJdLbqkOo2kcCCNI7S9eJMDOMheO/8AKqtl+yL4AtVYRw6nGGOTtv3G&#10;T6mgD0CT4s+EO+t24P4/4VTuPjV4HswftHiayix1yW/wrmk/ZR8CLz5eqfjfvViP9mDwLB0trx/+&#10;ul0zfzoAs3n7SHwxsVMk3jOwjRepJb6f3a0fDfxm8E+KtUi0vR/FFrqF9MpmSGMnJUdTyK4Pxb+x&#10;j8PvF2BPBfRJs2FYbkrnnNXfCP7JvgvwBqkOracdQF3BGYkLXJb5TxQB01/8dPB1t4obQE8Q6f8A&#10;2qqq72sjsJADjBxjH8Q/Ouk0Xxlo+sRyfZ9TjuCoycZ9/avLfiB+yL4G+JXjAeJtQGpQap5SQl7O&#10;5aFSq9OB9BVGx/Yo8CWIkWK98RJvGGK6rKP6+9AHtt9rltZWTXMk0aW0SF3lJ4VQMkn8Kx9E+I3h&#10;7xJY3VzpesQ3yW8vlSyR5wjcHb09/wBa8sk/Yn8BuP3moeJpFPBRtam2kemM0ln+w38NrTPkyeIo&#10;AzbmWPWZlBPqQDzQB7PH4k042sl0b2OS2h4lkGflPHH6j86pt480Cz/4+NYhRW5XcT0/L61w2n/s&#10;s+C9M0e60yGbWja3JzJv1SVm6r0Of9kVxviz9hTwL4je2aPU/EVo0LKT5eqSEMASccn3oA9jk+KX&#10;hMyKi+ILUyscKhJ5J6DpVK8+NXg7Trh7S612xhukxujJbjPPp6VxNj+yn4HtU/0WPVdy4AaW/kJ+&#10;vNY9h+xX4Eh8XT65Nd61cXkrBmiku28oYUjA/A/pQB6BL8fPALMsCeLbETZOV3Nkfp7GrWh/GzwZ&#10;4k1+PRtJ8SWd9qLBttshbc20HPbsAfyrynxP+wj8PPE+tjUTPq9vKoKlYb5lXkk9Pxo8H/sG+APB&#10;PiqDxDYXutjUId+0vfsy/MCDx+NAHut94z0bS7o2l5qMNveBd5jJOdvbtUmi+KrDxDZpf6dcx3Fl&#10;ISFkXIBIJB/UGvKde/ZC8J+I9cbVbvUNa+0lBGdl+6rge1Z1j+xR4G0+2WCDUvEkcKkkIurSgcnJ&#10;70Ae8f2pbngyKDR/alsv/LaMfjXhp/Yz8CNw2o+KCf8AsMzD+tPT9in4fsPmvfFH/g9n/wAaAPZJ&#10;vE2mw7vNvY0wfeqEvjzQ4TkapDnvvJA/lXmkf7GngCNQPtPiJgBj5tZmP9anT9kHwFDyr62T/tap&#10;KaAO9k+KXhWJf3uu26H6n/CqF18ZPBUfJ8S2aBepJb/CuYX9lDwIn8OqN/vag5qhrX7HvgTXLV4G&#10;/tOFWUrujvWz/nigDq3/AGivhvb4STxhp6uOuS3/AMTVeT9pj4Zp18Y6cfxb/wCJrxq5/wCCavww&#10;up3lm1HxAGY5wNRYUxf+CZvwoU5+3+IWP/YSegD6X0HxVpfiayGo6bew3tixIE0ZOMjr2rTjuo+q&#10;yqy+9eGaZ+xr4M0XSV0221XxFFagkhV1GQHnryD71LH+x14Odf8AkLeJivvq0o/rQB7l9ugzgyqD&#10;SNfwL1ua8Mb9jXwQ3Dal4nb1/wCJzMP60q/sU+AG+9feKD/3HZ/8aAPaH1yCJjvuI1QfxEnNVLrx&#10;lpFvydQh3ejk4/lXlUf7F/gCMAC78SnH97W5z/Wp4/2O/AMRyJdeb/e1aU/1oA9Df4jeGoh+/wBZ&#10;toj7E/4VHd/ETQrKzN4+o232Dazm4YnAUDr0riV/ZJ8BL21dv97UpDXQXfwJ8MzeFX0BRdC0MJgG&#10;bgl9p9/WgBkvx68BQxxg+J7FDIgZGy3Pr2qa++Mng3Q7Jb7UtftbS1MvlCdi20kgkdu+K5Rf2SfA&#10;40U6c0N6VkVVMpujvULgjB/Cmr+yP4Nk8L/2FPLqFzaGRZd8lyS4YKAOfp/OgDoL79oT4daTfRWU&#10;/i2zjvLgBokfdkgnaO3qKtTfHbwPDJbJP4hsozcSrBFy2ZJGOFUcd653xh+yn4F8ea5Z6veQXcV1&#10;aokcfkzGNcKxYZAHqap+Jv2P/AXip9La8GpIdNm+0ReRdsnz5BBOOvSgD1/+1IpIYJlZGtpl3K5P&#10;GCMj+YobUI9oMW3PqxwM98V5v4q/Zr8KeNLHTbW9vNcji0+IRQi11GSHKhVX5iDycIP1qjd/sl+C&#10;tS0m106a88RLBbZ2GPWJlc5Cjlgefuj9aAPVE16yhZg9zEOfmyTwfSorjxpo0OR/aEIb0bP+FeQr&#10;+xT8PVZm+1+JSWOTnW5z/Wp4/wBjX4fxNkTeICf9rWJj/WgD0ub4ieHY1zNq0Ef0J/wqhJ8XvClu&#10;zK+t2aovcls/yrjk/ZG8BJ31lv8Ae1OQ1bj/AGWPAsKgCLUWx/evXNAHQP8AGzwMwYDxHZ5HXcW/&#10;wrFX9pr4bTQyH/hL9MV0bYfmf/4mopP2ZPA/lsot7wE9/tTVS8Mfsq+B9DjkYWc0m9i37yXd1A9v&#10;agDqPDvxh8H+Lo7pNG1601Gezie4nWMn5IlALE8dBuH51J4b+JXh3xi6ppWr2moMytIEjY8BSFJ6&#10;diR+dY+k/A/wloWr6rf2MNzAdSsnsJVV8LscKGwOx+Uc1ycP7HPgp9Ls7FLvWbRbTzNr29+8bEO2&#10;4gkdeQKAPStB+InhrWvEGpaNZa5b3moWMmy6tEJ3QN82VPH+y35V1Bu7fcCJAyY4B6fhXh+g/sb+&#10;A/Ct5e3VlNrf2q8RkmlbUZCXyrKTn1w55rbm/Zt8L340sTXWtgaahjg2apKuQVC/Pz8xwO9AHbaL&#10;4/8AD2rtd/2frEF0LedoJsZzHIMZQ8dsitV/F2jxqSb2LI57149P+xb8O7i+u7zfr0Mt1K00oh1a&#10;VFLMck4FPT9jH4fRkEXHiE4OedZmP9aAPVJviD4djX99q1un4n/CqMfxO8Mm+EKaxaMzEBBuOTxz&#10;2rhY/wBkXwFH/FrTf72pyGtDS/2Z/BWjXkFzBHqJlhbcpkvXYZ980Ab+pfF3wZFcNDJ4ktYLmMlG&#10;TLZyDz2+tTt8WPC3nQ2q61Z/bZk81YWLcr69PasC+/Zz8F393LczW14ZZGLMVuWHJOf61neI/wBn&#10;jwn4kutNfdfW9xYoI0aKYr8oDDn1+9QBpzftOfC2w/4+fGWn27f3ZNwI/T2q9pP7QXw48RO66f4s&#10;sLtkXeRGWyB0z0rltY/Zh8Ba8nlT6fOY8YDpJg9/b3NN8I/sm+BPBmqfbtLS8E2ANs0+5SAQeh9x&#10;QB6xpviDTNf0/wC2WN4lxbvkLMucdSP5imXWtWOi2ktzfXiRWsIBeaQnCgnA/XH51z3i34U6X4w0&#10;FNIumubOzj+61jcGBvvK3VfdR+ZrM0P4I6BouqWF9HJqFxLZQiCNLm8eSNlCsAWU8MfmPJ749KAO&#10;00vxBp19YxXlteRT2lwokjlUnDKQCCPwpbjxJpMLHffRqQM968euv2MvAF/eTXL3PiONpXLmOHWp&#10;kRcnOFUHAHtSx/sX/D6Mg/afEbY/va1Mf60AeqS/ELw9Ev77VbdPoT/hVKT4r+FrdyP7aswg6li2&#10;f5Vwafsg+AU/i1pv97VJDViP9k3wFGANmqH/AHtQc0Adc/xo8DxsN/iWzVvTLf4VTk+O/gG1mw/i&#10;izG703f4ViR/sr+A48Yt78/714xq9bfs3+CLWQOtlcMw4G+cmgDY1b4veCtN0e01O88QW8NhdPsg&#10;nO7Dtlhxx6q35VWb45eA2Ns3/CS2gE5JiVt3zbSA2OPUj86n1n4TeHdU0eDS5bMtaQNujXPIPzH0&#10;9WP51z8n7OfhG68Px6Obe4jtoyxV1lPmDdnPzde/6CgC237Rfw3j8RW2jL4v0/8Ata8mWC3siWDy&#10;OcYUfL7iu9OoWk0fmLOqgcFh03dx/L86+d7j/gn/APDC61SPUHOtfbI5fOSVdQcFWznIPbpXd6h+&#10;zR4a1Twzb6FNd6yLKE5V49SkSU8IOWByf9Wv6+tAHpiatY7cpcJ5e47uvWoTrVpDdOHvUIXO+Nj9&#10;3n/HFeM2n7F/gS1uBN9t8SlgxYA63PjJGDxmr+sfsi+B9cv5ry5ufEAmmBDeVq8yDlt3QH1oA9OP&#10;jzQ4v9fqVtH9Cf8ACqc3xN8KwkZ122UepJ/wrz1P2PfAKf8ALTXG/wB7VZTViL9krwHDnC6sf97U&#10;ZDQB2E3xi8GQ5DeJbUH+7lv8Km0/4teE9Sult4NatppdoYhc9DnHb2NcjH+yx4FhIZYL8leRuvGN&#10;bmh/A/wv4dujcWdvOJcBcyTFuBn/AOKNAFnX/jF4N8PSW0GoeILaxe4QSoX3cqc47f7JrS8M/EDQ&#10;fHFiNU0DVrfVNN3mH7RCTjeOq8is3XPhX4c8QTQNe2XmyQRiKM5xhQTjt7moPB/wf0bwX4Zm0bSo&#10;5oLKWVpSplJbcwwSD26UAbvinx5oXgyxTUNbv4NLsN3lma4yBuILAcA9lY/hV3TfENhrWh22rabc&#10;R3djdxedbTpnZIh5DfTFZviH4e6b4nj0+LUImnhs5fNRGbgtkfeHfp+prWOg2seitpccflWflGEJ&#10;H8u1SMYXHT8KAMLQfih4X8TaxqOi2Wr2t1qmnsEvLeAktCxLDDZHrG4/4Ca2W8QafC6iS6XdIN8a&#10;jqUPQ1wfhH9nrwn4NvvEN1p0V6lxrkyz3kkl0zMWDMw2n+EZdvzrM1/9lbwZ4kvrW6u59cWW2t1t&#10;o/J1WVBsBJGQDyeTzQB6O/jDRopikl/Csa4G4k/e64pt9468PafNJDdalbxzxgOUbORxkdvQ15ba&#10;/sf+BLNVCTa821xJ+81aVuR+Na+sfsy+DdevjdXZ1QzHGdl+6g4AHT6CgDr7j4neGLJUku9Xt4PM&#10;G5M55GM56ehH51Qufjt4AsV/f+JrNPru/wAKybn9mvwZfR2izR6gy2yCOP8A0x+gULz68AUQ/sze&#10;Bof+XO6f/rpcFv50APk/aT+Gavn/AITLT0XuGLf/ABNMn/ac+Fywvt8Z6a8m07Vy/JxwPu1Z/wCG&#10;dvA6/wDMMJ+rf/Wp6/s++CUwRpS5HIzj/CgB2pfHjwDZ+GYtfufFNlb6NIzL9ty2wkbsjp/sN/3y&#10;a5WH9sL4MSXKx/8ACxNHLHAjUM+WyP8Adr0Rvhn4ek0ePS302F7GNiywtGpGTnPGP9o/nXA6p+yT&#10;8PNW8WW3iGTSBHe25JjSIhYuUCcoBg8D8+aAPQ9L8Z6JrmmQanpd/DqFncKJIrhc7CrAEY47gg/j&#10;WDffHTwJZ6ZdX8viSxSG1uPstwxLYjlHVDx15FcbqX7GvgPVLyS4luNeg3MW8q11aWKMZOcBVOAP&#10;b2rKb9gz4WyWsls0euNDJJ5rqdWlO5vU+poA9vk8UaVCx82/hj4z1P8AhVOT4heHbc5OrwN/vE8f&#10;pXmg/Y58A5yZ/EBPvrEx/rViH9kTwFbklW1ok/3tTkNAHeTfFnwjDw+t26N+P+FUYvjF4RupjbR+&#10;ILIyu7AKrNnjn0rmo/2U/AsZB2am3+9fuavaT+zX4K0W8W6t7e8MqksDJdMw5BB/nQBfn/aE+Hmn&#10;ymG48UWMMokMZDbs5AOe3sahuP2gvh9bwrdSeKrEQOdobLYPXjp7Gny/s9+DLiR5ZNPkd2kMpJk/&#10;iPXt703VvgD4R1bR20uXT2FsQwGx9rDII64/2jQBj/8ADWPwgW6MUXjrS2dR80YL5BOMfw966O9+&#10;LnhFbWyun8QWsVrfRefauxb98hUNnp6EH8ai0/4E+DtPSJBotsWjztZolJOTnk45pdU+BPhjV7HW&#10;bSeCURapAtvKEkx5SKu0CL+5x6UAQeI/jp4F8FW+mvr3iW00+LU4/Ms2l3fvlUAkrgdMMv5110t0&#10;kSxAyrICoYnPJrgvBv7MfgrwVbywQW9zqEcgUAanObnywoIATfnb15x1wKlt/wBm/wAKWujvpiXG&#10;tG3ZFjLNqcpfAKkYbOf4R+tAHUab480DWLe7lh1O3ke3l8mQqThG2KwHT0ZT+NT3HjXRLGcw3OoQ&#10;QTJglWJ+vp9PzrkL79nHwjf+H7HRGGoxWVnN58bQ3rpIzZY/Ow5b75HPYAdqZr/7Mvg3xFffbLs6&#10;r5x4Pl6hIoxgDoPoKAOi1L4veENOsbuabWrdRGjFsAn+lcj4J/aW8D+LbXU5l1q2gFhfyWPzhhv2&#10;Bfm6f7VZ+tfsreBoPDuqqiamxFtIRuv3PIUmvIv2UvgP4Q8R6N48FzBdl9P8WXtnHtuWHyqkWM+p&#10;5PNAH0VL+0J8ObRUMniuxVmAPzFv8KiP7SXw1wf+Ku0/82/wqKz/AGcvA8KhRYSuVG355c8D8KsN&#10;+zv4JZSP7NbkY+//APWoAyIf2qvhI3luvjrTAhOzq/JJ4/h9jVG7/a4+EFusqzfEDSoxG7FjufIw&#10;3H8Nafh39mLwPoKgJpYcKwceYQ3IJI6j3ro/+FJ+DPn3aDZtuOTugQ98+lAHHaF+1d8KNe1S20yw&#10;8daVf6hdAtDb7n3MoUtx8voGP4V6m2qWX/Pwv5muB8Sfs3eBPEV9a3c2jrbT20flRvZ4hIXn+6Pc&#10;1zCfsX+AW+9eeJv/AAdz/wCNAHoc3xE8Ox+Lf7B/t23/ALYFsJjppJ3bCwAfp6kDr3q3F400e1s4&#10;JZtVgzLuCSFjh8Hnt24ry5P2IfhtHffbQ2vm72eX57avKX25zjOc9a0Iv2PfAESqok1xlXOA2qyk&#10;DJz60AegS/ErwzGv77XreM9+T/hVY/GLwhD8sniCzCj+LLZ/lXIL+yT4CXtqzf72oyGrcf7LfgWN&#10;QBBqBA/vXjGgDXn+PXw8s/mm8V2UYzjLFsfyqEftEfDNv+Zw08/i3/xNV4f2afA0LZ+w3D/785b+&#10;lTr+zp4HXppr/wDfz/61AEVp+0N8NdaaZLLxTp9ysaGVjGW4A4z096TR/j58P9c1CTTtO8YWV3qE&#10;e5mtlLbkRAXkPTsiMf8AgNbWn/Bbwlpcjvb6XGjOhRuByD+FXtL+F/hrRriSe00q3jmkzuk8tdxy&#10;CDzjuCR+NAHG3/7SHw30+N/P8YabGnnyQDczYLpt3A/L1G5fzrW0/wCMHgvVVubWHxFaTSJIQViL&#10;E8Ee1dDJ8NvDUzKX0azfDtJhoEI3NjJ6ew/KuM1T9mfwTqtrfW8lteQpeP5krW900bZ3BuCOnIFA&#10;HUeHfHfhvxV4ftNb0nWodR066LeTeRZKybXZGAyOzKw/Cs7xd8YfB/gtrZNb1q301riQRxqQcyNj&#10;7vA9xXGSfsa/D2WxsLNG1y2trGJoYYrbVZY1CmR5DkDqd0jc/Smz/sXfDi7VRcprN1tOVM+pyOQf&#10;UZoA73T/AIveDtQt7WS21u2MUuSOozj8Pahvi54Ot5JDLr1opDHGS2f5Vxlr+x/8PbMRCJNWURZ2&#10;j+0ZO9W4/wBlXwJHICItRbkk7r5z1oA8T8F/HHw5pP7VWvrfeLoJNGbRbmSDznYxpIb1QuBjg7Mj&#10;8a99/wCGjvhrj954t08fQt/hXzp4M+BnhOD9srUtDNpM9ifCE14FklLNv/tBUzn0xX0kv7PHglem&#10;mt+L/wD1qAMxv2pvhlbsRJ4y0mNPXe+f/Qagn/a3+D8MbFvH2lbwOmX/APia6FPgL4KT/mERt/vB&#10;T/Sp4/gf4Kj/AOYFanjHzRIf6UAcQP2yPgxGwib4haTJJJyFy+B/47WnH+0t8Lb+a9t4PGGnzS2J&#10;Md1FHuIidWCsCcdQWA/GtLxB+z14E1zR59Nn0G2S3nYMzQxqkgwynhgMjlR+tZupfs2+B9Z07S7G&#10;fTGii08J5bW7+W8m2NkBkYDLkhiTnqQD2oA1Nb+OvgLwv400/wAKax4ks7HxHfCL7NpbFvMk8yTZ&#10;Gw4xy3HWurk8SaTEzyfa4lRcZc5xnHA/Q/lXlcX7H/w7XxxH4ue21K41uMxlJp755Auwqy4B6YKg&#10;/n61atf2UfBNtp81ks2uNBMys2/VZS2QGAwc8ffP6UAeiSfELw7Cp87VbdPxP+FUJvi14Stnwdct&#10;AOuWLZ/lXCp+yD4BT+LWm/3tUlNWof2UfAcC4Eeptzn579zQB0t18dPAsCkjxLZBx/eLAfyqi37R&#10;Hw8j/wCPjxfp8R9mb/4mqUX7MPgWFgRaXjEf3rpjVpP2cPA6f8w+Rv8Aelz/AEoAY37TfwutwQ/j&#10;PTdv97L5/wDQarp+1J8KL68gtIPHOnm4mlSNEXdlmLABfu9+n41qR/s++CYwANKUj/aIP9KsQ/A3&#10;wbbSJJHo8CyIcq2xcg+vSgDltY/av+Dmg6u2n6l8QdLtbliy/Z5GfduUncPu9sfpSaB+1h8JPFuu&#10;x2GjeP8ATdSv5I2lW1Qvyg6n7vasfxz+xJ8NfH119p1GwuTN50s++G42HdIQW6Dp8o4+tNsf2Mfh&#10;tp2jnTINNuoI/KWHzorgrNtUqRhwM/wDPrzQBa0X9tf4Ga7qlrplh8TdIvL2dlEUUZfLkttAHy9S&#10;SBXsF14k0u3HmTXyRR7ScN7Yz/n3r52s/wDgnV8GbN45IdJ1GKWM5WRL5gw5zwQPWumX9jPwCoH+&#10;k+I2x/e1mY/1oA9G0/4seFL77QtrrFvIyytBhsglw5Qjp/eBFL/wtbwvbtIh1q0Do5SRWJ+RhwR0&#10;rz+x/Y/8AWe8RDWF3NuJ/tKTrknP1zWif2UfAjYJTVCcdft78+596AOpvPjN4JEbA+JrON/q3r9K&#10;8d/aW+MngjVfh4IrfxRaSMt0JQFLdBDKPT1rvU/ZZ8CQ/MtvfMR/evGNec/Hz9nvwfoHwrvrm1s5&#10;/OhWVgZJiwwIZW/mKAPWZP2kPhpC373xZp8Q/wBssD/KqN3+1R8JLdJGk8c6YgQbjuL4GOeflq/H&#10;+zz4KVRnTSx/2nz/AEqDWf2cfAmpaPd2VxpIEFxGYpGjwH2twcHHB5oAyLr9rz4NpLbbviFpaF49&#10;6opf5ge4+Wt66/aE+HtvCkkviqxjV75tPUgthrhY2kaLp94KjN/wGvPvGH7Efwt8bW+iwXVjexpp&#10;UH2eA205jYrhR8xA+Y4Ucn3qpcfsE/Da7UJKmsNEspnX/iZOPnIK7vrgkZ96APoK31KGGHM08Ykz&#10;gqTwKSbxRpMY/eahGh/GvFY/2KPAP8V94nJ/7Ds/+NTr+xd8P0/5efETf72tTH+tAHq8nj7QIFIl&#10;1S3VR3yf8KozfFTwvAw261a89d5I/pXAR/sf+AowBv1xsf3tVlNWI/2S/AUefl1U/wC9qMhoA7GT&#10;4zeCE/1niSzQ/Vv8Kqf8L6+H0Mnkt4os2kHJ+9/hWCv7KvgNf+WGoH/evGNWrf8AZr8E2ruyWVwy&#10;sMFmnJPb/CgB037UXwqhkZH8b6cjr1BL/wDxNMh/ag+Ft9cR2tt430+a4mYJHGpbLMTgD7teXa5/&#10;wTt+GXiDUJLuebV1LY+WK+ZR0A7fSqkP/BNn4U200csc2uCZGDKw1JxyKAPVdQ/aa+F9nqC2E3jX&#10;T4LoZDplsqRkEH5fUGvUUuoFyWmwM/xV8yN/wTj+Fd1cedcnW3l/vf2i+T1/xrrW/Yx8FsxzqniY&#10;gnP/ACGZh/WgD21tTtBwk6M3oTUU2t2EK/vrlEPtmvEZv2K/ABUb9Q8UZzj5dbnz/OsbVP2G/BF4&#10;2nKdW8U27Qzi5fbrMzB1Q8ocnjO4flQB7vN450ezzuv7dVHdic/yqlL8UfDY+/q9vH+J/wAK8V1b&#10;9hXwNqM0c0Wq+JYUVHTaNVlbO5duTk9R1qbVf2GfAeraDBYfb/ECPbxrH566nIGbG3k89Tt/WgD1&#10;1vjF4Pg/1mvWv/j3+FD/ABd8Hw6Qt+uuWrWbTeQs2TjdjOOn1r5s/wCHZvw/WONT4j8UzOT8x/tR&#10;/T6+tbkP/BPDwJHoCaOdZ8RmxSc3AU6i+7fgjr9DQB9BXHjvw9Y2tq13qMCrcyiGBuTukOcDpXwp&#10;d6zZXX/BTjw9NbuJIWubhVmXO3cNLCkfmCK+htX/AGMfCeoWunwSavrzi1nE0WL1hg5JyT+NfHGs&#10;/AfRNF/4KFeEfB8Wo6n9iup7o+Y103nZOnCVsPnP3mP4UAfqZHeIv3nU02TVLbcUSRDLjO3vivFf&#10;+GP/AAq339Y8RH6arKP61FJ+xr4LkZS+p+JNvQt/bEwPf3oA9otdWhvI3mUqixSlHb8P8SKe+tWq&#10;/wDLxH+ZrxbxH+ynoOtfD+fwdBrWvadp9zOk88sV+7TNt2kASE5XLIh49D6muC8Yf8E6/BPie6hl&#10;TxV4y0wIFQJb6zKwY5Y5OT/tfpQB9LXHizSo3YzahGnlj5+vy55H6CqsPjzw9CZB/a8Ej/ebOflX&#10;r6f3f5V4N/wwL4Ps59XW28ReJzBqUHkPDLqcjeV8u3crE5zyfzrC0X/gnD4N0a6udvizxW5ul2Df&#10;qLsMbSGHXjhjQB9Qw+NtEvNRt7ODUYZLyePzIYgTl0wTnp6A/lW79ojXndmvmjTf2EfCej61p+qx&#10;eJ/En2yxg+zwlr1iuzay8jPJwxrqV/Zd0+Q4fxJrhX2umH9aAPajdRMcB9pqNrpFPMwxXis37Keh&#10;9H8Q+IMnjIvX/wAawo/2O9L+2a4ZfFXiFoL1I1tQL1sxEIVY9fUg/hQB9ENqNqi8ypUX9pROcxOj&#10;DvzXzrY/sX6LD4fu9PuPEniSW6UOEuv7RkB+dmI4zjgED8KLj9iTw7cSaLL/AMJF4lBsoWjmQarI&#10;onYoBk88YIzx60AfQ82p2xjKyTrGO7elRtq1mrfNJlN4RGA6nH/66+QF/wCCZ/h+6VxdfEHxltzh&#10;fL1R+R2PWrmk/wDBNHwrpN1bTw/EDxqz28yzoJdTdhuUgjIJ5HHSgD60uNWit7q2hlMcTTttRXyC&#10;3IBx+Y/Op1kf7VtfaiKf3fP3vWvC/EH7H9l4n1zRtWvvGevG60mUy2/ky+Wm4sjfMoOGGY16+/rX&#10;RN+zyrK6nxdqxL9eR+nNAHrbTLGPmZRWcbmNoZj5pz5p+b0HpXlzfsz20n+s8V60fpLj+tMT9mnT&#10;4ozF/wAJJrJVn3MWnPp9fUCgD1xby3aUgy4LDeB7dM/pQ95bL/y1rwfxd+y2niCeTyvFGsQRJpj2&#10;cPk3JBExd2Dk55+/j8BVC4/Y6sbrT9IiTxV4gS4trtZbhvtjfvI8klevoRQB779rXdIROrQMPmJP&#10;3cD/AD+VZmv6hFJpLCKVZI+VLN3xjp6//XrxXW/2J9F1Tw1d6ePFPiSC6mdyLhNQfKqZSwGM4+7x&#10;XMt+wfZrpdpZ3fjjxHPbWbSPEBeFC25UU7mB54jXH4+tAHoX7IetarrHwn07+2LK3snjZYbdbWQu&#10;HhW3iKO2ehPPHsK9maXa5tRIxmcZOR8wU8Z+lfGP7M/7GNlp2heG/F1j408QQXrW6y/ZzdGW3UyW&#10;wz8hODjeQPwr2pv2XzJ4q/4SFvG+t/b/ALKLPGF8ryw+/wC5nGc9/SgD2ZLp5ZpCu3YMYyefxqx9&#10;oUjaCgc9Oa8U0j9luLRdR1G+i8Z65JNfmPzRIwZRsUgbRn5eDzjrWof2fwxAPizVifoB/WgD1hZv&#10;L/1jL+dJu8xtyz4X2ryn/hnSJvv+KtXP/A//AK9QN+zLYyNlvE2tfhOR/WgD15Zow2DPk0rXCdpq&#10;8bk/Zb0aT/WeI9cI9rxh/Wo/+GUvDrdfEGv/APgwf/GgD2n7VAq5aRfes3Vrhby3MFnMvnN/dODw&#10;Qf8AGvF7/wDZH8NzW14V1/xES4CLt1GT5T0J61xvhL9h+Lw94mk1q08eeJFuEkkaKOe58yMK4ZcF&#10;SeeGP6UAfT8d4kmfKKsWO4KD1HrSyT7Jk3J+93BTnp9BXyz4N/4J82HgfxFDrVj8QfFUl3EXKrdX&#10;plj+ZSpypODwTXf6x+zE2vXdhc3PjjWxJZTJPF5QVAWUkjcAeRyeKAPcoi25jhQ38S+lPaZRkErv&#10;7D3ryUfAW9kZmbxnqhJ/6ZKP60j/ALP7tkN4u1Zj9AP60AesrNJ3VB+NI0hZgd4UegNeR/8ADOqt&#10;9/xVq5+j4/rTG/ZttpPveJtZP0mI/rQB6+1xHGpzICw5xUcd3DtLxvuA5Y+wryP/AIZn0tTuk8R6&#10;0cdf9JI/rRpv7OejeG4LqOLWtYnF3EYG828Y4B9OeDQB7Ct1b7Qd4weay/EOoW66ZOY3VpAvA/Gv&#10;FtY/ZJ0PWNNu411/xDbXE0bIrx6hJhCwwCOe3FZ9v+yD4cXQRDJrPiK4uLWMRPI2pyr5hAALdfYm&#10;gDE/YI8Q+Ltb+E+s3/jISx311rlxLYm4fdutGhgaMr6KcvgV9Nf2pDtZ1ljMH8T5PA718F/Bv9gb&#10;SfFXww0TVU8aeKLP+0I4bzyINQZVTzIEbA54AzjHtXpHhL/gnj4U8J6lPd3Pi7xfqqyRmH7PNq8q&#10;KMlTu4PXjH40AfVsutW0ckaTSLBJK3lqr8NuPQUXmoWWn4ae4WIupPzdTgdf618wah+wNo2peOB4&#10;puvHPip9SSeG4VUvGWDdGFC/uwcY+UZHfn1rZ8T/ALGOkeLtWtdQ1Lxj4k+0W6NGiwXBjTDIEOVB&#10;weFH40AfQf8AbmnedZ24u4/tN4GMCHOZNoDMR9Ac1eWaPs3A4r5+tf2OdJXWPD+p/wDCVa8bnQ4p&#10;IrTNwdu2SMRtvGfmO0Dr3rpP+Ga7TJLeKdZOeT++x/WgD177dbhgpfmnGeFR98V41J+zTpLZD+Jd&#10;aOeDi4I/rUP/AAyz4fbr4h8Qf+Br/wCNAHs32hC2RINtOa8g24Ei7q8Ub9kzw5Jy2veIW+moOP61&#10;E/7IvhSTg6z4kYn/AKico/rQB7gLyH+KRRSNqFsv/LZK8Kb9jvwb/HqniY/TWJv8ab/wxd4Gk+dt&#10;Q8TnP/UbnH9aAPcJtasYV3S3UaKD15qs/ijSP9Z/aMeF9z/hXiF1+xX8P7i3mhF/4mQuhXedcmO3&#10;I68mucm/4J/eA5vD1zpH/CReKlNw5f7WusSlkBkL464xg4+goA+i08YaNqE0cFvqEMkshZUC5ySo&#10;yw/AVY0vxVpGp3k9nb3sU17b7hNEmcoQQGHTsTivnTQv2H/DnhlbAWfifxAjae0hjeW9aQyb0VCT&#10;k+i/rVzQf2LPD/hvxBqGu2nifxALrUGkaXfeMyNvcOSBnjkCgD6Qa9gX+P8ASnNeRL1P6V41H+zT&#10;psi/N4m1on/r4P8AjUR/ZV0Z/veIteP/AG+N/jQB7SLuBwcOBVe4mRlKrMEJ7ivGW/ZL8PO2X1/x&#10;AfpqDj+tRzfsi+FnjIbXfEX4anJ/jQB1Pxo1iew+HerT2FwbW6Uw7SrbTzMgLZ9xmtb4G6lPq/ws&#10;0O7uZ5LmaQTbpZDlmxM4/kK8S+LX7KvhXR/h9ezQ6j4gneGSNgJdTlYEl1HPPI5r1/8AZxz/AMKY&#10;8OAjB2z9f+u8lAHpVFFFABRRRQAUUUUAFFFFABRRRQAUUUUAFFFFABRRRQAUUUUAFFFFABRRRQAU&#10;UUUAFFFFABRRRQAUUUUAFFFFABRRRQAUUUUAFFFFABRRRQAUUUUAFFFFABRRRQAUUUUAFFFFABRR&#10;RQAUUUUAFFFFABRRRQAUUUUAFMp9MoArX5P2eRf4WVs/lXlnwf0ebQfEPjaaQg/bNTaWP5cY5P51&#10;6reErCx7bTn8uP1ryH4M6ze614p+IUF5O0gsdVaO3EhB8tcsMD8qAPZgvrSN8uDj2pwqNmbzMfw7&#10;evvQALcKyFsHH0pGkypbH0FeFfEX9qzRfhp4o1jSr/S7y4h06Bbma5jBEcaeWHZidvQA/pWP8Kv2&#10;1/Cfxk8TadpXh+yup0uiwW8UlolwjNnO3/YIoA+jkjDfMcg/Wl8oKwIzn60lvIHgR89QDUmaAGru&#10;2nd1qu0ywqN+eTgVa3DpnmvLfjh8a9B+BvhN/EHiGVZY95S2tA2JLmYIzLGnB+Y7cD3IoA9NjkG1&#10;jgjHrR9oXaT0x2NfnN4d/bq+MniT4sR6wvgXU7L4RmeOWYT6eDLBasvzOZcZIB+bgdBX2Z8Jvj54&#10;K+N39qN4W1SPVZtNZI7qGIMGgLZwrZUc8H8qAPUgcgGo5IBI4Y5yPQ08MOOx9KWgCNkZmOfu445p&#10;wTbGBjP40+kzQA3ae2B+FRSsPLO8/L3xU5YKMk4FQsquCG5XvQAm5FcxfMcDOc0W7howYz8nbd1r&#10;zP4xfGS0+CXhEazqttJfebMIQISFy5VyuMj0Su18Na7ba/pNve2cqzQSjIZDx1wf1oA3FbJ5p9Ro&#10;RT9w654oAWik3D1ozQAtMkjEi4PA9jTs0tAEMNrHDnGTn+8c1JtHYDP0p1JketADRu7ihgc9P1p2&#10;aNw9aAGiMZz3+tPpNw9aNw45oAWmswVST0FLuHrXIfFzxyPhv8N/EPiY2r3q6XYXF40UbAEiOF5D&#10;1/3f1oA6tbhHUMpyp70jQhsuh+bqOa8r/Z7+Kn/C7vhHovi22tf7NS+ecG3lwxAjmePt/u5/GvV4&#10;RtiQEjgdqAI/ILbSzcjrinC3VW3DP0zUmaNw9aAGSRsxBVsUvz07cPUfnRQAgB9f0p1FFABRRRQA&#10;UhpaKAIpIBIME1DHasuQW+WrdFAFcWxVdoxtHI4pJLQXG3zCcj+6cVZooAgW1WPAG7HuakWMLT6K&#10;AEIpNtOooAbtpNnvT6KAIyjfwnBpvklX3DGT14qaigCL7Og6DA+tNa1VsY9fWp6KAIvJ7E5FO8sD&#10;pT6KAG7aNtOooAbto206igBu2jbTqKAGKnzEmiSJZBg5H0p9FAEH2OP1b/vqpFUqoA6Din0UAN2l&#10;utJsp9FABRRRQAUm0UtFADPLG4NjmlYHcMdKdRQBHGrqpB69qeudvPWlooATFG0UtFACbRSbadRQ&#10;AUUUUAIRSbadRQAUxowzZp9FADFj2nOafRRQA0ilApaKACiiigApKWigBpUnmm+XltxNSUUAM8v5&#10;g3pT6KKACms23HvxTqRl3Y+tAGfq0DSaXfR95YXQfiCP614p+yvp8Wm2nxKt4ZkmkbxnftIUOQjb&#10;YsqfcYr3i4j8yFl9q+a/2NYz9o+OapJt2/E7Wg35Q4FAH0pFwB6kZqSoIFG4ncWPTn0qegBjb8jH&#10;SnUtFABRRRQAUUUUAFFFFABRRRQBW+3R7ipDbgQDx0zUjXCquSDivmH9oL9uDwj8BvGn/CP3NrJr&#10;WqxKTe21m3zxZjikj3fKcZWTisr4T/8ABQz4f/FbULuzvhN4OaB4IYP7Vkwt08pZQFIUAbWC5z/f&#10;FAH1kt0jdOvYHvTDfR+YyYJI64rI0+/t9Y0+K8s7mOVWRWhnVhJGQRncMdiD/KuR8f8Axo8G/COJ&#10;T4v1600tpZsRqz/O5IbGEUFj9xznH8JoA9He6WMnIJAOCRT451kxivl3wD+2xompeEX1HxzpN98O&#10;5zqJskg1qNl8xSisJAyrtAOWHJ/gNfSOl3VrebZLd/PicZWbdkPg4/TpQBq1GxKyA9sVJUbf6wD2&#10;oA+a9IiNn/wUDmhbrJ8N3nGPQ6qBX0xXzX93/gotGO3/AAq1v/TtX0pQAUUUUAIRmm+X6U+igBmy&#10;jZT6KAG7aNtOooAbto206igCPd8xB4xSOoZcE9abM0e5dzcqeme9efePPjx4D+GuqC08QeIbWxu/&#10;4oHcll+VSMqoJGQ6n8aAPQVhA6NinIytxjkcV4ddftqfB2zjMk3jKxhjXq8iyKBzjqUr0rwV480X&#10;4gaPBq+g6va6vpNwA0dxaNkDKq4BPrtZT+IoA6Vpl3FcEEc0eYNgbaea5/xj420TwHodzquvavaa&#10;ZZWys0lxdyBRtCFyOe+FJ/CvF5P24PhmLY3ia+s0UhwkSwy5jAyGJOz1FAH0SrBlBAPNOXnI9K4T&#10;4cfFvw58UNFhvfD+s2uoRTDcVt5AXgwWGHHUElG6jsa7m3bKk5z2z6+9AEm2vLP2lojJ8H/ErDpH&#10;Y3LflbymvVM15l+0WN/wY8Wn/qHXZ/8AJaSgD0uJSq805huBFMhbdGD1qSgCOOMpu6cmnLu79adR&#10;QAUUUUAFIRmlooAbtqI2+Y/Lz8tT0UAMWPy1wvAoZflJOKfTJMCNsjIxyKAIJNixlzuOOymiGRGY&#10;qu7AOOadE8XYBc8Yz6V4Rqf7Zfwp03xBqWgyeMbCDVrG4lt5rcb3dHjYq+QqnoQRQB7x8qnPIbrU&#10;ClkUIefL5b37181fCn9vr4bfE7TdIbUNVg8E+IdSLKug61Ji4i/fGJCTtCkNgMPZq+kbW6FxGHZ1&#10;RweTnhvb9KAJZPlQFMqJAc+3p/OiNY4o9mSzNyee9eeeO/j74N+Hd9cWuteIbCC7hGRp3mD7QflD&#10;YCjJOQwPToa80tf28fhe3ia00641OPTFnMmZ7wtGo2qSG+ZRwSMUAfSEcQWJ4o8j/aP4VZH3cGs+&#10;01Bb5Ld4hhZ0Egwc8EZzV/BoAYUC5wO1fI0Pw90/xJ+3dceI5lYX+gyI1v8AMQD52nbX/Ra+vPY1&#10;85eG0CftgeLT6m0/9IDQB9F+QD1z+dR/Y183dklSu0gn3zVmigCHyNq7QcrTVhdZA3Xt1qxRQBBD&#10;HKuTIyu2OwxRDC8bOSQQxyB6etT0UARtGW6mlUMOO1PooAZIrNGyjuMU3ytgG0crwPxqWigCq1u7&#10;Swvn7pbIz1zQ1qyrIEbDM2QW5xVqigCPYExgYAGOtN85MsO6jJovC627lE3txhfxrntc1yx8PwzX&#10;9/ew2GnRwtJLc3DhYxjJOSfQAn6CgDejmSbJGcYz1oUIzFk4Yepr5ovv2/vgjpt01rH4z097hht3&#10;CZiOQMZO33FexfDn4s+FviRpNreaBrthqqzxq4+yzBiMg4yOvY/kaAO657sKjkkH3GHJ7+1J5mOp&#10;xXifxA/a0+HXgTUpbOfxFY3t1bzNb3VrFODJAVLAlhjoHUL9TQB7YuVOOMAdh3p+35tw6/WvNvAv&#10;xs8F/EC6eHw94p0/U5kyGto5wZM5XnBwcfMo/GvRYZN2MmgBTa7rgTbjn+7njpTbmI7Xzjyypyvv&#10;VoVHcf6tvoaAPKf2Y1P/AApPwyOifYLXoec/Z4q9ax7V5D+y/IW+D2jx/wDPKGGP8oIq9foAbtz1&#10;ppiHUHntUlFADNr9yPyo2HuafRQAwRKOetG30UU+igCs9oGJIGC3Xmi3tfs4ODkk5Oas0UANdWZc&#10;A81GGUcdamrIvNQtdNsZbu8uorGKJS80kzBUCgZJJ+g/SgC/JcqGUZ6mjzEfHUknHWvGta/ai+GW&#10;g2rXh8ZaPew7gpFrcq3lpglnYDPAx1966LwP8bPA/wAQpIR4e8V6Xqc0qqUtYLlWk+ZSRgdexP4U&#10;AejeSrDkn8DUZKw5GSF68mpI/wB3GNxryn4kftFeAvAHm2+s+JNPgvEVXNmZx5hQuVzgZ7g/lQB6&#10;jEYZ3ZRlivX0/wA80XFq8zKQVAU5HFeffC/42+B/iYZH8Oa/YXUmSrWqTjzdwKjODg/xKOnevStw&#10;PQ5oAgmtjPatEzYLIVyvHUYqGaGS30/y4yPkj25POeMVeqC9OLWX/dNAHlH7NLRzfBbwuoDfubC1&#10;jPOOlvEK9VS1aPIDDbnjdya8k/ZacN8HtHQ9o4k/K3ir2MdKAK6W8gkYs2QcYxxT/synnJz9amoo&#10;AhWN1/iGPpT8N3w1PooAjMatyVGaPLb1X8qkooAi8snqfypGjWEb/mOKmqK4V2hYRkB+2RnvQA1m&#10;Xdg8n0BqWPG0AdPrXMeJvHXhrwS0Ta1rmn6Q0xCq15MqbicnAyf9k/ka6KzuIbm3SSB1eJuhU5HW&#10;gAmto3UFhwpz1qBRGZicYCj8MYp+q3lvp+nz3F3PHbW8aM7yynCqoBJJPoBXkurftQfC3QtUtdKv&#10;vHGi+bcs8QVbkYUrwQ2PrQB6sIxcSI/BVCQPpVjzFXarLgBfwrnfB/xB8NeMtPkutB1ux1WzhYRM&#10;9nKHCtjIBx7EVsalqFrplu013cRW9ogBaSVgqrzgZJoAu8bdwUUnnKrbT1rymb9qb4VRySIfG+lb&#10;o+oWfI6Z7D3ro/Avxd8G/Ejzz4d1+w1iS2UNIttMGZQSQOPqKAO05flTge4pJFwpJAP4U6Ng6gjo&#10;accY56UAcH8ZV/4t5qyAHJ8puv8A01Ss39mli3wV8O7jk4n/APR8lbPxYUTeA9Sz3EY/8iKaw/2Z&#10;W3fBXQPrP/6OegD1KiiigAooooAKKKKACiiigAooooAKKKKACiiigAooooAKKKKACiiigAooooAK&#10;KKKACiiigAooooAKKKKACiiigAooooAKKKKACiiigAooooAKKKKACiiigAooooAKKKKACiiigAoo&#10;ooAKKKKACiiigAooooAKKKKACiims20ZoAhvOY9pXKEHcfTFeI/As20fjr4pFZVZP7XYt7He9e3S&#10;7riJ0Hynjn8a8d+Ds8198RfiLb3D+bHb6iRECoG0b5B2HPQdaAPaR0GOlNkH3frT6RhuoA8Q/ap8&#10;PWK/AX4i6gtsiXb6BfiSYD5mUWkvH6CvOP8Agnj4J0HS/wBl/wACa3a2Ucl/dWRd5QvzZ3uDz+Jr&#10;2b9p23En7OfxMB52eGtTf8rSWvN/+CdrA/sc/DfAGWsnz/38egDvviJ8e9D+Gfjrwn4T1ON0uvEU&#10;cr2zBwB+7UswxjngV5P8WP8Agoh8NvhTr0OkSXg1uaaLz/Ntpwix/My7cFf9n9a4X9t/wHeeNv2l&#10;vgnDC3l2yRagJ5Q+0qDExXH4ivpnSfgJ4Bh0+ztR4T0i6W1jWAzT2iO52j1IP1oA0/hv8XvDPxZ0&#10;RNW8N6hDqsay+TKIWJ8ojBOcgdAQfxr89P8Agoz+0h4ek+K3w60S3dtVstA1yHUNQiSQeXKg8h9o&#10;GODguOfU161+zndN8H/20vG/wZ04D+xDpY15ecYkaO0TAA4x8xrJ/wCCh/g3SLH4ofs/3K6TZxHU&#10;PF0MEzLCoM/721AV+OR1HPrQB6d+z5+2f8L/AI5WkPhOCKPw/cyKbK10e7lDtcj51KrtGMbUzz2a&#10;vSPgV/wqfw34o8d6R4Dv9POtx6m0mvWdmpDwXBLL5b5HUFH/ACNd74d+Hnh3RrdJ7Xw5pdneqgKz&#10;w2cauGx1DAZHWvj79heHb+1v+1PHKAW/t1H9eTc3oP8AKgD6s0P48eB/EnxGufBOn6/aXXiWzSR5&#10;rBGPmIsb7HJ4xwxx1rN8LftLeB/G/wAQLzwXouvWV94gtoPtEtnEzbxH8gzjH/TRfzr4Q+IGmX/7&#10;Sn7fOqeG/DeozeDNQ8MaXeob/SsRSTGG8aNixPXd53P+6K+3Pgz+yv4L+C+pXWo6RYRy6xcoytqE&#10;sY87BCZXd6ZQGgC3fftLeDtH8R+K/D93qkaX/huyW/vVZ+RG0fmDtx8tea+G/wDgoZ8LvFnjHSvD&#10;lhq0bXF7crbrJ52Ruc4Axt7HivFfCfww0r4nf8FFvi5p2rhnsbXSdLuPs3VJSIIQVYZ5BBI/GvWf&#10;2rv2fPh/4V/Z68fa3o3hTTdE1jS9Ma6tdQtLcRyxyoVZXVhyDkdfegD2P4zftFeC/gv4am1DxBq0&#10;MZSBLmO0LFXuI3kCBlOMYznr6VgfAH9r7wR+0FdXFpoFyqXkW8m2aXexVQhJ4A/vivnb9gv4S23x&#10;j+F+keLPiMY/F15aeXDaf2g3nhbY26MsbA+jOxx6mvT/ABd+zh4Y+Gfx4+HHjTwxapobXWry6fc2&#10;tkgijlR7O9kO4Dr8yJ/3yPSgD0v9p+18MyfDS6ufFlwttpOny/ahuH3nSKRgPy3V3XhOCz03w/Yx&#10;6NaqtoVykMfGATkk/if1r5w/4KVbl/ZlvJAzArejODjcv2W4JBr13xV8RLT4Z/BW/wDEd7K0UVvp&#10;0hi2rnEiwu4HH+5QBz3x4/bH+Hn7P9jrQ1fWLe78S6fHEzeHY5ClzKX2YCkjaPlcNyegrmP2c/8A&#10;goB8PP2ir5tGWb/hGdfmm8mz0m8mEkt0FjMjOm1cYAVuv9018+fs4ePvgFea1rPxK+I3iTQbvxnr&#10;t7NcxW+rK0xs4xLMqAZU9YWTg9MAdq0v2wn+CXxc+Cfijxb8N9W0g+LPCUUJW68Pw+RLEJ7mNMFg&#10;Fx8ol6epoA+8PGfjjTPh/wCFb7X9anW10u12mW4kOFAZgo/MsK5Cx/aP8F6h8KY/iGNXgHhiRptt&#10;1vOz90XD847GJ+3avA/HXiC78Uf8Ey9P1TULqTUdSufDWjyXNxM2WkkZ7YszH1JOa8q/4J9/sw6f&#10;8Wv2WtDvvFOr3d9p02qXc9vpMjboI1jndCuM9GYSE5/vmgD7m+Enxm8NfGnQP7Y8L6nDqOmgMRcQ&#10;sSpIZl7gdCjD8K9CjbdGpzuyOvrXI+B/hb4X+GsE0HhfRbXRIZV2vHaJsVsEkcdOpP5muuTKxqD1&#10;xQBn+INZtPD+my39/dLZ2kIBeV+gyQBn8SPzr5D8Tf8ABTb4beGdcv8ASSjXjWlw8DXEVwAsjKSC&#10;QCvQ4zWB/wAFI/FvinWPEXgH4VeGriW0fxZDdNJJDKYzmEpKOen/ACzP519H+Hf2bfh/pHhvSbOT&#10;wZo09xDbxxvJLaIzMwTBJJHJ4PNAHSfDP4o6H8SPD7apo2pRX1ushhl2klklwCFPH90qfxr52+NH&#10;/BR/wF8GfG1z4cntZtbu4FV5Jba4VFXKI4GCM9H/AENfSnhfwDo3g1b3+w9Ng09Ly4E0iWybVLCN&#10;Ezj6Iv5V4x4k034A/DPxlfXfiMeHrLXr8IJ1vrYO52KNnVT/AAsKAKfwD/b0+Hfx31JNMhuP7C1e&#10;4bbbaddzB3nPzk7dq4+6m7n1FfSSzNM0bRDdGEBDL75r8uP2wvj9+zxrXh/WV8D3i6b8RtFf/iV3&#10;Wk6f5CmcSRgssgxxtRsHHQ+9fXfgH4hayP2J/CPig3Mt5rw8O6ZLLNI53ySOkIdifU7jQBs+PP20&#10;vhJ4D1LUNH1Lxtp9vr1hO0M2nF2EqMrFWB+XHBB/KvAfiB/wUH+HHxU/Zw8bWeo3sPhvX9Q0nUbS&#10;DSbibfMWaCWOPkLj5iQR9RWR/wAE9f2bz4iXVfi78QdMttc1/WLqa5s5L1VuCYp44pAxz3y0nB9T&#10;X0V+0t+z78Obz4Q/EXX5/BWjNqtv4a1CSC8+yKjpIlrIUIx0IIH5UAZP/BOuY6h+yL4LveYmaS+G&#10;F74vJhj9K7mx/ag8Kahf+PbGK8iEngx3TVCzn90waQYPHHMbCvCv2QdUn03/AIJq3N5ZTyW93aaN&#10;r0sckRw0biW6ZWB9QRmvAP2Hv2T9b+MFrrfjzxNqV3NoXiC7le4jaYEX5Wa4RjIOpw4B+poA+9vg&#10;b+094V/aB1TXbDwxcpcPowhF03mbvmcyADoMf6s/nXJfHj9uDwH8APFEOi6rcC/u2TzWjjlCGM7n&#10;QqcjsUP516J4P+Efhb4IeE518LaJa6fKY4lnkt4gjTFcKCxHU8n8zXxh+yjpnwk16HVPHPxD1Gw1&#10;XxBq00jiLVo/O8pZRHIUUkHo2/8AM0Ae1/DX/goV8P8A4jeJtP0QRSaO+oKPsctxOrLK5lEaqoA6&#10;liR/wE19W2M63SmVejV8VftJTfAfX/hFrFvpep6Lpur6baT3dhNY24jmEyRStGgIUYy7A/XFevfs&#10;L/Fq9+NX7Ofh3xRqUvmX1y9ykg3EkCO5ljXJPsgoA+gaKKKACiiigAooooAKKKKACiiigAooooAK&#10;KKKACiiigAooooAKKKKACiiigAooooAKKKKACiiigAooooAKKKKACiiigAooooAKKKKACiiigAoo&#10;ooAKKKKACiiigAooooAKKKKACiiigAooooAKKKKACiiigAooooAKKKKACiiigAooooAQ182/sboE&#10;1D48DHB+JusN+flV9JV86/sjw+XrHxyj/v8AxD1ST8yn+FAH0PEvl7hnqcj6VJUEWZJDIeABtxU9&#10;ABRRRQAUUUUAFFFFABRRRQAUUhpN1AHiepfsy+DPEfj3XvGes6HDf6prYt1ljmjBMYhjEYOc85Cr&#10;XnP7T/7Nfw/039nv4h6jYaBZ6dqNjo09/BOkfzxyQJ5qsOexQV9QrcI0jAsDcx/K6A9M8j9BXxp+&#10;3d+0RpUOk3HwX0iV38beKZYtIMO0rtE8lv8AKG6YaKYg59aAO7/YE8Q3Gtfs56RLe3YnWCO2h3yE&#10;nCi1gx+pr53+DXhg/tDftseOtU8ZyyaxYeF77VrDTtOmAeMxx3BSNx3GFuHr7B/Zl+FjfCT4PeHN&#10;CmTZdfYraS5hIH+tFvGjDjrgpXxL/wAEx/Fl740+OXxL1O7Km6vr3VLqQBiQGee2Y4P1JoA+4v2i&#10;Ph/o3jz4P+KNO1u1iuvs+nXUsCSLkeaLeTYw9/nIrxn/AIJt/tAL8YvhDb6Vf6qt94s0cPJqULuW&#10;kiWS6n8rdx3RVx9K+sdQ0+KUMjKJImHlmJhleR7+1fnl/wAEwbaDTvjx8aYIoxCps9KKqqgA/LJn&#10;p7n9aAP0kpirh2z3p9QtnzM9gOlAHztMuP8AgoZaP/e+GJX/AMqZNfR9fOt1F5f7fOmyHv8ADxov&#10;/Kg5/pX0VQAUUUUAFFFFABRRRQAUUUUAFFFFAGfdbftBCENIWBZfTA4/nXlusfs6+EfEnj7WvFOt&#10;6bDqd5qBg/d3EYIh8uIRjBz/ABAL+VeuyQh8kABiPvd6jkjMcQzyeh9/SgDw7x1+yj8NfE/h240m&#10;fw7Y2YutpE3lZ27XVj3/ANkD8a+Z/wDgmndav4P8T+OPhrqN4Lu38Pajf2v7vIR3t2toNwU9OFNf&#10;UX7Sn7R/h79nTweNb1tmEj8QwtGW34kiRunp5orwX/gmv8P76Pwbq3j3WPtCan4hvZr0yzgZmS4i&#10;tpd+evLZNAHEft32evfFT9qLwP8ADBNU/s7w9fWun315aSAtHIXu5rd+B3MbgfhX2jD8C/Adrp89&#10;omgWJDxNE21D/FnHf618E/HDxdd6l/wVN0/SJ8fZdMt9Ht4QGJ+Vp7eU/wDj0z1+nX2ctbgZ+bua&#10;APzc+AOty/s+/t9eNPhzPpU8emeL9W36XtYLHDHHbT3JwvcETrX6TWpZoyWQoM8A+navzj+LMJX/&#10;AIKp/DJQcZvJgfcf2VDn9K/R63jZN4YYXPy89qAJK83/AGhAh+D/AIqhZtobTboA+pNvJXpLL8vH&#10;WvGP2ndMude+Dmqi0unge2jmuJW3bS0SwTbgfbkflQB67pMvnafE/rn+Zq5WX4bmWbRrd15B3f8A&#10;oRrUoAKKKKACiiigAooooAKKKKACmyKHQgjINOpCMjFAFcWw3oQNgXP45r5v+H/7D/gPwr8SPEPi&#10;+7sbfW9Q1q7urxnmhA2CeQSFc55wQfzr6UaM7GGc5qlKxW4UQplFXDbOo9sflQB8Eft7fsZaH4i8&#10;Djxz4TsTp2vaLCXMVjEMmOGO4mzkn+8U/IV9Cfs4/Hiz+Ln7Ptp45hsjDFDBc3T20km4/upp1wCO&#10;58o/nXkv/BR34x23h/wJZeBrOZIfEHiJ1tIYFdkbFxHdQqcjjG4DrXqnwe+D1p8Gf2d9Q8LwxrA9&#10;tp935kaY2gs08ij8RIaAPj/9n3wZB+1R+3B8RfHeuieCw8Ma2gs7JwrpMvlzw4Y9gv2ZOlfVf7QX&#10;7Gfg744eGbuwhtrbR9YYLHaX3k7zGFlWRsc91Uj8a579gyzj+y+NsJHG6a7eEsiAM3/Ewvupxk8V&#10;9Z+T5rOAoByQG7igD5g/YL/aCl+NfwtS3vo2TXdBf+yJ5JpNzXDQQW4eT2DNITivqxc4561+ZH/B&#10;P/wXL8Of2uPiT4YguJpLS3k1YLub5flu4UBwOM4Sv03HFADJeVIzgkECvnPSFMP7XWsju5gB/Cwr&#10;6KuFJVSD907vyr51hbZ+11Of+exjP5WIoA+kKKKKACiiigAooooAKKKKACiiigAooooAZKxjjLBC&#10;5/uivIPjx8FZPjl8O5vCba9d+H7ad2882qKzOjRSRtGQexEmfwFewSYCHJ2j1qoWVrmSINlwN+38&#10;qAPlPw7/AME3/hFpmm+Rd+Hre8khU/vp7ddz5JPY/QfhXzFrdwP2SP22PCGkeHI4ovCWo6vDZSaZ&#10;ZZjUCSKKNN+c5Ie5Lcd81+oE97HHvmLgJCN0zHoqdT+gr81/EGkRftLf8FB7SSzgSbQfCOuBri4j&#10;6M6QqU4PXElqRQB9gftNftBW/wAF/g/N4nKf6ZMkUtvGz7cBpYVIyB2ElfMn7HH7G2iePtLufif4&#10;3uk1zU/E8bXv2OaHIWO4ENwDu74Zmrrv+Cpmmw2/wE05Cm5baNY1U+n2i0H9K+rvhToNjpPw38NQ&#10;WltHBEumWqqsYwAohTAH5CgD89f2qPg1efso/Fbw18U/AML6f4feezt7zT4FEcblXklkUn/aW3Sv&#10;0v066XULSG5RfLhLZUfQkH+VfJH/AAVKYQ/s3wTbtjRapvjA7sLO6IFet/sheKdR8Y/BPRdQ1SZp&#10;7qVZgzO24nFxMv8AJRQB7mp3KCOlMmGY2+hpyDaqjGMDFMmYgdOMHP5UAeO/suybvhbbJ/zzKofw&#10;hir2evEP2WxJH8PZ1xk/amwP+2cXFe30AFFFFABRRRQAUUUUAFFFFACV5t8XPh83xT+H+peHJry4&#10;0OPULaWF7qFQzR743jzg+gbP4V6VVJljaQLjcvUegoA+O/hX/wAE2fhr4F0L7NNL/bck0Twy39xb&#10;qGmjLktGcdjkD/gAr5a+K/7P+p/softffD/WvB/2qy8Max4htkXyUVIhGXt42T1wTcOv41+sjLtj&#10;MiqoAU4YdAO9fmp+1V8QtX+MH7Y/w++H2hmSW30nX4BN5h2INrWszYz7xPQB90/Ef4rN8MPhTJ4s&#10;urKTUBDbwMYQ4UnzGROv1fP4V8U/sa/sw/8AC74dS+JHxMjfV59TeU2VvdxhgLeQQzxkHPQeZJ+d&#10;emf8FC/FmseAf2c7PT4nETyW0MUyh+D5c9sP5k17D+xbqlrrX7PfhC5tIkt4hptogjQYAH2WA/1F&#10;AHyj+0l8Cof2TfHPhj4veDdRfT9LutXsrC70OFAiOihpZMt/tC3UfjX6H6HrCatpsNxFHsSc7Qc+&#10;5H9K8O/ba+FafEb4B+IY2kaIaVBcarFtwfnjtZgMZ/3qv/sb6pe6x8CtDub6WW4uNs3zzHJJ+0zA&#10;c/gKAPe4f9WB1xx+XFMul3QOP9k0+LPlrkYOMmm3JxbycE/KelAHjH7LS7vhXac/dKJ+Ihir2yvD&#10;/wBlOYN8NxEAcx3jI2e2IYq9vBz0oAWiiigAooooAKKKKACsvxNPqdvotxJo8MNxqA2+XHPnYfmG&#10;c456ZrUpkv8AqzQB+R/7bXgzxxrfjrRF+JPieLSdAvLoSq1urEWmRctGg3Z6EFPxr9TvBlvb6b4Z&#10;sILW6+224LbLgjBbLtn8jkfhXxR/wUQ8G2/jPxR4M0q+Yi1ubqMNt5+7DeOP1UV9q+EtBbw/o9tY&#10;REvaxKwUt7uSf5mgD5t/b88f6np+i+DPh7pN9LpN/wCN9TbShfK3AidPKcY7/NOh/wCA1l/D/wD4&#10;J5fDCDwfpKeILO11jW1t1a9vJrcbp5W5Zjz6mvBv21viBqmtftkfC3w7dc6bpniC2e1O4kgsbMtg&#10;duWNfpN4Xtw3h/Tj1P2WE5x1+QUAfn34dab9i/8AaSTwdZWt1ceEPFSy6hbxZWOOIx/aBtUdwF8n&#10;8hXtn/BRrxzeeD/2e54tPvfsWpX9/a28JU4ZxuLn9IyfwryT/goXDfxftEfCebTYFmul06+2qzbR&#10;yBnn6Zra/b48fWX9oeAPCN8AfEEk8OovbFdyBfs92rcnrhg35UAan7Kf7DXhC3+C+jv4rtLfWNem&#10;adrieaD5iPNYKOv90CvLfEXhg/sM/tO+G7jRrczeF/Gd9Bo0UCjylRt1sfM464Jk4/2q/RvQbQWu&#10;nQhEWKPaVUKMD7xPSvz/AP8Agrhrh8I2/wAGNfjXMuna7JdKf9pAjD/0GgD9DNBvF1LSLO7XH+kQ&#10;RykDtuUH+tXmXcpHSvOf2c/FL+Nvgb4G16T7+oaNazt9TGM/rXo7cKaAOM+Kce/wXqIHTZH/AOjF&#10;rnv2YDn4K6F/vT/+jnrqfiNHjwZeA8nCD/x4VyX7Lbbvgrons84/8itQB6zRRRQAUUUUAFFFFABR&#10;RRQAUUUUAFFFFABRRRQAUUUUAFFFFABRRRQAUUUUAFFFFABRRRQAUUUUAFFFFABRRRQAUUUUAFFF&#10;FABRRRQAUUUUAFFFFABRRRQAUUUUAFFFFABRRRQAUUUUAFFFFABRRRQAUUUUAFFFFABSdaWigBm0&#10;Ln3rxb4K/wDJUPiZ76kcf99y17NMm5l/H+VeM/CFRH8WPiCuf+XsH/yJNQB7ZUckgUjJAz61JVW8&#10;US4QLl/vD296APP/ANo1RN+z/wDEuM/xeGdSB/G0lryv/gno3l/sjeBYhz5NrIo/7+uK8x/bC0P4&#10;yeKtT8V2fhKa3bRLiOGwWFo2zLHNbMs3I6YYYz/tVm/sfeGfjT8EpPB/gzXLKzuPDdyCWmgPNspV&#10;5QGyMk5dV/A0AXf247uW2/ah+AEiSuieVqW9FYru/ct1r7gsxuggZR8pQMcf3sV8rftbfB3xR8RP&#10;jN8J9d0WKCS20NL1btpDg5kj2jHHrX1VaxvHZWwYhQIlVh74oA+E9Nb7P/wVy8UMOPM8Gwj9bMf0&#10;roP+CgcOlXHjz9nyTVp57ZIfFaS2zwLuJnE1sUDA9q3f+FG+L/8AhvPUfiQy2v8AwjM2hRWKsG/e&#10;7w0BORjp+7b9KZ+3N8MPEHxR8Q/BVNCtVnfRfE8eo3TMSFESyQk849qAPqzRJlmtIXLlzJGjFm4z&#10;kZ6dq+JP2KyIP2zP2oFb5fM1pCM8Z/0q+r7Q0KKSHSrWGZMSeWschzwCBg4r5V/Zm+GPiLwv+0t8&#10;bvE+owqmi6rrjx20hUh2VJbhxjI5GJl+Ydcn0oA8d/Z0jEX/AAVS+JKngSafrB/8qEf+FfpHI2xF&#10;bod2K+DvhR8J/Emi/wDBRbxP4uubJo/D15p+pRpc7W5L3YdRnGOg9a+75JI7hQr5Vc8HNAHxV8IU&#10;+z/8FLvjIVHDaBpv6QQV7j+2Szy/swfEeMoMSaLcgnHTivO/A/w31zTf23PHvi6azMekalpNpbwz&#10;bjyyRwKe3+ya9g/aS8N33jP9n/xzoemoH1G80qa3gDdC7DAoA8o/4J06DZ6L+zTojWu/fdQ208u5&#10;93zm2izgdvpXpvx4f7PN8PLjODH4lH/pvvR/WsP9jHwLqXw/+B+h6Lq0Qhv7W3gjlC5wWWCNWP5g&#10;11Xxr8I6h4ms/CbWJTOm6wt5MG7r9luY+P8AgUq0AeNf8FKIw37MWoDPW4z/AOStxV/49aLfeL/2&#10;Q9TtLaHzJDp9y4AyDgW8w/qKvft4aBqHiT4A31jp9m17cs5xDGMn/j3mGeAe5H516h8LLeVfhrp1&#10;heR9IpFlWRcllLHIwfY0AfDP7M3/AAT/APgz8Vfgx4Z1XWotZm1ya2KagLfUHjVJ1ZkYADp8ykfh&#10;XrVv/wAEt/glawSW9rD4jhhmws8K63Kqz7eRuHfB5Ga42+8C/GD9mr48eM/iJ4atbXXvhhdXv22+&#10;0OFtt00b79iQqQQD5sxJwOgqx40/bG+M3xOvNL0b4YfDi78J6xO0ivdeIEWaAgAMvOwBeFce5YUA&#10;eg/HX4M+Gfgz+yN458PeHGv209ktpBHd3TT7QLi3UBSfujCLwPen/wDBLNVX9jnwqqcoLzUeScnP&#10;2yXiup8eeA/Elp+yTceF9WnTXfEEOm2UE0lshUTSpJDvIzk9VY1n/wDBOHwTqvw8/Zf0fRNatWs7&#10;+K+vZGhfOQGuHYdQOxoA+oNtI3SnUUAfnf8A8FIfFkXw/wDj98FPEtyri2sbfUC7qhONybB+rCvv&#10;HSdQj1TQLS6jYtFNGjKR1wVBBrw79uL9nVv2hPhe9jaNHHqtmv8Ao7SZH3pYi3I9kP518uWv7Rnx&#10;8+CPgyw8P6poSTzWNrFFBJa2gn8yNQIwCdv3vlJ5oA/Q3xHrT+G9Dv8AUH6W9vJLwM4CqWzj14r8&#10;4f2RPgpY/tbeINR+JfxCv7681C2mhmtrO1lMUAeKV0XcO4IgXIPqa+pv2Z9a+IvxF0HxNrvj+zis&#10;P7SlkhtrUDlYhBEnK4GMssh/GvhDRdF+Pn7D/j/VrTw9aw6tYagFiX7PbtcxjOJOhGBzIR+dAH1n&#10;+1t8DfAfw1/ZR+I82naRZwalJBLeR3E6o0olkuRIwViM4BcgAdBgVyeqeDLr4if8E3fDFppt7NaT&#10;/wDCPaYHaGUxnfi0J5H06V5T8Z/gR+0V+1Z8M4vFPiXUdN0+2WES22jwxtHJN5rIgVlUYXGxCcj1&#10;r7W/Z/8Ag/c+Hf2Z/DPgnxNAI7hdJsoZ1hlz88cUYbBxxylAGP8AsD31tqX7PHhILPE81nY20DrF&#10;MG2sLaIEMM8HnvXqHx/kEfwJ+IgkkXe3hvUgN2P+faTtX57/AA9+H/xu/Yn+I06aVosOreCL+9nu&#10;XsLaTz5nV1ZUO8rhSPKjyPb3qbx58If2hv2wrXVfEF3eW/hXw3FZyRQaZM7xXEjRqcqyrjIYu/J9&#10;qAPbP2M5raf/AIJ43sd2CYP7J1oTKnXYZbrOPwzXZf8ABPtbe4+ANlDp+9LC31LVPJDMd2Df3OM0&#10;v7PPwT134c/se6p4K1nyW1htK1OERwMcbpWuCgz7h1rY/YU8A6z8N/hDJpGs24gkS9vJEAJPD3lw&#10;46j0ZaAPd/Ee5fD88ZOX2rn/AL6FfD37GnwH8G/EL4R6dd6itxJfWV0szRw3BXJ+zIpUgdsyE/gK&#10;+87u2W9tnR+BIoH1wc1+d7fs8fGT9mb4rarrXw1uLHU9D1QzypaXDk+UZJMjIYEcJGo/GgD3KP8A&#10;4J7/AAwTwHc+FS+szWElw1000l6zT5ZCpXf124J4r2r4F/BvQfgX4DtPC3hvzxpVqXMa3D73G+R5&#10;Gyf95zXxjp/x4/aW+JMz6Zp+g2elx6ihtmnuIlAiVj5bP93sTn8K+rv2Vfhn4t+E/wAK7HQPGOtw&#10;6/qsDSs15DuIbfNI4HzEnhWUfhQB7JRRRQAUUUUAFFFFABRRRQAUUUUAFFFFABRRRQAUUUUAFFFF&#10;ABRRRQAUUUUAFFFFABRRRQAUUUUAFFFFABRRRQAUUUUAFFFFABRRRQAUUUUAFFFFABRRRQAUUUUA&#10;FFFFABRRRQAUUUUAFFFFABRRRQAUUUUAFFFFABRRRQAUUUUAFFFFACV8+fsqr5fiX40r03eOdQb8&#10;yP8ACvoOvA/2a18vxZ8YP+xuvG/NjQB7ur/6RsH3duc/jU1RW8flrjuealoAKKKKACiiigAooooA&#10;KKKKAEam0+igDwD9qX9oaL4E+DxcWEMeoeJL1pLe0s40MhEnlFkZ1XnG7Zyf71eCfs5fsp3XxX8e&#10;6d+0B8SJrh/Et1Ouq2GnRkJBASHjAKkZ4QQkZ6Fa8quPg7+0Bof7QGseMbK007V1mhhSJbqTcFKr&#10;BzhgR1jr07WviJ+19oujvdx6b4eisI9g8iOKN327goAAX3oA+64VNnAzRpvkQAAE/hx+tfmn/wAE&#10;5fD48E/tHfELS497Kk2pj94MMMTwLyP+A19afso+NPir418Pa1c/E23s7SSG7WO1W1jCMY9gJPAH&#10;8RFeS/tH/Cvxv8I/i5b/ABk8BQQX8ccTW9/pMCHzp2nectIBjBwzxZ4/hNAH2T4o1SPRdB1PU5hv&#10;htYJLghe+xCf6GvgD/glnpV3qXj/AOJvjSGHbpesW1hFCGYkjy2lRuD7oa6jxt+1B41+O3h2fwVo&#10;3wv1zw3Jq0bWRv76UbIvNVot5wgOB5oP/ATX0b+y98A4P2efAcXh+KZLmVs75UY4P72Vx1/660Ae&#10;01BKxEyKBwc5qemt96gDwDVFx+3Ro8mPveBmX/yckNfQNeC61/yeroP/AGKDf+lE1e9UAFFFFABR&#10;RRQAUUUUAFFFFABRRRQBGzYauK+K/wAUNK+F/gnW9bvLmBp7C1eeOz3gyysANqqmcsSSvA55rrbg&#10;tHNn7wdhtHp61+T/AO218EPjHo/7SE/jzSZI9W0dtVju9PtU3yeWB9nAV0wR1I/75NAHoWkfDXxB&#10;/wAFFPGV14g8dJcaD4P0OaSx0+ytVaBrmJ98gd9wzkfueR6Gv0O0LQ9P8PaNb6bYwR2thaRrDHGg&#10;CgBVCgcewFflw37UX7TPg+3sNOHhyERPArJ9n0vcMAY5wvXgV7h+y78dP2hfHvxGsl8d6baWvhO4&#10;gm8wJYCOQTCPenbgUAedftEeBZdC/wCCl3h7xK0mY9Xi0dguRwVuIov/AGh+tfpdDIJIQAQTzxXy&#10;x+298F9X+IXw/t9Z8O3EMXiTRrhby3mWJmdzDFO6INvOC7L7ZFeSeHf2/fG1rNb+GdQ+F+tz+J50&#10;aIzIojhVmZQjH5OgEiZ/GgDifGviiXxf/wAFXPCdva2jsuh6tLDcSIjYAOnIuSe3+rNfp5btuU8Y&#10;HavlH9mD4F61Y+MfEXxO8Y2UNrrPiGcahHFFLveJT54CtwORHIg+oNfVtpt8kbc7e270xQBK5wpy&#10;cV5z8XIru+8HXFklmtyt6GtLlASCsDxuHK4/i/xr0WQAxkEZFee/FrT7/VNH0SG0v4dOlj1iBpJZ&#10;DgSJtfKDnqcj8qAO30WCK102KKEMI1zjd1+8TV6orcMqYbBPtUtABRRRQAUUUUAFFFFABRRRQAUh&#10;pajnAML7s4xzjrQAjPu4BzXz3+0B+1Bo/wAObeXS9CT+2/GTOqQ6dGC6lQ7by2w5GBG/brivdbwC&#10;5sJo48r8qj0PX1r8i/2dvFHif4A/GPxR4l8R/DzXPFLXVzfCF7cMXUSSKRhmQ4Hyt0/vUAfZXwJ+&#10;AfibxZ48u/ip8VntLvxHfKIE02KNJLWBYjCI2QEfK37ljx/fJ719JeOII73wfrabs/6FM3yjb/yz&#10;b/GviXVP26PijcXtzLpnwt1iGzLqYI5YBuQBFB3fJz824/QgV9UfAr4vXXxr8MXOo3nhS+8JzIm0&#10;22okMX3PIuMbR2jB/wCBCgDxL9hDVIItW+I2n/aIvtEWt3f7neN//H5fN069Oa+tb66ihsZZZplt&#10;lGCZHYKBkjua/O74vfDHx7+zD+01d/GnRoodR8HX2om81LT7KMvOYiixMFTGM5nkP4ZrR+LP7bF1&#10;8bfCsvhbwP4J8Qve3UcZuHvLYwrE6yLJjO054jbp7UAUP+Caek6h44+KXj34j390XW41DUrYKoAU&#10;75LeUEf991+kgrxf9mP4Q2/wc+DujaEixrcGGGS4ZV6y/Z4kY569Y69oX7tADJn27c9CcGvnS6/d&#10;/tdWxHSRuPwsRX0TdLvhdf7yMK+dtXT7P+1X4aU9WMg/KyWgD6PooooAKKKKACiiigAooooAKKKK&#10;ACiiigCK6jE0DIeh9D71Ra8WH96diqqbnkzwFB55q7dbxbt5bBX4wSM96+Pf+Ckdxrunfs8KNGku&#10;lvPtpR2sQ4ZlNrdHGF5xnb+NAHB/tIftPa38T/Esfwq+Eca3F1q8gtNY1FlYiC2ljSPdG4yA2bjO&#10;exSvov8AZd/Zy0j4H+DNNjImu/EVxCkupXlwwdnnJd2OcdMyuPpivgb4I/t/QfCDwtHp1t8H9an1&#10;RFYS30UKAuDI7jnZnjcB+Fe1fD//AIKaal8QvGWg+Hl+GmvWBv7lYHurjaqRlj94/L0zQB1v/BVZ&#10;RJ8BwR1Ugf8Ak1aV9TfC24jn+G3hh0kV1/sy1BZWBGfJSuK+M3wltfjt8I5NK1GPMt3HDOg37fLJ&#10;eKQgkd/kFfIXwH/ao1X9mPw2/gPx94U1zVJNKcxx3WnQNIjiNI4B8xHrE5/EUAew/wDBTmO21D9n&#10;E2xlU3DX5MMasNzP9kuQoA7816j+yT4Lvvh/8GdB029YtOnnLg9ebmZv6ivi3xl4g8Uft4fHDwhq&#10;HhbRbvRPBWi3NlcTLqyGMyNDOfNxgY5W4/8AHTX6bWcJgkkChQgGEXP+e9AGgOgzUF1J8yoOdwNS&#10;87Bnrjms/U5xbRrITtxn5/TpQBwfwT8C3fw90G6sLp/ML3DzqSc4BVFA/wDHTXp9cH8ObrxFdaO8&#10;niFrczfamaJ7dgVMJQbc475JrvKACiiigAooooAKKKKACiiigAqrJII1BQAqTg89KtV4n+05411D&#10;4e/CTXZ9HiuJrt7WeGFYYDK4cwSMDx7gUAeS/thfHi+axh+HHw9vI5vEmqO9tOU+cxQvEF3BgflO&#10;6ePBrsP2Uf2cbX4U+DdL1bVnbU/E99El1e3F4iyPHMxdm2ORuHMpH0UV8E/sx/tHa1+z7pd6PEHw&#10;y1jxD4ivGigj1NIh8rBpGHLoT3j7/wAFfU2k/wDBQPU4722fxH8Ntc07TUg8+SZCrPs8veSECgk9&#10;MD3oA6P/AIKRfDy88cfBOdbFCz2+0kk4+9c2/wD8Sa6X/gnzMi/syeGoyPmjgt0J69LO3ru7bUtM&#10;/aM+ErSWH2qz07VFjkVL2Fo5U4jmAI6jgqPrmvi39nj4ueIv2NbPVPDHjrw/qusafDcywWX9k27S&#10;fIPLSNicekDfmKAPqX9u7x7eeB/gRqi2QQyaistiSwyAHtp/6qK7T9nPwfP4J+Fei6dLMsgjMnp3&#10;nkbt/vV8XfEDx/41/be+KGi6N4Y0S60PwJY3Ftc3h1i3MUjoj7JgvHUrPx9DX6LWOnQ2tqtlEMCI&#10;Ej05Of60AaqMGUEdKy/E99/Z2i3E5AKqBnJx1IHX8a04V2xqvoMVl+K9Lg1rQbqyuSRDIBuw23ow&#10;PX8KAPCv2QdWOqfCqeQRgIt+wXYSePKh79+tfRUZLKCetfNf7ENpa6b8M9W06y3fY7PW7i2Te+8l&#10;UhhAO7vwBX0pGdygmgB1FFFABRRRQAUUUUAFMmIWMknApFY+aw7VyPxM8fRfD3w5datcWF1qNvbh&#10;d1vZpvkbc4UYHsSD9BQB8sftyfL8QvABPA+2Dn/t2va+xLV5I1BCjaxx1/pX5cftVfHrxT8c7TRb&#10;vwv8Ode0rUtNuI5xNfRl0ZQkyNhQncTfpX1l+zZ+1N4g+KQttC8ReB9W07VFVjNqskflQOTKqrhN&#10;oxhXHf8AhJ70AeE/t7fC6y8M/tCfBPxfFczPdaj4mht5Y5ANgUNbc/X92PzNfoH4QcSeHNMIIO6z&#10;gxz/ANMxXyx/wUC/Zt8UfHL4f+GL7wtdwxar4XvZNTMczMDKojY7Ux/FlVrzPwP+35H8L/hzp3gf&#10;xD4I8Sv4y0e0j02MQW5kivJ0+QESY+VeFPOc5oAzP+Cgmvwal+1B8LdHgdxdR6des+3jg5xz/wAA&#10;arn/AAUM8IXdn8UvAfildrabEsVoWc87jFenr9GFb37P3wz8Z/HT4wTfFrxtYW+l2Vspg0/T7iLM&#10;whkSdhngDI89Af8AdNe3/tlfA25+OHwbu9D04iLVUuoLyCZ3Kqu1+Rx/ss350Ae3aDJHcaLb+XJv&#10;2ktkHPc18J/8FXPD9v4qn+C+ky7pLefxEYZki5cIwQE4+h/Wq3wV/bbuvg/8N7bwb4t8HeIr3xVp&#10;5lL3NpZtJE6uxdMHHbeB+FM/Zw8EePPj38fLr4heOrP7FotjFFNptrcKQfNEkIbK4x/ywP50AfbX&#10;wN8N23hH4Q+DdJs9/wBltdItY4xJ1A8pev5128n3DUVjALeBVAC4GNq9AB0x6cVJOoaMhs4/2etA&#10;HMfEhv8Aij7zHXK/+hCuP/ZXYN8FNFI5/eT/APo1qvfHL+z0+HOpf2m9ytjmLzfsuRJnzFxgjp82&#10;PwrnP2MbqK7/AGfdBkgdnh824Cs4Ib/XN1/HNAHuFFFFABRRRQAUUUUAFFFFABRRRQAUUUUAFFFF&#10;ABRRRQAUUUUAFFFFABRRRQAUUUUAFFFFABRRRQAUUUUAFFFFABRRRQAUUUUAFFFFABRRRQAUUUUA&#10;FFFFABRRRQAUUUUAFFFFABRRRQAUUUUAFFFFABRRRQAUUUUAFFFFADJM7ePSvF/hevlfFzxwB/y0&#10;nVm/7+TV7NPMsS/M2Cen4da8W+Gs6t8YPGoUglpFYe/7yegD26oJkJkDAkHGKnpMA0AUorXypCVJ&#10;x0C9h61N5Q5yM8g/lU20elHBGR0oAri3ActzknNKsONwJLKTnBqZmVRknApV2sMg5FAEXl/NnnPS&#10;oZLFGAAGAM4/Grm2kwKAK32fbDsGemM0xbUAEHnv+PrVvcvPP1oVkYZGCKAIPsybcbeMYoNqjKFK&#10;5AORU5ZB1OKQSIeQ3tQBE0IZyxzTvL+XHUdxUhZVOCcGl4POeKAGwxiMHAwPSkmhEq4bkdx60/cF&#10;XOeKNwPGfagCncafDdxeXNH5iejUv2GJdvlp5eP7vFXNtJgUAVGs1dWV8ujdVP1zSrZpGylRgL2q&#10;0cDqaTK+tAEC24xhst9afbwLCx2jGeam20YoAWikpaAIpkD8Gs2+8O6fqTBrm1SYjpuH+fU1qO6r&#10;944pePX3oArR2scShUTaoOQBVeTRbObG+BWwc8+taW2kOFBJOAKAKsdmkfyqNqfwr2FPazVzlmYn&#10;GBz0qXzE+X5vvdPepKAKs1qkyFHXK5zSCzTcpOcrVlyqqWY4FM82PAIbr0oAiksYZGZmTluvvSw2&#10;qwqEThB0XtU+DTPMXfsz83pQA37OGkVyT8vQZ4pfsqMhVhuz1qTIXqcUizJIoZWBB6GgCpa6Pa2T&#10;ZhjEYwRhfc5NXEjWMYUYHpShgSQDyKRpFXOTjHWgB1FMSZJFyrAil8xfWgB1FN8xfWjcD3oAdRRR&#10;QAUUjMFGScCm+cn94dcUAPopu4Bck8Uu4FiM8igBaKSgsF6nFAC0UisG6HNLQAUUUxpUUkFgCOtA&#10;D6KYsqSLlWyKUMG6HNADqKZ5i7d275fWnUALRTTIq8E0FgOpoAdRTVkVuhzS5FAC0UzzV/vUeanP&#10;zUAPopAwbpSM6qcE4NADqKj8+PzAm4biMge1PyKAFopjSIvVsU4EMARyKAFoprMFGScCjevynP3u&#10;nvQA6iml1GQTyOaRZkddytketAD6KZ5ybc7uOf0pPPj3Ku4ZblR60ASUUm4ZAzzjNRrcxSEBXBJ5&#10;FAEtFMaVF6tikW4jbdhgdvJ9qAJKKarB1ypyKdQAUUm4UUALRRSbh60ALRSBg2cHODg0ZoAWikLA&#10;dTSb14560AOopjSKhAY4Jo85Npbd8o70APopM56UZoAWim7xuIzzS5FAC0U0yKvU0b13bc/N1xQA&#10;6ik3DIHekEiszKDll6igB1FN3DkZ5o8xfWgB1FN8xcZzxS7hjPagArwj9nFf+Kx+LytwT4puT+G9&#10;q9ymu4YY5XeQKsal3J7DGc/lXhP7Puo203jr4qvbTLLE2tvJuXpkyS//AFqAPd1Y+eB22f1qWq8L&#10;FpWJ684+lTJIsi7lOV9aAHUUmecd6CwHWgBaKaXUHBPPWloAWikzSb19aAHUUzzkLlNw3L1FHmLu&#10;C5+Y9BQA+ikzzjvS0AQ/ZYs5C4NJJaRyYBHyd17GpWkVMbjilVg3IOaAII7GCFiUQLn0o+xpljyW&#10;Y5zmpywHWk8xeDnr0oAYbaPcWxgnrSC2UMDz8pyPapVYN0OaKAFqKZivIpVmRmZQwLL1HpUc1wiM&#10;gZgAaAPDtZU/8Nl+H5SOvhZ4wf8AtvMa95rxPxNGqftWeE5AfnbRXQ/TNyf6V7ZQAUUUUAFFFIzB&#10;epxQAtFM85Bg7hgnH40GZAMluOlAD6Kj85NrHcMKMn2pySLIoZTlTyDQA6ikyOlLQAxowzZPWoLn&#10;Tba8x50KyYORu7f5xVlWDDI5FLQBTbSbRmQmFcoMKfQVLHZxRfcQKM5IHrUrOq9Tik85NpO7igCN&#10;bOKNdqrtx0rOk8I6TNq51SWxik1Ajabhh82Pl/8AiV/KtbzFzjPPWl3Dnnp1oAi+yoFAUbQPT+VS&#10;gbQAOlG4Yz2oDBuhzQAMcDNeI/tMSXkfhPw+1nDcXcya5bvttwSQojl5Ptn+Yr2uaXyoy2Mkdq82&#10;+NfiyXwT4WtLu3shd7r5I2DHG0GORi34bf1oA9GtFcQje241PUcJPljcfmp29fWgB1FRmeMdWFL5&#10;qcDd97pQA+imJKkgJVsgdaVWDDIORQA6ikoDA9DQAtFFFABTXG5SKNwHejeu7bnmgCrJaiRcDKHu&#10;Vpkek2kZysCg5zVzKgE54HWhiFxk9eBQBCsIjQqCSKjW32xhQTx371a3KrYY4JpGZF6kCgDL1LR7&#10;bVrOW0vYFuoJBtZJBkEZ6VnaL4C0Hw/K8um6Vb2UzfekiUgngj+p/Oum2huR0NNZo4cbiBnpmgCD&#10;7OoXaBhfSrY4pPlIz2p1AEcw+QkdQOK+dvFRK/tWeCyeDI9xn8LNK+hLyYR+Tz96VV/Ovnrx5IkX&#10;7Vvw8OcB5L0flaJQB9HUU3zF9e2aA4PQ98UAOoqL7RHtLbxtzjNKZkXksOuKAJKKQsF6mkEik4B5&#10;oAdRRSUALRTd6+tLuFAC0UUlADZF3IRWV4g8M6b4os/smqWcd7b7t3lyDIzgj+RP51r5FG0UAcNB&#10;8EfA0PzJ4asVJ6/If8asQfB/wbZTLPb+HrOGZWDq6qchgcg9a7GjrQBThsY7eFYkXbGoACj2rG1X&#10;wBoGuPI9/pcNyznJZwc9c/1NdJgCkG1uhzQBz3hjwJonguwFlolhHp1sCx8uHIGScn+lbS24Wbfz&#10;9O1WCAOT0o4xnPFAC9RzWbrlt9psmhCj5v4mGVGCDyKv+fGu4Fh8vX2rL8SNJJpbiCcwOwBEg7ci&#10;gCp4V06TT9EtoL2SCSRY1EhgTahIVRwPqK6OuE+Gcc8nhXSEn1H+0Z/sUJe8UH96fLXLc+p5/Gu6&#10;yKAFopKQuo6mgB1FJuB57UhYLyTQA6ik3DAOeKaZkUZLDHSgB9FMEyM20MC3pTtwoAWqd7pNtqEb&#10;x3EYliYYKN06YqyJUPRu2adkUAc1J8N/DcyxCTSbeTypBKhYHhhnB/Wl1T4ceHNaMZvtKt7poxtQ&#10;yAnauAMD8AB+FdJRuHTNAFHStCsdDsRZ2FslrbDGI4+AMAD+QFVdU8I6RrUge9sYrhx0Lj6/4mtm&#10;koAytJ8K6VobE2FnHbblKkRjGcnP9BWmsSK24Lg0eam4DdzSq6vypzQAo4rnPiELpvCt6LJWe4wu&#10;1V6n5lz+ma6SsfxZL5Oh3L9gBn8xQB8w/wDBPP7dH8G9QGoKxuTrExm5Bw3kW+Rkd819arjHHSvE&#10;P2XLWysfhVZPY6LBo0Fykd0LWDP7zdDF+8b/AGjxn6V7ZEyhQowO+BQBJRTVkV87TnFLQAtFJuGM&#10;54ooAWikzS0AJUVxZw3SlZYw6nsampFYNnBzigClHotlGiqIFwowPpU0NjDbtmNAgxjAqXzUwTu4&#10;HWhJkkUMrZX1oATyuvJ6Yrmr/wCGHhbVNWXU7zRLW51BXEguJFJbcMc9evA/Kuo3AsRnkdaNw5Oa&#10;AK8djFDCkUQ8uNBtVR0AHQVMY1ZdpGRTqWgDn5vAPh+5umuZdKt5J2GGkYHJrVstLttOi8q3iWKP&#10;+6vT/PNWmYKCScCo2uol2EuBvO1fc0APSNY87RjNEjbFJxmjcOeenWgtuXK80AeM/tL3FxD8INfW&#10;KZrB3eErdNyq/v04wPb+dZ/7ENjHp/7N/huGLVoNbUSXJ+2W4IR/378c+nSt39pCza6+E+sQsvyM&#10;Lccdz56U39lHwbaeBPgT4d0myBEEZuHGQBy08hNAHrtFFFABRRRQAUUUUAFFFFABRRRQAUUUUAFF&#10;FFABRRRQAUUUUAFFFFABRRRQAUUUUAFFFFABRRRQAUUUlAC0UgOelLQAUUUUAFFFFABRRRQAUUUU&#10;AFFFFABRRRQAUUUUAFFFFABRRRQAUUUUAFFFFABRRRQAUUUUAFFFFABRRRQBDcNtKDaDu457V4v4&#10;PmWx+NXijc4UyJGUT+9+8uK9h1KWWNUESKxOeT2Pb9a+Q9V+Co+Mn7QWtHxp9t0tLJAlh/YepyQ+&#10;dE0twd0m3GDxQB9bTaxaxr886x1T/wCEs0qDiW+jJ65bNeKr+wv8Pl66n4qb/e12c/1q1B+xP4At&#10;1wL3xI3Ofm1iU/1oA9XuPH3h9cqNXiQngdf8KqyfE7wzaRkS61bhsYG4nk4+lecyfsa+AlicifXi&#10;cHGdUkNcMP2APBsviaz1n+3fEYEVyZzatqDlCM8KcnpQB9EaJ480TxJIYNO1KC8nj4dIySQfxHsa&#10;6H52YDaNvWvFLj9mDw6u9NL1PVtLfPMkc5bPvk/j+dUD+yPYSAmTxn4hmJ7LdFf5GgD30tGv3iBQ&#10;p75+Wvn9v2OdBk/1vinxKfpqLj+tVX/Yj8KTNmTxJ4qI/wBnWJR/WgD6FnZCRh8H+761CGSNiA+3&#10;HLKOgrw3w5+xj4N8M+IbDWYNb8UXF1ZSiaNJ9ZmaMsP7yk4I9q6bWv2cPDOveLU8RXF9riXyqV8u&#10;HU5UhIJY8oDj+M/pQB6Q2t2kf354wPrUSeItNluAi3sYfGdg9PWvn7Xv2D/BGrx3TJ4g8V2txO25&#10;ZE1iUhCTk8Zx6j8a5bwn/wAE97Hw2skyfEfxRPfEMvmTT7lwSCBjOOwoA+nj450BreST+1YiqdWO&#10;eOvt7VDb/ELw1NcQW0eq273E52oik5Y/lXy1pn/BOLSra3eKf4h+KHikkV2Xzxk4J4zn/aNXP+Hb&#10;/haHV7PU4PHHiqO4tXEkf+lkrkY6jPPSgD6rk1u0h1GKzadFubhcwxMeXAyc/ofyq7GsnmbiRhu2&#10;e9eDab+yVZW/iTTtak8X65cXenx+XCZJMLghgcrnn7xq1qX7Ktnq11LLJ4u19RI5crHclRkntg+9&#10;AHu3yKPmNM3FmyhOztivAG/Y50OQfvfFviU/S/cf1qBv2KPC0mTJ4n8VN7rqsq/yNAH0QrDOCeaG&#10;kVe9fOMn7DPgudSreIvFzZ641uZf61Dc/sD+A5LciPXPGAl7N/wkNxj+dAH0NNrVtCzK8ypg4Jqt&#10;/wAJJpsbkyX6EY6NmvnbRf2C/B9hBK1/rviq8k3nYv8AbcwwuBxwee9btj+xL4Ej3F73xID2B1uY&#10;/wBaAPZbjxxo8YP/ABMrdfqT/hVP/hYvh2OEh9YhDk46nrn6V5PffsT+BpLciC98QrJ6tq0p7fWu&#10;fk/4J/eD7geY/iTxIj53BVv2wp64680AfQdv4l0u4WPZfRzGcZTk+ma2eH2urtkDbgdK+bof2JNK&#10;WS3C+L/EESWuVi/0jsRjnnnitxv2SbSSPy28ba+Vzuws+P60Ae8qrL9+s/UtZsdPuIYp7lIzM2xF&#10;Ynrx0/OvE2/Y90mT/W+L/EhPtesP61kax+wl4P15oGvfEniqQwPvRo9UkTnj0PtQB9HRuN3QMmMq&#10;1SK0+5squzPy8186N+wz4Jbyt/iHxc/ljAUa1MueMdjQv7B/gCScStrXjHcPTxDcY/LNAH0BJMbe&#10;6G+XgJuMfbriq7a9YwyMkt3GHU52enFcVZ/s+eG9PjgSO71lxDCIFMmoyMSo9eeT71x+t/sZ+A9Y&#10;1F726vvEqzS4U+VrEyrwMDgH2oA9au/GmjqNrX8C/wC8SKrw/EDw9JMLZdUtzdLgFVJzz07eleLa&#10;D+w/4Q01n+26z4guixG3OpyccnPf6Vn6d+wb4U0vx7d+IP7c8QzWsjq62rai+F2qRjrk8n9KAPoG&#10;+8YaVpNs91dahFHGqhizk42k4B6etYs3xs8DQtGj+IbFEYZIJb/CvP8Ax1+yLoXjrw3d6S+u61a2&#10;1zFHEPKuSHVUcOPmznPFcpB/wT18CRXmnXL63r8n2OIRFWvTh8AjJ/OgD3jQ/iV4W8TXhs9K1e1v&#10;JB8xjiZs9h6e4/OulE2JjJIdsPQA18s+E/8AgnT4L8H38t5ZeJ/EyTSAgltQY8HHv/sivQV/ZT0J&#10;dH/s2XxH4hlt8khvtzhxnP8AFn/aoA9mjBkmLCRljJ4VQMGrLMF7186zfsReDriPa/iHxYV7qusT&#10;Ln8jVdf2D/AMv3ta8Yf+FDcf40AfRj3cUbfOVHuagm16xi63CA+lfP6fsE/Dxf8AmMeMG/3vENwf&#10;61Yh/YV+HsLZGpeKif8Aa12c/wBaAPbJvFWlouX1FIvzqk3jrQI5Ar61Fv8A7hJ5/SvK1/Yn8AL/&#10;AMvviRv97WZj/WuT/wCGAfBsPjI66fEXiZ4kfctgdRcpjbtxnOfegD3S6+KXheEMketW3mZwwJPB&#10;9OlTXPj7w5pc2ZtWgUSfvfnzjn8K8L1r9g/wXqlnewQ61r9rJdyeaJBfsTHlgcDJ9v1rZ8bfsfeG&#10;/G2gabpLa3rVr9hjji+0RXJVpNgIyT77s/hQB73DJutxL5/mREE5PSotH1a31iIy20isf4tv1I/p&#10;XhS/sc6WbdYpPGHiPaBtwt2w/rVDS/2FvC+lweTB4q8Usn/YTkB6k9j70AfTGDt6803OPvV85yfs&#10;P+E5FO/xN4sY45A1iUZ/Wqv/AAwl4Km/1uteL/w8QXA/rQB9IzXUERw0iqahk1e0jUs1wiqBkn0r&#10;50/4YP8Ah/F8iax4uZjzh/EM5P8AOs6+/YH8FTXlvcWfibxdbpDIryW7axK4kAOSuScjPSgD6Qbx&#10;ZpC9dSj/AFqOTxtoUasX1KHCjLE56flXg+q/sQ+DLq3kjtNV8R29wOQx1aVhjB7E/Smr+xD4Ol0K&#10;axk1TxAJJYPLN0uqyFgxHLYzjrQB7cvxF8MSRu8erW5iQ4fGeD+VaTeJNNt9NS+N2jWz4Kyc45HF&#10;fJ9j/wAE4fB9nY6hZTeL/FcpvnDJML9h5WDnHB/nXqniD9mPRtY0vStOm8Q6xb2enokaRxTEF9is&#10;oLHPPDfpQB7A2tWdpdC1nuVWfZ5mw/3c9afpl9Hq1stza3HnQPnDL04OD/KvFviL+zDpXxK8WN4i&#10;m8Qa1YXLWy2my2uWjj2L/s56+9V9P/ZB8O2PhG08OQ+I/EX2W3laVZBqDiQksxILZ5Hzn8hQB79t&#10;x1bmlXPfpXzs/wCxL4VkU+Z4m8VEn01eUf1qo37CPgyViZNd8XEeo1+cf1oA+kmkRehwKpT31vG3&#10;zXu32r56X9gX4ej72t+Mif8AsYbj/Gpf+GDfh4qnOreLsY6nX5z/AFoA97k8SaZbL+8vIx/vZqs3&#10;jbRd8ai/gO5tp5PXOB29a+fdB/YS8IaTcTyXniDxPexOAIUfVpBtPc8Hmtmb9jPwZDlrfU/EEV2S&#10;rwsdSkdUZSCCQTz070Ae4ya1YxxSym6VY1wS3pk4qWx1C11qOT7LOJBC5ieRezDqP1Fec6H8GNK0&#10;m1NrdahqV0jIqPumPJXv+PH5Vy9r+y/brfajPB4u1q0ivLmS6aFZMgMx7HPT29qAPbNO1S2vvO+z&#10;zLcNFlS3foD/AFq2kkhUDB3V85aL+x9Y6R9oCeLvEA89iz5uCewHHPoBWlL+yHpF0ct4s8Ru3oL5&#10;l/kaAPoBW4+cU3yzkkyMFPQV8/f8MXeHpuZfE/if326pIP61Xk/Ya8GSkmXxH4tJz/DrUw/rQB9C&#10;yTLEuA+4n1qOS6tmxGZgu35m9u38zXhGg/sV+CPDer2+o2+s+KrieHdtW41uZ05UqcqTzwatQ/se&#10;+DIdH1XTl1LxKYNSk8yZm1mYuDuRsK2cqMoOB7+tAHs8OvWLfKs6vgZJ9u9VJfF2jwxLN/aMSwO2&#10;Aece4HFeY+Gv2UfB3hWK6js73XnW4jaJ/tGqyyEBgAcZPB4og/ZO8FxaFbaR9o1trS3kMiFtTkL5&#10;JJ5bv940AenyeNNEjjR2voxGwLI2Dg45NSx+INOmEJW7jLzjfB7rjOR+FebeJf2b/DuueDx4bivd&#10;UsoVt5LaK6jumMsYcYLZPU/WuEsf2J9OsG0xn8deIpm0+IQw/vP4du3nB5OKAPoWHxFY6hOIba5j&#10;mmC7wnOcdM/rVqGTzMNEd6j5c/rXkOk/s26XpOn2sFnrurNNbgKJpZjuYBcc8/jVrxd+zzY+MoYo&#10;313WLaOMgn7NctGSRn0P+1QB68pP8QqF5sMNgypJDkdvSvAP+GMfD8v+t8T+J/8AgOpyD+tR2X7F&#10;fhiz1mK+GueJ5HikVxu1mbadvTK5x2oA+gYXdmYY3oD+VJPcRR/euTHXhviT9izwV4tv1vL/AFfx&#10;THMqbNtrrk8S9SegPqazl/YJ+Hi/8xfxg3+94guD/WgD3xtcsYfvzRr9c1XbxposP+tv4Uz0614u&#10;v7Dfw/X/AJiXik/72uTn+tWIf2KfAEGcXfiJs/39YlP9aAPW5PHnh8A/8TSFeOvPH6VRj+J3hhHe&#10;Ma1bM6nLcnj9PavKdW/Yn8CXljcW0d94ghaaNoxIuqyEpkYyOe2axYv2FfBkeqaNcjWPEA/su38g&#10;j7e+Lg7SpZvfnNAH0bp+p2+q2nn2s4mjY5DJ05AP9RSR61b3in7NJvZJRE31IBx+orxT/hlmz86R&#10;4PFGt2ySEsYUnO1MnOBz2rP039jDSNNjuBF4t8RN50nmsGu2+9tC8HPHCigD6LDsv3wBTTKjHBGQ&#10;elfPh/Y30Of/AF3ibxLj/Z1KQf1rsPh7+z1pPw6e8NhqesXn2pNjtfXzy8YcfKCeD856eg9KAPTJ&#10;lEkixh2iJ6bR1pn2je+I33kLgxt9eteG+K/2L/B3i7WJtRvtX8URyyszMtrrc0Sgli3AB45NSeE/&#10;2NfBPg7WF1Ky1TxRJcLEYdtzrc0iYOOxPXigD2VdathGWE0fljq2TSSeJNPijiaW6jjjkbbG2Ty3&#10;pXh8H7DXw9jgaIan4qwSSc67P3/Grt1+yJ4VMOmQpqevpBp8/wBojX+0pGLtu3AMSenX86APYdS8&#10;UaRpqwte6hFb7xlCxPzdPb3H51nt8TPDFv8A6zWbYfif8K8u+Ln7LOifGTQ9K0q71fWNHOmqI0ns&#10;btlYrmP73PJ2xD8zXleof8Ey/CN00Cf8Jx4tVduG23h59+tAH1VpvxE8Na5MyWeqwzug3MFz0GB6&#10;epFX9L1SDUrNbqGbzBLkI30OP5ivlzwf/wAE7fCngq5lmsvGfih2mjMb+deFuCVPrxyor13w9+zz&#10;p3hrR7bTbbXNWlhh3BGknJb5mLHJz6k0AeoPMJo8A7pYzlhUTXDFz5WFMYBl/EcV4hqX7IOi6lcS&#10;vJ4j8RIZcBvL1B17Y7Gr/hX9lPQPCMkrW+t69cPIhRzc6lI+QVZehPox/SgD2W3uRI4Aw+PvN6VO&#10;0i+teD+If2NfB/ii6W4vdZ8TIwTZttdYliBGSex9TWQf2Cfh8f8AmM+Mv/ChuP8AGgD6Cu9XtLOQ&#10;JLOEkxwpHWo11y2ks5rhp4/LjUszocgDBz/L9K+aNe/4J9eEbvD6b4t8XafIibAH1eWbPU5+Y+4/&#10;Kr/gP9i9PBngvVfDsnj3Xr201IqrSTOGlRQJgQGzxnzjz/sigD2zxB4l0rUfBeshNRjRXtJYzMvV&#10;dylV7eteBfsUu1vdfFe32rP5fiKR0uXJJkViwH/oJP8AwKsPXP8Agn7p2m+E9eht/iJ4mNrNDJK8&#10;TSgkBSzqAc5615d+wz8B59Si+K1injTVLe307xNLp4I2s7rGPlZiT1PegD9ClklihI80sw+Usex7&#10;iniRPMSNMbsbiv8As5wawZPCLXmg2ejy30ypDFH5l0h/eO6jBz9etcXqX7PtvqmpwXj+IdWSSG38&#10;lRHOVUjeW5GfU0AeoySGcIiOY8t94fyp7MRGVkycAjPfjvXn3jD4D6d4v0OLTLjWNVgiil84Pa3L&#10;RvuAYckHp8x/SuY0f9kzQdImaVdf8Qyu6FG83UZCMFSpwM9cNQB7FFcPJHgNuG4gHPOBilikZZml&#10;R2miYf8AfJznFeMaN+x34T0TVn1KLXfErzNK8xSTVZWTcwIPy56c1zGqfsI+DNS1Ayp4m8X28Mk7&#10;TT28eszYfIbgHOVGSp4/u+9AH0d9ohVXxL++RSxyaqWd/BqkaXNrMrwZyWQnscf0NfPGn/sDeDoZ&#10;rqceJvFzGYFI1fWZf3S4A9eeQTz64ruvhx+zpF8OfA48PaX4l1RkaKVJbi8cTSPud2U/MflxvYcd&#10;ePSgD1W8voFsTdCYRQLuV5vTadvP4iqDa/pljaRefqiq1zl4XbqRgE449P515b42/Ztbxd4Pj8OL&#10;4z1fTrFVf7S1uqmSZncOSGJyPmBPHY4rhNd/YN0/xBH4djvfiB4kaDR4GhgEUgjJBRV+fB+Y/KOv&#10;vQB9Qafc291NKkF0ZSpIZfQjqKuN8vVyK8Ff9la1k1e4uovGGuxPOWkcCTC7mbJxzU5/ZTtn+941&#10;14n/AK7f/XoA9smdowI1/eYBDHuCcY/rToPNbnOEwMAfrXitn+ytp9r4gbVG8Ua9JIxRihu22fLj&#10;Hy59qq61+yD4b17U7m8m8R+Jllmfe6w6lIign0APFAHvXTqTVH5xkoW87bgqemc814G37EHg2T7/&#10;AIj8Wk+2szD+ta+rfsdeDdZ0W00651XxMsdrsCNDrUyOdqlRlgcngmgD257mOJtxK7fU1TutYs9p&#10;LXqoBycGvlzXf+Cf/hae+SS38Y+MbSHYENqurSyAnJO/cTn2xTPCv7AXhrQll/tjxd4r1qWQqFVt&#10;UkiEIBOT8p+bOR19KAPqS11ay1COQQXAbyxmRk6ge/5Gmw6lbXcj20V2JZFAPy/eUHP/AMSa8e+G&#10;P7Mth8KYfE6aP4m1mdtaQpANQl88WgxKBjceeJe/90U+H9m8Rym4h8Z6rBqUn+vuNqlW74C5wMEv&#10;0/vD0FAEmvzRL+054Ptxd+ddHTpAyt94AJc5/UV7js2/eY1+cqfCuN/28dP8Hal4u1lr+bw9c39t&#10;cR8YxcTLjrjor/nX1G37K8En3/G+vH6S4/rQB7qqtu9qVl3YCnB74rwRv2Q9Nk+/4x8Rn6XbD+tZ&#10;PiH9jPS7jSbqO08Y+JI9QeJxbv8Ab3wJMcZGfXFAH0muVHzE03JX7x4r5j039ifw2ul2S6r4r8VT&#10;ah5Kid49WlVTIFG8gA8c5qlrX7BvhTVrf7LY+LPF+my8P9sXWpZTweV2k4GaAPqO6uoIVQsQN7BE&#10;P+2egqCHUovMaJpVLj+E9cnpXyjD+wPB4e8bWmveH/id4s0+K0nhubexupvtcYkjZWy28/MCy8g9&#10;iRS3/wCwldan41bxVN8WfE39pFo38qOJFhJQIFGwHH8Az9T60AfV8erWszTKsqN5RCSAdiTjB/Hi&#10;rMLBlJXlc8e1fMfhv9ju+8P/ANteV8S9ff8Ata4W5uPNgRsOsrSDZk/KNzHgdsCu0t/gBrKwxxf8&#10;LC1NkjUICbWMHAH1oA9qaSJOScUny8soyPWvF2/Z1vJPv+PdVc+nlIP60vh39n9tA1UXUvivV7va&#10;QdsjfLwVPTPt+tAHs8RMoDfwmnsoxgHDeteNeM/2cbTxv4lvNYm8TazZ/adn7m1uCka7UVOADx93&#10;P1Nczqn7HekzWMyJ4x8SpMwwrC+bhj0PWgD6K27fvPULIySZDFyRwnb618neIP2GmvPDF3Bpnjvx&#10;LFrmUMNw18xQDcu7Kk46B/zrmNT/AOCeV3qN4JYvi34tsbVYAreXMHLSbslhluAQf0oA+1GuC0Il&#10;RwccfL0pWUxMpkJkDHAJ7V8q6P8AsTa1pHw/bwXb/GLxHNphuHujNNaRG43MhQjzc5xg8D1r1Sz+&#10;D3jq1t0hHxRuWVFZRu0a3J5OTzmgD17aQNxkOKVcN0O6vIf+FM+LpOJfiXeH126XAP61Xm+A3iGZ&#10;gW+ImoP9LOJP5GgD2SV4olLMOleUfHzUJdD+HqtGBMVutreYM5zFI3+FZsn7O+olS0vj7VG9vJQf&#10;1rzP4+fs/vo/w8vJZPGGqzxbmfDYPSGT39qAPq5ZPJZDIdgAKke5II/kal4dlKc9z+PSvErf9mu0&#10;bRfsjeKNbKM24s053ZG4dc/7R/Ssqb9kLR5Fmlk8V+JCxXlVvnHQcdDQB9Dnao+YD8qrS7lcSRLk&#10;dCK+a9a/Yo0u/wBJdbPxn4ngv5FVonbUHIXkEjBPpmqHgr9jnUfCN9rJT4i+ILmK8DpBFOwcQqZY&#10;3BBJ5ICFfxNAH1AZ4l+TO5i2VVuDmplm3SPtPyY59v8APNfOfxL/AGWtZ8f/ABG0TxgnxL1jR7rT&#10;UgRIba3j8hmilaQFoycNktg56gYr1y48La/dQ6a6+K3t57eQvd7bGIi7XcCq4/g+UEZHrmgDtAny&#10;hvNbFJuP8B3+ua8q1D4Q+LNSvrm4X4jXdrBNI0iW6abCRGpJIUEnJwOM+1UpPgP4ifHmfEfUJP8A&#10;dsYl/kaAPY9wH3hT923rXij/ALPeqP8Af+IOqn6W0Y/rVT/hmeScfvfHOuH6AD+tAHuTzqenIHWo&#10;2uI1iznBOSM9evNeGL+y1bwXdvM/jDXZRG4fBmIGQQeRnkVqTfs36Xc+ILPW5fEetvcWq7REtyyx&#10;sPLEfKg+g/PmgD1wBZioDsAwzt7GiORVuA2fkPHPrXgl9+xx4e1S8vb2fxH4mja5laULFqcihdzE&#10;kAZ4HNaXib4Cav4tj8P6dq3inUF0PTCpaGzIillKwyRrukU7j98E+pUUAe1xMW/hwythv5/yxU7S&#10;Rj72K8b8WfCPxb4m8Zpr1h8RLzR4ohGsFnHpkLomwg5bcfmy2Tz2OK0G+GvxDl/1nxVkP00G1FAH&#10;qgj3DKyMFPTFNYCPl2LfUV5IPhH41klJl+Jl02TyV0mBc/gDV6D4X67p9rcG68bXmoSPt8s/YY02&#10;YPPA65z+lAHpgn8zhV3VKpK9a8Pb9n3Wr6OOS58f6mJGALLHbxr2z2PrUP8AwzXPNkSeOtbP0VR/&#10;WgD226uoo9gbblm2pu/vnoP5188fEzK/tVfCZQVXMmo+YAe5tI8VvWP7NUek6hbXY8V6zemGRZPK&#10;mlwrbSDjr3xivl3xd8Cbjx9+1pPpD+LtRsbfTb1ZYo45h5hSW3WWZAxOeApAI7UAfoQ0ifOSC5T5&#10;efrTpJHVlCKGON+D27V4ZP8AAfV18H3Phiw8VahBpkvllZZCHnDKVyfMJzyET9fU15noH7Cl9D4l&#10;E+sfEXxJcaL5shSxjuireWVby8yA7sg4/KgD69a4QKVPy9zgdKSG7WQhHb5/YcV5ZY/D/wAd6f5V&#10;tJ8RZHs4kBWP+xrdnC42qC3U445PWtbwz8PNW8I+G9W0yLxNPO900j295Nbo8lszRqoIH8QDKWwf&#10;XFAHocZO0HDKPSnrICdq8t715bH8OPFlkZftvj64vUkjaKIDTYY9khxtbjrjng1nr8F/Fl2JftPx&#10;EvAJDlBHp8IwM885+lAHsuP7woHHXkV4s37PutN/rfiLqhPtaxj+tUv+Ga7udiJvHmtEZ6qij+tA&#10;Hu27P3R+dRs7jjA596+c/EX7KeozfYzp3jvWl/0hPP3uBmLncBz16Vj+Jv2R9duH086R481iKPbI&#10;LtZJQckldhGT6B/zFAH1D53lcHrR51fJHh79jLXBHry65471y4nk2nTHiuNgj+8W3AHn+Dr6V6x8&#10;JPg3rnwx042kXim61CGWUyzi+VZGLbAoAYnIAIzxQB7Csu5gKe0oXvXmr+E/Hz6bbwr45W21AOGk&#10;uF0qBwV2kEbTx96oJfB3xE1BrQD4ifYFigMc5XRbdzLL5jMG56DYyLgcfLnqTQB6d5kkn3VyvrTt&#10;/wDB91j6V51Y+A/F1rJP9s8dyaiZYmjT/iWQxCFzjEg2/eI/ung5qlqvwn8T6oqoPH91bkDDbNPh&#10;+c8c9eOmePWgD1Paf4mNVZnAlJExVgMBV9M9a8i/4Z/8QS/674jal/wGziH9a2ND+DuoaDHdpJ4t&#10;vtSluIRErSwovl/OjZGO/wAhH/AjQB6HGzhTI0rHjbgdD3z9ajkZ2jgEc7Y3/ebjd7f59K840/4W&#10;63p+raPZya3Nc6DphS7WViBNLcCUttbHVNrYx7Vs+M/h3ceMPEugXcep3Frp+nyNPLBC2zzJA0ZT&#10;PqMLJx/tUAdk0zQxqrlfMZj+PP8AhWRrHn3eh38Uj7G3/IynouRj+RrxLWv2WdSk1Txjqtj4z1aK&#10;/wBSMjWMbSho7fzA4cBSfR+M9MCvPbH9i/xh4fsotRi+JGsPqq3E88qylZInWRECrtJwNp8w/iPS&#10;gD339n25F18IdAZmHFhbDzFJLf6mKvUfOFfOn7K/h/xjD4A8N3Oo+KVutGWziBsF06JCyG3TZ84+&#10;bIJX64r0C+8DeP7y8mlh+I7abbswEUKaLbS7RtAPLc9cmgD01JC3IXIpWkj5yQpryqX4YeP7qVg/&#10;xQnIXH3dEtlqGX4M+LplIl+Jt42eoGlQL/WgD1ORmDBhM2yiOQKrNE5nZjnB7V5pZfCLXo9NvLS4&#10;8Z3c1w2wwXP2WNSgzyNo4OQP1q14H+Fd14V1SS5u/FN5rAeJozHJEsYDEg5+U+360AehSSnzmCPk&#10;NwB6GmTzFppY2T5EwVPrxya8Qv8A9mWW9jlaXxlrIYjePLYLtIGB0NcZD+zT4907wnpYs/Hd4+uq&#10;0iXUk4Qo8ZZjgAnGeE/WgD6jjyyxsVVkz3PIwaXzGaRtgBboFz1r5cj/AGavHd14wudTuPGt6tpe&#10;6d9keFCoVJVsvI3rzxmT569J8P8Aw78deHfDdlpen+LMTQALJNcWscrSAKijk/7rH3zQB6pGwAEc&#10;kzFgu35h1x/FWkK8f0n4VXen+MIdYsNcvYbOV5HntLg+YGLKx43cqMleB/d961tb8NeOtQ1i5utP&#10;+IB0jSnwILZNHt5yh2gElm5OTuNAHpXPYZprFe/BrymX4e/EHUmBb4ny+WvTbodsp981E3wn8ZQ/&#10;v5fiZdSGP5yv9kQDOOcdaAPWgR/z0IpAzn7hDr6k15Zq/wAMtc1wW7Q+Nry0CwqkirZR/O45L8nj&#10;Pp0GKxLX9n/WrpZDN8QNTxvIUrbxjI7HrQB7c7FUJAXfjjNQwzRtlABuxlseleMTfs23UisH8fau&#10;3H9xR/Wtq1+GepeD10OPS9cubq3hdobxrkB2eF3Dt9DxgHtQB6jHukwR9ztzWf4nj83Q7pEClyBw&#10;3TqK8E8WfsxvrXjCLUovF2t22n3E09xd20VwQCG+ZQvPGOeled+If2K/Et5Y6/JB8RdcjDyLJp6+&#10;cD5cRkJ2tzyduBzQB9Bfs9zCb4R+FAQqO2l2mUH/AFwjOa9JaRY5A0jkFmAVT0z6CvgP9nP9j3xZ&#10;F4c8P+L9P+KGsW7z2EcsdrJHHJEiywKcbSewfj0wK9g8P/st+MbHQfDukt8V9U+w6HqSapZyNZQv&#10;K86sxCyMTl0+Y/KeOBQB9PQgrCuw+ae7etS7jtwwwTXly+A/Hcmn20D/ABDdL5ZMzTrpFvh1yeNv&#10;QcEdPSquqeAPGF3eCeHx/cwWe0I8Y0uEkMihXbP+0ys3tu4oA9b28BfMOaAw6A7scc147D8I/FKs&#10;Ll/iJezrkt5J06Fcg9Bwe1Rz/BPWtTuJZZPHeoQozErGltGNq5yB196APZfMjJAPDU7y9vO414Nr&#10;37N2sXGjX32T4gaoL0wOIS0KAb9p2559cVzHjD9lvxE39mf2L471aIfaR9r8xw26LuBk8GgD6eLh&#10;MgfMzdB64pkLM0jcEjAGPQ818f6B+yX4zm8XmTWvH+qzaAHkxDC6o+3a2z5gc9dtdb4h/Zs8Q+KN&#10;Q0WzvfGuqReGNOWaMw2pEc8gKqIyzg7iQUT9fWgD6TkmWJcyLjvkCoHllOwIoA77ema+VPAv7KXj&#10;vwrb28H/AAtDU5Q0z3DtPbxSkFotpHJ6e1TeBP2OPFfge01GKy+MWuSjULWS0l+1WcM21XxkqWPy&#10;t8owR05oA+pDMm1FVfLkY49x6U+PLOqrIQVJDf7Xqa8P1X4B+Mtck0F9V+Kt89vouoR6nFHbaVbx&#10;GV4ySEcqcspycj6Vbt/gz4nsZtQlsfiTfrHeTNKYJdNhfazuzYBJyBuY/QYHagD2/GOPMNAH+1u+&#10;teLw/B3xgInWT4jXZmzkH+zocL7dfrV7WPg7rWtNbfZ/Gl9ZxJAgkC26EvIM5bk8Zz06UAess0eC&#10;Gpirt2oQGI+ZfbH/AOuvF5P2c9SlRvM8f6qxx0EKD+tS+GfgHLpEOopceKNVuHubZoAzP9wHqRz1&#10;6UAewSTCOaIMy5diB70k0scbFSSW657DPb9K8Y1r9nuS+8OWel2/ijVEeGcO9wZPmKGYOwzn+7kV&#10;l6f+zzrmg2F7pek+K9QGmahO0t4104llJXBj2MxygznIHWgDtfj58nwt1p7iVinmQ7Qen+uTFaPw&#10;AyfhHoGRg7Zu+f8AlvJXzP8AF79kG20/4P3jweLfEH9tW5t/MuJr1njdvMRXOwnbzk/SvpD9nFg3&#10;wY8OEMzDbPyw5/18lAHpVFFFABRRRQAUUUUAFFFFABRRRQAUUUUAFFFFABRRRQAUUUUAFFFFABRR&#10;RQAUUUUAFFFFABRRRQAVWvPNAQxKCc85OOKs0yQblx2oA5jWG8QM+kCwhgYfal/tDdKV2w85K+px&#10;2rqV+6PpVRLFEEYG/wCRtw+b+dW6AFooooAKKKKACiiigAooooAKKKKACiiigAooooAKKKKACiii&#10;gAooooAKKKKACiiigAooooAKKKKACiiigCrfN5arITgJknjNfP8A8O/HGmeKv2iPF1np80jS6fHH&#10;BOJY9uHEt1nHPI4r37U0aS3ZVbGVb5f73FfMPwL8BXOh/H74keIbmWBEurlRHbb1MpxJcHdweAfM&#10;HUfwmgD6qopBzS0AI33TURk+XBGOx55qRztRj7V5d40+PngjwB4t0vQdf8Q2Gn6heyMiLcXAQxHa&#10;GGQfUMPzoA9LgPmbuoQHGD1p8cZjzgZqto+qW+tafFe2kyXNpMoeGeM5WRCMhge4Iq9QAwru6r+t&#10;ADDjtT6KAEApaKKAIZIWZhhgF7iljj2dsfjUtFAEWGkYhlwv1p6r5agCnUUARPuwQpwetMjuAzbV&#10;5KnByMZpt47qHCNhmUbfrnmvlzT/ANoLXPGX7XeneBfDt0s3hyxtbmTVNkYdfMjaRMbuxyYv8mgD&#10;6rGT1XFBz/d4+tOooAhmiBjPOO/60mdwUKcDHfrVLxPrlj4Z8P6hq2pXKWWn2ULT3FzIcLEi8s59&#10;gOfwrnfBfxA0H4j6bFqHhrXbPWbMnHn2b7gSVDDPpwQefWgDrUjaRxIpwhXgHrToY3VQX+/0PNTL&#10;yo5zS0ARlWWTIHFLtbuafRQBCR8x8wj2pEVG3beoOOajvx+7JC5YDg/jXD/GT4uaR8GfBM3iXWJA&#10;lpDJHE7FtoDMcDmgDvAQzMOuOuKdH0+VcisHw3rA1zSLa+tXCxTZfnnIBIP8q6GPGOKAECc5NOpa&#10;KACkalooAiER2npu9aja1LSRMTynvVmigCuwKB97ABjke1Ku2RuuNvH1pLpVkZFZNwOfwriPi98U&#10;dK+Dfw91DxZrLbLGxEYkbdtA3uqDJ+rCgDuWxnB6+1LHtywGc981xPwx+Itn8U/Btn4l0iVTaXhk&#10;CMCGB2OUP6rXcIvzM3c0AJtO7p+tSUUUAFFFFABVaWB5mIJ2p7das0UAUxZbZEbrt6HNOjtWTcCQ&#10;VZsgelWqKAI/Lb+8MUeT6mpKKAIDbjOcnI561IrN3FOptADGh3TCVcBgMc0Rw7GLHBan7sUm80AV&#10;1s5U3lZFy3HIp8duyxhSw3dyO/NS7zRvNAERtfmBH8+KkWEKOVB+vNLvNG80AMf94CGTGPekiiUr&#10;wCv41SvNas9PuEjub23t3kIEcc8qqzseAACec1bhuDJKw2lTj5gT09KAJDbg9z+dO8s4xmjeaN5o&#10;AFj29Kdt9elCtmnUAV4bdo5GZiGBxgY6U9oy25duB6561LRQBALcbdpGR65pPJfd1UDtxViigCHy&#10;5G6kA0qwlTnrUtFAEflA9zS7T0p9FADdg9KXaPSlooAZso2/KcU+igBix/LgilC7elOooAryWglY&#10;MSQfY0+SHcwI7e9S0UARGEN3P50vl/LjPFSUUAMSMJmn0UUAFIaWigBgU4Pr2qBrP5WweWO481ao&#10;oAYI9vQ4o2v0yMU+igCPygepP50pj+TaDin0UAMRNvU5p9FFADWXuOtNeMvt9vepKKAIvKO0DPfP&#10;60jLII32j5s8c1NRQA3bx0Gab82CNv61JRQBGIhjqfzoEQHbJqSigBqqAelOoooAheHcxbo3Y0xF&#10;fc/mDCtgDFWaQjdj86AMzWrcHRtRVRy9u6Dn1Uivnn9jHT47a0+LreWnmHx7qSOVAGdqxcH6ZP51&#10;9IXi+bZ3K9fkYfoa+d/2NJN5+NCH/ln8R9WXH/AYaAPoqNS0KkqAWGSPepNpXouefWnINqge1OoA&#10;hW3CsTk/nT1UhjT6KAG81D5LLwACu315z9asUUAQSRuy/KMMxwee1DQ5UE8Edeanpkv3fpyaAK0j&#10;YkiGeOvXp9ascSKMYIPoa53VPE2k6LNaWl/qFtZ3WoStFBBcSBWlIYDCg9eGH5iuhtdvkJsxtwMb&#10;enSgBJmWGMs/+rX0prSRJIqYYk9wOPzrL8ZeK9E8F6BNqviDULbTNLjZVkuLqQIgLEBRk+pqn4U8&#10;Uaf418PWuq6PfRXmmXBYQ3Vu4ZGKuVIBHoQfyoA6NY/LTpk+macM4HyY/GnUtADPL3cnil56mnUU&#10;AV5rcySbwOdu3rUS2spkDuVY4IO0Y9MH9Ku0UAVvszMrrIQQfTiqtzYu00O0qsaA59eRx/KtOo2/&#10;1gHtQB8bTeC7+6/4KfaJqYeMW1n4CnvXQn5ijXs8Qx75lX8jX2Q0Ct1r5wHy/wDBRaNf+qWt/wCn&#10;avpSgCMRsOMjFNeHcVyM85z6VNRQBVazVmPy8ZJzn1ppsyQFA2rvJPPUYP8A9arlFAFeO1Cls8/j&#10;UnkjtUlFAETQ7uuR+NIqCMFRz3PNTVz3irxv4f8ABbWza5q9npH2oMInu5RGH24zjPpuH50Aa000&#10;UK7xktjOAMn8qk8l24Ygr7VHC8LMJkKkMM+YDkEHmmyXSWtuZJp1jRVLvIxwABnJ/SgCwkIRdo+6&#10;OlDQKc96zvCvinSfGmg22s6JqEGqaZc7vJu7Vw8b7XKNgjrhlI+orWoAg8sqylV+72z1pBblZVPH&#10;lquAtWKKAK/2Ys2fu8dM0fZiOd1WKKAI1Z+mz9aXLDov60+igCNoxIuGXivLP2kIyfhN4icoNkNn&#10;cPn6W8hr1YnFeZftGLv+DPi04/5h12f/ACWkoA9LUf7PFDKTgBRjNELbkBp9AEDWodXBP3jx7Uvl&#10;NtwfXjHYVNRQBUe1dvlBUJjBB5p8lqkmGwc5DdfSrFFAEWwkAEYH1pRGU+7365qSigBuPWkWQNnn&#10;I9e1Orn7LxNpM19LpSajafb4U3zWSyDzEU45K9uGX8xQBvHC9gR9aThV4A/Oqu4K0sbuSsYyfpjJ&#10;qve6pa2Nv5t1cw2lrlQkkzhQSSAOT7kfnQBoRxiPcSclucZpGids84U9R3qta3CXSoTLHIHGYWQj&#10;DLjOR68Vdizt5O40ARrGyY2r+tP8vd96pKKAGZZeAvH1oYM2MfLT6KAITDnLfx9qlGe9LRQBXuI2&#10;3I6dVB69+nH6V80eF7JJP2yvFk0iRmRWtSmVBK5sDu5r6eYbhXzZ4ZX/AIzD8XH/AGrX/wBIDQB9&#10;FR2rrIzMwYFiQPQHoKkMO7GfXPXvU1FAFd7XzE25wexHXFQixeRU81hlfT61eooAikjLZIwSRj6e&#10;9JFG0cagkFhnn8amooAiaMt1NKN/THH1qSigCGRTwcZOcde1IeGJC/MeCM0y83jBjfa/uOKz7jVY&#10;rWaBJZkhklbbEkkgDSnIyFB68kdPUUAaixnb05zkfnUclv5jfMAi9+fyqxGxaNSRgkc1ma9qlrpF&#10;qbi8uobOAAZluHCIvIHJPHJIFAF3y/lXcQ3uPpTEs9jgjJwu3JOe+ar6VfQ31vBPBKs8MiApJE4Z&#10;HBGQy46gjpWnQBAI2Vs4DDPA9KcVfcCML655qWigBm1+5H5VF5LR7tg3MzZyTViigCLy/mL45Ix9&#10;KYsDLDtJG/aRu+tWKKAK8drsUEnL9z61Hc248mRT9xssauVBd/6s/Q0AeU/sx/aG+DPhlmZdv2C2&#10;xxz/AMe8XFerbZFHAB56V5T+y/Lu+Duix/8APGCGP8oIhXrtAEUcZjyByPc05lOOOtPooAhZWZky&#10;nTOTmjycD7gJPJ+tTUUARMpZD8nPpmoBbybtuMKvKsTnNXKKAM7LCMpIhbJYFl47nFPtYGiBYDns&#10;pbnHao9S1KDTbV5rq5itIlJJmnkCIvPck0aPqFvqime2ure9iwB51u6uvc4yD7/rQBLHayKWZsNk&#10;5C+n402O3EcznPyk4CjtwKvHpWDoPiDTNdt5ZrPULa88tzHIbeZZAr4BwdpODgqfxFAGrCpMjunR&#10;scHjFSSRs0TBTh8HGemaLdxJubkMeqk9KmoAqwwPCuGAfPLH371JFD5UYTGRU1FAEbQqwPGTUEdn&#10;5QHG4dCM1booAqx2+1yCg2545qLULcNbyYGBtPQ1fqK5Xdbyf7p/lQB5F+y+MfBPwymSX/s+1y3/&#10;AG7xcV6tb2RgVlUqB1UY6GvKv2WyG+DegA8lbaCP8reKvYFO5c0AVxa7ZA2eOuKY1ozXAfoAT365&#10;q5RQBTjt5vOVn24UtjHoelTRw9Sy4Y8nmpqKAImhDKVxgEY61D9jEiIH4Kgjr61booArw2/ltJxw&#10;2Mc+gp3l/Nv28gYAzU1FAFVrPup2k8mnrCP7mPxqeigCJogVI254qJbUKFYJh1zjnrmrVFAFZYZN&#10;2W29en9KdGrxscJkN83Xp7VPRQAzbu6jFQ+XIqhRhtxwx9BVmigCu1vuXB5A460xrVQrFs44GM9q&#10;t0jKGGD0oA85+MdsrfDnWEkycmI468eamKr/ALNIK/BPw4Cc4E//AKPkrS+LSC48A6v3/wBWP/Iq&#10;Vmfsztn4K+H/APtv/wCj3oA9QooooAKKKKACiiigAooooAKKKKACiiigAooooAKKKKACiiigAooo&#10;oAKKKKACiiigAooooAKKKKACiiigAooooAKKKKACiiigAooooAKKKKACiiigAooooAKKKKACiiig&#10;AooooAKKKKACiiigAooooAKKKKACiiigAooooAqXkZeSJgu4qG59OK8h+GPhfwvB8QPHmp2UP2nW&#10;5rzy7syAZXDyEKMdgXfr6169qAyE+ZlPI+X3HX8K8J+BuowxfFf4lWAuBLcf2jvKv98LvlAI/FT+&#10;VAH0AOgpGcLxTqrXTbcHtigB80wWGQ9MKTn8K/IH9pr4S6r8f/jj8bPERv2tIfAire2y7N63Kxxs&#10;WXPbAt/1r9PPjp4sPgn4P+M9XSRY7q10W9ntgxI3SJbuyjI9wK+dv2Mfhy3xG/Zt1XV/EaAS+Pra&#10;6e8lGHkCzSzkjJ5IAkwM9qAO8/YE+L1t8Wv2cvDy20JtpdBtrfSJvn3bnjt4iWHoDu6V9FpP5u7Y&#10;3I9a+Bf+CdcNp8LPix8c/h39raOz0/xE0WlW8vHmRIZUDADgfLEPyr2P9vr4n6v8NfgXeyeH5prX&#10;xBqU9vY2DWpKsZi5kYZ7fu4pPyoA7L4k/tZeAPhjYrPqmvW5maZbc26uQVZgSDyPQfrXf+D/AIse&#10;F/H7XCeHtYt9Wlt0WSaOAklAc4zkexr5N+EP7APhfUvhtYt46s28Ra/JK9xPdakxeT7x2LwccLiv&#10;V/hP+yjpvwW+JWoeJfDGr3lnpd1Z+RPpK48lypQqxyScja//AH2aAPW/GHxO8N+AbFL3xDrMOkwN&#10;uO64Jxxjjgdtw/OuV039p74Za9cLDY+NdPmmxxHGzZbg/wCz7GvlGyXxD+09+19498P3l9fXnwo0&#10;K9jsrjS5FX7MzrG6TqQecefAeQea7P8AaO/Yo+HNj8KdYu/Dujx+FdQt44xFf6buEqjzkGeW6kFh&#10;9CaAPrrR/FFlr2jQanptwt9ZyqrxzRniRSAQR+BzVXwr490bxdd31vpt/HdT2b+XPGhJ2NtVsHj0&#10;dT+NeNfsSqI/2cfBnm3s10V0u1O6blh+4jH+frXH/sdzH/havxSjZ2yNSTCk8D/QbLpQB9V61q1v&#10;oej3+o3UghtrO3kuJZCfuoilmP4AGsrwx4usPF2iadq+l3Yu7K8j3xSIchhWJ8et6fBH4hOP4fDu&#10;onr6W0leAfsH+J30j9ivT9euXadrIavMd5LFViurgqo9sKB+FAH0b428eaN4JW0bW9Rislud3leY&#10;SM7cZ7e4r5K/ZD8T/DO3+K/iO38P+KF1vxFrl1d3yM2A0aMULRLgcgbc1434ZtdX/bo+NWq+JPE+&#10;uTaH4D8KahcaTDDFcHEzHzGJKHuA8HT+lTftRfsy+APgr8G9T8dfDbW20nxRorwustiTFJIjuInU&#10;tnv5gOP9mgD9Lb/WYrWKS5ll8i0hiaaSYn5VVclifoAfyqpY+MtN1jw+us2d9HNphSRjdRk7AEJD&#10;H8MH8q+fvAPxpb4/fsSeI/Got47K8l0PVo5IoWbCNFHMg5POSFB/Gvz6/Yt/Z9+L37Q3hu/gu/Fv&#10;iDw98PXRpIry2vMieYSyIUVWPQZlz74oA/Vrx5qXhz4nfB3xPYvrKjQtQ067tLvU4efs6bWSR8Ec&#10;lcN/3zXKfsofCfwZ8Jfh3HZ+CNUGt2dwySyagECm4bykUE474Ab/AIFXnUv7O1t+zj+x78S9KtdU&#10;u9dvv+Eb1OWbUL98SsfKnkU8HGRvxx6Crf8AwTcuptU/Zp0eWZ2ecJAA7MSR/osNAHvmg/FDw74k&#10;v9R0vSNWgvL3TJntruCIndC6EBgeOxIH41aX4laM3iY+HjeRDWfI+1CzJPmGLIXd06ZOK/JnwX8O&#10;/iV8Yv21vi14b8Pa/qWg+GZfEerDULmyuAgVUn3AAHqd3lfhX178Gf8Agn/J4B+Jlx4tvfH2vanL&#10;ZzRJYm4kD/aIAIZGEnPH71ZFx6AHvQB9mJO5kk4+VQCKj+0N5waRvLUkBV9aXbK8hRlVYwMh1PJN&#10;eU/tPfFCf4MfA3xr4vSIzSaXYFoW5ysrsscZ46fO68+1ACfGn9pnwP8ABa/tbPxJq0VrcXMZdImf&#10;aSA2D2PevnH9v74weEviR+yNqJ0TVrac3U1ncpGpJLKXB9PQiuH/AGPP2erj9p+3v/ir8WEm1Ca6&#10;vDJpdtdt50f2eSISZXJ4XM36VT/bu/Y88JfCX9mrXPEekyz/AGu0mto44eiANKFIAz0ANAH3f8H8&#10;SfDvSWDbzgoSPTcflqx4s+MXhDwfdCy1nxFa6PdBlzHMTnGM9h6EGuQ8D+Lv+ET+BDa5foILDTdM&#10;uryWSPLEGMO/T/dWvkb9kX9mmf49aTrHjv4o6g/iV9U2pZ209wZUt9kksZK4IIJVE6+lAH3R4T+M&#10;fhDxzcyW2g+JLXVJojh1gJyOuCcj/ZP5V1/2h1VWMmUbkN7etfnr+0d+znZ/sx6t4W+KfgvU59B0&#10;fQb+K51qxtZSolthLBHIAuTvOx5jj1b3rrv22P2gNWuf2Q9L8XeCLnVrKHW7GG7t9QtU8sxxtJas&#10;hkOcoSrkfiRQB79qH7XPwv0++a1n8aabHLAxMgDNwQSpQ/L1z/KvQ/h38RtE+J2hrq/h7UYdU05n&#10;aMXEBJXcpwRyBXzb8Ff2Ovg9dfDXw7fzeHLHxJqNxp0Ek+p3isZbiRo0LM3zY5OW+pr0r9nb9n+L&#10;4C6r4lstKuXfw7fXX2qzt2biLMECMAvYb43P/AvegD3Oqkkzifanzc4I9KsrIGBIrhPjJ42i+Hvw&#10;x8U+JJ5PITS9PnuS46hgp2dPU4/OgBPiJ8WvDnw50q5udf1aDTvKAb52IYAuFz09Tivlr9ub4w+D&#10;/Hv7IPjuz03Xre4nuPshijBJLEXULY6emT+FeXfs5/AvU/2z7nxn45+IN/f/ANlz3qw6PbyS70a2&#10;JaYOFJ4B81f++a0P2yP2G/B/wt/Zm8Z+ItKvLo3VjFbGNW4UlrqFCevoxoA9+/4J33SXH7JHg9j8&#10;75v/AJh/1+TdK9p8c/F/w18NtNN54k1aHSS0UrxQTMQZNigkDA68j868B/4J36pbaD+xT4Vv76ZI&#10;NPsf7SnmuW5wi3c7MfoAD+VfL/7Fvgu//bS+I/jjxJ8SL2613RtNt4YrGxuZS9vukZkZl5Bzi3A/&#10;4EaAP0E8D/tE+CPH11pllpXiS0n1PUk3QWSsTIfkLkDjGQoJ/CvRZr7yIziTfJnCqerHvXx78cP2&#10;KPCXgn4QeMvEHgy1bQPEul6bLfafeWDFZYXhXftQ7uNwUofZjW7/AME/fjDN8XPgyi6hqd7e614d&#10;mj02/a9X5vOW3i3ru/iAbJz70AfRfjj4gaL8NdI/tbxJqsOl6duWPzpyQNzZwOB14Nc94N+Pngj4&#10;jXb2vh/xRZ6hcKC5SAseAQD1Hqw/Ovij4UzSft8fGrV9Z165v4fAGg3t3DZaScm2v0QnyZJlJyr7&#10;bnOB02LXu3xC/Ya8LSSaNeeALNfC2pWOoQXUkthIYvOjQlmjY55Vjsz/ALtAH0B408d6d4Mj09tW&#10;vksEvL2KygkYkeZK+dqj8q37eYXVuhjnLbgGVx3B5FfC/wDwVd8eL4Z8B/C3w/G8kGo3/iqC8hmi&#10;JBAt02sNw97hPy9q+svgVcXOofBXwLcTN5k02i2LvIzZZj5SFiT69aAOmvvE1ppuqW1hcXaQ3txu&#10;EMDk5k2jJI/DP5U/xB4ktPCti99qdyttZgjdNIcKpJwFr40/a81i/wBN/bW+A8NpdTJBPZaiXt1k&#10;Ko5EM3JA6/8A1q6b/gp5qtzp/wCyDrktjNJb3X2myfzIXKsAZQDgigD6O174qeGvC08KarrVvZG4&#10;QSxiUn7uSuRgeqmrvh3xnp3iqza40m9S/tsHM8Z4HJGfzB/KvjD4G/sLp4q8B2t/498Tan4ivXuT&#10;9mkupt5S3GP3YII43+Yf+BV4PqHwv+J/w8/aY1j4QfDvxdqFjpGq20JvCbzyzBalYBK0YOQWzdkg&#10;dyKAP0q1P4zeEtH8QR+H7nxHaxa00qwC1kJ3F3xsB477h+ddXDfNNtZZd5UkFV6Mcc18m+Mv2BNH&#10;1n4PX1pbXU8vxCTTUW28QyTEXL3kSgpIXzgFmQAnHAY153/wS51Hxno/iX4z+BPGur3Or3XhvVIL&#10;dVuLkz7JQZ4pSrH18lfyoA++tQ1KGytzJPOsKK+Gb+6P/wBdeOt+2N8KVkbd4y04cFQu9sk/9814&#10;R8WPjA37T3x+/wCGf/DN5caJomnCa88Q6xCzRXW+2eWJrdATh4zI1u2eD8vtXq+pfsT/AAcvNCv9&#10;NTwzYaZcXNrJBHdwxkyROykCVcn7wJyPpQB77HqQvIYp4GJRjnatYFr8QtJ1LxXregRaiqappCQy&#10;XVrnlFkQuueO6gmvlT9jDxJrfhH44fEb4U3GtXfiXQvD1nY3FnfahIWk/fAyScexkx/wEV4P8WPC&#10;fiP4hf8ABUXxD4c0fxFfaDpWofYIb1rGcqWi/spSRtPB4Dj/AIEaAPu/x1+1T4D+HfiS00TWNbt7&#10;e8uIfOVWcg7csOePVTXqNtrcerWsNzp8qXMDoHWRScHI/wACDXze37Avga58F6toWqSzaveXUqyp&#10;rV4oa6g+ZSVQ56HYf++zXkf/AAT1+IUWj+PfHHwh1jX7zV9Ss9SvZ7KK6dnxZQmCJcN2wynj3NAH&#10;O/t8fGiHS/2ovhfodjrfkLa6lpEuoQxN8ojNy5bcMf3GX8DX25D8b/AV9qCQ2viqzNzOyRCNCclz&#10;gKOlfnr/AMFGPg3o8P7Snw71NUw/iLVdItrxu+1pnhIHP92Ja+vdJ/YV+HOj6pZalHYtFNbzxXEa&#10;qWI3oQyk/N6igD3HXfFemeFdFOs6vqkdlpiqpNxJnZgkKCfqWH51xM37UXwthUB/HGmxncVDMzck&#10;YyPu/wCc1+ceveMp/ix/wUlufhzr15cL4EGozaOdHNxJ9nYW1kyIdmepkhR/qa+w/Gn/AATv+FXj&#10;DwXqOh2Fl/YN5eCPy9csgTcWhV1ZigZsfMF2nPZjQB9WabN58Kvv3HHP5Crlcv8ADPwq/gbwLoXh&#10;57+fVW0uxhszfXXMsxjjVN7H1OMn611FABRRRQAUUUUAFFFFABRRRQAUUUUAFFFFABRRRQAUUUUA&#10;FFFFABRRRQAUUUUAFFFFABRRRQAUUUUAFFFFABRRRQAUUUUAFFFFABRRRQAUUUUAFFFFADWRdrDH&#10;Dda+bv2N18vUPjsOy/EzWCPYfuq+kq+c/wBkWIrqvx0Tu3xF1R/zMf8AhQB9ExZXcGOecj6VJVeJ&#10;jLN5i/c27efWrFABRRRQAUUUUAFRT52Ag4IOfr7VLUVxGJFXc20KwagD5t/bS+H82vfC7UvFmkqF&#10;8UeFYv7VsJwuXjMckMrqD23JCVPsaX9iP9olvj78Kp7m6XyNX8PSxaVfx+Zu3zLDGWfpxli35V77&#10;q2mwalY3lteWsVzZ3kbwzRSch0IK4I9CDz9a/Kf9tKPxN+xH8ZNL8T/DiebS/DXiOO4vLyxgk8qC&#10;S5ErgqVHXas8eD9PSgD379rDxSn7VXj/AEv9nXRL7y4JXOrarqVud7RLb/aEMTIeP9asP4kV9cfC&#10;v4b6T8JPA2l+EtGxFplg8jQqq7R88jSNx/vO1fOP7DXwhj0rwrL8RtcgVfF2vg3bXrYeRYriOCVo&#10;w55xv3HHvX1w1uBIkqneFPJboBQBo0UUUAFFFFABRRRQAUzb85JP0p9QtkzAjoBzQB86yoF/4KHW&#10;sndvhiV/8qhNfSFfOl1GU/b702Q9D8OjF+P9oMf6V9F0AFFFFABRRRQAUUUUAFfPP7a/wPf43/Ci&#10;7sdPto28RWiodNunQsYt9xCZcYPdIyK+hqoX+8yYxlNoyD06nrQB8i/sS/tSx/GWy/4V7q0jQeMN&#10;DtTHdlpNzOLdYIpGxjjMjGnftmftQTeA5p/hh4c0qTUvFmvWQtonil2taC5SWJJAO5V9h/4FXzr+&#10;3H8MdU/ZP+JFp8Yvh6raZYXTG2vp7RhEWmuHuWdCB1HERz6gelep/sD+G9X+NVrP8ZPHdrb6trGp&#10;Sy2lrLOwmKJC0KpgkZGGic/j70AfUn7LfweX4B/A7w34Ejv5NSj0r7SRcyIEZ/NuZZug9PMx+Fes&#10;0yHY0YMeNvbFKFO6gB9FFFABRRRQAUUUUAIffpXmH7QwZvhL4vAPyf2Td/L7/Z5K9NmbbGTXmP7Q&#10;Ehf4S+KYFUvL/Z90SAO32eSgD0mxfzLVG9c/zqxWfoEnmaTA3ru/9CNaFABRRRQAUUUUAFFFFACV&#10;+f8A+1t4E8Z/AH4iXPxu8LatPqVq8cEGoaKV2RtFFGZJCWHqtqi/8Cr9Aawte0Gw8QaPeWep2MWo&#10;W1xE8b28yB0IKlTwfYkfjQBynwr+LOi/FrwTF4q0q5jfTLhJGeRW3AKjvGTnH/TNvyr5D1T4yeJv&#10;2rP2nrr4eeHbcad4K8C64tvqtyjl1v0DB1DDsN9pIB/v18vfFqb4ifsn+Kta+E+k6rfHRPEnladp&#10;W2faiyPCNwTb0y92c+4r9F/2Mfg5bfDn4N+GLuWwt08TanYQ3Wr3owZZpzvfLv1YgysMn1NAHuGm&#10;6HFoul2NvCiq1rEsUZAxsUKFwPwFbcaCNQO/U/WlVSVG4c0q570ALRRRQAUUUUAFFFFADJG28Zxn&#10;gV85aQvkfte68RwZTb598WFfRF4rMIyv8Lhm+g6188W7Bf2urs9BMYyPwsaAPo+iiigAooooAKKK&#10;KACiiigCC63NGyhdwYYNfIn7e2n+LbPQfAvjvwhfXMb+F9Qlubq1t8Dz7fasrsT22m3A/wCB19eT&#10;fLyPvdh2rD8SaDB4g0W40+8gjlt7uN4JY2UMoRlKtgH2NAHn/wCzf8YB8aPhN4b19TIl3JbeXdqz&#10;hj5qM8T7j6ho2r5X/bQ8eeKfjV8YNB+CnhG+k07T7i2mk1bUI23BJI5HdFZfraMB/vGvl/4u/Ez4&#10;gfsc/tJeN/Dvh+/mtPD2pXF19is47grEvmQM8bBR93D3Qb6197fsMeA7mT4cv4z8TWNvd+JfEMse&#10;o/bHIlkKSQJJjeeR80shx/tH1oA+jvB3h+18M6Rpmk2kawwaZaR2MMajACRoEUj2wMV01ULW3NvJ&#10;tZ2kOSQWHT2FX6ACiiigAooooAKKKKACobj7uPY/yqaq13IseMnsf5UAeS/stMG+FdgmOV2K31EE&#10;Vex14n+yq+Ph+0bcEXLYB9PKir2ygAooooAKKKKACiiigDzL4/8AghviV8I/Gvh9G8m5uNNmS1uM&#10;ZMUmzcrAezKPyr5h/YJ+MS+FZvEPws8U3KWuuadqbw2jysd91FHEyFwMcf8AHux/Gvty4V5Jmj2D&#10;yW++3r7V+e//AAUY+EHiDwp4h8P/ABU+H0M1le6dbzRXk1jtjIaSVVDNjqSJ3H50AfTn7Un7Ql78&#10;Dvhyup6XpQ1jWZp4YILJpCvmB9245Hoqsfwrk/2Hfg3qfwn+Ezv4huZE13Vb2e9uLNlwIeI4lA78&#10;rAp/4Ea8I/Zbk1n9tD4kWnxM8W2kEOh6ZZyWMWkxztJA84UMJSrd9t0wz/siv0MSzYSSRhFWLrG6&#10;jkcDj880AWLMHfKzIokONzL3q1UFrxuUnLL1qegAooooAKKKKACorn/j3kP+yalqK6UtbyAddtAH&#10;jn7LO5vhjp65wkaIoX0Ihi/pXs/SvFP2VZhJ8NY4xndHcYb8IYhXtS/dFADqKKKACiiigAooooAK&#10;KKKACiiigAooooAKKKKACiiigApkmShwcGn0h6UAcf8AFKJR4G1BVGAxjz/32tc5+zC274K6D/vT&#10;/wDo566b4jRO3gu8VuuUP/jwrlf2XW3fBXRPZ5x/5FagD1iiiigAooooAKKKKACiiigAooooAKKK&#10;KACiiigAooooAKKKKACiiigAooooAKKKKACiiigAooooAKKKKACiiigAooooAKKKKACiiigAoooo&#10;AKKKKACiiigAooooAKKKKACiiigAooooAKKKKACiiigAooooAKKKKACiiigCG4U/K4I+XJIPevBv&#10;gxp9u3xi+JV4iN5/27aX9vMm4A79TXvU0fmYHbmvF/hEvlfFj4gr/wBPYP8A5EmoA9tqnfMFxvP7&#10;thtwOuauVR1DCkM3QjaPr2oA+CP+Cs3xH1jTfh14C8HaE6teeI9VmjkEJJkOxFRIyB2f7R364FeF&#10;/D3Tv2oPCfhHwxo+lQWtrpq6e4jjaEgxLHCWUHjgkjBz616p8PvCHir4oftwSeIPF2i3K6JZ2iTW&#10;ZkjYRpOj2oVgCMA/ITX6PeRxjAxQB+Onwl8Z/FH4O/tS+GtZ+INnY2TeIzN5kyLtV1jinfceByWl&#10;7+1fYH/BRLWbfT/hD4J1u9fZBH4gtnk4GMtZ3Yz/AOPVP/wUj+EOq/E34bWKaDYi41W1WQRyLkGM&#10;GSHoQMjIDVu/Eb4V6l+0N+xxb+GtXsfsmtPb2MhSdvuSoELEHHHBYUAfQPhbVoPEXhmxv7OYGGZA&#10;g24xxwT+lbsqs021HC7euRxivzw+Ev7T/ij9mHwZB4W+Ing/V9Vu0eSW1m0e3MqCJmO3J29QQ36V&#10;7X+zn+0x4r+O3iu+li8O3mieGII49p1K32SuzNtPUZwNr/mKAOf/AGL1jX9of9otXf5x4jnKgdOb&#10;y8NfQ/x8jE3wl8QA9PKh/wDRyV8GfGr4R/EX9mn9p66+LHhp5tS8K69rrX2pWVjHJPKsLOA+IxwT&#10;+/kI+lej/Fn44eOf2kvhNqtt4A0C88Madp832PUdR8RQGBpCHiZGjiIDFTjrn+L2oA7f/gm7N4su&#10;fgXbt4k+zLZxyJHpvkgA/ZRbw+Xv/wBrrUH7J926fG74mIcANfxnj/ryshXS/sFXDL+z/wCH7eU+&#10;dMllbhinK8QRA184fEL4jeJv2R/2lNYu/wCw7zXvDuspbyLJYQFsTNHEmCxGOkB49xQB96/HNt/w&#10;f8fxHo3h7UB+ds9fK/7J91Jp/wDwT71p7ePzri3t9eEcOPvf6VdDHHtXH+MPjd8Vf2j9D1jQdB8J&#10;3uhWqadcvcSakhi80MmwKp28nluPpXrv7CvgPWPD/wCzqnhTxDaNbTmTUIrgMSMiS5nJIJHcN+tA&#10;Hyl+w3+zxD+0R4b+Ikura5qXh42vim4Bh06Xy8s0cROenTAFfQ+qf8ExfCmrW8tlfeLPEl3YTnMq&#10;vfEg85HGcdQK4LTPBfjr9kf40eNNQ0DQ5te8O+Irk30MVu5YxsJJhyCCMlWT8q9B1z/goA3iV38O&#10;eEvA+vt4kjkxILq32Q7UyHwxGOuMUAd/4Y/Z40f9nP8AZs+IXhLw9eXlzZNpOpXBN8+7DvbNkDtj&#10;gfiTXK/8Es3h/wCGSvDSRhiVnvuSOP8Aj9n716fb2PitP2a/EsPjB4Z9fn0jUY5RaLlTujl8sD/g&#10;JUfWvNf+CYWjX2g/sw6LY39tNZypNeHyp0ZGGbycjgj0NAHtf7TUa/8ADO/xOUks7+GdSHHQf6LJ&#10;XjX/AATOkMX7NFl/0zaFf/JaGvcv2htPluvgH8SLe2jea4n8PX0cccal2djA4AAHJJJ6V4h/wTl0&#10;/UdI+BT2eo2k9hcxzRKIbqFomIFvEMhWAPY/lQB5V+xzEYP22PjbHIxCvr2syKo/6+Ihmvv+zZZH&#10;DbSrFTwOnWvhr9lrwxrOi/tnfFrUL3Tbm2sbrVNWaG4khZUcNcRlSCRgggGvuqHKzbRyGG7cOnpQ&#10;BPtr5p/4KKKk37HHxLQttb7JAAP7x+1Q19L15f8AtE/DEfF74M+MfC/yi41HT5ooS5wBKBuT/wAe&#10;VaAOS/Yll09/2V/hwljKskkWg2CXIUj5Zvs0e4HHfp1rhv8Agp0vnfsc+LsnH+lWf/o9a+S/hH8R&#10;PiT+wj4d1rw3qvh+61rT570ywS2aGUJsCxkZI44Va3f2jF+M37Vnwldl0X+zdHeaHbYyHbLJKMuH&#10;IUfd2uevcUAfUHjX+0tS/Yd8RjTHjgc6LqXn+bjPkeROHxnv0xXlX7LP7LVtffCvw3faX4o1q1tZ&#10;2n+0xrcnaQJ2AI5+XHzfXNfSPg/wDd61+zrd+D9WUW97qGnXlmWbOF81ZEGT6fNmvkT4N+IPiX+x&#10;LoU2m+KtBuvEvhaMlFbS8yy72d5eFIzjDOPqBQB6r8Tf+Cf7/EqG0tLzx7rL6YLt2ntTMrCW3Mql&#10;UJJ67V616z42/ZT8MeMPgHpvwpnubyHRbOxgsY5o5B5gSIxFTnv/AKpa8c0v9ujW/jBqNroXw8+H&#10;2taVqsjiN7rXLbyoEDchvmXsqvx9K7v4/eIPjB4W8I+Dda8PWtnqWpWdszaxEhABdljUbFxz8xc/&#10;SgD5w8H/ALM/7SnwG8U6hN4K1qx1Lw9brJY2A1a6Ds1rvXy2ZOivhFz6ZNeifsO/treJfiv4u1Tw&#10;J48tIoPFlqsl1mG3aJTCDCq5B6HMlVn/AOCk122lrbN8KPFy6h5KySyGyOzdkBiBs9a0P2Gfg/4h&#10;uvGmvfFHxZpi2Gp6tvt4Ub5ZFhUW6gMuBjmEn8qAPuhQFwBXhn7aW6b9l/4oRquD/Y0vPrjBr3ON&#10;dtcd8VvA8fxI8B+IvDFwwS31azktS5OMbh/jQB5D+wDeW91+zV4RSF4WeHTbOOURYyHFtHndjv8A&#10;Wpf+Cgkfn/sefERf+mVn/wCltvXxH4V8beM/+CefibxToJ0a917Q9U1GSewa0jaUL5ZMZyWHAK+X&#10;j8a9F+NGvfG79pL4ZarYabo0Oj2Egi+0Wt4BvmCyK+VwPVk/75NAHefsh3H/ABrZumx8n9ka8Ni8&#10;n/WXXSqn/BJHxtompfAf+wLWNU1vS3ka/bYAxEt3ctFk9T8ua9T/AGEfAOsfDv8AZc0Lw94jtFju&#10;FuL0TQFd3yPcSHkEdCD+teFeAPgB4z/Yt+Leu+I/D1nHr/hnWLdftltbMfNQQ7HyNw64eUACgD7l&#10;+L2pWui/C3xbqN6CbK10m6mnAXcSgiYnjvxXwf8AsE+ItUv/AIe/HTV/Amm2up6pceKmn0ywvpDb&#10;wyKxjJ3MOVxGSeO4Arp/iR+0t4p/ad0TU/hx4G8H6roU2ohtM1W+1iIpEkbsFLIdvPypL09RX0N+&#10;y78BV+A3w3sNCSW2e5ZY5byaIffkEKITnr1U/nQB8/8A/BLeeCX4b61at9jhvV1aVmSKUNIMQQAg&#10;jrjP619xQJJJOs2QI9hGM981+ZGs/B74jfsV/GbXPiRoWmrr3gG7urnfp+mAyXgE8jbBsxzjZHk/&#10;WvV1/bi8RfE66svDuhfDjxJo95cTx/6XfW5WJEJ2HJ2+rg/QUAcP/wAFjov3vwPlHVdZuv52v+Ff&#10;b37Osm/4C/Dxu/8AYVp/6JWvKv2y/wBnq4/aH+F+n6bYvFH4h0K4bU7VpiduVibKZHdm8v8AI14V&#10;4P8A2oPiR8KPh7a/D6bwFql7ruj2n9mpf28O62LoCoYHbyvAoA3/ANti4ls/2xPgJcQbTItlqX3v&#10;+uMn+NdF/wAFQlvY/wBkvVFt/LMC3ln5ob72zecY/wCBba+ddS+Gfxr+IH7QXw08eeKLWCXT/s1x&#10;JFDCDutkkhkIVwBgHMgH4V9bft/eA9f+If7Nd7oHhy2S8vJprTKE84V8nsT2FAHsnwJm+0fCvRX7&#10;4k/9GNXzDqkawf8ABSa4kI+/ohH5f2ZX0v8AAfQtR0H4caTa6pH5V5FHKroDkcysR+hFeC+JfBut&#10;Wf7b2m+Jha79NutPe3Ei5JBDaeDnj/YP5UAfT3jrW5vDPgfxBrdvbm7m03T7i8jtwCfNaONnC4HP&#10;JXHHrXwx/wAE37zU/HHxY+O/jO7s4tJh1fXgXtXkKTJJvuJG+Rvm2/vlAJ9G9DX278TNOvNU+G/i&#10;ywsZAt/d6VdxW21tpErQuE57fMRXw9/wTh+E3jnwN8RPizeeJrZkgutUjhWaZ2YuUM5YruHIzIvI&#10;9aAPCfCPwp1P4pf8FB/H+gJ4ou9FvVi1S5kvrSNY3bbfAFQM45LZ/CvrnVf2G7vVtQQR/E3xLYTb&#10;B91g6Hn1J6+3tWT+0Z+yx4us/jhofxZ+FzWo1SDfBeWl1KUM0sguGkfJGCv7xOD3Ge1V7j9vbxL4&#10;RvH0XxF8MvEV3q0ADPNY2paBmIBXaQuOhGffNAHp37Nf7Hdl8AfF+v8AiaLxPqWu6hrdtHazPfKv&#10;RD8pGPbj8K8Ckt/sf/BVzUGzksbIE/8AcIr3b9kv4gfE34kT6hq3irTF0zQHh/0OGRQswkEjK24Y&#10;B/hP5ivNNU8Aa1J/wUdPif8As2b+yvMt/wDSgrbDjTth5xjg8daAPuS4faOhwyjoM1+TH7AkV9H/&#10;AMFEPG01xCWikg1aPzlyyqftSHaT26V+szwtvjfd8mST+I4r8zv2MPh/4x8K/t1eMb2+sZItBuJd&#10;VbzdrAGRplK9sdBQB1//AAUbi3fGj4Mv3XX9H6H/AKe56/QCSRmtQy4+UAkHvxXxd/wUA+DviXxk&#10;vhjxl4dSGdvDV5bahJbuTucW7TykKMck5UVn/CD9uDxn8XNPtLPS/Aup2msW95Cl/NqFuIovJd3X&#10;K5XqAozQBrftBf8ABPnSPiR8RR8SPC2r6hoPi4zSXztEy+W0xRQOvTOGz/vV8y+OvG37TH7Hzalq&#10;189rqmjXMzR29w0bXTBY3ChnUcJkTJ9Tn0r6Zu/iH8a/hb8W/EGvazpMWveA5x9sjttOwZ4o1hZ3&#10;TGDltzAcddprifil+0r4q/au8J6r4D8DfDvWNNuJiq3MuuR+RHgSLIhViv8A0xfp7etAH2l8DPiI&#10;/wAUvhf4Y8TTRR28+q6bb3skMWSqNJEjkAn03V6BXj37Lfwof4N/CfRfDlzK02oWttDHdN5hZDKs&#10;MaPsz0XKcV7DQAUUUUAFFFFABRRRQAUUUUAFFFFABRRRQAUUUUAFFFFABRRRQAUUUUAFFFFABRRR&#10;QAUUUUAFFFFABRRRQAUUUUAFFFFABRRRQAUUUUAFFFFABRRRQAlfPf7J48vxD8bR6+PNRb8yP8K+&#10;hK8C/Zij2eLPjIOmfGF4/wCbH/CgD3mHCYQf3c1LUNvH5YIPJJzU1ABRRRQAUUUUAFMlVWUBumaf&#10;UVw22Mf7Rx9KAOc8beKrfwR4V1vXr4gWem2zXDZ9FGa/MLxn4X8Q/wDBSz45OzodL8E+F/N01Zrc&#10;mPzNzTur/NwSdkOceo9q+tf2vNevPG1inwssIp1uNcmSzludhEYjaSB25HX5Cw4r1b9n34R2vwg+&#10;Gum+HbURl1jjMzqPvOsMaEn1+53oA+N/2Ev2gL7wz8Sr34H+KI8NpMdylvdNu3Olt5cKjJ4OfLY1&#10;+jIUFXhPCEYB+or4Y/b4+DOq6ZaWfxY8FWsS69pFxHE8UMeHkSTz0fhRzzcA8+ntX0L+yp8Vr/41&#10;/B3TfE+pWU2m3k088MkNymxspIVBx7gCgD2qloooAKKKKACiiigAqGV9sqL61NUUi7sr3PSgDwLU&#10;1x+3TpD/AN7wKy/+Tkhr6CrwPWF/4zY0Fx/0JzL/AOTMpr3ygAooooAKKKKACiiigAqpqEUc1vKr&#10;vsyFyQffirdfOv7Znxe1j4WeDrO38P6dNf6xrIZYTGm5U8mWFjnjusjflQB8mfEDXNd/4KAfGy6+&#10;FcmNN+H+lXNzNcXtqhWXzrZpkQbjxz5sdV/2efHN5+xL8aE+EPiu5aTTbuWF7STl8NcvAByCABkS&#10;V9efsj/s9n4H+Aoor/y59ZvSLm7kjcnLvDCHGT/tRk1wn7dH7Mt98XdPi8U+HzbRa1oCJfxtMCWk&#10;Fuk7hRgc5Zl49qAPsCBRHEqrwKkrwL9j341ah8c/hXaa7qmn3Gn3eW3RXEflt/r5kHH0jH517wqn&#10;evzDHJIoAlooooAKKKKACiiigBr/AHTkZryP9pLR21b4Ua7BHdm1aOyuJjKpA3gQSjb+v6V65I2x&#10;Sa8j/aQ8NN4g+E+t2qSGP7PZz3G4MRnEEox/49QB6P4Tbf4ftW6/e/8AQzWvWB4Ebd4Vsj/v/wDo&#10;xq36ACiiigAooooAKKKKACuA+KnxK074TeB9Q8Taq2ILaCVwvUM6xu4X8RGa7+vgD9rfxR4i+Onx&#10;at/g74esJU0yFrW5v7q4jIiKyAxyBXx12XKfkaAPna1+B/ir9qP4dat8bNXuriHWLFDf6dZx5VEe&#10;BJkJKnnlrSI/ia+0P2Ef2irb4j/D/TvCF7hPE/h2GPTr5ApGWjaZM8nusBP419GeH/B1j4V8ProV&#10;nbItjGjqqADBVmZmB455c18KfGDwPrf7Kv7TVh8SPDNgbrQPE2qCXU7O2jLy/dji4GMD5rmQ/QUA&#10;foluqRTkVy/gPxIfGfhex1ZoZLYXdvFN5Egw670DYP03Y/CujgGIlPqAaAJqKatOoAKKKKACiiig&#10;COZtu0Hox21853AEf7Xdvj+Nv5WIr6NkxgZ78CvnPVPk/a20gf3mcflZCgD6PooooAKKKKACiiig&#10;AooooAr3kzwx5RNxrG8WeIIPC/hi81S6ZVFtDJMAxwCVVmx+lbNwxRkJOFJAxXxR+3F4k134maxo&#10;Xwr8LWV3HeXF5uv7wgrEIGjSMjcP+vkf98mgD5Q+LXw18UftnfEz4k+OkjjstM8LG4ks/so5uPKh&#10;eNQcjnLWajj+8a+pP+CZHxal1rwRr3hHW5VttS0G+jsYoZTtYokGzox9Ym6V9J/AX4W2fwr+EOhe&#10;HDbr9oh0+JL2RefMlwWYk4yfmZuvrXw1+3N8Jdc+Gvxs8L/EDwhBPHaXFrcm8+wxuzeYXbGY1HP/&#10;AB8dfr6UAfpjC0hkQOUPHY81brzv4P8AxCh+KHhHT9egsLvT0mRMxXsRjk3GJHyVP3fv4x2INeiU&#10;AFFFFABRRRQAUUUUAFYHja+fTdBuLpX8pYwMyY3FcsB0/Gt+ud8dzC28P3E7RNcBAMwqMlssB09u&#10;tAHjn7GOrDxB8H0uY7ozFrnHmtGFP+ogPT8a+ha+Xf2E74X3wnl8tTD/AKYzCN02FB5EHBHqOlfU&#10;VABRRRQAUUUUAFFFFAFKZ4xuA3ctyfx5r87v+CjPxe13xZqml/CnwPaG91O/ile44YlfLmRh0z2g&#10;k7dq+qP2sPjMvwU+GusXqWN7d3mo20lvbvaxlxFKxSJC3oN0qn8DXkH7FvwLm05r74k+Jp2ute8Q&#10;TLf2shLfuIZYmfYc9D/pDjigD52/Zl16+/Yf+NkPgvxbOq+HtRsprlZ5GyUkb5UHYdLb9a/VGx1G&#10;DUrMXFnIssZJwc56V8p/8FA/2e4vjT8ILqbToo1121ubeSOfYWbYJGBXCjP/AC0NUP8Agm98Udb8&#10;UfBuPw/4l0bU7PW9NurlpLu7t2ijlUujLjcPSUD/AICaAPsK3fzNxK7T3qaqtlJ80kZbc6Y3ccc1&#10;aoAKKKKACiiigAqO4bbBIfY1JVe8txcQlSSBjtQB4n+yXJ/xbu646ajIn5RRV7lGcoK8w+CuiWPh&#10;3wzfw6e7ywm/kZyylSGKoCAD9BXp0eRGNwwaAH0UUUAFFFFABRRRQAUUUUAFFFFABRRRQAUUUUAF&#10;FFFABTW+6adTWAKkGgDmviN/yKF5/wAA/wDQhXG/stf8kW0b/rpP/wCjWrrfHFxHF4QvpLltkaOo&#10;Yn/eAH61xv7KaPH8FdIV4nhPmz/LIOf9Y1AHr1FFFABRRRQAUUUUAFFFFABRRRQAUUUUAFFFFABR&#10;RRQAUUUUAFFFFABRRRQAUUUUAFFFFABRRRQAUUUUAFFFFABRRRQAUUUUAFFFFABRRRQAUUUUAFFF&#10;FABRRRQAUUUUAFFFFABRRRQAUUUUAFFFFABRRRQAUUUUAFFFFADZGIXj0rxX4XKY/i546HeS4Vvp&#10;+8mr2mRtqEmvF/hu5X4veNm7eapH/fyagD2uq91EJduVB2kMM9jVikwDQBUht/LcN1bp7VcpNo9K&#10;TcM4zzQBDc26XCski7lYcimeSRGVJyvpVk4zjvSbl6ZoAwb/AMJ6fq0yvf2sV0VTaN4ORz/LmrNl&#10;odppcbx2VvHbo4wQo7f5Na3y80u0elAGe1uixojbioGMZ4rj/i1p/wBo+HutQRQNN5kUX7tRktiV&#10;TXeuoYbQKrTL5sWwRiQKdrKe+KAPlz9gXwnPoPwZiWf+1Le6eRd1vcuyhP3MWQqkcAEYr6N1/wAG&#10;6R4oght9SsYbyKGZZlWUZAZc4P15NaVtYpZoptkMKKMeSvQ/5/pVm1XKlmjMbHrmgCumnRpEse3I&#10;HrUkdmkakKuCfy4q1gUYFAFO4sROyNuZCg42nA/GsK1+HXh/T9Tk1G20uC3vJCxaeMEOcnnJ966n&#10;jpS7RQBnz2IuLeWBwHiZSu1hkYIxz+tGmaLa6Va+VaQpbqf4UGB1P+NX12tyOaUe3SgCKSJjCy55&#10;IxmoFsUWSOTaDIoxuPWrhpOKAKq2cayM+GYt13HNTwoI+BwOwqTbRigAqtJC0hbLcfw47GrNJxgn&#10;PFAHPa14H0bxJZm21WwjvomYuyygkFjgk/8Ajo/KtGHSYLWJIoIkijVQoAHpV9SrDIORS8YzQBX8&#10;hnTbIVcfSql/o6ajGkU6pNGG3FJBkZ7EfrWlSgUAY1n4V06xk321pHDITksoP+fWrtzpazQ7Bj6N&#10;yPyq5wpHPNKDnpQBnNo9tJIXlhV327M/7Oc4/OrNvb+S5I6frU/B5pfu80ALVea185ly3yA8j1qf&#10;cPWk3r60Ac54h+H2h+LPJGr6ZbagIS3l+cpO0HH+ArZj0q2hK+XEqBRgAVa3DrmlyKAIxCAGHY9B&#10;UH9nia28q4IkLAhscAg//Wq1uG7GeaFkVhkHIoAzLPw3Y6e7NbW8cO7klRyf85NWm09drBDtDcmr&#10;O4Zxnmk81Bk7qAK0lhuyA21W5PqTSLpiRqmzhlOcmrgIPSloAr/Y0EzSqNrvw7Dq2OlRyacvPlhV&#10;DZ3ZGc5q1uA70F1VSxOAO9AFaDT44EXaoDgdumacLJRuwAoY5O3g1MsiyDKtkU7cMZzxQBEsLpFt&#10;D5Oerc1XbR7RrqO5aINPGCEduq5xnH5D8qu7hjOeKYzjjmgCP7HEzbmG5s+tNSwSHd5X7oMdx28c&#10;+tTZIxmn7hQBXayDY+Ytg5AY5APtUb6XE+3cPMKncGk5Oaubh60ZoAq2+mx2sIjh/dgZxg+tOWxj&#10;3IxUF1yd3fJ6mrG4etBIHWgCPyeeD8uMEGqFh4ftNOvJbmCCOOWUlpGUcsxPJrTpN4OMHrQBQuNF&#10;t721a3uY1niYEbX6c/8A6zVXTfB2k6Ozmys47YSDD+Xxux0/ma2simrIr9GzQBWOmxeWIlRBCdwd&#10;cdQaZb6Pb2chkgjWJ8Bcr3AzgH8z+dXsijcKAI44SsrPxz7c1LSZBooAWikZgvJOBRnIz2oAWikD&#10;A9KMg0ALRSZz0oyKAFopKKAFopKTcN2M89aAHUUm4dKNw9aAFopodWJAPI60uaAFopNwxnPFIGB6&#10;GgB1FMWRWzg5x1p2e9AC0Um4cCjcMZzxQAtFJkde1GaAFopAQ3Io3A0ALRSZoyCM9qAFopCwGM0F&#10;goJJwBQAtFN3rgHPBpdw6d6AFopAwPSkZggyxwKAHUU1ZFboc06gAoppYL1OKUHPI6UALRRRQAUU&#10;m4etG4YBzwelAC0UjMF6nFG4Zx3oAK8H/ZryvjD4xcY/4qu5P/j7V7vuG0nPArw74Ar9n8efFaMd&#10;JNekl/OSX/CgD29QWkL9sbcVJUcTAopz1GafkUALRRSE460ALRSUMwUZJwKAFpkkYlXDDIzTtw3Y&#10;zzRuAzz060AY134O0i/1a11O5sYp761bdBM4y0ZIAOPwA/KtZIUjYlVwTTt68c9elLkUAUNQ0W21&#10;O2e2uIllt5Dlo3GQec/zxUOj+GbDw7YpZaZbR2Vmjl1hjHAY9TWr1o3D1oAWikLAHBPNGaAFoprS&#10;KpAJwTSlgOpoAWim71yRnkUeYucZ5zigB1RSEq270FPZgvU4qORgSvpQB4Zq6lf2yPD7Ef8AMrPH&#10;n/ttMa95rxPxLEI/2rPCkw6vojx/rcH+le1F1XGTigB1FNVw3Q5pdwoAWikDBulG4etAC0UlFAC1&#10;ka54U0rxJNay6lZR3b2u7yTIPubsBsfXA/KtXeMkZ5FLkYz2oAjSAK2f5VG1hFJC8Ui742BUqe4P&#10;UfzqwWA6mloAxfDvhHS/CdqLbSLOKxgzzHEMDqT/ADY/nWuIhuDfxAmnbhRuGM9qAFoppdV6mloA&#10;Wim7h60u4UALRRSUANk5Q8Zrzv443Ih+F/iY+fHH/wASy6AZmAz+5k4r0VmwpPWvnf8AbL0W5vfg&#10;3qsmn37WkiQzFgB94C3n4/UflQB7J8OH8zwbYOep8z/0Y1dNXIfCqRh4F01ZOHHmZB/66vXW7hxz&#10;16UAOopNwHFAYHoe+KAFopKQOG6GgB1FFIzBcZOKAFrmo/BeiQarcanDpscOozpse6XhyAABz/wF&#10;fyromkVc5OMUjKq9TjtQBFseXd8xA/WsrWfDdnrwij1C1ivFiYGLzVzs5BJ/8dH5VtqApxnmk+Qs&#10;Oef8KAKdlpsWnwiO3RYgoCgKOABwBVyNSFAJzTuOmaUUAAGKWiigAopM0UALRRSZoAjuFLICP4Tu&#10;+uK+dfES/Z/2sPCb/wDPy9wcemLNf8a+h7qbYIsdGkC/nXz544G39q34fEdGkvM/haJQB9F0UhYD&#10;rSeYp4zQA6ik3Djnr0paACikDBuhozQAtFNZ1XqcU6gCG4jWTGRkjkfWsaLwrpi6udVazibU3AVr&#10;nHzEDGP/AEFfyrexmjaPSgBixDbjAwetZ+saBZa0sSXcIlWPO3PUZx0/IVp7hxSNjPJ5oApWOnR2&#10;OUhVYo9xO1BjtV+m8Zx3p1ABRSFgOp9qWgAopvmLzz060u4UALRSUUALXN/EB7mHw3cy2LFL1Qvl&#10;MvUZZQf0zXSVz3jyTyfDV3JjJUL9fvLQB5T+y1pr6b8O7dbh7Sa+dg9y9rCYxvMMW7dnq24cke1e&#10;67q8a/Zrk1K7+EukT38NoZJLaAo9vuyymGIjfn+LqTjivY9woAeDmlpq96XcMgZ5NAC0UgYEkA8i&#10;jNAC0U0uobBPNKWC9aAMPxZ4N0vxtpZ03WLSO+sndWeKbJB2urj9VH5Va03w/aaTp8Gn20KRWECL&#10;HHAo4VVACj8AB+VaVFAFT+zkO5dqhG5YAdT602z0mLT4fJt1EcQOQBV6k3CgBkcKRZKjBbqakooo&#10;AKKasitnBzg4NLkUALRTQwYZB4pcjOO9AC1FcHEZ+bZUtUtWnS3s3kaIzY/gHU8igDm/B8krWF0X&#10;019NzduqxcDeMA7/AMf6V1kTkqMjn3rn9B1h9Y0a01IxNaR7VYQk5PKDr/31+lb6E9+vtQBNRSUU&#10;ALRSbgCB3PSigBaKTcM4zzSMwXknFADqKTcNuc8UBgelAC0U3cOeelLuHrQAtFJuFG4UALRSUUAL&#10;RSUbh60ALSHpRkU3eCDtIJoA5D4kNYL4Nuzqdu95ZFoy8MedxO8Y6e+Kk+FV6moeB7CeLT30yNjJ&#10;ttpBgrhyP1NM8beIl8J+Fb3Vri3a8ghkU+QCBuDMFH5bs/hWl4E1qLxF4VstRgjMUU+8qjHOMOy/&#10;0oA36KKKACiiigAooooAKKKKACiiigAooooAKKKKACiiigAooooAKKKKACiiigAooooAKKKKACii&#10;igAooooAKKKKACiiigAooooAKKKKACiiigAooooAKKKKACiiigAooooAKKKKACiiigAooooAKKKK&#10;ACiiigAooooAKKKKAIbjOU4BX+KvEfCF2ln8Z/F0MrgeYI2jReWI82ftXtd1H5jxDJHXn8K+Wtc+&#10;D9v48/aA1O/fV9Q0y4s7dVQWsmFfMtxyR370AfUj3HycME+tMjuo1zvk3e4ryhv2d1kHzeLdXP4j&#10;/GkX9m62YHd4p1g/9tMf1oA9Ya+gDDE4+lQyataq6751jIPOa8ol/Zj09lJ/4SXWt2OP35/xrl73&#10;9klLu+u5T4q1ry3UCMfaiOQuD39aAPoGPUIZI5pFmVwpyCD0BpGvkcjy2Rtw9a8O1T9mudvBY0PS&#10;/E2pwu4Xz5mm3PuG3oSePu/rUlh+zpe2+sWF/F4n1Ldbw+S8bSZVuDzjPXkUAe4LcncuUO1hguOm&#10;c1YhY+WMsW968im+D+uSZjXxPdohOfuKf60f8KR1duG8XXyj2Rf8aAPYcqOnWl3Adv0rx0fAW7kP&#10;7zxlqf8AwEL/AI07/hQE3/Q46t+Q/wAaAPVXuD54EYG3HOeKjW6P2gxyKE4yCPSvKpP2dxKu1vFu&#10;r/8AASB/WpPEHwD/ALU01YIfEuqQzJGUWQPjOdx559T+lAHqjXDTTGNflI6+tLzCHZ5WIj5P0rz7&#10;Tfhjd6eouF1m5e+2FCXYFMeuPXgVdtfCuvxzXbTaoJY3i2RjavXaR/PFAHarcrJtkV/lI4zU3mK/&#10;IBb6VxV34U1e7s7WOPU/s0kcSo+EU5YdTzXLXHwr8VTSFk8TyoCc4WNKAPWBdRtnyj5g7BfWnQze&#10;Yu4MWX1HSvMl+F2sw2trG3iC4HkvuLKi5b5iefzpNV+EmpalfPPH4mvbWJsYjSNcDAA9aAPVFIJ6&#10;k0pIHY147/wo2+Zvn8Y6l74Rf8akX4AzyjLeMtWH0A/xoA9ZebGRnb7mq7XXX95vP90V5cf2dwww&#10;3i7V2/ED+tV5v2bYDtP/AAlWs5z2f/69AHrlxcqoj2nL56Ukksh2FFyP419K8MuP2Z72LWoL2Dxh&#10;quI2VvLeQEHBBx19q9Z8P+E20rEjXk883lJG3mHglV25/HrQBt3DDywUYIew6VBa3T3UZIXEqtsY&#10;ds964Hxp8MdR8XXAjbWLixgDsym3YAnJH+Aqj4J+Ees+FdUu5ZdfuLmCQuUWUg4yRjv6CgD1mMGS&#10;HDnmmsoZduGyK8tvvhRrd5cGRfFdxDnjaqLj+dU/+FL6zuw3i6+5/iVF/wAaAPXmKbVBYqR2PWoY&#10;ZhcSOscj/IcEEYFec2/wevI9Omt5PE985kAzLtXcOc8c1WtfgTOtwJD4t1M+q7QM/rQB6nHMyqAY&#10;mH4cUNM27AIPqua801D4Etf3Mkv/AAleqRB2J2LjA5z60aT8B00m9W5PibVLkj+B246g+vtQB6R5&#10;yc+UwYd6i/tCNZPKLKGX5iPbr/KvOrH4C2tijqviDVW3OrndKe2eOvvUzfB97XW47y21a8kSQBJl&#10;kk4ChdvH60AegwTeYxGdyuxb6L2pk1/GqO8JV2jO0hiRXG+Lvh1e6kmmHTNWntJbFDGRkYlGABnP&#10;pzRqfwphvtHuLddQvFncg71lI5yM0Adit5CtqJlnVgDuZ89FHX+VTqykL5eGj67v514Fon7KH9k+&#10;D59HfxVrMpmSaNpWuCXAfd0Oe2a9F0v4WPpPhnS9IttbvNtnIzmaVtzyZYtgkn3oA7mSRF2tuURj&#10;7xzUZ3yAiIZRv4q59fBMqyW8j6rM3kBxt4w25SOfp1rB1b4Oy61crMPE2oWe3PyRAY5/GgD0WObb&#10;nCswPOccUrXA7kY9K8qb9n12UBvGGrYHoAP61BJ+zhHMCG8W6x+D4/rQB6xI8Me5i+No3YPTio1v&#10;IpI9zMDEwycdMVyEnwht5tPktX1jUCHRkLh8Nggj+tcdqX7MdlJp92kXiXWhI6YXFweP1oA9eS8j&#10;TEcQXLfc3cZFRw3katIonVtpwVz0PpXn3w/+En/CL/ZJ7rVL65ls1EcSyylgw2bcn35rjv8AhlSx&#10;ufEupapdeIdcCX00kzRx3jBULNuwBngUAe+Ws6yRFCVzz905qqshkkMUJV5F5PPQe9eY2vwX1XTI&#10;TFZ+J7tYu3m7Wbn3Jqr4R+A994Q1y71P/hKr+7e6RUaOUgqMYwQM8UAetw3rR3BhkVAQeACSfU1d&#10;ZRIyyBiBjoK8Sm/Z7nuPEd9rC+LdUSe7k8wxZBRevAGenNXpPgPqFwylvF2pIF/ugf40AevPIkjb&#10;SdpI/GmtcxrgZw7HhW6+leb3XwbnutKWyk8S6grLIJBMoAbgYx16UzRfgq2j6n9uPiXUbpwu3ZJj&#10;b1B9fb9aAPTJJkB5Yqev5VG1wu0AspB6Enn2rzfWPglHrkm5/EWpwnBH7t8dQB6+1Zg/ZxshNHI/&#10;iXWXKFT/AK8gHGPf2oA9cW4iU7WkHmYDYB7H/wDUaRr23hAZ5FUdVJriF+EtotxFMdUvy0cKwj96&#10;eQueT7/NWPrH7Puk61bwwzaxqyCNVUGO6ZScZ68+9AHpsd5HcbwsqgLydppZLi3j2rvUBuAfU+le&#10;Z6P8C9P8N29zFYaxqbNOrKWuLkvjIA4yfYVzcn7NUkjBz4q1XcvK7Zs4P0zQB7opRQPnIVR92mxy&#10;LIzLEQ+OvPIrzHQvhNfaTFLE/ia9nDoseZFXIwCPWu0t9Be30M6eLyQvtVTcYG7jHP6frQBtNhsg&#10;uyDO4+1I0w5w26M9CteW6f8AA+a11JLt/FmpTbST5bKApyCPX3qfWPgi2rapPe/8JNqVv5qhTFHg&#10;KMKBxz7UAentNGrNuYkEZx6Y6/zqNbgMw2SApnpmvMtB+BsejXU03/CSapcmSIxbZXyADjkc9eKh&#10;/wCGe7RdVS//AOEj1fcsvm+X5x29c4xnpQB6wzBV3btoHXHeo/7Qt+dkik981y3irwJ/wknhkaMu&#10;oXVrhFQXET4fgqc5/wCA/rXkfh/9lC3s7i4a78V67OGLcC6I7j0NAH0PFcJKv7plYduetLHM2D5q&#10;hOM/Kc1434H+Cd74Lmu/7O8SX01jMG8uO9YSMpIXPJOeqn860G+G+s/2WbN/EFyJHlVi4QZ2jdkf&#10;+PD8qAPU2kDRlkfI67vQUtvGVyxkLhuRnpXm0Pwx1Bbqzc+IrsLCoUpsXDfKBzzVRvgvqUuqSXLe&#10;Kb5YzIzrGoXABzx17UAeorIZZQIirQ45YHnPp/KkjuEYmTcCU+RlHaue8QeCn1uW1kGqT2ZgTZiE&#10;DDe5rm5PgyZNHFgPEeoL+9EpmGNxO3GOtAHpDX0PzAttZV3HjtQsyLLguNp+79a8t1f4FRaxcNM/&#10;iLVIi0PkkRvgY9evWrvg74Nw+EdQS7Gt6jflRgJcSEr94H19qAPQ/tUXmSKWVCpyfpTftCM21JQZ&#10;G5jGeorj3+GcEniTUNYOpXnmXgO6DefLXKFeB+NN0XwbLa+Kra9kup2js1McaM3ysMOMn35oA7UX&#10;MW9VBIzz04p3nKZNsfztnJ9hWXHplxHq32l7gCBVKiMgevFYnjHwjqPiB3fT9UeyLLt/dgHsR/hQ&#10;B1IYwxqcKDu/efT/APVUzOJo1MR+Xr9ea8r0n4O6tYm7a48TXkv2hVByq/LgEcc+9P1L4MX2qNbF&#10;fE19biEADywPm4A559v1oA9QVvOlDKxGz5Spo+dc71URZznNeSTfAO8kU7vGOpKfQKoz+tdbr/hX&#10;U9Q8E/2Taak9rdL5a/aSAWO3GevrigDro7iNgzbmwxztI6dqZ5scMeHmzu4G7+Vea33wWGpeIDq8&#10;niHUo5GZGMEbYj+UKMYz32/rTvGnwnuPEWn6HZQa5dWkdjfLdSOrgNIASdp56cmgD0hbyCN0j3EH&#10;r/Wk8xZJP3L7z1Iz61zEPg57O3uDb3k0115CwoZDxwm3P5Vb8O6BLo7BriWSWeQDdzkDAP8AUmgD&#10;oWkEahCwA6Zzzmk+UE5+/jBUenrXIah4X1aTUNQmjvykU0RWNcA7W8wNn/vkEVzOpfDXxFf+TGmv&#10;zxSCPDsqrz8x/oRQB6d/aESw75mWJ84wT0Pb+VMN7LncVR4Tyxz2P3fzrl9N8BXMNhZQXeqSTPaz&#10;rPuwMuQxIB9ucUjeC7uTWNUmOoz+TeAARgACL5SPl/P9KAOuhkeYlWUR4AYBT2PTP5VGs+68VS5C&#10;lcbO5965rUvAMmpTaQRq91bfYYjERGB+++UAFvpjP41FH8MSnhq70n+2rwtcTCYXeB5ifd+Ue3y/&#10;rQB2Ec0YZiWAwOV9vWlSZbhRtG6M9DXH6Z8M49Ls7G3bVby4+yyiXzXb5n+YttPtzj8KdN4Hur7x&#10;VLqMupTJaZR44ISAoZQvp2OD+dAHXLcQq5jBHmKfmUdvT9KtqdygjpWBo3hmPR9S1C8W4mme9ZCy&#10;yHIXbnp6da3x0FADGZfMCn73XFRvOFU5VgOvTgVU1ywuNQtlS2m8iQMG3AAnoeP1rlNO8I63b6g8&#10;1xqruhlVgmwYwAox+h/OgDtIhtDSbi24YGOgp0O7adzM2ScfnXmOvfC3WtT1Zri38Q3NtGwx5aqp&#10;HRR/SqC/BPWmY7/Ft8oJ5wi/40Aeu3G1YWO8of7w6iq7NMp2gIXHCru6j1ryxvgTetzJ4w1E+wVf&#10;8a1k+D7/AGW0h/4SLUAbfB8zjL4Urzz75oA76FWU7pPlOMbO31FShxyBJvOCCe9cnN8OVm8XW+un&#10;VrwGGJYhag/u22vuyfc9Ks6z4Li1DWrfVmv7qA2wJ8iM/K/3DyP+AfqaANx5/J2nI8tchiT3PTP4&#10;14v8FZGj+InxMKSKzNqrMFB7GSarfif4L3niCz8V+R4iv7b+2UJgCtjyH5Ixzx8xFeSfsxfAu98F&#10;+NvGiX3iG+vtQt7mN1ZpAVbcZ0O7nrwTQB9cxXAaNsfMu8qpXtTo2dfnYNkdR/s+tclofhObR/DV&#10;zpq3sz3c0gmeSQ5Ib5Qce3y1pWeh3lvrsF0bxmhW28pkbGCfM3Z/KgDqarzMVkDFiFXkjtVisvWt&#10;PfUFhVZWiCOr/L3wynB/LH40ASRSfvJMuxjf5lbsOvH8vzoWQysjSA4cYVR+eawZ/CEt1qD3DX8y&#10;I6hfLXoMFjn/AMe/St7UdIXULOS3854dwADp1XBB4/KgBfMlbLhdigck9aRrj7QUOxlVuScde2KZ&#10;p2kLpunR2YlkmVc/vHPzHJJ/rWX4k8Fx+JNR0u6e9ubT7DOJ1jgbCuQVOG9vl/WgDb+0qoAZduOA&#10;D1qP7Uqu27CN6Mf4ex/nXEal8F7fUvGR8QtrmpRyeZHJ9lSTEXyqBjGehxWX4k+B48T+J21K48Q6&#10;hbokKwJDBLtXAaQ5PPX5/wBKAPSF1DbIiu6Ieu0HkjFNuLiK3ugzy+WoA+VuBXHax8HLHW9Ts7mX&#10;UtQjNvGFxFOVDcMOf++v0FdTNo8kmqRyo+YVCgq3PQ80AadwvnKjqxUKd2RVeMNDvJlaZidyq3bn&#10;P8v5UuqafJeWZhilMeQRke4rlm8C300FzE2rTReY0ZVgBldrA4/HGPxoA61ZopEO/Oc4/wD1U07V&#10;ZZDvAT5Tkdff9a851b4OXeqXAlHii8t8LtCxquOpOevvTdO+CUlv5wbxTqUokTaNwHy8g+vt+tAH&#10;ovyW6sjyfvG6Hv0p7SjplS3Q89+39a4eT4NibSksn8QagSsLxedxuO5mOevUbv0FYf8AwznGbq4m&#10;PizVyZlCldwwMDHHNAHp0kkbTRO8u1IM7/TkVPFNFJMMPlSMqB0xzXnMPwDs49DvNMbX9UkW6ADT&#10;GX5xhieDmqmj/AWy8O6nBNHrmrXOxcYknJHQjpn3oAx/ESiP9pTwjMJjKW0x1Abt8tya9jhmWWTn&#10;aF6Kyknn0r4+1T9nRtJ/ag8KX9p4k1ia1mtplKzSkqhMd02OvHQD8a9//wCFRxWOgy2dlq2oC5W4&#10;89JpJS3zbMAc9s4oA9ORlT5QGOf4sdKZIz7hyAnTr1rhvE/gfV9Yi0yC21eS2S3m8yV0Ay4yOP51&#10;vR6JdJJpS/bGcWiBZOB+8woGT+VAG98vl4U5PoKk249a4nWfA15qfia31OPVZ7eGNGUwJjaxO7n/&#10;AMeH5Vyr/A27nmdn8XaoisxOFUcfrQB643ySbyzYxjbTJriGMCSZ9nPAryiP4ByrJvHjHVW4xggf&#10;41a0n4JDSVvg3iTUrv7VAYf3hHyZH3hz1oA9K82BWaXzceaAR7ACmyXUabXacCHuSfyrzbTvgjFp&#10;8c6f8JBqcwlXb87/AHeD059/0qPxH8D4NcNq8mtanHHb2yW22KUjdtJ+Y89Tn9KAPUYZonQbZBJk&#10;8fWizljljLRyiSPkgg1wa/DN4dU066i1W6W3t5WmaNn+9mN0wfb5wfwqn4b+G1z4T8TS3ttq91Np&#10;j2/lCGdt2GLKSf8Ax0/nQB6X5y4w6vke1L8p9Qi5JJ6HPNcrpvh7VF0a2t575nkWUM0hABK5bI/U&#10;flVmDw3do+qh79/LulhEXT5No+bH1oA2TdRbi4dDbpxI+fun0/lV1fm7cdq838UfC268RyxMPEFx&#10;ZIkSxFIVXDYJO4+/P6Vi/wDCjNQkyG8XakB/sqP8aAPYXKrj5SfoKRpEUdQK8gH7Psrfe8Y6tn6D&#10;/Gmt+zmr/e8X6wf+BAf1oA9faZNv3tnvUf2japKP5zeleRt+zfA4w3ivWSP+umP61f8AD3wItfDW&#10;qR3ia/qt0y5+SaUlTlSOmfegD0ZrhZNzZwi/L+Oa87+NNroWteDJk8S3f2HSGcrvRd2T5Tggj6F/&#10;yq5q3whtNW02GzfVdRiSOJI98UpDHb3J9TXjX7RXwPt9O+BNzY2uq6lIy3MkwkmnJb/j3mHegD6U&#10;0O3j0fTvIbiCEFlkIxnkk/lmrn2mNowVbIYbw3oDzn8q8q8RfCXVda8NXOj/APCQXVsrsDFJGRvB&#10;KOCM56ZfP4Cnaf8ACPWLPwzpulnxDcNJaxeS8rbdzDgDPPXAoA9UaRWVD5g3Ywp9fenRsGkGH5Qn&#10;Kr34x/WvPl+GeoT3lhPLrs6LaW624jXGHwCNx9+f0qp4g+Etxrl1bSjxHfWjwRCL9yBh8buTz1Of&#10;0oA9Q+YzE5Kx7cYPrmk86BVyHULnH415rpfwknsYNQifxLqE/wBrgeHcwGY9wA3DnqMVf/4Vi3k3&#10;kX9t3m24t3t+g+TcMbh7igDvfOj28Nt/2qha6jiyxlVwOu7tXkf/AAzjFIo3eK9ZPHOJMf1qGX9m&#10;m2Ubl8Tay/qDMf8AGgD2D+0rWSRUWSNpGOGX8Cf6Ur3Vuk4iLAsCPl757V454y/Z3Gug3tl4j1Oz&#10;uiQ2BLheSSe/+1+lbHxG+F9x42mgutM1e70y7iuI7g7TwSikAEHsfl/KgD00SKszDezMMZGPu00X&#10;AkZsLlM4Rk5JP8X615x4i8C63r+n21rFr8lrJEHEzoqguG6fkM0vhv4X6h4fttEh/t25nFjNLKzS&#10;YPm+ZIXYMc9BuIHtQB6V50cI3SOVxzlvekty8iD5yAvy8VwWv/DO+1YuYtduIN8rykKAfvEHHXoM&#10;frWBD8DdWaNEfxbfgKoXKqvOO/WgD2HaV6szfSmv0/1jR15KvwBuWbLeM9UB9gv+NDfs8vJ97xjq&#10;x/L/ABoA9aFwiLglmx/FjrTWvYdwLNsA/vV4tffs77WSNPF2sF5A43b+AQOO/rWfpn7OcsMM41Xx&#10;Zq0xaZvLMUmMIMYzg9aAPeBqdq3zCdSBSLcRS5ZG3r03dt3pXz4v7MN1HZXKJ4t1Uzs26FzLxtyO&#10;vPpmu41DwN4mn1gXNrrRisRMkht/LXJUABvfnBoA9KO5mAZFKL8ytn+IdB/OvnT4jzTR/tY/CwbF&#10;XzJNRzg+lomK72z8BeIbXV1uZvEEjWrOoEJReDke/fBrwn4teAdVX9pr4YwjxBKtxf3GptGQi/IB&#10;bocDn0IoA+yo5CfviiRgmHALDOCFFeRL8Hdff7/iq7H0jX/Glb4KauwCnxXfEZzuCr/jQB6i/mfa&#10;DG0m1G+6M8jnP8hR9okmw0RGwHkk4rz7SPgvcWFvdRS+Jb+c3H/LRgMp8ytxz/s4/E1N4l+D7a4y&#10;48Q39oq4OIcDOM+/vQB6DHcLJ824qw4KikN5E0qphg6nGCO5rzHQ/gSNJ1GC+PibVLho3V/Lkb5T&#10;hgcHn2r0C60cXDWuZnRoGRtynG7aVPP12/rQBpMUuNwYZ28VW+1PcTCIKEOM9eax/FGlalqumyw6&#10;bdCylLcyEA/xKe/sD+dc94o8J+I9bazTT9W+yPHEqyyeWp3MA2Tz65FAHoe4K3lmT5gM01m2jPmc&#10;CvH7j4a+MPtPPiSQjHUQpV6x+F/iRLiOSXxJMwVgxXylwcHpQB6a3mG4hlTLxHqPTjFTbV83PzEj&#10;nH1ryu++D+uXGoXFxF4ou4lnIJQIuF4xxzUI+COqedG7+Lr7eoP8Kjt9aAPUo7iZkh3ptmZRuUfw&#10;8c/rVryj/wA9TXl8/wAFp7nTUtG8VX6ssnmGZQu4/LjHXp3qn/wz7L/0OGrfkP8AGgD1eRhCRudu&#10;flH1PSomaYngkIP4u5/ya8b1j9ni8ktpVs/GOqC6aNjGzYwrgYXjPqa7Hwh4DvdK8N2Gm6nqtxdX&#10;ds0LPccAyMkgft2OAD7UAdsLobSVRjjh8jvQ0xKrt25+6eejdxXBeLfCfi/VdWJ03WI7Sy2bdvlI&#10;TwzEHn2xWfpXgvxit3591re6LZs8sQp9/wDvflmgD1C1kkkQMVXPfmpi0i/wj868muPAPie7htfL&#10;12WF449kjCNfmbexz+RH5Uxfhf4pk6+KJx/2yWgD11QW5YYrH8XBF0WdiNwAHy4yD8wrztvhDr8g&#10;+fxbdLnrhE/xqjqfwX1ZtPnz4tvH46bV9frQBr/s93HmfCPw3LABKhsrZ1Ve6m3jwf1r1Lp/er5e&#10;+AfwWu9S+FOhT/8ACW30BmtLd9sSrhQYYzgc9K9DT4BTydfGOrD8B/jQB6rcsWkHzFAvI/2jxxSN&#10;NuVCzbO2ffpXEeH/AIQnQLPVLd/EOoX326Awb5sZiyCNy89ef0rnrj9nOGYD/iqtYGCWH7zuTn19&#10;aAPVXmR8xJNtf+Jh/n2NK15iPYeJScJu/i/yM14X4q/Zlur7Qbm10vxhq0N/KVIkLg4wwJ7+gar2&#10;ofBbXNQu9LvJPE14Ly106Ow2x4CFlyTIRnqcmgD2USoy7tyuIzlmz+P8qSWS8OAIkIVgQd3Ud68d&#10;8GfA/X/A8enWcHia6vrSCQSStdbWZ8vkgnPTGBWwvwz8TtpC2z+IpVk8wMXCLnaN2R+o/KgD1aFW&#10;ZFLjBxkgdKWT5cFd34V5Evwh8RMuD4ruVX2Rf8aB8F9aY8+Lrwn2Rf8AGgD11WGOWan8e9eQ/wDC&#10;jtRkHz+MNQH0Vf8AGmr8BbiTr4x1UfQD/GgD15sN1yKrz3sUKsqSqZcfKjHqewrw/wATfs96x5mm&#10;/wBm+NtTRFuVa78xV5gH3wOevSrw/Z88zyiPFmpujBt7lwCDjjv60AeuLdRyRnaQsp+8q9m7ik5i&#10;L7pudxAGe3rXB6J8H4dA1fTLka1f3BtVc4kkyshZNpLc/jXnusfsy3OtWuvzy+MNWXUb3UZbmEwz&#10;YSNGcNsABxx81AHvxuF+0MY3JRRtYDoD1z+Rq21x8yumHjPBIrwz4P8AwCv/AIa6tPfzeJNQ1V5t&#10;OksmS6k3oJWlDh8Z7KAPzrWk+F/i2S4dl8SSJD1CiJP8+tAHsSgMMjoeao640UenS+Y5QccqMnqK&#10;8sHwn8Tz8t4quEU8YESD+tVdS+DetrZytL4sunGOmxP8aAO+8Chh4VsoWWYmKNI9twu1mIReWHY+&#10;tdZG26MEqyn0Ir5M/Zz/AGf7qL4X6XcJ4z1Z31KOPUJfOl8wh5IYyQpJ4Ge1eq/8KIupPveMdU/B&#10;R/jQB68zexNNaYKACQueBXkbfs+S4B/4TLVvyH+NS2XwPOm3UNw3ijVLjyXEmxsYbBzjrQB6i7CN&#10;jIzgtjCgn/PrQl0rx8sBnkEeleW698F49e+yySa/qcCQzTyjy3xnzAgweeg2jH1Nc1p/7NMS6cbe&#10;98V60btuA6TkKMAH19jQB7s11AML5mSvO719qrLeRQtKrXCyIpUDcfu8Gvm26/ZNl1LwdaaYnjXX&#10;Ib9ZGke5Fx94fMMZz7j8q0V/ZaNz4J/sCXxPrMd95yzNeC5O5sCUAZz0/eD8hQB9ENfRqoZ/kTH7&#10;tvX1NVr6/i+xySRToWTBO84AyQP8a8p1j4GXOufD258I3fiDUEgaGwghuoZds4EJQyHcDnLbOfqa&#10;4W3/AGMYYNH1XTU8Z+IFt79otzNdFmXy3LDaxPGc80AfTk8hVTs+Zs52txVrb3NeW+H/AIWahpOq&#10;RXk/iS8vBGGHlMihTlSOx96z2+B93I3Pi/VB/wABH+NAHr7MF6hj+FL5iKvXb9a8h/4Z/lf73jHV&#10;vyH+NMb9nUSfe8X6wf8AgQH9aAPX/OTH3tvvUQuIlbmUye1eSN+zfAwAbxXrJ/7aY/rTB+zPY/xe&#10;KNaP/bcj+tAHrzXkH/PcL7VB9sjk5z+8b7u317V5K37L2kty3iPXD/29N/jWL4g/ZgiuLjSr3RvF&#10;GsQ3dneR3DLJdFlcLkhSCemQKAPeVuo/L3lizrgMq8knOMVHJN5hPlOV3evG09wa8pb4J3MelyW8&#10;PiK+inkniupZGkBIkWQS4GT0LZGPSszWfgDqfiOaKSfxjfwGLO0QlVBzjOcHnpQB1nx+Xz/hJqqh&#10;tjK0HzdB/rUq/wDAV/M+E+hEEHibkf8AXZ68k+Mfwj1WPwBqAuPE11PCpi+UKoz+8XHQ16n+zrI8&#10;nwb8Os4AYrPnA/6byUAekUUUUAFFFFABRRRQAUUUUAFFFFABRRRQAUUUUAFFFFABRRRQAUUUUAFF&#10;FFABRRRQAUUUUAFFFFABRRRQAUUUUAFFFFABRRRQAUUUUAFFFFABRRRQAUUUUAFFFFABRRRQAUUU&#10;UAFFFFABRRRQAUUUUAFFFFABRRRQAUUUUARzEiMkV474eQL8dtYU/wDLS1if/wAiXNexy/6s/lXk&#10;GmsI/j9qIH/QOg/9G3VAHsG2lHFLUUkgU7c4bGaAJCw71CpZpCRjb2rgPi98bPDXwZ0/T77xNdR2&#10;djfXsditxM+xFZwTkn2AJ/CsC6/ai+HNnYwXg8U2C2cis8Mm87ZgBn5Tjn/69AHrc0yxAsBz/FtH&#10;en+YWwqrtY85xXC+AvjL4O+JkLt4b12w1R9wEsVvMGdHIzgj1x/Ku5WY+fGmOGTP0oAk2v8A3h+V&#10;A3dxmpKKAGhR6c0u0UtFACbRTGXdxj5SKkooAiaMfdx8tI0e0fLjA6cVNRQBBGrtyccccipCpyMY&#10;x9KfRQBCkh3MCenHShZG6Hk+tZVrq0N9fSwQ39vcPbkCWONgWU4Dc+nDD8xWhZhxCvmHL5OfzoAn&#10;Ck8nGPpT8YopaACo5lZ1wpwakooAhWN1TkqW+lLtZo8E4apaKAIVj2rtPJ9ab5Z2qG+YYqxTWG5S&#10;OlAEfmRBwp2hsZ5xQsgPAH6V5zdfFTSo/jJF4AugsepNpP8Aa6SNIBuUSiMKB1zk16FauXjBYYNA&#10;E4BY9sfSnYxQvSloAKSlooATaKhkV5GdOi44NT0UAQCNo9o+8FFKwMjbSuFHPBqaigCBY5VOWdT9&#10;BUm0+lPooAZ5Slskc07FLRQAUUUUAFV5IX8wuG6cgVYooArqz43MOfSmCYr8zfd9CKfeTeRHu8tp&#10;P901keINcttF0ya/1CRbaxjClnc4wSQBz+NAGxHMkhI24I9RSby33VwPcVzPgX4ieHviFo6apoOo&#10;2+p2zSNEZYG3DKnBFdNCy7mKux+poAd82O35Um1+zVJu96KAGqjEcnJpTHweaXdijdnigBEWlKUb&#10;tvWjzM0AHl0eX70qtk015NtAB5YbIZRUS26wSbkH3uKlWTcM5pd3vQAjLuXsPwpiqD2z2p5bg96y&#10;tU1yx0UIbu7ithITt82ZYwcYzjJ560AaiqGzjjBxS+WfWo4ZFXP8Wed2ak80UACxnvTttJu96cvI&#10;oAjaMhs0kcZjzx19qmooAp3FoJ2Ungqc1YxubdjoPSpKKAI+WU8AHtxTfLDDkHPsamooAhS3Eedp&#10;6+tP8v3p9FADdgo2CnUUAM8sULzkEcCn0UARLHukJYAj0NJJCdwMe1fwqaigCLEi/eIb8KcFbrnF&#10;PooAieMsQTzjpS8uvK59jUlFADdgpkkIZg23cRxzUtFAEXlBsZGNvTFIFfa4B78VNRQBXit2jAw3&#10;uc+tPUPwDjPUnH6VLRQBF5QVtwHNO3Hb05p9FADFXPJHNO2ilooAhihEW4DJ3eppYYFhXAqWigBK&#10;WiigBjhm4U4OPSo4xMFAcqT6gVPRQBC/mKq4IJzzxTxu289afRQAzb82SKdilooATbUN1GHjHYq2&#10;4fWp6a67hQBSmmaBWcqDtXceOvFeS/BuOa88YfEDVS0Zt5tUaz2IQWVonkc5x0/1y8e1euTr52U6&#10;9q5jwV4b8P8AhVPELeH9s732qTXmopHL5h+1tt8wf7J4Hy9qAOlhhLMJG+ZgPk/3e2ferci/LjGc&#10;nB+lMt1KyNu+YnkH0HpU9ABSUtFACZ9qWiigBMUcLz0FLUdwoaPBOF7+49KAE+0x/PznbjOPemKP&#10;OYNsGMn8u1YeteINN8Mi2e+uYbWO4lESvI4UEl1VF575ZV+prftpkuLeOSMhkZQwZehBFABJII1+&#10;YYFRyTLaxqvXccD8aq+JNb03w7otxqGr3cNjp0O3zbidwiJlgoyT0ySB+NR6ZeWmrWMVzDcJdW7E&#10;iOaNsqSCRwfY5H4UAaCqwP3s1Jt3fewaRetSUAM8pf7opwUClooAKKKKACqV8sm5TC21/ertMZQz&#10;rnqKAOGtfiBouofE7/hDBGf7fh01tWZjGNphEvkkg9c7j+VdiqSLIWyCMYxivnHS/wBz/wAFCZI+&#10;m74avJ+eqivpmgCB8sdhT5T6UjQHymjQYBGAasUUAVY7eRIDHuySetWMblANOooAYsYUcU1ozUtF&#10;AEHlH0pm0xy7jkAAf1q1WH4o8Uad4ZgjfUNStNOWTO1rqRUDYIzjJ9x+dAF24VuXc5XoNozUssTO&#10;6kbRGOduKjs7yG7jje3ZJbdhuEiMGUgjjB/KpWk8iCV5JlTaCzOxwFAHU0AN+WSZ924HGadHCvmE&#10;9Qeg9KyPDvi7R/FqyPpGqWmppDjzJLaQOvJOOR/ukfhWxGw+0OMMOmPQ8UAPaBT/AAilViONvAqS&#10;igBu3PNG2nUUAN20badRQAzb6da8p/aXhe4+DuuODxFbzyn6C3lr1mvLv2iP+SKeKP8AsHXf/pPL&#10;QB6PHbhW3/e+XjP4U7yy0gfHPepYf9WtPoAjK7uqil8pcdKfRQAwRgUuwU6igBNoqOaJZMZ3fgal&#10;ooAhnt0uIfLfO32pGhZlGceZ/exU9FAESxjPzIufXFKD8xXbx2qSigBm3b0UUFd3UU+igCJbdVbc&#10;M5+tS0UUAQSRkSFgAVbrTY7UQsSg+VzuYNzVmigCLZ82MDb2AFMjt/L56nbtzn3zViigCq8axLK5&#10;UM23dg85wK+Yfi94o0u4/bB+BulJKP7TSTVTJHgfLmyicfpX09eMVZWC4Kqx3+g44/H+lfBnxJ1m&#10;wk/4KZ/CeyFgq3gmvi91xmQnSo2H5DigD75xIe4H4UKr4wSD+FSUUARLGQ4YtmpMA0tFACU1l7gZ&#10;NPooAZ1wpGRio44zHwBnPPNT0UAM+bd04pGQt7fjUlFADFVlXGcn6UKp53Yb8KfRQBH5K7g2MGn7&#10;RS0UAV5oXkZdpCgMGPuB2pHtjKpVzkE5+U4I5zVmigCutuEXHzfnTTAdwXnhAM5q1RQBHt2/KBwO&#10;nNLtPpT6KAGbQeqj8qiuowYXXaMMpzxVio5uY2Hsf5UAeTfsyxhvgz4YLf8AQNtR/wCS8VeubQK8&#10;h/Zkk3fB7QY/+eVnbx/lBFXr9ACUjoGUinUUAQRx/ZweM5OaI4yi8Cp6KAK6WwjbIzz1yc0BZGJL&#10;EYJGOOnrViigBg7AjNKfl+6KdRQA3bu6ilCgUtFAEFxE0rRbSAFbLZHUelQy2YaQBVAjY5cfyxV2&#10;igCqYfM+UjATgUn2Urjaqod2enHTrVuigCh9hm/tJrjzFERj2eWB75zVgo6MCvI781PRQA3k+1V7&#10;yINbyh8EbT29qtVFcrut5P8AdP8AKgDyb9md1k+EfhNtvC6PaKfr5EVeuKvtXkP7LeG+Dfh/1W1g&#10;j/K3ir18HIzQAEZqOSM87evapaKAKZhnNwD8vllQGHuM05YHXC4Ur7irVFAFL7CrfIR+6Vshak8m&#10;YhgzK3p8vSrNFAFJbORQcuCR93jpnrUyxmPk4YYAxip6KAIvmZflwn1FKsZxljlu9SUUAN20badR&#10;QA3bRtp1FADdpqvcWazKNoCMDkEVaooAhjjwoDqpOME4pZVWNc7V/KpabIokUg0AcH8aEA+HOqts&#10;GcxdP+uq1U/ZzkE3wZ8OsOmJ/wD0fJWj8YiJPh1qQHcxD/yItY/7M7Z+Cvh36T/+j5KAPUKKKKAC&#10;iiigAooooAKKKKACiiigAooooAKKKKACiiigAooooAKKKKACiiigAooooAKKKKACiiigAooooAKK&#10;KKACiiigAooooAKKKKACiiigAooooAKKKKACiiigAooooAKKKKACiiigAooooAKKKKACiiigAooo&#10;oAKKKKAGSjK+2f615DFH5f7RE6dn0q3Y/wDf27r12YExnHXI/nXkT5h/aNZW6yaPblf+/t3QB7DU&#10;Mg3SbT/dqaoj/wAfAH+zn9aAPhX/AIK32IvPgJ4Pt9uRN4stIiB1IaKYEV6R8Ff2XvBniL9nP4e2&#10;2raRBevHo0Uq+bHlgZI1Yjr9PyrgP+CusyWv7PPhW6dvLjh8WWjM/wDd/cznP6Va+Bn7e/wY8LfB&#10;fwfpep+Mlj1Kx0a0tp4vKckSLEqsM465FAHA634C039lD9qrwHpnhDMFl4va8uLu3RQgjeOKUgcd&#10;ev6V+hMTs373PONo/nXwR4T8RWv7aH7SVh4x0RGPhPwRJNaJqO3aJJJVmB4b/ZMR4/vV9Y/tEfFO&#10;z+Cvwa1bxXfzm0t7RoVMoBJBZ1UdPrQBpeM/j34E+HF7HY+JvFWn6PdugmEd0WBaMkjcMD1B/KpP&#10;h78c/A3xauLmPwd4q0/X5bdQ8qWpY7FJIBOQO4NfL/7Lv7MVl8SPhzB4h+KemDW/EN7czOJL1zN5&#10;cKuVjQNnpgZx/tGuK/bl+HMH7Lvg7wl43+GUR8I3MesLZ3aaYfKF0jL5ixvzyMwn/vo0AfoPNqAj&#10;VudzL9/b0HrXBfEr9obwB8IEtZPFnimx0YXSkwrdMwMm0gNjAPTcK8A+L3x01C3/AGJ9D1EvOPGP&#10;jHw7bRWSQE+ZLdTrChUN2JMwAPvVL9j/APZIg0f4VC5+KFtL4k1PxCkF3NY69ic2n7tWMSEkkYcn&#10;P0oA+tdH8X6d4khtpdMv47mK4jEiMhJypGQR+lXIPEdjdTSwxXcTPH8pUE7gcA/1H514P8Kv2TrD&#10;4R/GCTxTpOr3zaZNpktr/ZckhMKs8qsGCknBAUAe1fNXw38K/En4ifHD4k6VofiG70zw3gQSzx3W&#10;Hjla0tc7Vb/ZfOfWgD9B9P8AGWkatcS21lqENxcQAGWNScoD0JqXSfEmmateX1tZ6hHd3Fo2J4k6&#10;xHJ4P5H8q8T+BP7Mcfwj17XdeuNTutSvdUt47dkuJNyjZnkc9+K8V/YW1W8uv2rf2qLO6uZpoLPX&#10;I0t4ZJCyxD7TeDCgngcD8qAPuSS4WFS7vtTqxP8ACO1c6fiR4dt/CsviObWbddDh2+ZfOTsXdgDP&#10;HfcPzq14qj87w7fJu8t2CjIP+0K+Y/2MvC1n8R/2VbfRtYX+0bO7eATR3DFtwEELDv6gGgDg/gl+&#10;0h4D0n9oD4hz3/jyyi0STZLBJKzbGxa2gJHy+quPwr688B/GTwl8TpL0+EtdtdeWzCNP9mYkRhs4&#10;PIHXa35V8Ofsk/sGaB4c8VeNIPGEMOuSWN21usN1hz88FvKvTthyPxr6J+JHhnwx+yj8HfGOueE9&#10;Fg0yeeylVmgUqSUgmdW4P8Jz+dAHsvjn4reGPh1oN3rPiTXLXRdKs1Vrm6uCQsIZlUZwO7MB+NZv&#10;wv8Ajl4I+L1vcXfg7xTZ+I7eKQRM1qSQrbd2OQOcEGvnD9lX4D6F8TPhLbeO/GvmeKp/F0Y1N7fU&#10;5GkijDSPIFC5xgBlHI/hFeRftwfCnVf2c9T8KfFD4RaPJoWk6VFMNUg0pzDbI7FY0kkAPJbzto4/&#10;hFAH6RXWpR2Nu81zKtvAvBkf+dVJvElhDZ/a3vUFsfm8wH5dozk/Tg18d/8ABRXx1eXX7FsHibw5&#10;q89tBqNzYSpe2UhQyQurOCD1wflNeK/sM/AHxr8dPgnoWv8AiPxlrCeH0uLi2tbL7VvW4iWdi5fJ&#10;yCXaVcZ6AUAfp5a3iXEZeOXemM7u2KsbxtBByMcGvPfgx8Nrr4aeDbXRbzVLnVpLcyEXF02523SM&#10;wB+gIH4V3byBcr3UZxQBFqGqx6bA0kzqi/3m6da85b9p/wCGUck0L+MNNSSFyjBmbqOD2r4w/wCC&#10;m/xR8T614y8E/DPwBf3UeualbXE8sdnM0THDggZ6dIJK+h/CH7EHw7t/DulxXWlJd6hDbRx3M0qk&#10;s8gUbix3ckmgDwSTxZqPxI/4KW3EOkBdRtNN0K1UOhJ2QeZbSSN9A0hr9CJLjylyrq+w5kPovc1+&#10;bPwp+B958Of+Ckuu6Fa6jd2lhH4civ4rosN1wu+03R/7pbcP+A17b+21qnjDx3qvgv4YfDbXGsdZ&#10;1G5ll1z7LceTNDYgQoxzjB4ucgewoA9luv2tfhNZ+Krjw5L490pddhuzYf2dubzDcB9nlfd+9u4+&#10;ten2etR6hbx3Nu6yxMgbaD83Pavm7Tf2H/h8/wAOdN0XU9FtZ/EaWkMd3rzLm7e4QKXmL55csCSf&#10;evNPghZ6l+y7+1Be/C2bWbvXtI8V26avp/2+dn+xoDeDanJwCsCjB9KAPtLWvGGmeHVB1C/htfkE&#10;mJSehOO3vXlngX9sj4WfEjxBNofh/wAW6fqd9HA1wywSMSiKyqzHK9AWH518U6b4sb4v/wDBS658&#10;O+N9Vkg0PRRqVvY6XNO/kXwilmWNCoPUK7v/ANsq+pfHv7Dnw38VW9xLoGjW/hS7eze1jn0yPyn3&#10;NuIOQfUg/wDARQB9Li48lVYyhkb+JulSibcMhsg9MVyHgXw5qPhnwva6dqF/LqV5AGD3EzBmILEj&#10;P4Y/Kulhl3Aqc7kCk/jQBZaZ15UbvavNNX/aY+HOh3ktvfeKrG1khJWQSM2FIOCDx614d/wUR/aQ&#10;k+Cvw9tfD+j38tj4r8Qxs9jJCSrxiKWIsdw6ZXePzrF8GfCj4I+FfhtBoXjDXNOvtTZo59QvL4s8&#10;vn7FVwT/ALwJ+poA+tvC3xC0Px5ZyXXh7VINStQ/lefCSVDYGR068iszxd8XPC/w71LTbLxN4gtd&#10;K1DVJPIsrWYkefJlRtXjr86f99V8Dfs8+O4P2c/2ll+GVl4lXUPA+tWqahYXM0pKvcSzQwlFGOu5&#10;ZKd/wVos7q68cfAq2sb57S/u9WuoUnjfayuWsghz6gnNAH2r4k/am+FnhbVp9F1jx1pumavbqjz2&#10;sjNviDqHTPy91IP412Hhz4gaL420GPUPDmqx6zazAeXNbH7+QG4yP7pB/GvlT4Y/sI6XqHhG31TW&#10;tXu73WdcsbZtQuZ4o5GchP7x9iRWD8D4X/Zh/ag1P4a6/q10dO8Uxrc+GrdfnQJEbvzCQOI/3ccX&#10;5Y7UAfc1xqkcFq0zyqIwAdy9etcT/wALy8HSeN9V8ML4jtE1zTolebTix8wKyI4bp6SL+dfJf/BR&#10;jVtRh8SeDtFfxbd+EfDWpGNL+5t5jGi4W7cZx6tHGPyr0lv2Ofhrqngm30qCcnWHjYrrSs32uZm3&#10;bQzbuQNygZP8AoA+ok1NZjlThMY3E8Enp/WsbxF420zwysTarqcOnK+djSk4fGN3T0yK85+HXh2X&#10;9nb4H30Wva/c6ydGtbq7n1DUG3PsBlmySP7q8fQV8wfDPwroH7QGteIfHHjfxXPJomqX082lWUkz&#10;GKKASyqrIMggMixN+VAH2/oXxE8OeLpHtdL1u11CWMAMsROR1Izx7H8qrfEiz0u/8F6hbateLa6U&#10;4QyXDjhDvUgfnj86+BP2pvg/4K8BfDjU/E3w88eXOj6pYQxf6PYTMjTFp0TnnsrtXvPiT4mQfFb9&#10;hkeIbW7U3VzpGmy3flscx3DPbs65P+9QB6p+zj4M8I+D/h5bWPg25j1DSvNmnW9iXAkYudwx7EY/&#10;CvRdU1yx8O6Pc6jqd6NOsLSJ7ia5l+6qKCzE+wAJ/CvmP/gmLfMf2M/DM9zOZ2W71HfPIxYhRdzH&#10;qfQV4L4CbWP25f2gfHujXvii+h8J+H9PhEdtaTnypGuERWypxn/VP/30aAPuXwX+0F8P/iNqz2fh&#10;nxdY6zNBgyx2zMSMgkZyPRW/Ku7h1Rb5pCr+TFEcbv747N9K+WfDv/BO/wAEeH9FktLS7uLS4YAS&#10;3VudkhwxOSQ3pkfjXnn/AATxt7vQ/jZ+0b4WuNVv9R0/RNcjsrL7XM0m2JJrtBgMTjhB0oA+xT8T&#10;NDj8af8ACJ/2rHJ4l+wnUU0nJ86S2EnlmYcY27uKhvvi34Y0fxcPDdxr9qutC0+2tZyk7xDu2+Zw&#10;OmSBX5QN4T8ZfE7/AIKT+JNF0TWNV0eWPUtWDahZznfBapNNhRuONhYoNvTmvvO6/YJ8F6prL6le&#10;X2o3WpzQeS9zKSH2cDGd3TgcUAfSsOqrqEayW8izRk8PGeDWb4l8aaN4N8mTWNTjsFnHyLKcD5QN&#10;2OPcV8J/8E473x34Q+LXxE+GfjHVrm/Gg2FvcQxTXJmVDKzSZBPtIK+h/wBpT4C6J8WNb8Hat4g1&#10;eWw07RJZ5ZoQ5EcyyLENr4PTKD86APSm+O3gPkf8JTZAbVIbceuT7V19vqP9o2S3dmVuoJEDoR/E&#10;Dggj2wa/PjxhefsoeH9QvdHvfE0Vrq1rI0LwxRyt8yttYA59Qa6//gmH8UNT8b+DvFVheatcaxY6&#10;ZrVxaafLPIWY28cVuIwM9sMT+NAH2XceJtPtdbj0V7+NNSlh81IGzuKFtu4f8C4rE8U/F7wt4H1W&#10;w07WtctbG6v5RBZxzkhp3O0ELgdi6j/gQr4N/aUt/GPiz/godo2ieG9evNIC6BZzTfZ59gEP2pQ+&#10;AeP4ga96/wCGCPD9/p86a5q99rGoMwkt7y6fdJbsA3KHdxnK/wDfAoA+orHUBqMSyRsphkVWjkXu&#10;Oua/Nb/gqp8crLSdU8E6HoPipU1C2m1H+0raBsPDzAqbuP7ySD/gJrp/2b/Hus/AP9srxT8C9Y1e&#10;917StQlh/sg3srSfZUFrNdsF54yHQc/3RXjv/BXT4PaX4H1Hwz4vsV/4mGvS37XLEDjbJC4/Wd6A&#10;P1NsfEdnFo8NzJcKHVFMkee5AB/U1q3OoQ2sIlmlSCPrubP+fWvn2/8A2M/Bmu+ErCw+0X9v+4i/&#10;0mKeTe+B1Pz9TXyl+2L8TL/Sf2yNO8LeLdevvC/w6h0uyQN5rLDdB5AZJSAeoDzJ/wBs6AP0Wm+I&#10;WhQ3DWjarbi6XAeMk5XPTt3FdHpt0t5Zxyo29HG5W9Qehr5Cb9inwJ400K6m0HX74Xjp+7vIZnyr&#10;YYKwJbqCP0r6W+EPgu4+Hfw50Hw1c302pT6ZarbNd3LZkl28ZJ9aAOxHWnU0CnUAFFFFABRRRQAU&#10;UUUAFFFFABRRRQAUUUUAFFFFABRRRQAUUUUAFFFFABRRRQAUUUUAFFFFABRRRQAUUUUAFFFFABRR&#10;RQAUUUUAFNb7tOprdKAKkvyMSODXh/7Ktnqun3XxgOrxyJ5/xA1Se0Mne3YRbCPbg17lMpOcV518&#10;HfFt54sm8bx3mnfYl0zxLeadCyrjzo4wmJPqc0AekWbZjIPLKdpb1I71YpisNxXoetPoAKKKKACi&#10;iigAqG5kMaqQhf5sYFTVFc8wlQcFuAR9KAPG/wBprwFN44+FOs3FpM1rqemINStE25LSW0sc6r/w&#10;IwAf8Crzj9j79ry0+LFrf+EdZs/7I8SeHbhdKkjkl3faPKiIaUDHGWjk49q+npbVWtfLcB12lXRu&#10;Q4PXNflf/wAFIvD9t+zP8WPB3xG8C3b6Rq2pLfzXdvZ/uleUuAXbHUkXLj/gNAH0J+0N8WB+1Z4s&#10;1D9nTwXdLbSXUH27VdchYv8AZUtrht0ZT1MkcI/4HX1l4R8JweDfDunaJZzGW2tmYq2ME7nZj+rG&#10;vmn/AIJ+/D/w5J8PIfG0Bgv/ABLrA8+81ILmUmaCCWRC/XG/5sepr6zkjYyYQfdILH29KALa/eqS&#10;mKpBp9ABRRRQAUUUUAFRhSZGJ/CpKhZiZePugc0AfOjRiP8A4KH2zgY3/DAr/wCVQn+lfSNfOdwh&#10;X9v7TnP/AETgp/5UWNfRlABRRRQAUUUUAFFFFABXkf7RnwP0r46eExouoXZ065xi2vFQM0X7yN3w&#10;D6iMD8a9cqnepvmh7jnK4zmgD8/P2Hf2qvEM3xQ1f4J+MLaR9R0mC5+yX0svM4tnihC7exISV/wN&#10;enftifHzxB4e8VaN8LvCVtJLq/iJ7a3u7+CTD2NtcmWBpSvfYdjfiK8e/wCCjvw2g+B+naf8bPCC&#10;/wBj+JoNSS1lmtQI2fz1uvMJI55Mn6Ct7/gmmt38YPC+ofEvxbM2t+I7m8ms1uL3ErxpGLfZtJ6Y&#10;K5/E0AfW3wH+Cui/BPwbFo+kOLgHPmXOzaZP3kjjI9vMIr0wKPlPpTERY/lVdqjoKkoAWiiigAoo&#10;ooAKKKKACvMv2hEz8H/F6n7o027I/wDAaSvTK83+PgLfCHxaD1GmXan6/Z5D/WgD0Gxk8y1jb1z/&#10;ADqxVDQ5BLpcLDn73/oRq/QAUUUUAFFFFABRRRQAUUUUAFFFFABRRRQAUUUUAFFFFABRRRQBBdSe&#10;WsYxne4T86+NfEHgOTWP2/tD137DHL/Y87Mk+DlBJpyKSOfQfpX2bKBwWGVX5vyr5xt1H/DXV6xY&#10;/vWiKfhY0AfR6E0+mKpFPoAKKKKACiiigAooooAKKKKACiiigAooooAKKKKACiiigAooooAKimPy&#10;49j/ACqWop+Fz2AP8qAPIP2X2DfCzTF7rDED9fJir2SvFf2V8/8ACuFJ+4Jdo/79RV7VQAUUUUAF&#10;FFFABRRRQAUUUUAFFFFABRRRQAUUUUAFFFFABUV1n7PJj+6alqK6UtbyAddpoA8c/Za3N8L9OQfc&#10;jjjAHuIYh/KvZwMcV4p+yrMJPhrFGv3o59rfQQxD+de1rwKAFooooAKKKKACiiigAooooAKKKKAC&#10;iiigAooooAKKKKACmtnacdadSHpQBxvxWiV/AGoqB3j/APQ1rn/2Y2z8FdA9jP8A+jnrofiGrN4F&#10;v8nPKH/x5a5r9l1t3wV0P/en/wDRz0Aer0UUUAFFFFABRRRQAUUUUAFFFFABRRRQAUUUUAFFFFAB&#10;RRRQAUUUUAFFFFABRRRQAUUUUAFFFFABRRRQAUUUUAFFFFABRRRQAUUUUAFFFFABRRRQAUUUUAFF&#10;FFABRRRQAUUUUAFFFFABRRRQAUUUUAFFFFABRRRQAUUUUANk+7+I/nXkOq/u/wBpO1Prolv/AOjb&#10;yvXZPu81454jby/2j9GH97R4h+T3VAHs1Rkfvgf9mn1FNGWIIOMc0AfEP/BXC3W8/Zl0FH5X/hK7&#10;MEe3k3NZ/wAOP2Ffhx8Tv2W/Dm+wubTVtb8O20pvIZQGSYxK+4cf3q9H/wCCiHwp134r/BPT9K8P&#10;xJNerrtvcPG5OAixTKTwPVhXrv7O/hu+8KfAfwLod+BHqNho9pbzAHgMsag/yoA+VP2StLt/2QdY&#10;1n4V+IzGkerai99pl9KwDTxrHsO5uBnEAP8AwKvR/wDgpd5l9+x34uW2jaaRzZlFjTeCPtCc8V1H&#10;7Xn7Lkf7SHhizitbtLDWtPVktrpmZNu50Lcrz0VvzqD9mPw/8QJvhXL4d+JsNlcS2ci2VuVUOskU&#10;cce1myOeQ3X2oA8V/Zx/ZT0D4n/APTdUi8ceJvtc5uI1mttQZERg7qPlDY4OPyrb8Uf8E0dB8ZaC&#10;2m6l478T3CeYsitcXnmhSAw4VjjPzdfb3rA8PfBf9oT9nO81Cx+Ht7oOq6HfSm4SCdAvkswUMMN7&#10;pnj+9XcatbftL/Ea1k0SP+wvDFtdW00VzdzbZSdwCDZtAKkBmOfpQBxn7aXhe3+BvwC+F+nQG61P&#10;TvBf2FGuGjLO8VtPZ/M23oSEr6s+DHja3+I3wp8KeIrSNkjv9Mt7iJGBGFeNW5z7Guc1P4FXnir9&#10;mg/DXxNqkd/qs+ijTLjUVDBWmVQFkGfmxuUE9zXzD8IdD+LP7CMd5oWoaHJ498JXlyX04abd7pYh&#10;GoQ53glFK+UQvbDUAff9xIUuIx38r+tfJn7I77PjF8UI/wC/qMZ/8kbIV0/wl8H/ABS8SfG2f4i+&#10;Mbi10zQW02axsdChm3ukbyrLGzlflLgFlJxnirH7PPwu17wr8RPGmt6gsSWGpXiPbhfvYFtbIcj/&#10;AHom/SgD6SZRhVHrXwR+xG/2f9sr9rBB/Fr0Tf8AkxeGvviTIBI69q/PLxv8D/i78Bf2kvFfxI8B&#10;LY6vo3i3UHvLyzLfvAQGIHIx9+Z/yoA+7/FNxbw6DNPcv5cagEnOOpAr5r/4J7zSL8A7URciJ4wn&#10;v+4h/pXlnin4T/H79qS8t5fEGoWPhLwvCn2S5s45GWeTBMiupTH8RQfga9y/Yn+FmrfCf4S2+ja0&#10;ipfQlASshdcCGJc9PVTQBi/DPXrn/htb4oaK8mLNoba5VP8Aa+xWC/1Nbn7cEM2pfs++K9kMsj/Y&#10;7hQkalutrNzj8P1rxj9pDTvir8Kf2htT8ZfDTTba7TVNMia5a5QSkMqqhABH92CP869J/ZX+IHxS&#10;+OvhvxMPihpltZaJeWv2eziigEUuWMscu4YyOAMfWgDxD4CfsM6J8WP2cfh9rFp468U+HdQm05Hv&#10;IbLUnMZfgFRGWwm0qwwPWuh1r/glloeswLa6j8VPGl3DIMPbzXO+N8HPKlsdf5VV8SfCP4ufst/E&#10;PXfE3wwto9Q8APd291e6beXJuJ5Iy4MqQow+RmaWXp04Pautn+K37RHx21bTZ/hto2n/AA60e3Vo&#10;dSk8VRLcyvNgsHjUAHbjC4HegDe/a30HRPg3+wjN4XuJ2vtP0mx07SrSe5RWeRo5IlVj2BKo3511&#10;f/BPu+8N6l+y74Yk8KQS2ujedeeVFO5Zw32qTfyefvZrmf22/gPqnxA/ZJbwV4df7TfWU1m+65kZ&#10;i4j+UnPJJ5zXV/sF/CTXfgh+znoPhTxIkK6tbz3c0vkPuTD3DsuOP7pH40AfRu0AVQJSO8fAIcnk&#10;np/nFX170xowWyRmgD87/jv4psfC/wDwUO8CLcaat019pMghkkQ4Qq18WI+oYV+gdncO8KuwVSed&#10;qjrx396+Xf2z/wBkjXfj54g8J+I/CWqWmj6/oMU8UctyGAYSEf3fYv8AnXlvhnU/2oovDMHhX7Jp&#10;ayxxJC+oSEHJQDLA4zzt/WgD0nXdVtZf+CkWnWylZLiD4flJhHjKub9WXOP9ll6+1eYftGeArDUP&#10;2yNHufFV/qGl6Drds1jZ3GnTtDI1wRYoEDAjr834gVb+A/7LXjv4b/tl6n411u7i1XTLjw79na7W&#10;Zmcy+ZbnG1uwEZ716/8Atyfs3an+0Z4F8Ox6JfR6d4h0DUDqFjO7Mqs2w/L8vQlljwe2DQBCP2F/&#10;Ad5YeSdc8ZNFID839vTq5zz68VP4H/Yg8I/D34kab4y0rWtcmurK2W2W11O8a7LACUZ8x/mXiY8D&#10;jj3NeSeEvj18W/gH4DPhHxb4YufFmu2Vm1paXOmp8kTBW8t3cg+Zw0ZP+6fWun+BmnfHz4qeOdA8&#10;aeP7zTdJ8K6eGmstNtUKXEqTRONsu3HK5i+96GgDuv2gv2JPBX7RWsWXiC8u9Q8M+IbRREmpaHII&#10;pGTMjEMBjLEytls54Arxr4neCvjz+zr4Hm1Pw14nt9b8P6IrXZi1ONGlaNEeaTc2dx5Ugexrc17Q&#10;/wBoP4O/FrxH4y0w2HiD4e3OpXN3LpaybrsrK5EaoDnbt/dkgdg1cr8W7f42/tladb6Jo2jr4H8M&#10;C4SHUI9RmxNKMMshUqAdpSbGPVTQB9J/sffGTUvjZ8C9G8Watbw217dvcLJFDkj5LiWMdeeiD869&#10;sj2NG+OGwG/qBXD/AAZ+FWl/BjwTZ+GdMVvs9vuALMW5d2c4z7sa9BVFDDigD8sv+CuHhPUpPid4&#10;B8RR+ZJYHSpbVkxlUdJWYn2z5qj8K99uv+Ca/wAOPGF8/iG98Q+JGl1Jzcyxw6gwiBf5jtGemTxX&#10;0X+0H8HLH44fC/WPC115cL3ixqlyw5j2yxucEcjOzHFfH9j4n/aF/Zw8FnR2sLLxFp+khIzdQgO0&#10;ka7YlwGBOchT9CaAPRND/wCCaPwx8P8AiLRNeh1PxBdXeizx3Nq018W+aOXzVU+o3dveuG/4KJ+F&#10;Y/EXxW+AVqd4RNZnddvLf62xBz6da734Q3Hxv8f+NbPXPFiWOjaFbxgfZ0wHdlkVugx1Bb8q2/2q&#10;vgHr/wAZ/iZ8MdR05kTTPD+otdXUnnGJ9pe2OBjrxE/5CgD33wZp62HhXRLJWkK2ttCmGPPCjqfw&#10;r4v/AGqD9m/4KM/AJx/FpN8f/IV3X25penvpOlWNopzHboschZ9zkLgLz+FfLPx++DPin4hftlfC&#10;fxfpcUK6N4e066iu5JWwwMiXCrjjnlhQB7J+0d+z/wCG/wBovwM/hfXzNFvkiniubXCyxshJ4b0w&#10;WGPevkTxX+wH4q+Dt8/ifwR8Q9cvYdFsHuwmrXW9fMjJlwUJ5Hyr+ZFeuftQfDn4m6f4v0fx58I7&#10;tY9f8sWTx6ncNJa7HMzuTAflz9zB7VneIvi38XvHnw9/4R+08Ff2Zqer2k0NxfXM6PGkbGSEnYFz&#10;noceg96APO/g7+0t4m/ai/Zn+K9nrGlLHqWm+Hb5BLbxusc5liulAU9GI8tRx0JrgP2Tf2F/Bnxm&#10;+F+napqXi/xNpupRo0d1p9pfNGkMiSSIyhc9MxntX2T+yn+zmf2f/hl/wh15fQ6m7h1kmhjYKVkl&#10;lcj5uekuPwrwnxd+zT8UPgR8bvEfxJ8AX1ne+HL27a9l0WSRjKdykFVB4B3yuelAHR6h/wAEvfh3&#10;q2jx2EvibxRIiknMl8x3fd4Of939a7rx58DdC+Bv7Kuv+GdAa4ksI4rUl7qXe2VlgT+SLXlnib45&#10;ftF+JdBuNO0zwhBY3tyq/Z7iYptTDBjuwvcAj8a9t1/wn4lT9lZ9G8UTLqPiKTT7IXUlpnaZQ8O8&#10;AdfvKxoA85/4Jq2kl5+xXp1ih2yPNqiJtPHNxL3+prwv/glf4Rk+H/xy+MWjajdbruOy0+Qbpfmf&#10;Jlbj1xvH5ivp/wD4J9+AdX+F/wCzdpWh6xB5F2l7eHYc8K87MDyPevHf2qf2JvH/AIq+Ka+Mfhlr&#10;FjoguJI7aaOR3jkMZjiBYlcZw0ROP9qgD7yvLyC1ge4uJY7aNVDGSZwiDj+Inivhf9iG8879qX9p&#10;u5t5YZUl8R7g0Lh0YfaL0ggjr1ry3TP2GfjFcSanffErx0h8F6fHJcalb2l5M0tzbRqzEJg/K2EB&#10;59a6n/gmN4Z0TRvib8Y28MR3lx4cXUoba1munbedjXP3iep2NH+JoA7/AMCeIrbXf+Cl2qrFbWcD&#10;Wng++s5PsyKC7LqIJkbH8Z6E19smTABDbGzn5h1HpXxJ8J/gP4p8Cf8ABQ7xP4v1Kzj/ALC1jS9R&#10;ntriF92FlvQ6K3GAcKeM19vOokLBsbuo9BxQB8R/s9xi2/4KBfGmMdJNH0z/ANEw/wCNeeftXeKv&#10;E/xq/bI0z4Hm9bSvCdvcQLNcWMhjuWSS1huG+bPJDIcfWvbPhH8Ndc0j9s74meKJrUxaZfaXYxQT&#10;kH52SKIEdPVTXhv7dnwG8a+H/jxYfGvwi3214pI7q5tYQ/mIIYIIgMDg7sPxQB9CaN+wT8KdIs9P&#10;t72zvtUlCYN7cXH7xmCgEucdT157k15H/wAEz4bXw7qXxQ06zjX7NaeKNQWEKcny1W3UdOtU9I1v&#10;49ftQeD9OttJtIfCdrYxIJ7m/bY0zOqtkAAH+Af99V2X7Af7Ofif4E6l4sj8QqjC81K6MM0cpbcr&#10;CHDEEd/LagDA+ITFP+CoGnyfL+88JWq/L0/4/Iq+9nk3STD/AJ5gfqK+NvG3wr1vXP27tM8X2kIX&#10;RINCtrVnYENuW6RyOnpX2JIFlmMfICEfN65oA/Nbxsv2X/gr54ZmHW4kVT/4JgP61p/8FmLMXHgX&#10;4fn/AJ5yagP/AB60rrfF3wN8Ua//AMFItI8eWMUa6Dps8bTSSZyV/s5Yvl4x95TXqP7eXwNX4yfB&#10;bUvJhe41fTMSWcaE8+bPAH6D+7GaAPorQZpJPD2mSRhSzW0f3un3RXhX7RH7GPgD9ozWIb7xC+oW&#10;uqW9kLOK8tZvuoGdgCp4JBkJz7AV86/s2/tK/FaPwpp3wuvfCl7H4ijtkhtdeuI91vBHDGgPmKRu&#10;Yny3HXq4Patz42fEL48/Bf476jqem2EPiPwfeQ219PBbQZfescaOFyCF+WE8erZ70AYXij9lvx3+&#10;yLovi/xN4C8aX2oeH47UXZj1mYTsxt4ZJMAE/KNxkBx149K+oP2M/jPrHxs+Cfh3X9dgji1KWApK&#10;YkKq7JJJHuGfXYD+NfNOsfHD4k/tmeC77wx4Z8F3Phq2u0b7Td6xIqIYSrwsANvX5yfwr69/Zn+G&#10;F18Ifgv4W8L30sM97p9msUrwj5d2STg9+tAHqjNhlFPpFpaACiiigAooooAKKKKACiiigAooooAK&#10;KKKACiiigAooooAKKKKACiiigAooooAKKKKACiiigAooooAKKKKACiiigAooooAKKKKACkalpGoA&#10;gk714/8As9yau2p/E9dVg8mJfF18bPahG+E7dre/TrXsEnevNfgzrWparq3j6O/u4bmK11+4ht1h&#10;XBjjB4VvU0AelQyHzAu3gpuz71YqNW3SdOMdc/0qSgAooooAKKKKACkYblIpaZJu2/KcH3oAyNc1&#10;ODRtBvdSun2xWUcsznP8KZJ/lX59v8LrP/goJ8ZvEupeJJrix8L+FLmTRrI2R2mU+ZO7MQeCceRy&#10;K+if2yLXxl4w8Hw+A/B8ASTxFvs7q9k4SFGeEs2RyPlaTpXU/s2/BSf4L/DPSdDkmhlvY1jkvJk6&#10;PL5EcbHJ68ofzoA+Q/2OfF198Af2itX+DmtOx0crfT6fcOTnbG6xRrnp9y3Y1+kCgbSo6Z5P4V8U&#10;f8FFPgdq+ueFbbx74NRF8SaTPAgWMEO8bGZHI2jn/X/pXuf7K/jrW/HvwS0rVvFNpJZaxNLcQyxM&#10;u0gCVgp/LFAHtlFRr1qSgAooooAKKKKACozjzdvqP8akqNl+ZvU0AfPt8v8AxndpEn97wAy/+Tzm&#10;voavAdVj8v8Aba0R/wC94Odf/JmU179QAUUUUAFFFFABRRRQAVDNhXRm/hzU1eQ/tNal4it/h7PY&#10;+FYWfW7zb5En8KbJYi276ruoA+PviVqh/b2+OEnwvuRcWngbSDPc3dxaqyO81u80agMeOfOjP4Vz&#10;XgfxTb/sEftAj4ZQCe48Gam9tNZXF4WMiy3DQK2SMDAMUtfZP7LPwJb4J/Du20zUZobrWbgLPd3U&#10;IOTIYYlcbjz96Mn8axf2zf2cF/aB+HskdgsEOvW58y1uJBg7lhnCDcBn78g/KgD6Ksnikt0aF98Z&#10;zhs5zz61arwP9lfUPHUvgWPR/iBpq22qWILfaLdwElLTSsAAB2UpXusZZmi2HCKMMG69OKALFFFF&#10;ABRRRQAUUUUAI3SvPPjuof4ReKiP4tOuj/5LyCvQ26VwfxvA/wCFT+LBjj+zbr/0negDp/Crb9Ct&#10;m/3v/QjWtWB4J/5Fmz/4H/6G1bq9aAHUUUUAFFFFABRRRQAUUUUAFFFFABRRRQAUUUUAFFFFABRR&#10;RQBHKwGAf4vlr5zmXyf2uoAOjtj8rEV9GyKGUg/hXzjqQ8r9rjSQf4mcflZCgD6RooooAKKKKACi&#10;iigAooooAKKKKACiiigAooooAKKKKACiiigAooooAKhuf9WfoamqOb7p+hoA8T/ZVl3fD27j/wCe&#10;OoSR/lFEK9wrwn9k9w3gvW0HWPV50P1CQ17tQAUUUUAFFFFABRRRQAUUUUAFFFFABRRRQAUUUUAF&#10;FFFABUc52wuf9k1JVDXNQGl6XPcFBIFH3S4XOSB1P1oA8a/ZMcf8K7ufUajJH+UUVe5RtuUGvnf9&#10;jXXk1r4bX88MOxTqkp8veGx+6hPDDg9a+g4W3IDQBPRRRQAUUUUAFFFFABRRRQAUUUUAFFFFABRR&#10;RQAUUUUAFMkYohIp9NkxtORkUAcb8SrtYfB+pG6eOC1GwbywHO9cVzH7K7mT4J6KSyv+8nwynI/1&#10;rVu/GNtPj+H+onUisdlGYyzPjGd6gdfciuT/AGRZIpfgXojQOrxGW42len+tb+tAHtVFIvSloAKK&#10;KKACiiigAooooAKKKKACiiigAooooAKKKKACiiigAooooAKKKKACiiigAooooAKKKKACiiigAooo&#10;oAKKKKACiiigAooooAKKKKACiiigAooooAKKKKACiiigAooooAKKKKACiiigAooooAKKKKACiiig&#10;AooooAhuM/Ko7nr9DmvG/F0ir+0h4dy2C2lqAPX5rmvZbglYiV9R/OvEddjbWP2hNJuLP99FZWXl&#10;3LD/AJYndcY/MnFAHuQpMNuznjHSlHQUtAFaa1Mm37pGctkU7yGRT5ZAb1IqeigCt5EuFAZRzluO&#10;tO+zkqQWyM8ew9KnooArLZ4fJORtx71I8ZZTgjfghTjoalooAqranahdt0i8k+p71F9l+di4BBYn&#10;ir9MZe9AGf8AZDHvEeArckHn5vWrdtFsjK1N5YpVUL0oAbIu9cVXSAqhXOOSRj3NW6btFAFL7KzM&#10;SzZA6Dt+NNW1MET7du5uTx3q/tFBQGgDN+w/aJhKwUnG05FSR6alqrJD+7XqMf596vKgWl2g0AVV&#10;hby8MQzfTvUf2UyMGlbdtHy44x61d2ijaKAKIsQ0IWQKX7kDjNTwwEMWYgt0GPT0qfaKULigAAxS&#10;0UUAQ3Csy4U4NV47VozxIxX3NXSM0m0UAVo7dY5GfaM42g+3/wCumywybUETKuDk7hmre0UbRQBQ&#10;bTY5nLTKrk9fepY7VYl2KAsWBhV4/wA9qtbRRtFAFZbd1XKsA/Xpxn1p1vC6xESMpk5+ZRgVNSrQ&#10;BWa1k+VhIC+eS3NTohGMnJ71JRQAyaMyRlQdpPeqlzpcV0vlyIjwtwyMOCvUD88VeooApyWG/C5X&#10;YOQpHeg2s3lqBIMg55HFXKKAK32MMQSef4sdDTV09RMH3Hj3q3RQBTaxPCo2I85IPX8Kf9iQcrwe&#10;3tVmigCqLMqxKvgsOW757Uz7CZCWkKu+PlbHf1q7RQBAtucIWbLKOoqOTT454wkw8wdwat0UAUPJ&#10;jgJhjG0+WWA7da+Uf2iv2sPEPwI+KFnY/wDCNal4h8OyqQw0+33vu2wtnfg4HzyD8vSvrOSAvd+a&#10;DgBNh/PNZlzoWn3V4xlt1mn43NjntigD4S+Kn/BQKbxp8Pdd8PeH/hf4oh1fWbGWwgkmgLqGlXZy&#10;NnoxFev/APBP34N3Hwt+EM91qFhdafq3iK6TVLyC6JDJI8EW4Y7YbcMe1fR0nh2yhUFLRQ/8LY6H&#10;sa0bdWitwu7ewAB9qAHQ2+Q5Zg2ThCOy9hTzbbuS3zYxx0p1vt8sKjbgvFS0AV3gfLFGUEjuKiuN&#10;MhvrVre6RZYpBiRezVdooAo2uj22n24gtYlghGMIvSpfsYGcNgE5qzRQBRk0yPz1mRVEmRuYjkj0&#10;qVbZlQAkH+8cdas0UAU102OOaWRVVXfHzAc8U/7HjgMdpPzD1qzRQBlQ+HLK3vnu4YEiuHzukX7x&#10;BOSPzqzLpqTRyxv80coIkB/iyMfyq5RQBj6V4XsNGtWtbS2itrc8iOMEDuf5k1pxQ+VGqjoowKlo&#10;oAQcUtFFABRRRQAUUUUAFFFFABRRRQAUUUUAFFFFABRRRQAUUUUAFFFFABRRRQAUUUUAFFFFABRR&#10;RQAUUUUAFFFFABRRRQAUUUUAFFFFABTW6U6kIzQBCy7s14Z+zapXxT8XlJ5Hiy6b25c/4V7xtFeF&#10;fs+jyfGPxdA7+I5m/OR6APcLdRjO3DD5anqISYn8vH8O79aloAKKKKACiiigApsilgMEDnnNOooA&#10;q/ZXkZvMZWGfkwOQO9JNaPIqorhU/i9T6VbooApXWlQXieXMiyRbQCjd8GksNJt9PthDFEkaAk7V&#10;HHNXqKAGKuO9PoooAKKKKACiiigAqJ8+YCOmOlS0wN8xBoA8I1ZvM/bK0FsY2+Fnjz64nmr3qvD9&#10;etxF+1f4ZnHWTRZI/wDx64b+le4UAFFFFABRRRQAUUUUAFQXNqtzt3ZBXpU9MZiDQBB9iGzHAbt6&#10;VIIMHAwEA4HcGnbjRuNADGhdsZfODkZ605I3WQkkbT7VIv3aWgAooooAKKKKACiiigBG6c8Vxfxa&#10;tV1L4b+JLaSVbQTWNxGJJOgzA4yfz/Suymz5Zwu4+lct8QtJTXPB+t2NxdC1gubSaMzEZ8stEy5/&#10;AHNAF7wbtXw3ZhHEi/P8y9D87VuKO9YPguxXTfDtpbJcfaVj3/vPXLsf6/pW+vSgBaKKKACiiigA&#10;ooooAKKKKACiiigAooooAKKKKACiiigAooooAhus+WHH8B3keoHavnXxCfL/AGsvCsuP+PhpiB6f&#10;6Ev+NfRkzDbtP8R2/nXzr42Xyf2rvAIH8Ul0Pys0oA+jqKKKACiiigAooooAKKKKACiiigAooooA&#10;KKKKACiiigAooooAKKKKACorhgqEnoBUtVNQuIreEmYhUxyT0oA8H/ZJuo/+Ec8WIzhWHiG8+Q9Q&#10;NsNfQIbNfOv7Kd1oGqaP4l1DQdQGpxSa7dgkdUYrExA+gI/OvohaAJKKKKACiiigAooooAKKKKAC&#10;iiigAooooAKKKKACiiigArmPiRYy6l4Ov7eCJ5pWC4VOvDqa6esjxZqM2k+H7u6t08yWMDC5x1YD&#10;+tAHzF/wT1t5tJ+CuoWVzBIt3aavLE0TfeysFupP55r6thUqoBO4+tfKH/BOvxFceLvhP4g1q6j8&#10;u6l8QXKuuc4zDbsf1avq+EgqCvSgCeiikoAWio9xpynIoAdRSHoaZuNAElFR7jSqx3UAPooooAKK&#10;KKACiiigAooooAKRuV64pabIMoRQB4r+1Vpd94h+COv2VgDczyy24WNSAQROjHk8dAazP2HNF1Dw&#10;/wDs2+GrHVE2Xsct1vXIOMzuRyCR0NdT8dtUtNB+F2sz3Vmt/a+ZE7W7nG/MqgfkcH8K5z9ijUtO&#10;1b9njw9d6U7PZSS3OzdjIxM4I49x+tAHvC9KWkXpS0AFFFFABRRRQAUUUUAFFFFABRRRQAUUUUAF&#10;FFFABRRRQAUUUUAFFFFABRRRQAUUUUAFFFFABTXcRqSTinVBcRrIuHXK980AJNqFvbRq08yQBjtH&#10;mMFyfTmpVkEihlIZWGQQeDWNq2j2muLBFeWyXMEL+YhkGQG9R+ZrVt4Ut7eOKNQsaKFVR0AAwBQB&#10;MKWkWloAKKKKACiiigAooooAKKKKACiiigAooooAKKKKACiiigAooooAKKKKACiiigAooooAKKKK&#10;ACiiigCteq7Ku0nHQr65rxnVvF0Ufxks9ETUI7CXySWhiA3Tcy8tx22n9a9mvJEVcSbsFW+79K+b&#10;fiZ+zFD8bPiRZatrmtXdlpemwsttb6VcC3nkDs+d7r83A2/+PepoA+hYdVs/Ljg+0bnHy5PUkCmT&#10;a/YW8yefeJGHYIgJOCx6D61856t+wX4alMU2jeL/ABZo15HJv85tSkuAeCCNrHHOf0rspP2XNDuN&#10;AsbC91zWrm7s5RPHfLdsjbwWKkqDggZ6d8UAem3XjrQtPmeK51WCCRMErk56Z54qex8X6Rqc0f2W&#10;/im3DI2k88f/AFq+UNf/AOCcek+Ktan1LUfiR4qeabblYZRGoKgAHAPoK6Twr+wbpvhMwm18feJJ&#10;PKBA82Td1BHr70AfUaTJMu5MMvrS5A5xj6V4R/wyfDMqeb4318lF2gpLt4+gNNk/ZEsJlKS+NPEb&#10;IeoW6Kn880Ae9MzYyo496hkuFXAc/OTwteASfsVeH5v9Z4u8VH/d1OQf1qlL+wn4OnyJfE3jBweu&#10;NamH9aAPohp5FYIy8twOajjugfNLthYjtKivFtQ/ZTsm8FxeE7Hxd4gstB+7OrXJluZU3h8Ccncp&#10;yDyOxxWZpP7EvhTQdH1Kx0nxJ4rtnvtnmz3Ory3DDacjbuPHf86APoHz13LycEZI7UW95FcZMbGV&#10;c/eHSvD9W/Zpv7nU9MuNP+IGsadb6fbC2jtvJWUOBuAZmY5Jwf0pfDH7OPiDwzpxsrb4manJDvZ8&#10;zWETtk9eSaAPd2cAZxQjFum78a8Zk+AWvT/6z4i6kR/s2Ua/1qGT9m2/m4k+IGsH/diUf1oA9t5/&#10;iAzSNnHCgmvCZP2U47lt0/jnX5G6ArJs/QGoZv2RbC4jMcvjTxG0bdQt0yn8waAPdxObhmEQDLjG&#10;7NRNcBdhlPkM7YX39q8Y0v8AZR0nTdQW8PijxDPIq7QrXjBcZB6Z9qm/4ZxtLTTodLt/EWtfZY/M&#10;DtJcs8jhzk/MTkYycEf0oA9iaZxKysh2KOH/AA61CrvIsimRpFY9v4favnu3/Y3/ALM1yO/0X4g+&#10;I9NhMwlmtbiT7UsgzkqC5+UH5unr7V1XiL9nG717TJYE8c6tY3hVUjuoY1+RQwP3M4J6jJ9fagD1&#10;y81RLSAO0gBKggetPhvDcEMGHln5gy+g6/1rybxx+zmfHWuaZqd14v1W1e0tRbvDagIkzAsS5APB&#10;O7oPQU7SfgPreieD7bQLXx/qGyGRpPtUtlG8jBmYlSSenzfpQB6peanbafZPcSzJDCOPMJOOhP8A&#10;Sk03WbPUbdHtp0l3KCGXvXjms/s1X/ijRX0nWvH2qXdg2SFt7dIHBIIJ3Kc9GNYeg/sY2/hvatl4&#10;+8QCJOESRg+0DOBknnrQB9DvO8as20se1PfCxjav7xucZrw26/ZbkvFHnePNcbb02YX+RrA1L9k+&#10;6m1EXMPjzX0IXaE8z5ep560AfRqzGRpU64Unb36UyG6Wb92h3MvMgPUCvlK2/Y21248N3MN98Qtc&#10;/tPzGaG4jlC8bflUgHHX+VaVx+w7YXmjqr+MvFEOoMf3lxHqL4PUAbc49PyoA+m7iQx7GR2SPPPo&#10;BSiZZ8FZsoOSwNfMXg/9ik+Ebq/uYviD4luJZ4wkRuZzIsB2su4KThvvd/Sq3ib9h/W/GFjLaXPx&#10;k8RW0L8f6LaRxsOQeob2FAH1BLq0Vv8AfkXy84LE9Knt7sSQ7428xBzkV8URf8EwYoW3/wDC6PGr&#10;SA5BaQEflur6b8N/CrVPDuj29gPF11diJGTzJLVAzAsTzz70Ad+d8dxljmIj8ulDeazEox29ua8+&#10;X4Wa19pvJW8Z3bLcQmJY/skeI8jG4c8mubk/Z71abzXX4g6rvyTj7OgGfzoA9gmaSArNJIVjT7w9&#10;c8UbneQMCwCnH6V41pXwJ1d7XV7HU/FuoyxzCMQTKoDLhiTxnvgVz2jfso3Qvp31Hx1rssLSM4VZ&#10;NuM9BwaAPoOa6kjbk/vP7madG0m9Szku38OeleTW/wCz4NIt9Oa38T6s1xZSCRZJX378OXAYE8jJ&#10;/IVxfxY/Y9uPiHrA1ew8d6/ol9dEC7+zz/u3VVVFCoThOByR3oA+jZJZVZiflwcKc9aR2kZ4zu5x&#10;618xax+xVf6x4d0vTm+JHiC0uNPQJHeRSgsfu5LLuwxwuOfWtGb9knxRe2Gk2p+MOtRppsflRMun&#10;w7nG0DLndyeKAPo9bnbIQSFHse9NFwkIy0plRj8p759K4PwN8MPFfhW409dR+IM2vWFnAIBbS6VD&#10;Ez4XAZnU5J7+9GqfDHxTcaobiz8fTWdmXV/sZ0uGQcAZ+YnPOP1oA9Bz5cbHbtcjsaid3byULfMx&#10;z19Oa+d/HXw4+Mf/AAm+n3PhnxTaS6L9oja7ju4o1byxs3Beep+f9K9Ij+H+utNNqUniCT7U1n5Y&#10;thGvlrL5JQkHP945oA9D85nVy2NkZ2tzQrTbi3zbT90dsV83/Ez4PfE7xJ4fsoNC8SCxuIXd5pjt&#10;y27y8cE/7LfnWPrf7NPxAttPgu9F8b3n9szRLHOJ2UxZPzOVBOByBigD6hklFrMsLSsNw4/E05Y5&#10;CwnUbZGO1z/s+v4Yr5h8Lfs//E6x8XWniDUfGj3M9tCIRasqCI4kDhiM9eMfSusm+Gvxau9YuLtv&#10;G0MQmt3ttsdlCVUOFBYDPUbeD7mgD3JkaNy7XDbQep9+lNWd1zuQDJwOfvjs1eSR/DH4j2vh1dLt&#10;/HAjR4mS4mfT4ZHfd1YEng5JIx7elcrp/wCzP43hKY+K2pLsuJLld2mwthnVVI5P3QFGB25oA+io&#10;biFrjyk27tudvtnrUr+X1Zzub5Qa8Kt/gH480nxDNr1v8Wbp9SkiaLy5NGtzEAzhiducVD4V8H/F&#10;zWNJZ/Fvi630PUTMYI/7N0+K4WSM8hiCflOSR/wEetAHvy4ClixYDru7U19rbSWOOoPtWDqOh3t1&#10;oa2J1SRZ85a6WIAng8Y6d/0rjfFXh3xZqcCWWnamttb2tqYVuNil5GMQXcQenIz+NAHqQYSFSjZ2&#10;Uya6W1gaaUYjUfMfevAbf4T+P9JlgmtvFrXhkt498c0SKokG7cAQenIrfk034rrb2drFe6cIlgVJ&#10;HeNGJYd+foKAPX4yGOEb7vVQfx/rU+3c3zDjtXlvguP4mBnl16+09w2QEhhRe4wcj2zWXdeH/i/F&#10;fSfZ/FdlHaNjbnT4WI4HqfrQB7KwjXtUW8q24NuXoc/w15LB4b+LErKZ/GtqEz8wXS4OnfvXYw6T&#10;4g8m1X/hIfLkSMLOfsUbCV8ct7c9hQB1KfOzE9D0we1CSJGAmckHv1ry9vh18QwuI/im6Dt/xILY&#10;4Hp1rpfCfhfxDo6z/wBr+Km12aQMFkbT4rfZkAA4U84wfzoA66RSpTZ8q5+bmkjk3SEKQRnmvMdL&#10;+Gfiazk1Az+O7m6E6ARhtPiXyiAeRzz1/SqZb4maTqF3Z6dFpuo6bbwqsV7cuI5Zm8vksg4Hz/pQ&#10;B62zMGxGAT35pv8ArBt3YOMEA9DXj3hm++LEf2+XWrDSIY3lzB5M+4lff8xXoGtJ4g+xLHpskC3z&#10;gOWkAIHqKAOjLfeUH5u/sKbChUkrIzqe3pXB+Hbfx0vhuQalcWf9rGVsyIi7QuOBj8qztH0vx3Br&#10;F0dQ1qFrMmPYkdqmQcc/nzQB6gxbkquTUbXHl/f+U/pRZrJ/Z8a3EnmSbPmfG3P4VynizR/Ed/eW&#10;zaP4l/se2jDCSE6fHceZnodzHIx7UAdYjhmUxsGB7ZprK0MmfOZ2PSM9K41vDHiWQBovFrQtuLca&#10;dEeuPetLwnoWq6Hpf2bVNcbXLkNkXTWqQnoBjavHUE/jQB0KsxkDKd0WP1pyHY+JJPm7CsaPR54t&#10;b+2pfSC38vZ9kKArnIO7PXtV6BRb+WshaVxn58e9AGhIu4ZAye1QSSF2CLJtfuAax9b/ALV/tCza&#10;1WM2RcecScMF+XOP1q7JB5cbyWuTMe7n/PvQBeblSpLKfUUhm3NlSdpGN1cv4fGv/wBqFr+WOSL5&#10;htVAPpTvG0PiKaz8rQruKzuM5EjxK4HB7H3x+VAHRRTMJDEW3HHU9albHAJw3aub0+z8RrpES3mo&#10;w/2grEvcpAnzjJ+Xb0HGOfashtH8Y3GvwXC+KhFpyyAyWY02I+YvGV35yO/I9aAO3RWjfc0rEj+G&#10;nNIjRgK/H3eK57xD4f13UbrT59M8Rto8cIbz4fsUc/nkgYOWPy456Vycnwz8aNf3UqfEaVLWaZpv&#10;s39jwHbk8ANnOBx+VAHpsMhaDePfAFN8xC4WUbXPH49q4PxZ8OfEevas13p3jafRYDEI/s0enxSr&#10;kdWyx71lT/BfXLzR4bOfx5fPNHcJP9pWyjViF3fLgHodw/75oA9SViJsA/IDg/0/Wpt4aTGeB1rl&#10;vC/g+58Nw4n1efUyFUEyxhckA88euf0roYVZlcE8setAD4buK63GJ94Vthx2IqZuI2OccdayvD/h&#10;4aDDcx/aZLnzp2m3OANuQBge3FasnEbY9DQBXaYPkEshbgH1pyybcK3XoM1l6Lb30bSi5uPPUD5M&#10;xhcGqemafrUPiW8uLjV/tGnSODFZ/ZUXyhg5G8cnnB59KAOgMmxgrNh2+6BTY3ZsxOxSUj7wp1xb&#10;s0Ugil8uRuj7Q23n0rzCT4a/ECZirfFKTyd24INBtgQOw3ZzQB6cm6PlvnA/iPWl3OvDfxfxVwdp&#10;4D8TR+J4NRm8azT2kaqrWP8AZ0Sq+GBJ3A5GRx+Nb3jjwneeKtNNrZ6zNozls+dDEsh+6RjB+ufw&#10;oA2luo1Z15+X7zVG88dzH5CysrSMQrDrxg1x158NdSu/Bttof/CUXMc0cflvfrbJ5knIOSM4B4x+&#10;NHhP4WzeGprCWbxBeaibVnbEsarv3IF5wfbNAHYyXfkqCXLlQC2fyp5mVfkclWxx9e1cvr/w3i12&#10;/a5OpXltuj8vy4m4+9uz/SupisUiXA3N7sc0AOt5g7mMjLKM5p0jOQVXg5zn6Gobiw+028sLuwSR&#10;Svy8MMjHWsq38G21voN5pQuLpoLoSK8jSkyDezE7W6jG44+goA2A7RK7SHgnP0prXyrD533o+gIq&#10;h4d8MW3hvT0s4JbieNOjXEhdvugdT9KgbQtX/smW2Gu4umk3LdfY4/kXj5dnQ9OvvQBpfaN2EkGJ&#10;PvY/2amhZiiq5wy8n3rlLrwXrk1s8KeKZIgzZDfYYywGMEZz681r+G/D91omiQ2N3qcmpzoWzdPE&#10;EZssT0HHAIH4UAackwyQ689Qfb/9VeO/A5JIvHXxRKxgB9WLL75km5ru/EfgW813Sbuzi124sZJm&#10;JWeOFWaMF92ACfTivEvg38LJm+InjGJvEN9u0+6AkYAD7QWeddzDPH3c8etAH0nx9oQE7H27m2/5&#10;9akJG8yryduwZ9eteZa98ER4m09YpPEep2rCJYvMgbBJU53de9c3H+ynardW8zeMvEDiGRX2eeQG&#10;wc4PNAHtsN0sszKoyYxkk+9DTOJF+Y4Lf1rxLWv2TNJ1y8nuJfFPiKHzcfLDeMgGFx2Na/hP9mnR&#10;/CtvJFFr2u3W/Zlri9dj8pJ4yeOtAHq0kkoyzAqvQY7+9Ts3mQ5XPHrXA2PwV0rTowsOpaqf9Jlu&#10;iZLxny0iqCOT90bBgdsmu/8ALJjKM24fTFAFWGZ7iYtuwiDnb0Pf+tWbdcKCF2e1Zem+FbbTNQub&#10;2GWczTjBV5CyDhRwv/AR+tbKrjGTk0AOqCWXEbuOqnFT1XurX7VGUDmPPcCgCt9p+VopnAk278Z5&#10;xkD+dTyyFJf+mZ+X8a87+JHwT/4WNNul8Sajpke0AJZ4U8MT1z/tY/CsRf2ZbQaM1gfFeuMxkMnn&#10;mc7vu4x1oA9V3FmYxysDkDavSpGmEce+TOSQuR0HODXjOkfsm6VpOsG/HirxBMSVPlSXbbflI9/a&#10;kuf2R9Cu/ELatJ4m8R+Z5/niFb9xGOc4255FAHtE8jQ27Oh6gHcx96erjzD/ALAwWFeKXH7IHhe5&#10;14aq+v8AibzduPKXVZRH/F/DnH8R/IVj63+wj4E8Qatdahd694xWW4dnKW+vzxou5i2AAfc0Ae+S&#10;XKx4K/Kv65pbm6jtM+fLt3Izjd2246fnXknw7/ZI8H/DHXk1fSdU8S3FygAC6jrEtzHwyt91jjqg&#10;/DPrXpOoeA7DUtTe9lmuvMe3ktiizELtfZkgevyDn3NAFmPWrJzFF9pUyzAsqZOWAGePw5p51CO4&#10;hcWkweXcU69GGMj8AayP+FX6OLrT7gPdiaxSRIj55xh02tkd+OnpWjovha00VZY4GlbMrT5kcsdz&#10;AA/hhRQB5B4i16z/AOGkPC0i3UXlGzlt3fJysoS5Yp+Qr04ePPDya++hLrMCaiirI1tuO8g4x26H&#10;cK8Q1b4Q2Gk/tUeG9S+33k0V4lzMbV3+RJHjuiSPoBjHvXpf/DO/hv8A4WlN488+/wD7XmhjgaLz&#10;z5O1ChHy+v7sfrQB3Fl4g0+/Rnt5kljjGDtJ4J6fyNXEmDLHwcE7vwzkfpXmWv8A7OOka1a3EEes&#10;6rYCYgs1vOQRhSvHP+1muYtf2NdAgvILp/FXiaWeFlYf8TFwpxjqucdqAPcd0kkxRFK8k7+4Hb+V&#10;EayO7AllXrx/P614/wCKv2SPDPi+W3e817xJCYbdLcfZdUkiztJO44PU5/SovFn7HfhDxlcafNf6&#10;14ojNlapaotprM0IZV3YZtp5b5jk/SgD2aeT7Oy/MzL/ABL7etVF1ZNzO8/lRIMkfzrwzS/2D/AG&#10;j39reQa34yaa2lWVBN4hndSVYMAQTyMjpWnrv7F/gbxDrFxqVzqnihJ5yhdYdbmSP5VCgBQcDgc0&#10;AevN4w0iNSG1CIEf3iap3Hj3QoY2/wCJlbGVcHbuPQn6fWvJo/2Ifh9Hj/T/ABMcf3tamP8AWp0/&#10;Yw8A26v5d14g3NjltVkbp/8AroA9a07xho+tForPUYriaMb2CE5UcA/zH50t54j06zNyl1fRwyxj&#10;LoxPyDaD/Ln8a8O/4Yt0Cw1qW/0jxRr+mmSMxtGbkyrgtuPU+w/Kk1f9ivTfEE11Ne+NvEDS3I2y&#10;NHLsGNoXgA+goA+iUuo25Bz7077QGOAfyrwVv2QtOdcSeMvETH1W6K/yNQv+xjoE2fM8WeKGB67d&#10;Rdf60AfQLSlen601JmY9G/pXzxL+w74Sn5k8T+Lif9nWZR/WoH/YM8DSrh/EXjI/7uvzj+tAH0Zc&#10;TNHgu3ljNRNqlpGMPOgPqTXzon7AHw8VstrvjVz7+JLj/GrC/sF/Dtf+Yv4wP18Qzn+tAHvy6pbt&#10;LEpugvmtiMD+LnGKoXvjLSNNuHhvdShhYMV2MT2OP51wmj/s2+GfD7eHvst9rTLocvm24n1GSTed&#10;wb58/eGQOtVfG37MXhHx9rh1TU7jWEnJclbXUHiT5mLHge5oA9CvPH+g2Nks8+pwW8DMFWQk4ORk&#10;VieKfEHh3XvDl/bHWY7eG7sZvnyRhCGQt+BB/KsK6/Zv8Jaho9vpUz6o1pCysv8Apr7vlXaMn6V5&#10;F+1Z8BtPs/hPLdaPqmpadPDFJajZOW/dmOeQ/juP6UAfSfhOzi0LQI4TcNLbwhmaQ8jG5mP8z+Vb&#10;FrqEV7a/a7eXzIBuAI6HBI/mK4u1+HCXnhrQ9PuNQu1XTrwXm5Hw0xDudj+qnd0rQtfh9bWela1Y&#10;JeXXkapv3fOQYtzOx2Ht98/kKAOoWbdhgwDYDbfrUysGbHU14l4y/Zc0Lxu1v9t17xBbrDax2iiz&#10;1B4sqjEhjg8k55PtXOt+wr4NmUB/EnjAj/Z1yYf1oA+jpH8rliVXpxUM2pWy9ZFH1r5wX/gn/wDD&#10;0sS+veNn/wC5kuMfzqdP2Bvh1H01jxkfr4iuD/WgD3//AISDTbXJkvY1PcEniq83i7SY7ea6+2xm&#10;KDG5yThdxwPzrw+H9hr4e27qV1HxW20/x67Oc/rXS6Z+yv4P0vRNT0u3utc8i/8AK81ptSkkYeW2&#10;5dpPTnrQB3UvxK8OLGRLrNvFxnepPr9K2dG1/T9csDd2NzHdWxJXzIyccdRXkEf7HvgWPP77W2Ur&#10;jDalIe9eleE/AumeB9DGlaaJ/sgdpP30pdst15NAC6P8QvD+tXHkWurwXE3C7EJ6scDtXRecknCu&#10;flIzivDof2UPDFn4m0nWbLUtXtJdPnWfyRdMySlWRgGHp8n/AI8aseNv2ZNM8deI59VufEmvWTTY&#10;Bgs7to0ACKnAB9Fz9SaAPaI23uzrIzBTjb2qJrotIIQ22RuQO+K+fLr9iHwxeRxhvFXixWToyatK&#10;vp1556V1nj/9mfw38R47CDU9U1+3js4o4lNhqcluz7AwBJU8n5jn6CgD1tXaQ/K25QcFgeaWW4WN&#10;eXH/AAI183r+wD4AaMK/iDxoRnI2+Ibgf1qRf2Bfh8vTXfGh/wB7xFcH+tAHvza5ZQSESXqqQeVP&#10;QVDN4w0qNgrahCufc14nF+wv8P4lA/tXxW2O7a5Mf61Yh/Yo8CW0isuo+JGx2bV5T/WgD1lfiJ4Z&#10;hVl/ti3AThiSfp6VFN8SdAFmbpNWtzas/lrLk4zjPp9a8b1z9hPwDrGl3FmmpeJLVpnDGZNVkLDB&#10;Bx+lbeofsneEb3wXB4ZW81iCyhujdpKt6xl3FWXBbuPmPH0oA767+LnhKxt7eS91+zgjuCRBIzH5&#10;2Bxxx2rwXxx498Pz/tP/AA8votYglt4RfTPICcKgskJbp6Amuw/4Y58HXGvTahNf6tIrQNDFbtdH&#10;ZEW2ZYD1+T9TXzb8UP2MfCVn+0H4J0H+3teFv4ifUlkZbtg8ai3ViEbPH3yPoKAPubS/iR4e1aJZ&#10;7DVoLuKR2jRkJ5dQGZenYMp/Gt9JmW5KzEoWXcG/HpXgNn+xX4Ps/Atl4Wg1fXorS1laZLhb5xMX&#10;ZIVYluvIgT8z61r3n7JPhm/8GweHJ9c8SNaxXovxcJqsqzFxEY9pcHO3Bzt6Z5oA9qknDyEKSox9&#10;/wDHpVX+040mwHGMbmbP+eK8d1D9kPwjqng+Lw5cav4m+wxzrcebFrMyTFlTaAXBzjvj1rPu/wBi&#10;fwReabZ2cmr+KglqhSN01uYMQXd/mOfm5c9ewA7UAe8Tava2rNG86qy9Q1UZvFWm2+XmvoYox1bJ&#10;rxNP2F/h+fmbVfFrMepbX5z/AFqaP9h74fxsD/aHihwOz63Mf60Aevv8QPDajDatb5/2if8ACqp+&#10;KXhLyz/xO7bYrbTyeD+VeaL+xX8P16XPiA/XVpDVyP8AZH8DQwmJW1fZnJzfuSaAPTdA8S6Z4mg+&#10;0WN/HewK/l+bGTgsMHH61NpviK01drlbW5jnMG0t5ZJxkHr+Vcb8LfgXpPwls7+y0i+v57O6kaTy&#10;7yUyGMsqKcMf+uefxNebWP7EOh2GqX17F4w8Sq12Yy0a3bBRsGBjmgD6Mjd2XcoyMZ+vFJFIyswc&#10;kknI9q8y8Ofs/wBh4d8N63oy69rNzDqsH2d5prljJEMOMoc8H5z+QriT+xD4Um3GXxP4tck541iV&#10;f60AfRTKeu8gU3cP+ejV81yfsC+Apm3SeIfGrH0XxDcD+tH/AAwF8PP+g542/wDCkuP8aAPoybUb&#10;a1Y+ZMqsO7GqX/CSWbzMouYmChm6nsM5/SvB4f2DPh7CoH9r+MXx/f8AEM5/rW9oP7H/AIJ8O3Hn&#10;Wt94jeTypIf3+ryyDDoyHg98MfxxQB6bf+NNM0xgJ9RhjaRFkUOx6Enn6VFH8UfC8krIutW5kXI8&#10;vJ7fhXB6/wDsp+DvEn2b7Zc61+4to7VfL1F1yqEkE+/PWsLVv2JvA9/p8sFvqGvWc7sCLhdQdivI&#10;J4Pr/WgD0vWPi14S0O9SxvNetbScso8lmOSD+Heun/tW3ktBPHIr2xBy+flx3/ka+UNT/wCCa/hD&#10;WvEUWs3/AIx8UT3MckcgUXZVfkxgYz7frXrPiz9mPS/FUylvEOtWNuqsogtrkqOQBnOfY/nQB2Fz&#10;8UPCdreC1l8QWsNwwkAjLHI8sHf27Y/SpNU8Qadq+lzx2V4l5tgiuXVSeUkJ2MfY7Gx9DXjN9+wR&#10;4J1LTVtLjW/EBYCYGdb5g58wktz+OKk8P/sV+FPh7It9Y6/4kuJIohEEudRdlKKpVQRnnG40AdT+&#10;y/q3h28+Eulro32MmOKJbv7Om0icQRb92ByemTXs63Cf31r4o+Bf7C/gPxD8PdP1abV/FNtJqqR3&#10;VzFZ6zLCm94o5DtCngbsfgMV6Qv7Avw+X/mOeNP/AAorj/GgD6MnvoI2G+fZ7VVuNesYUYm6jG3k&#10;kmvA4/2C/h6vXWfGLf73iGc/1qxH+wv8P4GDLqvitiOza7Mf60AewSeOtCtI2kfVoEVWO/cx4JwP&#10;T1qO38f6DfzpDFqcE0wHKISScDmvFPEH7BvgbWtLls4da8TWRkbcZV1SRz94Hufb9a7rwz+zH4R8&#10;K61HqdnNqjTojIFmvWdeRgnB9jQB1dz8TPDUVrcXR1m1SGPKGbccKdu709Oaq2fxa8JalcTCz1y0&#10;mk2eYdjNnA4z09682tf2K/CUOj+IdMbWdblttYWQPuujuhLwpESh9gmfqTWTN+wH4Ik8I6RocWue&#10;IIDp7u/2yO9YSzBmZireo5H5CgD2218eaNqEzR2+pRTzxPFHIqk/u2kIEQP+8SK6S3uCynevze1f&#10;MVr/AME9vB1nNPLF4q8UK9w9vJLjUH5aEgx9+MECt3/hiTwy/wB/xV4rY+2qyD+tAH0G3mn7qr+d&#10;O3DvI1fOkn7Cfg2b7/ibxgf93XJh/Wof+Hf/AMPP+g742/8ACkuP8aAPou4uBEynduHJO72xWbPr&#10;dtueWS6EcUDAP/dAJxzXhVt+wP8AD61mWVNc8Zl16b/EVww6g9M+1dJZ/si+ELHw3qujRan4hNvq&#10;ITzJJNUkeRSrFgVYnjk0Aej3HjbQ4ZkRtTgVWHOWPI7VFN4/8PxcTaxCgzgLk8fpXz1D/wAE6/CS&#10;2erQzeMfFU73lx50Uhv2Bt13Z2Dnkdsmr3jr/gnz4L8YWsENt4l8T6O0cokaSHUXcvwwxyePvZ/C&#10;gD3OHx5oC6OusvqsK2bMYBeFjjcMtt/IE1HY/FPwzfD/AEbXLa7BdYflJ/1jZ2L074b8q+cP+Ha3&#10;hr/hGY9BPj/xYdOjuvtir9qO7ft29c9MHpVzw7/wTh8I+GsfZvGPidh9oiucSXZPzx7tp69PmNAH&#10;0N/wsvwr50ER1q3NxJP9mWLJy0u/y9g467vlqn8SvFWjeDfCN7c61qcdlaSASCW4JwAzKAPpkgfj&#10;XkWqfsE+ENUXTN/iPxDFLYTyXKSR3hBaR5RKSef7w4rP8ffsA+EfGei+RqniLxNfeSvyIdTeNeqn&#10;kZ5+6KAOE/4Jl+JrS4+DV/ZyzrFLc+JbpLZQTl2FpA+1fX5VY/QGvtlVlETLkoTxx2+lfnF+xb+w&#10;/pGrfDldW8U6rq1td/2rLc2a6Pq7pGsD20YQsFPEnzuD3xivo+H9hHwGz+cdd8abmXbg+IbjHX0z&#10;QB9EW9xL5jvNGY1AzmoptatYZXL3Kpj7wz047186+M/2FPDniHwjYaFpfjLxdoSWs5lN0uqSTyyA&#10;h/lJY9Mv+grnr/8A4J1+H7q80SaL4g+MbdLFUF1H/aDsLzaqAkkn5M7SeP73tQB9OXHi7SI3GNSi&#10;MyjKqxODnrUbeO9Es5ws2owRADL7ic56V4Hq37A/hHU9U0u6i8T+KLSKyiaN4V1J2EzFcbiScjHX&#10;FY/jT/gnb4e8ZX1pdXHjvxTbyQwLE4t7oqJCNxLEZ4JLfpQB9F3PxM8L2p/5DdqpxwCx6evT1qzp&#10;/jzRNY3m01WC4KOqSKhPyFs7R074P5V8p33/AATD8Hag1tnxx4ujEUXlfLfN83zM2Tz/ALWPwroP&#10;Df8AwTo8K+F7Z47Txp4qZ5JY5pJJL1iWKbtvfjhzQB9D+JviR4a8F+Qda1W3043KsYXmJ+fAGe3+&#10;0PzrS8O+IrPxJY/btOuY7qybG2aEkg5Ge/sR+dfNfjH/AIJ2+EPHb2Dav4u8UTCzV1jCXzLncF68&#10;/wCyK2dH/YR8K6Hp8FnbeKfFKwQqFVV1J16ADnB9AKAPpPzTt6/nSrJuHPB9RXzrJ+w/4Tm/1nif&#10;xa3+7rEo/rVeT9gfwFMxaXxB40Zj1K+IZ1H5A0AfRklxHDhmn+XpzUEur2S/euIwR1yTXzxH+wB8&#10;Oo23f2340Y4x83iO4P8AWrK/sHfDxOmreLj/AL3iCc/1oA9zm8U6TasGl1CGNB1BJ6/5xRH4o0+4&#10;V51vIzBGMtgnGMgDP4kV4ZJ+wp8PPk/4mPipgueG1yY5/Wrul/siaDo15qD2XiHXktLyDyHtpbtp&#10;AB5iyAhicg5RR9M+tAHqD/FLwrG+DrdsCq7jHk/KufvdKrt8ZPBqXEULeIrPzZm2Bdxzk9O1eX+I&#10;P2JvAuuadeWyX2vWclxE0XnR6i5KgqRwP1rhda/4Js+BdY1JL3/hJvFFvLHyojv2wG4wcZ7Y/WgD&#10;6mm8SWHmWUSXsYa7Rnh5P7wBc5H4EGqel+OdJ1a6NnZ6lHeXCzSW7Rgnd5kYBdfwryOX9kPRrjRd&#10;C0+XxNrzHR4jDBOtyVdlOM7ueeFAql4L/Yr8M+Bbq/urLxD4glnu7qS7Zp7xm2u/DY56UAd/+0RC&#10;s3ws1iJoxKSIP3LD5f8AXJzn1qh+yTosOgfAXw5Z2+nJpUatcEWyDAGZ5OfxryT4pfsgeHtL8H6h&#10;eHxJ4muRGY/3cmpyFSTIoyeffpXuv7PDbvg/4eOc8Tf+j5KAPSl6UtIvSloAKKKKACiiigAooooA&#10;KKKKACiiigAooooAKKKKACiiigAooooAKKKKACiiigAooooAKKKKACkpaKAIWiJxgcZqUcAClooA&#10;KKKKACiiigAooooAKKKKACiiigAooooAKKKKACiiigAooooAKKKKACiiigAooooAKKKKACiiigAo&#10;oooAjn27DuryHw/LJ/wu7V4Tny2tYnHz8DMlx2/CvX5I/M6+9eO6Qog+PGqD/pwgP/kW6oA9k2ik&#10;KinVHK2xSwHNAC7RnrS/LVRruO1hkmuZVhUKSWkOAAO9eL/E39rj4efDOZrO81m3vr0MyvBaS73G&#10;MHBAB7H9DQB7mGHY06vmzwX+3L8NfF11LBLqMehBMBJdQk2KwwTwSo9P1Fe+6Tr1hrlolzpt9Be2&#10;+dvmW8gdScZ6j2INAGtSYFRedTfO+brQBPtFG2mLJu70u73oANo9acFFRr1p7NigBcU2jf70iybj&#10;QAtH16U+mSKGQgnAoAXim+dGOMjP1qjf3Is7e5uJGysKmTA44C561498Df2kvDnxyvLm10y2+xTw&#10;o0u2SdHaRVfYx2ryMHHX+9QB7esqu2BzT9oqtaMCzhVwB/F/eq1QAm0UbRS0UAJtFJTqKAGdOcUF&#10;x0IP5U+igCAOrNtPXtkU1WKsfmAHXmkmXzFjPXa4NeG337ROmj4+RfDmSdIpzatKxK7tzE2+1eBx&#10;nzvpxQB7x97HzAqaeoC9Ko28e1ggbITjHp7VcSgBaAKdRQAm0VHh2yB8oqWigCJV8tvm+b8KFZud&#10;4yKlooAYsm5iMGmtICzKRgDualqveOqxfNznoPegBWjj3BicZPHNSqoXpXBr8XPBk3jVPBbeIbAe&#10;LVKgaSX/AH3KeZjb/uDd9K7tKAH0yRd6kGn0UAUY4/Ocl13beR8uKc6lmRAmBnPX3zVyigCr9n2y&#10;vwSH9/rUMUJUFipbaeFzWhRQBTkjF0BhSp9xTyhhUKnDH2qzRQBTjt50YuZFI64xU6729qkpu73o&#10;Ahk3RLuPPvjP6Uzyp2VW3KX3DcduPl9Ktqc0tAEPlhuoqOe1ZoysZVd3XIqw7baasm4ZzQBXS0by&#10;9jEEAAdO/f8ApTVgO2VBzuOfvVPcTGOFmHOK8K/Zo+Pk3xwXxNug+zjS9Tnsd2APuCM9v9+gD3TC&#10;qx4OfpScsxKHB9xRbO3ljf8Ae71OzUAVmtZWbJdcfSpFg247mpN3vRu96AGcL14pe+M802SRWbYV&#10;3EjOKx7HxNp2o30lpb31tLqEP+ttY5laWNeDllByB8yn/gQoA2LhflGB3piwiFtwXJfGan3e9LuG&#10;OtAFeW38xhjgd80irNJuJKgjgcVP5o3UvmigCnHaTJGF8xT82TkVa2kPzg59qdvo8zFACuu9SKYk&#10;IxyM9qd5oo3+9ACLGFJp2wUm73oL+9ABtHrSbDv6/L6VwvxI+Lnhv4TeG4dZ8T6nb6baSTiETSvt&#10;UsVdgM/RG/Kuq0HXLPXtLhv7K6jvLebO2WE5U4JHH5fpQBdbd5mQPkFP2h8HGKXzRR5ooATcWYgc&#10;fWozCW4Zsr7VLu3c0q0ARrbpGDgZ+ppVkHTaRUtFACfeo2ilooATaKNopaKAE2igKF6UtFABSMcK&#10;TS0UARySeXt+UnJxwKceVzjrTqKAGKg6nrTtopaKAE2iilooATaKNopaKAE2ijaKWigBNoo2iloo&#10;ATaKNopaKAE2ijApaSgA4ryD4T/ufil8SVPG6aFvzmuv8K9Ymk8vPNePfCvVLLVPi58REtLqO6e3&#10;NvFM0R/1Ugnu8o3uP60AeyK370JjjbmpNoqONgdvOW29RUtACbRSEU6igBlFPooAQdKKWmSKWAx2&#10;OaAF3AEDIyaXNea/Eb4waB8MZLVteufssUkpVZ5ARGo3IDubGABvHU12Ph/xBZ+KtHs9V0q5iu7K&#10;5iSaKWFg6srKGUgj2IoA2GdV6kD8aNw55HHWuY8ZeMtA8IaLPq2v6lb6VYQlVe4uZAiglgAMnuSa&#10;5X4IfGTRvjl4P/4SjRJfM0+S6e0HzZ3MgXPOPfFAHqWaWo161JQAUUUUAFFFFABTMgPx+NPpnCv7&#10;tQB5N4wX/i/XgKT1WRPx+zXhxXrleWeNo9nxf+Hsn9+9lH/kjfGvU6ACiiigAooooAKQ9DS0lAEe&#10;7HU0bhtJyKbIu/Nea/GT40+HPgjplrqHiadrTTptxkuGyI48MijccEDLOoHvQB6PvG7OeKlV1XGS&#10;BnpzXO+E/E2meMtAsdV0e8g1Gyuo0nWSA7lYMgYHP0ZTU2uata6fpdzqV3IkFlawvcSXEjALCqAl&#10;nJ9AAT+FAG8xG7GeaM9q8e+Bf7RXh/4/R6vd+Hn823sfJAmVtyvvMgyCBzgxEV67GyHy9x/ec4+v&#10;egCSin0UAMop9FADGXikROtSUUAMK15V+0sAvwh1g4z5cMz/AJQS16u3SvLv2jP+SPeJf+wfdf8A&#10;pPLQB6auGGQMClC0Q/6sVJQA3YKXaKWigBpFJT6KAI9tOVadRQAm0U1gvrT68g8SftGeD/B/xQg8&#10;D6zqdvp+sTRQyRfaJggbzHCoBn3Pr2NAHrQCr1OM07C+tVI2R4V3sMZ79q5vx58SNA+HOitqOs39&#10;vZfMscKTShWlZnWMBR3JLr/30KAOwG1uhzRtHWsXw3qsWu6TY6pEfLguoluE/wBtXQMD+tbELbo+&#10;mD3oAkooooAKSlooATaKTYKdRQBBPEG2c4w4PWvCPihosV1+0Z8JL9ryOOS1m1PZAy/NJugjU7fX&#10;Fe83CB4/mGQOfp714x8S9D02/wDjl8IdQuZTHe2Uup/ZFG7DloYw/QY6AdfWgD2ZFqXaKYnWpKAE&#10;2ijaKWigAooooAKTApaKAE4HWjiq99uMYCZ3Z7GvOPiR8bNF+FWq+FbHXbqO1HiC7Nnb3DyBEEm5&#10;AF56k78/8BNAHp3HWkJHrWfaX6X1nHcJIjW0yrJFJkESKeQR6g8fnWD44+IOg/DnRJNZ8SaxaaTp&#10;6Y+e5mEe4FlUYzyeXXp60Addx3p3Fcr4H8Ujxh4U0bXBDLFHqtrDexRS/eRJIw4BHbAOK6daAH7R&#10;RtFLRQAm0UbRS0UAJtFG0UtFADaq6knmWMy45xVyobj7v/AW/lQB5Z+zNLv+EXhcdv7MtW/8l4q9&#10;Wryb9mNgfg74bTullbofwt4q9coARaWiigBNopKdRQA1adRRQAhYL1IFG4etcH8YPiFb/C3wHq3i&#10;a7tpL6308x7reEhXYySqi4J44Lg/hVL4Q/FbTfi94XGr6dJsVWWJ4vNWQxPsVmRtvcbgKAPSC6qu&#10;SQBQJFboR+dY2oapZ2Gnvd6jdQ2llEQHnncJGB0GSfcivH/hj+1H4Y+K/wAStd8K+G0fULPSYhIN&#10;ct23Wtx8sBKqccMDPjB/uGgD3pWDdDmlqtCFWMBeD3FWF+6KAFooooAKKKKACq2obvsku3+6as1F&#10;dY+zy5/un+VAHzv+x7aSXPwPsRDpraVF+7O2aYSG4PkQfvhgfKGH8J5GK+h0UsoOMV5L+y8Q3wV8&#10;OL3Fnbp+VvFXsFAELr0puz2qxRQBCqUsi9KlooArqvzDipafRQAyin0UAMop9FADKKfRQAxlzTFQ&#10;5qaigCPbTtgp1FADdgpkqgRmpabIvmKVNAHCfGtB/wAK11U+8J/8ipWb+ze274M+HT7T/wDo+Stf&#10;4yASfDnUwOcmIf8AkRax/wBmZt3wT8O/Sf8A9HyUAenjpS0UUAFFFFABRRRQAUUUUAFFFFABRRRQ&#10;AUUUUAFFFFABRRRQAUUUUAFFFFABRRRQAUUUUAFFFFABRRRQAUUUUAFFFFABRRRQAUUUUAFFFFAB&#10;RRRQAUUUUAFFFFABRRRQAUUUUAFFFFABRRRQAUUUUAFFFFABRRRQAUUUUAMkYheK8ctlKftBXUfa&#10;XTIGPt+9uq9jk+7+I/nXkMn7v9o4hhgtpFuQPX97d0Aew1DLLtkCEcEZDe/pU1V7j72WHyBcg+ho&#10;A+Tv+Cg/7RP/AApv4cafpdmu3WPElxJpcTiTa0CvEVMo9SpdDVX9lv8AZV8Iw/D/AMN+K/EMK+J9&#10;d1jT7a9uLm8jAYtIm48g/wC3j8K8/wD+CiWk2uqfGf8AZ1gv4VntbvxN5UiyDKyAzWSkEfQkV936&#10;LpNnoml2tjZwJBaW0axQwxrgKijCgD2GKAPA/jr+xX4F+L3hOXSLTTrbQLgcpc28W4jLoc4J9Ex+&#10;NfOX7B/xW134X/FrxJ8DfFEb3NxHe3c1leTPhpFhEcQCr6ERua/RGTasgb7g6n3r4R+Imnpp/wDw&#10;VL+F7RW0dq914YuWkEQA8xzJdkufUnHWgD6S+Iv7SHhr4a/Ejw/4L1Vtmr62ITaoZAM+ZMYl4xz8&#10;wNP8eftHeE/AviDwxpM13Hc3Wv3y2EGx8bZGZFHbnlxXwN/wUu0G58Qftm/CjSUv5tPm1G302CGa&#10;FtrRs9/Igwe3JzX3h4X/AGZ/A/hTWLLVk0aC91O1AEct2C/ltuVt67icNlF5HpQB33jz4gaV8N/B&#10;ureJNYuEg0/TLZ7iYsccKOmfc4H4184+A/8AgpZ8LfHGutY/aU0u3Ryr3lxcAovDEHgd8Y/GvHPj&#10;tqHin9o79tP/AIU/5y2HgXw/c2smqwRXBH9oRSW6T+U6HgruhI47Ma+sPCv7LPwx8IeHZ9H0nwTo&#10;0FjcS+ZcgWylt4Cjqef4R3oA7z4dfFjwx8VLGa+8L6xbaxZwyGGSa2JIRwobacgc4ZfzrifjB+1f&#10;4B+DM19Za/rdrb6ta25ufsLyFXddhZQOO+MfjXzN/wAE8fD8Gh+PvibHoOt6nqHg6z1u/tYoTGBa&#10;bgYNjk9RJswNvTBr6J+NXwz+DlxqMfiH4h6LpE0+Y4TfaghLHAJVDj2B/KgDC8O/tx+C9d8eTeHJ&#10;Stmm2Hybx5gUmaQL8oGOxavoSz1SC6tba5t2E0NwpeN16FcZz+VfE/7VvxO+CC/DjUrW2u7Kz1xb&#10;O5exuNNswHWQQHYNwAxyU57Yr0f/AIJ6+INR8XfsieEr2+vJb+43X0MVzO5aR0S6mSPJP+yqigD0&#10;+x/aW8D3Xi7WvDs2sW9rqOlS+TcJI5yGDOpGMeqGvNdW/wCCg3wqsb6exbV7eR452gYibjK59vav&#10;mj4QfAbTfjl+1l8dY9Zup7ZtH1IELExw/mXN4Dnn1Svrfx3+yH8N/FXg+905PCOlWMl1szeQwjzB&#10;hg27PqcY/GgD1rT9b03xVoI1Czljv9LmVvmU/KwGQ39RXzX+x/cfB3WvF3iLVfh5o1rZarbwrbX1&#10;xDy0iSOcA+wMRqT/AIJ3+MLHxd+y9ZW9td3FxLpuo31lNJMp3Z853C89Rtda+Zv+CRcJm+IHxgu3&#10;VWa3jsYohvPV5Lgnj6oKAP0G+LXx08IfBHR5L7xJqlvp5MM0sEEjFWnMahiq8Hn5l/MV5F8Mf+Ci&#10;3wm+IdxdxXGtW3h/7OE+a8m3eZu3dNq9tv618WfFfxkuof8ABTaysPigUsfCNvqvlx2l3I0luq/Z&#10;AIH2dPncQsR0ya/QLUPgX8HPiRpdpLN4T0DVtN52XMNsI+oU/wAG3Ofl6+tAHr2k+JrXXNJs9T06&#10;VL3TryFbi3uYz8siMAVYexBzXh3xy/bY8F/BPVW0q4kj1TVovL8+xhl2yRK6lgxyOmNv/fQrI/bM&#10;8cR/s4/sqXtx4bebRnsvsem6Y1qCDAN64Ueg2Iwry39mLTPhN4G+HGiy+P7/AETWPHl15/2vU70m&#10;6lmRp28tSzAjhAi+23FAH0V8K/2sfAPxc1KHTtF1m2k1GSJpWtBIWdQHVfTuWH516F44+IGlfD7w&#10;zqGuavOsFjYqjSyMcABmVR+ZYfnX5wftia18LPAf/CCeMPhLcadp3iWx8SWsV5BpJaI3Nsx3sJP9&#10;kNCox/tV9A/tVeKLrWP2A73xjMo8240rS9SmTccEtc2z7c9cc4oA9c8cftX+BPAfhrRta1DVreO2&#10;1a2W6t90hHyHbg9P9oV6X4V8YWXi7wrpXiCxcPp+pW0d1A4OQUdQynP0Ir4U+Av7E+lfGb4V+F/G&#10;HjO8uL8atZQ39lZufMit7eWJHVFGeACTx7Cvu7QNDtPD+kafpljarbafZ26W8VvGuFRVACgD0AGK&#10;ANP7sa99zV+Z/wAVPidJ8I/+Ch2mGGxjvn1uWy0ZjKxXyhN9iHmDHUjHSv0xdThOOhzXw7daDYap&#10;/wAFJr6PUrCC9SPQjcweagcxTINO2yDPQjJwaAPsi81C30nSZdWu7kWlnaRyT3MjfdCqCWY/gCa+&#10;b/il/wAFIPhV8M9cg01L+PW/MgExmtZwqodzKUOR1+XP41wv/BRb4pRabY+Fvh7H4rm0IeJL5dN1&#10;EWzbWWCSa1DP77UkdsV2nwd8H/s+fC/4faboyS6DrdyIIjPf6larJNcyCNVaViQcFtuTjjOaAPb/&#10;AIM/HTw58cfBkXiLw9dRzWzFUdVfcYnKK5UnHUBxWh8Svi94d+E2ipqfiXUYNMtXlWFXmYgbirED&#10;p6K35V+fXiD4geA/gH+3R4BPgrVYdA+Ht/osz6xb6Yz/AGV5mNzgtGeN2Y4OQOwri/8AgoZqGqaN&#10;+2P4OuPE9zdS/DVpdJuJbaaQm2+ziX9+xQH0E2fxoA+u/Dn/AAUc8Aa06fa4v7LiJIeSecEL82Mn&#10;A9MmvovwH8RdJ+JHhWy8SaDcx32kXjOIp42yp2OUb9VNeSah4P8Agz8bPCd/o9jZ6HcW0kJR7i2t&#10;VV4d6MiuMAcjLEfSu/8Agd8LtI+CXw00rwjo0rXOmWjTPDIwwXEkryZx9XoA9C8w7d4wwrD8VeON&#10;J8E6V/aWtXkVhZ7lTfMSBuOcD9DWxkTgBHaLBxgDrXxf/wAFVLfVrz9mu0TSIriS7bX7WMm3Yq20&#10;RTk9COMgUAdTJ/wUa+Gq2X2oXCm3ZyiS+eMFhkY6eoNdb8I/2zvBPxk0/wAR3Gkzxq+h2hvbiPzd&#10;x8sByT04xs/WvMf2f779m/xV8PrLSdCTRb21tmkLJeWe2QPuyxOQe7+vevUfgn+zX8M/h/dX+t+E&#10;dJ0+O21K1eyle3Q7J4y3zAgnnBUj8TQB+cev/tN+FtJ/4KOy/FGSXfodtO0b7ZABldPa3OTj+9X6&#10;Pfs6/te+Ff2krzV4PDSFTpfl+dulD7vMD4xgf7Br4Qm+Hvha1/4KxWuhDQYBpk15Kx06e3X7OxOm&#10;PIzbehyx3j3xX6f+HfAvhjwmJo9F0aw0iS4C+Y1lbLEW25xnaBnGT+dAHg/xE/4KB+Bfh74y1Xw8&#10;8TandaXv+2NbzhfJKS+UwYEdQ20f8CFVPhf/AMFG/hv8RvEv9iSTJot0zBIvtU4bzGJQKowOpL/p&#10;T/Fun/s6fDPxV4j8WajbeHbLWkeRdSnkiaSRpHmG/eDkEl8Z9xXzF+1n8bv2cfE3gGTWvBr6Tb+O&#10;LUH7DdWFoYZEKRysmCABnzNh59qAP0/e8MbKTgK3C+5PSvBvjr+2n4G+BcOqWuo3sFzrtiVB01Zd&#10;sjElOOR1w+as+OvG2t+F/wBmXW/ElrM15qdnot9cmeZtrq6QyOjDHcba+f8A9jn9m3RPi14Hj+Kn&#10;xDtI/FWq+LB9uaPUQJljzJLgZzkDaU/75FAHc+D/APgph8NfEWjveX91Do1wH2i2muMtjCnPA9SR&#10;+FfVPhrxTa+KtA0vWLBhNYahax3UMqnIKOoZT+RFfIH7ZX7OPw18F/s1+NNY0XwfpdlqFtHbPHJB&#10;DtKbrqFTg/QkV6L8IvHg+Hf7E/w+8SXCNI9n4Y0oleTu3RQp/wCzUAdJ8cv2tPBvwF1+DR/EFykd&#10;9NareJG0u0mIsy7unqhFc58MP28vhv8AFbxdF4e0vUoI72ZQYg827zGLogQADqS4r5C/ZR8dfBvx&#10;bpsvjb4v+JbXVvFdzLNZW9prCtO0FsHXYoz0G5XOP9s+tdx+0J4y/Znk8F61d6LfaNpnivSdOurn&#10;SPsEDQym78ndCNygYO9UxQB9/wCq+JLfR9PuL27Zbe0tommnnc/LGqjLE/QA181fE7/got8Lvhrr&#10;kWntfxat5luJvNtpwqg72UryOvyg/jXmfhvxr4x8d/8ABLPUdZhvLm78SzaFcKZxJmXyUuGST5j/&#10;ANMFcHvivOf+CeWtfAPS/A95p3iO8s9X8a39ykt4PEVmGkhYQKWijJBzGriUg8ZJNAH2T+zr+174&#10;J/aQ+2QeHb2JNStmctp7S75TEoTMvAxtzIo+te3/AGhsruGxWOMn19K8g8B/AP4U6L4iHjfwh4e0&#10;/TtSvN8q6np8Zj3+aNzYAOMEHpj09K9cjH31ADDqD36UAJNcjlcZYdQK8v8Ajl+0J4c+A3g7Utb1&#10;q4jaSzjEgtN+13yyADOP9sV33iDXrDwnomsa1fyLDZ2FpJeTyMMhI40LMfwANfm3+z3o9r+2R+2F&#10;8UPFmrSf8JB4I0y/jSHTrqRmtpITHcQxkRk9zCjfUCgD2n4ff8FP/h145j1IXsa6OtsI9rS3Abfu&#10;LZ7dsD86wf8AgmDr0PiLw/8AES8t5M21x4qvXjcnI2mK3I/Q19GQ/smfB23WRYfh9o8Jb+5a4/Dr&#10;XzZ/wS/ht9HX4sadDDstrXxhqKRRqvCoqWygD8KAPsLx98W/DXwzsrm61/VrexENu1wqSsQZFAY8&#10;cd9rD8K8B07/AIKTfC3UdQsrUX0aG5nWHcZx8m5gMnj3rwTxvP4e+If7bXia2+IXih4dF0OGzFpo&#10;8jFonAhtZeV9GaaUH6mvX/F3iT9k7UvDduLseHrSzunYpIlntOUBViCBnI3UAfV3hjxxpvjPRbHV&#10;tEuE1LT7wMY7iE5UYJBHPoQR+FdArHaMjB718E/8E7fiQviD4kfGTwp4e1V9Q8A+G9RiOgxFj5SQ&#10;zzXbjaDyASq/lX3xHlo1LDDEZIFAHn/xu+LWj/A/wJd+MNbKC2tnjhVS21pGdsBQfpk/ga/MP4Nf&#10;txeH/B/7S3jbxzf24uNP1S0WCP7JNiMMIbRcAsM/8sWr9Z/E2g6dr2nm11Owt9Tt8hvst3GJIyR0&#10;JBHbmvgD9lbwB8Pda/a2+IjaN4d0210GOxC2+h3Fqv7pvJsS0gjbOAWLc5/i96APtX4e/Grwz8Ut&#10;Pnu/DmpQahHbBXnMTEiNSWAzx/st+Vct8Tf2q/BPw0h1uO61GC51DSrV7mWySTa5xH5gXkdxWJ+1&#10;RqmjfCL4AeK7/THtPCN1d2VzbQ3NmgiLTG2mMa5A9QT+FeNfsn3Hwhh+BOkXXizVdP17xL4isVk1&#10;a61BTNJMWLllLEdlcrx2FAHs/wCzv+2D4P8A2iI3GlTx2WoRyBDYvLvc5j354Hs3/fNeveMfGWn+&#10;BvDtzrWpzrHY24VpJM4HzMFH6sK/Pv8Aa68J+AND8BL4h+Cl3Z+GvEGks7v/AGMTA8/myQxj64Xz&#10;fzNfSfxy8UL44/YqufEKQmE6tpem3oRwQy+ZLA+P1oA620/av8Ay/D9PFsms20VhJBPcRK0hy6xN&#10;IrYOP70bD8K0PBv7RPhvx18LdS8e6dOj6JZ2k92zh8/LD5m/nH/TJq+Kf+Cfv7KujfFb4E6X4v8A&#10;FE02oCbULmO106U74obdJipUDPQusjYP9819QeOPgro3wb/ZC+JfhzQIvJs4fDGrvF8oX5jb3D44&#10;/wBpzQB09z+0/wCFLX4RWvxAaUPpl1by3NvGsgzKsTYlwcfw8mpfg3+054U+Mvw71Xxnp1wtnoum&#10;3xsLiaWTcEfbG3JA/wCmqivlD9h39lHQviB+zZ4Y1jxTLLrS3sE/l2dzIzRW/wC+lVlUbujYAP0r&#10;6p8N/BH4ffC34ban4bi0iy0bwzc3Iub2CIERSyfu1DNz1zHH+QoA8MuP+CrHwwtLmaEwvKUlePct&#10;yuOO/Svevg7+1F4G+N4tIPDuq29zqM1qLprNZNzxrhSQeOxYCvILH4wfsreE7v8A4RO3bw3Jf2X+&#10;jCEaarvmPKkZK842HnNfNnxg8b/CT4M/H3wL4y+FDx6brYjYTaSyPbaZPDJFdhppJASQ+7ywFxj5&#10;VoA+yf2vPA/gLxh8L7bTfHGqLoOhxXyTCcKCCwjmGzB7EM5/CvavC+g6Z4V0Gx0vRbSO0sYwTHFC&#10;MKAWyT+JYn8a+Rv+CpNxMv7L9tMjsI21WNTKn3sm1uj+VfSvxMvrix+CPi2/024aC7tvD95NBcKc&#10;Mki27lWB7EED8qAOb179qrwH4fk8TJea1bQP4dufst+ryHKP5pix04+YGuRs/wBvT4Z6tqC2Gman&#10;DqF44+SGGblupOMj0BNfLv7Cf7Ky/FK61n4neN7p9dtdY1C6c2VzJ5kdw8c91E5cZ/vhWHuK+vvE&#10;H7Jvw6v9BvbTT/DGn+HL5tvkanYQDz4sMCSMnuAV+jGgD3HT76PULKC5gcSQzosiOOhUjINXcV84&#10;fsIePtQ8e/s/6PPqchkuLBIbIMzFjtW2hPJPuxr6PzzjvQAtFFFABRRRQAUUUUAFFFFABRRRQAUU&#10;UUAFFFFABRRRQAUUUUAFFFFABRRRQAUUUUAFJS0jfdNAFSTEkhHvXz7+zjrmma58XvjQdK0T+yls&#10;tWWwupAQftlxHPdb5fx3LXvsayLdMzD5M184fst+PL/xl8W/joLqC3tbbSPEsul28cOB5nlzXGZH&#10;4+8Qy/8AfNAH0xbSB1j8tR5JQMrD/PpViq1nH9n3x4AG4lQOy9qs0AFFFFABRRRQAUybOw7Thu3v&#10;7U+o5mwoBGQxxQB4t+1V8K7n4xfA/wAV+HbW7ksbqfT5jH5KhizqVkCkH+8Y8f8AAq+b/wBg39of&#10;/hDri5+DnjhV0fW9HnFhppkkx9rt4IGj37ex/wBHYntyK+6Ps7NJcM/zR4wq9R0I5r8u/wDgrk+k&#10;6T4g+HF14bMem+MtmoiSTTB5c0iboApdhjnmf82oA9D/AGsPGGr/ALYnjb/hQfhG1/s20hvHvL/X&#10;0bzFDWxnUxFPQt5R/EV9rfB/4VaF8I/A1p4c8P2MdnYW8skoRVxudmLFsfjj8K+cv+Cdd94a1/4X&#10;wahEkNx4nbB1O5dMzmY29uZsseTlzz7mvsOMbYwCct60AWAuKdTQwNOoAKKKKACiiigAqB1Mk6lT&#10;90cip6r3KoY33Ep0yw+tAHkHj271JPjf8OA0CDTVnkJbnd5v2K+GPTGK9j8w+dtxxjNfGvxQ8Ual&#10;b/8ABQ74a6ELuf8Asp/Ckl6bbcfL+0Zvl3Y/vbRjNfZK4VhnrjFAEtFFFABRRRQAUlLRQA0LivO/&#10;j58JdN+OXw11XwTqztHp+qCLzHVAxXy5o5RwfeMV6NVS8bayjHykfM3cemKAPzr/AGMfj9c/BfxZ&#10;efBrxyZNONnJcR6ZeTOFDwQLHFHheeogkNeh/tdfF7W/G2vXnwS8D2kh1DVbNYr3UYXykdrco8Lq&#10;V6nBmRq4H/gqz4F8MQ+EbLxLZX/9k+OI3tYbOG0jCSzRs9wXO4c9GkJ/3an/AOCX+t6Z4k8M6tq/&#10;iS7F78QpL2dJBe/POsCraiMBj2yFwPegD6x/Ze/Z60X9nD4VaZ4V0xlvbiDzfP1Ly9j3G6eWVdw/&#10;2fNKj6V6+sSjacZIyQfr1qKFk3Mi4BXqB2qZWDcDtQA6iiigAooooAKKKKAErzL9oiPzPg94r/2d&#10;Pusf+A0hr06vM/jzlvg34pRvvrpt2WH/AG7yUAei2b+ZArev+NT1S0dt+nxN65/mau0AFFFFABRR&#10;RQAUUUUAFfD/APwUD/ZGf4zWcvjvRdTOmeItBshMscUW5pfs6TyqAexLOg/AV9wVm3KiRTFNbxOk&#10;vyOJBkFTwfrxQB8lfssft3aT8dvBvie917T4fDlx4bgS6njaYurKxnPHHGFiB/4FXkehaXrX7cn7&#10;TV5rDahcWvwz8H6vA9tasBJFfKOMjpgedZA/8C9q+a/2/PCulfDX44Tt4H1j+y9I1lki1TTtJby0&#10;hhS2twdyjGch5Gx7mv01/Y10/QLL9nv4ey6A0Yjl0a1a5aOIK80mw5Z+5JcuT7k0Ae5aRpNvpOmW&#10;NjAgWCzgS3iAHRVUKB+Qq/0pkbBulPVg2cfSgBaKKKACiiigAooooAim5BXGQUbI9elcb/aFnqXj&#10;KOwnsQ93pzA29wT/AKvem4gfgAPwrsLpl2qC5Qk4BFeI2njTVF/aIu9C+U6YroobPzHNtu6Y/vUA&#10;e4x9akpiqRT6ACiiigAooooAKKKKAIpVThmHIPBr5U/b0/Z7uvjV8O9KvdJuJLTV/Cd4+rWawxhj&#10;I6wuwX2+ZVr6quAuVLHAzVabbPHIsqrhhgow4YY6H/PegD5D/Y4/aZsvF/hG18B+KJFtvGfheJrC&#10;W3kky85hM3OMcfu4FP414r8cNH1b9vb9oi08IabPe6X4J8K/adO1KWDbKouQ8zZAPQk20Q59q8Y/&#10;4KJeEvDXwv8AjxLrvhDxVNpevavdSyahY2J8oWzmOAFgR1yJZH/Ovtr/AIJ1+FPCel/BuTUtA1w6&#10;xq2pyQXer3bKPNF01vGXVm78s5z/ALRoA+r9LsBp9nbWkQKRxoqr7ALgD9K0QuKhWbziNuQoPJ/C&#10;pwwNAC0UUUAFFFFABRRRQAVHMP3bH0BqSmTf6tvoaAPIP2YiB8I9JYHLLDCCP+2EVexV4t+y6xb4&#10;XxKeiyAL9BFDivaaACiiigAooooAKKKKAOI+LfgmP4nfDzxL4TkuDbf2pZS2q3AXc0LOp2yKPVTh&#10;vwr85v2evHep/sN/H3Vvhv4p1G4vfDet3U1/FfzsI402C4TcV5yXMcX6V+osyht5UBplJx+P/wBa&#10;vh7/AIKefBrTPF3wjXxObqPSvEOkAJbeWFVrlZbm3DBm6/KNx/4EaALv/BQr4x6ingP/AIVz4R0p&#10;te1/WBazmG3fDxwLKzl8d+YAP+BV6t+xr+z3bfAP4K6doD+XcaxJc3F1e3qR7WmdnwpYeoRI1+ii&#10;vhP/AIJW39v4++KWq6h4nu5NY1OCyuo7WS/dppEjDQYUbieAHf8AM1+sen+YLM78KxY/d7DFAFi3&#10;t9s00hclnxlfTAqzVeyaRlYSBQw/unNWaACiiigAooooAKhuubeQf7Jqao7j/Uyf7poA8d/ZYb/i&#10;1OjxfwxRxge5EEQr2avE/wBleXzPhnaxqctHPtb2xBGP517UmQoz1oAdRRRQAUUUUAFFFFABRRRQ&#10;AUUUUAFFFFABRRRQAUUUUAFNkJCkjrTqQnA5oA4r4sQ7/AGpLngGP/0YtYP7MLZ+Cfh/2M//AKOe&#10;uj+JALeB9TRvvEoce29a5j9l1w3wT0Ln+Kf/ANHPQB6xRSUtABRRRQAUUUUAFFFFABRRRQAUUUUA&#10;FFFFABRRRQAUUUUAFFFFABRRRQAUUUUAFFFFABRRRQAUUUUAFFFFABRRRQAUUUUAFFFFABRRRQAU&#10;UUUAFFFFABRRRQAUUUUAFFFFABRRRQAUUUUAFFFFABRRRQAUUUUAFFFFADJPu/iP515JqQ2/tJWp&#10;9dEt/wD0beV63KN0bY644rx7WHKftHaTu6vosIP4SXdAHslQTt1XsVxU9RTRiTGfrQB8B/8ABVPS&#10;dS8M6H8JviHpMD3p8J+JVuZYcFgSdkykgc7f9GbJ96+nv2cPjhbfGr4R+FvFUsltbajqVqss9pG4&#10;/duMhhtJyOh616V4k8M2HirR7rTdRt47m1uInidJFBGGUqTyOuCea/Pjxd/wT58baD8S/FmueBvE&#10;UOn6ReB3srI3MilWMbADA4ADNmgD9BLzWdN09nmur+3tY+u6eZVHX3P0/Ovzo+B3jjVP2nP+Cjkv&#10;jDy1Gg+DrXUdOsriFCFlhWVgm49CxFzng9qg0P8A4Jx/Evxt4fuU8beN1E/mZRIrufG0hT6+or7w&#10;+Dvwf0X4NeC9P0LRbWKLyYoxLOFG6RgioSTjJztHWgD4J/4KJLj9vP4Cv/020b/06SV+l19M1uFZ&#10;VWTccEenvXyZ+1P+yP4h+OX7Q/w28f6XqNla2Phmawe4huCQ7LBdvO2MeoYYr6sVZNrA8M4wxI4x&#10;3oA/PmLxTbfD/wD4Ki+IW1eCa3i8Rtp8FhMsRZGaPTiHyeg5cV+gn9raeEZhdxr8xJVmA3H1614d&#10;+05+ynpP7QmixEXMmna7Zwy/Yb+KdozHIVQBiV5P+rHevA/h7/wTXv8ATNat7vXfHWpX1vb20aSR&#10;x6jcqTNhw7DJ+6cpj6GgDR/4Jfxx/wDCP/FhGfcreNL0Pg/9Mrfp+OKz9D+Fdr+1J8dPGQ8Za/eR&#10;2GmPFbQaXaXfkA4t7dw+M8nMzjp3pv8AwTE05NFsfijZRiQtb+KbyNWYk7lCW4z71J+1f+x38Qtf&#10;+L8Hjj4UXVvYXdxaww3cdxdNErFSQSAOM4SL8qAPdvjZ8JfAujfB/wAaq1na/aLfQb4wzXITJYW7&#10;ldpI5PTpWF/wTVkig/ZB8NAEBI77VMf7ov7j+leH+HP2Cfil448H6knxJ8VQ3V61pMLO1srqVVWc&#10;hghY5wVxtyPevpv9mH4B6l8Fv2d7XwLeXcL38Ud4FmiYsqPNLK/X2Mg/KgDxf9kHUo4f2xP2jNiM&#10;yXOowneASBi6vz/WvtqVZhDIrBSnRcfWvnH9l39nDX/gz44+I+ua5fWl1Hr+qm6gaEksY8uRnPfL&#10;19JMvmAKDjIzQB8kf8Ez9HGk/sz2m9FDzavfuQvT/j4Yde/T+lfPf/BJGZrf4jfHNkG75dLfDrgg&#10;BrvPHrzX2b+yd8GNQ+CPwft/DWp3EdzeC+urp2hcsgDyswAz7Y/HNeW/sVfsk+If2b/iH8SNW1i+&#10;tb6y8QR2QtktixZTF5pbcT/10FAHWfHb9kH4YftNa9Zax4hkuk1WB3KS6ZdCGRnCopDleQV8oAen&#10;NfPn7T37Ktp8AfgrqfiLwp448SaZHpkMWywnumuElYzRxklywK4Vx09K7P42/sY/ErxN8VpPFngD&#10;xla6Fm/ub5be6klZN03LBkUgEZL4+tef+J/2E/jb8UNb0/S/iF4803UvDMas88GntLC0pbPy4zzh&#10;kjPNAG/+2prmqfEj/gm74W8Q3Mb3esahb6RqV55MZCq8keXO0dBuf9a9T0v9l/4X/Giy0DxIl7eS&#10;Na26xxNpt2BC+yQsQwXjduJH0Ar6J1LwLpd94RXw1dWaPpH2eO3eGLAG1CpUBceqivhLxr+xN8V/&#10;h1fTSfCzxLaQeH7q+imbS55ZEdBsCyMDnABKenfNAHtVx+wD8IpNSXUbr+1iI3WQLJekoGXoSCOn&#10;Bqz+3Xollof7BPjjSNNOdPstMs7e3O7d+7S6gC89+AK8N8Cfsn/HnxD4od/FXiu0tNDLRF7eK4kd&#10;3iyBKoYHgkdPrX078f8A4I6n46/ZT1f4ZeHJkN/Lp9vZW8t2x2ny5YmyzHnohoA3P2OG8z9lf4TL&#10;/c8Laav/AJLJXsu2vNf2dfA+qfDT4J+DPCusPC+o6PpNrYzNAcoWjhRDg/UGvS1oARq+JdUhSP8A&#10;4KPXTzyGOObQHjQqeQ2NNA/rX201fOesfAHWLj9qs/EwXtquk/2e1t9nbPmbv9EwcdP+WDfmKAPn&#10;T9u3wRf6X+0H8KPF9/Z2d54Uh1dbe6kuJwuEkFrbs59NrNu/4DX1Z4d+Cvw+13R4LvT4jeRSQpMJ&#10;IZw6EMONpHaui+MXw2sPi18MvE3hq6hhkm1DT5YYWmUEJIy5Rhxx8wUnHpXw14H/AGCf2gfhnpt3&#10;Z+FfiXo1lpk05nS2ukmlaMEBVUfNwAFHA460AfZ99+z54DuLyAyaZbS3iplPOCFtvPQkZ7mrHjz4&#10;beCPiw97oniK3trq6+yNavGxTzY4mU8qSMg/vDj6181/Br9jv4qaH8dNE8c/ELx9a6xBplpLBBY6&#10;e00SuzKwVmUnBADv177fStn9pr9kfxn8TPiVcePvAfiaHR9SOmratbTyybZWQEjAU4GdqDPsaAMz&#10;4ufsS+EPAPwr1/U/C3ivXtCk0uxub0s1+ZDO0cTuiEEjuD0r1L/gn74ovvGX7L/hW+1O9e9vIJLy&#10;18yQfMyxXc0SE5Oc7UFfP2qfsK/FvxhHaWninx/ZT6VJOn2i3tWmV2T7rDIP90n86+2fgv8AC/Tv&#10;g98O9F8JaYP9E02ARBs5LtklmJ6nLEn8aAO0mjLplSFkAyPSsLxbpljqmmw2mpQ2s0ZdXjW6ClDK&#10;Af73H3d1b10gZdnQsMA/SvD/ANrj4Q658avhF/Y3h7URperQ30N5DM0jJgKHUjK89HNAHn/i79gD&#10;4f62FFjfanotsozv0678vc2STnGPX9BXhf8AwT517xz4C+O3jj4T6zqMetaLpelx3sdwk32gpIzq&#10;6jzASORO3H+z7U0fsl/tOzeDV8LN420dbSOVn84PIJPmDfxZz/H+lfTf7J/7Ktj+zTod6jXX23Xt&#10;RCLe3e9nDbHkaPG7ngSY/CgD4yudWj1L/gsJocktxO8326aB/Ot/JVNmlOihf7w469+D3r9Snh8y&#10;dItw2c7ivU+nPbpXyn+1N+xrJ8aPH/h/xr4X1KLQ/E+mtPLNdzOwDSCKNISAvJA8s555Bre/Zq+E&#10;Hxe+Her6hN488WaXrenz+WLaK0idXAVXznce+5PyNAHy9/wT3+BHhT4qanr/AI28TeILzW9UlvLm&#10;I6bc3IMRjZYZN7RknkMx6ivVv25vhX8Nvh3+z/q5j0yxs9RYSLCI1j3hjbzle2eoBrgPHv8AwTp8&#10;c+D/AItXPin4VeKLPRoL2SYm0umkwqyO7EnGB0CD8Ktat/wTN8VfELT9YvPHXjWLUvEcz+XA8U0y&#10;26oIVCfISRkNnmgD6R8ZQ3Ovfsc+I4LZPMnutB1KFVAzkmCdRXL/ALAPxA0f/hnbw9oF5dxWGoaL&#10;A1hdx3Egjw6TSxnG4+qGvf8AwX4Pbwz4Rg0K6lWZIUaJyqnad5J/ka+Qvi5/wTli8dfE7WPEmleI&#10;G0/T9SeWU2kVzIm2Vo8ZO3gDzCWoA9L/AG7/AIgeGrT9mfxbpcur2ss18kCQrBOjsQl1Ax6H0rC8&#10;NwXt/wD8E7PDENvELyYeGtH8tFyScLb8ce2TXzp8aP2G/DPwQ+BetXvifXpL/WTIkln/AKY7qV8y&#10;FWGGPPUmvs/9ie3Mf7L/AIAhnhdCNHsQElXsLWLsaAPlD/gnr8Efht8SfgzY3OvIU8WWV/dQ3FpL&#10;KsR4m3odp5I2un519dat+x78Mry7mubvTQzzbVJZlA4GB2ryn48fsKj4ieOJPGPg3U/+EZ1R7ZIy&#10;nmvGjFM8kJgclU/KqPjT9lL4reNri30698b2tv4fhkSdvJeWOZmAAwCDnoz/AKUAfUui+CPDXg34&#10;fjwzAsFr4fELWhicqFKSEqRnpyX/AFrw34kfsD/C74lT2N1PbX2mGzMjwyaLd+QZBJjlig5+7x9T&#10;611kH7Onnfs43nw5utWuJvPh2HUHmkaQHz/NyHPzAg4H4V5XqP7KvxQ0HQ4dN8IeO7a2ht7GCG2+&#10;3maVt6sQzMSeQUC/iDQB5bpfgS9/Z1/bm+F/gHR/Fmqav4X1HT57r7FfXBcwqIbxUjJzztECckZr&#10;9HIwzJ5jEIccqvNfE37MX7EPiHwD8Wn+JPxG8TQ+J/EUJuIrZrQyBIxIBxtYkcbpf++hX2wii3ZV&#10;IJ3DGRQByvxT8OHxZ8O/GOhREiTVtGvLJTnGGkgZB/6FX5/f8Eyfsvwp+NHxj8Eahcxw6hBfW9lC&#10;kjgGRonvM89+3T1r9LXhUMW7n+lfFv7Q3/BPyT4kfFH/AIT3wlrEegaxLctdzySSOAZCqDOFx3D/&#10;AJ0AfZN5qdnZ2/m3dzDbADLOzgKPxPvXwv8A8EzZIZ9e+LhWQP5ni7UpU2kEFSLfBqTR/wBg7x7P&#10;dH/hKvHqano0h/fW9rLOGYYJUA5/vbT+Feu/sq/slr+zdda6kN8tzFqVxNcIQ7MVD+UADnviP9aA&#10;PD/DqeDIP27PHlv4nAg1K4itDarOqiOQG2sVUAt1+YMPwNfSN9+yf8ONW0iys30/NlZtI0DeYoJL&#10;nLZOPUVkftLfsn6H8exb38hOn6/DsEF7ExUgoH2ZKjOAWB69q8D8J/sg/Guz8FXXhTVvGlq1sWxB&#10;LFPKZAreZvy+c/xjH0oA+ufhj8F/CnwlkvV8L2cdvLf7BcsrKd2zcUyQP9pvzr02HPljcMNjkCvD&#10;f2bfgC/wV8IwW17q93q2qOds801xJKpYSP03n/bx+Fe4xqV6nNADb0useYwpk7BulfnH+wjdweDf&#10;2nvH/g/Rri81DRUtWvVvtcs/Iv2Zo7HcpB5Cgk4HcAGv0avowy/PuK9ML1r4w/aB/Y78b+NPjbqH&#10;xE8CeKbLQLi+tYbW5F2kjM2xFUkbSOMRx/lQB6F+3V8M9O+J3wG1VNQu7uKDR2k1iVbUcyiG2m/d&#10;49CGPSs/9k74f+APEnwB8FtY2ybV0qIOkrL5qHaQdwPIOQetWf2YvgZ8Rfh//wAJOPiN4msPFNhq&#10;dskMMNtG/wAuC4fIYnghgK8s+KX7C/jCTxx4j8T/AA28UxaGt+32hbC4ll2BguVUKCFAyW/OgD6h&#10;uPhT4MtrVhLaQRwcK5uAgQ46EkjHWuZ/aS0vT4/2c9etLRlWy+zWog8nHlrGLiLaFxxjAr5fk/Y6&#10;+NnxM8Pmx8T+NLOzaJEtTHDLKvmKhDbuD6/yr6o+Lnwj1LxJ8BJfBOg3kME6wWtvHJOSV2xMh5/B&#10;KAMb9hP4dp8Lv2ddE8PpejUFt57x/PVlbdvuHfGV443Y/Cu+/aMjS6/Z/wDiLDJuEcvhzUkYr1AN&#10;rKDWh8I/BLfD3wJYaIRGHgMjN5X3fmdm/rVz4m6DceKPhz4n0S2ZFn1LS7qyQydN0kLoP1IoA87/&#10;AGOvB9l4V/Zj+H9hYSSPbzaPDOzSn5g0gMjY/wCBOa8h/wCCmmtaj4T+Asz6bdTxlkAZocg8XFsB&#10;yPqa+lfg94TuPAvwu8J+Hr1ka40/TobVzH93KIAf5U74peA9P+InhC/0S/iSS2uAg/eDOCJFbj/v&#10;kUAeP/s8/s3+AvD/AMOvDF0kdrrupNYW7vqUwilMjmFQzFsHk5J696+TP+CgGoW/gP8Aaa+G99oP&#10;hyz1yaz0hdumRwgxXAP25DnYDlgDuxj+EV1fgP8AYa+N3gPwjceGdE8f6Vb6NcX8t2qyJMXjUpEq&#10;oGz8oAiXgccmu+0H9gqfwb8WPA3i3SvEck8GiQNDcx6hPLcPLKYJ42ZCx4H7xT+BoAt/8FPI/tH7&#10;JVsSNpOrI+PT/RLqvfvGU32z9nXxhn+Lw5qA/wDJeQVhftS/Ae9/aC+EkvhKzvILWcXHnLJNnb/q&#10;ZU7e8td5d+BZ7r4a6v4a8+NpbzTbiyEmflzIjLn/AMeoA8H/AOCcjf8AGPVrD/zx1HUf11G6r6ku&#10;owYZD7D+deLfsr/CHUfgt4LvfD19NDOUvbmYNESRtkup5R19pBXst5HI0QhjPzSnOfTGDQB8qf8A&#10;BN2T/ix8sP8A095/8l7evrz/AJafhXiP7LPwauPgr4IXRbqSOWSR/OLRkkf6qNe/+5Xt38VADqKK&#10;KACiiigAooooAKKKKACiiigAooooAKKKKACiiigAooooAKKKKACiiigAooooAKRqWkagCCTvXyx+&#10;yPYxWvxM+PbC3bdN40u3eXccEeZJgAfXP5ivqeTvXzp+yzovkeNvjTdCfcsvjK8ITJ4O5if5j8qA&#10;PoyPc0oYHKBdv41PUcZbkEcA4FSUAFFFFABRRRQAUyX7h9O9PqOZtkTt12gnHrQBwXxl+Ikfwo+F&#10;fijxaQsj6TYyXQRxkMQPlGPxFfFv7IPwwh/al8UeL/i345spZbpNVkXR7RyRbi2lV5M7WB7T9v7o&#10;r7D+Nvw2k+Knw/v/AA7HNHAuoCPf53TaJY3YH8FIrd+GHgW3+HXgbStAgC7bW2hhZo+hKRqmR/3z&#10;QB+asfiXWP2If2pdQjS3f/hAtauL6SaSZGKxvI8pTYRgD/j2jGPQmv1A0HXbDX9MivNNuFubaXJE&#10;ikEYBweR3yK8q/a6+B0Px9+DOo+F0SJL6S4t5reVxjaySAnkc42l/wA6xf2Kfgz4n+A/wXsfCvi6&#10;+gvdSgu7iUPbuXGx5NyjJ/GgD6IX71SVGvWpKACiiigAooooAKq3SlmU/wAK9R65q1UM6hlbLYH/&#10;ANegD49+LusQ2v7d/wAO9Oa0X7U+hy3AueSQm2/G3P1FfYbDIB9818q/EDTdMm/bs8IXGoyNHJF4&#10;VkNuoP3mMt0P/QWf8q+qY87Dt5X+GgCVfuilpF4WloAKKKKACkNLSHoaAG76oapcR2sb3MhwIlH3&#10;jgHJxVt8141+054H8Z/EjwHNofgq/ttP1BwrSSXJIAHmxMOR7RuPxFAHxx8IdP1f9tD9pq68U+I1&#10;B8N+G5r61trWMYjmCF1jJDZB+W8JyP7oqt+0z4W1H9lP9prR/iF4bVYPDesPp9re2w/1UY3jzWUL&#10;gA7bQH8TX27+z98GrP4G+CdO0WMLNdQ2sazzR5IdxHGjHnrkx5qz8dPhbZfF/wCGer+HLiFZLia3&#10;m+zswwElaGREOcdjJQB3PhPxZpnjDTY9Q0q4juYJAT5kZBBwxXqD6g1trjtXyN+wL+zz8Rf2efDu&#10;o6F4x1OxvtOWJVshauXZWM0sj5J/66CvrOHKzSKFwo75oAsUUUUAFFFFABRRRQAV5x8dsSfCbxYw&#10;/i0u7P8A5LyCvRm6V5/8bocfCfxcO39m3WPp9negDr/Drb9Ht2/3v/QjWlWL4Nk83w3Zse+//wBD&#10;atqgAooooAKKKKACiiigArwD9rD9pXTf2c/A8+pTotzqksbRWluQW3SmKZo8gHOMxY/Gvf6+M/2h&#10;v2U9Z+M37SWheJr6eJ/CFlBZbrUs28yRTFmOOn3WYfjQB53+yf8AsnL8SfhHrXizx7FNN4u8SWE1&#10;uyzHMcDI88KMgYcHakRrlP2YfGnib9mz9rK9+DniCWN9C1HUjb6VLM5xHEIpp8Z+6M+dGB+Ar9JL&#10;DTksNNW3twBBEG2L35JJ/WvnL9rn9lm7+ONnpWr+HprXT/EWnyrPFczEqdwktyORz92Ej8aAPpuN&#10;/tEZG5cNyrIc5HWp04XGc15z8GNB17wn8N9L03xJNHdajp8ENuZYMkPtijQn3yQTXokKhYwR/FzQ&#10;BJRRRQAUUUUAFFFFAEF0rsq7FVmz/Ea8Ij8RLb/tOHSDaxmSZlJmxyCLQPXvjdVPvivnPVAI/wBr&#10;jStoAMjvu/CyFAH0dRRRQAUUUUAFFFFABRRRQBBOo3IepyK8z+OHxVh+E/gPXvETrH5lnbyNAsxw&#10;JHWF5AMd+U7etenyZ3AAcd6+dfj7+y7P8ePF2h3eo6r5eh6XdC5Nirupk4jBBxwRhH6/3qAPmP4H&#10;fstH9p6Xx78UvHGZG8VLLcadaQyAJGjLcRLgkEr8oiP1FYv7LPjB/wBjv47eJPhx4iaSy8O6ney3&#10;dlNOC42ILlAN5wOkUX5+9fpB4J8H2Pgrwzpmh6fEIrOxgSCNQOyivHf2tP2X4f2hPC7W1k9taayk&#10;SRw3FwOFAmRz0Geit+dAHt9rdLeeX5O2RPveYp+VhjqD3zkVprXl/wCzv8O9d+GPwv0Tw74g1CPU&#10;b2wt4YGmhJIOyCOPqeeqMfxr1PFAC0UUUAFFFFABRRRQAUyT7p+hp9Ml/wBW30oA8T/ZXl8z4fzx&#10;/wDPK6aP8o4q9vrwz9lVh/wgWpAfeXUZFb6+XDmvc6ACiiigAooooAKKKKAMzVrq30m1ub+eVYoI&#10;0MksjsAqqo55+lfnT8Srf/huj9oyTwUdUvrLwdoImtZ5tPBUPLvuGGWzg/8AHtFj6+9faX7THg25&#10;+InwU8V+FrJpEutUtTbq8bFSu517jnpXL/sl/AaL4E/DUaKxjbUbx47mWblmLeSinLHnqrfnQB8I&#10;/Hb4cap+wD8a7T4i+CbBpvDNxC1rOkztKN87z/wqOOEi5/Cv0y+EPxJs/it4B03xBZtCVuWkDRxt&#10;90rIy9PoAfxpnxM+Htt8SPBd94fv44fJmdNpmAPKOrD+VeUfs6fAPxP8D764006pYyeHH3OsUaku&#10;GYx7uforfnQB9G2qnLuy7ZGxuAPFWKo20zF3UnJGMnHFXV+6KAFooooAKKKKACo7g4hkP+yakqO4&#10;/wBS/wBKAPEf2S2H/Cu7n1F/JH+UUVe4K25Qa8K/ZKYSeAtUQdYtYnQ/URRCvdgMcUALRRRQAUUU&#10;UAFFFFABRRRQAUUUUAFFFFABRRRQAUUUUAFIeaWkbpQByvxHUP4Nv27sEH/j6muO/Za/5Iron+/P&#10;/wCjWrtfHsZk8L3sY7Ih/wDHxXC/squW+CujZ7Szj/yK1AHr606kWloAKKKKACiiigAooooAKKKK&#10;ACiiigAooooAKKKKACiiigAooooAKKKKACiiigAooooAKKKKACiiigAooooAKKKKACiiigAooooA&#10;KKKKACiiigAooooAKKKKACiiigAooooAKKKKACiiigAooooAKKKKACiiigAooooAbJnYSK8X8Tyi&#10;P9pDw8egk0pB+TXJ/rXs8rbUz7gfmcV4l44Pl/tIeE8fxaeR+X2igD2+iiloAa4+RsDJxVNbM+ck&#10;uMP3q9RQBB9nWRWDrwTzSrG20g4CjgCpqKAK7WwYvlQS4wW/SmFHddj4K4IPFW6btoA8N+Ovg/4h&#10;38+nX3gXxFcaXPDJgW6rvhOSi5kX+IAbjXhmreHf2u7jWZLSPxbpKae2UF1Do+H2gkr8276fnX3H&#10;JCG/CmquTtNAHmPwV+B2gfBvQRa6PaeVd3QE1/csxZ57gqodyT67BXpvlbpBuBIHQk1IsYWn0AQm&#10;EnA3FVHPynFL5QWJlUdcn8zUtFAFc2qzRqrggf3c09owRnHPSpaKAKkVuY41CoAOm3HvSxQsq8Fh&#10;nqpPAq1RQBT+y+XNJKoAaQAM30qL7LtuRIF3bentWgeaTbQBXWMBs42sTyR3qOWNpGDY5+6f93vV&#10;zbRtoAqrCFVkC7FxwaNsysoDYRR0A68Va20lAEcMO0E4wzHJqYcUi06gBGXNU7q085l4XrkkirtI&#10;VzQBSS1/eK2F3r0bHtUnkyRyhxtJPXAqwFxTqAKU1qrSeZtDS427m5464qO3szCdqKEA5Gzj8Kv7&#10;aULigCg+m42iNmXnlicnHpVxY9iKAegxmpKKAGSLuUHGWHSoZLQSEHOPl21ZooAqSW0jMNr7VPJz&#10;1pklj5j7tzEkgncfSr1FAFOWxRmTCZP9709KFs243MGKfcJH3auUUAUjZMxyzbz0+bmmLYvuzMRN&#10;j7voK0KKAM7UrKe4029hilKSvEyxsOoYqQD+dfG/iL4aftNQ+KNWGg+N4YNFlupWgjlsS7LEWJUb&#10;s+hr7ZooA/Onxp+xn8afjje6fb/EPxp/aOlWodFgjgaIBSAecf7Sr+VfevhjwnB4W8O6ZpFmohtL&#10;K3jt441zhVRQoH5CuhooArmH7Rb7JARmoPsJkkDzEScggEdCO9X6a1AFWOF9rq33Nxwvtmk+wgsW&#10;xgkbTn0HQfqatUm6gCvDbvASU2qn90Dv61OqspAA470u6jdQANGWqNrfcrAlmD8FSeBUm6jdQBFH&#10;amHhSBH2UU9YWK/OxJPpTt1G6gBqoylgOnYmq62bR4Kj5yeW71a3UbqAI1hZcg425zj1Pr+dTqoA&#10;6UzdRuoAbMH3hlPGOlMkh3rgksM8g96mzmigCJbcRn5BtHTaOlJHCfMY4K9OQetS7qN1AFeax85i&#10;+4iT+Fs9BT2s0b5do2Y/Wpd+KTzvagBwjAGOlMmt0lUbl3bTuX6jpTt+aPMxQAxUZ1yy4YZxTZrX&#10;zgm7BKjHNSed7Ued7UAMkhPklQATgZ44zTDZqsYKr+8U7kzztOMcfgTU/mbqN1AEItGjXMZCP3Pa&#10;lEKxMAq4WpPO9qN27FAEa26pKGVMbyd5/lUrR7VJUfNTv4abuoAYIwjDHWpcZINNzlqevSgBaKKK&#10;ACiiigAooooAKKKKACiiigAooooAKKKKACiiigAooooAKKKKACiiigAooooAKQ0tFAEEi9a+fP2b&#10;5obfx38X7JFYM3im5nLdss7g/wDoFfQ0leE/s72Ucfjj4tE/61vEk7/8BLvj+tAHu0eVJUnJPNSU&#10;1adQAUUUUAFFFFABTZF3r9OadRQBTntzI6fIpHOcipo4dqgYAxU1FAETR9OM4qFbfLHcmc9zVuig&#10;Birin0UUAFFFFABRRRQAVWuAWbaU3qetWahnQycLK0Z/2aAPlH4qQ2kv7aXgaa4j33C+HnjXrxze&#10;H/GvqxVKowT+Ht+Ga8K8W2Nnc/tUeE3mtlnlTRHxMevW4/xP517l5UhmZ1l2xt/D+n9KALQ6c0tF&#10;NY4oAdRUe6jdQBJRTVORS0ANbmovs48xmAwWADMOpAyQP1P51LTloAg+z7QoQ42njPbika3fcCh8&#10;sbgT71YbhaZuoAit4PLhVcYK9M/WpBGVkD5bJ688dKXdRuoAkoqPdRuoAkoqPdRuoAkoqPdRuoAe&#10;a4T415/4VN4qzyf7Mu//AERJXchua4v4yp5nwu8VL2/sy6H/AJAegDY8B/8AIq2Pc/vP/RjVv1yv&#10;w2uPP8F6dJ6+Z/6MaunVstQA+iioy3JoAeaTdTd2aWgB9FJS0AFRrFySSST+VSUUAQrFt6fL6ilM&#10;YZWQj5DUtFAEAhdWUKwWMDG3FTLnvS0UAFFFFABRRRQAUUUUAMkbaM+nzflXznrjeT+1r4dZv+Xh&#10;pSv4WS/419FyMAyg/wAWVr508ZDyf2tPAoH8T3Q/KySgD6PooooAKKKKACiiigAooooAay556Gmt&#10;GTIGDY9akooASmsu5s45HQ0+igCGONo26jb1OB3qaiigAooooAKKKKACiiigApkn+rb6U+mSf6tv&#10;pQB4P+yexPg/xIM5Ca5coB6YWGve6+fP2SZd3h3xvH/zy8UX0f5CGvoOgAooooAKKKKACiiigCJo&#10;trllzlutRNajzvMA/eL0Y1aooAqfYxJEom/eNnd+OKU2KfOAqhGHSrVFAFWC2aKMKSOP7o4qyowo&#10;FLRQAUUUUAFFFFABUVznyWA6kVLTJf8AVt9KAPAf2P2ZfC3i1D0TxHeKPwWGvf8AOK+ev2Ppw3h/&#10;xkp7eLdQj/JIjX0K3WgBQc0tNWloAWio91G6gCSio91G6gCSio91G6gCSio91G6gCSio91G6gCSi&#10;o91G6gCSio91SUAFI3K0tIaAOU8d6lBp/hu9nu38qEBVLNnA+YYrg/2SbiO6+COkSxNvjaafDY/6&#10;aGui+NfiO18I/DfVNRvbVtSt0aMmBSBu3SKB19Cc1wv7DuuJ4k/Z10DUY4mgjmnudsbHJGJmH9KA&#10;Pf16UtIvSloAKKKKACiiigAooooAKKKKACiiigAooooAKKKKACiiigAooooAKKKKACiiigAooooA&#10;KKKKACiiigAooooAKKKKACiiigAooooAKKKKACiiigAooooAKKKKACiiigAooooAKKKKACiiigAo&#10;oooAKKKKACiiigAooooAiuGXYVJ2lgcH6V80/HX4heHvh78bfBer+ItXg0nTYrKRZLuYkAH96Ow9&#10;WX86+lpo/MwfTP61j6p4V0jWlVdS0uz1AL0+1W6S4+m4GgDzGP8AbF+EMgATxpYy8f8ALMMf6Vs6&#10;f+0d4A1XRrnU7LWxPY27FZJljOFIXcR+VdWPAPhkdPDmkr/u2MQ/9lqSPwfolurJFpNnHEw+aNLd&#10;Ap9yMYoA4zRP2lPAPiKHUJbHWGuYrOPzJSsR4XBOf0NZ1r+1V8PbvULS0TULjzbiQxQZgb5m6Yr0&#10;NPCGixhlh0qzgD43CO3RQ3scDkc1DefDzQL6azmfSrRJbRi8bRwIvzHHPA9qAOc8TfH7wb4T+wSa&#10;vfTWouyyxfuSc7QCc/8AfQrldW/bA+Gmh+Ljodzr8xvTE0giEDEYDFTg/ga9Q1rwLo2vpAt9YQTC&#10;IHbmNeM9cce1Y118GfCl9qkWoTaRbNdRpsEnlJnHJ9PegCnrv7Q3gDwzoZ1fVPEdraWoyAX3ZY4J&#10;wBjqcGqHhn9qb4X+MJtmleMLO6mClzbruDhQcZIx6/zrrr/4beHtWt/JvdLtp0/utEpX06Y96Zpv&#10;w08NaTMZbXRLCCYjaWjto149OBQBxGpftffB/R9TurK98e6TbXVu+yWJnbcjDgg/L1qv/wANpfBT&#10;/oomj/8Afbf/ABNegt8NfC8ty88nh3SpZZDud5LGJix9SStP/wCFa+FP+hY0b/wXw/8AxNAHH6t+&#10;1N8MdHuIPtPi2zjSRdwb5sFTnB6e1cna/t3fBC+1aHT7Tx3Z3F1LKsKRxq/LMQB29SK9guPAPhy7&#10;/wBdoenScbfmtYzgZzxxXnEf7I3w2XWF1NdDSO5WRZVKbQAy4I42+1AHomseJrPw7Cst7fYibnf1&#10;bbjJ49MVBD8U/Ctxp63S63b/AGbOwtk9d23B4654rSvfC9pqkjG7TzAYzHt7YIA/kKwh8H/Dv2cw&#10;eRIITJ5m0Pjndu9PWgDQT4leFvMRBrNv8/CjJ5I6jpS23xM8M3dmbq31e2kt1fyS+Tw+M7enXFQ2&#10;/wAN9Htduy3yFYsN2CeQB6VZtfAWkWVi9rDbKsTSebggH5sYz09KAOe1H9oD4f6TavcXXi6wggWQ&#10;K0js2AcZx09Kybz9q34SWKZvPHOl24Xncztj19K6u4+FXhm6haGXS4JImbeVaNTzjHpUa/B/wjuy&#10;+hWMp6EPbxkf+g0AZHhj9oj4d+Mo5zovi7T9QVVZx5DsflUMSeR6KfyrM8SftP8Awu8Kx7NX8ead&#10;p8kiCQeYzZCk4449QRXdab8P/D+j7hY6PY2ytwfLt0XjnI4Hufzqh4k+EnhXxZZva6joljLG42lh&#10;boGABBABxxyKAOF0/wDbG+EWsXa22m+O9MvLlgXCBm5X1HHTpWtcftPfDmz0e31WbxJCun3DFY5S&#10;rbSQWBHTrlWrR1D4A+CNRWyDaFa2/wBjULG1tCkbEAEfMQvPDH9K6j/hCdC+zx250bT3t4+Vja1j&#10;Kg+uMe5/OgDzH/hsX4ULkt4oX23RNiul8H/HrwX45s7q/wBL1pWs7XmWR1KqBkjP5qateJvgl4Q8&#10;VRol1otrGFbcPs8SR9sdlqXTfhF4d0fR5NLs7MQWcyCOUJgMwHTkCgC1P8S9Dj0251FL6K4togrK&#10;0WWyGOB/OvO9N/bG+F2ombz/ABHHYJbr+8FzGyHIIGB+f6V6Xp/w80bTLE2kMDGAqqlXO7OOnasX&#10;UPgX4O1Q5n0e3BIw3lxIuec+nrQBmaf+0x8OLnw3Bq6+KbKKxklMQkkLDoTnt7Gql1+1l8JrNMt4&#10;70lAwOzc7fMfTpXTL8G/C0ekRaYmlwCzjfzAnlr1yfb3NSf8KY8HzQqj6FZNt6Zt4z/7LQBDY/GX&#10;wve2Njfx63ayWN3GJYrhGJV1wDkcdOa53X/2svhL4Z1JbXVPHmk2MuOY5XYNwSD/AA+or0S38FaP&#10;a2tvbR2FusFuoSOPylwAO3So7n4f+G7yUPceHtJuCB96WxiY/mVoA8vj/bQ+Db/6vx9pMy9irMSf&#10;/HafJ+2D8Im8oDxlaBmcKu0N8zHovTvXpKfDfwsnTw1ow+mnw/8AxNS/8K98MblP/CO6UCpyP9Bi&#10;4P8A3zQBzVr8bPCWoa1BpNvq0f8AaE2DHCQRu5UAfmy/nViP4vaLJrGq6T5jLeaaQtyNhwCc4we/&#10;Q10//CM6aJlmGnWaTKflkW3QMPxx7D8qkTRbJZpJPslv5kh+d/KXc31OOaAOZvvihodjf6dZTyzG&#10;fUIvNg8qMsNuCck9uhqfVvHmmeHNdstOvrwxvdJuVnBx0Y/+ymujfSLSZkd7WAvGMI3lLlR6Diqm&#10;peFbHWJo5LyFZXjGEbAyOv8AiaAOc+HPxc8LfFTT3vfC2qDUbRJWiMiKQNy43Dn6io9W+M/g3Q9N&#10;l1HUdftbK1hcRzPISFUkMRnj0Rj+FdB4Z8C6P4RtjBpdnHZxFi5WJQoycZPAHpUdx4A0W5t5IZLC&#10;CaKRgzJLErAkAgcEe5/OgDjf+GlPhpHosmsHxjpv9nqMife23G7bnp61hf8ADZvwYmmWKP4haK05&#10;/gaRx+Xy/WvTY/hx4cSz+yHRbA256xm1j29c9MetRwfCvwhbyGRfDOkb/U2MX/xNAHC6r+1d8KdD&#10;mWO98b6fBPIN6RyFhuU55HHTg/lU3iD9p74beGLmIX/i61gWRA6A7iGyT7exru5fh34auJA0ugaX&#10;KcYBkso2I+mVp8ngPw/M4aXRdOnI4Hm2kbYHtkUAcv4J+PHgr4jXlza6Brcd5LbxiaTy1I+XOO9a&#10;8fxD0ia6uLWG7YywlvN3KRtxknH4A1t2fhbSdPZms9Ms7Nm4LW9ukZI9DgVMuhWSs7/Zot7dW2DJ&#10;/SgDhpvjj4TghvZheTSrZP5U6xxEtuzjp35P86Twl8a9A8ZBDYm7Bk+55kJXsD6+lddH4N0mO6ku&#10;BZQF5PvAxrtbryRj3q3a+H9PseLezt4R/sRKMfkKAOWuviZotj5fn6h5UjHb5dwCpKkn5h+PH4Vm&#10;6d8d/CGoa9a6N/aEseo3gP2aOaIqspDIpCn2MiD8a66+8F6VqEivNbKzqMA4HTrjp70xPAeipeW1&#10;0LGH7Rb58qTy1yuSpODj1UflQBmeJPih4a8H3ttZa1rVvp93MxVY5ick8H09GH51gQ/tIfDKabUI&#10;4fGenvNYvsuU3NmNskYPHqD+Vd3qHhTS9WmjlvLKC5lTO15Y1YjPHcewqnD8PfD1vJKYtF08eccy&#10;n7LHlz6k45oA5/UPi14T0OfSJLnxJbhNWVZbaOQnMkbI7qycc8IfwzWVpv7SHw51nWn0m38VWFxq&#10;ATc0MTMWAJAGeP8AaH516DJ4S0iWSB3061ka3XbDvgU+WoBAC5HHBPT1qG38D6BZSma30XT45z1l&#10;W1jDfTOPYflQBxvij48eDfBtnZ3mq61DBDdyFE3g4yvXH51kWn7Ufw/1S8t7Wz1yOeWdiFwjd+RX&#10;p9x4S0e6jSObTLO4RGyqzW6OB64yKjXwToMciPHo2nxumSrJaxgj9KAOY/4W9oEeoWFmlxNM11uI&#10;ZIyRwuaitvjP4fkur6ENd+ZZuySZgOCQQp7+prt10GxVkb7Hb70+6wiXI4+lB0Cw2uBZ24LnLMIl&#10;yfrxQB5LqH7WXwx0e6Sy1HxHFaXzSrGYZUYMrNyufwIP40eF/wBqr4deLvty2viWzVrJo/MZ9yj5&#10;92O3P3TXYX/wT8IalfNd3OkW8twxBLtGnYADt7VNpvwe8J6T5otdHtY1kIL/ALlOcZxnj3NAHK6h&#10;+1F8K9MuJYLzx1ptvNGqu8ZZsqpAbPTpjn6VFb/tR/C+40m+1eDxzpk2m2zhXuA7eXGSQAGOOPvD&#10;867ab4U+FbhmeTQrB5GABZraMkgcY+76VYt/hr4YtbWS2i0HTVgkILRfZI9rY9RtwelAHA6l+1Z8&#10;K9Djt5r7xvpNrbXKCSF5JGG9WyVI46EA/lVUftkfBmSMlfHmmOfWMsR/KvUJfAXhq4jjSbw9pUyx&#10;gKqyWUTBQOgGV4qJvhx4V7eGtIX6WEX/AMTQBwl1+058N7XT01KTxPEbRjtVlRiCeeOn+ya2YfjJ&#10;4al8P2evpfM+k3zL9mlVCTJucJ0+rCuobwPoDLsOi6eY/wDnmbWPaPwxVlPDemx2q2y2NuLZDlIf&#10;JXamDkYGMDmgDiofjz4KmurqE6zDbNa4877QCpXJIH6qRWddftG+BbHUJNPl1Z5Lq2j3TPHESvDb&#10;Tz9SK6vWvhX4c17zTc2CK0oAcxKEJwc9h60kXwp8NQ+ZjTo2Mi7GZkUk8g9ceoFAHAePP2svhn8M&#10;Zra217xIsc9xLHGgWNmKh84Jx06GpNO/a1+FOrWq3C+MbGKLPLPuB6kenTg11mqfA3whrN99pvdI&#10;hunyrfvkVsEDAxkU+P4IeDYsKuiWoQdFEKY/9BoAyI/2ivhrdaTcanD4v09rG35e5Rm2qN20k8eo&#10;NVNM/aY+GniC48jTPG+mXc6gHy43bkHOCePY/lXawfDHw1b6bLYx6PZi1kGHj8hMHnPp6miw+GPh&#10;jTGDWuiWEL4A3LbRg8fh7mgDzj/hsT4LwzSQSfETRlKHaw8x87h1H3asab+1p8J/EVx9j07xtYyP&#10;z8ybu34V6Evwz8JpuI8M6OWY5LNYRHn1+7Utt4B8OWvzR+H9Jif+9HYxL/JaAPNdW/ao+GOkas9j&#10;d+LIba5i2lo9jcggEZ49CK7fw58SvDnie3tZtL1KO8S53eV5YODhtp/WtG+8AeG7xi82hadI/d2t&#10;Iyx/HFM8O+DdM8NhxY2yRBscbRheSeOOOtAGpfalBZCATyiJpMhVP8XT/GuAvv2g/AWmatdaVf6/&#10;BZ3lq5SSNgeCCVP6qa7nUNDt9Qlhlm3M0RJGGwOcf4VxmqfBHwrq2pS3txYl5pmLyNkckkn09SaA&#10;NbTfil4V1TWP7Httbt59SZWdLcE5Kjqensa09P8AGeiapLeRwajDNLZAvOiE/u1ChiT+DA/jWfpf&#10;w20TSdZj1W1tQl4ilA5weDnPb3rTtPC2n6ddXdxDAqvdDbLwPmG0D+SigDldH/aA+HviC+XT9M8W&#10;WN/eL8zRxs24DIGenuKrf8NIfDX/AISC70P/AITHTjrdq7JJZ723owBODx6A/lW5o/wz8OaHcNcW&#10;mlW8UzDBcRLnGc9cVOPhv4a+3yXw0WyF3Ixd5vITeSeuTjJ6mgBmjfFXwxrmi6hqltrVpPY6fIIr&#10;i4jYlImJAAbjrkj866DTdVtNW0y3vbGZbm2mRZYpU5V1IyCPwOaqR+HdMtbdoIrC3jgc5eKOJVVz&#10;6sAOTwOtW7a3FuirGixKg2oiKAqr6AUAYepfE3w9o+qHTZ9Qjjuht/dtnPOMfzFdNFcK7NtDbeMM&#10;RwfpWdcaTZ3FwZ2s7d5jjLvEpPHvirsaZyen8qAJpJgsbHOMA81wPiP46eDvCNxNb6vqn2WaEDeC&#10;hP8AEVz+YNd00fynJyK5bXPh3ofiSZpdQsUldhtztHIzn09SaAGeF/ih4a8TWtrdaZrUd3BcqJI+&#10;oO0ruB/LH51Ss/jl4IvNQ/s+PxNZvd43GPcdw5A9PcfnWnofw70TQVhWztfKSFPLRcjgAY9PSoLP&#10;4V+HbO6e4j0+MTP8pfaucce3tQBL4X+K3hjxtb3c2i61a38Nom+ZoifkXnk8f7J/KsPXP2h/h74X&#10;vILXUvFmn2l3cy+TDBIzZdwQCo465YfnXU6N4H0jw/bzW9hZx28Mow4RFBbr1wPc1Xuvhz4dvJkl&#10;uNIs55EbcryQIxU+oJHB4FAGT4g+N3g3w3caLHqPiCys31iAz2qzMwMqBd25ePQ1q6L8SvDvifUJ&#10;LHTtXtbm4RDIY4mO4AEA9vcVeufCOkXjWxn0yzn+zRiOAywIxjHQhcjjj0qzb+H7Cz5t7O3t36eZ&#10;HCqsR6EgUAecyftTfDOPVhpjeLLH7cWVGhBbILYx29x+ddOvxW8MTSBI9ViCr8285Ax3rUk8D+Hp&#10;JmmOhab53USfY492R0521HqfgfSdU0+W1ktI0EilS0ShTyCOCB70Acnd/tFeBrW4vUfWFYWUscUj&#10;ohIDOwUfqa1vBvxc8M+Or+a30bVormaGVkeLkN0JHH4H8qg0L4K+GdBtbyCKy81bwq0xnw5JViwI&#10;JHHJq5oPwp0Hw1rDajp9u0EzsWfBGCSCOmP9o0AWdc+JOh+E3m/tjUoLKOFcs0hOcbtoPT1rJT45&#10;eB7rTP7Ri8T2Z04MV+1hjt3AElenpn8q29c8B6R4gjkjvbfzlkADZxkgHd6etZdv8IfDVnp62MNg&#10;otQ+/wAtgCNx/CgDO0/9o34capJci08XafcCLbu2s3GQfb2NaNj8bPA+qXVxaWfiK1u7yGLzZLeE&#10;kuE2F84x/cBb6CprH4R+FtNaY2+k26edjf8Au17Zx29zV+z8AaHY3hu4NPt45yuwssSjI2lcHjng&#10;4oA47Vv2nvhboMaS3/jPTrRBI8R81mBDrt3L06jcufrU2vftBeAvCdrbTaz4u0+yhvkW5tHldsSR&#10;OCUI46EKfyrqpPh34bmbM2h6fOCzSESWsbDccZPK+w/Kqun/AAt8OadYi2Gl212ituT7ZCk2zgDC&#10;7hwAOgHqaAPPdM/bS+DOrSfZ7Tx5p805bAUbs9h6epFben/tK/DrxIsz6X4oguRasplCBsfNkjt/&#10;smrkn7PfgVtLlsk0G0iSSf7QZI4UWTds24DBcgYHT15rR0f4N+F/D8N7FY6ZDGl6FWbMak4AYDHH&#10;B+Y0AcTF+1z8Lm1X7AfFUbXk1w9rHCyNjzVYpsBx/e4rlfhP8SfD/h3xV4+v9Q1S1sIL7VXmhLMd&#10;zqXkOQMf7Qr1Q/AXwX9lWAaRCNsxnEmxfMDmTzCd2M/epJvgL4RuLpJ3s5NyrtwH4PXqMe9AGrbf&#10;FDwrLo8OqDWohaOFCyyZHUAj+dZkvx08ER6fBfN4ptE0+WTZHdZOHbn5ensfyrWX4Y6ELVrc2x8p&#10;jnZkYH0GPaqr/B3ww+nR2H2BfssT+YiYHDc89Pc0AYNx+1B8L7X5ZfG2loH+VGLtkn06Vqax8c/A&#10;eh+HbLV9R8VWllp91H5kN05O2Rcr8w46fMPzqSP4JeEYwVOj27r1XdEhwfyran+Heg32l2+n3OmW&#10;01nbrsjieFCAOOOR7CgDzpv2v/g/Dgx/ELSJmPZpGH/stb8v7QHw+XwdJ4mHi7T4/DqusbamrtsW&#10;RtpVencMv51vw/CXwhbjCeHNMK/7VnEf/ZaitvhT4Ztbx5U0q3aBwQ1m8am35Oc+XjbkYGDjtQBn&#10;Wvxr8G3mhadqcPiS1ls724FvBcxkkSNlhjp6qR+Fcx4o/a0+F3gma1h1/wAY22nXEzFVjYMdx4Pp&#10;6EfnXp8Pg/R4II4otNtEiibfHGIE2K2c5AxgHJP51zOrfAvwZrdybi+0a3uZDxmSNGxwBxkcdBQA&#10;3w78dfA/ifQ4dU0/xJbXFlJl1mBIyu4jPT2qhfftJfDzS9at9MufFFmLm4DPGMtjAz1OPY1Xb9mn&#10;wUOI7e6t03FhHDcFEGTnG0DGKeP2ZfA5lWVrKaRx0d5csPocUAacn7QPw6Xcr+K7FWU7Tlm6/lTd&#10;J+O3gTWNRi0+z8V2t1duRiOMkk5IA7epH51HH+zx4LibK2EjH/acH+laWk/Bjwvot/He2tgsdyhB&#10;DYHYgjt6gUAJ4s+MXhLwLNDb6/4gs9KuJCVWKZj8xwD6ehH51zU/7V3wrhuI4z440sbM+d87fJxk&#10;Z4ru9f8Ah3oXii4jn1OxiupYzlWdFPOAO49hWYvwX8HrO0p0SzLHrmBDnj/doAxtC/aR+HHi68a3&#10;0bxdY37ocMLcscHBODkegNaeg/F7wn4ukhh0XXrS9uZovPjWNj80XB3Dj3Faum/DPw3pMpks9Hs7&#10;dzyTHAi+voPemWPw10TTtfTVrazjt7iOEwIIkVUCE5xgCgDO8YfFfwt8P9QsrfXNbhtLi8KLFHLn&#10;5tzMAePdSPwrk7/9qT4a+G73TbbU/F0CTaozQ2cZDHzXDKuF49XUfjXfa98N9F8U6hbXuqWq3M9u&#10;FCFgMDaxI7e5rm2/Zz8EzXNjPPpgnksw/kmTadhZlYkZHBygoAh0X9oLwF4i1HUILHxLbzT6eVWW&#10;Ftw2sQcA8eqn8q57xF+2F8LPDt1LZX3im2gvVYxlUVmwythh0+tbWqfsv+B9TvpLs2tzbTSA7zbT&#10;+Xu4xk4HP/16rt+yf8PZI1WXTJJmAA8yRwzH3JI60AeRfEr4w+DD+0R4R1CTxVb29vHZPGZIWJ42&#10;XWAePcfpXua/tC/DeFWkk8Z2GzphmPH6VX/4Zm8C/aI5301pZ0XaHkcMR16ZHufzq+n7P/gxIyv9&#10;nZ5zyQf6UAUZP2m/hdEgLeNtMVcH5t7f4VnXH7VXwot4o2k8daWCzMsbl25JOB29SBW9d/s++Cry&#10;ze2fSowjAjKqueQR1x71Sh/Zp8DQ2tpb/wBlI6WsomjLqpO4OHGeORkD8KAM+4/ak+Fdt4eutTk8&#10;b6cljBJsnukZiEfKjHT1ZfzrDX9tb4KLNGo+JGjSLIMR5kfczYJxjb02gmvQPEPwJ8G+JPD9zo11&#10;o9ullcbfMWCJEJKsGByB1yorjm/Y1+GUusafqL6L++sYfIhVSoQqAwyw28nDHmgDrx8ZvBNzHJFD&#10;4ns3cW7XX3j/AKsEqW6dARXNL+1b8KxrFjpS+N7F9Sum2RRMWy5LKPT1dR+NaM37M/gq402aya3u&#10;1jlcuzR3BV+V27QQPu45x0zzXO2/7FPwygukuRYXpuFIKyG6JKkEHg446D8qAPSV+KXhTbltctjk&#10;Z4J/wqOT4veDbdsPr1snfkn/AArlo/2XfBMeMDUz9b1qsR/s0+C4/wDllfN/vXRP9KANKb43eBlP&#10;PiaxU+zNn+VVZv2gPAVuMP4q0/8A4G7D+lC/s7eDE6WlwfrNn+lTJ+z/AODU/wCXBm/3mB/pQBlN&#10;+0x8M4pCsnjDSwyDLKHY4HXPSoF/av8AhG2U/wCE60tJcthdzZOM5xx7Vdb9mnwO2pXV4dOJe4iM&#10;JXIwAQASBjr8oqlY/so/D/T9XsdSTTWaezaZkVypRvMBB3DHOM8UAUbr9sj4M2N9Gl18RNItzt+5&#10;I7Anrz92n6H+1r8IPFOppp+ifEDStQ1CTc628btkgAknp2FU/HX7FHwx+IOqQX+o6ZNDNChQC1kE&#10;akEk8gD1NN039iX4Y6Tpf2O0066hAl80TRz7ZQdu3G8DOMdqAH6X+2l8E9c1SG2074j6Pe3N1Isc&#10;EKu/LEhQo+Xu3867uT4ueE4fEk2lS6/bpfRqGFuxPOQvt/tL+dcIv7E/wsjsIbOLRpII4ZfPjkik&#10;CyB+f4gue9Xj+yJ4Ba4e4Yas07jaZDqDlu3f8B+VAHQ3fx48F2Pia20SbXrJLu4LDy9zbgQgb09D&#10;TrH47eBtUvL63tPEtmz2MpgnUE/KwJGDx7GufX9kjwAtxDcGHUnni+5K96xbpjrj0q5b/su+BbVp&#10;GitrxGkO52FyQWPqeOaANu4+NnglOJfEmnovc72/wrkPix8cPh/dfD/xDar4osTcTadcIi7jyTE4&#10;Hb1rf/4Zv8FYwbW6Yf7U5P8ASp1/Z88G+WyvpxkyCvzsG4/KgDkPhv8AtEfDjTfBenwT+L9PjkTz&#10;MqzNxmRz6VtzftR/CyNjnxvpKkesjdfTpWyvwF8GRqANIiAHbauP5Uk/wN8GywyQnRbfbIjIT5aZ&#10;wRjrjrzQBzq/tf8AwdWQpL8QNJWZeNqux+o+72rM1H9tD4KWNmsk/wATdHt4piGikZ25yMgD5emA&#10;a0tH/ZV+Hui3Mk8Wk+Y7zyTnzgrjc4wRyOntWNdfsU/C++0OLSrjR5JLWKYTq28bwQhQDO3pg9KA&#10;O5s/jX4H1bw3D4isfFNlcaJNIyi9Vj5ZC5DgHHYq35Guli8VaYkLNNqUSGP5nYE9Of6V5h4f/ZL8&#10;A+F/KFlDqPkx/dt5LxmhB3bs7MY6/wAzU6/sm+CpNu6517apyB/aknP19aAPQm+JXhmJcPq8OPU5&#10;x/KqsnxX8IxN/wAh61T8T/hXIx/sq+CI8YbVz/vag5qdP2YfBS/wagfreMaAN2f42eDI+G8RaePq&#10;5/wpkvx6+HsI/e+K7Bfqx/wrOj/Zv8Fx/wDLtdH/AHpyf6VJ/wAM8+DIeljK3+9Jn+lABN+0l8Mb&#10;ZSz+MtPRQMltzYGPwrMb9rT4Pxuyv490oFT3dv8ACq/ib9lrwL4utPs11ZzwoFZc28gQ/MMHoK4L&#10;/h3Z8LJJAzjVjjP/AC+Hv17UAegTfthfBa3/ANZ8RNHT6u3/AMTVRf21PglJcJbRfEfSJLmT/Vxq&#10;7ZbAJOPl9AfyrkY/+CdnwlX71vqj/wC9dk/0qxF/wT8+Etvjbp99kch/tPzD6HH+c0Ad1rH7Vnwn&#10;0QXLX3jnS7aK1XfMzu3yYXdzx/d5p3h/9qf4U+LdLm1DRfHGlajaW7KJpYnbahbftzx38t/++TXJ&#10;XX7Dvwxu4ZY5bK/l81Srl7stnIxzkelc58Of+CdPww+G9neWlnNrNxBdFGdZLwjld+Og/wCmjUAe&#10;7w/FTwrcQwXa65btE8YlQqSQyMuQenTBBpJPi14TVlZtes1hYdSxznuOn0/OvPNS/ZJ8E3+ky6aJ&#10;NXghZBGjR37hlAx0/Kqmqfsa+CdX8Mx6NJdaxFEsaIZo75hJ8u0g59Tt5+tAHoEfxu8EL5kbeJ7N&#10;nB/vHPX6VFcfH74d2aMZ/F1iMHOGY8cfSuZ0/wDZV8GWOsTX+L6R5VZDG1ySoBbdkDHXIqh40/Y0&#10;8BeNrOC2uTqNskMgkDW9yVYkBuCccj5j+QoA6e+/aY+G1u+f+Et01o15kYu3yLjk9K8L8W/HbwJr&#10;H7SPgTVtO8S6fd6ZYfbp7y7Rm2wx/Y1JY8dMK35V6Gv7Evw7jm1GQjUX+3Wr2jq1ycKrAAleODx1&#10;rBs/+Ce/wxsWlMTat+9UoxN4c7SCCBx3BIoA9I0v9qX4X61frbWvjbTJJmLbI0dsuoBIbp6A/lW7&#10;dfGzwdpv9mJeeIrKA6gqtbszHMoKM4I47hGP4GvJNO/YF+GWmSCWFdVWVeFb7YcgYx6e5rYn/Yy8&#10;CXJt/Ol1aT7MoSHdfN8igEDH4Ej8aAPZovEljeSLHFdRmQsVcqTxgE8fjSSeIrVpygnj87GNgJ3Y&#10;9h615p4V/Zj8NeDfGWm+ItO1HWmuLIyEQXN+8sT743jO5TweHz9QK0f+Gd/C48Qx6ytzrAvFlSXb&#10;/aL+XlMYG3pj5R+tAHXt8RPD8O6M6pbrKvVXJH9Ko3Hxc8JWymOTXbNLg8BSxxn0ziuNT9lfwVGp&#10;xJrDE8Fm1Fya4fUf2BfAWpeKU1ptW8RJIrtJ5C6i/l5Ix0/CgD2zUPil4Y0mO3bUdbtbIzRLLEzM&#10;fmQ9GHHQ1TX43eCXs5LtPE1mbaPmWQscRgkAHp6lR+Ncf4s/ZN8H+MPDlro95c6qkNvBHbpNFdsJ&#10;AiFSOf8AgP6mud1r9hjwLrENzB9u1q3t7hQHSK9YdHDfzAoA9U8P/G7wR4pvha6Z4jtLu6Iz5CE7&#10;uoGenqR+dXNL+KnhPWtXudLsfEFreajbqry26E7o1OME8d8j868Z8O/sI+BvC8wmsNS1yOcc7zes&#10;T1B/oK09N/Ys8FaTqk+o22oa3HdzqEkcXzfMBjH8hQB7mutWIzm8U/WobjxBZRLvN0iwj78g6L6Z&#10;+prylv2UvC7Ek6tr+T/1EpP8avWv7N/huy0a+0tb7WZLe8KNIz37lxtORg9ulAHoi+KNKjYK2oKz&#10;Yzz3HrUn/CVaT/z/AMP5mvK/+GSPBckkcjXuvkpEIf8AkKyDIHOfrR/wyH4H/wCfvxB/4NpaAPSJ&#10;vHWgW0zLLq8MbcDbk1RuPiv4Us3ZZNdtV8rG/cT3/CuFb9kvwOqqvn62drBtzanITXLeIv2FPAvi&#10;L7cJNT8QQC6KE+XqL5XaQePyoA9WuPjl4Ft2APiay3t0Xce34Ve0L4reFPEt8LbT9ctbu8wT5MJJ&#10;OB17V4DN/wAE6vh7NHBG2r+ItsQI3f2g2TwB1/CtHwj+wD4H8G6ouo6frniJbhUZAZNQZhgjmgD6&#10;MGq2qrxcDg5Oev0oh1JbhtqlWJG6Pn72OD+pFeUP+y7osgKtruuFM7hi8YHOMetdr4P+F1h4OW3W&#10;3vL25EMUkKm4mLkh3DknPfIoA6JtSjWN2Z8GLJmCc7Pr+VZ194w02yt3knvY40ChicknaT8px9aj&#10;vPANld2euW/2i5VdWjMcpWUgplSMr6feNec3H7J/hS4ZJJtR1x32hT/xMHwfw/GgDz39i7xxo/iL&#10;wv4z1S2vJXtp/E16fLkTaTlYG3AfiK+jZPE+mrtkbUI1AGTtJ6ZP6V5Hpf7GfgLQoJIdNk1izjdz&#10;IUh1B0Bc4BOB7AflW3efst+ENQtLa2nutb8q3Xapj1KRSfmZuT35Y/p6UAd2/i7RIYftsuroluSP&#10;mY/KCM/4H8qgm+IXh2KPz/7XhUD5iMnBB+6fyINcPqH7K/hPUvDt9o7XesRwXilXdb9yy/Ky5U9u&#10;HP6VzPiD9hfwN4g8M2ejNq3iK3jtoliE0WpuHbaV5J/4D+tAHqk3xK8NwtbibWYs3TP5QYkdACQP&#10;wIrTvvF2j2F9DYSatHDfyxBo4WPzMOST09Fb8q+fbf8A4J5+Cbf7Cf8AhI/E0hsy5i36i5+8qqc8&#10;88KK9GH7NHh//hK9M8Qzajqk9/p9v9mjVrk+Wy7XXLL3P7xv0oA6yT4oeGrWwF4dat/snlNKJWY4&#10;ZASGbp6qw/Cqvh74yeE/F128Oia/a6i8KeZcRxscxLkDJ4rzDT/2IfB9paw2zaxrssMalAr3rHgs&#10;SR+prQtf2LPA+n67f6rZXmsWk97EIZVivWVduFHAH+6KAOvuP2h/h5baldWc3iqxFxaGUSpubMfl&#10;gmTdxxtCt+RrpPD/AI80LxLYre6dqsN3ZSYaOaIkqwIBHb0IP415ZqH7E/gDU4bWOdtSzbiYeYly&#10;Q8nm/f3nHzdT19am0v8AY18E6Pa/ZrbUNejgByEXUnAHAGOPYCgD2N/Eunoo23URP+0TUf8AwlOk&#10;f9BOP868t/4ZH8G99Q8QH/uKyUf8Mi+CP+fvxB/4NpaAPTZ/GOi2+0vq0ag+9VJ/iN4ZT5TrVsrd&#10;M7jn+VcDD+yX4IhyRc663+/qkhqyv7LPgpVxu1Uj3v3JoA7D/haHhS3H73xBb4/2if8ACq0nxm8F&#10;QNz4htcf7JJH8q5uP9l3wRH/AA6k3+9esatR/s2+C4l2iC8I6/Nck/0oAvXnx28CxRuR4nsUwM5Z&#10;iCOPpWcn7SHw1kSUJ4ysCVUmQbmzGv8AePFQ6l+y/wCCdSs57Z4LpFlRkLLPyMjHHHvXIQfsK/Dm&#10;C61WcNqhbUbVrSUfajhVYAErxweOtAHTzftSfCyBdn/CdaWOOH8xs+56VDdftM/DSHQ7i8k8a6e9&#10;mCA9xI7BVyRjnHckVykn7Afwykt9PiYamRZfcP2o5bkH5uOelaWt/sQfDjxBbR29zFqCQpBHB5cV&#10;ztBCHIJAHJ9/agDzP9jn4meDtI8I+KkbxNBHDceK75rOYsSJlMcRDA46lFY/QV9T6T440HWLOO8s&#10;dZjubWTOyRT8pwcHt6g143pv7B/wz0oILddWhVWLhI71lXcRgnAHXHGa3bX9kHwNZwrFFc67HGvR&#10;U1ORQOc9BQB6lN4q01cF9QijHqD1qtJ4+0KDh9VtsDruY/4V52P2S/BPe614/XVZanj/AGVfBUOC&#10;susMR036i5oA7JvHWiXFvdajBrUH2O0KpMVY7QxOBnj3FZg+L3hu0uMTa5Z+UBwS5z6A4xUFl+z7&#10;4WsNCv8ASYvt/wBmvnWSbddMW3KQRg9uRVMfsz+C8DMd8SO7XRNAG6vxS8Lm+t9O/ty3OoSkPHEC&#10;cvk7R27niseb9ob4aw3TRP4v09ZNyq0bM2VJHHbuKo337LvhC+8T6frhl1GK7spI5I1S6IX5G3AE&#10;dxmtf/hn/wAH/O39nBnkI3s2CeOB2oAoX37R3w40u6liuvF+mwyRBHCs7Z8tlDZ6f3SDVS+/am+F&#10;9hbw3k3jTS4rCdmRJZnYBmXaTt45++v5is3Tf2OfAWm+N38UBLy4vWZ28i4m3w/MhTG0jGADx9BW&#10;d4j/AGGvhr4ovJLi9h1Ab5Xl8qK52orOcnauMAcD8hQBdvP21Pgf5GT8SdJTa204Zs59Pu9aRv2z&#10;vgkyO4+JGjvAo4YyPjPp92ofCf7D3wt8H6xFqVtpUtzNHvIS7cSodylTlSOeDXS+GP2Xfh74T8KX&#10;nh600K3msboyM73MSSSguoU4crkcDj0oAxtB/bE+C3iZnt9L+IWk3kqpvdYXclBnAP3feqej/tnf&#10;BXVPFMPhu1+Iml3WtSXYtIbVGYu0u/bs6dc8VteG/wBkj4beE9H1TTtO0Xy4dRULNIxUyDAcDa23&#10;I++fyHpWJb/sM/Ci3uxdx6RcR3gfzBcJPhw2c7gwGc+9AHaw/G7whea9caVba7bG8h5lVyQV5cDH&#10;HI+RvyrTtPiR4cmabbrcEkgYyDcSMRk4BHHTJrnW/Zh8E/uCsN6rwpsEguSHbjHzNjJ/+ufWtDTf&#10;2fvCulE/Z0vOYhEfMuS3AIP9BQBYX45eA2jwniez+f5hyeB0z09RTG+P3w9hU+Z4tsf+BMf8Ko2/&#10;7Nfgq3K7bW5IVNgzN759Ksx/s8eC4+ljI3+84P8ASgCJv2jvhrCxz4x04D/fbH8qrSftPfC1Xw3j&#10;XSh/20b/AArXj+A3gyPH/ErVv94Kf6VMvwR8HR/d0a2J/wBqJD/SgDwr9oX9pb4Va/8AC3VtItfG&#10;2mTahN5LQ2yMxZlEqn09Afyrb/4J9+HdS8NfsueFrHU4Jra6Wa7Yxz8Ng3D4ruJ/2YfAUmvXWqSa&#10;PHJLPB5BQouxR5gfIG3g5HX0r0jw3otr4c0e306yj2W0O4Ip7ZYsf1JoA1RS0gpaACiiigAooooA&#10;KKKKACiiigAooooAKKKKACiiigAooooAKKKKACiiigAooooAKKKKACiiigAooooAKKKKACiiigAo&#10;oooAKKKKACmtTqRhmgBm7mn1BMCqsQCxAzgdTWVp2uRX9xLHDdR3TpjdHEMMme7UAbtFNj5XOc06&#10;gAooooAKKKKACiiigAooooAKKKKACiiigAooooAKKKKACiiigApjLmn0UAN2CkaOn0UAR+XTttOo&#10;oAbtFG0U6igBu2jaKdRQA3aKNtOooAbsFG2nUUAN20badRQA3bRtp1FADdtG2nUUAN20badRQA3b&#10;Rtp1FADdtG2nUUAN20badRQA3bS0tFABRRRQAUUUUAFNp1FACLS0UUAFFFFABRRRQAUUUUAFFFFA&#10;BRRRQAUUUUAFFFFABRRRQAUUUUAFFFFABRRRQAUUUUAFFFFABRRRQAUUUUAFFFFABRRRQAUUUUAI&#10;RupojC9KfRQA0rTfKqSigBoXFBXNOooAj8qneWKdRQBG0eelKseKfRQBH5VKse2n0UAN203yqkoo&#10;AYsYpdgp1FADdtG0U6igBu0UbadRQA3bRtp1FADdtG2nUUAN2ijYKdRQA3bRtp1FADdtG2nUUAN2&#10;0badRQA3bRtp1FADdtG2nUUAN20o4paKACm7adRQA3FGKdRQA3bTqKKACiiigAooooAKKKKACiii&#10;gAooooAKKKKACiiigAooooAKKKKACiiigAooooAKKKKACiiigAooooAKKKKACiiigBKYyc1JRQBF&#10;5dHl1LRQBH5Yp4G2looAKKKKACkI3UtFAEflgdKeBilooAKSlooAZs5pdtOooAi8v5s0/wAsU6ig&#10;BuwUbadRQA3bRsFOooAbsFGwU6igBuwUbBTqKAG7BRtFOooAbto206igBu2jbTqKAG7aNgp1FACA&#10;YpaKKAE20m2nUUAN206iigAooooAKQjNLRQA3bSU+igBFpaKKACk20tFACAYpaKKACiiigAooooA&#10;KKKKACiiigAooooAKKKKACiiigAooooAKKKKACiiigAooooAKKKKACiiigAooooAKKKKACiiigBG&#10;XdTNu04FSUUAIOlLRRQAUUUUAFFFFABRRRQAUUUUAFFFFABRRRQAUUUUAFFFFABRRRQAUUUUAFFF&#10;FABRRRQAUUUUAFFFFABRRRQAUUUUAFFFFABRRRQAUUUUAJjNULHQbHTZppra3SGSYAOyjk4rQooA&#10;RVCrgdKW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buoAdRSCl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pG6UANaRRUQuUaSRAfmjALfjTJhuyOleTeE77xC37Qnjy0u72afw6ljZmytS&#10;P3aOYx5hB9zQB7FG4kUFTkU6q9kqpDhQF5PA+tWKACiiigAooooAKKKKACiiigAooooAKKKKACii&#10;igAooooAKKKKACiiigAooooAKKKKACiiigAooooAKKKKACiiigAooooAKKKKACiiigAooooAKKKK&#10;ACiiigAooooAKKKKACiiigAooooAKKKKACiiigAooooAKKKKACiiigAooooAKKKKACiiigAooooA&#10;KKKKACiiigAooooAKKKKACiiigApCcDNLSMcKSelAFc3aSKCu7v1FLHJuXNZ+vatDo+ky3jqXgjj&#10;dmRepwCf6Gk8O6qmt6PaX0SNHFPGHRW6gds0Aay54NPpF+6KW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IJF&#10;GDx2qhY6bbwX0t2kSrcSqFeTuQOlaZUmkWPb0FADlUL0p1IKWgAooooAKKKKACiiigAooooAKKKK&#10;ACiiigAooooAKKKKACiiigAooooAKKKKACiiigAooooAKKKKACiiigAooooAKKKKACiiigAooooA&#10;KKKKACiiigAooooAKKKKACiiigAooooAKKKKACiiigAooooAKKKKACiiigAooooAKKKKACiiigAo&#10;oooAKKKKACiiigAooooAKKKKACiiigAooooAKSlooAr3dvHPCUdQykEEexqC1txbxpFGNka8Ko7C&#10;r2M9aTaPSgAX7op1JS0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IxwpNRNOVZvl4AzQBNRTI2LqGIxnpT6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GyEBGz0xzWDfa1BY6lpum3CTvNdrLMkkKEovllAQxHTPmDHrg+lbb9/pUc&#10;ce2gCaGQSRgj+VPpF+6KW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Bu2jbTqKAEHFL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S&#10;Fh61C0wVsFsGgCeimqcqKd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DJypB9O1YGreH7bWryyuppLhJLV9&#10;6CKUoCcj7wHUfKK6PaKTyl+tADbcAR8Z/GpaQccUt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JkUNwpqqt0rgkHpQBbopkTb0Bp9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DZM+W2ODg4rldQ8QR6Z4s0XRhAz3GpWt1OLgEeXGIWhBUj1bzhj/dNdW3KkHpivMfFlrq3/Czv&#10;B1zaWdxNYR2moJeeVjarM9r5Rb8Fkx+NAHpVv/qxn73epaityfJXI2n0Papa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qq2I8wOxBfu3rVqigBFGKW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BKb5lOb7prxX9oXxlrvgFfBmo6TqP2f7Z4gtdLuoWXdG8MzfMSP7wCcHtk0Ae1Kcj&#10;NLVawm8+2RwdwIyG9ferN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CN9015d8YrzS47LRl1jQ5NctzrNosC&#10;wkZhlO7bKckcLz+deonpXjH7Q3iq98I+G/DU+ntuluvEFpayOVBHlsXzjI9hQB67pe37DCEQpGFG&#10;1T2HardZ/h+d7jRbKR/vNEpJ9eK0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GycIxPTFeffFHwPpnjKx02&#10;31a7NpbW+oQ3MLBwuZFzgc/WvQZMeW2c4wc461wnxUult9D05xcWlt/p8Xz3sHmqevAHZvQ0Adfo&#10;tmmn6XbW0T+ZFEgRHJySB0NXqzvD8xn0e0csjholIaNcKeOw7CtG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BG+6fpXIeOPAen/ABC0220/VHkWG2uo7uPyn2tvXOMn05rr2G5SPaqfmIys8a75ARlR19qAGaHp&#10;y6RplvYxsWht0EUe45O0cDJ+laFRwsWjViuwnkqak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bJny22/ew&#10;cVwPxX0nxBqfhcp4Zka21UzKWaNwmU2t3+uK76Rd0bKehGKy7qMSNlWbfGQSucD/AOvQBV8Dw6hZ&#10;+EdHg1VmfUo7WNblmOSZAo3HPfmt8VVtZPMhQ4wfSrS0AL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CMNykeo&#10;rzv4seIb/wAM+Er7UdMAe+hBYll3LwjEAD8BXoteJftAXniGO38L6Z4bimnurvXbUX6QpvVrDJE5&#10;PoAHXJ96APQ/hrrV14k8A+HtVvgBeXljDPNtXaN7KCeO3NdStZui2iWGn29tEixwxIERVHAUdBWk&#10;tAC0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S/s6P7Q8gjVSQMN3q7RQBDHCUGM59/WpRS0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M305jtUn2rzz4qfEab4c6ZoFytlNqB1LWb&#10;bTGECZ2LKSN59higD0MHIpar28xmhR8bQwzg1OKAF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BGAZSD0NcB8T&#10;JLldP0ZYdR07SXXVIGaXUlLJKAT+6TB/1jdvoa9Arw/9qGzsLjw/4RbU2uti+JrF4RbBSRIC23O7&#10;+H170AeyWMjS20TNgsQMkdD71bWs3RNv9l2m05Hlr169O9aS0AL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CG&#10;vOfjN8PT8QNK0K1jcq9lrFvfHB7IT/jXo9UJVAxKTlicYzxQAabamxsYLc8mNAmfXFXlqGNtwBqZ&#10;aAF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Br/cb6Vi6tqDaLZxyQ232wNIE2tKqbc55y3WtpwGRgRkEc1598&#10;WtGute0GOzsr+PTJYbqOXzpDhSNrcfr+lAHaabcNdW6TMnls/OzIbHtkcGry1heE7eSz8N6ZBNOt&#10;zLHbxq8ydHIAyw+tbo6CgBa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bJxGxxnjoK4H4nWMepaK0N3pl1qEAm&#10;QiOAAnO1vm5PQf1rv6ozW7TJIEyqnpkZ9fWgCj4Rt47fw1pcMMTQRR26KsT/AHkAA4PuK3F6VWtY&#10;zHCiMMEDFWVoAW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m7valNUridoVjO9QWJHzEAe1AFo/ep61UjeT5Q&#10;2M+o71aX7tADq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bIN0bD1GK5bxt4VuPE1npkUN5LaG2vorpjC2N4Un&#10;Kng8HNdXRQBBa2/kwqpySByTU3Sl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Rm20Hoap32oQ2cCvNIsSE43OcAfU0AWt2aUdaqWtyk0KPG6yxuMq6MCpHqCKtLzzQA+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EbBUg9K4r4oeH/APhKPBt9p5u4bRZY5AZps7RlGHb612rfdNZ+pWK3&#10;kJV4llUgq0bZwQR/n86AMD4b6Ovh3wL4f0xbmO7FpZxQiaHOx9qgZGe1dbH92qOm2KWtrHHFGIkQ&#10;bRGOigdq0F4FAC0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lJsp1FADVXb0p1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mR&#10;RWde6xaafYyXlxKsMEas7M524ABJPP0oA0cijNZel65a61YwXlnIJ7Wdd8cikEMPWtGPnBoAk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BGztOODiuG+K3guTx14L1DRIyiNdQyQhpASMPGykHHruH5V3VFAHF/Cn&#10;wOPh98O/D3h3EYOm2cdufKBC5UYJGea7JeOKd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mRSFhXMeNvHVn4H8LXuu3MFxdW1pHJK8VshaUqisxwvU8KfzFAHUZFGa5f4&#10;f+O7H4jeDdJ8SadFcwWepQLPHFdxGOVAR0ZTyDXSRtlhQBL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ET9Dnp&#10;isTVLGWey1GcISTAyxLCMS/dOQD0ySBit+loA5rwVBNH4ctFniuopcHK3pBlHJ+8QK6GNcU/FL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MWVGYqGBYdRTmxtOeneqmTC+SAAfu45JoAt5paijkDLnGD3FPDZoAd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JQAki7o2B6EYqneRM0abW4wyFu4B7/pV3NZsl9FbrNdO4jt1RmdpDtCgDqc&#10;/jQBleEfDb+HVvg1/PfC4uZZwZySUDyM20c9Bux+FdKi96qaTfwatZx3dtNHcQScpJGQVIz2q9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TWp1JigBjfdNcP8SdCuPGPg/VdItWWK5vbeSCTzlJ2o0bL27/ADV3ZUHg&#10;jijA6UAcX8GfA/8Awrn4a6F4e3b2srcIzDOCepxn3NdrSYxS0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Jmg9DVaS8jhXdIwRcEktwBj1oAtUVFa3EV3CssMiyxt0ZDkH8&#10;al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Rs7TjrXO+LLN9Y8M6tp8KKbi6s5oYy+PvMhUZ9OTXQtnaccH&#10;FUN6rI+B+8x8zfyNAHOfB3wze+D/AIfaXpOolDdwBt/lnK8sT/Wu0rzz4b+NNS8Qa14hs9Q8spZ3&#10;81vAY49oKLLIq59TtUc16Bu2sAe5oAf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CdeKrLasG3bhvIILd6tUUA&#10;Z2n6HbadNPNFGqyzMXdh3JJJP6mryIVznnnin0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SZoqEygd6AJ6KbGwZc&#10;in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NckKxHXFYmuXLaPpV9qDL5q2sLXHlxj5mCKWIA9Tit2o2t0a&#10;QuRliMUAcF8HfitB8WvD9xqdvpN9pCw3U9sYr5ArMY5njLAehKZHsRXfr1pEiWNcLwKdigBa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bupaZuB4BH50APpaRelL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NaRUUlmCgckk4xQA6imRypKuUdXHqp&#10;zT6ACiiigAooooAKKKKACiiigAooooAKKKKACiiigAooooAKKKKACiiigAooooAKKKKACiiigAoo&#10;ooAKKKKACiiigAooooAKKKKACiiigAooooAKKKKACiiigAooooAKKKKACiiigAooooAKKKKACiii&#10;gAooooAKKKKACiiigAooooAKKKKACiiigAooooAKKKKAEYblIrnPEX2ix0zUbqxXN40DmFW6eYqn&#10;aD7E4rpKpzRfOX3MxxgAngfSgDzr4E+PNV8ceHbttbt1t9Usr24tZlTG0mOeSMEYJ7JXqC14d4E1&#10;DxBpfx68c6CmlQ2nhYfZrq1ulgYNNNMjyzlnJw37w9hxnFe1xSPuCMpJA5YdKAJ6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I5lZlAU4Oeapahbx3UdxBLzHNGYz+IxWgefaoFs4&#10;wpUlmB9TQBT0PTI9IthBH90DC/r/AI1oqxLEGmrbqrKRn5elSY5z3oAWiiigAooooAKKKKACiiig&#10;AooooAKKKKACiiigAooooAKKKKACiiigAooooAKKKKACiiigAooooAKKKKACiiigAooooAKKKKAC&#10;iiigAooooAKKKKACiiigAooooAKKKKACiiigAooooAKKKKACiiigAooooAKKKKACiiigAooooAKK&#10;KKACiiigAooooAKKKKAEpm0nrUlFAFR7WRZvMWQ7epQDrU0XmZJbGD0HcVL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JTN9AElFIp+Wl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QjIIqkyjytw3fQnnirtM8oetAHhXwh+P&#10;F18Qfix8RPBdxpV1bP4XvPKF88e2C4Rnl2BDnkqIwD7mvboWIZDnhuxqvp3h2w0mS4e0t1heeVpp&#10;CpPzOzFmP4kk/jV9YVDZ70AS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mRRTaAHZFGabSr1oAd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CHoapTL5Mbx7znaSMnnP1q9VJrUtGolbzG&#10;GcN79qAOA+GviXV/Et9riakNkWn6jc28JRSu6NZpETPPPCrzXoSeb5yksoX071g2fh99L1m+vk1K&#10;6YXmwfZZHUwxbepQbcgtnJyTz6Vu+WN0O07sdS3J6UAW6KKKACiiigAooooAKKKKACiiigAooooA&#10;KKKKACiiigAooooAKKKKACiiigAooooAKKKKACiiigAooooAKKKRm2/4UALRUH2g7VzGwJOMVMDm&#10;gBa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msuadTGU0AeXWOo65J8aPENrOdW/sO3itmt1mgQWZYxEt5Tg7id2N2eh6V6Pahmk&#10;8xlC7hkDv+PvWe+hxRavLqKW5kuJgoaQyNgYGB8ucdPatO2445Zs857UAWqKKKACiiigAooooAKK&#10;KKACiiigAooooAKKKKACiiigAooooAKKKKACiiigAooooAKKKKACiiigAooooAKYyjcGNPqKZQ2A&#10;Wx3oAwrnxNYDW49LkmWO8ZTIoJHIG3j/AMeFbUEm7Hes+bRrCTUkvHt42vlBUPt+YA7e/wDwFfyr&#10;Sjj244xQBN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ReQPM37mz6Z4p+3HTr34p1FABRRRQAUUUUAFFFFABRRRQAUUUUAF&#10;FFFABRRRQAUUUUAFFFFABRRRQAUUUUAFFFFABRRRQAUUUUAFFFFABTWjDMCeop1FADfLXfux81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EzRmkbrQvWgB1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IelVbkfKqq5U4JBzxVo8giqkluR5gJzGcYH4UAVFvoY2aPzd7t8pAbJz/T8avWrM&#10;qqjLzj1zj6muQ8M/D220PXNW1U3dzcT387SmORwUQbmICjaMYDep6V2MMZjbA+7QBP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TWXcMU6igCFY9pqVV20t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1m20AOoqNZN3enK2TQA&#10;6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Eqq8xWEPJgc425q0w3KR6ioWg3RhcKSOm4ZoAzbXWbW4nuIYbqCW&#10;WHl40kDOvXhhnI6d60LaUybW45GetY9t4J0nT7+51Cy02ztdSunD3N1FAiPOc/xsBlup6nvW0tuu&#10;5SVCbOBt4FAE9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MaRVOCeaRZlY4HPOOKwJ/E6L4mbSfJbf8v7zaSOVz6Yrbh+WUrjn1FAFi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CvKv7zNPjWnlQ3JpQMUAL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xpArYpw5oAW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EPQ0HoaD0NB6GgDH/ALcspNTlshcK15FtMkSnlQRkZHbIrUjfJ4bIrgdH&#10;+ENjo/xO8V+NI3kN/r8NtDMpfKqIYyi4GOOD613Vrbi1jSMJ0GM5HagCz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0tigNmgB1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N3U&#10;tJtNAFaa4/eMicuuMqeM0Rzs0ijb9eeleYT/ABC1C1+NF94dneG607ZE0EUNs4ltz5Jdi8h+U7j0&#10;29Ohr0eyl+ZXwSs3zgNyRkfpQBp0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Y50hI9Zub1ViRpgokbne&#10;20YGe1WI2eS5XACgE846jtirrRKzBiOaQQqrA46dKAJ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Sm76AH0&#10;UgORS0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I2Apz0xVF4X8tVeT5fvblPPFXmUOpUjIIwarQQzbm80oV&#10;Awm0H8aAMPRfDJtNUub0X1zNFNK0gjklYhcknAB6Dn9K6FjL5gAA2dzQI2TAXAGeacwfeu04XvQA&#10;+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pMijcPWgBa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ZI21aAIbi&#10;fyXwwxu+77n+lRx3Z3oGXBb05rwL4hfFjSL74qahoMV5fadrvhf7OsQdma1u575AkAMacuqOyFsj&#10;jk17N4SXUk0e0j1d4ZtUjjVbuS1BWIyhRuKg87c9KAOiVt1OpkdP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BDyC&#10;KhZfl21PTSmWzQB55dfBDwZffEaDx1PokB8V2xBj1Pe4cfu/LHG7b9zjpXbR7UlK85z19attGWcE&#10;Phe6460i26xlivG45NADo6fTVXbTq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kpuaAH0UgNGaAF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qNWy5X0qSqzRFt5BxxQAy4uhCwxhlzh8HlfTinQ3HmMcDj3r85fipofj/xx/wUU0nRtD8T&#10;XmlaFpl/Y3d5bx6lJDFJGtukpQxq3zhvLYYxj5uetfowuVkAI3E9T6GgC2rZpaYlP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qGdcrgVNUMj7e2aAPGrb4f+C9W+PupeIJ/Bd1D4v0tIXi8SSuRDPvgKYQbsEqnynK9&#10;69ftXEjdCGHU9ia5618H2MPi7Utf2Zu75I0fg8BFKjv6Gumgt1hUBBgUAT0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lRlN3UVLRQBEsIqTpS0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maW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meZ7U6om4oAf5ntRuzxWfdXD+YE3tEqnl8ZHPSpY7r51jHz44L0AW6cvSmrz1p9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JUbqalprUAea/ETwno3iLxFoq32uappt632iOC2sbwxJMWi2kso6lR8w9&#10;DzXY+G9Mi0PRbHTYZprpbSJbfzrpt8r7VA3Mx+8T3NfO/wC0TqWi+Gf2hfgxrmqastp5Wp3Fstst&#10;tLO8rzxRwIMxqRGN0i8uQCDx0r6YSHE24kEfw+1AFlVK06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oZMnoal&#10;pvl0AcrN8NfDd9q2o6pcaVFLf6i9s91OXfMpt2DQE84+UqpGPTnNdSsS9cc0uynDigBa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kzQAt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CHoai8ypqimXcvy9aADz1RfmyAP4scU5&#10;ZVY4B56ivCPit45+KHhv4jeGdN0DwrY6t4Wvb2OK7v5b4RSwRkx7m2fxYLNx/s17dHHKTCzMoYdQ&#10;F9unWgC5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SUtFACYHpRgelL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maKbQA7cKRXVsgHOKqXU8cfDuqHr8zbc0sLrI0bdA3K7TndxQB&#10;c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pkmdvFPpKAPO/ir8L7P4oaPJZXd5e2c0cUghls7gxFGYDknBPYd&#10;Petr4e+H18K+E9F0QXUt2+m2kdq087l3l2KF3FiMsTjrXRywFi+0Abhg+/tSx2qYjJGCgwoHagCe&#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pCaAFopu6jdQA6ikDUZoAWikzSbhQA6im76WgBaKKKACiikoAWim7qQvgUAPopivup9AB&#10;RRRQAUUUUAFFFFABRRRQAUUUUAFFFFABRRRQAUUUUAFFFFABRRRQAUUUUAFFFFABRRRQAUUUUAFF&#10;FFABRRRQAUUUUAFFFFABRRRQAUUUhoAWim7qdQAUUUUAFFFFABRRRQAUUUUAFFFFABRRRQAUUUma&#10;AF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SlprUAMklCsoLYLdPelVst1rkfFU3iK31rSxottBcWs0u28adxmOP5eU5HON35CuotY+TknK&#10;8EGgC1RRRQAUUUUAFFFFABRRRQAUUUUAFFFFABRRRQAUUUUAFFFFABRRRQAU1qdSUARuwVWJOABm&#10;ovN+VWz8rdD61I3ORjNedeOPhnf+IJtS1Cw8Q31hcyW0kcFtE5ESsYigONw5B+b60Aeg+YSxUdR1&#10;FJ5pEmzPz4zt74r5ysf2W9aMmlTXvxF8TCRoAbpYrx1HmYOcfOeM/WsPRP2TfGGh+KL29PxQ8RXd&#10;pLPIY7eed2xGegB87jGPSgD6qLsuM55pwZm6CvmrSf2f/Gug+FdQ8Mj4japLb6hI5F7dK8t1FvTY&#10;QknncY5I9DXMeJv2LfGfjIpJc/GLxRpksalQunzyRKcgDJAn6/KPzNAH1zJIVXJ4GcZoE2zG47d3&#10;T3r5L8OfsH32h6jouoyfGTx5dXVi3mtFc6nI8E8ijjenmcruAJGefUV6lY/Bvxfbareak3xCmeWW&#10;GO2WGSwZokVGdgyr5/DHzCCe4VfSgD2n7RGFyXXGM9e1KJkZtocFuuM14h4i+F/jpdHlk03xyj35&#10;xsWTTyEHIz/y36VnXnwc+IMlnefZ/HL/AGgIfIb7MRzs6H9//eoA+gPMX+8KRiWHFfJGk/A3403j&#10;OdU8dNGpify/s8JH7zjbn/SDxVGb9m/4z3LsJPiTdxJn/lmjA4/8CaAPr55hHIkbMA752qepxSfa&#10;FeQxqwMg6qOtfIen/st/E+O+hln+KOqSSKTtVlYjp/18V3Vj8HPiNY6ybuTxq7fuTHsMBIOWB3f6&#10;/rQB9BQ3KSbSrg7umD15xVoMB1PNfKHgX9lrx74P10aqfifqt+5B/wBFvAzwj5geFM/+z+pr17/h&#10;D/iA33vFVmPf+zT/APH6APUtwPelryxfBXjuRwp8aWsee40onH/kepf+FfeOP+h9t/8AwTt/8kUA&#10;emlgOpx2oDA9DmvnPWPC3xqsPFS3Gk+JdN1PR4dwljn0/wAtmfLAYzcdMFT0NVvCPgb41W32o61r&#10;9o7NFJ5cccGNrHG3nzznv+dAH0puAUkngd6QTI23DA7unPWvnfS/hz8T9J8aXFzL4pW70W6iWKWG&#10;SM5iX5dzL++ODjd2rqNU8A+JLOz1STSvEU863dlLEPPU5hbymWNk/eDB3EE/SgD2DzU5+YcHBpd6&#10;kZBGK+cPBvgb4n22n2jnXV+0258uUXIMom+QAN/rRjnPrXR2s/xMuNesZLtrGy0q3c2twUj3tKoV&#10;iJQBJwS20YwfrQB7buHrTWmSMqGYAtwM968A161+Ldjrsg03UbA6ZNB8jTW+5xP0A/1w+XAz0rR1&#10;HQfisujXbW2u6a+oRRlohJp/y7tpI/5b+uKAPb2kWPG5gM8DNDSLGuWYKPU18l2Fj+0jdTE3+p6D&#10;FabJGEiWILZCkrx9p9QKh/sv9peRVaLW9AkiY4VX00Zx7/6V70AfXLTIgyzAD60rSLGuWYKPU18u&#10;aV4X/aEjhkF3rWjXbzJjizCeWcg5/wCPk56Y/GtbWPD/AMbta1uz1CG+02ztrZVD2oiDLKVbcf8A&#10;luMZHHQ0AfRhmQMVLgMBkjNJ58fPzrwMnntXz9qGg/GHUWui15YQfaImjQxIB5ZIxn/Xc+tchpPi&#10;H4+6P4+0/wAOT6Zo954et3ghn1NmAmkTaNzFfNPOc+tAH1isqMoIYEHpTWuIljLmRQg6tnivJtXl&#10;+Iml3x1GBLG6s4RgWmAm7JI+9v8Acdu1YfxCj+LGm6NqV34dn0u9vEw1vZXEAVGUuBgsZQOASfwo&#10;A948xc43DNKzBcZOK+Ub66/aIh0azNmuiNfuCZVkhBC/MwGD5/PAX86r3WqftI31vYpb22hW1zub&#10;z3ZA6uMjBA88bcD3Oc9qAPrRpUXgsAaI5kmBKMGAODivljT7z9ozT7a5ivINBumlZRFMI1Up83zD&#10;HnnOQcdRjrXW6O3xl/su6vL1dJhvrXa1vaxoNlzu4YM3m/LtHOT1zigD3vevqKCwHU4rxZNR+NJA&#10;A0bR1/7aKf8A2pSNf/GVf9bp2jqn8WGXOP8Av5QB7V5i7d24bfWgSKygggj1rxnxtP8AE3TWuf8A&#10;hGrexuLVIi8Qu2BZ2CAkHLj+LI6Vgz3Xxsbw1bXcdtpK3kiwl7fjCbmUPg+b2BYj6UAfQ1N3r6iv&#10;jPUfGv7UFrq95BZ+HtAmtIpWSGWSZcugJAJHm9SKjHir9qO5/wBZoOgRj/ZlX/49QB9obhnGeetJ&#10;HMky7kYOPUGvmLSfFXx4j8SXUt1oukS6W0OI41lUMHwvfzDxkN2711Ft40+Lh3GLwxpWP+vlQPy3&#10;UAe7eYoOCwzSlgOScCvDv+Eu+L8hA/4RvSVJ/wCm6n/2apRrvxlP3dB0k/706n/2egD2nzA/KHI6&#10;cUxZgzFQ2WHUV8xeMviD+0DousNbWHgvRby2+xCczfbkj/eeZt2Y3enOfwq3qnib45Nb6xK3h3SQ&#10;LJTJaCG5VTPIIldVY7+FLEqfoDQB9JLMGUMHyDwDSmTBwW5r518AeMvjHqHjDXdN1/w3plnZRWIe&#10;wuoLpW3zkLwybumT6jp71zdx45/aBjvdZ8zw3oz2dndhYStwqvNEJSGP+s4O0ZFAH1W11GvWRRzj&#10;r3p3nDcF3DdjOK8H8EeOviTrXim2TV/DFjZ6OLZMSx3Qd/NIk3kjuOI/161maF8Qvi074u/C+nbt&#10;xQOLwfdxnpn1oA+jDKFbaWw3pTt3rXk/jjxf4+0fxEbPRNBsdRsjbLI1zNOEYOeoAz0HFYdt40+L&#10;8qqw8MaWCQeGu1Pf/eoA9zMqL1YCm+cp6OPzrxT/AISz4wN/zLGkf+BC/wDxVcp8RPHvx10DwrqF&#10;7p3g7R72dNuyH7asZOXUdd3HBP5UAfSkl1HFG8jyKqKcMxPAp4mDMQGyRya+NNF+OH7R+p+EdW1O&#10;6+GegW9za4MVn/aaOJ8tGOTnjh2PT+H3qfXvjF+0ppnjwaPZ/DzQJ9LJh36g2ooGAYLu+XdzjJ78&#10;4oA+xfM5xnnrTGuFj27nA3dMnrXxgPjF+0z/AGLqMq+AtBF1bzwpFEb9T5kbLIXYtv4wVQY77vau&#10;28F/ET41NoVhqWveEtKN1c7hLaR3a4hwxUYO45yMGgD6aWYNwGB/GnBy3Q54zXiHiT4kfEXTW05d&#10;N8J2Nw1xaJLNvuwNkhzlR7DFLpHxA+I95KVvPDNlbJs37kuwSGyPl+nJ/KgD25WLDIORSM56Z5rw&#10;iD4ifFyZcjwlpiDPT7Yv+NaWleMvincalaJfeG9NgtGlQSyJcqWVNw3EDPPGaAPZN5wTngUz7ZF3&#10;lX0615Z4g8W+O9MmtZINHs7iGTU44HUzAf6O9ykZfr1EbFseoxSf8JB460u712e60Gym02K5JtFW&#10;4UPLGWIBJyccbT09aAPVpJwpwXwQMmmtcqqljJhR1Oa8T8WeOPijo+vaFFp3hfTdSsLy9vVnmkul&#10;jaG2SNDbnGfmLMzg+mK8ssP2hvj3ca9pFre/C3RY9OkthJfuuqruSXa3C8dN231oA+wIpxNGJI33&#10;of4l6U4sVIycV8y6x8XPi9beNraKz8D6c3hlrdXZ11ALIsu/DLjuNuT0711l18TvH1j4b0a8i8I2&#10;01/dtMLi2e+GIAr4TDY53A59qAPcd3y5zxSK5boc14Enxc+KEnK+CbAD0N+P8Kmj+KPxWk+54M01&#10;P+30UAe6CQmQqDk+lPaZFIUsA3pnmvANc+K3xIs/EGn6Za+FbKW9uLJbmTN1hVOWDDPTqPWsi9+L&#10;vxisdSgsm8FaUxk2/vDegkZbHrQB9LksvJ4FRNcBcZfGen4V8xfEb4wfGzwZ4TtdQ0/wXpepTSTG&#10;MwyXwXHDEHOfb9a4ax/aq+OVxr2iW0nwu0kWFw9uLyb+0xujDBPNKjHbL/kKAPtlZQqb2bCddx6V&#10;IHVgSCCK8G8UfHLxjpM2nRad4It9RSe1WaXzL/ZsY5+X7vOMdarw/HDxzcaPc36+BreO5jA8u2/t&#10;HKuCV5zt9z+VAH0D5ij+IUnnIf4h+dfPC/Hb4kMuT8PrIf8AcSH/AMTUFr+0xr+l+LdF0jxP4Ti0&#10;qLVmaO2mt5mnzKHiUKdq8D95nJ9KAPo4yIpALAE0pkVSAWANeEaX+0Bd6p4mOiNomy7k1Z7GM5fB&#10;jS4KF87cD5BuxnrxXk/jj9tvxV4b17xhplt4Jiun0XVZ7C3ZpJB58aS7A5OzgkAmgD7P3Djnr0pd&#10;w556V8Xap+158TtL02wf/hX1m8moaTDqVv8A6Y3Du4Gw/Lxhdx5x0rZ179pz4m6d8XtL8P23gSzm&#10;0S4urS2mvjfEMiysm9tuOSoY/lQB9bNKikgsAQMnntQsiNjDA56V8m+Af2n/AIkato/23xB4BsrZ&#10;Z9yRJBeEtwzKcnaewFdppHx78T6hp+qyHwdFEbNFKL9sJL5zxnbx0/WgD33z4xkl1wDg896crq3A&#10;OT1rwvx58fL3wN4JbXp/Dvmsun2l0bdZGb97LJtdOFJ+XKnOOfwqLxB8ZfGGl2WkXOneDIr5r+0i&#10;uZlbUdnkyOCWjHy8gYHPvQB71uG7GefSk3qWKgjI7V8iePf2wPGfw10ZdR1bwBEttJIIQYr15m3F&#10;WP8AChPRTVvUP2vtW8F6/ZWPinwqdNtLlGYXNvJJcN8pjyMKnpJn8KAPrBpFRlDMAW6A96R5kjUs&#10;zBVHUk18kax+29JpvxUt9Abw20nh6W2t7qHVNsplKy2iTjKbOPmcLXoeuftG2GkHSVSwmuk1K1W9&#10;IaOT5QwyF+77UAe6+YuCdwwOtLuHrXzkv7VguJvLGgOE748wH6/cqNf2sXmtYGj0FnlkjYzIDIvl&#10;tuIA+5z8oU/jQB9IGRVJBYAgZNKrBlDA5HrXkmpfGq18P+NrrRdVtZLeyhiV0vEV5DI5VGCEBemG&#10;bnP8NeOeOP29LTwj4gtrRPDs1zaXV/NY2EyiYee0coiYsBGdo3EYzwaAPr4MD0NJuXAOeDXw6v8A&#10;wUs0NbbxOLzQLy01XSZ0gitkt7l0mJkKv8wixwAT717Rpf7RI1L4gaF4Pl0qS31jU9IGqSRqZDHC&#10;uWBAfbtyGXGM5xQB7wJ42YAOucZ69qfmvkfxF+3RaeE/EKaDrfhyaz1OG18+6W3jmmWNi52oGWPB&#10;yhRsg8Fsdq62P9snwNLHsil1J9vJb7BcAnP/AACgD6LJA68UgYE4Bya+eP8AhsPwwVxDDeyDtus5&#10;x/7JWp4r/aY07wvb6ZcNZT3C31jHfJthlBCvnAOFPTHegD3PzF27sjb60F1XBJABOBXEf8LA0nT/&#10;AALa+KL2WW20+aKKVlKM5XzApAxjP8Q7V5fqv7UtlbarJDpOmTanY+WGjuHEiEnvxs7HNAH0M0qI&#10;pZmAHqTSrIrjKsCMZr5q8Z/tgab8O7Pwnc+ItKktYddvGs/3aSzeVh1UthUPQHPOK9Q0T4weGNa0&#10;RNVsbu4ksmgkuVZraRCURWZuCMjAU4FAHo2RxS18+yftkfDOyuriCTVNU8yOVkYDSrk7SDggfJzT&#10;v+G4PhX/ANBLVv8AwS3X/wARQB9AUzzUzjcM9etfPkn7b3wyMmYr3VZPrpF0P/ZKZL+2t4DbaYRf&#10;uScHdptwvH/fFAH0KLiNhkOpGcdffFEk8cMZkd1VB1YngV4HY/tbeFtYvrSytLa6Y3cqxrmzmTBJ&#10;Azkp703Xv2rtD0HUpdNudPuHCsyZNvKwO0kZ+5jtQB78biNerqOcde/pT2YLkk4A5NeBfDH9rjwV&#10;8RvDN7rqyS21la3jWjs1rLnzAqN0Kg9HrnNF/bW8O6t4F07xRFb3H9l3OqDTSWgmLKcElsbM4AB7&#10;Y96APpxLqGRUZZFZX4Ug9ak3Ad68T8d/tH+EPC/hPQ9ZMs72OrSyx2pitpAd0Z2twFJHPrXTaL8X&#10;vD+pfDm28X/abhNHIjErm3kLhmlEQG3G4/PxnHv0oA9FMir1YCjzF3bdw3eleU+Ov2jPBfw/XSl1&#10;e7uon1a2F3ZeVYTS7o+uW2qdpweh5rGh/au+Hs2kzX6XuofY7Wf7LJM2mz7xIAMgDZkjkc9KAPbf&#10;Oj3Mu8blGSM9BSNdRIcNIoOQvJ7noK+e/wDht34YTPmG71Ny/wAm7+yLkZH/AHxVuz/as8Fatpl1&#10;qcbX2yykjgkDafOMtKHZTgpzgQtz2z70Ae9efHx869cdaXzE3bdwz6V8+aL+1n4X17xBY6VZQ3bT&#10;zXCwR+ZZzKCzMBySmOtXI/2nvC91q3iOzjNy93otybS4UQSgeYHZSB8vPKnkUAe6Q3UNx5nlyq/l&#10;uY32nO1h1B96k8xckZGQcfjXy18VP23PAHwn1K2tXluLmS4gW5Ijt5iCWZ1OdqHn5e/NdJ4L/a58&#10;I+JIb2C+kn066tmYOv2WVuNqMDnaOzj8qAPoBZEZioYFh2p24HOD0614db/tT+EoIy+oPPaSn/Vq&#10;lrK+/wBRwv0/OnzftXfDvyxHNql6ryYysenz5BOOM7fegD20MrAkHI6VE06qhcuAg6tnivCL39r7&#10;4aWb+XLq9/Gsajn+zZ8ckjk7evFb3iL9ovwV4b8K3muaje3a6Vb3/wDZkrx6fMzCcDdgKFJK4/iA&#10;xQB60JN3Q57URzCRdytuHqK8H8Lftb/DfxdJqD6Zq15JFp+ny6jcGSymj2wRkb3GV5Iz2/pXHzf8&#10;FDPg9Hu2a3cEL821bGcdB0+50oA+pftce5R5q5YkAZ6kHBFOkmESF3bao6k9K+ZPDv7dnwy8XajL&#10;YafdzvLHE84Is5h8ojaRjkp1AVvyrr9Z/ak8E6X4Jl1/7e81vbpEXjaCQnDsqr8u3J5b07UAe3Ry&#10;Bzw2aezBepxXllr8efCElqks+pNESgl2JC+cHA9PfpSt+0V4FjGDqk3/AICyN/SgD1NWDDIORRuG&#10;cZ5ryGT9p7wBayMrapcnH92ylx/6DUMn7V/w6jO5tUvOOw06b/4mgD2Wog+4nac4OK8UuP2wvhtH&#10;/wAxK/8Aw0u4P/slUrX9sj4XS311H/btxDNbW/2qRJbKaP8AdmRY84K8nc446/lQB7u0wTO5sUNI&#10;FYAtgkZ/Ada8F/4bK+F+o+G31621qe40yK5+zSNHYzM4kCbyCgXO3aR82Mdq73T/AIueFb68sLKL&#10;VUla6trieMgEkLG8aMSf4eZF6/0oA9BWRSB8wNKCD05rkH+JnhazUodWhyvB+bPSs66+MnhOGQbt&#10;WU/7gNAHoBOOtJuHrXnr/HjwZGvOqnI/6Ysf6VWb9ofwRGp3am+f9m3c/wBKAPTNw9aWvI7r9p7w&#10;DZ+WZdUnCs2wbbKVjk9Oi1b8Q/Hzwb4ftbO8vtQuo4rmFZ4vLtZW3IyqykgDjh1/OgD0/wAxefmH&#10;FKGBzg5xwa8O/wCGuvhzDJHFLqF6okG5SNNnPHudtZFt+3N8JmW4T+3rh5UYkpHp05IGQOQF9T1o&#10;A+hhIjNgMCcZxSR3EciqUdWDZ2kHrjivFfDv7Xfwu8V6XDf2Ovn7Pc6gulxs1tIjecyhgMEZAww+&#10;bpWVp/7aHwp1K30uS311kW/uBaQ/6JIPnZioGNvAyDyeKAPoLcOeenWjcDjnr0rktH8X6VrwS4sb&#10;9biGUKQVf2447ZxUs3jDRrL7cZL7H2PaZxkkpuYqP1Uj8KAOnWRWYqGBYdqRZEf7rA/SvPm+NXhF&#10;8KNTUKw++I2z6+lQTftBeBrUHdqTD/ct3P8AIUAel0hYDqcV5JN+0t4A3KW1W6GP7tpL/wDE1HJ+&#10;1N8O4oyDqd0SB/z4zH/2WgD14OpwAQTS7gcEHr0rwmT9sn4XwTtbzazcw3H8KNp025h6gbeehrvP&#10;BvxY8NeOdMj1PStUiksd+zzJv3ODsDYw2OzD/IoA7lnVc5OO9HmLt3bht9awT4j0ua4/danZv5hA&#10;Cm5Tr0wBmo5vGWj2ZdZtSs1bI3L5ykLx9aAOjDBhkHIoZgvU4rkf+FheHI5CW1eHGe0ox+VRXXxT&#10;8Kpjfq8fttNAHZbl9aXNcFJ8avCEK4OqL/3wTRYfGHwzqH2n7HqDTGGNp5AYm4jUDJ6fSgDvDIqt&#10;gkA00zRrvy6jZy3PSuG/4W54ea/1G2Ny4ubG1a7lUwtgRqFJI45PzLwPWqOsfHLwjomgW2r3t/5d&#10;hdKXEiwszYVgG3KBkcnvQB6R5qbVbcNrDIOetLvHy8/e4Hv3ryfQv2jvBHibSNVv9L1L7Xbaa6JP&#10;thdWTecJhcZPQ9PSl8A/tEeCvix4iuNB0HUJpr22heWRXt5IQuxlVgGZQM5YcdcZoA9XWRX+6wNG&#10;4evfFY0esW1xiEXMCM/3FWVQzd+PXgH8qkuNWs7WN4JLqFZFQuytKAwX+91oA1WkVd2WA2jJ9qVW&#10;DKGU5B5Brj5vG+jW3kx/2nbNLcOI1j85XLE8AcHvRL8RvD1vuS51OKB4fleNW5B6YoA7Go1uI2kK&#10;B1LjqueRXEy/GLwnCuP7XX/vkmoNQ+L/AIX0uOC5nvgsUuCsiQsSxIJA4HoM0Ad+rq3Q5pSwXGTi&#10;vKB+0p4EXCvqUyNjOFtZPX6UkP7SXge+ns7RNSm+1XO7y1+yyDJDBfT1YUAerNMiqSWAAzk/TrSr&#10;IsigqwIPIIrz+L4qeHn1TStPN2Vu9WaVLVZUYLIYvvDkYH9c10//AAkWmxkI99aRMvylTcKuCPbN&#10;AG3RWQ3ibR1HOr2Q/wC3hP8AGo/+Eo0X/oL2f/gUn+NAG3SbhnGea5ufx5oNrIUbVrXI9Jlb+tVZ&#10;viV4aTJfWIAO+0jP86AOvpqyLJnawO04OPX0rh5vjB4Ut1x/a6/98k1VtfjJ4buY7mWC+Vkh5kYI&#10;f7wGcfVhQB6CsyNjDA56c04sBkk4x1rzK1+Pfgy81OKytr93uZJFgVfs7gbmxgZx7jmotP8A2gPA&#10;upi8MWtMzafayXdwGjdcRrgknI54PSgD1BZkf7rqfxpI5o5N2xw21ipwehHavLv+GgfBa+H31j+0&#10;HXTQjTeeLZ87VJyQMZPSs/R/2mvAGs2KXdtrBRJppIYxJbvHvKKrM2CPRxz3/CgD2ISoZCgYbwM7&#10;e9O3DGc8V454L/aa8A/EC8ns9J1SRrmJDIZJreSFGUFQcOwA6sDjNehNrdrbSJNPqNrHBLwN06qO&#10;uOOeehoA6CSRYlLOwVR3NCyKyqwYENyD61grr9jf+Q0N1DNJNkLGsgIOCB+POPzrOv8A4iaHo91J&#10;Z31/DDLGcFVblT1x/KgDsaTNcP8A8Lf8KRLg6sv5E1Wb43eDonO7VvyjbH8qAPQN65xnmnV5ncfH&#10;/wAE23zPqrEf7Ns5/pVRv2kvAn/QUn/8BZP8KAPUWuoVMgMqgx438/dz0zUisHUMpypGQa8a/wCG&#10;l/AfnHN9NtZsbzZyYbnHzfL2rrtL+IGheIrX7VaamsUSqrKJD5YKsMggHGeKAO1SaOT7rq30NSVy&#10;GjfEDw7q2nQXlpq9oYJEVw7OqHBAI4J9xWp/wlGi/wDQXs//AAKT/GgDbpu9c4zzWBceLtDh2l9Y&#10;tf8AgNyp/rVaf4g+HI42zq9twD0cE/zoA6nOOtJuHrXEr8VvDEIIbVoz+Oahk+NHg+A5k1UZ/wBm&#10;NiKAO93D1pBIp6MK80ufj/4Kt9zNqzbVGTi3c/0p/hP4xeFvHF99g0u9mlnxuMbQumASFzuI9T+t&#10;AHo7Son3mA/GnBgQCDwa8p8XfH/wX4EvrjT9Z1GWG4tnWN1W2klAJxjkDn7wqn/w0h4Dfwzda+Nd&#10;KWUMghbdE4I5XHy4z/GP8igD2BpUVN5YBfU07cPWvCLr9rL4WaZ4Yn8RT+IZ101bn7LIJLaQsJCA&#10;cBNuccjnGK1/Bf7Snw+8cJbjRNfW4NyC0f2hWi437M/MBj5qAPX1kVmIBBI60MwXqcVzf/CcaBJG&#10;kw1azCN0Kzrk49eabL8QvDkcZ36vbbQOf3gP9aAOmDq2MHOaRm7jpXHf8LR8MbRs1eDdkqvOelZl&#10;38aPCFuxkn1tFhUYO0HGc0AehLJuYgNkjqKTzASBu5PIrzg/HjwkkcM76onlTfcaONmJOSO30NNt&#10;/jn4Mazlvo9SmNtAMOxt3OM5PTH+yaAPS1mTYx3jC9TnpR5ysBtYEt0x3ryOf9pz4fW4fzNUmCBd&#10;7H7FKBjGf7vNZN5+2B8LdJ3Nca9LEpVXBazlHBJHHy0Ae47juxnmnNIsaZdgo9TXjWm/tJeA9dWy&#10;lg1/5Lx/JhOxgS4QyEEdvlU8n6V6P/wlGkzRhzqtjhl+61yn+NAG3NcRxkBnVWILAE9h1P6ikWYS&#10;Y2uDnpiuLvviT4X07VLbSZdYtWu5I3cZkDfKCgPzZx1deP8ACr//AAlukrarcLqFsLTlfM81fXHr&#10;60AdWOgo3D1rml8aaPZ6ebqXUYRbKcGTeG9O/wCIrN0/4q+HtQE+3UI8RysmcHoP/wBdAHbeYu7b&#10;uG7Gce1M+1RZx5i5yB17ntXM2/jrRJPET6Il6r6lHEJWiwSdhIGd31IrmNf+P/gXRdX/ALPuNTC3&#10;cbrujWJjhiAV5A9DQB6huXIGeT0o3DpmuO8J/ErQfHzSHRr5bkwHDLgqVPPHP+6fyrqY1dVyozuO&#10;TuOaALVFFFABRRRQAUUUUAFFFFABRRRQAUUUUAFFFFABRRRQAUUUUAFFFFABRRRQAUUUUAFFFFAB&#10;RRRQAUUUUAFFFFABRRRQAUUUUAFFFFABRRRQAUUUUAFIRmlooAjaFWx2I9KftGc45paKACiiigAo&#10;oooAKKKKACiiigAooooAKKKKACiiigAooooAKKKKACiiigAooooAY0YZSD34pPIQxCPHy1JRQBF9&#10;nTaByQBjFNS1WNZAGb523den0qeigCPyVxjnpijyVLFuckYNSUUARiFQoGMgdKh/s9P3nzyYc5+9&#10;0+npVqigCjNZpPF5brkdM96mWBWJYqM/Sp8CigCnNE0jLglADn5TipPJz/E351YwKNooAr/ZVkRg&#10;Wbn+LPI+lSiFRzjJ96fS0ARyW8cjAsgJHQ4o8kbs5Y+xPFSUUAR+SmchQD6gc0vlj1b86fRQBTkt&#10;EZ2bcwJGOD701bFVVF8yQ7TkEtyec81dwKNooAoTabDMwcllferllOC23oCe4qcQrls/MG6huRVj&#10;aKNooAqCzjDZ56kgdh7fShbNBCkWWO0Bd5PzED1NW9ooIoAiWFVOcZOMc1HJaqxXlhtORg1PTgKA&#10;IfJRvlKg/hSLZIucM/P+1U+KWgCFrSJlK7QM9wOaDbqGDDPTGO1TUjUAQwwLCpVc49D2oFmm5WBZ&#10;SCW4OM59akp1AEbW6MGBXIbrkUwWMQAG3K7du09D9asUUAQ/ZU3AjKj+6pwKGtVaQuS2TxjPFTUU&#10;AVmsImJJ3E8Yyen09KVLKJQwILq3VX5FWKKAGLGF6En60kkKSdRzUlFAETW6O24jnOaVoUbqKkoo&#10;AjaFSABlcdNvFAhA7sfqakooAjWFVUKBwDmlMSnAHy/7vFPooAbsG0rz0xTEgEf8TH6mpaKAGtGr&#10;dR+FM+zoGyBgYxt7VLRQBV/s+MRugZ1VlK8HpnuPQ0+OzjjjiTlvLGAzct+JqeigCL7OnmB+4/X6&#10;1H9gh2kbevU4Gas0UAN2j0pPKXdnFPooATaMYxUbW6sSeRkY4qWigCI2yFg2Oc5pfJTbtx8vpUlF&#10;AEbwiTbyRt9DTfsqc8sCepB5qaigCD7KoZSGcFffrTvs6cZG7A78/jUtFAERgBbduYewPFP2jGOt&#10;OooAb5a9xn60nkqZN5GTjAz2p9FAEawqpzz7e1DQozAlRkd8VJRQBH5Kb92OaeFwMUtFADPLG7OT&#10;+dIw3dyPpT6bQBWkj/eKwzlTkH8xUNvZi3iVPmk2nO6Q5Y89zWhtFGwUAVGTczMUBLDB4pq2aDB2&#10;DI5HHT6Vd2Cl2igCtHCEYkDBznineSmc7RkdOOn0qfaKNooAj3VXurOK6aNpI1cpkruUHB45Hvx1&#10;q5tFG0UAZ39nx+YrkZZTkZom06KZmZkwxHJA5+taO0UbRQBSa0R2BZQRt27SOPyqOPT0ihEY3HBz&#10;vJ+b860doo2igDM+woIRGNygHO4Hn86mjs0XyyCw2dgeD9fWrmwUu0UAVbi2S4Uh13DGMdqhWxVd&#10;20sobsDgD6VobRRtFAFKa1W4jkjkXcrgggjOOMcU2TTYbiRGlQSbOm4Ajt/hV/aKNooAojTbVZJH&#10;EEe6QAMdg7DApsel20cgfywzAkjcAcZ7D2rQ2ijaKAKMum280QQxquABvUANge9Eem2sJcpBGrSH&#10;czBQCxwBk+pwAPwFXtoo2igDPbS7aVmMsSzAkHbKoYAj0z0pv9h6d8v+g2x2ncv7lflOc5HHBzzW&#10;ltFG0UAZi6HYCRnNnA7McndGp/pVoWsAk8wQR+Z/e2DP51Z2ijaKAM06PasvMYZt24yEAs31OOf/&#10;AK1Tw6baR8Lawr9Ix/hVvaKMUAQNp9u3/LFB9FFMazhZhmNflGBwOlW6TAoAzL7Q7HUrVre6to7i&#10;BgAY5EDLwcjgj2pbHRbHTLdYbS0ht4lOQkUaqPU8AVpbRRtFAGRfeG9M1TyvttlBdiMkoJ4lcDPX&#10;qPapLTw7p9ruEVrFHGV2iJUUIoxjAGOK09oooAzo/DemQsWWxt92c58pcj9Km/sm0/594/8Avgf4&#10;VcooAp/2Raf88I/++B/hQNJtM5MEbezID/SrlFAFX+zLb5v3KDPoo4+npTW0m1ePY8CSD/bUH+lX&#10;KKAOat/hv4atbQ2sOi2MVuzb2iS2jClsY3EBcFsDrVm38E6Fa6athFpVmlmrF/IW3QJuOcnbjHet&#10;yigDGm8H6LcW9vA+mWht7ckxQ+QmxCTk4GMDJ9Ktx6HYw2K2cdrFHaqciFY1Cfe3dMY681eooApz&#10;aPZXDRtJaQu8a7UZo1JUegOOBTF0GwWMx/ZYTHndsMa4z9MVfooAonRbLIItYl4xhUAH8qe+l2rg&#10;DyI1XOSqqAD9eKt0UAUW0Wz3bhAiHcrDaoGMEHjj2qtD4R0a2vJbqLTbWO4ldpZJFgQMzHqxOOSc&#10;9a16KAOUPwp8HMxY+GNIZs53GwhJ/wDQavXPgfQLyZ5ZtHsZJWILO1tGScADrj0FbtFAGNJ4N0WV&#10;kaTTLSR0+67QIWH449h+VKvg/RFYkaTZZPJP2ZOf0rYooAwtQ8C6BqlnNaXOj2MtvNt3xtbRlTg5&#10;HBGOtWm8O6fJZraSW0clsFC+U6KVOMYJGMZ4FadFAHMx/DTwvCzbNB05Ee1exaNbSIK0DMWaMjby&#10;pJJK9Dk8ViR/s/fDWFtyeA/DanpxpFt/8RXoNFAHI6b8IvBOjljYeE9EsmZWQtb6dDGdrAqw4XuG&#10;YH6mj/hUvg3zkl/4RjSS6jGTYQ8/X5a66igDl/8AhV/hL7Q0/wDwjmlmRskt9ii79T92pT8OfDHb&#10;QNNX6WcQ/wDZa6OigDCj8C+HoUCromngD/p1j/8AiaevgzQkbI0ixH/bsn+FbVFAGNJ4V0n+HTrV&#10;P9yFB/SuU1z4G+BfEl895qfhXSL+5ZPLMtzYQyNt3burIT1J/M16CwPpSbaAOJ0L4P8AgnwxFMmk&#10;+E9F00TI0cptdOhiMitjKttUZBwOD6CjTfg94K0dpjZeFdHtWmhe3kaHT4ULxsQWU4XkHA46cV22&#10;2jbQBxCfBvwMnTwhoefX+zYM/wDoFWoPhP4LjUhfCeiL9NOhH/stdbtpduKAOW/4VZ4Qzx4Y0gf9&#10;uEP/AMTUn/Ct/CsY+Xw3pK/7tjEP/Za6YdaU80AcvH4B8OwvuTQ9OU4KnFpGM5x/s+1W38KaTcNG&#10;JNOtWCLsUGFMBQAAOnTAFbW2lVcGgDFk8I6RuTGnWqqoxsEKBT9RjmuR0X4D+BPD2qT6hYeFtJgv&#10;JojC8yWMIYoWDEEhAeqg16Sy5poj5oA82P7PPw2C/L4F8Ood+/K6Tbg5xj+5S237P/w3tMeV4D8O&#10;LtOR/wASi24+nyV6VtFGwUAclpPw48NaDIH0zQdO035gxWztI4gSDkEhVGcEnH1q1J4G0C6N6ZdG&#10;sS15t89vs0eZdrFgWOOeWJ59TXR7BS7QKAORHwr8H7kI8MaONvT/AECH0x/dqeP4a+E4vueGtJT/&#10;AHbGIf8AstdPtFNoAwF8A+HEzjQ9O/8AASP/AOJpT4F8Pr8w0axyOg+zR4/9BreoxQBwupfCHwjq&#10;3iiw8QXfh7Tp9TsYTBbyvZxNsQhgQCVyPvt0NUW+BPghrEWLeG9NezV94t2s4TGGAwCF2YzjivSd&#10;gpPLG6gDzqz+AvgCzuYrmPwlowuI2DxynToNyMDkEHZkEEVab4HeAZpDI/g7QmdiCzHTYCXxwNx2&#10;c8V3hUYpVGKAOIX4I+AVGF8G6Cv+7pkA/wDZKenwY8CwnK+EdE59dOg/+IrtaRqAORX4TeC16eE9&#10;EH006H/4mprf4feHbNnNtolhbFxtbybWNMjuDhenHSump20UAYr+GdKkaR20yzZ5EKM5gQsVPUE4&#10;6cD8q5SX4G+Ebi81SaXS4ZF1JDHPC0UZj2lChwu3jhj+Nei7RRigDy/wf+z34H+H99Ld6JodrbSy&#10;tufFvEA3BAztQZxuOPrW9ovwz8O6LfT3tlpFna3MtzJdNJDbxqTI4IZshc5IJrsduetAUL0oA5Jv&#10;hr4da+tb06RZ/a7VPLgm+zx74xgj5TtyOGYcdmI71ZvPAfh/UdUm1G60PTri9mh+zyTS2kbO8f8A&#10;cJK5K+3Sul2ijaKAOEsfgn4D024guLfwfocU8Lh45F02AMrA5DAhMggjg1Zn+EXgu8upbmfwto80&#10;8rF3lk0+FmJPfJXNdltFBFAHHL8IvBScL4V0Yf8AcPh/+Jq3J8PPDUkUcR0PT/LjxsX7JHhcDAwN&#10;vHFdJTsUAcrD8NfDEMaINC08hOha0jJ65/u1FP8AC/wvPq9lqX9i2MdxaI8cXl20YGHZGJPy9cxr&#10;j8a6/aKNooA5HxF8MfDnii60m51DTLeWbSnMlo3kpmJiVJK5U45RemOlY198AvAmpXclzdeHNPuJ&#10;5GLPJJaQsWJJJJJTk5Nej7RRtFAHm8f7Pfw5jYE+DNDk/wCummW5/wDZKm/4UL8Of+hG8O/+Cm3/&#10;APiK9C2ijaKAOEi+CPw+hUKngnw8o9tKt/8A4ipU+DPgQMMeD9CX/d0yAf8AsldttFGKAOPX4P8A&#10;glenhXRh9NPh/wDiKmj+GfhS1jeOHw7pcCvw3l2US7hkHnC88gflXV0mBQBzUPw+8NW0qyQ6DpsL&#10;qwcNHaRqdw6HhevA/KuHl/Zf+H015qly2iw+ZqSqlxiGLDKq7QPudMeteu7RRtFAHDt8IPCj+G7P&#10;QzpFsdOtLc20UfkR8RkAEY246D0rH1T9nP4f6xFax3XhywkFrEIYibSElVH1T2r1DaKNooA4lvg/&#10;4Nk0GHRT4b0s6bCyulv9ii2BlXaDt246cdKkvPhD4M1K1gtr7wxpN/BbjEUd1YQyBBljwCvHLN0/&#10;vH1rstoptAHN6f8ADfwzpH2T7Doen2RtSTC1vaxxlMsGOMLxyAeO4qrefCTwbqWpTX914Z0m4u53&#10;3yyy2MLNI395iVyT7muupaAOR/4U/wCCe3hTRl/3dPhH/slSx/CnwdGuF8MaOP8Atwh/+Jrq6KAO&#10;Yh+GXhSBt0fh3S1PtZRD/wBlqY/D7w0f+YDpv/gHH/8AE10NFAHN3vw58M39jLaSaHp4hkXYwW1j&#10;HHp92sDXvgL4M8Rx2iXukwstrCIIdsUfyIOgGU4H0r0OigDy6z/Zn+HFmqKPC2mSoo2hZbKBhjHA&#10;xsrS/wCFA/Dj/oRvDv8A4Kbf/wCIrv6KAODj+A/w6hzt8D+Hhn/qFW//AMRUi/BDwArAjwboKkHP&#10;GmQf/EV3FFAHHL8HfAy9PCGhj6abB/8AEVKvwn8GR8L4W0ZR/s6fCP8A2WusooA5dfhf4SXp4b0k&#10;fSxi/wDiavWPgzRNMk8y00y1tpcbfMhgRGxnPUD2H5VtUUAcrdfC/wAM30c63WkWl0ZpRM7zW8bs&#10;W37+pX1rjrr9lf4bXk13JP4bs5vtUhlkR7WBl3Ft3AMfrXrdFAHmNz+zX8N764kmuvCWk3TOSxWa&#10;wgcAk5yAU/zmltv2afhhamMx+BvD42dP+JVbeuf+edem0UAcFD8BfhzDnZ4H8Or9NJt//iKk/wCF&#10;G/D7p/wheggen9l2/wD8RXc0UAcKfgf4BWSJ08H6HGY87dmmwDqMH+CuauP2X/h1N4dvdFbw9Zm2&#10;vJBK8n2aHzVO5WwrbOBlR+Zr15qi8s56UAeO/DP9lH4ffC+HytN01r2PDALqSxThcsCSPkGOR+pr&#10;0V/h74cW3aFNGsYoWOWjjto1VuvUbeep/OuhVcChqAOTvvhx4ZvtPlsJtC057aRNhU2kfT/vmuZ1&#10;z9mv4deJprKTUfC+m3BtIRBErWUDAL9Chr07yznpUgXC0AeRWn7KfwwsjGYvCWlqYzlT9ht+OMf8&#10;8/StP/hnP4b7Uz4N0RyowC2m25J5J5+SvSacOlAHnX/Cg/hyGVh4F8OZXp/xKLf/AOIrA1j9lvwD&#10;rU05k0zyLaaWGX7DbpElshjYMAsezABK5Yd8mvYttJtoA8+0z4J+D9LtmtU0OzmsmVFNrPbRPD8v&#10;Q7NuM9Of9kelV/E3wH8HeJtDn0t9Ig06GaQSNLpsMcEgwQcBgvTgcV6XsFGwUAeTeB/2dfCngLUr&#10;bULJby71CCD7OLu/lWWV08zzMM+0E8+/QCqX/DK/w/k1681eXSxPe3U0M8jypE3zRKVUDKZxg8/Q&#10;V7NsFMWPHagDzfwZ8C/Cnw91661TRLAW1zdSeZIAiBc4boFUf32r0aFTnP6dql8sHr1o27TQA6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BKCwHU&#10;4qK6YpCWUZbsPxrlL74jeH9HuLhL3WLdJYTiSPeCVOSMYz60AdeJFPRgaAwPQ5rBsfFWnalYx3Nl&#10;dQzJNhoyrAlwRnp9Kk1jxBZ6Lo97fX8htrS3heSaRQSUVVLEjHsCaANoyKrAEgGlzXAfCb4oaX8Y&#10;PCdt4i0pyLOZpFQMjK3ySMhyGAI5X0ru91AEmaM1Hvo30ASZozUe+jfQBJRmow/NJ5mxiTQBLkZx&#10;3pN6889OtYOteKbLQ4XuNQuIrW2i5aRnGQCcDj6mqnh/x5oviKxlurXUraZA5RmDAAMAMDGfTFAH&#10;U7huxnn0p1ZVtfLqUCOmOuNytjvj+laca7UUdcDHNADqTcB1NLUMjhFJb7tAEm9d2MjPXFOrDk1i&#10;3tbo2onjadV3uHYKwTucHrWvbuJIwQcjtQBLRRRQAUUUUAFFFFABRRRQAUUUUAFFFFABRRRQAUUU&#10;UAFFFFACbh60xpo0xudRk4GT39KjaT5dy8L7ivKvGX7Q3gjwb40sPCWr6nPDq2oXcFjBAtlKw86X&#10;bs/eAbf4x9M+1AHre9cgZGadWbC0aNFB5rF1PBIJJ+prQbpQAjtt+lIJBxzVW6yzYD7Mjr1x7157&#10;8Tvjf4W+DsmjR+JdTNtNrF9BYWmy3dw80pZY1wudoJQ/MeBQB6fuHrR1rLt41k3W4kfaoDBt3Jz7&#10;/jWjCvlxquc44yaAJKKbuo3UANaQK23PPpSeYCAc8VXuGzMSW2AJ97sPeueh8daHcnfDqtu8R6YY&#10;ZUjjkZ+tAHU+YME547809WDLkHIrnbDxJZ6tL5UF5bXCqx80xyAFBk7eM85xWo1xHbwmSItIc8Ln&#10;jtQBcMg3YDZPpmgPziq0rCPleWJyfpXPr400ix1+30CXU1OqSReeIipDMpfaD19eKAOtopu6jdQA&#10;6im7qN4oAdTWbbRuFRXC7omwTnBI5xzigB3mj1/WpFO5QRXn3jD4qaF4I1LQdL1a5aC81S6W1hjj&#10;jaQ72dFAO0cZMi8nHUntXfRyK0alemOKAJKKbuo3UAOopu6jdQA6im7qN4oAdRUZko8zdxQBJRUT&#10;S7acsgZQaAH0UxpAKTzaAJKKj84HpQjde9AElFN3U1pNlAElFRxyb1zTt1ADqKj82jzaAJKSoLi7&#10;WCMsxwPYZqv5wjcTyO2CcKB0x64oA0KQkDk8UiZ2jd19qgvmZY+OwLflQBPvXjkfN096XPauX17x&#10;ppnhewnv9Wuo7W1s4xK7bsnbgZO3r3qXw34y0bxppyXul6il1bSqrqY/lbaw3LkdehoA6JZFbgMC&#10;aVWDDIORWa9xMgZ4Y1kO3KqTjOT61V1LxBa6TM4uLiG3AA2+ZKBnjPT8/wAqANrzE2g7hil3Djnr&#10;0rCstas9WB+yXcM3lkFljYEAHPvznFXFulj8tH4lmL+WvUHB/TjFAGluB6GjcN2M81k3l55G2J5U&#10;jlYZEZYDP/AqkimuJE+eNY5M8KGzkY657fSgDS3D1o3AkjPI61nyb/OlZG3bRsKdAOAc571TfX7a&#10;1vLqKe4hgEYUBmcZORnkUAbm4cnPTrQDnkdKyrXWbTUPNiguI5yoXd5bDPPP+NakeBGuMkYGM0AK&#10;TjrRuGcZ5qOdtqg9gaw5fElhYqGu7xIFmGAGcZz0/LigDoNw9aTevHPXpWFZ6ta380X2a7WRpQTt&#10;Vt67QQG6dDyP1q55yTXbQLKwZOB8p4yPXvQBo+Yu4LuGfSlDBuRyKyzfR27bXmj3ocAuQuT0PBpy&#10;TR3EiCGXemdrMknQgE4oA0WZVIBOCelJ5ybiu4bh1FZtxdGFcycxMNokzj5v6DHes6HX7JpI1jvY&#10;HbePm3D5h+dAHTU3cOeenWqqSC4xLFLkc4XHBPT+dVfNfzSZjskDEKinhl9T+tAGruHTNJ5i/wB4&#10;elc7Z+KLG8uEgmuoIp8kFEmBOQOR/P8AKtGGMNbrGJN2453Zzjt1oA06KSloAKKKKACiiigAoooo&#10;AKKKKACiiigAooooAKKKKACiiigAooooAKKKKACiiigAooooAKKKKACiiigAooooAKKKKACiiigA&#10;ooooAKKKKACiiigAooooAKKKKACiiigAooooAKKKKACiiigAooooAKKKKACiiigAooooAKKKKACi&#10;iigAooooAKKKKACiiigAooooAKKKKACiiigAooooAKKKKACiiigAooooAKKKKACm7hu25+bGcU6o&#10;yq+cG/ixigB+4c80bhjOeKY0fzEluvaoWmSJlR35k4X5en+c0AWQQ3I5pabGu1AM596WgBaSk3Ul&#10;ADs0U2igB9FN3UbqAHUUm6loAKKTdSbqAHUU3dRuoAdRTd1G6gB1FFFABRRRQAUUUUAFFFFABRRR&#10;QAUUUUAFFFFABRRRQAUUUUAFFFFABRRRQAUUUUAFFFFABRRRQAUUUUAFFFFABRRRQAUUUUAFFFFA&#10;BRRRQAUUUUAFFFFABRRRQAUUUUAFFFFABRRRQAUUUUAFFFFABRRRQAUUUUAFFFFABRRRQAUUUUAF&#10;FFFABRRRQAUUUUAFFFFABRRRQAUUUUAFIaWkagClqjEWcr84VGzj6V+cP7Knwr8OfET9qr9pCTxH&#10;p0GoC313dbJNCku3dcXe4/MpxnA/Kv0N8ZasdC8L6vqIeOM2lnNOGm+4NqFst7cV+RvwJ/aI8deB&#10;f2gPjlrHgzwpeeM59c1bzbr+xrI3KR4nuGXjcMA72xyelAHuv7dnwWuf2ffAlj8UPh5f3emtolxD&#10;by2YvPKhEMglQ7Yk2ZILxjg9B0wK+i9Dutd+On7IGrSSJG2ua1pGpWkUZbCtIUmiQZJOMnHJNfKO&#10;vaf8av24vFui+B/GPhLUvBngeAnULu4vtNe1Z7iNJFXbJ84GfNHGP4TX3fYaJpH7P/wfv00+Gf8A&#10;svw/Y3V9tkYMxCK8zcnHOc0AfIH/AASl8RaxrXh7xfdaxP5koFvCI95YKRLcLwCTj7tezfFX/goV&#10;8MfhD421PwxrJ1aXUNOkEU5tLB5U34BYBgOcZx+FeLf8Ek7q3uvBPiyeLT5LaSQq8t3KCFmH2i5w&#10;Ac4+UcGvWPEl18AvDnj7XtKvLO01DxLNeSXd1El8TKZ5maWT5Q4xy7cY4xQB2nwV/bU+HXx21a20&#10;rQLm+t9Supmigt76zeJpNsfmEjI6bQfyrs/jp8dvD/7P/gS78VeJHmFjBJHCI7eMu7u7YAHboCef&#10;SvhXWNQ8K/8ADyb4FT+HLE6VpsWlXSyRu/Bbyb3nJJ7Ed69U/wCCuNqkv7KsTlS+fENoxx6eVPQB&#10;33xC/wCChnwy8DaVpeowprGt2t/H5sZ0+wdiAHdCDnGCDGfzFdV8A/2xPA37Q94+l+HG1CDW4oGu&#10;pbG/tHhZYg4Xdk8fxLxnvXk//BNj4b6Nefso+GL+60wG+uLm9eaWQuDuW6kVeM8Daq1w3xR1rRfh&#10;/wDt9eHv+ELlutO8TaiIrHX42kSSM2zmw8tVUglcrnJPXtQB+gSzHc4bjaM/X1rgvjt8YtP+Cnwp&#10;1zxvqNpcXmn6SkbTRWu0yfPKkYwGIzy4ru1BWAs487Oce2TzXwF/wVx8T+IdF+EWh6do07waPqTX&#10;CapBHFuWVUktmiDEglcMSeCM0Acj+y/8FfEX7XGual8UvHesXK6RcX0wttHW4kWFlkRZUzEwdCo8&#10;1u/BUY6V7r8Qv+CePhPxPcNeeH9R1Pw0VtDElnYXotYHl+bEjpHHgnkDPXAFeqfsgyM37MPws2yb&#10;lXwzp6jb0X/R04PvXs8ihslsEbeSfT0oA/Ov/gm/+0N4g1/4la58KPEk7agLHT21CzuSWdgVmUOG&#10;dmP/AD3XGAPumvtf4o/Hrw18H9Y8KaXrxuftPiO+XT7LyYi4MpkijG49hmZP1r81f+CddvJH+3D4&#10;ukiVvJTQJRJtGQCZrUrk++Gx9DX0P/wUO1CC4+K37PESzxGa38WQM8e75o83dgQWHbNAH3JHdi4i&#10;do/lwcfNXjXw/wD2rvBvxO+Mnib4aaQl9/b3h9rmO8eaHbDuglWJ9rZ5+ZxivW4WW4ih3YlV1Bbb&#10;0J9a/L79g/XDr3/BQr4vXZKGO+/ti4KjoS17AcjmgD6V/aQ+I/wy8G/tO+AdF8SQ6wfFWtQWdtZt&#10;YKv2do5bxo0WTjOC4OR6V7f8b/j14b/Z58K6ZrviRbgabeanDpe+1i3mNpFdgzD+6AjZxXwP+3vq&#10;tvP/AMFBvgfBDPG01vJo0ckasC0bHU3YAjscMp+hFen/APBXa8lt/wBnPS441/0afXI97Y5yLecD&#10;+bUAejaz/wAFMvg5ZyFNNuNa1x0Ehl+x6TPhCgyBllAOcEDHpXpvwJ/au8C/tEW+ov4UuLw3GlxQ&#10;Saha3lo8MluZd4VDuGCQUYHGelec/sJ/CHwv4G/Zr+H17pFgI7zXNDs7+/uGkZmkkkTzT3wMNI2A&#10;B+deY+BdFtfgT+3lr+k2N9cTDx6p1meOKRHRW8y/ba+QCMbeAKAPrz4rfGjw38F/A+peLPFF21rp&#10;FiU8xo4mkf53VFAUDJOWHTtmvD9B/wCCj3wr1qTTYXfWLCbUryOxtjc6XMIy7ttUs4G0Lnrk8YNe&#10;U/toWQ+J37XXwl+FniO5nuPh1qOnnULzSYSqFrpEvwkofG4EBVGM49q+sfFnwL8IeO/hqngnUtJi&#10;m8OAsVtRK6mMsrqXVgc5xI3XI56UAb3h/wCLWgeK9auNL0q6N1cQxeazohKY47/U/wA6yvHHx20D&#10;4e+MPCPhvVjONQ8UXUlpYCKIlTImzduPYfOK+Lf+CSJEfhvxpEAVERhAHrie52isD9pz4qah4k/4&#10;KPfCjwdcoqWfhvV4ZLc7MHNza27tk555HpQB+lV9rMVhZz3UoZYYThjjJPIHH515R+zv+1V4Q/aY&#10;0zUrzwkt4sdhcvaTG8h8v51VGOOemJFrv/FyC88L3yMGyFQc9zvHNfnv/wAEfh5nh3xraDakB1q6&#10;JUfeyI7bmgD67+Pn7YngT9ne+Fj4jlvrnUGiWVbLT7R5ZCrBiGyOMfKR17ivO/AP/BTT4V+PPEK6&#10;UbTXtDMm1YbrUrBlikdmChARkg5PfjivDfG3xY+Hnhn9trxnfeP7d9VfT7K2tNPkhmVVjiMFrLg/&#10;MMnzDKfxrmP2yPjZ8IPjP8IotK0TSL2HVNPuWvLTy5QfnEUgHAZifmK0AfpkPF9q3huXXo3+0aeL&#10;U3kflj5njCFuPqK8Hm/4KFfCLTbe5k1LUtRspLfUJ9Ma3XTpp5TNCEMgCxq3A8xee/PpT/2aGb/h&#10;ijwfNdeYsi+FdredhSmICOfTFfPP/BPP4O+Ete+L3xa8fXtib3xDpHiy6gsLrzjthVlcNtUHByJW&#10;HOe1AHsHwn/4KWfDb4leLYvDt1Z6z4Z1G6eQWy6pabVcKpbJKkgcK3XH3fpX1Drfiq08P6NfapeM&#10;yWdnbvdSOq7sxopZiMewPHtX5+/8FXPgz4VX4Snx2lgIfF0F3b2q3Ylb5o2aVm+QnHJY84r7B8QS&#10;rqHwB19o2X7M+gXg2nru8mQUAcVd/t8fCxfANh4rtL+9u7S/vBp9vbx2bmYzMZFXKYyFzE3PTket&#10;ZHgz/goj8NPFnj3R/BROp2XiLUrprNIriyZUEnOzLds8fnXzT/wS+/ZX8J674Xh+KWsWy6hrDuwt&#10;FaZwIDFdyDdtGOcwx45I68V0H7d3wa8MeF/2hfgn420zTRBrGseKrZ7+48xjvKXNiqEAnA+8fzoA&#10;/QLxH4ssvCOh3GrarMsFlCFLygE4BYKOB7kV8i/8PYPhE08saaf4kZUcqJF01irY7jHY19KfEDwb&#10;4a8efDe60TxbtPh6/iiN0Wl8oAB0dfm7fMq18uD4rfs1/DdovDNpp8EkWlJ9ljlW+3oRH8gwfM54&#10;FAH0X8Bf2gPDf7SHgY+J/Cv2k6b58lpJHdx+VKki4zkHthgfxr8+P2wtc1Rv+Cg3w70cXUn2KLxP&#10;o0rRNIdnWy6DOM/Me3en/wDBOP4sXepftReK9A0ONdN8CXulS366bFHlPtYazhL7iWPKg8bvwruv&#10;jz8N4Pit/wAFAfDFhFDDaXGi3Nprcl1lhJMsJsPlPUfx8cDp1oA/RSHIZTGqhM9cflVl3fngEYHO&#10;e9VLa1MMYj5Kbdv5CvIP2oPGHiPwH8Ida1XwpOlvqMHl7ZGjDlSZol6HvhmoA4nxx/wUA+EfhTxl&#10;e+E7vU9QvtXs7uW0vY9P0yeUW4jLBm3BcMN6Bflz94Hpk183/t1/tJfCj4ufBnRJtE1eO21yHUY9&#10;Uspb/SphJIIVuUEPCblzJzhsDvkZzXs/7AX7Pvgnw38NdI+Ittp7v4y16yjnvtUlnYtmeGGSVVUY&#10;UKXGemeetfJ3/BST4H+FvDv7R3gg6NY/Yl1+TTkvAJWMbs08kR65I+WNO/agD9YNFjd9Lt7hiFVo&#10;lY89MDmvn74mft+fDf4bePLrwPcXF9deJLe7htZFt7GR4UMjJjL9DhX5weCDUH7cHxO8R/CX9nN9&#10;Z8L6gthqks/2MySIrkRm2nJ2gjGcoteDfA/xl+zrL8KfDWpeMpNNv/GOo2q32uTXOobJZLyU+ZKW&#10;VXUL87twAMUAfZHwb/aO8I/Gz+2I9BupWudJuvsV1FNEYz5oGTtz1Hv7V6i29wDHj33V+RXiL4le&#10;AvhP+2R4T1T4QXMem+HtUs5ptXRJ1uIZLjF3jkklcB14B7iv1vtbjzbO2k++ZME7fdc0AcX8friX&#10;T/gb8RLq3kaK4h8O6jJHIhIKsLWQggjoQRX5t/8ABILw/p3j9vic2v20WpNCmneUbqNZdu5roNjc&#10;DjO0flX6O/Hxkl+A/wARkj5/4prUuO//AB7SV8A/8EZ9BvtIb4lz32n3EFrcx6f5EksZUOVe6Bxn&#10;rjNAH0z8Xv2S9J0/wb4v1jwhLNomubP7ThaCYQRu8biYq2xQSvDDGejEd64P9gP9ozWfiFeeOvBX&#10;iF5Jtd8Oaglusq7jEI9rp1LEnmB+nqK+09Ws7TVbKayvIlmtpY2jcMcDawwRkH0r4i/ZO8M6R4N/&#10;bC+NFjo0MdpZzXUUsixuW+fz9QGcknsBQB9afEr4keH/AIR+E7zXvEmpCy0+x2F2VS77WcRrhV5P&#10;zMOnvXxlD+0D+zw/7R138RLrWdcuPEmota2Ecdzps4ggYLAEVd8Q2f6pW+9/ET3rzL4n/EjwL8bP&#10;227jw38TNXtx4E0C0u7VrXULlLeE3cNxKiAupDcLI2BkHivfv2g9c/Zl+Inw38WWV34l8PaleXEM&#10;moQtb6sPMmvI7Qwwtw/JChVwBzgd6APq/wAWeO7Hwb4TvfEd/MDpllC9zO0Kl28tEZ2wB1OFNVvh&#10;z8UtE+KnhK08RaBO8+n3UYkj8yMxuASQMg9DkGvkz9jPxPefGn9i+a38RX0mqav9i1ESsNqyk+dd&#10;JENqj+7gdOeKwP8Agn/8Sr6Hx18RPhteQNEmiakY7eSZNrkGe7kQE55xtUdBQB9ffGj43eHvgX4P&#10;fxB4muGhtVAYJDEXdsuicAehcV1y6xHHaJc3EqQwygSRu3A2EcA+9fE37Ynh8/Hb9oz4afD65jOp&#10;eGYbK7n1m2t87ldhJsJYcr89svp9011f/BQjx4vgj4T6Hpkl41lpl5qFvFNOpUMkYinZQGbgfNEn&#10;bvQB3uqftwfDzT/HmneGbc6lqM18YlW4t7RvKQvJs+ZjjoeuK9S+H/xY8PfFTTZNQ8P3g1CwB6+W&#10;UZSGZTkNz1Vvyrw74Y6V+z94F8AQ22m6xooggWWXMuqBpApJZujY+9ntXyh/wTV+JVhpP7SXjzwr&#10;oCn/AIR/UNOt7m1TIcKYpFV8NnPLXDetAHuX7c1jb6D8X/gvr9jeTWlzdeJbVLtIZtm5RdWMYDKO&#10;SNrHjnqa+zLPWrVdLgnkl2RlFPmP8oxgev1r88P2/tMH/DS3wivjpt78viWyJvNv7j/X2APP6fWu&#10;o/4KVfGjxD4I+Ffg/wAJ+HnlaXxNaO7CGJXLCF7dwOfTnpQB7L4//wCCh3wV+G/iTUNA1fxNcQ6p&#10;ZzSQyJDplxOm5HKHDohBGVPINez/AA5+K3h/4raFY634bv1vdMu41ZHZGR8sgcZU8j5WHUd8V4F4&#10;B/YB+BsfhHRHvvAMV9eLZxFri5u597sYxuLbXAz34A615JoXhmD9kP8AbB0fw14ZkFj4N8VWdzdz&#10;aZu8yG3dzMyvuf5lwLSNPvEcjqTmgD9AZL6OGGWeRgkMYJJbjoM15b8Vf2n/AAP8G9Q0qx8Q38ou&#10;9QvY7FI7SBpijyAFS23OBgjmvJv+CiPjjXfA37PUWs+HtVm0/U01FQLiNUYbBb3LYwykdVX8q0vh&#10;D+xz4Lk0c+JPF1o3ivxbqiD7ZqV5cMC/lsyxYWMIBhNq9P4RQB7p4J+KXh/4jLP/AGDfrdvbhTKh&#10;QqV3Z29f90/lV/WfGmk+Hde0fRtRvEtr/VvM+yKx4fy13Pk9sD1r8+vhTNa/s8/8FFPEfw/0C2aD&#10;TPFF3HIY/vrFiylucKWOQMzH1rF/4K6f2novjD4a69Yy3MJtrO8Ec8aqVjkLoH6jGSrKOfagD7g8&#10;cftNeAvA1xPZ6hrnk3kI3PstpJUA3lTyoI6iu18C+P8ASfiNoaa1oF0LvTX3qrlSCWU4PB968Q8P&#10;fsa/C+XwH9ivdCk1SbUrWJrqea5fdI2Y3ONpAHzID09a4X9lXTbf4BfHfxx8GNDEjeFtOQalarMR&#10;I6GWCyZxv4yN8rnp360AfU/jj4gaP4B0G71fW7g2VlZo0txIVLYVUZzgD7x2qTgeleUeBv24vhJ8&#10;RPF2meGdD8Ryy6rfOyQxz2M0SEqpbl2UKOFPU14P+0B490T4oftSXnwq+Jep29l8OdEt49RVLiRb&#10;dZbho7UgNL1I2T3HAxwfasb4qfCH9kfQ/hP4xvfCV/4dsvE1jpc91p0trrTPK9zFGzxAKzsGJdQM&#10;Y5zQB+hEl0v2X7Qjq8QGdynOc46YrjvC3xg8MeM7vxFb6ZqamXQNSm0nUEmQxmO4iKhwM4yAWUbh&#10;wa8M/wCCe3xSu/id8DbSO/u7eebSjDp4WEYIjS2iK7ueud3PtXyz8E/hnfeOv29Pi7pF9cs/he71&#10;PWrq9so/l88/bFKgttyAG8tuCOVH0IB9peA/23PhR8RPGE/h3R9dm/tCGHzGS5s5Yl+8gwGZQD99&#10;env6V6nrHxS8P+Hb6a0vtSiWeNd7RryQuAc/kRXw1+3B+w54I8I+AU8deA9F/sTX9EcXLeXPLJAY&#10;4Y55ixVtx3blTuBgV6V8B/2VfCXxA0K0+IHjyKbxR4p1KJ7aWaScpHtEhQYVAuDthjH4GgD6q8L+&#10;ONN8X2cl5pc4urZTjcowfvFcc+4P5VY8TeJbHw3pM2oX8v2a2iVWeRhkLuYKOB7kfnX5/fBX4pN8&#10;C/23PE3wg0qL7L4X1TVRHYWm0N5JMU1w43Mc4Ly+/Fdd/wAFD/ilqun+MfAHgGPVrfTvDniK3u5N&#10;WWQKCfKKvEd5+6N6fj0oA98/4bA+GVpaea+tz+XwDJ9hm27vY7a9a0PxLZeJtKiv9OmFzbSbiHUc&#10;EAkH8civmTVvhb+znrXwztvBtxf6KLIW1u5ZdVIchNoDZ3ew7Vy//BPT4lWa+GNZ8BWurwTxaRqU&#10;rWce9TI0Lx28hOR1HmTuM49qAPrWHxtpEnia+0Q3irfWcSzTRP8ALtUhTnceDww6etcFqX7VHw40&#10;n4pRfD6413b4lkkWNYRC5iJaMSKPNxsHykdT14r5U/aE8H6348/bAtNB0rVP7Mj1OyeC/bA3SWrD&#10;T45EU7WwSHGDjtW3+0R/wT3+HFn8APEt/omiSL4y0vSzcpqT3MjNLJEFd2K9CSqN0UDmgD7hGowS&#10;2v2pJUaDA+YMCPz6Y5FfmN8Pf2q9T8Vftwizg8YKPCza3qluljN9oQeSsVy0bcny8DCDHXI6V7//&#10;AME8/Gq/Gb9nXUPDOr2Ssvhe5h8OyRyKUEgt4IcNw2eo68dOlfKWm/s6fCrRP28k8G63ZWWpeGNQ&#10;/tCW20Wzu5AIZla4KLKSwb5UiYYDddvvQB+tek6tb6rZpJZTx3Eecb0YMD69O9SXVxvx8jfKC231&#10;xjiuQ+G/wr0H4S+H20fwlaNp2mNO04t2kL4dgM4J5wcCuxtVdLcJIOQD+PNAHyn4k/Zf8S/F74ja&#10;pq/iuWxj8M3t7OptI5P3xtlLJAMEMudqRk/j0r5Y/aw8D6h+wf8AEDwd4l8CapNHYaxHdCSymnZ0&#10;3RAKPkTYMBbkY+ntX6oeYsnnQvjKYIz+dfnJ/wAFCrW+/aI8deG/CHgiwfWNS8NLd/bZLdDMInlc&#10;KEbZnB/0V+CKAPv/AFvxNa+C/Db69rFysGlW0EfmyKCSCzKoOPqwr4X+BPgfT/26L3xL8Ttfu9Qi&#10;0me/+w2VkJjGqeTb267vLIcDLebyD39zXvX7bVrF/wAMd+MLaXcmy3sFk7ci8t/61yv/AAS7s7eH&#10;9kPwrceUFlmu78uwJxn7XIB+iigDx79pz4Z337JOg+EPEnhTVJoNAk8TWcd1Gsr+aYlWSRy4UKCB&#10;tf8AOvrlPi07/s1xeOtJt31K8bQEv7ZAnLyNEDkhiOATkjOSAe9cv+3NpcWq/s4+JTdLHPKlrdSA&#10;5OFYWk+DWh+xa5l/ZT+G1o53xvo0UYZegC5yD9cYoA+GP2j/AIifFjwKmgfEbxZd2c2leIbLzLHT&#10;rFpFaBAwch0Z9ob/AEqMcH+D2Ffo/wDBiDWofhF4Lm8S7k1pdGs/t22TeDP5KCTnJz8xPOa+KP8A&#10;gsNpePhr4NKfKkH2wKid8yWY/pX6B+G2GpeHdLLuXWS0iZ+e+0HFAHkP7W3xqj+Cnw1lnhm2arrE&#10;39k6YoiZgbyaGXydxBG0bk+9kYrwfwh+wHrnjfSV1f4heMNVbX5wfOXTdXlEQwxVeGVv4FTv1zXM&#10;f8FMPjKmgfEL4f8AhG8sJbzTGvNP1llgUeY0omuYtoJbuo6Y79a1b79rr48Wk1xDpXwo1z7DGoEb&#10;NorsOVyTkSeuaAPoX9n39lfTvgDqGrXlhq+panJfLHuF7embGxZAMZUY/wBYfyFe+wsfJTPB2jOT&#10;k184/sxftOQfGjTrvSdbhOleNrAiDUNNnVYpI33Sgjy9xYfLETzXsd58TvCOiSG2vfEml2c0R8to&#10;5rpFZSOCCCeoNAF34gQ6veeEr6LQjGNVbZ5JlJC/fUtk5H8O6vE/g3+znqEOh6nP8Q1ttT1e8lkK&#10;qzidIo9iIoXcDj7rHg9WPrXuGg+MtF8VQySaNq1pqcaMUd7SZZArAAkEg9eR+YrSleOzja4nf7qE&#10;M7EAAcnmgD4N/Zb8LeIfg9+0h4k8Fa1qVu9nFpiMIo5HcPIzwOhXsMCZgcjqwr6C/a4+NEfwa+B/&#10;iTUbJ3TX5LEw6avlswaZzHGOhGCDKvORXz78MdUl+MX7cGt+KNItPP0LStLQG8RS0TM5sSArKSM/&#10;6PJ1PY+ld/8At7ySNY/DlAuN2uWjDcOP+P8AsSaAOP8A2d/gT4t+M3w3l8V/FDxFdrqmtQWsunR6&#10;beyqILRkEyhwwbEhMrA4PQD0rzT4aeFfHn7LP7Z3hH4f6l4rm1Xwjrz3uoxC4vZrmZYjb3YiDkkD&#10;P+irn5ep/L9DfAiiDwhojR97KBnx90sYxXyP/wAFILG08B+DPDPxK0RRZeNdN1aHT4dUBLSpbPBd&#10;7owp+TBLnkrnk80Aej/tYeBfi38R7AeGfAt7Y6NoVzZlrzU57ho5N7CaN412Nu+46MPlIyOueK8K&#10;+L3/AAT7n8C+AdS8S+HPGmtxajoMEuqt9s1aVomSGJ5CNqoCTlV7+tfdWirJf6LZzOBLg+YR2JBP&#10;I968Y/bY+LH/AAr34K31pF5d3feJln0OygwGeV5reVcKMjPzbRxnqOKAD9hX4hX/AMSP2efDV5rF&#10;wLrVLP7RZSTfN84hup4FbLEk5WIf54rgf2uPjx4y0f47eBPhZ4DWA6xrFhcX0k1wD5aqPMKgsHGD&#10;i2l4x3HrXbfsI/DnUvAv7PHh211q38i/vI5r14mVlMfn3E84Ug8g7ZQK8o+BqW/iT9uL4lTawGup&#10;9FmFvpzsdogQzamrDjGQQAOc0AXfiT+wD/xSOqX/AIM1m/HjeVkktZLrUCse5pF83JCA/cMnfqRX&#10;Sf8ABOP4kXPjb9nmxfV7+a+1i21O6tZjM7PIPnDryxJxtda+roZTIzSMjBlJX5f8+9fGX7N/hjTv&#10;hv8AtZfEfwnoEclpo1vDHPDbu2/a722nFjk89WP50Afb9FJS0AFFFFABRRRQAUUUUAFFFFABRRRQ&#10;AUUUUAFFFFABRRRQAUUUUAFFFFABRRRQAUUUUAFFFFABRRRQAUUUUAFFFFABRRRQAUUUUAFFFFAB&#10;RRRQAUUUUAFFFFABRRRQAUUUUAFFFFABRRRQAUUUUAFFFFABRRRQAUUUUAFFFFABRRRQAUUUUAFF&#10;FFABRRRQAUUUUAFFFFABRRRQAUUUUAFFFFABRRRQAUUUUAFFFFABVa6n8ll+XcW4HH1qzVaTP2oY&#10;Y8ryv9aAPiP9pb9u9fhH8ep/h/HYXM97bwW0sQjiBWR5ACq53juwriNH/bP8ceAbz+0fGmkyW2n3&#10;xXeBEZfLjQ4k2gSHacHNeZ/tdXWnL/wUq8NxtpBvZo7jRZDNHklR5qcn5sYFffP7Ten+GdS+Dniq&#10;48QNZvFBpV4bN5Jim2YwOQRyMn5TxzQB2Hwj+LWjfFjwTpOv6HMZ7S6t1k2shR1PIIIPfKt+Vdmb&#10;zdtHlsMkjqO1fn9/wS9h1aGx8TExyjQnvm+yu0fyOnn3mCrY5GcV33xc+NPxv1T4iah4f+HPhxrC&#10;DT3eNr7UdMklinIlkUFGVjkbYyen8YoA+wVkljYmZkK9tgPWlhuWkjU4x82Mmvhj4R/tSfFvRfiH&#10;beFviVZ2VtJdXNwsZhsXgLhYnZSN7cgmJ+3avo79oj9ofw58A/B91rOs3cCXYiY21m0iCSVxHIyg&#10;KzDOTGRQB62s0jMV2hW7A85p7SNHHuZcnuFr4G0b9pT9oe48K3vjibwqD4fELSRaamkSfaowgbez&#10;fNjGYm7/AMS13X7Jn7U3j/4/eIrmLVPDc+laRaTeW881iYsH98D8289GixQB9eQ3KT7iuQFODuqS&#10;NxIeB8v96vlP9oX9qLW/DvjK28IfDrSn8Ra+UdrqO1gFz5JVyMMqsCMiOXt/CfSvMvi1+198WfgX&#10;fw6h4v8ADbJ4WLiJ7yHTmRVkYuFXe7gfwj86APvVblQxDHLLzwDU0kwjj3nhe9cR8KfiVpHxg8F2&#10;HijR5kn067MiKyurco5U8qSO3rXYh8woHQndnK96AOS+KnxV0b4T+BdW8Vay8iWGn27Tssab5JAM&#10;DCqOSckD8a+ZtV/bJ8d/ESxs9V+E3gma+0fZtuZtXWKJjJhWBVWmU42sD0rwD40/Hx/id+3nonw5&#10;8QamNO8FaHrTQ3EL7I0ZVjikG5+TjfEPTrX2hof7QXwt0XVo/DVvrtjbW9pEqrNJdJ5W0BlABJz/&#10;AMs/1FAGl+zV8a9R+M/hu51HUIEt2huZLb5YGi3FUjbIBJOPnNVPj7+174I/Z58u18QyXtxq00ay&#10;w2djZvK0oYPtAIGASYyOTXfeCfEHhPxFpTXXhPU7PUoMlTJp04lUHaDjOT6r+Yr4N+Hetad49/aL&#10;1PxD8YvFlj4c1Lw+8CadpNxMtof3Yt5o2CMCWBaWbvzz6UAdn8Uv28viN8LdE8E61qvgC5g03WLu&#10;SKdo4orh3RHAYKqTEocZ5avrb4QfFJPi54B0HxLZ2VxYJqVt55t7yPY8Z5GCM8cqawrv9o/4WWNv&#10;Ck3j/wAPxMCSiy3yL8/bGTXoeh+IrPxFp1ne2N5BqGn3cQljnt3Do6kZBBHagDcjz5a7vvY5xTqb&#10;HgIoX7uOKdQAUUUUAFFFFABRRRQAUUUUAFFFFABRRRQAUUUUAFFFFABRRRQAUUUUAFFFFABRRRQA&#10;UUUUAFFFFABRRRQAUUUUAFFFFABRRRQAUUUUAFFFFABRRRQAUUUUAFFFFABRRRQAUUUUAFFFFABR&#10;RRQAUUUUAFFFFABRRRQAUUUUAFFFFABRRRQAUUUUAFFFFABRRRQAUUUUAFFFFABSNS0lAHB/HFd3&#10;wd8d4G5v7A1DaPU/ZpK+Gv8AglB8M9T0+5+KPiy+tWs7bUL63tIYXVg0nliRzKCRgqROBx/dNfof&#10;4i0W18QaNe6Zep5tjeQSW1xHkjfG6lWGQQeQT0rzL4O/BkfDK/1k294w05rkixsYlCpDbgERqcN8&#10;xwcbmyxwMnigD1tY8AH9K4H4+qzfBXx8FBkY+H9QCRju/wBmkxXoQ6VnatYw6hDJb3UKTWk0ZjkS&#10;QAqwIIII7jBNAH5wf8E6k17Sf2UvH93/AGjLIq6LfyafamJR9nlVrokqcfMS2DzVD/gnjd+CZ/F/&#10;xB8S+I74p44trk3F7JebYwh8y6wVw/PydcqK+6PhH8EtL+FHhF9CsIbeSxlLh7UQqqbHd2YHk5B3&#10;nivI/FX/AAT98Ja78Qr/AMVaVqs3hg6lOJr2x02N445wB9xtsqjHLdv4jQB8tfHb4geHPjz/AMFA&#10;fhNZaZM0NpY2l7p815lXWRkS6bcuG6Hj0617l/wVahe0/ZLi+zjyZodbsyJuuf3co/rXt+n/ALJf&#10;w/0fxB4W1q08NWZ1fQY3SDUVRllJaMozMd3zEgn72eprvPip8J9C+MHge58M+KNLi1bTZJUl+zzZ&#10;wGU8EFSCCOe/egDnv2b7F9J+D+jWyavDrIXzCLy3xsOXY4/DOPwr5TuvA+meMP8AgqN4ok1CFZWt&#10;dHtLyLk5Dxx2ODwR619x+CfBtn4M0OHS9PtltLOHdshXOBk5PUnuTWa3wn8O/wDCwJfGUekwR+Ip&#10;Yfs8moqCJXjwg2k55H7tP++aAOpCqkKwq209AB2Hp+VePftZeBdU+I/wE8WeG9IiN1qF5FAsEIVm&#10;xtuInPCgk8Kfyr2dbbCjdyR+dIbdGUgjr1oA+Cv2Iv2v/Cs3wn0/wV4qksvDV34dtY9LVZ7xf9IW&#10;CKJfNw2CCTnjn7vWvYv2j/2wPBXwf8E6u/8Aattc6tJbOkFvBcx+cJWhcxvtJ5Hyj8xWj8TP2Hfh&#10;V8QIbqaDQLPw/qbqE+3acrxFfn3HKo6gk5Iyf6VwPw9/4JzeD9N0uf8A4T++n+Il9JcGUXeqCQFY&#10;wAFQBZiMAA/nQB5H/wAEk/BE7aD4v8d3epRXlz4iEA8sDEsPkTXCAsBxg5HT0rrv+Ch3hKysfH/w&#10;Y8XvGZWtPEVvPdyKDgKlzZAEnOBwDXI6t8Cfix+yH8Rv7X+EOmX3iHwXfJ5VzpKTCK3tlXy3LgMX&#10;PJM3QDqa+yrXwzZ/Gz4R6KPGmhwrqV9YpMY5U802s5CsdpAHKsq88fdFAGpp/wAXfCh8OWl+mqWq&#10;iWFG2LMpYZAOOvvX5ff8Ew/Ms/2xPGSTeZGz2GosyyKA3/HzB2r7z8Cfsc6R4Y8RXOqXesXmrQtK&#10;WjsJmkESLhgFC+aRj5vT+EV0PgH9k/wd8Ofi5qHj/R4IbbVb2KaKSGGEoNssgdh97HUD+HtQB+d/&#10;7bujzWP/AAUo8E6g8yhLjUdBdGUfMuJYl57dVJr2X/gsVb3+ufDXwDDp8E05ivrqeSKBN7bViT5m&#10;HYDPX3r6f+I/7H3gv4nfFKw8e62gk1+ye3eCRt52GFgyEASBeCPSux+L/wAB/D3xksLK08Q2C38N&#10;r5gQF2TAcANyjKeQo/KgDmf2NBJH+yl8KTMmZh4ds8g8MCIl4x69q+LdB8F6t4Q/4KVT3niC2kWL&#10;WtQvr6w3oUP2dvtpXGQMj3r9IPBPgXTvAPg/SvD+lR/ZdP02CO3ghVmYIiYAAJJPQetef3n7OOg6&#10;h8boPiLcSSXGpW1vst0meR9jMZ9+3L/KMTdAMccUAfMn7Y3iBPhx+198KviDqsTweFdM09re6uDh&#10;Y0ndL4AFzgA/OOCe9fUuq/HzwLonh5tbvNesWtmt3dFa5Rd6gNlVOeSSrCtr4n/Bvwp8bNDGieMt&#10;AtdSso7lZ445c5YqGCtlSCPvtxmvHtA/YO8HaTrUs+pXF3rmmRustppd1LOYYsBTt/1x3AsHOCMf&#10;OeKAPDP+CT+rC+t/G00RKQSCEohxj/XXHevO/wBqjw7f+G/+CkHhLxndQtb6LJq1kTdupEYCW1uj&#10;HceMZNel/wDBMXT4bHxF8QbOAi2EaWuLVVwFHmTnj65/WvrT47fs9aD8dPD4sr8R2V0n+rvVgzMj&#10;bkIZW3KQR5Y6GgCt4y+M/hDSfDdslxr9mX1EboFSdMvt2FgMnnAIr5D/AOCXfh+78K6r4zsri3Fv&#10;Mmo3ZWFsg9LcZ5GexFfQPwy/Yj8P/DzWYL7VNSuvGAhH7iDUzIyQfKynaGlYc5Hb+EV3fwV+DNv8&#10;MbvXLs28cVzqF9NOZgBuAcJx1PGVoA+Mfgz4W8I/B39qbxp4Y8eXdvqTzRJPFf3L/Z0ZZIrTAxuH&#10;Q7h+Br7cms/hzpuoCG7OmWl9KBGi/a2y2cYwC3uv51kfF79lHwP8Y9aXWNR01YNU8tYjeQeZFKVX&#10;OAWR1J6j8h6Vw2o/sT6PeeNdI1qbxLqtxHat5kkT3dxh2Voyn/Lf0Rh0780AezeMND0zWPhpr+mO&#10;q3OltpU0KwZO0xtEwOCDnGK+Sv8Agm7p1nourfGDSrOHybK08VzRwwpkhVC7QMk56KPyr7Qbw/bx&#10;+H20eEbLf7I1okrMS2ChXPJyfxNeVfs7/s7x/AvWvHmoRas+rL4k1d9SMbQLH5BbPyjDHPXrx0oA&#10;8S/4KveGLC8/Zrk1yWDzNXttStIoLgk5RT5nygZx/E3bvXvOli3T9nvVmtoljg/sW9yAxJ+5Jkfj&#10;Vr9pr4Cw/tJfC6fwXc6m2jrJcxXIuI4RKcoT/CWXrk966fSfAa2Hw/k8MmaRoJbSa0eRosNiTcC2&#10;M9g3rQB83/8ABMSGeP8AZ20+1e3a1MM1wWDj7wN3cGqn/BRBAvir4EyDgL4mhP8A5O2FfQvwP+D6&#10;fB/wp/YVrqv9o243FZxbLDjLu54Unu/r2qh8b/gTZfGK+8IXGoXOweH75LyLK5yyywvn7w7wj1oA&#10;8U/4KE/EDVfCf7ONrDpkTvFqFuqzumPl2S2xXqD/AHjVr4B+Cfg94T+BvhZ9Zu9J1K4g021Mt012&#10;0bM/kopJAfAJOfzr6P8AEfgDw14w8NroOv6db6tp4RUCXUO8cFTkenKr37V8deD/APgnffaX8Ubq&#10;bUvE2pSeDW877PpbTv5KqW/dgATZwF6fSgDkP2A/FHhLTPjJ408PaDNa6o1w7XMWoSTbJPKMVmjI&#10;qKWBAfPOevFeh6zCbf8A4KOSOzh2bRW56Hj+za9i+E/7KvhP4PfEvXPE+jaTaW0V3EIIPJjwVGyH&#10;OPmJHzxE9K3fEfwLstY+NGlfEC0kWK+hheC6cLzIha2IU5b0t+woA9fZj9lDKcHYSD+FeHftUeB/&#10;+E++F91azo12kaKXtY1J8/MsRG4jBGCueK9q8yUrKuwLF0Vie3c/lVa60+Oa3VCEnhbl/MAIPTHB&#10;96APlb9g/wCMHhXxj8KbHwfa3Fvpur6RDHayaa06tLF5MMKsAuc4BOOfSvlX/gpF4y8N+KP2mfhx&#10;p8tympwWc2mR30MbqWdDcysy4B4ykgHUda+gf+HbdpY/EfxF4n8MeOtS8MLqyTCG30xGQQvJOshk&#10;BEwLfIuzBGMHPar/AI8/YH0pfDfg9tPtF8UeL9N162ubrWtQYrO9qryOcl5CGC5QYyelAEv/AAUT&#10;+Huq+Ov2bYzokk9r9huGuZ7aGHzGljFtNy390DGMj+9XHfsYfD34DfEj4K+HY9S8P6efE+n6fDa6&#10;r9ovJFkadA0bMVWTjLRscYHWvuPVvD1n4i0K603VrSOS0uoHt5UcZUqylT+hNfn18S/+CdPjW38b&#10;eLtV+HGv3ug6RqEiy2dvp92IFU4y3HnA/eLdR3NAH0bd/sq/BrVvEGg31hYWFhPpbTbYY55HM29A&#10;veTjABr6NtGAMUSrsWPn8AMV8ofsW/sz+LfhbpOqyfEjVL/XdZ+2+ZZTXt80pjiMQUgBZCuM7utf&#10;Wfl+2D7UAcF8bLgXHwb8eAwuN2gX4x/27yfrXwx/wTN+N1n4q1vxtd+JvEQg1i8htIlivDGihleZ&#10;F2EYLHG3qB+NfoR460VPEXg3XdHz5f8AaNhPaeYB0MkbJ/Wvze8Kf8EpPFHhmxums/HN9pt80sbw&#10;3FoqRsMFz/DMM8lTz6UAfaPxy+OvhT4b/CvxpejWrC61e30+QJax3KiWeVhtVQD3JYfnXzL/AME4&#10;fhxreq6v8Rfidr0VxZ2/iK+hmg0+aEgSRESyqwfjIzc9h/D71t/CT/gnLd6T4ug1X4geLNR8a20c&#10;scz2uouxjkKgkBlWYgjOzqD92vtnQfC+l+F9Nt9P0mwg0+ygRUjgt0CIFAAAwPQAUAflV4q+AfgD&#10;Sv8AgoTPY+PPK8QaF4iXUL8WM5aEJM807qMq4J2iNu/4V9s/8MG/AW1Zx/wgNikDDJjN1c7VGORn&#10;zc+/41f/AGm/2RdF+P2nxXVjKPDHi62kRrfxFZxZuY1Bfcg+deGEr55718h6P+yD+1PNeXulal8Q&#10;Nbt9GWYSRT/2xFI8g2ICf9buA5cYz/D70Afenwn+CHgD4RnULvwPoVto0eoKkczwzSOHCFsD52bo&#10;S1fEHxr8Maj+y7+2vpvxRbVPK8J+KNTknvz5YQKBAqcs3GA9wehH9K+9vhf4Fi8A+FbTRmvrjUpY&#10;VdnmuZndiS5YZLM39717V5R+2n+zRJ+0x8OItMsLg2+q2AkNrsxyzyQscksoHEXegDg/2ZWf4vfF&#10;fx18So7qNrS3vvsNiYzv82ENO6tkYHS47Z+tZ/8AwUz8HWWtfBeHU9Uj8zSLDWIGuV5yV2TIuOR/&#10;FIvcV69+yH8AZv2fPhfH4fvJmnvpmjluJGAOJBDGjDIZgeVPOe9ekfE74b6P8TvCN34e1u0hv9Mu&#10;mSRo5hlS6sGB6j0oA+T/AIJ/sJ/Ci58MSa7phju4dWtprFgqvhFYhWORKc42frXpfwT/AGNfhj8F&#10;fHkut+HbCG113yPJcK0m9Y96ORhpD1KIenavnq4/Y1+O3g3S7yz8LfE7WdK0yNma106GSJlJK5OC&#10;0hIy2a+kP2Vfgp4u+GdrqeqeOPE2oeJ9dvoBGzX0m7y9jtgAByBldnQD7tAHkP8AwUHgZfGnwuZP&#10;EAgj/t633aWEU7gbqx4JPPvXAf8ABUD4d3XiT4N/DzxTbXkUVroOntHNbsCWl8xrZBtOMcE9694/&#10;aT/Zv8SfFv4keDtX0yZ00+01CO5ulZUYRqjQN/E2RzG3Svbtc+Fmi+LvAlr4W8T6Ta6xYxwxwuly&#10;oIIXYQeD3ZAevagCX4Q6ha618NvDN1Z3cd5ENNtsNEwI3GJSTkexFfF/xy8XaH8Z/wBtDwb4Z0yd&#10;NYhSxmsNYit3DjyYvtj7G2nK4mEB7HOB3xVBf2e/2oPhTHqPg/4f6lcHwpcXslxDrcmp2/nW8I2r&#10;DCkMjMwULEOhH+sOelfRf7Nv7Jdp8D7mTWdT1seL9dkDk3t3pcUdyrOqBh5gLMeVYnnncaAOV/4K&#10;R2Oz9l+7itAsHl3LHyyTnH2S5r1b9mL4t6F8WvhLo/iDR2ZrbbKCrspZQszoSdpI6xmvOf8AgoyN&#10;/wCzLqLsu6VJ3c9gQLW54zXhM37LnxR0zwLo9x8DvEF14c0nUhLFeabBcxxRxxg4yvmv1LGRvlwc&#10;t9KAEvoZPF3/AAVQg1nSXGp2ek3ax3TQ/MLYnTPLwxHT5lYc/wB01a/4LFQq/wAP/BcqSKqxvfNI&#10;O/L2gH619D/sp/svJ8HNHfXdfk/tPx5qaJJql9Od8jTAyZO8OwPEh6elfN//AAV9s47jRfBu69zM&#10;ILn/AIloPMv72D5sZ+vb+GgD76+G/iG01/wPoF7ZSrLbS2UJQoQQQY1I5+hr49+D3jHTPE37d/ju&#10;90sre2sunQotwrg7iIrAHoSOCMfhWToP7PXx68B+AZE8L+M9VvbaWKMWViph/cRkx7QpLE/Kq459&#10;a9v/AGU/2dT8MPDo1bxJZxx+OL2aT7VeFF8wx7lCKdp2gYiToO1AHzb8adK8O+Ov27Nc8MeOYPtX&#10;hbVbe0MFncN5atOsNnGApVlJJE0nfv8Al7lpv/BNv4BHzZpPA1rcwzLuiVp7kbAQTjibnqPyqr+2&#10;5+ybrHxabRvE/ga5bTvF2l3LXEb2yIkkxEabFaRmHG6KPrn9K8dbQ/21L7TND8NxWsui6escdld6&#10;wmp2kk3lgIrS7CM5ADHg9+tAH258KPhH4V+CvhuXSvCulR6VpqSB/s8TuwzsVOrsT91VHXtXx5+y&#10;6zx/t9fFXdN5u651nG3oP9NT5frX1r8E/B/inwL4JtbHxX4kufFWqNHG0k11EisGEahk+UndhgTn&#10;3rzn4PfCPxJ4Q+O/jXXL7w1Y2+i6te313DrcVzG1w3mzKyoYx8wBC7j6UAdX+11HJdfs5+NgRh30&#10;y9wP+3SYVP8AssXLL8EtA3Ju3GZSvf8A18nNdt8SPDp8VeE9S0h9Oj1aC6jeF7eWXywVaNlIzn/a&#10;x+NT+DvDVn4P0G30qwtltIrcki2jywTLMx5JPUnP40AfBvxg8N2Nh/wUq+HWpWcX7+TUpWumGcDd&#10;YRjnnjqab/wUi8F6XrnxQ8BWOolI7bXLK5hkmJPyLC3mqRyM5L47V9H6p8EdSj/aGt/HFtpdrqNn&#10;NdLLPdXE6b7VREEOxWJPcjgD7orX/ab/AGc9P+PvhVI3UQ6zZArp14mfMiVpIy4UhlxlUI/GgDld&#10;F/Yf+Gcdpp0x06OYxabFaJM3mDKggg/6z2/Wu8+DH7NPg/4M6lqOpeH9Pjtbi9DJLtMnQiMEfMx/&#10;55LXx14fvf2vfC9inh9fDWqanbWsnlC7muYg0kSLtVs7SeSoPXvX2X+zl4Z8X+G/AH2XxnfXV3rc&#10;lxLLi5kDtEhwFGQTnoT+NAHhnxA028l/bo0S5hiuJ4IbNizRx5VRv005J/A19M/Fr/SPhD43ProV&#10;7+tu9eaeIPhJ4k1D9o638W2DSRaTHbGOQ/Ltbm0OOTn/AJYv2r1jx5o93rXgHxLpNvH/AKVe6XPb&#10;QgEfPI8TKAew+Yj86APjb/glP+68I/GCLAJXxjMeeB/q0H9K8ys/h5/an/BTa3vtamk0G3iTU7u2&#10;lkjzHdOz3SBdxIxlXduM/c/L6O/YJ+BPi/4I6Z8Sbfxdp6WH9s+I5NQs2WdJC8JUAHCk45HeuW/b&#10;e/Zh8Za7fWnxI+Fcl4vjTTJFSO3tSN0qOZ1kI3tjpP8A3T0oA+1I3XaNowKW4ZgoZOWXnb6+1eNf&#10;sxP8TX+F9pF8U7V7PxQtxNudpI5Gkj3fJnYABwSPwHrXsQYtnMZD4O3byM/WgD56/ao/aesPhjoL&#10;eGNJiN/411xHsdPtIZV3pO3lrkryTt83dgA/dNUv2QPhBceEPC+r694hVpPEXia6XULyYxlTAzRh&#10;yhzjOHkk7DrXiXx8/ZP+MXxE+Klxr+hyRWa2mp3N3pt409s8kIkcEECRsjhRgHpx0xWTb/szfta7&#10;2QfErU4UUDCxy2gU9ewagD62/ay8M3njj4AeLtE023a8vLkWxjiVSTlbqFjwOeimvKP+CY1xHb/s&#10;vaPo7XCzXthf3scyrjKFpzIAR2+WRT+NfRnwx0XWdJ8G6ZYeJrj7fqscEa3Usu1vMYRqGJxxy4Jr&#10;5C+KXwZ+NHwc8e6pq/wTsnn0O+8t/wCx7SWGKJZPKRXYBt3JMK9v4vzAPXv26vE2kaT8DtVsbq4i&#10;jvdYjuLC2jLgGaV7aVVUDPJyQOPWuk/Y50eXRP2ZPh/Zz25tZYdJjLRnPfJzz65z+NeL/B34H/Fr&#10;4p6xYat8df31npv7610i6W3lRJfNXLfu8HOyMckH75/H6l8U6Pe6Z4Dn07wm62F7HbiOwijCqq7C&#10;MIN3ABAK89M0AfFP/BXqL7T8IfD0gXd5ZuBt/wC21nX3H4Hmz4N0F4Y8n7BA2R0P7ta+Av2iP2V/&#10;2hP2gEk0vUdXa50eNPMiheS0URSPKGeMEFSQoii5zzXuf7P3gz48eBPF2j2niMi78HnTMTWUuoQS&#10;fYJ9oCxKwy8gQKF3ZwdxNAHiP/BTz4VXOpeJfh54/hvY/strfWGmNalTuYrLdTFs9OnFfoLoc0b6&#10;LCVAjBjZgc56Hr+teefHr4N6b8cvhzc6DcBZJIw9xZ3K/wAFwI5ERhhhggyHvXy58FtH/as8L+FN&#10;U8L6roU16BEYodYvtVgWSJZDIWdQQdxXevGf4RQBk/CPVrmx/wCCknxHt4LL7ZFd6lbrLcBiPKAs&#10;5ucAd8n8q3v2kf8Agmr/AMLs8e3mt6P4ottDS8urm7u45bd3Z5ZZC5xyen4fSvbv2df2YYPhjqNx&#10;4w1y4bVvGutOLjULqcZdJP3gwGDkEBZdvAHCivoXyUDEheaAPmb9i/8AZNvv2T/CusaJceJIPEkV&#10;5eyXgZYTFs3JAmMc9PJ/8ergP2o/2mfEHii9n+FfwvtXv9Wv4FhvNWhdXjtknR42BVVc5XzYX6Dg&#10;/n9a/EC21B/Cd4ukB/7Q+TyhGcM3zrnn6Z/Kvzh8I/sX/GzxVqN34vPiDUPA2qyMYvsqJCzybAm1&#10;tzMDztA6fwigD7D/AGSf2dY/2f8AwDBp8v2efVH3fapot43ATSOvDegfHSuA/wCCjV5Novw/0PxD&#10;5Et5a6Lew6hJHEOQkd5ZyMM9shD1rl9A8G/tK/CvxZDGt9qPj3SbqaKBprieGIW6EqXfA3Z6kc/3&#10;fevpvx78Pofi58H7zwx4ms0F3qml/Zp1kAfy5mQZwQR0cDoR0oAofs7/ABHtfid8HPD2tWiSWcUt&#10;nbkxsVYjMET4PPbdXgX/AAUnv4fHHgHw/wDDmy+fxNqGqwX1vCp3ExJDdZJUfN/A3QV4lb/s+/tf&#10;fBW+1bw78L7qa68KtcM9p517ZxrFGrFI1USliB5aJ3r1z4D/ALHPj7UviFpnxO+NPiu+1zxFYwyR&#10;ReH5wjRRmSM/MskTgfKZp1A24x+FAH1NqXifT/hr8Pf7V129j060sY5JJXnYIXCh3Kc8DKqfyr5F&#10;8B+JtV/by+LWm67NpE2keA/CzpqNnFeZb7TP5kKnDIAAQYJh94/f6ccer/tjfDb4l/EzSodE8GaT&#10;DrekSRL9ptZ76O1G4rMj5LEE/K6jr/F7V8r+C/2b/wBsLwZpken6FqC+GbPOPs1pcaegGWJ69Tyx&#10;P40Afp7p1hBp9pb2tvHHGkEaps3HIAAwPyFfFHw3vrX4a/tyeNodaK248SkXFo0h2Bgk2pu2M9eH&#10;Xp61337K3gD46eFtWvbj4q69capGxjCCSaBwABKD/qz7x/lVL9rz9lvxJ8XfHfhLxf4K1B9G1vSI&#10;Li3klt9iFlc/KxLMAeHl7HqaAPqi81SDSLSW4ndUhXDNIzYXkgDn6kV8Tfsz69D8UP2pfH/jnRbe&#10;QeH7qKO0SXhg0iQWAbDDI/hPftVX4heE/wBpH40afrHhJUvvCGlQzfudUhuId90kUg2nnaQGBDcN&#10;/D3r6O/Zt+A+n/ATwBa6HbWsf2xXmnuZgMtIzPkEnc2flCDr/CKAPaRS0UUAFFFFABRRRQAUUUUA&#10;FFFFABRRRQAUUUUAFFFFABRRRQAUUUUAFFFFABRRRQAUUUUAFFFFABRRRQAUUUUAFFFFABRRRQAU&#10;UUUAFFFFABRRRQAUUUUAFFFFABRRRQAUUUUAFFFFABRRRQAUUUUAFFFFABRRRQAUUUUAFFFFABRR&#10;RQAUUUUAFFFFABRRRQAUUUUAFFFFABRRRQAUUUUAFFFFABRRRQAUUUUAFFFFABUcjYYAdfSpKgmk&#10;CScDc+OFoA/Ij9tzQNZ8Tf8ABQxNE0PVF0q61DT9NtluWTd5W+RV3Ywc4JBx7V9E2f7G/wAQviDJ&#10;ZeGviL4xh1bwZpL/AGmFUtSDcOzfOvCpj5XkXhj/AIX/ABx8BfFviP8A4KAWHjkeGWufCsdjp4N6&#10;20qrx3EZY885Cg19xLAi8BRj07UAcF4L8E6H8F/h3Z6ZpcS22k6PanCAnlFyxPzE46k9e9fMmvft&#10;WeKfi/451nwZ8G9Ia1k0+Qw3/iCaXfFDOJJMrhUkHIhYc4++OK+uvGWjHXPDuraakhie8tJbdGA+&#10;6WQr/Wvzm8H6b8W/2L/ip4rj0v4c3vjjR/E1/NqYuLdMbfnmCjKI56Op6j6daAMjxR4L+LPgz9pb&#10;wBJ8WvFNr4uikM3kyRR+UFJtb3b0jTpiT/vqvb/+Cm3g/wAO698JFvL+0iuvESy+XZguwfIt7kxh&#10;QDydxPbvXIat8O/jV4+1Pw94w8V+G57+4S8Z7e18+NpLGN7eXaNqAH5fNdPmH8XPNbv/AAUo8V+B&#10;5vCsHhm41HzPHsxUaVawvIGWV4rhYHO07QPMOMtx0zQBu+B/2vpfDXwatXT4c+IptUto5gumKihp&#10;CXlYA85A4UZx/GK9C+B9jrEPwl8UeN7rThod/wCJ4Z9Vj05ixks23zuEcsoyw3jt1zXyavwB/bF0&#10;nwnpNtYahayXxd0ubVzpZ8hSzEESspL5BB68dO1ey/sifEz4s2XjLVPhj8XNKaS4tgII72UxFWHl&#10;TSvtSNAjDHljg4xg0AfJvwP8efE6b9qL4g3nhWx/trVY9TnidZCykKJLzAGyNuxc9O1e7ftD/Dv9&#10;oL9o/wAA/wDCMapolrpmnNPFcE7p5PmQkjjyF9fWtD9or9nn4mfCX4uQ/Ev4L6ZPqTXkcr3+m6fF&#10;HCJJGkkwW65IW4c52/w/k2T4/ftcXi7U+DN7BuOQjXqDC/jFQB9I/sUfCPV/gv8AAPR/CmtFDe2s&#10;9yzbFZRh5Sw4YA9697d14YcnOK5T4dahq+qeGtPuPEFodM1l1cz2e8NsxIwXkAdV2np3rrPJXpj3&#10;oA/I/wAL/DSPxh/wVO8UTXklv9istfeSe2mZg0yvauwC4+nr3r9HfGH7PfgfxV4dvNNuNDj+yzIp&#10;dd8h3bWDD+MdwK+V/wBrT9mfxtpfxlsvi18MtLlnv7G9W/v4LGYRyXQAgUq3zZbKiX+E8E1fm/a6&#10;+M+qaHFoun/BvWLfWfKSFr0mUruXG8ktDt5Abv3oA5v/AIJk+KovL8XeC4bG5g+x6hfSLe4BiKoL&#10;eMJ1znjNR/se/Bzwr8QfjD438R+J9FXUdcsr5fIkmZ0aHy7exZGwrAcFj1Hevpr9l39nux+BvhBm&#10;uY4/7e1Bjc38+wB/Mkji8wEhiPvoemK+d/i98P8A4g/s1fHqbxn8LvC2seNNK1K3txd6LYmRYvNB&#10;XexI3k5W3iU8fx/mAes/t4/s6+HfjB8HdQvb9vsl14ft7rU7aRULnclu/wAn3hjJCnPPStL9gu3j&#10;039m/wAKQRAssMDQGY8H5biZRx+FfN/xU+IX7SX7Un9jeCo/hLrvww0ie5xqd95rlZ7ZwInVvMjT&#10;gCQnAPavtv4F/DeH4Q/DTw34WiiMsllaxx3UrMcmXlmYjJGSzMeDQB6dH9xe/FOpB0GOlLQAUUUU&#10;AFFFFABRRRQAUUUUAFFFFABRRRQAUUUUAFFFFABRRRQAUUUUAFFFFABRRRQAUUUUAFFFFABRRRQA&#10;UUUUAFFFFABRRRQAUUUUAFFFFABRRRQAUUUUAFFFFABRRRQAUUUUAFFFFABRRRQAUUUUAFFFFABR&#10;RRQAUUUUAFFFFABRRRQAUUUUAFFFFABRRRQAUUUUAFFFFABRRRQAyQFsADI71XVZvPX5FCZIYj07&#10;VbooAKikj8xuRkYqWigCBYSsjHAx2pxU5HyKalooAjG5c4A9qX59wOO3P1p9FAEeX3fdG360/nsK&#10;WigBvzZ5HFLS0UAQtBuYk4IznbjimujIuQM+3arFIw3UAZd/YjVLN7aZNsUkbq20juMf1NJpOnjT&#10;NPhs0TENugWPJGeBWn5dHl0AQwxllYkbWJ7GpPJHUdfWnqu2nUARtHubOF/Khd+9twwO1SUUAQtE&#10;d5YEnn7vao9s3mZ2rjccHHbtVqigCusLbm3HgnIbuKjnilVlEfzDcCST0q5RQB4D+zr+y1bfs/8A&#10;iTxHqdpqs2pnWUiR1njVPL2FiMYJ/vn8q94aJpMZPGamooArzRybwEHy4xuz0pkdq247/unkj3q3&#10;RQBEimNdoGR7mmtAGccDHep6KAKksLyNs2qE/vDgiiOBo5NgT93jls8k+9W6KAKzW7blIPPQ1F9k&#10;dZiAWZCPvFv0xV6igCBbUL907fYdKY9uRgj5z/tdBVqigCr9nZzh1XHqoxRJATg7clenPWrVFAFC&#10;GGZWDNGAGPKZyB71JHCwYkIFz15zVuigCtJa7yGJJPTaDgU4243KwHCjG3sanooApS2btFhCFYH5&#10;SoxgelK1mWOCTjH3s81cooAhFuMYJ3D0bmkEZTgDjp16VPRQBB5ZR1AQMD1buPSn+X7VJRQBWlt/&#10;M4xkZ5pIY3WFNyDcM8Z96tUUAQNG0keCNpz/AA/WniPaAOtSUUAQyQl1wCR9KZ9l79Tn9Ks0UAV2&#10;tVbeMbdwwWXrTY7YwwuqDnGBk9atUUAU/JlWFWwC4/hz1pzwsqsAu8HnBNWqKAKptxJGd6fN25zS&#10;tb/cVVwB8xP07VZooArrC3mZxgE+tJLaecMEkc9RVmigCstrtx8xbn+LmmyW5U5Qc7exxzmrdFAH&#10;kvx++Da/Hb4a3nhK6uX06KbewuIgrkExSR4wSP8Anpn8K674e+Cx4J8I2OjGc3htQ48x1C53OW6Z&#10;PrXU+XTlXbQBX8sxqTs478185ftPfshab+0p4s8O6zf6zd6d/Y1tJbpbQorxy72JJYEjkcflX0qw&#10;3KRUPkUAVtGsf7P0y1tgc+RGsQbpuwAM1baPeQSMGnou1cU6gCGaDzCOTj60z7OV24G7Hqas0UAV&#10;JbVyPkwO/v8Age1ItkYgNrEnp/8AX+tXKKAKqxyNFllCseq5z+tL5bbd6oA+CCM9fxqzRQBUWFvk&#10;JRfUj/H1qcodowFU49OlSUUAQSK6ksqKxxj0J/Gjyy2RtC5X7w61PRQBGytuBUfWmshkypXAPfNT&#10;UUAVUhdQ3y98DnsOlEkcqwkgCRlOVU8A9uatUUAQNCxYvnJA4FIY3hRvLG8gHAJ71YooAqRRySbv&#10;MjCFgOQc4OKkWNoyFA3A9WJ5qeigCFrcMpHT3HWohbvww+UgYx+NW6KAK3lyG4kJX5RgKc9fXik8&#10;pmbBjUgHIPp3q1RQBV+zHJwNu7k4pkMc7SyOyqjBiqnOQR64q7RQBnLYhYSg/djO7anHNTwIx+Zh&#10;8x4K5yMVYZcnNCrtoAh8gmUH7qDoAKnxS0UAQ3SloSAu459cVB5beXGNoG1wce1XGG6m+XQBWkhd&#10;mQq+3ByRjrStGWkUbRtznd+tWPLo27aAK0cciyS+hxhic9zTYrdlILMTjpnk/n6Vbo8ugCo0UqsC&#10;iBtzjec4wOhp88DSSDI4znOelWlG0UNQBXFvsUqMsG6knpUElg9wuN7RgHqOpq7TqAKrWrMwz6Yy&#10;vGKeiv8A3AO2c5zViigAooooAKKKKACiiigAooooAKKKKACiiigAooooAKKKKACiiigAooooAKKK&#10;KACiiigAooooAKKKKACiiigAooooAKKKKACiiigAooooAKKKKACiiigAooooAKKKKACiiigAoooo&#10;AKKKKACiiigAooooAKKKKACiiigAooooAKKKKACiiigAooooAKKKKACiiigAooooAKKKKACiiigA&#10;ooooAKKKKACiiigAooooAKKKKAComh3SbvbFS0UAQLGYWUKu7sXJ5qeiigCCaN2dSuCM8giobnTI&#10;LplaWGOVgMAsoJH0zV2igDP/ALP67BsAPAHSvjH9t79iu8+L2tW/xE8LXk8ninSkie302R0W3nMA&#10;ldFJZhjc5UE+lfb1Z/2d8hyVwpzzyaAPzU8Rf8FOPiTo+/w9J8LILfxNny1mFxLJF5rLmPpHjHzL&#10;n5u3avef2SfAPjPxFrt18T/iPE1lrmuRw3dlaW84eBVeKRGG3cxTCNHwcc19YJHtkMrkOr4AUjPN&#10;SlNvllvXIx25oAWO3ZoyrrgDgDOaWSyWaPkbX/2ev51aHQUtAFSK14RiNjg/UkfWrdFFAEE9uJtw&#10;IUq3DKR9761SOi2tvG7Q2UHmMc/cUHP1xWpRQBUktT5hb7y/3aRrMNISyhjj73erlFAFfyC+3KgM&#10;M/N1NMa3aKVXQby2A2TwO2at0UAIOgpa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SlooATaKWiigApKWigBNo&#10;paKKACiiigAooooAKKKKACiiigAooooAKKKKACiiigAooooAKKKKACiiigAooooAKKKKACiiigAo&#10;oooAKKKKACiiigAooooAKKKKACiiigAooooAKKKKACiiigAooooAKKKKACiiigAooooAKKKKACii&#10;igAooooAKKKKACiiigAooooAKKKKACiiigAooooAKKKKACiiigAooooAKKKKACiiigAooooAKKKK&#10;ACiiigAooooAKKKKACiiigAooooAKKKKACmiNVBAHB606igBgiQKBjgHIpdi8nHWn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lFRysUVmwSAOg&#10;70yOcfu93yFxkK3WgCxRRRQAUUUUAFFFFABRRRQAUUmaN1AC0UUUAFFFFABRRRQAUUUUAFFFFABR&#10;RRQAUUUUAFFFFABRRRQAUUUUAFFFFABRRRQAUUUUAFFFFABRRRQAUUUUAFFFFABRRRQAUUUUAFFF&#10;FABRRRQAUUUUAFFFFABRRRQAUUUUAFFFFABRRRQAUUUUAFFFFABRRRQAUUUUAFFFFABRRRQAUUUl&#10;AC0Um6l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ms2KdVa5kCthT+8xkA9OtAE273p9eRal+&#10;0X4I0vxlD4evL6+j1mRo1EMdhO0fzkBfmC7e47164p3KCOhoAp3zAMv7wqw6L/ez/PFY3h/X11jV&#10;dQtRBKpsZTEzyoy7jyMrkcjjtVrxdrlr4Z0O71e+JjsrKNppZEjMjBR1wo5J+lYvw78caH4601tV&#10;0BpJraVgHea2eBslQ3RgCeGFAHbU1mwaRDVHWL9NNtZJ5MiNBliM54BNAF7zNtJ5wrn7jxRZ2Wit&#10;qs0rR2wR3PyM3Cgk8fhXn8n7T3gLhZtQuo3LlF2WMx5zjstAHsO/3o3e9eTa1+0h4H0EWiX1/eIt&#10;xAs8bR2MxJUkjspx0qpov7U/w817UI7Kw1G/lumUuqyafOoIHXkpigD2Td70nnCuHs/iZo15p91e&#10;rczm1syTK/2aQEELuxjGSMGt7UvEFrZtbjOTNIkYzlfvd+nWgDb3bqKw9Y1630KNJJ7hYoc4JcZJ&#10;6A8/jWNcfFrw9Crst6rpHw5wcg5+nNAHcUV59J8bvC8Y/e3xUf7KMf6VA3x68IR9L+Rl9fJfP8qA&#10;PSKZJJtry64/aK8EQjP9pz7+w+yykf8AoNVl/aU8GS3FtaPezm4uHCR7bSXBJIx/Dx1FAHrCzDFO&#10;WQMcVxi/EjRZtNuLxbmT7NA/lyfuHB3cdOPcV1VvMrfODkNyKALlFRt+7BYnNc3feOdN0+GB7m8j&#10;jEhbJ69D2oA6iiuQj+KHhoZb+1FOfY0rfFLw521FPyNAHXUVwc/xk8Kxr+81FlH+yjH+lVD8dvCE&#10;OQuoSOvUkwv/AIUAej0V5dN+0N4HXhtTuATxxbS//E1JZ/HnwffXlnaQ6jcGedxHD/osmGJPf5aA&#10;PTaK84X46eEri91Sw+23JuNOk8m522soCsCRwdvPIPSrfhz4veGvFmp6hp+n308l3YM6TiS2kjVS&#10;pAPLDB5YdKAO8orm7rx1pVjN5U15GG44PGKhj+I2iMmWv4gf7v8A9egDqqK5H/hZHh+GQs+oKB9S&#10;aG+KXhvtqKfkaAOuoriZPjJ4Uj+9qQ/CNj/Smy/Fjw3cWDXkd+5t0k2ErE4O7GfT0oA7iivOda+O&#10;HhXw5qUum32oyi8iCkqttIQdyhl5APYiuw0vWoNY0qxvbdma1vI/NRiCDtIyODzQBrUVRvNQttMt&#10;/PuJtkQH3m/z7isY/EDRV+Zr+PGeO1AHT0VzK+ONKaNpjfR+QvPmjpx2xUE/xI0G1wW1KMox2jg5&#10;BoA62isLQfFljr8kiWk6zBTwVOc9fy6Vu0AFFFFABRRWH4o8Wab4N0e41LVJ3itYcb2SNnIywUcA&#10;E9SKANyisGx8WadfaLBrCTsLCeJZY5GUrlWAIO0jI6iqzeO9JZ8jUIvJ25z3zmgDp6K5z/hPNEK4&#10;OpRn6cVF/wALA0WHIF9G31agDqKK40/EfREmDPeoqg84fP6VK3xS8N9tRT8jQB1tFctpvxC0XWLo&#10;29reCWVAXO1T90cZ/Mirtn4gtLry5I7pZA42gZ298dDQBuUVkXOu21nlZblI3UhSCc4J5GaYvirT&#10;lXD38Jbvg4/rQBtUVgN4w0uJj/pkRz/tio5PHGh/xagqn2NAHR0Vzg8eaJ0OpRn8MVEvjjRPMRV1&#10;BSzsFUZzyaAOoorno/ENgzXb29358kbRpKpbhCx2rj0yTVHWPHWj+H7qGLUr77LO2WRRlwexzigD&#10;r6KxxqIvreWWzmE7wvsKAbRu7jP0NRyeILRZplN0qmGRY5A3ADFQwH5EUAblFYk3iG0SxiuZJlSF&#10;pNocPxnn/CgeKtNCc3kRX+9vFAG3RWB/wlmkKxxqMYP+0c0S+L9HK/8AIQjz7NigDc3e9KrZrm/+&#10;E60Pp/aMdWrHxJaamJv7PuI7l41y3zYA9M0AblFY8OsI+VuJoonUAttkB96sLrllJ9y5iY+7gUAa&#10;FFZ51e3/AIrqBD6bwc/rUUmuWqsCbmEAdSJR/KgDVprNg1lN4h02RcG+jB/2XAquPE2lwyMhvozu&#10;9WyRQBuq2TTqwU1yxupITFeKWVmVFB+/wOv4Uz/hNNKXY32+LYODz3oA32bBpN2aw7XxFa3qySw3&#10;KNDGCWfOQMcn9KqW/jjSpVup0vUa1h2jfjpkE8/98mgDp6N3vXKN8RtB+UNqMZJGQRxnvVm48QwR&#10;ac2owSK9ttV3kZ/lXJGPr1oA6Ld70bvesu41O1tWEbzjzWGSm7kD/IqvputQ6paxT2tyskEgYoMf&#10;MSGI656ZB7UAbm73o3e9U2mCnLydFbjHHbnNUrrVrKzhhlkvADlgi78BmzjBP1oA2d3vRu96w7Hx&#10;JZS3PkfaozPISVjDbu3r+FFvrmnX0kVtbXnmTYwAG5OB1NAG35oFHnCsjUtes9HmjgurpUmkIxle&#10;ueAMfhVhb2CRvJjlDM6Mw45wMAnPtkUAX/OFPByAayP7UtN1vbifM0jsiD+8yH5h+lay52jIwcUA&#10;OooprMFGaAHUVjSazbQyYmvI40Zfu7hnr65qf7fBNDHcLcqIpG2r3BPT/GgDSorGutYtbWSL7Xdr&#10;AWLCMdA2Opz37fnUDeMNHt1kLajHhT82Tn2oA6CiswagVs1uIR5sTIHQlvvA4x+lWImVnnHnZMZ2&#10;lR1X5QcH88/jQBborNTVLSTUpbJbnN3Gu54/Qcc/qKkvpobe1aaSVlSNGcnOOAMmgC9RWHJ4gtbP&#10;SP7Reb/R9qsGYnBBxg5/GpZNYS3dgZ42x1V2CH8MnpQBr0VmrrlmR813CPo4/wAajGvadF/y/RnP&#10;q4NAGtRWXH4i06aZI1vY2dmChQ3Uk9Ka2tWcly8JuhvRypVT0I9aANaisIeJdO+1SW63itIGIKFs&#10;EMOorS8/NwIw+H2524zkZ9aALdFY8PiCwna7WK43tZp5kgzjAxnn8qu6XqEOqWMdzbv5kTk4YHIy&#10;CQR+eaALd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Uc0XnLtPSiigCBNMgWTf5SbvXaKt0UUARTW6z4&#10;DdjkUvlY24PAoooAcq7ahurYXClWVWHowyKKKAI5NLgmgEMkMbw5z5bICv5VXHhfSFUhdLsl/wB2&#10;3QY/SiigBToNmdpNlauVG1S8KnA9OlO/sGxXBSzt0bGCViUcflRRQA5dLWNvkwEYbWTsQevFLf6N&#10;Z6l5RubWGcwuJIzJGG2sOhGRxRRQBDqnh3T9bhEeoafZ3yj/AJZ3MCyL27MD6D8qyY/hj4WhLMnh&#10;nRQzdf8AiXxY/D5aKKALEfw/8NL/AMy3o6/7thEP/Zak/wCEF8Oq3y+H9Jx/15R5/wDQaKKAHt4J&#10;0Daduh6aD/16R/8AxNPh8J6PAqFNJsFdTkMLZAR9DiiigC02kWu0qttDtPJXYME+pGKs+WF6gY9h&#10;RRQBA8cjt1G2sG8+Hnh+/t4orjRdPmWNiVWS1jYDPXqtFFAFeH4W+E4WbHhfRWB/vafCf/ZasD4a&#10;+Eu/hXQ//BdD/wDE0UUATr8OfC46eG9HX/dsIh/7LSjwD4dj+54f0nHvZR//ABNFFAE3/CEeH8H/&#10;AIkemj6Wkf8A8TTP+EV0i0KmDSrGFgcho7dFK+hBA4oooAmXSrFVdksrcSNyzeUuXPqxxzUf/CP2&#10;Ekcsf2SECbmQiNctyDzxzyBRRQBiXfwn8N6hcNcXWj2NxO2MtJbRtnHA6r6U5PhH4QXk+HtNY+9n&#10;F/8AE0UUATr8LvCMf3fDGjN/vafCf/ZakX4a+Eh18K6H/wCC6H/4miigBw+G3hKPmLwvoyN7afCP&#10;/ZasQ+D9GijMQ0bTUhJ3eWlogXPrjHWiigB03hHSLqYzzaVYy3LYzI1uhPHA5IzWnb2P2eGNFVEE&#10;YwiIMKB0xj6UUUAUfEXh+18R2YtL6JZYSOVwD3B7g+grlk+C/hTaFfRbNtvTNvEf/ZaKKALEPwh8&#10;M29ubSLR7IWZyTD9njxk9TjbinN8IfCTKD/YGnFh2a0ix/6DRRQBseHfB+l+FmxpWm2dgJOZvs8C&#10;R7upH3QO5P510NFFABRRRQAh6Gqlxax3cTRTxRzxn+GRQwPPcGiigChqfh201TTXsJYIzasAPLCj&#10;AwQcAYxjgVy3/CkfCknyPpFoY8f8+8ec/wDfNFFAFmP4JeDk/wCYJZt/vW0R/wDZKnj+Dvg+P/mX&#10;tNb/AHrOI/8AstFFAE6/CnwhHgr4Y0diP71hCf8A2WpF+GPhPv4V0P8A8F0P/wATRRQBNZ+BNC02&#10;Z5LLRdNsWZdjG1tI49y5BwcLzyB+QrFm+DuhXWrpqjRNHeIVI8raqDaQRgbfaiigB2tfCHRNZuby&#10;5kjYz3ezzSSuDsUqv8PoazIv2e/CSxrvsg745ysZyf8AviiigCxb/AbwjETnTIT/ANso/wD4ipW+&#10;B/hTtpFr+MEf/wATRRQBKnwR8HL/AMwSzb/etoj/AOyVPD8H/CdrPFNDoWnq8bBgfskXBByD92ii&#10;gDU/4QXRYY7wW2m2lu15tM7RwIvmFTlS2ByQeRnoaoP8LfD1zH/pml2moTZ4lu4ElZfYErwPb3oo&#10;oA3LPQ4NPZjaxRWys5dlhUIGJHU4HJ6c1h+Kfhjo/i2AwXkASJpBK3khVLOFKgn5Tnjj8BRRQBVm&#10;+EujzeF4dDMWbWOTzACF/wBr/Z/2j2rMh/Z78IRqu6y3NjnKx/8AxFFFAEy/AHwh305D/wBs4/8A&#10;4ipF+A3g1f8AmEwt/vQxH/2SiigCZPgj4OX/AJglmf8At2i/+Iq7H8K/D9npl/Z2FlHp63sflyva&#10;okTEYYdVX/aNFFAHEn9l/wAOMjK95qZDHJP2kZ65/uVLH+y/4UTrcak3+9cKf/ZKKKAJU/Zk8IDl&#10;jfE+8qf/ABFTL+zX4PAx5d0fq6f/ABFFFAEkf7OPg5P+XeZv94of/ZKkT9nvwjExKWZJ6fMsZ+v8&#10;FFFAGzp/wl0DS/I8izRDAS0ZCJkEgKf4fQCqC/AfwepKnSbd4zyd0MZOf++KKKANrR/hxomh6bLY&#10;2tjBFbyhg8axIFbcMHIC4PFRWfwr8Nafp81lb6RZx2s/+tjFvGFbG4cgLg/eb86KKAIE+Dfg9do/&#10;4R7TSqfdzZxf/E1sN4N0v+zRpn2C1Om4ANq0K+WcYwNuMcbR27UUUAYknwl0i48Xw+I5fON9CXCp&#10;uHl4YNnK7f8AaPetvT/B+n6bqEd3a20VqY4TCsNuipGFL7jhQPXn8aKKANKbT1mtXtz/AKp0ZCPr&#10;XH33wd0HU7RbW5t/MgjkaVAQpIZm3t1X+9RRQAmi/Bnw3oF9FfWlmq3cZJVyicZGDyFz0Jq3oPwr&#10;0Hw3qKX+n2iQ3SKUDqiA4PXkKDRRQBf1fwNpeuanDf3tpDcXUChIpJI1YgAlhyQe5NX4fD9pDJA6&#10;wxqYFZYyqgYDEFh07lR+VFFACHw3p/2iGf7JD5sLySRv5a5RnJLEHHBOefWtNF2KF9BiiigBsrbc&#10;VXkHmKQTxRRQB5zffAPwpqU8ctyl1IyLtALoR1J7r7mul0/wJpmn+G7bR4Uc21q5li8wgkMSxz09&#10;WNFFAFfxP8OdI8WWdhDqcH2g2QIi3BSBu27uoP8AdFYy/AvwgqeWdMieN/8AWb4oz06Y+X1oooA7&#10;fT7MafYRWsQCxwAJEo4AUDAH5UWmnJam4aIL51zIJJnI5Y7VTP12qo59KKKAK0Phi0h1y41dLS2T&#10;UJ4xFJcLEokZQFGC2MkfKO/YVcuNPF7bzwXMUM8MiFNkiBgQRhgQexoooAqt4dtJNLGmz2drPp+1&#10;UNo8StFtXG1dhGMDAwMcYrlPFfwZ0bxnrEWoai1x5sMfkRiGQBdgLEZBU8/MaKKAKCfs2+D052XR&#10;Pu6f/EVJ/wAM6+El5FvK3+8UP/slFFAFmw+CPhfSr63uYbQrPBIsiNhOGUgg/d9a2LX4daVZ6hdX&#10;cduvm3EzTyMVXJZup6UUUAVn+Fnh+TxBLq0lhD9qkZ5DII03FmJyc7c9z3rqEhZJEdcB/uN/u5oo&#10;oApL4P0qCS/khsLaOTUI/JumEKgyoAVw3HIwT1zWnomkWug6ZDY2UEdtbRZ2RQoFUZJJ4AA6k0UU&#10;AXq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2VBLAQItABQABgAIAAAAIQArENvACgEAABQCAAATAAAAAAAA&#10;AAAAAAAAAAAAAABbQ29udGVudF9UeXBlc10ueG1sUEsBAi0AFAAGAAgAAAAhADj9If/WAAAAlAEA&#10;AAsAAAAAAAAAAAAAAAAAOwEAAF9yZWxzLy5yZWxzUEsBAi0AFAAGAAgAAAAhAM367c4jDQAA9p0A&#10;AA4AAAAAAAAAAAAAAAAAOgIAAGRycy9lMm9Eb2MueG1sUEsBAi0AFAAGAAgAAAAhADedwRi6AAAA&#10;IQEAABkAAAAAAAAAAAAAAAAAiQ8AAGRycy9fcmVscy9lMm9Eb2MueG1sLnJlbHNQSwECLQAUAAYA&#10;CAAAACEA+OudON4AAAAHAQAADwAAAAAAAAAAAAAAAAB6EAAAZHJzL2Rvd25yZXYueG1sUEsBAi0A&#10;CgAAAAAAAAAhAGgZqj3vEAUA7xAFABQAAAAAAAAAAAAAAAAAhREAAGRycy9tZWRpYS9pbWFnZTEu&#10;anBnUEsFBgAAAAAGAAYAfAEAAKYiBQAAAA==&#10;">
                <v:shape id="Picture 147872" o:spid="_x0000_s2165" type="#_x0000_t75" style="position:absolute;width:75692;height:1069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ZwWzGAAAA3wAAAA8AAABkcnMvZG93bnJldi54bWxET01rwkAQvQv9D8sUetONQapGV6mibcGD&#10;NRaKtzE7JrHZ2ZDdavz3XaHQ4+N9T+etqcSFGldaVtDvRSCIM6tLzhV87tfdEQjnkTVWlknBjRzM&#10;Zw+dKSbaXnlHl9TnIoSwS1BB4X2dSOmyggy6nq2JA3eyjUEfYJNL3eA1hJtKxlH0LA2WHBoKrGlZ&#10;UPad/hgFr1s5Xq/OZnzcvH2lt4U/xB/ng1JPj+3LBISn1v+L/9zvOswfDEfDGO5/AgA5+w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1nBbMYAAADfAAAADwAAAAAAAAAAAAAA&#10;AACfAgAAZHJzL2Rvd25yZXYueG1sUEsFBgAAAAAEAAQA9wAAAJIDAAAAAA==&#10;">
                  <v:imagedata r:id="rId233" o:title=""/>
                </v:shape>
                <v:rect id="Rectangle 35484" o:spid="_x0000_s2166" style="position:absolute;left:21915;top:5650;width:6131;height:1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U22ckA&#10;AADeAAAADwAAAGRycy9kb3ducmV2LnhtbESPS2vDMBCE74X+B7GF3Bq5eRTHtRxCHiTHNCmkvS3W&#10;1ja1VsZSYre/PgoEehxm5hsmnfemFhdqXWVZwcswAkGcW11xoeDjuHmOQTiPrLG2TAp+ycE8e3xI&#10;MdG243e6HHwhAoRdggpK75tESpeXZNANbUMcvG/bGvRBtoXULXYBbmo5iqJXabDisFBiQ8uS8p/D&#10;2SjYxs3ic2f/uqJef21P+9NsdZx5pQZP/eINhKfe/4fv7Z1WMJ5O4gnc7oQrILM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dU22ckAAADeAAAADwAAAAAAAAAAAAAAAACYAgAA&#10;ZHJzL2Rvd25yZXYueG1sUEsFBgAAAAAEAAQA9QAAAI4DAAAAAA==&#10;" filled="f" stroked="f">
                  <v:textbox inset="0,0,0,0">
                    <w:txbxContent>
                      <w:p w:rsidR="00774E21" w:rsidRDefault="00D03F08">
                        <w:pPr>
                          <w:spacing w:after="0" w:line="276" w:lineRule="auto"/>
                          <w:ind w:left="0" w:firstLine="0"/>
                          <w:jc w:val="left"/>
                        </w:pPr>
                        <w:r>
                          <w:rPr>
                            <w:sz w:val="20"/>
                          </w:rPr>
                          <w:t xml:space="preserve">InsUtuL </w:t>
                        </w:r>
                      </w:p>
                    </w:txbxContent>
                  </v:textbox>
                </v:rect>
                <v:rect id="Rectangle 35485" o:spid="_x0000_s2167" style="position:absolute;left:26349;top:5650;width:828;height:1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mTQscA&#10;AADeAAAADwAAAGRycy9kb3ducmV2LnhtbESPQWvCQBSE70L/w/IK3nRTqxJTVxGr6NGqoN4e2dck&#10;NPs2ZFcT/fVdodDjMDPfMNN5a0pxo9oVlhW89SMQxKnVBWcKjod1LwbhPLLG0jIpuJOD+eylM8VE&#10;24a/6Lb3mQgQdgkqyL2vEildmpNB17cVcfC+bW3QB1lnUtfYBLgp5SCKxtJgwWEhx4qWOaU/+6tR&#10;sImrxXlrH01Wri6b0+40+TxMvFLd13bxAcJT6//Df+2tVvA+GsYjeN4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Zk0L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0"/>
                          </w:rPr>
                          <w:t>d</w:t>
                        </w:r>
                        <w:proofErr w:type="gramEnd"/>
                      </w:p>
                    </w:txbxContent>
                  </v:textbox>
                </v:rect>
                <v:rect id="Rectangle 47044" o:spid="_x0000_s2168" style="position:absolute;left:27035;top:5650;width:828;height:1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pfD8cA&#10;AADeAAAADwAAAGRycy9kb3ducmV2LnhtbESPS4vCQBCE78L+h6GFvenEJfiIjiL7QI+uCuqtybRJ&#10;MNMTMrMm+usdQdhjUVVfUbNFa0pxpdoVlhUM+hEI4tTqgjMF+91PbwzCeWSNpWVScCMHi/lbZ4aJ&#10;tg3/0nXrMxEg7BJUkHtfJVK6NCeDrm8r4uCdbW3QB1lnUtfYBLgp5UcUDaXBgsNCjhV95pRetn9G&#10;wWpcLY9re2+y8vu0OmwOk6/dxCv13m2XUxCeWv8ffrXXWkE8iuIYnnfCFZ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qXw/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0"/>
                          </w:rPr>
                          <w:t>e</w:t>
                        </w:r>
                        <w:proofErr w:type="gramEnd"/>
                      </w:p>
                    </w:txbxContent>
                  </v:textbox>
                </v:rect>
                <v:rect id="Rectangle 47045" o:spid="_x0000_s2169" style="position:absolute;left:28280;top:5650;width:827;height:1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b6lMcA&#10;AADeAAAADwAAAGRycy9kb3ducmV2LnhtbESPQWvCQBSE74L/YXmCN90o1mrqKqIWPVotqLdH9jUJ&#10;Zt+G7Gqiv75bEHocZuYbZrZoTCHuVLncsoJBPwJBnFidc6rg+/jZm4BwHlljYZkUPMjBYt5uzTDW&#10;tuYvuh98KgKEXYwKMu/LWEqXZGTQ9W1JHLwfWxn0QVap1BXWAW4KOYyisTSYc1jIsKRVRsn1cDMK&#10;tpNyed7ZZ50Wm8v2tD9N18epV6rbaZYfIDw1/j/8au+0gtF7NHqDvzvhCs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7m+pT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0"/>
                          </w:rPr>
                          <w:t xml:space="preserve"> </w:t>
                        </w:r>
                      </w:p>
                    </w:txbxContent>
                  </v:textbox>
                </v:rect>
                <v:rect id="Rectangle 35487" o:spid="_x0000_s2170" style="position:absolute;left:28133;top:5650;width:827;height:1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eorscA&#10;AADeAAAADwAAAGRycy9kb3ducmV2LnhtbESPQWvCQBSE74X+h+UVvNVNa9WYuorUih6tCurtkX1N&#10;QrNvQ3Y10V/vCkKPw8x8w4ynrSnFmWpXWFbw1o1AEKdWF5wp2G0XrzEI55E1lpZJwYUcTCfPT2NM&#10;tG34h84bn4kAYZeggtz7KpHSpTkZdF1bEQfv19YGfZB1JnWNTYCbUr5H0UAaLDgs5FjRV07p3+Zk&#10;FCzjanZY2WuTld/H5X69H823I69U56WdfYLw1Pr/8KO90gp6/Y94CPc74QrIy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UHqK7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0"/>
                          </w:rPr>
                          <w:t>P</w:t>
                        </w:r>
                      </w:p>
                    </w:txbxContent>
                  </v:textbox>
                </v:rect>
                <v:rect id="Rectangle 35488" o:spid="_x0000_s2171" style="position:absolute;left:28769;top:5497;width:794;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g83MQA&#10;AADeAAAADwAAAGRycy9kb3ducmV2LnhtbERPy2rCQBTdF/oPwy24q5O2KjE6irSKLn2Burtkrklo&#10;5k7IjCb69c5CcHk47/G0NaW4Uu0Kywq+uhEI4tTqgjMF+93iMwbhPLLG0jIpuJGD6eT9bYyJtg1v&#10;6Lr1mQgh7BJUkHtfJVK6NCeDrmsr4sCdbW3QB1hnUtfYhHBTyu8oGkiDBYeGHCv6zSn9316MgmVc&#10;zY4re2+ycn5aHtaH4d9u6JXqfLSzEQhPrX+Jn+6VVvDT78Vhb7gTroC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YPNz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rPr>
                          <w:t>ε</w:t>
                        </w:r>
                        <w:proofErr w:type="gramEnd"/>
                      </w:p>
                    </w:txbxContent>
                  </v:textbox>
                </v:rect>
                <v:rect id="Rectangle 35489" o:spid="_x0000_s2172" style="position:absolute;left:29504;top:5650;width:1360;height:1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SZR8gA&#10;AADeAAAADwAAAGRycy9kb3ducmV2LnhtbESPT2vCQBTE7wW/w/KE3upGq5JEV5G2osf6B9TbI/tM&#10;gtm3Ibs1aT99tyD0OMzMb5j5sjOVuFPjSssKhoMIBHFmdcm5guNh/RKDcB5ZY2WZFHyTg+Wi9zTH&#10;VNuWd3Tf+1wECLsUFRTe16mULivIoBvYmjh4V9sY9EE2udQNtgFuKjmKoqk0WHJYKLCmt4Ky2/7L&#10;KNjE9eq8tT9tXn1cNqfPU/J+SLxSz/1uNQPhqfP/4Ud7qxW8TsZxAn9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1JlH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0"/>
                          </w:rPr>
                          <w:t>rf</w:t>
                        </w:r>
                        <w:proofErr w:type="gramEnd"/>
                      </w:p>
                    </w:txbxContent>
                  </v:textbox>
                </v:rect>
                <v:rect id="Rectangle 35490" o:spid="_x0000_s2173" style="position:absolute;left:30419;top:5650;width:828;height:1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emB8cA&#10;AADeAAAADwAAAGRycy9kb3ducmV2LnhtbESPy2rCQBSG9wXfYThCd3WivWDSjCK2RZcaC9HdIXOa&#10;BDNnQmZqUp/eWRRc/vw3vnQ5mEZcqHO1ZQXTSQSCuLC65lLB9+HraQ7CeWSNjWVS8EcOlovRQ4qJ&#10;tj3v6ZL5UoQRdgkqqLxvEyldUZFBN7EtcfB+bGfQB9mVUnfYh3HTyFkUvUmDNYeHCltaV1Scs1+j&#10;YDNvV8etvfZl83na5Ls8/jjEXqnH8bB6B+Fp8Pfwf3urFTy/vsQBIOAEFJ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83pgf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0"/>
                          </w:rPr>
                          <w:t>e</w:t>
                        </w:r>
                        <w:proofErr w:type="gramEnd"/>
                      </w:p>
                    </w:txbxContent>
                  </v:textbox>
                </v:rect>
                <v:rect id="Rectangle 35491" o:spid="_x0000_s2174" style="position:absolute;left:31059;top:5650;width:6953;height:1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sDnMgA&#10;AADeAAAADwAAAGRycy9kb3ducmV2LnhtbESPT2vCQBTE70K/w/IK3nRjbYtJXUXUkhz9U7C9PbKv&#10;SWj2bciuJvrpu4WCx2FmfsPMl72pxYVaV1lWMBlHIIhzqysuFHwc30czEM4ja6wtk4IrOVguHgZz&#10;TLTteE+Xgy9EgLBLUEHpfZNI6fKSDLqxbYiD921bgz7ItpC6xS7ATS2fouhVGqw4LJTY0Lqk/Odw&#10;NgrSWbP6zOytK+rtV3raneLNMfZKDR/71RsIT72/h//bmVYwfXmOJ/B3J1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ewOc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0"/>
                          </w:rPr>
                          <w:t>ctiolinem</w:t>
                        </w:r>
                        <w:proofErr w:type="gramEnd"/>
                      </w:p>
                    </w:txbxContent>
                  </v:textbox>
                </v:rect>
                <v:rect id="Rectangle 35492" o:spid="_x0000_s2175" style="position:absolute;left:36313;top:5497;width:794;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md68gA&#10;AADeAAAADwAAAGRycy9kb3ducmV2LnhtbESPW2vCQBSE34X+h+UIvunGWzGpq4gX9NFqwfbtkD1N&#10;QrNnQ3Y10V/fLQh9HGbmG2a+bE0pblS7wrKC4SACQZxaXXCm4OO8689AOI+ssbRMCu7kYLl46cwx&#10;0bbhd7qdfCYChF2CCnLvq0RKl+Zk0A1sRRy8b1sb9EHWmdQ1NgFuSjmKoldpsOCwkGNF65zSn9PV&#10;KNjPqtXnwT6arNx+7S/HS7w5x16pXrddvYHw1Pr/8LN90ArG00k8gr874Qr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qZ3r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rPr>
                          <w:t>ε</w:t>
                        </w:r>
                        <w:proofErr w:type="gramEnd"/>
                      </w:p>
                    </w:txbxContent>
                  </v:textbox>
                </v:rect>
                <v:rect id="Rectangle 35493" o:spid="_x0000_s2176" style="position:absolute;left:37000;top:5552;width:1744;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4cMgA&#10;AADeAAAADwAAAGRycy9kb3ducmV2LnhtbESPW2vCQBSE3wX/w3KEvunG2hYTXUV6IXn0UrB9O2SP&#10;STB7NmS3Ju2vd4WCj8PMfMMs172pxYVaV1lWMJ1EIIhzqysuFHwePsZzEM4ja6wtk4JfcrBeDQdL&#10;TLTteEeXvS9EgLBLUEHpfZNI6fKSDLqJbYiDd7KtQR9kW0jdYhfgppaPUfQiDVYcFkps6LWk/Lz/&#10;MQrSebP5yuxfV9Tv3+lxe4zfDrFX6mHUbxYgPPX+Hv5vZ1rB7PkpnsHtTrgCcnU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5Thw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1"/>
                          </w:rPr>
                          <w:t>nt</w:t>
                        </w:r>
                        <w:proofErr w:type="gramEnd"/>
                        <w:r>
                          <w:rPr>
                            <w:rFonts w:ascii="Times New Roman" w:eastAsia="Times New Roman" w:hAnsi="Times New Roman" w:cs="Times New Roman"/>
                            <w:sz w:val="21"/>
                          </w:rPr>
                          <w:t xml:space="preserve"> </w:t>
                        </w:r>
                      </w:p>
                    </w:txbxContent>
                  </v:textbox>
                </v:rect>
                <v:rect id="Rectangle 35494" o:spid="_x0000_s2177" style="position:absolute;left:38511;top:5650;width:2865;height:1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ygBMcA&#10;AADeAAAADwAAAGRycy9kb3ducmV2LnhtbESPS4vCQBCE74L/YWhhbzpx1xUTHUX2gR59gXprMm0S&#10;zPSEzKyJ/vqdhQWPRVV9Rc0WrSnFjWpXWFYwHEQgiFOrC84UHPbf/QkI55E1lpZJwZ0cLObdzgwT&#10;bRve0m3nMxEg7BJUkHtfJVK6NCeDbmAr4uBdbG3QB1lnUtfYBLgp5WsUjaXBgsNCjhV95JRedz9G&#10;wWpSLU9r+2iy8uu8Om6O8ec+9kq99NrlFISn1j/D/+21VvD2PopH8HcnXA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AMoAT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0"/>
                          </w:rPr>
                          <w:t>du</w:t>
                        </w:r>
                        <w:proofErr w:type="gramEnd"/>
                        <w:r>
                          <w:rPr>
                            <w:sz w:val="20"/>
                          </w:rPr>
                          <w:t xml:space="preserve"> </w:t>
                        </w:r>
                      </w:p>
                    </w:txbxContent>
                  </v:textbox>
                </v:rect>
                <v:rect id="Rectangle 35495" o:spid="_x0000_s2178" style="position:absolute;left:40294;top:5650;width:8337;height:1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AFn8gA&#10;AADeAAAADwAAAGRycy9kb3ducmV2LnhtbESPT2vCQBTE7wW/w/KE3pqNtSkmuorUFj36p2B7e2Sf&#10;STD7NmS3Ju2ndwuCx2FmfsPMFr2pxYVaV1lWMIpiEMS51RUXCj4PH08TEM4ja6wtk4JfcrCYDx5m&#10;mGnb8Y4ue1+IAGGXoYLS+yaT0uUlGXSRbYiDd7KtQR9kW0jdYhfgppbPcfwqDVYcFkps6K2k/Lz/&#10;MQrWk2b5tbF/XVG/f6+P22O6OqReqcdhv5yC8NT7e/jW3mgF4+QlTeD/TrgCc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QAWf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0"/>
                          </w:rPr>
                          <w:t xml:space="preserve">Personnei </w:t>
                        </w:r>
                      </w:p>
                    </w:txbxContent>
                  </v:textbox>
                </v:rect>
                <v:rect id="Rectangle 35496" o:spid="_x0000_s2179" style="position:absolute;left:46239;top:5650;width:2743;height:1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Kb6McA&#10;AADeAAAADwAAAGRycy9kb3ducmV2LnhtbESPT2vCQBTE74V+h+UVvNVNrYqJriK2RY/+A/X2yD6T&#10;0OzbkF1N9NO7QqHHYWZ+w0xmrSnFlWpXWFbw0Y1AEKdWF5wp2O9+3kcgnEfWWFomBTdyMJu+vkww&#10;0bbhDV23PhMBwi5BBbn3VSKlS3My6Lq2Ig7e2dYGfZB1JnWNTYCbUvaiaCgNFhwWcqxokVP6u70Y&#10;BctRNT+u7L3Jyu/T8rA+xF+72CvVeWvnYxCeWv8f/muvtILPQT8ewvNOuAJy+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m+j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0"/>
                          </w:rPr>
                          <w:t>de</w:t>
                        </w:r>
                        <w:proofErr w:type="gramEnd"/>
                        <w:r>
                          <w:rPr>
                            <w:sz w:val="20"/>
                          </w:rPr>
                          <w:t xml:space="preserve"> </w:t>
                        </w:r>
                      </w:p>
                    </w:txbxContent>
                  </v:textbox>
                </v:rect>
                <v:rect id="Rectangle 35497" o:spid="_x0000_s2180" style="position:absolute;left:47884;top:5650;width:1846;height:1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4+c8gA&#10;AADeAAAADwAAAGRycy9kb3ducmV2LnhtbESPQWvCQBSE74X+h+UVequb2lZNdBWxLXrUKKi3R/aZ&#10;hGbfhuzWpP56Vyh4HGbmG2Yy60wlztS40rKC114EgjizuuRcwW77/TIC4TyyxsoyKfgjB7Pp48ME&#10;E21b3tA59bkIEHYJKii8rxMpXVaQQdezNXHwTrYx6INscqkbbAPcVLIfRQNpsOSwUGBNi4Kyn/TX&#10;KFiO6vlhZS9tXn0dl/v1Pv7cxl6p56duPgbhqfP38H97pRW8fbzHQ7jdCVdAT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3j5z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0"/>
                          </w:rPr>
                          <w:t>So</w:t>
                        </w:r>
                      </w:p>
                    </w:txbxContent>
                  </v:textbox>
                </v:rect>
                <v:rect id="Rectangle 35498" o:spid="_x0000_s2181" style="position:absolute;left:49302;top:5650;width:1663;height:1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GqAcUA&#10;AADeAAAADwAAAGRycy9kb3ducmV2LnhtbERPy2rCQBTdF/yH4Qrd1Yn2gUkzitgWXWosRHeXzG0S&#10;zNwJmalJ/XpnUXB5OO90OZhGXKhztWUF00kEgriwuuZSwffh62kOwnlkjY1lUvBHDpaL0UOKibY9&#10;7+mS+VKEEHYJKqi8bxMpXVGRQTexLXHgfmxn0AfYlVJ32Idw08hZFL1JgzWHhgpbWldUnLNfo2Az&#10;b1fHrb32ZfN52uS7PP44xF6px/GwegfhafB38b97qxU8v77EYW+4E66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QaoB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0"/>
                          </w:rPr>
                          <w:t>nt</w:t>
                        </w:r>
                        <w:proofErr w:type="gramEnd"/>
                      </w:p>
                    </w:txbxContent>
                  </v:textbox>
                </v:rect>
                <v:rect id="Rectangle 47046" o:spid="_x0000_s2182" style="position:absolute;left:50490;top:5650;width:828;height:1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Rk48cA&#10;AADeAAAADwAAAGRycy9kb3ducmV2LnhtbESPS4vCQBCE7wv+h6EFb+tkRXxERxEf6NHHgru3JtMm&#10;YTM9ITOa6K93BGGPRVV9RU3njSnEjSqXW1bw1Y1AECdW55wq+D5tPkcgnEfWWFgmBXdyMJ+1PqYY&#10;a1vzgW5Hn4oAYRejgsz7MpbSJRkZdF1bEgfvYiuDPsgqlbrCOsBNIXtRNJAGcw4LGZa0zCj5O16N&#10;gu2oXPzs7KNOi/Xv9rw/j1ensVeq024WExCeGv8ffrd3WkF/GPUH8LoTroCcP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40ZOP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0"/>
                          </w:rPr>
                          <w:t>e</w:t>
                        </w:r>
                        <w:proofErr w:type="gramEnd"/>
                      </w:p>
                    </w:txbxContent>
                  </v:textbox>
                </v:rect>
                <v:rect id="Rectangle 47047" o:spid="_x0000_s2183" style="position:absolute;left:51735;top:5650;width:828;height:1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jBeMgA&#10;AADeAAAADwAAAGRycy9kb3ducmV2LnhtbESPQWvCQBSE7wX/w/KE3uqmIlWjq4htSY41Cra3R/aZ&#10;hGbfhuw2SfvrXaHgcZiZb5j1djC16Kh1lWUFz5MIBHFudcWFgtPx/WkBwnlkjbVlUvBLDrab0cMa&#10;Y217PlCX+UIECLsYFZTeN7GULi/JoJvYhjh4F9sa9EG2hdQt9gFuajmNohdpsOKwUGJD+5Ly7+zH&#10;KEgWze4ztX99Ub99JeeP8/L1uPRKPY6H3QqEp8Hfw//tVCuYzaPZHG53whWQm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eMF4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0"/>
                          </w:rPr>
                          <w:t xml:space="preserve"> </w:t>
                        </w:r>
                      </w:p>
                    </w:txbxContent>
                  </v:textbox>
                </v:rect>
                <v:rect id="Rectangle 35500" o:spid="_x0000_s2184" style="position:absolute;left:9855;top:10454;width:1082;height:15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w8HcYA&#10;AADeAAAADwAAAGRycy9kb3ducmV2LnhtbESPy2rCQBSG9wXfYThCd3Vii8VER5FeSJZtUlB3h8wx&#10;CWbOhMzURJ++syi4/PlvfOvtaFpxod41lhXMZxEI4tLqhisFP8Xn0xKE88gaW8uk4EoOtpvJwxoT&#10;bQf+pkvuKxFG2CWooPa+S6R0ZU0G3cx2xME72d6gD7KvpO5xCOOmlc9R9CoNNhweauzorabynP8a&#10;Bemy2x0yexuq9uOY7r/28XsRe6Uep+NuBcLT6O/h/3amFbwsFlEACDgBBeTm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dw8HcYAAADeAAAADwAAAAAAAAAAAAAAAACYAgAAZHJz&#10;L2Rvd25yZXYueG1sUEsFBgAAAAAEAAQA9QAAAIsDAAAAAA==&#10;" filled="f" stroked="f">
                  <v:textbox inset="0,0,0,0">
                    <w:txbxContent>
                      <w:p w:rsidR="00774E21" w:rsidRDefault="00D03F08">
                        <w:pPr>
                          <w:spacing w:after="0" w:line="276" w:lineRule="auto"/>
                          <w:ind w:left="0" w:firstLine="0"/>
                          <w:jc w:val="left"/>
                        </w:pPr>
                        <w:r>
                          <w:rPr>
                            <w:rFonts w:ascii="Arial" w:eastAsia="Arial" w:hAnsi="Arial" w:cs="Arial"/>
                            <w:sz w:val="20"/>
                          </w:rPr>
                          <w:t xml:space="preserve">• </w:t>
                        </w:r>
                      </w:p>
                    </w:txbxContent>
                  </v:textbox>
                </v:rect>
                <v:rect id="Rectangle 35501" o:spid="_x0000_s2185" style="position:absolute;left:12037;top:10271;width:862;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CZhsYA&#10;AADeAAAADwAAAGRycy9kb3ducmV2LnhtbESPT4vCMBTE78J+h/AWvGmqomg1iqyKHv2z4O7t0Tzb&#10;ss1LaaKtfnojCHscZuY3zGzRmELcqHK5ZQW9bgSCOLE651TB92nTGYNwHlljYZkU3MnBYv7RmmGs&#10;bc0Huh19KgKEXYwKMu/LWEqXZGTQdW1JHLyLrQz6IKtU6grrADeF7EfRSBrMOSxkWNJXRsnf8WoU&#10;bMfl8mdnH3VarH+35/15sjpNvFLtz2Y5BeGp8f/hd3unFQyGw6gHrzvhCsj5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CZhs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20"/>
                          </w:rPr>
                          <w:t>A</w:t>
                        </w:r>
                      </w:p>
                    </w:txbxContent>
                  </v:textbox>
                </v:rect>
                <v:rect id="Rectangle 35502" o:spid="_x0000_s2186" style="position:absolute;left:12952;top:10271;width:1606;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IH8cYA&#10;AADeAAAADwAAAGRycy9kb3ducmV2LnhtbESPT4vCMBTE74LfITzBm6bromg1iuiKHv2z4O7t0Tzb&#10;ss1LaaKtfnojCHscZuY3zGzRmELcqHK5ZQUf/QgEcWJ1zqmC79OmNwbhPLLGwjIpuJODxbzdmmGs&#10;bc0Huh19KgKEXYwKMu/LWEqXZGTQ9W1JHLyLrQz6IKtU6grrADeFHETRSBrMOSxkWNIqo+TveDUK&#10;tuNy+bOzjzotvn635/15sj5NvFLdTrOcgvDU+P/wu73TCj6Hw2gArzvhCsj5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kIH8c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0"/>
                          </w:rPr>
                          <w:t>ss</w:t>
                        </w:r>
                        <w:proofErr w:type="gramEnd"/>
                      </w:p>
                    </w:txbxContent>
                  </v:textbox>
                </v:rect>
                <v:rect id="Rectangle 35503" o:spid="_x0000_s2187" style="position:absolute;left:14232;top:10271;width:1606;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6iascA&#10;AADeAAAADwAAAGRycy9kb3ducmV2LnhtbESPS4vCQBCE7wv+h6EFb+tkFUWjo4gP9Ohjwd1bk2mT&#10;sJmekBlN9Nc7grDHoqq+oqbzxhTiRpXLLSv46kYgiBOrc04VfJ82nyMQziNrLCyTgjs5mM9aH1OM&#10;ta35QLejT0WAsItRQeZ9GUvpkowMuq4tiYN3sZVBH2SVSl1hHeCmkL0oGkqDOYeFDEtaZpT8Ha9G&#10;wXZULn529lGnxfp3e96fx6vT2CvVaTeLCQhPjf8Pv9s7raA/GER9eN0JV0DO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Oomr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0"/>
                          </w:rPr>
                          <w:t>ur</w:t>
                        </w:r>
                        <w:proofErr w:type="gramEnd"/>
                      </w:p>
                    </w:txbxContent>
                  </v:textbox>
                </v:rect>
                <v:rect id="Rectangle 35504" o:spid="_x0000_s2188" style="position:absolute;left:15421;top:10271;width:861;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c6HscA&#10;AADeAAAADwAAAGRycy9kb3ducmV2LnhtbESPW2vCQBSE3wv+h+UIvtWNt6Kpq4gX9NFqQX07ZE+T&#10;YPZsyK4m+uu7QqGPw8x8w0znjSnEnSqXW1bQ60YgiBOrc04VfB8372MQziNrLCyTggc5mM9ab1OM&#10;ta35i+4Hn4oAYRejgsz7MpbSJRkZdF1bEgfvx1YGfZBVKnWFdYCbQvaj6EMazDksZFjSMqPkergZ&#10;BdtxuTjv7LNOi/Vle9qfJqvjxCvVaTeLTxCeGv8f/mvvtILBaBQN4XUnXA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7nOh7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0"/>
                          </w:rPr>
                          <w:t>e</w:t>
                        </w:r>
                        <w:proofErr w:type="gramEnd"/>
                      </w:p>
                    </w:txbxContent>
                  </v:textbox>
                </v:rect>
                <v:rect id="Rectangle 47048" o:spid="_x0000_s2189" style="position:absolute;left:16244;top:10271;width:861;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dVCsMA&#10;AADeAAAADwAAAGRycy9kb3ducmV2LnhtbERPTYvCMBC9L/gfwgje1lSRVbtGEXXRo1bB3dvQzLbF&#10;ZlKaaKu/3hwEj4/3PVu0phQ3ql1hWcGgH4EgTq0uOFNwOv58TkA4j6yxtEwK7uRgMe98zDDWtuED&#10;3RKfiRDCLkYFufdVLKVLczLo+rYiDty/rQ36AOtM6hqbEG5KOYyiL2mw4NCQY0WrnNJLcjUKtpNq&#10;+buzjyYrN3/b8/48XR+nXqlet11+g/DU+rf45d5pBaNxNAp7w51wB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OdVCsMAAADeAAAADwAAAAAAAAAAAAAAAACYAgAAZHJzL2Rv&#10;d25yZXYueG1sUEsFBgAAAAAEAAQA9QAAAIgDAAAAAA==&#10;" filled="f" stroked="f">
                  <v:textbox inset="0,0,0,0">
                    <w:txbxContent>
                      <w:p w:rsidR="00774E21" w:rsidRDefault="00D03F08">
                        <w:pPr>
                          <w:spacing w:after="0" w:line="276" w:lineRule="auto"/>
                          <w:ind w:left="0" w:firstLine="0"/>
                          <w:jc w:val="left"/>
                        </w:pPr>
                        <w:proofErr w:type="gramStart"/>
                        <w:r>
                          <w:rPr>
                            <w:sz w:val="20"/>
                          </w:rPr>
                          <w:t>r</w:t>
                        </w:r>
                        <w:proofErr w:type="gramEnd"/>
                      </w:p>
                    </w:txbxContent>
                  </v:textbox>
                </v:rect>
                <v:rect id="Rectangle 47049" o:spid="_x0000_s2190" style="position:absolute;left:17539;top:10271;width:861;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vwkcgA&#10;AADeAAAADwAAAGRycy9kb3ducmV2LnhtbESPW2vCQBSE3wv+h+UUfKubitgkuop4QR+9FKxvh+xp&#10;Epo9G7Krif31XaHg4zAz3zDTeWcqcaPGlZYVvA8iEMSZ1SXnCj5Pm7cYhPPIGivLpOBODuaz3ssU&#10;U21bPtDt6HMRIOxSVFB4X6dSuqwgg25ga+LgfdvGoA+yyaVusA1wU8lhFI2lwZLDQoE1LQvKfo5X&#10;o2Ab14uvnf1t82p92Z7352R1SrxS/dduMQHhqfPP8H97pxWMPqJRAo874QrI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q/CR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0"/>
                          </w:rPr>
                          <w:t xml:space="preserve"> </w:t>
                        </w:r>
                      </w:p>
                    </w:txbxContent>
                  </v:textbox>
                </v:rect>
                <v:rect id="Rectangle 35506" o:spid="_x0000_s2191" style="position:absolute;left:17158;top:10271;width:1743;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kB8sgA&#10;AADeAAAADwAAAGRycy9kb3ducmV2LnhtbESPT2vCQBTE70K/w/IKvenGFiVGV5H+IR7VFNTbI/tM&#10;gtm3IbtN0n76bkHocZiZ3zCrzWBq0VHrKssKppMIBHFudcWFgs/sYxyDcB5ZY22ZFHyTg836YbTC&#10;RNueD9QdfSEChF2CCkrvm0RKl5dk0E1sQxy8q20N+iDbQuoW+wA3tXyOork0WHFYKLGh15Ly2/HL&#10;KEjjZnve2Z++qN8v6Wl/WrxlC6/U0+OwXYLwNPj/8L290wpeZrNoDn93whWQ6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eQHy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0"/>
                          </w:rPr>
                          <w:t>la</w:t>
                        </w:r>
                        <w:proofErr w:type="gramEnd"/>
                        <w:r>
                          <w:rPr>
                            <w:sz w:val="20"/>
                          </w:rPr>
                          <w:t xml:space="preserve"> </w:t>
                        </w:r>
                      </w:p>
                    </w:txbxContent>
                  </v:textbox>
                </v:rect>
                <v:rect id="Rectangle 35507" o:spid="_x0000_s2192" style="position:absolute;left:18621;top:10271;width:1667;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WkacgA&#10;AADeAAAADwAAAGRycy9kb3ducmV2LnhtbESPW2vCQBSE3wv9D8sp9K1u2uItZiPSC/qoUVDfDtlj&#10;Epo9G7JbE/313YLg4zAz3zDJvDe1OFPrKssKXgcRCOLc6ooLBbvt98sEhPPIGmvLpOBCDubp40OC&#10;sbYdb+ic+UIECLsYFZTeN7GULi/JoBvYhjh4J9sa9EG2hdQtdgFuavkWRSNpsOKwUGJDHyXlP9mv&#10;UbCcNIvDyl67ov46Lvfr/fRzO/VKPT/1ixkIT72/h2/tlVbwPhxGY/i/E66AT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NaRp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0"/>
                          </w:rPr>
                          <w:t>fo</w:t>
                        </w:r>
                        <w:proofErr w:type="gramEnd"/>
                      </w:p>
                    </w:txbxContent>
                  </v:textbox>
                </v:rect>
                <v:rect id="Rectangle 35508" o:spid="_x0000_s2193" style="position:absolute;left:19901;top:10271;width:2153;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owG8UA&#10;AADeAAAADwAAAGRycy9kb3ducmV2LnhtbERPy2rCQBTdF/yH4Qrd1YktFhMdRfogWbZJQd1dMtck&#10;mLkTMlMT/frOouDycN7r7WhacaHeNZYVzGcRCOLS6oYrBT/F59MShPPIGlvLpOBKDrabycMaE20H&#10;/qZL7isRQtglqKD2vkukdGVNBt3MdsSBO9neoA+wr6TucQjhppXPUfQqDTYcGmrs6K2m8pz/GgXp&#10;stsdMnsbqvbjmO6/9vF7EXulHqfjbgXC0+jv4n93phW8LBZR2BvuhCs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qjAb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0"/>
                          </w:rPr>
                          <w:t>rm</w:t>
                        </w:r>
                        <w:proofErr w:type="gramEnd"/>
                      </w:p>
                    </w:txbxContent>
                  </v:textbox>
                </v:rect>
                <v:rect id="Rectangle 35509" o:spid="_x0000_s2194" style="position:absolute;left:21547;top:10271;width:861;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aVgMcA&#10;AADeAAAADwAAAGRycy9kb3ducmV2LnhtbESPQWvCQBSE7wX/w/IEb3WjxZJEVxGt6LFVQb09ss8k&#10;mH0bsquJ/fXdQqHHYWa+YWaLzlTiQY0rLSsYDSMQxJnVJecKjofNawzCeWSNlWVS8CQHi3nvZYap&#10;ti1/0WPvcxEg7FJUUHhfp1K6rCCDbmhr4uBdbWPQB9nkUjfYBrip5DiK3qXBksNCgTWtCspu+7tR&#10;sI3r5Xlnv9u8+rhsT5+nZH1IvFKDfrecgvDU+f/wX3unFbxNJlEC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mlYD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0"/>
                          </w:rPr>
                          <w:t>a</w:t>
                        </w:r>
                        <w:proofErr w:type="gramEnd"/>
                      </w:p>
                    </w:txbxContent>
                  </v:textbox>
                </v:rect>
                <v:rect id="Rectangle 35510" o:spid="_x0000_s2195" style="position:absolute;left:22279;top:10271;width:1059;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WqwMYA&#10;AADeAAAADwAAAGRycy9kb3ducmV2LnhtbESPzWrCQBSF9wXfYbiCuzpRsZjUUUQtcWmNoN1dMrdJ&#10;aOZOyEyTtE/vLApdHs4f33o7mFp01LrKsoLZNAJBnFtdcaHgmr09r0A4j6yxtkwKfsjBdjN6WmOi&#10;bc/v1F18IcIIuwQVlN43iZQuL8mgm9qGOHiftjXog2wLqVvsw7ip5TyKXqTBisNDiQ3tS8q/Lt9G&#10;QbpqdveT/e2L+viR3s63+JDFXqnJeNi9gvA0+P/wX/ukFSyWy1kACDgBBe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AWqwM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0"/>
                          </w:rPr>
                          <w:t>ti</w:t>
                        </w:r>
                        <w:proofErr w:type="gramEnd"/>
                      </w:p>
                    </w:txbxContent>
                  </v:textbox>
                </v:rect>
                <v:rect id="Rectangle 35511" o:spid="_x0000_s2196" style="position:absolute;left:23193;top:10271;width:2960;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kPW8gA&#10;AADeAAAADwAAAGRycy9kb3ducmV2LnhtbESPT2vCQBTE70K/w/IK3nSTloimWUXaih79U7C9PbKv&#10;SWj2bciuJvrpXUHocZiZ3zDZoje1OFPrKssK4nEEgji3uuJCwddhNZqCcB5ZY22ZFFzIwWL+NMgw&#10;1bbjHZ33vhABwi5FBaX3TSqly0sy6Ma2IQ7er20N+iDbQuoWuwA3tXyJook0WHFYKLGh95Lyv/3J&#10;KFhPm+X3xl67ov78WR+3x9nHYeaVGj73yzcQnnr/H360N1rBa5LEMdzvhCs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7SQ9b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0"/>
                          </w:rPr>
                          <w:t>on</w:t>
                        </w:r>
                        <w:proofErr w:type="gramEnd"/>
                        <w:r>
                          <w:rPr>
                            <w:sz w:val="20"/>
                          </w:rPr>
                          <w:t xml:space="preserve"> </w:t>
                        </w:r>
                      </w:p>
                    </w:txbxContent>
                  </v:textbox>
                </v:rect>
                <v:rect id="Rectangle 35512" o:spid="_x0000_s2197" style="position:absolute;left:25205;top:10271;width:2762;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uRLMgA&#10;AADeAAAADwAAAGRycy9kb3ducmV2LnhtbESPQWvCQBSE70L/w/IKvenGiEWjq4TWEo+tCurtkX0m&#10;wezbkN0maX99t1DocZiZb5j1djC16Kh1lWUF00kEgji3uuJCwen4Nl6AcB5ZY22ZFHyRg+3mYbTG&#10;RNueP6g7+EIECLsEFZTeN4mULi/JoJvYhjh4N9sa9EG2hdQt9gFuahlH0bM0WHFYKLGhl5Ly++HT&#10;KMgWTXrZ2+++qHfX7Px+Xr4el16pp8chXYHwNPj/8F97rxXM5vNpDL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m5Es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0"/>
                          </w:rPr>
                          <w:t>con</w:t>
                        </w:r>
                        <w:proofErr w:type="gramEnd"/>
                      </w:p>
                    </w:txbxContent>
                  </v:textbox>
                </v:rect>
                <v:rect id="Rectangle 35513" o:spid="_x0000_s2198" style="position:absolute;left:27400;top:10271;width:937;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c0t8gA&#10;AADeAAAADwAAAGRycy9kb3ducmV2LnhtbESPT2vCQBTE70K/w/IK3nRjg0Wjq4T+IR5bFdTbI/tM&#10;gtm3IbsmaT99t1DocZiZ3zDr7WBq0VHrKssKZtMIBHFudcWFguPhfbIA4TyyxtoyKfgiB9vNw2iN&#10;ibY9f1K394UIEHYJKii9bxIpXV6SQTe1DXHwrrY16INsC6lb7APc1PIpip6lwYrDQokNvZSU3/Z3&#10;oyBbNOl5Z7/7on67ZKeP0/L1sPRKjR+HdAXC0+D/w3/tnVYQz+ezGH7vhCsgN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1zS3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0"/>
                          </w:rPr>
                          <w:t>ti</w:t>
                        </w:r>
                        <w:proofErr w:type="gramEnd"/>
                      </w:p>
                    </w:txbxContent>
                  </v:textbox>
                </v:rect>
                <v:rect id="Rectangle 35514" o:spid="_x0000_s2199" style="position:absolute;left:28222;top:10271;width:4206;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6sw8cA&#10;AADeAAAADwAAAGRycy9kb3ducmV2LnhtbESPQWvCQBSE70L/w/KE3nSj1WKiq4ht0WOrQvT2yD6T&#10;0OzbkN2a6K/vCoUeh5n5hlmsOlOJKzWutKxgNIxAEGdWl5wrOB4+BjMQziNrrCyTghs5WC2fegtM&#10;tG35i657n4sAYZeggsL7OpHSZQUZdENbEwfvYhuDPsgml7rBNsBNJcdR9CoNlhwWCqxpU1D2vf8x&#10;Crazen3a2XubV+/nbfqZxm+H2Cv13O/WcxCeOv8f/mvvtIKX6XQ0gce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s+rMP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0"/>
                          </w:rPr>
                          <w:t>nue</w:t>
                        </w:r>
                        <w:proofErr w:type="gramEnd"/>
                        <w:r>
                          <w:rPr>
                            <w:sz w:val="20"/>
                          </w:rPr>
                          <w:t xml:space="preserve">. </w:t>
                        </w:r>
                      </w:p>
                    </w:txbxContent>
                  </v:textbox>
                </v:rect>
                <v:rect id="Rectangle 35515" o:spid="_x0000_s2200" style="position:absolute;left:7694;top:12647;width:15435;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IJWMgA&#10;AADeAAAADwAAAGRycy9kb3ducmV2LnhtbESPW2vCQBSE3wX/w3KEvulGJSWmriJe0Md6Adu3Q/Y0&#10;CWbPhuzWxP76bqHg4zAz3zDzZWcqcafGlZYVjEcRCOLM6pJzBZfzbpiAcB5ZY2WZFDzIwXLR780x&#10;1bblI91PPhcBwi5FBYX3dSqlywoy6Ea2Jg7el20M+iCbXOoG2wA3lZxE0as0WHJYKLCmdUHZ7fRt&#10;FOyTevVxsD9tXm0/99f362xznnmlXgbd6g2Ep84/w//tg1YwjeNxDH9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cglY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0"/>
                          </w:rPr>
                          <w:t xml:space="preserve">Programmation </w:t>
                        </w:r>
                      </w:p>
                    </w:txbxContent>
                  </v:textbox>
                </v:rect>
                <v:rect id="Rectangle 35516" o:spid="_x0000_s2201" style="position:absolute;left:18987;top:12647;width:9566;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CXL8gA&#10;AADeAAAADwAAAGRycy9kb3ducmV2LnhtbESPQWvCQBSE74X+h+UVvNWNiqLRVYJa4rGNgnp7ZF+T&#10;0OzbkN0maX99t1DocZiZb5jNbjC16Kh1lWUFk3EEgji3uuJCweX88rwE4TyyxtoyKfgiB7vt48MG&#10;Y217fqMu84UIEHYxKii9b2IpXV6SQTe2DXHw3m1r0AfZFlK32Ae4qeU0ihbSYMVhocSG9iXlH9mn&#10;UZAum+R2st99UR/v6fX1ujqcV16p0dOQrEF4Gvx/+K990gpm8/lkAb93whWQ2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0oJcv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0"/>
                          </w:rPr>
                          <w:t>physique</w:t>
                        </w:r>
                        <w:proofErr w:type="gramEnd"/>
                        <w:r>
                          <w:rPr>
                            <w:sz w:val="20"/>
                          </w:rPr>
                          <w:t xml:space="preserve"> </w:t>
                        </w:r>
                      </w:p>
                    </w:txbxContent>
                  </v:textbox>
                </v:rect>
                <v:rect id="Rectangle 35517" o:spid="_x0000_s2202" style="position:absolute;left:6776;top:19872;width:4341;height:43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ytMcA&#10;AADeAAAADwAAAGRycy9kb3ducmV2LnhtbESPQWvCQBSE74X+h+UJ3urGiq2JriJV0WOrQvT2yD6T&#10;0OzbkF1N2l/vCoUeh5n5hpktOlOJGzWutKxgOIhAEGdWl5wrOB42LxMQziNrrCyTgh9ysJg/P80w&#10;0bblL7rtfS4ChF2CCgrv60RKlxVk0A1sTRy8i20M+iCbXOoG2wA3lXyNojdpsOSwUGBNHwVl3/ur&#10;UbCd1MvTzv62ebU+b9PPNF4dYq9Uv9ctpyA8df4//NfeaQWj8Xj4Do874QrI+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sMrT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51"/>
                          </w:rPr>
                          <w:t>巨</w:t>
                        </w:r>
                      </w:p>
                    </w:txbxContent>
                  </v:textbox>
                </v:rect>
                <v:rect id="Rectangle 35518" o:spid="_x0000_s2203" style="position:absolute;left:11075;top:19872;width:4341;height:43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OmxsUA&#10;AADeAAAADwAAAGRycy9kb3ducmV2LnhtbERPTWvCQBC9F/wPywje6kbFYlJXEbXEozWC9jZkp0lo&#10;djZkt0naX+8eCj0+3vd6O5hadNS6yrKC2TQCQZxbXXGh4Jq9Pa9AOI+ssbZMCn7IwXYzelpjom3P&#10;79RdfCFCCLsEFZTeN4mULi/JoJvahjhwn7Y16ANsC6lb7EO4qeU8il6kwYpDQ4kN7UvKvy7fRkG6&#10;anb3k/3ti/r4kd7Ot/iQxV6pyXjYvYLwNPh/8Z/7pBUslstZ2BvuhCsgN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c6bG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51"/>
                          </w:rPr>
                          <w:t>石</w:t>
                        </w:r>
                      </w:p>
                    </w:txbxContent>
                  </v:textbox>
                </v:rect>
                <v:rect id="Rectangle 35519" o:spid="_x0000_s2204" style="position:absolute;left:12755;top:14821;width:6081;height:12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8DXcgA&#10;AADeAAAADwAAAGRycy9kb3ducmV2LnhtbESPW2vCQBSE3wv9D8sp+FY3tigmZiPSC/ropaC+HbLH&#10;JDR7NmRXk/rrXUHo4zAz3zDpvDe1uFDrKssKRsMIBHFudcWFgp/d9+sUhPPIGmvLpOCPHMyz56cU&#10;E2073tBl6wsRIOwSVFB63yRSurwkg25oG+LgnWxr0AfZFlK32AW4qeVbFE2kwYrDQokNfZSU/27P&#10;RsFy2iwOK3vtivrruNyv9/HnLvZKDV76xQyEp97/hx/tlVbwPh6PYrjf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PwNd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144"/>
                          </w:rPr>
                          <w:t>z</w:t>
                        </w:r>
                        <w:proofErr w:type="gramEnd"/>
                      </w:p>
                    </w:txbxContent>
                  </v:textbox>
                </v:rect>
                <v:rect id="Rectangle 35520" o:spid="_x0000_s2205" style="position:absolute;left:16234;top:16479;width:9594;height:9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lgfcUA&#10;AADeAAAADwAAAGRycy9kb3ducmV2LnhtbESPy4rCMBSG9wO+QziCuzFVcdBqFPGCLp0qqLtDc2yL&#10;zUlpou3M05vFwCx//hvffNmaUryodoVlBYN+BII4tbrgTMH5tPucgHAeWWNpmRT8kIPlovMxx1jb&#10;hr/plfhMhBF2MSrIva9iKV2ak0HXtxVx8O62NuiDrDOpa2zCuCnlMIq+pMGCw0OOFa1zSh/J0yjY&#10;T6rV9WB/m6zc3vaX42W6OU29Ur1uu5qB8NT6//Bf+6AVjMbjYQAIOAEF5OI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aWB9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114"/>
                          </w:rPr>
                          <w:t>一</w:t>
                        </w:r>
                      </w:p>
                    </w:txbxContent>
                  </v:textbox>
                </v:rect>
                <v:rect id="Rectangle 35521" o:spid="_x0000_s2206" style="position:absolute;left:27069;top:16479;width:14830;height:9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XF5sgA&#10;AADeAAAADwAAAGRycy9kb3ducmV2LnhtbESPQWvCQBSE70L/w/IKvenGiEWjq4TWEo+tCurtkX0m&#10;wezbkN0maX99t1DocZiZb5j1djC16Kh1lWUF00kEgji3uuJCwen4Nl6AcB5ZY22ZFHyRg+3mYbTG&#10;RNueP6g7+EIECLsEFZTeN4mULi/JoJvYhjh4N9sa9EG2hdQt9gFuahlH0bM0WHFYKLGhl5Ly++HT&#10;KMgWTXrZ2+++qHfX7Px+Xr4el16pp8chXYHwNPj/8F97rxXM5vN4C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1JcXm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114"/>
                          </w:rPr>
                          <w:t>二三</w:t>
                        </w:r>
                      </w:p>
                    </w:txbxContent>
                  </v:textbox>
                </v:rect>
                <v:rect id="Rectangle 35522" o:spid="_x0000_s2207" style="position:absolute;left:37492;top:16479;width:9594;height:9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dbkcgA&#10;AADeAAAADwAAAGRycy9kb3ducmV2LnhtbESPT2vCQBTE7wW/w/KE3urGlJSYZhXRFj36D2xvj+xr&#10;Esy+DdmtSfvpu0LB4zAzv2HyxWAacaXO1ZYVTCcRCOLC6ppLBafj+1MKwnlkjY1lUvBDDhbz0UOO&#10;mbY97+l68KUIEHYZKqi8bzMpXVGRQTexLXHwvmxn0AfZlVJ32Ae4aWQcRS/SYM1hocKWVhUVl8O3&#10;UbBJ2+XH1v72ZfP2uTnvzrP1ceaVehwPy1cQngZ/D/+3t1rBc5LEMdzuhCs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91uR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114"/>
                          </w:rPr>
                          <w:t>日</w:t>
                        </w:r>
                      </w:p>
                    </w:txbxContent>
                  </v:textbox>
                </v:rect>
                <v:rect id="Rectangle 35523" o:spid="_x0000_s2208" style="position:absolute;left:43991;top:16686;width:4637;height:92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v+CscA&#10;AADeAAAADwAAAGRycy9kb3ducmV2LnhtbESPT4vCMBTE78J+h/AWvGm6iqLVKLIqevTPguvt0bxt&#10;yzYvpYm2+umNIHgcZuY3zHTemEJcqXK5ZQVf3QgEcWJ1zqmCn+O6MwLhPLLGwjIpuJGD+eyjNcVY&#10;25r3dD34VAQIuxgVZN6XsZQuycig69qSOHh/tjLog6xSqSusA9wUshdFQ2kw57CQYUnfGSX/h4tR&#10;sBmVi9+tvddpsTpvTrvTeHkce6Xan81iAsJT49/hV3urFfQHg14fnnfCFZC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q7/gr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110"/>
                          </w:rPr>
                          <w:t>:</w:t>
                        </w:r>
                      </w:p>
                    </w:txbxContent>
                  </v:textbox>
                </v:rect>
                <v:rect id="Rectangle 35524" o:spid="_x0000_s2209" style="position:absolute;left:42725;top:16686;width:6803;height:92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JmfsgA&#10;AADeAAAADwAAAGRycy9kb3ducmV2LnhtbESPQWvCQBSE7wX/w/KE3uqmWsVEV5Gq6FFjIfX2yL4m&#10;odm3Ibs1aX99t1DwOMzMN8xy3Zta3Kh1lWUFz6MIBHFudcWFgrfL/mkOwnlkjbVlUvBNDtarwcMS&#10;E207PtMt9YUIEHYJKii9bxIpXV6SQTeyDXHwPmxr0AfZFlK32AW4qeU4imbSYMVhocSGXkvKP9Mv&#10;o+AwbzbvR/vTFfXueshOWby9xF6px2G/WYDw1Pt7+L991Aom0+n4Bf7uhCs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UmZ+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110"/>
                          </w:rPr>
                          <w:t>i:</w:t>
                        </w:r>
                      </w:p>
                    </w:txbxContent>
                  </v:textbox>
                </v:rect>
                <v:rect id="Rectangle 35525" o:spid="_x0000_s2210" style="position:absolute;left:45727;top:16686;width:5937;height:92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7D5cgA&#10;AADeAAAADwAAAGRycy9kb3ducmV2LnhtbESPT2vCQBTE7wW/w/KE3upGS4rGbES0RY/1D6i3R/aZ&#10;BLNvQ3Zr0n76bqHgcZiZ3zDpoje1uFPrKssKxqMIBHFudcWFguPh42UKwnlkjbVlUvBNDhbZ4CnF&#10;RNuOd3Tf+0IECLsEFZTeN4mULi/JoBvZhjh4V9sa9EG2hdQtdgFuajmJojdpsOKwUGJDq5Ly2/7L&#10;KNhMm+V5a3+6on6/bE6fp9n6MPNKPQ/75RyEp94/wv/trVbwGseTG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HsPl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110"/>
                          </w:rPr>
                          <w:t xml:space="preserve">-: </w:t>
                        </w:r>
                      </w:p>
                    </w:txbxContent>
                  </v:textbox>
                </v:rect>
                <v:rect id="Rectangle 35526" o:spid="_x0000_s2211" style="position:absolute;left:6774;top:22902;width:18284;height:69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xdksgA&#10;AADeAAAADwAAAGRycy9kb3ducmV2LnhtbESPQWvCQBSE7wX/w/KE3upGi0Gjawi2xRxbFdTbI/ua&#10;hGbfhuzWRH99t1DocZiZb5h1OphGXKlztWUF00kEgriwuuZSwfHw9rQA4TyyxsYyKbiRg3Qzelhj&#10;om3PH3Td+1IECLsEFVTet4mUrqjIoJvYljh4n7Yz6IPsSqk77APcNHIWRbE0WHNYqLClbUXF1/7b&#10;KNgt2uyc23tfNq+X3en9tHw5LL1Sj+MhW4HwNPj/8F871wqe5/NZDL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6zF2S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82"/>
                          </w:rPr>
                          <w:t>匝主主立</w:t>
                        </w:r>
                      </w:p>
                    </w:txbxContent>
                  </v:textbox>
                </v:rect>
                <v:rect id="Rectangle 35527" o:spid="_x0000_s2212" style="position:absolute;left:20255;top:22717;width:8692;height:7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D4CcgA&#10;AADeAAAADwAAAGRycy9kb3ducmV2LnhtbESPQWvCQBSE74L/YXlCb7qpYjXRVaS26FFjIfX2yL4m&#10;odm3Ibs1aX99t1DwOMzMN8x625ta3Kh1lWUFj5MIBHFudcWFgrfL63gJwnlkjbVlUvBNDrab4WCN&#10;ibYdn+mW+kIECLsEFZTeN4mULi/JoJvYhjh4H7Y16INsC6lb7ALc1HIaRU/SYMVhocSGnkvKP9Mv&#10;o+CwbHbvR/vTFfXL9ZCdsnh/ib1SD6N+twLhqff38H/7qBXM5vPpAv7uhCsgN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gPgJ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86"/>
                          </w:rPr>
                          <w:t>;</w:t>
                        </w:r>
                        <w:proofErr w:type="gramStart"/>
                        <w:r>
                          <w:rPr>
                            <w:sz w:val="86"/>
                          </w:rPr>
                          <w:t>:zhq</w:t>
                        </w:r>
                        <w:proofErr w:type="gramEnd"/>
                      </w:p>
                    </w:txbxContent>
                  </v:textbox>
                </v:rect>
                <v:rect id="Rectangle 147863" o:spid="_x0000_s2213" style="position:absolute;left:26658;top:22717;width:3615;height:7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UCRcQA&#10;AADfAAAADwAAAGRycy9kb3ducmV2LnhtbERPTWvCQBC9C/0PyxS86aZWNKauIlbRo1VBvQ3ZaRKa&#10;nQ3Z1UR/fVco9Ph439N5a0pxo9oVlhW89SMQxKnVBWcKjod1LwbhPLLG0jIpuJOD+eylM8VE24a/&#10;6Lb3mQgh7BJUkHtfJVK6NCeDrm8r4sB929qgD7DOpK6xCeGmlIMoGkmDBYeGHCta5pT+7K9GwSau&#10;FuetfTRZubpsTrvT5PMw8Up1X9vFBwhPrf8X/7m3OswfjuPROzz/BAB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lAkXEAAAA3wAAAA8AAAAAAAAAAAAAAAAAmAIAAGRycy9k&#10;b3ducmV2LnhtbFBLBQYAAAAABAAEAPUAAACJAwAAAAA=&#10;" filled="f" stroked="f">
                  <v:textbox inset="0,0,0,0">
                    <w:txbxContent>
                      <w:p w:rsidR="00774E21" w:rsidRDefault="00D03F08">
                        <w:pPr>
                          <w:spacing w:after="0" w:line="276" w:lineRule="auto"/>
                          <w:ind w:left="0" w:firstLine="0"/>
                          <w:jc w:val="left"/>
                        </w:pPr>
                        <w:r>
                          <w:rPr>
                            <w:sz w:val="86"/>
                          </w:rPr>
                          <w:t>-</w:t>
                        </w:r>
                      </w:p>
                    </w:txbxContent>
                  </v:textbox>
                </v:rect>
                <v:rect id="Rectangle 147864" o:spid="_x0000_s2214" style="position:absolute;left:26925;top:22717;width:4324;height:7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yaMcQA&#10;AADfAAAADwAAAGRycy9kb3ducmV2LnhtbERPTWvCQBC9C/0PyxS86aZFNKauIlXRo8aC7W3ITpPQ&#10;7GzIrib6611B6PHxvmeLzlTiQo0rLSt4G0YgiDOrS84VfB03gxiE88gaK8uk4EoOFvOX3gwTbVs+&#10;0CX1uQgh7BJUUHhfJ1K6rCCDbmhr4sD92sagD7DJpW6wDeGmku9RNJYGSw4NBdb0WVD2l56Ngm1c&#10;L7939tbm1fpne9qfpqvj1CvVf+2WHyA8df5f/HTvdJg/msTjETz+BAB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4MmjHEAAAA3wAAAA8AAAAAAAAAAAAAAAAAmAIAAGRycy9k&#10;b3ducmV2LnhtbFBLBQYAAAAABAAEAPUAAACJAwAAAAA=&#10;" filled="f" stroked="f">
                  <v:textbox inset="0,0,0,0">
                    <w:txbxContent>
                      <w:p w:rsidR="00774E21" w:rsidRDefault="00D03F08">
                        <w:pPr>
                          <w:spacing w:after="0" w:line="276" w:lineRule="auto"/>
                          <w:ind w:left="0" w:firstLine="0"/>
                          <w:jc w:val="left"/>
                        </w:pPr>
                        <w:r>
                          <w:rPr>
                            <w:sz w:val="86"/>
                          </w:rPr>
                          <w:t>Jf;</w:t>
                        </w:r>
                      </w:p>
                    </w:txbxContent>
                  </v:textbox>
                </v:rect>
                <v:rect id="Rectangle 35529" o:spid="_x0000_s2215" style="position:absolute;left:29991;top:24189;width:4949;height:49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PJ4McA&#10;AADeAAAADwAAAGRycy9kb3ducmV2LnhtbESPQWvCQBSE70L/w/IKvemmimJiNiKtRY9VC+rtkX0m&#10;odm3Ibs1qb/eLQg9DjPzDZMue1OLK7WusqzgdRSBIM6trrhQ8HX4GM5BOI+ssbZMCn7JwTJ7GqSY&#10;aNvxjq57X4gAYZeggtL7JpHS5SUZdCPbEAfvYluDPsi2kLrFLsBNLcdRNJMGKw4LJTb0VlL+vf8x&#10;CjbzZnXa2ltX1Ovz5vh5jN8PsVfq5blfLUB46v1/+NHeagWT6XQcw9+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TyeD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59"/>
                          </w:rPr>
                          <w:t>二</w:t>
                        </w:r>
                      </w:p>
                    </w:txbxContent>
                  </v:textbox>
                </v:rect>
                <v:rect id="Rectangle 35530" o:spid="_x0000_s2216" style="position:absolute;left:32634;top:21909;width:3300;height:8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D2oMUA&#10;AADeAAAADwAAAGRycy9kb3ducmV2LnhtbESPzYrCMBSF94LvEK7gTlMVB61GEXXQpVMFdXdprm2x&#10;uSlNxnbm6c1iYJaH88e3XLemFC+qXWFZwWgYgSBOrS44U3A5fw5mIJxH1lhaJgU/5GC96naWGGvb&#10;8Be9Ep+JMMIuRgW591UspUtzMuiGtiIO3sPWBn2QdSZ1jU0YN6UcR9GHNFhweMixom1O6TP5NgoO&#10;s2pzO9rfJiv398P1dJ3vznOvVL/XbhYgPLX+P/zXPmoFk+l0EgACTkABuX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sPagxQAAAN4AAAAPAAAAAAAAAAAAAAAAAJgCAABkcnMv&#10;ZG93bnJldi54bWxQSwUGAAAAAAQABAD1AAAAig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100"/>
                          </w:rPr>
                          <w:t>IJ</w:t>
                        </w:r>
                      </w:p>
                    </w:txbxContent>
                  </v:textbox>
                </v:rect>
                <v:rect id="Rectangle 35531" o:spid="_x0000_s2217" style="position:absolute;left:35499;top:21909;width:5180;height:8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xTO8gA&#10;AADeAAAADwAAAGRycy9kb3ducmV2LnhtbESPT2vCQBTE70K/w/IK3nRjg0Wjq4T+IR5bFdTbI/tM&#10;gtm3IbsmaT99t1DocZiZ3zDr7WBq0VHrKssKZtMIBHFudcWFguPhfbIA4TyyxtoyKfgiB9vNw2iN&#10;ibY9f1K394UIEHYJKii9bxIpXV6SQTe1DXHwrrY16INsC6lb7APc1PIpip6lwYrDQokNvZSU3/Z3&#10;oyBbNOl5Z7/7on67ZKeP0/L1sPRKjR+HdAXC0+D/w3/tnVYQz+fxDH7vhCsgN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FM7yAAAAN4AAAAPAAAAAAAAAAAAAAAAAJgCAABk&#10;cnMvZG93bnJldi54bWxQSwUGAAAAAAQABAD1AAAAjQ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100"/>
                          </w:rPr>
                          <w:t>E</w:t>
                        </w:r>
                      </w:p>
                    </w:txbxContent>
                  </v:textbox>
                </v:rect>
                <v:rect id="Rectangle 35532" o:spid="_x0000_s2218" style="position:absolute;left:38061;top:23458;width:6081;height:6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7NTMcA&#10;AADeAAAADwAAAGRycy9kb3ducmV2LnhtbESPT4vCMBTE78J+h/AWvGm6iqLVKLIqevTPguvt0bxt&#10;yzYvpYm2+umNIHgcZuY3zHTemEJcqXK5ZQVf3QgEcWJ1zqmCn+O6MwLhPLLGwjIpuJGD+eyjNcVY&#10;25r3dD34VAQIuxgVZN6XsZQuycig69qSOHh/tjLog6xSqSusA9wUshdFQ2kw57CQYUnfGSX/h4tR&#10;sBmVi9+tvddpsTpvTrvTeHkce6Xan81iAsJT49/hV3urFfQHg34PnnfCFZC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AuzUz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72"/>
                          </w:rPr>
                          <w:t>ー</w:t>
                        </w:r>
                      </w:p>
                    </w:txbxContent>
                  </v:textbox>
                </v:rect>
                <v:rect id="Rectangle 147865" o:spid="_x0000_s2219" style="position:absolute;left:40271;top:22389;width:3868;height:7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A/qsQA&#10;AADfAAAADwAAAGRycy9kb3ducmV2LnhtbERPTWvCQBC9C/0PyxS86aZSNaauIlbRo1VBvQ3ZaRKa&#10;nQ3Z1UR/fVco9Ph439N5a0pxo9oVlhW89SMQxKnVBWcKjod1LwbhPLLG0jIpuJOD+eylM8VE24a/&#10;6Lb3mQgh7BJUkHtfJVK6NCeDrm8r4sB929qgD7DOpK6xCeGmlIMoGkmDBYeGHCta5pT+7K9GwSau&#10;FuetfTRZubpsTrvT5PMw8Up1X9vFBwhPrf8X/7m3Osx/H8ejITz/BAB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AP6rEAAAA3wAAAA8AAAAAAAAAAAAAAAAAmAIAAGRycy9k&#10;b3ducmV2LnhtbFBLBQYAAAAABAAEAPUAAACJAwAAAAA=&#10;" filled="f" stroked="f">
                  <v:textbox inset="0,0,0,0">
                    <w:txbxContent>
                      <w:p w:rsidR="00774E21" w:rsidRDefault="00D03F08">
                        <w:pPr>
                          <w:spacing w:after="0" w:line="276" w:lineRule="auto"/>
                          <w:ind w:left="0" w:firstLine="0"/>
                          <w:jc w:val="left"/>
                        </w:pPr>
                        <w:r>
                          <w:rPr>
                            <w:sz w:val="92"/>
                          </w:rPr>
                          <w:t>-</w:t>
                        </w:r>
                      </w:p>
                    </w:txbxContent>
                  </v:textbox>
                </v:rect>
                <v:rect id="Rectangle 147866" o:spid="_x0000_s2220" style="position:absolute;left:41037;top:22389;width:3868;height:7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Kh3cUA&#10;AADfAAAADwAAAGRycy9kb3ducmV2LnhtbERPTWvCQBC9C/6HZYTedGORNKZZRayix1aF2NuQnSah&#10;2dmQ3ZrYX98tFHp8vO9sPZhG3KhztWUF81kEgriwuuZSweW8nyYgnEfW2FgmBXdysF6NRxmm2vb8&#10;RreTL0UIYZeigsr7NpXSFRUZdDPbEgfuw3YGfYBdKXWHfQg3jXyMolgarDk0VNjStqLi8/RlFByS&#10;dnM92u++bHbvh/w1X76cl16ph8mweQbhafD/4j/3UYf5i6ckjuH3TwA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kqHdxQAAAN8AAAAPAAAAAAAAAAAAAAAAAJgCAABkcnMv&#10;ZG93bnJldi54bWxQSwUGAAAAAAQABAD1AAAAigMAAAAA&#10;" filled="f" stroked="f">
                  <v:textbox inset="0,0,0,0">
                    <w:txbxContent>
                      <w:p w:rsidR="00774E21" w:rsidRDefault="00D03F08">
                        <w:pPr>
                          <w:spacing w:after="0" w:line="276" w:lineRule="auto"/>
                          <w:ind w:left="0" w:firstLine="0"/>
                          <w:jc w:val="left"/>
                        </w:pPr>
                        <w:r>
                          <w:rPr>
                            <w:sz w:val="92"/>
                          </w:rPr>
                          <w:t>L</w:t>
                        </w:r>
                      </w:p>
                    </w:txbxContent>
                  </v:textbox>
                </v:rect>
                <v:rect id="Rectangle 35534" o:spid="_x0000_s2221" style="position:absolute;left:43869;top:22389;width:4552;height:7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vwo8cA&#10;AADeAAAADwAAAGRycy9kb3ducmV2LnhtbESPT2vCQBTE7wW/w/IEb3WjVtHoKtIqeqx/QL09ss8k&#10;mH0bsqtJ++ndgtDjMDO/YWaLxhTiQZXLLSvodSMQxInVOacKjof1+xiE88gaC8uk4IccLOattxnG&#10;2ta8o8fepyJA2MWoIPO+jKV0SUYGXdeWxMG72sqgD7JKpa6wDnBTyH4UjaTBnMNChiV9ZpTc9nej&#10;YDMul+et/a3TYnXZnL5Pk6/DxCvVaTfLKQhPjf8Pv9pbrWAwHA4+4O9OuAJy/gQ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CL8KP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92"/>
                          </w:rPr>
                          <w:t>l-</w:t>
                        </w:r>
                      </w:p>
                    </w:txbxContent>
                  </v:textbox>
                </v:rect>
                <v:rect id="Rectangle 35535" o:spid="_x0000_s2222" style="position:absolute;left:46588;top:25771;width:2500;height:2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dVOMcA&#10;AADeAAAADwAAAGRycy9kb3ducmV2LnhtbESPT2vCQBTE70K/w/IK3nTTSiSmriJV0aN/Cra3R/Y1&#10;Cc2+DdnVRD+9Kwg9DjPzG2Y670wlLtS40rKCt2EEgjizuuRcwddxPUhAOI+ssbJMCq7kYD576U0x&#10;1bblPV0OPhcBwi5FBYX3dSqlywoy6Ia2Jg7er20M+iCbXOoG2wA3lXyPorE0WHJYKLCmz4Kyv8PZ&#10;KNgk9eJ7a29tXq1+NqfdabI8TrxS/ddu8QHCU+f/w8/2VisYxfEohs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HVTj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30"/>
                          </w:rPr>
                          <w:t>支</w:t>
                        </w:r>
                      </w:p>
                    </w:txbxContent>
                  </v:textbox>
                </v:rect>
                <v:rect id="Rectangle 35536" o:spid="_x0000_s2223" style="position:absolute;left:48027;top:24942;width:1892;height:3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LT8gA&#10;AADeAAAADwAAAGRycy9kb3ducmV2LnhtbESPQWvCQBSE7wX/w/IEb3VjQyRGVxFr0WOrgnp7ZF+T&#10;0OzbkN0maX99t1DocZiZb5jVZjC16Kh1lWUFs2kEgji3uuJCweX88piCcB5ZY22ZFHyRg8169LDC&#10;TNue36g7+UIECLsMFZTeN5mULi/JoJvahjh477Y16INsC6lb7APc1PIpiubSYMVhocSGdiXlH6dP&#10;o+CQNtvb0X73Rb2/H66v18XzeeGVmoyH7RKEp8H/h//aR60gTpJ4Dr93whWQ6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ctP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45"/>
                          </w:rPr>
                          <w:t>-</w:t>
                        </w:r>
                      </w:p>
                    </w:txbxContent>
                  </v:textbox>
                </v:rect>
                <v:rect id="Rectangle 35537" o:spid="_x0000_s2224" style="position:absolute;left:50038;top:24942;width:1892;height:3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lu1McA&#10;AADeAAAADwAAAGRycy9kb3ducmV2LnhtbESPT2vCQBTE74V+h+UVeqsbFa1GVxH/oMdWBfX2yD6T&#10;YPZtyG5N9NO7gtDjMDO/YcbTxhTiSpXLLStotyIQxInVOacK9rvV1wCE88gaC8uk4EYOppP3tzHG&#10;2tb8S9etT0WAsItRQeZ9GUvpkowMupYtiYN3tpVBH2SVSl1hHeCmkJ0o6kuDOYeFDEuaZ5Rctn9G&#10;wXpQzo4be6/TYnlaH34Ow8Vu6JX6/GhmIxCeGv8ffrU3WkG31+t+w/NOuAJy8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BZbtT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45"/>
                          </w:rPr>
                          <w:t xml:space="preserve">i </w:t>
                        </w:r>
                      </w:p>
                    </w:txbxContent>
                  </v:textbox>
                </v:rect>
                <v:rect id="Rectangle 35538" o:spid="_x0000_s2225" style="position:absolute;left:9386;top:101390;width:862;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b6psMA&#10;AADeAAAADwAAAGRycy9kb3ducmV2LnhtbERPTYvCMBC9C/6HMII3TVVctBpF1EWPbhXU29CMbbGZ&#10;lCZru/vrzWFhj4/3vVy3phQvql1hWcFoGIEgTq0uOFNwOX8OZiCcR9ZYWiYFP+Rgvep2lhhr2/AX&#10;vRKfiRDCLkYFufdVLKVLczLohrYiDtzD1gZ9gHUmdY1NCDelHEfRhzRYcGjIsaJtTukz+TYKDrNq&#10;czva3yYr9/fD9XSd785zr1S/124WIDy1/l/85z5qBZPpdBL2hjvhCsjV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cb6psMAAADeAAAADwAAAAAAAAAAAAAAAACYAgAAZHJzL2Rv&#10;d25yZXYueG1sUEsFBgAAAAAEAAQA9QAAAIgDAAAAAA==&#10;" filled="f" stroked="f">
                  <v:textbox inset="0,0,0,0">
                    <w:txbxContent>
                      <w:p w:rsidR="00774E21" w:rsidRDefault="00D03F08">
                        <w:pPr>
                          <w:spacing w:after="0" w:line="276" w:lineRule="auto"/>
                          <w:ind w:left="0" w:firstLine="0"/>
                          <w:jc w:val="left"/>
                        </w:pPr>
                        <w:r>
                          <w:rPr>
                            <w:sz w:val="20"/>
                          </w:rPr>
                          <w:t>P</w:t>
                        </w:r>
                      </w:p>
                    </w:txbxContent>
                  </v:textbox>
                </v:rect>
                <v:rect id="Rectangle 35539" o:spid="_x0000_s2226" style="position:absolute;left:10118;top:101390;width:861;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pfPccA&#10;AADeAAAADwAAAGRycy9kb3ducmV2LnhtbESPT2vCQBTE70K/w/IK3nTTipKkriJV0aN/Cra3R/Y1&#10;Cc2+DdnVRD+9Kwg9DjPzG2Y670wlLtS40rKCt2EEgjizuuRcwddxPYhBOI+ssbJMCq7kYD576U0x&#10;1bblPV0OPhcBwi5FBYX3dSqlywoy6Ia2Jg7er20M+iCbXOoG2wA3lXyPook0WHJYKLCmz4Kyv8PZ&#10;KNjE9eJ7a29tXq1+NqfdKVkeE69U/7VbfIDw1Pn/8LO91QpG4/Eogc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6KXz3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0"/>
                          </w:rPr>
                          <w:t>l</w:t>
                        </w:r>
                        <w:proofErr w:type="gramEnd"/>
                      </w:p>
                    </w:txbxContent>
                  </v:textbox>
                </v:rect>
                <v:rect id="Rectangle 35540" o:spid="_x0000_s2227" style="position:absolute;left:10393;top:101390;width:861;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aF3ccA&#10;AADeAAAADwAAAGRycy9kb3ducmV2LnhtbESPzWrCQBSF9wXfYbiCuzpRq2jqKKG1xGVNCra7S+aa&#10;BDN3QmY0aZ++syh0eTh/fNv9YBpxp87VlhXMphEI4sLqmksFH/nb4xqE88gaG8uk4Jsc7Hejhy3G&#10;2vZ8onvmSxFG2MWooPK+jaV0RUUG3dS2xMG72M6gD7Irpe6wD+OmkfMoWkmDNYeHClt6qai4Zjej&#10;IF23yefR/vRlc/hKz+/nzWu+8UpNxkPyDMLT4P/Df+2jVrBYLp8CQMAJKCB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2hd3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0"/>
                          </w:rPr>
                          <w:t>a</w:t>
                        </w:r>
                        <w:proofErr w:type="gramEnd"/>
                      </w:p>
                    </w:txbxContent>
                  </v:textbox>
                </v:rect>
                <v:rect id="Rectangle 47050" o:spid="_x0000_s2228" style="position:absolute;left:11033;top:101390;width:861;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jP0cUA&#10;AADeAAAADwAAAGRycy9kb3ducmV2LnhtbESPy4rCMBSG9wO+QziCuzF1cLxUo8g4gy69gbo7NMe2&#10;2JyUJtqOT28Wgsuf/8Y3nTemEHeqXG5ZQa8bgSBOrM45VXDY/32OQDiPrLGwTAr+ycF81vqYYqxt&#10;zVu673wqwgi7GBVk3pexlC7JyKDr2pI4eBdbGfRBVqnUFdZh3BTyK4oG0mDO4SHDkn4ySq67m1Gw&#10;GpWL09o+6rT4Pa+Om+N4uR97pTrtZjEB4anx7/CrvdYK+sPoOwAEnIACcvY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SM/R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0"/>
                          </w:rPr>
                          <w:t>n</w:t>
                        </w:r>
                        <w:proofErr w:type="gramEnd"/>
                      </w:p>
                    </w:txbxContent>
                  </v:textbox>
                </v:rect>
                <v:rect id="Rectangle 47051" o:spid="_x0000_s2229" style="position:absolute;left:12328;top:101390;width:861;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RqSsgA&#10;AADeAAAADwAAAGRycy9kb3ducmV2LnhtbESPQWvCQBSE74L/YXlCb7qx1FZTV5FWSY42FtTbI/ua&#10;hGbfhuxq0v56Vyj0OMzMN8xy3ZtaXKl1lWUF00kEgji3uuJCwedhN56DcB5ZY22ZFPyQg/VqOFhi&#10;rG3HH3TNfCEChF2MCkrvm1hKl5dk0E1sQxy8L9sa9EG2hdQtdgFuavkYRc/SYMVhocSG3krKv7OL&#10;UZDMm80ptb9dUW/PyXF/XLwfFl6ph1G/eQXhqff/4b92qhU8vUSzKdzvhCsgV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BGpK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0"/>
                          </w:rPr>
                          <w:t xml:space="preserve"> </w:t>
                        </w:r>
                      </w:p>
                    </w:txbxContent>
                  </v:textbox>
                </v:rect>
                <v:rect id="Rectangle 35542" o:spid="_x0000_s2230" style="position:absolute;left:12038;top:101390;width:2153;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i+McgA&#10;AADeAAAADwAAAGRycy9kb3ducmV2LnhtbESPQWvCQBSE7wX/w/KE3uqmWsVEV5Gq6FFjIfX2yL4m&#10;odm3Ibs1aX99t1DwOMzMN8xy3Zta3Kh1lWUFz6MIBHFudcWFgrfL/mkOwnlkjbVlUvBNDtarwcMS&#10;E207PtMt9YUIEHYJKii9bxIpXV6SQTeyDXHwPmxr0AfZFlK32AW4qeU4imbSYMVhocSGXkvKP9Mv&#10;o+AwbzbvR/vTFfXueshOWby9xF6px2G/WYDw1Pt7+L991Aom0+nLGP7uhCs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KL4x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0"/>
                          </w:rPr>
                          <w:t>Qu</w:t>
                        </w:r>
                      </w:p>
                    </w:txbxContent>
                  </v:textbox>
                </v:rect>
                <v:rect id="Rectangle 35543" o:spid="_x0000_s2231" style="position:absolute;left:13775;top:101390;width:861;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QbqscA&#10;AADeAAAADwAAAGRycy9kb3ducmV2LnhtbESPT2vCQBTE7wW/w/IEb3WjVtHoKtIqeqx/QL09ss8k&#10;mH0bsqtJ++ndgtDjMDO/YWaLxhTiQZXLLSvodSMQxInVOacKjof1+xiE88gaC8uk4IccLOattxnG&#10;2ta8o8fepyJA2MWoIPO+jKV0SUYGXdeWxMG72sqgD7JKpa6wDnBTyH4UjaTBnMNChiV9ZpTc9nej&#10;YDMul+et/a3TYnXZnL5Pk6/DxCvVaTfLKQhPjf8Pv9pbrWAwHH4M4O9OuAJy/gQ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dkG6r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0"/>
                          </w:rPr>
                          <w:t>i</w:t>
                        </w:r>
                      </w:p>
                    </w:txbxContent>
                  </v:textbox>
                </v:rect>
                <v:rect id="Rectangle 35544" o:spid="_x0000_s2232" style="position:absolute;left:14050;top:101390;width:1849;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2D3sgA&#10;AADeAAAADwAAAGRycy9kb3ducmV2LnhtbESPQWvCQBSE70L/w/IKvemmrZYYXUVaRY82KVhvj+xr&#10;Epp9G7Krif76rlDwOMzMN8x82ZtanKl1lWUFz6MIBHFudcWFgq9sM4xBOI+ssbZMCi7kYLl4GMwx&#10;0bbjTzqnvhABwi5BBaX3TSKly0sy6Ea2IQ7ej20N+iDbQuoWuwA3tXyJojdpsOKwUGJD7yXlv+nJ&#10;KNjGzep7Z69dUa+P28P+MP3Ipl6pp8d+NQPhqff38H97pxW8TibjMdzuhCsgF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jYPe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0"/>
                          </w:rPr>
                          <w:t>nq</w:t>
                        </w:r>
                        <w:proofErr w:type="gramEnd"/>
                      </w:p>
                    </w:txbxContent>
                  </v:textbox>
                </v:rect>
                <v:rect id="Rectangle 35545" o:spid="_x0000_s2233" style="position:absolute;left:15512;top:101390;width:861;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EmRcgA&#10;AADeAAAADwAAAGRycy9kb3ducmV2LnhtbESPW2vCQBSE3wv+h+UU+lY3bU3RmFWkF/TRSyHt2yF7&#10;TILZsyG7NdFf7wqCj8PMfMOk897U4kitqywreBlGIIhzqysuFPzsvp/HIJxH1lhbJgUncjCfDR5S&#10;TLTteEPHrS9EgLBLUEHpfZNI6fKSDLqhbYiDt7etQR9kW0jdYhfgppavUfQuDVYcFkps6KOk/LD9&#10;NwqW42bxu7Lnrqi//pbZOpt87iZeqafHfjEF4an39/CtvdIK3uJ4FMP1TrgCcnY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wSZF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0"/>
                          </w:rPr>
                          <w:t>u</w:t>
                        </w:r>
                        <w:proofErr w:type="gramEnd"/>
                      </w:p>
                    </w:txbxContent>
                  </v:textbox>
                </v:rect>
                <v:rect id="Rectangle 35546" o:spid="_x0000_s2234" style="position:absolute;left:16244;top:101390;width:3674;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O4MsgA&#10;AADeAAAADwAAAGRycy9kb3ducmV2LnhtbESPQWvCQBSE70L/w/IKvemmrUqMriKtokebFKy3R/Y1&#10;Cc2+DdnVxP76riD0OMzMN8xi1ZtaXKh1lWUFz6MIBHFudcWFgs9sO4xBOI+ssbZMCq7kYLV8GCww&#10;0bbjD7qkvhABwi5BBaX3TSKly0sy6Ea2IQ7et20N+iDbQuoWuwA3tXyJoqk0WHFYKLGht5Lyn/Rs&#10;FOziZv21t79dUW9Ou+PhOHvPZl6pp8d+PQfhqff/4Xt7rxW8TibjKdzuhCsgl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E7gy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0"/>
                          </w:rPr>
                          <w:t>enna</w:t>
                        </w:r>
                        <w:proofErr w:type="gramEnd"/>
                      </w:p>
                    </w:txbxContent>
                  </v:textbox>
                </v:rect>
                <v:rect id="Rectangle 47052" o:spid="_x0000_s2235" style="position:absolute;left:19078;top:101390;width:862;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b0PccA&#10;AADeAAAADwAAAGRycy9kb3ducmV2LnhtbESPT2vCQBTE7wW/w/IEb3WjqNXUVcQ/6NHGgnp7ZF+T&#10;YPZtyK4m7afvFoQeh5n5DTNftqYUD6pdYVnBoB+BIE6tLjhT8HnavU5BOI+ssbRMCr7JwXLReZlj&#10;rG3DH/RIfCYChF2MCnLvq1hKl+Zk0PVtRRy8L1sb9EHWmdQ1NgFuSjmMook0WHBYyLGidU7pLbkb&#10;Bftptboc7E+Tldvr/nw8zzanmVeq121X7yA8tf4//GwftILRWzQewt+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W9D3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0"/>
                          </w:rPr>
                          <w:t>l</w:t>
                        </w:r>
                        <w:proofErr w:type="gramEnd"/>
                      </w:p>
                    </w:txbxContent>
                  </v:textbox>
                </v:rect>
                <v:rect id="Rectangle 47053" o:spid="_x0000_s2236" style="position:absolute;left:20374;top:101390;width:861;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pRpsgA&#10;AADeAAAADwAAAGRycy9kb3ducmV2LnhtbESPT2vCQBTE7wW/w/IK3uqmav2TuopYS3K0KtjeHtnX&#10;JJh9G7Jbk/rpXaHQ4zAzv2EWq85U4kKNKy0reB5EIIgzq0vOFRwP708zEM4ja6wsk4JfcrBa9h4W&#10;GGvb8gdd9j4XAcIuRgWF93UspcsKMugGtiYO3rdtDPogm1zqBtsAN5UcRtFEGiw5LBRY06ag7Lz/&#10;MQqSWb3+TO21zavtV3LaneZvh7lXqv/YrV9BeOr8f/ivnWoF42n0MoL7nXAF5PI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mlGm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0"/>
                          </w:rPr>
                          <w:t xml:space="preserve"> </w:t>
                        </w:r>
                      </w:p>
                    </w:txbxContent>
                  </v:textbox>
                </v:rect>
                <v:rect id="Rectangle 35548" o:spid="_x0000_s2237" style="position:absolute;left:19718;top:101390;width:2838;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CJ28UA&#10;AADeAAAADwAAAGRycy9kb3ducmV2LnhtbERPTWvCQBC9F/wPywje6katoqmrhNYSjzUp2N6G7JgE&#10;s7Mhu5q0v757KPT4eN/b/WAacafO1ZYVzKYRCOLC6ppLBR/52+MahPPIGhvLpOCbHOx3o4ctxtr2&#10;fKJ75ksRQtjFqKDyvo2ldEVFBt3UtsSBu9jOoA+wK6XusA/hppHzKFpJgzWHhgpbeqmouGY3oyBd&#10;t8nn0f70ZXP4Ss/v581rvvFKTcZD8gzC0+D/xX/uo1awWC6fwt5wJ1wBu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wInb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0"/>
                          </w:rPr>
                          <w:t>de</w:t>
                        </w:r>
                        <w:proofErr w:type="gramEnd"/>
                        <w:r>
                          <w:rPr>
                            <w:sz w:val="20"/>
                          </w:rPr>
                          <w:t xml:space="preserve"> </w:t>
                        </w:r>
                      </w:p>
                    </w:txbxContent>
                  </v:textbox>
                </v:rect>
                <v:rect id="Rectangle 35549" o:spid="_x0000_s2238" style="position:absolute;left:21547;top:101390;width:9573;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wsQMgA&#10;AADeAAAADwAAAGRycy9kb3ducmV2LnhtbESPT2vCQBTE7wW/w/KE3pqNtSkmuorUFj36p2B7e2Sf&#10;STD7NmS3Ju2ndwuCx2FmfsPMFr2pxYVaV1lWMIpiEMS51RUXCj4PH08TEM4ja6wtk4JfcrCYDx5m&#10;mGnb8Y4ue1+IAGGXoYLS+yaT0uUlGXSRbYiDd7KtQR9kW0jdYhfgppbPcfwqDVYcFkps6K2k/Lz/&#10;MQrWk2b5tbF/XVG/f6+P22O6OqReqcdhv5yC8NT7e/jW3mgF4yR5SeH/TrgCc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jCxA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0"/>
                          </w:rPr>
                          <w:t>Developpem</w:t>
                        </w:r>
                      </w:p>
                    </w:txbxContent>
                  </v:textbox>
                </v:rect>
                <v:rect id="Rectangle 35550" o:spid="_x0000_s2239" style="position:absolute;left:28770;top:101390;width:862;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8TAMcA&#10;AADeAAAADwAAAGRycy9kb3ducmV2LnhtbESPzWrCQBSF9wXfYbhCd3VSS4pGRxHbkiw1EWx3l8w1&#10;Cc3cCZmpSfv0zqLg8nD++Nbb0bTiSr1rLCt4nkUgiEurG64UnIqPpwUI55E1tpZJwS852G4mD2tM&#10;tB34SNfcVyKMsEtQQe19l0jpypoMupntiIN3sb1BH2RfSd3jEMZNK+dR9CoNNhweauxoX1P5nf8Y&#10;Bemi231m9m+o2vev9Hw4L9+KpVfqcTruViA8jf4e/m9nWsFLHMcBIOAEFJCb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JvEwD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0"/>
                          </w:rPr>
                          <w:t>e</w:t>
                        </w:r>
                        <w:proofErr w:type="gramEnd"/>
                      </w:p>
                    </w:txbxContent>
                  </v:textbox>
                </v:rect>
                <v:rect id="Rectangle 35551" o:spid="_x0000_s2240" style="position:absolute;left:29502;top:101390;width:2108;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O2m8gA&#10;AADeAAAADwAAAGRycy9kb3ducmV2LnhtbESPW2vCQBSE3wX/w3KEvulGJSWmriJe0Md6Adu3Q/Y0&#10;CWbPhuzWxP76bqHg4zAz3zDzZWcqcafGlZYVjEcRCOLM6pJzBZfzbpiAcB5ZY2WZFDzIwXLR780x&#10;1bblI91PPhcBwi5FBYX3dSqlywoy6Ea2Jg7el20M+iCbXOoG2wA3lZxE0as0WHJYKLCmdUHZ7fRt&#10;FOyTevVxsD9tXm0/99f362xznnmlXgbd6g2Ep84/w//tg1YwjeN4DH9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I7ab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0"/>
                          </w:rPr>
                          <w:t>nt</w:t>
                        </w:r>
                        <w:proofErr w:type="gramEnd"/>
                        <w:r>
                          <w:rPr>
                            <w:sz w:val="20"/>
                          </w:rPr>
                          <w:t xml:space="preserve"> </w:t>
                        </w:r>
                      </w:p>
                    </w:txbxContent>
                  </v:textbox>
                </v:rect>
                <v:rect id="Rectangle 35552" o:spid="_x0000_s2241" style="position:absolute;left:30965;top:101390;width:861;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Eo7MgA&#10;AADeAAAADwAAAGRycy9kb3ducmV2LnhtbESPT2vCQBTE7wW/w/KE3upGS4rGbES0RY/1D6i3R/aZ&#10;BLNvQ3Zr0n76bqHgcZiZ3zDpoje1uFPrKssKxqMIBHFudcWFguPh42UKwnlkjbVlUvBNDhbZ4CnF&#10;RNuOd3Tf+0IECLsEFZTeN4mULi/JoBvZhjh4V9sa9EG2hdQtdgFuajmJojdpsOKwUGJDq5Ly2/7L&#10;KNhMm+V5a3+6on6/bE6fp9n6MPNKPQ/75RyEp94/wv/trVbwGsfxB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8Sjs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0"/>
                          </w:rPr>
                          <w:t>2</w:t>
                        </w:r>
                      </w:p>
                    </w:txbxContent>
                  </v:textbox>
                </v:rect>
                <v:rect id="Rectangle 35553" o:spid="_x0000_s2242" style="position:absolute;left:31697;top:101390;width:861;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2Nd8cA&#10;AADeAAAADwAAAGRycy9kb3ducmV2LnhtbESPT2vCQBTE70K/w/IK3nTTSiSmriJV0aN/Cra3R/Y1&#10;Cc2+DdnVRD+9Kwg9DjPzG2Y670wlLtS40rKCt2EEgjizuuRcwddxPUhAOI+ssbJMCq7kYD576U0x&#10;1bblPV0OPhcBwi5FBYX3dSqlywoy6Ia2Jg7er20M+iCbXOoG2wA3lXyPorE0WHJYKLCmz4Kyv8PZ&#10;KNgk9eJ7a29tXq1+NqfdabI8TrxS/ddu8QHCU+f/w8/2VisYxXE8gs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K9jXf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0"/>
                          </w:rPr>
                          <w:t>0</w:t>
                        </w:r>
                      </w:p>
                    </w:txbxContent>
                  </v:textbox>
                </v:rect>
                <v:rect id="Rectangle 35554" o:spid="_x0000_s2243" style="position:absolute;left:32429;top:101390;width:861;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QVA8gA&#10;AADeAAAADwAAAGRycy9kb3ducmV2LnhtbESPW2vCQBSE3wv+h+UU+lY3bU3RmFWkF/TRSyHt2yF7&#10;TILZsyG7NdFf7wqCj8PMfMOk897U4kitqywreBlGIIhzqysuFPzsvp/HIJxH1lhbJgUncjCfDR5S&#10;TLTteEPHrS9EgLBLUEHpfZNI6fKSDLqhbYiDt7etQR9kW0jdYhfgppavUfQuDVYcFkps6KOk/LD9&#10;NwqW42bxu7Lnrqi//pbZOpt87iZeqafHfjEF4an39/CtvdIK3uI4HsH1TrgCcnY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9VBUD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0"/>
                          </w:rPr>
                          <w:t>1</w:t>
                        </w:r>
                      </w:p>
                    </w:txbxContent>
                  </v:textbox>
                </v:rect>
                <v:rect id="Rectangle 35555" o:spid="_x0000_s2244" style="position:absolute;left:33069;top:101390;width:861;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iwmMMA&#10;AADeAAAADwAAAGRycy9kb3ducmV2LnhtbERPy4rCMBTdC/5DuII7TR1RtBpF5oEufYG6uzTXttjc&#10;lCZj63z9RBA8u8N5cebLxhTiTpXLLSsY9CMQxInVOacKjoef3gSE88gaC8uk4EEOlot2a46xtjXv&#10;6L73qQgl7GJUkHlfxlK6JCODrm9L4qBdbWXQB1qlUldYh3JTyI8oGkuDOYeFDEv6zCi57X+NgvWk&#10;XJ039q9Oi+/L+rQ9Tb8OU69Ut9OsZiA8Nf5tfqU3WsFwFADPO+EKy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hiwmMMAAADeAAAADwAAAAAAAAAAAAAAAACYAgAAZHJzL2Rv&#10;d25yZXYueG1sUEsFBgAAAAAEAAQA9QAAAIgDAAAAAA==&#10;" filled="f" stroked="f">
                  <v:textbox inset="0,0,0,0">
                    <w:txbxContent>
                      <w:p w:rsidR="00774E21" w:rsidRDefault="00D03F08">
                        <w:pPr>
                          <w:spacing w:after="0" w:line="276" w:lineRule="auto"/>
                          <w:ind w:left="0" w:firstLine="0"/>
                          <w:jc w:val="left"/>
                        </w:pPr>
                        <w:r>
                          <w:rPr>
                            <w:sz w:val="20"/>
                          </w:rPr>
                          <w:t>6</w:t>
                        </w:r>
                      </w:p>
                    </w:txbxContent>
                  </v:textbox>
                </v:rect>
                <v:rect id="Rectangle 35556" o:spid="_x0000_s2245" style="position:absolute;left:33766;top:101804;width:1081;height:1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ou78gA&#10;AADeAAAADwAAAGRycy9kb3ducmV2LnhtbESPT2vCQBTE74V+h+UVvNVNK5EYsxGpFj36p6DeHtln&#10;Epp9G7Jbk/bTdwtCj8PM/IbJFoNpxI06V1tW8DKOQBAXVtdcKvg4vj8nIJxH1thYJgXf5GCRPz5k&#10;mGrb855uB1+KAGGXooLK+zaV0hUVGXRj2xIH72o7gz7IrpS6wz7ATSNfo2gqDdYcFips6a2i4vPw&#10;ZRRsknZ53tqfvmzWl81pd5qtjjOv1OhpWM5BeBr8f/je3moFkziOp/B3J1wBmf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yi7v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13"/>
                          </w:rPr>
                          <w:t>・</w:t>
                        </w:r>
                      </w:p>
                    </w:txbxContent>
                  </v:textbox>
                </v:rect>
                <v:rect id="Rectangle 35557" o:spid="_x0000_s2246" style="position:absolute;left:34258;top:101390;width:861;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aLdMgA&#10;AADeAAAADwAAAGRycy9kb3ducmV2LnhtbESPQWvCQBSE70L/w/IKvemmSqymWUW0RY9WC2lvj+xr&#10;Epp9G7JbE/31riD0OMzMN0y67E0tTtS6yrKC51EEgji3uuJCwefxfTgD4TyyxtoyKTiTg+XiYZBi&#10;om3HH3Q6+EIECLsEFZTeN4mULi/JoBvZhjh4P7Y16INsC6lb7ALc1HIcRVNpsOKwUGJD65Ly38Of&#10;UbCdNauvnb10Rf32vc322XxznHulnh771SsIT73/D9/bO61gEsfxC9zuhCsgF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hot0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0"/>
                          </w:rPr>
                          <w:t>2</w:t>
                        </w:r>
                      </w:p>
                    </w:txbxContent>
                  </v:textbox>
                </v:rect>
                <v:rect id="Rectangle 35558" o:spid="_x0000_s2247" style="position:absolute;left:34898;top:101390;width:2883;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kfBsUA&#10;AADeAAAADwAAAGRycy9kb3ducmV2LnhtbERPTWvCQBC9F/wPywi91U0tKRpdRWxLctREsL0N2TEJ&#10;zc6G7Nak/fXuoeDx8b7X29G04kq9aywreJ5FIIhLqxuuFJyKj6cFCOeRNbaWScEvOdhuJg9rTLQd&#10;+EjX3FcihLBLUEHtfZdI6cqaDLqZ7YgDd7G9QR9gX0nd4xDCTSvnUfQqDTYcGmrsaF9T+Z3/GAXp&#10;ott9ZvZvqNr3r/R8OC/fiqVX6nE67lYgPI3+Lv53Z1rBSxzHYW+4E66A3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GR8G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20"/>
                          </w:rPr>
                          <w:t>020</w:t>
                        </w:r>
                      </w:p>
                    </w:txbxContent>
                  </v:textbox>
                </v:rect>
                <v:rect id="Rectangle 35559" o:spid="_x0000_s2248" style="position:absolute;left:59956;top:101555;width:769;height:1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W6nccA&#10;AADeAAAADwAAAGRycy9kb3ducmV2LnhtbESPQWvCQBSE7wX/w/KE3urGSoqJ2YhYix5bFdTbI/tM&#10;gtm3Ibs1aX99t1DocZiZb5hsOZhG3KlztWUF00kEgriwuuZSwfHw9jQH4TyyxsYyKfgiB8t89JBh&#10;qm3PH3Tf+1IECLsUFVTet6mUrqjIoJvYljh4V9sZ9EF2pdQd9gFuGvkcRS/SYM1hocKW1hUVt/2n&#10;UbCdt6vzzn73ZbO5bE/vp+T1kHilHsfDagHC0+D/w3/tnVYwi+M4gd874QrI/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NVup3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18"/>
                          </w:rPr>
                          <w:t>P</w:t>
                        </w:r>
                      </w:p>
                    </w:txbxContent>
                  </v:textbox>
                </v:rect>
                <v:rect id="Rectangle 35560" o:spid="_x0000_s2249" style="position:absolute;left:60688;top:101555;width:768;height:1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PZvccA&#10;AADeAAAADwAAAGRycy9kb3ducmV2LnhtbESPzWrCQBSF9wXfYbiF7uqkFSWJjiLWEpc1KVh3l8w1&#10;CWbuhMzUpH36zqLg8nD++Fab0bTiRr1rLCt4mUYgiEurG64UfBbvzzEI55E1tpZJwQ852KwnDytM&#10;tR34SLfcVyKMsEtRQe19l0rpypoMuqntiIN3sb1BH2RfSd3jEMZNK1+jaCENNhweauxoV1N5zb+N&#10;gizutl8H+ztU7f6cnT5OyVuReKWeHsftEoSn0d/D/+2DVjCbzxcBIOAEFJD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D2b3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18"/>
                          </w:rPr>
                          <w:t>a</w:t>
                        </w:r>
                        <w:proofErr w:type="gramEnd"/>
                      </w:p>
                    </w:txbxContent>
                  </v:textbox>
                </v:rect>
                <v:rect id="Rectangle 35561" o:spid="_x0000_s2250" style="position:absolute;left:61282;top:101555;width:2668;height:1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98JsgA&#10;AADeAAAADwAAAGRycy9kb3ducmV2LnhtbESPQWvCQBSE74X+h+UVvNWNiqLRVYJa4rGNgnp7ZF+T&#10;0OzbkN0maX99t1DocZiZb5jNbjC16Kh1lWUFk3EEgji3uuJCweX88rwE4TyyxtoyKfgiB7vt48MG&#10;Y217fqMu84UIEHYxKii9b2IpXV6SQTe2DXHw3m1r0AfZFlK32Ae4qeU0ihbSYMVhocSG9iXlH9mn&#10;UZAum+R2st99UR/v6fX1ujqcV16p0dOQrEF4Gvx/+K990gpm8/liAr93whWQ2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T3wm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18"/>
                          </w:rPr>
                          <w:t>ge</w:t>
                        </w:r>
                        <w:proofErr w:type="gramEnd"/>
                        <w:r>
                          <w:rPr>
                            <w:sz w:val="18"/>
                          </w:rPr>
                          <w:t xml:space="preserve"> </w:t>
                        </w:r>
                      </w:p>
                    </w:txbxContent>
                  </v:textbox>
                </v:rect>
                <w10:wrap type="topAndBottom" anchorx="page" anchory="page"/>
              </v:group>
            </w:pict>
          </mc:Fallback>
        </mc:AlternateContent>
      </w:r>
    </w:p>
    <w:p w:rsidR="00774E21" w:rsidRDefault="00774E21">
      <w:pPr>
        <w:sectPr w:rsidR="00774E21">
          <w:footerReference w:type="even" r:id="rId234"/>
          <w:footerReference w:type="default" r:id="rId235"/>
          <w:footerReference w:type="first" r:id="rId236"/>
          <w:pgSz w:w="11923" w:h="16841"/>
          <w:pgMar w:top="1440" w:right="1440" w:bottom="1440" w:left="1440" w:header="720" w:footer="665" w:gutter="0"/>
          <w:cols w:space="720"/>
        </w:sectPr>
      </w:pPr>
    </w:p>
    <w:p w:rsidR="00774E21" w:rsidRDefault="00D03F08">
      <w:pPr>
        <w:spacing w:after="0" w:line="276" w:lineRule="auto"/>
        <w:ind w:left="0" w:firstLine="0"/>
      </w:pPr>
      <w:r>
        <w:rPr>
          <w:noProof/>
        </w:rPr>
        <w:lastRenderedPageBreak/>
        <w:drawing>
          <wp:anchor distT="0" distB="0" distL="114300" distR="114300" simplePos="0" relativeHeight="251727872" behindDoc="0" locked="0" layoutInCell="1" allowOverlap="0">
            <wp:simplePos x="0" y="0"/>
            <wp:positionH relativeFrom="page">
              <wp:posOffset>0</wp:posOffset>
            </wp:positionH>
            <wp:positionV relativeFrom="page">
              <wp:posOffset>0</wp:posOffset>
            </wp:positionV>
            <wp:extent cx="7569200" cy="10693400"/>
            <wp:effectExtent l="0" t="0" r="0" b="0"/>
            <wp:wrapTopAndBottom/>
            <wp:docPr id="147906" name="Picture 147906"/>
            <wp:cNvGraphicFramePr/>
            <a:graphic xmlns:a="http://schemas.openxmlformats.org/drawingml/2006/main">
              <a:graphicData uri="http://schemas.openxmlformats.org/drawingml/2006/picture">
                <pic:pic xmlns:pic="http://schemas.openxmlformats.org/drawingml/2006/picture">
                  <pic:nvPicPr>
                    <pic:cNvPr id="147906" name="Picture 147906"/>
                    <pic:cNvPicPr/>
                  </pic:nvPicPr>
                  <pic:blipFill>
                    <a:blip r:embed="rId237"/>
                    <a:stretch>
                      <a:fillRect/>
                    </a:stretch>
                  </pic:blipFill>
                  <pic:spPr>
                    <a:xfrm>
                      <a:off x="0" y="0"/>
                      <a:ext cx="7569200" cy="10693400"/>
                    </a:xfrm>
                    <a:prstGeom prst="rect">
                      <a:avLst/>
                    </a:prstGeom>
                  </pic:spPr>
                </pic:pic>
              </a:graphicData>
            </a:graphic>
          </wp:anchor>
        </w:drawing>
      </w:r>
    </w:p>
    <w:p w:rsidR="00774E21" w:rsidRDefault="00774E21">
      <w:pPr>
        <w:sectPr w:rsidR="00774E21">
          <w:footerReference w:type="even" r:id="rId238"/>
          <w:footerReference w:type="default" r:id="rId239"/>
          <w:footerReference w:type="first" r:id="rId240"/>
          <w:pgSz w:w="11923" w:h="16841"/>
          <w:pgMar w:top="1440" w:right="1440" w:bottom="1440" w:left="1440" w:header="720" w:footer="666" w:gutter="0"/>
          <w:cols w:space="720"/>
        </w:sectPr>
      </w:pPr>
    </w:p>
    <w:p w:rsidR="00774E21" w:rsidRDefault="00D03F08">
      <w:pPr>
        <w:spacing w:after="0" w:line="276" w:lineRule="auto"/>
        <w:ind w:left="0" w:firstLine="0"/>
      </w:pPr>
      <w:r>
        <w:rPr>
          <w:rFonts w:ascii="Calibri" w:eastAsia="Calibri" w:hAnsi="Calibri" w:cs="Calibri"/>
          <w:noProof/>
        </w:rPr>
        <w:lastRenderedPageBreak/>
        <mc:AlternateContent>
          <mc:Choice Requires="wpg">
            <w:drawing>
              <wp:anchor distT="0" distB="0" distL="114300" distR="114300" simplePos="0" relativeHeight="251728896" behindDoc="0" locked="0" layoutInCell="1" allowOverlap="1">
                <wp:simplePos x="0" y="0"/>
                <wp:positionH relativeFrom="page">
                  <wp:posOffset>0</wp:posOffset>
                </wp:positionH>
                <wp:positionV relativeFrom="page">
                  <wp:posOffset>0</wp:posOffset>
                </wp:positionV>
                <wp:extent cx="7571232" cy="10693908"/>
                <wp:effectExtent l="0" t="0" r="0" b="0"/>
                <wp:wrapTopAndBottom/>
                <wp:docPr id="147914" name="Group 147914"/>
                <wp:cNvGraphicFramePr/>
                <a:graphic xmlns:a="http://schemas.openxmlformats.org/drawingml/2006/main">
                  <a:graphicData uri="http://schemas.microsoft.com/office/word/2010/wordprocessingGroup">
                    <wpg:wgp>
                      <wpg:cNvGrpSpPr/>
                      <wpg:grpSpPr>
                        <a:xfrm>
                          <a:off x="0" y="0"/>
                          <a:ext cx="7571232" cy="10693908"/>
                          <a:chOff x="0" y="0"/>
                          <a:chExt cx="7571232" cy="10693908"/>
                        </a:xfrm>
                      </wpg:grpSpPr>
                      <pic:pic xmlns:pic="http://schemas.openxmlformats.org/drawingml/2006/picture">
                        <pic:nvPicPr>
                          <pic:cNvPr id="147919" name="Picture 147919"/>
                          <pic:cNvPicPr/>
                        </pic:nvPicPr>
                        <pic:blipFill>
                          <a:blip r:embed="rId241"/>
                          <a:stretch>
                            <a:fillRect/>
                          </a:stretch>
                        </pic:blipFill>
                        <pic:spPr>
                          <a:xfrm>
                            <a:off x="0" y="0"/>
                            <a:ext cx="7569200" cy="10693400"/>
                          </a:xfrm>
                          <a:prstGeom prst="rect">
                            <a:avLst/>
                          </a:prstGeom>
                        </pic:spPr>
                      </pic:pic>
                      <wps:wsp>
                        <wps:cNvPr id="36292" name="Rectangle 36292"/>
                        <wps:cNvSpPr/>
                        <wps:spPr>
                          <a:xfrm>
                            <a:off x="2200402" y="547302"/>
                            <a:ext cx="416100" cy="178329"/>
                          </a:xfrm>
                          <a:prstGeom prst="rect">
                            <a:avLst/>
                          </a:prstGeom>
                          <a:ln>
                            <a:noFill/>
                          </a:ln>
                        </wps:spPr>
                        <wps:txbx>
                          <w:txbxContent>
                            <w:p w:rsidR="00774E21" w:rsidRDefault="00D03F08">
                              <w:pPr>
                                <w:spacing w:after="0" w:line="276" w:lineRule="auto"/>
                                <w:ind w:left="0" w:firstLine="0"/>
                                <w:jc w:val="left"/>
                              </w:pPr>
                              <w:proofErr w:type="gramStart"/>
                              <w:r>
                                <w:rPr>
                                  <w:sz w:val="21"/>
                                </w:rPr>
                                <w:t>inSll</w:t>
                              </w:r>
                              <w:proofErr w:type="gramEnd"/>
                              <w:r>
                                <w:rPr>
                                  <w:sz w:val="21"/>
                                </w:rPr>
                                <w:t xml:space="preserve">! </w:t>
                              </w:r>
                            </w:p>
                          </w:txbxContent>
                        </wps:txbx>
                        <wps:bodyPr horzOverflow="overflow" lIns="0" tIns="0" rIns="0" bIns="0" rtlCol="0">
                          <a:noAutofit/>
                        </wps:bodyPr>
                      </wps:wsp>
                      <wps:wsp>
                        <wps:cNvPr id="36293" name="Rectangle 36293"/>
                        <wps:cNvSpPr/>
                        <wps:spPr>
                          <a:xfrm>
                            <a:off x="2484374" y="564756"/>
                            <a:ext cx="206746" cy="151411"/>
                          </a:xfrm>
                          <a:prstGeom prst="rect">
                            <a:avLst/>
                          </a:prstGeom>
                          <a:ln>
                            <a:noFill/>
                          </a:ln>
                        </wps:spPr>
                        <wps:txbx>
                          <w:txbxContent>
                            <w:p w:rsidR="00774E21" w:rsidRDefault="00D03F08">
                              <w:pPr>
                                <w:spacing w:after="0" w:line="276" w:lineRule="auto"/>
                                <w:ind w:left="0" w:firstLine="0"/>
                                <w:jc w:val="left"/>
                              </w:pPr>
                              <w:proofErr w:type="gramStart"/>
                              <w:r>
                                <w:rPr>
                                  <w:sz w:val="18"/>
                                </w:rPr>
                                <w:t>ul</w:t>
                              </w:r>
                              <w:proofErr w:type="gramEnd"/>
                              <w:r>
                                <w:rPr>
                                  <w:sz w:val="18"/>
                                </w:rPr>
                                <w:t xml:space="preserve"> </w:t>
                              </w:r>
                            </w:p>
                          </w:txbxContent>
                        </wps:txbx>
                        <wps:bodyPr horzOverflow="overflow" lIns="0" tIns="0" rIns="0" bIns="0" rtlCol="0">
                          <a:noAutofit/>
                        </wps:bodyPr>
                      </wps:wsp>
                      <wps:wsp>
                        <wps:cNvPr id="36294" name="Rectangle 36294"/>
                        <wps:cNvSpPr/>
                        <wps:spPr>
                          <a:xfrm>
                            <a:off x="2639314" y="547302"/>
                            <a:ext cx="256750" cy="178329"/>
                          </a:xfrm>
                          <a:prstGeom prst="rect">
                            <a:avLst/>
                          </a:prstGeom>
                          <a:ln>
                            <a:noFill/>
                          </a:ln>
                        </wps:spPr>
                        <wps:txbx>
                          <w:txbxContent>
                            <w:p w:rsidR="00774E21" w:rsidRDefault="00D03F08">
                              <w:pPr>
                                <w:spacing w:after="0" w:line="276" w:lineRule="auto"/>
                                <w:ind w:left="0" w:firstLine="0"/>
                                <w:jc w:val="left"/>
                              </w:pPr>
                              <w:proofErr w:type="gramStart"/>
                              <w:r>
                                <w:rPr>
                                  <w:sz w:val="21"/>
                                </w:rPr>
                                <w:t>df</w:t>
                              </w:r>
                              <w:proofErr w:type="gramEnd"/>
                              <w:r>
                                <w:rPr>
                                  <w:sz w:val="21"/>
                                </w:rPr>
                                <w:t xml:space="preserve"> </w:t>
                              </w:r>
                            </w:p>
                          </w:txbxContent>
                        </wps:txbx>
                        <wps:bodyPr horzOverflow="overflow" lIns="0" tIns="0" rIns="0" bIns="0" rtlCol="0">
                          <a:noAutofit/>
                        </wps:bodyPr>
                      </wps:wsp>
                      <wps:wsp>
                        <wps:cNvPr id="36295" name="Rectangle 36295"/>
                        <wps:cNvSpPr/>
                        <wps:spPr>
                          <a:xfrm>
                            <a:off x="2813558" y="564756"/>
                            <a:ext cx="76010" cy="151411"/>
                          </a:xfrm>
                          <a:prstGeom prst="rect">
                            <a:avLst/>
                          </a:prstGeom>
                          <a:ln>
                            <a:noFill/>
                          </a:ln>
                        </wps:spPr>
                        <wps:txbx>
                          <w:txbxContent>
                            <w:p w:rsidR="00774E21" w:rsidRDefault="00D03F08">
                              <w:pPr>
                                <w:spacing w:after="0" w:line="276" w:lineRule="auto"/>
                                <w:ind w:left="0" w:firstLine="0"/>
                                <w:jc w:val="left"/>
                              </w:pPr>
                              <w:r>
                                <w:rPr>
                                  <w:sz w:val="18"/>
                                </w:rPr>
                                <w:t>P</w:t>
                              </w:r>
                            </w:p>
                          </w:txbxContent>
                        </wps:txbx>
                        <wps:bodyPr horzOverflow="overflow" lIns="0" tIns="0" rIns="0" bIns="0" rtlCol="0">
                          <a:noAutofit/>
                        </wps:bodyPr>
                      </wps:wsp>
                      <wps:wsp>
                        <wps:cNvPr id="36296" name="Rectangle 36296"/>
                        <wps:cNvSpPr/>
                        <wps:spPr>
                          <a:xfrm>
                            <a:off x="2878201" y="586575"/>
                            <a:ext cx="84965" cy="117764"/>
                          </a:xfrm>
                          <a:prstGeom prst="rect">
                            <a:avLst/>
                          </a:prstGeom>
                          <a:ln>
                            <a:noFill/>
                          </a:ln>
                        </wps:spPr>
                        <wps:txbx>
                          <w:txbxContent>
                            <w:p w:rsidR="00774E21" w:rsidRDefault="00D03F08">
                              <w:pPr>
                                <w:spacing w:after="0" w:line="276" w:lineRule="auto"/>
                                <w:ind w:left="0" w:firstLine="0"/>
                                <w:jc w:val="left"/>
                              </w:pPr>
                              <w:proofErr w:type="gramStart"/>
                              <w:r>
                                <w:rPr>
                                  <w:sz w:val="14"/>
                                </w:rPr>
                                <w:t>t</w:t>
                              </w:r>
                              <w:proofErr w:type="gramEnd"/>
                              <w:r>
                                <w:rPr>
                                  <w:sz w:val="14"/>
                                </w:rPr>
                                <w:t>!</w:t>
                              </w:r>
                            </w:p>
                          </w:txbxContent>
                        </wps:txbx>
                        <wps:bodyPr horzOverflow="overflow" lIns="0" tIns="0" rIns="0" bIns="0" rtlCol="0">
                          <a:noAutofit/>
                        </wps:bodyPr>
                      </wps:wsp>
                      <wps:wsp>
                        <wps:cNvPr id="47269" name="Rectangle 47269"/>
                        <wps:cNvSpPr/>
                        <wps:spPr>
                          <a:xfrm>
                            <a:off x="2951366" y="586575"/>
                            <a:ext cx="59119" cy="117764"/>
                          </a:xfrm>
                          <a:prstGeom prst="rect">
                            <a:avLst/>
                          </a:prstGeom>
                          <a:ln>
                            <a:noFill/>
                          </a:ln>
                        </wps:spPr>
                        <wps:txbx>
                          <w:txbxContent>
                            <w:p w:rsidR="00774E21" w:rsidRDefault="00D03F08">
                              <w:pPr>
                                <w:spacing w:after="0" w:line="276" w:lineRule="auto"/>
                                <w:ind w:left="0" w:firstLine="0"/>
                                <w:jc w:val="left"/>
                              </w:pPr>
                              <w:proofErr w:type="gramStart"/>
                              <w:r>
                                <w:rPr>
                                  <w:sz w:val="14"/>
                                </w:rPr>
                                <w:t>d</w:t>
                              </w:r>
                              <w:proofErr w:type="gramEnd"/>
                            </w:p>
                          </w:txbxContent>
                        </wps:txbx>
                        <wps:bodyPr horzOverflow="overflow" lIns="0" tIns="0" rIns="0" bIns="0" rtlCol="0">
                          <a:noAutofit/>
                        </wps:bodyPr>
                      </wps:wsp>
                      <wps:wsp>
                        <wps:cNvPr id="47270" name="Rectangle 47270"/>
                        <wps:cNvSpPr/>
                        <wps:spPr>
                          <a:xfrm>
                            <a:off x="3057664" y="586575"/>
                            <a:ext cx="59119" cy="117764"/>
                          </a:xfrm>
                          <a:prstGeom prst="rect">
                            <a:avLst/>
                          </a:prstGeom>
                          <a:ln>
                            <a:noFill/>
                          </a:ln>
                        </wps:spPr>
                        <wps:txbx>
                          <w:txbxContent>
                            <w:p w:rsidR="00774E21" w:rsidRDefault="00D03F08">
                              <w:pPr>
                                <w:spacing w:after="0" w:line="276" w:lineRule="auto"/>
                                <w:ind w:left="0" w:firstLine="0"/>
                                <w:jc w:val="left"/>
                              </w:pPr>
                              <w:proofErr w:type="gramStart"/>
                              <w:r>
                                <w:rPr>
                                  <w:sz w:val="14"/>
                                </w:rPr>
                                <w:t>f</w:t>
                              </w:r>
                              <w:proofErr w:type="gramEnd"/>
                            </w:p>
                          </w:txbxContent>
                        </wps:txbx>
                        <wps:bodyPr horzOverflow="overflow" lIns="0" tIns="0" rIns="0" bIns="0" rtlCol="0">
                          <a:noAutofit/>
                        </wps:bodyPr>
                      </wps:wsp>
                      <wps:wsp>
                        <wps:cNvPr id="47271" name="Rectangle 47271"/>
                        <wps:cNvSpPr/>
                        <wps:spPr>
                          <a:xfrm>
                            <a:off x="3106852" y="586575"/>
                            <a:ext cx="59119" cy="117764"/>
                          </a:xfrm>
                          <a:prstGeom prst="rect">
                            <a:avLst/>
                          </a:prstGeom>
                          <a:ln>
                            <a:noFill/>
                          </a:ln>
                        </wps:spPr>
                        <wps:txbx>
                          <w:txbxContent>
                            <w:p w:rsidR="00774E21" w:rsidRDefault="00D03F08">
                              <w:pPr>
                                <w:spacing w:after="0" w:line="276" w:lineRule="auto"/>
                                <w:ind w:left="0" w:firstLine="0"/>
                                <w:jc w:val="left"/>
                              </w:pPr>
                              <w:r>
                                <w:rPr>
                                  <w:sz w:val="14"/>
                                </w:rPr>
                                <w:t>(</w:t>
                              </w:r>
                            </w:p>
                          </w:txbxContent>
                        </wps:txbx>
                        <wps:bodyPr horzOverflow="overflow" lIns="0" tIns="0" rIns="0" bIns="0" rtlCol="0">
                          <a:noAutofit/>
                        </wps:bodyPr>
                      </wps:wsp>
                      <wps:wsp>
                        <wps:cNvPr id="47272" name="Rectangle 47272"/>
                        <wps:cNvSpPr/>
                        <wps:spPr>
                          <a:xfrm>
                            <a:off x="3195752" y="586575"/>
                            <a:ext cx="59119" cy="117764"/>
                          </a:xfrm>
                          <a:prstGeom prst="rect">
                            <a:avLst/>
                          </a:prstGeom>
                          <a:ln>
                            <a:noFill/>
                          </a:ln>
                        </wps:spPr>
                        <wps:txbx>
                          <w:txbxContent>
                            <w:p w:rsidR="00774E21" w:rsidRDefault="00D03F08">
                              <w:pPr>
                                <w:spacing w:after="0" w:line="276" w:lineRule="auto"/>
                                <w:ind w:left="0" w:firstLine="0"/>
                                <w:jc w:val="left"/>
                              </w:pPr>
                              <w:r>
                                <w:rPr>
                                  <w:sz w:val="14"/>
                                </w:rPr>
                                <w:t xml:space="preserve"> </w:t>
                              </w:r>
                            </w:p>
                          </w:txbxContent>
                        </wps:txbx>
                        <wps:bodyPr horzOverflow="overflow" lIns="0" tIns="0" rIns="0" bIns="0" rtlCol="0">
                          <a:noAutofit/>
                        </wps:bodyPr>
                      </wps:wsp>
                      <wps:wsp>
                        <wps:cNvPr id="36299" name="Rectangle 36299"/>
                        <wps:cNvSpPr/>
                        <wps:spPr>
                          <a:xfrm>
                            <a:off x="3170174" y="564756"/>
                            <a:ext cx="190024" cy="151411"/>
                          </a:xfrm>
                          <a:prstGeom prst="rect">
                            <a:avLst/>
                          </a:prstGeom>
                          <a:ln>
                            <a:noFill/>
                          </a:ln>
                        </wps:spPr>
                        <wps:txbx>
                          <w:txbxContent>
                            <w:p w:rsidR="00774E21" w:rsidRDefault="00D03F08">
                              <w:pPr>
                                <w:spacing w:after="0" w:line="276" w:lineRule="auto"/>
                                <w:ind w:left="0" w:firstLine="0"/>
                                <w:jc w:val="left"/>
                              </w:pPr>
                              <w:r>
                                <w:rPr>
                                  <w:sz w:val="18"/>
                                </w:rPr>
                                <w:t>UO</w:t>
                              </w:r>
                            </w:p>
                          </w:txbxContent>
                        </wps:txbx>
                        <wps:bodyPr horzOverflow="overflow" lIns="0" tIns="0" rIns="0" bIns="0" rtlCol="0">
                          <a:noAutofit/>
                        </wps:bodyPr>
                      </wps:wsp>
                      <wps:wsp>
                        <wps:cNvPr id="36300" name="Rectangle 36300"/>
                        <wps:cNvSpPr/>
                        <wps:spPr>
                          <a:xfrm>
                            <a:off x="3317494" y="599665"/>
                            <a:ext cx="83950" cy="97578"/>
                          </a:xfrm>
                          <a:prstGeom prst="rect">
                            <a:avLst/>
                          </a:prstGeom>
                          <a:ln>
                            <a:noFill/>
                          </a:ln>
                        </wps:spPr>
                        <wps:txbx>
                          <w:txbxContent>
                            <w:p w:rsidR="00774E21" w:rsidRDefault="00D03F08">
                              <w:pPr>
                                <w:spacing w:after="0" w:line="276" w:lineRule="auto"/>
                                <w:ind w:left="0" w:firstLine="0"/>
                                <w:jc w:val="left"/>
                              </w:pPr>
                              <w:r>
                                <w:rPr>
                                  <w:sz w:val="12"/>
                                </w:rPr>
                                <w:t>f)</w:t>
                              </w:r>
                            </w:p>
                          </w:txbxContent>
                        </wps:txbx>
                        <wps:bodyPr horzOverflow="overflow" lIns="0" tIns="0" rIns="0" bIns="0" rtlCol="0">
                          <a:noAutofit/>
                        </wps:bodyPr>
                      </wps:wsp>
                      <wps:wsp>
                        <wps:cNvPr id="36301" name="Rectangle 36301"/>
                        <wps:cNvSpPr/>
                        <wps:spPr>
                          <a:xfrm>
                            <a:off x="3390900" y="606212"/>
                            <a:ext cx="174648" cy="87482"/>
                          </a:xfrm>
                          <a:prstGeom prst="rect">
                            <a:avLst/>
                          </a:prstGeom>
                          <a:ln>
                            <a:noFill/>
                          </a:ln>
                        </wps:spPr>
                        <wps:txbx>
                          <w:txbxContent>
                            <w:p w:rsidR="00774E21" w:rsidRDefault="00D03F08">
                              <w:pPr>
                                <w:spacing w:after="0" w:line="276" w:lineRule="auto"/>
                                <w:ind w:left="0" w:firstLine="0"/>
                                <w:jc w:val="left"/>
                              </w:pPr>
                              <w:proofErr w:type="gramStart"/>
                              <w:r>
                                <w:rPr>
                                  <w:sz w:val="10"/>
                                </w:rPr>
                                <w:t>II(</w:t>
                              </w:r>
                              <w:proofErr w:type="gramEnd"/>
                              <w:r>
                                <w:rPr>
                                  <w:sz w:val="10"/>
                                </w:rPr>
                                <w:t>'-</w:t>
                              </w:r>
                            </w:p>
                          </w:txbxContent>
                        </wps:txbx>
                        <wps:bodyPr horzOverflow="overflow" lIns="0" tIns="0" rIns="0" bIns="0" rtlCol="0">
                          <a:noAutofit/>
                        </wps:bodyPr>
                      </wps:wsp>
                      <wps:wsp>
                        <wps:cNvPr id="36302" name="Rectangle 36302"/>
                        <wps:cNvSpPr/>
                        <wps:spPr>
                          <a:xfrm>
                            <a:off x="3527552" y="590939"/>
                            <a:ext cx="139351" cy="111034"/>
                          </a:xfrm>
                          <a:prstGeom prst="rect">
                            <a:avLst/>
                          </a:prstGeom>
                          <a:ln>
                            <a:noFill/>
                          </a:ln>
                        </wps:spPr>
                        <wps:txbx>
                          <w:txbxContent>
                            <w:p w:rsidR="00774E21" w:rsidRDefault="00D03F08">
                              <w:pPr>
                                <w:spacing w:after="0" w:line="276" w:lineRule="auto"/>
                                <w:ind w:left="0" w:firstLine="0"/>
                                <w:jc w:val="left"/>
                              </w:pPr>
                              <w:proofErr w:type="gramStart"/>
                              <w:r>
                                <w:rPr>
                                  <w:sz w:val="13"/>
                                </w:rPr>
                                <w:t>l?1</w:t>
                              </w:r>
                              <w:proofErr w:type="gramEnd"/>
                            </w:p>
                          </w:txbxContent>
                        </wps:txbx>
                        <wps:bodyPr horzOverflow="overflow" lIns="0" tIns="0" rIns="0" bIns="0" rtlCol="0">
                          <a:noAutofit/>
                        </wps:bodyPr>
                      </wps:wsp>
                      <wps:wsp>
                        <wps:cNvPr id="36303" name="Rectangle 36303"/>
                        <wps:cNvSpPr/>
                        <wps:spPr>
                          <a:xfrm>
                            <a:off x="3636518" y="564756"/>
                            <a:ext cx="310879" cy="151411"/>
                          </a:xfrm>
                          <a:prstGeom prst="rect">
                            <a:avLst/>
                          </a:prstGeom>
                          <a:ln>
                            <a:noFill/>
                          </a:ln>
                        </wps:spPr>
                        <wps:txbx>
                          <w:txbxContent>
                            <w:p w:rsidR="00774E21" w:rsidRDefault="00D03F08">
                              <w:pPr>
                                <w:spacing w:after="0" w:line="276" w:lineRule="auto"/>
                                <w:ind w:left="0" w:firstLine="0"/>
                                <w:jc w:val="left"/>
                              </w:pPr>
                              <w:proofErr w:type="gramStart"/>
                              <w:r>
                                <w:rPr>
                                  <w:sz w:val="18"/>
                                </w:rPr>
                                <w:t>enl</w:t>
                              </w:r>
                              <w:proofErr w:type="gramEnd"/>
                              <w:r>
                                <w:rPr>
                                  <w:sz w:val="18"/>
                                </w:rPr>
                                <w:t xml:space="preserve"> </w:t>
                              </w:r>
                            </w:p>
                          </w:txbxContent>
                        </wps:txbx>
                        <wps:bodyPr horzOverflow="overflow" lIns="0" tIns="0" rIns="0" bIns="0" rtlCol="0">
                          <a:noAutofit/>
                        </wps:bodyPr>
                      </wps:wsp>
                      <wps:wsp>
                        <wps:cNvPr id="36304" name="Rectangle 36304"/>
                        <wps:cNvSpPr/>
                        <wps:spPr>
                          <a:xfrm>
                            <a:off x="3855974" y="564756"/>
                            <a:ext cx="304038" cy="151411"/>
                          </a:xfrm>
                          <a:prstGeom prst="rect">
                            <a:avLst/>
                          </a:prstGeom>
                          <a:ln>
                            <a:noFill/>
                          </a:ln>
                        </wps:spPr>
                        <wps:txbx>
                          <w:txbxContent>
                            <w:p w:rsidR="00774E21" w:rsidRDefault="00D03F08">
                              <w:pPr>
                                <w:spacing w:after="0" w:line="276" w:lineRule="auto"/>
                                <w:ind w:left="0" w:firstLine="0"/>
                                <w:jc w:val="left"/>
                              </w:pPr>
                              <w:proofErr w:type="gramStart"/>
                              <w:r>
                                <w:rPr>
                                  <w:sz w:val="18"/>
                                </w:rPr>
                                <w:t>du</w:t>
                              </w:r>
                              <w:proofErr w:type="gramEnd"/>
                              <w:r>
                                <w:rPr>
                                  <w:sz w:val="18"/>
                                </w:rPr>
                                <w:t xml:space="preserve"> </w:t>
                              </w:r>
                            </w:p>
                          </w:txbxContent>
                        </wps:txbx>
                        <wps:bodyPr horzOverflow="overflow" lIns="0" tIns="0" rIns="0" bIns="0" rtlCol="0">
                          <a:noAutofit/>
                        </wps:bodyPr>
                      </wps:wsp>
                      <wps:wsp>
                        <wps:cNvPr id="36305" name="Rectangle 36305"/>
                        <wps:cNvSpPr/>
                        <wps:spPr>
                          <a:xfrm>
                            <a:off x="4038854" y="564756"/>
                            <a:ext cx="76010" cy="151411"/>
                          </a:xfrm>
                          <a:prstGeom prst="rect">
                            <a:avLst/>
                          </a:prstGeom>
                          <a:ln>
                            <a:noFill/>
                          </a:ln>
                        </wps:spPr>
                        <wps:txbx>
                          <w:txbxContent>
                            <w:p w:rsidR="00774E21" w:rsidRDefault="00D03F08">
                              <w:pPr>
                                <w:spacing w:after="0" w:line="276" w:lineRule="auto"/>
                                <w:ind w:left="0" w:firstLine="0"/>
                                <w:jc w:val="left"/>
                              </w:pPr>
                              <w:r>
                                <w:rPr>
                                  <w:sz w:val="18"/>
                                </w:rPr>
                                <w:t>P</w:t>
                              </w:r>
                            </w:p>
                          </w:txbxContent>
                        </wps:txbx>
                        <wps:bodyPr horzOverflow="overflow" lIns="0" tIns="0" rIns="0" bIns="0" rtlCol="0">
                          <a:noAutofit/>
                        </wps:bodyPr>
                      </wps:wsp>
                      <wps:wsp>
                        <wps:cNvPr id="36306" name="Rectangle 36306"/>
                        <wps:cNvSpPr/>
                        <wps:spPr>
                          <a:xfrm>
                            <a:off x="4102354" y="547302"/>
                            <a:ext cx="179045" cy="178329"/>
                          </a:xfrm>
                          <a:prstGeom prst="rect">
                            <a:avLst/>
                          </a:prstGeom>
                          <a:ln>
                            <a:noFill/>
                          </a:ln>
                        </wps:spPr>
                        <wps:txbx>
                          <w:txbxContent>
                            <w:p w:rsidR="00774E21" w:rsidRDefault="00D03F08">
                              <w:pPr>
                                <w:spacing w:after="0" w:line="276" w:lineRule="auto"/>
                                <w:ind w:left="0" w:firstLine="0"/>
                                <w:jc w:val="left"/>
                              </w:pPr>
                              <w:proofErr w:type="gramStart"/>
                              <w:r>
                                <w:rPr>
                                  <w:sz w:val="21"/>
                                </w:rPr>
                                <w:t>ε</w:t>
                              </w:r>
                              <w:proofErr w:type="gramEnd"/>
                            </w:p>
                          </w:txbxContent>
                        </wps:txbx>
                        <wps:bodyPr horzOverflow="overflow" lIns="0" tIns="0" rIns="0" bIns="0" rtlCol="0">
                          <a:noAutofit/>
                        </wps:bodyPr>
                      </wps:wsp>
                      <wps:wsp>
                        <wps:cNvPr id="36307" name="Rectangle 36307"/>
                        <wps:cNvSpPr/>
                        <wps:spPr>
                          <a:xfrm>
                            <a:off x="4176014" y="564756"/>
                            <a:ext cx="232589" cy="151411"/>
                          </a:xfrm>
                          <a:prstGeom prst="rect">
                            <a:avLst/>
                          </a:prstGeom>
                          <a:ln>
                            <a:noFill/>
                          </a:ln>
                        </wps:spPr>
                        <wps:txbx>
                          <w:txbxContent>
                            <w:p w:rsidR="00774E21" w:rsidRDefault="00D03F08">
                              <w:pPr>
                                <w:spacing w:after="0" w:line="276" w:lineRule="auto"/>
                                <w:ind w:left="0" w:firstLine="0"/>
                                <w:jc w:val="left"/>
                              </w:pPr>
                              <w:proofErr w:type="gramStart"/>
                              <w:r>
                                <w:rPr>
                                  <w:sz w:val="18"/>
                                </w:rPr>
                                <w:t>rSO</w:t>
                              </w:r>
                              <w:proofErr w:type="gramEnd"/>
                            </w:p>
                          </w:txbxContent>
                        </wps:txbx>
                        <wps:bodyPr horzOverflow="overflow" lIns="0" tIns="0" rIns="0" bIns="0" rtlCol="0">
                          <a:noAutofit/>
                        </wps:bodyPr>
                      </wps:wsp>
                      <wps:wsp>
                        <wps:cNvPr id="147908" name="Rectangle 147908"/>
                        <wps:cNvSpPr/>
                        <wps:spPr>
                          <a:xfrm>
                            <a:off x="4350893" y="601848"/>
                            <a:ext cx="47295" cy="94212"/>
                          </a:xfrm>
                          <a:prstGeom prst="rect">
                            <a:avLst/>
                          </a:prstGeom>
                          <a:ln>
                            <a:noFill/>
                          </a:ln>
                        </wps:spPr>
                        <wps:txbx>
                          <w:txbxContent>
                            <w:p w:rsidR="00774E21" w:rsidRDefault="00D03F08">
                              <w:pPr>
                                <w:spacing w:after="0" w:line="276" w:lineRule="auto"/>
                                <w:ind w:left="0" w:firstLine="0"/>
                                <w:jc w:val="left"/>
                              </w:pPr>
                              <w:r>
                                <w:rPr>
                                  <w:sz w:val="11"/>
                                </w:rPr>
                                <w:t>(</w:t>
                              </w:r>
                            </w:p>
                          </w:txbxContent>
                        </wps:txbx>
                        <wps:bodyPr horzOverflow="overflow" lIns="0" tIns="0" rIns="0" bIns="0" rtlCol="0">
                          <a:noAutofit/>
                        </wps:bodyPr>
                      </wps:wsp>
                      <wps:wsp>
                        <wps:cNvPr id="147909" name="Rectangle 147909"/>
                        <wps:cNvSpPr/>
                        <wps:spPr>
                          <a:xfrm>
                            <a:off x="4378324" y="601848"/>
                            <a:ext cx="47295" cy="94212"/>
                          </a:xfrm>
                          <a:prstGeom prst="rect">
                            <a:avLst/>
                          </a:prstGeom>
                          <a:ln>
                            <a:noFill/>
                          </a:ln>
                        </wps:spPr>
                        <wps:txbx>
                          <w:txbxContent>
                            <w:p w:rsidR="00774E21" w:rsidRDefault="00D03F08">
                              <w:pPr>
                                <w:spacing w:after="0" w:line="276" w:lineRule="auto"/>
                                <w:ind w:left="0" w:firstLine="0"/>
                                <w:jc w:val="left"/>
                              </w:pPr>
                              <w:r>
                                <w:rPr>
                                  <w:sz w:val="11"/>
                                </w:rPr>
                                <w:t>J</w:t>
                              </w:r>
                            </w:p>
                          </w:txbxContent>
                        </wps:txbx>
                        <wps:bodyPr horzOverflow="overflow" lIns="0" tIns="0" rIns="0" bIns="0" rtlCol="0">
                          <a:noAutofit/>
                        </wps:bodyPr>
                      </wps:wsp>
                      <wps:wsp>
                        <wps:cNvPr id="36309" name="Rectangle 36309"/>
                        <wps:cNvSpPr/>
                        <wps:spPr>
                          <a:xfrm>
                            <a:off x="4422902" y="564756"/>
                            <a:ext cx="301758" cy="151411"/>
                          </a:xfrm>
                          <a:prstGeom prst="rect">
                            <a:avLst/>
                          </a:prstGeom>
                          <a:ln>
                            <a:noFill/>
                          </a:ln>
                        </wps:spPr>
                        <wps:txbx>
                          <w:txbxContent>
                            <w:p w:rsidR="00774E21" w:rsidRDefault="00D03F08">
                              <w:pPr>
                                <w:spacing w:after="0" w:line="276" w:lineRule="auto"/>
                                <w:ind w:left="0" w:firstLine="0"/>
                                <w:jc w:val="left"/>
                              </w:pPr>
                              <w:proofErr w:type="gramStart"/>
                              <w:r>
                                <w:rPr>
                                  <w:sz w:val="18"/>
                                </w:rPr>
                                <w:t>nei</w:t>
                              </w:r>
                              <w:proofErr w:type="gramEnd"/>
                              <w:r>
                                <w:rPr>
                                  <w:sz w:val="18"/>
                                </w:rPr>
                                <w:t xml:space="preserve"> </w:t>
                              </w:r>
                            </w:p>
                          </w:txbxContent>
                        </wps:txbx>
                        <wps:bodyPr horzOverflow="overflow" lIns="0" tIns="0" rIns="0" bIns="0" rtlCol="0">
                          <a:noAutofit/>
                        </wps:bodyPr>
                      </wps:wsp>
                      <wps:wsp>
                        <wps:cNvPr id="36310" name="Rectangle 36310"/>
                        <wps:cNvSpPr/>
                        <wps:spPr>
                          <a:xfrm>
                            <a:off x="4633214" y="564756"/>
                            <a:ext cx="267553" cy="151411"/>
                          </a:xfrm>
                          <a:prstGeom prst="rect">
                            <a:avLst/>
                          </a:prstGeom>
                          <a:ln>
                            <a:noFill/>
                          </a:ln>
                        </wps:spPr>
                        <wps:txbx>
                          <w:txbxContent>
                            <w:p w:rsidR="00774E21" w:rsidRDefault="00D03F08">
                              <w:pPr>
                                <w:spacing w:after="0" w:line="276" w:lineRule="auto"/>
                                <w:ind w:left="0" w:firstLine="0"/>
                                <w:jc w:val="left"/>
                              </w:pPr>
                              <w:proofErr w:type="gramStart"/>
                              <w:r>
                                <w:rPr>
                                  <w:sz w:val="18"/>
                                </w:rPr>
                                <w:t>de</w:t>
                              </w:r>
                              <w:proofErr w:type="gramEnd"/>
                              <w:r>
                                <w:rPr>
                                  <w:sz w:val="18"/>
                                </w:rPr>
                                <w:t xml:space="preserve"> </w:t>
                              </w:r>
                            </w:p>
                          </w:txbxContent>
                        </wps:txbx>
                        <wps:bodyPr horzOverflow="overflow" lIns="0" tIns="0" rIns="0" bIns="0" rtlCol="0">
                          <a:noAutofit/>
                        </wps:bodyPr>
                      </wps:wsp>
                      <wps:wsp>
                        <wps:cNvPr id="36311" name="Rectangle 36311"/>
                        <wps:cNvSpPr/>
                        <wps:spPr>
                          <a:xfrm>
                            <a:off x="4798187" y="576756"/>
                            <a:ext cx="176929" cy="132907"/>
                          </a:xfrm>
                          <a:prstGeom prst="rect">
                            <a:avLst/>
                          </a:prstGeom>
                          <a:ln>
                            <a:noFill/>
                          </a:ln>
                        </wps:spPr>
                        <wps:txbx>
                          <w:txbxContent>
                            <w:p w:rsidR="00774E21" w:rsidRDefault="00D03F08">
                              <w:pPr>
                                <w:spacing w:after="0" w:line="276" w:lineRule="auto"/>
                                <w:ind w:left="0" w:firstLine="0"/>
                                <w:jc w:val="left"/>
                              </w:pPr>
                              <w:r>
                                <w:rPr>
                                  <w:sz w:val="16"/>
                                </w:rPr>
                                <w:t>SG</w:t>
                              </w:r>
                            </w:p>
                          </w:txbxContent>
                        </wps:txbx>
                        <wps:bodyPr horzOverflow="overflow" lIns="0" tIns="0" rIns="0" bIns="0" rtlCol="0">
                          <a:noAutofit/>
                        </wps:bodyPr>
                      </wps:wsp>
                      <wps:wsp>
                        <wps:cNvPr id="36312" name="Rectangle 36312"/>
                        <wps:cNvSpPr/>
                        <wps:spPr>
                          <a:xfrm>
                            <a:off x="4935340" y="576756"/>
                            <a:ext cx="146545" cy="132907"/>
                          </a:xfrm>
                          <a:prstGeom prst="rect">
                            <a:avLst/>
                          </a:prstGeom>
                          <a:ln>
                            <a:noFill/>
                          </a:ln>
                        </wps:spPr>
                        <wps:txbx>
                          <w:txbxContent>
                            <w:p w:rsidR="00774E21" w:rsidRDefault="00D03F08">
                              <w:pPr>
                                <w:spacing w:after="0" w:line="276" w:lineRule="auto"/>
                                <w:ind w:left="0" w:firstLine="0"/>
                                <w:jc w:val="left"/>
                              </w:pPr>
                              <w:r>
                                <w:rPr>
                                  <w:sz w:val="16"/>
                                </w:rPr>
                                <w:t>II/</w:t>
                              </w:r>
                            </w:p>
                          </w:txbxContent>
                        </wps:txbx>
                        <wps:bodyPr horzOverflow="overflow" lIns="0" tIns="0" rIns="0" bIns="0" rtlCol="0">
                          <a:noAutofit/>
                        </wps:bodyPr>
                      </wps:wsp>
                      <wps:wsp>
                        <wps:cNvPr id="36313" name="Rectangle 36313"/>
                        <wps:cNvSpPr/>
                        <wps:spPr>
                          <a:xfrm>
                            <a:off x="5054233" y="576756"/>
                            <a:ext cx="200161" cy="132907"/>
                          </a:xfrm>
                          <a:prstGeom prst="rect">
                            <a:avLst/>
                          </a:prstGeom>
                          <a:ln>
                            <a:noFill/>
                          </a:ln>
                        </wps:spPr>
                        <wps:txbx>
                          <w:txbxContent>
                            <w:p w:rsidR="00774E21" w:rsidRDefault="00D03F08">
                              <w:pPr>
                                <w:spacing w:after="0" w:line="276" w:lineRule="auto"/>
                                <w:ind w:left="0" w:firstLine="0"/>
                                <w:jc w:val="left"/>
                              </w:pPr>
                              <w:proofErr w:type="gramStart"/>
                              <w:r>
                                <w:rPr>
                                  <w:sz w:val="16"/>
                                </w:rPr>
                                <w:t>e</w:t>
                              </w:r>
                              <w:proofErr w:type="gramEnd"/>
                              <w:r>
                                <w:rPr>
                                  <w:sz w:val="16"/>
                                </w:rPr>
                                <w:t xml:space="preserve"> </w:t>
                              </w:r>
                            </w:p>
                          </w:txbxContent>
                        </wps:txbx>
                        <wps:bodyPr horzOverflow="overflow" lIns="0" tIns="0" rIns="0" bIns="0" rtlCol="0">
                          <a:noAutofit/>
                        </wps:bodyPr>
                      </wps:wsp>
                      <wps:wsp>
                        <wps:cNvPr id="36314" name="Rectangle 36314"/>
                        <wps:cNvSpPr/>
                        <wps:spPr>
                          <a:xfrm>
                            <a:off x="796798" y="1013518"/>
                            <a:ext cx="888133" cy="178329"/>
                          </a:xfrm>
                          <a:prstGeom prst="rect">
                            <a:avLst/>
                          </a:prstGeom>
                          <a:ln>
                            <a:noFill/>
                          </a:ln>
                        </wps:spPr>
                        <wps:txbx>
                          <w:txbxContent>
                            <w:p w:rsidR="00774E21" w:rsidRDefault="00D03F08">
                              <w:pPr>
                                <w:spacing w:after="0" w:line="276" w:lineRule="auto"/>
                                <w:ind w:left="0" w:firstLine="0"/>
                                <w:jc w:val="left"/>
                              </w:pPr>
                              <w:r>
                                <w:rPr>
                                  <w:sz w:val="21"/>
                                </w:rPr>
                                <w:t xml:space="preserve">Activites </w:t>
                              </w:r>
                            </w:p>
                          </w:txbxContent>
                        </wps:txbx>
                        <wps:bodyPr horzOverflow="overflow" lIns="0" tIns="0" rIns="0" bIns="0" rtlCol="0">
                          <a:noAutofit/>
                        </wps:bodyPr>
                      </wps:wsp>
                      <wps:wsp>
                        <wps:cNvPr id="36315" name="Rectangle 36315"/>
                        <wps:cNvSpPr/>
                        <wps:spPr>
                          <a:xfrm>
                            <a:off x="985012" y="1305930"/>
                            <a:ext cx="124656" cy="186984"/>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5"/>
                                </w:rPr>
                                <w:t xml:space="preserve">• </w:t>
                              </w:r>
                            </w:p>
                          </w:txbxContent>
                        </wps:txbx>
                        <wps:bodyPr horzOverflow="overflow" lIns="0" tIns="0" rIns="0" bIns="0" rtlCol="0">
                          <a:noAutofit/>
                        </wps:bodyPr>
                      </wps:wsp>
                      <wps:wsp>
                        <wps:cNvPr id="36316" name="Rectangle 36316"/>
                        <wps:cNvSpPr/>
                        <wps:spPr>
                          <a:xfrm>
                            <a:off x="984631" y="1463184"/>
                            <a:ext cx="143911" cy="215868"/>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8"/>
                                </w:rPr>
                                <w:t xml:space="preserve">• </w:t>
                              </w:r>
                            </w:p>
                          </w:txbxContent>
                        </wps:txbx>
                        <wps:bodyPr horzOverflow="overflow" lIns="0" tIns="0" rIns="0" bIns="0" rtlCol="0">
                          <a:noAutofit/>
                        </wps:bodyPr>
                      </wps:wsp>
                      <wps:wsp>
                        <wps:cNvPr id="36317" name="Rectangle 36317"/>
                        <wps:cNvSpPr/>
                        <wps:spPr>
                          <a:xfrm>
                            <a:off x="1212850" y="1278694"/>
                            <a:ext cx="543669" cy="178329"/>
                          </a:xfrm>
                          <a:prstGeom prst="rect">
                            <a:avLst/>
                          </a:prstGeom>
                          <a:ln>
                            <a:noFill/>
                          </a:ln>
                        </wps:spPr>
                        <wps:txbx>
                          <w:txbxContent>
                            <w:p w:rsidR="00774E21" w:rsidRDefault="00D03F08">
                              <w:pPr>
                                <w:spacing w:after="0" w:line="276" w:lineRule="auto"/>
                                <w:ind w:left="0" w:firstLine="0"/>
                                <w:jc w:val="left"/>
                              </w:pPr>
                              <w:r>
                                <w:rPr>
                                  <w:sz w:val="21"/>
                                </w:rPr>
                                <w:t xml:space="preserve">Doter </w:t>
                              </w:r>
                            </w:p>
                          </w:txbxContent>
                        </wps:txbx>
                        <wps:bodyPr horzOverflow="overflow" lIns="0" tIns="0" rIns="0" bIns="0" rtlCol="0">
                          <a:noAutofit/>
                        </wps:bodyPr>
                      </wps:wsp>
                      <wps:wsp>
                        <wps:cNvPr id="36318" name="Rectangle 36318"/>
                        <wps:cNvSpPr/>
                        <wps:spPr>
                          <a:xfrm>
                            <a:off x="1606075" y="1278694"/>
                            <a:ext cx="963994" cy="178329"/>
                          </a:xfrm>
                          <a:prstGeom prst="rect">
                            <a:avLst/>
                          </a:prstGeom>
                          <a:ln>
                            <a:noFill/>
                          </a:ln>
                        </wps:spPr>
                        <wps:txbx>
                          <w:txbxContent>
                            <w:p w:rsidR="00774E21" w:rsidRDefault="00D03F08">
                              <w:pPr>
                                <w:spacing w:after="0" w:line="276" w:lineRule="auto"/>
                                <w:ind w:left="0" w:firstLine="0"/>
                                <w:jc w:val="left"/>
                              </w:pPr>
                              <w:r>
                                <w:rPr>
                                  <w:sz w:val="21"/>
                                </w:rPr>
                                <w:t xml:space="preserve">I'institution </w:t>
                              </w:r>
                            </w:p>
                          </w:txbxContent>
                        </wps:txbx>
                        <wps:bodyPr horzOverflow="overflow" lIns="0" tIns="0" rIns="0" bIns="0" rtlCol="0">
                          <a:noAutofit/>
                        </wps:bodyPr>
                      </wps:wsp>
                      <wps:wsp>
                        <wps:cNvPr id="36319" name="Rectangle 36319"/>
                        <wps:cNvSpPr/>
                        <wps:spPr>
                          <a:xfrm>
                            <a:off x="2328446" y="1278694"/>
                            <a:ext cx="293239" cy="178329"/>
                          </a:xfrm>
                          <a:prstGeom prst="rect">
                            <a:avLst/>
                          </a:prstGeom>
                          <a:ln>
                            <a:noFill/>
                          </a:ln>
                        </wps:spPr>
                        <wps:txbx>
                          <w:txbxContent>
                            <w:p w:rsidR="00774E21" w:rsidRDefault="00D03F08">
                              <w:pPr>
                                <w:spacing w:after="0" w:line="276" w:lineRule="auto"/>
                                <w:ind w:left="0" w:firstLine="0"/>
                                <w:jc w:val="left"/>
                              </w:pPr>
                              <w:proofErr w:type="gramStart"/>
                              <w:r>
                                <w:rPr>
                                  <w:sz w:val="21"/>
                                </w:rPr>
                                <w:t>de</w:t>
                              </w:r>
                              <w:proofErr w:type="gramEnd"/>
                              <w:r>
                                <w:rPr>
                                  <w:sz w:val="21"/>
                                </w:rPr>
                                <w:t xml:space="preserve"> </w:t>
                              </w:r>
                            </w:p>
                          </w:txbxContent>
                        </wps:txbx>
                        <wps:bodyPr horzOverflow="overflow" lIns="0" tIns="0" rIns="0" bIns="0" rtlCol="0">
                          <a:noAutofit/>
                        </wps:bodyPr>
                      </wps:wsp>
                      <wps:wsp>
                        <wps:cNvPr id="36320" name="Rectangle 36320"/>
                        <wps:cNvSpPr/>
                        <wps:spPr>
                          <a:xfrm>
                            <a:off x="2520414" y="1278694"/>
                            <a:ext cx="997708" cy="178329"/>
                          </a:xfrm>
                          <a:prstGeom prst="rect">
                            <a:avLst/>
                          </a:prstGeom>
                          <a:ln>
                            <a:noFill/>
                          </a:ln>
                        </wps:spPr>
                        <wps:txbx>
                          <w:txbxContent>
                            <w:p w:rsidR="00774E21" w:rsidRDefault="00D03F08">
                              <w:pPr>
                                <w:spacing w:after="0" w:line="276" w:lineRule="auto"/>
                                <w:ind w:left="0" w:firstLine="0"/>
                                <w:jc w:val="left"/>
                              </w:pPr>
                              <w:proofErr w:type="gramStart"/>
                              <w:r>
                                <w:rPr>
                                  <w:sz w:val="21"/>
                                </w:rPr>
                                <w:t>documents</w:t>
                              </w:r>
                              <w:proofErr w:type="gramEnd"/>
                              <w:r>
                                <w:rPr>
                                  <w:sz w:val="21"/>
                                </w:rPr>
                                <w:t xml:space="preserve"> </w:t>
                              </w:r>
                            </w:p>
                          </w:txbxContent>
                        </wps:txbx>
                        <wps:bodyPr horzOverflow="overflow" lIns="0" tIns="0" rIns="0" bIns="0" rtlCol="0">
                          <a:noAutofit/>
                        </wps:bodyPr>
                      </wps:wsp>
                      <wps:wsp>
                        <wps:cNvPr id="36321" name="Rectangle 36321"/>
                        <wps:cNvSpPr/>
                        <wps:spPr>
                          <a:xfrm>
                            <a:off x="3242785" y="1278694"/>
                            <a:ext cx="293239" cy="178329"/>
                          </a:xfrm>
                          <a:prstGeom prst="rect">
                            <a:avLst/>
                          </a:prstGeom>
                          <a:ln>
                            <a:noFill/>
                          </a:ln>
                        </wps:spPr>
                        <wps:txbx>
                          <w:txbxContent>
                            <w:p w:rsidR="00774E21" w:rsidRDefault="00D03F08">
                              <w:pPr>
                                <w:spacing w:after="0" w:line="276" w:lineRule="auto"/>
                                <w:ind w:left="0" w:firstLine="0"/>
                                <w:jc w:val="left"/>
                              </w:pPr>
                              <w:proofErr w:type="gramStart"/>
                              <w:r>
                                <w:rPr>
                                  <w:sz w:val="21"/>
                                </w:rPr>
                                <w:t>de</w:t>
                              </w:r>
                              <w:proofErr w:type="gramEnd"/>
                              <w:r>
                                <w:rPr>
                                  <w:sz w:val="21"/>
                                </w:rPr>
                                <w:t xml:space="preserve"> </w:t>
                              </w:r>
                            </w:p>
                          </w:txbxContent>
                        </wps:txbx>
                        <wps:bodyPr horzOverflow="overflow" lIns="0" tIns="0" rIns="0" bIns="0" rtlCol="0">
                          <a:noAutofit/>
                        </wps:bodyPr>
                      </wps:wsp>
                      <wps:wsp>
                        <wps:cNvPr id="36322" name="Rectangle 36322"/>
                        <wps:cNvSpPr/>
                        <wps:spPr>
                          <a:xfrm>
                            <a:off x="3434753" y="1278694"/>
                            <a:ext cx="580570" cy="178329"/>
                          </a:xfrm>
                          <a:prstGeom prst="rect">
                            <a:avLst/>
                          </a:prstGeom>
                          <a:ln>
                            <a:noFill/>
                          </a:ln>
                        </wps:spPr>
                        <wps:txbx>
                          <w:txbxContent>
                            <w:p w:rsidR="00774E21" w:rsidRDefault="00D03F08">
                              <w:pPr>
                                <w:spacing w:after="0" w:line="276" w:lineRule="auto"/>
                                <w:ind w:left="0" w:firstLine="0"/>
                                <w:jc w:val="left"/>
                              </w:pPr>
                              <w:proofErr w:type="gramStart"/>
                              <w:r>
                                <w:rPr>
                                  <w:sz w:val="21"/>
                                </w:rPr>
                                <w:t>formati</w:t>
                              </w:r>
                              <w:proofErr w:type="gramEnd"/>
                            </w:p>
                          </w:txbxContent>
                        </wps:txbx>
                        <wps:bodyPr horzOverflow="overflow" lIns="0" tIns="0" rIns="0" bIns="0" rtlCol="0">
                          <a:noAutofit/>
                        </wps:bodyPr>
                      </wps:wsp>
                      <wps:wsp>
                        <wps:cNvPr id="36323" name="Rectangle 36323"/>
                        <wps:cNvSpPr/>
                        <wps:spPr>
                          <a:xfrm>
                            <a:off x="3882769" y="1278694"/>
                            <a:ext cx="89522" cy="178329"/>
                          </a:xfrm>
                          <a:prstGeom prst="rect">
                            <a:avLst/>
                          </a:prstGeom>
                          <a:ln>
                            <a:noFill/>
                          </a:ln>
                        </wps:spPr>
                        <wps:txbx>
                          <w:txbxContent>
                            <w:p w:rsidR="00774E21" w:rsidRDefault="00D03F08">
                              <w:pPr>
                                <w:spacing w:after="0" w:line="276" w:lineRule="auto"/>
                                <w:ind w:left="0" w:firstLine="0"/>
                                <w:jc w:val="left"/>
                              </w:pPr>
                              <w:proofErr w:type="gramStart"/>
                              <w:r>
                                <w:rPr>
                                  <w:sz w:val="21"/>
                                </w:rPr>
                                <w:t>o</w:t>
                              </w:r>
                              <w:proofErr w:type="gramEnd"/>
                            </w:p>
                          </w:txbxContent>
                        </wps:txbx>
                        <wps:bodyPr horzOverflow="overflow" lIns="0" tIns="0" rIns="0" bIns="0" rtlCol="0">
                          <a:noAutofit/>
                        </wps:bodyPr>
                      </wps:wsp>
                      <wps:wsp>
                        <wps:cNvPr id="47273" name="Rectangle 47273"/>
                        <wps:cNvSpPr/>
                        <wps:spPr>
                          <a:xfrm>
                            <a:off x="3965021" y="1278694"/>
                            <a:ext cx="89522" cy="178329"/>
                          </a:xfrm>
                          <a:prstGeom prst="rect">
                            <a:avLst/>
                          </a:prstGeom>
                          <a:ln>
                            <a:noFill/>
                          </a:ln>
                        </wps:spPr>
                        <wps:txbx>
                          <w:txbxContent>
                            <w:p w:rsidR="00774E21" w:rsidRDefault="00D03F08">
                              <w:pPr>
                                <w:spacing w:after="0" w:line="276" w:lineRule="auto"/>
                                <w:ind w:left="0" w:firstLine="0"/>
                                <w:jc w:val="left"/>
                              </w:pPr>
                              <w:proofErr w:type="gramStart"/>
                              <w:r>
                                <w:rPr>
                                  <w:sz w:val="21"/>
                                </w:rPr>
                                <w:t>n</w:t>
                              </w:r>
                              <w:proofErr w:type="gramEnd"/>
                            </w:p>
                          </w:txbxContent>
                        </wps:txbx>
                        <wps:bodyPr horzOverflow="overflow" lIns="0" tIns="0" rIns="0" bIns="0" rtlCol="0">
                          <a:noAutofit/>
                        </wps:bodyPr>
                      </wps:wsp>
                      <wps:wsp>
                        <wps:cNvPr id="47274" name="Rectangle 47274"/>
                        <wps:cNvSpPr/>
                        <wps:spPr>
                          <a:xfrm>
                            <a:off x="4099641" y="1278694"/>
                            <a:ext cx="89522" cy="178329"/>
                          </a:xfrm>
                          <a:prstGeom prst="rect">
                            <a:avLst/>
                          </a:prstGeom>
                          <a:ln>
                            <a:noFill/>
                          </a:ln>
                        </wps:spPr>
                        <wps:txbx>
                          <w:txbxContent>
                            <w:p w:rsidR="00774E21" w:rsidRDefault="00D03F08">
                              <w:pPr>
                                <w:spacing w:after="0" w:line="276" w:lineRule="auto"/>
                                <w:ind w:left="0" w:firstLine="0"/>
                                <w:jc w:val="left"/>
                              </w:pPr>
                              <w:r>
                                <w:rPr>
                                  <w:sz w:val="21"/>
                                </w:rPr>
                                <w:t xml:space="preserve"> </w:t>
                              </w:r>
                            </w:p>
                          </w:txbxContent>
                        </wps:txbx>
                        <wps:bodyPr horzOverflow="overflow" lIns="0" tIns="0" rIns="0" bIns="0" rtlCol="0">
                          <a:noAutofit/>
                        </wps:bodyPr>
                      </wps:wsp>
                      <wps:wsp>
                        <wps:cNvPr id="36325" name="Rectangle 36325"/>
                        <wps:cNvSpPr/>
                        <wps:spPr>
                          <a:xfrm>
                            <a:off x="4083891" y="1278694"/>
                            <a:ext cx="690736" cy="178329"/>
                          </a:xfrm>
                          <a:prstGeom prst="rect">
                            <a:avLst/>
                          </a:prstGeom>
                          <a:ln>
                            <a:noFill/>
                          </a:ln>
                        </wps:spPr>
                        <wps:txbx>
                          <w:txbxContent>
                            <w:p w:rsidR="00774E21" w:rsidRDefault="00D03F08">
                              <w:pPr>
                                <w:spacing w:after="0" w:line="276" w:lineRule="auto"/>
                                <w:ind w:left="0" w:firstLine="0"/>
                                <w:jc w:val="left"/>
                              </w:pPr>
                              <w:proofErr w:type="gramStart"/>
                              <w:r>
                                <w:rPr>
                                  <w:sz w:val="21"/>
                                </w:rPr>
                                <w:t>adapte</w:t>
                              </w:r>
                              <w:proofErr w:type="gramEnd"/>
                              <w:r>
                                <w:rPr>
                                  <w:sz w:val="21"/>
                                </w:rPr>
                                <w:t xml:space="preserve">; </w:t>
                              </w:r>
                            </w:p>
                          </w:txbxContent>
                        </wps:txbx>
                        <wps:bodyPr horzOverflow="overflow" lIns="0" tIns="0" rIns="0" bIns="0" rtlCol="0">
                          <a:noAutofit/>
                        </wps:bodyPr>
                      </wps:wsp>
                      <wps:wsp>
                        <wps:cNvPr id="36326" name="Rectangle 36326"/>
                        <wps:cNvSpPr/>
                        <wps:spPr>
                          <a:xfrm>
                            <a:off x="1212716" y="1443469"/>
                            <a:ext cx="167049" cy="178329"/>
                          </a:xfrm>
                          <a:prstGeom prst="rect">
                            <a:avLst/>
                          </a:prstGeom>
                          <a:ln>
                            <a:noFill/>
                          </a:ln>
                        </wps:spPr>
                        <wps:txbx>
                          <w:txbxContent>
                            <w:p w:rsidR="00774E21" w:rsidRDefault="00D03F08">
                              <w:pPr>
                                <w:spacing w:after="0" w:line="276" w:lineRule="auto"/>
                                <w:ind w:left="0" w:firstLine="0"/>
                                <w:jc w:val="left"/>
                              </w:pPr>
                              <w:r>
                                <w:rPr>
                                  <w:sz w:val="21"/>
                                </w:rPr>
                                <w:t>Id</w:t>
                              </w:r>
                            </w:p>
                          </w:txbxContent>
                        </wps:txbx>
                        <wps:bodyPr horzOverflow="overflow" lIns="0" tIns="0" rIns="0" bIns="0" rtlCol="0">
                          <a:noAutofit/>
                        </wps:bodyPr>
                      </wps:wsp>
                      <wps:wsp>
                        <wps:cNvPr id="36327" name="Rectangle 36327"/>
                        <wps:cNvSpPr/>
                        <wps:spPr>
                          <a:xfrm>
                            <a:off x="1340739" y="1443469"/>
                            <a:ext cx="89522" cy="178329"/>
                          </a:xfrm>
                          <a:prstGeom prst="rect">
                            <a:avLst/>
                          </a:prstGeom>
                          <a:ln>
                            <a:noFill/>
                          </a:ln>
                        </wps:spPr>
                        <wps:txbx>
                          <w:txbxContent>
                            <w:p w:rsidR="00774E21" w:rsidRDefault="00D03F08">
                              <w:pPr>
                                <w:spacing w:after="0" w:line="276" w:lineRule="auto"/>
                                <w:ind w:left="0" w:firstLine="0"/>
                                <w:jc w:val="left"/>
                              </w:pPr>
                              <w:proofErr w:type="gramStart"/>
                              <w:r>
                                <w:rPr>
                                  <w:sz w:val="21"/>
                                </w:rPr>
                                <w:t>e</w:t>
                              </w:r>
                              <w:proofErr w:type="gramEnd"/>
                            </w:p>
                          </w:txbxContent>
                        </wps:txbx>
                        <wps:bodyPr horzOverflow="overflow" lIns="0" tIns="0" rIns="0" bIns="0" rtlCol="0">
                          <a:noAutofit/>
                        </wps:bodyPr>
                      </wps:wsp>
                      <wps:wsp>
                        <wps:cNvPr id="36328" name="Rectangle 36328"/>
                        <wps:cNvSpPr/>
                        <wps:spPr>
                          <a:xfrm>
                            <a:off x="1418415" y="1443469"/>
                            <a:ext cx="548861" cy="178329"/>
                          </a:xfrm>
                          <a:prstGeom prst="rect">
                            <a:avLst/>
                          </a:prstGeom>
                          <a:ln>
                            <a:noFill/>
                          </a:ln>
                        </wps:spPr>
                        <wps:txbx>
                          <w:txbxContent>
                            <w:p w:rsidR="00774E21" w:rsidRDefault="00D03F08">
                              <w:pPr>
                                <w:spacing w:after="0" w:line="276" w:lineRule="auto"/>
                                <w:ind w:left="0" w:firstLine="0"/>
                                <w:jc w:val="left"/>
                              </w:pPr>
                              <w:proofErr w:type="gramStart"/>
                              <w:r>
                                <w:rPr>
                                  <w:sz w:val="21"/>
                                </w:rPr>
                                <w:t>ntifier</w:t>
                              </w:r>
                              <w:proofErr w:type="gramEnd"/>
                              <w:r>
                                <w:rPr>
                                  <w:sz w:val="21"/>
                                </w:rPr>
                                <w:t xml:space="preserve"> </w:t>
                              </w:r>
                            </w:p>
                          </w:txbxContent>
                        </wps:txbx>
                        <wps:bodyPr horzOverflow="overflow" lIns="0" tIns="0" rIns="0" bIns="0" rtlCol="0">
                          <a:noAutofit/>
                        </wps:bodyPr>
                      </wps:wsp>
                      <wps:wsp>
                        <wps:cNvPr id="36329" name="Rectangle 36329"/>
                        <wps:cNvSpPr/>
                        <wps:spPr>
                          <a:xfrm>
                            <a:off x="1825371" y="1443469"/>
                            <a:ext cx="136647" cy="178329"/>
                          </a:xfrm>
                          <a:prstGeom prst="rect">
                            <a:avLst/>
                          </a:prstGeom>
                          <a:ln>
                            <a:noFill/>
                          </a:ln>
                        </wps:spPr>
                        <wps:txbx>
                          <w:txbxContent>
                            <w:p w:rsidR="00774E21" w:rsidRDefault="00D03F08">
                              <w:pPr>
                                <w:spacing w:after="0" w:line="276" w:lineRule="auto"/>
                                <w:ind w:left="0" w:firstLine="0"/>
                                <w:jc w:val="left"/>
                              </w:pPr>
                              <w:proofErr w:type="gramStart"/>
                              <w:r>
                                <w:rPr>
                                  <w:sz w:val="21"/>
                                </w:rPr>
                                <w:t>le</w:t>
                              </w:r>
                              <w:proofErr w:type="gramEnd"/>
                            </w:p>
                          </w:txbxContent>
                        </wps:txbx>
                        <wps:bodyPr horzOverflow="overflow" lIns="0" tIns="0" rIns="0" bIns="0" rtlCol="0">
                          <a:noAutofit/>
                        </wps:bodyPr>
                      </wps:wsp>
                      <wps:wsp>
                        <wps:cNvPr id="47275" name="Rectangle 47275"/>
                        <wps:cNvSpPr/>
                        <wps:spPr>
                          <a:xfrm>
                            <a:off x="1930509" y="1443469"/>
                            <a:ext cx="89522" cy="178329"/>
                          </a:xfrm>
                          <a:prstGeom prst="rect">
                            <a:avLst/>
                          </a:prstGeom>
                          <a:ln>
                            <a:noFill/>
                          </a:ln>
                        </wps:spPr>
                        <wps:txbx>
                          <w:txbxContent>
                            <w:p w:rsidR="00774E21" w:rsidRDefault="00D03F08">
                              <w:pPr>
                                <w:spacing w:after="0" w:line="276" w:lineRule="auto"/>
                                <w:ind w:left="0" w:firstLine="0"/>
                                <w:jc w:val="left"/>
                              </w:pPr>
                              <w:proofErr w:type="gramStart"/>
                              <w:r>
                                <w:rPr>
                                  <w:sz w:val="21"/>
                                </w:rPr>
                                <w:t>s</w:t>
                              </w:r>
                              <w:proofErr w:type="gramEnd"/>
                            </w:p>
                          </w:txbxContent>
                        </wps:txbx>
                        <wps:bodyPr horzOverflow="overflow" lIns="0" tIns="0" rIns="0" bIns="0" rtlCol="0">
                          <a:noAutofit/>
                        </wps:bodyPr>
                      </wps:wsp>
                      <wps:wsp>
                        <wps:cNvPr id="47276" name="Rectangle 47276"/>
                        <wps:cNvSpPr/>
                        <wps:spPr>
                          <a:xfrm>
                            <a:off x="2065129" y="1443469"/>
                            <a:ext cx="89522" cy="178329"/>
                          </a:xfrm>
                          <a:prstGeom prst="rect">
                            <a:avLst/>
                          </a:prstGeom>
                          <a:ln>
                            <a:noFill/>
                          </a:ln>
                        </wps:spPr>
                        <wps:txbx>
                          <w:txbxContent>
                            <w:p w:rsidR="00774E21" w:rsidRDefault="00D03F08">
                              <w:pPr>
                                <w:spacing w:after="0" w:line="276" w:lineRule="auto"/>
                                <w:ind w:left="0" w:firstLine="0"/>
                                <w:jc w:val="left"/>
                              </w:pPr>
                              <w:r>
                                <w:rPr>
                                  <w:sz w:val="21"/>
                                </w:rPr>
                                <w:t xml:space="preserve"> </w:t>
                              </w:r>
                            </w:p>
                          </w:txbxContent>
                        </wps:txbx>
                        <wps:bodyPr horzOverflow="overflow" lIns="0" tIns="0" rIns="0" bIns="0" rtlCol="0">
                          <a:noAutofit/>
                        </wps:bodyPr>
                      </wps:wsp>
                      <wps:wsp>
                        <wps:cNvPr id="36331" name="Rectangle 36331"/>
                        <wps:cNvSpPr/>
                        <wps:spPr>
                          <a:xfrm>
                            <a:off x="2040225" y="1443469"/>
                            <a:ext cx="2049953" cy="178329"/>
                          </a:xfrm>
                          <a:prstGeom prst="rect">
                            <a:avLst/>
                          </a:prstGeom>
                          <a:ln>
                            <a:noFill/>
                          </a:ln>
                        </wps:spPr>
                        <wps:txbx>
                          <w:txbxContent>
                            <w:p w:rsidR="00774E21" w:rsidRDefault="00D03F08">
                              <w:pPr>
                                <w:spacing w:after="0" w:line="276" w:lineRule="auto"/>
                                <w:ind w:left="0" w:firstLine="0"/>
                                <w:jc w:val="left"/>
                              </w:pPr>
                              <w:r>
                                <w:rPr>
                                  <w:sz w:val="21"/>
                                </w:rPr>
                                <w:t xml:space="preserve">enseignants/encadreurs </w:t>
                              </w:r>
                            </w:p>
                          </w:txbxContent>
                        </wps:txbx>
                        <wps:bodyPr horzOverflow="overflow" lIns="0" tIns="0" rIns="0" bIns="0" rtlCol="0">
                          <a:noAutofit/>
                        </wps:bodyPr>
                      </wps:wsp>
                      <wps:wsp>
                        <wps:cNvPr id="36332" name="Rectangle 36332"/>
                        <wps:cNvSpPr/>
                        <wps:spPr>
                          <a:xfrm>
                            <a:off x="985342" y="1636246"/>
                            <a:ext cx="112440" cy="165616"/>
                          </a:xfrm>
                          <a:prstGeom prst="rect">
                            <a:avLst/>
                          </a:prstGeom>
                          <a:ln>
                            <a:noFill/>
                          </a:ln>
                        </wps:spPr>
                        <wps:txbx>
                          <w:txbxContent>
                            <w:p w:rsidR="00774E21" w:rsidRDefault="00D03F08">
                              <w:pPr>
                                <w:spacing w:after="0" w:line="276" w:lineRule="auto"/>
                                <w:ind w:left="0" w:firstLine="0"/>
                                <w:jc w:val="left"/>
                              </w:pPr>
                              <w:r>
                                <w:rPr>
                                  <w:rFonts w:ascii="Arial" w:eastAsia="Arial" w:hAnsi="Arial" w:cs="Arial"/>
                                  <w:sz w:val="21"/>
                                </w:rPr>
                                <w:t xml:space="preserve">• </w:t>
                              </w:r>
                            </w:p>
                          </w:txbxContent>
                        </wps:txbx>
                        <wps:bodyPr horzOverflow="overflow" lIns="0" tIns="0" rIns="0" bIns="0" rtlCol="0">
                          <a:noAutofit/>
                        </wps:bodyPr>
                      </wps:wsp>
                      <wps:wsp>
                        <wps:cNvPr id="36333" name="Rectangle 36333"/>
                        <wps:cNvSpPr/>
                        <wps:spPr>
                          <a:xfrm>
                            <a:off x="1208138" y="1617264"/>
                            <a:ext cx="719186" cy="178329"/>
                          </a:xfrm>
                          <a:prstGeom prst="rect">
                            <a:avLst/>
                          </a:prstGeom>
                          <a:ln>
                            <a:noFill/>
                          </a:ln>
                        </wps:spPr>
                        <wps:txbx>
                          <w:txbxContent>
                            <w:p w:rsidR="00774E21" w:rsidRDefault="00D03F08">
                              <w:pPr>
                                <w:spacing w:after="0" w:line="276" w:lineRule="auto"/>
                                <w:ind w:left="0" w:firstLine="0"/>
                                <w:jc w:val="left"/>
                              </w:pPr>
                              <w:r>
                                <w:rPr>
                                  <w:sz w:val="21"/>
                                </w:rPr>
                                <w:t xml:space="preserve">Assurer </w:t>
                              </w:r>
                            </w:p>
                          </w:txbxContent>
                        </wps:txbx>
                        <wps:bodyPr horzOverflow="overflow" lIns="0" tIns="0" rIns="0" bIns="0" rtlCol="0">
                          <a:noAutofit/>
                        </wps:bodyPr>
                      </wps:wsp>
                      <wps:wsp>
                        <wps:cNvPr id="36334" name="Rectangle 36334"/>
                        <wps:cNvSpPr/>
                        <wps:spPr>
                          <a:xfrm>
                            <a:off x="1724810" y="1617264"/>
                            <a:ext cx="183771" cy="178329"/>
                          </a:xfrm>
                          <a:prstGeom prst="rect">
                            <a:avLst/>
                          </a:prstGeom>
                          <a:ln>
                            <a:noFill/>
                          </a:ln>
                        </wps:spPr>
                        <wps:txbx>
                          <w:txbxContent>
                            <w:p w:rsidR="00774E21" w:rsidRDefault="00D03F08">
                              <w:pPr>
                                <w:spacing w:after="0" w:line="276" w:lineRule="auto"/>
                                <w:ind w:left="0" w:firstLine="0"/>
                                <w:jc w:val="left"/>
                              </w:pPr>
                              <w:proofErr w:type="gramStart"/>
                              <w:r>
                                <w:rPr>
                                  <w:sz w:val="21"/>
                                </w:rPr>
                                <w:t>la</w:t>
                              </w:r>
                              <w:proofErr w:type="gramEnd"/>
                              <w:r>
                                <w:rPr>
                                  <w:sz w:val="21"/>
                                </w:rPr>
                                <w:t xml:space="preserve"> </w:t>
                              </w:r>
                            </w:p>
                          </w:txbxContent>
                        </wps:txbx>
                        <wps:bodyPr horzOverflow="overflow" lIns="0" tIns="0" rIns="0" bIns="0" rtlCol="0">
                          <a:noAutofit/>
                        </wps:bodyPr>
                      </wps:wsp>
                      <wps:wsp>
                        <wps:cNvPr id="36335" name="Rectangle 36335"/>
                        <wps:cNvSpPr/>
                        <wps:spPr>
                          <a:xfrm>
                            <a:off x="1880296" y="1617264"/>
                            <a:ext cx="467664" cy="178329"/>
                          </a:xfrm>
                          <a:prstGeom prst="rect">
                            <a:avLst/>
                          </a:prstGeom>
                          <a:ln>
                            <a:noFill/>
                          </a:ln>
                        </wps:spPr>
                        <wps:txbx>
                          <w:txbxContent>
                            <w:p w:rsidR="00774E21" w:rsidRDefault="00D03F08">
                              <w:pPr>
                                <w:spacing w:after="0" w:line="276" w:lineRule="auto"/>
                                <w:ind w:left="0" w:firstLine="0"/>
                                <w:jc w:val="left"/>
                              </w:pPr>
                              <w:proofErr w:type="gramStart"/>
                              <w:r>
                                <w:rPr>
                                  <w:sz w:val="21"/>
                                </w:rPr>
                                <w:t>prise</w:t>
                              </w:r>
                              <w:proofErr w:type="gramEnd"/>
                              <w:r>
                                <w:rPr>
                                  <w:sz w:val="21"/>
                                </w:rPr>
                                <w:t xml:space="preserve"> </w:t>
                              </w:r>
                            </w:p>
                          </w:txbxContent>
                        </wps:txbx>
                        <wps:bodyPr horzOverflow="overflow" lIns="0" tIns="0" rIns="0" bIns="0" rtlCol="0">
                          <a:noAutofit/>
                        </wps:bodyPr>
                      </wps:wsp>
                      <wps:wsp>
                        <wps:cNvPr id="36336" name="Rectangle 36336"/>
                        <wps:cNvSpPr/>
                        <wps:spPr>
                          <a:xfrm>
                            <a:off x="2218596" y="1617264"/>
                            <a:ext cx="317553" cy="178329"/>
                          </a:xfrm>
                          <a:prstGeom prst="rect">
                            <a:avLst/>
                          </a:prstGeom>
                          <a:ln>
                            <a:noFill/>
                          </a:ln>
                        </wps:spPr>
                        <wps:txbx>
                          <w:txbxContent>
                            <w:p w:rsidR="00774E21" w:rsidRDefault="00D03F08">
                              <w:pPr>
                                <w:spacing w:after="0" w:line="276" w:lineRule="auto"/>
                                <w:ind w:left="0" w:firstLine="0"/>
                                <w:jc w:val="left"/>
                              </w:pPr>
                              <w:proofErr w:type="gramStart"/>
                              <w:r>
                                <w:rPr>
                                  <w:sz w:val="21"/>
                                </w:rPr>
                                <w:t>en</w:t>
                              </w:r>
                              <w:proofErr w:type="gramEnd"/>
                              <w:r>
                                <w:rPr>
                                  <w:sz w:val="21"/>
                                </w:rPr>
                                <w:t xml:space="preserve"> </w:t>
                              </w:r>
                            </w:p>
                          </w:txbxContent>
                        </wps:txbx>
                        <wps:bodyPr horzOverflow="overflow" lIns="0" tIns="0" rIns="0" bIns="0" rtlCol="0">
                          <a:noAutofit/>
                        </wps:bodyPr>
                      </wps:wsp>
                      <wps:wsp>
                        <wps:cNvPr id="36337" name="Rectangle 36337"/>
                        <wps:cNvSpPr/>
                        <wps:spPr>
                          <a:xfrm>
                            <a:off x="2419718" y="1617264"/>
                            <a:ext cx="642233" cy="178329"/>
                          </a:xfrm>
                          <a:prstGeom prst="rect">
                            <a:avLst/>
                          </a:prstGeom>
                          <a:ln>
                            <a:noFill/>
                          </a:ln>
                        </wps:spPr>
                        <wps:txbx>
                          <w:txbxContent>
                            <w:p w:rsidR="00774E21" w:rsidRDefault="00D03F08">
                              <w:pPr>
                                <w:spacing w:after="0" w:line="276" w:lineRule="auto"/>
                                <w:ind w:left="0" w:firstLine="0"/>
                                <w:jc w:val="left"/>
                              </w:pPr>
                              <w:proofErr w:type="gramStart"/>
                              <w:r>
                                <w:rPr>
                                  <w:sz w:val="21"/>
                                </w:rPr>
                                <w:t>charge</w:t>
                              </w:r>
                              <w:proofErr w:type="gramEnd"/>
                              <w:r>
                                <w:rPr>
                                  <w:sz w:val="21"/>
                                </w:rPr>
                                <w:t xml:space="preserve"> </w:t>
                              </w:r>
                            </w:p>
                          </w:txbxContent>
                        </wps:txbx>
                        <wps:bodyPr horzOverflow="overflow" lIns="0" tIns="0" rIns="0" bIns="0" rtlCol="0">
                          <a:noAutofit/>
                        </wps:bodyPr>
                      </wps:wsp>
                      <wps:wsp>
                        <wps:cNvPr id="36338" name="Rectangle 36338"/>
                        <wps:cNvSpPr/>
                        <wps:spPr>
                          <a:xfrm>
                            <a:off x="2876888" y="1617264"/>
                            <a:ext cx="878393" cy="178329"/>
                          </a:xfrm>
                          <a:prstGeom prst="rect">
                            <a:avLst/>
                          </a:prstGeom>
                          <a:ln>
                            <a:noFill/>
                          </a:ln>
                        </wps:spPr>
                        <wps:txbx>
                          <w:txbxContent>
                            <w:p w:rsidR="00774E21" w:rsidRDefault="00D03F08">
                              <w:pPr>
                                <w:spacing w:after="0" w:line="276" w:lineRule="auto"/>
                                <w:ind w:left="0" w:firstLine="0"/>
                                <w:jc w:val="left"/>
                              </w:pPr>
                              <w:proofErr w:type="gramStart"/>
                              <w:r>
                                <w:rPr>
                                  <w:sz w:val="21"/>
                                </w:rPr>
                                <w:t>financiere</w:t>
                              </w:r>
                              <w:proofErr w:type="gramEnd"/>
                              <w:r>
                                <w:rPr>
                                  <w:sz w:val="21"/>
                                </w:rPr>
                                <w:t xml:space="preserve"> </w:t>
                              </w:r>
                            </w:p>
                          </w:txbxContent>
                        </wps:txbx>
                        <wps:bodyPr horzOverflow="overflow" lIns="0" tIns="0" rIns="0" bIns="0" rtlCol="0">
                          <a:noAutofit/>
                        </wps:bodyPr>
                      </wps:wsp>
                      <wps:wsp>
                        <wps:cNvPr id="36339" name="Rectangle 36339"/>
                        <wps:cNvSpPr/>
                        <wps:spPr>
                          <a:xfrm>
                            <a:off x="3521583" y="1617264"/>
                            <a:ext cx="388222" cy="178329"/>
                          </a:xfrm>
                          <a:prstGeom prst="rect">
                            <a:avLst/>
                          </a:prstGeom>
                          <a:ln>
                            <a:noFill/>
                          </a:ln>
                        </wps:spPr>
                        <wps:txbx>
                          <w:txbxContent>
                            <w:p w:rsidR="00774E21" w:rsidRDefault="00D03F08">
                              <w:pPr>
                                <w:spacing w:after="0" w:line="276" w:lineRule="auto"/>
                                <w:ind w:left="0" w:firstLine="0"/>
                                <w:jc w:val="left"/>
                              </w:pPr>
                              <w:proofErr w:type="gramStart"/>
                              <w:r>
                                <w:rPr>
                                  <w:sz w:val="21"/>
                                </w:rPr>
                                <w:t>des</w:t>
                              </w:r>
                              <w:proofErr w:type="gramEnd"/>
                              <w:r>
                                <w:rPr>
                                  <w:sz w:val="21"/>
                                </w:rPr>
                                <w:t xml:space="preserve"> </w:t>
                              </w:r>
                            </w:p>
                          </w:txbxContent>
                        </wps:txbx>
                        <wps:bodyPr horzOverflow="overflow" lIns="0" tIns="0" rIns="0" bIns="0" rtlCol="0">
                          <a:noAutofit/>
                        </wps:bodyPr>
                      </wps:wsp>
                      <wps:wsp>
                        <wps:cNvPr id="36340" name="Rectangle 36340"/>
                        <wps:cNvSpPr/>
                        <wps:spPr>
                          <a:xfrm>
                            <a:off x="3782207" y="1617264"/>
                            <a:ext cx="987968" cy="178329"/>
                          </a:xfrm>
                          <a:prstGeom prst="rect">
                            <a:avLst/>
                          </a:prstGeom>
                          <a:ln>
                            <a:noFill/>
                          </a:ln>
                        </wps:spPr>
                        <wps:txbx>
                          <w:txbxContent>
                            <w:p w:rsidR="00774E21" w:rsidRDefault="00D03F08">
                              <w:pPr>
                                <w:spacing w:after="0" w:line="276" w:lineRule="auto"/>
                                <w:ind w:left="0" w:firstLine="0"/>
                                <w:jc w:val="left"/>
                              </w:pPr>
                              <w:proofErr w:type="gramStart"/>
                              <w:r>
                                <w:rPr>
                                  <w:sz w:val="21"/>
                                </w:rPr>
                                <w:t>enseignants</w:t>
                              </w:r>
                              <w:proofErr w:type="gramEnd"/>
                            </w:p>
                          </w:txbxContent>
                        </wps:txbx>
                        <wps:bodyPr horzOverflow="overflow" lIns="0" tIns="0" rIns="0" bIns="0" rtlCol="0">
                          <a:noAutofit/>
                        </wps:bodyPr>
                      </wps:wsp>
                      <wps:wsp>
                        <wps:cNvPr id="36341" name="Rectangle 36341"/>
                        <wps:cNvSpPr/>
                        <wps:spPr>
                          <a:xfrm>
                            <a:off x="4522887" y="1617264"/>
                            <a:ext cx="89522" cy="178329"/>
                          </a:xfrm>
                          <a:prstGeom prst="rect">
                            <a:avLst/>
                          </a:prstGeom>
                          <a:ln>
                            <a:noFill/>
                          </a:ln>
                        </wps:spPr>
                        <wps:txbx>
                          <w:txbxContent>
                            <w:p w:rsidR="00774E21" w:rsidRDefault="00D03F08">
                              <w:pPr>
                                <w:spacing w:after="0" w:line="276" w:lineRule="auto"/>
                                <w:ind w:left="0" w:firstLine="0"/>
                                <w:jc w:val="left"/>
                              </w:pPr>
                              <w:r>
                                <w:rPr>
                                  <w:sz w:val="21"/>
                                </w:rPr>
                                <w:t>/</w:t>
                              </w:r>
                            </w:p>
                          </w:txbxContent>
                        </wps:txbx>
                        <wps:bodyPr horzOverflow="overflow" lIns="0" tIns="0" rIns="0" bIns="0" rtlCol="0">
                          <a:noAutofit/>
                        </wps:bodyPr>
                      </wps:wsp>
                      <wps:wsp>
                        <wps:cNvPr id="36342" name="Rectangle 36342"/>
                        <wps:cNvSpPr/>
                        <wps:spPr>
                          <a:xfrm>
                            <a:off x="4577812" y="1617264"/>
                            <a:ext cx="1013393" cy="178329"/>
                          </a:xfrm>
                          <a:prstGeom prst="rect">
                            <a:avLst/>
                          </a:prstGeom>
                          <a:ln>
                            <a:noFill/>
                          </a:ln>
                        </wps:spPr>
                        <wps:txbx>
                          <w:txbxContent>
                            <w:p w:rsidR="00774E21" w:rsidRDefault="00D03F08">
                              <w:pPr>
                                <w:spacing w:after="0" w:line="276" w:lineRule="auto"/>
                                <w:ind w:left="0" w:firstLine="0"/>
                                <w:jc w:val="left"/>
                              </w:pPr>
                              <w:proofErr w:type="gramStart"/>
                              <w:r>
                                <w:rPr>
                                  <w:sz w:val="21"/>
                                </w:rPr>
                                <w:t>encadreurs</w:t>
                              </w:r>
                              <w:proofErr w:type="gramEnd"/>
                              <w:r>
                                <w:rPr>
                                  <w:sz w:val="21"/>
                                </w:rPr>
                                <w:t xml:space="preserve"> </w:t>
                              </w:r>
                            </w:p>
                          </w:txbxContent>
                        </wps:txbx>
                        <wps:bodyPr horzOverflow="overflow" lIns="0" tIns="0" rIns="0" bIns="0" rtlCol="0">
                          <a:noAutofit/>
                        </wps:bodyPr>
                      </wps:wsp>
                      <wps:wsp>
                        <wps:cNvPr id="36343" name="Rectangle 36343"/>
                        <wps:cNvSpPr/>
                        <wps:spPr>
                          <a:xfrm>
                            <a:off x="1217427" y="1786482"/>
                            <a:ext cx="824465" cy="178329"/>
                          </a:xfrm>
                          <a:prstGeom prst="rect">
                            <a:avLst/>
                          </a:prstGeom>
                          <a:ln>
                            <a:noFill/>
                          </a:ln>
                        </wps:spPr>
                        <wps:txbx>
                          <w:txbxContent>
                            <w:p w:rsidR="00774E21" w:rsidRDefault="00D03F08">
                              <w:pPr>
                                <w:spacing w:after="0" w:line="276" w:lineRule="auto"/>
                                <w:ind w:left="0" w:firstLine="0"/>
                                <w:jc w:val="left"/>
                              </w:pPr>
                              <w:proofErr w:type="gramStart"/>
                              <w:r>
                                <w:rPr>
                                  <w:sz w:val="21"/>
                                </w:rPr>
                                <w:t>proceder</w:t>
                              </w:r>
                              <w:proofErr w:type="gramEnd"/>
                              <w:r>
                                <w:rPr>
                                  <w:sz w:val="21"/>
                                </w:rPr>
                                <w:t xml:space="preserve"> </w:t>
                              </w:r>
                            </w:p>
                          </w:txbxContent>
                        </wps:txbx>
                        <wps:bodyPr horzOverflow="overflow" lIns="0" tIns="0" rIns="0" bIns="0" rtlCol="0">
                          <a:noAutofit/>
                        </wps:bodyPr>
                      </wps:wsp>
                      <wps:wsp>
                        <wps:cNvPr id="36344" name="Rectangle 36344"/>
                        <wps:cNvSpPr/>
                        <wps:spPr>
                          <a:xfrm>
                            <a:off x="1807197" y="1786482"/>
                            <a:ext cx="317553" cy="178329"/>
                          </a:xfrm>
                          <a:prstGeom prst="rect">
                            <a:avLst/>
                          </a:prstGeom>
                          <a:ln>
                            <a:noFill/>
                          </a:ln>
                        </wps:spPr>
                        <wps:txbx>
                          <w:txbxContent>
                            <w:p w:rsidR="00774E21" w:rsidRDefault="00D03F08">
                              <w:pPr>
                                <w:spacing w:after="0" w:line="276" w:lineRule="auto"/>
                                <w:ind w:left="0" w:firstLine="0"/>
                                <w:jc w:val="left"/>
                              </w:pPr>
                              <w:proofErr w:type="gramStart"/>
                              <w:r>
                                <w:rPr>
                                  <w:sz w:val="21"/>
                                </w:rPr>
                                <w:t>au</w:t>
                              </w:r>
                              <w:proofErr w:type="gramEnd"/>
                              <w:r>
                                <w:rPr>
                                  <w:sz w:val="21"/>
                                </w:rPr>
                                <w:t xml:space="preserve"> </w:t>
                              </w:r>
                            </w:p>
                          </w:txbxContent>
                        </wps:txbx>
                        <wps:bodyPr horzOverflow="overflow" lIns="0" tIns="0" rIns="0" bIns="0" rtlCol="0">
                          <a:noAutofit/>
                        </wps:bodyPr>
                      </wps:wsp>
                      <wps:wsp>
                        <wps:cNvPr id="36345" name="Rectangle 36345"/>
                        <wps:cNvSpPr/>
                        <wps:spPr>
                          <a:xfrm>
                            <a:off x="2008320" y="1786482"/>
                            <a:ext cx="89522" cy="178329"/>
                          </a:xfrm>
                          <a:prstGeom prst="rect">
                            <a:avLst/>
                          </a:prstGeom>
                          <a:ln>
                            <a:noFill/>
                          </a:ln>
                        </wps:spPr>
                        <wps:txbx>
                          <w:txbxContent>
                            <w:p w:rsidR="00774E21" w:rsidRDefault="00D03F08">
                              <w:pPr>
                                <w:spacing w:after="0" w:line="276" w:lineRule="auto"/>
                                <w:ind w:left="0" w:firstLine="0"/>
                                <w:jc w:val="left"/>
                              </w:pPr>
                              <w:proofErr w:type="gramStart"/>
                              <w:r>
                                <w:rPr>
                                  <w:sz w:val="21"/>
                                </w:rPr>
                                <w:t>r</w:t>
                              </w:r>
                              <w:proofErr w:type="gramEnd"/>
                            </w:p>
                          </w:txbxContent>
                        </wps:txbx>
                        <wps:bodyPr horzOverflow="overflow" lIns="0" tIns="0" rIns="0" bIns="0" rtlCol="0">
                          <a:noAutofit/>
                        </wps:bodyPr>
                      </wps:wsp>
                      <wps:wsp>
                        <wps:cNvPr id="36346" name="Rectangle 36346"/>
                        <wps:cNvSpPr/>
                        <wps:spPr>
                          <a:xfrm>
                            <a:off x="2058667" y="1786482"/>
                            <a:ext cx="866289" cy="178329"/>
                          </a:xfrm>
                          <a:prstGeom prst="rect">
                            <a:avLst/>
                          </a:prstGeom>
                          <a:ln>
                            <a:noFill/>
                          </a:ln>
                        </wps:spPr>
                        <wps:txbx>
                          <w:txbxContent>
                            <w:p w:rsidR="00774E21" w:rsidRDefault="00D03F08">
                              <w:pPr>
                                <w:spacing w:after="0" w:line="276" w:lineRule="auto"/>
                                <w:ind w:left="0" w:firstLine="0"/>
                                <w:jc w:val="left"/>
                              </w:pPr>
                              <w:proofErr w:type="gramStart"/>
                              <w:r>
                                <w:rPr>
                                  <w:sz w:val="21"/>
                                </w:rPr>
                                <w:t>ecrutemen</w:t>
                              </w:r>
                              <w:proofErr w:type="gramEnd"/>
                            </w:p>
                          </w:txbxContent>
                        </wps:txbx>
                        <wps:bodyPr horzOverflow="overflow" lIns="0" tIns="0" rIns="0" bIns="0" rtlCol="0">
                          <a:noAutofit/>
                        </wps:bodyPr>
                      </wps:wsp>
                      <wps:wsp>
                        <wps:cNvPr id="47277" name="Rectangle 47277"/>
                        <wps:cNvSpPr/>
                        <wps:spPr>
                          <a:xfrm>
                            <a:off x="2712517" y="1786482"/>
                            <a:ext cx="89522" cy="178329"/>
                          </a:xfrm>
                          <a:prstGeom prst="rect">
                            <a:avLst/>
                          </a:prstGeom>
                          <a:ln>
                            <a:noFill/>
                          </a:ln>
                        </wps:spPr>
                        <wps:txbx>
                          <w:txbxContent>
                            <w:p w:rsidR="00774E21" w:rsidRDefault="00D03F08">
                              <w:pPr>
                                <w:spacing w:after="0" w:line="276" w:lineRule="auto"/>
                                <w:ind w:left="0" w:firstLine="0"/>
                                <w:jc w:val="left"/>
                              </w:pPr>
                              <w:proofErr w:type="gramStart"/>
                              <w:r>
                                <w:rPr>
                                  <w:sz w:val="21"/>
                                </w:rPr>
                                <w:t>t</w:t>
                              </w:r>
                              <w:proofErr w:type="gramEnd"/>
                            </w:p>
                          </w:txbxContent>
                        </wps:txbx>
                        <wps:bodyPr horzOverflow="overflow" lIns="0" tIns="0" rIns="0" bIns="0" rtlCol="0">
                          <a:noAutofit/>
                        </wps:bodyPr>
                      </wps:wsp>
                      <wps:wsp>
                        <wps:cNvPr id="47278" name="Rectangle 47278"/>
                        <wps:cNvSpPr/>
                        <wps:spPr>
                          <a:xfrm>
                            <a:off x="2847137" y="1786482"/>
                            <a:ext cx="89522" cy="178329"/>
                          </a:xfrm>
                          <a:prstGeom prst="rect">
                            <a:avLst/>
                          </a:prstGeom>
                          <a:ln>
                            <a:noFill/>
                          </a:ln>
                        </wps:spPr>
                        <wps:txbx>
                          <w:txbxContent>
                            <w:p w:rsidR="00774E21" w:rsidRDefault="00D03F08">
                              <w:pPr>
                                <w:spacing w:after="0" w:line="276" w:lineRule="auto"/>
                                <w:ind w:left="0" w:firstLine="0"/>
                                <w:jc w:val="left"/>
                              </w:pPr>
                              <w:r>
                                <w:rPr>
                                  <w:sz w:val="21"/>
                                </w:rPr>
                                <w:t xml:space="preserve"> </w:t>
                              </w:r>
                            </w:p>
                          </w:txbxContent>
                        </wps:txbx>
                        <wps:bodyPr horzOverflow="overflow" lIns="0" tIns="0" rIns="0" bIns="0" rtlCol="0">
                          <a:noAutofit/>
                        </wps:bodyPr>
                      </wps:wsp>
                      <wps:wsp>
                        <wps:cNvPr id="36348" name="Rectangle 36348"/>
                        <wps:cNvSpPr/>
                        <wps:spPr>
                          <a:xfrm>
                            <a:off x="2813078" y="1786482"/>
                            <a:ext cx="370014" cy="178329"/>
                          </a:xfrm>
                          <a:prstGeom prst="rect">
                            <a:avLst/>
                          </a:prstGeom>
                          <a:ln>
                            <a:noFill/>
                          </a:ln>
                        </wps:spPr>
                        <wps:txbx>
                          <w:txbxContent>
                            <w:p w:rsidR="00774E21" w:rsidRDefault="00D03F08">
                              <w:pPr>
                                <w:spacing w:after="0" w:line="276" w:lineRule="auto"/>
                                <w:ind w:left="0" w:firstLine="0"/>
                                <w:jc w:val="left"/>
                              </w:pPr>
                              <w:proofErr w:type="gramStart"/>
                              <w:r>
                                <w:rPr>
                                  <w:sz w:val="21"/>
                                </w:rPr>
                                <w:t>des</w:t>
                              </w:r>
                              <w:proofErr w:type="gramEnd"/>
                              <w:r>
                                <w:rPr>
                                  <w:sz w:val="21"/>
                                </w:rPr>
                                <w:t xml:space="preserve"> </w:t>
                              </w:r>
                            </w:p>
                          </w:txbxContent>
                        </wps:txbx>
                        <wps:bodyPr horzOverflow="overflow" lIns="0" tIns="0" rIns="0" bIns="0" rtlCol="0">
                          <a:noAutofit/>
                        </wps:bodyPr>
                      </wps:wsp>
                      <wps:wsp>
                        <wps:cNvPr id="36349" name="Rectangle 36349"/>
                        <wps:cNvSpPr/>
                        <wps:spPr>
                          <a:xfrm>
                            <a:off x="3069125" y="1786482"/>
                            <a:ext cx="1013392" cy="178329"/>
                          </a:xfrm>
                          <a:prstGeom prst="rect">
                            <a:avLst/>
                          </a:prstGeom>
                          <a:ln>
                            <a:noFill/>
                          </a:ln>
                        </wps:spPr>
                        <wps:txbx>
                          <w:txbxContent>
                            <w:p w:rsidR="00774E21" w:rsidRDefault="00D03F08">
                              <w:pPr>
                                <w:spacing w:after="0" w:line="276" w:lineRule="auto"/>
                                <w:ind w:left="0" w:firstLine="0"/>
                                <w:jc w:val="left"/>
                              </w:pPr>
                              <w:proofErr w:type="gramStart"/>
                              <w:r>
                                <w:rPr>
                                  <w:sz w:val="21"/>
                                </w:rPr>
                                <w:t>apprenants</w:t>
                              </w:r>
                              <w:proofErr w:type="gramEnd"/>
                              <w:r>
                                <w:rPr>
                                  <w:sz w:val="21"/>
                                </w:rPr>
                                <w:t xml:space="preserve"> </w:t>
                              </w:r>
                            </w:p>
                          </w:txbxContent>
                        </wps:txbx>
                        <wps:bodyPr horzOverflow="overflow" lIns="0" tIns="0" rIns="0" bIns="0" rtlCol="0">
                          <a:noAutofit/>
                        </wps:bodyPr>
                      </wps:wsp>
                      <wps:wsp>
                        <wps:cNvPr id="36350" name="Rectangle 36350"/>
                        <wps:cNvSpPr/>
                        <wps:spPr>
                          <a:xfrm>
                            <a:off x="989330" y="1806296"/>
                            <a:ext cx="148506" cy="218739"/>
                          </a:xfrm>
                          <a:prstGeom prst="rect">
                            <a:avLst/>
                          </a:prstGeom>
                          <a:ln>
                            <a:noFill/>
                          </a:ln>
                        </wps:spPr>
                        <wps:txbx>
                          <w:txbxContent>
                            <w:p w:rsidR="00774E21" w:rsidRDefault="00D03F08">
                              <w:pPr>
                                <w:spacing w:after="0" w:line="276" w:lineRule="auto"/>
                                <w:ind w:left="0" w:firstLine="0"/>
                                <w:jc w:val="left"/>
                              </w:pPr>
                              <w:r>
                                <w:rPr>
                                  <w:rFonts w:ascii="Arial" w:eastAsia="Arial" w:hAnsi="Arial" w:cs="Arial"/>
                                  <w:sz w:val="28"/>
                                </w:rPr>
                                <w:t xml:space="preserve">• </w:t>
                              </w:r>
                            </w:p>
                          </w:txbxContent>
                        </wps:txbx>
                        <wps:bodyPr horzOverflow="overflow" lIns="0" tIns="0" rIns="0" bIns="0" rtlCol="0">
                          <a:noAutofit/>
                        </wps:bodyPr>
                      </wps:wsp>
                      <wps:wsp>
                        <wps:cNvPr id="36351" name="Rectangle 36351"/>
                        <wps:cNvSpPr/>
                        <wps:spPr>
                          <a:xfrm>
                            <a:off x="984631" y="1975248"/>
                            <a:ext cx="143911" cy="215868"/>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8"/>
                                </w:rPr>
                                <w:t xml:space="preserve">• </w:t>
                              </w:r>
                            </w:p>
                          </w:txbxContent>
                        </wps:txbx>
                        <wps:bodyPr horzOverflow="overflow" lIns="0" tIns="0" rIns="0" bIns="0" rtlCol="0">
                          <a:noAutofit/>
                        </wps:bodyPr>
                      </wps:wsp>
                      <wps:wsp>
                        <wps:cNvPr id="36352" name="Rectangle 36352"/>
                        <wps:cNvSpPr/>
                        <wps:spPr>
                          <a:xfrm>
                            <a:off x="989584" y="2320914"/>
                            <a:ext cx="124656" cy="186984"/>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5"/>
                                </w:rPr>
                                <w:t xml:space="preserve">• </w:t>
                              </w:r>
                            </w:p>
                          </w:txbxContent>
                        </wps:txbx>
                        <wps:bodyPr horzOverflow="overflow" lIns="0" tIns="0" rIns="0" bIns="0" rtlCol="0">
                          <a:noAutofit/>
                        </wps:bodyPr>
                      </wps:wsp>
                      <wps:wsp>
                        <wps:cNvPr id="36353" name="Rectangle 36353"/>
                        <wps:cNvSpPr/>
                        <wps:spPr>
                          <a:xfrm>
                            <a:off x="1221994" y="1955478"/>
                            <a:ext cx="796677" cy="178329"/>
                          </a:xfrm>
                          <a:prstGeom prst="rect">
                            <a:avLst/>
                          </a:prstGeom>
                          <a:ln>
                            <a:noFill/>
                          </a:ln>
                        </wps:spPr>
                        <wps:txbx>
                          <w:txbxContent>
                            <w:p w:rsidR="00774E21" w:rsidRDefault="00D03F08">
                              <w:pPr>
                                <w:spacing w:after="0" w:line="276" w:lineRule="auto"/>
                                <w:ind w:left="0" w:firstLine="0"/>
                                <w:jc w:val="left"/>
                              </w:pPr>
                              <w:r>
                                <w:rPr>
                                  <w:sz w:val="21"/>
                                </w:rPr>
                                <w:t xml:space="preserve">Disposer </w:t>
                              </w:r>
                            </w:p>
                          </w:txbxContent>
                        </wps:txbx>
                        <wps:bodyPr horzOverflow="overflow" lIns="0" tIns="0" rIns="0" bIns="0" rtlCol="0">
                          <a:noAutofit/>
                        </wps:bodyPr>
                      </wps:wsp>
                      <wps:wsp>
                        <wps:cNvPr id="36354" name="Rectangle 36354"/>
                        <wps:cNvSpPr/>
                        <wps:spPr>
                          <a:xfrm>
                            <a:off x="1843804" y="1955478"/>
                            <a:ext cx="427988" cy="178329"/>
                          </a:xfrm>
                          <a:prstGeom prst="rect">
                            <a:avLst/>
                          </a:prstGeom>
                          <a:ln>
                            <a:noFill/>
                          </a:ln>
                        </wps:spPr>
                        <wps:txbx>
                          <w:txbxContent>
                            <w:p w:rsidR="00774E21" w:rsidRDefault="00D03F08">
                              <w:pPr>
                                <w:spacing w:after="0" w:line="276" w:lineRule="auto"/>
                                <w:ind w:left="0" w:firstLine="0"/>
                                <w:jc w:val="left"/>
                              </w:pPr>
                              <w:proofErr w:type="gramStart"/>
                              <w:r>
                                <w:rPr>
                                  <w:sz w:val="21"/>
                                </w:rPr>
                                <w:t>d'un</w:t>
                              </w:r>
                              <w:proofErr w:type="gramEnd"/>
                              <w:r>
                                <w:rPr>
                                  <w:sz w:val="21"/>
                                </w:rPr>
                                <w:t xml:space="preserve"> </w:t>
                              </w:r>
                            </w:p>
                          </w:txbxContent>
                        </wps:txbx>
                        <wps:bodyPr horzOverflow="overflow" lIns="0" tIns="0" rIns="0" bIns="0" rtlCol="0">
                          <a:noAutofit/>
                        </wps:bodyPr>
                      </wps:wsp>
                      <wps:wsp>
                        <wps:cNvPr id="36355" name="Rectangle 36355"/>
                        <wps:cNvSpPr/>
                        <wps:spPr>
                          <a:xfrm>
                            <a:off x="2204990" y="1955478"/>
                            <a:ext cx="861061" cy="178329"/>
                          </a:xfrm>
                          <a:prstGeom prst="rect">
                            <a:avLst/>
                          </a:prstGeom>
                          <a:ln>
                            <a:noFill/>
                          </a:ln>
                        </wps:spPr>
                        <wps:txbx>
                          <w:txbxContent>
                            <w:p w:rsidR="00774E21" w:rsidRDefault="00D03F08">
                              <w:pPr>
                                <w:spacing w:after="0" w:line="276" w:lineRule="auto"/>
                                <w:ind w:left="0" w:firstLine="0"/>
                                <w:jc w:val="left"/>
                              </w:pPr>
                              <w:proofErr w:type="gramStart"/>
                              <w:r>
                                <w:rPr>
                                  <w:sz w:val="21"/>
                                </w:rPr>
                                <w:t>minimum</w:t>
                              </w:r>
                              <w:proofErr w:type="gramEnd"/>
                              <w:r>
                                <w:rPr>
                                  <w:sz w:val="21"/>
                                </w:rPr>
                                <w:t xml:space="preserve"> </w:t>
                              </w:r>
                            </w:p>
                          </w:txbxContent>
                        </wps:txbx>
                        <wps:bodyPr horzOverflow="overflow" lIns="0" tIns="0" rIns="0" bIns="0" rtlCol="0">
                          <a:noAutofit/>
                        </wps:bodyPr>
                      </wps:wsp>
                      <wps:wsp>
                        <wps:cNvPr id="36356" name="Rectangle 36356"/>
                        <wps:cNvSpPr/>
                        <wps:spPr>
                          <a:xfrm>
                            <a:off x="2867993" y="1955478"/>
                            <a:ext cx="317553" cy="178329"/>
                          </a:xfrm>
                          <a:prstGeom prst="rect">
                            <a:avLst/>
                          </a:prstGeom>
                          <a:ln>
                            <a:noFill/>
                          </a:ln>
                        </wps:spPr>
                        <wps:txbx>
                          <w:txbxContent>
                            <w:p w:rsidR="00774E21" w:rsidRDefault="00D03F08">
                              <w:pPr>
                                <w:spacing w:after="0" w:line="276" w:lineRule="auto"/>
                                <w:ind w:left="0" w:firstLine="0"/>
                                <w:jc w:val="left"/>
                              </w:pPr>
                              <w:proofErr w:type="gramStart"/>
                              <w:r>
                                <w:rPr>
                                  <w:sz w:val="21"/>
                                </w:rPr>
                                <w:t>de</w:t>
                              </w:r>
                              <w:proofErr w:type="gramEnd"/>
                              <w:r>
                                <w:rPr>
                                  <w:sz w:val="21"/>
                                </w:rPr>
                                <w:t xml:space="preserve"> </w:t>
                              </w:r>
                            </w:p>
                          </w:txbxContent>
                        </wps:txbx>
                        <wps:bodyPr horzOverflow="overflow" lIns="0" tIns="0" rIns="0" bIns="0" rtlCol="0">
                          <a:noAutofit/>
                        </wps:bodyPr>
                      </wps:wsp>
                      <wps:wsp>
                        <wps:cNvPr id="36357" name="Rectangle 36357"/>
                        <wps:cNvSpPr/>
                        <wps:spPr>
                          <a:xfrm>
                            <a:off x="3114886" y="1955478"/>
                            <a:ext cx="826577" cy="178329"/>
                          </a:xfrm>
                          <a:prstGeom prst="rect">
                            <a:avLst/>
                          </a:prstGeom>
                          <a:ln>
                            <a:noFill/>
                          </a:ln>
                        </wps:spPr>
                        <wps:txbx>
                          <w:txbxContent>
                            <w:p w:rsidR="00774E21" w:rsidRDefault="00D03F08">
                              <w:pPr>
                                <w:spacing w:after="0" w:line="276" w:lineRule="auto"/>
                                <w:ind w:left="0" w:firstLine="0"/>
                                <w:jc w:val="left"/>
                              </w:pPr>
                              <w:proofErr w:type="gramStart"/>
                              <w:r>
                                <w:rPr>
                                  <w:sz w:val="21"/>
                                </w:rPr>
                                <w:t>materiels</w:t>
                              </w:r>
                              <w:proofErr w:type="gramEnd"/>
                              <w:r>
                                <w:rPr>
                                  <w:sz w:val="21"/>
                                </w:rPr>
                                <w:t xml:space="preserve"> </w:t>
                              </w:r>
                            </w:p>
                          </w:txbxContent>
                        </wps:txbx>
                        <wps:bodyPr horzOverflow="overflow" lIns="0" tIns="0" rIns="0" bIns="0" rtlCol="0">
                          <a:noAutofit/>
                        </wps:bodyPr>
                      </wps:wsp>
                      <wps:wsp>
                        <wps:cNvPr id="36358" name="Rectangle 36358"/>
                        <wps:cNvSpPr/>
                        <wps:spPr>
                          <a:xfrm>
                            <a:off x="3764158" y="1955478"/>
                            <a:ext cx="747511" cy="178329"/>
                          </a:xfrm>
                          <a:prstGeom prst="rect">
                            <a:avLst/>
                          </a:prstGeom>
                          <a:ln>
                            <a:noFill/>
                          </a:ln>
                        </wps:spPr>
                        <wps:txbx>
                          <w:txbxContent>
                            <w:p w:rsidR="00774E21" w:rsidRDefault="00D03F08">
                              <w:pPr>
                                <w:spacing w:after="0" w:line="276" w:lineRule="auto"/>
                                <w:ind w:left="0" w:firstLine="0"/>
                                <w:jc w:val="left"/>
                              </w:pPr>
                              <w:proofErr w:type="gramStart"/>
                              <w:r>
                                <w:rPr>
                                  <w:sz w:val="21"/>
                                </w:rPr>
                                <w:t>adaptes</w:t>
                              </w:r>
                              <w:proofErr w:type="gramEnd"/>
                              <w:r>
                                <w:rPr>
                                  <w:sz w:val="21"/>
                                </w:rPr>
                                <w:t xml:space="preserve"> </w:t>
                              </w:r>
                            </w:p>
                          </w:txbxContent>
                        </wps:txbx>
                        <wps:bodyPr horzOverflow="overflow" lIns="0" tIns="0" rIns="0" bIns="0" rtlCol="0">
                          <a:noAutofit/>
                        </wps:bodyPr>
                      </wps:wsp>
                      <wps:wsp>
                        <wps:cNvPr id="47279" name="Rectangle 47279"/>
                        <wps:cNvSpPr/>
                        <wps:spPr>
                          <a:xfrm>
                            <a:off x="4348734" y="1938023"/>
                            <a:ext cx="91464" cy="205246"/>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4"/>
                                </w:rPr>
                                <w:t>a</w:t>
                              </w:r>
                              <w:proofErr w:type="gramEnd"/>
                            </w:p>
                          </w:txbxContent>
                        </wps:txbx>
                        <wps:bodyPr horzOverflow="overflow" lIns="0" tIns="0" rIns="0" bIns="0" rtlCol="0">
                          <a:noAutofit/>
                        </wps:bodyPr>
                      </wps:wsp>
                      <wps:wsp>
                        <wps:cNvPr id="47280" name="Rectangle 47280"/>
                        <wps:cNvSpPr/>
                        <wps:spPr>
                          <a:xfrm>
                            <a:off x="4503674" y="1938023"/>
                            <a:ext cx="51517" cy="205246"/>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4"/>
                                </w:rPr>
                                <w:t xml:space="preserve"> </w:t>
                              </w:r>
                            </w:p>
                          </w:txbxContent>
                        </wps:txbx>
                        <wps:bodyPr horzOverflow="overflow" lIns="0" tIns="0" rIns="0" bIns="0" rtlCol="0">
                          <a:noAutofit/>
                        </wps:bodyPr>
                      </wps:wsp>
                      <wps:wsp>
                        <wps:cNvPr id="36360" name="Rectangle 36360"/>
                        <wps:cNvSpPr/>
                        <wps:spPr>
                          <a:xfrm>
                            <a:off x="4513834" y="1955478"/>
                            <a:ext cx="89522" cy="178329"/>
                          </a:xfrm>
                          <a:prstGeom prst="rect">
                            <a:avLst/>
                          </a:prstGeom>
                          <a:ln>
                            <a:noFill/>
                          </a:ln>
                        </wps:spPr>
                        <wps:txbx>
                          <w:txbxContent>
                            <w:p w:rsidR="00774E21" w:rsidRDefault="00D03F08">
                              <w:pPr>
                                <w:spacing w:after="0" w:line="276" w:lineRule="auto"/>
                                <w:ind w:left="0" w:firstLine="0"/>
                                <w:jc w:val="left"/>
                              </w:pPr>
                              <w:r>
                                <w:rPr>
                                  <w:sz w:val="21"/>
                                </w:rPr>
                                <w:t>I</w:t>
                              </w:r>
                            </w:p>
                          </w:txbxContent>
                        </wps:txbx>
                        <wps:bodyPr horzOverflow="overflow" lIns="0" tIns="0" rIns="0" bIns="0" rtlCol="0">
                          <a:noAutofit/>
                        </wps:bodyPr>
                      </wps:wsp>
                      <wps:wsp>
                        <wps:cNvPr id="36361" name="Rectangle 36361"/>
                        <wps:cNvSpPr/>
                        <wps:spPr>
                          <a:xfrm>
                            <a:off x="4545874" y="1955478"/>
                            <a:ext cx="89522" cy="178329"/>
                          </a:xfrm>
                          <a:prstGeom prst="rect">
                            <a:avLst/>
                          </a:prstGeom>
                          <a:ln>
                            <a:noFill/>
                          </a:ln>
                        </wps:spPr>
                        <wps:txbx>
                          <w:txbxContent>
                            <w:p w:rsidR="00774E21" w:rsidRDefault="00D03F08">
                              <w:pPr>
                                <w:spacing w:after="0" w:line="276" w:lineRule="auto"/>
                                <w:ind w:left="0" w:firstLine="0"/>
                                <w:jc w:val="left"/>
                              </w:pPr>
                              <w:r>
                                <w:rPr>
                                  <w:sz w:val="21"/>
                                </w:rPr>
                                <w:t>'</w:t>
                              </w:r>
                            </w:p>
                          </w:txbxContent>
                        </wps:txbx>
                        <wps:bodyPr horzOverflow="overflow" lIns="0" tIns="0" rIns="0" bIns="0" rtlCol="0">
                          <a:noAutofit/>
                        </wps:bodyPr>
                      </wps:wsp>
                      <wps:wsp>
                        <wps:cNvPr id="36362" name="Rectangle 36362"/>
                        <wps:cNvSpPr/>
                        <wps:spPr>
                          <a:xfrm>
                            <a:off x="4573336" y="1955478"/>
                            <a:ext cx="826578" cy="178329"/>
                          </a:xfrm>
                          <a:prstGeom prst="rect">
                            <a:avLst/>
                          </a:prstGeom>
                          <a:ln>
                            <a:noFill/>
                          </a:ln>
                        </wps:spPr>
                        <wps:txbx>
                          <w:txbxContent>
                            <w:p w:rsidR="00774E21" w:rsidRDefault="00D03F08">
                              <w:pPr>
                                <w:spacing w:after="0" w:line="276" w:lineRule="auto"/>
                                <w:ind w:left="0" w:firstLine="0"/>
                                <w:jc w:val="left"/>
                              </w:pPr>
                              <w:proofErr w:type="gramStart"/>
                              <w:r>
                                <w:rPr>
                                  <w:sz w:val="21"/>
                                </w:rPr>
                                <w:t>evolution</w:t>
                              </w:r>
                              <w:proofErr w:type="gramEnd"/>
                              <w:r>
                                <w:rPr>
                                  <w:sz w:val="21"/>
                                </w:rPr>
                                <w:t xml:space="preserve"> </w:t>
                              </w:r>
                            </w:p>
                          </w:txbxContent>
                        </wps:txbx>
                        <wps:bodyPr horzOverflow="overflow" lIns="0" tIns="0" rIns="0" bIns="0" rtlCol="0">
                          <a:noAutofit/>
                        </wps:bodyPr>
                      </wps:wsp>
                      <wps:wsp>
                        <wps:cNvPr id="36363" name="Rectangle 36363"/>
                        <wps:cNvSpPr/>
                        <wps:spPr>
                          <a:xfrm>
                            <a:off x="5236340" y="1955478"/>
                            <a:ext cx="305379" cy="178329"/>
                          </a:xfrm>
                          <a:prstGeom prst="rect">
                            <a:avLst/>
                          </a:prstGeom>
                          <a:ln>
                            <a:noFill/>
                          </a:ln>
                        </wps:spPr>
                        <wps:txbx>
                          <w:txbxContent>
                            <w:p w:rsidR="00774E21" w:rsidRDefault="00D03F08">
                              <w:pPr>
                                <w:spacing w:after="0" w:line="276" w:lineRule="auto"/>
                                <w:ind w:left="0" w:firstLine="0"/>
                                <w:jc w:val="left"/>
                              </w:pPr>
                              <w:proofErr w:type="gramStart"/>
                              <w:r>
                                <w:rPr>
                                  <w:sz w:val="21"/>
                                </w:rPr>
                                <w:t>de</w:t>
                              </w:r>
                              <w:proofErr w:type="gramEnd"/>
                              <w:r>
                                <w:rPr>
                                  <w:sz w:val="21"/>
                                </w:rPr>
                                <w:t xml:space="preserve"> </w:t>
                              </w:r>
                            </w:p>
                          </w:txbxContent>
                        </wps:txbx>
                        <wps:bodyPr horzOverflow="overflow" lIns="0" tIns="0" rIns="0" bIns="0" rtlCol="0">
                          <a:noAutofit/>
                        </wps:bodyPr>
                      </wps:wsp>
                      <wps:wsp>
                        <wps:cNvPr id="36364" name="Rectangle 36364"/>
                        <wps:cNvSpPr/>
                        <wps:spPr>
                          <a:xfrm>
                            <a:off x="5478656" y="1955478"/>
                            <a:ext cx="171596" cy="178329"/>
                          </a:xfrm>
                          <a:prstGeom prst="rect">
                            <a:avLst/>
                          </a:prstGeom>
                          <a:ln>
                            <a:noFill/>
                          </a:ln>
                        </wps:spPr>
                        <wps:txbx>
                          <w:txbxContent>
                            <w:p w:rsidR="00774E21" w:rsidRDefault="00D03F08">
                              <w:pPr>
                                <w:spacing w:after="0" w:line="276" w:lineRule="auto"/>
                                <w:ind w:left="0" w:firstLine="0"/>
                                <w:jc w:val="left"/>
                              </w:pPr>
                              <w:proofErr w:type="gramStart"/>
                              <w:r>
                                <w:rPr>
                                  <w:sz w:val="21"/>
                                </w:rPr>
                                <w:t>la</w:t>
                              </w:r>
                              <w:proofErr w:type="gramEnd"/>
                              <w:r>
                                <w:rPr>
                                  <w:sz w:val="21"/>
                                </w:rPr>
                                <w:t xml:space="preserve"> </w:t>
                              </w:r>
                            </w:p>
                          </w:txbxContent>
                        </wps:txbx>
                        <wps:bodyPr horzOverflow="overflow" lIns="0" tIns="0" rIns="0" bIns="0" rtlCol="0">
                          <a:noAutofit/>
                        </wps:bodyPr>
                      </wps:wsp>
                      <wps:wsp>
                        <wps:cNvPr id="36365" name="Rectangle 36365"/>
                        <wps:cNvSpPr/>
                        <wps:spPr>
                          <a:xfrm>
                            <a:off x="5675201" y="1955478"/>
                            <a:ext cx="683718" cy="178329"/>
                          </a:xfrm>
                          <a:prstGeom prst="rect">
                            <a:avLst/>
                          </a:prstGeom>
                          <a:ln>
                            <a:noFill/>
                          </a:ln>
                        </wps:spPr>
                        <wps:txbx>
                          <w:txbxContent>
                            <w:p w:rsidR="00774E21" w:rsidRDefault="00D03F08">
                              <w:pPr>
                                <w:spacing w:after="0" w:line="276" w:lineRule="auto"/>
                                <w:ind w:left="0" w:firstLine="0"/>
                                <w:jc w:val="left"/>
                              </w:pPr>
                              <w:proofErr w:type="gramStart"/>
                              <w:r>
                                <w:rPr>
                                  <w:sz w:val="21"/>
                                </w:rPr>
                                <w:t>science</w:t>
                              </w:r>
                              <w:proofErr w:type="gramEnd"/>
                              <w:r>
                                <w:rPr>
                                  <w:sz w:val="21"/>
                                </w:rPr>
                                <w:t xml:space="preserve"> </w:t>
                              </w:r>
                            </w:p>
                          </w:txbxContent>
                        </wps:txbx>
                        <wps:bodyPr horzOverflow="overflow" lIns="0" tIns="0" rIns="0" bIns="0" rtlCol="0">
                          <a:noAutofit/>
                        </wps:bodyPr>
                      </wps:wsp>
                      <wps:wsp>
                        <wps:cNvPr id="36366" name="Rectangle 36366"/>
                        <wps:cNvSpPr/>
                        <wps:spPr>
                          <a:xfrm>
                            <a:off x="1212952" y="2129272"/>
                            <a:ext cx="167049" cy="178329"/>
                          </a:xfrm>
                          <a:prstGeom prst="rect">
                            <a:avLst/>
                          </a:prstGeom>
                          <a:ln>
                            <a:noFill/>
                          </a:ln>
                        </wps:spPr>
                        <wps:txbx>
                          <w:txbxContent>
                            <w:p w:rsidR="00774E21" w:rsidRDefault="00D03F08">
                              <w:pPr>
                                <w:spacing w:after="0" w:line="276" w:lineRule="auto"/>
                                <w:ind w:left="0" w:firstLine="0"/>
                                <w:jc w:val="left"/>
                              </w:pPr>
                              <w:proofErr w:type="gramStart"/>
                              <w:r>
                                <w:rPr>
                                  <w:sz w:val="21"/>
                                </w:rPr>
                                <w:t>te</w:t>
                              </w:r>
                              <w:proofErr w:type="gramEnd"/>
                            </w:p>
                          </w:txbxContent>
                        </wps:txbx>
                        <wps:bodyPr horzOverflow="overflow" lIns="0" tIns="0" rIns="0" bIns="0" rtlCol="0">
                          <a:noAutofit/>
                        </wps:bodyPr>
                      </wps:wsp>
                      <wps:wsp>
                        <wps:cNvPr id="36367" name="Rectangle 36367"/>
                        <wps:cNvSpPr/>
                        <wps:spPr>
                          <a:xfrm>
                            <a:off x="1340975" y="2129272"/>
                            <a:ext cx="89522" cy="178329"/>
                          </a:xfrm>
                          <a:prstGeom prst="rect">
                            <a:avLst/>
                          </a:prstGeom>
                          <a:ln>
                            <a:noFill/>
                          </a:ln>
                        </wps:spPr>
                        <wps:txbx>
                          <w:txbxContent>
                            <w:p w:rsidR="00774E21" w:rsidRDefault="00D03F08">
                              <w:pPr>
                                <w:spacing w:after="0" w:line="276" w:lineRule="auto"/>
                                <w:ind w:left="0" w:firstLine="0"/>
                                <w:jc w:val="left"/>
                              </w:pPr>
                              <w:proofErr w:type="gramStart"/>
                              <w:r>
                                <w:rPr>
                                  <w:sz w:val="21"/>
                                </w:rPr>
                                <w:t>c</w:t>
                              </w:r>
                              <w:proofErr w:type="gramEnd"/>
                            </w:p>
                          </w:txbxContent>
                        </wps:txbx>
                        <wps:bodyPr horzOverflow="overflow" lIns="0" tIns="0" rIns="0" bIns="0" rtlCol="0">
                          <a:noAutofit/>
                        </wps:bodyPr>
                      </wps:wsp>
                      <wps:wsp>
                        <wps:cNvPr id="36368" name="Rectangle 36368"/>
                        <wps:cNvSpPr/>
                        <wps:spPr>
                          <a:xfrm>
                            <a:off x="1404920" y="2129272"/>
                            <a:ext cx="649538" cy="178329"/>
                          </a:xfrm>
                          <a:prstGeom prst="rect">
                            <a:avLst/>
                          </a:prstGeom>
                          <a:ln>
                            <a:noFill/>
                          </a:ln>
                        </wps:spPr>
                        <wps:txbx>
                          <w:txbxContent>
                            <w:p w:rsidR="00774E21" w:rsidRDefault="00D03F08">
                              <w:pPr>
                                <w:spacing w:after="0" w:line="276" w:lineRule="auto"/>
                                <w:ind w:left="0" w:firstLine="0"/>
                                <w:jc w:val="left"/>
                              </w:pPr>
                              <w:proofErr w:type="gramStart"/>
                              <w:r>
                                <w:rPr>
                                  <w:sz w:val="21"/>
                                </w:rPr>
                                <w:t>hnique</w:t>
                              </w:r>
                              <w:proofErr w:type="gramEnd"/>
                              <w:r>
                                <w:rPr>
                                  <w:sz w:val="21"/>
                                </w:rPr>
                                <w:t xml:space="preserve"> </w:t>
                              </w:r>
                            </w:p>
                          </w:txbxContent>
                        </wps:txbx>
                        <wps:bodyPr horzOverflow="overflow" lIns="0" tIns="0" rIns="0" bIns="0" rtlCol="0">
                          <a:noAutofit/>
                        </wps:bodyPr>
                      </wps:wsp>
                      <wps:wsp>
                        <wps:cNvPr id="36369" name="Rectangle 36369"/>
                        <wps:cNvSpPr/>
                        <wps:spPr>
                          <a:xfrm>
                            <a:off x="1871244" y="2129272"/>
                            <a:ext cx="244575" cy="178329"/>
                          </a:xfrm>
                          <a:prstGeom prst="rect">
                            <a:avLst/>
                          </a:prstGeom>
                          <a:ln>
                            <a:noFill/>
                          </a:ln>
                        </wps:spPr>
                        <wps:txbx>
                          <w:txbxContent>
                            <w:p w:rsidR="00774E21" w:rsidRDefault="00D03F08">
                              <w:pPr>
                                <w:spacing w:after="0" w:line="276" w:lineRule="auto"/>
                                <w:ind w:left="0" w:firstLine="0"/>
                                <w:jc w:val="left"/>
                              </w:pPr>
                              <w:proofErr w:type="gramStart"/>
                              <w:r>
                                <w:rPr>
                                  <w:sz w:val="21"/>
                                </w:rPr>
                                <w:t>et</w:t>
                              </w:r>
                              <w:proofErr w:type="gramEnd"/>
                              <w:r>
                                <w:rPr>
                                  <w:sz w:val="21"/>
                                </w:rPr>
                                <w:t xml:space="preserve"> </w:t>
                              </w:r>
                            </w:p>
                          </w:txbxContent>
                        </wps:txbx>
                        <wps:bodyPr horzOverflow="overflow" lIns="0" tIns="0" rIns="0" bIns="0" rtlCol="0">
                          <a:noAutofit/>
                        </wps:bodyPr>
                      </wps:wsp>
                      <wps:wsp>
                        <wps:cNvPr id="36370" name="Rectangle 36370"/>
                        <wps:cNvSpPr/>
                        <wps:spPr>
                          <a:xfrm>
                            <a:off x="2035884" y="2129272"/>
                            <a:ext cx="452840" cy="178329"/>
                          </a:xfrm>
                          <a:prstGeom prst="rect">
                            <a:avLst/>
                          </a:prstGeom>
                          <a:ln>
                            <a:noFill/>
                          </a:ln>
                        </wps:spPr>
                        <wps:txbx>
                          <w:txbxContent>
                            <w:p w:rsidR="00774E21" w:rsidRDefault="00D03F08">
                              <w:pPr>
                                <w:spacing w:after="0" w:line="276" w:lineRule="auto"/>
                                <w:ind w:left="0" w:firstLine="0"/>
                                <w:jc w:val="left"/>
                              </w:pPr>
                              <w:proofErr w:type="gramStart"/>
                              <w:r>
                                <w:rPr>
                                  <w:sz w:val="21"/>
                                </w:rPr>
                                <w:t>techn</w:t>
                              </w:r>
                              <w:proofErr w:type="gramEnd"/>
                            </w:p>
                          </w:txbxContent>
                        </wps:txbx>
                        <wps:bodyPr horzOverflow="overflow" lIns="0" tIns="0" rIns="0" bIns="0" rtlCol="0">
                          <a:noAutofit/>
                        </wps:bodyPr>
                      </wps:wsp>
                      <wps:wsp>
                        <wps:cNvPr id="36371" name="Rectangle 36371"/>
                        <wps:cNvSpPr/>
                        <wps:spPr>
                          <a:xfrm>
                            <a:off x="2383338" y="2129272"/>
                            <a:ext cx="89522" cy="178329"/>
                          </a:xfrm>
                          <a:prstGeom prst="rect">
                            <a:avLst/>
                          </a:prstGeom>
                          <a:ln>
                            <a:noFill/>
                          </a:ln>
                        </wps:spPr>
                        <wps:txbx>
                          <w:txbxContent>
                            <w:p w:rsidR="00774E21" w:rsidRDefault="00D03F08">
                              <w:pPr>
                                <w:spacing w:after="0" w:line="276" w:lineRule="auto"/>
                                <w:ind w:left="0" w:firstLine="0"/>
                                <w:jc w:val="left"/>
                              </w:pPr>
                              <w:proofErr w:type="gramStart"/>
                              <w:r>
                                <w:rPr>
                                  <w:sz w:val="21"/>
                                </w:rPr>
                                <w:t>o</w:t>
                              </w:r>
                              <w:proofErr w:type="gramEnd"/>
                            </w:p>
                          </w:txbxContent>
                        </wps:txbx>
                        <wps:bodyPr horzOverflow="overflow" lIns="0" tIns="0" rIns="0" bIns="0" rtlCol="0">
                          <a:noAutofit/>
                        </wps:bodyPr>
                      </wps:wsp>
                      <wps:wsp>
                        <wps:cNvPr id="36372" name="Rectangle 36372"/>
                        <wps:cNvSpPr/>
                        <wps:spPr>
                          <a:xfrm>
                            <a:off x="2456437" y="2129272"/>
                            <a:ext cx="467664" cy="178329"/>
                          </a:xfrm>
                          <a:prstGeom prst="rect">
                            <a:avLst/>
                          </a:prstGeom>
                          <a:ln>
                            <a:noFill/>
                          </a:ln>
                        </wps:spPr>
                        <wps:txbx>
                          <w:txbxContent>
                            <w:p w:rsidR="00774E21" w:rsidRDefault="00D03F08">
                              <w:pPr>
                                <w:spacing w:after="0" w:line="276" w:lineRule="auto"/>
                                <w:ind w:left="0" w:firstLine="0"/>
                                <w:jc w:val="left"/>
                              </w:pPr>
                              <w:proofErr w:type="gramStart"/>
                              <w:r>
                                <w:rPr>
                                  <w:sz w:val="21"/>
                                </w:rPr>
                                <w:t>logie</w:t>
                              </w:r>
                              <w:proofErr w:type="gramEnd"/>
                              <w:r>
                                <w:rPr>
                                  <w:sz w:val="21"/>
                                </w:rPr>
                                <w:t xml:space="preserve"> </w:t>
                              </w:r>
                            </w:p>
                          </w:txbxContent>
                        </wps:txbx>
                        <wps:bodyPr horzOverflow="overflow" lIns="0" tIns="0" rIns="0" bIns="0" rtlCol="0">
                          <a:noAutofit/>
                        </wps:bodyPr>
                      </wps:wsp>
                      <wps:wsp>
                        <wps:cNvPr id="147910" name="Rectangle 147910"/>
                        <wps:cNvSpPr/>
                        <wps:spPr>
                          <a:xfrm>
                            <a:off x="2794737" y="2129272"/>
                            <a:ext cx="89522" cy="178329"/>
                          </a:xfrm>
                          <a:prstGeom prst="rect">
                            <a:avLst/>
                          </a:prstGeom>
                          <a:ln>
                            <a:noFill/>
                          </a:ln>
                        </wps:spPr>
                        <wps:txbx>
                          <w:txbxContent>
                            <w:p w:rsidR="00774E21" w:rsidRDefault="00D03F08">
                              <w:pPr>
                                <w:spacing w:after="0" w:line="276" w:lineRule="auto"/>
                                <w:ind w:left="0" w:firstLine="0"/>
                                <w:jc w:val="left"/>
                              </w:pPr>
                              <w:r>
                                <w:rPr>
                                  <w:sz w:val="21"/>
                                </w:rPr>
                                <w:t>(</w:t>
                              </w:r>
                            </w:p>
                          </w:txbxContent>
                        </wps:txbx>
                        <wps:bodyPr horzOverflow="overflow" lIns="0" tIns="0" rIns="0" bIns="0" rtlCol="0">
                          <a:noAutofit/>
                        </wps:bodyPr>
                      </wps:wsp>
                      <wps:wsp>
                        <wps:cNvPr id="147911" name="Rectangle 147911"/>
                        <wps:cNvSpPr/>
                        <wps:spPr>
                          <a:xfrm>
                            <a:off x="2889604" y="2129272"/>
                            <a:ext cx="89522" cy="178329"/>
                          </a:xfrm>
                          <a:prstGeom prst="rect">
                            <a:avLst/>
                          </a:prstGeom>
                          <a:ln>
                            <a:noFill/>
                          </a:ln>
                        </wps:spPr>
                        <wps:txbx>
                          <w:txbxContent>
                            <w:p w:rsidR="00774E21" w:rsidRDefault="00D03F08">
                              <w:pPr>
                                <w:spacing w:after="0" w:line="276" w:lineRule="auto"/>
                                <w:ind w:left="0" w:firstLine="0"/>
                                <w:jc w:val="left"/>
                              </w:pPr>
                              <w:proofErr w:type="gramStart"/>
                              <w:r>
                                <w:rPr>
                                  <w:sz w:val="21"/>
                                </w:rPr>
                                <w:t>m</w:t>
                              </w:r>
                              <w:proofErr w:type="gramEnd"/>
                            </w:p>
                          </w:txbxContent>
                        </wps:txbx>
                        <wps:bodyPr horzOverflow="overflow" lIns="0" tIns="0" rIns="0" bIns="0" rtlCol="0">
                          <a:noAutofit/>
                        </wps:bodyPr>
                      </wps:wsp>
                      <wps:wsp>
                        <wps:cNvPr id="36374" name="Rectangle 36374"/>
                        <wps:cNvSpPr/>
                        <wps:spPr>
                          <a:xfrm>
                            <a:off x="2968531" y="2129272"/>
                            <a:ext cx="288656" cy="178329"/>
                          </a:xfrm>
                          <a:prstGeom prst="rect">
                            <a:avLst/>
                          </a:prstGeom>
                          <a:ln>
                            <a:noFill/>
                          </a:ln>
                        </wps:spPr>
                        <wps:txbx>
                          <w:txbxContent>
                            <w:p w:rsidR="00774E21" w:rsidRDefault="00D03F08">
                              <w:pPr>
                                <w:spacing w:after="0" w:line="276" w:lineRule="auto"/>
                                <w:ind w:left="0" w:firstLine="0"/>
                                <w:jc w:val="left"/>
                              </w:pPr>
                              <w:proofErr w:type="gramStart"/>
                              <w:r>
                                <w:rPr>
                                  <w:sz w:val="21"/>
                                </w:rPr>
                                <w:t>ann</w:t>
                              </w:r>
                              <w:proofErr w:type="gramEnd"/>
                            </w:p>
                          </w:txbxContent>
                        </wps:txbx>
                        <wps:bodyPr horzOverflow="overflow" lIns="0" tIns="0" rIns="0" bIns="0" rtlCol="0">
                          <a:noAutofit/>
                        </wps:bodyPr>
                      </wps:wsp>
                      <wps:wsp>
                        <wps:cNvPr id="36375" name="Rectangle 36375"/>
                        <wps:cNvSpPr/>
                        <wps:spPr>
                          <a:xfrm>
                            <a:off x="3192539" y="2129272"/>
                            <a:ext cx="89522" cy="178329"/>
                          </a:xfrm>
                          <a:prstGeom prst="rect">
                            <a:avLst/>
                          </a:prstGeom>
                          <a:ln>
                            <a:noFill/>
                          </a:ln>
                        </wps:spPr>
                        <wps:txbx>
                          <w:txbxContent>
                            <w:p w:rsidR="00774E21" w:rsidRDefault="00D03F08">
                              <w:pPr>
                                <w:spacing w:after="0" w:line="276" w:lineRule="auto"/>
                                <w:ind w:left="0" w:firstLine="0"/>
                                <w:jc w:val="left"/>
                              </w:pPr>
                              <w:proofErr w:type="gramStart"/>
                              <w:r>
                                <w:rPr>
                                  <w:sz w:val="21"/>
                                </w:rPr>
                                <w:t>e</w:t>
                              </w:r>
                              <w:proofErr w:type="gramEnd"/>
                            </w:p>
                          </w:txbxContent>
                        </wps:txbx>
                        <wps:bodyPr horzOverflow="overflow" lIns="0" tIns="0" rIns="0" bIns="0" rtlCol="0">
                          <a:noAutofit/>
                        </wps:bodyPr>
                      </wps:wsp>
                      <wps:wsp>
                        <wps:cNvPr id="36376" name="Rectangle 36376"/>
                        <wps:cNvSpPr/>
                        <wps:spPr>
                          <a:xfrm>
                            <a:off x="3261060" y="2129272"/>
                            <a:ext cx="209626" cy="178329"/>
                          </a:xfrm>
                          <a:prstGeom prst="rect">
                            <a:avLst/>
                          </a:prstGeom>
                          <a:ln>
                            <a:noFill/>
                          </a:ln>
                        </wps:spPr>
                        <wps:txbx>
                          <w:txbxContent>
                            <w:p w:rsidR="00774E21" w:rsidRDefault="00D03F08">
                              <w:pPr>
                                <w:spacing w:after="0" w:line="276" w:lineRule="auto"/>
                                <w:ind w:left="0" w:firstLine="0"/>
                                <w:jc w:val="left"/>
                              </w:pPr>
                              <w:proofErr w:type="gramStart"/>
                              <w:r>
                                <w:rPr>
                                  <w:sz w:val="21"/>
                                </w:rPr>
                                <w:t>qu</w:t>
                              </w:r>
                              <w:proofErr w:type="gramEnd"/>
                            </w:p>
                          </w:txbxContent>
                        </wps:txbx>
                        <wps:bodyPr horzOverflow="overflow" lIns="0" tIns="0" rIns="0" bIns="0" rtlCol="0">
                          <a:noAutofit/>
                        </wps:bodyPr>
                      </wps:wsp>
                      <wps:wsp>
                        <wps:cNvPr id="36377" name="Rectangle 36377"/>
                        <wps:cNvSpPr/>
                        <wps:spPr>
                          <a:xfrm>
                            <a:off x="3425701" y="2129272"/>
                            <a:ext cx="136647" cy="178329"/>
                          </a:xfrm>
                          <a:prstGeom prst="rect">
                            <a:avLst/>
                          </a:prstGeom>
                          <a:ln>
                            <a:noFill/>
                          </a:ln>
                        </wps:spPr>
                        <wps:txbx>
                          <w:txbxContent>
                            <w:p w:rsidR="00774E21" w:rsidRDefault="00D03F08">
                              <w:pPr>
                                <w:spacing w:after="0" w:line="276" w:lineRule="auto"/>
                                <w:ind w:left="0" w:firstLine="0"/>
                                <w:jc w:val="left"/>
                              </w:pPr>
                              <w:proofErr w:type="gramStart"/>
                              <w:r>
                                <w:rPr>
                                  <w:sz w:val="21"/>
                                </w:rPr>
                                <w:t>in</w:t>
                              </w:r>
                              <w:proofErr w:type="gramEnd"/>
                            </w:p>
                          </w:txbxContent>
                        </wps:txbx>
                        <wps:bodyPr horzOverflow="overflow" lIns="0" tIns="0" rIns="0" bIns="0" rtlCol="0">
                          <a:noAutofit/>
                        </wps:bodyPr>
                      </wps:wsp>
                      <wps:wsp>
                        <wps:cNvPr id="36378" name="Rectangle 36378"/>
                        <wps:cNvSpPr/>
                        <wps:spPr>
                          <a:xfrm>
                            <a:off x="3530839" y="2129272"/>
                            <a:ext cx="89522" cy="178329"/>
                          </a:xfrm>
                          <a:prstGeom prst="rect">
                            <a:avLst/>
                          </a:prstGeom>
                          <a:ln>
                            <a:noFill/>
                          </a:ln>
                        </wps:spPr>
                        <wps:txbx>
                          <w:txbxContent>
                            <w:p w:rsidR="00774E21" w:rsidRDefault="00D03F08">
                              <w:pPr>
                                <w:spacing w:after="0" w:line="276" w:lineRule="auto"/>
                                <w:ind w:left="0" w:firstLine="0"/>
                                <w:jc w:val="left"/>
                              </w:pPr>
                              <w:proofErr w:type="gramStart"/>
                              <w:r>
                                <w:rPr>
                                  <w:sz w:val="21"/>
                                </w:rPr>
                                <w:t>s</w:t>
                              </w:r>
                              <w:proofErr w:type="gramEnd"/>
                            </w:p>
                          </w:txbxContent>
                        </wps:txbx>
                        <wps:bodyPr horzOverflow="overflow" lIns="0" tIns="0" rIns="0" bIns="0" rtlCol="0">
                          <a:noAutofit/>
                        </wps:bodyPr>
                      </wps:wsp>
                      <wps:wsp>
                        <wps:cNvPr id="36379" name="Rectangle 36379"/>
                        <wps:cNvSpPr/>
                        <wps:spPr>
                          <a:xfrm>
                            <a:off x="3593846" y="2096486"/>
                            <a:ext cx="344576" cy="228799"/>
                          </a:xfrm>
                          <a:prstGeom prst="rect">
                            <a:avLst/>
                          </a:prstGeom>
                          <a:ln>
                            <a:noFill/>
                          </a:ln>
                        </wps:spPr>
                        <wps:txbx>
                          <w:txbxContent>
                            <w:p w:rsidR="00774E21" w:rsidRDefault="00D03F08">
                              <w:pPr>
                                <w:spacing w:after="0" w:line="276" w:lineRule="auto"/>
                                <w:ind w:left="0" w:firstLine="0"/>
                                <w:jc w:val="left"/>
                              </w:pPr>
                              <w:r>
                                <w:rPr>
                                  <w:sz w:val="27"/>
                                </w:rPr>
                                <w:t>，</w:t>
                              </w:r>
                              <w:r>
                                <w:rPr>
                                  <w:sz w:val="27"/>
                                </w:rPr>
                                <w:t xml:space="preserve"> </w:t>
                              </w:r>
                            </w:p>
                          </w:txbxContent>
                        </wps:txbx>
                        <wps:bodyPr horzOverflow="overflow" lIns="0" tIns="0" rIns="0" bIns="0" rtlCol="0">
                          <a:noAutofit/>
                        </wps:bodyPr>
                      </wps:wsp>
                      <wps:wsp>
                        <wps:cNvPr id="36380" name="Rectangle 36380"/>
                        <wps:cNvSpPr/>
                        <wps:spPr>
                          <a:xfrm>
                            <a:off x="3681730" y="2129214"/>
                            <a:ext cx="240027" cy="178329"/>
                          </a:xfrm>
                          <a:prstGeom prst="rect">
                            <a:avLst/>
                          </a:prstGeom>
                          <a:ln>
                            <a:noFill/>
                          </a:ln>
                        </wps:spPr>
                        <wps:txbx>
                          <w:txbxContent>
                            <w:p w:rsidR="00774E21" w:rsidRDefault="00D03F08">
                              <w:pPr>
                                <w:spacing w:after="0" w:line="276" w:lineRule="auto"/>
                                <w:ind w:left="0" w:firstLine="0"/>
                                <w:jc w:val="left"/>
                              </w:pPr>
                              <w:proofErr w:type="gramStart"/>
                              <w:r>
                                <w:rPr>
                                  <w:sz w:val="21"/>
                                </w:rPr>
                                <w:t>pla</w:t>
                              </w:r>
                              <w:proofErr w:type="gramEnd"/>
                            </w:p>
                          </w:txbxContent>
                        </wps:txbx>
                        <wps:bodyPr horzOverflow="overflow" lIns="0" tIns="0" rIns="0" bIns="0" rtlCol="0">
                          <a:noAutofit/>
                        </wps:bodyPr>
                      </wps:wsp>
                      <wps:wsp>
                        <wps:cNvPr id="36381" name="Rectangle 36381"/>
                        <wps:cNvSpPr/>
                        <wps:spPr>
                          <a:xfrm>
                            <a:off x="3869121" y="2129214"/>
                            <a:ext cx="191381" cy="178329"/>
                          </a:xfrm>
                          <a:prstGeom prst="rect">
                            <a:avLst/>
                          </a:prstGeom>
                          <a:ln>
                            <a:noFill/>
                          </a:ln>
                        </wps:spPr>
                        <wps:txbx>
                          <w:txbxContent>
                            <w:p w:rsidR="00774E21" w:rsidRDefault="00D03F08">
                              <w:pPr>
                                <w:spacing w:after="0" w:line="276" w:lineRule="auto"/>
                                <w:ind w:left="0" w:firstLine="0"/>
                                <w:jc w:val="left"/>
                              </w:pPr>
                              <w:proofErr w:type="gramStart"/>
                              <w:r>
                                <w:rPr>
                                  <w:sz w:val="21"/>
                                </w:rPr>
                                <w:t>nc</w:t>
                              </w:r>
                              <w:proofErr w:type="gramEnd"/>
                            </w:p>
                          </w:txbxContent>
                        </wps:txbx>
                        <wps:bodyPr horzOverflow="overflow" lIns="0" tIns="0" rIns="0" bIns="0" rtlCol="0">
                          <a:noAutofit/>
                        </wps:bodyPr>
                      </wps:wsp>
                      <wps:wsp>
                        <wps:cNvPr id="36382" name="Rectangle 36382"/>
                        <wps:cNvSpPr/>
                        <wps:spPr>
                          <a:xfrm>
                            <a:off x="4010876" y="2129214"/>
                            <a:ext cx="388222" cy="178329"/>
                          </a:xfrm>
                          <a:prstGeom prst="rect">
                            <a:avLst/>
                          </a:prstGeom>
                          <a:ln>
                            <a:noFill/>
                          </a:ln>
                        </wps:spPr>
                        <wps:txbx>
                          <w:txbxContent>
                            <w:p w:rsidR="00774E21" w:rsidRDefault="00D03F08">
                              <w:pPr>
                                <w:spacing w:after="0" w:line="276" w:lineRule="auto"/>
                                <w:ind w:left="0" w:firstLine="0"/>
                                <w:jc w:val="left"/>
                              </w:pPr>
                              <w:proofErr w:type="gramStart"/>
                              <w:r>
                                <w:rPr>
                                  <w:sz w:val="21"/>
                                </w:rPr>
                                <w:t>hes</w:t>
                              </w:r>
                              <w:proofErr w:type="gramEnd"/>
                              <w:r>
                                <w:rPr>
                                  <w:sz w:val="21"/>
                                </w:rPr>
                                <w:t xml:space="preserve"> </w:t>
                              </w:r>
                            </w:p>
                          </w:txbxContent>
                        </wps:txbx>
                        <wps:bodyPr horzOverflow="overflow" lIns="0" tIns="0" rIns="0" bIns="0" rtlCol="0">
                          <a:noAutofit/>
                        </wps:bodyPr>
                      </wps:wsp>
                      <wps:wsp>
                        <wps:cNvPr id="36383" name="Rectangle 36383"/>
                        <wps:cNvSpPr/>
                        <wps:spPr>
                          <a:xfrm>
                            <a:off x="4271500" y="2129214"/>
                            <a:ext cx="191381" cy="178329"/>
                          </a:xfrm>
                          <a:prstGeom prst="rect">
                            <a:avLst/>
                          </a:prstGeom>
                          <a:ln>
                            <a:noFill/>
                          </a:ln>
                        </wps:spPr>
                        <wps:txbx>
                          <w:txbxContent>
                            <w:p w:rsidR="00774E21" w:rsidRDefault="00D03F08">
                              <w:pPr>
                                <w:spacing w:after="0" w:line="276" w:lineRule="auto"/>
                                <w:ind w:left="0" w:firstLine="0"/>
                                <w:jc w:val="left"/>
                              </w:pPr>
                              <w:proofErr w:type="gramStart"/>
                              <w:r>
                                <w:rPr>
                                  <w:sz w:val="21"/>
                                </w:rPr>
                                <w:t>an</w:t>
                              </w:r>
                              <w:proofErr w:type="gramEnd"/>
                            </w:p>
                          </w:txbxContent>
                        </wps:txbx>
                        <wps:bodyPr horzOverflow="overflow" lIns="0" tIns="0" rIns="0" bIns="0" rtlCol="0">
                          <a:noAutofit/>
                        </wps:bodyPr>
                      </wps:wsp>
                      <wps:wsp>
                        <wps:cNvPr id="36384" name="Rectangle 36384"/>
                        <wps:cNvSpPr/>
                        <wps:spPr>
                          <a:xfrm>
                            <a:off x="4422409" y="2129214"/>
                            <a:ext cx="89522" cy="178329"/>
                          </a:xfrm>
                          <a:prstGeom prst="rect">
                            <a:avLst/>
                          </a:prstGeom>
                          <a:ln>
                            <a:noFill/>
                          </a:ln>
                        </wps:spPr>
                        <wps:txbx>
                          <w:txbxContent>
                            <w:p w:rsidR="00774E21" w:rsidRDefault="00D03F08">
                              <w:pPr>
                                <w:spacing w:after="0" w:line="276" w:lineRule="auto"/>
                                <w:ind w:left="0" w:firstLine="0"/>
                                <w:jc w:val="left"/>
                              </w:pPr>
                              <w:proofErr w:type="gramStart"/>
                              <w:r>
                                <w:rPr>
                                  <w:sz w:val="21"/>
                                </w:rPr>
                                <w:t>a</w:t>
                              </w:r>
                              <w:proofErr w:type="gramEnd"/>
                            </w:p>
                          </w:txbxContent>
                        </wps:txbx>
                        <wps:bodyPr horzOverflow="overflow" lIns="0" tIns="0" rIns="0" bIns="0" rtlCol="0">
                          <a:noAutofit/>
                        </wps:bodyPr>
                      </wps:wsp>
                      <wps:wsp>
                        <wps:cNvPr id="36385" name="Rectangle 36385"/>
                        <wps:cNvSpPr/>
                        <wps:spPr>
                          <a:xfrm>
                            <a:off x="4495508" y="2129214"/>
                            <a:ext cx="167049" cy="178329"/>
                          </a:xfrm>
                          <a:prstGeom prst="rect">
                            <a:avLst/>
                          </a:prstGeom>
                          <a:ln>
                            <a:noFill/>
                          </a:ln>
                        </wps:spPr>
                        <wps:txbx>
                          <w:txbxContent>
                            <w:p w:rsidR="00774E21" w:rsidRDefault="00D03F08">
                              <w:pPr>
                                <w:spacing w:after="0" w:line="276" w:lineRule="auto"/>
                                <w:ind w:left="0" w:firstLine="0"/>
                                <w:jc w:val="left"/>
                              </w:pPr>
                              <w:proofErr w:type="gramStart"/>
                              <w:r>
                                <w:rPr>
                                  <w:sz w:val="21"/>
                                </w:rPr>
                                <w:t>to</w:t>
                              </w:r>
                              <w:proofErr w:type="gramEnd"/>
                            </w:p>
                          </w:txbxContent>
                        </wps:txbx>
                        <wps:bodyPr horzOverflow="overflow" lIns="0" tIns="0" rIns="0" bIns="0" rtlCol="0">
                          <a:noAutofit/>
                        </wps:bodyPr>
                      </wps:wsp>
                      <wps:wsp>
                        <wps:cNvPr id="36386" name="Rectangle 36386"/>
                        <wps:cNvSpPr/>
                        <wps:spPr>
                          <a:xfrm>
                            <a:off x="4623532" y="2129214"/>
                            <a:ext cx="89522" cy="178329"/>
                          </a:xfrm>
                          <a:prstGeom prst="rect">
                            <a:avLst/>
                          </a:prstGeom>
                          <a:ln>
                            <a:noFill/>
                          </a:ln>
                        </wps:spPr>
                        <wps:txbx>
                          <w:txbxContent>
                            <w:p w:rsidR="00774E21" w:rsidRDefault="00D03F08">
                              <w:pPr>
                                <w:spacing w:after="0" w:line="276" w:lineRule="auto"/>
                                <w:ind w:left="0" w:firstLine="0"/>
                                <w:jc w:val="left"/>
                              </w:pPr>
                              <w:proofErr w:type="gramStart"/>
                              <w:r>
                                <w:rPr>
                                  <w:sz w:val="21"/>
                                </w:rPr>
                                <w:t>m</w:t>
                              </w:r>
                              <w:proofErr w:type="gramEnd"/>
                            </w:p>
                          </w:txbxContent>
                        </wps:txbx>
                        <wps:bodyPr horzOverflow="overflow" lIns="0" tIns="0" rIns="0" bIns="0" rtlCol="0">
                          <a:noAutofit/>
                        </wps:bodyPr>
                      </wps:wsp>
                      <wps:wsp>
                        <wps:cNvPr id="36387" name="Rectangle 36387"/>
                        <wps:cNvSpPr/>
                        <wps:spPr>
                          <a:xfrm>
                            <a:off x="4742401" y="2129214"/>
                            <a:ext cx="240027" cy="178329"/>
                          </a:xfrm>
                          <a:prstGeom prst="rect">
                            <a:avLst/>
                          </a:prstGeom>
                          <a:ln>
                            <a:noFill/>
                          </a:ln>
                        </wps:spPr>
                        <wps:txbx>
                          <w:txbxContent>
                            <w:p w:rsidR="00774E21" w:rsidRDefault="00D03F08">
                              <w:pPr>
                                <w:spacing w:after="0" w:line="276" w:lineRule="auto"/>
                                <w:ind w:left="0" w:firstLine="0"/>
                                <w:jc w:val="left"/>
                              </w:pPr>
                              <w:proofErr w:type="gramStart"/>
                              <w:r>
                                <w:rPr>
                                  <w:sz w:val="21"/>
                                </w:rPr>
                                <w:t>iqu</w:t>
                              </w:r>
                              <w:proofErr w:type="gramEnd"/>
                            </w:p>
                          </w:txbxContent>
                        </wps:txbx>
                        <wps:bodyPr horzOverflow="overflow" lIns="0" tIns="0" rIns="0" bIns="0" rtlCol="0">
                          <a:noAutofit/>
                        </wps:bodyPr>
                      </wps:wsp>
                      <wps:wsp>
                        <wps:cNvPr id="36388" name="Rectangle 36388"/>
                        <wps:cNvSpPr/>
                        <wps:spPr>
                          <a:xfrm>
                            <a:off x="4929792" y="2129214"/>
                            <a:ext cx="89522" cy="178329"/>
                          </a:xfrm>
                          <a:prstGeom prst="rect">
                            <a:avLst/>
                          </a:prstGeom>
                          <a:ln>
                            <a:noFill/>
                          </a:ln>
                        </wps:spPr>
                        <wps:txbx>
                          <w:txbxContent>
                            <w:p w:rsidR="00774E21" w:rsidRDefault="00D03F08">
                              <w:pPr>
                                <w:spacing w:after="0" w:line="276" w:lineRule="auto"/>
                                <w:ind w:left="0" w:firstLine="0"/>
                                <w:jc w:val="left"/>
                              </w:pPr>
                              <w:proofErr w:type="gramStart"/>
                              <w:r>
                                <w:rPr>
                                  <w:sz w:val="21"/>
                                </w:rPr>
                                <w:t>e</w:t>
                              </w:r>
                              <w:proofErr w:type="gramEnd"/>
                            </w:p>
                          </w:txbxContent>
                        </wps:txbx>
                        <wps:bodyPr horzOverflow="overflow" lIns="0" tIns="0" rIns="0" bIns="0" rtlCol="0">
                          <a:noAutofit/>
                        </wps:bodyPr>
                      </wps:wsp>
                      <wps:wsp>
                        <wps:cNvPr id="36389" name="Rectangle 36389"/>
                        <wps:cNvSpPr/>
                        <wps:spPr>
                          <a:xfrm>
                            <a:off x="5002891" y="2129214"/>
                            <a:ext cx="89522" cy="178329"/>
                          </a:xfrm>
                          <a:prstGeom prst="rect">
                            <a:avLst/>
                          </a:prstGeom>
                          <a:ln>
                            <a:noFill/>
                          </a:ln>
                        </wps:spPr>
                        <wps:txbx>
                          <w:txbxContent>
                            <w:p w:rsidR="00774E21" w:rsidRDefault="00D03F08">
                              <w:pPr>
                                <w:spacing w:after="0" w:line="276" w:lineRule="auto"/>
                                <w:ind w:left="0" w:firstLine="0"/>
                                <w:jc w:val="left"/>
                              </w:pPr>
                              <w:proofErr w:type="gramStart"/>
                              <w:r>
                                <w:rPr>
                                  <w:sz w:val="21"/>
                                </w:rPr>
                                <w:t>s</w:t>
                              </w:r>
                              <w:proofErr w:type="gramEnd"/>
                            </w:p>
                          </w:txbxContent>
                        </wps:txbx>
                        <wps:bodyPr horzOverflow="overflow" lIns="0" tIns="0" rIns="0" bIns="0" rtlCol="0">
                          <a:noAutofit/>
                        </wps:bodyPr>
                      </wps:wsp>
                      <wps:wsp>
                        <wps:cNvPr id="36390" name="Rectangle 36390"/>
                        <wps:cNvSpPr/>
                        <wps:spPr>
                          <a:xfrm>
                            <a:off x="5066157" y="2096486"/>
                            <a:ext cx="344576" cy="228799"/>
                          </a:xfrm>
                          <a:prstGeom prst="rect">
                            <a:avLst/>
                          </a:prstGeom>
                          <a:ln>
                            <a:noFill/>
                          </a:ln>
                        </wps:spPr>
                        <wps:txbx>
                          <w:txbxContent>
                            <w:p w:rsidR="00774E21" w:rsidRDefault="00D03F08">
                              <w:pPr>
                                <w:spacing w:after="0" w:line="276" w:lineRule="auto"/>
                                <w:ind w:left="0" w:firstLine="0"/>
                                <w:jc w:val="left"/>
                              </w:pPr>
                              <w:r>
                                <w:rPr>
                                  <w:sz w:val="27"/>
                                </w:rPr>
                                <w:t>，</w:t>
                              </w:r>
                              <w:r>
                                <w:rPr>
                                  <w:sz w:val="27"/>
                                </w:rPr>
                                <w:t xml:space="preserve"> </w:t>
                              </w:r>
                            </w:p>
                          </w:txbxContent>
                        </wps:txbx>
                        <wps:bodyPr horzOverflow="overflow" lIns="0" tIns="0" rIns="0" bIns="0" rtlCol="0">
                          <a:noAutofit/>
                        </wps:bodyPr>
                      </wps:wsp>
                      <wps:wsp>
                        <wps:cNvPr id="36391" name="Rectangle 36391"/>
                        <wps:cNvSpPr/>
                        <wps:spPr>
                          <a:xfrm>
                            <a:off x="5153914" y="2129214"/>
                            <a:ext cx="281064" cy="178329"/>
                          </a:xfrm>
                          <a:prstGeom prst="rect">
                            <a:avLst/>
                          </a:prstGeom>
                          <a:ln>
                            <a:noFill/>
                          </a:ln>
                        </wps:spPr>
                        <wps:txbx>
                          <w:txbxContent>
                            <w:p w:rsidR="00774E21" w:rsidRDefault="00D03F08">
                              <w:pPr>
                                <w:spacing w:after="0" w:line="276" w:lineRule="auto"/>
                                <w:ind w:left="0" w:firstLine="0"/>
                                <w:jc w:val="left"/>
                              </w:pPr>
                              <w:proofErr w:type="gramStart"/>
                              <w:r>
                                <w:rPr>
                                  <w:sz w:val="21"/>
                                </w:rPr>
                                <w:t>cd</w:t>
                              </w:r>
                              <w:proofErr w:type="gramEnd"/>
                              <w:r>
                                <w:rPr>
                                  <w:sz w:val="21"/>
                                </w:rPr>
                                <w:t xml:space="preserve"> </w:t>
                              </w:r>
                            </w:p>
                          </w:txbxContent>
                        </wps:txbx>
                        <wps:bodyPr horzOverflow="overflow" lIns="0" tIns="0" rIns="0" bIns="0" rtlCol="0">
                          <a:noAutofit/>
                        </wps:bodyPr>
                      </wps:wsp>
                      <wps:wsp>
                        <wps:cNvPr id="36392" name="Rectangle 36392"/>
                        <wps:cNvSpPr/>
                        <wps:spPr>
                          <a:xfrm>
                            <a:off x="5387076" y="2129214"/>
                            <a:ext cx="160979" cy="178329"/>
                          </a:xfrm>
                          <a:prstGeom prst="rect">
                            <a:avLst/>
                          </a:prstGeom>
                          <a:ln>
                            <a:noFill/>
                          </a:ln>
                        </wps:spPr>
                        <wps:txbx>
                          <w:txbxContent>
                            <w:p w:rsidR="00774E21" w:rsidRDefault="00D03F08">
                              <w:pPr>
                                <w:spacing w:after="0" w:line="276" w:lineRule="auto"/>
                                <w:ind w:left="0" w:firstLine="0"/>
                                <w:jc w:val="left"/>
                              </w:pPr>
                              <w:proofErr w:type="gramStart"/>
                              <w:r>
                                <w:rPr>
                                  <w:sz w:val="21"/>
                                </w:rPr>
                                <w:t>et</w:t>
                              </w:r>
                              <w:proofErr w:type="gramEnd"/>
                            </w:p>
                          </w:txbxContent>
                        </wps:txbx>
                        <wps:bodyPr horzOverflow="overflow" lIns="0" tIns="0" rIns="0" bIns="0" rtlCol="0">
                          <a:noAutofit/>
                        </wps:bodyPr>
                      </wps:wsp>
                      <wps:wsp>
                        <wps:cNvPr id="36393" name="Rectangle 36393"/>
                        <wps:cNvSpPr/>
                        <wps:spPr>
                          <a:xfrm>
                            <a:off x="5505945" y="2129214"/>
                            <a:ext cx="173136" cy="178329"/>
                          </a:xfrm>
                          <a:prstGeom prst="rect">
                            <a:avLst/>
                          </a:prstGeom>
                          <a:ln>
                            <a:noFill/>
                          </a:ln>
                        </wps:spPr>
                        <wps:txbx>
                          <w:txbxContent>
                            <w:p w:rsidR="00774E21" w:rsidRDefault="00D03F08">
                              <w:pPr>
                                <w:spacing w:after="0" w:line="276" w:lineRule="auto"/>
                                <w:ind w:left="0" w:firstLine="0"/>
                                <w:jc w:val="left"/>
                              </w:pPr>
                              <w:proofErr w:type="gramStart"/>
                              <w:r>
                                <w:rPr>
                                  <w:sz w:val="21"/>
                                </w:rPr>
                                <w:t>c..</w:t>
                              </w:r>
                              <w:proofErr w:type="gramEnd"/>
                            </w:p>
                          </w:txbxContent>
                        </wps:txbx>
                        <wps:bodyPr horzOverflow="overflow" lIns="0" tIns="0" rIns="0" bIns="0" rtlCol="0">
                          <a:noAutofit/>
                        </wps:bodyPr>
                      </wps:wsp>
                      <wps:wsp>
                        <wps:cNvPr id="36394" name="Rectangle 36394"/>
                        <wps:cNvSpPr/>
                        <wps:spPr>
                          <a:xfrm>
                            <a:off x="5656854" y="2129214"/>
                            <a:ext cx="89522" cy="178329"/>
                          </a:xfrm>
                          <a:prstGeom prst="rect">
                            <a:avLst/>
                          </a:prstGeom>
                          <a:ln>
                            <a:noFill/>
                          </a:ln>
                        </wps:spPr>
                        <wps:txbx>
                          <w:txbxContent>
                            <w:p w:rsidR="00774E21" w:rsidRDefault="00D03F08">
                              <w:pPr>
                                <w:spacing w:after="0" w:line="276" w:lineRule="auto"/>
                                <w:ind w:left="0" w:firstLine="0"/>
                                <w:jc w:val="left"/>
                              </w:pPr>
                              <w:r>
                                <w:rPr>
                                  <w:sz w:val="21"/>
                                </w:rPr>
                                <w:t>.</w:t>
                              </w:r>
                            </w:p>
                          </w:txbxContent>
                        </wps:txbx>
                        <wps:bodyPr horzOverflow="overflow" lIns="0" tIns="0" rIns="0" bIns="0" rtlCol="0">
                          <a:noAutofit/>
                        </wps:bodyPr>
                      </wps:wsp>
                      <wps:wsp>
                        <wps:cNvPr id="147912" name="Rectangle 147912"/>
                        <wps:cNvSpPr/>
                        <wps:spPr>
                          <a:xfrm>
                            <a:off x="5693471" y="2129214"/>
                            <a:ext cx="89522" cy="178329"/>
                          </a:xfrm>
                          <a:prstGeom prst="rect">
                            <a:avLst/>
                          </a:prstGeom>
                          <a:ln>
                            <a:noFill/>
                          </a:ln>
                        </wps:spPr>
                        <wps:txbx>
                          <w:txbxContent>
                            <w:p w:rsidR="00774E21" w:rsidRDefault="00D03F08">
                              <w:pPr>
                                <w:spacing w:after="0" w:line="276" w:lineRule="auto"/>
                                <w:ind w:left="0" w:firstLine="0"/>
                                <w:jc w:val="left"/>
                              </w:pPr>
                              <w:r>
                                <w:rPr>
                                  <w:sz w:val="21"/>
                                </w:rPr>
                                <w:t>)</w:t>
                              </w:r>
                            </w:p>
                          </w:txbxContent>
                        </wps:txbx>
                        <wps:bodyPr horzOverflow="overflow" lIns="0" tIns="0" rIns="0" bIns="0" rtlCol="0">
                          <a:noAutofit/>
                        </wps:bodyPr>
                      </wps:wsp>
                      <wps:wsp>
                        <wps:cNvPr id="147913" name="Rectangle 147913"/>
                        <wps:cNvSpPr/>
                        <wps:spPr>
                          <a:xfrm>
                            <a:off x="5710621" y="2129214"/>
                            <a:ext cx="112333" cy="178329"/>
                          </a:xfrm>
                          <a:prstGeom prst="rect">
                            <a:avLst/>
                          </a:prstGeom>
                          <a:ln>
                            <a:noFill/>
                          </a:ln>
                        </wps:spPr>
                        <wps:txbx>
                          <w:txbxContent>
                            <w:p w:rsidR="00774E21" w:rsidRDefault="00D03F08">
                              <w:pPr>
                                <w:spacing w:after="0" w:line="276" w:lineRule="auto"/>
                                <w:ind w:left="0" w:firstLine="0"/>
                                <w:jc w:val="left"/>
                              </w:pPr>
                              <w:r>
                                <w:rPr>
                                  <w:sz w:val="21"/>
                                </w:rPr>
                                <w:t xml:space="preserve">; </w:t>
                              </w:r>
                            </w:p>
                          </w:txbxContent>
                        </wps:txbx>
                        <wps:bodyPr horzOverflow="overflow" lIns="0" tIns="0" rIns="0" bIns="0" rtlCol="0">
                          <a:noAutofit/>
                        </wps:bodyPr>
                      </wps:wsp>
                      <wps:wsp>
                        <wps:cNvPr id="36396" name="Rectangle 36396"/>
                        <wps:cNvSpPr/>
                        <wps:spPr>
                          <a:xfrm>
                            <a:off x="1212913" y="2293854"/>
                            <a:ext cx="719186" cy="178329"/>
                          </a:xfrm>
                          <a:prstGeom prst="rect">
                            <a:avLst/>
                          </a:prstGeom>
                          <a:ln>
                            <a:noFill/>
                          </a:ln>
                        </wps:spPr>
                        <wps:txbx>
                          <w:txbxContent>
                            <w:p w:rsidR="00774E21" w:rsidRDefault="00D03F08">
                              <w:pPr>
                                <w:spacing w:after="0" w:line="276" w:lineRule="auto"/>
                                <w:ind w:left="0" w:firstLine="0"/>
                                <w:jc w:val="left"/>
                              </w:pPr>
                              <w:r>
                                <w:rPr>
                                  <w:sz w:val="21"/>
                                </w:rPr>
                                <w:t xml:space="preserve">Assurer </w:t>
                              </w:r>
                            </w:p>
                          </w:txbxContent>
                        </wps:txbx>
                        <wps:bodyPr horzOverflow="overflow" lIns="0" tIns="0" rIns="0" bIns="0" rtlCol="0">
                          <a:noAutofit/>
                        </wps:bodyPr>
                      </wps:wsp>
                      <wps:wsp>
                        <wps:cNvPr id="36397" name="Rectangle 36397"/>
                        <wps:cNvSpPr/>
                        <wps:spPr>
                          <a:xfrm>
                            <a:off x="1734162" y="2293854"/>
                            <a:ext cx="159457" cy="178329"/>
                          </a:xfrm>
                          <a:prstGeom prst="rect">
                            <a:avLst/>
                          </a:prstGeom>
                          <a:ln>
                            <a:noFill/>
                          </a:ln>
                        </wps:spPr>
                        <wps:txbx>
                          <w:txbxContent>
                            <w:p w:rsidR="00774E21" w:rsidRDefault="00D03F08">
                              <w:pPr>
                                <w:spacing w:after="0" w:line="276" w:lineRule="auto"/>
                                <w:ind w:left="0" w:firstLine="0"/>
                                <w:jc w:val="left"/>
                              </w:pPr>
                              <w:proofErr w:type="gramStart"/>
                              <w:r>
                                <w:rPr>
                                  <w:sz w:val="21"/>
                                </w:rPr>
                                <w:t>la</w:t>
                              </w:r>
                              <w:proofErr w:type="gramEnd"/>
                              <w:r>
                                <w:rPr>
                                  <w:sz w:val="21"/>
                                </w:rPr>
                                <w:t xml:space="preserve"> </w:t>
                              </w:r>
                            </w:p>
                          </w:txbxContent>
                        </wps:txbx>
                        <wps:bodyPr horzOverflow="overflow" lIns="0" tIns="0" rIns="0" bIns="0" rtlCol="0">
                          <a:noAutofit/>
                        </wps:bodyPr>
                      </wps:wsp>
                      <wps:wsp>
                        <wps:cNvPr id="36398" name="Rectangle 36398"/>
                        <wps:cNvSpPr/>
                        <wps:spPr>
                          <a:xfrm>
                            <a:off x="1880494" y="2293854"/>
                            <a:ext cx="874436" cy="178329"/>
                          </a:xfrm>
                          <a:prstGeom prst="rect">
                            <a:avLst/>
                          </a:prstGeom>
                          <a:ln>
                            <a:noFill/>
                          </a:ln>
                        </wps:spPr>
                        <wps:txbx>
                          <w:txbxContent>
                            <w:p w:rsidR="00774E21" w:rsidRDefault="00D03F08">
                              <w:pPr>
                                <w:spacing w:after="0" w:line="276" w:lineRule="auto"/>
                                <w:ind w:left="0" w:firstLine="0"/>
                                <w:jc w:val="left"/>
                              </w:pPr>
                              <w:proofErr w:type="gramStart"/>
                              <w:r>
                                <w:rPr>
                                  <w:sz w:val="21"/>
                                </w:rPr>
                                <w:t>formation</w:t>
                              </w:r>
                              <w:proofErr w:type="gramEnd"/>
                              <w:r>
                                <w:rPr>
                                  <w:sz w:val="21"/>
                                </w:rPr>
                                <w:t xml:space="preserve"> </w:t>
                              </w:r>
                            </w:p>
                          </w:txbxContent>
                        </wps:txbx>
                        <wps:bodyPr horzOverflow="overflow" lIns="0" tIns="0" rIns="0" bIns="0" rtlCol="0">
                          <a:noAutofit/>
                        </wps:bodyPr>
                      </wps:wsp>
                      <wps:wsp>
                        <wps:cNvPr id="36399" name="Rectangle 36399"/>
                        <wps:cNvSpPr/>
                        <wps:spPr>
                          <a:xfrm>
                            <a:off x="2529766" y="2293854"/>
                            <a:ext cx="775764" cy="178329"/>
                          </a:xfrm>
                          <a:prstGeom prst="rect">
                            <a:avLst/>
                          </a:prstGeom>
                          <a:ln>
                            <a:noFill/>
                          </a:ln>
                        </wps:spPr>
                        <wps:txbx>
                          <w:txbxContent>
                            <w:p w:rsidR="00774E21" w:rsidRDefault="00D03F08">
                              <w:pPr>
                                <w:spacing w:after="0" w:line="276" w:lineRule="auto"/>
                                <w:ind w:left="0" w:firstLine="0"/>
                                <w:jc w:val="left"/>
                              </w:pPr>
                              <w:proofErr w:type="gramStart"/>
                              <w:r>
                                <w:rPr>
                                  <w:sz w:val="21"/>
                                </w:rPr>
                                <w:t>continue</w:t>
                              </w:r>
                              <w:proofErr w:type="gramEnd"/>
                              <w:r>
                                <w:rPr>
                                  <w:sz w:val="21"/>
                                </w:rPr>
                                <w:t xml:space="preserve"> </w:t>
                              </w:r>
                            </w:p>
                          </w:txbxContent>
                        </wps:txbx>
                        <wps:bodyPr horzOverflow="overflow" lIns="0" tIns="0" rIns="0" bIns="0" rtlCol="0">
                          <a:noAutofit/>
                        </wps:bodyPr>
                      </wps:wsp>
                      <wps:wsp>
                        <wps:cNvPr id="47281" name="Rectangle 47281"/>
                        <wps:cNvSpPr/>
                        <wps:spPr>
                          <a:xfrm>
                            <a:off x="3060169" y="2293854"/>
                            <a:ext cx="89522" cy="178329"/>
                          </a:xfrm>
                          <a:prstGeom prst="rect">
                            <a:avLst/>
                          </a:prstGeom>
                          <a:ln>
                            <a:noFill/>
                          </a:ln>
                        </wps:spPr>
                        <wps:txbx>
                          <w:txbxContent>
                            <w:p w:rsidR="00774E21" w:rsidRDefault="00D03F08">
                              <w:pPr>
                                <w:spacing w:after="0" w:line="276" w:lineRule="auto"/>
                                <w:ind w:left="0" w:firstLine="0"/>
                                <w:jc w:val="left"/>
                              </w:pPr>
                              <w:r>
                                <w:rPr>
                                  <w:sz w:val="21"/>
                                </w:rPr>
                                <w:t>.</w:t>
                              </w:r>
                            </w:p>
                          </w:txbxContent>
                        </wps:txbx>
                        <wps:bodyPr horzOverflow="overflow" lIns="0" tIns="0" rIns="0" bIns="0" rtlCol="0">
                          <a:noAutofit/>
                        </wps:bodyPr>
                      </wps:wsp>
                      <wps:wsp>
                        <wps:cNvPr id="47282" name="Rectangle 47282"/>
                        <wps:cNvSpPr/>
                        <wps:spPr>
                          <a:xfrm>
                            <a:off x="3194789" y="2293854"/>
                            <a:ext cx="89522" cy="178329"/>
                          </a:xfrm>
                          <a:prstGeom prst="rect">
                            <a:avLst/>
                          </a:prstGeom>
                          <a:ln>
                            <a:noFill/>
                          </a:ln>
                        </wps:spPr>
                        <wps:txbx>
                          <w:txbxContent>
                            <w:p w:rsidR="00774E21" w:rsidRDefault="00D03F08">
                              <w:pPr>
                                <w:spacing w:after="0" w:line="276" w:lineRule="auto"/>
                                <w:ind w:left="0" w:firstLine="0"/>
                                <w:jc w:val="left"/>
                              </w:pPr>
                              <w:r>
                                <w:rPr>
                                  <w:sz w:val="21"/>
                                </w:rPr>
                                <w:t xml:space="preserve"> </w:t>
                              </w:r>
                            </w:p>
                          </w:txbxContent>
                        </wps:txbx>
                        <wps:bodyPr horzOverflow="overflow" lIns="0" tIns="0" rIns="0" bIns="0" rtlCol="0">
                          <a:noAutofit/>
                        </wps:bodyPr>
                      </wps:wsp>
                      <wps:wsp>
                        <wps:cNvPr id="36401" name="Rectangle 36401"/>
                        <wps:cNvSpPr/>
                        <wps:spPr>
                          <a:xfrm>
                            <a:off x="774186" y="2540612"/>
                            <a:ext cx="1563579" cy="178329"/>
                          </a:xfrm>
                          <a:prstGeom prst="rect">
                            <a:avLst/>
                          </a:prstGeom>
                          <a:ln>
                            <a:noFill/>
                          </a:ln>
                        </wps:spPr>
                        <wps:txbx>
                          <w:txbxContent>
                            <w:p w:rsidR="00774E21" w:rsidRDefault="00D03F08">
                              <w:pPr>
                                <w:spacing w:after="0" w:line="276" w:lineRule="auto"/>
                                <w:ind w:left="0" w:firstLine="0"/>
                                <w:jc w:val="left"/>
                              </w:pPr>
                              <w:r>
                                <w:rPr>
                                  <w:sz w:val="21"/>
                                </w:rPr>
                                <w:t xml:space="preserve">Programmation </w:t>
                              </w:r>
                            </w:p>
                          </w:txbxContent>
                        </wps:txbx>
                        <wps:bodyPr horzOverflow="overflow" lIns="0" tIns="0" rIns="0" bIns="0" rtlCol="0">
                          <a:noAutofit/>
                        </wps:bodyPr>
                      </wps:wsp>
                      <wps:wsp>
                        <wps:cNvPr id="36402" name="Rectangle 36402"/>
                        <wps:cNvSpPr/>
                        <wps:spPr>
                          <a:xfrm>
                            <a:off x="1917245" y="2540612"/>
                            <a:ext cx="949509" cy="178329"/>
                          </a:xfrm>
                          <a:prstGeom prst="rect">
                            <a:avLst/>
                          </a:prstGeom>
                          <a:ln>
                            <a:noFill/>
                          </a:ln>
                        </wps:spPr>
                        <wps:txbx>
                          <w:txbxContent>
                            <w:p w:rsidR="00774E21" w:rsidRDefault="00D03F08">
                              <w:pPr>
                                <w:spacing w:after="0" w:line="276" w:lineRule="auto"/>
                                <w:ind w:left="0" w:firstLine="0"/>
                                <w:jc w:val="left"/>
                              </w:pPr>
                              <w:proofErr w:type="gramStart"/>
                              <w:r>
                                <w:rPr>
                                  <w:sz w:val="21"/>
                                </w:rPr>
                                <w:t>physique</w:t>
                              </w:r>
                              <w:proofErr w:type="gramEnd"/>
                              <w:r>
                                <w:rPr>
                                  <w:sz w:val="21"/>
                                </w:rPr>
                                <w:t xml:space="preserve"> </w:t>
                              </w:r>
                            </w:p>
                          </w:txbxContent>
                        </wps:txbx>
                        <wps:bodyPr horzOverflow="overflow" lIns="0" tIns="0" rIns="0" bIns="0" rtlCol="0">
                          <a:noAutofit/>
                        </wps:bodyPr>
                      </wps:wsp>
                      <wps:wsp>
                        <wps:cNvPr id="36403" name="Rectangle 36403"/>
                        <wps:cNvSpPr/>
                        <wps:spPr>
                          <a:xfrm>
                            <a:off x="6224008" y="1955554"/>
                            <a:ext cx="305378" cy="178329"/>
                          </a:xfrm>
                          <a:prstGeom prst="rect">
                            <a:avLst/>
                          </a:prstGeom>
                          <a:ln>
                            <a:noFill/>
                          </a:ln>
                        </wps:spPr>
                        <wps:txbx>
                          <w:txbxContent>
                            <w:p w:rsidR="00774E21" w:rsidRDefault="00D03F08">
                              <w:pPr>
                                <w:spacing w:after="0" w:line="276" w:lineRule="auto"/>
                                <w:ind w:left="0" w:firstLine="0"/>
                                <w:jc w:val="left"/>
                              </w:pPr>
                              <w:proofErr w:type="gramStart"/>
                              <w:r>
                                <w:rPr>
                                  <w:sz w:val="21"/>
                                </w:rPr>
                                <w:t>de</w:t>
                              </w:r>
                              <w:proofErr w:type="gramEnd"/>
                              <w:r>
                                <w:rPr>
                                  <w:sz w:val="21"/>
                                </w:rPr>
                                <w:t xml:space="preserve"> </w:t>
                              </w:r>
                            </w:p>
                          </w:txbxContent>
                        </wps:txbx>
                        <wps:bodyPr horzOverflow="overflow" lIns="0" tIns="0" rIns="0" bIns="0" rtlCol="0">
                          <a:noAutofit/>
                        </wps:bodyPr>
                      </wps:wsp>
                      <wps:wsp>
                        <wps:cNvPr id="36404" name="Rectangle 36404"/>
                        <wps:cNvSpPr/>
                        <wps:spPr>
                          <a:xfrm>
                            <a:off x="6470901" y="1955554"/>
                            <a:ext cx="159457" cy="178329"/>
                          </a:xfrm>
                          <a:prstGeom prst="rect">
                            <a:avLst/>
                          </a:prstGeom>
                          <a:ln>
                            <a:noFill/>
                          </a:ln>
                        </wps:spPr>
                        <wps:txbx>
                          <w:txbxContent>
                            <w:p w:rsidR="00774E21" w:rsidRDefault="00D03F08">
                              <w:pPr>
                                <w:spacing w:after="0" w:line="276" w:lineRule="auto"/>
                                <w:ind w:left="0" w:firstLine="0"/>
                                <w:jc w:val="left"/>
                              </w:pPr>
                              <w:proofErr w:type="gramStart"/>
                              <w:r>
                                <w:rPr>
                                  <w:sz w:val="21"/>
                                </w:rPr>
                                <w:t>la</w:t>
                              </w:r>
                              <w:proofErr w:type="gramEnd"/>
                              <w:r>
                                <w:rPr>
                                  <w:sz w:val="21"/>
                                </w:rPr>
                                <w:t xml:space="preserve"> </w:t>
                              </w:r>
                            </w:p>
                          </w:txbxContent>
                        </wps:txbx>
                        <wps:bodyPr horzOverflow="overflow" lIns="0" tIns="0" rIns="0" bIns="0" rtlCol="0">
                          <a:noAutofit/>
                        </wps:bodyPr>
                      </wps:wsp>
                      <wps:wsp>
                        <wps:cNvPr id="36405" name="Rectangle 36405"/>
                        <wps:cNvSpPr/>
                        <wps:spPr>
                          <a:xfrm>
                            <a:off x="938827" y="10134795"/>
                            <a:ext cx="142734" cy="178329"/>
                          </a:xfrm>
                          <a:prstGeom prst="rect">
                            <a:avLst/>
                          </a:prstGeom>
                          <a:ln>
                            <a:noFill/>
                          </a:ln>
                        </wps:spPr>
                        <wps:txbx>
                          <w:txbxContent>
                            <w:p w:rsidR="00774E21" w:rsidRDefault="00D03F08">
                              <w:pPr>
                                <w:spacing w:after="0" w:line="276" w:lineRule="auto"/>
                                <w:ind w:left="0" w:firstLine="0"/>
                                <w:jc w:val="left"/>
                              </w:pPr>
                              <w:r>
                                <w:rPr>
                                  <w:sz w:val="21"/>
                                </w:rPr>
                                <w:t>Pl</w:t>
                              </w:r>
                            </w:p>
                          </w:txbxContent>
                        </wps:txbx>
                        <wps:bodyPr horzOverflow="overflow" lIns="0" tIns="0" rIns="0" bIns="0" rtlCol="0">
                          <a:noAutofit/>
                        </wps:bodyPr>
                      </wps:wsp>
                      <wps:wsp>
                        <wps:cNvPr id="36406" name="Rectangle 36406"/>
                        <wps:cNvSpPr/>
                        <wps:spPr>
                          <a:xfrm>
                            <a:off x="1048542" y="10134795"/>
                            <a:ext cx="89522" cy="178329"/>
                          </a:xfrm>
                          <a:prstGeom prst="rect">
                            <a:avLst/>
                          </a:prstGeom>
                          <a:ln>
                            <a:noFill/>
                          </a:ln>
                        </wps:spPr>
                        <wps:txbx>
                          <w:txbxContent>
                            <w:p w:rsidR="00774E21" w:rsidRDefault="00D03F08">
                              <w:pPr>
                                <w:spacing w:after="0" w:line="276" w:lineRule="auto"/>
                                <w:ind w:left="0" w:firstLine="0"/>
                                <w:jc w:val="left"/>
                              </w:pPr>
                              <w:proofErr w:type="gramStart"/>
                              <w:r>
                                <w:rPr>
                                  <w:sz w:val="21"/>
                                </w:rPr>
                                <w:t>a</w:t>
                              </w:r>
                              <w:proofErr w:type="gramEnd"/>
                            </w:p>
                          </w:txbxContent>
                        </wps:txbx>
                        <wps:bodyPr horzOverflow="overflow" lIns="0" tIns="0" rIns="0" bIns="0" rtlCol="0">
                          <a:noAutofit/>
                        </wps:bodyPr>
                      </wps:wsp>
                      <wps:wsp>
                        <wps:cNvPr id="47283" name="Rectangle 47283"/>
                        <wps:cNvSpPr/>
                        <wps:spPr>
                          <a:xfrm>
                            <a:off x="1121641" y="10134795"/>
                            <a:ext cx="89522" cy="178329"/>
                          </a:xfrm>
                          <a:prstGeom prst="rect">
                            <a:avLst/>
                          </a:prstGeom>
                          <a:ln>
                            <a:noFill/>
                          </a:ln>
                        </wps:spPr>
                        <wps:txbx>
                          <w:txbxContent>
                            <w:p w:rsidR="00774E21" w:rsidRDefault="00D03F08">
                              <w:pPr>
                                <w:spacing w:after="0" w:line="276" w:lineRule="auto"/>
                                <w:ind w:left="0" w:firstLine="0"/>
                                <w:jc w:val="left"/>
                              </w:pPr>
                              <w:proofErr w:type="gramStart"/>
                              <w:r>
                                <w:rPr>
                                  <w:sz w:val="21"/>
                                </w:rPr>
                                <w:t>n</w:t>
                              </w:r>
                              <w:proofErr w:type="gramEnd"/>
                            </w:p>
                          </w:txbxContent>
                        </wps:txbx>
                        <wps:bodyPr horzOverflow="overflow" lIns="0" tIns="0" rIns="0" bIns="0" rtlCol="0">
                          <a:noAutofit/>
                        </wps:bodyPr>
                      </wps:wsp>
                      <wps:wsp>
                        <wps:cNvPr id="47284" name="Rectangle 47284"/>
                        <wps:cNvSpPr/>
                        <wps:spPr>
                          <a:xfrm>
                            <a:off x="1256261" y="10134795"/>
                            <a:ext cx="89522" cy="178329"/>
                          </a:xfrm>
                          <a:prstGeom prst="rect">
                            <a:avLst/>
                          </a:prstGeom>
                          <a:ln>
                            <a:noFill/>
                          </a:ln>
                        </wps:spPr>
                        <wps:txbx>
                          <w:txbxContent>
                            <w:p w:rsidR="00774E21" w:rsidRDefault="00D03F08">
                              <w:pPr>
                                <w:spacing w:after="0" w:line="276" w:lineRule="auto"/>
                                <w:ind w:left="0" w:firstLine="0"/>
                                <w:jc w:val="left"/>
                              </w:pPr>
                              <w:r>
                                <w:rPr>
                                  <w:sz w:val="21"/>
                                </w:rPr>
                                <w:t xml:space="preserve"> </w:t>
                              </w:r>
                            </w:p>
                          </w:txbxContent>
                        </wps:txbx>
                        <wps:bodyPr horzOverflow="overflow" lIns="0" tIns="0" rIns="0" bIns="0" rtlCol="0">
                          <a:noAutofit/>
                        </wps:bodyPr>
                      </wps:wsp>
                      <wps:wsp>
                        <wps:cNvPr id="36408" name="Rectangle 36408"/>
                        <wps:cNvSpPr/>
                        <wps:spPr>
                          <a:xfrm>
                            <a:off x="1222202" y="10134795"/>
                            <a:ext cx="89522" cy="178329"/>
                          </a:xfrm>
                          <a:prstGeom prst="rect">
                            <a:avLst/>
                          </a:prstGeom>
                          <a:ln>
                            <a:noFill/>
                          </a:ln>
                        </wps:spPr>
                        <wps:txbx>
                          <w:txbxContent>
                            <w:p w:rsidR="00774E21" w:rsidRDefault="00D03F08">
                              <w:pPr>
                                <w:spacing w:after="0" w:line="276" w:lineRule="auto"/>
                                <w:ind w:left="0" w:firstLine="0"/>
                                <w:jc w:val="left"/>
                              </w:pPr>
                              <w:r>
                                <w:rPr>
                                  <w:sz w:val="21"/>
                                </w:rPr>
                                <w:t>Q</w:t>
                              </w:r>
                            </w:p>
                          </w:txbxContent>
                        </wps:txbx>
                        <wps:bodyPr horzOverflow="overflow" lIns="0" tIns="0" rIns="0" bIns="0" rtlCol="0">
                          <a:noAutofit/>
                        </wps:bodyPr>
                      </wps:wsp>
                      <wps:wsp>
                        <wps:cNvPr id="36409" name="Rectangle 36409"/>
                        <wps:cNvSpPr/>
                        <wps:spPr>
                          <a:xfrm>
                            <a:off x="1313609" y="10134795"/>
                            <a:ext cx="422474" cy="178329"/>
                          </a:xfrm>
                          <a:prstGeom prst="rect">
                            <a:avLst/>
                          </a:prstGeom>
                          <a:ln>
                            <a:noFill/>
                          </a:ln>
                        </wps:spPr>
                        <wps:txbx>
                          <w:txbxContent>
                            <w:p w:rsidR="00774E21" w:rsidRDefault="00D03F08">
                              <w:pPr>
                                <w:spacing w:after="0" w:line="276" w:lineRule="auto"/>
                                <w:ind w:left="0" w:firstLine="0"/>
                                <w:jc w:val="left"/>
                              </w:pPr>
                              <w:proofErr w:type="gramStart"/>
                              <w:r>
                                <w:rPr>
                                  <w:sz w:val="21"/>
                                </w:rPr>
                                <w:t>uinqu</w:t>
                              </w:r>
                              <w:proofErr w:type="gramEnd"/>
                            </w:p>
                          </w:txbxContent>
                        </wps:txbx>
                        <wps:bodyPr horzOverflow="overflow" lIns="0" tIns="0" rIns="0" bIns="0" rtlCol="0">
                          <a:noAutofit/>
                        </wps:bodyPr>
                      </wps:wsp>
                      <wps:wsp>
                        <wps:cNvPr id="36410" name="Rectangle 36410"/>
                        <wps:cNvSpPr/>
                        <wps:spPr>
                          <a:xfrm>
                            <a:off x="1642755" y="10134795"/>
                            <a:ext cx="89522" cy="178329"/>
                          </a:xfrm>
                          <a:prstGeom prst="rect">
                            <a:avLst/>
                          </a:prstGeom>
                          <a:ln>
                            <a:noFill/>
                          </a:ln>
                        </wps:spPr>
                        <wps:txbx>
                          <w:txbxContent>
                            <w:p w:rsidR="00774E21" w:rsidRDefault="00D03F08">
                              <w:pPr>
                                <w:spacing w:after="0" w:line="276" w:lineRule="auto"/>
                                <w:ind w:left="0" w:firstLine="0"/>
                                <w:jc w:val="left"/>
                              </w:pPr>
                              <w:proofErr w:type="gramStart"/>
                              <w:r>
                                <w:rPr>
                                  <w:sz w:val="21"/>
                                </w:rPr>
                                <w:t>e</w:t>
                              </w:r>
                              <w:proofErr w:type="gramEnd"/>
                            </w:p>
                          </w:txbxContent>
                        </wps:txbx>
                        <wps:bodyPr horzOverflow="overflow" lIns="0" tIns="0" rIns="0" bIns="0" rtlCol="0">
                          <a:noAutofit/>
                        </wps:bodyPr>
                      </wps:wsp>
                      <wps:wsp>
                        <wps:cNvPr id="36411" name="Rectangle 36411"/>
                        <wps:cNvSpPr/>
                        <wps:spPr>
                          <a:xfrm>
                            <a:off x="1715853" y="10134795"/>
                            <a:ext cx="89522" cy="178329"/>
                          </a:xfrm>
                          <a:prstGeom prst="rect">
                            <a:avLst/>
                          </a:prstGeom>
                          <a:ln>
                            <a:noFill/>
                          </a:ln>
                        </wps:spPr>
                        <wps:txbx>
                          <w:txbxContent>
                            <w:p w:rsidR="00774E21" w:rsidRDefault="00D03F08">
                              <w:pPr>
                                <w:spacing w:after="0" w:line="276" w:lineRule="auto"/>
                                <w:ind w:left="0" w:firstLine="0"/>
                                <w:jc w:val="left"/>
                              </w:pPr>
                              <w:proofErr w:type="gramStart"/>
                              <w:r>
                                <w:rPr>
                                  <w:sz w:val="21"/>
                                </w:rPr>
                                <w:t>n</w:t>
                              </w:r>
                              <w:proofErr w:type="gramEnd"/>
                            </w:p>
                          </w:txbxContent>
                        </wps:txbx>
                        <wps:bodyPr horzOverflow="overflow" lIns="0" tIns="0" rIns="0" bIns="0" rtlCol="0">
                          <a:noAutofit/>
                        </wps:bodyPr>
                      </wps:wsp>
                      <wps:wsp>
                        <wps:cNvPr id="36412" name="Rectangle 36412"/>
                        <wps:cNvSpPr/>
                        <wps:spPr>
                          <a:xfrm>
                            <a:off x="1788952" y="10134795"/>
                            <a:ext cx="89522" cy="178329"/>
                          </a:xfrm>
                          <a:prstGeom prst="rect">
                            <a:avLst/>
                          </a:prstGeom>
                          <a:ln>
                            <a:noFill/>
                          </a:ln>
                        </wps:spPr>
                        <wps:txbx>
                          <w:txbxContent>
                            <w:p w:rsidR="00774E21" w:rsidRDefault="00D03F08">
                              <w:pPr>
                                <w:spacing w:after="0" w:line="276" w:lineRule="auto"/>
                                <w:ind w:left="0" w:firstLine="0"/>
                                <w:jc w:val="left"/>
                              </w:pPr>
                              <w:proofErr w:type="gramStart"/>
                              <w:r>
                                <w:rPr>
                                  <w:sz w:val="21"/>
                                </w:rPr>
                                <w:t>n</w:t>
                              </w:r>
                              <w:proofErr w:type="gramEnd"/>
                            </w:p>
                          </w:txbxContent>
                        </wps:txbx>
                        <wps:bodyPr horzOverflow="overflow" lIns="0" tIns="0" rIns="0" bIns="0" rtlCol="0">
                          <a:noAutofit/>
                        </wps:bodyPr>
                      </wps:wsp>
                      <wps:wsp>
                        <wps:cNvPr id="36413" name="Rectangle 36413"/>
                        <wps:cNvSpPr/>
                        <wps:spPr>
                          <a:xfrm>
                            <a:off x="1859026" y="10185931"/>
                            <a:ext cx="99659" cy="99260"/>
                          </a:xfrm>
                          <a:prstGeom prst="rect">
                            <a:avLst/>
                          </a:prstGeom>
                          <a:ln>
                            <a:noFill/>
                          </a:ln>
                        </wps:spPr>
                        <wps:txbx>
                          <w:txbxContent>
                            <w:p w:rsidR="00774E21" w:rsidRDefault="00D03F08">
                              <w:pPr>
                                <w:spacing w:after="0" w:line="276" w:lineRule="auto"/>
                                <w:ind w:left="0" w:firstLine="0"/>
                                <w:jc w:val="left"/>
                              </w:pPr>
                              <w:r>
                                <w:rPr>
                                  <w:sz w:val="12"/>
                                </w:rPr>
                                <w:t>百</w:t>
                              </w:r>
                            </w:p>
                          </w:txbxContent>
                        </wps:txbx>
                        <wps:bodyPr horzOverflow="overflow" lIns="0" tIns="0" rIns="0" bIns="0" rtlCol="0">
                          <a:noAutofit/>
                        </wps:bodyPr>
                      </wps:wsp>
                      <wps:wsp>
                        <wps:cNvPr id="36414" name="Rectangle 36414"/>
                        <wps:cNvSpPr/>
                        <wps:spPr>
                          <a:xfrm>
                            <a:off x="1926717" y="10155386"/>
                            <a:ext cx="73476" cy="146363"/>
                          </a:xfrm>
                          <a:prstGeom prst="rect">
                            <a:avLst/>
                          </a:prstGeom>
                          <a:ln>
                            <a:noFill/>
                          </a:ln>
                        </wps:spPr>
                        <wps:txbx>
                          <w:txbxContent>
                            <w:p w:rsidR="00774E21" w:rsidRDefault="00D03F08">
                              <w:pPr>
                                <w:spacing w:after="0" w:line="276" w:lineRule="auto"/>
                                <w:ind w:left="0" w:firstLine="0"/>
                                <w:jc w:val="left"/>
                              </w:pPr>
                              <w:r>
                                <w:rPr>
                                  <w:sz w:val="17"/>
                                </w:rPr>
                                <w:t>I</w:t>
                              </w:r>
                            </w:p>
                          </w:txbxContent>
                        </wps:txbx>
                        <wps:bodyPr horzOverflow="overflow" lIns="0" tIns="0" rIns="0" bIns="0" rtlCol="0">
                          <a:noAutofit/>
                        </wps:bodyPr>
                      </wps:wsp>
                      <wps:wsp>
                        <wps:cNvPr id="36415" name="Rectangle 36415"/>
                        <wps:cNvSpPr/>
                        <wps:spPr>
                          <a:xfrm>
                            <a:off x="1990090" y="10134658"/>
                            <a:ext cx="281064" cy="178329"/>
                          </a:xfrm>
                          <a:prstGeom prst="rect">
                            <a:avLst/>
                          </a:prstGeom>
                          <a:ln>
                            <a:noFill/>
                          </a:ln>
                        </wps:spPr>
                        <wps:txbx>
                          <w:txbxContent>
                            <w:p w:rsidR="00774E21" w:rsidRDefault="00D03F08">
                              <w:pPr>
                                <w:spacing w:after="0" w:line="276" w:lineRule="auto"/>
                                <w:ind w:left="0" w:firstLine="0"/>
                                <w:jc w:val="left"/>
                              </w:pPr>
                              <w:proofErr w:type="gramStart"/>
                              <w:r>
                                <w:rPr>
                                  <w:sz w:val="21"/>
                                </w:rPr>
                                <w:t>de</w:t>
                              </w:r>
                              <w:proofErr w:type="gramEnd"/>
                              <w:r>
                                <w:rPr>
                                  <w:sz w:val="21"/>
                                </w:rPr>
                                <w:t xml:space="preserve"> </w:t>
                              </w:r>
                            </w:p>
                          </w:txbxContent>
                        </wps:txbx>
                        <wps:bodyPr horzOverflow="overflow" lIns="0" tIns="0" rIns="0" bIns="0" rtlCol="0">
                          <a:noAutofit/>
                        </wps:bodyPr>
                      </wps:wsp>
                      <wps:wsp>
                        <wps:cNvPr id="36416" name="Rectangle 36416"/>
                        <wps:cNvSpPr/>
                        <wps:spPr>
                          <a:xfrm>
                            <a:off x="2172904" y="10134658"/>
                            <a:ext cx="191381" cy="178329"/>
                          </a:xfrm>
                          <a:prstGeom prst="rect">
                            <a:avLst/>
                          </a:prstGeom>
                          <a:ln>
                            <a:noFill/>
                          </a:ln>
                        </wps:spPr>
                        <wps:txbx>
                          <w:txbxContent>
                            <w:p w:rsidR="00774E21" w:rsidRDefault="00D03F08">
                              <w:pPr>
                                <w:spacing w:after="0" w:line="276" w:lineRule="auto"/>
                                <w:ind w:left="0" w:firstLine="0"/>
                                <w:jc w:val="left"/>
                              </w:pPr>
                              <w:r>
                                <w:rPr>
                                  <w:sz w:val="21"/>
                                </w:rPr>
                                <w:t>De</w:t>
                              </w:r>
                            </w:p>
                          </w:txbxContent>
                        </wps:txbx>
                        <wps:bodyPr horzOverflow="overflow" lIns="0" tIns="0" rIns="0" bIns="0" rtlCol="0">
                          <a:noAutofit/>
                        </wps:bodyPr>
                      </wps:wsp>
                      <wps:wsp>
                        <wps:cNvPr id="36417" name="Rectangle 36417"/>
                        <wps:cNvSpPr/>
                        <wps:spPr>
                          <a:xfrm>
                            <a:off x="2319236" y="10134658"/>
                            <a:ext cx="89522" cy="178329"/>
                          </a:xfrm>
                          <a:prstGeom prst="rect">
                            <a:avLst/>
                          </a:prstGeom>
                          <a:ln>
                            <a:noFill/>
                          </a:ln>
                        </wps:spPr>
                        <wps:txbx>
                          <w:txbxContent>
                            <w:p w:rsidR="00774E21" w:rsidRDefault="00D03F08">
                              <w:pPr>
                                <w:spacing w:after="0" w:line="276" w:lineRule="auto"/>
                                <w:ind w:left="0" w:firstLine="0"/>
                                <w:jc w:val="left"/>
                              </w:pPr>
                              <w:r>
                                <w:rPr>
                                  <w:sz w:val="21"/>
                                </w:rPr>
                                <w:t>v</w:t>
                              </w:r>
                            </w:p>
                          </w:txbxContent>
                        </wps:txbx>
                        <wps:bodyPr horzOverflow="overflow" lIns="0" tIns="0" rIns="0" bIns="0" rtlCol="0">
                          <a:noAutofit/>
                        </wps:bodyPr>
                      </wps:wsp>
                      <wps:wsp>
                        <wps:cNvPr id="36418" name="Rectangle 36418"/>
                        <wps:cNvSpPr/>
                        <wps:spPr>
                          <a:xfrm>
                            <a:off x="2383181" y="10134658"/>
                            <a:ext cx="89522" cy="178329"/>
                          </a:xfrm>
                          <a:prstGeom prst="rect">
                            <a:avLst/>
                          </a:prstGeom>
                          <a:ln>
                            <a:noFill/>
                          </a:ln>
                        </wps:spPr>
                        <wps:txbx>
                          <w:txbxContent>
                            <w:p w:rsidR="00774E21" w:rsidRDefault="00D03F08">
                              <w:pPr>
                                <w:spacing w:after="0" w:line="276" w:lineRule="auto"/>
                                <w:ind w:left="0" w:firstLine="0"/>
                                <w:jc w:val="left"/>
                              </w:pPr>
                              <w:proofErr w:type="gramStart"/>
                              <w:r>
                                <w:rPr>
                                  <w:sz w:val="21"/>
                                </w:rPr>
                                <w:t>e</w:t>
                              </w:r>
                              <w:proofErr w:type="gramEnd"/>
                            </w:p>
                          </w:txbxContent>
                        </wps:txbx>
                        <wps:bodyPr horzOverflow="overflow" lIns="0" tIns="0" rIns="0" bIns="0" rtlCol="0">
                          <a:noAutofit/>
                        </wps:bodyPr>
                      </wps:wsp>
                      <wps:wsp>
                        <wps:cNvPr id="36419" name="Rectangle 36419"/>
                        <wps:cNvSpPr/>
                        <wps:spPr>
                          <a:xfrm>
                            <a:off x="2456279" y="10134658"/>
                            <a:ext cx="130559" cy="178329"/>
                          </a:xfrm>
                          <a:prstGeom prst="rect">
                            <a:avLst/>
                          </a:prstGeom>
                          <a:ln>
                            <a:noFill/>
                          </a:ln>
                        </wps:spPr>
                        <wps:txbx>
                          <w:txbxContent>
                            <w:p w:rsidR="00774E21" w:rsidRDefault="00D03F08">
                              <w:pPr>
                                <w:spacing w:after="0" w:line="276" w:lineRule="auto"/>
                                <w:ind w:left="0" w:firstLine="0"/>
                                <w:jc w:val="left"/>
                              </w:pPr>
                              <w:proofErr w:type="gramStart"/>
                              <w:r>
                                <w:rPr>
                                  <w:sz w:val="21"/>
                                </w:rPr>
                                <w:t>lo</w:t>
                              </w:r>
                              <w:proofErr w:type="gramEnd"/>
                            </w:p>
                          </w:txbxContent>
                        </wps:txbx>
                        <wps:bodyPr horzOverflow="overflow" lIns="0" tIns="0" rIns="0" bIns="0" rtlCol="0">
                          <a:noAutofit/>
                        </wps:bodyPr>
                      </wps:wsp>
                      <wps:wsp>
                        <wps:cNvPr id="36420" name="Rectangle 36420"/>
                        <wps:cNvSpPr/>
                        <wps:spPr>
                          <a:xfrm>
                            <a:off x="2565994" y="10134658"/>
                            <a:ext cx="89522" cy="178329"/>
                          </a:xfrm>
                          <a:prstGeom prst="rect">
                            <a:avLst/>
                          </a:prstGeom>
                          <a:ln>
                            <a:noFill/>
                          </a:ln>
                        </wps:spPr>
                        <wps:txbx>
                          <w:txbxContent>
                            <w:p w:rsidR="00774E21" w:rsidRDefault="00D03F08">
                              <w:pPr>
                                <w:spacing w:after="0" w:line="276" w:lineRule="auto"/>
                                <w:ind w:left="0" w:firstLine="0"/>
                                <w:jc w:val="left"/>
                              </w:pPr>
                              <w:r>
                                <w:rPr>
                                  <w:sz w:val="21"/>
                                </w:rPr>
                                <w:t>p</w:t>
                              </w:r>
                            </w:p>
                          </w:txbxContent>
                        </wps:txbx>
                        <wps:bodyPr horzOverflow="overflow" lIns="0" tIns="0" rIns="0" bIns="0" rtlCol="0">
                          <a:noAutofit/>
                        </wps:bodyPr>
                      </wps:wsp>
                      <wps:wsp>
                        <wps:cNvPr id="36421" name="Rectangle 36421"/>
                        <wps:cNvSpPr/>
                        <wps:spPr>
                          <a:xfrm>
                            <a:off x="2639093" y="10134658"/>
                            <a:ext cx="89522" cy="178329"/>
                          </a:xfrm>
                          <a:prstGeom prst="rect">
                            <a:avLst/>
                          </a:prstGeom>
                          <a:ln>
                            <a:noFill/>
                          </a:ln>
                        </wps:spPr>
                        <wps:txbx>
                          <w:txbxContent>
                            <w:p w:rsidR="00774E21" w:rsidRDefault="00D03F08">
                              <w:pPr>
                                <w:spacing w:after="0" w:line="276" w:lineRule="auto"/>
                                <w:ind w:left="0" w:firstLine="0"/>
                                <w:jc w:val="left"/>
                              </w:pPr>
                              <w:r>
                                <w:rPr>
                                  <w:sz w:val="21"/>
                                </w:rPr>
                                <w:t>p</w:t>
                              </w:r>
                            </w:p>
                          </w:txbxContent>
                        </wps:txbx>
                        <wps:bodyPr horzOverflow="overflow" lIns="0" tIns="0" rIns="0" bIns="0" rtlCol="0">
                          <a:noAutofit/>
                        </wps:bodyPr>
                      </wps:wsp>
                      <wps:wsp>
                        <wps:cNvPr id="36422" name="Rectangle 36422"/>
                        <wps:cNvSpPr/>
                        <wps:spPr>
                          <a:xfrm>
                            <a:off x="2703038" y="10134658"/>
                            <a:ext cx="331233" cy="178329"/>
                          </a:xfrm>
                          <a:prstGeom prst="rect">
                            <a:avLst/>
                          </a:prstGeom>
                          <a:ln>
                            <a:noFill/>
                          </a:ln>
                        </wps:spPr>
                        <wps:txbx>
                          <w:txbxContent>
                            <w:p w:rsidR="00774E21" w:rsidRDefault="00D03F08">
                              <w:pPr>
                                <w:spacing w:after="0" w:line="276" w:lineRule="auto"/>
                                <w:ind w:left="0" w:firstLine="0"/>
                                <w:jc w:val="left"/>
                              </w:pPr>
                              <w:proofErr w:type="gramStart"/>
                              <w:r>
                                <w:rPr>
                                  <w:sz w:val="21"/>
                                </w:rPr>
                                <w:t>eme</w:t>
                              </w:r>
                              <w:proofErr w:type="gramEnd"/>
                            </w:p>
                          </w:txbxContent>
                        </wps:txbx>
                        <wps:bodyPr horzOverflow="overflow" lIns="0" tIns="0" rIns="0" bIns="0" rtlCol="0">
                          <a:noAutofit/>
                        </wps:bodyPr>
                      </wps:wsp>
                      <wps:wsp>
                        <wps:cNvPr id="36423" name="Rectangle 36423"/>
                        <wps:cNvSpPr/>
                        <wps:spPr>
                          <a:xfrm>
                            <a:off x="2959085" y="10134658"/>
                            <a:ext cx="220261" cy="178329"/>
                          </a:xfrm>
                          <a:prstGeom prst="rect">
                            <a:avLst/>
                          </a:prstGeom>
                          <a:ln>
                            <a:noFill/>
                          </a:ln>
                        </wps:spPr>
                        <wps:txbx>
                          <w:txbxContent>
                            <w:p w:rsidR="00774E21" w:rsidRDefault="00D03F08">
                              <w:pPr>
                                <w:spacing w:after="0" w:line="276" w:lineRule="auto"/>
                                <w:ind w:left="0" w:firstLine="0"/>
                                <w:jc w:val="left"/>
                              </w:pPr>
                              <w:proofErr w:type="gramStart"/>
                              <w:r>
                                <w:rPr>
                                  <w:sz w:val="21"/>
                                </w:rPr>
                                <w:t>nt</w:t>
                              </w:r>
                              <w:proofErr w:type="gramEnd"/>
                              <w:r>
                                <w:rPr>
                                  <w:sz w:val="21"/>
                                </w:rPr>
                                <w:t xml:space="preserve"> </w:t>
                              </w:r>
                            </w:p>
                          </w:txbxContent>
                        </wps:txbx>
                        <wps:bodyPr horzOverflow="overflow" lIns="0" tIns="0" rIns="0" bIns="0" rtlCol="0">
                          <a:noAutofit/>
                        </wps:bodyPr>
                      </wps:wsp>
                      <wps:wsp>
                        <wps:cNvPr id="36424" name="Rectangle 36424"/>
                        <wps:cNvSpPr/>
                        <wps:spPr>
                          <a:xfrm>
                            <a:off x="3106293" y="10155386"/>
                            <a:ext cx="73476" cy="146363"/>
                          </a:xfrm>
                          <a:prstGeom prst="rect">
                            <a:avLst/>
                          </a:prstGeom>
                          <a:ln>
                            <a:noFill/>
                          </a:ln>
                        </wps:spPr>
                        <wps:txbx>
                          <w:txbxContent>
                            <w:p w:rsidR="00774E21" w:rsidRDefault="00D03F08">
                              <w:pPr>
                                <w:spacing w:after="0" w:line="276" w:lineRule="auto"/>
                                <w:ind w:left="0" w:firstLine="0"/>
                                <w:jc w:val="left"/>
                              </w:pPr>
                              <w:r>
                                <w:rPr>
                                  <w:sz w:val="17"/>
                                </w:rPr>
                                <w:t>2</w:t>
                              </w:r>
                            </w:p>
                          </w:txbxContent>
                        </wps:txbx>
                        <wps:bodyPr horzOverflow="overflow" lIns="0" tIns="0" rIns="0" bIns="0" rtlCol="0">
                          <a:noAutofit/>
                        </wps:bodyPr>
                      </wps:wsp>
                      <wps:wsp>
                        <wps:cNvPr id="36425" name="Rectangle 36425"/>
                        <wps:cNvSpPr/>
                        <wps:spPr>
                          <a:xfrm>
                            <a:off x="3179438" y="10155386"/>
                            <a:ext cx="177606" cy="146363"/>
                          </a:xfrm>
                          <a:prstGeom prst="rect">
                            <a:avLst/>
                          </a:prstGeom>
                          <a:ln>
                            <a:noFill/>
                          </a:ln>
                        </wps:spPr>
                        <wps:txbx>
                          <w:txbxContent>
                            <w:p w:rsidR="00774E21" w:rsidRDefault="00D03F08">
                              <w:pPr>
                                <w:spacing w:after="0" w:line="276" w:lineRule="auto"/>
                                <w:ind w:left="0" w:firstLine="0"/>
                                <w:jc w:val="left"/>
                              </w:pPr>
                              <w:r>
                                <w:rPr>
                                  <w:sz w:val="17"/>
                                </w:rPr>
                                <w:t>01</w:t>
                              </w:r>
                            </w:p>
                          </w:txbxContent>
                        </wps:txbx>
                        <wps:bodyPr horzOverflow="overflow" lIns="0" tIns="0" rIns="0" bIns="0" rtlCol="0">
                          <a:noAutofit/>
                        </wps:bodyPr>
                      </wps:wsp>
                      <wps:wsp>
                        <wps:cNvPr id="36426" name="Rectangle 36426"/>
                        <wps:cNvSpPr/>
                        <wps:spPr>
                          <a:xfrm>
                            <a:off x="3316555" y="10155386"/>
                            <a:ext cx="73476" cy="146363"/>
                          </a:xfrm>
                          <a:prstGeom prst="rect">
                            <a:avLst/>
                          </a:prstGeom>
                          <a:ln>
                            <a:noFill/>
                          </a:ln>
                        </wps:spPr>
                        <wps:txbx>
                          <w:txbxContent>
                            <w:p w:rsidR="00774E21" w:rsidRDefault="00D03F08">
                              <w:pPr>
                                <w:spacing w:after="0" w:line="276" w:lineRule="auto"/>
                                <w:ind w:left="0" w:firstLine="0"/>
                                <w:jc w:val="left"/>
                              </w:pPr>
                              <w:r>
                                <w:rPr>
                                  <w:sz w:val="17"/>
                                </w:rPr>
                                <w:t>6</w:t>
                              </w:r>
                            </w:p>
                          </w:txbxContent>
                        </wps:txbx>
                        <wps:bodyPr horzOverflow="overflow" lIns="0" tIns="0" rIns="0" bIns="0" rtlCol="0">
                          <a:noAutofit/>
                        </wps:bodyPr>
                      </wps:wsp>
                      <wps:wsp>
                        <wps:cNvPr id="36427" name="Rectangle 36427"/>
                        <wps:cNvSpPr/>
                        <wps:spPr>
                          <a:xfrm>
                            <a:off x="3385820" y="10180476"/>
                            <a:ext cx="108104" cy="107672"/>
                          </a:xfrm>
                          <a:prstGeom prst="rect">
                            <a:avLst/>
                          </a:prstGeom>
                          <a:ln>
                            <a:noFill/>
                          </a:ln>
                        </wps:spPr>
                        <wps:txbx>
                          <w:txbxContent>
                            <w:p w:rsidR="00774E21" w:rsidRDefault="00D03F08">
                              <w:pPr>
                                <w:spacing w:after="0" w:line="276" w:lineRule="auto"/>
                                <w:ind w:left="0" w:firstLine="0"/>
                                <w:jc w:val="left"/>
                              </w:pPr>
                              <w:r>
                                <w:rPr>
                                  <w:sz w:val="13"/>
                                </w:rPr>
                                <w:t>・</w:t>
                              </w:r>
                            </w:p>
                          </w:txbxContent>
                        </wps:txbx>
                        <wps:bodyPr horzOverflow="overflow" lIns="0" tIns="0" rIns="0" bIns="0" rtlCol="0">
                          <a:noAutofit/>
                        </wps:bodyPr>
                      </wps:wsp>
                      <wps:wsp>
                        <wps:cNvPr id="36428" name="Rectangle 36428"/>
                        <wps:cNvSpPr/>
                        <wps:spPr>
                          <a:xfrm>
                            <a:off x="3435477" y="10155386"/>
                            <a:ext cx="73476" cy="146363"/>
                          </a:xfrm>
                          <a:prstGeom prst="rect">
                            <a:avLst/>
                          </a:prstGeom>
                          <a:ln>
                            <a:noFill/>
                          </a:ln>
                        </wps:spPr>
                        <wps:txbx>
                          <w:txbxContent>
                            <w:p w:rsidR="00774E21" w:rsidRDefault="00D03F08">
                              <w:pPr>
                                <w:spacing w:after="0" w:line="276" w:lineRule="auto"/>
                                <w:ind w:left="0" w:firstLine="0"/>
                                <w:jc w:val="left"/>
                              </w:pPr>
                              <w:r>
                                <w:rPr>
                                  <w:sz w:val="17"/>
                                </w:rPr>
                                <w:t>2</w:t>
                              </w:r>
                            </w:p>
                          </w:txbxContent>
                        </wps:txbx>
                        <wps:bodyPr horzOverflow="overflow" lIns="0" tIns="0" rIns="0" bIns="0" rtlCol="0">
                          <a:noAutofit/>
                        </wps:bodyPr>
                      </wps:wsp>
                      <wps:wsp>
                        <wps:cNvPr id="36429" name="Rectangle 36429"/>
                        <wps:cNvSpPr/>
                        <wps:spPr>
                          <a:xfrm>
                            <a:off x="3499450" y="10155386"/>
                            <a:ext cx="73476" cy="146363"/>
                          </a:xfrm>
                          <a:prstGeom prst="rect">
                            <a:avLst/>
                          </a:prstGeom>
                          <a:ln>
                            <a:noFill/>
                          </a:ln>
                        </wps:spPr>
                        <wps:txbx>
                          <w:txbxContent>
                            <w:p w:rsidR="00774E21" w:rsidRDefault="00D03F08">
                              <w:pPr>
                                <w:spacing w:after="0" w:line="276" w:lineRule="auto"/>
                                <w:ind w:left="0" w:firstLine="0"/>
                                <w:jc w:val="left"/>
                              </w:pPr>
                              <w:r>
                                <w:rPr>
                                  <w:sz w:val="17"/>
                                </w:rPr>
                                <w:t>0</w:t>
                              </w:r>
                            </w:p>
                          </w:txbxContent>
                        </wps:txbx>
                        <wps:bodyPr horzOverflow="overflow" lIns="0" tIns="0" rIns="0" bIns="0" rtlCol="0">
                          <a:noAutofit/>
                        </wps:bodyPr>
                      </wps:wsp>
                      <wps:wsp>
                        <wps:cNvPr id="36430" name="Rectangle 36430"/>
                        <wps:cNvSpPr/>
                        <wps:spPr>
                          <a:xfrm>
                            <a:off x="3572595" y="10155386"/>
                            <a:ext cx="73476" cy="146363"/>
                          </a:xfrm>
                          <a:prstGeom prst="rect">
                            <a:avLst/>
                          </a:prstGeom>
                          <a:ln>
                            <a:noFill/>
                          </a:ln>
                        </wps:spPr>
                        <wps:txbx>
                          <w:txbxContent>
                            <w:p w:rsidR="00774E21" w:rsidRDefault="00D03F08">
                              <w:pPr>
                                <w:spacing w:after="0" w:line="276" w:lineRule="auto"/>
                                <w:ind w:left="0" w:firstLine="0"/>
                                <w:jc w:val="left"/>
                              </w:pPr>
                              <w:r>
                                <w:rPr>
                                  <w:sz w:val="17"/>
                                </w:rPr>
                                <w:t>2</w:t>
                              </w:r>
                            </w:p>
                          </w:txbxContent>
                        </wps:txbx>
                        <wps:bodyPr horzOverflow="overflow" lIns="0" tIns="0" rIns="0" bIns="0" rtlCol="0">
                          <a:noAutofit/>
                        </wps:bodyPr>
                      </wps:wsp>
                      <wps:wsp>
                        <wps:cNvPr id="36431" name="Rectangle 36431"/>
                        <wps:cNvSpPr/>
                        <wps:spPr>
                          <a:xfrm>
                            <a:off x="3645739" y="10155386"/>
                            <a:ext cx="73476" cy="146363"/>
                          </a:xfrm>
                          <a:prstGeom prst="rect">
                            <a:avLst/>
                          </a:prstGeom>
                          <a:ln>
                            <a:noFill/>
                          </a:ln>
                        </wps:spPr>
                        <wps:txbx>
                          <w:txbxContent>
                            <w:p w:rsidR="00774E21" w:rsidRDefault="00D03F08">
                              <w:pPr>
                                <w:spacing w:after="0" w:line="276" w:lineRule="auto"/>
                                <w:ind w:left="0" w:firstLine="0"/>
                                <w:jc w:val="left"/>
                              </w:pPr>
                              <w:r>
                                <w:rPr>
                                  <w:sz w:val="17"/>
                                </w:rPr>
                                <w:t>0</w:t>
                              </w:r>
                            </w:p>
                          </w:txbxContent>
                        </wps:txbx>
                        <wps:bodyPr horzOverflow="overflow" lIns="0" tIns="0" rIns="0" bIns="0" rtlCol="0">
                          <a:noAutofit/>
                        </wps:bodyPr>
                      </wps:wsp>
                      <wps:wsp>
                        <wps:cNvPr id="36432" name="Rectangle 36432"/>
                        <wps:cNvSpPr/>
                        <wps:spPr>
                          <a:xfrm>
                            <a:off x="6008878" y="10143930"/>
                            <a:ext cx="444245" cy="178329"/>
                          </a:xfrm>
                          <a:prstGeom prst="rect">
                            <a:avLst/>
                          </a:prstGeom>
                          <a:ln>
                            <a:noFill/>
                          </a:ln>
                        </wps:spPr>
                        <wps:txbx>
                          <w:txbxContent>
                            <w:p w:rsidR="00774E21" w:rsidRDefault="00D03F08">
                              <w:pPr>
                                <w:spacing w:after="0" w:line="276" w:lineRule="auto"/>
                                <w:ind w:left="0" w:firstLine="0"/>
                                <w:jc w:val="left"/>
                              </w:pPr>
                              <w:r>
                                <w:rPr>
                                  <w:sz w:val="21"/>
                                </w:rPr>
                                <w:t xml:space="preserve">Page </w:t>
                              </w:r>
                            </w:p>
                          </w:txbxContent>
                        </wps:txbx>
                        <wps:bodyPr horzOverflow="overflow" lIns="0" tIns="0" rIns="0" bIns="0" rtlCol="0">
                          <a:noAutofit/>
                        </wps:bodyPr>
                      </wps:wsp>
                      <wps:wsp>
                        <wps:cNvPr id="47286" name="Rectangle 47286"/>
                        <wps:cNvSpPr/>
                        <wps:spPr>
                          <a:xfrm>
                            <a:off x="6518280" y="10143930"/>
                            <a:ext cx="89522" cy="178329"/>
                          </a:xfrm>
                          <a:prstGeom prst="rect">
                            <a:avLst/>
                          </a:prstGeom>
                          <a:ln>
                            <a:noFill/>
                          </a:ln>
                        </wps:spPr>
                        <wps:txbx>
                          <w:txbxContent>
                            <w:p w:rsidR="00774E21" w:rsidRDefault="00D03F08">
                              <w:pPr>
                                <w:spacing w:after="0" w:line="276" w:lineRule="auto"/>
                                <w:ind w:left="0" w:firstLine="0"/>
                                <w:jc w:val="left"/>
                              </w:pPr>
                              <w:r>
                                <w:rPr>
                                  <w:sz w:val="21"/>
                                </w:rPr>
                                <w:t xml:space="preserve"> </w:t>
                              </w:r>
                            </w:p>
                          </w:txbxContent>
                        </wps:txbx>
                        <wps:bodyPr horzOverflow="overflow" lIns="0" tIns="0" rIns="0" bIns="0" rtlCol="0">
                          <a:noAutofit/>
                        </wps:bodyPr>
                      </wps:wsp>
                    </wpg:wgp>
                  </a:graphicData>
                </a:graphic>
              </wp:anchor>
            </w:drawing>
          </mc:Choice>
          <mc:Fallback>
            <w:pict>
              <v:group id="Group 147914" o:spid="_x0000_s2251" style="position:absolute;left:0;text-align:left;margin-left:0;margin-top:0;width:596.15pt;height:842.05pt;z-index:251728896;mso-position-horizontal-relative:page;mso-position-vertical-relative:page" coordsize="75712,10693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aPnjixQAAEgYAQAOAAAAZHJzL2Uyb0RvYy54bWzkXW1vIzly/h4g/8Hw&#10;91s335qksbOHIJtbHBDkFnfJD9DIsi3EtgRJs57Nr89TTTY5Y1d72fdBFNgH3KxM2VJ3P6y3p4pV&#10;P/756/PT1W+bw3G7e/l0LX7orq82L+vd3fbl4dP1//z3X/7krq+Op9XL3epp97L5dP375nj955/+&#10;9V9+fN3fbuTucfd0tzlc4UNejrev+0/Xj6fT/vbm5rh+3Dyvjj/s9psXvHm/OzyvTvjx8HBzd1i9&#10;4tOfn25k1/U3r7vD3f6wW2+OR6z+HN68/mn4/Pv7zfr0t/v74+Z09fTpGtd2Gv49DP9+pn9vfvpx&#10;dftwWO0ft+t4Gat/4iqeV9sXfGn6qJ9Xp9XVl8P23Uc9b9eH3XF3f/phvXu+2d3fb9eb4R5wN6J7&#10;cze/HHZf9sO9PNy+PuzTY8KjffOc/umPXf/Xb78errZ3wE5bL/T11cvqGTgNX30V1/CQXvcPt/jd&#10;Xw77f+x/PcSFh/AT3ffX+8Mz/Rd3dPV1eLy/p8e7+Xq6WmPRGiukktdXa7wnut4r37mAwPoRML37&#10;w/Xjf/zRn96MX31DV5guaL9d3+L/8Ynh1bsn9sc7C391+nLYXMcPeS76jOfV4X+/7P8EcPer0/bz&#10;9ml7+n3YqICRLurlt1+3618P4Yc3D9+PDx+/Qt8cHr+nJ0R/Sr9Nf4sfb+jn7z7q89N2/5ft0xNh&#10;QK/jRWOnv9kpzH2HXfjzbv3lefNyCmJ12Dzh+ncvx8ft/nh9dbjdPH/eYJcc/nonAmTH02FzWj/S&#10;F97ji/8OUaMrW92mN4arzBdG13zE5infLr2HiH+zXTR+Ct8xbrf94Xj6ZbN7vqIXuDpcBB706nb1&#10;238e4+WMvxKfWriC4dJwQbSxoXiO4/PCT++e2CzZ+sfjar/BJdDHZnhVLz32fRAtelKrl4enzVVY&#10;xh3F306idZx6UBIPRHf4KEiQ0VbhJf58dTuKmBa9SI/MOiWH3ZOEZHU7Po2iB7a6fXqhT3/Z0dYK&#10;T55WIGvjFdKr09fPX4MKIbji7Xze3f0OzfK4O/zf32Af7p92r5+ud/HV9dXTX1/wpEkjjy8O44vP&#10;44vD6enfd4PeDhfxb19Ou/vtACt9bfiGeDWA8IxYKh5LNd48kC/AUjutLDQuYdlra/rvsZRdb3Uf&#10;t78RWgyCd0Ysh+/LT7pRLJPJ+14u9Twse+UVWc8JuZSmt2ZUZTXkctATzWNpeLk087B0QhkDv3VC&#10;Lm0PT62iWCYt07SKheLjzOWgI2kfl6lYZx386gCl640ddkI2l077Hntm8EeFtf0g9GfUsEnJNAul&#10;trJPfm3WsGF5lufjjVA9dgVJJQOl8ULgi6pBmXRMy1Ba6L23UgkosTwHStUZ20PWLhXKpGOahhJa&#10;kYMyOX1FClYhjHcmxiMXKJV23JhNQ8mEliSVyecrhNLDPl4ulANT1LwHy9hKYgmGML7Y7VHCduKD&#10;yFL4rpPQv4OxrBFZpttpVixVr4iHeathw/IsYwkwtY/G0vse/ir+/BsXVvkxsPQgWAcpOZ8Hi0Ao&#10;3kzTSDK2kpCcaStBd0PwBren73op3nB3wLnXCDtJKp3Vbnj7jFCmu2kaSsZWEpQzbaWR1oy2Eqiq&#10;QaFloRRggww2TYhGRKfOHFiGrdW4sVQdS8PS8iwF26veiGm6By6us2NkWcFYinQ7TcslLBxnLBND&#10;UubDOmP8B46PQvJERRUramCZbqdpLFkaFlH/LLkkpJyJjg+THqlMw4p0N01DydKwqksUSZFYatFJ&#10;NULJZC2F9Z0eedgK2RGRbqdpLC2vYhNHUoglCd60WKLAw7ia5jLdTrNYUlUOCmfe2cu4Psf50cp0&#10;zsOPQswBWB3ij++iS9BIPgqm1zFiOWNI0j7nM2DGkD5xfR6WpDqDZF4glsvgfBgoKbxMN1+mY7WU&#10;fqzyYVwfMA+WEtS1+Du5CNaHkvxMSJIprzIse6XkR/YShSEGCrgalougfVA7xWKZbr4MS+udcHCj&#10;KAdtAdzgN35D+1hULI6+D2rvusEXOZ+9lInFatb3gTIFucVimW6+DEswdEoHNpbFUvcmxSQ1sFwE&#10;7QNyi8Uy3XwRlqYzWqrgxXJYoiwVdbFRx9bAchG0Dxk5zl6mmy/C0voeWnZQsaJDIR6Y2e8iEudQ&#10;njfaywpcgVwE7wN2i8Uy3XwRlt6ZjrQ1zKUA/efV4Dd+Yy8llOxY4ex674atckZ7uQjeB+wWi2W6&#10;+UIsNUxvwJJeBay+wVIrVOAFHSsFKvTOnImW7fM+5PvwHB6W5zAFAkwORDOAKS0kbxC8DKbRKLUc&#10;HdkaSrZ94ofAZDi8sDwLTNQSdChsHrQsB6bH2QQqIBkizBpgJvKj6aiEZ35QkzwHTLDnTtOhHzKZ&#10;HJjSK4lqg2pgBhPeemUBCC7OZGbeq8hkSiM7HakfFkzvrSUiv5Zkwp7HzdmyZEqe+8HyHMkEsw55&#10;/EDNVpfMxH80DSZP/mTmq0gylVY4bxkIA1YyjcMZBSiBapKZCJCmweTZH5luvgxM5ySI12mb6bzB&#10;/qiHZSJAmsWSThswWIblWVoW5/E6UthT/k9tLBMB0jSWDJNHWKaNXCSXukO5ur5gLBMB0iyWiCbB&#10;V7KubNrIhVg65fwHWPZIdqmRyqsQZKrEgDQNJk/lybSTi8Ak+scSK0hKVsMVgvGEks70j+htp2sG&#10;mYugf8BYspKZdnIZmEhiWmIEpsCsbTETAdK0YPJUnkwbuQxLDVqdUi9TWBrtXEpkVtCyyJcvgTCA&#10;NDGJzNBLqfgQpnDSKBtNJqtlwbFr6IBaMSZcs9bBJKeV8X/C8py4RCB3aVDFNymZlbWsbp/8IdAY&#10;9ycsz8ESfbWMoDKtKS1bG8tEf7RsMSmXzCjZTEkXWUwQ7J2kEGcKS/yC96m+sobJTEFz02jytCya&#10;fc6RTNSLKGiyAUycykR1yJu4REhNJXuDxUTlSDi3c756EdQDtm4xwRhQdRUnmUktFUmmkB0KtWIh&#10;Vy/QBupNjYEVXriKjEHYXK1nMnHynAUzaaUyMK3UjurhSc1yYAqnLPm61XzZFDQ3rWUZX5YENqml&#10;MjCd66SP9A8Hpu5De65qYKaouWkwGWeWwJzH5UkpnPkITJSM5fMlNfyfRfA/oJ9ZNZvUUpFkSi28&#10;ja0oWDXb42BYzeJn1AwuwQHiyTw4M3OcWelsj2L1aZuJ3qRoE1PPZqJBzRLA5Mm80LGnmMxThmqa&#10;AdaUA4ReFbJmkQGaES0ATAr+mNAk09JFalahKbDE2bxJMD0a/qB+vZo3C75iCWDyDFCmpYvA1Kjt&#10;cfFMJmszK7N5aHuyBCx5/ifT0oVYWuvGA0NcZEInwurazBRqtRyaaJ4BwnLcykVooszAomY2qFkc&#10;MokdDXOZgQObl9qvVwhNwvHt1hkgzTNAWJ4FputA2H0AZu0406RQq2nJ5BmgTEwXSSbOQ6NTTKTz&#10;WMmsWzGL3iZLsJk8AZR56UIscday/0Aw8a5MDblqaNn2CSDKQQOBt5FJWJ6jZVGWJw2d8aQw8wIF&#10;s2+f/yHQGP4nLM/C0mkriBe8VCwXQf9QQ+23cgmWPfS5K6Z/JFKZHW2LKSyVRYuRimds+2XQPzyX&#10;h1LlOYKJ7qUeanYazBBlVjwx1KdAq2VflhoQMKKZcwxF/o9H+0ocSh4k06GrPnJh2Aw5yBQanQ5i&#10;mQFyZVQqjffPVzMSyh5aDzKp2T2HZbIxhVjmHiMYZoGag7dY1u0xEmZvNI8lz+XlDEMhlt6gRwzJ&#10;JZoadDRa+nu5rNz7B6PkotFoWsfyTF5OMBRhKVBlMLQQIffHGwwefiOYSJf0FAHVqhhB/LsEMHkm&#10;L2cYysDE1GHXBclkwQRn6ylvXQ3MRbA/hmfysBx3chGYyGOivjm6P5xk4rhQV/PEUDha2LzJ5Km8&#10;nGAoA9Oh9WFsxs5KZm2OPc/5bNpmMlQeKIOcYCgCUwlEHlTfPGUzncQ84oo2E+W6S7CZPP+TMwxl&#10;YGI0NOp/psG0aCczdj8EcYses/Rwzxdl5lmfzUomMbAM/xOW59hMHHgHDTA6QPCFQr+ZTBkgVqHp&#10;xOT/yA5R6BApnBHL9tkfgOYY9icsz8LSdKqPA79wRvM9lgZjvqKSrYJlyrI3K5cwjUgLcexPzhYV&#10;KVmNAe8uySUTZVau5MJJ4gUYTAoWGCYPy/PkUhvMMJ02mLWxXAT7g6wQi2VKFhXKpcWZwD/yZCsS&#10;BvCilyCYPJWXc0VFYBpJ2c8PCAP0OVBp3GkNT3YR7A/5l5yWTe5CGZggYocG+lMxprBiOBxWi8rD&#10;RlqCZPJUXs4WlYGJeUISI8UnCYMeZ2zpcFgtMOGxLwFMnsrL6aIiMKnFGmooBzDppQwBeo4xa7dY&#10;c8mfazow4am8nC4qAxMGE+noaTArO7Mu+XNNY8kzeWHOCCUYyrDUSJjE0mdWMHuNdjE1tWz77A8x&#10;BgyTF5bnRJko56GOMNOCiTcNCW41k5n8uZYlkxqlM85szhYVSabslHFjxQhnMnHSz6XuPxUiEzT/&#10;X4D/Q11cODCTv1AGJpg8Fbv/sGq2tslcBP8Dp5PFMvkLZVhq0+tYyM5iWbtfDE7/ti6YNA6cm0cc&#10;1+cYTWTRtP0Iztqi2T4BNKDG6Nm4PgtN53wfq7lY4ayN5iIYIMp0cEYzuX9lihZNJ0ycschiiUYH&#10;eV5mBQ8IhWatK1oEIVzH4LA8RzCV8Oj/jDCHqgg4d7ayYGKYwxKw5Nk8NBKehaWkKsqQNGGxRH17&#10;jyEM1eJMnzy6puNMns3L6b8iLYsOsxjtFXh2FkxRuS87KkCXIJk8nRdOFhTTecootDK4YC2bPICm&#10;BZNn83L2r0wwMSDcodhusJhQqBrVsxCEnDNRxOZFLYumT6iVpvfPV5jnF0EAcYV5cH9y9q8MzN4J&#10;G89lDlr27fkvqbuOmgPVombDOdHWDyYgzccFJjn7VwYmJoQjo5l92bdgopW3oq+qBmb7DBCJIE/n&#10;5fRfEZi6Ex1ak06DWbuVpW+fACIw+XIuLM+JTHBWT5jum8jk4iRzEfwPpa0Y/gfLs8BEd2dUGkxL&#10;Zl3KQGGfxdtp2ZmlGd8clsn5K9OyKCMwNNt9pH/eCWbdGYsKEfASwISd48Ccx//oXiLQ/Kaa6y2Y&#10;tQVzEfQPNfnlsEy+X5lgoicpXKBpwawcmKgueQBNa1me/kHfgVkW00tvQX5OatnagpkcgKax5Okf&#10;NJ2cgyXcWPSp/EAwa2OZHICWsaReEoySzZm/IiWLjlu9wIH5S6Xy0AJu3JtNgwlp4sBMrl8ZmAJ5&#10;THg8k0oW3RG78cB0hcPv6My4CDB59ien/srAVM52H7E/oketOxR6JSoP6ZxFgMmzPzn1Vwam6YxH&#10;7+9JyQQFj2xmRTCTC9C0muXZH5+cvzIwUdrj0MtrEszK/g/KD1snDIb6O0bNxvVZ3mzvFfo/Xy6a&#10;yQdoVjIH1Bg9G9dnoWnh4XyYABOYy4fvqmU1MTSndeFEzoTmXHL+bHLmixTtcDZTACyiZiVqDkID&#10;xVxnUHkyMUz2IsDk6TzMmJkjmfBwtKA+F1Ng4gA8qkYqSmbyAppVtCSZPJ2XU7llkonJxBpu0ySY&#10;aCmja/qzYhkcEM/nhXKr4tI8acDN4tj8JJjWopoLYFezmclsNCuZ1FCN4YDC8hw1C8KsE3Rod0rN&#10;1g5OktVoGksmNiEsk/NXpGVxMgF9Yy4YyyUwQEMK8r0vS8tz5NJaLWKTWWk0Oj0PWyG7ssJQ49qK&#10;dJ5YAgOkO0YwVU/Lc8BEFaWVI53HoelRVEL1QbUsJvpmxPtpVssSagxnEJbngNlTLVcsAKJm3uhn&#10;SQ8vi+bQaA1uczUwk6ZpGkyWm0UTmHEnF5nMXtvOx6IRFszaUSZGzy9BMtnSPN2lqKwITDA+bhxL&#10;jHnSOFk//H2WTIGqWupDW00yl8D/wFnhyDxanqNmRYf5XhgzToEJzW17j2blyEQmTdOsmqUQhLGZ&#10;YXkWmKBm0Wj/gsFMmqZpMBmbSWCmnVykZjFiEWeiLxnMpGmaBZPcVpaZpeVZkinxP4pyLlbNtk8A&#10;EZgI/jjSIAXZZZJJRSHxnAlvM+kgCvU0qeYBpd3ZsmhyDZ0Aci60KEOzh7tK08QuVjTT7mwaTIZn&#10;JzBTlF0GJo7zoQfQ5YKJI90LCDRBo3J6NldZFIKJ5lyxCTSvZyvHJug1tQQwmdiEJDNF2WVgOuM7&#10;6vET1Cx+Ck8v0wbe9yaSs97LMPzmbM0pFI6nLQFLJjQhLGeGJoDH0liogKVBw+chFshYgv8ZO41g&#10;GBgKHOjhnhHMtDebNpk8nZeLLMoEE/NPQc6OYCrdh+F+Gcza5xPAJS5BNHk+T6QouwhNiRSYH6cT&#10;E5/3Ds3KvUaUap8DIo3KVufRctzKZWhSF8RxdBSLZm0PKO3OphUtzwFhmMw8MJ0SVE40BprvRLM2&#10;mGlzNg0mzwHlQosyyURT72Ge6iSYAgnq0Z+tcaoP3eMXYDVpFAnD6OVKizI0DUKPWDg7RJoXJ5qL&#10;4IDohAgHZgqzy8BEOXU3joG/RKOJIRxLkEyeA8qVFmVg2g4dPWB/J/WsUnR2qB7XjnzrEtDkSaAw&#10;+ru8pt2DBKIGUZNoUpaMkp61MicohVgCmjwNlGstimRT0aG+rGgvjwbSi6CBJE8DYTnu5EIwMdck&#10;K1oGTGFtT0VHg2hWIPUwqGwJosnTQGDOZ6GpRI+S2VHRMmhWZmhRpr0EMHkWCNWT88B0xsWZi4hO&#10;cMYP3Do+IDO06EiLQr4ommhPEqalno9vR9fxJaDJ00AyBdplilYrozFz4WKTJzrtzpZpIMnTQFie&#10;JZoatIFJyZML1LNpc7YMJjXKZ4iDXGxRJpnGSoNi9suVzLQ5mwaTZ4FysUUZmD3aFsTJJjCalyeZ&#10;0BoLsJnU9ZeTzBRmF4HZ4ySYw2ibKJla+SDa2QPSGm1pIbq1eAPTPgtEJexMcBKW5xjN3ggnaUxK&#10;YIEYNCsnwlBzVlE0b173D7evD/uhYObhsNo/btc/r06rb3/G69f97UbuHndPd5vDT/8vAAA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DBBQABgAIAAAAIQD465043gAAAAcBAAAPAAAAZHJzL2Rvd25yZXYu&#10;eG1sTI9BS8NAEIXvgv9hGcGb3WyrpcZsSinqqQhtBfE2zU6T0OxsyG6T9N+79aKX4Q1veO+bbDna&#10;RvTU+dqxBjVJQBAXztRcavjcvz0sQPiAbLBxTBou5GGZ395kmBo38Jb6XShFDGGfooYqhDaV0hcV&#10;WfQT1xJH7+g6iyGuXSlNh0MMt42cJslcWqw5NlTY0rqi4rQ7Ww3vAw6rmXrtN6fj+vK9f/r42ijS&#10;+v5uXL2ACDSGv2O44kd0yCPTwZ3ZeNFoiI+E33n11PN0BuIQ1XzxqEDmmfzPn/8AAAD//wMAUEsD&#10;BAoAAAAAAAAAIQDvEYkJZOYGAGTmBgAUAAAAZHJzL21lZGlhL2ltYWdlMS5qcGf/2P/gABBKRklG&#10;AAEBAQAAAAAAAP/bAEMAAwICAwICAwMDAwQDAwQFCAUFBAQFCgcHBggMCgwMCwoLCw0OEhANDhEO&#10;CwsQFhARExQVFRUMDxcYFhQYEhQVFP/bAEMBAwQEBQQFCQUFCRQNCw0UFBQUFBQUFBQUFBQUFBQU&#10;FBQUFBQUFBQUFBQUFBQUFBQUFBQUFBQUFBQUFBQUFBQUFP/AABEIDSgJU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pKasivnBzg4NAD6Karbs8YwcU6gAooooAKKKKACims23Oem&#10;M0CQcDoTyBQA6imq4bPtRuoAdRRRQAUUUhbFAC0UlLQAUUUhOBmgBaKhS6Ro1bOAxwPrUm7nFADq&#10;KKKACikJxQWwce2aAFoqNZgevy84/WnM23igB1FFFABRRTd3OKAHUVFNcJChZzgU5ZAx46YzmgB9&#10;FMWQNypyKfQAUUUUAFFFFABRTVfcoOOtIZAGA9eKAH0U1nCso/vU6gAooooAKKKKACiiigAooooA&#10;KKKKACiiigAooooAKKKKACiiigAooooAKKKKACiioLq6Fttyu4nsKAJ6KhS5SRiByQxU/hUobNAC&#10;0UUUAFFFR+aA6qeC1AElFRtMiruJwKcsgfkHI9aAHUUUUAFFFFABRRRQAUUUUAFFFFABRRRQAUUU&#10;UAFFFFABRRRQAUUjHFAbNAC0UUmelAC0VD9oHmFMcgZ/WpqACikJxRuoAWiio2k2uF25460ASUUx&#10;ZCWI244zmmR3AkLfLjbQBNRSKdwBpaACiiigAoopKAFooprNt7UAOopu72o3/LnFADq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axxTqbJ92gBjSbVJ9qyrHX7bU5rqO1mikNtIYrnaTlGHb86m1S+j06yurqYt5&#10;MEbSvtGTtUZOB9BXFfDTXLLxJH4gvdNuJrmJr0p5c0Ai2N1xkcnhhyfSgD0GFuDgkhTtqTdVS622&#10;sDSPIqpnJLNtA/Gsa68XaXHdW9hPf25vJsMipKvzKWKjHPrxQB0m6jdVASPNbmR/uL8yY4ORnrWb&#10;eeKLPT4ZZpbmENG0aeWsgLhnYLgrnjk0AdDuo3VQt7s3Ecbxv8sihyzDpn0rgvjB8RrnwPoNnd6c&#10;Ip9VlmRPsbfMxQq5LBRz1WgD0a6+aNfmwN4zWfeeI7Gz1ax0+WQLfXUUskMeDkojRhz+BkT86nt2&#10;/tKxTzSQGG4kcH0qnqHh2xvtUs9SYN9ps1dIyWxhXKFvrzGtAGwrAbf9qnfxV5h8dPEC6D4Dklgv&#10;Ftbtr6xSLc4DOGvIFcKM8/Kx6etdt4auTNoelSysS8trGxY/7oNAG9ULy7e9QR3RkmwSinqi7uSP&#10;XFQySBIZXiP74Ho546jNAF7zhRv3YrnLXxVp+oWb6hBepdWEcbSG4hKsg253cg4OMGuA0n46eHPE&#10;XxOi0bTdXjlkkt2YxKUP8UIBODwfn49cn0oA9mXpS1WgzIytvLKCQMjHtVhmxQAtRzbfLJYZA5qt&#10;9qXzHAdty8Y2+9Z83iLTkuprVr62iniTzDDNMquOAckE5A5oA5zwX8UtI+JV5frozNPYWvlmO8VC&#10;qS5yGAz6MpHTtXcxfdX6V4t+zl8P08GeA0tvIW1Qu5AS4Mu797KfvH/e/X2r1PVPEmkeG7OKTUtR&#10;trGLosk0yqOoHJJHcj86ANylrE0Lxho3iJZTpeqWuo+W21zbTJIAf+Ak1st92gBu0jljXI+Nvip4&#10;a8B/YxreqR6cbtmWHeCS+MZAwP8AaX866f8AeooMvLE7eOmK8Wi+E3hn4k/EObxhPqEupSRoqQ2Y&#10;mHlQD92GO0Z5JhXr70Ad/o/xX8Ma5NaRWOpxzvcnEYKkbj7cV2ELiZd1eV/EDwN4X0HQZfENzDLE&#10;vh6GTUYxbyFdxiAk24H3slAMd84710fw18bwePPB9jrNrby26XEaSJHMpQkMit0Ps1AHag5payrX&#10;U7K5mkS3uY55wSJEjlDbSOoODximWniKzvpZ4rW7iuZoX2yRqwJT5Q3QH0YfnQBsVHJxzWNeatba&#10;Tawyajcw20s0ojXdKFVmOcAZPJx2qK28W6RdaoNOTUIHvEG4wrKpbld3TOelAFzVL6O1tXklZUjX&#10;7zN0HIrD03xZLrWrPZQ6bfwWYiLx6i0QEMgDAAqc5JI5HHSuB+P1xJ4r8J3/AIb8PeItL07xDdEe&#10;Qs95GrgrKjN8pP8AdR+1el+FbSe30bT4XuYrkrbojzRlfmIUfMMcckfrQBvQ42jacip65/VvE2ne&#10;F7cz3t1FDbhsFncArwTk5PoDWf4R+IGi+LI3TRr+O8aMbm+dScZI4wT3oA7Ciqkk0flqZJNpxknO&#10;Mcd6w9R8V2em3thai43rdNIN8eHxsUHrnjrQB09QSSheCeKqTX8Ulmlz5kawcOHdwowRxn868ZPj&#10;24uPjd5YvIh4aXRxObrcPL80TAEb87fu5/KgD2q4kaOSRhyOAB+FZ2i+KNO1qae2tJhJLBK8MnB4&#10;kVmVh+DKw/CrH2oC3aZ3Q2uCVdDu6dyfTrWdo1rp1kktxYKrzXcry5Vtyli7E5PbJJoA6RUO4Fuc&#10;dKkrEvNaj0u3kmuLi3hEaqz+ZKAFycckn1rOs/Hug6ziKy1ewuSrGP5LpCSwGTjB54oA6yiqKsZJ&#10;RN5qggbSqkEYznNUV1zT441AvYkTPylpVyT6dfrQBuUVzuleNNI1q7nsra+jku4ZPLZAy53AkdM/&#10;7JrXZ/LmGScd2PAoAt0VQ+2Msqp92LZuDjnNPjujJctDkAKM7u/b/GgC5RVC6vBDkswx0Urzg+p9&#10;BWC3xE0K3vja3OtabFOG8sR/a4/ML9CNueuaAOtoqnbyC4thLHMs0cmHVgRjB54xSXF1MrARIhUc&#10;M0hx/ntQBdorj/EHxG0bw9fWtld6vZWd1NIiiG4nRGIYkAgE5J9Kk17x1pXh21N3f3v2OBTj98FU&#10;ngkgZPPSgDrKK5Hwv8QNK8bWrXOj3K3cKZAdSDzlhg4J7qRW3c3HmafK0oK4wMDg9RQBp0Vjza5b&#10;w2bzi7jWFSFLkr8pyOD/AJ70W+sRahZx3NjdwXsDPs8yF1ZT68jigDYorPkvWt9++QDahYtIAq8Y&#10;71lx+MNKk1SCxbVbUXsx2pbpMhLnGcKM5OPagDpKKz3uJI1kYHeyn5Q3A615JqXxqT/hbGl+H9M1&#10;ayvrOSKQ3EVsySzBlEvYHIAKpQB7XRVS0aXy8TOHcH7wAGasMdsZPtQA+oZwoIcjOKzr/ULfSoZr&#10;hpwhA3uGYZ2jk4H0zVCHxlpaqLm4v7a1tZOVa5mWMnv3PuPzoAb4a8XaH4o1DVI9KuxcXGnXUun3&#10;SBSNk0ZG8fUZFdKlfPf7ItmuoeA7vXLt2bUNYvXvJJIz8hMsULkj6nNe5w3Qknmt2uF8+NctGpGQ&#10;MA5/UUAaO6lVs1i6xq1jodqL3ULuGziRWAaeURhm6gZJHZTVnSdQi1Oyhu4JElhuEWSOSNgykEZy&#10;CKANOsfXvEWn+G9Nk1DVrlLCzjIU3D5wMnA6eua1lrx39pD4Yj4t+EdL8O/aZILV9TS6vViuDFJ5&#10;KwzY245/1pi/DNAF+T9ov4b24R28YWjxsdgGHOW/75r0a1vINSgjlgfdATuR16Ng4P615nL+zz4O&#10;1PQbjTp9OeJZ4niZkkIYbgRkHscHrS/BybQNAi1DwXpLai8uhoskjXhZ9wlLSDDk8/f/AAoA9W3U&#10;bq5rXvGth4Xsp7i/n8hII/MbcANwwDgZPJAI/GsHwv8AF7QfGVxJbaLcebcDDstxhAdwJ4554U/p&#10;QB6Huo3VReeO6ty6sUPAO75a5bxB8VfD3hzRYtT1HUY4rad/LjeNlYbsN7/7DUAdvuo3VmSXqxxL&#10;OLiOSLO5pGYKqqOpz/npXI2/xk8K3njOTw+NXtjqUMixqgmTYSy7iM7uTj9eKAPQd1G6oVkFwy7J&#10;fkxnjBB981ian4w0TQ5Gj1LVrOxXoTcXKR856ckehoA6HdRurk9C8c6TrkJk0/VbG7UPs/0e5SQn&#10;p6E+tb0lwtpbyytKot1QsXYjgAZPP50AXt1Bk21yt54z0610yTVpLuM6faglnVxk4O04GefmFaOk&#10;+ILPxFpsV/auXidVdMdwwBH6GgDY84Gl3VTvZYoUErzJCy4BZmAXPpzUdvfwySyp9qQPGpLw5GVH&#10;B3euMEUAaG6jdVCxu4rpRLDKsqlT8ytkDn/61M1LUIdKsprm4uI4UCsxlkYKigdyTwOtAGlupPOx&#10;XA+FfixoHjSLVWsdQhYaTdNYzytKqx+YvBw2cEf4iusa4EceGdpAyibeq56nGBQBpeZu4p6dK8fg&#10;1D/hIPjpqlkhYPpthHEssczbXQmKXlc7c5lIz1wMV695g4AoAUtzTJGO3I61Wupo7XzJ5ZEiiUFp&#10;HdgAoHesFfHmivY315HeiW0tJfLmaIq3zkgY4PuPzoAseKPGGn+D4tPmv5Nn225+xxnBOX8qSXH5&#10;RNXQecK858UeH9C+LMelWVxqsJnsrr7dGllcqzHEMkfIB9JW/Su0upY7ZftM86RRqPlZ2Cg455/X&#10;8qANMPupa4z/AIWXpNj4hm0e7laGSGPzftBUCDHyE/OTj+MfkfSui0/UYdQijmt5Y7i2nJaKaBw6&#10;sATnkcUAaDtWXrWr2uj2Ml7e3f2O1gwXlb7oydoz+LCtFq+cP2mPD958VfEWj/DeXVZtM0PUkW7u&#10;ZLfEchaMTsAH7DMace1AHpl18d/BNnDBNJ4isvKn+dZG34IyV449VNdrpurQaxa/abaSOe3k+48e&#10;cHBIP6iuD0n4C+F9K0y10z7Gz2NmreV5kpd+XZzkn3dq7+xsbXR7eOC1XEZOAuc45JP6mgC/Hjy1&#10;x0xT643xD8VvDPhi+bT73V7SC+XrbyTor8AMeC2ehzVjQfiFoXiGM3FrqMKxhtn7yRV3NjJ288jk&#10;fnQB1VFZ895HAkk0rhNhxknA64/rVC48TWtrH5zTxtbbC4CsC5AJzgZ9jQBvE4qJ5MZNUrfVrS9k&#10;eFLqPzlQ/uy4DqD3K5yO351U1i/Gj6deahcMFtrKFpmkz0RVyx98AGgDZjk31HcW5kkLGVlTbt2j&#10;pnOc14p+zb8cpfjTN8QHLqLTQ9fm0y2kEWzeiE4PXnjHPvXq/iDWLDRIWvb+9is7dAA81xKI41yc&#10;DknGc4FAGb4v8dWPgiyGpapdJb2ZKxRDkl3OSOP90E/hXQWF9HfRrNFgRyA7W79cf0ryj+0PB/jz&#10;xgt3eC+VdLgZBNdIY7JsMU3BidrZ804PfIr1Wxnt5rVWgkWWNcsHiwVOD0BHHWgC1Zq8dsiu5kcZ&#10;yzdTzU9Q2bI9uhQMF5xvGD1qa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mSNgD1p9Mmbah9e31oA4n4ua4nhr4Z&#10;+LNVliaeOz0u5mkiiPz4ETHA9zXkf7IHiObxN8OdU1aO1uLKK4vhPFFcIQxV4oyPrwa7b4/yXa/C&#10;vXYLaSOK61Ly7N1kUMSjzpGeP91zWx8I/D6+GfhvoVnGVDQWkIcx/KCfLRc/pQBxbeJte8e/GK98&#10;KGeGTwhFbS/aliUeZ5yTYA8wdD9ziup1Lw7pnw18EXFvpmnSXNxHHKbOR1891lIZlyxGcbufbNZf&#10;wb8GzeGNe8WamZoruLUtVubuH7PjGyQoRyCc9Kb8fPiPe+AbTSIbW0urr7ffQWxjs3CMivvBJPpl&#10;f1FAHWR3erx+CdRk1AIt4ttIwEY4U7XIPv2rxf8AZv8AHHg7xD4i8SW7vMviSDUJYb77cdqMwmnV&#10;NgY+i/yr6DkvLW30oHUHWCKT5WF1IBuGDkc+1eR/ET4IeDdY8O+INT8JWtro3iy4j+129/p0u15b&#10;hTvUtg/NyCP+BH1oA9n8tWO23A2H1PH4eoriNW1rQJPi5pmkXdjI+sNphuo7gkbFj3uuCPXOfzqT&#10;4LxeIbXwHp0XiqR7nVreKOJpGXaWxGoJx67t1eXaDa6pqn7Smq61rep28GmWdtc6bawylUJQT7kx&#10;zzwT+RoA+jdwjjfcyIqjjJH515X8Hvip/wALRm1QqqtbWJjkDq6nOS4PT/dNd34ueG20LULhplji&#10;S1kPme4UnrXkv7Jfgu18I/D8FdMksJ7tmWUyZzIBNLj8gf1oAtfFPWLPVvip4L0QWovHW7Z2DAYj&#10;+WORSevpn8K9i8sRtAmMBV24xgcCvArx7ab9qCHy7iOBrSVVeOVwpf8A0bACg4z07Z617+37yRg7&#10;b0JyNv8AD7fyoA8d8D+KIPiF8ZPFM8OnXVv/AGDs0ma4e4/dyNHJc8rGB/tdfceldx8WPHSfDrwP&#10;q3iGe38+KzEZKKwBYNKqDk8dWFeB/sjeN7vU/F/xl/tu1Gi3kfiBhDaTuiPLHvkxIFzyCcjP+z7V&#10;3v7QBufGGi6VoEFq9zol5cJJcyqPNglURysqNjtuWNh2yBQBr/s8eEX8G/CrT9KuJYrhWa4dtq/J&#10;h5XODn2Ncf8ACm+8OeIv2jviENLsLNotOs7Ix3FuibfnjUnBUeq/pXt7WMei6S0NrAEtIYWf7PEM&#10;E8EkD6/1r5b/AOCf11o1xpviN0hhtPEEwjF3G0gM5USzBNw64xjH1FAH1+vy+SQOGGT+VMkugvVT&#10;jOKnXbgJ/dGKpXzSxrIUTcSAFH40AeF/A/xU/wARPiTr+vade+bo0ctzai3Zstu3o4YYOAMMKr/t&#10;SeD7K68M6frUCvDef2hDG0m4qzIEkOD6jgcH0qt+x94b8O+CfC97a2l7AusS3Ty3Fu0uZVYxxB/l&#10;JzwVrlP2gfi9ea58RdA8GWmnXF7oV1cWrS6kq4i3u7RsoyMjCt+hoA+g/FXjSx8B+DbvWrqFxYaf&#10;A87oihSVVGc4/BT+deZfDvx58LfFuh3PiO78Q6S0Otzed/Z+pX0PmQs0rDbsZvlwWHQdADXd/HTQ&#10;rXVPhfq9nfzJDYtbTLI0x+QRmFw2fbBrxf4Qfsu/s9eKPC+jSJ4c8Ma7qYiHnTRENI8nIJI3ZzkH&#10;8qAPQ/DPxK8EXnxNPhvwlaw3VxHCvn3mmmM2y4MwVSU4Lfu2/Blr3JX3Ar6cE1wPw5+BvgL4Rtey&#10;eEvDFjoRuJPMma0jKmRsEZP4E/nXej5ZCo/i5oAyta1ZdF0G5v590ot4nlOwddoJ/DpXwl+yX+1F&#10;oWn+HfE2t6npupwaeklunmRw7h1uCSDwDgIa+wfjVeTWPwx8SrB5iu1jcKFhOG5gfgV5/wDAv9n3&#10;w5oPwltPD2oaBaTWkrvJPE8fyyfvJcZGfSVh+JoAoaL8cNK/aGuYtC0fRNVGiXM6+Ze3UJijZUff&#10;kHHIzER17j1rb/aL+K1p+z98I5LsRMoghiig8sA/KssSZ59nr1vw34N0fwhpNtp2h6dBpWnwDbHb&#10;267VUEk8D6k/nXy9+3rouoeIbDw3o0lj/aGg3S3H2z93nZtaJkBPUfMo/KgDV+CvxA+HHw+8G3eu&#10;x66Jry7Ivb5DcLI4llEQcBS3Tdj6c1v/AAWvU8XfFfxP4r0GCZPDN6gSN7hSjF1itkb5fTKN37Vl&#10;aH+y38Bba322dnpQmmX94P7QVstwSMbvbp7V75ofh3TfC2i22n6HbQ2dmJcmOAfKQSd360AfK/7Z&#10;nhzWfiZ44+E/h7R3ayOneIYtSuJNxPmRo8IKlRyP9Z1PFfR/gb4e6f4VsYpfs6zai0ama46tuweh&#10;PPciuP8ABWqab40+Lev3NzasL7S7eEJNI3H7wIeB2/1S8+1evRXCrJgRlRkfP1DZoA8L+Kvw0fxN&#10;8UvA+o2EenZ0176a7VyqTss0QWPAxlvmV8n617PqmpW3h3SJLy6aG1trcjMmVRVyQoHp3rzjQ5dP&#10;8afGbV9XtJds+gounzxZJ+YPcjPt94/lUn7UVq178CfE0MUMk7EW5VIQd5P2iLp+FAHmvwy+Kngj&#10;x5qOo+MdY8Q6X5t6Ggj06a7iO1ECJkoWxyUbt0auxufEDa14x0I+AbGzexLn7ZeQqix+VviBA2gg&#10;nO/v/Ca4b4F/so/BBfAdg58GaHqGoRvL5txNiSYfvCQCc56Ff0r6G8I+B9E8A6f9h0DTYNJtMHbD&#10;artX7xb+bE/iaAPCv2lvjBc6Tr3hv4caTKra54kuFs52XGYRmBmOPvfcdunpXtngTwXFoHhXSrS6&#10;AnuoYI/MkIzl/LVWPPrivij40WM+m/8ABRD4fa5dwywaYt63mXswKwL/AKBEgJY8D5iB9a++9N1O&#10;z1SIPaXcF0mAd0MgYcjjoaAKc2g28ulGxeIywbVUpnGcYxz+Arhvh/oPh/xHpN4dMVbnRDcMkcTK&#10;AynYoYHrnksfxrofjD4jvvB/w51fVtMDG+txF5YVcn5pUU8fQmvIf2J78H4KWcc+q295q817cSyq&#10;rgOo8zaMrnI4C/mKAPT/AIoeKrb4aeDZbxikauWhVGIwSUdsYPril0PxTar8J08TSR+TGum/bzsA&#10;/uF8gD3rg/2q9NtvEWh+EbKX98kniC28yFc7mTa6tx1xhv1Fb/jrw/dR/APUtG0ApbSroUlvbQOm&#10;/wD5Y4Chfp/OgDivgb4P1XxX4h8U+L9ZljvLTU7sHT4d5KC3zJIm5emcTfoK7b4m/DDw9qWlxXrW&#10;9rZNp86yxtDKtouCGj+Zhx0kPJ68Vjfs3a9b2Hwvt9Pu9TtRqGmrFBeqsip5EgijUhhn5TuVh+GK&#10;xfjdrcHxLsrDwn4UvLbVlvJEa9exdZ41iRZG2MVOBh1iOM91oA9Y1DVHvvh/qV9GI4ZfsNwy+XIH&#10;UFVcD5xwelfP/wCyT8H5pvh3ZX/ijUX1C4W4+0wHe6YaOebqCeR938q9U+K0sXg/4VTaVpqjTGuF&#10;kt7e3TjLyRyYUfVq7nwtoNnpOh2ditskJhWTEK8bdzZP55oA8V8UaPoMX7RHh1rCKdNVWZjL5chS&#10;IZt1wzAcH5cn/wDXXffH7Wp9F+EurLYzuNRkWHyXjUt0mj3dPbNeXaXcXniH9rbV0hsZP7O0llil&#10;k4KndZsuPzUipv2ofEXivTPE3gzQfDdkZLS/iuXucQh1TaFKAk9PumgD2r4V2Grab4F8PQ6xMs96&#10;mnwCXC4+cRKCeffNebaXY3En7SutQrqjlra0hZrXLbduLds9cfxenevbrPzkFv1kzGH349R0rzP4&#10;a+BdQj8Xa14x1uAx63eMLUuy4JgEcI6DjrHQBxP7QHxmt7Lx/wCH/h5C5sZNUlZbi7kYKixnyFPP&#10;UcXOc+xp/i7xt8MPhB4Ss7m9lste1K0jfy7bTvKubueZCoACglsliPXjPpXln/CM2k37XGtXHxSa&#10;G60i5sY4dEfVBsjE5W0DhGPBYkDj2r2/SPgF8Fl8Z2urWmj+H3163mFxBJDMpmVyM7gobOcc9KAL&#10;37PHxN1T4r+F9Y1e+0W58P6cLzytPgvY/LlMOxXDFcDHDqPqDXnfw3sfiHqH7WWtXd/e+X4Ht7e9&#10;jjtZIG/eP558tg/T7rD8q+kdR8jS9NYiMtDCBtTdgYJAA5rhPgpqWqX3hK6udVe8kZro7Uupd7qp&#10;SMjBHbOf1oA479sTUtB8K/CXUNYvNFGsX+Ht7RoFXzVn8iZo2BwSQCOg7mtD4Q+BNQ8U+BdE1Dx0&#10;8eo67CZMZjMSAmZsExn/AGUj/X1roviZa+H/ABBNpXh7XLBLy2kuIp4ys6x7WJdAQM5OMt09a78R&#10;maQfKRhl2PjrQB4D4c8GaxoP7SWpS6Pqum2egs8bXOlDaJWJtm+6o+785ZunQ1w37cHx0PhLxB4U&#10;+H2n3k1nrWtwXF19qij8yOJEZSN2DnJ8qQfjXuvhX4fwR/EjxJ4pvrEnWZJwsN0QRlFV4lx6/u9o&#10;r5f8SeFbX/htu3vviQts+i3FrINNl1YYiSMNfEhWzgD54vzFAHtmrftCfD/wz8PJLiR59Zgby1kt&#10;7JVeVnO3nAJI6Zrf/ZntbKH4Z29xpNtc2Wm3V3L5dteZMqfNtYnPqVJ/Gm+Ff2fvhRourTf2TpWm&#10;zi5Z38gTiQc4PC57bRXrFnY2WjWyWttaiztocsqodqLzkn8yaAPG/Busav8AED44eK/MaSLwxZ2k&#10;IijmiKb3dI84PT+CT86634laDpukeGbjUbRILK/tJ7UQ3jRBtu+eNSB7sDt/Gs34Gxaii619vme6&#10;iIi2ySDO7l84P6VgftGXF3feIvh5oMVzNaaTqmqxi+iRsCYRXFs8YP0I/WgD2Tw7cvcaHphZhLJJ&#10;axFmIwGO0EnHvXg3wR1DwX8QfiD4i8WeHtGuNK1LT5bnS5ftUAR3IkRmcJjjPmD8jXvul2/2Gzhi&#10;C7YreNYY2Jz8qjAryv8AZt03RYdF1W7tr2z1PVnv5ftV7buPMdykZctzkEtyc+tAHslqm2P8e9Jf&#10;XyWdlPPJwkcbOx9gMmplPByee9cp8TkuJPh74kWzSSS5Om3IjWE4ct5L4APrnFAHl/gjRZ/iH8Tt&#10;Y8SXM7Pp9pdPHYxbiFOBJE2R0YZQVk/thfC/RvG3wkvzeNJbXdlsSDypDFnM8O7GOvAqz+yx4mtR&#10;8Nbiz1XUIrTU7K5uVuY7idRNATd3GN/PBwM1zn7TeoeLPHGqeG9H8G202s6SI5xqEtugkQt8pjy3&#10;/AM0Ae1/Cazt9B+GPhm0jiFtbR6bak7uNv7lFwffgVzn7O+sXni7w5qGt3gAvHvXhLkfejWOLp+P&#10;8q6P4gQ3Om/Di/hsGKOqw+SqD7i+Ygx+AFcx+y9q2nJ8KdMgku7eHUGkuPNt3lVZMmZgCVJz02/p&#10;QBzv7Z01rJ8OfDNveSxobjxDbxhWkAL5imBA9eo/OvWvhfFDY/D7wxbQqVji0y2Cjt/qlrzv4i/C&#10;22+K3xI0mHxLAl54f0WQajaW6ttK3CmHDHByf+WnHvXsOk6fDp9nDa2kXk2kEaRxL6IBgD8hQBpJ&#10;KPSvkTxV8ZtLm/ba0DSEttZuYbTRZ7a6+y2ryQrKj3Ibcw46gdfVfWvrVjtr5a/Zn8P6rffFfxr4&#10;ruriO5s7i9voBiPDKzTRyDn0wf1oA7PxR+0xbza9f+E/DfhrxBdeJUiDQzXWnvBZBnUbCZyCpwzp&#10;kdhu9Ks/DRb34L/Cq71b4ianZTajFDLLd3FrhQyoZnCqSRk+Xjj1FexyKypIzLvjIIaMDrx/hXkX&#10;7V3w1f4ifBHxFomnQ5uVs7mWBEUnD/ZpVGB3OXFAHjPw2+NHgX4peKtf8T6/qyjT7XUH/sy3uJ1j&#10;BjWWWPlS2GyI4z/+uvYLb4o/D/WvEGn2WkWcl5cNGwWTT4V2oApPzFfUA4rzD9mL9mn4W/8ACj/C&#10;dl4q8J6HeeJrWKSO+e8jAmMomcEsCcg8A17z4E+G/gfwtfXX/CKaXpmmXEJVJPsK4IwGVc8+hYUA&#10;Zv7SWoXWn/BTxFdae7R38YttrxgsRm5iBxjvya85/ZP+AdnoPwF0nTPEYfVJmnubhhcFiwJldQPm&#10;yeg/WvSfixJHr1vZeEbS9ittS1GcS+UykiWNUkcjH1jz1/hr0iwt4LK1SNVVUQ/KFGAOc/zoA8A/&#10;a/17WvBnw30y60GzkntINRBvUjTLC28qVpD056frWt8CofA/jPwj4b1y1TT5NauLWGeSAtH9ojlA&#10;+YOvVTlW6+lekeKtZ8N3FrPo+u3lkBJGySQXkgjV1ZcH7xAPDD86+eZvhV4S8D/GrwdrfgS+XSp7&#10;69druzspGkgvFKqpHGVACySnr1Y0AekftMfHLTfgF8PbnV72U28jhfs4RQ+QJokPBI7SCuZ/Z/8A&#10;gTHovh0eJ/E0q69qusoLyTzlLxr5yxuQEbIGGDdOmawP+CgHwgufi18Jkt49PkvWtv8AlnCPm+ae&#10;3PH/AHx+le3eCfH3huPwDoUsmv6ZYxrY26+XcXkYMLeWv7tsn7wHBFAHz9+2dpSeBbnwZ4i8PWP2&#10;XU11mygENiuxWQGd8FFGDllXn6V67+0R4qtdF+DGpQ3Vz9ju9Win0y1kAwFnkglCFuRhQRyawNdu&#10;oPj94w02fQZrfUPD+kXME7apCRLC0sbbmjBB6hZR+VbH7RfhXSfHGg+GdC1EwRzzask0EcwJ83ar&#10;IVGPUyr+dAFb9nP4cLoPwv8ADVzq80eq30lmJWaNt8TBtx+6eD8rD8Rmt7wjNcwfFTWbSJPKs/Ji&#10;eJAmFXL3WR7cKtdf4Y0e38G+A7K0iSK0XTbBIwFwqoETHPoOK4b4L69f+KNV8a3ly8bNb6s9vbXA&#10;QYMQLFQD3+8fzoA5j9rLTdU8UaLpnh3RtSXTWvr5C07KWwVjnc9DnnYBXrXh3wyvhrR5Jr+Rbi8C&#10;Ossy/wAcfXGD7AD8K881HxNZa98f7Dwpc6XJPbw2kt6s7IQgkUzR9cdcE9+9eu655Eel3RnkwDE0&#10;eeeMqTmgDyf9nltGuLPW7vSdQmvrWWOPcrg/IAZAccnqQa8M8VfteaJY/H/xL4Y1mW5l8P6LObeW&#10;zt7MTO6iA7+h7MueewNfRnwU+G9p8M/BosbQgySZ3vGD82HkIHP+/Xgfw1+F/wANI/jd8UNV8U6V&#10;a2+u3epzF59Tm8tZUkNyvybsDBjdRx/eFAFXxj+1B8PdY8D3+k+DPCuuXtzfSKQLfSyibkeN2LMo&#10;OCVB/KvpP4P+Hbvwb8N9KstZvVkvI7WETO8hO0iKNTyeo3KefemeB/CPgHQ4TbeEYNJjDuZZFsJk&#10;kIYqBk4J5wP0rc8eSadbeF7u6vZIrO3TZE0033Qu9cD88UAct8Ctaj1zT9VulhTd9rZFuMAlwIoe&#10;h7jJx9R7V6wq5jI74ryb9nLwO3gf4c2lnLdPeSmaZ/MdiRgv0Geg4/PNetR/doA8l+N1lf69Fp3h&#10;q2aAWmsSeReM1wI5PLV4iQi9Sdu4ce1dL4U8A6T4X8OWekWsA8iGGMShxu3sFC5JPU/J3rkfiteW&#10;el/FPwFNcWLyf6VMFvN21ICwiGSTxySB+Fdd4x8Vt4f0vOnKt5qU4E0NojqXmBZclc9QBk/hQB5p&#10;8I/AI0rx1rmtWctq1hG9xbQtHIHKEyIQDj/ZOPxrzH4+/FLw7qHxkg8Kanqd3bWmlwW93PHboSZB&#10;uJK8MOSsvevV/wBmDwrqmj+B7ubV+bzU717xoQMCPzI4mIIz1BUivN/+Ef8AhnH+0l4mfxlp1n/b&#10;F5FAttdag+1HUxWyoq54+8r9+xoA6rxJ8ePBPi7wneeHNLsNQur6+gltIka02lWkVkBLckDLCvTf&#10;gdoL+Dfh3oek3KMJ1jeXZydgd3kC59QHA/Cq+k+H/hxo+uLNaWui2+oMyCNoHVnZgRtwAT3x+leh&#10;wq8jCRdqxEfLx7YFAEyyedu2A5U4weK8m+O3wTsfi5o8Hn3M9hdW8qMlxDI6MoAcY+Ug/wDLQ16p&#10;KzQ3CkHauMux6HrXJj4r+EJ2nSbxBp9u0MhVorudYCccdHx3P6GgD5/+HvxK8QfAHxxb/Dfx8bjX&#10;Ev5I303WrGE+UfPdEWN88ghxMTz0xX0J8S/Ew8N+D/EF3bRtJdWVjM4UnaN3lM64J/3a5LxB4g8J&#10;+OvEGlQ6f/Z/iK5guIZ0eJftCQlWIBWRflBBYcZyN1cj+2nH4j/4UjdHw491Hf8Amu101swDmEW0&#10;+d3+zkrQA39nv4M6bJa3Hj3WrJLrXPEbtff6Q3nJEpaXAG4YH7t16eg9Kn+OXwI0z4jeMvCLWupR&#10;aLfWVvOsVvExRZQwGTtUjOAp5xWj+z58StAtvgf4HsNU8S6emqDSreC5t57yPzTLtCshGc7t2R9a&#10;g0O4Pj748pcXMM1nFoMBjspN3yXEUn2lQwxwRhARn1oA2P2nPE//AAhfwX1y8kSSUyXMCKLfl8mZ&#10;Dj8gap/s3+CdSsfhfoUviF1utWRpkJwRhPPdgCD/AJ5rovjFoNv4s8O2uiXdlNLBeXCSsYiRsYK7&#10;c4/3cfjXfx2psLGNLddmGw30OTQB5Tb2si/HK9ktlXz57Zftas3RB9nAIHbj+dbfx+uzpfwd8VFV&#10;LxyWL2rc9BNiLP4b8/hXI/Bu5u/FXxg8barfrNHLbWttCm5SoZZEUtjsf9UtXP2j9bTStN0W3v7h&#10;YPDV1fW8eqeap8vyPtNuGLHsMM2T6UAan7N/gex8D/C3TjaRLjUYob+XYMlneGPJP5V86/tI/Fzw&#10;p4g+OWn+ENdvLr/hH9NszqN/bxR8mRXuIAODzh3Tg+ma+wPCd1pMnhjTv7BuYJtIW3jW1ktHBTyw&#10;i7MEf7O386+JPBXh7wnrH7V3jaP4oaZp9vNdW16trJqgEAli+3B0AckKeVkI55waAPTviD+1poV1&#10;4TtNI8AaFqXiTUr+2ge1EdjutI4wdx8xwGUEInQjqy+or2P9nPwTrngH4V6bo3iG8jvdVR53lliB&#10;C4aRioAPtirXwv8AAvgXwjpqw+BbPSrTRFXbs01ldN21B1Un+EJ+Qr0GNjIilTknqaAJ1ztG7rS0&#10;yORZow6nKnpT6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ZIqtt3DODxT6ay7sc4oAwPEnhey8RIEvbNLlFIYbhn&#10;kEEfqB+VWrSzjtbKOzjtlS3RFQ+gAHA/StTyx9ab5IwwPIPagDC8PeH7Hw3YiysIBbRZyCox2A/k&#10;KZrvhfTte8l7+0W+lhZXjaQZKkZII+mf1roRCA+7P4Uoj+YknOaAOS8b+D7bx5oLabqDNaLz5c0Y&#10;BdGKlcjPfnP4V5Z4R/ZhvfC3ii21ZfiJ4hvLK3l8xdNnEXk7Rn5eBnHP6V7+YQww3zfWk8jhgGIz&#10;09qAKHkFY40WXZtHJHVuOtefeLfgPpPirX4dYNzJa3EZOdiA7s7sn/x/9K9Q8kcc8gYzRHbpHnA6&#10;0AYuoaLFqulz6bcL/oktu8bKRn7wIP6GrGl6eukWptrcYhjGY1/Mn9TWokaxrtA4oaMNg9MGgDyn&#10;xB8DNM8UfE7R/Gc0/lahp83niIIDubYqjn/gNemR2ewMi/KGbcx9Sf8A9VTrbqsrSfxNTo4zGXy5&#10;fcc89vagDwfxJ+y3pesfFK08b6dr19okyiQXlhZonl327zCvmEjPyGViMdzXrEWjWuj6RFa2cKpb&#10;wRrHFDGMLgYAP5VvPBvJ+YgY6Un2VM5HHagCrJG7NsZiSy7Tt6DNeJ/DD9lPQ/hJ8TNa8W6Vq10Z&#10;9UiihktTGip8m3ByOe36mveWhVs9ie9IsCqDjqR1oAYd+w5+U9QVqB0lEsczHcq5+WraxlVwzFvr&#10;S+X8wOflAxt7UAeQ+G/2f9F8H/EC+8XWc8jX1w0zeQEUKPMbJ5610+p/DPQ9Yaxlms4f9FkWWMlM&#10;ncrEj+ddxsHXGaTyhu9v7vagDA8QeHLPxl4fvNM1O3W5tbmJ4XhYZG1lZT+hNcV8Nf2d/B3wvvGu&#10;tE0mGwnL798cYU5JY54/3z+dep+UOfT0pfLGV54HagBI88g5Puakpu0Bs96dQBj61ptrrVrLZ3ds&#10;Jreb7xIyOV2/yzVuztls4hDGgSFfugfrVry127ccUeX70AKv3a5/xh4N07xhZi31GMOmMcqD3B/p&#10;XQ4+XFIF45+b60AeA2n7Hnhi01Bby2vZoGWRpNiRLgkgj+v6V7dZ2RtIxDFykanBPrnP9autArtk&#10;9elK0eVAVivOeKAOV0XwLpXh/VtS1KCBftWoRrHO20D5VGB+lbiIEAHmKI8ARrjoB1qzcxswXDEe&#10;vvWXcaHHeapa3bMytbkkKDwcgD+lAHM+B/hbZ+B/EvinWIb+e6l8R3P2mVJFAWEh5HwuOo/eHr6V&#10;2mq6bb6ppr2t4qyQvjII9Dkfyq35KtgkZ4xTmjDEZ6DtQB4tB+zzZaP40j1nQfEOoaBZnYZdHsVQ&#10;W8zArlmyM5YKFPsK9hWExhss0oxkbqfJbbpFYMVx2FPjhEedp49KAPPvil8GND+LGkNb6knkTYyl&#10;xGgZ0bKkMM9wUFQfB74S23wpsryzTVrzVVmdSn2wKNgVSAFx2r0lYyGJLEj0pfLXdnaM0AZWq6bB&#10;runz2d0m+2lxuVuehBH6gVwHw5/Z78O/DXV7nUNJ+Q3AIKCMKOdmen+4K9RWHaMbjTlj29TkUAc9&#10;rPhDTdc1Szvrq3DT2j748gHnKn/2UVqSafbMpEsKFWXbyOxGCKttEWbO849Kc8e8AE8d/egDyeT4&#10;B+GrTxNd6laKLW21N2l1HT44wIb18sytJ3JVnJHuK2/h/wDBnwh8LbaWDwvoVpoUczl3FrHt3EhQ&#10;T/44v5V3f2ddwJ+bHTPahYcA5Yk+tAGN4i8Kad4kjhXU7aO6WGZZot4ztZQcH9T+dacdogmeTYFZ&#10;gOfpUxh+UBWK85p3l/ewcZoA5Dw/8O7DQfF2u67DJuutWkR5V2gYKhgOe/3jWvq3hmw1S8t7u6iV&#10;5LdSibh2P/662BEB0+9xk0eXlsk5HpQBHGwcAKm0AYH0p5Q4NO24bIPGMYp1AHnHxQ+Dfhz4tSaI&#10;2vWCSy6ddC6t3KBirjA7/QflVTQf2f8Awp4Y8YL4isrBDqKeXtfywCNkewc/SvTmhDYwdvOadsHF&#10;AFDUrCLULVop4fMRwoaM9ODkfrUOmaHa6PZrbWVqltEABtUY6AD+grTeItjaxX6UyOERuWyTmgDz&#10;7xf8KdN8V+K9I16e5lhk054jFEigqSkhcdfcmvQ1jCk1H9jR8FvmIOeamWPCgFicUAGK8m+OnwA8&#10;P/GyGxOr7oLm0V0hnjRWYBmUnr9P1r1vbTPJTnIzmgDxP4bfs4W/w78Ux6yPEuo6sUV41t7pECAM&#10;MZGBnI/rXrlwh1DT54ZeFniZD7ZBFaAhVduOAvb8KiWz2gguSMYoAyPDWgJ4Y0eO2U7zk5OMfxMf&#10;61X8ReD9M8RXmkXd9arcT6fP58DMufLJZGJH/fI/KugFr97Ls2SDz2oa03CQeYwDrt+nGKAIGhRY&#10;JFc4jJGB6DPFeX+CvgjpHw68Qz6poMk9hb3W97mzgVViuJnILSt33Hav/fIr1dbUrD5fmMeANx9q&#10;ctrGq7dvFAFSzRo7dVaRpW5y7/ePPenzRrNE8bgMjAqwboQetWBbgZwcCl8getAHzhrX7HWlap44&#10;1nX9P8U6pocOrXIuLuws44/Il6kq2Rkgkt/30a9u8I+FbLwdodnpdiq+XbxJG0gGDIVULuPucVvf&#10;Y1LHLHaf4e1P+zqMY4wKAKt1ZQ6hbtBMitG2MhhxxzXmOg/s+6F4f8ZPrUMshdQpEexQvylD/wCy&#10;16w0PHDEGlEKiRn7sMUAYMWhWZ8QPrKv+8kTy9uP93/4it9VG3jjPNM+yp8nH3TmpFXaSc9e3pQB&#10;XmXmsHwv4T07wvFcx6bp6WnnytK20YyTjJ/QV0rRhu9M+zj7QsuTwu3HagBy4bOBiq80YbhhlTwc&#10;+lW8daa0YY80AeGeOP2cYPGfiY6xpfizVPCsiz+dLBpqptmOVzuyOh2t/wB9mvRvBnhC08IWvlWy&#10;m6uPKijnvGADzuoILt7kkk/Wup+xx/Nkct1NI9oD5exzGEzwvegDlbrwPp994q0rX5GJu7Mt5Q2j&#10;qY5FPP0kaup8unx2/lsTuJGcgelS7aAPNfid8E9C+K8lt/akAD2xYiTYGLbgo7+yir/hP4Y6F4Ts&#10;9JsbSxTOl/LFNtAPJzmu3kh3spDFcenegw5ZCGI25z70AUr6wivI5Y7oh4WxhCPQ5/wryx/2Zvhv&#10;e2M9rc+FtPv4Zrg3TxyQ/fkIxuPv3r2FoUbqM0eSu0gfL7igDi/h18NfDnwn0E6L4W0e20PSmmad&#10;rS2Tau9gAxx7hRWnrfhPT/El5pl3e2SyT6ZN59uzAHa2VOR+Kit5LYqRmRmHoakaMNjnGKAMrVtF&#10;h1zR9UsJD5a31s9vJxnaGQr/ACNYfgzwHY+BNDbTraYGJpTKzbcZJVV/9lFdgIsMDn6+9I9ukn3l&#10;yKAMe48O2J15NSEam+ERRWxzgkk/zNXbrTf7Qh2THA7/AK/41bEGFA3HcP4u9EcRRiS5bPrQBVt7&#10;JbVFigGFQ5z685rzn4jfAjwt8SNUW91ayWecN8y7AdxIUc5/3RXqDQk4w5UA9qVo92OcevvQB5h8&#10;N/gZ4c+FuqT3WkWiwCfDEBAuCA47ezV13iDw9Z+KtGm0rUIvtdnMVZlYAjKkEfyroY4dgYE78nPP&#10;alMY4xwAc8UAZmj2MOm26W1unkwxg7Yx05OSfzJrUTpTViCrjOT609V20AcP8UPh5b/EnQBp81/c&#10;ae6yB0uLYKXUrKj8Z94wPxp+leBbLT4dEknjbU73SLZbaC4nA81hsCEkjjkZP4mux8n96X3EjsvY&#10;UrQqzBu4GKAMnSdLh0W3W2tYBDDncMDHOAMfkK82+LX7Ovhj4uTW15qKfZ7y22GOSGNSfk3levu5&#10;/KvYdoxjFNWFEGAKAPGvAf7NGieDde/tj7bcX9zhdq3CL8hVlPGPXaK9fim25i8vaqcL+FTtHu5B&#10;K/SlCDjPJ9aAK08JuhzxXmPjP9nDwH451IX2veHrPVrgDG2eIMDyxz+bN+desUzyV8zfj5qAOJ+H&#10;fwr8MfC3w/Ho/hbSLbTNPSRplit02jcxyTj8B+Vb+uaDZa9Y3lpfW0d7bXcZhnhkGQUZSrD8QTWv&#10;5K8YGPpQ8O5cA7fXFAHjsP7K3wuhuoZ4vBelJcRy+fHcLB8yuG356+tei6X4RsNJnilt7SGCSKFL&#10;dDEuPkQMFH/jx/OtxYdoAzx6U9IwnSgCs1uGxkZx0p8MLrGVlfzAasUyNPLXGc/WgDL0zQbPR7i5&#10;kt0EclwoDMBj7vA/nWL8Qvh3pXxI8KX+ga2ontLyNoWyoOFYg9D9B+VdcY92cnP9KXYNoGOlAHIf&#10;D/4daX8PfDNnoekp5VjZosajaBnaioOB7IKwfiV+z74K+Kt1FeeJdEtdRniI2NNEGOBvwP8Ax9vz&#10;r0to9zghsD0pEhK7tzs+WyM9vagDkfh78NdB+GegjSfDtjDYWG7d5USbedqr/JF/Kuvhj2LTljC4&#10;xTqAEA28DpS0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IVDUgjAp1FACUtFFABRRRQAUUUUAFFFFA&#10;BRRRQAUUUUAFFFFABRRRQAUUUUAFFFFABTKfRQAg6Ut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Sbh60ALRRRQAUUUUAFFJS0AFFFFABRRRQAUUUUAFFFF&#10;ABRRRQAUUUUAFFFFABRRRQAUUUUAFFFFABRRRQAUUUUAFFFFABRRRQAUUUUAFFFFABRRRQAUUUUA&#10;FFFJmgBaKrtMVqSN93fmgCSiiigAooooAKKKKACiiigAoopM0ALRSUtABRRRQAUUUUAFFJRQAtFF&#10;FABRRSUALRSUZFAC0UmaWgAopM0ZxzQAtFFJQAtFJmloAKKKTNAC0UlGaAFopMj1ozQAtFJmigBa&#10;KTIHU4ozQAtFR7jRvoAkoqMPyKkoAKKYzfNik30ASUm6mbqXNADs0tNWnUAFFFFABRRRQAUUUUAF&#10;FFFABRRRQAUUUUAFFFFABRRRQAUUUUAFFFFABRRRQAUUUUAFFFFABRRRQAUUUUAFFFFABRRRQAUU&#10;UUAFFFFABRRRQAUUUUAFFFFABRRRQAUUUUAFFFFABRRRQAUUUUAFFFFABRRRQAUUUUAFFFFABRRR&#10;QAUUUUAFFFFABRRRQAUUUUAFFFFABRRRQAU2T7vXb706myAsuB1oAryM0MUzMd4jUt9eM1meGfEw&#10;8QQ7xAYTzwTnocVqPHtYnuetFrbQ2qYhiWMf7IxQBMN2888U+mKo3Fu9P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EZgoyTgVg6/q&#10;F9YKZNPs/tr4yFzjsf8AAfnW8Rng81B9jRX3AZNAGF4V1fU9SDHULT7JIB9zOe/+GK6BWbziuPl9&#10;aFjK84Ab2p6rtoAdWNrl5fwxRiyEAl3fN5+7G3B6Y75x+tbNMkhWT7yg0AV4pnlG48A9Ksr90UwQ&#10;heB0qRRgYoAWiiigAooooAKKKKACiiigAooooAKKKKACiiigAooooAKKKKACiiigAooooAKKKKAC&#10;iiigAooooAKKKKACiiigAooooAKKKKACoWZPtCgthtvSpqbtG7djn1oAxfES6qtq76UIDcgjYLgM&#10;U685wc9Kls5b83EzSwxrCBiNVzu6Dk9uuf0rWIqIRsygMAfWgCRV2qB1p1Iq7VxS0AFFFFABRRRQ&#10;AUUUUAMk+4ecVm6s95HYXDaeiyXCoxi8zO0tg4HHvitSq80Ltv2gEY+XnvigCh4cn1O40uF9VWBL&#10;053i2DBPvHGNxz0xWuOlRww+WoGNvsKkoAWiiigAooooAzNWuru3C/ZYVlBYB854GR/TNWYZHfbu&#10;GD5akj35zUksO4dAcnn6ZoWHbISOF2gAfTNAEq0M22gUjruFAGRrF1qPmW4077PhX3T+eG+53xg9&#10;frVqG4kmVHbG3AyR0J6HH41OtqOd3PpT/s67QKAM7WRevpc8do4W6YqYjz03DP6Zqjdanqtlcafa&#10;pp7XayxKZ5gcbG2sT+qj863Htd7D5iNvSk+ysWz5rD6UAORv3pQcgCpHoWPaSaVl3UAYuqXt7btb&#10;R2kaSlph5u7OVXeOR/wEn8q57xZrniiyhuf7LsLe6cBfKEu7afnw2cH0rs2sV3OwOHb+LuKj/s5l&#10;aNhO7bc5U4w2R3+lAEVvdTyaXaGcLFdyQozomcBsAsB7dabeXN21jJJY+S9yMqBJnZnGR059KtfY&#10;zGrlGyxORnt7U5bJPm3/AD7hg5oAjs2mZS023zG6hM4/Cri/dFRJbhHcjgHHFSjgUALVPVJZre0a&#10;WCEzyqRiMHr2/rVymSIXGAxX6UAYmj6teXmkwXF3aG1uJZShiJzjsP5VBr2qalpt5pMNnZtcRTXA&#10;Sds42JkZP61vRWuyEIx3kHIJ7U1bd1WMZ3bWyc+lAFeaaZiVRcMwPDdM9q49de8VvrkNuNPtlszL&#10;NE8nzZCoMoevcmu5a3LA/NzknP48Uw2bbeJCG/vcZoAzbqbVF1KwS3ij+xyZ88vnevyMeMcfeCj8&#10;TWxGTjkEe1RfY3wR5zjP6VOFoAgvm2iPLBOePUt2FZTRax/bCuJIf7OwMqQ2/wC6PfH3q3JIxIuC&#10;Oex9DUDWrtID5jAYx+lAEa3B8zynZTJjIRep/wA4rL8Oatf64Lo3umyaYYpmjQOwO9RjDfjk/lW3&#10;HarG28/O/ZiOad5RDHacA80AYniLULzSdHv7mytzd3cMDyQwZx5jhSVX8TgUeG9U1LVNFiur+yNh&#10;dMTuhznGCw/kB+dbvlK3VQfrTfLKsccA0AV5PNWGSUDLKuVXueO9ZWj3mpagl211bCBo5isSjPzp&#10;2NbQt8MTnJyOf50LA24nO0ZP3fSgDjv7W8UN4kntvslqdOVGMci7t2QxAzzjpWf4S1vx7dat5OuW&#10;ejrZ8bZLNZgx5X+8xH978q9E8ngYOD/e701rUM4P8OKAFibdI+GyB2qaoYbfyWY7y2fXtU1ABRRR&#10;QAUUUUAFFFFABRRRQAUUUUAFFFFABRRRQAUUUUAFFFFABRRRQAUUUUAFFFFABRRRQAUUUUAFFFFA&#10;BRRRQAUUUUAFFFFABRRRQAUUUUAFFFFABRRRQAUUUUAFFFFABRRRQAUUUUAFFFFABRRRQAUUUUAF&#10;FFFABRRRQAUUUUAFFFFABRRRQAUUUUAFFFFABRRRQAUUU1m20AOoqLzhR5tADyoak244pVbNOoAR&#10;aKWo2oAkoqLzgvBpVkDc0ASUU0twaRWoAfRRRQAUmaRmFR76AJaWod9SK2aAHUUU2TJUgd6AFyPW&#10;jcMZzxWa1xBajErlY9wVWJ4yasKyyoArB4pOAQaALQOeRyKWmR7VUIP4Rin0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BMTuwelT1XuZE+7n952WgDyf9o744aZ8B/AN3r15dRR&#10;zIoaGGRwDIfMRTjPXAeuG+Bn7cXgT45eKrbw3pdxHb6vNbNcxxPOGMiqBnAAHr+hr4p/4K+fFK8u&#10;PH3hLwREMW66fLdSru4YtMVxj28ivnZfDGufsM/GXwJrc1wb++vNG/tERYMRRJRJHtzzwCtAH73Q&#10;sXjXJ2tnJB9KdHKzFm3gpjgYrlfBPig+LvDlhq5U2pmjLmPOfukjH44rh/2jP2jfDP7N/hmy1PxD&#10;Pn7XcfZ4IFfYzfKWYg4PTj8xQB7Etx+7Bc7WJ4H48Uy4uPL59Bn1/Cvzn0n/AIKma7488VXuleDP&#10;hdceIktZSsRhvFy6fNtY5x1Ck/hXpX7OP/BQCf40fFDUPA+t+D5PCmuWc5g8g3IctIFlLhh7eUeh&#10;oA9w+KH7UXw2+EOrQ6b4v8UWWh380Anjtrh23MpZlzwp7q35V6H4R8aaX4y8P2ur6VcLcWFwzCOZ&#10;DkNhipx+INfg1+3B+0F/wvv4wS3UuijRX0dH00osm8ybJ5Tu9vv/AKV9nfAP/go1oHgP4aaL4XTw&#10;xcXt/aiWTAulG5WlY5xj1YCgD7B/ae+Ofib4JeH9Ku9C8J6j4qnup3jkGnRB/LUKCGIweOcfhXV/&#10;AH4mah8WfhbovifUNOn0e9ummW4sLpNssbJKyYIwMfdrif2oP2qNN/Zm8H6HrGo6W2rJqkzQRxiX&#10;Zg7Ax5x74ra+B/xosfiV8A1+I+k6V9kguIry7+wq+TujkkBG71LKfzoA9kMxSN2LAtngdx7UNM3z&#10;fMAFNfC2jf8ABTzw7P8AFMeEtU8N/wBkmO5mgmuprnIBRX5wB6pj8a+rvif8StP+Evw81Txrqcmd&#10;Os0jlcbtoxJIiDnHq4oA7UTOsYEn3xySB+mK+V/iV+2xefD343XPgxPAeuavaQpEi3FrCdkkkqRM&#10;pDbCMDewPP8AKsD9mn9v7/horx1JoeneE5LW12Mz6j9oD4YPGmMY9HB/Cs79pb9v7wt8BfixD4Xm&#10;8NJrGpxvGL25afYYlZInRsY/uv8ApQB9eeGfFZ1bwbaa/qdtJoizW32qSC6I3QrjcQ2PQda4zw5+&#10;1N8LvFXjj/hDtI8baZqHiQyvALCJm8zzEDF1wRjICMevauB+Mv7Q1ppn7H918VLTTDf2lzpCzx2p&#10;kwAtwyRY3e3m/pX45/B39oBPhr+0YPigdFW+EeoXV6tiZMbRNHKm0N7eZ+lAH9ETTBNu5hjuc4pj&#10;XWWG0b0J4ZSK+S/hp+3hoXxU8RaHplp4bvI4tQkaAXbXKNGJBC8u0jGc4Wul/aU/bI8I/sztZWGp&#10;otzqc4jkSzil2N5b78NyDxlMfjQBj/tda98QP7W+H3hHwUmoWx1LVw19qlnEXjihDRqd2BwP3xP/&#10;AAA19E+BdFu/D/hTStO1G8a+vreBUlunP+tkxy3Pqa+GvD/7eHxR8XeD5fFml/Cx5PD8Mcs32xbn&#10;P7uMt5h69th7dq739nj/AIKIeGfjP4s03wlqOnjRNaunWGMST798xViygY7FcfjQB9jMzLyHUH+L&#10;ilkugg3Z4HUdzXhn7S37TWhfs1+HxqeqYvbmQExWfmbDIA6Kecf7efwr5z8Pf8FEPEnxg0HV73wF&#10;4AlvLi06yNdBkGGjyvGDnEgNAH38s7SOGTDR47etOimMlfnn8J/+Cl2q6v4+0L4f+JfAraP4ivL2&#10;GCT/AErO0SzKqcfR1PWv0HtdgX5QF+lAFsUtIvSl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bJny2x1xxXP+LvE1t4P8Katr98ALLSrKa9u5MZKxxRl2IHfhTW9I+1WI54r5+/bW+MGlfCj9nf&#10;xhJqJzfarpN3Z2cG3IdnURHPPbzQaAPzX0n4+eFfjx+24uteI7OHU/DzXV1bad9qiLqbYC5kQlT0&#10;zvHFfR3/AAVWs/Cfir4C2Gr6K9g2raZeWmJY0xN9lxMuxTj7u6RTivlj/gn3+yLpv7Uer+Jta1u7&#10;1DTLbS7mNY2sX8rLSI5YA47fL09a93/aQ/4Jp6l4f+EXiHUtC8Q6vrerW97GbOyu7svG1qXC7SAD&#10;kgnOevFAH0R/wTX+L0nxj/Zxt21K4aTVNJ1Oe0nkYk5IIkRcnqNki18Vf8FYPiNc6x8UrDw8uqfb&#10;dK0598duznZG0kEBJx7nNbX/AAST+JmueG/iZrHwzuVittEmt59WkS4TZMLoPbRLgnqNnb1rnf8A&#10;grD4LGi/GCLV7ezn+zXJVVldT5bFbeDvjHXP60Afoj+xj8PfC+i/s2/DG8stC062urrQLK7uLpIF&#10;3yySRB2YtjJ5dvzrtte/Z/8ACurfFbw18QrC0h07W9FEyy/ZYEQXwdXUCUgZO0yOwPXLGvPf2Gfi&#10;Z4b8Vfsu/DpLfUrZbmx0a2sbq3kmVWjkiXym4zkAlDj1Fe7t4u0aO+t9Ok1OzNxdMwt4450LOFGS&#10;AM5JAoA/Hz/grd4B0DwP8btCn0LR7XSl1LR1uroW8YQTTPc3G5zjqTtH5V9+fscfCvwpqXwM8La9&#10;deGdLm1YLc232ia2Qts+0yEDOPpXxd/wWitQfit4RuFbJ/sCGML7fabk5r7p/Yl8TaYv7NPhj7Rf&#10;WsaRy3O7dOoIPnyHnn0oA+dv+CzEccfwn8ESJ8iHVpF3L0/1IxXrH/BL4fav2NfC1u7NPCz3y4YZ&#10;BzeT5B9u1eWf8FkFmm+DPgx18vYNXkI2nIP7mu3/AOCUeiXFt+yzo2pNdtLHcS3QhtsjEZW7uA3H&#10;uaAPhP8A4KRfB+4+D37QjavDIyJ4hWfU4PJwBGXuJcoMdMAj86+zf22vi+3/AA7800SSLLrfii10&#10;tHiYncu4LMzA/WEjn1qx/wAFXvggfH3wfsPGyuIpPCayPMqsAXE81vGB0ycHP51+Z/xL+O2tfGLw&#10;P4R8HxxvPPpNnb2yRxK2X8pHGcDOThj2oA/QL/gj38K2tfhrrHja6Qia5v7mzjDAHC7YPmHfgoa+&#10;O/8AgqWpt/22fGiqTsEOnY/8AYK/Xb9kL4NH4E/AvQ/CdxI0s0LTzNJkZYyys4yQB2bH4V+UX/BT&#10;7QX1j9tzX7S1cG41A6dbx+YQFDG0t1XJ9MmgD9NP2c/D2m+Lv2A/BumaraQ6hY3PhJElt7hNyOPJ&#10;zgj6j9K/I7wL8GNK+I/7aNz8N3aTRNBuNd1K2WSxQFoY4kmdFRW4x+7A57Gv2O/Zt8N3nhX9kLwl&#10;o+ovH51n4YSN/IbeCTAc4NfkZ4a+I+m/Bj9u7VPGOr+aukaX4h1Nrjyo/Mkw6zxqQvf5nFAH7j6Z&#10;4E8P6TBaRQaNY24t0UpJFaopDBdu7gdSCR+Nfh7+2f8AFfQvid+2pc+JLW5bUfCjXOmJ5cwO3y44&#10;oVlUIeg3LJ9cn1r9yNH1zT9YtdMa2uleW4t0mjQuM7Cuc4zzX4WftQfB+1+A37Ya+HUnlvNNtrzT&#10;rr7RdgAOjiKR8npgEsPwoA/Siz/bh+A9p4dbRYClvpk0DxfZYNPwibgQ2B77jmvzOt9Y0LUv2+NB&#10;1DwnNIuhXPjexlgZF8o7ZLuPK7R0BJK49DX7D+C9H+E3xB8OwTaPb6PcFkIZYlhZsZKnOM4GR1rz&#10;nWP2f/2f/AnjzTddupFh16TV4bmCGC9RsXQnRlAXPQOV4oA+dP8AgsZ4R1vWpvAup6fbTHR7O0uE&#10;unjbCq5kjxuGeeq15F/wTy/bQ8Gfs7eFdb8OeNLRDa3l5JeJerbGV8mOBBHx2/dsa/VL4qaj4B1i&#10;1tNA8XTQCDVIfNgFwyJ8oYNwWPqor5a17/gmD8BdYuL7xDLr99b2d/M118t/GsSBzkAHOMc8UAd1&#10;8O/HnwA/az8SaVc6HDYv4t027i1uPbYiO4VbaRVXJx93cy9/SvruPHbiv5/fgTql18Nf2tfC1p4Z&#10;u5Fhl1iwsJSrb1e2kuIDJyPev6ALVvMQE5z6kYoAtr90UtIvSl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pGzS0lAFS4ZjG6rwxBA+uK+Yf2sf2S9Q/aYtbK0m1e3tLa3DbFkDfLuEe7ofWOvqVod1J&#10;5NAHjf7Nv7Pll+z58NovC+nskjsI2nuFJ+eRY0Qtzzztr124tzJDtQjd2LDIqysYUU7YKAPkbwb+&#10;wH4e8M/Gz/hYf2qQXQEZEUc7jlHjYZHTH7vpXunxg+DujfGrwbd+HvEFpHNbyJII5BwyMyMmQcZ6&#10;N+lei7BRt4xQB+WPi7/gkZ4oh8R3z+CvHEGh6JLsEdu7zmQAAbskMM5O4/jXtP7J/wDwTzvfgn4n&#10;h8S+L/EzeJdZsrhnsWimmCRRtE0ZUqxIJ+Zufp6V9x+XzS+UKAPmT9tb9kRf2qPA1vp9nc22l6/b&#10;ywmO+uFJURJ5hKYXnkyZr5X0X/gk74+0fS306L4j2cdpI5do0E4HIwcfNxxX6ibBRsFAHyd+11+y&#10;LrP7Rfw48H+FLTU7W1Gk3jXE08+75gVCjGOe5r0D9lj9nub9nX4SaV4P+3xXsto87vNGG2nzJpJO&#10;M8/x17jsFGwUAcX8RvhzZfErwnc+H9VTzrG5AWZN2N4DKw/VRXxL8DP+CYL/AAp+N1n4wudSs7vT&#10;tPmuJLe3UuWKujooIPHAc/lX6HbBRsFAFPymWIKqcYwFz096+Ff2nv8AgnjrXx5+O1545tdZsrG3&#10;a6sJIo5d+/y4oUSUHHcmNcHtX3tsFGwUAcP8OfAf/CD/AA50jwxI/nrY2K2jNuJ34XBPNfE/7UX/&#10;AAS9uPjJ40l1/wAJa7Y+HzeB5L2O8jeQvK0rPkYIwPmxX6H+WKPKFAHwt+zL+wr4++Cvxa0XxRr/&#10;AI3t9e07TtMewW0iMozkYU4ZiOK+h/jj+zb4Y+Oej3aatYxpqj2rW8V0eo+VwpJAycF/0r2PyxRs&#10;FAH5j+FP+CU/jPwZfSXelePLW0kkjaJljMwXaSD0De1ehfCP/gmcfCnj628T+KvEY1y4t7yK+jWO&#10;SXiRGLZwxP8AFt/KvvbYKNgoA+bv2pP2Q7H9pDRdItJLs6dc6ZG0MM3mOPlLIf4ef4T+dfNPir/g&#10;l74qm8O2ukaT40xZrIiSxT3M5HlqpxjJ9Qn61+k+wUbBQB8qfs9/sG+EvgjHaXLRJqGrwSGQXTMW&#10;AO9WHDehUV9TxI20AkE1JsFKBigAFL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1qA&#10;HUUyn0AFFFFABRRTW60AOopq9adQAUUUUAFFFFABRRRQAUUUUAFFFNZttADqKaJAaUNmgBaKKKAC&#10;iiigAoprU1WxmgCSim7qdQAUUUUAFFFFABRRRQAUUUUAFFFFABRRRQAUUUUAFFFFABRRRQAUUUUA&#10;FFFFABRRRQAUUUUAFFFFABRRRQAUUUUAFFFFABRRRQAUUUUAFFFFABRRRQAUUUUAFFFFABRRRQAU&#10;UUUAFFFFABRRRQAUUUUAFFFFABRRRQAUUUUAFFN3jdiloAWiiigAooooAKKKQtigBaKYW4461GQY&#10;5mJcfMOFz3oAnoqONzsGRg04NmgB1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SUE45&#10;NAC0UgYHkUtABRRRQAUUUUANdtilsZxUa3AbsR7U+X7n4g/rWVrGoixh+1bkRI/vSyZ2LyBzjnvQ&#10;BcbU4VUnevB6Z/WmtrFqrAedH/32K/M34B+JviT+1V8UvGcFp8WdS0TSbLU7wW/9lHdC1ujJs8oO&#10;Mhf3gxnsK9D+K37O3xz8EreeJvDfxcv/ABHY6dH50WlXEZEswRDIwYjA5ZSvHZhQB96teIG6/L0D&#10;Z6+1TK24Zr42/Y1/bLvPjp4n1Pwb4u8O/wDCO+JNPtVvURpt/nqHwSB22h4+/wDFX2Kr55HSgCak&#10;pFcHvQWGcHrQBHNP5YB25GefYetLHN5nOOPWvOP2hPFN54P+C/jXV9Pl8q/0/Rb28jwcHMdvIwP5&#10;qKT9nnxVd+MvhLomsahL5lzcebuYnPSVlH6CgD0ylpqsD0NLkUALRSbh60jSLHjccZOB9aAHUUm4&#10;etLQBHNIyL8q7j6Cs+TxJp0OsR6Y95At/IhkW3Mg3lQSMheuOD+VaE0giXeRnFfMPiCyluP25NAc&#10;TuFh8Iy3YtP4XJupEz+T/pQB9JalrtlpGnz315cR21rAjSSSSNgIqgkk+wANY+h/Ezwv4m06S/0r&#10;XLG9so/vXEcw8vv/ABHj+FvyNeGftzfEC4+HvwG1eWC18+41VJNICM2GTzrecbhj021zWj/spaho&#10;/wCy5aeC/DWttHqUhmkN9NFy2/zyowPQyj8qAPre11CC9ggmglSaKYbkkjYMrD1BHBqzXAfA/wAH&#10;6h8P/hL4T8Pavci+1PTbGK3uLlVI3uAATg+prvs0ALRTPMXGc8Uu4etADqRm21FNdRQY8xwv1pq3&#10;kNwG8uQPjrigBXugvGOTSLdrtYkYwcV45+1d8Ur34R/BPxF4h0xRJqNqkLQruKn5riJDyPZzW/8A&#10;AHx2/wASfgf4J8TXeBd6po9ndXC5J2ySQo7DPflqAO+vNastOZftl1DaBiApmkCBiegGe/X8ql+1&#10;AkDHYk14J+1x8KvFfxQ8J6DF4Svhp19aa1a3EzbSxaBFl3rwe5Zfyr1zxNqlv4a8LarqOo3Is7a1&#10;sJZXuO0arGWZvwAz+FAHQR3AkycEDOP1xVivLP2ffiJD8RvhzBrEd2NRRr68iinBJ3wpdSxxNz6o&#10;qmvUtwxmgAoyKY0g654pkkwRSScUAJ9qKjlCD6U/zAyhvWuP+Imr3Xh/wL4kv7CRW1K3064uLaOb&#10;PMiRMyDj3xXF/sxfFS/+JnwZ0rXfEAittYe6vbW4jjZiA0N1LDnJ56R5oA9dutQis4WlldY0Xqzs&#10;FA5x1NPjvoriNXhdZUbkMjAg/jXnHxy8C6r8UvhdrHh7Qdek8O6hfLEIdThXc0W2WNyQPcKV/wCB&#10;Vu+AvDs3gnwho+j3F3LrElrBHG984AMjLGFJI98Z/GgDsUkEihhS5qlNqEFnbiWdhbpnHzUyz1qy&#10;1CRo7e4SV1G4queBQBoZozUe/jPaoYb6GeR0jkVnRtrAdj6UAWs0VQtdYs76aaKC4SWSFikirn5W&#10;HUVb3c0AS0UlRySbWxmgCRiQvAya5vxx440nwH4fuNY1q8isNPhKq80rYUFmAAz+Na1xq1vaMBLK&#10;qk9Aa8D/AGwb7TdU/Z38U27rHcsGtnRZOrn7RGNw/AmgD3TRtbs9asIruxuI7u1kztmhYMpwcHke&#10;9aafWvOfgV4Zi8I/DDSNNiaRkjMpBkADfNKzdvrXb3msWul7TdzrArZ2lu+OtAGlmjNZthr1hqjM&#10;trcpOy9Quf8AParay5Yg+tAE5OKTdQxA603cPWgBkk33sDIC5rn9S8faFpPiCz0S61GCHU7xWaC3&#10;ZsPJtKA4HsZU/wC+hUmp+NtJ0iZLea4jR3kWIKSerdO1fMfxfnhvP2rfhZcRNHt+z3x+bPOLjS/8&#10;KAPrmFxIoapdw9az3uYSmFmCNHh2Vffmq7eILJW2m5QHpjmgDY3D1o3D1qlHdLJEsitlGAYN6g0/&#10;zcUAWtw9aMisO98Tadp1w0NzdxwyrjKtnIyM1ft76O7tkmhcSROAVYdCKALm4etLuHrVCG9jmkkR&#10;HDNGcMB2NS+YaALWabJJs28ZycVGsysMggjOKjluo1ZlZgCqM59sY/xoAseYOPenbh61z0fiazm1&#10;BrVbhDKpUbec/MMitG4v4rNQ0ziNT3NAGhkUm8Vm2es2t8xSCdZWAzhc9KnMh3YoAubh60bh61jX&#10;viKw059tzdJC3o2abYeJtO1SQx2t3HO46quf89qANvcKNw9aqNcpApklYIg6saq6hrFtp1iby4mW&#10;K2GCZW6c9KANVm202SRY1LMQFUZJJxisXRfEljrm77HcpcBTg7c+3+Irif2ivH1t4F+Dfi/UG1Ea&#10;fef2PffYpMkFphbuUA465AoA9KjvFlXcnzL/AHlOR7VMsgavAP2QPjKfip+z34P1y8iaK7lhktLi&#10;eR93myW80kDSH/fMRb/gVe6Q3CSKrKwIIyCKALuaWsWTxPp0bAG7jH51oWGoW+oQ+ZbyrKmcbl9a&#10;ALVFFIaAE3isbxF4w0vwro9zqurXkVhp9uFMtxO21V3MFGfqWA/GptS8Rado8yJe3cdu7jcofPIr&#10;5H/4KMeKrrUP2W9VbwnI17efbrMXaQnBMPmchvbf5Z+uKAPsWG8juIlkiYOjdGU8GpPOH+TXN+DZ&#10;MeG7IMpQ7T8rdfvGtDUNWtNNtZ5ruZYo40LMzduM/wAhQBpvcpGUBP3ulP3isbSdc07WrO2ntZkn&#10;RxlCO/P/ANatLfyaAHzTeWuQu4+gqK61GKyt5J52WGCNSzyOwCqAMkk/TmhpAuCSF9Ca+d/22PjN&#10;p3wh+AmuJe3BTUddjm0S0ZH2tHcT2s/lv05wU6UAeraH8cPB/iTUNQtNM1m3vGsYPtMzRElVjAGW&#10;zjoM12VhqUOpWkN1buJbeaNZY5F6MrDII/CvE/g78LfBXw98MJp1vcW15fyQSW9xcmPDTJI5bY3t&#10;yB+Fet2TWug6Oi/Jb2NvGoQrwqpj5QPYDAoA2t4o3iufj8aaNNKsSahE0jdFGef0rY8zgHselAE/&#10;mCnBs1lyalAuoC1Mqidk8wR9yucZ/OtCOZGO0N83pQA8tikaQbSRzioZryGOQo0gVvSsHWPFVjot&#10;jPPLcoqhzkknjkD+tAHSLJu29iRnFPqol5CLZbp3CxbAd3bBxj+dMt9asbqXy4blJHxnaM0AXqKS&#10;su48U6VZzPDNfRxyoSGU5yCKANWopJgse4DPoKqaf4g07VGdbS6SdkxuC54znH8jVfWNQttNsTPd&#10;XAsk4UTN2P8AnNAGj9qG3cBuTOAw6fWqGteKdK8O2q3Oqahbafau2xJrqVY1ZsE4BPfAP5V8g/8A&#10;BOL9oLWPiv8AC3xDJ4t1yS/1aLxFLBbC6cswtxbWpCrx03u5+pNfQHxp+E2j/Fz4d3eia/J5FsyS&#10;PHdFQz2bGJ085f8AaUNkfSgD0PT9attWtIruylju7OVd0dxC4ZGHYgjqKvRyeZ2xXB/CHwXZ/Dv4&#10;W+HvC9jqb6pZabaJBFfTKA8yDncQOM4rpNW8Rab4es/tGoXqWcCgfvGzyMgZ/Mj86ANeORmYgqV+&#10;tSVyXhL4laB4yEraXqUN2kbtGWQnqACe3oRXWbgaAFoqourWjedidT5K7n/2RjOaqx+KNKklWNb6&#10;NpGYKF55JOAKANWikDBuhz3paAGlgvU4o3CmyMi8tjNcvqnxK0DS53trm+iikUfMrE8AjPp6GgDq&#10;fMG7A5/GnZrnfDvjLQvETsunX0VxIuNypnIznHb2NdBnmgBd1c943+IGh/Dzw/c6zr2oQadYQKxM&#10;txIFUsEZ9oPrhW/KtWbVbW3Yq8yhl6r+OK+PP+ChnxB8Nan+y3c3lqI9agubqSK2kiPCyfZLoB+R&#10;2IIoA+xY5hNJvQ5Q9CKtj7orE8NzJcaPbSL0YNj8GIqSfxRpdrNJDLexpJGcOpzwaANfNGazdP16&#10;w1RnW0uUnZMbgueM5/wNWLu+hsbd57iRYoUxudugycfzNAFosBSMwXmspvE2mppo1A3KGzOcTc44&#10;zn+Rqjpvj7RNbuHtrO9jnmC7tqk5xkD09xQB0LTLGjO5CRqMlmOAB3NRQ3UV580Miyp03owYfpXm&#10;/wC0h4qPg39nv4i6xFdfZLq18N6jNbSZxtlFs/l499xWvnP9hD9pTT9a+CUlx4t8UJ/a32/AE7Et&#10;s+zW59P7xagD7UMhViMdO9Y/irXrLwzoepa1fSLHb6faSXUkrOAoWNS5/QGrek6xZ65YxXNncR3U&#10;Eqh1dc4IIBB/UV5T8fvGXgaTwhr/AIN8ReJrPQpNW0ye3BkDFlimikj3Yxg8lvyoAyv2S/jvrfx0&#10;8K3upavod7pQhVTFNdAAT5klUhcAdPLH5173G4yuThsdK80+DOreEZvCdlZeENSgvtPgEjiSEEBs&#10;ysfT+8WFeiPdQ2+55CF2qXLHsAMn9KALmaWs+x1i01LeLWdJtn3tueP84q+OgoAW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KkmEw2SvqD6etc5c+OtEsWMNxqVvHdfdMMhPfp2rS1ySSz0y8aJv3&#10;2Awzz/EB0r+cT4g/E7xjrnjS/vr3Xr5bppgT5Vw6KAvyj5QcdAKAP6P9N1i11qzS60+ZZ7Ridkse&#10;cNg4b8iK0IpNzAZr84/+CRvxG8WeKvDHiDSNRn+1aHYRRvayzMzSh3mnLgk9ec/kK/Rq3j24JoAs&#10;0tFFABRRRQA1/u9M1mal5DKLaRFbzyQInH38cnFaM43RkcjkdPrVC6ZpE+6HEZIYkc9ulAH5j/8A&#10;BKXR73w38VPiHo+pWz2d/Y3d/bz28n3onV7YMp9wRX6fXUMbWpDRq6k4KkcEelfmB/wSvmtm+Lnx&#10;CktpZpbaS6v3SS5YtKyl7fBYnkt0zmv0/a4XyNx5QnsOaAPhj/goZo9v8I4Phv8AFDwwiaVrFv4n&#10;t7C5Nmgh+1QyYcpIVwSv+jAY969Q+Lv7W2lfCf8AZx0bxjrNyLfxDr+ii50yzQMwlnMcZIBHI2mV&#10;TmuN/wCCkr2XiHwv8LPAYlZbzXvGdkFCAMyIuY2b2x9oXmvPf24PAdl4e0j9mLwjfMbiwsdUg024&#10;kcj5oxPYRsSenTNAHqXwG8A+O/iz8PtP8Z614v1GzPiKOPVLa3huAyxwzRrIF5HGCx4rmpPFnxS/&#10;Zk+KVjH4hu5/EXgXXtWnFrfXVyZHi3wzPFFtGMDbBn8a+vvB+madovhjTNM0gD+zra2jigEbAgIq&#10;gKAR7AV8mf8ABU5Yrf8AZzt9QN5JZ39hq9rPZCPjLFJo8Hv913/KgCb9u74Q+OvGXhHXvFOkeKLz&#10;StG0/wAM3Iu9PguAsdxtjmkYMpHO5SF+grM+BfwB1zxN8FtBvrDxnqtgJrS+gEUcwULM0uInHuNr&#10;Y+teueJtRuNe/Y18aXFxIJZJPC+q988i3mAq5+yLceZ+z/4ZCbixknVht6L58mTQAnxE8Y6v8G/g&#10;74e8J6fc3Ou/ELUdOTSdNklb557pVjjaV3HQjfvJ9jXhFn+xf8UfFEJ1fxD8Z/FOlavfAXF1Y2l2&#10;jRW8z/M8anH3VJwK579tO+8Rt+1v8JdO0DVF0y8lvp0tbi5wYo3NrBjcG+XJ6c9z617t4Z8DfHzT&#10;dQhvL3xZpWpQMT+4NtAgYbT3Az3/AEoA8/8AglN8YPgn+0RpXhH4i6pfa74J1SznsdF1OS58/wA2&#10;dd0kQkAxtcw20zH6+9cb/wAFEvjR468BfGb4ZaN4Wvrv/Sp9PuotPtZiq3dwbqZFibHZ9qqa9h1b&#10;9nPx38SPHGmz+NvERfw9b3b6h9jsAkMiSGOVFCyL82AJT0614F/wUMt0t/2qvgTJ8xddQ0ZQT0GN&#10;Qm/WgD0jSj+1D8SPHHh/VtS0U+DdFs7+CS9tVvyvnQb08wbTnPyo3H+1X3Hp5c2sG87n2DcffFKt&#10;qvlhcnG3H51MkYijAHO0YoASbbuUs2MdvWvm/XYZ4f27dG8vnd4Ek25P8X25v6Zr6LnzIyJtyDnJ&#10;9K+QvjRr19of7eXwrWxO46ho0tnOduQsO29lz9d8SD8aAPb/AIqfB3TvitNor6vcNLY2V5DcrCQG&#10;R5EZiMg/7xFcT+2p4nv/AAV8ANbutDv5NMv7ZJWSS1Yq0eLaZhg/UA/hX0BHAJdu45AOcAY5r55/&#10;4KAWw/4Zu8Ryrw4hn7f9Os9AGl+z74o1LxL+yD4W1i+vp59Wl8Kx3Mt5IxMkkpt928n1zzmvir9n&#10;jxB8ffir8aPHunab4r1C18Dafr91Be6m17h7f/WeWkSkHPKoD6Bq+yf2TZnT9inwNdfKZo/CyEZX&#10;5TthOMjv0rzr/gn/AK1P4o8QfHFLyOBVTxfOgWGIJwMntQBwPjr9g74uWmg6jJ4X+MnijU9cO029&#10;pfXyxRNlxuywHGFz+Ve/fsTePPEfj79l3w94i8S3E2q68730c7o/mPIY7qZEGTjJ2qor6BuLFHtZ&#10;ISWCYAyD83BHevmv9gJXb9lvw0udvl32oDHQf8fkx/rQB8/fAnxp4m/be+NXi+61LXNS8OaZ4Uax&#10;ddKtJiI3EwIYMCe/2cn/AIGa938Tfs6eNtH+JnhvWfBHinUF0r+0rWXV7Ce6EcZt45ItwA53blEu&#10;R7+9cHZ/sb678I/Eeu+KPhhr1xbfb/KkNneqjCWSFSUViRkKWL8+jVz9r+2J8Vfg38XNE8N/FfSd&#10;Ot9B1a7jtl1Czib5AAMtu4HWSPr70Ad3/wAFJPhOfGXwb1fxMmrXlm2h28UYsYWxFcb7qJcsO+M5&#10;/CqH7J/7O95J+zx4G1Cx8ZataNq2j2eoNbxyDZGz28ZKjPYV6b+1vqtl4s/ZK8Y6jp7i5s7yCzmi&#10;cHl1a6gYEY9iK6b9kae21D9mv4dG2jaG3j0OxSMHOdoto8Hn2oA8n/4KJeNNf+E/wV8H3+jaxeWV&#10;1L4ssbKWeGQq0kbx3DFSR2+UflXrH7SHwwvfit8HtcstPvp4NRfRr2O0hR9izXEluVjVj6Fv514t&#10;/wAFVrdv+FCeFTu+SPxfYuARnkQ3NfWmku914etHVgz7Oc+lAHwD+wP+zz4m0/wbrWneK9Q1bS3t&#10;Ll7IRQy7o2ljubiOUJz0DL196+mPihodz8MP2ffGC6Trd7NPHNFIt1JIRLCxmhQoD24H6mtv4Baj&#10;cSL4utZrVEhh8Q6p5cyZJfdqFyTn0xVn9pCGKX4GeLUiVgP3BYsOrfaIs/yFAHW+AdQfxB4L0e+l&#10;+12r3FhC7LdLtkBKq2WGTz2r5j/4Kd+KNZ8Ifs56bqega1faTeHxBBC93ZyFGMf2e5JUkdsqPyFf&#10;RPwVh1Gx+F/h1dWuEnvRZQLJJgBSfKXJ49wfzr5l/wCCr1u837LNoJFChfEELbVOP+XW65oA9G/b&#10;J+F9/wDEb4F317Z6/f6O+g6Re6k4s5NputtsW8t/9k7e3rXhf/BPv4AyeLv2cZNZv/EGpCXVvtkc&#10;UKy5W1Zbq5TcnPUnDHPcV9W/Ehk1D9mfxzIzMBJ4W1FWOecfZZAa8o/4JqOkX7LHh+KEMfLvNSwW&#10;JOQNQucfpQA/9sG91j4JfsW+I5dC1q5Gq6VZ2MMd80pWbIubeNjkdyCc/U17z8H559Q+FvhC4upZ&#10;JbiXSLWR5GOcsYlJJPrmvOP21rHQrr9m3xZ/wkCyjSZFtzciI/P/AMfUBGB/vYrqvhrDf3vwF8Lw&#10;aTcCG9bSrNoZGAYKvlp1z7ZoA+W/hVD4n/bU8dP4/XX77TfAdneJbJo0M5VGlgMe8lDz825x1713&#10;f7V3wN8T6L4Lt/Ffwt1W60zUdCM17eJFcmJbi3SMyMrHnIzGBj3NYn/BLlRp3wB1i1mfMn9uXe50&#10;HBysfANfUPxlQTfCnxnCxKiTQ74bV7DyHH9aAOM/Zh+LH/CyPgD4d8R6ncf6dHZGHUJGJOJ4GaKc&#10;knqA8b89wM18teF/BPjT4+fFT4xf8Iv8RtS0Xw3Fq5tPM0u6+ZZluJnYbWHA2mIcep9K9E/Yqj8n&#10;9l3xIiHiNtXQAnsLy8FZ3/BNRBNdfHOF+R/wmtyc9/uj/CgCz8SP2LPENv8ACWa0+HfivVLbx1+5&#10;kkvzd+U13JlRMZH5xuGW4HUCu+/4J/fGLVfjR8AbTUvEF7PfeI9P1C507U3kJb96JPMjwx6jyZIu&#10;fw7V9LyL8pAG3I7CvhL/AIJQx/Zvhz44hG7K+JZzyTj/AI9bTtQB94yfdrj/AIneMoPh74D1/wAT&#10;XZ/0TSbKa9lOCcLGpbHH97GPxrsX6V86f8FBPMP7HfxIWFpEf7NbNmPOcC8gJH0IyD7E0AeHeBvA&#10;/iL9s4al421LxHqvhjRTctFpEFlNgS27DzVcqTx8sij8Kwf2wv2ObzS/hj4o8S6X4u1nfHPG6WMk&#10;wEQR51GOvbcPyr6m/ZBmtrr9mP4eiBY+NCsBKYlGQ/2aLOcd6r/tmarLYfs4+LZfJEzb7ZAoByB9&#10;ojOePpQB2nhjxJbeHfhPJrE7KLfT7eaeRnz8qorOSfwBr5f8C/B7xZ+0U174t8ea1eWGnahth0yw&#10;huiY4mBaKQqOoJ8tTz6mvZfEr3uofsv+IGtkWTUDpGoPFGBhTiKYAHHXnFeSfAX4D+INT+Dvhm2T&#10;xdfQWtrfm8iVQpcOk8pwx6lcsePpQB5t8dvgT4z/AGS7qy+K3gnxJe3nhzw7MlxrWn3V6VSSMtFE&#10;q7RywJkkzX3R8FfHTfFL4V+FfFjRrE+saZbX7RoTtUywq+BnnHzV5v8AEr9nHVPix4Dv/Ceu+Lbm&#10;TSdQiWG4WCCNWIDK3X6qK9T+E/w+t/hT4E8PeEbGWS4sdJ0+3sY5Zcb2WKMICcd8KKAOsuGQTIHf&#10;AI+7/er5i/be+M2t+FfB9n4H+Hs32j4o+IriFdO0+2cpcfZVEsskynpjFs68noTX07NGJDuccKcV&#10;8N/tNLHb/t6/Be6fEaJp8oLs+MA2+p/40Add8A/2P7nT/hzZj4mateav4sW5kup5pbgy+Xhj5eGB&#10;HRAv515knwj1P4RftJfDDT9X8R6hr0DR3nkm8cMYj9q09jjHruH/AHyK+/LdUaFNmSo67uD+NfKf&#10;7R8zQ/tSfCObgIxu0/OfTP8ACgDb/bQ+Mlx8P9H8MeC9GWRPEnj6eTTNOmhyrJtkgV2DDoQkxPPp&#10;Vr4J/supoPhFT4k1nUNU1q8ZbmSS6l3NCzRrvQEHpkH8688/boVY/jd+zBOcEx+IZyntmWyzX2VY&#10;3AlhtxjIkXqB04zQB8D/AAz8V/Ef9nf9p3T/AIdeMtQutW8Ja0l0dNnurgytHGolaEYHT5bVv++q&#10;7n9vL45Xfguz8NeCtF1eTSvEfiG/tbWNoHKSRpP58QcHpgMF/EVT/asSO1/a0+EdxI2UEboW6/8A&#10;LtqVeX/tpaRo+oft3/DqTxH9qTSYdP0ySGSLIXz1vn2jPTpuoA9y8C/sbwXngsw+MPEGpa3r124l&#10;nv55izkRmRVwQRwFdQf90V2HwV+A+tfBqTxtcS+J9S1fRbqNP7MsruUMlmkYl4QdRnevX+6K930/&#10;Z5K+UCQowNwxwev8qj1uMf2VeAnDNbyYHb7hoA+S/wBgrxXqnibxx8f49T1Ga+Nj42ura3WaQv5U&#10;QZ8Kueg68V9h7a+LP2A3aD4lftBwKijd41umJIwfvSf4V9p+dt27uMjNAHxb/wAE1PGGueM/A/ja&#10;PxBq97ql9b+IZVRryQuY0FpaEKCe2WJ/4EaxPFnhX4g/Ez9tnx/o2m6/quk+FrfQ44J/ss4CRPNB&#10;ZhQFPdgJj+BrS/4JqW1jpvgnxWttds96+tzSXMbgYQ+RagYPf5Qh/E12nwM1q08UftcfGW6t47qD&#10;/QtJfZcIUOVgAHB+lAHE/HX9lvUPA/wF1nxFoPinVoPFPhfT5tUN9JPsa48kiX52B7JGw49cV5v+&#10;znH4+/bc+HNjqes+Jr7SdK8PuNIluLO6O66lEMbtIwPUktHz7mvuP49Qi6+A3xHST5gfDepqV9c2&#10;0or5W/4JJxoPgx4/tQMRxeK5gF/7d7cf0oAt/Ff4X6t+zLrul+PvD+v6neQXmqvb3dtcTYgjt5YJ&#10;3GMHPEiRAD3r688UeJLbw34L1fX72cxWmmWM19NIoyfKjjZ2OPoD+VfPH/BQ6/n0/wCF/hXY2LeX&#10;X4UlXHUfZLs4/NV/KtL9tPUPEun/ALL+rjwsIx9qhntdQMq7iLNrW480j0P3eaAPIP2Zfgzrfx8s&#10;rbx/461XUZTNcJJBbi4LRlYpnjYEZ4BESZ+tL8c/2fdW+CHjjTvih4V8R3Ol+HNN1iO712Frtljj&#10;tZLiJD8vO4BJJTiq3wg/Yc0rxB4Jsr7RPiN4ki06RJNiQ3IABEjA8A+oauj1T/gmnpXiHTp7TVvi&#10;D4ourS6A8yN735W5zyCcdcUAe9eOvFVn4m/Z9l1fStRN3b31jZ3cF3GSN6yPEwIPuCD+NfN37M/w&#10;F1X4w+AfD+s+M/G2tavo19oVuq6PcT5iGVilSXjByMlevevafiBpug/s3fswtoM93dT6XpVlZ2kM&#10;7qJH2RvBEufyX869E+A8VwPhX4Wa6jtoJzp1thbZVC+X5KYAA96APh79or4d65+x78Q/DPxK8JeI&#10;L+1+H8mpWVnqljHcnYV3NLPtjySxMduPrnFfTf7YHwz0n43fAbXXaV1j0exu9StpITht620vB9iR&#10;+lcL/wAFSrf/AIxfEoUb49WVguOMi0ujnFe3eNpzefs1+L5GChpvDmpKdoAz+4lAoA+b/wBgL4S6&#10;RrX7N+hx3lxcRXdvcX0ZVWIyBfXAB69woP41N/wUQ+NOu/s4/DPwppXha4ltZ9RjmT7WJGR0WFrY&#10;KcjuQzD8a7r/AIJ6XNvJ8CbRLdCEtri6Vt3LF/tlyG/8eBr1b41/AHwx8fPD6aR4lgla3VmZJo5N&#10;rx7mjY4z0yY1FAHGfBn9nTTrf4Z6Gmp38+tXk9pBJNeyylmLGJCSDnnJBP8AwKvQvgb8K7X4R+FZ&#10;dHtdTudUimu3uhNdNuYbgq7R7fL+tfIF38Mvj3+z5ot/beBNXh1vTLUAQR6mBI5XesYGcHoqqfzr&#10;0n9gj9p7Vvj94FuI/FP2dPEVjfTRslrHsBjXymU4z/01xQB9gM2BXnXxy+JCfC34ZeJfEspjjGm2&#10;Es0PmkgSzbcRRjHdpCi/8Cr0EnPevnr9veJp/wBlTxuF5EZsW/K/tz1/CgDyX9nT4Ra18cNdHxZ+&#10;IVxqUlvdnfpujyylrdLeSN5AVGcgf6QBz/zzFeJf8FJP2X4Ph/4K1Xx34b8SalaWdxfxwXGgRTEW&#10;5eSWRy2M5yPkH0UV96fsuzGT4C+Bm3KAuiWIIIA5+zR14R/wVTh/4xH1Py1znV7Ni3Q53NQB75qH&#10;jzT/AIcfBebxJqt15Udla3EyvMDl2RZHC8euw/lXzx+zN8JfE/xV8K6p4v8Aijqmq/avECrCNIuJ&#10;t0VuI3lhIXBz86KhP1rrPj2Df/saa7MSfOXTb9CG6f8AHvckY9+RUPwp+DGuap8M9DnsfF93bFre&#10;7XZ5aMBKZiIzz24b86AML4yfAW5+COmr8TPDPiHVLXSfCksF/Po8UuIWtUkiFwNucn90JWx3J96+&#10;n/hX46tPiR8O9C8T2ZY2uq2FvdxblIO2SJZBkdjhxXyx4z/Y38e/ELRdX0XVfHt9Jpl4pWeKNY03&#10;KTuwD6ZH5V9N/Br4dp8L/hd4d8LLNJOmk2NvZiR8Zby4Ujycf7lAHdzAKEJTdxivjv8Abw/Z38Le&#10;NvCeq+L/ABFq81m9nYP9jtG5ilu44ZmiIH94jIz7V9h3jERkYyuB9c5r5w/bu8P6N4p+A88Gs6jN&#10;pkNncNfWslu4HnXCW1wEiYk8qcnI9qALnwX/AGXNG+H4fU4b661meQJ5RupCRGysSGHPrj8q8T/a&#10;K8Qa98aP2jNE+Dfh3Vrq0sLC7iXxKkUxi/ctFBcqq9nysUo/H3r7V8M4ufDtmOm5WAC8fxEV8Q+F&#10;VeH/AIKXeNlAKr5lmpZh1/4lbDrQB7d4e/Y38JeHdJvrZXvpZ7kR/wCkSu2+Laf4fm75IrzT9iH4&#10;3a43xE8V/CPxvqV1qHirSLm8mh8xjLGlnC8MAG/+8HD8ehzX2adyhP4tqgn8eK+Afgv4Z0nS/wDg&#10;pl4uu7LUZZ7m80jVJp45MARytqGWUY6gYxz60Abf7Y9r8S9W/aO0Cw+GWotYa3J4fgzHNdm3j2G7&#10;mU8887jH2/lXrPw4/Zy8T+FfiRP4w1r4h67qsbwKj6fcSq0ClWjO4ADriMj/AIEa4Hx0uu6f/wAF&#10;BNHubvy20OTw/ZwWm05cE3qE5/4EJOfpX2SyiPzON0hXOO2QOKAPy7/aGtfiH4//AG+r7wf4b8V6&#10;nplneyWgjjguzHGkY06KRyB0BKqx+pr6w1T9k+21P4TJ4d1HW7651u5hh8y6MpLvIpiaQg57lCfx&#10;rzfxlo/he2/4KKeEb+1kuP8AhJLySQajHv8A3S7dLRYtozx8hNfbyxJIqAdU+5n6UAfmn+zTY/Eb&#10;9oK+1nwVr3izUrLSPD8s2jSyQ3RLyy2piweeuc5z7V6B8e/gLqvwQ8Cx+MvCfinVv7R0MNLIs1xs&#10;SWONZbg7jnnlVH0FSfsArcWvxU+LKtGREfEWrOjsv/TW3A5+lelf8FIIiP2adWEbtEA8rnYSCf8A&#10;Q7ng+1AHvelahN4m8GxXLTtbteJJH5iHkHLKCPyrwzwv+yBpNr461DxDret6jq1zeXl1cRpcSkx7&#10;ZGl4GD0VXUf8BFek+GvEMPh/4LXurM6g2Njc3AaU4VinmsP/AEHtXyDoHhX4j/tj61c3+qeJJtA8&#10;IW9/cxwrpREMhhEzohDdW5t0PvuPrQBe/au+G9t+zL4dufH3hXxrqGgaqs8ksdik5C3m+WKMrjni&#10;NZmPb71fYPxC+Hmk/FbwNbaR4gaRrWQxXUiqSCrgexHc18F/tSfsI+HvBfwe1fxFdePdevr/AE/y&#10;vs0Gq3oMb754UfAY88Nnj0Ffo34UjVtD0mQjd/oUS5Y5z8gNAH52/wDBPf8AZ/8AA3jTwTrN7HeX&#10;kms2mrTCV0BURbYrdlVSDyMMjfVj6V9ffGzQx4Y/Zz+IOl6Te3VxdQ6FfrE6sfNR2tp2U5zxyf0F&#10;eAf8Ew4Y4fB/jiAcbPEUoDdGObOxOMfjX09+0g0dv8E/Hsm354dDvm3L1P8Aosh5oA4/9mLWZvBf&#10;7JvhXXvGF1NBHpWgm9vJ7o7nWJFdyx65+QA15P8AB+6T9rvxt4z8Q6hf3M/hHTdTfTtIjiY+VcRB&#10;pJA+0ng7HhP5V1fgPxE+tf8ABP7VriUBz/whV/FGNuR8lvMgz/3yK5D/AIJZ3UY+DHi5zsaWPxE5&#10;ZVx8pNvAOB6cUAdp+0F+zbY6X8P7/UPBF1daBrIvI71U09vLMm9tjg89MNn/AICK6D9h74u6j8Xv&#10;gTp2qa/O39updXUVxEzFnG2U7ck/7LJ+Yr3PWrm20nTnmvii2UYUs7gEckAdfciviz/gmvrUWqR+&#10;OGs0kNk+qSSW7FTswLWxUgdvvBunvQB5P8BfC3if4rftKfFfR9Q8VarY6Tb6VaQiCO5JV5JoowAA&#10;T6B/zr2j4nfsd6b4H+GfiXxFZ+J9Vg1fSdHuL+AtORiaKBnDZz2ZQaf+xr4oWX9oX4p+H1sIVNnZ&#10;6dM11s+d8pnk+2/9K+mvjlbrN8EfiJ8oZZNA1AAnrzbyA0AeP/8ABPn44XXxr+DN2b+Rp77w5fLo&#10;MlwzMzztDbwkyEnqSWJr6iLbVzXwV/wSOOfhz8U4cBRB4zuFXHp5MQ/pX3rIMqaAM++kSQrGZDFI&#10;xAVvU9hXgHgP9knwz4UuPt+uXlxr2oeWwa+1ByzSYYEZwccAKvToK908Ra3a+F9C1PWL47bHTrWW&#10;8mYDLBI0LMQO5wDXw78B/i18Rv2xfFWp3kE6+GfAdlDHJbyQ2/72Z2YI4y/UAxzdD3FAHY/tAaLo&#10;fwb1rRvFXhq4ay1RtV09LmztXYI8bXNtCu7nvHIx/E17t4s+LGn+D/hDB4y1W+XT7UW1vLNM+flM&#10;hiUD85APxr5S/aT/AGQtO8P6TdfE3WPF2s3uq6Vd2t3HbGYLDKI7iBEXygcE7FQcd+etdf8AtFah&#10;/wAJV+wLfXgiaHZpuk+XvUqfmntCSQfbFAHIfsYfCnxj8WL/AFD4j+O9c1Ce11RZWtNNN0ZIhHL5&#10;M0bAZyMeY4qL9tL9kPQD8KdT1zSdUvbe00+2llSwtyPKLJBO5O0nqTx+NfV/7OTQx/Bbwg0CxCH+&#10;yrMlosdfs8Xp+FcJ+3l4svPA/wCzp4hudOjhla5huLWTzIwwCNaXBJHoflFAHr3hW3a68D20CM6P&#10;NFMm88MuWYZHvz+led6H+zNo+leJ9V1W7nuNTk1eczSC5kJ2N8xwAD6v+grZ0fx9YeAfglb+JL+X&#10;/QrSC6nkP3idjSvjr6I1fOmi+LviP+2A2opZan/wj3w91C6nhjltIAl0YI5XVWVzyCTBnIPRqAOU&#10;/wCCinh3UvhH4d0bXfAutzeGpXikgultblo2mKTQhTjnJHnP+dfRX7XovJP2U/Ek1rdTxXMltp7r&#10;NG5Vubu3ycjnkZ/Ovhb9vH9mDSPgj8MYNTuvF3iDWbifc8EV9cF1DedbrJxn0cH8K+7f2nC7/sl6&#10;vKSTus9OyFGf+Xm3NAHyp/wT9/Z2u/iz8DdJ8T+IvGetarpWoNeRDRpLgvFFsuDGWGTnJCv3/jNd&#10;V+03+y/f/CHwjpvj/wCGWpXGl6hoBnvdSjF00aXFtEnnEdTuIMIGP9o16R/wStlQfsV+ERg7xeai&#10;G45/4+5a9b/avt1n/Z+8eogH7zQ9Q3Ankf6JKOB+NAHl+oeJJvjd/wAE9dZ1PXIlke88E3d1cyFi&#10;x82GB3Dc+rxA141/wTv+AHg/4k/AvWG1PT4p5Y9XMazYOQv2e3bA59f516p8FbbH/BO/U7Vx8jeD&#10;NTjbn5tvlXI6fSq3/BL/AGQ/BXxXCCUih8QuinHOBbwAfyoA9Q/aB+Jdh+y78A7jV9Lt1eDS/sll&#10;bwgNwC6RjODnhRXC/CL9lrw/4x8P2/iPxQX8S3F6zkzX53lFR9gQc9MIT9WNUf8AgpxaTX37Odzp&#10;sTbI7nVbQyyEAYALt1+qrXbfCnwb47/4V9p0Fv4gt1t180x7Y4zk+a/H5k0AeBfFb4c3n7IHxg+F&#10;GqeDJbq40vxNrUehXlo0hSCIPNbMrAA8n5ZPzNfZ/wARtN1PxV8FfE9rp6hNc1TQLmC22vtCzyW7&#10;KuG7fMw5rxn4wfsta78c49Fh8R+J7iJtIuxe2rWUaJtlwAGyPTAr3vwP4Ubwf4M0PQnuJb6TTrOK&#10;1NxM2WkKKF3N7nFAHyp/wT/+AfxX+D2oePJPiJO8tvqd5BPp+b43GIgJ89fu/eTivtePGwY6Yqgs&#10;bbcyH514AU4AHvV+POxc9cUAO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Cp9kTkMN3fmvhD9o&#10;X/glzovxg+JE/ibTNUt9Es54Y43s9j53qMFgVwACBX3vRtzQBwHwp+D/AId+EHha10HQrEW1rBzu&#10;U5ZyWZjk4yeWPX1r0BVCqMUm32p9ABRRRQAUUUUANb7tUryZNx8wMFUZ+X61ck3bfl65H86oXiyz&#10;xubfbHIpwd65zz/+ugD8gP2K/iof2c/GPjDXde8NazqNnLqF3bN/Zto0riRjERkY44Q/mK+nfFH/&#10;AAUs0XULi88O+GfCHiQa/JAVgiuLIjZI64R2GM7QzJmvrrT/AIT+E9DivV07Q7WBr6dru48sf6yV&#10;sbnPPU4FQRfA7wJa+Ln8TR+G7OLXmiWFr3ad5QbSB1/2V/KgDwT9l39n3xVpvjDVPiN8UL211vX9&#10;RgjhtbeNCUtdjYLBW4UkRxcjB4Ndh+2z8FT8ZPgT4gFkAmuaZZyXWmsSRskVo5G6dyIsD3r6E2xt&#10;jb8pHSoZLb7Qskc2JLd1KsvYgjBFAH5+/AH9v7wj8J/hzo/gnxtp2rWWs6FZW9hPO0Y2zyRxiN2U&#10;nBI3IfzrM8X/ABKv/wDgoB480rwb4b0e6sfBOm3L3l1eapb7PMlijlVdhxyCJ4yOexr6l+Jv7FXw&#10;j+LGqJd6/wCE4ZZ1LMZo5GTcWOSTg+v869I8AfDPwx8M9MFl4d0iHSreMbQsQOSAFGSfoo/KgDB+&#10;I/g9r/4D+MPDWlQrG91oV9aQdhueCRR0/wBpq+Jv2e/+Chngz4O/D/TfB3iXRtcs9bt5XjO213h9&#10;8rsAM4PRl/Ov0keBGhZUwAQQc9Oa8V8Sfsi/CXxT4ktNc1bwdY3mpQyrIswBGGG3BIz/ALIoA84/&#10;aF8Ep+0B8L/CnxL8PW4S40hYvEcVvdR7JpkjeCcpjHDFICOe5FcP8O/+CnHgSO11DTfFmiap4f1T&#10;SXW1aFwkgl2/KXB4x8wIx7V9oWvh2w03So9Js7VILGOE20Ua/wCrWPbtC49McV5Dr37FfwZ8Xaxc&#10;ajrXgHSby/nYtcTSRn96xJYsOf7xJoA4v4U/t6eEPjx4+sPCvhHRNamaWSQXF7cQ7IYo0jZid3PO&#10;7YP+BV4R/wAFELAn9o74K3EKOY4tW0feSScYvZiTX2n8Lf2ffAfweup18H+FbTQll3GSa3BG7O0E&#10;DnjOxfyrS8Z/CTwj491rT9R8Q+HoNTv7FkktriTrEyMWTH0JJ/GgD0COVdqnORgDipTytUY027ET&#10;CAcmrw6CgCtcqCoVs4P92vleY+I/+G5NNk1e0hfRIvD1wltKqAso+0PsycdcE/nX1dJ/rI/xrGuN&#10;B0y616PUbi2V9QSI26THqI8k4+mc0AakY214L+3VZzal+zp4kgt4ZJ5Tb3GEjUsT/os46D6175zV&#10;HWtLtdYsJbS+t0uoJFZTG/Q5BGPyJoA8D/ZVhmtf2M/BdpNDJHMPDRjMbIQwYRMMEetecf8ABPPT&#10;bvSfFnxwF3az2om8WTSxGaNkDqd3IyOR9K+u9J0mz0nRY9OtIEgtYV2CFBxGM9KZo/hyw0uS5kgi&#10;ihluJPNYxKQTn196ANK6m3QgA8sor5i/Y1F3ZfsqXCWS7NQgk1L7OJF/5aeZIycemSK+mbhTGjEA&#10;MccfXNY3hfwjpHgXR/7P0awWC03s/kRnu3JPPvQB8pfDX9viw0/T30v4i6Jqmg6xaht0zW4EUzMx&#10;KBemcLtz9a8e/aP+L2hftffEn4b+CPCNjf3CWurr9vuLiErGYXkt5HKkZx8kUv6V93+PPgL8P/iQ&#10;1u3ibwtZau0b7k85TlTgDPX0AqDwb8BPh58OdUW/8N+FLTSr5eEuIAcjgr6+jH86AOS+KXwmkvv2&#10;ZNS8BaAnlzR2lpaW4lJ4EUsJ69fupXzj+zn+2l4b+Evw60jwL4w0PXLbV/DVpFpbvb2xaOTyI0iL&#10;L04LK1ff+3fhgcFfvZ7muA1j4B/D3Xb2S/1DwtZ3N1MSZJWU5JJLHv60AfOH/BRHUj8QP2Y/DF7p&#10;dtcTI/im2kCeWS4VYbkEkD3r6w8K24k8O2hbKkQt7HrT77wPoWpaXDpNxp8FzpcL+dHasPlVueR/&#10;30351rR26RosUO0RgEbR2HcfjQB8CfDf9pLRvgV+0V8TvC/im21gJqWv3DWrwwtJCoknnlzk8DIl&#10;SvofWviZp/7Q3wd8X2fhixvlW0uY7FhexGIyskkT7kPdcd67HxH8BPAfjDxFcanq/h62vtQlaNjM&#10;+d25QMH8No/Kur8O+FtK8H2v2TS9PTT7RW5SEcNgAZP4AUAfCf7PH7a+l/CTSdJ+FfxA8N+ILXX7&#10;OMWyzrGZ1mWGIIXBIBwWievJv25vjp4z/aA8H2Z8MeHr6z+H8d1ENmpWhjuZLpUmDEArnG1yB9K/&#10;SLxB8D/Ani3xZD4o13w5Z3ms2oaK3vJFO8Rnccdf9tz+NbWqfDfw7rmjxadeaVBNaW9wLuO2cEhZ&#10;FBAYe/J/OgDK0/w//wAJh8IbzRZFMH9oaZcWTiQEYEiMn9a+Gvgb+1BpX7KvjjxP8H/E2maiNP0v&#10;V7mO1vraHcjK9xPNnnBx+8Sv0bhjTaEhPlxqQeOmB1FefeLv2cfhv481qbWNd8LWN/qc77pbmRTu&#10;bGAD19APyoA8k/am8SQ/Gj9kPxTeeGY5rn7ZDaC3SWMhv+Pm3k6c/wAJr1v4AyPD8F/CEDIyTppN&#10;puDDGMQoCPzrptL+H+g+HtDg0bTdPgt9HiUD7IgODgAD8gq/lWnpmnxafarZw24ht41EcYTgKgxg&#10;fpQB8DeH/Hy/sL+PdU8H6to2o6l4RupV1G3udOiMpEkiRgg8djHJ39K1/jb+2NZfHrwLqHg7wB4e&#10;17+2tRDW5murZoI0jkieLcWweAzr+VfY+veAvDvjpEfXNFhu2XhVnGcYzj+Z/Ojw/wDCjwj4Wujc&#10;6VodrZTkbWeNSDjIP8wKAPHf2a/hHc/CP9lm20S+jL61PpNzNelZC372TzZSBnnrIa87/wCCdum3&#10;mj658bBd2k1ss3i6eVDLGVDKQcEZHPSvs6a3hMLfL5i7du3tjpWTp+g6doP2j7FaLA19IZp/KBBL&#10;epoA25ZVXLE/KODXxH/wTHsZ7Dwz42MkEkMMmvTMpkQrn/RrQd/oa+z7ppIlk2p565z5S9TzWb4R&#10;8F6N4LtXtdE06HTbOWQzPDGOshwCfyAoA6Vq4n4weFj47+GPizw4ojLanpdxaqJORvaNgh/BsH8K&#10;7ZqrvFEzFivzngt6UAfnB+zf8e/+GTLjxF8PPiBYak0ceos9jeWcDPEYkXyuM47xD/voU/8AbO/a&#10;p1n4j/BfX9E8J+GNUtoVuoVlvLuAgPEkoPAxnJPln86+4PGHwX8GeO7pZvEPh+11iRdwSWRTmME5&#10;I/E1fu/hp4Y1bSjp11olv9jbbvt2HDYxj9QPyoA5H4QaZJrXwNttOlzHLPBcoGYHjczjn86+YfgL&#10;8YNU/ZZ0HU/D3xE0vVNTggZVtbzTbZ3V2dpZSMEejgfUV922OlQaRbrbafCsNuudqKOBnr+tZniD&#10;wXpfiSBYtV0+DUI1cOsZXGGAIB/I/rQB8xN/wUU8Lamz6fonhLxNeahJlIrZ7Bow7dhvIOO/NfS/&#10;w58UXXi7wjp2p3eny6XNdW8U32SY5eLcgbYTgZIzj8Kqab8KPCmi3aX9roNrBdxncmxcMD+ddfBH&#10;8inZsGPu+ntQBJIrSMoHCgc18Mf8FIf2afE3xQh0Lxj4Qn/4nOmiGxEIZw2zNwWYbf8ArqBX3YlR&#10;yQhxyM0AfBPg3/gp1oOj2NloOueDfE6+IgCHt0sixYFyFPToQR2rA1Dx54z+Ln7Rnw71TVfDk+k6&#10;VavK1t5gyxzcWIfOFGP9X+tfatx8C/Al94sHiOfw5ZS62saxLe7SHCqQwHX1ANb/APwielyXlvcm&#10;wjaa0z5GRzHuKk/mVU/hQB4R+1h8JdU8eab4S8X6Qiy6p4LuRqFvavnMn723ZgPfbCetcfoP/BQ3&#10;wrodjcWHirw9r9jrelsIJo4bUskjD5GZSMcbg1fYX2cPC6sygyDBHt6VwOufAXwFrmoTXupeF7O/&#10;uJuXkdTlmLEk9fU5oA+SfAfgHxN+098eNI+K94jaV4SsIJjZ2V3uWcs6yGMkYx9y6I+oNekftvfs&#10;/eIvi94d0rUvDktr/aPh65h1ALOCGk8hZnwD7l1GK+n9C8PWeg6bDZWFqlpaxKFSFBwoAAA/ICtJ&#10;oF8tlfG1hg59KAPiHwj/AMFKfD1npH2PxP4T8S22sQKRJ9msDIrZJIxgD+HbXsPwb+P0fx8mvpIf&#10;Cmr6Po4RVgvL4lDNG4dSdmMqcJ6/xCvRpvgr4GuLl7k+H7F5m+85Qkn9faum0fQLPQrFLaxgjgtI&#10;htSGMYAFAH5++LvijP8AsS/HzX5rHwnrGreFfFM0mqXTWUTXEqz+bcAnO3gHdFwPQ10/j79sxfjd&#10;4F13w54J8I+JoLyaOOdrq9tnthGqzRlgrYyTyowPU+lfaGseEdN164jlv7OC7RRjbKuTjrgfjTLD&#10;wZoekrJ9i0yGNGXBWMYzyOD+Q/KgD4u/4JW/DzW/CfwX1XUtbge1OravcyxxXCN52AkMQLbhkcwt&#10;+GK9R+Bt9qWpftS/FPUL6xktoJLLTkWYx7VkPlKMA45xtr6PsdHt9Ls/ItYI0iR9yRRjAU9c/n/O&#10;ix8P2tndTzJFGrybcsowxx60Acv8aomk+DfxCVVLB/D9+FAGSc20lfL/APwS18O6h4c+HPjtL+2e&#10;2F34lluod6kbo2giweR7V9n6lp8WpWNxZTxedaTxtDLGejowww/EE1R0Xwtp/hnTxa6NaR6fCcEp&#10;GPQAD9BQB85/8FBNNutT+EugC1tpLnydfhkdY1LEL9mulzwPVh+de5X+hw+MvhtqWj3a7LfVLGex&#10;kVhyBIjIT+Rroda0Cz1y1FvqFul7ajDeS/TeO/5E1ba2jSNUjwihwxX2oA+D/Cnxa1j9iDSofCHj&#10;TRL3WNEywtb3RYDKeWMsgIxnpNxz/Ca7vwz+314f8ceINM0fw94N8SzvdzRxh7u0MSoGIOSSD2z+&#10;VfUHiPwVoPi5I11rT4NQSNtyCVScHGM1S0b4Z+FfD94txpukW9nOpBDxKRjAIH6GgDzr9pDXbKx+&#10;BeqXuq6TcXcE8cEr2cMXmuCZoflxjsSPyNdl8JpDJ8L/AA0Yo2t5G022C+auCv7pDgjtXXatotnr&#10;Fm0F5GlxA2AUlGQeQf5gU+2soLW1S3jwsOAI0UcKoHA/IUAfMn/BQrw3feNv2d5dN0y3e7u2v96o&#10;ikn/AI9bhew9WFeozeH7u/8AgPrGjyRf6ZNpV5GkfTLskgUf+PCvSpNOtb+3CTW6lN2djdPrViSN&#10;GwoG04ODQB+d/wCzT8fR+zraa/4J8S+E9bM9nf3kn261t2eEh7i5nXBxzxIq/WvpDxB+0NrF14I0&#10;3xT4d8OXlzYTD/SLeWPE2CsRQgEH/nof++TXsGpeAtF1p5mvbG3uFm/1vmL98j/64rTsdC0/TbFL&#10;K0gjggVFjSJR8oCjgY+lAHzdD+3R4auNIEsHhnxA95tVxaG0OQxxkZx2BP5Vyf7FPwjun8R698Sr&#10;/SX0CTU5WtotPLFSqItsu4qABy0LHp3r6isfhd4Vtb5rqLR7Zbg5JcDkk9TXSW9pBbwrHF+7RTkK&#10;uQKAJtorz745eDJfHnwo8Z+H7QKbvVNLmgiE33PN2Hyj7Yfafwr0Tb7VE6AMTIQV42r6UAfnf8Hf&#10;2jtS/ZI0mXwR8QfCGvag0U3+jahpcTXMTRogiIC7cgZjBHs3tXP/ALZX7SFz+0x+zZq+n+FfA+vw&#10;6ZDe2zNcX1s0cm9HU4Ee3cRiRefr6V+iniPwfpPiDbLeWUF1OgxE0yk7QTk0sXg/RrezOnx6bClk&#10;cMUx8pIx1H4CgDz74caC/iT4Jw6VcxKGvLa6gYXUeQu5pFyVPsa+bfAnx18Yfsw6avhrx94dvtZs&#10;Fby7G60a1MhaRmaQlhjIAEmPwr7ptbWC3tRBEgiUHISqeraLp2tPD/aFktwYjlC46Hj/AAH5UAfN&#10;rftpW+t/ZdL0Xwlr9xquoQYtzNaGKOOQxhlDkjpk/pXvnw/1DU9X8J2k+rWxtb+SKN5Yic7WKKWH&#10;4HNaUHhTRbKZLm30+GK4T5lZBhs1squ5QcY470ANLfu1GQD6mvFv2rvs918GNSsptEm1ma8EkFvD&#10;CufKlaCZVkPB4B/nXtMirwGXIzUVzbwzx+U6CX/ZagDD8K2s0Ph61gddkqk59vmNeC/Gz4YeIvDX&#10;xS0v4p+Gkt7hNOl87VrIx7prmIRxw4TjqF8w/lX05HHs6VHcHdmPyi4YYJoA+SNQ/wCCg3hbR79t&#10;KuPB/iuXVevlx6e/l5BIYbsY42mqn7J/wB1WT4ha18Y/GIRfEmufaYY4IVaMQ287R3IRlxjcH3jd&#10;X1BcfD7QL6++1vo9v9q5JkZcsc5/xP510a26LEsUf7tFGNq+1AHxT8RNV8T3X7emjaXNbs/hu30i&#10;yEUsduciQ3aMQZMc/ff/ACK+z4m8uFkblz8uceuaqzeHtKk1JdRktI5L1AFWYg7gAcgfnWkscXrk&#10;9ST1oA+D/EPg/Uj/AMFJNL1qLT7h7F54xJdeW2xdumKnXGOuR1r7rk2x3EIOSQDtA+lVvsNk989w&#10;IFN2pyJMHOcY6/TiriqSAWIE3Vc9qAPjf9jfRvEmi/FD4kRanafZ9Om1nUpYHZCu4GWHackdwDXo&#10;f7eXhXUfGXwA1bTNKga6u5PN2ooJ62two6D1YfnXvdvpdtZTM8UMa+YSzbRyWPU/pVi4tYZITC6C&#10;QH+FqAPIPDvgyTxB8BbjQryIt9os7uGGN8qQ7+avOe3zV8zeAf2t3/Zs1LVfhz4x8J6pcR6VcSW+&#10;nz6VZeYsse+R1ywHXa8Qz65r74jh2rgbSq8oqjoa5jXvht4d8RXhvtQ0u0udRDBhNIuSOgyefQD8&#10;qAPzr/bIvPiJ+2B8ORqHhrQZNA8J6UgEkOpgi4uDNNCyuoC5AwkfHbmv0d8EySN4R0cSDbOlpDuy&#10;MDd5agiprjw3ZroL2CWsMkJRE8vb8mFIwMVqLbR/YVhiURKAOF9qAPzo8E/EXVP2JfiV4m0Hxd4Z&#10;1LWdH1d01C1vNBtzMA7w28QU4XqPs0h691r3vxN8ebD4vfs3eNNQ0bw5rURudMurb7Le27JKd8Ny&#10;gOCM9Yz/AN9Cvo3UfCuj6tsN/Zx3jR8q0nJGM4H6n86LfR9Js7OW2tLOOOBlIZVGAevB/M0AeI/s&#10;q6TFrX7NOgaHdabNYQXOmvZ3dtcghmV2kVxyOM5b8xXzro39s/sI/F/xcf7AvfEPhfxTfS6naw6W&#10;jSNboJJ1VG4POHi/I1+gFjZW1lZLFboIgnzKigjvnFMvdKsNUuIXvLRZmVcbn7etAHyX8Rv2nZ/i&#10;v4Dbwn4U8Narb+KdTSGVIdRgMcaxowkcliP9gjpXqn7KfwVufgz8HLDw9ctAl8Lme4meEZB3OcDP&#10;0C16cvgfR4vEkWqQ6XHHexwGFLpeoGTkfqfzroUXb8lAHz5+zn8OZfCvjvxfrM9sIrvUUtIy/wDe&#10;VQwPb2WvXvinp02qfDTxfp9uu+a70i8gjT1Z4XAH5mt+ysY7eZ3UYJApZWfzXDKWQ8dKAPkL/gmz&#10;8Mtf+Fvh/wCKVpr1p9lk1DxZPe2w5+aIooB5A9K+ym+7VS3EMOTHFhj1xVs9KAMLxFodr4g03UNN&#10;vFMtvqFrJZSxg4zHIpVv0Jr89fgX+0qP2W7F/AOqfD7xE+nWq/uLi0iaYEvI0rDO3P8Ay3P5V+kE&#10;kKScn5Wxwwrnp/Cul6tcsb3TEkZRkTN/F04/z6UAfF3x++Kni34zfD2zudF8KXtn4eku7G4iN4v7&#10;/b9rt3bKbc8Mh49K+lfDvw7tPHXwF0vw9qsLBdR02xM8TkrhkWKTGO3zL09q9OGi2MdnFaCCEW8Y&#10;ASPbwOc1aEKxwoigIFGF2jAA7UAfnB8Jvj14x/Y90288EeLfDeoa6kVw6WU+mxF0EahIkBJX0t3P&#10;4ir/AO1X8VPHP7Q3wR1WTQvDtzo/h/dKht7+Ai4Z1tpVYjC5wQ/H0r741zwRoviG4hlv9Pt7tlOd&#10;0i5I4b/4o/nTpvCdle2v2S5iie2U5aAKQp9f0OKAPJrz4aL8Sv2cH8L3sTW9xd2d7EqsSuHfzkUn&#10;H+/XyJ8If2jLv9j3Ubr4T+IPB2t61JFeXFpaXmnqWiKLLLJFglc8rNGM+oNfpWYUt41VRjH3faud&#10;1X4Z+G9f1OPVdT0q1u9SifzI7llO5W45/wDHV/KgD86/24LH4oftSeBfD0nh/wALNpfh+OB99ren&#10;fcu7vBIGBC5Awqcexr7D/aC0mT/hlW9tbs+W8Nnp6ShTzuE0AP617bFY28EMcQGRGNqKoOAMYx+l&#10;eaftGWE2rfBnxFaRwzXUzG3xFCpJfFxEcYHXoT+FAHwH+xD+2fZfAn4G6PoGpeCfEF/pS3Fy8Woa&#10;ZEbhWZ5mO3AXjGH79h612Pir42eN/wBvLV9G8KeEPDmo+C9GsZ/tWqXetRMguoHKRGNcKCDhpOp7&#10;V6v/AME4/hvNpv7K2l2fifw9LZapDqd4y2uoQMjqhkJU7T2JJ/Ovq+x8M6d4dK/2dpqW/m/LJ5A2&#10;8A8Z/M0AcTpPwgi0/wCBi+BDIvnvoD6Q00ZITcYDGW/M5r5C+FPxKuv2K7zxd4L13wrrGuafqGrS&#10;31vc6TC0q7QTFydvBPlqfxr9B4LdmuPMJZFH8OfbFUbzwzpupXjSXVrFKP8AbGSeSaAPDvir4XP7&#10;Yv7PNzplvDNoJv5baeNL9GV02mOXnGD0Yj6g14P8DvjH8Qf2a7eL4d+OPD154ghhnMkGpaXCWQLM&#10;yMASVz8pMnf0r7wtrYWLGKKBkg/hCngen6CoL7Sbe8m3SWsch4+dlzQB84XX7U+u+LPFlnovhfwX&#10;q1tM95bie8vl2xCI4U4BXsWH5GvfdZ8RTeE/A95r97C0k1npj31zFH3aOEuwH5GtWz0WO2mZ0SFD&#10;/eVK5L49abrOsfB/xRpmiJNLqV5Zm1jNv9/DsFfH/AS1AHzb+xT488S/GT4o/FfxZdJcW/hyDW2s&#10;7W2uHO4Ya5fIHTGJoun92vtdc7RnrivJv2dvhnB8Kvhzp1illJa315HFd6j5jZZ7gwxh2PvuU160&#10;v3RQAt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JS0m4UhcKQPWgB1FITiloAKKKKACiiigApj&#10;Kq9R1pxOATWdq2oCws3ufJmmVOqQruY8gcDPvQBY2hZNwTtipN28524NfPniz9uD4ceA7iW18R3d&#10;9oNxGm8R39oVLru25GCc85/I16F8IPjNofxs8Mp4h8OySzaW0jwh5oyjblOCMUAei7AxyeajUqGd&#10;fSmQ3Ucm8LICVGWHpVDxBrlroGh6hqlx/qLW3e4c46qqlj+goAvtlupGD6U8Rh+CO1eU/A349aB8&#10;co/EUmgFnj0a+NjPujK/vAMnGeowRXqMd7BuI81cjqKALPljaV7GovJVWJA6jBp32hOPm69KRrhV&#10;wSrcnHSgBvkjaABgdqR7cSbc9R0qVpEXaDwW6CjzoyzAHJXr7UANES+lL5KM2SoJo8wNng8e1cto&#10;3xU8La94ou/Dthq8NxrVonmTWag70XCnPT0dfzoA6hY1jJGOKRZNxKghcHFU9c1aDS9LmvZWPkwo&#10;0jFRk4UEn+VeZ/CP47aJ8XtY1610e3mePSLp7aeeSMoNyySIe/PzRMKAPVycuDkkLUUyF854YjAI&#10;64ryL9oX9o7RPgJptpJqj7prxWeCCNCzsFZQSAP979Kyv+F7eJLS3s9R1LwlNZ6bLgCZVJPKkjjd&#10;QB7fGs7SICHVV6lu/NWjCk3OcjII9q8T+EP7SOkfGPWNS0u2jngvLB9sirEQv3Y2HJPpKte3/LHz&#10;jFAAsKLnaME9T60LEqyFx1NAlVl3L8wzjj64o81d+zOG9KAEaFGxlc4pv2WPzN+0ZxtpPtkPXzBj&#10;OPxqUODQA37OncZqNVj3MqjDZ5NS+aN5XnIqGRlQO23hgdxNAEdvcCWSZDyVOOe9WI41UEY4PNeG&#10;fCn43XHjP4u+NPCckKpFo135McgJyy75l/8AaX617msny7tremMUAC26KQQMHpSfZUDswGC1OkmE&#10;YGQxz2UUi3UbSbA3zelAAtuiMCBg05YgrMeu45oaUJ1BxnHSk89R1yPfFADXt42I3KD3FKsYV93c&#10;0eYrYPqM05aADywGyKRoUOcgZpTKi5y3TrVdr2L5m3fKOp7UATCNV2+i9KGhVkZc4DGo/tC/u+Ti&#10;T7ppou42bar7m9BQBO8auQSelOIVuoqMNkE84o3fMBnr0oAkVVVcDgUiqqkn1qJZlYuAfuHBpwO7&#10;GOc0AP2pu3Y+b1pDGpx7HNNDbs4OecUxrhFGS2F/vdqALHFR7fmY4AHr3pvmfdPPzHArO1nUl0vT&#10;9QvZVdo7SF5ioGchVJOPyoA0o9jM5HY4NPKqTkjmvLfhH8abX4qXWux2ljcW6aXdfZi0sRTceeRz&#10;yOK9OR/MVSM4NAEq4XpSbF3A45puenPWovtKK2Gbac4Ge5oAmMaFw2OafxVZrlFfYW+b0pv22L+9&#10;3x9cUAWunSkzTPMVepxQ0oTqDj1xQA5o0b2p20Nn3GKi3/KWzgDrSxzJ13Zz0oAPs67txp3lq20e&#10;lDtlSAOe1QLcrCwWVthPA3d8UASrODKUAJNCsWyJFAqJpPNm2ISO5YCvL/iD8ftE+HfxA0nwxqrv&#10;DNqQh8hvLJ3NJIUUce4P5UAerxwpHnaMZp2wDPHXrVdbqONsO2DwMVYDBlBHINACbQvQU1Y1UkgY&#10;z1oeZQwHemLcRt32n0NADVcR/J0TqJKmTPJbGD6VwfxW+J+mfDHwRfa1fXEKLCr+UJM4dxG7gcf7&#10;hq78Odd1TxJ4ZtdR1S0W1uptxaONiyjDsByfYCgDsh7UjRhjmo1mCgAgj37U8Sq3Q5oAGiDUkkKy&#10;Yz2OaDMobbzu9Kd5gwSeAOaADaAMAYoVdoxSLKrKGX5h7UokB4oAGjDUbBxx0pPMX174pguo2lEY&#10;bL+npQA/yxtxS+WM5qP7VFtB3jBOPxqTeKAGmIMoB6CkMQDKf7uaXzfn27W+uOKUuC23PzYzigCv&#10;5IjYvv2jpT45uSvUA4B9aZJh22H5lPB9M14d+z78cr34q+LPE2n3VskEWlS+WrKSc/ubeTnP/XY/&#10;lQB75SbRnOOaYsyuu4dO1I1wi45yx6L3oAeyBgQRkGkMYNN+0LvVOdzDOMdPrS+cm7bnLddvegBT&#10;CrYyORTiM4pDIB6mkSVZASpzigBTGpYMRzTqZ5i5Uf3ulDTKrAckmgBxGcUm0bs45pvnJu27vm9K&#10;VZVbOM4AzntQA+kx371EbqMMRu5HFDXUa9c59MUAS7RTVjCuWHWkEw44YZGRxUlADVQL0pPLGB7U&#10;+igBKaYwWDHqOKfRQAzy13A45AxTtoznHNLRQAxY1Q5AxUbWaNIX6E9ffip6KAI/JXy9mOMYojgW&#10;NcDpUlFAES26q2RxS+Qg5C81JRQA3yxlSRyvSm+Svzcfe5qSigBkcYjUAdqPLG7Pen0UANEYU5pa&#10;WigBqoF5Ap1FFADdgzn2xR5a+lOooAYIlEhfHJpSoPUU6igBnlr6UeWPxp9FADdg780CNR0FOooA&#10;RVC9KaYlZcEZFPooAbsFLjNLRQAlN8td2cc0+igBu0elOoooAb5a+lL04FLRQAxowzBu4p9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RtQA5vWoGPf0qpqWsQaHp9xe3six28RGWz0BIAz+Jr8j&#10;v2mP+Cm3jb/haE9n4CuLCPQbVIiwngy0jAZfnPvj8KAP1/ik838Kmr42/YP/AG1NQ/aih1O01fTr&#10;az1HToUlb7KGAYNI69z6KK+yKAFooooAKKKKAGTYMZz0qvJGsy7WGfQ1aPSomX0oA/OT9taxMP7T&#10;fgXyPD9r4iY2rK2nzL8ko/0s7mHqODX3x4Z0230vR7aODTrTSYimWhtUCKrE+gHpXyd8d7Uf8Npf&#10;DcuoZWtJRhhkfcvDX1X8Q/EUPg7wnqmsy58uxspbjaozkpGzdP8AgNAHlPxC/bC8C+BfEk/hr7a9&#10;74giTzDaWsBckbVYZPHB3r+deXeLf237JfBuu2/iTw/eaTFfWl1Dp7i3LCb5WAz83HBT/vqvNP8A&#10;gnbYx/Gbxd43+IHiLTxc6lNBBHG8qYjAV5E+UEekSZ+lfYfxt8M6Rb/CHxJerpFrNd2+l3DwI1ur&#10;bX8s9BigDwv/AIJv6g+reD/HeoGw/s62vNcae3kC4aYNEhyR9CPzr2P4lftUeCPhx4gTQJrl73xE&#10;2cadbwF3IBYMe3Qoe9eS/sN+INTtfhN4o1PU7aCK2t9XKRRwptYDyoh0H+8K+c/2Vfjl4P8AFXxl&#10;8U+NfFdhqN/qDS3YhFvZtNHGjyRtjHYgs350AfXHiD9snT/CV8ltq+g6pbrIgkaZbUsIoz1Y/N2w&#10;TXsuk+PtJ8ReE7jxDpWofatMt4ZLnzIgfmCBtwwfdTXhPjz9oX4fap4b1QXHhrV52k0+aJyNHfhC&#10;rA4OODivIP8Agnj488R698K/Hul6jZSQ6FZ6dI2ntNEwkZna4Lhi3UZoA9esP2+vhzrWqaxo9teX&#10;lx4isZpLZNPhtWMjSIzLheep2561lal+354e8F3MTeLdB1rw/prk7r26siFbHGeHPcr/AN9VxX7C&#10;Pwa8N6j8QPiH4vvLPzdYGu3RG/BRSLu7TgEelfX3xM8A6B4i8NzR32kWdwiAYDQIf4l9vYUAEHxG&#10;0/VPA1t4q0USalps0MVxF5aHdIHAxx9GBr89/g78eNSH7XHiXVLjw1qEKXVkkb26Q5eIYtl343ei&#10;5/EV9Af8E39Tm1j4R63DdSG4jtNXeCNJDuCqsEGAM9hmuW+GFnbx/wDBQbxnbGCLy/7BjcJsGPu2&#10;fagD3jwP8ZJfHF5rtjq/hu80zT7ezMhuLiHCyLghh949BVP9n3xx4N8Rat45tvCOmRWMGk3ZS5kh&#10;g8s3EnnTByeeTvRz9TXrXifT4P8AhE9XMUEcbGzmGUQA/cavkr/gn+0reMPjLAwUwx63MD64+2Xl&#10;AHgf7dHxafXv2pvh7Y3WnXEdjpcV9H5Dx/Lcg+YAcZ5xtBr9APB/j6TxPqWn6a/hma2s2jyz3EAC&#10;KQp9zXxx/wAFHfDyr8evgxLZWau80WpFmVeT8gPOB7mv0Gsre3t1glEWwpEM7V9sf1oA8v8AhD48&#10;8FeLfEmtW/hfTre0vLSXZdtHbCMu2yJsk9/leMfhWl8S/jJ4X+D9msmsamWu5tyQW+0tJI23dgAf&#10;VR+Irwv9jtlX4vfEm32NGPtIIB462llXhHxa/aBsdf8A23ItH1XTbqfSdBihkMdlbPO7NKLN8lPY&#10;K350AfQ2n/tMfES+1ebXR4CuD8P4w0qaiuftDxbSN3l7v7wH4GvV/gz+0B4X+NC6j/Yt3cf2jpLr&#10;HfWk8RRoXYH5T9CrD8K89g/bM+G1raajY/2J4lNvYqI5Y/7AkCqpyOR05xXgHwy+K+m+Pv23NEbw&#10;PYalpugX0Uy6j9ssGtt0gS8dTt6HqvJoA+q/iN+1F4W+FPxC0nwx4jkWxF9CZBdNGxRf9ZjJHr5R&#10;rm9L/bE8N+KPiHB4e8PQ3Op6dMIwurQwt5e5mVSoJPYt6dq8e/am8C6f49/ay+HmjeIBILGe0dmF&#10;q2G3qt6QM+nBr7P8P/D3w1oUMCWOkwW4hYbG8lQ2eDnOPWgDokchlO7KsMfN1p8iltoxx83FTSKO&#10;OOnSq0kabpS7NlgBgHp2oA+UfgTqy3H7TvxS07yIoWF6CJUHzf667/8Aif1r3n4q/FbRfhfokd7q&#10;1y6szpFHBGhZ5GO48AeysfwrxT4MeGTb/tO/ETUgSQJ1UL2/1t5yf++v0rxP4xfFC20b9urSNL8R&#10;C61Dw7b6NcTpaW8TSkzCedFJUdQFJoA95h+PHxImvLmWH4fyS6YjARXDFg5XapJI3epb8q734Y/H&#10;Pw98Wri6sNOmaHV7ULJcWE0ZR41JIB/Hjv3FeafDr9s/Q/Enhma61rwzq2mTrM8Yht9LlIKgDB5r&#10;zX9meQ65+2R411vT9L1Kx0K60JVR7q1eFS4+zDgEYzlXoA9c+NH7XmjeB/EkvgLwzbHX/iDLm2td&#10;NVG2/aNisqs+Rjg5z7Guf0H9pT4o+E9FmvPiX8OZtHRSBFJpRNzuXgEvlhg7mH518wfHfTtR/Z7/&#10;AG64fiZcWF/rPhu41Jbq7kFs0n2eM26KxXaOT+9OMnqor7U+GX7Wnwy+Occ1tp07WotyqSw67Ats&#10;zEgt+7Dn5gNvOOlAHs3hLxPZ+MdBstX0+RpLS7iSaNmXB2soYcfQit3+E9qzdDhtLXT447LabZQA&#10;nlgBcYGMY4xir0rYjc4zwaAOS+J3xO0H4V6HHqevXf2O3lcxxYQsZHCk7cfhXjd5+0f4w1XTL7Vf&#10;DfgSbU9GjRZIJ3UqbhG4UqN3Nebf8FBviTdeDfFnwqiaBrrTJddXz7ZIDK0igwEgD6Mw/Gs28/4K&#10;K+G/Dscejw+DdY8m3zb7F0eYfc4xx7igD2L4S/tWaf4o8UQ+FfE9hN4f8SXRJhsZ4iBtCMzYOT0M&#10;bj8Kn/ak/agj/Zr0vS719PGpLezRxY2sWG5ZTxgj/nl+tfDPxi+OFz8evjj8NdW8M+HdS0cabFeR&#10;zObCWDfviYjcSPr+de9/8FLLWOPwx4IuDy7alApV+R/x7XhoA62b9qz4j+LW+1eBvh2dX0Nl2far&#10;lmibzP4hjd0Ga7X4M/tXab468VN4R1rSZtA8UQxeabWaNgrZdQu1snPEiH/gVe6aDotlpekxW9nb&#10;QwDaGKpEoXkD2r5H+M3gzw3dftaeClgW4stS+aV5IJCiyBXsMKcduRQB738bvj54Z+Cejpda5qHk&#10;X82fsljEhdrmQFAE493Xv3rwGX9pD9ojxETqPg34RabfaNdDzLS5vbx4mdD8ylgDxlSD9TT/ANvb&#10;4CHWfClh8QdKiur7V/C7JqBs2mZo5Vikt8jYM5+SJunerX7N37cPgXxFo+heGL+11DRNcFtHHcia&#10;xaO2idYcsPMYgDlGHPt60Ae//CXxtrHiuyW31zQ5tA1OJf8ASYGB8sSBV3BWJORknB9q82+M/wC1&#10;LLoXiS78HeAdGfxV4pjjQvCqMsURdMqGfIxy8RPs9ery+MNN1rw7Pq+jalaSQDaHurV0lKZKnoDg&#10;n5l6+tfCv7M/7TngKDxF4u8TLY+JPE3iK5vvJF7FoztGbdbe2HKpkKwdMfTB70Ae06H8fPjF4C0h&#10;tR+JXgJbG1mIBm06ZrgRKu4uxyRgBcH8K958I/FLSPGnwzfxVppW705rGa5mV1OfkV9ykH3VhXz1&#10;8YP2r9M1T4a6/Yjw14gYy2FzDGZtGmADPC4HJHFan7G32m8/ZLvZLm3ktjcWl+6RTIUYK09yQCD0&#10;4IoA9E/Zx+NmkfGSPxj/AGdp0Gkx6Lqrae7QRbDIVGdx9TUf7R/7TWi/BXQxaKwu/ElxIgtdNRWL&#10;SKS2Tx6CN+/avH/+CcpH2344R7QRH4xuFC/QV418M/HFn8dP+ClOo2eowmW00W31Ox8iQHZ5kU8g&#10;zg5HSQ0Ae1P+078cLy1M0HwmRohyrmZwcAf71eifsp/tHan8eW1uHW9EXSr3TRCWiG4/faQDqfRA&#10;fxr3xtOgFnEi28aAPyoUdOa+ff2d7KDT/jx8WLaCJYo0t9M2qoAAzExoA5H4v/tqXXwv/aAj+Hia&#10;A19bzTeUJrVWefmFZOmQOr4+lM8b/tBfHi3kiu/CPwqt9V0eSFZI5NQnaGU5Y4+UN/dKmvN/GFrD&#10;L/wUz0GOeJZVluWwrqCONNB7198LGtvayCOCNhGcBCOPSgDyL9mT9pbS/wBoLw1qUnkfYNe0Vorf&#10;VbNkYC3mZfmUEk5AZXGfarv7RHjfx74d8LQw/Dvw4mveKbq4jjiimkMcSph2cs4PGAn6ivAvgL4b&#10;1P4E/teeM/CGk6f/AGhoHjArrV/fzbt1kxkvyqrgbcExKOfWvZvj5+1Z4D+ANzYReIJ7mXULqRSk&#10;NpB50g3CX5toOcfu2FAHkHhn4l/tVWuox3niT4dabBpMCeZc+RqLSNsVgWO3v8oNe6fs6/tHeH/2&#10;gvD8+oaRMyT2ozcwtGVMYLuo6+vlmvlDxP8AtufHq4v7y30L4V2cmkTptimuIbnzOVAJI29jmuT/&#10;AOCWcnie4+M3xJj8Q2v2K9GnWpnt1jMUS5c7cLgAHbz+JoA+lfjX+15qfwp+MGkeCz4dW9XV5ZIr&#10;GWPezzFYkccAgDJdRXIz/GD4+XPid/EVt4I3eHbZmiXTZLghpOWw2zPo6d/4fauA1zwxqHjr/gpf&#10;YW3iS5VNN0O/W50aK2wS3+gCRxJ/37T8zX6HCxhb5RCgXJ+UKMUAeNfs8ftH2nxpsru3ktV0/wAQ&#10;Wcrw3VgQwKMix7xz1wz4/Cvgz9tbxr8RYf2uPDd1PoIFnbyaamnQGU7ZXEm4d+MuXFe1/s76Xeaf&#10;+3t4y8iFo9KNpqW4rkIH+2L26ZwBVP8Aby8hf2hvhOpRTv1XSR1w2PtUo5FAHr/wm+M3xr17xl5H&#10;i/4b2Wh6CUVpL6O5Z2XDKDwT2UsfwrlviX+2n4s1D4mat4G+EfhK38Xahplw1tdNdO8Kq6jJGQfV&#10;Jh/wGvr+8tYWs2tlG0SxtGSoBIBGP61+YGvfEfxJ+xv+194xvjoc2reAda1dLnU746e0s0MLKzsY&#10;io5Ia5YYzztAoA+hvCv7QX7QNjr1kfGnwnsdN8PsGE9xYXTzSAhTjCk8/MUH0Jr65e6aRlR18kt8&#10;wK9SK8C+Ef7ZPwy+OeqS6b4eubq1vItpFvrtqLTfuVm+XefmwI2zjpxXuszGxgWUMsqKAEaQ4AHY&#10;Z7/WgD5S/ay+IVr4s+J/hT4P2dtBf31zLZ6leRzZULavLJA7Z6H74496+ndY1/RfAPhu8utRnj0v&#10;SbKB2aYg4UbS7Hj2Vj+FfMnwJtb74s/tGeMfiYzWN94bs4k0OzmRUMiyLFZzHpngM0nOa6T9vzxR&#10;F4f/AGctbYR3EktxFcQhYYy20m1n5bHQUAcD4m+Pnxa+LGqXy/B/R4tS0GzkaODUpLhoVukJ27xn&#10;0KSdq3PDf7RHxA+Esukad8WdDisY77fK1+kzTBFEYGMj/bAH/Aq8f/Y3/ayOk/BvwzoVj4SuriXS&#10;bPFxdpZynzCS7ZyOG5DVzP7VX7YU/wAVfBer+F7bwZqKakJPJjmXTpgVCTxscNjjIRqAPv8A+KHx&#10;Si+H/wAK7zxbaBb23t4oHibn94skiKD69HzXzjof7ZHjz4rfDX+2/APgNtRu55pLV3kLRhMBgWU7&#10;uSPk/M10Hj66e1/YM0ttRWSORdF0lJvOBDh8wZBB961P+CeOhy6d+zT4eiubOGKQz3rOepz9pkx1&#10;HpigDy74TftUfEv4QW+n23x30aTStJ1G4Wys9W8wzyPO8hO1gDwAhPP+zX2Bf/ELQ9K+H83jVrxm&#10;0NNP/tIzbTzDs3q2Ppivkv8A4KuRxWnwj8Dzoir5fieE5A/6Yyn+laHxuvJl/wCCdNjcW8rRJL4S&#10;0xbhgcEpItspx+DN+dAF+3/a48f/ABk1g/8ACmPBVp4l0a0mktr7UNWme1RJANyBMH5gV5zjuK3v&#10;hx8VPjzqvxr0/wANeOfh/pmg+FJ45i+sabeNMQyq5QYP94qPzFdP+xH8PdD8A/s++E5NIEgl1nTL&#10;LU7hpjktI9tHkj8q95MKFgxRSw6NjkUAeCftBfEL4n6Fq9vo3w08LR+ILh445nnuJTFGmd6kbgex&#10;2Hp3Nee6146/aP8ADemWPiG+8KWMluC8t7Y21+zmKOM54HfKqe/evTf2hf2qPCX7O7WsWp77nUrh&#10;owltaw+dMQ4fb8oO7BMf6j1r468QftfftL+JPDupaQfhnplrDNbyJ9oEVwSoZWGeV/2s/hQB9w/A&#10;n46WXxo8Mm4DfYdXszsv7AAhoJA7qVbPvE1ef/tGftj6J8I9Ys/DeiA634rvEd0sIUYldj4YE5GO&#10;Fk/75rwP/gmRq2p3Vv8AGd/Ef7jVFkia4RQVWGRpb0yAZ6YP8q0v2QfCGi/EL9pb43a3qsf9oXGg&#10;auIrEu/mKEkmvlI5z29KAPT/AA3qn7RGi341a/0uHVNPmh842j3uTEzkYUD/AGa4T9gTUtS1Dx54&#10;9n1ay/s7UDcN5trk/KRb2OD+K4P419zwxxbRDEDgHB3ewr5I/ZfjWL9pb4rQIqhVeMhRwP8Ajx03&#10;/GgDsfjZ+08fgn8StB8M3dk0thqEczLcRKzSlkNtwADj/lu35CrPhf40eOfH3irQ5dB8J7vCstwR&#10;e6lqLGF4YQcblUE5J2vx9PWub+NXg618TftTfDh72SaSa3gu51jS3DxHbNpn3j6dPzNfSYto9LtZ&#10;oY4YYIQhKiMBexPIHvQB89fHr9q6Twz4ntPA3w90238XeP7wSmPS5meONfLb5gzjGPljmP1T3qKP&#10;4mfH/wAO2FpqOu+BdDOmmNWuTY6g8s8JZeBtOP4toPPevBPAXxN0D4f/ALVvxP1TxJpWq6nOt4Vs&#10;59H097zyV8++Vh8v3Sd4/CvcNQ/b8+HdtDcLd6B4xVYxukVvD0xXG4Dv2yRQB6t8B/jnoXx88Avr&#10;/h68mMEd3JbPvjKMrIASMH/eB/GuI+EX7R1544/aK8b/AA5vbRLabSLG2vY2jLHcrLEWznj/AJbL&#10;XiH7Hd1f/wDDUvj6HS9PvdK8K3ekm6s7e8tnt1VgljGzhSAM7lk+vNL+y/4dvtB/4KH/ABTiu7iS&#10;/UeGocXLRhcnbYnBxx3/AEoA+4/EVxLY6Pf3QJH2e2llyD0whP8ASvn79j/45a58ZNa+K9rqzkw+&#10;HPEk2mWnzlj5Klgp56dK+iPEaCbw3qSYzutpQf8Avk18Zf8ABOSTyfHP7SMeOI/HNxj/AL7lGP0o&#10;A6z4wftqaf8ADT46W/gGbTpJ1msHud9vGzSblmlTGMgYxEa0Phn+0D8WPFvimzt9S+HUenaDLIiy&#10;agZW3IhdQ5xu7AsfwrgNR8D2Orf8FM9HvLiMXNvD4RuneNlDruN3cDkf8Cr7Qt7FIbV0ghiRGRgO&#10;AvJoA+V2/aw8V/ET4sa/4G+G+g6fqradZrNLeTzPF5ZdIthz0zmRv++ay/DPjL9ovwX4rNn4n8OQ&#10;ajoVzfl7nU0vTI9lbmVnOwcZ2q4UA/3BXhHh/wAeap+xD+09rp1bTLi/8NeIfsVlJfraNMyMqwtk&#10;MAB92STv/CPSvsLwF+2B8MPiZrUmlWOoSw3cjrF5eoxCAMz7uF3Nz0P5j1oA9v8ADd+2oaXZXG1t&#10;s0SyKz8M4Kggn3rbrO0/y2ihMBXyWiURFORtwcfpWj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NZc06igDmfFXhqLxR4fvtLuUJgutu/DYJwwb8OQK/CP49f&#10;sZ+PPBvxLv8ATtN0C6vrZ1R4pbWOSRfmUZBIXrnNfvy25gcEq397tTRH5bhguCxw3HNAHwX/AMEx&#10;f2W/EnwRg1nxD4jEdtJqlskCW43B1KyydcgdRivv6oGAaTa8ZZVIIJ9anFAC0UUUAFFFFACN901G&#10;sw54wFp7jcpHQ1Q1C1lvLWWGOV4JCoAkU4Iwc5oA+P8A9oO7gj/bA+GMvmx7RDIpO8cfur2vpP4p&#10;aNJ4w+GviKwtDGZrqwuIo8tkbmhZQPzIr5M8cfsLeNde+ImiayvxC1C7e1LN9ouJJHaPKyjCnt9/&#10;9TX1Z8N/A+reDdJuLTVdZm1xp5vM8yUk7flVcDPQfL+ZNAHyZ/wTf+KtjN4e1P4fXNuum6poI+0s&#10;sjKGnWSeV+BwTjcv/fQr6b/aD+KGn/Db4L+LvEd80ZitNNndYGZQ8pK7VVVPU5YfnXhHxU/YdubH&#10;x+/jn4Zar/wi3iSeSKOWS3DspiVVyCucY3Rqa6vUP2T9R+KHhSz074leIp/EcxgdLiNmdI3dhwdv&#10;bBVD/wABoAxP2E9bb4rfA/xDqix/Z01LWWuEiOAUVoYHAOPrXjv7BPjPR/hj8ZPGvwb1ixjtrr+0&#10;b65try4RQJUiMUYAZuefLY/hX1t+zV8D4v2f/CereHLZ/wDQJNRae3xuOyLy0RRk+yV598bP2MNN&#10;+IHjF/G3h+ZvD3jCANFFqELOCVZ3Z2wOufMYUAfS8kdi2+1Mdt88RO3auCDxjNYV/DoOn+F9VWwF&#10;uLdraSNlsdrDlW7L+NfP3hv9nP4rQ/bf7V+J+pTn7JIsDh3Gx8DaffBzXsfwv+GUfw+8GnSpZJb6&#10;7mDJPPIxJfczkHn0DUAeL/sJTRx6t8UIl3CKPX7wR7uDg393jNfUnijMmh3Sn5c4xz1+YV518H/g&#10;jb/C/UPFN7DL5j61fzXu1iTsLTyy45/66fpXpd9Zi8tfJkyVP3j6dKAPjb/gmTcJa/DfxlBIxZv+&#10;Ein+ZRlR+5g4zVLwSyWP/BRvxe0kiID4ajCqzAFjizwAO9fQn7Pn7Pem/AHw9rGlWEzXEGqanJqL&#10;bmZsMyIuOf8ArmK4T4yfspN4s+IM3xD8MarN4f8AF/2VLdLtGchigygKjgjKx/8AfNAH0Hq9xHJ4&#10;d1CLdgtbSr8wx1U18afsCyGH4vfHy05yNdce3N3e19EfCHwJ400vw/JF478QnxBqEqMpfYUVTubB&#10;A7fKQK5/4G/s/v8ACP4ofFDXUlaSz8S3cN3EOflffM78n/aloA8Z+NGk3fij9ub4Y6Nqzxf2cLK6&#10;a1IkA2sUut2R34RK+2bNhtMYU/Kcc85xXg/xQ/ZxPjL42eD/AIg2uoS211osU8bKGbnzFcdBx/y0&#10;Ne727GJwu0nCct6mgD5K/ZYDQ/Hn4nwTupk85ThfQ2djXA+PrPR/2Y/2wrTxVer/AKF4yhTTnmkT&#10;esTx/Y1XLNwvDMcj+77V9TfDv4K6d4G8XeI/EC86lq0yvI2W+4IYY8f+QRUnxt+Avhf46aHZ6f4n&#10;0pdQFrMZ4ZslWjbbtyCO+MflQB1mjyaPr2jC8gFrLbahGriVdpEi9QSR1qEN4W0nUILVJtKi1dxm&#10;KNGiE5GDkqv3iOG6ehr5wX9kvxzpML2Og/EvWdJ8PW+IrHT47h9sEKnAT3wBiu4+Ef7L9t4O8SDx&#10;X4lvpvF3im3+W01C/dnkt4irjYmemTJIT9aAPNPjVaXE/wC2d8LpEikdI7SVpJFQlR+6vh17ckfn&#10;X2RZsHww+7/tdc15v4o+FUfiH4g6L4rF9PbNp6NE0UbsBIpWXqB2zIPyFeh27s0oBjIbqeOnagC6&#10;9ZOrLPJYXn2YqLgxsiZH8RBCn8CQa1nqpJCWl3x5U/xe9AHzJ+zBpvi+z+KXxYi19raSNtVzBNGM&#10;ER+ZNge/I/WvL/ixp7fDX/goB4Q8Z6xZZ8O3WiXFkbg8osryXMi7iRtHCevcV9WeFfh/qHh7x54j&#10;1n7czwaoVZYOcKQ8rH9JB+VM+Nfwb0r4z+F30LWIJHhEiTpPG5R1ZScYI6cM350AdfZzaXq0UdxZ&#10;fY5bZujR7GU888jisNPG/h6TxQmi2N5by38cL3Tx28iPiNSm7O0/9NFrx2z/AGZ/FPh6OTSvDvjj&#10;VdN0SPT5Vgj+0O225ZiQ+fx6V1PwV/Zl0T4VapeeIP32o+Ib23+yS3txKzt5ZbJAz0B2p/3yKAOz&#10;0/xn4W8aa9q2h+daz3diyC6t7jYcBslQVJ9F718z/t+fB/wHqPwmutYLwaRqmnktay27iDcXngV8&#10;bcZGP516B8Qf2R49Z8aar4q8K6xfeGNe1aRDf3NrO6iXaAqcDphd/wD30a5sfsSyeNJxZfE3xRq3&#10;jHRI2Ijs57pwir1/VlQ/8BoA9d/ZNuJbr9nfwBLNI0sraJYlmY5JP2ePJr1thuUjGcjpWX4V8M6d&#10;4P8AD9ho2kWiWOnWUKW8EEf3URFCqB9AAPwrTk3LGxUEsASBQB8Pf8FBA2g3Hws8e3EE0ui6D4gW&#10;4vViBMoRTHIcL/uwP+lfSvwz8deDviV8NdG8Vaalk9hqdml1H50cfnICOQ46hhzn6Gug8efDnRPi&#10;Z4Xn0PxFp8ep2UwYNFKDwSjLn64Y/nXzhcfsV6l4Lsbqx8B+KrzQ9MkE4SwWR3jgWTdhVHb77UAe&#10;1+LPil8PPAlxpUGpXFkJ78ObdbdY2YlACwwDkcEV81f8FRPIh+Gvhm/k+YR63ASAcfKbe7H8zXVf&#10;Bv8AYd0+zuZ9R+I11L4x1aG6c6dNcO4FojJhwAe7Z5PsK9U/aK/Z0079oDRNG0fVAfsVpqCXDrlh&#10;uVYZlA495B+VAHremx7rOF0PytEo+b6CvlH40Wptf2wvh9cMMC4iuFA69JdNFfWUcQjhESAsiqFC&#10;jtxivLPHXwZHir4p+FfGQuGU6R5oMZ3chntm/wDbf9aAN7xh8UfC3h3xVoXhnW76O0v9XaWO0WYq&#10;sTbEDMHJOBlSAPUnFWdU8GeFdX0y5ilstLNtcBXeWOKP5huyCGA9R+tc78Zv2dPB/wAbIIZtZ04S&#10;avZlpbO/RmSW2kJQhlI/65r+VePH9kX4grutLf4qazb6Wp2QWv2iTbHGPuqfoMflQB5T/wAE+vCc&#10;9nP8UPDtmk0+iWuuXtrYSuSYpIo2ttjLJ0YFVyCOtUf2JfiVZfss6xqfwT8fWLab4km1I6jHqEYH&#10;kTLOIFjUOcE9cHtlT6V9r/BP4Q6R8F/BFh4e0aKWK3t4083e5YvIsaIW59Qgrk/2gP2T/B/x2vrT&#10;WdQsvJ8R2YjW21eJ2SaNULsgyOwdt34CgD0yXW9Iaxmmnu7WWNVLS+dIoXaAcnk46Vnf8JFo/iHw&#10;Tq7aK0MtrHa3EWbbaULAOpxt4+8DXgtx+xNrN1p/2W6+ImtTwMjpLE15Jh1PGDx6ZH417X8J/g/p&#10;nwn+Hdv4X0yOQxqjpLMzlmkaR2Z2JPcl2P40AfNH/BPOQw65+0AmGBXxtc9BnueK8v8AF2l6T+yv&#10;+3RH8SNUsbmLwvq0F4J7qIEgXU8s7jOcAArH69xX238Hvgfo/wAGdU8Z3ulMwk8S6rJqt0WdiBIx&#10;Oev17Vn/AB8+HHgX4u+GX8M+OVslsri4RoUuphES6bmUqcjnAf8AWgDkF/b4+EYyE1me4cDGyONW&#10;Y9+AG5rjP2N/itY/Fr44fF3V9OsL2wtvs+lnZfRGN8CORTwf90/mK57Q/wDgn7+z54P1qDWhdaay&#10;2TrL5b6plflYPyC3PStH9hnxI/jz4vfFjxHp2lfYPDd9BpiWNzGo8mfy0ljlCEdcMpz70Acf8QMR&#10;/wDBTbwGwIxJdTE88/8AIMU9K+/GZV3bFYbmJPFeZal+z94R1j4vaX8Q7nTWk8S6fK7QXYkICExe&#10;SeOn3ABXp58zzNrFgvZloA8X+Ht5bXX7QPxDS2vra8KaVpu8QTK/lsbrUcxsQflYY5U8jI9a/O/7&#10;Uk//AAUogi8dsLbRY7vVDC+ojyojCPtYjIZ+NuTx2zX6O+B/2b/D3w3+J/iPxjohu7KfxDL9qvre&#10;OdvJluC8zM7p0OfO4HYrXPftJfsY+Bf2jY/7S1rTm/4SGG3jtbe8SVl2RrIzkYH++/50AdP46/aB&#10;8F/Drwtdatd63bSQpaSTRQWsqSySFVc/IA3OShHHevmL/gmT4+ufiZffEXxDqgWTUJ1sfMaNAOFa&#10;4Ven+ygr1nwj+wH8OtL03TIvEFnL4lurCTMDXM7six7y4TB7bmY/8CNd58DP2b/Cn7P154hl8H2T&#10;afbat5Aa03s2zy/MI6+pkY/jQB8a6DcyRf8ABXLW4naQwvPEUDE4XOkuenbrX6WRyAKSvzHPAziv&#10;D4/2XdAj/aMk+L4DnXZSrSLvbHFqbccdPuk17Z8sfH3Q3IOOlAHzD+zV4isPFXxa+I72bF44NX1C&#10;Fn2bSGEsRIz+IryT9ti48NfDX9pPwP8AEDxcl1cWe2ws/JtySI2FzJIJMdMARt+dfXHgL4IaB8L9&#10;W17UvD9r9ln1e6mu7hVYkNJIylmwf9wVh/tF/s2+F/2ifDDWWvWSzXKLm3uNzKyMEkC9PQyE0Aeg&#10;ad4o0rVdIsr631K0khumKxTLMm2Qg42rzyc8YHpXPaf4+8FeL9QvNC/tDT7rUFuZbaSxuWjMoeJ2&#10;D5QnOMxkjjoAa8R+Bv7Iur/Du40u31/xTdaxoOkkz6fpfmOEhuPOEgfnrzu/76NbXj/9izwrr3in&#10;VfGvhhrjwr48u5xcNq9pO6/OxCudo/vIZAf980AeCf8ABTXRfAPhvQ/D2pW5Ww8ceVMukrp5CKV8&#10;2ESGQLjjYz4J96+pviN8Trr4V/s7WvibxXFDJqVrZ2cd9bxSqitdMUWQIx4IBLH6CuRsv2JfBuvX&#10;um6v8RvtPjzWNPVooptTuHdBGVwV2ntuLN9TXL/tcX2mfEzxh4M+Dc8K6z/aDrql7pludsn2eOG7&#10;Alz2USpGOvU0Aekfsc/D28+GPwF0jStRt4YNTlubmedYWBVi8z7W6f3Ag/Cq/wC214Bi8efs+eKL&#10;VEupLuxs7q7gjtiwaWRbWbauF5bJIGK9y0/T4tOso4o1P7tcKSc471YmsxcR7ZWDgetAHyP/AME+&#10;/in4Yn/Z/wDDvhuRodL8R6DbLZ6jbXwSGTzPNlUAhiD/AAHqO9fQfiDxV4K8N6feald3+jx4IeQ+&#10;bEzBmbHr6mvLfHn7FfgrxJ4i1HxFpEE/h/W9TuDc391ZzuhuJNwO4gemWP8AwI1naJ+w74Qtrib/&#10;AISCe78RWlwd0kN3cu69z0+uD+AoA6j9rC0m1D4AeIJNPWJf+Pb5Z8bAPPj6Z47iuq/Z10KHw78J&#10;9Ht7dSI1eZgpbJwZXJ/WtD4t/D+H4lfDK/8ACUVw1mk4hVHUkELHIrDp/u1qeC9H/wCEW8NWemiQ&#10;/ug4EhB6s7HH60AfIX/BXJR/wz34Yl3D5fE0P/pNcf4V0vizwlf+Pv8AgnDoWnaeQbgeBNPuVVVL&#10;mXyreCYqoHViIyB7kV7p8bvgV4a+PHhm38PeKbI32lW9yLuOEOV/eBGTOR7O3510vhLwXZeCvB+h&#10;+G9OhMOj6VZw2NtDkkxxRoqKufoBQB4T+w38aNK8cfBPRNDlRNH1jwwkOgT2F7Oi3ErwWsQaRYzh&#10;gpO4YI42t6V72vj7w5Nro0aDXdMuNWbdiyjvYzNlc7hs3bsjBzxxg14t4/8A2NvCWs+JLvxb4X+0&#10;eDvGN07yPq2nTPGzyM7M8jAdWYSSDP8AtVf8F/sZ/DTwL8Q7H4gQWF1c+NYXld9Vubp5GaSVHWVm&#10;Hfdvf8WoA+V/ij4s8N/D7/gop/aPjm2kFhqOl2Flp80ihoUneWAI7FuAoKSZPbmvtD4yfGrw98Mf&#10;AWr61c3cbMlncPFbiRd0rJEzBQCe+MfjWD8fP2UfAH7Q9ubvxNp5u9Thtvs9peLIyeQAJCrYH91p&#10;GNc9oP7HfhvUtMeDx1Pe+Lw6MkMWp3LyCHJIYr6EjaM+1AHz3/wTN8TJ8VfGn7Q2pGFoLbWr+G5C&#10;SMP3azT37YOPZsVB4H8cR/sb/tieJPD3iZBFoXju4m1O1vYQCkUcb3pAcnHJyg696+rfgD+zD4U/&#10;Z11fxY/hm2+y2niCWORoA7MIljaVlU5/66npU37QX7MfgX4/W9kPEWkrPqFvEYbTUVZle2XerMOP&#10;72MfiaAOi8efHrwR8LdHi1XVdctZrd5VhCWs8ckhZgxB2hunynmvlr9g/wCJFl8XPjh8RvFuk2tx&#10;DpWoPiL7QuCDHbafGc9uqH8K9E0z9gX4eQ3An8Q29xr9uqYWO9uHkRT2bHr1/wC+q9a+Ef7PXhH4&#10;G3Gpw+D9OXSdPvJDKbaNiVUskStjPr5YNAHmnh34pad40/be1jwVaWtxFeeF/DdxJczTfck+0HTZ&#10;E2H2AOfevoy+hWS1khljZkaMxqVPPzDB/nXG6X8I/DWh/FrUPHlnpi2viC8s/sFzfqTm5jPk4B/3&#10;RAgrv958t8AuQcj35zQB8S/DnWrT9nv9qjxRoviiddM0/wAZTvqGm3c2BBhHvGcSStgIdpjwPVgO&#10;9fW91qGhRaG+o3V9ph0+YK5u3ljMTBiCDvJxtPGOe4rmPjZ8BPA/x40qCx8Z6EmpwxoRHISVkiyy&#10;sQrDpkoua4XR/wBkHQf+EKuvCGs6trWqeHnkVLfThfuIYbdNhiixj+AoP0oA9j8N6xoPidpNT0m9&#10;sdQEWbV57OdJlB4bbuUkdGBx718d/D/4n2vwy/4KAfFjTPEF1b6fpOoaJZyRXNyViDyxw2gCqzEZ&#10;4mbgentX078G/gX4N+A/h+48PeDNNksNLmuHvGieRnJlZVUvk+yKPwrgv2j/ANjPwX+0VcWt/qtl&#10;Hbaxa3KTLqMbMkjL5YUqSvX7kePTbQB0Pxs/aX8HfCX4fnWb65bU47+2d7a305lllkB2DIUHJ4lU&#10;8dga+cP+CXHiq28Y678f9cs4ZYrbVPF8l9HHcDa6JIZHUMPXB5r1X4f/ALD/AIU8P6haTeIjceJ4&#10;9LjEOmx30zyR26FChUKexXYP+AivQfgn+zvoHwH1Dxnd+H7cQReJNROoSQRliqHLEKAegAfpQB4D&#10;8D9Yk1T/AIKF+NYZgzG08OahEpZeBt1OMcH8TX208IkRMn7p3H3FeZ+FvgfoPhn4wan49sbaSLVd&#10;QsprS4dpCQ3mTiZuOn3gK9RXpzQB5fb/ABH+HXjaa8tb3UdNAhCs8epvFHtyCAcOfTNfKH7dWhfD&#10;q68J6fp/hIaZd+NddvILLSZ9NvodsE5urWNGcJyAd459ia9n8e/sPfDnx74gutSutPns5LookiQX&#10;DoDhAg6ew/WqvhH/AIJ6/Cnwd4o0TxBBo8t1faTcpc2/n3LuqyIwKPg9cEBvwFAHsHwD0TVPCvwd&#10;8DaTrLrJqthollbXzKxcGZLdFcg9xuB5r0is2GJbL5ERlBAVUHt/TmtKgAooooAKKKKACiiigAoo&#10;ooAKKKKACiiigAooooAKKKKACiiigAooooAKKSigBaKKKACiiigAooooAKKKKACiiigAooooAKKK&#10;KACiiigAopM0t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1&#10;mxQAhTmk2GoWvgswjH3upBp0V2sjEAgntjuPX86AJNlHl1GtwWfZtw46g+lWKAGbcUU7GaMUAM2G&#10;jy6kooAYq4NPoooAKRqWkoAbTqNtLQAUUUUAFFFFABRSHoarNPN58apGDHzvYnkemKALNLWTH4gt&#10;pL57QSxmdcsUBOQoOMn8au2t01zGrbQAeuPrQBZooooAKKKKACiiigAoopKAEZsUbhVa5neORdqh&#10;l7+tV4tQJuDG3l7uuFJJxQBp0VGshbtTxQAtFFFABSUtFABRRRQAUUUUAFJS0UAVrpN8LKFDE9j9&#10;a8I/ac/Zxb4/2el2lr4iuPDlxa3CXQuLeMOeFmUjn1839K9+296Z5anGQMgYzQB+e8//AATC1658&#10;yC8+MGszBvnb/R0w3GMH8K+ufgH8FdK+Bfg218L6OzNaWofDlAvmb5GkJwPQufzr0/yFMhf1GNtE&#10;cPlyMwYkHovpQAuw0u4DinE4qpJdLGz5+6B1988j+VAFreKN4rF8P+J9P8SRztYXUd15D+VKYiSF&#10;buOe9bAUNQBJRRRQAUUUUAI3SoZF3DFTUm3nNAECQ0/yTUtJuoArzwqy+Wyht3r04ry6P4E6DH8c&#10;o/iRcs0+rw6VJpVuroNsMLTGT5T14JYfjXrH3iD6VE1mrMGDFT396AHJH6dKkIxQtDUANI3DFRmP&#10;bUpzjjrUU06xlBIQu4UARsfmpVhJYH3ryfXP2ovhj4Z1O6sNV8XWFpfWztHLC2/KsrFSOnYg/lXb&#10;6P8AE/wzrNtby2mr28yTttjK5+Y5xgcetAHTeSacIzTlcPyORQrBvzxQA3y6PLp5YU3fQAzyaPJq&#10;UNSFsUAR+TTvLpd1O3UAM8ujYafkUtAEfl09RgUjNiomuPnCrt75z+lAErruUimqmzms6PxJZS30&#10;litxG96nWFckgZP/AMS35Umr64ul2ssv2ae6MeMxW6bnbnHAyM9c/TNAGizDoKakfzV5P8H/ANo3&#10;wx8YtS1TT9OjvrHU9PcrNZahbGKUAJE27GTwRMvevV7e6W5xsUgY+YMMEen9aAJNho2GpKKAI9lG&#10;w1JRQBH5dLjFPpMZoAbT6TbSM22gB1FU73U4dOt7i5uXWK2t42klkP8ACAMk/lVfw/4ksPE2nx3m&#10;n3Md3BJnEkWdpwxB6+4NAGpRRRQAUUUUAFFFFABRRRQAUUUUAFFFFABRRRQAUUUhNAC0U3dSmgBG&#10;pKqX2ofZ2jVQpcsMqf7vt71LDO0vzbdqn7u7rQBZopu6lFAC0UUUAFFFFABRRRQAUUUUAFIzbaWo&#10;5GVcbjigB24U6qcNwZMgrtdTgg1coAKRulLSUANpdwprNtrnvFvjrRvAuizavr17Hp+nxyiIzPkj&#10;cTgDjvQB0atmnVT0+8S/iWaFg8LA4YeoOKuUAFFFJQAtFFFABRSUZFAC0UUUAFFJRkUALSFsUFqg&#10;mnC4AxvPQHvQBNvFOrnvDvjTR/Fv2k6RepfLbTPbymMH5XXG4c+mR+ddBuFAC0U0tijdQA6iiigA&#10;ooooAKKTNGRQAtFJkUZFAC0U3cKd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JkUVVkuF8&#10;xUUHe3euN8U/GDwl4L1IWWr69ZWMuFPkyzornPIOCwNAHe0Vj6bqkGrQx3FpcJcxOcq8TBhjODyK&#10;1xQAtFFFABRRRQAVG1SVG1AHjn7TfxJu/hP8IPEXiuwktoLyy8qOB7ojaXaZFIwevylvyr8/f2J/&#10;23vGbfETSPDnjqTfoOpxvHYzfZ2WRpJLpEBLE9ATKPwFfQ3/AAUr1d/Gng7SPhjZTwQXGtX0MpkY&#10;himxbhySo5/5ZY/GvOP25P2f7fw34H8C+M7NGW98N3NtbziwRlXyFe4uXYKvHcc0Afo3DOkscbqG&#10;yWxyOcVdaRY8BmC+mTXCfDLxpbeLvCtrf2YmNtIoWNpF5zkg/qK+Nfjd8efHPxM/aS1L4IeEnXT0&#10;Nwtpc6hMnEI8oSggj5hnYw/GgD9BVdW6MD9DShgwBBBFfB83wP8Ajv8ABTwvq9/pPi/TtZlLq/ky&#10;I7tjcqgDcT6k/hXonxe/aK1T4T/srt401O2ex1x2tIjA6jPmyBS2AcccN+VAH1WZFXqwH40u4eor&#10;86vDHwR+L37S2j2fiLWPGltp0LbjbRWZki+VHI+bYQM7i36V7J+zt4Z+OXhf4gahYeNtU0vU/D6w&#10;RmKS3TD7gwJ6+xP5UAfWHmKDgsAfrS5HrXwf408fa8v7fth4fi1uM6ZDdxD+zy/lkBrMN6/Nk89O&#10;K+4t4by9wO7YM45FAF4sF6kCkLKuMkD8a+Gvhx8bvF+sft+eIvA9/fRyeHLe01CWK2EWGHl3WxDn&#10;POBXn37fv7U3if4P/Hjw1o+k3W6zhaxnntIo9zyqZGLKpz1IwKAP0m8xM43Ln60u4AZJ4r88/DFv&#10;8fv2gLzQPEkNxa+GdHtdRhll0++jaOeSESYkGQB2jOP94V6N+1X8cNR8H6b4a+F2g3Q/4TPxIF04&#10;zZDJDIfIO485A2ux/CgD7E81P76/nS7lzjIz1xmvz5tf2M/jPqVrazXXxEsxLJEpaJHmBBxk/wAV&#10;dJ+y38Y/GWi/FCb4SeP7mO912GCaS2urVPk8uIrH8x65ykn5igD7hEyHo6n8aVpFXGWUZ6ZPWvzb&#10;/bW+Ovib4OftUeHv7HS6vo5tMtYksbYEhpHnYgkdMfKB071B4b8A/tPfF7x5pOp6tqOnaBZ6PMlw&#10;YSW/fIzoWGFAGcR9/wC9QB+lTOrKwDAnB71UMc0ikN1/hA7iszwfBd2eg2NvqJWTUIbeNZpl4V5N&#10;vzEfjWp88sjKOD60AfE2g/EbWrP9v5vCX9tW2p6Te6TezSRptzAwuHwnynqNg68819s2rBVCoQBn&#10;JBNfmL8H9S8P3H/BSjxPbzWk0V6v9qoZVfCki4bJ/Hmvp39rvQfjH4ovNO0z4XzWFnanymuLq7bG&#10;z/WBh0z0ZDQB9Qx6laTSGOO6heRRkosgJH4ZqxuGM5GPWvzd1L9g34o+F9evvF3h3x3D/aUdo2be&#10;4uJnWRgqsqhS2Bkx/rXrf7IX7SGr+JNS1H4aeNUYeMdFYWczxoBG7AzHcO/KRg/jQB9j5B6UVWsy&#10;GVcH7oCnPepmoAYZl8zYXUPjO3POPXFJ9ojGP3i88DkV+T+u/tIeOvFX7cWtw+FDIr3Gkw6bbWs7&#10;5jikc24EjL0wGYZ4711XjT9jH9oXUo7bxOPHdg2s2s4ujbwzyrExj5RdoODnaOPrQB+nHmDcBuGa&#10;RpkOQHU4ODz0r4t/Yx/aX1fxJrWo/DXxxJ5njHQ5zZTSRRARM6tNk7uv3YxWH+1j+0Fr/wAFf2qP&#10;CFtolpdarHqmjZaxhjLB2SS657jow5xztoA+4LhWupSiuNhXHynndn/CvnCx+DfjzS/2prrxFb36&#10;SeAzp0SeTLeEyrcBoS3yem1W/OuH+Cfwu/aJuPGun+JfF/ifRItGZ5Hl0mGEibY8bFV3dMqzDJx/&#10;DVbxJ8RNf0X/AIKKy+Gra8LaVPoNrcS27Eld5lgQsOcD5aAPt1WC9SB9aibUrVbgQm6hEx6RmQbj&#10;xnpXxn/wUF/aC1L4dWvhDwl4du/suu+INXWwedkBSNHRVBzn1mU/hXkGk/sM/GDWr2DxtH8Q7M6r&#10;dWy3MSNJNs5hwo27sDgigD9MlbdypyPak85R1dRzjrXgX7Lfh34ieB/B+q2nxIvrO8uYblVs5rRu&#10;GhCKuTnuSDXzr4u8T+JP20vihPoPgTVJvD2i6P5sMt3OHUSSwuwyCh5BWVO/agD9BlnRukin6EVK&#10;nWvzk8SfAz4yfAH7V4psdej8QWNjCbiaMzyA7UXzGwGz2j/Wvr79mf8AaC0z9obwNHr2m288CjIc&#10;TgA8SSJ294zQB6/momkAzlgPxpZPumuK+I3j6z+G/gvWPEt3DJcWlgI/NjXAZt0ioMZ93FAHZPcJ&#10;GMvIqj/aIFCzoy5EikeoIr86PDvwA+Kv7XVnceKvF/iNvD2g30hudOsrWWW2mSFwJIg+wjkCVgfp&#10;WJZQfFP9hXXtDtdZ12LxN4Kv7uK1jXLSXCSTSZOWkJJAEUn/AH0KAP008wf3h+dNe4jjVmaRVVRl&#10;izAAD1NfKn7fPxG1v4e/Amy8Q+G5Wt79tUjVflJyognYjHuVWvCvh18N/jv+058NdJ1+XxPY6DZ6&#10;jYp+7ljdXdCuzPykdkz/AMCoA/SCG4juFV45EkRhkMjAg1LX5naDffFb9j34u+GfB2va5aa7pHiB&#10;Zp45YwT5axRuAMueOi9K/SGzjcrHJLJlnG/A9xQBo7ht61DHITIR2xSeYEVsDLHnHp2r5E/bs/ai&#10;f4O6LpPhbw4ZG8X6tfraQHaGQBouM/8AApYv1oA+u5LhAeXX8xUEyG5dQm0xY+f61+f3hP8AYx+I&#10;fxB8O6P471LxxJZ67exR6n9lW5nWKOVsPhlDbduccdOtfTf7PPgv4leD7HVLHx1rWn6zbmVPsMtj&#10;GUKxhSMMT1PC80AeFf8ABLnVL/UvDfxb+2Ty3CReMbiOIzOWYKI04Ge3/wBevuCO5jZtokUt/dDD&#10;Nfkx+yt4I+MPjO7+Kmk/DfW9M0Ozg8T3DXF3foZAzHG0ADngR/8Aj3tXTfG39ln4ofs8aDcfFLQP&#10;G7X+p2scY1GCeeZoiZpNrsiM20fOyYHYZoA/UKOYty3FLdXkVqm+WVIk/vOwA/WvJ/2afirF8Xvg&#10;/pPiYQTQpdTzW/lyYLArIyknHbivnTw1+y38UviLfaiPHHi23TQ51xFa2UkiShuVJLKeOM/mKAPt&#10;631K3uow8E8UyHIDRuGHHB6VL5w45HPSvgfxJ8A/FP7JrR+M9F8UNeeF9KuoHm0+4klmldZJkjYA&#10;scfemY19m/D/AMVf8Jv4B0rW1Ty2vLSG4AYDguisR+tAHXLJuGQc/Sk81efmH51+Yf7Pvxm+M3j7&#10;T9W8OeGliW6j1GVhqmoDMKoiICvI6ngjnvX1B+zJ4F8cfA74e+Jrv4oa5Z6jOJbi/DwzHCxrDHhc&#10;sf8Apm/50AfTjzLHgs6qDwNxxUTXCZzvXB6c1+afh3UvHX/BQzxZeXGm6nL4Z8H6Mqyxyea0Ukzv&#10;iMgGMjODDL+Yp3x2/Zn+MHwd+EniS40fxtHeeFrGFJ7iEtM940YkRm2OTkYLMT7CgD9LFk+XIII9&#10;aJLpIxl3VB6sQK8I/ZP8TW+pfs8eE7y71RHmh0uzSaa4nB2P9niyHJPDZPfnJr50hk8c/t3a9qzW&#10;WpzeF/h3Z3ctqImjeG5uDG2+ORJUIypWVPrtNAH6AQXkU3McqSc4+Vgashg3AIJHpX5s+Kv2Y/in&#10;+y603ivwn4wj1Dw1azLdXtrfzSyzeUiB5tpcntDx9a++PhX48s/iN4RtNcsVdYLjdjzAAfldkP6q&#10;aAOtb5VJx0FeAftkfHGb4H/CW+1yyiWS/CRmHzFJUfv4kOcezmvoGTmNh7Gvzi/4KufDbXdY8M2X&#10;iS31dbfRLO2MM1m27dI5uY/mxnH8af8AfNAHcfAn9hHwVqnhG01zxLqOoazretKupXEy3uYxJLGj&#10;OFI/h3biPrSaZ+wHNpfxr03XNN8UaunhfS5ra9itJLz5mmikRyrL3U4b864/4D/sP+OtI0XwzqMH&#10;jvGnzWkc62plnO0PAML97HAx+VZ/7Rvxa8Y/A39tjw07Sz3HhrVxplgsKE48ySZQSQeOkbfnQB+j&#10;dsy2/wAhkXHqTQ0gjJ+YAEkjmvnD9vHxJqnhT4By6vo1x9kvLO4afcON222ncD81FfLvw6+B/wAY&#10;v2tPBvg3xXrXiyPRfD01kvlwW80kUzqYxHuOwjqYlb/gRoA/TFZt/IYMPan7u3evzI0XxJ4w/wCC&#10;efxhtfDes3934s8LeJFkvxI7vIYiglQKJJScH/VHA/rX3h8Yf7f1T4Uao/hF0t/EU8FvLayXBzGu&#10;Zoy4P/AN1AHezapawNtkuoYz6NIB/WrCzBjjcCfrX5/6D/wTt8U+MI7jVPH/AI1uJddlclv7NvZ4&#10;ogihVXChsZwK6v4O3/jr9nP4xReDfHOs2+raHrESw6TLDlpBMJId28sc4zccfSgD7Ve4SHHmOqZO&#10;BuOKS4vIoY/MeVEQdWZgAPxr5D/4KF+OPFPhv4Z2DeFlZDJcL59yVOI2+1Wuw59CWYV5ra/s5fGD&#10;9oz4c+Fr+/8AGdjpUaafDthheRWkVo43y2wjJ+tAH6DW10siFg6lf7wIxU+/3r82fhprfjb9k39o&#10;LS/DfjXVZNe8P6nazpFLCrsPMxIU5c/3bZvzr68/am+N1p8EfhtfawQzai8Tx2qJjlzDKycHr80d&#10;AHsjXEfI8xePcVQuHa+W7iibYUTaHHcsOufavzt+HP7H/wAS/i1oI8Ua943k0+TUMrFBHPPGVKs0&#10;fIDD+4D+Netfs9fB/wCJ/wAFPE/izRNd1qPWfDLxD7Ldb3aQKIpnbljnO51HXtQB6D8F/gx4q8G/&#10;Ffxt4i1LVft9nqWoPNaW8koIRC05x7cSLx7V7/HAskDkZck5+bj0718gfsV+KL7UPih8aLO5ubq5&#10;itfEkixCYs4Rd84wuTwPlHStn9sL4+ar4f8AsfgHwTJJF421SRJ7eVrYyRRwr5xcsBz/AMsSPxFA&#10;GvrH7PF/Z/tXN8SNBv4NM0u+0eG21CFbhdrTJNGCFj6AGKGP5uuc19J6ftWSQqQcgbjn8q/OfTP+&#10;Cbfji68K3Oo6z8Qbi48WAvKj297cpBvVf3QKbsY4XP416z+xD+0l4h8deIPEngPxZa7tb0G2iuHm&#10;jUKjiR2YY7nCslAH2ZvX+8Pzo8xRwWH51+dn7aXx78Z/C/8AaK8IL4fWa5hmuJEj0+JCzSsYLcKM&#10;d/mcnpWp4H0X4/fFTxfpvinUpbTTNLKNi1ZzG6KyOyhlAHILqPwoA+/y6rwWAPXrSedH08xc/UV8&#10;hftDfGbX9e8cWHwr8B3EL+IJ1+03NwxDLFFGZg6HHOd0afnXm2sfsN/FCawvb1fiCPta27vEgmnU&#10;Fgp2j73qKAP0I3A9DQGByAQSOtfIf7Dv7RupfFaz1Twz4gYp4h0aJJZdyBQyySyYx3+7s/Ovra3y&#10;FbIGf7w70ATbh60yaRY1LMwVfUnAqG7uYrSFpZnVI16sxwBzivzG1H4nfFr9s7xx4k8HeFNVs9A8&#10;PaZdTxXF0/Lv5EuBsKc4PmRd+gNAH398cJgfg947eKT549DvpY2iOTuFs+OleOf8E6fF194z/Z30&#10;XUtQeNrlvtAfaeBi8uFH6KK+dviJ+yL8aPhP8MdZg8H+N7XUtCSzuJLu01BpZLh1MTmXDuSeQAB9&#10;a9b/AOCY2oQw/sy2UkzpFFbpcSSNkYAF3dEk/gDQB9qCRTyGBH1pkdzDIzKkqOynDBWBI+tfnv8A&#10;EHx/8Uv2mPjPrPhT4d3kOi+G9BvpbObU50ykvBXKlOvz28g6/wAQrA1r9mL47fBuZvF+m+L7XWiH&#10;aW6s1MpaRnOwbQSRjMhP4UAfpUXVerAfjTWnjVtrSKD1wSK8U8F/tCaLrHwgTxveFnSKCA3Mce0s&#10;jOIsrgHqGlFfEHwt8F/FT9s3Ur/x3Y+JRonhq4JtrWORpEfdEI0YkKccsX/KgD9S1mRmIV1JHUA9&#10;KdXwV+zv8IPjJ8A/ioJvEWrx+JfDusJHbqIncvAyyx7mbdnjDP8AlX3ZY73UyN0YDA9PWgCzSNIs&#10;a5Zgo9ScU1vvV8PfHb4keNfj9451b4Q/DfUIdKu4VZ73Ub1Nqxm3uGDquDu5IjGfc0AfcK3ETthZ&#10;UY+gYU4sq9SB+NfljoX7C37QXwYvL7xVZfEaz1K5sbZ7h7eeWZ0dUxJtG5iMnywPxNfaH7PP7QVn&#10;8ePhldatZiaK9t4nFz50QXbl5lUgD2ioA9+DKeQQR9aPMXONwz9a/NLwx8f/AIpeKvjJ8W/h94Wk&#10;hvZ4rye0sLidQiQNi4IznJONuP8AgNUfGHwc/ac8B6SvjF/E+mXjxfvbmxi3khpCq4HbgyH8qAP0&#10;78xP7y/nSNKkf3nVfqcV4T+y58fNP+PHw/s9Ttv+Pzy0N1C23cknlRM4wOmDIK+W/Hvjz4u/tOfE&#10;HxB4V+H19Z6NplgiLI18MPnyYy5BHP8Ay8rj6UAfo0sqNnDqcdcGlZhtznj1r87fCv7Ovx7+CGva&#10;ZqGm+KLPWdPubqKG/hneSRxEHDEruJxwHH4ivq34r/GWL4H/AAZbxZ4gV57q301JhZ2ygvLNtRdq&#10;j/fdaAPYmkRMbnVc9MmneYrcBlJ9Aa/MnxP8Mfj3+2rpEPirRvEtr4T8PzktZ2lwskEyxSbJk3FS&#10;M/KyL9Qa7fw18XPiN+x/rOh2PxdvYvEPh66i8qG80q1IMbGJ/L3s3fFu+eerrQB9Q/tJeBfE/j/w&#10;TbWHhO8WxvxeK88/mbWWDy5QxX1OWUge1ek6Dpkuj6fb2bz/AGgx5/eOfmOWz/Wvnz9tL4qax4F/&#10;Z5vfFPhi6S2uWlkVZHj3YVba4bp/vRivRvhz44ZfhTb+INZm8wW8NxPcSKuDtR5Dn/vlaAPUWYL1&#10;IH1ppkH94fnX54+LPiz8Sf2tfilf6B8MLj/hH/D+j3sts+p6hCSkvUAqV6jfbyDr/EKt+MtH/aF/&#10;Zn8Batq0uv6P4htEMVxLIFwyM8iRbQHzxkg/jQB+gmTTRIrchgR061598HfF1342+F3h/XL1d015&#10;Z280oj45eFHOMe7V8JfBX42fFfxBfa/4V8O2zXl39pPl6lcLugTfDAMZIPRnB6+tAH6XLMrHAdSf&#10;Y0u8cjIyOtfmpf8Awp/aE+Cqt8QtU8SWOovH+91Kytw7gQQje2xTxuKRfmfevuD4E/EqP4qfCXw7&#10;4igBW5ubT/SYpAA6SqWR9y9vmRsD0oA9KMgVSxYBR1OeKBMrdHU/jXyF8ZPBP7QHjbxxep4M13Rt&#10;I0SNSES9hLNITLIQePRQleJQ/A343/ss6hqfxHXxTb+JdIQMk2nPJIz/AL6RVDKHJAwSn60AfpZu&#10;7Z5o3e9eL/sw/HS3/aK+EeneNba0ms2nuJ7Vo5sZBjkIzxx0xXyT4D/am+Jfib4x+J/hvplr9uvY&#10;1tGS7MQEVsrooLOcHIzOp+imgD9HfMH94VBcTxIyCTOD0xX57/Fb4Q/tL+EYNQ8ZQ+MNFutPsi+q&#10;S2UcTKwijIkZAc4ztDflXvHwB+K2o/tEfAm7Szn+yeJ9Nlg064mljxGJkSFpCMdQfnH5UAcf8Ffj&#10;t4t8Ufto+MPBGqPanQ7ODUnhWL7/AO7u/LTP4V9j7+nPXpX49/s4/DP4lwftdeLtCuNbsbfxH9l1&#10;Ay3rKWRlW7UNjvyymvunRLP4kfB+HV9Y8WatZ6t4d0uyluylrGfNbYBI2Cf9lXH1IoA+mmkVerAf&#10;U0vmDH3hX5jeDfEHxS/b8mF9oOu2/h3wxp7LKQxKTkMTEwPlkHrFIR+Fe7/CH4W/GH4O+PNC0u61&#10;yy17wh9o2zMzMZ0jAJJJbJ+8/wCS0AfXzOOcHp1r4+/bL8QL4v8AH3gf4VajD5emalcf2pJdW8zJ&#10;JtS2vtq8cY3RKa+tpI5JDvUqnf1yTXxZ8Itcufjp+2hrPiBLq2vfD/huLUNKWGSAB1kjndRg8g4W&#10;4H5mgD7Q0jTf7JtVhRiYIwQuevJzk/ma0PNryv8AaH+OFj8C/h7fa9c7bu78uSO1soXXzJZvKldF&#10;VT97JjxjuTXy7Z/Dj9pf4rW0PiCDxVo/hqCc5SwubVnkTadhyRjqUz9GFAH3r54zjIzSNNnoQa+G&#10;vhn8bPGvwF+LulfDX4mzf29Lrt2tra6pptsVhDlS5yT2zPEvX+E1o/8ABST4seIfhf4B8Mal4cuW&#10;gedJ3bYpJYeZahc49nagD7WWYDGWAzx1o86viLXPA/xr/aE0/TtQstZsfCdilvHJHFcbvMJwSCdu&#10;Oqy4+q1z/wAE/i98RPgb8cNM+EPxCu4dVkukhngvLZcg+fcRooJPPGZP0oA++pJunIHak83ay7mA&#10;z0z3rwv9qD9pPSf2aPCWl3WoQTXuo6pPJa2cMAB3ShCy9fcqPxrwZfhv8av2mLKw8U3XiOx8O+Hb&#10;+MX2n2Ue5bhEkAaMOUI7ohPsTQB95+YBgbhk9OajaVt5Ar5u/Z18K/FL4b65caH4yv7LW9MZwbO7&#10;gyGSNUdQG3c5O1Pzqp8WvBPxt8WfFCKDwfrWmaN4bCO8sl5GZHLBpcAY9QYvyNAH1A0nydeag87P&#10;AYfnXyn4+8B/GPwToz+ItB8TadqH2FDcT2k8LBnWMM7AbiRyFUfjXov7Nf7RGj/Hz4fjWbMyxzRH&#10;FwZohGADJMq4OfSI0Ae1+ZletVpkaSRGQKzLnqcda+HPiZ+0T44+LHxy8SfBn4cPbWNxbzGzm1a5&#10;2vFEfJ83cMc/8s5B161peFfgD+0P4MuG1Obxxo2qzxABYBA65yCp6n/az+FAEP8AwTd8VX2v3HxF&#10;W+m3sniPUgpXlQB9mxz+Jr7dMvU5GK/PP/glZcTbvH1vfqUvV1zUHn2jC+Z/ogYD8c1y/wAVf2/N&#10;W8K/taapo3h2xvNQ0i5t7S2itfKBPnSLDlu/Hb8aAP01DnkHrSq+WwCM18s/B/S/jsvi62u/GN7p&#10;LaAwXdDbqBLkSJn/AMdD/mKyvi58ePFPjL4xD4X/AA98u01azuPIvL66jDQqDGkvUd9iyj60AfX3&#10;mLuxuGfTNI0wX+IV8KeLv2X/AIxaXdTeKdK8bWr66yh3tpGl8klmO7C5x/y0f8hXpv7Hv7Vkf7Qd&#10;jfaNqOnT2euaGr219K+0RvJCIUkK47F5DigD6gWT5hngVLuHqK+K/wBjP44eJ/Hnxc+IuheILgXN&#10;tpl/qPkLHFjCR3EMaD/x419UePru40v4f+INQsm8u7t9OuJo2YZAZY2I4+oFAHRyzDdkMMHoc0zz&#10;vmA3DJ6Cvjr/AIJ2fHbX/jH8Mbl/EVxBd6haoGMkRXJ3T3A+4ORwq/5NeFeNf2qfH/hH9sbxL4K8&#10;OS/2yJ9Se1trRoMeS7QErknPAZ8njotAH6dNNtOCwB9CaRrpY/vSKv1OK+MPC/gH44eJPiNoniXX&#10;9QstL0WOBze2isXaQvHIU24wBh2Ga84h+LHiv9tr4la74Z8F6snhuw0l58yXiHc5hm28bDnkTJ/3&#10;yaAP0YWdWbbuBb0zViNwe9fBGj/s/fGr4R31nrll4qtdbdpVFxBJ5hzGG3HAYnnEYH41912OFijJ&#10;4eTOc+xx/WgDQopB0pa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YzEU+mMp9KAMvULxre2eVIt0qqCM&#10;deuK/nw/a0+KGs/Er42X+q6g9xDH5cMUHm8BSqgAjj1zX9CV1btdQyxFDFkYV064yOK/Hz9r7/gn&#10;38QbDxsLnw+114h0ZxEI5fJA2MQxYdR0OfzoA9X/AOCUf7R/jXx14j1zwjr1zc6nplnZJNBK6DEb&#10;GZs5bHfd/wCO1+oFfDX/AATb/ZP8Rfs76XrGp+KCsGp6tCkX2OWIq8QSWQ5zk5yGU19yUALRRRQA&#10;UUUUANkbapNQNvZWUMN3ZscCpZT+7bHJ9K5f4geNI/APg6/1yS2M4tQpMIbG7LqvX/gVAH5YfFz9&#10;qTwlcftwW+ra1bxal4f0KK7szlgY2kEs6q4464f9a9v+JH7d3wy+LfgXxBoET/ZI5tNuAjNIcM5i&#10;ZAOF6/N+leYfsG/s2eEPjhrHifxt4r8PDUYrq+uXhsbxFddriJ1wQe29q+2l/Ym+DkcYW38DaTDC&#10;rZaMQnr+dAHiv/BMn48XfxG8C3uharqcN7qWmIZfs8YCmNWnlwSPptrjP2ifhn8TfhZ+0rqvxV+H&#10;Wk3GqreSC6u4obfzchIFUDk4/jf8qj+FPhfQP2Mf2wtZ0pDbrpXiqzgtIIo1Ma28im3x65yZ2P4V&#10;9ij9oTwXJ40n8KTatbw6oCsRjZjh9y5Axj0/nQB8vaT/AMFDX8O2um23xF8J6lo9zMpM892gij3B&#10;Ru/h/vfzFeyftPeAdH/au/ZxlsNDMWoyXH2W9s5YW3gYIPbr8jt+dcN+3pcfDKT4Z+T4g+zS3sse&#10;bQgc/wCuiLYyPSq/7PPxOt/2b/2UfD+reLLKa3titrCr3DhdqtbJtPGeMoR+NAHjHwl/aI+Lv7J3&#10;hlvDXjbwZrWvWNq0ksN5bWoUIrnftzg9MOfxr6u/Z3/bA8MfHq9m023B0vWYYxI9ndSAShS+3pgd&#10;flP4iu9h8eeBfiB4fFxNqNrdWMuTsbJVgAQe31FfAnwrsdO8Uftt3F98PoprjSrO3ge9uLfb5e0P&#10;a4Hr/DJ+RoA7XxFpmk/8PNmuNThiecXNt9klYEkMLAZ6fhX6GqyME8qTA24yp4r4M/aQ8SWfwd/a&#10;w8FeLdS0zSxZ6rfpFcXk29Z4lEMMW5iOD/rPSvqTVP2hvh34d8LrrVx4lsoLB1WVpMsB820Dt/tD&#10;86APjr4cl4/+Cp2r7W3eZpOpghun/H4xx+leZft+aLDqH7e/g9JriG1jVNKlDT8qxE4G38a1f2av&#10;jFpfxo/4KNTarokQjs5dP1ErcK27cpmZg34hhXKf8FJozD+2x4EdpfMG7SW3fS4PH6UAfrbYxw/Z&#10;IiR90DDSc1+Xn7X2pa7oP7e2i3/hzTDrOqw3EctrapGHJf7FERgHjPf8K/UiNVurS2BXZgBtv4V8&#10;J/tleDbv4Y/H7wN8ZLe43adbagG1CHbgRRKkEGS3phmP4UAIPj9+0ruVofh5ewuoyGawiJ5/GuY/&#10;Zt8K/FbWP21rbxf480G709JtKu0NwbcRRgvIXA4OM5LV9i+D/wBpTwL4w8O2GpprtoiyRKXUsxOS&#10;oOOnvUHhH9o7wD448cp4c0PUre/1UrIN0THKhM7hjHt+tAHzF+0tZRXH7fngmOZPMi/s2wIRumft&#10;o5+tff1vZpFvwWO4YJJyTXwR+05Ikf7efgds8tp1gB/4G19+w/cHr3oAa1uu1fvYXoM0z5mOCrKO&#10;m7NWG+6c9Kqs7SJIBtZQcYXrQB+ef7N/hHSr79vj4i3l9ZQXFzHc6sYpXHzAG5XnP4n869w/a1/a&#10;6j/Z7msNJsdIuNU1vUPKMdvbld77/MVRgjnlFH4ivIvgOvl/t5eMG0uNsbdTNzHdYJLfaRnZt99v&#10;XtmuJ/by8zwn+1l4F8Xa7q2fDmNOiWyk4EDC5ZixP0Rzx2agDsVvf2tfF039pWN7baPaXA3Ja3Gk&#10;qZIyvygsd3Pc/jXAfscw+LLT9uDxrB4+nivfEzXMP2i4jh8oM32a4JIXPHBFfZ3ir9q74deB/Dsu&#10;qza5b3SYwArkbiFY46e2K+L/ANlP4qWHxg/b08ZeJtOASzu72NoF3bsqLedc5+i5oA/USFUXcE47&#10;U5qZGV8whae1AH5N/s02+g237emvC/hb+02s4RAfMwNu6zxx3O7Nfqm1rBGuzAjjwcAn5Q3Yj361&#10;+SHw317wj4G/bh17W/FWtro8lraQKiT/AMQH2VwcgH0b8q+0viX+398KfCvg3UNR07XrTX7+OJ2h&#10;so5SrM6xsV5K9yAPxoA8W8F+FbPwf/wUe8VrbvI39pX6XMgaTIZpLSSRsD0zIa7/APaOjSL9t74Q&#10;ERrzos69OgC3eP51yv7GvhXUPjx8Ur3496tO1nHqEwnstNxv8uNVmgA3/wC6qmur/ackWP8Aba+D&#10;jk4VtIuQD9Euf8aAPtJLWL5ZSNz4wC3b2r89/ikzWX/BTXTZELK0mhWIODyw+0w8fpX6CmYLAuDy&#10;f8K/Pf44SC3/AOCl3h1ydok0jT1B9zdx/wCFAHa/8FEv2dtX+Jvh/wAM+JfB+myXnizRdS+1jykL&#10;nCxgqSuf70SV5t8If23fGPwz0230D4oeDdTtW0mGG0k1B7UQxcAqzEhTxjb3r7E+Jf7Qnhz4U+Nd&#10;L0fXZo7CHUiY47mR8BnHlYXGP+mn6Vwnxs+K3we1r4beKTqupaZqavYzEQybs7yvA6dd2PyoA9B8&#10;HfGDwz8Zvh3Nq/hy+t7xVSJZhC+4wMdrbW9DzX54fsu+PfjH4N0bVB4F8Kvf2jX0nm3UdkjliUjz&#10;kk9wEP417P8A8Ey9IW78O/Fo20Mllouoa2j6eRjZ5QBZSvttK1zH7L/xqH7NnxO8SfD3x9cGw0mS&#10;8u5ra+uX2oyqUjT5QD1ELUAaXij4q/tS+KfC+u2F14WkFldafPEyHTYwx3IVIBz6E16Z/wAEu/Cf&#10;iDwb8CUsfEWk3OkXwaQmK6iMbHN1cHp9GH5161dftYfCy18M3msr4isrm2t1c7VYgnapYrnb7frW&#10;p+zl8f8ASP2gPD1zqui6ZLp1pDjHmSB9+XkU4wPWM/nQB663Q+tfEH/BVDxRrvhn4HxnSNSmsoZy&#10;/wBphh4E+J7bbn6Ek/jX3Afevm39uH4Mp8bvgvqlkL1rKex2+WQgYNunhzn8E/WgDgPD/wC0V8Td&#10;H+Duj6tb/CTXr21W1tkS0h8rfIDGuGHtj+VeC/tC+PvjF+0VpWhaanwk8Q6PJBqMFyl1dQo6xFPM&#10;UMdvYeZn8K+hP2Sv21vD3xE8H2fhvXYI/D+vaPbLZyWs8u4SeVHErOMDj5mI/wCA16J8T/2xvhz8&#10;M4LOG41mC5v7p1SGzt5CrMWLheo7lcfjQB5r+3FZ6pafsvaNBqdwt1qEeroZZAm0Y8m5wMduMflX&#10;uf7La+Z+z38OtykAaLb9OAcxivI/295m1b9nS2uVjZM6msv7zBJ229xxxXrP7Kl4ZP2efh2phYf8&#10;SW2yc8D92KAPir/grnqmr+EfEHw+8Q6MXhuLO1ulEwXKpl415H0c/nX6DfDXUZtb+H/hnUrt/Nu7&#10;rTreSVscFmiVicfU18A/8FjLO/uPD/haW3uxHbLbz+ZDg/P++hx+Vfd/wZkB+E3g4k/8wq1/9ErQ&#10;B3G3DkbePWvgH9ofwnpHij9t7wTbaxp/263ilSeNWONsobTgrfhk19/PlG3KGkyfujt71+fH/BQL&#10;QvF3w4+JXhn4taKkt3p2n3yLcxJ8u2MRwSMS3p/orUAfetjYRWNnHZQIotli8pYx0RQuAD+FXIVS&#10;GGONdpVVC/L0GOlfPfwf/bI+H/jj4V2fiC916zsLiPT0m1OJ3Ym3baQ2449Vaui+Gv7THgr4s6/c&#10;6N4Qvo9bt4QpnvbZ8rGxDkKQQOcR/rQB87/8ExFZr746WySDEPi6UAtz8uCAB+VfTX7TzaY3wQ8T&#10;jV7c3uk+Xb+dErbdx+0xY5+uDXzX/wAE04hb+LPj1FEvlBfExJjbvlpRn9P0r6R/ai09dY+BXijT&#10;k/didbceYP7wuImx+QoA8w/YF1G2tv2V9NuoW+w2Vvd30p+0HdtVZnLHP515l8TP2y/F/wAQLKS3&#10;+Bfh691a5hY+dqVlEs0QUqQvUDo4P/fJrr/2FbG41r9ieXTkUG6u21SyjK9QztIAfzavCP8Agnf8&#10;c9G+Cq6r8MfGcMfh/U9PQTG8uHwZ988kgXAB6LOtAHN+Ppv2pvEnwr1LU/H2pyWnhnz7eS80+awW&#10;Nin2pONwPHzBTX6E/s7MZvgP4UAY4/smzOQef9THXy3+2V+2L4d8UeANW8E+GbZ9Xe6mjgmvraYb&#10;IQtxC24gjOCA35Gvp39mSYSfAHwkQcgaXZg/9+IqAPDP+Cc9rFdeD/FMU0ayKutXCbT7RW9enftp&#10;eYn7OfiWZXZZvs1ypf8A2fss/H0rzP8A4Jzv5Oi+M1bgJr13/wCi7cV9EfHj4dn4mfCnW/DgeSKS&#10;6t541Magnc0MiAYP+/QB5f8AsJ6V4N0f4J2EXhE2YB8w3H2VtxOLiYjJ+paun/bDvru2/Zl+IV3p&#10;zyfbY9OMYWH5jtd1RwQOo2FvwzX5/wD7GP7UFt+yK2qeA/iBopsYkhzFdSS7GdjK0mCOf4Zx+Ves&#10;/Gn/AIKCaN8QPh3410TwZ4V1C9W40945NUt7lPIVSmSWGA2MBxx6GgDt/hrpulWn7Cd5cWcUVrcz&#10;W2ny3rQsNzTEWu4tjoc9q8+/Zl+PXxL8E/AzQ4dE+G2ra/ZQW9uEms1jIkHkRKMZ9gD+Ney/steA&#10;7fx5+yVHpkCQ2Fzr0VpcTSOpZN4it5CSByeleXfsj/Hm9+Aerj4L/ELTl0Q2pka21qWQhZlhRIVA&#10;Xk/N5Ln8KAJvHXx3+NHxg8I+IvDL/CnXdK+16bcQl7mKPa2+Nk4x3/efpX1T+yf4c1Twr8GtH0/V&#10;7WSzvozNvhlXawzPKRx9CPzq34g+O3gbS9BvNSbXLW6NqjEMWILkIXAHHWuj+Enjv/hY3g+11oWk&#10;toJi/wC7mYMflkdeo/3f1oA7Q/MCM4z6V8bf8FNo2k/Z/vgw3bSFUkdvtNtX2RJlUY+gzXyV/wAF&#10;JYDdfs+3uxdxCoT+Nzbf4UAe7fBiRpPhP4PffnOk2hx/F/qU5r4U/wCCkl9PN8cvhPbwQzM66vpD&#10;tMqkgj7TP7e4r7h+Bcgf4T+C8INx0Sz/AHn/AGxT5a+Q/wBs2Ky1T9qr4dWdx4pFqI7rS5RYkZ6X&#10;T8njvn9aAPW/+Cil1bwfsv6sJZUjlk84R7mALN9juOn6V1n7C0W/9kn4VyOS0n9iw5Y9e+K8g/4K&#10;haRY6l+z7YfbdfbT5ILyXyI8Z+0yG2lwn6AfjXrv7B0clr+yL8NIZ2YyLpK43dcbmx+mKAPEv+Cn&#10;1qk2leBrhkDmFr4Kzdsm2FfTHjr4raH8JPhTFr2vzpBpsNvbq00zYQuxVQvT8fwr5t/4Kcrv8CeH&#10;HzgpJdfq9rXS/t7eDdU8b/sVNbaTbNc3cD6dcCGMZJUMqnPPbfQB5Ta/tA/tK/HDXmv/AIcaVL4d&#10;8LeVtRtQ01JvMZWAchsjqW/8dNcLqEnxgX9pP4cw/FjWbXUp1v0NtHDaiAxv59nkkAnOV2V6/wDA&#10;X/gol8JdP+Fek2uralbeHtUWaWF7NpjuQGRiG+70OQa8t+IHxgtvjb+2B4Il8N6Sk9rZ30Esl9C+&#10;S6mSyBznsCpH4UAe9f8ABQ7xpqHhr4P6JpdvZyXFvqk0azzRqNke26tGUn8W/SvdP2bYlf4M+Dpg&#10;i+c2k2ZLY5/490/xNfPf/BSCTU5vhh4O0/T0Je4uYopYl6km6ssD8ya+jP2bLWax+DfhO2uUMc8O&#10;l2iOrdQwgQEfnQB83/t1Klv8TvhxIWVEWcDc4yB/o2oVzH/BSm4upG8Dac9tLcW51WwaS5I+Qgm4&#10;BB/A/pW//wAFEozaa94FvlZhIl6igdsG3vuf1ruP27PhTrvxE+Gtjf6BCbm60eVNQaNVyZVhinYo&#10;OeMllFAH0xothbWOj2ttEqRrGrFQB0ycnH4mk1b59JvVZg5WGQ5zyPlJFfMfwE/bz8E/ETQblfEN&#10;xbeHNTsYt7280pZipZ8ngdgqn/gVdv4T/ae8HfE/xXqfhrwvIutmNWS5vreT5YsxuwyCAf4GH/Aa&#10;APJ/2LZpovjB8cIEb94fEkjhSMnBkuMfyNfP/jT4veK77/govHBaac2rvp1nf2drZWqKrtGk1yAc&#10;nrgE19A/sen7P8fPjbFbFWlbWeDJnaP3151x7Vxv7XnhOD9nX4uaN8dNI0+xZYHazu4GVkaQzi6J&#10;csD/AHnT8RQB7Pr3xo+Lmj2IkT4capOZDgrGkXHB68+3614f+zh4Z+IniT9pvUfF0/hG9+H+mmxR&#10;LvzYAgvAJLYBMg9lif8A76r6l8E/tUfDjxx4bfWNP8UWE1qiyI/lsxCleSfu9s1534Y/bo8L+P8A&#10;4sWPgnwhbf8ACQRkB7nVrab5IUZ4V5BAP/LVv+/ZoA4L48rB/wANxfCR7rTbi9J1OTypFPyxn7NB&#10;8zevOD+FfbsdqiqVAULKdzKox+dfB37RXjJ7P9tz4O6fY3pkaTWfKnUHlA8VsB+jH8q+/Io/KjXA&#10;3NgZb1oA/Jjxrr3jbwH/AMFBNfufh5pTajr89lqDiFIVlOxr2Xe2Cf8AZH517RJ8aP2qriFov+ET&#10;lDsCw3abHwOnr61N8ftHb9l/9pqw+OE6yalod1ZS6VdbcRrA88txKCW+qovT+KveNP8A2x/hM0UL&#10;HxpZF7keUsJdtwJYjP3fUfrQB4X+xH8GfiH4d+NnjPxd4y0c6TDqWnQwxL9nEQLoyDsT2T9a+9IG&#10;PlKAPQH+teKfCn9o3QfjH4y1fR/DXnXcOmwJLJfRyAxneRgYwD13f98mva7fdtxzlRyT/EaAPDv2&#10;yPG2r+Bfgbr2o6NLHHexmIKZIw4/4+YV6fRjXjn/AATR8L6DY/BVfEVtYW66zdTBrm6gUrI7PbWz&#10;Pn6tzX078YvAFt8SPAeo6Nc2wuBMUxGVznEqN/7L+lfnL+w1+2JY/BfxpdfB7xjpEGj2kdzdZ1eS&#10;UgQGGNIxGy89TARx3IoA/R/4owMPhr4ykVv3x0a8C/3h+4bGK+FP2NfGFn4S/Yb8Q38yokQsL2Mq&#10;Bzy9+35/Ka9H/av/AG9vDngbwn4h0Lw5HD4m1e4sZIZlt5iv2dJIH+cgjt8n/fVcX/wTd8K2fxI/&#10;ZZ1XQNUske3mglTdKNylnnvVzj2DGgDh/wBkj4mfEPRPA/jDWPBvh+41uymv5rmKG3iRmYNe3Jxz&#10;7s35V6PeftHftE6lbzwr8MdXhEj/AHpLSI7QCCB1rhvgf8WIv2Qf2gvFnw98SeVbeGrjVimnXTMU&#10;XYzTS4C88A3Ea19naj+1d8PNN0O41D+3rW6VQj+VG5BG5gMcj3oA8Y/ZT+Aer/8ACg9Y8L+MtPm0&#10;u41W6WaRZVMbKoS2ft/txEV4j8OfiB8Xv2PfsvgKz8G6lrHhO2n89Jbe0DbhKwd8OcnrvFfTHjz9&#10;syy034D6j8TPD+lnV0tbmG2FqZsDEhjO7OPSQfnWr8C/2uPAH7QHhGDVGuLfSr/dJ5li8hdkCPtD&#10;Zx0IYfnQBzfwS/bq0b4neM7rw7runz+F74LH9mGpYTzXdguxflGSdymvq/TpRNCHQq0TKGTb796/&#10;Ob4oan4R+N37THgfQ/h6LCRtK1GHU77ULMMfkSS0CoQcdd7f98V+iHh60On6bb2rDMkMSRs46MQM&#10;ZoA0G+9X5M/sfePviJ/wvH4g6tD4au/FD/2jqUMmoQxJ5y5miYrvPbODj/ar9ZmU56V+aXwo+LFh&#10;+yL+0Z4k8J63E6+GtYvL++bW7twiwzNIQsRAznItv/HqAPXvFn7S/wAW7u1uLCL4QeIJEvENuGKx&#10;Mi71K5Ydx6039gfwf4p8I/DnxfB4o8NyeG55rZBHA0AizhrnOBn0ZT/wKvpCX4w+C7S3ef8At2zS&#10;GNCdrFtvHOelUvh78cPC3xr0DVrnwvqEGpwWsJMksLEqN28DsO6N+VAHzh+xT4b0t/jl8Z9QazjO&#10;pxa8+LnH7wZuL1ev+7xX2dqWm2t5p9xb3MSz27kb435DYIPP4gV8efsVybPj18dFJ+Q66Mf9/wC9&#10;/rX2RfXUNrazPO4SMEZY9uaAPzp/4JfKLDx98V9Js/8ARrW213VVhhToirLaqAPoBVPxno/xl/Zd&#10;+LHibXvB3h261/SdThjbzLW0EmGMMKsMk/8ATsPzrQ/4J8r/AGF4x+Leu2ifao5tb1KSHbxvV57T&#10;BB+hzX0V8F/2xPBXxU0lbXUb6HRda+0tbnTZpCztnbtPA77wKAPP/Bf/AAUB0+11CC0+Ifh++8Gv&#10;dsqJcasRHG7bgMD5eoVga81/4KLfFTVvFXhfwHH4MjTWNN1iXzLSaGISRyYms3T5umN3HvjFYn/B&#10;UbU/CPj3SvAPhXRNVtrvxAfEMcdxHCCZI45Igu7kYx86fmK9N+I3wduPDv7Bfhcaawu9U8J+H7fV&#10;FaRMMSjQXLLx0yIytAHD+A/En7Xdp4N0C00i0sbXTVsYVij/ALHjYBBGu3J3cnAH5Vs/tJeEfjd+&#10;0T4I0Tw7c+G5LGK3kgnvZ5LZPnmSOUMVw3ygs449q9L/AGP/ANrnwx8S/hvpmm6pf2uh+INLihsJ&#10;rBZGZ5GS3TdIeP7wcf8AATXcfET9sj4YfD8yafda7bajqrAMmmxyFZJTuIJGVxxtY/8AATQBwn7b&#10;Hh+bT/2NdVtL5d9xbJdyNtGBn7LdkHH0IqD4qazeab+wte3+n3MlrPPZaijzQnBZBHd5B9uB+VdR&#10;+2PqCeMf2UfFd8sTW8U2m3zLGxztZbW5XH6Z/GpvBXgeD4pfsZx6HdsY47mw1JAwG4/M9ynHv81A&#10;EH/BP3w1puj/ALNPg/VLMNJfavbNc30jSbhJJ58zE47cu1dj+2HYx3n7PPitJI2dXFqTtOCP9LhO&#10;K+L/ANmb9qS1/Zd1HxD8M/G63NnpGi301vpd5cyqqyRCa4kGFAOMh4h/wIV6J+0P+3HoPxJ+CniC&#10;x8G6NLr8jG3SVoZx8hFxEwzwOoDflQB9N/sk3AuvgD4KZeAumWYPv/okX+NeKf8ABP23FoPGNqC2&#10;IdUfAY8gG2sm/ma9c/Y9uhP+z/4M8lCif2dZ/n9kh4/z6V5f+w6Fi8V/ESNTlBqBI/8AAPT6APoT&#10;4zpa3Xw48URXd0tjF/Z1wDcM23GYH/kP5V8v/wDBO/XZjpvxMt/7Ta+sLDUmWB2OQEF3fcg+hCg1&#10;9B/tL3sOl/Bnxfc3Fmt9EumXbGHODxbSn/P1rxb9gvT/AA6fgLqmpaEkEeo6kLqS7twDmJvtV3tV&#10;j3xlh+FAGN8Vv2sPiD4o8cah4P8Ag9oUt/qemSyW95qggS4hgkWRxtIOMZWGT/voV5x8QtS/aw17&#10;4a60Neu9LtdLxEJI30ZVZsTRFQCG45I/I1U+Bf7RHhz9nv8AaJ+KWh+MpY9Ji17WZryLUJX2qirL&#10;d9Bgk5OB/wACFewfHD9uH4W618MNatvDWsw+Kb52hUaXYyYkYCZCXG5ccAUAM/4JLtKf2RLGKY/d&#10;1q9A+m5T/MmuB/Ybj8n9t7432zZYDRNPYBjz/q4P8a7f/gkzdJJ+ynDsBWJdcvFAf7y/6s4OPrn8&#10;a4/9kVTp/wDwUA+NadjoenqfxitcUAfbXxYtVm+FPjOBuUk0W8Tb7GBwa+Wf+CZsZXwr8UbZR+6h&#10;8X3CbfQCNAP5V9VfEpg/gHxCpPDaXeA/9+Wr5T/4Jtq0en/GVhLshTxpcgj8B/8AWoA474UxGL/g&#10;pr4lg/5ZyaNqkhT1P29+f0r7e8eeGU8ZeENd0KQHZqNnNab142iSJk/9mzXwhrXi60+C/wDwUWHi&#10;DxEV03R9Q0O9hS9nOELPdXDqOM9RGa+srz9prwRNpOrXei65a6rc2tpLKllCxDSMq5A5Hc4H40Af&#10;DPwis/ip+wzrV1pem+Db/X/DN40MLvY2gLNhjKSGOT/y1lH1+lfUHwc/bO0Xx945Twx4g0e58K61&#10;dSJFBbamwR5nZGbaBgZOAv8A32K0vA/7bHwx+IHh23ur/W7PS7tdzm1kkLMCHZR/D6AH8a8B+Kni&#10;Pwv8Yv2sfhFd+Bjbatc2WtiTULi2yTGo+zHc2cdFil/75NAH2H8cviNB8MPhtqOtPcG2VGjKSK2N&#10;mZYk/wDZwK8l/YJ+GK+EfhF/blzYLb67r1x/aU94y/vJxPb27sx/3nUmuT/4KCrr2qeG/DnhXRxN&#10;IupLcGe0X70wjkt3Rh2x8rHn0r678JeGYPDfhrSNPtIvs0FnZQ26RKMbQiKoH4AfpQB+eX/BUfW7&#10;vT/G3w5htbaZkh1nTJ4tvR5A91gD3r6ff4kfFmSGFbfwXfW7BwWZkiIK85HWuQ/b+/Z61z4reDdL&#10;8RaBJHLqfhi8i1hbV4yzXC20dw/l5BGNzOozW98Fv24vhx8XtNS1/t2ystbiie4ns4pGbYokKr1X&#10;uCp/GgDzz4l+D/iX8R/iR8PNZvvDlxY22i6utxO3lLyjTwFjwewjJ/Gs7/gp5C0fwT8OzNjzYYWU&#10;HHKnzrMEV7V4u/bC8BeHvF2ieHLbU4NT1i+uorOCzjkIaRpGjVjyP4RJu/CvIv8AgqBJ9u/Z/wBO&#10;vAnlrJGJdvdd1xZnBoA+xvCdrA3hnRcxqVksYd3v8gP8wK+Dv2nnNv8A8FDPh664/exaOhyOgN8e&#10;n5V92+EpNvgvw8SfmNjb/wDooV8LftW2U0P7dPw21AxkW4bR4zJ2yL1zj8hQBX/4Kw6W97qPwUhS&#10;XYi+In+dz0z5HJNfZ3wNtUtvhH4HGUJi0W0RpOvmYhUDBrw3/gov8IH+Inwu0fW4EZ7jwzdzamVC&#10;g5RIGYjPb/VrV79mX9pj4f3vwh8M2Fzr8FrqOnaVFbXNlKxJt3t42SQ8DuYmagD6bZUaUs0OFz+f&#10;vXxD8XP2wvHnjv4nP8P/AIFmC71m1Eklzem3S6ijWJ5UkQqcc5EXfjcK900H9rDwR4y+JemeDfDO&#10;orr99cLL5klrJxCyJI20ggc4iavhD4AeJ9B/ZS/bl8V2PiK9ki03VG1WRNQuCEUF7hiqkAHqLc/n&#10;QB7L4im/av8AEHwx8T3usa9YaeI7K6/0WDSAksyLCThCG4JywHuK4P8A4J4a9qmn/sm/EQ2aO2ra&#10;fpjyxIybzvzfsp2/UL+de3/tfftjeFvhz4E1bw5oeqC98VXFhKI7axk2yRJJFMFlOR0DhfzFeWf8&#10;EkYJtV+GfxFhmkjuJpre1jMTA5XL3o5+vFAGz/wTT0m21zxX8SvFer6dCPFLapvluimyQMZ75G47&#10;fLx9K/QBsSv8rMNw6g8/hX5mfBv4tXf7Ov7ZfjDwj4otBpGh+JNcuPIvJX2xldtxIpA5yM3CD8RX&#10;0t+0F+3n4J+CPh23utO8nxTqMgPlWcExQkh41bqPRyf+A0AeP/8ABNdpIfG3xUhl/ev/AG/qrHb2&#10;Pm2w5968C+GWh2v/AA8g1Gxv7RZ4YY9OmiWZT8jb7HBH5n869c/4JT+Jv+Es8UfEbVEt2tX1HUtR&#10;vfLY58sySWjbPwz+lZPgS6j8Qf8ABSbX7g6BI81ta2CtNERtjwbFsnPpuBoA/Sq9VRCpWN9xcYYH&#10;p15+lflzZ+L/AIqaR+1V8Yj8P9EOp3ketsHvDarNsH74KBk8fLvX8K/U24kaRZ0Y+X8hAx6kV+cd&#10;54o1L9lT9tfXNS1q5uP+EL8X6sJri6dgkUCmEnJ65Ae6/SgDoW+JP7W94qs3h+MhRhWbSY8Y/wC+&#10;q3f2BPgH46+FfivxdrHjTT3tX1yW7uNpi8tDJLJbycDJ/wCeb/lX1Fofxw8DeKNFGoaf4ot3swdn&#10;mISRnCn09GH51ifCj9pLwv8AGjxZdaN4auF1G1s7R7ptRifKb1dUMeMDnEin8aAPlP8AYDvNn7T/&#10;AMWLcuQ/2vV2KE9F+2QD+dfdXxFxP8PfE6KeX0u5BHt5TCvzE/Z5+MugfAz9tnx7p3i55NJtNXn1&#10;ZYr+4cBEBu/MUkAEnP2dh9TX2V8fv2vPh74F8Oa1pFvqdrqPiC606VYdPSQq7h43Ckcd2AH40AeK&#10;f8Eh9A0uH4Q6rqkFrHHqEqxLLcr99wLi7wCf+Aj8q5T4KaHYah/wVC+KUt3bRy3NnqqS2rsOULWE&#10;7MR9cCuy/wCCRN1HcfBnWRCuxEMPy+mZ7yuV+ELG3/4KqfEdB0mvUP1xpUx/rQB+jElmbq2ki3ME&#10;brz0+lflxqPwZ+Lv7Jvx017xV8NdDutQ0W9a6Y2sFr5q4mnbH3j2CR1+pN9dNZabLMi7nXHH4gV4&#10;X8H/ANrDwl8UtUv9H+1Q2uuWl7PZGzlkLM3lAFmGB0zu/KgDwL4d/wDBRe/t5tLsviT4R1DQL2+u&#10;1hWa8jWBFV3Crn5fZz9Aa+6bC+g1TZcWriWDPDK2V64OPxBr87f+Clninwlq8mg+FtMWC51tr61m&#10;3Q/fijZLhAefRmB/Gv0B8CaLD4f8N2VjFIbgLvPmYxn52P8A7N+lAHT0tIOgpa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G7ar3FrDcsEmjSVQN21lBq1SYG7PegCDy1Z13Lk9jVik2jiloAKKKKACk&#10;paKAKt1/qXBbZngEe5xXH/EL4b6b8RtAOmar50kGMMijJblTyM+qiu4ZQV6VDJbiVgSSCPQ4oA4z&#10;4a/DrQfhh4bt9I0KyXTrOJVC7YgnAVVHT2UflXWySxKMAMVY8uBx6VY8segoaIMu3HFAHjvxY/Zv&#10;8M/ErxpoHiXULVHvdNuBP5mwbjgx45/7ZisL4lfsh+C/iFqEWqxwNp2rIykX1suHbbtA5z6Lj8a9&#10;8NqrSbznOMdeKf5fQdhQB87+F/2N/CWlast5rQk8SMigJHqaiRY+GzgE98/oK9Y8SeCdA8UeG/8A&#10;hH9Y0ayudJ+Ux28sQMeF+7x2xXXSQCTGc/gaGt1cAEA46UAfMd/+w/4M1Sa5ktbi4tIHQgQ2zEIv&#10;GOBmvSfg58DfCfwgsZ7Xw7YWttdyrtlmSMCRhuZhk/Vq9U8lewA4xxTY7ZIwQoAzwT3oA4b4jfCD&#10;wv8AFHS5LDxHo9pqOYyizTRBnTIGSp7H5R+QrzHw7+w98N9FvFnXSFvEQ8W90CY+hGMFsd/0r6HW&#10;2VfX86f5fX3oA8b8I/s0+APA/wARB4w0Pw5Y6RqKQSW6SWkAQkO2TjHt/Km/EL9nHwX8TvFlj4i8&#10;QaJa3mtWqx+VcXUQMgCMSoB9ia9oaNSq5H3elM8sbuAM+poAreUI7eIAmPbwQnPFZPijwvo3jbQ7&#10;nSdY06HUbGZGWVLiIOu0nJ6/T9K3Qu5iB178cVKsShNuPrQB8g+Kf+CffgzxFq893ot7daPbNwLa&#10;zAWMNuJPGfQgfhXsXwb/AGffBvwhSOTStNtv7TjTZJeGIeaSVUNz77f1r1prWNlwBtH+zxTvJTIO&#10;0ZFAHk/jb4D+HvH3xC03xjdRB7/T0iSKRYwTiOTeBn616vAysuVNNW0jVVAyApyMGpgAOgxQANna&#10;cdagZP3iAfVsVYpixqrFh1NAHm2h/Bnwz4b8eaj4xs7GGLWboyiW4CYYiRwzc/WmfFD4K+FPjRpE&#10;kHijSLO/TYVhmkjDuhCsARnuNzV6Y0KOuCOKRbdEXaBxQB84+A/2Kvh74SjhW60eLU5YwxEl4m/d&#10;82eQTj0H0rufBP7O/gTwH4qufEPh/wAPafp+pzSb3ktoQhBww6j2Zvzr1XyVLlu+MUvkqAQBjPXF&#10;AFezjdJJC5bk5APQVO1OWMLjHYYprUAflX4E/Z1sfix+3J4o/tRVnhsbKCSS2IDKwVbRuc+z4/Gv&#10;qPRv+CeHwx0rxEdTl0uG5GBm3khUoMFT0z3xXo3w7/Z30z4d/GDXfHNrdzz3GrWwtpI3YFV+WFcj&#10;8IR+dez2qgx88n1NAHOeFfCOmeC9Js9K0jTLfTdLtVCRx28YQY+g9yfzrC8YfBvwz4z8aaN4n1e0&#10;jm1TSkkjs5WXLIjBgQD2+8a9H2j0prRq3UZoArx7VjREXJX1+leda18DPDnib4h23jPUdJt5NetY&#10;40huimXGxw6c+xFem+Wu3b2o8sbi3OcY60Aee/Ej4OeE/izBbReINJttSS1cyRO8e51YgA4/L9BX&#10;AWf7Fvwz+1yu+gW7w/KVhlQkD6gn1r6BWNVxgYxS+WNxPc0Acv4V8F6P4B0UaV4d021sreMKDHDG&#10;EHACjOPYVyfxM/Z/8HfFQY1nQbGZpQP9KaFfNBDFuD+J/M16osYViQOT1pvkr5gfnIGPagD4+8L/&#10;APBOf4f+GdWWSWWXUIlO/wCxTIDG3IPIz7Y/GvqXwj4S0XwbYiw0LTLbTbVRzHbxCMdSeg92P51u&#10;LCi5wOfXvT9o3ZAwaAGN1qjNEly0sFxFH5UmMKwzuwc9PyrRwKNo645oA8M8ZfshfDXxtrp1O68O&#10;2lpeMCGe0i8stlmYk7SO7H8qx9N/YW+FWn6ra3zeHre5ltpFkia5jL4ZWDDGSe9fRSqF6UMoZSD9&#10;KAOS8ZfD/RvHHhv+xNYskvNPZsiGVAQrbWXOPoxq/wCE9BtPBfh+x0Wwt44NMsIlghWMYCoOAMVv&#10;7RUaworOcE7uuaAOA+KHwX8KfGCK3j8S6Rb6qkKkQ+dGHCgkE/8AoIrrNP0WDRbOzsrOIW9laxrE&#10;kajACquAAPpitVVUHge1O2jGKAE3BVyBisDxl4S0nxlosmna1ZwX9lNkNDcIGU5Ur0PsSPxroCN3&#10;WjaD1GaAPmub9h/4c/8ACUx6tb6RDawq6v8AYI4wsEuFA2sAeQT/ADr1zwd8MfDnw3t508OeHtO0&#10;h7jbJJ9miCB3xjkj0H867byl3Bscil2gtkjJoA4XwB8JdA+G9xq0mi2cNlLql019eGFApd29fXnP&#10;5mupvNKtdWsZLS8hS4tpmyUkGQcHI/lWgIlC49sULGFVQOi9KAOY8F+AdH+H+hx6PoVnHp9jHM0w&#10;ghQKuSck49zXnfjH9lT4d+MdY/ta98K6c1+3+smMW1yoCjqDzgKK9toKhuooA8rsf2evh9b+GV0K&#10;38N6YLUqAzfZ1LHDbuSeeua7jw/4Ws/C+jQ6XYQLBYwIsaQoMKFUBRgfQCtlrdGZTjG3pjingbRi&#10;gDj/AAh8NdE8A+eNGsYbKG4maeZYUChmYAEn/vlfyrotSuFtoJJGICD5mJ6AAcn9Kt+Su0rzg+9V&#10;tTs4ruzmhlDbJEaM7TzggigDwG0h+BPxy12dIE8OeIr63TzW2W+51XhTnKjjgD8K8i/ab8VfBn4c&#10;/Cnx14A8Pro+m+MtWtV060sbG2AlM0rKsYY4+UfvuuehNSX3/BP+31bxRqs0fiLVNHs1RI7RdNlC&#10;N86jfuYYJ+ZQRnpzVL4O/wDBOPSfBHxefxXr2sal4ils7tLqzS8nEikoH27xzn+Dr/doA90/Y48H&#10;ap4J+AXhWw1qNFuGsLWTCNuwv2aJRz9VNdb8TfgV4E+LUUc2uaNZ3U6FStwYh5gxuP3hg/xt+deg&#10;aZZiGFV2LGiAKkafdUY4GParrQoy42gD2FAHi9j+zH8P7e1gVNCt7gJJz8pYdc5IJr1zR7G2021F&#10;vaQLBAn3VjQKvJJ4A96uqqr0AFJHGsa4XpQA4jcCK5rxt4D0b4h6LNpWsWkV5aOArRyoGHDBun1U&#10;V01M2rgj1OTQBmaToNlouk2+m2MK21vboqRxqMAKoCgD2wK5TW/hF4S8ReLrbxFqGjWN7qdqiCG4&#10;miDOrI25MH2Nd8saqwIzkDbQsSoMAe9AHJ+L/h3oHjizgtte0iz1a1hk84R3kYdUYDG4A98E1t6H&#10;oun6HpVnp2mW8VpY2sYjhhhUKiKBwAB0FaLRq27P8QwaI4ljxtGMDFAHH+P/AIa+H/iDHZxa9p8G&#10;oW1uXPlzRhx823t9VH5VuXmjadqOlvpc1vDPaFVVrd1yuFII49iBWr5a5JxnPWkaNWzx19KAPnW2&#10;/Yd+D9jry6sngvSTKGVl3Ww27gQR+q161pvw18JaXfxX1v4d02wvU+7JDbKrDBB6geoFdgkKouAM&#10;jrzStGrdRQBz/iLwfo3i9YYNW06C9jt5FliM0YYKwZXBHpyi/kK1bWzgsbeO0tYlhiRQqqgwAAMD&#10;+VW9g27e1AQA5oA5Lxx8NvDvjiO2bXNNgv8A7K4eMzRh9pAZePwdvzNdDJHFJbtbPEBEyldrLkc8&#10;dKsyWySKytnDHJ5p7KD2oA+dfFX7H/w38Y67qGq/2LaWjXqKgNvAF6IE5Ax6V6D8Ofgn4T+F+hpa&#10;aHpNraOsaxyzwQqHk25GWPf7zfma9CW1RQQBgGl+zrlD/dzj8aAPPvBPwj0LwX4m8Q63pNuLe+1q&#10;YXF1OqBSW3SMOe/MjfnXQ+LPBWieNNJn0rXrG31LT5drtb3cYdchgQcH0rolhG9T6Uq26LIXwST6&#10;mgD5us/2D/hZYrKkWg21sjNlY4QVVgQOoDY65/Ku9+FP7OXgb4KvczeG/Dtjp8twqrJPDAN5UMWx&#10;n0yf0FeqrCqx7McfrSNEPL29sYoA84n+C/g66+IaeM5tEtZtfjkE0d5NEC0ZCbdynsdoH5CvRkbC&#10;qwOUIyDTVgVdv+yMVNtG0DHFAHO+N/AuheP9Dk0nXNNt9SspXVjDcRh1LKcg4NfLuof8E6fh1feL&#10;bfXNn2IpLEUtEjGzKkH174/WvsNlAAxULWysqAjO1tw+tAHHeEvhdoPw9NxN4c0a0sJbsKkzW0YQ&#10;sq5xnH1rtLdWWMbvvYGacqhelLGoXPvQA1sd+leH+PP2P/hp8SbxLvVvCmmrd7/Me6jgAkkb5skk&#10;YzkuTXubKMdKiEQXH0x1oA8ZtP2U/h1Z+ErnQn8M6eYLrzIpJZLcNIwdSpBY89D69q7j4f8Aw90D&#10;4a6Gmm+GtLt9M05chYYYwinLMx4Huzfma61LdUUryfqc0QWqQqqrnC5xk570AeZfEf4H+BvitMR4&#10;h0CwvLlTuFw0AMmflP3uufkX8qwtB/ZJ+G+iyn7P4ftGRlXdHJHkHAOOCfevbzEh/hGfpSNCr9eP&#10;pQBwh+Fnh218OSaF/YFgdElVd1iIV8sspXBK+2xfyFeM+KP2E/h/qWr29xpVt/wjxiCs1vpiBFcA&#10;kkHnvx+Qr6g+zpuzyeMdacIVGOOR370AeY/D34I+CvANxcaloPh/T7K6lQIbmCEeYVBz1+oH5CvS&#10;bNo2jPltu9frUnkpxhcAdhwKcsax5CjGaAI5JdhrifFfwu8JeOo9uu6Dp+pJJh/3turMWyTnOM9z&#10;+ZruWjVutNFugk345xj2oA+dtL/Yw+G2j6jHOdJV4Y2DgyM5ywIOCN3tXsfhvwD4f8Iwz2eiaTZ6&#10;VBMnzx2kQQNgnrj3Y/ma6dIERAuMgevNK0aswYjkUAcV4T+GGg+DNe1nU9KsIrS/1WYXFzKiBTK4&#10;Ltknvy7fnXRahpY1iNoblAIScMg6NzkH8xWrtFM8leevPvQB5x8Pvgj4T+GKXaeH9Gi09bqRpJfL&#10;i27i23JPP+wv5Vx3jb9k3wB4omvJE0m20nVbgApdWcQRxhNikEY5BAP4CvemUMu09Kj+yx+YXxli&#10;MUAeOaJ+zH4D0e/t7x/D1jd6jGwcXN1EHkDBgVOTnngfkK9NudHgn00aZNY28mmtH5EsLqChixjb&#10;joRjjFbPkqWJxyaPKXcDz+dAHgvi/wDZI+HXimVwdBtNJeR3kE1jEIy+SDyVI9P/AB41o+Dv2W/h&#10;14UjiEPhbTrxsb1u7mESSBioBGTnjAP5mvZhaRjPBOWLdfWpNi+mKAOW8WeCdH8c+GptC1OyhuLO&#10;RG3W5QFGBVlIx7hj+dWbHR7HQtMTT7GGO0toVYiBF2xqCSTx7k5/GtyO2SNgyg5xjrVa+0+O7s5o&#10;GLKJEZSynnkEf1oA8x8UeBvhv451eG21bR9Hv9RaRd2+1VpGcbT1xz90flXm37Rg+F/wm+F+s6Yl&#10;rpukXt1FbOtrbWiiSRVuEGeB2+bv2NRR/sH+E4viNe+NB4q8TxancX8t95AvmMCM7MSAucBfm6dq&#10;0dN/Ys8MR/EqTxfrOr6rre2ERw2t1PuiAJnz8vf/AFo/75FAHZfso+H9S8MfBHwppuq2xs7uLTbV&#10;WiJBwwtolP6giuh+HHwl0f4dLfrpKKlzdXHnTyBQC2UjXk9+I0/Ku7tBGFWFSo2jhVwMDpVry1wR&#10;jGeuKAMLXtHtvFmkX2m6jbrLZ3ULwMjruBDqVOR9CayPAPw50j4d6Auk6JZw2tsjysRHGEDl5HfB&#10;x6F2/Ou0EahiccmmiBR69SevrQB4J8ZP2N/h78bNWtdT8QaLaLqESunnRwjc+5txJP1J/OtXwb+y&#10;/wDDrwFpb2Nj4R0yKAqI2mFqpc428nPrsFezNCrKAc/nQsKqxPJzzzQB5x8IfhP4d+CfhT/hG/Cl&#10;hDa6S80lwFiXaDI+ATj/AICPyq94T+FHh3wn4u1zxDp+kQ2mq6rHFFcXSxAPIqKAAT3xgfkK7hba&#10;NUCgYA6U8oCwPcUAZmp6eNQ0+4tJIkngliaJ1kPBVlwwP4E1y/w9+Guh/DlNVTQtNt7GLUrpru8W&#10;3XAeY9WPqa7pYwpJHekWFVYkDk80AeH/ALR37Lug/tD6bDb6pDHbXMLxmO7iRfNCqZOMnsfMb86y&#10;vgt+x34T+D1+Lq2hF8p0+W0k+0IG3lphJuI9cKB9BX0Rt5z3pojUZ96APk/xB/wT68A6x4mk1a3t&#10;m0wuABFbQqEXAQZ6/wCzn8TXo/wr/Zz8I/BO2lm02yt2vjukN5LEod2y5zuHT/WEcdq9p2jNQXVu&#10;ksJDDOOn4mgD4c8ZapbftA/tpeGNP0rUma28HWFxa3kdoSYzcSC8Rkbd3XyFPHrX3UuPLGOmK53S&#10;fBOjaTq02pWunW9vfTMXknjiVXYndkkgZP3m/M10nagCpeWiX0DQyIskbcMjdGBGCDXyD42/4Jv/&#10;AA71vxhpGs6LCfDqw3KPd29hGI0u4gY8xsQckfJ/48a+x2jD4zng560yO2SOPYMke5yaAPEvB/7J&#10;fw78CatZ6pY6BZnUbZleG5mi3OrgEAgknB5/lV74/fAnT/jr4Dl8K6jKLYyEGPywCdokifv/ANcq&#10;9j2jaBjIHFGxdwOBkdDjmgDK0HS10nSrGySTzo7aFIQzf7Kgf0/WvNviB8CNN8eePND8S3kuy60u&#10;W3lVdqn/AFUjOOT/AL1euNCrKR0B9KftB6igDL1XTLbVbW7gvY0mtLiMxNHKoZWUqQwIPtmvnz4g&#10;fsM/D7xtqcV/DZR6SS0jyfYYwgk3gZzgjrg/99GvpYxqWyRntTfJXaw7N1oA8a+C/wCy94I+C6zX&#10;OiaPD/aJk3i9aICX7hQ4Oe4ZvzNHxU/Zh8C/Ga6gm13QrGSaNgTOIR5mRvPJ69ZD+deyrAqLgZ/O&#10;lMakAYxjmgDwvwh+yJ8OPB7ai6+HrK/uLqF4JZ7yESOEYLkAtngbR+Zre+EPwF8K/BGHVIfCml2+&#10;lxX3leakC7d+zeRn6GRvzr1Zo1Y5IpPs6YUY6HNAHh3xz/ZY8J/HizlfVbWOHU1hkS21CGJfNgkd&#10;UXejeo2Kfwrl/hj+w/8AD/wPa2n2vTIfEt5a/K1xqMQkdj5YQnk45OT9TX0vJbJIyscgrnGDjrT1&#10;jVVwBigDzv4e/BHwf8M7rUrnw1pVtpUl/NJPN9liCcuVLDj/AHF/Ks/w78D9F8P/ABS1HxzYWcMG&#10;q31stpdlY1BIHlHOepO2KMfhXqJtkbYORt6c+2KkKg5469aAKkaF7h0kj+Tgq/rXFfFH4O+F/i/4&#10;d1HRtc0+2uxcRNEsskKs8JOMFSehyq/kK7z7KmxVy2FORzThbou4gctwaAPlDS/+CevgbSY/s8Vz&#10;dohO4KpwvTHQN7CvoLwj8NfDfw9s2t9B0iz0uJhlltoVQtnaMkj/AHV/KuteFZI9hzjp15p3lqe3&#10;bFAHhnxt/ZV+H3xqj8nVtEsV1IyLcC+jt184YL5Bbjgl2/E1n/Cv9kfwF4B8OjT5tEh1y+AkP9q3&#10;kIllO5sgbiT04wPavfmtkWLAHIGM9/zpscPzlxwSMcdKAOD+FPwR8LfBbS7qw8K6XBplvOF3x2yb&#10;Qdpdhx9Xb86j0n4HeDtM+KF549t9Lt08UXTBprwRgSM3lGLJP+6SK9FWFV9emOtItui4wOhzQAnl&#10;qyyI4ypOcGvmz4nfsY+DvHGoLqWjp/wjesNOZnutLURyNu37iT7l+fpX0uyhhg1EYF27cYHTPegD&#10;53+FP7G/hT4c6t9vvUXxNqO3abnVY1kkA3Kw5Oem0Y+te9WIRWM0BPkSYCJjGMf/AF81dlgE23d/&#10;Cd3BxSR2yxuGUY4xjtQBYXO0Z60tJS0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lAC0UjMF5JwPej&#10;cM4zz6UALRSZFLQAUUUUAFFFFACU1ZNzbcds05jhSTUUj7kOw/NgUABvIV6yov1YCoW1a1X/AJbx&#10;5zgDcK/JLwv48+Nnx6/bC8efDnSfile+H7Cx1PUltYmyUjihmwqjAzjBx+Fey/ED9mn9pDwNoM+t&#10;aR8Y7jxFd2aNOunxwOzSFFZwMHg5KgfjQB+h63CMoI6GneYNue1fEP8AwT1/bC1v4/WmseGvHCiL&#10;xRpMKzSSbUiE6tLIPljHI2r5YP1HrX1/H4n0+S7uLWC/tbiS1IEtrHIpkT6jPHQn8KAN/wA5duaa&#10;twjR715GcVh23irRJdSW0/tS0N6y7haiZS4HPbPsfyNS6rrGn6FZvLeXUGm2oIzPcSBEz0HJoA2F&#10;mVpCg5OM09W3DNcPovxN8Ja1ILfTvFOj3d7uyywXSE44HTPuK7SEx7cq2QfegB7MEUsegGaiW8jb&#10;7pzxnHp9ah1XVLTS7V5Lq7gtBtOGnkCD9T9K4/Sfib4P1K+urWw8RaTc3UDbLxYbuPMcmTweeOQa&#10;AO68wMue1UdUuIYbOWaWTYkKmRiD2AJNWEmhNurBlMRAIYHgjsa86+KN9pnijwbrmh6R4s0/RdXv&#10;LOa3ju2nU+QzxMqsRnPBZT+FAHIfAb9qrQ/2gNc1rT9Bsr9bbTI0ka7nh2xybmK4UjqQVNe8RyKs&#10;AYA4A/GvC/2Y/hh4V+DHgC18O+HdS0zVL+MyG6ubGQMZA0ruCeScDeRXtTO8cJbzF24Jdm6L60AW&#10;vtClN3b34rnPGfxI0PwDZxXWtXQtbeVxGrsQBuIYgckf3TVDUviT4X0tpYbzxRpEFwDtWOW5RSGB&#10;+YcnrXxz/wAFPvF1hdfAvRbzStWtb6JtatgGs5VbKmG5PY/SgD73jukkVWXkMMiladVYA+maoad8&#10;unWv/XFT+grC8UfETwv4Tkii1vxHpujyPkqt5cqhOACeCfQj86AOrS6WSTaA35VNXMeG/HXh/wAT&#10;xxSaTrmn6okhxGbS4R93JBwAeeh/KuhuryCxt3nuZ47eFPvSSuFUc45J96AJS2KA2ao3WuadYWaX&#10;lxf20No+Cs8kqqhz0wxODmnabrFjrUJmsLyC9iVtpkt5Q6g9cZB68igC7SM20ZxmlrN1LWLHQo5L&#10;nUdQgs7cclriQIoH1P1FAF5ZgevH1oYgqWBBHtXJyfE7weytMfE2k+QvDN9qTA/HPvWroPinRPEU&#10;BfR9RtNRgHVrWZZAOB6H3H50AaPliFiUTIdhnn8P6VKuEY9gaxtY8U6Xof2SDUNRt7O4vJlt4I5J&#10;QrO7khQB3JIrTuJjg7Bu2n5u/wAvegCx5y9c98U+uaufGGhWevWOj3Gr2NvqN0xEGnySgTSMFDEK&#10;vU8EH6V0lADZJBGMnmmfalwDg8n0ptxhmC5Ctjhj0+lc5ceOtC0/xFHoN1rWn2+suiypYSTKspQk&#10;KDtz3Y/rQB1W72prSBccE54rDk8baBHfrZtrunrdMwUQG4TeScYGM5ycj86v6lrVho9i13fXkNpb&#10;qpYzTOFQD1yfwoAtiYbgu08kiljmEmcA8eorzuH4++AZ70W6eL9JWRpnt13XC4LoAW56dCK72zvo&#10;L2COa3njnhkAZZYmBUgjIIIoAsq+5c4xTZJfLIGM5rG13xFo3hu2Nzqmrw6fAvJaeYIBwTnn6H8q&#10;wl+Lng3Fvu8W6SRO+yCT7UuHbOMA55OaAO0+0Dcwwflxn8ac0yqAev0rGuPEmm2+jz6u1/b/ANnR&#10;I0k10ZQYlRerFugAwT+FVLXx14eudLi1GPWLFrCcAx3S3ChHXAIKnPPDDp6igDovtC9+Pm29ad5y&#10;889DiuTfx54ch0O91ebV7FdKspfKub4zL5KSZA5bOBksv5itDw94o0Xxdo8Gp6HewatpszN5dzaS&#10;B42KsVOCPQgj8KAN15NmOCaga6T94TkBcZyKoeItat/D+n/a7y6itLaMM0txMcKiAZYk/QZ/CsDx&#10;P470LSfh3feJrrVYE0RbXzl1BJB5TK+AjA/Vl/OgDq7fUILhm8qVZCh2tsYHafQ+lXN2RkV8RfsK&#10;/HC38WeIvjY+teKYriwi8VzLpX2qdcC2yxXZ6rjFfZGla7a6rGXtJo7mAcebC4Ze3cfUfnQBpGYK&#10;2CMcZpBMNxGDgd65jVviB4a0nUFtLzX9Pt7ho9ywyTrvKk4zjOcZqHw38UPCvi6WWHSPEOn3s0YA&#10;aOOddwLHCjB55wcUAdb567Sfrxn0o+0LtVicAjIrJ1vXNJ8N6XNqWr3kGn2luuZLm5cJGuSFySfc&#10;j865nUvjN4B0mztJr/xVpEMV0nmWrSXsYEyccrz0wR+dAHe+eu3Ptmk+0L5ZfsK5Xw78RPDHjG1n&#10;n0HWrPWLWB9k01ncq6xMeQpIPFYGoftAfDfT38q78Y6NCkieZ+8u1XIzwRnr0oA9NzTJJhHjIJyc&#10;VSstTgv4Vlt5454m6PG4ZT+Iqh4q8XaT4R0+S71bVbTTIVRiGupQmSFzxn2oA21mDMy7TlcfrS+Z&#10;7V5PZ/tQfDS5eK2j8a6S93KyxqvngZYkDHPHWvR9P1u01KG2ntpo7qC4Xcs8Lhk6ZzkeoI/OgDSM&#10;mO3fFNmkKjCjca5Cb4leHIJLxZvEemwSWrFZQ9wq+XhgvzZPHJA/GsNvj94E/tEWMfjPRxLtDmVr&#10;pCp5xjOcZ/woA9GbAA3DjOcrxUYkG59xU5zjbxx/+qqbaxbTaabsXUEtuqM7SI4KBR1bIOMDFfA1&#10;9+1feaf/AMFCIfCs/jiOHwAJWjktjcILZT/ZxYgt2/e+/WgD9B7GNI2fZuO47juNXK5Lwj8R/C3j&#10;GSWHQtcstTlhC70tZ1kIBBwePXa35V1O6gB7NtpGYKCT6ZqH5hlmOcVxni74y+C/BMixeIPEOnaX&#10;NIreXHcTqGYAAtx1/iX8xQBc+JnxO0f4V+D7vxHrTSLp9ts3mMAn5pEjHX/acVpeE/FFl4z8N6Xr&#10;ensWs9RtY7uItjOx0DLn8CK+Pf26vjf4B8e/sqeObTQvF2k31/BHZstnBcBpT/pkDcD6KT+Fe/8A&#10;7LIjH7MvwtMB/eT+FtLlLZySTax80Aet+aI+vpmnCZW6c84rgvHHxl8E/DW0dvEfirTNLaILvW5u&#10;VDDLbfu9eoI/Csvwf+0R8O/Gtusui+M9IvI2nFqhjuAAZTghRnHPzDigD09pwvUGl85dpaqNzdC3&#10;hMm8DILMzkbY1HVj7CvJ/FP7VXwr8E6xBpOs+OtGh1KWdrdovtAzvBA2nGQPvAc0Ae0K4bpzxmnV&#10;wvg34oeE/HN55Xh3xLp+qNGiyyQ2t2kh+cNgYB7bCa7bfQApk25JHApFmDKCAeTjpVeSR1aV2b90&#10;F4U9ziuK8UfGPwn4KvBaa54m03TLxTh7eeYB0yAwJHbgg/jQB3wkGSCMc96TzlJIBzjrXn/h744+&#10;BPGVwLTSfFOmahdBhGI4rhcsxJAAHfkGuvuJvJ8rytq+Znc55Axz/WgDR85d23oetJ5w3MMEbTgn&#10;8M1wMPxm8DX1hLqMXizSWtoZvszzfa02o+M4PPXkfnXIaL+1z8KvFuuRaTpPjbSbm8mACJ9qHzsW&#10;CgDIHOSBQB7eJQWZe69aTzl555zjGazkvFaGa5kbyogu/c3QBQc1hx+P/Cy291eS63p6QQF/Ome6&#10;QCPYSGzk8YKnP0oA64Sg59qPNFed6V8cvAGtakLO08ZaPcXTsyxxx30eXwCTxnsATXdLJu6HP0NA&#10;FhrhUxnucUomUtt74zXNx+KtN1KW7+x3ltexWh8ueSGVWEcm0PtJzwdjqfowp9n4i0rVNZn0y11K&#10;CTUbcLJLCjgsFIHbuOR09qAOga4ROvqF/M4o+0L5m3vXOeIvF2j+FbO7u9Y1Wz0+GFGlzcShThBk&#10;nnrjisDwv8bfAvjOQR6R4q0y6uejKk4zuwScA+wNAHoX2hAwUnBIzTlkVuc8fWs24IkaPEZO/wDi&#10;B/hwT/Osa38aeHbgX1zDr+nvZWoIk23KbUIUMc8+hz+NAHTtMqqTkewz1oS4XuCDx+tee2Hxo8A3&#10;t5HZnxVpUd8rqiwyXKqxdj8gAP8Anmu2hvorqJJFkSVH+ZGjIIcfwkH34oAutdIrAHIySPypzTBT&#10;jGTXCeKPi94I8I3gstc8U6XpV3t3+Td3iK3Ug8Z9QR+FJovxs8Da9ctb6V4t0bVrsKW8m1vY9wQY&#10;yevYkfnQB3PnruAJwT0zTo5kZN4PGKzbi6iW2eebZCEUkTykBUwM5P061zVr8VPBd14fOsweJtK/&#10;sZQzC6F0mxlXdvGc+qt+RoA7Y3SbgByaRrpVxwTmvNNF/aE+G3iHW4dJ0vxlot3qEzBBbxXS724y&#10;AB64FdprWuWOi6VNql3qEGm2MQUNc3DgR4LAA56clgPxFAGpFqVtcMywzRzFeD5bA4PcHHepGulV&#10;gCDmvhH9gL46L4o1b4kjxD4vtbuFfFGpf2eLiZQfs48jyyvquC2K+0NL8UaVq32iSz1W0vkRSX8h&#10;wcAAZyfxH50Ab32ld5XuCB+dSK24ZFcPdfFbwjY309nd+INNguoAC8El0hePIBDNz0wQfxFbPhvx&#10;roviRAdO1WzvlYkRtBcIwkwSDtAPbBz9KAOhopNw9aWgAooooAKKKKACiiigAooooAKKKKACm7el&#10;OooAqSWru8jbgA/bHanrZhYyoOcgDn2qxRQBVgsUt5fMRfmIwxzVqiigAooooAKKKKACiiigAooo&#10;oAKKKKAEK0m2nUUAJtopa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jank0080AU2V5g6vkr5mO&#10;ewxXkvxe/ao+H3wN1SK28Xa3a6VdywiSOOdyCVJYDoD1KGvW2j+9uLKjNtA/Wv5//wBuPW9R1j9o&#10;zxGmp3895FbxWyQLPIWC/uEYADtyzfmaAP3S+Fvxc8O/GTwzb694Zv4tR0+ZmAaFicbXZD1A7q35&#10;V3dfkX/wRj8UancfEfxjpE2oTvpcOlxyRWrSExqxmOSB2PJ/Ov10oAWiiigAooooARhkYqJlHluF&#10;4NTVGPkLd8mgD8kP2SbhLb/gqF8R45G+f+0tb2qf7vn9a/TnWviN4c0TT7q41DVLe1kt4HmkjkJy&#10;EUEk8D0Ffjxofwq1X4pf8FGviPoGj67eeGtT/trWLmLULGQJIqrOwIyexBNfb+sf8E3dO1Xxlp96&#10;fE2rS6XHbrHd28k5Kyv5mTkbucpxQB4f/wAEt/C9r4m+O3xN8ZpI8cdtYW9rAuAVkErsW5+sA/Op&#10;U1f4n+IP20fjF4W8GCRLS41GC1uNQySNPjdZB5gAPYFz/wABr9GvA3wx8O/DXSU0/wAO6TaaZAoO&#10;77NCqF+SecDnlj+dfHX7Nomj/b5/aEDr+6kvbEAf9s7igDsPg5+x34p8CfEw+LvEHxDuvEpRQvkt&#10;CFB4lBGT7y5/CvIdY+LmufttftKar8KtJvG0XwjoLXX2meBjJ9q+zysivtPA3ebGf+A1+i3l/Z2A&#10;HA647V+av/BJW48K/wDCRePop3V/Hn9p3si/Juc2WLYMS/8A107UAer+Jv8AgnppfhzS4L7wb4xu&#10;PDepW8of7RFbrmfGW2cepC/9812f7GH7Vt/8eotd8O6zop0vxB4ejjkuB5u8yCR5Nh9vlVfzr6am&#10;aMFG2bo2OwKV/iz6V8E/sHQxL+1p8dI7cARfYNJ3KvAA8t8/1oAg+JHjvxJ+0z+2BefDDSdZbR/C&#10;3hXUIo9TkhJc3AMQeSIr0GHt3Q/7xr1TxJ/wT78L3lnqH/CM6zc+E9Sv386XUtMgTzJ2LA5O7v8A&#10;e/77NcZ+x/J4QT9p747xStbf8JL/AMJTeBFwTNj7Xe4AP+5+lfbMLIzSpGFbDkeXnkf/AF/8KAPA&#10;vjD8QNf/AGXf2UNR1+9uI/Euu6Ha2cCyXBZBckyRRMxI5BOWauJ/Zx+AcHxE8HP4x8T3q3d9rUsh&#10;8hI8xwIuIgoJ5J/dlv8AgRrmv+CujSz/ALL+mRQO1sjeJLRZZAxVdvkXJ2t68hTj1ArP/Zp/Z7+J&#10;Fv8ABDZZfEXUJ7W+S5MZt7pSsJJK5jOOoIJ+pNAGf8XPDuq/sbfGTwb4n8N6jJc+GfFWrW2iXWlS&#10;jy4rNS0OZcjrnEhx7mvoj9pz4wX/AIE+BdzquhxC6vtat4raxaJyo8y4kihVh9DOD+FeF/F79jH4&#10;mfE7xJpC6x4qvNV0C31O0upIri5TCIgAcqMdcFqrftveHvE/gfw78GvD2grLceFdP1GzttQdpOER&#10;LmxERx3ywNAD/hl+wjc/EbwDbaz8QfEd1/beoXT6mpWFSYlmiiJiyf7rK3515l/wUT/Z7s/gV+zf&#10;pE+natd38Mes2sKo6KoGYJxnj2X9a/R7wHN5nw/0MqA8jWMIC++xc18if8FgENx+yrYxrHmZfElo&#10;wUd18m4H9aAPdv2kvjdb/Av4G3viaTL3LWrW1qqvt/fG3kdGz9Y68Y8L/sUXfxe00eJPi5rr61q1&#10;2oMdvLDuS1Ayp2k8/Mix5/3an/4KTDzv2R4ZiinN3GFH/bpcVwWh/s4/tD6poNjcQfE/WLdZQOVv&#10;k6dAPu0AdZ8V/gHa/st+E9J+IvgbXJ7ODwne23naPDGqQ3yXFzDblHI5AAmc8dzXX/ti/ETU779h&#10;nWfF1rcf2Te32l6feBFY5QyXNuSFPp8xFeT6l+xl8aPFSwaT4k+J2ralpE1xDLd2M93GySiORZVy&#10;NvOGQH8K9U/bO8OnwP8AsD+I9IkcSjTNM060MkuOdl1bLn9KAPCPgF8AfjX+0R8IdCbxt8QtU8O+&#10;FZLeCWxRUDyTReSjRSLn5dpDkevFfaH7N/wR/wCGe/CN54fk8R33iU3N+119qvkVXBZEXaAvYbP1&#10;pn7J1r9r/Zg+FhYn/kWNOAz/ANe0dex+SNwOOlACvXk/x3+CbfGzQRpr6zdaTb5KSraorGQFk659&#10;NmfxNesPXxL+2Z+1hrHg7x3pHwp8Es6+LtavIbMPGzI0Rka3dSG6fckbNAHZaf8AsP8AhO08C33h&#10;uW7eWWWRSdQkhXzBjZzjpzsP5mvIP2XdHn+Bv7YF/wDDbTPFMnibQL7Sry+aNhs+wSidUERHQlVi&#10;A/4HXQ2v7G3jvXtPGq+IPiT4htL66VZ7uCO6BRJG5ZR7Bia8D/Za8NW/w1/4KNX+ir4ln1l0ttTi&#10;upbt8yGZZWDL/wCOA/nQB6f+3Zq16v7U3wc0a28QXWn6hNdaVJ9jjx5IQ38y+fjGdwOB9BX6F2q4&#10;jUkh88FvWvy7/wCCmnjy78O/tQfCv7FiX7FbafqgGMNmO+uOc9ccV+mum3S3FqpiILFAy+5x0/Og&#10;D4V+OjvF/wAFJvg8oYiJr65G3t/yDo6/QGvz/wDj0r/8PE/gpLIu0m+uQxHTP9nxDH51+gIXigCn&#10;dyRiXDrkqu4fnivyF/bWm8Wah/wUT0rSvCup3FjqdwdIs47lfu24kaL94QOcKzKTX7ATxjcGIB7c&#10;18FWtpbXH/BWDxDHc28VxGnhC3mjEiBtsgkswGGehHrQB0fg39gXVbHxdpPifxB8StS1nW7K8hup&#10;Y0gURP5bqyjnnBCKDWB+0F8Vte+LH7SFv+ztpVpPZ6dbGGLV9XhcMTFLbR3IIT2COOfWvuqaPP3V&#10;+Zh1PGa/K/x54F8Q+Ov+CmniOziv7jw5fSSwRxXFjLhmQaaQjEn/AGFB/wCBGgD60uv2CvA114EG&#10;hxk218iof7VEC+cX+QM/plgnP1ri/wBlP42a1pPx88QfAzWd1/BottdXNtq7vg+XBNHbLGV7Z5b8&#10;a6i7+APxS0rTb+bSPHurX1+IIbVI5LlQPkcnPTqQ5z9BWX+zJ+x7e/CX49eI/HmtaxNqmp38F1bp&#10;5zq5aKWaOTcSO+VPHvQB5l8afFWofHj9tS9+EkF49p4dsdHt5rxQdyku0W8bfUpc17/c/sReBp/C&#10;OgaP9m8l9LuWuYp1hXeWLlh3xxmvP/gzeeH7X9tD4nfbPs39qvHAUdkzJ5f2PTwBnHTIr7GugQ7+&#10;WDI2OP8AZ4oA+cvi34IPw1/Y7+KegxajJfGz0PVZUlkUA7JPOkVMD+4GC/8AAa+MP2O/2dfiP+09&#10;8IrI63481nwXoGkyLBpcNuiyG5jaCI+YM8BdqxgfjX6A/tWDf+zL8UAfmlXw3e+ah94GxXBf8E74&#10;km/Zp8Ox48smC2GVHpawUAZX7WHwv034f/sV/ETRtEicRyPaTOkagF5Ptdspb8lFRf8ABLu1uI/2&#10;QvC101xJdR3V7fOsHGLYC6kTaPYlC31c12f7e0LP+yf8QEifawjtAGU4/wCX2CuW/wCCYiSL+xb4&#10;JUR8Jc6gc9sfbpzmgD0v9r5mb9nPx8yna8ei3zA+hFpNXE/s0+FdP+J37DfgnQ9chXUbG98PxJcx&#10;yjdnb8y/qo/Kuw/bBvoLD9nLx9JNKqRTaNfRIzfxMbSbAHv1rF/YldT+x98Phkbm0RQv5NmgD5r/&#10;AGFPgj4X1Xxt8fLG405XttF8Y3FjaR7BhIlZwoHpwP0r6s+L2qWH7N/wH8Qa1pwW1Nu8MiL9wb3k&#10;jjK8f7Ofyrxf9ghZLb4qftIxFFLSeN7l1UnhgZJOf0rb/wCCoEU0n7JuubSUjW9s9xDEf8tf/wBV&#10;AHJ/sW/Am7+Jng+1+I/xLmkvfEWoRXVqun3qBmt4En2p83v5Zb/gdVf2nvhLpX7P/i74beP/AA5q&#10;R8P2F74x0zTtVtokCxzQE7iSeT8ohf8A77Nbfwr+B3iDxd4F03xT4d+IeqBvs01nCsMqpFkSu2cY&#10;67var37RP7Gfir4x+BdO0ifxfqd55Gox3vkyyJtRkSRQw46/P+tAHUft56nb65+w/wCP9W06ZbmG&#10;TTrW4tpk/ije5gII+qmvFv2X/wBgfw546+DPgzxJ411qXxS+raLZXtlY3kCldPWSBXaJD6fMBz/d&#10;FdL+2gsvwl/YHPgiaWKW4TQbTTZZbmQ+ZI1u9spK44Y9c17r+xdP9s/ZZ+GDBy/leHNOj3f3cWkX&#10;H60AfEviL4E+IfgZ+1fZfBz4b+OJfDek+OtPGszJ5e2OFka8ZUVV6gLbgc+or6D8df8ABN3wP4q+&#10;F8Phy6vGOvxWtva2+trbqbgeWVJIHTLAPn/eNc78dfKh/wCCoHwWuCQN3hmYH3OzUv8AGvuSb/R3&#10;WV+UA6+hoA+Tv+CeviDxFJ8IZ/C/jK4mHjDS9QuIp4bw5ljhbZInTj7sqkfWuR+M1j/w1F+1Zc/C&#10;qXUZdI03wNDDquoMuHXUFmjtWEe3sArSKf8Aeruf2PvFFt4+1Dxj4p0tRJol1qDLBNIuxy6W9qhy&#10;PTKNXy9L8J/Gvxa/bz+J8D63eeCtY/suxkmk0uYfOgt7ZQpY9RgqfrQB9LePP2EPh9rPgfVdL0XT&#10;Y9K1hbcSWOpQwje0y4kBXnrlcH/eqr+wt491KGHxv8NfEpdtS8IaglnFNI3zNbhWiRyO2Wt5KxIf&#10;2HvHbbT/AMLZ8SOxzk/aV5r079mT9lVPgLrnizVp9Xuta1HXTAbie8Ks5aMzEnI65MzGgD5Otfhn&#10;rXxk/bC8U+CpYpdH8MzG/vrm5jUMs2y5IWIg+5Rv+AV7x4r/AOCdvgqbwHqem6W/l6iVkltLvyF3&#10;CXy2CDr03YNcv+w7qlxqnxz+Mr3EzXEkXiTVkiaTl0QTQYUHsOTx719yxoWlGQWBXB9uaAPhL/gm&#10;n8ZtS+Mnw28X+AfEVsZp/DsUdvLqkj7mukvJLpiCO21VC185eMP2dfCd5/wU6sfADwQvoupTyzzR&#10;PHwWOlm5JI/3zmvT/wDgkZFNH8TPjZDMvHl6SwXPGR9p5/X9as/Ee1Nn/wAFePBN3tVBJO4GDy3/&#10;ABJlGP1oA+2Pg3+zv4O+Dsk83hzT7e1nkWOKWSGPaW2KwGef9tvzr1jbUNsw+dj8uT0qdpPLQs/A&#10;9qAOO+KXjaD4b+ANe8RXUiLFY2s1x+8JA+SFnwcf7lfB/wCyL8AZv2rkm+KvxNv01q0vraS3s9Jm&#10;jLrAwm8p23H1Fsv/AH1X1F+2XH537Pvje3BIzo187L6n7LOP5V0H7Mb2f/CmtEFhDBbxKJ8+QoVQ&#10;PPkzjHvmgD4f/bW/YA8H/DL4P/ET4haJfSae1qlvLHp0cCrFgzxR4z16MTX2X+zNrlpof7J/wo1C&#10;+kFtbReEtKUyseMfZYgD+bVzv/BQz99+xj8TOrqLODpzn/Soa4bT5Jpf+Cbvho27yRyr4W0NQQcF&#10;cC16H86APLPAP7INx+1j4k1X4oeP9Xki0bXJJZdM0VohIqW8rLcQtuPXAkdfwrofjF+wh4a+Hv7P&#10;+r3PgvVG0rUPDM83ixbqGAA3DW1tIwg9txVOf9muS/Zf/Zjf4pfBzQNT0/4k6xFN9mgElta3GEgb&#10;yI2MftjdivoK3/ZP1638Bz+FpPHWsS6fexzW1zDPIreZHKGV1OeoIbFAHKftAftYalpH7FI8dWWk&#10;eVf+IDdaJgSkG1LxXSiYHvtMAOPevJP2P/2P/Av7QnwF8MeOvFmnjVNf1ma8kuriSJWLMt3Mm4kn&#10;nhQfwr688BfAbT7b4Fr8Pdejiv7FoLqAmWNZNjTNLhwCMBgJGwa+dZv2JfiZ8LPEGoSfDLxzqun6&#10;EjrPaaOtykMEhUb/AC9uDtDOzZx/eNAHpfw3/Yh0r4N/HDQvFvgXV49O0S1geHVtFWDaJ3Ec6RuC&#10;O+Zuc/3BX1bHlevNfBvwJ/aY+Kvhv9oZPhh8TdE+yXN9GWtZJJjJvjjW5zKpHBDGHv6V96McRbxQ&#10;BSvbiOP5Gm3s3yLGe5PSvB/E37IHhPxr8VvE/jDxHKutPq8VvGdMnhBjtzHEsYZT1ywXv6177KuJ&#10;ASmUYhQ2OQfWvzn+FXiTx9+2t8Qdav4fFep+FNN0Oa0f7Dps+FkV8q4YN2/cE/8AAzQB2Px+/Z7+&#10;H/wc02Dxf4X1e38K6p4Wmj1Kextotv2lRLE+xjzj5N+Mf36+ovhj48tviN8H9A160l837XYW0hwc&#10;ks0cbk5+jCvmX9q79jXTG+CHi7WV1S/v/Eq2CeVJPIczSqY1wecc4x+Neu/sh+F9X8LfsyeGbPVL&#10;T7PfQWFmERmzx9mgU/yNAHxB+wz+x5q/xn8N3mq+JtcntvDFxcSSpYCIMGlMcLrJz/suR+Fdn+0L&#10;/wAEzdM+H3g258WeB9aez1XQ0a/YLbAHbDHJLuyDxyqflX0T/wAE5WMnwHt48gMsqA4PIItrfivY&#10;/j9q1lpPwX8bvqUyWiy6JfQRmToztbyEL+PNAHkH7Mfxo1f4s/sXv4t1eZW1X+zNUmeTeWyYpblF&#10;BP0jFfMv7Pv7LPiX9oTUdf8AFGr+O57Hwtda1dOuhwRbkuIxeXCTRsT2Yxnp/eNXf+CbPgnWtC/Z&#10;k+JHiS9v5rjw9r2kzR6bZyyZihMTXqS7F/h3NyfWvof9gLy4/hlqsYK4GrX/AMoP3f8AiY3nSgDz&#10;74rf8EwvD2oafZX/AMP9eXwV4jsTI0V0tsCkhcorb8HPCBwMf369f/Yd+PmqfHT4RrqOr2irqOl3&#10;I0qedXLG4eO3hZpWz3ZpDX0M9u8kqhWyuMnP6V+fH/BKmPVLbRvFDzSLFoy6pdRGPzOPNEdrg7fp&#10;3oA8S/Y78L/HP4x6l4rsdE8SXuieFpLqRr7UmBZWuRFbIYsD+PyWQjtgV9/fCv8AZ7vvhJ4qv/F+&#10;o+LtT8TXMOlz2xgvkRQSzRSBsjuBCF/4FXi3/BLm4Nv4S8faei4Q+IZZ89/+PKxGK+ov2hZ7yw+B&#10;fjuawkkS+j0K/eCSI4cSC2kKke4OMUAfM3gX4Y6r+018W/FPiXxbr06+FdP1a7s7Tw7MoeJ4xLNb&#10;OGPoTCrjHrU3x/8A2GYobG11f4TXw8L65p6EC3tIf+Pgu6rk89kMlfPn7IvwX8d/GzwrqN6fiPrm&#10;jzi5mLWsM6r8xuLgPnjrlCfqTX0Hp/7EXjRN8h+K3iQlG2s32lTg/wCTQB6r+zL+0db/ABk+Ca+J&#10;GG7V9KMenahbxybmFwsUJk5I7NLXxp+yj+z14w/aAsdf1seMbzw/4Y/tryprHyw4ukS3thICfRgz&#10;L/wGvsr9nf4C6L+yT8N9ds5dRa50+51BtRmmlRSd0iwx9B15jX865b/gntZ2F78G7rWNMu5JbXUt&#10;TubgJt2qpQRwkAf9ss/jQB5h+2Z+xbaWnw9vPGfg66Nprmkl9SkmjhGfJgt3YnOexRK+hP2J/G1x&#10;8Qf2Y/h/q2pt/p8dibGZmOTK1tI9uXPu3k7vxrtfj9aGb4G/EqPb97w1qKL7ZtZM186/sj+LE+G/&#10;7Bt74glmS2bSbPVpYpJCQolW8uxGMjpl9o/GgDW8Q/8ABP8A8JeMPiF4t8YeONWk8UR6vdtPZ2l7&#10;ApTT42mlk8pD3H71R/wEV49+1/8AsreBv2e/gTrHj7wBt8P67pD2z+ZYxBPtMUsywNGx9P3qvx3j&#10;WqPwGPjX9uy81vXNY8Yaho/hnSNRl0mTTtPuT5U5VfNEhBwc5ePp/dFXv2wv2MdC8A/s3+Mde03X&#10;9V1O8szaqlvcTMyMWu4UKkFuwYn8KAPsn4UeLE+OnwctNU1G3j09NTS4gmt4yWCgO8Xf1Az+Nfnv&#10;+xX+yLrvxZ+HNvd+Jdf1K08IQ3SzWVnDGjW98BcTrPHzzjIKn/eNfVfwV1iax/YP1bULG4eG9t9D&#10;1qaC4j4aORTcFWB9QQD+Feb/APBJrxZd+IvhNqenXc08kVmimPzPufPc3Rbb+lAHMftHfsG+H/g7&#10;oOufGLwjqzaLe+HY4dUTT1gCofJ8sbdw5G4K34vX0b4HsY/2qP2RtJ0/V7s2A1bStOaa4T5yHCW8&#10;5PPqQB+Nbv7alrj9lL4mtklBok2PwxWN+wlsuv2bPCCsu5o9Pswo9R9kg/woA+QP+Cdv7OPh7VPi&#10;J8RFvpjMNI1nUtMhgaMYKRvbgN9eTX1J+0Zr9h+zJ+z7rmueH9DEd1qENzp6Mh2NDI9vMwkz7GFa&#10;8w/4J9yC3+I3xdif93KvibVnLjt+9txX2v4q8I6d458NXOka5YW9/aXCujQzoHQblZcgHvhj+dAH&#10;w3+w/wDAnRPjF8JbX4g+LJDrHiPX7S6tLv7QgYqFuZIUbPfCQqK9o+HH7H8vwv8Ai5p/iTSfFl1b&#10;+HbWWR49C8oCH95E6MFI/wBuQt9a8G1H9hH4pfDPVr2b4ZeMNS0rThAywWEN4sUWcKxAXnGX3H/g&#10;RrS/Z+/ag+Ivgv8AaC0j4KfEuP7Rqt0RaxXEkzSuWS1efcSOMsDGfxoA/QJU27gWK8ABvpVqqP73&#10;7K4C7pjghT/n61e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BGptPooAz52usSYCFc/LXw5+1&#10;H/wTK8NfGjxJdeK9L1K/stauvKiaHzFEWFjKhuR1yFr7v20bKAPmf9k/9iPwd+yteX99oN5qF/qW&#10;oQLBPJeMCAquW4A9z+lfTdMC8ipKACiiigAooooAKjapKKAPy5/Zt+F/iC3/AOCk/wASfEkum3Ee&#10;inU9ZzczRsoJafK7SRgg5HQ1+nOnArG24EMxyf5VMttHHIzrGqsxyWVQCakVcGgAZe4r4b+Cvh+8&#10;0P8Ab2+M9xIC1vqN1ZyRnqOIJm/mRX3MehrGt/D9la6rc38NrFHfTsDJcbRlse+PQmgCwxeSRdx5&#10;HUV+d2tfB26/Yn/aY1H4n6Lb3F94S1lbkXtuqmV4muJWcKiqM4Bij/M1+jnlhg2OtVNQ0u31aDyr&#10;mJJUB5VwCOKAPhfxt/wUbkv9Mis/B/he8vtVu5ltoobuwmjjBcEBiw6YYqK9P/Y5/ZVh+AcmseKb&#10;y7ur3xP4ijjivzNLujVY3fy9o/3WH5V9HQeDdEt2WWPTbaN1OQViUY/StePDrx0+lAH5mfGDQdb/&#10;AGPf2sPEfxR07QpdX8K+I799RvivmSvAfLJlZVQd3uHOCeAK77RP+Cl2m+J76xTTfCGsuzbgkn9l&#10;3Gw/Lnk9+K+7NU0q21awntLuFJ4JkaN0kUEFSMEc1mab4Z0vR7WK0tdNt7e3jQJGFiXIwMZ4Hpig&#10;D5x+O3wn1H9rT9mF9G16x/svXjc2uqWsdvMyJHOFCtu3DkbJZRg98HtXjvw9/aO8Y/s/eAbfwx4p&#10;8KLNqWlSSFFsUlk3o5MqkhRyPmIr9CJEXyzG64jI5IrOutA0+4vhdXFpE9yE8tZGUMcZzjp60AfE&#10;Pw9/4KCeJPi94s03RvCnhLDvdwi8mureZUjgaQIxBPG7n9DXs/7Z3g7WfHv7OeuiwixrVtaR3duk&#10;S5PmpLDLjpnrHXuOm+FdJ0Bmex061sjJjPkxKCSOnQe5rTNu0mJNykd1I4NAH5z/AAB/bj1j4b+F&#10;rHwn478PXMV9a20Mcc8drMxl2ptYnOMcp29a89/bg+J3xa+PXwz0nQpfCUNrodzeQXQeCKXzvMCT&#10;EA5HA2mv1HvvBuiatMZ7rTLeaTpukiUkd+Mj3q81jaT7EkhjZEbeqlBgcEf1oA8l+InwX0345fB1&#10;PCmsvcRQyREo0Z2sr+W6A8+nmGvmLwd8b/Hv7Jmmw+GvG2iTa1pFtuEWqWsMtxNJIzGRQVUYACuw&#10;z/siv0JChegwKrXun21/HsuII5l9HUH+dAHxVpP/AAUDPjzX9O0bw14R1GXXL65jt7f7fp88MC7m&#10;Acs/bCbiM9wK9H/a+sdX1j9kHxos1h5+qXNvZtJZwAyjf9qgLBRjJA5/KvoWz8P6dYyB4LGCNwch&#10;lRQR+laLxpIhR1VlPVWGRQB49+yBHLb/ALNvw7gngltZodCsY3hmUqykW0eQQeRXsdNSNY1CooRR&#10;wAowKdQAx6+A/wBsz4S+JPBfxs0r4+aNaxatB4enW6ubGVd37sRQwEgAbidu5h6ECvv+s7ULO31B&#10;ZLaaISxyZV42GVcehFAHwH8Nv+Cini74pa7Jp+meBEk8mVog0kM6qAFJGTjH8NeZ/sTaDrupft+f&#10;ELXPFOnbNTb+1pnZFIhWVrqPcFOOnzPj2r9NtP8AC+l6FIWsNOt7RmOSsMSrk9MkgVNb+HdPsLya&#10;+gsYorqbJkkQLuOTk8gZ6igD47/4KDfsmp8W9P0/4gaYk0nizQYkiVRNsie2i8+fbsA5JdhXD+Cv&#10;+Cgvj/XvDtvBF4Ch/tbzVWKPyJwNoZlYtxxzsx9TX6GtteIpJF5inj5qzIfDemWt0tzHYQwOv8Ua&#10;Lk8g9h7UAfm/Y6L8WviF+2p8KfGPi/T7eLTxeyXaxWkZAto3tFCqxx1wEHPcGv0+X7oqjHZ2jXQu&#10;Qg83sccjjFX6AIpPmcKenWvhibRdQh/4KjatqqWVz9jl8J28IuvJbyt3m2vG7GM8Hj2r7pdc1V+y&#10;x/aBL5a+ZwN+0Zx9aAJJI3mLo4wmPlI65r4Y/a8+DeufDn4rW/x38FyXF7r9vLC91pzx+ZE6okNs&#10;oAA3coXJ96+8KrzQrMSHQMPRhmgD4Hsf2/viOtnbiT4eZuAoM3+iXADHA56eua9t+A/xZ+InxO8V&#10;2l5q2gWmi+GXsmMg2uJ/O+Vl+8M4ww/Kvob7BB/zwj/74FSLAsYwqhR7DFAHwx+1F8IvG3gH45W/&#10;xj+H9tFeXklrb2t9p8wzFJGjbmOAM5IgjGfetTxd+2x4m0u+fTPDHguTUfE4KPdxXUE626x7QQVY&#10;Dr8y8fWvtFY1TeXO4H+Hr2qhDoenreNcQ2ypORhm2DJHH+AoA8B8cT+I/iT+yL4t1DXbXy9d1Tw5&#10;dSLp1uhURyPG/wC76bmxkDnnij9gfw7qfhX4B6bZapaGyuFSArG2cgfZ4h0I45Br6JlthJGY9ox0&#10;xjikhtfJUKAAPQUAYHxC8C6Z8TPCF94a1+BptOvtgmSF9hba6uOR0+ZRX5x/B/47/EX9ia3Hw51v&#10;wlLqvheBZbzT5rW0mnlXzZNxRig/v+afxFfqHtzUcljDMwaWGOQju6g0AfmN+0hffHb9pT4S6hpd&#10;x4Xs9I0u0vYbtWtZpVmmHkXClSpHI5PHfIr7C/Y48H6j4V/Zj8EaJq8Jgv7TShGyZOQTu4OR6EV7&#10;3JCrKVCjHpimxwhFAAwPQUAfnP4X1b4l/s8/Gz4tT6b4ai1XRdb1iTU1Z1kLYaecKAVHptNexWVr&#10;eft0/A3xB4d8XaVP4ZSTUl2CAPGx8sROD846Hew/CvrZrZGzlFJ+lIlqkYwiKg/2RigD85vhr4u+&#10;Mf7G3hG28AQeG7fxPpELyT2txP5jy/vXLEMyDs2/8CK9H8EftOfHD4leKtF0pfBmnaJbtdxPd3Lr&#10;L/qPMVXA3jGcNn8K+0mtUk5ZFY+4zQtoqnhVH0FAHxv/AMFIfhrffEX4ENHALmbV7aMhIbWMsskj&#10;zW4OcDgfL/OvYf2O9I1Lw1+zn4E0m/tvs15Z6PZQSRsD1W2iU5yOuQa9mubUXCFCqsD6ipYYfKiR&#10;AMbQBwKAPib4/eCdWuv29fg/4ohsZW0yPSbu18+NWYKyx3ZIbjC8TJj619m3lwZtPmAXLLgY/EVa&#10;mt0kZGZFZl6EjkfSjyaAPmD9hHwtqPgf4ZappWoaQujhdTuJFttzScMsZzuYAnPNcp+0P8I/GPw3&#10;+Lcnxn+HJF9rGpKsGsafeDdF9nhjh27ABncRB/49X2SLcLnAA/ClMO4EEZFAHwlb/t7/ABCFxa6d&#10;L8PCbxmWJpBa3ATfxk5xjGa+jPgN40+IPjSO+1PxZp1npmnSMj2sEAO8Kyk85Gc8qPwNeuf2fBuz&#10;5Mef9wVMIgowBgUAfFn7Gfw/17wf8dvipe32nm3sL/X9Unjlbd8weWIqRkdDtr7PEkmCynI/3efp&#10;U0cIXJCgE9cCnbKAPgH/AIJ2/B7xL8NPit8W7vW7FrGHUItNFswLEOUE24cgf3hVv9sb4Q694C+N&#10;/h34++E7WTXda0nz7mfTJgTDtW2it+AoLE7N7Y9QK+8hCF5CgH6VFJaiXcGUMp6gjNAHzJ+zH+0n&#10;45+NdxPLrXhKHQ9PjhgzKUlR2mZZGkG1x0GI8H/aNfTrNsXC/MT2NNt7NLcEIioPRVxU22gDjviJ&#10;4NtviD4J1rQtQQul9aTWrFG2na8bJnP/AAI18IfBHT/2g/2bbex8JaRounav4dhuF8y5vp3km8lp&#10;Wkkxx1/eMB9BX6N+TR5NAHwP+1jZfGj4xfA/xbBNZWWn6KtsP9DtULSzqZEOMEZyCmePWvd/2YPB&#10;Pmfsr+EPDPiW3kEX9j2EMsJBDDZbwkDkcEMtfQDW4dSrAMp6gjihbcKoAAAHQAUAfnh4d8P/ABL/&#10;AGGrzxNb+EtFh8R+CL7WLi4tobtnlnQyELGBtGQojhX8Sa6CH9sz4265crYWfw5sILi5xBFPIk+I&#10;mbgMcjHBIPNfdzWok+8oYejDNS/Z41U4jUH6UAeEeKLv4s2XwTF3p/8AZp8bQNJK6FAYWULMVGMd&#10;eIv1r53t/wBrT9pbT7eKyuPhroV5cx/uWut86+YynBbAXAz7V9+eTTlhXaPlH5UAfCvwJ+HnxH+N&#10;Xxtg+LPxOsbXQrvQDJZaXp+nL8jxvHPu3lhuOPPGD7GvufrDIPQ4H6VL5ft+lLtoAglLmEkEArz0&#10;6cV+Xui6D8Wv2HfH9/B4W0G38RaF4lvLOze4nDvIigFmPyDjmV+f9kV+orQ8002qyY3orY5G4ZxQ&#10;B+dXx1m+PHxq+HWri9srXQtKslinso7HcZbktLGwVwRnAaNenZjX1J+zbpuvaf8AAXw/B4lZhqlv&#10;ZWyFVGOkEQOfxBr3OS2VoyGVSuOmKoaxDu0edISEk2qB6DDCgD8rf2c/i58avhb8PrjVPDGjadq3&#10;h6PUGR7d0ZpCWhjA+6M8AJ+tegeO/Ffxu/a4VvCUnh+18OaDMR9pZVkR8FTE5DOP7sx49RXtX/BO&#10;m2C/C/U4niZSNRkysq9/It/WvrhYVjyyooPsKAPJNP8Ah3p/wx+AOpeGtNt1itbPSr/ZGMEZcSOS&#10;SB6sfzr4u/Zr8a/F/wAAaF8Q9R8LaVpOv6JDql01vZ3RKuh+23QflRk5dmPttFfoN45szb+A/EEE&#10;R+ZtNuhyN2cxt/jXzj+wnHPaab4wtrqB4/M1e8ClkKgj7dec/qKAPKtY8W/tRftKWt54aXS9H8Ea&#10;JOkYmltS3nPhzIpWRwCvMaggdifWvsH4L/C+y+E/w50HwzbIshsbWGKS58pVeZ0hWMu+ByTsySa9&#10;ChhcMAMBEJH144qztoA+IP8AgnD4dv8Aw9B4+hvbG4sy2sSMvnxMm4G0seRkcjIP5Gvs3VLGLUbO&#10;S3uIhNDIpRo2HBBGCD7YNX47aOHOyNUz12qBmn7aAPgL4vaT8RP2TPHGqeK/A+nwat4c1++e5m0w&#10;xFzCm8bwuwZGTcSEfQViw/t6fFXxtHHpfhHwLDDqqEwyPdW84RWUAnJIxnAbr7V+iklukow6K49G&#10;XNUbTw/Yab9pa1t4oZLiQyyMqAZY9TQB5LqkPi3xZ8A5W8RW1vF4ouLa182K24i3boWfHH97f+Ar&#10;zP8A4Ju+H7/w/wDsw6bYapA9lfQaneP5TKVODKWAwexzX1dEsSqbdtzcZJPSks9NtbDPkxhAey0A&#10;cb8bFkn+Cfj+FEMtw/h/UEREGSzG2kwAB1PSvDv2WfhDPc/smp4W1tJI4dbtLvfG64aMT3E8mcEd&#10;R5gPPpX1ZJbxyqVYAg8EUkNskEZRAFXsB0FAH5R+D/EnxZ/Ys+KnirwL4J8KweJtG1zVbjUraS+h&#10;kUIwaRDl0XGCkUfB7j3rW/aQb9oP9oT9nPU9X163stN8MxXNtcSaLpsJS4MhZNvON7AecMj/AGMn&#10;pX6gyWMbyhzGhcdGK81IbWNoyhjUoeq7Rg/hQB8nfBPS7yH9grWrCSymju5NH1qIwSRsJPmE+MKR&#10;nJyMfWof+CaPhWbwv+zjpMN1pr2F5ILgSmaMpIf9MuSuQQD0NfXCwpHH5YRQn90Dj8qI4UiXbGio&#10;voowKAPJP2pNEl8Qfs7+PdFijeV7zSpolWNSzHOOlc/+x34WufAfwJ0e0mWVWit7ZSkyYZcW8S4x&#10;+Fe+NEHUhhuB6gimxwmNsDaE/ugUAfmBq2ueN/2Hfjx4gudO0iPxFo3iW6vL4rLGzlZJ5XYDKDjC&#10;2w/OvdI/i/8AFn4zfCHUNRstBt/D2rafNNcQRBZB5rRxEqp3DJBZx+VfXd/4c07ULpLm5tY7iRDx&#10;vUNjr6j3P51beGKECTZtQfwqKAPzn1b9vr4u+FbG3/tX4c2zSRrIyyIlwSQME8Y68jFdx+y78M7z&#10;4+fEqD9oPxnaS6brTyifTrGKMxpEFSW1wwYbjlI4zz3Jr7avtMs7wL59lFNg8bkB/pVqzt0toRFH&#10;EsUSjCooAAoAaQ7MjrwxGP8AP51aoooAKKKKACiiigAooooAKKKKACiiigAooooAKKKQtigBaKaG&#10;zTqACiiigAooooAKKKKACim7qUHNAC0UUUAFFFFABRRRQAUUjMF60nmD1oAdRTdwpQ2aAFooooAK&#10;KKKACiiigAooooAKKKKACiiigAooooAKKKKACiiigAooooAKKKKACiiigAooooAKKKKACiiigAoo&#10;ooAKKKKACiiigAooooAKKKKACiiigAooooAKKKKACiiigAooooAKKKKACiiigAooooAKKKKACiii&#10;gAooooAKKKKACiiigAooooAKKKKACim7qUNmgBaKKKACiiigAooooAKKKKACiiigAooooAKKKSgC&#10;vHeQzFhHLG5U4bawOD71PG25c1jaXodnps08sCkG4dpHyc8sQT/IVrwjapx93PFAElFFFABRRRQA&#10;UUUUAFFFFABRRRQAUUUUAFFFFABRRRQAUUUUAFFFFABRRRQAUUUUAFFFFABRRRQAUUUUAFFFFABR&#10;RRQAUUUUAFFFFABRRRQAUUUUAFFFFABRRRQAUUUUAFFFFABRRRQAUUUUAFFFFABRRRQAUUUUAFFF&#10;FABRRRQAUUUlAC0UmRS0AFFFFABRRRQAUUUUANLY96aJhnnivLfGv7RXw98AfbZNc8UWlitrcG2m&#10;81iNkgJBU8deDXBL+318FZLuO3TxppkkjsFUeY3JJ4/hoA+jBPuyNpNDL8nBw3asjQfFVj4m08XW&#10;nXEcsJ6Mp4PJH9DVTx340sfAPg/UvEWpyCGx0+Bp7iUnARBjJNAHR24O07m3NmneSN5avOPgp8dP&#10;DXxu0W81Pw5fJe2ltIsTyI24biobHQdiPzr0dpkVsFgDQA7YMYxxQqhBgDFBYLnJ96TzU5O4cDJo&#10;Acy7lIpjQhscnIGM0JcRyKWVwVHU0LPG2CGBz0oAVow67T0pslukjbiOaf5i8c9elBkVepxxmgBr&#10;Qq2OKXywPp6UvmLuxnmlLAEAnk9KAEKgjHakEKD+GlZgpAJwT0pPNQ4w3U4FAD6Rl3DFJ5i7tufm&#10;9KTzFOeenWgBVQL706m+YoAJPBpslxHGpZnCqO9AElFM85OPmHIyKUyKMZPXgUAOqJoAzbhwfUVL&#10;RQBH5SqQcZb1pPLUEnFOkYLyTiigCnNdOzIogfk8nPaka4EMO9oycnG3vmsbxt4mk8GeD9Z1j7OL&#10;o6dZzXRTOM7I2fH6frXJfBT4sx/GLwNa+I1tf7PWdnHkl933ZHTr/wAA/WgD0a1+Yeay7GLfd/Hi&#10;ru41826x+1jY6P8AtAWXw6tNOh1My3Qtp7iCUh7U+WHJcHj16f3TX0Wl9C8KyiQbGGQaALI96Tau&#10;c0xpAF3Z+X1pGkCsFJwT0FAEuaOKh85c4yM0vmYoAlwKNopiNub8M1JQAzyl3E45pQgDZAp1FADR&#10;GA2aXAoLAd+vSo2fbknoOtAD9opcCmKSygjkGk3UAP2gUxn5YY2+jHoaQSAqWB+X1rzj46fGzRfg&#10;j4Kn8Qayoe3iAIBfaD+8ReuPVxQB6SrfNgr/AMC9afmuM+GfxE0/4oeDtG8RaYQbO+to50CtkDfG&#10;r4z9GFdhk5x3oAfmmyMVXI5pMms7Xdaj0TQ9Q1J/nSyt5LhkU4LBFLY/HFAF7zRuUltu7+HHNT15&#10;v8MPjNpfxRtZ5dPjaGWKRo5omcMyEO69h/sE16JFMkgwr7iOD9aAJKazHtTGl3Y2HdSQzJKGw2dp&#10;wfY0ATUU1pFTljilDBunNAC0m0VG1xGsiIXAdyQo9cdaeGDZwenWgBaWmLMjNtDZOM4o8xQud3FA&#10;D6KiNzEFUlxhunvTvOTj5hz0oAfRSBgc4NLQAUUUUAFFFNaRVYKTgnoKAGzSGNchS/PQU1ZHVRu+&#10;ZicYHaqd9qyW4cx/vCn3gp6c4ryD4FftLab8aPEWr6PFYNp2pacT5kTSBiVCwtnp/wBNh+VAHuNF&#10;RzXEcChpHCgnAzTlYMoYHIPINADqKTcNxGeetLQAUUUlAAehqrJarJG6NkqxqyzqoyTgUKVboc0A&#10;YHg/wJofgW0lttD0+OwhkcyOseeWIAJ/JR+VdA3KntxTVkVmKg5NAkVlyDkdaAK11aJeQyRSjfHI&#10;pRlPcEYIrM0PwfpPhtZhptmlr5zmR9ndixYn8SxP41u4FJleeaAGKp3g5IHpU1M8xN2N3PpQ0qLn&#10;LYx1oAduHrQDXFah8VvCun+Pl8Gz65bReJngS5XTWJ80xMwRW6YwWIHXvXWx3cRmki8weZHgMvcZ&#10;5FAFmsq81mwtZNk1/bW7Fiu2aRVJI64ye1aZcDGT16V8SfGrS9b+MX7UGiaLoep3NjoWjwXCaj9l&#10;wy+c5uANwPfMK0AfalrPHdB8Lja236471MI1UHAzVSyjS3jjyOUjCFz6irSzJJna26gCOKcMuWBQ&#10;+hpyzAElnG36Vnarq39j6Ndag0bSLbxvK6A87VUk/wAq8i+E/wC1N4d+L/jPW/Dum2xFxpNyba4Z&#10;pQ21gZQeMdjE1AHt6zbmwASvrUtVROfMG0bYscN6/wCeKs7hu255xmgBrMA3J7ZxTI5A+1gww3QV&#10;EzeZcPtB+5tDdq8O8FftM2Hiz49a58PbayDrptpHcfbFkyPnEJxjH/TX/wAdoA98pqrt3ck5Oab9&#10;oj8wJvG49vwzTvMXcozy3T3oAFQL09c0FcnrShg3TmloAQKF6UUtITjk0ALRTQwbODmk85ACSwwO&#10;DQA+imLKjnCtk9aduGQO9ABUMkzidFUfL3NE0wUE56ED8+BXjh/aJ0iL44RfD6SWJLqWAyJlzksp&#10;uN64x2EH60Aex28xdmRyN4J49qnqjabSyTZySm1vY9asrcxO5RXBYDcR7UAS0VGsySZ2sDjrTHuo&#10;hIse8b26LQBNmlqLd82O/Wl+0R+b5W8eZjdt9qAJKK4n4lfGXwZ8I7OG78X+IrTQLaZ1jjkuiwDM&#10;QxA4B7I3/fJrd0XxRp3iLR4NV028ju9Om3eXcRk7W2sVOPoVI/CgDYzVS+u1tRl2WJMf6x2AUc9/&#10;896kFwjJuDArjdn2xmvlr9ub4xal4S8P6T4N8NRtceKPEsTyWaQviTbBLFI5A7/IH/I0AfT+n3yX&#10;qCWJlliZvlkRgQVxkEEVdzXnfwV0G/8ACngHRNG1SVri/s7OGOWZxgsyxIjH8SCa72K5jmiEiMGQ&#10;jIYUAT5oqFpgrBSQGIJA+mP8RTo5VkYhTnb19qAJaKKKAGvnHBwahluNqy/Mq7FzuY8DinXFwIdu&#10;ccnHNc74t0OfxB4Y1TTbO/exmvLaWKO8QZMbFGUEfQtn8KANi2uhdQ/u5o5W/voQQOatW4dQQ7Bj&#10;7DFfFv7PHxY8QeBPj7rfwc8SXdxr0wvJFsdTdwBsEc9ycr/usi8f3a+zrGbz1kPdW2H6j/8AXQBa&#10;ooooAKRm2rmlrE8beJLbwd4R1jXr11jtNNtZLyVmOBtRSxH44xQBqtMIxkncPaiS4CY4yfQHt614&#10;5+zr+0Ja/HzTvEeoWWktp9npmptYpOZA63AChg49Mgj864z4/ftaW/wd8ZaL4W0qztNc8Q6gMiCS&#10;RleOILcFjx6G3I/4FQB9HveecwEalo8Z8zsT/d+tRXV4tsgbKsrHBbcAEHdj7Cobe5uXtlaaLymB&#10;+cL90e/5V8u/tUePNb8Q69ofwy+Huoy22vXFwTqN1bn5re2ZYkyR9blG/wCA0AfV1tdw3Fusscqy&#10;L0LKcg84/pU8T7mbH3cDB/OuK+Fnhe/8I/DvQdJ1K8kv9RgsYYbm4nGDJKFG9uPUkmuxtykOVyB9&#10;PXuKALNFJVdbgsuQcigCzSZFRLIWBJ6daRZlfdgg7eT7UAOjZzI4bpn5fpSeY2wAsBIenFIG3sjA&#10;/KO9eTeAfjhYeN/HmveGN8cOpaZPcAR7yWKRSCMnGPVj+VAHrqk7uSCKfVRWEMxRpNzMwIHtgCrL&#10;SKrAE4J6UAGTn2prFuNpA9c0vmKzMoOWHUV578S/jZ4W+FN/pdn4g1O3srnUlka3imYguExuIwO2&#10;4UAehSs235Bk1H5xKFgR16e2OlRiZpLZHU+WWAOD9K+dvi3+1RqHwv8AjBpvgS28F3Ospci2Z9Uj&#10;mVUj81ypyDz8owaAPpCKUSrkde4qSqtuym4lOeWAP5VZDAjI6UALRTFlR87Wzg7T9aRbiNmZQ4JU&#10;4PtQBJRUSXUUjbVcE7in/AgMkU5ZkZtoYE0APopkcqzRh0bcp6EU+gAoopGYLjJxk4FAC0lLUfmp&#10;LGxUhhigBn2j5mTPzDoe1SRsSvzEE+1fIPhv9qHXdV/bd1j4US2qJo9rMY1k8w5I+wtOPl6dQK+u&#10;LVwsbFvlAPf0oAs0VH5yDdlh8vWnGRRnJ6HBoAdRSKwYZByKWgAqKaQrGSvBzipaxfFGpTaPo1zd&#10;Qp5jx4IUn1YD+tAGrGz7sMwPGeB71LXgP7H/AMdtQ+O3gLUdb1K3W1aHU5LJFDls7YoWH/ow179Q&#10;AUUm4bsZ5pscyS7tjbtp2n2NAD6KKKACik3DOO9RNdwqzAyAFfve1AE1FMSZJGwrZOA34Hp/KkW4&#10;jdtqsC3XFAElFR/aI+PnHTNPLBeScCgCCWRldf3ihVPzg9fapI5PMzjkdq4j4vePrP4WeAdd8V3k&#10;H2qHTLSW8Me7bv2DIXPucCofgj8VLb4veArPxLBbfYorpY3EO7dgNEkg5/4Hj8KAPQaKYJUbowoW&#10;RWUMDkHpQA+ikyKCwUEk4A60ALRUYuIyMhxjpQbiNVZi42qdpPvQBJRTBKhbaG5xnHtTZbqKAgSO&#10;FLcDNAElBNRtINu8H5PWiOQSZ2nOOtAD8mlqGa4jt4/MkcInTJqVGDKCDkUAOooooAKSmGeNVZi4&#10;CqcE+hprTJ2YdM0APkY+W2372OKjW4Vs4bI9aR5wqsR8xAzj1r5l+Bv7RGqfEb9pP4m/D68jjTTv&#10;Ddja3EUqSElvMjiZsg9P9YaAPp+Nwy53Bue31p1VIpooVhiDKDJnYP71SG4XcyhhuXkj0z/+o0AW&#10;KKoyalFCCXlVQBk5/KrkbbkBoAdSUtFAFTztu9mPQ/d70+zlM0ZcjGT8v07Vg+MdSm0XQ7zUIkXz&#10;IRwxPHUD+teU/sYfGjUfjp8F7fxJqcIhuFuBbEBy2cQQvnP1kNAHveaM1HuznH8PBo3cZ/GgCWim&#10;ocjNOoAKKKKACiiigAooooAKKKKACiiigCMQorZAxTkQRrtHSnUUAFFFFABRRRQAUUUUAFFFFABR&#10;RRQAUUUUAFFFFABRRRQAUUUUAFFFFABRRRQAUUUUAFFFFABRRRQAUUUUAFFFFABRRRQAUUUUAFFF&#10;FABRRRQAUUUUAFFFFABRRRQAUUUUAFFFFABRRRQAUUUUAFFFFABRRRQAUUUUAFFFFABRRRQAVHI2&#10;01BNdfK4iOXXjkcV8hftV/8ABQzw3+z3rA0a1RNW1YLG7psLIqsrH7ynrwPzoA+wlkG4VNXzr+zB&#10;+194Y/aWhnTSX8i9toxLLDIuw4LlRgE5PT9RX0TQAtFFFABRRRQAUUUUAfm1o/w50/4u/t1+J/D3&#10;i2I6j4Zjk1G6OkyjdbzOs7KrsPUbv0FfUGu/sU/BfUtLltLfwDo+mXUqlEubeD94hIIDDJ6gkH8K&#10;8G+GsZh/4KLeIYwTiSx1KTGf+nqvu6SMRyog+4Rkk9etAH5g+IvBfjv9hX4naBrh8Qaje/DvVr6H&#10;T3ikui6ZLxuSyDoMed+Zr7t8Z634S+J37Pl7fazcRxeFNW0sS3E+0kLC2CxxXn3/AAUC0+G5/Zz1&#10;i5uEVjaiaWBSgO1xbTEHPbkCvEvhV4yvfF3/AATB1z7SiwtZ+GZoA4JyVV3TOT3wtAH1L+zH4R8A&#10;eD/h2kHw/a3uNGuHSQzRR7N58pACf+A7T+NWvFv7SngLwTrEWnaprsK6tLlY7WNWY4G7OeO2xvyr&#10;xD9gG+vo/wBlWCTTW86+ikhWFpfm/wCXe3zn8M186fsc634V8SftPeKYfGZlg1r7RqBjivZSY94d&#10;MlRIeB/rMAUAfbWiftpfC3WPFkPhpfEkY1OUoFhljYElmUKOnfcK7P4rfGzwx8E9NsdR8X6n/Zmn&#10;31wLWGYoWy5GcHHbH8q818bfsf8Awy+InijTtbk86G7s54ZopdMuQjFozlQwXtnr9BXjP/BWrS01&#10;L4P+B7LzpIBP4hjgDr1XdEy5oA9w8T/t3/BXwlZWtzeeL7eSCdA8bQxOzYIU8jH+0K3/AIO/tUfD&#10;n9oC4vYvA2v/AG+4sSqzxtE0bAsGIxnrwrflXmf7MH7IfgTSP2f/AA4l/bPrF1q2jRPdT3e2Q/vI&#10;yx2ZB2n5yOPQelfPP7V3wJ8O/sY3WlfEf4e3+o6TJMZpbu1kcyxyMWVFO3jp57cewoA/SqS+Fmxk&#10;uJQkIXO5zyOa8O8YftofCvwVqiW194oFzc5WMxW8TOAW5Gen+TXmn7YH7QDaX+xrF4j0DUFttW1t&#10;LB7eSVAG2ybZDgZ44U/rXU/sl/s6+E/C3wjs/Ptv7fuLqWa4mvdTVZJNxcjAJB4AUUAeleCv2jvA&#10;PxC1P+zNB8T2+oamAHktsMGCkgDt3JFdz4i8V6d4V0m/1XVLtbXT7KHzp3fOI0AyTX5//tk/B2z/&#10;AGZfE3gv4keA4pIZbjWIrW8jnuSY2QeW4G0f9cm/OvQv2uviR4k1r9kXTNVt7KMWuuaTbz6nNFuz&#10;GjtbltuPZnHNAHeeI/8AgoH8KdDnVrLWH1iKIsJ5ba3dxAegB6da9J+Ff7TXgD44SfZvCOuLf3iR&#10;GdoUjKsoG3PX03j86+ff2QfCPwn174J21raizudSvba1+2JdyRtIZBEjHGeRzmvdfhX+zX4M+Fvi&#10;KbXPDfm273MTwGLzAyfMVYkH/gAoA6X4jfGTwz8LrfzvEmsQaWQA7JJnJTDHIwPRT+Veeap+298I&#10;dN06y1C712W1sbuXy7e4a3bbIwOCPwNfNXxCstB+N/7Y1+2u6u6eGtG0+3/c/aBGWlTyZMFCcEES&#10;tXvPjm3+Bvjbwb/wj+pXenW9nGskavBNCpjaRSNytnqMk/WgD3rwl440P4geF7TxBod8t7ptzD5s&#10;U8YP3TwDg/SuXsv2gvAl145PgmPWVuPEK5D2/ln5SN+QT/2yf8q+N/2SPita/DP47eKfhD4fvV17&#10;wyJCNNu55fMeOMRXFxjIJB67fwrxvxL4Luv2iP25NS8OXviG88LrDcXMMV1o8YWTaHu255GT8mP+&#10;BGgD9GLH9qr4Zat8RIfA1j4ihvvEcnmL9liRiAY928E47bDXrNm26c5G1gPu9u3NfN3wc/4J9/DH&#10;4R+KrXxTp51i98RWyPGb29v2kEhdcO5U8AnJPtmvp1Y1Q5A5oAfRRRQBBcb8oqjg5yfSvnr4n/tq&#10;fDb4Z6s2lS6m2oa6shj+x28LPJwWDenQoa6r9qr4uN8GfhHquvpGHeJUI4JxmaJO3+/Xyn/wT/8A&#10;2eNI8aeHZfib4ngu7/Xr24eWNbzJi2ywxOSFYdMu+PrQB6Z8Rv2xvh7rHwU8Sf2zqMmhXd1aXVvb&#10;W11CyySM0DheOeCcj8Kt/sH6gLX9m22vAZLpYUupumSwW4nOB9a6X9pz9m/wX46+HviDUbnTSl1b&#10;WM0kYtyI1BSCQg4A9TXP/wDBOIRTfs+2EWNyK04IPPH2qegDK/Zt+GWoX/xs+I3xAvtIW3stV1Np&#10;LI3IBddj3CEgHJGcr+Br6D0/4weF9S8cT+Dba9D6/aoDPbrGfk5kHXp1hf8AKu7t9Pt7NWEESxAn&#10;JCgAZzn+dfGPg6EW/wC35rajjzrRHI9f3upUAfX896lss11OzrDGNnl446jB+tcl8L/ix4X+Llne&#10;33ha7a7tLWVreTKFcSBVYjn2cfnXX6/CraTPx3B/UV8k/wDBO2MR+D/FkMZ2ga5L74/cW9AHqnjL&#10;9qr4c/DTxtP4d8R+IBpl8qK/kzRts5VG4I74kX8643UP29PhnDcalLaapc6hp+nlTNdxWzGJAxxw&#10;c8gHI6dq8G+MHwN0f47ftxzaNrDXItLWzjuiLeTyySEsl6+mGNfXMn7K3gOH4Wy+C7fTNlk1s0Bl&#10;O3znOd2S+MnmgDqvhH8WvD3xj0KPW/DeoLf2pCCTClSmUDgEH2avQK+Pv2G/hFP8E/iH8XfDxnll&#10;sHvILqzjll3+XCZLlFA9OIx+VfYNABUczBVGe5xUlNcBsZoAz9W1KLS9NvbyVmSKzhMz7Rn5QMn+&#10;VeAaj+3d8HNGm1FdT8VG1uNPk8me2kgbduDbTgd+f5V7H8U444/hr4ukZ2jDaVcbmXqAIm5Ffmx+&#10;wX8GfCXxQ+MfxV1bWkm1OTSdW2W3mEFcObgMGQ5B7H6/SgD6l+Hv/BQ34J/ETWYdGi8TmO8uCzIs&#10;8DoGCruxnt0P5V2vxa/a4+G/wT1RNN8Sa6bfVJo1mW3jiZ2EbZAPHbKn868J/wCChnwI8F+GP2bt&#10;b8R6ZpUelanY3dq1vcWKLE6hpdhztAOCHYflWr+wx+z54Wuvg/pPivW5rrxTreqPciS51YCYIqzG&#10;NVUNnAAiH5n1oA9g+Dn7YXw2+PniS50Pwrq73V7ZwieSKSBo8qWCjr7n9an/AGrNU8CaT8LdRufi&#10;FZxz6HGmSrwmUY8yPtn+9sr5o/ac+GGh/spfFDwF8R/BcTw3XiHXLbRLyzdtsIiJiOQFxz+6/wDH&#10;jXpH7d2p6t4k/Y91K+soIWa60uO4uVZMhIzJAzlT7Lu/KgD2f9nfV/CGv/CvRZvBtusWhNbwi3VI&#10;zGNvkoV4zx8pWvPP+G8PhbNqGuwS6z9mudIu5NPlVoXDeajAMB6jk8+1YX7Aai9/ZZsVS5kjCC3T&#10;eq5IxbW/A/z3r5N/Yd+Cvhv4oftEeP8AUNYmu762s7/UgsD4jDsJYgGZfXEhoA+uIv8Agod8PrPV&#10;rey1mW60iC4dUiubi2YBixwO5/2v++a+htS1HTNc8JXs81y0mjzW0omkK9YtrB+PpmvGv2pP2dPB&#10;ni74P6uZ9KWK4sLaaeCS2xGyskMpU5Az1aua/ZH8T3/ij9ka5vL6X7RcLYahkt3AluBj8gKAPTvg&#10;brHw7uodS03wNPazSQXEkc3loUfzBLLkH/gQepfiH+1J8PPhJ4ns/D3izV20nVLiNpYg0RKOoLKT&#10;ke6n9K+eP2APFUuoeKPiLpR0cW8VvrE4S7+bL7rq8J5PHGMcVj/tpfC/RvjN+1F8MNFvLiMW9vYX&#10;a3KLdCGU5EpHueY/50Adf4m/4Kj/AAbtfElhZaTqT6layK4urj7M48plzgde5r3Xxv8AtLeAPh/4&#10;GtvFWtaxFDol2ImhaFGZpfMGUwPoCfwrJ8bfs0/DvWPBE+m3Xhy1hg8qJfMtYUSU4dT98LnsOe+T&#10;XyV/wT6/Z00XxZfal4q8Qarf61Fot/cWFppl3P5tuqCKMLujbIJUStzj0oA+j/B//BQT4Q+NPFFr&#10;ouna7LLeXTIkStbMASzqg5+rCvdfHvjbTfAPhm/1zVblrexsIXuJXRdx2ojOePopr4G/4KOfCHwz&#10;4Dt/Cfi/QrAaXq0Wq2cCta4jTaPPk5VQOdyL+VfWf7UlnG/7OfixMEgaPeSFmbni1l/xoA7P4WfE&#10;vQ/jB4NtPEnh6+N3Y3WWiZk2smHZSMHpypH4V1Ora1aeGdJn1LUZRBawhfNlxnGSFH6kfnXyj/wT&#10;X8B23h39n3TvEC6hdXM+rmUvayNmOER3Vwo2D3DfpXvfxmh+1fDrV0jDOknliRWOOkqEY9KANDRf&#10;iFonivwqviDTdTLaUwWQXSLj5WClRj/ga/nXjNp+358K9R0e+urHVTc31vI0K2iwPvdggYAD3JA/&#10;Gsn4A6svij9jm1cRCBvs1lGRGT2jtz1rwj/glz8DvDPi74T3vjLU7NrzVv7YuYCZZMx4Tyivykf7&#10;I/WgD6M8E/txeDPEni2Dw7rKT+HNRuAPsy39u0YkYsi7Qcnn94n51p+Lv20vhv4X17V9BtNTl1nx&#10;BYqzPp9pAz4ZU8w4PH8IJ/A15R/wUK+DvhrUvg9aeJEjmsNW0m8eaC4swIWJEEjYO3GRmJPyru/2&#10;Ofgr4Uj+BXgzxG1h9s1fV9LiuLu6u8SO7OrbjkjPR2H0oA7f4C/tTeDv2gm1GDQJpW1LTZVhvrWa&#10;Fo2gkKkleT2KsPwr2X7QXdtvLr/BX5/al8PtH+Gv7e2haVoX2jT7DxNb3F/fxRSlQ8oF6wIAxgZA&#10;r7/jj4d/4x8o+lAFwdOeKWkHSloARjtUmvIPjZ+0r4N+BFn5/iPVFinkXfFbqhdyN4U8D/e/Q16z&#10;f3S2NjcXDnCQxtIxxnAAJNfmr4P8F6R+1x+1941utYkum0bwvfzaYtuspCSN5l4SxByOydPSgD3Z&#10;f26PCuqXLLBBqkSunLtZkKoznPX6D8a8e/4J86s/jD47+OPEWmyS3elSwNEt467dzLHY5Uj8D+Vf&#10;bl58OdCt9ImW30axDxuE3NAgyBjnpXyN+wzFf2fxH8ZwtYWMDxuzMtrNiMDyrM8Y4JoA+qvjR8ff&#10;BfwN0u2vfFmqCx+0yNFbxLGXMsgXdtAHtj868M1T9v8A8O6c1tqF7pGq2XhdnVn1JrNvK8lyAHzu&#10;6HcPzr5s0XxtoP7RH7ZutWHjWSUaJ4fsYtRtIFkKqZgLThlJwQfm/Ovs7xd4k+Ftx8P7nR7mKxXT&#10;ksvIRfLjJ4UBRz7haAPSfhF8W/DPxo8Npr3hS+N5payeSJNhXLeWr4Of9l1P4131fmF/wTw+M0mj&#10;ftKfEj4dWVuk2g6l4huZrSVnbMKItyQFA+XBWFBX6e0AFQ3EjR7CACCcHPapqjmjEqhW6UAcv4+8&#10;cWHw98L6lruqytFY2qK7Oq7toLBc4+rCvB9W/b2+G9h5Nta6nNqM8ibpPstuzNEfRumDwfyNdH+2&#10;6pX9lvx4ASMWRGQeQBNH3+lcf+xX8B/B2k/BTw/riaaLu/1axtLu5kvMTZka3jY43DgZc8UAdF4N&#10;/bk+GfiC6S0vtWOl3rZZYbqBlZgB17+/5GsjxJ+3R4T0e4Y6Ta6hrenpHlr2C1JTPJI6jpXxP/wU&#10;g02y8FfHzQJNPgFnH9iDeXbrtBJkvB0GPQflX6a6P8KfDWk+Fk0mHSbc2ssbRFmjUth85OcdeTQB&#10;m/BP4+eG/jtpM2qeG7+S4+zgGaB4yhQFnUcH18s1nfGv9ojSfhLeabZC3udR1u/aQQWFrEXaUqEL&#10;DqOivn8K+RP2C/Dq/DD9sf4ueCdMmnOkWukWM0cE8hcqxETk5+szfnX218SpvB/g/Pi7xO1rG1ir&#10;yo1wUynCqdobqTlf0oA8o0H9saC71IJr3hTWdJsf4rySzPy8Hj73rtH/AAKvW/BPxd0D4q+C/wDh&#10;KPCl1Nf6dlY1ZYyrFiqPjB/2XU182a1/wUc+BGn6hc6ZPaaneSiRkC2+ieaGKk5K4PzDjOa4b/gm&#10;b4ltvEPiz4izWD3C6FJquoTW1rPlTGhe22Dyz93CkDHbpQB4/wCPv2kBZ/t3WHim906e2mk02ysW&#10;01UYvu+0RsMjPUhR37iv0I8C/tCWXifWbbSrnS7/AE/VpUaQwzW+3Kh1XOc9t6f99V8mfGTQ9Og/&#10;4KeeFbb7FbmCfQNOlZGiXBb+0FXOMdcDFfd/ii1tNC0HV9YgsbcXtvZysj+WARhC3XHqq/lQB5d8&#10;Wf2yPh38K/EieHtT1KT+3JG8o28EDO6NtQ49M4cflXLeJP2qPA/w5tbTxDf6NPp9trMK3H9pNZYa&#10;VeCHJBzyZf8Ax6vnD4O+JvhRD8XPF/j3x5cXFx4lm1m6EVs2JbeIxzXEI+VjwCgQ/UV9DfED4ofC&#10;H4zfD+fRvNRovkgiQRJGU2tG5CnPAwo6elAH0JpPxC0TXPDUev6ZcpeabJGkomjB5DhSOPoy/nXi&#10;/hf9vb4S6/oOuXsmvJay6bHLJNBLC6sVSNX49chhXiH/AATf+I154o+DuueGL23bZp903kySFt7R&#10;xx2iKDn6k15J+wx+xzofxi1DWfHOv3V39istQazFlBNsR2jS2k+YdwQzA57GgD7S+B/7Xvhr4+R6&#10;wmk2F09lZ2El209xblI3UNtK8nnv+VdJ8D/F/hDx1N4hu/DWjWen3NlfzQXk1vbCMySLcTRkk98t&#10;G/P+0fWup0/4WeHPAPhDUbTQ9Ojs42tJo22KASpDMRkD1NfPn7D8yWl58WFbcIrbxFqBG3kgDUb8&#10;9O/SgD3b4n/Hjwh8JZbC11+9ePUr9Ga1so4i7yKhG4qB2Gf0NeNQ/tqXWmyySat4K1230uORhJeS&#10;2Zwg6L/H3baPxrxK48a/C74wftkajLres6t9t8MvPplpYvH5du84e8FwWJPAC+XjHcV9bax8W/h0&#10;LSWC+ms9kxGFMceCM5A68njP0FAHR/CL4yeFvjV4ffWvC2rf2lYrI8O4oUZXXGcg+m4fnXyL8F7z&#10;7R+3b41h0fWrrUrSHS7Y3okiVAuRZlOg548z8qpfsI/FXR7f40eLvh94N/0/w2Ym1OK+ul2SBytl&#10;G6gD5cAkmuX/AGZbe5h/4KD/ABIktRNLZLpdisuVPBK2hGfwD9aAPtb4vftGeEPhDfabpeqX7/2z&#10;qT+VZWMURd5n/d/KPwlX8685k/a6n8L2urax4p8M6hp+lQyD7FL5BbzIy23djdx95Pzr5v8A2noN&#10;b8H/ALengDxd4veM+Bv7VMlnhQRDGltbo5fty5TrX3LpPjTwD8QrWytLObS7+0u03iORoi2NocYX&#10;J9B+VAHS/DPxxp3xE8MWeu6SzPYXcaSqzqVPzIrgYPswrrq57wb4b0/wrpqWGmR+VaKAUQHIACqo&#10;/QCuhoAKq3nytE+0llPGPwq1UF2+yPJ6d+KAPNvi98cPD/wVs4b/AF951ilUsoiiL4G5V7H1cV5X&#10;qn7V3iLS/CJ1x/h3qRsTIkZVYCX3MARkbunSvc/GWleHtW09f7fjga0UcSXQUKASOpbgcgV4P42/&#10;bf8AhN4Ls7hbn7RqljbzeUyaXYC7yQSoOFPPQc+4oA7r9nv9pzwh+0J4eXUfDV1unRpIpbJ42Roy&#10;rD5iD7Onf+Kt74ufGzwl8CfDseueKNV+xWk5eOLKlmlkVC2wAeoU1+cX7Lfx3stR/bU1BfA2ntof&#10;hbVoLaB7K6hZXZmeyjkfY33CduBj0z3rqP2wvEmn/HH9rr4f/Dv7TPbwabrFs1zEMhHM5sQoIJx0&#10;d+3egD3rS/26JtXjvPEVr4UvpvA0L+cdWEDbDbhiDJjd22mn/Bz4neBf2hvj1N4j8O2SPPplrHGZ&#10;pLfY4eT7WT19Qf519H+HPhzpPhnwXp3huLTrWawt7VLR1aFcOAACSMYPc14X8N/hnH8Of2ovEUlo&#10;sFvbatbQzxwwhQqASagRwBxwwH4UAewfGT4zaP8ABfwbN4i1YSrYw3SWhWKMuS7ZwcD6V4NN+2fr&#10;2oX41vSvBM1z4IVQsupMjLKrqcyAJu7KCfwr6H+Ji+GpNHMPiz7PHpMciyFpyoBflV+9x3NeFN+2&#10;J8GdOsbqwgEjWW1mZYbBWRmK8gYOOlAHpvwH/aH8K/HjT76fQrl2msYxJcxyRlGQFnCkg/7hqh8d&#10;f2nvCfwFn0Q+JbiS3t7+R1+0JEX2KGiG449BKtfH/wCwX8TF8YftYePT4f03+zvD8+hRyi1kVlAK&#10;PbISQenLSfXca9K/busLLW/il8FtLvRFNBe+IIYZoeDlGurAFfyNAHV3H7eHh7ULd7zwtpmqeJdF&#10;aVkl1K3tGKo42kJ94dmQ/wDAq6r9nP8AbR8BftDau2haVqJTxD+8lTT5YmRmiRVJ5PoWP/fNeveD&#10;/hX4X8M+H7fTtP0i2jtHVZWTylOW2qM9PRR+VfAn7SXw/wBc/Zp/au8F/E7wrb2Nhok1pJpSqiqS&#10;ZpEvpMGIAZGxB83qAKAK3/BUz4xlNDXwlc+DN6xzwvFq1wjBAz29xgK27qN5PTsa7z4A/tL+L9I+&#10;GPh/TNO+HmpXdvG8v+lCElXBnkJH3umWI/Csr/gr9ZCT4OaJdCFTdSatbwFgg7294QM/lX1D+yr4&#10;Lu/CvwF8LaTrNrGmpW73BlYoMnddTMOo/ustAGt42+Omh/DH4Z2HirxSP7KlvbKGZ7ZlJcSMI18s&#10;Adw0qrXzj4o/ac1fXtV07xbb/Cf+2NLsFcWOsXEB3iKQYDJ83AZWX/vqsP8Aa0+KWm6t+1h8M/Au&#10;p3Vu/h3TL+WXVYBtBRRBbXEeeem5M4PavqHwP8XPhv4q02fTNFuLGS004R2skUwjQDaCFxzz939K&#10;AKvwD/am8EfHSR7fQbgjVYY2ae1eJkZdoTf19C4FZXxv/bE8A/BPWz4evrzzvERRGi06KFmJDqxT&#10;p6sAPxr5p8A61oei/wDBSDw7Y+DFMOlalpl/FqSKg8rzR9rkbbjgfNFDj2rz/wDaG8V2nwr/AG+o&#10;dZ8d6YL7SZ7TTY45vLJjjHmRHd6Ejy5OD60Ae/8Ahv8Abe8TaX4di8ReMfBE+k6FdrItvexq0jlk&#10;Yhty7uAArH8K+qfhF8RNJ+KngbSfFOit5tnqUIk8wqVO4FlYEH0ZWH4VzkmrfDv4g2raHBc6Xd2i&#10;ozmJZIgEB+U4we+812ngnQdN8I6La6RpUMcGnR7jbiMgggszk8cdWP50AdLRRRQBWu5I02h+5AFe&#10;D/tMftRaR+zvY6JDPG2p6vqt2bWCyijLODtBB4x1LJ+de8XxQINwOc/Lx3rjPHmm+FWhTVfEdvp7&#10;JExeOa92cbVySpb+LCjp6UAfI15+0vdQalF8Qb34TzQmyT7RJq7WpEiRugQuSGz9z9K+nP2c/wBo&#10;Xw3+0R4UvNW8POx+wTLa3kbRlPLmMasV564zXlPxT/ay+FnhfwbrNmkCaxAkRtJLOzt1md1yIyAF&#10;JJxkn6DNZv8AwTr17w54m0r4l6j4WsJtN0y51wTNbzqVZZGVmI2nphSgx2waAPsGiiigArxv9sj/&#10;AJNT+LHzlCPDd6QwOCCImIr2SvIv2vF3fss/FnjOPDGoH8oHNAHxv/wRo1KW88B/EeGa8lljt9Tt&#10;WVWOcM0Lhv8A0Ffyrrf2ZfhL4s8UftZ+O/Gnj/w/9r0+1Op2ekahqBEjRqbtDGiL2Xy5JsH/AGjV&#10;f/gkL4L02w+CnifWrcSi71DXPLuDvO07LWFlwO3Mz/pX3ZJDFGWRY1jEg3sY1CknPXigDjPip8Wf&#10;C/we0N9V8SaomnpgxRhgWeRiruEUDqSEbH0r5x8SftLT+F7dvGV/8LbuKWKGQvqb2f72ONQGckhu&#10;3lKf+ACvM/HXiHwv40/b71bRfiPqbQeHPDOkWeoabCbgRRG6R7eRd4Jw+fPmyD1HHavqTWv2hPhB&#10;qGnTWN1rOmz2syNG8ZeEgqQQR970JoAsfBv9ofTvjL8JLjxd4fdbu9S2klk09wytC6PKiqQehYxG&#10;pP2cf2jNO+N9x4009oltNY8L6mdOvLfa3ynLqDk9fmjkH4V8ffsq3WjWf7cXxM03wtezS+DLu6hu&#10;IIUk3xnzLK5lkCgHGBK74A6fhXb3GtWv7OX7bkNla/8AEs8IeP7WW81B5hueS6gN/KxUnG0Zmh49&#10;6APvUSbASxwteN/Df472vxH8eeItAsLRo00sCM3BUgGQxW8m3k+lwKT9pv45Q/AT4Qaz4vu1VobG&#10;WCFVZSWZnmSPAUdeGJ/AntXl/wCxToTeG/2dZvF+uTj+1tS+3X93csAuBGfJH0wlsv5UAa/xw/ba&#10;8H/Da9vdF05m1nxTCvOmxxudhMQdMkY4ben51wXwz/4KBT3V5I3jjwtc+HdLdkH2wRMyLGdw3H5v&#10;TZ+deMf8Ev8AwbZ/GDxp8QPHfigf2rrSQ2EJaTBiALSjhDkZxbR8+x9a+2/2iPhT4e174F+O9ONh&#10;Dbxto9ywlgjVZEKxlgQQOOVFAHoPhfxtpvjbw/aatosovLG8jSW2YAgOrKrg/wDfLA18O/s2+I7X&#10;Vv8AgoN43FpcLcW4sdURtpO0OL4EjHrjFbP/AATD8Zrr3gP4g+D5LyaS48Na6LWPzMki38sRxfMT&#10;/wBO79Kj/YD8Nh/ih8Wr+7tgl+/iTV0WQj5ljM1ucA4zjOaAPpn4lftA+HPhb4w8PaBrNw0EusT2&#10;9tbSrGW3SzSOiLnt9w/lXqjTbZuUAOQGJ9/Svmv4waXaa18f/BEl1bRzCNrGRN4BwwunwQD+NfSq&#10;wLsVOSFORzzQB4vcftNeHpP2grb4UWrs+vM8ouB5ZGzZbfaVAPQ5UEV+ff8AwU6+PUWqfFXw3otx&#10;ZPBHokd4jy4Yb90wQc59Yf1r0xAq/wDBXFIskEzTsOeuNELCqv8AwVi0HT9L1D4eajHZwi4uI79p&#10;pDGDuO+3PPHq5/OgD3Twf+2rqHiBfDsd14Qu7W5v4VnYCJsLEYWYMDu/vAD8a2fiB+0hpvh/9qXw&#10;/wDDSbQbO9vNSsrS4W+mhzKoluvJGD7HmvoO28I6NH9ndNNtVeGMRR7YVG1AOAOK/P39pXdZf8FR&#10;vhky4XzNK0dfwOqt/hQB9/8Ai7xZp/gfw1da1q10LbTbGKS5uLjGdkaKzsfwVSfwr5M8Xf8ABQCJ&#10;PFWmL4P8PXevaC9zi51FIWAaEMnzqN3PHmflXJ/8FZvipfeDPB3gTwhYOYbbxFqFwt3Kud32dIlj&#10;kQY9ftOf+A19Ffsw/Dbw5pP7O/w7hXT4ZEk0GzujPPErOxkiWU5JHq5oAr/B/wDa88L/ABQ1y70W&#10;TzNI1tWBgsruJo2kQq7Fu/aN/wAq9E+LXxCHw28Hy66NNl1NkaNGgt0LOQzYzjI4zXwz/wAFKPB+&#10;nfDq68MfETw28ml6vaQzwEwtsRwZYkyVGM8XD/nXs3/BRXxFeaP+xjqmq6ddbZjcadtmQ/wtNH0I&#10;+tAEWof8FCfCWreKJtB8KaZe+KLy2iaW6WytWJj2uUb+IdGKf99Ctz4M/t4+A/itrw8MXkzaJ4ka&#10;dYUsLuF43feYwgHXljKMV6d8Efgr4R8D+C9BuNL0iAXNxp0AlnmRXkfdEhOWIyclQa+FP2qvAWje&#10;Bf2/PhLeaTbmzl1TU9CkuFjO1GP21o+AP9mFPyoA/UODHlLjpUlNjQRqFHQU6gAqt5iQt8zFueM9&#10;qs1nyhrhWR/3eHPzD0oA8e+P/wC1B4Q/Z5sbZfE+pPBf3UiCGCKMu7blk2jj1MbV88f8PEdcfxd5&#10;Efgm4bw8oDG78tw/8Gcru93/ACFcv8Tfh5N+1R+3hqej6rEf+EU8K29hIRHIVZpU+zysTnqNl4w/&#10;Cvu618CeHo7GNTotmFOQV+zpnGT7UAfmj+zf8UrP4qf8FKtR1+0gaA3lzKRFIhUgppkyEEH/AHDX&#10;6JfF744+EPgboY1fxhq40u3cZRdhdpPnRTgD0Mi/nXwV4R0mx8J/8FaJ7GxhS2s5bqaVI4lGctpD&#10;yNwPdz+dd/8AGjxx4A8ffto+GtJ8T6leC00fT7iBdPaIGCaQ/aw5fcccGOMjjqKAO7X9uq81DR7X&#10;UbXwFrU9rdQx3MM6WZ2vG4BVh8/Qg5r1T9nn9qLwr+0loMd54evhHqkLyfbdNkRkliRGUFsHsRJH&#10;3/iq9Z/EP4eaRZxWcZtTaQIIlAhjOAowAB6YAr4r+HPxI0X4f/8ABQLVtF8A2Ut9oOvWdnBeLPCY&#10;VtZJXtI3aIpwyhI42yeNzOO1AH6bwkmMZGKkqCzYtbqcY/HPep6ACsbxdH52h3Kf3go/UGtmuX+I&#10;HiC28PeFL/Urt9kEBVTn1LBf60AfKn/BMO4CfBHxLn/ln4iuAT6f6LaH+tbP7QP7Yl98K/ECeHPD&#10;ehTeIdegmX7XHtYBIjGrg5B/6aIKb/wTb0FNN/Z+n1a3mE9rrmsXN6isR8qKkVucf8Ct2/Ouz+K/&#10;xH+Fvwf1K61vXQtzqV7IkNwsMKXEq7Y8qdnUDao5+lAHldp+3NrnhnXrWXx94Ym8O+HLqO1mW+jV&#10;pNivEjSFhnjDOo/GvrL4b/ELQvid4ci17w5fx6jpkypiZAQdxQPhge+11/Ovzz/a9/aw0jxR8LdW&#10;tNB8Fy6j4f1PTprdNWnsZIntlCogcYGBhs9/4RXrf/BI+8+2fs06yRPJOg8RzbTIclR9ktPl/D0o&#10;A+3KKKKAIpsnCjjPeuS+IfxC0j4Y+EtV8Ra7cJaaTp0DTT3DKScLwcAdTk4/GuouWKzRnHGcfyr5&#10;B/4KXaDrurfs66vHo8M0xiAeVYdxLIbq3ZhtHX5Q3FAGbpv7bGv/ABEh1G88G+CbzWtEgungivYo&#10;2USqCCp+93Uqf+BV6/8ABH9prSvix4om8LXFlNpvia0smu7izliKlFVkR+c9nYj8K8g/Zn+P3w58&#10;A/BXwfoV7cx2WsDTbX7VE9ugPmrbRK+7JGDlW6819I6P4T8GR+KJvGelLEdSlsjbNLbOpDws4k6L&#10;33EHNAHJ/HD9qTwn8EGjsNVuT/bFztEFjFGzud4fZ09WQ/nXksX7V/xL8Mu+seLvh6+l+HFG6W8j&#10;ZpGVV5c7d3ZVc/hXk3wM8O2P7VX7YXifx/cXh1Hw7psdvBYW5YbcwrZOSVOc/NJKPxr9D9b8I6V4&#10;h0mfTr20jltJkaN02jowIPb0JoA821z4ueF9Z+At58QbqGPU/DA0ptQuYJYt/wC72kspQ9eQcj2r&#10;S+CvjDRfiF8N7LWPC9qmnaVMsbRRwReWArRRsPl/3WUVxn7UnhHT/Bv7HvxR0vS4jBY23hq/MaZ6&#10;funb+ZNcv+wzfS2P7LPhy7jQyMlrb8DJ/wCXO37d+tACfEr9tzw/4Z8X3Hhnw3b3PifxFbI0k9pZ&#10;wM3lBZGjcE5H3WA/MV5X4T/bs+IfhS8ivvil8OG8LaBNCZVvLUvMY1EmCXG7jASVvoB614p+xn8c&#10;/h/4B03xP8TPGzarqviHUr+4W5jttL85FaYwSNsA5wHLY9jX1T4w/aF+G/xu+BfjJtOtZo3isryz&#10;WG9sBFIX+zlgUVuSP3o5HfPpQB9AWHxG0bX/AIfv4p0TUl1DTlikuPOhz+8WPeCPzQj8K8S0b9ur&#10;wdr0eoaZpUc2o+L4ZbyCDSoYXLSSwvIpU5PGRHmvEv8AgnT8TNe8S/s4+M/COr6UbW18M2WyC6kR&#10;xLOtw15I7MG/ukADHY12X7AXwS0jTdW8f+N/M+26hqWuXjRxXCKVhKXl9FheMjI6/SgDWvP28Lnw&#10;XfQT+PfCN54W0lywF1JCxHHGfvH+JkH419Z6HrNh4g0uz1rT51ubG+gS5gk5w8bqHVse4INfOX/B&#10;RHQLGb9l/wAS3VxZQ/aoPsnlGOIErm8gDc49KzP2eP2grfUP2M9L8SzWUtrH4esbHSGWSNkMrJBb&#10;JvGeSD5vUccUAb/xA/bi8G+DvG0/hCxnm1jxAlmt15FvAzfeOFUnjuV/76rko/2wPG/gjN/8TPAj&#10;eHdEAxHdW26YtIPm2kZ4G0Oc+1eVf8EtfhnonxIs/EnxZ1IvfazNdzaLsuMOgiRLSQEBs4Oe/vX6&#10;CeKPAmieMNLOn6pYx3FqSTtZR3BHcehNAHEr8dvB9p8M7Lx5faoLTRryyGoJJKhDBMAkbfxAr5z1&#10;X9rT4o+ONWvp/hd8PYvEHh6Bv+QhdzPB5gZmMbKM8goAfxrkf+Cj9loHh+z+G/hq4nubLwyt2tte&#10;29ixV/sv2izDhcYydhbH1rs/AX7b3wU+HfgfRtA0201yO106zgslJ0li8gijVAzNn5jgde/NAHY/&#10;Af8AbG034mePtN8Aa7p0+ieL7yxa9WxmibbuRcuFYkggbJcf7tfVELFo1Jx+Ffkj+0l8avAPxK+L&#10;3g/xv8NrPXrTxfZH+zZXewe3gNsIrovwP4t0q8+lfrguNox0oAdRRTXzsbBwcUAV2jEk3IAVeSvY&#10;5/8A1V4Z8ef2vvh58AjGniTVEjv5GWMW8cbO2DvxnHvG35V7TcNIsjqmWDICzEdDzX5K/s6fC+H9&#10;sP8Aa78a3vjp7h9I0x9RENtbykKZUusKDnOABO35CgD6N0/9urxjDo+k67qXgCez8P3U4U3aq5IQ&#10;Mwfjd22P+Vcp+xF4wtviF+3F8dNctYWt7W70axdImXafkjt0Ix9Qa+9I/COlXmlw2c+mWYhjJP2d&#10;YUKLyenHufzr4o/Zl02PQ/8AgpF8frK2gW2ij0OxKwxr8oBhsycfif1oA+hvjD+1B4L+D+qWOjX1&#10;19o8TX8q29npsEbPIzloxt9siRTXmmp/tEfF+01c6gPh5F/wixXet5JMwkVSW2fLnvlPzNfHCfE6&#10;y1j/AIKj6prOvWs11o2k6teQC0ijaZleCzeFWSPvl4lY46da+7NW/bE+H+k6deJfadrK2sIjMobR&#10;2+RWbamB3GQfyoA7P4F/tH+F/wBoGxu5NFd4rywleG4tZoShRkCBlOc9DIPyr2e2Z2hUyKEfuo+t&#10;fnV+x9r1vp37X3jHw54bsr6z8K6xaX+tTf2laNFILl7pc7Sei7UTC/Wv0YjzsGTu98YoAdRRRQB5&#10;v8bPDsniDwDq1idWuNJWQK32iDGRiRTjn6Y/Gvmv/glTdFv2Y71iOIdemRcnsLW1Feh/8FBrqbTf&#10;2XfGF5b3EtrNE1mFkikKsM3kIOMe1eV/8Ek5pZv2WtTjuvLCr4jnUFGydotLTB+tAGr8Vv21PE/g&#10;f413/gXRvCLa3JAsEayLuw7SKjdQR/fAqne/t7ax8LbyA/FHwhJ4Y0q7Rks7na8m+YFTtIzx8pY/&#10;hXdfFb9pb4WeDfEmpQrDDq/iqwCypHb2yStLIIw8a5U7iDlR+lfLn7Sf7UkXxt+CviMXvw8lVNNh&#10;kaG5kspomgne3m2ScjlQFYnt0zQB+lfw98XWPj7wTofiTTZPOsdWs4r2F8EZWRQw/LOPwroq+e/2&#10;ALuS+/Y9+Gc8p3O+nyZ5zjFxKAPoBx+FfQlABRRRQAUUUUAFFFFABRRRQAUUUUAFFFFABRRRQAUU&#10;UUAFFFFABRRRQAUUUUAFFFFABRRRQAUUUUAFFFFABRRRQAUUUUAFFFFABRRRQAUUUUAFFFFABRRR&#10;QAUUUUAFFFFABRRRQAUUUUAFFFFABRRRQAUUUUAFFFFABRRRQAUUUUAFFFFABRRRQAUUUUAFFFFA&#10;BRRRQAUUUUAZt2GNuPKXgtgr3PFfz/ftsfCnxD8Pfjjq9vrFu6C4hhmjlBZ0KmMD72MZyp49q/oK&#10;jUq2CAVY9RXmnxa/Zz+H3xt8s+MNBh1iVFCiQsVYKN2Bkf7x/OgD8vf+CSHwx8RzfFrVfEixtFo8&#10;dgqGWRWXeftC8DI5/wBW1fsrXE/Dr4X+FvhXpKaV4Y0qHSrFTwkWccsW7+7H867YUALRRRQAUUUU&#10;AFFFFAHwT4JkWH/gpZeR4I36NqDdP+ntq+67h4wpDHPHY18B/ET4OfF6f9thfFXg62l0nTf7Ouom&#10;1aW3EkTbriRtnXqQUP4Vk654Z/bFtfHUOjxeMPtOmTRqZL+HTgIomZgCDznIU5oA7r9uz9oTSZLD&#10;SfhVpcUmra54hu/sMiwqGWBZYxGGbqQP9IX8jXUeJPh6fhV/wT08R+HpI0+02vg+ZJQq4+YxEnr6&#10;FjTfg7+xTYeH/GVv498cXI8ReMcri8QsiqySKY229OBGg/CvcPj/AOGL7xx8EfHXh6xj8271PRrm&#10;0hUDJZ2jYDHrzQB4J/wTFlK/s22LbNxWWLgMP+fWCul+O/7FfhL4zXFxq1p/xKNdkfd9sikK4y7M&#10;33Ocncab+wz8IPEXwg+B8nh7Xw1ld/aEeNmTayqIIl9fVDXzx4o8bftT/BnUNSjEd/4q0qa7dreS&#10;GwDsFJIXk+yfrQB5b+018MfHf7EupaJ4g8P+Jpr7S7q5t4PLeSWZzI7OxGGPTEP617R/wUR8RXni&#10;j9mr4bapdwtFdf8ACTRSSK6bThVl7fQCofh/8I/jD+1RDo1z8ZWkg0KzvVvY9Oltvs8ivDJhSSp6&#10;FXk/Oun/AOCscIs/2ePC/wBjnS2eLxFCqf8Afib/AAoA+pP2frkT/s/fDqQDPmaBYkAfKRmFK+RP&#10;+CsXjTR4vBfhfwleNM2o6qlwYEjTIwkkDHLdvun64rw/S/GX7Y3hX4e+DIvB8V3rvh640m1awlst&#10;PRljhMMZjBJPPDAZ9jXs37Of7Ovj/wDaG1eTxf8AtJafcT3+kFbTSdMvovKxGUZpHAU4ILOBz/co&#10;Aqft9fBmOx/Y18NapYzLBZeGo9NVoZiWZ1CNEMH/ALar19DX19+y/rFhqnwR0OewnjntwJyzRuHH&#10;Er5HHetb4rfCnQPi58O7vwPremm50KcRBoVYqP3bBlAI5/hFfC3hfw7+0N+y39t8E+A9Cutc8LRS&#10;G5tpIrVHH7xVZ1Bc5J3bvzoA9e/4KeOZfgz4ajx++GvxEIhySfKkxgCvZPhH4f03xd+y/wCCPD2t&#10;x5t7/wAOWcE0ch2n5oU4we/Svmj4c/Dn4xftA/EGE/GDT7qy8OaNLDqFra3EAiV5lZcjKnn5Q3X+&#10;9X0h+0B4L8VD4YgfDuRrHVtKjiayiiTduCSREIB3G1WH40AeYXv/AATy8JWfia11HQLyfTj5kjSq&#10;l04ByDjAH1NeUfsrfF/XfBP7Ud38JNWnuNWs447yGCRAWAMLbVLMckcRN+JHrWS3xh/a1j8XWPh4&#10;aHdW80sRc3h0xDGcB+cg99h/MV7/APstfsz3/hPxdefEfxg6TeNL4TeYwUp5Yl2O425wPn3/AJ0A&#10;eZ+A/DvhXwh+2R4o8MeKoYrnVdVs4by1nWRRF5bJaxKnPVtyseK+jJv2T/h61m2nyaQpt0kWUdM5&#10;+Y9cc/eNeMftdfsl6x47+Iel/ETwJcNY+JrA20cbKGcHyi0gO3pjcE/KuI0fx9+1my6rol5BNcXq&#10;SQRwaiNNURp5ivluvIXK5+lAH1f4R/Z48D/D/Xk1LRNKjt70owMu5RtzGyjt6MRXx7Y+E7Lw7/wU&#10;e0RbdFtp9QN3cOy3gmDkrfc4H3D1+U+tfSX7L/hL4t6efE918Vdd/tmS9SBbOP7P5SQMDIHwPfMf&#10;5V5Rof7L3itv23oPiBMYbbQtOe4lDrblRKJRdqFznkrvUk/7QoA+6YMbMAYxwalqtYuzwkt1z6e1&#10;WaACiiigD5e/4KMW89x+zR4iW3gkuJdkWEjjLk/6Vb9hVn9iP4xaF8VPgP4bj0hWtpdEtLfSriGR&#10;lEhkjt4izBByV+Yc17/4r8O2PirR5tM1CJZracAMjHAOGDfzAr82bL9mP4u/syfFO/1L4aXlx/wj&#10;l15zx2ywGVQXcgA7j2REoA+8/jl4s07w38KvFVzeyNFAuk3bnjniGT+gNeHf8Eyp/P8A2e7JtrKT&#10;JOfmGP8Al7uK8/8AiJ8Bfjr8ZPhnJLr/AIumgvrm2mtZtLjhKRuCJQCyA4yVYDr0NfTn7Lnwsm+E&#10;PwxsfD86qJYd5ZkUqDulkfof96gD2BjtUk9AK+L7GRbH/goGzPnbNpUbDbyT+91Ovs6ZQ0LgjIKk&#10;Gvi/9sD4N/EiHx1oXxG+EbNFr9jZNb3UaQ+a86mRhGqgnA2+fMT9aAPrvVblI9Nk3sFUop3McDqO&#10;9fJf/BPVdvh3xqpZf+Q1IODnrbW1cn4E0f8AaU+PlxGfFuqXXgDw1HmCfTVtRDczlV3LKsiE4BLA&#10;Y/2DXp37EnwS1r4P+E9cttclmklvNUku1efPmMvlQpgk9eYzQBzCqw/b8vNjYzoxBOP+wfX1zqe5&#10;rGTa2ZVjcAjoTjivna++GfiBf2vIvFkFhMdDk09oHuAPk3ZssDOf+mT/AJGvo29jaaMxwMVbDD8a&#10;APmD9kXWNa1L49fHKPWiu63vLeC12nP7lbi925/WvrOvBfgz8LdW8E/Gj4ha3dnNnrYt3iO0jLLN&#10;ds2PwlWveqACmt2p1MkbaAfegDkPi9IP+FU+Mx126RdZH/bJq+Iv+CX/AIKudL1r4u+Jknje2vPE&#10;BgEHIYMiuxyenSYfka+9PFOip4i8Na1pTHC39nJbE/76Ff614t+y/wDAW6+B+neONPmuBNb6trcm&#10;oxcHARgqgc/7tAHOf8FFFOpfsj+N4kwHWSzZS3Ax9qiH9avfsA3EM37LPg0YYbmvSDnI/wCPyYda&#10;0v22PAOtfEj9mbxVoPh6zk1DWbh7U29vAuXcLcRsQB7KCfwrX/ZT+E+qfBb4H+HfBerSx3FxYG4Z&#10;3VCoLSXEkgIB9A4H4UAeGf8ABSm4TXNF+Eek2z+fqTeNbORIIx85QZDHA5xl059xW3+19pN5/wAM&#10;U3CJL9mm0/RbVZ4JHKGVd9uHjHqxUMuPUit79pT4La14w+Lfwf8AF2hWrSroutAX8ca7ikLzWrGQ&#10;88BRbnP1Fdt+1p8K9Q+LXwR8Q6FpbF9SkjjmgVVJLPHPFMAB7+Xj8aAOa/YbaLT/ANm3w47aXNp8&#10;UttbOsch5cG2hw3T/OK8G/4J8aDc3Hx7+LniS3t9miza3qturs23dI00DjjsNtfZXwd8O3Xh/wCD&#10;HgfRdRjEepWeiWdtdRuuCsqQoGBH1BryX9kP4P8Ain4XyeN4fEKxQ2t9rl3dxRiHYJSwiAkXn7pC&#10;txQB7X8VMXvwv8UPjA/sq74bjpC9fMX/AAT/AFN1+yG6MNztbX4HPGftF0OTX1f450uXWvB2t6fC&#10;uZrqzmgTjP3o2Ufqa8J/Y++Deu/CX4Cp4Y15P9J2XKPHs2/K887evo4oAyf2G7dFHj9SF3w65ejC&#10;kYB+33mee9eX/Ez4Sy+Lv+CgHh3UdP1SCM2ulubm3mQ5Xe2obcHvzn8q9v8A2WPAeq+AdX+IVve2&#10;bQW91rVzc2ruuA0Ul5dSKR6/LIv51BqHws1ZP2vtN8WrbNJpE2mC1klVflRka9bk+/npQB9BagjH&#10;SpkIUEBeeoPIr43/AOCY+ybwZ49K48xfE94u7/tlbV9jvGWs54jnAwR+fT6jFfKn/BPn4Z+KPhpo&#10;Pju38S6LdaI134mvLq2FyAPMiaOAKwweh2t+VAHLf8FVo2Pwn8MyDGBrtrlj0/1d1X0P+0dbtf8A&#10;7Ofi2FQTIdEvSBjkn7LKAP1ryv8A4KH/AAr8SfF34Q6Xo/hnSbjUtQi1aG4KW67sKIrhScZ9XX86&#10;+k7rSbfXdBNleRrPbTQmKWFxkbSpVv0JoA+VP+CaF4ZPgollc6nDLNZyTRmyX5ZLb/SrkAMM9SB6&#10;dq91/aE8e6F8O/hbrN9rF/HawgRttLAyNmaNflUnJ5IzjpXxV8W/gP8AFv8AZ4+Lk/iD4KyTNo3i&#10;bUzNe6faweaIgHUx7tx6Fp5SMdq9Ks/2TfGvx+8Py3fxj1e4v52Cva6egMH2cPh3QheDhgv/AHzQ&#10;B6J+yj4c/sn9lHS7WSRZPtFtaTK2MAgw2/r9K81/4JHSPJ+y7qkI4/4qS8BJHbZF/jX1H8OfBDeG&#10;/g74X8NSW6R3NpplrbyJt6MkSKcj6rXkX7APwU134E/BrUvD+t/urmbWri9jTZtxGyRgcZ9VNAFf&#10;/goNZ6re/s83cekmP93NI1zG43M8f2afIT/a616L+x6jxfsv/DZJIpIn/sK2BSRSGB8sdQelaXxr&#10;8EzeP/Av9l2bLFcvKWMmMkfI6j6H5uD7V03wz0Obwp4I0HRZ3aV7Gxhgd26llQAnP1oA+PvjROYP&#10;+Civwji2Pum0q8AIU4+WO9PJ/GvutpljYKQx3DPAzXy58Svg/r/iz9s/4e+M7NXi0LQtNniuZCuV&#10;dpFulAz2xvX8xX1B5hEaGPDZUEDvigC1S0gpaAKOuQm50XUIQMmS3kTH1Uivz6/Yt1Cf4b/tP/Gn&#10;wzq9n9kuda8ST6jZTzEKGhL3eCA2Cf8AVnp61+iTNtUn0FfDv7bf7PfjrxZ488OePPhfdTafr9lb&#10;zW87QoXMmXJXjOOk0v5mgD7D8SXSWelzPLLHHFtUlmYAZ3DvXxV/wThtdTurPxrcq1rNpH9pTRF1&#10;IaUy/Z7Q8N/d29vWl8L+Af2ifitOui+Ntfl0vR8G4aSK28kvtGFjyDnq2f8AgNel/sM/AnV/gL4C&#10;8RaTqqtG0+syXcDFSCY2t7dc+/zI9AHz9+zX4Zsfh7+2V8RdJ8W2Vr9r1XS7X7JNI6bcIsAdRuHL&#10;Hzo8Acnaa+7Lj4d+F9TsxbSaPbvEwDj9yvOMMDnHsK8L/aq/ZXm+LF9p/inwtJ/YXjLTXeeK/j3F&#10;5JAieUSB1CtCleUeCrf9rpv7c8OXHiKOJtPit4LXU7nTQRNuU7mXnJxgZoA+vvBnwS8HeF/FD6/p&#10;OlQ2upBixkj2g5YODkAccO3516XXzv8Ash/D/wCJngqz8WXfxQ8VzeI9W1LUA1sjIUjhiVSTsXsC&#10;zt/3yPSvoigAqKfO0Edjk1LUc2OCW20AeE/tt/vf2V/iI3RRpjNluOjoT/Kpf2MZBL+zT4IIIb/i&#10;U2P3Tn/l1hrU/an8I3/j74AeOPDumxNd3mpadJBDGq5JbIOAPwqD9lPwbqPw9+B3hfQdUgazurKw&#10;tYZEZcHK28aHj6qaAPmX9prwPp3j79u/4Z6LqiCSyvNMlLLnrtTUXH6rX3VbK0kMSdGQbsfQmvnb&#10;4lfBPWfEH7YHw48e2a+ZpWk2ksVzJtztLQXy9c8czp+dfSjMJN3lMASMA0AfCv7PdjLH/wAFLfjd&#10;KkLLb/8ACP6eBIFJQN5FpgE9MnB/I+leZ/FPT5Pi1/wUvg8DeIrqWbQLe+hkis1kYRsF09JyGHTl&#10;ol6ivqv4U/CnxH4R/a1+J3idjnwrr2m2SoxThpYYokGGz7y/5FeP/tOfsieO9Q/aCtvi58NddGla&#10;+8vnPmJpRmO3ihRcZx8yhx77qAPpux+APgXw3eWmp22iWdrd2IKQyTIhUArtOePQmvkn/gnvJZt8&#10;evjLHZvHJbt4g1homhIMZi8+32kEceldDoPwt/ac8capaaf4y8fpaaFcg/aRZ2RgmGFLKA4Jxhwu&#10;fbI710n7Ff7H+tfs2+LPE817qUN3YX010bZVjYMI3aEpuJPJxEcmgDzT49XSx/8ABTz4fzFWRZvD&#10;mnYDdf8AkKkf0r7y8eRi/wDBevQIjszWUw2AHLZjYYFfOP7V37O+reP/ABBovxL8GOtl4/0UwRxT&#10;SIZDLaQtLN5ITOMmUocn0xV79lXx38bPHOva6fibok2iafb2ii2S4tkjaSVm6hlPQKpyP9oUAeUf&#10;sd2fgHxV4n8e+D9V0dW8Safrd0blbuJRuEl3dyx7SwyfkUZr6wT4I+CbOQMNDt0I6bETA7elfPnx&#10;o/ZT1/RfiLqHxW+F+pNpXiaR5L6+tVVpBfSLGFRNp4+bMo/4HVCUftL+JPhTql0b4aN4i8yNbe1W&#10;xCysu6IkjBx0Lj8DQB9R2HgbQvDGn3j6RZRWc0p2v5ShQcspJ4HT5RXzL/wTDmRvhZ4tgZD8niSZ&#10;9/Y/6Jaf419JfDLwzrGi+C7O08Q6nJqOrGKPzbibOS2xN34bgx/GvNf2OfgrqXwT+GeoWGof8feo&#10;6vLeyoQQUBjijHH0iB/GgD37WGDaPfj7wMDjjn+E18h/sUwyXGrfHSGJgsx8R6hHHu7MdR1ADP41&#10;9eTKPs0kYHleZG6jPTPavA/2avhLq3wv8TfFG/1cB4da1y6v7UBduY5Ly7l4Of7sy0AfOf7NPg9P&#10;hj+2d8TPDvjbR7a61nxZqL6zo92GSSJLdpNQYswI4LCM8DpxX3Hf/Dnw7rCwCbQ7P90/2hT5CcMV&#10;K+noxryT4/fs63vxG8YeHfHHhXU/+Ed8VaVbSW6XkeS0kbk4U44IUSTY/wB81jaVH+0Va6Ja2Vxr&#10;2mzagIk8y8bTBhiAATjOeSCfxoA9h8F/CTwl4JvvtXh/SrfTbh0Ks6ooOCwJHAHdVP4V8u/spRta&#10;ft0fH2EJt26VpHyE+tvGa+kvgz4P8UeHdDlk8YeIG8RapPK8jSBSqKPlVQqnpgJ+ZJ71w3wp+Aeq&#10;+A/2l/iZ8RLm9S6sPE9lY20MSoQ0ZhhRCxJ6/dPSgD0b4rfD3wz8YPD9z4Z19bedLhGiMfmKJY+V&#10;Y4PUZ2A59BXyX8Wf+Cdel6La2Or+CNbm0OWwVg3nXUrg7iqjBBGBgkfjXq3xW+CHj2++Nlj4y8G+&#10;KpbCF33X9jOrSwMogSNAF6Do5+pqLxJ4G+Nniq21zQJvElvZWElrayxXcVntBYzSFlBBzkCNP++x&#10;QBf/AGBvitq3xX+ENle6sd09qiWu7GN+23gO78S5r6grzX4I/BvQfgh4ZtvD2gWoitkiVnkVid7B&#10;EQk57kRrXpVABVW/Z1jG11Xg5UjJYe1Wqo6go863kwMpu57jIAOKAPzp/bz0/wAReOP2m/h/4Bsv&#10;FNr4a07WNEluHuL+Ux26sr3Enz8gZ/cqPqRX2v4P+CPg3wHZhdN0eyiEiDe0sKMDkLnqP9kV4Z+3&#10;B+x1H+0tpOn6npsyWnijTY3htrqQM2Y3ljYqVB5AAkx6bzXO+D/hb+01rV9PbeNviKv9hfZ8Y02z&#10;NvN5gdSpDgnHfPqKAMPxF8LUu/8AgpHpt/4ZtrEWtn4Ys7y/jglQeU0d9GWyFH3vL8s464Irxz4h&#10;eG00f/gp1Y6p4iaTTbK9v9KbTZfJbZcXEY04BQ3AxknJ5x3r7G+Gf7NV58Mf2mPEnj631SW60zWd&#10;EFrJHclpJvtANuu4ueMbLdRitD9qT9m20+Pmm6Zf2l61h4q8Oyvd6PqKu37mYoCMAdfnihP/AACg&#10;D3RrhbiOQtIoUlRkHjBPXP0r5W8A6wl5+2h4otXuvNgt7KCNFDbgpE2qA9+OAtcx4V+Cn7Sdre6d&#10;Zar8UUuNKR4Y5I1s2DmMYB+b1x3r0n4R/sv3fwx+LOueL7zVn1mfUooTJ5zMx8wNdF8Z6D9+DigD&#10;5n/bv8UXni79rzwL8Nr55/8AhHrrSDqE8cZKbpEN+Bz3+4v5V9r6H8APh/4Q8O21rb6Tai3ti2x5&#10;URvmJL5JI9Sa4X9p79lzT/jHcWPijSXOlePNNCWtrrSliyQAy70wOoPnP+dZOj/A34rtptppeufE&#10;ie6sPtyzzsqsjyx42tFu9CM/jQB43+yT4U1Xwn+2h8SrGa80u/09tHtVaXTXUhWItiANvYgvk9iK&#10;p/tualDa/tYfBKyFyuF8T2gEe3kfvtPPWvo/4Cfsn6F8DPiP4q8RaXLJKdXtoLRGnkZ3jVQCwyfU&#10;gHj+6K+Nv+CiCy6h+1n8KdFsZI7G6ufEFrBHqCL+8idm08CQN6qTn8KAP1Dsb2KGysyzfL5CHcOn&#10;T1r89f2x762+MX7VngP4b+Fd2oeKFgkvmmN6BaLHHHqCPGVGcSA859OK+gNH+FfxXurE6dP4+lXR&#10;0sbVIZFRhI8gL73L98gRfr60/wCA/wCxj4Z+Efja68d6g7a145knuDHq91Kzuiygb8A9yTJz/tmg&#10;DyD/AIK02rzfAXw/MuQLbxHbTSsf7q2t2Tj14xX3LbOtxkrKrpx93p+HrXD/ABs+Eeg/GvwTeeGv&#10;EOmR6hZ3COkRmzm3maOSNZ1I6FRI2PrXzV8Lfgt+0z4V1vwvba38UIdR0Ox1CGW8hksmDzQecGkQ&#10;sT1KlgPSgDzf4lfDc+EP+CkVhq3iTSorvw/8QL1LeymEittEOnRxPvBHy/NKuPXFfb1r8D/BVgrR&#10;2WlWsIkVSzx7B688Dms/4z/BvTvihovmeWE8V6VE82larzusrghGDrjsTGmR3Ar55PwN/aRRtsPx&#10;SX7OnAjFo2dvReaAPqLQfhz4T0XXI7ixs7ODVUVmG3YJdhBBPTPU9ayPiZ8J/CHxlsBZ+IUtL+5g&#10;YNII3USKArAcckcSfqKxfhD8Hde8MeILfxD4n8RXHiHWl0wae7sxCclXJ2n/AGg3/fVc98WfgT4j&#10;guNb8VeAdfutM8RT4nFuWMiSeXAqiPZ0+Zoo/wDJoA+f/wBqr9hXS/Dfga68T+C9b/4R240W2urm&#10;Vbi8cCdVh8wIMEAnMX619B/sAaxq+vfsu+B5tZdpb2FLq3aaTOZFju540YZ5IKIpB7gg1yFr8D/i&#10;P8avBmnaf8UNab7HI8hvLGCIweaCzJg47GMsP+BV9LfDfwLpvw68IaR4e0mPyrDTLSKzgjyTtRF2&#10;jr7UAdVRRRQBBcMBtyuRmvzI/aK1bxJ+0h+2xpvwv1C+g0vwh4UvbLVPLmk+ytcRSJZGaMHP7xz5&#10;zYX3NfpxcqWUc4wc18j/ALYn7Htx8Y9a8MeLfBl3B4b8d6bf+fNqyozNcALH5QYA8lTDHj2B9aAP&#10;W/D/AMGfh98O9Psru10m1U2duQJplQll2bSSxHJwT9Sa4b9jnxR4f8UeMPjU/h2FoLWz8SyWc6mM&#10;IDMkk24rjqMFcH2rnfhx8Bfi9qEC6Z8SfHz6vpELWypHaxNAzKjZcFu+Sqfr617F8B/gbpXwW1Lx&#10;k2jJ5drrl6t7JlizNNuk3sSe5DL+VAHrlFFFABXlX7V0Zm/Zh+LSAZLeFNUA+v2WSvVa5n4m+FE8&#10;efDnxT4akk8pNY0u509pOflEsTJnj03UAfHX/BIqX/jGvxBG3yuviieP5uPu2dnmvtdpkkuMkNtj&#10;GxuOpHp6145+yn+zvb/s5/DvVfDcV0b9bzVpNTEjFifnihjx83/XIH8a9nkzcKDGNjq2Qrc9uuPx&#10;oA/MrxteeCtG/wCCm+u23j2wuX0zxDpWnaVpm60LpJeTGzSM5PAX5JQW7YNfcK/sw/DcAY8PWLA9&#10;D5cfP/jtN+M37Nfg/wCN2oWmq6zp/k+JNLCPpesQuyT2ksZdoWVh2R5GfHrXn/jP4LfGWx8J21l4&#10;V+JDHUYZ9wmvImmO0hzz053FcewoA9a8G/C3wd4J1rz9BsbO2uoyQyQBA2drDBwO25v1rw79vD4E&#10;T/FjwBH4h0RVXxB4eZ1s/PcqoaeeBZfqNinFekfAz4L6z4FtpNV8U+Jb3XPEl4iy3PmSkQrMQ/ml&#10;UP3QxkOB2wK9c1PR7bW9KlsLrDwyom5SfRs9fqBQB+bX7TXi68/bUuvAPwe8Fzw3lzPZW/iO8uml&#10;AijaOC5R0crkjlk4PdhX3v428A6d4k+FuveC7P8A0GC+066s0YAqq+dG6k5HvITXgH7I/wCwvY/s&#10;0+OvEXiyK5R9RvY7i0t1XftjtZJYXVcHjgx9a+ubi2hljKuOF+YKKAPzL/4I567B4ft/iF4avw+n&#10;ar5dhL5N4PKZlEl1nAbB/wCWqf8AfQr7y/aF8V6d4Y+BvjTUb64WK2XRrsF8jk+WVAHPJJIAHckV&#10;5J8Zf2ObTxB4st/FvgK9/wCER8UStsvLu1LfvowsYUYHoYkNQTfsyeKvHGk6F4b+IHiybxD4YtWk&#10;+26edym8+cSLvYdQrohGewxQB5F/wS28KLH4e+LHjiNJ7dtY8SlIvOiYeZCiGRGCnqD9qbkf0ra/&#10;4J63U9x8TvjOHmEjQ+LtajZmbg4mtxx7c19heBvAGi/DLwzbaHoNgLLT4o0WOGLP8KKmcn/ZVR+F&#10;cP8ACj9nPQvg94k8UaroieWNdv7rULiJXLZknkRmPP8AuL+VAHjPxj0/XND/AG1PB+uXt9ZWngub&#10;T9PsoftFwsbm8N8zY2n/AGFavr661az02OSS6uYreOMbmeVwowBknJPpXkv7RX7N/h39oCxsE1cy&#10;22oabcR31leRSMjQSRrII2GO4aRmrxTwv+zb8XviA91b/E74jzXtjEUWCz05Wtd0b7hMsmM7gQFx&#10;6ZPrQB4pZ65Y67/wWG028028gvLIy3CGSGRXBP8AYRQ4IPOGBB9MGtr/AILHSCDQ/h06gsQl/wDd&#10;Gf8AlpZ16v8ACP8AYE8P/C79pZviFYFo4bAMbKMyOxZ5bJ4bhiehLPIzfjXtXx+/Zz8LftBeFotO&#10;8Q2okubEbbO4LMphDPGz4x6iMCgD1CG6i8qG4SVJYXgVlaNg27OMEY6jFfnT+1hceV/wVG+D+Qds&#10;mmaLjH/YYlH9K92+BHwS+MfgfxLpI8U+PjrHhuwtmtUtBCyEose2LJPXBwfwq58av2W7n4jftSeB&#10;Pilb3Aij0GKwtzEQ2SIL17g+38dAHjn/AAVk8K3K2fwl8araSX2m+HtbljvreJCzlZFimz0xtC2j&#10;gk/3hX17+z94u0rxd8A/AOqWGIrObRLMrC5AZNsaqyEexUj8K6bxl4N0fx/4audG8Q2cWo2N1HJE&#10;YZQTyysmePZiPxr5fvP2U/Hfh++n07wX4/vfDXhe3kkay0uFn2wIxL7V46bix/GgDz3/AIKhtF42&#10;tfB3gTSXjuPE2qx3U9pbhhgRpJbyNvx935YpMcckH0ruP+CkWlpof7Aut2EZ/d2EmlQKM5IC3ECA&#10;Z712fwt/ZNstN8SQ+MvH95L4x8Z2ZaGy1K6diYbZkZfLAPvLKf8AgVei/tHfBXT/AI9fCfUvBV+f&#10;LsL57eRtpKkNHKsgORz/AAigDt/AdwsXgHw25yw/sy2+6M/8slr8+v282MH7dXwIkAJV9S0FRtH/&#10;AFEZ/wDCv0L0LTRouhWGnW7FltbeO3UKeyKFz+lfPv7Qv7L/APwtz4rfDjxvbaitvqvhvWNOuJlY&#10;sQ9vbzyzEADjJMg59qAPqKio7djJCrHg+9SUAFZu52mc4LKrnIIxx/8ArxWlVZmMcxLv+729D9aA&#10;Pha3+Jeifs9ft1+L9I8Rz+S3iyytLuyuFwY18xLO1VWJIwd1rIfpivszWPFFhoen3msaheRW1law&#10;SSybmHCqNxxzzwprwL9rH9izw3+0Rq1nr+Fs/FFosUcV8GbKpGJGTgejyA/hXL6f+yn8QdauItP8&#10;aeP7zXfD24CexZmUTxk4dc+hUsv/AAKgDxX4B6en7RH/AAUm8a/FLwxcpD4e8I3awXMVz/rLoy6b&#10;NaBo8cY3wM30IrrPiH4f0j4W/wDBQrwa+pWkMmmeKtOvLu4vL0L5EEiLfPtLuMLkyKMZ7j1FfQHw&#10;D/ZZ8P8A7PPjLxpq/huI21hrjWjG1Ds2zy45FPJ95WPFdp8ZvgT4O+OWgx23iPS0v2gXbBcbiskO&#10;XRmCkdM7FzQBuWdj4duNLh1CGx024tJo1mimht42DIwBVuBzkEfnUVvoPhG18ZfbLODTItd+w+X5&#10;EKR+cIfMzv2jnbuxz0zXxZ4F/Zr/AGifC2vS+Grb4lXdv4FtnktbWLyW8yK2j4gRH6jASMZ7jPrX&#10;058Gf2e7X4b+JL7xZqmu3fibxbPZPpn9oXk7SMtoXSQRAHsHTOf9o0Ae4W8ZjjAPJ9qlqK1z5K56&#10;/wD16loAK8a/ayVZfgX4mVs4Atj8vr9pir2WuT8ceF7Dx54cv9Cv8/Y7p1EqbiCdrhwfplRQB82f&#10;8ExF879ifwKwG39/f5Yn/p8m4rxj9jXw/pnjH9qT40R6+0d1dWdlpiW6XzBgUeJTJtDd8rGM+/vX&#10;2L+zZ8Gbf4D/AAi0fwVDN5kFhLMyDJx+8laTv7sa8t+J37HMN142Pi74carJ4T128Qw391bSMfOQ&#10;LEEBHopiFAHR/tWat4S8B/sx/EfT5pLG3j/4R+7t4LZPLLmR4iqbV6/fdTx06149/wAEb7gXP7NP&#10;i11+5/wmd4F4xx9ks8V6Nd/sa6d4x8D3Fn47vpvFeuz2ctut9dyttjd1Kh1HbH7v8UFeo/s0/ALw&#10;7+zn4Bm8M+G4vKt7i6+3XXzM264aKON259RGvFAHrVFFFAEE5VWQseN3H1rmvF2uabpEEkuq3dva&#10;2m9IyLoqEYsyqo+Y4PJA/Guhu4jIynPAOee1ee/Gr4UaR8ZPBN1oerxPKh2tDJE5R43SRJFZSPRo&#10;1P4UAZmpfBHwH4shkvhpdgzXQ84zKsfz7juyOOnP618V/sY3DWP7b3jHwnpN/cXvhOx0K+igLytJ&#10;GJI76ONRuyRnywPzr6M+HPwD+Inh6W9sbrxrcTaJEEh0yFt2+3hUMApbv8vlj8D613nwV/Zr8GfA&#10;e3uJ9B0wLqV0zNdXjOWlk3hN5yfVkU0AfLvwNtdP/Zb/AG1vFfgFXtrHw/qemQ6laSyzKqKJDZws&#10;CzY53QyHHpX3/Lr2n29t9onvIbaHBJknkVFGOuSTXz3+0R+xv4T+N2sSa9NC1v4ijshbQ30UrKV2&#10;7ymcdQGfP4V5JrH7MPxb8Yahpuma18R7u+8OyRTNeQgMu47o1CZ6jcjS/lQB9BftgXkOpfsk/FiW&#10;1lS4im8Lag0ckTBlYeQ/II6j3rhv+Cfrl/2W/D8aqWmFvbqB0H/Hnb969O1L4V2118A5Phtlvslx&#10;oT6NIzsSdhh8sknryCav/CP4a2Hwj+HumeG9L+SztYIkdQxJLrEkecn/AHBQB8cf8E39a0Xw9oOt&#10;fDXxfo9rp3ifSdRuUdr8Rqs/kxwQt5e8AsCyOQw4IU19tXXh/wAN2O6ZrXR0s0Q7yYYvl7liccDF&#10;eNfGD9kXw38TvEQ8T2b3WieLYJGWHUredlIiJkyAB6+a351594Z/Y7+I+oeD47LxR8VdYur24SSC&#10;8jjndI5EZmGNuOMqQDQB9LXT6JfeAdbufDzWElpLp9wVksQjK+FYHLJwcHI/OvFP2GbhT4V8Tp5b&#10;RyJr2qYbbwT/AGnfE1618O/g3o/wu+FX/CIeGrdrGyS1uIY1kcuwLu79frITVf4I/CmX4VaXdWiT&#10;CYXl5c3kx5O1pbiabv05mP5UAcR+3vJNN+yn41ZXXIaxAJX/AKfYKb8L/AUPxL/Yr8B+HY2htxfe&#10;F9HeRguB5i29vIScdztr0T9oT4Yt8XvhNrfhGGZIJdQMDCRgSMpPHIen+5V34K+DG+Hfwp8N+F5G&#10;VpNJ062sZZFUqHkihjjY4PrtoA+I/wDgmH478N/CHwXrHw61vUPsfiGfxO9xBDIAhkWW3s0QAMQc&#10;lge3av0B8WePdE8E+G7/AF3V72O20+yheeVywyVRSxCgnk4U8V8sfHr9gvQPHXjrTPHXhAR+HPF9&#10;ncW832uEvgNDko20HGQRH/3zUFn+yN4w8bQzaT8SfHV14j8OtC/+gKzx7pDhc59NjSD/AIFQByv7&#10;e2uaFeJ8HfiEba4vfDn2221WeaOEvi1a4sXyw6cp2NfS/wANbf4e+PPBeka3pdppl7a3lpC6lYot&#10;0eY1cK4GdrAOMg81Z1r4H+GvEHwgtvh/fad9p0C00yHTIYZGJKxRoqrg9cjYvPqK+ZdJ/Yo8c/Dz&#10;xBHYeA/G9/4d8I3VzcXc1nE7naWUCPDdsBVH4UAfXy+E/Culm3EOn6aLiR9kKbYwzttJIHHJ2hj9&#10;Aa7KH/Vivm34Yfs5+JPC/j3T9Y8UeNdR8TRWMLyW1rcTMRFOyNGZcEf3HkX/AIHX0lDJ5kYbaVz2&#10;NAD6a/3G4zxTqRvunvQBlNHL5kgVskLuK+zZA/ka/LH9jnxVd/s7/treMPB3ir5bbXJtVltZETav&#10;mGcuGLnsUtnH1Ir9WFYR3GdpCsMMx6cZx/OvmX9pT9jPSfjFrCeJtIlbQ/FtvGiQajC7DHzyF+B1&#10;yJX/ADoA9/17xjpXhHSLy/1a/t7eG0ge4lJkVSVUFjgE8nAP5V8HfsRfErT/AI4fts/HH4i6MZIt&#10;LvtIsYYYp0w/EcCEnt96A/nXp/hv9kfxd4zUH4p+MrnxDFnbJaxs0QkQEfKQOxUuPxrrv2af2OdC&#10;/Zr8c+LtQ8Pjy9N1aG3hS2LM20IMk5PuT+dAHxVY+GIPgv8A8FYotU1oMuk6xqt5JbXDKfK8y6sD&#10;wSeMeZcqPav1Bm0fQNSs5JZobO4huEjLbthDgEsv4AnP41538e/2Z/Dfxo0mWW6s408RWw8zTNTj&#10;YrJaygowYY940/KvIrL9lj4qWNvbW7fE/UxbRoI1VZGwiqAFHT/OKAPp3Tbjw/qWo3M9jLp9xfW7&#10;NbSfZpY2lXaeQxHI5PIPeursV8u1jXJbGeT9a8K/Z/8A2cbT4L22qXUtzJqet6pcyz3V5M7NvaTy&#10;2ckH1ZCfxr3uPAQY6UAOooooA+Zf+ChkKXP7KnjNZFzh7LBzgD/TYK4n9kP4Y6/4P/Yttbbw/BBa&#10;6zrKW2rWxkmDKyS29qSxOOMqrcV9H/Gb4aWPxg8B6t4S1OPfY3/llhkjlJVkHT3QUvwh8Gy+A/hb&#10;4V8NOQ0mk6Va6az9sRQJHj/x2gD8+P8AgmT4T8Hy+IPEN94qubaf4gQXrRxiaVWUwhLNoyoPU7jj&#10;86+j/wBv/wCOPhT4SfAHxPoF9bLLqXinS77SbVbNEPlO9s4Ej45ABZfzrz74i/8ABPM6f8Vh4w+G&#10;eoDwpO0cK4hDsFkQg5/NIz+Fei+Kf2KNN+JPhDWo/Gkz+JPEl1aSQW17eOzLbSMjKHRexwI/++aA&#10;Om/4J3y+Z+xv8NFxwtjLhvX/AEmbt2r6OrzP9nL4Vj4K/B/w94OEvnDS4Xi3DPeV37/71emUAFFF&#10;FABRRRQAUUUUAFFFFABRRRQAUUUUAFFFFABRRRQAUUUUAFFFFABRRRQAUUUUAFFFFABRRRQAUUUU&#10;AFFFFABRRRQAUUUUAFFFFABRRRQAUUUUAFFFFABRRRQAUUUUAFFFFABRRRQAUUUUAFFFFABRRRQA&#10;UUUUAFFFFABRRRQAUUUUAFFFFABRRRQAUUUUAFFFFABRRRQAiqFGAMCmrGqKVVcD0p9FADGhRlCl&#10;QQDkU7pS0UAFFFFABRRRQAUUUUAQNCDJv/i6ZoWEeYXx8x6mntMqtt70scySfdOaAIhbxqmwKNvp&#10;TvJUbRjhentU1FAEDwJJ94A0Nbo3BUEVPRQBW+yReYZNg3ldpb29K+Nf+CpHw81jx38B9CsvD2ky&#10;6tdwa/DPJbwgZ8sQzAk5PTJA/GvtOs7UreG53pNCk2VOxZFDAtjjrQB5x+zLpdxpf7PXwz069tfs&#10;d1aeHrCGa1frCywICv4EfpXqXkr6VSs9lv8AZ4RGkbKqqVXjbgdAK06AI1gjXGFHBz+OKY9nBJOs&#10;zRKZVG0N3Azmp6KAGeSmWO0ZYYPvSeTHsCbRtAxj2qSozOgYqThh2oAatpCpyI1Bxt/AUkdlBHv2&#10;xKu85bHc1JHMsjMFz8pwafQBElrFGQVQAjpTkhSMAKoAp9FADdi88daRo0bGVBp9FACdKWiigAoo&#10;ooAY8aSY3LnHSka3jdixQE4xUlFAEawosZQKAp6inqoVcAYFLRQAh6GmbQOcdsU89Ki8w5A2Mecd&#10;KAHRwoqgBQMHNKYUYAFQQDkfWiGQSLkU6gBvkoFwFGOtO2j0ppkCtg9aVHDrkepFACNEjSK5UFl6&#10;H0p9FFABSMobqM0tFADdinqPamGKPYU2DaeoqSq01wkKszHAXqfSgCfYrYJXkdKGiR2BZQSOlNhk&#10;EgyOlS0ARi3jGMIOKcsarnA69adRQBH9njDZ2DOSfxNEkEcww6hh71JRQAm0bSMcGoZYkWMqFADc&#10;Eeoqeop/ujjPNAFVYI1xhQOn6dKcsKqzEDG47j9aGkVGCk4JOBTkmTLdcLwTjjPpQA4wgZwOpyab&#10;9nUKVx8rHJFWB8wHGPrS7aAK/lndu/i9aSG3WKPaqgAcirVGKAM5rJGujKUHmEj5u/HSrCxsucHG&#10;eTVnA9KKAK6qFxxyowKYlvHEuI0CcY4qSSZVfb39KIJlmJ2gnBweOlAEH2GPLHYuWwT746Va8v8A&#10;chR0xjFSUtAFOO1TLArxnNSrCiMGUAEDaD7elTUtADd1KDmoHkEaktxUVlqdteNIsEqyFMbtvbNA&#10;FxvunHpVXyfmz3zmrQYGigCotuFk8wAB/wC9Sxw+Xjbx2q1RQBB5IyT3PBpn2dWkViOV6e1Wt1Ju&#10;GaAGxxBGLdzUlJRQAtMkQPjIzg5FPooAiZA2M846UBcdPpUtFAFcW8atuCgN60fZ4xj5RxU+aN1A&#10;EKQpHGEUYX0o8lOeBzjP4dKm3UUAQrCq9BjnNOaMMwY8kVJRuoAha3RpC5ALFdpPt6UqwrGmxRhf&#10;SpaWgCu1ujDBUEZB/EHI/WlaBGcOygsvQ1PRQBBJCkigOAwHTNCwIu4AAbuT78YqSSQRLubpTFuk&#10;ZQwPytwD6n0oASSFZU2uNy+hpjWMMkZRo1KlduPbGMflVqigCvHaxxxqiqAiqFC+w6CntaxNMspQ&#10;GRRtDdwKlooAaqhRgDApjQR7cbRUtFAEHkoOw6YqRY1XovYCn0UAMWNY/uqBT6KKACmPCkjKzKCy&#10;5wfTPWn01mC8mgBgtYlkDiMbx0NPVFRcKMCopr2G3jZ3bai9T6dqnoAayhhgjIqKOzgjiEaxKqYI&#10;2/XrU9FADUjWNQqjCjgCmfZ4txbYNx5JqWigCMQRqSQoBNJJbRSKqsgZVO4A9j61JRuoAoXDcoXT&#10;evmLgN/D15r4O/aG+Fd740/bs+FV9Josl5oFnqktxPOQDGpFtbtG3XtIgP1FffTRvtA2h+ed3Yet&#10;UbjQ7eS5F0yK0ynKt5YLL2OD1oAW1t2t7SCGIboY12BfQAAAVfa3ilA3oDxiq/mKymLLRlVBzjn6&#10;/pVwdBQAjRrIAGGRnNJJCku3eobacj60+igBMDp2oKhlwRxS0UAMSJIwAqhRR5Kc/KOetPooAbsX&#10;jjpQsaqzMBgt1NOooAKKKKAGsofgjPekaJJMFlyQdw+op9FADfLUZ+X73WkjjWIEIu0E5NPooAKK&#10;KKAEJpOG4IyKjkkCuFPU8CkWZfMK5+YdRQBKVBwSOlJ5Ked5u0eZjbu749KXzBjNOoAbsHJx160e&#10;Wu7djmnUUARvbxybtyA7uvvR5EewJtG3GMfSpKKAGtGsilWGV9KQxqW3FRuxjNPooAYsaR42qB2p&#10;I40jZiqhSxyaJDyBUccu5h8rYzjOOKALFRrbxxtuVAD0zUlFADJFDAZGec1ALGEXEkwjXzZAAzY5&#10;OOlWqKAKgtxGxKgLmnLFu+9z2qxS0AQNCrJtIyuMYpWhVsZGcHd+PrU1FAEQjCnI4NIY1ZgxHzDo&#10;amooAhEKhsgDOc0NEr4BGcdKmooAgSFYlIQbfpUL6dDJjdGDirtFADYxtUCnUm6jdQAtMkiSVSrq&#10;GB65p9N3CgBrRru3AYb1pj26SY3KDjkVI0ir1OKp6prljosUUl7cLbpK4jRm7se36UAWfLAXbj5f&#10;SjyV2lccMckUW91FdQrLE2+NlDBh3B5BqVWDdKAI9gznvUK6fBGwZYlBC7M47Zzj86t0UANRQqgD&#10;pTqTdRuoAWoHt43lMhUF8bc+2c4qbdUf2hOfm6HFADWt0YAFQQDkfWmx2sUUZjRAqEYKiplkDetO&#10;3UAQNaxyRrGyAopBC+mDkfrUsa7RgdKduFAbdQAtFFFADXRZFKsMg8EU37PH8vyD5Rgew6VJSM21&#10;ST0FADVhSP7qgUeSm7dtG7G3PtVabVrW3nihklCyyAlU7kCrW4bc0AJ5KfN8o+brSJbxxySSKgDy&#10;Y3N646U9Tu5paAI2hjcksgJNIbaIjBQYwB+VS0UARiCMSbwo3etKIkWRnCjc3U0+igBghRV2hQFx&#10;jFNW3jUMAgAYYNS0UAMWJFAAUADpSvGsn3lBp1FADPLX+73zTVt4lkDhAGAIB9jj/AVLRQA3y12l&#10;do2nOR9etI0SMu0qCvTFPooAZ5a79+35sYz7U+iigAooooAbJGsilWG4elKqhVAAwBwKWigBiwos&#10;jOFAZuppWUN1GeMU6igCNII4ySqAE9acY1PUU6igCPyY8EbRg8mpKKKACiiigBvlruzjmmrBGoIC&#10;gAncfr61JRQA1VCrgDAoWNVZmAwW606igBMAUtFFABRRRQAUUUUAFFFFABRRRQAUUUUAFFFFABRR&#10;RQAUUUUAFFFFABRRRQAUUUUAFFFFABRRRQAUUUUAFFFFABRRRQAUUUUAFFFFABRRRQAUUUUAFFFF&#10;ABRRRQAUUUUAFFFFABRRRQAUUUUAFFFFABRRRQAUUUUAFFFFABRRRQAUUUUAFFFFABRRRQAUUUUA&#10;FFFFABRRRQAUUUUAFFFFABRRRQAUUUUAFFFFABSZpsjbIycZ7VQu7hbe3lklDmMY+4Dnr2FAHj/g&#10;r9q/wd48+KniXwDp0tyniLQ7q5tZopoCiu0LhHKkn5hk9R6V7Jp8yTM6qcGM7SOxyAcg9+tfhv8A&#10;Br49al4M/bY8SeO7zQdS1a/mudR8zTbS3PnBpJST8mOMHOeK/VT4VftDah4s8fSeFdQ8HalpDx2n&#10;2kX0mGgOWTChgo5+f/x00AfQVJXx/wDH79uKz8I66nhDwPpt74h8SSq6P9njDpDuRNjMeeMyD8jX&#10;Hw/tza/8LdU8IaT8RfD93A+plPPvLaNfLgV1RgX4GMCRQfcGgD7xornfCXijTvGPh2y1nTJ/Nsr2&#10;FJ45MjlWUMD19CK+ZfH37cVvcePpvh/4K0e+1PxJDfy2jz+WDbgRCTed/PdBj6igD67r5b/bI+Mm&#10;v/CHx78GRostukGu64dMvRcDP7p5bYEqP72C1Yeq/tW+Mvhz8W9I8I+MfDN5cW+oiBYr7TIPMiVp&#10;ZAo3EDjHzZ+lee/8FRdWg0S6+BerXv8AqNP8ULeyuoyVijaBn47nA4HtQB92aW5uIbS4V1kEyhy3&#10;rkZ4/Otevzvuf29vF3iy4isPhh4N1O5tNPt9xu76z2RXCrHu3Rkg5zsfgeoFe4/sq/tfQ/tALquk&#10;ajpN9o3inQ5Utr63uIgqvIVO4rjoNyP27UAfT9FeJftN/tFaT+zb8O08V61Y3eoWL3kVo0NmQHBc&#10;OQ2T2+TH415A3/BQrSdfmm/sTwp4ml0+W0byNR/s12XzugG0DnB9+1AH2ZXlvxu8dax4A0H7Zolk&#10;t/fSzRp5bozDBljXt7OfyryX9nv9siw+Knja+8JappeoaHrdrCkyrfReWJQzAcA4PG5Pzr1n43fF&#10;aH4T+Ev7buLRruM3FvCFQAkGS4iizz7yA/hQB1nw/wBc1HXvD1pdaparaXcsEcrxqCMFlyRz75rp&#10;65nwxrq+KPCthqODHHeW8c/XlQyhgP1r5l8e/tzWa+Mb3wZ4J0i+17xBZySFpIkUwgRuyP8ANz7f&#10;mKAPr/NFfFGqftzan8OfCt1deOPBGspfFHMTWKB027SVzgccq1e5/s2fH3Tf2ivh1aeLdMtprG3u&#10;TIqpckbgUleM5A90NAHslFfMXwt/aYv/AIgftIfEH4eyWxS28L3q2yyhVG/eJueOT/q+9fRjM67V&#10;ILI33ip5FAGjRXiHwK+Mt98WrjxKl1HHDHp+pz2cQhdXGxAhHzrwfvde9c7+0J+2DonwR1pPDyaL&#10;qmv6/JCkps9MTzWWN92GOM45A7fxCgD6Rpa+IvHv7UnxI+Ht9ZeK7/wddSeDbuOQm1t9slzD5QQs&#10;z4XgYEh/Kvov4EfHLRvjt4JsfEGjrNAJ4g81tcYDxHLKVIHcFW/KgD1GlqpCqQu+3d8zbjk1DcXh&#10;s2leVgkKjO4/XFAGjTHbGK+SvHn7WGuX3jOTSfhxolxrgt/LinvGVfJywDNg4I4Dp+tYesftkeJv&#10;grq8UfxU8PXEWlXzrb2t9pyK6K5wW3YAxgH1/hNAH1n488TN4N8D+ItfWNZm0rTri+EbZw5iiZ8H&#10;HY7a8Q/Y+/aYv/2m/DvirV5tMttOTStak01RC7c7Y0fJ3f74qP4+/ETV/Ff7Mmo6/wCBLePULPWd&#10;AuZXNwyqRA8Q5wc87Gc/hXwn+wH4o+Mmh+E/Hdr8PdI0++tZPEEj3v2qdEKXHloCF3DpgDpQB+vV&#10;vD5Qb5s7mz9KkZgqsx6AZ4rkPhTqHiTUvBtjN4st4bXXDGn2mK3YMiybFLAEcfe3V10rFY3I6gHF&#10;AHkHxo+Peg/BKTwnD4jNwJfEOppplp9niLjzGKgZweB8w5r1HRr5NQ0u2uov9VMgkT12nkfpX5n/&#10;APBSHXPG0/jj4e2Eccf2ZfENu2kO8XHn7YuGb/fI/Wvqv4R+OPiPZeHfBlpruhRGLyLeC7uIJlI+&#10;6qlguMgZ5oA+kd1G6vnr9pn9rLw9+zvb6dDqdteX2qatGzWlpZqGbCMu4n8GP/fJrDj+KHxM0GNP&#10;FV9of2/w1dy7orK2x9pRJFLRkjHbgGgD6h3Ubq8S+CH7Unhn48faRpVrf6Zd2rsstrfx7HAXYSce&#10;/mLTv2gvjofhTZafZ6VZyat4i1KVorWzgIJQhR8zjsNzx9u9AHted2RXAfG3Utf0P4Z63feFprKH&#10;XoRGbaTUmVLfJmQNvJ4Hylse+K+e/wDhbXx8t9Aj8Qnw5ZyR3BLPZh081ER8Hjb1Iya9Q0zxVN8Z&#10;Pg/qEOt26+H7ubyYLj+0VAhSRTHIxJOBjJwPegBf2O/EPjnxN8F9E1Lxw1jJd3FvDJayWbA7oGgi&#10;Kl/Rsls/hXuW6vzF/Zq/ag8bt4Cm8BeD9GuNZ8T2lx5dvevB5dgttFHGpBkIK7vl49Qwr1q4/bC+&#10;IXwTvrXT/ir4Kupru8lRkvtJZXtoYXO0F2C4BBRyfbFAH2/5x9qXfnmuXu/EULeFbrU7Bw5jtZZo&#10;2yGDbVJI/MCvkjRv295/EHiTVfB+leHdR1HxFp11dW03lRDygUaTb82D1WM496APt/dRur4A8Wft&#10;PfF34Q3EnibxF4be58N3SieG3tUDSwKzEBXOOv7yP8jX2p4G8XWXjjwtp+u6dNvtLq3jkwSMjcqt&#10;j8mFAHVGQrxxUVxKfL/U18g/EH9sa6vPi0/w78AaZdavqcccPn3zRD7PE0m3q3PQSxk/jWB4u+MX&#10;xi/Zh8K2mt+PF0/XtMuLjyppNNCqY0Xc7de+wHH+7QB9afE7Xrvwz8MfFmuWfl/bNN0e6vbYSDgv&#10;HCzjP4qK+cv+CdXxc8RfGvwX8QdW8TTRvdQ+KriGJIhhUj8qJsD8WNeq2vxI034nfs0X/jWKFpdJ&#10;1Lw1cXggyPMCtbvuU46HqK8D/wCCYt7a3nhn4qtaQ/ZbeTxfcGKNiCVXyoyAfwoA+3FmK43HkjOP&#10;QVZjbcK+UP2qv20LD4J6haeFNGsbnXPGmpI7W8NrGrrH5cg3buvVVkxx/DWR4T+IH7Sc2r2t3rPh&#10;3SW0UKTLHHcxJIcqduDt45I/KgD7Bjm3VLJJtxivG/gF8dbD47eEzqVla3FhJb3MkU1vOBuBTHGR&#10;6hlP415z+15+1VN8G4dO8NeH7KfWPF99MyLBaqJPJHlqVZxyQCZY+3rQB9TNMcHpTPNNfDfgnx5+&#10;0LF4fXx5rGn2UugJateXOnKoW62IjcBSPvZGcV6x+yr+0tf/AB/j8TzTaRcaVbaLeLZSLdKFcvhi&#10;cDHTpQBiaX8aPF6/tiT+CLm0/wCKUk0y6uhdiBsrItwyqN3T7qj86+pUZlklKgAZGfrgf0r5q/4X&#10;ldXf7YGn/D1bGNLJtKuJpJjGu5mjllX73X+EV7L8VviLpfwx8L6jruoXKwiGBzHGSMySCNmVQCeS&#10;dhFAHZecfWmi4JbFfClkf2ivjFEvi7w/eab4d0eRWZNO1CImY7DsI4xjJjYj2YV6B8Hf2mNSsfHG&#10;m/C74g2v2XxfI/2aG5gKmK4ZUaTOOq/Js/OgD60jbctPqpYE7XDfezVugDyX9oj4kP8ACv4Y6z4i&#10;iaF9Qt4ZVto5mwjyiCR0UD+IkoOO/Nc1+yj4Cu/DPhGbW9S1K+v9V1cATrd5Cp5ckgXavbKkZ9cV&#10;4f8AtJSD44/tcaL8NP7T+xaf4eisNWubSSFitwyygllcHAylyFwR1U19tWscaQqIeFA6E4/GgC8r&#10;HbTPONfGn7TH7UniP4O/Hjw1odhavqGm3kkiNbW8QeSQ/Z4mAH/ApK5rxV8S/j9ZT2vjCz0mF/D1&#10;xumj03Zm6CPjYCMcECRc/wC6aAPvDzjR5pNfDHg3/goQvxg0288NeGPDmqL42iGG82EeRGYynm5I&#10;HuRj3FYc/wAefjT+znr1sfHtna6l4dvLyGJ72zVf3ayYLdR2WOQ9aAP0E30u44zWVY61aanY211A&#10;W8u4JVPrnFfIfxQ0z4++LPjBdDwnc2GjaBY37/v70FxNEuNuFH+4R/wIUAfaEc25gtNkmKV8hXXx&#10;o+NHwrvre48Y6Vpt34YtY9s99bSxxluqKQCO7GPv3r6S8T3Wpa14FnuvD91BDfXKRS28ko3IFZlJ&#10;z6/LmgDq1mLCpYX3E1+dnww/bq+JXxSin8OaL4WnufEAmZF1RrdUswCFCgnGAQZFJ56A13un/tEf&#10;Fb4K63pL/FjSLb+ydWu49Ptm0tkkZZmcHLYHA25oA+22PBqu0pBNch4g8eWtr8NbvxUhaKBtKk1C&#10;OR8YUeUXXP6V8feFf2yfF/xZ0fxRofhXQri41e11FraDUWiAt9qlT1APVVf/AL6FAH3h5nrRvr8/&#10;da+MHxq/Zt1qy1/4kR2us+F2TyJ10lAXSRw2wn2ymP8AgQr7i8P+K7XxNodvqcZK2cqM29uANrFS&#10;Se3Q0AdBvqaNsqK+I0/ak8a/tEeMfEnhL4X2i6dDp9oJTqupRqYTvRVAUjqQzN3/AITWla/Eb4s/&#10;s+2trd+OY7PXPDtv5X9pX9gQpiDkAsqnkjfKO/RaAPsuQ/Kag8yuY8J+O9J8XeDrDxNb3a2+m3UE&#10;U6y3TCNVV1VlyScfxD86+J/FH7WXjH9ozxdrfhL4QaTNJZWTSCS/vMRRmWKbDbZOeCrxkD3oA/QW&#10;NsoDTq/PvxF8cP2i/hDpulTeI9HsJ9NkvEillswkrBWLEnGOMKrfpX2Z4v8AGyeFfhvq3iIo8gsb&#10;C5utg6kxxs4/9BNAHcUteTfs8/E+4+Lnw5s/ELRGH7RJMUV8A4E8iDp7IK2vjB4vuPBvw31vXLRS&#10;91ZeSqqBnJaZEPH0agDe8ealfaT4aurrTYlmvYynlowyDlgD+hNeQ/sr/ETxx8WPhy+v+NbK3026&#10;bUJUjt7ZCgEaBQDg89d1bvwD+MA+LHwd0jxTPGyNNBB5oIAIdoY3PT/fqv8As3fEb/hPvAU19OgU&#10;f2hJAiooXoqdh7k0Ae00V8WftCftfah8EfjnbeHobObWYtTAtrS3s0DskxS2Kluvy5lP51h+L/H/&#10;AO0Vq1zbeLNM0+ytNEsITqDWcigzTR+Wr+WFA+8NpH1NAH3hRXzz+yf+0ddftBeGNan1DSrrR9X0&#10;C+/s29juYwgaURqWKj03bq8++NP7Ufim7+NEPw0+GUUd7rUds8l1HeRqiqYpJUkIY5zyiD8aAPsb&#10;NLXwxq2j/tI/COzl1OG+0rxJB9meW5hiXDLjJO3dnPyxjp3avsDwHrlz4g0K1vbyF4Jpg2Y3XBXD&#10;lf6UAdPRRRQAUVBdqZIggbaWOAf1r45+N37VXiv4U/tEr4Sg0ptWsrmwt5oEtFVmDyOF+b05B/MU&#10;AfZtQXQG0MWIC+nvX57+M5f2n9F0/wD4S+G80u50stv/ALOijJmCxqS357Dj/eFe8/sqftV6b8Zt&#10;Nj8O6hBc2fjHTUS31O3mQKFnXzAcex8lj07igDP8MfEnxLr37Uuv+FdVQW+gwwILQKhDSqJL/wCb&#10;J9oo+lfUtfFfhS+uv+G7dYhnkZ4mtsRqzEhQJNT6enavd/2jPG3in4f/AA2m1jwpZjUda+2RRRW+&#10;0MNjZ3E8dgDQB67uHrS1+eJ+Df7VOoa8moS+LdDht2RZvJEb5QqQNvB5yFz/AMCxXrP7Kf7TWv8A&#10;jrxfrngjx1Z/2Xr2m2sc0TOqxrNvcZC9CSBJF+dAH1pRXyr+19+0J4i+Bsnhm406z87Sry9WK6lU&#10;q8hTz7ZMKnUn96w4ri1+JHxu+NkMeqeA7CDSNHgjWFhrCCKSZz829QR93aV/WgD7ebpTa+P/AIRf&#10;tOeJdL+LWn/DH4h6XLDq82nyTLe26gQMY8jr7mKQ/TFfQHxW+K2ifCLwrea3rFz5aQI22MMN0jCN&#10;pAqgnkkIfxoA77dTJGyyrnGe9fB/h2+/aB+Lceoa1p1zY6DZStGtjb3kRL5w6Nuxjjcmfowr374N&#10;698QbK6t/DfjmzhnmgiSM6naEeU7bGZzjHHO0dfWgDj/AIH/ABEu/F37TXxT0Qy7bTSbmOAKZC2T&#10;5+oDgE8f6telfUu6vzA034sa58PP20viDY+FtBn1efULuUSeWoCBo59QOSxB6hjj6V7r8TrH9pS3&#10;XS/EWi3uh3Qg2mXSwgVyGSQH5uhwXXjHagD7K3Ubq+cv2V/2noPjxpNxa3tlc6V4otHljuradAFA&#10;BjKkY9Vmj7etWPjx8dtR8I3mn+EfA9k2qeL7uRlMTMrJboVTa8h5wN00X4ZoA+hd1G6vlTUD8edG&#10;8Ctr91daRJeRw/a7jT40G4AHcyhuhO3Ndr+zL+0JafHDQ9ageGay1nQLpdO1FJwFBmCfMU9V3K9A&#10;Hu26jdXwj4s/ag8ffGD4x33gT4U2iW0mmeetzc6kg8vdDK6Pg++Y8Ui6P+1FpOraZc6ne6LNYG9i&#10;E0cA+bZnLfoD+dAH3mv3aG+6aZCzNEpcbW7ilmG6Nh7UAN3Ubq8z+LWseLNLtbOPwbbx3F/Jv3mf&#10;GxSCnXPtvrwjXPg78e9Ns7bVdI8X6RPqcbBp4JoXCNuUhwMnHBYEfSgD7D3Ubq+bf2Vf2itV+LFl&#10;qGieLbIaR4y064cXFvIVTdFthZGVeDgidRnHUGuA/aK/bL8RfBX47W/hW20ebXbO8iaOGGziVnVy&#10;toQzHBOMzMPxoA+0d1PU18Qf8JX+0z4sthrWk6Vpdpo97/pVtBdOgmjjJ3KrDHXFemfsufFjxj44&#10;uvE/h3xxYfYta0m6SMSxgCN1IkBIx1+aFvzFAH0c0mGxTt1eS/tBWXxHvvCsMfw8msIdWM8ZZr3G&#10;3y8Pu/8AZa8u17wR8doPDKaha6/o66lb7pJ4GjJDKu84HuRsoA+obif94gIwFkX5q+efiJ+0reeB&#10;/wBpnwX8PxawvY+IbqSAzlSWULBFJwenWSrP7KP7Qc3x78N6kb+1ayvrKINJHJtDfPJKoOB7IPzr&#10;4u/aS8F/FFv22PBstre2TGTXpJNFIjLeVFtgP7z/AIBt/I0Afqn54kYsPu7FYfjmpPOPavnr4PeB&#10;fi7b+MJdS8a67pd1pqRosNtZRFTjbNnPbOWT8jWX8UP2jJtU+IUPwr8A8+MyjXEtzeIPs8UUTSrI&#10;OeSd0YA/3qAPphpjimeca+FrH4V/tS+B9Q/ttPFvh/XY8Bf7PW3aNiQQ2dzEgfcx/wACr3v9m39o&#10;zTvj/pt55NvLY3+mhHuYZiv8byBACOuQn60Ae5CY4FKJC1fFvxu/av8AFvgP9piw+HeiaWdRTVJW&#10;t7bYqkLJ9ljkBY44AeTn2BqTxBrX7SVr4f1LWlh0e3CTfurYlWbyy6hSTj/aP5UAfZ26mrNvr4l0&#10;P9qbxl8dPCul6R8OdKmt/EDLH9q1PUIgLVWSLdKBx3JXHPeuMk8Z/H34FeKNM1Txm9hqOhapqFva&#10;yLZAFkL7c9enyQv+YoA+4vilHrsvgrV/+EaaNdZFpOYPO+7u8ttv/j22vP8A9luPxzH4Pvl8eNGd&#10;UNzIV8r7uPtM5GP+AeXXpnjLUJ9G8G6zewkLLbWFxMm7n5lQkfyrxD9kP4vax8VtM8Ztq5DvpepS&#10;28JVQvAu7qMfpEtAH0huo3V8hftAftReIv7evfhz8PdHluPFyrvNxMV8lAszD0zytvN+YpPhv8L/&#10;ANoDQ/suqah4q0W5umXMlt5LY+ZBnqcDDfyoA+vt1G6vl39kL4y+I/i1q3ir/hJCguLC6a2RYVAQ&#10;YgtJB04/5bGuq134+Qaf+0RpXw1srWczeQ01zcMQUK77MDHfpc/pQB7o0hDGk841XuuMzMGAgB6f&#10;xZFeZ/Dr4mTeNPHXivR/s81rFpM6wq1xHtDfPOMg9x+7FAHqnmmjzjnGea8c+OXxX1HwjJpvh3w8&#10;kM/iW/VGhjmkVQEAkZic+0TV5yPhP8a7aG/1ZPFGkHV7iNlS3IbYMKAvGcdVH50AfVPmmjzjXzV+&#10;yz+0Jf8AxM8TeI/A3iOPZ4m8O20VzcyRqBEyyksNuOvyvH+tcL8Ufjp438e/HrUfhT4JeDTriwuU&#10;gmu7tQVKtEs2Rjn7qP8AmKAPs/zjU0LblJ96+NvGHwv/AGgtEvtLvtF8TaNdWsNsBdQSRsGeQ5HG&#10;T05B/CvrTwqL06DZyaiFW+liSSdVOQrlRuA/HNAGzRTV606gCCRsORSK3NV52aSeRIyQ6kHLDjGP&#10;/wBVfIHxw/am1q7+PWmfBvwSY/7avZnsri8kCtFA3kxyEnHI4Mn4igD7J8weo/OiQ4r4A8Tfsz/t&#10;E6bqh13SvG2lXMplkc2shkUDcenJxwGP5V9af8Jtd/Df4UxeIfGRRbuzigW8aFhtLsEQ7c8ffY/h&#10;QB6A86+ZhuGxxnpXyz/wUR1i70f4Y+DLy3uZYJh4jiH7hiMjyZjg47cCvn+81H4yftzFvFHgLUoP&#10;D3gtrlYIlu2MUxaNAsh+XtmQ/lXMftR/DX40eE/A/hk+Jtb07UNAt9YjwkQJlyUkYnJ9g/6UAfpB&#10;8DrqS9+EHgq6mYvNc6PbSOx6kmJTXdxrtz7157+zsxk+BfgFm6/2HZn/AMgrXogOc0ALRRUM2EQN&#10;n7pzQAkjYY0zzR618jftP/tCeKLb4k6R8Mfh/AkWu6ozQS3t1taFVdbdVI7ghrlenoa8y8Rfs5/t&#10;J6Hod9r8PjfR724tEN61jGsgZyDvMYOcZ6gUAfoP5nvXyN4b/a/13Xv2v9Q+FiaVbvo1ra3kjXCo&#10;3mb4Z5EHPTkIv51o/softAan8YvC2s+GNStptM8ZeHJorC7a4X927Km1nX2LQy/pXw78Nfhn49t/&#10;29NU0fT9dt011LfUZ7i4m3eW6ieVWxk9C2CKAP2IjkXG0HJp3mY6mvDfh/8AC/xx4f8AHFxrOt+I&#10;rW8tvJCmCFWxtDISQCcZ+VvzrwL4pfHvx98aPiddfDX4fxrp5tjGb7UrhQYvKlSNRtK8ggyk/wDA&#10;TQB92RXAkcgMDg9jVpelfA1n+zP8cPhjfWes6L4us9Rikmjmv7edpHJ+Ybwm48ffk/IV9ueBZr+b&#10;wrpf9p7RqC2sInC/3/LXcfzzQBv0UUUAFRXOPIfdnAGTt68VLTJm2Rs3oM0AfAP/AAUQk+IvhLxV&#10;4V8f+CJp20/S7KSC6tyrFSzyKinaOvEv6V9m/CfxtB8QvA+jazC277XaQzPxjDNEjkY/4FWxq1j/&#10;AGzYtbyrE8UmcrMoI4wRwa+Z/wBhvydB03xH4XbUludR0/UbmLyxJkKsYgj4GegINAH1luC98U6v&#10;lH9tzxb4p8HeB7a50EzYhkDyeQjO/Ec7Hp24WvZ/gj4ivfFXw80/VNQWRJ5FkLLIhU8Suo4+iigD&#10;0eimRtujU+op9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DJgzROFO1iOD6VBHG4VN7b2UcnHerNG2gD4B+AfgvwvH+3f48v4YIZ9R87VHeY&#10;k743Nwu4ZP1P519m+NNRh8L+D9W1KJfJltrKeWNgCQGVGYcfUV8o+EvCNv8AC39uHWH1LVbeVvE8&#10;N9fW0YUq0fmTlgp9SBE1fW3inTzr2harawTZMtnLEsQHBJQj+tAH5vfsQ+OvDWhw6l451jRptX8X&#10;alLHbT3EUbExxrNIA2AMABUj/KvpD49a18O/i98OfENrf+HH1LWLrTpRbN5UglEojym35euVX8q8&#10;l/4J8axovgfVvEngbxFexR67bRpKIJ8jh5ZGyB9JE/Ovt66vvCdjC95NPaj7MDIzHPFAHxn+zR4n&#10;8eeE/wBlDx2uofatGuNBv4bLRftkJVktFFuigZHPBYZr0H9g/wCH2i3fwysfG02nwz+JdTC3d1qD&#10;gmR5ZYYmkPtkkn8a9d+K8Nr8Qfgv4gg8NwpeteCIosXILebG5P8A3z/KvA/+CfPxz0V/Ctr8Mbtv&#10;sPiXS4fLktpH+Y+TFFG/GPUHv2oA+w9S8O6fql5FcXltHc3MKhot38BByCPxNfDn/BUrSbfUrX4J&#10;2t9H59tdeK0trhHP3onaIMp9iK+xfFXxG8N+Db+3g1PVo4b2d0RImOGbccL29q+ef28vCul+LtS+&#10;DkeqX7WNvB4miuFmUA72DxYX9T+VAHu/wk8GaL4X+Hvhm00fT0s7SDTYRbrHnCDyxXzJ8VLdPhj+&#10;3R4EXw0o0WLxNpkt3q6Wvy/bZx9sbzHz1OTX2H4Wt0tPD+k21tKZbWO1REk/vKEGDXx9+1E3k/tz&#10;/Bpv+oNcD/x26oA0/wDgqZZxzfsvFZkD/wDE5tH44z8sowa+hvhL4V0nSfh7osFjp0VvaRhpEhjG&#10;AG3k5/PNeD/8FRoWuP2WZCg3MNVtOB9JK+jPhXNIvw80dguW5BHtuNAHzP8AHLwOuh/tR+BfENpp&#10;vlm9Z7aa5jHL/PYhQT6Dafyrtv22lH/CjZiQVZJrE8f9fltXL/tNeINQ079oD4ZWiXbSW0l8f3LH&#10;jd5lnj+Zrqv23N7/AABu5GXa5ezJHoftdtQBvaf40PgT9mLSNeaOS4S30uzZo4xlm3CJeP8AvqvH&#10;P+CeHwz8P2/gqbxkbBH8QapM0s18z5kxLDC7KfTLc1778K9Ptte/Z+8NWF5Es0U2l2gMbcg4jjP8&#10;xXy1+wX8bNA8M3Gv/D/WXXTNUs764228j/eSNYo+mPVT+VAH1p8bvCml638M/Ff2uxhuVXSLsxNI&#10;M+WwhfB/Akn8a+af+CVOD+zrbQOimKKWYop6gm7uea9h/aX/AGivBvw9+F3iJrm/huXu7Ge2jhV8&#10;Hc8EmD0/2f1rxH/glBN9o+ArQ/xRPIwYf7V1cmgCH9m7XYrf9u/446WbG1ikOpwn7SsWJGylyw+b&#10;26V9zxxkyMN7BSc5RsfnX5w/DzxNYfD7/go98Qhrl+tkNY1SJLfzDgSEQS4A/F1/Ovs3xl+0B4H+&#10;Hc3nav4htrV2dvLhkYjfggHt70AeU/sSeCj8PZvG/h6W4jnS3127RSqkblVYlHX/AHa8B8G/FefW&#10;P2pPG3xLm8OX+oLZ2iaaIbVchUSG1kJwBjqD+de1fsN/EiX4qyeOdcmhjsVutaupY2hYsArCFh1/&#10;3q4m11S2/Y9/aauvD+pM1z4U8RQQzR6jenZmeUwxbQF64EL/AJUAdlqH7Y1j4x0TWNHHgLWbjz7G&#10;aN4mgYKyshUg5UZzmmf8E/7G7sLfxjI+iXWhW11fySW1rPGUCIbm5IABHow/OvqKa78N2dm13K9s&#10;sKRtI0xzwAM/5+lHg3xN4d8TW88ugXUN0IXO/wAnPJ3MP5hqAOkZZfKK4+b6V4b+2n4+1L4c/s/e&#10;INd0ufyrmFreNXUAkFplB6+1e5SytJE3lHbMwGAe3NebftDfD2H4nfCHWfDktr5yzvC2MZyyyKc4&#10;/CgD5m/ZN+MWleE/gmlzZ+CdUTUpJbmQqgyZzuOO3faq/hXRftOaxZ/Hz4KarpEngrWLy+s991b2&#10;sWVZZfImVD055I496X9jX41aPqHhOXwj4h06Pw7rOiXUoxK+TJGSkoOO3+ux/wABr6T1bx74Y0fT&#10;5Lu71K3soJUbNxk/NtHQcfWgDxH4MaPqNj+xMumavo1xot1aeFLm1+zXa4kVVgkUA/8AAQPzryT/&#10;AIJQ2qLonxjj27RD4ulC7eCP3ag/yr628Ta3Z+JPg34jvdOuTeWE2i3ZiuVPDKIXGf0r5H/4JXal&#10;bwXHxqsjKombxdKwTuRs6/8Ajp/KgD9AIIRCpwAGY5YjufWpGztOOuKq6fqdrqkbyWsyzorbSy9j&#10;6frVpjgE0AfDv/BTZmt9M+DEsZCSJ4xtyDj7pypBH5V9YfDoi4+HfhuWQ755NNt2dj/ETGvJr5c/&#10;4KZaZLe+FfhreRKXjsfFEM8rDoihckn/AL5NfQvwi8Vafq3wq8ICG7jaSbTYY0Ck5yECmgD43+JG&#10;u2fxR/bGa01fwfP4kbwzA9nZxwY2IDJeKzMO+Qo6/wB2vam/ak8T2MTRJ8OdcFvaqMKsagbQQoHT&#10;nqK8w+PXi+w/ZB/aO0nxmLOW/wBN8R28smoTMwjWF0ecgZ75a4FfYug+MvD/AI28Pw6lp13BPZSx&#10;rMWBJxkA4P8A30KAPlD9m/TdR1D9o3xdrkfha80LSL63VYxPEVTcI7RTj8Ub8jVb4cTaj4+/bq8W&#10;TXmt2euWWl6ZbmOOAACFnW1ORz38s/lX1povxF8Ma54qn0XTtQt7u/gQSSQxE5T7vPT/AG1/Ovi3&#10;WtL039mL9stNSWA2Oi+IYorE3hwizODaEZ6525egD9AfsEWwMV+6uAM+2DXLfEDwboHirwbqWja2&#10;fI0q82mbZL5R4dWHzf7yrWxD4o02bw22qrdodOEBnNwDwFxkmvHvjv4+03xN+z94t1PQL1bv+z2g&#10;h8yI/wARnhyOnoaAKH7Evwv0L4f/AAisotIicrdbJ5ZHlMgZmgiBI9vlFWP24LUz/s7+JSMMVtrh&#10;tzc8C1n4FL+wvcSt+zn4Ve43BvsNqdz/APXtDVv9ssCT9nPxXn/nyuv/AElmoAl+Cf8Apn7OtvJK&#10;RKy2N78zcnO+T/CvHf2GfCujt46+KOprYRR6s2sz7rsD5zi6vFH6cV6z+zzMZf2arXIwxtrsH6eZ&#10;NXnP7D7CPxt8Uk7f2zP/AOlV3QB7L+1Bp8M3wH8UI8Ykbbb8+/2iKvEP2Ydev9J/Yot9Qsbnbf20&#10;NmEl64zFbA8fQmvfv2jWK/BXxMyxeecQYT1/0iOvEf2L/DX/AAlX7I1nprt9lFzHa5IGcYgt2/pQ&#10;Bx//AATL8J2mrfDXUfHl8y3HiDU9SuY5Lkk/cTyowuP+2S19M/tDfDrQ/iB8H/FGlaxaR3dsmnXU&#10;9vHITtjnFvIEbj/eaviX9iP4sW/wC+JeufBjXZt0CSG8trqRtozOLbA2/V3/ACr7B/am+Kmm/DL4&#10;Na7eXW+4/ta3n0y2ETBW8x7eXBGfQj9aAPFv2aTb6b+yb4t8NQXyXH9laVqlr9nizhRuugE/ADH4&#10;Vgf8EtIYl8P/ABbgKkFfFUh25+6fLUEfpXon7PHgmz8N/skX+sQtun1rRL2/m81cOGlE8mCRwcGU&#10;ivO/+CX+zyvjSzkBV8Wy8r0BK0AYHwX0fTfH37evje/8QaP51zp0zJYtdqd0KtJqIYr7EYH4V+gL&#10;2qTRssiqbPYAUYdTkYr4B1nxy/wF/bmmm13TbqSz8URytaXisqriJ75znPXIlX86+8LjXLXT/D7X&#10;l1J5NuVVi0p4GSMdKAPjf4Lalqfgf9q7xh4V0GKS28LrDFdtYwgeUjtFZ7256HBP51xn7I63nxc/&#10;a2+JHiXxbLb6jqmmWNj5MjR7fvCPkAeggQV6h+yXZy/E74neLvidHustNvc2CWc3zMdkVqpbcOMf&#10;uzXm/jTxjp/7LX7Y0l2mk/2V4c8RRQWbPGwRCyi0yT1zjfJ+ZoA/QGSzhns5I2QvDKmx48/KykYI&#10;x+Jr52+Aul2WjfGr4l2VldRWlpJfiR9OGfnYyXI3f+Oj/vmtzxX+2Z8OvDPhOXUo9ZtLudIWkWzW&#10;Qh2Ix8oOMd68y/Yl+Kel/Hjx78TvEkOiizMeoRxRSM+4spad85+j0AcrE0kH/BSbSnlc+W+i3oTP&#10;Qfvrg/yBrJ/b+8T6lq/xk8EeCEt5b7SZhY3xs4cAu5uJoyCfcHH41saxm3/4KN+HnflBot2Avr+9&#10;uauft+fDzWY/FnhP4j6G0gOlyWkVx5Q5SGOSeZ2z7YFAG9q37UXxC8H6LZra/CfX7iAMyeXFHGWX&#10;uD/Ovnzx944+IHxQ+OXw88ZaZ8GNZ0bXNN1aJrnWbi3Vv3TNDGS2PSJHX8a/QrwX8RPDfjKxt303&#10;Vbe+mm4K5JON2309aXWviT4U8O+JtO0G41aG01W7n8lLMH5ncbcDp/tD86AOs8K3FzeaHp9zeqY7&#10;2a2jeZCMbXK5YY+ua2aq2cnn5bG0Dge49atUAfEvwGsbD4oftReN/GuqaVd6brtvFHYQwztsAhSG&#10;ycHZ3G4nmvskQpHHK+zcyxtx3x6fpXx5D8UJ/CP/AAUD1jwn/Zkfkajoltc/aJWIcM720XQcdFr7&#10;IEaLI8u8nzFxtoA+VPGnhXRte/a48JX1/CpurKVprUM+NrmzQ9O/KrX1I0R8vecMQBjIzg98V8z+&#10;O9EjvP2uvCUxuGiKzOwQD7220Q4/T9a+okQNCV74FAH5x/8ABM2xtW+JXxSma3i+1xa7qarcbf3m&#10;3fbDbn05Jr6B/wCCgmhnWv2ebxEeOMw3TTr5nQbbW46fnXiH/BNmOTT/AIo/FSJ4GDtrepsCfTzL&#10;b/Cvbf8AgoTC837OmtTeeYdolbavfFpcUAexfDu8trb4a2V5clY4raOWZpHOAgVmJb8AK8e8XftW&#10;ajf6td6d4E8L6h4shtZngnurHbJEWU7SOR/eWQfVTXc6JN9u/Zt1KWSHaF0i/Iz3O2Xj9K+fv2Ef&#10;i34S0zSPFGh3msw6dqlrq94ZYJCc4a+u3Hb+7/OgDzz9trxh8a/GfwlmcaOdA8Ji1h/tC1vLRGkZ&#10;zPEV2uD8uG2Zr7S+C9y1x8C/Csjuzs2mWZO7qB5MZ/nXzZ/wUO/aR8C6f8M38Jpqkc+oaxGJIjE+&#10;Avl3ELEkEc5Cn8q+kPhJ9m0j4J+Hi9/HdWK6XaL9qUERv+7jww788H8aAPK/2AvBN74Z+Fl48ygR&#10;XGpXEo3LyeI1/wDZDXQfttzeH7HwT4dbW0i3PrkItjI2D5nlydP0ro/2Qbq3m+DcE0Mnnp9ruB53&#10;975/8j8K8b/4KeQo3gX4dTkkCPxRCf8AyG3+FAHpHxT3SfsTa/Ijg23/AAiDGMAfwm3GBn8q47/g&#10;m1o+nWXwJuri1tlhnnvI3mcfxt9mh5/U11vjKQXX7COrMf8AV/8ACErj/wABRXL/APBN6VZPgJeB&#10;Tnbexr9P9GhoA9I/a60Oy1L4B+J47u3SZcW0nTo32mIZ/U/nXETeLrmx/Y7u9T8M3CnbZahEGVd5&#10;GFuCf1Ar1D9p63GofAzxLAsmwstvlh14uYq4/wCDHh+x1j9lQaZa2MMiXNrqCrGoO0uzzLn9aAPl&#10;L9gHXPHfg34WytH4H1C7kuzhrjylAkCzz+vpux+Fe3/GzXviP8QvhX4i8Px+A7hk1C2CbZIEdflZ&#10;WwQD1+Xj3rlv2Fvjs+kaJd+C/Ht4uj6xBtFvYzucnfNKTgY9JIv++q+rdZ+K/hbw5gT6pCkajc5y&#10;QEGAcnj3zQB8gfHLx5ffAv8AYl0rS9Z0hxfXVjaRi02hPKMRswykH0JI/Cvfv2QPg7oPwl+EOiR6&#10;RFZ/adQtYbye8suksjwRBieTydgP5VJ8e/A/h39oz4O3kVvYW/iTIjNo23djdLC7benVVU/hXAfs&#10;D/FbRbz4X6Z4LutXgPiTR1SxltWJ8wGG3hR+MdiGoA9p/aGhRvhrqKiLPlxySr/vCGTFVfieizfs&#10;8+MRJgv/AGDqB2g/9MJef8+teU/teftR+Evh94ak0E3seo6rfEQiNZNpTzIpVXPHqB+dex+ItLPi&#10;X4L67p9rFuub3Sb2Bcc/M0cij9TQB5t+whIZPgPocbSEBXuFC5xj/Sp69L/aA2x/CTxCuCv+pznn&#10;cfPj5r5y/Yn+LOl6PJrnw11eNLLWvDl/LBlm5kJuLl+nb5VH51tftqftbeH/AAD4DvdLsVj1jVJg&#10;A1vHLtZCk8YOeP8Ae/75NAGx+wbp51D9lzSrJ8wvILc5cEdLW3P9K3P2MdA/sH4c39m480xatKVk&#10;HTmOI/1pn7Oo1nwr+zHpNxeWkdvcyWVncx+VkDDQwLjnv1rnv+Cc/i688X/BHULq8z9qOrXK5Jz0&#10;SICgDz7wpJ4e+IH7ceuR/wDCOG/udItbWVbmQgiAsLMhx6EbRz7V9vG2SNni+YxnCqoPTsa+RvDf&#10;wfl8D/tkalrFt4nktxqlgglt9gG8RGyAXPvk/nX16s3mK0a7hJjaJT1J6ZFAHyn+z34xh0v9o/4q&#10;eDoosxXGrPeu2QcM0t4Meuf3A/OuG+Mnwt8W/Aj9oxvjf4Y0a88WJLBNay6Xp6ZlH2iaZy3zcYGU&#10;z9a6P4L61Y6X+2F8QdIGh276hdT+e2pEnzv9bqHHp/A3/fZr6E8NfGbwh4z8Z3fh2y1aGbW7USBr&#10;UNlxsba3bsSaAPCtI/4KHeA5NQj0LxKk3ha9uF/eLqreWArMFHBXuDn8DX1hpWsWWrWdveafOlxZ&#10;yZ2zRn5Tg4P6g18Wf8FF/hX8Prv4W6p4ivdEsJPGKwslpeSIfOO22uDGFOf74GPcV7z+y7aa5p/w&#10;P0dfE80QnUTnCBsoPPlJJz7baAPaWuvmICkgfxdqlVgygjvXkPg79obwx448f634K0i6Eup6LOLa&#10;Yq+QzYckYxx/q2Feuw58tcjBxQBBqTPHaM8YzIpBXj3x/Imvlp/CukP+2he38kovLltHt5BDIxYx&#10;MssAGB2+6D/wKvqi8mS3gLycJnk+lfD/AIy+KWm/Dn9ujUz4guoNIsJNJtUhnkYjzNzQHHfur/8A&#10;fNAH2nNbp5LQLGpgwVKgcMD1FfIHw9+HegeCv25PFV3pIWO71e4S4uYVl3bX+xSP93ty7GvfvGXx&#10;08FfD/w3/a+oeI7aKyXdh2YgsVVmwOPRTXxx+ynf6v8AFb9tTxx8R9PE0vhC7vg1ndsQ0c0a29zD&#10;lT6blHagDu9BLr+3te5mBYWzER9z8+pV9E/HD4z+GPgd4XXV/Ecm+Fpo447cyYZmfdgKMHoFY/ga&#10;+dGEEP8AwUKsBu2GawkJ+oOpGvP/APgo8df03xp4Y1m/+0P4Ls2QXTSY+zJKVvVX3z86Y+ooA9o8&#10;J/tDfFb4k2V7PpXw91XR4gzRW9xdwphiFX5sccbmP/fJr5x+G9v8TLX9ubTH+Jlxb3F/PZgLstRC&#10;vE2nA4Geu0p+tfcfhn9of4fap4Xg1CDxNZG2ZHcKrNj5WYHt6g18dt8WNF+PH7bHhO/8H3D6pa6b&#10;tkupYWDCNTNpwBPA4/dv+VAHuf7bPh1PEF/8M9PS181ZNahdivUBbyyfg9vu19JeEdN+w+E9IgRW&#10;ja3tIo1VjnACKK8N/a2jEo8En7RLatHq9vtmgxv5vLTIGfy+hr33wm2fDukLvaXbaRAvJ95jsHJ9&#10;6APkr9oWNYf2yvhqJcbJNKfcy8ZPl6gf6V5t/wAFHprjVPiR8KdAuZGbS73V9L+02+cLIrT3KMD9&#10;VOK9N/ae2w/tXfC2djg/YmT/AMl9RNZn/BQj4Ta/4om8NeNtFsmvP+EbuLW8eFV5cW5uJiM54zkC&#10;gD7Is9Mj0u3t4YFWGFMjaB2JyRU7W4DYJUwsfuY65/8A11478Ff2rvCHxk8PG/gvbexuYxmW1eQs&#10;U+d1Hbvsz+NdhYfGbwrrHi6Pw9aajDd6iG2lI2PykruHBHoP0oA+YPgXZwQ/ts/E1FTb+9R0U9Mm&#10;fVAT+QH5V9pw24jnZcHBy4x05r40+FMzWv7dnjdCo8ueKNvym1U19nrIGm3D+7gfnQB8Rfsw2sVr&#10;+1Z8R7aFUhmFukhwOAPs+nc4rzH4l/Evxj8Mv21PF934R8NX3ii8nsbeOS3tUV3RBDZnPPqcCvTv&#10;gFIth+2t8R4pGEaSabEoPfcYdOrn/ir4uk/Z1/a8bxp4h0+4h0DxJFFpq3qsFSNlWyyxJzkAI5/4&#10;CaANS2/aa+OuqCGG++E2tizuBIjq9tHwhBGDz6cVF+yF4P8AH1v8cvGOt6z4XuvDXhvVrhbiSykh&#10;CJLIftjFzg9cyRD/AICK+ldP/aa+HV5pVlfHxTZRwSRI6ZY5bIHXit34d/Frw/8AEu710eGrlL9d&#10;PMQleNsqWdpMdvRCfyoA/Om6tfi3+yf+0trviXTNAv8AWfD2rXN87pa2e8kTTSMpDHOP9VH+fvX1&#10;vo/7b/hAW+mweMIZvDOp3M6qttqDeWcliqH7uOcH8q7vTf2hPAepeIr3SL3U7eHUrOSSBoZnJb5G&#10;wSMD1z+Rr48/4KE3vgD4iaHptpompW114rW4hMUluCXA8u4CdR2Z0/SgD9JbG4S7tUljcOjZwynI&#10;POOtPmJWJiOoGRXFfBLQdW8M/DHRtN1u5e71SHzvOmkGC2ZnZf8Ax0gfhXaXH+pagDw/9oT9pDQP&#10;2f8Aw+b3VZc6jN+8t9PicCaceYiMyjByBvJ/A18v3P7T37SPxMv/AOzvCngHU/C8V1F5sN9qthHJ&#10;Eiht3IyOq4ArC/b+tY/Dv7RPw/1/xje3EvhMWF4qrDgCP5pAAS3vJD+Vfa9x8ePAtn4XttQfW7W6&#10;tTDEUXccupA2v096APmT9j3UtT1b45eL7n4r21hB8U9gVB9nFvIbQR2PlbUBxjfn8c1J8QoIof8A&#10;godoyXCKbea12xKf72/SR/U10vwR8U+HvjV+1J4r8aR6AbS8h0tYIJpmDMyx/ZGDAjsHJH/Aawfj&#10;U0cP7e3gBimXlJXd6HztJxQB9vrthXykBRFAwPbGcV5D4ViSP42+Ilw372CF9oPrJeV6/Kp+Zup2&#10;n+VeSaJuh+O15xtSSxhJPqd95/n8aAM/4zftN+H/AISzSac9xFqfiFiDBpVswM7JvYE7cHpsfP0N&#10;eK+Jvjh8dfFuvxN4T8IXmnaLdRrA8l3ZI4BLFX7g+h/CvIPj/bn4J/tsWPxC8WWX27w7La3UMbSf&#10;KkRlkvGj5+nH/Aq+xI/2t/hlcWc0dj4is767SNporNHO5iOAOnc4H40AeC/8E5fBWv6N4k8f6h4k&#10;lkXUWs7WGW2I2KMtIQQvb5UX863vj94nn8I/tf8AwhS2ijc6pqMluzyIGKAwWycHtxIfyqb9gr4s&#10;j4veIPiFrA00aWJE0/8AcB92ABMh5/4Bn8a579s7Ok/tIfB7X51ZNN03VzJcXA6RqTZrk0AfccPy&#10;26FnEW8BmI4ycDkV+d/7Bif8Jj+0p8Stc8Qn+1Nbsr3VreG/nH7yKEXMPyA+mZH/AO+jX3Z4R8c6&#10;D4ysbT+zdQhvwII9yqSSCVzzx7fpXw7rXjM/sX/tLalql74V8nwLry3Rn1VW8tRPNNJIueuSRbJ2&#10;/ioA/QObLb2YMIsYPOO3r6V+ev7HtsvhD9rT4haFpskg0mTTrORbZJg8aOPIw5x6GV/++jX1p4u/&#10;aX8B+HfCN3qkmvW11FDbyyi3VyGmKq52A46nbj8a+ff+Cffwlez1jxT8SNSsxay6/bQW0FjIvz24&#10;ikdHy2edxiRvyoAs+ItFt2/b80e6kWQ3Sz7oGTOzJ05dxPavrnxVum8NXiNycRhuOOHFeIR2aN+1&#10;tIzbUJK+WvdcWPb617t4oUHQb3DZwsakfRxzQB8t/wDBNsp/wprUQF4j1ORCPpb2teiftiKkfwnt&#10;7xlBW01FbvGM5KQTHj8q83/4JuxyQ/CnWY3QqDrlwBn0+z22D+laf7fXxIl8KfDfTNLi01p01DUI&#10;4GkDYEIkhuFLfhjP40Ae6eMNTi1H4W+ILmUNEW066BEx2hT5bgHn6V8ufsIapInh34xfZ2Ikt9Ru&#10;GhljPBb7ZfkEeuCBX0p8ctSs9P8Ag34kuLm2+2Wf9m3eVQ8nEEh7+wIrxr9hjwhBH8HdXv7ezWxi&#10;16e6eLaPnCG8u8FuxwHzxQBwf7FWkyeNP2gvi94n166nu9Y0rW3s7RmfG2EvejGO/wDrGr7hVSkc&#10;sm0M5Y8AdRX5w6x4v1P9hv8Aaa1S/wBVe6u/CHi6WfUp7hmEccTK90FHfOTNF+Yr3zxh/wAFDvhd&#10;pOhzyeH9Sg8V6sCoi0nTptssilhlgWXHyjJP0oA5P9g9m03x18RdPVsCO+MhTtzZ6dz+tQeOkbTf&#10;+CgWg3Ko0a3tm0Y564l0kVif8E5fGSfEHxz4/wBd/s2TRxcSyZsblg0ke2309ckjjnbn8af+13rl&#10;/wDBb9obwH8TrzS59Q8OJLJbzzkhVhAaxkLZ+ltJ+VAH3d5rPsWTOA3I9MHjNeQeDZDN8bPFVq83&#10;mROkTbYzgD97edffgVwOpf8ABQL4XR+E7PWYdWt5b7ULZ5IdOjm/eSuAAseduM5IH41wP7EXxQ1X&#10;4sfGH4l+IL2G5sLH7ZELO2uHDDyma9dSCO2GA/CgDzbxZ8QvFt1+3+6XOly+JbbTNOvY7WC3hAKI&#10;txcop564Vj/31X0D4Z+NXxQuvEd7/afw+1D+zkwLaT7Oi5bEZ4OfUv8AlXC/tdQ6h8Afitovxk0f&#10;SZL6zt4/sN/HakIX877Vklj/ALbxH8BXsXhb9tT4XeIPDVlfv4jtYPtDttWaQllIZl7L7Z/GgDxj&#10;4D/C74gx/tNaz40Gjz+FdJvbOFL1biDm8VGthsyD2WN/++q5P4yeGPiR8I/2tL/4n+GvDd9rWj3V&#10;4kk8NnAGZ0FukOAT0Pzv+VfWPw0/aX0L4reNdW0HRoZW/s6BLn7SsgZJVJUEYx6tj8KxNX/a/wDA&#10;Wh+LPEGja3Imjz6PP5EtxcSja55ycAcdB+dAHlPhX/goZp7a5daf488Naj4VSLCq+orsHG8E5C/3&#10;lA+pr7I0DXdP8QaVBf6bewX9lMFaOeCQOrKVDDkexB/GvgP9rj4ofC340/DHVLPwhe2OteJJ2jVf&#10;s5JcEXEUjDkD+ESH869//ZN8E6p8A/2edNsvFV4txcRiC5J2lfKDW8EXlHPcFWoA+jIZHZsMuPQ1&#10;PXzB+yP+1F4m/aS1nXbufwqmjeFrOW4t7e8WUuZJEaIoPTlJc/hX0/QBla5qCaTY3d7I37mCF5ZF&#10;J42quT+gNfmd+zHqGleNP+CinxJ1lLSKZG1iT7NK4y0LJa3SMQfqn6V+mupafBqMUtvNGjwzKVkD&#10;fxAjGPyJr80PHHh1/wBj/wDbSbxpHap/whfiTU5Z7yRB5a2qmEITnnOXum/KgD9LyscqoHAcDqOx&#10;r4b/AOCrPjzxD4Z+By6bYJOml3l5ZrczRL8qDfIwBPb5o4/zFfQem/tUeAbjR7K8j1m3zOgkii3n&#10;JUqp9PQ1y37TngFP2rP2Y59OsWbTGvpLO9hkK+YSAySY/EMfyoA2P2K/CemeD/2dfDVhpMPkWpmu&#10;pgI2zkm4kBOfw/SuE/4KLGWP4O6eqZBi1dWaT1H2ac1zn7IH7U2g+HfhHaeEvFip4c1vRpLiORZp&#10;OSjyecr4wccTf+O15n+2x+1Cfij4W0/w34W8OT31udWiWbUvNBTDwSKMD23N/wB80Afcf7NrGT4A&#10;/D2TOS2hWZ/8hLXpC9T9a82/ZqhltvgD8PoJ0Mc0eiWiuh6giMcV6QmdzfWgBXYIpJ6VSlV9gBf7&#10;j4Y+oxn+tXJsmM4GTVa4Q3EbRN8m4dR+VAH5Z+H/AB14wP7ZvjV7Pw9ceM7vS7O1ls1jjVvsJMdq&#10;xcZPGWC/lXueqftGfHa31aKzh+GWryR3D4eZbaPYg4OTz7n8qx/iBp9x+xz+0Rc/El7aTUPDHiiO&#10;Ow1Kd8RpbCJbYhge/wAkcx5/u19DeDP2qvh3408NprNp4gt4YLgbgrOSVUMQecf7JoA8i/ZV8BeN&#10;rf4veMPEvibQ7nR01h4rjDRiPJJu3PQ+soFcB4BhRf8Agp9qYdVXzdA1DDScg/6ZMf6V9cfCn9oH&#10;w/8AFzVtZsPDrx3P9l3JtJLjfuViN2O3op/Ovmjxh4Vufg1+21YfFPW18vwxNpVxpmWG1Q8ktzIh&#10;z9MCgD7I8Zaoug+FNb1CMB3trSaUKq8kLGWwPfIr4b/4Jga9F461Dx/rFwrSXjQ2R/e8vgNMuP8A&#10;x1fyFfX/AIU+LXg34srqel6Hq9tqjJaSGWCMkkLwCTx/tqPxr4j/AGe9Wuv2M/jH4l0HxHpD/wBj&#10;65Haw22oqfLVGTaW4Oc/68n/AIDQB+jbEbYmLsi9Nvb0wakWaKN3cMNxVcnp3OP5mvmzVf24fBVp&#10;rmm6VoMcnie8u7n7O1vZTKDHIWVTu3Drksf+AmvUfG3xSt/Cnw6/4S6/0q58gRxO1hvUN87IAM9O&#10;DIPyoA9H+0AgbeSRximm8wzptO8LkD1rl/BviL/hJvDFjqyRTWMV3BHcRwOQWVXVWAyPZsfhVVvH&#10;W74nP4W/s6XdFYLfG83Da2ZAmzH45/CgDs2vEEat2Y4oebcmMfe6Vz/i/wAV6d4F8O3+ualItvYW&#10;sEkrs5wAFQsf0U1W+H/j/S/iV4O07xBo9ys+n3e8pIpz0kZOvsVP5UAdBKizR7HHlvyFr4F/YrCW&#10;/wC158S4lZtu/VZSueMm8jFfe11cJbKZ2XzhGPvemeK+Nv2FtH0vxN438cfEGIG3ur7U9Qs/JwCA&#10;rSQzZz+OKAPsLV9B07Xrd7bUoIruKQbSrjg5BH8ians7OLTraK3tYhDaqrYiXoOc/wBT+dePftPf&#10;HaH9nzwDJqr2pv7+43WtpGH2fvmjldD+cf611XwP8QeIfE/ws0LU/EtudP1qTzjPExJ4E0gH/jqr&#10;+dAHpMX+rXjHHSn0yJt0anOeKf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eL/AB8/Z90v4zaS0Zu5NC1yN1MGsWSgXESAsSqsegO5&#10;vzp/wE+Bs3wZ8OzaZP4j1LxHfSSSSG61J8uQ23AznoMCvXZoVlbLCjy/m3c5xigD51+Nn7Hvhz4v&#10;6hZ6nbSN4T1mCQvJe6WgSSYbVAVj3A2CuGt/2A7Oyms7m+8fa9cwQyh5YpJAVmAYHa3PSvsH7ONx&#10;POSMUfZ12lSNw96AOa8EeELDwf4bttL05v8AQ440Xcw5OFAz+QFcB4v/AGbfB/ia8OradZQaHr+8&#10;ltQ0+IRzMCSWyRjqW5r2dYlXHGAOAO1Mms45RyCD/s8UAfMegfsdWUPxa/4SbWdZvdet4YU+zxXj&#10;7lWRWQg4z6q35mvXfH3w4tPiBqnhi4uVjl/sm6+0qjKGCkMhB5/3a76O1SP7ufzpwgVegxQBTh3W&#10;v7sRhY1OwdgBnArjfF3wZ8P+LvG+j+K9QsYp9X0uJoraZ1yUVgwIB7ffb869AWMF8nvSLZgbsux3&#10;MWoA8x+Onwhi+OngN/Dl5dSadEt1HOJrZVdsoCAMNx/FXY+H9J/4R3T7OxaWSZY+AxA5yepxW9Ja&#10;JIuCSOc8HFKLdVwT8x6c0AedeO/hPo/jnxJomrXEIe/0qYzxOUGQcxkc/wDbNfyqL41/DE/FL4c3&#10;fhxpNk0qx+XnHVJI5O/+4K9KMYOex9aRrVXaNiTuTOPxFAHG/DvwzceCPBeg6LIvnNYWkcMhJB4W&#10;NVH6qa+Yvjt+wDp/xC+IkHibw/eS6BcTMz3clltiJLNKzZPfJZfyr7S8lduPbFI0IbqaAPlDUv2L&#10;/B/hvwZ4lvL+3OsMmm3DxjUcuEcRHBGSe6n8zXnX/BJ8OvwZvY2iMRWQhT2b/Srn+VfbPiDTzrnh&#10;/UbOR9huraSELnH3lK159+zb8F4vgz4HGjrKJCWYkBVBXMsj9R/v0Acj+0F+xz4W+OlxLqpJ0fxP&#10;GCYtUs41E0chCKHDeoCCuT/Z9/YN0n4X3up3firWbrxtezSiSCbWdspiXawIA6DJJNfWYsYwWOWy&#10;3XmkewjkGCW6Y4agDxH9nn9muw/Z/XXYrTUZ9Rj1O+lu9kyKoj3iMbVC9h5f61ufHT4B+G/jfoc1&#10;nrMCLdIMwXyRhpocI4UqT0wXJHvXqot1CkAnk5zSfY02kcnIweaAPgY/8E7PElx4guYLn4leIm8N&#10;mHCt9pBkdsLlSmen3/0r6w+BPwd0z4M+B7PQdPnkvJIUCvdTj95Kd7Nlvf5jXpC2Ma8Zb/vqnpbp&#10;HnaMcYoAI9okb+9T2VWUgqCD2IpscQj3YOcnPNSUAfOnxM/Y48KfErxxJ4lctpdzJCkEqWI2Bgvc&#10;4I5wB+Qrk7P9hnRpPFMF3eatqOoaPAQ0dlNISgYFSeN3fB/Ovq8R8HadyscmnRptYk4A7UAc/o/h&#10;LT9B8LR6DZ2caadDB9mW1x8pjIwQR6EE18wfFz9guy8VeLf7b8G+K9U+HtzKrS3kGghI0uJHdjvf&#10;1IyRX1/9nXc53HLdeaX7OuAPQYoA5D4S/Du2+GPg2z0WCea7eJEEtzcHLyuEVS556nbmuzbhST0p&#10;FQJnHc5pTzxQB5r8aPhjpvxi8Ez+G76T7OsxYiQKCykxumRnofnrxv4U/sQ2fwzvra4Hi3VrqG2l&#10;je3gkf5E2sSVAB4BzivqpreNn3FeaUwqSD6UAeZfFz4E+GPi/wCFotF8QWcd3GiBI5ZYg7J8yMSM&#10;+uwV8/N+wm/h7w5JaeGfGmsWMEm0MqyhABxwOf8AZX8q+zGt1fO4kg05YVUYxkdMdqAPE/gv+zjo&#10;vwXuJLjT55NRvJiTLd3X39p2ZGc9tgrX+OXwD8MfHDQIrDWreNp4S8lreKg8yGQptDKexHyn/gIr&#10;1P7Km3bzj60r26SKAegoA+PfCX7Eeo+G7M2Vz451y+0hZSPsM0w8p4S5Ow4PTaQK980X4U+H9J8C&#10;SeG7fTbeXTJNguIZB8rsoTBPqflH5V6H9jj3BvmyPfinrAqBgOhOaAPLvgr8FbP4L+DH0TT7qa7j&#10;3gqsn/LMBEXaMdhsH510PxM8CW3xE8M3mg3hxaXcTxyDAIwyMh4+jGuxWFY9wB6nNIsKqoGc470A&#10;cl4V8B6f4T8K/wBh2R/0JYZIzwBjeSTx/wACNZnw5+EujfDibWbrTlHm6rcPPK20AlmkkY9PeQ16&#10;E0at2xS7AOMUAYHjDwrD4u8M3Oj3LlLa4VA5Az91w38wK5b4N/CPT/g74Jt/DWmzPLbR7SGcAYxG&#10;idvZBXoywhd3J5OaXyxQB8+/F/8AZE8IfFTXItZuNOj03V08tft9nGBLtXOMtkdMj/vkVkeFf2Sb&#10;ebVRL4q1q88UaZZsk1pbX5EkauDktj14x+Jr6YSEKCMk0nkDDDOA3HFAGG3hqwXwvJodvaR2+mPa&#10;G0WJECqqFCuAPxrzj4E/s86b8DtS8YTaa2bXxDqJ1GVNoAVzu4GPqK9kWILGFzkcfpR5I/D0oA8y&#10;+KHwF8KfGBrRvE2j211NZIVt7llzIoYgsAQQR90fnXjXjD9htPEvia3u4vHev2WkxoVk0aCXMLcv&#10;jgnPG5f++RX1jJbrJgEnjpg0eQOuecYzQBzXhDwTpXgPT49N0XT4bDTolZhHEgUFick/jXE/GT4a&#10;fD/xxbaVJ4+s7Fninb7LJdR5beQBgEeyr+VevbPU5rxj9oz9nHTP2gINDi1HVtT0xdLujdKdPnMW&#10;7gAg469KAOQ1f4C/Bf4e6C+uzadpcQNu8ttJPGWVjtwCAc92X8xXFfsF6JfWPij4v6strHHot5rY&#10;Om+SAEeINKQQB0G10rotU/Ya0LxFb6bY6h4m16fR7NdiQ/ayGYYXgnPPKivbfhr8KdH+E+gwaTof&#10;ni2iC5M772chAgJP0UUAc/ffAXRb74wWPxCkOzU7S2ktlwoPDmQnn/toa9H1HRrLU7N7e+givLJk&#10;KtHOgZWzkHg+xNaUK5UE04Rgbh2NAHxt8VP2HYtY1S31Xwj4i1Hwbdi4Rm/s+Ty0dQo+Tk9yoNd1&#10;4D/Y70DQb/QvEuqTTa34r0/y5jfXjlmeUAAuTnGSB6V9HLCoUKRuA/vc0jxhhg8D2oAZaRlI0DYV&#10;lUAqvSrFMjUIuAc0+gD5Z/au+G0za5pPxF8Pxzw67o89ub17ONfNezh8yZ9xPJGQnHsK9s+GfxM8&#10;O/E7w8mp+H9RTULZvlLqCMfMy9/dD+VdFrWmxavZXNu5XyriJoyGA5yCv8q8q/Zw/Z1074CaTf29&#10;pe3V1LelPMSeXcqbXkYbR2z5hzQB1mqfC2y1D4gWHilpMXNmWKcD+KIR/wAhXb+SqxqCxPAywqXy&#10;Vbk5596eECjHagDyX4S/AjSvhHrWvalpmJn1W6muXygB3SMhI4/3BXR/FT4ZWHxa8I3Hh/VYx9jn&#10;Yh12g5Uxsh4Ps5rt9o9KGQM2TQBz+m+FdO0Lw6NHEYOnmN4mjZflIbOQR+JrwrXv2GfhnrWvalrk&#10;emR2t1fSmaR7dCgZmPXgj1P519K7B35HoaQxgjHQUAeHJ+x/8NJPCn9j33hex1MMFxNdQ+Y6428A&#10;kkj7td+3gPRrfwXb+G7OFItMtkjtxAMgKsYAUfhtX8q7FoQzq2T8oxika3RlZccMcmgDmPh78P8A&#10;Rvhv4bh8P6HbLaafDI8qxoMAFjuP6mq/xD+F2hfFDTbKw8RWUN/DZ3AuYlmQMFkAIBHvg11/2dVU&#10;KpIwc5702W1SY5Yt1B4OKAOdvPBOl3Pw/uPCj26LpLWJ08w7fl8rbsAx6YrF+F/ws0r4V+HbjSdA&#10;hWG3nuPPKooUZ2qvb2UV3wt1XHUjGOTTwoHQUAYnizwzB4q8N3ukzKrR3O3cCM9HVv5rVLwN4Ntv&#10;BPhO10O2AWO3EgAUD+N2f/2aunSMR9M0w2ymRmyeaAPLPiF+zr4I+Il1DPdaPb21/BKsv2q3iCSH&#10;CgAZGOOB+Qrj9R/Yz8D6tq0F/NHNPNamIlXZtsmwKAD83olfQyxqvSl2ANkcUAc/oegaZ4a0e20u&#10;wjSzt4YkjSONcBdoA/kAPwryy8/ZJ8AXHiSfxFFo0Gk6pKzu0tiChJckseCOu417i8Kv2AP0pHhD&#10;k5JxjGKAPin9sL4X+Gfhd8EJbnTdFtTftffPdyR73XNvMfvNk8bFNfVngUtceEbE7PmKSZ/un5zV&#10;D4vfB/R/jJ4XfQNZeeOzaXzSYGw2fLdP5Oa6nSdFh0eygtoC5jhBC7j6nNAHk/jL9mfwV4mvtR1y&#10;LTbfTtbuyZLm/tl2SbuhYkHk43fmas6H+zh4AsdNhN3oNnqcrwxpLdXkIkMhUfeyc9SSfxr1lrVW&#10;JOOvX0qWG3WOPaOR1waAMhPD9jYaHDpMUKixjREWIL8gRQAoA9sCub+E/wAL9J+E+jX+m6RBHBZy&#10;XLXOyNQoyUQHgf7td2sXlqRndk55pqQiMsR/F1oA46++HmmXnjSHxJdxqbuEBImxzkmM/wDtJa66&#10;MxZC4y4ORx6nNPMYbAIyAc0jQglj0JGP0xQBxuj/AAz0XQ/GGr+J4NMhOr3jDdcbAHIDSnr/ANtn&#10;/OsXxd8AfCHia8/tSaxhtNWB3G8t18uTBJyCVI6ljXpqxlUC5Jpq26htxyT0OaAPHY/2avAst5b3&#10;2o2w1Z4mUxJe7pFyDkcEkdc/mai/aj1e+8I/BfWk0W9+xX89vPbW7ofLKu1vKVxgcfNg/hXsi6XC&#10;XVzuyvAGeBznpWH42+HOjePdNhstWSWWCGXzlVJCvzAEc+owTxQB4r+xz8KdP8G/CfRtavra2k8X&#10;6xbjUNU1BfnmleRpJAzP3O2U19GQEGNdrbhjrWdpPh200TTbaxtEKW9vFHDGvcKgAUfkK1lUKoAH&#10;agBkkYmAVhuXPINfGfxK8O+BPiF+2MNM1S3h1HUIdEt3mikizs/foAc/7rj86+zZo/MTaDtz1NeV&#10;zfAPRG+NUnxGiMw1aWzjs3XcPL2I6MOPX92tAHO6r+y74E8TatZ6nc2SS20bc2TqWiPK9QT/ALB/&#10;76Nem+FvAejeBrC3s9D0y10+wj3YhtolQKCSeMe7H866g2yHoNvpim/ZU3q2WyvvxQBy83gnQW14&#10;a6+m2sOqINqagYx5yg7sjP8AwNv++jVjxD4X0nxVpb2WuaPZ6tY/KTDdRCQEg8Eg966M26HORkHs&#10;aEgWMADOMY5oA8Eg/ZB+GA17+0B4etop8LIIVDBVCkD7obGMr+prt/CPwX8FeEfFVxrvh/w9p+n3&#10;lxD5Ek9vbqmVBQgZHug/KvQ1t1Vmb+Ju/wDSl8ldoUDaB6UAc54l8L6Trtxp8mpQRzPYzLPD5iBs&#10;MrI4/VF/KtSQxw7AH8mORcrtGMVe+zp3G7vzTTZxtndzzke1AHM+JPAOieIdc0/V7/TobvUbFdsE&#10;0kYLKNrrwe3Ej/ma2L2KDUIbmwngWdWjYmKRQwIIxjB+taTRhlx0pn2ZfO8z+Lbt/CgDzDRP2dvA&#10;ejpObDw7aWLSDDeTFszjPofet7w78L/DPhS8e90/Sbe2vSctciP5+ARnJ9ia7JbcKoGSafsG3Hag&#10;DlbfwbocfiCXXLOwtU1KRQk14qASnBc8n6yP/wB9GtyFv9ICht4x8v8An6Vc8lAxIGM+lO8tfQUA&#10;cXpPw68P6Brl9q8NnbwaveMDLdLGPMYBUUDPpiNfyqz4s8F6D4ytVtNd0iz1SDJ2LeQhyhIwSue+&#10;K6gW6BicZz6807yl3Zxk0AeA3H7Hvwu/tdbo+HbWMzSbyjKwGRzwN2K9R8I+BfDngexks9As7fTY&#10;3CI/2ZApbYMDPrgE/nXWNAjnJGT29qVYUXoo/KgDyrXv2f8AwV4k1s6xe6DbR3uWDTJFhnyWJJIP&#10;csaTSP2c/Avh+8S5g8N2MkqsEEkkIdhyGzznoRXqjW6sSeQTT1UKoHWgBlq4kgVlBA/2hg9aS6YL&#10;CSSQOOnfnp+PSpenTihlDDBoA4Txx8NdA+JWntaeI9DtNUt+kaXUIdlG4Nxnpyq/lXL/AAz/AGa/&#10;A/w23NZaNDIQCirOhfCkKMYJI/hr2EQqH3d6Qwhs570AcbofgHw74f8AEVzrGn6db2V5ND5MjRRB&#10;Ds+U84/3F/KqWtfCfwt4o8XWfi680y3n1qybfb3TL86kGM8HtzDH/wB8iu+NshYEjpStbo3bH0oA&#10;hh3CNcj5SKqR6TZW+oNeGKMXL9JNvzY54z/wI/nWmFAXb2ximmFTgnkigDiPGXww8OfEPR5LLxFp&#10;VrrAZ1Yfaog5GDkYP4n8zXK+H/2Y/h34V1CG7sfC1il6mDu8nsGB9fUCvYfJWjyVDFh1IxQBxngj&#10;4XeHPh19sk8O6VbacLzYJ/s8QTcq7sZx6bj+dXPF3gfRvG2l3djqumwXkU8LRrJJEGZMrjIJ6HIH&#10;5CunWIL34xjFKsQXp0oA85+G/wAGfD3wztpotMh2STzGUvg5Hyhcdeg5/Ot3xf4J8PeO9Gksdf0W&#10;z1O3EiuY7yEOoYHggn6n866ryxuzjmkaIMuO2c0AeKeG/wBmD4c+EdUkvIvDdjJHMu0/aAWAOV6K&#10;SR0T+der29ha6RbLHbQQ21uM8xIEA5z0H1Naa26KCMZGc/NzS+UuMEZHvQBy7+DNJk8TweIEtkbU&#10;9pIn28tmPYOf92tifTzcKFKfIRl17E//AFsVeW3VcY7EkfnSR2ojcsGblixBPrQBg+FfCGk+Dbf7&#10;Ho2nQ6fZ7jI6woEBbaFzgewX8qj8W+A9H8bWf2HWdNt7+2Q708+MPhsEZGe+Gb866XyxuBz+FIsO&#10;0Y3HrmgDN1DSYdTtZLOa2iuLGVTG8MoBUqRhhj6E/nVfS/DdpoFnFYaZZw2Fgm793bjaBkk9PqT+&#10;dbbRhvYUiwhd3J+b3oA5Dxh8M/DvjrTzbeItHsdXVeIvtkKvtXcpwM9OVFYWi/AH4feG7iG+t/B2&#10;i21xEuzzltEJ2lcelenbRjHUe9VTD5czNksD2bkUAfGP7I9imj/tKfFeySCO1WMpiGJQIgDZ6WeM&#10;d8mvq3xl4H0Xx5okmj63pkF9ayhlMd1EHXDKVO3PfDVmeA/hHpXgPxJrur2DyPNq8olmEoBIYRQR&#10;cN1xtgTj3Nd55K+59KAPFNK/ZQ+GeiXWnXEHhLSt+lmSSJWt1PLZPI7c16N4f8HaP4dmM2l6RaWH&#10;nKvmfZoVTOAcZwP9o10vkjj2/WlMYyMcUAYOv+FbDxRp82n6rp9tqWnSsHMNwgdcg5BwfSvL4P2P&#10;vhdb7yvhPTom3bkVIeBwOgz617bJCJMZJGPQ0vljcDQBzOh+B9C8KSs+k6La2MrLsMkMKoSuckEj&#10;3xWb4k+Evg7xd5/9qeHNMvDcHM8klupZ2yDknvyK7gx85zS7R6UAeb+G/gD4A8H3D3Gm+F9LtpHO&#10;47bZeuCP5E15n+3p4wk8B/s261eW8ZkMl3aQgqSoTMynqP8Adx+NfSYjAYmuf8ceBdI+IWhvpGt2&#10;32qwZ1lMfH3lOR2oA439nn4c6d8K/hp4d0bT7dVQ6fbvLcBApll8iNWJx1Y7ATXqVQxQiGMIgAVf&#10;uqBgAdMCpl96AEaMPjPauf8AE3gPRPFcZGqaXaaknZLqFXHb1Hqo/KuiZQyketNWLYm0E0Aef3Hw&#10;L8GT3Fjct4dsUNqhVUjgGORjpXcW1haW1tHDFbJDbxqEWIIAoAGAAPp/KrHkjDDJ+anbfmzmgDhb&#10;74LeCr6e7un8N6aZ7hNkkn2dQSNoH8gPyq4Phn4ajKrHoGmrCJFkA+zJ1Geenua64r82c/hTVhA7&#10;8UAR2trDYWyQ28axRIoVEQYVQOgAqWPPOaXYMinUAI3Ipuyn0UAY3iDwzo/imzkstZ0y31K1IO6O&#10;6iEicgjofYkVztv8H/A2n26xQeGdLggUEJGkAVcHrwPrXcsodSD0NIsSqoXGR70Ac94Y8JaF4WaV&#10;dG0ex04TNvka1iCFmweTjqas+IPCumeJrRbPVNOt9Rtsg4uEDYIzjr/nmthY1XOBik8kdCSeMUAc&#10;F4H+DXhb4dajcXHh/SrfTrudCsjQptyh25H0yi/lXQ674L0XxIytqej2N66nIaaFWI4x1I9h+Vb3&#10;ljg96GQP1oA4DQfgd4K8O6tNqNh4a023upJDKZUt13Bzkkg+uWNdPrHhyx1rTTp95aw3dmcboJVB&#10;Tggjj2Kj8q12j3AAEjFDQhlwaAMzT9NttNhgtbWBIRbwrHHCowqqMAAfQVd+wwfaDceTH5+3b5u0&#10;bsdcZ64qZYwoGOo4zT6AMzWNHs9btWs9Qt4rm0cENDMoZXBGCCPQgkfjUOj6PpWh2K6dplrb2FtD&#10;kLb26BUXJJ4A9yT+Na5QE5701oEcYIx3yOKAPjf/AIKGfGN/A/w1l8LaLr7aZ451VUm06ztpCsk0&#10;S3MJds9sIsv5Gvdf2ffhjB8KfhjoumGzSK7W2he72qNzTeTGrscdSSnJqh48/ZU8G/Eb4qaZ481r&#10;7Xcarp9obOCHzP3IQmUk7T3/AHp/IelevraqsgcE5AxjtQB8CftoXl340/aa+G/hK2ZtQsft+l3N&#10;9pzHKrGbiVHcjv8AKwH4194LD5NrGscSxLniJRgAc5rl9R+DXhzVPiJH40ngZtZjgjt1bI2hUcOv&#10;GOuRXatbhpCxJ6g4+lADYvurxjjpU1JtF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I2kVSQQfXpUf2233BTIof8AuEjd+VYXi7xA&#10;NB0m8uZJ47VYwMTTEKi5YDnP1r8lfDP7Wnxh1Oay8bXmq6kbR/FFtps9/tX7DHbAKXiKY4bClt3o&#10;TQB+xSzRvI6DquM/jTt6ltvesXTdQjvLaKa1HnxTAEzqcgjvWi80EEfmSSrEgH3mbHFAFo9cUDB7&#10;1jza1p6sCupwsT/D565/nV13C4SN8FhuDHkUAW8qeho4xnoKwrzWIdKuI47i+tIS2P8AWOqHk+5p&#10;1vrVrqTMtrfw3W0qGEEobIPbAoA2wy5GOfpTqz47mCC4SFpVjdjhYmcA/gO9aFACbqRmGOTio2b5&#10;jUNzcJDGC67gTjGcUATJMsgJHQU8SDZuzxVO4uYbWHG5IwezkD+dJDMTbjcBLGwyNuMY+tAF3zF2&#10;7s5FBmRZAhbDEZFZQ1ayRnhluYLbHQPKoP8AP2p0FxbXcgmF1b3Kpx+6IYj8vrQBYmCSAyOOV5wf&#10;apo5Ail2Tax64FUrqW3it1M06fMdilmxuY5wKZd6xZ6XBvvbuG3bp++kCDPYc0Aaf2hMD5uT271J&#10;urLspYbtRch4p1YKyGPnr3yOtaVAGDd+PNGsfE9toFxdLFqdxGZYo3IG5RuzjJ/2W/Ktq3vI7iMO&#10;mQCcfMMGvkD4/SR2/wC2B8L2k8zEkMiZRsf8sb48/lX1m80VtaLcSSKiKMl87VwMmgC79qTCnk7j&#10;jgVIsgY4FYV14i0mza3iGpWcbTE7EadcyYIyF556j8xWraXUN1HugdWx6HNAFnPOO9LTFy3JHNI8&#10;m3vQBz/jDxnpPgfT5b3V7pbKyjQu0jEAcAnAyRzhT+VeZeFP2tPh74m1i00+y1CTzb6ZILYsVPmO&#10;zBQMZ45Ir5I/4KLfEjWPGHxu8DfCK01FbbQdVksL6dlK7ZFeeW3dS3oQx/KvpXwT+yT8GvDuqaXf&#10;aJoenzahp0qXNsY7jzGhZXDbgM/3gp/CgD6NSUMeD0NS7h61g6jrNrpy7bm6h08YwslxIqKemcZP&#10;b+tLa+KNGuFjiGtafPcEfKI7lMtxzgZoA3dwFN8wcdaqyzIrdGYEYMmeB7Uy01SCd5EMqCVThkDD&#10;K8A8jtwR+dAF+k8wevfFVvOjY+WtwpkHJAcZxVFdb01ry4tVvIpZ4sC4VZRmLjjcO2efyoA11kDZ&#10;x2OKFkDEgVgN4s8P2t+mmnWLNbyYb1hNyu9uucDP+yfyq3davYacqs93FF6K8yruHryaANJ5kjxk&#10;9TinBwV3DpWBofjLw94oXfpWp2WoqCcG3nV+Rgdj71oCZY7FZGk8oLuYljgYHXNAF7zkx94euO9O&#10;VgwyK4jXvid4P0KS1/tHxJpNhczsY40nukDSEEAgc9eR+db+jeI9M1u1LabqFre8Bv8ARp1fgjjo&#10;aANKS4VZQhODjOe1MS6SQOVYEKcZ7dM14V+2V8XNS+D/AOz74n8R+H723tfEFn9mFuLra+7dcRo2&#10;EJ5+Ut+Vc/8AsY/GGDxl+zd4Y1PxP4ps73WJ5bsTXF1coryAXUqrwSMYUAfhQB9E6tr1lodm91fX&#10;MdtAnWSRgo6E9T7A1Y0vVrbVtNgvrWZZ7WZN8cqEFWX1BFeL/tMfDWb4ueDtE02HxTb+HLSHVI7i&#10;7aV9qX0QV1aAY7sGIr0r4b+HrXwr4E0bRLQxtY2NlFbx+WeCAuMg+/X8aAOqEitjB6jNG8f1rn9Z&#10;8YaB4Z8oarqVppoYFVNzOqcD6n3qLRPH3hvXrgRad4g03UJGBdYre4V22/gfcUAdJJKsYBPOTjjm&#10;l3gsR3HWqUkjhvOUhIljOVbsc5zWbb+LdHvLP7fb6xZPaO23zvOXYcZBAOcZ4P5GgDdadVYKc5+l&#10;PB3AGub0vxz4e1q6kttO1ixvLhHKOkVyjsrAkFcA9cgj8K6NW3KD7UAOopCQOtRtNjvQA9ZFIBzj&#10;6012U45B9K57UvGeg6TefZr7VbKK5ADmKW5RGVfXBPSrHh/xJouuq/8AZeoW1/5fL/Z51k2ZJxnB&#10;74P5UAbC47jHvSuy7c54rM1rXrLSLWWe8uoLe3jG6R5pFUKvckmsSz+J3g+/uYLe28RaZPcuuY4I&#10;7pMuME5AzzwD+VAHW+YseAeM0vnLhjz8vXj2qo00UlsXLbosAqwPX05qqviGyTUprGS8gW5ij82S&#10;33jei8ckdhgj8xQBrPKsYBOcH2qCa4UMBn73SuYg+J3hO41ibSk8Q6bPexIHlhW7TKKcckZ/2hWv&#10;9qtby3DwtHJC53eYjAhhnKsD7daANK3zubPSnvcIisTn5euK+PPiB+01qXhP9srwL4D03xFZv4a1&#10;SzujqkLOjCKaJLkjcxPynKIMe1fUtj4m0jVL4QWWqWl1ckFjFBcI59+AaAJLfxLpd94gn0uO8gkv&#10;4EDyWyyKXQfKckZz/EPzFakcaCZ5lB3SDn8OK+fvAfwVk8OftQeMfiA3iOzvY9U09LZdBRs3NuRH&#10;arvbnofJJ/7aCveJdStbW4ijku4opJFZ0jdwCVUgMQD6Fl/MUAX/ADlUDOaXzk45xmuZ1b4g+GtE&#10;uHjvde0+3nYcRTXSKemRwT6EVpafq2naxZxXVtPDcwFFcSQyBl+Yeo/CgDU85fM2c5xnpxQJ1L7e&#10;+M+1Zl1qkGnyolxdQwPPKUi81gNx2lto9ThSfwNWndV3Drt5TB68dPzzQBb8wbS3OMZppnRVDE4B&#10;5Gao/wBqWrzmIXS+YBvMfmDOBjPHXuKjvLiAwiSZo44ky5aQ4CrnOT6DHNAGoJAygjoaXPeuC1n4&#10;0eBdB1CLTbzxbpFtePEJEt2vEDFckZHP+yfyroLHWrfVA89nqdveWa/Lm2kDYPHUg+hH5igDc3Cl&#10;zUNurLEod/Mb+8KlWgB1FFFABRRRQAUUUUAFFFFACYo2ilooATaKWiigBKNopaKAE2ijaKWigBNo&#10;o2ilooAKSlooATaKWiigBG5GKj2mKPaozUtFABRRRQAUUUUAFFFFABRRRQAUUUUAFFFFABRRRQAU&#10;UUUAFFFFABRRRQAUUUUAFFFFABRRRQAUUUUAFFFFABRRRQAUUUUAFFFFABRRRQAUUUUAFFFFABTS&#10;oNOooAaFAp1FFABRRRQAUUUUAFFFFABSYpaKAE2ikZT2p1FACLnbzS0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VXugY5MOAVbb8vrWRq3jDS9BkFvf6hHbNIPkeQnOT07fX8&#10;qvPGksxdTkZ2OvbPXNfif/wU68deNv8Ahpa70yXUrvToYbC1eO2srxxGq7MluCOck0AftHoPjbQ/&#10;Et1NBperQX00ahnjjJyo9elbqsa/E/8A4Ja+PPFX/DQN1b/b767sLywVZVknZ1GLiIZwT6M1ftdH&#10;2oAlooooAKKKKACikZgoyeBTFnRnKA/MO1AHyb/wUu8aXvg39mXWJNPI+03l7a2nUgqC5csP+/eP&#10;xryr4a/s03sf7Ad3pGs6d/YuvFtQ1i6EyZbcqTrGeD1KBCDWR+3J8TPEfiT9orwv4D0Dw3/wlsVv&#10;atqdxoxJKzBGuYiWXOOCyH6gVtXn7Unxnk1hPAq/CJjf3Omte/2azNzbbjEzY3Y27jj8aAPof9j/&#10;AOM1j8ZPgtp+pWafZpo/NSWBn3MgWaVASfQ7M14f+01+0l4hm+Pnhr4PaJbvpkN5qEFtdawknPlu&#10;IZPlX3BZef71eAfsG+Or79nv9o/xH4B+IsE3hCfXobWK2spmZgLoyL5USqCQPMFzk/QV9bftb/si&#10;yfFrUdN8V+FZ/wCz/G2nzrc29xGyxs7o0O35v9lYzQBl+KP2M/HWqeIrbUtH+LV9YWyxkmykgB+Y&#10;lu49iPyr0bSfGXjX4V/CHxjrPitP7Yv9G1HyLMlivnQZiRW56csxr5kh8bftWfCXQ9YjvvDM2v21&#10;nccX8l5ud1yqAjHYkZ/E19DfBP4saL+2h8GPEklurWlpBqX9lzrsIJeNYZicN1+8KAPnj4V/DP4i&#10;fty+DI/iNP8AEO+8IxTXUlrb6faoJYwkLFCxJGclt1e7fBD9mPxt8CvEh1EePrnxTBdmOGezv4to&#10;EYfLOu3+LGQM8c185+Ev2bP2jP2YfEktp8Omm13wtcQOwtZ74RRwyu4LEKO/yZ/4Ea7T4R/tcePv&#10;CPxYtPDXxt0W68P2+uSQ2OjXALTLLdNIi7Ac8D94uT7UAez/ALUnijUfD/xE+FJs9Xj0ZLjWPLuH&#10;YnBUyW67Gx/eDFR/vV9JWc7SWkLh/PDqD5i9OlfIH7dGpGx174OzWcqidvEVum4cnDXlkp6+xNfW&#10;2i5bS7QSNlhbxkn6jrQB8qfEX40eKtA/b++Gvw9g1KZPDWsaRPdXNmHwjuovMEjHP+qT8qf/AMFJ&#10;Pi14j+DnwZ0zWfDV5NY3kusQWzPC+1trRXDEfmi/lXC/HJd3/BVD4FiE7iPDs4kI7fJqPX9K0f8A&#10;grj5cv7MOnTB1+XxDbjP/btdUAP0qT4wftgeF7TXNJ1Z/hfpKMHjhfdLNPjMbhiOMZjLf8CFerfF&#10;Tx5rnwH+CWh6ZLcnU9cMVlpLatISolmklggabHXgylse1e2eGtPt4NDsRZwxwweSu1YUCKOOeB71&#10;8K/8FNdH8V+IvHHwb0Tw9ezW8N3qdwk5WXZGrg2jQlv+Bjj3oA9a8N/s3+LfEmiy63rnj++uLm/c&#10;XMCQxDbFG4DBeeeCTXn3wz1zxd+zb+0/4Q+GPiHxBN4tsvE1lNMt3cfIYWCTMPl78Wp/77r0XwL8&#10;CviXH4H0u3vfG+pw3i20SlY50ZVwi9Dj1zXmPwz/AGUPipY/tFeEvH/jvxDNq0WhLMii5uUkOxoZ&#10;kU8DPWY/nQBU/wCClX7QXiT4NHw4dAumtyzW92Y95XJDXAxwO+wVNY/D34x/tcWdvrviTWrj4e6J&#10;KVngsLNTI3mR/usZbj5sM3/Aqwv+CmGj2Or/ABg+Edlfwxz2l5q+k2s6MMgxvdTqwI9ME1+hFjps&#10;VnapDbQxwQKmEWMYH5UAc/8ADXwlN4F8C6BodzqEuo3NhbR28lzMAHn2gAMwHfvXYbveokt2WNdx&#10;zjk0/cBQB8j/AB+0HUNY/ay+Gr2lq7x28EkzyHoo8q9XP5uPzr2/4x+C9e8bfD2+0Hw/q/8AZF7K&#10;jxrdBSW+aJ1xj6uPyr55+JHg/W9Y/bw8F3kc+pXGn2+kzytbynZbIC10oZSDy3zgAehz2rrv25vj&#10;Z4g+DHgHQz4XVX1rWtWttJt5DIUKtMkwU5HTDItAGLqH7F+t3VppU958TtYuNV00uYZBDH+7ZyrB&#10;j7Aov5Vw3wJ/aJ8YfDr9qK5+Bviwy67Jc3UkVhrEsm0siwy3AYr7qUHFew+Af2ffFt7qms6t4v8A&#10;GmrXM95HBssxMGSDarAlcY6jaa+RYPBTfD7/AIKpeEbZtUutSWa7nZWucFkB0tmUD8GA/CgD9Rre&#10;WVlYsxDA4K09st1pkChmZgcnPP1qwIyaAPyM/bQ+Fl3b/tt/DPQZNeniF/BpwtbkIMxB790wB/v7&#10;jX3/APDP9nuT4U+LtY8SL4hutWiuLZIbbT5Y1VImABbBH94qK+Qf27LUx/8ABQj4GFFZ8DRz7Bf7&#10;Vkz+tfoD8U9P1bUPhj4vh8Pu667No15Fp53bNty0LiI7u2Hxz2oA+JNd1D4h/tfftG6poVp9q8M+&#10;BfBurSWl7JGfMF5tLI6Y7Ay2rL/wOtD4r/sT+NfC2l3HiL4f+NdSvNctbmW5g0xoVACSsiCBSP4Y&#10;18wj61rf8E0rHXdDt/H9j4sfd4hTUpFv3kk3lrgXd35h3d/mzzX2szQiWWSUssS/xMOOp5/HigDw&#10;f9kH9ouT9pT4Y3uovpEum6jpd3/Zt/HJIHU3KRRNIBjnGZO/pXyJ8IfiZ8YPiR+09488K6Zrn9l2&#10;91or+XcXzM0cEpS2jDIF53jcCM8da7v/AIJS6LJJpPxI1dL6fyx4mvrUWX/LNv3ds3m/73b6V2P7&#10;IehjUPjd8R9ZsNtlpsM62xtwo/1n2WxcvyM9D64oA9Z+DvwY8Z+EZINV8S/EHU/Elw0bJLDJGohG&#10;JAQemfurj86+R9Dj+Ivib9ub4reDtH8XyLpFxqEJmuogSIInhllWNR6oMpz3FfpZgqskYTZHjgjv&#10;Xxf+xnDYH9rP9qBoHa5aPWbbEs6DdG/m3m9VPYA5UewFAHI/tJ/sc+O9IsNP8a+FPHeo3GuaTERI&#10;skKjzN7KmAR0xvkP41b+B/g/4hftXW/h7xlq3iC78NaLBarELBQJFulMW9XJPcmYf98V9o/Eux87&#10;wRqQj4DhGYZ4Y+YvNeMfsGs8f7PPhtQ+dttbqfb/AEaLmgD5Ji0bXf8Agnr8YPCdlf8AiabxZouv&#10;3FvavDMPJWA3FzgycddogP8A31X6UeLtLPiHwnqFla3TWv2uzmhS5QZ8oshXcPcE5/Cvgn/govDb&#10;3X7RHwTW4T/RZNb0VHSQcMDezggj0IzX1H+198QNR+EvwE1nV9Fcw3kcE8cbq20rm3mcEfQoKAOB&#10;tf2EPCWraPa3Xi7VpPEl/BPLcpe3UC5TfKWwPoNq/wDARXzh8fvE2tf8E9fiZ4W8TeGdb/4SHwpr&#10;RuhLoU+Yo0MQ2quV6gC4TH+5Xpv7NPwJ8ffG34Uw+I/G/j7WrrSfEllbX9pZrcArGrkuVGMED7n5&#10;V82/8FLv2c9N+DOh+DGsL681G4vzeY+2SMwTYbfpljjIc/lQB9e/8FH/AIcWnjL9mfWtfN3LZT6Y&#10;1nNvhUHzQZwmw57fvt3/AAEV4P8AsP8A7E9v8VP2adB8UXXi++s31M3yJbpCjLbslzLECpP+5u+r&#10;Gvqj9uYrP+xj41lTZzb2JPPyg/a7esP/AIJgyK37FPgVEYuq3GohSep/0+4P8zQBzP8AwUK1K78E&#10;/B34ewaXqUhli8Z2FtNcDAMiOk7EH/vn9K9+03xp/wAIP+y/F4wYNeS6T4T/ALXeENgzGG180rnt&#10;nbjPvXhP/BUyFZPg14DxH5ezx3pjbsY3Yiua1v2ho9V1D/gnHq1voskkV+3hSzYGJtrGBPJa5/Dy&#10;RLn2zQB5F8G/A+uft8R61478U6zPofh2O78rTtLjUShFcecck9wJIhx/dqv+0B+zne/sjeB2+IPg&#10;PxRf3l5p00drNarGseYpMoeR6Nsr0/8A4JawsP2a5QPnA1BQAvf/AES3r1f9sy80tf2cPGEl3LGL&#10;cNbQs7LnEn2mI4+uKANH4dfF62+NX7P9x4x0e42LPp96YwG3ZMRkQnP+8pH4V8MfsjfB/wCIv7R3&#10;wVIuPHl34f0GCdp7ZoU3s7Ca4RhzxjINfQH/AATzEb/8E/8ATwrAusOsrken2m4OM/jTP+CVYjk/&#10;Zts0b5ZFkuNy9v8Aj8usUAea/Gj9nnxH+yZ4b034reF/FM2oW/h5obvV7F4/LGolpIYyWYdN7SSM&#10;f94194/BnxtL8R/hL4N8VS2y2cutaPaag1urZERlhVyoPfG7FeL/APBRK3B/Yx+Jjfd22dvt+n2u&#10;DP6V3P7Htwk37LPwk2MWC+FdMUk+otIqAPXbx2jiyoyfSvBP2wv2hB+zv8D9X8Z2wgm1GO4gsbOz&#10;uHKieZ5AWAI7iNZG/wCAmveLyQLEWClipxx1r4d/4K24/wCGZ9FhUKZG8TWpXcO/2a65/LNAGN+z&#10;7+y3q/xy8Bn4ifELxlfXet61ZXVhHbGJW+y7ZCkbqT1YbCR2+avdf2cP2U5v2fdd1a8tPGF54h0+&#10;+thG9rcxKhV1bKsMfVx+Ne0eF7fT10Gzt7MxLB5WY1iUKM56gDjrmtS4uFhOcrhvl25x+FAH5qeN&#10;vix4v/an/a+1L4P2Ru/DvhPStWvdL1S7jcSCeNI34denLW7Af7/NfRNv+wX4a03VNFu7LxBc2Goa&#10;fbCCJlgXL4UqW+pBNeT/ALEd9YWP7af7UlvetBFf3XiKM2kcqgucS3xPlnHHykE198CRBHJMsnme&#10;WxDEDJXpxQB8zfsd/HrVfiRJ4o8H61avNJ4R1K40c6m0mftIthFHvI7bi5OK8g8SaP8AEX4ift2/&#10;FHw3oHiaXRLCHS7eCSSMFtivaWJcgf8AbXP4VX/YJ0u7b9or4zzrcyLZL4l1iM2in5WbzoPmx+X5&#10;V6P8M1eP/goZ8WiS+2TT7YktwcfY9MH9KAKek/8ABPeDSfBN8bfxVc3Hjea1njl1x7dfOkJ3eUDj&#10;sPkH/ABW/wDsZ/E671S38W/CLX5p7/xF4BnTTLrUZGGJ1eWcIwXqMJGM19XLFv3OGzxwq+1fC37G&#10;7Rw/trftRCTiV9atNiHvzeZoA8p+OX7Pei+Hf+CiPw6svPa5t/FkOo39xHJGAFcJdv2684/Kvt34&#10;T/s46P8ACVLK/sme/wBWtbUWsl/JGFlumwoaU44y2Mn6mvnX9qiYW/8AwUQ/Z+uXjysek6kNo6ke&#10;RdD+tfcTSSLa7sZfAwGOB+FAHjvww8JW918ZPixr4uD/AGhZ6zbaekgHIh/srTpSmfQsxP414J/w&#10;UV8QeK9D+JHwE0nwrrFxpF14k1W60aWe3PKJNNYpuPrgkHFQ/Be81nw3/wAFGvib4VXXr268ONoU&#10;N+I5X/dyXBh05N5H94Llc+gr039pr4Sr8W/j98D8yyQroEt9rimPBO+G500gc+uTQBzWrf8ABP3/&#10;AITJbG98R+O9Su9UjhRZJGgQ75NiqSfxUVP+zjb6z8D/AI2698I9Y1iXxDZ3dtb6hptxMNv2aDde&#10;IsYX0xaj86+vY4Wht4k2eYduCW65x1NfJuvOtv8A8FAtI3NtMnhq3Vl7cSaqf60AaX7cfiLUvC+k&#10;/D29sZntZD4kWMshxuB0+/P9B+VfT8cQl2HvsG32NfK3/BRJSvgXwCwBZh4rj6en9nahX1VbMTZw&#10;MFPIA6c0AfNUk19p/wC2lHatrol0660W4I0vBzEyvpwDHtzvb/vqj9rbxdeXWqeFvhzoniT/AIR3&#10;VfFcs+nNNGT5gi/c+YwGOSInfH1rG1jT7Ox/bksr2O7ke8m0a4jlgcYCDfpmMe5Aryf9tTwnH4+/&#10;a1+C+hXFxNa299fXcck0LFXjH2a2IIweM4oA9k039gX4e3Fpo0/iCJPEmtWdpHC2pXMA8y4wuCTg&#10;9SSzf8Crxf4NR+JP2Yf2yNP+FOseKrnxJ4a8Y6XdX2mqwCJaNvkeMuvciOydeP749K+lNH/ZrvNH&#10;0+C3tPHOuJbwoscSbwQEAAAyTngVzvh39jTTvDXx98O/EO41q+1mTRNKe0tYbwK2xm8xODnPCyv+&#10;ZoA+olG3gdKkqGKRXUMpyp4Bp0NzHcRiSNw6HoRQBLRSA5pa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pC2KAFopNwp&#10;aACiiigAooooAKKKKACiiigAooooAKKKKACiiigAooooAKKKKACiiigAooooAKKKKACiiigAoooo&#10;AKKKKACiiigCrIUjUMBhd2T+VfKf7UP7Avg39pLW5/El/qGo6drgtBaw/ZioRmVW2bs9skZ+lfWL&#10;R7uCMikaMtjjNAHyR+xz+wnov7K9xc62moXGp6/fQ/ZZ0uCjRonmFlKYHBwFr64j7Z601YdpHFTU&#10;ALRRRQAUUUUARXKhoWB71nzD9w6c4wBkHk8+tajDcpFR+X7UAfnV/wAE/Ph3efEj4teO/jB4mjuI&#10;tal1S+s1tJJGKWwkMUpjVW5ABZhX36um2zXi6ibOA3WzyVm8seYqZzs3YztyM496u6fo1npbTm0t&#10;YbYzyGaXykC73PVjgcnjrVvYfSgD84/+CkXgaHwv8Wfg38QNK02S61aTxFGbx48lH8prXyh8o4OE&#10;I9+a9W8T/tXeIfAevafea/o6R+FZdPtrovHG7TKz2yO6gd8SOB9K+utQ0Oy1SOFLu0huVhkE0Ylj&#10;DbXHRhkcH3qLUfDWm6tEsd5YW9zGvAWWJWA/MewoA+KPG3/BSTwvF4XuJNK0O8vbkIu2G4sJNjfM&#10;vX14z+VYf7H/AIF8f/An9l3xfqul6ZC3iPWtXGtWdjcEmNY5o7ZSpGM5ADce1fcn/CvfDgXaND0/&#10;bjGPsqf4VvLAsahAiqg4CgcUAfAvgr/gpNc2uiGHxh4WvIdfVZDKtrYTGPhiEA/4DiuA8SeNtW/b&#10;i+O/w/t9A8PyaNpHgrVINckvbm3e3eQCW3JX5xg8o3A9K/SiTwro8zl30y0dj3aBSf5VPa6JY2Of&#10;s1pBBnr5cYXP5CgD5E/b68MeJbrwD4f13w/ZwahceF5DqsqynaD5MtvNyQOARE1cX8J/+CkdnrPg&#10;TTXv/Dl9JqNs5sr1NNspriON0ijJww6/Mx/AZr71udPhvLWa3miSWCZDHJG6gqykYII7jFZeh+B9&#10;C8NwyxaZpFlZRyP5jrBbogZiAMnAHOAKAPzC8M+LPiZ4+/4KDfDDXPiDpdtYeXaXUtlBp8TAx2Jh&#10;vPL3nGc73IOfave/+Csmmtqf7L9rHEMhNegfC+1rc/419nvoOnyapHqT2cDX8cXkLcGNS4TOdobG&#10;cZ7U3WvD+neIrMWmo2UF7b7t3lTxq65wRnBB9T+dAFLwezN4V09V+VliHWvHf2uvhzqHjz4T6hc6&#10;LGj+IdFK6jaE45kinimVc4zg+Tg47HFe+pCI1CqoVRwABT/LXaRtHPXjrQB8D/BP9va8/s+Lwp4z&#10;8P3Nt4psZPsKpaWsrJIY4xvbP1Vvyrsvhv8AtqX/AMZ/jbovg3wxobRaa0Et3qNze20iMERXG1S3&#10;H3zF+tfWX/CJ6N/aAvv7MtPteS3neQm/Jzk5xnuafp/hjSdJujc2enW1tOQVMkUKq2D1GQKAPhP/&#10;AIKDaXdTfFb4QvbW09wsGu6S7MkJkC4upicnHFfeNnhpHcEksq59OnapbrS7S+dHuLaKZkIZS6Ak&#10;EdCM1YVFRQFAA9qAA/cP0qs9W6TA9KAPk/V9R8Xr+3T4diuktx4XHh+fy2SP955nnTbQT6bazP8A&#10;goj8O9U8WfCfT9Z0yJpZ/DerQa1FEuTuNvFPIAe+CT+tfXcmnW0t4l08EbXEY2rIVG4DngH8TUtx&#10;bxXULxTRrLE4KsjgEEEYII+lAHwX4N/4KNS+Lvh3He6V4cnu/FKMYntRaS+WoJkCkkc9UT8zXhHw&#10;tX4i+Pf+Ch3hTxl4m0hLaOS5e4ZYkYC3jlsHWMHI4+Ur19K/VTSfBehaG7vYaTZWjPjcYbdEJx06&#10;D3rQXSbNLx7pbWEXDYDSBBuOBgc/SgBlvH5ZI9Opq4tLiloA/Oz9tTwffeKP27PhDPFFKLKwsdNu&#10;5JolJ5j1OUlc/Q5r77NubiMhiyr5bKeeoOM8fhVy40iyurqO5mtYZZ4wAkjoCy4ORg49assB6UAf&#10;mR42k8X/ALFf7RXirxottNrPgnxRqsl5IuHlaAMWbAVf+ml1gZ64rs/in/wUE8awaTo9h4L8ESy6&#10;zrNjHeWkt3p87RCMnI3nGAdqvwe+K+7dU0e11ZRDd20VzDuU7JUDDggjg+4H5Vdh020jWNVtoQI1&#10;CJhB8oHYegoA8N/ZN+B0HwQ+Gq2Rjkj1TWCuq6m+/cPtckUSy7RjhcpwK80/Yp0+70nx18S4LmKS&#10;G4bVA+2ZSMr9isfWvsaRaoR6XbQXclxHBGk8mN8ioAzcAcnvwB+VAEs7HywXxhQThT1r4n/Y30u+&#10;079rD9pMXNs0MF7rkcqMwIJQzXjKfyYfnX255Q9P0qG10m0tby4u4raKO5uNvnSqgDPgYGT3xnvQ&#10;BleOLGS78KXlvAd2VQY78OteSfsh+A9Q8B/BTSNN1VGjuUjh8xe+BBEuPzWvfti7cYGKXaMYxx6U&#10;AfAX/BQDwjq3in46/CMWFi1ytrq2kzvIgPyKt3Nk8Dtmvor9rj4c33xS+Ces6HYLuu1hlliBbAZv&#10;s8qgH8WFezXFhBNcrNJCjyrgK7KCR34NSGPcMHkUAfm/8If2z9Q+B/w+0X4eax4Tv5Nf8OwnSojb&#10;2c7wyvGSiEsBjBAU5Hqa8m/4KCeKPip8YPA3g3W9W8NRw6LIlw9ta2EMjz4c27ZbjcpwU4/2T71+&#10;tkmgafLN5z2Vu0uc7zEpOfXOKml063nREkgjkROFVkBA+lAHlPxj+GbfFn9n2/8ACe5oJNUtLUM2&#10;cbSksUh6/wC5Xxb+zX8ZPG/7J/hH/hUWreDZL650OSa5t7qGGaRJI5nE/LKNuQ0rDA9K/S/yxt24&#10;+X0xUbWcMkm9okZ+m4qM0AfHf7f1nqXxH+AfgiXT7GWa4j8X2V00EaMzIqR3IJIxnGSPzr3Dwl4N&#10;j8cfs06R4U1ZWtotU8L/ANl3WF2uiyWvlPjPQgE16p9jiPBiUjrgqKcYRtC4G0DAGKAPz/8AhFf3&#10;P7C2teLfCU1tfan4RedLyzvDC8rRpukhVSV46Rx/nXP+NvjX4j/bqj1T4Z6P4efSPD1xes39reXJ&#10;FJthJdc7hty3yfnX6MXmk2uoW7QXNvFPEwAKSIGBwcjg1Fpvh+w0dCllZwWqk5xDEq89Ow9qAPJ/&#10;hH8DdN+AP7PsvgHRXuLi2t4bwxNcNucvLvcgke7GvLf+CdXgHWfh78FYtN1u1e2ulklcqQR/y83D&#10;Dt6MK+ufLyMHmhYwowBgewoA8E/bs0i98Ufsm+P9KsLc3N3e2kEUMSgkljcw8cV0P7JOi3fhz9nH&#10;4eaXfRmG7s9CsYJY2zlWW2iUj8wa9Ylt1nj2SKHTIO1hkcHI/UVLFGsYAUBR7CgCO8cKodV3FSeM&#10;14H+15+z6n7SXwXuvC63MtlcR6hDfQMhAJdNykZPQbZG/KvoRkBIOOab5fTigD82/h3+1F8RP2Yv&#10;CNj4I8U+D7jV7+x8x0vYYZ7gskkjSLlgMZG4j6AV9O/Af4z+LfjFJDfah4cj0fQ2gkePzFkSbzVk&#10;CAFWGccOfyr3ySximOZIkc4xllBp626xgBVCgdABigD85vjX+zX4m+AX7Rd18d/BYuNYW51GXU77&#10;TZpCUJkUIyhVGWAM8hHpgV3HgT9trx18RtUtdMsfA8cGp/a57eQSRTJEuyMNlmIxk4cc+gr7iaAS&#10;KQwDA9QRmq1ro9pZySPBbQwvI292SMAsfU4FAHz/APso/s023wJs77V7y8ubvxBrc8l/ftIwZBLM&#10;kZkAx23JXJeC9G1TS/29vHupXNs32HUNKgMcu04OIbFOuPWNvyr658ncvTNN+wRfaDOYl87bt8za&#10;M49M0AUbqe6iguI7WNfOWJjEHOAzY4BP1r5H/ZX+FPiDR/2jvjH411ZBaJrGrZMf8P7t7qPKkjn7&#10;wP419mGPOMjNQNbrubCgbjzx1oA+Ef8AgoF4Q8WaD8QPBPxb8JaYmvP4atLi3ls3ZvnMjeWMBQW6&#10;Tk8eldz+z/8AtvT/ABg8bWXhafwpqGmTyWjzm4uNPmjjXYB8u5hjOa+sms42QoyKyHqpXIpsemwR&#10;PvSCNH/vKgBoA+J/hV4P8Ta1+3z46+It9pX2PSJNHh05VXcF3qli2QCOeFavc/GHhm8tf2iPBWux&#10;3U89q+nX9u1useUg3Tad/EPXyyefevbRbhSSFAJOSfWnJAqtuKjd2OKAEaYoRuI+Y8V8t+KPDWpr&#10;+2touuCzaTTP7GSIzgEgMG1A4zj/AKaL+dfVBUN2pvkKWDFAWHAOOaAPnP8Abe+F2rfFL4PWn9hP&#10;jVtK1SDUYIieGby5YWB/4DOx/Cvn7w/+3F8a1b+xX+H1lLfQKdzmOcDkjHb0YV+hbW4b+EHnP41C&#10;umwLM0qwRiRurBRn8/woA/Pr4P6L8Vda/bEfXfiBBb5i0wgNZptjVjJZYHA/ux/oa+jv2mPhBP8A&#10;EbQbbW9LCR+IvDso1GxZcL5jrJFJsZuoDCHacdmNe9fYo/NaTy18xhgtjk/jUnkDaRtGD14oA+LP&#10;BP7SHxl0FdQi8W+BNPWysUiitZbF5pXlQFl3MMdeFP4mui+Bf7RfxY+L3xBge+8Gafo/gNkllW6k&#10;MqXZXbmLKMOp3JkdufSvrJYVxtKLtxjGKia1VcBFVQOgUYFAHif7VGuePND+F93d+BFhTWraQzuX&#10;j8weWsMpIC9zuCVS/Yl8ZeL/ABt8C9Hv/GqBNYYz7/3BhPFzMo+U/wCyFr3r7PuTDKGHfNPt7dLd&#10;dqIqL2CjAoAlWn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THp9MegCFptp6Uv2oiTa0TIvZj0qO+tXntJ0jfy5GjYK&#10;/wDdOODVfS7e5srOKG7uTcy5P709+aANJW3dsU6mpnHJzTqACiiigAooooAKKKKACiiigAooooAK&#10;KKKACiiigAooooAKKKKACiiigAooooAKKKKACiiigAooooAKKKKACiiigAooooAKKKKACiiigAoo&#10;ooAKKKKACiiigApKWigBu2lpaKACiiigBNtAGKWigAooooAKKKKACiiigAooooAKKKKACiiigAoo&#10;ooAKay7qdRQBF5POc09V206igBKb5fNPooAbtpNnNPooAKKKKAGlc0badRQA3bRtp1FADdtG2nUU&#10;AN20oUClooASilooAbto206igBu2k2c9afRQAUUUUAJRS0UAJRS0UAFFFFABSUtFACUUtFABSEZp&#10;aKAE20t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mB6UtFABRRRQAUUUUAF&#10;FFFABRRRQAUUUUAFFFFABRRRQAUUUUAFFFFABRRRQAUUUUAFFFMMmJNuO2aAH0VFHI5Zg4VQOmDT&#10;96+o/OgB1FR+Z82OMU4tgUAOopqtup1ABRRRQAUUUUAFFFFABRRRQAUUUUAFFFFABRRRQAUUUUAF&#10;FFFABRRRQAUUUUAFFFFABRRRQAUVHJMI2UH+KmyT+XGWIzz25oAmoqst5uk6YTGcmnyTMrHAGPc0&#10;ATUVDHI7KSwA54596kVt1ADqKKKACiiigAooooAKKKKACikpN1ADqKhkuNrFR97G79aI5i8jKQOK&#10;AJqKTNJuoAdRTd1LmgBaKTNLQAUUUlAC0VFcTGFdwGewpi3W1lSQbXIzx060AWKKTNGaAFopM0Zo&#10;AWikzRmgBaKTNGaAFooooAKKbupQaAF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hufMMZ8vAPqamqObG3B78UAcf44+JGhfDDS0vPEV2tpbSMUErsFBOM4&#10;GSMnHavM5/22PhHa5H9vhiOy7D/7NXgn/BYWZbX4B+FJ2QOi+IEyh6EeTJx+lfLv/BPv9krwj8f1&#10;1vVvFOnJcWsi5hj3lRHuM68YPbav5UAfpH4f/bG+F/izUhY2GvLHcsOPO2qp4J67vY17Ppt2t9bx&#10;3ENxFdQSAMskTAggjI6V+Kn7eX7JMH7LeraNrfhOR4NJuIpTlHLGMq4Ucn2kUV9P/wDBLv8Aag1n&#10;xxo994Q8Q3El8+nQNPFLIVG1I1t4wn5uTQB+jinHXinbgMDNfGeof8FNPhxpOuHR7tHF35yxFmuF&#10;CruwATx716j4g/bI+Flhq2i6bbeK9M1DUr+7itRbwXa7ovMKgMc8Y5FAHve4etG4dc8V5v8AEj42&#10;+GPhn4ZOsapqVsDNC0lnbmZVN2wAwiMeMsWUAnj5hXyJrH/BW7wV4f1CeyuvDF+JYpnikjW7iIXb&#10;xjIBB59KAP0D3D1FBYDvXgvwP/a8+HPx1g0+10TxDYrrVxEJn0tpwZo8IGYEcZIzg49K9e1fXbDQ&#10;9Pm1DU72CxsoQXlnuGCoqgEnk+wJ/CgDbDqRkEY+tG4ccivgT4mf8FTvA3hPWIbLw+P7ds9+Gura&#10;VSi8KSeR2JP5V2Wi/wDBTX4S3Xh2ynvtUghvpIlkkhacZViMkdKAPskMDnkUu4eteYfBH44eHPjv&#10;4buNZ8OSLLZQ3HkMyyBstsV8/kwryv4hft+fDr4Y+Obnw5rdykV1bvIhLTBcFWZfT1U0AfUe4etJ&#10;vXdjIz9a+dPiB+2l8MfAul2l1F4p07Up7llxbW90pfad3P5rj8a1v2iP2ovD37OvgzSfFOtafcXl&#10;tqNz9liWOVUKtsLZ5HtQB7ruGcZ5pcj1r4Gf/grP4GggNxJ4V1RI25gka4QLNz82w4wcd69Z+B/7&#10;ffwx+M0ptjrNr4Z1SSTZFZajdL5ko2byQQMcYPX0oA+oNw9aK84+NPxWs/g/8NdV8Y3MTXdrYJES&#10;sbAE75FQYJ4/irxP4f8A/BQz4W+OtBivbjxNZaJdESM1jeXA8wKrEZzjHNAH1kGDdCDS7h61+eXi&#10;7/grF4M0bxYdO0q3a/sPNiQXcMybdrAbjkjsSfyr6Juv2wvh7Y/B/TPHdz4k0+K0urUXAtTcr5jN&#10;lQV+oY80AfQmRSCRWJAYEjg81+fvhP8A4Kq+Eda8Wanp9/ix05Z2S2u5JUCSINxDA46HA/OvtvQf&#10;FWla9og1rSry2v7KYK4ltmDglgD1HfBH50AdRuGcZ560isG6GvjHWv8Agpx8MdD8RHTpVYzKywNI&#10;LlQq7sHJGO2a5X9pD/gpv4Y+HtrbW3gW4g1y+M6mae3dJEMWzc2AR1BIH4UAffO4eopPMXGcjH1r&#10;4++AP/BQrwT8WPD7NqkkejXdpYpNfXF3dxooYxuz4XrxsIwM9RXCfFP/AIKneEvC8F7aaNolxetH&#10;cSWlpqEd1E8Vx5bLlwvUAqc8+vtQB9+blGMkfnS7h614/wDAj9oHwl8ePCVhqeiazZ3mp/ZkkuLF&#10;JQZYG2IXDL7FwMjjmvP/ANpX9sSx/Z98QR6T/Z0uqXD2Ivy8c0aBUy4I+fqcp29aAPp/zFIzkY+t&#10;LuHrX5u3n/BW3R1t2aHwfqUIUFiWZCOn0r3n9nb9uzwN8crfTbT+07bS9dvDtXT7idRIXy3ygDuQ&#10;n6igD6V8SazaaDo9zf3knl28IUsw5xlgB+pryL4e/tefDn4p+Mbfw14c1WS51Rw+I3jC52Alsc1z&#10;v7ZHx+8J/CPwHFp/iGZY7nXo82iNJt3+XJGzY45wGFfjr+xp8VNJ+DP7TXh/xZq7iPTLUXXmPux9&#10;+J1HP1IoA/oE1C/+z6fNPLCZVijaVtp28KDx+lfH/gv/AIKUeE/iB4sTw7b+F9VtJvPjj+03E0YQ&#10;l2CjHr1/Su9+E/7cHgH44a5d6Fo0bXMwt3kePz1bcgKKR077xXzH4Y+Nn7MGqeOtJ0rS/AkNvqja&#10;hCsU0F0AUkMgCk+vzEH8KAP0e0O6bUrO2vUOYpo1kCk8gEVrK6qCSRgda5fT9Q0/RfB66m92ljpN&#10;va+cZpXwkMKrkFj6Bf5V8jftG/8ABQ7QfAem6naeA7i18UXcMSNNf288bw27mbbtZGwWJAPTPUUA&#10;fchkVerD86NwHcV+cPwP/wCCr3hvxM9pp3ju1/s25lYiXUmkSOGNRGDyoBPLgj8RX3P8P/iR4d+L&#10;Ph2LXPC+tWet6a0rRC6s5AykqfmHtjpzQB3G4etIZFGMkc+9fDH7Q3/BR3TPgl8Sb7wpPpVxPLb+&#10;VnEiD78SP3/36xPG/wDwU90LTdC8ISaNZ/2lquqoPNs4ZI3khZhHhSPU7yPwoA/QFpEVdxYBfXNL&#10;uB7ivhv4C/8ABQ3RPih4p1XQfEFp/YX2SURSNeyIqqwDkg49CgH419sWzJMFMYwjHg5zuGM5HtQB&#10;d3DrnigsB1OKhZRGqIPWvBv2m/2sPDv7NMekSa/BJcrq0kkMIjlVCmxULNyOQN4oA998xTnDD86T&#10;cB3r4Q8Tf8FTPhzY+A7q90pDLrYgk8i3E6s3mA4UkY59a80+Gf8AwV2shNd/8Jhpcl4shX7P9naO&#10;LylwchvU9KAP0u1C5jhRyULsFBwDjjOK+LPCf/BS7w9rfxssvh5/wiupi7urq3tFuzNGI1aZ41BP&#10;cgeYPyr6otfGukeKPA9n4gsLpZtOvLSG5jukJYFH2legyc7ga/BTW/Hsfg79paLxPBcMLW1v7OcN&#10;H8hBjMTEjI/2KAP6IN49aduAXJPFfmv8Wf8AgrBo2l6xbQeFbKa+s4Z4jPeK6OkkRQF1XI4OcjPt&#10;Xu37LP7cnh39pC+l0qMCyvwIwttNIpdtwkJ4HXiMn8aAPrHzFK5DDGM9aTd718e/tWftnS/s5+JJ&#10;tOFh9otlsIroY2AsGnkj2jd6bAfxr2f9nr43WHx0+Htn4h0+WFnlRDJCrKzI5jRyDjuN9AHrbPtX&#10;JOB60jSbcc18Rftlft8H9m3x9D4Rgsftly1nFcMPkI+ffjr9BXsXw7/ab0jW/wBnfTvijr00em2U&#10;y3RAmYLuMLyjaMcZIiNAHvPnDkZ6cGl89f7w9OtfnD4//wCCoUOo+IZbLwHa70RJpXZo1uDL5cfm&#10;AAAZGSjj8R6VheAf+CnGs3Un9r+IdNjudHtZ3TUbWFYoJoMoAhOTnl2A4H8JoA+6fj18ax8HdHtL&#10;pNLbVLi6nSBE+0JCq5WRslm4HEZ/MVwP7L/7ZOlftL6tqWm2nhfUtCubMPK73siujBPKHDAf9NR+&#10;Rpfjt8SfAN5+zva/EXxfoFvrWhzW9nexWN1IoOZtuxQSQCQJCeOwNcT+xV8dfhf8VNW1O1+H3ghf&#10;C7xxSu22RWLgGEN09Sy/980AfZG7oM9aTzASRkZHWvDf2jv2ovCv7OOixXniC9j/ALRuo5vsen+a&#10;FlZo0DEYx3LJ/wB9CvgOx/4Kz+JW+IGoTnTZJvDBkdvJjiTekexsAv8AXHPtQB+t28HoRRu4zniv&#10;zJt/+CuVhcTW0aaRJahkyWlkiO7ivuX4p/Fm18C/CC68a2jf2jYJDb3CPCwKyLK6KMHp/GDQB6lu&#10;96TeP7wr8/v2a/8Agpda/GT4nWfhfVbY6ebsrFA7lFDStNHGq8dzvP5V9YfHb4r2Xwb+HGs+Jbud&#10;YhawSm2GM+bMsMkir+ad6APUt3vSNIFIBODXyj+yR+2pZftJajfabHavBc2UVuZG3Ljc6yFuB7xm&#10;vT/j1+0d4L+AelpP4p1W3trudN9navLskuAHVW2HGONwJoA9eaTaQM8mmiYNjBznpX5P69/wVQ+I&#10;2t6xqF74S8K3tx4et7iSOOddPE4j+b5VZwMZ2lPzHrX0P+y3/wAFGPCfxs1Sy8O648fhrWWt2f7T&#10;eXEccUsyIpZFHYkFzyeimgD7eyD3p61HDHtAI5qW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jmXdt/3hUlMkYLjPrQB8B/8ABZa1eT9m3QGHSPxFF+sE&#10;3+FfGf7DP7a2mfs0aNqNnrWkrewTJGItk2xuGlJzkY/5aCvsX/gspqTL+zr4fiA+/wCIYiPwgmz/&#10;ADrxv/gl7+zD4a+IXhTUPE3iTS7TWbe7VVSO6iWQR7XnQ4B+g/IUAeMftgfti3H7XWtaJoXh7QTa&#10;WECSqIfO8wyFmDfoIxX3r+wt+x7b/AX4fnVtVCz+I9ThWR1ki2mJJEhLL15wyGvafBf7Jfw3+H97&#10;cXGm+DtImlnuXuRLNbKGi3LjavtjP5163cQtHprI0SDYAFA6Y44oA/nK+J1m8vxo1CwlfEMs0aEj&#10;ooYKCR781+omg/8ABJ3wXZ6fbXs/iG+n1ET293HeG1j8xNm47Rz0OV/75Ffm94o02DxB+0dpek3T&#10;rapd67Y28k3pG7xqTn2z+lf0I6eyrpscaSmYRovJ9AKAPxd/bi8VeI/EHx80f4E2d666XozWGkWs&#10;jHJuDNDbjc69B8wB49a+4v2f/wDgnP8ACzw58MdOg8XeG9P8V67NHHcXNzewENBIY0Dxrg/d3KTz&#10;zya+J/26LO4+Hf7fFv411uylttAk1bTbyK5Rdxljgjt2lwBzkD+dfrJ8E/id4f8Aih8OdL17w9ff&#10;abCeGMj5SrITGrBGB6MAw496APxB+MnhXWf2N/2lLy50P7RpZt7i5l06QAIWt2kliXbjPGAfyr6w&#10;/bo/aq1LVv2ePDGkmeWw1PVx9qmeCT5XjDXUJU5Gedo/KvDv+ClHxE0b4zftBx23ht3uW0m2fTZi&#10;I9u+WO4nLYz14Yc16P8Atxfs+eIdJ+A/gnxLqVv9lSxh+wTQFl3K7S3cytj02EUAc5/wT/8A2OPC&#10;/wC0hpet6r4gvX+y20cYis44VcIzSSqW5/65/rWj+37+xn4A/Z18H6Vqeiat5V/ceYsNk0KoZiph&#10;BHHoJCa6/wD4JTfHjwZ8ONB8UaX4k1qPSpWiheNZVPzASzlug9HX86o/8FQ/2ifhr8WLTSdJ8P38&#10;esavpTSsskMbYj8wW5GSeOQh/KgD3L/gjzJ9q+A/iMyfO0OumNd3YfZYOK+BP+ChFiW/ab8QxKfv&#10;3Nyef+vmavvX/gjfced8DfFR27f+Kgbd9fssFfDf/BRArD+09rjtwonuGP0+0zCgD6Y+Cf8AwSv0&#10;z4jeAdA8T6r40u4L1zIGiitVK7VmbAyeegr7f/aK+Cvgj4jeB9EsvHV1BDomj3a3jG5Tcku1DlT7&#10;bd1dR8CfD9l4X+Gei6ZpVpPa6fCrMkN2pSQFnLHIyepYnr0Nfm5/wVe/aE8Zt44s/h9bpPo2h6dL&#10;5zXltMy/bTJbxNg+uze4/wCBUAehfFr4mfsleFoD4Ln8LaPq1vpMDrZ3Fu2FiaWMMWUHuCR/3zX5&#10;veNL7wxD8WprrwYGTSJbiaSBeMxgl9qjHbbiv1A/ZN/Y7+Dfib9mLw7408Y6ZZ+Ibu809tQv9Tv4&#10;yzRAMzspIPRR8v0Wvzq/agh+H3h/416vB4BS3l8PW80yRx2qFY1ImkAA7/d2UAfsP+29C037HPiw&#10;Mx2rDZMF9P8ASIRj9a/GL9lf4a6b8W/jFpPhzWJWisLmREO1Q2N1xGh4Ps5r9p/200H/AAxv4rUf&#10;Mfs1kff/AI+IK/JP9i/QL/wp+1T4Z07VLV7S8S7td8MnUBrqBgfxBB/GgD2z/goB+wl4U/Zp+FWi&#10;+K/D141wJ9T/ALPlSSEJu3xu6nIPby2/Oue/4J2/AnR/2lpNb0LxbJJLpWjC2a1tWQPGPMaYuOem&#10;fKWvrz/gstbj/hl/QnGQq+KLZdnbJt7nH8q8E/4Ivz+X4v8AiArE5EdjhT2/4+qAPGP+Cjn7Mehf&#10;szePvDdvoE3madrFvNOLbywixbZCAox1GCPyr7p/4JR69e+I/wBmHxCby4edrTXPs0TMc7UW1tiB&#10;+pr59/4LXwyHxl8NpDzusrrGD/00X/Gvbf8AgjS4uv2cPFcbHI/4SWQEf9ulrQB+WHxGtYdQ+K1z&#10;ZsMJcXsMLHvhgoJ/Wv1i+IH/AATA+H3iL4VwadowXRtbtw1wNWjtwXfKOQjc/dyV6f3RX5O/EVGt&#10;/jg4HRb63Y/+OV/Rjrk18vg+c6VDHPqa2LG2hmbYkknl/IrHsC2ATQB+BHw1/Z8bxH+1hb/Ce51Z&#10;o4Y9dm0qe8jjz5i25fc20/3vLP5197/tVf8ABNnwRpHwgsdX8LyR6Bq2g2yrd3UFuN+pO7xR75ee&#10;GHzHj+9XzF8DbjUpP+CnFudWghsdVk8X6kLyG2feiS4uN6qe4ByAe9frJ+1Cufgb4kzK0RVIR8oH&#10;zfv4utAH5hf8EfbqZv2hNftPMMsi+HrojPXAuLUYr7Z/bP8AgD8MPG2qaV4n+Ievf2Nb2qw2Sh41&#10;ZXUNLJtJPrl/yr4J/wCCSelyan+1xPOuq3Nm9not7cSWsAGy6i8yFPLf23Or8d41qX/grN4415v2&#10;nrvRJNUul0eHTbMpYrMwijYxklgo7/M350AfVfj7xL+yhY+C9Ztbaw0EyGylVBDu3hvKbGM8ZJNf&#10;mZ8M9esNL/ak0O58Op5On/8ACUQCycH5lhNwAo4/2Tiv0h/Y0/Z7+Cd58Fk1rXp9O8UzhJZrm6vF&#10;LmJUll5P/ARj/gNfnj4httHs/wBuC5Tw4sSeH4/HIWxFuMRiAXo2bR2G3FAH7G/tEfs8eGvj/wDC&#10;/wAO6t4jj8690mxRrWQxhihlMe/GT3AFfjv+xb8ONH+LH7UnhbwhrcSzaXfPdxyKy7vuW8rjj6oK&#10;/eGDbefBuyVRvzYWwx/3xX4V/sP+KNO+Gf7ZPhDW/Ed0ul6VY3d8Lm4lziPNrOgzj/aIH40Afsh8&#10;M/2K/hx8G9Qn1jw5pUNnfiB0MkcQUkEq3r6ov5V+G3wmuvs/x88LhAI3/t60Uv3bNynFf0LR/Fzw&#10;lqOtLotvrdvPqFxb+bHCmcspIUHp6nFfzwfD9Db/ALQHhk7ef+Egs9qnuftCUAfsh+2x8XrP4a/s&#10;Y6raSXEEWra7oiWdnBKxDTbmhSUrjuqSlq+EP+CZn7MHh749eI/EWu+MtOOqaTo80UcdtNGGhuWe&#10;OXcpOcjb+7b8RX2r+3x8OrDxn+w7ea1d6VDd6xoelWk+nz5JeDfNbCcjn+4p/AV8xf8ABJr9oTwv&#10;8O5PFPgrxPf2emtqV3DeafJOWzK3lOJF4HAVYkP/AAKgD1j9vT9g/wCGnh/4N6r4w8H6VZeEbjSD&#10;b+bBawnZOGm2HJJyD+9X/vgV81/8EyPjxr/gv4qWvgm3nL6BqUvmtas5CLI89vEWAA64B/Ovuz9v&#10;D44eA9U/Zf8AFljbeJLS8vr9rWKC3jySzC4jc447KjH8K/PT/gnF8N/E/i748ad4h0rRjPpFlKjX&#10;F2CAsYS4t2cf9880AZX/AAU6h8n9rjxOmcDbZcf9ucFfYX7Kv/BPnwN47+B/gHx3PeT2+s3til48&#10;qQIdjjoc57Yr5L/4KnW5H7Y/i4AcLDZN/wCSNvX6nfsLyC4/Yx+Gyq/H9jqH55xk5/rQB+O/7UXh&#10;G4+Afx48UaXa6udRivry4uhIF2Hb58qqG9/lz+Nfu18DfFUnjr4P+DPEk0fkyatpFpfLDnPlCSFW&#10;259s4r8Af2trua7/AGmvictzPJPHD4j1CKDzGJ2RC5k2qPQdeK/oY8EaLb+H/BmjWdjGsNrbWUMU&#10;EKDCogRQFA7ACgDoUHnKrscEGvy6/wCC10Js9J+GU6scvd336R29fqJGrCBQeua/Mf8A4Lfx/wDF&#10;K/CtwODeah/6Bb0AYP8AwTS/Zo+G3xo+F99q3izwrYavfQgMZZ4yzPma4XB59EA/CuE/4Kc/sq+C&#10;fgzN4X13wVBZ+H4Lu2mE+l28RXe6yJhgcnnEuDnsoruP+CY37Tnw4+C3wv1Gw8Y+JbfR7qUII4pl&#10;Ylv31wew9HX864f/AIKl/tI+BfjhqXgOz8Ea2utLp8N1JeNGhWJTI0YRcnqR5THHbI9aAPpv/gmT&#10;8TtS1z9mvV59d1FtS/sa/Gn2yTt/qLdILULGOOgLH86/MjXvDyfGb9pCw0eOYW0OuarY6akqjcsf&#10;mtFFux3wWJr9Mv2C/g/rnww/ZF14eILeO2fXLyPVraOOQO3kyRWgUtj7rZQ5Ffl7+z7MV/aX+Gx8&#10;ySS4bxZpq4k4x/pkfP8AKgD9LfiZ/wAE2/hx4B+CvjbU7O+mvbyw0q4vopZLdBtaK3mfbwehOM/7&#10;or4P/YL1a/0b9r/wRbWF1JDFLqgilEZ4ZRFIAv5Eiv24/aIt47j9nv4mjy9jjwxqZ247/ZJcV+Gv&#10;7F2+H9sn4asCIx/bQV1U+iOOfrQB+gH/AAVp+At9448E6L440lQZNAilS9VEy8wlmgVFJzwFZnP4&#10;mvPP+CRfxq0+xvtS+HdzEseoSCfUoZ3fqFS3j2Afgx/Cv078U+G7PxRodzp93bxXNtdBd8UyBlbD&#10;BhkH3A/Kv51PiBZ+Ivgj8YNfs9KmutB1C11C5jt7i2kMcohEjpjg9Pl6e1AHrf7RmtXn7Xn7YXka&#10;NNJeW989hp8Mmd4hjPlRu/bgO7Gvvn9t74Hah4V/Y903wv4ImeDTtCnubm5it0wJYmhnkfjtyzfn&#10;XzR/wSd+Ds/iT4haj46vW82CzhmtQZArDcsltLvGecjmv0w/aA+N3gH4IeF9Mn8eExaPq94NNVWt&#10;jKm51Odw7DbuyaAPw9/ZF+I/hz4Q/F601jxbYzajaIxgnt9yqm2SKWF95Pp5gPHpX2Nreo/slfGy&#10;S+8Pw2Fh4L1bVpDKdeiw8kLBvMY4PXOwr/wOtr4lfDT9lX44eJ7O68N+KtP8PXVwuoy30dja7TcP&#10;JCxR3B6GIhnXHevg74xfDHw14N+JVt4e+F/iTUfGFyEkWWeSERMsys4ZUx1G1c596AP0u/4KVeEN&#10;N8B/sS+HtBDTXttpNxpthbvhQX8uKRQ7D3UHp3Irwr/gjvM9v8QvEUYZn3adc7W7E77SvUv26re5&#10;H/BNf4dx6m87alGNFFzJckmQuLR9249zu615B/wRx/c/ErxCC5ydKusK3QHzLSgD53/ak+N2q/tK&#10;ftBrLfyS2dlPdW9pa2TvvW13pDE7L9Sgav0u/Zx/4J4/DfT/AIKwtqtpDrd/4j0eF5rmeABoGkjY&#10;7kweT+87/wB0V+W/x9+Gmp/AH9oRrDxAkaXGn3lrcyGFxICuyKXII6kKwr9avgx+218K7P8AZ78M&#10;6peeJ44pNN0y1t7i0aNvND/LDt2/7woA/Kj9s74F6N8DfjbL4Z0lmbTzC8q7kClcTzIAAO2EFfrz&#10;+0d4btvCP7Fl5o1oMWdjpmm2yZGOEmgUH64FfkL+3R8Z9K+NPx1vde0JmayhEtrGzKV3qLiZw3Ps&#10;4r9if2ivD80P7I+o6LDJJevBYWEMcrnLSBZoRk+5AzQB+L/7GcjL+0p4DYQ+ZG2u2K89F/0yH5vw&#10;r9kf2+vEvh7wb+zP4jfXYEkF5Bc6fYlzjbdSWk/lkfQqa/FT4BeJNP8Ah/8AHbwlretXEljYafrN&#10;ncTFVyFVLiJ2JA9lNfoP/wAFMP2jPAPxc/Z103TPCviCPXLyLX4LmaONWAjQW1yvJ9y36GgDlv8A&#10;gkHobDXfFGpmeKXzFtiEwdwwLsEV8+f8FCfjvqXxU/aC1nRtWtkh0zwjqF9pFnbbyyNsuHUy+xYK&#10;gx/sCvYv+CO9wW+Ivi2IyP5Ui2gEIJwvyXeRivC/2+vgz4k+F/7Rviy71axiitfE2pXus6dJHKHV&#10;reS6lKk/3Wx1HuKAPsP4Oftl/AH4O/C2x8E6f4eWa3mSOW/cTKpu7lY41eZxj7zeUpOPSvzg8eap&#10;4esfidqFz4WhY6MLyd7Zcj/VlnCjj/ZIr9SvDPxW/Y28UeF/BlrqEHh2O6sLJUht57ArLGxiQOrY&#10;HJAUdSehrN8UfED9hvw3JeXq6NoGpakshZoLaxkeUsWw21cgcc0Afd3wo8Y6h428B6bq2paS+iXs&#10;6OHspW3NHtdlBJ9wAfxrs1zk56dqz9OELWkKwRg2+AVKjH6VdijKyO5PLY+XsKAJa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q14qsg3Egg5GPWrNRtCrPv&#10;PJxigD5X/b2/Zy1b9pX4ZaDoWkTrBNa6qtwYyVG7KMoOT0wT+tX/ANiH9nfVv2c/h63h3WJUklJP&#10;zI4bkyyv1H++K+kpLcMwPvUhhDLtPSgCO1ViZA3RXIB9qkuohJAy05RtwvYU9uVoA/OfxR/wS7Tx&#10;N8QNM1m78Q3NtDbyxu4txGrOgl3k7uu7BIHfgV+g1okCKYgD+6iCfUY/nxV1YQvbP15pjW44GOhz&#10;xQB84ftP/sW+D/2nI7e41m91DTtVtwwtZ7QghCwjXJU8HiMda+ILf9gD9pDwDrGr6N4I1y3PhhL6&#10;X7NcXWq+TJJEPljYoOFJVRkDpX64GPJzjmnCNTjcN1AHwF+zf/wTF07wH4m0bx3461e61XxNDbs1&#10;xpu5JLYXEiYdt3VwCzgZ9Qa+w/iZ4S8PeMPh/qNj4hhWfRVhka483C+XGI3DOCehClua7iS3WVCh&#10;6EY4rzn9obwj4h8dfCXxH4f8Mz2ttqWoWFxah7v7jK8EibPYksvNAH5/zf8ABLTwnp/iy0Ol+PJj&#10;oLq32iY30Mco3FCoAB548z8hXzt+3z8D/h/8B7bwboPgzVbnWtZEt3/as9zMshZSIWhwQfR2/KvV&#10;PEH/AATO+MGtanfTaXrcWn2QSP7PDNqcjszhMNnHT5h+tVvh3/wSm+KB+Imi33i7VNNn06O6jmnf&#10;7S8rlU+Yr+gFAH0V/wAEgfCmq+G/gL4jk1S3aBb/AFkX1rjPzRPbQgH9Ky/2mf8AgmzqXx7+Kl94&#10;qi1Z7VLl5CUWRAAGleTof98V91/DvwZB4F8H6boduqrFaQRwjYMD5UC/0ro5LdZI2Q/dPpQBmWtn&#10;JY6bZ2rMDJGqxsVAHTjtXyl/wUE/Y/X9pTwfpl7pDfZ/E+lSzSQbGVVmDRAbZCR6xxj2ya+wvLG7&#10;PemLbKoAA6UAflz+zH+wv8U5tNv/AAz8QvE154e8NW6RxQ2ekXPmC5ikL+ahbjZxt5H94+lYvxG/&#10;4JGaxea34nuPCl35UEQRtIiu75XNyxmcP5rMMriPYR6kmv1iaIbCvaovsaBlODlenNAHmvxT+GFv&#10;8VvhRe+Cb+6lsodQtoI5LiEAsjRyI/GeP4K+NvgT/wAE69f8D/GTSPHHiXV3nlgjWWcRSIxE0dwh&#10;iUAclTHGpJ9SRX6MeUG6getN+zLwe4Oc5oA+bP26v2edW/aW+Cll4T0aZRcW2rxakXkkCHCRTJjn&#10;3krlP2H/ANie1/Zktp9XuL+4uNe1OKBb2FnVolZPMA249pT+VfYIiCqQB1oWIKAABxQB8Y/t7fsU&#10;6v8AtT654WutNvhaLpcM8bDeq53sp7/SvTf2Q/2YbD9l/wCGMeiWd3Pc3l3Mt3fGZwVE5hjRwMcY&#10;zGK+gTHkk0z7Mu3GOM5oA/NHxN/wSjl1zxxJqy+IbiFZJ47jaojYfLgYyfpX6G+JtGutW8F6lo0F&#10;2bW4urCWzS7jALQs0ZQOPcE5/CukWIKoA4AOaDEGIJHbGO1AHwZ8Jf8AgmzF8O/j3pHxMuvF2oap&#10;qNrfzX8kckceyaSRXBJI55L5r6u+LXgu9+JPgnVdBi1VtNW42oZ47dZWUrIrYw3B+719/avRljCk&#10;cYHoKSS1jkYEggg5+U4oA+Nv2Uf+Cfuk/st/Ee98YaV4iv8AWL+5sprD7PeRRrHtkeNy2V5B/d9P&#10;emftdf8ABPnQf2kfEt54wXWLyx8SNYraxRKU8qRkVgmc9MnaPwr7N27c49aRYVaQMVBI6UAfmr+y&#10;3/wTt8VeD7y/TxnrNxBoFxb+QlvY6h95i53ZUdON31zXd2//AASf8A6f4/h8Uwa/rAkttSGpRQlk&#10;YZEvmBSepHAFfeEdtHGMBc/XmneSu0rjigDD0XT4NL0C20+MtJDZwpCPMT7wUAZ9+lfnd8aP+CTd&#10;j4k8VXGs+ENWu7QX8jXdwJpkXZK7uWC5HAwVr9LPJXYVxxS+UpOSM8YoA+Kv2df2L734S+K7XW/E&#10;fiG/1W+trZraDdKGTBmWRS2O4II+leQaf/wSXXTfiFpfiCPxPd+bY6hDqBjxEQ3lyK+P0r9Mmt43&#10;zleoxTmiVucc+vegDiJPAena58O38LaorXdm1gLG5RwMONm047Z4zX59/Gj/AIJMxXq6/wCIfhxr&#10;t5a+IjMZNP0y5lSGAl5RvBl6qBGzY+g9a/TryV+Xrwc9aSe1juIyjjj1HBoA/NHS/wDglBDJ4y01&#10;NS8Xa3rPh+NGe+iuJlQ+btYYT2BKnP1r7S+A/wACPDHwL8FwaJ4SsntrNXllaS6O+ZmZ8kFsZxwP&#10;yFeveWNwbuBinbR6UAfGn7RX/BOnwv8AtG/FXVfG2ra9qGnXN3HCnk2oQr8kMcffnpGPzr6E+Cvw&#10;ps/g/wDC7QfBVjcyXNlpNqbVZp8B3Xnk47816K0KNjK9DmlMalgccigD4M+JH/BKzwL8TPH3iPxT&#10;fa1qkF9q2oz3rRxOgQGSQuQPxY19zadpy6fpttZq7PFDEsQJ68AD+lXfLX+6PypVUKAB0oATG1QB&#10;X5l/8Fttv/CF/CxmGcX99x/wCCv00f7tfIf/AAUE/ZP8SftVeH/B2m+HdQstPn0m6uJ5JL4HaVdY&#10;xgY75WgD4J/Yl/Yo8JftQfD/AFq71LUNQ0zUokiENzbSABGMkqk7DweIx/OvqX4Yf8EkfBfgbxla&#10;6jqnijVdet0XcsE8USqzFXUg47DKmvX/ANiP9l+//Zn8GPpWr3kN/qd0dsslqGMeVlmbv04kr6oW&#10;EFVXH3RgUAYF54bsJfDZ0tV2ad5aRiGFApAUggDHToK+NrX/AIJeeEIPinoXjmPxFqVo+laha3kV&#10;lHFGEJhkWTk9eSvX3r7tMKtjI5BzxSeQm4kjORjmgDlPGnhRPGXhHxB4YlkaG01bTrixaZTlgssb&#10;ISM9/mP5V8hfDD/glz4Q+FPxO0LxtZ+I9Vub7Tr03YhkCbN3PHHb5q+6igOBjpzSGNeTjrQBSWMr&#10;DGFbcIxjc3Ffz9ft565Z6t+0d4suNNYyRC7ukZtuAD9rlPGPqK/oB1y1a802eFJPKZsYb05Br859&#10;c/4J6+JvGHjrRL3xC2lr4dtXYXzwHE037uUKwwMkl3Q8+lAHt/8AwTT8HWfh79lnw/cpYvaXV9cX&#10;v2gSLh8/aHUdRnG1Fr2D46fs/wCgfH/wKnhzxWJntbaVriOS2cK4Yo65Bx6NXpGgadb6XpdvbW0S&#10;RQxjCqihR19K0I7ZIkCjOAc8mgD81tH/AOCRnh+08czXa+Ktbh0ZmkNvbLKocKUYKC/XjI+vNev/&#10;AAj/AOCZXw0+GvjjTvFLXOq6nq9k8jRm5uAY/njZGDLjDffY5Pevs3YvpQUBBGOtAHin7Rn7Pej/&#10;ALSHwvuPAuszT6XpqzxXEVzYgB0kjJAwp4wVZhj39q8+/ZZ/Yb8L/sny6hfadq2o63qFwskQnugq&#10;4R/KbZtXrzEDn3xX1W0Ktk+tLtG7OOelAHzr+0V+xv4G/aSk+0a9BcWeqpFIn2y0YKwZo1RSQR82&#10;Ai9fT3ryj4W/8Eu/h/8AD24M91rOsa0kMsU8ENw6pHujYv8AMo4YE44PpX3CY1JJI61TvYWuFdEO&#10;zajLuPuuBQB/Pd+214R0fwf+0H4n07SY50t3v7t3RotuxvtMowgH8OFFfvH4EZvG3w18PTarZxqt&#10;9pttLLARkAlFbGD6Gvz4+K3/AATl8d+L/wBpa98ZQ31hc6Hd3V1dyR3ErMwErzMqgEdt68V+lGkW&#10;P9nabawk5W3hWNlX+8ABx7UAfn98fv8AglRpPj74i/2z4VvbjTLGWKJbiAyIFVl4Yrkf3dv45rvN&#10;Q/4JhfDlvhXdeHLS71SW4w1wtxLcDe0qrKIx06ZlP5CvtuONWjGM496esar0AFAHyt+yp+w34S/Z&#10;pmfVtMur+bV7uCA3Kzyhk3qkgOMdv3rV7F8Qvgz4a+Jc1rca/pUN9JboVhZ1UsATkjkHj/69ejeW&#10;uQcc0u0daAPzjt/+CPPg668Szajf+MtaeOSaSX7LFFFEq7s8BhyAM/pXQeEf+CSPw30WGd9d1PWN&#10;cdXLRTCdYmIOAMhR/vH8a++fs6bVHOAMdackSx9PpQBDp9qtnapEvRRgVOv3jTqSgBa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azbadTWXdQA1p&#10;lXrwKz9J8SWGtW5mtZxIgJB4I7kdx7VbmUKrEjcMdPWqmn2Zs7dY2jiB5/1YOBk+9AGjHIJFDDpT&#10;6ZCu2MDFPoAKKKKACiiigAooooAKKKKACiiigAooooAKKKKACiiigAooooAKKKKACiiigBMD0opa&#10;KAGlec0tLRQAlLRRQAU1hnpTqKAExUU0ImYblDKvzAe9TUUAV2t9sgaNQD3oaNvmGMr2/rViigCK&#10;FCoOSTz/ABGpKWigBKKWigBKWiigBKKWigBKKWigBKKWigBKKWigBKWiigBKKWigAooooAKKKKAC&#10;iiigAooooAKKKKACiiigAooooAKhuITJHhDtYcipqKAK0cL+WAWIbgnHT3qwq7aWigAooooAKSlo&#10;oAikh8xSpwQfWovsglUCQbkxgp2+tWqKAIoozGoHA+lS0UUAFFFFABRRRQAVCys7SKwymBipqKAI&#10;DEyhShIwPu5pY4VjztGN3J+tTUUAIuQvPJpa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BMA9qMe1LRQAUUUUAFFF&#10;FABRRRQAUUUUAFFFFABRRRQAUUUUAFFFFABRRRQAUUUUAFMZqbcTeWOBkkEj8BXlvjz9oDQPAbXE&#10;F1bald3sKhjDY2Tz/wAW3+H3B/KgD1PzBR5gr5oT9tjw+1ytv/wjviUSN66LPt/PFaniT9q2x0Ga&#10;1jTw/rNw1xF5o2abMwHzFcHA4PFAH0H5gNHmBa+V9U/bdstJntoZfDmqCaeRYkVtPm5Y4wOnvRqX&#10;7ZF3ayWqt4TvUN1JsTdaTDuAM8e4oA+qPOBo8wV8ea9+3FqXhfVYrC/8H3AedfMhMdtM25ckZPHH&#10;Sk/4eE6IsPmvoGqbNvbT5j83p+WaAPsTzBTg1fKF1+3p4atvDkV//YmtvctLsMK6XMQBzz09h+dd&#10;FH+3F4DSJWm03xPnGSI9EmagD6NJpK+bpP29vhzCSBpHjJz/ALPh2c/0qP8A4b8+Hf8A0BPGv/hN&#10;3H+FAH0uTioy1fKevf8ABRb4d+HlEuoWOv2MDttja60iWMnOSMhsdgfyrsbj9rXw9b38cJsNT8mS&#10;MSLcGxk8s5ONu7pn2oA9730vmCvlyH9tqw1K/ls7Dw5q0k0eCVm06ZDg98Ypo/bg0VZXs5NJvhqi&#10;S+U1qtnISDux069OaAPqQyUb6+dNG/bO8KS3d1bana6jaSxqpUR2TnOSwIOehGKzfA37dng/xKt2&#10;dQstUsjDIygJYSHcBt55+v6UAfTu+lVq8Tb9prRXtbXU4bHUH0a4fyhN9jfzN24gjb6cGqPiD9sL&#10;wZ4T1SXTtT0/xEbuIKW+y6PLKmGAYYYdeCKAPfc8VEz+9fOk37eXw6hjJOl+MG/3fD05/pVm3/bV&#10;8A6lqmk6fawa4t7qW/yre40uSOT5V3ElTyBjP4g+lAH0EHo8zFfNmpftw+EtK1S6sZNA8Vu1vK0W&#10;6PQZ2ViDjIIHIqjY/t5+CdQ1yfSHsdatL6K2a68q60yWJiowOh+tAH1FndRur5U039vjw3qWoR2l&#10;to2rFvPihdpNOmVRvPBz+FY/xK/4KJ+G/h74mfS5tJvp1UA747OVjyitjj/eoA+wWekD89TXxLpv&#10;/BTLw3qml392mhakPs5UIpsJhuya7PwD+3No3jW90+2XR76CW6g835rOUAHbnGTQB9U7qUGvEdN/&#10;aYstW+GL+L7fSr3yobp7eaB7WRWG1WYkL1PAH51s6b+0d4X1HxRbaAlvqy6hcbdjPp7iH5ioGX6f&#10;xj9fSgD1lelLXkPxD/ae8J/DHxEuh6vaa5Lel1QvZaZJPCu4KclxwBhhz7H0rmfEX7cXw38M3MEV&#10;yNbkjkiEpuINMd4o8kja7jhW46HnketAH0JRXyb4k/4KXfB/wvq32C7m1pZMHn+zHw2CR8pzyODz&#10;WxD+358N7zRW1G2uriVRE8gjEB3krnjbnOTj9aAPpqivmnxj+294c8H6lDZXGm6iZmXzXH2KT5EA&#10;Ukn04cVY8R/tw+B9B0HQ9TDXFwNSUN5UcDMyZ2cEA5B+bv6UAfR1FfMOnft5+Db3Vra2a01JYZmY&#10;GRbGTKgLkGsvT/8AgoR4Su/D19fvpupJPBceUkX2CXDD5ef1P5UAfWVFeFSftjeAoUDNHrLZGf3e&#10;mu1U5P23vh7H/wAuniR/93RpTQB9A0V87yft0fDuMH/iXeKzj+7oMxq1qX7angXSdHttTuNL8VPb&#10;3GfLWDQpnfgKeVA4+8P1oA9+orwO1/bO8CTaPNqlzHq2lWcc3lb9S097bOQCPv49f0Ncnb/8FFfh&#10;bdWt5cJd3ZS3l8r/AI9T8x2BuOfegD6oorzPxN8ePD/hvwzFrrXC3FjIrn9z87jaCTlQeOhrgdB/&#10;bc8Da1qEFv500aynG4wkEcH1PtQB9FUV4L4q/bF8FeHLXzke5uvmK4jty3Qj0PvW94Z/ac8H+LtS&#10;tdO0835vJ1LBZLRlXgZPP4UAet7qM1xFv8WdBu9S1KwhN21zp8BnmH2c42hVbg9zhhXnM37Z3gW3&#10;kZRba5IB/d0uQ0Ae+02vnyb9uT4ewq2+w8UMQP8AlnoczVS/4b0+Hf8A0CfGH/hPT/4UAfSINLur&#10;580P9tbwL4kvpLS00rxWsscRmLTaDOi7QwGMkdfmHFUrH9t3wdfSzE6X4gtLaJSzz3mkTQoAMZ5b&#10;j/8AUaAPpDdRur5Ab/gpF8Phr1nppttUha7mSCJptPkQMzEDufU16rcftSeFNL0q8vtRae2jhgSd&#10;F8k7pFYZG0E88EdPWgD2rdRurzLwV8evDPjzw3LrWlyzPawFRMHiKshYAjjPvXBw/tkeGl2z3Nlf&#10;pYG8a1Msdm7HhGYHH4D86APondRur528O/ts+BdYs5Jp4dWgZZCgUae/IwOefrXWR/tJeF5fDVxr&#10;iw6mbOI4wLF954c/d/4AaAPXd1G6vnST9uT4exbFax8TvIxx+70SZhn61BJ+3f8ADyJiraT4wOD/&#10;AA+Hpz/SgD6S3Ubq+ZJv2+/h6pAj0Pxqx9/Ddx/hSf8ADd/g6QExeHvFxHbd4fuB/SgD6c3Ubq+Y&#10;V/bh0Kb/AFXhnxKT/t6LcD+lP/4bMtpVdovC2tHp5e/S5xkn144oA+m9wo3D1r5m0P8AbCXXPECa&#10;SvhrUIZdu52ksplC8N3I/wBg1l/Ef9uCx8G6lqdvp+h3epxaeSk7rayn5hJsIG3ryV/OgD6t3Cjd&#10;XBfCn4lJ8Svh7aeJktJLNZWlDQyxsjKEZgeDz2rQk+IWmtpNxqUPmva2wLzZjIbaAxO0dz8p4oA6&#10;3dTa8F1z9q7SNJ1Ismk6pNpEBU3NwthKZFVwNpVR97k8+lZ9x+3V8PLVmD6d4rYA4/d6FM1AH0Wt&#10;Or5kb/goF8OQcJonjZv+5auP8Kev7evgiX/V6B4wI/2vD1wP6UAfTFFfMy/tz+Gpv9V4c8Tn/e0S&#10;4H9Kc37ammyYEPhnXSf+mmlTr/SgD6XpCwFfNf8Aw2E8q5h8K6mc9N9hOP6U3/hqjXr3/j08ITN/&#10;11gmX+lAH0ruFLuFeBTfHjxVb+FTqQ8KI115yxiDEvIK5z0zUd58fPF0Gk294vhGMnzgs6Hzfkj5&#10;3MOOTgdKAPoHcPWjdXj3gH4/WXxCuNSlsdOvYtMsIPPlmuLV43PsoPX7r/kPWvSNM8Q2+sWdrcWq&#10;yGO4XcnmIVIHuO1AGzuFNMqjvXOXXjK1tbq6tnhuDJbqruVhYqQzMowe/Kn9K8E8S/tqaGvgm91z&#10;QPD/AIhvZ7a5W2a3utHnjyeMkDGSPmHNAH09SrXzz4g/bC0fwylmLvQNeleeHzSLbSppAvzsuOB/&#10;s/rWev7ammyQxyReGdd+fPEmlTr/AEoA+l6bXzYf2xPMjZovCuqMMZG7T5x/Sqy/teardf8AHr4N&#10;vm/662c6/wBKAPpyivmhf2ovFr8L4Kwe25Jh/SpD+0h49ZC0fgiA4HG5ph/SgD6UZsU3zAK+cLf4&#10;+fEqa+t4pPA1ikEjhWkE0uQMgZ6e5rXb4vfEJfGFvZP4RsF0VvLaW78+TzFUoGfC4wSDkAd8CgD3&#10;jzBR5grwHVP2prKSa+h0XQ9Vu5dMuZLS++02EsaiRSAPKOPnGc8jsBXl/hb/AIKER3njPV9N13wV&#10;rthpNvPNDa3dtpNzI8u1gELAjABXcfqBQB9neYKUSCvmBv25vDCRb28O+KeemNCuP14rfuv2rtMg&#10;0W01CPQtakW4kMYT+zJtwwSMkY46UAe/tIKcrg14J4T/AGlk8VXtzENA1K3jiK7WksZVJzn1HtVL&#10;W/2m9R0vVZ7W08L3d0kfR2tpefmYdh7UAfROaQtwa+Zof2pPFl5kxeCWCj/npHMv9KWb9pvxhDC8&#10;jeC12qpY/LN2H0oA+ld9G+vD/Dfxs8UeK9F0zU7Dw3B5F2kxImZ0KskgQDBHf5vyrsfEHxBv/D2m&#10;+GGn0wvf6tcQ28kUSsyQl5okYkgcACQnn0oA7/dnijdtrwT4vftQD4W+PtG8Np4f1DUnvIJJZZ4b&#10;KV449pYABlGOSp/SuBtf239S1LwZq7ReCNSHjLT5xGbA2FwLR1DRq5WXHJBdsY6gZoA+tWmGetHm&#10;7uhr4z1z9uHxH4V8bjQ9W8BXflQxIbq4srS4mCuxDAIQMMPLYHP97I7Vu/C/9urRvH2vDQZNF1G3&#10;11YjNNbLYy4jTeqgknno6H8aAPq/f7mnh+K8Pk/aOhXTNbuxoeon+z5REqfYpcyHzCmcY6cZyO3N&#10;VNN/aafUNJvbpfD1+ssGwLGbOX5snB7UAe+q1MaT3r5rk/ak8RTNGln4NmdmiEh86CZQOenT6V0W&#10;i/HDxRqmh6ney+FlhmtUkaOLEnzlUDAcjuTigD3VaczYr5oj/aH+JMv+q8CWRP8AtSyj+lEnx4+L&#10;kjfJ4A0rZjgtdSjtx29aAPpJm9DTlbHWvmOT9ob4l6Hompanr3gSxgS3KeSlnNLK0gZgpOMdsivK&#10;9c/4KIeLZNFfV/D3wyvL2wtLSOW+F5Z3UUqzM6oyxpty6gyJz6bvSgD7x3bjT16V8paP+354Wk0u&#10;3fUfDPiuC+kJDRw6DcOg+Ygc49AK7jxd+1loPhmS3WPRdeuvO3Y2aVMxGAOuBx1oA92or5n/AOG0&#10;rKX/AFPhfXD6b9KnH9KVf2wJ5v8AVeE9SI/27Gcf0oA+l6K+a/8AhqjX7ji28HTM3X97BMox+Vbe&#10;i/tAeJdUt7+WTwqIvs9tJMg2y/MygYHTvmgD3mivG9D+MXinVvDl5fP4bghvYWUJblpAGBEmeoz/&#10;AAL/AN9Vj6j8aPiPb6taxW/gzT5bFhE08zTyBkDKpbAxyRlvyoA98or5T1z9sTxFpel+Mnh8FSza&#10;hobQLBEYJ9k5edo2+bHYLnj1rS+K37RHxQ+F+jQa9N4C06/0QQRPcfZJ5ZrlZHYqFWJRkgfLk9sn&#10;0oA+l335+XpSL5meQMV8OWv/AAUU1fxF4kutL0j4eauGkdIdPkvNLuokldlQDzGK4QeYzAnsBmu8&#10;P7YGrad4n0jwxqHhadfEUs6/boLe3meGK3LJl0fHzELLH+JNAH1XRXg1n+1NbX+qavZQ+H9V3ack&#10;zMz2Eyh9iO2FOOc7COPUVhL+2QkwbyfCurkqdrbtOnHPftQB9LUV8y/8Nb6xO2228G3jN28y1nUf&#10;yp6/tQeMJv8AVeCcj/aSYf0oA+l6K+Z/+GkfiDJxF4GtSf8AaeYf0pX/AGgPirIubfwDpr5/v3Eo&#10;/pQB9L0yvmpfjh8apuYvh3ohH+1fSj+lZ2ufHr466Do51Gf4a6A8IRG2w6hK7/MQB8oX3oA+pCH3&#10;ZXpStvyMDjPNfNNh8ffixbfD/wAR+Kde8CaXZW2m6Vd38ENncyyyzPChYIUxn5trdOenrXO+FP2v&#10;PGkMej3/AI08Dvpmk6sXhtm0yCe4mWVZAmJEx8ikbjk+goA+u9tN8va5bNfPvjD9pi98Ia5oQPhy&#10;8utF1SLzBcR2srTJmJGAKAcfM+OfQ1B44/aY1HTbrR7fRfDd5ey3tmt2/nWsqLGGztBIHB+VuD7e&#10;tAH0PGpjJyc5NSbq+bNT/axvIbqe2s/Ct/O9vIyM0lnMqnBIODjntVaP9qfxNcf6nwXIf96GYf0o&#10;A+nKWvmX/hprxyzFYfA0bf73nD+lKf2iviZIv7nwFZMT03SzD+lAH0zSbq+aF+PXxfm/1Xw+0kj/&#10;AG7uUf0pH+MnxxkG6H4d+HyrHA8zUZV56+npQB9LsT/DTfn9B+dfHfjL9sL4leC5v7DvPhzDJ4sj&#10;QXM0Nr58tkLc5wRMFwXzt+X3NXfHX7UnxP8Ahj4ZbV/EPgK2Zbgtb2MWkma6d7jazKJFUZVPlOW7&#10;ZHrQB9a9GB4AHWmks0ihcHqTzXw/4M/bl+IXibQdZnu/h3JZ31pEs8MItbjbIo3s4yV6hE4HcnFa&#10;3h39tzxPfNcSX3ge8t8QwtDtsbj5mJfeDx2G38zQB9jiaXbuKqOcdaXe7sCMbfTNfEer/tmfFT7D&#10;bLpngKN7ma2juAs1vOoBJ5Xp2FdpoH7RXxIiMth4g8IQrqu79xJapKY9pC7ckDH3i2fpQB9XRsdv&#10;zDB9qcWr5F0/9sjxJdeMLzwrB4PafVbKDz5meKZY9p2EYbGD/rFroH/aJ+JUjkW3gOzccf6yWZeo&#10;+lAH0zRXzQvx5+L03+p+H2kn/fupR/Sj/hc3x1mYiH4c+HiO2/UpRx/3zQB9LEkfdGTS/Me2K+a/&#10;+FrftC4yPhv4X2/9haT/AOJpP+Fj/tDTf80/8MJ/3FJP8KAPpPMn91cfWlCnqw/KvirUv2sPjbpv&#10;iS40OT4d6Z51vdQWbyRyTMm6R1QENtwVBbk9hzXU6j8e/i/4b8ReH7XW/B2miy1SKSTzLGSSZk2p&#10;uwQBxyV6+/pQB9WSrvXG4rTJFAYEuVAOa+abj9rqW6YQQ+FNUaUDJLWE6rkdecVR1v8Aaq8YNG40&#10;jwY8jFcDz4Jhzg+3rigD6hViRsR9+3kt/Kp0yVXdw1fGVn+0x8Xrhma58D2sYEsbL5ay8gZ3A8fS&#10;uzt/2jPiLcRWwTwNbGZhjDtMBk8cnHFAH04WApPMFfOml/HD4palqkNtL4G0yGJiweQXMvy4Ukdv&#10;UVU1T40fGKDWr+1sPAOj3FvDcSRRSy3kql1ViAx47jBoA+l/vCkwF6181L8Wv2gJo8wfDjwyf9/V&#10;ZB/7LWpofxA+NmpXQXVfBPh+ztzEz+Zb6k7ncGUAdPQn8qAPfWk3HA2kfWkMhUDaAx715H4b8VfF&#10;C++3f2h4d0izSOeNLYx3TMZIzIQ7NkcEKAR714z8dP2kPjT8I55JrXwLpuq2TzSpE9u0szlFdVUl&#10;VHBIcH8/SgD7CXzFbOF/Ol24fcZDj0r5y+HXxX+J+oafp2peKPDVnZW19Esipas7OpaMOAVxx3Bz&#10;Xlvgr9rD4u+IrzULOXwNBbrDavPFK8Uw3MNoCnI9WP5UAfbU87KwG1truqc9s96STd50KK7gcg/l&#10;X58r+1l+0sJmU+AtH2dF3CXO7t2+tes+GP2jviNZ/D3XfE/i3wvZWj6VbRXEiRNIAR83m9uwGaAP&#10;q5bgFtm8htxXP0pI79D5ZbIVvlyR/FjNfOUnx6+IF6+g6jo/hOw1DQtW0e11FZXkkV1aUOxXgdNv&#10;l/ma6a/8ZfEqGx1vVrbQ9OuPs149nbafI5RXQOpEpbGc7SRjpQB7XErMAXUhs4/SpdgHevmhfi18&#10;fpIY2j+HXhskgcNqcg7Z/u0f8LO/aEm/5p34ZX/uKyf/ABNAH0oWk3EKqlfXNLuf+JQP92vnKH4j&#10;ftAlQp8CeGoz6DUXP9Kn/wCE6+Pz/e8HeHI/cXzHH6UAfRHLd2FN3HoVP1r5+Xxf8epB/wAiz4eX&#10;/t7P+FSf8JR8cdrebo+hxnqAk27+lAHv25V7Gk81TxtP5V8IeLP2lv2kdB8RXGn2XgnRbmKNVYSt&#10;5hzkAnoPeqll+1F+0zLcRCXwHoYjLgNjzBxnntQB95mZVL7sAEgLz1P/AOumfaPkkLSGMq3Jr5Bt&#10;fj58dp1iMvgfR/mR94EsnUg7cccYOK3NJ+M3xuudPkV/AWiyyhsBnu5E449ue9AH1N9qR5Aqtvwc&#10;H61P5gr5O0X4pftFQrcC5+H3hm4kkuHkRv7QkTCEDA4WtuP4oftBN1+HHhgf9xWT/wCJoA+lGm2/&#10;3fxqJryMnazKBXzwvxF+P8i/N4B8Mx+w1Nz/AErO1v4vfGPwlax6rrfgrR00xLiCK4NjcSTyqskq&#10;R5VAOcb8/QGgD6aWZf8Aln81OZi2CSy+uOlfJNz+0B8aLzxFFZaZ4L0v7FcK0tvPM8ikxHcULcfK&#10;xC8jtmtH/hZvx3n8UT6Q/hjREt47L7ULhJ2OW8wJt6Y6c0AfUbSM02Ru2AZ6daj+0AKxDsVxy393&#10;3r528F/Fb4q6z8K9R1nUfD2n2ut2l5LEtnGzFXjWEOGyRnJZsfhXO+G/jZ8Z9Wup7W+8KabFIQog&#10;mTeArHjJGMHqOvpQB9XLuZVYSEgjIPrTZZGVeDvP92vkCP4q/tI3M2ppHoGhKls9wsXBG9ULhO3c&#10;Kv51Tt/i5+0p/Y4vH8LaDPP9okhMfmMu0KEIPA5zvP8A3zQB9jx3E3lhSuGH3WPRvbP60C8+UEn+&#10;LAC+tfCOjftafG3xz8RofDfhPwzpOonTdNLa19sDwxpeo5jmSOTHIDMmB3Ga6fQfiB+1v5cB1PwX&#10;4Pmk+0jzSl6VBg4yowOD1560AfZ8UygbS5J/vHvTmYKC+7OOa+b7b4iftAbdv/Cv/DMY/wCwnIf6&#10;VZXx58fWILeCvDaDvjUHP9KAPoZZVkpfNC/KEc+4FfPy+NPjvN08KeHk/wC3xv8ACn/8Jd8do2+b&#10;w/oCJjJxckn+VAH0AGzztb8RSmQD+E/lXyN4r+NXx70XxBpFhZ+GdFnivJIkkmLMdgZ2UngY4wDU&#10;3/C2v2gm8UeINM/4R/RBbafaefDNk5lbap29MdWPT0oA+rWkG0sQUY5C/wAqqTXhhwHcxqOWf0z0&#10;/Wvk64+Kn7Rn2DUrtNB0MeQ1osaHPzeaVVj0/hyfyqLxx8SP2ivD8Oi/2ToGg3s13bC4u5ZycRsw&#10;XCAYxwd350AfX0gbzAoc9MY/rSRzLIvySmUr1HevidviJ+1t/amr2dp4V8K3NtBNJBbXEtyUZtsg&#10;AYjHdQePeuw8M/Er9pSDSbVNV+HvhWfUFJ8yWPUnQMNxI4Ax0x+VAH1esyMow2BSt90uGzgZr5uj&#10;+J/7QTAA/DzwxGfbU5D/AOy1MvxA/aAkwW8D+GUXv/xMX/woA+ifNf5cKuWGetKwaSMgnac/w187&#10;XHxc+LPhuRL/AF/wlpaaZGuJP7PmeaXPQYUDkZZfwzSf8LE+M99ay3+n+G9JGnzfvoPPmZZdjEFd&#10;ykcHBGR2NAH0UzbVC4ZvU4prbixAbLBSMV8u+AfjV8Y9dsNRi1PwxptjfR6VPewBC5VpVfaiHI6H&#10;rXDav+0R+0HZ+BNM1SDwZpMus3VwUkhJk2qo8wA4x7LQB9tLMG2jlmXAbHb60zKxttdirMxZcelf&#10;Pvh/4kfFP/hU9l4m1XQ7A63LAZLnTY9wXdvKgA4z0wa868cfHf8AaDvptKXwj4K0WMGNvtH2ySTG&#10;eCoBI9N1AH2UZNu0sNgXru9emKZLMF/dnmX7wQda+D/E37Un7QV18TIfB2ieDtLttWn0lb+ATRyN&#10;auwlYOHmIwp2KxA9QPWuj0f4hftaaxeaak3hvwnYRzMq3NwJ9zqm8gsFI6gY/KgD7Tjk67ic+ppz&#10;TIv8VfLGgfE/9pG30+1g1XwF4WnviSJJY9RcKfmODgDAwCK7Gx+I/wAW5PD+rS3fhLRYNZtjEILa&#10;O7Zo5NzENlsdlwaAPdFmWSncL0z+FfBvi79tT42eF7kQf8K1sZWa9urMGNZ2H7nZliQvQ7+D0ODi&#10;tb4UftTfHX4pa5PZReAdN06OOBpfMujLFkgqMfMP9r9KAPtzaTzuNL89fBHij9rH9oLRfEF3pdt4&#10;A0ueW3K4k/fFDlVbqBg/erd1j9or9oWz+HOh6/B4S0eW/vpZEms8PiIKzgHpnnaOvrQB9rGQ7ttO&#10;O8LlTuPoa/P1f2oP2pbhVa38B6B5bAY3mQH+Xrmpf+Gif2srgYi8F+HI3PTcz4/lQB97yOsO5yzM&#10;vTA5oa6VSU+9Nt3Kn6V8bTfGb9o46TI1v4K8PLflFKs105UPkbjjHpuq74D+Kv7S0eij+2fAfhi9&#10;uGkZllF+8ZC8ADAHqDQB9gRSExqZFMbHtSmZB/HXyv4g+PHx70HTZ7+b4beHmghUu6w6hLI+0Ak4&#10;ULyeKuaT8Yvj5rWn2F5D8P8Aw3HHdRLMVm1CRWVWAZcgjg4PI7UAfTiF5HDYG3tzTXaXzD8q4xxz&#10;7188r4++PlxhV8HeHEXHJF+xwfTpVDxR+0B8RvBug6Nfan4Utpmub0WtxDZiSUxr5DvuGBn76gfj&#10;QB9LCYhdp2+Z3XNNGR8xdjwRtrwaP4nfEbUNe8RPaaHZr4esV22sku5Z5WEUbnKkdMu449BXhvhH&#10;9qz45+JHigl8CWNpcz3cMJkKTbURtwZuRjI+WgD7tV1j4ZyCR0NDMNuQ2a+FvEn7Sn7RdreG20fw&#10;To9wIZZYpJrjzF3bWwrDjvg1Z8HfHX9pnxBrtva3/hLQbO1kDF5ELZGFJHUeoAoA+2jJLCpYncN5&#10;PzHAAqxHIWALDBr5R8QfHL42nQ2fRvAujtdpceT++uJMFAOTjHWvW/gf8UNd+IlrrMfiPR7bRNW0&#10;28a2ktrWRnXHlQyKct6ib9KAPWKKjyVkC44qSgAooooAKKKKACiiigAooooAKKKKACiiigAooooA&#10;KKKKACiiigAooooAKKKKACiiigAooooAKKKKACiiigAooooAKKKKACiiigAooooAKKKKACiiigAo&#10;oooAKKKKACiiigAooooAKKKKACiiigAooooAKKKKACiiigCKbdwykDHJB71474fb7P8AGrXyi5kk&#10;ton65HMtxXsc0fmY+hrx7RR5Hx41QE/8uEB/8i3VAHrMFt5XyAcYz83NC26ecQfvdR6VbqNljWYO&#10;xw+MUAVGsba6kzNbwySIdyM8YJB7EUSWEdw8ZuYkmKNuUlRx/nirTERsWIGe3vTBdP3iZfqRQBVu&#10;NNtpLhHntYZnydjNGCVHp0qouiadN5mNPs/LViNogTr69K11mWRsY59M0RrFDnywME84oAotpNos&#10;ilbK3xjkeSv+FWI9PtfvC1iX/gA/wq2rBulOoArLbxqxxEgH+yoFO8uP+4KmY4Umq63GWIk+Ue9A&#10;GbrHhnRtaVTqGlWWo5PAurdJcdf7wPv+dTyaXZ+WkTWVubcMCsRiUqD6gY4qcXETMFQqX/h5qSNi&#10;2VIyB/FQBWgtYPtDSR20ccuMM/ljcfTmo/8AhH9L+1m8OmWhvGOWuPs6byemS2M1qL3p1AGTJ4b0&#10;mRmll0yzd85LfZ0ySfwoh8NaTkt/ZNkp9rdP8K1TxVWa8WFWZm4HvigCoNNsNy7baNUTpGqDZ1zk&#10;DpVmOyh6PBGzf3igzVT7RJcYeymhaDPGBuz68/WtKGcSICSCfagCvLZxLkpCisDwdorPbRNOj1JN&#10;QOm2z3oGBctCpkXrwGxkDk/ma3G+ZabsoAz3UQQssnzxA4XaPmHpWfeeG9KuL5L240y1ub/aE8+S&#10;BWbbnpkjNb/l560eXQBiroumtCoj062A3bm/cKCcfhUR8HaDNeGaTRbGV5OS0lqjHp7iugEeO1Px&#10;0oAwW8H6GreWmi6eqHlsWsYB/Sh9F0yH57fTLWN0+UbbdR+XFbrLmm+XQBmNb21vZiH7PGscj7Ci&#10;xjHPtSRWaeZuW2iXbzygz+BrTMeetLsoAzLq0juFPmQJJGwIKsoJI9DVCXwzpUlo9s2k2n2aY7nh&#10;8hNjnjkjGCeBz7Cui2UeXQByGo/D/wAM3zIL3w5pVxtG1M2EZKjnGDt470sPwz8LW6o8PhjSUcHa&#10;dtjEuB1z93rXY7RxS0AYd54f067uJZrnTrSdmTbukt1ZiMYwSRyOBxVA+A/Dsvkv/YOmoQdwxZxj&#10;B/75rqqKAMBPCOimQumkWK4G0/6Mgzj8Pemr4T0eQFho9ioY8L9mT/CuhooAyrfw9p8IwNOtV/7Y&#10;r/hUv9l2seNlnbjPpEo/pWjRQBQOmwKu4W8QPUDYKrtZEkNEqo3dSvy/lWvSYoA5/VPD+n+JIxDq&#10;WnWd/ah8mG6tlkXIBwcMCO9Uf+FZ+FUZlXwvoqx53BV06Edv92uuwPSloAwf+EZ077OYhpFgkR48&#10;v7Mm059sVSh8B6Abrd/wj+lo6/xCyjHb/drq6KAObTwboiu8f9i6eQxycWqD+lT2eg6bZ7JotOtY&#10;ynG+OBVYcfStyjaOmOKAMyGyt4ZHkjtowzjBIjAZh05P4VDbaPaHJNjbf8BgVf6Vs0dKAKP9mwqB&#10;5dtCn/bMf4U77H/0zi/74FXaKAM6S3ZHXaqhvZeKqXGkQaijQT20Vxan78M8YZTxg8EYIwf1rcpK&#10;AOWl8C6Df/ZzceH9MkMMgeNns42KkHqPl4q1f+EdHvnjFzpNnOAAq77dDtAAAAyOBgD8q6CkoAwL&#10;HQ9P0iO5hh061gt5CNy29uqZx0zgc1JF4esIwI202z8jdlYxbpjOOvT0rb2j0ooAwpPCuntHlNMs&#10;UlByD9mTH8vWrNrpdutuV+zQbH/hWEBeM9se9atJ0oAoR6VbxLgWluMdNsaj+lSrZr/zyRR7AVbo&#10;oAqrCIuijH0pzRpJyRyPSrFJQBAVDKQf0FRLAyeZ5f8AEPl3DpVyloAy49PiFwZfLUzNxIxTrjP9&#10;Sar2/h3TbaGUx6bbKGbLAwqS3Tk8c1t0tAGdY2cdvbeQkaoFz8qrhf8APNSGxgFu4+zxKNp+UIMH&#10;8KuUtAGRHptuyHzIEKnHyqgAq1Hp1vGMJbxKB/0zH+FXKWgCqtsVJ2bR68UyWwE33v04q7RQBAsJ&#10;24IX8BTVtQp4Uf8AAhmrNFAFZrVS27HP04p3k5XgL+VT0UAVPswWRXfk9AB0omtkkOGDfMeeeKt0&#10;lAGc2nweYqRwrGqnlY1Cj8cdanEbxuAgVIhxtC1apaAKsis3UfJjoByajW3MNvsKKRuztxnjFXqK&#10;AKkFusUeNvT5fX3pVgGTgAnvuFWqKAKxtlyGI+7zwKfuVug/SpqSgCFYj/dH41G9lGp34YlecbuO&#10;Kt0UAQruHLYx2AFQuqh5CVLcZOe3HarlJigCkkUEa7vK+98/C+tM8vMm0RLnbxlRgjNaGB6UUAQR&#10;xiMH5MqaXyxgHYBt5wOKnooArqqhSyphnPJx70zJjkWMgb5OdwXjirdJ70AQwBipDEEg+mKkaPcp&#10;GF5GORT6KAKVvarbxqiRokSnKoigY5p8u6RgpUEDJ5H4irVFAFGRDMhCqpkUAAsucULaGIM8KgFm&#10;3YPvV3FLQBQkhh89pWjy6p5Z9MdeBXjEWk2un/tVWk1taxW8l14ev2Zo0CltkmmgZIHON1e2ysiu&#10;d43c8e3FeRTQ3j/tKeHriRQbf/hHNWXeqEDJn0vAz+B/KgD1ZVCyNIUyX4Y449KnEar8yoFx1wKm&#10;j+7TqAIdvy7sdeRxTJt+4OrKEX7wqwxC4ycCqPzNcso2mHHpQBPtDLyePYU3yVWJlUM27rk0xQfL&#10;KGVAe20dKmhLbQrHcV43etAEE8bLCBtDLj7pGarqipNFGkf3Ru6YG3kY+ucVq43LTfLoApeSq2+1&#10;FIVm29OeRRGx+0HEeD7jP61fVcClwOvegCvJCJVw64/3TinRwqihQo2+/Wp6YzUAVZIobZWlIY9u&#10;ue9IFSGMQr2PPuKfJmTAyNueQRnI/wD14qPCyzOW4ROhH4H/ABoABlShlTLtwNo/n+lDsvywqrAy&#10;E/ocnntVpcFhUm0cHHNAGPJp4kjlj2BlzkjHJ59e/SrEUaqxVELKTxuHINaFGMUAZP2ONolYhyAf&#10;l5PT3/HNeT3VrcQ/tPaK7SKfP8N6rnaPSfSwOPx617XJt2EGvJtSXb+1N4VyOH8K64R+Fzo4/rQB&#10;6ZHbssZZlyRz8vGamiV8ZAVV9Mc1booArBVL/KCG9T0pZYBL97/x04qZ/u+lQMX2gJKobuSM0AOj&#10;jCqMBSKQw4YsgwT1pIsx5DOoB/hA5qSNiuQTuHY0ARvGzcNz9OKhlikNxvT7oXG088561d3UbqAM&#10;6S1kdHQAMDywI4Ix0psyG4H75doXso5rT3UZBoAzvsYMYUAlMAx7uo+p+tPkhLokTDqME9OnvV+o&#10;5o/M4DYNAFSNQFjiRdu0cbvXGKtRqyr8238BTWRtylnXYvXinLtwSWb6E0AHltnKkbfpTPLKybu9&#10;PtXaS3VnG1jnI/GpqAK0ipL9/d+HFRFVjIByeMDIzV2jaPSgDNbT2GGPzPnJ54x9KetvukkI5Vxl&#10;QewHBrQpMUAZn2LbHOBkfdbj25FKtqxtyzDfJnK8Y64rSpaAMu1sJLc3JPzmSZpUJPQHtUsMIjWQ&#10;YIPfJz2HSrx6VC6n0oA8w8N+GNfb4ta7qmq/ZY9IjigTTjAAsjkrGZQ5HX5oxivSkjIkd85G47fz&#10;5rjNB1uO8+I3inThq638lh9kLaYrZNlvj3biO27rXcRqPMyOh5x2oASQJIoD7v8AgPFLGjKoAHy9&#10;s9ampN1AEXlhW3HcD061G0PmDKvx9amkk2qDt3c8+3vUC+UECxEEZz1yBQBBcWa7kbZk/d3fXg0e&#10;QfNSUR8wjYufyzV9HBUDIP0p9AFby/kEeP4uv4VIFDD5lx9KmooArrbxs3G6jB+dFHIHGasU1jtU&#10;npQBBHGwwWwP71Lb/JGqrnao289eKbHvO8Od6scj2FFu7qp3yK2TkFRjigBXCq2UBL017NFijT5g&#10;qndwe/8Ak1N5idcjNHmigCq1u/m7kbEYwSCMnpT5LdZpI5OQyjjHA59qsK4NP4oAqzRvNEUfof7v&#10;FBjC4DL8vT5at0lAFZoUU7imdx9O/avLf2n1X/hnf4mAR/NH4a1KQemRbO39K9bryz9qRMfs1/Fl&#10;sdPCerH/AMk5aAJP2c28/wDZ6+F8qjLDwvpfHv8AZIs16Okm9W5yFO05HcV5t+y6+79m/wCFB/6l&#10;TSv/AEjir06EY3/7xoATa23DHOT2pNyj1zUrfdrPaQwviQlRjG4dz/n+VAFzze3T60ih92SQV9Kq&#10;DUIZFLswGOQpYDpUttIGiDbiSCWIz2JJH6UATOjN04pfL5Vu4GKerbhmnUAQhD5hLKrfhTuP7gqS&#10;igCLIH8P6UnzMQQAB9KlooAhbazDIbNOXZ2bP45okkCc4yKqfJb4ZNvl7doC+uc4oAs/ekLBsUSf&#10;MjBgGTHIqvDNFJkF/m7gN0qxEd7DjGOvv6UAQxqTKpK4UDCjHaka3UuQyFcDgr6Z6VdpaAKiQ75S&#10;2Au3ggDGe9Pt9xLhgBxwQKnpaAKwhZWLAcseefTpTGRFkwwbcPmO3pz/APqq5THoA+Yv2QZXl1T4&#10;uMFUlfHmsRKNuDw0R5PpjNfTCKF/vV82/sc/8h74y/8AZQdb/wDQ4q+l6ADAYcU0x7W3envT1pW6&#10;UANEm7OKiaTqCu5enFV7iQW93CBIqIdzOhIy/Hb6UQ3VtIpKP908hWz+P60ANjs9qhGAIXpxz6/1&#10;p7QKqg4Oc8n1qdJBuUEbiRnd+NT0AUZM7YkC5RgxPHpyKjEflxuSCYTgspGTn/OK0qNo9KAKdvF5&#10;ihDnbH8mehJHep/KC/3vzqWkb7tADA4Tjk5pSu7k9PrUFxKIth3Kp3c7u47io/tEX7xzcKVPVC44&#10;HegCV4RcZBP7scccfrVdbeRch2yucLg9u2aHvrVQALmGOLGT84/xqaCZbhVdGDoRlWHQjtQBA0a3&#10;UIdwUOeNowcen55qcLuYuqcNwAe1WlA29KdQBURFXBZSWBP05pJYRIpGPkbqKuVHM21cgZ9qAPPl&#10;8eafJ8XZPAA0+8F8NI/ttr8xHyfLMxi8sSf393O30rr2DSRzDb++dCgbHHI4FeCt4w1eP9vKTw/9&#10;slk0Jfh2uojT+MfaTqJjL/8AfHGPavopPpigCkbUpH9mVWEOQM7ucHOefxpRZhY0RM7l3AEnnB9/&#10;pV6ZgqgE4zwD71WaYQ8G4jU9yx5x/wDqoAihRvmBQP0X5h3H/wCupZo5AuEC7j7Ypv22Ff8Al8h/&#10;77FIb61bHmXsXPHEgFADlhk80ykqynou3v8AWlEaxqBjIIKgY4Gaba6laXEgWG7hfjiNZAT161d3&#10;CgCJVbywFAH4U1IH8wFyrL6YqfdRuoAhWEiTJC7fTFO2ndlV4qTdRuoAguVLQlSPvcDHrUCq8aoA&#10;MBeuRnPrV7IalxQBUmjeSMMnykdulMkjfzFkO0x4yFxzmru4CmTORGdo5oAqzQeZIzD+7lcHvSsj&#10;MrDaPLf5cLwQO9YGo/EjwzoN4NOv9e0+0v1dVa3luURxuGRwT3BFdBDILqJJInVQDkkHII70ASRx&#10;p5YXGQBgZ5PHFIbU7gV4qeNQFGDnvT6AKMcbCYyZ/ckfdxzmvK/hbEE+LnxMjDEquppjcef+PGxr&#10;19q8g+Gz7fjb8S0/vX0bf+SViKAPX1kDOy9xT6hjj2zO396pqACiiigAooooAKKKKACiiigAoooo&#10;AKKKKACiiigAooooAKKKKACiiigAooooAKKKKACiiigAooooAKKKKACiiigAooooAKKKKACiiigA&#10;ooooAKKKKACiiigAooooAKKKKACiiigAooooAKKKKACiiigAooooAKKKKAI5HKsoAzuzXj1rGV/a&#10;Avoz/wAtNNgY+3726r2Nh0PcV4+N0f7RE4IwW0m3Ye4827oA9iqGRQ0nKg4XNTUx+MHHtQB8u/8A&#10;BQD9ovWf2Z/hTpfijRrOO/ubnVEsPKlkKBA0TtuBHcFP1r4Q8N/8FLfjV8QJbiPRPDrXxhCtJ5Fy&#10;x2A55Of90/lX01/wWUj3/svaFJ6eJrcZ+tvcf4V88f8ABHuzs9U8TeM7W5ggunjjtMLNGG6/afUe&#10;lAEXg7/gq5488E+JL228UeG/thjkMZhkuiNpXcCDx64/Kv0F/Zh/al8PftI+G473TXSw1RkDzaaZ&#10;N5T5EZscdAXA/Cvkb/grF4T8J+Gfh7pU1jo2laXq1w1w7tbQqkkx8yDkkDry35mvJf8Agj9eS/8A&#10;C8NZtllco2jXUnl7jsA8y2Gf6UAfsRDdKLgwbgXxuA7kev8ASnm7bkeXtPq3Svij9v39pLxb+znY&#10;aXqmiPN9mmMUPmKcIWbzjgkc5/diuz/YU+OGu/tCfDKTXdedvtHzENvLYImlQdfZBQB9S+eVXMm0&#10;YGeOh+lcj8QvFC6F4ZutQknt9P8AJxtkvCfLILKMnbz3r4L/AG4f2wPiR8HfihcaLpCppWjWe3yL&#10;2a4MZv8AMUTMEGDkqWIPTrX0nY+O73xl+x/onivUo0vby/0SwvJ/M+ZS0nlE8/UmgD4d/ZA/a4+I&#10;vxW/bA0DwvqPi65utEuprxPs6SZjYJDKy7QR0+Uda/W9d0agepxzX89v7J/xZ0L4L/tQeG/GuvtL&#10;baRZyXU1wbeIuV8yGVAFA5Iywr6J/aG/4KQ/EDVPEjTeEftWj6LHGipKkjRl2wSSQc46/pQB+xP2&#10;grkkqAThfWntc7FXdgFsgelfF/7Ev7cUf7TmoanoNzZxWep2Nqs3yM53hnKk5Pp8v51F+2p+2o/7&#10;Pet6VoNjLENQ2zfaFkZlwBFG8fIHJIegD7WaQsqkYPqP8K8G/bI8d6x8Of2cfFniPQoXfVLb7OIV&#10;VsH5riNSc/QmvlDx1/wVI0HTfg3odxpN+bnxleW6tPboH/cviIsC34yflXWRftPax4y/Yv8AGPxB&#10;1GKz1Oe3+zFLORzIo3yW3DAjt5poAxf+CbHxm8f/ABijurPXdZujbae0/wAjtuL4eJ+ePSQj8K/Q&#10;u0QRhQi4jwTkdOtfn3/wT3/aOv8A4veKdUs7bw5p9hZxrJ5k9mgTkGAHOAOz/pXpn7aH7bXh/wCB&#10;Wm2ui6VrCy+KJ7kRz2sYYSWkBj3GQ4HX50IHegD7A+2BZTGV2dNjN0f1x9Kc1wVVm25Ar8WbX/gq&#10;N4/0jxnG0V9Jq+iw3Ct/pMrDfHnJyAOM811Xiv8A4K6eJdaubiDS9Lg07fCkSSQyyfK6uxZhkdxg&#10;UAfr7JMy8quaatyWbCr2615X8cPidd/Cj4Map41jt1naxtreQxyMRkySxp2/36+NfgL/AMFOtU+M&#10;XxW0fww+iW1rFdzRwl0kkz80yJnB/wB/9KAP0iEoPRgfWoZrxoZlXyWZGP3x0FcV8ZPGc/w9+Gfi&#10;jxJbw+bLpWmXV6EfIBMcLyDkf7tfK37Ev7cd1+0d4o1fRtXihspgIRaR72Jk3CYtjI7BAaAPuCa6&#10;EOON5boFpjXhVhgKQeg7n3r5b/bY/bC0n9mfQLPT47hZfEt5AZLe2w2dqyIpJI6fx/8AfNfI0n7X&#10;3xyuNe0TxFoWj6jrOl6jo6SLBHIfK3u28Ed+F/Q0AfrC1wVViQFK88+mKUThyRGVYgZI71+Y/wAB&#10;/wDgqNPdeIdM8PeObf7Nf3upxWnmPvcJHI6KCT7bjX1z+1t+0tpn7MPgTTtdufLnvL+6MFtbPuzI&#10;ojLMw2+h2D/gQoA97F44EhePYF6Z6mkN8yqrNEwU9/Qe9fjxov7fHx3+MXjbWIfAmkXmpwee0kNn&#10;ZzHMaNvZBg+yn8q7f9nb/go18Q7H4qal4K8f6QZ79rlrV4buVmezeJZS6EDgHK4P0oA/VaOYSKGH&#10;Q81IKq2cnmW8TkBSyg4HbirQoAWiiigAooooAKKKKACiiigAooooAKKKKACiiigAooooAKKKKACi&#10;iigAooooAKKKKACiiigAooooAKKKKACiiigAooooAKKKKACiiigAooooAKKKKACiiigAooooAKKK&#10;KACiiigAooooAKKKKACiiigAooooAKKKKACiiigAooooAKKKKACiiigAooooAqXTNGHKDexGSnti&#10;uGvLe+b41eHniZv7KXRNTE6DpHKZtP8ALB9yBKR9DXd3LBW+6Sx/lXkej/FCwuv2h9c8CSeQ+qab&#10;pourdo2JlSFhbmUSDouWlix1yAfSgD2JOMjtT6jhYNGOcnFKzGgCO5lEcZym8f3RXwN/wUO/bf17&#10;9nPxdpvhLw1bYvLrTI9QedZihQO9xHtxj/pmp/Gvu3Vr1NPsJbiaRYo0xl5DgDJA/rX4HftqfEn/&#10;AIaF/apvdQ0km8hvksdMtIQTwTGi4UHoN7N+JNAH29/wT/8A24vFPxu+K2r+FPEyh9+lm7hmkmLM&#10;jLNFHtxjuJgf+A1+jNk37pULfOCchuvU1/PT4y8C+Nf2M/jBpc1zcTWN9Y3UE6PBPzKieTOyMV/h&#10;5Tiv3P8A2c/iDH8Vfgj4K8Upcpcz6po1tcTyIScTNGBKuT3VwwPuDQB6c0wiUl/l571Gt9tV2mQw&#10;IpwGbofQ1+dX/BRn9r3xz+zr8WNA0Hw5duLS90RL6U+YVwxuJkHQeiCvP9L/AG3Pj38c/hDZR/Dr&#10;wRfape2M0Ntf6zYyNuMkcSmRCW4yS6MeO4oA/VZrzYobYSN2DjsPWlimkbPmIB6Yr8IfD/7bXxr+&#10;CfiSHTfFGq6lc3Frfw3l3ZajcHJiwjGM47Mo/wDHq/bj4d+PtB+Jnhu18Q+HdSTVdKug3k3EWdp2&#10;uyN1/wBpGH4UAdYrZrJ1rX7Lw7pd3qer3CadYW7APPKflALBQfxJA/GtVe1ef/Gr4bH4wfDbW/CN&#10;zLJZRag0YW4gb5lEc0coPtnZj8aAPlP9uL9vrT/g/wCFLCHwLqdtqfiFruF5UimK7YSsysDx2ZU/&#10;OpP+Cdn7VPin9pCfWx4i4Fv520CUv90WwHUf9NWr5e/4KAfsV6d8Dvg+vjWLUbm/vrnWYbR/tGDt&#10;EiSucHPqn612H/BGe4VNS8TIWwcXJx/4BUAfqwBing02lWgB1FFFAEEuZJgnQBd2fxryzXPl/aj8&#10;Dns3hPxAP/JvRa9WkbDcde/0rybxWwh/aQ+HshOC3hzXY/zu9I4/SgD12ms22nUxx0oAguH8yMpn&#10;Zn+IV8Ef8FCf24Nf/Zq8UaP4J8O6f9ovrnTotWl1AzFGRHkuYimAOxjVq+87rfsIQ4ftivwT/bV8&#10;dXH7QH7W1/c6Qs0q3kdhY20LZBC+XGpRQegLsx+rGgD6V/ZP/wCClvifxh8btJ0PxnHJcWGuTQab&#10;ZhLjO25luIY04I5GC1fqxbFyrMTgvyI26r7V/O/8dfg3rn7K/wAVNKtvtjRanp95DdW86OMxyosU&#10;yMCOhBcH8K/dD9mHxgfH37O/w21u4vm1DUL3QrN7m4zuL3AiUS5Pc7wwP0NAHqRlcOylNu0A7j0O&#10;c9Py/Wq8l5cK6xJBucpuMn8CnuPWvjj/AIKIftFeL/gRJ4MXwveW9m2oR3ZuTc3BhB2NCExgHP32&#10;/SvkLwX/AMFH/i58RNHh8I+HbG51bxre6g0tutrKzSvAkJZlBPGBsZvwoA/Yf7VJ5LyGIswUkRr9&#10;5j6VItyZChRcDPO7tX4Q6b+218afhb8Wo7vxRrOrNNbPA9xot7cHbtDRvggdmVf/AB41+xn7Nvxa&#10;Px0+FekeLVtUsxeGUmGMnC7J5Ih15/5Zk/jQB64rbqxvFWvQ+HtNluWw0wC7I84LfMAcfnWwikVS&#10;1vTYNWsJLedAytjkjJ4IP9KAPx/t/wDgqB8WvHGr3UPh7wy1wQzyLZR3LFhEG4Y8dtyiqN5/wVG+&#10;K3hHxdHa6/o7Qi3eNp7GS5YNsJViencfzr9TPAf7O/gD4exw/wBleE9Kt50j8ppktE3MuAME/VQf&#10;wr80v+CuHhnwtoPi3SNQ0y3srPXZ7W2+0RwRhCyf6UATgeiRj8BQB+knwB/aR8L/ALQXg9dd8PSq&#10;Ix9+3MgZo/3kiDJAxyY2Neqw3HnHhGA/vV+Xn/BFWQxQ/FG2mZ3jWPTDAJCcD57zdgduSK/UGLLF&#10;DyOowOlAFiiiigAooooAKKKKACmtTqa1AHzp8JI9v7Yvx5H8MtrouR9LNR/WvoOAGO4dc5XjHtxX&#10;gXwvUx/tgfGdsYElppJ+uLaMf1r6C3jzABye9AEtVZzLHG7AKW3fL6Y96tVUvFLYDE7WO1VHc9f5&#10;A0Afnx/wUs/bK8afBXUNE8K+DJRp73EEGpTataylZcMbqNoCCMbf3aP9QK86/wCCd/7Znj74jfF7&#10;UfC3jHW5NYtLzThJHJdSkmNxcQx/KAOpEx/75FfMH7cPi/UvjV+1pdJZWrm5uG06wtNMhYnfK0UY&#10;VVU/3mk/NjWB8RPhv4g/Y4+Peiz3LX9uNN1C1u42lPl/aUj8id0Ow8jLKCKAP6CLULHDGQ+QB39K&#10;knvFgXc2MH7vvXn3wJ8bQ/Ej4P8AgnxWfl/tXSLS6KDP3njXI59DmvhH/gp1+1Z48+A3xk8N6J4a&#10;1OawsrzQlvHSKUrljcTIDjHog/KgD9LlvHaZk+zuACRu4waWO8EyoyAFG/xxX4pL/wAFGPi3428G&#10;2eg6O102sW7pLNeWs7GZkWPa2cjGCxBP1rH8B/8ABQn4seBfiNZr4q1K9lt45YRc2NxOThS6MTgD&#10;umfzoA/cqGZZ0DoweM9GFLL/AKtuM8VzHgXxfp/jPQoNV0ieO40ybd5LxE4OHZW6/wC0prpz80R7&#10;5FAHkX7Tnxim+BfwN8SeN7G2jv5tK+zAwu5XmS5ihxkf9dD+VfkJH/wUQ+OE26Ya5qKwOxfy4Zxl&#10;FPQDI6cgV+0HxU+GOl/FjwPqnhLWoVl0nVBEZ0ZdwzHKso4/3kX8q4HxYnwO+Ctjpth4ms/DOgR+&#10;THHGbyyQZXawX+E5z5bfkaAPys8K/wDBTD4yfD/xPb3mvTz6/B5Qc6deXBVCBIDk4HcIR9Gr9Yv2&#10;Zf2htP8A2lPhbpnjDTrB9Na78zzLCSQO9vtnliG4jj5vKLcdjX5jf8FLvGnwY8Z69o154C1HT7/V&#10;0tYIpjpNsFh8kNdE5YAfNuaPjHQivef+CPfgfxPo2geM9c1V92h6zDanTo/P3GNoZrlJPk/hyxJ9&#10;6AP0ijU4GetTqMVDGCqqD1qagBaKKKAGSOYwCBu7YFeXftRTGT9mf4sIqFmbwnqqkL/Dm0lH+fpX&#10;qMnb6145+1cIm/Z1+JUUl4bINoV5+8H8X7skIf8Ae+7/AMCoAu/sttt/Zz+FSDnb4X0tT+FnFXq6&#10;rjPuc145+yLex3nwB8EqkgkW30awgyOxW0iyP5V7GrbulAA7bVJPFcT8S/HFt8PvAev+K7xGlg0f&#10;Tri9a2DANJ5UbybQegYhePrXaXCmSFlHX2+tfBf/AAVZ+KGmaX8JY/CS3l1bavcTLdOtuGCm3a3u&#10;o/mYHkbu1AH53Xn/AAUB+MV1ho/F2peVGwO15hjHcdO9fs5+yX8Sl+Kv7OvgLxLLefbLu+0mH7TP&#10;uy0lxGDHMCfUSI4/Cvwm8N/BS88WfC7W/GFi3yaZJGJY2IXKsly3Hqf9HP519u/8EiPi4NL17WvB&#10;GtavJHLMYV0bTJnJViFvJZ9g6DqrGgD9X47gLCz4+VePemzXzQ25mChguAVHWqmoSStpsskTBZcA&#10;DnAHPP8AOvxi+Hf/AAUY8d+B/itcS+Idam1zQIXuYDG07SIx+YIwAHPQfnQB+1n2hs8AOCOCtCTm&#10;SRgrIRwR1zjvX4YfEf8Abl+MPiTV38Uadq2qaR4bvGRLXyJisW5V2sAOv3kc/ga+1v8Agnl+2tqX&#10;7QPijxP4e8UTmPULS2gubRdzMXUyMj9Rxy8X50Aff6tmorqYQRlz+VLGwIHOaZeN5a7zjaP73SgC&#10;Ca9SEeYzbYv71flV+2h/wUo1WPxT/wAI58LLxbfSbPyZn16zuDmaYo5aMDHQB098pX0D/wAFMv2i&#10;tP8Ah18HbjwrpWtS2njPUbu1lht4CySC28xyTuHQZhYV8R+Nv2V7D4H/ALKdv4v8ZW8Vz4u1XUJ7&#10;RY2IkEQMU3lsrDqf3GefU0AfVf8AwSr/AGgvGnx21P4jx+LtZuNVWxgsTB5z7tpdpwSOB2UV+h0U&#10;RjfG4kAAY/Cvym/4ImyK3iT4rrESQINNPTHG64r9Xf4qAH0UUUAFFFFABUcrEYxUlNfA60AfMn7I&#10;rm18ZfF+0AyJPG+s3BbuMyxDFfTm2vmL9lrMPxQ+KkbDBfxJqsgHrmeLmvp3NACfdqGSbgg/KDxm&#10;pWdeRnkDJrnfGmsnQ/COuapEA7WNnNcAE8ZRC39KAPzh/b8/bp1v4Y/HXQNK8H3KvZ6LZTi/VZiB&#10;LO0skJVsDjb5WR/vVl/sC/t2eJ/H/wAcofCvi2Uy2l5p9w8UjTE5kQK4GMf3Uc18cfFqTUfjz+0p&#10;4g06xsWub++1K9CxRHLHZNPKcZ9s/lWz8F1g/Z1/a70ttdb7FZ6TcX8LzS9NvlXEK9PVsUAfv6mY&#10;Qd+Aqnhj6df8aT7Ud54BQkbCO/rVHStSh17TYr6CUPBMrBWXpwxH9K/Pn9s79urX/gf8UdW8N6dL&#10;sFnJCsXzsu8NbRyMRgdmcfnQB+ibXTqz4j3hey9aih1TzGPmRNCqnBLGvxw8Zf8ABQv4qfFfwhqV&#10;t4RgvITaWsbX19ZysrQkKGLc/wDXOT9a5D4Kf8FHPiL8NdYWLxNqVzrVm8rNIt7OzMDsK4wB/ewa&#10;AP3GS5DKpBD7huXb3FSk5rM0u6/tCzsLuJNkM1ukqgejLkD9a0qAPkH/AIKbfFfxR8Hfgbous+E7&#10;y4sNQl1tLeS4gYKVj+zXDnPtlFP4V+YWm/ttfHfXftUdh4n1S9fChhHKOMg8dPY/lX6Qf8Fb/m/Z&#10;m08Abv8AidDPsPsd1zXwr/wTV+LHw6+Fvi7xDJ8Q9Q0+yt5zb/ZjqEAkVsR3IOMg93j/ADFAHI3n&#10;7Tv7QcNjNJc6vrEcW1GYvIvGTxjiv1m/YZ+JOs/Ez4H6ZqWt3q6hdgpF524khRbQNtOe+WP50zw7&#10;8cv2eviz52kaVf8AhzVnwvmRx2SjHVgPu/7B/KvcvCXhvSvDmmw22jaba6Zp4AMUNpGEQrtABwO+&#10;APyFAG8zFSoA6nFPppZeMnntTqACmSHapPWn02QblIoA8Im1DT7f9tK1sF0i3GpzeDfMOq5PneV9&#10;qk/dem3cM/U17ovXrmvnPVHK/t46XIPuN4H2g+/2qU/yr6MXPegAnUSbAQD82ea/Ln9uP4xfFPwX&#10;8UPiTN4b8ZT6To/h9rPbpysQZRNBDwvGBgljz61+o0uTs29Qc1wXiv4J+DvGWrXN9rXhbT9Vnuip&#10;nkuY8mTaAF3euAABn0oA/Ceb9ub4x7S3/CV6koHB3Sjr+VM/4bV+MF1Gj/8ACW6kBu+95o9PpX2H&#10;/wAFaPhH4U+HPhHwdc+GPC+maIJVu/tD2cQjLYltQucdfvN+dcT/AMEnvBeneOvF2q2GveELLXND&#10;W3uZTe3sIdY5B9nAQZ9j/wCPUAS/8E+f2hPiB43+PkGn69r15qWmm1TiRwVybqAenozfnX6/NceW&#10;drY3A4J7ZPSuG0X4L+BfBt++qaH4V0vTblFx5ltbKhABDdR7gflXwt+15/wUmi8OeKF8M/Dib+0b&#10;gh4p5kLp8zxxmMqe5y7flQB+kLXEiYYx/J3b+tLJcMIw0a+Z/SvxVtfjp+0RceG9c8T3uo+JLW0g&#10;Vb6CMSAwtFku3PUKFAr6N/Y1/wCClWma/HdaH8TNS/s+9jMUVvdTb3DBY237jjg5Ufi1AH1Z+2J+&#10;0hf/ALMPwlbxjZ6HFrMg1CGz8m4kKJtfd82Rznj9a8k/Yx/4KCX/AO1P4v1LRr3wzZaBHa2b3KzQ&#10;3DyFiskKbcH/AK6k/hXgf/BVjxd8QLrw/Ho39lXX/CvXkt7ganu/ded5kwRcepUIfxr44/ZF+Jfi&#10;vwF4zmi8IG7fUryEwCOzA81i0kWFx6Eqv40Af0GJfsYUlVNyt19h3NTtcv5HmKuemP8Aaye1fm5+&#10;yz+1h8RfHPhH4zR+J5rm21Dwroy3cPmPmSMtFM+7GOvyqa8w039ob9qD4nyXd34DsNb13RoZfLju&#10;opQoJ3FCCO3zo4H0oA/XBpJdyYhJDDJ9valZzuKMuTjOe1fjF4m/bS/aD+Cfi6zsviCupaVvRpTB&#10;dTkll+Zc4H+0K/Uv9n39oTwx+0D4Ht9d0C8WcKFjnUqVKOI42YHPp5i0AfkX/wAFJfE+reHf2zvE&#10;1tZX0sESx2MyKpxtP2ePp+Vfr3+zZrdz4l+EOi3l9I09xKk292OScTyD+QFfjx/wVOhMf7Z/iSUD&#10;5JLSx2n1/cKP6Gv1v/Y/mE3wN8PMDkbJ8/8AgTLQB7Wi7FCgYA6U6iigBj1418P/AJfj18RF9Zo3&#10;/wDJWzH9K9levE/BMm39ovx3GDjKxuR7eRaDNAHtS5aQjstS1HuBlwvPHNSUAFFFFABRRRQAUUUU&#10;AFFFFABRRRQAUUUUAFFFFABRRRQAUUUUAFFFFABRRRQAUUUUAFFFFABRRRQAUUUUAFFFFABRRRQA&#10;UUUUAFFFFABRSUm6gB1FIKWgAooooAKKKKACiiigAooooAKKKKACiiigAooooAKKKKACiiigBrNg&#10;geteSXy+X+0Urf8AUDtv/R15XrUi/LuH3lBxXkGsSMv7RFiG6yaJbhvwluzQB7DSP92lqKRz5wXP&#10;BHpQB8Jf8Fj4937KWkY7eKLXp/173NfmV+yb47+Ivw98ZS6p8OrVb3UYjGZYJo2ZH+WQKGA/3n/K&#10;v1E/4K+rFN+yrp4ZHkI8R25XYcbT9nueT7V80/8ABHvR5I/G3iS/mELwSJbBV3AsCouQcigD5Q/a&#10;i/aK8d/G7xnt8dxQ22oaP5libO1RkjVhIS+Qe+ePwFfsb+x3+y34R+AHgOyvNDWS61bUIEae9mkD&#10;798UZYKQOFJjBwDiviP/AIKj/sralZ+OE+ImgWccmj3cEkt8kZPmCdrgkscDoRKg/A11X/BLv9rK&#10;3itv+FX+J7m6uNYvJ5LjTruRsxRQpBEBESTnPyOfSgDB/wCCx19a/wDCSeE7Ka6uI7w6fDMLNSfJ&#10;KeddDef9rPH0r27/AIJJll+B5jUsdpbr0wbmevK/+Cw/w51q/uPDnji3Fu2ixWcWlyO/+s80vcyY&#10;Htt/WuJ/YL/bS+Hf7PPw5k0jxU+pi4DgolpCZMZmlfk56YcUAeb/APBVK1Nv+1Rr1wNSmn8zyAbN&#10;2/dwYtoBlRnjd1Nfox8M183/AIJ5+Ev+xa0r/wBBgr8mP24Pido/xu/aM8S+NfD/ANo/sjU47Zrd&#10;bqMxuNltGpJHplTj1FfrD8H76O8/4J/eEoEU5Tw3paM2e4SCgD8of2MfA2k/E/8Aa78F+F9djabS&#10;L2e7jlUHacJbTuvP1UV+z/x8/Z08J/ET4Qa/pNt4esormOxnaxkggSFxcCCQRliFyRubp9K/GH9j&#10;PxNY+Af2tPCHiLVLhbXTbG+vFkdiDt3Ws6jg+7Cv1h+PP7d/gD4b+DdcFrqEl9rzWckdqluFdFla&#10;FjGx55AYLn60Afm//wAEzbq4sf2pvJaRoC1kUZYyQCRcwDBA6969n/4LJSy3HirwghtLdIrd7k/a&#10;Ex5spaK2yG+h6V5l/wAEwvAuteMf2ir/AFuGSJYbC0WSZipwd9xGwAx/1zas/wD4KqXV437V2vRS&#10;TyG2hhtBGjOSin7HBuIXtk0AfVP7AP7FHgzUPg7F4n12B9Wu/EUNtcFZ2Urbp5KyAICDjJkbP0Fe&#10;gftSfAbw78Cv2D/iTofhhbn7IEs2LXMm5si6tU/kgr03/gnwsdz+y94QBbeRp9oDj/r2irT/AG+r&#10;dLr9kn4gRuu5TDa8A4/5fIKAPiD/AII3SBtS8RAgLsW5I9Sf9Gr5E+PXxEvf2k/2nJ9W1OBdPfU7&#10;+ysjFbghUULHCSoPfCg/WvrD/gj3C6+JvEKbgiqLg7T1z/o3NfN/7S3wL8Q/sv8AxzsL/XZI9R01&#10;dRt7uK4s9y+b5YjlZRnv82PqKAP1h/Z5/Ze8AeC/gf4e059Et9S+0WAea6vLSN5maTLOdxXI5c49&#10;Bj0r8h/26PBekfDP9ofWrPQrQ2to09xMImPy5NxKvAxwMKOK/Sf4O/8ABSv4Tt8KzNeHVba70DTb&#10;UXFrJCCzuRt2pz85yvOPWvzJ/a4+N+nfH74z6j4k0S1ls9PdpUjW7QbypmkcHA6cOKAP2Z/bUj3f&#10;sb+LQOQLGx/9KYK/HL9hdjD+094VH/T7bf8ApXBX7IftQW0uufsf6/aQo8ss2nWIVEUsxIngPAHJ&#10;4FfiZ+zr43sPhR8etC13V0mW0tL23MiRrlgBPE5/RTQB+837U8fm/s5fEn/sXNS/9JJa/LL/AIJJ&#10;2ejz/GLWDqMsqahb+QLBY5MAlo7kPkd+MfSvpv8AbE/4KIeBv+FM6noXhtLzVL3X7S605lWNcRJJ&#10;A6FmOeOXH6188/8ABICzttQ+KHiqWWNPNjWzaJ2UFlytzuwe3FAHjf8AwUY+JR+JX7Smt2sivDF4&#10;ZluNEUBmIfyrmb5ue53dvSvpj4S/8FEZdLt9D0rUvhrb22jWlolqstvpsruFRMKfu+wrwr/gpl8A&#10;7r4Y/He81qMbrXxVNdaoH3kgM1w5IPpwy19hfs9/8FBvhH4i8J6PYeI9N+wa3BGkEx+wx+U7LCu4&#10;j2znH0oA/OH9oDxHe/Ez4wXni3Q/C11pBZ7d4LW3s5FjXy41G4fL3Zc19vft+aF4n+L37KXwy8US&#10;2t1PqlnqN3DPbwQMWO8EKdmM9IOvv717L44/4KHfBLweyQ2ujSa5qBlQCO2s4oxtIPRjnvj869K+&#10;P37Yvhz9nbwj4N1bxL4YvJ7DXrqSBYLdo3NvtKkucjB4bOBzQB+Tf7Nf7Yetfsr2uoWFp4W0++vn&#10;ZUne/iZZYmR5Dg8ZB/eEYPpX2J4C/ad+CP7U2k3Gj/EDRIvDOs3Cx3D3mjp9mlkmf55T5/BHMfrz&#10;uI713/xC+KX7Onx0+DHim8CW+nXWtWVxL5zWscdzHLlmVjj5idwGe559a/J2HwC/iL4gT+GfDFx/&#10;aHmXMsdlPhlBRdxBPcZVelAH9JmgQwW+j2MNq7SW0cKJE7tuLKFGCT3471r1y/w40mfRPAvh+wuv&#10;+Pi3sYIpPm3fMsYB5+orpxQAtFFFABRRRQAUUUUAFFFFABRRRQAUUUUAFFFFABRRRQAUUUUAFFFF&#10;ABRRRQAUUUUAFFFFABRRRQAUUUUAFFFFABRRRQAUUUUAFFFFABRRRQAUUUUAFFFFABRRRQAUUUUA&#10;FFFFABRRRQAUUUUAFFFFABRRRQAUUUUAFFFFABRRRQAUUUUAFFFFABRRRQBTulJLfNk54HoMf418&#10;6/DTSdKn/bE+LN9E8n9tQafp0NyrLlHV4IipVu2BGMgdc89BX0dJEPMd/wCMjb+FfPfwxtlt/wBs&#10;T4tsBgy6fpp9uIIh/WgD6GhXaKe520VBPKY4ZGc8A8YHbNAHiv7YnjiDwN+z74j1S4d40V7aMNHn&#10;cCbiPpivwg+Cut2OkfH3wPqd85ext9f0+WaWbn92txEzZz7A1+rH/BVr4uQ+G/gfN4Sth5uo6jdW&#10;kjhVDqIhJIxJP8J3RAY9/evgr9m//gn940/ae8LjxboWp6dpGjrdPbhb0sXLR7dxwP8AeP5UAek/&#10;8FP/ABX4L8d69oninwzq7X97eTSRXNvtUrGgghQEYJ5Pl19g/wDBKv4mp4m/Z30bwyi/vdCR0LEE&#10;EiS5uWGfoFr4w+JX/BKT4kfD/wAH6j4hk8Q6PqKWEb3DxRF1YKkbux5/3Kq/8E2fH138Pfj/AGPh&#10;nUp7iBNSvfssKxqxieVEuc5PQjewoA67/gs5+9+P3gt1AyPDSxtzjpdXHb8a+z/+Ccfw/wDD/gn9&#10;nzRLzToJBNqlrBqN4ZH3gzy2ttvwOwyBXxf/AMFlUE/xm8CzEbZP+Efw7dnP2mXoPx/WvvL/AIJ9&#10;3iTfs1+Fx5e5ks7VW5B6Wlv/AFoA/Ln/AIKieDbHwT+1HqtnpyusE1hZTEO2TuMW3/2UV+mf/BM2&#10;6+1fsoeFs/wm7/8AS65r88v+Cs01vcftV3px5x/sqyCNG4IVtjYzX6O/8E7/AAzN4P8A2cNB06fb&#10;vT7Qflbd1u7hv/ZqAPqBe1ObpTV7VkeKfE9t4T0W51K9VxBDjPljcTlgo4+rCgD40/4LBx7v2SoW&#10;/ueI7Nv/ACHOP6185/8ABGqY/wDCReIFP8SXH/oVkK2v+Clv7ZHgX4sfBkeA9DF5c6o2p294ZXQI&#10;iBPNVlPOc/414j/wTf8A2hPCXwB1zVJfFEtxEZ1lVGgj3jLNbEZ5/wCmbUAfuFSrXnvwa+NXh/45&#10;eGxr/huWWbTm6edHsbh3T19Y2r0CPduYkjb2H86AJKKKKAI5MDJPUjbXkPxB/dftBfDWT+9pOrp+&#10;d1pX+FeuzAbdxzhTmvF/itdG3+OHw0kyoTyL+Ac5Pz3GnHp/wGgD22o3YqrZ/CiOTd1pszASKCuR&#10;zzmgDxX9qn4lt8K/gXr3iB5DDcRS28SMoJI3TIP5Zr8Wf2T20jxR+0HpeseLdTaxsNNmt9TMuFy7&#10;w3EGEO49Cu7j2r9Av+CuPxWt7P4Qx+EoLtU1G7vLSSWEp1jVpiSDnj5oxXxH+zn/AME/fHX7S/g5&#10;vF2harp2k6Y08lsq3jMXZo9oJwO3P6UAev8A/BU7xJ8PviFeeGvEPhrUWvNVuriYXIUrtCrDCi8A&#10;8fcFfRv/AASh+LF94g+EsHha+nt2i0aNYrONcb9rS3THPPPCLXyf8Sv+CUfxL8A+E9S8Qf8ACS6N&#10;qkVpBLNNBHvV9iRs5xn2TH41z3/BOH4iL8Kf2mNN8Oaikvm6jfCy3K37uN0iuFJOe2XoA+lf+C0h&#10;P9lfDm46SCO/UY/66Wn+NSf8EdfDel6l4D8R39zp9pNqKavdeTdPEpljUwWfCsRkD5m6f3j60z/g&#10;sxcx6h4d+Hc0M0ZeOG9YgkZO6S05A9ODXTf8EhfCd54Z+GupXtyqmG/u5bhGVsna8FmRx26UAfIf&#10;/BVnTrbS/wBrHUzaQRwRvptixVECjPlYzgfSv0o/4JozeZ+yv4ZP/X1/6XXNfnT/AMFbkDftX3cj&#10;odraZYkgHquxgcflX6Df8Ey5XP7MmgohAjX7RhCOR/ptznmgD673ikODye1RfNXHfFX4lWHwk8G3&#10;/ifU4Li4s7MR+ZHbLuc7pFjGB9ZBQBc8a/ETQ/h5Zpfa3fJaRMyrl2AHzZx1I7g1+Fnx9+JHiD9t&#10;D9oSBbOzRWnS0sYreHcFVchd3Of4pj+da/7av7Zk/wC0jrMdjFYXWm6bbTArHIwVm2NPjOPaQflX&#10;rf7Efxs+C/wH+Genat4gS7vfGcl7NvaGINsj8wFOT/1yX86AP0K/Y8/Zj039mX4exaRAz3Wp3ORd&#10;3MhVi22aZ05A7CXH4V79FiNthPJZiPzJrwT4O/tkfD346eK5tA8KXF499FEtw5mh2oU3qnHPq4r3&#10;yNssykZZcZNAEtFFFABRRRQAUUUUAFNanU1qAPn/AOH/AO6/a5+Kn/TWy08flBCP6176FEcnu1eD&#10;eDIwv7WvxDPd9OtX/FYrcD+de7KrSTAt0Xp+IoAmZtteP/tO/EZPhj8E/EfiJg7Czkt8rHkt89xH&#10;HkY5/ir1u4r85v8Agrp8aotM+GNp8O7NmGp3l7a6k91DKAohBuF8pgDkndGD6dKAPzs/Z7bT9f8A&#10;2jPBl5r2pyWwh1rT7j7RLJnlLiEDczHpjP5V9Vf8FXfGHgHxj4i0S68P6rJf+IYbiRLmNdpgEbW8&#10;OCGBOT8ifma8q/ZZ/wCCd/in9pbwSfF2n+ItN0XTxJNBB9rR5HaSNl5IXpyx/KvQfjH/AMEo/FXw&#10;18CX/iaDxbp2uNZK9wYY4pd2yOKR25PrsAoA+mP+CTPxkfxV8JY/BEg3y+HlEZmdmJxLNdyKBnjA&#10;CgDHYCvnT/gtC2747+Cbgx7lj8O+UzEYyRdTf41xf/BNv4pX3wz/AGgrHw3cypbWuo332a6Xy8l2&#10;RLnaB6fM+Pxrtv8Ags7Il18Xvh5cQswjuNAdsNnn9+x6fjQB9Cf8E0v2afCOl/C+x8ay2n23VtQg&#10;UN9r2vGBLb20h4I9c4+tfG3/AAVA8D6f4H/aV1NdMiWFLvTrOZlChQG8sp8uPaMfjmv0T/4Jqs03&#10;7OekENuVVhUq5/6c7Wvgb/grlJu/aUWPzVkC6VZA46g/vT/I0AfeH/BK27udQ/ZP8NtPO9wq/adj&#10;yOWc/wCn3ec5+lfZA4GK+Jv+CTMhP7MmnB+HHmZx0/4/bzt2r7YYkKSOtAEc1fIP7c37KWtftKW+&#10;nHSr77F9j8kMQ6rnYZ/X/rqPyrrf2zv2pLr9l3R/D+tjTn1KwuBObqCILvbDQomGbgfNLn8K8v0v&#10;/grN8F7uxhnuINbtJpFDtE1r5m0kAkZB5xz+VAH5h/Eb9nbx9+z/AK5pXiTxBYWs9pY3UM0Ill3J&#10;NtLS7GGOQTG4PtX6+fsW/tSeGP2iPCl1Boul2+h6jpaLJeWVnbeSiq8soUj14TP1avgj9vj9tzwJ&#10;+0Z4f03QPB9lqbvDPFKbi5i8tSQlwpUL1JzKv616j/wRt8Faz4d1r4gapqunXFpb39jaqjTRspZk&#10;llGOR9f0oA/UaL7qc5471NVeNmYjsKsCgBaKKKAI5X2c98E9K8w/aP0+11P4C/ERLsgRHw/eyfew&#10;dywMw/UCvUJFDsue3NeGftt3j6P+yf8AE68gwJV0l13EZ4LKp/QmgC3+yDBFb/ArwwkJyn2O2/8A&#10;SWGval4UV87fsI373/7Nvhidjl/s1sP/ACTtz/WvoN96nCuqrt/i9c0ANumEkLIcgH0OD1r8Qv8A&#10;gqf4vi8XftKXVtZXkxitNNs1khYlVX5XY8Z9JB+dfsf8UvH1h8MfAmoeJ9S81rKwMYm8mPezb5Fj&#10;G0f7zr+Ga/BP7F4h/bM/aBYW9xbx6prD20LXEkZjjCDyoPuj0LD8qAPsn4K+A/hTB+yT4j0aXxI6&#10;6xfabd3kjNNGpZ4ftaRgDPHE/wCOK+Tv2Q/EUvw7/bK8GNpjrc2669JZCSY5BifzIc5/3XJr6r0v&#10;/gjbrlpCyS+OtNkLfKBHHMAOvFfI3xv+BusfsjfHbTbfUb6K9t7PUI5o5rJmBKRiJz16EiQfrQB+&#10;/d1m/wBBguVfazQrIQvQ7gK/ny/Zn0DTPE37UWkaRqUfnabcXN/5iN/s287Dr7qK/az9lX4xaT8X&#10;PgTpN7pbSu1pa21pc+cRuWQW8THPPvX4tfs2zS2v7V2nYhaURXeocIv/AExnH9aAP0+/bq+BfhDw&#10;f+yzPFpWlxQf2e07wsqqCD9nun5IH9418U/8EjSiftHamoZmaTRsN/4GW1fo9/wUEhWf9m/xGrjK&#10;rHcFQv8A15z/AP16/Nj/AIJH3Qg/aQv0IwsmlKoP/b5bUAft8qeWB7Vxnxg+IUfwy8A6l4kng+0w&#10;WXl748E53ypGOB7tXblQy4Fcv8RPh/Y/Erwjf+HNU3nTr3y/NETlHOyRXXDduVFAH4keGvib4X+I&#10;X7Y174n+IWp3Evht2v54go85V3yTGJArHAA8w/SvXf20P2zPBf7Q3wZi8OaPAbW6s9TE8aiEopUW&#10;0y9T/tTfpX1DJ/wSN+B2zL2etBVAHy6o/wDhXzx+3P8AsC/Cv4EfCM+IvCFrqlvfpOY2N5qDSqVE&#10;E8n3SOu6Nf1oA8W/4J0/tLaH+zb4p8YS6ursNYs4Y4iqswMkchIHH+/X7S/Dfxn/AMLA8HaL4jhU&#10;JZ6pZQ3cS4wdroG7/WvxQ/4Jw/s26R+0V8TtYj8QybdN0m3guDBGSruTMoIBHThW/MV+3/hLwzp/&#10;g3w7pPh7TUZNO0u2js7dWbcyxooVQT3OAKANxWzT6aEC06gAooooAKa6hlwadTJKAPmX9nFhH8ZP&#10;iSvrq+pSfncRivpqvmH4Ef6P+0N8QrRP9Uz38xz13fbIxX08vNAEE7FTwPvHaT7V8+/tufEyb4a/&#10;s3+N9RtlUXH2BreJmBP+sdIicd/9ZX0Fd5I2qdpPGT0r8nf+CtnxwGsa1Y/D61MgFmZYZZYZRsYk&#10;Wkh3KDk8gjmgD5n/AGSPHng3w/8AGq58a+N7q5iuYriWaD7MmVbzo51fIz6uK6r9v7xJ4I8beN7f&#10;xF4PuGa8vESWYcBRvkuHbge7LXd/s1/8Ez/+F8/DO08TSeIrfT/N8tVidJQxzDHJk4/3/wBK3vj/&#10;AP8ABLOb4dfDDU/Eema/a3FzYmFJAxkAKtKqHGfdhQB9q/8ABOP4iT/Ef9mHw9e310LjUkubyKfn&#10;kYnYjv8A3WX86/OD/gqxb+T+0pqTe6f+klrXr/8AwSf8d3OheIbvQJ51t9PuRJLBE/Uu0tsmevs1&#10;eX/8FYrd/wDhoi4yQzScnt0tbQD+dAH33+xX8I/CE/7Jvh2+k0m3eXXPD8Iv5PLXc/yOpIOMg4Zu&#10;a/KX9sLwNo3hH49anpOiRfZtPa4uZSrybsN9olHXsMKvFfr3+xXMYf2J/A4cbW/sBgrDnoZOv0r8&#10;c/2tLWaL47eJ3uN0yXGpXWwgntdSnH6igD9xP2Y9s/wH8JF7+bUh/ZtmTcM/zH/Rovf8fxr2Y/dr&#10;jvhTZ2mm/DXwzHZW620I021+RFAH+pTsPoK6vzGCkuRjpx60AeJftefAaX9or4Wx+Fo7n7IPtfnt&#10;ICoIXyJYzjPf95+lfK9h/wAEdfAI8KL5/ibWV1drfDBTGV83HY+ma7v9uL9srxL8AtU8LweGESQw&#10;3jDWkurIMs8OyOQLEzcBtpYZ7E1yGg/8Ff8A4dSeGYm1DStWg8QfZmMkK2ylPNVTwGBxg4/WgD4O&#10;/aw/Zi1n9kPxdp9vaaxeG11CKSaGdLja5CSbOduOzD8zX6Vf8EzP2i/Enx0+GNwniTyWu9Lnezie&#10;NSC0UUNsFY56kmRq/NX9r79qW/8A2tvG2mzWenzWtjZRSwQQugaRsyby3y9sBePY1+m//BN/9nW+&#10;+B/wnS51P/kK6o/2kqHYhIpILdtpU9GDRmgD7I2q2PY0+o9q++Sc1JQAUUU1s9qAPnXVoQP23NAb&#10;18JGP8pZz/SvonOa+fdejMP7aHhmQ/dk8Ouv47rk/wBK+gR6UAOWnUlDHapPtQB+cX/BZqPf8NfC&#10;7en2n/0fZ1yH/BGib/QfEa/7Vz/7aV3n/BYyNX+EegylG3oJtvPrcWledf8ABGeaP7Z4gtDkuYrm&#10;Unt1tBigD9IvipeTaV8L/F91bNtuIdJupI29GELEH8xX4Lfsm+V40/aS0NtViS7Sa7tQyyDIP7+F&#10;e/tX78+LdG/4S3wzq+k7tkV/aS2xbpgOhU/zr8IfEngPX/2MfjlpOrXmlSi1tryB0kXMiyBDDMwB&#10;IAzQB+4c3w70LV/h3Pok2nWkVjdab9lO2FAQjR7Tzj3r8If2xPh3YfCv47ajp+izkWvnSyfJIMqf&#10;tMq449gK/SO+/wCCnPw91D4IvJDLeW/iM6O6/ZWtgR9o8sgDIPA3D9a/PLwT8C/HX7bHxR1nVdBW&#10;KCF7ySSa5vdyqpdpZgBgex/MUAfoz/wUwgA/Yj0+bYC/2nTPmbk9K+QP+CU1rb6n8Yp4bm3gmX7M&#10;ZlZowWVhcWy5z2r7o/4KC/D/AFXVv2RRo2nQnUL6znsA0a5OdhCswGOlfmN+xX+0VpP7N/xQn1fx&#10;NZXMlvNGIX+yxgNETLA+Sp6jbGT+NAH7X/EzUvCfwp8E+IfEj6TpdrEtlM9ypt44xcqkTNsbAG/h&#10;SMc1+d83/BSjxbqfjZPDvwt8B6LJZ3Fw0CrDasvIPBO0cfNvOfqaT9q/9rKb9sz4canofwpsJ20r&#10;w+sl/rdxqUIjZ4WgdR5a8kHBkz9BXgn/AATt+Nnh74GfGxh4n8yG3u51gZliD7GWKdOp6fNIKAD9&#10;v7xb8SfGWoeFdQ+IOg6Zos7WL+R9hyS6F0Y7sjqCR+Zr6z/4I7yNcfDHxCyHpfXA2k9/LtO1fOf/&#10;AAUv/aA0r46eNtAh0PTb5NJ062ngN1PDtWVvNByp9MKp/wCBCvf/APgj20kngvxBbMxGZ7mThCv8&#10;FoOvrQB8Wft8aVr2nftKa5FrdxHdXPl2mx0bPHkrgfzr9j/2L/N/4UXokUybCEm7Y/5eJq/GD9r7&#10;Tm0n9qbWYru6ku0H2N1kZi2391H1z171+4P7ON5a3nwp0Y2snmxFZdrqmwf66Tt9aAPVEUrkZyO1&#10;PqOFducnJ71JQAx68N8Gt/xk943j/vWUbf8AjlqK9yevB/C0nl/tVeM0/iOlRyD/AMlx/SgD3dYw&#10;kjHu1SUwr+8Bp9ABRRRQAUUUUAFFFFABRRRQAUUUUAFFFFABRRRQAUUUUAFFFFABRRRQAUUUUAFF&#10;FFABRRRQAUUUUAFFFFABRRRQAUUUUAFFFFABTWzTqSgCPd70LIrYwwNJNGdrY644rjfBviq81+3e&#10;eXQr7TvKYoEuGUlssRkY9Nv60AduvSlpkOTGpK7SRkg0+gAooooAKKKKACiiigAooooAKKKKACii&#10;igAooooAKKKKACiiigCObIjyPUfz5rx3xNII/wBozRSTgPpMYHvh7qvZJG2qc9OleJ+Nz5f7Rnhn&#10;HRtMA/I3FAHtopjq2/cCMY6Y5p6/dFFAHlfx9+CGi/H/AMA3fhXXIs25fz4WLFQsvluitx6bzXD/&#10;ALO37HXg/wDZxWF9BtpRqE8UaXdx5zMrMqt82D0yXb86+iGh3YpfKoA5bxp4F0jx54fudB1qyN7p&#10;10AJF3Y6MG/mor5Oj/4Ji+C/DmuaVrXhW8uNC1SyTBuY7hySxVlYjjuGr7bEdI0eVoA8i+KHwF0f&#10;4zfDU+DvF6/2taKTPGzMV2TBHRHBHOQHNfAXwr/4JH3um/ERLvxjqEOqeGsD/RLZJInLB0+83ddo&#10;cEe4r9V/Jpwi4oA/P74of8ErPCvjD4heH77R3XSPDkG2DULFXk3SwRxJGgRh90/KST3zX1p4N+CO&#10;geDfhpbeALaK4fQoIYreLdKSyRxqgUbuv8Ar07yqPKoA/NTUf+CPukD4nLrEOtLJ4Q8+WWXSd8v2&#10;l1bfsAk6AgshP+6fWuG+J3/BMTxDrnxiOjaFbNB4UNpFIutXCtJiTKhkZ85OMk9Oi1+suyjZQB4T&#10;+z1+yj4R/Zpsb1vC9myXl7EsVw5kZ87WZlIz05Y15h+1X/wT90H9pLxJH4laUafrkygXMzu+H2xx&#10;ovA9k/WvsXZRsoA8x/Z7+EEXwP8AhnpXhSGUTiygiiMgzhikSJnn/dqt+058O9R+K3wN8U+FdL8t&#10;b7UY4ViMqF1+WeNzkDrwhr1fZRsoA+OP2FP2M5/2c9Jk1LWJmm16888TYLKihnQL8p9o1/Ou0/bE&#10;/ZVsv2mvAdtp8qJDrGnyyTWV2d2EZoyuCB1GRH/3zX0nspGTigD8oPhh/wAEkta0Xxxo+o+MfEWn&#10;XnhexmNzfWaQSxtOgUsF3Z6BgufUZr5P/bY8J+EPBfxovtM8EWsFrpts80Uz24YxrIs0i4577Qv5&#10;iv6ANUtRdafdQFtgljaMt6AjBP5V+cX7Qn/BN3xF8RvEeq3ml+I9LtbS/vJ75Zri3lMg8xwcfKcY&#10;wB+ZoA+/vC+mx6p8P9FhmhWdJLGD7w+UjYp5Ffm9+0l/wTA1SHxkNf8AAUEd/a3dxBG1h5bymFdu&#10;HkbJAwCo/wC+q/Tfwfp8uj+F9I0+Zt81raRQu3qVUAn9K2ttAH59/Dz/AIJa+FNP+Heq6b4khF/4&#10;muoiqajG7pGjYlCEL6AMmfXbXc/sk/sFt+zH4q1bWYtYivFvRGPJjD5GwSgdf+umfwr7K2UbKAPJ&#10;vjJ+zj4K+P8AZ2dr410camLRDHDIXKlASC2CPUqK+O2/4I++FE1aW4TVJEsmkZ0t45pAyg5wM47C&#10;v0d2UbKAPzW8Af8ABI/QYVgvPEN5NNdQzZVYppEOAwKn6V9TftFfsk+Hf2iPDfh7RvEHnNYaPK8s&#10;KW8zRvlwoOWHX7tfQeyjZQB+a2u/8Eh9AktfEn9jalNaTSRp/ZJnmkfyX/iMn98V7F+y/wD8E5vA&#10;vwKit9Y1ezGv+LPLjaS8Mr+WknlsrlEP3cl2/DHpX2Pso2UAR28JijROyjAqYUUtABRRRQAUUUUA&#10;FFFFABRRRQAUUUUAFFFFABRRRQAUUUUAFFFFABRRRQAUUUUAFFFFABRRRQAUUUUAFFFFABRRRQAU&#10;UUUAFFFFABRRRQAUUUUAFFFFABRRRQAUUUUAFFFFABRRRQAUUUUAFFFFABRRRQAUUUUAFFFFABRR&#10;RQAUUUUAFFFFABRRRQAUUUUAV5N32jp8mzr75rwfwNH5P7YHxHJGPO0y0K++2KAH+de+Sdq8I8I/&#10;8nfeNf8AsERf+gWtAHvO01TuIXaKXHzPuyuenJ6Vepu2gD5b/aL/AGLbH493Uk0t6LX7Qq+d5jNn&#10;cJHkJGOgyw4r1H4AfA7SfgD8O7bwhoaFLWGeW4aRmLBmdsnrz6flXqWyjZQBznizw7H4q8Navo13&#10;EXtdTtZLNwvDKsiMhbPsCa+XfCf/AATr8L+FfHOjeI7a/vUutK1Fr+1Md042FpN7AjHOc4r7F2Ub&#10;dtAHzL+0N+w74O/aW1nTNU8Vi8e70m1+xWrw3LR5TeWJbA5Jz1r1X4O/CHR/gd4StfDWgRznTraF&#10;FXzpTISVRIxyf9mMV6LRsoA+Ufix/wAE7/hp8XvGFz4m12HUrjVblY4yy3zKiqiBV+UD2r334Z/D&#10;PTfhb4dh0XSXnktIc7ftEpkbl2c8n3Y12OylC4oAFBrjvil4PvPHHgvVNHtrprS4n8vyp4+CuJVY&#10;j8l/WuzooA+IdS/4Jb/DPUtNt5LnT2uNbDh7m8ad8THaQ5x7sd1cq3/BI/wKs17uZpElH7oLNINh&#10;2gZ/ME/jX6EUUAeNfsyfs86f+zj4H/4RzTJZJbZc48xy3WWWTv7ymvYYV27hggdeakooAKKKKAIL&#10;gklVB46sPbvXx38QbrXm/bg0GC6vxNoCW5+x2mQPLkL6ZuPr13fnX2LK26QoRxt3H/Cvhr4mxi3/&#10;AOCgHhmaSEtHLEEQH+FvM0rmgD7jiDDHFE0bScnJH931qVe1PoA+Uf2pv2D/AA9+0ZIup3c8ia0k&#10;ihZnlbaIQ0rbMD/alJr1n4F/AnSfgN4Bs/C2gIYrK3lknKli25ncsTz+A/CvVaKAMLWfC8HiLTNS&#10;06/VZbK+t3t3j6Ha6lTz9Ca+Rbf/AIJi+CNN+KieNdOurqzvY9S/tGJUuX2q2/cRjH1/OvteigD5&#10;t/aA/Yn8IftFWHh6DxELkTaNbNaxzR3DJuU7CScdeU/WvQPgn8CdD+B3g+Dw94ehlhggVUEk8hkL&#10;bUjTOT6iNa9SooA+Z/jt+wT8N/2h/HB8VeK7fUJNQaCO222940SBUzj5QPc16b8F/gzpPwP8I23h&#10;3w/FLHp0BIRJZC5AaR5Dyf8Aac16XRQAzb7VzHxC+H9j8SPDN7oWp7jY3QjEioxUnZIrjke6iuqo&#10;oA+Q7r/gmH8ELy8a5uPDs80jZZi12+SST/jS2/8AwS/+BVu5C+FTns5uXr67ooA+ZPgx+wt4M+A/&#10;xOv/ABV4ShOnw3FqtstqJWbaA0bnr6tGT+NfSkYZGT5clvvN9OlT0UAFFFFABRRRQAUUUUAFNanU&#10;1qAPCfCY2/tZeNT2bS4c/wDfFrXujErIgHQ5zXh2kL9l/aq11v8An50sH/vn7GP617ifmkHqKAGT&#10;184fGr9ib4cfHjxE+r+JdMmkvSnliWK4aPGJHfdx3JkYfjX0m6bqi+zfNQB5v8DPgnoHwF8CWvhX&#10;wzbNbWEM8kzb3Lli7Zbk/gPwrsdf8O2mueG7/RJoXNneQSW0iq2CVdWVufoxrbWHbS7KAPlPwp/w&#10;To+FHhP4kWfja0tb0axbXx1BN947KJSxY/Ljpkniur+Pn7HPw7/aK1LS9T8V6ZPdXuk232G1ZLhk&#10;Ai3bug69TXvxh5NNaPbigDg/hB8HdA+C/heDw/4ftngsFx8rOWxiNE7+0a15x8Yv2J/hf8cPFh8Q&#10;eK/D7ahqbRRxPMszJlUBCjA9jX0MidKXyqAPP/hD8GPDHwN8P/2F4UsvsGlj7sO8tj53c8n/AGpG&#10;P4137bmjO3rjvR5PvUi8DFAHnfxe+BvhD44aNb6X4y0qPVrKEHbC7FRyyMenvGh/CvlnVf8AglD8&#10;INR1S5nj06+tbRmYrDbXroBliQB7AEflX3Sy7qase0YoA+Hfgf8A8Et/hn4EhS88T6aPEGqxzmSB&#10;5Zn8uJQUKjae4ZWOfRq+yfDvhfTvC9l9n060jt1b5WEIIHUnv9TWy0e4YpUTbQAqJtUDrTqKKACi&#10;iigBp+8PTFeBft6K0n7HnxUWMZb+yHIA9nU178a8I/beXzP2R/ip/s6JcN+XP9KAOa/4J1zC4/Zh&#10;8O87ikVsjexFlbZFfSV1C8jbhtZcYK45zmvl/wD4Jqyb/wBmXTP+usX/AKR21fVQ4oA4T4tfDG0+&#10;LXhGbw5fXlzaWFw8bTLbSmNmCNvGCB/eC/lXkvwr/YW+Ffwa8Vp4l8N+H3g1JCoTzJ2cR4dHBAPT&#10;5o1P519I+T82aXyqAKsNv5LFU+7j8B9K8S+Nn7Gvw3+Pd39s8VaP9ovyxP2mGVo352A5I9o1Fe8e&#10;XRsoA8c+CH7OPhT9nvQ77w54WsrqPTdUnFxO7zlwjIoA5PqABXG+Af2CPhT8P/HR8V6doTLqRaZg&#10;ZJ2bBkBDHH4mvpXZRsoA5L4gfDnR/id4butD1+1W60+5VlePJXhkZDyPZj+deWfB39in4W/BLxEm&#10;veFvD39n6kYTE0nnMxx5iOOvugr6A2UbaAGx5GMjAp5BLAg8UlOWgBrr9T7V538ZPg74b+Nmgy+H&#10;vFWmtqGmyKSNjlCrFHTqO+JG/OvRjxTSu6gD5/8A2b/2N/Av7NOqapqXhG2u4LjU4FhnN3ctN8qP&#10;uGM9Oa98jiG8Pja3fHepNu3ilXrQA6iiigAooooAKZJ2p9RTttWgD5j+CeIv2m/HsLfLK8V9Iqnq&#10;V+2pzX06tfMPwnwv7YXi5PXRrqT879RX08tADZU8xtpXIIwfTFfMfxV/4J+/DH4s+PrjxXrOlSPe&#10;3E/nSiO4ZA7YUEkD125/GvqKkPNAHG/Df4d6J8L/AA5aeH9C082mn2yIiDdu+6ioDk+yLVrxr4H0&#10;/wCIvhi80DWIfM027CebHnBYq6uDke6j8q6bZRQB86fDr9iH4bfCrXtP1TRdIuPtdrtCSNcMwUCQ&#10;SdD/ALQBq98YP2L/AIc/G7xM2veLtF/tTUMjy5FlZNvyIpJA9o0/Kvflp1AHD+A/hjpvw+8G23hP&#10;SbdbfQrK3FtbQHJ2xnO4Z753GvHfE37Avwr8W+JL/WtZ8Ox6jdXEhmTfK3yMzsz4HvuH5V9NUUAU&#10;NP02HS9PgsLWIwW1uixRqp6KoAA/ICpTHIqndiRf7qjBq1RQB5Z8Xv2efBfxssjbeLdCi1RFDiJ8&#10;lXjZk27gQeoAr501D/gkz8F7pLqSKx1GK4kV/L/099qlgccY7ZH5V9vUUAfHHwf/AOCaPwv+GGoD&#10;U5tKbVL6GVmiM07sAjIUxg9+Sfyr6+tbZLW1VIo/LGAdvpxVmigBirwCRzT6KKACmTMVjOOtPprL&#10;uoA8H8ZKF/aq8FzL959MePPr+6uzj9K92/irw/xog/4ae8AEd4JY/wAra9P9K9w/ioAkpCMgg9KW&#10;igDyr48fs7+FP2iNAi0jxVaST20GRGFlKdXRj0941rA+BX7JXgn9myW8uPBdjNbyXMbI4kmaQncY&#10;93X/AK5r+Ve6UUAQCHy0IRcHPFea/GT9nXwX8d9NtLHxfpK6its7SRybypBK7TyPb+Veo0UAfEGi&#10;/wDBKf4SWXjG91K70uS605pN0Vk1y+xVKkEfmR+VfTPwl+Avg34H6bJYeDtIXSLaZhJKsbk72C7R&#10;nPoP516NRQBmalpMWtWJhniARwN0cnIx1x+dfNvjT/gnB8EPGU0l1L4SS0u5HV3mtZnjZgF27Tz9&#10;PyFfUtFAHivgH9kX4YfDPTdatPC/hS10eHW7VrLUFQsTPCcgqefc15Sn/BL74KL42fxFLodzc5uW&#10;umspLxzCzEk4C+mecZr7AooA8F8UfsX/AAn8YaLY6bd+EYo7SxXZBHHIy7Qdg9fRF/Kur+D3wF8H&#10;fA6xuLDwloS6ZDPK7uysWzuCg9fXy1/KvT6KAPmX4lf8E/PhR8UPGz+JNW0JXupBGJPLmdd2wYHT&#10;2AFe8eEfBen+A9Dt9K0aBbWwt87IVyerFj+rH866KigBqcrnGCe1OoooAY9fP2gsV/bI8TxD7reH&#10;I3x7+bCP6V9AvXzxo8vl/tsa8n97wvEf/JiIUAfQysGlYA5xUlQxYDFu7VNQAUUUUAFFFFABRRRQ&#10;AUUUUAFFFFABRRRQAUUUUAFFFFABRRRQAUUUUAFFFFABRRRQAUUUUAFFFFABRRRQAUUUUAFFFFAB&#10;RRRQAUUUUAJTY4Y4hhEVR7Cn0UAFFFFABRRRQAUUUUAFFFFABRRRQAUUUUAFFFFABRRRQAUUUUAF&#10;FFFAEU7bVGR8ueT6elfP3jjxLp837S3hiygu4576OyZZIQfmX/j4/wAG/KvoC4V/lZTwp5U9DXxv&#10;8XfiFq+kftPaVPa+E21Gx060bzZ7GPfI+XuFGRx7H8TQB9jecGxtfHFO8xe8mK+fZP2pmbwydUh8&#10;K6p1VfJ+yt5mSAcYzXPSftaeIYbOG5h8AapcQTyiNGktmDZOR0z04oA+o/tEajPmChZPM6Nx7V8x&#10;TftNeMpDeRw/Dy8MtvF5nMbYPGeOa6vwL+0dJq2kwyaz4b1DTtQK/NCLcnDc8dfpQB7snQ8k/Wgs&#10;PXmvLU+OcO1t+h6p1422p5H51bX4sLJYSXaaPqTBMfJ9nO49O2fegD0gHNFeXR/GaVvu+GdYb/t0&#10;P+NDfGS8Y4XwprTf9uh/+KoA9Q3CkaQCvKrz4xalaWs1y3g7XDFGhdiLQngDP96uTsP2pk1Wz1G5&#10;g8IeIjHYSeXNu08g5Jxx83NAH0Dz/epVOOprwvQ/2jLbU9KOo3Wiazp1txt+0WZUnIBHGff9KuaT&#10;+0hod1bl5rTU4X3EbHtSD/OgD2cyDjFLk15N/wAL+0VsFbTUWx/06n/GtS8+NGmWlnaXH2HUJBcL&#10;uCpbkkdOvPvQB6Lk0Zry8fHSzk5i0bVZB0JFof8AGhvjhCR8ug6sW7D7If8AGgD053x3pFkyOTXl&#10;/wDwuSWX7nhrWG/7dD/jVq1+LH7maS90TU7JVH7rzrYjzG54HPXj9aAPRXCspHXNRkR7QrKpA4GR&#10;XiOr/tPW+i+ILLSJ/C+vNc3rlLfZYEq+FB67vQiqerftRLpupR2Uvg7xH58jMqBdPJBK9ed1AHvC&#10;XEQkP7wZz0qRroKuScCvn6//AGqIrLQ7m+j8H608kFx9naI2LbycZJxu6VzP/DZOpveLDD4B1qXc&#10;QBusmAyf+BUAfU+/fyJCKa18sS5JyBxmvnHxV+0n4v8ADc0EcngDUJPNOAYoWYdB1596xNU/as8d&#10;Wqwxp8Mr2SKXB8zymyAcHPX3oA+q4rnzsY6HoRQsztIw24UV8+J+0JrVx4ft5IfCmo21+yjfGsB4&#10;OF75+td/P8WBBp9vfvo+pElV3xLbknJHpmgD0ff70Bj6157qnxYGnXEUI0PUp3kTeBHbE8ZI9fat&#10;H/hPphp63Q0TUDnP7vyDu4z2z7UAdr2oyK8yb4uakzMsXg/W5QDgMtocH/x6k/4WprX/AEJOu/8A&#10;gIf/AIqgD0o3EYYru5pWmUDOeK8rk+LHiHzdsfgXVj7tbEH+dc5eftBeI7e+jtU8Baq0kkixjdbE&#10;LlvfNAHu33+kmKDvHuK8Ek+PnjJrWaaPwDeqIyAQY2BOQff2rnvEn7Tnj3w/HA0nw2vZEmUMrRox&#10;OCAeeeOooA+mWaTcpGfpTFneQ4HPPavm3wb+0x4n168dNX8C6lpltxtZYWO7g+/sPzq/4d/aG8S6&#10;pdW0WqeB9Q0+3kkKyyxxMSq7CQev94AUAfRMbE9TUteVQ/GsN93w9q7f9uh/xqwvxjuJPueFtZb1&#10;/wBEP+NAHptFec6d8V7zUJzGPC+sRAH70lqQO/v7VHJ8WNT864SHwdrcwhcpuW0JB57fNQB6O0yK&#10;2CeaTcTyvNeXSfFrXWYeV4H1duP4rUj/ANmqjq/xm8TaTYyXTeBdTMcYJOIDngE+vtQB7Bub0xQG&#10;PQg18qP+2ZrMzssPgDWiV5P+iN/8VWhb/tWeKRHZyS/D6/SC6J2SNE2Rj1GeKAPpa4laPkAkH0pX&#10;kIYNk7MelfMV9+1J45h1KBYfhvdz2shYeYEbjHI79+Ko3n7UXxK/tmOGD4Y3L2WTukw3vjjP0oA+&#10;q1mbdyPl7GiSQqvzbgT02818l65+1F8W7PW5YNL+E73dgIwFlkZ1O8gE8ZqXVP2hvjXpehl4vhSl&#10;3rQbHkee5jIIYjLZ/wB38zQB9YB28sYyW9+9CmTdkjHtXy14B+P3xz15Lm48Q/CO30q1hj3Yt7l5&#10;HZsNtABPTcF/Ak11Xhr43fEe91B/7W+G17aWoOFa3VnJGDzjP0oA988zyyQ/fkUvJ5BP0ry5fih4&#10;gQsY/BGuShjn57QjHt96om+KHi0nKeBtVA9GgIH86APVtzt2xRlunevJpfid44cfu/A12v1Uj+tV&#10;ZPid8RVyI/ATuOzOzA/zoA9i+dTuJ4p6tuHFeIXHxM+KKoWXwBGwH8LSsBWHovxm+LXiC0kmh+Gt&#10;vBtbbie4dCen+NAH0V5gDYzQXI6c18zeLPjj8Z/CtkJl+F9leDO3bFdOzZIJ/pXJW37UHx8ubtYo&#10;vgzbLu/inuXVR075oA+xG3MMgkU2OQvkbuRwcV8bXn7Tn7SK3k0Fv8ELGZYzgSLeybW+hruvhV8d&#10;vizqv2t/G/wruNGO5fJXTt0+Rgk5yeOcUAfR8cwZiVJan7m9K8wT4pa1GuE8Fa4cnOTaH/4qo3+J&#10;vihsmPwZrB9A1uRn9aAPU9zn+HFG8rwck15JJ8UfHMi/u/AV6PqhH9agPxO+IY4XwDK3vIWB/nQB&#10;7DJI6oSq5PpQN2Dhsn0PavFrn4jfE6SNhH4D8v8A2vMbj9aZq3xY8aaharH4Z8I/a9SUgSpcu0aj&#10;H3sHPrigD2tS6j5uaA7DhjjPSvnG/wDjt8T9JvLqwuPh4kl8674xDKzJyoAG7PHNcnpf7SHx6v8A&#10;Uo9PX4PWgcsB50906oMkDr+P6UAfXbRs3IkYVF5jZ2Aswzgt6Yr5B179pL9ozS9WubCD4KWNz5L7&#10;BLFeuVb3BrJb9pT9qaVZTb/AbT2Cnb81/IO/WgD7XeR/4RupyFxF833q+RPGHx4/aX0hdPn8OfBP&#10;TNUtZ7cG4W41B0aGUdRj0wRz7GsvQfjT+1TdfaL3VPg5pllBGSPJj1J2ZuRjA79f0oA+zA3Cnzfl&#10;zwfWn7yrY5NeH6R8TfiKdQuvtXgC8Wy25gwCTu2r1GeOd1Xo/if8RGiXPw+m8znO8sPp3oA9j3Me&#10;3FPBzXi0vxJ+J2CYvh8CewaVgP51Uk+JHxcPT4d2a/790woA9yZT13H8qTdt53GvnWP4wfGiTWDp&#10;0Xw208/IX81rxwvBxjNc1f8A7Q3xwtvtXl/Cm1lMLbcC5f5vlDcfnigD6w3FhxSbiOtfJmj/AB5+&#10;P+vaZJdw/CnT7cowBimvXVud3b/gP6isHUP2kP2nLW7mgg+Bun3MaHaswvpPmHrQB9omT05PpUSS&#10;uZDGeGzkfT1r4z0v9oL9p681CIXPwPs7a2Gd7xXrs3Q44+tdKnxh+PUWpTxx/CXzLBrpykzTsHEO&#10;Dt4z67ePegD6oMwaQAMwbbu24680izbGIZsn0PavnX4c/Fb4uXnhNm8XfDmSz19ZXCR2rtKhj6oS&#10;2eue1U/hz8UvjhGLxPFXw2jhHy/Z5IrhpC/Lbs+mPloA+mvM3YINO5bpxXi0nxK+JbKXj8BcYyAz&#10;kCq7fE74sSf6v4e2p/3rlhQB7hnb1JpPOX1/SvANS+K/xl02IOnw2sZVJxxdsT3/AMKyYPjT8bL3&#10;UL21j+F1ir20e/c92wVjtU4B/wCBCgD6WDFunNMNwFYqxGa+coPiX8fr7TftcXw30WPhj5bakwbj&#10;PbHtXG3H7QX7R0a36xfBfS7h7diqM1++6XBIO316UAfYXmBhw2Kb5q/36+MtR+Pn7UttaWc9n8D9&#10;IuZJ1JMS6k+Y+AcMO3X9KzG/aD/a7f7vwC0n/wAGb0Afb+4t0Y49aBMcivjCX4yftS3PhVGX4RWl&#10;vrhnO6Fb5tgjwcfN65xT/GnxJ/ahvJLZdB+GlvDHk+azXxQ9Bj/2agD7OMwLFRxS+ZnjkfhXzv4E&#10;+I3xmj8J26eIfh8q6usY3lJi4LZOfm+mK2/+FlfFaSMCP4fQ5AxlpmFAHtq5HUk/hR5oHrn6V4V/&#10;wsb4yRnC/D+wf/rrdsKRviJ8a35T4d6Tntm/agD3YMzdKA+OD1r5h8afGr49+F7GC4h+FmmX5lcp&#10;stb53YcZyRXFv+05+0r/AMsPgVZyqRwz3jg0AfaZz1zx6VExYSbgzY6bSOK+KJf2lv2qTzb/AAE0&#10;2R+yNqEgBrrfhj8bv2gNc8ROnjv4Opomj+W5STTbh7h9/G0bSenLfkKAPqY3IYZDZAPOeuK8V0HF&#10;r+1ZrcrhUFxorkv/AHyv2Mc/TP61zmufFb4xnQLr+zfhvK2qfatsSSOVBh8rqTng7+MenNcj4f8A&#10;iH4zT9oq7upPBdw95Jo8y/ZyDwA1nk9fZfzoA+wftEbdJAKXzgo6MR64ryBviV4/k/1fgCQf72R/&#10;WqknxM+KbMyxfD6LaDgFpmBoA9mkuNzKq5HPJxTpJTEck/LjrXiMfj74stcIX8B2qR5+Ytct6H+u&#10;Kb44+Jfj7SvGOm2GieEF1DSZpYIbmaSVl8su3znHoFx+dAHuCyP5hLDEfY1G90fM2kYBOFPrXg2p&#10;fFL4s3HiK8tvDHgG0vdMt1UmbUrpoM5UE7RznB3D8q4HWvj9+0NY+IJrNfg5Z3NmsgQzwXjsu04y&#10;y+uOfxFAH1u8r529D7daSO+jeXyxICcYx3zXy1N8fPjimuaTBa/B7zNJaDN7cSTOJEk2twq55GQv&#10;PuawbH49/tPXGoLFc/Amwt7MTMDcR3rmQxhTtOPUnGRQB9iNI7RgISWzyakkuBGBmvi3Xvjd+1W1&#10;7MNJ+C9iLXA8syag6n7vPH1rZ+F3xb/aVfWnTxn8JrWz0zy+Jba9aZ9+8cY/3d35CgD64WTzekhF&#10;SAleOvvXkDfErx6/+q8CTr9QR/Wo3+I3xJbhPAWfdpGH9aAPY/nHPWjc/da8Sk+IXxaj+a38A28j&#10;f3ZrhlGKgf4hfGl+nw804f8Ab61AHuu4npTWkMZ+bv0rwV/iJ8d2XEfw40QH31Jh/SqF/wDEj9oO&#10;ztZZ0+Gnh+faM7W1R8+wHFAH0Xu3Dij/AIFXx/qf7Qn7S1nqFvawfBTSbjzlLb49RcqvXqfwqpr/&#10;AMe/2rtLv2trf4GaHequf3kGqSMp5I6/h+tAH2LK21t4bcCNu2vhv41W8sn7cnw9aHMsvmbptp+6&#10;ol0vk/hVn/hfX7XN9NEj/AjS7eEsNzrqT5Azya8y8bfG74l+F/2ptNvtV8BW9pe65bmx0q3kcljL&#10;usVwP7vzbOfcUAfpQJGVSANz9qdC0m07+uc/T2r5/wDA/wATvi4ul41z4fsLzzG5SQuNvmNjnP8A&#10;d21vH4jfEjc/l+AmILE5d2H9aAPZcuvOMil3N6YrxKT4hfFdPmh8Awu392SdgKhk+I/xmb7nw808&#10;fW8YUAe4ecc4p2X4rwb/AIWJ8cWbanw40b6tqDD+lYGt/GH9oLStQs7aD4V6PdfaZNm9dRfanKjJ&#10;PYfN+lAH0y27bxwahkma3ZTIcRAcu3rXy14k+OH7R/h+WFY/g/o+oeYCf9F1J3247GuX1T9oT9p6&#10;PWrhNJ+BljqGmHd5Zub50b7xxx/u4/OgD7RRn2j+Knbm7jFfDUn7QP7Xb4J+A+lQN/d/tN8VFJ8c&#10;P2vbiNlX4KaTCWBAYaq+V96APunp1ekZ2Aynz18Fj4mftkTdPhdp6j/sKH/ClXx1+2RNOjt8PbGB&#10;BwUGqnn36UAfeisc9fr7VCrTfIp6g5Y/jXzl4q8dfHC88Jxx6b4EgGrbY96yXRRc8b/mreT4lfGR&#10;8Mvw70/djBzeN60Ae6LMW6DBpxZl5xXg7/EX42qxWH4c6SV7b79gagn+Inx8VWaP4b6EfQNqbgfy&#10;oA9/+Zh6UBs8Zr5tj+KH7RdxfPbr8MPDsSqoYSvqzhTkt3x/s/qK89v/ANpD9qqG6nt7f4CaVOI5&#10;GRZRqMmHAOMj60AfahU/3sUmQvV6+Hz+0R+16/T4BaSo99Tko/4Xx+19MpH/AAorR09/7UegD7aV&#10;n+0M2/KHov061LuyCckD3r4u8O/FD9qW8v5pNa+FVlaQGKQIsGoM+GaNwP8Ax7bWwPH37RskM6H4&#10;fQxfuYlj/wBNP3gzbz+W2gD60aUMxYSkBTsKj1p8km1ScMdxwOOnFeKx/Eb4qNv/AOLfR/eJGZTW&#10;frnxA+Ms9ndpY+ArWOVoGERe6ZcPg4PtzQBrWqH/AIagnzFgSaLcMG9w9gP617GWMcignG7vXxhY&#10;+Mfi83xsthL4M0861/Yl85j+2tggS2OOfxT869PX4ifHYIqx/DrRJGQAfvNSYHP5UAfQZjLdJCKR&#10;Z1U7S2SOM184Q/FH9oS6vrq1T4YaBGYFVtz6q4DBiwGOP9g/mK4m8/aE/aehl1KKH4H6LO1qzBP+&#10;Jk+ZgHC5X14OfoDQB9jPINv3sZ4qJmdWUbz6gHvivjOT9oH9quZrUL8DNGeCYDzWi1Ny0Q3FTx64&#10;GfxFSeIPjZ+1Kmv3aaR8GLS40pjH5U898ySKNo3fL/vE/kKAPspZTv8AmO30FKqtIxJbjsK+NG+K&#10;v7UNz4ks8/Cy0j0ci388/b23j92nnAL3+bf9aydd+IH7Ws2r3Y0z4dWkOniRvILakVLJuO3Ixxxj&#10;86APuTG3q9RfaQJR82VbhcdK+B5PFX7ZUzceA7ID/sKn/CrviTVv2ttS1e2l0nwza2VkiruhXU8A&#10;kMSeo7gigD7rfzJGYK5XHpTlz8pMhyONvqa+aPFXjL4+3clkdL8EWEYS5R5Q1+U3RgcjpV2++J3x&#10;2sbOMp8NdIndEG5v7QfO7A/rmgD6O3ce9RTSMqHbyc84r5vs/ib8f765Kn4b6NCqxpIWk1JgPm3c&#10;dOvy/qKj8X/Fj496PpMd3pPwy0nUbyNlEtqb9huBBBK+uCR+ANAH0os3nMCjZjI+8PWn49ZDXxLP&#10;+0b+1e8jra/s/aSY15Vv7SkB6en1qBf2gP2v5enwE0lf+4m9AH3GpP1FNmk+Q4JB9q+GJPjN+2Hc&#10;MWHwX0yINztGqPgVXm+J/wC2Ld7f+LVadaY/u6o3P5j/ADmgD7pe6VmZC/llec+3SnmT7w343cr/&#10;AC/nXxl8O/GP7T51ieTxV4AtVtGgZV8u/Mh3blI4/wC+q6/4a+Nvj3pfhGa38ReCLW+1j7Q7JI94&#10;WxGVXbyP9rNAH0+z+UGLFmwPSvFf2yY4pv2WPiZ50hS1bQ7kyt6LtzXgd1qH7WklpIIvDlqshuIm&#10;C/2nwIwr7x09StS/tHeM/jHD+y34vtPEXgmzktH0B4dRnW7LsmYwsj474JJ/CgD0L/gnpcad/wAM&#10;26b/AGVNvhjeFHZ12/P9kt8/pivpiPUE+1G3Zv323zAmP4M4z+dfmj+wT8Q/ivoPwJmg8K+B9P8A&#10;EOmPq0gEk14yGMrbW2EIHTC7T+Ne3Xn7QX7SD6O95B8GdKM6T+QEjv3MpUDOSPT+tAH2LFMGbIk3&#10;c4IqVnH96vkqP42ftBP4DfUbD4PWbeJftCvJp9xeOkZiZV3FG7kM3T0BNYOl/H79rHUbyCGb4GaJ&#10;ZrKwXzJtUdVGWxk/57UAfaLThVGOTQswk4zhq+LtQ+Lf7WI16S3X4S6GtuxUJNHqzGM5C5wce5/I&#10;1l3XxM/a8uL2WFfhXpdtGsgUXEeqsRjPUcdP8aAPuRZgWKZ5pzMWQkErg18L6p4r/a4WSKK38E6c&#10;8zxLIduqnjOeDx7GuftfFn7X9vqlhFeeEYXjuJWUqdT+Vf3btg8f7NAH6B2919oj39B04qXzlHc/&#10;lXz3dfFL4z6TZmUfDexmVY2YqLtsk8np9BWR4l+Ovxq0G+sbb/hVlncNdFgrRXTsq4Kjk9vvfoaA&#10;PppX3dKcGK8Gvje//ad+PkV1dQW/wbglMDbdy3L4P05qqP2m/wBpMAGH4G2twDzmS8cEe3WgD7Tb&#10;J5zgUblX+KviWT9pT9qeQ4g+A2nFuwbUJAKib9ob9rl/u/AHSR/3EpKAPtqY+ZhlcqqHcdvfHao2&#10;mdE8xfmBBOD29K+IZvjd+11eLz8EtKsvnUkjVH7AjFehXXxC+PP/AAqvTrlPAEP/AAmcz5ksVuj5&#10;SYuACC//AFyyf0oA+lzeedFvWQpt+VgPXvU2+RSWVvMz0X0r558I+NvjTqOvaZHrXgaDTbQ2q/aG&#10;S4LDztjlvr820Zp/iTx58ZHhB0fwQoZdqlpZygPPJ/lQB9CLI7H5TuVerf0o8x5G3ISB6HivGNU8&#10;afFS3ntTp/g20uV8ndJFJclcNvbp68BfzrnNU+NXxW0PWrWLWPhpGbGdtnmWMzyleVySMjHBP5UA&#10;fRi3OTjv0pszlsZGRXzD4k+PHxr0uzF5p3wptLmykkkEG66cS+Wr7VZ17EjBrC1b9oL9oizay+zf&#10;B+yuTcQLOu28faN3Y+hA7UAdD8PWW1/bS8SW8bbzJ4WmuCw99RUYr6cDEf3vyr8mvhh8aP2gdH/a&#10;m8Y3On+BIfE/ikWF3D/ZNzdlYkt/tqklXHOFYYFfS9j+0F+1jfTQq/wH0S1ikkCNLLqsiqgJ5Y+w&#10;/pQB9lyySbkwSq7uSf5UjSStsGdqktubPI54r470H44ftQ6kL86t8E7Cx22rtaC3v3cNPxtDZ6Dr&#10;zSr8SP2oFs7K6m+GWnK92s4mjh1JmeBlyI8j34oA+wz524ZZlUfxetNmkkWUFSTx93sa+L4fGv7V&#10;ceoae1x4HtDazyTeZGNRJZECKY+MepP5Vs+A/FX7SUXjG4uvEPhGBNJh80xWi32/zVJ2oSMdfmz/&#10;AMBoA+uHllTBb5S3y7c9Pen+c32hlJ+XIxivmyPW/jjcR6rLPoMUEtySlrH9r4gPlqARxx8wY/jW&#10;N8P/AIofHaL4aWl7qXgiG/vljmkaSa6PmybXfAIHsAPwFAH1lvZjwKa0hi+8eD0r5lsfjb8dL3Tb&#10;aeP4XabGZZFi2SXrqy5k2ZI7Dv8ASri/E79oKS+kt1+GegMFVW3zao4XktwDj/Z/UUAfSHmbulG7&#10;HVq+dX8eftGt/q/hp4VH11lx/SuC8X/Hb9qnQdT+yWfwV0DVF8sSeda6s7pzkEZx1GP1oA+x0bdn&#10;B3UkkhVT9K+HJvj1+13cyFI/gdpduV6lNTfnNQH4wfthTNz8HdNjU9W/tRuPegD7gWWfa2z94xOR&#10;k9BTFlnWNjv3gnO7P3T6V8WXXxA/aumgtEg+HNrGXLNct/aJG04UgD1Gd1dH4m8a/tJ3fjqKTR/A&#10;VunhwQsGV70oxky+Dt+hSgD63gMkZCsxk+X7zdzmp1Z+618pWnjD9oqPR/D0b+BLVryG9SS+LXxw&#10;0IdiRnvwV4rum+Ifxnbp8O9O/wDA1qAPcGcrIoJI3HgYprSShuFzyRXhf/Ce/Gv7ZDj4faSIGOJW&#10;kv2BUe361c8SeN/jDDPbrofgrRbxHtozN9p1Boyk2TuUccjpzQB5Lr3jaWf9vzwboI1G5cw6Xczi&#10;1dcRZEd6m7Pr2r69EjPhgxEa/MW9cdq/KrxZ42+LGk/8FBPC+pr4F0m/8ZnQ7hYNHiv2aBoz9s3M&#10;X/vD95x/sivqnxH8av2h7LwrBdaf8ItPvPETXoMljDfObf7OEPJf1LAAj0NAH1rBMJkypDfSnlsA&#10;8V8N3Xx8/a4nVPL+BWlWbc7lj1J6rN8aP2wplO34N6auR/0E2oA+61fdkZFJJlMNuwoPNfD2jfEX&#10;9rfVLxYbz4daVpaNkmRtVIA4J549RitLRfG37Tdr4qt/7S8HWz6UI380R35f5trAcY9dtAH2YrMu&#10;SzZVm+X8qT7QWfAOD0xXxx8N/Fn7T1nrzP4i8G202mKnyL/aBf5tynkY9N1d/q3jT443OuWstl4B&#10;sRZpKrSBr1lJUYzx+dAH0X5xVtp607eVXceleC/8LE+OKs6r8OtJf5jtMl+wOM8dvSopviD8fcZj&#10;+HGgn2fU2A/lQB7+JN3Sjnu1fPDfEP8AaI/5Z/DTwv8AjrDj+lc/r3xc/ac0yXZbfCXwxeDbuHl6&#10;y5Pfjp7UAfU+49jk0bm/u18W6r8ef2rodPsJYfgroLzXG9mhj1Zy8YU4+YY4zmsr/hen7Xk3T4Ia&#10;SP8AuKvQB9xLcH51yC+eFzThINuN+QvBb39K+FZPih+1/dxu6/CrT7WQnKhNTPHPTpXWSePv2lD4&#10;p0iSP4fwDSF01FvFe9IJusNuwO4zt5oA+vnYscq/TnHrSqXWR9xyuOK+Zfh344+PFrol0viLwLEb&#10;9rlmi2XRceXsQAZ7fMGp+g+M/j1DpVxHfeCrQ3TLhG+2k8/N3/KgD6V3SbyRynamecxYMTgAkECv&#10;l6z8T/tD2+paXct4PsZoLd7hrmCTUCAyknyx054reuvix8YdJsZbzUPh3ZKxfEVvaXTSbwSBlvQ8&#10;j8qAPoVpHVTld2O9fO9izP8Atx6pFgof+EPimDL/ABD7Wg/p+lb0HxA+Jum+FdKudQ8G2b6rPefZ&#10;pYLa6aQLCIGcSE+pdQv4184fs7+NvGfiP/goN43s/GkMOl6paeFI41sLOfzoY18+1ZcMR33sfxNA&#10;H3zbbjgsuPb0qzUQyJAdowe+aloAKKKKACiiigAooooAKKKKACiiigAooooAKKKKACiiigAooooA&#10;KKKKACiiigAooooAKKKKACiiigAooooAKKKKACiiigAooooAKKKKACiiigAooooAKKKKACiiigAo&#10;oooAKKKKACiiigAooooAKKKKACiiigAooooAjl2gb2OAua8X0CGG4+OGtK0Mb7reMqzoCceZcete&#10;zXEfmYHbB/lXkOhxiD476mD2sID/AORbqgD0Y6LYSTYNhb+RjBxEoGfpj9asLpFptx9itkjDAoPK&#10;X+WOK0l647U8gdxQBktpNrGyg2sQdzk4QdB7496n/seyB3LZ2/8A36X/AAq48gCkj72OKhjmGN7E&#10;BicEZHrigCFbGy53W8Q5/uD/AAp/2OOMhI7eERnr8oqXMbMy8N34OaW3dJAdoPHHNAEbafAw5RB/&#10;uqBTY7XYcCKPb2OBmrm0elLQBVktY2jZSB8wwRtGKp/2TZwqYltIQzfMwWJQr/Xj2rVooAyY9Nsp&#10;LYwpZ27bD9xoV28fhS/2BYRtkabaEnr+6X/CtXA9KWgDJbQ9NdgWsoVI/uxLj+VTf2VZqufssJA4&#10;UGMYHb0rQpMD0oApJp8CjizgH0Qf4U7+z4f+faEe+wVbox7UAVW0+Fl5RB/uqBTBZ2zZiaNXWP5h&#10;uQH8qu7R6UcY9qAMm40qwupEmNnC88J/du0Qyvbg49KJtFsWkQvbw72JOTErH88cVozS7YztHPQZ&#10;qpDOf3jSgF4zgY4BoAR9Dsip22ds245IaFcE+vSmSaLZrMCmnWmzHJ8pQc/lU0MyzS5Q7ox1KnOD&#10;6VPaSmZPMGNjUAV5tOhnQmW2hlbGFDIOKRdNtxHGr2VuQBj7gOP0rRooAoDS7NclLWEt2BjA/pUj&#10;WcLR7Wt4s/3doxVqigCjJY2zTBxEpkUY5UdOtPzDCdhXI9AnFW9oznHNLQBAihsbECp34wak8oU+&#10;koArL5Su8nzHacHiq11axSSeYIoyVXeMqM5FaWB6UmxT1UflQBmPZpKzuiR+Uy4PA9P/ANdRx2MD&#10;BYp7WNh0QlQ/H+cVr+WoGAoA+lLgelAFD+yLFVC/ZosN6RgY/Snf2daDg28PJ/uDiruB6UbR6CgC&#10;otlAq4a3jH+6opjWNv5bbUx+GKv0UAZzWsflLsGCuM/nUkcYZgYhgD73bmrmB6UYA6CgCuqqFPy8&#10;5qvLGZAV8pXB7PyK0No9KMD0oAwbXQdPt5HP2SFmYYIMC4/PFTf2XbrIoktLdV/5Z4jBA/DFbNJt&#10;HHFAGT/Zkce4ra2+31KD+WOKZLpdpFKsJtlKMNxZUGQfyrZwD1GaKAMdra3s1WGG3R2B3Esgqx5M&#10;UvLwp/tfKPwrQ9+9GPagDO+zpt8xU2hP4R0Ppmn2zs/WBVq9S0AR/d4DY/Ck2v8A89Pl78VJS0AQ&#10;tHuHymnIoRdpPNPwPSjaPSgCGSNm+6Q3sait7cRg7o0iBPAXpVvA9KCobqM0AZ8lvvhMckSSMPmw&#10;3Ipz2kcsSDyY0Zjg7VFXqKAM428aP5W0YXuE6/jUscZQ8RDFXaKAIdz44Rab++JHyKB9asUUAR7n&#10;/hA/OmEjo/De1TYHpRgelAEIhRj1aqMdo8crMkUSqSfugKa1aTHtQBniyjm3SyW8Zk6BsAnGKdHa&#10;2wJ/dqj9M4Her1G0HqAfwoApPa264GwM4/ixyTThDFKvA2leCFHere0elGAOgxQBTkhaTC4Bh784&#10;I/zxTyu1d8gwq8bRzmrO0elFAEKxsvbj608SeoqSigCLJZuKcyBvvc0+igCktmq3G8LjI27u/rUF&#10;vpsaqEkjTcDu7c1p0YHXHNAFOO1gjdmhjXJ4ZRgCpljQdUUH/dqZVC5wAPoKWgCCWESAbRt+nFMW&#10;3Ze/61aooAqrYxr3bP1p5hTuSamwPSjA9KAIhAvqad5K9hipKKAKs1qZOMA/Wl+zLudkRQWOdw78&#10;YqxRjHQYoAq5b7qRqFzj060qpD/cAKnB+X1OKs0bR6UARLCu4jjB5HFPEYFOooAjbP8ACq01N0Z/&#10;eDg9Mc1Nj2paAI/MBHA/Sk3EfdWpaKAIc7uXH6UNIFU7Rk44GKmooApT28MknzruwN2OoGMVNDBE&#10;sY2ouOvK1NgelLQBGFQdFA/ChowenWpKSgCq0eZCOm3kmvIEkih/amtsBv3vh+/J+XjiTTh/WvZG&#10;U/P/ALTZ/QV5NcR+V+054dz/AMtPDern8p9L/wAaAPWvMVhwCPwpu70XJqeigCvlurgYFQyW6zOd&#10;0UflFc7xjO7p/KruM9RmjaMYwMfSgCjCp8vcYVjbowT0qSGONScIMdckZq1j2pG+6cUAN2Rn+Efl&#10;SiNVqBmCqyMcbu+aow3QuG80Zbb8vllsHHrigDULKvHek3bckjj86oteeZN5GQJwN4OPl+n1p9vJ&#10;5lv5oBjLdmPTGaALfmKw4BH4U4dBzisttQttzk3SOwO1xG4IUjjn05q3bssik5BXAIPsaAJ/LfP3&#10;/wBKdtf+/wDpVaKYzAMCNp5qzH92gCNkRv4j+dQTIUUqF3I3JyfTkfrV3aPQflRgelAGTEsW7Dow&#10;aTuB0A5qzCkhlKyIFUdGBzV3A9KKAK0pYRsDJgE4XA9q+dvG3w60zxt+1t4Pm1OORpNI0jUNTtdj&#10;YHnRz6UVz7V9HzBdhGK8l1Rdv7UvhY/89PCutn8rnRx/WgD1WMSKB+7UfjUwyRzgGhe1OoAZ5bZz&#10;uz7YprJJ2I/KpaWgCrNG8keR94c9cUxYRJCGlGCoyTnkYq5RgEEY4oAzprGCSLLM7Kecqeeanjhb&#10;aAVVR6r1q0qheAMfSigCDy44uDubv60vydun0p0h+baOGxkelUpzI0bCORQV5fjORjtQBbKhvun9&#10;aVU+UgtzWfb30cipErxvJzgqw4x2I7Ef0q5GoWI4YbmPJPTNACNbOzZ35HpT44TGODSooRgp6nkn&#10;PennYvegBpBbtz9aieJuSw+Xr96kkjWSRW3HG4EfN6VPHuZm3fd/hoAqfPIyoU4YkAg9AORUi2+W&#10;7be2Kt0bQO1AFfaIj8oLH/aNG6Un7igd+as0UARFAy8H5vrSJCVzk1LtHpRj2oAQnavHNRMfMGH4&#10;qbA9KhuF3LigDxe+aGT9pzSI7SdWmt9C1Azx5G7aZtMI/T+devtE7FjGuA/3iT37Y/GvmzS1df26&#10;LwQlSx8N3W8dwPM0mvp5G+bYR0xQBU+ymQZYbZQApKnqB/k0kcKROxZOD8zN1O49R9K0KWgChbxe&#10;WxQDaW+bOPwxVray/wDLT/x2paKAK/2f5i2eTzQY1/iJ9uanwPSop1C4kC5Zeg+tAANi92pfKXtT&#10;Y7pJJDHj5lHJ7UxW4KyFRuU55oAkKheW/lmmsEmVhjORjkYqNrpFfzC2YpDtUrzzTmZVjdywIxnr&#10;QBB9njDCDBxJnJB545xT1WPzAzqcj24qW3eNowQykn3pfOjJLM4Vf9o4oASNlaZgFAQdG9elTlc9&#10;Kit2LICVCknJFTUAR84IA/Wm7dv3x+uamooAh8lH7sKf5S44FSUlAECwmOTJ+5tOf0/+vXk37VVn&#10;Hcfs1/FSJyWik8N37HnkYt3PFewV5X+1Cu39nH4rPjhfCmqn/wAlJaAOO/Yn+GumfDf9nPwlFpZl&#10;lj1qxtNauGuDyss1pBuA9vkFe9R26RwgvGiPjLKoBFec/swsJv2b/hafXwtpef8AwDir1DaPSgCu&#10;sashGMJnGAMUqbZIywGABlSRz+VWMD0owPSgCmrJsckFio3crjpT0YTbHxjAyPQ5qzjPUUYAGAOK&#10;AKu/98vyAOxKg47D/wDXSInmSgShd6ksp2jjjH9TVvA44oOBzQBCyq5KsQxHBBFJNbxEozRq5HQs&#10;ASPpTbiRdp6A+uKS5kG1RuHOcc0AMW3tyxWOFCSwLEqPXNTpbwrnai/kKqW91G4uIU3eZDguccHP&#10;PB78U6R/9HZw4VehJ4xQBc8tOgQD6ChVA/8A11SW4LKVhcbkbYd3fFRm4eK4eEENkbkQdR0HJ+v8&#10;6ALsiiWQIw4X5+vcY/xpiyRozE5GM8Y6VJHnjIwalwCORnNAEWAYw6nryCfek2o0ZXnBbmp9oxjA&#10;xRj2oArSw7juA+ZTgc496Ps0bY82NXY/3gGxVnaPSigCo0cfKGJGj6DgY96hxIfl+zxgglU/3R0r&#10;R2j0FNk+7igD4t+Evjzw34s/4KEeKtP8PiQz6d4Rure+M0HlgXEephZNp/i5K89+a+wYkdlk85QF&#10;wSVU98f4V+bn7F7Ff+Cm/wAbA5JX7BrWAecf8TiKv0zVRnOOc0AVVYXKr1QNyCv5U8RiMbEOdvLb&#10;vzq1tAGAABRtHoKAIGZUj8xxyv8AWkZSrAFhv9dvarG0HggEUbQeooAo3EbKCWbeRyBjGW7UyONV&#10;jKiJVhX7ijge/FX5ATjABOe9UplEkbKpxweTQAn2eCSNkwELFSccAc5p0EaqzHHT5QSeoHeoY4xH&#10;H5bFX8xcAbhk4HrTmlEcPKnCAAKOTnvQBb2lug/8eqt5DrII0jV4dm0uT83JoguA0kQQFlI5b8Ks&#10;R7IVxvX/AL6FACQzxF3VQcjH3hipSCxOBx9aqySR8Espwdw+cdqVZN0iuGBDkdDn2oAsYfsi/nTo&#10;9235gFPtzT6KAI2jcnh/0o2uP+Wn/jtS0UAV2EvI2qy+vSqlxaGb+EIfZsVpUyZQ8ZFAHxH8SPER&#10;j/4KW/C/w08EItm8PT6iJlhCzGQw6imN/UrgdPXmvs3ypFwRGo8xtr89B7V8QfGD9z/wVh+EMxPy&#10;r4TmX/yDqlfd38VAFe3VcbiDubrn2qRlJ+6Oe3NT4HpRQBUfPIkQbj6c0mzccgBvXjFXKQ8GgCAM&#10;3TaBTgjqP9Zx/u09m2qSemKiEfkgc/u1B6mgAMbMd33vfOKcrHOGAC9zmnLKrLgHtSTx+ZCVzgmg&#10;BJLcNnA/Wqs0KblViQy88elWTOrRh05GfXHaq67pM7hvkAx8pwDQAsdssbruHCqQO+MkfnVhdgwP&#10;6VAqMjIpOT1U57Z5p7JskVix3N0FAEzKrdDzUf2UseWIpm9I5AWyX9hU6OBtVjlsc46UACwlf4/0&#10;pGhLdKlGDS0AVfJKcnn15qO6twy5CK5x8obke9XqTA9KAMq+0+SSLbHtxsUDce+f8K+H/hyqwf8A&#10;BVr4mRp90eFLb/0Oxr7zcDHSvkPwX4n8Pw/t9fEvQV0+QeJ20aC8N8Svlm2K2SCP13bxmgD69XnF&#10;OqtbNJwJPvDrirNABRRRQAUUUUAFFFFABRRRQAUUUUAFFFFABRRRQAUUUUAFFFFABRRRQAUUUUAF&#10;FFFABRRRQAUUUUAFFFFABRRRQAUUUUAFFFFABRRRQAUUUUAFFFFABRRRQAUUUUAFFFFABRRRQAUU&#10;UUAFFFFABRRRQAUUUUAFFFFAEcjbWUDvmvH7MFP2gb2P/npp0Df+RbqvYJfvIfQ15InyftETkjGd&#10;JtyP+/t3QB62n3qWRtq56Uifeptwu8AH7o+Y+/tQB88ftoftJD9nj4a299ZMr67qtw1hYwAqX8wx&#10;MQ+D1AbZ/wB9CvBvAnh/9pz4keCdJ8Ur47Wwj1WAX0dm1n8yK/zKOOOmKxv+Cs3g3VLzQPhz4mtT&#10;JcWmm6tLHNtHPzrGwOfbyWr6B/ZN+P3g7xJ8GfClgmqwR6rp2lW9tcwyvl43RChzgf7BoA8b+EXj&#10;T9obwP8AGSHQvG/9oa5pN9czLHepaBYo40SQgk+5Ar75hkRYlc4DFQT9ayEvItSt4ZLWVZI5kDiZ&#10;e4PIIrzb9qDUPGUPwZ1Zvh4ZT4mjkhSEQ/exvG/H4UAexecd5PRNuaatwysAw69K+FLP4UftVXmi&#10;xzSfE0WUzRtIVaOTeuCRs6d+tdt+xv8AtUan8WNW1fwT4s082nijQokllkkl3NOkrtg47YXZ+dAH&#10;1u1wNxxyB39aFu0ZSdw+melfNn7UX7Vj/Be+0nwxoGhf8JB4t1yVrTT7LzdqeZ+75bHJ+WTPH92v&#10;EfCnw1/am8T3+oeMrrx2/h62+1vLH4PmjcxurjIVWAztXfxn/nnQB+gC3Pz4YYB53dqf5wY4TDe4&#10;Oa+J/wBmX9r7xp8Vv2iNf+GPjDw5Y6PNpen3Uzm2mkbLQzxx4Ib3Y/lXoH7TH7Wtj+zfcaXotrok&#10;3iDxBqflrb2UEwRgJGkVW5/2kA/GgD6UF2r7lRlZ16gEcUq3StuVfmdR8wHavh/UNS/aK0GPVNZt&#10;NN86aWDzZLSUuI0CISqxkc5bvnvXoH7MP7Xtt8WLibwf4gsP7B8c6eFt7y3aXcZJR5m7A+kZPPrQ&#10;B9RrMG68cUwXQzjH1r4d+KP7Q3xE+Jvxp1H4d/C21No2gySQalqRkLAS+ZKoyFHGRAf++qiu779p&#10;P4Z6lZa9qRPjCwWYxy6VHvXzAyPg5PoQDQB90tdRpjcwAPANJ5+4sNuMD865/wAG6vN4g8PW1xea&#10;adNmfcXtJDlkIJH8ufxrZ8sooIkJYfx929qAPLf2m/iDN8NfgX448Q2+oxaXf2OmTSWk0nVZiAsW&#10;Pcuyge5FfHn7MfhP46ftAfD+bxVq3xk1fThcyq0FrE5jARo0fGAvbf8ApV//AIKqaf8AEnUPBEf9&#10;kzpD4OdwmoRWobfLmS2EXnZ44l5XH415H8LvgP8AtSeD/hj4O1bwf481Q6TqVstwmj2cWPJjMMez&#10;JI9Gx/wCgD9JfhD4Q134feG/7L1zXJfEF2WDm9myS3yKvOQOSVJ/Gu6tLiO3UQAqrrkmPPIya+cP&#10;2lP2kNe+Afw90i3t9ITxF46vVt4UtYZCiSSFXMjjPOMRPXG+GvCP7Qs0938Qp9ftzeX1s0K+E51k&#10;22+0AKwYDOW8sH/toaAPsprxExuYDPGfeka6HzYI4/L2r5S/ZL/ae134reLvE3gLxj4eTw94q0a2&#10;iuXBlLfaI5GJyAem1Wj/AO+q4f8AaG/bI8QfB349S+DrKx/teNJLeK00xZSr3TSRRsRjGPlL7vwo&#10;A+4I9SVpQjEBumCRk+9TLc7pAQf3e39a/P8A8WyftMatH/wnGnH7DZSRi5t9GXeWSORvljJ9VD/p&#10;VSy/bx8TftDaPb+D/hroMmneMJIlub26WfeLbZjzRgDP3io/4FQB+hr3SR/eIHOOtR/bCvON65x8&#10;vb3r8xPjp8Xv2gv2a77w1q3irUm1bQ59UtBK4ZkUksxMJyO6xsfxr9JdP1SLWNHiuLBkaFk3Fx6E&#10;fMB+NAGq18pDFAWCg/jj0p/2xfJR2+TcAcMRXxD4T/am8d+PvGPxF+GOleGr+a407Xr3SYfE0EoP&#10;2OFryZFkKnvHGvyj1TmvLfGX7Rnxn/Yv1jUZPHmm6l8SPDuoXk0dpeatIIhb28RAR49vVnMi7s8Y&#10;Vcd6AP0sl1BEU4IOOrdhT47sSLvBBTGcivim++N/xV+Pnw5hm8HeC9Y8NaRrlhDcQatZyI93FIzJ&#10;KCuflKFPl55+aq37Pv7WXiTwx8Vj8GfipafYvEAgFzBqEspHnCV4ljjKkfePmH8qAPt6O+Sb5omD&#10;p/eHSmSapBDnzJFjY8KHOM56f0ryX9ob4/6N+zb4JOt6harK0zPDZWfmbDNMI2dVz7kY/wCBV8p3&#10;XiT9oj9ojwfpfizRIR4c0fULl7y1gBd3jhE4aME9MbUH4GgD9ClvkZMghm/uqafJM235B8x6V8Be&#10;B/2uPGvwj8a6R4C+K+jtp6avdXEcPid5SoCQxZJCnrllH/fyvZP2vP2qJv2eNH01NHsG1/xDqRiF&#10;vpqy7CY28wmQfTyiPxoA+k31BdgKHcD/ABY4qbz+mRzXx3N8JP2gtW8HtPH8TpdP1tpCRbxRsYjG&#10;VJAORnOSBXU/sb/Fv4g+Oj4m8NfELRHs9V8PC3Yam7km985pWxg9Niqg/GgD6gVtwpaZH92n0AFF&#10;FFABRRRQAUUUUAFFFFABRRRQAUUUUAFFFFABRRRQAUUUUAFFFFABRRRQAUUUUAFFFFABRRRQAUUU&#10;UAFFFFABRRRQAUUUUAFFFFABRRRQAUUUUAFFFFABRRRQAUUUUAFFFFABRRRQAUUUUAFFFFABRRRQ&#10;AUUUUAFFFFAEMz7W9TjOK8q1jdH+054LyuBJ4X10luxxc6QB/OvUJ3LSMicuoz/9avl/T/idqOvf&#10;8FBbvwhc23lab4d8KXptbjdnzmuH0iRhjtgjFAH1XRUcTZXmpKACiiigApp9adSN900AeffG7XNU&#10;8N/DjV9U0Zd2pW4i8pRGZPvTIrfL3+Umvzg8J+A/2xviL9v1a38eeIPDkP2qSK3gvYQZHj4ZSpA+&#10;7hun+ya/VS6i8xCpXIPY1g+MPGGh+AdJiv8AXdSi0i0knEaTzHAMhViFHvhW/KgD8v8AXPjt+01+&#10;yFrVxN8QrnUPFnhp5ERdUurVdn2h0VwqsemEifj6mv1ShZ7m3BwzhhznuDX5o/tf/GjV/wBrrxFo&#10;vwk8C6QNQ8NrrVjJd+JQ5dVd42jkVlGPkVLpSe/y1+mkcEi2qp5zKyRkF1/n+FAH5Oab4v8A2gvH&#10;H7Rnxu8MeAdfvBoWn+J7iCWMwCX7NGt3cGFVPYfu2H4V3/jS3/bM8O3ml2uj65c31u1jG0hj08Ha&#10;wLDaSe4AFcx8F/2o/Dn7Nv7Uf7R58QxyXR1bxPKbcLIqZ8m5vC55/wCugNfenwp/ah8EfGTR2vNG&#10;1S3jnjihleHzNzR+YpIBwOvysPwoA674S2+rWvgPRxr07XGs/ZYftLMMHzPKTeMf72a7iJsrVVCh&#10;TMSqqHnjrmrMP3aAJaKKKACiiigCKVd7AdO9eUa42P2nPAr4x5nhPxAPyu9Gr1mRsfWvJ/FREP7S&#10;Xw6J7+GPECfibvRsfyoA9YXtT6Yvan0AFFFFABRRRQAUUUUARyEdD6ZP0r5j/aI1b4xXXi6DQfhm&#10;Do0IJkk1WW2EsTLsiATrnO6Rj/wA19MzM7SBFQFGHzM3THcfWqr232iNC+JcHcN3XIoA/Oz/AIVf&#10;+098O5Na8a3PxCe9t7P7Tqt1YvakxyKgkkdEXsD8w/KvY/2E/wBqfV/2kNP8c6V4hi8nVfDt9DA0&#10;ixiMFXDjoP8Aahfr613/AMWv2lPh94a0rxDo0+p2t9qdoktnLo6yYkmlPyGDp1Ykr+NePf8ABPX4&#10;b3+l698XPH02myeH9O8Ta2ptdHkX/lihnlSQHPIIuwv/AGz96AOk/wCCl3xo8XfA34B6X4g8F6k+&#10;k6pN4ht7N540DExtBcMwGfUov5V86+F7j9r/AMYfDfT/ABHZeMrxZ7xpFW3+xgsNryJ9OSg/OvZf&#10;+CsWiXniL9m/QLLT3f7dL4qtpIlAyRi0uyf0zWT+yN+2P4R8Lfs8eGtL8X+Ioh4htBdmcXMuHybq&#10;Z0J4/uMtAFf9nGw/ajj+J2nzfEPX7y98Oh4hJDJahFP76Pdz/uBx+NffqfeG4gk/driPhv8AE7w3&#10;8UtFi1DwzeQ3toMlhC27b87KD+atXbLGWZHPG3oKAJqKKKACiiigAooooAKjkapKiloA+MvCep3r&#10;f8FNfGluXc2MXhZlUbflRm/sc9fU4Y/ga+y4XPAflsn5q+WfB+n33/DcnxJvYkj+wrptlDOzZ3bm&#10;itCuO3RH/SvqS3b5gpGfQjpjtQBZooooAKKKKACo5vuHvUlMkycDsepoA+ef2z/EXxH8P/C7T4fh&#10;Ysy+KNU1iK28yCDzWihEM0zsR6HyVXPqwrw/wf8ADb9qvXvDtvd6n8Qfsl3IrhoJLIhlw5A/TB/G&#10;vufyA8yZX98OQx/h4P8A+r8a8u+JX7Sfgj4W69JpGv61b6dfrbrOySPhtjZwent+lAHyV+y3+1B8&#10;UNL+N1x8Jfie8l7dwWyGK4ktxFvkllhII7nC3Kivrn9pDxHd+Bv2f/HOv6dcvbX+naPcXSTRH5oy&#10;qluP5V8q/B3xjp37Xn7UMnjrQ9BbSNG8O2qTLqQYSf2gzyWnyk9tptHWvpX9rqP/AIxa+KUaNj/i&#10;nb0uD7xMQPwoA/Pz4PeNv2kf2jPA994i8EfEHUrRLPUpdPMBQSEFUicNwOMrIR/wGuyk+D/7Z11+&#10;8n+JeqCIn5oTb8fy9f5Vg/8ABOv9pb4cfAv4TeJNG1rV1stSvNY+2ETSBTzDEpxx0yhr9G/hP8cP&#10;C3xi0uTUPDuoxahDHI0TGN92MKjZ6f7a/nQB3WlpMLeM3GTNg7i3Xrx+lXqp2u9X2mV5e5LY/Krl&#10;ABRRRQAUUUUAFeY/tQR+Z+zX8WF7t4T1Uf8AknLXp1ec/tIJ5n7PHxQT+94X1Qf+SklAGZ+yq239&#10;nH4Yx9dvhnTF/Kzir1aLlAfXmvI/2UpA3wB8Brn/AFWh6fGfqLSKvXI23A8YAOBQA+iiigAooooA&#10;KZJ92n0hGaAPlX9s3x/8TfCtnp+n/Dyxvp7q+McIns4BII2cTDJ9gQh/KvEtM+G/7WV98OY9Ruvi&#10;FdWutMkubN7XDZBkCjGO+1fzr9EJlXdjGW7H0rw34xftZeA/hNrGo6N4g1KC31KxTeYHl2scxLIA&#10;OPR1/OgD5S/ZI/bE+Jl1+0VD8GPiUXu70TyWRuzbrEwaCCaRmY9TuKJ/k19S/tueKtX8C/sx+Ltb&#10;8N6jJpOr25szFdQkbhuvIFb81Zh+NfKHwF8Ga3+0B+2gvxs0ywGi+Dre7kdOC/22NrSS2V93T5mi&#10;3f8AbSvqD9u6ONv2T/G6NErrG1kAPT/TbegD4U+Euj/tjfFrwha+JbT4g69p9heBZYPOhB85HjSR&#10;ZFIH3SHGPpXpnhP4a/tX+EfF2kza5471/wARWF3fQ20ot1CiFWZcySZH3AFOf94V2H7N/wC3x8Nf&#10;AnwT8D6BrWvxLqGnaNZWkkUswHlGO1jQoOOxU19P/Bv9obwX8aNNiuvDWuW97JKHlaNH3MVVwhJ4&#10;9cD8qAPWFzH8p5NWF5UVVCnd13e9WU+6KAHUUUUAFFFFABUcrbVzUlMkXdjsKAPzk/ZH8Haxa/8A&#10;BRL4weIVsJm0OaDWLM34X92Lg6pHJ5Wf720Zr9Glr4m/Zf8AipbQftcfEr4d/YJPtU2oavrYvg48&#10;vb9qWPy8dd3y5z0r7aWgB9FFFABRRRQA1m2r6V5j8cvEGteH/AdxdeHoZbjUssjpbpuYDynIOPqB&#10;+demyEheOvaqU0ZZCWTZK3J298UAfn/4T8C/tM+P9U13UZPHepeH9NUiawglgKsqOrnaCB2wo/Gv&#10;KPHX7T37Rn7Ivi61s/HGq3HiHQ76WaWC6ntF5RT5YG4+7Ifx96/RL4rfHDwv8FtPim8T3senxT/N&#10;HJI+3fsKZHT1dR+NfAn7Snia7/4KEeOdC8I/D+ApoukrOLrVAfNQu7CRRgY7Wo/77oA/TnzGawEk&#10;WEjkhEmF6gkZr8cfhR4y/ai/aC8UapY+G/iXq9vb2Y5kco43ARZG0DP/AC1BzX7E2tq1rpMMEsmZ&#10;VtVjY+4Ayf0r8cf2OPjt4I/Z9+N3iPUfE97cWk8lr9mTe6LblGNq4J43bso3tgUAe3WHwm/bI8Gw&#10;ajqK/EOfXH+ySRi1u7PzQRwx2DjD/KAD7mvvL4B2XiCP4S+Em8XyNL4q+xo988i7SJWJLDHbGcfh&#10;Xnnwp/bR+Gvxh1S50fSNctUuoTGqKZdzu8hIUKAOuf5ivfrRhJDCUO7cFO/1Hr+NAF+iiigAoooo&#10;AKZJ92n1BeBmj+VmT3WgD4Z+Nlu//Dzz4T3OML/wjUqKx4G7ydTOPyzX3JDN5nOMV8RftAWNu3/B&#10;QH4Z3t9cXUSLoLxwLbhdhk8rUOTn/YLdPavuGOMADHHtQBLRRRQAUjUtFAFeSUpnjPHSvlD9rz9s&#10;y0+Cfh/W9LsRJLrkQNqXjAPltJbtIj8jt8tfWMse/gHb7jtXhf7THwR8JePPhr4rvr7R4ZtRFhcT&#10;/aduX3rAyqTz2GPyoAxf2FPixrfxj+A+l+I9fuWu9Qke4YyMoBKfa7hUGB6IiD8K9U+MV94qj+G2&#10;qzeC2VPEitELYtF5gx5qb/l7/JurwX/gnPbppfwVm0yM5itLy6gX/ZVb67AH5Cvq9F2KOcAnOaAP&#10;zj8afDv9rHWrsnQvHetaVasATHJFuIOSeDjgYwPwrl/Gvjb9rT9nf4d3er6748tbuKOSSXzNSsA0&#10;r4iZtikkdozgfWv1H37TgMCf9qvzZ/4KAfEKb4qftEeE/graadHeW9tdadf37qxJIkaSNoyvpsmU&#10;/jQB9OfsW/FjxX8Yvgnomv8Ai5i+sTiRnZbcwKMXEyDK/wC6i/5NfJXjT9qL9oPxR+194k+GHgnW&#10;IYLC31Ka0gkbTvNS3VYi6byPXaetfpJ4Z0Ox8K6bbWOn20VrZx5SKGPIC7mLH9Sfzr8wNN/aY0n9&#10;m/8Abu+Ky65YPNZ67rHzXwkCfZRFBIMjPXPmj8qAPb5vCv7XnySHx3YHavzKumEZb86+gv2Wo/iT&#10;H8Ow3xNv/t2uyzmUMYPKKxmKLAx/veZ+dc78Lf20Phr8VrqSG11a3gmgby9ksu5pPlJyMD2NfQNr&#10;mSNZS24uMgegI6UAX4z8tPqOPpUlABRRRQAx6+GtL0SBP+CmHjbU/wC1be3uJvDtrbfYmz5rjfan&#10;cPY4x9RX3K9fMPh/wXZ337Z3jPX5dI02W5gsIEXUJt/2hQq2rBRg7cA8j3oA+mbeUyMecirFVo4f&#10;JmJB+8O1WaACiiigAooooAKKKKACiiigAooooAKKKKACiiigAooooAKKKKACiiigAooooAKKKKAC&#10;iiigAooooAKKKKACiiigAooooAKKKKACiiigAooooAKKKKACiiigAooooAKKKKACiiigAooooAKK&#10;KKACiiigAooooAKKKKAGSdq8lvuP2ilx/wBAO1/9HXletuK8f1OUp+0hZp2k0S3B/CW7NAHryfep&#10;JpVjX5gSDxwKVPvUyZl3FerbcgUAYXiPwtpXii0/s/W9LttTsFPmolzGJFDAYzg/U18jfGD/AIJ5&#10;6Z4kbxHrHgzVrnw1qepP5sUWnsIY0O4Egc8DG7t3r2f4/wD7RkHwF1TwbNq8IbRdavG0+e4KEmGQ&#10;tFsPHbBkJJ6bRXoPhz4jeHPFmkQahYa1YtZ3IJjZrhAepB4zQB+YHijxN8b/ANg7xh4cfxDq194k&#10;8LXFsfLe4u/MQKgZApC9Pvxn8RX6AfG79o7w58CfhzZ+JdfaP/TVgWC32ljLLIC2MDttRzn2r5p/&#10;bQ1TT/2mPiN4U+Ffh511G1ge7g1e6gALW7rhlCuMgZaCs3/go18P5PD198OfGOq37t4X0xLfR5rT&#10;IZGm8q7ZXK+uMDNAFzxJ8Rv2pfjNFYa/4B8OJ4f0SS2aDypL7yWaQSOC5Vge2OfavE/2C7fxVoP7&#10;c3iC08XuY9UbQGM8fm7t7eZalOnX5T+tfpJpfxS8C6L4D/tm28QaXBY2dnJM8IuYgxVAWbCbuWOD&#10;ivh/9ir9oTSfjz+1t4y1u90+2sNQfTIRp4tYdoZVaJJNx+qxfmaANnWtNufib/wU9ntdR1GZLDwf&#10;Na3VjaOoKbptP3ODnpzGK/QyQp5SpGFEhG7avT8Pyr89P2wdEv8A9nn9pjQPjlZx+bpd9eR/27uc&#10;kCCOKG3BRR1IErH8BX0tcftlfDDRvhVB45k16FrGa2hufs0ZV7ld+zA8rduyN4yO2D6UAfKX7NCm&#10;z/4Kb/FURneVs9YPzdcf2hEK2/iZqL2P/BSe5jbSrjxUkPhaB4NO8nzlibzYCJFB6EHPP+1Xl37A&#10;vxQi+L3/AAUM8a+KIrb7LBqWj6nMiYIzvvIZBwfY/pXsXxu8RQfBf/goNYeN9djZdJ1jw5b6bHJC&#10;hco7XCDJA6f6ljk0AfR83xe8a3EMv/FtdUC7cZktyAeOh56V8UfBbQ/Gevf8FFbzxVqnhK40LS5t&#10;RnR1UbYlVLWaNSRnqxA/Fq/S+PXNPdFQX9sUwGG6ZQefXmvPP+F1eBpNa1jTbBra58Qacbkzi3hR&#10;mDRK7HLLzyEb60AfIfjrRPiR+yr+1RqfjvR/DkviHwr4uuZ7u6WFtxjKvOyoVHP/AC3U17T4H/4K&#10;CfC3xJ9i0fxJeyaDr0kvlS2t1bNshkWMswLHPQhhXp/w/wDj54H+JrXUMssK3ensIpY76NVVGIOQ&#10;N3fg/pXyb/wVB8E+DdN/Z9bUvC8di/iCfX7cg6Y8bTnckxbhPmx60Aexfta+NPibax+GpPhYmo3F&#10;lcTwC9uNNADpEXlEjAHqQAnH0ryKFf2p4brw1JHd6pJfQ3yt4gsrm4RYIrcyAxmFsfvC0YYsOMHA&#10;r23/AIJ4R6nrH7LfhafX/Pk1Tz7wSfbFO7aLmTb97npivptbRNzO0a72xu4znHSgD5j/AG0FupP2&#10;M9butQizqEkektcF+WR/t9ru/XNeu/s8EXHwM+HhHO3Q7P8A9EJXBft62QuP2T/Gyp95DYOBnA4v&#10;7cn+Vdf+zLJcS/AfwEyhVVdFswVPf9wn5UAfG3x/8QeJtM/bv0n+w9Ek8Y30fhaaWy0WTLRNL9sl&#10;UuR2xGX5/DvXv/wl+OHxY1PRr9/Hfwk1fQdQ+0EW0OmwtcJ5IRACSW4O7fx7CvMfjlb6z8Kf20PB&#10;vxDntYT4bfTJtIuLyZ9qxO7XMoJPQfcUcn+KvsXw/wCNdH8T6HBqtjqFvPZuSolimVgcEg9D7GgD&#10;4e/ZX8N/ErWP26vGvi3xj4Um8NWbeHhbyPuBUyE2ojXHqViY/hWN8W7Oyuv+CqHw9trm2juYZrl2&#10;PmrkZXS1YcexA/KvuTw78RvCPizxPPp+ialbXWqrCZphCyFiilR8xBz/ABDrXxF8Xl3f8FPvhrJG&#10;UZxdyK21hlc6Yq0AfonJaRPamFEXywoVY9o2gDsBX59/8Ei/Cmir4J+IWt3Flbvr6eKLu0iuWQGU&#10;Wxhtm2A+m7nFfoKGaEJGuHdRjmvg7/glDa3Ol/DX4gpNB5bSeLLqaNmzyhgtwPwoA7P/AIKhw6g3&#10;7NLS6bp/24rqaeaVUMYoxbXO5+egHHNex/snTS3HwH0OSaZp3K3Hzs24/wCufvXhX/BVrVLm3/Zw&#10;0+2txL5k+u26ukOcsht7kFcDrmvbv2Vbq2l+CuiDTIXW0/egrMTuA859x5980AeRfsVwRN8Z/wBo&#10;BzGhYeKLv5iBn/j/AL3vVf8A4KpWsU/7MurS+XGJYkUxSuOVzc2wOD24rpP2TNP0rTviZ8a5rea+&#10;e6uvEt8Z0mtykS4vrwgRv/F1OfTisb/gpxGupfswa0kQO3y41w/B4ubY0AfSvwl061074Y+EoLW3&#10;itok062CxxABRiEDAr80f2nI9CT/AIKneHT4hv7zToSNG+yPZxbzJc+dB5aPzwh5ye2K/Sf4T3DN&#10;8O/CjErs/sy3Y4bJz5S/pXw3+0Xr3gDwv/wUS8O3uupNc6le6dp9si7NyJctcxiJh9FVf1oA3P8A&#10;gpprX2jxN8EtMFpLPEniqGVodm77RhoMRlehzuI/Gu60Px98abHXJoNM+G8sXg+GOyXTY4zsGxVX&#10;zsoPu98etYP/AAU18MXcfg3wJ470e3a7u/DuuLetE2TuCJ5g4HP/ACxH517B+zp+0f4d+IHw38JP&#10;eXsFprd9p0DTWpcKEmKZdeTkYIPX0oA+Mf2vfh18dPjRdaPrd18P3s9O8PalqE0ZSUb3t5xCkXHX&#10;IKnjtmvTP+CjH7PfjnxlpOg+OfBsU19qGjWdtavaxyAOAWmDMAf+uoH419NfGL9pDwj8K9Lkj1C5&#10;hv8AUnUPb2EJE3nDeFOVBzxyenarHij486B4b+I/h3wnrSxW0Os6WL1JrnhBy5Ckt8uf3Z60AfIH&#10;wn/4KUT+Arq38L/F/SJ9HurWEtcXsqPJMWZw0YIHGPLbr/sivsX4D/Hj4a/HTTb3Vfh9qUF9t2/a&#10;41h8qaP5nVN4xnko+Oegrkfil8K/g140h1LW/EM+mGVoC83kTwhtqRkcDr90V8pf8EgbUQ698UZ7&#10;OOYaPMuni2kkQqrbXuQ209Dz1xQB+nMa7VFPpo9O1OoAKKKKACiiigAooooAKKKKACiiigAooooA&#10;KKKKACiiigAooooAKKKKACiiigAooooAKKKKACiiigAooooAKKKKACiiigAooooAKKKKACiiigAo&#10;oooAKKKKACiiigAooooAKKKKACiiigAooooAKKKKACiiigAooooAKKKKAKs7p+8B4ydhI6jIFfLV&#10;hc6Zeft13yx6mzavY6HJHNYNGAqpIdNYMrYy3CLnPTcBX1TJCsjYPru4r4ih1R9D/wCCjOq28KIR&#10;qOkxiR3GWAX+zVAB7Z3n8hQB9uq33vqP51NVdl2yKP7x5qxQAUUUUAFFFQTXIjlSPDbmOAccUATM&#10;uRjpXDfE74V+Hvi3o0Gi+KbBdRsIJ1vFjcnG9VZAeCOztWN8cPjZF8G/CNzr0tm95bwNsdY42ds+&#10;ZGnAXn/loKj8F/tE+B/HOhwapZeItPtIJ0Vtl/cRwTKxVW2lGbI4b88+lAHw9+1n8L/Ef7G2qWPj&#10;74UJFp3hBr62kvNLDqivKqO8qYILbWS2TJz3OK/RDwzrD6tpcN62Ckg42HIwCQf5V+cf/BTD9oL/&#10;AITvXPD/AMJPCN7Zaqt/cWkpmiZXQTS+fCB5ikjGJEyPevvbVPER+E/w6gu761kuTb7wYrWMyno7&#10;5+Xtx+tAGJ/wyv8ACu+8U6v4ln8F6dc6vqUs1xc3VxbAmZ5d+88nkne3518c/wDBQj9lMeAfAknx&#10;F+Gd1N4Tj0mMJqNnpsnkRSmS4ijjJweSPNfp0r7Hsf2lvA02g6fe3OsR2Mk0bPJDMyo0Ld1ZScgg&#10;8YNfE3/BSP8Aa8sPEnhfTPh/4OuotTXVoXkvGjTfkxzQumNpI/5ZMaAPvP4E63d+JPhT4S1K9n8+&#10;5l0m0Mr7txZzAjEk+uSa9Jh+7Xlv7PfgeXwD8KfD2lSPLIYbG3QmVsnIgjX/ANlr1KH7tAEtFFFA&#10;BRRRQBHIByT1IxXkHxCPk/tBfDaTs2kaumfrdaV/hXrkoLSY7Bd341418UJmj+O3w19FtNQjH/Ar&#10;jTSf5UAe0r2p9MXtT6ACiiigAooooAKKKKAComUYxinOzqy7QCM85NeQXP7S3hC18dar4Uvr7+zb&#10;2xSNmlvF8mEl0VgBIxAJw46dMGgDy79pz9jXRfiR4X8T6t4V0tdP8cZl1G2vIOHnuvMWVeScZLIR&#10;0/iNePf8E8fip4w0Pxp40+G/xJ1IwX+j3ccdvDcSBmkAW4jdRgY+U2wP419M/Eb9rLwF4I8G67qs&#10;fiCxvL7SbV5hbw3COJGA+UDa2T+FfIX7B+pyfHf9or4j/ES400wWMl6pt5ELKp8w30hzkekyfnQB&#10;96fE74X6R8UNPsLDWoFubWzuxfRRsu7LiOSMf+OytXGap+x78LL7Rb3TofCem27zQyIsyQYZWZSA&#10;Rz2z+lbnxA/aC8NfDnxtpuga1K1u17b+ekgXP/PTA6/9Mmo/4aC8Fw+C08TDW7X7I0jR7ZJkV/lD&#10;Enbu/wBk0AfCH7KOmzfsmftgeJvhxrXiG6msLqwtoILaSQugmd7WQEAcA/6S351+oFlcC4jRozui&#10;Kqwb1BGa/Nv4B6np37UP7b/i7x3a2Mw0exsrOW3uCpUPIPsi9xzg279+1fpHY/u90AXasSqAcdeK&#10;ALdFFFABRRRQAUUUUAFNanUjCgD598Dx7v2sPikuPvWWnn8oIh/WvfYVC49QAK8J8GxNF+1n8QWV&#10;crNp9oSSf7sVuP617svyyEHjnj3oAmooooAKKKKACiiop5vJA9/agAb72e9eU/Er9n3wX8VtUu7z&#10;xBoNreXNxafZBdSR7nUYIB69smovil8fbL4Y+KNN0a6tnuJrqISkxxs2FIl9PeP9aLX9pD4fXvhG&#10;48Rx69H/AGfEzxPuZRJlVLH5d3pQB8bfBr4ZeKv2MfjN4d8JR6kbvw74qZYUjMijy/LuLfcMKO/2&#10;t+vpX334q8J6d4+8D6roGpqHsdUtHtbqNhncjAgjHfivzssv2itQ/ar/AGuvC1toumx/2F4XnhuU&#10;uYVbJWWaxL7j04aNsfSvuL4zfG7R/gX4Qt9Y1tWMRaNH2qW2r5sUZPHtID+FAGP4L/ZB+FfhXTRZ&#10;L4R0m4j3blkmtVLN8oHP/fIP4mvjT9sKK0/Y0+JXhzxP4GtDZWc7ZutNt5HihlaZLtWyoPOCkZ/4&#10;APSvtj4X/tSfDz4saHd32h65bRNaskUseoyJb/ORk7dzcjHevhT9rTxBa/tpftCaT8KPCksbPYrJ&#10;LPfq4A/0Y3attJypBLJ+dAH6aeBteh8TeG7PVIFAjuA+CucfK7L/AOy10Nc74J8Njwv4bsdMEhkW&#10;33ndwM5kZu31roqACiiigAooooAK4L4/p5nwJ+Iyf3vDmoj/AMlpK72uK+NsYm+DPjyNuj6Dfqfx&#10;t3oA4n9kl8/A3w2uf9Xa26flaw17SuMYHbivD/2QSZPg7ZxnpDKsS/QW8OK9tg/5af75oAlooooA&#10;KKKKACkLYpaq3FyI4ZHAJKnpj3xQA9pUXLN1AzXiXxq/Zd8D/GS6urnV9OhfV5rOeD7U0QLsXSNF&#10;cnPVQigfWsr44ftZ6F8EfiNpfhvXoJIbS8jgkN4ImYL5juuM9OAhNdR40/aT8C+EfCL+JbvWLdrH&#10;bIsBjkVndgrMQVB6fuz+lAHxp+zrcaz+y3+18nwhvL+XUND1y98vTYnfKwxJbST4AHA/169f7tfo&#10;J488F6Z8QvDN94f1W2juNOvChljcZDFHVxx9VFfln4P+M7/tEf8ABSLwN4k0jSpl0ey1SWNbxIn2&#10;FDZiIMTjA/1J71+jHxk/aN8H/A2W1g8TvqAe7QyxfYLNp/lDBT075IoAnt/2b/hla2ogHgfQ2VDg&#10;EWSE8DHpX5vftPeGbP8AZB/a88IXPgq5kstP1RdNmk0OBzFboGuWVwAp5DfZgT7sa/Szw78avBni&#10;HSY9QTxDZ2XmKpFvqFwlvNggH5kZsg8/mCO1fnr8XfFVn+1Z+294d0XQoLa+03w3Hpsst55gBkVL&#10;hXcZ5Bx9qxx6UAfqDo9z9ssIpSqruzwpz3IrSXpUFvbrbwqijAX0+tTKaAHUUUUAFFFFABUF0xCY&#10;GMn1OKnpki7sUAfB/wCz7awW37dHxBl/s+xNy0WqAXbSEXA/04EoF6bOpz6mvvBZA3Svln4C2MH/&#10;AA0d8Qn8mPzfN1BvN2jdzdpxnrjmvqRIwnQ0AS0UgNLQAUUUUAJTJKJXKbcDOWwa8r/aI+N8fwJ8&#10;L2GszWbXkd1d/ZiFRm2DYz7uP92gC18Yvg34b+NmgXGi+JbGG6tJBtikZNzL8ys2PTJQV8D/ABt+&#10;Hs//AAT98VaX4y8EXssOhXqyfadMGEWRw3lKxAyeBcj/AL5r6fsf2+vhUdJhur7VprWby1kurfyP&#10;mRiM4UE5POa+If23v2lX/a18ZeHvAPw4sW1OwEEzNPJAySbxIJCD1wNtuD+JoA/WLQNYt/EXh+x1&#10;CNGMN7bx3Pygn76htv615poP7K/wr8O3kskPgvR5Dcnc/m2iyFjhV6tnsgro/D81j8K/hJpM135y&#10;wafY2scwYl2DbI48fniuQ+E/7YHwv+LmlS3uk+IobTyZGjZNTZLZsqFPAds4+cc/X0oA+W/+CkXw&#10;H8OeAvA+i/EPwjZx+E9W0/UGDHSUECXWIGkXeVx9024x/vGvqf8AYv8AG134/wD2c/AesX4ZryXS&#10;4UkfcX3FC0e4k+uzP418h/tw/tL6H+0XbaD8JfAUMmtX1zq0bXcqxNtiieIxBgy5HW5HXpivtj9l&#10;/wCGf/Cp/gX4N8OkOLm106ATLI2cOcuw/AuaAPW6KKKACiiigApk33Dxn2p9MkYKucUAfJfxYklh&#10;/bV8EyR6SuqyNoDLIjLn7MuLw+YPfOE/4HX1mOtfO/iQND+2R4YUqhkk8Otu39DzcHAP1FfQluCs&#10;YDdaALFFFFABTWp1JigBtcP8ZryHT/hh4uklYKjaZcL/AOQXrtZpBDG7t91QSa+cf2xvjN4Y8B/C&#10;jVrXU9RSWe+triBI7dgxDeQ+M4PHUUAcr/wTxuo7r4f+JEjbcv8Aad0R+N9eGvrV2KwqQu4qMYr8&#10;1/2Bf2pPAPgTwjq1jqupyW9xcXsjJG0Yyd9zdMuMnniRfzr9EPDHiiz8V6PDqdhJusZ40lSRxtyr&#10;KGH6EfnQBx/x++L2l/Af4c6j4t1GSFLeJ44UExOGkkcLjj2JP4V8N/8ABOP4a6n8WfE2r/G3xUZb&#10;ia9d7G0knxKjtCbYqys3PWNx+Bre/wCCi3iuL4p3mi/CjRbqSa6uLqOa4jgXewEQuSTx/tRr2r7O&#10;+B3wn0/4K/DnTvCem7ntrV5X3OACWdyxPHHcflQB26x7vMlbkjlB2FeRal+yz8M9Z8eHxvqHhHSr&#10;7WmlkuJ7qeLeWYjaScnB4Hp2r1+5kTT7GSRgzLGpbCjJOATXh+k/tfeBdU+IV74LnlutL1OC6azI&#10;1C2NvHI4z9xmIDDjqPUetAHln7ZH7LvhDUPhnf8AiLwtp0HhnXrRYhFdaXGIWIaePPQgfdZx06Ma&#10;9H/Yg+Jp+JnwN0S7u9VuNX1OGGGGae5Hz5W2gLfX5mJ/GvBP2+f2sLOHQn+HPhB31HXb+JZSILcy&#10;oAlwpxvUnHEUn6V9I/sgfDe8+GPwP0DSdQt47e/S3g8xUAyf9HhUk8dcoaAPdE+6KdTY/u06gAoo&#10;ooAY9eGeGcN+0r41jHBaxjP/AI5bCvdWXdXhXhfav7U3jBD1bT4/yxb0Ae6cbs+tOpmNrKO1PoAK&#10;KKKACiiigAooooAKKKKACiiigAooooAKKKKACiiigAooooAKKKKACiiigAooooAKKKKACiiigAoo&#10;ooAKKKKACiiigAooooAKawPanUUARFtvWovtS4U4OGzjipZOQQeRiuW0/wAXW194t1Pw6sha+sY4&#10;5Jxg7drjK449DQB1cbBlyKfUcCrHGqr90dM1JQAUUUUAFFFFABRRRQAUUUUAFFFFABRRRQAUUUUA&#10;FFFFABRRRQBHMSqZHbmvG/ED4/aT0Vx0k0iMD8Huj/WvZZMeWc9DxXi3ir9z+0d4ZA76YF/I3NAH&#10;tCfeps67uRwfWnR9aeRmgDzn4mfBnw58XYbS28S20l3BaszxoJMLlgATjB5wP5185+K/+CcPhPVv&#10;EMt5puo6hptkSdltFfSIqgrjgLwK+zWj+aneV70AeG/s9fsw+HP2ddI1OHRI2uL3UZxcXF1cOZXZ&#10;goX7zDPr+ddL8ZPgb4e+Nngi88NeIY5J7G5uEuSFfaVdTwQccdT+dem+V70jQ8UAfHvh3/gmt8Mf&#10;DmtWeoLHfXJt5FcQzXjOhwwbBUjBHHT3r2zwX+z34Q8BeMr3xNoukW9nqdzAtuxjRQoUbeAABjlR&#10;Xqfk+1KYtooA4z4jaH4a8QeGbyz8V/Yk024gkgm+2uiqFYbSVLcA8jnscV8+eCf2X/2c/h7rp17T&#10;r3Sbi6b94I73U4J48kMD8h4xhj+npXo/7WPwEvP2hvhvP4bsNTh0q5dSqzzqzAZeNv4fZD+dfGWr&#10;f8Ei9TvrLSl0rxlZ2N5bwiO+knSVknkwPmUduc/mKANb9k7w9F4u/bo8b+NvDMNvF4Wt4dS09ZIU&#10;Eahzcxuu1V4I2sORX6E694W0rxFEh1DTLO+kVhte4gSQjGcckHjk159+zz+zr4X/AGefCttomh2Q&#10;W5aNTd3Qct50mxFZufXYK9aht9i4ByueM0AfEGsf8E07TWNauL5/FuqxiYg7I9SnUDAx0Br3H9n3&#10;9lPwz8BdLulsI2vNTvMi5vblzK8nzSHO5hnpIRXu6rhcU3bQB8q/tFfsP6R8ZoZJdMuG0PUctJ5l&#10;vM0KuzOCS2wc8A9fWs74a/8ABPXwb8OfFml+Ilub6/vdPLOq3d480TM0bISVYYPDGvrvbSNHuUig&#10;Clb2aW9uILWNIIlPCxqFA9eB71d/hwfvUsabKVlyaAOL+LHw9tfip8Pda8K3+4WuoxqhKttIZXV1&#10;OfZlU1N8OPBX/CB+CdH8PJJ5kem2sVqrZJyEQKOfwrrdtG2gDk/HPgHS/iP4Zn0LXLYXenXO0Sxt&#10;j+FgwIyDg5A5+tfF3/Dr+GOYrY+MNR0+zLbltrfULiONQTzhVIHPX8a+/dtG2gDxT4HfsveF/gPe&#10;ahd+H4G+2X0ccU9xcP5jMqknAJGR1/QVka5+yXomr/tBaf8AFcTSLrNlMZ1XzW2k+T5QG3GOlfQW&#10;2jbQBT2vJGjMoDgYbHeuA+EvwdsvhPpFxZaecpJMZANxPVVH/stel7aNtAHnHxg+DOlfGTwrFoWr&#10;+Z9nivEvFeOQq4ZUZRhh0++a2PAXgG3+H/hyDQtN3Cytw+wyOWb52LHn6k11+2l6UAcJ4J+GGn+B&#10;dW1zUrAzmfVruS7uEmmLoHaR3YqDwuTIxrnP2hvgenx6+HOoeGJ7gWi3Tf6xieMSRv2/651691pN&#10;tAGB4N8Lr4V8M2OlqRIbWCOEP67VC8flXkvxD/ZG8KfEr4v6Z8QNWiZtQ0+ODywrkfPFIHRsY9q9&#10;8HSkYZFAGVeaPaXqmK6t47qA4PlzKHXgY6H6mvlT4lf8E+tE+IXiK/1Nb46UlzeT3ca2MjwGPzX3&#10;EfIPw4r6+208dKAPjr4b/wDBOvw34E+I2geL57+41W50dXSNLu5ebcGjdOQw5++TXsHx9/Zp0D4/&#10;6Hb2esoY5reRJIZon2MoUOAMgZx+8avZqKAPhbwr/wAEu/CVnovk61qWo3t7lw7x6hKFZSTgc+1f&#10;TXwQ+BOifAfwTa+HNBRltYWcje+4ndI79SPVzXp9FAEeG8tfXipKKKACiiigAooooAKKKKACiiig&#10;AooooAKKKKACiiigAooooAKKKKACiiigAooooAKKKKACiiigAooooAKKKKACiiigAooooAKKKKAC&#10;iiigAooooAKKKKACiiigAooooAKKKKACiiigAooooAKKKKACiiigAooooAKKKKACiiigCNm2yZPT&#10;GK+D/FTfY/8Ago1aSt92bT9i7ef4tKr7udn84Afcxk18u6X4H07Xv2ytZ1O7TN/pmmpIjEkYBFkx&#10;4/7ZpQB9Qtg+W3pzUwOQDUaspXdnK9vxqSgBaKKKACmPliB270+igDnvEfhOz8T6ZcadfRCS1mIZ&#10;h3yGDdfqor4n8ff8EvtJ8SWt3p2j6lDYadcXP2km5LvcBsnjzAM4xt4+tffNMoA+af2Z/wBifwv+&#10;zvob262tnrWpyXTXDXdxEJdoPl4C7xkEeWOnqfWvftQ0VdW0q5sJNyW80LxHa2GwwIOD26mtijGa&#10;APjnxl/wT70zxbH4gsJL6AaVqlw1yu/cbhC0plbMmMn5z+XFbXwL/wCCf/gT4L3jX/2b+1L3fvV5&#10;38wDKFCBuH+0a+q9tLQBWSFgoB6gY46VYiUqvNOWnUAFFFFABRRRQAyQkYx64rxL4zf6P8ZPhfMe&#10;Fd7qIfUz2P8AhXt0n3a8M+PEmPip8JB63s3/AKPs6APcl7U+mL2p9ABRRRQAUUUUAFFFFAEE0byb&#10;sH5Sm3HfNfOv7Uf7Guh/tIw6f9qkFlPbTNIZFYqHzGqchRzgKP1r6RooA/Prwr/wST8H6N4k0+/v&#10;L5rmC3mWSaETP+8A7DIxX2X8PfhJoHwz8NyaJoFmLGxYpkDG5iqhckgDsoruqKAPIvjp+z1ofxwt&#10;bJdQiEV7ayI8dwDgqFEgxwM/8tW/Ovmi3/4JW+FHvbk3+pXdxaMwMcKXkgUDaoIxjHXd+dfelFAH&#10;D/DL4UaH8I/DsOk6BZx29vGGBwo3Nl2fk4HdjXZqH3JjgfxCpaKACiiigAooooAKKKKACo3zUlNa&#10;gD500uz1Fv2vvEk9vOkdounRmdGzlhts8Y/AN+dfQsZZpd3BTt6ivE9LXyf2pNeH/PzpgP8A3yLM&#10;f+zV7jGoVcD6UAPooooAKKKKACopozJgA4HepaKAPKvix8GrX4jPFcmf7LexRrEsuSPlDMe3+8a+&#10;QNX/AOCU2lag1x5GuSwrLICY/tMoTbsCn5emciv0OeLd1pvk+1AHi37PX7M/hj9nHR7nTvDtv804&#10;VXuJG3uQHkcDJGesh/IV1/xe+Fei/GTwHqHhjXrfzbG9iEUjIdrgblbhsZHKCu68n2oMPHSgD88v&#10;iJ/wStsdeurFPDerxaXp1rGy+XLJJvbJGMkDngD9a+jPgL+xx4G/Z+1J9T0K1ml1WSBoXubiXzD8&#10;2zdgkZGdn6n1r6ASH2p/k85oAgtLRrcRorfulH8Ryc5z1q7SDpS0AFFFFABRRRQAlcR8ZpP+LT+N&#10;l/6g14v5wOK7V2C8n0PFeZftDXkVj8FfHU0l21kDo10fNGfl/dHnge9AHNfshNu+FKhf4bvafqII&#10;a90UYzjvzXzp+w3qEd98GXlW4NwovyBN/f8A9Hg5/r+NfRUZyoxQA6iiigAooooAKhGfMO7kYqam&#10;baAPKfjN8ANB+OPhWTR/EUCzMQQs6/Kw+R1HOM8eY1fPLf8ABLr4fSW1rbT3OoTQwsSEa+kK8nJ4&#10;Ir7b20baAPOPg78EvDvwX8J2WiaFYxRJaLsEzKGdgHZvvYzn5z+dM+LfwQ0L4zWMFprqzLHEW2tb&#10;SmJxlkbhhz1QV6Vto20Afnvrn/BKHQdd8cNq91rtxJYs0m6KS6laUqS5Ubj3yw/I19a/A/4A+Dfg&#10;j4Xt9J8O6LDCsbyMLidVkuTufcQZcbiMgcewr1No9wxRHHtoASOMRqAuce5p4FOooAKKKKACiiig&#10;ApjnoO5p9Mk4wfSgD5g+Bf7j9pXx9A/EjrfSgf7JvEFfT9fMHwkcR/tc+MV/vaTdyfnfqK+n6AFW&#10;nU1adQAUUUUAMkzsIXr2rG8UeF7PxZo8+m39ulxbyqysJAD1UrkZHXBNblFAHxj4p/4Jk/DXxV4k&#10;utVvILnzLuZpXEV0UC89AMegr1f4C/sm+C/2d11CTwzp7fabqRXaa6cSuNqsvysRkDDtXu9FAGdq&#10;GnpqFu0MkKSxvyySAMp/Cvk7xr/wTL+E3izWBqEVhd2cvnRtKqXRVGVVwQFC8E8flX2FRQB4b8Ev&#10;2Qfh5+z/AKxqOqeENMngu7+NIpZLyYTEIrbsKSPlOcfkK9pEO7y8g/KeOferNFABRRRQAUUUUAFR&#10;zFgny9akprruoA+b/iF/acP7VngqexWFzNp0kTeaAcDyrtuM/QV9Grnv1rw/xpGP+Gn/AAAR3t5Y&#10;/wAra9P9K9x/ioAkoopKAFopu6lU5oAjkjLKRjORjmvHNQ/ZV8E6rrmp6lfWDXrXyqHjncOoKqFG&#10;ARgcCvaKKAPArj9jP4b3GsaPfpoMEMmlyebGqqgDkkH5sLzgr3r2fTdEj0vS47K2iihgiRY441Ub&#10;QqgADA9hWtRQB4poX7Kfg7Q/jFP8SYIbg+IJBOhZ5y0eJWdmwuPVzXsUELrGu85bvVmigCteWpur&#10;Z4gdocFTg4OCOxr588SfsJ/DPxl4nuPEGsRavd6pNcNc721Fisbk5+QEfKOB09BX0ZRQB498O/2X&#10;vA/wwubi50bTTJdTPuM16wmYcEcEjI4Y/nXrUMPl7t3JJzn+lT0UAIOKWiigAooooAK+ftGZh+2B&#10;4jjXp/YcUh/7+Qj+lfQNfPmisF/bP8RIf4vDUR/8jRCgD35W3SEd1qWo1AEm7u1SUAFFFFABRRRQ&#10;AUUUUAFFFFABRRRQAUUUUAFFFFABRRRQAUUUUAFFFFABRRRQAUUUUAFFFFABRRRQAUUUUAFFFFAB&#10;RRRQAUUUUAFFFFAFaZjGCxbCqMkmuV0/UpJPGV9F/wAI9PbwvEhOqsRslwB8v4ZP5V2LRqykEZB4&#10;NV2ti0xOMJjjFAEtufkxtIA6e9S0yNfLUDNPoAKKKKACiiigAooooAKKKKACiiigAooooAKKKKAC&#10;iiigAooooAim+6ASoXqc+1eIeOsr+0Z4NkV/3bWDAt9PPP8AWva7qIPJFISQI9x9unevlT9qPxB4&#10;u8P/ABe8E3HgvRINe1Q2kpFnNMYt33wNuOvBY/hQB9UGSRFD5UnptXPNWMtycgDtXyl4K+Pnxh1j&#10;w9qMusfCu80vV7eXZHbruZWQbckEn1J/Kup8J/HLx5eWMjaj8NdZgcSER/6OxyuBz971zQB9Cc+u&#10;ady3IOK8Xb4xeLwpZfh5rG4DI3W7Afj81VT8ZPiLMP3Pw4uj/vBh/WgD3DdsOC24+lIzkYPT2rwu&#10;T4tfFJfmT4bZP+3Iw/rVjVPiN8RodBm1B/BCpcRhSIvObnJA/qaAPappjEpZRvIOCPTimhj8x3nD&#10;cD2rwm6+MHj3UNBtZfD3gr7bqTsTPDdO0SKoZgfm78BfzNca37THxIk8hNP+GF1cNHJm+3BwscWe&#10;Shz8xxnigD6k85YyVZsnoCeppNjuxXCgHkOvb618h6l+1B8ab/Ur+LQPgrdXllEAY7m63xs3GTtG&#10;fYj8q0vh9+0t8X9Sk1GHxT8FNa0mKLYLeazgeXzTltxbLcdF/OgD6qaIBhLv6LjcO1SwqygDzWYe&#10;prwHwP8AHTxnfaC58QfDLxHp+pK3yRW9kZEZcLyTu9S35V0TfGnxBtLj4e+Ih7NYkf8As1AHsMjd&#10;DuwB6Uwzo/CygGvKdN+LXiTU4Z2TwPqkbIhYLPbldx9BzWRffF7xxbwyyL8Or4KgJyYmH9aAPbVY&#10;LnMuad5q9nBNfPWl/Hb4hassxsfh3I6RSGN/tJZDuHpz0q1N8WviwqF0+GsBI6AzsKAPemnK9QKZ&#10;5nys5faD0HpXytF+018VNQ1A2kPwtxIJFi3O7hckDHOenIpb/wDag+Jlvoo+zfCyafVI3xLC+8R4&#10;Odu1s89BmgD6kS4ZFJO9xnqfr1p0l5tkQKykNnJNfLTfHv442Nvo+p33whtpLG8ZGaLT7p5bhIyV&#10;DHy/7wDZx7Gu48P/AB+1q81CddS+GfiyzttqlJIdLLsWy2Rjdx/D+ZoA918wYySKZJOoXhufavJ1&#10;+ONyyhI/AHi44GPm0sj/ANmqL/hc+qrIgXwD4lG9goM2nlVGf+BUAetQ7mJJkbA9acbqPlQ4yOK8&#10;p1b4seJLOcwQeCNUnkA3Hy7ckdB3z71l/wDC4vHLD918N9QPoXhIP86APa1kPb5/pQ05UZKGvEG+&#10;L3xL/wCWPw3mx380sv8AWq1x8WPiz5bNH8N1z/tSsBQB7s03mqPLJPPO3tTLi6S3CmSVUJOB718+&#10;aJ8dfG918QIPC+seB30x3iWYzW5Z0wXVeTn0b9K6W3+IXjnT/wC3rjxN4KjtNNs7YyWMmnyNPNPK&#10;FLbSh6dKAPW2vPLCNn5W/ibpUrXDlCUUNj9a+Sbf9o740apq1ktl8HJ5dCuropHeTF1k8kPguy54&#10;O3kCuq+Jfxq+Kui3Wg2vhD4XzaxJeQs10b5mhWGQAHapB5GO9AH0O908cYcqxVuf932p0l35bKrB&#10;lPXPr7V4Zovxb8f3WhxjXPh5qdprciqyw2kRktkOASDJnjHzfp61Q8bfGzx5p3h2S30T4c6zqHiL&#10;azLFJblU+620hs+u38zQB9AwNKtrku0j4J5/lR9skWNd0TbiP1r5x8G/GH4t3VxLdar8N723shEc&#10;RruL7wRxtz7N+lbem/FL4kalrGozt4Cu4dMjjVoVlBVy2w7gFz/eFAHvVvM0seXQxn3pPMZvuHP1&#10;rxQfFz4jCHMfw7unfA+WQMB/OrHh/wCInxF1ibZqXgaPT4ufmSVifagD2KO5MnYVKzlcfLn6V4E3&#10;xS+MJJEHwztCM8E3LCoW+J3xzb/V/DPSyf8AprfstAH0FvPXBAprMZB8pK/Svnx/iT+0CVOz4YaB&#10;7b9VcD8eK5fxb8cv2ivDOnPeRfCDR9URDho9N1J5nByB049f0NAH1PHNIJvLxuGM7mpLe6aePcfl&#10;IbBC18z23xg+O+pfDz+2o/hbZR620iBdLa8YSbCoJYj2JI/CuU1z40ftJ2GvRWH/AAqW1VZIlczW&#10;d6zxAk4wW9aAPr+FpolHmSM5LU77TJHKU2M/P3vQV8/eH/H3xa1vwpql6ngsQ6rDA7RW91OU3th9&#10;oX1OVX86saT8S/ifb+AI7jVfAt0PETRSb4ISXUPuIX5s+mKAPeGnlYSqqvuzwR6VOCcn95n2FfKk&#10;nxS+Oc8Ns9t8PLhcM3mbpCCRgY/rXd+CPiT8SdQ8qLVvAq2T7fmk81ic4H9c0Ae67vpSNJsxxuz6&#10;V4ZcfFH4sLIy2/w4glUdGa4YZqhN8UvjbHjyvhppzZ/563rCgD6B3FueQKXJk6ErXzZrXxi+PGj2&#10;Mt2/wv0h4o0LkLqDkkAZ6VyM37TX7QaxeZB8EIZozEkysly5DqxIGOevGfxFAH2B80fHL+9BY7Tw&#10;R7+lfJWtfHD9pfTfD6asvwc0u5DBCLG11F3ufm9U9u/PFcna/tTftIyXVt9p+A11DbPKqylZHLom&#10;fmbGfTNAH2/JvGzac8805ssVO/bjqK+bJPi18YLzT0az+H08N7KG2w3DlNuOBnnjnFYOi/Gn46xs&#10;8WrfC65Vo5pY2lidnQgMwVgc8ggCgD6v2N5inzDtBJI9c1GJHTcpbLFvlr5f8QfEv433Xge/udE8&#10;Byf2ytwfJhkmKZjJjxz9N/5VzGi/Ev8AaY+xxfbfhzi4zlv9KJ/h9frQB9lyOyMWwdqjmiOQsM42&#10;56Bq+Q/DPxE/aO/smyi1LwBELv7RmfdeE/u9x/piu30nx18a5vF0/wBs8C20ei+UAjNdnIb5c/L/&#10;AN9UAfQzOVUbmG70Hemks0kbZZVxyvavC7z4gfGePWbeC1+HumS6Z52JLmS+ZXWPI5x9M1i+Lfit&#10;8d9M8S2mm6H8NdI1KK6RnE82oskaY3cMccHA/UUAfR6vIpJK7hnjFL5zf882FfKNx8a/2kFa6aP4&#10;P6a6wOYiItQc7yD1X1HPWo1+MH7St1Ajr8KNLiLyCIo2pOHQnuR6e9AH1oJCe2KRVb+9Xyfb/Ef9&#10;pC4tb3Hw60+Oe3j3+XJqLAycE4Tjk8D8xXnt18cv2qDdzJH8KHUK5UYumx1oA+8+em7mmEHcVEvz&#10;HkD0r4Ik+MP7Wcqkp8LWT/aN4RXSaJ8SP2lm8N6gbn4eyDV2cGAG5JXblM/N243UAfaccwljB3YN&#10;LzF8xcsOlfN/g34pfGyHw7bJrHw4hOpgv5m64Y/xHbz9MVpzfFL4y/w/DazI/wCmt2wFAHvvMg4c&#10;im+c6/L5bNjjd614B/ws344yf6n4aaT7Z1BxVd/ib+0HuIj+GGgAesmquM/pQB9ErIx6rt+tNad1&#10;6QsfpXzi/wARf2jyw2fDHwtJn+9rTjH6Vmaf8Uv2kdYSZh8MNCs/LcpibVWXOMcjjkc/pQB9SR/K&#10;OX3Uobd0wa+XbHxr+0ZqF1LA3gDRrQx9WOqNtPAPBxz1/Q1f/tT9oKWPJ8OaVGTxtXUz+vFAH0m0&#10;m0HjNIspZiNhGADXyRrXir9oe1uri0g8N2cl0iMy+XqBKk7dwAOK4XWvHv7WUK2xtvBiEyMwP+n9&#10;MAEdvc0AfeCynjIGCM+9NjzyS7cdc18o/DP4k/HuytbkeJfAiXN0rsqKbosvRe4/4FWb8T/Gn7Se&#10;r39pN4Y8FQ2NuuzzozfFFOC27qO420AfX/nDACsW3dx2pyt5a4aQsW6E18xaz4++P982lvYeANNh&#10;8lmNwg1BgHGVwOnsfzrRj+I37QDQlV+GOgvJ236o47/SgD6MRiGYFi3ekkmkX7sTNXgl342+PUOk&#10;W8tr8PfD8moOT5sMuqsqqMLjBxzyX/IVmf8ACcftKzf8038Lp9Nbb/CgD6RBKrnd+dNWQyZG5R/u&#10;185HxL+0VIvPgXw7D/u6wx/pWbq3iD9o62t98PhLSpXzjbDqZY9D7UAfUBlX7ocbhR5wHXA9+1fJ&#10;niDxV+0dDottLa+EbCW8faHhh1DMi5ZQcjHoT+RqLV779pCDw9b3ltocNxfuoL2f24fIfl46e7f9&#10;80AfWyyM02QRsxjb3J9aQTPh3ZGUKpwp718sre/H7RNJGpzabFfXBjXNkt4DtdiMjgduaz9c8dft&#10;Fa3MVs/BEenwSQGNX+2EESEkZ5+v6UAfWpm8vBLgb+ArVIs24DjPuK+RJvFn7SVjob2kPg+y1C+B&#10;yl1PqG1ujegx1K/lXS6T8Rv2hYdJsoZvhrokt2sKCV31Rss+0bj09c0AfS+SvzE4HvVdLjy2dpGI&#10;TOBnpXzje+PP2kbq3eOD4a+HYnbGGbWGGOfpXPrrf7U0nhd7FvA/hxNQJXbeDWyXGNuf4cc4P50A&#10;fWMcskm1m2x+qnr1pXukVwgOS3HHavl7R9e/aZh02G3u/Bnh6S5XO+VtZJY5Jx29CPyrR1Dxh8dG&#10;0ueK38HWEeoQRtI7G+IUjBIwccnpQB9GvN+8LLISIvvIO/FSQztcKTsaM9t3evkzxb4//aCtPD+k&#10;3OkeBorq5EDNfKt2QC4VcYPfndWF4b+Kn7Rt7p9zDqXgBrK6mcG2kW6JTaME5Pbj+dAH2b9oLSbS&#10;VVfUdaZJfGGQosbTbepWvi+38VftO6P4wl+0+EINQ0tY3XaL/Kl93B4HoK07rxF+0pHrun3tt4TR&#10;7Hcn2m0kvdqgBzu7ZOVA/OgD7CWTau0P5jD72eoqP7S0cmGB29jXgPxS8W/GL7Dos/hLwlbm5czL&#10;fxSXRjUDK+Xg9+A1Z2k+Pvj9DpKCT4d6PJdhV5k1JvmOec8elAH0d9sLSBYypdiRhugxUoutz7EG&#10;49yOgrwf4a658aNa8bMfGPhPTdE0JxxLZ3xlZOJD90j18sVFq3jD9oCDWLuHT/h54an05ZGEN1Jq&#10;7LI6hjtJXHBIwfxoA97muERxGfnckfL7V85W+qXOl/tdarFbadNfJe6SVnuMgKoH2ID9GP5Vn6h4&#10;7/aT0+1lum+G3h65dImby4dXZnJGSAoxz0/M182af8QP2ivE37RdtcxfDptB1R7Rkkt57kxoYS9o&#10;GYsc9MJ/30aAP0vtiGtwGUoBj5W/h56U/wC1Krhe3rXxR4s+K37Tuh6hLp1p8MU1KCPAe6t7wshG&#10;ASc/n+VVNG+JX7Ul9Y3Mp+HK26q48tZrwgleOlAH2/JOYpgxJMZGNtStKAp+blea+EtF+IX7Vs91&#10;KL74fiCEoTGxvcgnIwOnpmq9n4x/a6+0Wpl8EwmISqZc6j1Xdz29KAPvBb1WYjO3byd1OeR9pdMF&#10;eoFfMviL4gfHnULrTn0r4eWcKLLm5X7YVyuR+feo9R8dftFza1YGz+HmlpYx/wCt3akylvlHUY9c&#10;0AfTxmfj5SAVByPWiNj3ZjXzu/j79oURYi+GmgyvuJ/eaqy8ce31rG0X4t/tI60ZxF8JtAtvKcoT&#10;daq6Zxjkccjn+dAH1MWAX1NRCZ1zvUIP71fOkfjX9o+ZVeX4d+GoSxxtXWWP9Kzrrxd+0a2pR2z+&#10;A9GRXGfMTVWKfwjrj/a/Q0AfTbXirEx3biB2qOSR57dvLYo+FIP418x33iH9oaHUrS2PhPTUEzY3&#10;RajuUdOpx71veI3+NkPhKNtP0yzk1lmJkhW+4H+r4Bx/10/KgD6AW5MXDZZm5FK92YwAxXLHA218&#10;R2vjr9qm38QRCfwEstijNl/tuQRhgO3riu9i+IHx2/4RW5H/AAr0f2xvcxf6QcY2fLz2+agD6j89&#10;vQUxrgl0A4yccV4HH8VPjPKgA+GVnu75umqW0+IHxpu7y3WX4e6dbWxkUSs16wIQkZIHcgZoA94W&#10;Z1Zg4CoOjHvTlkfd0JG4j8Mda8F1zxx8crWe4XSfh5o19AMeS1xqTIT8xznj+7g1BpXjj9oOa8gi&#10;vvh34aitST5syaw5YDaccY/vY/OgD3hbiV8ICHC8l16fT618yfHjXYI/2kvhfY/2vI9yLt9um8bF&#10;BmsMsO+eV/77Ndh8W/Gvxh8K+I408HeB9M8QaM6R5kmvmjkRzndlQPujA596+RfjprnxMt/j38Od&#10;T1Pw/p9t40nvvLsNNgvC9vInm2e8+ZjIO5bb/vtvSgD9L1LGP+62Kglmkt1wzj5v4j2r4h1z42/t&#10;QW+r3Nla/CY3RicoZbe6Zoz7g+nWtHwL8YP2j7nX0/4SP4WzwabyG8uYyEfK3b67aAPtCR5I5C5O&#10;Y9vQeuaaPNkhX52VlbJ9x6V8bWHxO/aUn8d/6V8NpE8OK8u1muTuK4bZ8v8A3zXa698SvjlLfWp0&#10;34eH7PvTzt05X5cndx9MUAfR8c1wZNgBKjkyN93Hp/n0p32x1lcMjeWcDzONo/ya+Vb3x5+0ZceE&#10;7m2tvAMNvqpVvLlF4c5IfHP1K/lWn4a8YfH6T4d3Fhqvgu0h18Wcix3LXpJaYhyuTjHXaM+9AH05&#10;5m3GZMA8gnvTzIyIxA3sD93vXzXY+Pv2g7TR9Oib4daJeXcVtGkzy6mw3yBQGPT1yas2fxO+PNre&#10;BtZ+G2hxWXLu1nqjyzhDwuEx/exn05oA+io5t0mCSCOCDSQzGbcitnA/1n1rwfR/i18TLWSeXxF8&#10;PglrKfLtW0mRriQuQuPMHG0ZD5PoF9a8/wBI+NX7Rt54iWxufhFb2lsssUUlyt220K5GXB7hRnNA&#10;H10mVyTKW7Y+nBp6sWzzjnHNfHXxC+L/AO0bo/jCSx0T4VNqOmsIVS8iuG2hvLTzD9N5bn2rH8Rf&#10;Fr9qKxmtFsvhkLhZLdZJNl2fkck5U+4oA+3ZW/dn59p9aZJcYYKASG6MOgr4Sh+KH7WmoTLEfhmL&#10;RW/5atekBe//ANau1tviV+0NDoupQ3HgKI35ST7M/wBrJ+YoNvPb5s0AfXDbn27H47k0m5nkUh/9&#10;XkMq96+E18Z/tYzaHaRDwZDHfpODK39o/eTLd8f7teuaF8SvjzZaNYRXHw2sLm88hBcTTXrDMgUb&#10;jke+aAPpYNu7EUA7uK+eP+Fn/H1uY/hfopH+1qTj+lU7z4oftGQQySR/Cnw/Jt5Crqz7jyBwMe9A&#10;H0iVZf4/zpeQMlq+LtI/ac/aO16aRV+BP2SOMFvOuJ3RDjHQ59/0NdldePv2jxbySf8ACv8Aw+ux&#10;GcpHq7FuB0xjqe1AH08sitxnmkb5ZAd5xjpXw5rnx+/ab028e3g+D/2phkhre5ZlIAz1+lUY/jz+&#10;1XNsc/B14VYZ2vcsDQB95HKtnJIPakjUoNrvuY9Ca+G9D+LP7Ucy3X2/4YSRFlzFi6Jwdy/03VYt&#10;fiN+1C/h/S1k+HbDUUvA1xm7OPJy2ee/bigD3CFRH+1FeIXLytodw6r7htP/AMRXsdvKVk2s5Z2A&#10;yP7hxX526H4q/aIH7RVpeX3g1UufsUjyQPd8GBZLLzOfwTjvmva9A8fftEWvjDWrm78A2Nxo00iN&#10;ZLJfn5F2tngDjkr+VAH1g0bN0kYU1ZmX5djNjjd618/n4nfHaT/U/DTSD9dRcVA3xM/aC5Efwy8P&#10;5/2tWcf0oA+h2lfH+rYfSjzyvVGH1r5yk+In7SW0svwx8LlRyd+tOAB+Vc3o/wAZ/wBo3xLfXNsn&#10;wr0vTRDt/f3OoskUhbsjY5I70AfWTSsFUqu7P6UrM20FQN3o1fJPjL4kftMeHUtWtvhvp2oecQrC&#10;x1FpNhJQc8cD5j+ANYfib4r/ALUOk2umz2/wvt7pp0ZpUt75maPhcBh2OSfyNAH2ll8N+lIrYbd5&#10;mV6Ae9fF+nfEn9pq8tbe4ufAS2qsQGT7Ydw+XPSqHxG8dftPW3jK6tvDXgX7TpatE8MhvCufkXdk&#10;dvmzQB9uuzrLkEsG42j+H3qKGSX7Tchido2bd3TpzivlD4d/EX9oK3028XxN4EjfUGC+UFuy4U5f&#10;uPYpWivj79oFFtXHgK2YLdM8okvSAYvOyoP/AACgD6hm8w7AjYbn5R3qQzMGwELfSvGdJ8cfFa70&#10;W7uZ/A9hFqauoggF4xRl4zk9uCfyrnW+Jf7QEaIq/DXw75m0bt+rODnv2oA+iRK3dCv1pGmdRxGz&#10;f7tfOZ+IX7SEn+r+GXhdx6NrTj+lQ3Pj79pOOPL/AA38Lwj/AGNac/0oA+kt7syHG0dwac0oVwCQ&#10;M18qx/ED9pC8tLidPAeioylwkX9qtufaxB2jHPTj2Irita+NH7TdnZzSr8KEkeGRo9q3bEnBA3D1&#10;Bz19jQB9uiYLIELZJ5prSHdt3gEsCPp/+uvhwfFj9qe40V7s/DJbeYMAEN4Q2OP8T+VdX4T+KH7Q&#10;E3gcpq3w5lTXhcPjbMWXy9vy/N9aAPrWacwo+9d+B2+leW/tO+Jk8L/s9fEDWJ9Ojvra00G6laCR&#10;iA/7o4XP1rw/RviL+0nJcJ/aXw8jSJbqBzuvCcxDd5n/ALLxWP8AtDeNPi/rX7PfxT07WPAMUFlc&#10;6Pcosy3DMUi2vlseoXBxQB33/BPjxL/wlHwFfVYNOjsY7jUSy26MSFBtbdh/6Fj8K+oIyRnBJAOM&#10;entX58/sI698YPB3wLsrDT/h/a3tnJMk8M1zdMjMptYADgeoUGvoH/hZnx+VVX/hWWgqzDOG1Rwf&#10;5UAfRDS7exqst8TME2MdwyT/AHecV87y+PP2jny0Pw08NFuwfWHA/lV7UvFHx+VLWWz8B+HWlePE&#10;8TauwVW3t0OOflC/maAPoPpxv5pjOysOuM9a+cf+Ep/aNulEkvgLw3bSN1WPWWIHb0qnqniD9o2D&#10;T7mZfCWjkxxswSLVSzHA6AY60AfTMkg3LJ521E4Zexo+0LH8vmBivXd+VfK1h48+O1nq+gLqfgyO&#10;W1vYpDKtvdGQoyxg/MO3JH5Gsfxj4x/aJtYbCPRvB/2maWNFnMl1tCNhixB7jKgfjQB9e/a0tWEU&#10;km492PWiW9Cp5seZl6EL29/0r43+I2tftK6LBb6foPhmLVboASSXhvsdd/y5x2+WqHgfxl+1PZeI&#10;o21nwRDdaX8oZXvs/wAS5OAPTdQB9qrdeZyrszEZKr/DxwKnjlOwZBY459R7V4H401T4v694RtU0&#10;Hw/DpWrXMMrXMkdztNu6kGIISOd+CD6ZrH0jxr8f/D2l2llN4F0rV7lYl8y6udSZWZgoB6D1BP40&#10;AfS3zE5yQKXJ9TXzk3xE/aLf/VfDLw77eZq7gfyqP/hPv2lf+iZeFf8Awdv/AIUAfSIbHGR/Wop5&#10;JZI5EjVkdlIV+wOODXzn/wAJV+0hdfO/w/8ADVux7JrLHH6U2TWv2j3VseEtCQ44A1c/4UAfRfnS&#10;W620b/O7L8ze4HNTrPliNuPc14VpFx8brrRL0anoml29/iLyPK1HcOvz844rF8v4+uNh03TowON6&#10;6jk/yoA+i55pYwNi+YScEL296SZpYWUqGlDMAfYV85f2J8eZpYs3EMK7xv23y/d79qyrvSvj3/bC&#10;2/21UsiCC63q5ydvbHu1AH0/NfeWEXaxdiePTmo2vmaEv5WQrFTg/Svjy40n9pWbU/EkcR2QWkWd&#10;Nk+3L/pB8tjg8cfMFH41kfD6D9q+41d5Nd0+3jsI3ZBH/aQbf8rfMRj120AeifDPbH+2J4nwSGbw&#10;/cSGFuoBv15+ma+modQSVQSNoJ2g9ifSvzA+Fcv7R2m/ti3kt7otlfa0NAuGubObUcQm0NyQDuA5&#10;Il28e2a+nNB8VftQ2WnwQXPw88L3kyz+Y00mttuK+nC0AfVUdwkm7aynHpTWufm27SP9qvnRPFn7&#10;R7bifh54Ziz/AHdZb/Ck/tv9oqZhv8GaBED126uTj9KAPo8OMf6zNAk/2hXzkbz9oOQf8i5o8X+7&#10;qmf6U37P8fZOW07Toj/s6jn+lAH0dJIdrKoy2OCKZJcP84VeR0z9K+df7H+PNwrhnt7c7TtMd8p5&#10;/Kui8BeHvirb6tbP4iule1CnzNt0H53rjjH93NAHry6i8MgEiMYjndMfur7fnxUn9oOys0UTSgY6&#10;d8+lcN4t8PeL9S8LzW2m3rW2pmWQxzLIAQpmyvUY+5xUVl4T8Y+b4cabWZoxawOt9tdT5zmNQCeO&#10;cMCePWgDvP7QKjOOV42Hq3vU32ghi7FljAySelfOPxX+HvxmuNNS68IeJZhqIiiRrR7hI4y24723&#10;Eeh/SuSv/Cv7TvgX4hCfQpbXxz4cNsilNZ1NYCJN4LDaq+i4/wCBGgD67jvluHKwkOMfeHQf5/pT&#10;ZJJo2UKfMYZyB09s18H+NvDP7Z2ueJJ7nSYNM0fT5GTbBba0oCgIoOMr6gn8a6f4Z6P+1h4ba4Ov&#10;afperlh8jT6wCc4fnhfdfyoA+x5rx7dAWXLkZ2rT2mkaRV5SMruMnofSvnWa8/aHZYdvhvRQxH7w&#10;/wBqdDx7fWtjVNB+Ly68b+y8hoW0yOE2rXgCC480Mx6f3c80Ae6eazSlmLIv3QvqaFmaVpIwSp28&#10;N6GvK9N0v4kzafdC+8qK6bTpVi2XIYLc7jsPT0xzXLQ+FfjNHot1nUR/aBmjMf8Apa42bZN3OPXZ&#10;QB9BRttVVL7mAwT6miRiykA7f9qvm/8A4Qf42TYdtceB2GWCXSHB79qa3w9+NMg2t4uuowf7txGc&#10;fpQB03jyJ1/aF+HFx5ckQeaeHzONpP2G+b+lexm4Z2RUwGbnjpjOK+DPF3gr44p+0V4Gsb/xNOun&#10;usy2l6tyhkFwLW8JG3GADEr8++K9rl+CnxZ8sCP4mawWZ8F90QKrjtxQB9GszRs3zNJnoPSmzXO2&#10;PBPlk8EntXyU3wm/aCbS9Wlk8d3w1GKPdYRC6i2yvtbhjt+Ubgg/E1514g+G/wC2E2uomn6zHdaZ&#10;5cBLy6sisXMSGUY29BJvA9QAaAPvQNJJNGRLtCA7lP8AHkcH9Kn+0Hyt0Y8wj+Ed6+SfCul/tNaa&#10;pbUNK0u6dbeGBN+rZ+ZQ25+nVtwz9BWnY6T+0VHo72U1rY+azZFyNSG8cDjp7frQB9QWc8kkfmMG&#10;yx5Rv4O39M/jU7TMo4Qv/u18s+EdF/aI0jQLSyvobO4nUMss7akC3Lk56c4BFbJ8O/HSTj7ZHF/u&#10;3qn+lAH0ckwZctlD/dNI0m75Q5Gf4q+cv+EN+Nki5fWWRu5W6Q/0qlqXgf43Q2sksPiSZpR92M3K&#10;AHn1xQB9NFm2hQwz0yfWmi4IUFyg5wetfMek/Dv426lZWi33jK8sZ2tkM/kzxtibA3AccjOeaz9T&#10;+Ffx6a/toYPHN6bTavmz/aIg4O45IG3nAxQB9XeacjOBweexqPz3ibBHmbsnK9B6CvhzwL4e/a8t&#10;b7UbbXpbKaxubYwQ3P8Aays9u7EfvVG37y84zVrRdG/a00PTfE2my22naq98GjstUuNYAmt9pfY6&#10;gLjJyuc9MUAfbKXWcuxKKpwc0q3IaNXU5Hf8q+H4/CX7V9z4eks5Ws4b5gg+1JqylsjG4/dxzg/n&#10;XLR/Bb9ry4O2TxO0C4/g1VD/AOy0AfoPcTPDIGTdLn5TGvb3qOad2VJPnjCsC6DqB7+1fFnh/wCD&#10;37ScmgwaXrHiieNkvvPa8j1BGkMe0Db06ck/hW3bfBr46WHw7TTY/GF5NrV0kkd1cSXabowS4Uqc&#10;c8MPyoA+v45DcHKkqvBHvTypH8ZNfLnhf4f/ABy0jw5YWE/iCW4nt49j3D3aFn5PJ4q1efD/AON1&#10;1C4Him4hJ/uXKev0oA+kPtR84uZFRAnMbdQc1896bcSzftvavCUEDf8ACJRTH1Yfaox/n6Vk2Hwf&#10;+M1hpIjk8d6hcyIiqPMmj5IxyTj2rzb9nOH4j6d+2J4ig+Iskcmpp4QDwSR3AmLQ/aoduSAMfN5g&#10;x7CgD7phbewO1gO2asVGn3yQODUlABRRRQAUUUUAFFFFABRRRQAUUUUAFFFFABRRRQAUUUUAFFFF&#10;ABRRRQAUUUUAFFFFABRRRQAUUUUAFFFFABRRRQAUUUUAFFFFABRRRQAUUUUAFFFFABRRRQAUUUUA&#10;FFFFABRRRQAUUUUAFFFFABRRRQAUUUUAFFFFAFe8H7vdzx79u/6V8n+MPGcF9+2B4Z0a9klVYbN/&#10;suyMjvdA5P0UV9ZXEnl4+hPT0FfI/ivwXcar+2d4a15bi3jhsbBmaOSUK7bzdjhe/WgD6wWNGwQg&#10;wBycYzU6qp5VQB6badH2+lS0ARcMpBHBHpTY4I1+7mpGbqKrzXEKhElby9x2jnGaAJth3YwCtQvb&#10;xO2CCw/utyKmjcbcDkDjOc1JxQBRhtYrVvLgijVW64A4pi6XbIW228YD/KdqgVobQOgH5UuAO1AF&#10;FbSOFljihRUU84AFTttV1AGB3G2p8D0owPSgCPygvQD8qFXP3sY+lS0lAFf5SCSoQDn5eKUxpJCe&#10;NysMENU+0egooAow6XbWu7y49u87mx61NsjHt7kVJKxTLAZ2jgCvPvjR8ZvD3wN8Hza/4kmaO0WV&#10;I1WMBmJYkDjPsfyoA7g2cAditvCp6hggBzTWsbbcT5MJL9vLHFch8JPivo3xm8Ip4g0OO6TTZJHh&#10;X7TGUYlTgkD613UHMYJXBoAi8kIYkEaFVz2HH0qZY1X+FfypJG+U7RlqpS6gISpYbQSQcjPSgC7h&#10;OwGaZIpbA2qRnuKkjZdo4wafigCt5Ih27MFieS3pU2OPlC0/aPSjaPSgCHbJ6KaX58c7cVNUNzIg&#10;iYP0784oAqtp8L3HnNbxGfbt87aN2PrRO0KqI5l3qxwMruB+tMi1GCZd1rcRyxr94Iwc+/Sr0JEk&#10;YO3j86AII4ohGq+WqKnI2KAB34o+Sa4RygPlrlWx65Bq3tGMY4oCgcAUAV1wrbMfTimyRI03mADz&#10;VHXHarVG0dcc0AVTDG53jKlecDpQkKyjzeVOT8o4zVrA9KMD0oArCRQeRj+HpnpStHGvzdKsY9qh&#10;m560APP+yBTQu773HpXO33jPS9M8QQaPdX0UWpyqrrBuAJUttHGfWuhh2MzFcn69KAF8v34qKSFF&#10;RiuPcYBzVqjaB0FAGbHsWQFV2SkcADjFPa2RFJxkD5styav7R1xzRtBzxQBlR2saMPJ3bj8x7Dj/&#10;APXUir83KliTz6Vo4HpRQBXCpDgnv/DjNR3EMci5QYb8quYHpRgelAFaPG0YzTzywBUGpse1FAFG&#10;8jW4heKSNWj2kYPfioo4EWGICMBI0G0AdugFaZUHqKQYAwOBQBQgUopQ/dz8rYycUq7Lfd+7znnp&#10;mr3FHFAGc1vuz5g5I5ZT/KlLBIVQKTGflGRz6Ve2j0p3GOaAM6O1ZGChcRtyTmraqsfqanyKTigC&#10;BlQtuAOaad/YZpZMeftw20jkg06Bi0rv/AwG38OtACfPsPyjpUK2oaNugcn73cfjV7IpMLzwPyoA&#10;oxq8eC3HHYUshjebcuQT8/T04/pVxfel2ruzgZ6dKAKE3+lMjAFQvJbof/r1Yihj2DgE+p61YwPS&#10;jaPQflQBC0IZSDgJ3xUf2ZV+4T+dWsD0ooAqCH5snOam2g9Rn61NSUAR8r0UUnznstTUlAFSW2x3&#10;wG+9jr+FI6dApw2N44wPTmrmB6UYB7UAVEjO7ZuORzuxUn/LY+vT2qejA9KAKhjYvIxRDjo2Bmjb&#10;H8pdc546dKt4HpRj2oArLbxdQvtUnyMu3Ge/IqWigCHy9vRBTlHHofpUtFAEPll+pzUirtp1FADW&#10;XNR+Wd3Bx71NRQBTWyRZ2cMd+euc/pUnk5kJDEH1qfA645ooApfYY2JGWBznrkVO8QKryPlOcCps&#10;D0o2j0oAh2DrsGacrLjkAH6VLSYHpQA0Lnv+lHl+9PooAhVCxJbjHTFNbHJbG1/l6VPRtB6igCvJ&#10;boYducR4xgCofJijQR7cxnpxyKvbR0xxRtHpQBWS1TAXGR255p27dlMcCp6KAINok+UoMDmnqox0&#10;A/CpKWgBnB4/pR5fvT6KAKzKqzEnOT8vtXjEcbr+1NCcAiTQL3nHcSacOn417Uyn94f9rI/IV5Hd&#10;J5f7Tnh8nrJ4b1Y/lPpY/rQB6uI36ALx1yPvUphS4jKMNo6EIcdKsJ0pQoXOBjvQBWSNXXbj5E+U&#10;evFSCNF7c1KAF6DFLQBHtHYgfhSbR3PNSbR6CjaPQUAQOvynk49qVIxHgngZyMDHbvUrYVTnp7VV&#10;kmO4BQQoPOe/+eKAJmUn7/C9sUkjbCpJyWO0cdKw/wDhJtPvrv7DaX9tJcggSQLKrOFOMnAOR1HP&#10;vWp9slk2lFCKOWDckigCZlPO7BHQHHIzTljVegyfU1j6jr1npLMbyZYUZlWPcwBZmIGPzYVrWsiz&#10;QxyI25GUMD7EUAODOzY2KKdiT0FSCloAi3ccAUi5Odw+nFS4HpS0AMDAf/qpnlhKlpaAKN0zfLtC&#10;8nHNfGH7USqn7VHwNmgT/iZzaq24P9xYRcaaHwOxz5f619qXG3cVcDYy4968F+IXgzUte/aS8Caj&#10;Y3+mwCwsL6WaG8g8x3h8/TS4jP8AC/yDDds0Ae6xOu9l2YkP3sD+tTwxBFOFGSc880Q9qmwPSgCM&#10;qx64xTGVx90D86nooAh8wY6c/Smbst83A+lWaMD0oAiXaen8qikjWRSQRvYdWA6ZzVqk2jdnAz0o&#10;AzZo0jbcBkOwHTv9O3Sp5tm4rtIGCGI61c2j0qNsdzgdzQBXhiWJQY9xB/vnmpF+bOduc96zdW1i&#10;20uJDeTxwq7hY2ZwuSWAXr15K/nVixulvIfMUhhnAYdDx1FAFht6/M2NnfFNaGKT5iDTLqSSO3cx&#10;uqNxhmGR19Kz9N1rT7i+nsLS8S58iMsyxuHIHBJyD/tD86ANWOMY3Kox7ipAx6bRUkfMY42+1OoA&#10;gZpAPlQUyQO8eSAGzxzirdIVDdRmgDK8qXaH8tVDfKUXp9adBYjd8+V3fMfmz04H861KTaM5xzQB&#10;UWLbt2ov3sZIGcZ/wqWHa2/cB8rEDIqajaD2oAYy5GMDHtTDEuPlz+dTYHpRgelAHi+qWph/aS0c&#10;bsfadB1En/gM2mD/ANmr1z7HtiABzgV5lrqhf2mfCJP8XhvWSPwudI/xr1SNSszkng9BQBHErx9E&#10;FTdV6KGqSkwPSgCu2/DK4yjDbgepqtb26wxDcoCr8/HXI/8A11o0bR6CgDPW3hmkaVWk3Nydx46d&#10;hUyxrsZSTtHrVraPSjA9KAM+S1WRQhGI1+cc4Oen9amMTLNuXbg/3utWioIxjisq+1CHTbG4urjK&#10;x20TTO/YKoJJoAsrYRxyO/JZ8fpUnlbl2/wnisjwr4w03xlpUOpaTdxXlpLnDxsDjDFecHjlT+Va&#10;7fIkxLZ3eh6CgAW3WP5VOB9aeqKo+6GPqRWSut6XHdCzW/he7k4Fv5y+ZkZzxnPr+RrXt3EkQYHP&#10;rQAh3HgAKKQoJfkfkVPSUAVFtVRZQCFB4B/u56mm28IO6M4kA7kdau7Qc8DnrSBQvQAfhQBTdVkt&#10;RJImOAdq1Mtsm3K5H41PgelFAFYQj5t3PHFeWftQQtH+zv8AEuWP7yeHrxgD04gavW2+8K8t/amB&#10;/wCGb/ikw6L4W1RvytZDQBL+zfDHH8AfhpIipG03hrTZZNoAy5tIsmvSlXqflYk5B9q8y/ZlKzfs&#10;4/C5sZP/AAi2l8/9ucVeoKBjge1ADAr7ucbad5fvT6KAGeX702WEMhUnAPFS0nXrQBTe1O1dhUPH&#10;9wkD6H9KerGSQKVXpndjpVnA9KAoXoMUAVI7dIyYzlsc7j1qVQg4xTpNpbBzkjtVG5kjs1l+0zpF&#10;bp8yO7hcYGTuJ/zxQBbaPkbTxT9qrjPJ9xWbZ6jb3axz20q3MfzZkikDL3HbrzUkl2yiQpjcegbp&#10;nPNAGhjPGf0o8v3rK07VtPvLu5jtL2G4lildJYUmVmRhwwIB4xwMVrKwagBQMDFLRRQAU3Z706ig&#10;BhXbz6VG0UR/ekcjnNT0m0YxjigCBow2Co4PP1pJMQrkYX1GKsBQOAKbIoKHigD5i8Pk2v8AwUG1&#10;K2z8snw/ebp66n/9avp1I9tfMVtlP+ClEwPT/hVYOPf+1jzX07mgB9FNWnUAFFFFABRRRQAU1jiq&#10;s+Y5hK7Yjj7Zx165qhZ65bX81x5N7b3X2d9jxQuGZDyMHB9v0NAGwYw3Wn1nC5VfuBtjfMWPP4VQ&#10;u/FWlW7RW11qFvaXM2GihmnVHYEkA4JyeQfyoA6Ciobf5VK8kDuTU1ABRRRQAUUUUAI3SoZO5qek&#10;wPSgDx/4oWqp8Yfg7d95tcuYT/4J9Sf+levL9wV5P8XlKePvg83/AFNNzj/wS6nXrHtQBEwzinqu&#10;MU9aWgBtFOooAbRTqKAExkVG0YPXkVNSUAVjDj7nFSLCdg3dalpaAK4h2ml8upqKAIFT5jUyrS0t&#10;AEbR+9N8gVNRQBGsW2laPIp9IelAEON3yV80yKLb9vy8hHSb4fxH89Qx/Svpr3r5j1M+X/wUHic9&#10;G8AQJ+P9pmgD6bhOVqSoLdTy3Yip6ACiiigAooooAKKKKACiiigAooooAKKKKACiiigAooooAKKK&#10;KACiiigAooooAKKKKACiiigAooooAKKKKACiiigAooooAKKKKACiiigAooooAKKKKACiiigAoooo&#10;AKKKKACiiigAooooAKKKKACiiigAooooAKKKKAI5guwkjNfHPxLubi0/bd8B28FnDPaXFhKZpniL&#10;PHj7Vja38OTX2NMu6M469q+d/EXh+61D9qTSbiFrfyrfS0MyyBt5Be6A2446+tAH0LDIGxx2qVqr&#10;29WW+6aAKztj2r89f+Cg37T3jLwT4w07w18P7qRtZtWklngt4hK5Cxwy5x/uhz+dff2sXZ0/Tbu5&#10;CFzDC8m0d8KTj9K+Bvgj8Mbv47ftVfED4jauzRaXpd9NaWds67gMJcWsmT/wAGgD2H9gD48a38bv&#10;hTql54kv11DxDp96sE9uECSQgwxnay9juL/ka+pmn2IGVTJzghe1fnn8GdYsf2V/2vvF3gq4vFub&#10;Tx1dPrVu+dggG66/d474EQ596+4fHXiuLwT4Lv8AWrg/ubVl743AsFH86AOnutWtLJgk9zDC5G4L&#10;JIFP6mmx6zZzS+XFcwytjOI5Fb+Rr86fAvhT4sftnSf8JrD47n8LeFWilgt1t082QvFIVJyRtwTv&#10;/IV18X7Pfxd+CHjjwlq2nfEDUvGWn32pwWWpWksIQxWzSIXkyB0ChgfqKAPu6S8jij8xmVYwMs5I&#10;AUDuTVa317Tryby7e+t53/uxzKx/IGvjT9rT9qeez8QxfBLwGVuvHevONMklik+awEgjYSlccgRs&#10;7fRTXnnhP9jf9oXwPLZ6za/FuKfUpHYvA8EgVF2cAEDOcu+foKAP0Y+1R+YU3AnGetNW8j3bWZVb&#10;0JGa/Or9if4/fErxd+094k+HvxBv55JdPsLyXypHzvaKeKPIGPUtXa+NPG/j7xD+3VF4M0nxE2m6&#10;DZafa6lPasSd8ayQ+YMAdw5oA+4RdZk27Dt7Nng0xdQhaR0LqsikjZuGT+FQ7FVWA+RVU7ZO2TXw&#10;J4T+N3iyb/gpDrngebVZLvQYrpVjt42/dgfYpJCMEdcgZ9xQB+gZmDkMGCooySfevj39qn4C61+0&#10;d4/0LSL7WbdfAsa+ZdwKwBaRfP2ncDx99Kf+2h+1Vqfwv8QaF8PPCemS33iXxDbPdedFKFa3VHyO&#10;O+fKkFcxH+xl8WLqKO6PxevoriRBujFuMZPJHT/OKAPrn4b+END+HXg+x0Tw/bGHSrctsRZN4yzF&#10;mOfqTXURahBuMD3ERnAyyBhkD6fjXxr+xz8bNdsNb1r4R+ObsXnifSZHljupHIeSORYXT5cdMz4/&#10;Cvn/AOLn7Vnj34RftpeN9B0OwufFi3em2tnZ6Z5mzyJZYICJRgddzfrQB+oV5exoTGk6Cd1PlruA&#10;ZjjsO9fPvgeX4nat8ZPEFvqd3JF4VtruTFvdqrCeEmURiEg5UghSSeowO1eV/Cn4c/H7xh408E+O&#10;PF3ik6PoscjXs2hlGMkaNGcwsSMeg4rp/gL4q1PU/wBqT4q6beXks9lbSRPBGxG1Fae9HH/fA/Kg&#10;D62iuAGGWBGMlqna8gUkNKgON3J7etfFn7dH7TXib9nvXvDl34ft21GOVkE9kJNivuFwCOnbYp/C&#10;s/Q9E/aL+PVnH4ga8j+GEaL9l/siYSO0ig7vMyAfvbsfhQB9zCdWYBTuGCSwPShriNNuWA3dKxPC&#10;tjPY6XHDeXa3V1tw8gHXBP8AjWi0SxMSx3qe392gB97qcFiv7yRQxGQpYDP51ga5q8N5pF4IriKK&#10;UMFTMiktyDkAGvgz9sf46fEDxh8bNM+GfwzW5S6him+03Fs+SrCSTAIx6QN+degy/ss/FbRPBsd1&#10;H8Tru98QRSpN5LwAKyFNrL0zwTn8KAOZ/wCCePxc1vxb4q8W6LrN1fX0sMs06TuP3CqEtgI+B975&#10;ievevvdrqGzUliI0HVmYAD3r4Z/4JXxzn4X+Mpb6MR6lB4imjluB1cfZrZsfkR+VHxy+OHi34w/G&#10;e6+Enw01SLTbuCye5utQV2YNGyQKBtA7Gc/lQB9vx+ItMlk2Jf2rvnAVZlJJ9BzVr7ZHtYjkr1Wv&#10;gzTP2Ffifp1jbau/xr1Ma9bxi5Fp9mXyRMo3Bc43bcgD1r0L9iv49eIPHl98SvBni24bUvEHgjV/&#10;7Pub3flZY/mjUqCMj54ZDz60AfVV7rVnptu015cR2sSgMzysFVQTjkn34pln4i07UomktL23ukU4&#10;3Qyqwz6cGvzV0T45eMv28Pjp4i+G+kaxN4D8L2VrcPK0LedJKsFwoVsEYyTJGPTCmvVbz9k34n/B&#10;/wAB3Efgj4nalrGoNM0nkTQKokyh+UbR1JVB+NAH3B9qTdgc+9OM3zKApIP8XpVCxUfZ4oiQJkRS&#10;ynrux/jV3zACsR+83XFACSXiRyKvUH7zZ4X61Rk1yzbdi5h4Gf8AWr6/Wvkf9vr9rq5/Z503Q9G8&#10;P6cb3WtcNwqzLLs8jyWiJOO+QzCuN8MfsjfGDxh4T07VW+MN5ZSalbx3L2y24Jh3qGK9OxOKAPJ/&#10;2uviFrGl/wDBRLwNBp+qMLO4/smJo4mBUK10oYH6/wBa/UqO7jghUBcHgbO/Nfid8bPh3rnwb/bk&#10;+Hul+I/Ek/i24ku9JmF9KgQ4N0oCY9tp/Ov0W/bm+P8ArfwH+F+gal4Wtf7T1TWtUXS7dY3KtvaN&#10;9pHqdwAoA+k5PFGmQyNHLe28UinBV5lBB7jGe1T2+uWd581vPHcRrw7xOGCH0OK/PbwF+yR8VfjF&#10;4Z0rxt4l+J+reGdR11XvpNNjgRvsxkJKoSRz1UVy998dvEv/AATz+Jh8H+MdSn+I+j+IYvt8c+4Q&#10;z26o0qbVBG0klUJoA/ThbwM7DaQFONxqjdeKtK0+by72/tbJ9u4LPMqEj1wTXiX7W37Q0v7OfwTl&#10;8Yx6OdWnlnt7aCDzNgLSEtlj/uq3T2r5a+C/wD8c/tkfDfTPiX4o+JOoaLdXks1vDZWsKyBIopXQ&#10;bmYdSQx47EUAfovY67Z6lCJraeOeJs7XjcMGwcHBHvUkesWk00kEc8clzHjfCrgsuRnkdq+Z/wBn&#10;/wCFPxG+DOs6N4f1nVD4j8PQ6ffK14iFSZnnhePeDx91pQMehryH4JfErxzqn7fnxN8PxxS3Phi2&#10;1FILti3y2iiCfy+P9plA/CgD7/EwOzjG4ZqsurWzSPGsqPInVVYE9cdKSR47eSKOR8yEfKvc+tfE&#10;X7Nvxi1Pxt+2h8S/DE91cnS9G/tO1eGVgU8+K8iXeMD0bFAH23/bVr9qMBljWTHALgEnsMVFN4ls&#10;IMh7mBXBAKmZQf51+VH7VXx2+JGi/t0N4U8IatcpbzXekwwWgb5N8kcHUAZ5Zv1r2vxB+xn8YNSs&#10;Z9Yf4tagmqbTIlhFbgqHVTtySM7TgZ780AfeEmtQLCspZRAwyZi4CAdjmq0fibS5JBGL+18xj8qi&#10;ZST+Rr8p/Avjr46fG/XvGHwfsvGaafqHh6caRc3Lb2JaJ5FLBQOP9Qxx70/9oL4QfFb9kvwloHjR&#10;/idea7IsBa+t3iEcaSfu4/lOM4zMevoKAP1j+1DcPlIQjO/tn0qvea5YaaC95dw2sYON80gUZxnv&#10;/niuJ8P/ABF0/VPhRpni+0mXVLaaxt7pHtW4lEiphgT6h818gaHovjX9vya+8T6f4k1LwB4AMhtb&#10;W12rNJJNEqozA427SXk98rQB912fjLSL+7Ntb6hazS8bVjnVi2e4APYkfnV+a/SGOWSQbIo8l5GY&#10;AADqSfSvzu+KH7NfxA/Zl0aH4i+CvGepeKv7Idpr/T5YVjVrWNfOckr0X9zg/wC9X0J4H+Ms/wAd&#10;v2KdT8fi1Oj3d5oGprNEr79s0KzRMwP+9GT+NAH0BF4s0m6tJbm21G1uYon8t2jmUhWGMqTnGeR+&#10;dVbH4geHNUkaGy1vT7u4VN5hhukZgMgE4B96/Ln9jnwL8UPj94K+IVhpXi+bRNG0/wARSr9rdN/n&#10;yskRZOB/CscZ/wC2lVPjJ+yD8SP2Pfh/q3xQ0v4iTaq1j5dvdxCDy8Ryyqu7OP75T86AP1X17WF0&#10;uzupJJRbKsLMsjsAA2Dg/pX56/8ABPr9sDxv8Svil4r0v4h+J0k0iw00zW8d5shAkMqjOTjPy5r6&#10;O+Feoar+07+y/o+sXWpNpepagLpHaP59wSSaIDn14/Kvzy/ZH/Z3f9rLx54x1q31yXwvaaUbNbix&#10;gjEizRuZFKknoCICf+BUAfsdp3iSy1izS4sZ4ryNgDmCVXABPynIPQ0tx4i0+zV/PvLeKRTzHJMq&#10;n07mvl3xlor/ALE/7L3jrxBZavNrVxZ2aLaswEXkEz+XAAfQGZB9Frwb4L/Ab4k/tTeEYvHuu/FW&#10;/wBDg1ErOtnaQrIiJJGsoDFh1Bkxx6UAfo/B4i069maG2vLe4mUZ8uKZWJ/AGriys3/LNvvYNfIH&#10;7Pv7J/jr4I/GOTXtb+JEvizwx9hmtlt7qHZIJWdSpJAxwqn86+v42Ma7XfJDYJoAtUUUUAFFFFAB&#10;RRRQAUUUUAFFFFABRRRQAUUUUAFFFFABRRRQAUUUUAFFFFABRRRQAUUUUAFFFFABRRRQAUUUUAFF&#10;FFABRRRQAUUUUAFFFFAEbAsxIPA7V5XrkPl/tNeDDn/XeGNcP/fNzpA/rXqvZ/8APavK/Ejbf2lv&#10;AR/6lfxB/wClWj0AeqZ206mp8y5p9ABRRRQAUUUUANYEqQODVZoZ9rhpFPOU46f5Gat0x6APzL/a&#10;K1nxL+yH+154Y8TaddhPAmsDTrTUri6gaRY4Xn/f7pDwGCWxOR0XFfoZY+KNL1bRY9XsdRgvtPKO&#10;63VvKGjO0kHLdMZBH4GuJ/aa+C+n/H74Xar4Qv1UPPHI9lMybhBdGCWOOQj/AGfMJr8zfCP7S3jT&#10;wD8PdK/Zgm0O68N+LRfrpsmpCQApFfPM2XTngfa4W46haAPf9O+KnjL9oL9u688LWl4l78NfCmpq&#10;siQQ5iz9mLyK8g6kT27AH1FfoXZ2sdraxRQjZFGoVF9ABgCvAf2Sf2brD4B+Cwz339pa/rUMVxqe&#10;oNHsa4lzJISfoZmH4V9CxqFQAcjFAC0tFFABRRRQAUUUUAQTQiZgrAFcZ5ryTVrWL/hpLwMZEzNJ&#10;4W152YcAlbvRwpx7A16/IdvNeT+KP3f7Sfw6I7+FvEI/8nNGoA9WjXbipaYvan0AFFFFABRRRQAU&#10;UUUAFRTRho3BG4YIK+vtUtI3CnPHFAHg37XfhPUNY+BPijUNESVdd0uxa808Rjc0ckbJJnHfHl5/&#10;CvHv+Cbf7RWufFPwV4p8O+PNVjk8V+H9UW1ihnCwyG18kKmF6n54Z8n2r7JvrdL6zubeeLfbuuw7&#10;ujhuo+nNfmx+298H/EP7OfjiL42fD6GWz0yK3YapBartUTSTvGsjNz977Zgf7nvQB9j/ALVHx+07&#10;4B/CHWPEcksUupwtbpa6fvUyzs86qQqnrhPMb6Ia8u/4Ju6Fr4+CUPibxdJdXHiHVbq7zNeKVcQr&#10;IsaqRgd4Sa+aP2dlv/2/vj9c+J/E0cyeBtNiu1g02bEsYnVsxjPHSO7P5V+nui6baaTaxWljGsFv&#10;HnZCnRcnJ/U5/GgDahYtGCcg/wC11p9RW+PJXDbh6/jUtABRRRQAUUUUAFFFFABRRTJG20AeUeL2&#10;Nv8AtJ/D9gMiTw5rin2/0vR69S3BrhQD90nPvXhnivVL24/ak8IQXtm1vp1roWqfY7rPE7tcaSSv&#10;4EEfhXucZZmRs7c8laALFFFFABRRRQAUUUUAFcz4q0xvEPhXWtGVTbnULGe0WeTlVaRCoJ+mf0rp&#10;qreYrrhhls5K+lAH5gf8EzfiR4s+FnjjxH8N/iS9x4e8y3tm0621hREWkMxLJHnqzfaVOPpX6E/F&#10;Dx1Y/D/wTrviOXUobaOxsJblPNcBWYR/JjPXJI6etfI3/BSb4TajqWmeEfib4UgN1rXhrUXvpmiX&#10;mWOOJZMk9sG2QfjXz3ofx+8YftzeLPhX8Mm0C40zTNFmFt4lkWTzVukHlyfOO3/HpJ/31QB9I/sP&#10;6J4j+J3xE+IPxQ8XQTS2kmqGPw8sibB5DfaHeVMcFXS4ix/uV9zwLsjC+nH1rkPh94XtfAHh7SNB&#10;0y08mws7eO1OBgII41RTj3wB+FdhHjy1wcjFAD6KKKACiiigAooooAK8v/aiHmfs1/FhR1/4RPVQ&#10;P/AOWvUK80/aUXzP2d/ikv8Ae8LaoP8AyUloAp/ssts/Zr+GAPJXwxpan/wDhr1OHLR7j/FzXlH7&#10;LEm79nj4ep/c0HT0/K0hr1lcYwO3FADqKKKACiiigAooooAZKhdGCnaxGAfSuA+NvhSbxR8O9atb&#10;UzeetrNKsducPMwhcKg+ucflXoVQTNtyScADNAHwP+w9+0bcad488ZfCbx3cDQr3T9S+yaHa6jiK&#10;a5DSXUjKP7xC+Vj/AHh619SfHb40eH/gb4Av/EuuBJ4LURmOxE6JLPvlSPKZPIBdSfYV8t/t6fsx&#10;rpdxdftC+HJpH8TeGrm21VrCCMZuAkltGzb88BY42Y/jXk/wx/tb/gpV4y0WfxJZSaL4a8IWSaZe&#10;xL++jvJ3jkYu2cYYNFEfxFAHrn/BNLT/ABr4wk8XfEfxZcTQ/wBvX95OlnLA0XzT/Zp96DGNnzOA&#10;K+9I8r15rJ8L6DbeG9JtNK0+3+y2NlGtvHGowu1FCjH4AflW3sFACg5GaWkHFLQAUUUUAFFFFABU&#10;MzfOi4+9nn0qaop8lcAZNAHzQ0JX/goib45VH+GQtlBU8sNTLdenQGvpdX3V5LeWc0f7RcV//ZN5&#10;9nfw39kbUzt+zLi4Z9p53bjge3Ir1dKAJlp1NWnUAFFFFABRRRQBmapave2V5amUBbhDGu3hgCMN&#10;/OvzZtPiR4p/ZV/bD1HTdev5tO8AeJprq9k1LUoi1vFsa78sb8cZLRD8RX6XTFWk4X5oznd7nt+N&#10;eNftKfAHR/2ivAt5oGoFbW8YKsOohN7W22VJGAGf4tm38aAO3174h+H/AAf4PbxNf6vb2+gMI5xf&#10;NKPK2yYCAH33Lj618GfBDxpB+3B+1pe+Lr3S9QtfBmi6PF/ZEbHEZmguIX+Z1GHO6ebj0wO1eA+C&#10;/ih8R/jtDpf7N11Dd6e+my+Xczo2+QQ2UJQAoeMb4l/Gv1N+BvwX8P8AwF8AWHhfQLVYY4WlZpNu&#10;0yyO5bkZ642j6AUAer24YJ82C3cjoamqG1/1IyMH0qagAooooAKKKKACkY474pain27MscAUAeV/&#10;GpxD4x+ET9Snie4bb650fUh/WvVgS3JGDXgvx88VWFj4y+Gekfb1fV/7cluY4c/Ns/s2/XP04ave&#10;260AC06mrTqACiiigAooooAKKKKACiiigAooooAKKKKACiiigApDS0UAMPFeJ6t8OTc/tQR+Of7X&#10;s4o4fDsWlnTmz5xK3Rm3/Qg4+te2PXikPgvVL/4/eIfEE9vLDpcNhHbQtjiZl8pyQfxYf8BoA9oj&#10;bYQmd30qaqlrLE0ziJw2BzVugAooooAKKKKACiiigAooooAKKKKACiiigAooooAKKKKACiiigAoo&#10;ooAKKKKACiiigAooooAKKKKACiiigAooooAKKKKACiiigAoopCaAFopN1LQAUUg5paACiiigAooo&#10;oAKKKKACiiigAooooAKKKKACiiigAooooAKKKKAGv2ryK+UD9o6I4/5gtv8A+jbuvW5m2rn2zXkO&#10;oSbf2jrMEf6zRLc/T97d0AeuRRlTzS3G7b8pxT91MlIKnd932oA+ev25Pi5Z/BP9nnxDrN3dy20+&#10;pxTaRZyQgkrcy203lEEdOU618ifsW/GrxP8ADH4L6DPeaDd6nd+KL0GG6ILG6Ml4xdiQeuJs16Z/&#10;wVRkvvEGj/CP4e20Pnaf4q8Tok8mwl4WTZEmD0GRdOcn+6K+m/gv8JdM+GXws8IeFJLGK5bQ7KNI&#10;pJkV2EmAWbOP71AH5s/tuftIRWfx+8DeJLXQDp2peHPtlpeedEUMjfMuM9wC7fnX19+334qlvP2H&#10;dd1ywvGjjuYrCeK4hcj5XljIIPvmpf2+P2cfDXxM+D+p67PYeVq+noJImtQsZZpJ4g27Ay3Ga4z4&#10;O2elftcfsCR+AxPPLPpltY6RcnOx/PgSB25Oc9etAHb/APBNTT7jRv2S/D0N9saYX15IxibcNpuH&#10;Oc19WtHFLb4CKeCV4zg+tfnF+wl+0hovwT8HN8MfGfm6RfaXcXEsM0wZxLDJIrjLNgZzIw4/u19O&#10;69+2v4B0zXPD2l6fcXGr3erX0dgi2duZRG0jKql9hO0ZbqeOtAHzt4Z8M6Xqn/BUTxtcahZRXN1Y&#10;f2dJbSSDmJm098ke5wK/QdowgVvL3HOQPSvzQ+PnjDVv2cf297L4j3oWHwp4nuLSK5fyfMKpHaRx&#10;E/7ODNX1Zdft0/Cy10t72HW5Lg7VfyUhDMSSOAAc8UAfMX7LsjJ/wU++KUDYby7LWCvqANQiGKu/&#10;HD4qQeB/+Cjnh6Br9rIXem2GmnyUB3mW5jO1jjoR/KvNP2AviFc/E7/goL418SXdn9glvtI1OcW+&#10;1lOHvIW5zz/F+lb3/BRLwPB4T/a8+HPxJkN0LFLrSZ7pljzGghuWLDP+7Dn8aAP03kZH8yIS+WBg&#10;YPbI/rX5c/C9bPRv+CsXiO0s7v8AtKOfV7hzcOTlJTZztJGPZWJX/gNfV95/wUE+G5sJJLO5kvb0&#10;KTFDHbk+Y+DtHBz1wPxr4i/Zo8bv8R/+Ck0niSPTGsPtmr3kxgZGHl7ra45bIyM9eemaAJ/2gV+K&#10;fxA/bavbrwvZm61jw7Nc22nxSzBfMhMtyq7cjkbd5r07xJof7ZVxY3V7p1zfLcTXWYrNb5B5UZGe&#10;OOg6V1H7dA1j4LftOfDf4y2WlfadD0rS5otQhtlbE0rNOgLhBk83KnJ9K+mtL/am+HepeHbPUV1q&#10;CN7mJJtjsqldwBwQTxQB8Z/sufAv49TftIw/ED4h6TJGJLNbWS4e4Uk7ZoSCcYz8qH8q9A+HGl6f&#10;qH/BWL4opLbwXkUfhi1kj86JWCuIbH5hkcEetfUvw5+O/hf4ieLdT0Tw7M1y2nrlptn7s5WNzhuh&#10;P70V81+BxHp//BWL4nSnhZvC9qnA4B8mxoA+6mhRYVQIoXBAUDivjn4Bbbf9tD4txkcMtvx/286h&#10;X2QzKyqd2O/NfHHwXWNf22PieGYo0kcBUY6/6RqFAB+1tptvc/tDfCSK6giuIJLo745kDK3+i6ge&#10;QeDyB+VfYtvCqRgIqquBwowOgr5B/a4aQfHz4SzhM+TdHd/4C6gP619fWbM0aEgAbRn64oAk8sL0&#10;GPwqK4X/AEeX121ZqvMwWMhv4jt49zigD8+P2K/B6av+1x+0V4nvp2mfSvFtxbwrL8+xTLcjC56D&#10;5+gr77ZZntXEkYU78Jzn5a/N2/8AE2r/ALHP7ZnicvBJqHh/4gX9xrMrNEzCJvMuTtBXjunWvqv4&#10;kftheDfBnhiK9024OsanM6RpZwAy8kEnIUkgAKf0oA8u/wCCZ8gj8J/EaI8f8VQ/H1srSvlH4Yv8&#10;UtO/a3+JWofDjSodbuYrC0hu47m48rYrohQhsE8lG6V9If8ABLPXJta8K+PXuIPstxL4hkn8vBAC&#10;i1tB3rkdQ0kfsg/th6h411Ga5uPCXiK3h0qaZkJVJSLYo2BxwFm5PSgDq28ZftgyNKIfAemiPYAu&#10;7Vvb6Vg/sefs/wDxm8E/H7xZ4y8aeGbS0tvE1+19eXMN/vMEjCdiAo4fLSqOR3zX06v7Y3wsxvl8&#10;QRrFgFNoUH3z81TfA39pjw38ffE3i3TvC7SvHoNwsMs7RFY5NzSBSG6E/ITx6j1oA+B9X/Zq+Ov7&#10;K/xy8V+O/h74cfWNK1Ke6srdoLhVfypZ/MV2UdOIl/MV7X4P/wCChmp+CfG1h4X+L+gyeEZniXfP&#10;MruFd5BsZj0C7CTnttr1rwv+3r8NvEOpanpeoSz2F1Y38tm8V3bFMug5Pznp15rwj/gpX428E+Pv&#10;h/pfhrw6tpd+Mr7WLXbJDEhfy2imjUeYOfvMnFAH6E6TrFnq9utxYzR3CyrkSR9wOM/hWrGu2Nd3&#10;zNj71eN/sw+CJvh98H9D0Mz3N09qZT5165aVt8zvgk84GcD2Ar2MSdN3HHagD86P2u/BeneP/wDg&#10;pB8E/DWsxC50e+0O6aW1cZRmC3rZx65RefYV+hVqq2sKW8EQhij+RdowFAHFfnF/wVA0TxV4P+K3&#10;w/8Ai/4ajdrrRbK5sTsQuqLvKq2Bzk/aWH4V9D6X+3n4Bj+FemeJNQuXW5nMMMtnDEWkWRog7Dbn&#10;dxzQB8s/tg+EE8Vf8FHvh/DJdJZfZLTS70tIQA5S9Hy89zn9K7D/AIKkXTWvxI/Z2tQzQ2sniKRj&#10;CpOxyJLLBI9Rub/vo1yOn/Ea1+Pn/BQvTPECafNFo8OiW0do88LRl2S6hJPzD+8XH4V7p/wUt+EO&#10;sePPBPhDxZ4dhE/iPwbqMl/FG3KeX5Ykb5cfMd1vF+vrQB9UfD+TzPAugxbFVf7PgMX+0fLBP5V+&#10;eX/BZzTYYvD/AMOb1raNLtmv0M4Ub9oNsQN3XqzfmfWvdvgH+2H4Sl+EnhZ/GeoNpfiqxskgu7Zo&#10;vKUSqNjEKSODjI+tfOX7Y2ua1+298SvCvhD4cxLd6PpUNwbi8uofLQTSEniQ5Ugrbr+fvQBh/wDB&#10;SbxBrmpfB34Vya2s+l6leaTps97ZNK2I5jHcF1IzgkHIz7V+oXw30+Cw8I6VbW1pHY2qxbhFFEsa&#10;hixJ+UDHPWvmT9vj9mSb4zfBG1TSLcz+JNJe1SFTLtXyk3qw6cn96a439lD9vzRIPhTDp/xI1JYP&#10;FlhdTQz+XBsR0zujIGf7rKOPSgD73lj3dBX5ufAez1hv+ClnxfktJimlxatGb6PzMbgYLjy+O+Gr&#10;60+Gv7WvhT4s+M00Dw4ZrqQWslzLI0LKqBXjUDPTnefyr488V+OtW/ZU/bz8TeINRsVm8J+M71Zr&#10;u8MRdoFitmZdpHT55wDn0oA/SxV3ODtyV4G4V+af7FkckP8AwUk+PKEbo3vNdYDPH/IQgr6D/wCG&#10;/fB+qWN+fDcN1q1/CVIhW2dhknpxnHAJ/Cvkv/gm74k1TxH+2v8AEbWdYtRp+oajFql1cW/P7pnu&#10;oGZRnnAJxzQBzH7Uw+x/8FZNECnap1jw7wvA/wCXSv2GnwUlGOSh/lX5I/tQ+E9S1r/gqno9xZ27&#10;zeXeaDdsVU7dqG2BOfTiv1mlmdkkMagnYfvHA6UAfIP7F+mWsPxh+Ot39lh+0/8ACUXx87yxv/4/&#10;74dcZ6V0H/BQbVTpn7PetssFnIZFjb/TMYH+kwcjINQfsg6bPY/FD4zTShBHc+JbxxtbP/L9eE/z&#10;rY/bu8P6T4w+A+vwarb3U8dvsVPsrMhwbmD0HPQUAcv8NfE19of7APhvUNK07+1Ly30HSlFpDyWy&#10;luDj6A5/CvlD9jB/2kH+Btofhzo1tdeHPtd35M02oeS3mea28bcdmzX3X8AfBtvL+y94Z8O6bM9y&#10;i6ZZIrzALkJDF1/IV8vfsr/HpP2P7y++D/j+1awis3lv7W+jRnDrM0bgE8Lnc8n/AHzQBt+KPB37&#10;XHjjwvq2hajpNnFaalZzWcyrqikFZEKHjb6Ma9c+DPwm1v4MfsIax4M8RRLBrFlomttNHG4dQZWu&#10;ZRyOOjiulj/be+H+rWuqJpd9LcXtrZS3KwtCVLlV4Uc5JJIGBXQS+OG+JP7NviHXmtJLM32g3xED&#10;IwcZikUcHnnAP40AfPX/AASN+X4X/E6E9Y/GlySPrbwD+lesf8FHI/M/Yt+JAxnK2X/pdb15V/wS&#10;ltZtP8GfFmJ4njdvGVwyrIpXK+TFg8/Q17B/wUCspdU/ZB+IFpChkaVLMAKMnIvYD0+goAwv+CbN&#10;mln+x/4TKBpXmub5yHJ6/a5QMfkK+cP+COMZh1f4vQ43lf7O3/i93X07/wAE+9Bn0H9lvwnFfI0M&#10;8El6WXcf+fuVhx9DXyP+x5rGq/sl/tPeOPBPixobLTtRs7aQT7Ad8isjqN/AwFuWoA/Q747fDs/F&#10;T4T+LvB6wKx1rTZLWNnAIRyuVbngEMAQfUV+cek6D+1F+x7HLoGiaTdeLvD91iGxjjulYW6w/L91&#10;RxlCnX+7X2F4m/bOsJvDPxGufC+nTaveeFPLZ0lgkSKdGkIco4+9hEc/L6D1rO+Dv7dHw7+IXg06&#10;rrTppVxb3Btpra4j+YSiONnC7znALgZ9qAD4Q/tr2PjL4gW/gbxhpMng/wARzxSTW1jeRMolVBzy&#10;c8/LJ/3wa+qPOUsSi7izA4I6cAV+W3huzn/aJ/bw07xR4Wsp/wCwtHivg9xPG0MbnM4GxiMMCLhC&#10;Mdevav1Ht4wrZIOSQTz6AD+lAF+iiigAooooAKKKKACiiigAooooAKKKKACiiigAooooAKKKKACi&#10;iigAooooAKKKKACiiigAooooAKKKKACiiigAooooAKKKKACiiigAooooAa3H515F4+byf2ivhvJn&#10;G7Q9aTj3utJ4/SvW2bduzwFOP0rx34lTD/he3wzkH/QN1aI/8CudM/8AiaAPY/4c9OafUXonb1+l&#10;SDoKAFooooAKKKKACoZamqobhXHPHzYoA4/4k/FHwz8I/Dlx4h8WagmnaXBn984Jy4Rn2gDq21GI&#10;HtX5MeMPCHxO+JHxIH7Svh7RIzoTXVvdSoki7/JtFRZNykbgM2be/pX0N+1B4D8WftUftDab4YtY&#10;vL8Faf8AYmu/JvGjaXDfvQV6Z2XBGfYV90w+A9Bj8H3PhYWMVvpF3by2jwQKFwkgYNjA4Pztz70A&#10;cb+zL8aNN+M/wn0XWLZx9uW3WK7gKkGKZXeJ159HjcfhXscedgyMGvzY8AW/iT9kH9r6TwtFaG68&#10;EeMdcZNPaaVmNvGN78Y4+9dLnPpX6QW9358KSYGGUH8xQBZopFbNLQAUUUUAFFFFAEcgHJJ6jFeQ&#10;fEBvJ/aE+G8mcbtH1iPP1utK4/SvXZFMkgXoAN2a8d+J8nl/HL4YN62Opp+dzpv+FAHsq9qfTF7U&#10;+gAooooAKKKKACiiigApGG5SD34pagmmKggjA9aAIW+YsA/K8eX29vzr86f+ChvxZ1b4pXln8Gvh&#10;9K2uandNcf2zZxttETRTRvGhzwcNazflX2/8YfEl94R+HfiLUtJaFdTTT5pbVpyCpkVPl4+p6d+K&#10;+cv2K/gXd2+teL/ij4sZbvX/ABDfLOitGpSFSssh2DqMm7cfRRQB8ifsg+L9X/YR+OVz4U+I5Ome&#10;HL20upTNu8xBcFlRT8vqLVhmv1z0uSC7s4pbZxNbvkDb3GSCfzzXyZ/wUS/Zvtfi18Gb7UtLhaLX&#10;7O5tZlkhUb5FMrKy9M4/fFvwrvv2IPGP/CVfBmyjnvZ7y/sri5hllnjKE/vN4GCfSRaAPouIhowV&#10;6e1PpsahUAAwKdQAUUUUAFFFFABRRRQAUxqfTWoA8N+JGq2f/DQnw8tYrlftkdlqCSQ+ga40wj+n&#10;517ZHjcoBwyk7hXhfxa0G0tvjp8PdY2yieRLpHdeRxPYY47fc/SvcrfDeW687hkn8KALVFFFABRR&#10;RQAUUUUAMaQL1qF8tu8sfMOP0pJs1geMPFUXg3Q9Q1a8ZY7e0gkuDt5LFELY/JaAPlr/AIKBfGqf&#10;w74W0DwH4YlWfxJ4mvZNMa3jGCkckWzd0x96eP8AOvir4b/CX4jfsdfHLwb8QfENtNB4X1G8judS&#10;vRKCgSVFRi4X+610R+FfQP7HMOoftL/HTxb8Q/FFk6adpltavpkMkZ2iTcgYjeOubXt619ZftQfD&#10;O0+KP7P/AIu0JY8Xb6ZJJa7QAVki2yoAe3Ma9KAPQvA/jKw8f+H7HV9FuUurG7hjlEyerIH7+zD8&#10;66yP7o4xXwt/wTr8aa7oek638O/EKOLuy1DyrJjGceVHBt5bp/ywP+TX3TGxZQSMZ5oAdRRRQAUU&#10;UUAFFFFABXnf7QqeZ8B/iSmM7vDepD/yVkr0SuC+O6eZ8E/iEv8Ae8P6gP8AyWkoA5b9kht/wI8K&#10;qefLsbWP6YtYeK9ht/8AVAd14P1rxb9kSc/8KR0hQM+WkMf5W0Ne0267YyT1Y7j7ZoAlooooAKKK&#10;KACiiigAqvc/dfJ2jB59OKmdtozjNcd8U/Go8CeCNb1oBTLZWssqhhkbliZxx3+7QB8mft3/ABsv&#10;NTaw+CXg6R7jxJ4rLaZe+Xw0MbG3bIzxzFJIT9DXzJ8O9W1//gnD8SdD0zxLqkv/AAj3imJ9Rvl3&#10;BvLkSJ0XhRyS7oPwr339lv4E3fxg+OV/8dvF11OLhdRe70m1i4h2Hz4OQf8AZSI17p+19+yvon7R&#10;vg3bcWzPrlggjspo5BEFVpo2cHjnhD+dAHvGj3IurSO5jlaeCfEsbf7LAEfhitVWzXwh/wAE5v2h&#10;te8aW178PfFMnma1oPnW8Z8oqTDbpbxAlieTu3fWvutDQBPRSDpS0AFFFFABRRRQA1qrTTGOSMdc&#10;54HWrLc1BNGG2nuOlAHhvg/xg/jL43awRAif2RBcWBPmNuIjm25KHjHz9a9zjO7pXzR8BY1b47fE&#10;GyIJQ3+o3O7PzbjcouM+ntX01HD5ffNAEijFLRRQAUUUUAFFFNZttAETKzNIR1HQYr59/ay/aa0T&#10;9nnwbJLc3cS+IrpQ9jZc5mAljWQ5A7Bifwr27UdVj0Oz1PU7nK28EbTEjn5UBLcfhX5g/G7wzqP7&#10;an7UGn6Z5M//AAh+lR3NtLLFuictundcE+8UfT1oA8i1X4V/Ff8AZ0k0j9oR7mY3OrhZroPKgkIv&#10;EaQggDONzg/UV+r37P8A8XNO+OHwv0zxdpMwu7SeeWJpCpBDI5B6+2K0/G/wr8P/ABD+HsvgzWbQ&#10;y6OqRQokeA6rEVKYOOPuj8M1+fn7Nlx4m/ZR/aTvvhDeTLH4VZIbiAXEpYB53tg2H6f3/wBaAP1F&#10;jXbnv70+obWQTR7lIK9sVNQAUUUUAFFFFACHpVa4bC8jI71ZqG4h8yMgGgD588feImuf2lvCvheX&#10;w5aamiaa2ppczD5oCVuY8g/TK/8AAzXv8ed2TmvlX4p6vqHhD9s7whd6bY/b3vNDa2l812wi4u5M&#10;gD3RR+NfVaMT15NAFkY7UtNVcU6gAooooAKKKKACiiigAooooAKKKKACiiigAooooAKKKSgBr14t&#10;p1lptx+0B4kuZJpxdwWkeY2dxFwISCBnHf09a9pb5q8L8Jxhv2pfGis2V/s+P5DyPu23NAHt1rCs&#10;RZgc7vb0qzUFvGI8gcj3NT0AFFFFABRRRQAUUUUAFFFFABRRRQAUUUUAFFFFABRRRQAUUUUAFFFF&#10;ABRRRQAUUUUAFFFFABRRRQAUUUUAFFFFABRRRQAUUUUAFNanUjLmgBhOKYsmWxnmlePtXEaJrmoX&#10;XxH8RWE11C2nwQ25trVYSJIyy/OWfowJ9OlAHdqwI45p1RQY2YA71LQAUUUUAFFFFABRRRQAUUUU&#10;AFFFFABRRRQAUUUUAFFFFABRRRQAyQ4we1eO68wX9pPScdG0eID8JLuvY5MeWwPQjFeK+Kf3P7R3&#10;hpfXTAv5G5oA9ppjbjJyAY8c+uafTloAxdY8Pafrt3ZTXmnxXkljJ5kDyqpMbZB3DI4Pyjp6VpSF&#10;kTcAOPzqzUbrQBk3GmxahDJFcxi5hkO9o3GQcnpg/SuX+G/wh8OfCfTb6y0O1+yRX1y13KseOXZV&#10;BPAHZRXeLFupfK280AeW+NvgB4J+IWrR32r6JBc3EMQSIrEq/KCTg/L6k1d8I/A3wd4Nv3utH0O3&#10;tZJNuZBEgPynI6L2NejbaNtAHEfEL4ZaB8TdGu9L1vT4bq2mhkt2MsaswDjaSpIO08Dn2FeY/CP9&#10;jT4Y/B621GDRdDW5NzeNdyy6iFuGR2UKQhZchcL0HHJr6DePNM8mgD82/wBnu2Sz/wCCoXjJVWOI&#10;LpuqxIkSBVwL1fT6V98eMPBOnfEDQbrRNbsob22uYXRldAxG4MuVYg4OGNcp4S/Zx8HeDvi7qvxD&#10;gsyfE2oeeGuC7H5JZA7DHTqK9WhRY2aNFwo5oA8A+Fn7E3w4+EWrPqmlaT5t0yjm6cTBCrbgQCvB&#10;z6V3+h/BfwzoPjzUfGFlp0MWr35jMkqoq8qpXIGOOGNejbaTyRQBk65ott4j09rC7tYrm1fiWOZQ&#10;wOCCMZ9xXirfsV/DbzHkGhFgzE48xQOe2NtfQIj20baAPPfhp8JPDnwt0uWw8O6aLWCWVpJHbBck&#10;gA84B6KPyrVj+H+kw+NJvE4tIf7TuYhA9wIx5hUBAMtjOBsHftXW7aNtAFVo9rFQMheRnmuH0X4T&#10;6Z4e8Ra74isIv+J1qsvnNJK27HzM2BxwPnbj3r0LbRtoA4Lxf8O9H8WGxfUopJPsFx9ojlU/vA2x&#10;0wDjOMSNXbWsYSXjONuF9McdffNSrFhicVNQAlV5IW2yMMbz0/z9Ks0UAcX4u8C6T400+Sy1GyWd&#10;nG0TMo3JghjhiMjOO1cR4F/Zh8DfD7WJdU0vSBFeSBlZrjbKAWwTgbfavaWXNN20AcZ4G+Huh+B1&#10;u/7HsRam8m86bgDLbVTPT0Rfyp/jLwZo/jzTRp2s6cuo24kDGN1G0HBGeQexP512G2jbQB8mah/w&#10;Tr+F9x8U4PHMunyrcQzJJFZpJ/o4woTDRbdpHT+de++E/h3ongLS7600DS7fSo7mbzZWgiVQzYAz&#10;hQOwrtttG2gDyL4h/szeB/ihpN7Z63oduv24hpri3REnLbg+Q4XIyRWf8Lf2Tvh/8KdLgtdN0b7W&#10;beYzw3WoMtxOH3Bh87Lngjj0r23bTlXBoAqW1ubfIT5owOFPXP1qZ2Hl7WBDN6c1PRQBkaho9tqt&#10;i9rqFtFd27/8s5EDA8g9x7CvI9P/AGRvh3pPiiDXU0ZWnjmeYIwVkLMrKfl246Ma9zooA4r/AIVz&#10;oVvqUd6mlW8d1bx4ikijVdiht2OB6810k0KPaqLmPcGypXG7g9Qa0aKAPIPHf7NXgT4i+ZPq2gwS&#10;SPPDP5iRorHy5EcDO3OPkAI7jIrs/DPgvQvBOl/Y9J0qGytUVV8uGJVLbRgHgDtiusooAx5rW4MY&#10;IZUmzhGIyoHoR3714D8Wv2Efhb8YtZt9T1fR5YbmKFU3WMgt1O1mIyFXk/N/KvpaigDgfh/8IPDv&#10;wztpLfQNLgs9yY84Iu98EkZIAPBJ61c8ZeANH8a6Lc2OtadDfiaGSJyyKSquMMRkHnH8q7KigDyD&#10;4Sfs5+CvhG15LoGmLC944kdpVDHgEDtxwT+da/hr4IeFfDPj7UvFtjYeVrV8JVuJhgBvMcO3GO7A&#10;V6RRQBxb/DfQf+FhDxUbPdrX2D7GJiAR5e8N6dcgV0rW5aPy+4IJ9xzV+igDmfD/AIR0vQbrUZ7K&#10;1EEt9M0kxUAbmLsWPT1Zj+NXdX0GDW4TaXSLLZMoBiYZ3EHPP5CtmigDB0/QYdB02KysYBBbxqoX&#10;ZgKuAAAFHsBWX4j+GHh7xdJ52s6LZ6jKF2K88KOQOccsD6muyooA850/4LeDtNmW7tNAsIp1IMTi&#10;0jDBgcjJ2+ors47BWsTA0EbIyeXIgUBSOmMeladFAGBo3hfT/Da3Eel2cdobuUzymNQMsep4HtUu&#10;raHb65p7WF9EJ7ScBJI2GQSDuB5/3a2TSbqAOb8O+E08O6HBp8AURwyF1ReByScfrWB8Qvgn4W+J&#10;GoW95rmmJPLbBisoC7myFBBOM9EFeh7qN1AHJ+H/AIcaD4e0BtM0/ToobJ4fJZCi5ZcEYPHPU/nX&#10;L3f7PPgGWSWSXw5YvJO24k2sZGc5J+71PrXqm6nUAc9ovhfT/Dtvbw6XZW9rBGgSOOGJUAAGB0Ho&#10;K1Y4ykmD80nUntVyigAooooAKKKKACiiigAooooAKKKKACiiigAooooAKKKKACiiigAooooAKKKK&#10;ACiiigAooooAKKKKACiiigAooooAKKKKACiiigAooooAKKKKAImJ8w5I2frmvnj4meKop/2hfAtg&#10;sE0bRwXZWRkwpzNp/APryPyr6CmVWdt4IAOQ34V8m/FjVpZP2ufB9p/bC3EEQYjT+cxEyaf83T3P&#10;/fVAH1pCd0KMeu2p1+6PpVaNt0X5VZX7o+lAC0UUUAFFFFABWfNCZ4Z4U+V92QT06itCigDAtfDe&#10;n6VcXFzaWccVzJy8gUAngDPT/ZH5VoAfMzFcow7DB471cZcmhV5oA5/WfDthrlxZz3dnFPPZuHtp&#10;JIwxjJK8gkf7I6elbEEZjjVcDgAfKMCrdFADVp1FFABRRRQAUUUUARyNtK+5xXiXxbk8r4xfCmQ/&#10;KCt9H+JudP4/Svb5Pu14Z8eP+SqfCP8A6/pv/R9nQB7kvan0ynLQAtFFFABRRRQAUUUUAFNaMN1G&#10;adSUAY+s6Xb6tbta3UCSRqeBIgYdQRx7ECp7GzSzhhijRY40RUARcAYGOn5VobqN1AGd9neTcjKs&#10;hH94cGsjwz4IsPC8076VCltbzyea6KoX5tqqeAPRBXUbqN1ADLeNoYVRjuI7/jUtIKWgAooooAKK&#10;KKACiimtQA6mtQvWhmxQB4zo+uXGp/tI+JNIulSS0sdOSS1DAEqzLalv1NevR7ldM4z0OK+ZdVTx&#10;H/w2U7aRIsVg9iPtnyZLRg6fwT9N9fTsK5wSPnHXFAE9FFFABRRRQAUUUUAN2CsvUNJtL6LyL2Bb&#10;iGT5PLZQw5yOc/U/nWtRQBiaVoNposcltY20FrboQdkMQQY5J6DnkmtEwxXUf3M4BXBHXtVqigDD&#10;t/DNlZySzx2UKTuxbzI1VW/PHufzrYh37PnxuPPFSUUAFFFFABRRRQAUUUUAFcR8a13fB/x0PXQr&#10;4f8Aku9dq1cp8WIftPwt8YQ4z5mj3ifnC4oA85/Y7w3wdhU/w3AX8reGvb4W3b/ZiK8K/Y3mDfC6&#10;+izzbarJB9NsMIr3WH/Vg+vNAElFFFABRRRQAUUUUAMkz16gDNYnizw5aeLNJn0y8i8y1uY3SRfU&#10;FSv8mNbrU2gDC8O+Hbbwj4ftNK06NYbSzjCImM8Zz/Or81qbxomcMo2/wtiru2jbQBw3hf4c6DoP&#10;iK912y02K21C6aTM0caoSrsGIOBnOa7ZAfSpFXBp9ACL0paKKACiiigAooooAZTJegqao5l3LQB8&#10;y/AX5f2i/H6nhjLqDAe32tOa+nq+YfhCfI/ao8Zpnj7BeSfneqK+nqACiiigAooooAKY1PooAzLm&#10;2W5tby2lUSQyKVKMueGzu+vWsfw/4LsPDvmvpNnDbNNIZJGKDliOo44711dFAFBV8xGVw29TnK8Z&#10;7VzevfDnQNe1C2vr7TILq6jK7ZZYlZxtJI+YjPeuzooAgt40iZ0RSu3HHb8KnoooAKKKKACiiigA&#10;qObft+QgN71JTJOgoA+aPiHpetn9rDwi+jXdvAH0pxMLpC5I23RO3052/gDX0dbx+WoXkj1NeJ+M&#10;lC/tW+AnHezlj/8AJe8Ne6KcigB69KWmUUAPooooAKKKKACimt1pKAH0U3dSeYKAH0UzzM0u6gB1&#10;FN3Um/FAD6KZ5gpd1ADqRulJuoDUAJXgfh+Ux/tfeJ4h0bQ4pD/33AP6V749fP2gn/jM3xGvY+Go&#10;z/5GiFAHv8LZz61LUcYDMXHepKACiiigAooooAKKKKACiiigAooooAKKKKACiiigAooooAKKKKAC&#10;iiigAooooAKKKKACiiigAooooAKKKKACiiigAooooAKKKKACiiigBCM1B9hiV1dVCsuQCPerFFAD&#10;UjWPOBjPJp1FFABRRRQAUUUUAFFFFABRRRQAUUUUAFFFFABRRRQAUUUUAFFFFAEc25gABkE8/nXi&#10;Xjx3i/aO8I4RgHsGXf2488/1r22ZW4ZTyv8AD2NfJP7VWp+OtI+Onw6ufA2j2+sah9jnMsFxcmFO&#10;kmOfoW/KgD6wMrKoYKXBPG30pVmZM56g4x614D4b8RfG19L1FtX8KadbXcMxWBYr8uJU+Xkce7fl&#10;XO/DXxh+0Dc6wbrxX4MtLbTtjgQx3xkbcGGDjHpmgD6h88kAn5Bnv39qGmO7ywRuOcV4XJ4k+LF1&#10;qg1CLwzGliPlNhJcFfT5gOuflP8A31W5/wAJp8RG0meeLwXCL5f9XE87DPzY6/SgD1uJjwrcnHJ9&#10;6WNzkhuteMr40+KjaaZT4KsxeFv9X9rbGOO/5/lWY3jr43uuF+H+lN/v6gw/pQB71JIU/hJpjXG3&#10;GVwO5NeByeOPj3txF8PdDx/tao3+FZOpePv2iLJrQW/w50K882ULNu1VsRrnr0oA+kWmOQVG9W6E&#10;UqzFsnA+XrivnhvF37RQaZrfwB4ZdcAor6yw+o6Vyvif4q/tO6LqVikfwn0O9tJFYztZas0hU9uM&#10;euKAPq4ShfnY5Xr9KdFMsmTGwceteR2fxH8bSR2rS+A7qOR0HnLtYhTjJ7+tWNc8beNLG88vTfB0&#10;1zBtBDnK845HWgD1ZptnVc01Jnl3gIUxjBPevE5viD8UZARH4GPT+KQitTQvF/j7Ubq0TU/CSWUE&#10;YYyuJjx8px+oH50AerC8Vd4f5SvX/GkmvGih8xYmkH91eprzDVvFvi6802/XTtAT7THKY418wjco&#10;I5z9M/lWXqXjj4m6fdAy+ELVtMQ5aaO5JkxyBhe/agD2ZpjtDY2jvUa3yzDdF865/hrxvx18UPHO&#10;g3kcWm+Df7TtpCjCUSNwSMEH6EV503xY/aHS4OPhdpvkMckLqDZVR1wMck0AfVa3HzuDzjBI9KbN&#10;qUMMTSFgUU4JzXzZrXxW+OkGp+G4tG+GNnd2t4F/tKS4vGQ2uEUtgd+d4H0FdR4V8UfGHXNev49W&#10;8E6ZpOlRhfIk+2ktKSXzlSOMAJ+dAHuCTfNg8jruqIXDK5Q/McbgR0+lfPEXxJ+OEWr6Ot98MbJr&#10;GSAG9mt71naKTDcKO4yF5967iTxV441bQbv7J4Yks77cVhFwTGfucHPpuP6UAepFpGZGB2rnBWnt&#10;KVzwa+eNa8ZfGaz0m3gsfBUdxfrcKZZBcnaY+c8/iK1bPx98V1tYd/gSM3Gwbw07Y3Y55oA9vFxv&#10;BAIBo+0CQFEYeZXkVr4y+Kl5YXLt4KsredSBGhuiN3IrntS8ffGfS7UyReArGeXI+X7Yf8KAPflu&#10;VaMlWD44JHaj7QfmC4Zh1HpXzovxR+OCzeQvw10wJImRIt82A2cc8V1LeJPi3FHpjW3hDSZpJZdt&#10;55l+V8pNw5Xjk4z+VAHsC3BcEgjjj8akMrqoyv8ACCTXB+GtQ8bahq95HrmgWNjYoUME1vdF2fqW&#10;yO3QfnWl4wvta0vSy2j6dLqF3J92PoEwR3+hP5UAdB/aTNOY4080BN25T3zjFSrdnyyXAj7Dd614&#10;V4H+IPxR1TxMbPxF8Pm0rSvnAvIXZjkfdOPeuj+JviLx3a6LaXXhbwv/AGjqBuE8yCSQptjAbP8A&#10;JfzoA9W88u5VcfWkN0ynBjJ7Zrxn4T+IfiTrP2uPxf4V/sjyY/NhkWUv5jhj8v5YrI1Lxd8YYfHW&#10;otZ+DVm0QNtt2a4I3AIRux255oA+gEmLsRsxxmmvcFP+WbGvEl8bfFxVA/4QW2mbrl7phj2pknjz&#10;40/8s/h/puP9q+b/AAoA9zdmUcDNQNcyY4Q5968Pbxl8bF/1Pw/0kf72ot/hU9p4r+Nk2n3rz+B9&#10;GS8QA28f9ona5w2QTjjkL+dAHs7X4j8tCy+Y3apPtaqQpYGRuVXuRXi+q+IPjSNL0l7LwTodxfTL&#10;/p0U2pFVgPy8K2ORy35Cuj0zUPiU1vam58M6PBNsHmhL8tsbHIBxyM0AeiteDYMLmT+53pv2ot8u&#10;Nr55HtXl/hTVPivcX2pHXvCui2Num8WjWuomUyfMu0sMcZBY/gKva94g8a6Ro1q1v4ZW/wBXlBWW&#10;OCQtFHlnwd30C/nQB6Gbza7BoyqgcN2J9Kat48jABMHvXlnjvW/iRofgfSpNC8Nw6zr0l0RdW5nI&#10;WOL5vmDdz93isiy+IHxWa0j874fxpcGNQ589vvY5oA9t+2YJLLtUcc00XgWUIzDPevPbXxB45k+x&#10;bvDEK7olMweY/K+DkUxPEHj+TSBK/hW1W94zH559s8/nQB6ZubuKjknPGDs55Jrwt/FnxoXPk+Bt&#10;O9t1+wqu3iz47n5h4E0eTttfUiBg9T060Ae8refvNpG3kgZ71P5y9yBXhOreIvjhbx2f9l+BNBuG&#10;kjBuPP1Rk2MVBIHHPJYfhWafFP7RSf6r4deFv+Ba23+FAH0L9qUtgEYpzScZBzXzmfEP7SVwct4C&#10;8KwdsJrZP/stJ/aH7R0vDeFvD0QPB26wTj/x2gD6OVmZckYpA756cetfOXl/tCyddK0iL/d1XP8A&#10;7LTDoPx+u2LSTWtru/hi1BSB/wCO0AfRdzdCNTkEe9Q/aWUH+MrwcV87XPgf463ELAa2ImP928Q/&#10;+y1N8SfBfxnTTdPPhfWpWugEW5H2hFycNuPTnnbQB9DSXHkIN3LE4HvSNM29ExsJPVu9fN95p/xz&#10;8N6bDptoia7I8wkk1Ge7USRqcgqABjA4P41q+Nde+OcPiiB9B8KaVc6dGvzNJqJTzDhDyMcchhQB&#10;76LhfMaPcoZeKet0gmSNpF3MOF9a8a/4ST4xTeF/tK+DtHj10AkWv9oHy2bd0L46Y5rBPiz9op2i&#10;b/hXnhhW53n+2W447cUAfQnnt84A3MD0pUuPMUcYOehrwrxD4k+PUF7jR/BXhy4tyv359XZCDk9s&#10;emKg8N6v8eprtTrXhbQbeHdz5GrF8DI9vTNAHvzzeWwUqT707LN2xXhni2T40XDL/YmmaWEzzv1H&#10;bxge3rmueXSf2gLgbmSwtieqx6kCP5UAfRzSS7wAp+tTFjs96+bF8MfHqZgJNRihXuUvlOP/AB2q&#10;3/Cv/jo0UrN4pmicn5Qt1Ge4/wBmgD6Zjkbaxfjb60ecdgZhsHU59K+YfBfw9+NrX8J1/wAW3YtY&#10;btHZPtEbeZGNpIPH+8K7zx74B8feIrcQ6P4xvtGzKuZoGj3Km0hgAR64P4UAexrMJFypBB+7io5J&#10;/JikMjhAv8R+teb32meNPD3w7srDTbxtf1+G38iS6vJBG0r8L5hIGM4y31FeV2Ph/wCP+h6Hr6rN&#10;Drt9qVyJrf7ZfKv2JNwPlpgcrjI5oA+nVuh5fmMQFwCPp60n2pQxG8Eg4PtXzlJ4E+NPiSTwhql5&#10;4gk8PXGmpLBqGk2NykkF8DEoSV2IzuDl+B/dHrV/xFqnx4XUr6HRvCugtYCZjBcS6qUeRdxC7lxx&#10;kYP1oA+gFMrLk8UsRl8td4AbvXyfr2h/tIa1cWLQtZaYsLq0n2fVFO8BiSDlfQ/pUfhfwZ+0XoT3&#10;RudVh1JZtu1Z9SXEWM9ML3z+lAH1szNuAA/GiSQxgcZ9TXzppOh/HJtQt2vbq3W33gyKt+rcflU2&#10;ueCPjHqV+zWniObT7fJ4iuEPc46j6UAfQwbdyDkUjSbW298V8zzfCf40symP4haig7gSxf4Vla/8&#10;IfjpJeW5s/iFqYiLKsjLNFlVyckcdRQB9VyTFFG4hWJwPejztqfNw3p618waR8IfjRDcaxZ3vxI1&#10;ea1+yk2N6zwmQzbeARjgZJ5/2RXFeIPgD+0O2j/adN+LOtDWHlKtC00IRE8wKGDbevl5bHrxQB9n&#10;G6kaRUEZAbPzHtTxdedCXiIcD0r4YvPhf+1nYtp0dh4sbVI7VW86W61KKNrklQo3AL2xu47sa9I8&#10;I2/7R+neJp59X0TRbrSrhpG8r+18+RnlQoC84xj6E0AfUJuCsgTaSe9K05V2XAJAzjvXjPxGm+L0&#10;esJH4U0fS77TCibprrUPJkDc7sLjtxXKJY/H+SaVXttOjjfbtkXUgSox83b/ADigD6PjnaRgoU4P&#10;8XpU3KjmvE/E2h/FG48P6NHpEscOrLCReSfagB5hC85xzzurk18A/HW6/wBb4mktP+uN2jf+y0Af&#10;Sn2jL7RjOMmlE6suQee1fNLfCv41R5YeOb5yRjmaLjn/AHax4/hT8dZPFFxHL451CPS2t9qyrPFw&#10;5I6DH1oA+qFvFkjxG6sehPp71I82yNckcjl+1eE+KvCfxR1CWHT9K1aWwtSrRyajHMglG4L84UjB&#10;KfNiug+Ffw58ZeEHdvEHjfU/FSk5Vb8Rjbjfx8o75X/vkUAeqrcblOBnH8XrSmRlkCk9s14n44i+&#10;L+reOrCDRbOy03wxH5omu4b0CWT72wlCPZf++j6Vy3xu+Hvxq8d+JEt/C/iKXwpoyJ/yENPuk85i&#10;GfAKMMcgrn6UAfSQmkEhJGFx+FPa4WNQXcDd0NfMOpeAfjlpvh/RdC0zWP7VEc4lu9au71Y7kgu+&#10;V2gYIClcfSvSLz/hZ0j2iR6fYFI2/eMbz7wJHt9aAPVPtBZcp8w9RTmuBGqlmAyO9eB2ui/GY+KN&#10;QnmktotIct5MKXqnHytjjH97FWPD/hj4tSXOoHVtQWOFpM23l3SvtXJ9uO1AHuTXaBNxlVRnH41I&#10;0u1gu4Z9K+aY/hd8aXuRI/jO78rnMfnRY/8AQa3tJ+GvxSh0VI7/AMZX016LoOZPMjJ8vHTOPWgD&#10;3k7l6nio2ueyjK/3uwr568SfBn4qatcK1l8TdY02MHJEJi54A7j61iaj+z/8XRbNNbfGHxC91FE7&#10;JCRCEmcL8qsccAkYz70AfT32xdvysHK9cUC4byg4Gd3IHtXzX4B0f4+2usWKa/BYnT7EGMzDUAzX&#10;o2FQ8gxwchW47k1r3Enx3XxFpmqxaLpLWv2YR3emf2niJXIYlgcZJBKj6UAe+sRMG+bbg5I/Cvmj&#10;4iWtjq37TXhJYdEVLi3SSV9Ui5LgSWOEOT/nZXR+Lb744ya1cR6L4e0X+zgF8q4fUykjHaNwK4/v&#10;E/kK+VPjRP8AHG3+PfgiS6tbK0mkuxELa21DKNl7TknHbA/76PpQB+jcUnlhlKHA6e+KsrISgI59&#10;q+ZUs/j/ADmMeTp1tbEf6xNSBbGOuCtTp4Y+PM5JOpRRIehS9Q8f980AfSH2ks20oyehNElyqMEL&#10;APjO32rwLSvAfxcZpf7Q8STKrJ8hS4RsNke3pmrXhH4c/EvT9FvrfVfFN3dX0kUohuWkQlCQAoBx&#10;2OTQB7lFcNIokA3KewoW5Jb7vy5OT6VyNj4f163mlDatO8TW0kSsxUFZDt2uB6jB/Oud8D/DXxfo&#10;Opa5c6t431PWIryWV7aCdY9turGTaq4HYOnX+4KAPT5LzarFB5jDoq9ajTUBOwWNlLAZZQefpXyx&#10;40+Fnx/0X4pWeteF/GF14g8OyCVp9L1C5igjiJMmxRhckYdf++BXt/jPQ/GOtHTbTR7ldIh2rLdX&#10;8EqiXftcGMAjBXJQ59qAO6+2N8oA3vuGQvYetS/aBJJtQ7sdcV5v4o0Xxv4i8BzQWrpofiHc5VrS&#10;cFSuxgo3EdyVP4VxHiSP47PrUraRpGkpZfLhjqe0n5RnjHrmgD3x7p1mZPLwg/jPTpRJeGKMuybl&#10;/wBmvCfDenfG1tUV9Zis4rUn5livw+Bg57fSu78baT40vfC9rFoMqQaoEHnMZgo3ZTuR7PQB3n2h&#10;vMBIwpXOKd9pFeOfEPwb8TNduLH+wdbk0mNLdBM8MyZMgLbuCOnK/lXH/wDCqvjV/wBDze/9/ov8&#10;KAPpZWLdDUbTFGwxxnpmvmcfBH4zt/zVHWIvdXhP9KbJ+z/8Yrojf8ZPEEH+4ID/AOy0AfTm6Q8j&#10;kVBNeGFEbHOBla+aG/Zp+LU2N/x68WReyRW5H8q6bwF+z3458M+KoNT1X4y+JdesYkdG068hh8qU&#10;kEBmwM5Gc/hQB7fJdOql8b+MiNeteIftBXgtfiJ8ILiQiJm1c26q3fdNbH/2Wuv+Kk/xBs5Yk8D6&#10;Rp+obgvnNeXhgI+8GI47YT8zXyJ8eLP45yfEf4Y6rrNjp1jv1hbazsINREkRnaSDaSSMj/V9f9s0&#10;AfoF5x28DJ9qI5mPVcfWvnGOx/aBbrY6XF/u6oD/AOy04+Hfj3cHc89rbn0j1BSP/QaAPo95ivbj&#10;3o88Y6Z+lfNzeBvjnefu5dfNqp53xXaEj/x2mn4V/Gl+vjq+j/3Zoj/7LQB9JiYEVE1ywYjbgepr&#10;5vHwY+Msn3viZq0X+68J/pUlt8Cviw15byXXxY1xoEcM8P7na49DxQB9GyTMoVhyMc4qJtUTzDGh&#10;DShN5TPI5xXh2r/An4h6hqmn3Vv8XPEFhbQRFJbGFITHKcHBJIzkZ/Ssrxj8Efih4u+JEl1afEXV&#10;/DHhxbNkX+zzE7PJ5rFcqw4ypH/fIoA+h2vgv8SkYyD6+1SSTEBWY+WG7NXgPxQ+BPxG1vwbHZeG&#10;vilrlhqy3QlNyqwo3l+W425IxjcVP4ViXH7KPxCks5m/4Xx4ukumQ7d0UACsAcY4+lAH0tHdB5Ch&#10;wGJ+X3Hr+VRtO0UyqWDFiwA+lfIOk/sy/HGx0fVWuPitrV7qUE5bT/NmiAnTzWI3kD5fk212nwZ+&#10;D/xY8OeFfG1t4w8VXeq6rqd1BNps0lwjm0QOTIiEDgEEDnrQB9GRu80ZZTkMcg+gp00xRgo6lgK+&#10;ZPHvwl+NPibT107TvFFxpluhUrJBdorfKTx09MflWL4X/Z/+N/hu5vJP+Fgajci5bP725jOz5UXI&#10;4/2M/jQB9eLJt4bAIpPOYtgIfrXzUPg58Zrj53+JGqW7HqqSRHH6Un/Ci/jBcHa/xb12FT1KeScf&#10;pQB9LvKy/wABP0pq3S9yAfTvXzUf2ePiw/X42+Jo/wDdSA/0qP8A4Zc+KE3zN+0J4whLckLb2xx7&#10;dKAPplbjc2MY+tOkLdQeK+Ym/ZO+Jkn3v2kfGw9vstt/hU0P7Jvj5SDL+0J4zm/3oIP8KAPpVJjI&#10;cKenWj7QvmGNjtYfr/nFfOTfsr+MF8xj8bfFk0m35d0UQBOPauQv/wBlH4lyWeoZ+LviSS5aX/Rm&#10;3x52bh+XGaAPrp5G2qVG5uhA7GoGuSzBWYRSA8qe4r4r8F/s0fHjwX40v9VPxH1XV7GSSbyoLq8j&#10;2hWb5TjHYD9a9mbwT8TtQ8H2lnd65JFqslwVuriOdCwhO4cHHOAV/KgCbT7UyftTX5yQG0mSQkf7&#10;JsR/Wvb1fZMV3ck8CviRvhp8Tbb9oBbO18X3kc7aPdMLjzU3FQ9jnt2LD8q9HX4KfF673LJ8U9at&#10;2fndGYSU78cUAfTLSMq/dJPtTVn3dRivmf8A4Z4+LL9fjZ4mj/3UgP8ASmt+zF8VJuT+0F4vhzzh&#10;ILc4/SgD6b8xsn5T0qJrpgsZ2/ebbXzJL+yl8UJo3H/DSXjaM7TgC2tuT6dK6Hw/+zv440WHVftn&#10;xs8U6s1zbNFEtxBAPJbB+dcDrQB74ZjtHTBJG78aGn8uVFLDlcmvBh8H/HmteH4vD95481XS4bFv&#10;3etWzI1zehpN58xSMKRgKMdmNWLT4A+ILPwxqmkN8TfEF5LeSI630qoJYdrAlV9jj9TQB7kzSdBx&#10;n+L0oaZhIBtyp7+lfNPg/wCA/wAR/B/jeZz461TXPDs0UgIvZ1DKxbKkKPZV/M1yXir9kz4iXfhf&#10;S7bSfidr0GqwXAmmm+0KN4Bk4JJ90/KgD7FaUqzDHTp70nnFo2wMOP4a+G7j9kL4v6j4lk1h/ipr&#10;0O/aBbrdJsGAoPH/AAH9a2PBf7H/AMR/D+qeItQu/ip4guJtShdIla4VhAzRSoCoz2Lg/wDARQB9&#10;leeytGCud2en0p4mycYx9a+VtF/Z1+LWmW0Nunxf8QKi9XJhY/dA7j2q1H+zJ8VpFJl/aB8XQsT0&#10;SG3OP0oA+nzIQ3QkVDFdtNGWVegNfM3/AAyr8T5shv2kfG0ef7ttbH+lb+kfs4eONJvpJ7j46+LL&#10;6NoGjEMtvAFySp3cDqMEfiaAPoGJ2ZFJGDTXkKHqDXzfN+y543uruWb/AIXv4ujSR2cRrDDhQSTg&#10;VLH+yv4rXmX42+LLj/fiiFAH0buLLkUnnKeA4zXz9H+y7rSj978VvE03+8EH9aSH9lG65834k+Ip&#10;f94gf1oA+gpJNpX0P8/Sud+IG6bwJ4lReSdOuBj6xtXiTfsp3n9qQFvHeui18pwy+afmcsm0/e7D&#10;d+dcT8XP2YfHtp8NvFtl4T8fa0LueyuBHHJOq7wQx2kknAKlh+NAHf8A7Gc5k8B+LlQYaHxRdxEH&#10;sRHDX0JDJlFC8qBivz8/ZD+B/izVPhFrEemeMtV8MeJdP164sNQuLSRXMs8cNuHY7sgnJk5xzur2&#10;n/hm/wCKt0oJ+OXii3I4KxxwY/lQB9OtId2AuaXc3oBXy9L+y58VJoyv/DRHjKAn+JYLY4/SiH9l&#10;H4m/8tf2kfGzf9u9t/hQB9PMzgrjkHg1ELwmZo1XdtOCw7V4N4Z/Zr8XaG1/9u+NHinWmurdoQ9z&#10;FEPLY9HGO4FM0/8AZj8TWOoWt2fjB4mlSGZpXt2ji2zZbIVvYUAe/NeLG3Jz9O1H2gFWbeoX19K8&#10;SH7PmtN4jXVZfiNrxVQyi1VUMZzu5P8A31+gqdf2fdQWz1W3k8b6zN9umaUMxH7vLq2Bz/s4/GgD&#10;2hpvu4IIPSmTXQj/AAPzH0rwqH9lWNUjZ/GOtyTRD5WMh5OSQfve9VPEH7Ld7JazR6b4u1iN7pSl&#10;xJ5xBxtwCMt2BNAH0Ct1uhd1G4KM59aal4JJo1BA3Dle/SvFvCX7Mtj4dGlT3Gs6lf3ltGUlaa4f&#10;EpKlckbsdDXGfGP9jWf4g6lZXnhzxprngu4g80ySabcMfNLEHJDNjgBhx/eNAH01cXbWal5CAgOM&#10;t0okvmhkCMuU258ztnPSvl3Tf2RPHy+JYNavPj34wmlSIxeS8UBTacnGOnBPXHavQLr4GeJtT1K+&#10;nv8A4ka5cWszCSC02xhLVgiqNmME/dZue7mgD2tZC3ahm2nqPpXzbcfsv+N765aZfjn4utUbGIVh&#10;hwOMf0/Wnx/sq+Ltw8z45eLpfVTFDzQB9GvI235RmlSRmxlSK+e4v2V9fX/W/FzxRP8A7yoP5Gnx&#10;/sp6p5haT4peJZVP8DbQP50AfQfzZ9aNzf3a8Jt/2XNrH7R4y1q4GP4pSP5NU/8Awy9af9DTrH/f&#10;5v8A4qgD25mKDJ5qtNeZGAhHvXklv+zHocWDLqWpTN3ZrmT5j6/frSHwD8OwaTeae32qZLvYWL3M&#10;oI2nPB30AeafD7Gn/te+JoCQyy+Hp7gv2Gb9RivpeS4fZ8v3v7tfnD4R/ZGtr/8AbC8Q6DN4s1q3&#10;tP7BuNRjhjnc8G+2Kmd+doBz17CvR/EX/BNmTWteku4Piz4w02zeARCC3uGIRs/fGX60AfaUuqJA&#10;UZ/uSfdP061JbXn2iSVVO7ZtP/fQyK+U9P8A2J/F+l29vHZ/HjxlDHbqy28DRxMsW5tzYJyTlgDz&#10;VzSv2MfFWl393exfHTxgJr7ablTHFhmUEA+3JJ49aAPqdmbHTmkV3PVa+c4v2TvEw/13xn8VTf7y&#10;RircX7KeqrgSfFLxJKP9raP60AfQQZt3Q4pWZh0XNeEQ/ssshzP44126Ho7kfyapv+GXrU/8zRrH&#10;/f5v/iqAPapLiVRLhQSu3C1HFdTSK5KYZcDb/WvGY/2ZLOyuPOg1vVHudrBZGnfCsVI3fexnnNWt&#10;L/Zt0/7PGmr6nqGosk8s3z3EgzvVRj5WHAK5/GgD1+S8CbSGDDvimfbn8sMY9pxkqe1fOmk/saxa&#10;V4w1HVG8Y67daVd2jW/9jSTt5EbGUSB1O/dkbQPoK83k/wCCcOt3F1b3T/HfxvHcWYC2zK64VAxc&#10;Kfm5+dmPOevpQB9mya5DDHHJI6xxvkhieOOopzaxHHbtcMQtsF3+cx+UL1zXx14f/wCCbq6brkep&#10;6h8W/GGsx5G6xupCI+Cp7P3C4/E16t4K/ZTfwnHqlvN431vV9Mv5ombT7tv3YhjdiIAc5ClTsJ64&#10;FAHtEfiSzuJIxDdRuZBlAD97jJx+GKtHUo/tCxmRVLLuUZ5YetfOWvfsU2upeKhrOneNdd0IRhhb&#10;2tm5aOAMWyFy3PysF57KKsR/sl6qLyK7n+IviC8uoSVSSQqP3eCAODjuTQB9GrcDOGOD2HrS+c39&#10;w14vq/7OMutyWklx4x1lGt0ERWNsBxuZsnB/2sfhUP8Awy/D/wBDZrX/AH9b/wCKoA9wDsRkjH1q&#10;KWQngEMfSvGI/wBl+w/5a+INVlPdmncE/wDj1Pb9l/REZSdT1KX1DXMg/wDZ6AKnjhd37R3w9uoz&#10;/wA9kdh0H+iXvH54r2eC8a4ztUoqN8zN6Yz/AFr87PiR+wvrUnxo8MWSfE7xNa6frl/cfZ1jn5tj&#10;9mu5gqHdnhYivPYmvVPCH/BOk6Dp+ore/FXxZqV3cW0kFvPNO2bSRsbZUAfBZSCRnjmgD7Ca8CZX&#10;epcdR6VWj1uCSbyBMglyRjPIxXyVJ/wT0ur0ajdah8X/ABff6tdPG6X8j7ZIiiMowqsF7r2/gFP0&#10;v/gnne6fr0Osv8ZvGFxdoip85XAxH5ecbsdKAPrmz1RLuGaSFxMIZDE23+8Ov86n+0tuI24+tfNG&#10;lfsa65o9vcx2/wAZPFYWeZp2GyPqce/tWyP2VdZkctL8WPE0nPdUH9aAPoPLMAelEjbf4gteCJ+y&#10;tdAYk+IviGb/AHmAz+tSr+yqv8fjbXH+sh/+KoA9yWb5sblPvT8FmHpXiEX7LNiuPM8S6vP6lpmG&#10;fyarsP7MmhwEO97f3RH8Ml1KAfyegD1OO9cs0WwmXPH09anxKrbeGKjJavljxd+xr4o1nxKmoaN8&#10;VfEvh61gj8mG1tHVlC5YD7xz91gOfQVq/DH9iseD/D9zpPiLxzr/AIytpDI8a6jcMpidgoDAo4PA&#10;DdTj5jQB9FtM9vtaWQIshwobqD6UTapHbvGkjBQwJ3E9gM5r5g8I/sJ3fhXRfE+lN8WfFep2OuWL&#10;2pjunBNpIVKrNGd2dwDv37/SsbwX/wAE628Ia9Z3z/FrxbqtmoZLqxupcpcRshUofnyAQxHHNAH1&#10;RdeMtItWw2ow5HBXPNRt440cwh/7QgCLgO+TgN6V4h4W/Yd8LeHdYmurjUtR1mGS5mnWG7nk2xK4&#10;wIxh+QO2araD+wzouh61e3a+J9Xmtbm5luPsUkjGNQ/RR83ReMfSgD6Kkvttk9y/7qOPLMx6bQOa&#10;sQXguI1aPD55B7HmvCbr9li9ulkhk8fa41rK+Xh3DaF2gFevfn861r79m9LjwzZ6ZH4k1W2lslk2&#10;TxyHdIWJPPzdqAPYY53d3BTbtOKe0pTkjA9a8Ssv2bzdaJp9rqfifVnuLYygyLKcyKXJXJDdl21Z&#10;j/ZX0E4M2r6nc/7LXEg/k9AHtB3SMGB+THSvnXTppIf22Nbj658IxzE/9vUYx+ldMf2XfDciyie7&#10;1CfcuELXUq+Xz2w/1H414F8Afg9N8FP20Ne0N/EepeI/P8Ird+dqT7mVWu4V2g5PAMZ/76NAH29a&#10;kqoQjBHUVZqtbzebM4KBSo/GrNABRRRQAUUUUAFFFFABRRRQAUUUUAFFFFABRRRQAUUUUAFFFFAB&#10;RRRQAUUUUAFFFFABRRRQAUUUUAFFFFABRRRQAUUUUAFFFFABRRRQAUUUUAFFFFABRRRQAUUUUAFF&#10;FFABRRRQAUUUUAFFFFABRRRQAUUUUAFFFFADWIxg14L8VnEf7Rfw4X/ntb3Cn8ElP9a95kGfrzXz&#10;78ZCY/2jPhJnqyXo/KF6APfRHuAFHk7akX7opHViMg0ANEPIp/lD1rK1/wASWfhixuL+/k8u1hXc&#10;7+gCkk/kDXlc37YPwzhvGtDryfaNwRV+XG49P4vcUAe0eX81P24FYGg+MtJ8UWVvcafqVrciSJZN&#10;kUysw3DI4B4Na8bCOQRhtxPzH6UAT1G0eTUu4UbhQAyOPbmhoQ1OMgpQwNADfLpdlLvFIXoANtMk&#10;jG7J+63WnbqQ4K47UAMjs4YyWVQNxzUkkaSoQwBHuKVcbcdqjdQ6lFOM0AJJaxyY3hSAeMqKUQt/&#10;s/8AfIqk+p2/nKkk0aO3KxswDHt0+tX1+VcHmgAEf0/AU7ZSbhTxQA3ZRspzVGXIoAdso2UK1PoA&#10;iKsCCOlK8ayDLDNSVHnaeuBQAweWP4MfhT1Ablelcz4q8bad4I0G71nV5ZFtLYNuMcZJ4QvwO/AN&#10;XvC/iS18S6VFe2Zl8l8kGWMoepHQ/SgDZVcGn01WyKdQAwrSqu2nUUAFFFFABRRRQAUUUUAFFFFA&#10;BRRRQAUUUUAFFFMZiKAH0V5/8SPi94d+FzWMmu3U0DX00dpD5cZcb3Lbc+g+U8122m3aXtok0TiS&#10;NujKc55oAtUUlNzQA+img0uRQAtFJkUZFAC1G1PyKTg0ARFc01kqfijigCONelSN2ob7p28HHFQL&#10;KwUh3XcD6UAOK5pNtUIdZtZLpoYbu3nnTIkijmVmGOD8oORzV9Zk89oQTvAyf0oAFXmpelKMCjcM&#10;0AA60jJTuKWgCt5eWp7Q8VLS0AV/JqQR8CpKKAImTpTdtT0lAELQ01Yas0UAQLFyKk2U+igBmyjy&#10;80+igCPyh60xoeTU9FAEKR4zT9lPooAj8oetI0eMVLRQA1VwBTqKKAEIzUZT5qlpKAGeUPWl8un0&#10;UAM8uk8oetSUUAR+UPWjyh61JRQBH5Q9aXZT6KAGqu2lNLRQAzZRsp9FADNlGyn0UAVpF37lx7Ht&#10;XiOveMLCX9onSdDvooXhFhcSwtJbDeJg9ltIY/8AXQ/p6V7a8jPcNGnDKvVhx/nmvL7qLSJv2g9M&#10;imsWbU20a+mWdyGTaklgDgY6/MnPsaAPSlkfzFjCIYQPv59quL90fSmxwpzx+HapdoHGKAG43UbK&#10;dS0AM2UqjFOooAKKRsleKazeXGSe1AD6K4Sb4weHrPxSfDl1eC11USxxiObCCQuFK7Mn5s7wOO4I&#10;7V1rzPbOilTIW6bfwoAvUV5944+LOhfDaS1j1i+WO81CcQ21qrBnkdnRQAM84Mi5xXYaXqH9pafb&#10;Xa5CTxrKoIwcMAefzoA0aKatOoAKKKKACiiigCKRRyx6ldtfPn7VjbPEnwVf18Z2afnIv+Fe/XUi&#10;xyITnLYUccV83fthapFb+IPgfamVRcTePdOeNB12q4Dfq6fnQB9ML2p9V4SeKnFAC0UUUAFFFFAB&#10;RRRQAUlLUbsVU/SgBd9G+uA+LHxi0D4NeBtU8VeIGmXTLBN8vkpuf76pwO/LCl+FPxV0L4zeDbTx&#10;T4YujPp0yo2JMBlLxpIFYZ4IV1yDQB32+jfVNWEy4Dbcn5ixx+ArnfDvxC0XxVrt/p2mXi3c9iwS&#10;YRkMoJSN+oPpKv50AdgDkUtNRdqgDmnUAFFFFABRRRQA1qhZcmp6TaKAIwny03yasUUAeM3cfk/t&#10;NaZ/000HUB+U2mD+tewcRyIP739K8m1tSv7S/hz/AGvDerN+IuNJH9a9YjjLMrN2HH5UAT0UUUAJ&#10;UbJUtFAFfyqPJqxRQBB92o9lTNWD4k8UWnhLw/qet3z+Xpthay3kzYy3lxoWbA9cKaANjbtorz34&#10;Z/GbQ/itPf2uky7b/TAkl3bMwYork7eQechf1rumYjfk8Sfc9sfeoAuLUm3dXjOhftOeBtb+MEfw&#10;3tb25fxN51xCYTAfLDQrIXG/P/TF/wAh617LAWMYLHJ9qAHKuKSRN9PooAhWPGBTytOpaAGbKNlP&#10;ooAheP8AeI3pXL/FDWrTwr4B8Sa1fFxZWWm3N1OY13N5aRMzYA6nANdW2dy+leX/ALT99Npf7Pvx&#10;KvoArTWvhrUp0DjK7ltnYZHcZFAHk/7Bfie08VfD/wAd6tpzSNaXvjXUJoGkTawRord13DscMK+p&#10;4WZlbcAOeMdxXxT/AMErL6fWP2e/EV9MY/tN14puJWWMYUE2toxGO3U19rxD5ORgnnGaAHNyKbsp&#10;9FADNlHl0+igCPyh60vl0+igBqrtpabJnjAz2rD8TeK7Xwrpc93OskqxAgIgyWbaWA/Q0AbmyjZX&#10;GeAvihpPxA0yS80uXc8MphntXYeZG4kePBGePmRvwFdLLdEsXLCMxnGCf85oAvbKNleLfD39rTwP&#10;8TPitrPw/wBFbUn13SZrqG682yZYA0D7JMSdPvdPWvaN+elAC7KFXBpy9KWgAooooAKKKKACo5FB&#10;dCe2akprYoA+YPC5Ef7fmrp2PgOST89TAr6hr5dsV8j/AIKOXcY4RvheHI9/7Wr6ioAa1JT6SgBa&#10;KKKACiimMSKAH0Vj6/qP9l2M1826SK0iaSSKPl24yAB615N8G/2pPDXxc8VeIvDttZ32jazo989p&#10;9l1MCM3QXzP3kWfvL+6fp6UAe40VkzXYt4QZCzHaA/lgtz+HvXkXxM/a28AfCn4qaN8O9YuNSbxN&#10;qsMEttDZ2LzxlJpmiQlx0+dSPagD3OiooPlBTOdtS0AFFFFABRRRQAU1ulOpOtAHkPxMAX4yfCBx&#10;31u5j/8AKRqRr15W3LmvKPirGF+JfwXcdW8TXQP/AIJNTNerrwOOlAC0UUUAFFFFABRRRQAUUUUA&#10;FFFFABRRRQAUUUUAFNanUlAEW3cakVdtKFApaAGPXzMrbf8AgoLep/f+H0R/8qAFfTL18yTzRR/8&#10;FCJsnErfDuJV7jP9pcUAfTEcQjmZu7VNVa1mE2duSo6Mas0AFFFFABRRRQAUUUUAFFFFABRRRQAU&#10;UUUAFFFFABRRRQAUUUUAFFFFABRRRQAUUUUAFFFFABRRRQAUUUUAFFFFABRRRQAUUUUAFFFFABRR&#10;RQAUUUUAFFFFABRRRQAUUUUAFFFFABRRRQAUUUUAFFFFABRRRQAUUUUARy52gjtXz18cH2/tGfBs&#10;9Nx1Af8AkBq+hpG2rn3A/M4r52+PZ2ftGfBL/ak1Iflb0AfRC/dH0pvmHzgvbGacv3R9KaR+8z7U&#10;AeI/tkNPa/s9+LJbdtsy2N02fYW03/1q+af2T/2K/hd8UPgb4N8WeI/Dyahrur2onnuvMYESKxwe&#10;OB0H5V9O/tlIJP2cfG5PRdKvW/8AJWavjT9kn9v7wr8O/gj4I8K32lXCrp0C2lxf+egjjy5UOR16&#10;mgB/7SXh/UP2I/EOj+JfBWsyWejzNP8AaLGRvMU7cIgGRxjzR+VfoJ4D8UJ4w8NaTrMCnyr60juN&#10;xH3tyhs/Tmvz/wDit4ys/wBv7xZbeF/C2lSRaJolzcQahrSsJV3NhkbA6ZMI/wC+q++Lq6074c+B&#10;4bqRlgsdLtYrcL0UKCqg/qKAE8Y/F7wd8PWiXxJ4l03RnkdYkS6uFVi7Z2rjqM4Nc/D+098K59Yj&#10;0pfHuh/2hIyokH2pcsWIAHp3H518X/DPwD4H/as1zxF8YPiHrES6M9x/ZttpFyoeANFFGBJu4O75&#10;ZOPQmnftKfsSfCz/AIQe68Y+Cb2DSb7w3BNqckVjFn7UI4jIsbkngExYyPWgD9FYdQt7u1juIbiO&#10;SCQFkkVgVZfUHoR71xXin4+fD3wPqdpp2ueMtG0+9ui6xwS3absp94EAnBHvXzr8O/2ibnQ/+CfO&#10;k/EKbRFmm03RXt47NZCEcxyfZ1yeozwT+NeF/sgfsl6d+0XrmufF/wCJGjwrZ6tqLXVjobxlomSW&#10;MyFixIO3My4/3KAPvDwT+0l8N/iL4kOgeHfGGlarq+Hb7JbzgvhfvHHfFdpfeMNF0vUodPvdWs7S&#10;9mAMcE0yq7AnAwCe54r5suP+CfvgPSfiZpXjTwTdy+A9Rs42Aj0mBSGLBwxyxPOHA/4CK8Z/bqj8&#10;Ry/tGeGLDwvpiahq95osFtDM+d1q7XEii4XHdG2n8aAPuiT4q+DodXXSpPE+lJqbMqC0N0nmFmxt&#10;GM98j86tJ8QPDs3iGXQYdZs5tai277BJQZlyu4ZX3Xn6V8WfCf8A4Joz+GfiFZeMfGPjqXxBqMEk&#10;M8bi2AZpI3RlDE9sIBxXi/ibxff+Cf8Agq+bCzlcx3moafaTLnA2myVAfycmgD9WY5DJnAwcZrnt&#10;O+Ifh3UvEM2iWusWdzrMIZpdPjlBmUKdrEr7E4roFZY0KKd0n96vz4+Bcnk/8FKvGCqGI/szU2we&#10;hP21aAH/ALXvx+vfCH7RPg610LV2g0u2nsI9UuVYeTGjTF5A2RwfLKn6V9haD+0N8OvEmtroun+L&#10;9MuNXIUiyEuJTuwB8pHcsv5ivgX9vj4S2+n/AB68ED7QbjR9c1XS0vdOK4jctK0TE/VEx+Nfatt+&#10;y38N7HxovjeLwzaw6+qR/wClBDvbywmwZz28tfyoA9H8UfELQPBNvLc69q1lpNpFG0rz3dwiAKq5&#10;JwTk4GOnrXFeGv2tvhB4q1RNO034h6DcXchISP7Wq7iASeTgdAa+MNR+GNx+2l+2F4ztNc1SSx8G&#10;eAtTt45NFmQSC6UgpJGPRWa2556N617L8Yv+Ccvwq8W+AdS0vwX4U0bwtr1wqG31hYnYwfvEJwN3&#10;dVYf8CoA+wbXULe/top7aaO4gkAZJImDKwIyCCOormbX4meGtQvNQs49Zsheaec3UBnUPCuxX3MM&#10;8Da6n8a+P/2A/i54huvDHiH4Z69JdXeteErqTToriRh8sdusEWxRjgZLHmvj/wCBvwb+Kfxu/aD8&#10;Y+G7nxne+E9dfT5Jb+e4iDSTQ4gQIwA6FHT8FFAH7EeHviB4d8VXDQ6NrVjqsiqXK2lwshCg4J4P&#10;QE10wYbQe1fNH7JP7JVt+zTZXqSXVlqmp3EJhF7axsjhTIzsDn1yv/fNfSiqVhQE5IGCTQA5pkT7&#10;zBR6k15v4++P3gHwHA39reJ9LikGC0Ju03KpJG489MjFU/2k/iVN8JfhHrniW3sjfy2aRlYQ20tu&#10;mjTr/wAD/Svh/wDZq/YMtfij4RtfiB8R9bfxB/wkFqs1vYvACI4ZVjmUE5GcHd+dAHu37Vf7RXw7&#10;174I+IbbS/G2kXGoNp1zLawwzgu7iCZV2+vzYH1r2z9nnXrrxB8J9GvLxjJOwkBY4ycSMB0+lfFf&#10;7W3/AATm8JR+BdR8WeHNVOgw+GtFuJl0+2twVnMSzTnJJ43E4/Cvo34b+Mrr4d/sm3XiyytVubjT&#10;9Mv7xbXcQD5Qmfr9VH50Aexar8avAvhzxNF4d1XxZpWn65IdosLi5VJM7d2CD0+Ug8+tPt/jd4Cu&#10;vEkfh+LxbpEmsyp5iWcd2jOy/NyMHH8D/lXxB+zD+zPpH7UU118d/iJDFrL+KbmS4h0mdCy2qxyS&#10;xCPfkZAVUH/Aal/bI/Y/8JfD3wxa+PfA97bfDrVNDDsfskRxdrI8cahiScbQ79P71AH6ESalawwt&#10;M88aQr96Rmwo+p/KvJfFX7W3wt8G6h9i1PxdpsU20ONs4YEH3UEdq8I/aO+K+q61/wAE9b/xvod9&#10;caVqV3pumXBmDAyKZJbcs2cYyd2Pxrnv2M/2Zvhd4m+DNhqmq+R4wluZ7grJex4FviQjaNpHGQW/&#10;4GaAPsP4ffGbwr8T7ZpvDuq2+o7RuKRP8wG4rnBxxkV2ytlQSMV4X8Pf2ZdL+G/xCvvEukarcW8N&#10;xbLbx6WkSiCIAoSVPXkpk/Wvco8+Qu45bHJoAUyqpAJwT0rj/G3xg8H/AA72r4h1+x0uZlDpFczh&#10;GdSSAQD2yD+RrpdQuFtbZpmKqF7n64r8uvDNvpf7X/7R+peKPH2q2en+FfDF5eaZHp026QXKoXMZ&#10;zxgZuM/8AoA+6vD37WfgPVJr6HVdTt/Dc1mcSR6lOqN91WHB9VYGvW7LW7HUrFLyzuorq1cErNC4&#10;ZSB1wRXxr+0V8C/g38WodYvJ9c0608QT2DQQyMhY+YImWI/h8v5VW/4Jr/GpPiN8J9S8IzCWXUfD&#10;Kkz3MrAq4nnuGXaByMBe9AH1NefHTwBp8mtR3fi3SrSbRQDqEU9wEe2BzywPPY9K45v20vgj5qon&#10;xK0GQsSOLn0/Cvz10P8AZj1D9rL9sj4yx6h4lksNJ0DW1TUIfKEjXNuXmWKIdgAsAXnsa+o/HH/B&#10;Nv4OX/wvutEsvD9to+q+TFGuuW8ObhHV0LPgtjLBSD/vGgD7Ft9XhvLaC4tWW5hmQOkkThlZSMgg&#10;jqK4T4g/tFfD34YyeV4h8VaXYT7lUwyXK7xuBIyoyegrwr/gn/421TxN+zbH9vvJbq50qWLT4bhy&#10;CyIlvBhR+Z/Ovgb9j/wbofx2/aP1O5+KmrHUL3yy/wBnvlBMzJJbrGhxjgqSKAP1V8CftZfDT4i6&#10;9/ZOjeJ9PnuSm5f34AY7lUKM4ySW6CvVJtYtbdWeWVIogu4SOwCkYz1r5q8afsNeANd0fR18KabB&#10;4H1TTdRj1KG8sYtzFoyxVDkngsQ3/Aa4b9sr4l6l4H8E+BvhTb6pJba94puLXRpPEikB7Q+faLJN&#10;txzuWRuKAPbPib+2F8OvhXqFrZ6trVoZJ94ylwpClTgg4zzzXZ+BfjV4Q+JGYtD1uyvL9ATLYxTq&#10;0sZAG4Ee24A18h+Gf2IPhxD4YbT/ABt42j8Rao109z/aM0ADHcsYPHuyE/8AAq5Y/Dvwx+zP+0d4&#10;U8V+EPEa6uurGbTbzTAoTdI8VxM0xI/64IPxoA+rP2kvBngPxdpGkf8ACaatFowTUIDa3U1x5W6U&#10;CTYgPc8tx7V6x4S0m18M6Jb6dDLmOMEgs2TyxP8AWvjD/gqOok+GXgAjaqDxdprfhtuSa+gP2j/j&#10;lpv7PvwjvPF17DFcM8Rt7eGR9glm8iR0XPv5ePxoA9B1v4r+D/Dl5Laap4j06wuY2VGjuJ1TBbAU&#10;c+uR+dcPqX7X3wZ0jUJ7G8+I2gwXUDlJIzdAlWBII4HqDXzP+zT8EbX9qTwfc/FD4hzx61pniqeS&#10;6stCnQtHYos8qiMNwSAFj/74FRftafsC/C7T/hJqmreGvD9v4c1SxjjYXVlFlpC88S85b03f99Gg&#10;D7es/Hmhal4bh1+01KG40aWJJkvIzmNkcAqwPody/nXFXn7T3w2stDXVpPFen/ZNxDN5vKqM7nIx&#10;kKNp5IxXlvwhv5V/Yh8IyBHVY9D0wbv7w8qAZ+nNfFP7EvwA1L9q7S9b1vWvFU+kpDHd6HctbxCS&#10;W8jJjc7t3AG2XZx/cFAH6BaX+2/8HtW1C2tIfGul77mVYYmafCszMFABI9TXtdjrVrqVlHeWkyXN&#10;rNGJYZo2DLKpGQVPcV+dv7Wn/BP3w54X/Z3tpvB1sINY8Mvc6lPfLB+8mhWOWU7ucDBVcV9IfsDe&#10;LLnxt+yD8Pbm/wDlvbe0l08spySLaaSBW57kRA/jQB0fxI/a++Hnwv1mPS9V1m3+2sXQwpKNyyIc&#10;PGRj7y8Z+tJ4R/bI+F3iqJnbxRp+msrldl3OEPABzggcc4/CvP8AX/2Vvhdo/wATbnxv4t1BLu4k&#10;vrnUxY38YCBrjcrnIOcZI/75r43/AG6Lj4GeJfAdxrfgO8sbHxPpjQxxWdoci6TzGVwSeRxJu/4B&#10;QB+uLXSKAc5Xru7Y65rzmP8AaU+GUmk3Oor430X7Nbf65vta/Jwx5/BG/Kua/ZV+I+qfFb9nvQfE&#10;Gqr515fJdJI+4nISeSMDP0UV+av/AAT5/Zh0f9orxR4zvNfuz/Z2m/Z/M0jyw8cvmSSjLHOR8sTD&#10;/toaAP0R8O/ty/DzxJ480/w3Bf26RandSWmn6k13GYbp0yDtHXqAOfUV7Pr/AIk0zw3o9zreq30N&#10;vp8IUm5wXVVZgAflySCWHT1r4v8A2kv2Ffht4F+CvijxN4W02Dw9rPhexfVLK7tovmjkiKycZJxn&#10;YR/wKvZv2NdeuviB+zt4WuNZn/tC5ksLUGSQ5Zh9nibP5kmgD4w/Zd/ai0ib9tzxbNqHiVbXwlP/&#10;AGkIZLht6TObhWQptGcFRkD2Nfol8P8A48eA/ilqMsfhbxNp+s3EULPKLaTJUKVBzkf7S/nXwT+y&#10;v+yz4V8K/tkeL75Y49Y0jT5NSa1ghjxb2JM6xrESTneqMR6YavrzVPgX4F+DPw38Z6r4H8PWmhao&#10;uiX0qX1opD7hEzAck/xIp/4CKANfxP8Atk/Cfwrq1xp134y0s3UG0ukc4bGVDdgexFbnwv8A2ifB&#10;HxiuryLwxrlnqL2uzzVimBI37tvHvsNfC3/BOX4G/Crx18N9Q8S+MVsvFHii+/dXdjfKc2QWedEw&#10;QRnzERTz/dFfUvh39jfwf4X8et4r8E30nhW3e4tbmbTdPhXypvJIKoSxJwTu/wC+zQB9JwzLJkdC&#10;OOamqpbXBkZVIyRwWPXPerdABRRRQAUUUUAFFFFABRRRQAUUUUAFFFFABRRRQAUUUUAFFFFABRRR&#10;QAUUUUAFFFFABRRRQAUUUUAFFFFABRRRQAUUUUAFFFFADGj+YsGIJ9+K8n1qPyf2mvBxH/Lbwxrh&#10;b/gNzpAH869aavKPEH/JzHgb/sV9e/8ASrR6APVk6U6mp0p1ABRRRQAUUUUAI2ccdaYw3R4apKZJ&#10;92gD4Q/4KLfCfxTHb+H/AIleB9On1TxFoep2k6JBCZZIUgSebcF6bQ6px6t717x8Nf2rvAvxE+Fl&#10;z4zh1+1sbWzhkkuRc3Kgx7TLgE+pELkAdhXtVxtkV4mJbd0X04xmvwt+NHwjn+EPx+0b4PW/ii6n&#10;8F6rren280AjVSiyiLe7L04F3LjnvQB9cfBvQtc/bK/aq1Dx3rhW68D+CNakn0JmgZY7iJzLGrxu&#10;OHy1rExPv71+j9parb28cUa7I0UKqjsAOBXAfA/wDpPwz+EvhLwvoCJHpdhp8aKyjBmJXcZCPVmZ&#10;mPuxr0aFdsaj2oAcoxTqKKACiiigAooooAq3GWl2nJTbyK+Sv217i0tPiF+zmhsFk1C48eWYS+JG&#10;Y4xNCHjxnPzExngf8s6+upJNrY6YGa+J/wBvuze4+Of7KuoJKFht/GAjaLuzPdWBB/Dy2/76oA+1&#10;48KwXHNTVXt/3ih/xqcHNAC0UUUAFFFFABRRRQAVHJHuUgjcpGCKkpKAPOfjB8JtE+L3gHWfCniC&#10;0W80/Ubd4UjyQYzkMCCPRlQ/hXwL+zr8QR+w98YfGfwp8W+ZpvhLVtQfU9HkuWEaJEpuIt+5uWDL&#10;bwDj096/TZ92GRmA5JD9xzmvhX/gqv8ABHRPGPwPvfiJOGj8QeFoYre3mVATLHNeW8e0nPAXfIRj&#10;++aAOu/bk/aS1LwT4Ci8NfDW5kvPiHrAtrnT004CaVYS7tJIF542Quuf9qu0/Yn+Ctx8KfhXZza0&#10;JH8YajNcTajdTZDyZkCICD0/dwxD8K+SP+CY8Vz8ZviddfE3xDqSXF3pOn3Gi2ely5byVBgcSK3s&#10;J5Ex7mv04mik8xCpyxIBI7CgDQj+6OMU6mQ7fLG07h60+gAooooAKKKKACiiigAooooA8n8SR+X+&#10;0r4KP/PXwzrf6XWjj+tepFj5qKOi9a8t8ZN5f7Rnw+b18P62n53ekf4V6nG26WT2oAlooooAKKKK&#10;ACiiigCJqwPE/hLTvGeg6hpGrwLdWV9byWs0TEgNG6lWH5Mfzrfaho9tAH5xN4f/AOGDP2nbTVJd&#10;Ukh8EeNRHp8lzdsSsbxNafecjuJLgjHZT6V9J/tOftD6T8O/2ftR8QaLrVtHrut6Y8nhj5wzXksm&#10;xVaEH72DMh/EVR/b2+Cej/Gf4G6l/a2oDTn8PwXWrW0xTdmRLWXC+3r+FfmL8Ddc1L9oX9ob4N/D&#10;nxhrb3XhzwfeSWemiTDKI4YgyqowMeYbSIfjQB9yf8E9fgFfzwap8WPiFp0k3jzVr9r6xv51MbQw&#10;TwF2Kr0+Y3EoJ/wr7vt8eWMHI/lWT4c0S20XR7LT7MbLe1toreMAdFRcKPyrWt/9WD03fNj09qAJ&#10;KKKKACiiigAooooASvOv2irW1vPgL8SYb3P2N/DepLNg4Ow2sgbntxmvRq8y/aYBb9nT4qBfvHwr&#10;qgH/AICS0AfNX/BKW3tLT4DeMoLFma2h8Z3ghO7JEf2a0CjP0Ffb8KlY1BOSBivhP/gkK/kfs++M&#10;hL1/4S65/wDSW1r7voAKKKKACiiigAooooAZIpbGPrWVr2g2uuabPb3ScSKfmBwVbaQGHuATWxUU&#10;i7lI9RigD8obzxF40/ZD/b4ggudTu7P4d+Ktfw7XAH2e5jlQZfcR0ie7yfcV9Oftxftd6f8ABD4W&#10;Ws2g6naS+KdZtorvSZMhw0PnQ7nCnqGR3x9K2v2/vg/oPxB+A/iPX9SlW31Twvp1zf6Zebcm3kUx&#10;yMi+nmGFUP1r89v2RdB039sL4taNp3xN1g6ha+FLNdL07TroB1ngEE5C9sBDErCgD9HP2Qfga3gb&#10;wnpvizW7KSDxrr2nR3erSNlSZ544ZZ/MX/np5qtkjivpGNWXrVbT3fJjZGVQSQrdh6Cr+ygBw6Ut&#10;IOBS0AFFFFABRRRQAVHIduG7DrUlRXDBY+aAPmYx4/4KNSuP4/hcEH1/tUn+lfT1fNM8ez/goXA/&#10;974dbP8AyoOf6V9LUAFFFFABRRRQAU1lJp1FAFCSyDNKVAAk/wBZ6tjoK/Nj9vbwX4/+Efx68J/F&#10;nwBa31xDZ2M8Vy8EBnWB3kdORjoRckD6Gv0yjQqzHPBNUNY0231S1ltJ1VkmHIPTg5oA8J1X9sb4&#10;caL8G/8AhOodesXt5VgJsYrtPOE0oQlMeqh8nj+E18t/sS/D7xn+0B8Yp/jX8Tra4lWC0+w6M8sB&#10;gCmCeCRCg/uiTz+D/Fur4v8AhP4F8HW37Vl74L8Qa3Z3fgvT9T1KPzr1SIp/KEyRcDudqtX7saFp&#10;lhp+mw22leXDp6hhFHD9wAsScZ/2iaAN61CiPht7dyTzU9QW6qrOQBv43Ed6noAKKKKACiiigBKZ&#10;I+1SRzT26VEzbMnGaAPGfi34u0YfF/4OaJ/aFv8A2vHrtxemz3jzPJOj6nHvx6bjjNe1r90V8wfG&#10;j4S2SftJfCv4liQx3STzaJ9l2dV+wajLv3fVsYr6eRdqgZzQA6iiigAooooAKKKKACiiigAooooA&#10;KKKKACiiigAooooAKKKKAGPXxqslzH/wUl1qSSSSW3PhC2gVWcFYwbqI8DqOpP4mvsp6+BoGkj/4&#10;KpeJyJSVPhmy+Vug/f23SgD7w05XjhEbdFH9auVBCp81myTnsanoAKKKKACiiigAooooAKKKKACi&#10;iigAooooAKKKKACiiigAooooAKKKKACiiigAooooAKKKKACiiigAooooAKKKKACiiigAooooAKKK&#10;KACiiigAooooAKKKKACiiigAooooAKKKKACiiigAooooAKKKKACiiigAooooAZMu6Jx7V82ftFMY&#10;fj98AsnDNcasp98Wq19IzMdyJ/eP8ua+av2nZCn7QH7P7Y6Xmsf+kiUAfSy/dX6UrcqfWmx/cX6U&#10;/HWgDyL9rK2+0fs5/EEYBC6BqLc+1pLXz9+xz+z/AOC/iD+xL4VtLzQLFrrWtLkinvDbqZN298Pu&#10;POQec19LftFabJqvwD+IlnGpeWXw7qKIo5JY2soA/WuD/Yl0G78F/srfD3SbtClxBpiTSKw5VXJk&#10;x9cGgD5P+G/hm6/4J/8AxsvdK1Rc+BfFc73C6lIQUg8oSgKdvT70XX+9X2z8dLW48YfB3WYdAX7c&#10;93bwyQxw9ZP3sbZH4c0z47/AjQP2gfB40rXWnhiK5hubXCyoCyMfz2Afia+fP2I/GHxBk8R6h4H1&#10;vTg/hrQrWWzmv52cztewtEgUE9UKZOR3oA8Y/wCCef7PPh34lfCPWtP8R6ldPqcGsXHm6SXYJF8q&#10;bSMMOquD/wACNfQFx+wPpM2j61YDxNqiwX1hPZhGlJXdIpVXwW6rk47fMc15l8Vvgx8Wf2ff2hL7&#10;xv8AB6xtb7QtQ0xFuLG/lwiSfKJGCDqcQrz/ALRryDTP+Ci/7SGteILPR7XwXZrdXt1HaxmTS5RH&#10;udgoyxGAMkc0AfS/xi+DsPwE/wCCcvifwPBfT6quj2DH7VMgDNvvFk7ccbsfhXpf7C3jbw342/Zr&#10;8FLol/BeTaTpdppt+kQwYbtLeMyI3+0Ay5q74B8EeK/il+zFqHhz4mRwWviHxAmoJepZkOkXmTyN&#10;FtJ/ugp+VfAPhjVvi/8A8E4fiX4i8NaX4a/4SzwrrVwdSi2RSTkxBpIoyTGCI3IRSV64AoA/XC4b&#10;y12ZCztyp9BX53ft7atdaX+2J8FzDM9m1xdaTFuhcjzN2oSDafY4/Suq+A/7aXjf46/EzwjaXfhm&#10;bQVu7iSG5tvsMpt/sy20sglMzgbW8wIu30+tM/ae/sTxB+3B8P7LWNO1G6i0+wsZ4ZrW3dkW4F6W&#10;RiQCMDdzQB93rJFKUZh8vUD3Ffkn8cLOe3/4K5aZMI2WC41XSyJTwB/ocXT86/WdpGZYnXYR0GCM&#10;V8lftw/A1tcvvC/xO8NwlfGHhW8W9VI0Gy5y9umJCBkhUViKAPreBUhYL5nmSMMqe/vX57/BW4Ef&#10;/BTzxWC6m2Okao27+6325eMfSqnjD9p347eJrG40LwnoWn3F6un28t1dPG6mCRpGBVcdf9Wfzrjv&#10;2Dvhd4/0H9tPxP4h8X20kirp+oW81w24q0rXETcZ7ZyaAPTP+CiFxLZ/Gj4RNJCrRya/o8SsT63U&#10;tfafjq01TWfBOrWWnssGozWM0Nvsk2nzHjYIc9iDj86+Yv8Agol8N7rWrXwZ4zsnnebRNZsZRDDD&#10;5v8Aqmml3YHPWrHwZ/a68UfEv4kL4Mh8MSXdrDAtxLrV5aS2hZN8YbCkbcr5hGM87aAPlj9l/wCC&#10;t78Rvi58fvA+u+LNS8M+L47+GOPUbKcmfeJrh32nIDZVMHPZjX0ZB/wTr1VfDrWB+NnjJb4TtL9s&#10;WUF2UhAE+9jAKsf+BmuC/a6+CHj/AOB3xeP7RHw1iGoNaztdanpTHPmeZGluMRL80uTLI3+z1rit&#10;Q/4KcfGS68MtBZ/CeW21kxoPthsbpl3gjc2wpjkZ47ZoA+vv2cP2Q9I/Zw1jUdRsvEN/r9/qXmPO&#10;99Eofc/llmJBOTmMfnXx3/wTQ8aav45/bC8Zaprt/LfapPolz5kkoGSEktEXoB0VQK+uP2MX+Jvi&#10;DwLd+KviO8cUuv3B1GC0jQq0UcscTqu08pg7ht7V8n/8Eyfh34k8IftOeKr3WtIu7GOTSLqNJZYH&#10;RDmW1IAYjGeD+VAH6qoiqSQADTjjvTYzkUsnK0AfI3/BSvwjrXiL4CX1/pepTWlppyA3VvG4UTb7&#10;iALn1wRmvQv2PbyC6/Zb+GIgaOWZfDun+bk8iX7NHuBrvfi78Nrb4teAdW8JX07wWepLGskkRAcb&#10;JFkGM+6CvyX0v4x/Gn9hrxfqnhSw0xte0kSSra/aIJJ9qBhGuNvAG2HoPWgD9FP26viRoXwx/Zr8&#10;VTa5N9kGtW1xo0DIhbM81pOEXj12mvAPjR4T8WeMf+CeNn/wh9zKsti93fagY5vKJsY0u/OB9Ryv&#10;HevFf2g/DPxz/ag+BuoeJ/E1lb29na6gLqLSbUFT5cFs4MuDznJcYxzkV97/ALMOiJrX7N+l6Fql&#10;vIkN9b3ltcwyIVPlPLIrDkd1agD5Q/Yd/ZxT4m/sj2s3/Cb6tpWoalG6xS2E7Z05lupOUG4DLBcH&#10;I9a7nWP+CZ8vizwrFo+tfF7xXeKLuWeW5mKyNPEyxbIypbG1WjZh7ufavPtS8N/En9h/4l+NvEGg&#10;WT618OZLtrnStLVWmZ1LOWjKpygDzjBA5AzUul/t5/tBfG7xBpWh/Dv4dWGiXrlxO2sW80cLfIWX&#10;55FAGAj/AJigD7O8I/BHTvD/AMI7D4dX8q6podnp9vYmS8jU+d5PlhXKdOfLBr4l8Zf8E5/iX4D1&#10;jTj8KPHeqHTosXLRterbJFL5jE4XOCOEP4mvqn4vfDP4jat+zrp+naVrCxeM7BrW5eVWCrcSBPLk&#10;QnPC/OzfVRXzNN/wUA+J+kanPo+l/Dw6zHZbVe6mguI5CSoY/KFPTd+NAGx+xn8dviT4X+P3iX4S&#10;fFPU5NZ1qCyguYJjceeq7mQnDAAfduI/y9q/RVTmIE+lfnn+xD8FPGXir4wa58bviNax2N/q9nHa&#10;W9vbtt2GORU5Q8jiBOfev0MGBGAORigDF8WWv2zQbqIZ3ELgDv8AMK/J/wDYN/ZnsPiddeNrfxZq&#10;F3Z6ppusXVq9tHITvKCHLnDDJy7D8K/XK6/1eMbs/wAPrX5oeJPgb4//AGX/ANpK98beFZ5bnwrq&#10;kt1NeCb95taZ5CMIOv3IuaAPo2P/AIJ+eBZH33FxeSt6tI5/9nr0T4J/sz+C/wBnmPXT4Vs0sv7W&#10;SNbp1TblY95Hc9PMavhLTP8AgpB8adW0+xWz8LWv9p3d8tnHBJYShMMxUMWx64r7W+C/ij4seKvh&#10;pqmq+OLDTbLXWtZn0+ztBhBMpkChj1IbEfX1NAHhP7DMiN+11+1ZEkjSBdatgGx2E17j9K+6Ly3W&#10;e12FQ3HIx9K+SP2I/hF4j8M+PPiv8QvEqrbal4t1iQTWsSgRxG3urqPK9yGDA8/hX140gjV2HzDP&#10;TvQB8Zf8EwlaT4D6kjuBEdWYHOM5+zQdq0Pi1/wTw8IfFL4hR+MtK1q+8FX32VYZo9EgVFlZGJDk&#10;5HzYCDj+6Kyf+CZ+ga94e+FOs2usJLbWz6tJ5cE1uY3B8iDByecYBFeTat8fP2jf2Xdeh0DW/DNl&#10;4t01rdpoJLcSTPmSViNzxg9NrDHoRQBxnxcX9pr9lXXPCfiDxF4u1DWPC97rEFm26+R1GGVtjhRk&#10;blV/++TU/wC21YXPxA8XfAjxNrd2NJ0PxJcWck15DMS8KutiJHx22liQfatzUvHnxS/bb8VeEvBn&#10;izwavhrw9pmqQazdTQLKrSlJEQLl1wBslk6e3pX1f+0T+yb4e+L3wTs/DKzXVrfeHdOaPSZYWG5J&#10;EWMrn15hUfnQBx+n/sP+FfEHhzTLmDxdq15Z+WJre7V2/fxuq7Sfn6YGR9a6Cz/Yi8KWPjiLxVPc&#10;3E17bzySQQSZZBvV14y3HDtXy58P/i5+0p8FdNuPB9p4WsNf03S9tjaXF2JBI0UQ2KSQDyQoJr07&#10;4f8Axd/aN+KPjrRtP8Q+G9L8P6OJHnmuLcsWOInCryB1Zh+VAGr/AMFXoTH8D/A0wXYV8aaauR6e&#10;Vc1d/wCCo3gvWfG37LNnHoljPfHT9Ti1G6W3AJjt47S48x2/2RkZ+tdJ/wAFCfhf4j+Lvwd8K6No&#10;tqlze2niiyvphvxiNI5wT/4+tfR+peHYPEfhi60TUIlls76yktJl4yVdNjfoTQB84/8ABNvUEk/Z&#10;F+H9uqxkwpcq65+Zf9Jlxx+Fdd+2X4v0nw38C/Ez6new2asIfL85iA/+kxAj8Mj86+P7j4AftB/A&#10;T40a7cfC2OyvvCEGoSXFja6jd4VY5C7Bdg44MjduwrD+M3wU+MfjP4VeK/FnxWvrG0dr3dDpFtei&#10;OExNLCcgk5zufpjjYPWgD69+AdzDffsS+DVUKyroWmgjqP8AUwcV5H/wR/8AEf8AaHwV1rSms4k+&#10;w61eKt0o+aUEQvz9DJj/AICK9X/Z0s7jTf2MfDFvJZyrKmi6cDCUPmZEUA6Yz2/SuU/4Je/DH/hA&#10;fgne315aXlhqt9qt3LPDdKyADKICqkDHyxr+tAH0d+0Kgb4B/E/jP/FMalj/AMBJa+Y/2M/Hlv8A&#10;Df8A4J1ReI7h/KGlQ61c+bzkML652f8Aj2BX1L8dLGbUfgr8QrK3jMtxd+HtQgiRRkszW0igfmRX&#10;z3+xn8K7zUv2Nj4D8SWjW32qLUbd42XDBZ7q4YHkdcMpFAHz9+yj4T1L9t3XfHnjnxV4jv5tMs9U&#10;OnafapOWSKMb5eVyMDEyAf7vtXqn7dn7Pvw88H/sneOtQ0vw5pumarFHafZ7u3i/e5N5ACQfUqW/&#10;WvI/Bfwy+Iv7Ffx0v4PC1rJqvgTVJ5Lu9jkVmYEecke0J9Y8/Stv4mfCX4v/AB4/Zj8WX/im5Frq&#10;7XEFzY6TafKjqZYSA/OeBJJ26qKAPe/2A7i+tP2K/DM1qhubyNdSMURP33F3OVT8Tj86+eP+CNG+&#10;HV/i/DM3zgaawHX+O7z/ADFfT37Inw/8Q+Cf2R9O8I6gBp3iBIdQVADu2NJNMUbJx/eBrx3/AIJj&#10;/Avxf8F9V+IS+JrNIBfR2YikVslirzk9vRxQB9Q/tdRq/wCzB8U+Ovh28yf+2TV47/wTW0q50n9n&#10;Wwlv9Rm1GO68iW3WYAfZ4/ssOI0x2Fe6/tBeH73xt8D/AB/4b0xFl1PUdFuLWCNztDO8RAGfxrhP&#10;2Nfhzrvwv+DOjeHfEltHBepHEm2GTeAEt4l6/VTQB82/sO+MtOX9qz43eGru8V9YfxHrU8FlISWe&#10;FbiEbh7ZB/Kv0B1GztrqyuYGSOSKUGOWGQfLgrgg+xB6e9fBnxA/Y7+IPwj/AGiNT+LHwUktb/W9&#10;Ze5a8h1uVFhRriV5Jdv0xHj6mvXJ9H+PvxM0PWdN8Q2Gj+FAbGYW76Veec0lxswhLHG0fOR/wEGg&#10;DB8W/wDBOnwxqvi691vw14q1TwVbXPll9L0VQsA2IBn73chm+rmvk/UviN8Uv2a/20/CPw8fxpqm&#10;teFTr9jYR2t1cArLbzmIDcBntOD17V714y+PH7RfwB8H6VYaz4J0nxBqF28sX2yzlklIIOVJVAQB&#10;hwP+A1zPwf8A2X/GP7RXxm0n4y/E6P8AsuSzuLfVbSxsyEG5ExGrA/NwYYf1oA/R2yKuqvt2FxuI&#10;9yKuVn6dA32eDccCNQo59u9aFABRRRQAUUUUAFFFFABRRRQAUUUUAFFFFABRRRQAUUUUAFFFFABR&#10;RRQAUUUUAFFFFABRRRQAUUUUAFFFFABRRRQAUUUUAFFFFADW4/OvJPHDeT+0Z8OnB27tB1tMjvm6&#10;0nj9K9afsPevIPiVJ5Px7+GcnrpmrRf99XOmf4UAeuLnzF9Mmpqix8wH1qSgBaKKKACiiigBKqzS&#10;+WwLDZCoyWPr0xVo5xx1qtMDtiXGdz/Nnp900AeFftPftVeF/wBnHQZ3u5vtnim5tWOl6RsY+fIy&#10;y+TuI+6rSRFSe2a+FdQ/YU+Kfxa+HuoeL/Esd1D8Q/NW6tZLiZRdSeUkygE5+U/JbbcdRg9q+kfE&#10;n7LniL40fH208U+OdGgk0/S5LV7O4t9QwD5TI4VoSCCNzS59ePWvsa3jXyfkLbYxkbloA+Of2K/2&#10;ntOuNP0z4M+L55bD4jeHY10WaKYM7TSQiVSd54J2RAn3NfZ0eVUDeW46mvkT4ufsi3Vx8evC/wAV&#10;vAUaxazDqjXmqxTyrHHLu8tDgYz93zj9TX1nokd0dKtTfKsd35S+aqHIDbRkA/XNAGgtOpAuKWgA&#10;ooooAKKKKAI5ACRXwx/wUSZofjl+yqEYqn/CWkkA4HF1p/8A9f8AOvueQHgjmvhz/gotbyyfF79m&#10;GeONpJYfFhJVRkY+0WJJP5D86APtrTW3WMDeqIf0FXB3rK0O4LaXp4YYZ4VJHp8oNaifxfWgB1FF&#10;FABRRRQAUUUUAFRSMApLH5cc1LUFwVWFy+dm05x1xigDJ8QalZaDot7q15dtbWNnA9zPNjO2NVLE&#10;/gAa+DPHHjbUf22PjRYeD/C73Wo/CfSTcWniW6RdsbTjzHgDIfvYeCIj03V9XftG+Cdd+IHwb8V6&#10;HoE/2a71DTmggbdgncF49uMj8a5b9jX9n1v2f/hlJYXCj+19SnS9vpGYOWlMEatz6bg/HvQB8g/t&#10;U/CnxH+xj42sfib8K7CbTvCkUIt7+Czby4PNnedSCoJz/wAu/OOw9K/QX4Q/FHRvi14G07xFolyt&#10;5p12ZFWUZBykjIwwfdaj+MnwosvjB8NNZ8H6hKyWmomFmkUAsjJMkgIz0+5j6E15r+yD8D/Ef7Pv&#10;gyLwdqUsdzpNrNNNBOZA0hMjq/OOgyX/ACFAH0gqhVAAwKdUFkjR2qK/3hnPOe9T0AFFFFABRRRQ&#10;AUUUUAFFFFAHjfxQk8n47/DNwdpaw1OPP1utM4/SvXY4yJi3Y4/lXjnxgby/jX8LG9Y75PzudO/w&#10;r2VXIk244/8ArUAS0UUUAFFFFABSNS0hGaAG1B5m5eGHXJ5/h71MTWB4mtbu+8OajDp7+TfT20sU&#10;Tt0RihCt+BxQB8N/treJPEXxv+LXg74ReBry6u0sb4T+J4rRyiizlFsvz/3gUuH4+tcL+01+xxq/&#10;wXs/h/8AE34Y6HDBe+FoP7Q16ZJBC/8Ao6WwUnk7iwSfOPU+tfSv7Nf7M+qfDf4meMPGniadrvVt&#10;Wt7a2ifzA4CoBu9x/q4/yr6N8ReH7fxR4a1TRr/57C+tmt5FwM7WUhv50AeOfsn/ALQdt8dvhzY3&#10;cUts2tWaxWuo28UjMUmECM27I67i/wD3zXv1uVaJWRt6MNyn2NfNXwv/AGd7v4KeNr678J3Pl6Pf&#10;zvcXFvNGpy5EgXB7cMPyr6WhUJGqjoBgUAPooooAKKKKACiiigArzn9omMy/AP4loq7y3hrUgF9c&#10;2snFejVwPx5QSfBH4hqejeHtQHH/AF7SUAfNn/BMjwVqngf4H+Im1WNFj1HxBJqFusbh8RSW9vtB&#10;9Dx0r7Mt1dVbe27JyM+lfNf7DPgmLwb8H2MV5cXY1W7W9Zbh9wiLW8J2L6KK+l412qO9ADqKKKAC&#10;iiigAooooAjlUsB2wc1Q1C+Gm2Ut3OywxxqZZWY8Iiglj+VaR+tcl8TNDu/EPhXUbC0uTbS3UEkX&#10;mBQxAaNl6H3I/KgD4M/aB+Kd/wDtY/HzQvhf4JjkvPC+j6wtp4hnt5GSOeFnhkkWQHAYDyLhQO/P&#10;rXn37bP7OPif9nvxL4O8d/CLRm0uw0vSzBqVzp5ERWct5QLjvkTEA/WvuP8AZ5/Zj0T4Oz6vrsJm&#10;utc1eUXF3PNtALq0uCoA4/1pr1Pxd4PsvHWg3ekaxB51jcFdyDGflYMOfqooA4H9m/8AaC0f48fD&#10;3RNXsb23bUJLSF763hYkwTGGN5EOR/C0gFey+Zu6V8pfs3/sYx/s3ePL/UNB8SX1zol4s4Om3aqy&#10;oXKkENnsI0HT1r6pjj2d6ALC/dpaRfu0tABRRRQAUUUUANaq8uZGVMcNnJ9KskZqKRf3iD1zQB8T&#10;fD/4s3Hjr/gpBqujS2kdt/ZfhS7slnRiWYRX7qOvrmvt+vgz4eeIrHUP+Cl2o6dbabHaTR+Hr6OW&#10;4RjukK3kuSeO5ANfedABRRRQAUUUUAFMen01l3UAVWklR2zlkYgA+nrXwZ/wUU/aL1LRp9H+HvgD&#10;W7tvFl/HNLLZWDFXwksZGW7ECKb8jX3VrNq11ZzRwOyTbGVSPUjrXz94W/ZE0u4+LV1478Szy6lq&#10;cckn2QMFCpHJ5uVPXP8AraAPkfx1/wAE79f0H9lGI6XpK6p8VGvba9uJt6rPHujjWeNZAfmw2/r1&#10;yTXrn/BOn9qa68ZeCv8AhCfiDqsY8Z6bczALdSFrmeNmiaMkYxjM+0f7or7l+xlbdIt24KMZYZzx&#10;ivivxl+ynq/w9/aCs/Hnw28P22qpeJbQ30N/f/Z1j2yKWdVA5wsMXHfJoA+2LKQMrDCq4+8qnOKs&#10;1Xs2Yx/OipL/ABbentzVigAooooAKKKKAEbpVW4zxhd341aqG4iLL8pwaAPjr9oD+35f2wfhg9tq&#10;Ik8OwWshktFn+b7R9l1BS/l/QqN1fZSLtUDOfeviT9pfWLnw3+2B8NLm2Kn7RZPC6OuVx9n1Bs/X&#10;KjmvtxV2rigBaKKKACiiigAooooAKKKKACiiigAooooAKKKKACiiigAooooAY9fnxrLG3/4Knai2&#10;Sok0PTwff/SIOP0r9B3r89fGQaH/AIKhSsduJNF08Lg8/wDHxD/hQB+hagdadUcbHgNgH2qSgAoo&#10;ooAKKKKACiiigAooooAKKKKACiiigAooooAKKKKACiiigAooooAKKKKACiiigAooooAKKKKACiii&#10;gAooooAKKKKACiiigAooooAKKKKACiiigAooooAKKKKACiiigAooooAKKKKACiiigAooooAKKKKA&#10;CiiigBkpCqT3HSvmb9qT5fjJ8Cp/+ed1qxJ+tqgr6Yk+8npzXzX+1ioXx98KJR/yzuNRb84YxQB9&#10;JQ/6lP8AdFSD7pqG3mH2eL/dH8qlWQGgCOaFLhGjkUPG42srDIIPBFQR24tSkcUapbxrtCqAMADp&#10;irm4UlAECSH5iV/d/wAIxUUVjHC0pjhSLzXMjGNQpYnucdT71bLheDSNMAKAI1jZt7k8kYFVItLt&#10;ld2WCNWIwNqAYPqKvBt1Sr0oAoRgKyqMkr8vTrjimQ2YjnZgOWYtjHc9a0sUUAZX9nR2MSGCGNII&#10;x/qo0C57dv8APFTfYLU3n2o2sTTquxZDGNwHXAPpmtCigChInkw4CqpJxhV4Gaf9lVoCrKG8xdr5&#10;7jp/KrdLQBl2OjWWkPK1paRQCY5kaOMAsffA561ZjhSLcUiVXbqwUAn6mrdFAGe0azJskjV0bkqy&#10;ZGemaEs4YSoigSLb0ZVA47ir+KWgCoqCSQllBK98etShdvb9KlpaAKcv7lvOIJAHO30p8EZChSOO&#10;uTViloARRtpGp1FAFWRT5qsMceoqjeaXY3Um+azhnn7SSRKx/MitVlJpuw0AZEtrEsMa+VtiLhPL&#10;Az17H2q0I0hVY1QIinBCrwc1d2GjYaAM1o1lZkK7gTwpHGAeKVoPLKv5YVYyThV654rSVcNmpKAM&#10;2ODy7iPduYMMAdh35qpHpscN55wijSY8s0aYLdOp79APwrcooAoRQlOSigdwq1dXHlDaMDHFPooA&#10;rTMqrk5z2IGahkhF1H5UsSyZ5xIAyn8DV6loAwrbQ9LVd8em28ZU5VvIXIb16VYkhPkjYWGTyWz0&#10;rUoxQBRtlWDYgB3MScgcevNTeWFc7OH+8T9asYpaAMvySI8RqEZjlcDAH4VJ99QFiAOPStCkoAzo&#10;JPMOY0K7Rgqwweff8KlZDsAAxIfun/GrmKWgCmqsGUEDfj5iBStIkyugB+U45WrdJgUAUltyjFxw&#10;SMGkuLP93GEO0q4b8u1X6KAPhXxB45/aO8N/GjxW1nodjqXhZdSm/s7a6q5gDPs3Z74K/lXmXxy+&#10;Cfx8/bC8YeHrHX7Sz8O+HbS2cSL9pA3lyz5ITrzGg56V+mu0elLtAoAwvC+hnw74V03S0bc1rbxw&#10;BjznaoH9K1Y1KoxYAnrirNFAFZ97KSy5GPu+tVzHO4/dqsSH860aTcBQBSW3fZhirMO5FIPLaZJN&#10;pyBsbK9v/wBdXdwoyKAKawiMcgt2z3pZFES8Agtxuq3uFG4UAVPs/mQ4fll6EcVHHC0DkKTubn5u&#10;av7hRuFAFBLJfLkQFsMehP0psVrNHbpExztOcg+5rR3CjcKAKf2d9+WxwpUH64/wphsjJJDvJ2xk&#10;k7TgHNX9wo3CgCCOI7h2UE4FWaTcKWgAopNwFJvFADqKb5g9aPMHrQA6im7xRuFADqKbuFG4UAOo&#10;pu4UeYPWgB1FN3CjcKAHUU3zB603zRQBJRUfnCjzhQBJRTfMHrSGQCgB9FRiQE08sBQAtFR+aKPN&#10;FAElFRbqVXoAkopKWgAooooAKKKKACiiigAooooAKKKKAIpTgr9RXjnxek8v41fDB84/0bUU/O40&#10;7j9K9mb5cn3rxD43EQ/Fj4VyetxcL+c9l/hQB7Yp+QN3xn9KkXlR9KjXu3bipKAFooooAKKKKAEZ&#10;dy4qs0ZcFHJ8o8DHX1q1RQBSW3ZWJUkBfU5qT5ZpNhLbkO7uBVmkoArNsaQ43CRPyqxHnaM9aXFL&#10;QAUUUUAFFFFABRRRQBDdANCVJIzxkfSvC/jhbWtx8XvhVJdRLKim92GQD5X+0WGCM9+DXudw5DAB&#10;Sxx+FeCftDaUuqfFL4Sb57hCl9MwWGTap/f2fDDHIoA90ht1kWGROFQcfy/pV0VQtd0ax2wHyp8t&#10;X1AUYFAC0UUUAFFFFABRRRQAVE3TpmpaSgCg0MkOSpyGJI56VPDGwT5/vHmpqctAELqVUkDJ9Kga&#10;GVW+UjBPIbmr1FADI12IBT6KSgBaKbuFG4UAOopu4UbhQA6im+YPWjeKAHUU3cKSgDxL44P5Xxg+&#10;Ez9Mz3KfncWP+Fe2KwZvcV4V+0I/lfE34Pv66syfnPa/4V7ii/vC1AFiimUu4UAOopA2aRpAvWgB&#10;1FM8xfWl8wetADWqCG32rh8sfXNWfMHrRuFAEKKsjHGePWpNm3tmnbhRuFAEe2TcCCAKkXp0xR5g&#10;9aQyCgB9FR+aKd5g9aAHUVH5oo84UASUVH5wo84UASVxXxnjEvwj8cIejaHfD84Hrst26uU+LMBu&#10;vhZ4xhHJk0a8T84HFAHnH7IbbvhCiEf6m4EY+gghFe6CvCv2Q5N3wwuYe9vftAR/uwwivdFGM/Wg&#10;B1FI3Sm0APoqLzgrbe9Lu70ASUU1WzTqAGOpbGDQjbsgin0UAR5bcQBgChXPO714qSigBvDdv0o2&#10;06igBBxS0UUAFFFFABRRRQAVG/8ArIz9akpr9KAPzl+EzGP/AIKqa1nIB0TU8Z7/AOmTV+jlfnb4&#10;LjNn/wAFV4ozx5/h/UG+v+kXJ/pX6JUAFFFFABRRRQAUUUUAR87jgD60sasCdxBFPooAjaqbW/yh&#10;2J3f7PetCkoAZCpC88e1SUUUAFFFFABRRRQAUyTtSt1pki7lIoA+Hf2w18v9qr4VyEYXyWG7t/x6&#10;6lX3PXw/+29+4+OXwun9J9mf+3PUa+31+6KAFopCcUm4UAOopu4UbhQA6im7hSUAPopu4UbhQA6i&#10;mU5elAC0UhOKTcKAHUU3cKNwoAdRTdwo3CgB1FN3ijzBQAj18F+MPD83/DyZtQjl2o+jWG9fIZ+l&#10;xFn5hwOlfeTMK+TdVmt4/wBuS6UnUhM2i2rEWsu2L/Xxj5xjkcc0AfVdm4lclfugVcqpYwiGNQgX&#10;B67enWrdABRRRQAUUUUAFFFFABRRRQAUUUUAFFFFABRRRQAUUUUAFFFFABRRRQAUUUUAFFFFABRR&#10;RQAUUUUAFFFFABRRRQAUUUUAFFFFABRRRQAUUUUAFFFFABRRRQAUUUUAFFFFABRRRQAUUUUAFFFF&#10;ABRRRQAUUUUAFITilpG6UAQTSKGUswUc18oftmeNtI8P+OvhlZ3d7FFdSNfSJEzYLL5ajI/I/lX1&#10;XcrtkiZvurkn8q+cP2m/CfhnxJ428GSX/h238R6usc/2eGXd5iIR1XBHX5v++aAPY9L+JXhm+jgg&#10;g1m2e5MQbygxzjAz2quvxq8GLdi1/t2184nGN/c9B0p2l/CfwxYywTQ6Ja2zrEF3qW3fTrWZcfAr&#10;wg2uW+o/2HayXEahQ53D+LdnGetAGpqvxn8IaGwW912zifcqlS5GMjI7elZsn7Rnw+Sbyf8AhJ9P&#10;WTBwGkPpn0q14k+C3hfxMyfbdItpdsqTbtpz8oIx196ypP2cfAV1di4k8PWm5QwGEPcY9aAJ7L9o&#10;jwBq00kVv4n0+WSL5X2SHAPPtT9J+PXgXxBpN3qWneJLG8sbV/LllickI3HB4/2h+dZEf7L/AICt&#10;FkFtodvEZpDKxCkHnHHX2rR0z9nfwHpmjzabaaDBbWczbpYkQqHbjk8+w/KgDqIfiJ4fmhjlt9Vt&#10;pYmPXcauf8LC8O4/5C1uP+BGuXX4E+EFjCDS1WMdlZx/7NVlPgj4QVQBpC/iz/8AxVAGzJ8SvDcZ&#10;A/te1JPH3j/hU1j4/wBB1C4Fvb6pbT3DdI42Oe/+BrDHwR8HcFtGhP1Z/wD4qrem/Cvwvol4txZa&#10;PDBKOkisxPQjufegDStfHGkXkkyx39uRFIYXG45DjqKS/wDH2haVZyXN5qdvBDG2x3ZjgHG7H5Vx&#10;LfADw82tXOqLFJFPcFnaNZH2FmOS33utYdx+y74Xu4mtrw3V1byHe6vI5BbGP73pxQB6FH8XPCkt&#10;9HZJrdq91J92MMcnp7e4/OoNc+MvhPw6JGv9cs4FQlTucggg4OeK4GH9lHwgbqO6a18q5jPySLI+&#10;cZH+17D8qtSfsv8Agubzmm0/7XI28t5zOQS2eeW96AOq0L4+eB/Ez3Mel+ILO+lt1VpY4XJK7iQM&#10;8f7J/Krw+MHhWT7N5Wr2z/aP9W2/gnBOOnoDXEaH+y/4G0HzHstHjt5pcea0e5d+M4H3u2T+ddBo&#10;/wADfCOjxeVBpkZjPIDg/LwBxzx0oA1rH4xeE9Utorm01yzmgkJVWVzyQSCBx6g1pr8RPDrLn+1r&#10;cfVq5rSfgl4W0vSTpkekwGBQ5U4I5Yk+vqTU6/BPwhtH/EnUfVn/APiqANtviR4cXrrNoP8AgR/w&#10;pjfE/wALK6odbtdx4xuPb8KxZ/gj4QaFgukQ7iP77/8AxVYWn/s1+C7PV/7QbSEd97PtMshHII6b&#10;vegDsG+LXhVVz/bNtj/e/wDrVXk+M3hCNSW1u1UD1f8A+tTV+Dvgxfu6Bb/Q7sfzrF8Tfs/+DfEV&#10;oltNoVvCiuHDRMwOQCMcN70AaX/C/PAm+RB4jsi0a73G8/KPU8VDH+0N4BmZVj8S2LEgtxIegGSe&#10;noK5/R/2YfA2j3WoTR6PE7XsHkSl9xJXGMfeqrJ+yj4BkRIxoUMQQNsZd3OeoPzUAdX/AMNBeBf7&#10;Ln1H/hIrEWcMhjaQucbhj2/2h+ddJa/EDQb6CGaDUoJIZkDrIG4IIyK8ws/2T/AiWUtpLpCfZ5H3&#10;NENxUnjn73sPyrobX4D+FrW1SOGyZVjAVU3OAAB2+agDtW8a6IBn+07f8WNRN490FeDqtsD2JY4r&#10;mV+BvhbHNm34u/8A8VT1+BvhLcpfT1fbzgu//wAVQB0dv470S5fy4tRgmkzgiNj17VDffEfw/pc4&#10;hvdTt7eRuQrNzWZp/wAIfDmj3E1xZ6aiySFSBvbjH4+9GofCfw1qUrTXehw3MxGAzM3rk9/egDUm&#10;+I3h+3uI4ZdUt43cZAZjz1/wob4i6Ctw9v8A2lbidU37C3O31+lU2+F/hmaZJLjRIZHUYVsscfr9&#10;ar6h8JPDmqGR5NKjinI2+YpbJXH3evSgCS2+L3hm5tI7oapbrbyFgjs/DYODjjtVyx+JXh/UrOe6&#10;tdWtZYYiQXVjgYJBzx6g1yGofs9+Er3QrfSxphit4mZoym4FSxOc/N0yaoaT+zN4Y0e3EUVvJHEr&#10;lyiO58wlixyN3qc/jQB1GrfHLwdo0YNzr9jEccs7kAfXikt/jp4NuLe5uU1+ya3t/wDWsHPycgc8&#10;erD865/Vv2afA+sXEE17o/nsiYClWI79fmqyf2cvBi6NLp6aRF5UhBcYI3Yx159QPyoA3IPjd4Ou&#10;NDg1mLW7V9Mmcolyr/ISCQR09VP5Vt3XjrSLNYzLfQxrJ9x2Y4b6VyeofAnwnfW9tYyaLD9hhHyR&#10;ICqKck5wD/tH86v6z8JdC1eb/SNPEkcQ/cruYBeBnv7CgC5pfxW8Oa1dahBaatazSaewW5CsflyS&#10;B29jVu7+JHh+zQNLqduhYBlUtyw9RWNo/wAGfDGiR3v2XR4YpL5VFwylssVzjJz7n86szfCTwxfe&#10;V9q0WB2hQRo25ug/GgCwvxY8KeWGbXLNcjONx/wqNvjD4PXrr9n/AN9n/CoI/gp4JTC/8I9bnAxn&#10;L/8AxVL/AMKa8GxvkeG7Qr/wIn+dACSfGzwZH1160/77P+FRN8dPBK8nxBZAf75/wqy3wj8IAfu/&#10;DVkf95T/AI1JH8JvCSxjPhyxDf3dmRQAzSfjB4U16Z4rDWrW4lXGQrk4zn29jXO3n7UHw3tbxrT/&#10;AISnT2ulJBi8w54OD2rpo/htoFsJFt9DtLUPjLQrgnH+f1rmrP8AZx8DWlxbXP8Awjtk9xCOXaLJ&#10;PBB789aALml/tDeBdaa3Wx8RWNy0zbV2SE5+bb6eta1n8XPC9+ZFtdXtbmSMgOkbnK5zjt7VzLfs&#10;2eBjeC5TQ4YWBG0RIVAxzng8c1Jb/s+eEdPuJp7fSVDS7RwzDp3+9QBvQ/GfwjNqU1gNatRewlRJ&#10;AX+ZcjPp6Von4leGv+gxbD/gR/wrlo/gB4NjuGujocEl2xBeQlgW/HdzxWovwV8G8f8AEii/Fn/+&#10;KoA0v+Fo+FV+/rloD/vH/CoW+Lvg9Dg6/Z5/3z/hVFvgn4MDc6DCfxf/AOKqUfBjwavTw9an3O7P&#10;86AJJPjJ4Nj+9r9mP+Bn/CqzfGrwa0youvWbs7BVVXOSScelTP8AB3wiv3PDtm/+8D/jT7f4TeE4&#10;SjDw7ZpKGBDKpOMHIPWgB2ofFPwzpNuJrzVraBCocMzHGCcDtXN6h+0t8PdNt/Nm8S2K8gcyH/Cu&#10;jvvhX4dvr1Li502KdUXYImTK457Z9/0rN8SfAjwR4m0v7JdeG7ExEqdohwePpQBk6N+0/wDDjX9Y&#10;h0yw8UafdXspULBHIS3JAHb1I/OjUv2nvh1o7XK33iSytmt2RH3yd2BI7egNUdJ/ZP8Ah94b1GLU&#10;dN8OWkd3FgowUg5BDA5z6gVv6p+z74E1mZXuvDVjJl1kbdFnLKMLnnnjNAD7f48eDLqx0+8j1y0e&#10;2vyPs0oc7ZMkAY49SPzrp7LxlpF9GXivoXGf4T0rE0X4NeFdFkMkOi2oKkCJPLysYGQNo6Dj+Vat&#10;r8O9BtJJ3TT4wZnLtjd1P40AR3PxC0OzDPPqdtDCrbTIzHAPp9ai/wCFoeGpH2Q6rBNJ12q3b1+l&#10;Nm+FPhmaGWCfR4Z4JJPNZWLfe9etNt/hH4Vs7gTQ6LbrJjbu+bpnOOtAEV18X/CdiQJtatVP+9/9&#10;am2Hxi8JapeC1ttcs5Ju8e87umfT0BqxcfCHwldShpdCtWxzyD/jSw/CrwtY3CS2uhWsDr/y0jT5&#10;umPX60AULv44eDdPuJYp9es1kiYq67zkYOPT1qnL+0Z4BhUmTxFZRr/eaQ4/lW5N8LfCczu8vh61&#10;kkkOWdoskn3pl18H/Bl7amKTw5YlTj/liKAOeX9pP4fSLvXxRpzL/eWQ/wCFVr/9qL4aWESNP4t0&#10;6IyOI03SHlj0HSuk0/4N+DdNt1t4fDdiI1Jxm3B6nNO1T4L+CtVhijuPDOmyRxyCUD7MvUZ/xoA5&#10;KT9qf4bW9u083izTViQZeTzDhf0puoftYfC3S/7M+1eMdNh/tKMy2paQ4lUAEkcdMEVszfs8+Ari&#10;/wDtEnhfT23cBfIG0DGOR06Uupfs8+AdWa2W78KabcC1TZAzwD92vTavp0oAi8G/tFeAPHP2/wDs&#10;jxPp90LGXyZ9khJVufauquPiF4es7NbyfV7WO0bG2Qsec8j9K53Sv2fvh/pKym18KWVuZG3P5UZT&#10;cfU4PNbN18K/C9xp8drPo0MtvHjEPzEcDA70ARt8WvCMf3tfsx/wM/4VBJ8aPBcfXX7Q/wDAz/hU&#10;sfwb8G4/5F+2/wCBBv8AGnR/CHwerHPhyz/75J/rQBnyfHbwSuR/b9pnt8//ANapdO+MnhPVGYW+&#10;s2zlTgkPx/KrrfCXwirjHhuxK/7nNXLD4d+G9N3fZ9DtIgxydsdAHJat+0b4A0O6+zXfifT4Ze6t&#10;IfUj09qRP2jvAc2nxXw8Q2MdnJL5KSvIcM3oOPY/lVzVPgH4J1a5ae68PWcxbruiyeufX3pb74De&#10;DbvRbfSpNBszZwyb1jWLAz83PH+8aAGa58evAnhrU7Sx1LxPp9rcXjiOCN3ILsdvA4/2h+dV9W/a&#10;F+H+j6bf3114osIoLFS07tIcKAcelWNV/Z98EatHaJd+H7S6W2fzI2kQlkb1Bzn/APVTJv2ePAU1&#10;pJC/hmznSQYeOVCQ/PfnmgDPtP2lvh3e+D5PFEXiaxbQ43CPeCQ7FJCYBOP+mifmKtWH7QXgTUtO&#10;sb+38RWUtnfIr20yucSKy71I47qCa3tM+EvhDSfD76NF4Z09NMchms1tlMZICgcf8BX8hTJPgx4J&#10;a3tLX/hGbFba2VVhiji2qgCkADB4wDigDStPGuk3V4bZb6Hzym9Yc/ORkDP51FD480O4hjkGowFG&#10;DHIbsDgmpl8DaRa6kt3DpkIm2hDLzuC5zjr7Cm2vgPRbEskWlQiE/KFweAevegBul+N9G1eK5ls7&#10;+GdLdwjsrcD5ipz+IP5UkvxC0CNnEmpwJsO1stVuw8H6Vp8dylvpkFusp3MsY4Y5J5/E/rSxeEdL&#10;ZiZdLtsE8/LnNAGKPil4Y8m3kOr24WbAU7u+0t/IVi2nx/8AA95eW1tHr1oZriZbeOPfy0jEBQOO&#10;+a7SHwboflwA6PbDYAVBiHy8Y/kaqRfDvw3b3KSxaDYoYyJUYW65VweCOOtAFnV/E2n6Gpa9uY7e&#10;PBO9zgcDJrh5P2j/AAHbyaiJPENjGungtO7SHAABJPTsAa9JutNgvP3dxaxTpjrIoNYN58OfDd0s&#10;8T6BYNHOCs2bZPnz68c0AZHgP49+BviQk7+H/EdjqawMEk8hycEjOOnpXR3HxA0C1jWSbU7eONzh&#10;XZuCcZ/kKwdN+Dvg7Qbg3WneH7OxlwA5t4/KD4zyQDg/eNXpvhn4bu7WGKfSYZYomDBMsf4SPX3o&#10;Ac/xa8JxHD67ZqfTcf8ACltfiz4UvZhDb61azSn+FW59PT3qsvwd8Hn72g25buSG/wAakt/hb4X0&#10;6YTQaHbQuv8AFGCSe/r7UAV7z42+DrK8ltpNbtVlhO2YF/8AV/XinXnxp8IadYrfXOvWUdnJykm8&#10;4PT2/wBpfzp03wq8J3U89zJoFm0spy+5Tl/rzUsnw18MXVrHazaFZm2QYWMpkDp/gPyoAyR+0N4D&#10;8xI/+EjsSz9MSH6+ntXQW/xK8P3N/NaR6hC0sURnbDdEGMn9aqf8Kt8Ko4KaHYqRyH8hcj2q/D4W&#10;sIZPtC6darOw8t9qjlO4z+VAHOW/7QngW6meGLxDZPLGu5lWQ8D16VBdftHeA7OzuLqbxFYxW1vx&#10;JI8hwOdvp2NdBD4A8P23z2+gWIlYFWLW6rkflVKf4X+Gri8aSfQdPdJARLF5ClWyuDxQBmL+0d4B&#10;+2aPat4k08T6tG01mnmHM6Bd25ePTmu+s9es76NnhmV1HQg9Rxz+tcvZ/CfwnZ6pbahH4esVntU8&#10;u2k8gExLgjC56cNit/TtHtdLQpb2/kxdPLUZHb1+lAHKap8dPCOneLP+Ebk1e2OqeWshhD/MoYgA&#10;kY9x+deJfFj44eDvFPxM+Hv2DX7JxYXjeYd5OC8tsVHT/YP5V783w38O3l613c6BZG9ZMGQR5cgH&#10;gbuteAftA/Cfwfofjv4US2eh2lqbrxBFBKsSY3Ayw4zzz3/OgD3ix+MHha9kWzj1i2kn6EK/cAn0&#10;9qZcfHDwbYyvDPrlrFJGSjBn6EcHtVjT/hb4asLya4g0a1V85VgvOeR6+9Ol+F/hW4keSTQbUyuS&#10;zM0Wck9TQBkyftEeAIslvEtgAP8Apof8Ksab8ePBGrqTaa/ZzY/uuf8AD3q9H8J/Cinjw/YSA9Q0&#10;Aq/afD3w1pykW2hWMJ/2IFFAHJH9pT4fIVV/EtisjHAXzD/hTtX/AGk/h9ocVrJe+I7KBbkZjLSY&#10;3dOnH+0K32+G3hmSJC/h3T45Ac/JbK39KkuPAWg3EUcUnh/TpkjXCNJbISvA7EcdvyoA53Qv2j/A&#10;PiTTdTvtO8SWF5b6fKIrhopCRGxOADx1rTm+NvhCFdPY6zbFL4AwHf8AfyjOMcf3VJ/CpbH4V+F9&#10;FnuLm00GxgluApmENuoDsCTkr0J+Y9qv2fgvR7JBHHotl5anKgwqdvGOMjjjjj1NAHD+NP2rPhz8&#10;Ptdi0nXfEdjYXkuzZHLLgnfnb274NdrpfxO8Oawjm11W2mZF3MqMcgVkap8FfBOvZfUPCmmXcwIZ&#10;ZJ4Q7cDjk8jvV3Tfhn4e0fzpLPRbe2edCjhM8enegCzrHxQ8N6C0Av8AVra1M4zGJGIzwD6f7Q/O&#10;syT46eCo+G8QWX/fZ/wrR1D4d+HdY+yC/wBIhuzAuFMik4yAPX2H5VHH8JfCC9PD1mfTdHQBlP8A&#10;tCeA4xl/Edio/wCuh/wp+l/HzwRrEnl2mvWkrf7L/T2960l+Ffhbdj/hGtOVfXygat2/w58M2Bzb&#10;aFZQN6xwKKAOb0v9oTwVq94ltb63aNLIQscYk+Z2JAAHHqf1qa8+PngrT9cXR7nW7WHVGkWIWrP8&#10;5ZsbR075H51sQfDfw/ZXUctrodhA0R3LIkK7s5B9PWpLjwLo1xqEl+2iWMl+SrCd4FLAjAyDjrgf&#10;pQBg+Pvj94L+F9vZz+Kdcs9EjvI/Nt2unK+YmQNw46ZYfnVOf9pXwBbaDDrUviSwj0qWRY1u2kPl&#10;ksu4DOOpHNdN4p+HuheMrW3tdb0Cw1aKNNq/aoVfYMg4GRwMgVlp8G/Cn9kz6Y/hbTW0+SXzPs7R&#10;goWGMNjscAdKAOIk/bS+FC6tqNh/wluni7sI/MlhMvITYrbunTDgV5X8Zv2m/AusfET4XXum6za3&#10;sdvfyCZ4pMqqGa2JY8dthr3n/hnP4bi7kf8A4QjSMsmXm8geY/bafUYA/KvHv2gPhT4O0Dxh8LYL&#10;Dw3Y2UF34ghtZhHCB5qPJFlT7daAPcP+F2eFm0efUrLU7e/8uFZ2hhf5yCMjHHpn8qlsfjP4Yk0y&#10;K+n1O3t4plD/ADv9wkA7Tx1GR+dW9O+GPh3R+LLQLKNdmzG3gjBGMemCan/4Vz4feB0fQbNlZi5j&#10;2/Lk4/w/SgDGf9oHwGsZf/hJLHYOCfMP+FV2/aP+H6f8zJYn6SH/AArch+EvhKI5/wCEdsAO6eUC&#10;Kkk+FnhT+Dw5p34wLQBj6h8fvBWl26T3Ou2aROSFbee3XtWa37T/AMOVjEjeJ9PVT6yH/Cuzk+Hv&#10;hy4hWOfQrGRF6K0CkD9KjX4a+Fo+P+Ee00p2X7Ihx+lAHFN+1Z8NE6+KLA/SX/61Z0n7Ynwtt7uO&#10;2l8YaUk0w3Rx+cdxHJz09jXpDfDnwx/B4b0v8bSP/Cs+7+EXhK41GG9PhbSHuIxtWRrOPKjDdOPc&#10;/nQBgv8AtJ+BjocGsQ69Yy6bNci1WZZDgyYJx068GrMn7Q/gmG41KCTWrVJLGHzpEMnONu709K6Z&#10;fAWh/wBmmz/sawNvkt5JtYwuSMZxjg471in4I+CP3kh8L2RmkG1m2klvY89KAKmi/tA+CNdtRPBr&#10;1mi4zhnJPf29qun45eCI8hvENmCD/fP+FOtfgn4Nt1Gzw5Yxf7KJgfzqwPhB4PB/5F6z/wC+M/1o&#10;Az3/AGgPAUfXxJYj/gZ/wqBv2jPh6n3vE9iP+2h/wrW/4VP4TVh/xTWnlfXysmpv+FUeENvy+G9P&#10;z7wCgDAb9pL4dqM/8JPYY/66H/Cq7ftN/DlmWMeKLDe7BFHmHqSAB09TXURfCzwmo58OacD6fZ1x&#10;/Kj/AIVj4YjkBXw1pfByG+zJn27UAc7qf7RPgLR5raO88R2MBuI/Mj3SH5h6jisy4/aq+GlvcGBv&#10;FWnmQdVEpz/L2ru5vh7oNxJGZdE0+VVXAV7ZDt9hxWdpfwj8KaPdyPB4Y0sLKWd2NqjEsevUH0FA&#10;HIR/tYfDaWGeX/hJrCIQo0jq8pyABknpWhdftIeB7BrFbrXLS3e8DmKN5PmO1lBPT1ZfzFdPqXwn&#10;8KatGIbnw7pkkWclfsiLngjBwPeq9/8ACfwtr18s+p+GNOmMA/ckxD5ScZxjp90flQBz0v7SXgSG&#10;S+D69aAWcPnynzOimMuD09BTPC/7S3gbxNaT3MWuWkMKSlEZ5M7xgHIwPQiujb4L+CppvMfwxp+5&#10;l2N+66qF2gH1GOKcvwh8G7Qn/CM2MaJ8qrHAFGPwoApH49eBE6+JLH/vs/4VDN+0R8Prf7/iaxX6&#10;yH/Ctb/hUXhBGBHhyw2/9c6m/wCFUeDm/wCZc0/8YBQB8p/tA/tReBdU+LnwqsbTVre4FnrKSyzR&#10;yfLtMtsfT3/SvoGH9pn4eiNi3iSxTBIKtJzkHHpXzt+0x4N8J6P+0V8HLOx0awS4uNbT7RDHAozG&#10;JrIEn2+cfnX1nb/DXwq2WPhrTtnUf6MvPr29aAOTl/aj+G8fXxTp6/70h/wrN1L9r74V6RA0974y&#10;0q3gGB5jynGSeB0r0YfDjwovTw1pv/gGh/pWfq/wh8F+JbF7DVPCOkz2xcOFazTBx06DrQBzOn/t&#10;RfDzUdLuNTtfEVlPp0AYyXSSfINoy3bsK5jUP21/hVbXDQN4osZZlIDCOboSMjqK9Y/4Vf4W/s2W&#10;wHh/Tls2yfIW1RV5GDwBznn86p3XwX8DahdPczeEdIM5wdxskHIGAenbFAHDw/tbfDeaz+0p4hs3&#10;hWIylhL93C5IPHsRUV3+158PbW9s7f8Ati3YXVrHdJL5o24bdx06jb+orsR8B/ATb/M8H6WWcndi&#10;EAHk9hxzVpvgr4IlSGOTwppkiwjEebcfIuAAoPpxQBRj+O3ghrdZW8R2O1gCMOe/4Uxv2g/Akf8A&#10;rPEFpH/vSf8A1q2h8I/B0KYXw5Ykf3fLqVfhT4PP/MuWH/AoRQBzjftHfDznHiexP/bT/wCtVeb9&#10;pn4dQqSfEtlx/wBNP/rV1LfCnwkrDb4e08fS3Wlb4XeFlXH/AAjumkf9eyZ/lQBy99+0b4C0uxgv&#10;bnxFZx204zG5k6/dPp/tL+dYeqftf/CbSYXnvPGWm28CnBeSUgZJwO1ekzfD3w3cRQwTeHtPkgQY&#10;VWtkIXgdsew/Ks7Xvgz4K8S6bJY6h4U0m6tWYMY3s0AJByDwKAOT0v8Aam+GeteHk17TfFen3uku&#10;zRrdxyEpuXORnHbBp4/ak+Hi6PZ6nJ4htIrS7mEEUjScM2WHHH+ya6Hw38C/A3heyS20/wAKaZaR&#10;KSwhjgBj5OfunjNa998MfCuo28NvceHdNlgg3NHEbVAqk9wAOv8AiaAPIrT9tz4U6l42t/C9r4ms&#10;p9RnufsqbZv4+mMY9eK7zTvjV4Z1XUrmxtb+GWW3kMchV+Fxnk/Xafypyfs9/D23vv7Qh8FaMt+k&#10;onjmW2UOr5znPXOa6Cz8A6LZ+a0Gi2dtJOQZWjjGWxkjJ/E/nQB5e37Xnw7Hi640JdbtWe3jd5JR&#10;LwCrlCMY9axrP9t74e33gOXxOl6ixxtIv2MzDzTsUt1xjnGPxr1OP4I+CFvBN/wieliRkw8v2ddz&#10;dzk/XmpoPgj4Eht/KHhPSli5zELVdv5UAcd4L/as+H/ivQ4dSGs29gs2cRTy5YYZl7D/AGc/jTfH&#10;37Rfw+m8E+IYE8TWDSyafcIq+YeSY2AHSu6j+E/g62jVIfC+nQoOix2ygD8KoeLvhb4V/wCES1kx&#10;eHdP837FNt/0dc52HHagD55/ZX/aK+H+h+D9ehvPEtlE767csNz4x+7i9q9h/wCGufhbDcLayeLt&#10;NFw2dkfmnJUZ56exrz79jPwP4a1Twn46+1aDp00tt4x1C3HmWyNt2pDx0r2x/hN4SfUIL0+F9Ie4&#10;RcCRrVMgEHjp7mgDkL39sL4U2Ee648Y6ZAM7fnlPX8qy7r9t/wCENrdfZX8Z6VHdYDCN5jyDwMce&#10;tek6h8K/B2p26w3fhbSZV3biPsUZHQ+1ULz4I+AtQ1aPULnwfo81wiBPNNjHnAOQMYoA861D9t74&#10;S2Oh2WuS+KrAWN9IYoX87gsCQeceqmrtj+2b8NdQ8I3niC3121msLcZLrNwfnKdceoNda37P/wAP&#10;pNOt7N/BeivbwFnjga2UojZJyPzP51Yt/gH8Pre1FsnhHS0t25kt47ceWTnJ46dSTQBW8N/tE+Bv&#10;Eel2l9Br1oIrmNZFXzMkAqG9PerJ/aE8Cxgb9fs1Hrv4/lWhb/B7wfYwhLXwzYRoOFRY9oUDoBVi&#10;P4U+DtigeG7IDH8UNAGE37R3w9zgeJ7D/v4f8Ka/7Snw8RcnxNY/9/D/AIV0J+FfhBf+Zc0/8Lda&#10;UfC7wn28PaeP+3Zf8KAOVP7UXw1XOfFWn5H/AE0P+FRN+1T8NFI/4qrT8e8p/wAK7H/hWfhRRx4Z&#10;0sn/AGrVP8KrXHw38NbPk8N6Yr9itpGcfpQBxniT9rz4WeE7hrfVPF+mWUyrvKzSkfLuK56eoNZt&#10;l+278H9Ts2vLPxpplzZqSGnSY7Rjk9u1djqXwH8Bay8gv/C2l3iyDkS2yt3z1+tTab8EfAulaQ+l&#10;2vg3RbaxcsTDHZpg7hg9qAOC1j9uD4S6PBpksvi3TXTUJGihZZjjcCBjp6n9Kx9X/wCCgXwn0Ocx&#10;XXiCzD4BAE/UEAg9O4IP416Kf2d/htGqAeCdKkeFt8Ra0UhG6gjPTmpZvgD8P76VZbzwXo15K6gF&#10;pLNPlCgADp6AD8KAPHLj/gpR8JIf9XqkM/8AuXC/4VC//BST4aNtNs32oEfdjuF3Z9Ole2R/s7/D&#10;ZB8vgPQV/wC3NP8ACnr8B/h5bzL5fgnRlx8xK2SfTHSgDxp/+CgnhcPeFfD980VoC0snnx4GFDH9&#10;CK9J+FP7TGhfFHw3e68lpJpOl20fmG4uZFZTy4PI9PLb8q7GT4WeEttwI/DemDzAQ6m1TD5AHp6Y&#10;H4VYtfBOj6Xp40+y0aztrOQFZIYYVVMHPUAf7R/M0AcnJ+0/8N4WZX8U6eGU4I8w9fyqGb9qb4be&#10;WdvinT/qZDj+VdiPhn4UVf8AkW9MZsclrVOT+VQTfDjw0rKR4b0pV7j7KnP6UAfn/F8S/Del/wDB&#10;RDQ/iDNqcMXhU6HdWx1Bm/deY7XTKM+4Zfzr7JX9r74Xsu7/AISixA/66/8A1q+VLjQ9NT/gp54M&#10;0h9PtRpU/h67b+zWiUxFgL4hvLxjgKBn2r7xX4f+Gdn/ACLOkA+n2GL/AOJoA8b1T9u/4P6RMsVz&#10;4t06N25w03pj29xVGz/b++E+pfbGsdetL1LVS0jRTjgAEnt/sn8q9L134C+AvE1xFNqPgvRZXjPD&#10;GzQHBxnoPYU7S/gH8O9DjnjsPBOjQiddsgWzTDDBBB49GP50AeVyf8FAvhqmky6mLlXsIn8t5xOu&#10;1W+Xjp/tL+dZOtf8FHPhzoscUro80cqK8ZS4Ubg3Q9PSvcpPgf4Iks108eEdHTTnJkltxaJtZ+Oe&#10;nqq/lUEnwQ8E3LJFP4K0Z1jG2PNmhVVHAHSgDmPDX7Xnw+8RKCNWt7XKlv3koPQ47Ct6+/aS8AWN&#10;v5v/AAkVm/sJPb6VrWnwb8G23K+F9NjI4G23Xp1/nVp/hZ4TZCB4csCf9q3WgDitF/av+H2sLck6&#10;5aW/ksVJeXg4LDPT/Z/WrX/DU3w23FP+Ep08uOv70/4V1MXwr8Kw27KvhzToyx+bZapzz9KmX4ae&#10;FI1Uf8I3ppOOT9jT/CgDi5P2rvhnH18U6f8A9/T/AIVh3n7cHwhsb5rabxjpkbLH5rFpjwPyr1Vv&#10;hz4YVfk8NaSf96zj/wAK5a++AfgzU9Ue5uvCWj3JMHksz2cY3c5zwPQ4/CgDL0f9rP4a65qFrY2v&#10;iWxku7k7IohLkliwUL07kiorf9rj4cT6zqOl/wDCQ2Ud7YXQs5Yml58wuUwOOuQa7Sf4VeFphak+&#10;GNL82B96yJaojKc5yCAOayv+FD+BYb83SeEdO+0TTfaJbjyBuLBt2T6kkmgDz7xF+3X8MvDa3ZuN&#10;Wty1tO0DJ5wBJVguRx6muct/+CjHw3vpDHat5rBd5xOvC9M9PUj869l1L4B+A9SuFlm8H6TL1J32&#10;qnOfWnWfwJ8BWsf+j+C9Ht3K7WxZp0446dOB+VAHj/hX/god8OPFGtWtgkoto7h1jW4knUpuLBew&#10;9/0q5qH7ePg218YN4ftrSW+n+XE0U67eQnb6uPyr1KP4B+BrWSJrfwjo8ezkKtogAOc5Bx1rQi+E&#10;PhO3dbqPwxpcd6v/AC1W1Qsfxx7D8qAOF079r3wLeQ3hur6KwntVy8E0o3McE4GB7frUPhP9sT4f&#10;+KrW+ml1KLSvst3JahbmUEyBcYkGB905/SvR1+FvhhmLv4f04s/L5tU+Yn14po+F/hWzVivhzS1Q&#10;sWYC1THP4UAfCn7anxy8G+IfHfw/1LTNds70Wl4DMkTklQbW+XPTpl1/Ovs3R/2jvAmtadc3tl4h&#10;sZ7W1VmldZCdoUAsenoRXz5+198GdO8V+J/h3pPhnRNOiu7nVi74hSIGNbG+YgnHqq8e1fVtj4F0&#10;iwDxR6HpqwyAh1W2QBs9QQB6UAeS+IP25vg/4dMf2/xhpsKynEbNNjdgc9vesj/h4J8HZobia28U&#10;2FzDbgGR0n4Gfw+v5V6p4i+A/gPxaYP7V8HaLdeSxaMNZx/KTjPQe1VLf9m/4bWlpc28PgfRYUuA&#10;FdVs0wcdO3vQB5tb/t8fDC/gWSz1e3uTISsarOPnIALDp2BB/GsC8/4KS/Cy0Zgt7Hc7Rn91cL0z&#10;juK930/4H+BtLhihtfBujQrGWwws0yMgAkcdwBVRP2ePhzGox4F0N2A5LWac/pQBwC/twfDlr7SY&#10;RqMOzUCoV/OHyZkZOeP9nP413f8Aw0d8Pv8AoZLH/v4f8K0U+CfgdDHIPB2keYp+X/Rl+TnPH8/x&#10;q/8A8Kr8Kf8AQt6d/wB+FoAzP+F5eD20ibVE1m1axhKh5t/HzNtHb1rIX9pr4eszY8TafhThh5hz&#10;/KuzXwHoEdobNdFtUtOA8KwLsbnI474PNQr8MvC+So8O6asZPzH7KmT+lAHKwftL/D+e1eceJdPM&#10;aAMXEhxgkD09xWcv7X3wq25Pi/Tf+/p/wrtJPhZ4XknEn9gWKxj+AWqAZ+mKvR/Dnwqy5/4RjSVP&#10;obCL/wCJoA4TTf2qfh1r10lrpviGzvJyQSscuSFyBnp6kVQ1X9rbwBpdw9v/AGtbzTxtIrIsvIKE&#10;5HT2NemR+AvD9rIrwaBpkTZ+9FZxqf0FR3Xw+8PXSy7/AA/prOxyW+xx5bJ+YZ29+n40AeL2/wC3&#10;Z8Lrmyv5o9atmks5RFLCJhuDZxg8dRz+VNt/26PhzdWmpTw6jBJ9hlMUqLMMghlUnp6sK9IX9nz4&#10;eR3Mtyng7So5Jm8yXbaL87Ek5I9ck1NH8DvBNpLcmLwhpH+ksXlcWq5YkhjkY9QDQBwGnftkeDtW&#10;1zStKtRvutQgW5iHmjmMzNFkf8CUirXiL9q7RfD9raznSrm7S6vYrGAxSqA8jhiMZ/3CK9E0/wCF&#10;vhe2uLa5j8NafbXNunlxulsuUTeW2g46biW+pq5/wg+kNDFHLotk6W8izRqYFIRxnDrx1GT+dAHz&#10;zb/t+eHH8RXml3XhrUbKKymEFzeSzx+XExyBnvyRiu88L/tSaD4s8E6z4lsLSWW30y++xSQLIpdg&#10;SgVwemDvP/fJr0WT4a+F5vtLy+GtNla4IeUtapmRhyC3HUGrWn+BdB0myltrPRLK2t5iHlhigVVY&#10;9sjHJFAHCal+018PtMuntbrxFZW10i7mjkk5XnBB49c15Z8O/iBoHxI/bA1u60LUIb2OHw1Gd6Nl&#10;TtuIs/qwFfQc/wAOPD11J50/h/T3f+NjaozP9cj15rw/QNF07Qf24tXh0+1hsI28FxytDbxKgP8A&#10;piAnAHsPyoA+loGUSbUO4YqzVW1jjWRyuQT/AAntVqgAooooAKKKKACiiigAooooAKKKKACiiigA&#10;ooooAKKKKACiiigAooooAKKKKACiiigAooooAKKKKACiiigAooooAKKKKACiiigAooooAKKKKACi&#10;iigAooooAKKKKACiiigAooooAKKKKACiiigAooooAKKKKACiiigCKaMyYHG3nNfOfxn/ALRX9ob4&#10;dxaW0al7a4Q+aoPRZD3r6OlXKkjqASK+evi7GJP2jPhWzswLRXY+U4/5ZPQB9Axwny1z1xzQ0HOa&#10;mX7oprE7gAwH1oAjPCkVGPlpl5dJbW807NsiiRnZm7YGf6V8vfEH9vbwt4R8TTeH7HRdW8QajDO9&#10;s5sYgU3rgdee+fyoA+pfvnNSqlfGF1/wUOi0eJpr34f+IoLdD88hhBx2Hb1Ne7fBL9o7w38cLGSb&#10;RJpRIMnybiLy3UAKSCCe24UAetbDTxVdrox4DYJJwDnApyytuIZhge1AErDNN2GoWuwrkbunJ4py&#10;3IljJU4I7mgCTYaDHmojO3lttZWfsKk87A5HPpQAeTR5NN+0Dcccjt7U7zCykKVDfWgA8mjyajNw&#10;Y2AY7i3A2j060G8Hks+08HFAEqpsprS/ORUEl9jjBYZHbpXj/wAS/wBoay+GvxA0bw1eaTqF5JqL&#10;FFu7WLdEpzFgH0/1v/jpoA9pC7qNhrO0/VP7Q06G6jOxJYldVdeRkcZq1b3Em3MpDn/ZGKAJ9hoM&#10;eai+1boSyg5BxjFSCQsufu8d6ADyaXyzUKSS7jmRWHTgU4SurMCQfTAoAk2GlC1Wjunk3Ff4TtII&#10;71MJi2MdKAJGqEttapmrzD9ojxxq3w5+Fet6/ojQpqNnbTTRtcIGQFIZHBIPuooA9OjbNPryf9mj&#10;4h6v8UPgh4S8Va3JbyanqVr5tw9soWMtuI+UDp0r1CS5C7sMG9NvOKALFFQecflI5BHaohcSkIuA&#10;HJ5OOMUAXKKqrfLI3y9AQDketONyfNKBc475oAsUVHE5cHIxzSsxBoAfRVZropJtK5+hpkt00bZL&#10;KFPAGOQaALlFcj8QfiBafDbwTq/ifVRI2n6bbm4l8lNzFRjOB+NZ/wAKfivY/FvwtZ6/pKSJY3YV&#10;4hMm1trIrjI7cMKAO+oqobzG33OMfhUceobbZZZM8k9FoAv0VSkvDbrvdgyE4CqOQaVriV0RkZV3&#10;dAwoAuUVVWd2cDcAF4fI71D/AGgxuPKHDBclcd89c0AaFNambm8zJ+5jp3zUUk5iY7mBB4HbBoAn&#10;p9VpJWSPdx26U7z2KhsYGMmgCVmxRuFVbiZmjAjIWZmwu78/6Usc29ggOHB5yO1AFuiimMx6L1FA&#10;DicUm8UyRm2g8AdxmvE/2wvjJq3wG+AuveM9F8pr+ylt0j82MOuHlVDkE+hoA9v3ilVt1edfAv4h&#10;3HxU+F+j+J5owj3hlDAAD7krp0H+7Xf+YVyR93HegCeiqouizKMY9c9/pVhWyoPtQA6ioZp/L4Vd&#10;xrz340fG7Sfgn4XXXdYguLi1aUQ7bZQzAlHb+SGgD0beKUHNY+l6t/aWmw3KceYCQSPfgVoR3DLE&#10;C4zxzigCzRUEdxvGTwD04pTI2wbRk460ATUVBukaQMrqIwPmBHOf/wBVJJMdwKHCj72RQBYoqESt&#10;IuU/WmyySLtC4BPtmgCxRVdp3jkRWXIYn5h2qOa8ZI3YDOBkfnQBZ80UeYDWdcXgtdNubpsuIo2k&#10;2r94hQT0/Cvnv9mv9qDVPjx4y8QWTeHr7R9K0+3jlhnvofLMrFtpA+hBoA+lt1Oqusm7GODjvTvN&#10;Ma5kOc9NooAmoqvHMxb5jxnjinx+Z5jbiCn8OP8AP1oAlooooAKKKKACiiigAooooAKKKKACmMuT&#10;T6KAImi3Lg0sce2pKKAGt1prLup+KMUAR+TR5NS0UAReTR5VS0UAR7DTDb7m3VPRQA3bhcU3Yako&#10;oAp+VmeRsEEcA546A187/tUapb2vjj4LWfmobqTxVbnZkZ2iWEH/ANCWvo2YSbgVKhe4I618Z/ta&#10;aXYr+0b8D9TN1i7k8QxwpbYI+UzWW5vTgov/AH1QB9lr8mB/eIP61KVOar53OgPbOPwq0v3RnrQA&#10;irtp1FFAEew0bDUlFAEew0bDTzUas6uQxBGMjAoAXYaNhr5f+J37c/h34M/FY+E/FVldwQM9vHHd&#10;xopUmUKQ2M52jLAn/Zr6R0/WoNUtVu7aeOe1flJI2DA4JBwR15FAF/YaeOlfPvxq/au0v4X+OPDn&#10;hK2jfUdc1m/itEt4ArGMF4dxbnj5JSfwNe76PePqGlWd1IhjeaFJGQ9VJUHFAFyiiigAooooAKKK&#10;KAIpmC89z8tfPv7VH7nxZ8GH/veMLNPzkT/Cvf5lMk2D91V3D65r54/a5maLW/grJ0/4r7TIh9GY&#10;k/8AoNAH0ZTlptOWgBaKKKACiiigAooooAKSlpsmfLbHXFABvFG8V578XvGGt+DfCN3qei2q3txb&#10;xmVozjOAV3Yz1+Usce1cV+zv+09pfx6tfEVtawzWeseHLiOz1GC4QLmUhgSg7jdG/wCVAHu+8Ubx&#10;XOeLPG2leBfDs+ta1crb2EJQPISByzBQOT6mvJfgL+0oPjtfahfaRp9wvh2PdHDcTRhCZFEW768u&#10;35UAe/A5pabGcqDTqACiiigAooooAKKKKAEbpTac3Sm0AfD37W9jOf2ufgRLArHzNXIkxnG0XGmC&#10;vtizXaduD8oHf2r5c/aG0O91T9qD4PPZ3tvZLb3E9zN9oQv5yJcaZlE9GOetfUdjnMnJOWOc/U0A&#10;XKKKKACiiigAooooAKZ5op9c74g/tf8AsjUG0qSGO+W3k+z+cMqJdp259RnFAG/5g6+lRm4+bFfI&#10;37Kf7YWpfFDxBeeFvHFv/ZXiSKFZhC0AhUZlChRz8xKyRHjpzX014j1+Dwzo97rV2+3T7G3mupmH&#10;dEQtwfwoA6NXzT6+Qvgj+2RffHr4/ap4e8P2UkPhLSXa1uJJ7cFpZgLo7lkHAGIouD6+9fXUbbkB&#10;PXvQA+iiigAooooAKKKKACs/xAu/QdSX1tpB/wCOmtCq2px+bpt0n96Jh+hoA+dv2J5Amg/FRT/D&#10;8QdWX8lgr6N8ngD0GK+aP2Km8zR/jKO8PxM1qMfgIK+mkztGeuKAGeTR5NS0UAReTSrHtbNSUUAF&#10;FFFACNTenNEjbce5xXMeP9Q1rSfDWoXujiJrm1jaby5F3eYqxsSo9yQKAOkaTdxUcjbSK+Yf2e/2&#10;ytL+KPjzXfAmrhrHxVpt2bUJIiokrAzMyjnqFjA9yfevozWNWt9LtDPdTJbLjiSQgIvI6k8DrigD&#10;TjTcRUuw18q/sv8A7Snin9o7x5fa1piw2/w2hFxbRwXFsFumlUo8cm/P3SkqDHXINfV1AEew0qrg&#10;0+igAphXmn0UAR7DRsNSUUANb7oqrcSDKpjO7+lWmqpdIXZB1HPFAHw7eaHPcf8ABUfwZqCGLbae&#10;FrmSbe4DFS18nyD+I7nXp2ye1fd9fFWpTXtj/wAFPvC0Fqtu1rdeBZftJli3Mq+fdMNh/hO5UGR/&#10;CWHevtWgBrLmkCkGn0UAFFFFABRRRQAUVnalPcpDMtvJGkzIwiLDIDY4z+OK+GPGX7fXiP8AZ5+M&#10;GqeF/ipaC40q7lkl0m+0u0AEcCyTJh+csTtj6dM0AffFFUI9US4t45oSJI5FDoykFWUjIIPcYr5F&#10;+In7VvjfxT+0tD8KfhTFZSPpM9nda3qF8iSQm0fy/NSM5+9ieE57fMKAPsmiobWYzRgkYNTUAFFF&#10;FABRRRQAVXvN3knYRn0apzUMzMUO3bu7ZFAHyb+25oHiDXtS+GVv4ZPlazJ4gMce1ymUXTtQZuR7&#10;A19cK25QRXhH7Qng228ZeJPhFpV3PdQQ3HieZvNs5zDKCuj6k4AccgfL0r3cUALRRRQAUUUUAFFF&#10;FABRRRQAUUUUAFFFFABRRRQAUUUUAFFFFABXzSp/4z+1FP73w/ib/wAnwK+lq+ZZGKf8FDZwfuN8&#10;Oofz/tKgD6WChZCe7VJUQXdL7KOKloAKKKKACiiigAooooAKKKKACiiigAooooAKKKKACiiigAoo&#10;ooAKKKKACiiigAooooAKKKKACiiigAooooAKKKKACiiigAooooAKKKKACiiigAooooAKKKKACiii&#10;gAooooAKKKKACiiigAooooAKKKKACiiigAooooAbJnYcV88/GZvK/aM+ERPAk+3Ae+IWP9a+hZG2&#10;rn3A/Wvnb49Hy/2i/gmP70mpD8rc0AfRa/dH0qGaMNKrZww/lUy/dH0pkilsj+HFAHz5+2t8VLj4&#10;U/BK+ubKbyb+/wDNsoDt3EyPBJtA9yQK8/8A2H/gbp1n8KdG8e6/ppufFOuR/wBoTSSZDB5HkYHH&#10;QcPVL/gqZr1x4f8Agn4RmhwYZPFVpDKc4wpjlz/I19A/s93UeqfAfwFNaurRtolrkr0JES/1oA6X&#10;VfBOh+ILE2uo6Wl3DIoLxPnHUHH5gV8K+PvC+p/sn/tM+HNY0GW307wRqjTQywbPlEjrcMqlmPpC&#10;n5V+hfzLbpu+9tGa+Cv+CrGnXuo+B/DMWmxSS3raxB5aRj5j+5uycfhmgD6E/aB/aa8P/s++G9H1&#10;bXrdtSsLy7hiR7d1URlw53En08tq4fx9/wAFCfAnhG3s5dDt7rx95oZpo9FO5oVAB3MSOnJH4V8/&#10;/wDBRXSLofsy+BYr1Zbaa41u0tnVwMruF0M/lX118F/2ZfCHw58I21nDpVvczm3ZJbzYVMiuSxU8&#10;9OcfhQAtt+1F4e/4UOvxQ1TT7jRbWS0lvItKvZFW4lVWwFHqSMH8RXjvhL/godffELS9R1Lwx8EP&#10;GWqabYuqNdwNEY33fdIz1yCD+IrlP2u5F8ZfG74X/CKztLey0uW++zySZJzAI4JXTb6FFZfxr7J+&#10;Hvw80j4a+GbPQ9LtI4bOBFULGMAgKFB6+iigD50+FP7eEXjz4zaN8P7vwLq2hanqMMsyG7kizhFY&#10;ngHP8B/Kvbf2hvjNB8C/AsniF7abULov5MNvAu53Yo7KMY7lMfjXyR4q8Maf4W/4KkfC2LTLFbSO&#10;50q7kZVHBJF7z/46K+1PitfeG9D8N3GreLvITRrHNwWuCRGGRGbOfoG/WgD5L1b9uD4m6Jb215P8&#10;IPEkFjMGaWdrZNqouMk88cE/lX0F+zr+0p4Z+PGhn7JPHaa9bqv2vTpHAmiclxtK+vyGvAfH3/BS&#10;jwtI32Xwp4Um8cWM6skrWVyu1F2gfNnsSWH4Gvnb9kPx0/jP9vXUdT03S5PDNhqd15z6OzA+W32W&#10;cnJ92yfxoA+7P2hv2nLP4H/EXwLoswWaHV1uZLlVdAyBF+UnPTJz+RryTxl+3xealfJY+C9KuRF5&#10;uwX09t50G0bju4HQgLj6ivFf+CpGn2mnfHT4bXm6T7RPYXImYAbcBnIH4Fm/Ov0G8KfCnwnofhmy&#10;0y1063+zeRGojUHoFGD19qAPOf2Sf2p9J/aC8Fie5mhsfEsNxNFcWEjKshVWG1gg6Ahkrd+JHxJ8&#10;L+Hfil4a8MalpMl/qWpuxtLrzAFhZWgByO/MydP7tfL/AIf+HOnfBz/goeNE8PqsGn32gQ3jwquA&#10;HM8CH9FFel/tLWrQ/tP/AAdmeJY1kmugo7kibTqAPffjJ8XPD3wL+HGoeJddnj8uxg8xLRJAklw2&#10;5VEaA9yWUfjXy1ef8FIrm3FpqenfDHxRr+iX1pHKE02Fd9s5LEq7kYJwU6eh9ap/8FRfBWuP4J0P&#10;xlHqCf2Hodytxe6WVO+5UzWqhQegwQTzWn+zF+3Z8HtR+GNhpOrX1r4NudOt4LOWy1KcfvmSNcyj&#10;aDwSMf8AAaAPVv2Xf2vLL9ppr+G28N6p4ZntncbNQZd2FEZ7f9dMfhV74+ftXaJ8H7iXR4Y21vxU&#10;sInTS7MhpihVtp2/7wUf8CFdnoHw88J/D27uta0K1t7S5mjJPlAjerspJ69OB+VfnV+zn+0J4O8c&#10;fH/xR418fq1nqDDyrUySKbZEjW2VQCfm3bkY+nWgD2LTf+CifijQ9QtZfFvww8QeHtImuI45L68t&#10;1SNAT8xJ9lyfwr7H8G/E7TPHfw/g8V6HPHeWN5bSXUfluG4UMQPzGK8D+K37S/wo+Jng3V9Eup7f&#10;U0a1lVIxKD8zRMoI/P8AWvM/2A/EWu3Mfjvwo2mT2XhqwMq6RLIflaGR7pgAPQDZQB2vhL/goF4e&#10;/tD4j2viOWO0v/DurvY2tmzqskyq+0kAdcf0r0H4O/tNXvxR+Ki6DbeFtQstDksZLoX0mwx7gwAG&#10;RzypFfLP7J37OXhT4j/HD49ap4m0+LUpdN8VzwxxumcZeXPcev6V99+BfhjoXgKcSaPYJCJI9oeM&#10;Y4OOOv8AsigDu2rxD9siEP8As5ePd6sV/sa+I2nGCLSbk+1e4145+19F537N/wAQh6aFqB/8lJqA&#10;OD/4J5yH/hjX4dFX3gWco3n7o/fOD+X9KpftD/traF8BfENh4c07Q7zxZrl9E00v9jlXFrtYriRf&#10;U7Xx9K5T9k3XLrwz/wAEz7PVrGUw3un+HtUuIZFOCro07A/gRXxH+zt+254W+GPiHxbrnxA0TUPG&#10;Ov6re74blJo1S2UbyVGcEkmRs/hQB9i2P/BQzU9D1K003XPh7rltA8hjfWZYlhtWYKxyN2MBtvH1&#10;r6+0L4gaR4k8LDxJZX0Mml+W7+Yso25TO4bun8Jr82vjb/wUh8AfHD4d3Gg6l8NNZntmljkQz3EL&#10;KGU5B4PXBP510/7GPiXxN8SP2KfG/hmDT5m1OP8AtS105lOZJJJLctHgf78uPwoA9C+IP/BRT7Lf&#10;MfA/gjVvFulxKzy3mmossa7QOSfY7x/wE1sfs2ft0aj8aPGsWj6n4WvvD5mlEcf2yNUJ4k/lsH51&#10;80/sXfHrR/2aX8S+Bfi7Zt4fuvs8YA1BwmdzSOVx7rKpr67+D/xB+C3xj8WLqHhF7D+1dPlUwywP&#10;uLs25ePwQ/nQB9U27FgTnI7U5vvVHZxmOMZ7gdfWpG+9QB8f/tHftjXHw5+IQ8DeELZtQ1/ZDK8w&#10;jFwiLIO6jngsn+TXlvhP9s74zeG9Ymm+J/g6aw0mKPerf2esJuGBB2ocnnbn865P4i69qH7Mf7Yn&#10;iPxR4l8NXWqeGr6yt3h1CEhEDeXbgpk+nkSGvavBP7aHwU/aQ1638MayILZ4SJraTUpwyySsyoI1&#10;C/xHd+lAGJ+3F+0rqd1+yxbyeHPDepbPGGktIbgxCRLKP9y7eZjp8rsM+o9q+ZP2E/2pvix4ebT9&#10;AmSSfwdGwV7qXTmkEYW3IUBwOB8sf51+iH7R+m6ZY/sp/EG0sVhj06Lw5dG1RM4MaxEgD2wK4j/g&#10;nvHpml/s76HPFFHbNcQW7uz9z9mi/wAaANnS/wBpHWj+zfcfEDUvDV9YavYi3insZoQsk0jiLc6L&#10;2XMh4/2TXj3iD4rfHXSdJvZIfH/h/W2t0aWKOx0SYvMNhYIGxgnPy/WvrX4zeNfBvw98Dzal46v7&#10;Oz8OPLHCzXzFYmcklVyO/wApP4V8p/DP9v1PiFb3eg/Db4Saxq/kQyvDHazxmNRkAsec7dzjP1oA&#10;7X9lD9tKL47a1qGg63od54d12GBZ411ELGLkByh8sdyN0f8A30K99+KnxQ0L4X+EL7X9b1O301bC&#10;1lmUXMoXcwXhQD1O4qPxFfm5r3jb4hL+078I5fFXw/k+Hwu9VS3ihRifO3XNmG+96YU/8Crd/wCC&#10;hPjaD4nftKfDv4RXMctrZza3b2F5NkMsy3DWZ+77c0Ad1pv7f3ivxNfb9F0Sa90q5u5kjvI7UPHs&#10;VQynPoQRj61o+Cf29fEmreP9L8Oap4duLK6u76WBbia2CI0KwyOCuexaOvp/4a/AfwZ8KvBtrolt&#10;ptuYbCKOLzGUqX2oqbyM99orw/8Aa88KWWjeMvhnd6dbLCG1MRBohzzZ35/pQB9Y6/4q0/w7oral&#10;qV3DYWsQ3PJO4VRhSx5PsD+VfnN8VP8Agoh8QtQ8US2ngDw1cato8jKkWoLp/nwq5VRuyOysXz9K&#10;9N/4KmeIL/w78A/Dn2eaSGO98Q2dlcQQ43SRvBchl57EAVnaB+0p4e+AeieF9Kg+E2qx6bqV0NPj&#10;dJY1P2mWTMS8n+ItJ+VAHefAH9tGHxVeaR4O8bKdL8WywQxi4lj+zwXU7xlisaHnK/KCPUivXfj1&#10;+0V4Y/Z78Jx6z4juo2kkhVorFJVSa4w6KdmeuN4J9ga+Lf2kofGvx28a+C7nwl8Jtd8NahZatFIN&#10;cutjJF++t8S/KeiiNs8dKs/8FCP2b/ib8SvAnwt1PTbWTxVrvh7TXh1C1s4yXuJHEClxnGMkO3/A&#10;aAMfVP20P2jm1q/1n/hEptN0AwG+0zTZtGL3dzA8oWJFkBxuCuWOeojb2r7r+Avxgi+NPhNNXbR7&#10;vQb+OZoZ7HUMGWPbg8445DKR9a+NfAf/AAVc8JQ2OkeH/EPg7UdLu4YVtrq5e6j8mCZE+ZfXqpH4&#10;19q/Bjxd4N8deF01/wACS2t9pF1cMrzWbbgZFwrEk+m0D8KAPS81m6/r1l4b0u51PULqK0sbWNpZ&#10;5pmCqigckk9K0JO1fKf/AAUW8fnwb+zf4ttjaO41K1FssoYADM0Kk/8Aj9AHG/F39vy6XxKNF+F/&#10;hq98cupkjmn0uITxo6seCfdQTXgP7VP7X2r/ABO/Zh8WeFvEvgzWPD+qyT25/wBLgCKNk0RPQeoY&#10;de1fYn7DXw/0Dwv+z74L1LTbGGDU9U0y0vppVB3PI9rHubr7mue/4KOaHaXH7IPxAuPscdpd77QR&#10;ytncW+2Q5x9RuoA7H9ivVbfT/wBmDwxeTXUNvZRC8klkkOAqi5lJJPYAA14/8WP26PE/i++Ok/A3&#10;w1c+Krq2kVry9t4FuYViKjHcc7iR/wABNcDafGAfC3/gmhp92mntfPq8WqaSrb9oiMrXo3++Nn61&#10;5l+xv+0143+FHwj06Dwr8EbrxLHcNKG12CbaLrE8px1/gLFf+A0Ae6fCf9vjxl4d8Wx+G/jL4H1L&#10;Ry9zDB/bDW62traCRjhnPPGGiH1+tfdWi+J9M8RaPBqum30N5p80ayRzwuGQqwBBz9CPzr80fjt8&#10;dvjB8fvh7rnhfUv2dr+0XUFRI9QEpcxsJEdWxnsUWvsP9j7wvqfhr4C+G9N12xk027gtLdJ7SQYY&#10;MLeIEH6EEfhQB7tcttXzFPz44PbFfnF/wVO+MXinw9c2XhDR9CupdCaKG9udRW33xFis6sgbsduP&#10;yr9G51DWuG/drgden0r5a/4KKqYf2eNSn8p1VWfjsP8ARrjmgDzTwP8At4eM7mTQ9IX4OeKRbyzx&#10;wtdtbpsTc4G8n0GSfwr6c8fftFeGvhv4LtdT13ULez1q7tUlh0eSQC4eUhP3YT+9mRePeuu8BjzP&#10;CenxRhlCoWMnYjJ4r8z/ANonVJb7/gpJo1smjSeLktbrzrbS4zw0kWnJIQOnRkDH/coA9sk/bk+K&#10;t5r0yaf8JvEF5ozOxgnjs0xLHk7GBz0Iwa+nPhH+0BoHxOU2MMy6f4gjyZtLuGCzrtVd52+gZsfU&#10;GvnvxN+3L4m8B6Gtw3wi1JILOeSyaGOdQA0YjBHJ7bxXk37PvxC1742ft3aZ4tXwhdeF9KTQ7u0n&#10;jkYMGlMjyZJ9TvA/CgD6D+OX7Xl78Iv2ktG8DSxwnQLzTrfULu5ZV/co05ikJJOeFUnitWH9t7Rt&#10;QmNtpnhXWNSnNxFbxLbqMTeZu5GR0BAB/wB6vk39s/w1BN/wUR+Gtjfs17ZaxZaUslrIBgI2oNEw&#10;/EKf++q/SjTfAui6KsKWVnCiRsGj4OEIOf50AeIeMP23vCHw68aaD4d8S2F1o95qMQlkaaVQLQ+Q&#10;kxR1AJJAcLx3rM8F/t5aZ8Q/iQ3hnQvA3iC904zSxLr8IH2RtiuwPTPzBAR/vivCPjp4d0zxR/wU&#10;f+H+kapBHf2txdTiW3bOGxpqNj8wPyr718L+DNF8F2L2WiWcenQM/mGOIcBsAY69QAKAPJvj1+0V&#10;rfw+s9U0rw/4W1TUvEEVtDcWbRQiRLjdOyMFHqFjZuT0YV4ZoH7Ynxh+EHhb7f8AGb4Ya5PFNONu&#10;pabbR28NvGyDZG4ySW3q3P8AtCuy+OH7df8AwinxST4cfD3whN8RPGMiSBre1nAiWWN5BJEw+9uV&#10;YZG49q878ZftGftEeMPDt7Zan+zjcSWMyr5gaZyow6sB165AoA+yvhl8UPDnxi8JJ4k8NXkOsaa8&#10;j2y3Fu25d69R+Brzf4Y/G3SPE/7Rnjj4Y6fokmnzeHbO1u5LwMuyUTIjgAZzx5nOa8z/AOCTspn/&#10;AGSLfC+W39s3ysv935xmsT9m+8sbv/gpD8cmsZVurVtC0wxyr0OILcH9f5UAdb+0B+3XafBr45aH&#10;4BXTZtTae6+z3PkKuVzHEydfUydvSuS8ZftnfF6HXpE8OfCnxBd6Q+TDP9jR1K7m2kHPddteL/tO&#10;aLfL/wAFOPh611cLPpl54gtDb22D8mILbfn6nmv1Ljtzb2oSNCqoAqqvTAoA+dv2V/2qk+N1xc6D&#10;rsY0vxVbK7zaZMojmQIIw5K+zuR+FfR1qkkbbWl3Y7V+fnwehjt/+Cm3iWziURCTQNSnKr0z/aGK&#10;/QOzkkkVSw4P+NAFuiiigAooooAKKKKACiiigAooooAKKKKACiiigAooooAKKKKACiiigAooooAK&#10;KKKAIJlOQWG5d4Ix24r4Z/bg32P7T37NEpZV+0eIHTOOuLrTBivuqb7v418N/t82Nzd/tHfstNb2&#10;0lz5fiSWSXZ/yzjF3pm5z7CgD7ZyVuLfPfP8qvVmRsGkhBTzGX7jex/+tWkvQUALRRRQAUUUUAIw&#10;3KR0pmNrA+2Kkpj0AfK37an7JXh348+ENZ1c6N9q8X2mmyjTZYGYTNKkUxhQ9ivmOOO/FfNH7PX7&#10;Z+pfs8+G/EHw7+KFlcWur6FaeZo8NwipJczymSfYP75PmxAD3FfpXqUnlyOZB+5WMszN90dck+1f&#10;jN+154/uPil8Zh8RfB/h6HWPB3hK+tLk6hauzRXWYYpGVz2ANpMvHofSgD7Y/Zb+A9n8XPFC/tCe&#10;N7Zn17Wrx7/RrNw0TafGjzQxkp0JaJYTnvjPevteNQqKo6AYFeCfsffGDTvjV8AvCniS3t0024e1&#10;EEumq+77M0Urw8H0YxFh7EV73H/q1+lADqKKKACiiigAooooAjkPzYHJ/pXzh+2U4jn+BsucBviX&#10;o0efctJx+lfSH/LbP+z/AFr5p/bV+W3+BZ9PinoZ/WagD6Wpy02N92KfQAUUUUAFFFFABRRRQAUy&#10;XcYnC/ewcU+igDMvNNiuLCRLiHz1ZCrRjvkYbH1r84f2rfCPin9j/wCLlh8RPhdFe2+i+JluLnX7&#10;aOMzqLkSPsZuMKCbzAHqpr9L36V8q/8ABQb44ad8H/g7c200cV1rGsqg0+zlfb5/k3MBlx/urIDQ&#10;B8wftHftHN+2jqmlfCb4YwXWo2ku3VL6WxZXBjhEwKkjkfOYD+XrX6FfC74U6B8GfBcfh7w3YrZ6&#10;XbtJLHCrFj5jHcTk+9fjh/wTE8UN8N/2tLLTtZtWtf7Z0q90lvMODEyqLjcfXm1K/Vq/cRGVZWjz&#10;lGXIP6UAW16UtNT7o5zTqACiiigAooooAKKKKAEPSm0+igDwX4oQ6Ov7SPw2fWXjJfTNUXT0fORd&#10;fatK2MMdwc9fWvcbXf0LAleGH9a8k8eafbSftIfDya4QS/8AEi1l4s/wyLd6RtP869dhQxse+7k0&#10;AT0UUUAFFFFABRRRQAVUmi8yIpIjOHODt7cYzVumb6APgP8A4KJ/A3xJpb6L8UvhrFJpuv6PNLPq&#10;l1aoX326QxyBmHTC/Zl/OuE8eftj3Hxd/Zf8L/DPw5dy6n8UvFFhBpFytrtaSOZJYUujJGBnDxiY&#10;8dBn0r7S/a7+IGn/AA/+AHjO51IEw3uk31inzAfO9rKR+imvxe/Yy+Itl4L/AGyvB/iSeFW0+51m&#10;SHdI2Ai3CSwhs/7PnA/hQB+v37F/wFt/gX8L7W2ubSG117U4re91FlRldrgwIJC2e+7d+tfQ1szN&#10;Am/7+Bux645rJsNUi1bT0v7MrdLJEjxKp4ZW5DfiD+lbES7I0XO7AAz60APooooAKKKKACiiigAp&#10;ky74nX1Uin0UAfL/AOxA26D47x/3fivry4+nkV9OxMWBz68fSvmT9if/AEe4+PX/AGVTXX/Mxf4V&#10;9Or0oAWiiigAooooAKKKKAGSRiQrnsc1FcRi4h5yvBBFWKhlJCEjg4oA/Nf9s79mG7+Bvjx/2i/A&#10;czQz6bqsWs6xaKGlMmZoELY6KMNMzexNeUfHr9tzxf8AtYeG/Cvgn4a2uqQa3LAw1i2swji9lUQy&#10;hgB90L5MzYPY+1fop+1pqFjp/wCzL8V5tRuIY7WTw7eRb5iQvmNCyIPxdlH41+Tv/BOX4veB/hb8&#10;bryPxTDFGmpPm11Zn2xWgSC63bs8/PvRRigD9ivgb8G/CvwQ8F2Xh/wtZGxtI0RnWSQu7yCJELMT&#10;1JEa5+lek1l2MkEhiKuuCMgdycdfyrUoAKKKKACiiigAooooAa1QTM0a5Ax/telWajmXdGRQB8rW&#10;dssv/BRx7ie3JaD4bF4d3VWOpsu4f8BZh+NfVtfNE0fk/wDBQyBh/wAtfhz5f/lQdv6V9L0AFFFF&#10;ABRRRQAUUUUAUJLdmnAK7kYku2PxWvj7/go9+ywPjh8K21nRdMn1HxloyhNPhtSS8qSXEHmDb0O1&#10;Fc+3NfZ7dKwfF/irTPBeh3GraveRWVjBjfJMcL8zBRn8WH50Afk54H/4KHaxoX7Kmp+GX1a+b4jW&#10;t1BY6ZICvmxWsYtlI2Y5+VJh+Jr7C/4J+/AL/hAvhPp3jDxRo81p8TdbFyur3t7nzvLE+yOLHRV2&#10;W8LY/HvX5MWfxG8J6f8AtPXPixtKF34Wk1K/njsYXGfKl8/yhk8cb0P4V+9/wr8daL8RvAtl4j8P&#10;zrcaXdCQRhWyAUdlPP1U/nQB2Vr/AKoAlSR121NUUKBWZgMBsVLQAUUUUAFFFFACHpUMoYKSoy3a&#10;p6Rm2qTQB5N8WpPL8efByUDCR+Jbgg+/9i6kP616zXknxq/ceIvhU/XZ4lnP/lI1Af1r1ygAoooo&#10;AKKKKACiiigAooooAKKKKACiiigAooooAKKKKACiiigAr5j1Zhb/ALfsMjHaJPAsEQJ7k6ieK+nK&#10;+X/Gn7n9uXR5P7/hW1j/APKg1AH0zAxMj59sVPUMWOPWpqACiiigAooooAKKKKACiiigAooooAKK&#10;KKACiiigAooooAKKKKACiiigAooooAKKKKACiiigAooooAKKKKACiiigAooooAKKKKACiiigApMi&#10;g9DVL7cnznnC+1AF6io4JBLErjoRkVJQAUUUUAFFFFABRRRQAUUUUAFFFFABRRRQAUUUUAFFFFAB&#10;RRRQA2QBlINfNv7QbmP9or4EZP3rjVR+VqK+jbiTa0cY6uePw5r5u/aSbyf2if2fyehu9Yz/AOAi&#10;0AfS6/dH0qGaTbIo3YzxtqVPuL9KZLbrKwY/eHSgDxH9rX4Gx/Hz4Nah4ceIT6hbiS7sUbH/AB8i&#10;GRYjnt8zjn3rwL9j39oOy+E+m6T8EPH7vpPizRXXSreKTc5uHZ327W6Ebdh+hr7nuLbzo255YYP0&#10;r5/+MX7Ivh74neIrbxTbTT6R4psFkktbyDaQ0pjCIXB642jv3JoA6nxp+0b8P/AF4bHVPEMX2syP&#10;EbaNS8odCNy4Hpn+dfE3hfXviB+2F+03odzdWMifDG0NxeQ3Mbh4QAsoiLqw4crOvHYGvVdL/wCC&#10;Z+h6h4mTxL4i8V69d6uw+0Sr9oBiNw+7zSFzwDkYHtX1f8Pfhno3wz0ddN0S3SGFcAEou7AUL1A9&#10;FFAHx5/wVa09rP4EeE5iREsPiqwiye37u4Oa+39FtzHptmSC5eFOfwFeeftA/s6eHf2kPC1p4d8U&#10;TXcen2t9FqKNZybGMsauqg+2JGr1CxshYwJGpJVECLk56DFAHwx+3B4W1PwL8XPAnxit4pJ9G8N6&#10;h5+pyQgHyIWFvCzEDk8F+PavU/Bf/BQT4HeKNMS6bx5Y2DAiOSPUVaGRWCgkgY6c4z7GvX/jN4F8&#10;L/Eb4e6z4X8Wzi20XVovKuXE6wttDK3yuehyBXyZH/wSn+BLSafqNrqGtw6VCzzzJ/aQZLlXUKn7&#10;zHygEZyM5zQB5pb/AB38KfHb/gpZ8I9U8I38l5Z29nd2LzGIoGYQ3r8Z6jDLzWj/AMFJfEk8fx2+&#10;HXhvUtcurLwfftYfb7VZCImV7mVJCyjr+73Z9qwLXxJ4Y1b/AIKYfC3R/BOmW8GneHYbywuGs4QA&#10;7xQ3qGQso5yGQbu/FfZnx8/ZN8L/ALQmsaHqmrz3Wn6no9xBPb3MBDj907uqMjcEbnJP0xQBheH/&#10;ABl+zl4F8CxeJtHHhux8PXTGJLqO0UiR4y+RyD3V6+Nvgr8Q9A+Iv/BUC+1zwi9u/h+6nWKA20fl&#10;ofK0+VCQoA6spNex/D7/AIJQ6Ha6Npz+I/GWvyXMNy88unxTg2pXzSwAXOBuXGSB3Neu/Dn9gDwH&#10;8KPjPY/EPw9dahFeQAA2UjqYuIGhJ6dw7H60AfF//BVprtv2lPAcEssi2Y0Np1xyEZp5wT+O1R+F&#10;fq7osK/2VZ8Bm8lAV/4CK8X+Of7KOh/G74seAPF+qPJ5fh1bqGe2XbtuIpEIRWyP4WZj+Ne4w2Pk&#10;7ohkREdc8j2/SgD4a+Ik6w/8FLtHUsCZfCcB5PP/AB+Rj+ld9+034b1DVP2jfglNZWtxdSQT3k8/&#10;ljIWJZ9O3MfYcfnXpOufs0aRr37REHxVuLm5XUrfSk02OBWHlkLKsgOOucrWx8SPg3L458feDvE0&#10;WrXFlL4feb9zEBtmSR7dmVjn/p3H5mgCh8fPjd8N/hauh2XxGmhistaleCFbq08+AbTHkyZBCjLo&#10;cn+lcb4m+Hf7OnjLwmfHOqaF4WufDNrEm7Wlg8qKNXI2g7AOpdeo/iFej/HT4DeHvj14KuPD+uxs&#10;hkUGG8jVTJbyB0dWXI/vRrkdwCO9eByf8E9ZJvBet+Fn+JmrDRdXtra0ubZbKMKEgkMkZQbsK248&#10;kDkADtQB4B+wPrOval+0p4+03SNam8RfD23utQS2ubm9eRTGskQiKKxPy7dmPrXP/s8+LtN/Y4+M&#10;+q+CPjRp1hp+j6pbvqdpcXlslwrNI8UakHacAeXL+Rr9E/gZ+zb4N/Z50GbSPCdrKkNxMbiae7YS&#10;zM5REPzYyFIRTj1rk/2hP2KfAX7Rmpw6r4ga9t9Wt7P7DBc20gAjj3Ow+UjkhpCaAOmtdW+F/wDZ&#10;f20weHkiCM7OLOMfKOSfu+gq18MvGXhPx9p+rS+ErezNnaPLbvNZ24jDlHkjIGAM/MjCvmiz/wCC&#10;Vvhy1jQN8SvGEvzDehuiFK55GN3pX1F8JPgrpHwV8I2GhaDLPPBaqFaS5YF5iWJZmPcksx/GgD5q&#10;/YBQxfGj9p5JBgf8JrPtVucDzJa+2FiQDaFwvXFeWfCf9n/R/hD4w8f+IdKu7m4uvGOqvq14k5G2&#10;ORmZtqY7ZY16rHx1oAe3FeT/ALUlv9q/Z7+I6FgM+HNSYZ9rSX/GvWGGa5v4ieDo/H/gPxJ4Ynma&#10;3h1nTLnTnmQAtGJomjLLnuAxP4UAfKX7FHhe48df8E9dK8OBzGNS0vVNNWRSCcvNPHnn0zXhP7Kd&#10;x4J/ZR8ffEH4cfGfT9L0oXF+LzQr/XrGOQXUIMsbSBipwh8lcepJr9Avgd8I4fgx8MdC8IW9497F&#10;pVqtqkzIsZkVcgEqvG4g8nucmue+Nf7LfhL46XmnX2uxMmp6cjR2t5EikorHJVgR8464yeCxNADP&#10;G1/8G/h94ftfEGvWXhjTNFuikMFxNp8IjkZwWXGE7qrflTvAvxc+HuqfCPW/Hvg6Gx/4RfS4bq5l&#10;uNPtBEp8hC8hCgDJG0/lXhXhv/gmbYeHta0+9f4m+I9XhsZWmis9VRbm33GNoxmN2IwA5x6V9G+A&#10;/wBn7wr8P/hTffD3TIJ4/Dt8lxFPG8u52WcMJMNjjIY/SgDy/wAKa98A/wBqbRV8Wtomi60OVkmv&#10;LPbKnJjy3f8A5ZH8BXxh8TNH+H+hfte/DLRvg5qMa3TeJp11ex0tmiSHa8bBGAOCB++/I177/wAO&#10;t9K0nS7XRtG8deIbDR/OMssVtMInB3EgblIyPnfj6V6X+z/+wD4M+Aniu68Q2l7f63qsjLJHc6my&#10;yPG+JAzZPJJ8w9+woA+l9DR4tOt45STKsS79xyc45q633qbbwmGMKW3kDG7GM09lJNAHz5dfGT4U&#10;+O/tsHin7HDb28mIxrNrjzFCDLDIPGWcfga+Y/20rr4D33w3t7nwONEbxPJdGDTG0GHZP5zROExt&#10;x/y0WPk9wK+iP2gf2KdF+NHiTTfEkGp3uiarYNCUhsmVbeQRszAPHwDkkZ9QK8x+DP8AwTB0D4f+&#10;OINc1zxHqmvwWZWa1tZygRZhIjhiBnP3cfQmgDpvDGg69N/wTlvdL1M3eoeIZfBFwNl0d05ka3c7&#10;D7jIX8K4X9hv9pX4b+B/g3pXhXxd4osfD2v6d5drcWGo5R9yW8Stjg5wysPwr7im8M2tx4fn0Z41&#10;FjLbtalIwFxGylSBj2NfKK/8E3vD2k+PB4n0PxNc2Mq6ld6olreWEN4nm3ChHU78ZQKBtU9Dk96A&#10;PDv+Cn3jKT4rfBjT/Efg7Wotb8Aw39tBcvZy5jNxtmYcYzna8Z/EV7f8D/2pv2avCPgbSv7A1vQf&#10;DMYikVrYW/lTrmQlt3G7BIz19K9ktv2V/B7fDfV/BuoxyX+naxeDUb/aqxBrjCZaJAMRLlBhR0BI&#10;r5cg/wCCNPw6g1KO5HjPxAYFcObXCAEA5Iznv/WgDyL45/tP6T8ev2svg3ZeHgX0zR/EVqI72RGR&#10;pxNPZ7hg+hjIr0X/AIKA/AHWfD/jzS/j7o6fbbfwzf2mp38G4DasL2qJ7n7hJx6V9N+Ov2K/BXjT&#10;xF4A1WFDok3g6/GoWxsIY0N03mRSYlIAJAMIx/vGvXvGHhnS/FPhu/0XW0WbSrq3e3uFYgAowwSc&#10;8Z7j0NAHy18Mf+Cj/wAI/Fng+yu/EXiOLRdUEaLc2skTnD7FLckcjcSPwrwH4sftQXvx2+NPw2XT&#10;dIuLXwn5zXFvfOrIkzi1vNhAPqj5/CvedN/4JnfCF9fuNUW41G5gkuZJ1gSZQihxwnA5Armv2nP+&#10;Eb0Lx98Jvhx4Vsrb7daul/F9nRSwt0tL6HDMo65xQB6J+398E9c+NHwPsbXQyJb/AEXU4daETMq+&#10;Z5EE+FyfUuornf2fP2yPg78YvDKR+JrjSLDWtIZbmaC+tvlidXcRyISvLBVzkdM19g/YDcWCRuBL&#10;5gCyBhxtxgjH0r4b+KX/AASb8F+J9S/tDw1ruseH7mZj9pEEq7JF2gDjjGMH65oA97vP2rPhTZ6l&#10;o9hDraXf9rXiWdjcWVuXhaV5FRRuxx87qPrmp/jd+054O+A/iHwdp/iq7W1sPEK3A+1tGzCPyUVu&#10;cdMl1H415H8Cf+CZ/hH4VeJtG8Ranruta9qmjTLcWcdzcj7P5g3YLRjIOPlP1XNesftL/sd+Df2o&#10;rXRh4nl1C1u9HWQWU9hP5YTzCm/K4w3CAUAePfFDxh+x344hmvtVvPBt3cCNQLmCIrKPnzjaoAP3&#10;jyeea4f/AIJaW0v/ABVk/h2+uJ/BCX8sVtDKxVfMMVqzMEPTkv8ArWXrX/BGvw4txpYsvHutzQmb&#10;y7oSQxrsh8uQhhzy28Rj6EntX2r+z78B9D/Z38AW3hLQN81nFNJO1zOF82RnbJyQO3A+gFAHp556&#10;183/ALfHw2/4WJ+zb42ihgNxeWmnSXEK+6NHISPoI8/hX0jtNZ+uaHbeINLvNPvF32t5BJbzJ/eR&#10;1KkfkaAPjP8AZI/ag8D+Cfg54F8IeIdUWy8RWulWtstnsZpHEdsikr+Kv+VeZft+/tKaB8Z/h/F8&#10;MPBNwdU1jWpoJE3hol2xmSRjnp0i7+te7eJf+CdPgDVfH9h4usNS1bSr6xiaKO3SUSREtvycHHaQ&#10;jHsKzvE//BO/wpefDzUtI0/VL863MUa21QlUlgw6EqD7qGHX+I0Acb8AvhhD8Xv+CdNpoT6fFql4&#10;LHWGsYZOf9L867WIg9jl8Z964H9gH4+aL8K/Cmo/DX4mQx+GZtCkiS3a7hz89zLPKQxxxwyke2fS&#10;v0I8C+ANP8BeFbDRdItxZ2lsW2xggj5mLN0A6kk183ftFf8ABO3wj8avHFx4ri1bUtF1HUrq1k1G&#10;OydVieOGIRKFXjado6juc0Ad/wCJf2q/gp4V04TTeLtLuAzKi29sheV2LKoCqBycsK9N8IeKtP8A&#10;F3h6x1fR45hpt5EksbzReXlGUMpx9GFfHNn/AMEr/DNx8QNM1XUfEer3Oi2phH2ASKuVhjVYju65&#10;LIjMccnPrX2v4b8E2PhTQdJ0mxMhtNMgS3t1duSqoEG71OAKANSHy5bcAMdv94jrXzn+3toNzr37&#10;POp2FpFJfXNw0kUSIMsztbThR+ZAr6RjtFg3Mg5bnaTxWJ408GWvjLwvqei3RZIbyGSLzVxviLRs&#10;m9fcZyKAPE/gf+1B8PvFng+2gj11Ybu0gklmt50ZJY1VyCzD06fgRXyN+05Y3Xwf/bL8A/HKwtBf&#10;eFdVuTJHNA24OslpDbu+3qPmnJHrX0fq37Fdx4ra+0bVtf8As+hw31lqFhe6TZxWdyzRJIJIpNhy&#10;0bGTkHj5BXtms/BjR9d+F1l4Jv41uLewtIbe1vJI1eVGiKMrjI/vRoSO+MUAcr4I+Onwt+JWhrIt&#10;3prXUao91a3lqoZJXALZBHJyOT/s1S8L/HHwPN8bLXwDomm2yand2810L23swg+UsGAcDoQma+ev&#10;jP8A8E1tS8Wa1b3vhnxhqNk0kZF15DJbKzbiw+UEepr3z4C/sm2PwhXQ9QvdVutX1uxsVtWuLgLu&#10;HyBWO4ZJ5B7/AMVAHzt+1Z4D1rxv/wAFHPhMNHgNx/Z2iadql2wIAW3i1Z/MP4ZHFfoVHGVfG3JH&#10;5V4D8Uf2Z7rx1+0J4Y+JVnrdzp7aXp8FhLDCQFljS6adlPOcHIH4V7zJEzeSuSQjbic4PH86APhT&#10;4yeGdRtf+Cj3wn1hrCVLK4vLvyrgL8rFdORTz9TivueYMJAXPlHGSRXneufB2XWPjBpnjRtUbyrN&#10;2YWbQKww0Ij+VicoeM5HWvTY7ER7SmTjnLnNAH5Q/sn+PPAXwP8A2rfi+nxX1SMeJ/7XaLRtb1FS&#10;drpLercvvXhdyso6c7q+rPjz+358KPB/w7u7jw14m0/xTr8zRLa6dZlm8wFwWJIHACqx/L1rf/aK&#10;/ZWu/Gmo6x4n8HPpVp4gv7OC1ks7zS4JY5mjuJJTL5jco5E8m4j721Qa86/Zq/4Jp+EvhZcad4i8&#10;TzXOs+KbeRpljnZJLWIvDsZDHghwC0mM+oPagDZ/4Jh6Lf8Ahn9mz+ztXtHsb1dZuvNhfgqHKsB+&#10;KsD+Neefsj6bf6T/AMFA/jLDe6TFotyNDsN9jBIZETMcBBDHk5GD+NfV37PnwDsv2fPCcnh2w1e+&#10;1u3kuZLo3moHMm59vGM9AFGKyfBvwBfwv+018QPiq128kniCxs7KK3+XZiKKNGOByDmJfzNAHwz8&#10;W/BHinxd/wAFWjq1haz3ui+HdZ0KW8dXylostpbgHHbcVPT0r9WY+eteQ33wYSH4y6X410oiKS8l&#10;d9dWTa32jZFst8Z5Gw59e3SvYNvpQB8A/DrT7mH/AIKa+IdSS3ZLGPw9qML3WPkVv7QztJ9eRX3v&#10;G3z/ALvBTPY9K8M0H4C3fh79orUPHqX++wvrS4gltGRT80k/mZB69hXucMf74uO4x7UAWaKKKACi&#10;iigAooooAKKKKACiiigAooooAKKKKACiiigAooooAKKKKACiiigAooooAa2OM+tfH/7aHizU/Bv7&#10;QX7Odzp1ulwt/q1zp11vAOy3kutN8xhkHkbRX19Jnj618u/taateaL8aPgZPaabZ6l5t3eW0ovGA&#10;EMb3GnlpU45cbeB70AfSNrKzTKyqDDIN27+6MZFai42jHIxWTYYkt7eQ/wDLaMbsHgccCtVAFVQO&#10;gHFADqKKKACiiigBDVT7Qedx+TP3/SrdVZrV2kjkBzt/g7dDz+tAHyH/AMFAPjVrHhT4Z3XhTwjH&#10;eXfijWpxo7x2uV2Lc20wADjo+TGQP9oGu2+Bf7K2gfDv4Hf8IFe6db3095BPDqV3cQqWmWR5ipPb&#10;KpOyjFdf4s+ALeOvEmn3+u699ssbDULfVILOKwjiYXEIAVmlBLMuNw2njkelertar8xyRuG00Afl&#10;p8Bb3W/2Wf27dX+GTSTxeGdf1x47W1Dkw+QY5poNqjIXi4jJxj9K/VOPmNSBjivIfiJ+zto/j7x9&#10;4Y8Xi5Om6zoczyrNHAjmbKxoNxPPCx4HPevWdPt2s7GCF5TM0aKpkIwWwAM0AWKKKKACiiigAoop&#10;CcUANbO4Gvm39t5f+Jb8FmX+D4m6Kw9sefX0dLMBx36186ftqZk0H4SPjBj+ImkSn8BPQB9DWLF7&#10;OF85LKhz9cVbVs5+uKztHmD6TZt/eijP5gVfjUruz3OaAH0UUUAFFFFABRRRQA1qMmhhSbT2oA5X&#10;xv42svAfhfXvEGrz/ZtM0m3e5mlxkKqgmvgfXfhvrn/BQD4qP4nuEubLwV4dh+y6RJwYroStO7Sg&#10;N0JQWxP/AAGvvvx98PtO+JHhPWfDms+ZJpWrQG3uY4X8typ9G7VhfCX4FeHPgr4Yl0Lw39sSweUT&#10;bbm5MjBtipgHHTCLx9aAPk/9uH9jnVvF0mn+NfhPZrpXi3TRFB/xLUSB3yZxK4PqRNg+wr379mn4&#10;sah8RvA8Met232XX4pJo54lYvhd4KncfZ1r242zJjaqsFXADd/r+FecfDn4B6R8LtU1K40e8vHgv&#10;iXMdxJv8tisanB9P3QP4mgD0yzObdOd3Xn8ampFUKuAMCloAKKKKACiiigAooooAKKKKAPHviZJ5&#10;Px6+Gr5xu0vVk/O60v8Awr1uPjbg9eTXjvxdbyvjb8L3/vW+oRf99XOm/wCFevRZWbafb+VAFqii&#10;igAooooAKKKKAI2Y+tUlug8JcMxAB+6M/jV5kzWNquljUNNu7BHaCK4geHzYzhk3AjI9xnNAHwJ8&#10;a9U1/wDa6/aWj+HNgl2fAvhu4tr2+A4S4WVLYFXU9RtknH0J9a9Q/aO/Y18D3P7Ot/b+GvDllp/i&#10;jw7pLy6beWMCxzrNGEcHcCOT5eMnPU17B8Gf2b9B+C/ibxDrel3t5f3utRwRzyXpDFRECF2+nX9B&#10;XrF1Yx3ME0UiLJHOhSUN0IxjpQB+fv8AwTi/agnvP7W+GPi++EXiHR7lLS1jupWaWZIoHVwP937O&#10;xP1r9C7XcIEDDBAA/Svm+z/YX+HemfGWL4k2T6la68k1zPthn2w7pxIHygHPErY9K+k4m3LmgB9F&#10;FFABRRRQAUUUUAFFFY3jSW9h8H65JppjGoJYztbGU4TzRG2zJ7DOKAPAf2ObZ7fVPjpHKuwSfEjV&#10;5UHqCyc/pX0nCTs+YYI4r5f/AGH9N1/TtN+JcviU232688X3l0pt5A6kOq55HvmvqCGQyb8jGGIF&#10;AElFFFABRRRQAUUUUAMkzsbGc47Vh+IvFmmeGtGvdT1S5FnZWUbS3Ejj7ihSxP8A3ypP4Vutu5x6&#10;VyPxG+HNl8TPCGq6BqTzQW2oQSQytbPtbDRtHwfo5oA+ANLg8VftsftOanDJf30vwd0XVmVYN+LW&#10;/gAbhkONw8y1/wDHjXq/7WX7Cfhfxt8NYR4J8O2Fh4k0iCO3sxZwrCZV82INuYY5CK/r1NfR/wAI&#10;vgzonwV8I2egeH7dlghGGlmYNK53s+S2Ocl2/Ou82y7WJVCSchSKAPjn/gnf+01c/GjwvL4e1+6k&#10;ufEmkl4t8mWMsMUVunmFsdS7txX2nXgvw7/Y58B/DL4sXvxB0FdRs9ZvftHnWq3WLUecxd8RgAcH&#10;p6AD0r3qgAooooAKKKKACiiigApkoyhx1p9Q3LFUyKAPnS8Tb+31pMh6t4D2Z/7e5TX0jXztq8fl&#10;/tzeH5u0ng9oh/3+nb+lfRNABRRRQAUUUUAI1Jk0ppNpoAo3d8bczOSBFGpZ2J+6AM5r87v2w/iJ&#10;45+PnxY0r4ReDGnt9DuYZvt95bybQXikaRA2f+vf/wAer9D9U0dNVjkikLIkkbxsyNg4ZcGvP/h7&#10;+z74c+Heuavqtmkt1e6ldNdPPdsJGjLbshCRkD5zxQBwl7+xv8O9b+ENl4Jn8OacxtYLeL7etjGs&#10;+6JEGSwwcnbzz/Ea+V/2QviZcfst/EC/+DXjvWNQFzDMFsdHgTzwv2j7O6MMdMs8nf8Air9LPs53&#10;DntksOOa8w+JH7Nvg74q6naarrWntBq0FzFci9sXEUxaMFVBcDcQBjjPUD0oA9N051kh3r0b/wCv&#10;VuobW3W1hEaklR0zU1ABRRRQAUUUUAFNf7uKdTJVLKcdaAPIPjwzRXnw2kzgpr8hz9dMvR/WvYV+&#10;7XjP7R04t4fBE56Q66Sfxsbtf617MvAoAWiiigAooooAKKKKACiiigAooooAKKKKACiiigAooooA&#10;KKKKACvl74i/uf20PDkvQNoVpHn/ALfnNfUNfL/xWAX9rHwxLnBFjZp/5NsaAPpyNAqgd6kqGOTd&#10;MykdqmoAKKKKACiiigAooooAKKKKACiiigAooooAKKKKACiiigAooooAKKKKACiiigAooooAKKKK&#10;ACiiigAooooAKKKKACiiigAooooAKKKKAGyY8ts9MHpXP3GoNY61pdm8PmC4huGMyuAE2tHgFepz&#10;u6jpt963Xzz9K5DW2R/FOg7poY3aK5wsiEuRuhztPQDpnPXj0oA7GH/VjjFPqOFQsYAORUlABRRR&#10;QAUUUUAFFFFABRRRQAUUUUAFFFFABRRRQAUUUUAFFFFAEcijcjn+Gvmv9qDj45fAeYfwXWrfrapX&#10;0swyK+af2pF2fFj4M3HaG51PP426CgD6VjP7pD7Cn1VhYNaxqGG7aP5VJ5iKu0sKAJetJ5Y9Kg85&#10;UHyurD0zT1uFkXutAEnlj0o8sUisMcHNO3UAJtoPSl3U1nHSgDwn9rL4O658XPB9pFoTwtd6ezXC&#10;Ws77FmlDxPECem0NGCwPUZHevjbWP+Cef7Qni3T7y9uPiXpmmy3mJDotvLcLHEpYMI1KnYApJ6cc&#10;DFfp0y7wQRkVGx247Y6UAfEH7Cv7Bt9+zbqV74r8XajBfeL7q3ktla1lZ44IZPJYqSRyweNvmB6G&#10;vt6xj3R7hkLnjd1qRraOaPa+GXrjNOaTynVR0NAEoXAxRtqOWUR7cHOTinF9woAdto201CcUOxCm&#10;gB22jbTEb3oaTaxGaAH7aNtRed70ed70AS7aTb9KgExViS2VpVuo93ANAE+2jbUfnrycmoPtH777&#10;42E85HSgC1t+lGBnqKrMzSMTuXGf0p67CxZXBoAs01utGTSUAFFFLxQAbaTbim+eobHIpJJlVc7s&#10;fWgB9OqmtxtPLrinLcCSJmJ2lSfx5oAt0VRt7g7WJzy2eam3FqALFFFFABRRRQAUUxpArYNIx3fd&#10;bmgCSvHv2pfh9r3xU+Cvijwt4YuvsWt38KR29wZDGFYSxsSWHPRTXrp37eoz9KjZpFXA5b6UAfmp&#10;8P8A9kv9qbwBpLaZbeLtFa0Zg+6a4kkcfKF6lv8AZFei/sbfsM+JPgt46n8ceP8AWINb8RxpNb23&#10;kzPKscbhOPmz0PmfnX3HJt3K8jqAv3qF8uPrgtndwOvvQBZQ5UU6kBzzSMcYJOBQA6iqxuD5gIyY&#10;84qzQBDN/rB9KctEkiqwBFHXoaAJKQ9KjCyHqR+VODBflJ5oAaeaTZUjAY9KgjlXzNhOCBQBOn3R&#10;TZuVH1pkS7QMPx2yaRWd5Csi7Rjg0APjWpKbGojXANO3UALSN90/SmncehxTTv7nigBqLzTjHmhZ&#10;F6ZpJCyrmPnn+tACrHg0ki0pZ/k/WndaAGqvyCmKnNTDGMUcUAR7KlX7oppx2oyaACRd2Kb5NP8A&#10;qaOPWgCPbR5e6jKyLjPNK0iwqMtxQAqx4YGpKiV93zE4B6A1JuHrQBG0O5s05F28U7cKKAFooooA&#10;KKa77KRZFbvQA+io9yyd6bJIsakhgGxxQBNSVAsuyEPIRuxninRlZVyD15NAE1FMjYFc0pbAJoAd&#10;RUW/dT1PFADqKTdSFgvWgB1FRCZc9cUF1yDnNAEmRS1W3hS/+0eKSGbzJMdAnBoAtUVDEwf51bIN&#10;SZNADqKbk0ZNADqKZuxR5lACSnBX/eFeBftCQXM3xm+EJttOj1Iq16ZEkdU8tPtGn5cbupHoOea9&#10;8Dht2ex/pXiHxmbPxg+F58zYRJdAH1/f2XFAHs1uxWOMCERjGGXIOOOlXFI2jtxVMfKxdztAyc+t&#10;TbkkVSXGMcUAWKTNV5JTGFKkMoPIH+fpUGZd6sGVowck+lAGhRUfmH1pVYmgB9FNyaUtigBG60nW&#10;k8xW780jfJ8w5oAdt+lOFQbhJ14pizGHcCGxnigC1mjNUhcBkZEbD9eeaWSZY1Qli5z/AA0AXaKS&#10;loAKa/3adTX+7QBSu9qkOc7uhI9K+cP219YtbOw+F9pc3KpcXHjjTZYVx1CCQMPzkWvpSZTIpToC&#10;OW9vSvln9uSLwz5fwqfWxG+qx+MLT+zm3EEOckn35EdAH0v4dbf4e01h3toT/wCOrWwDwKxPB7LJ&#10;4T0Y7lP+hxH/AMcFabN8w4yo6kUAWaKglJba6uoFQySzM/7ogxHvigC7RSL09aGoAWim5NOoAKKj&#10;eURsARS7gw4PNAD6KjXzO5GPpRzuxn8R0oAkoqGRvLGd2B6npSRtIufMZW9NooAnoqrHNtX5zmTO&#10;GH8qchLTMSTgY2/iKALFFNyaXdQAtFRySBMUvmA9DQA+ioGaTnaymkjkk/jB/CgCxRUTOT2IHrSG&#10;Uq2ApYf3geKAPF/jc/lfGD4TsTjM10n53Fj/AIV7QrAv7ivDPj7NHD8VPhEzup3ajIq8/wDTe0r3&#10;Bfmydw3NytAFmiovm28MM1H5m5OvRsMaALNFRxkMxYNkGnNt7n9aAHUVF+8z94be3FK3H3jzQA+o&#10;/JqKO4BPI2f71TLIG6nFACeXtNP2/KaY4Rv9o+gNI3zKoB2+q55oAPKqRV2rioiyx8d/7meTUqMW&#10;UEgr7GgB1FNY7VpPl7n9aAH0mR61Ezhvl3rSMYlA3MKAJqWoQy4+RqSNmUfOTmgCauN+NBI+D3jk&#10;hmQ/2FfYZeo/0d+R711ilfMA39R93P0rkfi5IT8MfGUO0lW0a8G7sP3D0AeH/sF+ItJ8R/DPXItM&#10;kkmn0/WXt71p1580QxA4J9wa+nbRDGsgJyN5Iye1fLH7A3gCx8F+BfGE1ldLdy6zr8l7cGOTd5Lm&#10;KMlD6HJNfUXnbY9/O3AGz+IGgC7SZqlDM7RtlwW3blGMcVKrRhWIcZPQZ70AWaKqLPvY4O5Dxn1p&#10;+942UKu5Dnp2oAsUVGrFuoK/WlBPfpQA+kqKSbyiNql8+lJ5m9SSjCgCXbSbfpVb7URhVQkD73tQ&#10;ZdpDg8KeV7nNAFoDmnVUhbapd5F9V9l7U5ZtsmxmyW6UAWKM1BCdqgF1P0p+3upG7tQBLRVcM5bB&#10;dc+lNWdlkYFTjJ54oAtUVUkkfgoxBB6Hv7U1ZJJJjkNFGBnPr/nmgC7UU2PlBphZmcLu47e9RyS7&#10;iy4ZivegDwvxGmz9tDwo/wDe8Oun63J/pX0BXz74pXZ+1z4PkMuyeXRHiBPT7t0x/ka9xmvJlO1C&#10;H9TigDRpKqSTSFeD5ZHLbvSjzhNHzKpGMfj0/nQBbyKWqPzsyRhx0z0/z6VILp8kCFm5+8KALVFQ&#10;rIzdY2FL5hX+BqAJaKiUs/fFMuHNum/lsUAT0tUJmdMuJNyhcYHXrSGd90gZyoBwG7dBQBfzRVGa&#10;Z/M8sfKuRhiOCO9Ojd87XcHJ+RgOP89KALtFQ/vP7y/lTfMyNrMM9elAFiioJLhPL3Kd3oB1J9Ka&#10;t0TH5nlt/u0AWKSRgq1FG24ByNpPJU9qjuHCxknLHOdqmgDx39p6SKPR/CStIokOt5Clhn/j0ue1&#10;e2Zr48/bDE0PxC8AXkviCC3tPtm0abIp3Oxtb3DA4x0/9Br643MNr7wkQ5K9TQBcoqBpvL+YZfd0&#10;AqJbgtIw2GMLjDE8HIoAt0VV2ShSEkXexznFPWQbjtBPPJoAsUVH97+LB+tGHH8WaAJKTOOtQJ5m&#10;+Xe3ytgLTGV9yoxBHrQBazS1WkmTAkX516ZFKsx37SNnGef5UAWKKrJJ50g8t9wwc+3Spf3nqPyo&#10;AkoqPzAPlLfMaTdjA3DcOuaAJaSo8P5m7cNuPSlfbIANwB69aAH0VExDAKDyO/pSMx8sjGPc9/eg&#10;Cavhf4qeO9Qm/wCChOh+G5jGNOhsdOaPgbstdDPP/Amr7jDI3G4bgK+B/jV4VSH/AIKDeEvEh1SA&#10;faRpdoLPYwlAFyDuLYxj5cUAfe8TbtpHQ+vWp6p2ZUyuqqwVRwSc9auUAFFFFABRRRQAUUUUAFFF&#10;FABRRRQAUUUUAFFFFABRRRQAUUUUAFFFFABRRRQAUUUUAFFFFABRRRQAUUUUAFFFFABRRRQAUUUU&#10;AFFFFADGjz3xUE+nx3EqO43MnTP4f4VaooAZHH5a4zmn0UUAFFFFABRRRQAUUUUAFFFFABRRRQAU&#10;UUUAFFFFABRRRQAUUUUAQ3Ewj2r1ZjgD1rwX9pPwdquu3HhzXtPt2uX8PyXEv2NBmS480ImF7DGM&#10;8173cR+Ym0cMeA3cVTks2aMRuvmgfxsMmgDwi6+JHxT0m4snPghbu1lUFvs7vvQEHAOeM8D868mv&#10;v2pvjxeTE6d8FNQFqxwGeU544PSvtP7OZFXjawG1vrT47OCOPAt4xnkgKKAPlnwz+0B8Tk0+5Or/&#10;AAn1CC8MTeTtk48znb1/Ctfw/wDHv4ozbBffDS8Qd/3n1r6OFqnH+jR/iBUi26d4kX/gIoA8e074&#10;u+Nr69gjfwDPbwvkPI7n5cDNJd/Fjx7Hc3Edv4CklSOQorlz8wHevYZIVVWxGp9OKY8Z8wRxxqoK&#10;7i3vQB49H8UviRJ08BKn+9I9LB8Q/iZcTTKPBNvGI0LhpHkw2Ow969jW1LL87ZP0pfLSNRuGRn0o&#10;A+etQ+OHxZs9B1vUYPhit1Lpudlkkr+bdYcr8nbtnntXJ+Bf2mPjN44ulS7+Ctz4fQ3Dwlr2ZjtV&#10;UDBzjsSdv1FfVj28e1lCZZskDHHrg1BBphjYliAxO8bVHy57UAfOaftJfEO1injufg3rsl3G21Wt&#10;5E8psY55OfX9Ksad+0t44mXy734Q65bykEg+YmPbvX0WtknmLJxgcFSg5pjWXmy7jFGq9vlFAHzr&#10;ov7Q3xCkSVr74SatEcgIvmLz156/T8639L+OvjS+1a1tZfhlqltDKcNNI64TjPrXuCWaZ3NGuR0+&#10;UVI9vGyHES7u3AoA8ZvPjJ44hvJ4rf4fXMsUblQ7P1wetQt8ZvHmP3nw+miTuzSHAr2pIEVcCJc9&#10;+O9O8lG4aJCPoKAPJofiP44/sozt4N23fmbRBvb7uOv51wnw5/aK+IXxE1LxDZt8N30p9NSJ4bi4&#10;lYxXW4PuC45ypVR+NfR4hwxbcduc9BUMOl2tkJPs1rHBn+KNACaAPC/FXxs+IPgzQTqF18O5NVnc&#10;4is9OkO84YAg7vZs/ga5uP8AaQ+Ksunw6ivwcvvs0jEG183/AEhVwpB/u/xY/wCAmvpo2SSxqJoU&#10;l75cA96e1nDtCtAmzoFx0FAHx037X3xpm02aSD4A61DdLPsjikmHMePvcGoNB/av+OOozeZd/BPU&#10;bS16ZabnOR/9evslbFAv3QMdfkFOa0jjLf6PHsBwF2jnjk/zoA+dNA/aK+Imq3ulwXPwv1Swjupv&#10;JmmlkGIcuFB+mCT+Feiap4g8Y2VrLjSfthnYmONCcqA2cH3Ir0WOxC7t8KMuQQCo4qVo9zIqptVT&#10;6UAeHr8UPG+raZqttD4KudPuLZ1hjkd8+aQ3LD2xWPH8WPifD4ptceApTY/YvnG9sb93X8q+iWt0&#10;VywiU85JxTlt49xbyl3HocdqAPF4/i98QZungLb/AL0jVnJ8cfiLJ4jk0kfD0LsUN9oaRtpzt4/8&#10;e/Sve1hXbgxL+Aqn9hRLt5fKUggD7oz+dAHlifEL4mSM4/4Q2zjUEAM8knNOfxx8UPnK+EdOIXoD&#10;JLlvpxXq6IQ/yxjHv2qTy2XLZyT+lAHy7qH7RHxntdcsLFPhJI0Fyu57tZX2QnDHB/75H5ishf2i&#10;vjdcWd5cP8I5z5DlUiErZkwgbI9ucfhX1dJC0cYQqJWVf9YyjOelSxwxqoDQqAT0C0AfKv8Aw0l8&#10;VJ5pIF+D+pJtTcsjSjaTjp+taHh/9oT4otqjRah8KtRW32ptKyccrk9ffFfSq2ccbExwIw7blFWY&#10;7eH7rQrv7/KKAPn6T41/EeTVHCfDW9+y+SrJvfoxLZH5ba01+MnxBRR/xbe5J/3zXt32OPceB6ji&#10;lS2XuP0oA8Yj+MXxBm6eAdv+9I1T/wDC0viQ+AngaEf70j17EsI6GJfwFNMA42Ls9cCgDyWP4hfE&#10;2TH/ABRlmmf70klNu/iV8SdNtZruXwVbXUUOMwWsknmvk4+XPHGc89q9baH+9lhUUtq8kihFHl45&#10;yen4UAeATftFfELWI1Gj/CXV7SUnn+0pF2gYyfuH6frXIal+0h8b4v7Pe1+Ec9xHdMFfy5WzF87K&#10;Sfyz+NfU6aeqEFYF4O4kdSelNj0x4wimViiqR9wcnOaAPlS1/aI+OLeKLewufhTcRWUjorXnmttG&#10;SufxwT+VX/Evx8+Mdu11Zaf8NrmS4WUpFIZDhgG6/wDfNfUKWXVnQN6IVGAfXNKbGGSRXeEFkI52&#10;888UAfNPi/8AaG8f+EtI8LvcfDu5ur28tt94okwI5Aq5X8ya7/QvEnxD8SSQSSaYulQTfvN0hYlV&#10;K5C9Pf8ASvWLjT7e8BWa0icqcJvjDYHtmn21mUj2SHeOy4xj8qAPKtS+KvjqxuGjg8DvcxqOJC5+&#10;Y4rKf42eOblRbx+BHhvVO+RZJDtCd+nPcV7TLZxvF5bR72X5l+vaoJLFpPKl8hI5i2JNoHzL7n8B&#10;QB8m+Jv2sviRpvjYafp3wv1K/jhnjgdo5R5LFtqkjvgEk/hXdXXx6+KkEsca/DNJC9rFdZEr4XeW&#10;Gw+42/qK93fQrDzhcCxh81TkHyxnP1p0lvvkYxQKAyhTkdCCT/WgDwLxZ8b/AIw6D4TtdYtfhnHq&#10;d1NKkZ022lk81FZCxc54wCMfjXKeOv2k/jh4V1iKzsvg7cavbvEsjXdvKwRMk5Bz6Yr6qjsfmAbJ&#10;G3BjYfKT/ep81irIV8pWLDGWFAHyP4g/aO+O1jNstfhHc3QxnKSt6A/1rpPB37RnxPu9MtjrPwj1&#10;SC+YnzAsgwPmOOvtivpeS1WQbjGoPThRSNYRtGBtCsB12igDxGP49eN5pFiPwt1RFbq7OuB+tc/4&#10;u+NHxWutAUaR8Prm2ujIv7xnPTBz0/CvpCO3SKPbs3H/AHRSm0hkj8t41IHP3aAPEtB+KXxDvHs0&#10;1TwJJCxYB33nA+br+VanxA8deM9H8RQRaV4ee/t2UtgsQBgJ6e5NetGzhk52DOcjimNZrNIJHiUO&#10;OA2M/wCegoA8dt/iR8S59jL4LgAx0d3/AKVm6b8YPirqWoX9t/wrqG3W1k2CaWSTbLyRlcfT9a94&#10;8po1wsan9KhW03bnMQWUHKlfegD5++LHx3+KXw98OwXel/DGTxXqDypG9rpsjDaCGyfm9Co/MVd+&#10;FHxY+KXxE0dL/VfAyeGC0jRm1uZHMi4IGTjjBBzXt8lkXjdlQM7HOxgMZ9ant7MQw7FiVP8AYXgZ&#10;oA8L0/40fEK9utVtZfh9ewfZowYJy/yyuQTj6A1g6N8f/ija317FqXwu1KWON2VJYZBtcZbBGfwr&#10;6N+x7pRcINuRgx7Rjt/h+tTR2oDFiinceV2jAoA+eNI/aE+Istzdi5+FOqpHv/dZkXkc/wD1q2Y/&#10;jr47k6/DW8i/66SV7f8AZQjHCghufujipBbxBfmjU/8AARQB4gfjN8QZG/d/DqZl7N5hqZfit8RJ&#10;I5GbwD5YVC3zO3btXtCxBThYlCfSkks4mz8uPX3HpQB5l4O+InjPWnuTqXhJdPhjjLxvvY7ztY4/&#10;MAfjVKb4ifEhrqZbbwdaNAHIR3kkyVzwTj2r1YWvYLtiXkAD9KsIF2j5cD0xQB4pqnxN+JWmiIS+&#10;Bo7lpc7Tau+ExjO7PrnjFc5pvx8+IzahbWt78MruMSTMjXEMnyIgRiH555ZQP+BCvoe4s0uMALtb&#10;+96VBNp0bKFjjWIsfvqoJBoA8m1T4lePLbQbvV7fwlLK0ZZYtP3HznITdn05Ix+Irzbw/wDtLfFy&#10;b7cdQ+DurQ/KBb4kHLYOc/pX1R9lyoTG1R04GCaSCxijOTEobvxnNAHyx4X+PfxjfXLt9X+Ft8un&#10;M+YVEnIHzYzn3216Zp/xg8YXmjXN3J4AvLa4jYKsMj/eBxz+p/KvXZrNOfLiUMx5bFC2i8FxuAGC&#10;u0YNAHkeh/FjxxqGp29vc+AprW3kBLTlzhflJH6gfnXSaz428T2OiG6tPDX2i883YLdmI+XaTu/M&#10;AV3UduDuUxheeCKRoyJDiMEdOaAPII/il8SpungWFf8Aekenr8R/idI2B4Ks1/3pJK9iWMMMMgH0&#10;pQqrxt4+lAHhXir4p/FLQtKe9XwLa3xjx/o8Ekm9skDjPHfP4V1vgnxV4y1WxtLjXvD9vpJmQSOq&#10;s58oFQdpz3zxXoU9us3AQYPUnnFIY90DI6BgTgD1FAHE6x4i8R6TpFrMuifbrua8WB4rYnCREHMh&#10;z6EfrVS+1fxTpbahK1jbvDFHuh5bc7bc7frmvQFteTJjcxGMN2FLJBujUFBIAckMP1oA8Gtvil8Q&#10;rLxFZLeeEXn0y8ZtssbnMWF+XOfViorPX4vfFCTWr+1HgO6SBLqQRTbz80eflP6frX0JNZo4TCAY&#10;OR8o6ZB/Cp/IhyuI1DY+9toA8Yj+LnjqLVJrWXwJO0XmuEmLnlRnB/Sun/4TzxK11LE/haVIVkVf&#10;N3fwlQS34ZP5V38kMW0ERjftGDjmhY/KAQjcO+RQB5p4i8deNNK1a4tdM8Jrf28aBlmZ2G47Qcce&#10;5I/Cs2H4ifEu4VT/AMIXaxE/wvJJkV7B5fHIye5x1pVjDcjhfTFAHk//AAmnxP27l8J6dn0Z5f8A&#10;Cm/8Jb8UpOvhbSx/wOb/AAr1vyEVs4yadx6UAeOf8JT8T5pvKXRtMj9cPLx+lcFqnxW+NNnrdxYw&#10;+A/PhjCkXSu+18gEge/P6V9NMPnyEGTx0qM2MZZmkGV7LjpQB8wp8cvi9/wklpZv8O7gWUIDXVyZ&#10;DgfIG4/EEV6lbfEjxJNpYuE8H3RnlRGZSwwCeSP1r0r7CrSEhFEZABBUc8Yp/wBlMcyFcCJVwUAG&#10;O9AHg+h/GL4iQ2arL8ObgHtlz6CtL/hc3xAbgfDqfJ6ZkNe1mFFxiJcfSkMQwcRqD64FAHjUfxW+&#10;I8nTwCqf70jVIPiZ8SGYD/hC7VCezSSV6+tq3O9v0pVhMZwEVh6nrQB5FN4++Jv2dnTwhYE8fKZJ&#10;f8K6jVNa8YQaDBNZ6RZzao2zzLd2faoI+bpzwa7cxI33o6Ro/wB582WXHC0Acvp+qa8zTfa7CCHK&#10;kxlS2C2AAP515D8fPh/448e+MPB2peGbiHTx4fvDO8jKx+0oxhcpx05ixX0KY23HjAHPTvSKp6BM&#10;jpuxQB5x4w1rxl4a8B2eoafpf9s65Dbqbi0iJG58oCF/AsefSqvh/wATeL/FVpZyS6P/AGbKbaN7&#10;iOUkmOVgSyfgRj8a9QmgLREYLNhsN6elOtY1jgUFRuwNxAxk0AcBb+IfFFx4Qnu104RapHMIktyT&#10;hlwpJ/U/lVVJPF8nxIlgECw+H0tldm5w77l3D8ifyr0drZWTyuhzngVIyjc25Of4T60AeNX3xU8f&#10;RXXlW3gfzhn7xdvahfid8SMgf8ITAmf70j17MyoihhGpb6Uxomcqyqo9aAPJY/iB8TJvu+ELFf8A&#10;eeWpW8ZfFF+P+EU0wf8AbSb/AAr1jycYzT/l9KAPIV8UfFNuB4d0yMem+X/CmzeIPimqF/7I00Y/&#10;hDS5Pt0r2AsAcYprjjJXPp9aAPne4+InxdbSfEF0vhWJJtNUmGDe+brlhheP9kfmK4mH40fHO60W&#10;bUH+HbebHJsW2Mj7mHy8/wDjx/KvrfyDh8xqu/k453fWoGgMcqkQJ5WOVA7/AE/KgD5oj+KHxj1p&#10;zBbeBJNLlUbzPI7EMBxtGPrn8K6bT/i18Sra0WO5+Hk8twpOZFc4PORXuslmq4AjDHP0pfLO7a8Y&#10;x7UAeOx/GP4gzcDwDt/3pGqf/hafxGbG3wRCmf78j17EsKjrEv5Cmvb/ADDYij1oA8mj+IfxLmGR&#10;4Psl/wB6SWtO88YePvs9r9k8PafJcPGrTRs8vyNg7hwOxxXpAh+X5hUPlvHHvSMGb+YoA8C8RfGL&#10;4q6JeBW+HSalZ/ZjM0llI/UMQU+bvgfqK8F+Peu/Fb4sR+CI5vhI0ktjq66hDcqzN9mMZC889ywP&#10;/AK+9Xt2YD5AoYfMuM1Xl01bjylEYh8tvMXaOuO360AeH+AfGXxItdE0G11Twotp8sVs5VmygyE3&#10;HPtg07xz8QPiloPiKNNK8MrqGmxoTI6swySzAfyBr3aOFhGR5YLBt3I988Uya1M3zR/KerJgYYmg&#10;DxSx8dfEltM1W6ufCzbkO62gVm+cF0AH/fJY/hXOL8WvjF/wmUUo8AyLo7QqGi3tw28ZP5Z/OvpK&#10;BGWPbIu491xxS/YU5OMnrjFAHjNv8ZPiBIoC+ACv+9I1dF4X+IHjPWL0x6l4TXT4dpIk3sedrED8&#10;SAPxr0mOFR/yyQD6Cklt02tiPB68UAeTXPxE+I4vLyK38GW7RRTPHFI7yfvEB4bj1FSDxt8UW6eE&#10;tNH1km/wr1CFZBGxljGQ3y89qsfMV+ZcCgDyaTxh8U2I/wCKZ0uP/gc3+FJ/wknxSk/5gemL9Hm/&#10;wr1lV2525P1phjk3A5IGeeKAPKf7X+KM3H9mWEf/AAKX/Cue8VeKfi5o/lLaaLa3jSAkmNpMDBHH&#10;SvejGJOMkUz7PsLfL5hABBb3oA8j8F6h8RdZt0bW7W3sFZNzAlzg4Xjp6k/lWDo/xU+JWl24N/4O&#10;a/ld8KkTtwPXn3B/OvePJFwjqR5ZzgFfamx24yd0YLfw5UcUAfO9r8Vvi3Nr3nL4EaOyC48qV23E&#10;5Xk4+jfnXSRfFD4ljLN4EUknOC74HPSvalhGwEqFb2Ao8kqu7OfbAoA8ej+JXxLk5HgeBP8Aekkr&#10;T0Xxp8Qru+2ah4YsrO2KFhIHkzu7DmvTykbD5lzUUsDFh5bnAGNmOKAPK/8AhMvik65Xwrpqc9DJ&#10;Ln+VI/ij4p+Wzt4e04KoyVV5cn2HFesRxmJiFXcR/Eac3mt/CMfWgDxQ+PfiRJ5UcfhFYpJmaNZN&#10;7bUIO3c3sTzx2qdtW+KTuqPaafEx/hLS8/TivXGszIW/h9cd6IrR42z/AKz+7u/hHoKAPl3xD8XP&#10;jRoPiltMTwN9vsNjN9sjdwvDMB277Qfxql4i+JXx40/ULf7B4QWW0k27lDvxyQe3t+tfWclnHMq+&#10;ZErP3JGaSSxTzhKxyF6LtGKAPjbVr/4q+MvFunaxf+DFI0MmfT4yzn96WibPtzEPzrvtQ+Ivxjut&#10;GsVtPBscOouSZpGd8D5wR2/u5FfRklnEy4RBGRyNqikjsSqcnLHrQB4db+Ovisujqr+Erc3+Fy++&#10;TrgZ7fWp9M8QfFq6tINRuNGtYpreNYpLFmkxM2Bl849W/wDHa9v8kDA2DPrUQtG8wP5jArxt7UAe&#10;UW/jL4pNtb/hFdLVW42s83HP0qX/AIST4iXWmh30GxgvSwUQ7pMc7uensv516rJHvXCpwffofWlC&#10;kfL17BiOaAPJF1r4qSRhP7I02PjGd0v+FX9JvviD5N0dQtbKOX5fICGTnk7uo9MV6eCwUKOT0zUU&#10;0bvgMoYe56UAeF6T4s+KK69d2mo6JFNaxwtIjxs/zN5gUDkehJrD0nxT8YdV8JwanNpNva3kkzRN&#10;alpCVUZw3T2H519G/Yoo5mkUbXbksBk4J6VIsMMaj90FUnhQOKAPl+x8RfG248QXli2l29vBC0Sp&#10;dbpOQ4yT07f0qhqHjP442Ota1p0OiwXzQKgt7vdJyzJnPTsTj8K+rktlRcGNcnq3c+lJHbwNI4EK&#10;71xuYryfxoA+R7DxN+0K1nN5+g2z3pbMVxul+ReOOn1/OvRvC/xA+LdtpcUOp+FbKe8AG6Rnl5+U&#10;Z7eua948mOPogH4U3jd/q1x9KAPJv+E4+KEyfL4U0wfWSb/Creta549Zbf8As3SLCZvm84M0nydN&#10;uMDvz+VenNGjdF+bqO1BjD9UAPU4457UAeUabrnxHe8SO80bT4bds/vEaXIwDjqPXFUdB8T/ABH1&#10;TWtRin0W1s7O3uXhSZmkO9QThunfj869lMR8sAfL79aiitWj3DO4OdxOMUAeT3158SpLiYW8dmlu&#10;udkmZPm+bA7elR28fxI8xftUtsFzzjf/AIV7DGpjXZtGwDApyruHKY/CgDxv4gT/ABA03wz9q8Px&#10;W99qcbn93l/ubWPYeoSvP/H4+L/iLwBFaQW1v5uq6XNDdWv7w7ZGiC7en94tX1IIgucjdkY6VDNa&#10;ho94iXzFB2j60AfBPwc+GPxx+DXg7W4tDsrVZtQ1Fr6aHEqkuwQHt2wa9l0G++OOnWtvf6jaWd+7&#10;oA1pmUbWKgk9O3Ir6RS3MdvhUG9uW+tP8kblXkKF+7jjNAHy94Ru/wBoC11Vr7WYdLvNNO9RZ7pg&#10;RkZU9O1WbWH45x3m+5h0sQ+arqwM3ygAcdPYn8a+mFhXzMbPkxmnKgbO5cj0oA+fLG3+Men+HYLU&#10;3FlqV85YPdjzPl5bGOPcf981uabqPxVt7GC2msrFrhFw0paX94epPSvZNggV2RMFv4RToidib1+d&#10;sn6UAeSfaPilIvNvYJ+Mv+FRD/hZszFTNYxn6yf4V7DIrN04p2xcYxz64oA8Q1aH4rWNk81nNaXE&#10;vOI18z0Pt7CsnxFJ8ZbLQo7q0+z3V2z7Xth5nC4bnp7D86+g/LZSSORjpSLhlD7Pmbg5oA+T5PFn&#10;x/sHlgTRLa7MsO6J90v7pvL3Y6epx+Fdn8P9V+LV/oc58Q2VtZakJQVIMnzIQPUdju/OvfNi7hmI&#10;ZOe1NWMFsYxk+lAHhfjDXPi7q1je2Wg6Pp1heLNiO+ZpT8qtyOB3FT6Tr3xih0lYb7Q9LuL0bv8A&#10;SN83qcdu1e4KVJAC4JGScVJwO1AHiPh/Uvi7Y6bHDfaVplzcLndJum55J9PQj8q2tP1T4kSX0Qu9&#10;M0+G3Y4ZkaXIyOOo9cV6p97tTJI2IO0YPY5oA8j1K5+I63lxJFaWfkxtheZMkEken0q54wvvGWna&#10;XbNp1rDc3TlA/LYBwSf5frXqCqVUbhuPf3psylo1Plq5z0P0oA8gs1+I1r5NzepBcRiUZgTfkAc5&#10;5H1/OsLxFN8WrXxHClhEk+nRsHb7/wAwG3K9O+Wr33Zu3Ep14P0pQu5m4+Uj0oA+XvE2sfHSSbUb&#10;nS9PgVbYI1vETJmXIGR07HIqNJvj3eaTBNJPbWl3Kis0J8z5TgEjp2yR+FfUIjJbIXCqePek5kYD&#10;aFOSBxQB8UeMPhj8eLzx5oXiKzvLGe8trbidllypZJVKcD0kP516z8PYPjPa2N1L4nGm30yq7RQR&#10;mXnG3b1H+9+dfQCxlJNu3KEZB9D6UxmeNYysfzs4DY9KAPJtSb4nWhsJbP7Fdu8n+k2shkARAR0w&#10;O4/nWdqtj8U7xnuraSzsnZgRZDzCpAIB7egJ/GvbtvmEZTGKSOJ1bLfOM5Ge3tQB5Fb3XxU8uJTa&#10;WClECscy/MQOvSn+d8UWbG2yT8ZP8K9h3HHSm/N/dzQB4/8AZvijICftVohx28z/AArP1OL4s2un&#10;vNBc200igkR/vOeD7e1e2NuHLfd6YFRR2xCsF5Vhjk0AeMQ6f8Vp7G0lk1W3glmj3NGN/wAhx06V&#10;wOr6l8d7ez1meGW1LWc4jt0cyfv1L7S3T0wa+ptkkaKojVvxqKaNvMQrAroR86kd6APlyzuf2gry&#10;xitpYtPsrh5yTe5m+7szjp3I/Wptcg/aEdl0/TrrTmaMbmupDN82c8cL7j8q+opoWk+Uj5e3HSla&#10;MNM6+Xlsfe6UAfOF0fjtqGk6RaW39l291Zz+Zd3CmY/aELE7Onpj8q9B8Nap8RZJrK11fTrCOEPE&#10;s8sTSbsAjeRkdT/WvTYom4OwIV6hT1qaaPen3AzGgDzKbxV4zuL7WYbfR47WCzkCW8sjN+/Uuw3c&#10;eyg/jXG+KPHHxc0G6jW08Ow6on3iYWfBB3DHI69DXuawsWZJIFRc8FTnNP8As7DZvUShR1PXNAHg&#10;Wl/FT4m3NrLdXPgaeF5p/syQFzmHKg+a3sDmuW1zxt8eNJurNLPw6l9byMTJhpBtUEe3fJ/KvqUW&#10;aqoxncDluOtAtjF5zAlyqHapFAHzp4M8ZfGXWfFDw6voMOn6W6DazNISCIiT27sB+dVfE2sfHC7k&#10;vZNIsrW3WGVoYo3Mn71Q3DcD0NfTDKVt95iBbaOMc5IpY4EZomZArgZGB6igD89/ib8Ff2gPi5rW&#10;jahqxskGmT+fHEFlYH93KgHT0mP5V7BJD+0RqfiJHgm03StOcKskTGYlRkbmHy+lfWO3b2/Sqf2d&#10;5JGEkf7rHHPOaAPnW+0/41aJfzC31yw1fT5h5ayzeaGQkDnhcf3vyrakn+K9/p8DrHY20tj5RZlM&#10;hF1grnPHH3T/AN9V7cbUruVkWWM+v+frU0cZ8koUCgdAO4oA+d7dfjZa+Jv7Tlls7nTWjz9hUyYG&#10;d/fH+0v/AHzT9V8b/F2y8Krqdt4et7m4Mqp9lDyZCkDnp2zX0T8vlgAY4x0qH7KF2wtGJIfcd/8A&#10;IoA+c9f8X/GLTvFFnp1vocM1rMI912rSbU3MQe3Yc1i33j348RX2qW0Ph6KUWoUxMHk/e5TJ7djx&#10;X1D5LyNvmjXeTt9cCpmgWRRIIgJGPzccmgD41k+I/wC0a/zr4YhTqApeXjt6V1XhLx18df7Muv7S&#10;8K29zdyMphkZ5PkHcdK+oTbxNFtMSg/7tNNuVhZYz5ZOMFR0oA+U31T9oqTSRbQWFjBdeYG84tN9&#10;3HTpSa14k+P9hHJd/wBk2NxstyogjaXJlBJDdPTAr6vht5FHzSM/1ApssLFZF253fd4BxxQB4V4T&#10;1r4saBoNpcalaWOsX11uEu5pQU2sQMcdxj8q1f8AhYvxGa3kuf8AhFItkRw8Cu/mtzjK9scZ57V6&#10;5BZusKpIAxIO5uOOe1ONiuMGMNj7p9/X86APCPF3xc+I/hnwbfX0HgqXU9T3RyQW0LkEIzqNrZ7g&#10;E9PSuNi/aC+MV7pNtbn4VX9vqLMN8kkn7vaF56c9a+p3sRcLtkQDHBGAQaetrHHN/qV/vE7R+VAH&#10;zlH8YfiyviZdFPw+ufsmFJ1LefLG4gEfgDn8K6DxpL8UtMsr2+0iG3uJIVLJDl8vhCfT1GPxr26a&#10;1DTDCDy8c8daWG2CM2RuRhgA0AfMlx4q+NlrZ6Bf/wBjQ3RugTeW4aT91yAB09Cfyq3pPi/403Gn&#10;6hcXHh2FZY7hktot0nMeRg9PQ/pX0n9ljZtvlgr3XHApn2dt+Qu0Lwq9sUAeJaPq/wAUND0OG5vL&#10;WHXLy5YH7KS48kFQ3p2II/GvOfEnwd8ffEL44eE/iBrMyaZY2N7ZxHRVRmUCKXzDJuPcgkV9abAw&#10;LJECynApVt1aTO3KqcqD2PrQBDZeXuV41XLj5iO+DWhVa2VgxBjCAdMVZoAKKKKACiiigAooooAK&#10;KKKACiiigAooooAKKKKACiiigAooooAKKKKACiiigAooooAKKKKACiiigAooooAKKKKACiiigAoo&#10;ooAKKKKACiiigAooooAKKKKACiiigAooooAKKKKACiiigAooooAKKKKACiiigAooooAKKKKAEpaK&#10;KACiiigApKWigApMD0paKAEwPSloooASloooAKKKKAEopaKAEx7UUtFACUUtFACUUtFABSUtFACU&#10;tFFABTGHNPooAYq4an0UUARsuSaVVGafRQAmPajA64paKACiiigAooooAKKKKAEopaKAEowPSloo&#10;ASilooASloooASjA9KWigBKKWigApKWigBKKWigBKWiigAooooASloooASloooAKSlooAKSlooAK&#10;SlooAKSlooAKSlooAKSlooAKSlooAKSlooASjHtS0UAFJS0UAJRS0UAJgelGB6UtFABRRRQAUlLR&#10;QAmPailooAKKKKACkpaKACiiigApKWigApKWigApMe1LRQAlFLRQAlLRRQAUlLRQAlLRRQAUlLRQ&#10;AlGPalooAKKKKACkpaKAEopaKAEopaKAEx7UUtFABRRRQAlLRRQAlLRRQAlLRRQAlLRRQAUUUUAJ&#10;RS0UAFFFFACUtFFABRRRQAlLRRQAUUUUAFJS0UAJS0UUAJRj2paKACkwPSlooAKSlooASloooAKK&#10;KKACiiigAooooAKKKKAEopaKAEopaKACiiigApKWigBKKWigBMD0opaKACiiigApKWigApKWigBK&#10;MD0paKACkwPSlooAKKKKACiiigBKKWigApKWigBKKWigBKWiigBKKWigBKMe1LRQAlFLRQAUUUUA&#10;JRS0UAJj2paKKAEwPSloooASilooAKKKKACiiigBKKWigApKWigAooooASilooASl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SmeenmbM/NjNAElFNVw+c&#10;U6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BG+6e3FZ/9oQ/a4YHaOOeZWZEYgM4UgEj1xuH5itBhuUj1FfP&#10;v7SmpeIfDvib4ca14btjPdLqv9mXE0gDRJaXDw+cCCR8x8pcHtg0AfQMbBl4p1VNLYtYwsQA5UFs&#10;etW6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Eb7p5x715T8X7GS60XQobXw4vivydatZGickC1XLE3Ax3T3&#10;9a9WY4Un2rlfFWh6jrFpYx6ZqE2mGK7SaR4QuZY1zujOexzQBv6T/wAg+3+QRnYPlHb2q5VexR47&#10;ZEfllGC3c+9W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Gyf6tvoa5bxD4os/C9nbzX3nmCSZYY2hjLtuOe&#10;oHbiuqbO04644rjfFNvrtzq2jHTDanTFlLXccyjdjKYK/hv/ADFAHU6ZdJfWMNxHny5VDqWGDg+o&#10;q1UcKhU+UYXsKk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RvuntVVoQ0hyp+XkH1q3RQAyL7tP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bvG3OcCgB1FNDBqXNAC0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18FWB4GKoy&#10;XsdptW7aNNzBUZmADMeg+tXpOY2GM8GvKPjBr2m6LdaHaanp1xdefObm3miYY+0RbPKjx1yxkOO3&#10;ynNAHqqtuGR0py9ay/C+oPquh2l1NbSWc0sYd7eb78ZPVT7itXFAC0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h6Vj3vhu01DUrS/ngSW7tAywStnKBipYD6lF/KtmigBqLtWn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SZo&#10;AW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BKbTm6GuK+JPxNsPhnZ6Lc6jHLKmq6pBpUIhGSJZSQpPtx&#10;QB2q9KWqsM7SKrDoRmrKnIoAW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EPQ1yHxA+G+lfEe10m31dJmi0vUY&#10;dUtvs8mwiaIkpn1XnkV2FFAEVvCIYlX0FSUt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JRQAt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N3UrZ2nHBxxWfNcOiochSzYHGfrQBepV61FGxZRnB+lSrQA6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EPQ1xvj228QS6dZweH54raeS6T7RJLGXAgGQ4HoxyMH2rsqhdd9AFPRYJbXTbaKaT&#10;zZUQKz+p9a0lqGNdnFTLQAt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JtHpS0UAJtHpRS0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SM22isjXtfg0Cxlu7sSGCNSx8lC7cAk8Dr0oA11bdS1l6HrEOtaXaX1sJBBcxrKglQq2CM&#10;jIPQ1pg5FAC0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1s7Wx1xxVG4tRcbVdS2PTtmtCigCC3t/KjC9l4H0q&#10;YcUt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SHgZqCa8SGMPgkE4&#10;oAnzRmq6TecobBGalTrQBJ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CN0OOtYfiCK+ksLlNNKR3aKTGZlLJkq&#10;ccfXFbtFAGR4bhvo9GtBqbxvfeWDMYVKpu74HYVrYxS0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JkUjMKyPEXiSy8K6ZNqGoymG0iVneTGQAAST+QNAGxkUZrJ8P+ILL&#10;xRotnqunTC4sbyJZoZFPDKRkGtNc5oAk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CJsHg9O9cD8XtGPib4e+I&#10;tJbTm1SK6sZ4UtiCTIzROu0Yx1zj8a9CxmkKhsZGcUAeYfs3+E7nwT8G/DWiXOntpT2dv5a2TKQY&#10;V3HC49hivUFXbS0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JkUhYV&#10;Ukvo45HQlsqMnjigC7RUcEgmhV1zhhkZqS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CJqx76zvTZyC2ki80&#10;RSGIyKSBJj5T9M1ubR6UhQNjI6dKAMzwwNSXRbddWaOS/APmNCpVTyegPtW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maKi8wZI9KAJqKbG25QfWn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c1rGoXNnot9dscSw2s0se1ScFVzyO/aukPSqlxH5ispGQwwfpQBgfDHXrnxJ4Q&#10;s9Qu23TS78/uynRiOh+ldXVawt1trcRou1R0H41Z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Sjb60tFACU&#10;t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SK26gBa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o2bb0PNPZ&#10;tqk+lUGjaTzWjfDleMdRxQBejYsvNOrN0W3vLeBxeXBuHLsVJGMAsSB+AxWl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hG4EHpUfkruz29OlS1FJINvB6UAPVdo65FOqOFtyZqS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BrDcrD1GK5nXru8svC+oX0IBu4LWadF2k7nRSVGO/0710554PSk8sUAcl8KfE1/wCLvA2nanqc&#10;QhvpQ3mIsZQDDEdO3SuvpqqF6DF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TcM4yM0AG6jdTSeaVetADq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Q9DisXWprmPTbya3VVnWFz&#10;EzDI3BTjI+uK2j0NY15HNOsqm4cRSqY1MRAMZIxuzigDgPgP4u8ReLNL1hvEawi6tdRureMwwmNT&#10;GlxKicE8/Kq816wv3RXN+E9BGg200P8Aal1qrNK7mS6kV2XLs23hRwM4+gFdIv3RQAt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Nf7jfSs+6i2wgFfkX5tqdSO9aDkKjEnAA5NZ7ETK0Zww2MrID60AU/D+l2+npP&#10;JbtlbiV5SMdCzFiPzNbq/dFZ+l6fDY24SGPy1ySV3Fupz3NaAPagBa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Q88HkUnlqCSFAJ68U6igBMDoBijaOtL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SUzzMdaAJKKrLco8jBXVtpwcHODU6nK5oAd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CHoaqXDKSpLcA4I757VbZQykHoeKi+yRB5H2/M4Ab8KAPJvBHxc0fxJ8VPGPgyw0XU7e50GWM3F&#10;/PFst7h5d7HYf4tpUgn3FeqRTbWQAH5qmW3CrheKcsYGM80AP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pMiim0APopF6Ut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CN901WkkPz5/&#10;gG7irNRPEM7h97oSfSgDB8K+LYPFDX4giniNpcy27+cu3LJIyEj2yp/DFdGtZtvcW0N1Nbo6eaDu&#10;ZQw3c88ir6yqcevpQBJ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TWp1FAHnen/DOTT/ipr3i7+15Zk1SO2j/&#10;ALP8obYPKjKZ3Zyd2c13ke6Fgu3cG/iX+tT7R1xzRQAt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I33TVZDIsSiVgZOfu8CrJ6VTmil2Zyu4nk47UAWYj8vJzT81heH11KJrt&#10;b9oWTz5PI8pCCI97bc56nbjPvW0uc0AS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1l3U6igCLy8GpFXbS0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h4qrNq&#10;Cw9VJ4Yn8KALdFZOia8utx3DpDJCIZmhxIOuO49q1VbNAC0UUUAFFFFABRRRQAUUUUAJRSN1oXrQ&#10;A6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BG&#10;yQQDg+tVJrPz45Awzu65/ixVyigChb27QKVO488ZHSrMeQ1SMuaAvtQA6iiigAooooAKKKKACkY4&#10;paawzQBzNl4+0vUvGWreGreZn1TS0iku4yhARZELJg9DkCt6O4Mki4GFqpH4ftIdYn1KK0toru4C&#10;rPcJEollCjChmxk4HTPSri2pSUEH5OvWgCz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TWoAY0m18ZqRTkV&#10;zn/CVaLJ4kuNFGqW7azGqlrHePMXK7hx7jmtq2kboV7447UAWq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qOaQRxlmIUepqEXkQjLrIHC4yFNAFqimxnKKcY4&#10;6GnUAFFFFABRRRQAUUUUAFFFFABRRRQAUjDNLRQBzv8AwgOhDxRJ4iGmxjWpQokvNzbmCrtXvjhe&#10;OlbiQlJDt+Vev1qa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SlpGoA83/aH+IE/ww+D3ibxRa2pvJtLtTcLCCRuwR6A/wAq8o/ZD/aKu/j94b16/u4YYYrOS3Qm&#10;OTeyM6sSrDaMEYH519D+KPD9l4q8P6hpGowrcWV5C0MsbKCCpGDwQRXlfwO/Zn8N/Ae48U3Hh64v&#10;HTXrtbuW3uWBjjYFzhAAAB+8P5CgD2ylpFJKgkYOKW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BrD5TTNtS&#10;0UAIOgpaKKACiiigAooooAKKKKACiiigAooooAKKKKACimlsUBs0AO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pGOKWmsM0AVLq4dXVUAyfvMf4foO9FrdGRtrDnOAfX3rCh8HzReK9W1hryaRLyONY7ZpSUjKIV&#10;yq9Bnrx1rftLd4UjDcsFAJzQBb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SqzXRXzTkFV9eMD696ssNykGsjU9sGn37OMKqE5IyMYOeKALWk6tF&#10;qsc7RMjeVIY22NuwR61erzX4J31jfWfiI2LwuqapKsnkwmPDdwcgZPvXpV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CMdqk4zx0rH1IGbT7otvVGVl2evatd/unnbx19Kz7iWJYZEk/eKFZt360AeZ/s8zWbx+M&#10;o7O1e18vW5lk3n77ZOWH5V69XnHwd17Rtak8UrpGlnTTbanJFcsWz58oJy/U4zj9a9H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a2Npz0xVWZYWUjbkqDzjirZ6c9KzpVKtKYvmBYF9x6D2H50AJoulWWmLcG0&#10;tILUzyeZL5KBd7H+I46mtOvLPgnrWoatqnjdL15HjttWkig8xWGEDPwM9uB0r1O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BsjbY2PXArMk3vKGVsYIJXB6VqVQkldWwXACliw9R/8AqoA5H4Y+N5PFupeKbV4v&#10;LGl37W6nj5hucev+zXfV498C9P8A7N8RePn3xut1qzyKI88fPIeffmvYaACiiigAooooAKKKKACi&#10;iigAoppbFAbNADq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GtkqQDg461lyMY5VQKCZN2XbgHHrWq2QpIGTjpVCaNRGZm4dQxG7gUAcz4D8DReE9&#10;T1y5juWnbU7k3LoU2iMkscDnkfN+ldozcgVwngO0ntte1t5r67uFlm3pFcIVWMEvwhPVff2Fdz/d&#10;4zx1oAkooooAKKKKACiiigBKTdTqa3TigCtcXBjkwBkD71PhcswJ6NyK8M8L3E0n7TvxGSTU7yaK&#10;3ttNaOwYyeTFm3bcVB+TnqcdxzXtVrtmkSQFgvp70AaNFFFABRRRQBBNceVIo/vU63m89S2MDNV7&#10;qQsxiYYDfdb0rO8OeIYtdutQjSGWFrK4a2/eYw+3HzD25oA3q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Eb7p+lZ90u7G84iX5t2705OfWtBvunIyMVmSLyVbYbb5i6y&#10;jJIPOPpQBgeENNaHWtVu47v7VBJLgDeG2YLnA54+8K62KUSbcccVz/hlEjur5LaztLW1MpbdaoqF&#10;m5yW29+nWugiI+VQpwBjNAE1FFFABRRRQAUUUUAFFFFAGPNpMceqXF5GkcctwFEknO5wowB6dKvW&#10;bFsjYUCnAz3HrU7xrJ94Z9KFjC49higB9FFFABRRRQBSaFnlyRwHJpbHT0s5JmUfM7lvzq5SY5zQ&#10;At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CN909qy9StUuIChZCM&#10;NkydPfpWmy7lI6ZFVJNn2eQFgwUHI9vSgDB8D/2GsOoposkUhS5YXXksWAm/iB9K6paydBtdNgju&#10;Tp6ou+UtMEJPznrnmtagBa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RuVI6VRuo1EMwC/wnc39av1WuQPJm/2&#10;uP6UAebfBH7Mt14xFvqs2p/8TWTeswI8g7m+QZPQf0r1KvEv2cXzrXxIT+7rsv8A6HJ/hXtt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CN901Cy5Rs+lT1CyllYZ5z/AFoA8Y/Z1Xb4i+JY/wCo3If/ACJLXtte&#10;Kfs+4j8VfEpO/wDbLH/yJLXtKtuANADqKKKACiiigAooooAKKKKACikyKNw9aAF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jz8z/UU+qjXHltK&#10;cZweg5NAHkPwJHl+NPiMv97VSf8AyJNXs68bfpXi3wPx/wAJ98QHVdoe/B69989e0N/rB9KAJKKK&#10;KACiiigAooooAKKKilk296AGXLvGybVDBjzk4xUcc03nY8pduTzu7djXgvxC/aHlsP2iPBPw00W1&#10;uJ57qeZdXllsn8mJDbiWErLwvPOcZ9K9ztfMW4AcE7fl+U8fWgDR3UtNpy9KAF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BDwCapzKWV22gkEH5eO9XG+&#10;6aoTRSSRzFGUb+PT2oA8/wDh3Nf/APCbeI1uLG3ghMw8uSFAhcbpeW9T05969JjcyMWIxhioqtZX&#10;EUbCAsvngc4IJ/z1q2rLv8vvjNAEtFFFABRRRQAUUUUAJULpU9Iy7qAKfk7mzViJdvFSKu2jvmgB&#10;a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EPS&#10;qkwWRWG4Mdy7hntmrZOOaoyW6iSedHw7jqOo4xQB5l4HaRvih4iiuIVEabDDJtI4LT5578AfnXqc&#10;MbrMGLggr0qpakzO8ZmMjADIYAetW4ZEbhW+VflC+mKALN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Ieh71Wk&#10;VnUoV2qeMrVmm7KAMmHSILTUPtP76SVhjI3bR17Zx3rRjtxGT7sTwKmVdt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o3F4ySKFUnJ2g9snirrAMpB5B61SuAABFtYJgncO3egBbPUI7wyqkiSPE219pzg+lX&#10;BWB4b8L6X4ckv5NOs0tZL6Y3FwykkyuSSWOT15PSt8UALRRRQAUUUUAFFFFABRSU3NAD6KQdKW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pX&#10;G5lK5ydwHPuen0q7VNzGj9dzM4GPTnFAHn/wy8XSa/4m8UWT3NxOLC8MKpMiqsYDSDCY5I+XvzwK&#10;9K3fvMe1eJ/BXZB49+ICghidRz9P3k9e0r/rifagCWiiigAooooAKKKKAEptPqG4batADGvFR3Q4&#10;DAcZPWnxzmRVOPrXg/xU/aFj+FPxc8GeGde05m0vxVdPZWF9EiuY5BGm7d824ZaRVGB39K9ttplM&#10;cezOwD5e3HbNAGgWxQDmmx/NT6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EqpdEx28rhQWwSP8AGrTjcpB6YqnMojVZNxAjDdaAOG+HnhQ6F4i8Q3bQ&#10;+WL+ZZyzSBtxLSHp2+9+tegbirK5/iGMV5Z8P7bVI/HfiOS7naXT5Zg0QMu7HzTcBc8dVr1JfN80&#10;k7dnagCxRRRQAUUUUAFFFFACVDMu6p6ib5PegDwf4sfCHwT8c/iR4cXWNQmOveBb6HUrW1sbgIyP&#10;IY3HmqVOVIiUjGOM17bDnzBGACqnkiqaaXp66xd3sSxx6hMEErKSWYKOBj6VfjG2RSqNlmJbA6fW&#10;gC1Tl6Um2loAW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EPIPaqcsfnSBGDFVBz71cboaoyx+W/yKy5zmTHAoA8u8B6k978RfElm1msSwSKFO05Ybp+ev&#10;+zXq8SEyE+Y33j8uRiuD8M+CLjQfHWra2bmCWG+VB5KZ35UynPTH/LQflXe27IcAMN+Mle4oAsUU&#10;UUAFFFFABRRRQAVDKw9alqGRaAOTjsdWbxtPcPPu0rCeVCu3g7Oc456+tdSofzBvGPmOOa5OPwHZ&#10;L48m8SHUdVF2wQfZftbfZPlTYMRYx05PvzXWhsyqepzigCz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jfdPaqEjN9oXb8yD73P9Kvt901WZtyyB&#10;UA/2qAMO0hvLfW7i4uLrdYkAJGQoCnLfj3X8q3YwjSDaQCPvAV5xpkZh+K2p776a4U2kB+xsx8tf&#10;muOcZxk/+yivR41IySAPmPTvQBZooooAKKKKACiiigApCoNLRQAwRhWJ9aXy14OORTq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qtdZWNsHr&#10;Vmopl3KRigDzbT5tNh+Ll/CkM66u1hbu0zMPJ2brnAx1zw/5ivRLdioUD5kIyD3rgW0u1Hxanu/K&#10;uIrv+z4EM+4eSVBuMDHXIy3/AH0K7233eYdxUqOF29R7GgC3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TWpW&#10;OFJqpJNJvUAfJ/E3p6CgDibjwXMvxal8VHY8H9nwWqqM7wym4yfT/lqPyruIWVpGYJggld3c1ifa&#10;tT/4SVY44lm0zy/nmLgFW+bjb/3zW1DH5SKpYuxO4tj2oAt0UUUAFFFFABRRRQAUUlM3UAK0gTOe&#10;wzRHMsigjvzXF+KfiZ4e8M+MPD3hzUrmeLVddkkiso0iYqzRoHYFgMD5SOtdbbbWclGJA4OaALV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CHocd&#10;aozEszl/lCsu3B6nPf8AGr9VGVGM6Kcv1IP50AeceGLHWNN+JGqCO4bUdJuv3rySvj7O+ZTsVSTk&#10;fd5r0qHc7HI2lTj1rB0Hw/BpOqXs8LySPcPvfc+Qpy3AH41ux5+9kYJoAs0UUUAFFFFABRRRQAUx&#10;lHpT6RhmgDiPG3gXRvFmtaFqeoWTT6noc5n0+6jYhrd22hsdiGChTkHjOMda6213rtLjDvy2B3qX&#10;7OoYuBhz1NOWIK2SAT60AS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VWhiZpGPyueWbPXH/wBarNQzorRsGHLKRQB5R8P9avNR+Jnieylvd9rA&#10;6CKI44y0/Tj/AGV/KvV4WO4rtKgEjmvJfB9vYt8UvEEVvC0V2scTNIehy1x7+x/OvW18wr82AQe1&#10;AE1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SE4oAWio/OG7FP&#10;Vt1AC0UUUAFFFFABRRRQAUUUUAFFFFABRRRQAVXnb50HY5FWKikUeWc9e1AHkHhRTD8bteXBUPbQ&#10;Ee/zXVewMw7eteR6TqU//C4tZsfKRCLS3kSXjectc5HTOPlH5mvWI9pYZB3Y5xnGaAL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VW8neNcRgFunNWqh8keYz45bB/K&#10;gDP0uWe5s1luAFm8yRSF6YDsB+gFaUOdvNKqg9sU4DFAC0UUUAFFFFABRRRQAUUUUAFFFFABRRRQ&#10;Ah6GonXcm7OCOcVNTWHyke1AHmUerQQ/Fu8tFsEN19igke63chS1xtGMf7Ld+9ekRsDKNvTGetcb&#10;N4j0pPiHPoH2U/2x9jhuDcLGAfLYzbRv6/8ALN+Pf3rr1ZPOXb1xjOOfzoAtUUUUAFFFFABRRRQA&#10;UUUmaAFopNw9aKAF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azbVzS1G2WyDQByN1ommR+OpdbjnkOuyWsVv5O8bDGhl2nbjOf3knOew9K6e1y&#10;qbRwFYooH90Dis9tNuP+Ejju1gtjbiLaZWdhKD83AXGMcjv3NX4F+UEAnLE+/SgC7RRRQAUUUUAF&#10;FFFACUw5FPqJ3oAjkkKsSeFHU9qlhmSTIVgSK858ZfFC28NfErwV4UltpZZfEU1zEkih9sflQiQl&#10;sAjoe5Fd/HDHHMu0mgC5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mBS0UARSxFuVbbSLDskyvAxU1FABRRRQAUUUUAFFFFABTGUelPpGGaAKE1&#10;uslwjlFJT7rEcjI7VchXCil8unAYoAW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bup1QznCmgBZJwikjk0rSFWxjNci1vLD40kvHMwtnto4xmUGPIMucJ&#10;nIPzDnHPHpXUQkRtGhzlUA5OT070AWq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a1OprUAc1daDLJ4qOpi4Y&#10;obdIvs7H5eDJz0zn5/XsK24VVZAzIcgbQTXPajq9zH4tSxa1kksvs6v5y/dDHfkf+Or+ddJBvVED&#10;/vOM7vwoAs0UUUAFFFFABRRRQAUUUUAFFRtJtbFPU5oAW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prU6mtQBzeoaDqDeJE1eHU5PsiQrE2l+Sp&#10;R2+b59/UfeHH+z71vbScYYjnP/1qwtTutZj8QQRWlhHPp5izJM1wEKt83G3v2/Oty3QrIc8jGeTm&#10;gCzRRRQAUUUUAFFFFABUbZqSkPNAHIeI9Fub7xPoV+l5LBDZvK0kCSMFn3IAAQODg8810dnceax5&#10;x6qexqdof3gc8kfd9qb5LecH+X6+1AFi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pr/AHTTqbJ900AeY+JLPxDP8XNFe0njTRPsjieNpsMXw+Dt&#10;zz/D2r0WPJI2jbXMal4PW88d6fr4+zh7aBocvu8zkMOO2Pmrp7XzD/rD81AFu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myfdNOpKAOd1LxBHY+ILHT2Zw9wjsAoGOBmta1bbu3Dad5HFPnsLea4jneCN5owQsjK&#10;Cy564NSquD075oAl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pGOKWmtQBFJdLGwDD6d6fFJuXkAN6A5rIvbe&#10;8uNVUY2WKxg+YjYfdzkfT7v5mr8CsfLGwKCu5mUAZOKALlFFFABRRRQAUUUUAFFFFABRRRQAUUUU&#10;AFFFFABRRRQAUUUUAFFFFABRRRQAUUUUAFFFFABRRRQAUUUUAFFFFABRRSZoAWikzS0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Juo3UALRRRQAUUUUAFFFFABRRRQAUUUUAF&#10;FFFABRRRQAUUUUAFFFFABRRRQAUUUUAFFFFABRRRQAUUUUAFFFFABRRRQAUUUUAFFFFABRRRQAUU&#10;UUAFFFFABRRRQAUUUUAFFFFABRRRQAUUUUAFFFFABRRRQAUUUUAFFFFABRRRQAUUUUAFFFFABRRR&#10;QAUUU3dQA6ikpaACiiigAooooAKKKKACiiigAooooAKKKKACiiigAooooAKKKKACiiigAooooAKK&#10;KKACiiigAooooAKKKKACiiigAooooAKKKKACiiigAooooAKKKKACiiigAooooAKKKKACiiigAooo&#10;oAKKKKAGMCaFUgin0UAFFFFABRRRQAUUUUAFFFFACbhzz060iyK/3SD9Kr30iRwkvIsY3KAWYDOW&#10;Ax/n1otWbe6kBQDgY70AWqKKKACiiigAooooAKKKKACiiigAooooAKKKKACiiigAooooAKKKKACi&#10;ikoARmG0+uKrGQhlBPLdPepm79q8m+M2pfECxFm3gu0srogTPJ9qYL8yqpQDLD7xBBoA9WViM7uM&#10;VKkgYZByK+d9F+InxjhsbY3/AIT0t7iSNWm23YwGxyByeM1h+O/jh8X/AAnBpvl+CtNuZbqVUO28&#10;ACgo57Z/u/rQB9T01pFTG5gM8DPevh6L9rj45XHiSPSYvhppZjkZE+0NfnjcQM4x2z+lZF3+1x+0&#10;Y0zJF8JtDk+cJltVAwD39qAPvmm+amcbhnp1r49vv2gPj1baD4Uu7f4a6TNLfu41WM6sB9mRSu0o&#10;e5ILflWx4k+LHx7s7V77SfAei3MS2UN1FDLqCqWaR2UoTnsoBzjnNAH1X5inPzDjg+1J5yb9m4bs&#10;ZxmvnBPjl8T7OOOG78AWDXflhpDHqICk9D2Pf3rJvf2nPH2m+IINJfwBafaJYfO3fbScLu29dvr2&#10;oA+oxcxMCRIpH1p/mLtB3DB6GvhLVv2/vGGlaXYXQ+HduwumlXb5snGxgOye9X/+G6PFOoaToEun&#10;+CEk1C8lZLq3klkVIQXAQqSnOQSfbFAH28sisSAwJXg+1AYHoa+Kbn9tLx1pun+IJD4Dtze2ax/Z&#10;k+0uRKxkKuD8vGBzVq+/bM8eR+Dbe9sfANvNrzzIr2j3TiNUKEsd23qDxQB9l+am7buG70zTtw9a&#10;+RdT/a48dweMYra38A2r6KbdWe5N0wkEhIyoG3pjNdT/AMNJeLzNLGfBMIZAGH+mHkYz/c+lAH0c&#10;1xFHw0ig+5pI7qKViqSKzYzgGvCtR+N3i228O6RqcXgy2uJ7xpQ9u15jZtYBedvfPpVr4X/GrV/G&#10;3iTUdI1nwwmgXlrFFMhhnModXMg5O0DgxnjPegD29WDdDmk3DaTngdTXzB8Of2zbHxZ4R1LxZrGj&#10;XGjaLZ3hsQ8UU0rvJtVh+72BsEMecY4rO8Zftt6f5Kf8ItpFzqt0rqHingngUDBJOSnP8P50AfWC&#10;srdDmiSRYl3OwVcgZPqTgfrXxf4F/bU8Y+Ok1mfTvAsONLg82fzbl04IYjAZBn7h6V6UfjR4zm0P&#10;S9Wk8MW5gu7aO4Mf2k/K7qpRcY/vso9utAH0NuGcZ5pFlR921gdp2nHY+lfB3iL9ur4l6Xr2o6Wn&#10;w4tZmtp3i3rduM7WI67Paug0n9rb4ozeF/7VvPh9YwCS4CCOO9JJym7n5frQB9plgBknigMG6HNf&#10;IOlftM/FhvC+ka5e+BtPjtrq68iWEXZZlG9gTnr0X0712EP7T3iWZSYvBMZA9bth/wCyUAfRrMF5&#10;JxSCVDnDDg4NfM+s/tWeJNHsjcz+B4zH5kcQAumPzO6ovRP7zD6VJ/w0V8QJI/Mi+HloY3+bP9pY&#10;PPtsoA+lVYMMg5FN86PaW3jaOpzXyF4F/bT8UfELStS1DR/AMb22n3bWsvnXTxHeApIAaMZHzjkc&#10;Vop+1Z41/wCEPuvEJ8AWw02GKWV2+2MW2xht3ybMn7p7c0AfVpmRerAfjSiRWyQwIHNfCXhz/gop&#10;qOrXE5vvBLWiCBnh2+c2+QYAUjy+AfWug8T/ALdGpQ2/hv8As7wm0w1AqL3mVDBnZkD5Ocbm/KgD&#10;7NV1f7pB+lDSKvVgK+cNP/azgazg26JNv8tS4Ky9ceuzmp2/auZvu+HWb6+Z/wDEUAfRNM8+Mfxr&#10;6da+d/8AhqXUMfJ4WLfWZ/8A4io2/aYu5/8Aj98NGziX7rRyudzdhjZ9eaAPo1ZkYEhgQOvNNa5i&#10;VlVpFBboCetfJviD9sTU9B1TS9Ll8IHzNS+0NZFJ5D5qQp5jFiEwvyjPPXoKrw/t3WGp6loujaP4&#10;dm1DxDdyzQy2k8U0UcLxxqzAStHtP8fPfaPWgD68WRGYgMCelDTRxttZ1B9Ca+GLr/gploNheavB&#10;D4bvppLG9ktY829yBKinG8nyuCfSujh/b6sNe8Q6vY6L4envYLW0NxBNNBPEZCEQlTuj4+ZiPwoA&#10;+xWkVeSwHGaFdWXIII65r410f9sLxt4g8E3Ximw8CwvpkMckj+ddOr7U37gFKA/wHt6VUb9unVLO&#10;28KSSeEWV9adTcR7pSLePKEEHZydrE49sUAfaS3MTsVWRSwOCAac0ip95gOM814b4K/aKsPGXiC2&#10;02206SCWYH940UgAwrN3Uf3fWsaH9qqO4kuFXRJd0dw0Dblk5wM5+50oA+ipLiKNQWdVBO0EnqfS&#10;l81DGX3DYBktnivmr40/tYWPwfu1l1fSpJbVZYoUeNZGBkdC44VD2BrzzRP+CjGj+JppPsPh6dgs&#10;sVuEKTopeTO0HMfQ7Dz2oA+1luI5PuOrHGeD6015hHncwXjPJr418ef8FAtH8A2GkXl54euTNcyT&#10;xtDEk7BWjYKw+WI5GTx+lclqH/BUfQrHTbO//wCEYvLhrieVDCba5G1VVCpz5XOS5/KgD76WReAW&#10;GT0pWkVVyWAHrXwg3/BULQ7rwHPq8Phm8/tmO/FslibW5CmHZkyb/K65ONv416B4R/b48F689019&#10;a6hZJHwMWNy4Pyqenl+5/KgD6taTbjJxnpSNMIyAzYJ6Zr5A+Hf7fuieK9PmfV9GvNNljcbUS3uH&#10;yNzDOfL9APzrc0D9snTdW8ZazYT6VcR6Uot1tLwxTbnDod5IKfLj9aAPqMShlJDZA7037QhXO8Y9&#10;c14HrX7UXh7wnocepmK5l0+W6mtzI8UrEMgjJP3Oh8xaoW/7Zng6PWTp0qTRzLqcmnSK1tKQCkbu&#10;W+56pj0oA+i2uFXOXAwMnntTvMxnLV4H4J/aNsPGt9c2lpYTNLb3iWknmCRfvIj55XkYkFcbrH7c&#10;Fj4VjubW90OYahb31rYtBtmkBa4WRk+YJjon4Z5oA+qzeRh9hlXdjOM+2aeJgV3Bsr618w6f+2Np&#10;mq/FDTPBI0GZdVvLVLpnCShU3Wn2kLu8vb0+Xr/hV9v2wvBWj6vfWXiL+0dMvrGd0jgt7KeaORcl&#10;SWKpjqpxQB9GxXCzZ8tw+Dg4Pek+1RiQRmRfMxu255x618s+KP26/B+nx3svh6zvtWks7Fb1xJY3&#10;FuGJmSIrgx8/fBrT0n9sTwrd2cWpPbXsejPmE3hs5zKs+c+Vs2btu35t3TPFAH0g+oQRyGNp0Vwy&#10;qVJ5yeg/GpvOHHzV4/f/AB78K2/jqHw26XUl/JNAiN9jlwWfbtJbbjjeO/FUfFX7T3h/wn4gv9Lu&#10;YbkzWc3kybbSVhnIGQQuDjPagD2/zPejcfX2r5xm/bI0FdUWxt7K4mnZN6BreZdyndz9z/ZNZfiH&#10;9tzSfDYjOoaRPGJACuyOY8HOM4j9jQB9Rbjzz0qN7lF6yAHr1r5m8aftyeE/B3g201W+guF1CafY&#10;1mkExC/fwchD2Udu9UPhz+3l4C+ID6gLoXmnva+WV22Vwwctu45jHHy8/WgD6nFwDjD5yMj6U6OY&#10;nPPHavliX9u/wRHD4iAjvHbTo7jZtspx5nlrJgD5OM7AOPWtvwt+298M9S8N6XfXV1qlrPcW0crw&#10;jTLl9jMoJXOznBNAH0mGDdDmmNcRr951H1NfPkn7cXwpZgP7R1Zcf3dGuh/7JTv+G3PhjIPkn1KT&#10;/e0i5H/tOgD6A+1RYU+YuGOBz1p7SKrBSwDHoK+cpv20vAYuHii+2OUwCv8AZ04IOAf7nuPzrpvA&#10;P7Snh74laymnabHceY6Ft8trLHj5lX+JR3b9KAPZ9w4GeT0p1eCeKP2otH8MeI9R0eWxuZZtLmaB&#10;nWGUhiDgnIQg9O1c5pP7bXh/xJql5pmnWFzNeWpAlQxTJtyWA5Kf7DflQB9NmVFySwAHXmlWRWYq&#10;GBZeo9K+YPE/7ZFl4X8NzatqGhyxWEBUyOolZsMQo4CZ6kV3H/DU/wAPYVidtRug0jrGu2xmOWPQ&#10;H5aAPZ1kVsYYGkkkSPG9guema+bvhh+2FpXxAu5JpNMmsNJfT7q/juxHKSy27okg2FAQcv8AU44r&#10;1fUvin4e0H4fjxreTTnw+0Ucwm+zu8m13VVPlgbvvMvbigDuzIqruLDb60NIq9WA715Vo/7Rng7X&#10;vCOqeJrK4u5dG0x0jupGsZldS5ULiMrublh0HFcbN+2p8M0kVXvdVaORPMVhpNznBPH8FAH0RkYz&#10;2pqyo+drA464NfPcf7aXw8/5ZzapJ/vabc//ABFSR/tieDZo5TEl7lRu/wCQfOM/+OUAfQKyKwJD&#10;AjOKN6+teHaH+07oWsaVrF/BbXAh01I5WDW8ql/MJ7FO2KyX/a+0qT/j30i4l/3oZl/9koA+iFYN&#10;0OaQyKACWGCcV85yftYeYqlPD8gO75QDIM8H/Y9K0bD9pzTr6PxZcQ2Mj2vh/Tp9RmkZJOfKiSQo&#10;Bt9GHTNAHvm4DAzzTVmRs4YHBwfrnFfHOl/8FBNG1yw03VP7FuI9Iu7yOyN0qT7kZ2Zc7PLz/A5/&#10;AetfT1j4206bwQPE6M/9lLYf2g0nktv8vy95bbjJOMnGM0AdVuHrRXl3i39obwh4J0PQdX1W5u0s&#10;tZhNxatDYyyMybUbJVVJU/vF4P8ASuPk/ba+Ga/dvNUP/cIuf/iKAPoKm+Yp6MK+fF/bY+HrH5Jd&#10;Sce+mXI/9kpJP2yvBNxGVhF/vY7R/wAS64HXPfZxQB9CswVck4FIXVV3E4HrXh91+0Zoek+GdH8Q&#10;CG8nh1h5o0jeKU7PIk8snbsyMnnnrTPBn7S2n+LvF1jo0GnzKl5JKvmSRSDbsQv3QDnFAHuYkUgE&#10;EEHpSCaM4w689Oa8A079pk3kOpzpoTqtlbicAmT5syxx4+5/00z+FdqfilND8RbnwwdMBSGKOX7R&#10;838QQ46Y/j9e1AHpZkVcAsATyKTzU3Ku4ZboPWvJvE3xfvtJ8fXmgLonnRWiIy3QkYb9yo2Mbf8A&#10;a9e1Ydj8dvEWoeKv7K/4ROFbfFyRdfaTn93G7qMbeNxUD2zQB7vmjcPX2rgfEPi/V9F8CrrllpS3&#10;upvDFKLCS42ruYqGXdjsGPbtWfc/GXTyplsYpbuOLWZNDuN0LxmOdIXkYjI+YYQDcODnrQB6cWCr&#10;knA9aasyNuw4O3k89K+ZPiR+103wxXwjYazosg8Q65eQwNYwpLLFHBJNLGJPMVSM5j6H1rstF/aX&#10;8L6/qmtWVoLpptK0+TUJc2cyK8ahSeSuCfmHAyetAHtKzIy7gwK5xnPvikkmjixvdVz0ya8a8H/t&#10;B6P44+1nT7e4BtJraIq9vLGCZpNg4KjOCKyvE37Uej6LrN5YSWE809jPJA+LeXG5WKnB2EHp2oA9&#10;9yM4zzS14b4i/aK/sGz0eZdIkuTqVjFfqMuNiyA/L909MVif8NWSjn/hHZP++5P/AIigD6KMqKwB&#10;YA4J/Kl8xcZ3DGM14FN+0NeRaDpOpxeHGma8eRPLaVxsCtjrs74rLuv2kvE627tB4MjkiJfG67YH&#10;gnA+53oA+kPOQ4+YcjPWkWeNm2h1LdcZrwzxR8cPFmgw+HTZeDre/fUtMhvJFa82eS7Akx5284x1&#10;4rnb79pLxxY2Zu2+Hlt5UYG9l1Dnk47J6kUAfTCsGGQcimiRDnDDjk18YeCf28NQ8Y6pbIng6S00&#10;zyze3FyZJd0duknlyMEMYJIwSF6nFeuaH+1F4P8AE11f2lk98J7Ozku591lMoEa7ckEoMn5hwOaA&#10;Pc/OTON4z1605WDcg5ryq++LNrpnwzt/FN9BJFbSlmhWON2d4fOCRsQBkEoUYjHGSO1L8M/jBYfE&#10;6HVfsSTw/wBnCIkvG6bvMLAfeA/ufrQB6ksyO2FcE+xp24evfFeF3/7RNvb2enX1vpMksd1Gj7ds&#10;ilSylv7vtUPhH9oWXxBPdxf2LJEttZSXgLM53bGA28r15oA93a4jSMOzqE/vE8UomQx+YHGz+9ni&#10;vnnQf2iLzW9Qu7V/D7RxRoHjYu/zt6YK8da5ib9tay0nX49LvtCmgg26ofOUSuM2ccjyDAj9YyB6&#10;54zQB9WmZF2AuBv5XnrSq6uoZTlTyDXz3dftEahd6Foer+HfDn9s2Op2iXbPcStbtEzqrbAGXOMM&#10;K4Dwx+3VF4usbW+0DwxcXV1NcG1azuDNCiYiMjEFox04FAH2C08ahizqAoy3PSkW6hdiqyKWGAQD&#10;69K+Q7z9sTWtB8Wx+Gda8FmzuZrH7dC0c8k4ZTIYwGYR46huD2Ar1/wX8UtT1waILjQlsb/VbC+v&#10;ni80usYtpoYgN20csJgfw4zzQB6+0yKwUsAzdB602S6hhxvkVM9MmvDvFf7S2ieDdUfTtTt7ldUT&#10;cZI47eWREUKG4dVIyUIP14rCk/a/8OzWzzxafcyFMBA9rNzk+6elAH0iJFLbQwLdcUNIqsASAT0F&#10;fPniH9piw03Xb2xOm3LtbSPH5iLKu4K5XPCUs37RrQ2un3kGjSyi4snuNsjScbZpEx9zr8mfxoA+&#10;g6ja6hVtpkUN6Zr53/4aivSxMfhl3J7GZwP/AECmSftL63PgQ+DI3kZlVd1wwySQOuygD6N8xP7w&#10;6Z60u9d23I3Yzj2r5D+J37c3/CpdI02/1/wtJDdXlxcWqW0DSzLthEJ3ZSM4yZz/AN815Xef8FXt&#10;GmljI8IXwygBKR3QPc/88aAP0MluI42ClwCSFxnue1LHIJArK25T0Ir5Fm/4KEeCf7B0a5gsr+a6&#10;vr5LWWF9PuQYVZmHmA+XyQAv51t+DP27PBviLwzbX13b3+n3MwffbJp9wwTDsowfL7gA/jQB9Rkh&#10;Rk8CkV1YZUgivnSP9s7wX0iTUZT2D2Nx/wDG6f8A8Nj+G2OYrG7x6fZJx/7JQB9DiaNmCh1LemaV&#10;nVOWOK+dZP2uNKZSyaTOffyJQf8A0CkH7W1s64i0KaX/AH1l/wDiKAPokOrruU5X1FMNxGGC+Yu7&#10;OAM188L+1VcHIi8NM3tukA/9AqC6/akvoo/MuPCgittwDzLI5ZFJA3AbOooA+j2k2sQWwQMkULMG&#10;cqGyw6ivnXVv2hvEURsX0fwouow3EIkjkmuWjOCMjIK+nNX/AIX/AB51bx98RptAu/Dg0p4LeWdp&#10;1uGZTtYLjlQOS3r2oA96SYSFgrbip2tjscA4/Ij86GmCkAuAT7185fG79qRfhP4ouNBj0Oa/1nEc&#10;scMfmLHJA6f60uqFQwcFNvXABrhtD/4KHaBdeD/D+p3Wh3kF1f3wtpbc2tw/kxmR1Zw3l8kBVOP9&#10;r2oA+xRcKzYDgnp1qZDmvmDR/wBtrwnqa3Jls7yF45ttvtsZ/wB6vmEZP7vj5QD+Nav/AA2B4YyS&#10;Ib4tnGPsk4H/AKBQB9FlgOpoZgvU4r52b9sDR25j065ce9vMP/ZKRf2urWf/AFOhzS/7ySr/ADSg&#10;D6KVgwyDkU0zIrYLAHOOtfOv/DVk6sfL8NMT6b5Mf+gVHJ+1FrEuPJ8ILISwxumcdxz9ygD6P3ru&#10;25G7rihpFXqQOcV8v3X7XmrWetWWnf8ACHq9zd+YI/379UGWGdnpU2oftQ+L9O0+e9l8BwtawYBP&#10;24luWCg42Z7igD6YaVdhYMML1NIzFcZOMnFfGl1+3jrFm0if8IDnGmSao3+kSEeQjtGx/wBX1yh+&#10;XqareHv2/rnXdNs9X/4Q2aLQ5LuO1luTLMZEDl8sEMWSQIn/ACHqKAPtMSgtgNz0qRc85r5N8G/t&#10;vaZ4sh8Vzto11apoUwW3/cz5uYjJIrucxjBCR7sc5JxXR2v7aXhS8hidIL7OxSQbOcYJHI+5zQB9&#10;HswXqcUpIHXivnZv2wNFk/1en3Dj/atph/7JTV/a+s5h+50SaT/eSVf/AGSgD6J85OPmHpS7hzz0&#10;r51b9qyVhlfDJO35j8z9B3+5WHrH7ZT6b4g0fS5vDDi51QSfZAskmH2oGbcfLwOCOtAH1JJcRxqW&#10;d1VR1JPTNOWRWYgEEjqK+WfFn7YF/wCDfDV9rmq+EFTTbXywxWV5CwZwg+UJnqy9q17/APaonumk&#10;l8M+G21jT+rXE0j27gk9NpTPQqfx9qAPo37RHhTvXDcDnrUlfFnx0/4KDWnwT+JWr+D5fC09/NYC&#10;GVp4452U74UfAKxkcBh0PXNJ8O/+CjHhnxna69Jqel6hpK2CRyWix2lzIZ3KuSrHyxgZUc+9AH2m&#10;rBs4Oe1IzBeScV8V+HP2+ZPEVx4jurbwpcLpehjfc3DGYMQQ/kYQxgtvKAHGcZ5rqNU/bi0aHwW2&#10;t2+mXc+piGBxYtbTqmXKhhnZ2DH8qAPqrzo+fnXg4PNOMirjLAZOB9a+RtN/bSvFsNRTUfC5ttTt&#10;tUltGiTzZFMar98EJzlsjH41e/4bMf8A4TJ9MTw9JJpa6d9qFwyyh/N8zbtxs9KAPqtZFZmUMCy9&#10;R6UtfOEn7ViS7XTw/KM9CpkGfr8lO/4aovHTbH4ZZlxjLSSA/wDoFAH0azBepxTWlRWVSwBboM9a&#10;+Yr/APa41PTNUtNPm8KjzrqMyQDzXbcoBOSdnHA71geJv2473wvr0mlX3g0/ao7UXZ2SSsApk8vh&#10;hGR1zxQB9dtcRp951HGeT2pWkVCAzAE8DNfD/ir/AIKX+G/D62XleHby8uJIE+0xm1uQIXOdyj91&#10;8wBAGe+aozf8FNtAPjaHSV8OX0mlNcQq2oG3udyK23c23yuduTxnnFAH3jTBIhbaGG70r58/4bW+&#10;HjOSs+ps3p/Zlzj/ANAob9srwXN/qY75mPT/AECdf12UAfQrMF6nFMe4jjUFnVQxwCT1PWvn3/hr&#10;/wAON9yzvH/3rWb/AOIrW1L9o7TtN0q2vG06aWOYLIqmKQ43DP8Ad4oA9teZI+WYKPc0LIjLkMCP&#10;rXi+oftAC28Eab4iTRjOl8WxC28FdrSLz8uf+Wfp3riof2xPtfiDUNJtfDbG6sQhkUtIBh1BH8GO&#10;4oA+nTIqrksAKUSKyggjB718f6b/AMFBvDf/AAni+FdW0q4sZvNkinmSCeQR4UtxiPB/Orlx/wAF&#10;CvBVj8Qbbw79lvHsJI2P24WNxwV8zjb5ffYvf+KgD6zWZHztcHHXBpfMXn5hx1r4L8af8FSPD2h6&#10;1qWnWXhi8vIbW4khWdbe5QyBXK5wIeMgA1teGf8AgpV4U1jwTf6td6Rf2OpQmUQWP2G6kE21Aykv&#10;5Qxlsr04xQB9tlgvU4ppmQclxj614H8O/wBobXPGGn6m+peHE0ueOxlvLFFkaQXBjO1lY7Rt5ZOv&#10;XJ9Kk0T9qbw1f6qdIniuotWSOQ3EP2SYokkcbO6htmCPlYe9AHu4njK7g6lfXNSV88v+114Vka6i&#10;+z3YaCUxFVs5gCQcZzsqFf2wdEJ2Jp927jggwTD9dlAH0UGBOAcmnV86/wDDV0U3/HvoMrn38xeP&#10;++KP+Gppv+hdk/77k/8AiKAPolmCjJOBTY5kkzsYNjrg185f8NRaozMIfCRmBPG+dxn/AMcpB+0t&#10;4mYkw+CYV9f9KYZ/8coA+kNw9aTzFLFQRuHavnU/tGeM5MbPAcDf9xAj/wBkrqLv4r+J/t2hJb+F&#10;YZReyRid/tm3yFMjIT935sBQce9AHse4ZxnmkWRWGQwIzj8c4rzfxN8ZNA8KxalJqMtyEsCgkMNv&#10;I5+aNnH3VOeFPSsvxV+0L4a8JeG9F1a7+1fZNVh+02wjtZWYp8hyQFJU4cHBHrQB66zBeScUKwYZ&#10;ByK+dP8Ahs7wiwxDBfSD/bsp/wD4imr+19oTNmLT7xvbyJgP/QKAPozzF3bdwz6U6vnT/hrK3mb/&#10;AEfQpZD7rKv/ALJS/wDDVUv/AELkn/fcn/xFAH0SzBRknApscySEhHDEdcGvnb/hqbUpMiLwn5g7&#10;bpnGf/HKib9pbXRKsi+DFBXOAt0wB+vyUAfRwmjbo4P40u5cA54NfP8A4d/aA8U614ktdMm8Ew2c&#10;Uys/nreFsYVj02e1dp4+8a6z4b1a4js9HGoQLp5uEb7T5eZtzAR4wcDABz70AemM6qCSQAOvtSRy&#10;JKuUYMPavm6P47fER44pI/h9bMdrLh9UyMEjkjbz0/nXndv+3B4i1L4mH4fxeB/K1fzTDJtuJFQM&#10;E8ziTy9vTPegD7V8xBnLDjrz0o86PBO9cA4PPf0r5E+JH7VXjb4Y6bDd3vgeGVGyqhbxpCcMq87V&#10;P94V2WsftK3+m/D221a20EXGrNcpay2TbwqybNz/ADbecc896APonzE3bdw3YzimtIqkAkAnpXyz&#10;c/tO+MPDfiiPTdc8HwxWdxaiRLiGdnfzC5ULwpwMKTXS+H/2mpNa1nTLP+wHQ3k6QBmaQ7Nzhc8p&#10;70AfQHmAk4ahZQzbQ2T6V4D4m/aQ1Hw7quoWieGftEdtJIqyCVwW2k+iGnH9oXWpfDtpqkPhZD5r&#10;uhj89gRhYz12/wC3+lAHvrPt6nFJ9qhVUJkUB22Kc9T6V85t+0Z4uk/1PgaKT/e1Aj/2SsPXP2rP&#10;FPh+3snuvAMIguZ1t4GW8ZyJWzjgJwODzQB9VpKkjEKwYjrg037RF5pi8xfM/u55r5qt/j58Q9Qj&#10;MkXw9tomc841THHI/uV5r4m/b017wf4s/wCEcvvAONQeZbdWjmlf5iF/jEeP4hzmgD7f35YqDyO1&#10;PRsg18Fa1/wUQ1/wxfGzm8CHzpF3q3mzScZI7R+1ZMX/AAUo8Vtu8n4eqzgcbpZgDyP+mdAH6FtI&#10;qjkgZOB9ab81fC3hX9vzxjrl7cR3fgGG2jjtmlTEkhy4YAD7nvXqdl+1lc3mmQz3Ph6SG4JPyI0m&#10;Op/2PYUAfSnmcsN3K9famSXccK7nlVF9Sa+b7j9rC5t45T/wjTMGTdnfJ0UZP8FU9E/a3uNehla0&#10;8LCaKKVon813GGGM9UoA+oNxOCDwelI0mzlmxzjmvBtQ/aks9Qt1XwjpUmuXq4EsNwslssePvYLJ&#10;zjj65rnNQ/aN8ZafZ3Oof8INHLbW8bXErHUCfkUZOF2ZJ4oA+nGmCgktgL1pq3CMhcSAqOpzxXwp&#10;J/wU40WHSdDuIvDV5cXF9IyXMbW1yBCofAI/dfNxVjxN/wAFLNP0mSGLSPCk+oJLErM0kFxHtYop&#10;24MX95mH4UAfcH26HyzJ5y7AcFs8ZqZX3Ywc18H2P/BQrW9T0xtRt/h4hgjfy2RpJVG7jnaY/wDa&#10;H5V0s37YPju6lTyPAcIDXDWq/wCmOvKqWz9z0HWgD7K8wfN833eD7d6Fk3/dOa+LfEn7ZXxB8O+L&#10;v+EY/wCEAtri7fY/mfan24fAHO3H61r+E/2uvGepJbz6t4MhsdPmVsSQzOzhg4GMbc9Nx/CgD68a&#10;TayqTgt0HrRv2sATgnpXyp4J/bKfxvryaZY6Jme2ubmC6WTzAY/LdwpBKjORGTxXuPwt8dz+OrfU&#10;7q6sjZPbXbW6JuLAqBkNyB6/pQB39FFFABRRRQAUUUUAFFFFABRRRQAUUUUAFFFFABRRRQAUUUUA&#10;FFFFABRRRQAUUUUAFFFFABRRRQAUUUUAFFFFABSUtNagBc0A56VV86NboI0qqxGQpbBPXtSCXdcb&#10;ATxn2oAuUUUUAFFFFABRRRQAUjHFLTWoAzNVsbfVlEF3bQ3MQdXCyxhsMrBlYZ7hlBB7EA1et4RH&#10;H1LH1Y5NL5eTkipF+XigB1FFFABRRRQAUUUUAFFFFABRRRQAUUUUAFFFFABRRRQAUUUUAFFFFABS&#10;MaWmtQA1l4NV2t1ZkLIpKnIyKtUu0UAQnLYJ4x6VG9urEkjPt2q1tFG0UAUWtFabzOQfReBSR2aI&#10;oULnB5J6n2PrV/aKNooAqfZVXkDHsOlN+zDczHJyAu0ngYz0/Or1JtFAFcxBtuf4egpklrGzFtg3&#10;Fdu7HIq3tFG0UAZ8mnxSnJQDjHApv9mQ7VUJjaCMgYPNaW0UbRQBSt7GGFceWrH1YAmpPssXaNR9&#10;AKs7RRtFAFcwxlw2xc/QULaIIx1JHOT3+tWNoooAox2gjunk5bcR8rchceg7VN5KCRpAo3MME4/z&#10;61Y2j0o2igCnHYwR26wiJDGOxUc+/wBaZ/Ztuse1Yl9ztGav7RRtFAGUNFt1lZ1TYzMrHaAM7eg6&#10;dKstZxt94Z5BHtznirm0UbRQBQk02CVXBXG85JGAak+xQbCojUAnJwo6+tW9oo2igCv9nj8vy9il&#10;OuCBT47dFXAFS7RS0AQSWcUyFWGQadHbpHGEA4AxnvUtFAFCTRbZy20NCrDBWLCg85zj1qRtOh2q&#10;oBCj+EdD9at0jUAZ82jWszZKbeQflAHT8KkGkWu0gRKAR2A/wq1TqAIIrGCFQqxJj3UUjWELfw4+&#10;lWaKAIltol6RIP8AgIqK40y2u9omiWRV6KygjPr9atUUAUzpNoRHmFCY8hDtGVz1A444pLfRrO2k&#10;d0gQMxyflH+FXaKAKTaLZM277NEPUBBg/Xikj0W0jOVhVTnso/Lp0q9RQBAtnCu4BAEbqmBt/Ko2&#10;0u2aNkaJSp7FRx9Kt0UAVf7NtwoCxqhAwGUAH86d9hg2keWvJz0FWKKAM7UvD+naygS/sre8iBDC&#10;O4iWRQw6HBB55PNV7PwfounqVh021QFg2BAnUZwenbJrZooAzpPD+mzSK72Nu5U5G6JSB+lEfh/T&#10;45GcWsRLdjGuP5Vo0UAVf7Lsw2RawjjH+rH+FNbSbNuBbRLzk7YwM/XirlFAFVtMtGwDbxED/YH+&#10;FMk0ezmt5IHtomikUoylBgqRgjp0q7RQBlN4X0p7EWT2FvLZhQv2d4lMeB0+XGOw/IVVuPAPh261&#10;A3k2jWMlwc5ZrWM5JOSeV689a36KAM+30HT7O4eeG0hilc5ZkjUE8AckD0A/Kmy+HdNnmMsllbvI&#10;WVyzRKTlfunOOorSooApDRrJbr7QLWFZ8AeYI13cDA5x6Usmj2MzM0lpBIzdWeNST+lXKKAKcOj2&#10;VuoCWsOQu3d5a5I9zinf2ZahdvkR7c5xtGM+tWqKAIPsUBbcYkLdmKjNMm063myXhRj7qKtUlAGY&#10;2h6etwLgWNuZ1GFkMS7gOeAce5/OobzQrDUCDc2NvPjtJErD9RWvty3tS7BQBzlx4L0K8dnudGsL&#10;iVhgyTWsbsfxIqW38E6DCuxNHsUXaR8ttGOv4VttH8x9KkVcUAYqeC9Ej4XTLVRwcCBMcfhVtfD+&#10;mqAFsLZB/swqP6VoUUAU49Is484toj9UH+FRSabbdraH/v2P8K0aTaKAMVfDunR3T3KWNulw+N0i&#10;xKGbAA5OM9h+VWE0+CF98cKK5GCyqATV/bShaAM/7DEW3GME854HOfWq1r4d0yxupbq3020guZTm&#10;SaOBVd+vUgZPU/ma2tgo2CgDKu9BsNShaK6tYp4HADQyIrRtg5GVIwecflVNfBOgwr+70awU5zkW&#10;0Y59eldFtFG0UAYlr4e0+zso7SKygWCMMqqIlwAxyw6dzVz7BA1qlubeIwKABGUG3A6cfhV7YKXa&#10;KAKMOn20KsiW0MaN1VEABpV020VQBawAD/pmP8Ku7RRtFAFT7Dbf8+0P/fsU1tPt22/uUGDnhQKu&#10;7RRtFAFGTTbd84iVc9dqgZ+tNj0+KLogP1FaG0UbRQBSks4pOTEgPTIUCqtt4fsLRbtIrK3SO6z5&#10;0YiUK+VCkEY5yABzWvtFG0UAYS+FdJSFIY9MtIYUcOI44EVcjODgD3P5mrzafEsaqq7YwpXyl4TG&#10;MYx6Vf2ik2/lQBltpsFwUSSCMoo2r8o+Ue3pU0el2kXS3jP1Qf4Ve2DrS7RQBW/s20PP2WEH2jH+&#10;FMk0u23K3lLx22jFXaSgDPGlWwd22AhuiYG1foO1Ok02B4SmwIcAb1ADD8avbRRtFAFL7BBuJEag&#10;EYKgDBp0lnHIxY5Dbg2R14GMfSre0UbRQBRj0+OPPzOxJBJZsmiaxSRlPK7f7vGfrV7aKNooApx2&#10;qLkMvmA9d/NN/s+HnC7c8nbxk+v1q9tFG0UAU2sYJMF4lkcdHZQW/Om/2bbBWVYUjDcHYoFXtoo2&#10;igCnHYwxxlEQKDjlQAeKBYwZJMSsT13KDVzaKNooAojToA2dgJ6DgcD0HtTvsMP9wfkKubRRtFAF&#10;U2seHG0AMMYAHH0ojtY41UAZ2/3uatbRRtFAFSGzSLzBlmEjlzuOcZ7D2qdbZEbjpjG3t+VSbRS0&#10;AUxplsjOVhRSylOFAwD2FNttHtbeMJHEqgf7IyfY8VcPWhaAIZbGCaERGNQg6AAcc5pbexgtVIji&#10;Vc8khRk/Wp6KAKcmlQSQvHgqGOdy4BHPY/hUn2GLaoC4wc5Hf61YooAg+xw4HyDIBGcDPNVm8P6d&#10;JjzLKCTBYjfEp5b73bv39a0KKAKf9k2ymAJGIo4chY4wFQ5GOR7YptrotpaKBHCowc7toz0x1xV6&#10;igCmdLgaHYwLnGN7ct+dTC1jBUgYK9P6ipqKAK0mnW8m7fErFjkkqCeuaT+zLXIPkR8dtoq1RQBU&#10;/su3aFIym4KANxAJOPU96k+xQZOY1OTkAqMDjt6VPRQBGLeIf8s0/wC+RSNbRNj5FGDkYAqWigCn&#10;eaPY35Q3FpBMyZ2tJGrFc9cZHGcUi6LYKoAs4OmM+Uuf5VdooAonRbEqf9FhDFSm8Rrux9cU+HSb&#10;SFcC3jJ9WQE/yq3RQBB9ht/+feIf8AFH2OD/AJ4x/wDfIqeigCH7HB/zxT/vkUv2WAdIYx/wEVLR&#10;QBH5EY6RqP8AgIpJLWGaMo8SMjcFWUEGpaKAIYbSK34RAoxgDAwAOgHtUbaZbM2fJQZ64Uc/WrVF&#10;AEElnDJy0as+Nu8gbsfWo20u0bbm3jIXOPkH59Kt0UAUjpFptx5KDnOQoz1z6VKthbL/AMsIz9UF&#10;WKKAIfscH/PCP/vgUv2WH/njH/3yKlooAiFvEq4ESD6KKjeFRyFGfpVim7ct04oAzZtNhnmWZox5&#10;q52uAMrnrg9qn8oHqikY6Y4q5sFGwUAZ/wBjiAH7pOP9kdPT6UkWlWqxsiwRqhH3QgAHuOOtX3j4&#10;4pUTFAGb/Zdvs8vyUxyM7RnmrFvpttGoHkRtgAfMoPSrHl/MeOM1IBigCL7Hb/8APCP/AL4FH2SA&#10;/wDLGP8A75FTUUAVms4FGBCgB64UVXk0mzmmile2hkmh3CKRkBaPcMHaccZHpWhRgUAULnTba6tW&#10;t57aG4hbG6OVAwOCCOD9Kis7KKxjSGCCOJF/uqBnjHOK1KTyxQBTXS7WSQyNbx7sc/IOf0qL+yLS&#10;BtyWkIJGD+7HP6VogYpcZoAzk02FQ+2JVDlSyqoA4ORTX0u3MgfyUByTgKMHP4Vp7RRtBoAzWsIW&#10;lEnkoD7KMVM1jA2P3a/e3dB+X0q3sFLtFAFdbeJSSI157bRilMMbDBjQj/dFT7RRtFAGfLpNrNeQ&#10;3LRL5sKlUIUcAjHp70s2l2txKZHhQvjbnaPXPpV/aKNooAzo9GsI23izt9+MbzEu4/jilXR7JGJF&#10;rCARjb5a4/LFaG0UbRQBVXS7Tb/x7Qj6Rj/Cl/s21/54R/8AfAq1SHpQBUOnW/8AzyUfRRSLYQxs&#10;Dtzjs3Iq1TsUAVGs4XRlMa4Ix0FVYdBsbfULq+S3Rbm52+ZIFGTtGBzjNau0UbRQBz9z4L0S7uGn&#10;l0y1ediWaUwIWYnrk4yalh8KaRAu1NOtQMAY8lO34Vt7RRtFAGTH4f06FgUtIUwMYWNQP5VMdJs2&#10;VVNtEcd9gz/KtDaKNooAoDTYVCAbhtORz+n0pf7NtvMD+Uu8EndtGTn1NXtoo2igCjJplrJ/ywjX&#10;udqgZqaOwt1UARJ07qKsbRS0AQ/Y4OohjU+ygUfZIv7i/kKmooAi+zR9lA/ClWFF/hB+oqSigCPy&#10;Iz/Av5CmR26R428Y9KnplAFddNtuf3KYP8O0Ypx0+BsAxqyjopAwPbFWFpaAIPsNsOlvF/3wKX7H&#10;b/8APCP/AL4FTUUAQ/Y4f+eSD6KKT7HD/cX8hU9FAEQtoh/yzX8hR9nj3A7QMe1S0UAQR2iRhgCx&#10;3HPJ6fSgWcYbOD/nv9anooAiW3Vd+C3zcHmol023WXzBGvmf38DP51aooArf2fAzZdBIckjeAetO&#10;azhZCuxRk5yoAOfWp6KAIZLWORcMoPvjmo202BvM+XBcYyuAV9x6GrVFAEKWcSRqm0NtAG5hknHq&#10;aVbaNWJCL0xjHAqWigBjQxt1RT+FQtYQs2SueMAHoPcVZooAhNshYNyDnPFMbT4JJvNZAz5zyBVm&#10;igCsNNtRIX+zxlj/ABFBmlWxt16QR/8AfAqxRQBXawt2wfKQEHPCinGzgZsmGMn/AHRU1FAEElnB&#10;Ku1oYyMY5UdPSoodHs7fIitoo1Y7mVEABPqRjk1cooAp2ukWdlIZILaKFj18tAv8hVj7PHhhtGGG&#10;Dx2qSigCm2k2bY/0aIcdkH+FL/ZVngA2sLY9Ywf6VbooAr/YLbbt+zxBfTYKX7HDtA8tTjnOBmp6&#10;KAKzafC8xlIy5obT4WhEe3C+2Aas0UAYtr4V0rTbw3Ntp9tDcMxZ5khUO5PUsQMk8n861Y41XOEU&#10;euBTyvNOoAKKKKACiiigAooooAKKKKACiiigAooooAKKKKACiiigAooooAKKKKACiiigAooooAKK&#10;KKACiiigAooooAKKKKACmtTqa1AGZcafZTahHcS2kc10q7VkZFLAc8ZPPc1bhZfMJG7J7NzVS50u&#10;W41KO4F7cQIqbfJjK7G68nKk9/WrEPmtcNn5IxnHqaALt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DWX&#10;dQFp1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DGkCk&#10;A0qturD1q+vrfWtOtray+0W06yGafJ/dbRle3etG1mczFHTb1wfUUAXaKKKACiiigAooooAKKKKA&#10;CiiigAooooAKKKKACiiigAooooAKKKKACiiigAooooAKKKKACiiigAooooAKKKKACiiigAooooAK&#10;KKKAEpGYLjJxTZs7cDgd6zd6q0uZSdrnG84H5mgDU8xdwXcN2M49qUEHpzVFJGl2yIyBtn3ev61I&#10;sw6K3z4yMjigC0GB6GlrKa8jWaKGOTc7HJDPg44/xrUHSgBaKKKACiiigAooooATIpazLq+VbxYF&#10;JRyMhsEjvUEeposaKZ1cvkksdrYzjgGgDY8xePmHPSnVkSXW1wCMwCRAjL15znNaysGUEdDQAtJm&#10;lqMnB9qAFaRUxuYDJwM06qkxhiQiST/VjzMntinx3CyfddXHqtAFilqNeWqSgAooooAKKKKACiii&#10;gAooooAKKKKACiiigAooooAKKKKACkLAAknihqrzbtvyfeweD0IoAnDq2MEGnVnWXmeY2doGecOG&#10;7/pWjQAUnTk0E01ySjAcHHXrQAqurdDmnVkW80d9cSRxzBDHg/K+T+I7Vo2zgxYBLbSVye+DigCa&#10;im7qN1ADqKSkfdxtoAXcPWlpm09SR+VLuoAdRSChs7Tg4OODQAhdQASQBS1QWdbwKsMsbsp+cKQc&#10;D86uQ5247DgUASUUUUAFFFIzBRzQAbhnGeaM1WlmWPiX5Q/ClevpUcMu3cI3EoU8knJHtQBdznpS&#10;1HF8uV3Z7jjoKkoAKKKKACiiigAooooAKKKKACiiigAooooAKKKKACiiigAooooAKKKKAEpaa3Wk&#10;3baAH0VH5tHm0ASUmaRW3U1jQA/NLUW+nqcqKAHUlNk4Q01HoAlpM0dqhZuKAJ6KiRqloAKTNDU2&#10;gB2aWot9PQ5oAdRRRQAUUUUAFFFFABRRRQAUUUUAFFFFABRRRQAUUUUAFFFFABRRRQAUUUUAFFFF&#10;ABRRRQAUUUUAFFFFABRRRQAUUUUAFFFFABRRRQAUUUUAFFFFABRRRQAUUUUAFFFFABRRRQAUUUUA&#10;FFFFABRRRQAUUUUAFFFFABRRRQAUUUUAFFFFABRRRQAUUUUAFFFFABRRRQAUUUUAFFFFABRRRQAU&#10;UUUAFFFFABRRRQAUUUUAFFFFABRRRQAUUUUAFFFFABRRRQAUmaKbQA+ikXpS0AFJS01utADqKaDi&#10;jdQA6im7qN1ADqKTdS0AFFJupN1ADqKbuo3UAOpNw9aTcO9G0GgB1FFFABRRRQAUUUUAFFFFABRR&#10;RQAUUUUAFFFFABRRRQAUUUUAFFFFABRRRQAUUUUAFFFFABRRRQAUUUUAFFFFABRRRQAUUUUAFFFF&#10;ABRRRQBBOpVhIASR/CB1ptuoywB3fMRkjp7VLI+0gUij5uOKAJaKKKACiiigAooooAKKKKACiiig&#10;AooooAKKKKACiiigAooooAKKKKACiiigAooooAKKKKACiiigAooooAKKKKACiiigAooooAKaWp1N&#10;PWgCrqU5htXIODtOOO/avzgk+OHif9ob9qzxT8Hbm4utN0aC9m0sXOnu8LxeRJcPv3hiAW8pVzjn&#10;pX6QX+TauoB+YYz2H1r81PhjqOrfDz/gpFrej2NjqnhzR/Et9dT6kl3Eoj1MIb1o54yQT5Zb7pBG&#10;cGgC98TPhb8eP2XdKvfGej+KYPEPhXSLnmxnvLiecQOTEhZGKhyC0eceue1fV37Lnx/0/wDaE+Gs&#10;WvwS+dKLiS1kCRNENykc7WOR1HWtn9or4i6d8Jfhbr3i/VFE9hYRRKII2G52eZFAXJAJwxPXoDXx&#10;1/wSC0+9i8G+KNVltZ4rC71a5eGZkwr/ACW4wD0PKkfhQB9A+OvEtxpP7WHhOwAkEV1ZXJZWO4Da&#10;9gM8HA++a+nftHkwmSRlCcndnAA/Gvjfx54i1jSP22PDtvOLd9HuLKVLV1Q78lrDeCc46n9K6z9s&#10;Oz+KPiK48BeH/h5cNZ6Pq91c22v3C2xl8qEmEKd21tnWTkj+VAH0pFqsE9wiR3ls+4nCrICx+gzU&#10;kd8GJQDe/oox/Ovy1/aQ+Avxd/Zrm0Dx74B1u/1eXT7dmul+zi5PmsRGSAIQACJe57Gvv79nn4nR&#10;/GD4b6J4hVka4urOF7sLgYmaNHYYBOPvdKAPT/tXl5WT7wGdw6U2G8W7jDwSxSr/AH0YMD+VfBHx&#10;i/aK+Kmh/G3xt8OfBtxDc3Cm3+wvNaebJb+bZwHd8vYSSZ5B6968+8bT/GD9hXQ/BOqXni6bUfBk&#10;+qeRfafFbo5j3SCVss0S7Qw87q3f2oA/T2GV2++Mc4/KpGbFcP8ACT4h2vxT8B+HPFVmCLXVrRLu&#10;LdjOGXPYkV2zUAfFP7Yn7QXiFfGVv8IfANzGnjLWoBcw+bDIihEkkL/vQQFOIT169O9cD4E/ZX/a&#10;O1jwr9o8TeI9IsfEErSbVkvppZYUBIX94pYdt2AeM+tYvwR8Wa58Rf8Agpp4yu9TvbYw+Hxq2iWs&#10;CoVbyY7nK59T8x5r9GoXmkZUlfzPkJynTOaAPgn9nf45+OPgL8S7T4d/Gi+QnUStppU1v5twZ7iW&#10;VCN0hYgKBMo5x19q/QKHUI2Xap3sAPu9D+NfAP8AwVk8P3qeHPhR4yt51hTQvEJiEmOVklEbo3TH&#10;H2Y9f8a+iPDvja+g/Y1PjDTr2KXXbfwS+oRXmAwFwlmzhiBx98dKAPdpLtvmxhNvXdz/ACpJ7pUk&#10;VW4B55GcivjL/gnV+014k/aK8I+KD4wu0vNY0a+jh+0RxLGpRoxwAD/eVj0716F+2n8btQ+BHw+0&#10;vWLCcW4uNUis3k2Kx8topmwNxx1jWgD1n4u+G9R8YfC7xVoujTi01e9026tbWZpCipK8DqjZHIAZ&#10;gePSvM/2O/hT45+Efw6j0Xx5q0erawpYmaO4eYEGWRh8z/7LoPwr0EeLZPEfwpuPEFnA7X0dnPcQ&#10;R7csZI1fbxnn5gK4z9kn4iax8TvhfZ32va5aa5qavMzy2wAxtnkVcgAdgB+FAHuEVwfOlTI+UD5c&#10;cjPrUouRuGSOOtfBOtftuePLP42/FL4fab4auLjV7O9/s7RWjsd21iXVZZBvyyEBXBA+7muVb4vf&#10;tFfAXUbrxr8UNUs9V8IXLedNp408xvagkqBGSEAG6WMfMx4X8wD9HVvjNGzRxsSDgKSAT702O+Mj&#10;bRy2On9axtH8QWOtaHY64LpVtri1jmDbxgK4BHPTuK+HfFn7SXxe+NXxcvtG+CElrB4YtbZVm1W6&#10;sjcQyTDb5iiSMsMgSLx/smgD73fVAils7goy2FPAFTQ6gk9uJV3BWAKkj16V+enjD9t74i/sy21v&#10;pnxM0g3OrSXcUf8AalvY+Vb3EZDOwXe65Kq0Y6cEGvsPw/8AFv8A4S79n+3+INjEQLvQn1eJWUHB&#10;8kyAYBx1HrQB6Z5xOVGN+Aw445//AFUgugrYY5PsK+b/ANjP9ojVv2gdB8bX2tCOKTQ9el0yFY4x&#10;GTGsaMCfmOeWPNJ+3N8e9d/Zt+C8fivw79n+1nU4LP8AfReYNrrITxuH9wd6APo2fUBbyhHUjcQA&#10;Rz1pk2qpCIy6sodtoGM/yrktY+IWn+EvA8ninWLyCxsY7dpneZwm5lQttBJxkhTXyT/w0n8avjP4&#10;X0rxL8KdKtrLT7iWVZWv9OeUuquUGCjEfeR/zFAH3NJqCxrl1ZARlT1z60Le+Yu9SFTGfmr44+Bv&#10;7Zmvap8WLf4YfEzR5dM8VeYLeG6W2FtFcSCN3dk3vkjCr2/iHrXd/tifHjWf2ffC+l+IdN8OT69p&#10;zvM19LBbmVbYbolTed6hdxkI98UAfRiah5ksarGxDjPYYpFvmmjEkY3IWwDjFfG+o/Hz40fGixif&#10;4W6BL4cs5oVuItR17TWeOVc5+QoWzuVlxx2NWf2Sf2pvGfjDXr/wB8U7b+yfHVjHJO262FqkkRMX&#10;llVZtxOJQOmODQB9ftcTR+UrFN7Zzge4/wAaka6ZcBV3N/FjsK8G/a7/AGgo/wBm/wAC6D4j2C7N&#10;9rUFjJCArOYikjOygsvTYOfcV5n4f/aI+KXxN0nWNd8GeGZLPR/sH2qzk1DT3c3J8pm+UqxDZZT0&#10;/vCgD7Da4dWIJUluY8A9PepFuNy9MMegJHI9a+Xf2T/2ntc+KF9r3hzxxp50XxPpM6R+TNB9nDoV&#10;cb1UsWI3RSDPtVj9pf4x+N/A/ijTvDPgXw1catq11ZLcQ34s2ngjUSSBkbawO7CZ6dxQB9JSX7L8&#10;hT515P8AhUN5M1xHLGoK7Blz7Yr89/E37Tv7SPwxgsdb8UeG45dES6jjvXg0iVSkHLyElmAACK3P&#10;avuvwb4407x/4Wj1vTLgTW0yMco6t90lSOCR1BoA+U/2OvjQmq/tDfGfwXdvqF1dWfiW7iheWTdE&#10;ifa7xlAy3ACqBwO1fbrNivzW/Y5v9Lj/AG5vjZAbeX+0ZPE1ywkJGOZb0jjP904r9KG5oAikkIYf&#10;Kcf3qZuY7gyds5yMVwnxw+LFn8FfAN54lvg8iRvHDFCm3dI7NjAyRk4DHr0Br5+8I/GX41+Mvh1q&#10;PiM+D20+YLPs0680yVbiVEU8BQ/JYjjnvQBU/Z58bzah+2r8aNBd5Wih07SnTzMlQDAu4Dnj7w7V&#10;9jM5hCKFJA4Pt6V+cv7FvxetvHf7ZvxT1b7PPpkup6Xpyi3ulCuPLWOMgjJ6nB/EV9Z/tH/tBWvw&#10;L8PxYYXevaxvh0uyXazyygxrgKSC2PNU4HagD2hpCp2gbmxn8KiW9Rp0jzktxjaevXr+FfJlx8Sv&#10;jrdfD3/hJ7HT7GW7MEMsdj/Z8jSgOV+UqD1AY9+xr039nL9oC1+NXhmbLiHWrB/s1/bqVDpcIkZk&#10;AXcSAC+MGgD3JSdo4xXzR+3d8WJvhb8PNAls7u6tNS1TVBp9l9lZl3zvG3lqxUj5d2Opr6WjfzIw&#10;Qd3vXyT/AMFEdPhvvCvwxaYW58nxjZuv2gsD0b7uD1+tAHgq6b+0p4c8K2nxI1nXbO88IWaxalfa&#10;ZZXc5vvsu5SwUF9jPtycAnpXu/wY/b+8C/EDxrong5H1HT7u802H7OmqWjxM86pM8waRvlwFjTk9&#10;STgmvob4fqrfD3QLd1zHJYQ7QvcbAcV8h/8ABTH9m3SPiB8L5PHEMAh1PQLdYXZXffNHJcxKi7QC&#10;DtLyHt97vQB90QzPtGdpJPBHSuP+MXxFi+Gnw51/xBOkhNpZztEscZkJlWF3UEDt8tee/sqfG62+&#10;MXwX0HxDqE6QX0Vnbw6hOSqItx5ETPjk7Rufoeea81tf2pvEXx41TUNN8CeGZbvwz9le2vLy9tTL&#10;DI/AkiDxv1KSLx160Aeg/sm+HdYsfhrFrPiW2aw8QaozLcRJMroNs0ojxtJx8m0nnvXvlvMRHt6+&#10;WMNnrxXyHpP7TevfC34iW/hbx74fNhp2p3NtZ6bqVvbmG3eRyu755H52+YM4HGDXX/GT4/av8IfH&#10;3g+Y2qXfg/xBeRwS38MW5YUJhQO8hYKBum4PtQB9IQ3AmY7TkDjpimrLI/Rk61maXrVvrGnQX9lK&#10;k0VxGskUkbBgykZHI68H9a+cvhv+1DffE/8AaQ1vwVo2mtP4X0sXcVxqcUIaL7TDLtx5gYjlSpxj&#10;vQB9QmZ9oYAYzyO+KhW+SaCSTJ8tQWJwQQB1r5e+K37W0lv8TdQ+Hvw+jj1/xTDo5vRJbKtzHEWO&#10;1QwVt3BeInjv7155pn7RXx98B3Ftq/xB8Px3XhOR/Ju/sOlyRvbruBaVmdgFRUWTJ7cUAfVnxk16&#10;4034N+PNU0p3+3Wfh++ubYgNu8xLaRlPGD1A6c18n/8ABK/4yaj4+8KfEjT/ABFcXl1r9v4ha+la&#10;dnZUiniVVQbiSMPDL8vbIr6dvvina69+z/rnjbwvLDcomgXV/Z4IkG6OB2VTtPPzLggHsa+Lf+CV&#10;/iq+8WfEr456xqKC3v8AUtXhurhY02Ludrpjwc45JoA/RqzaWFVMpVjsXO0HpVg3LNIoUcYyV7/n&#10;XyT4r/bE1Pxz47l8FfCTSptcu7O6ntdR1TyBc2lsyE7CzRvlQ3lyAZHPFcH4n+PP7RXwF+HN94n8&#10;c2Gn6/b292sbDSdMlHlRvhVJ3suBu4z/ALQoA+9lduScFe2KXzPmwByOteZfAX42aN8ePAcHifQp&#10;VewkeWFo9ys6OjYIO0kD169xXkVv+1BrPjT4i674c8I2K6pbLFE1rqNvD5sByqh8src4d8dP4TQB&#10;9UmR93CceuRQ0jkAqM44NfHnxH+Pnxc+DR0nUdd062uPDn22KO+ntbFx5MTTRplmZgF/1nX2NfTP&#10;hDxvbeMPB9h4gspFa3ureK4G0gj51VsHBPOGHegDo0u2kZSrKUYfLwc+v8qWO+EjY2kFhkAj3xXw&#10;n8Hf2uPih8ZfL0jRdPhbUxO3mXwsWaCOJIwSDhjg7ivbvW/8Tv2nPiJ+z/4w0S28bPY3ehalJBD9&#10;st7YosTySMOWZlAwsbmgD7SabGwZG5s9qZNctGFwuc8FuwJ4FcB8TPizo/w48DXPiLUbyBlVHSBd&#10;6gzSeW7iNckAs2zAFeSaX4y+L3xE8Ez+KPC8mn6Va3ts1xYWd9aOXK4OwELnOcA8HncKAPpo3Qjj&#10;LOeF+9tFLNdLDE0rZCL97jJr5t+Af7QWu694g1Hwf41s4bXxRp4j3SQw+TFLkSKxUM24/NC/boRX&#10;TfHr44XPwkNi8SG5Wdl3BFVm2MJMYyRzlB+GaAPbDcHhlwUIwB3zSNcN5ZIxkDPSvjrR/i58bvHH&#10;w9h8S6doaaEqTvcSWWoabIJjFFuDDAJGW28c9MVwPwt/b88c/GKxXSfDHhW5ufE0N3DFfyCx3xQQ&#10;yNIod1WQlRwpz7GgD9BI7pX2j+PAJGPUU8SnkkYGcV8afEj9pb4g/AXVPCmoeOIbJNC1Kfy7p4LV&#10;o2iQGNCxZ2AABlU/QGvpC2+Keh6l8NbXxot5G+iXFtDc+cJFxslCFPmzj+Md+9AHcC4PmbcgnqQB&#10;2p3mOrEnBVRzivhf4J/tKfGX48+MNWm0LTINN8Fx+cLG5u9Pf5wHQx/vFYg5jkB98ZrR8VftceMv&#10;gj8ZNA8C+OIIbg63eWcNteWtvsjWOeRYxkuw6MsmcCgD7VaZznaBheST3+lPMx2hgOCM/Svm39tz&#10;42+JPgP8E4vFHhV7db9NQWFvtMXmqU8ieQgDI5zGvevOPg/8e/jN8bdH8O6rpulxadYvpttd3l1e&#10;ae4jvHktw7CEqTxvVxz/AHlFAH2p9uXkhWIHXio9U1SLS7OS6nkSGFANzOwAXJA5/E18ifBf9qnx&#10;nD8cNW+GnxO0iSy1G9vJn0KSK0+zo9mgmIb523N/qTyBjpWB/wAFNYPiPJ8J9Xk8NT2Nt4Lezsxq&#10;qzW7tO0n2sEbHHygbvI6+jeooA+27HUYNVtTPaTJMhyFdeVJH/16dJJsX5zub0Wvjr/gnda/EK6+&#10;Deg3ur6xZtoAkukgs0iKyDFyS2Tt7nzO/cV9brb5jBb53OSpbqD2NAHN/E/4lad8L/DU+rakJipT&#10;EEcMZdi5KqoOPVnWvknxn/wUO1fwrbX963gvUxp1q+PtHkRsHUuFUgCXPOR2719m+IPC+k+J9PNr&#10;rNr9rj/dsQzFRuVlYEYI6FVP4Vk+MNL8N2XguS210W8Xh6FERhPKURVDIEy2R3Cd6AM/4M/HDQPj&#10;b4Lh8SeHJJDYybRtuIyrhiiP0+kgqD4zftC+Fvgfa2EniA3L3F/cR2tta2qb3d5A+wdcDJjIyfav&#10;mz/gm/4QbS/DfiDVrB3i0G51K4ksLWTkxRPHbmMZxzhOOp/Gs/4teFvDfxe/bo0nTtXvo3h8O6dY&#10;3C2Uk4RvtKXCSo3Ayfln6H1oA9b8ZftH6/4F0+28Y63Yx6X4HuHMaQtbme93KMuCI2IGRHKQTxyt&#10;e0/Dn4kad8S/B+ieJdI3/wBmapB9ohEy4kKnOAR/CeOhqXV/Ddh4m0e40nVrcXFtMpjliJK5VlKk&#10;ceoNfKH7Inj+bSv2hvjF8LLeCO28NeHdWEelxBTuiWV7uWQFickbhxQB9Q+LvjL4U8G+INC0TV9V&#10;jtL/AFlp1tYSpbcYVDPuI4XAI64z0FYXwX+OenfGa3102FpLp11oepTaRewXMkbn7REE8woY2YMm&#10;ZAAwODg1zHjb9jn4U/ETxRd694o8Mf8ACQapcszJLc3MqrGC7OQoRl4Jc9c9q+Yv2FfCOk+Bf2tP&#10;ij4d0O0GnaXY32rw28CsWCIlzCiqCxJ4VQOfSgD9EftarMY85Crk8V4L8eP2vPDXwh0vS3tbO+8R&#10;6jfvLss9NiVnRIwN7tuZQAC6DGcndx0NeueK9Un0bwdruoWrp51nZT3EJxkB0jLA/TIr4S/YX8T+&#10;BtE0GTXfGC2dv8QfKa3uZDMUljjadyoKFsAFY4D07D1oA9Z+Ef7emn+PvFEWj6j4W1zSGuZoYbeS&#10;a1Ur85OSxV2x2/Ovri1nS6topo87JEDrkYOCMivKPD3xz8B+IfEA0u31yxTUfMRI45LlA7nqoAzz&#10;wB+deqfbrdURnnjUOMglwM/SgB1xcJbqpfPzHAwPY/4V5L8TP2kPDHgGPUrF7qYa5DbtJBb/AGSR&#10;1ZihKAkDHJx3r1KTULa4ZUhuoWlzwFkBPQ1zGufDPwv4h1YaxqejxXd/tVfOZ3DfL0GAwHagD5h0&#10;P/goRp/g9fsXxO0PUdG1X7RDb/6Jah4j5m5g25XYYVNmec/Nx0OPrLwp4wsfF/hnS9e0tml0/UbW&#10;K8gLDDNHIoZOOxIIr5g/4KFT+E7X4M30Wr6fHqGt6kZbLTrdZCJmuHtZQhRdwyc7BjB5Ycc10v7N&#10;b6v8Nf2L/Dl/rCt9s0nwv9uS2lj2yRpHE0scTA45VAi/h170AW/2lP26PBP7MuvaTomuaVrWsatq&#10;Nu10lrpVuHKIH25JJA5Ifp/dPtWb4m/b88IfDfVrG18feHPEHhO2vtOTUre+kt0vIjG7FUVvs7OV&#10;YlW4IGMc9Rnyv9jC4j/aW+JHxC+Kfi4Nq19ourvoujrP+7awt189yihMAgi6xlix+X8/rX4m+B9I&#10;+IHgzUdH1u1gu9IuhHHcQzMyqwWRZFyVIIG5VP4UAa3w/wDiTovxP8N2uv8Ah25N9pVxvEcxUoco&#10;5Vhg8jkGvAPA/wDwUG8EePPHJ0fTtN1t9NmkhhtdSbT3WOV3ZVIx94YYkZIA+U1yf/BNO3Twr8Ib&#10;vw1Av2m1sNSuXW+h+a3k3eU+FbqSN+Pqpr6p8J+F9J8A6DHp2i2KaVZRh9kKsxAJZmOCxJ5LMfxo&#10;A8v8F/tleCfF/wAWp/hsi6hb+Ko724tRHNaMsREfmOrb+mDGm78QOvFe5z30dpbvLPIkaA/eJwO3&#10;+Nfn78bdYtda/bq+Hlt4RsJpNcs9Ux4gvbUearo1tBtDckLiMSqeB39M19IftbWupz/s3+J7bRp1&#10;tdYaO0MEkgyEP2qHdxj+6CKAOJ8Rftnah4hmv1+Hfhu71mCyi3SXFxCsaFhKEYLvdSeHQ/ia7b4U&#10;/tSWPiqbR9A8SW8ui+Lry3a6a2eLEez7Q0KAMGIyeDjNdB+z3oMXg/4SeFrK3ijimOn2zXBGSGk+&#10;zoGPPuor5U/4KJSR+G/jB8L9ehkjtLttY0qGe5Y/8sfPnZhzwB8o59qAP0HoqvZ3cN1CrRyrIMdV&#10;OanoAWiiigAooooAKKKKACiiigAooooAKKKKACiiigAooooAKKKKACiiigAooooAKKKKACiiigAo&#10;oooAKKKKACiiigAooooAKKKKACiiigAooooAKKKKACiiigAooooAKKKKACiiigAooooAKKKKACii&#10;igAooooAKKKKACiiigAooooAKKKKACiiigAooooAKKKKACiiigAooooAKKKKACiiigAooooAKKKK&#10;ACiiigApKWmswXqcUAcv8TvGY+H/AMPvEXiMxGb+ytPuL3y1AJby4mfHJH931rwTwj8bvi1408At&#10;4q03QNNms2hkkijJRXJQup4Mvqhr0/8Aagura1+AXj1bqeO3WbRL6JDI2AzG2kwPr1rh/wBiW6SP&#10;4A6K0xWMIk/zE4B/0mf1oA5/4Sft1aN4m8fw/DrxTY3ek+NzN9neFbcGDzNrPwyswxtC9+9fUiXo&#10;ljRo1LhhnPT+dfnb8cNI8N23/BQP4Wano7RSaxc6s7Xphm3tkQW4GRnj5S1fRn7W3xX+Ifw60HRY&#10;Ph3ok2p6nfRuzSLZtcLCVeLhgCMZVn/KgD6HWSVGJkClT0C9aYt6JGAUEHcAQR2r4D1T4qfta+FL&#10;CTXdTs9JvNMgRUks7XR5/OdmIAYZIGMkd+xr6R/ZN+OE/wAd/g7ZeJp1+z3zTzwzIyhQNj8cAnHB&#10;WgD2hr39yJD8vUlcZOBTYb4TsUQFnHXjAGeV/Svh/wCKX7T3xX8afFK78KfBiC0vIbMxmfV3smub&#10;ZVdI9uWRjj5mbt/A3pXH+Kv2ov2iPhXeWHhvxNZ2t14i1KdbezurTTHWCZi6fdDEE4EqA4HXNAH6&#10;K/aQrbWGW77e1O835iMc4zjIrynwp8Qr/wAK/CG18T+PpbfT714IZrptvkqGdIxghzwd7kV8s+Ev&#10;jV8e/wBoC6v7rwUieF9GimkMN1eac2JkBBUhhvBDLIhHrigD78gk85QVYEg88Var5O+Bv7VtzqPi&#10;5fAfjm2bTPFispHnRLAJld4xGVUtuP8ArMdOqmvqzdQBXkvF86aMMAyDPzDjpnrXx58fP29H8E/E&#10;C28A+C9Gn1jxS3m+YZIVaBdjkH5i69o5f0r6A/aJ8QTeFfgp471m3u/sVxZ6RcSQzNjaJPLO3r1+&#10;bFfDP7EuveAvC+g+NPiT461iz1HxPJq26PbchJUidTwE+Ufenk/I+lAH1Ra+Lvjzp/iPS4tS0fQr&#10;vS7rJkazwrx5R2UHdL6qM4HevXPiV8RtN+F3hLUfEGrs4s7G3kuJBEm5iERnIA9cKa8q+Gf7Z3w6&#10;+JOqPpsWqJotwC5T+0p4o/M2gZC/Mc8En/gJrV/ag8HXfxE+CfiLTtIiE9y1pcGFUBYu/kSKAuM5&#10;5YCgD5v8D/tT/tF/HLSG13wD4H0u58PsMwy3xhgkPLIcq9wD95H7elek/s3/ALU3ifxl8QtU+H/x&#10;B0mPR/FljMlu0duEERcpI5wwkbcAqp09a4X9kf8AbP8ACem+CZ/DfjyePwVrOjR+c0WsOlqZy0kj&#10;7UDNknayH8a838CaT4v+P37fmn/ErT9MceBNH1R5LTVPs7eVdQm3MYZZBlWGYeuR1FAH6crkKoPJ&#10;xzTqav3Rn0p1ABRRRQAUUUUAFFFFABRRRQAUUUUAFFFFABRRRQAUUUUAFFFFABRRRQAUUUUAFFFF&#10;ABRRRQAUUUUAFFFFABRRRQAUUUUAFFFFABRRRQBjaleXS6pFbw2bvEybjcb1CqeeME57ener8UwZ&#10;tqHkdSRWdqlnf3GrQtFPGtiEw8TDktzz0+laEamSQbh8q9KALdFFFABRRRQAUUUUAFFFFABRRRQA&#10;UUUUAFFFFABRRRQAUUUUAFFFFABRRRQAUUUUAFFFFABRRRQAUUUUAFFFFABRRRQAUUUUAFFFFAFe&#10;8YrA46BgQT6V+Ynxe8d6j8bf+CgXh/QfCHiK/wDA99oVrNoU+qC2huC8kLXjF0ViRggkc4PzV+nN&#10;/jySM4dgQuOT+VfDd1+xj4p0H9szT/iZojLqOg3k1zeahLI8cDW0sguPlCF9zf61OcUAatr+xZ4/&#10;8WeLLWy+KXxPTx98ObW4e9TQ5rFbeSaUI8cRYxhSAocnhzzxg9a+mvh38NfDHwl8PLonhDTY9F0h&#10;HaVbSF3dSzHLEF2JyT712qwjbHuGWUdaimhSNG+QKuOGz0NAHwt8VoZbf9u7w65vJp7KSAKlrLGq&#10;xxnNhnawOWJ5znpXsHx+/axsvhL4u8O+CNF0r+3PEuuSPZxRRTgfZJNkZjZhgnH7zPT+E1g+Pvg/&#10;428W/tNaD4gXRhb+HtNjLC/jdGLMWtDtPf8A5ZP69Kr/ALVX7PWta9468BfEDwVpS3viHRbxp79A&#10;yq84IhjTO48bVDngduaAK+p2fx41PwprOvap4hstEFvKDbWU6nYY2ZRkuYAR97HAPStH/gnPJ5nw&#10;DtdwH2iOSNHdTkORbw5P51wHj/4U/tFfHrRb7SrvU7/wZYLKYkht54T50e5WVs5Q9Vx1r3P9k34G&#10;6r8AfhxDoN/dtqF1Gylt20ZxFGhPDHulAHmfgO2sbj9vb4iS3VrunaxtwjEn5f8ARrEDvXfftu6S&#10;uq/s4+KEnhDzpbXEisSeotZ8Hj0zW5ofwFu9I/aH8RfEH+0GMWqWkcIg8tflZY4Ezndn/lj6d62f&#10;2j/hrqXxU+EureHdKuGhurqKWNWXGTuhkTHJHdh3oA5X9hGPy/2W/h4p4ddIgVlPsCM19A15l+zf&#10;8Nrz4T/Bfwh4WvZDLe6ZYpb3DtjJYDnoT3969P2igD82PhX4hgsf+Ck3ifTv7DuPDi3A1RmjX549&#10;Sb7Qf9JLOcqW29F4+X61+hqyFljkYM0hGzKjoMmvnX9p39mvUPE2sReOfAFtHaeP7dRBDeQyrA4j&#10;Z3aTJZgpzvPUHr7Vkw+JP2mF0q4s5fAGm20sqNsuF8RWzsh27RgbfX5qAOG/4Koa1aan8JfCPhBm&#10;ae91vxFD9liiwWXZE8bEjOTzOnSvVvhp8OJfCv7Co8JxK8t/N4MuoBCyFWaWS1kO3HJzubFeIfE7&#10;9mD4i6P4k8EePtcuL74oXGn3pe50W4Cqlnh4nWVAjHcSsJGAvevsb4Y+ObTxx4TG7SJNFuYYjDJY&#10;TwMnktlkKYZRkDb6UAfDf/BJvSbjwfqnxZ06/geyntdThjmicEEMolU5z05Fes/8FPLxl+BuleRp&#10;rahqb65bpaKhPXybgluP9kP2PWm+LP2a/H3gf4tXWv8AwwvZLO18STS3ursgiRFlLSMoKyEg/fPQ&#10;Ctfxh+z74z+Knhu2/wCE5uJ9TubS4VoLVZVCghGAceWyjPzuPxoA9N1PXNX0H9mXxHqzJ9m1m00O&#10;/lj38bGWGRk6j1APSvnj/glVHrP/AApuc3fnwSPIx3TRhc5ubjOOPpX1f4o8Az638Idb8Lq7farz&#10;TLq1R2OfmkjdAOTj+IdTXNfsw/DW9+Fvwr03Rby1WzvoXlaTCKC+ZpGAOPZhQB8a/s/eIrnWP+Ck&#10;HxXW8n3PDr0loobA+WNLmNe3oor6t/bD8O+H9d+B3iS017TP7XtCY/kLMu39/CcfKw7gflXnfwt/&#10;ZF1bwZ+1t4/+JtxeMbDWNRN/Bb7EAYus25Mhs8GQDOK9y+PHgDWfiN8NNT0bRrz+z764WPDeUkmC&#10;JUYr8/HAU/nQB5n+y3Dc2v7KPh2zv7WRZY9LswiSjbtQRQgD864//gmT5UP7O8iJb7A+tXkcjISc&#10;5ccnPbGPyr3n4EfCyf4dfC/SfDGtam+rXMFrDFK0wALFY0U9GPGUzwa8M0r4UfFr9n/XNU034X6B&#10;a6/4NuG+2RwzajDaLFIyoJFAfcx5QnP+0fSgDzr/AILEWdtefDXwKl1MIFk1l42kP/LNTEAT78c/&#10;hX0B8Efssf7CHh6ys7kXdvH4JaFZhj58WjDPB9q+Qf8Agoh4D8f+IvCPge58W30kV3rGsiwt9D3x&#10;yRW8jqEDiRSMk4B5/ve1fcf7Ovw4n0L9lnwf4Qv9rzp4fSynAI/ii2nkH39aAPAP+CWcaQ+H/i/b&#10;MmG/4TCcnJ6jyo8fyNL/AMFb7qxuv2U0tlkSGYa9aSbS3JHlzDp+NP8AAv7L/wAVfgr8QvE954L1&#10;KS10DWtQkvZLfzYVUMS+G+diTkFR2+6KyfjJ+wv49+NvgOWx8R+LL2fVpLxJ1DyI6IoBP3RIE6s3&#10;bvQB0/7b9udQ/Y9BMjKvmFxwMDFtcDrWF8Mfg/8AtBT/AAf0STw58TLTRJTJIF0+S1DJGpd8ncYS&#10;2ScHp3NfWFx8JdN8V/Cs+EvEdrHqEDwSxMs65AZldQ3B64c9+9eC+E/2d/jP4O08adp3xO1GzsYy&#10;fKjNtby7AWJPLsT1PrQBwuofsd/Grxx8UvAGueO/ihZappfhm/j1F41tMSM48uR0QCNRgvGoyT05&#10;xniuj/4KU/E7TPhz+z3NoV9plxq8uvxqkEsZCrCYZ7d2Z+f4gQBjPSvTfAvwo+L+k+N7LUPEHxPv&#10;db8PxsGm0+WwtUWT5CNu5fmHzY6elR/tZfsuR/tPeFrDTrzVX0RdNaXa0MCzmQO0R6Flxjy/1oA9&#10;J+Del6tpHwt8KWGtX8er6xDptsk94o2rI4iUMwAA6kE9O9fGf7QnjLSF/wCCgng3SmtrmGW00qxR&#10;HiCsC7XocE5YYHz/AKV97aPpw0fR9Oswxmjt7dIjKRtJCrjOPwr5y8cfsZ2HjX9pCL4tT+JpYZ40&#10;tkjsvswZcwmMjDbxjJj/ALvfNAHF/wDBT/SbBfgz4PvJbRGubTxLBHAVY7gskUrPx06xp+VfQ/7N&#10;ky3HwE8AbI2RTo1sG3f9cxxXCftkfs36h+0V4f8ABum2OpS2S6Tqy306KRtlUADBBdQe/qeTXsHw&#10;18Lr4D+HOheHQ/mSaZZxWzMBj7gAPQn09aAPmNUs9O/bsdo4/K8zTIy3PBPm6jz1963P2qf2gtc+&#10;Huuad8PvBVnNceNdbVb62uFIxFCDLvO3axP+pIzj+KvRofgtFN8b5PHk8qnbapBGu0Ho9wSOv/Tc&#10;dqzvjb+z1b/EPxjoHjPT7k2HirS7ZbaJkGX8k+buGSwGMynt2oA8S+Onw4+N9n8DfE95c+Po77dp&#10;F4byx+yqFMPkS78MI85wMdB1616l+w/4dttD+AOkw243qTMQ+Mc/aJjnr2JqTXvgR4s+IVnq1n4n&#10;8XX0NlcxNaLbRsFRo2jAIOx1zks/WvSPgz8PD8NfBFp4cWUyC3Eg3hRxvkZgeCf73rQB8d/skyab&#10;H+2v8aYpNDuJdSPiOcjU1z5a/vbw+vp8vSv0Rrwj4Ofs/wAfwy+JnjbxPJcLeS+INSkvNxiVTHul&#10;mbGQSf8AlrjnHSvdWOKAPib/AIKaePvEPhvwLpOjadcR2+laldwJdHd874W4fbgqeMxIcgg5FfV3&#10;hCaQaDavITHE0Jz9c9fyrn/jT8F/Dvxv0QaL4msI7m0UpNFOwYNHIpOMFSp+6zDr/Ea8n0T9mL4h&#10;aNawWI+NuuHTIpdz2TadEwkizlo/NLlgGBIyDkZ4oA83+Aptm/bw+LxAWWGXSNPTKnr+5hGKwP8A&#10;go14V1PxX8TPgromk6qNDurrULqG0vHQMtu2212tg5zggV7t8Mf2Y4vhj8dvEPjCxnlOmatZRW2J&#10;JGlO5BGM7mdm/hau6+OXwP0f4veH4xJb58Q6akj6RqI3LJbTnaQ6sGAzmNevpQB8v3H7P37Q/gP4&#10;byaTpfxFt/E0upOJjdfZNhtkHl7VCrCd2cNycVY/Y7/Y58a/BX4x6t4717xKl3BeLdedpcdsVLyy&#10;tG2/cQOmD+Vc9dfs2/tT2upvb2nxK1dNN3sIXE1sRGgztGC/pgc19n/B/wAK+IPC/g/S7PxHqk2r&#10;ausMYuJpypZmEahicEj7wJ/GgD0Mc+1fHH/BSzzF8HfC6SPOY/GVm5AHJAVq+yF+ZckYPpXh/wC1&#10;l8C7/wCO3gzR9L0zUG0y7sNQF4lwkSSFSEYAgMQAQSDn2oA7f4Szm6+Gnhsupdzp8LAycAZQHHH5&#10;V4z+3F8cLT4L/CO/+zatDp/iq9jRtLRJE8wbZ4hIVVvvfIzDoelecTfsT/E8rp0dl8bfElhDbxxC&#10;e2hAVGwq7lGJhgcN09a9n8Ifsm+GbeOzuPGkR8c6hBCkaT64z3OMKQxCu7KMk5OB2HoKAPmDwn8J&#10;db8D/wDBPLxNNqF2IL7Wo7HUl8uM741key+RgwHIKnNYf7CHh74p+Lv2UX0nwZ400bS92oXogluH&#10;Y3NnnIKmMQsp+dvMGT/EK/Ra78O6XdaOujXukWh0MKsf2RkDRFVxtXZjGBgEfQV8Q/Hj9lv40+Ef&#10;ihca18Ab8aBol5BEs2lWUtta28cuAHYRyHGT5cZJCjqfegDl/ij+xF8fvFkfhtPFfxXsfFGk2ms2&#10;1xHZiy2GFwTmXKxA8DPU4+avqf4rfCSbWf2QdX8DzT/a9RtPDmyGSNCTLcQRrIm1eOrxL+f4V5v8&#10;HfgL8cdYis774p/EvVIpbe6iuEsIFgkR2SRuC0LDgqB14+b2r6yt7OOOwhs5yZtiCItIOZB0JI9x&#10;/OgD4i/Zl/aei+FX7POqWnibZc694ZuItNj0l5ljndY44Ij8uARglv8Avk13n/BPj4I6l8J/hfc6&#10;jf3wluvEtydbNu8RRoPPhgJjb3BQ1R8U/sP2+t/tGw+MEi8nwxJ5095pqtiG5mkM5LMvmcn54z0/&#10;hFfWmm6XBp9vFb28CwQxqFSOMbVUAYAAHagD8bfgT4M8eRftQeIb7wTqcPh7xC1sthNHdIfMa3Y2&#10;zM4GxuMlB0/h619neIPg7+0T420vxN4f1P4iWsOhalpVxZLGbXPnNLHsKn9yMA7n6HPNd98bv2VR&#10;4i8UHxV4CmXwr4oaJIXvNPRUYqoJGQWCnkR9v4RXjul/sh/HdfEVjcaj8ZvEEthHOkk8HmRgMgZS&#10;y8S5GRnpQB7t+z98NL/9nn9mqHw5rN5a30+iafdSXUqFkidd0shDEjKjBwTjjmvDf2AfFGn658Vv&#10;jbe2Oh2kf2jxG8n9qW108iMpacrEMjHy5Jz/ANNfpX1zN4LkvvhXceE57qWSW50ptOkvpCXeUtGU&#10;ZmJPJOT1PfrXk/7I/wAEdV+Bdh4607WLK3VLzXJLjTZo4490tvtVVZimSCQP4jnmgDyP/gmPH/Y+&#10;nfF/SbqH7Nqi+LJnNvcEpIU2ABivYEo/4qfSvpL4/an4J8L/AA21i+8ZtbnRZHiju4ppvL81jKpU&#10;Z3D+IA9R92vGP2nv2S/FHiXWG8W/CjxTdeE/EQiw+l6SqW0d+7SklpX3qCyrJIckHp715D8Of2Vf&#10;jt8SvE0en/HiO4u/DMskl3NcNrCTpnafLj8iFwD85Jz2oA9P/wCCXemrp/7Pc7RxPbWlxq135Ubj&#10;AIJQZzn1BrD/AGIfiF4P1746/FaPw3py+F457XT/AC7OSbeSVVlLDLEn5iT/AMDFfZnhLwXovgXQ&#10;7fSNCsLbTbGFywgt4hGvJyTj1JNflv8Ash/BHUPiB8UvihHpevXnhvW9PtbSWC8tMlizK5VSN4BG&#10;5UPOfu0AfeX7Zep2Wn/s1+Lkvk+3zzWZjt1U4Z5jLGEwO53lPyqv+x3Lqa/s96H9vtHt51tLURwy&#10;Ag4+zxe3+cV8+aD+yh8ePEPxZ0SX4geM73XvAml6h572tzLB5c8Sncu+NHycskZwQf51916fpen6&#10;LpEdnYpHb20UaRokKYUYAHQe2KAPiz/gmv4p8Njwxq+l208T67HfzCSFZAZMLFAGO3PTPtV7/gpf&#10;pmg+LvBekeGZ4vtPiC+vII7RlOSjOlwiMVDDgM3oa8n/AGVPgbeeLfCGp614I1ObQPE1vq0sUl1a&#10;nDSR+VGXBDMFOS4PTsK9c+Fv7H/jS8+Jlv4r+Jnia78Si1CNbw3xRliaOSNkwqvjs/b+I0AZX/BQ&#10;LR9Q0D9mjwXp8jx21xD4lt/31vllizFcnzPmA+7kHmofBXwe+PWufCHwbfeB/jntgu9NhfybjTYR&#10;FaqETYAyxuWx83Udq+uvi38KdI+LHhHUNA1u2huLSVG+zGVd3lSmJ0DryORvPevgm4+C37XXwj13&#10;UvD3w2uprrwXDceXp0smo2i7YCxIUJIWIA3FeT0FAHuPwV/ZL8baN42l8U/FDxtY+ObxTviHkmAR&#10;uyyCVgVVc7i69R/D2qp+3BHbw+Jvh9NEoW5GoKPMU5b/AI9b7PHSvRv2afhP8QPD8L618TfFt/ru&#10;v3aRO+nyFBDZnYxeIeU2x8O7ckZ+Ue1Uf2nvg34o+KcnhifQLCGeTTbpJZy1xHGcCG5Q8sR3mXpQ&#10;B7/CryWMOCu7G148/eTvX5+/8E+bFbf9qT4yQgfZ4Rp+mkQ9edvv9T+dfoJZRtBarJjcwjK7GPf6&#10;14n8E/2fz8PPil4v8VPp0Om/2vBbR7opA5k8tcYPzHHT0oA8x/4KdeItF034HSaNeaYtzqOrBoLG&#10;8aUqtqwnttzkZ5GGHY/dqTwn4Zeb/gn5p+lRzCeWTR9K3PbjdvIFqeB/wHP417H+0j8AbD49eE4t&#10;NuUSUxswjdlBMe+SMsR8w/ufpXS/C/4XWnw/+Hel+FGK39nZW8UDLMgK4SNEAwSf7g70AfJ37IHh&#10;D4har8D/AA5/YPxEh0m1js7dWsFt0cxkW8XDEoSGAKgj2rJ+O37DfxN+K/xL8G+Ide8c2niC2025&#10;s/NWW2ZHEcc7u23YgGcMcZPesPxJ8Bfj/wDs8/Ei9v8A4SwX/iHwzfJIy6alxGkEDvISMBy+Nscc&#10;YHAHPavSPgr8L/j/AONvElr4s+JHiPVvDUcMyqdAR45I3VHQhiUK8MN4PHegDT/4KVaXHH+y+YEj&#10;DrDf7gOc7vslzj+terfsWQhv2V/hbMxG7+wLQHHbbGBj9Kq/tnfDXxB8Tvg6+j+G7BdR1D7V5wiL&#10;KOkEyj73B5cD8a6/9nXwxq/hH4G+CdE1y2XT9U07TIYLi3i2kKwXBHy8fl60AfMX7SE01n/wUQ+D&#10;1zGG50C4Hyj/AGL7/GvUf2+b6Kz/AGVfFsDgtDcfYgGXp/x9RMAfb5f5Vk/HL4K+NvGH7WXw18ca&#10;VpcMnh7RtPurW7unuY0ZSyThBtJyeZV6DvXqf7Snw31L4lfAvxB4b0izh1HVbw25ghnZEX5J43Pz&#10;NwMKrUAch+wLcRf8MyeGVBH/AB8XnQ/9PMlfQ21fKADYG018I/sq/CD9pD4c61ouka/aw6H4GsgW&#10;ktINQtZ1ZmuVdzxl+UZ+/b3r7lkSX9zHD88bZDSZxxkf5/CgDl/ip8S9K+EHw/1PxHqkymCxgknE&#10;JdUafBHyrk9SWA/GvmLw344179u7SNVtrfSpPCfgiKVbSX7UTK14QRMsiYXGOIv4u/5+m/tT/CHx&#10;N8Trfw3Hodqup2dlJP8Aa7Oa4WKKRWMWAwYgMPkY8g9Pevm+6/ZZ/aM027aLwf4hm8GaLIS5s9Nn&#10;tQgbsfvA/dCr9BQB9xfDvwPpHwp8H2Gi6XAYrKzhjjBwRu2oqDqT2Ud6+GfiPb2ngf8A4KSHUtXt&#10;o2TWrLTXtpS5UR/vLaIA5xk7oXP419D/ALL3wp+KXw9mvZPiR4svvElvIZBEl40bBQRHt4Vj02v+&#10;daf7Rn7Nth8Wb7TfElrbqvibS3ilhuEYpIyxGR1TduHG9h60Ae13l3FHpb3N0FkWFGnZs8DaCf5V&#10;8sfsy/C+Jfj18V/iTHcOIdc1U+XD5fy4ie6hGGzznOeleL+IvCf7YfxNvLXQNRtrzw34ea5jM99b&#10;6hbBpIj8siEAKcYZj17V9yfB/wCHI+Hfwz0LRZZfMvbS1QXc5GXlmzudmbJySxYk5PU0AdoqusTe&#10;XIFY8/PwPxr4U/4Jupe+J/FHxD8W6rBaXGr3Ouagk980rics5t5GXYFCbdzE565PTFXv2lvB/wC1&#10;gvxGmvPhBeMvh24jZpPM1C0QK3nSFcJNk/cZen9K8Y+En7O/7WnwZ8K6zp2geFLW01jVLtrltbXx&#10;Ja7hu8rcPJJKEt5XXr83tQB+g3xw0PU/EXwr8TxaVf8A9l38mlXUYuJEzgGGQbcYPcg/hXz3/wAE&#10;+I/A3iHwDe65oPhoaRrk6AahI0zO8m2edYjgsQMBT2HUda+m/Amn65P4HtrbxWwfVm8xJz8sgkUs&#10;2Mhfl6ED8K+IPHH7Ivxu+G3jbUNQ+DOvz6Vot6qLPaW8tvFGFVF6JIx5LGQ8AHk0AdR+3toOhxeL&#10;PhXqMVgra5Jr9sXnVm3ttvLEH5c4+5kdK9n+JHwX1r4veGPBk2l+KX8NLZaeqyIbZZd+5EK9emME&#10;fjXk3wl/ZV8ceJ/GXhzxd8VPFF9rN9olwlyml30SND5nRhlW2nlI2ztPIFfa0dpEkMaJGqRooVUU&#10;YUADgAelAHzL8Lf2Ttd8C+Nz4gl8dyajHDdzrHbNZKg8pkYKMg9QSP8AGun/AGkP2pPDH7P+n/8A&#10;ExX+19UcKbbSIZkWV2ZJCnBOeWQr/wACFe6vGkeXIwO4HevjL9pL9njxL8RvHGv6lYaD/abyxRxa&#10;fdSlXEBECgFQxwCJNx+pNADfCHwB1b9ojxhp/wARPihGsSWlxDcaVo0qOHtJkdVMhYBM58hTzkfN&#10;X074/wBDkk+FfiDQtOj3NLotxYwqMnJaBkQDqe4r4/b9mP8AaD8PeA76wt/idrN/dtE5hjxAjBts&#10;mMMHyOWHf0r3r9knwv8AEPwr8LbbT/iLNc6lrcbyI819cLJIw+0TYJIJ/gKfkKAPAv8AgnHJc+C9&#10;a+L/AIJ1C2hs7qPxG128ZkYSsW8xC2wjoTbn8j6V9nePdQtbDw7d3N5dLp9tEib5JCAg/eKAMn3I&#10;r5h/aK+A3j7w7r9x4k+Clir+IdVkluL+RLqO3PmGXcMtISGGJJscYGTjrXg178Ff2zfizNb+GvHu&#10;qTWHhOR993dQalZBsorFBiIqxBfb3/lQB9If8E7fDd14Z+Bu24VTBNqF1LEeQNu5Rnp0yrVy37Rv&#10;7RetePPE1t8K/hVc/bfETyj+0NZhZZI7WGREVXZVV+AbgHkD/VmvonS/hg3gX4O33hDwyzWYSwux&#10;b3SOQ4mkEhGNzEjlgc57V8RfD39lj47fD7WNU8QaLo1to2t3cawPF/advcvIBypM0jMRgov/AH1/&#10;sigD6u/Zl/Z4T4QaG17q94NW8Z6gEn1PU/LMfmzM0jEgZxwJSPujp0rif+Cj3gbXfE/7P+o3+nay&#10;tnBpojM9u0e7z/MurZV5xxggmsHw58Kf2i9O1K11rUfGd5dyRSwXE+iNLbCLkgvF5gP3RyM46Cvq&#10;S88Lx+OfAsGk+LLCGWO6toftloz+YnmLtc8jGcOB+VAHMfAHxHH4i+CHhW73bd2l2YJQhtp8iI4/&#10;Wvlf/gofa23jL4m/D3w9Aq3monU9NlltVOWWEyzqWIHOMsPzrS+Evwx+NP7NfjK6s7C2v/HXgyVp&#10;ktbOWZVjt1OBEFwXOFSJQP8AerW/Zv8A2ffG2q+PZPiF8UYpby/I8i3t9QZJDbrG8RQjB9UkPT+I&#10;0AfZWn6emnWqRJ3H+f51fhJwVI+7TvLUsDjkU6gBaKKKACiiigAooooAKKKKACiiigAooooAKKKK&#10;ACiiigAooooAKKKKACiiigAooooAKKKKACiiigAooooAKKKKACiiigAooooAKKKKACiiigAooooA&#10;KKKKACiiigAooooAKKKKACiiigAooooAKKKKACiiigAooooAKKKKACiiigAooooAKKKKACiiigAo&#10;oooAKKKKACiiigAooooAKKKKACiiigAooooAKKKKACoZNvmruQnj71TVHMnmAAdc5oA8E/baMa/s&#10;9+JFnu47Ym1udrSHAz9lmr5O+C/wV+KvxG/Zt0iz0D4hRWdreNNFsFqr+WrS3CE/cOecmvqX9urw&#10;HrfxF+Aes6d4dt5rzUnim2QwfefNtOoHXuzKPxqT9jvwPrHgv4H6NpGtWkmn6jCZGML4BH+kTsOn&#10;s6/nQByv7O/7DulfCO+0zxN4gvYfEXjC32zPqHlvF+9AcE4DY6MB93+Guk/am/antP2bdP0xV0U+&#10;IdV1MSSQWiTiMgK8at2J6OT0/hr37aQqqwI+7k569M18G/8ABR/4E+NfHnjLwf4w8Jadeaza6LZS&#10;wTWFryHeSRRnGc5w2eAfu0AdD8SvBn7S/jizbxFo/i3S/COnTwq50ra8rhWYsFJa36jeo/4BUn/B&#10;MuzubT4AvFqEwvL1NUukLAYGSIiCfoCKf8dPjR8UvGHw40rQvhV4T1uHxG0Ns99PfWj2aQKqnzVD&#10;Tx7GO7YPU546Va/4Jv6B4h8L/Ba+t/FenT6betfXUpknXAwVhAIxweAfyNAHhX7O/wAUtZ+A/wAS&#10;PiTNY+Grv4gad5VmHl0HLvGRGXGQQBzlx16rXaal488R/tafGL4e31n8N9e8JweHNTE9zdavCQCp&#10;kjf+HIHFuRz/AHhXmXgnQPid4U/aM8VH4MJb/EHwzOto2oRfaIIrbYqRbdzuG6kzL+DelfQDftGf&#10;FD4Qa9HL8Qfgva+FvB6Ye+8RaXeLdpCm0Hewii6BnA69z6GgDA/4Kna/rHh74JaPZafemzNxCqTY&#10;UFSUntcE5Hua3fBjfHPwz8K/CyeFpNO1mBtPtQrwyScDyV4OIDzgD86774vaH4Q/bK+As9xoZt9c&#10;DeUttImf3bF4JmU5K7Tt28GuV/Zb+Nuq/D/wxa+EPiVoV94c1LTYRHF58UknmJHHHGGBCY5Kydz0&#10;oA86039n342+Of2htF8feJbq105bcWqSwCORiUinVsZMKjkZr790uxuLaE/aJfMbHp715j8Jfjkf&#10;ilrF3FBoF3Z2MXCXc0UihyPLz95R/fP/AHzXsGBQB4j+2EXX9mn4itFYHUZRpE/+jqTuIx149Bz+&#10;FfPX/BNP4R+FtQ+D+uX93paz3V3q26ZZGdTG3kRts4bsWNfYXxW8NyeNvh/4m8P20avNf6fNa5yM&#10;hnQgcH618W/sv6h8Qf2afEnifwb4q8I6td+HLrU5b211K1geTZHh0UKsSnOfLj79DQAn/BTv4Q6d&#10;pPwZtvGGmEWNzpl/aQ+Uqlt24yIeSf8Apr6dq7jxB+0F/wAKP/ZH0PWo7CTV768+1W1osLhcTFrl&#10;kf8AAx4xg1zH7VmjeM/2qbvSvBvhbwvrDeHFljub281KOWwjYxibjbKFByTEeD/Kt/8AbB/Zf1vx&#10;d8HdH0fwDpxnvdHufOgs1u9iDCXDcBn2sS8o9etAHjNj/wAE9fF37VmiR+MviN8Sri11uaNwIU0t&#10;HycmP5jmPHywp0Hf89H4UfGTW/2F/H2ifBrxksuveG7u9XT9K1eLbCsce7cHZWA73EfRj9017r8N&#10;/wBpAfC/4b+HbDx9ovim08Q3Ez2rRv4duQjO0sjKFZItrHaV6eteIeOvAPjX9pX9rrwRrN78NNQt&#10;/h9p+pJcf2pqKyW4lh2Qtv8ALcKw5h6D1FAH6MaPqUWsaRY39u2+C6gSeNgc5VlDA/kauVV0vToN&#10;H020sLWMRW1rCkEUY6KiqFUfgAKtUAFFFFABRRRQAUUUUAFFFFABRRRQAUUUUAFFFFABRRRQAUUU&#10;UAFFFFABRRRQAUUUUAFFFFABRRRQAUUUUAFFFFABRRRQAUUUUAFFFFAGDrOuLZalDaMrMsibuMY7&#10;/wCFacSpCqeWu0N1289qfcWsM0gd4UdwMBmUEinquMADigCWiiigAooooAKKKKACiiigAooooAKK&#10;KKACiiigAooooAKKKKACiiigAooooAKKKKACiiigAooooAKKKKACiiigAooooAKKKKACiiigCOZS&#10;QCFDMOmagMMrM5OFyBgj6mrdFACAYAFMkRmOPl247jNSUUAQeS6rwck/pTHtyW3bdzY9eOlWqKAK&#10;0cbnKMu1cD5gaVYT5gJGDjGQasUUAQIJWwzBVPp1pFWSaIb0CN1wpqxRQBDDvVmDLhexz+dTUUUA&#10;VpLcsWOdwPrUc1kMKByM9zzV2kYbqAKE0DKqgIJ9zAMG6KPWootNitZGFvawxCQ5d0QAk9cnHXnN&#10;aXl0eXQBUWB92S33eBSpb+RCyoxc5z8xq15dASgCv9lbygpY53Z60jWp6FiApDDHc1cprLuoApeV&#10;JHMrAKwY/NkdKF89ncsigBjtHqPU1c8ujy6AKa2OyQuDnnOMfyqTyDJuO0JlSNo6VYpVoA8U/aS/&#10;Zzh/aCsvCkF1qMunnQtVj1RXhRWMhTGF5Ix9a9S8KaEfDvhnT9LDM/2S3S3DuclgowCfc4rbooAp&#10;7ZpGCvGu3OCc54pBav5mM/KV+9nvmrtFAFdFkZRkBD3HWlWORgC+AfQCp6KAKy2zI0hDZVuQvpUL&#10;2chkQA5jOS/NX6KAKrW5MO3HPpn9KjS0Pl48tfxIOKvUUAU5LJpIEUuS6tncOKcsLRoVCBjwCx6n&#10;1/SrVFAFOK0MMhCqChYt83NK9n5k/mn723b+Gc1booAqNbHzgNoZOuW5INENq0fbBznPrVuigCv5&#10;Db+wXOTgde9TMuRTqKAIGhLtg/cx+tIsJ5U/d9T3qxRQBTWGQKp2LyeV9Pen/Zym4gk7j0zgCrNF&#10;AFZrZn3KXIRh260JbmNt4zu6cnPFWaKAGqpVcE5psyFwAPXmpKKAKn2RtwYNtPOe+fSp4oyi4Y7v&#10;TipKKAKy2YWXcW3r12sM0JbliWYYP86s0UAV1t9vH8I5GaRY2aZi8agKflbPWrNFAERh3MGOeO2a&#10;ft9KdRQBA6urZRASepNO8rc3KqVx6VLRQBAlvt3foOwojt8btwySc1PRQBTS3aTDMojI4x1qWVXK&#10;khQxA4U9DU9FAGbJGdw2nJ7t/wDWrxf4K/s42/wj+Ini/wAR2160y63BbxeV5KoF8tSM8Hnr3r3P&#10;yKURbaAKnlSiYZG6Jhh2z0wPSmzQCSGSFcIpxhgOev8A9atDZ8pFR+RQB4p+zT8Cz8EfDN7a+e8t&#10;xdXLXDK+3ALJGp6H/Yr2qOHGcYznuKcsdSqNtAEbRnb03H37VXe1dpImPVSSccCrtFAFfymXLgYO&#10;c49aT7L5iqT8h6sB64qzRQBEIzjlVx/dxUaxyZfcAQeAKs0UAQGI+WUA2DHUULEUjwAGbv2zU9FA&#10;EJjZRlcZ9MU2S3LbWBIYHJHY+1WKKAIXjLxkYwfSmR27Kynt3FWaKAKnlPdBhKmzaxC4Ocj1p6xM&#10;zDdwEbjB6jGKsUUAQMrxglF3Z/hzxR5bcAKFHt2qeigCqqSeZIpQFPlwc9fWphGeCe3btUlFAFeO&#10;N2ZhIoKZ9c0nklZMBNykdSas0UARNGSoxgnr8wzTfLZo9u0Lu4OKnooArfZt0ZQ5A7HNNWF3Ks4I&#10;Pdd3Aq3RQBWdZBKqLGvl7eXzjHPpTJrcqECjcCcNk1cpGG6gDN+ykzAbdqngsG9vStCNAkar1wMZ&#10;NHl06gBkqhgM9M1WS0C4/eNwc9auMN1N8ugCCQOuCvzFexqNI3YsCvlhjkkHPvVvy6PLoAqyWvmY&#10;A+Xb/EOppWsTK37wgr2CjFWdlPoApfZTG2c7+MbT0pIbVlDbyHY9wMVcZdxoVdtAFNrNlk3Abt2N&#10;wNStGRIgVAVAxknp+FWaKAK3kGNg6jJ6bc8fWmrbvHuRVQR/TrVuigBKWiigAooooAKKKKACiiig&#10;AooooAKKKKACiiigAooooAKKKKACiiigAooooAKKKKACiiigAooooAKKKKACiiigAooooAKKKKAC&#10;iiigAooooAKKKKACiiigAooooAKKKKACiiigAooooAKKKKACiiigAooooAKKKKACiiigAooooAKK&#10;KKACiiigAooooAKKKKACiiigAooooAKKKKACiiigAooooAKKKKACiiigAooooAKY2dykDjvT6KAK&#10;7w+YxjeNXh2/xAHn6VG1iBb7UURMFIGwADmrlFAFSOzO2IszFkHTPU0txarMmHhRx3VsEVaooAzB&#10;oturSMsEaluCAg5Gc1Qu/DNq2j3um2yLZQzxPEPsyiPbuXBYY6HnrXRVCyZbpQB+b1va+Nv+Cc93&#10;qdxp3h4+OPDOsSw2kN3eXYW5BVGkO4IHY8s45A4UetaV58VPi1+3J4OvvDdj4GsvDPhe9eO0v71r&#10;0PNHC8uGZUfYcgRP69R+P6E3EBkVQEVjngsOh9arxq0d0QqoGYqGZVwTgdzQB5z+z78D7X4DfDOz&#10;8M2Msl9gRyzvcBQTJ5UaNjHGP3ee/Wu8ufCemaldb73R7G4fZ/r5oEd+vTJGccn863V6CloAzLHQ&#10;bPSsLY2VtZR5ztt4VTPr0A/yK06KKAK8lufMdlONw+YevHrVWbR7eRlme3jmlXp5ig9fc1pUUAUo&#10;9LghXEcap7qoBp8kDMGXapDHIPpxirVFAGTqPhrTtVW3F7p9rfeQ3mR/aoFk2N2Zcjg+4qyumxr5&#10;YRRGEXaiqAAvGMCrtFADUXaqjOcDGadRRQAUUUUAFFFFABRRRQAUUUUAFFFFABRRRQAUUUUAFFFF&#10;ABRRRQAUUUUAFFFFABRRRQAUUUUAFFFFABRRRQAUUUUAFFFFABRRRQAUUUUAJRS0UAFFFFABRRRQ&#10;AUUUUAFFFFABRRRQAUUUUAFFFFABRRRQAUUUUAFFFFABRRRQAUUUUAFFFFABRRRQAUUUUAFFFFAB&#10;RRRQAUUUUAFFFFABRRRQAUUUUAFFFFABRRRQAUUUUAFFFFABRRRQAUUUUAFFFFABRRRQAUUUUAJg&#10;UYpa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kxS0UANKg9RShQOgpa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pM460m9c43&#10;DP1oAd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WulZ5YwFyvOTWdeW9zNcWcltIkYD/AL8HuNrcdPXb&#10;WrMm/AyR9DUawBZAw49R60AWKW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azYoAdRTVbdTqACiiigAoo&#10;ooAKKKKACiiigAooooAKKKKACiiigAooooAKKKKACiiigAooooAKKKKACiiigAooooAKKKKACiii&#10;gAooooAKKKKACiiigAooooAKKKKACiiigAooooAKKKKACiiigAooooAKKKKAExmjbS0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h6GoZCcE9qmqpJbM11HIHwgOSuaAKdvrdtNqD2SOxnQAldpxznv/AMBN&#10;aqMCoNconjTRm8cN4fiVl1ZYRO2EAUq3mY57/wCret63ErOhkI3rxlTwRigDQooooAKKKKACiiig&#10;AooooAKKKKACiiigAooooAKKKKACiiigAooooAKKKKACiiigAooooAKKKTdQAtFJmloAKKKKACii&#10;igAooooAKKKKACiiigAooooAKKKKACiiigAooooAKKKKACiiigAooooAKKKKACiiigAooooAKKKK&#10;ACiiigAooooAKKKKACiiigAooooAKKKKACiiigAooooAKKKKACiiigAooooAKKKKACiiigAooooA&#10;KKKKACiiigAooooAKKKKACiiigAooooAKKKKACiik3UALRSUt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CdeKikhXgjqKmpKAPPrr4YaVJ8TIvGkjSjUorYWqIr/KVHm5O3H/TU967OxtFt&#10;4wFI3k7mUHvjmrnljcDjpVe1sktZpGRcF2LFue9AFuiiigAooooAKKKKACiiigBrNg0m73qKaTY2&#10;FGT715N8Wv2jPDfwjvLa21d7ppZ1YhYLGaTocHlFOKAPXt3vTl5FfNdn+2t4V1DAs7W9kP8A00sr&#10;gfzjr274c+NIfiB4TttagiaGOZnUIyMpG1ivRgD2oA6eiiigAooooAKZu96fXCW/xU0a68ZXPhiE&#10;ztrcEPnNC0LiPaQuPn27f4170Adxu96N/vXm/iD40eHvDi+ITqEt1CdCijk1FYraWTYH6bNq/P8A&#10;8BzWHof7S3g/xHptvfabPfTRSyNFAstjPGWIVWO7cnHDDrQB7H5wo84V59dfFjTYfFWhaGyyifU4&#10;PtMcghfaow5weMfwnqRS3PxLt7cJNDBJOpnW3YFHXGec9KAPQPOFHnCvnr/hpu6Nszr4ebdHcRw7&#10;Sz8hi3P3O239a9n8M6vNrnh+y1MQ+W11GHaJj9zPbmgDoVbcM0McU2H/AFY/xpl1J5MDOOooAfu9&#10;6K8w+In7QHhL4Yasuna/d3UN00QmUW9jNKMHOOUUjsa45/24PhfGMy6hqaj/AGdHuj/7ToA+gVp1&#10;fOE37evwltzhdQ1dyev/ABJbv/43UDft+fCn/n91f/wS3n/xqgD6WprNivm5v25vAsv/AB7DUZT2&#10;3abcr/OOl079sTRNc1y0s7TTbySS4ZYRuhnjUbmAzzH15oA+j93vT6znLR25YyeWiKZNxGTwM151&#10;f/tI+DNJv5rC51Cc3dvKYZQtlLjcDg4IU0AerUV43N+1V8PreR0Oo3hIPP8AoE5/9kqlJ+118O4M&#10;udQvzj/qH3B/9koA9xorwaX9tP4Yw/63UdSU/wCzpVyf/ZKgb9uD4WRr82o6oF9f7Huif/RdAH0B&#10;RXh/hH9rz4ceOfEFvo2kahqcl/cPsRZtKuY0zgnlmQAcA967P4hfFzQPhfoJ1fWJrlbI87obaSZg&#10;cqPuopP8S0Ad7RXlPgP4/eHPiRHp8+lvdlby6NkFktJYsMIWlz8yjsvWu41jxPY6Gtu91OyJcXCW&#10;8Z2k5dug47cUAb1FeVx/tEeBolGNVuWwSPmtZT3/AN2km/aU8CxqfM1G4Uf7NpKf/ZaAPVaK8ck/&#10;ap+Htu23+0rxs8/8eE5/9kqKT9rT4exoW+33nH/UPn/+IoA9oorwmb9sb4aJ/rdS1FD/ALOmXJ/9&#10;krsvhn8XvDXxU+2zeHLy6nSAKZPtNtLFwSw4DqO6mgD0SiqxkbY4Xk4+U56ms++1uHRLKW91Nvs0&#10;MWASDuzzjOB7mgDZoriW+MPheNAz6iAPZGP9Kqf8Lv8ACCtgamxPf9y/+FAHoNFeaXHx98FRfe1W&#10;b/gNvJ/hVaT9pLwLCpD6jcADuLSU/wDstAHqlFeOS/tUfD22bH9pXjZ/6cZz/wCyVFL+1t8PYYy5&#10;v7wgf9Q+f/4igD2iiuJ8B/FvQviJp7XWkSzSIGZR5lvJHyMf3gPWtSz8T299r19piFxeWsSyMuDt&#10;wQCOcY7jvQB0VFUcL5e+SRwzAZCngE+lV7rVYtOgmlum8q3hA/eZyTk45H5fnQBrUVxUnxa8Ox9b&#10;5dvrg5/lVVvjR4UjbjUWZv7vlvj+VAHf0V5vP8dvBsf+t1OVf92GQ/0qtJ+0V4Nh4a+m2D+L7PIT&#10;j/vmgD1GivILv9p7wHaqX/tG6YDqPsc3/wATW74L+NGgeOtWk0/R7iS5lVWbEkEkfAIzywHqKAPQ&#10;qKZk05aAFooooAKKgmuPL4rL1TxFBotq91dPsgQZLcnoCf6GgDborzqT47eD4l/e6jIv+7C5/pVS&#10;T9ojwbDkfbpSg/i+zyZ/9BoA9QoryV/2mvAUJ+bUbrPf/Q5j/wCy1SuP2rPhzH9/VL4f7unzn/2S&#10;gD2eivEW/bA+HEa/PqF8B6jTbg/+yVU/4bP+GImSKPUtSaWRgqhtKucZP/AKAPeKbu968J1/9sX4&#10;e+G7oW9zf35uHjSXaml3LAB0DL0Q9mFdB8PP2hvDPxOktRocl1N59xJa/v7OaHEkcYkb76jjDDnp&#10;QB6wpzRUFnIzxsGHCtgHOcj1qZvun6UAJu96cvIrlPFHj3TPCkFtLfzGBLh/LHyM3T6Cubb9obwh&#10;blle+kYKSNwt5P8ACgD1CivKD+0p4D34Op3Ib0+xy4/9BqtcftTfD+1+9qN2fpYzH/2WgD2CivFG&#10;/a4+H6cm9vNvr/Z8+f8A0Cq0n7ZHw1j5Goagx7j+zLj/AOIoA90orwCX9tT4XK2JNS1RW9F0q6P/&#10;ALTr1Pwj4z0v4haHBqWkXE76fMFKySRvC/KhhwwB6EdqAOspKZAymMBSWC8ZbrT2+6aAG7vejd71&#10;XYn1rmtc+Iek+G4NUe9uGT+zRE1x+6ZsByMYwOevagDrd3vRu968lH7SHg1sNJfTKG5Xbay/d7H7&#10;tMm/ag8AWYy+o3Z/7cZj/wCy0Aeu7vejd714037WXw8K5OoXgX20+f8A+IqlJ+2B8NLfldR1CRvQ&#10;6bcf/EUAe5bvejd714FN+2p8Lo8+bqOqIf8AZ0m6P/tOqz/t0fC2HhrzVCnZv7HuiT/5DoA+ht3v&#10;Ru96+cG/b6+EUPXUdY3Ht/Yd4f8A2nUbft6fDeTm3l1OUf7WkXS/+06APpams2K5rwT42sPG2g2u&#10;sWJlFtdFlQSIyEFWKnhgCOVrakuozvXc29RnGD/OgC1u96K4fxn8UNB+HUunDWLmaEahv27Ynkxt&#10;Ck/dBx94Vzlx+1B4AtfvajdH6WUx/wDZaAPXVpa8Z/4ay+Hm3J1C8A9tPn/+IqnJ+2B8NYmyNS1B&#10;m9P7NuMf+gUAe5Uwt714RN+2l8MY/wDW6jqS/wC7pVyf/ZKzJP24vhatz5Kajqzo2d5/se7yvGeD&#10;5dAH0WrZp1ee/CP4v+HvjBY3t74cnuprSzlEDtdW0sDbtuejqCeCK9CoAKK5XxF8RNG8J6otlqN1&#10;5DtD5w+Rm4yR2Hsaw5vjl4Vs5nRr9mAxz5T+mfSgD0aivL5f2h/BEZ/ealOpHULbSn/2Wqtx+0/4&#10;AtPvaldH6WUx/wDZaAPWqK8Z/wCGs/h6VJ/tC8Cg4z/Z8/8A8RVSX9r74aRN/wAhPUCw6D+zbjH/&#10;AKBQB7jRXg8v7aXwxhH73UdRX/d0q5P/ALJV/wAH/tV/D7x74mstD0e/1CS/upPLiWbTriJScE8l&#10;kAHAPegD2mioI5AJNgJYnkk9qnoAKKKiuJ1t49z8L0oAlork/F3xG0XwTFbS6rdNEk+fL2RM3Tb1&#10;wD/eFcrP+0t4ItvvX05+lpKf/ZaAPVqK8Xk/a0+H8LYe+ugfawnP/slSab+0/wCAtb1azsrbUL5r&#10;i6mSGJfsU6gszBQCSmByaAPZ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COSPzOD0pjW5bAJytFFADlgC9CfzqRRtXH&#10;WiigBaKKKACiiigAqL7OpLHHLDBoooAj+yBeUADYx+XSmtZttDAjzAc+3NFFAEvlNwSFz34oaNsA&#10;LgAHNFFAES2PUlyTn1qVo22qowR33c0UUASKu1QKSRd644x3zRRQBBLYRTNukijkbGNzqCcfWhbG&#10;FekMQ+iCiigCVYBH9xQM9eKeFPcCiigBpjLrhsfhTVg2LjqM55oooASS2EgIOGGP4uazf+EU0qR2&#10;aTS7FmJ3Fvs6bieuScUUUASR+GdMTONMshzn/j3T/Cl/4R2wjbcljag/9cV/woooAnTSrZR/x626&#10;/wC7GB/SnCwiVuIIQPZBmiigCT7OkY+UbfpUa265Oeec0UUAIsJj27cYBzz69Krz6Pa3oH2q3hnI&#10;bcokQMFYdCMjg0UUAZ3/AAhOiMQzaNpu7OTi0jx/KrMfhHRF/wCYNp6/7trGP6UUUATR+G9JjGI9&#10;LsgP+vdP8Kd/wj+ndtOsgf8Ar3X/AAoooAeui2I6Wduv+7Eo/pUkel29vvaCGON3xkhQM46ZxRRQ&#10;BJ5DCF8hRIRgbRxVK80mLVLYW19bW15bsoDxzRhwT16EewoooAzYvhr4XjVQPDOihQMDGnxZ/wDQ&#10;alHw88Mr93w7pOf+vGL/AOJoooAkXwD4cXpoOmL/ALtnGP8A2WpE8G6GvA0XTlHbbax/4UUUATJ4&#10;X0mHIj0uyUHr/o6f4U7/AIR3Tv8AoG2X/gOv+FFFAFm0sI7SBo44o4VOeI1Cj9KWOxji3FVAZhhm&#10;A5NFFACPbnacbcgfL/8AXqG50y1vrVobq3jmVwA6sgKnBz0PvRRQBjx/DXwqnTwxouPX+z4s/wDo&#10;NTf8K88ML93w3pGf+vGL/wCJoooAkXwH4bHTw/pS/wC7ZRj/ANlpU8F6FG3Gh6WF7Ys48/yoooAl&#10;bwjouMLpFgAev+jJ/hUtj4d0/T52mgs7eCRgQWiiVev0FFFAGjtpQMUUUALRRRQA1lDdRVW80m1v&#10;4WiubaG5ibrHMgdTxjoRRRQBl/8ACA+G+3h/Sl/3bKMf+y05PBOhRt8uhaWFHT/Q48/yoooAn/4R&#10;PRl+7o+nr9LVP8KcvhfSR/zDbRf92BB/SiigCRdDsV4+wWgHtCv+FPbRbFlINnAR/wBc1/woooAS&#10;HSYbfcUghDYwp2DP0PHSpvsxCx7FRCo52jAoooAfa24t49gA/Dv9alYblI68d6KKAMrUPDtlqkar&#10;eWVrfqpyq3cKyhT6gEcGq0XgjQoumhaWOc8Wcf8A8TRRQBP/AMIfoe3H9jaf/wCAseP5U9fDGkx/&#10;c0qxX6WyD+lFFADl0CwVsjTrID/rgv8AhUv9jWa422dsP+2S/wCFFFADv7LtgpxbxKfZAP6VJHah&#10;FHyrlfu8dKKKAJY4/LGKdRRQBG0W6qd1oNhfB/tNjbTmTHmGSFW346ZyOaKKAKaeCdCRj/xJdO25&#10;z/x6x8fpVhfC+jx/6vSrFD7WyD+lFFADl8O6b1Om2Wfa3X/Cn/2HYJyllbA/9cl/woooAlXS7YAY&#10;t4V/3UA/pTks1RuIogPZRmiigCRoyMbcCh4S38RH0NFFAEX2V1wQVDCpWhyuBwPTtRRQBRutBs9S&#10;Zft1ja3Yj/1fnQq5GevUew/KmJ4V0eP7mk2C/S2Qf0oooAf/AMI7p2edNsvwt1/wp/8AYOnpyljb&#10;A/8AXFcfyoooAkTS7Yf8usC/7sYH9KVdPjjZiiqO4XHAP0oooAmhjZeW259qloooAwdT8I6Pr04n&#10;1PSrK+mVdgae3SQ7euMsD6moU8B+HY2JHh/SiT62Uf8A8TRRQBOvg3w/gAaFpqn/AGbOMf0qVPCe&#10;jw/6vSbBfpbIP6UUUASjw7p2RnTbL/wHX/Cnf8I/py8rY2wPb9yuP5UUUAPTSbZR/wAetuv+7GB/&#10;SmzaXAXUrFGrL91goBH09KKKALFsjR5DYPpj+tWKKKACo5VDLgjP1oooAy7zw3pupNm9sba75yPP&#10;iV8fTI9h+VRr4T0WP7mi6av0tE/woooAk/4RzSz10uxH0t0/woj8O2EcyOllbRlWBG2JRjH4UUUA&#10;b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9lQSwECLQAUAAYACAAAACEAKxDbwAoBAAAUAgAAEwAAAAAAAAAAAAAAAAAAAAAAW0NvbnRl&#10;bnRfVHlwZXNdLnhtbFBLAQItABQABgAIAAAAIQA4/SH/1gAAAJQBAAALAAAAAAAAAAAAAAAAADsB&#10;AABfcmVscy8ucmVsc1BLAQItABQABgAIAAAAIQAVaPnjixQAAEgYAQAOAAAAAAAAAAAAAAAAADoC&#10;AABkcnMvZTJvRG9jLnhtbFBLAQItABQABgAIAAAAIQA3ncEYugAAACEBAAAZAAAAAAAAAAAAAAAA&#10;APEWAABkcnMvX3JlbHMvZTJvRG9jLnhtbC5yZWxzUEsBAi0AFAAGAAgAAAAhAPjrnTjeAAAABwEA&#10;AA8AAAAAAAAAAAAAAAAA4hcAAGRycy9kb3ducmV2LnhtbFBLAQItAAoAAAAAAAAAIQDvEYkJZOYG&#10;AGTmBgAUAAAAAAAAAAAAAAAAAO0YAABkcnMvbWVkaWEvaW1hZ2UxLmpwZ1BLBQYAAAAABgAGAHwB&#10;AACD/wYAAAA=&#10;">
                <v:shape id="Picture 147919" o:spid="_x0000_s2252" type="#_x0000_t75" style="position:absolute;width:75692;height:1069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Xc17EAAAA3wAAAA8AAABkcnMvZG93bnJldi54bWxET11rwjAUfRf2H8Id7EU0VWS1nVHGQBBf&#10;dCpjj5fmto1rbkqTaf33Rhjs8XC+F6veNuJCnTeOFUzGCQjiwmnDlYLTcT2ag/ABWWPjmBTcyMNq&#10;+TRYYK7dlT/pcgiViCHsc1RQh9DmUvqiJot+7FriyJWusxgi7CqpO7zGcNvIaZK8SouGY0ONLX3U&#10;VPwcfq2CMw7TnXFfptzOqDzT9z5L0r1SL8/9+xuIQH34F/+5NzrOn6XZJIPHnwhALu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IXc17EAAAA3wAAAA8AAAAAAAAAAAAAAAAA&#10;nwIAAGRycy9kb3ducmV2LnhtbFBLBQYAAAAABAAEAPcAAACQAwAAAAA=&#10;">
                  <v:imagedata r:id="rId242" o:title=""/>
                </v:shape>
                <v:rect id="Rectangle 36292" o:spid="_x0000_s2253" style="position:absolute;left:22004;top:5473;width:4161;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giAsYA&#10;AADeAAAADwAAAGRycy9kb3ducmV2LnhtbESPT2vCQBTE74V+h+UVvNVNI4iJriJtRY/+A/X2yL4m&#10;odm3Ibua6Kd3BcHjMDO/YSazzlTiQo0rLSv46kcgiDOrS84V7HeLzxEI55E1VpZJwZUczKbvbxNM&#10;tW15Q5etz0WAsEtRQeF9nUrpsoIMur6tiYP3ZxuDPsgml7rBNsBNJeMoGkqDJYeFAmv6Lij7356N&#10;guWonh9X9tbm1e9peVgfkp9d4pXqfXTzMQhPnX+Fn+2VVjAYxkkM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4giAs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1"/>
                          </w:rPr>
                          <w:t>inSll</w:t>
                        </w:r>
                        <w:proofErr w:type="gramEnd"/>
                        <w:r>
                          <w:rPr>
                            <w:sz w:val="21"/>
                          </w:rPr>
                          <w:t xml:space="preserve">! </w:t>
                        </w:r>
                      </w:p>
                    </w:txbxContent>
                  </v:textbox>
                </v:rect>
                <v:rect id="Rectangle 36293" o:spid="_x0000_s2254" style="position:absolute;left:24843;top:5647;width:2068;height:1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SHmcYA&#10;AADeAAAADwAAAGRycy9kb3ducmV2LnhtbESPT4vCMBTE74LfITzBm6YqiO0aRXRFj/4Dd2+P5m1b&#10;bF5Kk7Xd/fRGEDwOM/MbZr5sTSnuVLvCsoLRMAJBnFpdcKbgct4OZiCcR9ZYWiYFf+Rgueh25pho&#10;2/CR7iefiQBhl6CC3PsqkdKlORl0Q1sRB+/H1gZ9kHUmdY1NgJtSjqNoKg0WHBZyrGidU3o7/RoF&#10;u1m1+trb/yYrP79318M13pxjr1S/164+QHhq/Tv8au+1gsl0HE/geSdc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SHmc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18"/>
                          </w:rPr>
                          <w:t>ul</w:t>
                        </w:r>
                        <w:proofErr w:type="gramEnd"/>
                        <w:r>
                          <w:rPr>
                            <w:sz w:val="18"/>
                          </w:rPr>
                          <w:t xml:space="preserve"> </w:t>
                        </w:r>
                      </w:p>
                    </w:txbxContent>
                  </v:textbox>
                </v:rect>
                <v:rect id="Rectangle 36294" o:spid="_x0000_s2255" style="position:absolute;left:26393;top:5473;width:2567;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f7ccA&#10;AADeAAAADwAAAGRycy9kb3ducmV2LnhtbESPT2vCQBTE70K/w/IK3nRTFUlSV5FW0aP/wPb2yL4m&#10;odm3Ibua6KfvFgSPw8z8hpktOlOJKzWutKzgbRiBIM6sLjlXcDquBzEI55E1VpZJwY0cLOYvvRmm&#10;2ra8p+vB5yJA2KWooPC+TqV0WUEG3dDWxMH7sY1BH2STS91gG+CmkqMomkqDJYeFAmv6KCj7PVyM&#10;gk1cL7+29t7m1ep7c96dk89j4pXqv3bLdxCeOv8MP9pbrWA8HSUT+L8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8tH+3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df</w:t>
                        </w:r>
                        <w:proofErr w:type="gramEnd"/>
                        <w:r>
                          <w:rPr>
                            <w:sz w:val="21"/>
                          </w:rPr>
                          <w:t xml:space="preserve"> </w:t>
                        </w:r>
                      </w:p>
                    </w:txbxContent>
                  </v:textbox>
                </v:rect>
                <v:rect id="Rectangle 36295" o:spid="_x0000_s2256" style="position:absolute;left:28135;top:5647;width:760;height:1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G6dscA&#10;AADeAAAADwAAAGRycy9kb3ducmV2LnhtbESPT2vCQBTE70K/w/IK3nRTRUlSV5FW0aP/wPb2yL4m&#10;odm3Ibua6KfvFgSPw8z8hpktOlOJKzWutKzgbRiBIM6sLjlXcDquBzEI55E1VpZJwY0cLOYvvRmm&#10;2ra8p+vB5yJA2KWooPC+TqV0WUEG3dDWxMH7sY1BH2STS91gG+CmkqMomkqDJYeFAmv6KCj7PVyM&#10;gk1cL7+29t7m1ep7c96dk89j4pXqv3bLdxCeOv8MP9pbrWA8HSUT+L8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Bhunb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18"/>
                          </w:rPr>
                          <w:t>P</w:t>
                        </w:r>
                      </w:p>
                    </w:txbxContent>
                  </v:textbox>
                </v:rect>
                <v:rect id="Rectangle 36296" o:spid="_x0000_s2257" style="position:absolute;left:28782;top:5865;width:849;height:1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MkAcYA&#10;AADeAAAADwAAAGRycy9kb3ducmV2LnhtbESPT2vCQBTE74V+h+UVvNVNFYKJriJtRY/+A/X2yL4m&#10;odm3Ibua6Kd3BcHjMDO/YSazzlTiQo0rLSv46kcgiDOrS84V7HeLzxEI55E1VpZJwZUczKbvbxNM&#10;tW15Q5etz0WAsEtRQeF9nUrpsoIMur6tiYP3ZxuDPsgml7rBNsBNJQdRFEuDJYeFAmv6Lij7356N&#10;guWonh9X9tbm1e9peVgfkp9d4pXqfXTzMQhPnX+Fn+2VVjCMB0kM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LMkAc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14"/>
                          </w:rPr>
                          <w:t>t</w:t>
                        </w:r>
                        <w:proofErr w:type="gramEnd"/>
                        <w:r>
                          <w:rPr>
                            <w:sz w:val="14"/>
                          </w:rPr>
                          <w:t>!</w:t>
                        </w:r>
                      </w:p>
                    </w:txbxContent>
                  </v:textbox>
                </v:rect>
                <v:rect id="Rectangle 47269" o:spid="_x0000_s2258" style="position:absolute;left:29513;top:5865;width:591;height:1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rCEMcA&#10;AADeAAAADwAAAGRycy9kb3ducmV2LnhtbESPQWvCQBSE70L/w/IKvemmImpiNiKtRY9VC+rtkX0m&#10;odm3Ibs1qb/eLQg9DjPzDZMue1OLK7WusqzgdRSBIM6trrhQ8HX4GM5BOI+ssbZMCn7JwTJ7GqSY&#10;aNvxjq57X4gAYZeggtL7JpHS5SUZdCPbEAfvYluDPsi2kLrFLsBNLcdRNJUGKw4LJTb0VlL+vf8x&#10;CjbzZnXa2ltX1Ovz5vh5jN8PsVfq5blfLUB46v1/+NHeagWT2Xgaw9+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awhD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14"/>
                          </w:rPr>
                          <w:t>d</w:t>
                        </w:r>
                        <w:proofErr w:type="gramEnd"/>
                      </w:p>
                    </w:txbxContent>
                  </v:textbox>
                </v:rect>
                <v:rect id="Rectangle 47270" o:spid="_x0000_s2259" style="position:absolute;left:30576;top:5865;width:591;height:1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n9UMUA&#10;AADeAAAADwAAAGRycy9kb3ducmV2LnhtbESPy4rCMBSG94LvEI7gTlNFvHSMIl7QpaOCzu7QnGnL&#10;NCelibb69GYhzPLnv/HNl40pxIMql1tWMOhHIIgTq3NOFVzOu94UhPPIGgvLpOBJDpaLdmuOsbY1&#10;f9Pj5FMRRtjFqCDzvoyldElGBl3flsTB+7WVQR9klUpdYR3GTSGHUTSWBnMODxmWtM4o+TvdjYL9&#10;tFzdDvZVp8X2Z389Xmeb88wr1e00qy8Qnhr/H/60D1rBaDKcBICAE1BALt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Of1Q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14"/>
                          </w:rPr>
                          <w:t>f</w:t>
                        </w:r>
                        <w:proofErr w:type="gramEnd"/>
                      </w:p>
                    </w:txbxContent>
                  </v:textbox>
                </v:rect>
                <v:rect id="Rectangle 47271" o:spid="_x0000_s2260" style="position:absolute;left:31068;top:5865;width:591;height:1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VYy8YA&#10;AADeAAAADwAAAGRycy9kb3ducmV2LnhtbESPQYvCMBSE7wv+h/AEb2uqyKrVKKIuetxVQb09mmdb&#10;bF5KE2311xthYY/DzHzDTOeNKcSdKpdbVtDrRiCIE6tzThUc9t+fIxDOI2ssLJOCBzmYz1ofU4y1&#10;rfmX7jufigBhF6OCzPsyltIlGRl0XVsSB+9iK4M+yCqVusI6wE0h+1H0JQ3mHBYyLGmZUXLd3YyC&#10;zahcnLb2WafF+rw5/hzHq/3YK9VpN4sJCE+N/w//tbdawWDYH/bg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nVYy8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14"/>
                          </w:rPr>
                          <w:t>(</w:t>
                        </w:r>
                      </w:p>
                    </w:txbxContent>
                  </v:textbox>
                </v:rect>
                <v:rect id="Rectangle 47272" o:spid="_x0000_s2261" style="position:absolute;left:31957;top:5865;width:591;height:1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fGvMcA&#10;AADeAAAADwAAAGRycy9kb3ducmV2LnhtbESPT2vCQBTE7wW/w/IEb3VjKDWmriLaokf/FGxvj+xr&#10;Esy+DdnVRD+9Kwg9DjPzG2Y670wlLtS40rKC0TACQZxZXXKu4Pvw9ZqAcB5ZY2WZFFzJwXzWe5li&#10;qm3LO7rsfS4ChF2KCgrv61RKlxVk0A1tTRy8P9sY9EE2udQNtgFuKhlH0bs0WHJYKLCmZUHZaX82&#10;CtZJvfjZ2FubV5+/6+P2OFkdJl6pQb9bfIDw1Pn/8LO90QrexvE4hs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Knxrz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14"/>
                          </w:rPr>
                          <w:t xml:space="preserve"> </w:t>
                        </w:r>
                      </w:p>
                    </w:txbxContent>
                  </v:textbox>
                </v:rect>
                <v:rect id="Rectangle 36299" o:spid="_x0000_s2262" style="position:absolute;left:31701;top:5647;width:1900;height:1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ywc8YA&#10;AADeAAAADwAAAGRycy9kb3ducmV2LnhtbESPQYvCMBSE74L/ITxhb5rqgthqFHFX9OiqoN4ezbMt&#10;Ni+liba7v94sCB6HmfmGmS1aU4oH1a6wrGA4iEAQp1YXnCk4Htb9CQjnkTWWlknBLzlYzLudGSba&#10;NvxDj73PRICwS1BB7n2VSOnSnAy6ga2Ig3e1tUEfZJ1JXWMT4KaUoygaS4MFh4UcK1rllN72d6Ng&#10;M6mW5639a7Ly+7I57U7x1yH2Sn302uUUhKfWv8Ov9lYr+ByP4hj+74Qr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Sywc8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18"/>
                          </w:rPr>
                          <w:t>UO</w:t>
                        </w:r>
                      </w:p>
                    </w:txbxContent>
                  </v:textbox>
                </v:rect>
                <v:rect id="Rectangle 36300" o:spid="_x0000_s2263" style="position:absolute;left:33174;top:5996;width:840;height:9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2D9MYA&#10;AADeAAAADwAAAGRycy9kb3ducmV2LnhtbESPzWrCQBSF9wXfYbhCd3ViA6IxEwm2JVm2WrDuLplr&#10;EszcCZmpSfv0nUXB5eH88aW7yXTiRoNrLStYLiIQxJXVLdcKPo9vT2sQziNr7CyTgh9ysMtmDykm&#10;2o78QbeDr0UYYZeggsb7PpHSVQ0ZdAvbEwfvYgeDPsihlnrAMYybTj5H0UoabDk8NNjTvqHqevg2&#10;Cop1n3+V9nesu9dzcXo/bV6OG6/U43zKtyA8Tf4e/m+XWkG8iqMAEHACCsj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v2D9M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12"/>
                          </w:rPr>
                          <w:t>f)</w:t>
                        </w:r>
                      </w:p>
                    </w:txbxContent>
                  </v:textbox>
                </v:rect>
                <v:rect id="Rectangle 36301" o:spid="_x0000_s2264" style="position:absolute;left:33909;top:6062;width:1746;height:8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Emb8cA&#10;AADeAAAADwAAAGRycy9kb3ducmV2LnhtbESPQWvCQBSE70L/w/IEb7pJhaDRVUJbMcdWC+rtkX0m&#10;wezbkN2atL++WxB6HGbmG2a9HUwj7tS52rKCeBaBIC6srrlU8HncTRcgnEfW2FgmBd/kYLt5Gq0x&#10;1bbnD7offCkChF2KCirv21RKV1Rk0M1sSxy8q+0M+iC7UuoO+wA3jXyOokQarDksVNjSS0XF7fBl&#10;FOwXbXbO7U9fNm+X/en9tHw9Lr1Sk/GQrUB4Gvx/+NHOtYJ5Mo9i+LsTroD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xJm/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10"/>
                          </w:rPr>
                          <w:t>II(</w:t>
                        </w:r>
                        <w:proofErr w:type="gramEnd"/>
                        <w:r>
                          <w:rPr>
                            <w:sz w:val="10"/>
                          </w:rPr>
                          <w:t>'-</w:t>
                        </w:r>
                      </w:p>
                    </w:txbxContent>
                  </v:textbox>
                </v:rect>
                <v:rect id="Rectangle 36302" o:spid="_x0000_s2265" style="position:absolute;left:35275;top:5909;width:1394;height:11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O4GMcA&#10;AADeAAAADwAAAGRycy9kb3ducmV2LnhtbESPQWvCQBSE74X+h+UVvNWNBoJGV5G2khxbFdTbI/tM&#10;gtm3Ibs1aX99tyB4HGbmG2a5HkwjbtS52rKCyTgCQVxYXXOp4LDfvs5AOI+ssbFMCn7IwXr1/LTE&#10;VNuev+i286UIEHYpKqi8b1MpXVGRQTe2LXHwLrYz6IPsSqk77APcNHIaRYk0WHNYqLClt4qK6+7b&#10;KMhm7eaU29++bD7O2fHzOH/fz71So5dhswDhafCP8L2dawVxEkdT+L8Tro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FjuBj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13"/>
                          </w:rPr>
                          <w:t>l?1</w:t>
                        </w:r>
                        <w:proofErr w:type="gramEnd"/>
                      </w:p>
                    </w:txbxContent>
                  </v:textbox>
                </v:rect>
                <v:rect id="Rectangle 36303" o:spid="_x0000_s2266" style="position:absolute;left:36365;top:5647;width:3108;height:1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8dg8YA&#10;AADeAAAADwAAAGRycy9kb3ducmV2LnhtbESPQYvCMBSE74L/ITzBm6ZaEK1GEV3Ro6uCens0z7bY&#10;vJQma7v7683Cwh6HmfmGWaxaU4oX1a6wrGA0jEAQp1YXnCm4nHeDKQjnkTWWlknBNzlYLbudBSba&#10;NvxJr5PPRICwS1BB7n2VSOnSnAy6oa2Ig/ewtUEfZJ1JXWMT4KaU4yiaSIMFh4UcK9rklD5PX0bB&#10;flqtbwf702Tlx31/PV5n2/PMK9Xvtes5CE+t/w//tQ9aQTyJoxh+74QrIJd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i8dg8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18"/>
                          </w:rPr>
                          <w:t>enl</w:t>
                        </w:r>
                        <w:proofErr w:type="gramEnd"/>
                        <w:r>
                          <w:rPr>
                            <w:sz w:val="18"/>
                          </w:rPr>
                          <w:t xml:space="preserve"> </w:t>
                        </w:r>
                      </w:p>
                    </w:txbxContent>
                  </v:textbox>
                </v:rect>
                <v:rect id="Rectangle 36304" o:spid="_x0000_s2267" style="position:absolute;left:38559;top:5647;width:3041;height:1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aF98gA&#10;AADeAAAADwAAAGRycy9kb3ducmV2LnhtbESPQWvCQBSE7wX/w/KE3uqmWkSjq4htSY41Cra3R/aZ&#10;hGbfhuw2SfvrXaHgcZiZb5j1djC16Kh1lWUFz5MIBHFudcWFgtPx/WkBwnlkjbVlUvBLDrab0cMa&#10;Y217PlCX+UIECLsYFZTeN7GULi/JoJvYhjh4F9sa9EG2hdQt9gFuajmNork0WHFYKLGhfUn5d/Zj&#10;FCSLZveZ2r++qN++kvPHefl6XHqlHsfDbgXC0+Dv4f92qhXM5rPoBW53whWQm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xoX3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18"/>
                          </w:rPr>
                          <w:t>du</w:t>
                        </w:r>
                        <w:proofErr w:type="gramEnd"/>
                        <w:r>
                          <w:rPr>
                            <w:sz w:val="18"/>
                          </w:rPr>
                          <w:t xml:space="preserve"> </w:t>
                        </w:r>
                      </w:p>
                    </w:txbxContent>
                  </v:textbox>
                </v:rect>
                <v:rect id="Rectangle 36305" o:spid="_x0000_s2268" style="position:absolute;left:40388;top:5647;width:760;height:1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ogbMgA&#10;AADeAAAADwAAAGRycy9kb3ducmV2LnhtbESPQWvCQBSE7wX/w/KE3uqmSkWjq4htSY41Cra3R/aZ&#10;hGbfhuw2SfvrXaHgcZiZb5j1djC16Kh1lWUFz5MIBHFudcWFgtPx/WkBwnlkjbVlUvBLDrab0cMa&#10;Y217PlCX+UIECLsYFZTeN7GULi/JoJvYhjh4F9sa9EG2hdQt9gFuajmNork0WHFYKLGhfUn5d/Zj&#10;FCSLZveZ2r++qN++kvPHefl6XHqlHsfDbgXC0+Dv4f92qhXM5rPoBW53whWQm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iiBs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18"/>
                          </w:rPr>
                          <w:t>P</w:t>
                        </w:r>
                      </w:p>
                    </w:txbxContent>
                  </v:textbox>
                </v:rect>
                <v:rect id="Rectangle 36306" o:spid="_x0000_s2269" style="position:absolute;left:41023;top:5473;width:1790;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G8YA&#10;AADeAAAADwAAAGRycy9kb3ducmV2LnhtbESPT4vCMBTE7wv7HcJb2NuarkLRahRZXfToP1Bvj+bZ&#10;FpuX0kRb/fRGEDwOM/MbZjRpTSmuVLvCsoLfTgSCOLW64EzBbvv/0wfhPLLG0jIpuJGDyfjzY4SJ&#10;tg2v6brxmQgQdgkqyL2vEildmpNB17EVcfBOtjbog6wzqWtsAtyUshtFsTRYcFjIsaK/nNLz5mIU&#10;LPrV9LC09yYr58fFfrUfzLYDr9T3VzsdgvDU+nf41V5qBb24F8XwvBOugB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i+G8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1"/>
                          </w:rPr>
                          <w:t>ε</w:t>
                        </w:r>
                        <w:proofErr w:type="gramEnd"/>
                      </w:p>
                    </w:txbxContent>
                  </v:textbox>
                </v:rect>
                <v:rect id="Rectangle 36307" o:spid="_x0000_s2270" style="position:absolute;left:41760;top:5647;width:2326;height:1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QbgMcA&#10;AADeAAAADwAAAGRycy9kb3ducmV2LnhtbESPS4vCQBCE7wv+h6EFb+tkFXxERxEf6NHHgru3JtMm&#10;YTM9ITOa6K93BGGPRVV9RU3njSnEjSqXW1bw1Y1AECdW55wq+D5tPkcgnEfWWFgmBXdyMJ+1PqYY&#10;a1vzgW5Hn4oAYRejgsz7MpbSJRkZdF1bEgfvYiuDPsgqlbrCOsBNIXtRNJAGcw4LGZa0zCj5O16N&#10;gu2oXPzs7KNOi/Xv9rw/j1ensVeq024WExCeGv8ffrd3WkF/0I+G8LoTroCcP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UG4D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18"/>
                          </w:rPr>
                          <w:t>rSO</w:t>
                        </w:r>
                        <w:proofErr w:type="gramEnd"/>
                      </w:p>
                    </w:txbxContent>
                  </v:textbox>
                </v:rect>
                <v:rect id="Rectangle 147908" o:spid="_x0000_s2271" style="position:absolute;left:43508;top:6018;width:473;height:9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96CcQA&#10;AADfAAAADwAAAGRycy9kb3ducmV2LnhtbERPTWvCQBC9F/wPywje6sZSrEldRWxFj1ULtrchO01C&#10;s7Mhu5ror+8cCh4f73u+7F2tLtSGyrOByTgBRZx7W3Fh4PO4eZyBChHZYu2ZDFwpwHIxeJhjZn3H&#10;e7ocYqEkhEOGBsoYm0zrkJfkMIx9Qyzcj28dRoFtoW2LnYS7Wj8lyVQ7rFgaSmxoXVL+ezg7A9tZ&#10;s/ra+VtX1O/f29PHKX07ptGY0bBfvYKK1Me7+N+9szL/+SVNZLD8EQB6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egnEAAAA3wAAAA8AAAAAAAAAAAAAAAAAmAIAAGRycy9k&#10;b3ducmV2LnhtbFBLBQYAAAAABAAEAPUAAACJAwAAAAA=&#10;" filled="f" stroked="f">
                  <v:textbox inset="0,0,0,0">
                    <w:txbxContent>
                      <w:p w:rsidR="00774E21" w:rsidRDefault="00D03F08">
                        <w:pPr>
                          <w:spacing w:after="0" w:line="276" w:lineRule="auto"/>
                          <w:ind w:left="0" w:firstLine="0"/>
                          <w:jc w:val="left"/>
                        </w:pPr>
                        <w:r>
                          <w:rPr>
                            <w:sz w:val="11"/>
                          </w:rPr>
                          <w:t>(</w:t>
                        </w:r>
                      </w:p>
                    </w:txbxContent>
                  </v:textbox>
                </v:rect>
                <v:rect id="Rectangle 147909" o:spid="_x0000_s2272" style="position:absolute;left:43783;top:6018;width:473;height:9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PfksUA&#10;AADfAAAADwAAAGRycy9kb3ducmV2LnhtbERPy2rCQBTdF/yH4Qru6qQi1cSMIj7QZdVC2t0lc01C&#10;M3dCZjRpv75TELo8nHe66k0t7tS6yrKCl3EEgji3uuJCwftl/zwH4TyyxtoyKfgmB6vl4CnFRNuO&#10;T3Q/+0KEEHYJKii9bxIpXV6SQTe2DXHgrrY16ANsC6lb7EK4qeUkil6lwYpDQ4kNbUrKv843o+Aw&#10;b9YfR/vTFfXu85C9ZfH2EnulRsN+vQDhqff/4of7qMP86SyOYvj7EwD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M9+SxQAAAN8AAAAPAAAAAAAAAAAAAAAAAJgCAABkcnMv&#10;ZG93bnJldi54bWxQSwUGAAAAAAQABAD1AAAAigMAAAAA&#10;" filled="f" stroked="f">
                  <v:textbox inset="0,0,0,0">
                    <w:txbxContent>
                      <w:p w:rsidR="00774E21" w:rsidRDefault="00D03F08">
                        <w:pPr>
                          <w:spacing w:after="0" w:line="276" w:lineRule="auto"/>
                          <w:ind w:left="0" w:firstLine="0"/>
                          <w:jc w:val="left"/>
                        </w:pPr>
                        <w:r>
                          <w:rPr>
                            <w:sz w:val="11"/>
                          </w:rPr>
                          <w:t>J</w:t>
                        </w:r>
                      </w:p>
                    </w:txbxContent>
                  </v:textbox>
                </v:rect>
                <v:rect id="Rectangle 36309" o:spid="_x0000_s2273" style="position:absolute;left:44229;top:5647;width:3017;height:1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cqaccA&#10;AADeAAAADwAAAGRycy9kb3ducmV2LnhtbESPQWvCQBSE74X+h+UVequbGhATXUOolnisWrDeHtnX&#10;JDT7NmRXE/31XaHQ4zAz3zDLbDStuFDvGssKXicRCOLS6oYrBZ+H95c5COeRNbaWScGVHGSrx4cl&#10;ptoOvKPL3lciQNilqKD2vkuldGVNBt3EdsTB+7a9QR9kX0nd4xDgppXTKJpJgw2HhRo7equp/Nmf&#10;jYJi3uVfW3sbqnZzKo4fx2R9SLxSz09jvgDhafT/4b/2ViuIZ3GUwP1OuA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HKmn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18"/>
                          </w:rPr>
                          <w:t>nei</w:t>
                        </w:r>
                        <w:proofErr w:type="gramEnd"/>
                        <w:r>
                          <w:rPr>
                            <w:sz w:val="18"/>
                          </w:rPr>
                          <w:t xml:space="preserve"> </w:t>
                        </w:r>
                      </w:p>
                    </w:txbxContent>
                  </v:textbox>
                </v:rect>
                <v:rect id="Rectangle 36310" o:spid="_x0000_s2274" style="position:absolute;left:46332;top:5647;width:2675;height:1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QVKccA&#10;AADeAAAADwAAAGRycy9kb3ducmV2LnhtbESPzWrCQBSF9wXfYbiF7uokCkHTTES0xSyrFtTdJXOb&#10;hGbuhMw0Sfv0nYXQ5eH88WWbybRioN41lhXE8wgEcWl1w5WCj/Pb8wqE88gaW8uk4IccbPLZQ4ap&#10;tiMfaTj5SoQRdikqqL3vUildWZNBN7cdcfA+bW/QB9lXUvc4hnHTykUUJdJgw+Ghxo52NZVfp2+j&#10;4LDqttfC/o5V+3o7XN4v6/157ZV6epy2LyA8Tf4/fG8XWsEyWcYBIOAEFJD5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kFSn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18"/>
                          </w:rPr>
                          <w:t>de</w:t>
                        </w:r>
                        <w:proofErr w:type="gramEnd"/>
                        <w:r>
                          <w:rPr>
                            <w:sz w:val="18"/>
                          </w:rPr>
                          <w:t xml:space="preserve"> </w:t>
                        </w:r>
                      </w:p>
                    </w:txbxContent>
                  </v:textbox>
                </v:rect>
                <v:rect id="Rectangle 36311" o:spid="_x0000_s2275" style="position:absolute;left:47981;top:5767;width:1770;height:1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iwsscA&#10;AADeAAAADwAAAGRycy9kb3ducmV2LnhtbESPQWvCQBSE74L/YXlCb7pJhaCpq4htMcfWCGlvj+xr&#10;Esy+DdmtSfvruwXB4zAz3zCb3WhacaXeNZYVxIsIBHFpdcOVgnP+Ol+BcB5ZY2uZFPyQg912Otlg&#10;qu3A73Q9+UoECLsUFdTed6mUrqzJoFvYjjh4X7Y36IPsK6l7HALctPIxihJpsOGwUGNHh5rKy+nb&#10;KDiuuv1HZn+Hqn35PBZvxfo5X3ulHmbj/gmEp9Hfw7d2phUsk2Ucw/+dcAX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RosLL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16"/>
                          </w:rPr>
                          <w:t>SG</w:t>
                        </w:r>
                      </w:p>
                    </w:txbxContent>
                  </v:textbox>
                </v:rect>
                <v:rect id="Rectangle 36312" o:spid="_x0000_s2276" style="position:absolute;left:49353;top:5767;width:1465;height:1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ouxccA&#10;AADeAAAADwAAAGRycy9kb3ducmV2LnhtbESPQWvCQBSE7wX/w/KE3upGBdHoKqItybE1QvT2yD6T&#10;YPZtyG5N2l/fLRR6HGbmG2azG0wjHtS52rKC6SQCQVxYXXOp4Jy9vSxBOI+ssbFMCr7IwW47etpg&#10;rG3PH/Q4+VIECLsYFVTet7GUrqjIoJvYljh4N9sZ9EF2pdQd9gFuGjmLooU0WHNYqLClQ0XF/fRp&#10;FCTLdn9J7XdfNq/XJH/PV8ds5ZV6Hg/7NQhPg/8P/7VTrWC+mE9n8HsnXA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S6LsX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16"/>
                          </w:rPr>
                          <w:t>II/</w:t>
                        </w:r>
                      </w:p>
                    </w:txbxContent>
                  </v:textbox>
                </v:rect>
                <v:rect id="Rectangle 36313" o:spid="_x0000_s2277" style="position:absolute;left:50542;top:5767;width:2001;height:1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LXsYA&#10;AADeAAAADwAAAGRycy9kb3ducmV2LnhtbESPT4vCMBTE7wv7HcJb8LamWhCtRpFV0aN/FtTbo3m2&#10;ZZuX0kRb/fRGEPY4zMxvmMmsNaW4Ue0Kywp63QgEcWp1wZmC38PqewjCeWSNpWVScCcHs+nnxwQT&#10;bRve0W3vMxEg7BJUkHtfJVK6NCeDrmsr4uBdbG3QB1lnUtfYBLgpZT+KBtJgwWEhx4p+ckr/9lej&#10;YD2s5qeNfTRZuTyvj9vjaHEYeaU6X+18DMJT6//D7/ZGK4gHcS+G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aLXs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16"/>
                          </w:rPr>
                          <w:t>e</w:t>
                        </w:r>
                        <w:proofErr w:type="gramEnd"/>
                        <w:r>
                          <w:rPr>
                            <w:sz w:val="16"/>
                          </w:rPr>
                          <w:t xml:space="preserve"> </w:t>
                        </w:r>
                      </w:p>
                    </w:txbxContent>
                  </v:textbox>
                </v:rect>
                <v:rect id="Rectangle 36314" o:spid="_x0000_s2278" style="position:absolute;left:7967;top:10135;width:8882;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8TKsYA&#10;AADeAAAADwAAAGRycy9kb3ducmV2LnhtbESPQYvCMBSE7wv+h/AEb2uqLqLVKKIuetxVQb09mmdb&#10;bF5KE2311xthYY/DzHzDTOeNKcSdKpdbVtDrRiCIE6tzThUc9t+fIxDOI2ssLJOCBzmYz1ofU4y1&#10;rfmX7jufigBhF6OCzPsyltIlGRl0XVsSB+9iK4M+yCqVusI6wE0h+1E0lAZzDgsZlrTMKLnubkbB&#10;ZlQuTlv7rNNifd4cf47j1X7sleq0m8UEhKfG/4f/2lutYDAc9L7g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B8TKs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21"/>
                          </w:rPr>
                          <w:t xml:space="preserve">Activites </w:t>
                        </w:r>
                      </w:p>
                    </w:txbxContent>
                  </v:textbox>
                </v:rect>
                <v:rect id="Rectangle 36315" o:spid="_x0000_s2279" style="position:absolute;left:9850;top:13059;width:1246;height:1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O2scYA&#10;AADeAAAADwAAAGRycy9kb3ducmV2LnhtbESPQYvCMBSE7wv+h/AEb2uqsqLVKKIuetxVQb09mmdb&#10;bF5KE2311xthYY/DzHzDTOeNKcSdKpdbVtDrRiCIE6tzThUc9t+fIxDOI2ssLJOCBzmYz1ofU4y1&#10;rfmX7jufigBhF6OCzPsyltIlGRl0XVsSB+9iK4M+yCqVusI6wE0h+1E0lAZzDgsZlrTMKLnubkbB&#10;ZlQuTlv7rNNifd4cf47j1X7sleq0m8UEhKfG/4f/2lutYDAc9L7g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1O2scYAAADeAAAADwAAAAAAAAAAAAAAAACYAgAAZHJz&#10;L2Rvd25yZXYueG1sUEsFBgAAAAAEAAQA9QAAAIsDA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5"/>
                          </w:rPr>
                          <w:t xml:space="preserve">• </w:t>
                        </w:r>
                      </w:p>
                    </w:txbxContent>
                  </v:textbox>
                </v:rect>
                <v:rect id="Rectangle 36316" o:spid="_x0000_s2280" style="position:absolute;left:9846;top:14631;width:1439;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EoxscA&#10;AADeAAAADwAAAGRycy9kb3ducmV2LnhtbESPQWvCQBSE74L/YXlCb7qxQjCpq4ht0WObCGlvj+xr&#10;Esy+DdmtSfvruwXB4zAz3zCb3WhacaXeNZYVLBcRCOLS6oYrBef8db4G4TyyxtYyKfghB7vtdLLB&#10;VNuB3+ma+UoECLsUFdTed6mUrqzJoFvYjjh4X7Y36IPsK6l7HALctPIximJpsOGwUGNHh5rKS/Zt&#10;FBzX3f7jZH+Hqn35PBZvRfKcJ16ph9m4fwLhafT38K190gpW8WoZw/+dcAX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uBKMb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8"/>
                          </w:rPr>
                          <w:t xml:space="preserve">• </w:t>
                        </w:r>
                      </w:p>
                    </w:txbxContent>
                  </v:textbox>
                </v:rect>
                <v:rect id="Rectangle 36317" o:spid="_x0000_s2281" style="position:absolute;left:12128;top:12786;width:5437;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2NXcgA&#10;AADeAAAADwAAAGRycy9kb3ducmV2LnhtbESPT2vCQBTE70K/w/IK3nRjA1ajq4T+IR5bFdTbI/tM&#10;gtm3IbsmaT99t1DocZiZ3zDr7WBq0VHrKssKZtMIBHFudcWFguPhfbIA4TyyxtoyKfgiB9vNw2iN&#10;ibY9f1K394UIEHYJKii9bxIpXV6SQTe1DXHwrrY16INsC6lb7APc1PIpiubSYMVhocSGXkrKb/u7&#10;UZAtmvS8s999Ub9dstPHafl6WHqlxo9DugLhafD/4b/2TiuI5/HsGX7vhCsgN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zY1d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1"/>
                          </w:rPr>
                          <w:t xml:space="preserve">Doter </w:t>
                        </w:r>
                      </w:p>
                    </w:txbxContent>
                  </v:textbox>
                </v:rect>
                <v:rect id="Rectangle 36318" o:spid="_x0000_s2282" style="position:absolute;left:16060;top:12786;width:9640;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IZL8UA&#10;AADeAAAADwAAAGRycy9kb3ducmV2LnhtbERPTWvCQBC9F/wPyxR6q5soBE2zEdEWc6xaUG9DdpqE&#10;ZmdDdpuk/fXdg9Dj431nm8m0YqDeNZYVxPMIBHFpdcOVgo/z2/MKhPPIGlvLpOCHHGzy2UOGqbYj&#10;H2k4+UqEEHYpKqi971IpXVmTQTe3HXHgPm1v0AfYV1L3OIZw08pFFCXSYMOhocaOdjWVX6dvo+Cw&#10;6rbXwv6OVft6O1zeL+v9ee2Venqcti8gPE3+X3x3F1rBMlnGYW+4E66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Uhkv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21"/>
                          </w:rPr>
                          <w:t xml:space="preserve">I'institution </w:t>
                        </w:r>
                      </w:p>
                    </w:txbxContent>
                  </v:textbox>
                </v:rect>
                <v:rect id="Rectangle 36319" o:spid="_x0000_s2283" style="position:absolute;left:23284;top:12786;width:2932;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68tMcA&#10;AADeAAAADwAAAGRycy9kb3ducmV2LnhtbESPQWvCQBSE74L/YXlCb7qxgpjUVcS26LE1QtrbI/ua&#10;BHffhuzWpP313YLgcZiZb5j1drBGXKnzjWMF81kCgrh0uuFKwTl/na5A+ICs0TgmBT/kYbsZj9aY&#10;adfzO11PoRIRwj5DBXUIbSalL2uy6GeuJY7el+sshii7SuoO+wi3Rj4myVJabDgu1NjSvqbycvq2&#10;Cg6rdvdxdL99ZV4+D8VbkT7naVDqYTLsnkAEGsI9fGsftYLFcjFP4f9OvAJy8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evLT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de</w:t>
                        </w:r>
                        <w:proofErr w:type="gramEnd"/>
                        <w:r>
                          <w:rPr>
                            <w:sz w:val="21"/>
                          </w:rPr>
                          <w:t xml:space="preserve"> </w:t>
                        </w:r>
                      </w:p>
                    </w:txbxContent>
                  </v:textbox>
                </v:rect>
                <v:rect id="Rectangle 36320" o:spid="_x0000_s2284" style="position:absolute;left:25204;top:12786;width:9977;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jflMYA&#10;AADeAAAADwAAAGRycy9kb3ducmV2LnhtbESPy2rCQBSG9wXfYTiCuzpphKCpo4gXzLJVQd0dMqdJ&#10;aOZMyIxJ2qfvLAouf/4b33I9mFp01LrKsoK3aQSCOLe64kLB5Xx4nYNwHlljbZkU/JCD9Wr0ssRU&#10;254/qTv5QoQRdikqKL1vUildXpJBN7UNcfC+bGvQB9kWUrfYh3FTyziKEmmw4vBQYkPbkvLv08Mo&#10;OM6bzS2zv31R7+/H68d1sTsvvFKT8bB5B+Fp8M/wfzvTCmbJLA4AASeg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UjflM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1"/>
                          </w:rPr>
                          <w:t>documents</w:t>
                        </w:r>
                        <w:proofErr w:type="gramEnd"/>
                        <w:r>
                          <w:rPr>
                            <w:sz w:val="21"/>
                          </w:rPr>
                          <w:t xml:space="preserve"> </w:t>
                        </w:r>
                      </w:p>
                    </w:txbxContent>
                  </v:textbox>
                </v:rect>
                <v:rect id="Rectangle 36321" o:spid="_x0000_s2285" style="position:absolute;left:32427;top:12786;width:2933;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R6D8cA&#10;AADeAAAADwAAAGRycy9kb3ducmV2LnhtbESPQWvCQBSE7wX/w/KE3upGBdHoKqItybE1QvT2yD6T&#10;YPZtyG5N2l/fLRR6HGbmG2azG0wjHtS52rKC6SQCQVxYXXOp4Jy9vSxBOI+ssbFMCr7IwW47etpg&#10;rG3PH/Q4+VIECLsYFVTet7GUrqjIoJvYljh4N9sZ9EF2pdQd9gFuGjmLooU0WHNYqLClQ0XF/fRp&#10;FCTLdn9J7XdfNq/XJH/PV8ds5ZV6Hg/7NQhPg/8P/7VTrWC+mM+m8HsnXA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Eeg/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de</w:t>
                        </w:r>
                        <w:proofErr w:type="gramEnd"/>
                        <w:r>
                          <w:rPr>
                            <w:sz w:val="21"/>
                          </w:rPr>
                          <w:t xml:space="preserve"> </w:t>
                        </w:r>
                      </w:p>
                    </w:txbxContent>
                  </v:textbox>
                </v:rect>
                <v:rect id="Rectangle 36322" o:spid="_x0000_s2286" style="position:absolute;left:34347;top:12786;width:5806;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bkeMcA&#10;AADeAAAADwAAAGRycy9kb3ducmV2LnhtbESPS4vCQBCE74L/YWjBm06MIJp1FPGBHtcHuHtrMr1J&#10;MNMTMqPJ7q/fEQSPRVV9Rc2XrSnFg2pXWFYwGkYgiFOrC84UXM67wRSE88gaS8uk4JccLBfdzhwT&#10;bRs+0uPkMxEg7BJUkHtfJVK6NCeDbmgr4uD92NqgD7LOpK6xCXBTyjiKJtJgwWEhx4rWOaW3090o&#10;2E+r1dfB/jVZuf3eXz+vs8155pXq99rVBwhPrX+HX+2DVjCejOMYnnfCFZ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W5Hj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formati</w:t>
                        </w:r>
                        <w:proofErr w:type="gramEnd"/>
                      </w:p>
                    </w:txbxContent>
                  </v:textbox>
                </v:rect>
                <v:rect id="Rectangle 36323" o:spid="_x0000_s2287" style="position:absolute;left:38827;top:12786;width:895;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pB48YA&#10;AADeAAAADwAAAGRycy9kb3ducmV2LnhtbESPT4vCMBTE74LfITzBm6ZaEO0aRXRFj/4Dd2+P5m1b&#10;bF5Kk7Xd/fRGEDwOM/MbZr5sTSnuVLvCsoLRMAJBnFpdcKbgct4OpiCcR9ZYWiYFf+Rgueh25pho&#10;2/CR7iefiQBhl6CC3PsqkdKlORl0Q1sRB+/H1gZ9kHUmdY1NgJtSjqNoIg0WHBZyrGidU3o7/RoF&#10;u2m1+trb/yYrP79318N1tjnPvFL9Xrv6AOGp9e/wq73XCuJJPI7heSdc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ZpB48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1"/>
                          </w:rPr>
                          <w:t>o</w:t>
                        </w:r>
                        <w:proofErr w:type="gramEnd"/>
                      </w:p>
                    </w:txbxContent>
                  </v:textbox>
                </v:rect>
                <v:rect id="Rectangle 47273" o:spid="_x0000_s2288" style="position:absolute;left:39650;top:12786;width:895;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tjJ8gA&#10;AADeAAAADwAAAGRycy9kb3ducmV2LnhtbESPQWvCQBSE74L/YXlCb7qplmqiq0ht0aPGQurtkX1N&#10;QrNvQ3Zr0v76bkHwOMzMN8xq05taXKl1lWUFj5MIBHFudcWFgvfz23gBwnlkjbVlUvBDDjbr4WCF&#10;ibYdn+ia+kIECLsEFZTeN4mULi/JoJvYhjh4n7Y16INsC6lb7ALc1HIaRc/SYMVhocSGXkrKv9Jv&#10;o2C/aLYfB/vbFfXrZZ8ds3h3jr1SD6N+uwThqff38K190Aqe5tP5DP7vhCs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62Mn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n</w:t>
                        </w:r>
                        <w:proofErr w:type="gramEnd"/>
                      </w:p>
                    </w:txbxContent>
                  </v:textbox>
                </v:rect>
                <v:rect id="Rectangle 47274" o:spid="_x0000_s2289" style="position:absolute;left:40996;top:12786;width:895;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L7U8gA&#10;AADeAAAADwAAAGRycy9kb3ducmV2LnhtbESPS2vDMBCE74H+B7GF3hK5xuThRgmmbUiOeRTS3hZr&#10;a5taK2OptttfHwUCOQ4z8w2zXA+mFh21rrKs4HkSgSDOra64UPBx2oznIJxH1lhbJgV/5GC9ehgt&#10;MdW25wN1R1+IAGGXooLS+yaV0uUlGXQT2xAH79u2Bn2QbSF1i32Am1rGUTSVBisOCyU29FpS/nP8&#10;NQq28yb73Nn/vqjfv7bn/Xnxdlp4pZ4eh+wFhKfB38O39k4rSGbxLIHrnXAF5Oo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AvtT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1"/>
                          </w:rPr>
                          <w:t xml:space="preserve"> </w:t>
                        </w:r>
                      </w:p>
                    </w:txbxContent>
                  </v:textbox>
                </v:rect>
                <v:rect id="Rectangle 36325" o:spid="_x0000_s2290" style="position:absolute;left:40838;top:12786;width:6908;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98DMgA&#10;AADeAAAADwAAAGRycy9kb3ducmV2LnhtbESPT2vCQBTE70K/w/IKvemmCYqmrhLaih79U7C9PbKv&#10;SWj2bchuk7Sf3hUEj8PM/IZZrgdTi45aV1lW8DyJQBDnVldcKPg4bcZzEM4ja6wtk4I/crBePYyW&#10;mGrb84G6oy9EgLBLUUHpfZNK6fKSDLqJbYiD921bgz7ItpC6xT7ATS3jKJpJgxWHhRIbei0p/zn+&#10;GgXbeZN97ux/X9TvX9vz/rx4Oy28Uk+PQ/YCwtPg7+Fbe6cVJLMknsL1TrgCcnU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P3wM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adapte</w:t>
                        </w:r>
                        <w:proofErr w:type="gramEnd"/>
                        <w:r>
                          <w:rPr>
                            <w:sz w:val="21"/>
                          </w:rPr>
                          <w:t xml:space="preserve">; </w:t>
                        </w:r>
                      </w:p>
                    </w:txbxContent>
                  </v:textbox>
                </v:rect>
                <v:rect id="Rectangle 36326" o:spid="_x0000_s2291" style="position:absolute;left:12127;top:14434;width:1670;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3ie8gA&#10;AADeAAAADwAAAGRycy9kb3ducmV2LnhtbESPT2vCQBTE74V+h+UVems2TSBozCrSP+jRakG9PbLP&#10;JDT7NmS3Jvrp3YLQ4zAzv2GKxWhacabeNZYVvEYxCOLS6oYrBd+7z5cJCOeRNbaWScGFHCzmjw8F&#10;5toO/EXnra9EgLDLUUHtfZdL6cqaDLrIdsTBO9neoA+yr6TucQhw08okjjNpsOGwUGNHbzWVP9tf&#10;o2A16ZaHtb0OVftxXO03++n7buqVen4alzMQnkb/H76311pBmqVJBn93whW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17eJ7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1"/>
                          </w:rPr>
                          <w:t>Id</w:t>
                        </w:r>
                      </w:p>
                    </w:txbxContent>
                  </v:textbox>
                </v:rect>
                <v:rect id="Rectangle 36327" o:spid="_x0000_s2292" style="position:absolute;left:13407;top:14434;width:895;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FH4McA&#10;AADeAAAADwAAAGRycy9kb3ducmV2LnhtbESPS4vCQBCE78L+h6EXvOlkFXxER5FV0aOPBddbk+lN&#10;wmZ6QmY00V/vCILHoqq+oqbzxhTiSpXLLSv46kYgiBOrc04V/BzXnREI55E1FpZJwY0czGcfrSnG&#10;2ta8p+vBpyJA2MWoIPO+jKV0SUYGXdeWxMH7s5VBH2SVSl1hHeCmkL0oGkiDOYeFDEv6zij5P1yM&#10;gs2oXPxu7b1Oi9V5c9qdxsvj2CvV/mwWExCeGv8Ov9pbraA/6PeG8LwTroCc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hR+D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e</w:t>
                        </w:r>
                        <w:proofErr w:type="gramEnd"/>
                      </w:p>
                    </w:txbxContent>
                  </v:textbox>
                </v:rect>
                <v:rect id="Rectangle 36328" o:spid="_x0000_s2293" style="position:absolute;left:14184;top:14434;width:5488;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7TksQA&#10;AADeAAAADwAAAGRycy9kb3ducmV2LnhtbERPy2rCQBTdF/yH4Qru6qQRgqaOIj4wy1YFdXfJ3Cah&#10;mTshMyZpv76zKLg8nPdyPZhadNS6yrKCt2kEgji3uuJCweV8eJ2DcB5ZY22ZFPyQg/Vq9LLEVNue&#10;P6k7+UKEEHYpKii9b1IpXV6SQTe1DXHgvmxr0AfYFlK32IdwU8s4ihJpsOLQUGJD25Ly79PDKDjO&#10;m80ts799Ue/vx+vHdbE7L7xSk/GweQfhafBP8b870wpmySwOe8OdcAX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05L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1"/>
                          </w:rPr>
                          <w:t>ntifier</w:t>
                        </w:r>
                        <w:proofErr w:type="gramEnd"/>
                        <w:r>
                          <w:rPr>
                            <w:sz w:val="21"/>
                          </w:rPr>
                          <w:t xml:space="preserve"> </w:t>
                        </w:r>
                      </w:p>
                    </w:txbxContent>
                  </v:textbox>
                </v:rect>
                <v:rect id="Rectangle 36329" o:spid="_x0000_s2294" style="position:absolute;left:18253;top:14434;width:1367;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J2CcYA&#10;AADeAAAADwAAAGRycy9kb3ducmV2LnhtbESPT4vCMBTE74LfITzBm6YqiO0aRXRFj/4Dd2+P5m1b&#10;bF5Kk7Xd/fRGEDwOM/MbZr5sTSnuVLvCsoLRMAJBnFpdcKbgct4OZiCcR9ZYWiYFf+Rgueh25pho&#10;2/CR7iefiQBhl6CC3PsqkdKlORl0Q1sRB+/H1gZ9kHUmdY1NgJtSjqNoKg0WHBZyrGidU3o7/RoF&#10;u1m1+trb/yYrP79318M13pxjr1S/164+QHhq/Tv8au+1gsl0Mo7heSdc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J2Cc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1"/>
                          </w:rPr>
                          <w:t>le</w:t>
                        </w:r>
                        <w:proofErr w:type="gramEnd"/>
                      </w:p>
                    </w:txbxContent>
                  </v:textbox>
                </v:rect>
                <v:rect id="Rectangle 47275" o:spid="_x0000_s2295" style="position:absolute;left:19305;top:14434;width:895;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5eyMgA&#10;AADeAAAADwAAAGRycy9kb3ducmV2LnhtbESPQWvCQBSE74L/YXlCb7qp2Gqiq0ht0aPGQurtkX1N&#10;QrNvQ3Zr0v76bkHwOMzMN8xq05taXKl1lWUFj5MIBHFudcWFgvfz23gBwnlkjbVlUvBDDjbr4WCF&#10;ibYdn+ia+kIECLsEFZTeN4mULi/JoJvYhjh4n7Y16INsC6lb7ALc1HIaRc/SYMVhocSGXkrKv9Jv&#10;o2C/aLYfB/vbFfXrZZ8ds3h3jr1SD6N+uwThqff38K190Apm8+n8Cf7vhCs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9Tl7I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s</w:t>
                        </w:r>
                        <w:proofErr w:type="gramEnd"/>
                      </w:p>
                    </w:txbxContent>
                  </v:textbox>
                </v:rect>
                <v:rect id="Rectangle 47276" o:spid="_x0000_s2296" style="position:absolute;left:20651;top:14434;width:895;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zAv8gA&#10;AADeAAAADwAAAGRycy9kb3ducmV2LnhtbESPQWvCQBSE7wX/w/KE3upGKUajawi2xRxbFdTbI/ua&#10;hGbfhuzWRH99t1DocZiZb5h1OphGXKlztWUF00kEgriwuuZSwfHw9rQA4TyyxsYyKbiRg3Qzelhj&#10;om3PH3Td+1IECLsEFVTet4mUrqjIoJvYljh4n7Yz6IPsSqk77APcNHIWRXNpsOawUGFL24qKr/23&#10;UbBbtNk5t/e+bF4vu9P7aflyWHqlHsdDtgLhafD/4b92rhU8x7N4D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nMC/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1"/>
                          </w:rPr>
                          <w:t xml:space="preserve"> </w:t>
                        </w:r>
                      </w:p>
                    </w:txbxContent>
                  </v:textbox>
                </v:rect>
                <v:rect id="Rectangle 36331" o:spid="_x0000_s2297" style="position:absolute;left:20402;top:14434;width:20499;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3s0sYA&#10;AADeAAAADwAAAGRycy9kb3ducmV2LnhtbESPT4vCMBTE7wv7HcJb8LamWhCtRpFV0aN/FtTbo3m2&#10;ZZuX0kRb/fRGEPY4zMxvmMmsNaW4Ue0Kywp63QgEcWp1wZmC38PqewjCeWSNpWVScCcHs+nnxwQT&#10;bRve0W3vMxEg7BJUkHtfJVK6NCeDrmsr4uBdbG3QB1lnUtfYBLgpZT+KBtJgwWEhx4p+ckr/9lej&#10;YD2s5qeNfTRZuTyvj9vjaHEYeaU6X+18DMJT6//D7/ZGK4gHcdyD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93s0s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21"/>
                          </w:rPr>
                          <w:t xml:space="preserve">enseignants/encadreurs </w:t>
                        </w:r>
                      </w:p>
                    </w:txbxContent>
                  </v:textbox>
                </v:rect>
                <v:rect id="Rectangle 36332" o:spid="_x0000_s2298" style="position:absolute;left:9853;top:16362;width:1124;height:16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9ypcYA&#10;AADeAAAADwAAAGRycy9kb3ducmV2LnhtbESPT4vCMBTE74LfITzBm6ZaEO0aRXRFj/4Dd2+P5m1b&#10;bF5Kk7Xd/fRGEDwOM/MbZr5sTSnuVLvCsoLRMAJBnFpdcKbgct4OpiCcR9ZYWiYFf+Rgueh25pho&#10;2/CR7iefiQBhl6CC3PsqkdKlORl0Q1sRB+/H1gZ9kHUmdY1NgJtSjqNoIg0WHBZyrGidU3o7/RoF&#10;u2m1+trb/yYrP79318N1tjnPvFL9Xrv6AOGp9e/wq73XCuJJHI/heSdc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w9ypcYAAADeAAAADwAAAAAAAAAAAAAAAACYAgAAZHJz&#10;L2Rvd25yZXYueG1sUEsFBgAAAAAEAAQA9QAAAIsDAAAAAA==&#10;" filled="f" stroked="f">
                  <v:textbox inset="0,0,0,0">
                    <w:txbxContent>
                      <w:p w:rsidR="00774E21" w:rsidRDefault="00D03F08">
                        <w:pPr>
                          <w:spacing w:after="0" w:line="276" w:lineRule="auto"/>
                          <w:ind w:left="0" w:firstLine="0"/>
                          <w:jc w:val="left"/>
                        </w:pPr>
                        <w:r>
                          <w:rPr>
                            <w:rFonts w:ascii="Arial" w:eastAsia="Arial" w:hAnsi="Arial" w:cs="Arial"/>
                            <w:sz w:val="21"/>
                          </w:rPr>
                          <w:t xml:space="preserve">• </w:t>
                        </w:r>
                      </w:p>
                    </w:txbxContent>
                  </v:textbox>
                </v:rect>
                <v:rect id="Rectangle 36333" o:spid="_x0000_s2299" style="position:absolute;left:12081;top:16172;width:7192;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PXPsYA&#10;AADeAAAADwAAAGRycy9kb3ducmV2LnhtbESPQYvCMBSE74L/ITzBm6ZaEK1GEV3Ro6uCens0z7bY&#10;vJQma7v7683Cwh6HmfmGWaxaU4oX1a6wrGA0jEAQp1YXnCm4nHeDKQjnkTWWlknBNzlYLbudBSba&#10;NvxJr5PPRICwS1BB7n2VSOnSnAy6oa2Ig/ewtUEfZJ1JXWMT4KaU4yiaSIMFh4UcK9rklD5PX0bB&#10;flqtbwf702Tlx31/PV5n2/PMK9Xvtes5CE+t/w//tQ9aQTyJ4xh+74QrIJd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EPXPs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21"/>
                          </w:rPr>
                          <w:t xml:space="preserve">Assurer </w:t>
                        </w:r>
                      </w:p>
                    </w:txbxContent>
                  </v:textbox>
                </v:rect>
                <v:rect id="Rectangle 36334" o:spid="_x0000_s2300" style="position:absolute;left:17248;top:16172;width:1837;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pPSscA&#10;AADeAAAADwAAAGRycy9kb3ducmV2LnhtbESPT2vCQBTE7wW/w/KE3upGUyRGVxHbokf/FNTbI/tM&#10;gtm3Ibs1aT+9Kwg9DjPzG2a26EwlbtS40rKC4SACQZxZXXKu4Pvw9ZaAcB5ZY2WZFPySg8W89zLD&#10;VNuWd3Tb+1wECLsUFRTe16mULivIoBvYmjh4F9sY9EE2udQNtgFuKjmKorE0WHJYKLCmVUHZdf9j&#10;FKyTenna2L82rz7P6+P2OPk4TLxSr/1uOQXhqfP/4Wd7oxXE4zh+h8edcAXk/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qT0r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la</w:t>
                        </w:r>
                        <w:proofErr w:type="gramEnd"/>
                        <w:r>
                          <w:rPr>
                            <w:sz w:val="21"/>
                          </w:rPr>
                          <w:t xml:space="preserve"> </w:t>
                        </w:r>
                      </w:p>
                    </w:txbxContent>
                  </v:textbox>
                </v:rect>
                <v:rect id="Rectangle 36335" o:spid="_x0000_s2301" style="position:absolute;left:18802;top:16172;width:4677;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bq0ccA&#10;AADeAAAADwAAAGRycy9kb3ducmV2LnhtbESPT2vCQBTE7wW/w/KE3upGQyVGVxHbokf/FNTbI/tM&#10;gtm3Ibs1aT+9Kwg9DjPzG2a26EwlbtS40rKC4SACQZxZXXKu4Pvw9ZaAcB5ZY2WZFPySg8W89zLD&#10;VNuWd3Tb+1wECLsUFRTe16mULivIoBvYmjh4F9sY9EE2udQNtgFuKjmKorE0WHJYKLCmVUHZdf9j&#10;FKyTenna2L82rz7P6+P2OPk4TLxSr/1uOQXhqfP/4Wd7oxXE4zh+h8edcAXk/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m6tH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prise</w:t>
                        </w:r>
                        <w:proofErr w:type="gramEnd"/>
                        <w:r>
                          <w:rPr>
                            <w:sz w:val="21"/>
                          </w:rPr>
                          <w:t xml:space="preserve"> </w:t>
                        </w:r>
                      </w:p>
                    </w:txbxContent>
                  </v:textbox>
                </v:rect>
                <v:rect id="Rectangle 36336" o:spid="_x0000_s2302" style="position:absolute;left:22185;top:16172;width:3176;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R0pscA&#10;AADeAAAADwAAAGRycy9kb3ducmV2LnhtbESPQWvCQBSE74L/YXmCN93YQNA0q4hV9Nhqwfb2yD6T&#10;YPZtyK5J2l/fLRR6HGbmGybbDKYWHbWusqxgMY9AEOdWV1woeL8cZksQziNrrC2Tgi9ysFmPRxmm&#10;2vb8Rt3ZFyJA2KWooPS+SaV0eUkG3dw2xMG72dagD7ItpG6xD3BTy6coSqTBisNCiQ3tSsrv54dR&#10;cFw224+T/e6Lev95vL5eVy+XlVdqOhm2zyA8Df4//Nc+aQVxEscJ/N4JV0C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A0dKb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en</w:t>
                        </w:r>
                        <w:proofErr w:type="gramEnd"/>
                        <w:r>
                          <w:rPr>
                            <w:sz w:val="21"/>
                          </w:rPr>
                          <w:t xml:space="preserve"> </w:t>
                        </w:r>
                      </w:p>
                    </w:txbxContent>
                  </v:textbox>
                </v:rect>
                <v:rect id="Rectangle 36337" o:spid="_x0000_s2303" style="position:absolute;left:24197;top:16172;width:6422;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jRPccA&#10;AADeAAAADwAAAGRycy9kb3ducmV2LnhtbESPT2vCQBTE70K/w/IK3nTTBvwTXUWqoseqBfX2yD6T&#10;0OzbkF1N9NO7BaHHYWZ+w0znrSnFjWpXWFbw0Y9AEKdWF5wp+DmseyMQziNrLC2Tgjs5mM/eOlNM&#10;tG14R7e9z0SAsEtQQe59lUjp0pwMur6tiIN3sbVBH2SdSV1jE+CmlJ9RNJAGCw4LOVb0lVP6u78a&#10;BZtRtTht7aPJytV5c/w+jpeHsVeq+94uJiA8tf4//GpvtYJ4EMdD+LsTroCcP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940T3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charge</w:t>
                        </w:r>
                        <w:proofErr w:type="gramEnd"/>
                        <w:r>
                          <w:rPr>
                            <w:sz w:val="21"/>
                          </w:rPr>
                          <w:t xml:space="preserve"> </w:t>
                        </w:r>
                      </w:p>
                    </w:txbxContent>
                  </v:textbox>
                </v:rect>
                <v:rect id="Rectangle 36338" o:spid="_x0000_s2304" style="position:absolute;left:28768;top:16172;width:8784;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dFT8UA&#10;AADeAAAADwAAAGRycy9kb3ducmV2LnhtbERPTWvCQBC9C/0PyxR6000NiImuIdSW5NhqwXobstMk&#10;NDsbslsT/fXdQ8Hj431vs8l04kKDay0reF5EIIgrq1uuFXwe3+ZrEM4ja+wsk4IrOch2D7MtptqO&#10;/EGXg69FCGGXooLG+z6V0lUNGXQL2xMH7tsOBn2AQy31gGMIN51cRtFKGmw5NDTY00tD1c/h1ygo&#10;1n3+VdrbWHev5+L0fkr2x8Qr9fQ45RsQniZ/F/+7S60gXsVx2BvuhCsgd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50VP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financiere</w:t>
                        </w:r>
                        <w:proofErr w:type="gramEnd"/>
                        <w:r>
                          <w:rPr>
                            <w:sz w:val="21"/>
                          </w:rPr>
                          <w:t xml:space="preserve"> </w:t>
                        </w:r>
                      </w:p>
                    </w:txbxContent>
                  </v:textbox>
                </v:rect>
                <v:rect id="Rectangle 36339" o:spid="_x0000_s2305" style="position:absolute;left:35215;top:16172;width:3883;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vg1MYA&#10;AADeAAAADwAAAGRycy9kb3ducmV2LnhtbESPT2vCQBTE74V+h+UVvNVNGxATXUVaRY/+A/X2yL4m&#10;odm3Ibua6Kd3BcHjMDO/YcbTzlTiQo0rLSv46kcgiDOrS84V7HeLzyEI55E1VpZJwZUcTCfvb2NM&#10;tW15Q5etz0WAsEtRQeF9nUrpsoIMur6tiYP3ZxuDPsgml7rBNsBNJb+jaCANlhwWCqzpp6Dsf3s2&#10;CpbDenZc2VubV/PT8rA+JL+7xCvV++hmIxCeOv8KP9srrSAexHECjzvhCsjJ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avg1M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1"/>
                          </w:rPr>
                          <w:t>des</w:t>
                        </w:r>
                        <w:proofErr w:type="gramEnd"/>
                        <w:r>
                          <w:rPr>
                            <w:sz w:val="21"/>
                          </w:rPr>
                          <w:t xml:space="preserve"> </w:t>
                        </w:r>
                      </w:p>
                    </w:txbxContent>
                  </v:textbox>
                </v:rect>
                <v:rect id="Rectangle 36340" o:spid="_x0000_s2306" style="position:absolute;left:37822;top:16172;width:9879;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c6NMYA&#10;AADeAAAADwAAAGRycy9kb3ducmV2LnhtbESPzWrCQBSF9wXfYbiCuzqxiiSpo4i1xGVrBO3ukrlN&#10;QjN3QmZqok/vLApdHs4f32ozmEZcqXO1ZQWzaQSCuLC65lLBKX9/jkE4j6yxsUwKbuRgsx49rTDV&#10;tudPuh59KcIIuxQVVN63qZSuqMigm9qWOHjftjPog+xKqTvsw7hp5EsULaXBmsNDhS3tKip+jr9G&#10;QRa328vB3vuy2X9l549z8pYnXqnJeNi+gvA0+P/wX/ugFcyX80UACDgBBeT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Jc6NM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1"/>
                          </w:rPr>
                          <w:t>enseignants</w:t>
                        </w:r>
                        <w:proofErr w:type="gramEnd"/>
                      </w:p>
                    </w:txbxContent>
                  </v:textbox>
                </v:rect>
                <v:rect id="Rectangle 36341" o:spid="_x0000_s2307" style="position:absolute;left:45228;top:16172;width:896;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ufr8YA&#10;AADeAAAADwAAAGRycy9kb3ducmV2LnhtbESPQYvCMBSE7wv+h/AEb2uqLqLVKKIuetxVQb09mmdb&#10;bF5KE2311xthYY/DzHzDTOeNKcSdKpdbVtDrRiCIE6tzThUc9t+fIxDOI2ssLJOCBzmYz1ofU4y1&#10;rfmX7jufigBhF6OCzPsyltIlGRl0XVsSB+9iK4M+yCqVusI6wE0h+1E0lAZzDgsZlrTMKLnubkbB&#10;ZlQuTlv7rNNifd4cf47j1X7sleq0m8UEhKfG/4f/2lutYDAcfPXg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9ufr8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21"/>
                          </w:rPr>
                          <w:t>/</w:t>
                        </w:r>
                      </w:p>
                    </w:txbxContent>
                  </v:textbox>
                </v:rect>
                <v:rect id="Rectangle 36342" o:spid="_x0000_s2308" style="position:absolute;left:45778;top:16172;width:10134;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kB2MgA&#10;AADeAAAADwAAAGRycy9kb3ducmV2LnhtbESPT2vCQBTE70K/w/IKvemmiYimrhLaih79U7C9PbKv&#10;SWj2bchuk7Sf3hUEj8PM/IZZrgdTi45aV1lW8DyJQBDnVldcKPg4bcZzEM4ja6wtk4I/crBePYyW&#10;mGrb84G6oy9EgLBLUUHpfZNK6fKSDLqJbYiD921bgz7ItpC6xT7ATS3jKJpJgxWHhRIbei0p/zn+&#10;GgXbeZN97ux/X9TvX9vz/rx4Oy28Uk+PQ/YCwtPg7+Fbe6cVJLNkGsP1TrgCcnU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CQHY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encadreurs</w:t>
                        </w:r>
                        <w:proofErr w:type="gramEnd"/>
                        <w:r>
                          <w:rPr>
                            <w:sz w:val="21"/>
                          </w:rPr>
                          <w:t xml:space="preserve"> </w:t>
                        </w:r>
                      </w:p>
                    </w:txbxContent>
                  </v:textbox>
                </v:rect>
                <v:rect id="Rectangle 36343" o:spid="_x0000_s2309" style="position:absolute;left:12174;top:17864;width:8244;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WkQ8cA&#10;AADeAAAADwAAAGRycy9kb3ducmV2LnhtbESPT2vCQBTE7wW/w/KE3upGUyRGVxHbokf/FNTbI/tM&#10;gtm3Ibs1aT+9Kwg9DjPzG2a26EwlbtS40rKC4SACQZxZXXKu4Pvw9ZaAcB5ZY2WZFPySg8W89zLD&#10;VNuWd3Tb+1wECLsUFRTe16mULivIoBvYmjh4F9sY9EE2udQNtgFuKjmKorE0WHJYKLCmVUHZdf9j&#10;FKyTenna2L82rz7P6+P2OPk4TLxSr/1uOQXhqfP/4Wd7oxXE4/g9hsedcAXk/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hFpEP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proceder</w:t>
                        </w:r>
                        <w:proofErr w:type="gramEnd"/>
                        <w:r>
                          <w:rPr>
                            <w:sz w:val="21"/>
                          </w:rPr>
                          <w:t xml:space="preserve"> </w:t>
                        </w:r>
                      </w:p>
                    </w:txbxContent>
                  </v:textbox>
                </v:rect>
                <v:rect id="Rectangle 36344" o:spid="_x0000_s2310" style="position:absolute;left:18071;top:17864;width:3176;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w8N8gA&#10;AADeAAAADwAAAGRycy9kb3ducmV2LnhtbESPQWvCQBSE7wX/w/IEb3VjEyRGVxFr0WOrgnp7ZF+T&#10;0OzbkN0maX99t1DocZiZb5jVZjC16Kh1lWUFs2kEgji3uuJCweX88piCcB5ZY22ZFHyRg8169LDC&#10;TNue36g7+UIECLsMFZTeN5mULi/JoJvahjh477Y16INsC6lb7APc1PIpiubSYMVhocSGdiXlH6dP&#10;o+CQNtvb0X73Rb2/H66v18XzeeGVmoyH7RKEp8H/h//aR60gnsdJAr93whWQ6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3rDw3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au</w:t>
                        </w:r>
                        <w:proofErr w:type="gramEnd"/>
                        <w:r>
                          <w:rPr>
                            <w:sz w:val="21"/>
                          </w:rPr>
                          <w:t xml:space="preserve"> </w:t>
                        </w:r>
                      </w:p>
                    </w:txbxContent>
                  </v:textbox>
                </v:rect>
                <v:rect id="Rectangle 36345" o:spid="_x0000_s2311" style="position:absolute;left:20083;top:17864;width:895;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CZrMcA&#10;AADeAAAADwAAAGRycy9kb3ducmV2LnhtbESPW2vCQBSE3wv9D8sp9K1uvKLRVcQL+tiqoL4dssck&#10;mD0bslsT/fWuUOjjMDPfMJNZYwpxo8rllhW0WxEI4sTqnFMFh/36awjCeWSNhWVScCcHs+n72wRj&#10;bWv+odvOpyJA2MWoIPO+jKV0SUYGXcuWxMG72MqgD7JKpa6wDnBTyE4UDaTBnMNChiUtMkquu1+j&#10;YDMs56etfdRpsTpvjt/H0XI/8kp9fjTzMQhPjf8P/7W3WkF30O314XUnXAE5f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jgmaz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r</w:t>
                        </w:r>
                        <w:proofErr w:type="gramEnd"/>
                      </w:p>
                    </w:txbxContent>
                  </v:textbox>
                </v:rect>
                <v:rect id="Rectangle 36346" o:spid="_x0000_s2312" style="position:absolute;left:20586;top:17864;width:8663;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IH28cA&#10;AADeAAAADwAAAGRycy9kb3ducmV2LnhtbESPT2vCQBTE70K/w/IKvemmtYQYXUWqRY/+A/X2yD6T&#10;0OzbkN2a6KfvFgSPw8z8hpnMOlOJKzWutKzgfRCBIM6sLjlXcNh/9xMQziNrrCyTghs5mE1fehNM&#10;tW15S9edz0WAsEtRQeF9nUrpsoIMuoGtiYN3sY1BH2STS91gG+Cmkh9RFEuDJYeFAmv6Kij72f0a&#10;Bauknp/W9t7m1fK8Om6Oo8V+5JV6e+3mYxCeOv8MP9prrWAYDz9j+L8TroC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gyB9v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ecrutemen</w:t>
                        </w:r>
                        <w:proofErr w:type="gramEnd"/>
                      </w:p>
                    </w:txbxContent>
                  </v:textbox>
                </v:rect>
                <v:rect id="Rectangle 47277" o:spid="_x0000_s2313" style="position:absolute;left:27125;top:17864;width:895;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BlJMcA&#10;AADeAAAADwAAAGRycy9kb3ducmV2LnhtbESPT2vCQBTE74V+h+UVvNVNRYym2Yi0ih79B7a3R/Y1&#10;Cc2+DdnVRD99tyB4HGbmN0w6700tLtS6yrKCt2EEgji3uuJCwfGwep2CcB5ZY22ZFFzJwTx7fkox&#10;0bbjHV32vhABwi5BBaX3TSKly0sy6Ia2IQ7ej20N+iDbQuoWuwA3tRxF0UQarDgslNjQR0n57/5s&#10;FKynzeJrY29dUS+/16ftafZ5mHmlBi/94h2Ep94/wvf2RisYx6M4hv874QrI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LQZST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t</w:t>
                        </w:r>
                        <w:proofErr w:type="gramEnd"/>
                      </w:p>
                    </w:txbxContent>
                  </v:textbox>
                </v:rect>
                <v:rect id="Rectangle 47278" o:spid="_x0000_s2314" style="position:absolute;left:28471;top:17864;width:895;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xVsMA&#10;AADeAAAADwAAAGRycy9kb3ducmV2LnhtbERPy4rCMBTdC/5DuII7TRXx0TGK+ECXjgo6u0tzpy3T&#10;3JQm2urXm4Uwy8N5z5eNKcSDKpdbVjDoRyCIE6tzThVczrveFITzyBoLy6TgSQ6Wi3ZrjrG2NX/T&#10;4+RTEULYxagg876MpXRJRgZd35bEgfu1lUEfYJVKXWEdwk0hh1E0lgZzDg0ZlrTOKPk73Y2C/bRc&#10;3Q72VafF9md/PV5nm/PMK9XtNKsvEJ4a/y/+uA9awWgynIS94U64AnLx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0/xVsMAAADeAAAADwAAAAAAAAAAAAAAAACYAgAAZHJzL2Rv&#10;d25yZXYueG1sUEsFBgAAAAAEAAQA9QAAAIgDAAAAAA==&#10;" filled="f" stroked="f">
                  <v:textbox inset="0,0,0,0">
                    <w:txbxContent>
                      <w:p w:rsidR="00774E21" w:rsidRDefault="00D03F08">
                        <w:pPr>
                          <w:spacing w:after="0" w:line="276" w:lineRule="auto"/>
                          <w:ind w:left="0" w:firstLine="0"/>
                          <w:jc w:val="left"/>
                        </w:pPr>
                        <w:r>
                          <w:rPr>
                            <w:sz w:val="21"/>
                          </w:rPr>
                          <w:t xml:space="preserve"> </w:t>
                        </w:r>
                      </w:p>
                    </w:txbxContent>
                  </v:textbox>
                </v:rect>
                <v:rect id="Rectangle 36348" o:spid="_x0000_s2315" style="position:absolute;left:28130;top:17864;width:3700;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E2MsUA&#10;AADeAAAADwAAAGRycy9kb3ducmV2LnhtbERPTWvCQBC9F/wPywje6sYqkqSuItYSj60RtLchO01C&#10;s7MhuzXRX+8eCj0+3vdqM5hGXKlztWUFs2kEgriwuuZSwSl/f45BOI+ssbFMCm7kYLMePa0w1bbn&#10;T7oefSlCCLsUFVTet6mUrqjIoJvaljhw37Yz6APsSqk77EO4aeRLFC2lwZpDQ4Ut7Soqfo6/RkEW&#10;t9vLwd77stl/ZeePc/KWJ16pyXjYvoLwNPh/8Z/7oBXMl/NF2BvuhCsg1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4TYy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des</w:t>
                        </w:r>
                        <w:proofErr w:type="gramEnd"/>
                        <w:r>
                          <w:rPr>
                            <w:sz w:val="21"/>
                          </w:rPr>
                          <w:t xml:space="preserve"> </w:t>
                        </w:r>
                      </w:p>
                    </w:txbxContent>
                  </v:textbox>
                </v:rect>
                <v:rect id="Rectangle 36349" o:spid="_x0000_s2316" style="position:absolute;left:30691;top:17864;width:10134;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2TqccA&#10;AADeAAAADwAAAGRycy9kb3ducmV2LnhtbESPT2vCQBTE70K/w/IK3nTTKpKkriJV0aP/wPb2yL4m&#10;odm3Ibua6KfvFgSPw8z8hpnOO1OJKzWutKzgbRiBIM6sLjlXcDquBzEI55E1VpZJwY0czGcvvSmm&#10;2ra8p+vB5yJA2KWooPC+TqV0WUEG3dDWxMH7sY1BH2STS91gG+Cmku9RNJEGSw4LBdb0WVD2e7gY&#10;BZu4Xnxt7b3Nq9X35rw7J8tj4pXqv3aLDxCeOv8MP9pbrWA0GY0T+L8TroC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tk6n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apprenants</w:t>
                        </w:r>
                        <w:proofErr w:type="gramEnd"/>
                        <w:r>
                          <w:rPr>
                            <w:sz w:val="21"/>
                          </w:rPr>
                          <w:t xml:space="preserve"> </w:t>
                        </w:r>
                      </w:p>
                    </w:txbxContent>
                  </v:textbox>
                </v:rect>
                <v:rect id="Rectangle 36350" o:spid="_x0000_s2317" style="position:absolute;left:9893;top:18062;width:1485;height:2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6s6cYA&#10;AADeAAAADwAAAGRycy9kb3ducmV2LnhtbESPzWrCQBSF9wXfYbiCuzqxoiSpo4i1xGVrBO3ukrlN&#10;QjN3QmZqok/vLApdHs4f32ozmEZcqXO1ZQWzaQSCuLC65lLBKX9/jkE4j6yxsUwKbuRgsx49rTDV&#10;tudPuh59KcIIuxQVVN63qZSuqMigm9qWOHjftjPog+xKqTvsw7hp5EsULaXBmsNDhS3tKip+jr9G&#10;QRa328vB3vuy2X9l549z8pYnXqnJeNi+gvA0+P/wX/ugFcyX80UACDgBBeT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U6s6cYAAADeAAAADwAAAAAAAAAAAAAAAACYAgAAZHJz&#10;L2Rvd25yZXYueG1sUEsFBgAAAAAEAAQA9QAAAIsDAAAAAA==&#10;" filled="f" stroked="f">
                  <v:textbox inset="0,0,0,0">
                    <w:txbxContent>
                      <w:p w:rsidR="00774E21" w:rsidRDefault="00D03F08">
                        <w:pPr>
                          <w:spacing w:after="0" w:line="276" w:lineRule="auto"/>
                          <w:ind w:left="0" w:firstLine="0"/>
                          <w:jc w:val="left"/>
                        </w:pPr>
                        <w:r>
                          <w:rPr>
                            <w:rFonts w:ascii="Arial" w:eastAsia="Arial" w:hAnsi="Arial" w:cs="Arial"/>
                            <w:sz w:val="28"/>
                          </w:rPr>
                          <w:t xml:space="preserve">• </w:t>
                        </w:r>
                      </w:p>
                    </w:txbxContent>
                  </v:textbox>
                </v:rect>
                <v:rect id="Rectangle 36351" o:spid="_x0000_s2318" style="position:absolute;left:9846;top:19752;width:1439;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IJcsYA&#10;AADeAAAADwAAAGRycy9kb3ducmV2LnhtbESPQYvCMBSE7wv+h/AEb2uqsqLVKKIuetxVQb09mmdb&#10;bF5KE2311xthYY/DzHzDTOeNKcSdKpdbVtDrRiCIE6tzThUc9t+fIxDOI2ssLJOCBzmYz1ofU4y1&#10;rfmX7jufigBhF6OCzPsyltIlGRl0XVsSB+9iK4M+yCqVusI6wE0h+1E0lAZzDgsZlrTMKLnubkbB&#10;ZlQuTlv7rNNifd4cf47j1X7sleq0m8UEhKfG/4f/2lutYDAcfPXg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gIJcsYAAADeAAAADwAAAAAAAAAAAAAAAACYAgAAZHJz&#10;L2Rvd25yZXYueG1sUEsFBgAAAAAEAAQA9QAAAIsDA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8"/>
                          </w:rPr>
                          <w:t xml:space="preserve">• </w:t>
                        </w:r>
                      </w:p>
                    </w:txbxContent>
                  </v:textbox>
                </v:rect>
                <v:rect id="Rectangle 36352" o:spid="_x0000_s2319" style="position:absolute;left:9895;top:23209;width:1247;height:18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CXBcgA&#10;AADeAAAADwAAAGRycy9kb3ducmV2LnhtbESPT2vCQBTE70K/w/IKvemmCYqmrhLaih79U7C9PbKv&#10;SWj2bchuk7Sf3hUEj8PM/IZZrgdTi45aV1lW8DyJQBDnVldcKPg4bcZzEM4ja6wtk4I/crBePYyW&#10;mGrb84G6oy9EgLBLUUHpfZNK6fKSDLqJbYiD921bgz7ItpC6xT7ATS3jKJpJgxWHhRIbei0p/zn+&#10;GgXbeZN97ux/X9TvX9vz/rx4Oy28Uk+PQ/YCwtPg7+Fbe6cVJLNkGsP1TrgCcnU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0JcFyAAAAN4AAAAPAAAAAAAAAAAAAAAAAJgCAABk&#10;cnMvZG93bnJldi54bWxQSwUGAAAAAAQABAD1AAAAjQ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5"/>
                          </w:rPr>
                          <w:t xml:space="preserve">• </w:t>
                        </w:r>
                      </w:p>
                    </w:txbxContent>
                  </v:textbox>
                </v:rect>
                <v:rect id="Rectangle 36353" o:spid="_x0000_s2320" style="position:absolute;left:12219;top:19554;width:7967;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ynscA&#10;AADeAAAADwAAAGRycy9kb3ducmV2LnhtbESPT2vCQBTE7wW/w/KE3upGQyVGVxHbokf/FNTbI/tM&#10;gtm3Ibs1aT+9Kwg9DjPzG2a26EwlbtS40rKC4SACQZxZXXKu4Pvw9ZaAcB5ZY2WZFPySg8W89zLD&#10;VNuWd3Tb+1wECLsUFRTe16mULivIoBvYmjh4F9sY9EE2udQNtgFuKjmKorE0WHJYKLCmVUHZdf9j&#10;FKyTenna2L82rz7P6+P2OPk4TLxSr/1uOQXhqfP/4Wd7oxXE4/g9hsedcAXk/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2cMp7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1"/>
                          </w:rPr>
                          <w:t xml:space="preserve">Disposer </w:t>
                        </w:r>
                      </w:p>
                    </w:txbxContent>
                  </v:textbox>
                </v:rect>
                <v:rect id="Rectangle 36354" o:spid="_x0000_s2321" style="position:absolute;left:18438;top:19554;width:4279;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Wq6scA&#10;AADeAAAADwAAAGRycy9kb3ducmV2LnhtbESPW2vCQBSE3wv9D8sp9K1uvKLRVcQL+tiqoL4dssck&#10;mD0bslsT/fWuUOjjMDPfMJNZYwpxo8rllhW0WxEI4sTqnFMFh/36awjCeWSNhWVScCcHs+n72wRj&#10;bWv+odvOpyJA2MWoIPO+jKV0SUYGXcuWxMG72MqgD7JKpa6wDnBTyE4UDaTBnMNChiUtMkquu1+j&#10;YDMs56etfdRpsTpvjt/H0XI/8kp9fjTzMQhPjf8P/7W3WkF30O334HUnXAE5f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J1qur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d'un</w:t>
                        </w:r>
                        <w:proofErr w:type="gramEnd"/>
                        <w:r>
                          <w:rPr>
                            <w:sz w:val="21"/>
                          </w:rPr>
                          <w:t xml:space="preserve"> </w:t>
                        </w:r>
                      </w:p>
                    </w:txbxContent>
                  </v:textbox>
                </v:rect>
                <v:rect id="Rectangle 36355" o:spid="_x0000_s2322" style="position:absolute;left:22049;top:19554;width:8611;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kPccgA&#10;AADeAAAADwAAAGRycy9kb3ducmV2LnhtbESPQWvCQBSE7wX/w/IEb3VjQyRGVxFr0WOrgnp7ZF+T&#10;0OzbkN0maX99t1DocZiZb5jVZjC16Kh1lWUFs2kEgji3uuJCweX88piCcB5ZY22ZFHyRg8169LDC&#10;TNue36g7+UIECLsMFZTeN5mULi/JoJvahjh477Y16INsC6lb7APc1PIpiubSYMVhocSGdiXlH6dP&#10;o+CQNtvb0X73Rb2/H66v18XzeeGVmoyH7RKEp8H/h//aR60gnsdJAr93whWQ6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OQ9x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minimum</w:t>
                        </w:r>
                        <w:proofErr w:type="gramEnd"/>
                        <w:r>
                          <w:rPr>
                            <w:sz w:val="21"/>
                          </w:rPr>
                          <w:t xml:space="preserve"> </w:t>
                        </w:r>
                      </w:p>
                    </w:txbxContent>
                  </v:textbox>
                </v:rect>
                <v:rect id="Rectangle 36356" o:spid="_x0000_s2323" style="position:absolute;left:28679;top:19554;width:3176;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uRBscA&#10;AADeAAAADwAAAGRycy9kb3ducmV2LnhtbESPT2vCQBTE70K/w/IKvemmlYYYXUWqRY/+A/X2yD6T&#10;0OzbkN2a6KfvFgSPw8z8hpnMOlOJKzWutKzgfRCBIM6sLjlXcNh/9xMQziNrrCyTghs5mE1fehNM&#10;tW15S9edz0WAsEtRQeF9nUrpsoIMuoGtiYN3sY1BH2STS91gG+Cmkh9RFEuDJYeFAmv6Kij72f0a&#10;Bauknp/W9t7m1fK8Om6Oo8V+5JV6e+3mYxCeOv8MP9prrWAYDz9j+L8TroC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3rkQb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de</w:t>
                        </w:r>
                        <w:proofErr w:type="gramEnd"/>
                        <w:r>
                          <w:rPr>
                            <w:sz w:val="21"/>
                          </w:rPr>
                          <w:t xml:space="preserve"> </w:t>
                        </w:r>
                      </w:p>
                    </w:txbxContent>
                  </v:textbox>
                </v:rect>
                <v:rect id="Rectangle 36357" o:spid="_x0000_s2324" style="position:absolute;left:31148;top:19554;width:8266;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c0ncgA&#10;AADeAAAADwAAAGRycy9kb3ducmV2LnhtbESPW2vCQBSE3wv+h+UIvtWNSr1EV5FW0cd6AfXtkD0m&#10;wezZkF1N2l/vFoQ+DjPzDTNbNKYQD6pcbllBrxuBIE6szjlVcDys38cgnEfWWFgmBT/kYDFvvc0w&#10;1rbmHT32PhUBwi5GBZn3ZSylSzIy6Lq2JA7e1VYGfZBVKnWFdYCbQvajaCgN5hwWMizpM6Pktr8b&#10;BZtxuTxv7W+dFqvL5vR9mnwdJl6pTrtZTkF4avx/+NXeagWD4eBjBH93whWQ8y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pzSd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materiels</w:t>
                        </w:r>
                        <w:proofErr w:type="gramEnd"/>
                        <w:r>
                          <w:rPr>
                            <w:sz w:val="21"/>
                          </w:rPr>
                          <w:t xml:space="preserve"> </w:t>
                        </w:r>
                      </w:p>
                    </w:txbxContent>
                  </v:textbox>
                </v:rect>
                <v:rect id="Rectangle 36358" o:spid="_x0000_s2325" style="position:absolute;left:37641;top:19554;width:7475;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ig78UA&#10;AADeAAAADwAAAGRycy9kb3ducmV2LnhtbERPTWvCQBC9F/wPywje6saKkqSuItYSj60RtLchO01C&#10;s7MhuzXRX+8eCj0+3vdqM5hGXKlztWUFs2kEgriwuuZSwSl/f45BOI+ssbFMCm7kYLMePa0w1bbn&#10;T7oefSlCCLsUFVTet6mUrqjIoJvaljhw37Yz6APsSqk77EO4aeRLFC2lwZpDQ4Ut7Soqfo6/RkEW&#10;t9vLwd77stl/ZeePc/KWJ16pyXjYvoLwNPh/8Z/7oBXMl/NF2BvuhCsg1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OKDv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adaptes</w:t>
                        </w:r>
                        <w:proofErr w:type="gramEnd"/>
                        <w:r>
                          <w:rPr>
                            <w:sz w:val="21"/>
                          </w:rPr>
                          <w:t xml:space="preserve"> </w:t>
                        </w:r>
                      </w:p>
                    </w:txbxContent>
                  </v:textbox>
                </v:rect>
                <v:rect id="Rectangle 47279" o:spid="_x0000_s2326" style="position:absolute;left:43487;top:19380;width:914;height:2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NUzccA&#10;AADeAAAADwAAAGRycy9kb3ducmV2LnhtbESPT2vCQBTE70K/w/IK3nRTEU1SV5FW0aP/wPb2yL4m&#10;odm3Ibua6KfvFgSPw8z8hpktOlOJKzWutKzgbRiBIM6sLjlXcDquBzEI55E1VpZJwY0cLOYvvRmm&#10;2ra8p+vB5yJA2KWooPC+TqV0WUEG3dDWxMH7sY1BH2STS91gG+CmkqMomkiDJYeFAmv6KCj7PVyM&#10;gk1cL7+29t7m1ep7c96dk89j4pXqv3bLdxCeOv8MP9pbrWA8HU0T+L8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wDVM3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4"/>
                          </w:rPr>
                          <w:t>a</w:t>
                        </w:r>
                        <w:proofErr w:type="gramEnd"/>
                      </w:p>
                    </w:txbxContent>
                  </v:textbox>
                </v:rect>
                <v:rect id="Rectangle 47280" o:spid="_x0000_s2327" style="position:absolute;left:45036;top:19380;width:515;height:2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yNd8cA&#10;AADeAAAADwAAAGRycy9kb3ducmV2LnhtbESPzWrCQBSF9wXfYbhCd3VSkTZGRxG1xGVNBNvdJXNN&#10;QjN3QmaapH36zqLg8nD++Nbb0TSip87VlhU8zyIQxIXVNZcKLvnbUwzCeWSNjWVS8EMOtpvJwxoT&#10;bQc+U5/5UoQRdgkqqLxvEyldUZFBN7MtcfButjPog+xKqTscwrhp5DyKXqTBmsNDhS3tKyq+sm+j&#10;II3b3cfJ/g5lc/xMr+/X5SFfeqUep+NuBcLT6O/h//ZJK1i8zuMAEHACCs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jsjXf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4"/>
                          </w:rPr>
                          <w:t xml:space="preserve"> </w:t>
                        </w:r>
                      </w:p>
                    </w:txbxContent>
                  </v:textbox>
                </v:rect>
                <v:rect id="Rectangle 36360" o:spid="_x0000_s2328" style="position:absolute;left:45138;top:19554;width:895;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JmVMYA&#10;AADeAAAADwAAAGRycy9kb3ducmV2LnhtbESPzWrCQBSF9wXfYbgFd3XSCkGjYwhWMcs2CurukrlN&#10;QjN3QmY0aZ++syi4PJw/vnU6mlbcqXeNZQWvswgEcWl1w5WC03H/sgDhPLLG1jIp+CEH6WbytMZE&#10;24E/6V74SoQRdgkqqL3vEildWZNBN7MdcfC+bG/QB9lXUvc4hHHTyrcoiqXBhsNDjR1tayq/i5tR&#10;cFh02SW3v0PV7q6H88d5+X5ceqWmz2O2AuFp9I/wfzvXCubxPA4AASeggN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JmVM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21"/>
                          </w:rPr>
                          <w:t>I</w:t>
                        </w:r>
                      </w:p>
                    </w:txbxContent>
                  </v:textbox>
                </v:rect>
                <v:rect id="Rectangle 36361" o:spid="_x0000_s2329" style="position:absolute;left:45458;top:19554;width:895;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7Dz8cA&#10;AADeAAAADwAAAGRycy9kb3ducmV2LnhtbESPQWvCQBSE74L/YXlCb7qxQjCpq4ht0WObCGlvj+xr&#10;Esy+DdmtSfvruwXB4zAz3zCb3WhacaXeNZYVLBcRCOLS6oYrBef8db4G4TyyxtYyKfghB7vtdLLB&#10;VNuB3+ma+UoECLsUFdTed6mUrqzJoFvYjjh4X7Y36IPsK6l7HALctPIximJpsOGwUGNHh5rKS/Zt&#10;FBzX3f7jZH+Hqn35PBZvRfKcJ16ph9m4fwLhafT38K190gpW8Spewv+dcAX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uw8/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1"/>
                          </w:rPr>
                          <w:t>'</w:t>
                        </w:r>
                      </w:p>
                    </w:txbxContent>
                  </v:textbox>
                </v:rect>
                <v:rect id="Rectangle 36362" o:spid="_x0000_s2330" style="position:absolute;left:45733;top:19554;width:8266;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xduMgA&#10;AADeAAAADwAAAGRycy9kb3ducmV2LnhtbESPT2vCQBTE74V+h+UVems2TSBozCrSP+jRakG9PbLP&#10;JDT7NmS3Jvrp3YLQ4zAzv2GKxWhacabeNZYVvEYxCOLS6oYrBd+7z5cJCOeRNbaWScGFHCzmjw8F&#10;5toO/EXnra9EgLDLUUHtfZdL6cqaDLrIdsTBO9neoA+yr6TucQhw08okjjNpsOGwUGNHbzWVP9tf&#10;o2A16ZaHtb0OVftxXO03++n7buqVen4alzMQnkb/H76311pBmqVZAn93whW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vF24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evolution</w:t>
                        </w:r>
                        <w:proofErr w:type="gramEnd"/>
                        <w:r>
                          <w:rPr>
                            <w:sz w:val="21"/>
                          </w:rPr>
                          <w:t xml:space="preserve"> </w:t>
                        </w:r>
                      </w:p>
                    </w:txbxContent>
                  </v:textbox>
                </v:rect>
                <v:rect id="Rectangle 36363" o:spid="_x0000_s2331" style="position:absolute;left:52363;top:19554;width:3054;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4I8MA&#10;AADeAAAADwAAAGRycy9kb3ducmV2LnhtbERPTYvCMBS8L+x/CG/B25qugmg1iqiLHtUK6u3RPNuy&#10;zUtpsrb6640gyJyG+WIms9aU4kq1Kywr+OlGIIhTqwvOFByS3+8hCOeRNZaWScGNHMymnx8TjLVt&#10;eEfXvc9EKGEXo4Lc+yqW0qU5GXRdWxEH7WJrgz7QOpO6xiaUm1L2omggDRYcFnKsaJFT+rf/NwrW&#10;w2p+2th7k5Wr8/q4PY6Wycgr1flq52MQnlr/Nr/SG62gPwiA551wBe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D4I8MAAADeAAAADwAAAAAAAAAAAAAAAACYAgAAZHJzL2Rv&#10;d25yZXYueG1sUEsFBgAAAAAEAAQA9QAAAIgDAAAAAA==&#10;" filled="f" stroked="f">
                  <v:textbox inset="0,0,0,0">
                    <w:txbxContent>
                      <w:p w:rsidR="00774E21" w:rsidRDefault="00D03F08">
                        <w:pPr>
                          <w:spacing w:after="0" w:line="276" w:lineRule="auto"/>
                          <w:ind w:left="0" w:firstLine="0"/>
                          <w:jc w:val="left"/>
                        </w:pPr>
                        <w:proofErr w:type="gramStart"/>
                        <w:r>
                          <w:rPr>
                            <w:sz w:val="21"/>
                          </w:rPr>
                          <w:t>de</w:t>
                        </w:r>
                        <w:proofErr w:type="gramEnd"/>
                        <w:r>
                          <w:rPr>
                            <w:sz w:val="21"/>
                          </w:rPr>
                          <w:t xml:space="preserve"> </w:t>
                        </w:r>
                      </w:p>
                    </w:txbxContent>
                  </v:textbox>
                </v:rect>
                <v:rect id="Rectangle 36364" o:spid="_x0000_s2332" style="position:absolute;left:54786;top:19554;width:1716;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lgV8cA&#10;AADeAAAADwAAAGRycy9kb3ducmV2LnhtbESPT2vCQBTE70K/w/IKvemmtYQYXUWqRY/+A/X2yD6T&#10;0OzbkN2a6KfvFgSPw8z8hpnMOlOJKzWutKzgfRCBIM6sLjlXcNh/9xMQziNrrCyTghs5mE1fehNM&#10;tW15S9edz0WAsEtRQeF9nUrpsoIMuoGtiYN3sY1BH2STS91gG+Cmkh9RFEuDJYeFAmv6Kij72f0a&#10;Bauknp/W9t7m1fK8Om6Oo8V+5JV6e+3mYxCeOv8MP9prrWAYD+NP+L8TroC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ZYFf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la</w:t>
                        </w:r>
                        <w:proofErr w:type="gramEnd"/>
                        <w:r>
                          <w:rPr>
                            <w:sz w:val="21"/>
                          </w:rPr>
                          <w:t xml:space="preserve"> </w:t>
                        </w:r>
                      </w:p>
                    </w:txbxContent>
                  </v:textbox>
                </v:rect>
                <v:rect id="Rectangle 36365" o:spid="_x0000_s2333" style="position:absolute;left:56752;top:19554;width:6837;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XFzMcA&#10;AADeAAAADwAAAGRycy9kb3ducmV2LnhtbESPT2vCQBTE70K/w/IKvemmlYYYXUWqRY/+A/X2yD6T&#10;0OzbkN2a6KfvFgSPw8z8hpnMOlOJKzWutKzgfRCBIM6sLjlXcNh/9xMQziNrrCyTghs5mE1fehNM&#10;tW15S9edz0WAsEtRQeF9nUrpsoIMuoGtiYN3sY1BH2STS91gG+Cmkh9RFEuDJYeFAmv6Kij72f0a&#10;Bauknp/W9t7m1fK8Om6Oo8V+5JV6e+3mYxCeOv8MP9prrWAYD+NP+L8TroC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NVxcz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science</w:t>
                        </w:r>
                        <w:proofErr w:type="gramEnd"/>
                        <w:r>
                          <w:rPr>
                            <w:sz w:val="21"/>
                          </w:rPr>
                          <w:t xml:space="preserve"> </w:t>
                        </w:r>
                      </w:p>
                    </w:txbxContent>
                  </v:textbox>
                </v:rect>
                <v:rect id="Rectangle 36366" o:spid="_x0000_s2334" style="position:absolute;left:12129;top:21292;width:1671;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dbu8cA&#10;AADeAAAADwAAAGRycy9kb3ducmV2LnhtbESPQWvCQBSE7wX/w/KE3urGCkGjawi2xRzbKKi3R/aZ&#10;BLNvQ3Zr0v76bqHQ4zAz3zCbdDStuFPvGssK5rMIBHFpdcOVguPh7WkJwnlkja1lUvBFDtLt5GGD&#10;ibYDf9C98JUIEHYJKqi97xIpXVmTQTezHXHwrrY36IPsK6l7HALctPI5imJpsOGwUGNHu5rKW/Fp&#10;FOyXXXbO7fdQta+X/en9tHo5rLxSj9MxW4PwNPr/8F871woW8SKO4fdOuAJ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OHW7v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te</w:t>
                        </w:r>
                        <w:proofErr w:type="gramEnd"/>
                      </w:p>
                    </w:txbxContent>
                  </v:textbox>
                </v:rect>
                <v:rect id="Rectangle 36367" o:spid="_x0000_s2335" style="position:absolute;left:13409;top:21292;width:895;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v+IMcA&#10;AADeAAAADwAAAGRycy9kb3ducmV2LnhtbESPT2vCQBTE70K/w/IK3nTTCjGmriJV0aN/Cra3R/Y1&#10;Cc2+DdnVRD+9Kwg9DjPzG2Y670wlLtS40rKCt2EEgjizuuRcwddxPUhAOI+ssbJMCq7kYD576U0x&#10;1bblPV0OPhcBwi5FBYX3dSqlywoy6Ia2Jg7er20M+iCbXOoG2wA3lXyPolgaLDksFFjTZ0HZ3+Fs&#10;FGySevG9tbc2r1Y/m9PuNFkeJ16p/mu3+ADhqfP/4Wd7qxWM4lE8hs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zL/iD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c</w:t>
                        </w:r>
                        <w:proofErr w:type="gramEnd"/>
                      </w:p>
                    </w:txbxContent>
                  </v:textbox>
                </v:rect>
                <v:rect id="Rectangle 36368" o:spid="_x0000_s2336" style="position:absolute;left:14049;top:21292;width:6495;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RqUsQA&#10;AADeAAAADwAAAGRycy9kb3ducmV2LnhtbERPTWvCQBC9F/wPyxS81U0rBI2uIVjFHNsoqLchO01C&#10;s7Mhu5q0v757KHh8vO91OppW3Kl3jWUFr7MIBHFpdcOVgtNx/7IA4TyyxtYyKfghB+lm8rTGRNuB&#10;P+le+EqEEHYJKqi97xIpXVmTQTezHXHgvmxv0AfYV1L3OIRw08q3KIqlwYZDQ40dbWsqv4ubUXBY&#10;dNklt79D1e6uh/PHefl+XHqlps9jtgLhafQP8b871wrm8TwOe8OdcAX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UalL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1"/>
                          </w:rPr>
                          <w:t>hnique</w:t>
                        </w:r>
                        <w:proofErr w:type="gramEnd"/>
                        <w:r>
                          <w:rPr>
                            <w:sz w:val="21"/>
                          </w:rPr>
                          <w:t xml:space="preserve"> </w:t>
                        </w:r>
                      </w:p>
                    </w:txbxContent>
                  </v:textbox>
                </v:rect>
                <v:rect id="Rectangle 36369" o:spid="_x0000_s2337" style="position:absolute;left:18712;top:21292;width:2446;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jPyccA&#10;AADeAAAADwAAAGRycy9kb3ducmV2LnhtbESPQWvCQBSE74X+h+UVequbKgQTXUVqix7VCOrtkX1N&#10;QrNvQ3Zror/eFQSPw8x8w0znvanFmVpXWVbwOYhAEOdWV1wo2Gc/H2MQziNrrC2Tggs5mM9eX6aY&#10;atvxls47X4gAYZeigtL7JpXS5SUZdAPbEAfv17YGfZBtIXWLXYCbWg6jKJYGKw4LJTb0VVL+t/s3&#10;ClbjZnFc22tX1N+n1WFzSJZZ4pV6f+sXExCeev8MP9prrWAUj+IE7nfC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IYz8n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et</w:t>
                        </w:r>
                        <w:proofErr w:type="gramEnd"/>
                        <w:r>
                          <w:rPr>
                            <w:sz w:val="21"/>
                          </w:rPr>
                          <w:t xml:space="preserve"> </w:t>
                        </w:r>
                      </w:p>
                    </w:txbxContent>
                  </v:textbox>
                </v:rect>
                <v:rect id="Rectangle 36370" o:spid="_x0000_s2338" style="position:absolute;left:20358;top:21292;width:4529;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vwicUA&#10;AADeAAAADwAAAGRycy9kb3ducmV2LnhtbESPzYrCMBSF94LvEK7gTlMVHK1GEXXQpVMFdXdprm2x&#10;uSlNxnbm6c1iYJaH88e3XLemFC+qXWFZwWgYgSBOrS44U3A5fw5mIJxH1lhaJgU/5GC96naWGGvb&#10;8Be9Ep+JMMIuRgW591UspUtzMuiGtiIO3sPWBn2QdSZ1jU0YN6UcR9FUGiw4PORY0Tan9Jl8GwWH&#10;WbW5He1vk5X7++F6us5357lXqt9rNwsQnlr/H/5rH7WCyXTyEQACTkABuX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CJ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techn</w:t>
                        </w:r>
                        <w:proofErr w:type="gramEnd"/>
                      </w:p>
                    </w:txbxContent>
                  </v:textbox>
                </v:rect>
                <v:rect id="Rectangle 36371" o:spid="_x0000_s2339" style="position:absolute;left:23833;top:21292;width:895;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dVEsgA&#10;AADeAAAADwAAAGRycy9kb3ducmV2LnhtbESPT2vCQBTE70K/w/IK3nRjA1ajq4T+IR5bFdTbI/tM&#10;gtm3IbsmaT99t1DocZiZ3zDr7WBq0VHrKssKZtMIBHFudcWFguPhfbIA4TyyxtoyKfgiB9vNw2iN&#10;ibY9f1K394UIEHYJKii9bxIpXV6SQTe1DXHwrrY16INsC6lb7APc1PIpiubSYMVhocSGXkrKb/u7&#10;UZAtmvS8s999Ub9dstPHafl6WHqlxo9DugLhafD/4b/2TiuI5/HzDH7vhCsgN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t1US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o</w:t>
                        </w:r>
                        <w:proofErr w:type="gramEnd"/>
                      </w:p>
                    </w:txbxContent>
                  </v:textbox>
                </v:rect>
                <v:rect id="Rectangle 36372" o:spid="_x0000_s2340" style="position:absolute;left:24564;top:21292;width:4677;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XLZccA&#10;AADeAAAADwAAAGRycy9kb3ducmV2LnhtbESPS4vCQBCE78L+h6EXvOlkFXxER5FV0aOPBddbk+lN&#10;wmZ6QmY00V/vCILHoqq+oqbzxhTiSpXLLSv46kYgiBOrc04V/BzXnREI55E1FpZJwY0czGcfrSnG&#10;2ta8p+vBpyJA2MWoIPO+jKV0SUYGXdeWxMH7s5VBH2SVSl1hHeCmkL0oGkiDOYeFDEv6zij5P1yM&#10;gs2oXPxu7b1Oi9V5c9qdxsvj2CvV/mwWExCeGv8Ov9pbraA/6A978LwTroCc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lly2X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logie</w:t>
                        </w:r>
                        <w:proofErr w:type="gramEnd"/>
                        <w:r>
                          <w:rPr>
                            <w:sz w:val="21"/>
                          </w:rPr>
                          <w:t xml:space="preserve"> </w:t>
                        </w:r>
                      </w:p>
                    </w:txbxContent>
                  </v:textbox>
                </v:rect>
                <v:rect id="Rectangle 147910" o:spid="_x0000_s2341" style="position:absolute;left:27947;top:21292;width:895;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Dg0sQA&#10;AADfAAAADwAAAGRycy9kb3ducmV2LnhtbERPTWvCQBC9F/oflil4qxuLtCa6irQWPVot2N6G7JiE&#10;ZmdDdjXRX+8cCh4f73u26F2tztSGyrOB0TABRZx7W3Fh4Hv/+TwBFSKyxdozGbhQgMX88WGGmfUd&#10;f9F5FwslIRwyNFDG2GRah7wkh2HoG2Lhjr51GAW2hbYtdhLuav2SJK/aYcXSUGJD7yXlf7uTM7Ce&#10;NMufjb92Rb36XR+2h/Rjn0ZjBk/9cgoqUh/v4n/3xsr88Vs6kgfyRwDo+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4NLEAAAA3wAAAA8AAAAAAAAAAAAAAAAAmAIAAGRycy9k&#10;b3ducmV2LnhtbFBLBQYAAAAABAAEAPUAAACJAwAAAAA=&#10;" filled="f" stroked="f">
                  <v:textbox inset="0,0,0,0">
                    <w:txbxContent>
                      <w:p w:rsidR="00774E21" w:rsidRDefault="00D03F08">
                        <w:pPr>
                          <w:spacing w:after="0" w:line="276" w:lineRule="auto"/>
                          <w:ind w:left="0" w:firstLine="0"/>
                          <w:jc w:val="left"/>
                        </w:pPr>
                        <w:r>
                          <w:rPr>
                            <w:sz w:val="21"/>
                          </w:rPr>
                          <w:t>(</w:t>
                        </w:r>
                      </w:p>
                    </w:txbxContent>
                  </v:textbox>
                </v:rect>
                <v:rect id="Rectangle 147911" o:spid="_x0000_s2342" style="position:absolute;left:28896;top:21292;width:895;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xFScUA&#10;AADfAAAADwAAAGRycy9kb3ducmV2LnhtbERPy2rCQBTdC/2H4Ra600lKsSZmItIHuvRRsO4umWsS&#10;zNwJmamJ/fqOUHB5OO9sMZhGXKhztWUF8SQCQVxYXXOp4Gv/OZ6BcB5ZY2OZFFzJwSJ/GGWYatvz&#10;li47X4oQwi5FBZX3bSqlKyoy6Ca2JQ7cyXYGfYBdKXWHfQg3jXyOoqk0WHNoqLClt4qK8+7HKFjN&#10;2uX32v72ZfNxXB02h+R9n3ilnh6H5RyEp8Hfxf/utQ7zX16TOIbbnwBA5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nEVJxQAAAN8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m</w:t>
                        </w:r>
                        <w:proofErr w:type="gramEnd"/>
                      </w:p>
                    </w:txbxContent>
                  </v:textbox>
                </v:rect>
                <v:rect id="Rectangle 36374" o:spid="_x0000_s2343" style="position:absolute;left:29685;top:21292;width:2886;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D2isgA&#10;AADeAAAADwAAAGRycy9kb3ducmV2LnhtbESPW2vCQBSE3wv+h+UIvtWNWrxEV5FW0cd6AfXtkD0m&#10;wezZkF1N2l/vFoQ+DjPzDTNbNKYQD6pcbllBrxuBIE6szjlVcDys38cgnEfWWFgmBT/kYDFvvc0w&#10;1rbmHT32PhUBwi5GBZn3ZSylSzIy6Lq2JA7e1VYGfZBVKnWFdYCbQvajaCgN5hwWMizpM6Pktr8b&#10;BZtxuTxv7W+dFqvL5vR9mnwdJl6pTrtZTkF4avx/+NXeagWD4WD0AX93whWQ8y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5wPaK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ann</w:t>
                        </w:r>
                        <w:proofErr w:type="gramEnd"/>
                      </w:p>
                    </w:txbxContent>
                  </v:textbox>
                </v:rect>
                <v:rect id="Rectangle 36375" o:spid="_x0000_s2344" style="position:absolute;left:31925;top:21292;width:895;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xTEcgA&#10;AADeAAAADwAAAGRycy9kb3ducmV2LnhtbESPW2vCQBSE3wv+h+UIvtWNSr1EV5FW0cd6AfXtkD0m&#10;wezZkF1N2l/vFoQ+DjPzDTNbNKYQD6pcbllBrxuBIE6szjlVcDys38cgnEfWWFgmBT/kYDFvvc0w&#10;1rbmHT32PhUBwi5GBZn3ZSylSzIy6Lq2JA7e1VYGfZBVKnWFdYCbQvajaCgN5hwWMizpM6Pktr8b&#10;BZtxuTxv7W+dFqvL5vR9mnwdJl6pTrtZTkF4avx/+NXeagWD4WD0AX93whWQ8y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jFMR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e</w:t>
                        </w:r>
                        <w:proofErr w:type="gramEnd"/>
                      </w:p>
                    </w:txbxContent>
                  </v:textbox>
                </v:rect>
                <v:rect id="Rectangle 36376" o:spid="_x0000_s2345" style="position:absolute;left:32610;top:21292;width:2096;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7NZscA&#10;AADeAAAADwAAAGRycy9kb3ducmV2LnhtbESPT2vCQBTE70K/w/IK3nTTCjGmriJV0aN/Cra3R/Y1&#10;Cc2+DdnVRD+9Kwg9DjPzG2Y670wlLtS40rKCt2EEgjizuuRcwddxPUhAOI+ssbJMCq7kYD576U0x&#10;1bblPV0OPhcBwi5FBYX3dSqlywoy6Ia2Jg7er20M+iCbXOoG2wA3lXyPolgaLDksFFjTZ0HZ3+Fs&#10;FGySevG9tbc2r1Y/m9PuNFkeJ16p/mu3+ADhqfP/4Wd7qxWM4tE4hs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ZezWb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qu</w:t>
                        </w:r>
                        <w:proofErr w:type="gramEnd"/>
                      </w:p>
                    </w:txbxContent>
                  </v:textbox>
                </v:rect>
                <v:rect id="Rectangle 36377" o:spid="_x0000_s2346" style="position:absolute;left:34257;top:21292;width:1366;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Jo/cgA&#10;AADeAAAADwAAAGRycy9kb3ducmV2LnhtbESPQWvCQBSE7wX/w/IEb3VjAzFGVxFr0WOrgnp7ZF+T&#10;0OzbkN0maX99t1DocZiZb5jVZjC16Kh1lWUFs2kEgji3uuJCweX88piCcB5ZY22ZFHyRg8169LDC&#10;TNue36g7+UIECLsMFZTeN5mULi/JoJvahjh477Y16INsC6lb7APc1PIpihJpsOKwUGJDu5Lyj9On&#10;UXBIm+3taL/7ot7fD9fX6+L5vPBKTcbDdgnC0+D/w3/to1YQJ/F8Dr93whWQ6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Emj9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in</w:t>
                        </w:r>
                        <w:proofErr w:type="gramEnd"/>
                      </w:p>
                    </w:txbxContent>
                  </v:textbox>
                </v:rect>
                <v:rect id="Rectangle 36378" o:spid="_x0000_s2347" style="position:absolute;left:35308;top:21292;width:895;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38j8MA&#10;AADeAAAADwAAAGRycy9kb3ducmV2LnhtbERPTYvCMBC9C/6HMII3TVVwtRpF1EWPbhXU29CMbbGZ&#10;lCZru/vrzWFhj4/3vVy3phQvql1hWcFoGIEgTq0uOFNwOX8OZiCcR9ZYWiYFP+Rgvep2lhhr2/AX&#10;vRKfiRDCLkYFufdVLKVLczLohrYiDtzD1gZ9gHUmdY1NCDelHEfRVBosODTkWNE2p/SZfBsFh1m1&#10;uR3tb5OV+/vherrOd+e5V6rfazcLEJ5a/y/+cx+1gsl08hH2hjvhCsjV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I38j8MAAADeAAAADwAAAAAAAAAAAAAAAACYAgAAZHJzL2Rv&#10;d25yZXYueG1sUEsFBgAAAAAEAAQA9QAAAIgDAAAAAA==&#10;" filled="f" stroked="f">
                  <v:textbox inset="0,0,0,0">
                    <w:txbxContent>
                      <w:p w:rsidR="00774E21" w:rsidRDefault="00D03F08">
                        <w:pPr>
                          <w:spacing w:after="0" w:line="276" w:lineRule="auto"/>
                          <w:ind w:left="0" w:firstLine="0"/>
                          <w:jc w:val="left"/>
                        </w:pPr>
                        <w:proofErr w:type="gramStart"/>
                        <w:r>
                          <w:rPr>
                            <w:sz w:val="21"/>
                          </w:rPr>
                          <w:t>s</w:t>
                        </w:r>
                        <w:proofErr w:type="gramEnd"/>
                      </w:p>
                    </w:txbxContent>
                  </v:textbox>
                </v:rect>
                <v:rect id="Rectangle 36379" o:spid="_x0000_s2348" style="position:absolute;left:35938;top:20964;width:3446;height:2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FZFMcA&#10;AADeAAAADwAAAGRycy9kb3ducmV2LnhtbESPT2vCQBTE70K/w/IK3nTTCpqkriJV0aN/Cra3R/Y1&#10;Cc2+DdnVRD+9Kwg9DjPzG2Y670wlLtS40rKCt2EEgjizuuRcwddxPYhBOI+ssbJMCq7kYD576U0x&#10;1bblPV0OPhcBwi5FBYX3dSqlywoy6Ia2Jg7er20M+iCbXOoG2wA3lXyPorE0WHJYKLCmz4Kyv8PZ&#10;KNjE9eJ7a29tXq1+NqfdKVkeE69U/7VbfIDw1Pn/8LO91QpG49Ekgc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BWRT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7"/>
                          </w:rPr>
                          <w:t>，</w:t>
                        </w:r>
                        <w:r>
                          <w:rPr>
                            <w:sz w:val="27"/>
                          </w:rPr>
                          <w:t xml:space="preserve"> </w:t>
                        </w:r>
                      </w:p>
                    </w:txbxContent>
                  </v:textbox>
                </v:rect>
                <v:rect id="Rectangle 36380" o:spid="_x0000_s2349" style="position:absolute;left:36817;top:21292;width:2400;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6ArsUA&#10;AADeAAAADwAAAGRycy9kb3ducmV2LnhtbESPy4rCMBSG9wO+QziCuzFVQWo1inhBl+MF1N2hObbF&#10;5qQ00Xbm6ScLweXPf+ObLVpTihfVrrCsYNCPQBCnVhecKTiftt8xCOeRNZaWScEvOVjMO18zTLRt&#10;+ECvo89EGGGXoILc+yqR0qU5GXR9WxEH725rgz7IOpO6xiaMm1IOo2gsDRYcHnKsaJVT+jg+jYJd&#10;XC2ve/vXZOXmtrv8XCbr08Qr1eu2yykIT63/hN/tvVYwGo/iABBwAgr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LoCu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pla</w:t>
                        </w:r>
                        <w:proofErr w:type="gramEnd"/>
                      </w:p>
                    </w:txbxContent>
                  </v:textbox>
                </v:rect>
                <v:rect id="Rectangle 36381" o:spid="_x0000_s2350" style="position:absolute;left:38691;top:21292;width:1914;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IlNccA&#10;AADeAAAADwAAAGRycy9kb3ducmV2LnhtbESPQWvCQBSE74L/YXlCb7qxQoipq4htSY5tFGxvj+xr&#10;Esy+DdmtSfvruwXB4zAz3zCb3WhacaXeNZYVLBcRCOLS6oYrBafj6zwB4TyyxtYyKfghB7vtdLLB&#10;VNuB3+la+EoECLsUFdTed6mUrqzJoFvYjjh4X7Y36IPsK6l7HALctPIximJpsOGwUGNHh5rKS/Ft&#10;FGRJt//I7e9QtS+f2fntvH4+rr1SD7Nx/wTC0+jv4Vs71wpW8SpZwv+dcAX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iJTX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nc</w:t>
                        </w:r>
                        <w:proofErr w:type="gramEnd"/>
                      </w:p>
                    </w:txbxContent>
                  </v:textbox>
                </v:rect>
                <v:rect id="Rectangle 36382" o:spid="_x0000_s2351" style="position:absolute;left:40108;top:21292;width:3882;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C7QsYA&#10;AADeAAAADwAAAGRycy9kb3ducmV2LnhtbESPT4vCMBTE78J+h/AWvGm6ClKrUWRX0aN/FtTbo3m2&#10;ZZuX0kRb/fRGEPY4zMxvmOm8NaW4Ue0Kywq++hEI4tTqgjMFv4dVLwbhPLLG0jIpuJOD+eyjM8VE&#10;24Z3dNv7TAQIuwQV5N5XiZQuzcmg69uKOHgXWxv0QdaZ1DU2AW5KOYiikTRYcFjIsaLvnNK//dUo&#10;WMfV4rSxjyYrl+f1cXsc/xzGXqnuZ7uYgPDU+v/wu73RCoajYTyA151wBeTs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LC7Qs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1"/>
                          </w:rPr>
                          <w:t>hes</w:t>
                        </w:r>
                        <w:proofErr w:type="gramEnd"/>
                        <w:r>
                          <w:rPr>
                            <w:sz w:val="21"/>
                          </w:rPr>
                          <w:t xml:space="preserve"> </w:t>
                        </w:r>
                      </w:p>
                    </w:txbxContent>
                  </v:textbox>
                </v:rect>
                <v:rect id="Rectangle 36383" o:spid="_x0000_s2352" style="position:absolute;left:42715;top:21292;width:1913;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e2ccA&#10;AADeAAAADwAAAGRycy9kb3ducmV2LnhtbESPQWvCQBSE74X+h+UVequbGpAYXUVqix7VCOrtkX1N&#10;QrNvQ3Zror/eFQSPw8x8w0znvanFmVpXWVbwOYhAEOdWV1wo2Gc/HwkI55E11pZJwYUczGevL1NM&#10;te14S+edL0SAsEtRQel9k0rp8pIMuoFtiIP3a1uDPsi2kLrFLsBNLYdRNJIGKw4LJTb0VVL+t/s3&#10;ClZJsziu7bUr6u/T6rA5jJfZ2Cv1/tYvJiA89f4ZfrTXWkE8ipMY7nfC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8Htn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an</w:t>
                        </w:r>
                        <w:proofErr w:type="gramEnd"/>
                      </w:p>
                    </w:txbxContent>
                  </v:textbox>
                </v:rect>
                <v:rect id="Rectangle 36384" o:spid="_x0000_s2353" style="position:absolute;left:44224;top:21292;width:895;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WGrccA&#10;AADeAAAADwAAAGRycy9kb3ducmV2LnhtbESPT2vCQBTE70K/w/IK3nTTKhKjq0hV9Fj/gHp7ZJ9J&#10;aPZtyK4m+um7hYLHYWZ+w0znrSnFnWpXWFbw0Y9AEKdWF5wpOB7WvRiE88gaS8uk4EEO5rO3zhQT&#10;bRve0X3vMxEg7BJUkHtfJVK6NCeDrm8r4uBdbW3QB1lnUtfYBLgp5WcUjaTBgsNCjhV95ZT+7G9G&#10;wSauFuetfTZZubpsTt+n8fIw9kp139vFBISn1r/C/+2tVjAYDeIh/N0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Vhq3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a</w:t>
                        </w:r>
                        <w:proofErr w:type="gramEnd"/>
                      </w:p>
                    </w:txbxContent>
                  </v:textbox>
                </v:rect>
                <v:rect id="Rectangle 36385" o:spid="_x0000_s2354" style="position:absolute;left:44955;top:21292;width:1670;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kjNscA&#10;AADeAAAADwAAAGRycy9kb3ducmV2LnhtbESPT2vCQBTE70K/w/IK3nTTihKjq0hV9Fj/gHp7ZJ9J&#10;aPZtyK4m+um7hYLHYWZ+w0znrSnFnWpXWFbw0Y9AEKdWF5wpOB7WvRiE88gaS8uk4EEO5rO3zhQT&#10;bRve0X3vMxEg7BJUkHtfJVK6NCeDrm8r4uBdbW3QB1lnUtfYBLgp5WcUjaTBgsNCjhV95ZT+7G9G&#10;wSauFuetfTZZubpsTt+n8fIw9kp139vFBISn1r/C/+2tVjAYDeIh/N0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ZIzb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to</w:t>
                        </w:r>
                        <w:proofErr w:type="gramEnd"/>
                      </w:p>
                    </w:txbxContent>
                  </v:textbox>
                </v:rect>
                <v:rect id="Rectangle 36386" o:spid="_x0000_s2355" style="position:absolute;left:46235;top:21292;width:895;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u9QcYA&#10;AADeAAAADwAAAGRycy9kb3ducmV2LnhtbESPT2vCQBTE74V+h+UVvNVNK4QYXUVaRY/+A/X2yL4m&#10;odm3Ibua6Kd3BcHjMDO/YcbTzlTiQo0rLSv46kcgiDOrS84V7HeLzwSE88gaK8uk4EoOppP3tzGm&#10;2ra8ocvW5yJA2KWooPC+TqV0WUEGXd/WxMH7s41BH2STS91gG+Cmkt9RFEuDJYeFAmv6KSj7356N&#10;gmVSz44re2vzan5aHtaH4e9u6JXqfXSzEQhPnX+Fn+2VVjCIB0kMjzvhCsjJ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4u9Qc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1"/>
                          </w:rPr>
                          <w:t>m</w:t>
                        </w:r>
                        <w:proofErr w:type="gramEnd"/>
                      </w:p>
                    </w:txbxContent>
                  </v:textbox>
                </v:rect>
                <v:rect id="Rectangle 36387" o:spid="_x0000_s2356" style="position:absolute;left:47424;top:21292;width:2400;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Y2scA&#10;AADeAAAADwAAAGRycy9kb3ducmV2LnhtbESPQWvCQBSE70L/w/IK3nTTChpTV5Gq6FFjwfb2yL4m&#10;odm3Ibua6K93BaHHYWa+YWaLzlTiQo0rLSt4G0YgiDOrS84VfB03gxiE88gaK8uk4EoOFvOX3gwT&#10;bVs+0CX1uQgQdgkqKLyvEyldVpBBN7Q1cfB+bWPQB9nkUjfYBrip5HsUjaXBksNCgTV9FpT9pWej&#10;YBvXy++dvbV5tf7Znvan6eo49Ur1X7vlBwhPnf8PP9s7rWA0HsUTeNwJV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zHGNr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iqu</w:t>
                        </w:r>
                        <w:proofErr w:type="gramEnd"/>
                      </w:p>
                    </w:txbxContent>
                  </v:textbox>
                </v:rect>
                <v:rect id="Rectangle 36388" o:spid="_x0000_s2357" style="position:absolute;left:49297;top:21292;width:896;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iMqMMA&#10;AADeAAAADwAAAGRycy9kb3ducmV2LnhtbERPy4rCMBTdD/gP4QruxlQFqdUo4gNdjg9Qd5fm2hab&#10;m9JE25mvnywEl4fzni1aU4oX1a6wrGDQj0AQp1YXnCk4n7bfMQjnkTWWlknBLzlYzDtfM0y0bfhA&#10;r6PPRAhhl6CC3PsqkdKlORl0fVsRB+5ua4M+wDqTusYmhJtSDqNoLA0WHBpyrGiVU/o4Po2CXVwt&#10;r3v712Tl5ra7/Fwm69PEK9XrtsspCE+t/4jf7r1WMBqP4rA33AlX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ViMqMMAAADeAAAADwAAAAAAAAAAAAAAAACYAgAAZHJzL2Rv&#10;d25yZXYueG1sUEsFBgAAAAAEAAQA9QAAAIgDAAAAAA==&#10;" filled="f" stroked="f">
                  <v:textbox inset="0,0,0,0">
                    <w:txbxContent>
                      <w:p w:rsidR="00774E21" w:rsidRDefault="00D03F08">
                        <w:pPr>
                          <w:spacing w:after="0" w:line="276" w:lineRule="auto"/>
                          <w:ind w:left="0" w:firstLine="0"/>
                          <w:jc w:val="left"/>
                        </w:pPr>
                        <w:proofErr w:type="gramStart"/>
                        <w:r>
                          <w:rPr>
                            <w:sz w:val="21"/>
                          </w:rPr>
                          <w:t>e</w:t>
                        </w:r>
                        <w:proofErr w:type="gramEnd"/>
                      </w:p>
                    </w:txbxContent>
                  </v:textbox>
                </v:rect>
                <v:rect id="Rectangle 36389" o:spid="_x0000_s2358" style="position:absolute;left:50028;top:21292;width:896;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QpM8cA&#10;AADeAAAADwAAAGRycy9kb3ducmV2LnhtbESPQWvCQBSE74X+h+UVequbKkgSXUVqix7VCOrtkX1N&#10;QrNvQ3Zror/eFQSPw8x8w0znvanFmVpXWVbwOYhAEOdWV1wo2Gc/HzEI55E11pZJwYUczGevL1NM&#10;te14S+edL0SAsEtRQel9k0rp8pIMuoFtiIP3a1uDPsi2kLrFLsBNLYdRNJYGKw4LJTb0VVL+t/s3&#10;ClZxsziu7bUr6u/T6rA5JMss8Uq9v/WLCQhPvX+GH+21VjAaj+IE7nfC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UKTP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s</w:t>
                        </w:r>
                        <w:proofErr w:type="gramEnd"/>
                      </w:p>
                    </w:txbxContent>
                  </v:textbox>
                </v:rect>
                <v:rect id="Rectangle 36390" o:spid="_x0000_s2359" style="position:absolute;left:50661;top:20964;width:3446;height:2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cWc8YA&#10;AADeAAAADwAAAGRycy9kb3ducmV2LnhtbESPzWrCQBSF9wXfYbgFd3XSCsFExxCsYpatCurukrlN&#10;QjN3QmY0aZ++syi4PJw/vlU2mlbcqXeNZQWvswgEcWl1w5WC03H3sgDhPLLG1jIp+CEH2XrytMJU&#10;24E/6X7wlQgj7FJUUHvfpVK6siaDbmY74uB92d6gD7KvpO5xCOOmlW9RFEuDDYeHGjva1FR+H25G&#10;wX7R5ZfC/g5Vu73uzx/n5P2YeKWmz2O+BOFp9I/wf7vQCubxPAkAASeg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vcWc8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27"/>
                          </w:rPr>
                          <w:t>，</w:t>
                        </w:r>
                        <w:r>
                          <w:rPr>
                            <w:sz w:val="27"/>
                          </w:rPr>
                          <w:t xml:space="preserve"> </w:t>
                        </w:r>
                      </w:p>
                    </w:txbxContent>
                  </v:textbox>
                </v:rect>
                <v:rect id="Rectangle 36391" o:spid="_x0000_s2360" style="position:absolute;left:51539;top:21292;width:2810;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uz6McA&#10;AADeAAAADwAAAGRycy9kb3ducmV2LnhtbESPQWvCQBSE74L/YXlCb7qxgpjUVcS26LE1QtrbI/ua&#10;BHffhuzWpP313YLgcZiZb5j1drBGXKnzjWMF81kCgrh0uuFKwTl/na5A+ICs0TgmBT/kYbsZj9aY&#10;adfzO11PoRIRwj5DBXUIbSalL2uy6GeuJY7el+sshii7SuoO+wi3Rj4myVJabDgu1NjSvqbycvq2&#10;Cg6rdvdxdL99ZV4+D8VbkT7naVDqYTLsnkAEGsI9fGsftYLFcpHO4f9OvAJy8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7s+j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cd</w:t>
                        </w:r>
                        <w:proofErr w:type="gramEnd"/>
                        <w:r>
                          <w:rPr>
                            <w:sz w:val="21"/>
                          </w:rPr>
                          <w:t xml:space="preserve"> </w:t>
                        </w:r>
                      </w:p>
                    </w:txbxContent>
                  </v:textbox>
                </v:rect>
                <v:rect id="Rectangle 36392" o:spid="_x0000_s2361" style="position:absolute;left:53870;top:21292;width:1610;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ktn8YA&#10;AADeAAAADwAAAGRycy9kb3ducmV2LnhtbESPT4vCMBTE74LfITzBm6YqiO0aRXRFj/4Dd2+P5m1b&#10;bF5Kk7Xd/fRGEDwOM/MbZr5sTSnuVLvCsoLRMAJBnFpdcKbgct4OZiCcR9ZYWiYFf+Rgueh25pho&#10;2/CR7iefiQBhl6CC3PsqkdKlORl0Q1sRB+/H1gZ9kHUmdY1NgJtSjqNoKg0WHBZyrGidU3o7/RoF&#10;u1m1+trb/yYrP79318M13pxjr1S/164+QHhq/Tv8au+1gsl0Eo/heSdc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Wktn8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1"/>
                          </w:rPr>
                          <w:t>et</w:t>
                        </w:r>
                        <w:proofErr w:type="gramEnd"/>
                      </w:p>
                    </w:txbxContent>
                  </v:textbox>
                </v:rect>
                <v:rect id="Rectangle 36393" o:spid="_x0000_s2362" style="position:absolute;left:55059;top:21292;width:1731;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WIBMYA&#10;AADeAAAADwAAAGRycy9kb3ducmV2LnhtbESPT2vCQBTE74V+h+UVvNVNGxATXUVaRY/+A/X2yL4m&#10;odm3Ibua6Kd3BcHjMDO/YcbTzlTiQo0rLSv46kcgiDOrS84V7HeLzyEI55E1VpZJwZUcTCfvb2NM&#10;tW15Q5etz0WAsEtRQeF9nUrpsoIMur6tiYP3ZxuDPsgml7rBNsBNJb+jaCANlhwWCqzpp6Dsf3s2&#10;CpbDenZc2VubV/PT8rA+JL+7xCvV++hmIxCeOv8KP9srrSAexEkMjzvhCsjJ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iWIBM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1"/>
                          </w:rPr>
                          <w:t>c..</w:t>
                        </w:r>
                        <w:proofErr w:type="gramEnd"/>
                      </w:p>
                    </w:txbxContent>
                  </v:textbox>
                </v:rect>
                <v:rect id="Rectangle 36394" o:spid="_x0000_s2363" style="position:absolute;left:56568;top:21292;width:895;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wQcMcA&#10;AADeAAAADwAAAGRycy9kb3ducmV2LnhtbESPT2vCQBTE70K/w/IK3nTTKpKkriJV0aP/wPb2yL4m&#10;odm3Ibua6KfvFgSPw8z8hpnOO1OJKzWutKzgbRiBIM6sLjlXcDquBzEI55E1VpZJwY0czGcvvSmm&#10;2ra8p+vB5yJA2KWooPC+TqV0WUEG3dDWxMH7sY1BH2STS91gG+Cmku9RNJEGSw4LBdb0WVD2e7gY&#10;BZu4Xnxt7b3Nq9X35rw7J8tj4pXqv3aLDxCeOv8MP9pbrWA0GSVj+L8TroC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MEHD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1"/>
                          </w:rPr>
                          <w:t>.</w:t>
                        </w:r>
                      </w:p>
                    </w:txbxContent>
                  </v:textbox>
                </v:rect>
                <v:rect id="Rectangle 147912" o:spid="_x0000_s2364" style="position:absolute;left:56934;top:21292;width:895;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7bPsUA&#10;AADfAAAADwAAAGRycy9kb3ducmV2LnhtbERPy2rCQBTdF/oPwy10VydKsUl0EqRadOmjoO4umWsS&#10;mrkTMlMT+/UdodDl4bzn+WAacaXO1ZYVjEcRCOLC6ppLBZ+Hj5cYhPPIGhvLpOBGDvLs8WGOqbY9&#10;7+i696UIIexSVFB536ZSuqIig25kW+LAXWxn0AfYlVJ32Idw08hJFE2lwZpDQ4UtvVdUfO2/jYJ1&#10;3C5OG/vTl83qvD5uj8nykHilnp+GxQyEp8H/i//cGx3mv74l4wnc/wQA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Tts+xQAAAN8AAAAPAAAAAAAAAAAAAAAAAJgCAABkcnMv&#10;ZG93bnJldi54bWxQSwUGAAAAAAQABAD1AAAAigMAAAAA&#10;" filled="f" stroked="f">
                  <v:textbox inset="0,0,0,0">
                    <w:txbxContent>
                      <w:p w:rsidR="00774E21" w:rsidRDefault="00D03F08">
                        <w:pPr>
                          <w:spacing w:after="0" w:line="276" w:lineRule="auto"/>
                          <w:ind w:left="0" w:firstLine="0"/>
                          <w:jc w:val="left"/>
                        </w:pPr>
                        <w:r>
                          <w:rPr>
                            <w:sz w:val="21"/>
                          </w:rPr>
                          <w:t>)</w:t>
                        </w:r>
                      </w:p>
                    </w:txbxContent>
                  </v:textbox>
                </v:rect>
                <v:rect id="Rectangle 147913" o:spid="_x0000_s2365" style="position:absolute;left:57106;top:21292;width:1123;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J+pcQA&#10;AADfAAAADwAAAGRycy9kb3ducmV2LnhtbERPTWvCQBC9F/wPywi91Y1W1ERXkbaiR6uCehuyYxLM&#10;zobs1qT99a4g9Ph437NFa0pxo9oVlhX0exEI4tTqgjMFh/3qbQLCeWSNpWVS8EsOFvPOywwTbRv+&#10;ptvOZyKEsEtQQe59lUjp0pwMup6tiAN3sbVBH2CdSV1jE8JNKQdRNJIGCw4NOVb0kVN63f0YBetJ&#10;tTxt7F+TlV/n9XF7jD/3sVfqtdsupyA8tf5f/HRvdJg/HMf9d3j8CQD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8CfqXEAAAA3wAAAA8AAAAAAAAAAAAAAAAAmAIAAGRycy9k&#10;b3ducmV2LnhtbFBLBQYAAAAABAAEAPUAAACJAwAAAAA=&#10;" filled="f" stroked="f">
                  <v:textbox inset="0,0,0,0">
                    <w:txbxContent>
                      <w:p w:rsidR="00774E21" w:rsidRDefault="00D03F08">
                        <w:pPr>
                          <w:spacing w:after="0" w:line="276" w:lineRule="auto"/>
                          <w:ind w:left="0" w:firstLine="0"/>
                          <w:jc w:val="left"/>
                        </w:pPr>
                        <w:r>
                          <w:rPr>
                            <w:sz w:val="21"/>
                          </w:rPr>
                          <w:t xml:space="preserve">; </w:t>
                        </w:r>
                      </w:p>
                    </w:txbxContent>
                  </v:textbox>
                </v:rect>
                <v:rect id="Rectangle 36396" o:spid="_x0000_s2366" style="position:absolute;left:12129;top:22938;width:7191;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IrnMcA&#10;AADeAAAADwAAAGRycy9kb3ducmV2LnhtbESPQWvCQBSE74X+h+UVequbKgQTXUVqix7VCOrtkX1N&#10;QrNvQ3Zror/eFQSPw8x8w0znvanFmVpXWVbwOYhAEOdWV1wo2Gc/H2MQziNrrC2Tggs5mM9eX6aY&#10;atvxls47X4gAYZeigtL7JpXS5SUZdAPbEAfv17YGfZBtIXWLXYCbWg6jKJYGKw4LJTb0VVL+t/s3&#10;ClbjZnFc22tX1N+n1WFzSJZZ4pV6f+sXExCeev8MP9prrWAUj5IY7nfC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ZSK5z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1"/>
                          </w:rPr>
                          <w:t xml:space="preserve">Assurer </w:t>
                        </w:r>
                      </w:p>
                    </w:txbxContent>
                  </v:textbox>
                </v:rect>
                <v:rect id="Rectangle 36397" o:spid="_x0000_s2367" style="position:absolute;left:17341;top:22938;width:1595;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6OB8cA&#10;AADeAAAADwAAAGRycy9kb3ducmV2LnhtbESPT2vCQBTE70K/w/IK3nTTCpqkriJV0aN/Cra3R/Y1&#10;Cc2+DdnVRD+9Kwg9DjPzG2Y670wlLtS40rKCt2EEgjizuuRcwddxPYhBOI+ssbJMCq7kYD576U0x&#10;1bblPV0OPhcBwi5FBYX3dSqlywoy6Ia2Jg7er20M+iCbXOoG2wA3lXyPorE0WHJYKLCmz4Kyv8PZ&#10;KNjE9eJ7a29tXq1+NqfdKVkeE69U/7VbfIDw1Pn/8LO91QpG41Eygc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kejgf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la</w:t>
                        </w:r>
                        <w:proofErr w:type="gramEnd"/>
                        <w:r>
                          <w:rPr>
                            <w:sz w:val="21"/>
                          </w:rPr>
                          <w:t xml:space="preserve"> </w:t>
                        </w:r>
                      </w:p>
                    </w:txbxContent>
                  </v:textbox>
                </v:rect>
                <v:rect id="Rectangle 36398" o:spid="_x0000_s2368" style="position:absolute;left:18804;top:22938;width:8745;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EadcQA&#10;AADeAAAADwAAAGRycy9kb3ducmV2LnhtbERPTWvCQBC9F/wPyxS81U0rBBNdQ7CKObYqqLchO01C&#10;s7Mhu5q0v757KHh8vO9VNppW3Kl3jWUFr7MIBHFpdcOVgtNx97IA4TyyxtYyKfghB9l68rTCVNuB&#10;P+l+8JUIIexSVFB736VSurImg25mO+LAfdneoA+wr6TucQjhppVvURRLgw2Hhho72tRUfh9uRsF+&#10;0eWXwv4OVbu97s8f5+T9mHilps9jvgThafQP8b+70Arm8TwJe8OdcAX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BGnX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1"/>
                          </w:rPr>
                          <w:t>formation</w:t>
                        </w:r>
                        <w:proofErr w:type="gramEnd"/>
                        <w:r>
                          <w:rPr>
                            <w:sz w:val="21"/>
                          </w:rPr>
                          <w:t xml:space="preserve"> </w:t>
                        </w:r>
                      </w:p>
                    </w:txbxContent>
                  </v:textbox>
                </v:rect>
                <v:rect id="Rectangle 36399" o:spid="_x0000_s2369" style="position:absolute;left:25297;top:22938;width:7758;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2/7sYA&#10;AADeAAAADwAAAGRycy9kb3ducmV2LnhtbESPQYvCMBSE74L/ITzBm6auILYaRdwVPboqqLdH82yL&#10;zUtpsra7v94sCB6HmfmGmS9bU4oH1a6wrGA0jEAQp1YXnCk4HTeDKQjnkTWWlknBLzlYLrqdOSba&#10;NvxNj4PPRICwS1BB7n2VSOnSnAy6oa2Ig3eztUEfZJ1JXWMT4KaUH1E0kQYLDgs5VrTOKb0ffoyC&#10;7bRaXXb2r8nKr+v2vD/Hn8fYK9XvtasZCE+tf4df7Z1WMJ6M4xj+74QrIB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82/7s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1"/>
                          </w:rPr>
                          <w:t>continue</w:t>
                        </w:r>
                        <w:proofErr w:type="gramEnd"/>
                        <w:r>
                          <w:rPr>
                            <w:sz w:val="21"/>
                          </w:rPr>
                          <w:t xml:space="preserve"> </w:t>
                        </w:r>
                      </w:p>
                    </w:txbxContent>
                  </v:textbox>
                </v:rect>
                <v:rect id="Rectangle 47281" o:spid="_x0000_s2370" style="position:absolute;left:30601;top:22938;width:895;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Ao7McA&#10;AADeAAAADwAAAGRycy9kb3ducmV2LnhtbESPT2vCQBTE74LfYXmCN90oUmPqKmIreqx/wPb2yL4m&#10;wezbkF1N6qd3C4LHYWZ+w8yXrSnFjWpXWFYwGkYgiFOrC84UnI6bQQzCeWSNpWVS8EcOlotuZ46J&#10;tg3v6XbwmQgQdgkqyL2vEildmpNBN7QVcfB+bW3QB1lnUtfYBLgp5TiK3qTBgsNCjhWtc0ovh6tR&#10;sI2r1ffO3pus/PzZnr/Os4/jzCvV77WrdxCeWv8KP9s7rWAyHccj+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gKOz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1"/>
                          </w:rPr>
                          <w:t>.</w:t>
                        </w:r>
                      </w:p>
                    </w:txbxContent>
                  </v:textbox>
                </v:rect>
                <v:rect id="Rectangle 47282" o:spid="_x0000_s2371" style="position:absolute;left:31947;top:22938;width:896;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K2m8cA&#10;AADeAAAADwAAAGRycy9kb3ducmV2LnhtbESPT2vCQBTE74LfYXlCb7oxFI2pq4ha9Oifgu3tkX1N&#10;QrNvQ3ZrYj99VxA8DjPzG2a+7EwlrtS40rKC8SgCQZxZXXKu4OP8PkxAOI+ssbJMCm7kYLno9+aY&#10;atvyka4nn4sAYZeigsL7OpXSZQUZdCNbEwfv2zYGfZBNLnWDbYCbSsZRNJEGSw4LBda0Lij7Of0a&#10;BbukXn3u7V+bV9uv3eVwmW3OM6/Uy6BbvYHw1Pln+NHeawWv0ziJ4X4nXAG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dytpv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1"/>
                          </w:rPr>
                          <w:t xml:space="preserve"> </w:t>
                        </w:r>
                      </w:p>
                    </w:txbxContent>
                  </v:textbox>
                </v:rect>
                <v:rect id="Rectangle 36401" o:spid="_x0000_s2372" style="position:absolute;left:7741;top:25406;width:15636;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vrCsgA&#10;AADeAAAADwAAAGRycy9kb3ducmV2LnhtbESPQWvCQBSE7wX/w/IKvdWNtUiMriLWYo41EWxvj+wz&#10;Cc2+DdmtSfvrXaHgcZiZb5jlejCNuFDnassKJuMIBHFhdc2lgmP+/hyDcB5ZY2OZFPySg/Vq9LDE&#10;RNueD3TJfCkChF2CCirv20RKV1Rk0I1tSxy8s+0M+iC7UuoO+wA3jXyJopk0WHNYqLClbUXFd/Zj&#10;FOzjdvOZ2r++bHZf+9PHaf6Wz71ST4/DZgHC0+Dv4f92qhVMZ6/RBG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G+sK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1"/>
                          </w:rPr>
                          <w:t xml:space="preserve">Programmation </w:t>
                        </w:r>
                      </w:p>
                    </w:txbxContent>
                  </v:textbox>
                </v:rect>
                <v:rect id="Rectangle 36402" o:spid="_x0000_s2373" style="position:absolute;left:19172;top:25406;width:9495;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l1fcgA&#10;AADeAAAADwAAAGRycy9kb3ducmV2LnhtbESPQWvCQBSE7wX/w/KE3uqmtohGVxFtSY41Cra3R/aZ&#10;hGbfhuw2SfvrXaHgcZiZb5jVZjC16Kh1lWUFz5MIBHFudcWFgtPx/WkOwnlkjbVlUvBLDjbr0cMK&#10;Y217PlCX+UIECLsYFZTeN7GULi/JoJvYhjh4F9sa9EG2hdQt9gFuajmNopk0WHFYKLGhXUn5d/Zj&#10;FCTzZvuZ2r++qN++kvPHebE/LrxSj+NhuwThafD38H871QpeZq/RFG53whW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yXV9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physique</w:t>
                        </w:r>
                        <w:proofErr w:type="gramEnd"/>
                        <w:r>
                          <w:rPr>
                            <w:sz w:val="21"/>
                          </w:rPr>
                          <w:t xml:space="preserve"> </w:t>
                        </w:r>
                      </w:p>
                    </w:txbxContent>
                  </v:textbox>
                </v:rect>
                <v:rect id="Rectangle 36403" o:spid="_x0000_s2374" style="position:absolute;left:62240;top:19555;width:3053;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XQ5sgA&#10;AADeAAAADwAAAGRycy9kb3ducmV2LnhtbESPQWvCQBSE7wX/w/KE3uqmWkSjq4htSY41Cra3R/aZ&#10;hGbfhuw2SfvrXaHgcZiZb5j1djC16Kh1lWUFz5MIBHFudcWFgtPx/WkBwnlkjbVlUvBLDrab0cMa&#10;Y217PlCX+UIECLsYFZTeN7GULi/JoJvYhjh4F9sa9EG2hdQt9gFuajmNork0WHFYKLGhfUn5d/Zj&#10;FCSLZveZ2r++qN++kvPHefl6XHqlHsfDbgXC0+Dv4f92qhXM5i/RDG53whWQm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hdDm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de</w:t>
                        </w:r>
                        <w:proofErr w:type="gramEnd"/>
                        <w:r>
                          <w:rPr>
                            <w:sz w:val="21"/>
                          </w:rPr>
                          <w:t xml:space="preserve"> </w:t>
                        </w:r>
                      </w:p>
                    </w:txbxContent>
                  </v:textbox>
                </v:rect>
                <v:rect id="Rectangle 36404" o:spid="_x0000_s2375" style="position:absolute;left:64709;top:19555;width:1594;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xIksgA&#10;AADeAAAADwAAAGRycy9kb3ducmV2LnhtbESPT2vCQBTE70K/w/IKvenGViRGV5H+IR7VFNTbI/tM&#10;gtm3IbtN0n76bkHocZiZ3zCrzWBq0VHrKssKppMIBHFudcWFgs/sYxyDcB5ZY22ZFHyTg836YbTC&#10;RNueD9QdfSEChF2CCkrvm0RKl5dk0E1sQxy8q20N+iDbQuoW+wA3tXyOork0WHFYKLGh15Ly2/HL&#10;KEjjZnve2Z++qN8v6Wl/WrxlC6/U0+OwXYLwNPj/8L290wpe5rNoBn93whWQ6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bEiS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la</w:t>
                        </w:r>
                        <w:proofErr w:type="gramEnd"/>
                        <w:r>
                          <w:rPr>
                            <w:sz w:val="21"/>
                          </w:rPr>
                          <w:t xml:space="preserve"> </w:t>
                        </w:r>
                      </w:p>
                    </w:txbxContent>
                  </v:textbox>
                </v:rect>
                <v:rect id="Rectangle 36405" o:spid="_x0000_s2376" style="position:absolute;left:9388;top:101347;width:1427;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DtCcgA&#10;AADeAAAADwAAAGRycy9kb3ducmV2LnhtbESPQWvCQBSE74X+h+UVvNVNrRVNsxGxih5tLKi3R/Y1&#10;Cc2+DdnVRH99Vyj0OMzMN0wy700tLtS6yrKCl2EEgji3uuJCwdd+/TwF4TyyxtoyKbiSg3n6+JBg&#10;rG3Hn3TJfCEChF2MCkrvm1hKl5dk0A1tQxy8b9sa9EG2hdQtdgFuajmKook0WHFYKLGhZUn5T3Y2&#10;CjbTZnHc2ltX1KvT5rA7zD72M6/U4KlfvIPw1Pv/8F97qxW8TsbRG9zvhCsg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IO0J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1"/>
                          </w:rPr>
                          <w:t>Pl</w:t>
                        </w:r>
                      </w:p>
                    </w:txbxContent>
                  </v:textbox>
                </v:rect>
                <v:rect id="Rectangle 36406" o:spid="_x0000_s2377" style="position:absolute;left:10485;top:101347;width:895;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JzfscA&#10;AADeAAAADwAAAGRycy9kb3ducmV2LnhtbESPQWvCQBSE7wX/w/KE3pqNWkKMriJq0WOrQvT2yL4m&#10;odm3Ibs1aX99t1DocZiZb5jlejCNuFPnassKJlEMgriwuuZSweX88pSCcB5ZY2OZFHyRg/Vq9LDE&#10;TNue3+h+8qUIEHYZKqi8bzMpXVGRQRfZljh477Yz6IPsSqk77APcNHIax4k0WHNYqLClbUXFx+nT&#10;KDik7eZ6tN992exvh/w1n+/Oc6/U43jYLEB4Gvx/+K991ApmyXOcwO+dc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7yc37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a</w:t>
                        </w:r>
                        <w:proofErr w:type="gramEnd"/>
                      </w:p>
                    </w:txbxContent>
                  </v:textbox>
                </v:rect>
                <v:rect id="Rectangle 47283" o:spid="_x0000_s2378" style="position:absolute;left:11216;top:101347;width:895;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4TAMgA&#10;AADeAAAADwAAAGRycy9kb3ducmV2LnhtbESPW2vCQBSE34X+h+UIvunGCzamriJe0EerBdu3Q/Y0&#10;Cc2eDdnVRH99tyD0cZiZb5j5sjWluFHtCssKhoMIBHFqdcGZgo/zrh+DcB5ZY2mZFNzJwXLx0plj&#10;om3D73Q7+UwECLsEFeTeV4mULs3JoBvYijh437Y26IOsM6lrbALclHIURVNpsOCwkGNF65zSn9PV&#10;KNjH1erzYB9NVm6/9pfjZbY5z7xSvW67egPhqfX/4Wf7oBVMXkfxGP7uhCs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PhMA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n</w:t>
                        </w:r>
                        <w:proofErr w:type="gramEnd"/>
                      </w:p>
                    </w:txbxContent>
                  </v:textbox>
                </v:rect>
                <v:rect id="Rectangle 47284" o:spid="_x0000_s2379" style="position:absolute;left:12562;top:101347;width:895;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eLdMgA&#10;AADeAAAADwAAAGRycy9kb3ducmV2LnhtbESPT2vCQBTE7wW/w/KE3upGkTbGbES0RY/1D6i3R/aZ&#10;BLNvQ3Zr0n76bqHgcZiZ3zDpoje1uFPrKssKxqMIBHFudcWFguPh4yUG4TyyxtoyKfgmB4ts8JRi&#10;om3HO7rvfSEChF2CCkrvm0RKl5dk0I1sQxy8q20N+iDbQuoWuwA3tZxE0as0WHFYKLGhVUn5bf9l&#10;FGziZnne2p+uqN8vm9PnabY+zLxSz8N+OQfhqfeP8H97qxVM3ybxF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14t0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1"/>
                          </w:rPr>
                          <w:t xml:space="preserve"> </w:t>
                        </w:r>
                      </w:p>
                    </w:txbxContent>
                  </v:textbox>
                </v:rect>
                <v:rect id="Rectangle 36408" o:spid="_x0000_s2380" style="position:absolute;left:12222;top:101347;width:895;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FCl8MA&#10;AADeAAAADwAAAGRycy9kb3ducmV2LnhtbERPTYvCMBC9C/6HMII3TV1FtGsUWRU9ahXcvQ3NbFts&#10;JqWJtu6v3xwEj4/3vVi1phQPql1hWcFoGIEgTq0uOFNwOe8GMxDOI2ssLZOCJzlYLbudBcbaNnyi&#10;R+IzEULYxagg976KpXRpTgbd0FbEgfu1tUEfYJ1JXWMTwk0pP6JoKg0WHBpyrOgrp/SW3I2C/axa&#10;fx/sX5OV25/99Xidb85zr1S/164/QXhq/Vv8ch+0gvF0EoW94U64An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CFCl8MAAADeAAAADwAAAAAAAAAAAAAAAACYAgAAZHJzL2Rv&#10;d25yZXYueG1sUEsFBgAAAAAEAAQA9QAAAIgDAAAAAA==&#10;" filled="f" stroked="f">
                  <v:textbox inset="0,0,0,0">
                    <w:txbxContent>
                      <w:p w:rsidR="00774E21" w:rsidRDefault="00D03F08">
                        <w:pPr>
                          <w:spacing w:after="0" w:line="276" w:lineRule="auto"/>
                          <w:ind w:left="0" w:firstLine="0"/>
                          <w:jc w:val="left"/>
                        </w:pPr>
                        <w:r>
                          <w:rPr>
                            <w:sz w:val="21"/>
                          </w:rPr>
                          <w:t>Q</w:t>
                        </w:r>
                      </w:p>
                    </w:txbxContent>
                  </v:textbox>
                </v:rect>
                <v:rect id="Rectangle 36409" o:spid="_x0000_s2381" style="position:absolute;left:13136;top:101347;width:4224;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3nDMgA&#10;AADeAAAADwAAAGRycy9kb3ducmV2LnhtbESPW2vCQBSE3wv9D8sp+FY3vSBJzCrSC/pYtZD6dsge&#10;k2D2bMiuJvrrXaHg4zAz3zDZfDCNOFHnassKXsYRCOLC6ppLBb/b7+cYhPPIGhvLpOBMDuazx4cM&#10;U217XtNp40sRIOxSVFB536ZSuqIig25sW+Lg7W1n0AfZlVJ32Ae4aeRrFE2kwZrDQoUtfVRUHDZH&#10;o2AZt4u/lb30ZfO1W+Y/efK5TbxSo6dhMQXhafD38H97pRW8Td6jBG53whW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becM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uinqu</w:t>
                        </w:r>
                        <w:proofErr w:type="gramEnd"/>
                      </w:p>
                    </w:txbxContent>
                  </v:textbox>
                </v:rect>
                <v:rect id="Rectangle 36410" o:spid="_x0000_s2382" style="position:absolute;left:16427;top:101347;width:895;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7YTMUA&#10;AADeAAAADwAAAGRycy9kb3ducmV2LnhtbESPy4rCMBSG9wO+QziCuzH1gmjHKKIOutQq6OwOzZm2&#10;THNSmoytPr1ZCC5//hvffNmaUtyodoVlBYN+BII4tbrgTMH59P05BeE8ssbSMim4k4PlovMxx1jb&#10;ho90S3wmwgi7GBXk3lexlC7NyaDr24o4eL+2NuiDrDOpa2zCuCnlMIom0mDB4SHHitY5pX/Jv1Gw&#10;m1ar694+mqzc/uwuh8tsc5p5pXrddvUFwlPr3+FXe68VjCbjQQAIOAEF5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jthM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e</w:t>
                        </w:r>
                        <w:proofErr w:type="gramEnd"/>
                      </w:p>
                    </w:txbxContent>
                  </v:textbox>
                </v:rect>
                <v:rect id="Rectangle 36411" o:spid="_x0000_s2383" style="position:absolute;left:17158;top:101347;width:895;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J918gA&#10;AADeAAAADwAAAGRycy9kb3ducmV2LnhtbESPT2vCQBTE7wW/w/KE3uombZGYZiNiW/ToP7C9PbKv&#10;STD7NmS3Ju2ndwXB4zAzv2Gy+WAacabO1ZYVxJMIBHFhdc2lgsP+8ykB4TyyxsYyKfgjB/N89JBh&#10;qm3PWzrvfCkChF2KCirv21RKV1Rk0E1sSxy8H9sZ9EF2pdQd9gFuGvkcRVNpsOawUGFLy4qK0+7X&#10;KFgl7eJrbf/7svn4Xh03x9n7fuaVehwPizcQngZ/D9/aa63gZfoax3C9E66AzC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0wn3X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n</w:t>
                        </w:r>
                        <w:proofErr w:type="gramEnd"/>
                      </w:p>
                    </w:txbxContent>
                  </v:textbox>
                </v:rect>
                <v:rect id="Rectangle 36412" o:spid="_x0000_s2384" style="position:absolute;left:17889;top:101347;width:895;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DjoMYA&#10;AADeAAAADwAAAGRycy9kb3ducmV2LnhtbESPQYvCMBSE7wv+h/AEb2uqLqLVKKIuetxVQb09mmdb&#10;bF5KE2311xthYY/DzHzDTOeNKcSdKpdbVtDrRiCIE6tzThUc9t+fIxDOI2ssLJOCBzmYz1ofU4y1&#10;rfmX7jufigBhF6OCzPsyltIlGRl0XVsSB+9iK4M+yCqVusI6wE0h+1E0lAZzDgsZlrTMKLnubkbB&#10;ZlQuTlv7rNNifd4cf47j1X7sleq0m8UEhKfG/4f/2lutYDD86vXh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BDjoM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1"/>
                          </w:rPr>
                          <w:t>n</w:t>
                        </w:r>
                        <w:proofErr w:type="gramEnd"/>
                      </w:p>
                    </w:txbxContent>
                  </v:textbox>
                </v:rect>
                <v:rect id="Rectangle 36413" o:spid="_x0000_s2385" style="position:absolute;left:18590;top:101859;width:996;height: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xGO8YA&#10;AADeAAAADwAAAGRycy9kb3ducmV2LnhtbESPQYvCMBSE7wv+h/AEb2uqLqLVKKIuetxVQb09mmdb&#10;bF5KE2311xthYY/DzHzDTOeNKcSdKpdbVtDrRiCIE6tzThUc9t+fIxDOI2ssLJOCBzmYz1ofU4y1&#10;rfmX7jufigBhF6OCzPsyltIlGRl0XVsSB+9iK4M+yCqVusI6wE0h+1E0lAZzDgsZlrTMKLnubkbB&#10;ZlQuTlv7rNNifd4cf47j1X7sleq0m8UEhKfG/4f/2lutYDD86g3g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1xGO8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12"/>
                          </w:rPr>
                          <w:t>百</w:t>
                        </w:r>
                      </w:p>
                    </w:txbxContent>
                  </v:textbox>
                </v:rect>
                <v:rect id="Rectangle 36414" o:spid="_x0000_s2386" style="position:absolute;left:19267;top:101553;width:734;height:1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XeT8gA&#10;AADeAAAADwAAAGRycy9kb3ducmV2LnhtbESPT2vCQBTE74V+h+UVvNWNfxCNrhLUEo9tFNTbI/ua&#10;hGbfhuw2Sfvpu4VCj8PM/IbZ7AZTi45aV1lWMBlHIIhzqysuFFzOL89LEM4ja6wtk4IvcrDbPj5s&#10;MNa25zfqMl+IAGEXo4LS+yaW0uUlGXRj2xAH7922Bn2QbSF1i32Am1pOo2ghDVYcFkpsaF9S/pF9&#10;GgXpskluJ/vdF/Xxnl5fr6vDeeWVGj0NyRqEp8H/h//aJ61gtphP5vB7J1wBu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td5P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17"/>
                          </w:rPr>
                          <w:t>I</w:t>
                        </w:r>
                      </w:p>
                    </w:txbxContent>
                  </v:textbox>
                </v:rect>
                <v:rect id="Rectangle 36415" o:spid="_x0000_s2387" style="position:absolute;left:19900;top:101346;width:2811;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71MkA&#10;AADeAAAADwAAAGRycy9kb3ducmV2LnhtbESPS2vDMBCE74X+B7GF3ho5j4bYiRJCHiTH1Cm4uS3W&#10;1ja1VsZSY6e/vioEehxm5htmsepNLa7UusqyguEgAkGcW11xoeD9vH+ZgXAeWWNtmRTcyMFq+fiw&#10;wETbjt/omvpCBAi7BBWU3jeJlC4vyaAb2IY4eJ+2NeiDbAupW+wC3NRyFEVTabDisFBiQ5uS8q/0&#10;2yg4zJr1x9H+dEW9uxyyUxZvz7FX6vmpX89BeOr9f/jePmoF4+lk+Ap/d8IVkM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l71MkAAADeAAAADwAAAAAAAAAAAAAAAACYAgAA&#10;ZHJzL2Rvd25yZXYueG1sUEsFBgAAAAAEAAQA9QAAAI4DAAAAAA==&#10;" filled="f" stroked="f">
                  <v:textbox inset="0,0,0,0">
                    <w:txbxContent>
                      <w:p w:rsidR="00774E21" w:rsidRDefault="00D03F08">
                        <w:pPr>
                          <w:spacing w:after="0" w:line="276" w:lineRule="auto"/>
                          <w:ind w:left="0" w:firstLine="0"/>
                          <w:jc w:val="left"/>
                        </w:pPr>
                        <w:proofErr w:type="gramStart"/>
                        <w:r>
                          <w:rPr>
                            <w:sz w:val="21"/>
                          </w:rPr>
                          <w:t>de</w:t>
                        </w:r>
                        <w:proofErr w:type="gramEnd"/>
                        <w:r>
                          <w:rPr>
                            <w:sz w:val="21"/>
                          </w:rPr>
                          <w:t xml:space="preserve"> </w:t>
                        </w:r>
                      </w:p>
                    </w:txbxContent>
                  </v:textbox>
                </v:rect>
                <v:rect id="Rectangle 36416" o:spid="_x0000_s2388" style="position:absolute;left:21729;top:101346;width:1913;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vlo8cA&#10;AADeAAAADwAAAGRycy9kb3ducmV2LnhtbESPT2vCQBTE74LfYXlCb7qxlqCpq4i16NF/YHt7ZF+T&#10;YPZtyG5N9NO7guBxmJnfMNN5a0pxodoVlhUMBxEI4tTqgjMFx8N3fwzCeWSNpWVScCUH81m3M8VE&#10;24Z3dNn7TAQIuwQV5N5XiZQuzcmgG9iKOHh/tjbog6wzqWtsAtyU8j2KYmmw4LCQY0XLnNLz/t8o&#10;WI+rxc/G3pqsXP2uT9vT5Osw8Uq99drFJwhPrX+Fn+2NVjCKP4YxPO6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sr5aP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1"/>
                          </w:rPr>
                          <w:t>De</w:t>
                        </w:r>
                      </w:p>
                    </w:txbxContent>
                  </v:textbox>
                </v:rect>
                <v:rect id="Rectangle 36417" o:spid="_x0000_s2389" style="position:absolute;left:23192;top:101346;width:895;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dAOMcA&#10;AADeAAAADwAAAGRycy9kb3ducmV2LnhtbESPQWvCQBSE70L/w/KE3nSjFWuiq4ht0WOrQvT2yD6T&#10;0OzbkN2a6K/vCoUeh5n5hlmsOlOJKzWutKxgNIxAEGdWl5wrOB4+BjMQziNrrCyTghs5WC2fegtM&#10;tG35i657n4sAYZeggsL7OpHSZQUZdENbEwfvYhuDPsgml7rBNsBNJcdRNJUGSw4LBda0KSj73v8Y&#10;BdtZvT7t7L3Nq/fzNv1M47dD7JV67nfrOQhPnf8P/7V3WsHLdDJ6hce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RnQDj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1"/>
                          </w:rPr>
                          <w:t>v</w:t>
                        </w:r>
                      </w:p>
                    </w:txbxContent>
                  </v:textbox>
                </v:rect>
                <v:rect id="Rectangle 36418" o:spid="_x0000_s2390" style="position:absolute;left:23831;top:101346;width:896;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jUSsQA&#10;AADeAAAADwAAAGRycy9kb3ducmV2LnhtbERPy4rCMBTdD/gP4QruxtQHoh2jiDroUqugs7s0d9oy&#10;zU1pMrb69WYhuDyc93zZmlLcqHaFZQWDfgSCOLW64EzB+fT9OQXhPLLG0jIpuJOD5aLzMcdY24aP&#10;dEt8JkIIuxgV5N5XsZQuzcmg69uKOHC/tjboA6wzqWtsQrgp5TCKJtJgwaEhx4rWOaV/yb9RsJtW&#10;q+vePpqs3P7sLofLbHOaeaV63Xb1BcJT69/il3uvFYwm40HYG+6EKy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41Er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1"/>
                          </w:rPr>
                          <w:t>e</w:t>
                        </w:r>
                        <w:proofErr w:type="gramEnd"/>
                      </w:p>
                    </w:txbxContent>
                  </v:textbox>
                </v:rect>
                <v:rect id="Rectangle 36419" o:spid="_x0000_s2391" style="position:absolute;left:24562;top:101346;width:1306;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Rx0cgA&#10;AADeAAAADwAAAGRycy9kb3ducmV2LnhtbESPT2vCQBTE7wW/w/KE3urGtoiJboLYFj3WP6DeHtln&#10;Esy+DdmtSfvpXaHgcZiZ3zDzrDe1uFLrKssKxqMIBHFudcWFgv3u62UKwnlkjbVlUvBLDrJ08DTH&#10;RNuON3Td+kIECLsEFZTeN4mULi/JoBvZhjh4Z9sa9EG2hdQtdgFuavkaRRNpsOKwUGJDy5Lyy/bH&#10;KFhNm8Vxbf+6ov48rQ7fh/hjF3ulnof9YgbCU+8f4f/2Wit4m7yPY7jfCV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tHHR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lo</w:t>
                        </w:r>
                        <w:proofErr w:type="gramEnd"/>
                      </w:p>
                    </w:txbxContent>
                  </v:textbox>
                </v:rect>
                <v:rect id="Rectangle 36420" o:spid="_x0000_s2392" style="position:absolute;left:25659;top:101346;width:896;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IS8cUA&#10;AADeAAAADwAAAGRycy9kb3ducmV2LnhtbESPy4rCMBSG94LvEI7gTlMviHaMIl7QpaOCzu7QnGnL&#10;NCelibb69GYhzPLnv/HNl40pxIMql1tWMOhHIIgTq3NOFVzOu94UhPPIGgvLpOBJDpaLdmuOsbY1&#10;f9Pj5FMRRtjFqCDzvoyldElGBl3flsTB+7WVQR9klUpdYR3GTSGHUTSRBnMODxmWtM4o+TvdjYL9&#10;tFzdDvZVp8X2Z389Xmeb88wr1e00qy8Qnhr/H/60D1rBaDIeBoCAE1BALt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4hLx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21"/>
                          </w:rPr>
                          <w:t>p</w:t>
                        </w:r>
                      </w:p>
                    </w:txbxContent>
                  </v:textbox>
                </v:rect>
                <v:rect id="Rectangle 36421" o:spid="_x0000_s2393" style="position:absolute;left:26390;top:101346;width:896;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3asYA&#10;AADeAAAADwAAAGRycy9kb3ducmV2LnhtbESPQYvCMBSE7wv+h/AEb2uqLqLVKKIuetxVQb09mmdb&#10;bF5KE2311xthYY/DzHzDTOeNKcSdKpdbVtDrRiCIE6tzThUc9t+fIxDOI2ssLJOCBzmYz1ofU4y1&#10;rfmX7jufigBhF6OCzPsyltIlGRl0XVsSB+9iK4M+yCqVusI6wE0h+1E0lAZzDgsZlrTMKLnubkbB&#10;ZlQuTlv7rNNifd4cf47j1X7sleq0m8UEhKfG/4f/2lutYDD86vfg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63as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21"/>
                          </w:rPr>
                          <w:t>p</w:t>
                        </w:r>
                      </w:p>
                    </w:txbxContent>
                  </v:textbox>
                </v:rect>
                <v:rect id="Rectangle 36422" o:spid="_x0000_s2394" style="position:absolute;left:27030;top:101346;width:3312;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wpHccA&#10;AADeAAAADwAAAGRycy9kb3ducmV2LnhtbESPT2vCQBTE7wW/w/IEb3VjWiSmriLaokf/FGxvj+xr&#10;Esy+DdnVRD+9Kwg9DjPzG2Y670wlLtS40rKC0TACQZxZXXKu4Pvw9ZqAcB5ZY2WZFFzJwXzWe5li&#10;qm3LO7rsfS4ChF2KCgrv61RKlxVk0A1tTRy8P9sY9EE2udQNtgFuKhlH0VgaLDksFFjTsqDstD8b&#10;BeukXvxs7K3Nq8/f9XF7nKwOE6/UoN8tPkB46vx/+NneaAVv4/c4hs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8KR3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eme</w:t>
                        </w:r>
                        <w:proofErr w:type="gramEnd"/>
                      </w:p>
                    </w:txbxContent>
                  </v:textbox>
                </v:rect>
                <v:rect id="Rectangle 36423" o:spid="_x0000_s2395" style="position:absolute;left:29590;top:101346;width:2203;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CMhsgA&#10;AADeAAAADwAAAGRycy9kb3ducmV2LnhtbESPT2vCQBTE70K/w/IKvemmiYimrhLaih79U7C9PbKv&#10;SWj2bchuk7Sf3hUEj8PM/IZZrgdTi45aV1lW8DyJQBDnVldcKPg4bcZzEM4ja6wtk4I/crBePYyW&#10;mGrb84G6oy9EgLBLUUHpfZNK6fKSDLqJbYiD921bgz7ItpC6xT7ATS3jKJpJgxWHhRIbei0p/zn+&#10;GgXbeZN97ux/X9TvX9vz/rx4Oy28Uk+PQ/YCwtPg7+Fbe6cVJLNpnMD1TrgCcnU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MIyG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nt</w:t>
                        </w:r>
                        <w:proofErr w:type="gramEnd"/>
                        <w:r>
                          <w:rPr>
                            <w:sz w:val="21"/>
                          </w:rPr>
                          <w:t xml:space="preserve"> </w:t>
                        </w:r>
                      </w:p>
                    </w:txbxContent>
                  </v:textbox>
                </v:rect>
                <v:rect id="Rectangle 36424" o:spid="_x0000_s2396" style="position:absolute;left:31062;top:101553;width:735;height:1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kU8sgA&#10;AADeAAAADwAAAGRycy9kb3ducmV2LnhtbESPQWvCQBSE7wX/w/KE3upGK0Gjawi2xRxbFdTbI/ua&#10;hGbfhuzWRH99t1DocZiZb5h1OphGXKlztWUF00kEgriwuuZSwfHw9rQA4TyyxsYyKbiRg3Qzelhj&#10;om3PH3Td+1IECLsEFVTet4mUrqjIoJvYljh4n7Yz6IPsSqk77APcNHIWRbE0WHNYqLClbUXF1/7b&#10;KNgt2uyc23tfNq+X3en9tHw5LL1Sj+MhW4HwNPj/8F871wqe4/lsD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2RTy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17"/>
                          </w:rPr>
                          <w:t>2</w:t>
                        </w:r>
                      </w:p>
                    </w:txbxContent>
                  </v:textbox>
                </v:rect>
                <v:rect id="Rectangle 36425" o:spid="_x0000_s2397" style="position:absolute;left:31794;top:101553;width:1776;height:1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WxacgA&#10;AADeAAAADwAAAGRycy9kb3ducmV2LnhtbESPQWvCQBSE74L/YXlCb7qptmKiq0ht0aPGQurtkX1N&#10;QrNvQ3Zr0v76bkHwOMzMN8xq05taXKl1lWUFj5MIBHFudcWFgvfz23gBwnlkjbVlUvBDDjbr4WCF&#10;ibYdn+ia+kIECLsEFZTeN4mULi/JoJvYhjh4n7Y16INsC6lb7ALc1HIaRXNpsOKwUGJDLyXlX+m3&#10;UbBfNNuPg/3tivr1ss+OWbw7x16ph1G/XYLw1Pt7+NY+aAWz+dP0Gf7vhCs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lbFp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17"/>
                          </w:rPr>
                          <w:t>01</w:t>
                        </w:r>
                      </w:p>
                    </w:txbxContent>
                  </v:textbox>
                </v:rect>
                <v:rect id="Rectangle 36426" o:spid="_x0000_s2398" style="position:absolute;left:33165;top:101553;width:735;height:1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cvHscA&#10;AADeAAAADwAAAGRycy9kb3ducmV2LnhtbESPT2vCQBTE74V+h+UVvNVNVYKm2Yi0ih79B7a3R/Y1&#10;Cc2+DdnVRD99tyB4HGbmN0w6700tLtS6yrKCt2EEgji3uuJCwfGwep2CcB5ZY22ZFFzJwTx7fkox&#10;0bbjHV32vhABwi5BBaX3TSKly0sy6Ia2IQ7ej20N+iDbQuoWuwA3tRxFUSwNVhwWSmzoo6T8d382&#10;CtbTZvG1sbeuqJff69P2NPs8zLxSg5d+8Q7CU+8f4Xt7oxWM48kohv874QrI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HLx7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17"/>
                          </w:rPr>
                          <w:t>6</w:t>
                        </w:r>
                      </w:p>
                    </w:txbxContent>
                  </v:textbox>
                </v:rect>
                <v:rect id="Rectangle 36427" o:spid="_x0000_s2399" style="position:absolute;left:33858;top:101804;width:1081;height:1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uKhcgA&#10;AADeAAAADwAAAGRycy9kb3ducmV2LnhtbESPQWvCQBSE7wX/w/KE3uqmWtREV5Gq6FFjIfX2yL4m&#10;odm3Ibs1aX99t1DwOMzMN8xy3Zta3Kh1lWUFz6MIBHFudcWFgrfL/mkOwnlkjbVlUvBNDtarwcMS&#10;E207PtMt9YUIEHYJKii9bxIpXV6SQTeyDXHwPmxr0AfZFlK32AW4qeU4iqbSYMVhocSGXkvKP9Mv&#10;o+AwbzbvR/vTFfXueshOWby9xF6px2G/WYDw1Pt7+L991Aom05fxDP7uhCs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C4qF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13"/>
                          </w:rPr>
                          <w:t>・</w:t>
                        </w:r>
                      </w:p>
                    </w:txbxContent>
                  </v:textbox>
                </v:rect>
                <v:rect id="Rectangle 36428" o:spid="_x0000_s2400" style="position:absolute;left:34354;top:101553;width:735;height:1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Qe98MA&#10;AADeAAAADwAAAGRycy9kb3ducmV2LnhtbERPy4rCMBTdC/5DuII7TX0g2jGK+ECXjgo6u0tzpy3T&#10;3JQm2urXm4Uwy8N5z5eNKcSDKpdbVjDoRyCIE6tzThVczrveFITzyBoLy6TgSQ6Wi3ZrjrG2NX/T&#10;4+RTEULYxagg876MpXRJRgZd35bEgfu1lUEfYJVKXWEdwk0hh1E0kQZzDg0ZlrTOKPk73Y2C/bRc&#10;3Q72VafF9md/PV5nm/PMK9XtNKsvEJ4a/y/+uA9awWgyHoa94U64AnLx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5Qe98MAAADeAAAADwAAAAAAAAAAAAAAAACYAgAAZHJzL2Rv&#10;d25yZXYueG1sUEsFBgAAAAAEAAQA9QAAAIgDAAAAAA==&#10;" filled="f" stroked="f">
                  <v:textbox inset="0,0,0,0">
                    <w:txbxContent>
                      <w:p w:rsidR="00774E21" w:rsidRDefault="00D03F08">
                        <w:pPr>
                          <w:spacing w:after="0" w:line="276" w:lineRule="auto"/>
                          <w:ind w:left="0" w:firstLine="0"/>
                          <w:jc w:val="left"/>
                        </w:pPr>
                        <w:r>
                          <w:rPr>
                            <w:sz w:val="17"/>
                          </w:rPr>
                          <w:t>2</w:t>
                        </w:r>
                      </w:p>
                    </w:txbxContent>
                  </v:textbox>
                </v:rect>
                <v:rect id="Rectangle 36429" o:spid="_x0000_s2401" style="position:absolute;left:34994;top:101553;width:735;height:1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i7bMcA&#10;AADeAAAADwAAAGRycy9kb3ducmV2LnhtbESPT2vCQBTE70K/w/IK3nRTFUlSV5FW0aP/wPb2yL4m&#10;odm3Ibua6KfvFgSPw8z8hpktOlOJKzWutKzgbRiBIM6sLjlXcDquBzEI55E1VpZJwY0cLOYvvRmm&#10;2ra8p+vB5yJA2KWooPC+TqV0WUEG3dDWxMH7sY1BH2STS91gG+CmkqMomkqDJYeFAmv6KCj7PVyM&#10;gk1cL7+29t7m1ep7c96dk89j4pXqv3bLdxCeOv8MP9pbrWA8nYwS+L8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Yu2z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17"/>
                          </w:rPr>
                          <w:t>0</w:t>
                        </w:r>
                      </w:p>
                    </w:txbxContent>
                  </v:textbox>
                </v:rect>
                <v:rect id="Rectangle 36430" o:spid="_x0000_s2402" style="position:absolute;left:35725;top:101553;width:735;height:1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uELMYA&#10;AADeAAAADwAAAGRycy9kb3ducmV2LnhtbESPzWrCQBSF9wXfYbiCuzqxiiSpo4i1xGVrBO3ukrlN&#10;QjN3QmZqok/vLApdHs4f32ozmEZcqXO1ZQWzaQSCuLC65lLBKX9/jkE4j6yxsUwKbuRgsx49rTDV&#10;tudPuh59KcIIuxQVVN63qZSuqMigm9qWOHjftjPog+xKqTvsw7hp5EsULaXBmsNDhS3tKip+jr9G&#10;QRa328vB3vuy2X9l549z8pYnXqnJeNi+gvA0+P/wX/ugFcyXi3kACDgBBeT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DuELM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17"/>
                          </w:rPr>
                          <w:t>2</w:t>
                        </w:r>
                      </w:p>
                    </w:txbxContent>
                  </v:textbox>
                </v:rect>
                <v:rect id="Rectangle 36431" o:spid="_x0000_s2403" style="position:absolute;left:36457;top:101553;width:735;height:1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cht8YA&#10;AADeAAAADwAAAGRycy9kb3ducmV2LnhtbESPQYvCMBSE7wv+h/AEb2uqLqLVKKIuetxVQb09mmdb&#10;bF5KE2311xthYY/DzHzDTOeNKcSdKpdbVtDrRiCIE6tzThUc9t+fIxDOI2ssLJOCBzmYz1ofU4y1&#10;rfmX7jufigBhF6OCzPsyltIlGRl0XVsSB+9iK4M+yCqVusI6wE0h+1E0lAZzDgsZlrTMKLnubkbB&#10;ZlQuTlv7rNNifd4cf47j1X7sleq0m8UEhKfG/4f/2lutYDD8GvTg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3cht8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17"/>
                          </w:rPr>
                          <w:t>0</w:t>
                        </w:r>
                      </w:p>
                    </w:txbxContent>
                  </v:textbox>
                </v:rect>
                <v:rect id="Rectangle 36432" o:spid="_x0000_s2404" style="position:absolute;left:60088;top:101439;width:4443;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W/wMgA&#10;AADeAAAADwAAAGRycy9kb3ducmV2LnhtbESPT2vCQBTE70K/w/IKvemmiYimrhLaih79U7C9PbKv&#10;SWj2bchuk7Sf3hUEj8PM/IZZrgdTi45aV1lW8DyJQBDnVldcKPg4bcZzEM4ja6wtk4I/crBePYyW&#10;mGrb84G6oy9EgLBLUUHpfZNK6fKSDLqJbYiD921bgz7ItpC6xT7ATS3jKJpJgxWHhRIbei0p/zn+&#10;GgXbeZN97ux/X9TvX9vz/rx4Oy28Uk+PQ/YCwtPg7+Fbe6cVJLNpEsP1TrgCcnU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pb/A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1"/>
                          </w:rPr>
                          <w:t xml:space="preserve">Page </w:t>
                        </w:r>
                      </w:p>
                    </w:txbxContent>
                  </v:textbox>
                </v:rect>
                <v:rect id="Rectangle 47286" o:spid="_x0000_s2405" style="position:absolute;left:65182;top:101439;width:896;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mwmMgA&#10;AADeAAAADwAAAGRycy9kb3ducmV2LnhtbESPT2vCQBTE7wW/w/KE3upGKTbGbES0RY/1D6i3R/aZ&#10;BLNvQ3Zr0n76bqHgcZiZ3zDpoje1uFPrKssKxqMIBHFudcWFguPh4yUG4TyyxtoyKfgmB4ts8JRi&#10;om3HO7rvfSEChF2CCkrvm0RKl5dk0I1sQxy8q20N+iDbQuoWuwA3tZxE0VQarDgslNjQqqT8tv8y&#10;CjZxszxv7U9X1O+XzenzNFsfZl6p52G/nIPw1PtH+L+91Qpe3ybxF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4SbCY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1"/>
                          </w:rPr>
                          <w:t xml:space="preserve"> </w:t>
                        </w:r>
                      </w:p>
                    </w:txbxContent>
                  </v:textbox>
                </v:rect>
                <w10:wrap type="topAndBottom" anchorx="page" anchory="page"/>
              </v:group>
            </w:pict>
          </mc:Fallback>
        </mc:AlternateContent>
      </w:r>
    </w:p>
    <w:p w:rsidR="00774E21" w:rsidRDefault="00D03F08">
      <w:pPr>
        <w:spacing w:after="0" w:line="276" w:lineRule="auto"/>
        <w:ind w:left="0" w:firstLine="0"/>
      </w:pPr>
      <w:r>
        <w:rPr>
          <w:noProof/>
        </w:rPr>
        <w:lastRenderedPageBreak/>
        <w:drawing>
          <wp:anchor distT="0" distB="0" distL="114300" distR="114300" simplePos="0" relativeHeight="251729920" behindDoc="0" locked="0" layoutInCell="1" allowOverlap="0">
            <wp:simplePos x="0" y="0"/>
            <wp:positionH relativeFrom="page">
              <wp:posOffset>0</wp:posOffset>
            </wp:positionH>
            <wp:positionV relativeFrom="page">
              <wp:posOffset>0</wp:posOffset>
            </wp:positionV>
            <wp:extent cx="7569200" cy="10693400"/>
            <wp:effectExtent l="0" t="0" r="0" b="0"/>
            <wp:wrapTopAndBottom/>
            <wp:docPr id="147935" name="Picture 147935"/>
            <wp:cNvGraphicFramePr/>
            <a:graphic xmlns:a="http://schemas.openxmlformats.org/drawingml/2006/main">
              <a:graphicData uri="http://schemas.openxmlformats.org/drawingml/2006/picture">
                <pic:pic xmlns:pic="http://schemas.openxmlformats.org/drawingml/2006/picture">
                  <pic:nvPicPr>
                    <pic:cNvPr id="147935" name="Picture 147935"/>
                    <pic:cNvPicPr/>
                  </pic:nvPicPr>
                  <pic:blipFill>
                    <a:blip r:embed="rId243"/>
                    <a:stretch>
                      <a:fillRect/>
                    </a:stretch>
                  </pic:blipFill>
                  <pic:spPr>
                    <a:xfrm>
                      <a:off x="0" y="0"/>
                      <a:ext cx="7569200" cy="10693400"/>
                    </a:xfrm>
                    <a:prstGeom prst="rect">
                      <a:avLst/>
                    </a:prstGeom>
                  </pic:spPr>
                </pic:pic>
              </a:graphicData>
            </a:graphic>
          </wp:anchor>
        </w:drawing>
      </w:r>
    </w:p>
    <w:p w:rsidR="00774E21" w:rsidRDefault="00774E21">
      <w:pPr>
        <w:sectPr w:rsidR="00774E21">
          <w:footerReference w:type="even" r:id="rId244"/>
          <w:footerReference w:type="default" r:id="rId245"/>
          <w:footerReference w:type="first" r:id="rId246"/>
          <w:pgSz w:w="11923" w:h="16841"/>
          <w:pgMar w:top="1440" w:right="1440" w:bottom="1440" w:left="1440" w:header="720" w:footer="666" w:gutter="0"/>
          <w:cols w:space="720"/>
        </w:sectPr>
      </w:pPr>
    </w:p>
    <w:p w:rsidR="00774E21" w:rsidRDefault="00D03F08">
      <w:pPr>
        <w:spacing w:after="0" w:line="276" w:lineRule="auto"/>
        <w:ind w:left="0" w:firstLine="0"/>
      </w:pPr>
      <w:r>
        <w:rPr>
          <w:noProof/>
        </w:rPr>
        <w:lastRenderedPageBreak/>
        <w:drawing>
          <wp:anchor distT="0" distB="0" distL="114300" distR="114300" simplePos="0" relativeHeight="251730944" behindDoc="0" locked="0" layoutInCell="1" allowOverlap="0">
            <wp:simplePos x="0" y="0"/>
            <wp:positionH relativeFrom="page">
              <wp:posOffset>0</wp:posOffset>
            </wp:positionH>
            <wp:positionV relativeFrom="page">
              <wp:posOffset>0</wp:posOffset>
            </wp:positionV>
            <wp:extent cx="7569200" cy="10693400"/>
            <wp:effectExtent l="0" t="0" r="0" b="0"/>
            <wp:wrapTopAndBottom/>
            <wp:docPr id="147954" name="Picture 147954"/>
            <wp:cNvGraphicFramePr/>
            <a:graphic xmlns:a="http://schemas.openxmlformats.org/drawingml/2006/main">
              <a:graphicData uri="http://schemas.openxmlformats.org/drawingml/2006/picture">
                <pic:pic xmlns:pic="http://schemas.openxmlformats.org/drawingml/2006/picture">
                  <pic:nvPicPr>
                    <pic:cNvPr id="147954" name="Picture 147954"/>
                    <pic:cNvPicPr/>
                  </pic:nvPicPr>
                  <pic:blipFill>
                    <a:blip r:embed="rId247"/>
                    <a:stretch>
                      <a:fillRect/>
                    </a:stretch>
                  </pic:blipFill>
                  <pic:spPr>
                    <a:xfrm>
                      <a:off x="0" y="0"/>
                      <a:ext cx="7569200" cy="10693400"/>
                    </a:xfrm>
                    <a:prstGeom prst="rect">
                      <a:avLst/>
                    </a:prstGeom>
                  </pic:spPr>
                </pic:pic>
              </a:graphicData>
            </a:graphic>
          </wp:anchor>
        </w:drawing>
      </w:r>
    </w:p>
    <w:p w:rsidR="00774E21" w:rsidRDefault="00774E21">
      <w:pPr>
        <w:sectPr w:rsidR="00774E21">
          <w:footerReference w:type="even" r:id="rId248"/>
          <w:footerReference w:type="default" r:id="rId249"/>
          <w:footerReference w:type="first" r:id="rId250"/>
          <w:pgSz w:w="11923" w:h="16841"/>
          <w:pgMar w:top="1440" w:right="1440" w:bottom="1440" w:left="1440" w:header="720" w:footer="666" w:gutter="0"/>
          <w:cols w:space="720"/>
        </w:sectPr>
      </w:pPr>
    </w:p>
    <w:p w:rsidR="00774E21" w:rsidRDefault="00D03F08">
      <w:pPr>
        <w:spacing w:after="0" w:line="276" w:lineRule="auto"/>
        <w:ind w:left="0" w:firstLine="0"/>
      </w:pPr>
      <w:r>
        <w:rPr>
          <w:noProof/>
        </w:rPr>
        <w:lastRenderedPageBreak/>
        <w:drawing>
          <wp:anchor distT="0" distB="0" distL="114300" distR="114300" simplePos="0" relativeHeight="251731968" behindDoc="0" locked="0" layoutInCell="1" allowOverlap="0">
            <wp:simplePos x="0" y="0"/>
            <wp:positionH relativeFrom="page">
              <wp:posOffset>0</wp:posOffset>
            </wp:positionH>
            <wp:positionV relativeFrom="page">
              <wp:posOffset>0</wp:posOffset>
            </wp:positionV>
            <wp:extent cx="7569200" cy="10693400"/>
            <wp:effectExtent l="0" t="0" r="0" b="0"/>
            <wp:wrapTopAndBottom/>
            <wp:docPr id="147983" name="Picture 147983"/>
            <wp:cNvGraphicFramePr/>
            <a:graphic xmlns:a="http://schemas.openxmlformats.org/drawingml/2006/main">
              <a:graphicData uri="http://schemas.openxmlformats.org/drawingml/2006/picture">
                <pic:pic xmlns:pic="http://schemas.openxmlformats.org/drawingml/2006/picture">
                  <pic:nvPicPr>
                    <pic:cNvPr id="147983" name="Picture 147983"/>
                    <pic:cNvPicPr/>
                  </pic:nvPicPr>
                  <pic:blipFill>
                    <a:blip r:embed="rId251"/>
                    <a:stretch>
                      <a:fillRect/>
                    </a:stretch>
                  </pic:blipFill>
                  <pic:spPr>
                    <a:xfrm>
                      <a:off x="0" y="0"/>
                      <a:ext cx="7569200" cy="10693400"/>
                    </a:xfrm>
                    <a:prstGeom prst="rect">
                      <a:avLst/>
                    </a:prstGeom>
                  </pic:spPr>
                </pic:pic>
              </a:graphicData>
            </a:graphic>
          </wp:anchor>
        </w:drawing>
      </w:r>
    </w:p>
    <w:p w:rsidR="00774E21" w:rsidRDefault="00D03F08">
      <w:pPr>
        <w:spacing w:after="0" w:line="276" w:lineRule="auto"/>
        <w:ind w:left="0" w:firstLine="0"/>
      </w:pPr>
      <w:r>
        <w:rPr>
          <w:noProof/>
        </w:rPr>
        <w:lastRenderedPageBreak/>
        <w:drawing>
          <wp:anchor distT="0" distB="0" distL="114300" distR="114300" simplePos="0" relativeHeight="251732992" behindDoc="0" locked="0" layoutInCell="1" allowOverlap="0">
            <wp:simplePos x="0" y="0"/>
            <wp:positionH relativeFrom="page">
              <wp:posOffset>0</wp:posOffset>
            </wp:positionH>
            <wp:positionV relativeFrom="page">
              <wp:posOffset>0</wp:posOffset>
            </wp:positionV>
            <wp:extent cx="7569200" cy="10693400"/>
            <wp:effectExtent l="0" t="0" r="0" b="0"/>
            <wp:wrapTopAndBottom/>
            <wp:docPr id="148002" name="Picture 148002"/>
            <wp:cNvGraphicFramePr/>
            <a:graphic xmlns:a="http://schemas.openxmlformats.org/drawingml/2006/main">
              <a:graphicData uri="http://schemas.openxmlformats.org/drawingml/2006/picture">
                <pic:pic xmlns:pic="http://schemas.openxmlformats.org/drawingml/2006/picture">
                  <pic:nvPicPr>
                    <pic:cNvPr id="148002" name="Picture 148002"/>
                    <pic:cNvPicPr/>
                  </pic:nvPicPr>
                  <pic:blipFill>
                    <a:blip r:embed="rId252"/>
                    <a:stretch>
                      <a:fillRect/>
                    </a:stretch>
                  </pic:blipFill>
                  <pic:spPr>
                    <a:xfrm>
                      <a:off x="0" y="0"/>
                      <a:ext cx="7569200" cy="10693400"/>
                    </a:xfrm>
                    <a:prstGeom prst="rect">
                      <a:avLst/>
                    </a:prstGeom>
                  </pic:spPr>
                </pic:pic>
              </a:graphicData>
            </a:graphic>
          </wp:anchor>
        </w:drawing>
      </w:r>
    </w:p>
    <w:p w:rsidR="00774E21" w:rsidRDefault="00D03F08">
      <w:pPr>
        <w:spacing w:after="0" w:line="276" w:lineRule="auto"/>
        <w:ind w:left="0" w:firstLine="0"/>
      </w:pPr>
      <w:r>
        <w:rPr>
          <w:rFonts w:ascii="Calibri" w:eastAsia="Calibri" w:hAnsi="Calibri" w:cs="Calibri"/>
          <w:noProof/>
        </w:rPr>
        <w:lastRenderedPageBreak/>
        <mc:AlternateContent>
          <mc:Choice Requires="wpg">
            <w:drawing>
              <wp:anchor distT="0" distB="0" distL="114300" distR="114300" simplePos="0" relativeHeight="251734016" behindDoc="0" locked="0" layoutInCell="1" allowOverlap="1">
                <wp:simplePos x="0" y="0"/>
                <wp:positionH relativeFrom="page">
                  <wp:posOffset>0</wp:posOffset>
                </wp:positionH>
                <wp:positionV relativeFrom="page">
                  <wp:posOffset>0</wp:posOffset>
                </wp:positionV>
                <wp:extent cx="7571232" cy="10693908"/>
                <wp:effectExtent l="0" t="0" r="0" b="0"/>
                <wp:wrapTopAndBottom/>
                <wp:docPr id="148012" name="Group 148012"/>
                <wp:cNvGraphicFramePr/>
                <a:graphic xmlns:a="http://schemas.openxmlformats.org/drawingml/2006/main">
                  <a:graphicData uri="http://schemas.microsoft.com/office/word/2010/wordprocessingGroup">
                    <wpg:wgp>
                      <wpg:cNvGrpSpPr/>
                      <wpg:grpSpPr>
                        <a:xfrm>
                          <a:off x="0" y="0"/>
                          <a:ext cx="7571232" cy="10693908"/>
                          <a:chOff x="0" y="0"/>
                          <a:chExt cx="7571232" cy="10693908"/>
                        </a:xfrm>
                      </wpg:grpSpPr>
                      <pic:pic xmlns:pic="http://schemas.openxmlformats.org/drawingml/2006/picture">
                        <pic:nvPicPr>
                          <pic:cNvPr id="148017" name="Picture 148017"/>
                          <pic:cNvPicPr/>
                        </pic:nvPicPr>
                        <pic:blipFill>
                          <a:blip r:embed="rId253"/>
                          <a:stretch>
                            <a:fillRect/>
                          </a:stretch>
                        </pic:blipFill>
                        <pic:spPr>
                          <a:xfrm>
                            <a:off x="0" y="0"/>
                            <a:ext cx="7569200" cy="10693400"/>
                          </a:xfrm>
                          <a:prstGeom prst="rect">
                            <a:avLst/>
                          </a:prstGeom>
                        </pic:spPr>
                      </pic:pic>
                      <wps:wsp>
                        <wps:cNvPr id="148004" name="Rectangle 148004"/>
                        <wps:cNvSpPr/>
                        <wps:spPr>
                          <a:xfrm>
                            <a:off x="2206244" y="542828"/>
                            <a:ext cx="54052" cy="107672"/>
                          </a:xfrm>
                          <a:prstGeom prst="rect">
                            <a:avLst/>
                          </a:prstGeom>
                          <a:ln>
                            <a:noFill/>
                          </a:ln>
                        </wps:spPr>
                        <wps:txbx>
                          <w:txbxContent>
                            <w:p w:rsidR="00774E21" w:rsidRDefault="00D03F08">
                              <w:pPr>
                                <w:spacing w:after="0" w:line="276" w:lineRule="auto"/>
                                <w:ind w:left="0" w:firstLine="0"/>
                                <w:jc w:val="left"/>
                              </w:pPr>
                              <w:r>
                                <w:rPr>
                                  <w:sz w:val="13"/>
                                </w:rPr>
                                <w:t>:</w:t>
                              </w:r>
                            </w:p>
                          </w:txbxContent>
                        </wps:txbx>
                        <wps:bodyPr horzOverflow="overflow" lIns="0" tIns="0" rIns="0" bIns="0" rtlCol="0">
                          <a:noAutofit/>
                        </wps:bodyPr>
                      </wps:wsp>
                      <wps:wsp>
                        <wps:cNvPr id="148005" name="Rectangle 148005"/>
                        <wps:cNvSpPr/>
                        <wps:spPr>
                          <a:xfrm>
                            <a:off x="2224532" y="542828"/>
                            <a:ext cx="102699" cy="107672"/>
                          </a:xfrm>
                          <a:prstGeom prst="rect">
                            <a:avLst/>
                          </a:prstGeom>
                          <a:ln>
                            <a:noFill/>
                          </a:ln>
                        </wps:spPr>
                        <wps:txbx>
                          <w:txbxContent>
                            <w:p w:rsidR="00774E21" w:rsidRDefault="00D03F08">
                              <w:pPr>
                                <w:spacing w:after="0" w:line="276" w:lineRule="auto"/>
                                <w:ind w:left="0" w:firstLine="0"/>
                                <w:jc w:val="left"/>
                              </w:pPr>
                              <w:r>
                                <w:rPr>
                                  <w:sz w:val="13"/>
                                </w:rPr>
                                <w:t>'(i</w:t>
                              </w:r>
                            </w:p>
                          </w:txbxContent>
                        </wps:txbx>
                        <wps:bodyPr horzOverflow="overflow" lIns="0" tIns="0" rIns="0" bIns="0" rtlCol="0">
                          <a:noAutofit/>
                        </wps:bodyPr>
                      </wps:wsp>
                      <wps:wsp>
                        <wps:cNvPr id="38164" name="Rectangle 38164"/>
                        <wps:cNvSpPr/>
                        <wps:spPr>
                          <a:xfrm>
                            <a:off x="2305685" y="500283"/>
                            <a:ext cx="130309" cy="173281"/>
                          </a:xfrm>
                          <a:prstGeom prst="rect">
                            <a:avLst/>
                          </a:prstGeom>
                          <a:ln>
                            <a:noFill/>
                          </a:ln>
                        </wps:spPr>
                        <wps:txbx>
                          <w:txbxContent>
                            <w:p w:rsidR="00774E21" w:rsidRDefault="00D03F08">
                              <w:pPr>
                                <w:spacing w:after="0" w:line="276" w:lineRule="auto"/>
                                <w:ind w:left="0" w:firstLine="0"/>
                                <w:jc w:val="left"/>
                              </w:pPr>
                              <w:r>
                                <w:rPr>
                                  <w:sz w:val="21"/>
                                </w:rPr>
                                <w:t>St</w:t>
                              </w:r>
                            </w:p>
                          </w:txbxContent>
                        </wps:txbx>
                        <wps:bodyPr horzOverflow="overflow" lIns="0" tIns="0" rIns="0" bIns="0" rtlCol="0">
                          <a:noAutofit/>
                        </wps:bodyPr>
                      </wps:wsp>
                      <wps:wsp>
                        <wps:cNvPr id="38165" name="Rectangle 38165"/>
                        <wps:cNvSpPr/>
                        <wps:spPr>
                          <a:xfrm>
                            <a:off x="2394458" y="410827"/>
                            <a:ext cx="312484" cy="311233"/>
                          </a:xfrm>
                          <a:prstGeom prst="rect">
                            <a:avLst/>
                          </a:prstGeom>
                          <a:ln>
                            <a:noFill/>
                          </a:ln>
                        </wps:spPr>
                        <wps:txbx>
                          <w:txbxContent>
                            <w:p w:rsidR="00774E21" w:rsidRDefault="00D03F08">
                              <w:pPr>
                                <w:spacing w:after="0" w:line="276" w:lineRule="auto"/>
                                <w:ind w:left="0" w:firstLine="0"/>
                                <w:jc w:val="left"/>
                              </w:pPr>
                              <w:r>
                                <w:rPr>
                                  <w:sz w:val="37"/>
                                </w:rPr>
                                <w:t>，</w:t>
                              </w:r>
                            </w:p>
                          </w:txbxContent>
                        </wps:txbx>
                        <wps:bodyPr horzOverflow="overflow" lIns="0" tIns="0" rIns="0" bIns="0" rtlCol="0">
                          <a:noAutofit/>
                        </wps:bodyPr>
                      </wps:wsp>
                      <wps:wsp>
                        <wps:cNvPr id="38166" name="Rectangle 38166"/>
                        <wps:cNvSpPr/>
                        <wps:spPr>
                          <a:xfrm>
                            <a:off x="2453005" y="536284"/>
                            <a:ext cx="271200" cy="117764"/>
                          </a:xfrm>
                          <a:prstGeom prst="rect">
                            <a:avLst/>
                          </a:prstGeom>
                          <a:ln>
                            <a:noFill/>
                          </a:ln>
                        </wps:spPr>
                        <wps:txbx>
                          <w:txbxContent>
                            <w:p w:rsidR="00774E21" w:rsidRDefault="00D03F08">
                              <w:pPr>
                                <w:spacing w:after="0" w:line="276" w:lineRule="auto"/>
                                <w:ind w:left="0" w:firstLine="0"/>
                                <w:jc w:val="left"/>
                              </w:pPr>
                              <w:proofErr w:type="gramStart"/>
                              <w:r>
                                <w:rPr>
                                  <w:sz w:val="14"/>
                                </w:rPr>
                                <w:t>lul</w:t>
                              </w:r>
                              <w:proofErr w:type="gramEnd"/>
                              <w:r>
                                <w:rPr>
                                  <w:sz w:val="14"/>
                                </w:rPr>
                                <w:t xml:space="preserve"> </w:t>
                              </w:r>
                            </w:p>
                          </w:txbxContent>
                        </wps:txbx>
                        <wps:bodyPr horzOverflow="overflow" lIns="0" tIns="0" rIns="0" bIns="0" rtlCol="0">
                          <a:noAutofit/>
                        </wps:bodyPr>
                      </wps:wsp>
                      <wps:wsp>
                        <wps:cNvPr id="148006" name="Rectangle 148006"/>
                        <wps:cNvSpPr/>
                        <wps:spPr>
                          <a:xfrm>
                            <a:off x="2654681" y="553738"/>
                            <a:ext cx="30375" cy="90848"/>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11"/>
                                </w:rPr>
                                <w:t>(</w:t>
                              </w:r>
                            </w:p>
                          </w:txbxContent>
                        </wps:txbx>
                        <wps:bodyPr horzOverflow="overflow" lIns="0" tIns="0" rIns="0" bIns="0" rtlCol="0">
                          <a:noAutofit/>
                        </wps:bodyPr>
                      </wps:wsp>
                      <wps:wsp>
                        <wps:cNvPr id="148007" name="Rectangle 148007"/>
                        <wps:cNvSpPr/>
                        <wps:spPr>
                          <a:xfrm>
                            <a:off x="2671257" y="553738"/>
                            <a:ext cx="47388" cy="90848"/>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11"/>
                                </w:rPr>
                                <w:t>.j</w:t>
                              </w:r>
                            </w:p>
                          </w:txbxContent>
                        </wps:txbx>
                        <wps:bodyPr horzOverflow="overflow" lIns="0" tIns="0" rIns="0" bIns="0" rtlCol="0">
                          <a:noAutofit/>
                        </wps:bodyPr>
                      </wps:wsp>
                      <wps:wsp>
                        <wps:cNvPr id="38168" name="Rectangle 38168"/>
                        <wps:cNvSpPr/>
                        <wps:spPr>
                          <a:xfrm>
                            <a:off x="2726436" y="503555"/>
                            <a:ext cx="70929" cy="168235"/>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0"/>
                                </w:rPr>
                                <w:t>ε</w:t>
                              </w:r>
                              <w:proofErr w:type="gramEnd"/>
                            </w:p>
                          </w:txbxContent>
                        </wps:txbx>
                        <wps:bodyPr horzOverflow="overflow" lIns="0" tIns="0" rIns="0" bIns="0" rtlCol="0">
                          <a:noAutofit/>
                        </wps:bodyPr>
                      </wps:wsp>
                      <wps:wsp>
                        <wps:cNvPr id="38169" name="Rectangle 38169"/>
                        <wps:cNvSpPr/>
                        <wps:spPr>
                          <a:xfrm>
                            <a:off x="2826893" y="500283"/>
                            <a:ext cx="86989" cy="173281"/>
                          </a:xfrm>
                          <a:prstGeom prst="rect">
                            <a:avLst/>
                          </a:prstGeom>
                          <a:ln>
                            <a:noFill/>
                          </a:ln>
                        </wps:spPr>
                        <wps:txbx>
                          <w:txbxContent>
                            <w:p w:rsidR="00774E21" w:rsidRDefault="00D03F08">
                              <w:pPr>
                                <w:spacing w:after="0" w:line="276" w:lineRule="auto"/>
                                <w:ind w:left="0" w:firstLine="0"/>
                                <w:jc w:val="left"/>
                              </w:pPr>
                              <w:r>
                                <w:rPr>
                                  <w:sz w:val="21"/>
                                </w:rPr>
                                <w:t>p</w:t>
                              </w:r>
                            </w:p>
                          </w:txbxContent>
                        </wps:txbx>
                        <wps:bodyPr horzOverflow="overflow" lIns="0" tIns="0" rIns="0" bIns="0" rtlCol="0">
                          <a:noAutofit/>
                        </wps:bodyPr>
                      </wps:wsp>
                      <wps:wsp>
                        <wps:cNvPr id="38170" name="Rectangle 38170"/>
                        <wps:cNvSpPr/>
                        <wps:spPr>
                          <a:xfrm>
                            <a:off x="2901188" y="539556"/>
                            <a:ext cx="113170" cy="112717"/>
                          </a:xfrm>
                          <a:prstGeom prst="rect">
                            <a:avLst/>
                          </a:prstGeom>
                          <a:ln>
                            <a:noFill/>
                          </a:ln>
                        </wps:spPr>
                        <wps:txbx>
                          <w:txbxContent>
                            <w:p w:rsidR="00774E21" w:rsidRDefault="00D03F08">
                              <w:pPr>
                                <w:spacing w:after="0" w:line="276" w:lineRule="auto"/>
                                <w:ind w:left="0" w:firstLine="0"/>
                                <w:jc w:val="left"/>
                              </w:pPr>
                              <w:r>
                                <w:rPr>
                                  <w:sz w:val="13"/>
                                </w:rPr>
                                <w:t>と</w:t>
                              </w:r>
                            </w:p>
                          </w:txbxContent>
                        </wps:txbx>
                        <wps:bodyPr horzOverflow="overflow" lIns="0" tIns="0" rIns="0" bIns="0" rtlCol="0">
                          <a:noAutofit/>
                        </wps:bodyPr>
                      </wps:wsp>
                      <wps:wsp>
                        <wps:cNvPr id="38171" name="Rectangle 38171"/>
                        <wps:cNvSpPr/>
                        <wps:spPr>
                          <a:xfrm>
                            <a:off x="2964053" y="500283"/>
                            <a:ext cx="203275" cy="173281"/>
                          </a:xfrm>
                          <a:prstGeom prst="rect">
                            <a:avLst/>
                          </a:prstGeom>
                          <a:ln>
                            <a:noFill/>
                          </a:ln>
                        </wps:spPr>
                        <wps:txbx>
                          <w:txbxContent>
                            <w:p w:rsidR="00774E21" w:rsidRDefault="00D03F08">
                              <w:pPr>
                                <w:spacing w:after="0" w:line="276" w:lineRule="auto"/>
                                <w:ind w:left="0" w:firstLine="0"/>
                                <w:jc w:val="left"/>
                              </w:pPr>
                              <w:proofErr w:type="gramStart"/>
                              <w:r>
                                <w:rPr>
                                  <w:sz w:val="21"/>
                                </w:rPr>
                                <w:t>de</w:t>
                              </w:r>
                              <w:proofErr w:type="gramEnd"/>
                            </w:p>
                          </w:txbxContent>
                        </wps:txbx>
                        <wps:bodyPr horzOverflow="overflow" lIns="0" tIns="0" rIns="0" bIns="0" rtlCol="0">
                          <a:noAutofit/>
                        </wps:bodyPr>
                      </wps:wsp>
                      <wps:wsp>
                        <wps:cNvPr id="38172" name="Rectangle 38172"/>
                        <wps:cNvSpPr/>
                        <wps:spPr>
                          <a:xfrm>
                            <a:off x="3125216" y="541738"/>
                            <a:ext cx="140030" cy="109353"/>
                          </a:xfrm>
                          <a:prstGeom prst="rect">
                            <a:avLst/>
                          </a:prstGeom>
                          <a:ln>
                            <a:noFill/>
                          </a:ln>
                        </wps:spPr>
                        <wps:txbx>
                          <w:txbxContent>
                            <w:p w:rsidR="00774E21" w:rsidRDefault="00D03F08">
                              <w:pPr>
                                <w:spacing w:after="0" w:line="276" w:lineRule="auto"/>
                                <w:ind w:left="0" w:firstLine="0"/>
                                <w:jc w:val="left"/>
                              </w:pPr>
                              <w:proofErr w:type="gramStart"/>
                              <w:r>
                                <w:rPr>
                                  <w:sz w:val="13"/>
                                </w:rPr>
                                <w:t>正</w:t>
                              </w:r>
                              <w:r>
                                <w:rPr>
                                  <w:sz w:val="13"/>
                                </w:rPr>
                                <w:t>[</w:t>
                              </w:r>
                              <w:proofErr w:type="gramEnd"/>
                            </w:p>
                          </w:txbxContent>
                        </wps:txbx>
                        <wps:bodyPr horzOverflow="overflow" lIns="0" tIns="0" rIns="0" bIns="0" rtlCol="0">
                          <a:noAutofit/>
                        </wps:bodyPr>
                      </wps:wsp>
                      <wps:wsp>
                        <wps:cNvPr id="38173" name="Rectangle 38173"/>
                        <wps:cNvSpPr/>
                        <wps:spPr>
                          <a:xfrm>
                            <a:off x="3234817" y="536284"/>
                            <a:ext cx="59118" cy="117764"/>
                          </a:xfrm>
                          <a:prstGeom prst="rect">
                            <a:avLst/>
                          </a:prstGeom>
                          <a:ln>
                            <a:noFill/>
                          </a:ln>
                        </wps:spPr>
                        <wps:txbx>
                          <w:txbxContent>
                            <w:p w:rsidR="00774E21" w:rsidRDefault="00D03F08">
                              <w:pPr>
                                <w:spacing w:after="0" w:line="276" w:lineRule="auto"/>
                                <w:ind w:left="0" w:firstLine="0"/>
                                <w:jc w:val="left"/>
                              </w:pPr>
                              <w:r>
                                <w:rPr>
                                  <w:sz w:val="14"/>
                                </w:rPr>
                                <w:t>;</w:t>
                              </w:r>
                            </w:p>
                          </w:txbxContent>
                        </wps:txbx>
                        <wps:bodyPr horzOverflow="overflow" lIns="0" tIns="0" rIns="0" bIns="0" rtlCol="0">
                          <a:noAutofit/>
                        </wps:bodyPr>
                      </wps:wsp>
                      <wps:wsp>
                        <wps:cNvPr id="38174" name="Rectangle 38174"/>
                        <wps:cNvSpPr/>
                        <wps:spPr>
                          <a:xfrm>
                            <a:off x="3248508" y="536284"/>
                            <a:ext cx="59118" cy="117764"/>
                          </a:xfrm>
                          <a:prstGeom prst="rect">
                            <a:avLst/>
                          </a:prstGeom>
                          <a:ln>
                            <a:noFill/>
                          </a:ln>
                        </wps:spPr>
                        <wps:txbx>
                          <w:txbxContent>
                            <w:p w:rsidR="00774E21" w:rsidRDefault="00D03F08">
                              <w:pPr>
                                <w:spacing w:after="0" w:line="276" w:lineRule="auto"/>
                                <w:ind w:left="0" w:firstLine="0"/>
                                <w:jc w:val="left"/>
                              </w:pPr>
                              <w:r>
                                <w:rPr>
                                  <w:sz w:val="14"/>
                                </w:rPr>
                                <w:t>"</w:t>
                              </w:r>
                            </w:p>
                          </w:txbxContent>
                        </wps:txbx>
                        <wps:bodyPr horzOverflow="overflow" lIns="0" tIns="0" rIns="0" bIns="0" rtlCol="0">
                          <a:noAutofit/>
                        </wps:bodyPr>
                      </wps:wsp>
                      <wps:wsp>
                        <wps:cNvPr id="38175" name="Rectangle 38175"/>
                        <wps:cNvSpPr/>
                        <wps:spPr>
                          <a:xfrm>
                            <a:off x="3266821" y="536284"/>
                            <a:ext cx="59119" cy="117764"/>
                          </a:xfrm>
                          <a:prstGeom prst="rect">
                            <a:avLst/>
                          </a:prstGeom>
                          <a:ln>
                            <a:noFill/>
                          </a:ln>
                        </wps:spPr>
                        <wps:txbx>
                          <w:txbxContent>
                            <w:p w:rsidR="00774E21" w:rsidRDefault="00D03F08">
                              <w:pPr>
                                <w:spacing w:after="0" w:line="276" w:lineRule="auto"/>
                                <w:ind w:left="0" w:firstLine="0"/>
                                <w:jc w:val="left"/>
                              </w:pPr>
                              <w:r>
                                <w:rPr>
                                  <w:sz w:val="14"/>
                                </w:rPr>
                                <w:t>0</w:t>
                              </w:r>
                            </w:p>
                          </w:txbxContent>
                        </wps:txbx>
                        <wps:bodyPr horzOverflow="overflow" lIns="0" tIns="0" rIns="0" bIns="0" rtlCol="0">
                          <a:noAutofit/>
                        </wps:bodyPr>
                      </wps:wsp>
                      <wps:wsp>
                        <wps:cNvPr id="38176" name="Rectangle 38176"/>
                        <wps:cNvSpPr/>
                        <wps:spPr>
                          <a:xfrm>
                            <a:off x="3335782" y="549373"/>
                            <a:ext cx="83950" cy="97578"/>
                          </a:xfrm>
                          <a:prstGeom prst="rect">
                            <a:avLst/>
                          </a:prstGeom>
                          <a:ln>
                            <a:noFill/>
                          </a:ln>
                        </wps:spPr>
                        <wps:txbx>
                          <w:txbxContent>
                            <w:p w:rsidR="00774E21" w:rsidRDefault="00D03F08">
                              <w:pPr>
                                <w:spacing w:after="0" w:line="276" w:lineRule="auto"/>
                                <w:ind w:left="0" w:firstLine="0"/>
                                <w:jc w:val="left"/>
                              </w:pPr>
                              <w:r>
                                <w:rPr>
                                  <w:sz w:val="12"/>
                                </w:rPr>
                                <w:t>(1</w:t>
                              </w:r>
                            </w:p>
                          </w:txbxContent>
                        </wps:txbx>
                        <wps:bodyPr horzOverflow="overflow" lIns="0" tIns="0" rIns="0" bIns="0" rtlCol="0">
                          <a:noAutofit/>
                        </wps:bodyPr>
                      </wps:wsp>
                      <wps:wsp>
                        <wps:cNvPr id="38177" name="Rectangle 38177"/>
                        <wps:cNvSpPr/>
                        <wps:spPr>
                          <a:xfrm>
                            <a:off x="3403981" y="536284"/>
                            <a:ext cx="59119" cy="117764"/>
                          </a:xfrm>
                          <a:prstGeom prst="rect">
                            <a:avLst/>
                          </a:prstGeom>
                          <a:ln>
                            <a:noFill/>
                          </a:ln>
                        </wps:spPr>
                        <wps:txbx>
                          <w:txbxContent>
                            <w:p w:rsidR="00774E21" w:rsidRDefault="00D03F08">
                              <w:pPr>
                                <w:spacing w:after="0" w:line="276" w:lineRule="auto"/>
                                <w:ind w:left="0" w:firstLine="0"/>
                                <w:jc w:val="left"/>
                              </w:pPr>
                              <w:r>
                                <w:rPr>
                                  <w:sz w:val="14"/>
                                </w:rPr>
                                <w:t>/</w:t>
                              </w:r>
                            </w:p>
                          </w:txbxContent>
                        </wps:txbx>
                        <wps:bodyPr horzOverflow="overflow" lIns="0" tIns="0" rIns="0" bIns="0" rtlCol="0">
                          <a:noAutofit/>
                        </wps:bodyPr>
                      </wps:wsp>
                      <wps:wsp>
                        <wps:cNvPr id="38178" name="Rectangle 38178"/>
                        <wps:cNvSpPr/>
                        <wps:spPr>
                          <a:xfrm>
                            <a:off x="3445141" y="536284"/>
                            <a:ext cx="59119" cy="117764"/>
                          </a:xfrm>
                          <a:prstGeom prst="rect">
                            <a:avLst/>
                          </a:prstGeom>
                          <a:ln>
                            <a:noFill/>
                          </a:ln>
                        </wps:spPr>
                        <wps:txbx>
                          <w:txbxContent>
                            <w:p w:rsidR="00774E21" w:rsidRDefault="00D03F08">
                              <w:pPr>
                                <w:spacing w:after="0" w:line="276" w:lineRule="auto"/>
                                <w:ind w:left="0" w:firstLine="0"/>
                                <w:jc w:val="left"/>
                              </w:pPr>
                              <w:r>
                                <w:rPr>
                                  <w:sz w:val="14"/>
                                </w:rPr>
                                <w:t>1</w:t>
                              </w:r>
                            </w:p>
                          </w:txbxContent>
                        </wps:txbx>
                        <wps:bodyPr horzOverflow="overflow" lIns="0" tIns="0" rIns="0" bIns="0" rtlCol="0">
                          <a:noAutofit/>
                        </wps:bodyPr>
                      </wps:wsp>
                      <wps:wsp>
                        <wps:cNvPr id="38179" name="Rectangle 38179"/>
                        <wps:cNvSpPr/>
                        <wps:spPr>
                          <a:xfrm>
                            <a:off x="3476244" y="503555"/>
                            <a:ext cx="70929" cy="168235"/>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sz w:val="20"/>
                                </w:rPr>
                                <w:t>ε</w:t>
                              </w:r>
                              <w:proofErr w:type="gramEnd"/>
                            </w:p>
                          </w:txbxContent>
                        </wps:txbx>
                        <wps:bodyPr horzOverflow="overflow" lIns="0" tIns="0" rIns="0" bIns="0" rtlCol="0">
                          <a:noAutofit/>
                        </wps:bodyPr>
                      </wps:wsp>
                      <wps:wsp>
                        <wps:cNvPr id="38180" name="Rectangle 38180"/>
                        <wps:cNvSpPr/>
                        <wps:spPr>
                          <a:xfrm>
                            <a:off x="3544697" y="500283"/>
                            <a:ext cx="421443" cy="173281"/>
                          </a:xfrm>
                          <a:prstGeom prst="rect">
                            <a:avLst/>
                          </a:prstGeom>
                          <a:ln>
                            <a:noFill/>
                          </a:ln>
                        </wps:spPr>
                        <wps:txbx>
                          <w:txbxContent>
                            <w:p w:rsidR="00774E21" w:rsidRDefault="00D03F08">
                              <w:pPr>
                                <w:spacing w:after="0" w:line="276" w:lineRule="auto"/>
                                <w:ind w:left="0" w:firstLine="0"/>
                                <w:jc w:val="left"/>
                              </w:pPr>
                              <w:proofErr w:type="gramStart"/>
                              <w:r>
                                <w:rPr>
                                  <w:sz w:val="21"/>
                                </w:rPr>
                                <w:t>rn(</w:t>
                              </w:r>
                              <w:proofErr w:type="gramEnd"/>
                              <w:r>
                                <w:rPr>
                                  <w:sz w:val="21"/>
                                </w:rPr>
                                <w:t xml:space="preserve">:-fit </w:t>
                              </w:r>
                            </w:p>
                          </w:txbxContent>
                        </wps:txbx>
                        <wps:bodyPr horzOverflow="overflow" lIns="0" tIns="0" rIns="0" bIns="0" rtlCol="0">
                          <a:noAutofit/>
                        </wps:bodyPr>
                      </wps:wsp>
                      <wps:wsp>
                        <wps:cNvPr id="38181" name="Rectangle 38181"/>
                        <wps:cNvSpPr/>
                        <wps:spPr>
                          <a:xfrm>
                            <a:off x="3870325" y="536284"/>
                            <a:ext cx="91043" cy="117764"/>
                          </a:xfrm>
                          <a:prstGeom prst="rect">
                            <a:avLst/>
                          </a:prstGeom>
                          <a:ln>
                            <a:noFill/>
                          </a:ln>
                        </wps:spPr>
                        <wps:txbx>
                          <w:txbxContent>
                            <w:p w:rsidR="00774E21" w:rsidRDefault="00D03F08">
                              <w:pPr>
                                <w:spacing w:after="0" w:line="276" w:lineRule="auto"/>
                                <w:ind w:left="0" w:firstLine="0"/>
                                <w:jc w:val="left"/>
                              </w:pPr>
                              <w:r>
                                <w:rPr>
                                  <w:sz w:val="14"/>
                                </w:rPr>
                                <w:t>U'</w:t>
                              </w:r>
                            </w:p>
                          </w:txbxContent>
                        </wps:txbx>
                        <wps:bodyPr horzOverflow="overflow" lIns="0" tIns="0" rIns="0" bIns="0" rtlCol="0">
                          <a:noAutofit/>
                        </wps:bodyPr>
                      </wps:wsp>
                      <wps:wsp>
                        <wps:cNvPr id="148008" name="Rectangle 148008"/>
                        <wps:cNvSpPr/>
                        <wps:spPr>
                          <a:xfrm>
                            <a:off x="3944366" y="567920"/>
                            <a:ext cx="34626" cy="68976"/>
                          </a:xfrm>
                          <a:prstGeom prst="rect">
                            <a:avLst/>
                          </a:prstGeom>
                          <a:ln>
                            <a:noFill/>
                          </a:ln>
                        </wps:spPr>
                        <wps:txbx>
                          <w:txbxContent>
                            <w:p w:rsidR="00774E21" w:rsidRDefault="00D03F08">
                              <w:pPr>
                                <w:spacing w:after="0" w:line="276" w:lineRule="auto"/>
                                <w:ind w:left="0" w:firstLine="0"/>
                                <w:jc w:val="left"/>
                              </w:pPr>
                              <w:r>
                                <w:rPr>
                                  <w:sz w:val="8"/>
                                </w:rPr>
                                <w:t>(</w:t>
                              </w:r>
                            </w:p>
                          </w:txbxContent>
                        </wps:txbx>
                        <wps:bodyPr horzOverflow="overflow" lIns="0" tIns="0" rIns="0" bIns="0" rtlCol="0">
                          <a:noAutofit/>
                        </wps:bodyPr>
                      </wps:wsp>
                      <wps:wsp>
                        <wps:cNvPr id="148009" name="Rectangle 148009"/>
                        <wps:cNvSpPr/>
                        <wps:spPr>
                          <a:xfrm>
                            <a:off x="3962366" y="567920"/>
                            <a:ext cx="82509" cy="68976"/>
                          </a:xfrm>
                          <a:prstGeom prst="rect">
                            <a:avLst/>
                          </a:prstGeom>
                          <a:ln>
                            <a:noFill/>
                          </a:ln>
                        </wps:spPr>
                        <wps:txbx>
                          <w:txbxContent>
                            <w:p w:rsidR="00774E21" w:rsidRDefault="00D03F08">
                              <w:pPr>
                                <w:spacing w:after="0" w:line="276" w:lineRule="auto"/>
                                <w:ind w:left="0" w:firstLine="0"/>
                                <w:jc w:val="left"/>
                              </w:pPr>
                              <w:r>
                                <w:rPr>
                                  <w:sz w:val="8"/>
                                </w:rPr>
                                <w:t xml:space="preserve">.J </w:t>
                              </w:r>
                            </w:p>
                          </w:txbxContent>
                        </wps:txbx>
                        <wps:bodyPr horzOverflow="overflow" lIns="0" tIns="0" rIns="0" bIns="0" rtlCol="0">
                          <a:noAutofit/>
                        </wps:bodyPr>
                      </wps:wsp>
                      <wps:wsp>
                        <wps:cNvPr id="38183" name="Rectangle 38183"/>
                        <wps:cNvSpPr/>
                        <wps:spPr>
                          <a:xfrm>
                            <a:off x="4055491" y="530351"/>
                            <a:ext cx="85132" cy="136819"/>
                          </a:xfrm>
                          <a:prstGeom prst="rect">
                            <a:avLst/>
                          </a:prstGeom>
                          <a:ln>
                            <a:noFill/>
                          </a:ln>
                        </wps:spPr>
                        <wps:txbx>
                          <w:txbxContent>
                            <w:p w:rsidR="00774E21" w:rsidRDefault="00D03F08">
                              <w:pPr>
                                <w:spacing w:after="0" w:line="276" w:lineRule="auto"/>
                                <w:ind w:left="0" w:firstLine="0"/>
                                <w:jc w:val="left"/>
                              </w:pPr>
                              <w:r>
                                <w:rPr>
                                  <w:rFonts w:ascii="Calibri" w:eastAsia="Calibri" w:hAnsi="Calibri" w:cs="Calibri"/>
                                  <w:sz w:val="13"/>
                                </w:rPr>
                                <w:t>P</w:t>
                              </w:r>
                            </w:p>
                          </w:txbxContent>
                        </wps:txbx>
                        <wps:bodyPr horzOverflow="overflow" lIns="0" tIns="0" rIns="0" bIns="0" rtlCol="0">
                          <a:noAutofit/>
                        </wps:bodyPr>
                      </wps:wsp>
                      <wps:wsp>
                        <wps:cNvPr id="38184" name="Rectangle 38184"/>
                        <wps:cNvSpPr/>
                        <wps:spPr>
                          <a:xfrm>
                            <a:off x="4119499" y="530351"/>
                            <a:ext cx="72972" cy="136819"/>
                          </a:xfrm>
                          <a:prstGeom prst="rect">
                            <a:avLst/>
                          </a:prstGeom>
                          <a:ln>
                            <a:noFill/>
                          </a:ln>
                        </wps:spPr>
                        <wps:txbx>
                          <w:txbxContent>
                            <w:p w:rsidR="00774E21" w:rsidRDefault="00D03F08">
                              <w:pPr>
                                <w:spacing w:after="0" w:line="276" w:lineRule="auto"/>
                                <w:ind w:left="0" w:firstLine="0"/>
                                <w:jc w:val="left"/>
                              </w:pPr>
                              <w:proofErr w:type="gramStart"/>
                              <w:r>
                                <w:rPr>
                                  <w:rFonts w:ascii="Calibri" w:eastAsia="Calibri" w:hAnsi="Calibri" w:cs="Calibri"/>
                                  <w:sz w:val="13"/>
                                </w:rPr>
                                <w:t>f</w:t>
                              </w:r>
                              <w:proofErr w:type="gramEnd"/>
                              <w:r>
                                <w:rPr>
                                  <w:rFonts w:ascii="Calibri" w:eastAsia="Calibri" w:hAnsi="Calibri" w:cs="Calibri"/>
                                  <w:sz w:val="13"/>
                                </w:rPr>
                                <w:t>'</w:t>
                              </w:r>
                            </w:p>
                          </w:txbxContent>
                        </wps:txbx>
                        <wps:bodyPr horzOverflow="overflow" lIns="0" tIns="0" rIns="0" bIns="0" rtlCol="0">
                          <a:noAutofit/>
                        </wps:bodyPr>
                      </wps:wsp>
                      <wps:wsp>
                        <wps:cNvPr id="38185" name="Rectangle 38185"/>
                        <wps:cNvSpPr/>
                        <wps:spPr>
                          <a:xfrm>
                            <a:off x="4188079" y="530351"/>
                            <a:ext cx="224993" cy="136819"/>
                          </a:xfrm>
                          <a:prstGeom prst="rect">
                            <a:avLst/>
                          </a:prstGeom>
                          <a:ln>
                            <a:noFill/>
                          </a:ln>
                        </wps:spPr>
                        <wps:txbx>
                          <w:txbxContent>
                            <w:p w:rsidR="00774E21" w:rsidRDefault="00D03F08">
                              <w:pPr>
                                <w:spacing w:after="0" w:line="276" w:lineRule="auto"/>
                                <w:ind w:left="0" w:firstLine="0"/>
                                <w:jc w:val="left"/>
                              </w:pPr>
                              <w:proofErr w:type="gramStart"/>
                              <w:r>
                                <w:rPr>
                                  <w:rFonts w:ascii="Calibri" w:eastAsia="Calibri" w:hAnsi="Calibri" w:cs="Calibri"/>
                                  <w:sz w:val="13"/>
                                </w:rPr>
                                <w:t>rSO</w:t>
                              </w:r>
                              <w:proofErr w:type="gramEnd"/>
                            </w:p>
                          </w:txbxContent>
                        </wps:txbx>
                        <wps:bodyPr horzOverflow="overflow" lIns="0" tIns="0" rIns="0" bIns="0" rtlCol="0">
                          <a:noAutofit/>
                        </wps:bodyPr>
                      </wps:wsp>
                      <wps:wsp>
                        <wps:cNvPr id="38186" name="Rectangle 38186"/>
                        <wps:cNvSpPr/>
                        <wps:spPr>
                          <a:xfrm>
                            <a:off x="4366387" y="530351"/>
                            <a:ext cx="72974" cy="136819"/>
                          </a:xfrm>
                          <a:prstGeom prst="rect">
                            <a:avLst/>
                          </a:prstGeom>
                          <a:ln>
                            <a:noFill/>
                          </a:ln>
                        </wps:spPr>
                        <wps:txbx>
                          <w:txbxContent>
                            <w:p w:rsidR="00774E21" w:rsidRDefault="00D03F08">
                              <w:pPr>
                                <w:spacing w:after="0" w:line="276" w:lineRule="auto"/>
                                <w:ind w:left="0" w:firstLine="0"/>
                                <w:jc w:val="left"/>
                              </w:pPr>
                              <w:r>
                                <w:rPr>
                                  <w:rFonts w:ascii="Calibri" w:eastAsia="Calibri" w:hAnsi="Calibri" w:cs="Calibri"/>
                                  <w:sz w:val="13"/>
                                </w:rPr>
                                <w:t>/~'</w:t>
                              </w:r>
                            </w:p>
                          </w:txbxContent>
                        </wps:txbx>
                        <wps:bodyPr horzOverflow="overflow" lIns="0" tIns="0" rIns="0" bIns="0" rtlCol="0">
                          <a:noAutofit/>
                        </wps:bodyPr>
                      </wps:wsp>
                      <wps:wsp>
                        <wps:cNvPr id="38187" name="Rectangle 38187"/>
                        <wps:cNvSpPr/>
                        <wps:spPr>
                          <a:xfrm>
                            <a:off x="4439412" y="530351"/>
                            <a:ext cx="48648" cy="136819"/>
                          </a:xfrm>
                          <a:prstGeom prst="rect">
                            <a:avLst/>
                          </a:prstGeom>
                          <a:ln>
                            <a:noFill/>
                          </a:ln>
                        </wps:spPr>
                        <wps:txbx>
                          <w:txbxContent>
                            <w:p w:rsidR="00774E21" w:rsidRDefault="00D03F08">
                              <w:pPr>
                                <w:spacing w:after="0" w:line="276" w:lineRule="auto"/>
                                <w:ind w:left="0" w:firstLine="0"/>
                                <w:jc w:val="left"/>
                              </w:pPr>
                              <w:proofErr w:type="gramStart"/>
                              <w:r>
                                <w:rPr>
                                  <w:rFonts w:ascii="Calibri" w:eastAsia="Calibri" w:hAnsi="Calibri" w:cs="Calibri"/>
                                  <w:sz w:val="13"/>
                                </w:rPr>
                                <w:t>r</w:t>
                              </w:r>
                              <w:proofErr w:type="gramEnd"/>
                            </w:p>
                          </w:txbxContent>
                        </wps:txbx>
                        <wps:bodyPr horzOverflow="overflow" lIns="0" tIns="0" rIns="0" bIns="0" rtlCol="0">
                          <a:noAutofit/>
                        </wps:bodyPr>
                      </wps:wsp>
                      <wps:wsp>
                        <wps:cNvPr id="38188" name="Rectangle 38188"/>
                        <wps:cNvSpPr/>
                        <wps:spPr>
                          <a:xfrm>
                            <a:off x="4475988" y="530351"/>
                            <a:ext cx="24325" cy="136819"/>
                          </a:xfrm>
                          <a:prstGeom prst="rect">
                            <a:avLst/>
                          </a:prstGeom>
                          <a:ln>
                            <a:noFill/>
                          </a:ln>
                        </wps:spPr>
                        <wps:txbx>
                          <w:txbxContent>
                            <w:p w:rsidR="00774E21" w:rsidRDefault="00D03F08">
                              <w:pPr>
                                <w:spacing w:after="0" w:line="276" w:lineRule="auto"/>
                                <w:ind w:left="0" w:firstLine="0"/>
                                <w:jc w:val="left"/>
                              </w:pPr>
                              <w:r>
                                <w:rPr>
                                  <w:rFonts w:ascii="Calibri" w:eastAsia="Calibri" w:hAnsi="Calibri" w:cs="Calibri"/>
                                  <w:sz w:val="13"/>
                                </w:rPr>
                                <w:t>;</w:t>
                              </w:r>
                            </w:p>
                          </w:txbxContent>
                        </wps:txbx>
                        <wps:bodyPr horzOverflow="overflow" lIns="0" tIns="0" rIns="0" bIns="0" rtlCol="0">
                          <a:noAutofit/>
                        </wps:bodyPr>
                      </wps:wsp>
                      <wps:wsp>
                        <wps:cNvPr id="38189" name="Rectangle 38189"/>
                        <wps:cNvSpPr/>
                        <wps:spPr>
                          <a:xfrm>
                            <a:off x="4512691" y="530351"/>
                            <a:ext cx="152027" cy="136819"/>
                          </a:xfrm>
                          <a:prstGeom prst="rect">
                            <a:avLst/>
                          </a:prstGeom>
                          <a:ln>
                            <a:noFill/>
                          </a:ln>
                        </wps:spPr>
                        <wps:txbx>
                          <w:txbxContent>
                            <w:p w:rsidR="00774E21" w:rsidRDefault="00D03F08">
                              <w:pPr>
                                <w:spacing w:after="0" w:line="276" w:lineRule="auto"/>
                                <w:ind w:left="0" w:firstLine="0"/>
                                <w:jc w:val="left"/>
                              </w:pPr>
                              <w:proofErr w:type="gramStart"/>
                              <w:r>
                                <w:rPr>
                                  <w:rFonts w:ascii="Calibri" w:eastAsia="Calibri" w:hAnsi="Calibri" w:cs="Calibri"/>
                                  <w:sz w:val="13"/>
                                </w:rPr>
                                <w:t>f</w:t>
                              </w:r>
                              <w:proofErr w:type="gramEnd"/>
                              <w:r>
                                <w:rPr>
                                  <w:rFonts w:ascii="Calibri" w:eastAsia="Calibri" w:hAnsi="Calibri" w:cs="Calibri"/>
                                  <w:sz w:val="13"/>
                                </w:rPr>
                                <w:t xml:space="preserve">:'! </w:t>
                              </w:r>
                            </w:p>
                          </w:txbxContent>
                        </wps:txbx>
                        <wps:bodyPr horzOverflow="overflow" lIns="0" tIns="0" rIns="0" bIns="0" rtlCol="0">
                          <a:noAutofit/>
                        </wps:bodyPr>
                      </wps:wsp>
                      <wps:wsp>
                        <wps:cNvPr id="38190" name="Rectangle 38190"/>
                        <wps:cNvSpPr/>
                        <wps:spPr>
                          <a:xfrm>
                            <a:off x="4637405" y="500283"/>
                            <a:ext cx="270917" cy="173281"/>
                          </a:xfrm>
                          <a:prstGeom prst="rect">
                            <a:avLst/>
                          </a:prstGeom>
                          <a:ln>
                            <a:noFill/>
                          </a:ln>
                        </wps:spPr>
                        <wps:txbx>
                          <w:txbxContent>
                            <w:p w:rsidR="00774E21" w:rsidRDefault="00D03F08">
                              <w:pPr>
                                <w:spacing w:after="0" w:line="276" w:lineRule="auto"/>
                                <w:ind w:left="0" w:firstLine="0"/>
                                <w:jc w:val="left"/>
                              </w:pPr>
                              <w:proofErr w:type="gramStart"/>
                              <w:r>
                                <w:rPr>
                                  <w:sz w:val="21"/>
                                </w:rPr>
                                <w:t>oe</w:t>
                              </w:r>
                              <w:proofErr w:type="gramEnd"/>
                              <w:r>
                                <w:rPr>
                                  <w:sz w:val="21"/>
                                </w:rPr>
                                <w:t xml:space="preserve"> </w:t>
                              </w:r>
                            </w:p>
                          </w:txbxContent>
                        </wps:txbx>
                        <wps:bodyPr horzOverflow="overflow" lIns="0" tIns="0" rIns="0" bIns="0" rtlCol="0">
                          <a:noAutofit/>
                        </wps:bodyPr>
                      </wps:wsp>
                      <wps:wsp>
                        <wps:cNvPr id="38191" name="Rectangle 38191"/>
                        <wps:cNvSpPr/>
                        <wps:spPr>
                          <a:xfrm>
                            <a:off x="4801964" y="500283"/>
                            <a:ext cx="288420" cy="173281"/>
                          </a:xfrm>
                          <a:prstGeom prst="rect">
                            <a:avLst/>
                          </a:prstGeom>
                          <a:ln>
                            <a:noFill/>
                          </a:ln>
                        </wps:spPr>
                        <wps:txbx>
                          <w:txbxContent>
                            <w:p w:rsidR="00774E21" w:rsidRDefault="00D03F08">
                              <w:pPr>
                                <w:spacing w:after="0" w:line="276" w:lineRule="auto"/>
                                <w:ind w:left="0" w:firstLine="0"/>
                                <w:jc w:val="left"/>
                              </w:pPr>
                              <w:r>
                                <w:rPr>
                                  <w:sz w:val="21"/>
                                </w:rPr>
                                <w:t>San</w:t>
                              </w:r>
                            </w:p>
                          </w:txbxContent>
                        </wps:txbx>
                        <wps:bodyPr horzOverflow="overflow" lIns="0" tIns="0" rIns="0" bIns="0" rtlCol="0">
                          <a:noAutofit/>
                        </wps:bodyPr>
                      </wps:wsp>
                      <wps:wsp>
                        <wps:cNvPr id="38192" name="Rectangle 38192"/>
                        <wps:cNvSpPr/>
                        <wps:spPr>
                          <a:xfrm>
                            <a:off x="5030620" y="500283"/>
                            <a:ext cx="86989" cy="173281"/>
                          </a:xfrm>
                          <a:prstGeom prst="rect">
                            <a:avLst/>
                          </a:prstGeom>
                          <a:ln>
                            <a:noFill/>
                          </a:ln>
                        </wps:spPr>
                        <wps:txbx>
                          <w:txbxContent>
                            <w:p w:rsidR="00774E21" w:rsidRDefault="00D03F08">
                              <w:pPr>
                                <w:spacing w:after="0" w:line="276" w:lineRule="auto"/>
                                <w:ind w:left="0" w:firstLine="0"/>
                                <w:jc w:val="left"/>
                              </w:pPr>
                              <w:proofErr w:type="gramStart"/>
                              <w:r>
                                <w:rPr>
                                  <w:sz w:val="21"/>
                                </w:rPr>
                                <w:t>t</w:t>
                              </w:r>
                              <w:proofErr w:type="gramEnd"/>
                            </w:p>
                          </w:txbxContent>
                        </wps:txbx>
                        <wps:bodyPr horzOverflow="overflow" lIns="0" tIns="0" rIns="0" bIns="0" rtlCol="0">
                          <a:noAutofit/>
                        </wps:bodyPr>
                      </wps:wsp>
                      <wps:wsp>
                        <wps:cNvPr id="47814" name="Rectangle 47814"/>
                        <wps:cNvSpPr/>
                        <wps:spPr>
                          <a:xfrm>
                            <a:off x="5067246" y="500283"/>
                            <a:ext cx="86989" cy="173281"/>
                          </a:xfrm>
                          <a:prstGeom prst="rect">
                            <a:avLst/>
                          </a:prstGeom>
                          <a:ln>
                            <a:noFill/>
                          </a:ln>
                        </wps:spPr>
                        <wps:txbx>
                          <w:txbxContent>
                            <w:p w:rsidR="00774E21" w:rsidRDefault="00D03F08">
                              <w:pPr>
                                <w:spacing w:after="0" w:line="276" w:lineRule="auto"/>
                                <w:ind w:left="0" w:firstLine="0"/>
                                <w:jc w:val="left"/>
                              </w:pPr>
                              <w:proofErr w:type="gramStart"/>
                              <w:r>
                                <w:rPr>
                                  <w:sz w:val="21"/>
                                </w:rPr>
                                <w:t>e</w:t>
                              </w:r>
                              <w:proofErr w:type="gramEnd"/>
                            </w:p>
                          </w:txbxContent>
                        </wps:txbx>
                        <wps:bodyPr horzOverflow="overflow" lIns="0" tIns="0" rIns="0" bIns="0" rtlCol="0">
                          <a:noAutofit/>
                        </wps:bodyPr>
                      </wps:wsp>
                      <wps:wsp>
                        <wps:cNvPr id="47815" name="Rectangle 47815"/>
                        <wps:cNvSpPr/>
                        <wps:spPr>
                          <a:xfrm>
                            <a:off x="5198056" y="500283"/>
                            <a:ext cx="86989" cy="173281"/>
                          </a:xfrm>
                          <a:prstGeom prst="rect">
                            <a:avLst/>
                          </a:prstGeom>
                          <a:ln>
                            <a:noFill/>
                          </a:ln>
                        </wps:spPr>
                        <wps:txbx>
                          <w:txbxContent>
                            <w:p w:rsidR="00774E21" w:rsidRDefault="00D03F08">
                              <w:pPr>
                                <w:spacing w:after="0" w:line="276" w:lineRule="auto"/>
                                <w:ind w:left="0" w:firstLine="0"/>
                                <w:jc w:val="left"/>
                              </w:pPr>
                              <w:r>
                                <w:rPr>
                                  <w:sz w:val="21"/>
                                </w:rPr>
                                <w:t xml:space="preserve"> </w:t>
                              </w:r>
                            </w:p>
                          </w:txbxContent>
                        </wps:txbx>
                        <wps:bodyPr horzOverflow="overflow" lIns="0" tIns="0" rIns="0" bIns="0" rtlCol="0">
                          <a:noAutofit/>
                        </wps:bodyPr>
                      </wps:wsp>
                      <wps:wsp>
                        <wps:cNvPr id="38194" name="Rectangle 38194"/>
                        <wps:cNvSpPr/>
                        <wps:spPr>
                          <a:xfrm>
                            <a:off x="778771" y="1195146"/>
                            <a:ext cx="888206" cy="173281"/>
                          </a:xfrm>
                          <a:prstGeom prst="rect">
                            <a:avLst/>
                          </a:prstGeom>
                          <a:ln>
                            <a:noFill/>
                          </a:ln>
                        </wps:spPr>
                        <wps:txbx>
                          <w:txbxContent>
                            <w:p w:rsidR="00774E21" w:rsidRDefault="00D03F08">
                              <w:pPr>
                                <w:spacing w:after="0" w:line="276" w:lineRule="auto"/>
                                <w:ind w:left="0" w:firstLine="0"/>
                                <w:jc w:val="left"/>
                              </w:pPr>
                              <w:r>
                                <w:rPr>
                                  <w:sz w:val="21"/>
                                </w:rPr>
                                <w:t xml:space="preserve">Activites </w:t>
                              </w:r>
                            </w:p>
                          </w:txbxContent>
                        </wps:txbx>
                        <wps:bodyPr horzOverflow="overflow" lIns="0" tIns="0" rIns="0" bIns="0" rtlCol="0">
                          <a:noAutofit/>
                        </wps:bodyPr>
                      </wps:wsp>
                      <wps:wsp>
                        <wps:cNvPr id="38195" name="Rectangle 38195"/>
                        <wps:cNvSpPr/>
                        <wps:spPr>
                          <a:xfrm>
                            <a:off x="1008474" y="1483320"/>
                            <a:ext cx="109258" cy="160928"/>
                          </a:xfrm>
                          <a:prstGeom prst="rect">
                            <a:avLst/>
                          </a:prstGeom>
                          <a:ln>
                            <a:noFill/>
                          </a:ln>
                        </wps:spPr>
                        <wps:txbx>
                          <w:txbxContent>
                            <w:p w:rsidR="00774E21" w:rsidRDefault="00D03F08">
                              <w:pPr>
                                <w:spacing w:after="0" w:line="276" w:lineRule="auto"/>
                                <w:ind w:left="0" w:firstLine="0"/>
                                <w:jc w:val="left"/>
                              </w:pPr>
                              <w:r>
                                <w:rPr>
                                  <w:rFonts w:ascii="Arial" w:eastAsia="Arial" w:hAnsi="Arial" w:cs="Arial"/>
                                  <w:sz w:val="21"/>
                                </w:rPr>
                                <w:t xml:space="preserve">• </w:t>
                              </w:r>
                            </w:p>
                          </w:txbxContent>
                        </wps:txbx>
                        <wps:bodyPr horzOverflow="overflow" lIns="0" tIns="0" rIns="0" bIns="0" rtlCol="0">
                          <a:noAutofit/>
                        </wps:bodyPr>
                      </wps:wsp>
                      <wps:wsp>
                        <wps:cNvPr id="38196" name="Rectangle 38196"/>
                        <wps:cNvSpPr/>
                        <wps:spPr>
                          <a:xfrm>
                            <a:off x="1235952" y="1464876"/>
                            <a:ext cx="513407" cy="173281"/>
                          </a:xfrm>
                          <a:prstGeom prst="rect">
                            <a:avLst/>
                          </a:prstGeom>
                          <a:ln>
                            <a:noFill/>
                          </a:ln>
                        </wps:spPr>
                        <wps:txbx>
                          <w:txbxContent>
                            <w:p w:rsidR="00774E21" w:rsidRDefault="00D03F08">
                              <w:pPr>
                                <w:spacing w:after="0" w:line="276" w:lineRule="auto"/>
                                <w:ind w:left="0" w:firstLine="0"/>
                                <w:jc w:val="left"/>
                              </w:pPr>
                              <w:r>
                                <w:rPr>
                                  <w:sz w:val="21"/>
                                </w:rPr>
                                <w:t>Elabor</w:t>
                              </w:r>
                            </w:p>
                          </w:txbxContent>
                        </wps:txbx>
                        <wps:bodyPr horzOverflow="overflow" lIns="0" tIns="0" rIns="0" bIns="0" rtlCol="0">
                          <a:noAutofit/>
                        </wps:bodyPr>
                      </wps:wsp>
                      <wps:wsp>
                        <wps:cNvPr id="38197" name="Rectangle 38197"/>
                        <wps:cNvSpPr/>
                        <wps:spPr>
                          <a:xfrm>
                            <a:off x="1620010" y="1464876"/>
                            <a:ext cx="86989" cy="173281"/>
                          </a:xfrm>
                          <a:prstGeom prst="rect">
                            <a:avLst/>
                          </a:prstGeom>
                          <a:ln>
                            <a:noFill/>
                          </a:ln>
                        </wps:spPr>
                        <wps:txbx>
                          <w:txbxContent>
                            <w:p w:rsidR="00774E21" w:rsidRDefault="00D03F08">
                              <w:pPr>
                                <w:spacing w:after="0" w:line="276" w:lineRule="auto"/>
                                <w:ind w:left="0" w:firstLine="0"/>
                                <w:jc w:val="left"/>
                              </w:pPr>
                              <w:proofErr w:type="gramStart"/>
                              <w:r>
                                <w:rPr>
                                  <w:sz w:val="21"/>
                                </w:rPr>
                                <w:t>e</w:t>
                              </w:r>
                              <w:proofErr w:type="gramEnd"/>
                            </w:p>
                          </w:txbxContent>
                        </wps:txbx>
                        <wps:bodyPr horzOverflow="overflow" lIns="0" tIns="0" rIns="0" bIns="0" rtlCol="0">
                          <a:noAutofit/>
                        </wps:bodyPr>
                      </wps:wsp>
                      <wps:wsp>
                        <wps:cNvPr id="47816" name="Rectangle 47816"/>
                        <wps:cNvSpPr/>
                        <wps:spPr>
                          <a:xfrm>
                            <a:off x="1693133" y="1464876"/>
                            <a:ext cx="86989" cy="173281"/>
                          </a:xfrm>
                          <a:prstGeom prst="rect">
                            <a:avLst/>
                          </a:prstGeom>
                          <a:ln>
                            <a:noFill/>
                          </a:ln>
                        </wps:spPr>
                        <wps:txbx>
                          <w:txbxContent>
                            <w:p w:rsidR="00774E21" w:rsidRDefault="00D03F08">
                              <w:pPr>
                                <w:spacing w:after="0" w:line="276" w:lineRule="auto"/>
                                <w:ind w:left="0" w:firstLine="0"/>
                                <w:jc w:val="left"/>
                              </w:pPr>
                              <w:proofErr w:type="gramStart"/>
                              <w:r>
                                <w:rPr>
                                  <w:sz w:val="21"/>
                                </w:rPr>
                                <w:t>r</w:t>
                              </w:r>
                              <w:proofErr w:type="gramEnd"/>
                            </w:p>
                          </w:txbxContent>
                        </wps:txbx>
                        <wps:bodyPr horzOverflow="overflow" lIns="0" tIns="0" rIns="0" bIns="0" rtlCol="0">
                          <a:noAutofit/>
                        </wps:bodyPr>
                      </wps:wsp>
                      <wps:wsp>
                        <wps:cNvPr id="47817" name="Rectangle 47817"/>
                        <wps:cNvSpPr/>
                        <wps:spPr>
                          <a:xfrm>
                            <a:off x="1823943" y="1464876"/>
                            <a:ext cx="86989" cy="173281"/>
                          </a:xfrm>
                          <a:prstGeom prst="rect">
                            <a:avLst/>
                          </a:prstGeom>
                          <a:ln>
                            <a:noFill/>
                          </a:ln>
                        </wps:spPr>
                        <wps:txbx>
                          <w:txbxContent>
                            <w:p w:rsidR="00774E21" w:rsidRDefault="00D03F08">
                              <w:pPr>
                                <w:spacing w:after="0" w:line="276" w:lineRule="auto"/>
                                <w:ind w:left="0" w:firstLine="0"/>
                                <w:jc w:val="left"/>
                              </w:pPr>
                              <w:r>
                                <w:rPr>
                                  <w:sz w:val="21"/>
                                </w:rPr>
                                <w:t xml:space="preserve"> </w:t>
                              </w:r>
                            </w:p>
                          </w:txbxContent>
                        </wps:txbx>
                        <wps:bodyPr horzOverflow="overflow" lIns="0" tIns="0" rIns="0" bIns="0" rtlCol="0">
                          <a:noAutofit/>
                        </wps:bodyPr>
                      </wps:wsp>
                      <wps:wsp>
                        <wps:cNvPr id="38199" name="Rectangle 38199"/>
                        <wps:cNvSpPr/>
                        <wps:spPr>
                          <a:xfrm>
                            <a:off x="1784570" y="1464876"/>
                            <a:ext cx="319561" cy="173281"/>
                          </a:xfrm>
                          <a:prstGeom prst="rect">
                            <a:avLst/>
                          </a:prstGeom>
                          <a:ln>
                            <a:noFill/>
                          </a:ln>
                        </wps:spPr>
                        <wps:txbx>
                          <w:txbxContent>
                            <w:p w:rsidR="00774E21" w:rsidRDefault="00D03F08">
                              <w:pPr>
                                <w:spacing w:after="0" w:line="276" w:lineRule="auto"/>
                                <w:ind w:left="0" w:firstLine="0"/>
                                <w:jc w:val="left"/>
                              </w:pPr>
                              <w:proofErr w:type="gramStart"/>
                              <w:r>
                                <w:rPr>
                                  <w:sz w:val="21"/>
                                </w:rPr>
                                <w:t>un</w:t>
                              </w:r>
                              <w:proofErr w:type="gramEnd"/>
                              <w:r>
                                <w:rPr>
                                  <w:sz w:val="21"/>
                                </w:rPr>
                                <w:t xml:space="preserve"> </w:t>
                              </w:r>
                            </w:p>
                          </w:txbxContent>
                        </wps:txbx>
                        <wps:bodyPr horzOverflow="overflow" lIns="0" tIns="0" rIns="0" bIns="0" rtlCol="0">
                          <a:noAutofit/>
                        </wps:bodyPr>
                      </wps:wsp>
                      <wps:wsp>
                        <wps:cNvPr id="38200" name="Rectangle 38200"/>
                        <wps:cNvSpPr/>
                        <wps:spPr>
                          <a:xfrm>
                            <a:off x="1985755" y="1464876"/>
                            <a:ext cx="945915" cy="173281"/>
                          </a:xfrm>
                          <a:prstGeom prst="rect">
                            <a:avLst/>
                          </a:prstGeom>
                          <a:ln>
                            <a:noFill/>
                          </a:ln>
                        </wps:spPr>
                        <wps:txbx>
                          <w:txbxContent>
                            <w:p w:rsidR="00774E21" w:rsidRDefault="00D03F08">
                              <w:pPr>
                                <w:spacing w:after="0" w:line="276" w:lineRule="auto"/>
                                <w:ind w:left="0" w:firstLine="0"/>
                                <w:jc w:val="left"/>
                              </w:pPr>
                              <w:proofErr w:type="gramStart"/>
                              <w:r>
                                <w:rPr>
                                  <w:sz w:val="21"/>
                                </w:rPr>
                                <w:t>currIculum</w:t>
                              </w:r>
                              <w:proofErr w:type="gramEnd"/>
                              <w:r>
                                <w:rPr>
                                  <w:sz w:val="21"/>
                                </w:rPr>
                                <w:t xml:space="preserve"> </w:t>
                              </w:r>
                            </w:p>
                          </w:txbxContent>
                        </wps:txbx>
                        <wps:bodyPr horzOverflow="overflow" lIns="0" tIns="0" rIns="0" bIns="0" rtlCol="0">
                          <a:noAutofit/>
                        </wps:bodyPr>
                      </wps:wsp>
                      <wps:wsp>
                        <wps:cNvPr id="38201" name="Rectangle 38201"/>
                        <wps:cNvSpPr/>
                        <wps:spPr>
                          <a:xfrm>
                            <a:off x="2689906" y="1464876"/>
                            <a:ext cx="319561" cy="173281"/>
                          </a:xfrm>
                          <a:prstGeom prst="rect">
                            <a:avLst/>
                          </a:prstGeom>
                          <a:ln>
                            <a:noFill/>
                          </a:ln>
                        </wps:spPr>
                        <wps:txbx>
                          <w:txbxContent>
                            <w:p w:rsidR="00774E21" w:rsidRDefault="00D03F08">
                              <w:pPr>
                                <w:spacing w:after="0" w:line="276" w:lineRule="auto"/>
                                <w:ind w:left="0" w:firstLine="0"/>
                                <w:jc w:val="left"/>
                              </w:pPr>
                              <w:proofErr w:type="gramStart"/>
                              <w:r>
                                <w:rPr>
                                  <w:sz w:val="21"/>
                                </w:rPr>
                                <w:t>de</w:t>
                              </w:r>
                              <w:proofErr w:type="gramEnd"/>
                              <w:r>
                                <w:rPr>
                                  <w:sz w:val="21"/>
                                </w:rPr>
                                <w:t xml:space="preserve"> </w:t>
                              </w:r>
                            </w:p>
                          </w:txbxContent>
                        </wps:txbx>
                        <wps:bodyPr horzOverflow="overflow" lIns="0" tIns="0" rIns="0" bIns="0" rtlCol="0">
                          <a:noAutofit/>
                        </wps:bodyPr>
                      </wps:wsp>
                      <wps:wsp>
                        <wps:cNvPr id="38202" name="Rectangle 38202"/>
                        <wps:cNvSpPr/>
                        <wps:spPr>
                          <a:xfrm>
                            <a:off x="2886513" y="1464876"/>
                            <a:ext cx="580318" cy="173281"/>
                          </a:xfrm>
                          <a:prstGeom prst="rect">
                            <a:avLst/>
                          </a:prstGeom>
                          <a:ln>
                            <a:noFill/>
                          </a:ln>
                        </wps:spPr>
                        <wps:txbx>
                          <w:txbxContent>
                            <w:p w:rsidR="00774E21" w:rsidRDefault="00D03F08">
                              <w:pPr>
                                <w:spacing w:after="0" w:line="276" w:lineRule="auto"/>
                                <w:ind w:left="0" w:firstLine="0"/>
                                <w:jc w:val="left"/>
                              </w:pPr>
                              <w:proofErr w:type="gramStart"/>
                              <w:r>
                                <w:rPr>
                                  <w:sz w:val="21"/>
                                </w:rPr>
                                <w:t>formati</w:t>
                              </w:r>
                              <w:proofErr w:type="gramEnd"/>
                            </w:p>
                          </w:txbxContent>
                        </wps:txbx>
                        <wps:bodyPr horzOverflow="overflow" lIns="0" tIns="0" rIns="0" bIns="0" rtlCol="0">
                          <a:noAutofit/>
                        </wps:bodyPr>
                      </wps:wsp>
                      <wps:wsp>
                        <wps:cNvPr id="38203" name="Rectangle 38203"/>
                        <wps:cNvSpPr/>
                        <wps:spPr>
                          <a:xfrm>
                            <a:off x="3329959" y="1464876"/>
                            <a:ext cx="295239" cy="173281"/>
                          </a:xfrm>
                          <a:prstGeom prst="rect">
                            <a:avLst/>
                          </a:prstGeom>
                          <a:ln>
                            <a:noFill/>
                          </a:ln>
                        </wps:spPr>
                        <wps:txbx>
                          <w:txbxContent>
                            <w:p w:rsidR="00774E21" w:rsidRDefault="00D03F08">
                              <w:pPr>
                                <w:spacing w:after="0" w:line="276" w:lineRule="auto"/>
                                <w:ind w:left="0" w:firstLine="0"/>
                                <w:jc w:val="left"/>
                              </w:pPr>
                              <w:proofErr w:type="gramStart"/>
                              <w:r>
                                <w:rPr>
                                  <w:sz w:val="21"/>
                                </w:rPr>
                                <w:t>on</w:t>
                              </w:r>
                              <w:proofErr w:type="gramEnd"/>
                              <w:r>
                                <w:rPr>
                                  <w:sz w:val="21"/>
                                </w:rPr>
                                <w:t xml:space="preserve"> </w:t>
                              </w:r>
                            </w:p>
                          </w:txbxContent>
                        </wps:txbx>
                        <wps:bodyPr horzOverflow="overflow" lIns="0" tIns="0" rIns="0" bIns="0" rtlCol="0">
                          <a:noAutofit/>
                        </wps:bodyPr>
                      </wps:wsp>
                      <wps:wsp>
                        <wps:cNvPr id="38204" name="Rectangle 38204"/>
                        <wps:cNvSpPr/>
                        <wps:spPr>
                          <a:xfrm>
                            <a:off x="1013052" y="1647879"/>
                            <a:ext cx="109258" cy="160928"/>
                          </a:xfrm>
                          <a:prstGeom prst="rect">
                            <a:avLst/>
                          </a:prstGeom>
                          <a:ln>
                            <a:noFill/>
                          </a:ln>
                        </wps:spPr>
                        <wps:txbx>
                          <w:txbxContent>
                            <w:p w:rsidR="00774E21" w:rsidRDefault="00D03F08">
                              <w:pPr>
                                <w:spacing w:after="0" w:line="276" w:lineRule="auto"/>
                                <w:ind w:left="0" w:firstLine="0"/>
                                <w:jc w:val="left"/>
                              </w:pPr>
                              <w:r>
                                <w:rPr>
                                  <w:rFonts w:ascii="Arial" w:eastAsia="Arial" w:hAnsi="Arial" w:cs="Arial"/>
                                  <w:sz w:val="21"/>
                                </w:rPr>
                                <w:t xml:space="preserve">• </w:t>
                              </w:r>
                            </w:p>
                          </w:txbxContent>
                        </wps:txbx>
                        <wps:bodyPr horzOverflow="overflow" lIns="0" tIns="0" rIns="0" bIns="0" rtlCol="0">
                          <a:noAutofit/>
                        </wps:bodyPr>
                      </wps:wsp>
                      <wps:wsp>
                        <wps:cNvPr id="38205" name="Rectangle 38205"/>
                        <wps:cNvSpPr/>
                        <wps:spPr>
                          <a:xfrm>
                            <a:off x="1235952" y="1629435"/>
                            <a:ext cx="160720" cy="173281"/>
                          </a:xfrm>
                          <a:prstGeom prst="rect">
                            <a:avLst/>
                          </a:prstGeom>
                          <a:ln>
                            <a:noFill/>
                          </a:ln>
                        </wps:spPr>
                        <wps:txbx>
                          <w:txbxContent>
                            <w:p w:rsidR="00774E21" w:rsidRDefault="00D03F08">
                              <w:pPr>
                                <w:spacing w:after="0" w:line="276" w:lineRule="auto"/>
                                <w:ind w:left="0" w:firstLine="0"/>
                                <w:jc w:val="left"/>
                              </w:pPr>
                              <w:proofErr w:type="gramStart"/>
                              <w:r>
                                <w:rPr>
                                  <w:sz w:val="21"/>
                                </w:rPr>
                                <w:t>ld</w:t>
                              </w:r>
                              <w:proofErr w:type="gramEnd"/>
                            </w:p>
                          </w:txbxContent>
                        </wps:txbx>
                        <wps:bodyPr horzOverflow="overflow" lIns="0" tIns="0" rIns="0" bIns="0" rtlCol="0">
                          <a:noAutofit/>
                        </wps:bodyPr>
                      </wps:wsp>
                      <wps:wsp>
                        <wps:cNvPr id="38206" name="Rectangle 38206"/>
                        <wps:cNvSpPr/>
                        <wps:spPr>
                          <a:xfrm>
                            <a:off x="1364015" y="1629435"/>
                            <a:ext cx="501194" cy="173281"/>
                          </a:xfrm>
                          <a:prstGeom prst="rect">
                            <a:avLst/>
                          </a:prstGeom>
                          <a:ln>
                            <a:noFill/>
                          </a:ln>
                        </wps:spPr>
                        <wps:txbx>
                          <w:txbxContent>
                            <w:p w:rsidR="00774E21" w:rsidRDefault="00D03F08">
                              <w:pPr>
                                <w:spacing w:after="0" w:line="276" w:lineRule="auto"/>
                                <w:ind w:left="0" w:firstLine="0"/>
                                <w:jc w:val="left"/>
                              </w:pPr>
                              <w:proofErr w:type="gramStart"/>
                              <w:r>
                                <w:rPr>
                                  <w:sz w:val="21"/>
                                </w:rPr>
                                <w:t>entifie</w:t>
                              </w:r>
                              <w:proofErr w:type="gramEnd"/>
                            </w:p>
                          </w:txbxContent>
                        </wps:txbx>
                        <wps:bodyPr horzOverflow="overflow" lIns="0" tIns="0" rIns="0" bIns="0" rtlCol="0">
                          <a:noAutofit/>
                        </wps:bodyPr>
                      </wps:wsp>
                      <wps:wsp>
                        <wps:cNvPr id="47818" name="Rectangle 47818"/>
                        <wps:cNvSpPr/>
                        <wps:spPr>
                          <a:xfrm>
                            <a:off x="1743495" y="1629435"/>
                            <a:ext cx="86989" cy="173281"/>
                          </a:xfrm>
                          <a:prstGeom prst="rect">
                            <a:avLst/>
                          </a:prstGeom>
                          <a:ln>
                            <a:noFill/>
                          </a:ln>
                        </wps:spPr>
                        <wps:txbx>
                          <w:txbxContent>
                            <w:p w:rsidR="00774E21" w:rsidRDefault="00D03F08">
                              <w:pPr>
                                <w:spacing w:after="0" w:line="276" w:lineRule="auto"/>
                                <w:ind w:left="0" w:firstLine="0"/>
                                <w:jc w:val="left"/>
                              </w:pPr>
                              <w:proofErr w:type="gramStart"/>
                              <w:r>
                                <w:rPr>
                                  <w:sz w:val="21"/>
                                </w:rPr>
                                <w:t>r</w:t>
                              </w:r>
                              <w:proofErr w:type="gramEnd"/>
                            </w:p>
                          </w:txbxContent>
                        </wps:txbx>
                        <wps:bodyPr horzOverflow="overflow" lIns="0" tIns="0" rIns="0" bIns="0" rtlCol="0">
                          <a:noAutofit/>
                        </wps:bodyPr>
                      </wps:wsp>
                      <wps:wsp>
                        <wps:cNvPr id="47819" name="Rectangle 47819"/>
                        <wps:cNvSpPr/>
                        <wps:spPr>
                          <a:xfrm>
                            <a:off x="1874305" y="1629435"/>
                            <a:ext cx="86989" cy="173281"/>
                          </a:xfrm>
                          <a:prstGeom prst="rect">
                            <a:avLst/>
                          </a:prstGeom>
                          <a:ln>
                            <a:noFill/>
                          </a:ln>
                        </wps:spPr>
                        <wps:txbx>
                          <w:txbxContent>
                            <w:p w:rsidR="00774E21" w:rsidRDefault="00D03F08">
                              <w:pPr>
                                <w:spacing w:after="0" w:line="276" w:lineRule="auto"/>
                                <w:ind w:left="0" w:firstLine="0"/>
                                <w:jc w:val="left"/>
                              </w:pPr>
                              <w:r>
                                <w:rPr>
                                  <w:sz w:val="21"/>
                                </w:rPr>
                                <w:t xml:space="preserve"> </w:t>
                              </w:r>
                            </w:p>
                          </w:txbxContent>
                        </wps:txbx>
                        <wps:bodyPr horzOverflow="overflow" lIns="0" tIns="0" rIns="0" bIns="0" rtlCol="0">
                          <a:noAutofit/>
                        </wps:bodyPr>
                      </wps:wsp>
                      <wps:wsp>
                        <wps:cNvPr id="38208" name="Rectangle 38208"/>
                        <wps:cNvSpPr/>
                        <wps:spPr>
                          <a:xfrm>
                            <a:off x="1839510" y="1629435"/>
                            <a:ext cx="279686" cy="173281"/>
                          </a:xfrm>
                          <a:prstGeom prst="rect">
                            <a:avLst/>
                          </a:prstGeom>
                          <a:ln>
                            <a:noFill/>
                          </a:ln>
                        </wps:spPr>
                        <wps:txbx>
                          <w:txbxContent>
                            <w:p w:rsidR="00774E21" w:rsidRDefault="00D03F08">
                              <w:pPr>
                                <w:spacing w:after="0" w:line="276" w:lineRule="auto"/>
                                <w:ind w:left="0" w:firstLine="0"/>
                                <w:jc w:val="left"/>
                              </w:pPr>
                              <w:proofErr w:type="gramStart"/>
                              <w:r>
                                <w:rPr>
                                  <w:sz w:val="21"/>
                                </w:rPr>
                                <w:t>les</w:t>
                              </w:r>
                              <w:proofErr w:type="gramEnd"/>
                              <w:r>
                                <w:rPr>
                                  <w:sz w:val="21"/>
                                </w:rPr>
                                <w:t xml:space="preserve"> </w:t>
                              </w:r>
                            </w:p>
                          </w:txbxContent>
                        </wps:txbx>
                        <wps:bodyPr horzOverflow="overflow" lIns="0" tIns="0" rIns="0" bIns="0" rtlCol="0">
                          <a:noAutofit/>
                        </wps:bodyPr>
                      </wps:wsp>
                      <wps:wsp>
                        <wps:cNvPr id="38209" name="Rectangle 38209"/>
                        <wps:cNvSpPr/>
                        <wps:spPr>
                          <a:xfrm>
                            <a:off x="2049852" y="1629435"/>
                            <a:ext cx="531675" cy="173281"/>
                          </a:xfrm>
                          <a:prstGeom prst="rect">
                            <a:avLst/>
                          </a:prstGeom>
                          <a:ln>
                            <a:noFill/>
                          </a:ln>
                        </wps:spPr>
                        <wps:txbx>
                          <w:txbxContent>
                            <w:p w:rsidR="00774E21" w:rsidRDefault="00D03F08">
                              <w:pPr>
                                <w:spacing w:after="0" w:line="276" w:lineRule="auto"/>
                                <w:ind w:left="0" w:firstLine="0"/>
                                <w:jc w:val="left"/>
                              </w:pPr>
                              <w:proofErr w:type="gramStart"/>
                              <w:r>
                                <w:rPr>
                                  <w:sz w:val="21"/>
                                </w:rPr>
                                <w:t>enseig</w:t>
                              </w:r>
                              <w:proofErr w:type="gramEnd"/>
                            </w:p>
                          </w:txbxContent>
                        </wps:txbx>
                        <wps:bodyPr horzOverflow="overflow" lIns="0" tIns="0" rIns="0" bIns="0" rtlCol="0">
                          <a:noAutofit/>
                        </wps:bodyPr>
                      </wps:wsp>
                      <wps:wsp>
                        <wps:cNvPr id="38210" name="Rectangle 38210"/>
                        <wps:cNvSpPr/>
                        <wps:spPr>
                          <a:xfrm>
                            <a:off x="2456802" y="1629435"/>
                            <a:ext cx="452619" cy="173281"/>
                          </a:xfrm>
                          <a:prstGeom prst="rect">
                            <a:avLst/>
                          </a:prstGeom>
                          <a:ln>
                            <a:noFill/>
                          </a:ln>
                        </wps:spPr>
                        <wps:txbx>
                          <w:txbxContent>
                            <w:p w:rsidR="00774E21" w:rsidRDefault="00D03F08">
                              <w:pPr>
                                <w:spacing w:after="0" w:line="276" w:lineRule="auto"/>
                                <w:ind w:left="0" w:firstLine="0"/>
                                <w:jc w:val="left"/>
                              </w:pPr>
                              <w:proofErr w:type="gramStart"/>
                              <w:r>
                                <w:rPr>
                                  <w:sz w:val="21"/>
                                </w:rPr>
                                <w:t>nants</w:t>
                              </w:r>
                              <w:proofErr w:type="gramEnd"/>
                            </w:p>
                          </w:txbxContent>
                        </wps:txbx>
                        <wps:bodyPr horzOverflow="overflow" lIns="0" tIns="0" rIns="0" bIns="0" rtlCol="0">
                          <a:noAutofit/>
                        </wps:bodyPr>
                      </wps:wsp>
                      <wps:wsp>
                        <wps:cNvPr id="38211" name="Rectangle 38211"/>
                        <wps:cNvSpPr/>
                        <wps:spPr>
                          <a:xfrm>
                            <a:off x="2795077" y="1629435"/>
                            <a:ext cx="172881" cy="173281"/>
                          </a:xfrm>
                          <a:prstGeom prst="rect">
                            <a:avLst/>
                          </a:prstGeom>
                          <a:ln>
                            <a:noFill/>
                          </a:ln>
                        </wps:spPr>
                        <wps:txbx>
                          <w:txbxContent>
                            <w:p w:rsidR="00774E21" w:rsidRDefault="00D03F08">
                              <w:pPr>
                                <w:spacing w:after="0" w:line="276" w:lineRule="auto"/>
                                <w:ind w:left="0" w:firstLine="0"/>
                                <w:jc w:val="left"/>
                              </w:pPr>
                              <w:r>
                                <w:rPr>
                                  <w:sz w:val="21"/>
                                </w:rPr>
                                <w:t>/e</w:t>
                              </w:r>
                            </w:p>
                          </w:txbxContent>
                        </wps:txbx>
                        <wps:bodyPr horzOverflow="overflow" lIns="0" tIns="0" rIns="0" bIns="0" rtlCol="0">
                          <a:noAutofit/>
                        </wps:bodyPr>
                      </wps:wsp>
                      <wps:wsp>
                        <wps:cNvPr id="38212" name="Rectangle 38212"/>
                        <wps:cNvSpPr/>
                        <wps:spPr>
                          <a:xfrm>
                            <a:off x="2932297" y="1629435"/>
                            <a:ext cx="895096" cy="173281"/>
                          </a:xfrm>
                          <a:prstGeom prst="rect">
                            <a:avLst/>
                          </a:prstGeom>
                          <a:ln>
                            <a:noFill/>
                          </a:ln>
                        </wps:spPr>
                        <wps:txbx>
                          <w:txbxContent>
                            <w:p w:rsidR="00774E21" w:rsidRDefault="00D03F08">
                              <w:pPr>
                                <w:spacing w:after="0" w:line="276" w:lineRule="auto"/>
                                <w:ind w:left="0" w:firstLine="0"/>
                                <w:jc w:val="left"/>
                              </w:pPr>
                              <w:proofErr w:type="gramStart"/>
                              <w:r>
                                <w:rPr>
                                  <w:sz w:val="21"/>
                                </w:rPr>
                                <w:t>ncadreurs</w:t>
                              </w:r>
                              <w:proofErr w:type="gramEnd"/>
                              <w:r>
                                <w:rPr>
                                  <w:sz w:val="21"/>
                                </w:rPr>
                                <w:t xml:space="preserve"> </w:t>
                              </w:r>
                            </w:p>
                          </w:txbxContent>
                        </wps:txbx>
                        <wps:bodyPr horzOverflow="overflow" lIns="0" tIns="0" rIns="0" bIns="0" rtlCol="0">
                          <a:noAutofit/>
                        </wps:bodyPr>
                      </wps:wsp>
                      <wps:wsp>
                        <wps:cNvPr id="38213" name="Rectangle 38213"/>
                        <wps:cNvSpPr/>
                        <wps:spPr>
                          <a:xfrm>
                            <a:off x="1008605" y="1817147"/>
                            <a:ext cx="109258" cy="160928"/>
                          </a:xfrm>
                          <a:prstGeom prst="rect">
                            <a:avLst/>
                          </a:prstGeom>
                          <a:ln>
                            <a:noFill/>
                          </a:ln>
                        </wps:spPr>
                        <wps:txbx>
                          <w:txbxContent>
                            <w:p w:rsidR="00774E21" w:rsidRDefault="00D03F08">
                              <w:pPr>
                                <w:spacing w:after="0" w:line="276" w:lineRule="auto"/>
                                <w:ind w:left="0" w:firstLine="0"/>
                                <w:jc w:val="left"/>
                              </w:pPr>
                              <w:r>
                                <w:rPr>
                                  <w:rFonts w:ascii="Arial" w:eastAsia="Arial" w:hAnsi="Arial" w:cs="Arial"/>
                                  <w:sz w:val="21"/>
                                </w:rPr>
                                <w:t xml:space="preserve">• </w:t>
                              </w:r>
                            </w:p>
                          </w:txbxContent>
                        </wps:txbx>
                        <wps:bodyPr horzOverflow="overflow" lIns="0" tIns="0" rIns="0" bIns="0" rtlCol="0">
                          <a:noAutofit/>
                        </wps:bodyPr>
                      </wps:wsp>
                      <wps:wsp>
                        <wps:cNvPr id="38214" name="Rectangle 38214"/>
                        <wps:cNvSpPr/>
                        <wps:spPr>
                          <a:xfrm>
                            <a:off x="1231505" y="1798703"/>
                            <a:ext cx="705043" cy="173281"/>
                          </a:xfrm>
                          <a:prstGeom prst="rect">
                            <a:avLst/>
                          </a:prstGeom>
                          <a:ln>
                            <a:noFill/>
                          </a:ln>
                        </wps:spPr>
                        <wps:txbx>
                          <w:txbxContent>
                            <w:p w:rsidR="00774E21" w:rsidRDefault="00D03F08">
                              <w:pPr>
                                <w:spacing w:after="0" w:line="276" w:lineRule="auto"/>
                                <w:ind w:left="0" w:firstLine="0"/>
                                <w:jc w:val="left"/>
                              </w:pPr>
                              <w:r>
                                <w:rPr>
                                  <w:sz w:val="21"/>
                                </w:rPr>
                                <w:t xml:space="preserve">Assurer </w:t>
                              </w:r>
                            </w:p>
                          </w:txbxContent>
                        </wps:txbx>
                        <wps:bodyPr horzOverflow="overflow" lIns="0" tIns="0" rIns="0" bIns="0" rtlCol="0">
                          <a:noAutofit/>
                        </wps:bodyPr>
                      </wps:wsp>
                      <wps:wsp>
                        <wps:cNvPr id="38215" name="Rectangle 38215"/>
                        <wps:cNvSpPr/>
                        <wps:spPr>
                          <a:xfrm>
                            <a:off x="1739048" y="1798703"/>
                            <a:ext cx="161486" cy="173281"/>
                          </a:xfrm>
                          <a:prstGeom prst="rect">
                            <a:avLst/>
                          </a:prstGeom>
                          <a:ln>
                            <a:noFill/>
                          </a:ln>
                        </wps:spPr>
                        <wps:txbx>
                          <w:txbxContent>
                            <w:p w:rsidR="00774E21" w:rsidRDefault="00D03F08">
                              <w:pPr>
                                <w:spacing w:after="0" w:line="276" w:lineRule="auto"/>
                                <w:ind w:left="0" w:firstLine="0"/>
                                <w:jc w:val="left"/>
                              </w:pPr>
                              <w:proofErr w:type="gramStart"/>
                              <w:r>
                                <w:rPr>
                                  <w:sz w:val="21"/>
                                </w:rPr>
                                <w:t>la</w:t>
                              </w:r>
                              <w:proofErr w:type="gramEnd"/>
                              <w:r>
                                <w:rPr>
                                  <w:sz w:val="21"/>
                                </w:rPr>
                                <w:t xml:space="preserve"> </w:t>
                              </w:r>
                            </w:p>
                          </w:txbxContent>
                        </wps:txbx>
                        <wps:bodyPr horzOverflow="overflow" lIns="0" tIns="0" rIns="0" bIns="0" rtlCol="0">
                          <a:noAutofit/>
                        </wps:bodyPr>
                      </wps:wsp>
                      <wps:wsp>
                        <wps:cNvPr id="38216" name="Rectangle 38216"/>
                        <wps:cNvSpPr/>
                        <wps:spPr>
                          <a:xfrm>
                            <a:off x="1889872" y="1798703"/>
                            <a:ext cx="460344" cy="173281"/>
                          </a:xfrm>
                          <a:prstGeom prst="rect">
                            <a:avLst/>
                          </a:prstGeom>
                          <a:ln>
                            <a:noFill/>
                          </a:ln>
                        </wps:spPr>
                        <wps:txbx>
                          <w:txbxContent>
                            <w:p w:rsidR="00774E21" w:rsidRDefault="00D03F08">
                              <w:pPr>
                                <w:spacing w:after="0" w:line="276" w:lineRule="auto"/>
                                <w:ind w:left="0" w:firstLine="0"/>
                                <w:jc w:val="left"/>
                              </w:pPr>
                              <w:proofErr w:type="gramStart"/>
                              <w:r>
                                <w:rPr>
                                  <w:sz w:val="21"/>
                                </w:rPr>
                                <w:t>prise</w:t>
                              </w:r>
                              <w:proofErr w:type="gramEnd"/>
                              <w:r>
                                <w:rPr>
                                  <w:sz w:val="21"/>
                                </w:rPr>
                                <w:t xml:space="preserve"> </w:t>
                              </w:r>
                            </w:p>
                          </w:txbxContent>
                        </wps:txbx>
                        <wps:bodyPr horzOverflow="overflow" lIns="0" tIns="0" rIns="0" bIns="0" rtlCol="0">
                          <a:noAutofit/>
                        </wps:bodyPr>
                      </wps:wsp>
                      <wps:wsp>
                        <wps:cNvPr id="38217" name="Rectangle 38217"/>
                        <wps:cNvSpPr/>
                        <wps:spPr>
                          <a:xfrm>
                            <a:off x="2232725" y="1798703"/>
                            <a:ext cx="295239" cy="173281"/>
                          </a:xfrm>
                          <a:prstGeom prst="rect">
                            <a:avLst/>
                          </a:prstGeom>
                          <a:ln>
                            <a:noFill/>
                          </a:ln>
                        </wps:spPr>
                        <wps:txbx>
                          <w:txbxContent>
                            <w:p w:rsidR="00774E21" w:rsidRDefault="00D03F08">
                              <w:pPr>
                                <w:spacing w:after="0" w:line="276" w:lineRule="auto"/>
                                <w:ind w:left="0" w:firstLine="0"/>
                                <w:jc w:val="left"/>
                              </w:pPr>
                              <w:proofErr w:type="gramStart"/>
                              <w:r>
                                <w:rPr>
                                  <w:sz w:val="21"/>
                                </w:rPr>
                                <w:t>en</w:t>
                              </w:r>
                              <w:proofErr w:type="gramEnd"/>
                              <w:r>
                                <w:rPr>
                                  <w:sz w:val="21"/>
                                </w:rPr>
                                <w:t xml:space="preserve"> </w:t>
                              </w:r>
                            </w:p>
                          </w:txbxContent>
                        </wps:txbx>
                        <wps:bodyPr horzOverflow="overflow" lIns="0" tIns="0" rIns="0" bIns="0" rtlCol="0">
                          <a:noAutofit/>
                        </wps:bodyPr>
                      </wps:wsp>
                      <wps:wsp>
                        <wps:cNvPr id="38218" name="Rectangle 38218"/>
                        <wps:cNvSpPr/>
                        <wps:spPr>
                          <a:xfrm>
                            <a:off x="2433911" y="1798703"/>
                            <a:ext cx="649736" cy="173281"/>
                          </a:xfrm>
                          <a:prstGeom prst="rect">
                            <a:avLst/>
                          </a:prstGeom>
                          <a:ln>
                            <a:noFill/>
                          </a:ln>
                        </wps:spPr>
                        <wps:txbx>
                          <w:txbxContent>
                            <w:p w:rsidR="00774E21" w:rsidRDefault="00D03F08">
                              <w:pPr>
                                <w:spacing w:after="0" w:line="276" w:lineRule="auto"/>
                                <w:ind w:left="0" w:firstLine="0"/>
                                <w:jc w:val="left"/>
                              </w:pPr>
                              <w:proofErr w:type="gramStart"/>
                              <w:r>
                                <w:rPr>
                                  <w:sz w:val="21"/>
                                </w:rPr>
                                <w:t>charge</w:t>
                              </w:r>
                              <w:proofErr w:type="gramEnd"/>
                              <w:r>
                                <w:rPr>
                                  <w:sz w:val="21"/>
                                </w:rPr>
                                <w:t xml:space="preserve"> </w:t>
                              </w:r>
                            </w:p>
                          </w:txbxContent>
                        </wps:txbx>
                        <wps:bodyPr horzOverflow="overflow" lIns="0" tIns="0" rIns="0" bIns="0" rtlCol="0">
                          <a:noAutofit/>
                        </wps:bodyPr>
                      </wps:wsp>
                      <wps:wsp>
                        <wps:cNvPr id="38219" name="Rectangle 38219"/>
                        <wps:cNvSpPr/>
                        <wps:spPr>
                          <a:xfrm>
                            <a:off x="2900248" y="1798703"/>
                            <a:ext cx="871626" cy="173281"/>
                          </a:xfrm>
                          <a:prstGeom prst="rect">
                            <a:avLst/>
                          </a:prstGeom>
                          <a:ln>
                            <a:noFill/>
                          </a:ln>
                        </wps:spPr>
                        <wps:txbx>
                          <w:txbxContent>
                            <w:p w:rsidR="00774E21" w:rsidRDefault="00D03F08">
                              <w:pPr>
                                <w:spacing w:after="0" w:line="276" w:lineRule="auto"/>
                                <w:ind w:left="0" w:firstLine="0"/>
                                <w:jc w:val="left"/>
                              </w:pPr>
                              <w:proofErr w:type="gramStart"/>
                              <w:r>
                                <w:rPr>
                                  <w:sz w:val="21"/>
                                </w:rPr>
                                <w:t>financiere</w:t>
                              </w:r>
                              <w:proofErr w:type="gramEnd"/>
                              <w:r>
                                <w:rPr>
                                  <w:sz w:val="21"/>
                                </w:rPr>
                                <w:t xml:space="preserve"> </w:t>
                              </w:r>
                            </w:p>
                          </w:txbxContent>
                        </wps:txbx>
                        <wps:bodyPr horzOverflow="overflow" lIns="0" tIns="0" rIns="0" bIns="0" rtlCol="0">
                          <a:noAutofit/>
                        </wps:bodyPr>
                      </wps:wsp>
                      <wps:wsp>
                        <wps:cNvPr id="38220" name="Rectangle 38220"/>
                        <wps:cNvSpPr/>
                        <wps:spPr>
                          <a:xfrm>
                            <a:off x="3540301" y="1798703"/>
                            <a:ext cx="380001" cy="173281"/>
                          </a:xfrm>
                          <a:prstGeom prst="rect">
                            <a:avLst/>
                          </a:prstGeom>
                          <a:ln>
                            <a:noFill/>
                          </a:ln>
                        </wps:spPr>
                        <wps:txbx>
                          <w:txbxContent>
                            <w:p w:rsidR="00774E21" w:rsidRDefault="00D03F08">
                              <w:pPr>
                                <w:spacing w:after="0" w:line="276" w:lineRule="auto"/>
                                <w:ind w:left="0" w:firstLine="0"/>
                                <w:jc w:val="left"/>
                              </w:pPr>
                              <w:proofErr w:type="gramStart"/>
                              <w:r>
                                <w:rPr>
                                  <w:sz w:val="21"/>
                                </w:rPr>
                                <w:t>des</w:t>
                              </w:r>
                              <w:proofErr w:type="gramEnd"/>
                              <w:r>
                                <w:rPr>
                                  <w:sz w:val="21"/>
                                </w:rPr>
                                <w:t xml:space="preserve"> </w:t>
                              </w:r>
                            </w:p>
                          </w:txbxContent>
                        </wps:txbx>
                        <wps:bodyPr horzOverflow="overflow" lIns="0" tIns="0" rIns="0" bIns="0" rtlCol="0">
                          <a:noAutofit/>
                        </wps:bodyPr>
                      </wps:wsp>
                      <wps:wsp>
                        <wps:cNvPr id="38221" name="Rectangle 38221"/>
                        <wps:cNvSpPr/>
                        <wps:spPr>
                          <a:xfrm>
                            <a:off x="3796297" y="1798703"/>
                            <a:ext cx="2068869" cy="173281"/>
                          </a:xfrm>
                          <a:prstGeom prst="rect">
                            <a:avLst/>
                          </a:prstGeom>
                          <a:ln>
                            <a:noFill/>
                          </a:ln>
                        </wps:spPr>
                        <wps:txbx>
                          <w:txbxContent>
                            <w:p w:rsidR="00774E21" w:rsidRDefault="00D03F08">
                              <w:pPr>
                                <w:spacing w:after="0" w:line="276" w:lineRule="auto"/>
                                <w:ind w:left="0" w:firstLine="0"/>
                                <w:jc w:val="left"/>
                              </w:pPr>
                              <w:r>
                                <w:rPr>
                                  <w:sz w:val="21"/>
                                </w:rPr>
                                <w:t xml:space="preserve">enseignants/encadreurs </w:t>
                              </w:r>
                            </w:p>
                          </w:txbxContent>
                        </wps:txbx>
                        <wps:bodyPr horzOverflow="overflow" lIns="0" tIns="0" rIns="0" bIns="0" rtlCol="0">
                          <a:noAutofit/>
                        </wps:bodyPr>
                      </wps:wsp>
                      <wps:wsp>
                        <wps:cNvPr id="38222" name="Rectangle 38222"/>
                        <wps:cNvSpPr/>
                        <wps:spPr>
                          <a:xfrm>
                            <a:off x="1008474" y="1990732"/>
                            <a:ext cx="109258" cy="160928"/>
                          </a:xfrm>
                          <a:prstGeom prst="rect">
                            <a:avLst/>
                          </a:prstGeom>
                          <a:ln>
                            <a:noFill/>
                          </a:ln>
                        </wps:spPr>
                        <wps:txbx>
                          <w:txbxContent>
                            <w:p w:rsidR="00774E21" w:rsidRDefault="00D03F08">
                              <w:pPr>
                                <w:spacing w:after="0" w:line="276" w:lineRule="auto"/>
                                <w:ind w:left="0" w:firstLine="0"/>
                                <w:jc w:val="left"/>
                              </w:pPr>
                              <w:r>
                                <w:rPr>
                                  <w:rFonts w:ascii="Arial" w:eastAsia="Arial" w:hAnsi="Arial" w:cs="Arial"/>
                                  <w:sz w:val="21"/>
                                </w:rPr>
                                <w:t xml:space="preserve">• </w:t>
                              </w:r>
                            </w:p>
                          </w:txbxContent>
                        </wps:txbx>
                        <wps:bodyPr horzOverflow="overflow" lIns="0" tIns="0" rIns="0" bIns="0" rtlCol="0">
                          <a:noAutofit/>
                        </wps:bodyPr>
                      </wps:wsp>
                      <wps:wsp>
                        <wps:cNvPr id="38223" name="Rectangle 38223"/>
                        <wps:cNvSpPr/>
                        <wps:spPr>
                          <a:xfrm>
                            <a:off x="1235953" y="1972287"/>
                            <a:ext cx="817554" cy="173281"/>
                          </a:xfrm>
                          <a:prstGeom prst="rect">
                            <a:avLst/>
                          </a:prstGeom>
                          <a:ln>
                            <a:noFill/>
                          </a:ln>
                        </wps:spPr>
                        <wps:txbx>
                          <w:txbxContent>
                            <w:p w:rsidR="00774E21" w:rsidRDefault="00D03F08">
                              <w:pPr>
                                <w:spacing w:after="0" w:line="276" w:lineRule="auto"/>
                                <w:ind w:left="0" w:firstLine="0"/>
                                <w:jc w:val="left"/>
                              </w:pPr>
                              <w:r>
                                <w:rPr>
                                  <w:sz w:val="21"/>
                                </w:rPr>
                                <w:t xml:space="preserve">Proceder </w:t>
                              </w:r>
                            </w:p>
                          </w:txbxContent>
                        </wps:txbx>
                        <wps:bodyPr horzOverflow="overflow" lIns="0" tIns="0" rIns="0" bIns="0" rtlCol="0">
                          <a:noAutofit/>
                        </wps:bodyPr>
                      </wps:wsp>
                      <wps:wsp>
                        <wps:cNvPr id="38224" name="Rectangle 38224"/>
                        <wps:cNvSpPr/>
                        <wps:spPr>
                          <a:xfrm>
                            <a:off x="1821196" y="1972287"/>
                            <a:ext cx="86989" cy="173281"/>
                          </a:xfrm>
                          <a:prstGeom prst="rect">
                            <a:avLst/>
                          </a:prstGeom>
                          <a:ln>
                            <a:noFill/>
                          </a:ln>
                        </wps:spPr>
                        <wps:txbx>
                          <w:txbxContent>
                            <w:p w:rsidR="00774E21" w:rsidRDefault="00D03F08">
                              <w:pPr>
                                <w:spacing w:after="0" w:line="276" w:lineRule="auto"/>
                                <w:ind w:left="0" w:firstLine="0"/>
                                <w:jc w:val="left"/>
                              </w:pPr>
                              <w:proofErr w:type="gramStart"/>
                              <w:r>
                                <w:rPr>
                                  <w:sz w:val="21"/>
                                </w:rPr>
                                <w:t>a</w:t>
                              </w:r>
                              <w:proofErr w:type="gramEnd"/>
                            </w:p>
                          </w:txbxContent>
                        </wps:txbx>
                        <wps:bodyPr horzOverflow="overflow" lIns="0" tIns="0" rIns="0" bIns="0" rtlCol="0">
                          <a:noAutofit/>
                        </wps:bodyPr>
                      </wps:wsp>
                      <wps:wsp>
                        <wps:cNvPr id="47820" name="Rectangle 47820"/>
                        <wps:cNvSpPr/>
                        <wps:spPr>
                          <a:xfrm>
                            <a:off x="1894319" y="1972287"/>
                            <a:ext cx="86989" cy="173281"/>
                          </a:xfrm>
                          <a:prstGeom prst="rect">
                            <a:avLst/>
                          </a:prstGeom>
                          <a:ln>
                            <a:noFill/>
                          </a:ln>
                        </wps:spPr>
                        <wps:txbx>
                          <w:txbxContent>
                            <w:p w:rsidR="00774E21" w:rsidRDefault="00D03F08">
                              <w:pPr>
                                <w:spacing w:after="0" w:line="276" w:lineRule="auto"/>
                                <w:ind w:left="0" w:firstLine="0"/>
                                <w:jc w:val="left"/>
                              </w:pPr>
                              <w:proofErr w:type="gramStart"/>
                              <w:r>
                                <w:rPr>
                                  <w:sz w:val="21"/>
                                </w:rPr>
                                <w:t>u</w:t>
                              </w:r>
                              <w:proofErr w:type="gramEnd"/>
                            </w:p>
                          </w:txbxContent>
                        </wps:txbx>
                        <wps:bodyPr horzOverflow="overflow" lIns="0" tIns="0" rIns="0" bIns="0" rtlCol="0">
                          <a:noAutofit/>
                        </wps:bodyPr>
                      </wps:wsp>
                      <wps:wsp>
                        <wps:cNvPr id="47821" name="Rectangle 47821"/>
                        <wps:cNvSpPr/>
                        <wps:spPr>
                          <a:xfrm>
                            <a:off x="2025129" y="1972287"/>
                            <a:ext cx="86989" cy="173281"/>
                          </a:xfrm>
                          <a:prstGeom prst="rect">
                            <a:avLst/>
                          </a:prstGeom>
                          <a:ln>
                            <a:noFill/>
                          </a:ln>
                        </wps:spPr>
                        <wps:txbx>
                          <w:txbxContent>
                            <w:p w:rsidR="00774E21" w:rsidRDefault="00D03F08">
                              <w:pPr>
                                <w:spacing w:after="0" w:line="276" w:lineRule="auto"/>
                                <w:ind w:left="0" w:firstLine="0"/>
                                <w:jc w:val="left"/>
                              </w:pPr>
                              <w:r>
                                <w:rPr>
                                  <w:sz w:val="21"/>
                                </w:rPr>
                                <w:t xml:space="preserve"> </w:t>
                              </w:r>
                            </w:p>
                          </w:txbxContent>
                        </wps:txbx>
                        <wps:bodyPr horzOverflow="overflow" lIns="0" tIns="0" rIns="0" bIns="0" rtlCol="0">
                          <a:noAutofit/>
                        </wps:bodyPr>
                      </wps:wsp>
                      <wps:wsp>
                        <wps:cNvPr id="38226" name="Rectangle 38226"/>
                        <wps:cNvSpPr/>
                        <wps:spPr>
                          <a:xfrm>
                            <a:off x="2022382" y="1972287"/>
                            <a:ext cx="732323" cy="173281"/>
                          </a:xfrm>
                          <a:prstGeom prst="rect">
                            <a:avLst/>
                          </a:prstGeom>
                          <a:ln>
                            <a:noFill/>
                          </a:ln>
                        </wps:spPr>
                        <wps:txbx>
                          <w:txbxContent>
                            <w:p w:rsidR="00774E21" w:rsidRDefault="00D03F08">
                              <w:pPr>
                                <w:spacing w:after="0" w:line="276" w:lineRule="auto"/>
                                <w:ind w:left="0" w:firstLine="0"/>
                                <w:jc w:val="left"/>
                              </w:pPr>
                              <w:proofErr w:type="gramStart"/>
                              <w:r>
                                <w:rPr>
                                  <w:sz w:val="21"/>
                                </w:rPr>
                                <w:t>recrutem</w:t>
                              </w:r>
                              <w:proofErr w:type="gramEnd"/>
                            </w:p>
                          </w:txbxContent>
                        </wps:txbx>
                        <wps:bodyPr horzOverflow="overflow" lIns="0" tIns="0" rIns="0" bIns="0" rtlCol="0">
                          <a:noAutofit/>
                        </wps:bodyPr>
                      </wps:wsp>
                      <wps:wsp>
                        <wps:cNvPr id="38227" name="Rectangle 38227"/>
                        <wps:cNvSpPr/>
                        <wps:spPr>
                          <a:xfrm>
                            <a:off x="2580156" y="1972287"/>
                            <a:ext cx="86989" cy="173281"/>
                          </a:xfrm>
                          <a:prstGeom prst="rect">
                            <a:avLst/>
                          </a:prstGeom>
                          <a:ln>
                            <a:noFill/>
                          </a:ln>
                        </wps:spPr>
                        <wps:txbx>
                          <w:txbxContent>
                            <w:p w:rsidR="00774E21" w:rsidRDefault="00D03F08">
                              <w:pPr>
                                <w:spacing w:after="0" w:line="276" w:lineRule="auto"/>
                                <w:ind w:left="0" w:firstLine="0"/>
                                <w:jc w:val="left"/>
                              </w:pPr>
                              <w:proofErr w:type="gramStart"/>
                              <w:r>
                                <w:rPr>
                                  <w:sz w:val="21"/>
                                </w:rPr>
                                <w:t>e</w:t>
                              </w:r>
                              <w:proofErr w:type="gramEnd"/>
                            </w:p>
                          </w:txbxContent>
                        </wps:txbx>
                        <wps:bodyPr horzOverflow="overflow" lIns="0" tIns="0" rIns="0" bIns="0" rtlCol="0">
                          <a:noAutofit/>
                        </wps:bodyPr>
                      </wps:wsp>
                      <wps:wsp>
                        <wps:cNvPr id="38228" name="Rectangle 38228"/>
                        <wps:cNvSpPr/>
                        <wps:spPr>
                          <a:xfrm>
                            <a:off x="2653279" y="1972287"/>
                            <a:ext cx="270917" cy="173281"/>
                          </a:xfrm>
                          <a:prstGeom prst="rect">
                            <a:avLst/>
                          </a:prstGeom>
                          <a:ln>
                            <a:noFill/>
                          </a:ln>
                        </wps:spPr>
                        <wps:txbx>
                          <w:txbxContent>
                            <w:p w:rsidR="00774E21" w:rsidRDefault="00D03F08">
                              <w:pPr>
                                <w:spacing w:after="0" w:line="276" w:lineRule="auto"/>
                                <w:ind w:left="0" w:firstLine="0"/>
                                <w:jc w:val="left"/>
                              </w:pPr>
                              <w:proofErr w:type="gramStart"/>
                              <w:r>
                                <w:rPr>
                                  <w:sz w:val="21"/>
                                </w:rPr>
                                <w:t>nt</w:t>
                              </w:r>
                              <w:proofErr w:type="gramEnd"/>
                              <w:r>
                                <w:rPr>
                                  <w:sz w:val="21"/>
                                </w:rPr>
                                <w:t xml:space="preserve"> </w:t>
                              </w:r>
                            </w:p>
                          </w:txbxContent>
                        </wps:txbx>
                        <wps:bodyPr horzOverflow="overflow" lIns="0" tIns="0" rIns="0" bIns="0" rtlCol="0">
                          <a:noAutofit/>
                        </wps:bodyPr>
                      </wps:wsp>
                      <wps:wsp>
                        <wps:cNvPr id="38229" name="Rectangle 38229"/>
                        <wps:cNvSpPr/>
                        <wps:spPr>
                          <a:xfrm>
                            <a:off x="2826995" y="1972287"/>
                            <a:ext cx="203275" cy="173281"/>
                          </a:xfrm>
                          <a:prstGeom prst="rect">
                            <a:avLst/>
                          </a:prstGeom>
                          <a:ln>
                            <a:noFill/>
                          </a:ln>
                        </wps:spPr>
                        <wps:txbx>
                          <w:txbxContent>
                            <w:p w:rsidR="00774E21" w:rsidRDefault="00D03F08">
                              <w:pPr>
                                <w:spacing w:after="0" w:line="276" w:lineRule="auto"/>
                                <w:ind w:left="0" w:firstLine="0"/>
                                <w:jc w:val="left"/>
                              </w:pPr>
                              <w:proofErr w:type="gramStart"/>
                              <w:r>
                                <w:rPr>
                                  <w:sz w:val="21"/>
                                </w:rPr>
                                <w:t>de</w:t>
                              </w:r>
                              <w:proofErr w:type="gramEnd"/>
                            </w:p>
                          </w:txbxContent>
                        </wps:txbx>
                        <wps:bodyPr horzOverflow="overflow" lIns="0" tIns="0" rIns="0" bIns="0" rtlCol="0">
                          <a:noAutofit/>
                        </wps:bodyPr>
                      </wps:wsp>
                      <wps:wsp>
                        <wps:cNvPr id="47822" name="Rectangle 47822"/>
                        <wps:cNvSpPr/>
                        <wps:spPr>
                          <a:xfrm>
                            <a:off x="2982397" y="1972287"/>
                            <a:ext cx="86989" cy="173281"/>
                          </a:xfrm>
                          <a:prstGeom prst="rect">
                            <a:avLst/>
                          </a:prstGeom>
                          <a:ln>
                            <a:noFill/>
                          </a:ln>
                        </wps:spPr>
                        <wps:txbx>
                          <w:txbxContent>
                            <w:p w:rsidR="00774E21" w:rsidRDefault="00D03F08">
                              <w:pPr>
                                <w:spacing w:after="0" w:line="276" w:lineRule="auto"/>
                                <w:ind w:left="0" w:firstLine="0"/>
                                <w:jc w:val="left"/>
                              </w:pPr>
                              <w:proofErr w:type="gramStart"/>
                              <w:r>
                                <w:rPr>
                                  <w:sz w:val="21"/>
                                </w:rPr>
                                <w:t>s</w:t>
                              </w:r>
                              <w:proofErr w:type="gramEnd"/>
                            </w:p>
                          </w:txbxContent>
                        </wps:txbx>
                        <wps:bodyPr horzOverflow="overflow" lIns="0" tIns="0" rIns="0" bIns="0" rtlCol="0">
                          <a:noAutofit/>
                        </wps:bodyPr>
                      </wps:wsp>
                      <wps:wsp>
                        <wps:cNvPr id="47823" name="Rectangle 47823"/>
                        <wps:cNvSpPr/>
                        <wps:spPr>
                          <a:xfrm>
                            <a:off x="3113207" y="1972287"/>
                            <a:ext cx="86989" cy="173281"/>
                          </a:xfrm>
                          <a:prstGeom prst="rect">
                            <a:avLst/>
                          </a:prstGeom>
                          <a:ln>
                            <a:noFill/>
                          </a:ln>
                        </wps:spPr>
                        <wps:txbx>
                          <w:txbxContent>
                            <w:p w:rsidR="00774E21" w:rsidRDefault="00D03F08">
                              <w:pPr>
                                <w:spacing w:after="0" w:line="276" w:lineRule="auto"/>
                                <w:ind w:left="0" w:firstLine="0"/>
                                <w:jc w:val="left"/>
                              </w:pPr>
                              <w:r>
                                <w:rPr>
                                  <w:sz w:val="21"/>
                                </w:rPr>
                                <w:t xml:space="preserve"> </w:t>
                              </w:r>
                            </w:p>
                          </w:txbxContent>
                        </wps:txbx>
                        <wps:bodyPr horzOverflow="overflow" lIns="0" tIns="0" rIns="0" bIns="0" rtlCol="0">
                          <a:noAutofit/>
                        </wps:bodyPr>
                      </wps:wsp>
                      <wps:wsp>
                        <wps:cNvPr id="38231" name="Rectangle 38231"/>
                        <wps:cNvSpPr/>
                        <wps:spPr>
                          <a:xfrm>
                            <a:off x="3092147" y="1972287"/>
                            <a:ext cx="1000021" cy="173281"/>
                          </a:xfrm>
                          <a:prstGeom prst="rect">
                            <a:avLst/>
                          </a:prstGeom>
                          <a:ln>
                            <a:noFill/>
                          </a:ln>
                        </wps:spPr>
                        <wps:txbx>
                          <w:txbxContent>
                            <w:p w:rsidR="00774E21" w:rsidRDefault="00D03F08">
                              <w:pPr>
                                <w:spacing w:after="0" w:line="276" w:lineRule="auto"/>
                                <w:ind w:left="0" w:firstLine="0"/>
                                <w:jc w:val="left"/>
                              </w:pPr>
                              <w:proofErr w:type="gramStart"/>
                              <w:r>
                                <w:rPr>
                                  <w:sz w:val="21"/>
                                </w:rPr>
                                <w:t>apprenants</w:t>
                              </w:r>
                              <w:proofErr w:type="gramEnd"/>
                              <w:r>
                                <w:rPr>
                                  <w:sz w:val="21"/>
                                </w:rPr>
                                <w:t xml:space="preserve"> </w:t>
                              </w:r>
                            </w:p>
                          </w:txbxContent>
                        </wps:txbx>
                        <wps:bodyPr horzOverflow="overflow" lIns="0" tIns="0" rIns="0" bIns="0" rtlCol="0">
                          <a:noAutofit/>
                        </wps:bodyPr>
                      </wps:wsp>
                      <wps:wsp>
                        <wps:cNvPr id="38232" name="Rectangle 38232"/>
                        <wps:cNvSpPr/>
                        <wps:spPr>
                          <a:xfrm>
                            <a:off x="1013052" y="2155422"/>
                            <a:ext cx="109258" cy="160928"/>
                          </a:xfrm>
                          <a:prstGeom prst="rect">
                            <a:avLst/>
                          </a:prstGeom>
                          <a:ln>
                            <a:noFill/>
                          </a:ln>
                        </wps:spPr>
                        <wps:txbx>
                          <w:txbxContent>
                            <w:p w:rsidR="00774E21" w:rsidRDefault="00D03F08">
                              <w:pPr>
                                <w:spacing w:after="0" w:line="276" w:lineRule="auto"/>
                                <w:ind w:left="0" w:firstLine="0"/>
                                <w:jc w:val="left"/>
                              </w:pPr>
                              <w:r>
                                <w:rPr>
                                  <w:rFonts w:ascii="Arial" w:eastAsia="Arial" w:hAnsi="Arial" w:cs="Arial"/>
                                  <w:sz w:val="21"/>
                                </w:rPr>
                                <w:t xml:space="preserve">• </w:t>
                              </w:r>
                            </w:p>
                          </w:txbxContent>
                        </wps:txbx>
                        <wps:bodyPr horzOverflow="overflow" lIns="0" tIns="0" rIns="0" bIns="0" rtlCol="0">
                          <a:noAutofit/>
                        </wps:bodyPr>
                      </wps:wsp>
                      <wps:wsp>
                        <wps:cNvPr id="38233" name="Rectangle 38233"/>
                        <wps:cNvSpPr/>
                        <wps:spPr>
                          <a:xfrm>
                            <a:off x="1240531" y="2136977"/>
                            <a:ext cx="782759" cy="173281"/>
                          </a:xfrm>
                          <a:prstGeom prst="rect">
                            <a:avLst/>
                          </a:prstGeom>
                          <a:ln>
                            <a:noFill/>
                          </a:ln>
                        </wps:spPr>
                        <wps:txbx>
                          <w:txbxContent>
                            <w:p w:rsidR="00774E21" w:rsidRDefault="00D03F08">
                              <w:pPr>
                                <w:spacing w:after="0" w:line="276" w:lineRule="auto"/>
                                <w:ind w:left="0" w:firstLine="0"/>
                                <w:jc w:val="left"/>
                              </w:pPr>
                              <w:r>
                                <w:rPr>
                                  <w:sz w:val="21"/>
                                </w:rPr>
                                <w:t xml:space="preserve">Disposer </w:t>
                              </w:r>
                            </w:p>
                          </w:txbxContent>
                        </wps:txbx>
                        <wps:bodyPr horzOverflow="overflow" lIns="0" tIns="0" rIns="0" bIns="0" rtlCol="0">
                          <a:noAutofit/>
                        </wps:bodyPr>
                      </wps:wsp>
                      <wps:wsp>
                        <wps:cNvPr id="38234" name="Rectangle 38234"/>
                        <wps:cNvSpPr/>
                        <wps:spPr>
                          <a:xfrm>
                            <a:off x="1802883" y="2136977"/>
                            <a:ext cx="389135" cy="173281"/>
                          </a:xfrm>
                          <a:prstGeom prst="rect">
                            <a:avLst/>
                          </a:prstGeom>
                          <a:ln>
                            <a:noFill/>
                          </a:ln>
                        </wps:spPr>
                        <wps:txbx>
                          <w:txbxContent>
                            <w:p w:rsidR="00774E21" w:rsidRDefault="00D03F08">
                              <w:pPr>
                                <w:spacing w:after="0" w:line="276" w:lineRule="auto"/>
                                <w:ind w:left="0" w:firstLine="0"/>
                                <w:jc w:val="left"/>
                              </w:pPr>
                              <w:proofErr w:type="gramStart"/>
                              <w:r>
                                <w:rPr>
                                  <w:sz w:val="21"/>
                                </w:rPr>
                                <w:t>des</w:t>
                              </w:r>
                              <w:proofErr w:type="gramEnd"/>
                              <w:r>
                                <w:rPr>
                                  <w:sz w:val="21"/>
                                </w:rPr>
                                <w:t xml:space="preserve"> </w:t>
                              </w:r>
                            </w:p>
                          </w:txbxContent>
                        </wps:txbx>
                        <wps:bodyPr horzOverflow="overflow" lIns="0" tIns="0" rIns="0" bIns="0" rtlCol="0">
                          <a:noAutofit/>
                        </wps:bodyPr>
                      </wps:wsp>
                      <wps:wsp>
                        <wps:cNvPr id="38235" name="Rectangle 38235"/>
                        <wps:cNvSpPr/>
                        <wps:spPr>
                          <a:xfrm>
                            <a:off x="2068035" y="2136977"/>
                            <a:ext cx="343153" cy="173281"/>
                          </a:xfrm>
                          <a:prstGeom prst="rect">
                            <a:avLst/>
                          </a:prstGeom>
                          <a:ln>
                            <a:noFill/>
                          </a:ln>
                        </wps:spPr>
                        <wps:txbx>
                          <w:txbxContent>
                            <w:p w:rsidR="00774E21" w:rsidRDefault="00D03F08">
                              <w:pPr>
                                <w:spacing w:after="0" w:line="276" w:lineRule="auto"/>
                                <w:ind w:left="0" w:firstLine="0"/>
                                <w:jc w:val="left"/>
                              </w:pPr>
                              <w:proofErr w:type="gramStart"/>
                              <w:r>
                                <w:rPr>
                                  <w:sz w:val="21"/>
                                </w:rPr>
                                <w:t>equi</w:t>
                              </w:r>
                              <w:proofErr w:type="gramEnd"/>
                            </w:p>
                          </w:txbxContent>
                        </wps:txbx>
                        <wps:bodyPr horzOverflow="overflow" lIns="0" tIns="0" rIns="0" bIns="0" rtlCol="0">
                          <a:noAutofit/>
                        </wps:bodyPr>
                      </wps:wsp>
                      <wps:wsp>
                        <wps:cNvPr id="38236" name="Rectangle 38236"/>
                        <wps:cNvSpPr/>
                        <wps:spPr>
                          <a:xfrm>
                            <a:off x="2333187" y="2136977"/>
                            <a:ext cx="86989" cy="173281"/>
                          </a:xfrm>
                          <a:prstGeom prst="rect">
                            <a:avLst/>
                          </a:prstGeom>
                          <a:ln>
                            <a:noFill/>
                          </a:ln>
                        </wps:spPr>
                        <wps:txbx>
                          <w:txbxContent>
                            <w:p w:rsidR="00774E21" w:rsidRDefault="00D03F08">
                              <w:pPr>
                                <w:spacing w:after="0" w:line="276" w:lineRule="auto"/>
                                <w:ind w:left="0" w:firstLine="0"/>
                                <w:jc w:val="left"/>
                              </w:pPr>
                              <w:r>
                                <w:rPr>
                                  <w:sz w:val="21"/>
                                </w:rPr>
                                <w:t>p</w:t>
                              </w:r>
                            </w:p>
                          </w:txbxContent>
                        </wps:txbx>
                        <wps:bodyPr horzOverflow="overflow" lIns="0" tIns="0" rIns="0" bIns="0" rtlCol="0">
                          <a:noAutofit/>
                        </wps:bodyPr>
                      </wps:wsp>
                      <wps:wsp>
                        <wps:cNvPr id="38237" name="Rectangle 38237"/>
                        <wps:cNvSpPr/>
                        <wps:spPr>
                          <a:xfrm>
                            <a:off x="2406310" y="2136977"/>
                            <a:ext cx="537729" cy="173281"/>
                          </a:xfrm>
                          <a:prstGeom prst="rect">
                            <a:avLst/>
                          </a:prstGeom>
                          <a:ln>
                            <a:noFill/>
                          </a:ln>
                        </wps:spPr>
                        <wps:txbx>
                          <w:txbxContent>
                            <w:p w:rsidR="00774E21" w:rsidRDefault="00D03F08">
                              <w:pPr>
                                <w:spacing w:after="0" w:line="276" w:lineRule="auto"/>
                                <w:ind w:left="0" w:firstLine="0"/>
                                <w:jc w:val="left"/>
                              </w:pPr>
                              <w:proofErr w:type="gramStart"/>
                              <w:r>
                                <w:rPr>
                                  <w:sz w:val="21"/>
                                </w:rPr>
                                <w:t>ement</w:t>
                              </w:r>
                              <w:proofErr w:type="gramEnd"/>
                            </w:p>
                          </w:txbxContent>
                        </wps:txbx>
                        <wps:bodyPr horzOverflow="overflow" lIns="0" tIns="0" rIns="0" bIns="0" rtlCol="0">
                          <a:noAutofit/>
                        </wps:bodyPr>
                      </wps:wsp>
                      <wps:wsp>
                        <wps:cNvPr id="47824" name="Rectangle 47824"/>
                        <wps:cNvSpPr/>
                        <wps:spPr>
                          <a:xfrm>
                            <a:off x="2804103" y="2136977"/>
                            <a:ext cx="86989" cy="173281"/>
                          </a:xfrm>
                          <a:prstGeom prst="rect">
                            <a:avLst/>
                          </a:prstGeom>
                          <a:ln>
                            <a:noFill/>
                          </a:ln>
                        </wps:spPr>
                        <wps:txbx>
                          <w:txbxContent>
                            <w:p w:rsidR="00774E21" w:rsidRDefault="00D03F08">
                              <w:pPr>
                                <w:spacing w:after="0" w:line="276" w:lineRule="auto"/>
                                <w:ind w:left="0" w:firstLine="0"/>
                                <w:jc w:val="left"/>
                              </w:pPr>
                              <w:proofErr w:type="gramStart"/>
                              <w:r>
                                <w:rPr>
                                  <w:sz w:val="21"/>
                                </w:rPr>
                                <w:t>s</w:t>
                              </w:r>
                              <w:proofErr w:type="gramEnd"/>
                            </w:p>
                          </w:txbxContent>
                        </wps:txbx>
                        <wps:bodyPr horzOverflow="overflow" lIns="0" tIns="0" rIns="0" bIns="0" rtlCol="0">
                          <a:noAutofit/>
                        </wps:bodyPr>
                      </wps:wsp>
                      <wps:wsp>
                        <wps:cNvPr id="47825" name="Rectangle 47825"/>
                        <wps:cNvSpPr/>
                        <wps:spPr>
                          <a:xfrm>
                            <a:off x="2934913" y="2136977"/>
                            <a:ext cx="86989" cy="173281"/>
                          </a:xfrm>
                          <a:prstGeom prst="rect">
                            <a:avLst/>
                          </a:prstGeom>
                          <a:ln>
                            <a:noFill/>
                          </a:ln>
                        </wps:spPr>
                        <wps:txbx>
                          <w:txbxContent>
                            <w:p w:rsidR="00774E21" w:rsidRDefault="00D03F08">
                              <w:pPr>
                                <w:spacing w:after="0" w:line="276" w:lineRule="auto"/>
                                <w:ind w:left="0" w:firstLine="0"/>
                                <w:jc w:val="left"/>
                              </w:pPr>
                              <w:r>
                                <w:rPr>
                                  <w:sz w:val="21"/>
                                </w:rPr>
                                <w:t xml:space="preserve"> </w:t>
                              </w:r>
                            </w:p>
                          </w:txbxContent>
                        </wps:txbx>
                        <wps:bodyPr horzOverflow="overflow" lIns="0" tIns="0" rIns="0" bIns="0" rtlCol="0">
                          <a:noAutofit/>
                        </wps:bodyPr>
                      </wps:wsp>
                      <wps:wsp>
                        <wps:cNvPr id="38239" name="Rectangle 38239"/>
                        <wps:cNvSpPr/>
                        <wps:spPr>
                          <a:xfrm>
                            <a:off x="2913852" y="2136977"/>
                            <a:ext cx="86989" cy="173281"/>
                          </a:xfrm>
                          <a:prstGeom prst="rect">
                            <a:avLst/>
                          </a:prstGeom>
                          <a:ln>
                            <a:noFill/>
                          </a:ln>
                        </wps:spPr>
                        <wps:txbx>
                          <w:txbxContent>
                            <w:p w:rsidR="00774E21" w:rsidRDefault="00D03F08">
                              <w:pPr>
                                <w:spacing w:after="0" w:line="276" w:lineRule="auto"/>
                                <w:ind w:left="0" w:firstLine="0"/>
                                <w:jc w:val="left"/>
                              </w:pPr>
                              <w:proofErr w:type="gramStart"/>
                              <w:r>
                                <w:rPr>
                                  <w:sz w:val="21"/>
                                </w:rPr>
                                <w:t>e</w:t>
                              </w:r>
                              <w:proofErr w:type="gramEnd"/>
                            </w:p>
                          </w:txbxContent>
                        </wps:txbx>
                        <wps:bodyPr horzOverflow="overflow" lIns="0" tIns="0" rIns="0" bIns="0" rtlCol="0">
                          <a:noAutofit/>
                        </wps:bodyPr>
                      </wps:wsp>
                      <wps:wsp>
                        <wps:cNvPr id="47826" name="Rectangle 47826"/>
                        <wps:cNvSpPr/>
                        <wps:spPr>
                          <a:xfrm>
                            <a:off x="2982397" y="2136977"/>
                            <a:ext cx="86989" cy="173281"/>
                          </a:xfrm>
                          <a:prstGeom prst="rect">
                            <a:avLst/>
                          </a:prstGeom>
                          <a:ln>
                            <a:noFill/>
                          </a:ln>
                        </wps:spPr>
                        <wps:txbx>
                          <w:txbxContent>
                            <w:p w:rsidR="00774E21" w:rsidRDefault="00D03F08">
                              <w:pPr>
                                <w:spacing w:after="0" w:line="276" w:lineRule="auto"/>
                                <w:ind w:left="0" w:firstLine="0"/>
                                <w:jc w:val="left"/>
                              </w:pPr>
                              <w:proofErr w:type="gramStart"/>
                              <w:r>
                                <w:rPr>
                                  <w:sz w:val="21"/>
                                </w:rPr>
                                <w:t>t</w:t>
                              </w:r>
                              <w:proofErr w:type="gramEnd"/>
                            </w:p>
                          </w:txbxContent>
                        </wps:txbx>
                        <wps:bodyPr horzOverflow="overflow" lIns="0" tIns="0" rIns="0" bIns="0" rtlCol="0">
                          <a:noAutofit/>
                        </wps:bodyPr>
                      </wps:wsp>
                      <wps:wsp>
                        <wps:cNvPr id="47827" name="Rectangle 47827"/>
                        <wps:cNvSpPr/>
                        <wps:spPr>
                          <a:xfrm>
                            <a:off x="3113207" y="2136977"/>
                            <a:ext cx="86989" cy="173281"/>
                          </a:xfrm>
                          <a:prstGeom prst="rect">
                            <a:avLst/>
                          </a:prstGeom>
                          <a:ln>
                            <a:noFill/>
                          </a:ln>
                        </wps:spPr>
                        <wps:txbx>
                          <w:txbxContent>
                            <w:p w:rsidR="00774E21" w:rsidRDefault="00D03F08">
                              <w:pPr>
                                <w:spacing w:after="0" w:line="276" w:lineRule="auto"/>
                                <w:ind w:left="0" w:firstLine="0"/>
                                <w:jc w:val="left"/>
                              </w:pPr>
                              <w:r>
                                <w:rPr>
                                  <w:sz w:val="21"/>
                                </w:rPr>
                                <w:t xml:space="preserve"> </w:t>
                              </w:r>
                            </w:p>
                          </w:txbxContent>
                        </wps:txbx>
                        <wps:bodyPr horzOverflow="overflow" lIns="0" tIns="0" rIns="0" bIns="0" rtlCol="0">
                          <a:noAutofit/>
                        </wps:bodyPr>
                      </wps:wsp>
                      <wps:wsp>
                        <wps:cNvPr id="38241" name="Rectangle 38241"/>
                        <wps:cNvSpPr/>
                        <wps:spPr>
                          <a:xfrm>
                            <a:off x="3082990" y="2136977"/>
                            <a:ext cx="86989" cy="173281"/>
                          </a:xfrm>
                          <a:prstGeom prst="rect">
                            <a:avLst/>
                          </a:prstGeom>
                          <a:ln>
                            <a:noFill/>
                          </a:ln>
                        </wps:spPr>
                        <wps:txbx>
                          <w:txbxContent>
                            <w:p w:rsidR="00774E21" w:rsidRDefault="00D03F08">
                              <w:pPr>
                                <w:spacing w:after="0" w:line="276" w:lineRule="auto"/>
                                <w:ind w:left="0" w:firstLine="0"/>
                                <w:jc w:val="left"/>
                              </w:pPr>
                              <w:proofErr w:type="gramStart"/>
                              <w:r>
                                <w:rPr>
                                  <w:sz w:val="21"/>
                                </w:rPr>
                                <w:t>c</w:t>
                              </w:r>
                              <w:proofErr w:type="gramEnd"/>
                            </w:p>
                          </w:txbxContent>
                        </wps:txbx>
                        <wps:bodyPr horzOverflow="overflow" lIns="0" tIns="0" rIns="0" bIns="0" rtlCol="0">
                          <a:noAutofit/>
                        </wps:bodyPr>
                      </wps:wsp>
                      <wps:wsp>
                        <wps:cNvPr id="38242" name="Rectangle 38242"/>
                        <wps:cNvSpPr/>
                        <wps:spPr>
                          <a:xfrm>
                            <a:off x="3142377" y="2136977"/>
                            <a:ext cx="1231603" cy="173281"/>
                          </a:xfrm>
                          <a:prstGeom prst="rect">
                            <a:avLst/>
                          </a:prstGeom>
                          <a:ln>
                            <a:noFill/>
                          </a:ln>
                        </wps:spPr>
                        <wps:txbx>
                          <w:txbxContent>
                            <w:p w:rsidR="00774E21" w:rsidRDefault="00D03F08">
                              <w:pPr>
                                <w:spacing w:after="0" w:line="276" w:lineRule="auto"/>
                                <w:ind w:left="0" w:firstLine="0"/>
                                <w:jc w:val="left"/>
                              </w:pPr>
                              <w:proofErr w:type="gramStart"/>
                              <w:r>
                                <w:rPr>
                                  <w:sz w:val="21"/>
                                </w:rPr>
                                <w:t>onsommables</w:t>
                              </w:r>
                              <w:proofErr w:type="gramEnd"/>
                              <w:r>
                                <w:rPr>
                                  <w:sz w:val="21"/>
                                </w:rPr>
                                <w:t xml:space="preserve"> </w:t>
                              </w:r>
                            </w:p>
                          </w:txbxContent>
                        </wps:txbx>
                        <wps:bodyPr horzOverflow="overflow" lIns="0" tIns="0" rIns="0" bIns="0" rtlCol="0">
                          <a:noAutofit/>
                        </wps:bodyPr>
                      </wps:wsp>
                      <wps:wsp>
                        <wps:cNvPr id="38243" name="Rectangle 38243"/>
                        <wps:cNvSpPr/>
                        <wps:spPr>
                          <a:xfrm>
                            <a:off x="4038426" y="2136977"/>
                            <a:ext cx="282330" cy="173281"/>
                          </a:xfrm>
                          <a:prstGeom prst="rect">
                            <a:avLst/>
                          </a:prstGeom>
                          <a:ln>
                            <a:noFill/>
                          </a:ln>
                        </wps:spPr>
                        <wps:txbx>
                          <w:txbxContent>
                            <w:p w:rsidR="00774E21" w:rsidRDefault="00D03F08">
                              <w:pPr>
                                <w:spacing w:after="0" w:line="276" w:lineRule="auto"/>
                                <w:ind w:left="0" w:firstLine="0"/>
                                <w:jc w:val="left"/>
                              </w:pPr>
                              <w:proofErr w:type="gramStart"/>
                              <w:r>
                                <w:rPr>
                                  <w:sz w:val="21"/>
                                </w:rPr>
                                <w:t>nec</w:t>
                              </w:r>
                              <w:proofErr w:type="gramEnd"/>
                            </w:p>
                          </w:txbxContent>
                        </wps:txbx>
                        <wps:bodyPr horzOverflow="overflow" lIns="0" tIns="0" rIns="0" bIns="0" rtlCol="0">
                          <a:noAutofit/>
                        </wps:bodyPr>
                      </wps:wsp>
                      <wps:wsp>
                        <wps:cNvPr id="38244" name="Rectangle 38244"/>
                        <wps:cNvSpPr/>
                        <wps:spPr>
                          <a:xfrm>
                            <a:off x="4248768" y="2136977"/>
                            <a:ext cx="349207" cy="173281"/>
                          </a:xfrm>
                          <a:prstGeom prst="rect">
                            <a:avLst/>
                          </a:prstGeom>
                          <a:ln>
                            <a:noFill/>
                          </a:ln>
                        </wps:spPr>
                        <wps:txbx>
                          <w:txbxContent>
                            <w:p w:rsidR="00774E21" w:rsidRDefault="00D03F08">
                              <w:pPr>
                                <w:spacing w:after="0" w:line="276" w:lineRule="auto"/>
                                <w:ind w:left="0" w:firstLine="0"/>
                                <w:jc w:val="left"/>
                              </w:pPr>
                              <w:proofErr w:type="gramStart"/>
                              <w:r>
                                <w:rPr>
                                  <w:sz w:val="21"/>
                                </w:rPr>
                                <w:t>essa</w:t>
                              </w:r>
                              <w:proofErr w:type="gramEnd"/>
                            </w:p>
                          </w:txbxContent>
                        </wps:txbx>
                        <wps:bodyPr horzOverflow="overflow" lIns="0" tIns="0" rIns="0" bIns="0" rtlCol="0">
                          <a:noAutofit/>
                        </wps:bodyPr>
                      </wps:wsp>
                      <wps:wsp>
                        <wps:cNvPr id="38245" name="Rectangle 38245"/>
                        <wps:cNvSpPr/>
                        <wps:spPr>
                          <a:xfrm>
                            <a:off x="4523077" y="2136977"/>
                            <a:ext cx="355540" cy="173281"/>
                          </a:xfrm>
                          <a:prstGeom prst="rect">
                            <a:avLst/>
                          </a:prstGeom>
                          <a:ln>
                            <a:noFill/>
                          </a:ln>
                        </wps:spPr>
                        <wps:txbx>
                          <w:txbxContent>
                            <w:p w:rsidR="00774E21" w:rsidRDefault="00D03F08">
                              <w:pPr>
                                <w:spacing w:after="0" w:line="276" w:lineRule="auto"/>
                                <w:ind w:left="0" w:firstLine="0"/>
                                <w:jc w:val="left"/>
                              </w:pPr>
                              <w:proofErr w:type="gramStart"/>
                              <w:r>
                                <w:rPr>
                                  <w:sz w:val="21"/>
                                </w:rPr>
                                <w:t>ires</w:t>
                              </w:r>
                              <w:proofErr w:type="gramEnd"/>
                              <w:r>
                                <w:rPr>
                                  <w:sz w:val="21"/>
                                </w:rPr>
                                <w:t xml:space="preserve"> </w:t>
                              </w:r>
                            </w:p>
                          </w:txbxContent>
                        </wps:txbx>
                        <wps:bodyPr horzOverflow="overflow" lIns="0" tIns="0" rIns="0" bIns="0" rtlCol="0">
                          <a:noAutofit/>
                        </wps:bodyPr>
                      </wps:wsp>
                      <wps:wsp>
                        <wps:cNvPr id="38246" name="Rectangle 38246"/>
                        <wps:cNvSpPr/>
                        <wps:spPr>
                          <a:xfrm>
                            <a:off x="4792807" y="2136977"/>
                            <a:ext cx="477185" cy="173281"/>
                          </a:xfrm>
                          <a:prstGeom prst="rect">
                            <a:avLst/>
                          </a:prstGeom>
                          <a:ln>
                            <a:noFill/>
                          </a:ln>
                        </wps:spPr>
                        <wps:txbx>
                          <w:txbxContent>
                            <w:p w:rsidR="00774E21" w:rsidRDefault="00D03F08">
                              <w:pPr>
                                <w:spacing w:after="0" w:line="276" w:lineRule="auto"/>
                                <w:ind w:left="0" w:firstLine="0"/>
                                <w:jc w:val="left"/>
                              </w:pPr>
                              <w:proofErr w:type="gramStart"/>
                              <w:r>
                                <w:rPr>
                                  <w:sz w:val="21"/>
                                </w:rPr>
                                <w:t>pour</w:t>
                              </w:r>
                              <w:proofErr w:type="gramEnd"/>
                              <w:r>
                                <w:rPr>
                                  <w:sz w:val="21"/>
                                </w:rPr>
                                <w:t xml:space="preserve"> </w:t>
                              </w:r>
                            </w:p>
                          </w:txbxContent>
                        </wps:txbx>
                        <wps:bodyPr horzOverflow="overflow" lIns="0" tIns="0" rIns="0" bIns="0" rtlCol="0">
                          <a:noAutofit/>
                        </wps:bodyPr>
                      </wps:wsp>
                      <wps:wsp>
                        <wps:cNvPr id="38247" name="Rectangle 38247"/>
                        <wps:cNvSpPr/>
                        <wps:spPr>
                          <a:xfrm>
                            <a:off x="5122056" y="2136977"/>
                            <a:ext cx="185808" cy="173281"/>
                          </a:xfrm>
                          <a:prstGeom prst="rect">
                            <a:avLst/>
                          </a:prstGeom>
                          <a:ln>
                            <a:noFill/>
                          </a:ln>
                        </wps:spPr>
                        <wps:txbx>
                          <w:txbxContent>
                            <w:p w:rsidR="00774E21" w:rsidRDefault="00D03F08">
                              <w:pPr>
                                <w:spacing w:after="0" w:line="276" w:lineRule="auto"/>
                                <w:ind w:left="0" w:firstLine="0"/>
                                <w:jc w:val="left"/>
                              </w:pPr>
                              <w:proofErr w:type="gramStart"/>
                              <w:r>
                                <w:rPr>
                                  <w:sz w:val="21"/>
                                </w:rPr>
                                <w:t>la</w:t>
                              </w:r>
                              <w:proofErr w:type="gramEnd"/>
                              <w:r>
                                <w:rPr>
                                  <w:sz w:val="21"/>
                                </w:rPr>
                                <w:t xml:space="preserve"> </w:t>
                              </w:r>
                            </w:p>
                          </w:txbxContent>
                        </wps:txbx>
                        <wps:bodyPr horzOverflow="overflow" lIns="0" tIns="0" rIns="0" bIns="0" rtlCol="0">
                          <a:noAutofit/>
                        </wps:bodyPr>
                      </wps:wsp>
                      <wps:wsp>
                        <wps:cNvPr id="38248" name="Rectangle 38248"/>
                        <wps:cNvSpPr/>
                        <wps:spPr>
                          <a:xfrm>
                            <a:off x="5268302" y="2136977"/>
                            <a:ext cx="385690" cy="173281"/>
                          </a:xfrm>
                          <a:prstGeom prst="rect">
                            <a:avLst/>
                          </a:prstGeom>
                          <a:ln>
                            <a:noFill/>
                          </a:ln>
                        </wps:spPr>
                        <wps:txbx>
                          <w:txbxContent>
                            <w:p w:rsidR="00774E21" w:rsidRDefault="00D03F08">
                              <w:pPr>
                                <w:spacing w:after="0" w:line="276" w:lineRule="auto"/>
                                <w:ind w:left="0" w:firstLine="0"/>
                                <w:jc w:val="left"/>
                              </w:pPr>
                              <w:proofErr w:type="gramStart"/>
                              <w:r>
                                <w:rPr>
                                  <w:sz w:val="21"/>
                                </w:rPr>
                                <w:t>form</w:t>
                              </w:r>
                              <w:proofErr w:type="gramEnd"/>
                            </w:p>
                          </w:txbxContent>
                        </wps:txbx>
                        <wps:bodyPr horzOverflow="overflow" lIns="0" tIns="0" rIns="0" bIns="0" rtlCol="0">
                          <a:noAutofit/>
                        </wps:bodyPr>
                      </wps:wsp>
                      <wps:wsp>
                        <wps:cNvPr id="38249" name="Rectangle 38249"/>
                        <wps:cNvSpPr/>
                        <wps:spPr>
                          <a:xfrm>
                            <a:off x="5565502" y="2136977"/>
                            <a:ext cx="86989" cy="173281"/>
                          </a:xfrm>
                          <a:prstGeom prst="rect">
                            <a:avLst/>
                          </a:prstGeom>
                          <a:ln>
                            <a:noFill/>
                          </a:ln>
                        </wps:spPr>
                        <wps:txbx>
                          <w:txbxContent>
                            <w:p w:rsidR="00774E21" w:rsidRDefault="00D03F08">
                              <w:pPr>
                                <w:spacing w:after="0" w:line="276" w:lineRule="auto"/>
                                <w:ind w:left="0" w:firstLine="0"/>
                                <w:jc w:val="left"/>
                              </w:pPr>
                              <w:proofErr w:type="gramStart"/>
                              <w:r>
                                <w:rPr>
                                  <w:sz w:val="21"/>
                                </w:rPr>
                                <w:t>a</w:t>
                              </w:r>
                              <w:proofErr w:type="gramEnd"/>
                            </w:p>
                          </w:txbxContent>
                        </wps:txbx>
                        <wps:bodyPr horzOverflow="overflow" lIns="0" tIns="0" rIns="0" bIns="0" rtlCol="0">
                          <a:noAutofit/>
                        </wps:bodyPr>
                      </wps:wsp>
                      <wps:wsp>
                        <wps:cNvPr id="38250" name="Rectangle 38250"/>
                        <wps:cNvSpPr/>
                        <wps:spPr>
                          <a:xfrm>
                            <a:off x="5634046" y="2136977"/>
                            <a:ext cx="379897" cy="173281"/>
                          </a:xfrm>
                          <a:prstGeom prst="rect">
                            <a:avLst/>
                          </a:prstGeom>
                          <a:ln>
                            <a:noFill/>
                          </a:ln>
                        </wps:spPr>
                        <wps:txbx>
                          <w:txbxContent>
                            <w:p w:rsidR="00774E21" w:rsidRDefault="00D03F08">
                              <w:pPr>
                                <w:spacing w:after="0" w:line="276" w:lineRule="auto"/>
                                <w:ind w:left="0" w:firstLine="0"/>
                                <w:jc w:val="left"/>
                              </w:pPr>
                              <w:proofErr w:type="gramStart"/>
                              <w:r>
                                <w:rPr>
                                  <w:sz w:val="21"/>
                                </w:rPr>
                                <w:t>tion</w:t>
                              </w:r>
                              <w:proofErr w:type="gramEnd"/>
                              <w:r>
                                <w:rPr>
                                  <w:sz w:val="21"/>
                                </w:rPr>
                                <w:t xml:space="preserve"> </w:t>
                              </w:r>
                            </w:p>
                          </w:txbxContent>
                        </wps:txbx>
                        <wps:bodyPr horzOverflow="overflow" lIns="0" tIns="0" rIns="0" bIns="0" rtlCol="0">
                          <a:noAutofit/>
                        </wps:bodyPr>
                      </wps:wsp>
                      <wps:wsp>
                        <wps:cNvPr id="38251" name="Rectangle 38251"/>
                        <wps:cNvSpPr/>
                        <wps:spPr>
                          <a:xfrm>
                            <a:off x="5917512" y="2136977"/>
                            <a:ext cx="671552" cy="173281"/>
                          </a:xfrm>
                          <a:prstGeom prst="rect">
                            <a:avLst/>
                          </a:prstGeom>
                          <a:ln>
                            <a:noFill/>
                          </a:ln>
                        </wps:spPr>
                        <wps:txbx>
                          <w:txbxContent>
                            <w:p w:rsidR="00774E21" w:rsidRDefault="00D03F08">
                              <w:pPr>
                                <w:spacing w:after="0" w:line="276" w:lineRule="auto"/>
                                <w:ind w:left="0" w:firstLine="0"/>
                                <w:jc w:val="left"/>
                              </w:pPr>
                              <w:proofErr w:type="gramStart"/>
                              <w:r>
                                <w:rPr>
                                  <w:sz w:val="21"/>
                                </w:rPr>
                                <w:t>pratique</w:t>
                              </w:r>
                              <w:proofErr w:type="gramEnd"/>
                            </w:p>
                          </w:txbxContent>
                        </wps:txbx>
                        <wps:bodyPr horzOverflow="overflow" lIns="0" tIns="0" rIns="0" bIns="0" rtlCol="0">
                          <a:noAutofit/>
                        </wps:bodyPr>
                      </wps:wsp>
                      <wps:wsp>
                        <wps:cNvPr id="47828" name="Rectangle 47828"/>
                        <wps:cNvSpPr/>
                        <wps:spPr>
                          <a:xfrm>
                            <a:off x="6429633" y="2136977"/>
                            <a:ext cx="86989" cy="173281"/>
                          </a:xfrm>
                          <a:prstGeom prst="rect">
                            <a:avLst/>
                          </a:prstGeom>
                          <a:ln>
                            <a:noFill/>
                          </a:ln>
                        </wps:spPr>
                        <wps:txbx>
                          <w:txbxContent>
                            <w:p w:rsidR="00774E21" w:rsidRDefault="00D03F08">
                              <w:pPr>
                                <w:spacing w:after="0" w:line="276" w:lineRule="auto"/>
                                <w:ind w:left="0" w:firstLine="0"/>
                                <w:jc w:val="left"/>
                              </w:pPr>
                              <w:r>
                                <w:rPr>
                                  <w:sz w:val="21"/>
                                </w:rPr>
                                <w:t>.</w:t>
                              </w:r>
                            </w:p>
                          </w:txbxContent>
                        </wps:txbx>
                        <wps:bodyPr horzOverflow="overflow" lIns="0" tIns="0" rIns="0" bIns="0" rtlCol="0">
                          <a:noAutofit/>
                        </wps:bodyPr>
                      </wps:wsp>
                      <wps:wsp>
                        <wps:cNvPr id="47829" name="Rectangle 47829"/>
                        <wps:cNvSpPr/>
                        <wps:spPr>
                          <a:xfrm>
                            <a:off x="6560442" y="2136977"/>
                            <a:ext cx="86989" cy="173281"/>
                          </a:xfrm>
                          <a:prstGeom prst="rect">
                            <a:avLst/>
                          </a:prstGeom>
                          <a:ln>
                            <a:noFill/>
                          </a:ln>
                        </wps:spPr>
                        <wps:txbx>
                          <w:txbxContent>
                            <w:p w:rsidR="00774E21" w:rsidRDefault="00D03F08">
                              <w:pPr>
                                <w:spacing w:after="0" w:line="276" w:lineRule="auto"/>
                                <w:ind w:left="0" w:firstLine="0"/>
                                <w:jc w:val="left"/>
                              </w:pPr>
                              <w:r>
                                <w:rPr>
                                  <w:sz w:val="21"/>
                                </w:rPr>
                                <w:t xml:space="preserve"> </w:t>
                              </w:r>
                            </w:p>
                          </w:txbxContent>
                        </wps:txbx>
                        <wps:bodyPr horzOverflow="overflow" lIns="0" tIns="0" rIns="0" bIns="0" rtlCol="0">
                          <a:noAutofit/>
                        </wps:bodyPr>
                      </wps:wsp>
                      <wps:wsp>
                        <wps:cNvPr id="38253" name="Rectangle 38253"/>
                        <wps:cNvSpPr/>
                        <wps:spPr>
                          <a:xfrm>
                            <a:off x="787797" y="2383816"/>
                            <a:ext cx="1556871" cy="173281"/>
                          </a:xfrm>
                          <a:prstGeom prst="rect">
                            <a:avLst/>
                          </a:prstGeom>
                          <a:ln>
                            <a:noFill/>
                          </a:ln>
                        </wps:spPr>
                        <wps:txbx>
                          <w:txbxContent>
                            <w:p w:rsidR="00774E21" w:rsidRDefault="00D03F08">
                              <w:pPr>
                                <w:spacing w:after="0" w:line="276" w:lineRule="auto"/>
                                <w:ind w:left="0" w:firstLine="0"/>
                                <w:jc w:val="left"/>
                              </w:pPr>
                              <w:r>
                                <w:rPr>
                                  <w:sz w:val="21"/>
                                </w:rPr>
                                <w:t xml:space="preserve">Programmation </w:t>
                              </w:r>
                            </w:p>
                          </w:txbxContent>
                        </wps:txbx>
                        <wps:bodyPr horzOverflow="overflow" lIns="0" tIns="0" rIns="0" bIns="0" rtlCol="0">
                          <a:noAutofit/>
                        </wps:bodyPr>
                      </wps:wsp>
                      <wps:wsp>
                        <wps:cNvPr id="38254" name="Rectangle 38254"/>
                        <wps:cNvSpPr/>
                        <wps:spPr>
                          <a:xfrm>
                            <a:off x="1921658" y="2383816"/>
                            <a:ext cx="956597" cy="173281"/>
                          </a:xfrm>
                          <a:prstGeom prst="rect">
                            <a:avLst/>
                          </a:prstGeom>
                          <a:ln>
                            <a:noFill/>
                          </a:ln>
                        </wps:spPr>
                        <wps:txbx>
                          <w:txbxContent>
                            <w:p w:rsidR="00774E21" w:rsidRDefault="00D03F08">
                              <w:pPr>
                                <w:spacing w:after="0" w:line="276" w:lineRule="auto"/>
                                <w:ind w:left="0" w:firstLine="0"/>
                                <w:jc w:val="left"/>
                              </w:pPr>
                              <w:proofErr w:type="gramStart"/>
                              <w:r>
                                <w:rPr>
                                  <w:sz w:val="21"/>
                                </w:rPr>
                                <w:t>physique</w:t>
                              </w:r>
                              <w:proofErr w:type="gramEnd"/>
                              <w:r>
                                <w:rPr>
                                  <w:sz w:val="21"/>
                                </w:rPr>
                                <w:t xml:space="preserve"> </w:t>
                              </w:r>
                            </w:p>
                          </w:txbxContent>
                        </wps:txbx>
                        <wps:bodyPr horzOverflow="overflow" lIns="0" tIns="0" rIns="0" bIns="0" rtlCol="0">
                          <a:noAutofit/>
                        </wps:bodyPr>
                      </wps:wsp>
                      <wps:wsp>
                        <wps:cNvPr id="47830" name="Rectangle 47830"/>
                        <wps:cNvSpPr/>
                        <wps:spPr>
                          <a:xfrm>
                            <a:off x="794639" y="3882613"/>
                            <a:ext cx="147796" cy="294410"/>
                          </a:xfrm>
                          <a:prstGeom prst="rect">
                            <a:avLst/>
                          </a:prstGeom>
                          <a:ln>
                            <a:noFill/>
                          </a:ln>
                        </wps:spPr>
                        <wps:txbx>
                          <w:txbxContent>
                            <w:p w:rsidR="00774E21" w:rsidRDefault="00D03F08">
                              <w:pPr>
                                <w:spacing w:after="0" w:line="276" w:lineRule="auto"/>
                                <w:ind w:left="0" w:firstLine="0"/>
                                <w:jc w:val="left"/>
                              </w:pPr>
                              <w:r>
                                <w:rPr>
                                  <w:sz w:val="35"/>
                                </w:rPr>
                                <w:t>*</w:t>
                              </w:r>
                            </w:p>
                          </w:txbxContent>
                        </wps:txbx>
                        <wps:bodyPr horzOverflow="overflow" lIns="0" tIns="0" rIns="0" bIns="0" rtlCol="0">
                          <a:noAutofit/>
                        </wps:bodyPr>
                      </wps:wsp>
                      <wps:wsp>
                        <wps:cNvPr id="47831" name="Rectangle 47831"/>
                        <wps:cNvSpPr/>
                        <wps:spPr>
                          <a:xfrm>
                            <a:off x="1016889" y="3882613"/>
                            <a:ext cx="147796" cy="294410"/>
                          </a:xfrm>
                          <a:prstGeom prst="rect">
                            <a:avLst/>
                          </a:prstGeom>
                          <a:ln>
                            <a:noFill/>
                          </a:ln>
                        </wps:spPr>
                        <wps:txbx>
                          <w:txbxContent>
                            <w:p w:rsidR="00774E21" w:rsidRDefault="00D03F08">
                              <w:pPr>
                                <w:spacing w:after="0" w:line="276" w:lineRule="auto"/>
                                <w:ind w:left="0" w:firstLine="0"/>
                                <w:jc w:val="left"/>
                              </w:pPr>
                              <w:r>
                                <w:rPr>
                                  <w:sz w:val="35"/>
                                </w:rPr>
                                <w:t xml:space="preserve"> </w:t>
                              </w:r>
                            </w:p>
                          </w:txbxContent>
                        </wps:txbx>
                        <wps:bodyPr horzOverflow="overflow" lIns="0" tIns="0" rIns="0" bIns="0" rtlCol="0">
                          <a:noAutofit/>
                        </wps:bodyPr>
                      </wps:wsp>
                      <wps:wsp>
                        <wps:cNvPr id="38256" name="Rectangle 38256"/>
                        <wps:cNvSpPr/>
                        <wps:spPr>
                          <a:xfrm>
                            <a:off x="966089" y="10083067"/>
                            <a:ext cx="118148" cy="173281"/>
                          </a:xfrm>
                          <a:prstGeom prst="rect">
                            <a:avLst/>
                          </a:prstGeom>
                          <a:ln>
                            <a:noFill/>
                          </a:ln>
                        </wps:spPr>
                        <wps:txbx>
                          <w:txbxContent>
                            <w:p w:rsidR="00774E21" w:rsidRDefault="00D03F08">
                              <w:pPr>
                                <w:spacing w:after="0" w:line="276" w:lineRule="auto"/>
                                <w:ind w:left="0" w:firstLine="0"/>
                                <w:jc w:val="left"/>
                              </w:pPr>
                              <w:r>
                                <w:rPr>
                                  <w:sz w:val="21"/>
                                </w:rPr>
                                <w:t>Pl</w:t>
                              </w:r>
                            </w:p>
                          </w:txbxContent>
                        </wps:txbx>
                        <wps:bodyPr horzOverflow="overflow" lIns="0" tIns="0" rIns="0" bIns="0" rtlCol="0">
                          <a:noAutofit/>
                        </wps:bodyPr>
                      </wps:wsp>
                      <wps:wsp>
                        <wps:cNvPr id="38257" name="Rectangle 38257"/>
                        <wps:cNvSpPr/>
                        <wps:spPr>
                          <a:xfrm>
                            <a:off x="1062104" y="10083067"/>
                            <a:ext cx="258774" cy="173281"/>
                          </a:xfrm>
                          <a:prstGeom prst="rect">
                            <a:avLst/>
                          </a:prstGeom>
                          <a:ln>
                            <a:noFill/>
                          </a:ln>
                        </wps:spPr>
                        <wps:txbx>
                          <w:txbxContent>
                            <w:p w:rsidR="00774E21" w:rsidRDefault="00D03F08">
                              <w:pPr>
                                <w:spacing w:after="0" w:line="276" w:lineRule="auto"/>
                                <w:ind w:left="0" w:firstLine="0"/>
                                <w:jc w:val="left"/>
                              </w:pPr>
                              <w:proofErr w:type="gramStart"/>
                              <w:r>
                                <w:rPr>
                                  <w:sz w:val="21"/>
                                </w:rPr>
                                <w:t>an</w:t>
                              </w:r>
                              <w:proofErr w:type="gramEnd"/>
                              <w:r>
                                <w:rPr>
                                  <w:sz w:val="21"/>
                                </w:rPr>
                                <w:t xml:space="preserve"> </w:t>
                              </w:r>
                            </w:p>
                          </w:txbxContent>
                        </wps:txbx>
                        <wps:bodyPr horzOverflow="overflow" lIns="0" tIns="0" rIns="0" bIns="0" rtlCol="0">
                          <a:noAutofit/>
                        </wps:bodyPr>
                      </wps:wsp>
                      <wps:wsp>
                        <wps:cNvPr id="38258" name="Rectangle 38258"/>
                        <wps:cNvSpPr/>
                        <wps:spPr>
                          <a:xfrm>
                            <a:off x="1231241" y="10083067"/>
                            <a:ext cx="1050945" cy="173281"/>
                          </a:xfrm>
                          <a:prstGeom prst="rect">
                            <a:avLst/>
                          </a:prstGeom>
                          <a:ln>
                            <a:noFill/>
                          </a:ln>
                        </wps:spPr>
                        <wps:txbx>
                          <w:txbxContent>
                            <w:p w:rsidR="00774E21" w:rsidRDefault="00D03F08">
                              <w:pPr>
                                <w:spacing w:after="0" w:line="276" w:lineRule="auto"/>
                                <w:ind w:left="0" w:firstLine="0"/>
                                <w:jc w:val="left"/>
                              </w:pPr>
                              <w:r>
                                <w:rPr>
                                  <w:sz w:val="21"/>
                                </w:rPr>
                                <w:t xml:space="preserve">Quinquennal </w:t>
                              </w:r>
                            </w:p>
                          </w:txbxContent>
                        </wps:txbx>
                        <wps:bodyPr horzOverflow="overflow" lIns="0" tIns="0" rIns="0" bIns="0" rtlCol="0">
                          <a:noAutofit/>
                        </wps:bodyPr>
                      </wps:wsp>
                      <wps:wsp>
                        <wps:cNvPr id="38259" name="Rectangle 38259"/>
                        <wps:cNvSpPr/>
                        <wps:spPr>
                          <a:xfrm>
                            <a:off x="1990200" y="10083067"/>
                            <a:ext cx="283096" cy="173281"/>
                          </a:xfrm>
                          <a:prstGeom prst="rect">
                            <a:avLst/>
                          </a:prstGeom>
                          <a:ln>
                            <a:noFill/>
                          </a:ln>
                        </wps:spPr>
                        <wps:txbx>
                          <w:txbxContent>
                            <w:p w:rsidR="00774E21" w:rsidRDefault="00D03F08">
                              <w:pPr>
                                <w:spacing w:after="0" w:line="276" w:lineRule="auto"/>
                                <w:ind w:left="0" w:firstLine="0"/>
                                <w:jc w:val="left"/>
                              </w:pPr>
                              <w:proofErr w:type="gramStart"/>
                              <w:r>
                                <w:rPr>
                                  <w:sz w:val="21"/>
                                </w:rPr>
                                <w:t>de</w:t>
                              </w:r>
                              <w:proofErr w:type="gramEnd"/>
                              <w:r>
                                <w:rPr>
                                  <w:sz w:val="21"/>
                                </w:rPr>
                                <w:t xml:space="preserve"> </w:t>
                              </w:r>
                            </w:p>
                          </w:txbxContent>
                        </wps:txbx>
                        <wps:bodyPr horzOverflow="overflow" lIns="0" tIns="0" rIns="0" bIns="0" rtlCol="0">
                          <a:noAutofit/>
                        </wps:bodyPr>
                      </wps:wsp>
                      <wps:wsp>
                        <wps:cNvPr id="38260" name="Rectangle 38260"/>
                        <wps:cNvSpPr/>
                        <wps:spPr>
                          <a:xfrm>
                            <a:off x="2173073" y="10083067"/>
                            <a:ext cx="1313059" cy="173281"/>
                          </a:xfrm>
                          <a:prstGeom prst="rect">
                            <a:avLst/>
                          </a:prstGeom>
                          <a:ln>
                            <a:noFill/>
                          </a:ln>
                        </wps:spPr>
                        <wps:txbx>
                          <w:txbxContent>
                            <w:p w:rsidR="00774E21" w:rsidRDefault="00D03F08">
                              <w:pPr>
                                <w:spacing w:after="0" w:line="276" w:lineRule="auto"/>
                                <w:ind w:left="0" w:firstLine="0"/>
                                <w:jc w:val="left"/>
                              </w:pPr>
                              <w:r>
                                <w:rPr>
                                  <w:sz w:val="21"/>
                                </w:rPr>
                                <w:t xml:space="preserve">Developpement </w:t>
                              </w:r>
                            </w:p>
                          </w:txbxContent>
                        </wps:txbx>
                        <wps:bodyPr horzOverflow="overflow" lIns="0" tIns="0" rIns="0" bIns="0" rtlCol="0">
                          <a:noAutofit/>
                        </wps:bodyPr>
                      </wps:wsp>
                      <wps:wsp>
                        <wps:cNvPr id="38261" name="Rectangle 38261"/>
                        <wps:cNvSpPr/>
                        <wps:spPr>
                          <a:xfrm>
                            <a:off x="3124062" y="10083067"/>
                            <a:ext cx="367475" cy="173281"/>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2016</w:t>
                              </w:r>
                            </w:p>
                          </w:txbxContent>
                        </wps:txbx>
                        <wps:bodyPr horzOverflow="overflow" lIns="0" tIns="0" rIns="0" bIns="0" rtlCol="0">
                          <a:noAutofit/>
                        </wps:bodyPr>
                      </wps:wsp>
                      <wps:wsp>
                        <wps:cNvPr id="38262" name="Rectangle 38262"/>
                        <wps:cNvSpPr/>
                        <wps:spPr>
                          <a:xfrm>
                            <a:off x="3402948" y="10083067"/>
                            <a:ext cx="57936" cy="173281"/>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w:t>
                              </w:r>
                            </w:p>
                          </w:txbxContent>
                        </wps:txbx>
                        <wps:bodyPr horzOverflow="overflow" lIns="0" tIns="0" rIns="0" bIns="0" rtlCol="0">
                          <a:noAutofit/>
                        </wps:bodyPr>
                      </wps:wsp>
                      <wps:wsp>
                        <wps:cNvPr id="38263" name="Rectangle 38263"/>
                        <wps:cNvSpPr/>
                        <wps:spPr>
                          <a:xfrm>
                            <a:off x="3448732" y="10083067"/>
                            <a:ext cx="270187" cy="173281"/>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202</w:t>
                              </w:r>
                            </w:p>
                          </w:txbxContent>
                        </wps:txbx>
                        <wps:bodyPr horzOverflow="overflow" lIns="0" tIns="0" rIns="0" bIns="0" rtlCol="0">
                          <a:noAutofit/>
                        </wps:bodyPr>
                      </wps:wsp>
                      <wps:wsp>
                        <wps:cNvPr id="47832" name="Rectangle 47832"/>
                        <wps:cNvSpPr/>
                        <wps:spPr>
                          <a:xfrm>
                            <a:off x="3654496" y="10083067"/>
                            <a:ext cx="86989" cy="173281"/>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0</w:t>
                              </w:r>
                            </w:p>
                          </w:txbxContent>
                        </wps:txbx>
                        <wps:bodyPr horzOverflow="overflow" lIns="0" tIns="0" rIns="0" bIns="0" rtlCol="0">
                          <a:noAutofit/>
                        </wps:bodyPr>
                      </wps:wsp>
                      <wps:wsp>
                        <wps:cNvPr id="47833" name="Rectangle 47833"/>
                        <wps:cNvSpPr/>
                        <wps:spPr>
                          <a:xfrm>
                            <a:off x="3785306" y="10083067"/>
                            <a:ext cx="43495" cy="173281"/>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1"/>
                                </w:rPr>
                                <w:t xml:space="preserve"> </w:t>
                              </w:r>
                            </w:p>
                          </w:txbxContent>
                        </wps:txbx>
                        <wps:bodyPr horzOverflow="overflow" lIns="0" tIns="0" rIns="0" bIns="0" rtlCol="0">
                          <a:noAutofit/>
                        </wps:bodyPr>
                      </wps:wsp>
                      <wps:wsp>
                        <wps:cNvPr id="38265" name="Rectangle 38265"/>
                        <wps:cNvSpPr/>
                        <wps:spPr>
                          <a:xfrm>
                            <a:off x="6018233" y="10096802"/>
                            <a:ext cx="86989" cy="173282"/>
                          </a:xfrm>
                          <a:prstGeom prst="rect">
                            <a:avLst/>
                          </a:prstGeom>
                          <a:ln>
                            <a:noFill/>
                          </a:ln>
                        </wps:spPr>
                        <wps:txbx>
                          <w:txbxContent>
                            <w:p w:rsidR="00774E21" w:rsidRDefault="00D03F08">
                              <w:pPr>
                                <w:spacing w:after="0" w:line="276" w:lineRule="auto"/>
                                <w:ind w:left="0" w:firstLine="0"/>
                                <w:jc w:val="left"/>
                              </w:pPr>
                              <w:r>
                                <w:rPr>
                                  <w:sz w:val="21"/>
                                </w:rPr>
                                <w:t>P</w:t>
                              </w:r>
                            </w:p>
                          </w:txbxContent>
                        </wps:txbx>
                        <wps:bodyPr horzOverflow="overflow" lIns="0" tIns="0" rIns="0" bIns="0" rtlCol="0">
                          <a:noAutofit/>
                        </wps:bodyPr>
                      </wps:wsp>
                      <wps:wsp>
                        <wps:cNvPr id="38266" name="Rectangle 38266"/>
                        <wps:cNvSpPr/>
                        <wps:spPr>
                          <a:xfrm>
                            <a:off x="6086777" y="10096802"/>
                            <a:ext cx="352652" cy="173282"/>
                          </a:xfrm>
                          <a:prstGeom prst="rect">
                            <a:avLst/>
                          </a:prstGeom>
                          <a:ln>
                            <a:noFill/>
                          </a:ln>
                        </wps:spPr>
                        <wps:txbx>
                          <w:txbxContent>
                            <w:p w:rsidR="00774E21" w:rsidRDefault="00D03F08">
                              <w:pPr>
                                <w:spacing w:after="0" w:line="276" w:lineRule="auto"/>
                                <w:ind w:left="0" w:firstLine="0"/>
                                <w:jc w:val="left"/>
                              </w:pPr>
                              <w:proofErr w:type="gramStart"/>
                              <w:r>
                                <w:rPr>
                                  <w:sz w:val="21"/>
                                </w:rPr>
                                <w:t>age</w:t>
                              </w:r>
                              <w:proofErr w:type="gramEnd"/>
                              <w:r>
                                <w:rPr>
                                  <w:sz w:val="21"/>
                                </w:rPr>
                                <w:t xml:space="preserve"> </w:t>
                              </w:r>
                            </w:p>
                          </w:txbxContent>
                        </wps:txbx>
                        <wps:bodyPr horzOverflow="overflow" lIns="0" tIns="0" rIns="0" bIns="0" rtlCol="0">
                          <a:noAutofit/>
                        </wps:bodyPr>
                      </wps:wsp>
                      <wps:wsp>
                        <wps:cNvPr id="148010" name="Rectangle 148010"/>
                        <wps:cNvSpPr/>
                        <wps:spPr>
                          <a:xfrm>
                            <a:off x="6320011" y="10096802"/>
                            <a:ext cx="185042" cy="173282"/>
                          </a:xfrm>
                          <a:prstGeom prst="rect">
                            <a:avLst/>
                          </a:prstGeom>
                          <a:ln>
                            <a:noFill/>
                          </a:ln>
                        </wps:spPr>
                        <wps:txbx>
                          <w:txbxContent>
                            <w:p w:rsidR="00774E21" w:rsidRDefault="00D03F08">
                              <w:pPr>
                                <w:spacing w:after="0" w:line="276" w:lineRule="auto"/>
                                <w:ind w:left="0" w:firstLine="0"/>
                                <w:jc w:val="left"/>
                              </w:pPr>
                              <w:r>
                                <w:rPr>
                                  <w:sz w:val="21"/>
                                </w:rPr>
                                <w:t>73</w:t>
                              </w:r>
                            </w:p>
                          </w:txbxContent>
                        </wps:txbx>
                        <wps:bodyPr horzOverflow="overflow" lIns="0" tIns="0" rIns="0" bIns="0" rtlCol="0">
                          <a:noAutofit/>
                        </wps:bodyPr>
                      </wps:wsp>
                      <wps:wsp>
                        <wps:cNvPr id="148011" name="Rectangle 148011"/>
                        <wps:cNvSpPr/>
                        <wps:spPr>
                          <a:xfrm>
                            <a:off x="6467461" y="10096802"/>
                            <a:ext cx="86988" cy="173282"/>
                          </a:xfrm>
                          <a:prstGeom prst="rect">
                            <a:avLst/>
                          </a:prstGeom>
                          <a:ln>
                            <a:noFill/>
                          </a:ln>
                        </wps:spPr>
                        <wps:txbx>
                          <w:txbxContent>
                            <w:p w:rsidR="00774E21" w:rsidRDefault="00D03F08">
                              <w:pPr>
                                <w:spacing w:after="0" w:line="276" w:lineRule="auto"/>
                                <w:ind w:left="0" w:firstLine="0"/>
                                <w:jc w:val="left"/>
                              </w:pPr>
                              <w:r>
                                <w:rPr>
                                  <w:sz w:val="21"/>
                                </w:rPr>
                                <w:t xml:space="preserve"> </w:t>
                              </w:r>
                            </w:p>
                          </w:txbxContent>
                        </wps:txbx>
                        <wps:bodyPr horzOverflow="overflow" lIns="0" tIns="0" rIns="0" bIns="0" rtlCol="0">
                          <a:noAutofit/>
                        </wps:bodyPr>
                      </wps:wsp>
                    </wpg:wgp>
                  </a:graphicData>
                </a:graphic>
              </wp:anchor>
            </w:drawing>
          </mc:Choice>
          <mc:Fallback>
            <w:pict>
              <v:group id="Group 148012" o:spid="_x0000_s2406" style="position:absolute;left:0;text-align:left;margin-left:0;margin-top:0;width:596.15pt;height:842.05pt;z-index:251734016;mso-position-horizontal-relative:page;mso-position-vertical-relative:page" coordsize="75712,10693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iNbxBREAAAjbAAAOAAAAZHJzL2Uyb0RvYy54bWzkXe1u4zYW/b/AvoPh&#10;/20kfkkyJlMsdraDAsV20O4+gOI4ibG2ZcieSWaffs8lJSqTXKXiLGAaNIpmbPpL1OG5vPfw8vLd&#10;T0/bzezLqj2sm931PP8xm89Wu2Vzu97dX8///a+ffyjns8Ox3t3Wm2a3up5/XR3mP73/61/ePe4X&#10;K9E8NJvbVTvDl+wOi8f99fzheNwvrq4Oy4fVtj782OxXO7x417Tb+oin7f3VbVs/4tu3myuRZebq&#10;sWlv922zXB0OaP3gXpy/t99/d7daHn+7uzusjrPN9RzXdrR/W/v3hv5evX9XL+7bev+wXnaXUX/H&#10;VWzr9Q4/6r/qQ32sZ5/b9auv2q6XbXNo7o4/LpvtVXN3t16ubB/Qmzx70ZuPbfN5b/tyv3i83/vb&#10;hFv74j5999cu//nlUztb3wI7VWa5mM929RY42Z+edW24SY/7+wXe+7Hd/7H/1HYN9+4Z9fvprt3S&#10;v+jR7Mne3q/+9q6ejrMlGgtd5ELiJ5Z4Lc9MJausdAgsHwDTqw8uH/7xZx+96n/6iq7QX9B+vVzg&#10;/+6O4dGrO/bnIwufOn5uV/PuS7aTvmNbt//5vP8B4O7r4/pmvVkfv9qBChjponZfPq2Xn1r35MXN&#10;L/qbj7fQL7vbX9Adoo/Su+mzeHpFz7/5qpvNev/zerMhDOhxd9EY6S9GCtNvNwo/NMvP29Xu6GjV&#10;rja4/mZ3eFjvD/NZu1htb1YYJe0vt7mD7HBsV8flA/3gHX74d1CNrqxe+BfsVQ4XRtd8wOCZPlxM&#10;BYo/Gy4Kz9xv9MNt3x6OH1fNdkYPcHW4CNzoelF/+fXQXU7/lu6uuSuwl4YLooENw3Po7xeevbpj&#10;Qdz646Her3AJ9LXfwpupHl66VfXufuMARjv61L3fk+swdquEyIxQ+C5wSCtRio5BPcm0yrSnWGEK&#10;8f/csXqx2dHt3DU0ttytpxaQrb9AenR8unlyNkRq2ffmprn9CtPy0LT//Q0TxN2mebyeN92j+Wzz&#10;yw63mkxy/6DtH9z0D9rj5u+NNdzuIv72+djcrS2u9LPuF7qrAYanBFOPgKn77gP8KWAKpckijoCZ&#10;Z8JUVc+ACGj6sZksmrLMDcNM1xxETJlpU2JcEJZZJkrLhHrREzOXmcx6LAspSmtH/fxVL3pDNcmW&#10;fQcz/dBMGkuGmISl7/w0XspKKQ3XFViqPCuFnYQHLGUuVIlRQ46MzOHUWKxPiKXpzUzSWJrXRpaw&#10;9J2fhiUsbJZ1vJRGADfQesBSwCn1XkZeFLAGbqL7Lh/jO3hpx9Ywn6U6YzJgUniRBaJptDIwndbK&#10;alnIF+4PjGwBrImYCC6UffWEvLS/lz6WPlJ54cr6oTyNmQbU0/gumjEZLBXQhQ2OhWV1ETYWN9hF&#10;/AOUZGP9QJ6GZCGMkmA4IZlJre10O9jYIqtE7/qYUkj78uloaWzYmDQtCTPcYQ5KP46nQVkKU1ay&#10;g/K1G1uaquyhjODFGus1pw5lgbiYgRLNQRFJleU5WVBipay0tlPtwMo8lzn9kpXjcvhB1nyfkJZW&#10;m0geSzgrHJZ+IE+jZWUg7IzTUmRS9I5PHoOX6es+MLFQ01gs/UCehCWiRy3ybrZUQOuFD5tD55Q9&#10;L7Oq09ROyMuLUH0KkInjpR/I07AUUmFcdDb2dXSpK5jg3sSePrgcdI+UhYKCF/DQHDJdSmg6GgtS&#10;bro8Pyh9oJw0lLx+h6ktDEqDMKNTCRjNh1jZO7ERJB/j4+SkoWQUH5pD/TieZmCl1EXZL5FUUHxo&#10;JAxObAnHtpsrKywwn1jwGeLkpJFk9B5C0g/jaUiqTFa9dHeGpPRxctJQ8nqP4w2FYhOhVDpXZ2tf&#10;hzg5aSh5vafw43gilMWQT3B+0l3hw+SUoSx5vQfNQV6PVspUXSzCrEArkSuFqMfqPRE0ApeLkrre&#10;QzMcE1e65f7pFrYsoOiMr1pWeeahjODBOi8saSjt4iQzW3btQcRENoHEsrWNLE2BrLZvfVipjMCr&#10;xEto785BPp3cM4TJyZpYixkzXXbtYVga8RaWpdB9lk8MLH2cnCyWCDyQWsWa2DDpDnq6VlXvxML1&#10;sa7Gs8hS5z5ZWSLnwPpVJ6Slj5OThpKX7lySzuTZUkHOUZQoaVe6XkNZiIqke+v4xIDSB8pJQ8lL&#10;d0iJDLGvCiuWGWKYMSiFANC9ExsDS58ZkTSWvHZXeps0KbYkp0eW/eIIT8suizKPAaWPlJOGkhfv&#10;AEsQLRVSYml70IiFVaVBsl00CztEyklDyYQj5A55kzSNlarQlU8Lec1KoWzgGWuyHALlpKFkohGC&#10;0pukaVDqHBtExl3YXIsMuevxaOkTI1LGsuLVOzQHWVgjC4QkzsIy6p1AEiUlGsRS79x+lqQlHxCQ&#10;yMSod2gOwhJbaZGwNY5lWSqIQPGw9JkRSfOSz9aqvFGaZGORz4wdlwCLPB+Gl5ETYofwKlkoVVHm&#10;jEzgmkNoqTPsh1WdDnuGUProKmkoGZmAoAyTCXReldhvebas9NFVslDSZMmw0jWHsLIoygLLvGRf&#10;IeMhr8DS4JkOW5bY8x5xsvThVdJYMrQkLMNomWfYdEfpmASmKqV8udSVYycQbay1XqzBkxMnbA0B&#10;VtJg8vJd5SeYSZ4P9jXriopJWDCh77iVyYGZWCBRWcSQZIiwkgaTF/CQ6BFiZXP4sKgwNA5mZD92&#10;iLCSxZK8HIaYrjkMy0rmqDkwSszYWPoIK2ksGV4SloG8xHbYilJ5xoxsbCz9onqyWJKbw8uxaA7i&#10;ZVEqTTsqx7CU8KewgzWa7gOHvetPwmDaah6vNTxqDgKzKnWBjeyjYFYK20jweixBdnDNkwaTFWRR&#10;LDEITNrTXlEQebbM9K550mCyiizWqMLALEuD0GMcTF1m0u+6jJDoPLjmSYMJBDgz6x2GSUEmJIKq&#10;0i7fB9LP6yBTIASVeD2amb0E+Udw1SkldDfvMEwCM89Q5a5XDAycYbcZZVAMYss/g0OXNDNZLU9g&#10;cTnIAXou/xiBIMV+/hmYJisirmJ21WATX5G20jdnZr3DMI2ZEvVDyFslB4gDU6NWDOn5kcwsLq4f&#10;nMkyk8QBJoPLNQcxs1BSwf0fBTOuZqAGfy5pLBnNgLAM1AxKgNml/bDEjI2ld+eSxZL8HIaXrjmI&#10;l1SMoNfYOSMrisoghzqekfXuXNJgMsQkMMOICd8XClC3+sWBqWVuIpbcolzBbnCmDCbRiXF/0BzC&#10;TJRZNyWmpdEZU2lhfEmY00sGaiiDmzSYvJiXe99vki8LK6ozFB8ZBRN12krahh3Nl/VLQEmDyYt5&#10;2CQSxMxKCuzOGwezBNhIXIgH5kXoPySncmbWe3+TmEnpP6Z3ZrESmivLhGeSQdz0HzX4AEkzk83L&#10;Q/WPIGYi/SfXPZhFRQUp6PMDmEWmhyIUEebMwQdIGkxezAvMl0WV0SqjHXqk/3Bg5gb5ehHN7OAD&#10;JA0m7jBnZgPFvLIEHTtvlgNTmUzSGVGxHKDBB0gaTCYBCHFmYAKQwJF4RVfph2Vm5AUwBdfgEuJM&#10;XgGCYBvkzSopUVt03MwaVRV0UEI0ZnofIGlm8gpQoDQrKuwRemvOLAsotjHBvAgFiJYYmTnT7SyY&#10;XCJG4mBEiUWmUQdI4iwiej0aM70PkDIzqSgzB2aYAiSho3vRgHOAsGqKJKF4WSOo6t/PG0mjyUtA&#10;IkwC+mbTENL0EEp+G2hGzhpBSaKLAJOXgIR3/6ZJQDZrpEvOQ9Ut4QrNDKoBZCHUXYtoZ/0yUNLM&#10;5CUg4d2/aWAimkEhAzdpsmBGPQ2KaiikHpogo4BzgFxzSGiC2jIK+w/OF0vvAiTLSwKN8X9ccwiW&#10;yJhG5Z8zxtI7AMliCaGHQj/Ol/WO/CQbCywFvmycl3CH8F+8CXNwAJIGkxfz3MnPk6NM7G1HluUZ&#10;T5h+/k8aS17Lc7UGpmNpNJTZN4xs5IpcCqJx6t4PWVkgwFlZ78ZPs7I41hT7TMatbOQDFBUmk9TB&#10;JD+HEQxcc5D7U9Gm6S5n5BzDkvTFHwKN0QtccwiWEqfQCioiQgvT54jlRWg/kglLYHvRHIQlsnso&#10;5WcUSyh9WFKJKLJjMkndyhJsjJV1zSFoPt/MJ3Jodk7WHZS82LIszsi9BDAZM0tghsqydHw0mAcz&#10;K1BsvXKH9w1gwp6jLHS8KHMwNSlHJpKXZdEcxEykspd0CMoYmLKscuzWjLaW6RZwUt+ZSXeYiUzc&#10;NtnpYSaWKlGE/Q0wIdvSye+xFqYHS5M0M3kxD7k6IcyEWUblCecBsWY28m6+wdAkjSUA4Ijpw7Jp&#10;kgE25chuNx+LpZYFDhaKSMz09R+KJ5kp0zUHEbPMVI4E9tEpMzYxvZ1JlpgEGjNjuuYgLCvsfu/q&#10;/7DEjI2ltzPJYkkBCK/LojkMy1z2u2zPEsv05R8iIOP8uOYwLGlUnLHz44dmsrwk0BjnxzWHYPlc&#10;lj1HXqqL0H4UL8uiOQjLrESNNVeW9Cyx9N1JlpeYLxUvyqI5CMtcCYQd434s7drE7q94UcnQoaTR&#10;xB1mQkwUcg5BE1sScBCUSxdhmSlI6AVzY2k/Q3+SBpMJMYmxYaqswl6hwrgttiyYiFrsSmc0MH1/&#10;kgaTiTEJTC+WTBJ/UA9G9jVGeDA1VsRiMtP3J2kwmcCEwPRqyTQwC5wz0+UYsGAqHECEg9TimVnf&#10;n6TBZCITAtPLJZPAROIzKpm+MWcCyZLquUUzs74/SYPJ51hiu2yIA4SqW6Xs6nKxzIQ4ZCh0iQam&#10;70/SYPJanvKCyTRmaqP1W2BG1mWH7qSMpQZbmMgEzUHENDjaqzsqkycmtt2S1heLmEN/kgaTF4C0&#10;V0ymERMHR2PaHBcNTIH8LrweDUzfn2TBJAmWmTJdcwgzjRKV6Q7/YpkZ2cpiHHXdSRpLZsYkLMNm&#10;TKNNpkgYHEvkio2ll7OSxRIBCCVXcTOm7/wkI0un2PaLX7LEmWI2phsSLGFhDQrGRDSyFyH/UGkB&#10;Dkzf+Ulg5khkN3ROLRGTQxPnuOmo7k/68g/MKUnfL8F0zSEzZlEpQ9kKwFLiLGnjCpo9Yybkn77C&#10;LI45QZ4QzWBX9eLprt1Swct9ezh+XDXbGT24nrer5XFO7fWXXw9H99b+LdS82dHfXfPzerNxr1LL&#10;FWWEHvaf2vfv6NHx6eZptr6lY5IhZnTdSdbKEmiMK+uau85PI2aWo7LPOYN5EeoP6W8viUkzqR/J&#10;k8CsjMk6LKkGkMyMvXnPmJmXqEoaccq8CPVH87osmsOYaUROx4jBzPJoYnN8QWfDR4syvXOerJ0l&#10;DjJRpmsOQhNpBILST0bRzFH9GUegxoPTeEUraTiZQJPg9GN5kqXFAceZPRd3FE4B89s7QSgWLXB+&#10;AsbL6ZwgHIvcjc+U0cSY5ebNYShPQhMlhrE47ZLZeVOb43z4LOZ2PpO+CgQW0lnejBs0jOVJcJKl&#10;zXDDxm2tNIWKedSQ8VJI0uQEBByafihPQxPH31V91WDWq9VFFbMEtPFSSNJg8qLeMJIngomcLtpO&#10;Pz5vFpnd8BfLqTWXIQQx1CTxIJCaRivVl7NkqRlZbzc+fk6WmoQaQ03XHBKhyKLUUAzeoGZ3SGo0&#10;Zvr4OVkwyQXi0y0HszTJzhoYUSpp0dlZnJLpzpAdpKCXzLTMP2F4chFKEOwP6wF5szQRzNIU/fl8&#10;GaLKV2BK5H19k29wajR99JwsNaGbZrR5/aVD27WHWFqDAl04HfwNciLlMqNlbG9qT4xnkb4UZHFj&#10;ws2uPQhPhXCSQlfn1DL8JGP7XHY/NZxRtSAs1N0vHu/3Vv26b+v9w3r5oT7Wz5/b5bzFSjQPzeZ2&#10;1b7/nwAA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wQUAAYACAAAACEA+OudON4AAAAHAQAADwAAAGRy&#10;cy9kb3ducmV2LnhtbEyPQUvDQBCF74L/YRnBm91sq6XGbEop6qkIbQXxNs1Ok9DsbMhuk/Tfu/Wi&#10;l+ENb3jvm2w52kb01PnasQY1SUAQF87UXGr43L89LED4gGywcUwaLuRhmd/eZJgaN/CW+l0oRQxh&#10;n6KGKoQ2ldIXFVn0E9cSR+/oOoshrl0pTYdDDLeNnCbJXFqsOTZU2NK6ouK0O1sN7wMOq5l67Ten&#10;4/ryvX/6+Noo0vr+bly9gAg0hr9juOJHdMgj08Gd2XjRaIiPhN959dTzdAbiENV88ahA5pn8z5//&#10;AAAA//8DAFBLAwQKAAAAAAAAACEAGYneBmAZBgBgGQYAFAAAAGRycy9tZWRpYS9pbWFnZTEuanBn&#10;/9j/4AAQSkZJRgABAQEAAAAAAAD/2wBDAAMCAgMCAgMDAwMEAwMEBQgFBQQEBQoHBwYIDAoMDAsK&#10;CwsNDhIQDQ4RDgsLEBYQERMUFRUVDA8XGBYUGBIUFRT/2wBDAQMEBAUEBQkFBQkUDQsNFBQUFBQU&#10;FBQUFBQUFBQUFBQUFBQUFBQUFBQUFBQUFBQUFBQUFBQUFBQUFBQUFBQUFBT/wAARCA0oCV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buAp1cr448WS+FTohhtTeLf6ktlLsUsYlM&#10;Ur7+PeMDn+9QB1G8UeYPWqct0saBmwF6n1xSzO0ah90Yj6lmYDFAFveKN4qnBeC4j8xP9WTgZ4Pv&#10;xTpJjGrMQNqjPX86ALW8UeYKz49TiuHTyTvTJDH04pXujHtkdo44MZLuwGKAL/mD1o8weteffCr4&#10;taT8WPC51zSpP9GF1La7WG1tyMVPGfUV2cd5HJn7wA4wV5/L0oAveYPWlBzVH7VGuS7+WgBYs3AA&#10;HUmuc0P4hW2seL9Z0O3Mc62McUizwtuV94JxkHHGKAOxpN4qst07QuzKFYHAFO+0R5UEkbuh7UAT&#10;7xRvFVzI3yjALFsEf1qGfUI7ZcyyRxjGTvYDjufpQBe3CnVkafr1lrEUU+n3MN3bsWUyRSBhkHGM&#10;g+ufyrV3GgBSwFNZgwxnFR3Dsq5UAt2z0qlHfM0sfmBEik4U5+bPuPwoAstg7/3rKyjk+nepLdz5&#10;Y3kk+9cn8RZpYfBmvLbXUFnqF1ZzW9nJPKEQ3DRMIhkn+9ir3hc38Hh2wjvwpvxGol2nK8DnBoA6&#10;PzBRvFUGuxCu6VkjB4Xc2Mmg3jMsZj8t+74bgD29aANCmTMyLlQCc96ZDcCRcr096ZqFwLa0eTMa&#10;kdDI21fxNADxIerKAOxpox91XIwDmvlP4H698R/j5Z6p4pvNVTwvpwu5rS0s7e2WTesZ2lzv5BLB&#10;vwqzrnjHxv8AAfxza6pr+ox6/wCDNYuLfSoZTAFnjuJCACUToM7+T6CgD6kt9ygtJ96pvMHrVCOR&#10;y27qrJuXn2qKHVIWujA88KygA+VvG/n260Aa1FQi4VlbZyV6igXCtwp+bGcHigCSQZRhnbx1HaqF&#10;3OltGZHk2QqN24+3Umpzcs2djRlcYDbu9eZ/Gu6vrjTtK07T7u3jF5drHPmUKxj6Pt/76/lQB6ha&#10;srwKyP5ityGqasvRIF02zitQ+9UXglsn8aty30cDfvGCqenNAFmioI7yOZUZTkNyKja5lRhuRcEd&#10;jzQBboqv9sjJwJI85+6WGaWS7jhXLsBQA9m+Y0yR/lxkj6VyltrWvXHivU7drKw/sNUjNncJOTPI&#10;5H7wOnYA4x61s6sk9xpktvBc/ZL6VCqyogk8puxweD+NAFoXEnm5lRBGp+8pJIHvV7rzXM+HrHUL&#10;GxFrqmoHU5gAJJzCsRb6KvHWuhWZVjyxVAvB3GgCaiqovBs3kfLnAx1qbzOmCp9eaAJKKrvfRQo7&#10;yOqqvU5p0dwsqBkZTuGV560ATUVD5rbCTtDemaJLlY2VWZVONx3HAAoAmoqqk85PzLHjP8LZpUuG&#10;X/XBVBOAVORQBZoqD7XHzl1xnHBoe6VGA6knjHNAE9FVUu928koqKeWLdPrQ94ePL2PkcfN3/wAK&#10;ALVFVZL4RqAw+fIGPr3pftRDHIG3oCO5oAs0VXku1hwZOAe46UG+iCgh1f8A3DmgCxRVf7QWZPLA&#10;KfxEnpTjcLjIIPtnmgCamMwqKO/gkk8tJVdx1CkHFUr7UDY2dxNMmDDG8rbeRtUZ/PFAF9G3E0+u&#10;b8C+LrfxppTahbKViMjRjcMH5WI6fhXSUAPqvPv80c4i28nPfNJLeLGQeCnQ+oqvdXkbRqsh8sPI&#10;I0zxk4J/pQAsFzI6jy13KDy1XlYN0rzr4sa5r3hzw7p8vhu3gvLx9St4ZYJGPELE72454GK7eO8W&#10;CON5cqGAHTvQBoUVBHdCbdtHHbIxSGSYSKCqbD1O7mgCxVWSRFkKMchjk57VYVt1Ur+4gt8yTSrA&#10;ijmSQgKv1J4oAPtakE8K4GFXsaRLqV4A+xVIznk8DvXgX7O/xE8bfF57/Xb++sv+Efhu5rNbSGBF&#10;O5HwG39TwDx05ra+IfxG1j4R65pd54g1O0n0DVLyOwjhZEjkSVyAu3BBfOTn049aAPbLeQSxq4JI&#10;YZBNT1RtdQguLVJ4j+6YZHHOKdJqMUS7mkj2jk/MMigC5RVWC9WbPT2K80s14IVDsP3ZOMrzQBZo&#10;qnHeOFJmVQQcYjO4j0ouNUgtRl5FHryOKALlFU4tRimKlHR434VkOQTTZNRELt5rRxRqcFpG2/zo&#10;AvUVix+LtKmkCR6hak5x80yjn86vQ33nu5UKYRwGB6nFAFyiq63QbIH3l6iq765ZpdG2+0RtcKNz&#10;RKwLAeuOtAGhRVH+1EcjYrbepLDHFSfbk5IZQMZBY4H40AWqKorqHmRCVDHLGVyDG24n6Yot9QLW&#10;5eZfLYHG0UAXqazYqlc61a2se6W4ih+YIPNcKCx6Dk9aka6jZipOWGM7eRzQBHqF1Ha2c000xghj&#10;Uu8n91RyT+VZek6tZ67Zi5srxbi3k/1ciE/MuMiuP+OPizTtC8Kvp+of2kq6lItuJNMtTO6Aumcg&#10;dAc4/Ouk8E6HZ6X4bsIbBZfs/lr5ZmGH6fxDsfagDp4PuKP5VJISEHAPPeqy3BjnjgKkswznHGPr&#10;60T30cbbTJHjpguM5+lADGdJIy8ZK7TliPQVbikSZQyNuFcf4482Lwn4h+wuv237BP5Sh/4jE2Px&#10;zjim/DO5vY/CGnPqKkXjRgSR85HA5NAHZqxaRh2FSVmXGt21i224nghkb7oaQD889KLXXLe9jJgm&#10;hnkXhhE4YA/hQBp1FPJ5a5IytOVy2OKo61qkelWc88owkUTSlscDAJ/pQBJG0YyhO0dfejeZWP39&#10;vsOK8F+CMev+MdUufFN9rLPpkjNFFaRou35XxnPXoK9Vt/Bslj4hudW/tO4nimjEYtuNie4xQB1U&#10;JOMHscCp6o+cLW0WQsuxQSzOcYAqppviiy1aZ47W8tZmj5ZUmVmVexIB4oA2qQsBWfHrVvcXQtoZ&#10;FkmH3lBztx1p0moJtLdMHoeuO9AF4MDS1z114z0bS7oxXur6dZkgbEuLpI3JP+yTWja6sl6zGFo5&#10;YNoZJkbKtn0I4NAF7cKN2a8q+KvxutPhrr/hTTriSxDaxeNazfaJwhiAAII575716PHqkNxbxT28&#10;iSxSDKuGBH50AXawtQ1y2tdUWzurxbeaRN0UOfmbtn86s6p4k0/RUMl9dRWsKpveWRwqLzjkk4Fc&#10;R4b0XRfFXiKfxRFrceuNjyke3nQpGFx8u1SR2oA9Dt5vOUEHI6ZPerS9KrRKVcnA2kDBFWV6UAL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J05NLTJgGiYHpjnFADJJVGMMCSOxrkvDfxI0TxZrWsadpxklu9Hu3s7pXT&#10;aBKuN2D369a6D5FIKFRtG1exA+teQ/APSdGvrjXvFemW1xbTaxfSXd3HJKWVpnCktjtwKANT48Ta&#10;nfeE00HRL6xtdX1OZFCXFysUnlDcxKg8nlB0963NU8B2/ijwfbaHrEs2MAu9rcFGPBH3hz3NeXeO&#10;PCLeKP2tvBV9PZrqel6fpMpadcFbebfIAp54O1z+de161fHSdLuruNFklt4XkCqvJCgnAH4UAcx4&#10;V8H+IND+IGv3c2oRzeGZLa2jsLUgmWNlXEhZj1ya8L+PnxK1eH9oDwd4Qk1xtJ0a8vFQo1i4WUGN&#10;HZfPyACTx+OK9w+Dej+J9I8LJH4k12fXLx5XkE0mQQpdmC8+gIH4Vq/ED4VeHPiZa7dd0+C8urQM&#10;9jctkS2kpAxIjdmBVTn/AGRQBp+G9DstHglSzZ3Rm3ktJvO7GK5/4veELT4g+DbvRLq9bTY7iVYz&#10;KJTESQd2AwIPb9K4D9n238W+H9e8caJrerXOr2NneBdNubhSXWEZUKXP3jxnPvWv+0Rqwt9L0a0u&#10;rjyEmvY5BPvC7Tsl+X+dAG38L/gl4c+GmgppmkrMkP2g3RLTE5crgnmj4yeO4vh54e0a/W4Nu1xr&#10;Vrppd03bvNJ4698da7rTQn2CJZW80+WpDf3hgV4x8SPCU3xU+Iul+Hr26hudE0l4dQnsccrdI4eN&#10;+D12OPzoA9Q8eXVnH4C8R3V2ZDZf2ZcfaNnDCLym3lffGa8d/Yz8L6JpvgH+19He8ls9RuZp7aS7&#10;LFzEZnKZ3exrsv2ivFh8GfD2LyrVr201S8i0e5jxnEEysshOegx3rqvhboml+Hfh54esNGiFtpdv&#10;bIkCK2Qq4459KAH/ABK8bWHgfwjqmranHO9pagF/IHzYLKOPxIrU8Owxrpdgq73hmhVlZzk8jIzX&#10;zt+3R8SD4L8K6Ho8yyS6Zrss8d5LF/yzVPLZcnHHzV7tYeIdP0rwTY3E+oxWka20RV5pADjaMYoA&#10;avxI05/iGPCHlzDUzam68zb+72DHGfXmuC+P/wAObPxRFYX97qUllNDtiUJctEjjcxwcHB61h/BH&#10;xJdfFD4ja14puNLNjZ2pNhA00WJHUIhJ3ehOaT9qCZbyHwxZzziNJtWtAbcOFLKZGB49KAPZfC+g&#10;2Xh/RYLbTYkgQAZ2qNvPJxjvmunhyI1BOTis+0hjhs444k2RgDavpjvWhDnaMnJ9aAOL+LnxN074&#10;T+FZ9c1Ky1C/hjGfs+nwNLI3zKOAP94Vh+HfBtv4mXw34nvJ7v7THarJHD5jp94E/Mnf7x61T/aL&#10;bxN9j0NPDizuWkl+0LCm4EYXbkfXNegLd22jaHb3l/MtkI4kEs0pwFBA49uaAOG8UaFqNz8TNIdt&#10;U0t9BS0+bS7gK87zeZkSqCegGRnHWtHx58UtF8E6pDoF1qKWOsahBvsWnA8reSUQEk/3u1eeeA7/&#10;AEb4r/FSbW57G6sNT0aBrKBnmwJIyVlztHXJavF/2mln139sXwfput2Frc+EoNPt7iB7pFCfaRcA&#10;rhifvZLYFAHvOp/CnR9U8M2SfEbxD5MtvM7pcwakbONmY5C5LAHgDiuk+DNvo+m6RdWmhXlxqGmW&#10;9zNHDNM5lBAkYcSEnePQjrWbrX7PHhPxjID4mm1LxVpEhDRaVq9601tFION6pgYPX869J8J+DdH8&#10;C+GbbRPD9hDpemWyFYbaEYSME5wKANWE/uwfWvE/2zPER0P9nPxbIhuBNIkUSNaqWdWMqHPHIGAf&#10;zr2eOE+WFaUKfUcZrwL9p7Wr2S90DwjZWM17b6xcq92kOPnjCykg+25FP5UAaXwf+L3hHS/hfo1x&#10;PqVvawzhj+8ZE+YMVPBPXINaeoWeg/tHeFrSOKO6gsrHU4dQiaZTGWkhZgOR1Gc1Pa/sz/DnUtDs&#10;rK/8H6ZNawpuS3aI7VYkknGeuST+Nej6Votj4Z0+Kw061S0s1+VEjHCk0AeVfF74oP4V1LRND0e7&#10;t49evrlFaO4ZVRbddvmE5PXDrj8a2zb+HNPuD4r1HUrdtQt418547lSCVG3hc814p4q8GeGvix+1&#10;JqdlrTSxix0+NraaKcxEMyRhgD3zgflXq1v+zP4Ls4x9oOoXVvHjdHdXrMknPcd6AOx8D+LJfGS3&#10;l1Enl2KzbbaVgB5qYBDV4hFrHi/4h/tPRCwdrLw3oEdxp96sylfPlViQ644Iww/KvoTRNP0vw1pK&#10;QWkUNlpVogjjRThUA4H9K4f4K+LbTxtDrGoW9tHG7XjB5owP3pwDu/GgDW8F/DVPB93dXMd3NO8j&#10;FtssrOoyB0B+leAN8IdI8S/tLXujxX199r0Ox+0Xfm3T+WROI2TYM9RtOa+uth2HHpXzL+y7r998&#10;SfGPirxxqdnbpd3gFkZliCsVhd4xnHsooA774s/FjQv2ffht/a+pxXVzZC6js12H5w7hyCSeoG01&#10;554d0vwn8XNDt/FGp+MobZdVH2i2tl1UQPCrHhXUP1xisb/golod3rfgLwZpDx+doV/4jto9QdeC&#10;oPyoS3YYaSofB37AXw5ji0bWFmvbq1iRHW0+2uYHAHdehHegD2/4ava6VqcmhafczXlpZ28ZW6aQ&#10;ypJyy8Pnn7v61Y8WePYm+I1j4BiSSHWL+xfU4bn/AJZiJH2FT3zmuo8N+E9K8J6XaWOj2kdraRRL&#10;GgTn5QOOa+XPhnqtzq37aHilvE+pXM2pWJvbPRLeSbCpY+YpGFHUBt3J5oA9ak/Zt8PXniC012S8&#10;1dr63lSXaNRlSMlGByVzgjjpXZfFLQ7DxF4JvrfVFu5ba3ikvGGnStFK/lox2qy85IOPrXWSBmY7&#10;XBjxg98+orzb9oD4gy/D34eG6sIitxe3C6ZEyYzC0ysBJz6EA0AZHwF+G/hvTtKsvFWiW+uWZ1C1&#10;DG31a9kleMZzgq3Q+9el+KNQfSNKe8i3+a8kS/LGXJBkUYx9DWN8JYdVtfhpoH9p376lqLWyebck&#10;EF/fFWfGXifUdH1jw1aWukXGpQahO8dxcRgbbVVUEM2exPHFAGtfatb2umy313OlvHagM0kzhFXJ&#10;xyTVSSyTxh4ZEN3G8Au413CGbPfPDD6V5B+2xrj6P+zr4wEdrNJ9ptl3SQ8GPE0fevWPhvIbj4f+&#10;HmViqfYISDnn7g70AeaftBeOLD4TaT4enudQntLJtStoBtQyO5Z24698EV2nxJ8XQ+H/AIb6rrcd&#10;wIPMtnW3MgCnf5bFRyepIFeV/tBQ6P8AFL4haF4JNrHq1xYz22ozR43rEEfPOOhw4PXvXRftCxi6&#10;0fwp4bis7a6a/wBTjcW95GJFEMZAkwOxxIOe1AGj8IdNn8dfDfQtV1O5dp9QsYHkXJXLLg/h0rtN&#10;EvBF4qvtOW7iZLSOMLbjl04PXnvWp4d0a30LRbKxs4EtbW1jCLCgwsfbgdq4f4a+HXPjLxfrd4Sd&#10;Qmv5YFmJ6wxyMsY/BaAOY/aV8a6ppMnhfQtLYjUNeuJooZRwsexVb5vwBr1LWtFl1XwWLG6m8u6u&#10;LdIfNQng8EnI+hrzX4jaZaeLPjt4Q09nRl0W3bUCAckySmSMg49kHWvX9curfSNFlubqeOC2jx+8&#10;mbCoOnJNAHL/AA51yPW9Lumt7h5oYJvKG+Mq2VAz9RmvMPHXjC3+IXxOn8AaXr1vpaaVCtzfNNcB&#10;DL5qrsVGBzn736V3PwD07UdN8EM+oBFvZr2ZjIFABQudvf0xXyJ+yL8INL8f/F7xv4j8V6kmtX6l&#10;NkayFZItkrhSR6YA/KgD6o1LQfDdrp/hjSpfEKvdaNPxDDfZllYlQNwDZbnB5969I15p7Lwrf3No&#10;pnu1tneGNT99wpKj8TiuKj+AfgW08YJ4jh0dZNVLiT7QXJKEDg4rofil4ifwh8Ndb1K3YrPFB5UE&#10;kfG2R2EaN+DOD+FAHlvwD0PxT4n0fxt/wmcUlm2q6h5iRLKQY02qcA8Y5HapfHenX/wvufDtx4ah&#10;vNRuwV05I5JmkXyyHYu2cjPyjk+tej/CVdYm8BaU3iC9bUNRmt0MtzjaxbHJ/OuBv/Fmrar+0Zo+&#10;laTei48P22kzDUIogGVLxZMDcezbT0oA9HvfB9v4ivotSvpZ4bz7C1uVjnKqEbluB3z3qt4J8eaB&#10;4sW6sdCujdNYr+9ZnDcZIIByeeK2/E+pxaT4b1O/kGGt7WVi3faEJOPyrxT9kTwWnhfwPNfnR/sN&#10;3fTTFmZMOymViCfUYNAF/wAReIIvi94qufCdlqsFlpdhMbe/hF2q3UmOGVQp3Agqee9dT4D+FnhL&#10;4Y6lJLpl9fLcXhCLHqWotJvZcnCK55OD2rz34NfDvwhcfEr4ga2dNtE8UPrV4kt7CwFwi+bIqMOe&#10;DgnBxXqum/CfRLfUob2/u9Q1y6trlru0k1e6ac2zMoUiPIG0YHSgDrLyPzLSSSNhGU55PX3rzL4Q&#10;/wBp+LbXT9fuLr/RSp8qIAglDnGfeuw+I1rd3Hg3UodLS8+2PGFQWMmyXO4H5T24zU/w/wDC9v4S&#10;8H6dptoLiC3hhUATyb5Acd27mgDj9D8K2fg/xqLfSb54be9Rria1vJjJMz7gu5cnIXArY+MXh2+8&#10;TeEL3T9NvktL0lSGkcqv3WAB+uRXMLrGk61+0HqFrc6XcjVtKs44Y78SfumjdEk24HfLd/Ssv9sC&#10;61ax+GulvoOpSaTqV3rtnayXUHDNExYFf5UAeifBrwzc+E/Auk6ffMj30UC/aHiOUZ+pIPpmu8rk&#10;vhjY3Wl+CdIsr27kvbuG3VZJpSSzn1JrrloA4H4r+K7HwTon2q4m8mWYkxnjlgRnj6GteGIX/hmx&#10;mvy0xjCXGYxgnjH/ALNXz5+2p4e1nxFqngJLKO8fTILm4+3m26bSi7d3pzX0JpEy6b4fsZriUC2W&#10;CNTuONq7R973oA81sfhTf23xpuvEp1MtpzWqxx2f2hiQdq5JXOOoNdP8V9W0/R9F06PUWnU3F4iQ&#10;rbudxbPt25Fcp8K/EF58RviJq/iS0llXQYv9EjiYHaXVVBIOPUGqfx5aa68TeCrLdiQah5rMzDoD&#10;HgfrQB7N4fYPotmgDqFjB/eHn8ao6D4gTWNa1W0A+exuDGfmH54rP+IXi5PA/gLVtZLx79Ps5bhY&#10;3YAuyqSAM9TmvEf2KfFmt/EhfF3i/Vn/AHep3ayW8OzaYkK7tp9etAH1LHXk37THxE0/4V/CLXvE&#10;Gr28txYw7FMcQDElnAHBr1mOvAP2u7P/AITDwRB4R+w/2guqXsUbxEZXaA7cj/gIoA3/AIP+KvDV&#10;r8M7fUrW4sdLsGLyGKSWOM7j83IyPmPp1rznxTpejftZeI/Ci2dlfRaR4ZvX1B59QjaHzZAybQoP&#10;oUbn3Fel2PwK8DSeFrbSbvw5azWshimeEqdvmKoUNj1FejabotjoNqsNhbxwQ4CBIxjigDx34o/F&#10;7SND8SW3w6tHjTWNVUWsM32pF+zkqGDFc7jx6VSvvgv4U0jwzHZ+NfEslu1y5uHujqxtVeQgBtpZ&#10;hxwOB0z7186/EP4e+EPHn7fN5ZaumqQ6pB9ke1vbC9MBhYwk54HoK+kdf/ZK8E+OJbRPGN9r3jG0&#10;sZGa2s9a1Rp4EyMH5cDPQfkKAPRvh9rmk6v4bhh0Y3D2UCLFHLODudQBhgT94Y71418OviJefET4&#10;reJLKCa6gstI1CWNoJLdtrbQOj9CPmr3XTNLs/Cen2dnp9rFZWVpCIobeIY2oOAB7VwvwZ8O2dl/&#10;bGq6dcKYtWuWuhJknaTgYz+FAHc3Vmnh+11HUoFmnn8szNECSW2pwAOxOK8G/Z18U+E/ixHrrwXd&#10;+uozb1ubK6kZZY0V2XhScjPrjmvo8q0DfPPlf4mPBP4186fFH4K6Z8NbPXfiF4FxoHjCSE+dJbsf&#10;KuI0VmCGPpkkD8zQB73oOhWHhvQ7ew0/zFt0zsMzFyO/JNeWeI7W3+MHjC50pZp0t9FYx3DROQJG&#10;JPAK/Qda0/gD431/xz8FtC1XxJbPb6xfWzGfdGE555wPWud/Z7uhH4z+JltBOglXWSWibr90DOKA&#10;NbxB+zb4aGhT2+mSXFpfvGGjmuLlmRTkZJ/Wnfsz+Jn1rwHMbm+W+Npfy2/mquASpIAHPNdT8Yte&#10;Hh/wLqN4gkuLhbcBIYD87EuOgrj/AIJ6Jpfg34SzNYadNo6STy3bLdMSwkL8tz65NAG94Muv+Eo8&#10;d6prVtNPHZx4tvs0wZSGCr8wHTHFb3iDwRFcalLqlhi21NtgeZz8pQDpiuc+A5k1Lw7dakLg3LTX&#10;cql2ByNpxj9Kd8U/Eupabq3huz026kWae7xcwL8zGMFeSPTBP50AdF4muptN+H+ry3cwWRbCTY68&#10;fNsIH64rwn9mfwV4x1q1vtR8U36zWDXnnabHHIwYwlAMP6mvfvGmip4g8J39hJKifaIdkW/+A5FH&#10;w/0KTwr4Ts7GRRM9rEqKVHXAxQBl3vgpbfxlouoW9+ttDY2zQiz80hpMknIXPPWsH9oD4yWXwd8I&#10;Ld3jN9ouZUto2CjCmTcAST05FMuNZstZ+OGmWsxmW7s4JRGscmEwCfvAfWvNP21PBtp47i8OaRq0&#10;3lWU17btKGfYrYkYYJ9wTQB6B4L0fwX4Q00yajr1pLeXbpdOmoakmASoIKq7dB7V1PgfRUsdcv57&#10;C/W50iaL92xm8z5z1w2cda8o8bfsS/D7x94o0/V9TS+uBa20cQghvHWLauMAqOvFe6+F/CNh4X0m&#10;Gx0+CODToeUgj4ANAHjnxe8daLa/FTwT4Zvo9UGotfDypbMM0ZYqG/eBe2B3r6BWJ3xtIC9RxivL&#10;INB0DxB8YbrULgs+r2Plui+b935SBlfpXriUAZ9xKmnxmedmKxpyw9M+lfOPg/4PaT8UvFl546v9&#10;av76JLjZbw2lzJbqhiIHzIDg8j8a9h+NvjI+A/hzrmtvbNdw2cAcxIQC2XUYyfrXOfs5y6Unw2Fz&#10;YWw060kmmnMckyuVYnLEsOMZoA8v/auk13SfEXh218LybZL+7tJLhJJMZQPsbHpxivVPjp8WNM+C&#10;/wAM49X1YTI1xIlhE0K7iJZFIUn2BFcprfi3wj8QvjPYaHuh1m4sbYTi5srhSsbBgwU4781y37fU&#10;cOteE/AugX1jcXGnalrsQuJIyR5IQqBkjpkOfyoA0fh/8LfD/jzwLD4o8WaxLcS3iNd7ob1oQiE5&#10;wRnsBWx8F9B8O2Pi7W38E309xpfyrcm4nMylsnBRskdMdKs+Hv2ZPCH/AAitpZJrHiH+yWg8o239&#10;rN5XlkYK4x0I4r0L4c/C/wAM/CnRP7L8MadHaaewXcqsWZ8DAJPfigDuo/lxn0rN8SWcepaRd2sp&#10;zDdQvbnbz95Sv5c1ajRwyb2JTFZ0msWNpM9pJewqwG5laUKRn60AfLHw31zxZ+zrqV34Z8TaZJqm&#10;hgtNBd6chKoGYsSxx0APP0r6q0HW7LXrKC906ZJ7eUdVYN/KszWtS0bVNFuoNRurb7HcRPBJunVc&#10;oylW7+leH/sf+G9c0Xw3qQu767Nj9omW2gmz8qiVsEE+oxQB2vijx9Z+MPijdeArJmN1paxT3pVg&#10;FCSDKjjqeORXRXvwv0e00fVPLQ2lxfRCOSaN9hwGzwRXi3wP8NaM37S3xR1w6uZdelvPJmtWny0c&#10;aOwQbe3Fes/HX4paP8LfBeoajqVzHuhh3w20h+ef5gCF496AK3wV0uwi0i4vrP7Q7u53XE7E7+MZ&#10;GfpXlHxO+JGpD9qjT/C+miSeA6Rtu1VtqpvZeR77TnNeufs4vcah8K9EuJ45IRcQLMI5BghSMgfr&#10;XlfwJ1XQ/it8ZfGfi7+x2W8tZl09Llu4SJRx+IoA7i8+AvhjTfCNzBcRNNy8hvL6TzXGcngtzx9e&#10;1dp8LV02PwTpunWLyzW9pD5aSsCFYDjI9a539pTxhB4T+Gd1cXu+OKaVbaPZwS7qwA6VofAeYt8G&#10;/C0rQuCtqpIcfMPXNAHgHxC+EPgr4xftEXNhqUl/cSaa0c0sAV1CsyEZV+nUfhivoeS40H4G/DRX&#10;V2XStOt1CpdTguwBAwWbvzXmfwr16x1z9or4hyQFS8LxwuyfeBUsMGq37eGkw6r8GZrO5u47CGVX&#10;D3U33FGU5NAGr4B+HTfE5f8AhOPFz5SZ/tFnZJOfJWJhwJF+6/X+Vc/qmpWvhz4x6BoHgKWxm0i4&#10;tmmv47ApIqSeaAclPunb2Nbnw1+BdtJ8L9CtX8f+LryCawib/QtYdImG0cINvC+1dx8M/gT4I+DY&#10;lk8L6IIbq4dnnu3cvPIzdSzHr0oA9OtYGt0CE5Xt61aXpVO1keRiS25O1XF6UAL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Nb7pp1FAGfcw+cwJ4XH3e1UfDvhaw8L6WLPTYVtochtsYxzjFbbID2pNp6dqAOB8K/DFPD&#10;vjfVdfGqXN0b6WSX7LIqhIt5BwuOcDFdbrGkpqVjdwoxtpp4HhW4jHzR7lI3D3Gc/hWksYU5pWXN&#10;AHN2uhXOleGRp39o3N5csrx/b2x5i7s4b0yM/pXCaD8P/GGj/wBu2F54xvdSsr1W+x30ij7Rbb9x&#10;OP4flyAPpXrPk/MGG7HTbTo49u5SgC9jQBw/w/8AANz4L0e6trnxJfa/dTsHN3ehRIuAAcY9f61n&#10;fFv4U2vxK0VLabynvLeRZ7ZnTdgjIx+TNXpEdqEcnrTUhZgxdQrA8EelAGP4f0u6sdFgtr6RJLmN&#10;dheMHGM8dfasnTvh/Z6b431DxKkjNd3qqsiMox8qIoOfogrsbeMrH8/3ieac0fXAoA43xx4Ng8ee&#10;Gb/SLrbC0qN5U0gyIpCrBXA9QTmuY+EHw98UeBNPTS9W8QLrOn2qCKFijAlVzj8en5V6p9mEmNwx&#10;inLCoY/LjHSgDy/42/Bux+NfgW+0ScR2dzt22146bjESykkD3C4/GvOdL/Zj8TX2uaLL4m8cTalp&#10;tjB5f9m+V+6kwCBnPPGf0r6WaESMGwRt7djSfZyyHd949D6UAcR8NfA0ngvTp4Li5a8lmlLsWXAA&#10;4AH5AV5x+01+z7qnxVsdP1LQtbk03W9NZGgIj3AlWdx7/eI/KvoCGEqg3/M3qaWRC3G0EUAcf8P7&#10;XW9N8M6dF4hmF9qykrJKMjgn39sV2YULTGToQMAVIDkZ6UAcL8XvDfiHxP4ZltvDOuTaDqm393cQ&#10;jJzuX+gP51wkfwU8T6pY6JaeIfHWp6rbxwKL+3lVfLuWAP3vxwfwr3C4SR2TZ93vzSCPbgbMqTzm&#10;gDz/AMA/Cew8FX13ei4kv724PNxOoDKoVVAGOwCivPP2nP2UIv2g/wCz5bbxLeeF9R04LJa3FpGr&#10;ASIzMpOf9ph09K+hxGq9BUU0byfKPlGeooA+fvhT8GfiFo/hmy0nxX8TNS1S+tJHkN5boAJQXyqk&#10;N6DAr3vS7F7HTobaW5ku5EQK1xJjc+O5qSOIpI2ASPccVYUGgDPvZVtl3tEzhD2xzXD+JfAc2teP&#10;tC8RJc4gs4yPI29c7u//AAKvRZOGxs37uvHApRGNwO0DHSgBqJtRQeDimzw7sksSOCF9MVImWB3D&#10;Bp+KAPmz45fsuat8RfFGneIvCPjCTwbq0EyvNJHFuE6qFwhI5xlf1rpPC3w2+IlqPsviPxtb6na4&#10;QHyY5Ax2nJPzcZPFe2so2nCgmo1jLR5ZAre1AHO6p4dF14Xn0vzGHmKF8zHzNgjn9Ky/ht4Gsfhz&#10;4bj0+yt1VUA8xlGCzYAya7UqVYPtLZ7Y6UjZZyBHt77scGgDA8aa+NF8M3sy3MdpNJE0VvPJnb5z&#10;Kdg475/lXmn7MfwbvvhL4RmtdR1T+0ri7kkkdtm370jN/wCzVk6t8DPEviT4sS6zq/iC7bw4BG0W&#10;lrMGi8xdvzbfXhvzr3+3hS3hRI4woHFAHB/F/wCF1n8XPBkugX8v2XbKtxFMqbjHIqsEYA9xuzXm&#10;vw7+G3xJ8J6Hqng6bxFNc6UsQhsNaZSLiNSSSQPu8DAr6GVXZjvTKfrT1jYHAGE7eooA5nwPoGp+&#10;GdDtbPU9Tn1ieCNUN1cAB3wMEn61ys3wa0mw8aXfjjTNLtW8Uyb0WeVDko5ywJB9a9REbqeDke9E&#10;mVUkKS3bFAHN+ENB1DQ7WQahqEmoSuWf94PuZ6KPasr4geCIPH/he90e7tlaRUae0muBu2XAVvLc&#10;Y7qTkV3CoTjOQMc00W7LG3O9+q7qAOO+Evh3WfDPgnTdJ1q+e+vrSFY5Llhjew6musa3kklVjKyq&#10;v8PY1Yt2faBIuGxyfenqT5jAj5exoA474o/Dey+KngHVvCt/PJb2uoRiN5o1DMuHVuAeOq15jp/w&#10;z+JOg+H7fw9Y+LbMaNbRLax6g8cn23av3W4OzOAAeO9fQNRMp28IC393tQB5B8H/AIAj4Y6vq+rX&#10;3iG/8T6pqDh3vtQRA4ARVCjb2G0Vv+O/hpL4w8TeFtUhu0tl0eSVyhQnzA5jJHt9z9a7xYG3bmyD&#10;6DpSyK27hMgEYxQA1rYKzMDjdwfes+10qG0upvs0Xlh3MjqvRmPJP51tHmoTGxkz0C8/WgDyPwj8&#10;HbrRfip4l8ZajqU98b8hbe1kUbIEDu21T6fOa6z4t+BJfiV8O9W8Nx3b6f8A2hEsf2iIAvFh1bIB&#10;+mPxrr1jfcz5znop7U/yS38RFAHN+EfDZ8P+HbbTZ2MjRLtEmMfQ/WvBPD/7HuoeA/iPqniXwp4t&#10;k0kakqLcW6Q4DBTnBI9ST+dfT8ce3JOWPvTdrbdwXDUAeeeE/AfiXQvE13qGo+KZ9TguFRfsjLiO&#10;PaD93vzn9K6zxL4XtfFGj3OmXp32s5jLKRkfK6uP1UVs7WMfJ5p6j5RQBn2tium2MVtarsiiUKqj&#10;oAK87+H/AMFoPBPjzxL4ki1K4uW1u8lvJLWRFCRF8fKpHJAx3r1Q9QMcUN04FAGL4m8Px+IdIv7B&#10;3aFbq3ktzIgBKBlK5HvzVXQ/D8mhaXaafHdy3Kw4BdwAcCulx7VFJCWbcp2nvigD5qu/2d/G/h39&#10;oLVvHfhTxBpdnoepyJLc6Rcwy/vGCnJyp6lySa9s8KxeJyt2fEjaWXZ/9GGmrINi453byf0rqWVl&#10;UcbgPzo4YZEbD8KAMPWn1tfs39lCzfaxE32wOcjHBXaf51oRo8kIiD+UV67f6e1W/L3biVxxjFEa&#10;lZMbBgD71AHM6b4BtNN8Wapr6zO9zf8Al71ZRgbY1QYP0UVj/Fn4cH4neHoNJa6a1a2u476C627h&#10;5keSoI9Mnt6V6JUK/u+NhI9hQByPw60LxHotgbfX9Qtb50G2NrdXHGTjO72xXaAYqONcSMcMB79K&#10;loA5bx14Vk8V6PJaQ3radOwwswGSOR/hXnmnfCzxzNJNp+s+LVu9JmQoPKRtyrkEdeM8V7M0TN/F&#10;imR25ViGLNnnPpQBi+EfCll4O00abpsAhtlJc7RjLHkn8a4b43fBO7+KFtpMmnay2i6np9z56Xqp&#10;ucjj5fpwPyr1eSISEdVxSEOzEAsooA8Wm+AmreJvCK6L4s8T3GsOvm7ptgw4fouD6cV0XwR+D8fw&#10;f0a80u2vJbm1kkDoJFC7QFAwMfSvRlifbtZyeetPaNi8ZB4Xr70APVdtYWt+FLHXLy1ubiMGa2k8&#10;xGxznBH9TW9SUAV1txwAcY6VMsYXHfFOpaAPnD41/sjwfEbx03jXQfFd/wCCvFIAxfabEhaUqm1Q&#10;5PYDPT1Nem/CHwfr/hHwnDp3ifWz4i1GLaPt8ikPJhQCze5PpXesuWI259SaI1KsQFwuOvegDnPF&#10;vhSfxJoOo2Ftq91o9zdR+XFfWoBlt/mByueO2PxqD4f/AA6t/AfhOz0RLybUBbxqhup1AeQgdTjj&#10;JrrqWgDgvib4B1DxtDZQ2PinUPDSwyxyMbEKfN2kna2R0PQ1g3nw08SeKmmsNe1e1TSQ0bobFH81&#10;yucq244wQecV6ncRtJwpYcZBFL5bBVxkNnnFAFDRfDdroOh22l2w228CCNOMcCvO9R+DMuj65rWu&#10;eFb2HTdX1N/MlMyHYzZzk7ee5r1qomTcx457GgDzKH4YaxfX2lalrniCSa5tE2SW1ov7mTrnO7nq&#10;a6Tx94Nl8VeCbzRLK8fTmuFUefEMsMEH+ldMudpwrFvVhTvLZhyxB9qAOf8AA3hCPwfoMOnwvtVN&#10;xYKMBmPVvrRceA7K68RR61K7PeRoY1YqOhA/wFdIvC06gDG1bw5HqlvFG87p5bbiygZbBB5/Kr1v&#10;DtjWNSyhBge9WmztOOtRKrtGd3ymgDyXwr8FrnQ/ihqviu61u6u2uml8u2dBsjVyDgHrxitP42fB&#10;Wx+MehxWNzfTafNC6Sw3MKBmRlyVPPuc/hXpMcZVeTk04DrkUAfPfh39nnx7pOpQTXHxh1+6t43R&#10;mtmRNjquPlPHQgY/GvfIbPy12lyy4xt7fWrG35enNCFiPmGKAMGz8D6RY+ILrWoLWOPULkKJZlX5&#10;mC9M/nW8q7adRQBheMvB2n+OvD97o2qRiexu02SRsMgjIPT8K8Y8H/sm3PgvQ7vR7D4i66umT3DS&#10;/ZfLjCKjfeiAx9096+hKKAPNfA/7PHgX4d6w+q6HoVpY6g67XuIo9rNwM5574Fa/xF+G9j8RtBOm&#10;38zoFkE0UyqC0TgHDDPcZ/SuzqNlPpQB47ffB/xFDovhvSNN8Z36xWMsn2y5lUb7iNhhVOOPlPSv&#10;RPDnh6bQtLisJL+fUJEQL9qmA3cfStnyzuAKkjNPeMONvIHqKAHeTlQpYnFeO/Gf4Aj4lTPPp/ie&#10;78M37w+WJLVFIPBAJz9R+VeyjimSRq7Asm7jrQB8meFP2O/FlldQ/wDCT/Eq612xj4FvHDgNyPvb&#10;vb09a+nNK0iDRbOG1sx5MEQwEUcVotC3G0Z570/yz6UAeC6f+zKuh/HDxJ8RNJ1l7OfXWja5txGM&#10;ZXOTnvnJrsviz8GdJ+LHg250bVPLa+eLy4L3ZueI5BJH5V6R5f8As80z7O24fIo980AYnh7w+3h7&#10;w3p2lW1zhrOBIVOMBtoxzXJfBv4PW3wh0bULCG6a9mvL2S8kuHQKcsc7ePSvRyk+eFXHrmnJCwX5&#10;hlqAOK+KvwztPih4dtNKv7mSGGC9ivNyKCWKEkKc9jmuq0XQ4NH0e2sLYbIIY/LVQMcVeWM55HFP&#10;UEE+lAHzXrH7JV/b/FLU/GXhv4ga34abU7hZ7qxsI4/KlwckEkZ5Oc/WvUfiH8I9O+KHw9k8L+JG&#10;+3Ryw+U1zIgZ85BLY6Z4rv5I3dsg8UvlttGeaAPCfAH7OuueA/B+o6BF8UPEV7HKuyxnmSINpyDG&#10;FiwMYAB6+tdv8L/hzrPgPRpLPV/GureMbppmkW+1QIJFU/wDaMYFd95Z9Kk2UARQosahVUKM54qd&#10;elM2ninigBa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SlooAhaDc2fSnx96fSBQtAC0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SGk3UAOoplGcUAPopu6jdQA6imq2ad&#10;QAUUUUAFFFFABRRRQAUUUUAFFIaTdQA6im7qTdmgB9FMpd1ADqKbuo3UAOopu6jdQA6im7qN1ADq&#10;KQHNLQAUUUUAFFFFABRRRQAUUU1m20AOopFbcM0tABRRTd1ADqKYzcUqfdoAd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Td1G6gB1FN3U6gAopGbFIGoAdRRRQA&#10;UUUUAFFFFABRRRQAUUUUAFFFFABRSGk3UAOopu6jdQA6im7qN1ADqKbuo3UAOopu6lU5oAWiiigA&#10;ooooAKKKaWxQA6im7x3o8wetADqKZRnFAD6Kbuo3UAOopN3FN8wZxQA+im7qN4oAdRTGYEcUJQA+&#10;iiigAooooAKKKKACiiigAooooAKKKKACiiigAooooAKKKKACiiigAooooAKKKKACiiigAooooAKK&#10;KKACiiigAooooAKKKKACiiigAooooAKKKKACiiigAooooAKKKKACiiigAooooAKKKKACiiigAooo&#10;oAKKKKACiiigAooooAKKKKACiiigAooooAKKKKACiiigAooooAKKKKACiiigAooooAKZLIIlyRnn&#10;FPqO4z5LYGTjgUAR/auMlSKa15tKkDcrHAZTmsDxFo2oatDZx2moz2MkFzHNK8bECSNclo/xz+lT&#10;Xmmy/arN7WeaGGEsHhQkK24qQce2D+dAG6k25mBGCtNa6254NNhtwhaTczM4AOT6VFPC0gYfMM91&#10;60ASpeb0ZtpAX1pXvFixvByTj5ea4lvhrNPJJKfEniKLcnl+X/aLbRyDuAx14xmuuaxaRdiTOqhc&#10;bsncTjrmgC0t4jOEH3uuKmVt1cL4U8Bv4f8AEN3fvq+vXvmxhBFf3xlgHTlUxweK7laAHUUUUAFN&#10;ZttOpkgJoAj+0hTjBNPWTcoIGcmsbVdPvbq8spLa6NtHE5aVcffGRx+h/OtcL5bdflbpjtQA9n29&#10;qgmvkgRmfgCppFOPWse602a41ISyMz2nlhTB23ZOT+o/KgDT+1jeE2nkZpFmGzc3yjOBzXB+JPBv&#10;iXWPEDT2HiG50yy8kx+SrHaW3ZDDHtxXMWPwZ8Yi4je4+IeqTokgYxec+0gHOMUAeytNtXhd3BPH&#10;tUf2weWG2kE4+WuOvfBOuXGqXF1D4ivII5LV4FgSQhFcqArgeoIJ/GoPBfgLWvDr3Taj4jv9ZlmX&#10;G65mZljOTyoPTr+lAHciYhcspBxnFRSX6xMgZT8/SuP0bwHq2leJrzVZvEmq6jbzNuSxluWaJOCM&#10;KpHA5/Sodc+Gt7rc29PEOuWXmTPLtivWUJuA+UAD7oxwO2TQB3Ud4u4hgVxwc9KP7QCyiMghyMjN&#10;Y2m+HZ7G4uppr26v43YsIZpCwGccD0HtUsehsda+3me6kVo9nkySExryOQPXj9aANiS4MOS68dqS&#10;G9SaRkGdygE/jUdxHhdm15hn15FZ2m6D9h1q+vhcXji5VB5MsxaJMA/cX+H3oA3RzS0i/dFLQAUU&#10;UUAFFFFADW+6aheTYQOpqdvums+4hlaOYJKUd/uSYPy80ATLcBlzjnPSiC6WZSVB4OK86vfh/wCK&#10;5/B9zYQeK54tZkuFdNQG75EA5XFdZ4V0O60XRYra+1CW/vATunYn5iTxQBuGbbGGI6nFIXPzE9AM&#10;1zPjDwvqfiDQlsrPWJ9Iud5b7RasUPQjHH1FXPCPh+80Hw/bWGoancarcxrte6ncs8hz3JoA2fPG&#10;1GxncKXzhnHftWBJ4bu/+EiW+OqXQthFsFmkhEfVucevI/IVlWvw+vkvNauH8RatIt8wMEbXTYtA&#10;GJ/djHy5Bxx2FAHWPfiLeXBAU7fqfap5Jgi5HJPQA1i6d4Xksbid5dQu70SzGVVuJSwiyMYX0H+N&#10;arWJkjABKOONy+ntQA5bkychTjFJJdBY9/HBAYZ6ZOBWe+k3M2ox3a3FxDGqNGtsH+XJx8zDv0/U&#10;0XmgG+jaKS5liZnjcvAxQsVYNyfQ4/U0AbMcm4dKlqGNSuAc59T3qWgBaKKKACiiigAooooATpVe&#10;WYbth4J6VO33Txn2qpPbmSQy9Tt2r/sn1oAltZN0fTFT7qxvDGlX+k6f5OoXx1Cfcx80g9CSQPwB&#10;x+FbA60AOqrPN5bDjgnGferVY2qaTJqN5bS/aZ4I4JN7RI5Cy8MMEdxz+goAvQziblfu+tWU+7VS&#10;1tWhBJ4HZVHQVbX7tADqKKKACiiigAooooAKKKKACiiigAooooAKKKKACiiigAooooAazbRUMlz5&#10;UkaMOZCQuPapmUMMGuc1zRpLzVrC7F7ewfY5GeOCGYrHNuGCJF/iA6jPQ0AdHu7U6q9uxZFJJJ75&#10;qcUALUbTBc89OTzUlVJIU+dwm12GKAJY7qKSZoldTIoyVzyKmrF0/RoYNcutSWVmlmjVGUk4GB6V&#10;s0ALTJJNpA7npT6hmj3MrE4VeenNADZL6GBQZZFjBYKNzAZJ6CrFc/rnh+38QLBDcF0WG4S4QqxX&#10;JXkVvjjigBaRm2gk9KWmTLuhdR1II5oAaJS2SBkduafvFc9rel3Go6TNY21/PYXToFS5gYrsIIPH&#10;+e9adqjw2sUZdpCqgF2OS3HU0AXJJhGucZqMXPTK5z6VS1S3kvbGW3SSaFpVKeZA+1kyCMg+1Vbq&#10;2lXTGtFe43SIYftEb4kXcMbw3qOuaANrzTjheckUSTGNRkfMa5/w7os/hnSYrKTUrzVnjct9ovZj&#10;LKQTnlj1A7Uus6a2uwvam6vrOLcGFxaTGNwcg4z6cY+hoA3vP+baBlu/PShpsNtGC/8AdzVHT7X7&#10;FHHEJZJNow0k7bnk9yfWnNAkhLsGiOMbwfm/A0AXYrhJt2xlcKcEqc1JurnfB/hZPCsN5DHeXl6s&#10;03m7ryYyFcgcLnoPaugoAfRRRQAUUUUAFFFFABRRRQAUUUUAFFFFABRRRQBC1wqlwQflpsd0JJSg&#10;HNMuo0k8wlmj+XBZDg9ay7XQ2tr2a7GoXTLMSTG8hIXP90dqANG01SO+UNFyMkZ+hxVwNXLeH/DJ&#10;8OW6WlpdXV1bBncyXMheTczZPzHsM9K6ZFI9T9aAJaKSloAKKKKACiiigAooooAKKKKAEY4qGS4C&#10;gfXFSSruTHP4VzeveGbjWLe3ii1O8sXhuEmMlvKUMiqclGx1U9xQBu/bV80xgZPY9jS/aG8snYd6&#10;8EVhyaK32i+KzXirdR+Wu2YgQcEbk/unn9KSHRZU8PjSv7Q1AsiCP7c85M7Yx82/rn3oA3obtJmK&#10;g/OOopftS/N7dzwKoaTp5tbdAXZpFGDJIcs/uT3NY8/hWXUNNvNMk1HUoBcH5rmO4KyDkH5Gx8vT&#10;+dAHTw3SzKSpDYOPlOalZwq7j0rB8I+GV8J6b/Z8d3d3yK5YT30pllOeeWPWt2RA8ZDDIoAgS+jk&#10;3bSDt9xxSTalDa7fPljiB6F3AH61zlj4V/svW7+/hn1CQ3jDdHPOXhjAP8Kdqr+MPBMPiqGGK8N4&#10;8cbMyfYpjFjOOvr0oA683QVVbqrciom1OBbqO2Mi+fIu5Y9wyQO+KpWdjNHaokjsyoAFQ/eGBjBP&#10;eqr+FLdvFFnrgZ/tEFu1tt3HG1jknFAHQq2adUK57dKlGaAFqGaZoyNq7h3xUtU5FlWZXEm2MMSw&#10;x1GKALEc4kzxUmawvD+n3li159ruzdeZKXjyCNq+lbnRTxQBH9oHoRxSJdByoHJbP6VRuLOaXIMs&#10;igoyDacYJ6H6is+x0WezurJ/ttxKLcSeaC5/ebsY3euMHH1oA6FZfmCkHNSVWhYtIThtp5BNWaAI&#10;GuhuYBWO3g8UyG9EjbSuD7029hM0TpG0iMxwTGcN9QaxdB8PSaLdOTdahfCTLb7ycybfYZoA6VTu&#10;paav3adQAUUUUAVZdQihYh3VCBu+YgcetSQ3AlXcK5vXPCaaxctLI91kwNCfKlKjaWz+fvW1plmb&#10;O2EeXYDAG85PSgC/S0g6UtABRRRQAUUUUAFFFFAFKe9SGYo2c9RihbtfJEpB2MMrxzj6VDqmm/2h&#10;bzx73hLoyLNGcNGSMbgexqtoGgvoek21lPd3WpPCgX7Vcyl5DjuSepoA0ftAWLzSDsxn3pVv05BD&#10;DAzzWP4p0Ftes1hivb+y2kfPYTmJvzxUXiTw2fEGhCwW81KxZdp+02FwYpjgYxu96ANtr1MZPy+m&#10;T1p0NwJGAHUDkZ6VyOu/D1tfuNPuTrOr2S2gU+Rb3ZQS7QPvgD5s4/U10dnZm3xIFkEj8MrHPA70&#10;AaYbNQXl9FYxGSZ1jjXkuzAAfUmpl7VjeLNAg8TaNc6XcrJ9mul2yNGxUgZB6/hQBrpcJIoZSGBG&#10;Rg1Irbqo2NhHZW8ccattVQo3HPQYq6tADqKKKACiiigAooooAKKKKAGyNtQmqTXyiQpg5BxVybPl&#10;tgE98DrWDY6A1tcX9w091ObyXz1SSUkQ8Y2p6D2oA03vFjIBB3YzTWvPLC+YpBY4GOar2ukG106K&#10;3E087x/8t7ly7t9T3qHRtBl0u1e3kvLi+Z3MgmuZC+zP8Iz0FAGmsx2ncPm5OKbFeJIoz8ufU1Wv&#10;NLNxZywLLMhlRk8+N9rrkYyDWNF4Jk/s3TLU6nf77FWjMsk5LzZUruc9zzmgDoWvoo42djhB1btQ&#10;broNpBPIzWOvhRF0eHTJrq8lRApMxmO5yCCAT36VsNal2yT8oHIbmgBPt0e5F3KS/wB3BHNTWtyJ&#10;lJAIwcc1h2fhGGznsZ1mu5HtEKRiSYsMEk/MO/Wt2OMqxO3BJ9KAJ6WkHSloAKKKKACopDhqlprL&#10;ntQBVmn8tQdpPOOKXcwUNjqaz9e0u71CO3FpePZGOVXdkz86jqv41p/NJbkD5CeBuGaAEjmMjsqj&#10;O09aWaYRoGPzDp8vNZWn6LJZXV6z31xIly3yJvOIvZfStTy1jt8KpI9O5oAjjuhMzhVOEOCTSfaw&#10;s4iZSNylg3bisDxN4Lk8TMWj1fV9H/cmDbp92YVOTnfgD7w6ZrO8I/DFvDOpC9n8S+ItW2oyfZ9T&#10;1Fp4TnvtI6j1oA7D7cFBBBBHP1qGO7WaRdoIY87e4HvXPJ4Bb/hJRrC67rDKFKmxmu2a3Ge4TGM+&#10;9atl4fNrrVzqKXNw4uFVPKeQlFA7hexNAGzuqKSZI5FVpEUt0DMAT9BVjZXO6t4Lg1vXrLVJrq9i&#10;ls8hIYpysT9fvL360AbMcxMpU8enPWrSVUhgVZM7G+XhWY5/Kri0AOprNt5p1UtYjnm025itm8q4&#10;kidI5f8AnmxUgN+BoAtM3TBBp9eS+AfBHjzw/qoudf8AFw1uzwMWoiKkdc8mvUhKcdcUAPkkKSKN&#10;pKnvQs26QqB0rM1a2u72Wx+zXbWwiuFklC/8tEAOU/HI/KmaRaXFvJc/aLiSYu+UJP3R6UAbKtup&#10;1MSn0AITjmo/NP8ACMmnTf6tvlLew61ymteGb7UJrl49XvrGOZCgW3mKFM4+YehGKAOnaZg4wvy4&#10;5+tKsxYD5Tmudt9BuI9atNQOo6hIltbmA2bTkxzE/wDLR16Fh2Nbqqzd3jzzgmgB/wBqAkKNwf0p&#10;zzGMElcgdcVzy6Lcf27LfG8umV1CfZXkJiXH8QXsfeqzeF5V8UTaomtamQVUf2ebk/ZuB1CYxk9z&#10;QB0i6gkjIq/eJwVzyDVjzP8AOa4qPwYZtW/tJNW1OOU3RuXt/tB2biuNgGMbO+PWuujj/dquSH74&#10;oAt0Ug6Ut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TJE3Zp9FAESrtXFPWlxRigBaRhkUtFAEKR7CTT6djNG2gBaKKKAIWi3MDU1FF&#10;ABSHpS0UAM2UbKfRQBGY80nk1LRQBF5NHk1LRQBF5NO2U+igBmNtFOxRtoAWiiigAooooAKKKKAC&#10;iiigAooooAKKKKACiiigBhXJo2U+igBmyn0UUAFFFFABRRRQAUUUUAFFFFABRRRQAUUUUAMK5NGy&#10;n0UAM2U+iigAooooAKKKKACiiigAooooAKKKKACiiigAooooAKKKKACiiigAooooAKKKKACiiigA&#10;ooooAKKKKACiiigAooooAKKKKACiiigAooooAKKKKACiiigAooooAKKKKACiiigAooooAKKKKACi&#10;iigAooooAKKKKACiiigAooooAKKKKACiiigAooooAKKKKACiiigAooooAKKKKACiiigApOtLRQBE&#10;6U3bU1G2gCDy80oiqaloAZTl6UbaKAFpki7hT6KAGRrsXFOpaKAImSmeVU9LQBAqbamWgjNFAC0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SUALRSUtABRRRQAUUmR0paACiiigAoopMgdeKAFopNw654paACiikzQAt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Vwfxg+JkPwp+H2q+IblfOa0glcKvHzLG7jt/s0Ad5RX5&#10;LWP/AAVs8Y3PjyG3+ywtosuoJCsIgj3iIyBeWx6HrX6b/DX4hRfEDwXpOuRwtGLy3jmKsRxuUN/W&#10;gDsqKq/bDuIMZQdmJpXvBH1BK4+9QBZoqstwXiLI24jnpXCfGD4t2vwl8Ez+I7uI3FtDJtkVGA2L&#10;sdixOOgCGgD0SmvjHJxXkPwR/aa8IfHixiuPDeqQ3TrGjzQxks0bHdlTwOQVb8q7/wAU6leWug38&#10;9mv+kRgeV8ud3zAdPpQBvFlbjNOXGOK/Pb9l79pD4/8Aj39oYaB410TULTwcBck3Mum+TH8v3Pnx&#10;3r9AVkdkOxlz2PagCzRVP7ZvA2ck8YxUzSiNBvdQe9ADiqhtx4pY8ckHNcB8bPEGv+Hfhb4l1Twv&#10;BLfa1bWbSWUFuoZnkGMAA9a8W/Yw+MHxY+IkeuR/Enw5f6TJbyRi2e7t1i3Aqd2Me4H50AfVdFeA&#10;/tEftfeGf2cXs4vEEZaS6RXXEoXGS49D/cNemfDb4kWPxQ8J2niHS3VbKdmUAndypIPNAHY1Wvbm&#10;K3iLyyJGg7yMAPpk0R3IkJB5HZumfavmj9vXxR460L4Op/wgFhdX+qzXTRTLZxiSSJPKfDY7c0Af&#10;RGm6vYak0ixXUUrKf9Wsyvjr2B46VrKw2jHSvln9h34ea3ofwf0LxJ4vfUT4q1WLzrqK/c74m3ue&#10;V7cNX08s395dq/3iRzQBZ3ZpKhaTspw5+73pkNw4OyRMv7ECgC5RTFYk0+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pKWkagBNw9a+Lf8Agp78VP8AhAPgQmmQzqbzVLmS3KsxDbTBICeP98V9&#10;lvX5Hf8ABT74pQ+L/iZ4W8F7IZ7Kx1GOSSUM2ZBIkOVYdMfMRQB81L+y34k0r4B6d8ZY7hrmxuAb&#10;o26x42CKZVyWz6nP4V+pn/BN34vx/F34GrBJPDNf6KILQxKzExr5KYzn33flUWtfC3Rb/wD4J4jR&#10;9Ogj0+3/AOEW+0COFRjftWVjz6sCfxr5W/4JI/EbTvBHjzxf4HuzJLeaneR+QwUlQEjlJyRwPuGg&#10;D9V9S1S10dHu9QdYLeFcyTSfdXnGfzIr4F+Mn/BWfQfCfio6R4V8O/8ACSx740FwLrarSHjaBgd8&#10;V6f/AMFMPHNl4c/Ze161/tOTTNQu7i2S2aBmVz+8ztyOgwrflXz1/wAEpPgPpninwbqXjrXdC07U&#10;A17Nb28l0gldCoiwcMDjlWP40AdP4m/4KfeNfAup2EPir4SzaNa3bBUaS8GX+6Tjr2aqv7en7Xdz&#10;bfCWx0CHwibK38QefEZJpuYf3O3OB1/1pP4V99618O9A8TRpBqmhabPGOhktkc9MY5HHFfP37c3w&#10;x8Nap+z7rk0mj2sn9mQT3FuxhGY2FvKcg9uVH5UAfmj+xH+1hJ+zrqWpQjSH1SGRRuKTbMkeaR+r&#10;1+n/AOzj+1wfj/4K8TaxJ4ebTJNFljjEck2/zQ4HI9O9fGn/AASV0PR/EOoa+NQ0+1vsCHyxcwLJ&#10;jLT+o9APyr9LvF/hrS9B8H6oumada6eJEQyLawrGGO8YJwOaAPl39m3/AIKFWXx2+Jw+H8+gHS9Q&#10;JmRGjuNwIjGScEexroP2nv244P2WfiBb6Jqfh9tR0+a0jnWZZ/L+ZieMYP8AdNfnn/wTwyv7fVgP&#10;+wh/Jq+4P+Cpfwv1Dxj8Hhqel6bb3dzp8qXE91JgSLDHHOzLn06cUAfWXwn8eD4k+AtO8RRWn2QX&#10;ZkxGW3FQrlev4V4L+0l+3h4d+BHjLT/DTaaus3VxKschWbZ5YZUIJGP9v9K8e/4JdfF+TW/hT4h0&#10;SXU5tQ1TSLN7qOGViQuZJmGD/wB818SfBrS9X/ad/aljbVbmS6uLe4juZI5n3KEjmiTHzdsYoA/Z&#10;HUvjVaab+z1J8Uls2azt9L/tM2avwwwDt3fjXDfsn/teWn7Udrq91YaQ2ljT5I0Kedv37lJz09q5&#10;r9tyxv8AwP8Ase63pmkMtvBHpDW00cbbVKAxqQAPYmvDf+CPWgfZPA/i3UWRlhlubdfM9xFk/wDo&#10;QoA+Y/8Agot+0lbfGn4hTaJDpK2TaHcNZyTGTdvaOSUE47Z3/pXof7NP/BUC3+FPw/sfCt/4SS+l&#10;S6bZOLkrw7dcY7E1r/8ABWz4f6J4TvdJvtI0u1sru78uSeS3iCtIzPPuYkdScD8q+r/2KPhL4J8Q&#10;fAPQNQvvB+jXlw0k4e5ntEZ8iVsckelAHtWvfGSx0H4Xr4z1GNobGNWldd/PyqzYzj0U18deNP8A&#10;goR408cfaH+G/wALJtasEm41L7UNsqjIzwR3B/KuR/4K7eMdc8K6X4a8O6Zfz2OiXFzIXtoX2Rti&#10;GPjA658xvzrqf2Kf2ovgP8M/gH4V0vXtXsdO1+O2xfRtalm372PJxz1/WgB3wt/4KfarN8QtB+Hf&#10;jTwK2jaxc3MdnNILrJiMn3Tg59Vr731PXdP0rw+uq39wseneWsjNN6EgdvqK/Gr/AIKAfGT4ffEL&#10;4uaF4k+Ht5bytDdCS4urOExONiQhT0HdWr6sm8XeJfjh+wxbnwJq91a3+n2lvbajcySeXI0mLcgg&#10;nO7vz70AZWt/8FaLmTxlfaJ4U+Hra79nkkji8u8wZVViNw6cYxUPw/8A+CukfirxxY6Vq/gaHRIr&#10;iZIJLx7ot5ZZ1XpjsCT+FfH37DXx68GfAj4o3uqeOYmuUMM8AAtRcbnJTk/98tX6ceG/iZ+zB8fb&#10;2C1sLLw5qd0JUZY20/y3DggDGFHOWH50AfV1ncJdwRzRsGR1DAj3qzVe1hjt4UjiUJGoAVR0Aqx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yTdtG315p9RXEbSKApxzz9KAMnXtYXR9OurgqW&#10;eGFpeR8vCk9fwr8GfDPhPVv2zP2kL6G3mNmytHNI6OcxojRxll3Zye+K/cz4oeAX+IfgnU/D63LW&#10;a3tvJAZVdlI3oydRz/F+lfNX7I/7BMP7OHizVdclu4bya4gWCHy2YlRv3MTn1IX8qAOIj/4J761/&#10;whE2lv8AFDxCtqlo0X2URx7SgU/KPwFfA3h7xBqn7Gf7S13JbvP5NhdzJ9pv7XMkyL5sasF4B+8e&#10;R61+9K2MqzGTcCONq/zr43/bG/4J5L+0lrn/AAkGl6rDpeurCY0kuS7RjMpc/KDjozfmKAM3/go1&#10;4ZsPip+yQ3i4XFxFBALK+h8qMZkDMQAV/wC2ufwry/8A4JM/HfTrPwLqHg3UbjTdNiW+nuI2ubkR&#10;yMSIgAAx5zuP5V94fDr4Sjwz8KdH8G620Orx21nDbzswyjtGijIDZ4yua+Qv2iP+CWVp8QvFlnq3&#10;gPU7bwzDGiLLFMXLEhmLEFcY6j8qAPt7WvGXh/QbNri+1a0t7dSMSPcIOSCepPsa8c/bIvl1T9m7&#10;xZJbBZovsF0VaM5BH2abOSK+afGH/BKXV9SvNFGl+NH+w28m67hvbmeXzBlemW46P+dfc8nwutbj&#10;4aXPhGYiS2ms5rbJJx86Muf/AB40Aflx/wAEnvGmmaL4g1ixvLuC1u5/JWGOWRUDYM5PJPpX6meI&#10;NWtte8J6hFbXVvcFAqSeRKHC/MD1Br89G/4JD6yPiRca1F4qsrbR5L1pltoPNSVYWY/KGB64NfV3&#10;7Nf7Iw+Amh+MNO/teTUV1m7WWFpJ5JPLjUDAO49evSgD8xP+Ce/7v9v7S1bJDvqC9P8AZc/0r9nP&#10;iJ4LsviL4Q1LQ9QRmtL2CS3KqcHLIyZz9GNfHX7Pf/BN7U/gt+0FbfEWTXrO6hhe4cW8Yfd+8DAd&#10;TjjNfdscUgYKQAvXNAH8/ml/Erxd+xZ8TPF/h3Qmikku7UWkklxHv+R13gjGBkb6+uf+CQvw/wBJ&#10;1TVvFXjGYyy6itskQDqAvzzSE49/3Yr2D9rr/gnXP8ePGFtrmhXVppsjyKtx57NkpsRc8f7p/Ovp&#10;T9mz9n+x/Z9+Hln4dthFLcxlzLcxj7+ZGcdeeN1AHmP/AAUS8XzeEP2XvF00MEcpu7NrfZMm7AaW&#10;JOPfD14l/wAEfdJ2/DTxRfyTuoa+iBhzlf8AUqfw6/pX1d+1h8BLn9ob4T6l4Wt7qO0uJo8JJKSF&#10;yJI3HT/rnXPfsa/ssTfsz+B7vSbm9ivLi9lSeYxFiAwjVSOfpQB8f/8ABYiNmbw+uGYFIW8zHA+e&#10;44r6v/4J/wDiDT739mDw+6X1uxW4ulZVlXhvOfg88cV1H7UX7Mdt+0d4JfQrieG2k86OWOdwcqFL&#10;ccc/xGvlPwx/wS48SeDdFvLPSvGK2zG8EkSxzzKnllBuyA3XdmgDhv8AgsVp93cHwjfxWsktmt1M&#10;rTAEjJii69h90/lXoH/BO/wH8PPin8C9Jj1LTNPbVbGFkmZpV8w5ldckH/dFfaOrfBHS/FHw8Xwp&#10;rqLf2vkum6TJbcylcgnn+I18my/8ErdN0/VNSudD8R3GlRXDs8ccN1OhXJJAO0jPWgD2Txt+z78D&#10;/DvhjVbjW4LW1thCxlYSxq5HfZ0yee3qK0NF134V/B34I2lxALi38G3UEcqu0YLFMRhS3PXlK+U9&#10;D/4JS+KL7xldXHifxt/aOgx3Ae2t/tM5faCTg5b2X8q+vfGH7Kuj+NPgLD8Mb2Vv7OhtIrVJVkYH&#10;ahjPUc/8sxQB4Jdf8Ez/AIBeM2utYsbu8+0X7G6We31UNF853cYOB16V+d3x++EVp+y78fdM8OeE&#10;PEtxq1vG1rdSXBmUurM4JTCHB4Ar7C1j/gk341t21WLQPiD9hsWz9hgNzcDy/nG3OG7JkV6f+zL/&#10;AMEx7L4W6pFrvjnVIfFGvxS7kmjaTbtDIy5DE5I20AfbfhWZp9AsJGJLNCpJPXoK2aiihESqqgKq&#10;jAAqW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kziopLlYSwYH5Rnio1vUkQNgqpGRu6/lQBY3CnVTW6Vhk8Dt6n8Kc99HChL8Af&#10;rQBaoqpZ6pb6hEJLeRZUPdSDVpW3UALTWp1RyyCMZOAPc4oAWn1RtdVtrxnWCaOZoztYRuG2nOCD&#10;j3q4rbqAHUUUUAFFFFABRRRQAUUUUAFFFFABRRSUALRSA5paACiiigAooooAKKKKACiiigAooooA&#10;KKKKACiiigApNwpahkYKTjk0ASFs0lU7fUoJ5HVJFZkO1gGBIPpirikNyDQA+iiigAooooAKjZxm&#10;m3EhjQsF3fjWZLrlmuoCwNxF9vIDm2Ei+YF/vbeuORQBrq26nVDCCvU1NQAUUUUAFFJmjNAC0Uma&#10;WgAooooAKSlqKSby92VJAGeKAHNIKVWBrKs9Tg1CRlinhkK9RFKrkfXHStJB70AS0UlG6gBaT7tF&#10;RtIDwPQnrQA8SCjcKwtU8TaZoMIl1G+t7FWyF+0SqmcdhkijQ/FGm+IlLaffW13jBIgnV8A9OhoA&#10;3KctJj3pRx3oAWikzRmgBaKbuo3UAOopM0ZoAWikLUm6gB1FJmkkfYpOM0AOoqE3IWVYyp3MM+1J&#10;9qUNgg+nHNAE9FQi4HOQMDrg5pzS4wAM598UASUU3dRuoAdRTd1G6gB1FN3U6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pNwHehulVbshYWLEh&#10;R1xQBZ3rjORj1zS5HXNYs2qWVrcW1pcXKwzSDdHCf4hg/wCB/Kr+ZfMA25joAuUVGkZVid2V9Kko&#10;AKKKKACiiigDifi7rtx4Z+GnjTV7OXybzTtFvLuB8Z2ypA7ofwIr85vgf4q/at/aC0ObX9L8bNpG&#10;lOzG3nuLJZFkw7KQpBHQrX6H/Hgf8WZ+IC7ARJ4f1BWJ9Ps0lfHv7Av7Sfw68I/BGz8Ma7r1npF7&#10;przhvPLEnM8hAAC+mKAINS+F37XVrYyXkfxNW6kghaQQJp2GmIXO1fm4JP8AOvp/4SXHjCT4L2En&#10;jdJ08TRWsP2iS4UBvM2pvOB0+bNLD+1Z8JVtznx7p7c/KDv9e3y12LeKNN8XeCJ9S0m+TUrG4jR4&#10;pI84ZSVIIz7GgDyL9hnxJqfir4SLd6peSX86yhBNIckjykP9a+kVdV6sB+NfKP7AN4tp8ECz/uVi&#10;uF3en+qjHNdh8WZvi9eeO4YfB8GnxeHgIg81yJS2TguflYDjPp2oA98EoLFQ4LDqM8iqOsyBtNus&#10;Ou9YXIGefumvkr4nTfFj4F6tqPj0+Kl8UaJMkYu9IkDpFapEm5jGc9WCtnOa9u+FvxIg+L3wp0zx&#10;bbWZg/tSxMu1W3eUQpBGe/QigDzH9kvxDd6p4y+Jtvd3TzR2ut3Sx+achFF1OAB9AAPwr6jSVNu/&#10;euzruzxX5v8Awz8feN7H4lfErwz4O8MyT3N/rt5E2rNJ+6gzczNuZQQT1YcV1vxE8TftCfCbw6de&#10;uHg13S7Efv7SIyICMqoBJb1YH8KAPvVpBuADds9ab5w3bd43dcZ5ry/4G/F6x+Mnw/0rxJAFs3ur&#10;WOSSEMWMTMisVzjtmvnbXf2gvH3xi+I+p+C/hxZCxXTwskmvNIzHhVLR4BH/AD0U/hQB9secv98e&#10;vWgXCtjEinPTmvirxJ4u+M37Pvhe98VeJ7iHxXaxssctpl0KJtd2YEt/dSvfvhr8WLf4j/AjT/He&#10;m2CJc3GlvfJZBs7ZAhOzP1GKAPWdx9aA+7oc1+f/AIZ/4KLeJvEXjvU/Alj4Da78SRzS2yql18qM&#10;A5QkH2X17V9HfAe/+ImpTXt34426Ybtla2sQWOzgllGSemR+VAHuDTqqlmkUKvUk8ClWUP8AdcN9&#10;DXyFeftGeJPjR8QfEvw78D6OtnFZXE1vLr3mFlDROMnaMHJG386W+vPi5+zj4Nv9c13Wh41tI7nz&#10;JvtG9Hhh8vc+056AIfzoA+vPNHHzjnpzTfPGSNw4rzG8+JCal8G9W8Z6bEpFnpl1fwRs2dzRRs23&#10;I9StfNfwN/bc8XfGrSZbXRvA6z6vGHWaZbgtGrEuFyMg8FTQB9zRybu/0qSvKPgRqXjrV9N1aTx1&#10;Yw6ddx3Wy0hg3Y8naDu+YnnJI/CvVQeKAGM2OhzSLJu7815P8fvitd/Crw/o+paZaf2pLPqsdlJZ&#10;xvsdg0UzHB6cFBXo+kXUl7pqTtCYJ3j3FO/IoA0vM7buaQygHBYA+ma8A/aG+M2tfDHx18PdKsLa&#10;J7fxBevBPI7MCoVoBxjr/rT+Vb/7S3xG1H4Zfs++LfGOlWqzatpdrFNArsQGZpY0xkcjhjQB7B5n&#10;+1+tR/aVkXMciuPVSDXxz8GfiZ8afjt4c8Lawmn2/hSxmgXz5ZWkka4Bj3B1w3TJ70eGPih4w/Z5&#10;+LWm+BPHeojXdN1cN9g1aZmVyEEm4EcjOFU/8CoA+zI5AwyTQWPrUEEi3EKsqYifDA+2OtSeaPMw&#10;BkMOtADtxzjPNHmf7VeCftSftGJ8BfDenTWtsl9r2pX8dla2bSFDIzA4GR7lB+Nec6B4b+PHxD0O&#10;fxNJ4ok8Nyagq3FtpKh2W3yc7Cc84HpQB9gCQHOGBx15pd+ehrw34Dap8QLS51HRvGlm1y8MoWPV&#10;NxxOoBBOCSeoz+NZ/wCzP+0FffGjxN8RNLutPjsU8O6y+mxMjlvMVR9456UAfQXmc43c03zhjO8Y&#10;9c1HLb+eVcNsbGM14d+yl8QNS+IfwxfU9bZp7oahdwje275UlZR+goA91M2M/MMdaRbhSV+cfN05&#10;61+dOn/8FGvE0fxivvA48GrqkrPHHB5dyQcMwBLA9vmXpX1/8NLjxlrgbV9fgh02B/mt7BdxMQyR&#10;jJOOmKAPWtxHU1RmkZllAhZRncJCchu1fLv7QH7VHir4VfHHwj4M0jw1/b0esaebhx5xVlYPKMYz&#10;g8IK6D4a698Zta8XRnxRp9jo/h35pG2eYWC4+VeWI6kdu1AEPwp+FfxY0P46a54j8Q+MY9Q8G3y3&#10;EkOix2xTypHdTGd2cfKoI/Gvo6OYwDBBNfMngn47eNPEv7UGqeAU0ZF8LWcN1u1RJGyJI5Aqgrnu&#10;Dmt79pr9px/gHZabCmljUdU1aaOztkeUqqvKXRWOOThlH50AfQH2pQxUyKGHUZ5FPWXcuQ2R618a&#10;f8KB+OvxJuYPEt/8Xb3wXPI6NJo+mIxgKrwFO4k/MBk/U17Z8L7rxbovhHV7HxHcNe3mlG4jhvXJ&#10;/wBKCM+1zzxkBT+NAHsPmc43c0kku0ZJwK+av2W/jprvxg8W/ErTdYgjt18PasbG2aN2YlBnnnpX&#10;0Q26bA37kfmgCZpHYgBhj+6RXzDZ6/okP7cmu217qkn9uDSYltdP81gvkGODc+3GPvk8+9d5+zJ8&#10;StR+J3gy4vNXlVdSt764tzGrE/KrkKef9nFeaR/C6z1j9vLXPGMusfZb+z0eGyjsdmd8eyBy2frx&#10;QB9YPJ5eOcZ6U9JMrkmvFfiB8Tr/AMO/GDwz4cRVNneLKxJYhsgwfh/y0NewmFnxtb73LL9aALXm&#10;D+8Pzo8wYzuGPrXyj8e/jR4g8DftbfCjwXYXDJoms2csl3AHIDlRNjI7/cFW/wBv74v658Gv2e5t&#10;e8OXUthqSX1vH50T7SEYPkZ/AUAfT8k21sZpq3G7kNkexr4Y8E678bv2ldAtPFuka5P4F00J9nW1&#10;DNJ5rJw0mQe5z+VU/hT+1R46+HvxCufhL4w0+XxF4jQfaYNS84qzJJs2gqewL+tAH3n5/wDtfrUk&#10;MwfGGyPrXyt8QvA/xna+l8RWXjRtPtLaPzjo0Sv5cu1QSmc/xbSP+BV6x8AfiX/wsDwTBJepHBrl&#10;rmC9tVYkpIrlT191NAHq6urZwwODg4PSonkO7FMgRV8wqmzedx9zStQBJ5nGScCqklwPObEyn5c7&#10;fUfWvjX41/tGfEXXfjDqXgD4ZabHdWMWnbZ9Z8xsQTuoPCgj5lDqfwrpPhn8DfjR4LtL2fVfirce&#10;Kbt4XkS11ONtobaMKNp9R+poA82/4Jx+I/FniLx58SJde1K5vtMUxrZpczq5VhNKGwoOR0HUV96r&#10;IF6tj61+dP8AwS90GW38ZfEXWLu/t5NSu0SOSwhVg0JSaUAknsa9g+IX7U3iTW/jnqPwh8G6BHdX&#10;kTQ297ryynGnmRN25l4yQQw47igD60+0q5bY6tt4O05xTlkLd6+ZbH4HfGHwbpuv3Nr8TZtfvryQ&#10;TwWt1GwWHkAouD0xmu++APxol+KGn3VnqennSNe0yQ2l7al9371VXcfzNAHsSMapX1wljZz3M3yb&#10;Y3cseBgDNXkrgvjT4f1fxT8PdY03RtWfRtQe2mKXMYySPLYY/MigD47+Fdvf/tvatreoeJNZuIdD&#10;09iLLT7eQx7WV2jdsr1zsH519R/Bj4CaN8G4rp9LuZn+0Ii4nmaQjaSe/wDvGvif/gmN4X8VxR+I&#10;4o9XKafGskQ2g5MjTOC3XsQfzr7U+IXjxvgb8Obq91q7OsakN62jOdvmSM4VEH4uooA9Z+0Y6t+t&#10;Anz0bP418sfD3RPi58Ukutf1PxJceGLK7VXs7GLLFFOW6k44yB+FcX4v+OHjn9ljxtZw+Ob1/EXh&#10;TUAxOpu5TyCSwQEHOT8h7fxUAfbvmMOvFJ5xyRnn0r53/a4+L2reCv2d5vFvhe9eC6eaPy5Ecj5T&#10;FI2Mj3UV5X4N+P8A8WPj58M9IuPDXh2TQJ7oyRT6u8pdhtOzIwR3yfwoA+3fMOMmkadU6sAfc18z&#10;/tTfFrxT+z/+z2mswP8A2jrYuEtPOkcruLxucjHOcqK8j+GPiT45/tLfDHw1fRX83gffDv8A7UjZ&#10;pJLnPGTz/s/+PUAfeizFuQcj2pDcbTgtg/WviLw18YfiJ8BfiMPAPiW8vfiDqWpILm1naTYYsF1K&#10;YPb5Cfxq34s+FHx+1lbvxfa/Em/0vc/2iLw9Ap2KGPCZz/CG/SgD7UWQvyDkUhmVRksAPrXz1+yL&#10;+0Zd/GzRtRsNU006frOl3D29wPM3hiqqQ34hga0fjv4W+JPjC6j0bwprn/CKadKd0mqwhjMh2gAD&#10;nHVmPTsKAPcvtQ7Ov50SSSFQFOM18aW3wP8AjZ8GdL1bxI3xjvvHbRWTvHpmqowj+RS24FSDngD8&#10;a9d/Zh+Mt/8AGn4SQX2pQpa69b+bb3eHLKkqOyEjPPVaAOv1Tx1d2PxbsvC6yIYLjTUuNxK53GSV&#10;SPXogrt3zDvaLMj4yFU8k18C+P8A4S/F+5/a90bUrPxrNHpzRvOg2t5cduzTBIzz0Bz+dfb/AIL0&#10;fWtJ0wLq2oRanc8EOqsOwGOT65oA8E/ZetfjauveI5viReTQ6YL1/slveQruaPC7SpB6feFfTbSI&#10;qrIFLEnHJ6V89/szftA3/wAeNe8aC8sUsLfSdRFpEokL52xISfxLGud/aF/aq1vwX8TrT4beE/DZ&#10;1rXbwIJZ/O2/Z0dUxLjj7vmA9e1AH1Z5g9f1pd2a+eJvh58WX8FJcp43MWtNFvW32PtDZBK9c9M1&#10;L+zj8aNX8V6lr3g/xKmfEHh2TyLq5VyROd7KGweRnbnrQB9AmQLwTg/Wk84ZxuGfrXx7+1N+0L4s&#10;+G/7QHgHw94ZtJNUttQs3muLJZSu9w0gx+Sj8qm8S+Dvj74zkXVdP8S/8I1FNHvWziVyUyc7c7uw&#10;P6UAfYEcit0YH6Gps9u9fMP7Jvxa8Q+IIdT8LeMP3nibTblg8rOSWjIVgcH2Yd6+mYcsdzDmgCa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EbpXnn&#10;x51S50b4T+ILuzme3uo44zHJGcMv71Acfga9DNZev6Ha+ItLn0++t1uLWYAPG4yDgg/zAoA/nV8T&#10;/tJ/E3UfGUN/c+Ntcu7q1Z0iMl03yDLDAwenJ/Ov2F/4Jt/F7XvjB8BYdZ8QXkl5epfXFuXlkLsQ&#10;rDGSfY18keIP+CSXjXWfGWp3sc9na6fcX0ssAiukykRJKjG3jqOK/Rv9n/4I6b8Cvh1aeF9Mt1iC&#10;SPNI8agBmY5J4/CgD1GJh908N6VLTFUK2cc460+gAooooAKKKKAOD+PCyN8F/HflgFv7A1AYJxx9&#10;mkzXxx+wT+zZ8PvFXwjs/EuteHrK71a6NzFLNJFuLfv3H8lFfZvxlj8/4U+NoTwH0O+UbevNu+a+&#10;Gf2Yf2uvhz+zn8G7fR/GN9eW9zBcXGIYbYyNgzSOp4PdSPzoA+lZv2Gfg3fTS3Mng+wLyMWLeVjn&#10;P1r0m28B6R8Pfh7JpOhW62dhbxokUUYwFUbVAH4CvJfBv/BQT4H+M9Jj1GPxnHpKsTi21GB4n6kc&#10;gA+mevevYIfHWhePPA82p6HqUOo2E0aNHNDnawJUg8j0IoA+fv8Agn2yt8JL1Jh5qLebdpGc/uo6&#10;k+L37WXiOHxc/hb4Q+G7Tx54gt4lkuY5XeOKIHqN2RyA0f8A31Vf9gGMTfC3VId20m9OCO37uOvm&#10;34FfH3R/2UfjJ4m8KfFDTv8AhGZbu5+2JqdxGZJAjrCFUsCcKQC34UAeh/Gjx5+0d4s+A+vP4m+H&#10;fhjw3YNa3JuGXUpDOFEUoOF5B+XJ6+le2fsOEzfsieC2ZY0caXgspPUFga8b/am/bc8I/Eb4b654&#10;Y+GG/wAZ3D20rXNzawsIYoTC4Z9xI6FvTsa9k/YQUN+yT4RRk23UmnsrRt2bc3AoA539kNIpPil8&#10;WlKJJKmt3BBYdM3Vx/SvprxjDpMnh26i1pIDphUecsy7kYbhjI+uK+Evhj+0J4Z/Z5/aA+Jul+NZ&#10;xoltdapJKl1MjFWBklkzlc/317d62v2kf26PCnxB8GN4U+FN4vi3X9UUp5NujoEKujjDHHUK/wCV&#10;AHHfsF38MXgz4uJbyTGzj1+4+xruPlpD+4ChOeB7V6h/wTL0SzuPhXqmryW++/m1e7jkuGGXcBgB&#10;luvAAH4V6X+zn8D7v4e/AO30G9022s9cuoIXuCmDubZHuJYdeVr5R+AvxFvf2HviJrPhj4ovcaZ4&#10;cvJGvLWdf3sWZPLxwp45WTt2oA+/vi9ZrcfCPxnHeQpLnRr3aGUMFbyHwee9fG/7B3jO+f4F+OvD&#10;7oFTTotRMFzuJfmS5bGOgAwBxXU/Gf8Abo+HXjrwRqnhj4e602teJdTiezjtRE6E+bGyLyfVmUfj&#10;W7+yb8FNZ+GP7M+sP4ktBaa/qGn3tzNCGDEeZ5zqCR3w4oAzv2A/D+l6pp/irXLrT7aTWm1O6El8&#10;0QMrAXM6jLYzwOK+stevU0fR5LsxSOkAyHiUFlyQOK+Xv+CfcZt9B8XxypsddUujt783U9fWc0az&#10;NGSD5YGGjIGD+FAH5z/sRXnxM8O2PjC98O+ENO1ZNQ1ma5iutQuGSXYyJxwfQA/WvadT+KXxu8Ya&#10;PqWk3Hwo0iSyvbaZVM1yxUfKUI5PXJNcF8GNeuP2NfHPiHRfH5mtfD+q6jPd2Won97GEbCxrx0z5&#10;bcYr3Xxd+2J8J/A/huS+bxHDqChsIkELM24qWAIwPT9aAOD+DfhPx34T/Zb8b2Hj1Fjuv7F1MxwC&#10;bzNgKTHj/gJWr/8AwTn8P6XB8B9OvIbKGO6lln3ziMB2xPJjJr0a68Z2/wASP2efFus21uyx3Oia&#10;htXbg/LFIo4zXFf8E+I3s/gFpUcymNvOuPlb3nkxQB9PrGFY/TFKyjueKd/F+FFAHyB/wUW8TajZ&#10;/DHStI0C8/sXX5tVguLLUs7FiYJODl8HGV3Dp3r6R8Cm7/4RHTI7y4E92I1Z5kbcGOOma+YP+Cn3&#10;wqufHXwBudV0XTJdR8Qafc26x+QcMkW59xzkd3/Wpfg9+3h8FtL+G1hb6r4zjsdUtYnEun6hE63R&#10;ZSeAoBBz257igCX9uCZB8RvghIMgnWZQCB/00teK7f8AbQtZLj9lHxXKmAUtYN656g3EIr5t/aO+&#10;L2u/Er4x/CqePwnqGmeEo9UD2OoahEIjO5e23gAMehB/SvqD9qqeKP8AZc8VXc9ulzHFZ28hhfO2&#10;TE8Xyn2oA0P2QbUD4CeCzjbs023IPc/ul6189f8ABQP/AEX41fBSXG8hr7OeM/u6+k/2W9Yg1b4G&#10;+Ep4LOHTg+nW+23gztH7tTgZr5s/4KIcfFT4MPnlGvd3t+7FAH3FoyltHszk48pDj/gI4qyqsseA&#10;MjBy3cVV0Fh/YtmSf+WKf+gir/IDZ6GgD4l/aKsbLXP2sfBNlq1sl/ax7po7ecbkikH2TbIB/eGT&#10;+dfZOm2qWtrCkQ3wqirGMYAwK+Nv2/Phx4quG8HePfCNtczalpGqLJeLaMFc26hGYHkZB8rpWx4R&#10;/wCCi3wr0jw9plj4r1qXS/EMduiXljNbuXhkA53Yz/OgD672r5obygGxycV8V/sCMI/iV8edkYU/&#10;8JRIQvbvXsnwZ/am0f42eIr+Dw/ZXFxottt8nUfJKpMW3HjJ9Ap6fxV83+D/AIoaF+xf8b/Hy+OP&#10;tFnpnijU5NStrmOLzAV3OpHB4/h6+tAH36rGPIY4+bjmvmv9hfUlT4YalYywys8Wr3e12UYIMmev&#10;415/8Wv26NB+JHg3VNO+FhvNW1XyFZpfJaJoQJF3HOfQqP8AgVW/+CXWmX03wDudU1Wa5fUZtWuw&#10;6TEED5+MH6AUAeVfsP6HZal+2J8VJb6xguHt9Otmh82MN5ZLHlc9DwPyr9HI4BtIHAUcDtX59fsP&#10;2b2P7YvxZikDB20y1IDfU/41+hS7o95AyccA0AfDvwl8Oxat+2V8S7nUFGu3VrebbSSQ+YLIGW4y&#10;mT9z6D1r7WtoxGu1maXeckMB8g9BXyN8HvB+jL+2B8RtSsLy8uLuS6827hlQLGkpknyqEHlfc19g&#10;YXI8vr04/nQB+fnwZ02y0H/goJ4hj1XxTrN3rEi6g8Gnsqm2aHzRksR0IIqb41axFrv/AAUG8O2N&#10;0oureDRoD9llG6JW89CHAPG4Z6+9eifD7wf9s/a68S60k7L9nF5C0ZVdrEyqc5xnvXCf8FAv2cvG&#10;eveOtE+K3gXzLq50ZLcXFnFKIjIsTNIw4wSCFUHnvQB94W8SmYsp/dlcBfSq3iCARaHqZVFSMW0u&#10;SOp+Q/1r5i+H/wDwUa+D+qeG45/EPiGPw3qyoVksLmBw+5cjA65zj1716Z8Mfj9on7QFhq6eGLPV&#10;JbHy3iTUZrYR28ud6gqxbJGV9KAPCv2C2jX4sfHPbI2T4gOQRwD81fZt9cpDG2whihxsbgV+efhj&#10;x/c/sUfHzxdJ49tGsPC3irUZL5NSjHmqFBccgHjnZ2717N8Uv2q/CnxQ+E/iK1+G+o3HifUpIkxJ&#10;pUR3w4kQkksVxxj/AL6oAzf2CbrUXtPGUaabFFZx6xKsF0HOJsohOeeMEkfhXL+ItP12T/gpYZoX&#10;uBpi+HYhKVfCF90JwR9Kb/wSx0XxTZ/CvW9Q1S4kuNPuNYuPs8M0mXXhQcjsdwbv3rgtB8SeLvFf&#10;/BRK7urqwmhs4tLihYI/y4DQc9euKAPePjH4vnh/ah8GaJLEot0WRxIvLkk2px9Oa+q43VmGHI28&#10;kex6V8P/APBRbwfrnh9fCvxO8Mtdfa9L1JReNCQpWAKjNnvjENdD8Ov+Cinw11n4daLavqk1341n&#10;to4Rp/2di8tzwNuc9z70Acz+1tt/4bw+Asy4YLY3AYnvxcV0n/BVRVb9j/UP7x1G0O7HP8deB/Ej&#10;xZ428Yftn/CjVfFGhtpNjsuF08SN82zZMemTjqK9/wD+CpNvLcfse30caFpDf2Z2jr/FQB9B/AG3&#10;htfhToSxRqq+SDhVAH6V8vTQwr/wUu1SKSGOX/in4WVnUEji34FfUHwBYt8LdCB6+RXzHeRtcf8A&#10;BSTUbyEF7c+H4gJB04EAP8qAPtHXbUL4f1AMxlP2eQ7m6/dOK+Xf2MZt3jj4lRsuWXVp+ST/AM/E&#10;tfU+uMP7DvQT963kA/75NfKX7HcckPxQ+JiMpA/tSU/nPLQB9erHtDc5yePauU+JmqXOjeCdVvLS&#10;VoLiJFKSKcEfOo/rXXdc1ka9pdvrWmz2N2u+3mGHUjOcHP8ASgD46/4J2TWfi7wZrWv3souvEMmr&#10;XCXN043TMqlQoJPbaF/Kvslgvyl4DI24EHHSvzX0Pxfe/sD/ABo1e017Q5B4N1ZluI7i1BkOZAit&#10;hAQM/I9et+Nv+Cj3hfXPC+p2Xw80vXNV8SSQOkMdxZeUIsoQHDb+oYrQBw37F3h2w0tfjHq9hc6h&#10;Jqd1p1wsqtGFtowhn2mNwclvX3ql+y3ffGOO18Q3ngnwx4c1uN9UuQ2pa3fPFcyETvkEgEnByBz0&#10;xXa/8EyfFEXiL4W6hY6jcRT+IFe4kv7eYfvQjTybd3GCCPeuX8Wr4x/ZH/aO1f4gX1vDL8M/El/5&#10;i2tpOXNqgzvcQjAGWlB/CgD03xB8Tv2qNPnTyvhh4bumR2QtbapIzMB3XkZFN/ZR+DHxJ8M/FzxL&#10;408a2EOknWLi4uXs7a68yPdJsOQPQEEV6No/7cnwW1bS1vZfF9tbKQN8c8Tq8Z9GGDjrXa/Bb44+&#10;HPjRYz32gi6FvC5j33EPliTgHcvJyMEUAeoREnrWfqkZXRr3cxkJikALf7prSVlbpVLWCF0u7zwP&#10;Jcn/AL5NAHwv/wAExPlt/FkYHSaQ/wDkxLVH/goprV/b/EL4aQyzXC6G2sxi5ijOY2+aDAI7/Nit&#10;b/gm/ot/pP8Awl0txbSQwySOY2OMMfPlOK9h/bL+E+o/FD4T3MmiWSXGuaahvbdDtDGRGjcAE9D+&#10;7oA9c+Hb20ngvSntB5cRt07YIGK+Vv8AgqRp7f8ADMOo3bRLKYtStgvA4Hz8Z61z37P37f3hjwL4&#10;Vbwt8Wpn8MeIdLCWwi8ppDIVUBucnoQa5H4nePLT9vb4waD4G8KXl3N4Lt4muL2bbsikeMvtJVjz&#10;xIvagD0n9quIzfsTwP5hEe2PA9/Ilr6G/Z1srWL4Q+Hxa20VoghPyQoAMnqa8m/bh8Pw6T+yjd6T&#10;ZxkGB1CqQB0hlFeu/s4KW+EOg8f8siP1oA8i/wCCkVp/xj7C28ktrdrkEDHCS16d+yvbov7OvgMr&#10;GoB0yI8ADHHWuA/4KHWst98A1SJC5XV7dsD/AHJa9E/ZXHl/s7+Bo5fkP9mRrz9OaAOL+JV94fk/&#10;aS8F2oEMmqfZmLEx/NjMvOfqDX0MyhIlBQMgUfeHH0r5y+JWh2kf7SHg66itGMstsyG6CjAUGUgZ&#10;z7n86+iI1ltrOQud/I259KAPin9im2hg+LnxGhifyB9u48v+LMENdh8b/wBrLVPDXjq28FfC3Rbf&#10;xl4vLobuy1Bniht4WC4feD6sK5v9j3w/eRfF/wAb3/2238l7lgbdZPnz5cXOMe3rXnPj3X9U/ZF/&#10;ad1P4i+MNC+0+Dtato7JdQhXzpY3VUJ+QEY43f8AfNAGd8V/hL+2L40bxJrs3iyHw7o00Ety+jWO&#10;s5it49hLRqCmduMjrXqn/BMtdSs/g/fWepzi41K1vboXEm/dvc3EmWJ707VP+Cgfg34teEfEGl/D&#10;HRNe8Wa49hMXgk0/y4kiMbAsW3jgEij/AIJr3Gp3XgnxDLqVidPu5L6dp7T/AJ4sbiTIFAHaWGm6&#10;/pv7WczaxefatN1KzU2MPm7hFGJZz0xx2r6djcRKAS5we4r4K/af+Il9+yx+0p4d8ayNd65omsxS&#10;G7hf5xaKrSECNQR3kFfT/wAIv2ovhr8bGEPhXxFBqN8E3yQIjKyYALA5HbcKAPnX/gneq2viL4nQ&#10;Nyv9tOwZupPkxV5r+zjN4r1b9uLxdP4mV9UlWwjEM2oMGeJQyj5fwA/IV6h+wnpeoaR4++JNteRm&#10;G4bVC4ic/wAJhiIauc/ae8A+LfgP8atP+LvhbSxd6NKyWupRxSYEcIWMs+0EEnCPQB9+bS0at5YA&#10;HcdQK+GIdeu7P/gonrVjY3b29jcG086CE4V/3DE7h35rsl/4KRfCFfBZu18QGTxDLAAuli3fzPOP&#10;AT65PrVP9lH4U3ni7x94i+MWq2s8Q8QTfabIXQG9EDOBgZJHykd6AMf9qqJIv22vgq0QCCSzm3MB&#10;1P7+vtRUEdrFgcbQx9+K+Lf2qreST9sr4KTxKXSO0mjcj+Fh5xx+or7YjXdp0XcmNcfkKAPj74LM&#10;V/a68aQD5VMMb5X/AK4w8V9mqMMefwr41+D6GH9sHxgWGN1rGR/35hr7HiYMTzzQBL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Z2t6Vb+INL1DS7kMba8t5LabbwdjqVOD64JryeT9lr4fzeFR4dn0lZrJCSryYMp6&#10;jliM/wARr2ZlBJznpimiJF6Dn3oA8Csf2N/hjYadZ2SaMyx20kjxgyc/McnJxz/SvUPDPgXR/A+j&#10;jTdNiZLEABYid3AAA/QCurMKMzMRy2AaesaLjjpQBw3g/wABaT4B066tNEtHt4ZJDJgknJ4H8hXF&#10;fGT9lvwP8c75J/E1kXuY9irPBIEdlAPU4/2iPwFe2uQvzd+gGetVyoVmDgEMOy8igDyvwn+z74F8&#10;I+GZtC0XRY0sJkaKYSqDMVbdn5sZ/iP6V2fhjwhpng3w/aaNpkDW1hCPLiTrtXPOTXVeSjL0xnv3&#10;pGt0Zoyc/u845/nQB5P4m/Z58D+J7q5l1DSFu2vJGeeV2y5JOTg445pnhf8AZl+H/hO+S+0rRVhu&#10;Yfus2D2I9PQmvXTGuQcdKCAWDc5FAFSGPylAU7s8fT2rj/HHwf8ADHxImSfxBpsd1JGAqsQOgzjq&#10;Pc13RjRu2Oc8UkkSSqA2cA7hzQB4p4L/AGU/h/4L8UTazp+krHeNswZGDAbTkYBHqBXrTQBorm2m&#10;RTbMpRFHcHgj6Vp7V/u/pUZ2vMFAOU5zQBh+GfClh4XjmSwtI7ZbiRpH2gZJLFv5k1ueWPSkYfvh&#10;gHNSFgq89frQBzXibwDpHjEIurWMV2qNlN6g4xnHUe5rFf4J+DWVoZdIt5AxDYeNSOmPSu7VjP8A&#10;KTgd6WPaG2AZA9eTQBiQ6Pb2NibG3s447VlMTRqMJsbhuOlWNJ0G00OzS2sreOG2jOVSIBRknJ6e&#10;9a5wykdsYpiwpGMDI/GgB0Slc5709vunNNVQrZGc4xTtwoAyriFLpX+0wJNAP+WbKGDDtlT1ry+b&#10;9mb4fXvio+Kv+EetpNTwseNqiIgYP3MYzwK9j6VBIqRybwpJxjCn+lAHJa/8M9B8SLo7anaCVtLn&#10;8+18sBAjEg9AP9kflWn4k8I6Z4r0G70nU4Wm02ZArxKcZXIP8wK2hkuGIyQOBTlImYnDKydPSgDF&#10;8L+GbDwfpVlpulwtFZRqFjRuSqgAAfpWX4q+G+geMtSsbjW7X7RNYs5tmOPl3DBrsYRtzk5OadtX&#10;aARkD15oAgW3S3t1jjzs4AxzjirG35cUxo1YEc8+hp0aiNQozj3oAp31ilzGI3jWVW6rIoZf1rx/&#10;Wv2T/h/rfi688SXmjJNqFyVaQcCPIGOBivbGUSYznimtbozAnP50Acz4V8B6T4L05LTRrK3s4wB8&#10;iKAeBj0qr4r+F+geNJ0uNb0u3v5YwVTeinAzn0rsY4EjJIHJ9acqhc4oA8/0X4L+EvDrSvZaNbwS&#10;zgq22NcYOD6ewrf8NeFdO8KaWLDSoVsrcSFzGgAG4nJNdAIwFIoMKnJI6nNAHF6D8M9A0TxbfeI9&#10;PtPs+qX0SxTSAABlXgV1Ucjt5i4+7wPerm0elNMa8e1AGFY+HLDT9Sub5baGC9nO6WVFAZ+TyTj1&#10;JrVkhAVCnO081Y2r6Z+tNjhSNSB0JycmgDltD8B6do+vXWs21vsvbpmeVy+Qd3J4+oFbr28d1HKH&#10;VTE4KlZACDxjvV5VWPJHc0hhR1xjjOaAPHPFn7Kvw68ceIP7b1Xw/Cl6Np/0bEaHaAB8oGOwr0Hw&#10;z4S07wjo0Fho9pHaW9uu1I40C5HYEgc10SwqoAx0pfLG4n1oA4P4gfCvw98TdLFr4i06O8CjjdgY&#10;yQTg49qq+Afgn4U+G8EtroelQ2yTNlt2GyMAensK9DW32btpzk5+bmkjgWJ2YZ3McnJoAxfCvhLT&#10;fCOmyWmk2q2lu0xlMagAbj1NQ2/gfRbHXptXt7SFNTlTY021c4wPb2FdClugjZOcE5PNOWFFXaBx&#10;+tAGH4q8Jad4s0ubT9UgW4s5BzGxwCcEf1NcBov7NfgLw/qFrfWWg2y3EDh1b5TtI6EcV67sG0DG&#10;R70xrdGYHGCPSgDj9d+G+geINc0rVbqxR7uwDLDIcApkHOB+JrS8V+FdO8V6FLputWiXlgWVvKZQ&#10;enSuhEajHHSjyxuDdwMUAZ2m6ZFpcMcNvEIoVXCKvQCs/wD4QTRzrx1k2qf2kU8szAANt44/QV0C&#10;wquSM8+9N+zJjHP50ANlgWZCG5XGMVl6b4d07SLie5s7eOCSZi8zIoBckk8/ma2TGGXaelCxqihQ&#10;OKAI7cHLnsx3CkmiDKSanpu4UAYGqeFNI8RbBqmm218F+41xCrkY6dR71BZ+B/DtvMXg0XT4ZlGN&#10;y2ca5/HFdKdrLt7UuwZBxQBiab4a0zR2f7Dp9pZluHa1gSMt9do5o1jQ9N1q0ax1CzivEdSoE0Ku&#10;oBHPUcVsvCsi4PA9jijyV2qvOF6c0Aeeaf8AA/wba2N5YRaJZ+TctvlBhQnPHQ446V1mh+GNO8O2&#10;0VpptpDaW0ahQsSBenHYc1ozRszfuxscdD2pyzjeRjG3qx4FAEyrtqGSEurhjuUqRj606OTjBYMP&#10;7w6UrW6MoXnAOeDQBi+G/CemeHLZk061W2VySwUAZ5J/ma1pLVXjZWGVIwQamWMKxIzk+9PoA8e8&#10;bfsx+AvHWpxanq2jK91G7OGiAG4t1zxzXSeCfhD4Z8C3RuNE0yKymZCu9VAIzjI6ewrulhVWZhnL&#10;deaHiV1CnOPY0AY+v+GLHxBprWOoW63dq5yyOAexH9TUtjpdtottHb26eTAvyoiDgVpeSu8NznGO&#10;tKkaoMD9aAMXxHoVh4hsfsWoWy3VsrB9jDI3YOD/ADqzpGmQaXptva28KwW0ChYo1GAB6YrSSMRr&#10;gUjRKxBNAGfNotrdahFeTQxtLCMRvgZHX/Gp2tY1hZXZiGOc5qykSxjA/WmR2qRb8ZO5txyc0Ac5&#10;4d8A6R4V+1TaZbiKa4fzHdsZY4A/oKq+Ovhzo/xG0F9M12yivLVySyNjjIIyDjjgmusuIRIvHBHT&#10;nApk0ohC5+cMdoCjNAHB/Dr4I+D/AIV6GbDw7o9vbwurI8jgM5ViSRuxk9a3fD/g7SfDa3U2lW4t&#10;vtDlpFUYDHJJP5k1vKqMx4OU6jGBUkLeZuIG1OwxQBy/ifwLofi7TJLLUbCHUEmGCJkVmHIPBIyv&#10;TtXPfDr4A+Cvhlqkl54e0x7K5YMGJbI5xnt7CvTfLXnC4o8pc55z9aAMK28LaVpeqT3dvaLDcXGD&#10;JJGoG7AA5x7AVa1jQbDxJpstjfQrcWcqlWjcA9QR/U1pmFTj2pdg3A46UAeNL+yf8N0vluF8PxCR&#10;HEitkfeBz0x616hpOlWuj6bHZ2yeTbRr5SRquAoHsK1do5oCgUAcxrHw+0XXtW0/Uru3Et7ZZ8mY&#10;4yuQc/zrolQKyIPuquKf5ChmPOW680/aKAMC38I6Va63NqUNokd9IAHmCjJGAMfoK241/eFh90il&#10;WFV6Z/On7RnNAC0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IWC9TS1FNQBn654gtNBsZLy7kKQoMkqpboCegBPavKk/&#10;a6+GEmvS6KniWCTVov8AWWSxymVeQOV2ZHUfnXqc0K3jSRELtGC+7oV7iviTwl4B0SP/AIKHeOJF&#10;trciTTopguz7rYgJI/E0AfbuheILPxFpMGo2blraZdyFlKnH0IBFXDcIGwXANU7cIEliSMRwxYAb&#10;1wa+X/2n/wBvnwX+zPrllo99pc/iDULlHcx2lwsTQ7W24O5T3B/KgD1j9pj48WX7Ovwru/Gt7p0m&#10;qw2s8UQghkVGy5I3ZII//XXU/Dbx4vxF8Jafr0Vm9nDeBj5UjBiuGK9R9K/MT9rD9vrwR+0x+z7r&#10;Xhe2sLjw7qf2iGeOK6uFl8wIwyQFUf3j+VfoP+ytK958CfD0hXc/70HHoJGoA9kM0attLBTS+YvP&#10;NfOv7R/7Xngr9nmwt4dSul1fWjIcaakhSUjaGHJXHdR+IrjPgf8A8FFPAHxh1my0i6H/AAi+rXUo&#10;ittPup/MeZiWwvyrjsD+NAH155qnIB5qLzl55zjrXNeLfG2k+CfCmo+ItTu0tdLs4mnubhs4jUdz&#10;gV4F8Rv29vh34J+H8XirTb2LW/PGYLWCUqZvudyvo+fwoA+o/OXzAm75jUd3fQ2NrPc3EqxQQI0k&#10;jscBVAySfwr4/wD2Z/8Agof4d/aD8cL4abRW8O6k6SFEnuBISUAJxge5/KvRf2tPjhafBr4Uave3&#10;lm15PfWstmkKyBcGSKQBun+z+tAHsXhLx9oHjqx+26DqtvqtrkjzrZ968Eg8/UEfhWf8RPiTpfw4&#10;sbW81O5W2hmkCeYwJH3lXsD3YV+X/wCwj+3X4T+EngS58P8AiRVsyrSOk7TEbi80j4xtPQMK++da&#10;+KfgP4h/Ai38b6jHBqPhuaMSR7zkcSquc4/vY7dqAPX9P8UW2p6LbatbOstjJD55mBwuzGc5NeK6&#10;5+19oi+LLnQPD2iXXiu/tXaO4j02QN5bAkYJ24H3T37VnfGD47+F/hn+zPNrEDiDTb3RnSxjjfbs&#10;3oFTHHYyLXwJ+xn+2t4L+EGt+Nb7xNA011qd8Jobzzgp24Of4T3J/OgD77179sM+D7q0bXvAWsaF&#10;ZTttNxcMGAYhiB8qk/wmvftA1u38QadBqFujRxzLkBgQevvXzV40/aY+GevfC3TPF2u2cd5pE80J&#10;ie4cHBdGZTnb6E/nX0R4P1zTPEHh211HSpEms5BtjZen0oA31kDdDTt3yk5wK+a/jF+2x4V+EXik&#10;6AbCXWtS25MVtOE8vKqwJyP9oVzHwt/4KL+BviX4/t/Bz2EmlarNOtqPPuA+ZDnjAX2/WgD6585c&#10;Z3ZFHnLjO7iuP+I3xA0r4Y+D7/xDq0gt9OsovNck4DjIHp7ivNpv2yvhZp/hXSdY1LxVYafbalEJ&#10;oklLlgMA4yF9xQB74rqwBBzUcuVcMgy2QD9K8k+BX7QOkfHvw3eax4dtiba3uPLXEm7zRtVsjgdm&#10;FetQuZFDMpRieVPagDyX46ftAQfBnUvDFpPpc1z/AG7fLZQ3CuAoYlB0I/2x+Veo6ZqTX2lWty0Z&#10;V50DY+tfI/8AwUDm+zaj8Gmzj/ipUH/j8NfVegXS2/hfT5ncbBbiR3b+EAZJoA11kXaSD060vnDK&#10;jPLdK+Mfj1/wUi8N/B3xofDtl4buPFMoLiaWyulj8tlYrghl9q7H9ln9t7Qv2j77VNPbSpPDuqWc&#10;qxi0u5xK7gqTkbRj+Ej8KAPp3zBuIz0oWZWBOa4/4jePtO+GfgnUfEWq3Sx6daldzsSOWYADp718&#10;SXH/AAVaaaG6Nh8Nrq6s42ZBefbV2nA5OMdqAP0PRhuIzzUleEfs0/tUeHv2kdNnn0lY4Ly3TdNb&#10;rIWKjcyjsP7te6K3HNAC7xu296XcPWopt2V2tt9TXz98RP2xvC3gjxtH4XtoG1vVSG3RwShdhDMM&#10;EEf7JoA+hBICMilLgNgnFfLPhX9vjwXr3xMt/Bc9pLp2ozGQebLOCoKgkjAX2Ne/eMvG1h4V8K3u&#10;vXLbrO0iaZ8HGQqFz29BQB1BkUdTik3hlODXzFff8FAvhPb+A28QHWLd3VmAsBId5I3d9uP4f1rm&#10;vhL/AMFKPh58WvG2neGrWF9MubqURRSy3AdWYgkDAX2/WgD69kmWPG44zTWkCkc/e6c1S1DU7S2s&#10;xe3VwkVqFDedztwT/wDXr4a+PX/BUzwn8ONUudG8NaUPE19buR9sFztiQKxU5G0HsPzoA+8Gk4GO&#10;tTQzDGCcGvkn9mH/AIKFeDP2jPFUPhyGwbRNdkjZ447icSCVlUE7QF9z1PavpfxN4o0nwTpdzquv&#10;ahHYaZCpaS7mztTClj0HoCfwoA6PzF45601plXI3c+lfn74k/wCCvXgbQ9XlsNJ8JX3iSCLJF5a3&#10;qIhHUnDLmvpj9nP9prwv+0f4Vi1nRv8ARb9l3TaW8m+S3O5hgkADnaaANnxd8fPDnhLxVbeHry/M&#10;WqXG7y4fJkbOM55CkfwnvXp0EyzRRurZDqGH5V86/Fv46fDT4e/FzwzoHiK0tH1rVRIyXMxO6Dbv&#10;yDxzyD+de9Wdzbtbx3kcgaFkDA/wqD0oA01kXdtzzSmQDvXxX+0J/wAFMPBfwP1qbS9PsB4l1GII&#10;ZUiuPLC7gTzlewx+dX/Af/BTj4W+NdPsBPdwafqt1OsIsHmLMCW2j+HvkUAfY29T0OaTzFAyTgVy&#10;PjD4laJ4D8MTa7qVwkNlGm8sSQMbS3p6A14j4w/bx+HWifDr/hJ7O/h1GWVJTb2KyEGV1IG3O3uT&#10;QB9ONMqgHOQelDSKqlicAV8L/A//AIKkeFPiR4in0bXtEHhe48wRWwkud/nYDE9F7Yr7ct76C9tY&#10;JFYSQ3Ch1btgjIoAt+cgbBOO9L5i+tfEXxT/AOCkVp4P+LMXgjQPCX/CSXgUGUR3O1hlS3AI7DH5&#10;12fgX9v7wV4u8axeFryxl0bWZAuIbi4DEFioA4XuWFAH1U0qpjJxk4pd45rE8S65D4d0G71O82i2&#10;tYmmJBx91S38hXzV4n/4KL/DTwv4ZuNSa4W8u7d5EexjmxICrBepXH/6qAPq5Zlboagkc54r40+H&#10;P/BT34cfEbxRZ6QLeTSpLj5RNNchgpwx5AX2/Wvpn4jfEq1+H/w8vvFssH2q0t1R1EbbfMViADk/&#10;WgDS8N/Ebw/4l1O507T9Vt7m+tjiW3V/nTgHkfQj866hpFWvyD+Gf/BQLwb4D+L3iLxlc6FqV016&#10;pgFol1GqKAka7slc5+T9a++v2aP2vNF/aQ8I6n4istHn0eysXkWZridZAAihieAOx/SgD6D3D1pG&#10;kVepr4m+MP8AwVM+Gnw51dLHQLeTx2c/vJtLuREIuAed6epI/Cui+Af/AAUZ+Hfxy1qy0aYr4b1q&#10;6kEdrp91P5kkrnd8vyrjOB+tAH1lNIdrbW+btXjvxk+OMvw71LQ9OtdKk1i41CRUa1gZfMxiQlsH&#10;nA2D869dmkZocrBvPpXxNda7d/FT9ufTdMjMtjBoEF0kg3blkKOwzjt9/wDSgD7S0+b7Vbwnyjbx&#10;vHuMZ6gntWgsiBAc4HTmsuTUbbT7Oa7umEcUK5Lt0wBz/Kvj34rf8FJdH8F3sUHh7wrJ4si83Yz2&#10;1yE29MnkeuR+FAH2v5i/3hQsqscZrxH4B/tOeEvj6lzDpNwkWq28Qmn07eWeIZIGTgDnFdJ8TPjh&#10;4a+FdzpNrr1wlk2oy+TE8jEYPy+gP94UAelNIq96BKjfxV8ZftDf8FJfBvwSkt7PSrJPE+oMrHy4&#10;5ymMNjuv1/Kuy/Zp/bf8H/tHXlvpdlENP1uZC72Zm3lGCgsPu9s0AfTjMFIBpGlVTgsM1la34itN&#10;B05ru8kEMKnBdj04Jz+lfKGu/wDBQjwy3iC70jwxpM/ie5syr3ElvcBQif3uVH+RQB9hrOjYw3XO&#10;PwpfMXucV4X8BP2qvCXx7mmtNIlW3vrdDIbdpN7YDbT2A64rgPj1/wAFAvBnwP8AHl74W1bT55r+&#10;z+/IlwqDlAwGCp65xQB9aeYuM7hikaVVXdnivjjwf/wUi8Ca1Ppceq6dN4bs9RjEkF5e3IdGGCc4&#10;Vc9h+dfV+jataeItFtdQsLhZ7K8jWaGePOHUjIIz2xQBqySxmPJII+tYXiu/l0XwzrF7aH99b2c0&#10;0QPPzKhYfqBXlXx3/am8B/AG1lXxFqkK6vFH9oj0jcVkmXDEMDtI5Ix+NfP/AIa/4KgfDf4p2+va&#10;VqYbwhDJps3k3V/cCSN5ChUIAq5zzQB7P+yL8bPEnxdsPEM3iGeOR7K9mgjjSJUZFWZ0GSOvCivo&#10;mKQ72bevlkDauORXyB+wW2hReDfE+t2PiO01exuru4umkhRgsa+fIxJz+P5V7B4M/aV8JeMta8X2&#10;VpMqWPhnm51APmJlBYMQMZGNhoA9k8xdpOeB1oWZWbANeE/Dn9sH4cfFnxzqnhLQdetri+tyERo2&#10;YmZst0BUY4Umuj+Lnx48N/BLw/JqWvX0MJwpjjmYjeScY4B9D+VAHqfmrnGaGkVRkmvh/wAAf8FO&#10;/BHia+ki1/TpPCpM3lQLcXIcT8gKwwvcnH4V9fSeLrP/AIR9tYkcJZrA07c9EVdxb8qAOj3DsaTz&#10;FGcnH1ri/h78SNE+JmmpqOh6glzAHZPkJIJUlfQdxWv408SWPg3wvqOualJstNPga4lbOPlUZNAG&#10;6sisCQc4pfMXIGeTXnPwp+Mmg/GDwvJrmgzL9hVwjybt2CVDDsPUVRm/aB8Kw+Gdb177dC9no0nk&#10;3EhY9cgen+0KAPU/OTpuGaXeMZzXzr8Gf2xvBfxx1690zRf3clqrs83m7gAuM8bR/eFcB43/AOCn&#10;Hww8G65LpQlF9PC213Sfbz+K0AfZO8HvTq+Uvg7/AMFBvh78YPFdt4esH+zancSLHErTbt7HOMfL&#10;7V9TxyFsZ4NAE1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1/u1k65rMeh6dNfTuVhhALYGepA/rWswyK5nx5pL6t4V1C1jG6SRVCjOP4wf6UAfl/8AED/g&#10;q9q9l48ng0W3EmmWbyROJDIu7DMBxn6V9v8A7Hv7UVl+014BOrowt7+K4khkt1DDAUjnn/eFfhF8&#10;V/h9rnhD4ia1YXun3CTG7mKrsb5v3jDjjnoa/VD/AIJT/AW/8I+B7zxfqs15Z3lxcTxJYsCsWz93&#10;hsEDklKAP0Sj3d+lSVGpPmHPcVJQAUUUUAFIVDdRS0hbFADFjXe3A5FfF+gx7f8AgoZ4tGPvaWmP&#10;yt6+y7i6W32MedzBcCvjbT32/wDBQjxKw4ZtJXGehO22oA9o/ay8a3Hw9+BHjDU7FpI9QXT5Et5I&#10;eGWRtqAgjvl6+Zv2Df2c9H8feD77xz8RdDTxHr99cJc282soJmVHiDHaSTgEu1e5/tyM6/s6eKrg&#10;q7vb2oldY03cLLETx9AapfsK/FfTPiB8BdKOnFVm0uGCznhZQjBhChyRnPf9KAPKv+ClXwR8CaL+&#10;zH4j8R6d4W0q11u3mt1jvILZY3RTKMgED3P516L8LfHVx4J/Y5h8Q2+Zpbe1vGBGcgqJWHT/AHaz&#10;P+Cmdxbr+x/4phMiIZJ7UKkjhWP70Hj16GsXR4X1D9gOWK1ha4P2S/O2POfuT+lAHkH7JPjr4MaP&#10;pV34n+InjHSvEXia6YjzNYVriaBRI54ypA+UIPoorW/a9+Jn7P8A468C/wBpeEfEOiW3jDST9ssJ&#10;LC2MMrSq8bAbggxkIR+Jrt/2R/Anw3+P/wCztpmh3umRzTWc800/2cLFLnzZVGXHzYxng13es/8A&#10;BOn4K65dQXd3pGpLJCFVfL1B0QBABzjrwO9AGS3ie/8AHH/BN+/1m/YzXlz4VkeWQncTheuT1yBX&#10;Af8ABOH4A+B/EnwT/tnXNFtdduLqaORGvohJ5OYIyVUHoOa9y/aE+Hej+D/2Q/FfhvRri4sNC0/R&#10;JURY8St5SgHG49cgH865f/gnBDo0n7PtiNGnuJIA8Ql88YIf7PH09sYoA5X9tf4R+FvhP8P2+Ifh&#10;TQbLQ/EmnXsUcdxYxCJmV94bJXnnd+le+tFZ/EX4H3kmuafb6m76VcOftEYkCsI3A69+f1rzn/gp&#10;GvmfsrayX+Qx6hbfd+pr03wA3m/ACYR4Ctplz9fuNQB8m/8ABN/4N+BvGHwpurrWfCul6neCeZfN&#10;ubZXbAuJhjJ9gB+Fe/ftgeHNM8L/ALMus6ZpNhBp2n28CLFbWyBEQedEeAK8s/4Jc3CR/DHUYC6l&#10;1uJcrnkZuZq9n/bdXf8As8+J3zxHApP4TRUAYvhvwvpXif8AYl0lNU0631AR+FmZBcRhtpEOcjPu&#10;B+VeNf8ABPD4R+C/FHhnxx/bHhfS9SaHWfLjNzaq5RfKQ4GR0r3f4ZXCzfsV6UQOD4TkP/kua8w/&#10;4JqzAeHPiE54VddP/opKALH7fVxpvgH4Jx6bpGiafb2ZvLeMR+UERMCTGABxwor1PT/HVr4V/Zwm&#10;11ZoLdobK4aPyidu5UcgDj1WvK/+Cm2oLH8ETbSWyy21ze24dkz5g/1h4x34H5mtbxl8J7PxJ+yF&#10;NoVhNf2yRWlxdKzE+YT5UuVOe2W/lQB47+xX4g+Eml6ZfeK/Geuafc+KNSWSNzqMZmaNVlbGCVP8&#10;O38qX9tHxb8C9S8AXGs+F9c0e18V6eTc20mm25inaZXjI+YKOTtPfua779hX4U+E/EnwX06XU7GO&#10;4vw9wkuHG5cTOFyO2QK991r9m7wBq1hcWVzo6eRKNjYA3Yz2OKAPjDxV8UdS+Kf/AATn1nUNTaR7&#10;mz0+OBZHclpBtt23Ek9yTWb/AME8/wBlPwd8TPhtB4o8YWf9ubXjSCzvFEkSqYVY4BPHLfoK+h/2&#10;tPhvoPgL9lbxFoGnW7WmkG1VSFOW2+ZEpP12it39hbwz4d8M/APRxoH2o2721vJPJcEkmTykBKj0&#10;xigD274f/DXw18N7H7D4Y0S00SzJyYbOPYucAZx9APyrrpFARiODimQsNoxRNIFyD/EMUAfHH/BQ&#10;8BZvhA7ZAXxNFyB/txV3P7THxOsfAv7Mt411fT6YNR077NDfW4O6LJRC2e3D1w//AAUURZY/hJnI&#10;C+KIf/Qo6b+3D4XuvEn7L9gyQGeys7dJ7pFyCIllgZuR/sqaAOK/Zm+LH7Pfwx+H9uNa8X6TrOpX&#10;yR3F9dana+bIsmwAgsUPf+dePftdfGf4S33jnwp4i+F3iW0s9WzP9sbR4mg3Z5UthRn7zV9Gfs+/&#10;s+fCf4sfArRH/sOU28tlAJiJishbYrdevp+tdVpv/BPP4J+Hby1u4tJvRcINytPfswzgjoevWgDz&#10;T/goVf61qn7L+j6xYzPceGpBZSXR8whpCQ+CV79Vrpf2df2lf2ftY8D6XoKXGj2l/JuR7WbTwCxL&#10;beu09Sa+jvG3gvwr4m8Lr4X1ry/7PuokgWDzFHCncMeh+WvkXV/+CSPwyhnmvrDxF4gs5MF0EdyA&#10;qt16/WgD6w+Fvwy8E+Db++1Pwfp9jYR3iBHFlEEU4J9vUmvTVH7vpX57f8E2brW/Dfjjxt4N1LVZ&#10;dVtNNt4pIZJZPMb55HJ+b8a/QiJ8oKAOA+NHii48F/D7VNXjX57ZQy8nu6Dt9a+Bv2Z/2i/gJ8Pb&#10;HVdc8W67HceLdQuBcTS3VoZniYj5lViOmS35194fH6zudU+E3iS3gi8+WSJBGmOv71D2r5N/Yr+C&#10;Pwt+KPw1nN7oxl1aylW3vQ74Pm7FLYH1oA87/a8/aZ+AHjr4X6leeBru0Xxuk0b2lxb2RhmzuO/D&#10;444Zq+iPBfia88afsS3+qanM9zcy2V8hlkO5sKkqjr7CvQj+xz8KLW3OdAVVHJLyAD88Ve+J2haV&#10;4Z+AfiTTNJhWHTobG68tUO4ZMMhPP1JoA+Xv+Cfn7LXgrUfh7B4m1jS7fWLy5kkEYu4lkVdk7g4B&#10;9cD8q9k/at+BfhyL4UahrGi6Vp/h650greG6srdIXRVljYncBnop/M1P/wAE952m/Z/0stGqYmus&#10;bf8Aru9bH7bnjm48Ffs9+KpYrUXJuLYxEbCxAMkak4HXAYn8KAKeg6tffEf9lvTpPDV/9vvF023j&#10;85HOXb92cknvivkL9jz4rfBH4bXGseHPH9pp+n+ODdSJNPqliJV4ChwXw38SntX1t+xL4osr79n/&#10;AEa7mm8i1toIY5JLqJbcE+UnboRyOat/GT9jH4WfHy3jm1WxljkYiVbzSp/JZjljkleudx/SgDsv&#10;B/w3+GeralY+M/DmgaPJevFut9Us7VY32OM4UgDgg5r4/wD2wviv4Mvv2ltD8J+L/Ed7pnh23s7e&#10;e70+RT9mdvMzlwOoKMQfbNeP3+k6z+xh+1h4T0jw3q2reJtLeKYLZag7uqL+9UDC9cBB19a7v9oT&#10;wn4a/wCG1tE1LxvpNzPpOpWFlFDMhdY1kdowAzdOCG69qAPo/Qv2hv2VtJ037Haaz4QtrZVKGJdP&#10;4wffy88818lzfFzwHp37dXhgfCDUkl0/WtVjiv4bBGhtcGLHyjjPzM/avsPXf2Bfgz4oTTjd6PfC&#10;OzkaeH7PetHliQfmx94cdDW14P8A2M/hZ4C8eW/jDRtJmj12FYxE01wWjXy0Kqdp74PXuaAPl7/g&#10;o1Hfr8ZvhcXsreO1X7WDcRn943B6/p+Zr1f9vjxhr/hv9nzT7fwtqEtreXzWkQkhlMb8hmPI/wBy&#10;vnv/AIKOeL9Uvf2jvhrpM8sZs4IblwqqF2klwct3+6Ote7f8FEr6TRv2fNH1eC3adbSWzkKohbAK&#10;SLzj/eoA6z9m/wDY58F6P8PrI+NfC2neINcuma4mvNQiWaTk/KN3piuE/bh+E/wd+FPw/tdaHh/S&#10;9A1W2uopbZrS0Cl2USMoyPVlH5V9G/s6fFrTfih8LNM1q1khjRyYHXePlZPlxjPHSvjn/gq94isP&#10;FuheHdAs76CW6k1GzVo45lLKC0oyQD/tCgD3D48a8fHP7G+oaq58tZbSUjb/ALMEoNc3/wAE9/gf&#10;4I1z9mvwjr2oaHZ6rqEkckhkuoQ5z5jc811/xo8Gz+D/ANjjVNIcq3labcODuz1t5T/WtH/gnCv/&#10;ABh34Hxw3kSg4/66NQB4T/wUs+EXgzwX8ObLxVpGg2ej6tD5r+dZwLGzEtGMkj/eP519hfs9+LI/&#10;Gnwg8Jajb5bfp9uTvBBIMQOf1r5+/wCCo1u1z+z4Y05lKvgkZ/5aQ1o6l4k1D9m79hmy1+xU31/Z&#10;6XZKihS/3hGp4WgBfFXxy/Zr+BvjieDWX0+LxBjzpJTp++QBhj72PSvjf9rP9oj4f/ErxJpOt+Bd&#10;OOn3UF7apHqVrZ+SZCrE4LZz1x+Veo/sC/s5eDPj54Mu/iP4yNzqmvz39xavEZ/kVARt+XtgAV2f&#10;7c3g34e+AvhbaaZplvZ2V4L2F0RHQy8iTnHXrigD6s16aXVvgnq0t2T5r6TM2WOST5LV85/sS/Aj&#10;wb4h8N3uu6t4e0/UNQe+uC81zCJCcTSAdfavd9cvr+H9nnULjT4ori5bSJ1VZjgcQN+ucV53/wAE&#10;+7mef4RyPfp5V5Jd3Pmqg+VWNxJnFAHNft/fCfwdoPwQ1HVNJ8Oabp+oW0e6K6tLZYpEJkiBIKgd&#10;iR+Ne7/AFotU/Z+8FtqSC+WTR7ZpROvmbzsXkg9a86/4KGW6w/s5a8Rk/uRn/v7FXefs53Yt/wBn&#10;PwTcOWQLo1sBhdx+4vbvQB8s/s8eHPDevftgeMrc6DaPZrZcW9xZx7QfLgyduCO5/OvpT9pHwI4+&#10;BviSz8IaTHY3LW05EOmxrAW/cyA/dx3xXzD+yP4n/wCEk/bC8ZTefNMHsZBvmthAcKkC4wP519+6&#10;glnHG0l5KEhxtYyMAvTvnigD8wf+Cffx0+CnhfwhceHPGEmm6Xrauwd9TsQ+9jM+FD7WyeRX6A6V&#10;8Mfhh4uu9D8U6b4d0a+uIttzp+pQWiow+Xh1IA7V4J8Yv+CYnwq+KmrjWbe/1bwxqcrhpLjTpFKS&#10;KAABsIwOmcivnXQfhz4k/Yt/a08EaHp2vX3iPwtruoJYwHVLliyIIuTsX5R/rf0FAH6f+Jtcg8M+&#10;H7zUr0nyLdAz4GTgsB/M18gfsP8AhO68Wa54t8f3SLdjUb+drG+kbMqxSBGC+3euh/4KC/Fq++HP&#10;wlbTdFvUTXNWRlt45ED7trxnAH03V6x+zH4Bh+HPwh8NWyQta3VxYwz3Ks5bMpjXPB6fSgDwX/go&#10;X8VL/wCH6+GtLXU5NL0a+ubZbuSFyD5bO6uCB2K5roNC/am/Zi8M6LaWNrrmhoiKdytYZJY8nOU9&#10;c155/wAFNvDcOqW/hKe8hnuNL+3Wi3PlKeE8yTd8w6cZr0nw/wDsI/A7WNFs7yz0+8mEiq2BfsT7&#10;0AfPvi74wfDS+/aO8DyfCfULS0N1eJHqH9lxtCJIy8Aw4wMjJb8zXpv/AAUA0O18TeKvhrpl63+h&#10;3mqiJmX+6xhFev8Ahf8AY7+EngvxJBqWnadJBqkLoYzLeEjIYEYB9wK83/bhiji8c/CgNHyNcjUH&#10;ccffgFAHsHgP9lv4Z6H4ftYG8K6ZqshUbri8tld/ujua+W08J6Z4K/4KSeC7LQdOt9H097G7Bhs0&#10;EaMd0gGQPYD8q/QfSYVXR4EQdY1NfFHjrxF/xsI+H+j/AGWFI2tblnn6PwZhxQBQ/wCCi3xr1Dw5&#10;daH4D0t7gahqbQNLHASN0bu6EZz6EV9K/Bf9nXwP8M9Ajl0vw7ZQXd3Aonke3Xe/fBPPcmvkT/gp&#10;Lo+ueG/iX4U8c6faxT2Wn/ZY3aZdw4lZzkY6YWvu/wAD+LrHxt4X0/U7O8guY5I1J+zOrANjBHB9&#10;c0AVdD+F/hDwx4kk1fSdGs9Lvmj2PJbQLHuHBxx9K8S+NOsfs+eAvGmpeJ/HS6U+vrte48+z86Xg&#10;AL254Ir3jxZ4ottF0XVZ7d4ri8sbWS5FurBnyqFhlQc44r80Ph38NbH9uL9orxfq3jm9nsINPuo/&#10;K0yzfyfNCllCkHn/AJZqfzoA6b9oz9tD9nPVfA50vw9pFjrV06FI0k0zy/Kwyn5SMY4Br2b9mH9o&#10;AXX7Jlz4k1hmsbbSY4IYXjy22MrHgdf9qm/tLfs8fDHwb8Cbyzj02xtru2tVWA3E6xyHDoM7uCeM&#10;1xv7NPgmx8XfsW+IND8KXMlxc3DQq63QG1HCxEqp5yMDrQBxf7Efwn079pfxBr3xH8Zwr4ytoL+S&#10;xgj1M+aI9uwqQD6c/nX3N44+EfgnUfC+tWb+EdGkVbKTCrYxgj92wHQV8kf8Eu9esfBPhDxL4Mv7&#10;yO11lNZmn+zzFUZ1ITkAkE9cdK+t/j/4jk8J/CnXr6yvrewumtZkWW6ZQufKfA+bvmgD5y/YK0aL&#10;R7T4kaLa2oisre9uoIrONflRfPlAAFeY+AP2T7P4pftUfES51G8vNM0mxvUkfS4n2RTZZwwZQeQc&#10;Z/GvRP2A1j1j4V+MNTlvLufU7z7VNdzCEJCZDJKd0Tj7wznp7Ve/YT86b4pfGGOS6kmWO/ZR5wyx&#10;/fyj7x5oA+lPAPwP8EfC4NJ4W8L6dp146KHuILdVeQjOCzdc8n86+E/hP8fPh9J8dfG2ofFjxNbG&#10;903VLq1srLUlaaNEyMbQQRwS361+h3iHRZb3w/fWVuW33AHHmFc8g/eHI6dq/MX9lH9kf4f/ABK+&#10;IXjbT/HNrdnU7bVbhUiTUHR8DacjPLDJPNAH0T8Q/jt+yb480e4jvNV8Oz3QgYW8q6eQ6OAduMIM&#10;YJzWL+yR8dp/i58GfHmmyzNeQaTpt15N05JZlYTKBz2AUV3MP/BNn4E2qGYaTqSDn/WapIB+td14&#10;T+CPgf4W/C3xQngS3ZYrywuIm/f+eGISTjPrkmgDmv2BlX/hU9wABvW8uRn0/fvXqH7TMSyfs9/E&#10;DJwf7EuSf+/Zrw79g3xhY2Wj654ZuJPI1O0vp/Nhk+UjdNIR1Of0r1n9qLxhoek/BXxraahfxQPP&#10;pM6LGZFDNlOgBPXmgD59/wCCdLLcfsta1tYq63EQ69/Kjrgf2K/2d7X4rW3jW58R391eaNNq0qNp&#10;8j7omJCsCR7V6d+wC2mXX7NWqJYJcJELiNGMikZPlR8irf8AwTojik8O+NYkLuY9ckwScDiNKAPR&#10;vix8BdM8H/BPX7XwBoVppWqrazkT2iLDIV8p8/MPfb+VfE//AATX1X4WLo+t6T49i0y519SxP9qW&#10;3muT5z4wxB7EV+pmvX9hp2k3E2pSLFZ7CkhYgDBBz19s18sfEr/gnr8L/ilINY0m81LR7pgXSbTL&#10;sKrNtGM44PIzQB6tpn7Pfwy1TXNE8WaV4c0yC6t5BcWt1Z2yoeBgHIAr2eNR1xzX5e3Nx41/Y8+P&#10;Pw88MW/iaTxFpGp6ilk1vdkSSJHtH93v8/6V+nmn3X2y1im2lfMUNtIxigC3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I3Sqt0oZDkE+mKt0UAec6/8GfC&#10;XizWota1HS0nvIQVBKjGTknt/tGuz0/TYdLgSONViiXhY0AArSwPSjA9KAI41+YsfvVLSUtABRRR&#10;QAU1qdRQByHxB0K58S+H7zTbO9l065nRo1uokDMjMhVSAeOpz+FfDln+xL8UNP8A2iz4sTxaz20c&#10;Uai/kKb22eVwY9u3+D9K/RHHtRgHqM0AeYx+BNU8TeC9Z8N+LtUOt22oWrWzskCQHYwIOCg64I/K&#10;vj7xB+xb8Q/2f/HFnrX7PN9FCt4rS6jba9cebEsg3BSoYHPDEYPoK/Q/aBgAYA6UUAfBP7TH7EPj&#10;j4/fDqW7vvFE2teOViiEdlMUs7FJN+5/uD5gNz4JHcelfSvwG+Geq+Afg7pvhLXFt3mVJknEDBlI&#10;d26HHoa9ipMAdqAPiSx/Ya174Cz65rfwT8U3FtrmpR+U+m6wI5LQLhmyGYEg7yPzNclqvwz/AG1P&#10;E+ly6Rq+reE00e7CQXL2kiLMI2IDlSEyCBnFfoRgelGPagDwRvgrq0f7LN38ODete60+iPYGW4ky&#10;HlZcEl+4zVb9jf4L638CfhXJ4f17yGnWVHUwOG6RIh6Ad1r6E2j0owPSgDxL9qz4U6r8a/g/qvhf&#10;THSO5uJYnVnIAwrZ7g12/gDwd/YHgq20m8/eSmFoZdp42tkH9K7aigD4Q0f9lvxz+z/8Vruf4V3E&#10;dzo+qReXPFqsmVj5Rsrx13M9e7+KPhF4o+I3wD1Lwr4muYU1693iSS2YbApnDqAcY4UCveKKAPLf&#10;Bnwrk8N/Ay28DvOZJItIGm+ZkZyU2Zz+Ncr+zT+zxN8BdO8TW73bXh1XUjeruYHaCirjge1e+YA6&#10;CigDwj9qH4E3fx68HQaRZXptJ4biOcNhQDtDjuD/AH69C8B6PqVj4TtdL1kpLcCJ0kdUG0jJAHTH&#10;Su1wB2paAPj7xv8Asl634R8RS+JvhlrE+m6uRvayuJA1tJtAZRgjjLDnHqaoan8Hfjh8WL3TYfFX&#10;iiDR7SFIZpv7LVEbfhWdc45AZcD2NfZ+B6UbQe1AHh3xa+Cd/wCOP2fZ/BK6g098lgttFdSFd0jq&#10;UKs3GOSvP1rV/Z3+H+vfC34U6ToOvXEN3dWkEUIEKKAAsarj5QM8g8165tHTHFGB6UAMjXCg0ydW&#10;G5lGTjHWp6KAPHfjt8ANL+Ocfhf+0tQvLI6HqSajELYL87qVOGz2+Wu5m8E2N54PudCuy09lcWht&#10;JlY8uhXb+B5rqKKAPiTxL+yP8R/hNq0t/wDA/wARpCt+7S3Fjrbo0MTZ+UJkHAwT+QrH8Pfsm/Gr&#10;4peLotT+MXiyOwtrElbKPw3Oqh1YNu3gAc5IxX3ngelFAHz5+0d+zTJ8YvCNhZ6frN5p2qae0Rtp&#10;YZAgYKGHzH3Dn9K8Rb4O/tRw+FP7Aj1nRNvm7jcNKpfysEEZ29cGvvGigD54/ZU/ZUsP2etLu7hr&#10;m4vNc1Bdt1NNKHBAdmGOP9qvoRRtX8KeTik3UAV2hW4jZGxtbt1wa+T/AIofsZaiutPq/wAONdn0&#10;C7uGaS4jaRfLdyxOcEehP6V9bhgegp2B6UAfHfw3/ZL8f22tF/Gfja8vNNwx8m3dASeMcgfWvoLx&#10;D4Bivvh3feGrIyLHdQy2xaQ5I8xGUnJ/3q9DpKAPLP2dfg//AMKR+HVp4bM7XJhklfzGIJ+eRn7f&#10;71bHxi+F9r8WvBOo+H7qR4Y7mPaJIyAQdysOvuoru6WgDxy8/Z60jVvgnYfD7U7m5is4LOK1aazY&#10;RyHZs5yOp+QV5V8Mf2QvF3wfmf8AsP4lapLYyoU8q8t4ZvLBxgDI7BR+tfW+B6UtAHy18Mf2GfDf&#10;gr4kWnxC1fXNW8TeLLeSRoZryUCJd6ncDGvGPmY/jXpPxp+Afhb49aANL8Sx3XlxkNG9rIYWVwGC&#10;nI9Nxr1uo5o91AHxBa/sy/Gj4Q2+q2vw08d/2tZXcOxf+EjWJnBAJCgkHHzMRkdgK6D9nf8AZH17&#10;Tb638bfFLXL678aPdPcy2Wn6i4soiGbbtUYDAqV4Ir65WHJ9ak8k4oA+Qv2hv2JrL49fGbwn4oOp&#10;XdjYWCyxXSIVDHdvYYBHqwr6Y1jwbpvinw22g6tbx3GlNGkZVsbm24wT6HiuiaHmuC+MXg3WPGnw&#10;61XSNBv49M1K42GG6kJIGGBJ49gaAPmbUP8Agmn4Tm1m4fSvG3iPQ7eZvNFjZXA8oHGCc+tfP/7Y&#10;n7PPg/8AZ38L+Hk015/EHiK51K2CXmpX7NJlnkC/ID0BVa9M+G/7M37R3gvRNXuT4s0mTWJJGW2t&#10;5mZ0aMlfmLHgHg8Yqz8EP2CfGOpeN08W/F/WLPUry3f/AEe1tpnZQqsrKcdOobt3oA+nfiB4K1r4&#10;n/AK80G48uPVb3T3hXy2wmWhdF5x/tCpP2TfhVqPwP8AgP4a8Iaq6Pe2MbLIY2DDLOT1wPWvV7OM&#10;NaJDB+7EfADVaSL93zye/wBe9AHhv7WvwJufj58O5vD1rcNbTSKVSRWC7fnRu4/2a7jwT8NbXRPh&#10;rpXhTVD9vtrezigl80hgxRQM+nUV3LelOWP24oA+C/8AhhTxl4V8V6ofCfimbRtEvH8028bpwxAz&#10;jj2qv4n/AOCYtp41s01LWfEeqXXiaKVWeY3IMRVclQFxjpivvx4txpUjwaAOPi8E+X8PX8NB8rJZ&#10;S25kJGRuQrn9a5j4A/Btvgx4YvNPN4135s8043kH70jP2/3q9a8v/OKTy/b9KAPK/wBoT4Tv8b/h&#10;bqHhlZ2tZL2EKJFIGPnRu/8Au1v/AAt8G/8ACv8A4e+HPDryfaG0ywitDKxBzsUDPp2rtfLzSeT7&#10;DFAHyF8Xv2BbL4ifEuTxhoni7VvC91Pai2njsSgVscZ5HcAflXX/AAx/ZZHg3wBq/hrXvFeseI7b&#10;UfNDTXDBZYw6bPlK+gyfrX0h5f8AnFGygD4G8T/sZ/GP4Zaaw+FfxAm12fUd1rqEHiORFWC1I+9E&#10;cE78E/kK9A+AP7D+neA73SfGPjDXdS8Q+L7VRcMt1OGt7ebDBtg7jB/QV9cNCGqtLbiaO4tz0dCo&#10;/EUAfDfjrT7X4l/tw+EYCv8Aamn6PDIs6r88cLk3Aw2MgHgda+3EaaRkSBEFuqbQG4YY6cV5z8O/&#10;2fNG+Hvj7xD4rsyxvtYlEs4MjEZyx6HgfeNeoxx/6Tu9R2oA53x14U0nxdocthq1u09rOhiKKmSN&#10;wI3D6ZNfFHh79iX4m/Df4nTah4W8XSx+HJovLUXVwssi5KlvkIx1zX3+696j8mgD5d8Ofsc3E3jT&#10;TvFfiHxlq11qFrIr/Z4pFSJtrKRlR7KPzNdb8fvgTe/FrXvB95aTLFFoeordMrOAWAaM9x/sV7p5&#10;NOxtFAEFqhtbeOI9UiUfrXh3jL9nC18QfHvwx8T0llGoaSjwLFvARlfzCSRj1evdwN3alaI0Acv4&#10;z8G6T4/0G40jWbb7Ra3CFSuOR8pXr+Jr5Evf2AtT+H7SW/wy8Xapp0DkmaG7nDrg8/LkepNfcXk8&#10;1L5f+cUAfKX7Nf7Il78KPGGqeJ/EniO+1zVL+1FqUknDRYB/uj2xXKftDfsIy+IvGF/498CazdaL&#10;4lkzMYY5gsLuEC424/3vzr7ReAmTjpUqx/KAetAHwL4d/wCCcsXxG8KrcfEzxJrOoazJErKsV2Uj&#10;iJwWUAdRn1r6b/Z5/Z50L9nbwDH4a0h7mSCRledpn80vIEC5z2GFHFev+ST15p3l4oA+I/j1/wAE&#10;69J+IvxIn8aeH/Emq+HtWNqsYS1ZPLeRR8ucjgHC5+lcN8Pf+Cd+v+MtBvoPiv4m1S/uAkn2fTrW&#10;+IgL5YIxcDPTGR7mv0U8ujyjQB41+zn8GZvg38G7fwTJFDapbvdRRrHP5uIXdihLEcnaa5v9nv8A&#10;Z/1T4P8AxW+JGty3K3Wi+IJkmtHLgybt7s4KgcDLcV9EeT9KUR7eO1AEarur47/ae/YxvvGWsnxX&#10;8M7htN8Zyz75Jri+McWGLF/lxjuK+ydtJ5ffH6UAfnX40+BP7WvxC0saLquv6ElsdvmNayJEQFXb&#10;wwXrg/nX158C/hHJ8I/htY+FpruS+EfmSSzSsGYszFiM/wDAjXqsnykU3cOlAHwp+0B+wp4l8SfE&#10;y58efDbW30zULucTzw3FyI4tygdsdM7qW8/4J2XHxD8D399438SX9343uLckLBdAWiyj7mOMY4Ge&#10;K+60j4xjj0p/k8YAGPSgD58/Zj+Bus/CT4SyeEdcuonuQyeVLbFWG0Iq8kADOVNaH7MPwDm+Bela&#10;/b3Fwblr/UWvFO4HgqB2HtXuaw7ewxT6AOT+JPgu1+IXg/UdCvGkWK8iePdE2Cu5GXOf+BV8B69+&#10;yn8cfhbb6Xp3hHxUbzR5Lry83Egd0VmBJ4HuevpX6UbcimRxgcY4oA+Lvgn+wncaT8SLb4g+O9Zu&#10;Na123dLiBfOBijkAYfdA9CPyr7Qh7Z6+1K0fbFEce05oAm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kzQAtFMWZJM7Wzg4P1pd49aAHUU3cN23PNOoA&#10;KKKKACiiigBoY7iMVE85DFR1BqRm2sPevn79sf8AaTm/Zh+HsPiaz0631e9mu1tY7O5dkVsxsxOR&#10;6FQPxoA97W6LSlCNv93Pep1J289a+Lv2Nf28Ln9pDxBeaT4l0Gy8P6uqxyWcNvK7lw4kb+LP8CA/&#10;jX2YsvHPB7igCbNGaiaURpvY4X1pS+3k0AS0hOKTzFxnPFIJFkGVORQAu6lzUbSKvU4o3ZXI6UAS&#10;ZozUZfb1o3UASZozUXmA96XfQBJmjNReYPWl3/LntQBJmjNRGQAEk8ClDbs47UASZprttqNZlZiA&#10;QSOtH3qAFW4HIY7T2zSecdyqR97o3avnL9sTx9rvgKHwU2iahcWH2zVIYJ/IfbvU3ECkH8HP517r&#10;4ZvJbrRbSSdmkleJT8x68daAN7NGajVt3SjzPlJ7CgCTNJupgbkCnUAOzS1EzbSB60qyDOO9ADyc&#10;UZqF5BgHPXpS+ZQA6ZjsJAycEiq6zHam4YJHze1PkuAoA67uMivKvjlqHjKHTbGy8IALc3kyRSTZ&#10;OYlLx5bgjsWoA9QSbG7naSflz3q4rZ61y3hPT9Q0/wAN2Vvqtx9v1KGNQ8jfxNgA10auI9it8pbo&#10;tAE9LURfFNaUr1OKAJ6TNRCXK561EZtzHHNAFuioomJ609mGDz0oAWjNVWuBFuZztRepNS+YOufe&#10;gCTheaFbdmqiXAkGQcj1qWOTcMqc0ATlc1AtqNuxjmPoFHTFIt0HYqGBIOMU6GQs+O9ACtbq6bXw&#10;cHI9qbJapI4ZuSvQ96lZs9OaazYUmgAWONX3AYNI7CNTtHU5/WoRNubA60rtIygDA5oAqX+rWmns&#10;guLuG2dyQiyuFLY64z1q7bzeZgYzxnPavhr/AIKPeONb8I+Mvg/Fo17JZpfXV8lwsbY3bYkIz+df&#10;amh30k2jWZAywhj3Me/yigDYVty5IwaXiq8N0syhgetPMgXOT0oAlzS1Fv8Alz2pnncA7uD0oAny&#10;BRuHrVZpt3IORQsh3D86ALVFV2n2rktgZxR9oG4jdyKAJ2/KmbRuznmommzxnmm+aRxQBKyk4wwH&#10;r705VC4C8D0qtJcrD987aUzYTefu9c0AW+tI3ApkcgYZJpXcbetADZ5hDGzkgKqlixPAx61gW/jf&#10;RLy/kso9WspLpAu+NZ1LLnpxnvXzL+3V8fPEPw20Lw14Y8KKx1vxXfNpQmSQq1uHVUDYHXmUH8K5&#10;v4Z/sO+LtN0Tw/rOo/ErVV8TmWO51FjEu2Ta4YRHvgDK/jQB9rQ3KlCy/MAcfWrEUvmKSRg14Z8P&#10;dB+KC/EnXTruqqnhe0m2WCqG/fJluTk46be1e1ibaoBPOOaALeRS7h61TW4DZwc4605Zdy5HIoAt&#10;cUcdahjYlRQ0g29aAJtw9aNw9aqNNtIB4J6Uvm9u9AFrcPWjcKpySFV/Gnxzf3uO1AFncPWjdwcV&#10;Wkk2sc+tIs3zBe5oAsK+6oFvA5IX5ucDBqO4mK58vkjg14h8AY/iTp/iDxTa+N08+y/tGWSxvufn&#10;hwoUKCT8p5oA9b8YeLLLwnosuqXzFLWEEuwBbAAJJ4B7A1lfDr4l+H/ij4fi1nw/qUGoWLuyeZC+&#10;4ZVipH5g1r6ppNvrOmXNncbXs51ZHicZHIII+hBNfLv7KPwR8TfAH4neK9Aurt7/AMHXcCT2AVdk&#10;NtLvZ3CjPVi//jtAH18mKduAqssyqyAtgscD3pXlCnk0ATs/FIpzUBlBHB6jNLHKrYwe2aALAPal&#10;xUKvu5HSpVbJx3oAWjpS1E0g9aAFMm08mq8+p29vhpZ44YyduZGA+b05oe4SNgXPfFfNf7W/iq/8&#10;P3Pgmzsbh4I7vVollZGxuHlzn/2UUAfTokDLkcjtRu9az9LlP9nWpc8+UpP5CrckgHegCbeKUHNV&#10;vNHHNSRv096AJqKaZFXqcU6gAooooAKKQkLyaTcBnJoAdRSbh1zQWCrknigBaKbvGcZ5xmhpFUZJ&#10;wKAHUUm4Fcg8UA56UALSUbhTWkULnPFADJLgQrubp060xbtdxDOB6VR1yF77SbmK2l8u4aNvKk/u&#10;vg4b8DXzv+y74D+LGg69r198SfF91r1lMMWenzA4hIdvm5J6jFAH04j7sGn1BDIpAxx7VK0iqMk4&#10;FADqKQMD0pA4JwDzQA6im719aNwPOeKAHUU3zF+UZ+90oLAdTQA6imeagbbu+bGcUu4etADqRm20&#10;1ZFYZByKRm3r8vI6E+lADXuFVgu75j2p6vkV5P8AHj4pTfB3ww2vQWC6l+9hhETNt+9LHHnP/A8/&#10;hXoPhTWj4g8O6fqTx+S1zCspjznbntQBtUUm4etJ5i8c0ALUFzdi3xkZHc5wB705plZSytkCuT+J&#10;PiYeFvAet6w9s1zFY2k1w0atjcEjZiM/hQB0Fj4gsNTlkis7uC6eJisghlVyhHHODxWgrZr56/Y6&#10;1Cz8a/DJPHdpYDSm8Q3dxeNCx3N5ZkJUEjrX0FG4bGDnPIoAlopnmoG27vm64pRIrMQDyOtADqKT&#10;IoDA8g0ALRTPOTk7hx1oaRVyScUAPoppdVxk9elLuGcd6AFopNwPGaRZFfoc0ALupkkmxC2OlLuG&#10;4jPNMeRF3AnkDJFAFObXbOG7jtXu4YrmT7kMjgM30B61chlMi5IxXxX+0x4ym8O/tefB+F9Tex0q&#10;cP8AalB+Vv8AXdR+Ar7QtJVkt4nVtysgKn1GOtAFk0m6mefGzFQwJXkilDA8g0ASUhOKb5qDaN3J&#10;6U0TJIzKrAlTgj0oAfupc0wMGzg+1Ir7s45xQBJmjNRCQHoaXf096AJM0ZqLzBzz060nnrgHcMHp&#10;QBNmjNReYB396DIB1NAE1FN3D1p1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CN901TuJY4VMkrb&#10;UXqauHpXA/GrxpP8Pfhzq+vW9st1JaIrCJgSDmRF6D/eoAhuPix4T0nV5oLzX7W2eENHLCxbIkBw&#10;c8V1+n6pDfW8c8bLLbyHCyJkgmv5sfG/xG1vxV4r1XVLjVb5Jbq8kldY5nULuYnGM+pr9Yv+CUfx&#10;S13x58KdU0/W7k3cWn6pJHAzZ8zaUifkn3dqAPvuHduYOoyOhqeq9s3UMwd+7DpVigAooooAKKKa&#10;zbVoAhuY2YEqdp7t6Cvz/wD2uNVl+On7SHgX4X6Rb2+rN4f1KPU9SjnYhTCGtt27PB4cjH1r70vr&#10;mRUlZPvRxs/Tg4HSvyq8G/HzRPBP7a3x28YeJre6l1KxWa20+CxhaUYhYg71Byq/u48t2zQB65+0&#10;Z8MbL4H/ALQnwi8deH9DOlaZNqi2mtz6bGERYwkMEIIBGRukI/E191R69ayeHW1EzGG1dVkWZhja&#10;pxjPp1r8r/2jv2+U+JHw30XUpdIsIDcXTyWKwyOZEkt5o2zIhbgExjGevNfcH7IHxp039o74H6bd&#10;Nua+tbeCz1CJU2KJhGjsBz0yaAPlnUPjJ+0R+1t4k1uT4O6hY6PoejXclgXg1J4BOyNuD4ZT1WRP&#10;yrq/Enw7/ay8AfETTLyw8S6l4v8ACMVxameNtRVrt1+Vph5WACow6jnnj1ryqbVvil+wD8VtZsfD&#10;XhV/E/g7Vr6fUSsNrLcyBXJRVLRrwQI0OPf3r2T4Nf8ABTDSfFHiqDw/440K68Najc3Mdtbwi1kS&#10;QySFBHuEjAgEse3TFAHa/t7/ALSWr/Brwf4S0vwzNLZ+J/FV61nbtITH5GEVSdw6HdMh79K8K0j4&#10;S/tlazoVnq8HjfMF7CJ40/tohnUjPTZ1Ir2n/goX8Atf+Nfg/wAMa34Yt4pvE/hPUDqEcEshWNoS&#10;gZscEs2YY8D3NfOPgX/gph41+FMuk+EPHfhWC3bTJY7S6m+yyo6wBgCyg4BOzketAH3D+zKvxKsv&#10;hqtj8TIZItctlkj+1TTeYZQHcBw3fKhT+NeefsdfFLxL48+N/wAfNH1bVJ73TvD+vG1sY5JCypHv&#10;kGAD0GAK9k8C/GbRPjJ8J5vFnhq8UafNaSyRyThVeHAYZZcnGCD19K+X/wDgnVqBuPjZ+0ddPdLf&#10;H+3lLTRKu2Ql5fmG3j8qAPr/AOMepXWn+AtZntblrOaOJNkiHBB8xRn8s14z+wD8RNY+IPwBj1vX&#10;tVm1C9/tO8QyTOXOxJWAGT7CvXvjZcAfDPW1ZT5PkoS+Mn/WpXz9/wAEvbgXH7LoKJ+7XV9QySvJ&#10;/fNxQB5V4S/a98a618c/iH4Y8IWVx4mMWnxSWMDOwEUmzBPUY+dhXa/AzS/j7D8TtV8ffFFptC8M&#10;W8Aum0/7aZIyiQyb/k56YU157+watnJ+2P8AFY2dt5cQ0u2OZhyvPJ5r7h+PGoSWHwV8b3SIs5XR&#10;7oKqc9Y2GePrQB8X+JPid8ZP2qfiV4g0b4byXGl/D5Zvs39uQ3RgaPZkFlBz1kiI6d65v4g/BX9p&#10;b4G29j4t0TxRqniyGxDNc2kmpZBzhBkYGeXz+FUf2evjF8Xfh58EdFk8FeGdN1ayvdQ1Hc00LtIu&#10;24c/MVHqT19K6jxd+0F+094w8M3OmWvg3RLf7WBljDKSuCG6FfagD6aX9pmyl/ZuHxNtniuvs9hb&#10;y3sCbiYp3MYZCPUbx3r5D+CH7aHxr+LnhPXbTw14fm1q+a/e3hvvOYJDlF2qWLcEFgelbPw++Hfi&#10;T4d/8E+/ifpfim2a21Ga7gnWP5sBd1sDjIHGQa9I/wCCTeh2cf7OdzOltGs76zcmZ/vFmBAB56fK&#10;B+VAHof7J1l8drO719/i7CkUDpALALeGc7tz+Zn042V9QRZ2jIwe+KRbdT1JNP27elAHyl+3yP8A&#10;iV+AG9Nbtv8A0rta+gdKkurfwhazWaxvciFdiysVXoOp+lfP/wC3yf8Ain/A7k4263an/wAnLWvd&#10;IPFOm+FvAtlqGr3UVnZJbRu00rhVGcDqSB1I/OgD40+HvwJ/ak1f4ia5feJPGdx4Y8P3ss1zAdG1&#10;XzmDMw2IFZeF25/IVi+IPj58Z/2VfjjpPgvxDNN448Pa7d2kNtq2rXJZ1Wd0jbATABVg+OKxNL/b&#10;g+Pvxe+I2r6V8OPDmmLpELTSWl3qFrIkTwK4CnzCCCSGXp1ryf42eCviX4V+IXwivfibqkd5rd3r&#10;tgWtrRV8mJTesEwwAJ4GefWgD9g7K4863geLLls538HGeaut3qpYhFhhbeGyMAjGKtt3oA+GP+Co&#10;Hxo8XfBvw34Pu/COuT6Pc3T3Ql8mYx79vlY6f7xrC03wj+1F8aNJk1y8u5/Abx28UVlaQajtW5B+&#10;YytnOOGx+FZH/BYqYx+CfAsqIDIk96MMOoxB/jX334VjY+F9EIAKfY4TnP8AsCgD88Pgv+0J8XPg&#10;L8fNM+GfxiaR9P1KaaaHVLu5aYyRKjKrJjggtGeo9a9k/wCCknxY8RfCr4I6Xq/hvU7vT7mTWbSM&#10;zWzlC8bJKSMj1wPyqn/wUG8O6SsXgjxC0IXXY9YitYpN3P2cw3THj/erF/4KqDy/2W/D84AJ/tuw&#10;Xnn/AJZTGgDnfi98QP2kPjR4X01/hz4Vu9P0uXYxvRc+RIdqbWONx/i3H8BXY+Nte+JHw5/Z3+Ga&#10;+Kbuey8Um7toL6Vbje7k3UCne3f5WP519jeEbGCHw1paxRrGjWkXyoMDlBmvnX9vKJYfBHhkg8Lq&#10;9mBnt/plrQB6d44+K2m/CX4O/wDCX+Irkx6daWsc1zcYLFQzIgPHJ5YV8L/DjwD8df2pl1PxtZeM&#10;9Q0DRL26aWwhh1AoPs7jejBSDjhsY9q+3/Gnwrs/jN8B28K6nu+xajaRJJ5bYOAyOMHtyor86tB+&#10;Onxw/Yp0G48Mnwvbajo8V28FjM1tLI5jjCoM4AHTFAH1t+zn4B+Ofw9+JiaV4o1OXXfBf2eRvt1x&#10;fea4kG0INuPQE/jV39sL9qKX4T3mneCPC0c138QtYWN7a0UFVSJ2eMOXB4O/Z+dU/wBkz9uTSv2g&#10;NXg8OajZtpviVbdpLiBYmT51C7xgnI5Y9u1fOnxw8TeOdJ/4KF+JrvwbpFnr2oWmjWyQwalGXSOM&#10;wwOxAAOCGwfxNAHdx/sdfGC+tptRvvivr6XqRGZrOHUAVVsZA6e1epfsW/GDWNS1bxD8NvF17qF1&#10;4m8Ly/Z3luvnEsZeQRtvzzlFBrzeb9oL9qy4XC+C/DiFSM/JLz6fw1vfsj+Ffite/Hfxh428faRp&#10;umtqy237uxBUAosgPBUeq0Afc8feqty5LLt3KA/I/vcHpVmM9a5L4q6lcaL4D1i9tn2TRIrK2M4y&#10;6j+tAHwn4m8dfFL9sn41ap4K8K3mo+FfhnYzz2eo65p0/lS5icspCsTlzuj46Yz6VgfEX9nH9o79&#10;n9dUvPAXxG1DWPCtnaNe3Fzq2q+XcEqhZ0CBSCMLxVT4B+NP2nP+EOgfwPoHhOTTLs+bHdXYKSSK&#10;QMM5C/eIAr0WXxd+2deQzQy6B4GmR1YOrylgRjGMbOeKAPoPwv8AHS0+Kf7N1z468JNdbV0282y3&#10;kfkv5sKOrsBk8h0OK/Pj4S/tG/tJfGLV/HfhTwg1/rsjSww/b2uyv9mBpm+fJPAIUjoeBX0V+yz8&#10;IPij8Gfgt8T9G+II0+PSG0i6m0+Gwk3mOR1neXPyjj5hivOP+CR7LP8AFz42Y3GNRZhdy4/5a3FA&#10;FW++Av7aPhDStX1Sy8Rzapc7hL9mstZ3zTkkDAUqB3z1HQ19q/sk/HQ/Hj4ZWWqujJqGnhLHVBIC&#10;CLoRqz4yTkZPWvbZoBJGyZIDdx1r4y/4JczGX4V+MAT9zX5FGB/0yjoA+0oJBLGWUELnjPWqOq6h&#10;Dptnc3NzKIbeCNpJJD0VVBJP4AVor/FgYrzf9oLMfwP+IrqzK6+HNRIZTggi1k5FAHwnNrnxj/ay&#10;+Imt3nw78UTaV4VsfKEVxBfNCkp5Rxgg/wASNXYzfAH9o7wb458KarYeKr/XtIt5bU39pJqWVI+Q&#10;TfLgZHLH3xXqn/BPHwHo/hv9nrSbywkkkmu3m83c4Y5EzkfzNfUMjELGgBI5UmgD82f+CuV7q+m2&#10;/wAFbu0t2OqrPfERqer+XFkZ+hqt4R+A/wC0l8WrNPEeteK9S8JRSqptrODUsKUZQw4wcdSPwrrP&#10;+CqyIuu/BNT/AM/monDc/wDLGOvvnw3DHH4b0pVQbVtogBjj7goA+GP2V/E3jz4SftG3fwn+IOr3&#10;GtXN5YvqdveXFyZv3e2MYB4A53dq9s/bT8M/FnxZ4Fis/hOzpqTTx+c0d15DbNrhiD+K14z8cbM6&#10;X/wUY+Gt7cRvBaXWmNAk8ZPztsmO09sfKfyFe3/tZftPWP7N/hO21CRI73UbkpFb23LMzMH2naCC&#10;RlMUAfOVn+xH8abjSZJ734peILa/WMOlpHqIKlwCdp46E4q1+yb8cfGvw++Ot/8ACH4p3d9Pewul&#10;vpTySGcSfLI7MzZ4+QKarL8Sv2nfi1BA0Wn6XoUUNxAEdYGHmRykhidy9VCj868T8N2/jnQf+ClH&#10;gey8aSx3V8L4oZ4owquv2N8ZwAOmKAPoD/gpp+0h4h+CcvgqHw7cG1mvjcTLPFKyEqNoA4/H865j&#10;xtrX7Rn7R3gaK08P6bqfgrVmWJRHLdfZ7W4hA3GYybmbeSQAOmBWL/wWM03TriHwFey3EiXsKXKx&#10;W4Awwyn49z+Vfor8O4Y08C+HtqplrCAkhRx+7HGaAPnzWviZqP7Hv7NMV74+1S+8QeId8kUcjnz2&#10;aZ1kMQLDHyjbjPavmvwT+zL+0D8fNB1bxf428aeJPB2qtFINLsI79Qsvybod/XapY4z1xVP/AIKo&#10;6XJ4i/aI+GXhyTUpbTTtQtbZJf3u2NN126F2zwMAnk9q/TTQbeO10uysw4mWC3RVkXBVgFAzkUAf&#10;k78QPEH7THwW+Jnw80/4heLJ5LbUtTht4IbHUzOrAPDuDcDghxX6F/GL4qT/AA1+B954jkZjq62G&#10;2yhjyWuLl9saD/vt15r52/4KAX1p4e+M3wVkvLtrWGXV3jR1hWUli1rhcN0B9e1Zn/BRe81pb79n&#10;lvDksdxeTa05jtrhtkM7D7OUVwOoz+VAGR8Mf2dfjp+0jbza18RfGut+E9Nm23OnWmm34dsSDLK6&#10;kfKAAuOfWtv4N+JPiv8As0/Ezw54W+LGt/2toOqRvb2c7XrXOw4by8jAxxE/513XiLxN+1M0emNo&#10;/h/wnp8VvFsuVWVjuPYgFf5V4n+0t8Lf2hvjJpOhW2u6VotrKkkaNcaZO3mq4Eh3D5eByfzoA/Sq&#10;3Z5o4bgsAhXjJ4OTkGrczOy7IgMryT7VieDdNubHwzptpcyf6RDDGj55yQo9a6Py/l/DFAH4/wD7&#10;d3wf+Jmk/GTwXrc+uTNDrusQ2OlD7XnyZgYl3AY+U5K8+1fSvwc/Zw+P3hfxvo2p+JvHl7f6Jaym&#10;S5t21ISBl2tkFdvPOPyp3/BSrFj4o/Z7kjHLeMYV56f623r7ft03WeSfvpyKAPj39kb4ieI/Fn7U&#10;Hx90HVtVuLzS9Fv0WxhllLLGpllXAHbhRXmn7ffxr+I/w3/aC8CWfgK5urm4ubBnXSIZyi3LeZMC&#10;SMjoF/Sul/YqjA/bS/akjyQq6hFjn/p4uKd+0laxzf8ABRb4CW7qrRz2cqsGAPGLs/0oA4m0+B37&#10;UXxf1Y6p4j1+88GbogsdtZ6n8rDAwTkHk5P5VJ+yH8dviD8OPj9qPwg+LmrzT3Vta+dbtLcNOztK&#10;6lOen3XWv0Wjh2yYXpjFfmB8TLGe0/4Kn3V08Mi201jp6RSlDtYhbfOD0OKAPr39tTwf8QviF8J7&#10;PRvhldyQeIRq0Es01vcmB1tsOJPm9OV49q+edK/Yf+MNxpVnc3fxX8Rw3hh3z26agpEb46Djnmvo&#10;z9rr9puL9nPwpZTWEdrqPifUrj7JZ2LfMclM5ZVORyUxxzmuC8B+KPj78YPhrFfalHpfh2fUolaA&#10;W8XzIN3Uh14OB+tAEf7GXjrxXY+LPG3w9+IOp3F5e6DPHb6a13KZJbmEbl8305KH8q5X9vb9p7xh&#10;8I/iR4N8J+DdMa81O6UaihjkZXkVTNGYzggY4B/Cj4B6X4l8D/tYappHim5h1XUrmzilF0iqpC+Z&#10;cDBCgDqD+dU/2tvF2rad+3J8I9I0630+VDpctw39oxqFLB514cj07UAcH42/Z3/al+L3hM+JJPEV&#10;1pfiQTRpa6UurFLc2u0s0jsBkOGOAPStn9gH40+ObL4y6/8ADD4oazd3moW+ni5tIWnNxHkOCx3H&#10;vh0r9ErGMm3hZguTDlgp4zjt7V8YalotnZ/8FDLVYoUi36LIxMYCkkLa+n1oA9L/AGwf2lrf4G+D&#10;7Ww0bdfeMNcmax02xRTuLsmAwIIwQzx4+tfOPgb9jv40+OPA7fELWviL4i8PfEC8Ml9BoYv1+zo5&#10;YmJJGwSvGM4zirnxQ+IN74k/4KPWngq8trabS9EsYrm03xAt5kq2xYnPoRxX6BLbvHImdoAAB5xn&#10;HoKAPlf9kGP46+HNU8S6P8YFnukUxy6dqL3XnpcN8yuiH0AVW6D71d9+zL8UtQ+It/4zivrTUoo7&#10;PWZYYGvYwAiBVwg+Y+pr2rUdrW8hGJOMlV+8vPavl7/gn3Kb/wCHPia7tmYRzawzoJGLN9xepPNA&#10;HM/tjftJeItP8cR/CT4bJNc+OJxBNcmFjGLWKQEZ35xnDxt071x/xY/ZR+Nfhi3sPF/gzx/q+qa/&#10;bW8kmpR3l+I9yKisFXA+blSK8R/Zp+LnxH+KH7WXi/xFY6PpGo675E0DJeAxhYovKQEDBOcKv519&#10;t33jb46S6ZcZ8L+HGj8tg6pdSM23ByMYoA2/2RfixqPxI+DtofEUTp4p0xZLa/8AOJJ86N2Rjuzz&#10;yvWvmzxF+154i8F/Ez4ieF/Dss3jPxJLqj21jZo7NHaOZjtQtkbRg7e/Su6/Y88K+O7f4ifEHXtf&#10;sU0rR9Quj5dnGG4cSSbyoYZIJINcv+yvZ20/7XnxuMljZytFrkzRvMRvUiabnHbpQBqfsxeEP2iL&#10;z4zX/ij4lGfSfDzz/ahppvvMiAYODGq88Ala4/4r/Hrx3+1N8YX+Hfwhv7vStJ0+4kW/1eCU2/lm&#10;ItkZOc53J2r7r8feILjw34F1PV7W3We7tolk8rkoxLAcY69a/L79kT4nfETwn4U+I3inwZ4f0/Vb&#10;248TustvNEzMheNSR8oLADAoA7jxh8Hv2pPgTLN4n0nxNfeJNNsrKS4vFuNUyqKoLscADJCp+tfc&#10;f7MXxvh/aD+Eul+M7aFoIbppICGUr88bFG6k9wa+O/Fn7Qf7SPizwhrOiv4F0mO11W0msHbyp9yi&#10;WNkJGV7Bq9W/4Jr/AA58bfDP4ODS/Fax21ussxtrVfvKxmcsTkA85FAH2M0gVSScDvXnvxr+K1p8&#10;Ifhl4h8X3m17PTLSSZeCS0nCouB6uyj8a75cY55r4N/4KiW0+rL8IvD8dzNb6br2vmxvURiu+NpL&#10;ccDuRk0AeRQ+H/2lv2utPvfG2n3954Z0iRVm0e3t9RMccqyHdyDkgBSMVX8ZeAPjp4D+Ivgez8f6&#10;k+q+DLPU1t7O4lvvOldhDNsLLjg/er9Jvhv4CsPhx4A8O+GLEyfYdLs47WJ3++yqMAt714J+24nl&#10;2fgRpflb/hIIMBTkn9zc80Ae/a54qg8D+A7vXdRPl2tjYNcyKoLHakRY4Hc4Wvzx0/w3+0j+1lpN&#10;xqy63qPhnwtLqEBtRDqHln7OHdZn284IXBA75r3j/gop8QNZ8CfsoxX2iskd5f6jaaU6zJkNFNFI&#10;rD8eOa8r8CeIP2tPCXgmx03RPDfhGPT44vMj8yVydpGck7aAJ/D+ofFj9kX40eG9B8QeIL/xL8Kd&#10;Tuo7a31rVrreYyy/MSq9PnkRRx6V7n+2p+0r/wAKX+H+m2uiTy/8JJ4qDWmhTQghPtBZBlmz8oAf&#10;OcV8z/ErwP8AtUfHyDQLPxJpnhizsLe6hl8+ymIeNd6EsAUxkbAa9j/aW/Zf8ZfEH4X/AA0/sTUI&#10;Lzxf4JP2uFrzYsFzOfLB3/Kfl+QnigDzz4T/AAn/AGu/F2qaLfeIvH01p4au1D3M1nq/mTRoVJGE&#10;KYJzivon9knUvjJbpq2i/FHSpUFlcPDbapNP5puUVVCuDnvz2FfOFz+3F8afhU0fh3xB8MV1PUrE&#10;fZ5rnTLG5eB2XglWQBcZ7ivsD9nH4+aR8f8AwPa65ZyRxagEVbuzUgGGUqGZduSeM96APYd1cr4s&#10;8X2ng3QdV8QX1wU0m1gaV3GTsCKzMcfQGulr5M/4KYfEPVPh1+zLcS6OkZuNQ1OHS5EZd2Y545Vb&#10;HvQB5X4gsfjr+05qk/jX4beJrjR/Bd6+NK235gE0S/L5mwg4zjdVC18c/Gz9kXxPorfFHXW1jwjq&#10;87i51Sa9ac2qonoAOpK9u9dZ+x3q3xh8N/s7+CtO0rQNHfTltcQyXkrpKUySCRjg1h/tP/DH4y/t&#10;Pacvhm/0jS9Pi00vIk1rM43hyB1K4P3P1oA9d/br+KWp+Cf2dbnxH4c1ee0uZLYSxXELlDy0RByP&#10;Zv1rxrRNe/aC/aW+HPhCLSYbjwvocmmRXc3iCG9MbzyAcA5JzuDZ6dq6b9vrR77wv+xnBYagVmv7&#10;XTI4piBlSytCD/Kvqj4C6PbaP8IfBlrZp5cA0m3bYeRnyxxQB+f3gr4v/GT9lP4zaR4f+Jd5d6po&#10;+uTxQ2txc3RnBMsixg8Yxghq+x/2tP2k9M/Z5+GA8QzMfteoSNZ2mFYjzNhIOQeMHFfLP/BUbxDc&#10;2/xO+GehJBHJDPcWc+VT94WF0wADDkfhX0H+2h+ze37RXwRsNKt53trzS/8AToFVgN7rEflOQc8g&#10;UAfOXhz4U/Hf9ozwdYfEdfHmpaEmtW/nWWn22o7U8sDCEAjI3AAn617r+xtpfxu8I+INc0D4lO99&#10;pcNtCdPvZ7wzGQbnDH2PArwP4a/tCfGr9nH4d6DpGu+DbO48JeHLYWjzx28zzNGg2huAO5FfUn7J&#10;f7XGh/tPf29DBaNY6lpvlrLAIyhCtnB5JPUGgDhf2nP2lPE9x46sPhZ8KkNz4yumMkzGRoVhWNmE&#10;mXz04Xt3rzjxN+y78cPhfozeNvC/j3xB4j1yGMSf2PcXyiJi5+ZRxzjPH0rzjwHrnxE039o34xaz&#10;4EsNP1jWrLxHdWsUepgkLGdpbBAJHbpXtnib4yftUG/1G107wz4amsbeXylkmVwXHBz93H5UAe5f&#10;si/HOf45fC86xqRjg1mwuZdPvrSMsfKkU/LuJ7kYP415d+yP8b/FHxB/aI+JfhzWtTe70zSLKCWC&#10;EyFhGWZwSAenAq9/wT2+E/jP4ceC/GMnje3tbW+1bWTeRR2jll2eWqkkEDHzA15b+whIf+GvvjLH&#10;gbf7OtO3+29AHqf7bH7VVx8KNPsfBXhR5B4z8RTCys7ltyLbs5jKMHB44Y9q8K0f9nT9rjxOt34l&#10;v/HclvrFnboNHjt9aLRXGWOfMJXgYJxWnqXw/sfiB/wU71ptXlnmXQVsLqzt92YwzQMDlTx2Ffog&#10;m0RrDENmzj5htH4UAfm1+xH8bvjPqf7W2pfD/wCJmu393Hpum3hnsLi580CaN41Bx04ya6L9t79p&#10;r4o/AX4zeG5dK8htEkjZl0+O6cC5UvIBvUfT17VgfA7a3/BVHx7GSy5ttU+p/ex16T+1BNpurftv&#10;fAzT5JLS7ALLNbuUfGBccMv5daAOEm8F/tk/F64/4Sm3vY/BdpeRqINJ/tgx7AFAD7cNjd16966j&#10;/gn3+1J4u+IHi7xD8NvHl4bnXtJha5guJpWkkuQJCJBnphRtx9a+8LW3Q7Ywu1AoAA4A47V8L+G7&#10;G30n/grR4jt7aGK3g/4RFW2RIEXJigJOBQB9D/tRL47vvhldaZ8Ora8/4SPUsQw3Vs4j+zfOmXLZ&#10;4G3d618lw/s2/tVeXsf4gzvMPlKf2x/9jX0r+1J+1VpP7P8AosVvbNFqPi2/ZYbHTvv5kymNyqdw&#10;BDccc15pL4l/aU+IGl6VrWlWWhaPBe2yym3nBV0JOcEMuQcetAGP+x/+0R8SpPiyfhb8TrEWeo2N&#10;rMI7qaZpXufKKruznBySfyrj/wDgoz+0d44+CPx88BDwpqdx9lm0pp3sI5mRJn8yReQOvA/SsHwX&#10;pvxE8P8A/BQL4ax/EF7E39/ptzcRmwACsm5wd2AO4Nd5+1b4fstc/wCCh3wDsb+Bbi0uLCVZI2HB&#10;G6c/0oA5rw/8Lf2lfj7p9r4ouvEt74NeZdv2C31LapUHh8EHqKt/sUfET4nfDj46a78PPixf3sxm&#10;szJYyXVwZw7bwcg9uHWv0QgsYdNtYY7dFjjXCBQOMV8jfGSzjh/bO8FMiKhktLhWIAGflt6APnr/&#10;AIKKfDb4y6t8UL7WLHUbqL4Y7LFA0d5hUcmNWYR+vmFTWt4X/ZT+ObL4Fl0nx7rV3o14C16z6iFE&#10;EWw7eMetfT/7cpt7H4KzwNMkck1zbKiOwBci6gOBnrXrXwtmMPw38PuByLNBhRntQB8LftY/HL4q&#10;+J/iZZfBX4bpNFrD2hjkuLe5aJiYnwzls47D86yPiN+x/wDtD+DtFtNb8LePda17U4RHNPZ3mphF&#10;yBuYDA5IwAK9d/aM+Ani/wAO/Fqw+M3wyWO98UwM0DWGof6lklLFyQATxxXnlt/wUK8ffDXXJtI+&#10;JvgsRXqzxK1xZ2c5t0hcAk7uBkc0AfY/7OPjPxR8QPhPp+peLNEfQdb3yW89qxy42naH6nqOeteH&#10;/wDBSbXb5fgfofh7RNUOna/rXiC1sIIopSn2hH3I6k+nzLn619QeE/FOm+MPDtpqukXFrLp1wQVk&#10;gkXbnuODjPtXyB8K/iPc/tFftia5bX0MB0LwdYCS3tmhGDNKVXfls5IMWeOmaAPo34D+E7j4O/s/&#10;+FtK1+SG1fQ9IRdQcNmOIopMjZA5HB7V8gfHH45fEH9qvxlc+Cf2a7+SbT9JDDWtXW4a0j8xmIQB&#10;j95MJkHHU19bftceJ7rwb+zP8RNWsTH9qh0mVFWTlcPiNuPo5r8xf2AfEPx60vwR4um+EOleHrux&#10;n1RfttxrBIl83ylwFO0/LjB+pNAGlqHwb/ax/ZdsZ/iNrniGa70ewby71LHWmuHWN+NxQgcA7enq&#10;K/TP4D/GLRvjp8M7TxH4c1JruP8A495nRSD5ygBg2fevlbxBqX7ZniLRrvTLzQfBE1neJh1kcsOo&#10;OMFMdq7j9l/4XeLf2ev2T/G+neI0gtfECx6nqkZs23xKTG7rzgd+1AHzL8Pf2mPjp8XPCvifwp4R&#10;Go6x4gj8QyRLqa3BX7LCrFSu8ngDKnpWt4mtf2uPgLNY+LPEGrXWv+HoJl+1x2uqeciRrhnLjC/w&#10;q3616Z/wR1jj1b4I+Lb6eONruTX5WaXYNxJRSefrX0h+2daoP2efFJXI/wBGlPX0hkoA6r4N/FC0&#10;+Lvwp8PeMrZpLeG+tRdvEyleCOhB7V8n/tE/tK/EH4neLNa8AfA3T31fU9L3W+q3NvK0L20m/wCU&#10;KSQCcKfzruv2Xr2ex/4J06XeW77Lm28J3U0bY53LC5H6iuR/4JZ6Fbah8NPEfi6eTz9f1q6iuL2R&#10;iN28xg8DqOtAHk2vfDP9rv4V6fa+KpdavdehtCsk1hHqvmZVgQQwwOhI719VfHvxN8U2/ZniuvBe&#10;mtJ43mMZmijnKGOEo3mMGz1HFfRkjCb/AEaaINEww25cg14b+1N+0xoX7OXhMNN5NzrV0B9ksnAP&#10;mZ3AHaCDjcAOBQB8gfDf9nH9qDxZoovPEXjzV9EuXGVgXVAep+Xseor0/wDYp+KnxO0H4oa38Nfi&#10;tJPDd2dqbi0kuZzK9xufI56fdK/nWb8Pde/aa+LViurImj6NbSAmOFodhAzxwy+lef8Awxk+JGn/&#10;ALb2mW/xBNs08enSmOa1TaHz5PBwBnAxQB9v/tGfHTS/gn4DvNQursR6pLC8dhaqCXnnwAqDHuw7&#10;18FaV4N/al+KGm+IvEUceo2sevRLLpYbUSpt8tuJUZ+Xjitb9uHx5f8Ajr9tb4afDbULFovDun6p&#10;a3i3SKy+c00aMyluhAKjiv0l0/TbTR9LtoLUN9ntV2Rrj/OaAPyW8NxfFLUP2vvhB4b+L2nMJLWR&#10;raOWSfzhMFSXknPrmvv/APbI8a6j8M/gLqOq6BdSWt0mIVkhYqygxv0x9BXlX7T8At/21PgRcJGi&#10;5dt3945E9d1/wUHtIz+zHq7ruH79Dzx/yzkoA+ZPBf7Sfxv+JH7M/hZfBuk6tqfjG41G4S91NpNi&#10;LAjYjAkLZJOeRjjFfS3wh+KPif4Q/AZ/EXx41RtH1GCWXd58pmLkljGmQOpVa9f+BHh3T9N+Evhy&#10;K0soYVNpGxCoByUBJ4HrXyN/wWE17UNF+CPhDSrO3ZrG/wBZ3XEyoTsaJMoCR0BLN164oA4nWPFv&#10;7Tn7UWqa74k+E90bDwDqReHTTPqJth5QypcLgkE81b+Cvjf40/sxfE7wl4Y+Nuq3k2j6oPKsnhuz&#10;dwsUDbgx4IPSqf7P/wAQv2otK+D/AIPsfBnhvws+g/Yo/sU1xuV2jPRnwuM+tV/j14L/AGq/j14d&#10;Gh+ItB8LwLAWVbqzmZJUJxkq2zjp2oA+vv2yPiPq/gH9mnxf4q8N35sNTtrNJra4icq6lpEGR74N&#10;dH+zL4q1Txt8G9F1TVrhr7UZ9zPK7FicHjJr5k/4KQ6ffeHP2DdG0+9kZLuG7022uDG5IZgjggt3&#10;GR3r6A/YweL/AIUP4dO4hgsnynvyKAPMv+Cjvxm8WfBHwb4K1bwxqbaY8+tJFcbZTGjx/KSrkc7e&#10;ua6D4kfF7Xb79kGw8bWGox2us3lit0LjT5mMYYxucqxGcZAry3/grHpi+Ifhz8PdLxulvPEccPlh&#10;sE7tqgE9hz1rsfiv4Vk8C/sF2Ph+W3EB03TFtwquZMERScbj1HvQB87+F/29fH/jb4R+CvBngnTr&#10;3xJ8RdQjms7y8uGZN0mwkNHJu+YjB6jtXrvwb/aK8cfs6/CjVNT/AGg4LrTLpZlXT/tLmeW6VVXf&#10;gA9QT7V6h/wTv8E6JZfso/D7Uo9Nt/7Qks/PNy0SmTeSckNjIqz+2/8As0SftMfDe20q0umtdSsW&#10;kktgrBVdm2ghiQcDAoA+WvCXg79pv9oyG68faN4ku/DfhzXJzd6ZENTMa/Z35TapBwMV65+yl4q+&#10;OfhX4rWfgP4q6dcf2a9ldXaapJc+cZWDqEBOfc9q8Y8H/tEfHT9lHwLN4Eu/BdvqumeFwtja3i2s&#10;z5iTAB3KAG69a+lP2c/26/C3x28Z2/hu4sG03xIbR5mE1qY9oXbkAsc8k9KAPrNMbuOlWV+6Kgij&#10;7nrU46UAL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CGql/bC5t2iaKOZW6pIoZTz6GrlFAH5BfGz/&#10;AIJO+O/7c1fV/D+qaXcWt9euIbb51ZImZnBPXpgD8a+1P2G/2R9S/Zf8A32matfW+oalqF29xNJb&#10;FtoVkRcDPfCCvqmigCOJVjAVVwKkoooAKKKKACmSN8tPqKagD5p/bu/aAh+A3wTv5Wtbm5vdeWbR&#10;7RrcgeS8sDjzGPYKdprh/wDgn38EdMt/gTpXinV7OG68ReI7d5724uB5jSxvI7Dlh3VhX1N4x8D6&#10;P4804WWtWMeo28ZLpDIBwxGM5IrQ8N6Lb+H9LtNKsoFtrOzhWKKJcHYoGAPwoA8w+JX7Mngnx14H&#10;1jw+miWdo+oWzwpcLCoMTEZDAgZHOOlfIH7DPjDRf2ffiR8S/gfqMkk+of29JJp8sHAmCq0bLknc&#10;CBBnv1r9JNtcjH8NfDlv4lk1qLS7X+0nkaaS68tfMDNnJDYzzk/nQB8+6H/wUE+FMenQprY1PQ7+&#10;M4ntLyBQ6sBgjlh346dq+WP20PEWi/tieI/DWnfCu2abW/Ot/NvzbhBEFkddzOmT8vmRn6Cv0duv&#10;hb4S1y4lub/Q7G4nkY73ltkY8nPUj1q54e8B6N4bupLrSNMs9NkZSJFigVd3TpgDsBQB5V8WPjlZ&#10;fs52Pgr/AISLTdR1O01OOaC7vLCMyC3aIRbWb0BDueo+7XlnxB/bT+AvijwlrsFxp8up3NzYzxBm&#10;sYmlcmMjaGySD2B7V9d6jo9vrFi1vqMEV8GDBldAUIIx0PtXFaF8BfBXh830tl4dtFeaV7l2lhV8&#10;s7FmCgj5eSelAHz7+wf4PnT4J+I7nTbRtJ0vXhdSaTHfKX8mJ5p2i8xSPmADLkd68Z+Cfj6L9iL4&#10;+/E6y+Iwa5k8XXS6lZ3elQBYXjEkyk7DjbkjoPWv0f0mxW1sY4IUjgtoY9sMKIFCDGAMVy/j34Q+&#10;HPiJcadc69YQ3M9ihWNtoyQevbp7UAfKfxw/b88N+KPhrrmmeB9H1jVPEEuxEjNrlAodSznrxxjp&#10;3FdD/wAEuVl/4Zct0uopLaSTUb/KMpUjdM3+NfTmk/D3RNLmY2umWUEbR7HaOBFYtkdMDpxW3p+i&#10;2Gj2JitLVbaH5lCwqFGTyTge9AH5af8ABJP+05/2gvihPfrMHNmqs06NyBM4A59q/Tr4gaHN4g8C&#10;+I9OtgpnutOuYIlIwNzxMqg/mKqeEfh1oXgzxBqmo6bZLb3N5Giyuq4BC5x/OuvZVmUODg8GgD83&#10;f2ff2nR+zD4kT4O+K/C+quU1i4EmqWsW+3QTTPKGJIHHzjvX1F44/bQ+FvgvR76/uNUEy2/+st4G&#10;jMpO4DAG73/SvY77wfpurXF7Pc2dtMbgBWaSJS2Oh5I9K8x1f9kf4baxqlzeXGiq8kxLtg8ZJJPG&#10;KAOH+OnjyD4yfsc+NNY0XT76NLy2t3gimiIkdWmhYEKPY15B/wAEbYbq3+CPjU3AlETeJZPL8wHH&#10;FvCDjPbIP45r7wi0+K302Oxt7eKO1jURhCg27QOOMewrO8A+CdH8B6N/ZOhWX2Ox815yOnzs2W/U&#10;0AdUhzmkdqcq7aRl3UAfKH7f3zeEvB5xyutWh5/6/bWtn9qD4a6j8XP2U9R8P6S0aahe6bbpDvJC&#10;giaJj09lNe++IPDth4ghhjv7WO6WJxIiyKCAQQe/uo/KnR2pgRliKrCoGIymcfSgD88P2Jf2xfhv&#10;8NPhPb+FPEMlzp2s6aUtJzLCu0ukaK2NzDjKmvK/2qP2govj18XPhfqWn+H9V0nTLXXtMjE+pxmE&#10;yMt0T8qEcg5657V+nMnwi8I3Uz3M3hrTZp3cyNutoxuc9Tnb7mtW68IaTeG0W70m0na1YPHvgVth&#10;ByCMjgigDobO3jFtDsGAADirTd6p22Y5TCTu24I4xirjd6APzk/4LMqF+HHgmQg+Ys15sKnp/qK9&#10;Y8K/8FE/hrZ+E9HjvotWsL+OzhSa2kthlGCgEckfyryn/gspDJL8OfBLFGmjWe8JEYOf+WFfZvhj&#10;4d+HdU8O6PLcaHp88kllCzyNbIS5KDnOKAPhS18O+K/29P2itB8bpbzeH/A+hW8sEaXxYNOMuyOF&#10;UAZInHvwa9V/4KtWL/8ADKul20MUk8sXiCyXbGpY4EU4zxX2Vp+mwafDHZ6dFFZQx8eWsQA4GO34&#10;Uapoena5aCzv7ZLq2Vg+yZQw3DoefqaAI/B8h/4RfSMggi1iByP9kV88ft5xvceB/DQiRnP9s2vy&#10;qMn/AI/bWvpiNEA2qpGBg4HGB2FYfiLwjZeK5LQ38YkgtJFkhU9QwIOT+KigDjPFHjCf4YfA8+J4&#10;rC51ObTbOKUWVuCZH3MiYAwem7PTtXA+Cf2wPh3470cXmoQTWUlsQtxFqEKMI3IGQST8vPFfQjWJ&#10;MPl5Ty15CsONvYV57J+zv4Hn0nXNJfSlNprU3n3p3YZmyD8pxxyo6UAfn98E3svjd+3/AP8ACV+F&#10;9DvtB0SzhvvMuLmNo1mcuSGAAxghx37V6J+118MfEvwr/aU0f43+HIp7vR5La1tdUt4Gd5mZHG4h&#10;cEY8uEfia+9NL8OaboSRiysIbcKgTESAH06gewq/fx/aoTE8UbR5AIkUMMY9DQB83+Ff+Cg3ws8T&#10;aGt81zcabLh8290iLICpI6Fh6V3Hwd/aJ0b4zX93/YWm6jFaQvt+23UO2OYZYbkPTGVPfuKnj/Zj&#10;+HklzJKfD8O6XLMzAHkenHvXonhvw7YeF9Pt9M022SC2hQRqqAAADp0oA24W61jeJvD9p4g02606&#10;6DtBcj94AxHAIPHpyBW4i7arPGy3G8MCvQr3oA/NL4GfEi5/Yb+I+v8AgPx9Y6gfDGsancXNhq8L&#10;tJBbx42xod2MZ8puh7ivpmb9vj4VXVnMbCbUdTuYYmmFvY2okkfaOgCsTzwPxr3jxN4P0rxbaC11&#10;ewt9StwwYRzRqcYzjkg+p/OsjQ/hT4R8K3Im07w/aW7bgPMSFA2Tg46dOKAOE034x2Xxx/Zx8SeJ&#10;7PSNS0e3uNL1CIWmqW5hnBSORMlSM4O3P0Ir58/4Jd/CE+GdN8Z+PvtQY+I7p7U2uGzF9nuJlye3&#10;Oe1fc62cSwyRiKNrSRSnlMoHXg59qNH0W00W1+z2VtDaQ7i/lwoFGSck8e5oAuq3rXxR/wAEuI3t&#10;vhj4yEqkE+IJCB/2yjr7Y21l6L4d03w5FKNNso7RJn8ySOFAoLHvwKANjPWuZ+IHh1fF3gvxDobn&#10;bHqenXFkx54EkTIf/Qq6SP5txK7cn1z2pJAI1Zj0AyaAPy+/ZO+Ntr+xta614E+IFjqxmtiZYri2&#10;iZ4ijSPJwWxjCuua+ovA/wC3f4J+I3irSNB8P6XrFw+oSBBO8IEagjOS3PHBr3PxJ8OdC8X2d5b6&#10;rp8F0t1E0RkKAttZSp5xnoag8E/DHw54A0uysdL0qGFLWIQJIEXcFUYGTjOcUAfFH/BVLTri/wBQ&#10;+Cs9rbzTqmo6k7eUhbaDDFjOOlfefhuQR+HdLDZDeREMd/uCnah4b0vVUhe5tEufJJePzFDbSRg4&#10;z9KtwiJXVCDvj5GBx6UAfEfx+1a/vP2/vhrpbaZcXOm2mnG586OMlVfZMOWx/t/rXnX/AAUs8J63&#10;oXxm+HfxIh0+TU/D2m21rZT2kMTSvu+0vKW24I+6p596/Rr+xrf+0I76W3je6VSvnFRuC+mabqGk&#10;2uq7VuY45oAciORA3PrzQB8daT/wU2+G2oQiz07RPEFxdQIF8qG0D4LcDIB45FfMekfEDxB8WP8A&#10;gpR4E8RX2j3ljpP23zbdJYSGSH7E4UvwMEgDrX6Z+G/gj4M8I317e6bo0MFxeFfNcopzgkjtx1Nb&#10;cPgnS4tfGqRWkAu8BDJ5YzgLtGD24oA/Nn/gs3pd3qt38N2sbaaYSR3Tfu4y5ySvHA4r9Ivh8zxe&#10;AvDcQTaw02DcCO+xeD71Lr3g/SfFj2/2uyS5lsHYRNMoIUkAHGR0xWzb2jKYtpVIo12bR396APiD&#10;/goN+xn4m/aHv9P8VeFtStIL7RLIQ/Y7ndmRVaSUkEcE5YDpXOfCn/go9/wjvg2w0/xf4E8XX3iG&#10;1328txY6Q4gKhiEwAvoBk19nfGT4vaL8DfBLeJdbhvZbITrbbLC3NxKWZWYfKO3ynmvmCb/gpx8E&#10;1jK3en6/GY2y2dHEeG6gH5vSgDxb47X3iv8AaO+Nnwpg17QZPC1tZ6ib+2Ny3mtKFe2yMBVwcY/O&#10;vpX9sT9nXW/iJ4J8Ea54dvYIda8ATSatawTIx+1MPLYoMd8RHqD1FeZaX8ZP+Gvv2kvDM3g7QNU0&#10;/QfC0TXUt/qsJg84Stb5VVx1BibvzxX3osctxHKrhVRTiNuvfvQB8W/Dn/goloel28Wk/EbRdY8P&#10;69bxJ5sklsBHO3IYpnbxkGurh/b78F+INUtdM8L6LrXiC5um2lobfCoQCTlhuxwB+dfR+seANE16&#10;ZJ9R0myv7hBhWmgRsc9OQcU7SfAejeH2Mul6XZ6fO38UMKr169BQBqaPMs2mo6xPESoO2Q5YZGef&#10;zq8ZBHECxye+KrW8clqNgwxY7mcnj6VYZQwfI4IwKAPg/wD4KWX0eoeMvgHZWwae4tfF8Esyxjds&#10;UyW5BOOlfc1jMDZR9fug9KzNT8I6TrF5Bc6hp0MlxC6yRyMASGXGD09hWvM0bIIirZ4xt6UAfDP7&#10;HcE9t+2p+07M9vNHDcajH5cjxkK3+kTng9+tWv2jrW4k/wCCiv7Pt2lvNJbRWkvmSrGSq/Ld9T0H&#10;WvtPT9Ds7G6uLuC1jiurk5mkVQC565J79TUtxotndXltdTW8clxbnMUzKNy8EcH8TQBLDIGy4BIA&#10;r4A+LGi6zJ/wUKsbi6lDaJHa25tFjgJKSFbbdub3Ir9AFWRU2LgEHOapTeH9Ok1Q38lrHJdkAGRg&#10;CRjp/KgD8yf+Chfwv1n4e/Hbwr8ZpWk1fQ21G1NxYwo5aAW4iYnnK/MEb06V7z4J/wCCkHgDx9od&#10;7NpOjazJf2kMflWEcIJaWQ7AuV6DPfFfW3iTw7Z+KtNk07UbeO5tm/1iSKCCCCOM98E1x/gv4H+D&#10;PAmpXlzouiw2s1wF3yFQRxkrjjtmgD5i+B3ju8+IX7UF9qGq+Fr7RtTSwhSBpX3IqeZcHLfKM8ki&#10;o/j1pa33/BSD4KRzhJYx4fuAAwyP9ZP2719nWOg21pqRvYo0W5kUI8m0fMoJI/UmoL7wRpWo69Z6&#10;u9jHJqFrGYobpsb4lJJIHGe5/OgDZVhAvpHjZtAyc/4V8T3GuRa7/wAFDlNrb3RS10RxI7QkKMrb&#10;Y5/A19tvH5cKoDkhg2fWs+30Oxt9QfUFtYxfOAjTKg3FfTOKAPkT9s7T9R+Hfjfwp8WLTQv7XsdL&#10;laO/jslAufLKxNuJCnIAhbr6ir3hX/gpp8JfEnhgancf2np1wFcm1niXepUnA+8PT0r6yv8AT49S&#10;hlhuESSJ9wZHAIZTwR+VcsvwZ8GtbMh8O6YSxJ5tY8jnP92gDzv9m/8AaXtv2itN8T6xYaVeabpe&#10;mXot4prqEKbqMqGV1wOnPvXBf8E55FX4X67CqMo/tZsZ9Ni19SaHotroNn9is7W3t4VwI4YI1RQA&#10;MYOBTtJ8P2GhxyW+n2cdnHId7LEoUbvwFAHwh8bpNU/ZQ/a0vfivHoX2vwjq1hDZNHpqDfCxVFdm&#10;Xbj/AJZM34ivUJv+Ci3wqbT8surGUDzCkdsAxwM44avqTV9OttUtzb3lpDcxMRmOUBg3GOhFc9L8&#10;LfDTRqRoWmh9wyRax8j06UAct8DPjdpfx08KSa7pWnXunWju6xG8TazBXK5/Hb+teC/so6bq0f7T&#10;fx0ujbwrpsutzNukiAdh583RiOa+wLPRbHS7e2t7a3jtLWMkJFCoUD8qdBodpa3j3dtBHA8r75WU&#10;Ab8nrx9aAJRCl9G0bopj6bccflX50fDGXxD+wj8VvGUniq0k1DwNr17cakG0uAySCV2VYxyOOEPe&#10;v0cZY280AMuWwTUGraLp2v2wgv7aO4iQggSKCOPr9aAPmnWf2+Phvpmn2k8mn65cC4G7yobbLpyR&#10;8wzx0/WvT/2dfjPF8evhzaeKbfT7rS4pp7iFba8i2SgRyFASPfGa6i3+Gfhu31CS+TSLX7TJhW3R&#10;qRtAA6Y9BXRaPpdppVv5FpEkSZJ2xqFHX0FAFpVOK+O/+ClHwT1/4qfCe11/Q7qOO48HtLqQt9jG&#10;WbmLhMdxsJr7K2VXuFjaF45FDqRgqRkc+tAH5x/Az/gph4b8K/DHw/4W8WaH4gPiC0s47Zm+z5eZ&#10;lX5mAPzHkGtn9oL483fxguPhw2n+FtT0/Qpr6G7F5fRFWX91PtBG3jIb1r7Gvvgn4N1bxRaa5c6J&#10;byala5KTBFCjOc8Y9zXValoVhe6fDYy2sUgjwUXYNoxwKAPDv2sPglqP7RXwBh8NaZf29hfW8sOq&#10;RzXEZZWaGN8Lgc5JYc149+z7+39bx+G30r4j6Pqmh3eljyGv3sglvNhiqqCdozhfxr7jghBUgKFK&#10;rsB7dKxtW8GaFr1ibO+0u2ubcsGKSQKRnnnke5oA+ZdW/wCCgXgOTV7LTvD2ka34iutQuo7RJLG2&#10;zFCHdVDOVyAAGP5Gu2/aG/aet/2ddJ8Hahf+H9S1XTNYkkS5m0+LzPsqqqnc4xwPm9uhr1/Qfh14&#10;e8K7xpOlWlpnrsgUZ5z1A960b7S7HUrKa3uLWOeA5VkmQMvuAD2oA+Y4f+Cgvwf1DSY7uS+vEZkD&#10;hPJTOT2xuri/+Ce/wsn8Oa14z8T2ltNp/h/WNTmurG1ulYTCKRUK7sjrxX1YPhH4KliAPhrTdv3i&#10;32SMY/8AHa6/T7ZbWFIUjjVFGB5YCgAcYxQBLtNeDftmfAX/AIX/APBS58OR3SWs0FwL+B2Zv9ZG&#10;j7RxzyWFfQGyqi2qRbUPzD5jluRQB+fP7PP7XGh/s9eDrT4XeNdL1qPU/D8f2SS+8otHNyeULYOM&#10;d69Nvf8AgoN4M3RReGtA17XJ/wDnnDb8qO2SM+9fTupeC/D+tX3najpVreXB48x4VbP5iprHwb4f&#10;0KbfY6XaW0p43RQoOn0FAHyf/wAFGjc6/wDsp38ltbT+dPbeYY/LLOMvCcYFfSnwRUr8J/B4lVkm&#10;/sy33KRjB8sV12oaba6zbG3u7eOeDoyyKCD+dTWflwxiGNAiR/JgDA49KAPgD/gpBoC6n8XPhNfQ&#10;RTy3kOp6cgEcbMAn2wkk46Yr6y+OHxak+Dnhux1ZNDu9cillWKaOzXLRptyzYwe2a9CvtFsL64iu&#10;bi0iupYyAjOoJXnORketW7q3FwDHIqNGRjawB60AfJ+sft2eAI/B6X1zoGuzQ3bSwyWb2O9+Dg8H&#10;tzXlf7JHwzHxD+PnjH4o6HZXPh7Q5LhTaQXAaFpSS7fMgABAVx68194N4N0WRiz6ZalgOvlLj8sV&#10;oafY2lnCI7WFIFj7IoUfpQB8AL4T8cfsh/tEeKfHc1p/b3gbxFfXF/dw6fCXuY2kIVeoPTaM4Pev&#10;aNS/b48A6P4UtNVfT9aN3cxLMNL+xf6QcnBATOePpX0vfWcdxEUmCyK/y7WGR61zN18N/D9x4gs9&#10;YfSbZ76CIokxRflBJzxigDkfgb8cofjboOqa/ZaFqGi6TbzeUiahFsmkIQFjtxwM5H4V8if8E/5n&#10;1T9rD4v6jFbXEdnNp9skcssRVWKyOCAehr9Cbe3i023MUcaKrZH7tQBk+1Znh7whpnhZZ/sNvHb+&#10;bk5RADkknJP1NAHwl+1V8CfGXw+/aYtv2gNHl/tLRdOmhuL7SbMP9peKOMRkAAEMfmJA9q7rS/8A&#10;golH48mi03wz8NfFbatJ8im/s2gi9eXKEDoa9d+Nn7Vfgj9n7U9P0zxXb6k8mpTCFLm3tvMhDNt5&#10;YkgADcKwfGH7anwb8B+H5Nfl1WOcJHu8rT/KllPIGBGGznmgD46/ZQ8Qaj4m/wCCl/ie91jS5NI1&#10;O6sNSMkLvv8ALYyRk84FdX8W9S8Sat/wUk+G9vJYqdNsrq48uZLPb+7AnAZnxzyeprtP2E/Ds/xL&#10;+JHjX4163p9wmp32oTppdw8TQg2cyo/MeME5719ytpNjcalHqE9rF9tQFEnKDIB5IzQBqQ7UXd/E&#10;VGfyr4Y09Wb/AIKxa7cBG8pvCiLvI4/1UHGa+52dfMOBzj8KyV0PS/7dbVlsIhqMieW1ztG/aMcZ&#10;xmgD83v+Ci3wR1zTfjx4W+LVjayanplre2lxNbWqM8kaWwiL5ABHIU4r3DTv+CkHgHUdAE9jomuX&#10;GrSIJBpotgX3Hqv1Az2r65vbKG6RI2RZYZCwkVk3ZBGMVhW/w98NaTdrdWuiWcdwhzuWBN2fXOKA&#10;Pz30n4ieIviV/wAFGvBGoaxol1pdpZWtzBZrLGRmElmBztHc16h+0pZzzf8ABQ34AXUdvM8ENnKH&#10;kVCVUk3HU19mzaVaSanb3j2kDXcY/dy+Uu5F/u7sVNcaRaXmpW19dW0ct3b/AOplwMr14z+JoAvb&#10;hJCvsQa+S/jfFKP2uvAl2tvNLAsE6mSNCQCVt8c/hX1p5qbld1YcbeKpNpdqrxSypG8yE7JCASM/&#10;/qoA+ev29PCMfiT4MtqptJ7q50WVL2FIc54liLcDr8qmvNvAX/BQzwNoPhrQ9OuPDfidrm1tlibb&#10;Ytt3Dqa+1ru1W+thHOqvFj5wwyGz7Vlw+D9DjJJ020bd6Qrx+lAHzP4g/bo0/wAH+ILmDX/BniCK&#10;1LH7NdW8JdXjPIJ+UYNcB+1V+1J4H8beCp/CUHhjXNW1HVIQyGG0I8qRkZE3sASPvA49K+3LrQba&#10;+ULPb21yBwI2jU/zFZ2k+D9OtdSubpLO1LTMrSt5K5LKAFxxxgAUAfMv7Lvgm8/ZZ/Y7nsPGM0Zv&#10;YhfXKGOTIHmB3RRux82P1q//AME+/hLfeA/hpPq2sRJ/a2qTzyecwO8xmVnQNkZ4DCqf/BQbTdS8&#10;beCdA8HaTY3suuT6vZ3itbxO1usKyMCHZRgHkcHtX1R4XtWsfD9hbuFWSKBEYL0yFANAGd448LDx&#10;d4M13RJvLY6pZTWjPKm5FLoVDFe+Cc/hX5//AAXur/8A4Jx+N/EPhbxXb3mv+GvEbrqFreaNZO6Q&#10;spMZMhP3MhVwM1+krfdNZmpaXb6oht7u3ikh242zRhxjPuKAPnbxN+3N8P8ASdNmurew8RXeoNb+&#10;fFp8ent5sy5ALIuckDPUCuzsviQvxg/Z58Zavb6Rf6YbjSL+GO0vYysxIgcD5cZ5PSvTLjwvpYaK&#10;7m0+1E0CeUkqQrvEfdQcZHNaCR/udm1VixjhcfTigD4Y/wCCOun3Wk/AfxMl5bS2zPrkhVZUKkgI&#10;oPUetfS37W2nXOr/AAD8S2lpC9xcSW8oWONSxOYpB0H1r1PQ9Ps9NtjHaWsVtEzE+XCgUZPU8Dua&#10;lmjR18oI2BnBbkc+1AHzT+yb4JvL79iLQfDN/DJZ3Vz4fksXWVWQoZEZDkHn+KvlP9nPxBrf7BPx&#10;A8Y+HPEWianqvha6ug0F9ZRO6pGmVySw78d6/UK3RlWOEBQsf3iq7Qc+gqC40u0vxNb3FvHcxt1W&#10;WMEH86APmr/hufwpqHhufU/D2g6/rDwsEMMdqc7jz157V4D/AMFG/gpr/wAVo/BfxO0O1kcaVbR2&#10;8umtGzTAGVpScAentX6F6b4Z0jRY5ls9Pt7dGbLJDGq8/gKt3UUNwDGyAIeeR+mKAPj3wh/wUd8E&#10;R+HbKyl0DXl1OG3EK24s8bpAoUD8SPSvGPhP4g8Y/FD9uRfFF7ol5p2lrpm1IryFgU/1QPJUDkCv&#10;0S/4RHw9bzLKdEtVlUhldYEJz1B6VrQ2VvHcGTyY/tLDBkVAMLQB8nft8fBHXfHmn+EvGnhr7Ol9&#10;4Qvn1SRCpMk6gJ8owOThT1rC8J/8FF/C1voem2eu+FfE39q26BJhb2ZK+ZjnoOlfbE0KtAImVXjI&#10;Kt6dKxR4N0i3BZNPtSXbczeSpP8AKgD8+viF8WdZ+LX7Y3wb1JfCmp6Xp1jcERzXEJOU2zEE/KMf&#10;e719Hft8Wt1qX7MuqQQxSXdw8yELDGSf9XJ2FfQsem27XEMzQROYvljbyxlfpTm0+3khFuyB4cli&#10;sq7h196AOU+Dsb2/ww8PRyq0TpaQ5VgQfuDivPP21Pgbc/tBfA++8OWc8drdQXC6jE0wJDvEjlVG&#10;PUkV7vZxiFDAcHbzkDA9gKPKaSQq33BQB8A/s/8A7Ylv+z74C8O/DT4heHNcTUNGhW0m1GzsSbWO&#10;Mcqd5AHTHNek+I/+CiXgT+1LbTvCmj634qv7mHdH9jgBjTk4DkbsdD1r6k1rwzp2tW8trc2VvPFO&#10;NkiyxBtw98is3w38P/DHg2R/7M0W1tJGAVmhgUZx9BQB4B+3N8M9W+Pn7JN7Y6ZD5Gpxm11JLSTL&#10;MXU/c4HXDnt2rxv9mP8Abt8FeBfhwnhDWrTU7HXtJMimFrUEyEcgKCQeTx0r9AFs18lQpw28MQe9&#10;c0fhf4Ym1D7ZPoVi9wG3+b9nQuSDkc4zQB+fP7Xnxh1H4/aL8LLzRvCOraZZf8JRA7SX0RWU7JEB&#10;+TbkDrzmvqL9q23uJP2WdQRwW/0baFUHIPlSZr3y40q1vPKee1imjjbMalAuw/lU95Z2urWbWd3b&#10;LLFzujYArg8fjQB4R+wLJ9n/AGSvhzburLJ/Z4BBHTk1u/tK/GLUvhBp/h+6sNFu9ZtrueSO6Szj&#10;3OiqoIIGD3Nes6Xp9jpNnBZWVutpBD8sSoAFGPYVbe3hu8GRRK0ZyMjigD5Is/8AgoJ8OlsAutaT&#10;rVteMn+k2dxZg4fuME/0rwX4b+C7j9rj9q6b4qaDp7+HPBlqkNusUkRgmaaDZz8gA2tg1+iV/wDD&#10;/wAPapeSXNzo9lMz5LM0CZz9cVqaXotjo8IttOghs7YHcY40Cgn8KANSGMRLtXOPc5qao1Oe2Kko&#10;AW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pCobqKWkZtvNADBGqMSow&#10;T1oVFVi2OT3qOa48uMyBSwAJOPavELf9sj4bx+LPEfh/V9at9EvNEmeGb7QzNuZWYHGF46frQB7t&#10;xUXkR7mO3luprzfwf+0d8NvH2pW+naB4usdSv5ziO3hD7icE45Udgfyr0X7R8rkKSVOMetADvs0T&#10;ZBXg9acYY2IOOlRpcCTPG0DqaUuduQCRQBIIowoXHApQqqMAcVC9wquE3Zc/w0ebt+8Cp7D1oAf9&#10;ni3E7eT1pfJjLZKgmo2m2qCeCe1MFycSfIQynAXPX3oAn8iLOdvOc0rRrswB71XjvI5dwDfMpwVp&#10;fPHlkt8h6AGgCKdt0bNhoyeCue1LbFdq7DlSMV8wftvfG/xJ8OdD8J6T4QLHXNe1ZLAyRuVaFGAX&#10;ePXl1P4V7r8IbPV7P4b+HY9fuWu9aFnGbud85eQjLE/jQB2vlrsHFIEVegpY5BIpA7cUrZXtmgBm&#10;1ZMqDx/EKVWUS7R1xnpXi3wz/aSsfiF8WvFfgeOw+zXWh3lxatN5md/lMoJxjjO6vatxjXJO4UAS&#10;UVFJP5bINud36UNcBSBjJOQPwoAe0avjIzSLEq5wPam+dhdzLtHvTkkDgEdDQAeWvpS7RuzjmnU1&#10;mKjhc0AJ5K7i+PmNNbNJBdR3K7om3jOOKV5MB/lztFAHF/Er4O+EPjDYW9l4v0WDWrW3LGOOfOF3&#10;Yz/6CPyrsLHT7fTbOG1t4xFBCgREHQKBgD8qcsg2F8dOopzTqgXvuHFAD/LXduxzSNGrHJXJppuE&#10;VSxOMdaerBlyOlAAI1VQAOKPLXnilZtvbimNKFweo65oAVokZSpXg0jQRsMFeKaLhGQsp3ADNO87&#10;1GB60AKsarjA6UrRqwIIzTFuFdiqncRRLOI2C43E9qAH+WuMY46UixKnQYqOa48vACFznkA9Pen+&#10;aNuccYzQBJTPLXduxzTFukkz5Z8zHBx2p/mArkDNAB5a5ztGaGiVuozzmo47pZHKAfMDg09pMY+X&#10;JzQAGBCoUrkZzTgqr0GKGcL1NRSz7dg2nLE4/CgCbikCqucdzmuRsfih4d1DxdceGYNSifW7dQ0t&#10;oM70yWHPGOqN+VdT5gDYJxQBMMdqGUMpBGQeDTA4Vck8etI03TapcE9RQA5YUXGF6UeUvPHXrRJJ&#10;sxxmhpNq5C5oAVY1XoMcYo8td2dvPrUfnnci7Dlhk+1OWYNIUHWgB5UHgimeQhYHbz0pfMC/e+Wm&#10;pNuUkqV56GgBzRKwwRxQsKKuAOKSObecFSpokmSPOTz6UAKsaqSQuCetKsaqoUDgUnmDZuJwKPM6&#10;d1xnNAGR4n8JaR4u037DrGnw6jabg/kzLldwzg/qa8g1b9jH4Oa2LpbzwNp8ouWDy/KRkhdo7+le&#10;5/aI2UHd8pOM+9RuybjzjHJoA53wf8OfDngWNk0HR7bSwyKjeQuNyjoDXUKo24xwa5vwj4+0Pxza&#10;yXehX0eo2KOY/tMWdpYMVYcgdCCPwroRMVcgodo/i7UASiNQMAUbR6UqtuUEdKDQA11XGDUStu+V&#10;12jPFMa4VkVwchjtrx39oT9oqw+A994Jh1Cza6/4STUxpsG2TZsYsgyeDn74oA9nCmSQh0+UdDUn&#10;lrzx14pscoeJX7MM0pmQMBu5PSgBdo4Hp0o8teBjoc0nmru2k4bsKFfcxBGDQA4qD1FNMKli2OTQ&#10;JlOeeR1pS3XjoM0AGxeePak8lNu3aMU4HIo3UAM8lNoG0AAYFOWNV6CmmTBUbev6ULMrsyjkrwaA&#10;HeWuc47YoEarwBUf2qJW2swDYzj2pVnDMABkYzmgBWt0bkilEKAkgcnrSNLtwccdc0CZSm7Py9qA&#10;AQovRcU/aPSoftX7wKFJz79vWpBIS+Npx60AI0KMwYrkinLGqkkDGaa0yq20nBprXKIzBjtA70AP&#10;aFHXDKCKBEqxhAPlHamfaAQxAyoGd3rQlwrRq5+UMM0AP8lORt68mgxqylccURyLJnac4OKVm2qS&#10;Bn2oAb5Cf3aWOFIySq4zShs8dKY82wrkdTigCWmeWvPGc0jSFWA2Ej1pVkVmwDz6UAAhRVIC4B60&#10;GJGIJXJp2ecVH54wMDJIzigB6qF6DFG0dhRuPp2zTVl+7ldpNAD9o6YpvlJjG3imtNtk27fxoWYs&#10;X3IVCnAz3oAXyE2ldvykYxSrGqZIGKjNwdpKoWIOMZp/nDODx60ASU0orDBGab5y9juPpTxQAxbe&#10;NSCFwaPs6bt23nOakooAZ5alduOKPJT0p9FADFhSM5UYoaNWOSMmn0UAN2j0pPJTawC4DdafRQAx&#10;o1bGRnByKjMK7s45HSp6SgCFbdPM3FecYqRoUfGVzTqWgDz74nfAnwP8YbOO08XeH7bWYIySizA8&#10;Zxn+Qry7/h3j8AfM3/8ACu9PLZznLf419I0UAYnhfwjpPgvRbTSNFso7DT7WJYYYI+iqBgCthreN&#10;1wyg0+loAYsaquAOKattGvRBUtFADVjWP7oxTRCituC/NUlFADBEgOdozQIUHbvmn0UANMatwRUb&#10;WkUi7WTIzmpqKAG+Wuzbj5emKatvGucKOakooAiS2jjYsq4J60q28acKgUe1SUUAQSWME0nmPErP&#10;03EU9LeOMYVABUlFADfLX0pHhSRdrDI9KfRQBG1vG4AKAgUeShGCoIqSigBiQpH91QKcVDZyKWig&#10;BuwbcY4o8teOOlOooAjW3jVmIUZY5NI1tG7bmXJqWigBhhRuStIsKKzMBywwakooAYI1C7ccUojU&#10;DGKdRQA1Y1XGBikManqoNPooAZ5a5zinYpaKAG7R1xSCNVbcBzT6KAGeUu4HHIpRGo6DFOooAjaF&#10;H4K0C3jAxtFSUUARG2jOz5B8pyKckSR52qBmn0UAR+Qm0jHBOTSfZ4+yAVLRQAm0elL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2T7tQeaIyWZtqjrmgCzRXw78Tv+CoXw9+HPi3UvD0sd5cS2&#10;crxu8VsXG5XKnkP7V9FfAb466Z8efBtt4g0Js2skkkbq4wylWweMntigD1iiobeVnXDjD1NQAUUU&#10;UAFMk+7T6ZJ92gDA8VT3dp4f1W5srYXl5BZzS20EhwryqhKL+JwK+IP2Sfhj4b+JPxW+IPifxPoU&#10;J8Zf2nO99ZSxh44Ga5kyFJPP3B1r7n163jvNHv7aV2VJ7eSIshwVDKQT7V8mfsnR+D/BXxK+Klpb&#10;+IGfU4tRma5S6lQBFFxMQwOcng85oAP2q/2UfCVr4B8YeNPB+nL4e8X2Nu9/Fd6WoikMqlWznPHR&#10;unqav/sBfHa4+JnwXuU1K/utS1vw60OnX8t9knzREm47s85JPNT/ALXnx00ST4O+J9H8Pa1peqaz&#10;qVu1hDAt3GX3yOkfAVsn7x7dqt/sdfDe5+H/AOzmkWp28VtqV9Bbz3DRHh28uMEk4HOQaAPXdM+P&#10;XgfWvCD+IhriRaKsqwvdSowXeQCFxjPQ1H8LfjT4P+M+lXN94R1xtVs4J2tpLnYVZXABK4PbkV+b&#10;v7Lf7H+q/H641q68UeIb+28IQ6hMFsdPufLMoCqUz3H3+o/u19ceIPBHh79gz4C65cfDyxmmiaSW&#10;b/iYzvcMJGhYlufQxigD1f4sftMfDz4IXLweJtdjtLrKqYFjZ5FBXdk4HoRWd8Nv2vvhd8Vr20s/&#10;D3iCG5v7mTy7eCWJ0d3yQe3sa+V/2DvgLN8WPt/xb+JDX1/q+qQvbxWFzHthjCSlMhGHUrGn5mu5&#10;/a9/Zw8HeDfCc3xY0RbzSPEPhd4dQgtrV9lvKUkiXbIoxgbQenqaAPtOaRvLY7gmB+8P933FeT/G&#10;D9p3wR8EI9OTxFqbI1zvWLZEXZymN2cfUV55r3x+mvv2Eb34jRNajWbjw8ZBCsvyCR8Rtg5zkbif&#10;qK8i/YJ+Aa+PvBM3j7x1u1jU9QuFvdNjkuTJDHDJCpwVPAOWb9KAPpj4a/tTeBvi34lm8OaTf7NZ&#10;RXcW8kTI7KuMkdu9eoa94s07wxbyXeqXcdrawwtK7SZ4Vcknj2Brypf2VfBulfEay8fWKXNnrcdw&#10;8sqwTHyiHVww2+mWH5Cvmf8AaWaf4zftfaR8O729urHwrZ6XBPLPp8hVpHMqkozZxgrK35CgD0bW&#10;P2ovgnrnxHttTv8AU1vLi3xslktC9vF9z5lJ5DfKO3Y19PeCPGWhePNHi1rQb9dQ06dd0TRghSOR&#10;0I9q8un/AGU/hvJ4Cl8Lw2wSzlVwLgzDzgSGGd3X+M/pXzb+xXqcvw1/aK+KPwyXVBL4f0C7WHTx&#10;PKGfaWnZhnPPQUAfcfjr4j+HfhroU2r+IdQXTLGFd0kjKTgEgdvdh+deQXH7d/wXDbf+E0hH/bF/&#10;8K+Mfin4j8TftOftzP8AD26nEngXRNXEV2lkxVvKCZGWHXLQjr719nQfsSfClfK/4lt2xIwN0xoA&#10;+Yv2M/FukeNf21viNrujXv2vSry81GWKUAgOGkjIOD7Gv0A8beONF+H+jvq+v3y6fpkSndMwJ5wW&#10;xgeyn8q/PP8AYp+Hdh8K/wBsrxzoOnmU2VtPqEcayNvYKskajP4CvQfjLqGpfGv9sgfDbUnmfwVp&#10;unW97/oqlWa4zG2GYdVxM2aAPW7X/goB8FLzUIbWPxdGs0sqRpiB+STjB49xXu3hrxNp3jDT4tV0&#10;u+W80+cbonQHaR0PWvAfiD+w38LfFXhtrO/0y5tSsgljmsbgo6uqsFJI7c81zv7F9/c+Hr/xp8PY&#10;ZPtGj+GL+W2sZJXLOyiebG5+/wB0UAe72Px28G6lr/ibR4tVVL3w8xjv0dGCw4LDOe/KsPwrndN/&#10;ak+Gtx42sfDK+IDPrmpFjawiJtsgAYkKfTCsea+CD8D9Y+OP7anxF0o6lNY6E2pSnU47K5MbSRtL&#10;OQoI75X9a+0fhF+xb8OvhHr0GuaaNSm1S1iRI5L66aYR4DDjd/vmgD6NW4DKCOhGagvryKxtJrye&#10;YQ28KM8jN0VQMk/kKlXG0VQ13So9e0m/064P+i3lvJbyBW2ttdSpwexwTQB8++Iv29/gz8PtSk0j&#10;WvElxb6gnLRyWrFsEZHT2IrpPhr+198K/itqVnbeHfEkN1e3kjRxwSRukjEZ4Axjsab4f/Zh+HHg&#10;PRkRNNhmQuf3+rzCVzkk43P/AJxXyh+1J8K/A/wP+MHwz8ceCpWtvEmq6+BLHDc+barl4UI2A4Ub&#10;ZX/GgD7/APGXjDTPBPhu713Vrj7LpdmA9xKQTgFgo4+pFO8H+MNI8deHbLWdCuFvbC7iWaGXBAKs&#10;AR19q8m/aRun1X9lfxZcTDMktnAzEDGSZoqxP2EZnb9mnwnnc5+xwDPJI/cpQB7t4r8baJ4H0qK9&#10;1u9jsreWRYhI4JDOQSBx/un8q2LO+ivYElhfdG4ypHpXy5/wUA1J9H+ENmFh84SalAA5YrtO2X0+&#10;n619C+AyZPCmmsepiX+VAHSXDBVGW2gnFYPi3xnongTTo7rWr5bK1ZggdgTkllUDj3YfnW6yhgN3&#10;IzXzH/wUHt57r4JyxWsphuXljSKTONrG4gAP5mgD1Hxd+0d8PPAun213rXiCCztLkExvsY7gMeg9&#10;xXU6f470bVPDUOvWl8suk3EaypdEEKFYAg/jkfnXwF8J/wDgnKPih4YttV+IHijUrr7QFmtorO6C&#10;qqsoJGAPWu8/bUZ/CnhjwD8IvDt+2mnVo5bdW3jeYoljKHd2P7tqAPYE/bg+En9qvp9v4ha5aHd5&#10;8kdu21MHByfrj867X4aftH+APi8Zo/Cmtx6hNExVk8tlIIxnqP8AaFcB8J/2WPh58P8AwbbaXCVu&#10;7qW1RLia6nVmZsLuOfqor5n+I3heb9nf9rrw1qvglWHhrXbe3t5oJssiSPOsb4x3Ijz+NAH6GeIP&#10;E+n+EtNe+1i6TT7Jes8meuCccewP5V4V4i/b2+EWi6hJZr4je5+ysReSQW7MsI9SeOOteJ/8FPNe&#10;vrnSfhx4astUW1uNX16O0uY4pgH2OEUHGeOHr234O/su+D/C/wAN9K0y+0xb+e5sY4rm6kIdpCF5&#10;JOOvNAHcfB39pD4e/Gx79PB+tnVmtQjzZiKbA2dvX/dNc7of7Y/wn8R+MNS8M2PihTqVmkk1wrQu&#10;PJCOEbnHqwH41N8L/wBmjw78EfGmta74XWeGDV1RpreVtyqys5AUY4Hz1+UPwP8AgLe/H39rjxho&#10;cl1qWj6S89+tzf2KHjbKrBNxGASSpx7UAfr54e/aC8HeKvGkHh2x1Cb+0ZoGmiRoiqSopwXBrX8M&#10;/F7w3411K7stOuLj7RbHy5Q0W0KcA+vowrjPhD+y74J+DMkMuknULm5EW37ReXBlOCADyenTpXnf&#10;wB8AJ4P+NnjFLdIRpe5XRpb5nuNzRQkjyz2zn9KAPqLWtRtdH025vrmRltreJpXcDOxVUkkfgK81&#10;8H/tJ+AfF+n+ILnStaa/TQkkkv8AzIiGiVN276/cb8q7jx+ol+HviH0/s65P/kJq+U/2BNDsLzQf&#10;GfnW6vJdajdRSZAIZftMwwfbFAHhGhftk/DLw/8AtXeJfFN5rEkOjTgJDL5LEMRLOTkfR1/Ovsb4&#10;VftufDH4weKbPw94b1aS/vZ42cbrdlHyjJ5NfLPin9nHwF8Tv2vtV8P63pzx2McWVSxfyuTLcZ6f&#10;7gr7T+G/wB8FfCPSbJfDmkxwTWsIjhadgz4wB8zYz0FAEvxe/aN8B/A233+KdZWylZVkS3EbOzKS&#10;QCAPcGvIof8AgpD8HJbi3R9WuYxPIsau9owHJx6189/D/wADt+1l+1hrvibxjbqNA0aH+zvslvdM&#10;qmQRRsrbT7Oa+v8Ax1+zN8N/FnhO90W40+O2jNu+2a12iRRsYZBx15oA9Yg8TWF/ox1S1uhJp6xm&#10;YyoD90DJ4/CvJ4/2vvhi1xq0cnihLdtMdorvzI3BQhivHHPIr5u/Yi+JWuQ/DPx9Dcz/ANqQeH7K&#10;4mtY5lyW2tMcNjr9wCvmv9nX4T/8NZftLeLdb8QNLp2mjUvtNxY2MpiBDNJ8uPTKigD780n9v74N&#10;X/iS50VPFR82M7ftD27gNyeh/D9a7b4pftXfDf4UaTHd67ryQh0WSNUiZmdSSAeB7Gvlj9sb9h/4&#10;e+D/AIK614l0FL+y1LS4g6P55+YtLGvPrwxq7+yH+yLo3jr4Y6frnxAa91O9vII5EU3DbAjRqeAf&#10;fNAH0P8AAn9sv4eftCTSWvhfUTNfqzgW00LRswUDJGfqK9sur9YVZ5P3cSqSXP8ADX58eMvgt4e/&#10;ZV/ao8J+LfD32iDTNQtjatYtJuXeySDOBjtFX01+098YLj4X/CO81FBGb7UE+yWwZeN0sThfxyKA&#10;M/4s/ty/Cv4Qs1tqniJZ71XRPIhhd2G5c57e1XPhX+2Z8MPi5fafYaB4j+06reYC2c0LIQxBO3p7&#10;GvJ/gH+wR4Ot9MbxL4mjvNT1rVEBmW4ui8aBSSCoI4OCK84/ai+Adt8Dfid4B8d+Do5bKCHVY42i&#10;Ub0CkxREuMcD94xyaAPuD4lfFrw78JNEOs+Lrwabp6kgybSwIBUdB7sK4HUP22Pg9pXhJNfu/FsH&#10;9lSOqqyxOT8wyBjFeJf8FEtS/tb9l2yuZHWWWS13F0bjcXhz0rzj9lX/AIJo+Hde8B6Vr3ju91K5&#10;ubgR3NvawXhEO1ogRlcdiWoA+nvB/wC3b8FvHniGHR9L8XLNfTELHbNA6oSSAOcdcsPzra/aX+O/&#10;g/4N+BdYtvEOrmwur/TZ47RtjEl3jdU5HQ7h+lfEX/BQT9le0+E+q+HPiL4IgOnHT5LWJ90pCGRH&#10;dxkY9I1zX2D8U/hv4e+Pn7Pt5c+KrZprqHSpruOSBtmHjhcrz6ZJoA+Ov+Cf/wC1x8JPg78LZLXx&#10;ZrhsPEU1xMZphHJI8iGeRkyenCkV+jvwv+KXhr4u+F4dc8KaqNR0q4XKzqpVhyRyD7g1+cH/AAT3&#10;/Yx+HPxU+HB8W+IrK7udVeWe3WOK5YRqFndASv0Rf1r9Jfhr8ONG+F3hy18O6Hatb2MPTc2TyS3X&#10;6mgDs4YzFEAXaT/aas/WtctNDsJb2+mFvaw4LyNnC845/OrsjOrKUO5R1GK+Of8Ago18VvE/gn4b&#10;x+HPDUMRudaeGLzHQswG52OP+/YoA6fxr/wUY+CHgvXG0y78SCWdFB3Q2zsgJ7Z45r5v/bg/aE8E&#10;fG7WfggPCmsQ6m1p4phmdAjKVBkhHceorvPgP/wTX+Gl94DtL7xbb6rfa3eM80ztdMoXJ4A444rx&#10;v9sn9k3wZ8APFnwn17wtLfxtfeJra2aK6nMiACSI5APvQB+p3mJFbxzvxGkW5/QADOa+ePip+3x8&#10;JfhLrj6Vquvb7yORo5Yord3MZABx29azP27/AIvaj8L/AIS6FaaTOsOp+JdQi0hJSuQqyIUY+xG5&#10;ea4r4PfsB/DvUPAWkar4vuLvWvEV7H9pu5mu/lLsSSAB25/SgD3H4S/tbfDb42NDH4c15Z7lsfuH&#10;iZH5BPcexr0Pxz460fwF4Zudc1rUF0/TLcL5lywJ25IA6V+b37R3wJ0z9kH4oeDfHPw8vJDa30s/&#10;2iwvLjegZVOAAOcYk/Suv/4KD61qvji3+Hvgv7aul2GvW8EtzIsmwBgJm+8eMfKOtAH0Bfft+fBZ&#10;dTazbxmI1CjLrA+D7dPevXPhb8bvBvxks5Lnwnq66lFCPnKoy4GSvceoNeLeE/2IfhcvhvTY5LSW&#10;+n8tWe4W53BvxFJ+yf8Askv+zz4s8S6hHqc9zpOoxokFvJKGMZDsx4A/2qAPqiP92mCcmqWsanBp&#10;Om3d/dP5VraxNPK/91FG5j+QNXo23R5NYvjLRF8S+Etb0h3MS39lNamRTgrvQrn9aAPA77/goF8D&#10;tL1Ce0m8YeXcByjKtu52kde1dH8KP2uvhf8AGbxINA8J+I21TURE0pj8llJC4ycn6ivNvhL+wL8O&#10;fhr9un1SSTUtQvnEkkl5cKVyBzt445zXhXjT9m/S/wBlz9obwr4t+Gt3Yub1pBdWmq6qArNIJc4A&#10;/hwq0Afe3xW+Jnh34T+G38QeKL42Ok+YsHmlCwDEEjgeymuU8TftUfDPwj4Th13U/E8UFhLkRzLG&#10;5ZsAnpj0FeTf8FBdWv1/ZmS9kiha4iv7e5Aj+ePKxSnHvzXhv7Mf7CHhn43fDeDXfiHc65cXFx5h&#10;jt1untkT52GQg9sUAfYnwd/aq+Gvx4vZtP8ACPiX+0NQtohNJH5TIxTOAeRXovizxfYeBvDt7rms&#10;XC2mlWSeZLPICQoyAcge5Ffmv8cP2YtN/YV8YeEvH3gG4uV0e81CHT7u11C8LbELIxb1P3W6nFfT&#10;H7UniqX4gfsReJte094pFv8ASEkR4XzkmSPgYoA9L1r9rb4Y+H/C0fiHUvFFrbaZLEJEZUcsyEjB&#10;Ax7isv4S/tofC741eJI9F8MeIVv71w37uSJ0J2jJx+Yr4T/Yb/YTj+MHg248RfFKXU10nEX9nWNr&#10;dum+NkySwIz3HT0rof2n/wBkDS/2N7C1+LXw2e4W30mZRJZ3t2zh2k3rgjrjBHftQB+l3ibxPp/h&#10;PS7rU9UnW0062jMjy4J4Cljx9Aa5Xwj8cfBnjjw7Jrmk6xHe6RErs1wUYD5c54x2wa8h+IXim4+K&#10;37J93qkKI0txYzF/KY4BWKQEV+en7MPwJ+NHxNs7TwtbzSaP4S024+1m4fdE7h5TvAZlw/8AFxQB&#10;+vvg/wCKHh34ixS/8I9qcV/FCdk3lgjZyQeo9Qa4X4pftX/DL4N3z6R4i8QpaX0YIaMRMzL8oPYe&#10;hrzq4+Fp/ZD+AfjvxPoWozalr8di1wn23BQylz/CP9815T+z3+yPov7RHgEfE/4nS3tz4h8VRSXE&#10;tvbTGOOAMWA2J2+Uj8qAPqL4V/tPfD34yR/Z/Cmvx3t0qKdpRkbkEjqOvBr0Hxt420j4eaGde169&#10;+xabEVjeYgkZbpwK/ND4ufszr+wz428M+O/AeoXM+iySSyXNvqlxu24UqoA7jEg619Dft9eOLyb9&#10;is65okkbz6hLZOWbDDDAk4/KgD3PxJ+0d8PvDdtBPfeJPs6TRmWN1jY7lyeentVj4a/tFeBPivql&#10;1Y+F9fTVbi3jWSRdjKQCcZ5HrXxR+y/+wdF8UPhvZ694+17VF1BjKkMFtNhBHuyOCOuSaqeLvgZo&#10;P7DPxK8Fax4d1PVriw1e++xXcl629QC8TD0HdqAP0f8AEPiCw8O6XLqGoyrbW8SF2lfOAB1PFeEa&#10;l+3p8EtF1E6feeLoxeiTyyPIcjdnpnFdr8U/BcHx2+C+oaTZX0luNYtFEdzG4QqrMpJB+gNfNfhT&#10;/glf8MNBNpf6zf6veaiEO6SS9+QttILH86APrP4e/FPwx8ToftnhjV49SgGC/lhhtyMjqK0PEvjD&#10;RvBNxby6zqIsluZPKhDAkEkEgcf7p/Kvjj4I/Cu7/Zb/AGg7zQtG1RdR8L+ImE8S3VwJHi2mQBVI&#10;9gtan/BU6a8sv2eYbzT5JU1Bb+2CCDJbnzM4xzQB9Q+O/i14Y8A6WdT1vUvsUIAbciln24Jzj0wK&#10;534XftKfD/443FzB4P1xdRubZQ0qiNkKKSRnkeor5F/ZR/ZR8WfFD4d/aPiXrt42l3/mA2Ub4kxg&#10;KvzEblyM/nWf4G+E+k/sU/tTWul6Dq80fh/W7XyJBqbqwDZiYBXOOSZGoA+if21vjl4U8B/Bnxjo&#10;N14h+weIrnTmS1ji3CYyHaQcjoeR3rh/2I/2kPB9n8C/Dtjr/jCNda+zwRul48jyGTYoOTg9/esv&#10;9vr9lnwN8RPhz4l+Jl7ql9a69Z2BntvJu8QS7AqqNhOOg7eteVfsb/sH/Dz4sfCDRPFeqHVrfWds&#10;Eyz22pSKgbar58vO3r2oA/Rybxfpdroh1u4vYjpTIJFuBkrtOOeme4rymf8AbG+Flvq0env4vtDc&#10;SsSoRHI4zx932r5e/bu8WeN/hY/w8+EXgrVLX+zdesXhml1BV3s0ZyD5n8PCCul0/wD4JcfDzXPA&#10;On276trtjr80UclzqcV4ZMSFcvsVvlwSaAPuXQ/EFh4j02O+0yZbq1fpIoOP1rUr52/ZG+E/i/4I&#10;eCbvwrrM8Oo2cN5JLa3klwXmeNsH5hjAwc8V9EL0FAC0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1hlTXD/FtL1vAWrLpwY3pRfK2gk58xc9PbNdy3Q1WlB2n5d3+zjrQB/Mh43jlj8dayNSS&#10;Q3Yu5hcdR8285/Wv0l/4I+6vqLabrul5kNilxO65BxnbBnn8TXrXxi/4Jc+EPHfii71vTSbKTULh&#10;57pd8hyXZmPfjkr+VfSX7Pf7N3hX9nnQV0bw7piQli8kt0CSWLEZGT7AflQB7HDJvY4IZccEVLVe&#10;ziEUYAXYOflqxQAUUUUAFNfkYp1NagDnPGa+X4T19gHLfYJx8gJP+rbpX5jfsz/sx6d8bPjT8U7/&#10;AFC7u7YxzTwlRJJCzbpnXkA/7Hf1r9R/EEM91o99Bbtsme3kVWIyASpA4r5G/Yx0HWtB+OXxfTVr&#10;ecLJeEx3DQtHHJ+/lPy568EdKANb4P8A/BO3wR8LvFUmvfNf3XnJPF50ruEZSxzhifX9K+mda09b&#10;Xw7dW8YVRsUKAOAAw4xW8vas/wARY/sm6ycHaP8A0IUAfKn/AAT6YzfDrVwODHfsgOO3lx1v/t2+&#10;bN+zrrBOI/8AWKcjHPkTVh/8E+7S7s/AetLNBNBu1F2UyIVyPLj5Ga94+MXw70z4reBdX0DVIJJ4&#10;Z4JPLRXK/vTGyqeP96gDl/2Y9csNY+D+hzWd3b3chDK32aZZAuHYc7TxWH+3UjN+yX8S5FwHTTP/&#10;AGqma+Vf2VfjBov7JOtX3gPxYlxouibc2+qahFJHEztIXKhmXk/vPXtWv+05+03L+0Ebf4Z/DSC6&#10;1rS9YvI7HVL6zgaWCSBpYjnO0bQAsnOe1AHhWvafqV//AME2/C09jBcOkVtcNcGNWKhTcpjOO3Xr&#10;X3P/AME+4hH+y/4VdAwdbK2L9Tz5EfQelar/ALO8Wk/si3nwz02BYGbRJLYLGpyZMbh3zksP1r5i&#10;/Y++M3jT9nfVNV+H/wAQNL1O30OznWDTrqW1YRrHGrIeQpz9xe/egD9HLd3kiZmTETnI3cH8q/LN&#10;vgfr/wAZv2jPFkeneJodCaLy1XztxdsRQ9MEHq36V9S3H7b1tr3xa0jwNomlXk9xcSuWuPKO3Yiy&#10;ZOCg7qPzrlP2hvg/rfwq8eQfFnwLFdSSlYYrzSbdGlMm35mYL0BIiUZx3oA53/hgD4jcpL8RIykY&#10;3hV8/P57q6X4P/sSz/A2Txl4w1PV01bU7+wllEi7wwYRS5J3E8/P+ldP4P8A+CgXgi/0xbjXXm0i&#10;95U2tyHDhskY4Tviug+Ffx+1P46+PvEGlw6NeR+DBEiW95NEfKukdHDbW2jIyP1oA+Ov+Cfdw6ft&#10;f/E4yEFpL1AxY5JP+kdPWv1VbEkeF+Ujpkd6/K74ofDzxX+y3+2IfHHhXR9Qk8GXeopc6n9jhZok&#10;iKDO488BpW6elfRy/t3SeJNQGn+G/DOo6rflj5flxn5e/O5B2BoA4j9n9mtf2+PiAzjAkm1J+nUe&#10;cnNeEfB3S/EPxG/a48S+R4kXTbwQbRDKrFmUCEbuD05A/CvQf2GLX4g6t+1J4t8QeMdH1G3dnvl8&#10;y7gKL8zxtgHp1z+Vbv7R3wT8S/AX4/WvxZ+H+iyzafJaRW19b2kO843BpDyT/DEOg70Aeh+Kv2Y/&#10;jVqlnb2dj4602OOaUx3e6N8mBuGAOeDgnmu//Zz/AGTD8CtVvL5tZF7NdESXA8x2Ltlyx+Y9y5rF&#10;t/2+/CRUA6PqTXPl5YCGUEnHT/V16J8DPjNqfxcur69uvDN9o2mq26yluk2+apLjPQHoB19aAPD/&#10;ANnKGOL9s74wCEbVkvQxB65865r7Ya1WSRD3QnH/ANevjz4GaBeab+2R8Ub5rG5htbqdXEzwsI2P&#10;nXPRiMHqOnrX2TDyWP8AtUANZttebfH74np8JfhnqniU2zXbW6PsiRwpDCN2B5/3elelyqMdK8E/&#10;bK8J6r4v+CGr6Xo1hJqGoTbhHBCuXYmGVR+pA/GgD4h+EfwY+Ln7a2mp4l8SeKH0Xw3JPv8A7Mlt&#10;Zbab5XMfDKR1Ct+YqT9o79j3RvgDrXwy1Ow1K+vpZtct1lWe7lmA23FvyAxP9816B8B/25r/AOHf&#10;g+38L+KPBGuDV7MNm2SBt6jcSCVWM8YIrzH9oT4m/F748/EnwLfWfg3W7HwPFrcM0DPZk/J5sJJb&#10;ChhyncUAfdHx8Cyfsm+I0iBG6wt8eYcZ/fRVifsBnzf2bvDSoNzR2sCtzjnyUrvfFng2+8ffAeXw&#10;+ylbm8soUCyIcqQyMRj/AIDXxX8AP2jvFv7Mvh+5+H/ifwPrTT2M/lWk8NsQksaKE3DCtn7p70Ae&#10;9/8ABRSMN8C9PlPzmLWbcbkbIP7ub/Gvo34dSBvB+lkD/liv8q/Ov4/+MPi98dvBqXVv4Z1PS/Cc&#10;WpIy6c1lmSX5HKOCADjDgdO1foj8OYJbfwfpkcyNHIsQBVxgigDqZG2qDjPNfNn7eHz/AAb3n5cX&#10;MJwf+vmCvpXsO/NfOn7cGmz6x8KDbWsMlxN58J8uJSzHFxAeg+lAHo3wRUTfCXwo56rp8J/NBXxH&#10;/wAFLPDEviz4/wDwi02G5NpLJaXO2YZG3756j6frX3D8E7eS0+E/hqGWNopU0+FWRwQQQg4INeQ/&#10;tp/APUPixo+la74ZHl+LdFSQWk6KWcB2UYAyOxf86APF4/8AgnXr89mJv+E7m81gMbZrg8EZ6b66&#10;C3/YT13SdY8M3n/CTLfQ6XdQzlZnlY4WXeepPvVn4V/toX3g7w3Hp3xJ0PVLHXrRVgeWWFgJSqgF&#10;gFQ9SG/Ku/uv2qNX1bXNKttA8E6rqGn3joJb2OP5FBfa2crngUAfM37Y1rH/AMNieCLnUkkgt2u7&#10;ZY55IyYmkH2UADPGa/Rvw95TaJp/zBgYlwydOnWvmb9vT4D6x8XfBnhnWvDFvnXfDmoDUo1WPe8m&#10;1Q23qO8ajmua+E/7Zt34c8KaX4d8a+FtTtPE9vGttKn2ZgJHzgYCoQO3fvQB9oXhbysoyqoHzE88&#10;V+df7F14+i/tWfEDRvDl1bTeFp9Rv5rhbiVVuftAZACqnLMu0DocZr6p+D/xi8S/E/xRq1lfeEdQ&#10;0LR7cqLe6u1UJOpLcjgHsOvrXyx+xn8Nv7L/AGrvHGta9ot1o+ri9v1sAYHihaEsh3cDaed3egD9&#10;CpIdwWEkZYZwDXzV8FNPvtA+NXi/STdafNaNtlUtOpuNxhh7H5sV9KSRvDmTyzKyjK7eOPSvgH4t&#10;+IfEv7PP7WN14wTwfqWu+GdSsYVa4sbYvsfEakZAY8CI9qAPuPxhcD/hAfEUZVsf2dcKGxySY27V&#10;8v8A7ANwIdP8XQsjkrqtyBget1L1HasDx/8AtfeOPit4bm0v4ceBdcivHil+03E1qdsUZUrnDoue&#10;T254rX/4J36b4n03RPEy+I7G6s9UkvZnuZJ4DF5jG4lOVyPft60AVrFUt/25tVU4EksI24PP+tuq&#10;+qvidpOq+IPAep2OjPHHqcsSrFJI+0KwdScntwDXwb+19H48+C/7Tvhfx14c069v7G6jmNz9ismm&#10;bhpdoZgDj/WV9M/Df9qBPH2uaFo6eG9VtJ7+382eSeB0WJwpJDEoBnj1oA/Pb9mb9nP4h/Ejxj4v&#10;sLLxTb6DfW943nsxd1YbIz1Ujsy/lX0nD+wX8Vo2CP8AEq0kyCchJsY/76qn4u8L+Pv2UfjlJ4q8&#10;Nabe654F1ZA19aWluZGEzJtyWOT/AMs16DvXvd1+1pFH4JTULbw3qj6hvIaz+yybyuDx9zvgfnQB&#10;jfsy/sl3H7PXhXxLa3Ws29//AGjayI8yhsAZkZidx/268e/Yt0+PT/2qfi1bRfv7dL9I0nhjxGdr&#10;zV7/APDH4r+LPin4D8WXd/4cvdEiTTbg2cN1CA7vtcYAwCSSB+deM/sE+GfFmm/EPxxqGuafNp0V&#10;1el1We1MZYebMcgnrnIP40Ae8/twK7/s0+NFXBxbx4z/ANd4q2v2WRv+B3hFQwONNt+M5OfLWqn7&#10;YWg6h4i/Z98V6fpVrLe3c8CBbeFdzufOjPA+gNaX7NOm3GhfB/wvaXdjJZ3cdhCrxzDDKQgBBFAH&#10;hP7darH42+HmEJcXiEN7eXc1nf8ABRwT33wL8Pi2Ijkkv7NEZucMVlAP51037bHhvWNe8TeBzpdp&#10;Nd3Ed2jFoYiwVdlxnOOnUfnXo/x4+B0fxo+FMGlTu8F7bIs9vtLArMiPsOB7tQBwHgn4C/EGbwfY&#10;G68X2zSeWNrRq4HI78/SuI+L/wCxR8S/iho8emt40sUiE2ZGPmDMe9SBweDhas/DH9qjxP8ACe1G&#10;hfEjwxqwit1MceoPEdsrE5UDapPSu+8S/tVa9caTY3PhL4f6zqi3xASREGMEgBiGUep/KgDxv9sT&#10;4Wy/C39jrTfDk90L+406zWF5t5IcqYFJ557V9jfAjafg74PKHD/2Xbk55/5Zivm39sLSfF3xN/Zj&#10;k3eHrwazJCGaySMNIhLQkjC/Q/lX0l8CbWW2+EPhGC4t2trqHTbeOaORcMrCMZBH1oA8b/4KM24m&#10;/Zl1JXG7beKwPuIZq7vwzGLv9mnUFBwx0K6Hzcf8sGrD/bi8H6z43+A1/o+j6ZPq97JOGSC2GW/1&#10;Uoz+ZH512Pw78L6hJ8F00TUYpLe+msZbWQTDlQ6FefwNAHzX/wAEoZvN+Cd1CxBeK5uCdv8A18y1&#10;9xLK0mVTjb94MOtfmz+zb4y8UfsWjWfDfiPwJrU+iu7NZ6hb25ZJnaR5GUbVY8bx1r7o+DXxZb4u&#10;eG11oaFfaJE4yi3ykM3zEdCAR09O9AHeFhatk5JbnaK/P/8Abf8AEmrv8e/h/p0lu7aT5u4yeXxu&#10;AuMc49K/QCR24dU3OBkcdq+Wv29vhrrXir4VnXvCttPP4p0eaGW0SFDI3Vlb5e/EhoA+ltHzBotl&#10;sPymNM4Gewr4v/4Ke7Ws/go642/8JdCNue5eKsT4H/t0eOLXwXDZeNPAGvza7FI0JdLJo1dc4TgR&#10;+nevO/2iLz4x/tBeLPANjd+A9V0/SNN123v4pGt1wgDx7ySvtzzQB6Z/wVW01774V/DC0WVYZ5vE&#10;MUSyf3WYKAfwrK+Gv7EfxDn8M6Rq1v8AEKFElhEixukxwGGAMbvevf8A9r79n+f9oD4ZaZa2cjW+&#10;s6LL/aFo2GJ81I/lGAR/EFrxf4aftIfFD4ReG9H8IeM/A2uard2IW1OowW4COmcBsBT0UjvQBkeL&#10;P+Cc/i/xVeRXN54wgv7i2zJHHJ5oTc3B6kjpXsv7Uv7JMnx7+EllodndR2XibT4II7e8kZhGuwnc&#10;OPXcaoa1+1t4tvNUt9J0DwLrkjTLxdNBlVIz1yg7D9a7r43fFTxz8M9F0rV9F8OXmvWzwR/bLO2i&#10;VpPMbOeo4xgUAfKNp8Df2lvgT4LEtt4i0nVLHTmadreGNnkZRlyASD2GPxr3T9if9spf2lZNU0S+&#10;0u6sNb0mISzeaiqpDOyjAAH92tO2/at1e+8Cz3dx8P8AWl1R96/YZIsswwQB93HPH51w/wCwX8Dd&#10;c8DeOfFnjbVNJn0RdZt0hSxmTaVw7HPXH/66APuBPuVxXxm+IEPwq+FvifxbPA9zFpNk9wYo8ZYj&#10;gdfciuzhZmjyxyfpXl37UHhW+8c/s/8AjvQtMhNzf3umSRwwqNxdgQcAfhQB8OeCfhh8Rf23L0eM&#10;tU19dB8JzSeZZ2cbOkxjkG8coR0yv5VjftE/sU2vwP0HR/Fv9s3GozR30cG2a5lkPzpJyAxOOldl&#10;+y38dvGHwb8Cw+BtY+H2tf2npcMUFqVg2rJtXaSPlI/hPU1B+0Z4k+NXxr8M6CJvCF/pWiNdRyPY&#10;SWivK0gWQq25egwcc0Aer/tqM7/sgw4YPm5gPX/pjJX0R8D4Svwx0TZyRCp557V4D+2hp81j+yCY&#10;5YBHLHJGzRsvO4Qy1xnwZ/bI8TeDfh7YDxT8OtdtLCNFS3uY4wyyHngBEJ6YoAv/APBWa2e9+Aej&#10;xoD5rasCF7tmNsAeprB8Hxz2f/BMfTYLu3mtJYNMjdluEKYUXEZyc+wrmvH3ij4k/ty+NtM0Gx8L&#10;aloPgjStRj1BL+/tMJJtdVwCQrf3q+kf2lvB0mg/sdeKdAe6RPsOjeV5jITG+1kwAvvjH40AdV+y&#10;bq1prfwP8MNZTJciOxhEmxgRnYOMjpXEf8FE9QXRf2W/Es0qLMpuIF2kDjL+/wBK+Zv2Lv2kvFfw&#10;j+Ec0GtfD7VLjR42jWzvNNtPKWVBGo3YVSTnjmtn4vfETxz+2nq9r8OdI8MatofhS+HnXtze2jBQ&#10;ULMMsVU916UAVP2bNH1rTv8Agnnry6mtzbXDXd/KnmllOwpKRjPavrr9kS3eb4G6I2/LbpCWY543&#10;msz4nfDu68K/sz6j4WsVkvJYbKYARoWZiYZOAOvfFbv7I+j6ho/wb0q01CCWB18zMcyFGGXPY0Ae&#10;Qf8ABTC+1W0+C8Ftp03lJcSMjy4+RRvhwWPpXPfs5/A/4na18K/BerWvjnSVtBZo0MccJYFcYxkH&#10;Br6m+OXwq0z4w/DTXfC1/brKbu1eKFmz+7Y4IIx7gV8i+E/jZ4l/ZJ8PWfw4vPBmrazb6GPs1neW&#10;0J2SLnKkHac8Ed6AOn+Nn7Fvjv426LFpviTxjYS2kEjvGIoXQgNt4ODz90Uv7bHheL4b/sN3OizE&#10;Xf8AZ5s7aNlO3BXjPP0P51DF+2R4+8XNHY6P8Pdas7664Sae2yi9+cqPQ1u/t56Hrnij9ju+t5bO&#10;e/1qSa0lmht4iXDc7vlHoT2oA9X/AGUtJutL+CujQXT7533PuOThSeBz7V5H/wAFLLeMfCnwcmOn&#10;iS25Iz1zXvnwDjng+FOhC4DLMsW1lYYIx2xXi/8AwUS8Pal4m+Fvhe30y1mu7ldft5DHBGXIUZ54&#10;6CgDpdY+JEnwl/ZJsdfhaI3Fro6tAjMuZG+VQAD1PzCvIfhP8OfiR+0X8NbvxBr/AIhh0u08QQ+Z&#10;a2ahkkiQseu0jsB0rsPi98H9V8ffsf6Rp6W91JrWl6Ws0VnGCHaRSjBSO5+Svn34e/tu+NPhnoOg&#10;+Brn4a65ca7YwpZ4FuBubGOPkwOPegDnfH/7Ps/7Nnx++HdzrOv3Wq2OpPNjybiVipVHzyzcdRX1&#10;J+3F5bfBvQZVBZP7RtWG/rjy5a8a8baP8RP2kfi18N7vXdCu/D+lWSyOtvc24yC6tnLL9AOa9u/b&#10;k0XUZ/hLodlZ2s95LFe2wZbeJnPCSDOAPpQB9EfDyHy/CunOCNjQpkD12ivhL/gp81mniL4Z7EuF&#10;vf8AhIrfMhhPl4zHxv6V93/D/fH4P01JFZHESAqwwR8or5B/4KCeEfFnxN8R+APDmj6HdXFjb61D&#10;ePfxRb0UKY85xyOp/KgD1L42W0V5+xd4l89EkZPDZYbgCM4HINYf/BOu4V/2cdDjZt3+jQD5F4BE&#10;S9a9G+IHw51PWv2Y9V8IxfvNSl0R7RV2ZLOF4GM98V8e/sq/HzxF+zXoU/w+8W+A9eElvdpBBNHa&#10;vsdFUJuyqNxketAHuX7bX7Gtx+1EPD8+l6zHo2raekix3EquVwxB/hIx3/OvJLjxF+0t+y94LttS&#10;8RW2na94V0PZbONNxNcyx42qwXZnrjPNe1/Hb9qbxH8N9N8J6xoXgnWdY0TU4mlvPssJZrfgYDDa&#10;WHUdq4vXv25G8XaNLpEHw21++kuowogltX2O2QcHMYHagD1T9kr9rTRP2oPDN5qFhp15pt9aTvBN&#10;BdFc5UAk8fUV9GIdygiviX/gnh8FfEPw803xLrGtaBJ4Y/tK/lmi0+aIK4Uqozwe+K+2lztGeKAH&#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NZtozQAmwFnz&#10;/EMGsyx0eGxvrmeOMK0pySO/OastNI0xCISRjPPFSlizH+8FztoAlXtVDUlM6Ohg81W+VlOOQDkV&#10;a87y41d8J3INIpEuXU7yRuGfegDH8N+H9O8N2otdMs10+3A4hTp0AzW1+FQs0nmhhGDztz6D1qXe&#10;oUFnHPSgDgfiR8FvA/xXtrWDxd4b0/xBb2shlt0u494RyMEj8hVj4f8Awb8FfDW3aPwt4bsdERsb&#10;ltI9o4JP8yfzruI7ZEUACn7QvQYoAhKHBwOaxNW8G6L4i41DTork5LHd/ePX+Qroahjt/LaVgxzI&#10;c/SgDirf4T+EtN8RL4gsfDtrHriKyi7C/OoP3hXVSQpcIQ8XmSMNp3dB26VdihEY67m7t3NO8td2&#10;cc0AeW337N/wz1K5Mt94L0q6csHMhh7joetd34e8L6T4X0yCw0awi0+xhXbFDCuFUegrY8ld2cU/&#10;aKAMnWNAsdesZ7O/tEu7aYbZInGQwznB/Kuf0T4X+FPDt2Z9N8O2thcE586NOe4/qfzrtdvvikeP&#10;cuNxHvQBk2+k6dptw91FAouZCWd16knrVi8sbfVrcx3kCzQNxsccVdWBQBkbj6mnbR0xxQBxMfwg&#10;8IpOZV0a03f7hrpLfT4dIt47azhWKFRtVUHAFaCxBWJzn2p+0fWgDMttJihuGuFjAlkOWbHP+ea0&#10;lGFpTxSbqAEeqV1jcP3TSt254HvV9l3U3yhuB7igDkV+H3hxfEEusw6Nbf2pMgjlvNvzsoxwfyH5&#10;V0Mem26xpGIV2J91ccCrBhWFSV6k80z7UkLKkkiLIx+VeeaAI7iOZYmEbcdlx0rL1Xwhp2tXlrc3&#10;Nojzxrjew9a6FV7nrSkZoAzYrePaluIR5K9sccVdWPHAHFPWMIuB+dOUbaAGsOnO2qGqaPY6sFW7&#10;gWbaQRn1yD/QVoMobGe1LtHpQBUitVhjWONdqKMAe1Ei7FJVcv2arW6jqvTNAHF6l4A0HxBceZq+&#10;h299JnO+RR/nua17LRbLTY0ttNghsoVOTGgrVZQqh1C++arW09lcEyW8sbkHaTg9aALJhTaVOShH&#10;3e1YF34H0K/vhcPpMJud24Tkcg+tdDDumjyQ0XsamVdq4zn3oAzrW2/s8CGNMJ04FRpoNvBeteLE&#10;omYnL455rW20jLuXFAFZWd2wR8tR3GnwXa4mhWQf7Qq6FAGKXbQBnW+kW1nu8mBY9wwdo61Pa2cd&#10;uW8uMJu5OB1qZpTGpZ8AU6GQTIGHQ9KAK9zp8F5jzollx03CoIdHtbeTfFboj9mArSpMigCpLaJP&#10;HskjDr1wag/sa07WyflWl1o20AU47NI02IgVfQUkdjHCxKRhSeuBV6igCo1uJFKsMj0pVgCqABgD&#10;pVqigDHvtIiv5VmkQF4vuk/596uR7pIlbBBBxVpk3DHSgKFAA4oA57W/Cmj+IVVdR0mK7CtuHmDo&#10;fWr9jo9rp9rDb21usMEShUjXooHatJ0EgwaVV2qBQBTmtVmTYy7gexqS2txbrgDAqxjvQy7higBh&#10;AbrRtp+2igCneabBfIFnhWUKcgMKltbWO1jWOOMIg6KOlTO4jUljgVF9pX5DkEP90igCYjiq8luJ&#10;MhlyD1FTo24Zpd3OKAMv+w7POfsyZ69KsrZruBKdOlXKKAGMgx0qCbT4J2zJErH3FWqKAKiabbxs&#10;CsKqR7UtxarMAGXcvpVqmeYN23PzdcUAUP7Jh/54r+VXIYRH0XApY5HckNGUx61IDQAdqh8rMmSO&#10;KmpaAMiTw3ZSXn2kwqZc/e71aexRiNyZCnirXlndncfpTm6UAfNv7e1pPdfs76nDbW0lzK04URxx&#10;l25ilHQV33wY0O3u/hVoVvdW2WWLPl3Cn5W9cGvQNW0211q1a1vbaO5gY5McgyP881Y0+xjs4hHE&#10;oSNRhVHQUAR2GmxabCscUaJgYOwYFeP/ALYltPffs++K7e2hluJ5LdQkcKliT5sfYda9uc8VQv8A&#10;TodTj8m5QSwn70bDIb60AePfso6VJH8DfDdrqNqY51s4R5c6YI+QZ4NeyW+l29q26KFY29VFJY6T&#10;b2CqsCLGi/dRRwB6VoUAVpLYTcOu5e4NTQxLDGFRQqjsKfSUAMkTd2rH1XwzperMj6jbJMUbcm71&#10;4/wFblRyQrJ94ZoAz49JtIlQRQpFs+4wHSpdS0uz1a0NteQrcRNjKsODVxo1ZduOKcFCjAFAFKx0&#10;2DT7dYLaMRwr0UU2+0e11SNEu4hIqNuUHsfWr9FAFWO28qMQxDbEBjHtWDcfDnw3dauuqzaXDJqK&#10;sHEvfcO9dOV9Dik8obt3U0AZ39lWs1xHLJbKjxcRt6VLe6XbahGFuo1nVTlQe1XQnzEk5B7UKoXo&#10;KAIVgCKAowB0pklmsjqzIGK9PardFAEYj+XGKqTaPaXEnmSW6O/94jmr9FAFKXTIJohE8KtGOikc&#10;VFFoNlEwZbWNSOhArRNMaQjHHegA2YqSo45kkztYHBwafQAtFQm4w4XHJ6U1LoPIYxhiOpHagCxR&#10;RRQAUUUUAFFFFABRRRQAUUUUAFFRedz0xziobi++ysu7BVjjI7fWgC3RVSDUFm3krsCtgkn9atUA&#10;LRRRQAUUUUAFFFFABRRRQAUUUUAFFFRySFKAJKKprqAMe9hsXO3Jq0jiRcqcigB1FFFABRRRQAUU&#10;UUAFFFFABRRRQAUUUUAFFFFABRRRQAUUUUAFFFITQAtFN3Gq1xfC3jDMuxicBW70AW6Krx3DSMQY&#10;ygxnk1NuoAdRTd1LQAtFIaaz7aAF3UobNV3lO7CoWHc0iTNuPy49j1oAtUU1W3CnUAFFFFABRRRQ&#10;AUUUUAFFFFABRRRQAUUjZ7U3c392gB9FQ+a/mBSmc/xDpUoYEkZ5HWgBaKKKACiiigAooooAKKKK&#10;ACiiigAooooAKKKKACiimltvWgB1FN5+oqOScwkZGVPcUATUUhNIrZzQA6iiigAooooAKKazbaVT&#10;uFAC0UUUAFFFFABRRRQAUUUUAFFFFABRRRQAUUUUAFFFFABRRRQAUUUUAFFFFABRRRQAUUUUAFFF&#10;FABRRRQAUUUUAFFFFABRRRQAUUUUAFFFFABRRRQAUUUUAFFFFABRRRQAUUUUAFFFFABRRRQAUUUU&#10;AFFFFABRRRQAUUUUAFFFFABRRRQAUUUUAFFFFABRRRQAUUUUAFFFFABRRRQAUUUUAFFFFABRRRQA&#10;UjMF5PFLTXOF/wDrUAHmLt3Z4pVYMMg5FQtIPuYzn2qWNQigCgB1FFFABRRRQAU1wSvFOooAwvFG&#10;sf8ACOeHdR1Epk20Ekpz32oW/pXxTaf8FCvEXijxNrGh+E/AMniKfSp3imaFG4wxXJJcdwa+zfH2&#10;W8H+JUIGDptxjv8A8smr4/8A2ANC1Aa18Qry7t7RtNlvrhICsS78i5mBy2MmgB1j/wAFJNL8H69H&#10;pPxW8N3fgyeRgsax27SZ4yc/OexQ/jX1d8Mfip4Z+LnhuHxB4V1AX+myBRu2FSuVDAEHvhhWX47+&#10;DvhL4leH7/S9X0iGQ3UDwGcRL5i7lxlWxkGvi/Q9Nuv+Cfvxs0rw/ptxe6j4J8ZPJcPHcIZzbtEs&#10;mFVhjaMeXQB9NftMftEt8B7zQCbCS+i1CVYWjjUs3KynIAI5/d/qa9g8Oa/Hq+k290be4t1mXIiu&#10;kCyD6gE8V5t8W/iBpvgDRdP1LUNGh1KymkQeZcQ+b5ZZWIwT06frXaeI/GFh4Z8I3OvX+6Kytbdr&#10;jaq4+6hfH5A0Adfu+bbnnrilDDnJ6da+CtH/AG+vFvxR1AR/DvwRJeQ27+bd3GpWk8aGIHB8sjIZ&#10;uDx7V7R8Ff2qE+JXiS78L61pVxo/iCNhH5TW7xozfOflLHnhfTvQB9GySLEuXO0UeYpXdn5fWvkr&#10;4wft2aD8HPinP4P1S2kEsAI3iEsCfK3jncPUV5xJ/wAFMNQvPtc2leC768sLd9nnJp07BueDkHHc&#10;UAffjSLGMscDGaRpkC7t3GM5ryD4B/tEaJ8evCltqumyIt/sXz7NsK0bbFZl25JGCw61iftJftTa&#10;X+z5o8f2mNbvWrgqILMLuLbg+35QQeSo/OgD3WS8ihVC8gUOcL7mn+emAd3BOBXwVD+3549Mkcz/&#10;AA6cWnBZzY3Hyr3P86+pfgz8YNH+MPhWw1m1lji1NwRcWRYK0UgJUgpkkcqevpQB6f8AaI94Tf8A&#10;M3QU55BGAWbANfNHx+/bG0n4U+IH8J2Fr/avimQbIrVYy48wqrKDtOR19O1eHzft9/E3wvMkmsfD&#10;2KHT2Y+bNHbXDsuB2zx1IoA/QVrhI1LM+ADjNOEgKhg3y+tctoXjWx1XwTp3ii5kFraXNtHOxmwg&#10;XeAeQTwea+U/HX7dmp6n4jn074aeHV8RfZWVJJ5oZDHnGWG5CRkZWgD7UadEbBbBpFuEYgB8k8Cv&#10;jz9n39t688feNLrw1470JfCt/GqGCQxSRxSMz4275CM8FenvXvvxj+MOm/CXwfJ4hukN1artIFuv&#10;mFgXRcrg8/fzQB6Q0yRsVZsEDP4UvnJ5e/d8uM5r5H8Rf8FCfAdvY6YtkLu/1C6dY2tI7bdKhJUY&#10;2q2e56+lfS3gXxQPGHg/TdXjhkgjureOURzRlHXcAcFT060AdFu+Xdn5fWkWRW6NmlTbJFtTpXi/&#10;7QX7THg74BWo/t6aZr6WLdDbQKHL5DYGAwOSVxQB7EbqJhgPu3cV8b+G/j14nvf25vEXw9kndtAs&#10;pY1SNnOAGgd+B06qK878P/8ABTjxBfSzG++HGpx2pH+itb6TcsWIPO707V5r+zd8Tpfiv/wUA1Dx&#10;FNp1xpMmoTx77aeF4mGLaUdG5HSgD9VVuUXapfBIyBUkcwkxg53dK8x+NXxk8OfAzwnc6rrV8tuM&#10;ZjjJVnfDKpwpIJ+92r53X9tLxtqnhkeLbbwft8PooZD9lm811bGDt+jL+tAH2t9oTyy+/wCVTgmm&#10;LdI5IV84rxD9n/8Aas8M/H+H7NpnmRajChNzbvFs2MoXcOpPBYda5D9pD9szTfg94ksvDGl2J13X&#10;Z2hb7PDE0m0OSATsOcfd7d6APp6S4EfJbGOtSx3CMp+bnAP518K+Mv2vPjB8JydQ8VeELK70ecqq&#10;Cyt5XdBjcxOAMcetfWHwQ+JEXxb+GHh7xXbQG1h1KDzGhkQqynOCMHkc0Ad971DPcrAyZPWp27Vz&#10;XjPxdY+C9Ll1G+nghjjXJ85wuRkDgE88mgDwz9tjxVrlj8MZtB8L3U9truqTxRwyWrlJFGWYkHtw&#10;n610f7LvwZuvhL4DittTvbrVNUuJHuJpryTew3YwM/QCvl3VP23/AB94qmuNU074cWmo6da3B+yX&#10;ElrOd6chW4BByG7V7h+zj+2jonxn1NdIurebR9bVW3WskBjXAZRkbjn+IdqAPpxLpVjUuVTccDHe&#10;p92GAzya8y+OHxn0f4JeCpPEOtygWpZkij2jJcIzccjPSvkzRv27vij42uBqXg7wHY6h4ZklBjur&#10;mO4DtGGwTxkZ4PegD7+eZY1LM2FHU0nmHdn+E9K+Q/CP7a9zrHxS0XwjqugNpl9fx7pfNgkRdwEh&#10;O0seRlK91+OXxetfgf8ADO58XXkXm28UscYXaW+/04yKAPTfMXcFz8xGcVFdTCEjccbjgfWsvw/r&#10;SeI/D+m6quUW6gS4XA7MM4/WvDvjl+0fd/C74jeGvCFrpTXUeryW6SXEsLlUEspjOHHAOOaAOo/a&#10;I+NFx8FfAseuwW1vdzS3S2yJdFhGSVY9V5/hrovgf481L4kfDfSfEWq2EWm3d7H5pigJKbSTtIJO&#10;cEYP41zvx8+KWjfCHwZDrOtWUeo2r3KQLbSwCUKxViGwfoa2/CXj6z1T4Rw+OLGBbeyfSzfrbJHt&#10;XYqFgoXt07UAehecm7bu+b0qJp9rKCcFunvXxV/w8r8P3VnqsNppd3da1aXTWy21rZNKTjaegbPd&#10;vyrzNv8Agpt4s8NeKxNrfgh9N8KMGIuJrGdZASfk+8QB+dAH6RpcLu2lvmxnHtTlmR22q2TjNcJ8&#10;I/iVo/xZ8EW3iPRplngZ2jIRgdrA8g4Jrw79pP8Abisfgn4ng8N6Npx8QeIJkjc28ULShVckc7Dn&#10;+7270AfVazByQDkjk1Irbsc9elfBFt+334w8O6hYXvjLwiuneHLydIEmjtZleNtwyWzjAxk8ntX1&#10;3b/Eey8XfC0+LdEIvLaaykuoADw21ScfKT6UAd2zbc88gZqMXKnPzdOtfFGg/t7Stp/imLU9ESHU&#10;tJufs9hawJI7XGCA24E5OAc8Vj6f/wAFCvF2i+KLGPxj4Oj0fw9cZU3v2WZdrEErktgDOKAPvNZA&#10;yk54HWjzAP4q+PPib+3VDFqCaR8PNJPifUmiSZsxO8QyMkboyeQCPzrb/Zj/AGwz8WtSuvD3iTTl&#10;0HxDDISLby2VTH8mDlznJL+lAH1M06J95sULcRu5RXy3pWdrGuQaTp819dSR29pAjO8khAGAM9/Y&#10;Gvinxx+3V481Lx3rejfDnwhY6/peny+X9unjl+fHoUyD8wIoA+5zMMkBuR1pVkLKCDkHpXyT+zx+&#10;2RrXjrxdc+FPiHoVv4a11iv2ZLeN1SVcNuOZCOhQ9BXrP7SfxqHwB+F83iqWOO4sreaKJw2SQGyM&#10;4BHoKAPXo5FkGVbI6UeYM43c18JfFH/gpVZ6TpsM3gHw1f8Aia/eAHfHYSywKxByCYyQCDt6+tJ+&#10;zR/wUP1P4peIo/D/AI/8N/8ACK6pO+bURW0qK4yirkyEdWY/lQB9o+NPGmm+CPDd7rWpO4srWJ5Z&#10;DGu44VSx4+gNZHwn+Jek/GDwfaeKtCkkk0q73CHzE2H5WKnjtyK+bf8AgpJ8Y/Efwl+EcEXh7Qf7&#10;XXWXltLxjFI/kxGEgsNvT7x5PpXhn7Df7UnjDw78B3tZPB7XGj6OjyQywW8zPJmV8jjrzigD9O42&#10;bbgjmofPDDKtnnFfPVr+1ba6b8I7nx94k0ybRreJVZIZIXRip2clXIPV6+eZP+Cm2ta4kU+keCLy&#10;801n5li02dvlwcEEE+1AH6Hx3C7QS2AelTAg8ivnb9l/9qa0+Pdle2smm3Ok6vayNutbi2aH5AFO&#10;cMc/xCvodW+UGgB1IXCjOagnl/dnHUc18q/tE/ttW/wh8Wp4Y0LTv7f8QswSW1jiaUIdqsB8hyOp&#10;7dqAPq0yhuhz2qtNcRrE7MSAvG5ev0r4Lh/4KJ+KdI1C2bxB4Gk0/SZWP2i4+xzgpx23YHXH517p&#10;+0p+0bP8J/gW/jTw/pzapdTRwPAghaVcSHuF9qAPTvAfxg8PfETUtQ0/QrxryWxfy5/kK7WwDjn2&#10;YV3aNxntX48fspftTfETQ5PEGo2HhKLVri9vGlcCCb5TsQAYXpwBX6Tfs8/FTWfidoLz65p8WmXq&#10;/MbePcMfMR0bnsKAPY1mRmZd3zLyR6UC4jLFQ4yOoqPcZMlcAdzWJ4s8Xaf4J8P3+sanPDb2dnC0&#10;zs7AEqo5xkjNAG/50e3duGKfkV8T3X7cHijxtrl5/wAK48L2+raLYtsubq8ilBJJO3ZtyDxj869C&#10;/Zu/a2g+PGqS6HcaXPpOtQxu08MkDxqHTbuALHOMtQB9Jboi2MjOM0faIgudwxXyp+0p+3Bo3wD8&#10;fWPhYWbarrV3aLJFHbxNKNzsVVTtbjnHbvXiNn/wUe+JPg/xmunfEL4ex2OmMF2XWn2dw4XcQQWJ&#10;wAAp59MUAfo15yHHzD5ulBAXk1xPgz4hWPjb4f6f4tsmWS1vrQXShDnA25xgHg18leKv+Cnnhjwz&#10;448T+FJtNuHvNLmaCFUt3JllBPH3ueQOlAH3Z5i7Sc8Cl8xfWvzT0r/gqN4h0u61a88R+BbjT9HV&#10;99nOLC4HmKTg79xAHbp6195/DX4gWvxI8G6Pr+ntG8N9aRz7Vb7pZQdp5ODzQB3O4dM9s0nnJtB3&#10;cE4r5U/aF/ba0v4K+LLfw3pdhL4g1Z4kkkgtYWnKBif7hz6du9ee+Hf+CjVzJ4j0+01rwdf6VZ3s&#10;6WyzzafPGN7MFHLHHc0Afd+QKTcM4zzXD+KPippPhX4e3Hiu/nWHT4bb7S24gHbx0BPXmvjzWv8A&#10;go5qupapd/8ACLeD5tW0i3+aG6+yTNvHqSpI6igD79piyK+dpzjg18zfswfthWfx8k1Oxv7ddE12&#10;zZI3tJUMXUE8Bzk8g9u1dt+0l8frH9nvwDc+I70RvKjpHFE3IfcSM4yPQ0AeyLIrDIOR0pq3Ebsy&#10;qwLL1Ffnz8VP+Cng8M31nJ4W8P8A9s2b2yySyG2kYK55IyrY4r174D/tzeE/ix4NuNV1K4hsL63R&#10;3lt0whIBYABS2SfloA+qvMXJGeRyaTzk4+avzx8af8FQLzw58UH0e18JyS+EluFjOpS2kwfZxls5&#10;29a+2Phr8RrP4meBNK8UWLI1new+coXGQPTGaAO2eVY8bmxnpR5qc/N04r5x8VftneDfAfjLUfD+&#10;rzvBc25J2lAS3zFSBlh6V5LZf8FJ9NvPHljYTeG9Tt9Dk3CfULjTpYwmM4IJO3BwOT60AfdHmLuC&#10;7vmIzik85Pm+b7oyfavm3xp+2/8AD/w3pIvNOvJNUvpU3x29sizMcAjGFbPUD868/wDgL/wUEs/i&#10;h42HhnxLoN1oF5KM2zSWkkKyMXCquXP+0KAPtFLmKTG1wcjIp+9fWue8ReILbwt4b1DVrzCW9jA9&#10;zKR2CjJ/lXxlqn/BTjS21K+ttL8Katq1rBMYluLPTJpVbHqykjpQB92CZHJVWyR1rzL9oX4t23wX&#10;+FuqeLblGlt7FkEiopY4ZsdAR3IryT9n/wDba0X42+J5/Dl1pV9oWoqVWGC7tHt2lyGJI3nJ+6el&#10;Sf8ABRZUuv2S/GCZ2oogPp/y0WgD2j4S/EPSvij4Ntdf0ncllcBsq6lTuXg8V3fnIq8t2zX52/An&#10;9sLSPg/+z3oWjQ2kmsa6jTzNbWsJmwhkbGdpz6fnXoPwN/4KQeGvihrB0vVrY6HeyOkcSSwmMMS+&#10;3Hzt7igD6a+Lni5vBXw28Q+Ibd18zTrOS4TcSAdo74rmf2afisfjF8NrHxC8sMjTRxl/ILEZKBsH&#10;P1o/aQuotS/Z88eLaNHI0+kTKjZG07lwMH8a8/8A+Cf3hW/8F/s+6FDepte5ihlH08pR6e1AH1AG&#10;HFN85NpO7ivAfj3+1NpPwbmi0+1gbVtculYpbQoZQCGxhgpyO/btXlfhf/goTptu0EXi7Q7vRL5/&#10;lVfskix7cdSXI7igD7UVw4ypyKiW8hZiokBI61y9x470238HyeJGuVGnLCZTJkAbQpY98djXyLq3&#10;/BQqTWgIvAHhe41owyMZ5ZrOXZsBwSGUnJzmgD7nWRX6HPekaRVxk4z0r5f+Cf7ZFn8VPFeneGbv&#10;TZtM1hyEmie3aMBsMcDcc4+X0r6cwZGbdjH8NAEu9fX2pc1E4HA9818uW37c3gSHxp4m8M3stzHq&#10;Wm3clu8UcWTIyEA7fmyfw9KAPqcuq4yaXcOBnrXw1ff8FIPDum3Jgn8O6zBaLcKvnTadKq8n724t&#10;jFfXeg+I7DxfotrqljeLdW8wDI8bA/UcGgDa1K7h061u7mQ8QoZWwPQZr4X17xlqn7XH7REGieGd&#10;T1bR9F8HXEkGptZt5SPI28AOCecYHSvoj47ftE+Hfg3osguHGqajKPLGl2oE05Py8FFO7o3p2rwS&#10;x/bu0XwnqEH2rwBf6NbaivnSXkOjypxz8zucc59T3oA+09JtRa2cFqC0xSMKZW6kgY5961kkVsAH&#10;JrkvBnjSw8deF7TW9LL/AGWZFkjZlxkEZBxn3rxz4+fte+EvhjZXGnxu+ua0oyLLTV8+QkNgjEbb&#10;uMelAH0d9qiK53jFOjkWRdynK+tfGHgn/goNb634gtdP1TwvqOj2kxWNLi606WFckgDJc47n8q+q&#10;fEHi6x8N6DJrGoXkNvYxoZS5dQuApbAJPJwOlAHT+YvrTUmSRmVWyVODXxJ4v/4KEeT4n+y+HPCu&#10;oa1pXmhPtyWEzqemSGQlTzXv3wb+OelfFW0bYkljqqIpltLpDCwJzwFJye9AHrr3EcbbWYA4zj2p&#10;I7iOWPzEcMnTNeU/FT48aB8K7BhLKt1qzECOxjxJI3JB+UHd2NfOUP7e/iG11xjr3gqbT/DcR/eX&#10;kdlOHBI468c0AfcnnJtDbhgnGaal1FJna4OOtefeH/i54f8AEXgGXxYtxs0yNXkJbClSiknIz7Gv&#10;mnVv29NQ8RW9vd+APDD62n2gxyyS20uzaDgkFCQTkGgD7a8xTk56U2S6ijyWcDA3H6V84/CX9rq2&#10;+IHjC18Iajps+meImRDPEbZljBZS2AWPoPStH43/ALTVp8KWvbA6ddX18I98UaWrOjYfGCwP1oA+&#10;gFkV/unNQ3DDnJx2r4m8O/tmfECKaS98aeCY9M0BULC4soZ2k2nG04OBX098L/ih4e+L3h1tf0C7&#10;a4t1fyH34BVgOQQCaAPPdQ+PPiDSfjlF8PpfDAuLWS2W6GoRZbaCV6/Njv6V75DNFGuNxXnHzCvE&#10;fCfxm8PeLfj1qfhWKzX+27K0Dm4MfOzapxnPuKsfHz9pDwx8Bv7FGvTPv1K8W0j2qCF3Yyx5HQEU&#10;Ae1+cm7bu+b0okmSHG9ttfInxI/4KF/D7wFq1lpWnyy6xeXLrGEgiEv3sYHyv15r2eb416Vovwvt&#10;PGep7tOtbq3W6MNyuyRQcDG1jkHnpQB6osyMcBgTT9w25zxXwE3/AAU2sbm8lktPBOvXMULlYbiH&#10;SLh0kXP3sg4INfRf7P8A+0lpfxy0uSaNJtL1GN2V7C8hMEuBg7tjHdjkc0Ae5bh60xZ43YhWBI61&#10;4l8cv2mPDXwNQWmp3L3WrTIJYbS3QSOQcgDaDnqPTvXzxN/wUauIUtZdQ8E6naWpmAMz6bPGBz6k&#10;46UAfen2iPeU3DcOop4IPTmuA+E/xKsfix4PsPEdhFNFFeLu2zRFO+O9d5D900AO8xdoOeKTzFxn&#10;dxXBfGT4hx/Cj4e6r4ouI/NisdreXtJ4LAdvrXztr3/BQzw63h+0bQrSbVtXuc7LWG2MijBK4O1i&#10;Rzj86APsSS6ihZVdwrN0FLHcRyfdYGvhz4b/APBRa31DxMNF8aaFJ4fkcqkchtpFBZmwBlyPWvs0&#10;aqi6aL2Zo4oNm8PkAYxkHP0oA1WuIlkCFwG9KPtMW8JvG7OMV8oeN/23tM0fxRr/AIe8OabLresa&#10;cAD5UDSxs57ZUnjrUXw5/b00TWvEmm6B4nsZNB1O5wjedbtEgfBJwzsPSgD61+0R7S24YHWk+0R5&#10;xvGawL7WobPQZtSZllsBGJhIhzlSRjp9a4n4AfHjSvj14b1LWNMj2QWN9JZHK7TuTg9zQB6zuGSM&#10;80hkVc5PbNcx4n1t/Cej3+pv88cMTSnjPyqpY/yrnfg98WLL4seFP7bso2igd5IsMpHKsQepNAHo&#10;QuopGO2QGhrqKNWZ3AC9T6V87ah+2F4M8K+PPFPhrVrtbF9C2meRgoL7j2ywz+FTfC39rbwz8ZPH&#10;8/h3w4s15HborPeeT8gyWAyQSv8ADQB9Dh1fABzuGR7ivPPjdqPiHS/hrrF14XtmuNZgieSCONsM&#10;cIx6/UCu4+zJMolywLLjrivLv2mLi1tPgn4le8mubeAWsoaW1z5g/dP0oA88/YZ/aG1j49fDye61&#10;6ERarZySJOdzMflkK4JJ9q+m45lZVYNlT0r4E/4JQ2UyfDHU5lt5hFJJII5plZd485v1r1H47/tr&#10;QfCPxxL4S0vRLrXNYtV3XMcNpJKEUqDkbD7+lAH1a0qKwUthj0FPEi+tfDfhP/gowl1q1rba74S1&#10;TSbCRwst5NpsyKgPGdzHA7V9g+CvFWmeMtBt9W0mYT2dygkR9wPBHHQmgDpdw9apahcJZwvNK2yJ&#10;FLMx7ADJNWc4X8fSvI/2hfGw8C/D/VsQXU73FpKAYYmfblGHbpQB83+IP2qviL8QfH+p6X8KtCj8&#10;T2NgqtK6ytGB1Hcj+IGveP2e9X+K2vi4u/iDocehrgeXAs5c9SOmT2xXxD/wTx+P2meDNA163Xw/&#10;e3E26V5ruO3klLAysQOvbmv0D8DfGDSvEngO78TuJtPsbWOSR/tcZiOEznhj7UAelsxjXJ4Wnq27&#10;oc18ba1+3ZFdNc3XhXQbnWbW1lIuJxbSOm0EAlSpIPeu7+Bv7ZPhf4xa1eaMC2maopUC3vE8jdnP&#10;Tc2T0NAH0XJcJG21nwcZ/ClaZV6tjvXnnxp+J1j8GPhpq/i3U083TrBFZwo3NywAxyPX1rxXxP8A&#10;8FAPh9ofgm01i6uQ8lx9y3hAZgOR0357UAfVzyCNQzHAPANNadFKAvgucL714dc/tIaTY/B2Lx/c&#10;W00ens5XY0bA8AkHBPoK8l1P/go/4PfQdPvtN0/UNVW6Xc0VrZNKYuO+1sj8aAPspbqNy4VwSv3v&#10;ahbqNl3BwRXzN8G/21PBPxQ0vxBPdu+gtpIEkkOoL9mkkXGflDtkniuO8a/8FIfDOi3rJomg6trt&#10;moJ+022mySxjnGNyHFAH2fzjPamRzLKzKjbmXqK80+B/xl0j42eBo9e0t22qFEsLDa0bEZ2kZJB5&#10;715/+1B+1poH7PUlnZ31rcX2r3SK8dpawtIWQkjOFIOeKAPo3djqab5q5YbuVGT7V8DT/wDBSqON&#10;UuZPAuuwQ8b3k0q4UKB35PFfSnw5/aE0j4ofCJ/GWhhbhktpLl7McyqUzkMgJI6UAei6v8QdC0TX&#10;tM0W61OKHVNSJFpatndLjrjjHY1utfLCFMvybuBmvx/8SftpNrX7YnhzXrjSbqKPTpWtjZiCTcSW&#10;fohOc/NX338I/wBpRfiH4wi0hdA1CyjZgPNurSRBk57tx2oA534G/thN8T/jz4l+H1xYCOXTbyeA&#10;SRhiP3eO5PvX1Ss6ybmUgqDjNfJ/wT+IngG8/aC8WaF4c0eW21eG6uPtt75RbMi43fMTxmvcviv8&#10;YtD+EOhHU9bu4YoBjEe5RI2c9FyM9KAPQFlWRcq2RnFLvG7bnn0r4R1r/go8+n61BdQ+GLh/Dsjr&#10;GbxrOUYyRnvj1r6q+E/xi0T4x+F4ta0idXhYEmPgOMHHIySKAPRWyvXim+YN23PzYzj2rx74v/tH&#10;eFvgjrGg2mvzy2x1YMYm2gj5eucsMV4b4s/4KQeH9H8VW+n2WlXmo2TSMr3UVk7gKOhUq2DQB9qM&#10;20ZJwKkX7vNeW/BL43+H/jHosd7otyhGB5kMzBZVbGcbck16iu4L8xyc0ADMNvWoTcxq6KXwzfdH&#10;rUOpP5dnLJ2RS5/AZr5h1T9uzwfouseMNF1CK5F14fU/NHbkiRgeBnd/KgD6leZYxlmxSs+1Qc8G&#10;vhSz/wCCn3hxfKub7w5q1taN/wAvEmnSqmPUEtivrP4Y/FPRvir4atda0W4E1rNGsg6ZGRnGATQB&#10;3GWGM0izIy7g2VzjPvXy94f/AG2PCd98UvF3hjUbhNPl8Pzyws85EYfZjpubB61X8J/8FBvh94r+&#10;J/8Awh1pcOGkTMVx5Qwz5A253Y6mgD6rY7Rk8CkWZeG3cZxXxh8Uv+Cgmh/D3xxL4YstIvdav4QH&#10;kitbaSZhnv8AI2f0rK8P/wDBSS21LxZpum6t4U1LRNPurhYDd3enTQquTgnLkD0oA+5JpMLkHjrX&#10;CaN8bvCXiDxpd+E7DWILrXLUus9ogbehXG7ORjjIq5qfjS2g8HXGu6ewvrYx+bCsfz+YMjpg8/hX&#10;5K/DT9q6/wDDX7VnizxJZeH7q+uLia7H2OO0kkYZIHKjkdKAP1r+JfxAtPhr4L1DxFeiSazs1DOs&#10;K7mOTjpkVyP7N/7RGg/tHeF7/XNCSZba0u3tHWaIody9eCTWd4M+LGjfGjwDM+raRe2kRgU3dtcW&#10;zxYPBwN3NU/2U9S8AX3h3XE+H8ElrYwahIlyjnOZv4u5oA99DBlBHSoGuolkVC4DMdoHqa8m+OH7&#10;Rnhf4C+G11XWrj/SJpPJitY8O7NgkfJuBxXzh4F/4KT2nia/1mS+8O3VvpdmN6Sx2Mm4rnGTk0Af&#10;dm7nGeakVgygg8V4l+zr+0poH7REOs/2GJEXSmSOTzo9jfMM85Jq/q37QWjaP8ZtE+HEzsdV1ZJJ&#10;YQI+AEJBGc+3pQB6+GBJAPNJ5i7tufm9KqXP/Hu5fOOh29a85+G/xk0fx54g1jSrASC40yTypDIC&#10;OcZ9aAPT5GAxz71A1wBtYN8jdD615d+0B8ePD/wI8KpqGruXaaTyo4U+Z2YgngZBr5Lk/b7+IXlp&#10;rdv4DhfwPFP8t08FwLjygQC23oSM+tAH6GmRY9oY4LcCn15t8G/i/pvxe8J22u6bjZKFLRn70eRn&#10;BGTg16Mr7qAH0UUUAFFFFABRRRQAUUUUAFFFFABRRRQAUUUUAFFFFABRRRQAUUUUAFFFFABRRRQA&#10;UUUUAFFFFABRRRQAUUUUAFFFFABRRRQAUUUUAFFFFABRRRQAUUUUAFFFFABRRRQAUUUUAFFFFABR&#10;RRQAUUUUAFFFFABRRRQAUUUUAFFFFABRRRQAUUUUAFFFFABRRRQAUUUUAFFFFABRRRQAUUUUAFFF&#10;FADWJUVQ1DUPsNu8zuEjTlsj3xV+T7tY3iDTf7W0ue0Py+aANx7YIP8ASgD8ef2jP+ClXj5fipr+&#10;n+FbmOy0WzupreFZYEdjtlYA7v8AdxX29+wd+2Uv7Q3hibT9WjaDxBaPKWU7MNGuznj/AHxX5S/t&#10;Kfsw+Pvhf8S9YtZvDuo3dnd300trcQ2rMkgLvtxjPUKTX3j/AMEvf2Y/FHgP7Z4x8SWc2iS3BltV&#10;sryAq5QmL5uvQ7DQB+k8LPtAf5m65FS1BbyGQcptNT0AFFFFACGkyaU03pQBznj4iPwb4hJRm8zT&#10;50+XnP7pvyr4f/4JzSapD8VvixDP540wXsvkKytsU/aptwB6V9yeNPMk8M6ssUixn7JKDu6EFDkC&#10;vkH9g7xMg8ffFPSZ9QtwLXU7lha7cPHm7n+Yt3B60AfarMjMqL1zzXw5/wAFRvHdr4f8GaD4chWZ&#10;9f1VZmsPKi3Y2vEW+bqOFPSvsbxJ4x0HwnpdxqGo6taWUaIXDSygbsf3R/EeRwMnmvgnxBcXX7aH&#10;7U+hGHRr+48FeDpbi3m1IK0SM0glAYMQpwdsfHPX3oA7T9rLxd4i8PfAXwFpUeFS8SyivDJHuIby&#10;ZWJyenKL+de+ftC6bca18A9asbKCSa6udLkCqiluTbOvQe+K8V/4KNaxL4f+G+jWVssKwT3dvCbi&#10;WMOY8LMeD1H3R+dfVJ13TtH8P2E+r6lZ6Vatbxxl76ZY1bKdixHv+VAHxx+xX+1B8OdI+Edl4Z1G&#10;8bRNZ0uWVp11BUty++ZyoG5gTx/MV9baBrHhbxh5GuadJaXspAeOa32Ow3jaOVJry7xJ+xH8DPiB&#10;e3eoS+DNPlv5oyTcwSEEHbgEEH/OK+PPB/jPVf2bf23rf4ZeGptSvfCT30FqdMWUzLGjRFscgkBW&#10;fP8AwGgDs/Fml6drv/BSCzstQs1vIvtEYCTKCCfsZPOfcCvvtfBmjR6PPpsWnw29vNgyRwqBjGPQ&#10;e1fBnia8it/+CkumTTstorXCEyzMAP8AjyPUmvv7/hIdLtYfPn1SzVGH+u85Qp/HP+c0Afmr8FfA&#10;t1+zr/wULtfCem36y6RrVrfXawgFtqmRgAST1HlDmr/jLwBr/wAbP+ChkJa7tTZ6HaWdy0E69Uje&#10;CRgB6neai+E/ia7+Nn/BSBfEGl2MjaRoMWoWT3y4eJgJGIYMOMHzF9etaOvfEyX4Of8ABQaT7bps&#10;kMWs2VrardyMEj2yGBCcn0Kn8jQB+h93o9te2ctiYESKVGRhtHQjB/nX5feHvE7/AAe/4KTeJvCW&#10;nF1s9YvoYkGdyxs0DsSQfd6/US+1i0s7Fr03ULQojMZQ42gAZJz07V+XngvRbL4vf8FNfE/iO2uF&#10;uNO0nUYJPtEYLR5SGRW+YccFCKAM661b/hSP/BQjxH4k8frNdaVNqAkt7m3tSyrGYXC9eOA6d+1f&#10;oh4P+M3w9+JmlxrpmqafKJgCkV08W8ZG7BXcecCqfjL4e/CX4zX1zFqtpo+v38bPC6idfORgNpUr&#10;nII246dq+R/2xP2ffBf7Pvwj1XxX4Cz4Y8RxDzLdY7shiTJGp2qTzhXagD3D/goB42sPC37OGowb&#10;JIYbqa3hSSDgKNxYHjt8n615v+z/APtG/Bj4B/DW10axtNcRZZHuXkbTy7OzH5iCWzjjH4V5Z4o1&#10;Txj8cP2DItX8SNc6nPY3dkzCSA75Y/KHOAOfmkzmvp/4I+C/g78avh/o2qQ6FpEzRo9v9laVWljC&#10;OQ2RnOC2T070AfK/7bn7R/g340+G/Alj4OtdVGpW/iGC4nkfTzGTECBjIJNe4ftNRtJ+xD4emPmR&#10;yrplnyxIYZltwc17tN8Bfg54dljurnw9oWmqrDy5bh1jBccgAk9eK88/bsisYf2Z7qPTvK+wRpB5&#10;XkkGMR/aIMYI4xigDT/ZM+Afg7Q/hZ4V8QRaUkmq6lZwahPcTYkYytGMkZHA9q+loLdIYQiKFUAK&#10;ABxivNP2bFVvgH8PmQhgdFtTkf8AXMV6gq/Lg0AQf6yN0JA/2hX5dfETR7X9or9vSzt9K1EW1loV&#10;tavLFqERYOySRSEKM9w+Pzr9R/LGCNvfB96/PHxBZeFvhP8A8FCEmuRFolhqukQiKSVG2S3DSQoo&#10;Bx1JUj8KAPvuy0eyTDpaRIGUKV2DtxwMcV+dlgq2/wDwVYvoo1CR/aIvlUYH/HlIa/RS61/TrGGS&#10;4nvbeC2iQu88kqqgAGT19gfyr81PC/jDRfFX/BU67vtI1K31Gze7WNZ7dtyFls5FYZ9iCKAOq/au&#10;03w/4j/bL8A2Xi4zNpKW87CFZCFbJnzxnH8K17DpP7dXw4k8QL4Ti8NeIoLe1Y2okbSz9nYIDghu&#10;mPl/lXk/7Wl1oHh39r34e694yt0g8MwW04lvLtGMPWYcsBxyyfmK+wNH8A/DvWtOtL6x0jSLyymj&#10;WaGe3AZQjDg5B7igD4X+C+q6d4T/AOCh8Vl4Tili0bXre+ubxZIuN7OTx6fcWtjxB8QtI/Z//bY1&#10;bWPGei3cumalp0UdtfRQb0RmEKjORjgxsetfX+n/AA2+Fnh/x9ba7Y6dpNp4nVXSCe3mUSndncAA&#10;frUXirwn8K/j1Mses/2P4hW3YRMpnVmWQZwvB64b9aAK3hv9oz4a/EZbiyj1OAoqcremNN27I4y1&#10;eq+GUsYdHtV0wQ/2dsDQm3wUIPPGOK+Fv2zP2dfhv4B+FM+teGTZeEdZtWkaL7PcbJJmETMq4zzy&#10;o/OvcP8Agn3rmq+Iv2U/A1/rV1NPfNFKjPOCGZRIyqfyxQB9I5Lrx8v1r89v+Cmc1vqnjT4Z6dca&#10;y2n2zC7M6Lk+YMDHAIzgiv0J+ZV5+avzf/4KpaTa2Pi34X6zNZutrD9sFxdbSUjGFxuIHHLfrQB7&#10;3pv7Ufw28C+H7TRzY6vDFZWyRD/iWkLhQFzknmvj/wDaG+KHgzx5+0F4L8VeAYNStr/zrOzmzbGJ&#10;Nnn5bIU4/u81+g+i/D/4cfEjwrpd0+labrFrcWcWbiNgysCobkg/jWVb/Az4N+HdQtZW0DQ7C/Ei&#10;tDE8qRyA7vlYAnJ5FAHxl+3jqUnxm+NXw++Hllevbyw6hBcT/aIiIXDC3AAOeT85r9Bfhb4Ng+Hf&#10;gHQ/DkcMYaxtUgfy48KWA5P0Jr4b/bybS/hZ8evhZ4vew/0JtVSOa4jUoo2m2K7nxjorfka+8PCf&#10;xC0Lxb4VsvElvqdn9gu7dbgyC4QpGuM/M2cDHvigD5M/aut44f2t/g06IqNLDdK20YzhZT/Wu1/4&#10;KPZT9knWyva4tTz/AL1eY/tNePPDnij9rz4PQaLrdjqsltHdCb7HOsoQlJcAlSR29a9M/wCCjE6L&#10;+yH4hLkjEtq33T03igD3/wCFLeX8MfCrZxu0y3JJ/wCuYr4v/bS1CRv2qvhvb+eVt2+wv5Rbblvt&#10;WAa+qvgn420Txf8ABvwzPomtWV6I9Pt0Z4pA4RvLUkMOucHoa+W/2xbzwxq/7QXw+ljgbUNYhubB&#10;DeW9yHiiH2jIVlHAPIPPagD0j/gognmfAa3dh8w1KI8e0cldZ8HVWT9iXSWP3m8KP/6IauY/4KHY&#10;P7PsLA/d1CMntj91JXSfBFjN+xVobJ80beFW5H/XBqAPGv8Agm/4Z0y+sviJfz2UEt7a66VjlaNS&#10;wzEvfHua+mvjv8MNB8ffDPV9M1axjntpQkmFwhyHGMHt3r5t/wCCbuuabZx/E+yn1C2iuP7eLeS0&#10;qh8eWo6Zz2P5V9KfHL4leGfBPwx1PUdZ1uzsIEVFDyTAEkuMDHX1oA+C/wDgnf8AGyD4d+B/HHhh&#10;LaVbbT7+e/3Bg5xmJNo7/wAdXf2R/jl4RbxFrvi/xXpN/qviO51FrSKe2td0cUOIwM9sgrmj9h34&#10;Ar4y+Cfj7X7eG403V9W1KW1tbqdHG+HdExZQcZGUxmrP7BX/AAh/w3HiTwL8Qfsdr4lfVXuLePVP&#10;3TyRssYUru6gk460Ae1ftFfHz4c+LfhjrWhXRuJLqeGQR2/2UB9xicAgZz/EK5b/AIJ06pqh+Cfi&#10;PSrmKZNGso547BbiIoyp5kw5z7AV9D65+z/8INQuv7c1PQNJW5Qf8fMsqqOAO+cfwj8q39FtvBvh&#10;j4fatJ4fjsrPRBBceZc20gaIbd287h6HNAHx3+w34V0rxT+0V8b7vUrf7VPpesf6LuOVjDNIDxXr&#10;H/BSvTYP+GPfGknkpuV7cq20ZX96vT0rzn/gnjfWF78c/wBoO50+6jvLWbUopY5YW3BlMkuCK9W/&#10;4KVJ5n7G3jUINzf6O20dcecvagCH9gf4a6FoXwD0vV7e0Au7qSfzJW5Y/Pt6/RRXlv7XVrF8Lf2k&#10;vBXjjTUC3l99j010VPlKvPjOOmfkHNe+/sQwTQ/s6+Hba4heIlpyVkUqR+9Yjg18x/8ABRDxY0Px&#10;6+HOhtdRGH7Tp84gXG/P2lhn1xzQB6d/wUf+Id38P/gTokUU6rFquqJa3m3BfyXjbdgdc4Y9K4n9&#10;nf8AbD+DHwf+Ffh7QYLDxA1zBbL9omTTi4ZidxO4tzyTW3/wUw+H2o+I/hH4S1Gx0q71t7TWIZ7m&#10;K3ywjhVCWZl9MCu2/Zx+Fvwi8efB3wrenwzo9xqD2aLewkr5quODvXOVOQeooA+Zv2wP2nPCfxo1&#10;zwjN4Cs9Xh1e1M6yXM+nmPGQCOQT/tfnX0D/AMFAIVuP2LZ3uG3RyJZbyRzng5r1+4+Cfwe8KxtP&#10;P4c0PSZt37priVI93bIJI9a84/4KLRwJ+ybrKwxK1oslr5YGCuN3GPbFAHY/sj/Dvwp4V+CemWug&#10;2S/ZppGlZpCGYyE88+leFf8ABTDS4dE8H+HNZtIo4NQh1S0jSeJAhC7pWxx7gV9T/s66da6b8J9G&#10;htrZYE2F8Jxk9a+bP+CpuF+FOiORtA1e0znt/raAPe/jzClz+znq3mKJCdHlcluTn7M/NcN/wT32&#10;t+y/4XwiYM1yh+UcgTMOa774zRtN+zlqwA3H+w5SP/AV68w/4J1+IdMm/Zx0bTRqFq2oWc9y09r5&#10;y+ZEGnfbuXORn3oA5L/gp58DPEXxU+GlndeHpWP9mpJusIUc+duePHC/1Haov2Vv2ufhRb/DfQvD&#10;V0smkajpVnHZ3n26KOEGVEUMfmI7+tfWPiLxpoPh94xrniTTNNtrlmCpfTpFvA5wpYjOOOleO6x+&#10;xv8AAPxJcX1zP4V0nz7yUySTLOPmJOSwweM0AetfDXxD4R8WWba34aNrcpKXQ3EAQsdpwQSpPoO9&#10;d3uDJ0wK/L74D654l+Df7W1/8MfBFxc3fgOOOO4+zxqZo4zJ5JkO49Mbm796/Tzd8uBQB598evGc&#10;nw/+FPiPWoLdrmSCynO1XCkYhds/pXwJ+xb8cvhjb3eq+K/ECXz+KNTne6l3RCTZ88hUAk9Qp7V9&#10;/fHHQz4i+FviOw+wS6k01jcIttE21nJhcYz+OPxr4w/Yr+Fvwuk0y/0fxX4X0/SPEOn3EkQj1CVV&#10;mOZHG3rzhaAPSP2iv2kvAPjL4Q63p1ha3k13c26tEpsx08xDnr7Grn7Evjifxd8CT/wkmlyxw6YI&#10;7dVuIsl1CJghSOeTXsP/AApL4V2do0txoOjxW2wRxySSKqsgORgk+9dFD4V0LSvCM9r4ftIYrGQL&#10;hbJgdw4wVI9gKAPlr9hOew1bxZ47lsUxbnUmKho9mMRRA8fWvtPT9Pt7Ry0MKIzdSqgGvgz/AIJ2&#10;3B0fxd460+9LWlz/AGhK4t7lwJNpSLBwecV98W88bY2urfQ5oAmkjVTkcZ4Nfnn/AMFK11XXvHXw&#10;38IWF79kg13VVspN2SuD5HUDtzX6HOwbBByB1r4F/wCCjFrf6H48+GnjhdNmutC8P6st7fXKYCRR&#10;jyRkntz7UAfWXwS+Ftr8JfAOl+HoooZZ7e3jjnljXasrqoBb6cVD8Sl0D4a+E9X8VyWy2rwRjzJr&#10;eMF/mdQemM81N8JfjH4b+MvhKz1/w9q1pcRtEjTRxyBzAzDOxunODS/FrQdI8feC9V8Mz30U0l1E&#10;rNbRTfvSFdTkAHOMigD46/4J4+B/D/xiv/FPxP1aJtR1mDUpLKCS4YkLGqxkfKcgEEda+0/i/wCA&#10;9H8eeANY03UrYPBJaTE+Wdrf6th1HPevjb/gmvr3hz4X2Hi/wHqmrwaRrsmqzXUGm37GGWSMqgDD&#10;fjOSRivtH4g+N9A8IeC9Vv8AXdYstLsltpVM11MqKTsY4GepwDwOaAPjX9g/VLbw7/ws7wPbJffY&#10;9HN1DbGYM8SIJZQAHPfGPyrB/Y3+Dnhjxh+0Z8XNf1aw+16ppupGSBpGyqt5sq52njoK7T9hy7g1&#10;yb4p6xaNJPoOpXlzLZXnlOIp1aaY5Qkc9ad+wqxT9oT49QAHy01HGMYwPPmoA+qvGHg/QNS8Kz6f&#10;qlhFNYTKFaMRDOAQePToK+Yf2O/Hdn4y8H+MvBXh3Tbiwj0++e2tpLiYfdjCY5xkcV9ga1HFNbML&#10;h1jtgPvMOOtfHv7DZ0LT/FHxHm02wmtrT+27jF9JLmGQbU5UnjBoA+b/ANm7xRZfsq/tBeI9J+Kc&#10;c9zeSl5YtQWIyR7ZfLKDe+OnPftX6DeGfi98NPi7iHT77Tr0oQ6RzeVkMDgEDcec1R8S/Bj4RfHq&#10;ae71Sz0XxVLGfKlnt5RIVYD5QWU9QD0r4w/ao/Zw8M/sp6H4X8RfDbUJtM1e68Q2tpNDBdtJ+6Z9&#10;xGwk9xQB3n/BR7V9Yvrz4ceBdIeKCz1rU1tCCg2kFoCAcds19e/CP4d2nw/+HPh3QZrS3N7DZxwT&#10;vFGAjOByenrXwr+2dqWu6f4e+Cfj6e2uL5NJmi1C+m8ohU4g+ZiRgc193fB74m2PxP8Ahr4d8T21&#10;zBcf2haJMyxSKfLYj5gcdwaAPiX/AIKCWen/AAZ+Nvwx8Z2NlPDDI10dQe0BVWwDjOOOr96vf8FL&#10;dOPxE+DPg1bN/Jl1OezMTSn5QpSVufyqb/gozqqfEDxx8O/Amn6lbXhvnuVu7eAeZJDgZG7byvKf&#10;pWn+3tY/8Iz8JfhzaY8wWd1Zx7s4xiGcd6APoL9nj9n3Rfh/8J9L0W9sbS7nZGlkkCBt2/nqR6Gv&#10;mzxf8CPCHhX9rjw/p2n6ebezmiaZ4g/DMPII4+rH86+8vC6qvh7TNp4+yRH/AMcFfKPxYglk/bG8&#10;MPDG0ii1k3Mg3Y4tuuOlAHuHxa+HugXHwj8WWh0y38pNLnK4iXIwhI5x6ivJv2BbNI/gfBbqW8qG&#10;6ukVSc4AmfAr3z4mf8kz8VBuraXcgd8/umrwn9gJv+LO3Cn7y312AD/13egDzbwP8OdD8aftleOh&#10;rNil55TB4/M7EyzZ6/Svfv2kvhjY658E/EOlQra2CvDHGkxiHyAOp7fSvLfhaqw/tneNwV5aND1/&#10;6bT17J+1Vdanb/A/xQ2mwPPdCFDHHHGZGP7xegHWgD5t/wCCbfwJs9E+HerahrVpa3182qzfZ7oK&#10;HHlLgEcjg5FZ3/BUDwbpeg+D/CXim0dbLVodchjTyW2HaQM8D/dWvY/+Cf8AcXEn7ONlMyuZDqF4&#10;GVlIYfvm9a8+/wCCoXhmLVvhF4bk8hru7XX7dI18wIHLAgDk47DrQB9BfAi8j179n3wfd6m6z29x&#10;pEUk7TkHcCvzbif615r46/av+EHwHupNPS2m1EyzMHh8Pael35RXA+cIflP1rnvHmra14A/YH08W&#10;UkmjalD4eiicowYxZKKw3DI4DHkVW/Yx/Z9+Gdx8K9P8TOmm+INb1y2hutVup5xPJ55XJDc/Kec7&#10;fegD5X/au/ao8JfGf4ofDm88GWOtaLeWUtws8l9pxsy+VJGDnnvX2d+3g239iXxKZ1M26ytDleD9&#10;9K+Zv+ClPhXwp4S8cfCWPw9b6fZXUkt0Z47QjcVCDaWGemc19A/t66lqVv8AsX6wkOny6hFLbWaz&#10;PGVURx5UljntkDp60AL/AME5/hj4a0P9nrTNUWwSe/vbq4eS4kAkOA5UAE9BgDiuV/4KAfs9aZfe&#10;B9K8aeGtPgs9V0XVI7ybny8wqCzjAHJPljFei/8ABP3WNPi/Zk0GGO/tolFxc4aSVf8Anqcjk+tc&#10;p/wUA+K0cnw70vwr4X1izvNe1bVYbK5tLWRJpvJkBQsUBJA+br70Abn9tWfxI/YWXxDPBcJ5egvd&#10;rEshUsyANjI6521r/so/FS98Zfsz6RqdvYS6dLY2kNvCtwAcjYpz0561HZ+FY/hb+w7LoGqybPsP&#10;h+WOZmUpyV6YPQ5NS/sv2cM37L+iw6Yk8Ym0+AjzAx3HavTI9KAPnT9jb49eA9Ls/HGt+NBcT6+2&#10;sOklw0YdUAH8OTwMk9K9G/aE/aM+DPj74b63p8yTXE8ka+W0cCBjhweCGyK86/YC+F/w88eaV8RP&#10;DnivRLS61631lvtdvd5EoUj0/wB5T0r6qvP2QfglYWLST+DtJtrZRt8yY7VA+pNAHhHwCbWfip+w&#10;/wCILFFkmvmmv4oVkQqTHskVRj8RVf8AYk/aO8FeG/Atj4L8SafJoPiGzeYyy3cSQRupkOBubGeM&#10;V9UaLqXw2+C/hGMwX+leG/DnmlA6zDyS7Z4yM8nB/KuP8afss/CT4vRwatLodlNI77lvLOblx0zl&#10;TQB22h2/w+8YeKI9c0eaxudXtm8xZLWeM5JBXnaeeM16XbKDgkEN1r8yvE3h2L9m39rvwRoHgDxQ&#10;Ws9T1GGC/wBAiZpHgjMYbLZzwxZj+FfprbzE79/BB4yKACbPmqB3r8wP2RfhhoXir9uP4o6lqNs1&#10;zc6frGoCHcxKjlOo7/eNfqCcGQMfujqa/O39iP8Ad/to/GdW4P8AbOoEfnHQB9pfE7whpN98P9eS&#10;TT7U/wCgT/eiXtG3tXzz/wAE9dRFh8B7m5uHeTyZ7srznG2Z8fyr6d+Iey48B6+VbKf2fcDd7+W1&#10;fKv/AATyRb/9nvUrfHmStPeqqHgkmaQAUAct8H/ih8N9e/ac+IGtavZ3kWvQ3ogElwoaAtGzqCpJ&#10;wOK97+JXx++HVvpE1pdRyXTXAMflw26zAYIPr0r5z/ZvsfB0f7RPxH8H+NPDlrHrf9pNLbfb5FBk&#10;EkjspUZ5+XFfYUnwL+H3miU+GNKiGfmZ4h/PNAHy5+xj4l1PTfg38Q7tBcxmDVC1mt0jKFjKpgAN&#10;25rK/wCCd/7PrS65rfxU8SCG+1PULuZ4GWQsFSQKeUPAOQa+p7zQfDWreA/EGm+CU01V2eTJFpsi&#10;P+8DKeSp4OB0NeKfsB/EZW8M3/g3UbF9G1TTLtoXjupV3y7FALKvXHPv0oA+rJvCOm3lusd1ZW9w&#10;ituCvGG75HUV8c/8FDPGWnSal8O/Bt1cNpVi2qrdTztgRlUEZ2HkZyHNfbEl/Bbn95JHDnpvcCvg&#10;n/gpBodn/wAJF8OfFGt6R/anhpNV+y3W/hFLiIAk+mFegD3/AMFfGb4beDvCFlbW+ZLK3gC+dDbL&#10;5Zx1bOcV4F4o8baX8Q/2uPh5qfg+O5k0394t3NEm1MkSkbiuR3HWvpT4b/Cz4ZeKvhbpn9maDpb6&#10;PdWvyrFh12HqMg10fg34QfD34ayQpomk6bpjk70CEByQMcAnPSgD41+OlxF8J/2zPC3xB1jT7qTw&#10;0LKeGaRUMirK7ttOCNoGB696+pvCfx4+Gvxc0O5FrfWbRbxE0V2YkZmwDwm6uh8Z6H4B+JV9J4U8&#10;RnS9bnYGZNKkkBlCqeuM9ia+cfjp+xb4E8H+Cde8R+Dw3hPU7ZEkikt7lljjbcFJ25xkg0Ae1fFj&#10;4Zww/AnxNpPhqCN3ubW4eKNTkFmhf09yK+ev2Jf2lPBPhvwNbeBNcspfD+uWRleZryJIY2y5xhmx&#10;nrmvQv2PfjoJvgFHrXxI8QRWLx31xZLdakwjDqrFV+uQDXYeMv2TfhJ8VriDWJtIs3kk+f7ZZyke&#10;YMDHKmgDuNBbwL408Rw67o1zY3mqW5yZIJ4ywwCoyFJz3rF+MXxb8E/ChP7S8TTRSyKDJ9lhjSWe&#10;Vc4wqk5zk18gX2gW37On7WegaF8PtSkuLPVLlIb/AEmOUyG3Tyi25g3QEknj0pvhXT9C+OH7aPia&#10;x+IGpw3UPh+5MOlaXdOVW5BaTcoA4OOvPpQB6T8Rf28vAep6adMsvBHiXXrG/h3OI7UxFV3fQ+g/&#10;OrP/AATD1TRNS+E/iy60O1uLTTpdelK290dzo20ZyfrXuPiD4cfDfwToM1xLZaXpUSRCFZGkWEqp&#10;I+UMT7V4v/wTVTQ18A+NovDxP9mjxDKys0hfLbRuwT2zQBgfBOYt+334xhYKFOlA8DB/1UVed/8A&#10;BVLwp/wnHib4caK9/HpyXeqeT9oddwXcsS5IBHrXdfB24Rf+Ch3i2MN8x0gHGD/zyirjf+CpdxPp&#10;/ij4ZXlnZ/bLmPWVZYliMpfAiOMAe360AfU37Pv7Lfg/4afDPwzYNaWes6laW6F9TaIZlkHO8bsk&#10;DPbPFeLf8FDLxbzxV8LfCd/PHD4d1SW4W8jXCswC5GD25UV9WfBbVJ9Z+FfhXUL60+wXNxYRu1o0&#10;flmNiOV29vpXyJ/wUbbS9L+KXwc1PWYgdDt57o3lxJGzRRDZjLkDjkjrQB7V4f8A2iPhf4PudH8E&#10;wRSLcrpweB/s6eQUTC7fMz949QO+K+bPi547Xwt+2B4T13wPFNLHq1pDZ38iQ+bGA8yoRxkKdoHN&#10;fWfh/wCBfws8ZaTpGt2mhaPqMISO4t7mABlwV9Qfet9vh38NfCVxbzS6VoemXTSKsHmlI2LE/LjJ&#10;5ORQB8S/tdeLpvhB+2PofjDVvDN5rGgrpEUTNawmURnevzfdxwFJr638K/Hz4YfFRjZ219p7BoVl&#10;aK6eEHkcfLu4xmut8VaD4K+I802kao+matcRp5csEkqtKqEdCM5HB/Wvnz43/sT/AA10H4e6rq3g&#10;XTIPCutwwySjUbOVlJCIzbDzzyB+VAH1T4bi0+HTYV00wm0UYj+zkbMe2OK34fumvlv/AIJ9atrO&#10;qfALTV1u/k1K6tp57cXMvV1WUgc+mK+pIfumgDwj9tqIH9mHxrFztW3j7/8ATRa8w/4Ju/D/AEGH&#10;9nm31Y2EL31xqNyXmkUM2VfAwSOOAK9T/bRIk/Zn8cdT+4Tt/wBNFriv+Ccsip+zDp4cgD+0bzBJ&#10;/wCmpoAw/wDgpB8E5/H/AMCGutCWzsr7SbsajLM8fzMkcbMQCBntXn3xG+NHiDSf2D9H1R5Fm1TV&#10;Lo6YZ1wAqsrIDj29a9Q/4KJfHCx+G/wTl06zvLebVNZm/s/7OsqmQLJGyltp5x8wrx347fCnxHov&#10;7BXh/SYdMnu9TsdQXUJY0XJWHaz7zz0AoA9s/wCCf3whtfAfwG8PalqCw3mtatCbqe7A3Fg7FlGT&#10;3Ga6P9rT9nzwz8Uvhzqc93arDd2kZkhuYm8tlZmUE5HPSqH/AAT/APHkHjj9mPwlJPJEl1ZxvZvC&#10;GXeojcqCVHIz71137VHxO0j4YfCPXb3VLqBIjB8kEkgDS4dcgDv1oA4z4I+Jbrxh+yzEJlZpLWyj&#10;tl7btuBn9K4L/glaqyfBzxeGGCPEt0OPrXYfso2Opw/svxveWz2guYI5ofMAHyHBH8683/4JWeJt&#10;Ni+HvjbRpL+JdUXxJdym1Y4fbu+99OaAPsD4vr/xbfxEB/z4T/8Aopq8J/4J/Nv+C86Hnbe3fX/r&#10;q1exfHjxloXhX4X6/c6xq1pp0D2c0SvcShQXMTYUe5rxD/gnbqFvqPwXkuraZZrWW8u2jkU8MDKe&#10;aAPFvA/wm8PfEL9v74kTa5aG7FjNbzRRsx2FjuB3L0I4719/eHfAGgeE5pW0nS7awMoG/wCzxKmc&#10;dOgr46+CSr/w3j8WSMdbbPPu9fcwOXP0oAY0KBSSDivJv2lLE618GPFVlbpudrC4ZN7YGRC46166&#10;33TXlH7SDSw/BPxc8JeGSPTrmRWQ4PELmgD56/4Jo+FpND+D3nT6j9pkeSRfJTOEIkPvXsPxa+Mn&#10;gP4J6xca3r0cV1qUyiJrSxhjku2+XOSM7iP8a8G/4J1pqug/s+3+rf2nF4lumjuJItPtComR1ZmG&#10;ee5wK4z9lnSrH9oT9p74lav8SLP7RrNhIRa6LqUoL2gEm0jaDjgKtAGx8aP2/vhz44+FfifQrfwd&#10;4oim1GwkggluNGKJE5HDFuwzivaP+CdDSSfs56IZZPM/cw47cbBWt+0h4J+Hnhv4J+N2ks9HsLhN&#10;KmFtvwhEm3jbk8nJFYH/AATfm2/s66OssgLeVCP/ACGKAPq4qNorkfipbofh/wCIQVDA2E5+YZ/5&#10;ZNXXbh0zXL/E7D+A9fUck2E//otqAPmD/gm7plmnwPaVbaLfJfXSuxQEkec1YX/BQm4vWTwd4SsJ&#10;lsdM17UVsboINuUYx55HTrXR/wDBNVs/AyUEj5b+76EH/lu1Yf8AwUOtbuzXwJ4kSxmudL0jVFu7&#10;2ZF+WKNWi+Zj2HFAH0Z8GvhHoXwr+HWk+E9Ot4zbWdvseQ/MZM5ySTyfxr46/wCCjvguPwDqvgPx&#10;9o1hHFBpTzm8eBhG7DAwcAc/e719w/C3xlpHxC8A6P4k0u4hnsdQt1eNo3DCvhX/AIK06pqt3bfD&#10;3wzpGrBF1Se5S4s4SDvQKpAYfUUAes/toa6nib/gn7rerwqyLdaXaSgSdRkp1rmP2Df2bPA2sfAP&#10;S9XvtK+2301zKWe4fzOjdsjiug/ay0ebQ/8AgnPqumXA/f2uiWat9QUrsv8AgnnKsn7Mfh9lO5ft&#10;FwDx/t0AO/bZsYdN/Z11G2t4UihjkVVRVAAGx+1Uv2HfAXh2w/Z68EagNJja8vrINJMUBBbJ68Vt&#10;/t1R7/2f9VCjJ80HH0R6u/sS/N+yr8PmUhsWC/L+JoA+SP2/vhzpmk/tCfCG+geCAajqiw3NnEAD&#10;IplXOQOo5I6V996D8P8Aw7oeh/2faaXElpKoBEcYGMe2K+H/ANvTT7eP9qn4IX1/C8+m/b1VvLmC&#10;lX84Y9+pFfoNpo3RljJtjJzGMYOPf1oA/Pz9iPxRqnhP9qL4mfDWxeNPCyaleSrCyAyKyBdp3HnG&#10;Ca+xviTrfgfwc6ax4vk01LmCPMU1yIt+0ZOFDHOciviD9lVnX/goj8UlOVUXeofN1AP7vgjvXm37&#10;b2uat4m/bU8MeEdb1FtS8NN9hzYN8sfzSrn/ANCP50AfT2u/8FE/hBqVvcWFz4V8VTW7BkKpoZw3&#10;BGQc8g159+x38dvCV1+0p4w0jwn4f1LTtD1pISkWoJ5UkbEuzZjIyBkV9l3Xwd+G2lWIuptA0e0s&#10;7WLLSTIFCqq9yT2Ar4V+FuseGda/4KN+IJ/CE1pc6Gq2kUUticxBlRw4B78+lAHY/Efw3psP/BQr&#10;4fMllAkV3vlZTEAS2+Tk8e1ff9vZW8LtIkMavnqFAr4Z+MS/Zv8AgoF8K55WVIWidUYjAPzy96+5&#10;o5k243gljxg5oA+Df2K/3P7T3xkZtrL/AG7dELjn7q15P+2BfxfHL9t/wv4TtJJLa10+zga4iuGO&#10;1281WBAHsa9R/Y2uGtv2svjLCIS4/tu7KsP91K8g+OmhT+Af+CgGj6/q6tpthqFtb+XdTfLGcSIp&#10;GenUGgD9MG+H+iSaSNP+w2pjWNY2Rol2dMHAx1r4T8K3138Af2873wvZgjRPEl5GIbeMZWMMjOev&#10;T8K/Qtbq0uIY3t3jkhZd/nI4I6ZFfm94k1zVfHv/AAUusobGykntNAvbfz7mMAoF8plyTQB3n/BQ&#10;Hw3Y+Kvjh8EtNv4jJZ3NxcJImcZG0n+lfXvhr4V+F9F8N6bY2ukWwgjt0Qbo1Y4AHfFfLn7cUZ/4&#10;aC+BrDnF5cfh8jV9laXMp020y3PlqP8Ax0UAfnr+zLp8Ph3/AIKCeMdIsQ0Wnl7+Xyc/KGGwDiv0&#10;eU/LX54/AOyuF/4KL+L7g28ot/8AT187yzsySmBuxjNfocv3fxoAq6tGG026H/TJv5Gvzs/Zp+FO&#10;g/EH9sD40T61byXP2G4jkhj8whM+YRyvQ9K/RbUPmsLkdSY2/ka+HP2N2SH9rn49RyEI4lj+Vjg/&#10;61qAPqrxR8LdA8SeD7vQm023FvJF5ahoR8oyDxx7V8Q/8E69NvPAfxq+I3hCe8NzBpmqXEKkZCAB&#10;VwACfevvzxF4msPCljPf6lew2ttCu4yTyqgxn1PSvhP9gn7f4y+OnxQ8cRabNH4d1DV7lknJDI25&#10;V2kEdc49KAPEPhd8D7D4uf8ABRDxw2pzq2nafq15Nc2hJBmwBjGO3zV+n2mfCXwjpUsM1p4f0+B4&#10;FAVhbpu46HdjrxXwX+yr+7/4KMfFONlyrXWoFMr94Yjr9F9Smmt9PupohsSOCR9rDJ3AEjmgDybx&#10;98UPhV8I9UuL/Uksf7YSMkx26RPcOMZAxncelfLvx5/bn+FnxH+F/iDSIvBXiie8ntpBE0mlmJI5&#10;DjDb+wBA59q8z/Ym0/TP2oP2jPG2ofESyh16406JjbRzgARlJioIA9gK+5fi78N/h9o/wt8XyHQt&#10;J04w6XcY37VYHyzg5z64oA8r/wCCZ/xM1Tx98Fb221wRvb6LPFa2KhVBWPy84J7nJ6mvMv2fZLWP&#10;/gof4vtbWKA27G/chVU8jZXS/wDBKhVuPhn40VYVaGHVIjGikEMvkjkEVwP7Ncy2v/BRTxd9osG0&#10;fcdQAjmcHdyvIxQB+iPjCBbfw7qEkUSIfLydqgZ5FfHX/BLuUw/Dn4qsuNy+J7gj8ia+0PF+ybwz&#10;fIhDO0XAHU8iviz/AIJesP8AhX3xYjP3h4nnG3v900AeN/sn+F7v49/tfeK9Z8ZXEGrWGj27iK1e&#10;TGG83apCdDjbX6P6t4J0RNE1KCLSrRIJIHBCwqMjBPpX5u/8E/dSt9H/AGvfHVhqMsdhJLbTNFDc&#10;fIZv3xPBPoD+tfp5q99aw6JqM008UMCQOfMkcBQNp5yaAPij/gn9ax2Px4/aCtoUEcEOqRqiKMAD&#10;HpXH+KPDb6D/AMFOfh5LJOZPtUd2+GcnGWbgZ6V2X7A11BdfH79oOS3mjmjk1WMo8bAqwx1BrN+M&#10;1p9n/wCCj3wl1CVWgs1trnfdMCIwSzcbumaAPvm4jCRSSL/CMCvkD9k87fjZ8RIiMoLkNjHP+rr6&#10;wutUs9O0uWe6v4I7cDcZpZAqgZ6kntXyT+yXf2uo/G34hT2N1DcRGdQJYXDrnyh3FAHkX7Snx68G&#10;ap+1fpun+IrPUEsdBgW5k2Q+cJSyrgBMjptPPvXrsn7e/wAEpNNm05dL8QCDYyrF/ZPycj03V4td&#10;ab4Yk/4KDa3H480GOTRr7SIYrRr4bImmGMlWPBPPSvtSP9mr4TyKsq+D9LVf4ZAu5T69DQB8x/sL&#10;+PLHxl8ePiXPoNvfWfhyURSW0N5bmLq56Dp0r77g7Vwfgv4eeCPA+p3C+HdK0/TLmRBlbfAd1B4O&#10;M5xW7qHj7wxoFwIdT8R6Tp03/PK6vYo2P4MwNAHSE0LUMF5BdxLLDKssTjKuhyCPUGploAdRRRQA&#10;UUUUAFFFFABRRRQAUUUUAFFFFABRRRQAUUUUAFFFFABRRRQAUUUUAFFFFABRRRQAUUUUAFFFFABR&#10;RRQAUUUUAFFFFABRRRQAUUUUAFFFFABRRRQAUUUUAFFFFABRRRQAUUUUAFFFFABRRRQAUUUUAFFF&#10;FABRRRQAUUUUAFFFFABRRRQAUUUUAFFFFABRRRQAUUUUAFFFFABRRRQAjfdNVZsdzgVbppjVuCM0&#10;AcvrXhHSfEUkcuq2MGpGFsxCddwU84I/Bj+dacjeRboiW/7tTkhe1aa28apsCAL6UqxIgICgA0AN&#10;jK7sKMcVLSbRuzjmloAKKKKACmtTqSgDI1izXUbW4tXXzUlXYY2HABBBP618R61+xH43f4meKde8&#10;JeOLjwDb6ncsWGlQkefGWP3jnn1/4Ea+8vLXcG28jgGjy1Jzt5oA+DtW/YN+IXiq50iHxB8ZtY1S&#10;y0+dJkjkiBzhlbAz/uivrT4W/DPTvhv4e/s62YTXUiobi6dQJJ3AwXbHc4rvfLXj5enSm+TH5gfY&#10;N46GgD56/a1/Z9uvj74HtLGzvPss9ndRXIj8vf520SKQef8Appn/AIDW18avgHZfHb4bweGtRv5b&#10;F4o12XEcYZldUdQcH/f/AEr21Y1XkLg9aUKFzgUAfFvhf4A/Gz4S3Yt9I+I1z4rsZQqvJqiNlFXn&#10;C7GHqRz6Cuk+E/7IH/COfGa6+K/iPWZdW8UXUguBCYgEgbY6FQT82Nr4/CvqxY1jXaqgL6VHJCiy&#10;BwuG9RQB+W/7T3gDVPiZ+3hp2iaXrE/h+4vJlUX1qAXiP2MMDg+uMfjXUeIv2JfjrfgabB8W9QOl&#10;2sz7Q0TZkUgAA/N22g17V4u/Z38Qah+2ZoXxHt5caLa3IedfL+8Ps3lgZz2Y+lfW/lJIwLKCR0oA&#10;8S/Z8/Zr0D4BeG7e0soo7nUZIlNxfNEFkdyqhjx2JXNcR+1d+x5b/tESWeuafqsuheILFEjgnhiD&#10;MAhdgc9fvMPyr6naFGbcVBOMZ9qVY1UkqoBNAHwzo37Mvxybw+vh3UfiZPJpkwaGZ/KfdsfIb+LH&#10;RjXsnwB/ZR8O/AnS7hLd/wC0tbugfteqSRKsspy5BOP98ivoLy14GOBTfJj8xn2De3BPrigD4e8c&#10;/sO+K7f4sX3jLwP8QtQ0G41C8kvJ7aOH5FLAnAI56s351meLP2F/Hnxe1HTE+InxIu9V0S0LhoHh&#10;3KwYd9x9Qv5V977R0xTJIY5o2jdAyN1U9DQBwtn8LNA0vwFbeD7WyhTSoreOERhAFIQAAkf8BFfE&#10;vjb9iH4h/C3xQt78JfGN9YWV0Qk9vBEECbzl2GCPRa/RTyY8Y2jGMUrQoxBKgkUAfDnh39kL4g/E&#10;TQoo/iN8RdYu0t7lLmG28sEBkZs/ez1GK9v+J37PKfEH4HReAV1WW0t47WC1W4eMFiEeMgkdMnZ+&#10;te7KoUYAwKRkV12sMj0oA5D4VeCf+Fc/D3w94YExuV0mxhsxMVxvCKFzj8K6/OFpdo9KKAGMQsea&#10;+Z/2pP2SY/jtNp2qWWvXHh3XbF42t721iDMhQsy+/wB4g/hX02VBGCOKTy13ZwM0AfnT4R/Yr+O/&#10;iDVLjTvGnxo1pvDZX/VImTLk4KnJIwVJH412fwH/AOCfNp8Gv2gJ/GMWsSXljCY5LdJ7cBpn8t1f&#10;JHHV89K+4/LXg45pSobqKAPI/jh+z/4c+PvhW60TX7NGHSGdo1d4sspJXPrtAr5r8O/s4fGz4b/a&#10;dD8NeMZX0JAttbfao2AjiQnYV2sBjGB+Ffd6xqrEgYJ60MisMEZFAHyX8Ff2T9e8OeLNO8VeL/F9&#10;3qt9ZQNCts8Y2M7D/Wc5OeWH41yHjr9hjxN4f8RTa98OfHl5opkuY7h9NjhxEzKBljgjrtWvuLyU&#10;LAlRkdKVkVwQwyKAPg6T9hXxl8WPEkV58SfHVzf2Nu8cyWIg3RswIBHzE9QMfjX2R4B8D2Hw98J6&#10;V4e0iNINO06IQxQooAwO+B69a6raOmOKRY1U5CgGgA7CuA+MHwf8O/GfwvNoXiLT4ry1lXaHkQMY&#10;/mVjjPrtFeg00qD1FAHxNZfsefE3wTajSfBvxTvrDQk4jgWIgIBwoGDjAAFXPBv7F3i7UPiHbeKf&#10;H3xDvfEAs1VYbWSMbSVZWXkk9w3519mqixqFUYUdBSGFGUKVG3OcUAeRfH74BaD+0B4GHh7XbaJf&#10;LczwTtGHMLhGUMM/7wP4V8vQ/sQfELw7b6f4Q0X4g3dp4Im3295FDDgGAjJBGcc5P519/NGrBsqD&#10;uGDUEkaRRYCDaoxtHpQB+X/j79nLQ/2c/wBoj4OWejzPqEl4blpJ5UVGkKwuM8V+gvxU+HGk/F74&#10;c3XhbWVEtneRR742TcMqwYEZ4zxXk37QHwB1X4mfG/4Z+J7GcW9poIuDJhM5DowAznjGf1r6QtoP&#10;9HhR8NsUdOmQMUAfCPhf/gnN41+Hcc9t4S+NeteGtJllMpt7OAKFOMA4HfAA/Cuq0/8AYDl0/VtA&#10;1C6+Id9e3VjexX1zJNAM3jxybl3H/dAX6CvtAD1prQRsMFARQB5R8fvgrH8ePh+3h2a/bTg0yyeY&#10;EDkYRl6f8CqrpPgF/hR+z6/g+G5N5DpOgyWn2gjbkLCwyR717A0YGSBWF4w086l4Z1mxjTdNeWc0&#10;K+5KEAfrQB+Vv7L/AOyr4h+LviL4m694Z+Iuo+Dby31x4mWxQYkJAbOT6bjXqnhT/gn/APErxt4i&#10;S3+KnxI1DxL4aR2eS0uIcq7AHZ94nuSa9+/Y1+CevfB1vH0mtxtEmq6y17artABjKAY6n0r6g2hl&#10;5HFAHNeD/B+meCvD9roul2sdpY233IY12jJ5Jx714B+0Z+wz4e+N+vQ+ILXVJPDWuQqgS8tYFZ9y&#10;ZK8n3x+VfUhRSQSORS4FAHwHrH7Inxq8VaPZ+HNS+Js6aVHcB5LiOJvMkTJBU5bHQmvpXwH8Arfw&#10;Z8BJvhrJqk1+klrdW7ahIgDsZtxJI6dWr2Q28ZABQYByPrT2UMuCMigD5b/Y8/ZDg/Zd1Dxvepqz&#10;ak+vXSFVaIIUjTJUcdeWNej/ALTPwfk+OHwd1rwhbXjWM98Iwtwqb8bXDYx+Fesi1iDBhGu4HIPv&#10;T1jVOgxQBwvwb8H33gXwPp+iahc/bbm23BrjGNwJyP0rxH4+/sWaf8dPjJ4f8fzavJp0+kpBF9mE&#10;IYOI5fMzn3r6pVQvAGBSMgYcigDF1LQ7TU9BksLyATwNGY2DjPBUg/pXxP8AEf8AYz8eeG/E2va/&#10;8LfHV9oKai6yDTreLaicjOCCP7zGvu5gemeKTyxt2449KAPiDw9+xT458YW+nzfEn4n6tr4jQN9j&#10;kjBCsR8y/Nnvj8q9z/aZ+Csvxc+A954FsrtreZ44Fin2bj+7YcY+gr2zyV4+UcdKDGNvT3oA474X&#10;6BJ4R8F6bpt2S81svlMcY78Vwf7Un7Oa/tH+DrTQpdTbSlivIrnzljD/AHN4xg/7/wCle1xwLzkd&#10;Tk1Oy7qAOYuPDdtf6AuiajEtxZLbC2dZBxKpTaQR7j+dfEHjv9hTxr4J+JGo+IvhD40m8Madq85k&#10;n0m3h2xoBzt+UjIDMxr7/khWZhvXdg5GaX7OhZTsGV5HtQB8NeKP2E/EHxb+Gos/Hnj+91LxHDKZ&#10;rK6kg3/ZS4QOig5OPlP51574d/Yi/aAm1iG3u/jRrFrpjZVnhjOVUDjGW9hX6SmMq2RxTVhKjC8D&#10;OaAPnj9mz9kuL4D3moaze+KbrxZrl2zCTULmNQxQqg25HpsFfRyxhlBHFMtrZIIzGqhU5O361Oqh&#10;RgDAoAqX1qJrdkJG3qwPcdxXyf8AGn9i6Hxx4quPFfhvxLceHdXmLSJHbwgrvKhc56+pr66ZFkGG&#10;GRjFVpLSP5QEAC8AelAHwdqP7IPxl8UaPaaFqnxRvE0u1GwTRxnzHGBzy2Owr7A+GPgeT4d+CdM0&#10;Y382qy2NvHA11MAGk2qAScetdoLdFUAKMCpEjCrwMUAfFfxV/Y48W3XxmuvGvw/8YTeFPtdskU0F&#10;vFwzgKCcg99or6E+C/gfxB4I0Xy/EniabxDfOcGWcEY+Ynv7EflXpbRAtnHNAt0fhlBAOaAE3KFY&#10;ltoPABrh/i58LdH+MHgLV/C+swq9reWzwlmQNjIGGAPcEA/hXeyW8cgG5Q2OaiaI7uOh4oA/M+T9&#10;h/4x/Ay8Nt8KvHd9Do945eW3SIoBjhQdrDPFfTv7NP7P/ibwGR4j8b+Lr7xP4jniMbfak4hVwpZA&#10;evDAn8a+lDDnbkfd6e1PWPaBx06UAfEX7VX7Cd58WPiNaeOvBmvyeFtds7NVQ2lvkyyIxZSTnrkK&#10;PwrgvD/7EPxT+Klq+k/Fj4l6prGjwzw3MVrcRbldlJ3DBJ7HH41+jTA1H5A3BtvzDoaAOH+HPw30&#10;f4V/DnTfBuiQx2un2EPlRqEC8nOWIHGSTmvOPgD8Abz4R/GL4neJJ9SF9ZeKJUuIF2bTGS7uwznn&#10;7+Pwr6Aa2SQHegbPXNItpFHt2xqNowPagDO1yybUtMlhT6fyr56/Zs/Zl1T4L6H4k07U/EU2u6df&#10;3bzR2LR7VRTtwoHfGK+mlXbkAYzSCFQwIUZAwDQB8U6f+x746+D+p6jN8NPGs1tpl/P9ok02aIiN&#10;ZGA3MNhHPA/OqXhv9i7xt448fReIfiR41m1DT7SaC5h0nyS0DSRsDk5J5wv6mvuTyxjGOKasKqhV&#10;VAU9qAPMvi98H9K+L3wv1LwRdILPT7u2NtE6IGWPkEEA+hUV8t/D/wDZh+KXwl0e68E+GfE9xa6V&#10;AXSyvhEy4DEt0B7Zr7w8nCquOF6D0o8v296APkT9nf8AY3n8HeNNS8ZeP9a/4S/xNJOJIZ54hm3B&#10;DblBJJ6sa9K/ag/Z/t/j34YsNKS7NjcWc0dxFMIwwGzeMf8Aj5r22GzjgMhjjCmRtz47n1p/2cbc&#10;beKAKGm27afYWduHX9xDHEWzjdtUD+leJ6p8G9cb9oaLxfFqsh0v7IY3t2TIBxH3z32mve2s4mxu&#10;jU4ORT/LG4tj5jwTQBz/AIr02XWPBet6fEdjXllNDGMc5ZCB/OvNf2Y/hXefCP4fyaZf3DXVy081&#10;wQy7cb5GfA/OvajECMFeKBCqqFCgKOgoA+dfBfwg1jQ/2ifEvjO4y+mahGpjDLjb+8lOM59HHava&#10;PGmk3+ueGbuzs7oWl3MgCS4JC8g9vpXRNCrZyoO7rTtvGMcUAeN/s3eAdX+GPw1j0PUpRJeC9uJ2&#10;ZVK5V5CwOMnsa4r9rr4Fa78cNP8AB0FhqJ+yafrMVzd6fMm6OZAV+Y8j7oDf99GvpZYVXooFONvH&#10;IgDICFOR7GgDzHxN8JbDxD8Gb3wLdRQizuNNfT1Aj+SI7cAqp9Dg/hXwV4T/AGAvjl8NNSutL8F/&#10;FG90Dw7Pc+YRZwsuRwu4jd12gV+oEkXmEKw3LnODTxGF6DFAH5s/Ev8A4Js+NfFGoeGtYv8A4kXn&#10;ifXLMuZrrUrfcyIRwq4IONxY/jX1p+0V8ItS+L37PureBLCf7JeXFnBbLNt3A7GQk7c/7Ne4eSvm&#10;eZtG/GN3tSLboj71QBvWgD8qrn9g347fDrwzpml+E/iNqkdp5u57G3i2rEWcksPm/H8a9P8A2d/+&#10;CeOveFfiw/jb4g+LZtdvYIo/s6yQAEuGU5JJPTaK/Qkxhs5Gc9aZJbRycugY9eaAPMfj18P9R+JH&#10;wq1rw3p1yiT38QiEkqFgvzqScAjsDWl8G/B8ngH4X+HPDFyUnm0qyjs5HAwHKjGQM8V3/l4BAHFR&#10;paRRsWWNVJOSRQB8bfEr9jnxHpfxNn8d/DTxPJ4avNUd5dQtoocK7FmIJKkE/eNZXij9m344+O/D&#10;82k6l8T7mCzuMbzHG+VA57tivuIxhgARwOlJJCs0ZR13IeoNAHzU37HGjal8GP8AhAvEGtT60hdp&#10;1vZ4lZlkIbBA6cFjXh+h/An4/fBa4tdD0Hxhe+IdFk3xCVlZfsqsRh8Bu2T+VfoKIVVQAowOlJ9n&#10;QFiEGWGD70AfGnwX/Ym1LQ/jQ3xQ8b+JpPE2vMY5IjNDyjKrKPmJz0I/KvslWUsGdwSPfpT0hRFA&#10;CgDGKFtolJxGo3HJ96ACXB+QH7xr5U/Z1/Zp1T4c/HX4j+Or+9byda1O5mtrdowP3cmwgg555Wvr&#10;Dy144qFreNnzsBONv4elAGL4m09tV8PajYx7Q1xayxqh55ZSM/rXiH7HfwZ1X4PfD2fSdbCyXLXM&#10;8qsYyv3pWYcZPYivopYE80OUG4DaD7elS7FznHNAHyF+0V+xb/wszxovjrwrr03hDxpbt563lpCC&#10;08gQKoJ69j+dcn4n+D/7SWtfDi00SLx/9m1IDypr+GOXzmUBSGPz4zkGvuWSFXbJUE0LGF6DHGKA&#10;PnX9kv8AZvvP2dvCOqadfa5N4hu9SuRe3NxJHsbzNiqw9+RmvDfiJ+xr8R/CHxel+IPw98bXMh3y&#10;yrpcsJCgux/dgqRwAf0r782/LjHFIYw2Mr06UAfEvg34Q/HT4uWtpqPjbxbfeDPJnKmwsQSzqj8F&#10;izEYYZr6J+KXwb0f4ufD6Xwx4jIvoAAY2ljD+XJsKrIPcZzXqPlg9VpFt0C42gCgD4Z8L/s2/Gn4&#10;V2x8OeEvHDf8I1aufsnmRuNsZOduFYDjpXfeAvgL8R7zx1pXiLxp46uGTTnPl6fbofLnUqc7txJ6&#10;nt6V9VLBGqkBAAetH2eJirFASn3T6UAfHvxO/ZL8Vah8VB8QvBfjO60nV23q1u8eV2uxLAFSDjpW&#10;B4i/Zr+NvxA0WfQdc+I00WmXTjzysbElRzjBb1xX3GtvHGcqgBpJLWKU5eNWPuKAPmP4h/sX6L45&#10;+CVh4DbVJLC3tbhLj7VFCCzONxPHuWNeZ+Fv2U/jd4K0yPStP+LmoSWETN5SmNgQCeBwa+69i7QM&#10;cULGqnIUA0AfGvwb/Yx1fw18ZpPiP408VTeIdbbZ8s0PHyqyj5ic9G/SsP8AaY/Yv1LWPGUXxI+G&#10;moyaF4ptpJJpo7eHHnsx4O4EH+Jq+5mjVhgjIpGjR0KFQVPUUAfnV4X/AGU/jF8ZtNutO+KfjnUo&#10;NMVt0cDRlgWAG0/MT6mvff2Kf2c779mrwV4h8P3d42pG41I3UF00exmQoOMZ9RX0v9nj2ldgweop&#10;ViRSCFAI4oA+V/BfwI1zw/8Atga78QHX/iS3emC2TCcb/LjB5z6qe1P/AGnPgDr3xZ8eeANT0qf7&#10;LbaFqQvLn92WDpmIlevfYa+pPs8Y6IKd5a4xjigDLjXdGm1AqJgoMYxXmnx3+B+mfH7wrP4f17fa&#10;WpZgJY1Vjg7ecH/dr19o1YYIyKRoUf7yg9qAPg/wL8CPjz8E9PvPDXhjxPDq3htJtli19HIpghAw&#10;qja4GMCug8OfsxfEHxv46s/EfxP8Vy3drYTRSW2j28Z8gMjKyyfOSc5B/Ovs94I5I9jIGX0NDW8c&#10;n3kB/wDrUAfG3xQ/Zc8cWvxek8d+A/FD2El3AsdzYXERKOwwA2VIP3VAqvrPwV+OHjywfQ9X8WQ6&#10;ZpNwf35so5MhTwfvORyCa+0mhRiCVBIpPJT+6KAPN/gn8K7b4N+A9M8L2s7XkdlHta6ZNpmYnJYj&#10;1Jr0iH7pp2xcAY4pQoXoMUAeHftlM8n7NfjVAuc2qZ74/epxXxZ+yP4A+M958B11Lw74jnsdMW9u&#10;mi0zY4csrnpyByR6d6++/jv4PuPiF8KfEnh6wA+23kaouRkbgynp9BWZ+zn4M1PwP8NLbRtYtobe&#10;8gmkJWBSqlS2QcEnnFAHxf4V/YZ8efHfxlY+JPi7r9xDBayCRLCaIOCysAvJJ6hf1r9AtW8MWXiD&#10;wrNoF1DiyktmtfLZcjaUKZx9DXQLaRbcbARnOKtbRnOOaAPz/uP2Vfid8AfFep6p8LdeuLjRZZBI&#10;mgpGUjPOSOGHUkn8KqN+yn8UP2kfEEWo/FXXrjTNHtblnTQ2TfGyMvI+ZjgA4/Kv0J8tM52jOc01&#10;reJ925FO4Yb3oA5fQ/CljoPhO10GKAR6ZbWyW6x7cDaoAH8q+M/iN+xH4t8E+K9Q8SfB/wAUXHhw&#10;3mGl062h2guR8zZBHXAr72aNZIyjKCh4xR5Kf3RQB+dsn7DHxU+M3hSW0+JfxQ1SeGQlksJIt6q4&#10;yFbknsa+lf2W/wBnp/2c/hbD4Sj1F9Ve2Mh82SPZncxbp+Ne/eWuQccjpQyhs5GaAPmf4Xfs533h&#10;P48eNfiHfaqHOvOgjsxEfkCFsfNnng19I2YZYwrMzBRjc38XvUohjUghACOlPoAG+6a4f4veF7jx&#10;p8ONe0S2mCXF9ZzW6MRuwXjZQcfU13BGeD0pqworZCgGgD5c/Yt/ZWu/2afBVxYX+p/2pe3odZJF&#10;i2bBvLDufX9K8v8AEH7H/j/wh+0v4q+JngDWooIdaj2vDLA33mALncrDPIr70WNVBAUAGhUVVCgY&#10;UdqAPz18efsT/FT46Lq3/CafEm4trWSHNtpMELNCXx3DE9cA19Afsh/AfWvgF8M5PD+qau2syKIx&#10;GvllFjCqBgDNfRJhRm3FRu9aVY1UEAYFAEMLDau5s4HOay/EGk/2xot7pm75bqCSMydcblI/rW15&#10;a7cY4oVFVcAYFAHzp+yD8F9Q+CngG60O63sTeXEqu6bSVaVm6Z9DXqPxT+Gdl8VvA2r+G7+TFpf2&#10;zwMdm7bkcHB9CBXdbF9KUADgDigD4L8P/CT40fs26HJ4U8FSP4p0E747NpUZPsatzuADAdT+lb/w&#10;q/ZG1nxhr0nif4w6i3iLUvLVrCzvItws3JO8KST1Br7VKgggjg0zyI+DsHBzQB8/ftefCDVvi18A&#10;fEHhXw/PNb3UkEaQW8a7ll2sPlx9B+lXv2QPh/qnwl+B+leHdaQQ3sM8zuu3GNzZHc17ttHHFRrb&#10;RLHsCKFznHvQB5R+014BvviX8L9R0XTF3Xkv3Plz1Rh6+4qD9mPwBqPwz+CPhbwzqqbL/TbQRy7h&#10;jLZOeM17A0aNjKg0NEjdVBoA+T/2hv2a9W+Lnx4+G3ia2W3/ALG0GfzrqGWIsrkOWBzkY5x+VfUU&#10;MJjj/eYLY+XHT8KvCNAu0KMYxijy02hdox6UAfHPwd/ZV8RfD/8Aa88X/Eu4vFfSNWe7ZIVhKkeZ&#10;tx82efu+lZ/7X37E9x8ZPHGkfEDw3ef2Xr+miJfs8cG5pvLfcG3ZGDwBX2xtHHFIFC9BigD4YsPh&#10;b8efjZov9j+L9Ybwpo8jMs7W6u00qL8u05YrhlJ7Vz37Kv7C+qfBP9o7xLqrXdwPDtm8c2nzvEoS&#10;5BLZTg9QDX6DrGiqVCgKe1IlvHGMKgUe1AHy1+11+z/q/wASoNK8X+DZ5NO8W+FZJbmzEEeWvCQM&#10;Rk5BA6/nXO/szR/HnxBqVldeO4pdDtba4AltJixMsWw/7R/ir7JVFXOBjdyaQQoH3hRuxjNAHx/8&#10;C/gL4r+GP7SnjTX54/M0PXb64vRdbNpXcFCr15zj0rtP2sv2adP+Ongtykatr9oN9peeUHlXbuYK&#10;PYsRX0YYkY5KgmjyUBztGaAPzD8K6F+1pai20cx39rYZWD7SSw2qSFLY39hzX1Z+zr+zAPhZcaj4&#10;k8Q6g2ueL9ScyXV5NFh2IYleevGa+kTGrAArx1oZFbBIyaAPDPix8GV+JHxO+H2v3MHmQ6LJJI5Z&#10;AcbgR17da9jgs4rcYRcKmOAOvGK0GjVhgqCKFRV6DHagD5j+GHw/8XeFf2iPFWoz6VG2g6pNPdx3&#10;xUhkYhQq/e789q+lrX/UD5txzyalWNVbIUA0eXtGF4HWgCtec28nO35Tz+Fflz4P+H/jnxV+2p8Z&#10;rnwR4uu9FudPuluJ4IB+7uhuO2N+QcEj9a/Ua4jMkEi5xuUj9K+T/wBnX4LeIfBP7VHxi8VahDKm&#10;ka2YvsrMAFfDk+vvQB4v40+DP7QX7SOuSaD4l1ebwl4fRjbzLbo7x3Kn5t2Cx9BX2T8AfgtY/AP4&#10;caf4d01Y2miiRbm4SPZ58gGN5HrXp8VupKsyAMDn6Va8teRjr1oA+S/gv+zLq3gX9prxv4+v232+&#10;qXNw9q/l42xyBeM59RX1FeEPG8UyjyJIyjBhkHIxg/WtPaDwRUU0KupBGe9AH51+Pv2W/H37Ovjz&#10;V/Hfwcsm1F9SCQSaRZxGMKCSzuSGGeai1L9lv44fHnwjq2veMPH+q+HF1DTy3/CLwIWTeAf3bbie&#10;TgZ+tfoqqsowCRTPIDKVIypOSPegD5j/AGEf2d7v9n34Sy2V9PKt9qjx3U0M0YRoiE27eOvSvNf2&#10;pf2efFvhfxlH8R/hXp9xf+JpLnzZorVArEOSHG4EHGMV90mENjIzjpSeVtPFAHyf8Dbz4yzeBNc1&#10;Px5p1y2pqg+yaaGPmchehLEcHNTfsF/BTxB8H/Bvi4+JLaa2vNa1ua9EMqgMiHgZ5Oa+qY4BHnAx&#10;ThHtyAMA9aAPh79oz9inU7jxhd+PfhvqL6FrsnlfubSDBYICSuQQfnOM1yPg34d/tGfERb7S/F+p&#10;3uiaI8OyRW3MGU5DYBY9Otfoc0ZbG7nHSq95Gfs8g2KwKsCD9KAPgL/gm34NPgL41fHPw299JqS6&#10;ZfRQi9kXDTY/ixX0B+1t8AtT+K3hK0u/Cl2NK8T6dcxzW19DHmQKC25QcjrurlP2Ufhtr/gv9oD4&#10;4a1qlgbbT9a1BHsXYDDKPTmvrfYDGFIGPSgD84vBnwH/AGiPiFrR8P8AjzxXqen+GJY2immwWDKM&#10;bRgsRzivc/2Vf2VZ/wBnHxRrqf2pLrFhev5yXE0QQ7igBHHvX1LMnmLtPKngim7GwB2FAHzf+1J+&#10;zDF8btLgm026/sTxBp0v2m01GCIMzMB9zPbkCvI/Cvhf9pXwn4RHh+5uv7VQs6DUpRJ50YY8MPnx&#10;kV91eT8u3Hy5zj3qQQhlwy5oA+cP2afg/wCMvBep6lr/AI58WXuvaheRpFDDdDiBASxA655NeZ/t&#10;T/sW6n8a/HNhqOn3cdlAWIe48gtJGCxOQc4r7b+yxgqfLXKnI9qf5YxjHFAHP+C9Hk8P+GdM02SX&#10;z3tYI4TIRjdtULn9K6VelQ7fmqZRigBaKKKACiiigAooooAKKKKACiiigAooooAKKKKACiiigAoo&#10;ooAKKKKACiiigAooooAKKKKACiiigAooooAKKKKACiiigAooooAKKKKACiiigAooooAKKKKACiii&#10;gAooooAKKKKACiiigAooooAKKKKACiiigAooooAKKKKACiiigAooooAKKKKACiiigAooooAKKKKA&#10;CiiigAooooAKKKKACiiigAooooAKKKKACiiigAooooAKKKKACiiigAooooAKikVzJHtA25O7NS0U&#10;AU/sbPcGR24zkKOlWVUin0UAFFFFABRRRQAUUUUAFFFFABRRRQAUUUUAFFFFABRRRQAUUUUAFFFF&#10;ABRRRQAUUUUAFFFFACUxoywI7HipKKAKptjHt2Kr4GPmqaJSqjIAPoKkooAKKKKACopIdxVgAWU8&#10;ZqWigCBhL5iqI08ruc81PRRQAUUUUAFFFFABRRRQAUUUUAIRmilooAKKKKACiiigBMc5paKKAEop&#10;aKACiiigAooooAKKKKAGlc0oGKWigAooooAKKKKACiiigAooooAKKKKACiiigAooooAKKKKACiii&#10;gAooooAKKKKACiiigAooooAKKKKACiiigAooooAKKKKACiiigBpFAFOooAKKKKACiiigAooooAKK&#10;KKACkpaKAG7aUUtFABRRRQAUUUUAFFFFABRRRQAUUUUAFFFFABRRRQAUUUUAFFFFAEMqvzsRSD1z&#10;60yG1EKkKABnOBVmigBAMUtFFABRRRQAUUUUAFFFFABRRRQAUUUUAFFFFABRRRQAUUUUAFFFFABR&#10;RRQAUUUUAFFFFABRRRQAUUUUAFFFFABRRRQAUUUUAFFFFABRRRQAUUUUAMaPdUKWwjkZljVS3Vh1&#10;qzRQAirtUDOfeloooAKKKKAEoIpaKAG7aXFLRQAhWk206igBKR0DL0ye1OooAqRWnltu2LuY5bir&#10;WKWigBqrjrS0tFACUtFFABRRRQAmOaWiigAooooAKKKKACiiigAooooAKKKKACiiigAooooAKKKK&#10;ACiiigAooooAKKKKACiiigAooooAKKKKACiiigAooooAKKKKACiiigAooooAKKKKACiiigAooooA&#10;KKKKACiiigAooooAKKKKACiiigAooooAKKKKACiiigAooooAKKKKACiiigAooooAKKKKACiiigAo&#10;pu/2qFrsLn5GPHHvQBYoqBbklVJjYZ6+1MmvhGyqqF2bgAUAWqKYJAadQAtFFFABRRRQAUUUUAFF&#10;FFABRSUtABRRRQAUUUlAC0UUlAC0UmaTdQA6iiigAoopu6gB1FJmjNAC0UmaN1AAeKTdTHkG0+tR&#10;LMWYDaQO59KALG6jdVZ7gRyBSuM9DUMmqQW6oZ3WAucKHYDJzgAe5oAv7qdVFbvc5AQlcZDevrVu&#10;Ng0an1FAD6KTNGaAFopM0ZoAWikzRmgBaKKKACkPyijNI/3etACCQGl3VWZxDyxyDxVSXXbSG4EL&#10;zwq5ONrSqD7cZzQBqbqUHNQxMswypBHtUq8d6AHUUlLQAUUlGaAFpOlGaG+7QA3zB0pd1VHcwtuP&#10;IJxStdBJNrDA/vUAWt1KGzUKtu6VInFAD6KTNGaAFoopN3NAC0UmaM0ALRSUtABRSUt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Rt1r8j/21f25f&#10;iZ8MP2gNd8PeHdZurfSoI7byliuGVctBGzYH1Jr9c6/Ar/gpVC3/AA1f4mliOUEVmQo6cWsVAHvX&#10;hf8AbR/aW1H4Y6D4wtfCl7q3hXRZLm51DXGuzsvI/Mxtl+bOEIK8Cuv+Gn/BZQ3mqPbeK/AlvHCx&#10;CwzafdspBAJYtvB/2cY96+t/2R/C+na9+xj8PNOu7C2u9N1Dw5ai6tpIxskLRgsGHfLE5r8d/wBt&#10;fwrpngz9oTxDpuiWVvpNnBe3KrbwLsjQCZwAAO2Bj8KAP6DNJvl1Gzt7lOFmjWQD2IBrSr5LvPiF&#10;qfw5/YJ0/wAVaLO8+tWfh/Tpo3dyMszQo2W69GNfI3wB/wCCpN9pN5qn/Cxbu5kCQy/ZY4Q8wMmE&#10;KA5IwM7qAP1sor87P2S/24/FH7TH7SmpWH2ZbPwymkPcpBE7hdyNChO1ifVvzrc/ay/4KRaD8Oc+&#10;G/BUy6vr0wkieRUkVYWaMbCrZHO5v0oA++KK/IX/AIX5+1fpvhew8e3mh33/AAh8CRajNeG9Jja3&#10;JU5I3ZwQf1r6g/Y1/b40n9oa81DQ9dmTSvEEcyx2tuiuVnTYWJySeflb8hQB9tUlfJ37c37XNr+z&#10;N4Dt47W6V/Fl7JDLBYvvz9mYuGkBH+0mOvevzx8B/tp/H/xf4q0u70uS/wBTtJ72KFYRdtsfMija&#10;ct07fjQB+39HrX5GeJv+CpXjfwjq02mavof9n3UZAkjdpNwyM9m9DX6cReLJrj4ZXPiDYEmXT5bl&#10;VyeWWMsP5UAduWp6HOa/Ju4/4Kea9ovxc1DSNViRNGsbxo5ZN0hKKmTgDPUkAfjXZeAf+Cll98Uf&#10;j94a8MaLCItI1J5UcyeYhBWORxxkjoooA/TOivza/aE/bA+JGv8AxT1v4cfDjT55NRtriW1NwsjR&#10;bTFI24g7vQDt3rwjxZ4o/a6+Ct7BrfiOfVpbBIvtEirqPmRbQxbnkHohoA/Zlm+alQ5NfBP7Cv7e&#10;X/C+tavPCviJzDr8dsbuIpvbeqybSCxP+2n5079vr9rXXv2frvSIPDd27XdzKwmt2dlVV8tGB4/3&#10;qAPveoy3Jr8i9G/4Kk+Oda+G91p9npguvEdukry3SPJ8i7iwO4t/dB/KuL+H/wDwVV+IOm+LbJ9e&#10;Iu9NWRvtEJmkcsNhxxnnnFAH7UBqWvy0+L3/AAVWHiiS30P4fyW+nNJMP+JnfmW3VAA5IYgnAPHb&#10;qaxv2c/+CnOu3nxEttI8bS/adOvZ0tIpoWklIkd41XgkcctzQB+s2aK8b/aI8d6h4J+DOueIdJkx&#10;qFvayyxkMVPywyMOnuor81Pg3/wVK8Y6Trs9t4tDXltcJIkf7ySQq4RyuBnu2zPtQB+x9Nr8SNc/&#10;4KX/ABOh+ITXf2qSDSlvRJDZrPJseLcDtxnpj+dfQXjH/gpxc+Ivhvpx8IWbX3ieSMJqFvh0+zSA&#10;IeDu5By4/CgD9NGbFJur8QfB/wDwUi+J3hzx5aXHiO/mmsY2fz7SS4kbjBAGM9jj8q/Yf4YeO7b4&#10;geDbLxDbeZ5F0GwNuOVOCOT6igDt91Iz8GvyJb4//tG/G74ha5b+AYL42ttwIo7wxKoB2EjLdcg1&#10;zsP7Wnxw+DHiPUB49vb63uNJlaNrS6umdJ2yVI4POMg9qAP2SZu+M45xXyD+2t+3Refsp+KPD2mQ&#10;eFhrP9rWjXG5rjy9uHK44+ldx8GP2ih8WP2Zbjx3pX+m65Ho885s13D/AEiJXGzJOeWQjrX42/te&#10;fGjxl8ZPHkV74wtpdNubGN4oLSSQttUyMSBknGCf0oA/d74L/Eo/Fz4T+FfGb2Asn1jT4L02obcI&#10;jIgbGe+M18u/t2fET4reFfHnhWH4faHPrWix20V9ObeXZ++SaTKnJH8IH518X/szftZfGbw/4L07&#10;R/DekXmvaPp8aW8e2Y7Y1WNQFA3DjGD+NfS37a37YXin4Cap4QtorOMPqGkrdyxyk5DGaVSOD/sU&#10;AfTH7H/jDx/4v+HMOp/EDS7rT9VmeVTb3EofavmuAc5P8IWvoRcKoA6dq+W/2Hfj5ffHj4Sxa9qY&#10;jiud0u2OIn+GWRe/+6K8Z/bC/wCCgk3w78aDwT4I/wBN1+2uPstxGN6Hzm2BUBBGTuLCgD9C91G6&#10;vyK1f9qj9qDSbW98TXnhe+ttIt7JWlMl0diIGY+ZgPnndj8K93/Y9/4KNaf8XNc0rwd4mRrTxDdo&#10;sdu8KO/myCNmk3MTwMJwfegD7+3Ubq+Yv29/jRr/AMD/AIBP4p8MS+Xffb7e3Db2Thw5PI/3RXw3&#10;8N/+ClHxZ8faA3hfRdJGs+MZpjJC0c0m/wAv7oG4sB95loA/YHdRur8NvDf/AAUi+KHgn4h6hqOt&#10;39xdRTeVFJp01xI0cRQ/NgA9Tzmv15/Z5+KR+Mnwf8MeMzH5Q1azW4dEzhTjkc80Aepr0oc4FMhI&#10;aEMpypGRXzB+398WvEHwf+E6av4euJLe6+fLRuVPDxAdP940AfT+6ms1fjx8Dv8AgoV8WfG17J4U&#10;sNPfX/EdyzGBGncuqqATyWA7H865j4qftTftJ/CHV54fGB1DRtwXarXhZAWGVHB9AaAP2nkZgMqu&#10;/tj696/JX4+ftg67Z/tWat4Nszd2lxb+J4tNWWG4xH5a3CL93GeVBzz3r7S/Yt/astv2kPA++TA1&#10;u1X/AEiIBvul2UNknn7v61+U/wC1/LZ+Cf25PF2qi589LbxKl9KoGSCJVdl/mKAP3W+Hd9JqHhXT&#10;ppmLSvAhZieSdtdCrHc3sa/Ir4vftveP/FPhXwvF8MbC+s7S3tM3NzCzQ5c4A/i5GB+tZ/7In7f3&#10;jaP4raV4b8Z6vPdadfXkguLq9md/ICwscDnpuUdu9AH7D7j1pvmn1r5N/bi/aQ8Rfs++BdO1zQrU&#10;T2shh8yfewHz7/Qj0FZX7Av7Vmo/tGeH9dXXpI4dVs71kjt0d2JhEcbb+fd6APslXzRur4z/AG9f&#10;2tLj4Af8IpZ6FfL/AGld3MiX0IZ1eGHbGQ5x7Nmqv7Ov7QvirxR8N/E/xF8Qzs3haytZLm1uJZGb&#10;zFjMgzt6/MVX86APtbdTg2eK/Jj4jf8ABRT4hfFzXG0H4Y6ZMztH5Z+xu8cgbcWGMtj7q1wXhPx5&#10;+158Pb+bW7+z8SX0DKym3vLwGPDEYbh+2MfjQB+qv7S83i60+CHiiXwFbXF74wWGP+zre1YLJI/m&#10;puCkkY+TeevaviX9kvxp+0r4k+LH2X4gW+txeH7eNo53ubhXVZC8ZCsNx/hZvwr2x/2lNb8Q/sa6&#10;v8RLRUt9bsbG2dlR2G2RmiDZPXPzmvlz9jv9uDx/8W/jhb+HNV8tbSSJpZNsjc4ljXnPsxoA/VmP&#10;5R+FTbulfM/7a37VVr+zL4Htb+PybjUtSle2tbaTfnIjzuG30JX86+AvA/7bf7Rfxq1q/tPA2mT6&#10;rJbkSSQwXbKUD52jlh/dP5UAfspuo3V+J/xA/bk/aF+Fuurpfi1LjR70gsbaa7cscEg9Ce4r9UP2&#10;W/GupfEf4E+C/EupM02o6hpdvczM7E5kaMEnJ+tAHsO7C0xn5r8mfGP7ePj3VPj7p+m6fqBtNKmk&#10;aOWzhncCMorjkep2g/jX6j6ZdTHw/b3Ujk74M5z/ABEZoA6HdUUk5ViK/Ov9lP8Abm8TfEv40P8A&#10;D/VohMYfOlad3ctgTIq9Tjo/6V9gftAfHDw/8C/Amr67rd8IJUtpGtYtrMZJVAAXj/aZfzoA9TW4&#10;JYVJ5p9a/Je3/a5+O37Unm2/wt0qVRpczLcy21y0OdwG0Hc3P3T+dcHrP7WP7QX7M/jYDx812S6N&#10;tt7m8aROWx2PqpoA/aNZdzYqxXiH7LH7Q+j/ALR3w1i8S6YNhSd7eePYVw64z1J9RXtULBskHrQB&#10;L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gn/&#10;AMFLlaH9qvxG3QtDaKo7Z+yxV+9ea/BX/gpla/Zf2ndaCDlktc/MW/5doqAOr8E6V+1pZ/A/R77w&#10;9qmrf8IT/ZyiztrXUQoNuwCqAnGOCKtfAv8A4J4fE74xeLv7d+Iaz6bpF03nSzTXKSTz71Zuhzkh&#10;iuee5r9Kv2H7SC+/ZH+GJkhV86NAjBxkHAwOD9K90TTYrORJljCrEgAWMcd+340AeC/tXeFtO8G/&#10;sb+KdH0+2jisrKwtII4lXA2rPCoGPwr84P8Aglv8M/CHxI+Jmop4q8OWGvi282aD7dF5nlurwFSM&#10;+mT+dfpv+2sPM/Zb8cgdfIt+P+3mKvzq/wCCRJ2/FLWMf88rj/0O3oA/VPxL4P0Xwz4R1mXS9Ksd&#10;PuBp9womtbZInx5ZOMqAew/KvxN/Yt+Fen/GL9q2xs9cknNvpx/taNtokMskNzBhGDZ+U7iDX7q+&#10;KrNtT0G/tIiPMuLaWJMnjcyED+dfgDpfiTxR+yh+0cmpSKsLwXES3W5Cwa3Z45HC9OcKKAP3m8Re&#10;CtJ1/wAH6h4duIUi0+7tJbJo44lwqOpTAXGOAePpX4mJoZ+Cf7c13ofhy7uLO2s9VvIFZMIzqgnU&#10;EgcdK/TvXP2zfCn/AAy/deO4dTt0vrvRnltIAUMgnK7V3R7s8My5Hsa/Lf4AaX4m/aS/akh1/est&#10;zJeTTzzbNiZkSZvQjrmgCp/wUG8Qa1rnx71qPUdSutQtbSWW3gjnfcsKieQhFHYDJ/Ov1b/Yb8Ha&#10;Bp/wB0BrXSLFJ3uJpCwt1Jz5pGc4zngV8H/8FRv2a38D69D4+077VNDfBZLsyfNGs0kkpIHHHQd6&#10;1P2Z/wDgpppnwp+F9n4c1/TGmnt5JTG1vbs2dzFgOGHqaAPKf+CpmrW//DR+p6ZbaZa2sVtFA3mQ&#10;ptLlraE8/T+tfrh4dk+0fs6XkjDk6Nc/hiJ6/Df9sb40Wvx4+Ll94lsrV7aKZIV2yRlG+WFE6En+&#10;7X7i+DZEm/ZzuQrZ/wCJPc5x/wBc3oA/EbRNO0zWv2wNLsdWjUadN4sRLhgu4yBrgYUg8EE4H0Nf&#10;uf4V+Bnw+0NbDUNK8GaNDeQrujuktEWUZXGcgcEgn86/FL4c6PpOoft4aLBqr3SQ/wDCTmTbGmAS&#10;jM6Y/FVr94LWO3m0eKNHmEEqLs4wwHBoA+JP2kv22fhh+z54q1W20TQ9PvPHBkY3G6yIPmeYVkDO&#10;CDn5a8/8VftHfG342/CDWru3+GNgdAvrG6j+0GQ70URujsAW6j5jXwd4i8QD/hprUb/xvFL5A1W7&#10;e6BQhskyDgHtuNfr34k+NHw30/8AZ/1qPS9V00wf2TdCO1W5iDsTC+VwGzkn+dAH5s/8EwVlsv2q&#10;I4512M2lzKR3z9ot8V9Kf8FlNLtB4X8IXKXmy8+3SiS3AA48pMHOPb17180/8E02iuv2pmeIlSum&#10;TOm4/wDTeA4r1v8A4K/zSN4i8NxyO5LOzbedufIh/wAaAPoL/glT4S0PV/2YdNmv9Hsb2eWa6V5b&#10;i3R2YC6mGCSMnjivhT/go14BtPhz8ftUk0qWzih1J57hbezAHkfv3+UgKMED61+gH/BJkj/hlvSR&#10;3E93n/wKmr4a/wCCoXjA+LP2gHtRpkdpHpIntPtEO4+eRPJktnjPTp60Afqd+zT4D8KX3wL8F3Mn&#10;hrSZZX0m1d3ksoyWYxLkkkc1+F8X+jftJaMifLGviG0+VQAMeenGK/eH9lGJo/gN4KwAVbSLU8tz&#10;nyk7V+El9C0X7SmlfKRt1+0J/wC/6UAfuX+1tCrfs2+IQOMafOf/ACWlr82P+CTvgPQvGHxm8W3e&#10;taTZ6pLpf2eS0a8iEnlM4uAxUH1wPyr9Kf2r2Dfs4eIhnn+zbj/0mkr87P8AgkXHj4xeMzv2gC2J&#10;XP3sfaDQB2X/AAVm+C9noY0nxda2VnY28hkDR28apnakCdAPU11X/BHjwjoGqfC3xpql5pdnd3Z1&#10;dU82aFXbZ5CELyOgLMfxre/4K3alpeofDfSNMMrtq2Z2SFT0z5DcjP8AdGelR/8ABGlI7P4Q+NIP&#10;m3f2whLN0/1EY/pQB8e/8FMPhLF8Pvjlf6pb3UZt9WaS8W3iChYN88uEAAGANtfqZ+yLrFp4f/Zl&#10;0zUb51gsbZLmaaZsnCqzMT+QNfkl/wAFF7qe5/aN8UpJcSSwR39wscbN91fPkwB7V9w+KvEGuaD/&#10;AME67ZtDUy3M1xcQy7FLERMlxu6fhzQBz+rf8FFfDuk+Ib/w18L/AAjZy3MyMlvJDatCzSOODkMP&#10;42r5p/ak8ZfGfxD4PkuviD4ThstMvC7wXZkDyJlkJPXv8v51B/wTR1LwlH8dNSuvFhhiZbSP7M1z&#10;IEQP5q/3j7CvrL/gpl8fvA7/AAwfwjpzwahqV1GyRy24R0jwYXHzKfQY/CgDt/8Agk+Y/wDhmXT0&#10;ZFl3zXIfcMjBuZuDXx9/wVmubW4+MWlRWmhW+mQ2ttMklxbxBDMfPf5jjqf8a+tv+CTF4r/s+pby&#10;jAWWZxt97mY186/8FidQsrz4ieDktLWYNHZzCdjGQGPmnv3oA+yv+Ce3hqCP9mzwnLdaHp8HnWVv&#10;JHLHGrPODAnzvkdTXx9/wWgtMfEHwbIF2KNHjXao6f6RPX0X/wAE7/2lvDV98C9J0PU9Qs9Ml0OG&#10;KwX7RMkRYJDGM/M3PU/lXzr/AMFkLhNQ8VeDr+CeOeJtLjVWjYFT+/uOmKAPT/8AgnVqkuj/ALEP&#10;ii+sHNvqNhpupXKyjghla5ZefqBXwz+zvdH4p/tueFLvxGP7VfUPEP2m4E/z7pBucE56/MoP4V97&#10;f8EtdFj8Qfsy6zpF6SbfULa6tXEZ5CvLOp/Rq+C/G1lP+zH+2pPqOnW8iWegeI/Mi+0qSHh34J7Z&#10;+Rj0oA/dHx1oHh+58E63YX9vFb6c+nzxXDJAp2ReW2TjHYZP4V+CPja20fwr+0zew+D9VuJLGHUr&#10;lIblB5TKo3gYxjHH86/X7Vv2vvh74p+A2sa9d61a291c6LKGs0lj83c8J4CF85y1fjt4H8H6j8Y/&#10;j95XheB5ftl/M8Mk6lVAKuw3EA44FAH6Zf8ABUTxHZ/8Md6bpbXaJqE11YTojE7nASQE/wA6y/8A&#10;gjvoemz/AAT1O5udNtJb5NWmVbmSFWkA2xkDcRnFdH/wU20G3039j22lm/19vdWMUnyhiMK4JB69&#10;aw/+CPDMvwR1b+6dXmx/3zHQB5z/AMFkfAHhnwto/gnWNL8P6fY6rqF5cR3V5bwLHJKqxxbQ2OuM&#10;17L/AMEmdSl1D9nPTba4JlWCWcRlmJ2j7RLgD2AAFeff8FrMP4H+HRHP+n3f/ouKu9/4JK2M1n+z&#10;7YvKuxZHmZc9wbiU0AfeCjauO1fEn/BVpQ3wFUnjHmf+jIK+3AQV4Oa+LP8AgqdC03wDbaMkCTr/&#10;ANdIKAPhD/gkdbpcftXtK8SzRjRbwfOoODvh5HvX3l/wVE0i0n/ZknvPsFu11/aUS+eYxvC+TP3x&#10;XwD/AME0PH3gn4W/Ga51zxLqM9lqK2lxDEflEOG8vqSR3DV7F/wUa/bcsPHOlp8P/Cpt7/T5DFcT&#10;XO0NlisikBgxHRxQBzv/AARrupP+FteL4BM6xf2bEdu44/1p7V45+19oMUP7d/iJJliuILzxUhdG&#10;OchpkyCPxr6o/wCCQfwhn0HUPEPii/tbqzubq0SBVmRkUgTP0BA7AV8oftW7f+HgHiYFmK/8JbH9&#10;7/ruvSgD9ovgj4D8NW/wt0GGLQNNSM2UIKi2TB+Ue1fgd+0xGmi/HfxpFZILKKPVrpY1t/k2ASN0&#10;x0r+g34KsP8AhWugc8GyhI/75Ffgj8ftNtNU/ag8W295KIrdtYu9zMwA/wBY/c/QUAfsl8bvha/x&#10;n/ZHh0WC0GpahLptlLaiQAsXXZ3PT5S1fkf+yr4x1v4K/tHWVtPqU2lQNcJDdBZCFKNNEGyB1+Uf&#10;pX7tfDqGGH4f+HrUNujWxgC89QEFfh5/wUU+FsXwd/aS1C30VLiOymtre4SaZjkuyAnB9Mg/lQA3&#10;9sb4vSftC/tDRx2sUU4nubW0t0jZsMzLHH36cgV+oXhX4BNN+wmPhxFZ/YNWu/DpjIh2g+fjzAM9&#10;OWGPxr8tf2B/hTbfGz9ojS7a8iumg0lU1R5Y8/fjniKgn0PP5V+1nxl8cf8ACk/g54k8VWlut5/Y&#10;ll5yW82cNhgoBxz3oA/B7VvDPxN/ZN8cSuFu9AvkmdEuVlX59uVyCP8AeP519Z/DH/gq9qEms6Xa&#10;eKfDmmvpcSbLq9CySTbQvB2k4OWx+dfVnwk/aY+FH7S3hGLWvFcek6dqtqwWa3ufLi2uyKzbd7ZI&#10;ycc+lfBX/BRjwX8OPD/jS31DwBeQ3R1GL7VcR2s6SosrSyZUBCdowBxQB+hv7RHiHw/44/Ys8bav&#10;4aeI6Ze2FvLGYIhGEVp4WAxgdsV+YH/BOWb7P+0/Ycbi0Doc+hnhr7S+Hmm6lpP/AATe8SW+p2s1&#10;u8mm2br5oYE/Nb+tfFH/AAT33R/tRaeAP+WbH/yYhoA9B/4KvalcT/tL6pbSXUjxR29sY7feSkZN&#10;tHkgdBmv0L/4J5+D9H0v9lnwBqdjpVpa3d3p6yXl1FEokmckklmxk8k/nXxB/wAFdPhrrmm/E608&#10;dyW8P9gaqUtbd1Y+aWjgjV9644GRxzzXtP8AwT3/AG1fCUPwf0fwL4lYaJfaFbpDHJJ+7jmQu2wh&#10;nYAnaFJx60AeY/8ABZyzgtPG3gG5jijj8zT5t5jUAv8AvTyffmvuz9hVXb9ln4eEsV/4k1pnH/XJ&#10;a/Mf/gqR8co/iv8AE3RLLT2trjT9Mt5YopocNuBlbByCc8AV+mn7BE5uP2W/AgPRdKtV/wDIK0Af&#10;jVcQiz/awRZJGkUXjn5veJ6/f7RGV/BdoVXI+zjGP92vwT+OlncfC/8AaiuLvU7aW2jicT7ZIyCQ&#10;0ZAIBA45r9VvCf7dPw2f4dte/wBqg3dvYyf6LlNxZUOBt355x+tAH54/sOstn+2tdPOQFaKcZ/7e&#10;Ia+gf+CxN0y6N4TSOV1illuNyqxAYbISMivm/wDYT1iDV/2yFv7dGEFzDIQsgxjM8NfWv/BW7wBq&#10;nibwdouq2dnJPbaa08jmFWbClYRk4HA4oA+bf+Cffx98SfCDwF4yi8NeFBrkQuorq7udvMeVCKM7&#10;h6frTP2tPjd49/aX0WOyXwILSMOjedGoD/KWOMlj/erZ/wCCZP7RXgj4PaT4z0LxiiwvqF1FPG7R&#10;Kw2BMbTuI6Ff1r7Um/ba+AcEM20RMsIzxbRcnIH973oA5H/gkt4X1Xwn8FtUt9XspNOnOqysIXwf&#10;lKJzwTX3lHGFb+VeCfsn/Hvw/wDHzw1qOpeH9O+wWNvePAP3HlbioUk4yfWvfIV2KFJyRQBL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RNXyJ8cf8A&#10;gnf4P+OXja68TazOwupQn3Z5E+6ioOh9FFfX+0elRtbRsCCuc0AcN8H/AIZWXwh+HuieFtOcvZab&#10;bLbxZYtwvua7lelKsKIgUDCjpT9oFAHI/EHwPZfELwpf+GdQDNZX0arJtJH3XVhyPdRXjHwH/Yh8&#10;E/s9+IrjVPDjTR3U4YMJbh3+8UJ4Y/7Ar6VCgHNRPaxyS+YV+fGN3egClNbkMqxOvPLZOeB/KvAP&#10;2jf2T/CH7R1qsWoWy219a7pIbgExDeUCgkr94DA4r6MFpEpyFwemaQ2cLRhDGpQdjQB+Xlv/AMEe&#10;dTfVxPN44sW0r7SsotFjlwIw+WXO7HTvX2l+zn+y94Z/Z3027ttGt1luLpkkluGYtkhdvy7s4HXp&#10;617mtrEsflhAExjApot1jjCKSFHA5oA8b/ajuvBw+F7WXj9WGh317FaGRSAEfDOrEkjA+Qj8a+Vt&#10;D+AP7N8EMOtQ6xayxWdwrMpv1JO07/u76+wf2gvgXpf7QfgOTwprWRp7Tx3I+ZlIdM4II56Ma+ab&#10;H/glf4CsbV7dL64SJySyrcygHt6+lAH5xftOax4Z+N37RcEXgaxuIdIvbqzs0byflGVijYkr23Zr&#10;9xvB3g2PRfhmnhpXEoa0eB5ADghwc/zrw74Q/wDBPb4a/CPWRqEGnRai6lWiWZ3fy3VtwYZPXNfU&#10;9vbRwRosS7AvYUAfFtn/AME9dLtfjlo/jx9Sj/0W/wDtkduA4bIHQ84r7LjheGMIm0iEbVX9KuNb&#10;xyMGZcsOjdxQLdR0yD3OeaAPgb9sf/gnTL8fdeGu+Er6z0nUrht84vNxBJeRmOB/vD8q2/gf/wAE&#10;1PCvw/8ACc9l4gI1TU5BIHmjuH2DcBjCk9sV9v8AkJu3bQG/vd6PJTcWxyRg0AfHvwH/AOCenhn4&#10;IfEkeL9LuC9yYjDtMsh+UujdCcfwCuv/AGnv2KfC/wC0xqFhd63O8T2rlhtldOSqr/CfRK+lEhWN&#10;iwGDSNCjnLLnvzQB4/8As6/s76T+zr4Gt/DejSGS3hkkf5pGbhpGfuf9s15R8aP2BfBfxo8a3Gt6&#10;s05We4lnmiSaSMlnYsSCD64/KvrZbdFkLjIPTrxTvKU8459aAOO+Hnguy+HfhfSdA07f9msoEt4t&#10;xLfKqhQCT7Cvl3Uf+CZPwzvfGkXiZ1u0vku47nP2uXG5GBHGcdhX2mI1AAA6c0NCkn3lz3oA8y+L&#10;Xwi0v4seDT4W1GSWKy3Bg8crIW+RlIyDno1eU/s0/sUeGv2c/GGu6xpcsk09+ykFnchFUybQdx5O&#10;JK+oGtYm2gr905HtT/LXDAjIbrQB498af2a/Cnxst4xrkLSTxhsSJIyE7goOCPZRUfwG/Z/8O/AH&#10;RdR0rw9HLBb3tx9olWSRpCWChep9hXsohQYGPu9Pahokc5ZQTQB8I/tPf8E37L49ePJfE1lq8WkN&#10;MWMyzrI5dmd3LDBGPvD8q+lPhf8ABmz8C/CWXwLdst/ayQzxPJggESAggE5xwxr1l4Vk4YZGMbe1&#10;L5KbNhGV9KAPzv8AFn/BKXw9deNotW0vUxZ6eskbG33Ss2Bt3fMD7H869N8af8E8/Bfiz4ZweFrU&#10;+RdwxNi8kkdiWYqxOc57HvX2F5K7dv8ADjGKRLaKP7qBfpQB43+zV+z/AKf+zv8ADPT/AAzayC5a&#10;2VxJKpPzZZm78/xVq/FL4I+GPjLp8UHiGxE6QqUjKjDgEgnkc9q9RMatyVBNCxKhJUYJ60AfnPff&#10;8Ei/D8uoXU8estFDNI0iwxyzDbk8DhvSvUvjd/wT90f426V4bttQvjEuk2v2RRvkGf3kj54P/TSv&#10;sYxjBGSPoaVU2rtyT+PNAHhf7MP7M9h+zb4TfRLKcTpIHBbexHLs38R/2qyP2iP2QfC/7QgSLVIB&#10;FLgjz0ZkYnCgElef4BX0U0KyAbhmgRhVIBOOnWgD8v0/4I+r/b94JPEFsmjPKvkw7pS+zccgnPXb&#10;gV9nfAX9mDwx8APC0elaRbo9xEyv9pZS7ZCBM5bnoP1r3FoVZQGG7HTNL5a/0oA8Q/aG/Zl0P9or&#10;w3Fo3iCaZrQFJHSKd4gSpYj7p/2qf+zn+zNof7OPhu40jw27R2s07TlZZml+YhQeWP8Asiva/ITa&#10;V2/KeopPs8fGBgDpigDxL9o79lrwx+0ppej2nitZXXTZZJofJmePDMFB+6efuiug+DnwZ0f4IeC9&#10;N8OaGkiWNspQBnaQkZJ6nkdTXqDIG6896Tyxuzk/nQA2HHlAhSoPPNfHH/BUGNn+AshDBQofOe/7&#10;yGvsvtXj37TnwRtvjv8ADW90C4fYzLhG57uhPQ/7FAH5Vf8ABOL4MeGfjR4k1jT/ABJaRzwNHMiM&#10;LjY4wImGFHJHX5q+87X/AIJv/CnQ76C9XTrmbZOkir9okPIIPPPTirv7MP7EGg/s669HrFjKkt2Y&#10;GjcybycsFzjcePu19aqvyjrQBiW+j2+nrDbWsMdtEgUjy0AyB24r5X+If/BP3w748/aCPxHu518q&#10;W8S9kt9zhi6qOeDj7wzX2E0KsQSMkdPagxIeSuT0zQBj6HpNvoGlWNhaDEEEaxJn0UcV8eePv+Cb&#10;3hTx98WX8VTzqsc80sk0O58szFmzwcfxfpX219nT5ePu9KFt0UghcYoAytH0+LSdLsLS3UJb28Kx&#10;KrHnAGB/Kvx9/wCCvHjjT/EHxj0zw9bSrcXumabD5s8eDGdzSSAAg9QHA/Cv2Plt9zAjgjoT2r8+&#10;vit/wTT/AOFmeLn1m+1NJXlmTc7q5kKA/dLbulAHVf8ABMf9nn/hVPw9k8R3UsNxqGpQtEZIc/dE&#10;rkfpivsXxT4TtPGWgXmmahF59neIEmiJxuGQcfpWX8LfAtp8OvCNnodgMW1uCACSepJPX3NdmqYU&#10;daAPi/4of8EyPh18QtYivYo5dNVQwkjjuJF3EnP8JFM+Fn/BMv4ffDPxRFrQSS/EasphmmkcEkAZ&#10;wxIr7UaNW6ihkDYz2OaAOF8a/D3T/HngG88K3MPk6ZdQpCyg7cKrKw6dOVFfPXwj/wCCdXw++Efj&#10;6HxXpAuVv0Uqpe6kZfvq3QnHVRX19JGsgwwzR5S8DHAoA8z+OHwZ0r45eB7nw9q6RSQOrmFyeUkK&#10;MoORz/F+lfN3hP8A4JheAdMj0OXVt9/e6ZKsm6O5kRTtYFQVzz0A5r7Z+yxIoCrgKcgDpmopTHHI&#10;CRh5O4HpQB+Kf/BUb4Y6X8OfiVoKaXd2ZF1ay7bSDG6ACVsBznrzjp2r9Iv+Cf8ANu/Zd8Dledum&#10;WoI9/JSsD9o79g3wV+0d4iGv30f2XUIQ6PJ5j/vNzFs4U+pNe1/BX4UW/wAF/AeneFrCbzLWyhSK&#10;LqcKqhR1+lAHjP7Xn7EulftUW6ajBPHpWuKI4Rcz7iNiFuCFI9a87/Z9/wCCYOh/CbVJL/xHqFvr&#10;3XYIFdcfdI4JP90/nX3fEqshHX1pzRqy4I4zmgD5x8A/sT+Avhr42/4SfSrORdQZdoPnNhRuVuh/&#10;3RXtmueGrXxRod7pd5GJrS5heCZXXqpGOK6Pyx17+tLtoA+Gfix/wTC8FeP4VbRm/sm63s00kryE&#10;HJGMAH2P51X8K/8ABLXwT4d8T6fqd5ILqxt7cpNAskmZGPcZNfduwYIPINJ5S9+eMYoA4b4S/CvQ&#10;vhT4bGk6DafY7PzWlKsckk9Tmu0tZRM0jYZecYP0qZlDUoUDoKAF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pGz2paKA&#10;K5jkMn33A/SpPJXuu4+9SUUARLCvOE206NSuc0+igAooooAKKKKACiiigApMilplADqWmrTqACii&#10;igAooooAKKKKACiiigAooooAKKKKACiiigAooooAKKKKACiiigBDUUkHmYyxA7gd6mooAptZsxbe&#10;+9D0X0q0mQoBp1FABRRRQAUUUUAIV9qr/YwVIJyc5BqzRQBHFH5a461JRRQAUUUUAFFFFACNyKZs&#10;65GakooAg+ziP/VKi565FO8s7ArfMfWpaKAGrnvj8Kd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1jigB1FM3U+gAooooAKKKKACiiigAooooAKKKKACiiigAooooAKKKKACii&#10;igAooooAKKKKACiiigAooooAKKKKACiiigAooooAKKKKACiiigAooooAKKKKACiiigAooooAKKKK&#10;ACiiigAooooAKKKKACiiigAooooAKKKKACiiigAooooAKKKKACiiigAooooAKKKKACiiigAooooA&#10;KKKKACiiigAooooAKKKKACiiigAooooAKKKKACiiigAooooAKKKKACiiigAooooAKKKKACims2KT&#10;zM0APopKWgAooooAKKKKACiiigAooooAKKKKACiiigAooooAKKKKACiiigBGbapNM3h0JBpzfdNQ&#10;SofIZV4LdKAKrXeW3mQeUBtLehpTdznaqFWyM7u30r5Z8GeKfi/8QPFOt3Gk6pYReHrG+mtY7eS2&#10;j3cYK5JUk8MO9eiPovxX+y39wmrWZuWbyordoYwiqUHzZ25zuoA9mjuFjPls5DHjOOMnpUrTbZD1&#10;AXk8V8xa74Z/aAu7y1jste0qKxG3zd0EW/qckZT0NR6j4J/aDX7R9g8V2HIAj8y0h9DnPyeuKAPp&#10;8XOWZkbeG6cU37VKu3IX5um7ivlfT/CX7SNrZz28viPSZWkTCSfZoQUY5yeE55NJp3gf9paGaMy+&#10;MdLliHVTZ2/p67KAPqL7VL5jmRkij6ZzzQtw0OxJG+VumOSea+e9B8I/tC6XqE099r2jarbOWItp&#10;IoowM4xyqZ4ret9L+OqahJM9xoTWzDCw/L8p45ztz6/nQB7Wbhkl2yKVZvu47/54qyskndK8wuvD&#10;/wARrLSY5bHULK71WRiJUuFVY0XnlSByelY66f8AGhf+Wui/99D/AOJoA9q3P/dFKN3cAV4yun/G&#10;ZhzdaOp9BtP/ALLSjSvjFJw97pSj/ZC//E0Aezc1GZtvBIrx7+w/i3/0EdN/75T/AOJp/wDwj3xV&#10;xltVsAfaNP8A4mgD1szfMuCCKX95HD6tXh3iLTPi9Y6eJLTVLBpt4GPJQ9j/ALNUhbfGptQngGqa&#10;cVWHcpMKfewP9mgD6ABZoePvYpq+c0ZDBQ3sa+OtduP2nbPWJEsb3QzBv+TfCp4/74qsbj9qqTOb&#10;zQQe37lf/iKAPs+TzNoVcZ71F5zsvQBc4zXyDoq/tP291vurvQ5o+cr5aj/2Suwku/j3JokcCwaK&#10;t2JNxftjn/Z+lAH0XNdPEUC4O44HeplmK7d55YGvmkP+0A1jBGP7EjnViWfAORnjqtbmlal8dba1&#10;VLq20K4fnMhOD19AtAHvfmCRXw27HYdarQzSyLLtBXa2PnAFeLSal8cZreVEtNBjdgQrbjx/47Vb&#10;R5PjvZxzC4GhXDMcrkgbfyWgD3mGQsVbcGXHLe9T+YvrXh0M3xzZsG38PDjr5n/2NTbvjl/zy8Pf&#10;9/P/ALGgD2rHvQcjpk/hXi2z43+ug/8AfQ/+JpVh+NjfefQ1/wB1h/8AE0Aez7m9D+VLl/QfnXjH&#10;2b41Hgz6KB9V/wDiaX+z/jL/AM/ekf8Ajv8A8TQB7ON3fig5xXjI0n4vycyX2lqf9kL/APE0q6H8&#10;WywB1HTgPXan/wATQB7F83oKTDL8/wCdeRNoPxUX/mMWP/fqP/4mn2OifE/7dH9q1iz+yg/vAsUe&#10;SMf7tAHreQ+MnBbpikWMbsZPFfKfxBuP2h7XxRdW/h+60h9HMmIXlhUuF46/LWmE+P0nh2BVu9JX&#10;UNo3sYlweB/s/WgD6YkkdQNoBc/wmkWRnj3RYbnFfO1ro/x0m0vfLrunx3rAHC20RVfUfdpnibRP&#10;jkkcp0rXbDGz5Fktovvbev3fWgD6P3bVOOR2prXCwxgynZnjmvmDwbof7QN1PdJr3iLTYoPK/dGC&#10;1izv9/k6UybQf2h5Natlj17Sv7NglO8m3iLSL2P3OD9KAPp8SGNhz+7PO408SN5n3SRXzzJH8eUt&#10;9QgjudGkMilbaZ0UGM88424PbrWPoOi/tFWttcxanrGj3xlbKS+VGhjHoAqc/jQB9L/ajHNgsNnQ&#10;k9m9KkW485SQwCnha8V/sf4r2KR3VrqGnX9+sYjMdyiJGfVuF61avrf4u3FjbyRx6Kt+rfOPM+TA&#10;J9vpQB7IJA8hjB5UZNP2/wC0a8TVvjfI3MXh9PdX/wDsak2fG710H/vof/E0AeyNIY2x1J+6PWnC&#10;TzGwD06ivHI7f40MrtI+iBsDbtI/+JrbvrX4jHw5aLBcaemsBf37YXYTgdOPXdQB6S29V+Xk0itJ&#10;u5X5f1ryjQrf4oQ3QbU7zT5IuciNV/wq/NYeP5NY8xbyzFhsHybV3buPb60AejjzM5Ix7UpZl54F&#10;eQf2B8UpLqSRdVsUU9BsQ/8AstP/AOEf+Kn/AEGbH/v1H/8AE0AetRzeZ91t30FP3epx9a8kHhv4&#10;onrr1on+7BF/8TSr4R+JLZL+JIc+1vF/8TQB61uHYjNL8/rXkw8H/Ef/AKGWEe4tov8A4ml/4Q74&#10;i/8AQ1J/4Cw//E0AesfP6A0jM+3oBXlieCfiAy5fxhsPotnAf/Zad/wg/j08Hxm3/gFB/wDE0Aeo&#10;ctghsgelO3++K8j1PwJ4/t7VmtfGr+ef71jb4/8AQabpfgHx3LYwteePZhclQZBHp1vtz3x8tAHr&#10;js3y7SCc0xmkbpgEHmvL2+HfjCRdj+ProK3BK6dbZH/jtZK/DX4hPPcLJ8Qpxb7T5W3TrbOcd/l9&#10;c0AexxuQ21j8/wClKtyC7IAxwcFscV4WPh38WLNNPuI/G6Xl152bqGaxt0QxhhjBC5zjNdgND8ca&#10;tpd5Be6lb2UwYG3kto0bcN+TuyOPlH60AejCbcxCk+nSlZiy/MQE/vVwmsWPjK1j0aPSJLSbyo9t&#10;29wQCWx1HFZ3iW3+J8mqKdHm0xLDHKy43dT7fSgD04FVHXI7Uu5fevHf7N+L7sxN7pSjsAF/+Jpf&#10;7K+L3/P/AKWP+Ap/8TQB7D5g9RR5lePf2L8Xf+grpv8A37j/APiakXQviuy5fWLBW9BFH/8AE0Ae&#10;tvOqKSxIFItwrj5OfrXk3/CPfFN+G1uyUeohjP8A7LT18L/E3/oYrcfS2i/+JoA9Z3f3iAaOG4Bz&#10;Xk3/AAiPxIblvEsOf+vaL/4mlXwX8RJOG8URoPVbaH/4mgD1ny/rR8/oPzryf/hBfiD/ANDaP/AW&#10;H/4mn/8ACE/ED/ociP8Atyg/+JoA9QkuBHIiOQpbpSyzeWm7cPQZrz/QfCfi2x1KObVPErX8Cn/V&#10;fZYkzwe6rn0/KtS+8P61caLcWsOtPb3ckwdLkQRsUXHTBGD+NAHXRy+YhbB4/WoftgMmzIDHkKet&#10;cJpvgvxJbWksd14tuLqZs7JfscKbeOOAMGktfAfiP+z2jn8Y3LXWTtuRYwAgem3bigDuluXkkxj5&#10;F/j7GpFvFkYqhJK9eOK8th+HvjIXbQDxrPHaYyJxYwF2b0KlcAVPc/DHxTJHvHjq6eZOVX7BbqHP&#10;ocLxQB6St5HuYl1wDg+1Ry3zQygEqVbnnrj2rwa+8AfGGy1tLrTvEtncWhHz21xDEozk9wue4/Km&#10;2Xwk+J9148sdT1Lxcv8AZCbnmtYoIeCQcKDtyQM0Ae/yXIDKiPliM7fUUpuPLCktgMccjvXmXiT4&#10;ZeIb6S1jsPEc0NuJFeZmij3cHkDjpiuX8TfB3x1d64l5pviyRYFkjHlSRxgBBjf/AA9eKAPdBcKG&#10;5cCTrt9hT/tke0HeCGOF9zXhi/D34l22vRXUWuW7Wy4XaypyuRn+H2rotR8P/EiWdfsepWSQqAV3&#10;RpnOOf4aAPVfMpBJufbnHHSvJf8AhH/ir/0GrH/vzH/8TQvhr4oNMHk1uzGBj5YY/wD4mgD1dpkh&#10;JUth+wNOaTy0DSELXmuleGfHFulwbvWopZmRhGwhjwDjg9PWqK+FfiPK8Yn8RwlFbJxbxf8AxNAH&#10;rYYNyMkUHHuK8w1jwj41ur0taeJvIiwBt+zRHtz1Wq6eA/HzYz4uKj1FrCf/AGWgD1XC/wB6mm42&#10;nAK8V5h/wr/x1/0OT/8AgFB/8TTx8PfG+OfG8oPp9gt//iaAPTVm8xsDFP2mvMV+HfjVjhvHc8Y9&#10;V0+3J/8AQad/wrfxl/0UG6/8F1t/8TQB6XuxxupGY7lIOR3xXm3/AAq/xU3LfEO9DHrjTbb/AOJo&#10;/wCFXeKRx/wsS+AP/UNtv/iaAPRmd9wOBtpnnFlPl/vCp6V5bq/wh8VXkKrD8Qb7cO/2C3H/ALLX&#10;Jaf8DviB9o8i78e3AsZH3SmO2g3+2Pl+lAHv/mhsH5nIOMIOlH2oPIwjbcV68V4yvwf8XroaWB8Y&#10;3DPFdrIk/kRBmj6sp+X1NZt58DfGHiDxZcS6j4uuLbQ1SNreG1SMP5qgck4zjOaAPesybdwBbPUd&#10;6SSfyYmaX5UA/GuG0Hw54q0XR7+zfUY7qVIiljPIFznnBYAY9K878cXXxc8J+EdW1c6lpsn2G3aY&#10;q0SEHH/AaAPf4p/OhR4vmUjvT90n92vnv4Z6h8WPHngnR9cbVNPt0v7dJwqQx8bhnoVrqf8AhHPi&#10;l/0HrT/vxF/8TQB63uk9BQGb+IYHtXlC+F/iay5bxHbg+gt4v/iaX/hFfiU3XxNCv0toT/7LQB6v&#10;uHv+VRPc+XkuPlHp1ryz/hE/iR/0NEX/AICw/wDxNbcHh/xZFpKpNrayXYRsyi3j+9jjjGKAO3Ew&#10;x5jblQjilW5jZlQEs3tXkVh4V+IepxXkN94kjj2yfuJI7aIHbx1G2tax8C+L4ZWa48VvcDbtUfZI&#10;Vx09FoA9GaY8sw4X+7UM14Fj3xuAw5O7pXFab4L8VWdnNFN4slnkckq5s4RsyOOi8/jWTDpPxF0n&#10;UVtlv7LUtPcbZLmaNElGcchVXHGT+VAHpdvfNcRhtuXxk7en4VN5xkXdn7owVxzn0rwjUvBvxevf&#10;E0tvbeKLW18PbyYpltYTOoIyAQV7HFVG8G/HYagLYeKdObTfN2m5NtCJfL/vbdmN2KAPoCFisjck&#10;Ox3FTSQ3BZkUFTnrXz74w+GHxka3ksdC8aQXFrcp++nurWBJI2z/AA4TpwKbb/Dr40Q+AbvTZfE9&#10;nPrMki+XdeTEuxABkcLjqKAPoaSaT5hsbrxgcUxrwRqhZipdgoJHFeAa58I/ijNHpVxYeL1W8t1A&#10;mjeKLY53E/3fTArQb4c/E7T9b/tqy123uLuZBFNbTqnlKoA+Zfl68UAe6PN8xQ9+OKjmmeNdgHz/&#10;AMH/ANevJRpHxd8t1F9peTxu2rn/ANBrb0fwr4u0zw9elr+GfW7ghtz7fLU8Zxx9aAPRVZ8DIGab&#10;NP5aZY4+leSf8I/8VP8AoM2Q/wC2cf8A8TWLr3wx+JviCa3nk8SQ28kJ4WKOPBHPX5fegD3D7YWR&#10;XUbxu25HShLx5JAp2qc9BXjml/DHxz4d0r7BZeJPNj3Fy00cbNuPJ5x61w+heNviT4r+KeoeDV1W&#10;wtorG1W4M8MSNISQODkY70AfULTiM/Pnk4UDvTlmDbsEqV6hq8euvBnxFtbGeSHxOhn2fut1tCRu&#10;9T8tM0Twn8TL6zjN54pjjuB99o7SHHT/AHfWgD2Tzf8AaFO+duQ3H0ry3/hBfH//AEOH/klB/wDE&#10;0v8AwgHjtuT41kB9BYwf/E0Aenyeaq5Bz+FQm4k5fCeWOrZrynWPht48utPkVPG03mgbo8WUA+YA&#10;4z8vTNcx4E8C/GG4uZl8S+NI4YwP3f2WwtznnvlPSgD31bhmCyg7o26ECnC4d2I7/wCzzXjOr/Dr&#10;4pLNeLp3jz9z5X+j+Zp9tnfjv8nTNcXb/Dn9odtLuvO8d2C32f3G2xttuOOvyfWgD6X85QJGDEhe&#10;GJphuphMERFK4/i6mvm3wr8Mvj5BrED6344sptPjyzJFZ24LHHGcJW54f8J/HHSbq5kutV0nUfMc&#10;mN5FRCi9hhVoA93NzKsmGXEgH3V5zUyyM2CDz39q8T1HRfjTqUbxi40a0P8ADJGVY9PQrVy30z4y&#10;xpGj3WjnaCC/y5b/AMdoA9j84f3v0pfMJ6ZP0FeQf2b8Yf8An80n/vlf/iaX+yPi8/J1LTEPoqIf&#10;/ZaAPXtzeh/EUfN6CvIhofxbbh9V04L7Rp/8TTv+Ed+Kn/QYsf8Av1H/APE0AesLJlsBufSnmTb9&#10;44/CvJl8N/FE9dcs1+kEf/xNI3hf4lx8v4ktxn/p3i/+JoA9VuLgQxlnbb6ZqOC6kk2424YZFeWy&#10;eH/iVZ7H/t22u1J5V7eIcfgtamoeFfG959ikt9fS1ZUxKot4jz7ZWgD0KN5GkBYH6YqJJHQYcnzB&#10;nI9q8j8Q+DfilDpLLpfiyJrvjBltIcDnn+GsWTwb8ZJLMt/wlNqLpmGT9khxjH+7QB7012I4w7nC&#10;+1Qx3qzTFFlUpjPv718zx6H+0ZarLbHW9IukZvkme3iUgH2CYr0XUvB/xGk8HqLTxRHb65GrMX+x&#10;wlG44HK+tAHqkl1FHx52Owz3NK1xL5Jd9qjtjoa+O/CsPx68Y6jqdgPF1gl9pU5Ei/YYAjDdgDOz&#10;2rutU8HftB6wLGOHxJpOlJCNszxQQyGX3wycfhQB9FyTSYRVIDsMgd6bJLKsgC4xjcd3FeHN8Mfi&#10;/a+ILFofHUd1o4iJuY5rG3Vy/oCEyBTdW8M/HG9jWK11DR7SNGyCNjFsHvle9AHuA1Bv+Wg8tzzt&#10;P931qdWlWMEEMW53dgK8S1T4f/FddLsPsHiC0e/Rt0/nRRhT8xOB8vTGKvaR4a+LP/CQfbNS1LTm&#10;tFgZFhiCD5iBg/d9qAPZIZiyjq5/vAcU/wAxv7hryGXS/i6sziG80pYc/ICFzj/vmm/2Z8Yf+f7S&#10;v++U/wDiaAPYPMHqKPM/yK8g/sX4uf8AQV03/v3H/wDE05NB+LDff1iwU/7MUZ/9loA9caYBSTnF&#10;MjuFb7hyfevKP+Ee+Kh4OtWIH/XGP/4mpF8K/Ezv4ith9LaL/wCJoA9UdpPlwByeaQl2ZMEEqfmF&#10;eVzeFfiX5eR4kgyOf+PaL/4msS18N/FNdYl8zxLCIJeBi1iyP/HaAPdNx/u00szZypA7Yryb/hE/&#10;iN/0Nif+AkP/AMTWB4r8H/F7yUk0XxXB9o4DedaQ7cd/4aAPc1aRv3gOOcEGiW6CnO9Qncmvnrwv&#10;4S+Nl14km/trxda2+kCEeV5FnAX8zvnKdKy/HPhD9oCHVD/wjfi6wksc8farKDdjH+5QB9MeZu2O&#10;rblb7vpiiQyeZ3Kj2rwGPwF8YW8FrJ/wm8UfiR4yWj+w25hV+2Ds6VB4Z034/wCl6f8AZ7/UNE1e&#10;YYxPIEiPT0VQKAPfmkc7/LzKT6DpRJMUC7i2cj5SORXhmrab8e9S8ryLrQbEL18va2fzWsLxl4m+&#10;Nnw98C3WqXo0K+a3JYsxAJ4JxgAelAH04sm75l+cU7c/92vDdJk+NWq6XZ3h/sOJZ4UlCqw43KD/&#10;AHferYs/jP8A89tFX3DD/wCJoA9oy/oPzpNw/i4PtXjX9n/GX/n70j/x3/4mpF0v4wMMte6UD7Bf&#10;/iaAPYd6jp+tHmD1FeP/ANkfF49dQ0tfcKh/9lpP7F+Lv/QV03/v3H/8TQB7D5lKGDcV5Cug/FbH&#10;Os2IPtDH/wDE0v8AwjvxTkIDa7Zxj1WCI/8AstAHrnC55qCSRmOCChX16GvI9R8O/FKG3do/Edtv&#10;2nGbaLrj/dqx4Q0f4hPbb9X12GV9oBCW8YAPfotAHqvmSFto4z0bHFL9oD42NvxwcVxdvonii38P&#10;3UD62r6hJ/qp/JjGz8MYNeeWdh8Y9HhuIRqGnX/mOdskkSKVB7/KtAHuyytGxQfORyfxpfNcOWK4&#10;T361872Nn8dZLWRLjUdKWdQ3lyLEnOemRtrKh8K/tBzSStP4q02NDECiraQ8SY5/g6ZxQB9Ny3IX&#10;BY7Afug96f5ivho2DBetfKkHh39pSGzuIZPEWizyScJMbeEGP3ACYP40658DftDtaWbW3jOxW5Uf&#10;vw1jb7Sfb5KAPqhLqORTjdtXq2OKakvmMRDJuA68V8pR/D39pVmRz420vbj5o/sVuAf/AByun0Hw&#10;b8dV8UWt1qninTl0pdnnW0NrDl8EZ52ZGRnpQB9DrJIseAMnPRuDT1kLc8oTxhhXjniDTfi9J4ik&#10;udHvNLSwAwsMwXJ+p25q7pqfFprW8W+Oj+eyYh8thgN78UAesjO73x3p3zegrxqGz+MzRqGuNHUg&#10;ckbTk/8AfNKbP4xj/l70j8l/+JoA9hEq9Oacp9/zr5m1Lxf8WtP+I2l+GDc6WZL2J5Q+xeNpx1xX&#10;ctovxamwW1PToyP7qIf/AGWgD2Dd703dJ/dryD/hH/iv/wBBiwH/AGzj/wDiak/4Rz4pf9B60/78&#10;Rf8AxNAHre6T0H40bn7gY9q8oj8L/E6QEv4htkP+zbxH/wBlp3/CKfEs9fEsAH/XtF/8TQB6tuHv&#10;+VJ9ojThnwfevKf+ER+JH/Q0Rf8AgLD/APE04eCviEy7m8WKp9BZwH/2WgD1QTRyHCuM0rb9pwM1&#10;4vrXg/4lrbp9j8Xosm8ZLWUHTv8Aw1dtvAvj6ezBuPGjLLt522UGM/8AfNAHq7b5GIwyjGKc8yx4&#10;BPPvXzR4m8C/HcTAaN4wtPKRjgzWkGSO2fkrE03wN+0XcXixav4w09bA/eMFnBv9v4KAPqzzl3MQ&#10;effpU0Yby/XNfJx8C/tJfamWHxrphtlb92GsrfO3tn5K6TUfDv7Qt5ZwxW2s6LZSpjfKscbmTHXg&#10;pgZ9qAPo6PHKhs4p+3HevEbWP43xW6I7aCzgYLbhz/47Uu342NwW0MD/AHh/8TQB7Pub3/Kly/pX&#10;jPk/Gj/ntov5j/4mj7D8Zm5N1o6n22//ABNAHsw3dwBTua8Y/s34xScSXulKvqoXP/oNH9i/Fv8A&#10;6COm/kn/AMTQB7AkyZK+YC3pS72XHmEL6V8033iH4sQfEvT/AAs1/pqtdQyTCQRJkbFU9ce9dyvh&#10;n4pGQltas/8Av1H/APE0AewHOMjmjcPUV5C3hP4myfe8QWyf7sMf/wATUo8H/Ef/AKGSH/wHi/8A&#10;iaAPV23bgyEHsRTZLqKNTIX6cfjXlP8AwhvxH3Fx4mi3AYA+zxY/9BqnD4d+I9p4gt2k1+GXTtv7&#10;xPs0WS2f92gD2GSRkIO7O7oBSNc7QAGy3Rga89i8K+MY/tHmeJiQ+fLxaxfJ/wCO81zVn4H+Jkes&#10;zNJ4xVrNsbf9Cg3e5+7QB7M7skLO4+X2pi3m7BUnC/e44ry6TwT44huGnbxg8uB8sRs4Ap+uFqGT&#10;wf471vUkefxQNLtFUgxWtrC+T2OWXNAHrbTFYycgYPOahmvvLmQkr5bDAbnrXjVr4G+KFnqEksni&#10;yK9tkP7qCS1hQMPchc1yGueDv2iNT1c3Np4o0mwtgQFtltoHAXPPLJmgD6Xku0jUlmKchfm4p8c2&#10;JBHk5x6cV4Dp/gD4vanps8Gr+J7WylU74WtLeJ8tnvlelUL74f8Axuj0+eytvFFlcmaMf6VLBCjo&#10;+ckgBcUAfRrTGSYiM5KfKVPrR9sXdtPT+I+lfM/h/wCHHx30qC+jn8U6ffPcRhFlkhiUx4OcgBOf&#10;xqtonwb+NtrNLFe+MbaW1mYl2WGHcPp8lAH1D5p8zaTtzyPWnRzCT/V/On94etfOWsfCX4rx6K+l&#10;2HiyLy2kWX7TJFF5gPdfu9K53WvgL8Xdc1H7QvjYWcRjVDHDHFjIGM8r3oA+r2uFVtgOG96g+1Dz&#10;miMih8ZC18ueF/2f/it4bupJf+E3a7DLtxNHEf8A2WrV1+zf458Qa82par4yuYSIlVUtRGBkAjn5&#10;aAPp5WaQZDqT6VIufM7g981866l8C/HGueFYtJn8VSwvbx+VFNCEDMvXLHHWtD9kvxTr2s6f4q0L&#10;XrpbyTwxqA0yGcKAzqEzliOpzQB9AUUUUAFFFFABRRRQAUUUUAFFFFABRRRQAUUUUAFFFFABRRRQ&#10;AUUUUAFFFFABRRRQAUUUUAFFFFABRRRQAUUUUAFFFFABRRUczFVyBQAyeeOHBkkVAem5gKYrfNWX&#10;4k0M65bxxo7RmMnoeucf4VsrHtUD0FADozmn01RinUAFFFFABRRRQAUUUUAFFFFABRRRQAUUUUAF&#10;FFFABRRRQAUUUUANf7pqNvuipT0NMUfNQB8+/shyL/ZPjhzuLL4jnT/yHHXvqsrSYAPIzXgH7HbA&#10;6V8Q1P8AD4puB/5Djr6FRRk8UAJtX0/WkwnTJ/Ohq5fWviJ4Y8NXSxap4h0vT5mONl5exwt27OQe&#10;4/OgDqenT9aXzMDp0681wE3xs8CO7IPHHh2Bl+6W1WDn1/jq/pfxO8H68xtNO8XaHqV2/WO01CGR&#10;s9eisfQ/lQB2FKp61RWSaS33xnDfw9CCKtWvzR7ipViec0ATUUUx6AHFgMZIFFcV8TviVoPwp8L3&#10;niHxLfR6dp1ou8zTZ28sq9ge7L+dcd8F/wBp7wH8c7q9g8M+JLTU7q1ZVaGFznkEjggeh/KgD2bN&#10;DVElSjpQBBLH5i4INVvOSSQBNwKfeyK0KgkiVdzKuCeuKAGP0EhIOOcY5qVZA6gj+Vcr4t+IXh3w&#10;BYz3/iTWrTRbNQCXupQvAIBOOp6j86TwD8TPDHxKsZ73wtrdprdnGwV5rRsqCRkA8ehoA6zdu4wf&#10;yo2bex/OnI2afQAwE/3f1ob5hgjj2NK3WhaAI9qL/epw3DoMipKbuoATcW4xiil3UbqAEopd1G6g&#10;BKKXdSUAFLSrS0ANZd1VZIHaYlm/d/3R1q5SUAZ39nx+aHXfgfw5NSNZtnIzj/eq9RQBSFmMDJYH&#10;6mnLA0RBj+Y99xq3RQBBND5yYK4P1pscbwqqhM9vvVZooArTQ+dt3Arj0NItmvqfzNWqKAK62+2n&#10;+X7VLRQBGExS0+igBv8ADTdu41JRQBWeGnrHx0qaigCNV29qWn0UAMop9FADKKfRQAylHWnUUAQy&#10;J5jbTSrCFXAqSloAj8qjyRUlFAEflUeXUlFAEXl+1P206igBuKSn0UAMop9FADKKfRQAylWnUUAF&#10;JtpaKAGNHupPKqSigCPyqTy+cVLRQBGI8HNO206igBuwUbRTqKAG7aNgp1FADDGOKcBtpaKACiii&#10;gBjLzS7BTqKAGeWM5p1LRQAUUUUAFFFFABSNS0UAMpdgp1FADdgo2CnUUAN21wvxyjH/AAqPxcf+&#10;odL/ACrvK4P44f8AJI/GX/YMm/8AQTQBmfs38/BHwbjn/iXQ/wDoAr0yvLv2YiT8CfBRPP8AxLIP&#10;/QBXqlADKBzTmqvK/lru9OvOOKAJ9vvTWkVMA968n8V/tSfCvwP4huNG1zxzpNjqMJ2S2sk/zRtj&#10;OCADiu58MeLtJ8Z6LZazo99DqOl3SmSC4gbcjL6g0AdCADyOKNtNhcSRhwcq3IqSgBu2jgdqdSUA&#10;Jwe36Ubfelpr0ALj3o2iqM186NInkNgD7+RjGa4/UPjR4K0O+kstS8YaLaaghK/Z5r2NHBHUbSc0&#10;Ad7tX1pdtUrW5jnVGWdJY2AdWUZBB5zmrw9qAExSU+igBu2lxS0UAQzKuxs/dxzivg/9ltJ7f9t7&#10;4lQSmbyv7HtzGZM459M194tg5B6V8Wfs/wDigal+2N8RNPbTcXNtpVu4lAAJB/yKAPtOMbIQG5xx&#10;To2DLlRim27NJboXXDEcipMbRwKACjNR+YGjJPGK8p8aftN/DP4a6odN8W+NtM0K+OTHDcs24qDj&#10;sD3BoA9Yl3bRt65oZjt+Uc1wnw1+L3hT4uWUuoeD/Etn4h0+BzDLJaknbJwccgHoRXdK9ACqpKjd&#10;170u2lpaAG7adRRQAUmaimYq3BycfdrmfFvj7RPAMK3niXWrHQ7GRvLje9mWMMxHQEnmgDq9wxnP&#10;FG4eteKx/ta/CZ9YvNNk8eaEqwqjCU3qbGJ9PpXWeFfjR4D8YXzWeieMdI1e6bGI7W6Vz39D7GgD&#10;v6KpWskjXD5lEkYOBirtABTWxxkZp1FADB8re1PpKWgBjqGYA5/CmNEuSvzVNRQBHGFjXHNMZlWG&#10;TJwApJzUrVnakR9nnR2xE8bK7btu0Edc0AeVfBu4hn+I3jvyXV1NyRlTkZ3tXsyrtr5+/Z1sbPT/&#10;AB949trC6F3brevJ5wmEgJaRiRnPavoOgApCwXqQKWqsyeZx+IoAs5A70gZWGQQR65rxH4nftc/D&#10;H4PatDovjDxNa6Nq8yealrcly5QnAbIUjFd34O+JXhX4gWZPhjXrDXERVkcWFyshUN3ODxQB2gYN&#10;0OaWoLddvAPyY4XvU9ABRRRQAUUUyTtQA4sB1NQySI3AGTWH4s8VaV4N02bVdc1O20vTbdd8k1y4&#10;RQB15/KvLbj9sj4LW3J+I2hpvGd/2jcFP0AoA9qzUf2cySZ3ECvKvD/7Tfwt8bXg07QviDol1fDL&#10;BFuAu7HX72B3r1LT7xb2FJUZXVujIwYH3BFAE7IkfG1mpd3y/KjD61ZUd+9LQBXWHd1605YAtTUU&#10;AQsuO1eVftKLj4Paz/ut/wCgPXrWK8t/aQA/4U7r/H/LCQ/+Q3oA7jwcd3hPRv8Aryh/9AWtisjw&#10;b/yKeif9eEH/AKLWtqgBlN3U5u9Vbi6itR5khAjX77scBfrQBZBzRuHqK8uuv2kPhlb3ht/+E90J&#10;ZclWj+3xllYHBGM+1d1omrWGqafFdWN7DqUMhOyaBw6kZ9RQBsU1uq8U8MKNwoAZcR+YuKjZAu1F&#10;GM1PuFJuHWgCutr13Dd6c02S1ZuE+UfWrg+aigCtJtbbgfcpjQrKxcjG71OKsPtXPArnPE3jLQ/C&#10;/k/2trGn6YkhIX7ZcpD0GeNxGaANtbcRsGA5HTmpld+61wHhX4zeDvGHiG50bSPFOm6vqVuQXgs5&#10;hIVByACRx2PevQI6AHeXu5NI0fy1JS0ARJHTtvNPooAKjbrUlJQB4V4o/wCTlfCn/XpN/wChGvc6&#10;8M8YcftMeD8f8+k3/oRr3OH7v40AFFPpjd6AELAECk8weo/OuQ+IXxQ8K/DG1gvPFGu2OiwyZ8tr&#10;yUJux1x69a5rwv8AtI/DHxxrdrpPh3xdpet6jcNsSC1uNz5wTjGPY0AerZpeq1EWjcKGYIf7uakV&#10;tq4oAPLGcnmo2i8wnHAqRpAKb5goAj+zj1b86cluqc8mpd1RXEjeWQoOfagCTK9MUuPesjWtf07w&#10;7ZPdatfW+l2cYy93dzrFGv1JIrnT8dPht0Pj3w1/4NoP/iqAO5x70cetcAfjp8OEZmPj/wANbMf9&#10;BaD/AOLrc8LePPDPjNSdA17T9bEYyzWNysoHbPymgDo9tJin0UANxRtp1FAHieuLj9prw7/14XX/&#10;AKLjr2nvXjPiP/k5rwn72N5n/v1HXs4+9+FACUUjV534w/aC+HfgG8Nj4k8ZaVo92ucrcThTwcdK&#10;APRgaaXX0/SvGD+2Z8Eosl/iXoLZ9Jz/AIVG37anwNH/ADUnQv8Av8f8KAPadoPUgUvkr1HWvNvh&#10;7+0P8NPizqcul+D/ABlpuv6jGhleC1ZiyqD15Ar0hJNqgZBPfFAA0IdeaRbcLTxIM07dQA3yhR5V&#10;ZPiLxZonhSJbjWtXstIgbgS3tykKZ7DLEVNonibSfElqLvSNStdUtGJAns51ljyOo3KSM0AaHlUe&#10;VT1YN0phkG4jNACqoXvS7femN8ynFQXl8lnZzTs2FiGSc0AT7RJ0INCw7e9fLeof8FFvglpd5Pp5&#10;8X2SXkMzQvHukBDhiCPuetfTei6nBrWl21/bP5kFxGsqNzyCAQfyNAFryqPKqSigCPbtNfOv7JjD&#10;/hKvjCO48S8j/tmK+i3+8K+af2RSf+E/+OQzwvingen7oUAfTNFFFABRRRQAUUUUAFFFFABRRRQA&#10;UUUUAFFFFABRRRQAUUUUAFFFFABRRRQAUUUUAFFFFABRRRQAUUUUAFFFFABRRRQAUh5paKAGeWdw&#10;OfrT6KKACiiigAooooAKKKKACiiigAooooAKKKKACiiigAooooAKKKKACiiigBG6U37uac3Sm5Bz&#10;igDwL9k/R7vSLX4hi5jKLN4ouJISf4kKR4P6V73G3zMpIz6V88/sjavdas3xThuHMn2TxhdwRZOd&#10;qhI8L7dTX0JazGYFsDHTNAEpTNfjD/wVq1C6s/i5YOpkhGeFz/0wgr9oK/GD/grtAE+MFgw3M78Y&#10;PRcW8HNAHof7MX/BPzwr+0J+zBoHiq81OfT9f1SGYrOsCPsZZWXOSM9Fr5K+OXw28T/sY/FptL0b&#10;xPdQ3JRpYb61HlM6iSSMFuvOAfzr7V/Y1/bu+Fnwc/Zd8O+F9e12WPxFpsFxutvs7NhjI7KAR6gi&#10;vkP9pr40eIP21PjBaWfh/Txdw25mgsI0+R3Uu77zuPBKr+lAH69fsgfEbUfiR8DfDerajK9xevbQ&#10;CSV3LF2MCMTz3yTXUfEH9pr4c/CfxFHofizxRZ6Nqssaypa3AcuVY4U/KpHOKwf2UPhrqnwi+C2g&#10;aBrCquoQ2sDPGrBtpEKIRke4Nfm7/wAFU9e1Twv+1Zo7WFzJbmXRrZGZT97dI2c/kPyoA/YOz1hb&#10;yzW6QL9nK7/N/hK+teNWP7aHwt1LxlF4Yt/EtpLq0s8dukCl8szsFUfd9SO/eu/8Lx48C2squ376&#10;227G6A7TyK/E+x+Jmk6D+0h4f/tHRrOwtdL1e3nnvoFYyyr50TYbnoADigD9Nf8AgpMfO/Za8XkP&#10;ytspRR3/AH8NfD//AASL0e8j+I3iTXJh5FhbyQiaRugyk2P1YV9lft5axZ+MP2KvEPiHTZ3fTb3T&#10;Yrm34wDG00JXjtxX5m/sR/Arxt8cPEWp2/hTV77S9MhMa37W9z5SsSrlc+uMfrQB+t15+3V8K9N8&#10;STaFP4htU1BJniWMl+ducn7nsa9z0vxPba5p8d9pjLe2bjiVMgZHUc1+Pn7an7B+tfCfwzrXxH02&#10;5K2cNwpmjjnH7tJHI44z1K9+9fQf/BJ/41N4q+Gt14S1C/a41C0vJ541md2cp+7PU9svQB92ap8V&#10;PDGl6iLG51eCK7BG6IhsjOCO3vT9c+Jnh3w3tXVNShsvN4iMm47zjoMD3H51+FX7amvatbftReIY&#10;7TUruBQLTYsdw6ru8mP39a+k9V/ZB/aO+I2qw65qt39qtbiKOOGF9UJSMbVUsBjg4UUAfYv7S/w5&#10;8EfGLT9PufEfiw6Np08T+QfL3pMGRASBg9MA/jXR/sf/AAk8H/CnwlqWn+Ddf/t+ylmR5ZvL2bWC&#10;AAYwOwFfFf7d3hTV/hn+zj8OtG1KHbrmm2b28lykzFkYCBSQwPORXsH/AAS1X+y/gTr2oXF3cXs8&#10;l1DK6zMWwTDHwPzoA+svip8b/DXwb0SXUfEV5Ha7Nu2FyQXBOAQQD3B/KuU8O/tn/CjXjeg+K7K2&#10;+zOqZbzDvyitkfJ/tY/CvyN8dePPF37Ynxw1/wANaVdXN815qFydNWSZlWCFHZwoycKAM/nX0Hbf&#10;8Eyde8G/DifX5vEF3H4mt7ea4lhWdDHtQMV525PCrQB+h+lftLfDrXL63tLDxPZ3dzcOI44ow4JJ&#10;IA6r6kVteOvjN4P+GMNvP4o1y20iK5O2EzBjvOAccA9iK/CT9nXxxquvftMeDWvb64K/2vZwld5w&#10;f9JhXp+Ffbn/AAWUWW38JeBnt5JIZFv5slDtyBFHQB+gXw8+MXhT4qw3MvhfV4NVjtz+8aHdxkkD&#10;qB3U/lVb4mfG7wT8IY7STxd4htdDF5uFt9pDnzCuNwG0HpuH518If8Ec7qe88N+MfNeSZfKtzmRi&#10;f+Ws+aq/8FWPGt98N9Q8Oy2Gh2An1K3m8jWGZjc25WQE7RnABDY6fxGgD9FfCnjXSPHGjW2q6Jex&#10;ahp9wqtFPHna+QGBGQOxzXLfEb9oLwJ8ITCvjPxDa+H3mAaNbkOSQSQD8qnrtP5V4T+yb44sfA/7&#10;I+keJtSvVitbWytWeS4zs3NHEMnHP8Vfm3pL+If29P2inj1vVJLa2bYoEM5ZIYY3RDsD55Ictj1J&#10;oA/WbT/25Pgrq19b2dl46065uLiVIYVUS/OzHAAynqQPxr2qx1y01KxjurWZZ45VVoyueQehr8vf&#10;2hv+CXdl8O/h2/iDwDrd9qOpWxaeeG9aOFUjjjZiylRndkVl/wDBMz9ofxBo/wAQ7j4ZeIdUv7wz&#10;SeRZ200jSxwsonkkwSeMgD8qAP1B8VfEDRvBOj32paxfRWdtZxNLKz5wAo5PANeGH/goh8FVaZH8&#10;YWCNHxyZOef9yvzR/bP+LN//AMNQfELwzql08ml3V/HbrPNPJi1jG0sVUHHTg8dq7f4c/sL/AA++&#10;Mnw9Go+F/HH2jV12vcRLhUj3KpCklM/3qAP1u8DfEDSPiFoNvrGiXcd9YTqrxyx5wQVDDqB2Irpl&#10;O4V8wfsLfBHxF8B/hzq+ha/dveI+peZYyNN5g8gQxquOBgZU8V9PIe3egB1FFFABRRRQAUUUUAFF&#10;FFABRRRQAUUUUAFFFFABRRRQAUUUUAFFFFABRRRQAUUUUAFFFFABRRRQAUUUUAFFFFABRRRQAUUU&#10;UAFFFFABRRRQAUUUUAFFFFABRRRQAUUUUAFFFFABRRRQAUUUUAFFFFABRRRQAUUUUAFFFFABRRRQ&#10;AUUUUAFFFFABRRRQAUUUUAFcJ8bl3fCPxp7aVcN+UZNd3XC/G7/kkPjY/wDUHuv/AEU1AGF+yy/n&#10;fAHwNIeN2lQNj/gAr1evJP2UWDfs8+AiDkHSLc/+OCvWsigCKSR+Ai555rgPjp42TwD8Nte1cuqP&#10;b2kzR7iRlvKdgOPcV3zM43YA4r4P/wCCrHxftfBXwjsfDcDZ1HVLzaR8wIURHnI/66CgD8kPi742&#10;uvH3xL1vxPdk+fqF00jDcTg/U1+uP/BK/wCMEXjL4MweE3LS32hxANl84RpXAGMccCvA/wBhL9l+&#10;18Ufs0/EHxN4h061u7fV9Jni067lVZJLeWJpdzLkfKenNePfsL/FCT4I/tUWnhOTU5LfR77U106Z&#10;1J/e/wCsCZA4PzsPzoA/cd7qGxhdpGEUMfUnoBXAeFf2jPh3428QLoWh+KLPUNaJYGzjD7ht+91U&#10;Dj611XiaMS6DPb72GVwW7nkV/PL4H8N+JviB8fbrw74d1m6sNXu7+5WKZLloiAGYkbh06UAfvN4w&#10;/ac+GvgDVX0/xB4tsdMuowu6GZZNwZhlRwpHIrp/BPxS8N/EbSRqfhrU4dYsskGWDcAMEg9QO4P5&#10;V+X37Qn/AATd1Twz8LbvxZF4p1LWdas4PtFxHf3ClRGkbOxDAZJG0Yqv/wAEl/jZcN48u/Aw0q1A&#10;l0+W4+3B3Mp2yDggnbj5/TtQB+ty3QbaVG5G6NUkjfuy3tVePdsRWLKVHQVPJ/qG+lAH56ft/ftp&#10;a/8ACXxBpOieBtRt571nmjvo4XkSWFlIwrdAe/Svy2uvH+tfEH4qR65r88l3fXFxJI/nOWwTuJGf&#10;qa/on1Dwl4e1Jprm40PTri4U5e4mtUZsnuSRX4U/tZNodv8AtUavDoem2mnQR6hcK62qbFLB35xQ&#10;B+8fguEN4X0cL8ifY4flHT7i10gAUYHArD8EAf8ACI6MR3sof/Ra1u0AFFFFABRRRQBE3OQa+Ev2&#10;d5mP/BQL4n7ciP8AsKzA9Ogr7tP3q+SPgD4g0JP2vviToK2yDXV0q0mMvl87OTjd+IoA+ul+7701&#10;pCM4GTTlOV/SoZQSrAAE+hoAguJlFtNuPlDP3j2r+d79sP4gT/ED9ojxvO1897p9tqdxDZ72JCxC&#10;Q4A9BnNftZ+2r49n+Hv7NPi/VrG9OnalDHGkEkbFW3mReAR7Zr8vf+Cb/wAL1+KPx+k1TULaDVbW&#10;GO5kulvgHyxCnoQc/eoA6z/gkx8Xj4b+KN14ZvtXNnpF5BNKlszHY858pVOAOvUV+yS8YwMj1r8C&#10;/iJ4fv8A9lz9ra3tphHBcW17bXQiif8Ad+U8iSfw47dq/dTw3qkHiTR7bUrRwyXMSszR5x056/Wg&#10;Dl/EH7Snw48K+Ol8Har4rsrLxEZI4V0+QSeYzvjaOFxzkd6h+Nv7SXgz4B6PDe+KdUgtJLpS1nbu&#10;WDXGCAQpCkcZ71+PX/BQCw1PUv25te0vSnk+23U1nDabZCp8x0ULz2OSK98l/wCCbPxG+Inwr0+8&#10;8Y+L9Rv/ABHZwhLPT7u9WWG2iIU7QxXIOS36UAfoN8MP2ofh38XpLe38NeIrXUNQki857SPfujUA&#10;biSVA4yPzr1RZt3IFfz9/sk+LI/gZ+1z4dl129kt9O0u9ntbry2ZlfCOvIHUZA/Kv37sLqO+s4Lm&#10;I5imjWRD7EAj+dAElwRuBx82ODXxF/wUR/Z58aftCX/hDRtDlni0tLl3uGVQyLlI1DEZHT5q+4ZD&#10;jnsOarPD+8LsPMLjo44FAH5gX3/BHSBfAe6LxdI3iAwZybNdhf065/Wvje30nxr+yJ8do9DgvZI7&#10;2Cdk3xkxiUJuXOAT71+5nxk+JmmfB/4b674h1G6jiW0tJZ4o5MkM6jIUY9SQPxr8Ptf1zxL+2Z+0&#10;FFc6ZB5OpX07i3VX2iMNufq2cdDQB+9fgeVrvwvpF0x3STWkUkh9WKAk10FYPg2wm0vw3pNlPxNb&#10;2sUb455VAD+tb1ABRRRQAUUUUAFFFFACEZqjqmmpf6fd278rNC0Z49VI/rV6mOwGQT14FAHzl+zH&#10;4OTwP8RPiJpcU7Txi7acMwxjfIx2/hX0jXi3wnURfGj4iIeG3RnH1Zq9ooAGOBmqOoTG2s5LjGRG&#10;Czf7oGTVzzFwxzwvWvEv2tPjNp3wb+C+vazdX7WTzQSWltJGCT5zxOE6dPmHWgD8Vf2xvjZL8fvj&#10;Xf65DatHb2if2fFGZN5AQkE59zX0J/wSU+LVr4G+Kmt+G9UWK2t9WsVEN0xOfMST7oA9d/6VL/wT&#10;F+EujePPHOta/qi/bZ4fNAjuIkdXZlR8nI9TXgGuR6/+yv8AtUSPq0MUF3DeRztCshKrDJIsgPy4&#10;/hxxQB/QJBcj5sD5QPveteYa1+034I8P/ECDwffavbwaxK7L5TFsjGf9n2PetH4SfEBPid8OfD3i&#10;WxKSRapbCeTdkbQR0Ffjl/wUwvbrS/2kruaK6mhbMxVkcqV/et0xQB+xnxM/aB8IfCfwyuu6/qsF&#10;nZOqunmbvmUnAIwDXH/Cv9tD4dfF7xANJ0HV4LmcqSCjMeRjjlR6ivz/APAP/BPnxj8bfg34V8Va&#10;l4z1C8tL7TYp4ba4vQyIrchcFTxzXxHosmp/Df4tWVtp+pT2dxa6jHAxt5SuQJQD09cUAf0oR3DN&#10;gkAL0qSTtWT4dBk0nT53Zmke2iJz3yo5rWk6UAfMX7d3w91j4o/DOHwzpDvE+pSfZ5JFGdqs0fOM&#10;88Zr460//gjTcNaiR/G7Ry/eZfsQ+X9a/Ve6SOTaZI0lCnPzjO33FfF/7a37dmq/su+LtK0aLR7W&#10;6GpWbXETSF+0hX+Ej0oA/KX47/CvVP2avijd6DpuszXN1bvJGlzGvlscMRn9K/Yb/gnN8Vtd+Kf7&#10;Pttfa9BILq1vJbZbiWTeZVGOfw6V+PuseItT/am+PBlvr1LRtXupGEjyELCDlupBxX7g/smeANI+&#10;F/wV0nQtG1IapaRySu1wAPmdmyw4A6HigD263l86Pd7kVLVe3RIgEQ+px9asUAFFFFACGvMv2iYf&#10;O+DfiQ5xstJn/KJ69NNecftBKW+DfirAzt0+4J/78vQB1vglt/g3Qm6ZsLf/ANFrW3WH4F/5Enw+&#10;f+ofb/8Aota2yQOtADW714Z+1x8VP+FQ/BvX9ZjCTXiwloLZyV80h0GMj617m3QntX5f/wDBY74k&#10;C3t/Bvhq1kZXdZ5pWQkZGQoB5weVoA/LzUL65vNWv9ZiDJJLPJM7ofuMzE4z+NftV/wS2+Jdz8Qf&#10;2f5op3kmutH1CS1eaR924OA4+mAcV8p/Cn9naTVv2APFep3eiW9vqV29tf2d6yqZpIdqgkN2BJrz&#10;X/gnR8cdV+D/AMbY/DzzTPompSNFLZsx8sysyIrlQeoHegD9wbrUI9PsZLq5dYoYlLOxzgADOf0r&#10;lNP+NHgzVrqK1tNetpruXhIVDZY4zjpWX+0KyD4K+MZCTE66VdsjKcEEQPg1+AHwXHinxx8UPDmj&#10;aLr+qQarqF7HBHJFcspXccMwJPZd1AH7ifF79t74efB/UksNSvo5rvfsljWQqYjgHn5T616V8K/j&#10;J4f+MHhe11vQLlLm3nVSQpJ2ZGQDkCvyy/aj/wCCduufD7wDqvjg+IdR8RXVtG1zdNeToxONuSeA&#10;e/6Vw3/BMj4ta/4f+PWj+FYL6aTRdaulSa1aVtgwjnhc47CgD9w4SxzkYHalaTbTbddkYHYdKg1C&#10;8g0+1luLqQRQRoXdm6BQMk/lQBz3jzxxp3gbw7eavqUyxWtqhdmYkA4UnHT2r8Yf21v2mdZ/aS8S&#10;382g2Lw+F/D8hk+0QzbvlICb2zjqR2FfT37an7RGrfHDXoPg78LJpNSuWliub26gZoiYWXBUknBH&#10;zEdK6b4ifB2P9nj/AIJ865aJo1hZ+IY9HK6lNHGrO7NIuSWxyTuNAHzj/wAEi9JuPEHxb8Sai9/c&#10;wLarBK0akbZiS4w1fsdHX4wf8Ek9NudX+NGs3NnqlxpdtapBJLa2zAR3KkuNrg9h1r9no3XKjPLd&#10;KAJ6WkVgygjkUtABRRRQAUUUUAeEeMD/AMZLeDj/ANOso/8AHjXuqLtBFeF+MlK/tKeDSeAbaXH/&#10;AH0a91HegAqtJdbJVQjljgYqwzAKTXP+KPFFt4Z8O6tq9xxHYWkt0+FydqIWOPwFAH5Z/wDBZTx1&#10;dXni7wZ4YEZgihgnuNwb/WAvtwR+FfFv7MnxZPwb+LOi+IbeESfZZgzhnK9FYZyPrXoXxl8aa9+2&#10;f+0s50dpL63kuHg04O5URxMSwGG+7yDXo/8AwUq+Da/Cm7+Gl/Y6HaaVazaR9mmktVC+bcKQWLY6&#10;nB60AfsR4W8RW3ijwTo/iHH7u6tI7gEHOQyg9fxrP8ZfG7wX8PdQisfEmv2ukXUsYkjjmDnKnp0B&#10;rzP9iv4lWvxK/Z98K+S6TTW1hBBLGAfkIQZBzX5yf8FgL27sf2idGjhu54QdIjIWOQgZ3GgD9WvE&#10;/wAevBfhnwOPFl1rdv8A2K7NHFc/MFkkUE7B8uc8eleVfCn9vj4a/FDxPd6GL+PSryLYsPnSF/PZ&#10;mwFXCcH61+b37Of7GPxH/aM+E8euR+ILqTw48k6WttJf4QToSCdhBxz3rwH4kfDXxV+zX8Yj4f1g&#10;tDqlnPBMXhn3bkJDKQRjORQB/RfHfeYivGA6D73tVjaZiuCQuOa8Z/ZR8ZS+NvgX4ZvLiCSCX7HG&#10;JHlzl8jOc5Oa9ihmDCMhiVYdKAPmD/gpNCJv2Q/GsqL+8iWLDd/vivyM/ZC/Ztsv2nPiM/hm/wBb&#10;m0FPs8kwuI4w5LKFwuD67q/Wn/gpVcC1/ZH8Yx75t0wiWIIAQD5g6+g4NflJ8C/h/wDHP4a+JLLx&#10;j4P8P6pbOo4e2lRVmQkEq3zZ2sAAaAPtWz/4Ir6Lty/xDvywBG37IlfU37Iv7Hdp+ynbX8EPiGfX&#10;FvEEY86JU2YYtkY+tfDF5/wVk+KHg/xVBp3ibwXpemNGyfaoFmmZ1jJGSBvwTjNfor+zn+0V4X/a&#10;I8KWuu+H74zSvGGnsXRkNuckdD7j1oA9oooooAKKKTNAHj3ii3Ef7SHgqXOTLZX4x6Yijr2Beea8&#10;i8XHb+0R4BJ6NZ6lj/vzFXrUMisuAeR1FACtXxT+1f8AsB2P7RmtG+sdSj0e7Zi7TLbhyfmJPevt&#10;dgaiaOORQWQFsUAfz7/tjfsmN+yh4m0vSZtYOrG+sjdB/JEe0h9uMZrs/wBj7/gn3eftT+DbzxId&#10;efRbSC5a2GyASZIAOck17T/wWZljt/id4Il8sEDSWG0jg/vjXpn/AAR8XX2+G+vxzRY0T+0XaJlf&#10;jdsB6fWgD0j9jb9gBP2V/H2oeJ4/EkmvvPZtamB4BGBk5zmvcfjR+1J4I+B2l3kut38I1O3iEx0x&#10;WZZCDjHO0jnNdF8cviha/B/4b3/iSf8AfLCrKq7ScttYjpjuK/Dxri+/bM/apihfUJ7dPEmpKhjE&#10;pxEhXoobPACnigD9N/A//BUb4a+LvE1ppU8LaSkz7DczXO9V4JzgJntX19oniO08SaNaatpkyXmn&#10;XkYlt7iPO11PQjNfmD8TP+CR8XhvwFqupeEdf1PVfEVvHvtrOUxIsj5AxuCg9M15l/wTi+PmseBP&#10;jnD4B1/VLprK7kms0EszyeRKq4CoM4AypoA9g/4K8fG7R2s9P+HkIMmtFIb2V0fHkoGYhSMc5Bzw&#10;a0v+CcP7XHw48B/AiXw/4p8R2nh67s9RkIa83sZlfBBG1TjHTmvGf+ClH7Kes+C5X+Jt14mvvEkF&#10;1JFbyS6lIpkTczbEUAfdAGK88/Ze/YX1D9pn4P6z4i07Wjb6ta6mlrDb+aqRGPblmYlSQR2xQB+y&#10;mvfHnwP4X8DReMLzxFaR+HZJVhS+YPsLHoPu5/SvDviZ/wAFHvhR4K0UalpOrweJ5SxBtbWRo24x&#10;3ZPevP8AVP2DNWtf2Wz8PLfX5LrU5L5Lh5Lu4GxACT8rbff0rxWT9gP4F+Abex0jx78ULrTvFKWy&#10;PeWKxrJGrEZBDeXyDQB9WfBn/gpH8MPioksd7dx+Gb8SiOGzupmkeXIzkFUxX0X4guo9Q8GX11BL&#10;uhnhEiuPQ4IxX4KftCeDfCHwh8YW2keFdYg1rRZLp9QXVrXIuUjx5YiIwoA43Y96/Xj9jrXLrxN+&#10;zTol5PfXGoxixiCG6OWxjjNAH4R+OP8Ako2uAnn+1Zzu/wC2zV/Sn8Lv+Sc+Gec/8S22/wDRS1/N&#10;X48P/FzPEJ6Aatcf+jmr+lT4Wtu+HHhgjp/Zlt/6KWgDqaKKKAGsu4ivmX9kNv8Ai5Xx+i7Q+Ldm&#10;fX9yDX02SF5PFfMX7ILA/FL9ogd18YAH/vwtAH09RRRQAUUUUAFFFFABRRRQAUUUUAFFFFABRRRQ&#10;AUUUUAFFFFABRRRQAUUUUAFFFFABRRRQAUUUUAFFFFABRRRQAUUUUAFFFFABRRRQAUUUUAFFFFAB&#10;RRRQAUUUUAFFFFABRRRQAUUUUAFFFFABRRRQAUUUUAMmbZGSRnkD9aqXFnFPbyxGRkjkOWO7B6+v&#10;arvWqt5aJPC0TZ2v15oA8Q/Zt1jR9Y0/xjpWlw+RFpOvTWEs6MS00iImXJzySCOa9ytY49oeNtw6&#10;da85+EPhjT/C0XiKx0vTJtOjGqSb3mYn7Q21R5gyOhwPyr0aGHyZMDpigCxX4zf8Ff4xH8UNIRTv&#10;bL855/1EFfssWNfmx/wUW/ZJ8e/Hb4gaXqXhe2tJraNyGeaVlwTFCoPCnujUAeb/ALPf7Afw7+K3&#10;7GUPjyW21YeM7jTrqdZYrhtrSxu4QLF0P3QOnNfJnwf8dXn7Kn7QFvqV5pDXTafcyoYtQhZSQElj&#10;+7x3b9K/ar9kH4Y+IPhF+z/4U8K+Jbm0k1OwttrrbfdjyxYAnjsRXhv/AAUM/Yo1j9oey0jxB4Qf&#10;T7TWdLjlEkE2Qbze6YIZRxjLnkGgD66+H/j3SviL4X0vxDpVyJNPuraOdcBcAMoYA8nB+YcV+Rv/&#10;AAVmEkn7TGiF++jW5TPB3ebJjPtX1d+wv8Efjr8BNVj0HxlBpFx4PcP/AMet4GeNwiKnBQEjCeve&#10;vNf+CpX7KfjT4ieMbH4ieHUTUbS00+OyksIUd7j5TK5YKoORgAfUigD7/wDBerQXHgCydbqKRTbY&#10;3xsrIMLj71fgj4ksdO1b9oy1guJZ/scuq2sUpgG5sM6DI9eM/pXqnwA+FP7Q/wASpn8G6PHf+Hre&#10;CB55Jtbgnt4/LLYYKzLy3z5C96w/hb+zT8RfD/x+8Pw3HhvUNRitdUtGluHtpoo2UzRk/OUIAwDz&#10;QB+j37XGm22lf8E9b2ysWlayttCtY4DMMSMglgALDscV8t/8EdvF2o6X4s8WaNb2kL6bfSW7XE7Z&#10;8xCElI2/kPzr7o/ay+H+o+OP2UfEvhjTLPy9WGlqFtg5f7jxuyKQPnO1CBgcnFfnH+zX+zV8evAN&#10;jqXjnwrZxaWLKZYDa38TpNNhcBhGycjEvX2PpQB96f8ABTPUrOH9jvxpZtOsc7PamJGYBn/fp+ff&#10;8q+Lv+CRfhbUZviXqHiFUZdJjgmtXxnHm7rdh29K8u+MCfHL9o3x3YeGde024S7a0NwsZtnjjESO&#10;3LYTruav1K/Yv/Zqb9m34Y/2PdvDd3t3PJdTyW7EqC20Ac+gUUAfkR+3bIyftceIBs8pc2Py4/6Y&#10;R1+9Xgv954T0jP8AzwX+Qr8if2wf2TfiJ8Uv2r9T1DS9MElhcPYqLlkcKAIolJ4XHGD37V+vHhmx&#10;m0nw/ZWU7q89vCEfb06cUAfmp/wWWmeyt/BcImkEdxLdDHbhLc10X/BJu/Fx8C/HQkkZ/s9/Aq59&#10;PKQV1H/BTn4Ha78arbwWujWT3CaV/aElxw3JaGLy8bQf4kqT/glj8M9d+Hfw58X2XiOxktC+oxnY&#10;0bDeBEo4yB3oA+JP+Cd+taR4Z/a6gutUm2CU30aZxgMRnufQGv2i+I7wH4c+IZDOFX+y7n06GJzX&#10;5DftU/8ABPf4jfDPxd4g8ceGpba+0g30k1pb2Ika4iikkYKCADkgEZ+tdH4F8E/tHfG74b39xcal&#10;Do3h82lwzNeQukx8tSjLt2gjI3YOe1AHyd+y+3/GTXgzt/xUFl3/AOnuOv0L/wCC0DNH4N8CMvAO&#10;oThiBnjyo818kf8ABOf4Y6f8Rv2nrS21Jix0iL+04mjYj97DcQkZx2ye9fpt+3z+y7qH7T3w9s7T&#10;RZYYdW0iWS6hM7sEkzFjbx6lVoA+cP8AgjZcI1r42hEoESw2rR7jh2JkuCwxXO/8FlvFdjqPin4d&#10;aAVeO6tobq5lYjAKOyqvOfWNq+Vfhn8I/jb8PfiufCvh/S9QstXkvmsHuzbTC03oWG7zNuNnJ+av&#10;bfi//wAE8/2gfH2qaZqOsalo+tXS2oWSRpnjEBLElPundyevHWgD2+6S8f8A4Ja6itpExvEs9OEf&#10;lgnj9xzxXxJ+xb8O9N+InxY/sfVdVuNGiktZGFxa3HlMreZGv3s8/eJx7V+wn7Mfwl1H4bfAbS/B&#10;fi+G2F3HawRzIj+ZF8kaA/MQP4l9K+EPjR/wSh8daT40n1P4balp7aXKVlW1uLuSKSNjy/z4OckZ&#10;x7+1AH0RP/wTPsbpJo2+LHi+4ieJgEaSNlOR0PFR/s4/8E99A+BPxXtvFsnjC4vdYtrmZ49PlmhY&#10;yIUkVSQAGyUfcQO9fKfhX9qL9pbwP4PPhEeFtauFj82EXH9hyP8AfLc7zHkjnr7V6n+yj+zD8b9c&#10;+Nnhr4ueL7qCLS7kvcTWstxJHPGGgkjAMJUYOWXigDsf2wP+CdMfxk8aah428Gakq61eOZ9Rtbi5&#10;UIrBVC7RtJBJDZFfnt8Qvhb8UP2d7zU7a6S7021ad08+NpRHIEYDIbAHcdPWvvP41fBf47fCv4le&#10;J/iD4JuYL7TkvZL023mvLJIrthVWIqckFzx7V8xfHLVv2gP2kUsrfxB4Y1IpYl41jXTZIlySCT8s&#10;fPQUAfUX/BMP9qTxv8QPEB8B+IXju9OttNkvIZpINkuI/JRQG/iHzHmv0is/L3FlLAtyQ1fIf7DP&#10;7Hp+Buk6d4l1q6S58STaaLUrEXAhjdY2ZCp7hk64r7DjQLigCWiiigAooooAKKKKACiiigAooooA&#10;KKKKACiiigAooooAKKKKACiiigAooooAKKKKACiiigAooooAKKKKACiiigAooooAKKKKACiiigAo&#10;oooAKKKKACiiigAooooAKKKKACiiigAooooAKKKKACiiigAooooAKKKKACiiigAooooAKKKKACii&#10;igAooooAKKKKACuF+OH/ACR7xv8A9gW7/wDRLV3VcL8bvm+EHjkemh3p/KBzQBzH7JP/ACbr8Pf+&#10;wLbf+gV661ePfsfyGb9mv4cyHq2i23/oAr2QqDQBnXUjiTKHHrnpt7/jX4w/8FVPjZp/xM+Klj4c&#10;0d1uo9HYSedFht5kijBGQSCQVxX7FeOLW+1HwxrVhpjLDf3FnNDbSyD5VlaMhCfYEivyE/Zt/Yc8&#10;ef8AC9YL7xrpKSaTHMZGkBf5nEyHPKjjAPegDkfgt+1N8dPhN8GYfAvhnws1x4ckimMdzNpUsjt5&#10;xLN823HVjXz7pfizU/Dvxu0zxPrlm9rrdvrMF/JbtCY1LrKrEEHBA4r+i/R/DFjouk29hb20ENrA&#10;CioUB+XsK/PL/goZ+xDrvxO8ZWfirwZb28l5fSMtxGxZduyNApwAQOQaAPuTwH42b4nfCLR/EuIU&#10;/tSyjunjiP3CwB2gV+MX7Fa3bfttWa2sFvPIL+9IW4baoX5+c+tfob+xT8N/ix4B+COv+GddNnp2&#10;qW/kppk7N5qABVByCo7A18y/s5fsK/FvwR+0tp/irU49NttPW5uJpp0mZi28NghdoxnI70Afoh+0&#10;uhk/Z98ZsQNw0e7zjp/x7SV+T3/BIp937VEy/wDUEuP/AEZFX6//ABh8K3viz4P+J9AsljlvrzSr&#10;m3iDtsBkaB1X8MkV+f3/AAT7/YX+KX7Pvx2/4SrxVBpaaU+mTW2bW7Mj7meMjgoOMKaAP1EZev1p&#10;JP8AUN9KasyTSMi8leSe1OmzsKj0oAzre6hj82OUbAefm4B/Gv55/wBpy9srr9pnxw6W5sni1u5R&#10;vKkaRX+dvmyx4+g4r9LP2qvhp8SF8cf2d4bM+o6n4uvJl0i9imkS20zbhytwACACoIDHqTivjnxZ&#10;/wAEz/jnHrB1LUY9Hu73VL3HmQXjOVdgzbmGzhflPPuKAP2f8DzK3gvQwZ1P+gw/KMZ/1a11C/dF&#10;fmP8Afgb8fPhb8V9DufGN9b3WiNGkZis5Hl2/vEAz8oxwpr9OFOVFAC0UUUAFFFFAEMjbVY4zgZr&#10;5B+D+nX1v+3R8TWS3iXT10SwIuMfvNxXp06dfyr7CZA2a+dfhGoH7VPxVXrt0rTT/wCOtQB9Ex58&#10;sbuWxziopnaONmQbmHQVJF/q8+vNQ3OPJfccL3xQB+Zn/BXL4v3Nn4XsfBNtdwy2d35dxPGuPMDL&#10;JIMcHOOlfE/7MfxM+L3wX1K51z4e6DLfGZWjkkfTpLiP5gucEKR0UV9Pftrfsg/Fr4t/G6/1mysr&#10;O50zfL5LeaynyzIxHAQ881+nXws8A6d4F+H/AIf0e1sYrU2ljDE6KAfmCAHJxzzQB/P/APtGeLvi&#10;H8SPiE/i74g6TcadrdxFEFxYvbxlIxtUgED0r9h/+Cfvxon+KvwTszPBDBJa+ZG3lkliA5UZBPtX&#10;Wftefs22H7QfwvuNJaGP7dbsLmBtxjLFFchNw5wS1fOP7Bf7NvxO/Z/+K2t3GoWFtbeENR04R+St&#10;20siSo2QQCg67m6UAfIf7d2rXXh39vu+vrG2+0XVveafPFbsCd7qEYLxzyeOK/Yr4S+ItS8YfB3w&#10;3rGrWC6bqF/p8U1zagMvlORkqA3P518A/tPfsR/Fb4oftcS/EPw0ulLpH2mxninurgq6GPZuYx7T&#10;nBGcZ7V+i3giw1fTfCGm6frlzBe6ssKrNcW67Y5WA5YDsPagD8AovE2o+Df2qNQ1PS0tWvLfWLoI&#10;bxBJFyXHzA8V/Qt4Zne68O6XNJt8yS0idtowMlATj2r8ffEv/BMj40ap8VNY8RQR6Cmm3WoTTx+Z&#10;qJDYZmIyNnoa/Ybw3Yyad4f0y0mx50FrFE+05G5UAOPxFAFyZ3Q/dBQ8H1rmPHPjrSPh3oNxq2q3&#10;kFnBFG7jz5VUttUsQAxGTgV1UqlmGGA74r4j/wCCkX7OXjX9o6DwH4f8IyQwTwz3lzNNcSMkW0Rx&#10;ABiAeuT19DQB8H/tXftIeK/2tvjFP4Q8OuJNEa6aLTYIVKGQbRkuVJzkJnvX3T+wN+yNo/wI8IQe&#10;J9bYy+KNUiimMUzqVtiFOVAwCOSetfIPh3/glR8e/C+qW+o6bqnh62vIGLJIt42QcEf3fc13En7B&#10;n7UjIRP4t0YJjnbeOf6UAfrHa4mZZQxJx2HGKuV4J+yH4H+I3w++H8+jfEW9tNRv7edEtZrRsjyh&#10;GBzxyd2a97oAKKKKACiiigAooooAa1Zepl/JuQvBWJmX6gVqNWVrMLz2syI6x5Rslj146e1AHzr+&#10;yvr154h+K3xSmvSvnQahJa/KONqSuo/Svp56+VP2TdJm0X4vfFe1mlikZtTlnBgk8xQrzOQCR0Yd&#10;x2r6regCjJIn2xY/n6FiQOM1+X//AAV6+LeoI+keBrK4hNhLDHfXMDRr5vmK7hT6gbTX6hnH2gjo&#10;uDnPrX5CftrfsU/GHxx8UJ/GEFvZ3+mXlzbafCsM7vOm75dzIEOEHc9qAPDf2Z/i58cvh1otzp/w&#10;30tZLGSUzu/9lG5JfAz8+0nHTiuC+Od58R/H2qRePfHNjIkl9L9lW4aza3BaIBSMbQBX78/DXwTa&#10;+BPCulaRY2dva/Z7aNZTEoIMm0buceteOftu/s2337SPwdTwroE1np2oW98t6slwuyM4VsqCO5JF&#10;AHEf8Ex/i9D46+A+k+HZGgW90KNoDHE2W8sOyozc55Ar8+v+CpCn/hoy7/3Zv/RrV9lfsB/sh/E3&#10;9lvx5rF1rq6ZeaTq0MULy2lyWaPYXYnaV9WHevAv+Ch/7PvjX4i/Hg3uhaHeX1vMJQJ47eRk5kJG&#10;SFIFAH6J/saq037Hvw0SUYP9g2w/8dr8KfGy+V+0Bcr/ANRYf+jq/f74KeH38A/BHwX4burZ4bmw&#10;0mCFoEYvtIUZGcevtX5C/GD9iL4l6H8epHi0tb+GS9juxdW4kaPY0gbGQuMgHmgD9u/DX/Is6T/1&#10;6w/+gCtKX7tZnhyNoNA02GXiSO3iVgPUKBWnJ0FAHPa14g07QrqFLy+tbWe7by7dLidU8xu4AJ54&#10;9K4P4lfBvwD8TL61vvEUFte6hbxmOItcgKoJyR+Zr58/4KRfs+eNvjFpHhzUvB13GlxolxJcmElg&#10;5LIijG3PcGvgq5/Zc/aUkPnSNJjPAE82T+G2gDc/4KPfCPwN8H/G+n3fg26eG8uIjJLHBcBxGxkY&#10;EDB44Ar7G/4JG+IL/X/2ftZe8mlnNvq7xxtNnhSgJ5PXmvhfR/8Agn18a/HHimxi1mCCL7TkvdXE&#10;srhRyeQU9fev1z/Zf+Aln+z38JbDwjayrP5cslxLIu75nc5PXnigD2Oz3+X+82k9itWKihULwBxU&#10;tABRRRQAV538ef8AkjfjP/sFXf8A6IevQHk8tSeteUftIalqFv8ABPxfLpunrqLf2dcq8TXAiKoY&#10;H3PnB6Dt3oA73wF/yIvh3/sG23/opa3JPunnHvWB8PmLeA/DmSN39m2x/wDIS1tzSbV6ZoAy9c1K&#10;XTdJ1G6LxiK2tmmDsQMlVJ5/KvwA/bK+JuufGT4/a4ZLdLk215Lb2UdqWfcu7dkAZz+Ffuj8bra8&#10;1j4Q+LbSwi33c2m3MSRqfm+ZCMgAZJxkgDrX5W/sO/sh+J1/aKt/FGsW15a6V4fnW7VtQ0+ZDdqy&#10;umFDDgjIPegDyqz+Nvx78C+AdJ8N2+myR6FJZqltbvpTMTEOm4lfavDrLXtX8CfEax1a+t5bO+iu&#10;Yrpi8RQ8OGxtOOOK/pFbTrCSOASWFuyImFd41+X2xivzo/4Ka/sh+KPij4o8O+JfB1pavDDbpY3U&#10;MaEO0jSMVbCqeAuM0AfXnizxVF44/Zb8Qaztyk2hXRIHXP2Z81+Ln7CawyftW/DxkOf+JkPlP+49&#10;fqr+zr4H8dWv7LniXw74qiQaz/ZV/bxRohCsTG6xgcD27V8E/sh/sm/EnwP+0p4H1vV9Ce3sLXUA&#10;88uyQBV2MM8oB3oA/UT9sSIN+y58QyRn/iUy/wBK/HL/AIJwt/xl14FH/T9/7Skr9p/2mPD974u+&#10;APjjQtOh869u9NkhgXn52OMdBX5rfsGfsO/Enwf8ftH8XazHa6XpuhTLcTLIHLTAq67Vyo5GRQB+&#10;wJP7s1yHxct5br4b+JEt1Z5m0y5CKuclvKbA4966u3fz4zwQPpT5IVkj2kZFAH892qQ/Fy48bN4i&#10;tfDGqWWpCIWpaHTpguxQADnbyTitz4s+D/jppHwtt/EHi5rg+GtYjOY8ymSMDB/eoV+QZx1r97v7&#10;Ntuf3Kc/7Irxb9sLwBqHxN/Z68aeENCgjfWNUshDamb5Yw3mI3JwccA0AfhV8A9c8baB4uN74Kt7&#10;yTU7V45nWyt3mDENld4UH5c1+/P7P/iLxD4t+D3g/W/FUK2/iK80+Oa+hEZj8uQ5yu0jI+hr4n/4&#10;Jy/se/Eb9n/4ha9qni+1sFtL23hjja1uDIcqzk5yo9RX6PpbqM4GKAJ4WDxqQCB7jFPpBwAKWgAo&#10;oooAKKKKAPDvHn/Jx/gT/r1k/wDQmr3D+GvEPiANv7RfgI9zbSf+hNXt3qKAGN3r5g/b4+KEXw9/&#10;Z/8AFsXnR21/qNhLbWmSMliFDDBP90mvp9u+OK/LP/gpR8E/il8W/ids0SwN9osYTydgcjPlgH7q&#10;nuKAPgn4A+JfGngzxZF4g8E6Y+o3trIGcNatMi8HHQHHU16R+1N8YPi7+0TZ6RdeNPDstlZeH42C&#10;G30+WJfmIBYkr9K/RH/gmF8C9Y+FPw18SweKdKS11KfUI3XchJKiID+JR3r6y8f+A7bxh4R1DR1t&#10;rcG4i8sbkGOoPPHtQB+YP/BJH46/2L47uPh3eyr5ep+Zdws/VSkaqEHP14xXGf8ABY1PL/aO0Rgc&#10;g6PGf/HjXR/s3/sX/Ej4c/tfeGPEN7p8CaHp2szGWeNn/wBWVkwfu4xyO9eif8FKP2VfHfx4+NGl&#10;av4WsYbi1h0tYGMzsh3An0U0Ae9f8Epfn/Y/0c/9RK+/9G18D/8ABU22z+2DcJu8sPbWA3emUHNf&#10;pJ/wT6+FviD4M/s16Z4a8SQx2+pw311MyxMWG15MjqB2r5S/b2/Y5+I3xv8A2k28R+HLG1l0ZoLN&#10;GaaZkb5EAbop9KAPrn9i3w0/hz9n/wANfZ78anHdWcUkhdhlOMbRtr6H/diNAvykjPJry39mb4bz&#10;/DL4P6DoV2oju4bWNJlViwDAY4Jr1J4CyoF+8vQmgDkfGWoeGdQK6J4kuNPVrobI7W6mQLIM+jHr&#10;xWlp+g6TpNqhtrW2+yLhUEUasDkfSvDv22Pgbqnx4+GNtpOh2UMuqw38Evz3JtX8td27bIASOor8&#10;w/iLof7S3wV8QSeGJ7bUtRjijEyNpME13EEI+UeYq8kDrQB7f/wVk8J+B7Oz0PX9Ga1/4Sie88i6&#10;jt51YCIINp2A8Gul/wCCNtqUk8YSqJ/La2jHmSAhCfNbIXt+VfGvwn/ZA+L37QHjG604aRe6ZLGq&#10;3E914gjmt49jtglGdfmYcnaK/Z/9kv4D2/7OXwd0jwYskd5d2pd7m9jUgTSu25iM849BmgD22iii&#10;gApj0+mPQB8z618Qhqn7aXhrwz9huI307Sb24e4aJhG4kijwFboSMc4r6VtVTywVBHHfrXkXjq18&#10;n49fDKXaq+ZBqy7gPmP7mLqa9bt4vK43hsUAWKj/AOWtSUzaAS3egD8jP+C042/EDwR/2C2/9HNX&#10;v3/BH1v+Mb9Vbv8A2xJz/wABFcv/AMFS/wBm3xr8cvFvhK88LWMd3Fa2DQSl2YYYylh0U9q9Z/4J&#10;pfCLxF8G/gdqWi+I7ZYL59TeUKu7G0geoFAHa/tz6Lcan+z3rcVnBJcT7g+xQTgBHJPFfkN+wLby&#10;2P7YHw/kuQsezUwJB3B8t+1fvnqmlwajYXNrMPMSeNomU+hBB/nX5i/tAf8ABO3xdofxwTxz4Aa1&#10;k0u6n802PnPHLDIqfe3YPBbHHoKAP0Q+KvxH0f4VeA9Y8Va7M8dhp8Xmt5agsRkDhcjPWvwz/ZXu&#10;LjxJ+2boFzpsMjxXGt3F0p8sk+W3mNk+nBFfRHjr9ln9pL4peF/7J142d06XLNtW8dEaIqBg4Tnk&#10;V9R/sR/sDr+zxfHW/EN7b6r4gK4ja23qsSsg3LyeTnvQB4F/wV++I2qaXdeDPAW8L4ev9PGo3C+W&#10;C/npIQuG6gcnivbv+CTN5aS/systiIG1BdVuBMhfoMjG70OOma7z9vD9lif9pT4cpHoU1rbeI7SS&#10;PyLi6yV8tSxZOO5OK+IPhz/wT9/ag+Hun3dv4evtC06CeQTSINQb52xwfuelAHqv/BVL9pTxb4Pu&#10;tP8AA+jtDYWBmiupbyHPnN8m7bnPABJ+teO/sJfs86F+1l4i8Q6p441XVr1bWCORRHdtDv8AnK4J&#10;Bz0Fe4/HL/gn/wCP/ih8D9BspLvT5fH1remW7ea5YxSxFcKFfHBH0718r/CH9mj49+FPihqPgDQ7&#10;STR7m3uVt7vUnjl+xMpbJKS7AHA56UAT/wDBS74BeFPgD448HaZ4TjuI7S/06SaX7TdNOSwlIBBb&#10;oMV+j3/BPU+f+yn4dHXdZQj/AMdr44+M/wDwTL+NfjzW7CaTxRo/iE2sLR+ZOz2/k5bO0Z3bvXPF&#10;ffv7Ifwl1z4KfBPRfCevC3k1KzgjSRrWTcmVBBxxQB+AfxCXZ8S/E49NVuv/AEc1f0m/CU5+GPhX&#10;/sF23/opa/Fzxt/wTu+J2o/tAXOhG3gWLVbifURqMayPbpE0xO1nC4DYbpntX7a+C9Dfwz4X0rSn&#10;dZDZWsNvvXo2xApP6UAbdFFFAEVx/qzXzD+x/wD8lc/aS/7HMf8ApOtfT8o3YHY18wfshfL8Y/2l&#10;E7DxmP8A0nWgD6jooooAKKKKACiiigAooooAKKKKACiiigAooooAKKKKACiiigAooooAKKKKACii&#10;igAooooAKKKKACiiigAooooAKKKKACiiigAooooAKKKKACiiigAooooAKKKKACiiigAooooAKKKK&#10;ACiiigAooooAKKKKAEqOb17CnTEiJiDg44qtPI/2dW8xUOMsWXNAEaqzrweWO5T6e1T2cTxxgSNu&#10;bnJH1qvpt5FqFpBcwSrNDKgdJE6MCOoq8lAAymoPKdRkAEgHFWqKAKX2eSWM7wu7v7+1Nhs2i3J1&#10;DfN16e1X6KAKMlrLKDyAwPynsKjuLF3bJw2WB9K0qKAMxdNkj37nDK3QDqPxpJNOdthGMqc/hWpR&#10;QBntaSFQcKSD8v41I1vJGqlMEjkg96uUUAZi6aguluWt4Wn27fM2DcB1xnHSpvs8wbKlVHTbirtF&#10;AFNoZJIzuVQzccdveluITPGU27TjG6rdJQBTS3ZLYRttfA29Pwpiae0MUiwFE3f7PertOWgDOmsH&#10;2EptMjctu5BP0rC8SaNnwprFnaxbJbixnijRR8u5kYfzNdcx2rnOKrybvLKeYA5BO7GaAPyA/Y0/&#10;ZW8V6L8eYvEqWMljo8LZd5JJI5CRPGSNpHI+RuM88V+u8EMjKMMBx1qLT9GsdPU+TaRRA8kouM81&#10;oxxpu3Kf14oArLp8YBVo1LZJ3jrzS/YtrpgZBG05PGB04q7RQBSS1ZSVcK6k9xnj0p32d064fPFW&#10;6KAM77DIs0hRvkOMA05tPZ5YWJ4QHgfTFXN3vRu96AKcliZQqkYC8Uf2aRs2tjb1q5u96fQBWW28&#10;vp1PLfWplU0+koAWimbvejd70APopm73o3e9AD6KZu96VWzQA6iiigAooooAKKZu96cpzQAtJuop&#10;tADqWmbsUbvegB9FM3e9G73oAfRTN3vRu96AH0VB53vTlmHegCWio/NBpd3vQA+imbvejfigB9FR&#10;+cKXf70APoqNpNozmlSQNQA+iiigAooooAKKKKACiiigBKN1DdKbQA6lpm7FG73oAfRTN/vUZm96&#10;AJ6Kg873qVW3DNADqKKKACiiigAooooAKKKKACiiigAooooAKKKKACiiigAooooAKKKKACiiigAo&#10;oooAKKKKACuH+NiFvhD46x/0Ar7/ANJ3ruK4z4zf8ki8cf8AYCvv/Sd6AOJ/Y5YN+zP8OQOq6LbA&#10;/wDfAr2mvE/2NP8Ak2vwB/2B7b/0AV7ZQBXkjdt6jBDDv2pI45FiAYBm9qs0UAQqrGMbh81M8tmy&#10;AoU9c1ZooAq+S8n91QOxHWlWGRc5IP4VZooAh2sRkgHimLCdm1Rtz3PNWaKAIYYymMgZ6ZFS4zS0&#10;UAUJIWkuCSoUKcH3FRPay3ClJMbO23g/nWiV9qNvtQBUmt2ldCDtVR071dXhR3pu32p9ABRRRQAU&#10;UUUAFfOfwn/d/tX/ABWU9TpWmY/75avoyvnP4X/8nbfFL/sE6Z/6C1AH0TGuIwPamSRllYdKlX7o&#10;oPSgCrGpXAYBjjBal2tu5qfb7UbfagCvLCsi8jODkYPeq728khQZ5Vt2a0NvtRt9qAM9reeSd8sv&#10;k54XHNSfZZJM8qOeMDoKubfalVcUAVGtnVkRQpT7x3c81aVStPooAiaPdMGHXHWqs1uWwiqQqnOS&#10;euav0UAVo4duMr+tK0bM2MZRutWKKAIgjCQHPy+lS0UUAFFFFABRRRQAUUUUANas3VVPkNhd2VPb&#10;pxWk1UNSdxbyBW24U5OM8YoA+XP2QpAvxh+MqYwf7cuR/wCR3r6yZc18v/sr6Etj8T/ipfx3izG6&#10;1y63QmJgyYnf+I8H8K+oqAK7Rs2SR908e9QtbzliUKqMdxV6igDNjtZ/vcKc1Ya3ZmB446A9qtUU&#10;AUGsGeYs5yvZV45oksWZRg429BV+igCmlq6wxLxvUYz1ohtWgZidrg9FxVyigCBLcKMqMEnnNSsu&#10;6nUUAVZIS7/d47n1pRC0ZBwGUDGKs0UAVZYXkjYJhXYcE9qfDG20butT0UAIBilpGOKbu96AH0Ug&#10;pGYLQBHNhVOeleG/tdfECD4b/AXxPqJ0y81r7Vazaf8AZ9OUvJH5sUg8xgAflXqT2r3GYB1II3D0&#10;rwf9ri8Oj/ATxRcw67p/hq4kglga6voN6yo0MgMIH95+gNAHq/w1ZpPAXh1ic5022xx/0yWujkjZ&#10;lIHfiuW+E8zTfDvw6zsrH+z4BlVwMCNa66gDObTR8pVcMBjrSrYyQrHtbOzsTWhRQBRNidwycxgY&#10;20rWxkRggCHI681dooApw2pXJY546VLHG2MkCp6KAK6wsC2cEHtUM2nhpYXHCxndtz1NXqKAIoIv&#10;LzUlLSUAJtqOeEyLgEZHTNP3e9G73oAhWAtt3cbT2qwq7abu96N3vQA+imbvejd70APopm73pwoA&#10;M0bqRqSgDxP4h/L+0N4Bf+H7NIP/AB5q9tHevE/iN/yXzwF/1wf/ANCava92KAEZCc03y9q8D7vS&#10;n7vejd70ANWPcASAD3oMXBxTt3vRu96AK09q00Qj4AbhjUscOzKkA8YDVJu96N3vQBBHC4k8zgZ4&#10;xSzQvIwKkLjmpt3vRu96AGeWdo9aSWN227CB60/zRR5woAgjhaOJYwOU/iPOaRbUGViyc9dwNWPN&#10;FLu96AK32dlxgdTzT1thHJuHTGOvpUvmAdaDKMUAPpajVqkoAKY9Ppj0AfKWreMNY139vbS/D5iY&#10;aLomh3F0srLgb5oowQDj/Z9a+p7MK0YkXqw9a+ctY1qMfte2Vm9gti/9lvi9AH+lgomUbH93tn1r&#10;6Lso0jyqH5ewzxQBbpvJp1FAEMkIZlbGdvI+tLt2vkL19KlooAi8kb91RyQvJM5yNhGMVZooApTW&#10;pkhWLGABgkHFOihkjJO5T6DFWm6U2gCt9jUBggwGPNLHaELhj06YNStJtOM0LNzyaAIJrV7hdrYG&#10;MEGnrbyRqyhh83t0qbzhS7/egCMQFQCcM4GM0GN1GVxuqVWzTqAK32ctKJDwcY61Jbo0ceG5Oalo&#10;oAKKKKAGPyy18vfslN5Hxs/aPjb70vjHev0FutfULffFfLn7LX/Jefj/AP8AY0n/ANELQB9TUUUU&#10;AFFFFABRRRQAUUUUAFFFFABRRRQAUUUUAFFFFABRRRQAUUUUAFFFFABRRRQAUUUUAFFFFABRRRQA&#10;UUUUAFFFFABRRRQAUUUUAFFFFABRRRQAUUUUAFFFFABRRRQAUUUUAFFFFABRRRQAUUUUAFFFFACd&#10;etQzRr0IyD1qZmCrk9KhmkVV3sdq+poA+bfgP8bra41r4k6RrupwWNtoPjK78P6ZCN5xFHGrIvfH&#10;AbgccV9B6hr1npMbSXFykQ2eZ82eFx14+lfNv7Ovw5ZfFHxmOuaSpg1Dx5fanYyTKGDoyIquvpkb&#10;v1r3LxN8LdF8aTxT6pbCZ4ovJXPQrknH6mgCl4P+Ofg3x19oOg69baqkEhilMIcbXwDjkDsw/Out&#10;/wCEo0z/AJ/Yv1/wrz7Sv2bfA+jqyWWgWdlE7bnSBNoZvU474H6Vqf8ACifB/wD0B4P1/wAaAOsb&#10;xTpg/wCX2Ifgf8Kjbxdpa/8AL/D+TVzKfAnwXzv0S3f6g/40/wD4UT4H/wChftT+B/xoA3E8TWDX&#10;Ufl6gsxlbaI1zgcE56e360sPjXTGjBuLuO2l5zG2Sev0rH034N+FNFvY7yx0S2t7qMlo5lzuUkYO&#10;OfQmmH4I+DJCWl8P2kkhOSzA5P60AbsnjbRVUkajGx9MH/CsjUviFo1v++fWEjj3ArGmckj+E8d6&#10;hHwP8Er08OWYP0P+NYmtfs3+Ctct7aKbRLZFguo7kbQeShPHXoc0AdNZ/ETR9awtvqcazrtzGu7g&#10;sflDcU9PH+nSSXUL3sMclvIYZW+baGHWuS1T9mvwjea1Z6nbaelhNazxTBbcYV/LZSufptq23wB8&#10;OrceIJkiPma1cG4nburlskigC/8A8Lp8HtdRRp4ktWlI2+Ttfk8+1Xbj4naBZ2M19cavbw2kLbJZ&#10;GDYU7d2OnXHNeSf8MN/D+OQTJZYlK4PA4Oc5rs9S/Zt8K65oU2lXlkn2SWUTMgGQWCbAfyoA0ofj&#10;l4Jub4WUXieFp3GE4bLE4xj5fcVu6D8RtA8TOIdO1WO5bazhlzlgpw3UdiRXnOi/sj+BPD+pNe2m&#10;i2/nlPLEhQZA45HvwK6Dwt8AfDvhOzu7awtFhS4RoyyjBw2cj8c0AdFdfELSdN1C9gmvo9trF5s7&#10;tnESBS2Tx6Cq/hX4t+HvG1vdTaJqdveR2rhHYbsZPTsKyrj4A+GbnTY7SS0V0UncWHMgY8hvUYqs&#10;v7N/hG2j8qz0+OxjwFIt127sdM0Adtpvi7StY023uob+Ga2uIxIjAN8ynkHpV7+3NOxj7TH6dDXn&#10;9j+zr4TsbWK3jsxHFGoVUXgKB2FWf+FA+Ff+fX9T/jQB2cmv6cvy/aose4NNXxJp0f8Ay9xAfQ1y&#10;cfwF8Iqvzaejn1bP+NOHwI8HjrpUTfXP+NAHWf8ACUab/wA/sX5Gl/4SjTP+f2L9f8K5T/hRXg7/&#10;AKA8H5H/ABpw+BPgn+LQbVj6kN/jQB0tx4s02GFnF3GxHQc/4VB/wmWmKN73ka8ZK88e/SsJfgZ4&#10;IVgf+EetGHcEN/jVbUPgD4Iv7W5tv+EftY1mjZfMXO5cjHHNAGv/AMJ5pMkjo2oRxEjgjOPw4pH8&#10;c6LGsLjV0fy8h+uD2GeK4ux/ZT8B2Pi6fXl0tHeWBYDbNnyxgKM9evy/rXTL8DfBSrgeHrPjOPlP&#10;H60AXI/iNoUO6SbV4YwTnbIGIAz2wKa/xU8NWzNnW7dw53AsGwo/Ksmx/Z98FWd9c3H9g2snnnJR&#10;lJA69Ofer8fwV8GpJn/hGrDGePkPT86AJB8XvCVra7pfENsQDjzCr/4VUk+OXglJGjbxJbb9uSAH&#10;4Hr92jS/gT4M0vT0tF8P2TouDuZMnOMVyfi39kXwB4s1IX1xpEKTFVQhEAG0UAdF/wAL28FXDTNF&#10;4htzDDgvKA21cjjPy98H8qdpvx28F61eJa2XiK2urvdtEMIcbieB1WuQ0n9jX4faJIstvpUZZXWT&#10;y2QbXKnIB/z3rVs/2XfBNrdX11Ho1tb3F84kkaNADGQ24bfxNAHpa6xHNDuSRcgZKc7qwPEXxP8A&#10;D/haHfqWppbxrGJJHOfkUnAJ47nisrT/AIDaHpuoG6hMiybChO7qCpU5/Ams7UP2Y/B+secl9Yrc&#10;RycMJBu3DOcH8eaAPRbfxNpdxGkiXqMjqGB56H8Km/t7Tj0vF/I/4VwUP7PXhaJFUWmAowMf/rqV&#10;fgD4VU82YcejE/40Adz/AG7Yf8/q/kf8Kb/b2n/8/wAv6/4VxX/Cg/Cf/QOT8z/jUq/ATwbgZ0qI&#10;nv1/xoA65vEWmr1v1H5/4U3/AISHTmYBdQVj6c/4Vyq/AjwbH/zBoH/3s/41Yg+Cvg+1YSJolsrr&#10;0PP+NAG0fE+nwuWlvFRs7SjZwKdH4q0uHcrajG5znvx+lc9L8F/BlxNJJPoFvI8zF3lYHJP505Pg&#10;r4I5/wCKasWweuG/xoA6GTxlpEa7mvowPx/wqD/hP9D/AOf+H9f8KyV+CvgnqPDNj+Tf407/AIUx&#10;4K/6Fmx/75P+NAF68+IOi29qbk6jAIlOOjdePb3FVY/il4axl9WhUFsZ+bH8qR/g/wCEZLU2x8O2&#10;X2djkx7TjPHPX2H5UyL4MeDY+vh2xJ6ltnJPr1oAe3xS8K9tbi/Jv8KG+Jfh6HTZNSOrwy2qSiF2&#10;XcFViM45HpzTx8HfBY/5lux/791ND8L/AAxb2clmmh2aWrv5jRBPlZsYyR64oAh1D4m+G9P0uDUr&#10;rV4INPuCyRXGGw7DqBx2rIt/jp4JuLqK2TxFbvNIdqJh8nA5/hrpLr4faDqWlw2F1pNq9pCxeKAo&#10;CqE9SBWFqvwL8HatDHG+h2cZiYMkiRAMCCD/AEoAmtfiz4TvLgwWmtQXNy0zQLEA3+sUZZenUAg1&#10;S1L41eC9Lsr6a48RW8UdvKYZWIbKOMZX7vuPzq3L8FfDGwrDpdvA3lqokRAG3Z5b6kd61m+HPh+R&#10;Cj6RZvGzb3VogQzEAEn34H5UAcHN+1N8LrVJHn8Z2MUcZ2l9snH1+XrWz4b+PHgfxXdTx6X4ktr1&#10;4YmlkVA+FQAEtyvoRVfUP2b/AAHqthf2lz4b09oby4+0OvkL1rRuvgj4TutNFoNEs4UVdg8qIKWX&#10;B4OO3NAFTRvjx4G1+w+1aX4ps7y3WOaZ5gr7QkR/eH7vapNJ+PHgXWtJl1Kw8S2l5ZROkckyh9qM&#10;0gjUHK55YgVT0r9m3wNpOnS2NvoNnDbTffjSIAHrkfjk5p0f7N3gS3z5Ph+zjX5AY1jAU7SCuR7E&#10;ZoA7bTNbg1TzZYnV0Vtq7ejD+9SSeKNNtY2WS7RSh2/NnJP5VW8N/D/SPCDXLaVYxW/2kgyKucEi&#10;sWf4H+EZp5bl9Et5ZpGLtuzyT170AdH/AG9ZrC0sl0nk79u9gcDiiPXrNQ7C7Vo843jPHFU5fhvo&#10;F1pZsZ9It3tmcSNDztLgYz19KpWnwj8M2sD2qaNbLZudzxjOGbGMnn04oA2/+Ev0of8AL9H+v+FR&#10;XHjjRrfHmahGuenX/CsX/hSfgn/oWbH8m/xpy/BXwSv/ADLVj+R/xoA0v+Fg6D/0Eo/1/wAKh/4W&#10;h4c/6CkX6/4VV/4Uv4K/6Fqx/wC+T/jS/wDCnvBa/wDMtWH/AHwf8aAJZPi14WgIEmsQITyAwb/C&#10;o2+MXhEAk65bAdzhv8KUfCDwcv3fDVhj/c/+vR/wqHwf/wBC1p//AH7oAg/4XV4J/wChktvyf/4m&#10;q83x08DQmQHxRag4ydwf5R1z92tA/CHwaP8AmXrH/v0Kqah8H/BtxaXFuPDtj++jaM/uhwCMH9DQ&#10;BVX4/eAGhWRfFVqY1GS+Hwc/8BqCT9or4cDr4vtFPsr/APxNW/DPwV8HaDpi2cXh6xKrgAtCDkAY&#10;rWb4WeEtv/Iv6eD/ANcFoA5z/hoX4fQ2M+o/8JbZvYQELLKyvhCcY/h9x+dZk37U3wvt5DFJ4zs1&#10;eQbwMSZC9M/d6V1OtfCTwrq2iXelSaFYmzucebF5K4fBB5/IflVGT4IeC5JluP8AhHNOa4W2a2DG&#10;3X7h7UAWdA+MHhLxNokuuadr8N1pMaO7XKBtgCZ3HkZ7H8qkg+KHhe68OJry67B/YszKsd8A20ku&#10;EAHGfvEDp3rKm+CXhWa5GNItreBdu2OFAqn1yBxVm8+CfhW80VtMbSbdrHeZFh2ALuLbicfUZoA3&#10;bfxdo15JLFFqkTmOJZW2hshSSA3TuQa0m1yzha3d7sJGybh1wa4+z+CvhexspLeLSLcJIiq64PzY&#10;PQ89K0L74R+GdWtbGC70yKaO0hEEQbPyoOQOtAHSf8JTpX/P7H+R/wAKY3ijSs/8f6D8D/hXK/8A&#10;Ch/BP/QBtf8Ax7/GpI/gX4HVefDtox9w3+NAHSN4q0lBk6gn5H/Cov8AhM9H/wCf9P1/wrD/AOFH&#10;+Bl5/wCEbs/yb/Gl/wCFJ+B/+hbs/wDvk/40Aaz+PdCjbDalGD+P+FMb4i+HoRuk1SJV9Tu/wrOH&#10;wV8Er08NWP8A3yf8aUfBnwWvI8NWOf8AdP8AjQBcb4peFl/5jNv+Tf4VJpvj7RNXju5rHUo7sW8Z&#10;klVMgIozk8j2rMk+D/g1evhqw/74P+NaGh+A9E8Orcpp2k2tolwmyQxrguvPyn25NAFbUfip4e0h&#10;lW41OISEruU7vlB5z09Ksy/Erw/Do66tJqMUemuWCXDZ2tg4PbPWq138MfDeoTmS50Kzlfj52TJO&#10;Ogq1J4D0NtJGnjSbUWi5K2+z5Bk5PHvQBlWPxo8H6perBa+ILeaUtgRKHy3H0rRs/iJoGvamdItN&#10;XjGpbDJ5Me7eFBwT0x1rNu/hD4Xurfy00SztGKjMkMYDZzV7QfAek+GZllstPt4rkDy/tAUb9vfn&#10;8BQBzl1+0x8OdP8AMW48U2kUkTFJFYPlcdSflqxY/tEeA9TvrmC38Q2rLbxCZ5MPjbjJP3e1Qa78&#10;B/BWvWc8Fx4b09xcTCSQmEZPGM1vad8MfD2mQmODR7OJdmz5YV+76UAZmm/tCeA9U+1G38SWcqW7&#10;xRu6h8BpM7B93vtP5UzVvj/4G0OJ7i+8S2sEXmNExYPhWQ4YfdroIfAehWcDQwaNZIjOrHEKjJGc&#10;Hp1GeKyNT+DfhbWNWgv7vRbOa4gZnjd4gfmYYJ/KgCtof7Qnw+8VaVqmraV4ptbrTtI2/bpow+2H&#10;ccDdlc9SOlb9j8SPD2reF7fxHa6tDLoU0azJfRhtjI3Q8jPOR2rLsPgv4S0u11a2tdDsoLfV8G/j&#10;jhCrMQcgsO/Nadj4F0vTtHs9LtrCC2sbRVSKGNRsUAYHHTpQBXX4peFF8Q2ehnxDCdVu7Vr2C1w2&#10;6SFX2s44xgNxW6PEmmf9BBT+f+FYGvfCnwx4mvre71HRrW6ureLyY5njw6oTuKgjtk1UX4H+DB/z&#10;A7b9f8aAOlm8W2MakpOkgUgHrnHrSDxlo+0E36A55HPHt0rBh+DvhOzWQQaHar5o2ydfmH5+9Inw&#10;T8DqoB8OWZ9flP8AjQBvf8Jno/8Az/p+v+FVLz4j6Hp3lifUYQZF3xj5ssv5Vnf8KV8D/wDQt2f/&#10;AHyf8adcfCPwreNH9o0O0mEa7I9y52L/AHRz0oAuz/Ezw7aSeVc6tDFKACVw3Q8jtUTfFXwqFP8A&#10;xO4R+Df4VCnwg8G9W8N2O7/cJ/rSt8H/AAWwx/wjlj/37/8Ar0AMm+MHhKGB92v2+0AlpMN8o9el&#10;cP8AFT41+DLv4T+MraHxHa3Dvod4icPukYwOAOnc12F/8F/B91Y3NqvhyxVLiMxOfL5AIx/WuH+I&#10;3wI8G6X8FfE+mwaFZqLfRrrbL5Y3fLEzA5+ooA5n9jr4teGLf9n/AMG6e2qxfb7fS7cSW3zbk+QD&#10;HT1B/KvVp/2h/h/aRO03ia0R1GSuH45x/dryD9lD4WeG9a+A/hhzpVvHOllCryqnzMdg6mvYNY+C&#10;fhDWtJnsp/D1jskxn90Pmx60Aafh74teFvFm46PrdvqDLwywhhj8x7irWt/Ejw94akhj1LVYrcyn&#10;Ee8NljxxwPesC9+CPhi+tUhj0q309FAX/RUC5ArLvf2bfCGqKgu7BZPLOVLDJH50Adzo/jzRdcja&#10;ay1GOZNxQ4zwwOCOnY1qDXrHvdJn8a840/8AZz8IabGY4LFUUksdoxkk5J61eX4A+Ftoza8/U/40&#10;Adw3iCwX/l7jH4Gm/wDCR6eP+XyP8jXFL8AfCX8dir/XP+NOX4BeD1IP9mxn2Of8aAOw/wCEo03/&#10;AJ/YvyNNbxVpqn/j7RvpmuX/AOFFeDv+gPB+R/xpy/AnwT/HoVs59SD/AI0AdG/izTdpxcjPtn/C&#10;mx+KtOaRYIbwXEznG0ZyP0rnv+FF+B15Hh61JHY7v8as2nwg8Iaddx3lr4fs4rmI7o2AOVI/GgDX&#10;uvGWkabM0FzfqkqnBVs5H6VE3xA0Ty3aO+jkZRnaM/4VS1D4X+F9aunur/QbO4uXOWdgSST+NVW+&#10;DPgplIPhuywf9k/40AXh8StA+zyXR1W3+yo4id8N8rkZA6elNf4oeGoVDPrVvg+zdPyqvH8KPC5t&#10;Hs20OzS0Zw5iVeGYDGT70xfgv4MWNQvh6yBU/wBz9OtAGtB460W+0O51S31OJ9PhB33KhsLzj09a&#10;xJPjJ4Rso42l8RW+zH3mDZP6Vr23gLRLLS59Oh0u3hsZuHt1X5Dznp9a5rV/gL4N1aaKZ9Bs1eFy&#10;6qE4ORjmgDXPxZ8LjUltH1yBLiQbUhw2WPXI4p8/xY8N2+tRaM2qQ/2vI2xbT5txwCT2x2qrD8H/&#10;AAx/bX9qSaRam8WMRLJs5ABJz9ea118B6J/acepNpts1/Gdy3BjG/P1/GgBmmePtE1qznvrLU45r&#10;W3VzK+G2gJy3btivlv4efH7wDa/tNfETUpvE1jDbXmm2MUR2yZLKrA/w9q+nx8PdIWbdDYw2keGU&#10;pCuAwY5bI96+ePAfwr8LTftW+PpZdCsZCmmWIW3aEeWmVOSPc4oA988L/Frwx4yMsWg63Dq0tsqt&#10;IkQYEBjgE5A96szfFHQYNctdL+3xSXc87WxjGQUkVdxB49KP+FbaFBaXEFpptvZpcEeZ5EYXIDZA&#10;49DWhaeENKsxEUsYPMjO4PsGd2ME59cUAVtS8daZpFvA91dqiyyiGNucsxBIHT0B/KqPib4weF/B&#10;uhy6xreqw6bp8OBLPNuKox6A4FZFx8A/Cd9c/aLrTY5nabzijAlQ3PI596i1H9nHwPqViba40G1u&#10;om+8ky7lP1BNAHV2/wAQtFvrWGa1vUuY5gDG6ZGVPfkVch8U2Fzu8i6WVlUsVGc8fhXJ2vwD8G28&#10;YA0O2XjbsUEAD86t6T8HfDWhXUlzY6PbwzyxmFyufuHqOtAG23i+ya380TqHT70fOQc4IPHapofG&#10;OluuXuVj9M55/SsO3+D3haz+0CLRLX/SRtmJz8w9+aij+B/giMHHhyzcscksG/xoA6JvGOkD/l+j&#10;/X/Cq48YafNdQx29/FLJM2yNecZ5PP5Vit8EfBR/5lmx/Jv8afZ/Bvwtpt5FdWOiWtncRNuSWMHc&#10;pxjjn3oAvSfEzw9G219ThDA4ON3UfhTf+FoeGx11WID/AIF/hUDfB7wc0jM/hyxkdjksyHJP50o+&#10;Dvgz/oWrD/vg/wCNAD/+FqeFv+g3D+Tf4VFJ8YPB8LbZNft0PoQ3+FP/AOFO+C/+hcsf+/f/ANej&#10;/hT/AIOXp4csP+/dAFeT41eColLP4jtlX12v/wDE1D/wvbwH/wBDPbf98v8A/E1fT4ReD1bP/COW&#10;A/7ZCpP+FT+EP+hd0/8A78igDIk/aA8BR/e8SWqj+9h//iaqt+0f8OI2/wCRttGPph//AImuhX4V&#10;eEl4HhvTsf8AXEVIPhb4SXp4d04/9sFoA5g/tK/DdeT4rs8fR/8A4mq7/tSfDBeD4usx+En/AMTX&#10;Yf8ACsfCn/Quab/34Wl/4Vp4X/6F7Tf/AAHX/CgDhH/aw+Fkd4kR8ZWfmMpIjxJz/wCO0xf2tPhZ&#10;IuV8Z2C84O5ZDj/x2usuvg/4VfUodRTw3pjXUKFE3W64wT9Kut8NfDnlgL4f01c8kC2T/CgDh4P2&#10;rPhdqFxFbReN9PEs86W0YVZcvI5wqj5e5NdJpXxV8N+JNW1HSNJ1SDU7+zjU3MEYYPGrZAY5GMcG&#10;rV58I/C13HCZdB095IZVmT/R0G1lOVbp1Fa/9g6bp73FzDZW8FxIoV5I4wrNgcZIHNAHz98AfGHh&#10;TSfiV8RNMHi6OfWv7ZuXm0l1b/R1aVipHHf69q+hf+Ew0pV4vY5D/sg/4V4b8GPBkereJ/iC9/4e&#10;0z7FdazdKbpR+9uAJm4f6V6knwS8FN/rPDNj+Tf40AdAvjDSj1vI1Poc/wCFMm8aaPCm57+NV9ef&#10;8KxP+FJeCF4XwzY4+jf40L8FfBKn/kWbH8j/AI0Aan/CwNB/6Ccf6/4VCfif4bU4OqRZ/wCBf4VU&#10;/wCFL+Cv+hasf++T/jS/8Kb8G/8AQtWH/fB/xoAnk+KnhaPHmazDGO2Q3+FM/wCFseEv+g9b/k3+&#10;FM/4U54N/wChbsR/wD/69H/Cm/Bv/Qu2P/fugCI/GjwUpIPiS2z9G/8Aiajb45eB4n2t4ltM43cq&#10;+cf981c/4U/4N/6F6x/79Ck/4VD4QSTcnh+xHGD+6FAFCH43+D7y1nubXW4Z4YMeYy7sKDnn7vsa&#10;of8ADRvw5jXL+LrVD/tB/wD4muki+Ffha3ieKHQ7KJJMb1WIAHHT+dJ/wqjwlt/5F7T/APvwtAHM&#10;/wDDTHw2H/M3Wbe4En/xNI37TnwzjUs/i2zVR1JD/wDxNdSnwt8KIuB4f0//AL8L/hTh8MPCqnP/&#10;AAj2nf8AgOv+FAHIf8NUfCr/AKHSx/75k/8Aialtf2lvhrqExhtfF9nNNsMu0LJ91ep+7XWf8Kz8&#10;Lf8AQvab/wCAyf4VXuvhT4XuOBodhGM5+S3Ucj8KAOG1L9rr4UWGUk8b6bHIvLK6y8D/AL5rJvv2&#10;3fglYwx3E3xF02OMnaPllwT6fcr0y6+Evha6szby+H9NmRjzvtk/wrntX/Zp+Hms2UVrdeEtJmii&#10;bzEDWife/LvQBzd9+2h8H9P0u31K48e6db2N1nypJFlIb/dwnv3pmoftifC3w/p9jf6p4xs7Sz1C&#10;P7RYyTiQi5i6b1wnTPrW+P2WfhjJDEsvgnRmEfKxm2UqvsK1rf8AZ9+H9vbiBfCWkiFR8kJtlZU9&#10;lz0FAHly/wDBQT4Af6sfFLSwzDcfkmyvsP3dfOP7fX7Yfwi+KXwCudC8L+LtN13U3voZBbxrJnaF&#10;cE8qPUfnX2PL+yz8KzIXPgDQX3HkGyTj9K+af+ChPwL+HfhH9m6/v9C8JaRo17HfQgXNvarG4G2Q&#10;kAj1wKAPoHwd8YPDPg3wz4W0HWtdt9M1a40+Fordg3zL5SHIwD2Yd+9dnofxq8H6tJc29r4ht7ua&#10;zdop9of5WBweorjfhf8ACTwj4w8B+HdS1PQrLU7r7DCFuriPc/EajGa7C1+B/gu3mfHhbTY167kj&#10;wXJ65oA1v+FpeF/+gzb/AJN/hVeX4veEYW2trkAP0b/Cm/8ACm/Bv/QtWH/fH/16evwg8HKMDw3Y&#10;f9+6AIZPjR4NiUs2u24H0b/Cov8AheXgj/oP2/5N/wDE1dX4R+D1OR4b0/8A7907/hU/hD/oW9P/&#10;AO/QoAzT8dvAg6+JrYH0w/8A8TUVx+0F8PrNQ0vii1APqr//ABNbH/Cp/CH/AELun/8AfkU5fhX4&#10;Sj5Xw7p5PvCKAOc/4aU+G3/Q12Y/B/8A4mmf8NM/DH/ocbP/AL5k/wDia6j/AIVj4V/6FzTf+/C/&#10;4Uv/AAq/wp/0L2nf+A6/4UAco/7UHwth+/4zsh9Vk/8AiaqTftUfCwA/8VtYgeu2Tj/x2u3Hwz8K&#10;r08Pab/4Dr/hSn4Z+FWU58Paaf8At2T/AAoA88b9rj4SRSG3bx1p4kVd/Ky5x/3xVOf9sr4ORr5h&#10;8faegXOBtlw3/jldsfgX4Jk1+TWH8N6a148PkFvsyfdxjHT0pLr4EeBbq3hik8K6TItuzPCGtU+Q&#10;twxHHpQBwtn+2p8GtQuoLWLx7p7TzFY0VVl5ZjgfwetdNbftC/D66k1aJPF1p5mjY+2gq/7rJx83&#10;y+vpV9f2fvh/GHVfCGjhGjEfFqoOAcgdPWq0P7OHw7haZx4S0wNc/wCv/c/f+vr+NAHT2fjjRb21&#10;ing1OKaGRQ6SAHDA9D0qY+MdLXGLtH7YGePfpWFB8C/A9vEsa+GbHaowPlI/rT/+FH+CD18M2P5N&#10;/jQBDD8XvC1x4mbR/wC3IlvVTeIfmyR69K3X+IHh6FijatCGXgjDf4Vg2vwH8CRXLXP/AAimnRzs&#10;NpZUOcfXNXP+FL+Ch/zLdj/3yf8AGgC9J8SvDMIy+sQDPTIb/CoH+KXhjtrMA/Bv8Kg/4Uz4LXp4&#10;bsf++D/jT1+Dngzv4bsP++P/AK9AHjXxG+KHhqb4xeCr+DVoHSGNlfhuOW9q9aT40+DIIV8zxBA2&#10;7kMQ3/xNeVfEz4V+FIPi94Jij0KzjtmRg6rH15avX7X4S+EVhVf+Ea08f9sqAKD/ABy8EopY+ILc&#10;ADJ4b/4miT44+DYbWC5k1+zS1uATHJh+cDJ7Vrf8Kl8H458Oaf8A9+hUj/DPwzJAkTaFYtFECI4z&#10;ENooAwLb48eBLmzmu4/E1q1rCoZpcPjHr92rXiD4yeDvCNvbSav4ggtFvI/OtzIG/eJ6jA6VqWvw&#10;y8M2tq8MWhWMMUgw8awjafard74F0LVvJF/pNndiFdkQliDbF9B7UAclcfHXwXYtJEfElrJKkRuG&#10;jIfcIxjLdOnI/Oqcn7SHw2gsxfS+MbSK1VthdlfG49vu1qeJvgT4Q8XXAk1HRLR9qeXxEOVznH0p&#10;938CvBl9axW8vh6wMMRUonkLjK9DQBx9r+2N8Iry4jgj8daabmWTy1h2S5Jzjj5Kv+KP2pvhr4Mv&#10;47DWfFdnYTSqrxmQPlg3IxhT2ptz+yb8NJ7jzl8I6XHJu371t1BznNXP+GY/h5NdQ3Fx4V024nt2&#10;VopJYAxBHTrQBzWp/ts/Bex8wv4809TCu4jbLzzjH3Kuf8NkfBv+w5taPj3TRpsMiwyzsku1HYZC&#10;/czXR69+zd8OvE14t1qPg/SJ5QuObVcHnPpTbr9mv4b3istx4M0eeNyC0b2y7eBgcUAcbrX7a3wV&#10;8L6s2m6t8RdOs7nG8q6y5XuBwnoa67w1+0V4A8YeG5dc0TxPa6hpSb83SB9oVfvnlQeKsXH7N/w2&#10;vtSTULnwTos94ox5klorH9RVxvgN4BEbRr4Q0oIwIKrCFU57YHFAFTWvjx4F8O2mnXWpeKLOC01C&#10;RYLSQrJmV2xtH3e+RW7J8Q9Dt4i0t7FGgYqrvn58dxxUei/CTwlocqzWfhrTYJVGFxCGC46YznFJ&#10;qPwk8J6vfyXl7oFncXUrl3kdTkn86ALT+OdIjFu51GER3C+ZEQG+ZenpVdfir4V6f25CSODw3+FO&#10;uPhV4XuVhjm0O0mihGyJGU4jX0HNRR/BvwYq8+HLEH08v/69AEh+LHhSMbn1uED3Df4VXl+MXg//&#10;AKDsH5N/hU4+D3gxeR4csc/9c6U/CTwb38N2H/fqgD5i8VftO+DI/wBqzS9EjtbB447CSSTX5C38&#10;SJiMDGc9vwr6Ft/jr4ChXI8Q2o/2cPx/47Xg2qfBTRtd/a+hS28LWMOjaTpZmlmEYHmtIigDHfBU&#10;19F2vwp8JMNy+HLD02tCKAMub9oj4dxf6zxXaxH/AHX/APiai/4aU+HH/Q12Z/B//ia6RfhX4Sxz&#10;4d08H/rgpp//AArDwn/0Lmm/9+FoA5Zv2m/hpD9/xZZj8H/+JqGT9qb4YRqzN4uslUDJOJOP/Ha6&#10;/wD4Vp4VT7vhzTf/AAHX/CmP8NfC5U/8U3ph4/591/woA4n/AIa1+E80O+LxtYSAdSqyf/EVUl/b&#10;A+EIeBf+E+09dzlfuy8+33K6jRfg/wCEtFhkSDw1pkYdy5At1xyc+lJJ8FvBMl4l0fC2lGYTtNuN&#10;qvyse44oA42+/bX+DGnu6SfEHTEYnA3rLhfySm3H7bHwWbasXxC055MhSqrL/wDEVv67+zj8PPEt&#10;41zqPhDSLqckne9quT+laln8E/A+lyJLB4T0hZVx/wAuiemPSgDC0n9pz4batpt3d2Piy11CC1yZ&#10;5FDjyxjcScr2HNYHiL9tL4OeGNVtLTUfHdjaTXEImjRxJgoejcJXc3/wP8Ea3ePd3vhTS5ppF2OP&#10;ICgqBgDA68Vnz/sy/DO8kSWfwFocjKAo32wb5fxoA0k+OHge8aQW/iW1kaG2+2SLGHGIdu7fyvTH&#10;NYNv+1h8LrnwyNdh8WWkuktK0C3QD7SwIU/w56kV0H/DPfw6H3fCOmr8uw7YsZXpjr09qhj/AGdf&#10;h1Cojj8G6QtuDkQi3AT64oA27H4neGLyxtrqHWopLe4j8yOXDfMvr0qf/hY3hv8A6DMX5N/hWZb/&#10;AAO8EW+dvhuxVegUIcAeg5qb/hS/gr/oXbL/AL4P+NAFj/hanhUcHWofyb/CoZvi/wCELdgJNft0&#10;J5+YN/hS/wDCnfBn/QuWP/fH/wBej/hT/g5enhyw/wC/dAETfGjwWqknxFagfR/8Kr/8L38Bf9DP&#10;a/k//wATV7/hUPg8f8y5Yf8AfqnH4UeDx/zLth/35FAGVL+0D8Poid3ie13KM9H/APia8O/ZJ17T&#10;fEXxw+Nl9pV6lzbT+Imc7AcH9yuDzX0G3wt8IR9PDmn4PX9yK8E/Zd0q10H49/GaztLWK1gOvsUS&#10;IYGBCtAH1fRRRQAUUUUAFFFFABRRRQAUUUUAFFFFABRRRQAUUUUAFFFFABRRRQAUUUUAFFFFABRR&#10;RQAUUUUAFFFFABRRRQAUUUUAFFI3So93NAEtFc3q3i210y+0+zuYp3e+L+W0S5C7Rk7vSujX7ooA&#10;WiiigAooooAKKKKACiiigAooooAKKKKACiiigAooooAKKKKACiiigBr528VWvJZI7eQxhGf+AP0P&#10;NWqZIoOMigDiPAdjrMcF1NrfkLNc3DTqtuAAmQODx9etdpbyNIoLcf7P41xPgn4jL4y17xHpq6fN&#10;aNo+ozWRkkIIm2Y+YcdDu/Su0sXSSLcqleTwx5oAs0VGxNfL3x2/bKn/AGedJjv/ABB4Fvp4ZpvK&#10;UWt6rAAKWJLFPTFAH1LRXz/8Av2j9Y/aA0XS9esPBNxonh++G6K4vb5TJtBYbtmwZ5X16GvczMxV&#10;lb768A9M0AXaKyriRtoaM7H3ZBLZ5x6VKIwmzaSyDtu/XNAGhRXhH7R37TGkfs+2OhyajY3+q3uu&#10;TyWunWtjGCWmULwx7Al1HQ9a8E0zT/2u9f16HX9O1Hw3YaHM6vJpt4q+d5SEb03FOCwBwe2aAPvK&#10;ivHvgx8RPE3jS31Sz8Q6E2j3enObR5POEiTOjujsuFXg7cj616rErRqiKcKo5Zu9AFyiq5xcMCpI&#10;K0rKVIcct068UAT0VArCT5iCp6YpqqPLVR8uDnBbJoAs0VAjkNsCfjuryr9oL46QfAHw7Drt7oWp&#10;eIICW/c6apLJgoOeD13j8jQB65RXmvwV+J03xU8KQazNoN3oMV0Flihu5MyFWRWBxtGOv6V35KO2&#10;7a3y984oAt0VVDfMW35jHIGOalibcd3ZulAEtFFFABRSE4pNwoAdRVbzG27S+5z0ZRxSx+amdzCQ&#10;n0GKALFFR/P1prTMuPkz9DQBNRTFk3Dnj8aUsKAHUVD5jlscA+lPXCjFAD6KY0gCk1D5xjUl8sO2&#10;BQBMWpVbNcZ8QvHEHw58G6l4nvIJJ7OwVXeKM/OQzqoAB92FZ3wS+Mmh/HTwPD4n0COZNMkmkgH2&#10;ggOroxUjA9waAPRqK8A/bI+MWqfAv4Op4m0dR9pj1GOEqwDcFJG7j1Sut/Z/8d33xT+DPhXxXeME&#10;1DV9OhvJflAUMwzjA4oA9SpDUNuDwznMmwAsOhp0hPUGgCKSYRhRuDMzYUe+Kis9SiuGkjEkbyoc&#10;OI2B2nAIB/AivF/2svi5qPwQ+C+seKNCimm1pXit7JYrX7RiVnGWK+mwOPqRS/st2fi+4+Haa145&#10;e2l8TapcPPcvaKFjKjCR4UAAHYq5980Ae57WU8dKfURYMtQ7iPN3L8qgHO705oAsM2KN9U47oTMh&#10;ZCO4bPFeJ/AX4+6t8Vda1mx1Dw3c6OtgVWOWZwfNBLjONox939aAPeN9OFUY51ZsI+G9xVqNmZTn&#10;DfTigB7Nik3Vg+Ltei8L+HtS1a5z9ls7WW4lVTliqIWOPTgGuS+C/wAVtK+MPhuPxBoTyfYWzF5U&#10;2N6MjFGzgn+JTQB6dRUCycerd6Vc8nOfSgCaiqkjTopbzFPoMYp/mtDHl/mcntQBYoqDdIWyx+T+&#10;73pGkUzIDknPGO31oAsUUUjdKABjgU3fXJfFTx9p/wAMfAOr+JtVMosLBFeXyV3PguqjAz6sK8h/&#10;Y7+Kniv44fDObxb4hnhkSTUJ4rRooljPkxttwVUdcg80AfR1FRJIOtP3Bs4NAEck2yq9xd2ySqss&#10;m1/TOKn3KjHdX55fCfSfF37Q37WWs+KNWkvrDwdo9zeQ2sEqyW5dd2UyBgHiQ9fSgD9E1IKjHSlq&#10;rZbVgEYDAJ8vNOdm3DDgD6UASvUfl7mzSrlmyWyPpUm4UAIsYXBpGolkVIyTkj2poKBMc4PqaAGP&#10;Ua1z3jbXk8I+Hr3VEtJ9QjtUDmG3JLvlgMDrzz+leRfsl/tAaj8ePDepajqui3mk3lrey2x+0R7F&#10;dVxtIGB2IH1BoA+gRFuqZYhgVGrUjOrfKTgng80ASmP0p4XFVmk8lV2khF655qNJi0qlfli24+b1&#10;oAvUUzzBR5goAc1NpsjBozn07VQ1DUIdP0+eeYMYo4WkwvXCruP8qAL3nYbFSivH/hR+0J4d+Mus&#10;+I9L0OK7trvw/d/ZLhrlBtLY6jB6cV6vDvAxM+9u20YoAnZN1Hl1G04Tvj8KR7pVUcHP0oAl2UeX&#10;SRsepbIp24UAJ5QprQiklAaRQTgfWnLMvIHbigBPJp3lCjzBTMuJCWxs7UAP8oUeWKiMu1d7fJ60&#10;sbqVyOh6c5oAk2UeWKVWzTqAGeWKNlPooAZso2U+igBmyjZT6KAGbKNlPooAZsrk/itCP+FYeMj/&#10;ANQa8/8ARD119cv8UP8Akm/i3/sEXf8A6JegDy/9i8Z+BOgj/p2h/wDRa17r5QrwX9jRj/wp3TB2&#10;Cxgf9+1r32gBnl0bKfRQA3ZTqKKACiiigAooooARulNp9FADNtGyn0UAM2UUNVUMhgYEs+D1WgC1&#10;t3UbK+WPjD+3L4S+F/xEfwDDZahqPiqRlgiWIL5IcqGAZsnHHt2rmH/4KB2nw5vYbfx74V1i2+2s&#10;WhvLSMSQhQOSxwoHP86APs7ZRsrnfC3i6w8ZeH7TW9Gl820vIluFYsDwwBHQkV0UOPLBFAC7K+e/&#10;AK/8ZWfEQ/8AUM0//wBBNfQrfdP0rwLwNx+1Z48/7BVl/wCg0Ae9hcgUbKVelOoAZspwpaKACiii&#10;gAooooAKKKKACiiigAooooAKKa33ea5Xx94wsvh74L1PXtZZjp9km+byfv4LADH5igDrKK/Ozxp/&#10;wUx1jWV3fDrwRrdxbxMYpZZrYOCwJ6fIe2K7D4B/8FD4/FfiGHw1498Pal4e1qb7lzcRrHCxLAKv&#10;IXnDCgD7jorEm1yO302fUmlV7NYTMJFI4UDJP5V8O/Gf/godft4om8L/AAx8N6jrGpWcrx3V0I1e&#10;MNnAwArehoA+/aK+OPgb+3xaeLNX0/wp400PUPDOvzRkG7vlWKB2Uc9QuMnP5V9a2My3MccsTrMr&#10;jO9XBBFAGg1VbyTy7dz8v3SMH1xxVpqz7xh+8DDcNh46dqAPMfgdfRvqniy3FzE866xdNJCrAlMy&#10;t2617BXh3wMfTD4u8ZJEMXY1a4Lev+tbrXuNABRRRQAUUUUAFFFFABRRRQAUUUUAFIelQvIVmw33&#10;T04rz74z/GXSfg94XvNX1OOa7W3j8wWVsB5s3zAYX35/SgD0XfRvr4sv/wDgoomn6UbyP4UeKpLT&#10;AYHaeQehz5ddz8Af23vB/wC0DfGytLDUdA1qLcGs9SCp8q46cjOcjtQB9Nb6N9cf4v8AGukfD/SJ&#10;tc1e5Frp6fLukcL82CcckDtXzFqX/BQ6xvdd1C08LfDTxD4otbWUIdQtZcRSAHBK4RgfzoA+zx0p&#10;a+d/g7+194V+LmtPo/2W+8PeJISFk0vUwEeNySMDJBbp/dFfQFrK0md5Bb2oAdIu7g181/tz+INV&#10;8K/AbUf7GFr595cpZt9shWVNkiOrH5gcEf3u1fTNfLX/AAUcQ/8ADMeruOGFynP/AACSgD3D4Nwt&#10;a/DnQ4JHjkdLWMFoSCn3R0Irtq8z/Zvbd8G/DZ6n7Mn/AKCK9MoAKKKKACiiigAooooAKKKKACii&#10;igAprNg0NWffSbTvbIWIbiQM54oAv76N9fL3xA/bk8I+DPEmoeH49G17XNdtZmhhtbG0JR5BxtLg&#10;nH5VxNx/wUm0zw3fLB4w+HHivwvFtzFMtsboOM4JPyptoA+1fNpfNzXCfDb4raD8UfDtpq2hXqXF&#10;pcxLIqFl8xMjOHAJ2n2rm/jb+0h4R+AelrdeJ7uRy2NlpZhXnfdnGF3AnpQB7Bvo318Rat/wUbn0&#10;OO21LVfhR4nsvD8jfLqCKZGK9eY/LGOOetfQ3wT/AGg/DHx68N2+ueGrl1tpl3fY7valxGQSDvTJ&#10;I5HegD1hWzTqr2eGDsDkscnmrFAHi3xT/wCSveCPof5vXssX3R9B/KvG/it/yVHwUe+7+r17JD/q&#10;1/3R/KgCSiiigAooooAKKKKACiiigAprNtoaq9xG0sRVThs5DE9KAJfOo86vlX4lft4eHvAOtXPh&#10;3R/DOt+MdZiuDbrBYQ7Y8gkN+9Abpj0rlpP+CjGjeCrM3Hjj4beKvCluxzHMEN0Gz06qmOc/lQB9&#10;qrJkZpjSYrh/hf8AFXwz8VPDsWs+Hbz7TaTLnazqXH1AJxXm3x4/bB8F/s+3sOm6tbanqOp3AxFZ&#10;6bCJn3FdwzzkZ+lAHv8A51Ks+TiviDSP+Cih8iTU9c+Gnie18PsdsNxDCXkYdclAgx2719OfB74x&#10;eHfjN4bh1vQGmWBwrGG4wsqZGcMuTg0AekjpTXqOPPmD0qegDz+HxMtx8Sr7QlS2W6ht45mlGN5U&#10;9Aa7yNuoPDd8V8+6Suf2zvEK/wAP9h25x/wEV9BKv7wmgCSiiigBrUnXin0UAQ+TR5NTUUARCGke&#10;Gny48tsjI+uKr+cgnHJGBznp+dADgu1sVKvSvM/H3xu8F/C1JE1TXLS3fy2m8p7mPcx54+ZuM4rE&#10;/Zl/aT0z9pbwreeIdJ0yfSrS2u5bIxTyrKXKHG4MoAwfSgD2imSPtqCZhHGXRtndmfoAK+afih+2&#10;94f8F+OL7wfomgap4v8AEtuFV4tPx5IYjIBcBsflQB9MrcbiRTvOr43f9vy48Is1x40+F3iDw/Yy&#10;NtF4jeeqkdcjy1wOnevqDwP480f4jeGLPWdJuVltbqJZuHUsFIzggHg0AdR51PSTIr5l+MX7Zuje&#10;APFQ8HeH9F1DxJ4haMSgWWHjTJxhmAbB6dq4d/22PGXgVftvjz4fala6QPvTWhDbc9M/u19+9AH2&#10;puoZQa5DwD420j4oeHLbXNMmaS0nwygsAR04OD7117d6AGPHla+Y/wBn3/k4z4wD/qNyf+ilr6cD&#10;DmvmD4Ft/wAZOfFIDodUlJ/79rQB9S0UUUAFFFFABRRRQAUUUUAFFFFABRRRQAUUUUAFFFFABRRR&#10;QAUUUUAFFFFABRRRQAUUUUAFFFFABRRRQAUUUUAFFFFACUxlIyc1JSUAZ1xpcE0kMhiRpIs7GYZ2&#10;54OK0V6CjaPSloAKKKKACiiigAooooAKKKKACiiigAooooAKKKKACiiigAooooAKKKKAEZtozUUs&#10;m0Fj90dcGpGxt56VTuIzGrOpIyckHnNAHzT+yx46n8YfEb4qsz3XkQ+JL5YFuYyoVB5eAPbmvpu1&#10;2/wD5fX1r52/Zp8aaV408XeNzpfh5tFt4NWuYZZjCUFy42HeMqM5yPyr6KhVVkCj5SBwv9aAHtXy&#10;Z/wUi0Gx1P8AZ1v5riEtc2s7SRyDPB+zzH+g/KvrNq+Wf+CjGo2lp+zhqAuJmiE8romFY5P2eYc4&#10;Hv3oA6T9hpA37Jvwwk3Af8SaHnHOQtec/Gv/AIKNeGPgX8TP+ES8T+DdeMW+RF1WDG1gjMu5EIBY&#10;EqOQe9eg/sJ/vv2R/hpiQMI9LUdO3OK+Lf2soYvGv7dHgLRfEF3aa9pS/bFOntFxEmJyEb1IKj8q&#10;APULv/gpRrPiKOObRfhF4wtLZpfOivv7Pa6SeLBwgAj+UnIbdk/dx3r6P/Zg/ae0n9pLwjc6pYaV&#10;e6BeWc8ltc2N8wZgVCnIIAzkMp6e1es+F9CsPD+iafpumWaWWn28aJHBCu1UULgY9sYFfI/wy0mD&#10;4WftneKvBHhvbY+GZLKPUHs8bszPHbbm3H1yaAPnD9tr9oDxFq3x48G2sPh7VJdF8O6jFeWUNxYN&#10;B5z/AOjs6RuVO8llxjnqK+r/AIKfteeJfit44GhXnww17w1brb+c17foRGcMg28xjsxPXtXP/wDB&#10;QqEQ+NPgZMsQiX/hJVDSep8y2x/Wvse6jD2mU+SQxMN3tigDyb4TfGW3+IXj7xf4ftNMOnHQdQkt&#10;ZZGZWExEsi7hgcZKE/jWR8bP2rNJ+Cfxe8O+EdaQpaarZm7N40iKqYaRcYb3jHfvXnn7KD+X8ffj&#10;HHv3bdYl/E+fcVwP7bPwr0n4vftdfCzRtaTfZy6RIHQsVz81w3b3UUAdR4b/AOCg0vjD49WfgjTP&#10;C2qHS5pJkXU2QCJggchvu9CFHfvWr+0N+39pv7Pfxrj8Jaxot9eae1hFdCS1KFi74wApGSevevd/&#10;B/wJ8E+D4bJtK8M2tveWkYENwybpANu3hj7V8T/tFeBtD8df8FFtE07X9Pj1GwGi2kiQynIEgnjC&#10;k+vU/nQBd/4eWeJ47H+3bvwZqVjoXmfKZ41V2VSd3BQc4U969P8AiT/wUg8F6H4O0zUfDGm6l4g1&#10;XUfMVLSzRJJISoABdQWwCxHavVPjh8CvB3ib4R69p/8AYNsLa0sbieHykKlHEL8jHvXyn/wS/wDg&#10;v4J1r4cS+JNU0S1vtbV5oTdTAsdouZQBj6Iv5UAdD8GP+Ckz+JvHOjaJ4r0u70qXVb1bNIpIkVo2&#10;Ziq7uARklfzr6s/aA1610X4T63rc1muoW9vGjmGUBlcNKgHXjvn8K+Pv+CgXwZ8KeCta+HPibw5o&#10;9ro+o3mtrJdahGmCpWe22sR7Fj0r6J+Klw+ofsc6m9xfpqMjadaH7Qo2hv3sPNAHpfwF8dWPxI+F&#10;/hrXbGx/s+G5sYXS3LA+WGjDY49M1458eP25fDnwp8VX3gmysdS1nxKunm8SXTYBcxKxB2RnBODk&#10;r+dY/wCzj4m1Dwz+xDpmrabP5eoWum2flSYDbcrCDx9Ca+Uf2Xfjp4M0e3v/ABZ428JXviXxdNdy&#10;wS6kqOwKhl2AbUI4VFH4UAdl8Pf+ConijwrrCN8UPBurR6PfOtvBJHaLb+UxbDMcoMgKc4zX3dH8&#10;aLS++Etv4/0Kwk1fSZbE6hHb+YI5PJEZc84IyAMY96+Jvjl8e/hf8Y/AGoadqHwv1Oa6jtbiWzlF&#10;tMPLn8shCMRepH5V6r+yDJqUn7El5BfQXtokOi6hHDa3asjRRATBVwQDgKBQBPqH/BUDwHpvw/k8&#10;Qz6Fff2ik00H9ipcxmYtHL5Z57Z+906V6h+yh+11pX7Vmh65qOm+Hb7w6NKuFt3jv5A3mblDZUgD&#10;ivlP9iX9ln4bfFSx1jxL4m8P2+r6hDqV1tW6YshxcTJ93OOij8q+8PAPwl8I/DWxubPwpoNpoEFy&#10;wklW1TaHIGAfyFAHYzXQVCxGQP7pyfyryL9or9pjQv2cdBg1PWdN1DVFllRPK09AzAMHO4/TYePc&#10;V6tFGN5ITymXjd615F8cdc+GGj+G7ib4kyaJd+TE0sdvqUqB5MK5UKmc9mAOKAPiPWP29PjbY+K0&#10;1DR/Duta94P3KxX/AIRtrZyvylhu2N6MM596+1f2dP2mtN+OfhqCf7Dc6HrewC40y+AWVHywPHBw&#10;dpPTpXg/hj9vD+2YYNH0P4QeI57CYNFFHDEwibJ28ExYwSfWvJv2d/E3inxF+3L4qlg0y48P2sd3&#10;CbjSbkK7wKYpRtyOBjBoA+svj1+13YfAfxCtnrNjJNaLhpJYbhBJjarYSIjLn5gMA1873n/BVoax&#10;4pjsNA8EayNOkkdI7q6VY9wAJDMCp25AHfvVb9sPwxYeNv2yvhfo+tWa3dhdaogkhk6SAQRNj9BX&#10;2NZ/s2fCm2j8seDNIUfd/wBRySPegDgv2Y/23PCn7RGpXGh21rdaZ4igd0ktLjYQdiqWIIPIy2M4&#10;7V7B8Tvi1oPwn8M32ta7crBbW8DzBd6h5Cqs21QSMk7Tivzz+AfgvSfh/wD8FO9Y0bRLJdL05bDU&#10;njhjztyLgKCPwGK6D9tPxF/wmn7U2j/DrW0uLrwvFY2189nCGPmt5mCPlBPIkYfjQBavf+ChXxKu&#10;NEl1zT/h5qsmlBiUm8kbio3Z48v/AGfWvon9ln9sbQ/2hNEit5bW50jxLAoW6sb7aj7yWHA4P8BP&#10;Snab8UvBum+GY9GtvB19/ZaKQLX7LKR3z/yz9z+dfMfh3wbqLftx6L4j8HeDdU0DwtdXSPeTCFlg&#10;cC2YHdkDHzlvxNAHuP7UH7fOkfA/xFc+DNL0W+1jxdJtjtvsu10EhCNhhgn7rEdO1fP4/wCCm3xE&#10;8JapDJ4q8DauulyDeWhsQNq8gZPljvisf4zeFfEfwy/bK8S/EHX/AADfeKPDH9oRXFvfJCHitYwu&#10;C3APQMO38NfQGm/tLfAj4kRNpfi6ysdKguIl2nVg0alclsLuQdCo6etAGZ+01+0dd+M/2YIdf8P2&#10;F1b2Gu21rLKskIlaIOQ+DgcdFH418Tfsz/tpfEz4N/DhfDHhXwzqGqaYLuecXEOn+am53JYbth5y&#10;fWv03+Lfg/wbZ/sz61Y+GLWyk0mO0ga0jtSHTYJIwpUj/ZryT/gmB4Z0TVf2aRPc6bDdTrrN5GzS&#10;DJH704/SgDkv2qviZrfxZ/YpTV9b0ebSbv8AtRGdLgbW+VLkdNo7CuA+Hn7fyeEPgT4C8EeBdM1a&#10;88SWelJb3U0diJ41kSMEALySCQwr6U/4KLafbW/7Md3bW0awQpfK2wDA/wBTPUv7DXwO8BWP7Pvg&#10;DxTb+E7BdfvNMhmm1AR4ldypy2fXk0Acb+yT+3RrHjfxRceEfiXpl/pGvXtwv9lNdWYtUljKtkYI&#10;U5yh9eor7K1/xhpXhnSm1DUrqO1tFHzSSOqheQOSSAOor49/bS8O6Zpfx5+AmqW9pFb3ram8RuFG&#10;HxuTAz/wI/nWZ/wU48Q3/hX4S+Hlt7uaKxvmnN5BCSDcYMBXP0PNAHk/7QH/AAUA8ZfEJ7nT/h/8&#10;O9Wv9DguPJM1xpH22KdlZiHXCEYK7cc19M/suftraB8VgPDGseHr7wN4kgz/AKDqyrBvX5MMoYKR&#10;kuMDHauD8B/tPaf8FvhzoVtY/BLxDYaY1tC8U9qC4lOwKHwsZOSB3r5W+PHjDxp+0F+0x4W8V+B/&#10;h14l8PTq1nBdSvZyKWRJhuZnKKMY2/gKAP01/aI/aI0T9nHwRFrutW9xfy3U/wBmtbKzw0s0m0sA&#10;Ae3ABIBxuFfJWlf8FIvG8c13dXXwi8U3GjTlp4JFtmCxQnLct5WDhcflWp/wUY8L+Mms/hx4j0fR&#10;b3xZbaXqPmTWFrAZjD8sTFioz1MZ5xWj8I/2+vCM2nweEfiDoNz4KjjtEt5V1aJ442BQ5GwR5Axj&#10;/voUAfQ/7PH7QOl/tAeEH1bTbS4sJLZkiurG8ULIjFA238M+nauZ/ZT+OOhfGW48aT6VoP8AY0+k&#10;6q1hIsjqWlwM7hgcDk13PwctfhvJpsuufD7+x49PvGWe5m03GHYrwX9DgjrXx9/wTZ0ue2+IPxgm&#10;XUleNvEDqLMtyMbjuxn3x+FAHtX7RH7amkfCrWh4f8NabP4n8UNL5ZstPKOy4LhyQNx42enevEvE&#10;3/BSDx94Ja3OqfDTWLdJgGClBkjJGeYh6GvJdd8AeNv2Wf2sdT+JGr+GNS8X6XOLsxTw25YIZZTt&#10;bd82DgHt/FX0/H+2J8E/H1nph8fWNnZ6m0iwpDqyOrICxCjlAMcmgDI/a0/aM1zxF8B7Q+FbW/0+&#10;bWRPFc3UkW0LEImV0PHfd+lfOf7Hnx4+J/wt+Fl5Y6B4Zn1+ygmuHe5gG4k+dIzH/VnuT37V9h/t&#10;lR6ZZ/sx6hceEILSSCMv5Js0EqqrQyltuPcCuI/4JRhb34CzNcjddTSz+cjjBybibIIoA92+F/x8&#10;l1z4Qr4x8UWs+hNAqG6juECMCypkYIXoXrxLSf2vviN8XvHV7p3w60CaLRbe4eD+0NRgVY2HzFWX&#10;5DuBAHfvXn//AAVQ+Leo/DvS9B8D6MG0211i3knmSHA8/EigDpnjy8/jW98Nfjt4r+G/wv06z8N/&#10;CLWRcR2sO1oo1xKQqjPK+maAPSPgh+2lF428bDwT4rjn07xC6yFC8KxRuUwDg8Z5Ddu1e0/G34/e&#10;Gvgd4bGs63K0pZcQW0TqJJGIYjAJ7lSK/P8A8WaT4z+IXxl8EeKNN+FOs+H7623fa7gRgBSUmLZw&#10;AOrivQ/+Ck3wT8ceOrHwlrHhvTbzVYdMit2msrePe25HlckjPoR270Acl4o/4KE/Gdre013QvBOr&#10;R6DcTlFhk0/zZ2CnDZHl8Dg4PuK+zf2W/wBoRfjv4Jsr6fSr/R9bjT/T7W/g8plfcy8DA7qewr5w&#10;8J/t5eD/AAf4L0yHxT4IvbOVX8h2nieFEJJ5yY8dBnrX0/8AAX4gfD/4nWbeIPBD2KveKJbqO3OX&#10;Uktw3A5zuoA9lpkkgUevODzTqpXSjdlX2jPUdm96APlD/gpf4ovbX9mzUtG0S6K6vqN7bw/ZYmBl&#10;miyzEBRyRlAeB2r1D4K6bpvwf+A0KWOlSWNrZWU9/JaqpViwDO3XoSc/nXypoPijUf2jv24BZ3tl&#10;Lf8Ag3wz9sgIGNiTRuwTJGCfllP519xfEKPb8N/EykMwXSbpAFOOPJbigD5D8I/8FZPAOvW+uyap&#10;4Y1XSP7MVdiQzx3T3DNv4CgLgDZyecbhXpv7Ov7cGnftBa9qdpaeENT0GytI45o7zUJQPOR95DBd&#10;oxwuep618c/8Ex/gL8LfiU3iHUPENjZa74ghVw+n3QZvKQzyANtPHIVa+6/i54N8L/B/4N+MtZ8M&#10;+H7PTL6z0SZFezUQtGBEUjwTwMbqAON+Lv7fHhvwT4qfw1oHhjWvGutQs6TxaSgZIirEcsobGcN1&#10;HavM/CP7fNr4d8VR2Wv/AAq17wlpF1I3nXskeEDYJBOUXrtx1rxb9kf4uT/Dbw3rXjE/DLVvE+o6&#10;ldh7nWbdhKzHYD2UkcuT/wACr0P4uftK6l8cPBOq+HR8EvEE+oXCK0ElxbHMe1wcgmMc4z370Afd&#10;5+JWkXXhZtc0+Vryy8rzA9viT+IKRweuT0r4xuf+CifijxBrF9beFfhtrup29q/ltL5ODuABPHln&#10;1FbH7AviLWfB37O+ox/EjSLzR7ez1CcmbWSI1ETOCoOe2Tj8K53w/wDtsaLpnii5sPhl8MbrV4ZL&#10;gRSX2ixBkaRtoOTs4/h5NAHpPgn9uWe11TTLHx74S1jwv/aUq29vNNBlGkLABSSq4+8K+kvG3xI0&#10;zwL8OtR8ZXayT6ZZWpvGWLBdkGOg9ea/OP8Aaw8W/GHxVrXg5/Efg+8h8Nxa9ZvDLJBGTE5Zd2WX&#10;nsfyr6++NCiX9izxPJIvI8NsVLc4+UdKAOOv/wDgpJ4Fm8K2mq6NoWuazNckqLa0gEjREBW+fbnH&#10;DfpXn9t+3f408A+MNPf4j+FrzTvCmpAyQ3CRqTErAmMPlFwflPet/wD4Jz/CPwZL8DbTVJfD9nLq&#10;F2kMs1xKu5ncwrk/rXoP7fPg2x8Qfs0eJWOiwajdWkUBgZkDGECVRx/30fzoA9V8RfFbQdN+Gd74&#10;xg26poMESyOlu6sWy6rjIJHBb9K8x/ZP/aK8C/Gqx1eLwX4duNBt7K7eKSN9rK77VZmyOn3hXhv7&#10;MdxPrH/BOvXo7mdrnFzOhZ+el2uB+Fcp/wAEe1f+xfG6IRxq83y45/1cVAH1p8Zv2vvCPwQ8Qafp&#10;urxS6gl8xjSTTJUmdXAQhTGDkZ3dfavGPFn7c3iTwhdXPi268Eapd/DssWtykQjuVReGZhs45I79&#10;K8g1LQ4vFn7eFppXiXwk1rpcVus0NvcgbXkBt8OMemSf+BV98/FjwPol18H/ABLpE2m2502PSboL&#10;bsmVXETEfqBQB802/wDwVQ8Bap4dhutL8NeINV1ORQ50u2gWV1BxgFlzz97t2p0P/BQyw0XxXA2u&#10;eHvEkPhu+clZrrSzbpZZBKozNw2NuM5HWvOP+CYfwd8J6lffEjVbnRLafULDWBb2szLkRoI84A7f&#10;eP519E/t6eDdIb9lnxZJ/Z0DS2/kSKdnRvNUZH4E0AfQHh3xNY+KNHi1SwmE1nKu5HVgc+3B618k&#10;eOv+Cj8fhfxNe6VpPwg8Z+JYbUhWu7W2dVLYyRgRtj869N/Y+unX4C6TdTuv2aOSZm3EBVCucsT2&#10;AArxn4iftV+I5/E15p/wF8Fy+K/KZTe3+lpHJE0mPmGXGMgFB1oAs+Hf+CoGkS3yR+LfhZ4x8FWE&#10;rLEl/fWzNGXY4AOUQAY5zntX0L4++Llm3wE1Lx1oWnz+IbRtLe4trezIZ5ldduBjPI3Z79K/M39s&#10;L41fH3xN8L47bx54BuNE0Vrn/j7u7aAAvsYYG3nOM/lX3T+w5c+f+xJ4PH3ydFkAAP3flbigD4p/&#10;ZY/a11j4d+L/AIi39j8Mde1ubVtU+0zQWgJe1OD8jjyzz+VfoD8C/wBoTXPiZY32qeIPBt94Q0+H&#10;JDapLsPRSOCi/wB79K8R/YPtwPiz8bljUBjrfLDty1eo/wDBQzxRq/hH9l/xBeaRcPa3ay28fmrg&#10;kgvyP0FAHC+Kv+ChcWoa5d2HgDwVrXi5LQ7J7mCECJXxkqCFcHAI/OqPh/8A4KF32l6jaJ478Aa9&#10;4asLuVYILua3ypcsAc5RcAA5zmuO/ZD8f614N+EsNx4T+DmqPHczTS3F3E0aNNJnBbDDJ6D8qi/a&#10;G+LXj345fCG4h/4U7rTvBMwhkuoVYoxV1yq7Qc5A5oA+zPiX8dNC+Fvw7l8Z6ik9xpEZA/0dRvPy&#10;s3AzzwpqP4B/HrRf2h/Att4q8P2t5Z2FwziNb6PYx2uVz+lfIvxasfF0H7Bklv40ing1WOdj5d0o&#10;3KoSfbwPbFe0f8E7dLms/wBlXwM7eX5Utn5imNNvLMSf50Aet/HH4lJ8Kvh/qfiaWN7lNOQPJHEw&#10;Utl1Xgn/AHqr3Xxo03Sfg2vj+4t5nsVtIrp4VYb8OVAGen8Qrh/25oUP7NvjCNOJGtkLH1/fRVxe&#10;oRR3f7BLRO6oDotnl5BkD5outAGboH/BT34b+IPDt1qVtpGsyXUEzQjT4kWSV8DqMHPJ46d61vg/&#10;+3Fa/EqbxTql74e1rQtD0SzF0TqcPlNKcMdqggc/Ie9fOv8AwSt+DHgvxh4M1nXtY0C21HVoNWnh&#10;iuJRkhQVI/I19hftCfBG38VfB7WdJ8M6aun6ncJIxjtF2tLtjkCg8+rfrQB5lpf7ZXiz4zadYah8&#10;PfBF9HZR3OLttTIj8yPdtwn7s88N+Yrc0L9txh8XtJ+HWqfDzXNN1G9uFtTfNzaq20sWDbBkV8g/&#10;Bn9qr4ofs42dn4T8VeAdWt4o5xmQ2I4QvuLZCH+Fs19lfCn9oj4W/H7xPac2Nv4rs5FZIbqTZOsh&#10;yOFYKckL0oA+oVk+8PQZqcdKqRsfTk8VbHQUALRRRQAUUUUAFFFFABRRSUAJurmPicw/4Vz4qXIB&#10;bSbsDJ/6YvXTVwHx01K40f4U+Lry3tHvZYtLuCsMYyzZjIwB+NAHA/sZSbvhHZx94jGhxzz5a19A&#10;V80/sG6pNq3wf8+4s2sJGkjJhkGGB8pe1fS1ABRRRQAUUUUAFFFFABRRRQAUUUUAFFFFADHrl/Gf&#10;iGLwb4R1fWXRlitbaWUqvX5UZv6V1D1558a7abUvhd4st442uZX024EcKjJJ8lx0oA+OP2T/AAT4&#10;O/aU+LXi74l63o0eoagt8z2klz/yz2yOg+UcZwBX1j8Wv2ePCvxU8H3Wh32l2h3R+XbSuh/cjcDx&#10;g+1fKv8AwS3tbzS7PxZZXsD2ksNw4a3kXayHzpOo7V99zSIqhmZVXHUnigD4n/4JneL9a1bRviN4&#10;T1W9a9sfCmrDTLIEY2xquAAeuPrX2/B/q1wMCvgj/gmXIv8Awm3x6VSCjeJ3OQeOlffEeAuB2oAc&#10;eQRXgfgdf+Mq/HP+1pVn+i177XgngjI/aq8ak8A6XaY/75oA96X+tLSL3+tLQAUUUUAFFFFABRRR&#10;QAUUUUAFFFFABRRRQAhGa57xx4K0vx94Z1DQdYgFzpt8gSaFiQGAII6fQV0O4etNagDynQfhb8Nf&#10;hPph06DTtK0W3ZvN/fSqgdvXLH2r4z/aiuvCnx18YeH9B+F+lR3nizTdUt7u9v4VAjFurLkB13Z/&#10;+tX2Z8Z/grpHxgW3t9VeaOKEAh4Zmj6EnGQfevjr4i/C23/YN8Q6f488M3Miadq11Hp09s7s5wSG&#10;J3MSPXt3oA98/aG1LxD4E/ZB1hrC4ax1yPSfsxkByQ5ZUOMj/aP51wf/AAT1+Btt4f8AhuPFmvWE&#10;Uuv6sIrq4vHBLyZT36ck12X7Qni6H4jfsm3PiKJ98N7aRzjHQEyx5FekfszzeZ8D/DJysiiwiBX0&#10;+WgD5/8A+Cknw18PaR8B9T8dWOmR2niDT54Vt76PIkQMxz/M16j+wV8SLz4pfADTNYvr8alOlxLb&#10;mQqFKhDgA461zX/BTk5/ZB8TsflAntwF/wCB1yf/AASJkjf9ldVQbB/a11n/AL6oA+42XNVbyEeT&#10;I38W04PpxVuoLz/UP/un+VAHkPwS0e0j8ReLrpLeNb19UuDLOF5f962K9lryf4K/8hzxeO/9p3H/&#10;AKNavWKACiiigAooooAKKKKACiiigAoopM0AMdNxyT06VyPjT4f+HfF0Jm8QaTDqqwg7FaPcQCee&#10;O9dixG2oWZVyWYADqSaAPLfFfiz4Z+EtCnj1W80dNPtkCSWXnxeaoBAA2Fs8V8OeB/hzD8Yv2sv+&#10;E3+FDJo/ge1hS3mwhjEkylDJjbkc4Pevoj44fsI+FPixb6xfW0k1rrN/KZDN50mOWyeARXg3wX8R&#10;SfsY/HyD4LPeLcaHdQrfpxg+ZKU6k5PUnvQB23/BVbXNSh+FfgnS9LllWDUtbWC5iVeJAAAB/wCP&#10;H869z/ZB+HGj+Dfgd4XtrfS0sbprNZLnCEMzEk8k+9eU/wDBRxrZtJ+E7s0cdt/wkiEl+FHMecmv&#10;rLwDJZN4R01rSSKSE24w0JBUr7EUAfnR+3cLf4O/tH+DPGXhiBNP1e+1SD7TNGP9cMIMMDwfvGv0&#10;b+Heqy694N0rU7jBnu4FlfaMDJ9q/OX/AIKlKv8Awn/gGWMfINTgPA6D91X6DfBKYXHwr8NODuBs&#10;o+R9KAO3r5g/4KKR+Z+zLrSek6t+UclfT7dK+af+ChEfmfsza4cZPmD/ANFyUAeh/sxyed8F/Dj9&#10;B9nUY/4CK9UryT9lVw/wP8OEHP7kfyFet0AFFFFABRRRQAUUUUAFFFFABRRRQAjDNRNb+Yrq2CjL&#10;txU1RyPt74FAHnln8BfBmm+JLrxBDolsNWnl+0PckEt5n94Vzf7RngjQ/EHwz1mfU9Ptrm5htcJP&#10;NHlh865xXrup6pa6Pp9zfX9zHa2dvGZZp5mCoigZJJr83v2ov2pPEHxw+JOnfDj4SXl1qulmSSHV&#10;brSv3it3X5sDb931oA3f+CY/g/xHoGjeKNZ1SaNPDUl8/wBlR5skIVAUBSOBx615P428RQfH79ui&#10;z0bW44df0iztkEUK4aJSrqedvUgk1+hXwy+EukeAfhNYaBbRyW8X2WP7VuLMfNwMn1zmvjn9jv4a&#10;eFtM/ae8XtDAt5cQF5IriZHV0yqsVG4ZxmgD728QfDzQ/EXh5tEv7CCfTjGY1gZflUFdpx6HFfm/&#10;8EPEmnfAL9vbxX8OdJtLgaPfXsVtbQrN+7gzuYnB5NfqDKu4CTPXHFfk3rEZX/gq1esAcf2vCTx/&#10;0zagD9arSNYUIUYFT7qjhIaMYOSOuKfQB4z8VG3fE/wcflAV8dev369kt2DRrjngfyr46+MvizWr&#10;P9sD4d6GLlv7LnjldouMZDPivsKx2/ZkKjAxQBYooooAKKKKACiiigAooooAa1VbpZJI9sb7D64q&#10;01QSdQO9AHn2gfAvwV4X1W51XT9Ct4dRmlMzTgHO89SPSsP9ovwX4R8VfC/XF8WWlhLFBaSGJr4j&#10;arCNiu0kjnNep319b6dbvNdTLBEoyzN2Ffmb+0p8evEf7UnxRi+F3gOaVPDKtGt9ex2xnQsHw6lg&#10;oK8Me9AG1/wSfGp2Ok+JDeidNGjSYwtMpWMYlbkE8dKseD9J0j41ft+eNX1h/wC2tO0drc2UZfzE&#10;TAZSODjpX2J4d+GekfC/4O33h/QtNjsjHYSpiFTl3MZGfck818GfsCWeo6R+1R8Qba9imtrvzo94&#10;nQo2C7Y4NAH6K6t8OdG1Dw7d6ZBptt5S8wQtHhUPA6V8H/sE+JdS8EftC+N/Amr38YWPUbr7PaIQ&#10;FKqBjAPPev0g+aONmADv3K9a/Kb4O6bd3H/BTO/u1AWCK9vt6s6gufoTk0Afq7bsxkJPKtyParNQ&#10;24/dpkbePu1NQB8+6Wvl/tla4/XzNEhH0wor6AXnNeA2GV/bE1QngHRo8e/yivfl70AOooooAKKK&#10;KACiiigBCNwwelQNZoyuDyGqfOOTwKjmYhcigD5g/ak/Zg+H3izwXrmuan4fhvtTgtJGimkJJBVG&#10;YY+hryz/AIJBxGP9nzWIR8gTW5xjsB6V9j+PprBfCWqvqxjGn/ZpfMaYZQDYcgj6Zr5Q/wCCW8lo&#10;3ws8VNp2wWH9v3GzyxhSM8Y/CgD6M/aI+I3/AAqr4T69rksEl2FgkijSFgjKzRthsn0xXxV/wTJ8&#10;IT/ELWvEXxV1C6SeXUrhsQzKWlQpIRnd0/SvqT9uqPzP2dddwM854/3HrwL/AIJHyKvwPmQMN32m&#10;f5c8/wCtoA+pf2kvhlD8UPhLr2is0aSyQFYpplLCNiV5/IV82fsiX934B/Zy8SySXYhutI/cx3RX&#10;eowcZ2mvsfxs2fC+qKXCfJjcT05FfD3wdMk37MvxZgmJnMc77Af94dKAMr/gnbo9t8QvFXjDxlq5&#10;/tLV01Ka3juCcYQDjAHFfXn7SvhKPxd8I9a09hFkwO4M/QEI3evkH/gkdKY/DPjHec/8Tqf8OOlf&#10;cHxguLGHwHrT6k4WyFrJvzkc7G9KAPkb/glbr2r6x4B1bTdVvzeRWU0giUNkLiYjg/QV97N3r88/&#10;+CUNxDJpfij7IVWy86Ypz/03av0MbvQBAxw2PWvl34F3MLftPfEfypkn87UJn/dsDtwijBr6euvO&#10;3KIxXx/+zPY6RY/tPfEUaVqC6gJNRuGmKyF9j7V+XnpQB9nUUUUAFFFFABRRRQAUUUUAFFFFABRR&#10;RQAUUUUAFFFFABRRRQAUUUUAFFFFABRRRQAUUUUAFFFFABRRRQAUUUUAFFFFABRRRQAUUUUAFFFF&#10;ABRRRQAUUUUAFFFFABRRRQAUUUUAFFFFABRRRQAUUUUAFFFFADW+6ecVFJH/AKs78BevvUrDcMH1&#10;pCobIPNAHgn7M+j+To+saj/bEmofatQeXyyOI9yIdv4f1r3e3jGd5bzGxjd/SvDv2T1D+A74oPKC&#10;XxXC9/3aV7lAg+8Pl7be1ACtXxB/wUq+MGhW3wHWxhvreeS9u3hCNu3f6mQHbx/tDr7V9xFM15R4&#10;9/Zf+HvxMDp4h8P2WpQnLLFcQqyo2MbgD3oA8d/YN+Lng2T9nb4c+GINatxrq6fHE+ngNv3cnB4x&#10;kgE9a+W/jZeaBp//AAUQ8NSNb3k11vu9yh0CBv8ASs9s4r7z+H/7Hvwy+GesWmqaF4cs7K/tDuhm&#10;ihCshwQMY9ia2tY/Zn+HOveNofF1/wCF9PufEURZl1CSAGUFt247vfc350AegwyD7LAAMZjX+VfH&#10;CuYf+CiGuoH2ltFg+X/gNtzX2f8AYUBXBICjaBXE2vwX0CD4paj48eETa3eQpB5jouURVjUAHrj9&#10;2D9TQB84/wDBQDTbzWr74NXVtCZobTxPG0jrjjLxf/EmvrdriKSwSVhgmJh+lcn8RfgzpfxK1jQ7&#10;3U7iby9IuPtMFsqqY/MyhDHI6jZ+prupLGOSER4woGOlAHxp+zDJ5f7RXxiVA3zau7BlPT99cGsT&#10;46a1Pqn7cnw0hltDAttp8qJKxz5g/wBK5/z619ReB/gRo3gTxl4k8SWdxNJea5c/aZ1ZVAU7nbAw&#10;OnznrUPjj4AaL44+J3h7xvc3M1vqWiwNBDHGi7XDb+SSM/8ALQ0Aekr/AMe6f7gr87PiZYT6b/wU&#10;k0Y3V19pkk0a12rj7o+0RV+jHkgRhc8AYrybxF+zb4f8SfGa1+JE1xNHrFvaJaLGqIV2q6uDkjOc&#10;qKAOw+IR8n4e+KNo4Gl3WPT/AFTV8df8EovLn+Ct2nyiSO4mb5ev/H1PX3FqWjx6po93p87s8VzC&#10;8Lk8nawIP6GvOPgX+z34f/Z/8NyaToDO8cjs7SOiqxy7Pj5R6uaAPDP+CgWnxaqvwztJwhjk1pd6&#10;yDICie2LfoDXo3xo0+xX9k/VrPTwiW0en2qr5YwMCWLHH0Fdd8cPgvpHxd0O0h1VpFe1mSaKRFUs&#10;hWSNjjPTPlgH2NWPEHw3tdU+EreEYmeC1lt4oC6Y3YQoQeeP4aAPAP2W9Lk8VfsW2ul2C+ZcSWVr&#10;Eq+4SEn9BXi/7FfjjwT8LbXUPhx8R9KtNO12K8mvEmvBu3xuyleAD/ePftX3n8IfhrY/CXwHpegW&#10;KZt7SGOLcVAZ9qBcnHGeK4T47fsl+DfjdJLfXFhDZ6s0HkLeQxKsoADY+bHYkflQBLqfxM+DOj6f&#10;Pcy6hpUVrbwSO0SxOFfAzj7vsfzqrcfFrwv4n+AHiHV/C8Mb6NPp13DELc4GDHKuRkDjKmvm/wAB&#10;/wDBKmw0HxIt5rXifVtdsBgNY3kqPC3zAnIx6Aj8TX2fo/wm8PeFfhr/AMIXpOnw6dpf2SS0EdvG&#10;oCq6sCQPX5jQB81/8E25En8B69J5fytqFyV9ebuevtSNQsYAGBivNvgt8FtC+Dfh19K0hN4kmkmk&#10;ndFV3LyM5zj0LmvSlUKuBwKAKt5K0MRkUZKnO319q/K3/gqp4Xu4/i74O1Sa3kk0RUs4riZ8eWFM&#10;0hYEdfu5r9Wnh3jGcVyXxD+Fvhz4meH7nSNe0y2vreaNowZolcoSrDcMjqNxoA898KfFz4baJ8L4&#10;NY0vVrGLR7OMjzoUZVDYYkD5euUb8q+Pf2XfH9h8Qv28viJrWizGfTby6iYSBshx5U4yeB3FeufD&#10;n/gmV4L8C+Jjfz+Jta13TMcaNf8Alm13bgd20Dr1H/AjXqfw5/Y78JfC34tal460KaazkvGQ/wBm&#10;xxRpBGFRlAGBnHzmgDw/9pzwzfap+2R8Jby0hzHb6pvdkHRfIjz39Aa+31aFolHDyDnivLvH37O+&#10;lePfidoHjO41K8tb3R7j7RHBCF8tztVcHIzj5a9a+zjydhGeMbu9AH59eF9B1DSv+CmFxqTwkxXF&#10;hqG1+4VpyQOvtWf+2Y2tfCX9rDw38U4dO/tDSpLO1sZos7REvnZZyc9hET0719NSfs3y2P7T2nfE&#10;+1u3kgjsJ7eaGVwFDSSM3Axk9RXsXijwjpXjDSbqx1K2juoJoHiZpYlcgMpBxke5oA5TwL8YPCHj&#10;zSE1PSr+F4MZfy92ByQc5HqDWZZ/tGeA774hf8IfY6rbya083k+Sm4MWwT/dx0B7184al/wTbTS7&#10;uRfDPi7VrKxuMrJHHOsfB68AepNes/Av9iLwl8G9Zt9fLy6pr6Kha7u1Vn3gMN24DOTuNAHX618d&#10;fh3d+MNa8Caxf2ou48QXVvMGOcgkhhtx29a+Sf29vhn8GfE3w6h1Cx1e00fUNMiZLZbODBmzJGDy&#10;V4wCa+m/it+xn4H+K/iqfxFfQNaapOQZZrdFDSEKF5P4frXnWhf8E5/CNj4oa9vzNqenhiUtbra6&#10;AfN2x7j8qAIPhGLpf2GYFu0f7UNLs1EkhBZ+Iefxrjf+CavxU8N+E/gDeaVq1/FYSR6veSNJJnu+&#10;R0Hof0r7js/C+l2uinR/sMI0xVWNLbywE2rjAx6cV8RfFj/gmivjTxit/oev3/hzSmKGSwsJEihY&#10;g/MSu3qaAN//AIKH6xp/xI/Zpa+0HxE7WlvqCvItvnbIBFMMHI6fKfzr2T9h8eZ+yn8Mg3QaREB/&#10;3zUXiD9lvw7qXwlh8Dwn7NbCYSytGq5k4cYbIxg7zXpXwy8C23w5+H+heF7D5LTS7ZbePAA4A6cU&#10;AfNf7dEUY+K/wI3Hn+2W2gf78NJ/wUB+GusfEb4PaZNpFk+oT6V5hMGAc7zCO5GOh/Kvf/ip8HtH&#10;+KF94bvNTBF3odx9ptZlVSytuRjyemdg/Ou2jsYnsFtpI1kQKAd4B3fWgD5x/Z9/aw+G3jzwjpGm&#10;3uo2um6tbwx2zafOWdldYxuAIXHHP5V1XiT9qLwF4b1a10iG+tr7WZ3SMWcZZWAc4B5XHp3715B8&#10;Wf8AgmX4L+JXjKTxDp/iTV/CE0jtI8OipFGhdmYluR1+bH0Ar0H4I/sNeAPg/aWsk0T+Kdbt5GkX&#10;WtXjV7nG4Mq5HYYGPpQB23jX4/eHvhx4ksdJ8RRrpcN7gQ3sjnbI+EO0AAnPz/pXn37Svh/4Oa58&#10;Ndd8XeIdO0e6v7vS5pLK+uYC0jOsWEKnHX7n6V6j8av2fvCvx10BdN1+yj3xbmgukQGSFiu3cpPQ&#10;jg/gK8Q+Hv8AwTe8GeENVa41jxFrHjCxDKYtN1ko8EIGflVQOnI/75FAHnP/AASv0HVLXw547ubq&#10;dp/D95fxvZWp+4qeXkAc9Mbfypf+CbtvZxeM/jITZpPfL4kfN8RyBg/L/P8AOvt/wb4D0T4fab/Z&#10;+g6db6bZcYht4wijAwOB7AVwvwJ/Z20b4DzeJ5dKu7i9fXr8385uEQbXIxgbR0+tAHnPhL9rrwB8&#10;U/HGueB9QZEure6mh8i4cuHMZGcDbwOvftXzj/wUX8K/B9fCJTTza2Xi9HjeGG2iw7fJIVySvc7e&#10;9fVHxa/Yp8E/E7xJB4gtw/hnW4ySb/SYo0lfJYtkkd93P0Fea/DP/gnLoOieMm1/xXqFx4klhlV4&#10;RqBSb7pUr1H+yfzoAyfhH4T8V6v+xre6ZdxtLqjW9yyR3HzcYmxjB68r3rM/4Jz+KtN8B+E9d0DX&#10;7mOw1e3vp0lV85U/aJj2B/nX3XDpcNvY/Zba2jjgAwEVAAR3BHpXx18Yv2CJvHfxC1DxFY6zNpUF&#10;9di4ktbaVY0T5gWwNvfnrQBzP/BTT4Tn4qeEPDvjPw/b/wBr3ejRSxbo1H3WaPHJIP8AG1ev/sy/&#10;tS+DPiN4B0y3uru30/UtNtYYbq3JZsPsAIPy9iDXr3w4+G9h4N8D2Hh1kF5Bb28cDtcAMZSoA3H3&#10;4FeTePv2Fvh/4u1C41C0tP7EnlJLrp8axhiWzk/maAOw1X9pbwTY+MrHw/aanHfandKzJaxFl4G7&#10;PVe231rkvjB+2Z4N+DfxGtPCeuMrz3VvHK0sshARZDjGAp7c1L8D/wBjfwl8I9ZOroj6hqSBgl1e&#10;IrOgYAEA/h+tdv8AGD9m/wAC/GiHzNd0Ozub3Cr9raBWk2qCAMkdOaAPO/iNd/AXx54LvYdbutIu&#10;7ONTcrHJAzbGCNyMr15Nea/8E9dGsrDxZ46n8O2yp4UkvGGnyRgBGjE03Qf/AFq5rXP+CWOn6n4w&#10;jvLPxRqlpo6PG5sVlQI4GMqVx0OD+dfbHwm+GOkfCfwbpegaXaw28dnEI8xoAWPJJOB15NAHbSVw&#10;Xxj8YQ/D/wCHOt63M7W0dvsZpFOCMuq5z+Nd63zV81ft/eIpPD/7N+ufIGF9dQWX7zoAW37hjv8A&#10;u/1oA82/4J3/AAwuoYtY8f393ePc6zcSTmObaVcSrG2/I57V9cfESL/igvE//YLuf/RTVh/APw3b&#10;+EfhZ4a0y1MksUdhADI6gEkRqO1dpr2lprWi6jpkjtHHeW8luzr1UOpUke/NAH5xf8El9HuIdN8S&#10;ag2i2cSyFkGpqp+0S4uJflY5xgfTtX3V8ZvDMfjj4V+KNGmtxcC9024hMLgFSdh2kjvggH8K5H9m&#10;v9mHSP2avD93pOlave6vFcOzmS9VAwJkd+NoHdz+VexfZ/3bI58wNnO709KAPzW/Y0/aD8M/AnU/&#10;FPwx8YtFo6216FiupWOHVVKcKAe8f619q6t+0Z8OfDti+oXGtWcUSMEDkPk56fw1zPx3/Yr+Hvx2&#10;jaa+06LSdWYNnVLGBBPywYnJH1/76NfLOif8Erby4+IVzFq3ivUJvCI8zyJPtKvM3PyFkK4BxmgD&#10;3D45ePtN/aA/ZN8X3fhCEXEZkSJVhOQ5WZMnkCvnf/gmP8ZPCHw/8Iaz4d12SLTvEMV7cXMkshO5&#10;osJ6A9sd+1foF8NfhFovw58DxeFbWCOeyiZi6vGvzbju5AGK+e/FX/BND4e+I/Et3rVvqF9pE9xj&#10;cllFGoxgAjp3xQB5H+2V+2ZofiS18GeHvCU6X7XHiG2890kYDZuAwRgddx/Kvp34sMt3+xX4gWSN&#10;YfM8Mk7OwOwHFV/D/wCw98NtA8K2+jLpNvcSQzi4S+lt0MwcMxBzjsW/QV6xqnwz07WvhnP4KuWZ&#10;tOmsjYs5ALbCMZx0oA8B/wCCcKCb9nywAIH2cxLhe/7hK9X/AGpLML+z/wCMSnLm2j/9HR1vfCH4&#10;P6R8F/CUWg6O8htI9uSVVS2FCjIH0rV+JnhEeOfBOpaGztHDexrGzLjIAcNkZ/3aAPiP9kVdv/BP&#10;nxFHgNINQusqf+voVxX/AASDYrH42USbGOp3HH/AIq+vfA/7ONp4B+Auo/D/AE25kma8mkl86Xar&#10;/NKHPQY7Vlfsi/soW37NGh6tbJIby71C9kunkl2llDBRgFQOPlFAHzp4m0vxDo3/AAUM02bW9Uku&#10;4JrNVtw2cKf9Fz3+lfenxImU/DnxYpIZl0m6zn/ri9cTrHwB0zXvi9beOruWVr+3jEccZVSq48vn&#10;OM/8sxXput6Xb6tp93ZyqGjuInhkGOqspBH5GgD4j/4JZsv2X4tY2gnxDnA7fu1r3L9uJf8AjF/x&#10;mTz+7h4P/XZK6L4J/APRfgjeeJZ9F3Aa5efbJoyqqFbGMDA/nXQfGL4b2vxf+HOreEb66msrXUFR&#10;XntwC67XDcZ47UAeFfs3xz3P7It8IS0pktNQRIU4BYiQDrXzN/wTR+Ofhj4T+GfEHhnxXfw6Pqba&#10;jcT/AL8sW2nZg/KD/kV9/wDwX+ENn8I/AkHhi0vri/s4nkYvchdzb2JIIAxjmvnT4hf8E0PDHjHx&#10;ZqWs6Z4r1nwyt8gWS10uOFY87QpPK5ycUAeI/wDBTz9qTwJ45+G1l4S8PavHq94t6s5khZgMeUex&#10;Ud2r6M/YeiLfsT+Eha7FnfRpVBI4RtrcmtCP/gnt8K18Az+HG0G1NzMjK+sNbobokhgGyRjI3ZH0&#10;Fev/AAS+C+m/BP4Z6R4L0y6mvLLTozEs9wqh3BJPIAx3oA+IP2PfixpPwy+P3xR0HxDfQW99qmrF&#10;4Su4LKV37uMH09a+lv2qvDtj8fvgr4j8G6RqinU2eN8IpZgyOCV5x2NYf7Sf7Lt34wuv+Eg8A6Vp&#10;o8UgMkjXZFuHO7IYMoyT8z1037Nn7LNr8DdKE1xqN1q2vXab7ya4cSGORlXeqHuMr39aAPEf2KP2&#10;pbHS9ATwD4zaPTPEtjcyQxxM7EvEzjaxGD/e9a+nPiR8dPB/wt0k3mt6tGIGbbGZCwDPgkDhTXjH&#10;7XH7FqfGXUrbXvB0kXh/xLBCsf2i2KwM+0sRlgp7lfyrwv4Rf8EzPGM3iSC8+KPiS41LT4HWVLUX&#10;ouUZw4PIZfQfrQB9VftK+G3+Of7OOrSaJIIP3Ul3jG4FEhkyO3XNeJ/sL/tQ+G/Dnwt0z4fa9cQa&#10;ZqGgxvbYLN8+xnOcAHHC5619u2/h2xttLOkrbRppjQmHyFX5SpGCCPcGvgH46f8ABM298a/Fi98Q&#10;eFb1dG0y7uRK0NvMsIVTjcAAv1/OgDO/b+/bo8MT+AZPB3hsRa1cakjxzyrKw8na6EcFRnO017Za&#10;zrefsJo0kOVbRLNmQdG5iqrcfsAeEl+DsvhsaXYy+IpYUQ6rIimbcCuTvx3we3eva/DvwjgtfgnB&#10;8Pbwh0SyitWfgg7Nvt/s0AfPf/BLDwLF4f8AgbeavFcPJ9r1a7JiIACYfb/7LX0N8efjZD8FPBtp&#10;rs+nPfvcXQtvLWQIwBBO7OPauX/Zh/Z5uv2f/D9/pQ1GW+sZ7yS4jhdwVj346AAdwT+NenfEjwLp&#10;PxL8MXOh6lbLMrK2zegOxipUEZ780AcT4f8AF/w8+M2kzakfsepXCQsZPNUs0K4IJyQPT9K/PPxJ&#10;4L8O6J/wUG8KXXga+F5FLrEb31vAmxIcRZ9B33flXp1r/wAEu/E2lXl4+kfEDXNMtroFJI7e8RMq&#10;c8Y2+5r6Z/Zk/ZD0H4C6bG1yi63rnBk1S+VHuGYMxzuA6/NQB9CwzbVifHzSDn2q1Gu2NRUCxBWz&#10;15yParC/dFAC0UUUAFFFFABRRRQAUlLRQAyud8bwifwrr0Zk2B7CZd393MbDNdE3Fcp8SruHTfAv&#10;iK6uWEcC6fPuf0/dsP60Aedfso6NHovg/UIo73+0A12G3Yxs/dqMV7nXz5+xrJBdeAb+a3ZjG90r&#10;hj0YGNeR7V9B0AFFFFABRRRQAUUUUAFFFFABRRRQAUUUUAMesfXrXfpt+iAqZIGVdvqVNbLLuqKS&#10;NXUqwyDQB+cPwD+OMHwj/a38beAdcs1t31jUgkF5K5yxdnccAH1H519S/tX/ABlsvhP8I9VuvtJh&#10;vHt/9HljYqww6cg49zXnH7Xv7DcPxov4fE3hNotH8WQuZTeRssLFgFCHfgnIwa8f8C/8E8/iLr3i&#10;LSrn4oeK5dd061G1LWW/+0IykHIKlfXB/CgDsf8Agln4H1Pw74P8Y+J9VdnXxPfpfRq47FAc5zz1&#10;r7yhbcu7btJrH8M+FtM8J6LZ6ZptlDaWltGsaRwoFUYAHQfStmPvQA5vun6V4V4V/wCTofFf/YLt&#10;v/QRXurfdNeFeF8/8NReKcD72l2/6KKAPdV+6KWkX7opaACiiigAooooAKKKKACiiigAooooAKRu&#10;lLSUAQyKGUgnGa5Dx18QNL+Gfh2bXNavfIsYXWNjITty3ToDXZsuOa5D4kfDXSPil4SvfD2txC4s&#10;braWDKGwQcgjNADvDPjzQfGGntc6Zew30ON+EBx0yeor4O/4KNfG7w940j8JeA9II1O8j1qC4mji&#10;bHyfLkYI/wBrFO8Rf8E3fH2iazcv4G8farp2nTD/AFK34iAz1GAtehfst/8ABPOL4QeLbjxD4tvz&#10;4kvni2xtesk+xt27IJXrwKAOl+KXh2eP9hGWx0iy+zzQ6H5qQjHyFSr/ANKwv+CaPxePj/4UXuka&#10;jJ5uo6OYYZVdixHyD+tfXmqeHbLUNJn06eJWsZImieEqNhQjBGPSvh74h/8ABPfWJPFGs6x8PPFN&#10;74St75i7W+mXC26Od2RkBewNAGj/AMFQvidYwfA+98ER263erapNCYoUbDfK7Z6jH8PrXr37Dvw+&#10;svh3+z/o+n2dn9h86aS4kTABLMc54ryj9nf9g7UPC3iaDxP8RNdvPE2qwbhDDqEq3KDI68r1zn86&#10;+07HS4bKCOOFRFGgwFQAAflQBfqvdf6t/pVioblf3Ln2oA8r+DX/ACNHjT/sJT/+jGr1qvIvg1J/&#10;xV/jVMcC/lb85Gr12gAooooAKKKKACiiigAooooASm0+k20AVZmEkhQuVC4Nef6z8ZvDOjeIrnRN&#10;TuorZ41/eSSEnIyR0A9RXokkKyyD5yuOSB3+tfN/7WH7Jtt8frGL+z9TuvD+qxowWexZUMxJB+di&#10;D05/OgD3PVvFemaJoaaldXKW+lhBJ9q5wAenavzF+IWoW37QH7fWna14QlTUbGxs4Ippo8nLIyFh&#10;zjtXf3H/AATT8eavpP8AZuofFPxBNZcDyW1BSuB0GNvSvp79m/8AZR8N/AXSVaGwt5NZYt5t5sUu&#10;2cclsewoA8e/4KZ+C5fFXwP8NapDdmyj0fWY5XQLnPHP/oNe3fsl+IINW/Z38GXVu4uw1iqNIvUH&#10;kHrXo3jbwLp/jjwvdaJqNrDeWs6sCk6hgCwI3YPcZr42vf8AgmpPb6pdvonxK8TaJpsxby9OsbhE&#10;ghB7Ku3igDyr9sXXY/jJ+1t4R+HNrBLPFY6tAt3dRsCQpVSRg+m2v0u8F+Hbfwn4f0/SLRj9ns4F&#10;hRcAcD+teJ/s8/sl+H/gZaiR7mbxJr7HdLrGqIj3LHcSPnA7ZxX0HbxeXuPXcc0ATN90183ft9f8&#10;m1a//vf+0pK+j2Y9BXzz+3JZtqn7OviG3XmTPAXufKkwKAOo/ZL/AOSEeG/+uX9BXsNeP/snW13Z&#10;/A7w9BewfZ7hY+Y/bjFewUAFFFFABRRRQAUUUUAFFFFABRRRQA1qqXS7YXkJ3ADO1ugxVtqp3UPn&#10;xSpuJLKVA9MjFAHwB+2Z+0Vrnj7xJF8G/AkskV/qUz2GpTJKcopIH3eARweM16j+xT+xXafs26Pf&#10;ale351XxBqhjmeR4QnlEDG1e+Otcr8WP+Ca1l8SviPc+LovGeu6He3ErSt/Z7RLgk54JXNZkf/BM&#10;G7ZgW+M/jvb02/ao8fTpQB9xQ3e+Ob5cujcJ/Wvy18T+LNa+FP7fUS3erXeg6ZqFtExVHwk2WRcE&#10;DPXpX1b8C/2E0+CvxAs/FJ+JXivxG9ujodP1SZGgfcMZIA7V7Z4n+CfgXxR4otfEureF9Pv9ctkE&#10;cF5LArSIAcgZPbIoA3fEHjbSfCvh+bWdRuoobGGNpC7Zxwpb09q+Bf2b7HT/AI4ftoeO/iRaabFe&#10;aJ58TWl4w3AFCykgnB/SoPid+wn8bPiz8Zn1PWfFATwW8kZMFvqrFtikZXyyuMFcivuD4O/A/wAM&#10;fBXw1a6P4c0+CyWNcSzRRhWmOSSzY6nJoA9Bsdjb3Qj5uoHrVuooVCggCnM2KAPiP49fL+258Mz/&#10;ANMJv/Qnr7ZtT/o8f+6P5V8W/Hy3X/hsn4Y3GW3GKUY7feevtGz/ANQn+6v8qAJ6KKKACiiigAoo&#10;ooAKKKKAGtVa4j3LuDbGXndVk1j+KtD/AOEi0G8077RLafaE2+dCcOvOcj8qAPi/9pL9rKTxT4pf&#10;4PfDtf7Q8X6gzQnU45SGstjHfhcDJ49e9eo/sl/ss237P/hu4lvpP7Z8Q6nM11c30sQV13AfL+Fe&#10;IXH/AAST8OXnii81yP4m+LLS/uJ3nM0JhDqWJJAbbnvWq3/BK+Fv+a3/ABAH/bzH/hQB9ttMkw27&#10;dw7Fulfnrpvja3+Fn/BQ7xdJ4gjawtdYmtobSQtiN2wTwACe4r6a/Z7/AGRbH9n/AFC5vF8X674s&#10;nmi8oNrMits5zkY71e/aI/ZY0D9oSwto9Sv7rR7q3Yut9p8cfn5IA+8w7YoA9D8QfEDSPDPh3UNV&#10;lvokhjTzDK27GcgdhXwD+xj8Mbr4jftIeIPi3q0nlQQ39y1msa5V1ccHJOa0rj/gmP4im8YG0fx/&#10;rVz4MdNrzXF6POIyf4NuOmK+4fhH8JdK+EfgvTPDums1xDZwrF58qKHkwMZbA60Ad1AS2w54xk1Y&#10;qKOPa27NS0AeCD/k7qf/ALBA/wDQFr3eKvDJohF+1pG4OTNpTA+2EWvdEXbQA+iiigAooooAKKKK&#10;AGyY2HcMjvUakTRBk4JqWoLiM7cKdvGOKAPMv2gpI3+EHiIxyblFrMMr6+W+a+W/+CQ07XXwJ8Qj&#10;IIGtTDA+ldV8Wv8Agn2Pip4wvdYn+J/i6whuk2GxtZo/JA5zgEe9cPoX/BJvTPDsQi034t+NdMg3&#10;+YY7SSGNWb1IC0AfWnx/+H8/xW+E+t6BDc/YppYXZWC7uQjADHvmvjD/AIJwatcfCfxB4g+FOrab&#10;5d7psxY6gxwzh3JHyjNffXgvwuPB/h2z0n7XPqIt0CGe6ILvwBk/lXi/xn/Yt8H/ABc1W71iCe58&#10;K67dNun1TR1VJ5OABkn0/rQBe/bC+JVv4H+CPiSaO+Fldz2zC3mQkMXDL049K8h/ZF+Eeqa3+zTq&#10;2n6jqEizeJIVlW8kXJj3c5689Kl0D/gmT4cs9at7zV/H3ibxHbQvvNjqbxyQvxjBGOlfYXh/w7Ze&#10;GdHtdMsIlgtLeNYo441CgKowOBQB+ef7GOrab+y78RPEvw98TyrDd39697byyfLvDcAgDPevpL9s&#10;z4raB4N+Fup6fqGoxWl7fWxaJfm3OCjAdqpftQfsa6b8e9SstbhvrjS9bs1VEmswiNgNuzuIz6Vz&#10;s/8AwT50bxRqWm6j4t8Xa14hurNYx5N+Y5EwpBC9OnFAFH/gmv8ABuHwD8K21g3DzvqjODC6AbcP&#10;uByPrX2bWTo+g2mg6fDY6bDHZWsQAWOBQqjHtWxtoAiK7pFP92vzy/YOfy/2ovi7EeSdbuj/AOOi&#10;v0PYbc45r86P2HZSv7Ynxdg/hTV7v/0FaAP0booooAKKKKACiiigAooooAKKKKACiiigAooooAKK&#10;KKACiiigAooooAKKKKACiiigAooooAKKKKACiiigAooooAKKKKACiiigAooooAKKKKACiiigAooo&#10;oAKKKKACiiigAooooAKKKKACiiigAooooAKKKKAEakpWG5cVHJ95KAPDP2Sz/wAUFqY7jUWB/wC/&#10;aV7pb/6v8a8F/ZGYN4R8Qp3XWZF/8hpXvu75sUALRRRQAUUUUAFFFFABRRRQAUUUUAFFFFABUbCp&#10;KKAK0sImXYRxQ0IjVVxlQKs0UAVjIZMKFIx7UyaKZmBULirlFAFXyZJI8N8jexo8p1jCtgj1qwzY&#10;pN26gCJF24xU46Cm0b8UAPpj0qtup1AFZUOehqTZ8tO8z2o8z2oAhMZ3dO9S7aXzPajzPagCG4jk&#10;ZcRqD/vGjyXkRA+EIOflqwrbqWgCqqGSQ7kwo7g1KgDLxnrjmpaaWwcUANKnt196b5bqcg81IGyc&#10;U6gCCNZWYiQLtzximNZmSTJY7PTNWN/tSeZ7UAQtbbuCox9eakjhCgD0p3me1Hme1ACNErYzSeWF&#10;p27dRQAzyR6UeXtNP8z2o8z2oAVVpdopvme1Hme1AAVpNtL5ntR5goATbUe3y5NoBIPU1L5oo8z2&#10;oAhEIEjbSwOPwpRE7HBbj6VL5go8wUARPDt+6Kl2hFzjNHme1HmCgBisJlIK4H0pvlCMjGSKl8wU&#10;eZ7UAMeEMcgfrQsIXB70/wAwUeaKACvOfiv8E9E+MDWMfiFrl7G1cOLeCQqrMA2Cf++zXo3mijzR&#10;QBR0a1j0+1S0ijMcUCiNB/sgACrr/eoaYCm+eKAHbaUIO9Hme1HmCgBfLHpVdrQK3mgkPjnFT+aK&#10;fQBDHHjJ5Ofan7afSUAJ5Y9KTaM0eaKPNFACvnadvX3prPtT5gT/ALopfNFHmigCDYCu4Kc9s06O&#10;Ly/3jcvUvmD0o8z2oARm/d7tvP0pI4wVDHqead5lMMwFAEm0N2pPLWmeeKPPFADtgUjApWO3jFM8&#10;8U5ZNwoAXIbjH6U4KF6U3zPajzPagCNhlixGCp4wKRVZmAOT6nGKl8z2pGkwKAG+Sd2c8fSkYMeA&#10;T+VL54o88UAK0fmcN09RUWVV/Jw598cfnUnnijzxQACJfu9qjaNX3FVO5flGeKk88UeeKAGRxi1h&#10;I2n19alONudvJpvnCk8ygBY4yjZB49+tLsLOGzx6Yo3/AC5pv2kbsUATbRS1D54o88UATUmahacY&#10;pnnCgCzS1XWSplbdQA6iiigAooooAY3euE+NVvb33wu8UwXsywaf/Z0zTybgpChCep6dK7tu9ee/&#10;HSF5/hL4xSNEctpc4IkOF+4etAHnv7FHiay1/wCF7W+nKv2PTpEtopF58xRGpBJzyea+hs18m/8A&#10;BOsPD8LdajkRIyt+qgRsCvEKV9YUAOzRURfmnRtuNAElFFFABRRRQAUUUUAFFFFABRRRQAUm0UtF&#10;ADWUEEY61F5fByMbemKnooAQAYopaKACvCPDJZP2mvETY5bTYR0/2Vr3avE9B/5Oe13/ALBcf/oK&#10;0Ae1qcrTqZH90/Wn0AFFFFABRRRQAUUUUAFFFFABRRRQAUUUUAFJtFLRQBFJCJepI+lLHEI+hJ+t&#10;SUUARyDOeKr+WShSQYXttq5RQBFGgxjnipOlLRQAVFcf6l/oalqKb7p+lAHkvwa/5HbxuO4vZOP+&#10;2jV6/Xjvwf8A+Sj+Pv8Ar7b/ANDavYqACiiigAooooAKKKKACiiigAooooAZ5Y8wvnmkk7cZPapK&#10;KAKzRyN2A/GnxxlVwetTUUAV5oTIoHvR9nEa8DJ+tWKKAK6Qj72KmX5adTWoAZJ0yeleL/tSMG+E&#10;t+X8sRLKrbnOAMK2c+1e0sdqk4zXjf7TjY+Dmq4h8w7shW6H5H4oA9F+Ht5BqHg/SpreS2liNvGA&#10;1o4dOFHccV0dcr8MZWm8EaQ7Wcdgfs0Y8mPGB8o54A611VABRRRQAUUjHbTfM9qAH0UzzPajzPag&#10;B9FM8z2o8z2oAfRTPM9qXzPagAaoud3A5qeigCHZLu6jFO2t61JRQAzyx360ya3WSMg5HfipC+KT&#10;zPagCutqI2+UnGO5qSNDxkVJ5ntR5goAcBimN1pfMFHme1AHxz8db4W37Wvw1/0aOUzRyBWkYgj5&#10;n7fhX2DY8W6LjBCj6dK+Mv2j22/tc/Cr6v8Azkr7NtZR9mi/3B/KgCxRTPNFHmigB9FNVt1KeKAF&#10;opnme1Hme1AD6KZ5ntR5lABRt3UUbttAAyADiil3+1OoAbsB60jRgqRT6KAKv2UkKrN8g7VJDGy5&#10;DfhU1FABSZoam0AeH3X/ACddZnsdLkx/3wle4rXiN4MftRaV/wBg24/9FpXtMcgyaAJ6KZ5oo8z2&#10;oAfRTPMFJ5ooAkoqHzxTlmBFAElIRmm+YKPM9qADhe1GdxwRR5ntR5ntQAvlj0o8selJ5ntR5ntQ&#10;AoUCl2im+Z7UeZ7UAQETAZXaGqS33Mm6QAPnnFPooAdgUtMo8z2oAM/Nz0r84P2Jm2/tsfF5PXV7&#10;zj/gC1+jh/eMwr84P2MRt/bu+Li/9RO9/wDQFoA/SWiiigAooooAKKKKACiiigAooooAKKKKACii&#10;igAooooAKKKKACiiigAooooAKKKKACiiigAooooAKKKKACiiigAooooAKKKKACiiigAooooAKKKK&#10;ACiiigAooooAKKKKACiiigAooooAKKKKACiiigAooooARjhSagk3cMOtTPnacdaaMcA9aAPi/wCA&#10;HxW8TeG4fGVppfgPU9XtrfXp4xLBKgD4VBkZHHHNepw/H7x5JHv/AOFSa4z5xj7TD/hVX9kG4kut&#10;H8fp5LRGLxPcRhiRyBHHzX0FHH5bEhcnpkUAeFf8L+8ff9Eg13/wJh/wpv8Awv74if8ARG9d/wDA&#10;uCve9zf3WpPJb++1AHztrX7R3xH0uxmuV+CviCYRozEJdwE8D0xWP4b/AGpviX4k0q6uI/gl4hgl&#10;hcKI5bmBWbpyAQPWvp2aN1jOA0v+zmoUt2jbzhAu7HCgfN+dAHyTP+2h8UIbd5v+GfPFbBJfJ2i4&#10;hyTjOfu9KXUP2yPilpiSmT4C+J3aIgFVuIfmyu7j5fwr658uYqcqMZ6f1oktXkXkIzZ6sKAPkDwz&#10;+2v8RNdvLqO++B/ijQ4k8vY9yyODnOeiV7PF8fpnaMyeG9TiJXJiaF85477K9Ymtm2gf6wkjOe2K&#10;d9nLgMwG736UAeRt+0FeBmA8GauwB4YI3P8A45TW/aC1D+DwRrDH/dP/AMTXsiR7VAOM+1L5Y+lA&#10;HjP/AA0Bqv8A0Imsfl/9jUbftAa1njwDrBH+f9mvavL9zRtoA8Sf4/6+3+r+H+sMfw/+JpjfH7xK&#10;qk/8K71k47bl/wDia9vZT24+lMZSFPLdKAPBL79pDxVa2U11/wAKy1rZAMuvmIScnA/hqPR/2oNZ&#10;1D93L8PdZguHUPHGxHIOe+3HY17p5KNFO5XzN4CmIkduKbHpMEnlSCNY2UY+Uc/SgDwi8/aU8Y2j&#10;xK/wr1xBIdobzYyM4J9PauP1z9tzxRoN21vL8IPElwwAOYiCDn3CGvqxoGnV1aFMBsLuHUetM/si&#10;Fl3PBGzDsooA+Y7f9snxMz2j3fwj8R2cE4Yb2IbBBA6BM9zSah+2V4mXVILDTPhJ4j1J5jgTIQig&#10;nAGdyep/Svpya0CiHFqsnOCCPuD1pf7JBfIwhDZBUUAfLviT9sLx14Tu7a2vfgp4kmkmIy0M0bCM&#10;EA5OFPY/pWlrv7YWtaevh/7H8MPEF99viL3RjGPsbbc7WynJzxxX0lJpMcsu+TMpP97tUf8AZCtL&#10;G+0KIicKBw31oA+RrH9ujx1c+I47FvgJ4sjsWkZTfGVCmACQcbM84H50muftu/Ea11d7HT/gP4ru&#10;4srtvFZAhyBkYKdif0r6/S3IUFIViccg1K1rLJEVaUox6lKAPlzwx+1f491C81Oz1X4O+IdPNlCs&#10;y3TyRsk+QTtUKvUVseCf2ovEevXF8uqfDjXNLjib9y8y5EgyeRhPQDr619CR24ij2/KQeMLU8MAQ&#10;cAfUigDx6b4+X7QuIPCGqvMVOxfLbluw5T1qWb40a5pen2Ul94O1Iz3K7yqYPl8Dg4Br2Hy/938q&#10;gkgO5k8oMrHO4UAeJXX7TN1a36WZ8E6x5sh/dnY2GHPP3PY0tr+0pf3txKsPgnV2WMYI2kfNgHHK&#10;e9eznT1lRJHhBlB4yPmUU8abHHJvRApxztHWgDxx/wBoLX0Xd/wr3WcfUf8AxNZFz+1Bq8Md7IPh&#10;7rTm1Te6DrjH+5X0EGaRSrRkAjGc1UGkRq0xIEiyDDKw60AfNFp+2Zql5btcwfDXXpI1YKVxgqSd&#10;o6p61c/4ay8Sz6lb6ZH8Mddju7pN8TMVKgc9fl/2T1r6Gh0Czs1IitU2scsoHvmpvsEH2tJRahZF&#10;XAl4+Xrx/n1oA+b9a/a08UaLDdySfCnXpPsw+ZUkU5O4DjC+9c/pX7cXiPWZCsPwh8SJhSx3kDof&#10;dK+rLjTbc7w8CFW5bI+9RHodnGG8qCNNxzwvTjFAHyhcftxeK4dNjvk+CvieWJ5PKCq65ByRn7nt&#10;Tbz9tzxjb6THfr8FPE7IScxh13cHH9yvrVdJgWPyxBH5I5C45zQumpyjQx+Uf4cc/jQB8cP+314x&#10;WMSJ8CPFsgK5Cq6//G6dY/t5ePdQkCp+z74uQf3mmjH80r7GTSoIeREuB0VRxTmso5l2+SI6APjO&#10;8/bv+IdtPMqfs9eL7hUJHyTR4PPrsq94N/be8feKNYjs7r4CeLNIhfrdXE0ZReQMcJ75/CvruC3f&#10;cyhDEq8AH7re9Ti3VQPkGc/hQB8Wzft0fEptQEEf7Pni5YhLsM3mxlSCcbh8nQV0XiX9rzx7YwaU&#10;2mfCDxHeSXG37RGgXMGduc5T3PT0r6ut4maJco0OCflP1qVY33kkjA6Y7/WgD4r8T/tkfFnT7iNd&#10;M+CXia9jZcs6CMAHPTla661/ao8dTeCJtQk+FXiBNYVVK2OF3sTtz/Djufyr6jEUjMWLYGfu0SQu&#10;WUBmA77elAHzNof7Rvj/AFDTTdXXw41i1eMAtbuE3P06fL7/AKVf179ozxit9Yf2b8P9YNuWTz8o&#10;G43fNzt44r6FOnGRvMMhVyMcdvpUixG3+QIZA3VqAPG7f486rJaX1zceDNUtY7aIyBX6ucE4Hy+3&#10;61m2f7RGv31tDdReANYMMyB05Hp/u17tNZpcRtG8YMeCCD3qOPTxCscaDZCgAVB0FAHgurftMa/p&#10;NujS/DfWwZMhMEHOMei1m337VniGw1WGxk+GWutJMu5WUjAHPU7favoxrUTb1eFWCt8vmDI/CiTT&#10;oZmV3gXzOm/HK0AfL19+2TrtrC00fwv8QS+XHvaJep5xjOz3rK0v9uzXtWmhhj+D3iaN5H2AseBk&#10;4z/q6+sItLgkRS1miErgqw/So/7JtoXRk09eTj5QBt560AfMmv8A7Yvi3w+cy/B/xFcjeqnyZEO0&#10;Hvwhqhq/7cXiDT44WtfhB4m1B5Iw7RxcFCQDg5j/AM4r6wj06KRnaS0Xd0zjrTY9MgjZsWYJ67uP&#10;yoA+U0/bY8WBtMaT4LeJ0iu13M3mKfK4zg4StCb9rzxrcSONP+C/iS4h34SbzowGHrgrmvp+302I&#10;li1vs3fwtjilWxEaApEAP7npQB8c6h+3F8QtNmZH+AXiycK2Dslj/wDiK2L79snxwzMNN+Bvii+R&#10;YfNZ1mRQCBkr8y9a+sltS2CUUHsCOKW3tRCrKEAPXd2oA+O9D/bg+IF5JPHffAXxZZCOJnSV3QiR&#10;uygBOtU4f23vibe6pbxD4CeLLW0aULJM7xkKucbvudK+0bpH+UhS43DheMVI0JkjALFfagDxLT/2&#10;irm40+3ln8FazDO6gvE0bZU46fcq9/w0Bdf9Chq3/ftv/iK9gaNvlAOAOtO2f7RoA8bb9oG+H3PB&#10;WryD1CEf+yVVuf2itRgjd28DawEVSxO09AP9yvbSpHQZ+tI8YdGVkUgjBHrQB896V+1Fea5IyWXg&#10;bWJWXBPBHGfdK0Jv2hNcj8zHw81r5cnO4dv+A17NZ6Vb6bIz29mkZbg7BirK2+ySQ7d/mdc0AfNm&#10;pftdajp9jPdN8Pdc8uJvLOAWwwxnonuKoRftlavcaFc6zF8Mdfayt2CMM4LE4wR8me/pX0t/YNs0&#10;U0bQR7Jn3sNvf/Ip0Xh+xSza1FrELduWj28E0AeF6X+0j4n1XS1v7b4Za5LC3Rd6qeuO61zc37Ze&#10;vx6hLZH4T+IlmRC55BGPrsxX1DHCtjCI4YPk7KvAqv8A2ZDPMZTbCNyMEtzQB8wXH7Znie10OPU3&#10;+EHiM28knlBg65zk9tme3pS6z+2Nr+n6Lpl9H8LPEM811ktbp94dOvycda+oP7NiW38o2ySxZ4TH&#10;61CNJiEoUwbkI4zjEfHagD5e/wCG1NeWSxA+EfiWQTkiXH/LDAzz8nPpxXqsPx+sZrCKZtF1KCZ0&#10;DNE0EhKk9Qfkr1VNLhUBRCg45bHWhtPjhjJWJZT6EUAeCyftRXEdpeSDwLrUssMm2OJUYGVdudw+&#10;Tjnjmrkv7SlyuuQ20Xg7WDYtEHa48l9qscZH3M8f0r26OxRlO6BFZuuBTtrQxnZCTz93PNAHlC/t&#10;ARJCobw/qkshJ5W3kH/slO/4X8v/AELWq/8AfiT/AOIr1kKZJTmLaAMhjUu32oA8fj/aA8zzNvhX&#10;Vm2/9Mn5/wDHKmm+ODQ+HZtUl8N6kixuAYTG24g+2yvVdhy+FKHP3h3pskXnwkPDkd0PegDxTTf2&#10;jhqcf2mPwrqos87TI0bjaR16pmp3+PF8JMReDtVnQ9HVSAfzWvXYdPgayaL7GIUyf3fHNTLaNhPu&#10;oF6BRQB4lpv7STXl5cWj+ENWhniUEBkb5iegHyVVk/aR1RtQexj+H+teep5PbHUH7te5NpcXnmXy&#10;Iy397HPFH2fMnmeQFZjgsPvDHegD59vv2pNTs5JYX+H2tiWIZJ2kg84/uVUvP2sNXsFgmf4b67JD&#10;NgLtHcgn+57V9INpcDsWaNXYjBZhTW0uAwhGgWRVOQrDpQB8wL+2Nq73Fzbj4Z6+klunmsSOoAzg&#10;fJ71Sb9t3Vv7Li1AfCzxEYpJPKEeDuBzjP8Aq/avqc6PaNMZBZRh2XDMR1HpTv8AhH7LaE+zx+SO&#10;RHt4B9aAPl7R/wBtrUdTW7Evwy8QWnkxM6eYpO9gD8o/d1Y+Hf7W+veONeubKb4Y6/pkaR7o57jh&#10;XIVif4B/d/Wvpr+w7FMkWkZ9ttLHp0KKzR2yxNjAX1oA+YfF/wC194k8O3ASz+FPiHVo1BDvbkAb&#10;wenKemDXovw7+PFz4s+H8viXVfB+qeH3idUNjdZaU5UHPC++OnavVTpwWPcsKnJ3FGH6VPHpsSxl&#10;CMoxzsxwKAPn+T9qHULq/e0s/h7rkxEqosmCAwIGTynvWjpP7QuoTWBfVPA+saTd7mAt5FMhOCcc&#10;qhHPFe2pZiNmIhUc8bR2pkaurbfszbc8nI796APJrT4+TKm678Katau/3IjE7EDs2QnfrVpfj+if&#10;KPDuqOw6n7PIP/ZK9Wkt2RfkLEdgO1PhjcMSxY8D71AHk/8Aw0CP+ha1T/vxJ/8AEVH/AMNBzf8A&#10;Qo6v/wB+n/8AiK9h2+1N81v+ebUAePN+0FdfweDdXcf9c2H/ALJUc/7RF5BC8jeCtX2qCT8h/wDi&#10;K9mX95yV2/WklhSSNlYZUjBFAHgb/tRXCrHK3gzVxFOQsXyMcnOP7nv3rI8X/tC3WreG/EVjdeAN&#10;XktVs5Vn3qdrKUP+xX0ANLto2GIkYKQVBHA57VzvxV1pPCvw78V60LNbtLLTp7hoM48wKhJU/WgD&#10;44/ZT+Otz4L8I+MnsvBGpS6emp+bEsC8RrsQBMbc5Feq61+2xdaXBDJ/wgOuEzKGRRGx6/8AbP2p&#10;v7C/jnSvit8PPEmtWWhHSUuNRHnWZYMu4xI2RwPXH4V9HvoNjPIEl06FolXjcv6CgD58k/bDvrmc&#10;Cz+HuuTwqgaSYKQF45GClelWfx80WSFJjBdKJFGE+zy5U98/JXexeH7RYyEt4Yg3DKF4Ip0fhmwj&#10;cn7NEVxwirwKAOI/4X5on/PG6/8AAeX/AOIpn/DQGj9rK9P/AG7y/wDxFd9/wj+n/wDPlH+VP/su&#10;0XgWCY+goA89/wCGgNJ7affP9LeX/wCIpD+0DpfbTL/P/XvL/wDEV6INNtu1mq/QClXTYM/8ewH5&#10;UAecf8L+sP8AoFah/wCA8n/xFIvx+s2ZgNE1JwBnIgk/+Ir037BCP+WUf5U1rNT8qBYx6qKAPP7D&#10;44W19aXU40TUUEIztaGTLc44+SqX/DQdr/0L2q/+A8v/AMbr0/yTHjAAC9W7mpFcN0FAHlX/AA0B&#10;E5Ozw5qh/wC3eT/4isfVv2pLPRsG78O6pbxs2zzGgkIzz6R+1e2IjKzN82DWfqmi2t8pNxALxc58&#10;lxkfWgDzyy/aK0G/vJbVUuIpo7c3DK0En3QM4+571n6p+0xpen6fbTw6de3z3EoiRYYZO56/c7V6&#10;PH4W01bl5/7KtvNYbGfZyVxjFIvhKxtWTyrOAKpJVQvyr649zQB5tqn7S1pp32WGHRr/AFG8lBMk&#10;EMTgxYGcE7Mev5VkxftVT3LIIvBesfO5jHyN1Az/AHK9nj8M6ckxuEso45mJLMFG5s+tTR6Rb23K&#10;QKdp3DA79KAPnO4/bZS21Y6a3grWfPWQxu3lvhcev7uupf8Aaauf+Ey0/QV8IaoxuiT54U7AoBOc&#10;7OOnrXq3/CJ6a000rabC80jbmd15Y1ck0W1WaOeO2QSovDKORQB454i/aS1PS/PuLLwZquo2lup8&#10;zyVwdwBPdc9K8L8A/tUHWPjX4k8QXHhfVNOI0tUisZo2MjsFA4wnt6d6+3LfT4Y1aNreMq3LbRwf&#10;rXiej+HNOX9pLUl+xRLnTgVUrwPlTmgCj4Q/a6i1vS7uW88J6tp9zAjMIZYnJkIzjGI++P1rN8Nf&#10;tnXeueJBp9x8O9e0+08wr9umRihGDzjy/b9a+g4vD1grzZsIgSPvbetC6HbbQPs4AH8JAxQB5xof&#10;x6bXtPv549IvbeaFsRwyQsC446EqPWrMHx/thCgudD1GG4A+eMwudp9MhMV6DbaTArMn2fy1PfjF&#10;WF09FUDyYz7kc0AebzftBWCxkjSNQB7fuJP/AIipNM+Nc2rTzi38O6gbaGIyNcMhUDj0Kg+tehya&#10;fGy8wRnnsKLe1PluFi8ksMEtzkfhQBwo+NUCaT9sOk30gweFhfJ59NlUB+0Ha7Qf+Ee1Qk+kEn/x&#10;Fekw2rwxqgVdinHT5iPWrSQ+WxIAwfSgDyz/AIaEtv8AoXdV/wDAeX/43Uf/AA0EO3hbVsf9cX/+&#10;Ir1vB/umlx9PyoA8gk/aAmY/u/Cmqkf9cn/+Iph/aAulGf8AhEtVb28tv/iK9gbA6lRTMh/ukH8D&#10;QB5C37QV6ISw8Fav0/un/wCIrMt/2lNQup5Uj8F6uTFwy7Dz/wCOV7ptAiweOKpR24tWeSO2Dsx5&#10;K8E0AfP91+15PDdeSvgjWdwfyiPLY4b/AL9+1aWn/tK63qtibmDwDrAjL7ASO/8A3zXs66DAxLm2&#10;jV2O75h0Pr9aksdNa2hKDci7shB0+tAHhGj/ALU+ta1HdS2/w71pktiyuDhSSBnulcvdftv6vbWn&#10;2n/hV3iAxlygCjJyP+2dfTlvo4guCUQRI33ggwD9aBoNkX2fYUEY56DGaAPnLw9+2Nr/AIkgea2+&#10;FniBYoyN7MQO+M4KCrnjz9sK/wDBun6fLbfDvXNZu7pSZLW2UhocY4J2Ef8A6q+hY9LhszItvbJG&#10;rDkKPlNRposXzTS20TuRwgWgD518Vftn32h2djNYfDjXtWeeJXkhgUqYic5Ukx9RXY+E/wBpeLxF&#10;o6Xl54e1LR5ySDaXELs498hK9aXQbRlZfsipnocDipYtFtlXb5CDB+9jmgDzv/hoLTP+gTqH/gPL&#10;/wDEVFJ+0Bp7cLo2oPu4wIJMj/xyvUf7Nt/+eS/lUEumwgyFI/LO3h1FAHzD8NfjXDpfxI8audI1&#10;CVJrksES3kJGXY8/JXqv/DQdr/0L2q/+A8v/AMbrO+EZP/C0vHcbR7isq/N/wNq9mwf7p/OgDydv&#10;2hIM8eG9VI/64Sf/ABuk/wCGhIj93wzqzH08iT/4ivWtp9BS7T6LQB5H/wANBf8AUq6t/wB+X/8A&#10;iKpX37RzWMD3B8LapJFg4URODx1/gr2nafb8qp3NqkzFHttyAYDcd+tAHjdv+0pPfaYL628I6q6F&#10;N4TYwP6pWbJ+1U1vp5upfCuqiIf6yTyXxF9Rs5r3C30dLVv3afu9uNhHHTtTf7FtZLdopLOMxSHL&#10;x44P1oA8MX9rCe+1BrfTvBur3sY4WZY2VX+mUqab9p/VY70WjeBNYhnERlZGGflHf7le12ehWlmx&#10;SCzWAKfldQP0p0+koLtLto/OlC+Uc4yVP9KAPnrQ/wBsyHWMJJ4Y1SxbzhGWlhcgAtgn/V9B1qh4&#10;i/bik0bV5LKz+H2u6tEg/wCPmBGCN9Mx19DN4P0qOTcNNgCMcFSo796tN4V02MDZYxYH8KrQB8sN&#10;+3xqDbgvwr8SBl6jaf8A43Vqb9ubWodPtLv/AIVL4kaO4OMA8jjP/POvpuXw/YsybdOiXccNwOlS&#10;yaTaL5Mf2KEop+VcdKAPlzW/25tY0uRBbfCzxFqAdd37pSNnscx11en/ALXM99pM10/gfWre4WF5&#10;EtWjYszBchc+XjJPFe8roNoXU/ZUTcvOB0qODQY0xmFQFPC4680AfNVr+2d4paG0lvPhD4jsY5t3&#10;zOyt0xxgJkZzXSeG/wBq6+1ydEu/A2taRGzNmWeJmHB4GAnevdl0nCkyqsr54CjgD8amj0uPavyK&#10;mOeBzQB5t/w0BZ/9ATUh7fZ5f/iKRv2gbRemg6nJ/u28v/xFepCzUDGAfwpywiPoPyoA8p/4aCtW&#10;4/4R3Vf/AAHl/wDjdeX/ALQnxoTVfhjqcQ0m/tI1VnMklvIBwjf7FfU7A46GvI/2lrF5vgz4kTIY&#10;m2lwMcj90/NAHP8AgP8AaMt7jwjpRs/DuqXsQt4182OGQKSFGeqVvH9oSX+Hwjq5P/XJ/wD4iun+&#10;CfhdvCPwy0Kwe7uL9vs6S+dc43/MoOOOwrudvsaAPHf+Ggbz/oTNX/74b/4imf8ADQWobiF8Eaww&#10;9dpH/slex7T6tSqpycjigDwu+/aO1S3YKfBOrxqxwGZCRn/viq2rftMalounteT+BtYeBB8zKM9s&#10;9Ama94ubVLnCPGrpnPzCmSaXBNCY5Yo5EP8ACRxQB8wzftsSx2sF1/wgOu+RMxjT923Lf9+6nsf2&#10;xNTvdSjsE+HOutcSAEDaQBkcc7MV9Et4YsTbiIWcGxckKV6H1FPtfD9tb4cW8fmBcBsfNQB87eJv&#10;2utb8K3EEV58NtcBkIHyYbr/ALqGpj+2KxurRP8AhCNaSOSESO5jbCNkjaf3fX/GvoWbQ7a8jQ3F&#10;ukrAfxDmoJvDtltJ+wRuAMbcdfegDxLwv+1Z/b2q28Nx4V1WwgeNixlhc4I6chK65P2g9LK5/sy+&#10;Y5xgQyf/ABFegw+H7aKQOtpGu0YwB1qSPSbUOP8AQEX1OBQBwH/DQWl/9Au//wC/En/xFIf2gNO/&#10;h0nUCP8Ar3l/+Ir0n+y7X/n1T8qetjAi4WBQPpQB5l/w0BY9tH1Fvb7PL/8AEUn/AA0FZf8AQC1L&#10;/vxJ/wDEV6f9ji/55KPfFL9hjoA8qPx8hadUXQNTcOMhhBJhfY/JXVaT8QE1fWPsKWNzF8gfzHjY&#10;L0Bxkr15rqmtzGv7sDHUj1NNjhePd8i469OtAHlmrftA2Wm69c6XHo2oXc8K7j5cT4/PZis+T9oe&#10;RcSf8IlqxiYZGIn49f4K9bXSLZJjcJaqs78M2BnHvViOFlYxsu6PH4UAeM+Hv2jIfFDasLLRNQil&#10;0zBlgkgfL5PYlB/WluP2h7uK1muP+EP1ZY0HGY2/+Ir1iz0W3t7q6mitVt2kYBioH7wepq7PZpPH&#10;JG/+rbjbigD83PjZ8cm8TftL/DbUbfw9qHm2xb/R2Rg0nL9MqPWvuOw+KBWwt5bzSbuwiMBkZpVJ&#10;24HQ4Xqa8N+M1hp+j/tMfD7bo/2qWVJI0m4AgyX5H5frX1Qmnw3mnxxzJ9pRl53D26UAeMaN+0t/&#10;bV1fonhvUobe3t5bhLh422y7BnYPk6muR8P/ALacviC6a2h8Ba4sx5UNGwx+cYr6Sj0G0jhES2US&#10;RgHCoP0/Giz8N6dC6zJp8MEnsvIoA+YdR/bovNIvJbQ/DLxDcSRNtdkU4z/37qqf2+L08f8ACq/E&#10;n/fLf/G6+qR4b0+SWV3sodzNktt6+9OPhnTcf8ecP/fNAHzJeftm+IbfTTeL8KPETReV5oIIz16Y&#10;2Zqld/tyavDp8FxB8KvEd07nDQqpBXn3jr6mfS4YVKLZpLHt+7j9KlOiWSxjbZx567dtAHg9j+1V&#10;PdeFbbUZPBusW97JNsazaJi6rn7xOzFdPp/7QFteQtI+k38TeWG8treTKn/vivU5NHtWC4hUAc7Q&#10;Keum2+0gW6pngnFAHmSfH6y2jdpGoZ7/AOjyf/EU2b4/WbLtTR9Q3k8H7PIf/ZK9UWxgVQPLU/hS&#10;PZxLysSk+woA851T4zQaS1uzaZezrIm4rHBIT+iVT/4aEtf+hd1X/wAB5f8A43Xp8VnszlFOeRgd&#10;Kn2n+6aAPJm/aCjP+r8Naqw/64Sf/EU0/tBHHHhbVmPp5L//ABFetMjHpuFJscc5Y0AeR/8ADQc/&#10;/Qnav/37b/4imN+0Fd/w+C9XI/3G/wDiK9h3P/cFOC7uSMGgDxpv2gb9hhPBGsM3ptP/AMTTf+F/&#10;ar/0Imsfl/8AY17P5Y+lHl+5oA+OtU+MmsW/x90jVW8HamzNZzxJbYw5+RMn7tdPqP7XOoabqF9C&#10;3w+1wizAMoCE9eODsrstchaL9pDwpDKXYPZXxWTPH+rj4r1pNFt2Mwkt0kZ/vOw5f60AeCSftPeI&#10;G0FdTh+GuuNFIu9ORkD6bc1W1z9qrxH4c02G8u/hprjJJtxsIJ59gpr6MazRbdYEhXywMKpHyimv&#10;p8U6iOe3WRR0GPloA8A0X9pbxR4gQ3Ft8NNbWKMhWjZlBORnIyoqKz/ao1qS+ktrz4aa9ZOqsVDk&#10;HcR0AITvX0LDYrBuaOMRcY2rUcmmx3E254fm/vNzQB8t6L+2R4o1q9u4o/g/4jiW2GW3yKMjJGR8&#10;ntSah+2hrtnq9rap8K/ETQyBDJKBwmeo/wBX2r6mj0e3h3FIY1ZupUYok0qBtu62RiOjY6e9AHkO&#10;i/tIW+pWryXHh3VLGQHhZIZG/klVbf8AaaabUrq2bwjq8cEJIjuTC+2bHcDZkV7RHYRRLgWwanf2&#10;egXcI8HsB2oA8vj/AGgLVlB/sHVD/wBu8v8A8bpf+GgLVef+Ef1Rvb7PL/8AG69St90ce0wMee5F&#10;TIxZsGLb75oA8m/4aDtf+hc1X/wHl/8AiKT/AIaAQ8r4W1Zl7HyX/wDiK9e2+1JtPtQB4/J8fnbH&#10;l+FNWJ7/ALp//iKZ/wAL8uP+hT1X/v23/wARXsZQn0pPLP8As0AeNf8AC/8AUO3grVz/AMAP/wAR&#10;SH4/an/D4H1hv+Akf+y17Nuf+7RtL/e+WgDxj/hf2q9vAmsE/wCf9mo2+Pmvdvh7rH/fQ/8Aia9s&#10;8v3prR57/pQB4bN+0B4jiO+P4dazIccqGXJ/8dr5U/YbUap+2F8TdYuGFje3V/dO2mS8yx5Rcgn2&#10;r9GGXyXDDaT79a/OL9kkNH/wUI+KaqhRft19uyO+1O9AH6T0UUUAFFFFABRRRQAUUUUAFFFFABRR&#10;RQAUUUUAFFFFABRRRQAUUUUAFFFFABRRRQAUUUUAFFFFABRRRQAUUUUAFFFFABRRRQAUUUUAFFFF&#10;ABRRRQAUUUUAFFFFABRRRQAUUUUAFFFFABRRRQAUUUUAFFFFACGm4+enGmsDtOODQB89fseyf8S/&#10;4jL6eKrkf+Q46+hl/ir5z/Y3bMXxWU8iPxldqPYeXFxX0VASY8nrmgCSio2Y+tZeoakdJs5p5WYp&#10;GjON3fAzigDYor8iPil+2l8UdG/a11a/0/WdUi+G+k63Fa3VmJmECxq4ikGzPI3bq/T/AOGvjyP4&#10;keEdL8QWLsbK8t4542II3b1Dcg+xFAHcUVmzTusMgZzGBxv70xrpgobziBn9PWgDVorPW4kaTYXx&#10;xuODzxST3hi8kGTG9+PVvWgDRoqhNdOrOc7UFIrsqr++LbhuyaANCiqf2jzSAjHrsz79aek29OW2&#10;nOB70AWaifpVb7S4Yo3D/wCz2prTeUrr5hd8cA+tAHlfxQ/aQ8GfCW8MGrahFHf+ckItQWDMzMqj&#10;naR/GDXpvhXXoPE+g2Wq2xzb3kKTpznhhkV8jXX7HN34+/al1X4j+Ln8zSLa7hurGy8wSI+1CvzI&#10;Rx91DX15p4is4Yba2iWC2RQkccYwFAHAAoA1KKos7rIJPMJU9ErK8USahL4d1X+zpGj1JrWX7Ou7&#10;biTYQhB7c4oA6OivmL9j3Q/jJp9rrV38V9TuJ2kA+zW8l353l7ZHyfbK7a+jvtgeN23ELyd3t60A&#10;X6KzYWeSNmEzGNwNrDqB61chUrGoLM5x95utAE1FV7pysLEMV96hWd33BG3pj73pQBFJcBrWObaY&#10;xvxjPTnrVq3lWT7sm7gHFfOX7cuomw+AuqC1u5obmOQkyxMVb/USkciuh/Y91K4uv2bfh3JLJJcP&#10;JpMJeaRizsSvUk9eaAPcqTdVD7VsmkVpc7R86+lSNeQrEkjybIyOG9aALe6jdVFpmtzvyzoeRu/l&#10;T5JmjUe/r/KgC3up68rVHzzw33geABVqNmKAng+lAEjcLTN1D52mqTTiQviRkWM4J9aAJp5VhVmk&#10;K7RyWbsKW1vEuCoQh1YEhh064xXzt+3R4xl8Ifs1+JtQt724068JgVLi3JV0JlXjI6cA1H+wP4kv&#10;Nc/Zn0C71S/mvb6a5u83Fw5d2UTuAMn6UAfS9RluTUHnH5MEkscfh3pkkhgkfc3B6ZoAuK2aWqcc&#10;x8suSct91RSbpFjZ3dlI7Z4oAtbqepyKzVuFy7tMdm7OR0AqxDcNuCsuD7UAW6KqxySSIXGAf7va&#10;neeVjyfvH/JoAsU1jiqz3DYAUqWYZXnrVO8uPJZQ87IJSSD/AEFAGnup9Z1vcNJMADlNufm6/h7V&#10;aUuz7M9Oc96ALFFVo5C8pAZuOoajzm8x8kY6KM+nWgCzRVXzmaJ2cmMDuKNzSRHJdCPTqaALVFVl&#10;k81ThmGw4O3rUPmKY0xcNtznf3PPSgC4zYNJuqlNJIkLM7YO1vun8q+F9E/a48UXP7dd/wDC8yF9&#10;Fa7W0VXkf5MQu2QM4ySozQB967qeOlUIJpGVo24kU7R71LHI7Rls/OpwV7UAW6Kq28jszF249jSO&#10;xLAGQqw+baPSgC3RSUtABRRRQAUUUUAFFFFABRRRQAUUUUAFFFFABRRRQAUUUUAFFFFABRRRQAUU&#10;UUAFFFFABRRRQAUUUUAFFFFABRRRQAUUUUAFFFFABRRRQAUh5BpaKAIfJFcr8SreyXwL4iGogPp8&#10;thOtyrdPL2HP6V1rE1xPxYaKP4feKZJVVwumzsVl/wBWQIznPtQB4p+wd4dsNC8J+MP7JmD6Tc6x&#10;51pGFwI4vKQKv6V9Q+WK+dv2J9P0yx+G9xc6bwNQnW4lVBiMOY14TuVx619GUAN2UoXFLRQAUUUU&#10;AFFFFADWqIttqVq+OP8Ago18UPGfwZ8EeGfFPhbVLzT4odXjjukhlKRyxkbir45I+U/maAPsEtuB&#10;FQSS+TXjf7Mv7QmkfHz4XaBq1nfRS6vJbD+0IIw37qXkMMt1GQa86/bK+PGreDdR8LfDvwbdkeMP&#10;FJNvDIrsjW43geZuHAPD+vSgD6tiuTIgNSxjca4f4M+G/EPhn4e6PYeKdRl1XXIbdFubqaTzGdwo&#10;DEtjnmu7RcGgBdtG2nUUAN20badRQA3bRtp1FADdteMWI2/tL33/AGC//ZUr2mvG7NR/w0vdcddM&#10;Of8AvmOgD2CMbkU+1O20L0x706gBu2kp9JQA2inUUANpVpaWgApj06kVg4oArSzQxuFkbDHoKRrg&#10;rhUTIPevgT/god4g+Kfww8beGvGXhvxBqtj4UtRCl9aWlxtic+azNuXqcquK+zPhn8QtK+KXgXS/&#10;EGh3ourGdeZowR868MuD75FAHX+aY/vVYhlWVcr0r47/AGuP2qE8H+ItK+HHhjU2TxfrV1HYsY9y&#10;PaeYU2uG6A4Y+vSvov4Q6L4h8O+DbSw8R6g+p6hCio15JL5jzYHLMcDkmgDvaKYpNPoAKKKKACii&#10;igAooooAKZN/q2+lPqOT72O2KAPHPhJ/yVnx9/11X/0Nq9nrxT4UsR8aviIgPyB48D/gTV7XQAUU&#10;UUAFFFFABRRRQAVFNkr12r3NS15x+0BpGs658L9cttCuZrLURbSyRTwSbGDCN8c/XFAHeAsdoZRI&#10;meGqxI21c18Tf8E7v2kb34laJf8AhTxDey3XifSg8kyzszsyeYQDuJ54Fe5/tLfHqw/Z/wDh9N4g&#10;1OQ7pH8mCPaWy5Uleh9hQB695yTTbVlxKvJWnFUmmQk/NHXzZ+x/rmqfFLw+/wATtU1O8nTxCM2u&#10;nzPmK3CMR8g6gEepr6WRT5mT8v070ATUUUUAFFFFABRRRQAjdK8u/aM/5JJ4j/69Jf8A0U9eot0r&#10;zX9oJQ3wd8WEjJXTrhh7EQvQB2Xgz/kUND/68IP/AEWtbNYfgc7vBXh8nknT7f8A9FrW5QAUUUUA&#10;FFFFABRRRQAlM3U89DWB4lkuk0i8W3kaK4ZMRMhw2cjkUAbm6jdXwZ+yF+1X4i1743+JPhp44vrm&#10;TVFvLj7H9odnOyPA2g5wO9faeo+IodH0e81K+lMdtZxyTStHz8qgsf0FAHQbqepyK/PX9mv9ozxf&#10;+0x+1B4gfRtev4vAWl2Ika3WUonmbtoyhz1KtX6C2jFoVZjktzQBNRRRQAUUUUAFFFFABUbfeqSk&#10;2j0oA+YPjR4UuPEX7Q3gAw6qbN7ZHleNVJ3gF+P1FfTFlH5dui7t+FA3evFeI+NrM/8ADSPguUt8&#10;n2WUD/vo17lCu1TnrmgCSiiigAooooAKKKaetAAxwKbuqC/kZbZypIbBxj1xXwn4i/aj8UfBL9pq&#10;PQfGN3dp4X1jVPIjlumLxQQsMoYwp65IBBFAH3nuo8zFZGl6vDrFlaXtnP59rMN0cg6SD1r5G+KH&#10;7V1/44+NUHwo+Gt7/wAVJZXTJf8Ams8IVo87k3dCMEdqAPtDzPapKxdJW9WzsDfYWfylEu1sgvjn&#10;9c1tUAFFFFABRRRQAUUUUAeM+Kv+TjvBf/Xnff8AoqOvZR3ryHxaoH7RXgQgctZ6jn8Ioq9cj5UU&#10;APooooAKKKKACiiigAooooAKKKKACiiigAooooAKKKKAEptPpKAK8ylpEA9ea+Dv2U77Rk/bV+Ld&#10;tvhOqnVroqAp3bfLXNfeFyxibzOoUcivgj9lfw/oEf7c3xa1GXUpU8QjVLpYLEKNjxGNNzE46g0A&#10;foDRRRQAUUUUAFFFFABRRRQAUUUUAFFFFABRRRQAUUUUAFFFFABRRRQAUUUUAFFFFABRRRQAUUUU&#10;AFFFFABRRRQAUUUUAFMkkEa5Ofwp9I2Mc0AMklCY4Jz7U4ODUV1dJaQGWT7oqGC4W4jWVPuuNwoA&#10;u0UyNs0+gAooooAKKKKACiiigAooooAKKKKACiiigAooooAKKKKACiiigBG6UwyBWA9TT2+7Ue3L&#10;A+9AHzj+xw3734wKP4PG94p/79xV9HQjYoU9etfNn7HLf6d8al9PH18P/IcVfSo+8PpQAMp7V4F+&#10;2Z8TLT4X/ArXru7knQ3cE9lbPbx72897eXZnkYGR1r6Ar85P+CuWvXEfhTwPpNpKsks2rnfYwuGl&#10;f92uMKOT949v4hQBzfwN/Z1kv/2HfGvjO6kmude8S6ZNqIhvECrFsmklVlJG75l5/LFe5f8ABN34&#10;xTfEL4P3Xh+5t7e1v/C0sOksIWJ3okKAO2T3IbngcV578Mf28vhh8Pfgj4f8BeKLfxDY6lYaHBY3&#10;dnLpmPm8oAgFmBwe3HQ15x+wj8fPDdn+1F8QdK0awml0vxjeK9rI8ixNbohuZBmPksSMDAPFAH31&#10;+0F8ctK/Z9+Ht54o1iTfbQyRosYUMZGdsBcZHYE8elfBPiLQfj5+3ZpWmeOPCOqWOk6BHJ5S2k0p&#10;s2SSGRxlcKS6kHJJPUkdqt/8FaPHmpCbQvBrTRx6JdCK9bMYJWRWuFGW69B0r9Ffh/oOn+G/B+l2&#10;mm232e1it1YIoxyRuPHuSaAPBv2Z4fjp4R8W3WgfFG40m+0j7A01vf2CgsJEZTtJCgYIf6/L9a8+&#10;+M37afivxL8S1+G/wY0+x1XXHAFzd38RaO3jdY1Dqylhw0nORxtr6z+Icgt/AHiFoVkRl065ZSc8&#10;HymI5r86P+CPvlax40+JF1er5l/bwWwWf2aWbIB7/dX8qAOj+I+vftW/AmxXxbqtxout21lDLc3N&#10;tBCJE2qnOdqAgDdnr2r6C/YJ+NWv/tD/AAv1rxL4na3ivW1Py0hs1wkaGGN9vrwWNeq/tJx7v2f/&#10;AIlPt3Y8PagBzj/lg4r5f/4JA+Y3wD8S7wNo147T0P8Ax6wUAdF+zh+0p4j8cftZfEf4camtv/ZO&#10;mXGoS27RpiQCKaONQT9GNfYN1CbezlkBz5cbOP8AeAJFfm9+yKdv/BRz4uf9xf8A9K4a/SbUv+QV&#10;df8AXJv/AEE0AfIf7Anx+8RfHTT/ABTfa+YF+zPsiMK7cATTIc/ggrkfjZ+054s+LvxHvPhT8Lo7&#10;WTUdP8qe+1LaWRYZEUfK43DILnt/DXJf8EuL5tM+HPxBuxG0vkiWQxKMs4E9ycD3OK+cf2G/if44&#10;8C+M/Hkvgzw1LrN7MYReS43lF8yUoPuN6n06UAfUeufDT44/ATw3J8QF8Rw6w+m25vLuxmCurKo+&#10;YBQuejH8q+mP2fvjle/Fz4N2vi67tIba9WCEukalRvZEZuCf9qvnXxF8cP2gfEel6hbTeCV+xXME&#10;sEiOAGKupXp5PvXcfsU+GPG+g/D3xtF4zsksludQWawtkQqViKoNv3RnGKAPlrwL/wAFLvjV4rm1&#10;rTtN8Pabq17BLJDbPFZSNsVWXltue2evqK+qvgf8RP2g75tb1f4kWWi2mmW+j3U9v9iiIfz1CtHu&#10;BUcYDZrhf+CV/hfRV8B+LNbis2N6usy27SOM5BihY4/Gvsn4iSK3w71+FsiRtPuSOMceW4oA8q/Y&#10;3+MOtfHb4UReI9f+zrqDTTI32dfLTCTyIOPogrx3Wv22vEXg/wDaK+J/gabTW1iLS4FGkW1pYtJh&#10;ypP7xl5wSV/Wug/4JkMt5+zzbpIuz/SbvvjpdTVkfs/2cU3/AAUG+PIKxvHBaWRTcBkHHPP4UATf&#10;AP44fF/4lfETTLTXI59J0uW9la9s20cRRxwfOYkSRl3H7oBJOa+2o8bcDoOKzJYIrq44AjkG0gjp&#10;WnCu1AOtAHP+PfGemeAfDN3rer3C2thbbfMlcgAZYAdSB1Ir4Im/au+M37SHiW6k+BM0FhpMMgt0&#10;fV9MUQOVAEjGRlfDbmGBnoM17p/wUejjuv2WfE8dxrkWgWfnW5nnktxO0ieaP3aJuXLFtp4PRTVT&#10;/gnXb2Fj+y34bnsYtiXN5dlsclyLh13H04UUAfJn7Wkf7U/hn4eyz+OtR0HUfD1xcpDMNNt0aRcx&#10;vk/LGMDbu5+lfan7Kfiaw8K/sf8AgvVr5zHBZ6At1KzYHypGWJ6+gqT9uYj/AIZ78QyLIjo0Uo+U&#10;A4/0eXmvFz48TwH/AMEt7K/ktPtZl8J/ZAVYAr5oWHdgjnHmZ/CgDNT47fHn9pDxhq8Hwst9F0nw&#10;hZTstrqd9ERJcJkgHLKynmM9D3rI8XfF747/ALLPiLRdQ+IV5pmuaBqe9rj7NbqfJ2gjAKquBudO&#10;prhP2V/2zPEfw3+BvhbQNM+FPiPXrezhMUeoWcDeXMN5+YYjPHPqa2/jd+0r45+NvgXVPD178HvE&#10;UTXShbeaSBwIRvVucQ8n5cUAfXf7RX7Rlv8AA/4KDxqiRyXNytutnDIu5WMnPIz/AHQ35V80fDnw&#10;1+0n8bPDqeKk8R6dpcd3K3l2wiRdoU7QcMhPauh+Mn7Nfi347/sM+CtChkW18U2Ftp9wYbxXXLJE&#10;VZTxkH94eo7V5x8Ev2yvEf7Nej23gj4m+DNbkito5bhLywtiQ2X+VRlAem7v2oA+k/2ZPGXxWbx1&#10;r/hD4hWtq1jptpHPbX9rEwMsjHJBOADgHt6V9TQuWgVz3GeleCfs4/tc+CP2nDfJ4Yt7yyvrWMST&#10;wX0aq6oWKjoc/wANe9wYWPYOQoxQBgfETxhbeA/BOteILvP2fTrOW7YKM8Ipb19q/LnxJ+0n8cv2&#10;vtc16H4aW+n2ehaPO0SzGNkeQMxK8gNk7VH519zft4eKpfCP7Lvj++hjMrnTWttoAPEzpCT+AkJ/&#10;CvOP+CaPhGx8O/s9Wl3bQAT3vkzTNvx8xgjoA+Hvj94X/aN8N/B/VYfGxsrzw9cTRPO8IYyI2Rtx&#10;8gwMj9a+8f8Agn3rEOg/sZaJe3LZjtpNQmY4Gdqzyk/yNdp+3VGF/ZZ8bRqm8iCA5zkj/SI6+aPg&#10;9rVxpX/BNV7/AE6UrKq6sgOzPG65J/UUAZvgv9qL41ftbeLNe8N+AX0jTPCkaLBezTRBbmKGTMbs&#10;hIb5uHI9wK5LxdH8eP2JPGMmsQX6eJfBhmTzLi8UzzGJCN24BQEz5mM57e1e7f8ABK3wjp1p8DIt&#10;dhh26hfSSi4fON2y4lC19HftJJFdfA74gpLbh/8AiQX7fNyBtgduvbpQBQ+Gfx8sPHHwPX4hb4RF&#10;Dp32+9htcOI3EQkZMZJHHYmvjGH9rj40/tT/ABU1Pwl8O1stK8JRStDLdSWfzlcuyEyMG2nCL37+&#10;9eR/sqeO9b/4Yt+PlnBA9vZ6fAk0E7jCsZFSNlBxyQqjj3r6N/4JAW63HwP8X3cmyS5udbDM2cH/&#10;AI94jj9TQBzd54R/aS/ZVW/i8Nz2fizw/qNwQkl4GuLqNm6NtVOBiPGOnzV6v+09+0149+E/xE+G&#10;+i6HcW1nZ63NYRXyy2iysTLOUcAsPl4H4V9iIoZo1c72A+8OBivzp/4KFWerxftJfCyW7voJdDa/&#10;0tYbeOMCRJftbYYt3Gd3HvQB+iEd+8luJI1zkDhhjmvkfVf2pL3QP2zL34d6pqd0LWZrSOw0200+&#10;ORGaSDdJvl+8AMg59jX1zb+bJawq7J5i4ywxgj0r8yfiDpaav/wVo0m1kdgrXNs+VyuNlgWGMdeV&#10;oA9s/wCCjX7R/jb9n3R/Buo+DJ7eCa5a5837RbiUEKIwoAP+8a8vtbL9qH9p3QdO8aQvo/hyG1QN&#10;a2WTEZPMUMWZWQk8MPyrS/4K2obfRfh04xKiTXu5emPlh6+lfe3g3dH4V0ppNiL9khC7QAB8g60A&#10;flf8OP27vjdJruu/DGaw0+/8aQTyW1q62jYUxFQynA54V+1ehfESy/ar8EeDf+Etk1ywuJo8yPZR&#10;WqMQihmPyiPP8P61yf7N2l2dv/wVA8aS3dtNdSre6qYpLYllifzB8zkdBjcOe5FfqNrkccmm342A&#10;sbd1G/lTlTxQB5X+y78dl+Ofw1tNbmkj/tFd63AjUKBtdl6Z4+7Xzz+1j+1J4ub4qad8KfhmltdX&#10;9zd/ZtRumQyPb71RsgrkAj5xyO1V/wDgmKIrv4a+KhjYPOnPB6EXE9eRfCLxZ4v8F/tO/HW98L6E&#10;muyLq8hDsBuTbNNxyje4/CgD2L4oeDv2hfDfwhvb+w1mxvLu20+GNItimQkSLztCZJwx/Kva/wBi&#10;z453nxm+F8bam6/21pIistQxGE2zCNSwxn1J64rx/wD4ac+OuoKyR/DqUMQMNJjH/omqH/BO34f/&#10;ABA8A+MviVfeMNO+xWet3sd9HGqsMOxfd1Uf7PSgDwrR/wBpj463n7S3xF8GeCfsGoeTq96sP2+E&#10;4SNHAxkA84x+ddvr/wAD/jV4N+Gr/EO/8V3Muv2skkzaXborw7U3uONm7nYPzrr/ANiixt4P2qPj&#10;TNOgedfEGo4kUcgbouK+4/FU/wBl8J6pMxWPybaWT51BHCMeQaAPBv2cfj5dftN/Bu6vYJorHxEY&#10;pIJo4lAMRzJGrFSTj7ueRX5s/EL9nvxm/wC3TH4dXX1bV9T1ND/aEcyrIFePe5wFwCELYGK+j/8A&#10;gk5rC33xG+LLswKeTajgBRkyz4wKreOvC9vof/BUrw5dwSSM2oagJJFYk7cWRbAyfftQB9L/AAM/&#10;Zd1r4I6xf6zeeM9U8QEldtteuhQAbh1AB/i/QV8neFfiF8Zv26Pibqvhu81BfDvgWwvZ1e70qHyp&#10;IhGSUTzCDk/OOpyRX6iXtuby2VY28rcMEOK/IWym+NH7C/xm1i2t9BvPEmkapPcXqro9k9ykkbPs&#10;XJ2EK/yA49KAPT4v2ff2i/2cfE2q+JPCXiKLW9DtkeDGoSfaLiRGdQMRbME8KeOnNfpRpLSXenWU&#10;9w2LxoU8w4xyQCePrXxp8J/+Ck/hL4mfEbT/AAdr3hTV/BMt5G4a51eRUjSVRnDlguzOG69xX2tH&#10;JFNiRWVo9oZcEZIxnI9aAL1LSA5ANLQAUUUUAFFFFABRRRQAUUUUAFFFFABRRRQAUUUUAFFFFABR&#10;RRQAUUUUAFFFFABRRRQAUUUUAFFFFABRRRQAUUUUAFFFFABRRRQAUUUUAFFFFADWUmuI+LtqmofD&#10;XxbayuIYZNMuEkkLY2qY2BOfpmu5rgfjjlvhH44TGc6LeY44H7lzk0AcD+xzpuhaP8J7Cx0FriSG&#10;3WOOaaY7hK4jHzKc9MY6V75Xin7H4SP9nP4e4CkvpFuS0Y4J2Dk17XQAUUUUAFFFFABRRRQA1hmu&#10;B+M3wzsfi34I1Hwxqa4t7yGSNJVALRuyMoYZGMjdXoFUr6QIRwMkEZZsAD1oA/I/4T/E6/8A+Cff&#10;xj8afDfVbs3OlQRsdNkmgVhN8kkqb3+XGSy5x6163+xnpviP9rb4yal8ZfGzx2Fr4fuxbaLZ2sYV&#10;CGDyHO4ZZQJRhs9RXh3/AAUi1C5+Ln7RH/CJeGNLN7d6EDLcX8J82JsW4YhioO0jy2GD34r7E/4J&#10;u/GPS/iN8F4dANiuk6p4SWHS7qBpE8y4kEYJmCgAhTnHP900AfZkXEagHd70+o4ceWuOlSUAFFFF&#10;ABRRRQAUmaWmtQAMwUE149bjy/2lJnPRtMbH4LHXr0n+rb6V5EoP/DRhOOP7Mf8A9BjoA9gTlc+v&#10;NOpkX+rX6U+gAooooAKKKKACiiigApjfKmB1p9MegDzP4/fCmx+MXw91PQryPzHlhfyfn2Yk2MEO&#10;fTLV+dX7IP7Rmr/sy3/iv4afENhaQWNpJc6UHj2hpizPguxXIOV4r9VriYQlndlCKhY57Y71+MH7&#10;TmqeIP20fjlrtz4F0110Twvbi8aa9tvLLGJAHAZQd2TGcAmgD6g/ZE+Ep+NXxY1741+KLRZBd3zS&#10;6SqSttjZHdN209RjGOTX6A26OI9r8leM4xXzN+wb4+tvFn7PvhqzVFt9V06JrK9tmVVbejFTwORy&#10;Dzivp63Uxwqp4wMYzmgCRafTV606gAooooAKKKKACiiigAqOT5efwqSopvu/iKAPGPhUcfHD4jL3&#10;zEfzZq9srxL4V/8AJd/iP9If/Qmr22gAooooAKKKKACiiigBCcVn6gFlk8vYXLoVO77uD1/Gr7/d&#10;qpdTGLGfmU8bFHP1oA/MP9oLwZe/sI/GjTfiv4QWbUdO1h2sb61uFLpHH8jOwCgYP3sZNanxc8cW&#10;v7f/AMRfDPgbR55ovDVoBqN3NEgRh8sYK7vmHduK7X/gqD8ftK8K/DOHwdaRve+JNQu1jEUcSv5c&#10;ZjOcjk5IcY4rwj/gm54+f4KfEy/8AeM9KuNOutSsUlt7mSLYMs4ZVJYA5xIKAP1C+Ffwx0v4U/D3&#10;Q/CWj+Y2n6Vbi2ieVsuQO5PrXXQ2/kkDJIA7nvSWOxbSMIwZAMA5zmp6AFooooAKKKKACiiigBDX&#10;nXx9haT4O+MAP4dLum/AQPXo1cB8dv8Akj/jP/sEXn/oh6AOh8BsH8D+HiOn9nW//opa3q574e/8&#10;iH4d/wCwdb/+ilroaACiiigAooooAKKKKAEPIIqpcWbXEZRsegbvVymM1AH5pf8ABQ79meT4YyS/&#10;G/wVdX8ev21yvm28Q3oTKzbm2gZx0rg/HX7b+r/tJeCfC/gTw5FJYavftFa6msVscqgby3YHJP3W&#10;zyMZr9Bv2mvjd4a+Bvw31DXvE8K6jZIqqumROnn3DM2AFVuo4POO1fkL+yv8VovgX8dD4h8QeFtR&#10;i0zV711hlnhMQjWeVdpy64wB6elAH69fs7/s3+Ff2fPCcemeH7d4zMmbiaaXe7nO7qfcnivY4VVY&#10;1CnK9qzLO+FxbwSs6zxTrvjMeMYxnt7EVpQf6vg/L2oAkooooAKKKKACiiigAooooA+dvitq0+n/&#10;ALQ/gMRwSyBoXUskZYfeavoW3YvCrEYJGa8J+Iyt/wANGeB03MA9tJjjj7zV7naxmKPYzbmB5oAn&#10;ooooAKKKKACmkU6igCC5GEBPPNfLH7d/7OGnfGX4U3+vWtvIfF/h2JtQ0xo5SiGVdvDAD5htU8et&#10;fU95H5kQG4Lg5ya474ga9ZeE/Cut63f3sUOnWVlLNKHIG7ahOAScZz2oA/OTwd/wUSuvCvwJPg+R&#10;bn/hZ+n2y2thF/Z+YxKMZDjOem7tXvv7C37K1/8AD86j478axxT+MdYl+2JNFOWCpKgLAjAwc1+b&#10;PjT4jaxH8cv+F1aPo8kejW+rSPZfarYL5uUznBXaww3vX7afA34j6Z8WfhxofibSb6G6t720ileN&#10;Cu+FigyjhSdpznigDuoYZVkYs38Xy/Sr1QqvPWpqACiiigAooooAKKKKAPIvGS+X+0N8PmPSS01M&#10;D8IYq9aj+4K8n8df8l/+Gv8A17ar/wCiYq9Zj+4KAHUUUUAFFFFABRRRQAUUUUAFFFFABRRRQAUU&#10;UUAFFFFABRRRQBWnPlsWHJxyDXyf+yb4L0mT4/fHfX9rPqdn4na2ikLdEeFSwI+tfVd7JGJU8xW+&#10;XkEdK+Yf2TL6ysfjp+0PYCdWu7rxb56pkZCiBQe9AH1ZRRRQAUUUUAFFFFABRRRQAUUUUAFFFFAB&#10;RRRQAUUUUAFFFFABRRRQAUUUUAFFFFABRRRQAUUUUAFFFFABRRRQAUUUUAFMlZVUljgU6opnG3BT&#10;cKAK9xYpqFnJBcNuRv7pwfWpLWxSztooEzsjUKM8nArE1fxhpug+IdE0a6mEd7rDypaJz85jTewH&#10;HYV0i/dHegBFXbTqKKACiiigAooooAKKKKACiiigAooooAKKKKACiiigAooooAKKKKAEqN87Xx17&#10;VLTDhc+9AHzP+xkwOtfHVDzt+IN+B7fu4q+mV+6DXy/+xhJu8TftBL/zy+JGox/XCRc19Px/dxQA&#10;jMfWvgPxF8Pbb9oz9sqO51C6h1bQ/D8Ed7bQopVknH2bDMMhgMxt1GDX38yZrhvD/wAGvDfhfxdq&#10;PibTLGGz1rUI0huruKMCSVFwFVj3AxQByPiT9lf4U+MdSm1PxB4G0jVtWdI0kup4AXIVQq/koA/C&#10;vhT9uj9nmy/Zn1Twn8TPhN4cuNBjsZ7uXWNR0tyi2qsEji6n5QTK6jHrX6lNYhlcbypYAFl6n61i&#10;+LPAOi+PPDd54e8R6dba1oV4ix3Gn3ke+KUKwYbh3+ZVP4CgD4f/AG+fhNb/ABv/AGZtK+ImiaVP&#10;qGvQ21ldpDBG080sLlsoFXqczBs47Guz+BH7e3hFPhrYJ8VNVj8DeKoy8Z03VFaOZolJCSGNU+UE&#10;DuMnGehFfW1n4TsdL0CDR9NQabZ28SwQJbKFESLgBVHYYGK8B+N37A/w9+O3iq58R61CLXWLm2W2&#10;luLe3Qs21dqvlgTuC4H4CgDpvCv7RXgL466zP4V8LatD4iWWwnkvzahytvH8iBXJUDMgdsc/wNXw&#10;R+z340f9hb45+JNH8VeF77TdL8SPa2tlLJkIG3FmIIDbj++BwK/SD4S/s++Cfgra3S+E/D+n6NdX&#10;kaR3d1ZwCOS4VN23fjrjcfzrG+Pv7M/hz9oDSdGttYmk0++0nUI9QtdStI1M6Mo+6CwOAflJ/wBw&#10;UAeGftBftpeAtb+D/wAQtD0fV49R1yXSbm0TTo45DKGaNlbIKcbRuJz2U1yP/BH3VJLz4BeLm2nf&#10;H4iKhf8At1g4HpXqPj79k3wH8OfhX8Sdeg0mDUPEDeHL5hqt1AvnmUWsoaTcP4m3HP1ry/8A4I6s&#10;n/Cj/GcSLFHNH4jYMADz/osHJ9/8KAPHvBPjyf4Af8FDPG2s6/pF5a6VrVxqcMEkkTKrq8+9XB2n&#10;IPlEV9X6z+334CvPDt1/Y08mq3ckci2sNqJHM8mCBGuI+pb5frXqvxi/Zn8OfGQW82oyyWOp284m&#10;i1O3jU3CKA48sFh907ya5/4T/sV+APhRaxRWtsNSaG6+1wSXUKZhfIb5cDj5hu+pNAHzB/wSVkN9&#10;4M8Xb4CVkkBK9Cu64uM5+lcz+zzrCfsL/tDfEDS/FdncWvhnXYbQWurSRssJkXLkbsN0849+xr7r&#10;+CP7N/hz4DW+pw+HCY49QbdKvlqg++7dvdzW18U/gj4W+MGinTfEOl213HkkSSRBmUlSuRn2P6UA&#10;cNeftkfBuPQ574ePdGmuFh84Wq3OZCcZ2AY69q2fhZ8YNP8AjZ4XvtR0uCaGzjdUgkkDYkBAbcpK&#10;jIwRXlVr/wAEzfg9bXCT/wBlRPKkiyBjax9Qc46V9H+Evh/pHgfw3baLo9tHaWlvGsaKihQAoAHA&#10;9hQB8jf8Eq5Eb4O+MIlYME8SSIDjGQIIq+rfHVuJPAviB5QTMLC4RTnn/VtWH8B/gPo3wE8Ivomj&#10;NvWaX7TcS+WE8yXYqlsD2UV32paSmqW80Ex/cyxtGy47EYP86APj/wD4Jt2s/h34OvpGpxTw6rbT&#10;XEjwSxMhCvcyspGRg5BHSqf7PSxP/wAFBvjxhOXsbFmUn1Wvr3QPBeneGbdY7CFICAQWVQCQTmuT&#10;8L/AnRPCfxh8S/ESyYrq2vwRwXUYRQDsAAOepPHf1oA9GFrEpBEagr04qT7o44paSgD54/bz+G15&#10;8UP2YPF2kaToh17XR9nn0+0RQXMqzICy5IGQjSfgTXzN/wAE9P2kNJ+Hfwkk8BeO7W98NahoN1cz&#10;GS6tJjsiZhL8wSM4H7wnJPQV+jrQhxg8j0rwX4w/shaP8Urq8udM8Ran4GuL6LyL6XQVjVruPYUZ&#10;ZNwOQV2qfZRQB83ftmftheBvFHwo1HQvAzt4uS4WRbmbTI5ClmrQuA0hKYAJZu/8Br0X4P8Aw107&#10;4wf8E9vDvha7h81r7wvstyVY7ZQm6M8dcOqn8K9Vm/Y3+HVv4B1bwxoejWvhtNVg+z3l5ptuqyzD&#10;Y6AtngkeYx+prvvhF8LrT4QfDfRPBun3k15Y6TaraQzTAByqjGSBxn6UAfEf7Fn7SWl/BuRvgv48&#10;vIvD1z4duHsLa+1E/Z47nDyEkZHA2hep/iFfUPjH9q74ZeEAss3jDTr6CVmLSWkpnWMccEoGx171&#10;jfHj9hv4ffHy+S/1a2XT9T3M019awIZZiQoG4sD0C/rXPfCX/gnX8PPhXeXbNdXXiKwutvmafqUM&#10;RhIXOBhQPUH8BQB6N8Sf2gtD+Hvgvw54ovGkXSdVnig3ncCgkikkViNuf4AOneuc8QfFT4BfEhYb&#10;zxDr3he+kCbQt9cpvQDOOuD3P516/wCJvhh4Y8ZaTbaXrOiWWo6dbsrx208W5FZQQpA9gTXyL8Tf&#10;+CVfw+8cX8d7p2pzaFN9rillWC2j2mJR8yDjPPHWgDzL9g3R7OT9q74j6z4GsjY+AptLt44biNCY&#10;ZJAQH2uQM4YPX6VWoH2dSDu4+961518Hfgf4c+CPhGHw/wCHrZY7aMtul2KrvuYtg446sa9Ht0Ec&#10;KoowqjAoA8x/aY8ERfEL4D+OtDazF7NdaVOII8ZPmqu+Mj3Dqp/CviH9iH9pHSfgXos3w5+JOuW+&#10;lXv2vyoDeHyhAkcQUhuD3Qjk9a/Se6hFxC8bfdYYPv7V8tfHj/gnv8P/AI3Nqd9JFHo2tXhLC+tr&#10;ZCysZN7Mc85PI/GgDxr9v79r7w7r3wU1jwv4H1RNbu75ofNvrENJEsayZKE7cA5VT17iun/YL8Mw&#10;fET9gm10a7tUukvBqsaRsvAZpZkH45Y/nXq0n7C3w7t/hJqvgnTtMtbJr9Y86gtsvmIylCWA99mP&#10;xr1L4M/BvR/gv4BsvCWhjytPtXkkXagXLO5YnA75JoA+Av2FfjLefsx694h+Hfxcuj4T0SGAzaVP&#10;qcZijLmRndVYA7iRIp68Yr2T9qj9r7wb4t+D2ueFPh14ktfFHirxDavp1rZ6cTJIzOVUjBXurP6Y&#10;wTXvPx0/ZZ8DfHzSzb+I9Kt5rpEkW3vHhV3hZk27lz3GFP4CuO+E/wCwj8MfhLPod9p+i2k+taWq&#10;7dSa2RZZXCkF2I7nJ/OgDxL9lv8AZf1zwh+xb4+8M+KtNkl1PxDbS3iaeybJI2NqmyI8kEh0HPSv&#10;G/2C/jpB+yz4p8RfDf4k2Nx4Vtb3UjdWlxfRsioojKEjCkuv7oDIOOa/VyKDdbtCyoExtCgcY9K8&#10;v+J37L/gD4sX9nqWu6DZXGq2cZhgvGgVpI0JJ2gntkt+ZoA4rxh+218LvD+n3MGl+II9f8QxEeTo&#10;NnDMLmfnDKqmPqBk9Oimvm7/AIKMR603jT4deKbXQ77ULDS5rDUrr7NbPIEjinkkfcyqQuFHJPSv&#10;ov4Q/sP+Dfhb4vn8V3lxN4u8Sm6kuoNT1iKMzW5ddpVGUDAwW/76Ne3eMPCMHi/wtq+gyuba01Kz&#10;mspHjA3IsiMjFc8ZwxPNAHiP/DbnwitfCdpqa+KIGNwrfZbdUmP2mRRzHG3l4LZwvHciviHwr8TY&#10;/ip/wU+8J+JItJvNKiu7nbHHdqyttSwdVflRwQMjjvX138Hv+CdPgj4Y6hpx1PWdR8b6TpnmPp2j&#10;65FE1tZTPIrtNEFUYclRzXvH/Ch/AK+MrDxYnhTTE8R2IAt9SEA85AE8sAN7J8v0oA+If+CvkUw8&#10;H+BBCGcSzXm7y1yzcQnjHNffPhtS3hnSYzGdr2cJYN3OwcVyPxc+Afh74y614WvPEEf2i20CWeWO&#10;yaNWjn81ApD57DaCMd69GtLTyY0jAVY4wFRVHAAGBQB+YP7NMN7pX/BTz4kxLHcQWs15qzN+6bYw&#10;85eC2MY4B/Cv0y1G3+0WVyHlA/dsFUH+LBxWZpvwv8LaL4qu/EtjoVjaa9dl/tGoQxYllDnLZPfJ&#10;AP4VuNZI0hJHyEYK9ifX60AfEP8AwTV8PS+HfC/i3Trl1eZZnY49GuJzjr715Zq+q+JP2Rf20NX1&#10;zUftFv4C8ZawZp5zGRAisGdtzc4CtMPTpX398O/gvoPw3l1BtFiW2F4yu6qgUZBY9vdjVj4qfBfw&#10;z8YfDs2leJNPgvEeNkWSSMMY92Mlc+uBQB514i/bU+Enhvw3Lqg8baPeLGAVt4bsF+oHTB9fTtW9&#10;8Bf2jvCv7ROlalfeGZ1mgsZxbSMrlhu2hsfdHY147H/wS8+ECsS1kHU9UNrFj+Ve1/A/9nPwl+zz&#10;pGoab4UtFtYL6cXMuyNU+cKF7D0AoA+Uf2K2aP8Aaw+OccxwieI9SAbbx96LpX3L4ihS80O/WeFr&#10;uM28iSW+CBIpU5X8Rx+Nch4E+APhzwD4t8QeItMUx6jrd3LeXEgRVO+TG7kDn7or0mWIgg53ADG0&#10;9PrQB+cn/BMTwzY2fjr4m3dm8du0y22/S8fvLcLLNhm9j1rL/acaX4S/t5eCPiHrvn2vhT+0Bvvp&#10;2PkqPsyxsQecBWcZ4r7h+Gf7PvhT4U+Ita1zQLNLO/1dUS7kjjVTIEJKgkdfvGrvxX+BfhH40WNr&#10;aeLNHtdWt7V2eJLiIOF3bdwGfXaBQBm+Cf2jvhz8TdTNj4Z8X6fr1+EUi1tXYuScnuPRT+Vea+Hv&#10;25/hDqN9qcPiTXrPwxqWl3L2rWepO/mErwSBs4GSR+Fdv8N/2T/h18J/ELaz4Y8P2WkXhPyvawKh&#10;AAYAZHpuP51neJv2KfhB4w1691nVvBOk3upXkjSzXE1qrOzMclifXNAHxH+2p4k+F/x2k0vw/wDB&#10;jQLPxX8Q9UvVvmv9FU+ayASmVWyB1+Ukk+lfpx4djEei6ZHMjfaI7aJGzwVIUAj868u+Df7I3w6+&#10;BupLqnhrw/YxaykbRpqLW6rMqtjK5XHBxXtHlncCAuPQ/wBKALlLSUtABRRRQAUUUUAFFFFABRRR&#10;QAUUUUAFFFFABRRRQAUUUUAFFFFABRRRQAUUUUAFFFFABRRRQAUUUUAFFFFABRRRQAUUUUAFFFFA&#10;BRRRQAUUUUAMYmuE+NDMvwl8djdkPoV8Men+jvXeMua4b41Qf8Wk8dEHGdBvv/Sd6APKf2CtcvNW&#10;/Z78NW9wixR6fbQ20TKVPmIIlw3HTr35r6Rr5u/YH8FxeFv2e/DV0l7PdnVLK3u2SbGImMYG1cdu&#10;O9fSNABRRRQAUUUUAFFFFADWr5c/bn+PGq/CzwLa6N4Ptp9W8Za7K1nb2mn4e4iBjwJNuCQMunzH&#10;AHrX1Iy5rkNQ+F/h2+8ZR+KptKtJtejiMKXskYMiqQoIB/4Cv5UAfOH7Gv7Odv4X+F9v4h8e6M11&#10;8RNejkuNZl1AFpyZCx2NyRkKxBxXhnxW+GOo/sf/ALTng/xt4HiuovC3jDVGXV9Ms1YQR/NhRIzZ&#10;VV/ejGcDIr9JfsvyoN2Cpzx61yfxM+F+nfFPwlqeg6o7RRXke1Z4lBeBwwZZFzxuBVT+AoA6PQdW&#10;GraTa3ix+Ss0YcJvDYz7jg1qK2a5H4Z+An+Hfg3TdAfWbzXBZQpCLy/x5rhRjJwMZNdYikGgCSii&#10;igAooooAKSlooARsbTnp3ryyS5QfHqC3WJNz2EhMuBnAWPjP416m33TnnivIbpCn7Qdjg8nT5h+a&#10;xUAeuxkbcL0HFOpka+WuKfQAUUUUAFFFFABRRRQAUyn03bQB8j/tzftTN8GbO28I6CjzeMNdgEVr&#10;HDguFlLxggFT/Ft5zXbfs3/s86L8KfhiLJrBBqepxt/aNy+WkmDksVY5PTca63x1+zf4P+IvxL0z&#10;xrr1hDqOpadbC3t0niVlTD7wwPUEGvSorEQ5CNtTAwoHAxQB+XXx2uvGf7GX7TWnav4VkvNN+Huu&#10;6nAZrdR5kMikqZ8A5Ix5jE8V+k/gHx1pvxC8O22s6Rdpd2U6K6Oh7EZGcgEH6io/G3wn8J/EiK0X&#10;xPoVjrTWjF4Gu4g5jYgAkZ6EgCr/AIT8DaP4H09rHRLGDTrQkHybdNq8DA4+lAG6tPpqrtp1ABRR&#10;RQAUUUUAFFFFABUU3b6ipaicbmx6c0AeMfC/j4//ABJHbZAf1avbK8Q+GT7f2hPiQuOsdv8Azavb&#10;6ACiiigAooooAKKKKAGv92uU+Ifi+x8BeG7rXL+ZYYbdDgk4LNtJCj64rrGG6ub8ceA9O8f6HPpe&#10;qIJbaRSNrKGCtggMM9xmgD4O/Zr+CC/tP/ELU/il8T9Ok1GAEpYWN9GyhGik2o/GAeFHaun/AOCi&#10;H7P93f8Ahmy+IHgOyuU8V6VcR7m00MZfJVOOAei7B2r7G8BeALL4f+H4dJsZGkhi3EM4AJyc9q2r&#10;rSYr23kglVfLkG2QAfeXuD7GgD5e/YJ+PWq/Fz4R2Ftr4uX8R6Uhhv3umxIXDlSWGBg8V9SwzHeB&#10;ksC2B+VcJ4C+Bnh74b+Itd1bQ4/sZ1eUzTW8aKsYYsWOMe5r0AWyhkI429h3oAmooooAKKKKACii&#10;igArh/jaob4PeOsjONCviPr9neu3rivjP+8+EHjkdN2h3w/8l3oA1Ph3/wAiD4b/AOwbbf8Aopa6&#10;KuY+Gc3n/D7w42MY0+3X8o1rp6ACiiigAooooAKRqWkIzQA1mwprH1jVItJs3v5rhY7SH5pWkYKA&#10;OnJPStnbXP8AjHwXbeM9AvdJupGhtrxNsvlgHdyDzn6UAfnjouieK/2zf2lHn8YaVLN8PvDd7NAt&#10;nMimK4VcmMblxn7+e/Svon9p/wDZB8N/Fv4a3Ftp+lR2ep6db77JbbIJMaMVUAEc5wK908AfCvR/&#10;hvpP2HSIliywd5QgVnYDGTiusFuEVgOBj8qAPz6/4Jw/tbeKPizrusfD7xhG01/oVoTHM2xGAVym&#10;zAGScADr2r9BLE5gHy7P9nOSK8S8E/sneCfhz8Rh4w8MWMOjahJHOl2LWFU+1eYQcuR12kEj6mvb&#10;7SEQQhclj3Y96AJqKKKACiiigAooooAKKKKAPEPiF/ycT4CH/TtJ/wChNXtiAbmPc14p8RF2/tB+&#10;ApP+neQY/wCBNXtadzQA+iiigAooooAKRqWkPNAFW6UyR461+cP7ZnxA8TfF79orRPgR4Zuby10d&#10;7mH+1WtomaORJEDOkhAHA2nknFfo1q1q9xp88MczQSSIyLKn3kJBAYe4615b8M/2fNJ8D+J9T8TX&#10;t3J4g8S3x+fVr1F89VBOxQw7KDgUAYVv+yD8O7r4V6b4I1jw7Z3mm2cIXftIcPwC6tnIOABXxl+x&#10;L421j9nL9oTxR8I9eaWx8PyalcJatcL5SuUGIym4ZYY44yK/UJbVv3Z81sr1/wBr61438VP2WvC/&#10;xO8caB4uus2WvaPL5kN5bxKZHHzZUsR0O7t6UAeuRzqTEwl3K2G6HpjrWhWXY2P2W1WB5Xn2gKGf&#10;GQAMVqLwoFAC0UUUAFFFFACNTc04801vloA8p8eNt+OnwtcrgtDq6t/35hxXqkOASA+7HbNeBeP9&#10;av1/aa8C2ky+XYx2t8YnyfvNFFmvdrRQszgjLY5b1oAuUUUUAFFFFABRRRQAUUUUAFFFFABRRRQA&#10;UUUUAFFFFABRRRQBWuY2lymMqwxn0r5Q/ZO8N2Uv7Q37Q+rmNftdt4tMCv3w1uhNfWUzshBXn2r5&#10;h/ZTj2/HD9ocjhW8XZYe/wBnWgD6kooooAKKKKACiiigAooooAKKKKACiiigAooooAKKKKACiiig&#10;AooooAKKKKACiiigAooooAKKKKACiiigAooooAKKKKAEbpVe4by4y1WaRl3DFAHHeIND1DUPEnhz&#10;VIJbWK106Sd547iMtI4dAqiMg/KQeuc5FdhGdyKc54pvl+1PHSgBaKKKACiiigAooooAKKKKACii&#10;igAooooAKKKKACiiigAooooAKKKKACmSdqfTJO1AHy7+xaceKP2i8/8ARTdS/wDRcVfUMbDnmvmD&#10;9kSQr40+PscQUg/EPUWdfX5Iua+lVJ2O0kZX+EbfTHWgC7uHrSCRT0NZ9rdRyAxN9/aTj2qQKsbA&#10;+YVXIyDQBdzRkcVTkYpC7DcQSfyzRBIBHkI4boquOv0oAu0UlNdSx4OKAH0xqb5bdyafnjG00AYu&#10;saPB4is9Q029j+02F3C9tNbuAUeN1KspHoQTXnfwC/Z38Nfs/wA3ixPDh/0fXNTa+aARqi23ygCJ&#10;QP4QBx9a9a+WNi3SkZgeYxk0ATUVXDCMEurDndT+G5PXsKAJaWo1ySSwAPtSsy4IyM0AOyOKM1Rk&#10;kfzEPyLGpwOTyelSq43Bxlh0bb2NAFqiq4kVZFQsSasUAFFFFABRRRQAUUUxpNvWgB1FM+f0WgM3&#10;8YwPagB+RRuHrURmTOM89Kdtx0WgB9MI5pBuPYrRz/tUAG2nj5VxTGZV6kVGzhslSDjr7UASd6Nt&#10;QrIGBXcPMUglR2BNOkYtIFibLL1FAEm2nKuDSLJ2PXvT6AGMKTbUtFADUGM0tLRQBFto21LSUAM2&#10;0tIZO2KTcf7hoAXbSrhaaFZucsvtSOyw8yPx70AOakChulR20hkVuSTnjNSIwUYCn8qAHJj1p3rU&#10;EkkS4VzsPXml3blLx4ZcdaAJKYw3EU1bhf4jikaQmRWj2mMfeJoAmXA+tK2O9VFlkjkGUTy+gbPJ&#10;q0uW+8BQA3aO1LtFMl2xq7A4JH8qhtyzLu3bgQOc8UAWvLFHliq32pvNKbOAcU+JW5DMTu5HtQBK&#10;YxSbaiW4DXHlh1OB93vU++gB2RRkU3KUfKenNAD6Sm/gaTyz/eNAD6MimqNvqxpCx6baAJKKhZiv&#10;XbSb5W5VVI+tAE9JkVCGlz86qF7kGnGaJerAUAS0VF5ityG4pPMLfcIY+9AEtG4ZxnmqvnOgMkyi&#10;NFGeO9VjdRXTIY5cFj8q9N1AGnuFFVHuUgKo/EhHyr60kcvmfOnzRHkt3zQBc3DdjvS1Tf8AdyPK&#10;z7QRhQfXFWY12rQA6jIoppZV68UAOpaYMNyOaPvcDIoAfSbhTNh/vml4/uk0AOpajGJOMEUjAL35&#10;oAloquzSr/d/OmBpJG5xt74NAFrcM470tU1uotwWJhJJnpVhmcdhQA/NGRVN/NkaQONqAAqwPX1p&#10;Ekkk8vYAVzh/agC7uFLUHmBe1JNK6kFI2dSvb1oAn3DOM80bh0zzVMSNFtDIXkPOB1600TGSQxgZ&#10;dRuOOv0oAvZorPmupNoCqFkHLBv4RUscnnQrk9Rw3rQBbzxntS1T42lHPHf6VL5jdo2xQBPRUS7n&#10;5+ZKT7p++TQBLuHrXG/GZd3wi8cf9gK+/wDSd66xt2chTXI/F7dN8KPGSKBubRbxcH3gcUAcT+xr&#10;hf2a/AH/AGCLb/0AV7XXhn7GpK/AHwpbSY3W9hAhA7fuxXtzSIv8VAEtJVRpTu4YY+tLHI+7jDfj&#10;QBaparNNIvGwUh34zg0AWaKrxu/Py7qSaeRYziI5oAtUmKzZJZ5LUPbMHJkAO44wverduwaPG4sR&#10;60AT7RRtptG4L1oAKVaaW7hSaQZbqpFAEmRS1CzqvUmmcryXbHagCzRVYb+SGYijdJ6PQBZpOlR7&#10;gvemsWkUhArDvzQBK33T9K8kvGH/AA0LY8/8w+X/ANBir1GRriOM7Y1KgZPNeS6lMP8Ahf8ApwXy&#10;xMbGXcuTnG2LFAHsgYevelrOmmeOQkY25wwJ+77iljedQynDE/MOe1AGjSZFV4WZvvZFPaJj0NAE&#10;uRS1EsbA8nilLBe5oAfuGcd6M1TSQNM+X5U5P0PSmSSZkJLPEPuj/a96AL/SjNZojmt281pSYvRz&#10;V3dJgEKpoAkakpm2R+SdnsKTYyty7GgCbIophyOi0nzdcY+tAEtFV9zN8vy5oZXX0/OgCxSVAs4X&#10;hiBTt6P9xuaAJqSowwHBagsq9QaAJaKg3rJ0YrSMy8jzTmgCfcAcZ5qMsFkJJwDxVaZUZ1Ullc/M&#10;PpUTxlmcOzY+8Pw60AeQfDVgv7Q/xGycfu7f+bV7jkV4H8PpFX9oDx6+CUMdvj16tXuBaWTGBtiY&#10;cMTyKALm4ZxnmjcOuaz5JkjUTybkCDbk9DT41YwlnGw4JG3pigC7uFGRWfG6FTiVic9T3q0rDaMn&#10;mgCbIoyOtQn95wrEUrQny9qsQaAJqKjwyqM03dJ/AFP40ATUmRUW6buq4780paNepxQBJkUtRq24&#10;ZTDLSbnLYIAFAEtFM2n3NKq8c0AKTjrSbgOc8U1uRgDJ96hlkSGMed8gZsD0yegoAs7h60VVQrsc&#10;A4ZfzFPt33KATkgce49aAJ26VxXxi5+EfjcDr/Yl7/6TvXZ1yXxcVf8AhVvjTP8A0BL3/wBEPQBJ&#10;8KT/AMW68O/9eMP/AKLWusrjfhGyt8OdAxz/AKHF/wCgLXXnnjBFADqNwqPyz/fNL06gt70APzS1&#10;HkMcbSKCoXvQA/Ipah+fsqkUuHbqAo9jQBLSVGy7Ry1QbvMYGJyxT7y0AW6D3qGNCcksc+npSNu3&#10;YjbLZ5BNAD0SpKWmlsUAOopoanUAFJSFqTcO9ADsilpmUo+gNAD6KYee5Wk2H+8aAPFviR8vx68B&#10;k9PIf/0Jq9qj6V4r8SwsHxq8DtIxKiNhk/Vq9ljXptOeMjNAFik3DOO9QM5XHmbVpDLEH3bxuPSg&#10;CzSVXMjZK4BfqB7UNKjfJuCyegoAsUtU3lWLBuGWP0I70FjJgRSEnPPPagC0yiRcGkEYXpUallmJ&#10;OQmOBUnmLQA6kZd1J5i0eYtAB5Yp9N8xaTeB1oAfRUf3+VNNbK8k8UAS5FLVfz09TT1G8ZDECgCW&#10;mNTO+N5NL83+1QB8x+PvF+jXn7W/gzQrVEOv2tleT3MuTlomji2jGP619KWcnmysQpRQMYr4g8cS&#10;RW//AAUe0sfN57aNjOO3lx19xcIxXay45zjg0AWaWq7biQVDcdakWUHigCSiiigAooooAKKRjhSa&#10;i86gCaiofOo82gCaiovtAHWk8wtyFJFAEtLUPmbfvAimm7iXqxoAsUlQyK3BVyBTJJoxiMy4Y8ig&#10;CzS1BtbbgMTSGVF6sKAGXeAQzNgLzXyl+zLrunW37SXxv01Jd1ze+I3uNuem2FR6V9WbvOYr1BHB&#10;Havlj9niztl/ad+MEqxL5w1uQbyvP+qWgD6zooooAKKKKACiiigAooooAKKKKACiiigAooooAKKK&#10;KACiiigAooooAKKKKACiiigAooooAKKKKACiiigAooooAKKKKACiimswUZPSgB1FMSZZN2OxxTgc&#10;jNAC0UUUAFFFFABRRRQAUUUUAFFFFABRRRQAUUUUAFFFFABRRRQAUUUUAFMk7U+mMCaAPz++G9n8&#10;StY+Ofxjj8I6tbWGkx+KtQEokgQsZQ6eqnI2kV61Y+FPjzJooa/8T2K3z3yRHyraLaLcj5j9z72c&#10;1P8Astq4+KHxsEmP+Ry1AqFHOP3VfSqWv7ry1PU7smgD5Q17wj+0Lf3Yay8SaTaKuBkQxEnH1Str&#10;wf4d+PGlRSpfappeo7iDukjVMYJ/uoPX9K+kPsrx3CvwV2bcY7561bkmG7bnBFAHhtza/Gy8s5rd&#10;JtGhDxmPdgZGRjIytQaPo3xx0m1ELX+j3JUACSRVBGB7LXvG8hcq+31yKBI/UyqPqKAPHdnxu/5+&#10;NC/T/wCJprWvxpl+/d6KjexXH/oNe07j/kU1o2ZgeMDtigDyLS4firb3V1/aV1pbW7QkW7Q4J83H&#10;Gfl6ZqlJZ/GOA7mv9JO3n7q8+33a9jW3m3HzCpjBBVQOhqOS3MchZAVkbjcfmH5UAfMGueNP2ih4&#10;gWy0/TPD/wBi+0pE1xIGyYy6gsPlxnGa29H1r47trl1bahFov2KKdhHJEp3NHjjPy9cj9a+iPIeS&#10;MJKd2euBjOP5UyS3PBwQydMf55oA+f8Awj4w+M9146s7fVNN0n/hHxG8VxJGG8zeMkMvy9OBXP61&#10;qv7Q98NRubH+wraeOXFtbsvDRhASTlc/er6jk3bQAu1VGeB3oFttQ7UxJ2JOfwoA+Q9e1P8Aagur&#10;zdpp8PwQ4HysmTnAz1T1rMMn7WLqR9q8Ornv5S//ABuvtCzhWGAIIyoGcZOT1qZvu8DB+lAHyV4X&#10;uv2kNNS+Gqf2HeNNCqxsqY2Pg5PCepH5Vq6XH8dtXvLKx1S90q1spSVnlto1LrhcjGU9QK+mlWRW&#10;b5wQRwAO9LJFI0LBAu/HXpQB8+pqHxsXxAZjFo5gjiaNY8HDfNwSdvpWv/b/AMaP+fTRv1/+Jr2u&#10;FSCE2577qs/NQB4aurfGuQZW30RR6HP/AMTTl1D42McGLRF/z/u17c2/PBx+FNwzcFv0oA8W+2fG&#10;v+7ov+f+A1Ip+Nki7vM0Rc9uP/ia9l8n/ao2Sjo4x9KAPGZP+F2opPm6J+n/AMTVLWm+OcFrdPav&#10;oUs6RM0aPjDMFyAcL617ntl/iIYenSoZLd2yIztVuGB6/nQB893WrfHoW+ntC2gO0sU7TbsAK67f&#10;LUfL3y2fpU8Nx8dG8OzXMk2ix6mImZYVAKbucA5XOK98a3EMYSIBQvPzc81A7SRqYyVLScE/zoA8&#10;Ojk+N8nhF7t7jR/7ZW0MohCL5Xm7chc7c4zXA2viH9p268J3d40Ph5dVjnKRwBD5ZXCc52Z7t+Vf&#10;WEVrKoYowAA2pnn2FEcVxHbv5jh5c8FVwPyoA+LovFH7XMyKwtPC6554Vj/7JUg1z9rduWh8Mj6I&#10;f/iK+17WHZCAR83fmpuewoA+Iv7U/avk+8PDo/7Z/wD2FWNJ1D9qNtR2XH/CPhFwXxH1yDj+CvtM&#10;rJ2YflUbLJvQ98/Nx1oA+Wba+/aFjk0iScaG5huJ3u1C43oT+7H3eMV1c3ib4zNZytDpujJO38Xz&#10;Y/8AQa96mgZnQ+v3+PypdksbD5gY/THNAHz7o+sfG2DT7ZJbXRGkWMBmZjknH+7WoviD4zkY+x6J&#10;n2J/+Jr2/wCyhiT0zzTo4TGcg5oA8P8A7f8AjR/z6aN+v/xNO/tX42NyLfRAD7n/AOJr3L5qb8/r&#10;+lAHiSah8bHzmPRF/wA/7tO+2fGs9tFH+f8Adr2oxs3Vv0pPJP8AeoA8Z/4vd/z10P8AT/4mlVfj&#10;a3WfQx+X/wATXsu2b+8v5U9Q2PmOT7CgDxc2vxoxk3Oij6bf/iaI7X4yydb7SB/wFf8A4mvaOT/+&#10;qja3t+VAHji6X8Yj11HSh/wFP/iat6XpvxQh1S2bU9Q06Szyd6oqZxg9Pl9cV6q27jnH4VDMsrYV&#10;XAc9CVzQB538T/8AhOvt2lx+FLqyjjdgtytwF3AYcll4PGQorJtdM+J9o9s9xqdnKryqsmyNOFJ5&#10;/h9K9Z+xtJ+8lKmUfdIHQelPUSGFo2+8VPzYoA8lm0z4jQa8jvqVpJp0kMgP7tNyuNu3+H/erz2z&#10;tfj7efECe0kv9Jh8MrOfLmWJfN8sgkZymM9K+mFtfLVRIC+3kYpzW4kO/Dbm6eg9OKAPmfU7H49w&#10;X2vCHVtMNtBg2TG3jywLkfN8npitg+G/jBMugt/btmRMCb8eTGNvygjb8n96voG3hkgVvMYSA9AB&#10;UV1Zm4QxEkb+Cw4x3oA+bvEdj8eo9UX+ydT0swSQnKywodkm7t8noP1rp77wf8U5PDcksPiiD+1t&#10;jbU8iLZuwcfweuK9va3KqRH8rMPvHnFO2/dfBz06UAfMF14Z+OVrLM8HiOyleGS3McclvFtZSCZA&#10;fk9QtRXuh/tB6pqloRr2lWWntOpmEcEZZYywzjKdQM19Ryw+YoxwyncTjrSrGrdVPzUAfOmveF/j&#10;VDpN3a6V4gsZLj7W7RXU0MWfJwoXjZjOQ351zeqfDr9oD7RdLZeNrT7LI5ZN9pBuA9P9XX1U0LKQ&#10;G5RfuhR0HpVmNR3Hzd6APFPBsPxdsbrTxrs+k3FjGu24mjCiRhtPOAo5zip7qT4wrdMI5dHETfc4&#10;GfbPy17FKqswBXgc1XjjlaJiJFzzn5c0AeWXS/FBdDs0jn00aurv9qZgPLKk/Jt+XrjrVOO0+MrY&#10;YXmjqpHov/xNex/ZQuxQOByCTnmpY1cMQxBHbigDx1dK+MUnLahpQ+ir/wDE0v8AYvxgbg6rpY+i&#10;J/8AE17LyP8A9VJtb+8PyoA8cTRPi2uVbVdO554RP/iaf/wj/wAVW5bVrEfRE/8Aia9hG4deTRk+&#10;n60AeQL4d+KEnXW7L/v1H/8AE0o8L/E3odeth/uwx/8AxNevfhSYbqOKAPIZPCHxJVSw8QwZ/wCu&#10;MX/xNZ+q+F/icsdl9m8QQM8lyElzbxYCbWJI+X1Ar21lLLhuR7VHHCkOWVWyx9aAPKE8F+PtoWTx&#10;IAe+23i/+Jp7+BPHAiYjxQVOO1vF/wDE16vHHtXhT+JpzA+mB+dAHiOk+D/iRJ44nN74ljk0CGJD&#10;EFt4gzMcb8/L7GtD/hFPGkviTXE/t5U0qZEW3kEEW+EkHOPl559a9ZRdvyoMAcnPekc/MqhSFbrx&#10;QB5L4w8G+N7jQ7az0jxEIb20tlVLloImMsm7DFgVwOB29a5TWtB+Noutml6zprWPmeYrSwxhgMEb&#10;fudK+hZIjJGQvDrwCaeitHhdgI+tAHzt4d0D456TZiC41PSdQIkMgeVUU9c44Suijj+Nu3ifQx9c&#10;f/E17Zn2pu72/SgDxZo/jawx9o0P8Mf/ABNJ/Zvxpk+9daMP++f/AImvaSu/g9KZ5Cjs350AeNrp&#10;/wAZV+X7dpA+gU/+y0/+yfjBjc2o6WPoqf8AxNeyqu0cfrRuI6jP4UAeOLofxblHOqacP+AJ/wDE&#10;0Lofxb6f2vp4/wC2af8AxNexeZ/sn8qdk+n60AePL4d+KoPzazYj6RR//E07/hF/ig3La5aD6RR/&#10;/E1683PUfkaTj0NAHka+FviY3B1+3H/bCL/4morrwP8AEaTL/wDCRwiXbtG2GLpnPTbXsW1vWoZ7&#10;Tzm3knzFGBzgUAed3vhnxRNptvDZ6v5N9H9+UwodwyT0I9xVBfBvj6Tg+Jsf9u0X/wATXqxjZlXI&#10;w2fWn7cdv1oA+dtW8HfGIeLmjh8S2x0FYtyE28XmGTA4PydM5pmpeEfjBJcpNa+JbaCNkKuot4jg&#10;hflxlP72K+iWhLSbs4GMYpGVUwoQk9qAPmT/AIRH45toM4Hiu1Gr+YRHm0h8vbgdfk/3qwY/Af7S&#10;zNu/4TDTVyckfZIP/jdfXDMfKyyZGOgPNSR/dAxgYoA+W/D/AIB+PtvD9kv/ABXYNFLOsk1ytvD5&#10;ix8BlUbMdM1b1H4Y/GKO8htrHxhAmmJMkjTNbwmV1zlhjZ9a+lZrcsAVbBzk1FDarbcxhgq5O1jk&#10;5NAHjHiLwX8SrWPR38P+JkuJISTc/bLaJRJnaQOE4wQenrUuqeDfiQ2lvNZ+JIRql8uy5ieGIR25&#10;HUx/Lz36+1e0KpkXLrye3pSCPYp4yoHAxzQB85+H/Afxf0DUp5ovFNvqCSYTy7yCJAMZPGE56104&#10;s/jCu9Te6Uz5ymAuMe/y17JyxHGT1XjpSsj84AGe/vQB5frWn/Ee4ukbTNQsorbYARKi53Y+bqvT&#10;NZ58PfFZuf7W0/P+4n/xNex+WA2TyTQyhlxg0AeVaXpfxHK3UV5qdpv8sCFkjTG7nOfl+lch8SND&#10;+Jdr8PfE73Or2rR/2Zc7gkSHjymz/DXv5jBjMWD0IBrmPiVH5Hwx8UoAWb+yLsfj5L0AfOH7Luhe&#10;Pbr4R6PLp+uQpD9miB3Qx5zsH+zXry+FPiQ3XxFCP+3eL/4msr9jddnwa0xTywiizj/rmte67vag&#10;D551Lwz8ZI7QvBr9mZvtSIAbeLHlH7x+51roL/wf8R49NlktvEsRuFjYgfZ4iCwHA+7617DIHMgx&#10;9elNmieRlWM7NpycjrQB4p4f8H/Ey80uzm1PxLHHcOuZVjt4sA47fLWDrng/4zx3EP2DxTa+S11t&#10;bzLaHPk7xz9zrtzX0UxkXYMZGTnjtS+YGYhlPHPSgDxa6+H/AMRPt8SQeMP9HKfOTbQ53ZPT5fpX&#10;M6r4F+NNvdXTab4qtZtlz+4Se3hAaLB6/J1zX0fzMvyjZ9RTVR9xWTnnKlRjAoA+Y7LwT+0FaXk8&#10;58R6XIskLRLE0MQCEj7w+Tkj3rptB0346abYJDcX2jXcozmVlVSefQJivfPKX/JpGR1+4QB70AeL&#10;Bfjdn/XaGPy/+JpfJ+NbH5rjQ/8Ax3/4mvZ1WXcMsCPpUh+lAHiws/jS3W+0VfYBf/iacun/ABkz&#10;l9R0jHsqf/E17GYt3OcfhQI29f0oA8g/sv4vN11LSv8AvlP/AImhtF+LDt8+qaaExx8qdf8AvmvY&#10;drf3h+VRSRtMrKwAH8Jz3oA8wXS/iO+kQx/2naR6irN5jCNCpGflx8tc34j0/wCMdncWa2WqadIs&#10;jsJN8ScADj+Gvco45UjRQwB7nHWie1S4CmQFivI2nFAHlEfhf4mzRqZNctQ2OQIo/wD4mj/hEviS&#10;oIGv24J9IY//AImvWlt0Xs3505cK20A0AeMXeg/EvTbdfK1m3mLuFcvEnyg9T92vmr4neCfjFpv7&#10;Q/8AaGg63aXM1zYhE89Ewu1I88BfXFfe08KTIAVPBz1xXg11oM2m/tLW+qy3DTR3Vi8SQbSAhURc&#10;9cc0AeeaHo/7Sa3Vu93qejtA3yyARJnGMf3K9B8H+FPi7JeXNvrWv2kVrv3RzQwxlsY6cp7frXv0&#10;kZmjX+H2pv2cM0QOcx8+xoA+c/EXg34zSa9LFpHim2OnrE2Gltod3mbuP4OmK5FfBP7Sz8DxfpqD&#10;sBaQf/G6+vdr84IH4U5IQqgHk+tAHyH/AMK+/aWPI8Z6cD/16Qf/ABul/wCFa/tJyfe8b6ePpaW/&#10;/wAbr6920v4UAfKUnwz/AGhLjTbeD/hNtPikTcXkW1tyWz2OY+1SaP8ACX47JdxtqnxCtzboMYis&#10;rYk9f+mdfVH+elMkjLYIGWHSgD5u034c/GbRvFB1GDxfbalYfNiC8t4Yxz0+6ldYLH4xy8G90kD2&#10;C/8AxNeybDt3bdz9MZwKeGG4DvQB40NJ+MC8f2lpS/8AAUP/ALLTv7H+L3U6rpn4In/xNexsrE8E&#10;flSYZeSw/KgDx8aJ8WZPvarp4+iJ/wDE0f8ACP8AxWLY/tmxUf8AXKM/+y17AsoZSRjA96azMxBU&#10;/L9KAPn/AMX6f8arKztX0nU9NllZ1EnmxJgDnOML9Km8J6L8XNQ0dpdb1eyhu/MIC28SEbex5Wvd&#10;GtUjXau7J5yeRTlUpJnrzjp7UAeUJ4U+IrL/AMjDEB/17xf/ABNB8HfEEHJ8Sxj1/wBHiH/stevq&#10;27timMoXqN2aAPAvGPhj4s2trAdF8R2ss7GTf5sEWAAPl/g9a83/ALD/AGoZMldd0YL2zbx//G6+&#10;vfKJfcBgscdOmKseW/8Af/SgD46Xwx+1Af8AmYtHX/t2i/8AjdL/AMIj+0833vE2kD6WsP8A8br7&#10;ECyY+8PypD5o7jH0oA+UvEXgP49yaikWneLLOS22RyyNJawghwBlRiPpT7jwL+0BJHcL/wAJPpyG&#10;YIY/3EXybc5/g75H5V9QJatFMQmQvU5pjW8lurhj5iyAqcdRmgD4E8LfD346Xvxe8UW0Xi60t9RR&#10;YfOmFrDtYc4xlMV7bZ/D34/xaPcWc3i/TZ5pMbbo28AZOnQCPB/H1rW+FM0c37RHj6NY5YxCIY/3&#10;ufmwWGRntX0TjH/6qAPnfQ/CPxx0tphc65pOoRynO2SONccDphPatv8Asv4ygqzXmj4B7bfy+7Xt&#10;m4/5FAJPH9KAPCLLwz8Yre8uZzq2lyLMQfLKJhcDHHy1ea3+L0UbSG+0rYgzgovJHb7teztvHT+V&#10;V5IGlYMeV5DDHX0+lAHlGit8T77ypry60+KH+NIkUkdh/D64q7Y6X8RrfWEnu9Ss303dl1RE37fb&#10;5eteix2JjYsgKnsuc1YWGT7zYV/zFAHl02gfE6SRjHrFmIycqDFH07fw1m6poXxZht5DbazYtMEJ&#10;UGKPGccfw17NtXuGzVeeJmnVkbbheVI60AfOYs/jw+mrI2qaaLgzIpAhTGwk7j9z0q94T0X4y39z&#10;t1fXLKKHL/6q3jzweP4PSvflkeL5iRsAzjHWmxq3mOzfddcAY5FAHy9r2l/tEW/jCWDTta0p9C84&#10;iOR7ePzNmOp+TrWXfaf+0x9uk+z61pH2UOQrG3j3Y/74r60VZIdm35lHH4VLcAloTjCryR60AfKN&#10;x4f/AGkGvHWDxFpXkbsKWtos4x/1zrNk8OftNNuDeJNJV/a3i6f9+6+wTB5sJRSVI4BIpi20jKpy&#10;Ny+1AHy74i8BfHyS6hXSfFtiYtis7SW8Od2Bn+D1zVvS/C/7Q1vs+069pNyqxGPa0EQ+Yjh+E6j0&#10;6V9NrDujUY2jJzTG00SfxsPxNAHzTfeEf2g7j7J5fifS4TFt37beE+ZjrnKcZ9q3vD+l/HPSWunu&#10;dT0e886TeoZEXYMfdGEr3hNN2jBbP4mk+yvGCqNgt3POKAPM764+KFxZWMdjNpaXyxAXZkA2mTPO&#10;35emMVw3xMt/jBJ8P/FQvLjSTatpV0jiMDcVMLZx8v1r6F+xs6qSQSo54xk+tcn8T9Om/wCFe+J5&#10;rd/JkGk3a4b5usT0AeCfs73nx01r4Z6XJfjRdO2J5cUaDkovCk7l6kYr1D+yfjC3P9o6UD/up/8A&#10;E10fwMkE/wAN9Ikj3BPJVcNzyAM1353HjP6UAeOf2J8YH66ppg/4An/xNINH+LMc8cb6tYYbrtjT&#10;/wCJr2Blk/vfpTPJmOSjhW91zQB8wrc/tDt8QP7PM2ijQdzg3HljzOOn8GK6S/sPjOvimxs4dT08&#10;2Elu0k0hhTcHDYAHyele+eW3yl/nf1HFMWF0Q/Lkn/aoA+W54f2iv+Eju4V1DRf7MWFjE/lrvL44&#10;z8nSuamP7UnnN5d9oO3sViU/+yV9k/ZSY9h9DzUlvb+XGoYcgYoA+NbZf2o/tETS6hojIGBZfIXk&#10;Z5H+rru9W1b48TaGLe2h0SC/ZcGXB6/TbX0jJDuUgcEjrUMMLQqQW8yTscUAfOFvffHSKTT5Zjo8&#10;ksMe2VVHDH1OFreXWvjLJIsi2ejb+h5b/wCJr3dVDoRtw3emwwtCCOtAHi39qfGn/njov5n/AOJp&#10;v9p/GYTL5i6IobgDPP8A6DXte592N65+lNmhM0Y6GRT8rY6UAeS6lefFmWOy/s06P5uz/SPMPAb2&#10;+WqvmfG/+9of6f8AxNezww+Tg8Zxzgdal3+1AHigj+Nr8+foY9uP/iaDB8aCrebdaGoxxgr17fw1&#10;7Vu/zio54zcRlP73B4oA8Ds9Y+M9jqk8V7baPd2xRREyEhg56k4XoK0mT4xxo0xutIC43CHC547f&#10;dzXsS2bqRl+Pp6dKU2sryEs4Mf8Adxzn60AeGWeqfGDxBBd4Gl6dNbHag2/63jOfmX+Ved3HjD9p&#10;q01LVoYbDw7cQRj/AENmDZbn+LCelfXFxbytIhjZY/4TkZ4zmpGjZWZlUBsYBoA/PDxh4n/aHvvF&#10;GgQ3un6Gmu5/0ZlVhHt+bOTt+tdtZ63+1dtWUQeG1G4ArtJ4HX+CvcvizAZPid4Kjztjz2PPV69i&#10;sbaJYYyqsMDHJNAHx/q2rftP39yq2qeH47fHLMnO7H+561p+D9P/AGiLy8mbXr3R7dI0LReRGvzM&#10;AcA5T1xX1rJGsigFTjORjimPE2DtGD1OeaAPmCST9oPUk0+3+06NaEuftEyRqTtxxjKY61ma5bft&#10;EzyQRaRe6REUUiWWWJcsc9RlMV9UvpsUkcuQ4Mx3H5jwanktx5UagHKjjmgD570X/hddn8O9RF9L&#10;pU3iPKiCXYNnbJI249e1WvD6/Gmy0O2tb+XSrm7mL+dcbAu1SeMALjgV72sSxqoIZiKQW0m/duwD&#10;2oA8aum+JPg2xYWlxZ6zHtODMoDByMj7q9M1n6ZrXxsv7LzpLfQ4X2htnPH5rXu7QJjbs+Uc9arr&#10;CFunkjJBkABU0AeOfbPjRJGDGui577v/ANmuU8D+Jv2hten1NdYsfDunrBOY4BEWzInZjuX+VfS6&#10;Yt1wR8x9DmqhtY9zxjdsflu5/PtQB86fEjxF+0R4f0cz+HbPw7qF4Mfu7okL15+6tc14K8eftQ69&#10;fWEOr6N4Xso5VczNAXOwhsDGV7ivrkQDyo41OI8Yw3J/Ok8n98JCmGUbRg8GgD5n+KGr/tFeH9Lt&#10;5fDdt4e1K6eXa8dzkKFx1+Vaw/AfiT9pfWpL0eILDw5pxjQmJrcsQzc8Hcv0r62NusjAspDDnhqS&#10;SGbduDrt7grQB8UX3jr9rG21G8SPS/Cb2cZ/dSHduI9/kquPGn7XkwyumeE1U9Pv/wDxFfcMkZkU&#10;BNq+uVpY4EUfdNAHxb4e8QftW3OsWsepWnhm3s2bEkkIYsBjtlKfqmt/tULcSi1Xw48IOELLyf8A&#10;xyvs94yyER/K3Ymoo7QmHbKNxBz8pxQB+SPie6+OMf7Wmn3F5/Y6eMWsCqqo/d+XsTtt9Mdq+sfD&#10;2qftNxRzLqA0CUELs2pjB3c9E9K5P4uxm1/4KDeG7kdZNO2Y6/wR193Eq8wUqcrzntQB8uqPj7ff&#10;2y0tzo9tJ96yVFGDz0OVro7DxB8a4reJJbDRXkVQGbLcnHX7te97XiaTI3bjlMDOBUyo20c/pQB4&#10;WfEnxqbG2w0RfqW/+Jo/4SL42f8APlof5t/8TXu3zdzn8KOf8igDw7+2vjT/AM+2h/mf/iaP7W+N&#10;j8i30QD6n/4mvbvLT+6aUKyj5TgfSgDw6bVfjWsbF4NF2jrtyT/6DXPa14s+Ov8AbF7Dpmm6GbOK&#10;4WKJ5twLJtyWPy9c19Jrvzycj6VF5ZVt7Jk+x/pQB89eINY+O9jpsUthBoVxdNNGjo+cKp+8eF7V&#10;514n+KX7UNrOltonhzwrdMrHfPM0uCM9sLjpX2Olu8GCpznOc+9I9uzQsqYQnq2Pz4oA+S9J8Xft&#10;QXnii2tLzSPC8OlvFukuEZ96tgcDK49a2dQ1/wDaJtvHCabDBoL6K6oRdbSXBI5/hxxX06LdgqHZ&#10;yvGN/aleKRVAXBUE/lQB8tXnif8AaOh142Edl4fe1W4Km6YNuMeOo+XGc1gp4o/ahm0XWZ2sPDP2&#10;63n2Wsahtrp6t8nWvsCSEyRKQpG0ZXnnNPkixCDtwUwwx3NAHyXdeKP2lNOmhiWy8PzxS+Xukw2U&#10;3Abuidqrrr37S2n+IJIpLHw7c2OAUm+bd9OExX119nXy/nVju44PrUqwrt8vB2jpQB8Tah4i/alu&#10;r6RrG38ORwscJvBzx1/gqSK7/armVzM3hxdoz8qf/YV9qSRpJmPZgDnNIsCQL8gOW455oA+VLHT/&#10;ANoCQWTzahpKSTQZk2xrgPk9Pk9K579if/hJLf4v/FWLxXJBLrDa07StAoAyIlz2FfZX2cMVEx3b&#10;eV28Yr5j+BIaH9pj4qKBtWTV5W56keWtAH1PRRRQAUUUUAFFFFABRRRQAUUUUAFFFFABRRRQAUUU&#10;UAFFFFABRRRQAUUUUAFFFFABRRRQAUUUUAFFFFABRRRQAUUUUAFMkxtO7pT6ZJ93pmgDAutcs7K+&#10;s47q6Fi87v5UTZzLgZPT0roE5UH2rlvEEOkxXtlcaqsRuIWf7KsgyWyAGx6cVr6HqEt9Y2880fkt&#10;JGGMec7cjpQBqUU1Tk06gAooooAKKKKACiiigAooooAKKKKACiiigAooooAKKKKACiiigAooooA+&#10;Yv2Xf+SufGb/ALG7UP8A2nX0yv3h9K+af2a1EPxk+Lqr0fxPfufrmOvpgfe/CgBjVzvibxRovhdV&#10;k1fWLLSwx+Vr2dYw5AzgbiOa6baK/ND/AIKgeItQ/wCE88AaQJmWw1LUTZ7STtQusC7wPUbjQB94&#10;p8WPBz3dvAfFuihroL5cf9oRbmJGRgbsnqK6m1uLTUoG+z3sNyVA+eNgwGfpX5reH/8AgmNP4og0&#10;vX4Pilq0GrfZ47q1jSFcQEoCig9cAAD8K0/h38WPiV+y/wDtBeH/AIV+KjL4h07XvM8vUr6UhmSF&#10;JcOqgn7xjHWgD9Kx0FLVBb4tFGUG53Awp6DjNOmupoBjy9567s8fSgC7RWbDq3mgsqfJ2Yng+tTr&#10;dNJF5iDOOo9qALdFYNz4rsLKaRbi8jhCDLBgeKu2uorqECTwuGhcBkkXowPQ0AaNFZa6tGZJEWVZ&#10;ZIuGjXOeOP61bimMkfJ2v1xQBZpG5Ug9KppeNMrBdvmDkrzxR9odlyGA28tmgCfciqVTlhTVuFb5&#10;d6s3fB6GoopzNvIC7cfeXoa8S0P4halc/HTUvDkLILSIb2EhYkkvMOAOP4BQB7wqhadWd9qmjG+S&#10;MqvU5PSpGuJVMeBnd6/WgC23WkqlcXjW8anaZSxx8pxSm78uNDI3lhlJBNAFyjd71nQ6g8zBFTOO&#10;r54x2P41LHcPJNswCR1xQBc3e9G73qtI7QksTuWoZbwnMWQk2NwTvj2oAnuJBHsUK0u7POelctqX&#10;jLQ7DxNaaNeeI9NtdYuH229hNKomc7d2FUnJO3mtj+1oTCCLlWPQjmvhD4u+M7OH9vzwDpV9oNle&#10;3VxqCrBfYPmQj7KpDc98YFAH38JHzsU4AI+Y9D61aqp5TlwhVtqnIas668YaZY3UsE93HFOhx5bZ&#10;9fpQBubsUbveqFvfJcMjK+5XTzB9KP7RjazkuWbykjyxz0wBk0AX93vTl5Fcbp/xQ8N6leRWlpq0&#10;NzO5wFUMD1A7j1NdhC6yJlTuGaAHNwKbu96Jv9WedvTn8aZjcpw3J5FAD93vRu965PXPiR4c8L6l&#10;bafq2sQ2d3cjdDE4bLjn0H+yfyrejkWSFWFx99gV9x6UAXt3vRu96qeb/pDwiUGQLkp3HpWdfeIL&#10;HRfs4v75YZLmTyoUYH5myBj8yKANzd70bveqBupNxVSrEd/6U+G5DI53hivDZ/hPpQBc80UeZmqb&#10;yNhShGW4Geh96gbUJfMVBbtncOVIoA093vRu96z7u+Ea/MfKUHhv7x9Kba6kl0pCyLvX7y88e9AD&#10;da8TaZ4dtJLvVr630+2j6y3MgReoHU/UfnVnT9StdUgS6tLqK7t5FDRyQsGUg8ggivJ/2hfhSPjB&#10;4MbTn1d9KSEtzs3rLlk+8Pbb+tafwL8D3ngDwbBYXOsf2oAEEfylVjUIBtUenFAHqG73o80Vmarq&#10;kGiWn2u9m+z2+QGdui5qno/iaw8QWzyWN4kqxybCyg9cZx096AN/zM0bvesu11a31C3kuLa4WaNQ&#10;clAcDGc9fpTdP1q3v4n+zzrMVO1sZypzjH50Aa273o3e9cZq3xT8M+HdRaw1DWIbe6C5ZJAxIOSD&#10;0HtXTWd79qg85U/ctyr5+8D0NAF3d70bveuf8VeLdK8C6Q+q69qMenadDgSXEwYgEnA6A1znhf44&#10;+CPG2pix0XxJb31wRkLErjPIHdR6igD0Pd70bveqP25I2AZ+F+9nt6VIJgyllfcrcqfagC1u96i8&#10;zzGIR9rA87gai+1JGpeV1WPs3NNabzm8xB5nl8EL/KgBPt9st55bXKb8H5DIM/lVtPLT5VxzX5te&#10;OPjd4l8O/t3aZoUmsagdBuDdW7WST4QMGlK8ewSv0StZGWNGOf8AVhxn6UAau73pGk245qq8+1El&#10;LhUbg1WbVIfOSPzkZ3OEXByfWgDVVtwzTqoz3DWlq8wG8Lztq6rblB9RmgBaKKKACiiigAooooAK&#10;KKKACiiigAooooAKKKKACiiigAooooAKKKKACiiigAooooAKKKKACiiigAooooAKKKKACiiigAoo&#10;ooAKKKKAGN3rmPiW3/Fu/FH/AGCrv/0S1dTjNc38QI1bwV4g8z/U/wBn3G8f7PlNn9KAPK/2N23f&#10;CW1/3Y//AEWK95rxT9lG5sLj4dFNPQJDC6R4H+4te10AFFFFABRRRQAUUUUAFFFFABRRRQAUUUUA&#10;FFFFABRRRQAUUU1qAGHrXl3iDT/tXxZ0q6+2xwMkMoETdW4j/wAP1r1JvunHXFeWeIrK2b4raPLN&#10;KVnWKXYPXiP/AOtQB6pFny1z170+o4Ayp83XJqSgAooooAKKKKACiiigAqvINqHYfnJwDViopIxw&#10;emDmgDNl1iytrsWs+owpc4z5ZmAbnpxnNXGmVQo5kU96+Mv23tA8beDdctfiB4Uuria1too1urGN&#10;tobaWYtnI/hUfnXuP7Pn7Q3h74++C7S+0mdftiqfPtQxZk2naSTgDqDQB6ne3lvYwyPNIkFt/HLI&#10;4VVHqSas6ZeQXtqsltIk0H8EkbhlYeoIr4F/a8/aO1rVvi3Z/CHwl5k8t3dxWeoNZylJoFfYc4OF&#10;PRvyr7N+DXg2fwL8P9J0m4vJ72aGBEaS5xvyBjnHFAHbt0ptPpKABelLRRQAUUUUAFFFFABVG7WW&#10;SRkhl8tuC24ZG3vj0q9WfeNuldVby3C7s/3gB0oA8R8BRt/w0V4zdUaSHbComX7uRuyM+or36vm/&#10;4M+MhqHx48faKjQyLa3Ic+VkbSzNkHPfjtX0hQAUUUUAFFFFABRRRQAVnaxqlpo8IuL2aK2hzs86&#10;ZwijPbJrRrzb4/eD5PG/w9vtPhuJraZQZozDjLOqttXn1JoA7Ox1Gz1SBJLe5hvIcnDwuGH5ircr&#10;MsZIO1z69h61+fP7AP7QeqXvxE1z4c+IEmins7ZriJribcT+8ORgfUV9CftkftGQfAf4aPe2zLLr&#10;V85tLa23lW3MhwQQPXbQB7ZY+JNLvNUl0+DWLS61CADzrWKZS6Z6ZUHitaBh5hLnJJ+Tivjv9hPw&#10;LrOvaCfif4jnuI9b1yMTSW8pDBQGbHzdTwa+xbeTcsY2Z9/SgC1RRRQAUUUUAFFFFACN0rmviV/y&#10;TnxT/wBgq6/9EvXSt0rnfiAvmeAfE6nodMuh/wCQmoA5v9n3/klej/7p/pXo9eZ/s6SGT4UaUT2L&#10;D8jXplABRRRQAUUUUAFFFFACNypHSqssgt4stMqKv3pGPAq02dpx1xWB4l0OTX9Eu7OO4a0kmG3e&#10;vJHINAGpZ3sN2peC4inT+9EwYfpVnd71+eXwP/aV8SfDX9pu6+FPiwNJplxc3AttRnlPCpwvyjPX&#10;Br7R+JnxSsvhv4Hv/Es6i6tbeMlVVtu47Cw5x7UAdWNUtvtZiBj8zHaRSfy61pJjbxX54fsR+Lvi&#10;l8YPjV4i8QeK4dS0rwybPfYRSXAkiZt/QDPpjtX6F2uWj3EEZ9aAJqKKKACiiigAooooAKKKKAPF&#10;/ir/AMlS8Ff7/wD8XXsdv/qV+grx/wCLihfiN4McfeEoH/odewW/+rX/AHR/KgCWiiigAooooAKK&#10;KaetACSOEXJqlHqFpNM0cU8Lzj70ayKWT6jNSahGZrV0D+WWGN3pX52fHb4qfET9mL4+Qar5NxrP&#10;hLVtSjjM882xI043AAHtu9KAP0UZ448NJIHYHjFVLnVLexuRG80QaTkK0qqfyJrE8E+MbDxn4ZtN&#10;dtTH9juIxKWGSFBr4t8AfF6b4/ftY6vok2ralo9hpVzcwwW8UwaKZU6NgjjrQB99K+EVtwZevH+N&#10;WKz9PhFtZW9uZTKyqFy3U471oUALRRRQAUUUUAFFI1NzQB8J/G79z+3t4Vbp/oX/ALJHX3RG26TP&#10;tXxR8aJtNs/24PDc2pHDvZ7Isf3ikftX2taxgKCGzxQBYooooAKKKKACiiigAooooAKKKKACiiig&#10;AooooAKKKKACiiigCKbofpXzH8F/+TnviN/2EJv/AEWtfT0gzXy/8I28r9qjx4i/dku52P12LQB9&#10;R0UUUAFFFFABRRRQAUUUUAFFFFABRRRQAUUUUAFFFFABRRRQAUUUUAFFFFABRRRQAUUUUAFFFFAB&#10;RRRQAUUUUAFFFFABUcyloyAcVJSHkUAYOqeGbbWrqzmu13tas5jJGeGAH9K0/JKqoUAYHarOyjZQ&#10;AkOdvPWpKaq7adQAUUUUAFFFFABRRRQAUUUUAFFFFABRRRQAUUUUAFFFFABRRRQAUUUUAfMv7Ov7&#10;n41fFZG4ZvEV+4+m6OvpcHJ3DpXzP8Af+S6fFD/sN33/AKHHX0vH/qxQA/dX5ff8FVJraz+JXwvv&#10;J5PJgh1yN3f+4oFuSfyFfp/X5f8A/BVjTYdU8b/Da1nysV9rAtp8HpGwgViPQ4NAH1Z4J/av+FHh&#10;f4U6JcX3i61V7PTYjMqRSF+EHH3eTXyhd+NtV/bG/bF8KeJ/Alr/AGn4R8Kefa3N3J+63K6z+WCp&#10;OT1U8etdf8SP2C/DWvfs46Zq/gqG+uPFVnpMVzaJJet5czqI2+ZTwQQrcGum/YR+NWk6PpbeAPEc&#10;FtoHjexkS2nga2CGbZFgsrJkN8ySdcdKAPpn44/GLSP2f/hfdeLddeSK1t2ihIiQud7HA4yPQ18Q&#10;fC39l/x5+1Wr+NfHvjbxNpNjO7wWtkl4NyIrAKdvOAfmPXvXtf8AwVEs45v2V9XkupXKG8tRmPqP&#10;nJ4FeT/su/D3496Z+zVpVx4E8b6X/aD3s22zvIYZIFXe/PmPGWzkLx05NAFr4lfB/Vv2N7rw74g0&#10;DxBq03hxr1ba8uFuN08xJWRUkTgbfllHHbHrXvf7V37TWm/BP4N22tLLNDqHiAS2Ni8aHcJfKbB4&#10;PBDFa8b+IH7Ov7Svxg8D6do3irxNod3JDfpdXFvbLFGm0bhkOIs52t096qf8FILNfD/gX4JWl08b&#10;RW/iiM3BI3L5YaPd29KAML9lj9kfxT8YNW0z4sfEPXL3WdO1ZxfxWN1eGRGjO8KpTsMbOM9q+r/h&#10;j8FvEPgH4q63eRahMvhCfabPTVnzFCA0vyhMcfK0Y/AV6P8ABm6sLz4U+F5tMaNrF7CIxGMYXbtH&#10;autmz5bYOD2oA/HXUNS+L3hv9tLXPDHgvxHqGpahfTX0rW818yxrGJWz+RRfzr7N+B37LfxP8H+M&#10;k8Q+J/iHrN/EyfPYyXwkjHzIem30U/nXk37L/gqy8N/ts+LXl0y9m1Wd9QeK9uJNyJGZVyv3uuQe&#10;3ev0Tj/dW7EgjqOaAPgL9hPxh4w8bfH74g/2trN9qml2lrCI47mcssbFyMgH/dNfWX7RuuT+F/hL&#10;4n1GF2iKWUxR4yQQRBIc8fSvkv8A4J43CW3x0+J9svU21sf/AB9/8a+pf2tlDfAbxSp/58bk/wDk&#10;vLQB80fsJavrPxu+DnjLSdR16/YXfnxW915xMsG6efBUnpjA/KvLLH9hLxfrXxo1m0tfHutJDbt8&#10;959tAmGXlAA+X2/U16V/wSjjiHw/1hgWQLPJn/wInr2Lw7Y/2l+1FrF1a6l+4gG2a2Bxk77j29/0&#10;oAwPhv8ABi4/ZUXUfFniPx3rWv6TBGUkh1OfzV3OyKMKAPT9TXlujeC/HX7b+pX/AIhn8Qa14S8M&#10;xS/ZrMafc+WHMYAJ2knGWZ/yr3b/AIKEQ3E37LviiO1RnufPtyqqcHb5gr4//ZL/AGc/Hvxa+ENv&#10;qNh45l0uAXk0RhtCgC4Y5+8mc80AWPjd+zn8Sv2VBB468P8AjzWtasLGdBPDfagcFAvmnKqBkfu2&#10;Fe1fFz4yX3xK/YG0vxda6k9rqt5bCS4ktZGVlbyJ9y5PPUfpXFeLv+Cefj/xHNqOk3Hjm/v9Ikt2&#10;aIzSxh3l2Yww2YAyzCui+LPwi1L4Q/sGxeDdZeOSfSIpI1aNgTxDcFckAZ4IoA8M+DbftFfHD4V+&#10;DdN0nTFm8J2UarJc3Gouhv4wwx5nzZPKfrX6Bfsy/DnXvh/4d1CPXNC0zRbu5aNgmn3Dyh8LyWLd&#10;Dn0rm/2Awjfsk/DvDKJhp4yFUDJ3HGTX0dDv8tfMAD45xQBBFC0TIpG5D19jXxn+3Z+0D4i8FJp/&#10;grwTLIfGWrCMwtA7I6JIZIwQ+RjDbK+zdQ8z7KwhRXkY4AY4H4mvza/aQj1y1/4KBeFlubZP7Fjs&#10;rEWrPjkG4Qsc9T85frQBR1j/AIJ//F74hCy12+11tA1dhmVbLVXG4gALnIP93P415npfwh8ZfBv9&#10;tv4Rad4v1+fxDcLqISN7m584oPswIAOB0DKPwr9f1f8A0aMivzw/acuDD/wUG+ErfdX+01BfGcZt&#10;YwP1NAHon7aXx48U6P4k0b4beDbiS117xFcfY4blZGiMZIiYkMDxgM3auP8ACv8AwTp1jxNoOqX3&#10;jvxprFz4lvCsscsd4JBFkgsAxHHO6vDv2q9I8T6l/wAFBNCht5vsTy6ki6ddEhl8z7OmCVOQBnGe&#10;O9fRFx8G/wBq5bqaW18W6CLNz8m8RZ254/5ZUAYv7IPxo8XeB/jpP8DfGjm+ktkuPsd9LM0ztDDt&#10;jUFs4BJVjjFeeftOfFrxl8YP2nI/hjpGvXnhbSPssCs1ncNFvLlQRjkc+b6dq9B+Ev7CvxHg/aH0&#10;74i+P9ftpGt4Jg0mnTKG3PnjaEGRlm/StX9rz9iHxZ8YvihH4t8LanDZS2dpD5AEiRSSSxDK5G3o&#10;TjvQBzvxQ/4Jv6vo2i2N98O/FWqW/iKFyXb7WItwxkfMB/eAr7P/AGdfDXiHwV8F/C2j+LbmS88R&#10;WtoqXs8kvms8nclu9fn9pvxq/aX/AGStPi1n4l6Jpt74bupBbqV2yShlJYn5SP4d3f0r9Af2f/i/&#10;YfGr4U6B4vtUMC6pEZjCyldjZIYYJPQg96APRZyGt25wGGK+Sv2yv2mrv4S/2R4N8KD7V4s1yOQw&#10;BSysmxgT8wIxwr19azENGy5xx1r8qf8AgpJ4c8RXH7RHw/Es0dhbXUNz9kvIyC3DOTkY9MfnQB6t&#10;afsP+PPin4A0pvGnjLVYtZ8uOVSt4rmM7clQxX1Zq4/4UfFrxv8AsjfGO3+F/ja7ute0nUZIntby&#10;6nadlaZo0VeCMYO7tXeaf+x38W9Q0u0nj+I1wsbxq6BTFjBHH8FMt/8Agnn4g1bx9ovivxH4vu9S&#10;uNOnhlCDygD5cgcA4T2oA8t/4KFfE3x14J/aE8OweEtfvtMn1K4gtVjguWjUbkgGTj3Ndpa/sH+M&#10;fjB4btfE3i/4j+ID4juoDcQxw3oeNX2/LglcjgLXPft7JrHh/wDaT+HWsWcNnczTapbWz2zfOwT/&#10;AEYFsEY7evev0T8GyXF14R0qeaJYpfsqMFAxglemKAPzz/ZBvvGn7O37Qes/DTxdqmpanFq90p09&#10;rq4M6vs81WYnPGQg7VZ/bu+Inj7xZ8bvC3w28Pa1qvhTT7+GZbj7JP5KXJV3IbgnOPLHUV618dYz&#10;Z/ttfB98Rr9otW8whRkvmfP8xXSftmfsgL+0Xpun6tpd3PZeLNEjeKwkhmESMGZc7zj03/nQB5Ne&#10;f8E3rvStOsNT0Txtrus61HtaSx1a92WkgKncCVGeCQR9K+l77xhd/BH4KXuq+L7a0sr2zhmEcdi7&#10;TRlgjsgyeedvNfHlj49/bL/Z0t4Jdc8O6L4m8G6PAIpFTyz8owiMZBtcnO365rS/aM+PHjP9oL9k&#10;ZPFHhLTkgsJriWDUYmhX5NizrJt3En7oHegDlfg38A/iv+15I/iD4j+N/EFl4WG97G1jvgfLffsJ&#10;VTnqF9fSr3xh/ZJ8b/sz/YvHPw/8da5Noukzx3GprcX215YQ6AqVA+b7z8Zr2P4B6H428TfATTJf&#10;AnxK3zxrMEtLnS7VY1fcwALeXuxuFZN1+y38c/jc76T8W/GNrD4e3qCuhLEjugIODiMf3E/M0Aeq&#10;eLPF0nxD/Y1v9cR5I57vTLWQzZKuSzxNnOevNZf7HPjKHSf2WdK1vU55ri2sLWATSTEu/McY9eeW&#10;FdT8RfhvY/CX9k/W/DWn3E91aWNlbwxyXGN5CyRKM4+leR/sz5f9hm7AG4/Z7bj8IaAPDG174h/t&#10;9/Eu/tdI1GXS/BGm3EqIUu2h8zYSUyhz2lH5V02s/sI/EbwHo/iDX9J+IWq6NHa2cty0FlqOFZki&#10;znG3qdor0n/gmv468La14B1HQraaNPENvdN50UcZB+WOMNzj1NfW/j6O3X4f+JlulY2v9nXJkA64&#10;8ps/pQB8Rf8ABLfxxeeLrHX4rnVrzUYoYxj7Y5YlvOkB6+4rzDxsPiL4/wD2vvHXg/wZrV9YCHV5&#10;BdNBdGJYY5C5Ur24AbtXUf8ABJOO0k1Lxj9kDizRFMat97Pny5zXY/AVUj/4KDfGh0w26+h3Fv4e&#10;JqAMzWP2BfG+m+DPEXl+KL3WtZ1cJI899egujBwSFYL9a9L/AOCfvxe1jx54J13wpr95Ldaz4duI&#10;9PeWRy/KoAfmPXlTX1fr+46ZKDLlmHyYA9RX58/8EuRcW3jD4zCc4Ya7ly3X+LpQB6x8YP2RvEvx&#10;n+Kn23XfE2oDwirSMdLW5Bif5mKDYR23fpXz98YP2F9G+ENtf+INL+IGpaRrEMfmWtsk4RThCyjK&#10;p3ZBXVeJvj945/a0+ON18OfAdzDpXh3TJZ47q/2bJ98LMON2RyHSvQvF/wCwJpXirTb6+8WeJ9av&#10;mtrN2iWG62fOqEjIAHGc0AdD+wp8fNY+N/wjuptcAe/so5VM25mLESSKpyT6JXyJqOqfEH4mftd+&#10;MPBfhPxBfaM8eqPBcTQ3jRkxPvyO44UNjjvXtv8AwS7sIdJ+H3iWxgLmOLzAPMOT/r5q80/Z+bb/&#10;AMFKviEnrq3/ALJNQB6tqH/BOHV5tLlul+J/ip9WkAd4zeLs8wkbucfWtT9hT4seJviFp/ib4eeK&#10;LyS9fw7dyacL+SVnmbyVjGSTxk5P519x+V8p+tfnl/wTx/5Lp8Xh/wBTBf8A/tKgD5/8cfsy33jT&#10;9siw+Gq+KtUltJBc3InmlUSRqjyAbTj6fma+wPB/7DOj/BG4u/Fll478Ranf6ZYS3CWd3ODFIyAS&#10;AHA6ZQD6GvH/ABxodprX/BSrRYbuK9mRba9dVsX2vuEkvJORxgn9K/Rzybf+z2g2GRWiKNv/ALpG&#10;DmgD8p/g74g8Xf8ABSD4s61p/ijxJf8AhjRtChW4isdFumCByRHnD56hCT7mvoOH/gn1cfDPxh4b&#10;8WeEfF+tatqem3qyvY6ndBYpFBCnoOflLH8BXMfFr/gnf4v8I+Lh40+DPiSRvEE0itPaag8cMARQ&#10;GXaFT5juHQ1j3H7Un7UP7O8ml23xV8H6HceHJbtLdtaGAwj8xQ7KI2GSA69RQB+ielTXTW9ot9Gs&#10;Vw4+dIzkZxW3XHfDbxnp/wAQfBuma7p82+G9gSYMFIxuUHgH2NdgKAFooooAKKKKACiiigAooooA&#10;KKKKACiiigAooooAKKKKACiiigAooooAKKKKACiiigAooooAKKKKACiiigAooooAKKKKACiiigAo&#10;oooAK5v4iL5ngPxMh/i0y5A/79NXSVzvxA/5EjxF/wBg25/9FNQB43+xVClv8OdQjRixF2oOfXyl&#10;r6Gr56/Yv/5EHVf+v0f+ilr6FoAKKKKACiiigAooooAKKKKACiiigAooooAKKKKACiiigAprU6mt&#10;QAh6VzGpT2dvrtnG9rHJO4bZKy5Zfu5wfy/Kun6c1zGqaHcXWuWtyo+SPPf1x/hQB00C7YwB07VJ&#10;TIRtjUHqKfQAUUUUAFFFFABRRRQAUx6fTHoAyde0iz16xurC9RXhuIXiYMobhgQTg/WvyD1q18a/&#10;8E/Pi1rV3Y2hk0PXYjZ2lwZj/rW+YfKpGMFuuK/XXxNrtn4bsptQ1CZbezgjLySkE4ABJ4+gNfmJ&#10;8Tvhl44/bk+JGp6/pthFaeDtLt2msruOba09wihQoVs90PpQB9KfsY/Ce81LTf8Ahani20t9S8Re&#10;Iv8ASlup8SyRjc23DEZHBAr7Ct1KxjI2seor4p/Y/wD2itG8H6Xpvwd8XajLp/jfR5PsQtJrcbZC&#10;WbYA65B4HtX2xExZBkYbuKAH0UUUAFFFFABRRRQAUUUUAFZ+rMwiwvynON39K0Ko6hb/AGn5HGUH&#10;zAZwcjpQB4T8J9Q06P43eNLFrDGrLcBnunjAZkLMUG4HnAr6Erw3wLpuof8AC8PE15qGnabbRt5a&#10;281tcyNNIo3YLqflBx6V7lQAUUUUAFFFFABRRRQAVVvl3JhlVl6ndVqqt8W8vCAE9SD6d6APz8/4&#10;KB/A280O10r4n+C1TQ7/AE+8V7xrBhA0sSqGIOBkg7DxnvXA/AjxNqn7eHxYstX1e3iOhaDFHP8A&#10;Z5GJDOpVclWz/cP516r+3F8arj4jLY/CTwCsGo6xqFwq3RkUqIomUKTuPGf3np2r53+FOh61/wAE&#10;6/jUkeveZN4Y1aGKyNzxKBI5Vj93B43HtQB+s+laTb6VYwWthBHbWsQ2LFGoVQo6AAVoRbkIXaMZ&#10;rH8E+KNP8aeFdO1rSpfO0+7iEkL4Iyv41ur1oAdRRRQAUUUUAFFFFACHpXMeP7lE8C+IwTy2nXCg&#10;e5iaunYZUiub8X2rXfhnWbWLasklpMoZ/ujKEZoA5X9nEj/hVWmLn5gz5/OvT64D4IaHL4d8A2dl&#10;JLHcbGc+ZGcg5PToK7+gAooooAKKKKACiiigBG5UjpVSSE8RHLCTq3pVuq0kn2dJGY8Z4oA+Rv29&#10;v2bB8T/h/Pq3heJLHxbp2yWG7ttsUzAOd3z4zzur4a8N+PfiX+074m0f4bX9xc2Ol6bhL1I7lsS7&#10;HGSwJIOVY195fts/tDReBfBN34T8JTfbPH2qFUtLFod4Zdx38nAGNtfE9t4O+In7HOt6X8Qhppv7&#10;bU18zU/tKxv5QdhuCgEfwqaAP1i8H+EdO8F+H7HTNNtIrS3gjVQY0CnoPSunt2Bjxu3EcE15z8G/&#10;i9pXxb8F22t6ROs8cnWPYVKc4716PbtujB796AJKKKKACiiigAooooAKKKKAPG/i9/yP3g1u3ngf&#10;+h169atuhUjpgfyryL4xYXxl4RYfw3Sj/wBDr121x5CAf3R/KgCaiiigAooooAKaRTqKAIZgwjO0&#10;ZNeP/tIfBfTfjV8K9U0i/tVmu1tpnt5NqlklK8EE9OQOa9huDiP2715J8ePjd4Z+Dvg/VLrVtTFt&#10;dz2zpZ2/ll2klK/KoH1I6mgD8mLL42fEf4O6Lr3wZ0+6udP16a5+y2dxHcuHwqjjdnA6HtX6hfsn&#10;/s96R8I/h9pV19ghn8R31vHcaheTIplMzIN/zgZOa/OzVP2X/iH8TrHWPjZZW1yNfhuDe6dZYiEc&#10;sbAcsp9ye/av0e/ZT/aA0T4weB7G0iu9/iPTII7XU7fyinlzqg3j049qAPdVj27QqhVAqWo/M9qk&#10;oAKKKKACiiigBDSbadRQB8RfHDQ7nUP2zvC8kIVUit953HH8Mdfatq2c5I3d8V8r+OfDGs6j+1xp&#10;L6RPDHFFZGSdbjBYrtTOMg+9fU9rFsy27JbrQBZooooAKKKKACiiigAooooAKKKKACiiigAooooA&#10;KKKKACiiigCOVguM96+YPhWpj/au8ahur3Fww+m1a+n5MMyg18xfD/8Ac/tdeJE/56faX/RaAPqG&#10;iiigAooooAKKKKACiiigAooooAKKKKACiiigAooooAKKKKACiiigAooooAKKKKACiiigAooooAKK&#10;KKACiiigAooooAKKKKACiiigAooooAKKKKACiiigAooooAKKKKACiiigAooooAKKKKACiiigAooo&#10;oAKKKKAPmf4G/L8f/iOo6Nqd8x+vmR19K9Mj3r5r+DK/Zf2i/H0DctNd3s4I7DzUGK+lF+YE+9AB&#10;X51f8FGPAuu+MfiZ8MIdJtHnf+2U3SiMlFXNuM5AIH/1q/RbbVK60W1uvJMkSu0Lb0LDJB/yKAOR&#10;+Gmjy6D4B0HT7pN15a2EME+fu5CBTivj79s/9jlfEHjCy+IXhm91Oy1ONJDcR6aA+5mkJ+6FP/PR&#10;q+9Hs9zK2eV6fj1pGsRKy7z8q9AvFAHzT4Dji/ab+AP/AAjnie01SzuzDBFLJqFkbU70EbEgMPUn&#10;t618z/C/4jePf2HtWvvh3rWmxap4ItZG1JdSnRzLtk2u6owCqzD95hfav0vaz+XsT24qrfaDb6oo&#10;S8t7e6QHOJolf+dAH5zeOv8AgqZf614misfhT4YudSsJpI45LrUNPk8yPIUdFYj7xbr/AHRXvP7X&#10;HwNvP2kP2fbRYbdv7c05pdQiV3aI5ET5AABycheK+krDwPpOltKbXTLG3LYP7u2RemfQe9azWbtt&#10;w6qc88UAfmJ+zR+3Bq/7PfhyD4afELQdSM+iJ9ks2tdOkd2Clz8xJXPy7O1fR3wE/aa8V/tEeOtS&#10;8rQ7vQ/C9jL5dvcXOnvC8+Q5yxfI4AToepNfTOr+CdL1oSi7sbaUyfekaJfMP/AsZq1p+gw6XYxW&#10;lsixQRABVUY6AD+lAH58fsfL4t1j9rXx1q3kQ22gQXmoRSq25pHbzEIKlhnHI6HtX6GfNtEedqZy&#10;Sxp1ro9rZs0kNtDBK/3mijCk+ucCpntTJ8pP7vbgjvmgD81Pi5r3/DGn7Q+o+JdE0XUtQttYiit3&#10;EdtJOhKpG38OO5NYHx4/bK8e/tDfDe98P+DfCV1aPCryag9zp8yEwtG64XOeeTX6g3Gh215GouII&#10;ZyucGWMNj86LfQLK1hKRWtvHu+9siAz7HigD4Q/4JU+HtX0j4a63HqtnPZzyH/VzxtHnM8+cZA7G&#10;ue+O3xc1f9m39pRtUs/C2oazp+pRvLM9vazTgESTD+Hp94V+i8Wnx28BSCOOI/7Cgd/aoLrQra7X&#10;EsMcjY5Z1BoA+UfC/wC0A37TGrXvgE+G77TrO8s2la7urKSMKyOjY3NkV8l+BPi98Q/2EPGeq+FL&#10;7wtPr2gSTfbEuYrSaUIJAhPzIFHG1q/WKPRYLdmeCKOJz/EqAcUahoVrqVvJBcwRTRyIUfegJIIx&#10;/KgD4H8ef8FPoom+y+BfDd14gvpIzv2WMkpiJUYJCMcDce/pXa/GbxHrXxa/Yisdb1qy/s/WtXhL&#10;S28iND5bNDMACp5HbrX1N4Z+F3h7wjJNJpWl2trJKAHdYlycEkdvetfUPDdtq1u9veRRzW7c+Wy8&#10;ZwR0/GgDxH9ibRbvwz+y/wCAdPuDC0sNgA7QtuHUnr619BW7B4VIBHHcVR0/Q7bS7eC3tI1gghXa&#10;saDCgfStFV2gCgBk23aNxAXPUnFfEn7dXwH1zxtJp/j/AMMKbrWtLRI0WZ2jVBGZJNxCg5wQvXiv&#10;tq4iM0ZUED6jNM+yLtYEBlYYKsMgjuMUAfnlpv8AwUC8YaP8H4RNotj4h8dtI8K2ekxPcKBlwrMq&#10;HcP+Wfbua8E+Fuj/ABV+MH7V3gr4keM9M/s4y6wJUsBFJG9uFUod8bLlRgDBPXrX66Wvg3R7G9lu&#10;bbS7G3kkABaG2RG49wKuR6LbJOZjDGZO0mwbh+NAHyL+258AfEHiT+y/iN4PCT+JfDLtfxW5G4Ss&#10;oiG3aFJbhG4ryT4bf8FOtT0HS7rSvij4Tv8ATtUsSsI+x6ZKN+BhjhmH8Q9K/R1bcqhUHjj+dU7n&#10;wzpd9Iz3Wm2dw5P3pLdGP5kUAfKPwb/a48QfGb48W3hmy0QJ4OmsJrv7cbd1dWVhsVmyVBII4rzb&#10;4r/tnfEr4CfFWew17wsdR8KskckFxa2MskmTjIyMDs/f0r70s/DVlp0rPaW0FrkYxDGE/lUtxodv&#10;eyh7qCG5wMASxhh+tAH5f/H79sqf9qPw5ZeBvDvhK+ju7q5G6S606VAispjyCScHL+navtn9kn4V&#10;3Pwh+BHhPQ7vd9pt7cySqxzhnYsR0Hdq9jHhnTll3R2FpEV5Vo4VUg/UCtJIQsQQ8gDFAEO0XEYd&#10;jhetfKX7dX7KZ/aC0PTdW065nh1fRI3FuI5NoO90zxg54zX1k0O6MoOARTYYGRQGIOOBQB+ZPgf/&#10;AIKMeOfA3h218L694A1C7v8ASo1tPOt9KuGD+WAucgjOSDXoXgL9s74t/Gzxhp1r4T8H/wBj6WJE&#10;F1JqWnTRfIHUSYLA84bj6V92nRbLcT9kgyeSTGuf5VJHYxW8mYYo4VxghEA/lQB+cf7bPgfxV4u/&#10;ad8B3Gg6fLL5F9bySytE5jAH2bPOCOoP5V+g/g6zurPw7pkN7j7XHbRrLt6bgvNa32NGk3uiMw6N&#10;tGRUyqccmgD5A+PXh7WNT/bM+EmoRWFxLYWscivPDCzJHzMcswGB1HWuT/ag/ag+NH7P/wAUrSLT&#10;PCSeLfDd4JJII7SwmndAHYAMYhwcbep7V9zTWvnOGbGR0OOaZNp6XCBJACO56H86APyd+I3/AAUO&#10;+L/xM8M6p4RHwhki+2IAfJ069Mi7XDcjnHSvpn9mH9nnVLj9kK58EeKrJrS7vpr2ZI1dkIMm8LuJ&#10;AI+/6V9gf8I/axs8kMUcc7dZNoz+dXPs55OeTxQB+TXwl8VfGb/gn/4ik8MeIfCj+IvB1w4Hn6ba&#10;z3jQAv5jMHVQM4kbqcZFe66x+394y8RItj4L+G2tSPezRw2l5f6LcrGA7qA7MMjABJ9OK+7ZrETR&#10;+WwV0zyrjIpPsAVYQgWMRZCqgwBn2FAHgvxAvfENz+zDrFz4wRTqk1lA08djHnDeZHuAXA71zf7B&#10;tjHcfs56daXkEi2pWJSk6bGIESdQa+npLLzdqyBJIujq65B/Co4NJtrCMRW8KxRZ+5GuB+QoA/K/&#10;4k/A34kfsg/HK48c/DbTp9btdQlmla0ML3CDzXbjCL2CrXcTfFD9pz45eE9c83RNL8J6fa6dcNcN&#10;NbyRNIqxksB5iHkhu3pXcal+3L4u0b4i+ItKHgzUL6CzupoILWNAJpFVsBlXyySMVxHxM/bH+KPx&#10;AuJ/CfhzwDq2lTXtuYZhfWxI2OCrHPlccOPyoAof8EfrG68jxVPcRsiGNR5m0gFhPLmvUvgf4F1i&#10;z/bk+MGsXVq8elXl7E0M21gGAE3fGO4717p+yp8Ek+DPw3ttLkCC7kLvNtz/ABSM3f8A3q9oSxhj&#10;DYjUM3VgOT+NAFDVoZTp86QAF1UCPdz3/wAK+JP+Cevw/wDFHhHxV8V7zxJZi1hvtZ3xYRl3L8xz&#10;yB6191/Zxxz06UqWscbsyoqlhzgYzQB+RusXHin9if8Aas1nxFpHhy71vQtQmu5X2Wss7fvJCBja&#10;B/cHevY/FX7T/wAdfjV8P7nUfAPhGx0qzljkgnXUraaOY4Vg21WB7EYr9B5tJgnYs8MUhJ/jQH+d&#10;Pg023tY/LhhSNOflVQBmgD4E/wCCXfh3W9F8CeKF1/T7qxuGQsBcQPEWbzZicBgPUVhfs8+A51/b&#10;w+IWvXlnqlqDqxeB2tCIJBiYffI6Yx0Nfouunxqx+VVX0Vcc1LHZww5ZI0Vz/FtGaAI/nSOZlGW3&#10;ZANfA37A/hnV/D/xw+LM2paXeWiza3fPFLNA6RyAmLBUkAEHnpX6A7TtHPNMS1jUhgiq3qoxQB+f&#10;X7YXgPxn8EPifZ/Hzwjax6vdacrW82nMpmLpM8mSEVd3BZec1F8G/wBvn4t/FjxEuix/C7+z4rm3&#10;YQajJYXaxLLlVG5myo5bP0FfoPcWaXEJSRI5P99QRUcOmx2sKwwRpDCOdqDHP4UAfnH8Sv22v2gv&#10;2aNastH+IPhnQ9ZluptqXtlBKY9pwwCsgVS21wMeorkviB+0p8UP2udV0TwLB8PLjTvDurXEcU+r&#10;S6XcIFQsjFkkYFQMp1r9Rb7w/Yamka3lnb3Yjbcvnxh9p9RkVYhskt1VIlSOJRhURcAfQUAcF8Hf&#10;h0nwz8AaFoTz+a2n20cRd3H8KBe2PSvRaiNvlweNvcYqagAooooAKKKKACiiigAooooAKKKKACii&#10;igAooooAKKKKACiiigAooooAKKKKACiiigAooooAKKKKACiiigAooooAKKKKACiiigAooooAKwvH&#10;ChvBuug97Ccf+Q2rdrE8ZDzvCeuRjg/YZh/44aAPEP2MWP8AwividP4V1XaPp5SV9FV85/sYtnw/&#10;4yi7w60UJ9f3SV9GUAFFFFABRRRQAUUUUAFFFFABRRRQAUUUUAFFFFABRRRQAUUUUANc7VY9eK5P&#10;Whe2uu6eYCWt23eZwT/d/wDr11rHCk1xkviUad4uGmzvuWRMoqAE546+nWgDsY/9WuKfTImDLxT6&#10;ACiiigAooooAKKKKACiiigD4u/4KAQeOvFlzoHg/wxpsk+l6g8JvLqFZNyKZGRxuUED5Wr6M+GPg&#10;bS/hn4NsvD1jbSR2kCA7mGXZm5OT35zXfyxgyB8fNjFRCF5FAcgnNAHwb+2d+zOmm+MtO+L3haC/&#10;fxHaXaXckNqplVtmwcoAe26vrP8AZ/8AH03xD+HOnajdwTW+oCJBcpPCYiJCoJ+U16A9iskZVuc0&#10;+0s4rOMrEioDydoxQBPRRRQAUUUUAFFFFABRRRQA1qrTM2SQwAA+bP8ASrTLmql9HuhPIBX5qAON&#10;8F6xomq+Ktci06K6+22s5S5e5j2ruDEfKe4zmu+rzH4c31/eeLvEkdzF5cEdw3kt5e3cu44Occ16&#10;dQAUUUUAFFFFABRRRQAV598cPGDeB/Ad9qKrIzOht0EUe9gzK2Dj6ivQarXVmt2wWVEkhxyjqDzQ&#10;B8dfsh/sm3XgPxFqPjnxJdnUtRv4cQtJIG25bcPlwMcYr139qL4Kaf8AGr4Z6hYzQ5u4Ea4hePAY&#10;OI2xzg98V7Jb6alvKzoNoIAC9h+FWPJ+Yk9CMYoA/OT/AIJ8+OfiD4U8car8MddtJP7C0d1htrma&#10;BwxBZyfnIAPQV+jaody8896pro1vHI8kcMSSMc71QA1djjK4JOWxg0ASUUUUAFFFFABRRRQA1vum&#10;vIP2jvF2p+DfhPq99pSSSXMgaBlhh85gjI4YgfhXr7jcpFcr4xsdOutCuo9UkjjtACxWSYRZODgb&#10;vegDmv2bVs1+FOlmwu7m8tm3MZLxQsm8nLAgdga9RrE8IOj6JBstEskAwsMbAjHY8Ada26ACiiig&#10;AooooAKKKKAEY4UmuR8e+LD4T8L6hqksD3AgTdHFEhcnkDoOe9ddUckIljZHCsD2YZFAHwp8BfgL&#10;rPxS+Ny/Fjxa0gS2mmNlaMuxRG4yNyleoye9fYHjTwJpvjjQ7zRtTto5beaFkTAHGVIHb3rp47NY&#10;4/LAVU9FGKdHb7FIzmgD81v2Y/AXjf8AZV/aU1Lw7e29zqnhzVLfbBIEeVImLhs5AAHDfpX6V2/+&#10;pU9zzTGs42wdi7h/ERk1NGuxcdu1ADqKKKACiiigAooooAKKKKAPHvjQP+Kk8JHv9sT+T163a/8A&#10;HvH/ALi/yryH43TCHxB4SYgn/TUBwM9nr12ybdaxEdNi/wAqAJ6KKKACiiigAooooAq6lJ5Vo8mN&#10;wQbiPYV+evjj4d+If2qP2vsT3H2Xwb4TvIJjbSDyZZcDawwQdwyor9EZlLrgHH1rPg0G1t7qa5jh&#10;jS4mHzyKoBP40AVLPQ7exsU0+3tYo7KNfL2dBtr829Y03Xf2Uf2zLa/06CSXwv4guriaeC2Rp5CX&#10;JAwoAx92v07jt/LXaOneqlxoFlezrNc20MskZykjICy/Q0AVdH1BryO2kCbFuIllGc7lyAcMOxrc&#10;qBbYBkbgMoxwKnoAKKKKACiiigAooooA8LukC/tXWpHVtLkz/wB8JXuSKF6V4lqEZi/ao0xycibT&#10;JgPbEaV7ctAC0UUUAFFFFABRRRQAUUUUAFFFFABRRRQAUUUUAFFFFABRRRQBFN95D718yeEfl/bE&#10;1LHeC6J/8dr6cddzD2r5j8Nn7N+2ZcRHkzWd5KD6AbRigD6gooooAKKKKACiiigAooooAKKKKACi&#10;iigAooooAKKKKACiiigAooooAKKKKACiiigAooooAKKKKACiiigAooooAKKKKACiiigAooooAKKK&#10;KACiiigAooooAKKKKACiiigAooooAKKKKACiiigAooooAKKKKACiiigD5q+E7AftNeMwTzm8OP8A&#10;tslfSMbALycV8zfDYTW/7VXithbyOjQ3hzuGP9elfSgUNKXJI4+4aALG4etGQOtQ+Yi1CzPLsJYb&#10;ecleh9qALm4dc8UbhxzWc0kwIAiYpkqOeAPWnedIrR4i83HBbP3frQBoUUlIwbPBxQA6kzTPmHU8&#10;Ucf3qAH0tMG7sQRS/N3xQAuR60ZqPaw4Xbj6UbWKkZXkelAEtFQSblUAElvampI03VWix79aALBY&#10;LyTgUbhxzUUiGaFkPy5HWoZEVY41MxXbxkd6ALeaWoN2W2nbnORU9ABRRRQAUUUUAFFNbpQGHSgB&#10;c0ZFMLFf+WZpN3mdV249aAJNw9aNw9RUeVHGRSEKvYflQBLnPTmlqJGGDggUvmDoWH5UAP3DrkYo&#10;yPWoGjTCgNjac0kc/mTMuz5em71oAsbgehBpNy+o/OoZJI4MqSBntSEqqZWPI64FAFmimp90fSnU&#10;AFFFFABRRRQAUUUUAFFMaQfSmecq/wAVAE1Q3G/5Sj7QOvvSqzOMqVx70pz0baaAOO/4Vv4aHio+&#10;IP7DszrShgt55Q83DHJ+b3ya1U8Lae2pNqTWcP8AaRXYLkp8wXjA/QVtHYrZwM07fnuPyoAjt4zH&#10;kvy/dqn3D1pjSLt+cjH0qJmiVAobbv6YoAsUZHrUIU+Xt3Hd+tNcqm1XkIb3oAsbh60tV/MTdsDK&#10;JKczFu+1R3oAlzRuHrUK/MzEtkgcCmR5Qr/Fu4+lAFnNLUWG9FpscxZmB25B6CgCajcMZzxVRWzM&#10;JGdhxjZ2HvSxqsMZTzS/Xg980AWtw65GKAwPIORUG3anl+oPJpluvk5KsZF+7t7DFAFukzUJuCP+&#10;WZ/On4b/AGaAH5FFN6ctjNN8xenegCWiodzejfnSec68CJm980AT0mRUKzO7bWiZR6k1JtUUAOzR&#10;moy23omaTzN3BBSgCaiojKij79RNcK/7vzNjt931oAs5FG4HOCDVYvt+VDvccH61FJ8rGUFkHdR/&#10;F70AXtw65HpRVQTI+EyrNndwOnvU8MgZcryM9aAJaTNJ97g0bQKAFzS1HtH97FAYHgNk+9AElJSf&#10;P/s/lTDuIK5XP0oAkzS1GIztALYI/u0bSv8AEx/GgCSk3D1qLnzNx3AUm0ZYkkqeuelAE1FVTIPM&#10;ARzx1UdKkEx8wkpgf3qAJqMj1qtI7RxgRnzGY9/Smqvm7T5xTb1VaALe4eooJA6nFRMqrkhQec1W&#10;mzuCh2c7enY0AXdy+o/OnVnySNuVhbtIO5BHy1MdzLksRjnaO/tQBZ3D1FGaoySHarbdh5JU9sdq&#10;I7hJF8zzTjgsnYUAXsj1papbid7O3loD8hHp61N9oRR97NAE1LUUcnmglcY96VmZeu2gCSsbxV/y&#10;Lmtf9ecv/oBrQa6A7H86zPETGfQdTxuH+iy9+vyGgDw39jH5dL8fA8H+3m/9FJX0bXzZ+xm8jp8S&#10;lfcoXxG4GT/0ySvopWKybPmI/vZ6UAWdw9RRmqjMI1IVC57rmo47pbceXK+JByc/oKAL+4dM80VU&#10;mmDR+Zzxz8vekhvG2gtERGejZoAubh60ZqJB8zHqDT6AHZozTaKAHZozTGOFJqPzB60AWKKhj3dc&#10;5FNmaReR+VAFiioY/MYZY4qJbp2YjC/rQBayB14o3D1FRMwKjeV9uKjeQL0Td9KALO4HoRRmqq3E&#10;C7WDKC3SgnzeBKN4OehoAsSfMjKDyRXlEi3lt8XJprvT2mtGtlWC728B8LkZ/wA9K9LDO3EbiRxw&#10;WPavKvGnxEez8f6Dolun/HwXMvzfdA8vn/x40Aeu2Y/cAn7x5b696nrNtriXcYVjLRr/AMtievvU&#10;0cjtIRu3KOtAFvNG4etR76rSXAWbOCUHyls9DQBd3Dpnmlqp5i+ZkNu3DI9qnR6AH0tQ7vnP1qRT&#10;mgB1JmmmQCmGUrz5Z/OgCUrupNuKYsjyDIAUf7VG5+hK/kaAJaKhaR0HG38jTVd3GSD/AMBoAsUV&#10;ApY8YYfjSnK92P40ATUm4Hoc1nz3ksdwqLGzqe+afLNKsgVIGH+1kYoAvUVSZpJgPmaNl5KjvSqZ&#10;eGJ8vHZu9AFvNGR0zVFpJeGXaxH/ACzFKrPNISVZOfvKentQBeqpfDcpA64J+o9Kt1QvJAkrFxgB&#10;fkb145FAHC+AftEni7X993JLEs3yQuGAjG48DP8ASvSa8J+Fvj3VtS+NHjXRLnR50061kUQX/mqY&#10;2yWyAvUYxXu1ACZopNopGwo9KAH0m4etQ+cq/wAVO+U9xQBJmimL/skZpwBHJx+FADqSmK23jdmk&#10;yzZ7H2oAkLBepxRuHTPNQzw+dGBuKlTmoyplOQWjb+ICgC1uHrQGDdDmogq7ME54xnvTVQW6tgly&#10;3RaAJ9wzjIzRmqyr8yyFdpUYxTiwkbOSvvQBOWA6nFGR1zVUOFyrZZM/6xu59KHmjZjHvxs5OKAL&#10;W4etAYHoQaoxbXlzvY85yatLGI84HWgB7fdP9K4j4i6Hpeu+Er+31pJJLfBZWUtuDBTt6c12jsVU&#10;kDJ9K4n4jeIZNF8E6vfTPa2PkwSFHu1ZkVgjEE7Tnt2oAm+Eq6inhC2GqTfaLpcqJTH5eYwcIMew&#10;xXa15n+z6viM/DWxfxXNJLq8jySFpDkmNmzGRyeNuMV6RuHQNk0ASUm4etJ8/wDs/lTW2fx4zQA/&#10;cD0NLUO5M4Q8+1BZvRvzoAlzRUO5uuxvzoZmKnKsn40ATbh60ZA68VU2NGwC7n2jjPen7XmUhjsf&#10;qKALNFMjUquCcmnM21ST0AzQABgehzS1ShbyI081sZJwT71aj+797dQA+ikpN1ADqKbuoJJ6UAOp&#10;KYd496TjqWwaAJaKjVt33WDfWlyw7rQB5b8XbGC91Lw68t2lu0d6mFcE7+Hr0vT2BtYscfKOPwry&#10;j42R7tT8KsXRD/aEeFwfSSvVLJTsiJKjEajgdeKALtFQLIzSHOAqilXDciQsPSgCWlqszurEqjfT&#10;P60jNLJjB8sjoT0agCzkUZqu7kR7l2nac4Heph0HagB2aM02igB2aWmUoNADqKbupWbFAC0VHuLf&#10;dpCW79KAJMilqMMq9xSkkjK4zQA+kqOSRo4S5xxTTOF9PWgDxrWPl/ai0EngHTrnB/7ZpXtYrwTx&#10;x4gsND/aN8IvdTYN1bXUMef73lx+3vXukattZfN3EDFAE+4YznilqvGo2lHOanHAAFAC0UUUAFFF&#10;FABRRRQAUUxpNpxSeZQBJRTPNHeo2mVT940AT0m4etQrcKxPzfnTt0bdSKAJAQehzRTFIxhCtMMw&#10;hOJWXJ6daAJs0VD9qiPR1zQsj5/h2dzigCT+KvmHSOP22I8/9A29/mtfTLsVVyG38ZC18vaW0j/t&#10;xWRZZEH9kX3BIx95aAPqmiiigAooooAKKKKACiiigAooooAKKKKACiiigAooooAKKKKACiiigAoo&#10;ooAKKKKACiiigAooooAKKKKACiiigAooooAKKKKACiiigAooooAKKKKACiiigAooooAKKKKACiii&#10;gAooooAKKKKACiiigAooooAKKKKAPg/4gt8RW/aO8S23w+hik1B7O4kBa4MXP2obhke2K502H7a5&#10;dlTT9PUE8M2sSCvePBkMcP7YGsqobe2mXcpz/wBfKivoi2zI2CrB2BJ6+uKAPz+Oi/ttP1ttMH/c&#10;Zkq3a+Hf20P7FureS20d55B+7lbWZd0fDcjj3H5V9/8Allak80CTbkdKAPi3S/8Ahrq38J6DYT6L&#10;4be/s2BubuTVpvMuBvBwxxzwCPxqfVP+Gtbq4ne30Twvaq4+VY9WmAU5Jz09P5V9ks5kbC4I7UbW&#10;z0FAHzrH4y/aeWNQfAXgdiAASdTn5preK/2nppAT4H8Dxr7anPmvo3Cn/wDXTNg83K8kcHmgD5o1&#10;bxl+0vYIrDwP4TmycYh1GYn9SKq6D4//AGj7vxTJp2peBNDtLBIw5vkvZChJxwPmznBPbtX1HMru&#10;uCBtqGFGm39QCMZIwaAPk/x58Sv2kdG1podF8A6fqNgW2pcfbGHYZb7446/gKdofjX9pbVL+GG58&#10;GaPZwSQrIbh759oY7sgfMfQdu9fVbRMqmMjKEben4U63gMapGVwq8DFAHzT4d8a/HXSbG+HiLwna&#10;rJ55jtWtLlpFZcAgnLcdG/Srdp8QPjZcTWdnN4GSElwZrhJvkClux39cEdq+hljkk3jYNrDd8w75&#10;qF98f+jtGSNhfjP86APlLwHrf7S3i7Wp/wC2fDtpoOmK67ZftzbmXcQcDJ7c13njTUPjFrXib+yt&#10;C0610+ytYxI179qZGkyq8d+hz2r335uHRcJjGMUm3LN8mBjk9zQB8hzL+03Y+Jpo0srW80qMM0M3&#10;9osTIdhIBHH8WBXLeJPEP7Wstm8dj4Us4ZvNbBGosCV+XB+99a+5UiO0AEiPqvrTuI33uS31FAHz&#10;FpnjT9oiG60t5vBWlSW0dsFn3XjnMmOp+bmuq/4WZ8bf+hC0f/wJf/4qvc4V2zEqcxtzgirOP9kU&#10;AeAN8Rvjw5zD4A0Ep/t3cgP/AKFTG+IX7QBX5PAHhsN/00vJQP519AkkdAKPmb0/KgD56/4WB+0P&#10;/wBCH4U/8Dpv8aY3jj9pRjmPwF4L2dt2ozg19EbW9vypP3nbFAHzs3jb9pnbx4C8EA/7WpT1H/wm&#10;H7Tcn/Mi+BR/3E7ivo0B264ApGyvc/lQB84/8JJ+02//ADJ3gofTU56F1z9pZj+88K+D4/Tbqc/+&#10;FfSGxv7/AOgpjR56tn9KAPnKXVP2kFidz4a8LMFBO2LUZix9h71keH/FH7RWsSXf2vw3omnpDOYk&#10;Et/IGdQAc8E19RhcYxj25qL7PtlKgYLHeTjuaAPiXW/ih+1fZ6lcQWfw1tLqGNiEmivW2tg4HWQd&#10;vaurs9c/aW1Dweb+Tw7plrqZZl+xvfuDgA4xyeTx3r6wks0mUhgQM9jjNNhs4ofmAbrwCc0AfOWp&#10;eJPjj4f0adx4cttWvpIsRRWt0zsH2n72SMDOBWFF4i/aKbw7p15L4Zto7+Xe01r9sbMePuj739a+&#10;qf3nmbh8wzgZXFKYS03zDKsaAPlLWfHX7Rtz4PaOx8C2w1l9yhjdEBMMMHO/uM0+z8dftDJ4TsoZ&#10;/BNu2toMTbbonPyr33+u6vqp7RGbGWwx6fSpI4FhyVX5u/egDwi3+JXxtWGMN8PdOLBRktO2f/Q6&#10;efiZ8bP+ifaWvu1w2P8A0KveFjDKDg04IF6CgDwT/hZnxt/6ELR//Al//iqib4jfHssSnw/8PlO2&#10;67kz/wChV9A4/wBkUc9OKAPntviF+0E2PL8A+GV9fMvZR/Wm/wDCwP2iO3gPwnn3vpv8a+hcM3pR&#10;tb2/KgD50/4Tj9pnt4C8E4/7CU9H/CaftNt08BeB8e+pT19F/P6Cjbu5Yc+1AHzk/ir9phhlvBHg&#10;lB6rqU+ajXxF+0nJ/wAyn4PH/cSmr6RKhuOaTy9vQUAfOI1b9pJ+vhrwon+7qU3+FL9u/aNb/WaF&#10;4ZQf7Goy/wCFfR3zDpR8zdaAPnLd+0NJ10nw+v8A3EJf8KRY/wBoIsA1joo+moSf4V9Ic+lNWQMe&#10;hB+lAHi+h2vxX/s7Ul1qPT1naLNqsF27ZbDZzkcfw1k6/Y/FyTw/aLpr2gv1jJlQ3jLtOBgA4+te&#10;83AY7Sp+bPcUn2fa2/GXbrQB87eC4fjPqnh3VV1dILLUIZvLtTHeMfNXA5J7d63NJ0v4rX2nXyXk&#10;sdvNEQkEkd0SZPUmva3hJkA6MDldo4/Gl+z43BuR1GDQB45Hp/xDl8HtpO7dqkqKwvmuDvUjGRu/&#10;A/nXEeNvD/xuu/ENvbaJfqunR2Rl85b5lLzBj8pGOhr6cVTCuQAO/NRxwpCpSP8AhORk5680AfNV&#10;v4Q+NzabFbXGqGK5lcF7pL47gBnjOOnP6V5v8RtH/azt9cNn4Wjs59Mt9qLeS6q6PLwAWIHfOa+3&#10;DbliXY5duMDpS/ZWXZjqOvNAHxT8N/BP7U2tatNH4x1j+xbBcbZrLVGdjwc8EeoH516TZ/DX4saf&#10;dR31r40v9TMa5+yXV5iKTPHOFz3/AEr6Sjibpv8A0FNhbzVYhdm04+7igD5XGrftQf8ACVC8tvCn&#10;haTTFjZBbT6nMEY54Ygd8VYs9a/ang1S4uJfB/g2aCTGyFtUn2pwBx+R/OvqJW37uoAPpinbV96A&#10;PhLxj4Z/bF8RTSHTz4f0pWlRwttrUy4AByv3ehr0fwnqH7UOiaLYWmo+HPCN7JDEiTXD6pM0jkfe&#10;Y8ck9a+pfJA5EmPyoeMcMxLFelAHguqaz8d5EszpXh/wzOzR5uBNfyrsb0GByKymvv2lG/5gHhZR&#10;7anN/hX0QIRIzJhtjHB7VaWMr0oA+b45/wBovBEujeHFbts1GU/0p5T9oRuTpmgJ9NRl/wAK+juf&#10;SgluhHFAHzgLP9oGQf8AHvoo+moyf4U06T8fGOGbS4z/AHU1CTH8q+j/ACwvQU4Z7CgD5tk8O/Hp&#10;lJNxYr/uag+f5VjRaP8AH6XxItjLcW6WRViZ11Bt3B47V9VMW2mod29XIGGU43baAPnO38I/G1kx&#10;LrKxPk/Kt+2P5VK3gX40SdfERT6Xx/8Aia+jFYlQf50pb1wKAPm9vhv8ZpFP/FTyD6Xx/wDiaoeM&#10;vB/xt0fwDfLoepnVvEkiHyVuL0gI24YwwAxxn8q+n92eAQT6VDmZZsbVMfr3oA+PPDvgX9pO88MW&#10;93quqmz1dUUSWkWpEoxwMnOPUn8q9g+Imi/EWz0OS/8ACs0d74hFisaafc3JSDzC6lmyOcgZ5r2V&#10;mBYthsL7UjRllBfkDnjrQB8n6fqn7UUOsQXUnhTwvJbrCUa3bU5drNnO4j1xxXrPhHxH8Vj4Vvn8&#10;ReHtBs9fBf7JbW91I0Uny/JuJ5GW4+leuqoXoDTGj8wnPTGOlAHzj/wm/wC0tNkReBPBIx1LalOK&#10;T/hJv2nJOvgnwOP+4nPX0THEzYDLtUHjFT8+p/KgD5uHiD9pY8Hwl4OQ+i6lPinf2p+0k3L+G/Cc&#10;Y9V1KbP8q+kFjzz3oYhRgg4oA+bxdftGyf8AME8Mj/uJTf4VJZn4/rqYN7pWgRWK4LSR6hKW7Z4x&#10;9a+i/NVeMN+VIrbmH3iCDwRQB8+aoPjlcXznTbXR2tMDbIb+QMeOeMVW/s/4/HDPFpKgcn/iYSf4&#10;V9GKwDEYI9gOKd5g6c/lQB8/alpvxmk0uHy5bBbhx8w+3OB26cUvhDRfi5Y+IY31eWzuLJI2LQLe&#10;u+5u3BFe/NFukVj0XoKrSw/6QZVBDbfvfj6UAfPt9ovxh1y8N7BcxWMLHYLWO8YKMHG7GK4y30/9&#10;oy48SSwl7f8As2MoVc6i3zZ65FfXP2dfM8zacgY/yKVYY4U2IpGDnNAHzvaeFfjFrGqQ3d1qY060&#10;8xN1vb3p2gKfm4I71y3xSb9oTT/HV1F4NsLLU9EW3wXuL90JYxHnA77/AOVfV7NsRfKU8Hnd79aV&#10;YUik3ovLH5s0AfCPgzRv2ubrWYDrMVvaaa5yxj1V22jB4x9cV7gtp8XZPHul3sbQf2EtkwurcXbb&#10;ftGeBt78d6+hCQy4Udaq/ZQpO1PlJ3Nz/FQB43qN18XPD/h2cadpml6tqQu1Ea3924VoyMk5HcHg&#10;V594R0n9ozS/igmoav8A2ZdeGZFUT2supSMIBldzIuOuN1fVHlBsSMpJzgUbh5gLBmJ46UAeQ2Mn&#10;xLj+IHiq4aDS7rw1cRo+jGS6feWAO4MuMKMkdKx9dg+NU14NSs7LRYXtwjQ2C30ghuGOA6vxnA5I&#10;x3r3N4xDIX2feO3gcYqZozt2bflYnn0oA8G8Ua18eTJo8mleGPDLOId15FJfSrh+eF9R9ad4d1n4&#10;8TakV8Q+H/DVhp2SPOtb+Vn6ccGvc44HkYbjgIflPtTjCyRkgbm9G6UAfPl3qX7QUlzJ9l0Lw2lv&#10;nCF9QlBYep4quzftEMpJ0nw2PpqUv+FfR5RW5bOfQUMqspX5ueKAPma+k/aHtdJu7ldJ0GaaOPdH&#10;GmoynefTpXMzal+0Zqlji60XSbO3ezLzMl/J8pMZLD8K+vdhVFUfdU4Ix1qprq7dHvyBkeRIMKOc&#10;bTQB8E/su2Pxmuj8Qf7LOnt5fiGQTb711w3lpx0r2LxZ/wAL/wDDnhuaTSdOstXv224j+3P3PPPF&#10;Xf2MTGl98XljLEf8JVKSD2/dJxX0m1uHjGAc9fmoA+S/Btv+0L4i8Ml9asYtC1KNnIC3zfMASRzk&#10;/wCRWDD4j/aeWfTkXwjZzwRTN51wt8xMi7h1y3OBmvtGXcq/dyR7UkgDEqy4jx/CKAPDtH8bfGCa&#10;6tkvfA9jHEB88vnknOP971rnpPE37QFt4v1C4g8G6XPpcj4hjkvH2hRnnG7ivpSOFEh+QNt9zzUi&#10;8R5Hp6UAfPSePvj5EWC+ANBIzxvu5P8A4qnf8LC+Px6eAPDoP+1eSY/9Cr6DUllBx+lLzQB88f8A&#10;CfftDf8AQh+Ff/A6b/Go5PHP7SMjfuPAXg3b/wBNNQmBr6K2t7flR849DQB84t40/aZZSB4C8E8/&#10;9RKepLHxZ+0XLfQLP4J8HLaqw+0smozF1HfaO5r6J+buOPamfe3FR06ZFAHjr+JPivqHhzXJLLwx&#10;p0GtWs/l2UF1cMkNwny/MSCT3b06Vu+CdQ+IF1NZR+J9O0uyjeLNw1jcO+yX+6M9q79IkWQuQwdj&#10;gketT7W4K9vUUAeet/wsCTUdRQ2OnraJGTaSLcNudtvAb0G70rz3SdW+OV1e3NvqGgaPbosEjw3F&#10;veOYzIB8qsTyM/T1r6Ba35duSXGDz7VFbwhomwpUdOaAPEvAt98YLy1vD4j0zTLG6U4iWG7dkb5i&#10;AQT7YqprEfxvub6VNOg0gQo5UFr6RSR27V7zHF5KHAPyjuKkg/0iNWZMEjJ4xQB8p+Itc/aI8MyS&#10;i18Nafri3QzD5F6zeXg98kY4rrdQ8RfF248CadaW/htYvEVxbI1zN5+Ft5f4kDbs9q+gCrblXuBn&#10;pTNpGXXOO64/WgD5S8I337QupeBdSudZ0q207WoLhhbwfbWKzIASDnJ5J4rxXx54m/aS1T4mWEdr&#10;4WsrOdIwy/6YwBGE3c7vpX6LtAywsVO49dpHFeSat44F78XLXw5NpiyRfZ2mW4VWDqQEyCR2+b9K&#10;AOO+FniL40+TdzeKNAtopbeKFY0+0s6zHdhiefTmu58TeLviPpdvbzaR4UsLsyyMJBJMwCrgYPDe&#10;ua9Tt0FvbKuzgcAYzUm0ycEZRj0I6CgDxvwf4y+L2peJrW21zwbpOn6RJkyXUNw7OvHGBurmvGHi&#10;f47N45VtA8KaPcaBbsy7pbx1MoycFgD1xivogueCgO4jgEUGNGRgVIGfmx60Aef/AA71jxzqHhm8&#10;ufFWiafpOqRs/kW1pMzo+Blcknua8/8A+E4/aC+0Kw8D+FVtGk2hmvpt2M9cZ9K+gMHbvC8gYANI&#10;rNID5kYCqMjFAHj/AIr8RfGq0gsG0Dwp4bvZpI1N0Lu8lRY3wNwXHUZzXNyeMv2l1mKw+BPBLpj7&#10;zalPX0IWNxGMr8jc+hqSOMBQuDtA4oA+dT4s/aZk6+BfBC/9xKem/wDCRftJy8f8Il4PX6alPX0f&#10;8q+tKsYHIFAHzc2qftJtjHhrwknsNSm/wpPtv7R7f63QfC6L3K6lNn+VfSEkYJz0/Gk2lV7GgDwz&#10;Qbj4zva3X9pafo0d2gzCkV7Iytz3JHpUGuR/HGdrZ9MtdHAaPMyyX0i7Xz0HHTFe88jnAApVy3Io&#10;A+cf7P8A2gX4aDRlH+zqMn+FI2hfHt+v9lj6ahJ/hX0j8zcEYpNu3uaAPnKSz+OMcctqIbHzvLLJ&#10;N9ufbnHAz9a4Dw9ZftNXej3txqltBa3UJZooRqLESYJx+BwPzr6/uI/3wOGMnb0qZozHhnJbPGAK&#10;APim38TftUN4o0hz4TsG0qExvcBdQfEikcgjdzXtuk+Mfizq1zNaXvhOx0+OTGycTtlfp8x9P1r2&#10;fy2ViQOGwBx0xTZC0YO8Fv7u0UAfHOsN+1FNoDXNjpenpewy7UjXUXHmpk8t+ldTJ4q/aLP9nSQ+&#10;ENFCogE4+3SYZs9+ea+nVeVVJ2DCnAGO1Ssu1RtX5WPIoA8EHj79oT/oQPDP/gbL/jUM/jj9oKZ1&#10;/wCKD8K/KCXD30vA9etfQn2eP0b86juEVIsDI75+lAHwn8Odc/aEX4z+N7/R/Dnhu68yVfOsbjUJ&#10;ViiIZvu455Ne0f8ACaftO/8AQg+B/wDwZz1t/CfVLWf40/EC2FzCsqujeSrrvOWbt1r27aPQ0AfO&#10;Z8X/ALTr9fAnghf+4nPSf8JL+0weX8GeC0Hqupz5r6N2getO4bigD5yXXP2kpOvhTwgPpqU3+FVE&#10;8VftEwNC9z4W8NyW5kCSNa6hKxAzyRnHbNfTO3b0qiLVo8lvwUDj60AfPGreK/j/AP8ACRWNvpvh&#10;PR59Knm2SXTXrhoU7lhnjv0zUfjLXPj9a+JtP0/RvDem3ljOp828e8cLEcnrz04HbvX0T5Lrkgtg&#10;9VxQLZo5GwCd5wcntQB4lri/Ga6t7f8AsaLS5HMQM2+9kXbJ3A46Vl2dh8eEvYZLv+yltxxJjUJC&#10;Rz249K+hbS1lj8/JChpNwx6Ypzo0bYdtyn+HvQB8oeMdT/aPi8Z2lnpOhWl1obSRia8F8wZUONxx&#10;nsM9u1b/AMYrj44CP7R4R0u2eaPYnl/a2QOCuCTz6j9a+i7pY1iVGPBPy7TzmpmbdkZG3bj8aAPi&#10;ZfEX7Utzp9laP4bso7hpNssq6g+VTIw2d3pT9S/4at02a2l07S7XUEFwyNHNqTBfLCjDdfXP5V9o&#10;Krf6nAzjlsdc+lCqYRsjLFl4ww4NAHw9Y/8ADWuteJo4J7Gz03S5ZCWnh1R8oMHHHNbXg++/at0t&#10;rwaj4d0nUvmdYnuNSkYgdAev419l/vY2RVVdvTOKdIXjx3J64FAHxVrF1+1jdCRo9D0m1UyRMo/t&#10;OQAbSdw/Gu18I+LP2kdPtgmoeEfDV5IWYl5tQlJ5PA/CvqQ54HX6ikMMjDjaPwFAHzta6p8e/wDh&#10;L7a9bw/oX9mS+X9ptvt0myEY+YoO9dD4o8V/G2xaU6F4Y8L3264byhd30q/ucDa3HfOeK9jKyrG6&#10;kfQgVDFY+UrDaTuOTyaAPHbjxf8AHRvDKvb+E/CUniBpVX7K19MIdmDuO7rkHFeUfF3xr+0Lpvw3&#10;8Q3eseDPCEFjDaTGRoL+Z2UCNiWAPcDNfX3kn5Bt24H3q4D42ao+j/DfxFqUYVpUsZ0/eoGQDyny&#10;cHg9O9AHzL+zj8Vv2hvG3wn0nVNP0Xwzqli7PEl3eajMsx2nG0j26Cu/tfGH7S91rV5ZyeC/DdtD&#10;CFKXJ1CXZJn+6c/0r1r4K6JoGm/DPRbfw5IkunOgnLQyiRPMYBn+YE/xE8dq9CWN4pTtJYY+6w4H&#10;40AfM2qeIv2kLWNTD4Z8P3TGTayw6hKdoyBk5xV1rj9ojYWbSvD0fHC/2jLn+VfRqwysrFmCZOfl&#10;ANJLCZDGDkHvQB8yXWpftEQanBANG0lopFJaRb+Tg+lcRJ4+/akk027ni8G6dLPHceUkSX75Zf73&#10;3q+0mWRpMD+E8ZFM+z/JhV2qDkgDqaAPjvxNrn7UFlY6bNpfh6zvJZnxcp/aDAQrgc9fr+Vc5qvi&#10;n9rdb7ZpvhayvbfareYuov3HI+8K+6/J8lcclG4249aFijt8RqrBRxwKAPjrwX4q/aetdraz4KtX&#10;O/c2b1m4z0+/Xoep/ET44XWkMtv4AskuCuN32gg/nvr6GaNAvAbNIseYSJWGz1zigD5+0r4ifHS3&#10;sYkuPAWkmQKMs9y+T/49Vp/iX8btrbfAOjbscZuX/wDiq94t40jBCKSPfmpdv+yKAPlXRvFX7Rdn&#10;rd9eXPhDRbqCZFWOCS+kKxkHqBmujj+IH7QrKNngDw0R6vey5/nX0Gfl7DNCqW5xQB8+v4+/aI2n&#10;/igPCy9stfS4/Hmte38dfGS80K4WHwZoi+ILdtrxyXLi1fgfcbO4856gV7VJGfLbAxxVWezE8cRC&#10;sGAzwSOfegDxzxR4s+O1nb6UdG8I+FLmaS333qXV9MvlyZ5CY6rjHWvPL74z/tL2urS2T/CjQ3gj&#10;j8z7Zb3bmN+M7FJfJY9ACMZ719Tz2LzBSTgbdpwecUCzXyVSMMef4u1AHy/rnxW/aGk1BDo3w00+&#10;bTmSMk3dyyTK5HzAgPjAOaq6X8S/2mdUbVU/4VzotqbPd5fnXrjzsf3MMc/jivq027b0boBkf/Xp&#10;GjfY6EDHZhwaAPki3+JH7UF5o9zef8K30u0nhYKtrJeuJJc45UByCBnuR0rB1X4sftV2twUi+Ftr&#10;dBRlmhuyR16cyDmvtRbV1UZbLAZzQsJ7j5l5HofrQB8CeOfiB8fJNL0y/wDEfgWO1umuo2s4I7gs&#10;3mYbCn5+P4u9dZ4W8Z/tPXzBdQ8DWlraRAOJPtrb2GAQAN/pXvHxusRDN4bmI5OrQ7snj7snavUr&#10;OHbZxMc7tig4+lAHhOoeJPjBq1g1rY+H4be72B1lmuCq5xypIY81peAvGXxUtNAvovEXhVX1W2T9&#10;2I5d6zHd2Jb0+le0Kp8xoxHwFyevf3pscQhjJAY7exH+c0AfMni7xd8ebrxZo1zpPhiGDS/MZLm2&#10;e6KtjBIO0Ng/nUmpx/HHWNS1u7hiTT4beby7K2+2FfNXAOcc+p/KvqCGNWYNt5x1IqNIY5ZMMrEw&#10;vwcYzxQB86aP4m+Ncaw38nh6xmmgxA1o102yTI+8eeta6/Er41Y+TwJo7D1Ny/8A8VXu0VukLPIF&#10;4Y5xU6RhFwFGOtAHgUnxI+ObLiDwDoZf/bunA/8AQqj/AOFhfH7/AKJ/4e/8DJP/AIqvoI8dgKN3&#10;bK0AfPTePv2hc8eA/CoH+1fS5/nWfq3xR/aH01IiPh74XlMjhBtvZSATnrz04r6V2sfT8qr3tuJo&#10;drYPtQB87D4gftIOrMngPwaAjBSJNQnByRnipW8ZftNyLkeA/A4/7ic9fQips2IuAuOtTMi9Ofwo&#10;A+Xm8fftNm+e2l8AeEbfaARcHUZvKbPYHOc/hWLqnxU/afs9YuLFfhhosyoFKXcN65hcnsCXB4+l&#10;fWd1YxNgsGIJ6AntSNbjqm7GMDNAHzZ8OfHvx917Xryz8WeC9M8O2kCr5dyLtyJmychPmOcDHUCs&#10;nUfiB+0jp7azPF4I0m4gsXYRRx3rl51zwVG4Z4PfFfVKQs6nzRk4xkCkC/Z2VDl48ZxtoA+PLX4w&#10;ftKSeK1Nx8LCmgK3Mhn/AHpXHXb5uOtXdN+LH7QzadMbz4YNHcrO21VmBBjzwc+b1xX1z5JdVYj5&#10;hyKdNCzFMAY6mgD4o8X/ABQ8UwfGXwbdeI/AsltdGG4S2jmUNukKR9P3h9q9O1z4p/F1tQt0sPAD&#10;+Ur5laRwp2/hJWv8UPC9l4i+P3gGO9iaRY472aMqxXDLHER0r3OOMRgnaP50AeJL8VfiVMiLD4DW&#10;SdR8wZsD/wBDpf8AhZ3xf7fDy2/7+n/4uvcNo8ssqhT9OaBECB1oA8Lk+JvxmbHlfDyxx38yYj/2&#10;emf8LL+Nvb4eabn3uG/+Lr3jyh6UeUPSgDwX/hY3x0/6EDRP/Ap//iqjf4i/Hrd+7+H+gbf9q7kB&#10;/wDQq998tfenKu0YHSgD59b4ifH8qdvgDw4G7F7yQD8eai/4WD+0R/0InhL/AMD5v8a+iDu9BTcN&#10;/dWgD55g8aftEzXkTTeBvCKWZIEjLqE28DPOB9K0P+Ep+PI1bH/CIeFBpIZd05vpvM2/xHHqBXuR&#10;hLs+flJ6YojhaNGUHcPegD53m8W/tHPezJH4K8F/ZgWMTtqM+WXPyk+5FY2oeOv2mrOWFT4C8LTr&#10;I+0/ZdQlbYPU5I4r6c+zhgFbJxyO1NSDcxbaQ+c+1AHzXoHj79oa4vr8ap4B0uC1t5fKRre7dnlG&#10;M7lBbp+VZt/4x/aUm0m5v7bwTobFDiO1+3SCZueOM46e9fVUaSeWxPys3oKj8gtMsqDDKpX8fpQB&#10;4NfX/wAdNQhs207R9DXdADMJL6RSkuPu8Vzeoaj+0jp81ug0HQ7hW5laPUJDsGffHavqGSEEgcgZ&#10;BO0d6atu3lkEfMWyfpQB4BpOq/GW4MN4+kWrWKybZY/tTeacHkhc4I696l8Zah8XLzXLO/0DS44N&#10;JjkXz4Zrko23gMdoJz617yYMSiZQVwNoAHBz7U9LdsMW53DGMUAfJfirUP2irrxhJDomkW39gPcF&#10;EvmvmX93jIfGfX2rnP2cNB+KOvftXat4h8XadHDpWjwXWnfaluN/mM4VgQCee/pX2nIy2qrGoJyM&#10;BccCvn74a6pqmg/tGa5oq39m+m6s099Jah1aVWUBRjuB7UAfSNFFFABRRRQAUUUUAFFFFABRRRQA&#10;UUUUAFFFFABRRRQAUUUUAFFFFABRRRQAUUUUAFFFFABRRRQAUUUUAFFFFABRRRQAUUU187Tg4PrQ&#10;A6iuW8WeM38M6RLerYXF6yceVCuWPIGenv8ApXTxv5kaNjG4A4oAdRRRQAUUUUAFFFFABRRRQAUU&#10;UUAFFFFABRRRQAUUUUAFFFFABRRRQAUUUUAfNvhf/k8TUv8AsCXX/pUtfRy/64184aL/AKP+2Zco&#10;v3X8O3Uh+v2tRX0fD8y7j1oAkrMuvM48pgrngFhnH1rTr5H/AG8v2kNe+APgvw7B4WtWutf1vUGs&#10;4yqLIQCvTYQckl1xj096APoq58UaLpd+8V5rWn2l/GFEiz3SIen9wnjirtj4k0nVjKbLU7S/EePM&#10;+yXCy4z0ztPFfAXwF/YT1f4x38Xxa+Kuqyy6rrMkd/FpUDzW5tyGOA4BA5AT5dvGCK9H/aC/YZ1r&#10;xP8AYLv4aeJofCdzDbeReLctJKJcPlSAGGMbm/SgD7AbyZG+5IDnJfJxmtG13iP94Qz55YDGa+Lv&#10;2Lf2sH8fatL8KvEVrcJ428PQvbyz/L9nmWARxu4bAPLMcZFfYcmoQ6btE1zDHvI+/IAST6A0AalF&#10;YcPiuwLKk15BbzE48uaVUbrxwT/nNWJNSNnEJrmRRCMgtgD8T6AY60AalFc03jzRI5XRtZ0/coyV&#10;NzGMfjmrel+LNN1gSmyu4b4RAFmt5FfGfofagDaorD1LxNaaVs+2XUNlvXdundVUe2SRzWf/AMLK&#10;8OoqBte09nZwo23MfOfbdQB1lIazrW8lvLZZo5MjJPKdQO1VI/Etn9qbTzqNrJqMY3SQpIu9VPQl&#10;c5AwRzQBtVBcRxyYLgk9hnFc3J8TfDNtezWFx4g0u3vI22FJLyJW3emC2a3re6hvrVLiGeO4QjIk&#10;iYMrA+hFAFe31uwurxrSG5ga6jYoYVmUsMdeOta26vhz4Nfsw+KPAP7X/iHx3qXi+w1HSr25vriD&#10;RoJWaeNJX+UMM9V78V9pyXD29nJPcSRwiM7mLMAAoGTk9qAL/WjOK5HSPip4V1y4eCw8RaXczopY&#10;wx3kTN+QbP8A+ut77c0sccqFTGw35T5gw+tAGjuo3Vkza9aQ4WW5hgkccJJIAV+uaLPWLecvH9ut&#10;5JBwAsi5/LPNAGtuo3Vnm8FvbtJdTxQKP+WjMAo9yagbX7SG1aeWZPLAJDBhhsUAa1Rzb+NmAfU1&#10;Ws9STUIVmheN42Bw0bhhn6iiSSSQMhOckAAD39aAMabxhpWl65Hp2oavZx30jhIrZ5URyx7AE5PU&#10;dq6feK/OX4ohrj/gpd4LgkzJCt6GaN5NoBFjkY9eQK/QqS4khxuwAx4xzt9qANDdRurnb/xZYaOy&#10;pfX9nbs3zKJbhFZh0+6T/nFT6brUOp2qyW1/b3X7zmSBldSO4yDQBt7qTrWZJqC2VvK91cxoqKWM&#10;shCKoHOcn0rHi+JHhxSEfxFpcjttCKl5Fkk+26gDrB1p1U7C8jvUDxSpMhAIZGBH6VcoAbuo3VTu&#10;bz7JJmQfuyfvZ6VzWqfEbQNK1X7Bc+ItLt7kFSbeW7iV+cYGC2ec0AdjuqpI0jb1LjaTwQOnNU4d&#10;WiuLeR4rmGUIN7NvAAXnmvgXS/2php/7fN74IguGltL3Uvs8svnK0ICwu+Ae2MY4oA/Q2Fu3oMVJ&#10;urKXXbN1Mi3EMgxkeXIrHb+FZ+o+O9E0fTpb6/1SzsLRGwZru4SJV6d2OO4/OgDpd1G6sDT/ABJa&#10;6usf2O/tZzKu6IxyqwcdcjB9K1PMZFZmdNvQHI4OKALe6jdWLc67a2tw6T39rblACUklUN07gniq&#10;1r420abzgdXsDsOMrcxk9ccjNAHR7qN4rKa+N5ZtLZ3EUq/wvGRID+VRapr1npJVr3ULW0QjhZZV&#10;Ut9MmgDa8wetHmLXMWvjLR7y5NvBqtpcTs5CxwzIzYx6A81sXEzbgqKERSC0jHjHcYoAv7xRurl5&#10;/HWiWKy/aNXsYvJI8wtcxjGckZ544Bqzo3ivTte2tp+pWd4hOcwTo/yn7vQmgDoaQtigdBUM7usi&#10;YAK9+eaAJGb5T0/GqeoXkOn2s93Mwijt0LO5IwFAyTWVrXjLSdBhlm1K9hsoY22sbiRYx+ZIrhfi&#10;B480DW/hz4rjstf0+/nGl3RK2tzHIf8AUt2Vj6igD0Lwl4w0vxlpKahpN5Fe2rMyiWJ1YZBIPIJH&#10;UGtrdXyD/wAEz5pl/Zt00yxgD7Xec+ZnP+lS19San4ksNFV5b68gtoFUuWkkVQigZJYk8DFAG1up&#10;a4jSvip4X8SSNBpPiXSruc9FhvInI98BjkcH8q6+3uDMpC/wnBbHB+lAD7hU2qXzhWyMHHNRtdFU&#10;BZcHPQc8U5maRWGQSeVzXkv7S3iCDw/8HvFlw+qQWFyumXTReZKsbM4gk2hckZORQB6nH5agrBn5&#10;v4icirEDBF2nkjqa/P7/AIJofHa58ZfDfWLXxF4pS6/skfaPLngWHylaWUk+YW+fIUdemK+5dH1i&#10;y1vT49Y0+8insJwGEyOHUj6g4oA6HzFo8wetcfr3xG8PeF7G6vdT1qxtba2G6RpbmNMAkDuw7mrv&#10;h7xhpPiu1gutIvre/hmjEieXMp3A85BBPrQB0fmD1o8wVkahq1vo9i891LGiKQDI7hVGfc1XuvEF&#10;rY2K3U13bJEx2+a8yqAT060Ab+6jdWHN4l0+O1W5OoW0Vux2iaSRQhPpuJxmkn8SWNlZ/ap9Tsxb&#10;yKCkrTIiY9dxOCORQBu7qdWJL4k0+10tb+W/tUs/LD/azMojwe4bOPTv3rHb4teE4mQHxNpDsTgr&#10;9uhBH/j1AHXyc8VR1DWLPTox9quIrcE4DTOFH6mqmjeJdO8QwvcaZqNrqECnaZbaZZF3enyk15F+&#10;0h4PuvHWi2dlb61Y6HDJcRJIb6QIZAdwIUkjkg8Y9KAPbbK4EylvMWTvvUAA/jVoSD1rnNCtbbw1&#10;4egtjKWt4I8tITkcDJOSaS48WaTb6T/ar6vZQaZGDvnlmRUHOPvE46+9AHS7xRurl/D/AI+8P+I5&#10;1j03XdOvmwPkt7mN2PXnAY1uwzNlmYhkblSOw9KALtFJS0AFFFFABRRRQAUUUUAFFFFABRRRQAUU&#10;UUAFFFFABRRRQAUUUUAFFFFABRRRQAUUUUAFU9S/5B97/wBcW/kauVUvhutblezRsD+VAHzh+xj/&#10;AMh742/9jlN/6KSvpqvmP9jJv+Kq+PEf8MfjedV+nlR19OUAFFFFABRRRQAUUUUAFFFFABRRRQAU&#10;UUUAFFFFABRRRQAUUUUAJXikNncD9pCR9v7n+z2wcd9sde1SY2Nk4GK8huvEK2/x4tLOSRESayk2&#10;x8bshY8HP40AeuxtuXnscU+mRDC8nJzk0+gAooooAKKKKACiiigAooooAqXlwtuVLsoU8bSeTVT9&#10;+T5bTKVzuXC4xXzD+374L8V6t4R07xB4Z1WWwOlXEM00dvbvO7Ihd2O1TzwBXf8A7Of7RHh34+eF&#10;xqGiag1wbeMLNZzxrFcRMhKszIGJAYg4zQB7K0yxx7ZD8jc7+gHfJqxZzRTR5hcSL/eU5Br4j/bC&#10;/a/ttL8UQfBvw9BdjX9dmg0+4vVQFIVmMfIHXIVmzjFfUfwN+G8fwt+H+m6Gt3LfTQxIs1zIWPmM&#10;FA3AMSQKAPQaKKKACiiigAooooAKKKKACqd5t81GYHKghefXrxVyqN222QsCQRjPy549KAPCfh34&#10;D8GS/tEeNPEFlp15beJwYRd3T3bNDNt3BdsfRe9fQleVeBV05fin4sa20u8tLlvLMt1OG8ubk/dz&#10;wMe1eq0AFFFFABRRRQAUUUUAFVL6QLtAZUYfMSxwNo61brj/AIpeF5vGvhDVNFtbkWd1dWssaTHP&#10;ykoyjp7mgDcs7u1utwhZZAM4kVgwyakt1ESMN29V/nX5uf8ABOvx9r3w6+Lni34aeONZXdb26y2L&#10;XB2CRjKSQC5BJIK4HNfcPxs+MGjfCH4d6j4j1G7WBBHLFbwjbvlm2MVUAkZ5H60AdlHqOlXV+Yzd&#10;xSXsTYMKTDcvsVzWxCu2QsT9/oK+Pv2LfB9r8TLF/jKUvLS+167lllt7t3GCrsOEztxzwQK+vBMp&#10;ulXy3Jz97sKALtFFFABRRRQAUUUUAJXnHxm0VtW+GvieGSVFmfTblUkc7UTMTgFvpXo0g3KR0rzb&#10;42QvJ8K/FkMcL3FxJpF4kcUZJJJhcA8e9AHSfDnT4tJ8G6NaRLEqx2UOfJQKpbYMkY9a6euK+Ds2&#10;q3Hw40E6xp66ZfLaRRmFZvN+UIADnaOo7Y4rtaACiiigAooooAKKKKACq1xsaN1lP7ojJ5xjmrDH&#10;Ck1z+uaYdesbi3R/LilGyUkkZHXg9uaANHTb6yulY2lxDOAcHy5Q+PrjpV4twcda/NP9nT4pN+zd&#10;+0dqPw78RC5srDV7m5lW/vJP3JkBwp3SY2qQD0OK/Q/W/EtvoWhXGsXEirY21u1y7KwOUClsj8BQ&#10;BZu9St7ZYo7q5hjldsDdIEYnsAO9aNsxaEEnPpxXwJ8FrjTf2vvjTq3xItJtUs/DemrClhps6OuJ&#10;o32yP5ittcMUB244r74smLQBjwD0HpQBYooooAKKKKACiiigAooooA8m+PwY2vhrb/0Fof8A0GSv&#10;UbAf6HB6+WufyFecfGa+tLHT9FN7E8wbVYVhMZxtba+M/rXoelbvscZc5Yqp49McUAXKKKKACiii&#10;gAooooAhupPLj3dOayodW0+6vGWK4imuI2wyRygsp/2lB4/GtW6bbCTgn6DNfm18cNPvv2cf2wI/&#10;ije6jdJ4P1a+hlexhR3adyuHQ5IWIAuDnnOMYFAH6TpINoycn2qC+ukt4t5njgydoaQgDP41heEv&#10;Ftp400DT9a0wmayvohNCGwDtPrjNfGfxS+Pj/GP9qjw18MfCVvePLoF+x1i8kG23DRB8qCM54deT&#10;igD7jhB+0wuTuLJy3Yn2rRrE0e3CeUSjKyqBuZjgnHYVt0AFFFFABRRRQAUUUUAeReMP+TgPAH/X&#10;tqX/AKKir1mP7zV5V44jEfx9+GxHWS21Xd+EMWK9UhOaAJaKKKACiiigAooooAKKKKACiiigAooo&#10;oAKKKKACiiigAooooArXDbJUYruHTjtXwX+y7Z6Pcft0fF28vbi6m8RQardQ2aYbyktzGhcHnGc+&#10;1fd+pKd0bLkledo718ufsj2Nk3x2/aLuCkf26PxftViRvCm3XIHfFAH1jRRRQAUUUUAFFFFABRRR&#10;QAUUUUAFFFFABRRRQAUUUUAFFFFABRRRQAUUUUAFFFFABRRRQAUUUUAFFFFABRRRQAUUUUAFRTtt&#10;jOTgVLUcwVozuAYe9AGRqdxHBh55Y4rbHzSzYCDnjJPA5rZUgqCORivGf2o7ia3+AviYwXUtpJ5U&#10;O17c7XH7+Poa9d0li2lWZLFj5KfMep+UUAW6KKKACiiigAooooAKKKKACiiigAooooAKKKKACiii&#10;gAooooAKKKKACiiigD5t09TH+2o6MMM3hi5dR6j7YOa+jbf/AFQr51T/AJPit/8AsTrj/wBLRX0V&#10;b/6v8aAJa/O/9qrwl4g+JH7Xvw+0e21F3sNLvI9V8lvmQLG1mW4zxncea/RCvgD9pjxxc/CH9rnw&#10;Hrz6U91Z61N/YwVZAqhpWsgGPrjaePegD7o0ezltbGBQ/wAiKPkX171bntQ0MhWM75OSM+9QaDef&#10;bbGKUJ5YaNTt/u8dPwrSoA/KjRV1D4cf8FN9Nh0vTZdMstan1BJ2EBVZ1PnvjJHOTEpyP7te2/t8&#10;fELWvA+peEn0a5vxdXU9tFBa2dxs8yZpZQm4dCCQAQeDXm/ibWtT8Sf8FOPB9tayX1/Dp325niml&#10;BihjUXS7lHBABdQP96tX/gozrMlv8W/hTYizkhjbWNKb7SrDaf8ASZAUx15oA9F8E/sz/FHxb4s0&#10;nVfHvjq6lhgjadre1VrZpHDRlAxVvmAUEY964L9s74/fEbxB8VtH+DHw4k1DS9TnuIY7++tE80i2&#10;mSJS5AGVVfOyTn0r9BYf+PWGYKGkVPlHoMDOPyFfnj8DfHWpeKP+CkniWbXtCPh+6/4R1o44ZJA7&#10;f8uYzkeoCn8aAPQtJ/YL1dfh15OrePNWuPFrWkiG+F1MqNKQQrbN+MdOKwf2SdM8T/s8fGzVvhr4&#10;p1658SXGt20F3a3MrkLCqm4UjBJznyvWvu14WZHTeSX3BSf4a+MvE19bXH/BQTwvb2kvnyW+iJBc&#10;e0gkv85oA9B+PnwN8Y/Fzxto11Z+KZNJ8L2UWLnT1RiJ5QZMOSGGOHXj/ZrlNZ/Y48NaLZyzt4ou&#10;Yr9YmlgWbUJF+cA7TtL8jI6VmftNftoTaP4zg+FPw3tE1XxxeXBiOyVk8lo/MMikfLnAi/vd68++&#10;J37OP7QPxOvbS9uvHVxooEKwiO1R/UnvIeeT+VAHe/8ABOH4/eJvjF4d1yw8S67/AGpfacfkLKAw&#10;XzpV6gc8KteR/EHU/iNrH7enxC8M+Ab+eC/k0zTy7oodIbYwRCUhSRg5dTkc8V2X/BK/wdp/hBvG&#10;1jbXsesSwJCp1BUKly0sxYc+h4/Cr/wnbb/wVa+Jw/6la1/9FWtAHH+Pv+CffjO60vWvFc/jS8uf&#10;ES27XwTMgLTKu7AG/HUfSvUP+CaHj7xd4u8J+NdD8Y3817d+GdUXTEWbGUCxKCOPevrzxXHu8Oaw&#10;fSzm/wDQDXx3/wAE4ju8YfH8enjCb/0EUAeIfs4/FTxXr3/BTbxz4f1HXLmbTrbUNWgitHbKIiS/&#10;KoHtW9+1F+0t4/1r9qpPhLoOuPomi3AsrS5SFVLSeeEDNuHP3Zcde1eZfs15j/4K1fEVQSD/AGvr&#10;QyOv+tr6C/bQ/Y41HxF48sfil8Pruaz8aQy2tvJDDGoDbMssm7IO4bIx17UAP8Jf8E57nwbq02p6&#10;f4vvrW7kiZPOjlmB6g4Pz88gflXuXiDxlc/s7/s43134p8SK2p6ZbXMVpfXQObiQJK1vH3yxCAc9&#10;cV8wa9+3b8Wv2d5hZ/EnwOl5pqr5A1L7UVkeVwGHVm6DPbtT/wBsf406N8ev2G9I8TaWfLlutQhe&#10;e1LFjG3k3ClScDJBUigDX/Zd8E/Ej9pCJPil4w8ZarbaJq0vm2WkxF7dfLR3TA2kAghVIOMGj9rD&#10;4f8Ajz9n20HxN8M+OdTTRdLeSa80u4leVXR2WONfmOBgyenaof2QPEHx30P4GeBdK0/R7G/0NtPS&#10;Sxvr3zC6wspaNfllHABVeAOK1v2iPC/7QHxw8A6v4I1PQtKtdLv0WOW7to5C6qsiuCA0xHVB+dAH&#10;pX7XXxBv3/YZ8ReMdFvJtMvpdNsrmC4gkxIm+aHIBHsxr5b+A/hv9o79pL4A6Zfw/EOfw5ZC8lii&#10;uJrcPPchXcE+YGBxliuD/dr379srTYPAP/BPPVtA1idLa8h0rT7BVZT+8mWaIkDGcHCMfwNb/wDw&#10;TZUXH7I3hHz4zIUuL4hW5wRdSYNAHuHwU8C614H+HenaRrmotqWpQtIZLkrjdl2I4yexH5V3UytE&#10;gbBJXoPWrq/dFQXkhjjBwCnRh9eKAPzI/aX1S40n/gop8PLu0gnnlm1W3jK2+QwDW8asc46AMSfY&#10;Gvqj9sT9oS++BPwvm1HTLOSXUpAY7cKVZiVePJwQc8Ofyr5Q/ap8bHwD/wAFDPhxqH2RbtDq9rbL&#10;EzYH76CGHP4eZn8Kt/8ABWzxxq3hHUPhlcWyr9ib7Y8tmzERS8RgbwDzj+lAHr/w0/Zb8W/FDwVp&#10;3iP4leLtTm1+8ijmhRZpIBbxuobYQrYJDM3PvXh/irxV8RP2Pf2iPBHgz/hL7nUfDWvXFqDbXPKo&#10;k10I3O5yf7rc+9e1+HdH/aM1Lw3YyW2q2q2sltHLFGqy/ICowo/e9MV4h+0t+yb8bvinr/hfxLrO&#10;qfatRtLm3s4fKjbMCiVnEgLSHoTmgD0z9vn43a9o3xC+Hfw90bVLjRrTWdYitL+SF8GaCXyVZM4z&#10;0lPQ113iT9hPT7zQbefw7rmoWWsKqyxXJu5X2kFSvBb2I/Gpv2vv2RtW+KX/AAi/ivQbzzvEfh11&#10;vlWaIMXkijjKgEEEEtEOc14NJ/wUE+LHwOYeHPF/w/ivrqxcG81GS6YN5THcvG48KpAHXpQB93fs&#10;2eEfEfgX4fw6T4q1GXU9UhnmQXEoOWjEr+X3P8G2vW68r/Z1+Mll8d/hfonjHTkWGHUEYyQhiwR1&#10;YqwBwP4ga9UoA+Lv+CkXx08WfCL4dxN4YupNOFxPDFLfQsoaPJkJAzz/AAL0pvw5/YmsPFmgN4i8&#10;Z6xea54lvAssd/LPIHQBFCD73bFemftdfsx2f7SHgW40iW/bSrpJY5obhYg4yrN1H0c18k3v7Tf7&#10;QX7PFlpfhS/8G/8ACUTxxNJHqE9yVaSMyMFBHmdgMUAfUXwP+CnjTwfqfjS18SeJ77W9K1Cyjgsh&#10;NI26A7XDkEsTzuH5V8JeBf2e7eb/AIKJeILA6ntg0nUhcFHuNk83nQyEhWLbiR7Zr7k/ZT/bE0z9&#10;omG5tLmyj0LxHbR5udPSQudpcqGzj0APX+KvnzwP8NbbxN/wU68eazLeyxy6HcWk0UKAYmL28ikN&#10;n0xmgD6j8K/AHUtD1jXL1fFWqvbXgkjt7KW6kYW4ZXUBctjI3jkegrnZv2NY/EzLp/i7xNqXiHQz&#10;I082m3V3KyuGAGDlugKqfwr6A8b+KLDwP4U1TXdRkS3s9OtnuZXbPAA9vevgix/aR+MH7WV3430j&#10;4ZmPw9oOn3AtI/E1nJIbhfn3Lj51wdoHb+M0AM/a48A+MP2T/hpF498EeNNUiTTL+KBbGW9Z0jhd&#10;XXhXbBA+UYAz37V9D6f+1Homp/svP8TJpl0qJrW5W3+0Ey77yJZAq5C/xNGe2K+Gf2nv2b/jna/A&#10;jxN4h+IHxM1PxFoWk3kUn9mX25o3QsEWX75wQXx+NbmrTyzf8EsfD724ZY/7Yug209Rvu80AWv2P&#10;/Bnxi/a01LVvHHjjxdrlj4WuovLspoZ2hSeRHaNgvlsCNoTByO9d5+1j+zzf/BH4K+KvF2h+MNXj&#10;u9Pt43DLeSnexljTcQWPPzk5PWvoT9hC18Pw/syeHE8JXFxdaMr3Rie4Kly/nP5g4UDG7I6Vsftn&#10;aBp+vfsq/EWLU5HtYF0iSVpEAJ3oVeNend1UfjQBwH7DvxMnk/Zlstc8UeIEgkjjgZtQ1OcKvMUf&#10;JLEdz+teN/s//D74mftZNqvivxz4q1W20P7cy6ZbxB7ceQy7w6MhG5TuABHpXJ+EFim/4Je+KLm4&#10;iS5eG1s1QuM+Xza9Pzr0b9mOT48v8DPATaC+mjRf7Htvs/mJMWEXljbnEoGcegoAyf2rPhF4k/Zd&#10;8Bx/EPwTruqm90u6j8+SW4eUGJw6MSHJHUp2r0j44ftfXHhX9keLxxpVwuoX+ou2nreWrqRHK0co&#10;DdCMqUFc38Y/gj+0J8cfBN74V1nUra1069CeYYY5D91gw4aUjqK6X4c/sLI37KEfwk8Xag7XEV7P&#10;exXqQrkO/mbPlJPA8w/lQBxf7Lf7PU/xw+E6+JPE/i6+1W71VmWURXUigeW7oCQrY6V718Jf2bb/&#10;AOEnjS3m0zXZpfD0ZUGzmLuXwrZG5mP8TZr5A+Flh8ff2OpdS0600aXxR4WsoHZYpJPKjOSZCQPM&#10;4P3h07175+zL/wAFAY/jJ4ztfB3iHw6nhrxG0pQwC4Lhch2XjB6qo796APtNfujjFUtQPksJixXY&#10;OAAaur0HevLv2mPHuq/DH4K+JvEuh2H9p6rYwxtBa79m8mZFIz9GJ/CgD4I+FOveNf2zP2iPE9vq&#10;l/fSfDK2urtEsmBERCODHhxjkBxXsfxO/YZg8KafrWq+C/EV74etotJnFxbLcSsJzsZjn5u4AH4U&#10;v/BLPybz4M63ePbxw3rarl3UfNkwRkjP1NfWvxQj3fDzxS3/AFDLn/0S1AHyv/wTS1I2P7LNlLdb&#10;pkjur35s4zi5l/wryKXSvin+09+1X4p06DXNR0/4WWGofZLm2iP7m4hAaOWPKkEDMZB+teqf8E14&#10;xdfsmjcfkWXUhg9CTczYP4V4h8Mfhz8YvGHxE+LbeB/GuoeF9NtNVvXgFmSBO4mm+X7wx8yn/vqg&#10;D6H8f/sL6D4c8MT3HwuuLjwt4jjiVUuraeRjkMMZXd6F/wA62P2BPjr4l+MXw11pfEry3epaDqP9&#10;lPdOAPOZIoyW4Hcsa+d/D/wr/a0vdTjgvPiDrlpBIczT+aSQMHGf3nPI/WvoH9gH4H+KvgT4F8X6&#10;V4llNzc3utPdrMybS4MUa5+8epU0AfVgJaSMAYGMk4rwP9sD4Yab4++E3ia5vYiZrDSrm4jYsdny&#10;QysPlB65PWvoFd21R/DXnvx9t/M+C/jr/sA3/wD6TyUAfBP/AAT7/ZF0vxp+zrB4mbVr+yudce7t&#10;LhLS6liUok0iDIVsYx/Ovb/jr4hT9j/9mceCvD+tzSeJ78SWegxyb5pp5XmT5U3A8qsvGT9K0/8A&#10;glq/nfsZ+Fn9L3Uv/SuSvJv+CrVnqd14h+BMWjXUlnq1zrkyWskfVZf9G2H88UAVvgb+xZ4x+Nnw&#10;7vbr4veIdaM2qskn2C5uJIx5ZVX2lVbs3r6UeKNF1f8AYa+KXhS/tvE14fhsIjaXkVwzzQ25YSBF&#10;3Nu248tOB616XocP7TOneGLOzBsLl44ER72RZvOcj+InzsZNeafHv9nP49ftCaAmlavfwWun+ak0&#10;9raxOUkkXdgsGlPPzfpQB6Z+318VJfBHwT0HW1vZl0u71C3jnFlIYmkRlmYAMBxyq/lXiXw78D/t&#10;DfHLU5otV1K/0PwXdWLtbPNGjKswAVSNrA5wWOa7j/gptZp4T/ZZ8OR6jbJew2Ws2SSQ4xv/AHM4&#10;x+fNfWfwJuluPhxoU9pb+Xbtbnhjnv0oA+U/24rHxH8Hv2NdMtrbWbk6tbazGrXcRIkcMkzYzknH&#10;Ary/9nX4U/HH9or4S6bqGu+K7/S9AuLGGKxjnhJ3op27wVYHkKpyR3r3j/gq1ILT9meO4ifDLrVv&#10;lO3+qm/wr2v9jS4839lL4VTKigy+HrNsL0yYxQByPxC+CfiGT9lyLwFpt/Nd65b2MVqLxclndDHl&#10;sE9wp6muP8N/sF+D9H0WPUPEupyPcqim4upbuSJFYgZzlsDn+ddN+2v+1sP2RfDWkXo0uPWL7XJp&#10;hBFLKUVDH5ZPTrw/6V4Bovgr9oX9pbwLqeoX/iq58LaHrCrJFZQl3XymKyKR+8+g/CgDqPgjdn4P&#10;/tjD4X6D4iXU/BV9pL6oLeKcTokuEB+bJOc5PXvWx/wUg1rUdL0vwAlvcyWpl8R6aruhxlTNICp/&#10;CvDP2Xfgf4g+BP8AwUB0fQfEviCbxDeP4cuLpbiZdp2sygL1Ne1f8FNLRo/D/wAPZXkLMvinS1wf&#10;eaQ0AfSXx6urvRfgD4uu7C4a2mg0K6ljeLgqwtpDnP1Ffnf+yF8Nfij+1D8K5LXxH4t1KDwjMCYY&#10;5NwEx8xt2WUgkbkU81+iH7Qy7v2cfGvb/inbz/0kkrzb/gnPa29t+yD4CkigVHa0LOyj72XOSf1o&#10;A+Wf2jPgf8R/2V/DOj+JPhxqMkdvpsbDUbi2iG7jaiMxZuc7zX6EfBfxcPiJ8L/CviaNsR6jp0Nw&#10;yt83LICefrXA/ts2q3H7M3jaRei2kWPp58dX/wBjE5/Zb+Gf+3olr/6LFAHuNLSUtABRRRQAUUUU&#10;AFFFFABRRRQAUUUUAFFFFABRRRQAUUUUAFFFFABRRRQAUUUUAFFFFABVa7UtDKAMllIHvxVmo5Oq&#10;0AfMn7GbAeNP2gIyfnTx1cKy+h8qPivp+vlz9jb/AJKN+0d/2UG5/wDRUdfUdABRRRQAUUUUAFFF&#10;FABRRRQAUUUUAFFFFABRRRQAUUUUAFFFFADXUMjKeQRg14lqWh219+0ZYSSxZuIdPlZJM/7MXH6C&#10;vbm+6a8lm/5OMtf+wbN/6DFQB6vBnyxuGD3qSmr3+tOoAKKKKACiiigAooooAKKKKAM3WLWK+gkg&#10;nCvDIhR42XIZSMEH6ivyS+M03iP/AIJzftA6lrnhLT5YPBniWBIEcFWinkVVkcDduIKlz271+ul9&#10;MsI3yNtjXk5r8u/2ytSm/bk+Lum/CzwTHEsXhmC41YajGC/2gmOMPHtO3GDxmgD0b9jv4IN8dvGN&#10;18efHVit9Jq8q3ejxXC5+z7GYKy4OOm3sOlfoDZ7lj2MCNvAPrXxV+wX8Vm0vQ5PgxrMDaVrvgVF&#10;t5mD5E+52C5XnHAz1r7Yt5PMjDcH3XvQBLRRRQAUUUUAFFFFABRRRQAVSuvkdnOXHHydMe9Xapah&#10;mSF40YB8YJ7qD3FAHl3w/wDFl/rXxi8Z6VcXQeysVheCHAyu4nPP4V69Xzh8Jta0rT/2lfiFpEmo&#10;b9S8m12pIDvfO4g9MdK+j6ACiiigAooooAKKKKACqd8q7lbcA+MY74q5Ve4VfMDbAz7cA0Afn5/w&#10;UJ/Z9uvDdhYfFv4f2Uy+KdLvY5LtdPQs7QIu4swzjavl5PHevHvB/wAUtc/4KHfEDRvCd/btbaDo&#10;Ji1S6t1CkSNlQc7MHBw3519fft6ftA2/wS+Dd9b2dvDqGs6/v0dLR2ZSFmiZS4I7jcO/eviL9mLw&#10;zrf7CPx0tZvFX/IH8SWMFuL9h5e122OFwC2fvnt2oA/WfwT4P0zwJ4XsNC0WwjsNOs12RwwjCr61&#10;uSGRJogi/IfvGqug69aeIdJttRsZluLW4TfHIucMPxq+HyaAH0UUUAFFFFABRRRQAjcqa4r4kTpp&#10;/gXxNfvIUS30y6kYo2yTasTEhW7HjrXaNwprlvHml6drXhDXrTUpmtrG4064guJlGTHE0bB3HHUA&#10;k/hQBo+DbhbrwvpEysxElnC43nJwUBGT3PvW1WP4Shht/DemQ2zmW1htYoopD1dFQBT+IArYoAKK&#10;KKACiiigAooooARhuUg9DVNrfOI87Y+m31q43Q9qqPPHHIgdt5kPy0AfJH/BQH9mO3+KXwt1bxHo&#10;OmPN440yJWsGtM+a/wC8+ZQAechj19K+Mpv2s/ip8a/hTo3w28OtqMvi7zjYak1vGHbyA5jO7CgA&#10;BCAea/SX9pb9ojQP2d/AN94h1R1uryFVEVjuKGXc2OuD71+Q/wAKfGHjT9mTxja/E650wwaPr2oS&#10;Mbe4fAEUs3LAqeeAe1AH7C/s9/BfSvgb8ObDw3pNkLERp5s2CTvkf5nPJP8AFmvWLRdsIGciuW8A&#10;+NtN+IXhuy1jSrtbu1uEO1lzgHAyOQOldVbrsj24xjigCWiiigAooooAKKKKACiiigDyH9oaQjQP&#10;D4iQuy61bk4GcfLJXqWlFWsYGA5MaZ/75FcL8VNH/tyz0qzjuBDMupRXWCM7tquMfrXc6OqrYRBD&#10;nAwfqKALtFFFABRRRQAUUUUAQXhIjGCVOeorxf8Aah+DemfGj4T65otxZJNqJtZWsbwqWeCYAMGX&#10;HIOVAr2ub7nbPvXI+PPE1v4H8G6/rd9MILHT7WS6mkbPAAzjj3wPxoA/LTwD+2V43+A/w38U/Ci/&#10;i1K78cWQW00G6jjO9GXGdsW0l+N3evsz9i39nOPwf4RsPHniOzuG+IHiSD7dqs10WEqyyD5wQTgH&#10;gcCvz78Sa94u+IHxO1/9oDQNAtm0TwrdNdQbySkqPwDncCPv+lfp9+yf+0lYftGfDqPW7a2+xXdu&#10;I4by2EhcRSlASAcD+tAHtkcLDZk4weAe1W6iWTdUtABRRRQAUUUUAFFFFAHlHj7938ePhg7cKbfV&#10;gD/2xhr1KH7ua8s+JX/JbPhZ/wBc9W/9Ew16rD/qxQA+iiigAooooAKKKKACiiigAooooAKKKKAC&#10;iiigAooooAKKKKAKd9HI+Nh2kdG9K+MP2VvCur3X7X3x41+PVHg0i18Qy28+m4OJ5WhQrJ1xwPav&#10;tmTlDXy1+yauPjn+0Yf+pv8A/bdaAPqeiiigAooooAKKKKACiiigAooooAKKKKACiiigAooooAKK&#10;KKACiiigAooooAKKKKACiiigAooooAKKKKACiiigAooooAKa43KR1p1FAFK6062voTFc28c8R6pI&#10;oZT+Bq4qhVAAwAMAClooAKKKKACiiigAooooAKKKKACiiigAooooAKKKKACiiigAooooAKKKKACi&#10;iigD5xuf3f7d2nKvCt4HuGI9T9uHNfRiDbwOBXzpfKV/bs0tz90+B7hfx+2g19FrQA6vjL/go98A&#10;PEPx0+GuhyeDre6uvEujamLqGK1ZEODGfm3NjoyJ0Pevs2s+Szk4KhSTwc9vegD4a/Zq/bW0f4e/&#10;D7Rfh/8AE+HVdF8c+G1i0jVmEPmxId/lQyPJvJLMNpbA6k11fx6/4KIeEvBHg3xMfAcj+KvEulW0&#10;MuySB1tUZp/LxI+5WBwHPA7CvdfEn7N/gzxXr93rOpab52oXZQzyK+wMUxtOB34rPt/2V/AYmujL&#10;o/Eh6+aTvGcjcO9AHyT/AME9/wBl3xzoPxCuvjL8R5pU1TVbab7PbPcCYvHP5UodsjIbO4daT/go&#10;rpttqXxm+Fqx6bNLqUWqaY7ajtGwRC6kJTdnOeQcY7V+hVtpv2OOGKGNEjjwgHYKBgYH5VheJvhv&#10;pHi6a0n1OyS4ntZFkhbdgqVJIP4EmgDVt5H3Ah18nYoTB5HHPFfmB/wUb8AeNvhn8atK+NukBE0O&#10;HULNIninKPJJFHE3lSqMHaxgboeQO1fqRb2kkSHeqrjpz1rgPipN4KXQ/snje/021tWLXESX1zHE&#10;kjIpyF3kZOG7etAHzN4D/wCCmHg/XPBHhcy293eeM7+323mk2NsW8qZVG4As4yPvEHPavI/gP8Rd&#10;R+In7ek2r3fh4aJHM7+QsoxLLGftbB3G5sNzg89q+kV8ffs+eB7N9ftL/RftmnQPcosN3BIxIQkh&#10;V3/McZGK8O/Ya01fjt+018TvikBd2+l2OqH+xg0AijlikM5weMHCyA8HvQB5t4g8L6r8Gf8Agpnp&#10;fifxTp7xaJqGpahq9vcoRI7W8i3KIFGehPY19d6x/wAFBvhM0lxZaVqdzeasPlisjaMGeUj5EHOM&#10;kle/evdfHXwX8N/EZvM1m1aScIIkmjfa6IG3YB7ck/nXHeBf2RfAPw7uHn0vTWmnkuFuGkupPMIY&#10;BRxn/dFAHzZ/wTH17XfFWpeN9euvD8OjadfpGIha8R745ZlIAJJyec+9aXw3024X/gqb8UJxGVS3&#10;8M2azSJ0DPDbFF/EK35V9VfC34H+Hvg9b3Fr4chlgt7hizrLMXwSzNxn3Y1PY/CbStN+KWs+Ore2&#10;263qlvDa3ExlOGjRQo+XoCAooA39duv+JLfofnVoZPMB7LtPH5V8u/sO2cMPjX44G1tWsIpvFMuG&#10;VQvmHu3X0xX1fcaa1xHc2748iRccHk56iuf8D/C/SPAF1rE+lQtC+r3RvLrdIWzIRyRnpQB+an7P&#10;/gzWdN/4KiePdbudNxpcms6vi5yCTukJAxnoa+w/H37ZPg74R/ErU/D/AI78/SzBNbw29zDbmWBh&#10;LEjgk5zkFm7dq9stfhppFn4qbXorZUvnVlaQY53HJJ96yPiR8C/C3xStVj17TluXWVZQ6ttYsoIX&#10;JHPegD5w+OX7ZfwA1r4favYTXtn4tv72CS1stPFg0hkuJInWPduAwMkDOeN1eOfCf9kzxB8Sv2TP&#10;E1nfWH/CPx6kZNZ0jTbGRflK/ajFFg5CqRKvevsK0/Yx+Glrf2V0NIcyWkyzx5mJG9SCMjuMivZL&#10;TR4tNs/ItI1ijVSiRj7uOwoA/NP9iv8AbE0f9nvQbr4PfFvf4cufDMjQ2948bTO26SRyshBIAC7A&#10;MDvX1Rcft6fBmTwnr3iGw8TNq9locMUl3Ba2zmUiR9i4VgAeffsa6f4ofsjeAfi8upza9pjLfalE&#10;I557aQowwAARjvxVDwT+xh8PPAvhqLQ7LTJJbRY0hkaecs0qoAFLep4oA4v9uXVrfxx+w14z1i1t&#10;2Zbqxs72185AHTdcQ4yOcHDH863P2A/h/r/w0/ZZ8L6F4k042Orx3F3K8MjBiEkuJHQ5B7qwNerf&#10;FD4OaL8WfhvqngbWEkj0PUIo4ZVtZDG4VHV1AI6coK1fh/8AD2y+Gvhe10HSpriWytt2w3Uhkf5i&#10;ScseepoA6oVBeMixZcE/QVOOlMmj8xSPwoA/Lz9ufwZql9+2d8LtTtbJZbW41/TmjkJAIEZtS+Pw&#10;Br3H/gpB8EdR+L/wlsp9F0aPVdV0xH8tvlDRb3iGAT7A19MeJ/gv4d8WeMdB8S30DyalokrTWjeY&#10;doYoF5HfgCuwk01JuZVWTPVT92gD5T+FH7avw7X4faD9r1B9Pmhii0+6eeBhsuxFlo+Ceynn2qe4&#10;/b++GOr6r4fsdAvptcbVtRgsUItWyjPJ5ZfkjAU9/wBK9T+IX7LPgT4j+EZPDeoaa0GmyXq6g32S&#10;TypPOVWUHcOcYY8VU+GP7Ivw8+FdnFb6PpkhEM3nxtcSmRlbIPBPuM0AZPxm/a88EfAPxJHp/jW5&#10;n061uUPkzpAZNzBVYjg+j+leZ+Pv2sPgN8TfhTr91Z3trql3qWn3NtDbTaf++eTYyJ1H97B69q93&#10;+L37OXhH44Lbx+KbJ7lLVvMhMUpQ7ioByR9BXnOkf8E+PhVo+oW15b2F8klvIJkT7a5TdnOCPTNA&#10;FD/gnholzo/wD0uJ7aSzia8vJ44JMALE9zKyFQD3BBr6rrI8O+H7fw3p1vYWUSwWtugjRF/ujpWv&#10;QB4l8bPjlL8J/EGkQjSW1CyunC3Dqu5kBEnIG4d0X864C0/bm+BniDR21O/1u1t9u9GjvrJvPXaS&#10;CMAEc4OOa998b/DnTfH+my2WqQb4zIHVkcq3Gcc/ia8quP2H/hnO0jnS5iznJH2hgDx6UAfKv7Ff&#10;h2/8ZftaeIvid4d8NxaR4Am0hrJGIEQllZ4lysYJ6GKQ5Pr71W8U+NLz9nv/AIKJeINW1O0jfw54&#10;qkiL3EZLyQQwWjuzhQR0D5PXgGv0S8N+C7HwfpNtp+lWkVvbxN9xeOCcnnvWJ4u+Cvhrxxr0erat&#10;YCe7jSSNXDY+V4/Lb/x2gD56+M37Q3gH9oz4K+O/Bnw+8T2+sa7daRJHFbbZI3ZlBkIJK4+6jV80&#10;f8E5PjN4e/Zm8G+NPDfxAjutGu11UX8120IkgjhaJYlZmU55eNhgA9q/QLwf+zd4P8C6t/aekaWt&#10;vdxrsQlywZcMBuH/AAI1e8T/ALP3g/xpeLfarpMf2oxCJxAdiMAxbkDryT1oA+Hf27/23PBnjz9n&#10;PXfCvg2G91Qa3PBbPqkltst/KD+ZuRt2dxMaYyuME1vfs/8AwYg+PX/BOPTvDSXFxbzrNqN1ax2m&#10;3dLMr3Coh3cYLPivsK7/AGePBd94XTw9Lo8P9mIVZUAG4MowDuxnpXSaH4Z0X4deHV0+wRbDSrVX&#10;c8gLGCSzMT2HUk0AfmD+yB+2Qf2RvAMnw/8AihoF/p+m2crnTJrCETvK0kryTB/3gAxuTGB3Ndx+&#10;1n+2VrHxg/Z28TL8NfC9+3hprQDWtW1CIQG3t5ZI1jMYEh3FjuUgjoa+hj8Wvg58YtRuLLxDpUnh&#10;+PTjuhvPEFqmnRXBbhhE7sBIRtHTpketfP37Y37RHg260G0+Anw8i0/Uf+EnntNKuLuEq0UaNNA8&#10;eyWNiCeSDkcYoA9L/wCCfnhXR/Gn7KttoOu2UeoaVfLAk9rcIHjcLDEwBB9wPyrgv2avHOsfsV3P&#10;i3wT8Ubd9O0ma6F5o92rmeLyATHhcH5V+RcDHevr79mf4K2/wX+EejeHdmLqO3i+0FZjIpkWNVJB&#10;Pb5a6n4gfCXQPido9xp+u2SzRyxiLchwwUMG4bqORQB8/wCsf8FCvhcvhq+1bw9qlxrzwyi1EMFs&#10;2TMcEoMlf4cnr2r0b4g/G5vBPwgTxi+j3k7O+TawRhnRNrksQXHHy+veofB/7Gvw58D69Pqmm6dK&#10;ZLiVppIppS8e9hgsAfpXsF/4ZsdS0+SyuIVktpImhMZAxtIIP8zQB8w3X/BQ74INY2s1/qUyx3Lr&#10;EN9iTlzwVPNfKXh3w/D+0D/wUeg8deBkdPB2nT2UxuI1EAYrbFHBT/fQivtnWP2GfhlrmsQ6rcaZ&#10;OLqKWOZY0uGEe5MY4/CvXPCfw60fwTGE0jToLUEKGZQNxx749zQB1dZniBomszBJFBcGXgQ3AyjY&#10;IPNadQXVqJir4zIn3c9KAPyQ/ZZ+KGr/ALFfxe8TeHPiXbXVnotxJdXZ+znz1HzoilQGHHykdM19&#10;GfFn/goZ4f8AFXw6vF+HGl3XiK51SCWAC8tzHEsJV45HzvByrY/Wvpv4j/s8+EfipP52vWHmyhdg&#10;eJthxuLcke5NReDP2bPBPgPR59L0rSwLOXdlZm3sNww2CelAHgv/AATX0C+0T9mXT7HWLdYJnurx&#10;mTdkbWuZT/I15VqGsa/+x/8AtbeLfFOr6YyfCvxRfxyPeo29LVSGLyCMMMZeYZ4Pevv3wP8AD/Sv&#10;AOjrpmlQtFaKWIVnLfeYk8n3JpvjP4d6P4/0K50bW7VbrT51KMvRgCQeD26CgDwXUv8AgoH8B9L0&#10;27u4/Gcd3sAdY4bWQtgkDAyorqf2Z/2gJPj3beJdTXTG07SLHVHttOkkQrLc2+xGSRl3HBO79KWz&#10;/Yt+GNnHsTRWYKcLumJ4969b8P8AhW08O2/2eytIbSFPlRYhjKgAAn34oAvRqfPGyQugbJ3Hke30&#10;rlviho+oeJvhr4m0LThDLqGpabdWUTXDFUDSROi5Pblh2rr1s9shkBw5/KmrauODgnqW96APzP8A&#10;2Gv2nrX9mj4ZzeAviw9l4Q0vT55m0y6PmSPdvJPI8wO3IG3K44H3q9u/ag+HOlftn/BHQ/Gnw/1N&#10;tU1Dw+ZdS0Lb+6S5kDx7gSwyMiI4xjmvojxT8BPBnjS+e+1bRoZrphj5eFHGMgdB0FdN4a8IWXhT&#10;R7XSdOt0tdPto/LjhUDGKAPjn4EftweGfAvgODQPivM/hbxNom3T5IJo3kWRkRQ53Atn5iRmvQrr&#10;9uz4YXmkyXHhjUL7xLe+YE+z2NqS+cZP3io4Hv3r2bxB8D/CHie4eXUdHhneR2kdiACWPU9Pasfw&#10;D8APBvw5l1B9I0pEa/umvJvN+fa5UAhc9BgDigD5n/4Ka+HdZ+KH7NGlppOlS3d+2sWs7Wi4BCBJ&#10;uTk+4719MfAe3v8AR/hXokN5bJb3SJtaMHOOeK7TxB4XsPEGmGxuo98G4MF9MVcjtdkcVuqr5Kjt&#10;wc9qAPk3/gpzpt3rX7NMOn2lt9r1CbXbVEhTHzExzBRz6kgV69+yrod9ov7Nfww0/UIGsdQstDtY&#10;57XI/duEAK8elepa14YsdetYYLy3W4jimWdVfnDL0P4Zq/Fbm3jWKNEEagAAcYFAH59f8FbvD+r3&#10;2g/DnWrPS11TTdJub2W934IRXWJV4J55ruPhz/wUO+DP/CI6NZQXV7G9vbR201vBYkJGyoMgfN2I&#10;r618VeD9O8WaTPpup2y3VlN99X6jkHj8hXmngP8AZX+H/wAO7W4i0rSRmeUzMZz5mGIA4yOnFAHy&#10;R8JvG/iH4vf8FDNJ8Xar4ffQobfw3PapFwC6BlKtjc3UH1r0j/gpF4b1DVvDHgeW1iM6QeJdNlly&#10;wGFWSQk/gK+mm+E+gR+O4PF0Fs0WsRWv2NXVsII+/wAo4zwK0PGnw90nx9YwW2qRvPHDMk6qG2/O&#10;ucfzoA5D49HzP2dvGzO5VG8O3gwO3+iydK4L/gnZ5Q/ZD+H6JIZB9lIXd1++a981fQ7bWNDutHu0&#10;3WNxC1u6DqUZSrD8jVbwV4H03wD4XtND0aD7PYWilYFLZIyc80Aea/tlxiT9m3xxEhLMbaMbf+28&#10;dP8A2PbW40n9nb4f6dexeTeW+kW8bQ9QjCMcV6p4j8M2Xi/w/caRqqGW0uUCzKpxnBB6/UCjw/4b&#10;t/Del2On2YKwWyLGoJyQAMCgDdooooAKKKKACiiigAooooAKKKKACiiigAooooAKKKKACiiigAoo&#10;ooAKKKKACiiigAooooAKZJ93Pen0yT7tAHzD+xzx8Sv2jQOn/Ce3B/8AISV9Q18w/sfxmH4nftFK&#10;3V/HNxIMenloK+nqACiiigAooooAKKKKACiiigAooooAKKKKACiiigAooooAKKKKAEb7p+leSXfy&#10;/tDWJHBOnzD/AMdir1tvun6V5JqH7v8AaC09j0NhKP8Ax2KgD1sd6WkWloAKKKKACiiigAooooAK&#10;KKKAPlz9uv4g6zpPgE+GfCj3y+JtS2rCLM7CVcOmN2RjkrWt+yn+zP4f+AvhdJ4rHf4lvYR9u1K4&#10;jQ3DgncULjqATj8K9z1vw1Y6xcwXFzbRzTQ42Mw6YOf51a+xHZw2189fagD8z/28PhT4k+F/x40T&#10;4yeFITa6R9vt7jUDp8uyR1j8sSGRRjO7Ld+c1+gHwP8AilafF7wDp/iGzikhiuIkfZIm1huUHkZP&#10;rW7r3hW38Q2MunXttFdWUy7ZPMAJx1449RWj4e0Kz8N6Tb6dYwrBbQIERVAHAoA0qKKKACiiigAo&#10;oooAKKKKACmMgZiSM8U+mt8pJ9qAPBvhrp1qf2kviNcGCMziK2xJtG7q3eve68L+GrAftEfEP/ai&#10;t8fm1e6UAFFFFABRRRQAUUUUAFZHiPV7bQdPudQnRn8iF3+Vck4BOP0rXqlq+lx6xYTWs3+rkUq2&#10;PQgj+tAH5zfss/DbVvj58fPE/jz4g2Et94etYlXSrfUWEqiZZCN2wk7SAgwa95/bx/Z+vvjp8JBZ&#10;aFZRy61pk4urYgqjYEbZAY9Oi19HaH4TtPD6pBZQRw2wHRQAc1oC3mVCQEZmOCrdMUAfEf8AwTT8&#10;W+ONJ8E6j8PvGGnSQSeHZHH2maUyP80rfJncRgYAr7ejmnaaP5IxE38RPzVhab8PtN03xDf6zDB5&#10;V3e7fO2NhSR3xXQeTKsseCGTPOewoAtUUUUAFFFFABRRRQAjHapNed/FyQRfC/xqZJWDNod8oWPv&#10;mB+frXojDcpFcX8U4Guvhv4ttol3zzaReRxrjlmaFwAB3JNAGN+zp4dvPC/wr0OzvddvvEE32dJf&#10;tN+4ZwGUEJkAcKOPwr06uP8AhTbvbeBdGSSN4nS0iRkkUgghAD1rsKACiiigAooooAKKKKAEbG05&#10;6VmajJHbw/aC+xbcb8diOnNadU7zTlvIpEb7rrtZc9RnNAH5r/C/TdS/ak/bM1fxHqtnHqnw+0G5&#10;u7YW9yxeJnzlGEbZzjJr7X+M/wACvDHxM+GeoeHjoVhIfs0gskaBQEl2MExxx8xFdR4G+E+hfD23&#10;mh0WzFss7mSVi24lj1NdbJa+YQd2COOKAPy2/YL8d+NPgX8ZNR+DnjvzLey+ytc20MsxlWKQuGBT&#10;BwNwb9BX6k6e263U8n3PeuPk+Dvhs+Nn8WrZA620QhMzHI2gDt+ArtLaMwwhSMH0FAEtFFFABRRR&#10;QAUUUUAFFFFAHi/xN0dL34jeE9Uu7wwW9qSotwx+dyWwQO46167p8axw5T7jAED8K8q+IWqXVn8X&#10;fCFggjNpco28MoJzlun5V61awiCPapJHXmgCaiiigAooooAKKKKAK94WEa7VVued1fnx+2L8VvGH&#10;xZ+L1n8EfBNup0q+u4rTVbxZWjbaQrSK3ODt2ntX6FXHzRMOmRiuE8M/CjQ/DOuapq0EJkvr+5a5&#10;kmlAZgzHJweooAo/C/4O6J4A+Gth4Peyt7i2jtlgmZ4UPn47uMYJr4N/Z68B+PP2XP2vNf0ptGvb&#10;7wBqmoXTQXzSKco33G2KwA6Y6V+mr2fnNG5PKcgVyvjH4c6d4ouLK6uWkjuLNw8RiOM9eD+ZoA6K&#10;zuGmWFiNm9d+3v8AT6VpVnWtmsMcSqM7VC5JrRHSgBaKKKACiiigAooooA8i+KbFfjB8LWBw3/Ez&#10;GfYxRV64oxwOleQfFpvJ+LHwvlb7qtqIOPeOLFevKwYZHQ0AOooooAKKKKACiiigAooooAKKKKAC&#10;iiigAooooAKKKKACiiigCOY/LXy/+y/+7+Pfx8VflD+KCzAdz5C819QSfNwK+X/2aG8n9oL46Rt9&#10;6TxIzrj0EK0AfUlFFFABRRRQAUUUUAFFFFABRRRQAUUUUAFFFFABRRRQAUUUUAFFFFABRRRQAUUU&#10;UAFFFFABRRRQAUUUUAFFFFABRRRQAUUUUAFFFFABRRRQAUUUUAFFFFABRRRQAUUUUAFFFFABRRRQ&#10;AUUUUAFFFFABRRRQAUUUUAfOmpf8nyaT/wBiVP8A+llfREfevnbWCbf9tbSJNuS3hGdR3P8Ax9k4&#10;r337Q0W8uT93dx2AH86AL9FUHmfcQJCD9MjGKt+YVHNAElFRLIW+6Kduf0/WgB9FR7gvrSbyeR09&#10;6AHTf6s54rxb9oL9nPQv2htO8PWuvpvh0jUo7yHYzIcfxqdpHXA6+lexzSDYQ2Me1RbtkZDDbwRl&#10;fXtQB8keIP8AgnH8NdQ1yG6W1aGJbhZjGJpDwrBiOvtX094H8J6V4F0HTtF0W2jtrC2hSJEUDO1V&#10;wCT3OB1Na0brtBkVjtH3j3p8e2Nw23G4YXZ6UAXqKj3hh/FTQHZsh8KO1AE1FQNKzOyrxxxS/PtA&#10;LDdQBNRTAWxz1pH+ZcbtrduaAJKKg3bQFZ/nxyc0M/zbQ/PUc0AT0VBHKHXJLfyoaZV7t/OgCeiq&#10;yl2Xduwckr9O1SLIVUZGTQBLRUQmDMBgjNQRT+ZH5i7xg42saALlFR7+M4NI7blP3lx74oAloqu0&#10;jK3JwD7fnSMwOOXwfQ4NAFmioo5PvYycHHNO8ztigB9FRksP4hQsnYnPvQBJRTO/DfhmlyaAHUVH&#10;83979KRWLcBufpQBLRTPmH8X6UYbr/WgB9FM+b6Um7HWgCSqGpW8d8j28oBVhyrDhuMYPqPapfOz&#10;IWbKoBjdu4pjOjsrup5Py5FAHzf4+/YP+GvjYbbm1vmlaQSDztRmdE45wu7AzkdPSsf4M/sA+APg&#10;78QJPE9lbvdXyyb7QSPIyQMA4JIYkHhuPpX1P5fmTOHPJwRgY6U/5lXbj/gWaAJbSMw26KeSBzip&#10;qqRysGZSSx7Y4AqZZBvxnOfegCWiq7SBpMKxDL27U7c/XP6UATUVErM38WPwo3MOrCgCWimLIG9q&#10;Gz/CRj60APopu7j3pu4r1P6UASUVGNzchuPpR82fvfpQBJRVW4aTcuyQRAdd3ep1ztBzmgB9FRSN&#10;vXaCQTxlTg1FHMxU5BzuwOeaALVFVvMdnZA20jnpmgSOI87skUAWahWHmozM+Vbs33Vzj86GYsu1&#10;nKHoSvHNAEphoEOCDUbs+PLQneRndniljaRiCDlMYOfWgCxRVTzGXJVix9DTmmxGrFiu7sTQBYZd&#10;ykVF5NKp4GW6jFO4HV/1oAZ5NOWPbS7h2yfpTd5bhePrQA1rfdUix4AFM3sDyf0p+4+350ALsFG2&#10;kD/Q/Q0hm29qAJKKp/aizYD/AKVJ5gDElvl9d1AFiiqqNIZNxb5T2xUrSj0agCWiq7T7VyN35U5J&#10;Pl3E8e9AE1FReYvXP60bl65agCWiog2/7hI+tL8wx8w/KgCSim4Pc0Nk/dIoAdRTPm74o8zHY0AP&#10;oqCW4EabidueB60yO66hyOnBzigC1RVSK8WXeFJ+TqetPaRdpO9vTrxQBYoqp9rUYUh89c0xbob+&#10;A+fRjgGgC9RVWS4Py4yBzmiOYtGWAO33PNAFqiqjzOsJdWwF+9/EaGufQsVHXHWgC3RVVZSQNu7H&#10;o3WhpyjEsrc9MGgC1TJOgqOOYMScMAaZIdrHLMB2yaAPnD9kv/kqX7Qf/Y5zf+gLX0zXzJ+yvJt+&#10;K3x6jj4f/hK5XY9jlQM/pX0sZPlxvG6gCWiq6zOBzgmnece4/KgCaioDcAcYakaY9R0+lAFiiqyz&#10;bs7ifw4p4mX3/OgCaiqRvdjEbWPP40k8/kL5gZnVjt+9/KgC9RVRpxHEpAc9OM8/jT3mWNNxJ6cA&#10;mgCxRWdJcyMwCvsxySRx+NWUmLLuPHtmgCxRVY3QX/8AXS/aD6frQBYoqBZm3HjipAxagB9FRncP&#10;4h+VRTzPHGzBs4HQCgCw33T9K8k1b/kvWm/9eU3/AKDFXp63LsEz0brxXlutyonx00qXeoH2SVcE&#10;89IqAPXU+7TqqSXDKyhRhWJ+Y9Kb9qfaCF3c44oAu0VSS7LNu52ZxjFH2pm4GYyP73cUAXaKoSyy&#10;tgrJs5HOOCO9SLceZu+Y4A7cfrQBborPjvt0bgsARnkntUTah5aBgsjZGeuaANWiqP2hvljDMWcZ&#10;DelOkujCwBDN9BQBbZd1JtqncXTBQ4JVfToam8w7UGcFueT2oAlpy1HuC/3qTc38PA96AJqKg8x+&#10;gPP0o3Sev6UAT0VCswPB60rMFOd3H1oAloqozMs25ZMp/dHNS7z/AHv0oAmoqpcSusReNvmHb1pr&#10;TSNGHB2HupoAu0yT+hqn9rbu5+uMZ9qX7QSobOR0x9aAPFvhv/ycN49/65W//s1e714J4Fjkh/aG&#10;8dSb8RtFbjC8f3u9e4xSBhtVmYY+9uzQBaopi5VBk5NDSDHBoAfRUPnY9fypY9y/eYt+FAEtFMyc&#10;nFC7ucj9aAH0VCWcd/0pVkPpu+lAEtFQtMcH5DmlySwO/A9DQBLRVbzm851BOF56dfpQkxlfGGXB&#10;4Of50AWaKj+cd8/hTWkZVPUk9OKAJqKruZGA2SKD34zSq5VcM2ZMf5OKAJ6KqLM+cHk+uf6U9p/l&#10;GOCf0oAnbO04rh/iwkh+Fni50fY0ek3jk9GwIXPB7H3rsXmKruDbwBgqvUmuU+Km3/hW3i35tudH&#10;u1KkZzmF6AIvgwsn/CudEaSUys1tGck5P3R1NdxXnnwLk3fDPRRvLsIVBYj2HFd/uPTrQBJRTPn9&#10;P1pGYDru/A0ASUVEGDHCkg+9O+b++PyoAfRUW4+5pQzN0GPrQBJRTPm9qZIu7neU/GgCaiod+MfN&#10;uA64pjMYT9/5fc5NAFmiq8m5UGxufVjT4WYIBJ9/vQBLRSbhS0AFFJuFIWz93rQA6imfP6UfXP50&#10;APoqMNu6c/jS5b/JoA8Z+KLbPjV4H/3G/m1eywtnP0H8q8i+IelvqPxO8LXSyKptco244Lct0r1O&#10;1Yxxqu4sx5yeTQBeoqKRmCjacnPNJ86yFt+R/d9KAJqKi8wDPzD3o8wNjByD0K0AS0UzGP7350zc&#10;GfHzdPWgCR13DFM8mo5ZT8rAlRnBzQ0j8ASLnv7/AEoAsAYGKZJH5lRrJtwSxb1pNzLu3sxB5GOC&#10;KAJFj2VLVfc237/Hbipt2AM0AOopgYt06UvNADqKj8wj/wDVShieR0oAfRUbM3QdaaWcd/0oA8k+&#10;Mv8AyUz4af8AXS//APRcVeuwf6ta8U+Os8g8ffDZom2MtzdAn2KR17NGxVuWyvpQBZoppII+9j8a&#10;TLe1AD6Kj3FuhxSbj03fpQBLRTNr/wB79Ka7Mqk7ufXFAEtFVvNLIRuyfUHFKZGIxkJ7k0AWKKiW&#10;YbeeTS+YG4HWgCSim7qY0uCev5UAS0VEsgbjn+VL5gXqf1oAkoqPcP8Aa/OmNcqnBDUAT0VXa6Q9&#10;M5pUnyuGOHoAefvV8u/s5/8AJx3xq/7D7/8Aola+nVkYMQ2G9MV80fAVSn7RnxUKL5Yk1eRn4+8f&#10;LXmgD6gooooAKKKKACiiigAooooAKKKKACiiigAooooAKKKKACiiigAooooAKKKKACiiigAooooA&#10;KKKKACiiigAooooAKKKKACiiigAooooAKKKKACiiigAooooAKKKKACiiigAooooAKKKKACiiigAo&#10;oooAKKKKACiiigDx34ofDHWrrxcvjLwpdR2/iSGwNhDJNF5yqjS72+UnFcLpum/tCSahEt/rti9o&#10;GDSAaVEC65GVzu4yM19Lqrh2JI254pPnEmTjGKAPme60D9otkmFt4t0uJ2BCM+ixNt9P4qrr4Y/a&#10;ckUD/hYehg/9i9F/8VX1FvPtTcKvcUAfMK+C/wBp2TOPidoFv9fDUZz/AOPU2bwD+1F5ZZPi34fJ&#10;HRf+EYT/AOKr6jVt33SKDux0zQB+e3w51/8Abf8AG3jiTRNbuLPwdpgWRl1q90W1mibaRtG1G3fN&#10;/Ss+88Vftxw+H7rUIBb3tzFcmGOzTR7RWljCk+YCWwBkYx1r9DPs8ki55jPbHUUZDRbwAqdh7+lA&#10;HwFrviL9tPwr4hto44YvF+nHYZWstLtbfghSwyzdssv4V6lovxw+PsOkrDf/AAW1m7vud1wt5aKD&#10;yccZ7DFfVKwyeZgqxXjAPT3q6sZX0oA+MvC/xS/aUtdW1ebWvhtqN/p9xKzWloslqjW6bmIUtn5s&#10;Ar+VdRD8Yfjp8ob4TaoAvC/6Ra8D86+oyibsscGmyKJFwrc+1AHz3oXxO+MN9eWsd74BvtPilGXk&#10;lkt2EfGcHB/CuT1744fHTT/E0WlW3w21KaGZA4uk+zlFy23B/nX1TcRGa2mjWXbIxyrelRXnmRsh&#10;iLEhlQgehoA8Ej8efGW60JpD4XntL8NgIywMQPm54OOw/Oudt/ix8cZzr1j/AMIdeJeaZFHLDeNH&#10;Dtut6s21R6qQoP1r6iXMpddnknbg+lL5MfnfK/7xF+fjrnpQB8ear8Vf2ldP8Fza7F4WnubiNdw0&#10;xbS380/MFxn6HPTtVnwF8RP2jPGmmpeX+hv4flbCiG6s4GZflBJ4Pvj8K+u5ZjGqLgNuz+lKPmjj&#10;4A3DP0oA+U/DvxQ+On2i6tdZ8KXMpspmVrxYIUW6QDHyjtknd+FWPB/jj47ax4Z1nWb/AEZ7KWK3&#10;uGs9KktYfOd0X5BuHHzMDjPrX1FNGdmJVXbnHTrTGVoZ1ijUbWG7d6dsUAfnPcftEftleYfJ+G98&#10;EzgZsrQ8etWdZ+NX7Z1r9kNp4JnvPNSOWUR2FoNmVBKHJ6jJH4V+iE0zRZMSmZlIG3606JWuEDhT&#10;GSSGXPcUAfnlp/x4/bGXT9TSb4YalJezIos5vKswkDAnJK554xS698Rv239KsdEmtNLj1GW+h825&#10;gj0m0DWTYzscluT249K/RFYXXuajZStwhEeR/G1AH58eOPFn7b+i2MT6THb67JIFJW00i0jaMnOe&#10;S3bH616f8SfGn7Slx4gtpvBuiHT9JtYYWuree1tpnvWChpVRifkznZ7EZr6zj3RtsGBIW+XHpSqV&#10;MsitHtUELvHqQKAPmmP9pT41+Wqt+zn4kLAcsNVs+femy/tEfGu4RlH7P/iC3JwQX1O0avqMQMP+&#10;WjUjQscZJb60AfEPjP4sftT6xFqv9gfDbUtHaeNBaNK9pL5DDG4nnnPP511fgX4hftC3XgldL1/w&#10;nd23iUwRgamVtwm8Y3nYp74PfvX1ntZQRtqPam8Jja+M89aAPkvwf8Tf2jdN0eO11nwDe6lfxAI9&#10;4htUExAGWxnjJrb/AOFpfHluf+FdXye++24/WvpyFTtJCkAnNSfN028UAfKGqfFj482ctnGvgO9l&#10;89yrFfs/7sccnn3/AEq4vjb4/XHMfhuSBeweK3Yj9a+mXZGjErKCWO1fap49qqqEfNjmgD5dn8Uf&#10;tDJDJKmmqpRGcL9ktyTgZx1rN8P+PP2jNbZhLpX2ECQxjzbOA5wM5619aPb7lPOM1B9jUyLscoUJ&#10;Jx3zQB81fbv2jJeRdWsQP8LabCSPbrSH/ho+Q/Lq9jB/tNpUJ/8AZq+nfKb/AGjS+UZOGBAoA+YG&#10;sf2lJOnibTl/7hEP/wAVWHYz/tSXur6hZt4h06zgtyojuJNEhZZc56fN2x+tfXnkqveoZBCqly/C&#10;HJoA+YY9B/admQk/EHRYCGwQ3h+I49/vV5PrHjL9sy18dtoVnHb32mB2T+249HthDwWwdpbPOB/3&#10;0K+8m3fK6LuEnzEr0xUka/KVRdpIDZ9z/wDqoA+AP+E//bF0rS5rmfw8/iAzWwRLG3sbWFopSyne&#10;SW5AUMMf7Q9K5XSfit+3gurWUmqeB5rrT4rhHmtorOxjZ4wwLIG3cErkZ96/SZrYyqXRyrEbf61L&#10;9m8w7t5B74oA+Edc+NH7Wd/8Rl1HTvhPqeneEf3W/SpXspJjgLv/AHue+H7cZHpWhovxl/aih8Ya&#10;7d6j8LtUvPDl0c6fpqyWiyWow3DSZ+bkr+VfcH2ZsYLkj3pPsoXoBQB8O+Efit+1VYeLtQvNZ+Hm&#10;oX+hSylrbT4/siPCnzYUvnk8rz7V0viT4sftC6hFbjRfhbqujyKzGR5p7WXdnGB17c/nX139lfqG&#10;x+FSLCw+8Qw96APli2+L3x33I0nwr1JmCYYie1GT69anHxX+PTdPhtfoPeS2P9a+otu3sv5U35+y&#10;mgD5ij+JXx5djv8AAV5APVjbH+tPbx18d5QSvhC4Q+62/H619ODc3VcfWl5XtQB8u/8ACWftBSfd&#10;0ExD/at7c/1pP7e/aIf7tnHH7fY4D/WvqRdrdqaYT2cr9KAPlxtU/aMYZWOFD6mwgP8AWiS+/aM3&#10;qjX9mhYZ50yHj2619QNHIvR2Y/Wo2CNL5TDMmNwNAHyV4d139pjXoTI9zbaZ8xXy5tLhY8EjPX8f&#10;xrS1OH9pi10+5uYvEOnzSxRtIsK6PDucgZCj5up6fjX1MqRxLyNhpWCtHuBoA+XvhWv7Q/iCKa78&#10;Wa1ZWcUm0R2MmlRK8fGTllPPUD8K8g1L4h/tnQ6LrV9a6SryWeom0trH+y7Xfcw4yJlbPC9sHmvv&#10;1oXjIYHzP96kHyqSx+VeDnv70Afn9J4y/bVkupIIbWCPFr563LaRalRJuA8vG7rgk59qwda+LX7c&#10;UtjbnTfBE9vdJlZZJLSyYS/MeQpbjjA/Cv0hhTau1myScimm33Mxdg7L0BFAHypo1x+0h4L09NX1&#10;zVbTxyb+MW0elabpcNnLYyMOZ3cth1U9VHWsW48VftQ+H9P1G7l0o+KzeTbbK1sbS2tnsESTJLsW&#10;+fevA9MV9fyW427w25f4VX9RVm3jbyehQEfcPagD4qi+MH7Tdx4f1e2Hws1RNWlcGyvTLaFbcZGQ&#10;Vz83AI/Gk8G/FL9p2xa0/wCEg+HOo6sI7fy5vKa1i8yXj5+vHfivtmKDyyTx+VHmQr3FAHxv41+K&#10;P7SOs6TFBoHw81PQb4ShnuJHtpdyAHK4zx1H5Vu2vxY+Pn2KGKT4aal5q43y+Zbc++M19V+Yr8oN&#10;49qGd9p+TtQB81eM/GPxrki0u70Hw3cQmNmN1bYgYuvy9yeOh/OqP/CXfHXWuT4fn09VAkXekB3d&#10;9vB6jGPxr6d8kQgGMAliAR7UpWOQtGFChTwR60AfMcfi34+TRug0CaCSPlGkjgYPnjpmmN4i/aIk&#10;/wCYWq/9ulv/AI19Q268sJAMq2FqxtA7UAfLkWsftEMoG2GA/wB1rCA4/Wlku/2jZB+7vLSI+raZ&#10;Cf619Pn72dmaTk8bSKAPl7b+0pJ/zF7Ff+4TD/8AFU8ad+0lIP8AkZdMTPY6NEf/AGavp/5vQ0zK&#10;jq+KAPmL+wP2ln/1fjbR7X136FE2f/HqVfCn7TUjDd8RNDC/9i9F/wDFV9O/LJ3BpcKO4oA+Wp/B&#10;/wC0gRti+JOiQo8q4Y+H4zs7HPzevNY3jjxJ+0dY2+uQeH9LN7LbPG1rMtrBtnxCC2Ax7vkc19bt&#10;HCEOQvlnvjvSfZxAuXlO08fnQB8i/Fi7/akhutLuPBupWbW91AfPtf7KgdrWRUT7zM3O5i2MdMV4&#10;vN48/b1j1Y2g0mNoPO8v7UNLstu3ON+N2cY5xX6PR2vkzMDJvyMj1qfynZs7V2+45oA+TfDvxc/a&#10;C8J2umWOv/DXUfGl9KgNzqOnyW1rFGwHPyE9yM8etdP4i+Nnxbs9aNnp3wi1fUrQEj7XHeWyp37H&#10;mvo1fkZVVNwPBPpUQt/P2Mh8tccbaAPANJ+LvxV1DQbm7ufhbqWn3kchRLGS5t2eVcZ3AjjGeKxD&#10;8ZPjm7fJ8KtTQe81sf619NrC0h3yR/OvC+4qwpZf4P1oA+XV+K3x4kJx8N7+D3Z7Y5/Wlb4kfHuU&#10;Hb4Fu4z2J+znH619Qlv7w20eYv8AeoA+WP8AhOf2h5Dx4YkX6w25/rTo/FX7RMmf+JR9n9mtbc/1&#10;r6mGR2pGy3crQB8uf27+0VIc/ZY0+tlB/jUv9q/tEScCS3X66dD/AI19Oc9NxNLyP4P1oA+W5JP2&#10;iZGk33tqnHyltMhIB9cZr0nwDZ/EdvCVyfEepWt3rWF8po7FYgvz/MNoOPu8V6zKxjUNjqcYNG35&#10;dwChcZNAHhfiDS/jCsOrjRNcsLF5GzZtLpkcnlDI4bn5uM1leH2+NvhF73VPFF7B410+NCsOi6bY&#10;x2c0hJXBEmT05r6I2pIFJx83PSmyKG2YXcBxkdqAPkzxh48/aH1azj8UeG/D0miafHexW8nhG6to&#10;J7uWIcySicnABxj2zXper+OviJpvjofZvB13qvh9rISKIZIVMcwRCU3HnJJYenFe0vDufdu+Tbgi&#10;mRwou4KoU46gUAfM2reIvj1o+oTeIIbD+3NJ1SUx2vheC1hS50gMflklnJxKF7gdaztU+Iv7Qnhn&#10;xB9jHgq68UadfW8IS8sltoFsZSoMjOCcvgnGB6V9VplBlBv7fLwKaYpNytnaBklT39qAPiT4sfFj&#10;9qCay0zS/BXw51Kx1COWQXeryG1mhnGF2kRk8chvzqH4g/FT9qrXdG06Dwp8N9S8P6jEiC6uZ2tJ&#10;lmYA7iFyMZyOPavuNZVVowdqtJwF9amEOPSgD4v0jxx+0/rGqWM914XutFsrS1b7TbTR2ztdyhsj&#10;aQ3y5Hy/rXtvjj4gfEHRfDOkXWh+CrzW9TmdlubOGaFXgXAwxLcHPPT0r2Fl+cAjPH3qr+Qsjbov&#10;kP8Az0Xv7UAfP+pfEr4wpotvc2/gG+a6dcvarJBvQ8cE5rn9S+Inx81LTZktfAl9aTSwERsxt28t&#10;yvBPPODX1NHGFyS25+9S715+bHOKAPgH4K+Ff2i/hjq3izUbzQZr+98QX5vZplhgXqOhBY85zXvW&#10;oeJvjCugrPBoTtfkLmIRw7s9+9fQMkikYEmDTVZGkKDGR370AfJuj+OP2idT+0eZojaeIm2qs1rA&#10;xfjOQc1wcPx9/aeuvEFzpieAb63jh2/6Y9rblHz6Cvu6Py5F4fO05JFNaGKb5xgAnqB1oA+RvD3i&#10;z9pLxAZPPtU0sq5Qedp8DZwcZ4NL4i1n9pvR9Q063tp7e/hu5TG80WlwAQAAfM3PI/wr642xq4VW&#10;xsO4/jTpIs7vm+VhjPpQB8YaL4m/am1rWtas38jTbfT5fKiu5tKgZLoZ+8gzwK05pP2oF8UWulf2&#10;5p62s1u07aj/AGLD5cZBxsI3dTX1ys0NvbO28MkfDGiM+ZHISgIU4X3FAHxp4p8eftOeENQOlQaC&#10;/ilpbiEJrVpZ28cUcbAB1KE5ODk5rkPEnxk/a3h1PU4tL+Gl7NZGNBZnyrPEcgU7nOTyC2Divvva&#10;0K7vmftsp0QZl/1ez2NAH5kf8LY/b3Z0KeDZFY437tPscHH/AALivof4c/HD452/w/E/jb4M61qv&#10;iaCQIsNreWtv53yrlgAcYyTx7V9ZMh2nKjH0qHCtL0ztTeD35JFAHyVe/H3483fieyuYvgJr8Ghr&#10;HtudPOoWheVstyHzx1X8q2V/aE+Mu5Wb9n7xFHzgsdTtSAPpX1GhfaMAYobe2N3ABzxQB89eLvjB&#10;8UtDurePT/hLqmtxyIjPJBdW6CMnqCD1xWFN8avjY0zKnwc1gIozu+12tfT7Eo2Smf8AaFIu6Vt5&#10;Bj7fWgD5/wD+FmfF6bw9aXkHw+voryQsJbNpIC8eOmTnHNY7/FH47yNhPh7fRj/ftj/WvpwL5eBj&#10;O6lZRHzjNAHzF/wsL48yf8yTdL/4D/41f0Hxh8a7zVbe31DwzNZW7Nl5ZEgIAwfQ+tfRwXH8Zpkz&#10;+WhcsuwdSwoA+VZvi/8AGVZdWii8I3gaC4SC3k8iJg+5Ad446AnH4VxPiJf2goddtfET6T9quYcw&#10;+SllCGO/HPXtt/Wvtu2EargkDnPSpWEU3zFsqP6UAfHej+Pv2kb7WLmyutDeKzhgjmWU2UADEjJQ&#10;c9RjH41p6L8Rvj7qerzTyeG59N0zTG2y2stvAWvs5GUb+HHH5V9YNJFDty3EhODTmWOVhg+/1oA+&#10;K/B/xk/aK8VfGSGwufA994e8HGSRmluoYHUIM7V3DnJ45rDu/ix+1Va32sXP/CJXF7Y2upGC3t0s&#10;7ZXlgwcMGJ6dK+7pokaPbIQqn2puxm+U4XPSgD4wt/Hv7T99pEXiJ9Fa2t/tSRP4aext/tDRj77i&#10;TOADg9u9cp8Wvix+2BY+KJY/Bvgef+xWjQoptLSQqxUZyxPODmvvnDk5aPlRjNOkkeOM7Y96/wCc&#10;0AfGHhf4sftIaf8ADrQbzXPhle634ka4k/tGO2FrBuiDDaMZwPlzyK5fX/iJ+2F4w1fXLnw74Sk8&#10;F6PbjNlp9/aWl1JOCx+VXDDoMda+90K+SJAdqY5zQo3YKheOVwO1AHw1pfxs/apj0XU4Lv4Qao9+&#10;V22dwktkojb5fmK556Nx716j4L+PHxj1HVrDT9a+COuafBIn77VJb+1McbAdSo55P86+lvLP+sx8&#10;/pUc00Sxschjj7poA+bvF3xl+LyXF7aaZ8H9Yuo/KKw3qXdtt3FeuDzwf5VNdfEr4x6Lo2nL/wAK&#10;+v8AX785MklvLbx+WMA4IJ/D8K+jgTFG3krux/AO3FLHGsfIGC3WgD5l/wCFzfHCTp8KNUX/ALb2&#10;1Nb4sfHiQ/J8NNQjHo0lsf619Q7iOi0ZP900AfJ2s/F/496XZNc/8K6vzggYX7Ox/So9X+LHx7sN&#10;Gmv18GXkpjCkQKkG5s46fnX1jP8APGVYbQe9QSRjdvYqY8YPHNAHyX4d+KH7QXiPeT4SuNOVe89v&#10;Ac8V2Ggax8brlbl9Rt4412YjX7JCPm59DX0KuNhCEgHuKZHgYjT5znJ3UAfLWu+Jv2hdJw1jZpcR&#10;PLsAWxhO0ZAzyfeqlx4n/aVXWLeyEMJiliEhuP7Ng2ockbTz14/WvrKaN2bYcBVO7P60N+/Upu2s&#10;fukUAfB/g346ftR6t41fR9T8CXlrZkyRJfva2wjRgflkIHUYB4961PFXxd/ae8Ha9eaevg+68Vp5&#10;AeC7s7S3iRWK5CkHOcGvtuMRLIJC4z0PHepvnWTPyqnr60AfnZ4e/aB/bAW5uf7V+E+o3luyHyVj&#10;gtI9j44Ynvg84qbxZ8df2wbi3gXw/wDCvUdPmz+9kmis5VfjspPHOa/RHAb7r4owV4YhvrQB+V3h&#10;Pxb+2hpPxFuvEN38Or67gvwq3VstvZoXwpAwd3y8nP4V9G+Ef2i/j3pOlJBrH7PPiLUbpTzNDqVn&#10;ECMen1r7E4/2RRx/eoA+Yh+1J8XWUD/hmTxSP+41aUjftK/GCT7n7N/iaA/3n1e0YV9PcD+KlyG+&#10;XINAHzCv7Q3xnk6fADxAv11K0ro/FXxg+KOirALD4V6rqhkQM3k3dum04B28+/H4V7592qLRtJI7&#10;M+Y+Nu7sR1oA8C1T4yfFyLTdLmtfhVq0lxcAtcQC6t82/GcMeh9OKJ/i78XW0uC4i+G2ovPJw1v5&#10;9uGTjua+gdrBDIrl16kdqjE0MibyvlDNAHy9efGn47wyWq/8K01HE7Y+/bHZ16/lVofEz48ysAng&#10;u4twRnDC3b+tfTMk0KxhmfYccVGsPzNtIOONx9+aAPifWP2mP2itPvr+2i+F+rTi2QMs0cUBEmQe&#10;nHbFY1v+1f8AtHXOhvL/AMKe1w3pbauYoB6842/SvvWaBo13hsHoxHpSkNbqHH7zPAWgD4vt/i1+&#10;0uPAv/CQ3Hha4F35ZddJW0gEwOcYJ/8ArVb8UftAfHax+Gvh+803wHqb+JrtS91F5ER8s7RwwIx1&#10;zX2Luc87cO3VT2qNpJJsqsZPlnB54agD4R8YfHL9q/w7NaJZ+D7nV0njDtJBYW6iMn+E571ydx+0&#10;p+2UWIh+GeogdmNlamv0h8sSRr91UHJ4pyS+d9wBlHGaAPgzwH+0P+09b2V4viT4U6te3DwuIJYl&#10;todknO0kd+3FXPhb+0R+0rp/ia8fxn8HtZ1jSWi2wLbta27K2epYcnivuby3ZsOoK0i8uVJ3D+7Q&#10;B8xaX8dvjJrHii+mT4P6xpui2sKvHbT3Ns8ly205VX7HOOtYXxi+IH7RniDR9Kvvhv4ak8N3Rs9+&#10;oaffwW93IJy33NzEAEL6cV9c7mbcqpjb09qbHFiXcY1i3Hc3uaAPjex/aG/aKt9S0h5vgPrj2dva&#10;+XqEa31mDdz/APPVefkH+zWx4s+Pnxj8UeG9U05P2cvEkEt5aS2wlfVrRgpdCoYj2zX1d9lMdwZM&#10;HZUohK/x0AfEfwT+KX7Q/wAPPB0Gi678Fta1eaFm2TxXdpGNpPAxk9BgV6Ef2gPjbJ934D69H9dQ&#10;tDX09Gm3qc04ydhxQB8u/wDC9PjnJ0+C2tL/ANvlrR/wuj45SZ/4tRqkBxna09sxr6g80/3hTRmS&#10;TcH4HXFAHyJH+0B8eJtPmuv+FT6tAyS+WI2ktmJ96ZpPx4+PGs6TNen4calatGWAhcQFmx6V9dpC&#10;rZCEYHUVFBbm3h2jG3JyMetAHydrfxk+P+l6Jb38fgu8maaVYjbLFBuTd3J9qrXnxe/aIjmijh8J&#10;XX7yPfuNvAQDjO369q+v5rcSIEkwy/eHHpTUTNupHLDkYoA/P67/AGoP2pYtZeyX4Was0SyiP7SL&#10;a324yBu6dKf4m/aQ/aj0jUYIIvhvqmpxOCS8FpbgD26V9/sspkY7DtcAfSkZJoiqKSxPf0oA+GLL&#10;9pb9oxdc0tpPhRrD6eq5uoFjgVnPPRscdq6W4/aW+NzavE6fBnX/ALHld8RlgORnnnFfYzbo4ztG&#10;+SiFpUjy6HJPrQB8lf8ADSHxkXXL6d/g3rz6XJAEtrTzoA0UmPvlsc89q1fD/wC0z8VLTR4v7S+B&#10;/iLUrsuQ0kd5BHxnjjFfUm3d2WmSKyAhUBJoA8Gtf2ivHk2lX11/wpDX0urdsR2bahBvn6dDjA/+&#10;tWN/w1N8U/8Ao27xR/4NrX/CvpBYi0gkkXawORVjzBQB8wP+1L8W9x2/sy+KXXs39s2gzSD9qH4v&#10;SfKv7NHiiI/3jrNoa+nzg85pP90gmgD5i/4aQ+McnT9nbxMn/cWtKjb9oX40yNhfgJr0Y7K2o2hI&#10;r6jy/oKb5OTuOM0AfMCfHf42Pn/iyOtW/u19anNO/wCF1fG+TkfCDV1/7e7X/GvpxoxxuNHyL/FQ&#10;B8R+NPHnxz1Lxb4e1AfDLVo1t2zJHHJAc/e6kH3rqdY+Mnx10a3SWP4Z6lcSM6II4zb5wf4s+1fV&#10;rW58wHzSmegWlkjdnVS56ZyKAPkCb9oj43aL4ij0+++G2rSQzJlbmOOJkVsAgHaD6/pVHWP2kPjn&#10;otxdOPhnq19Hg7UhSHPT6V9m+S0ZJByMYFRCFlbAVc88gUAfn7D+1Z+0hdapC8Pwl1wWDvmWN4Ic&#10;4x0yVrr9c+OH7R1tpMOp6b4IvFW64TTzawGSI4B5Y9fSvtdI/LjVZOpGBRNajaAZMemaAPibUviv&#10;+1Da+F5NVj8OzTXCsqiwWxt/MORyc+1Yvh39oH9qDXtNktZvh9qOlaiXLLdzQWxXaP4dvvX3uqHy&#10;gpAx0qpcWsalJGk24O38zQB8U/CT46/tH614wvofFngS+Ghw2crR4t7ePzJ1Hy4Yc8ntXTX3xw+O&#10;Gm+E9QlT4ZanqOtXG42Pl+Qv2XkbQyn73GRX1otrHZwBIyOWzyKkiVZN0hAL9OKAPj3wH+0h8d9O&#10;j/4qX4Ja7rDlAD9nuLaD5u5xXTN+098Vo48r+zx4nnkz/wBBW2AA9ORX1B5Hf+lK0Q/iwRQB8eXn&#10;7SXx5k8UWl1a/ALxDFoqKRPYNqFoXkPYh+1dN/w1L8XZB/ybJ4pH/catK+nPLj7AVJtA70AfL3/D&#10;THxibhP2bfE8f11i0pP+GjfjNJ0/Z58SR57tq1oQK+oWj3cg0nl/7WaAPmD/AIX78apOnwK15f8A&#10;uI2lUdT/AGg/jbp9nNcN8FtcRIxnaLu2Yn8q+rxGV9KjlVWUqf4jg0AfLFn8bvjdqWnw3cHwq1a3&#10;aRdwWSe3JHsQa5Xxv+0x8ePB8lrG3wl1m+a4IH+jiBtuTjnANfZ0K7vkBxsOKVowH3ybR2AxQB+b&#10;HxR/aF+PHiDxZ4eng+EevD+yZWkJ8iMiTzAowDt4xtrvNW/ae/aEtNOiurb4T61I7jJhEUJZf0r7&#10;nYRM43y8ryR/KpR94uDlSKAPzqP7X37TUsm1Pg5rqfW2gP8A7LWtZ/tKftQ3/h++1D/hWupwz2zh&#10;Fs2trffJkdRxX6AxqNxOKYF2McJy53GgD85P+Gp/2snUGD4T6uPVTa2xx+lNb9p79ryTJHwq1UHt&#10;m0tf8K/R6FS2Tt2HNSfN70Afmsf2kv2y5Pu/DHUx/wBulrUmk/tFftkf25Zm9+G2oPp3mr50P2O1&#10;DMueQG7V+kuXH8NRb/MmKGP5gM7qAPhv4qftAftK6haabH4I+Eeq6FcEMLt7oWtyJT2xnG2tzSP2&#10;ivj411a/2r8C/EF1arCFnjhvLWJnfA+YMOgznivsnyyW+YMQO5NPXalAHzfo/wC0b8Tb++ht5f2e&#10;/EtjAy/NcS6rbMFx6jrUF5+018VbO8mS3/Zw8TX0aHasiaxaqH9wDX0q6mXlTtH86ase19u4k9c+&#10;lAHzP/w098X5Of8AhmXxSv8A3GrOoj+0l8ZJGO39nnxFCOytqloSK+odpX+I0eWOvU0AfMC/tCfG&#10;l+nwE15P97UbSk/4Xv8AGuT/AJoZra/9v9pX1Bt3dKcFNAHy9/wun44SdPhJqsfsbm14/WtbRfiV&#10;8YtSWb7Z4AvdOdQSglkt23YHQYNfRWz/AGVqKaEs4bOOMe1AHxh40/aQ+OPhnVrSyg+E2sXrzuF8&#10;yAwFUzjkkAjv616Tpvjz4xXvh5bq48JT22oOhPkuINwPbvX0DLap5ahmCjOQwHP0p7eWzBNm7Heg&#10;D5fXxl+0Ayuw8OyRtn5Q0Nuxx+daH7Nfw68e6B8QvFPibxg4B1q7a5W38lYzFlAMEgnPIr6SlzGw&#10;AUn/AGgakWMLhj8x9aAJaKKKACiiigAooooAKKKKACiiigAooooAKKKKACiiigAooooAKKKKACii&#10;igAooooAKKKKACiiigAooooAKKKKACiiigAoopkjMq5UAn3oAfRUH2gqx3hQD93HWplyVBPWgBaK&#10;KKACiiigAooooAKKKKACiiigAooooAKKKKACiiigAooooAKKKKACiiigAooooASvIv2iPGnizwH4&#10;Ri1Lwfo513UPtSrLa7sERbGJI+YdwO/evXq8s+NXxS0X4K+CL/XtShmnQI6RQqnmF5BGzAYyODtx&#10;x60AfEHxy/b50TxH8Mbvw9rJvvDfjG2mSO4s442UBo7iNnBYOf4UPfvXVeD/ANviz8QfC/StC+Gd&#10;jfeLfGEFrFBLaSRFFV1Vc/OXHYSflXxV+0h4b8bftKatrvxQi8LQ6BoK7JIdqSxNMh2xK2GBBY7Q&#10;Tg9Wra/ZF+MHij9jm4K694EF/oWvMt62ovaTPLCgjKrs+6vJx19TQB+yvhHV9V1Tw5ps+q2q2Wqz&#10;W0cktqpJCsVBYZz2Oe/auk0+RpbfMgAbJyBXP+EfE1p4y0TTtW08PHHd26Tp5i7SFZQcY59a6Ozb&#10;zIt3cmgCeiiigBKMe1LRQAmB6UbR6UtFACYHpRtGScc0tFACbR6UYHpS0UAJRgelLRQAm0elHTpS&#10;0UAFFFFACbRnOOaNo9KWigAooooAKTA645paKACiiigBNo6Yox7UtFABSUtFABRRRQAUm0egpaKA&#10;Ex2xxRS0UAJS0UUAFFFFABRRRQAUUUUAFFFFABRRRQAUmBnOOaWigBMD0owOmKWigApMe1LRQAmP&#10;ailooATA9KWiigApNo9KWigBMY6DFLRRQAlGB6UtFACUtFFABRRRQAUmB6UtFACYHpRS0UAJtHTF&#10;GAeozS0UAJgelLRRQAUlLRQAUUUUAFJgelLRQAUUUUAJS0UUAJRS0UAJgelFLRQAUlLRQAlLRRQA&#10;m0ccdKWiigApMAdqWigBKMD0paKAE2j0owOuOaWigBNoHQYowPSlooATaPSilooATaMEYGD14owP&#10;SlooASloooAKTA9KWigAooooASloooAKKKKACkwDwRxS0UAJtHpRgelLRQAm0HGQKMD0paKAExnq&#10;KKWigApKWigBMDGMcUUtFABSbR6D8qWigBKKWigAooooASjA6Y4paKAEwPSjaB0GKWigBKNo9KWi&#10;gBNo9B+VFLRQAlFLRQAlFLRQAlFLRQAUmB6UtFACY7YpNq9No/KnUUAN2Keqg/hS4HpS0UAJRj2p&#10;aKAEx7UYA6ClooASgADoMUtFABSYHpS0UAJRS0UAJRS0UAJRS0UAJgelFLRQAmAO1FLRQAlGB6Ut&#10;FABSUtFACUtFFABRRRQAUlLRQAlFLRQAUUUUAFJgelLRQAlFLRQAUlLRQAlFLRQAUhUHqM0tFACY&#10;9qMAdqWigAooooASloooAKKKKACkpaKAEopaKAE2j0FGB6UtFABRRRQAUUUUAFJ70tFABSUtFACU&#10;UtFABRRRQAUUUUAFFFFACYHpRgelLRQAUUUUAFFFFABRRRQAUUUUAFFFFABRRRQAUUUUAFFFFABR&#10;RRQAUUUUAFFFFABRRRQAUUUUAFFFFABRRRQAUUUUAFFFFABRRRQAVDdKXhYLwe1TUjcigDnNefWo&#10;ms/7PWJ2IPmlyPw7H3roYt3lpv4bHOPWjb7U6gBaKKKACiiigAooooAKKKKACiiigAooooAKKKKA&#10;CiiigAooooAKKKKACiiigAooooAKwde0HT/FEQsb+2+0RxuJMSJ8pOO351vUUAfPX7T3wd8Q/ED4&#10;dReG/CH2SzijaMSQTjCyRrLE+AwHynCN+ldh8OPh1/ZPwt0jRNbsoLi5tLOG3kynmBdqqMDI55Fe&#10;q0UAZNjp6w2aWsSCGJVAQKuMKOgrSgwI8AEAetS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MkUsuFODT6humVYiWOBQBFNcTKwCR7h61ZUllBIwcVy3jzxDdeHPDstzY232m&#10;5AHlx7sFvmUdfoTU/gnXr/W9FSW/svslypCMu7OTtBJ/M0AdJRTFkDOVB5HWn0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yTlfu7qfSNyKAM29hkkt5SkayyHGwSdBz0pdGklm0+2muIvss7RqZYF6K2ORV7bTx0oAj&#10;jUiRiVUZ5yOtS0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hpabJ900AQTXyW8io4OW6YqxmqNw2dzmAyNGBt9&#10;+eaZo9xcXWnW01xE0M0kas8bdVJHIoA0q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RuRS0UAM2U6l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pKWmSHCnnFADGb3qVfuiu&#10;V8ZeNbDwP4fvNX1WRba2tyP9Y2NwLKuQfqwrb0TWrTXtLtr6ymSe3njWRGQ5BBAI/nQBoUU1GLdV&#10;206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mShSh3dKfTW5U0Aef/E74Y2PxU0J9I1G+uIrabjbEFP8St0I/wBk&#10;V0Pg/wAJweCtCtNNt5GlgtYlhQsADtUADp9K3NnsKkoAjhZ35YYFS0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187Tg4NOpsn3eaAI/O+YJ1bGc0schdQemRmuH+MHip/Bnw2&#10;1rVUkit5bWONhNM4SNcyovLHgda6nTdWt763ieOVZMgBmjYMAcZxkUAalFNDAsR3F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pkyhkOTtp9NZdykUAcN8WfCcHjrwDq2g3FhDqtvexxq1ndf6uTbIrAHg9Cuenatrw&#10;7odnpNm0NvB5MbNvePn72AOPyrc8kYAxx9Keqgc45oAbHgsTUlJS0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12&#10;2LnGadUVwN0ZGcUAOaUKpZuBQHz2rnPGHh+TxB4eu7CK7ktXmx+9jbBX5geD+H61uWcfk28Sbi+1&#10;ANx6njrQB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pGGRS0UAR7PanjisbxF4mi8O6Le6jLbzTra43Rwrlm&#10;ywXgfjWna3QureOVVKiRQwDdRmgCe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mtkLxTqRuRQBw3xWs/EV94D&#10;1ePwzKkerME+zq0Svu/eLng8fd3V0/h+G6h0WwjvW33iwIJmAxl8DJx9a0NvtTqAF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pGYLyaAFopquHGRS0AL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TZDhe3406kb7tAGLru&#10;pz6Rp8k1pEbuTsgUt3Hp9auaReyXunW00qeVLJGrMmMbSRyOatbeMdKcsarjAoAf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lL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UbXEaqCWwDT8igBaKQMG6Ut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Mk+6ecH1p9I3IoA4X4vahqmm/D7VG0MgarsTyGLFcHzEzyOnGaz/gzo+u6P4b&#10;S38RzT3GpSsJHkkk8wfcXOD6ZBr0NraKT7yKwxjDDNPjgSMghQDjFADbdi2cKoUcDFT0yONYl2qM&#10;Cn0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hpaKAG7aWl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mSb9vyAE/7VPpGbaMkZoA&#10;YrtkhwoOeMVFDd75BE4xLjJx0qG5SaS0n8tgkjH5C3bkVj+C9O1bT9O2atNFNc+ZkNF027R7etAH&#10;RQzeYoyMNUtRqrK5/u9qk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pGYKMngUtIyhhgjIoAo32oW2n2rT3kywxD&#10;+KTp2/xqSxuI7uGKaFg8UihkZehBHBpt1pNtqFu0F3Et1Ex+5KMjt/hUlraRWMMcMCCOKNQiIowA&#10;B0AoAs0UgNL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3Bp1FADVF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a/wB3rigB&#10;N/zYpd3zYqnqF/FpcJmlkWONeS7kADnHU1W0fVrPWlaW0uEmZTg7HBGfwPvQBrbvmxilqCF5WYiQ&#10;Lj1FT0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HOQsZLAke1SUjdOeaAPPPjN8PpPi78K9a8LQ3f2E6lHGouWz8&#10;m2VJOxB/hx171h/s9/DGf4S+EYNIuZftTLtH2hSx34jVc8+u31r1d7f9yyRnYD044p3khYgifLjp&#10;6CgAt4fIAXdkY/rU9MVecnrjGaf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SHpS0UAMop9FADVp1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Mk+6eM/Wn01gWXA4oAoaprEej6e91OrMqjkR&#10;jJ6gevvU2m3yalY290gZUmQOAw5GRmppIFkTYRle4NEcAjUKvCgYAoAlopAMUt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IzbetLTWG4UADSBWAPelzUF4/lwmQfw1n214t4yzW&#10;1ys+3h0Rs4P+SKANfI9aWoosSfvACD0qW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muwVck4FOpkoYr8oUn/aoA&#10;wfF2n32reHbq106++wXLABZ8ElfmB4wR2B/OuW+DPge+8BeG7ez1XWrjW9Tkw81zcfeJ2KD3Pdc9&#10;e9db4p07Ur3SZo9LlWO7YDb5jlV6juPbNaGn2skNpAZwpuggDsvI3Y55oAtJncew9KfTQgDFu9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jZhGcnoajkuduNnNAFiimodygnrTq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QnAzS0yT7tAEN9lrdmXkjtVDR5H2s0y7Oe/4VcvLiOzQO7BY+5Y8UjFLryzGQY2GQy9DQBZj+dt&#10;4Py+lSUyNRGNo6U+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mS42HJxT6KAM+802PVLFoJWJQ8fL+B7/Sp7OzWz&#10;tIYE+7GgQfgKnZdwwCV+lKo2gDrQAirtp1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CUbhTGqFG+Y0AWq&#10;KRWzS0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187eKdSUAQXhZYSV+9Xgvwv8AjvqHir4rax4Rm0PUYYbHzy99&#10;NDshZo3VMA7ec5yOa9+lTeuKxbPwzp9jfXF1a2UNtczljJMijc5JBJJ98UAbFvIWXBx+BzU1VbGF&#10;4UCuQ55+bGO9Wq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m7adRQAgXFL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SM22gBrMRWLD4otrjXG0pGf7QqsxbaNuAcHnNat1MtvA0zZK&#10;r1x1rH0+8i1SRpLdCA+SXZcH1oA3UfzOVOV9afUFtH5aBR90VP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SHHel&#10;pGUN1oAh8tZlkjkG5SehqKwsLbT0CQqq/Sre0c8U0RqGBA5FAADhto6U+kxznvS0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VD5mWIoAmopiU+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mSSeWuSM0+o&#10;5pBGuSM0AV5NQWFAzkIP4tzAbfrXGfD/AMbX/iyO/kvdJuNLME7Rp5x4cALyDgcHJ/KtXxn4duPE&#10;mg31ha30mm3U+NlxH1GGB9fQH86ueHdHl0jR7a1uLj7ZJFGqvIVwXYAAk80AbUbHgEYOM1JUFvIZ&#10;l3kbR021P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SMNwxS0UAM8ujy6fRQA1V206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o91AElFNVs06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rEsPEFpql9PbQF/&#10;NiZlbcMDI61t1BHbJG7MoAJ5OKAHR5ViCp+vapajRNrE45qS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RulABuAqNrhFYKTyaj&#10;Zq8c8I+M/HHiD4oapbrpUbeEI2mijvnk+YSBwUXbv6Ff9mgD2mOZJl3Icr607IqtaNFJGGixt6fK&#10;MCp6AH0UlL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IRnrS0UAM8tT2qEWsa7gqhcnJxxVmigCKOFU6CpMCl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pCwXqcUtMlXcpBIH1GaAEjmEjOAG+U45FH&#10;nDIGGGfasy/vJLO1nuQjSCLokfVsnHavNvAHx7sfiD4l1DSLWxntpLPzFkmm3hUKMoIwyD+9QB68&#10;HDHjn37Uu6qsKiE4RyV/ukk1ZUZoAd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NcblIp1FAFdYQqkYyD1Fea6f8O7&#10;TQfihLqNjAlvbXVrI88UaKqvI0mdxx1PA/KvUagZczB9oOBjPfFADYwsh3r9KsLUaR44UYWpQMUA&#10;L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TdlOooARV20t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I33aAGtJt7UnnB&#10;shRlvQnFRMzehrP0PVP7U85xbyQtHKYj5iFc4GcjIHFAGxS0yMMN24554p9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I3SlpKAG0qqq9AB3pdtL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Jmk3rnG4Z+tQzSbKjtbqO&#10;SQr5kZkzygYEj8KALee3elpkbHJB5YdTT6ACiiigAooooAKKKKACiiigAooooAKKKKACiiigAooo&#10;oAKKKKACiiigAooooAKKKKACiiigAooooAKKKKACiiigAooooAKKKKACiiigAooooAKKKKACiiig&#10;AooooAKKKKACiiigAooooAKKKKACiiigAooooAKKKKACiiigAooooAKKKKACiiigAooooAKKKKAC&#10;iiigAooooAKKKKACiiigAooooAKKKKACiiigAooooAKKKKACiiigAooooAKKKKACiikY4GaAI5JB&#10;tyCMetQrI27n+Vc74ssNX1axht9J1RdOu1uY5nme3EoMYzuTae545robSMtEpLBz3YdzQBbX7tLS&#10;Dil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pG+7xS0UAQNGJOozXnXg&#10;zwjrtn4u1TUdSvbhreWWXyo2chAhIIwN39K9LqKSN2kXDfJ3oAkVQCSOp606kHH0paACiiigAooo&#10;oAKKKKACiiigAooooAKKKKACiiigAooooAKKKKACiiigAooooAKKKKACiiigAooooAKKKKACiiig&#10;AooooAKKKKACiiigAooooAKKKKACiiigAooooAKKKKACiiigAooooAKKKKACiiigAooooAKKKKAC&#10;iiigAooooAKKKKACiiigAooooAKKKKACiiigAooooAKKKKACiiigAooooAKKKKACiiigAooooAKK&#10;KKACiiigAooooAKKKKACkIzwaWigCGS1jkIOCpznKkg0+ONYl2oNop9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VG1e&#10;OeFfiFqWrfGjUPD0s8bWEUU7BVL5BWQAcHjpQB7PRVe1IYAq25fWr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I&#10;3ApaKAIjk9qYtnGrM4UB2/iCjNT7RS0AMWMK2epxjNP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pKAFoqNp&#10;Ntc/YeNLbUNQv7RFw9nIyOcnnaQPT3oA6SiooS7csal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pG6UAVpo3b&#10;oKjht2hYkRRDcckgcn61booASEYzxipKat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TaKNopaKAEpa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pKAFopKWgAooooAK&#10;KKKACiiigAooooAKKKKACiiigAoopKAFopKWgAooooAKKKTNAC0UUUAFFFFABRRRQAUUlFAC0UUU&#10;AFFFFABRRRQAUUUUAFFFFABRRRQAUUUUAFFFFABRRRQAUUUUAFFFFABRRRQAUUUUAFFFFABRRRQA&#10;UUUUAFFJS0AFFFFABRRRQAUUUUAFFFFABRRRQAUUUUAFFFFABRRRQAUUUUAFFFFABRSUbh60ALRS&#10;ZozQAtFJS0AFFFFABRRSZoAWikzRuHrQAtFJmloAKKKTNAC0UmaMigBaKTcPWloAKKKSgBaKTNGa&#10;AFopM0ZoAWiikoAWikzS0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1zhaAHUV5n8cbbx9e+EWX4emz/ttZI3A&#10;vJ3hQqJYywJQ55QOPxr5q0nSf2ubH4lWuryy+F59GWWQyabcardsjZVsLszggZXv2oA+4aax2818&#10;4Jf/ALRFrMJrXT/CU91N+8ltby7uTFGT1CAN90cYyfWud8XSftT6xNutrLwPpaeVs2w314nPPzcE&#10;8/4UAfWAbzOnan180W/hn41eC7USaRq1lr1zPtFymv6hPIkIGSPK2gYzk5z6Cuk8dX/xyW6i/wCE&#10;b0/wqYMpzfXFwpJ2jI+U+uaAPc6K+c/tH7Rzfe0zwgCRztu7nAJ6/wAXSpJLz48yWq2r2Hh2C9Q7&#10;nuBdT+SynACght24EMTkYwRz1wAfRFFfN3l/H/18L/8AgZdVX1Jfj9b6Rf3Ea6C9zDbSSxxre3GG&#10;ZVJA69z7igD6Zor5n0BfjvN4os49T/seLTk8uWdor2cnblSwwTzwTXn/AIo1b9qa20qxm03SNIlv&#10;riaZJrdtRlAhQNiM/wCtH3gc8E/hQB9sUV8CrP8AtmtyNF0EA/8AUVm/+PUqzftk/aI1k0nQVB9N&#10;Vn/+O0AffBpu+vkvXfEn7SepfDuy07TdA0OHxKIomlmN7IoJAw/ziXJ5rB0eb9q77Aou9K0EXC2E&#10;8Lf8TKY/6QzsY2z5nZSvPUUAfagORS182aB4u/aDttLgiuPC/hue4XO93uJWJ59fNrT/AOEw/aBk&#10;GIvCfhRW9ZJ5cfpJQB9AUyvn5vFX7RY/5lfwX/3/ALj/AOLq3N4i/aAOgq8Xh3wb/azTMDG08/lC&#10;Lau05353E78/QUAe7rTq+eG1/wDaU4MPh7wCVx/y0uLrP6NUbeIf2mgf+Rd+H3/gRd//ABVAH0Rv&#10;o318+2vib4/W808upeHPCtzBKmy2XS7ibcsuOGk8x1+QHrtyfQVBda5+0Fe7Ta6F4WtY1VUka5uZ&#10;x+8AAYrtc/KWzjPOCM4NAH0Tuor5y8L6l+0JqOrzwatpHhiysYFmVZ4rqcmV9j7MfOeN4XOQOCaq&#10;TeOPjo3iC0sh4Otl0+0tljvbwXK/v5gWBaD9/kpwvLhTyeKAPpjdijfXgGtal8cLDwX5sOlaHca5&#10;Jqi+XHHcy7FtDExJclx824DgEjmq9342+Mmr/DK0n0/wnb2/ihtWjt5o5p1WJbUht0u5ZieDt4zn&#10;r8poA+h99G+vlS88ZfH3XNYjt7PwxY6Vp+9B9su7sqrdAwHlzMck5xle1WfEd18ftL0uePT7HStQ&#10;ubqRY0lW9lxDhxk5Z1I4J6Z6UAfUW+jfXzd4V8WfHLTNFSy1bw1pt1diWRHuVuS/ylzsbJlz0x2q&#10;2tx8XYxc2MkFsW1A+cLoXb/6IM/dB35HTHAPWgD6GozivAbfxZ8bJNehMvhjSorCOE5JnPzvnABA&#10;l9OfwrCfxz8erzxdHqVv4V0hNDFq0JhkuWGZd33tomx0zzQB9N76N9eGWPjD403Gm3r3PhfQYb1W&#10;j+yxrK+2QfNvz+8PQ7PTqapL40+PrHaPCXhXPT5ppf8A45QB9Ab6N9eAP4o/aGb/AFfhXwevr5k8&#10;39JKZ/wk37Rfbwv4Kz7z3H/xdAH0Fvo3189f27+0t/0LngH/AMCLr/4qkbXf2mO3h34fj63F3/8A&#10;FUAfQ2+jfXzr/bn7TLbl/wCEe+H44/huLvP/AKFWvoOt/GttE1yHVNP8Jx+IFijOnwwzXBiZy3z+&#10;YScgbemDQB7nvo3186LeftFTbQuneDBJj5x9qusA+3NbPiB/jTdW2jJo0Phs3a2SHUBNc3CqJiTn&#10;Zg8rx35oA9y30b6+dvsf7RH/ADw8Kf8AgZc/40s3/C9byOO3jt9DhuYT++cXcwSQZz8h3ZPBA5xy&#10;D2oA+iN9G+vE/hz/AMLRXxCx8US6SdMSJsizuJnfdkY4bjpmpfiNcfE7VtcubXwvbWdnpVukbxX1&#10;1cPH5xdRkfIxPynI5Ude9AHs++jfXzprln8bbHwfHLpraXqOsQSs0kIvZvnUhAACxXPO48mvSPHG&#10;t+MdI0rT18PaVDqd9MuJlnkwEICng719/XpQB6H5lJ5o9K8f8CXXxLurHRLjxFY21lcQ7YryCO4L&#10;BvkJL/fOTuwOT+FdTpNx4p1Hwbdy39pHYa2YbhYoVk+Xf83lHIY9Rt70Adv53zYp45FfPXh7xZ8b&#10;ra6tI9T8L6KYBIPtUgnZmSPcMsP3vXbk9+lamseMvjW2qXZ0Twv4cm0kSH7NLdyyCR488EgSdaAP&#10;cqK8A/4TT4//APQpeFP+/wBL/wDHKhj8ZftCTyMv/CLeD403YyZ584/7+UAfQcjbVzUfnV4yviT4&#10;0S+Ep1fRPCo8Wfal8i2Es/2Y2235mY7s7t3HWobHWfjmugXR1HRfBsetiT/R44ZrgwNHt6sSc53e&#10;nagD2/fSNJtxXzyNU/aVwP8AiSeAv/Am7/8AiqfHq37RKyJ9r0fwOi7h/q7i6Py5+bv6ZxQB9DKd&#10;wzTd1eCavq3x3ury3/sHT/CEtooIna4uLlSG9Bg9OlU9/wC0d/0DvBv/AIF3X+NAH0P5mKTzR6V8&#10;6Sr+0NJzLa+E4mA4WK7ueR69a6TxRrHxRlWDR9E0ez+1IizT6ncTlbc+qKVk8zPI6pjg80Ae0I+6&#10;nMcV4Hc2Xxii0G1jWTSBqhkbfi7n2YJ+Xnr6VnjQ/j5LvEkuhoQvGy+uOaAPojf81L5o9K+TfDdj&#10;+0bqPiLW7XUE0m1srVh9lnGoTfvsswP8RPQA9B1rU8UWvx403wrew6SNN1HVVCyxN9ulGXyAY9xZ&#10;TjBJ/DrQB9ONNzSrNXgHirxR8Y7DxtYRaJ4b06/0hLNPOeWcgtKVy3HmjODx0pngXxF8aLf4fSPq&#10;3h3TZfEa6gyeU1wXXyCSQdxl6gYGM0AfQfmj0pvnV4bpM3xfuodVuL+x023lubGYW0Mdy+IrhVxE&#10;B8xwGJ5IPbtTdF1z4z2en+G4bvQNElfEK6vM87s0Y+XzGQ+ZycbuuegoA9086gTc15/rl140tfGm&#10;nPotpY3vh64jIu3uZGEkWCxUouQOcgd6x7HWPitJ4T1qa70nw9F4kS4xpdrHLL5Etvx80p3ZDfe6&#10;HHSgD1vfTWkwa+fv+En/AGi/+hX8F/8Af+4/+LqbTdc/aEm1a0bUPD/gq300zIs5jnuDIE3DcVG4&#10;jOM4zQB7151PVt1eJaDqvxvk1y5/tvSfB0Glbh5LWk1yZNoPzEgnGcVQ17WPjvHrVwuk6X4RfSml&#10;b7FLNcXIkdf+mgBx+VAHv9FfOi6h+0jIu46R4Jx223V1/wDFUNdftHSDa+m+DYh/eW7us/zoA+i6&#10;bur50z+0R/z7eEf/AALuv8ajMP7QDckeFwfQXl1QB9GtJim+dXh/hO1+MjXl5/braCLf7JIsH2W6&#10;uGPnEfJnd2z361j/ANh/HL94ouNFMoOT/ptxtA7YoA+i99NaTFfNNq/x70PxhoM1zY6Xq+jNPIt+&#10;lpeyM0cYT5TtkdQSWPv0r07VtR8a6PaX91b2VrqE8t5/o1sZCdsBHU5YAEEdAe9AHo/nUedXj3iT&#10;xx8SLPVpIdJ8LWd5ZbUKzSOASxUFh/rR0OR0rZ8B+IvHeuW2qt4j8O22kSQRBrQQuCJn+b5TiRvR&#10;fTrQB6MZvmxUi84NeDv4w+Nzuxj8GaGqZwN8pz+k1B8ZfHULhPB/h8N23TPj/wBG0Ae80V4H/wAJ&#10;l8fP+hR8Mf8Af6T/AOO0xvGH7QmTt8LeDQvYPNPn8cSUAfQC0kkm2vnyTxd+0W20Q+F/BGdw3b57&#10;j7vfHz9a1vDesfHK5vroeINF8JWtmLaQ2zWc05ZrjH7tWyx+UnOe9AHtXnUedXiGral8d4/D+nNY&#10;6P4MbW2lk+2RTT3IgWPI8vYQc5x1zXSW958UG+GUr3Om+H18dfPshhll+w43/Jlid/3OvvQB6X51&#10;J5m2vI9EuPi9J4D1l9X0/wAOR+KwV/s6OzmmNqwyu7zSx3D+Lp7VhXurfHCPxleWSaN4ebRWgd7a&#10;8FxL8sgYBVcb89N3RfTmgD3drjnpSed7V4v8VNS+Luk/2Zd+DtE0rUrJI1+3Q3k7LPv3Et5eHVSN&#10;oGMnqa4bS/FX7ROpSWeqTeEtFsrW4u44ZLCS6bzood2HkwsxTpzwxPPTtQB9SbqXzMV81al4k+Ot&#10;rN8RRF4a0+eGzjjbw/JHdH/SiX+fdmYbcLz0X8a5/SvEH7R+ra54Sml8N6Va6RcNENTb7awaEADe&#10;wAmOQTnHU+ooA+tfMzSbq87m1zxheQ+JLaPQ/s89qqrp85kUJcnfyQRISOOeQtY//CV/Ei30XTJE&#10;8LxT30kCm5jaRMRyc5GfO/qaAPXN1I0m2uNs9U8VSR35u9Mt7fyo91th/wDWvsBCn5jxuyO1choP&#10;jD4pX17Kmp+FLC0jETsCkgPzD7o/1p60Aev+d7VNHJmvGbTxd8VZtQMU/hLT4rXD7JhIMkhSVz+9&#10;7nHbvWd/wmXxx/g8H6Ft7bpmz/6NoA96yKjZ68Hfxl8eOPL8IeHB6+ZM/wDSWo28YfH0j5fCPhct&#10;23TSY/8ARtAHvW6jdXn+k6t47bxotrq2n6RbeHWtgwmheQ3PnYXK4yV253fkK0o7zxOul6nJcwWM&#10;V3HGxsgrPseQBtofnO0nbnHvQB126jdXy94m+Jn7R3h/7OYvBng3VftDhUWzmmyoJHzNvlTgA5OM&#10;ng8V3Xwx8VfF3V7zVrfxroGgaeFsVn0640iWQxySEuCkm9ywxhTwMYPX0APaPNo8zdxXjnjHxt8R&#10;/Cz+EWtvCcevw3E8iaymmyJ5kCCMFTH5s0YOWPcngVsaZ4s8W6P4SN9rmhjUNYklXy9P0N1LBCOc&#10;maRVyD1+b86APTkp9eTfDbx5401T4bvrXiTw01vr5upk/smyeMssaswjOWmK5KgE/P1NW/EXxN8S&#10;aXqbW9r4I1W9t/JD+fEbbAYqDtO64U9cjgdqAPTqK8aj+LHjea2zF4B1ANxy7W3c+1zVi4+JfjqO&#10;3gMXga6lZnKyfPB8gABB/wCPj1oA9dorxY/FH4k54+H8pHb54P8A5JpjfEz4oyf6rwDt/wCukkP9&#10;LigD2yivD2+JHxa3YXwNar/vyJ/SehvH3xj7eCdO/wC/o/8Aj9AHuFFeUDxZ8R49J0e4bw5Z/wBo&#10;Xc8kd3beZ8sEa/dZf3nUj3P4Utr4t+I91D4hI8O2KT2gUaeryfLO27nfiTpj6UAerUV4S3jT449v&#10;B+g/9/m/+O1Wl8afH3ny/CPhcHd8iyTSZI98S0Ae/wBFeQzeLPih/wAIJFJFo2hnxq9x/wAg9pJP&#10;s32fJBfO/Oenf8Kf4J8RfFeaPVx4t0bw/YOtqx077DLKwluMHCvljhc7emKAPW6K8IsfEnx8j0vW&#10;bnUPDvhJpre332UFpPOWmkGco258c8Y5HXrXTeCfE3xF17w7Dc6voulaVqzadFKbEyMSl0WO9G2u&#10;w2hcYwx5zzQB6jRXzbZfEj4/6d41s4dZ8D6DqPhn5pbm60GdjMEGQEUTToN5OD024zzniuu8WfFj&#10;xnN4A1W+8NeANWHiKIKtnZ6k1qqStkZYlLr7uM/xA57UAeyUV5vrni3xhZDSpLLRIr2OS3V7pY2A&#10;ZZP4kXMgH+etUtL+KnibUdZS1k8A61ZREqPNnNptGSASdtyxwOvSgD1Wiud8S69qWj6Hc3dppj39&#10;1GpKwxlfmx0HzOv865jw3488U6x4e1G+u/Cl1ZXkIX7PaloczZxnGJiPzIoA9Joryrwr8QPGuseJ&#10;YbDUvCMunaeysXui0WUI6ZxO38qjsviB46m8XLYy+E/L0n5s3RePPt/y2P8AKgD1mivErr4lfFJZ&#10;pBB4FjaIMQrNJHyM9f8Aj4q74e8efEzVLyeO/wDCVpYwpA7q/mLkuB8q8THrQB7BRXjNl47+Kc87&#10;pL4TsIkCsUfzB8xAOM/vfXFZH/CxPjZuI/4Q3Q/xlb/49QB77RXgf/Ce/HKX/VeEPDq/9dJX/pLR&#10;/wAJt8eTwPCXhjP/AF2k/wDjtAHvlFeBf8Jd+0H/ANCn4R/7/wA3/wAcqFvF37QpkZW8L+D4hj5M&#10;zz/MfTiSgD6Dorziw134hN8PZ5bzTtFj8b+WTFZxvJ9k354BO7djHvXI+G/Evx4mmkGtaD4OiRcK&#10;Pss1wTnvnLUAe60V45o/iD4vR+D/ABBNrGm+F4vEavnSobeWc2zpleZSTuH8XT2rdt/HXifSrPTY&#10;dW8MXGpalOw89tEaIwQgtjJM0yNwOTgH+lAHo1FeeeNPibqvhvVY7Ow8I6trivGH82y+zYUnsfMn&#10;Q5/CsP8A4W/4r/6Jzr3/AH1Zf/JdAHr9FePSfF7xhx5fw61oHv5jWf8AS6qP/hb3jX/oneqf99Wv&#10;/wAlUAey0V4z/wALW+IPb4e3mP8Aft//AJJqOT4qfEdiPK+H8wHfzHg/pc0Ae1UV4l/wtH4mtwPA&#10;Bz2y8P8A8kVHL8Svi0v3fAtqv+/In9J6APcaK8NtfH/xaurq3+0eELG2t/MAZllGcZ5/5bGr+veN&#10;firBqEsek+FNOuYF+7JNJgHn/rqP5UAex00tivBpPHvxxHTwboP/AH+b/wCPU2P4kfF2wfztY8Ja&#10;UlqylF+yyEt5p+6Dmb7vrQB72rZp1fL3iD4xfHLRbyziHgnRLsXb+Wv2WU/uunMm6deOf4cng8VU&#10;8ZfGD9oLw1HpmzwP4f1H7XcCHFjM26PJHzPvnUbee2T7UAfVlIzYr5f8DfGr46a147n0fWfh7pdn&#10;o9i7fbL2CVS8igN/qf8ASTkkgAblHWkg+OXxq1X4gCysPhnGnhQXz2xuryWEXSRhdwdgt0V54HAP&#10;0oA+n99G+vlvVPjZ8c7O11e2T4XJqF7HqAhs7jT5oRBJbY5YmS7Vg+fYCota+OXxts/C091afC93&#10;1jzUMFpLNb7fKC/vC5F313DjB6UAfVO+lDZr538A/HD4lat4RjXXPhjqVv4jmaRVe1e0NmuT8hYm&#10;7L4HGcA98V0OjfFrxrCYdP1bwDqMupRkR3Nxp7Wxtd2cFkL3Ifb9Vz7UAe00V5b/AMLP8QSa81in&#10;g/VGt49x+1KbfZ90kZ/0jdyRj7veso/Frxs0jeV4A1Jlz/E9tn/0poA9norxpvir482/J8P74N/t&#10;vbY/S5qBvir8RP8AoQbj/vuD/wCSaAPat1JvrybWvH3jmzvI0svCbXKSRbmLPH8hwD/z2Heue1D4&#10;pfFKw0+4ul8DxvFbxvKxaSPlVBJ/5ePagD3rfRvr5Uuf2mviPb+GrLXG8BD7PfRmSFAY9wAGeR9p&#10;4/OsDW/2yPH+i2+ht/wr6SR9Uh89RiI7R0x/x9cdPegD7K30b6+TfCH7Zuu6lCTrfge+spPtKpiB&#10;IT+52nL/APHyec4H9K5zUP2yvir9pl/s/wCF7T26sQrSGEErng/8fnpQB9q76N9eCWf7QuuaPpJX&#10;xJ4Rvv7daISJb6WIWi+YZQEvcD2zzXQaX8cr1fBNlrWreDtZgvJnZHsoFti4IOOM3G3nP96gD1wN&#10;SO+2vIoP2gpHOT8P/FZDH5Aq2Ofx/wBLqST49TN1+HXi7/vnT/8A5LoA9ZEmRmjfXyXqH/BRr4da&#10;X8QJPBs+geLo/EcUrW72H2S2P7wckbhcbf1rvI/2p7aXQZNaXwD4wOlxh3e48uw4CZLcfa88YPag&#10;D3jfSeYK+YbH/goB8MvFHiCy0Xwi2seKtVu1LC2srMRmMDG7JmeMZBYDgnmqnjD9vrwl8OvFFz4X&#10;8SaJrukeIVWE21jcW0MjzeaRsG6OdlyQe7CgD6q8zNG+vAW/a08OQ+C/Fet+Tefa/Dtst3f6c8A8&#10;2JWcIAMPtJ3Hs9cLfft9abZeD7DxPJ4S11NKumKrM0FucnAP3Rc56EUAfXG+jfXxhbf8FFNNvNDv&#10;dUtfCmtS21kQtw7W8ACk9sfacnqK9A/4ao1DS9DGs6r4Yu7bSX2ok+yNmaWQZjTAnPX/ACaAPo/f&#10;Rvr5v8TftkaLpPg661ey0vUbu/tJYI7izMCfJ5hIB/1oB5U9Gq9pv7XXhiTSdNurxbyG8urZLiW2&#10;WDIj3DIH3yP1NAH0Fvo8yvEtY/aL07TE0DUnymh6nB5iyNExmL5PygBsDjB5/OqegftbeEddaOSz&#10;h1W6t53yjCBBx07yD0oA9480elL5ny5rwtf2sPC9xezQQafq0qxS+UXSCMfN6HMgryu9/wCCqPwK&#10;065mtLrUdbiuIXaN0/s4nBBIPRqAPsdZtxxS76+MbT/gqp8Crm6jhtr/AFy4nkYIkY07GWJwOrjv&#10;XR+Mf+Cjnwk+HV9aWviGXW7W5vLaK6iiSxV8JIMr0fAOKAPqrzBSNLXyPa/8FQfgXca9pmlnU9Xh&#10;kvvu3EmnHyouv38MW7fwg12Okft3/BbxB4kbRrDxY1xdpE05YWE4j2rjPJQHPPpQB9DCbmn76+Yt&#10;c/4KGfAPw/ZyyTePRcTA7lgg066LkA4P3ogOvvTPBv8AwUS+Bnje4tbOz8Xzwajc3CwQ2c+nzq7l&#10;mCg5CFcEkdTQB9QeZSeaPSvC/Fn7Y3wl+Huvz6R4j8XLYanGAzWxs7h9qnkHKxkc/Wsj/hv74Etw&#10;vjhSf+wfdf8AxqgD6L80elHmj0rwvQf2yfhX4qsdXvdH8TLeWmkRLPeyCznXyULbQSGQZ59M0/wl&#10;+2F8LvHXirTdB0XXprrU71tkMP2SVFc4J6lRjp3oA9x80elHmj0rwLxx+2t8JvhzrWpaZr3iKWxv&#10;LGUwzqbOV1Rh2yqnP4VJcftpfCe31x9KbxIz3y2YvfLjs5seUU3bsleuD0oA9580elHmj0r5sh/b&#10;++DbPYF/EFykV9N9nhZrGXl8gY4HHWtTXv22vhZoWpXtm+q3k8lmVExhs3KjcQBjOM8mgD3/AM0e&#10;lHmj0rwrW/2xPhnoOm2t/Pq9032nJS1S0cy59P7v/j1N8P8A7XfgTxJ4s07QEuL6yvL6Fp7f7TbY&#10;Eij3Vmx+NAHvHmZo31yGu/EbQdB8Nvruo6mtlpCPsa58tzg5xjCqT+lcTP8Atb/CizcRS+MIFkIB&#10;UNZ3JyP+/dAHsXnU5ZMivM7P4+eBb7S7PUbfXPNsrx5Ugm+zyjzGj5cAbcjGR1A9q56//bE+D+j3&#10;T2t74zjt7iP70Zs7kkflGRQB7c0m0ZoSTdXhD/trfBhlIi8bRSyH7qfYrrn/AMhUrftlfCKz0FvE&#10;E3jSBdDVgjXX2K6OGPQbfKz+lAHvNFfOX/Dwz9n08j4jW+P+wbe//GabJ/wUQ/Z7iXc3xGt8e2m3&#10;v/xmgD6Por5q/wCHjX7PH/RRof8AwW3v/wAZpw/4KI/ABuV8fKynow067wf/ACFQB9J0V83x/wDB&#10;Qj4EXTiODxv5jNx8un3Ix+cdeh/C79oTwL8ZpnXwjrbam0Jw6/Z5Is4Gf4lFAHptFFFABRRRQAUU&#10;UUAFFFFABRRRQAUUUUAFFFFABRRRQAUUUUAFFFFABRRRQAUUUUAFFFFABRRRQAUUUUAFFFFABRRR&#10;QAUUUUAFFFFABRRRQAUUUUAFFFFABRRRQAUUUUAFFFFABRRRQAUUUUAFFFFABRRRQAUUUUAFFFFA&#10;BRRRQAUUUUAFFFFABTWXcuKdRQBWeFywG1WXPOabHbvG791Y5xngfSrdFAFBbF9zZChD/d60428j&#10;S7iAy9NrVdooAo3Fi06x5PzKGGc9M4pI7FoUGP3jngljn8fwq/RQBVa1Ii+U/Pj1pkVo4lWRz8wG&#10;Dg/e+tXaKAGbT/dFVZrSSVVUHbhw2Qf0+lXaKAKUlqxyu0SK3B3damWM7B8iq3ep6KAIzGNvvUEl&#10;o7yxsG2hc96t0UAVJbd5VxgA9M+1I0MjRqRGu/OD9PWrlFAECQ+WMKoUe1SKCKfRQA1g3tVZrNWk&#10;5jTYTuYY+8ferdFAEUcJjHXJ9+3tTtr+1PooAqfZW8v7ke8/e9PakS1dGJ45H3f4R9KuUUAVPsrY&#10;A2IQ33/ekFru+9FGcD5TjpVyigCnDaMqnOCS+/ntx2plvYmGQt5aByDlhV+igClFZmOQvtXLdR2p&#10;ZbNpGUgKo3ZOO4q5RQBU+yuJGIClGGCKGtdsYVI0IPVSOKt0UAZ403gofmjJ7np71YghaGFVIUsD&#10;2qxRQBUktNzBcbkP3ievt/Wpo4fKQKoGAMCpaKAGLv74pefanUUAM8s/3mo2sOhz9afRQBE0ZcYY&#10;KRVdbBUn81EVZD95u7DsD9Ku0UAVvJkVixCse2aZb2Rt5pG3swdsjcfu+w9quUUAM8s/3mqBrZi2&#10;8HDdCM8EVaooAqyWrybBvZNpz8pxn2NPkh3gZQZz1xyPep6KAKotP3iMxLbCcZoaGSOYsoDA9j2q&#10;1RQBXaEtt+Vc45JpptSZg2TwMdetWqKAKzW7NyeNo4Veh+tENuFwxjUP1PFWaKAGbW9qYyyBsrtI&#10;xU1FAFNbILcB9g2/eP8AvU6aFmmBWNCP7zdatUUARfZxTZLVWXIALj7pbtU9FAFWOCRMnC7j3qfZ&#10;7Cn0UAQzQ+ZHtB2nPVetNW1XaVceaDyd/JqxRQBV+znzN4GOMbe3tUixlgNy49V7VNRQBW+y/vM+&#10;XH8v+rOORSeTI3ogDfwnrVqigCrJC8qn5VDdm7ilaGUnAO1RyNpqzRQBXML72cMcsMYzwPpSC3YK&#10;2Tv44VjkZFWaKAKaWreYryfN32tyFPoKlS3ZQwLscnPXpU9FACYqORWOdoX8alooAhWNl4AGBTXt&#10;/MwzIpZfu5/h+lWKKAIVh2jGxaXaR0VQalooAj2v/s0/8KWigCKaEzBQGZADklTjPtUbQszMT6nF&#10;WaKAKfkzfKMD0LZ5xUrQsygYH17ip6KAIPJO7PTjFEkch+4QPxqeigCGKDy0AzTvLx3qSigBmG9K&#10;Ty89RUlFAETRHjaBnPeq72zL88aKHJwcelXaKAKhtWkkBcLwOCOtKLX58lFIBJBPWrVFAEDRYwgR&#10;Sh+8O1RfZZFkJViR1wx4q5RQBWWF44yqnPU8nvQscgPzDcMdD0BqzRQBUe3d2J6bsZGeOKe0LfOF&#10;AAIwParFFAFeOApGqH5sDk+9J9jAkUgKADuPqTVmigCDySqkABu/NHlszbtoBqeigCHa3zfKo96c&#10;I+KkooAZtK9OaRo/MUq6hlPUGpKKAKyxuVIMaAHjbUYs2jhYA5Ygj5u1XaaetAFCOOZIVRirMoAB&#10;Jqby/wB2fkXLdRVjyx170bKAKTW7bQoRU3DBaPgj6UsNu0KMoVR6N3NXNlGygCjDaMluULNyc4zS&#10;S2eFjSEGFUbdiPgH2NX9lGygCvsLrtZFKnrmkjtY48gRRhTwcDrVnZRsoAbtPpSGNiwOSB6Zqaig&#10;CJoyccD+tDRn1b86looAoyW8izblbO7hsn+VCwyBiS3t15xVwrmk2UARxrt6k1G9vLuYxyEhucMe&#10;n0qxspwoAq+RIse37xIILE80ySzlk2nzGUr02nr9avUUAZzW0vK7UwTliOvvQtpLJuR0RY/4SvUV&#10;epVoApR2Tq25uWDcZ9KPILKfkVfmzgVfpmygChHp7qvykADOFB45qRrFvM3KFj6ZZeGNXVXbRQBS&#10;azLTCTccjtng0j2ckjbiFYj7vpVynLQBVa13qFKjH8vpSfYdyENz6VcooAqrbuvG5iPc8UnkvvB2&#10;JVuigCuyuwYbVx2pY4SqgFVqeigCMx59vpSeV7n86looAj+zp/dpn2fa7EE4IxtPSp6KAKTWjSMy&#10;uqmMfdHr9aWO1khV2Ds7sd2GOQvsParlFAFBLORQ5/iJ4DHgD2pz2I6BR6Z7j3q7RQBmx6fJ5is7&#10;NkcZzyeaveV7mpKKAIjGe3NGxvQVLRQBD5I/ur+VOWPb0VakooAZtPoKSRCw4Cn61JRQBTktGkjw&#10;QoI6Y6VLDCY41BAyKnooAbz6VBJa7nZsnJ4x2qzRQBnXGnuzI6YkZf8Anp+tLJYvLDt4Rs5yP5Vo&#10;UUAUobERrhoozgcHHNH2MsM7Fjb/AGeM1dooAow2BXO5txzwxOSPalW0ZScAc9+9XaKAKjWQ64DH&#10;H8VNWzbapYAt6dhV2igCm1u+furz1Pf8akjjfbyFX2FWKKAGKmOvNDKfQU+igCotiFztOAeopG09&#10;CCpXcmMbTjB9quUUAU/sMeEX7PCI16LtGB9KY2lxSF2eGJmz+7LKDtHoPSr9FAFFtOTywqwxqw6E&#10;KKit9ISFmPlpg8gYHFadFAGe2mxteGbyIwduN20Zf2P0prae0m0GONVzngcj6VpUUAU7fT0jJDKr&#10;jOQxAJqZrWNu36CpqKAM19Ds2Z3+xWxlJz5hjG4/U4qx9hi8sp5Ue3su0Y/KrVFAGSug2y7SlvDE&#10;4Od8aKG/PFStotvMzPNBFNITjdIgY47c4rRooAzo9GtoS4S3j2yDDJsG3Hp0pZNHtJNu6ztztHy5&#10;jGB9OK0KKAM2HRbaGJkFtCwJzhkHJ/KoYfDVnFdTXP2ePz5seY2wZbAwM8c4HFbFFAGfHpUEbNi2&#10;iCMOVCDHtTY9Htwp3W0LHOQzIMj2rSooAwtS8I6Xq8kbXenWty0LFoZJolYxE8ErkcVNZ+HbS1hj&#10;iS1ghiiPyRxIAMfTFa9FAGKvhy1t1kMFpbwlv4UQAN7njrVEfC/wics3hjSSzHLH7FHyT1PSuooo&#10;A5lfhr4UhYNF4a0pHHRls4wf5VPfeC9Gv41E+jWE+0bQslujDaOg5HSt+igDnV8E6LCqLHoWmqBx&#10;xbIBj8qsR+GdOt8NDpVlE/cpCoP8q2qKAMpvDWmsp/4l1mWPXMK/4UkPhzToXBXTbQH+8IVyP0rW&#10;ooAoNo9q7lntIJGPd41P9KRtFsip/wBBtQf+uS/4VoUUAc/d+CNG1Ka1nvdKs7m4tXMkDyQIxiYj&#10;BKkjjitCHRbSF1ZLWGMqcqVjAx+laFFAHP8AiDwHoPiyzls9a0ax1WzlYPJBeW6SozDoSCOtc7Y/&#10;AT4e6bMLi28EaBDcAFBImnRBgp7Z29K9CooA5XXPhl4V8SWNvZar4Y0nUbO3fzIbe5s43SNv7ygj&#10;ANFn8NfDGm2sltaeG9Kgt25MaWiKrYOeQB6811VFAHHt8L/DH9pf2iPDWkvfs/mG4e0j3q3qDjNX&#10;b7wNo2o6hbX1xpNjNd2sZjhkeBSUBPQHGRXR0UAYl34U0zUtLbT7zTLS4sWbc1rJErRk+u0jFU4f&#10;hr4YgHyeHtMHYf6KnA/KunooAxY/Cumw28UKabaJFEWKIsShVz1wMd6YvgfQDln0TT2djlm+zIcn&#10;8q3aKAMP/hCfD45Gh6fn/r2T/CnSeEdKmRUOnWsaD+FYV/wraooAy/8AhHdN4H9n2xwMcwr/AIU5&#10;PD+nK2f7Otf+/K/4VpUUAUP7D0//AKB9r/35X/Cl/sTTv+fC2/78r/hV6igCg2i2IwUsbUH/AK5L&#10;/hU1vp9vb7vLtoot3XYgGas0UAJS0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lLQAUUUUAFFFFABRRRQAUUUUAFFFJkUALRRRQAUUUmaAF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kPQ1H5y+WX3fKoJNAEtFcHqHxp8G6TeXVpe+J9MtbmFmje&#10;F7hd8TDj5l6/nUlr8ZPBt1dWVnF4p02S8u0zBCZQrTYBJKg9eAaAO4ormPF3i6Hwf4fudcu7hTZ2&#10;qKZIwOpLAZyAT3HaneF/Gtp4u0m31LTZI7uylYoJoZA65BwRwO2KAOloqrJM8bZB3A8elEVxIoVZ&#10;Vy575AoAtUVD5jLJydwPTjpUUl0Ymbb+99F6D86ALdFVortpAMx4Y9VDA4qdiQvHWgB1ITiqc00s&#10;WZN48teWzgBVHU5Nea+Ov2nPhl8P5JI9Z8a6XBLFJ5clvbubqZGAztZIgzL9SBQB6rupa8g8EftT&#10;fDH4gXa22i+LLe6uJSBHHNbz243HOAGkjUMeO1en/bvOiQxTIGcZTBDbvp60AaNFVEuHChiGfcfu&#10;7SMD8qsNIF5JwPpQA+iqsl0Y4tzkRcEksRwPWvPNF+PXhvXvHWp+EtPu/t+rae6xTLFFJtViDwW2&#10;bR90/wAXagD02iqwuiI0LLy33u+2pVbr82c9OKAJKKgV5POC/eTHJx3pzSZ3AHacccUAS0VCxdSg&#10;3Z/vHFOLkdBu57UASUVDJNtZQD354p0khRchd1AElFNVtyg9M9qSRsYw23n0zQA+iowx3Z3gr6Yp&#10;+4HvQAtFRvIVZQBkHqc9KQTDcVBJPptI/WgCWikzRmgBaKTcKj8478BSRQA9qa0mzrSsrE5z+lV7&#10;xzGq9ee4BNAFlW3U6vG/Af7S3hrx1481HwrprS3F3azywmQQzBAU6jJjC/8Aj1ewK5Zc9KAJKKja&#10;TawGMg96jacp5m44H8J9aAJt1KDmvFr39qLwppfxctvh/eSNDqs4YqdsrZwZATgR4/5Zn+KvXzeH&#10;CmONnU98EZ9+lAFuiojL/tYOfSpM+9ABTM4bNKc/MAe1YfibxZpXhHT2vNZ1C1022Xl7i8mWKNRk&#10;Aks3A6igDc8wUu+vGf8Ahq74Tf20umL8QNLluCxy8e9oR1/5ahdnY/xenqK6/wAL/GTwX4ymaHRv&#10;E2i6nKuR5dnqMUz8Y/hVs96AO4DZpj/eqFWZmWQOI0x93Gf1qLVNVttHsp7u8mWGCFDI8jnAAAyf&#10;0FAF3dShs14v8K/2l9A+NXizUNM8IQXOp6NZxB/7eNvPDBI2drIoliXJDBhwT92vZIcjOW3UAS0U&#10;maM0ALRTH3Y+U02bzNo2HBzzxmgB7NtpFkDDNQXEm3qcgEZxXmfh/wCO2ja98UNa8FWod77SXUTM&#10;Ek2/MGI52bf4T/EaAPVN1OqtazeczN/CDgVYzQAtFJuHrRuHrQAtFJuHrRmgBaKTNGaAFopM0ZoA&#10;WikzRmgBaKTcPWjcPWgBaKTcPWjNAC0Um4etG4etAC0Um4etG4etAC0Um4etREv5jc/Lj5frQBNR&#10;ULSFQil/nJ9KFkfzGBX5OzZoAmoqvulxKM/Nn5OlYmvePtA8JW8txr2t6dosERw0t9dxxL6ZJYjH&#10;NAHR0VzXhv4geHfG8Bn8O+IdO1m3BIMun3CXC8dRlSea6BpMMDvG2gCWisq68R2VjM6Xd1bWYHRp&#10;p1Ut+BNTWWsWWpJvs7+3ul9YZFcfoaAL9FQPvkIMcwUDrwDVe61aGw3NdSRwQr1ldwB+VAF+iqyz&#10;s2Qo3jqHHQinS3Cxrgt830zQBPRWBdeNdC0+6Frd6/p1vcqcPDLcoj89BtJyK0rLUYtQjMkE8csZ&#10;5V43DAr2PFAF2iow2QMOD64pdxVCTyaAH0VQfWrRN4M8auqliGbGMep7UWeqx3q/u2jLY/glVv5U&#10;AX6KhWbauGOX7DpmqE2vWttI0VxcwW8n92SVQRQBq0VQtr1biHdHcJOp/wCWiYIH4VMZmkULG4yR&#10;/rMdPwoAs0Vmw6rBJdeX9si3qMNDkbs+vrVkXW1GLAkjpx1oAs0VTW+MiJlfLkY/czk1LvbGdwz/&#10;AHfegCeioUkYj5uDUoNAC0UUUAFFFFABRRRQAUUUUAFFFFABRRRQAUUUUAFFFFABRRRQAUUUUAFF&#10;FFABRRRQAUUUUAFFFFABRRRQAUUUUAFFFFABRRRQAUUUUAFFFFABRRRQAUUUUAFFFFABRRRQAUUU&#10;UAFFFFABRRRQAUUUUAFFFFABRRRQAUUUUAFFFFABRRRQAUUUUAFFFFABRRRQAUUUUAFFFFABRRRQ&#10;AUUUUAFFFFABRRRQAUUUUAFFFFABRSM2B61EZgucnH4dKAJqKajblFLmgBaKTNGaAFopKWgAoooo&#10;AKKKSgBaKjkk24PGO5zUK3isy/MAG6c0AWqKrK0qoAZN7Z64A4p/nFeoDc88jgUATUVC0hByDlD6&#10;dqPMIP3t+egAoAmopFORS0AFFFFABRRRQAUUUUAFFFFABRRRQAUUUUAFFFFABRRRQAUUUUAFFFFA&#10;BRRRQAUUUUAFFFFABRRRQAUUUUAFFFFABRRRQAUUUUAFFFFABRRRQAUUUUAFFFFABRRRQAUUUUAF&#10;FFFABRRRQAUUUUAFFFFABRRRQAUUUUAFFFFABRRRQAUUUUAFFFFABRRRQAUUUUAFFFFABRRRQAUU&#10;UUAJVSRPJtZEPQqwJq3Va7/495Pp/SgD4Y+CHhfS/G37WHxgsNds4NUt7fUV8qK8iWVVBaboGBx9&#10;0fkKwv2+vCem/B+48JeKtB1IaBJa/aFAihKxp9xcAR4IwJCKz/h98b/CXwp/bC+MK+JNVawaa/QQ&#10;okMj7mHnHnaD/eX86wv2qPi1p/7UXi/wv4I8NWz6lGnnvNNexhIwG5XbuY/88T/D6UAfUfjrxLd+&#10;Mv2RbnXGYR3N1pto4ZCcOWeJi3Jz3PWs7/gn1q1xcfs02V3cO90U1G73ySsW2qJWyefSuw+M3h+D&#10;Sf2ZtS0uzhitpYrG2hKwqFVdskecYHtXBf8ABPfT/wC0P2Zre2IzazXl9HJ0zgyuD+lAGJ41/wCC&#10;inh2x8VT+HvCthB4ivLaNpZ/Mkli2ABSD80Y7tjr2r1n9mP9oQ/Hvw/Lc3dhDpuoxbmMMbM/yiRl&#10;zkj/AGR+dXR8IPhb4CtES98PaQvnFgJrjTo3d+ckEqnvXyX4W8WeBtB/bYjt/hhMkEV9ZrFqMFvb&#10;G2j27rYDACrnln65oA+3/iV8SrT4a2thJdo1yb64W3X5yuCXRP7p/vj8q8S+K37b+geBPFFl4YsY&#10;re61W4RmYT+biMgkEHCAH7p5zXPf8FMrW6k+BapYSyQXskqJA0b7WDtcW4HI6cmtv9jH4FabofwZ&#10;0W+8U6JZ6jq95BDcS3d7FHPJkwpk7sZ5OfzoA9x+GfxT8PfEi1iuNI1OK8uljH2iOGGSNUbALD5w&#10;Om4dzXfbvWvz/wDgzZp8P/29r/wxoQXT9Fu7S+upLWD92jsJtoO1cL0UdR2r7+5oA+Xf2/8A4+65&#10;8AvhdYXfh21jvNQ1y8OlRiSVo/LLxsAVKkc5x1OK5X9kn9lbR/EXw5tPG/xB02HXPEnia3F7dQ6n&#10;BFciBnZmG1m3E8MByT0rF/4KuR7vhv8ADk/9TXbfyNfVHwFyvwX8FhVz/wASq2GP+2YoA8N/aA/Z&#10;W8LaP8O9Z1/wzcy+Dr3SLWS7gk0iGOFQygHoig9j0Pc1kf8ABPz4y6p8VvDniHSNW1hdcuPD0kMC&#10;X7LL5oymCGMjHJ+XOR619ZeK4Uk8L6rE0aOr2kwMbjKn5D1r4p/4J326w/GD9oGFI0iRddUBIxhR&#10;88vSgD60m+MnhGx8dWPgubWlj8UXkbSQaeYZSZFXduO4LtH3W6ntXT65qjaPps915P2nyUaRhuxh&#10;QCT/ACr4e8bsYf8Ago34F9P7Puv/AEK4r7c8VKJPDOs/9eU3/os0Aec/BH9oHw3+0B4bl1HRHSad&#10;JGiuLPDkRAO6A5ZFBzsPSuT0O++FukftCaxpek6mLXxzJKrXumW9s0as3lswywi2njc33jXzx/wS&#10;Zm3aP4yiP/LORT/5MT1R0mNm/wCCpWvlTg+fCQM+tlJQB92eIPiRofhe8gsL67WK5nDMIyjkgBd5&#10;5CkdOa+fPE37fGhf8J0/h3wdpq+KDpzvDqUqzyW/2ZwWAUh4xuzt/hzXl3/BQuHXNe+I3wz8K2mt&#10;32j2+rakbR5rO5aJgGEAPIz6nsete3aF+yT4F8I/C06dL4W0vxDrjwRNJq2o2cMtzNINoZ2kKAkn&#10;BJJ65NAHvvhLxRbeLtB07VrRsQ3sCXCDk8MAe4Hr6V558bv2mvCHwJWNvEd3HbFwpUMkp3Z3YHyI&#10;2PumvmD/AIJ5/GLWX1bxJ8OteMouNJuZ/K3uXEaxCJAgO4gDk8AVxPjr4VQ/tU/ttXWn67d/aNH0&#10;nT4HFtuyj7DExBV1YHPmMO3WgD6f8D/t3fDj4gaTrN/pWorcLpdu1zcoFnGyMBiTlohn7p6Zr134&#10;X/FLS/ip4D0zxbo8m7SrwSPG3zfMqkgnlVPY9RXy7+21+y34Yf4NX+q+HLWLwvdaZDNNK2mxx23n&#10;IsDnYxVMkfJ04rsv2AYf7R/Y08G2e+QmSC4jMjHnmVxnNAHv3hzxzb+J9W1C0so1kFq+xpeRg5I6&#10;ED0o+IXxE0r4X+G7jW9cuBBZwDc7lWIALKvRQx6sO1fnt8IY9R8G/wDBRjxN4bXWbufTpr9ZRbtO&#10;xQboJZCNuAOp9O1e3/8ABUB3H7NOsjzGiAj52nqPPgoA+m/h78RNG+Jfha117RboXNnOituVXXaW&#10;UNj5lB6Edq4H47/tUeCvgLpzvrd+ragFDrZbZQWBViDuWNgPu4/GvJP2QJNL0f8AZLtLvwxfyTtH&#10;a23mTSAo6SmOIFQQBxj+dfNv7Itn8P8A4iX/AIk8afF/Wzq/iA3k2nLb6tC16ogATbjdG5HQ8bu5&#10;4oA+6fgj+1N4J+OWmq+gagrXp5lsykpKDcVB3NGoPSvVte8Qaf4T0C91jVLn7JpthC01xOys3loo&#10;5OFBJ/AV+YX7R03wq+C/iTwV4q+EctnZam2uW1tc21jZG1V4WZGOdsaZ5Tpu79K+zfjR4kuPGH7G&#10;/ifWJW8ue+8Ly3DKpIGWhz3J/nQBe+Iv7X3gXwf8Nh4x069XXrKTi2jRZYPObKYUFoyV4kU8it34&#10;BftBaf8AHfw/Pf2mnnTLqBI3e0aYykK4yDu2KOoI/Cvgj/gm7+yb4c+I3gfUfFPjW1j8Q2fnxpbW&#10;d+kdxDH+6DH5HQ4zvXof4R6VvfF3wyn7Jf7WXgC/8JaZpumaR4gScC0tI/LT92sxBKIEHRwO/SgD&#10;9CPiF8T/AAz8KfC9z4i8V6qukaNblVlumikkCljgfKis3X0FcL4i/a++EXhSHTZdV8ZRWkepFRas&#10;bK5bzCzFR92I45UjnHSvKP8AgpXcTz/sb+Kbjasf/Ho4kX7wzKvT864f9iP9k3wh4k+Ddpr/AI40&#10;+DxlrVw04trrWoYrt7WMNhfLZ0ypUgkc8Ek0AfZPhH4oeGfHVxcwaDqi6jLbKryqsUibQ2dp+ZR1&#10;wateNvHGnfD/AMK6l4i1mVbLSNOiM1zcsGYRqCBnCgseT2FfAPw5+Gur/sy/tkPEmqXGoaf4ks1t&#10;1mu7gyOAhg4G0LjHm45B6V9afGP9nHQ/jVJA3iLXdahsIHEjWFtNH9muFBU7XRkbKnYOPc0AZXgT&#10;9uL4R/EjWY9K0HxbDfX8hwsK2d0hPBPVogOinv2r3L7elxZxzxkMHUOvB5Br4+/aG/ZT+GFx8GdQ&#10;sPDfh3Q9G1GCJY11OCwjguAQ8fPmLHnOAfzNbX/BOvxDdar8C7VNRvp7xreVIInmdnIUQJxzQB85&#10;/sW+MLdP21fiBoWoatcLctqWpPZ2O5ijqHQA9CBgbu46V+n8f3Ae1fkV+yU2lD/gpV4maeeX+0vt&#10;+qCJQuVxu9cfWv15/h/CgCtdSIsLs7FEVSzMOwA5NeM69+1J4J0f4hab4Jlv1k1G8nFvFlJclyoP&#10;/PPHf1rzP/gpL461/wAE/BCx/wCEfv5NPudS1D7A8sMrxth4nAGVI/WuF/Zb/Yq8N3vwT0jxF4mh&#10;/tDxhrViLs6hOIppFlbcyMsjR7geRySTxQBD9ls9Q/4KGaaJEiuo/Jbb5keSDvu8jn8K+6L/AFJN&#10;JtZLhuI41BKnOFGcDpX5j/A34d6v8Kf28jpGp3Ul5JdyPJaPJN5m2MfaQOcDHQ8V7x/wUb+Nd58P&#10;PAuleGbO8ms7/X0kWOSJnVf3bxt8xUgjoex60Ae4N+094GfWo7OPVY3tmU5ufJm4YE8Y2V6xa3cc&#10;9uk6tmJhlW5r4k0X9k34VW3wVttan+zrc/ZYWnvhbIVE7BSSD5O/nJ5x3rjP+CdOu6xpHxC8VeDp&#10;PEV1rGkWsslxC0lxI45SE4AYDpuP8NAH6JySHgxjcSRn6V8r/wDBRWQn4G3MQlaGO4dI5WU8hTPA&#10;P619Ux5z83XFfKv/AAUYtUuPgTcLJ/q3kjVvobiAGgCH9n79l34b6j8FfDtxc6JZXt1f2MM0l3cW&#10;ULy7iik4Yp/P1rwb9o79mf8A4ZFSL4teC/Feo2em2l0EutKIEcL+bvHPlFTx8nY9K+y/2X9CsdC+&#10;BfguG0Tak2mW7sNoHPlr6Cq/7VVitx8C/FSeVHcReXGWMoztbzU6UAdr8M/F1t8QvA+jaxa3Xmpf&#10;2cU4ZQwwGQHjcM96zfjdaaXffDPWbbWteufDtg8EiTalahjLGpicEjAJ4GT07Cvnz/gn/wDFibxR&#10;8C5X1X7NY2GkMlmGt1fhVjjwSMnnntXO/A34f+Hf2pviV4k8deL9Hs/EVhDIdPtILqBJrQrGkYz5&#10;coLBt270HJ9aAPYv2R9S+Fy+DTY/DPW01+wt8mS6Fo9uzMZGzkNGmfm3dq93bVILe4aKSUK5IO3B&#10;yC3Tn8a/O39pD4G6B+yD4u8OePPA3iHVvCdnqupw2d9pumyrb20kSlWKrHCi5zhshjjmvQP2mfBa&#10;fE74TeFfi7oOpahBLoMcOsG4WURN5YaHeem4nYrcAigD7d835gM8k4FUpNfsotQFi1xi6ILCPDdB&#10;74xXn37PvxLsPiZ8MfD+t2M8l0JLOIPLcKRIzFA2Tnr1r5U8Cx2nxI/bi1W4tYFv9O0mS9Et+FAl&#10;imDkbBu5xh88Dv1oA+8bzV4dOhkknfZGgyzEE4/KuN0v42+FdSvZLaLVkaVW2FfJl4Jx6r718k/t&#10;reMNd+IXxe0P4H2F0+lWeqWKahdXccrRkqhfjIJBOQvVD060upfsd/DHwx4RkvYvEWoXuv2VrJLB&#10;NehGCsAWGGEAYEMBigD7sT73J3qy5OfSvh/4Pa7KP2+PippKjNr59uRyehSU9K9G/Yc+Og+MPw5M&#10;U9xNNqNg8glkkDZI811X5mYk8LXlPwsZ4f8Agot8TS4Cb5LQfL1/1UvNAH3duELBVXy44+SR3HTp&#10;XLW/xi8H3UlykWtK727mOUeRKNrDqPu18Zf8FBtc8Y/Ej4geDPhl8O9aubO/vBcfb44rqS24Byvz&#10;A4PMTdjWuv8AwTztNB8B2c+iajd2PjBYI/PuI7iOMyyEDzCZFiyc+pPOKAPuB7lfs/2gN+5wDu56&#10;U/LHp6Zr5G/4J7+NPEM3gnVfB/ja4uLnxHpWozhmuJjOTEdrp85Y54ccV85/t6eJfiDH+2ZoGjeD&#10;NZvtPuLrSbeNreC9eCMK0oUt8rDnkUAfpFrHxF0DQNatdIv9SW31G6bbDAY3Ysfl7hSP4l6nvXSr&#10;MpQtu4HWvzt1z/gnDqkOjyeINK8a61L4qSJnSabUgAW25A3CHd95V717F+w/41vo/D+peA/F+p3G&#10;peLfDsrRXb3EjT4Jlk2kSN14WgD6wWYSfcOccGmrcBpNob5sZxX5q/Hfxd8Vn/aT13wx8NxvvNQD&#10;H7a928D24E0pXYwdcZCt2PWrfxL/AOCcWvz/AA8n8Q2PjDWpPHTJHLOJdTAgkkYjzMt5W48k9TQB&#10;+km75sZ5xmomu4lhEpf93nG7nrXyv/wT1+IGteLvgrc2PiO4kudV0nUZrWWaWRpCyjDAbmJJ4b2r&#10;xD41eCfHH7bXxmlsPD2s/YvA2hGFZoGvJIFkmTDsDHhw2RIRnAoA/Rd7uNFUl+GOB15pEuFkZ1Vs&#10;sn3h6V+cnx8/ZY8Rfs4arD8Q/hNrt/pqRNCup6VDffZrdoUQOxKRqm4Eo2Ru53dOa+qvA/xMm+In&#10;7La+L1uNuqTaJNLPNabkMUyI27aWO7gg85NAHt7XC/Md3C8mobfUobqN3il3qhwxweK/MX4R658b&#10;v2g7/V9D0HW7weG7W8MN5f6lqkqTKduQseGbj5V6r3NP+P3hv4tfssalovjLShpOnaTG6wz2Oh3U&#10;scdxI4kGXTKbjgDknsKAP04udQis1ZppNgUZPBOOM1Lb3iXUZeJ964znkV8ReE/h18aPjZZt4t8Q&#10;3dlaWdxbm2g0W8v5WgHygeb5Y3gNnPO7ueKvfsX/ABM8VWHxV8R/CvxvqEt5rem2QvY1E8k0YQtu&#10;GGZv7rrxigD7S8wscA5NVodShuJpoo5d0kJxIuD8p6V8m/tUfGzW9b8UaX8NfAEqnXbmYG8k3PA0&#10;MLKgyr7gP+WnTB6CuG8bfsy/Fvwj8PTq+jeLriLU9IQ6jLCmrSJ9pYMHZZCEG4cHuOvWgD7wjulm&#10;DlGyEO1uvBpWm8uNpGOEXqa+b/2Mf2hLn42eD9V07VmVvFOhSR219EocorbRk7mY7uQ3Oe1eK+MP&#10;2jPHN1+0zN4B0LT7SHVb37RBa3UrOgVFcknesmR9z0oA++2k45PXinGVyyKy7WwTjPXFfmn8TP2Z&#10;/iz4B8CyePLrxjepr+nTNdzrDq8hjaNN8gXO0MeFAxmvp39m749WP7TXwXuHsb6WLWmglhl2q8fl&#10;sS6KwYljnIznPagDN+Gv7T2qeMv2rfEXw4msIk0/TdMW6W5ErlizBONp47mvqC3lfOzYW55bPSvy&#10;F0j4P+MvjB+0PJ8MbvWH0q+8O2z6g+qWF40dxMkpjO1pCrbgBjjaK/TH9n74b6x8K/BNp4e1bVJ9&#10;ZNqXSK6urgzSlNxK5Ygc4I7UAemzF0JYLk44Ga/PPxX8Ifid+0t8Y/Fnh7xbHdeF/B8T3CW0sFyk&#10;4nVZAY32eYdpOT1XjFfohL2qquVcnyk3no2O3vQB+bfxGbxV+wXN4Xt/DNxBqXh+6vYIJRMjQs/n&#10;SnezbJACQFI+70r718Z/ECx8F+CrnX9SlWC1gtvtHmMGKlvLL7cKCexr4f8A+Ci/izTfH3jjwd8N&#10;9HuzceK01GwvWt5FZYgnmt/GRjPzr+dfTf7Ulvdf8M5a/byMIymnSIcMev2aQGgD5X+HejeJP28P&#10;iR4t8QR/E3XvCGg2MuLKw0CeWNHUMY1Lb26MEyQFHU12NzN8TP2VPiP4WsLrUJPEXga9vEs7vU9Q&#10;lbzYY+AHIWU7izOBwlel/wDBOzwnpfh/9lfwjJBBax3d1FJJcXNtHtaXMjEb22gkjJrK/wCChl//&#10;AGH8L9K1RUEsFjdxzNxnIWeA8Dj0oA+oJvE2nW3h19Ya7ENjsEhm2MRgkYOAM96+Av2jP2hvGGt3&#10;1re6TFe23gya5CWms2WoNElwp3lC0J+fkDPIHQV9hfAPxNp/xW+Dei3lxZrNaTWUOYJogQQVDdCS&#10;P/1V4J/wUU0m10H4Y6DHZWsNnbQ6hbrHDCgVQNs2BgUAfYHh+d5PDunS53M8EZLHr90c15/+0J8Y&#10;ovg14LOqLbR3V1c74LdJCyhpNhKjIHHOPSu68HiVvC+kHj/j2jJ5/wBkV8Yf8FLvFfhW5t/h94W1&#10;+7ksof7cju5JFiLLsTYWBwDkYfpigDC+Gvwh+Ifxra5+Iusa1Jpc2sSPJbaRgypHtLABX87jjB6V&#10;9M/s8+F/F3hPT9QtvFU9w6QyFIPPlEhZA7bTw7YGMcV4tpP7dHwq+F+h6N4b0htQudOsIEiSaxsQ&#10;sRAAJIDMh/8AHRX0Z8I/jl4a+NejRan4au5JYmG945YWjK5JGCD7g96APQ4W3ZYLsUHOPUetZXjL&#10;Wrjw74Xv9StYftVxEAY4S20MSQMZ7Vqx3Dt5iOqhx0HtSTMftEUZVTGy8qelAHxat98YfiVpuo3u&#10;l2L6Ws5kh+W7DBcArx+9X61wf7Hf7Q3ie3+P2v8Aw98bX00ssNlHJB508kjBiwzjllH3hX6DGGFJ&#10;FRLeFsNkAJ096+LdI1bTPiZ+3Hex6Fax27aHpyS3c3lCJnDiLAzzuxsb0oA+rvij46i+HHw71zxL&#10;PEJ10u2adVZiN+MAAkAnuK+Uoo/ih8ftHs/G+kPJpOmaknnww2052hMYHWVT29BXe/t+RyXHws06&#10;IyOLaa9jSVVPDo08AwR34Ne0fBXS9P0L4V+GrHT4o4oo7KMIioFxx7DFAHyx8A/2kPEvhv4xXnwv&#10;8V2wuJt4W3vJJ3ZyBvB4yw/g9R1r1r9qH4weMvA39n6B4I0CLV9a1aNWhb7R5DJ8zZ5LKOieo614&#10;r+254w1X4I/GLwH4q0SIxfbRPHchTtWQruI3BWUn7/c19o6SU1bQdK1Ke2gZ5LeORiUyRuXOOfrQ&#10;B+fXi3w3+0J8HbG9+I+p+K5tQhhiMkulyvKIlCoX25F0c8J1x3r67/Zp/aGh+P3w7s/EX2KPTZXJ&#10;SSJXaQZDFcglR6Gui+M/iPS/B/wz13U9bytutlPCvlpvXcY3I49eDXmP7C+na5pfwji/tmb7R5kk&#10;0kReUyYUysV69OCKAMv9o74wfEa38bWfgL4deHluby+lSObW2u9htVcK28JvQnA3cBu1cj46uPjf&#10;8H/Bc3irUvGllqNr4cBu7q0ktLlTdoNoKs32tvr0P0rhfDXgm38Sf8FHPF+qXVzcM+n3FtNCkbDy&#10;wxjcEYIzjjtX3H8RtJbxR4D8Q6STGrXdjPbjzM45QgE8HvQBw/7NP7RmlfH74c2PiCGWCO8cIl1b&#10;26SBYpSgYoCw5wD15r2iF9/I5FfBv/BPGbUvCfjf4m+BZ4baW30nUEZZY8nnBTqcf3B/CK+84cso&#10;J4buBQBLRRRQAUUUUAFFFFABRRRQAUUUUAFFFFABRRRQAUUUUAFFFFABRRRQAUUUUAFFFFABRRRQ&#10;AUUUUAFFFFABRRRQAUUUUAFFFFABRRRQAUUUUAFFFFABRRRQAUUUUAFFFFABRRRQAUUUUAFFFFAB&#10;RRRQAUUUUAFFFFABRRRQAUUUUAFFFFABRRRQAUUUUAFFFFABRRRQAUUUUAFFFFABRRRQAUUUUAFF&#10;FFABRRRQAUUUUAVLuTyYmkdtka8lvSvlvxR/wUP+E/hHUtW06/12NdSsW2LaGG5PncHJ3CEgYIx1&#10;r6c16+az0u5lQAsq5APTrX5ofAfxk/7Q37Wmu6J8Q9Ps9f8ADdvbzGPRr+M3FkrR42yeVIWAfknI&#10;HegD7P8AhH+2D8LfjRrC6N4V8Ux6nq3kfaHtVtbhCqjG4bnjUcE4617Us6svBycZr88P+Ch3wS8M&#10;/CD4NaZ4n+H2nQ+D9Sh1eHB0OGOz83OSoYxqCQCM9a+hP2R/iJ4l1T9lHQPFvjsl9QhtZrmaUyNN&#10;JLChJV2JZiWIHrQB9DPeRx7Nz43nC9eamMgUqGOC3SvlnT/2z4/G7C78FeHL7WNLt5zFe3EkMcZh&#10;G3IwGnUn8Aa674H/ALWnhD4wa7eeHrB7q38SWzOs1ncW5UKygbgGDMO/rQB75H82GHSn55x3rzH4&#10;ufGrRPgz4ft7/WhMUnlWFIreLe7MxOO4HY9TXmPjD9snSfAOixalq2haxBYSr5iSLDC2QfYT5oA+&#10;mWnSNiGbB4/Wnbxu255rx34DfHrTP2g/D8ms6RaTRaUhba88QjYspwRje1ct8RP2xvCng3xo/hO2&#10;W81LW45BDPa21vxFkcHczqOfYmgD6KeVI8bjjPFI0gPAOWr5l8O/tveEm8XHw5rNnqGkXIfy0aa2&#10;VlY855SRv5V9H2eqW95Zx3cTeZFIodCAehGR1oAg1LUILCzuLi6kMVtEuZH5O0euAK8n8U/tLeDv&#10;C8ohknWZmH+jjbIplbpj/VnHPHNevTW0F8pDp5iOMNGwBVh7ivGvFn7JXw88Wa3/AGpqOgWtxc4+&#10;UPawMq4OeMoT1oA4DS/+CgHgseJZtC8Rx/8ACN6lCqyPC8ks+EY8HKRY6c9a+hfB3j/QPHmgrrmg&#10;6gNR0ufcsdx5boCV68MoPH0r8/f24fgL8PvDcXh7w14P8MaePFerX8aOxsoYykWBlg4Uf3h6/Svs&#10;L9nH4TyfCH4M+HvCkcMcNxFbsty0BX5XbJLAgDJz3xQBw3x1/by8E/BDV7TRkI13V5JGjltFaWAx&#10;svbcYmB/OvUfg/8AHjw18XrGWXSb3F/BtF3YkSE27lQxXcUUHAI5FR67+z14P8aRRR+KtGtPE8kb&#10;Fo31e2iuWUkYOCynFfDHg3wzo3h3/goVpul+BydK061+1LdWmlqLaMleMOoChuMdKAP0/hGIxg7u&#10;+TT6raexa1XLs59WOTVmgAooooAKKKKACiiigAooooAKKKKACiiigAooooAKKKKACiiigAooooAK&#10;KKKACiiigAooooAKKKKACiiigAooooAKKKKACiiigAooooAKKKKACiiigAooooAKKKKACiiigAoo&#10;ooAKKKKACiiigAooooAKKKKACiiigAooooAKKKKACiiigAooooAKKKKACiiigAooooAKKKKACiii&#10;gBsmdpx1qCbDQy4O47SQv4VZqvNC8ke1Qqk9TmgD89vhr8E9E8dftlfGGbxBpTSrNcoqZlljDBkm&#10;U9CO2OlfX/wv/Z/8EfCJbz/hGtIaymvGVp/MuZZgWA/hLsSByaXwh8J9U8N/ELxN4ik1qGe21R1e&#10;C1W2AaHG/q2fm+8O3avRY7WUQ4ldZJe7gY/SgDzH9pbe3wX8SxBAymKL/V5J/wBcleL/ALAMz2v7&#10;Kr3kEZWe1u9Qlj84EKSsjsAfbNfTfj7wcPGvhHUND81bcXaqDMQWxhg3TI9PWuf+Dfwnb4VeAF8M&#10;Pdx6hCJJmMioYwVkYkjGT6nvQB8K/sn+Bbz9s7VNT8WfE/VZ7iPTpd1rY6ey2qKyysmTtUMQREvV&#10;u9PX4Z+BPhr+3Bo58H3JlNxCqXEaXguNoDWhGeSRklq+g9N/YrvvDviK/vtD8WQ6dZ3QCta/Ymcg&#10;d/mMnc5/OtfTf2KfDOjfE7TfGmnlbS/tl2zKZJpPNw0RHV8L/q/TvQBg/wDBQSSRfhLZ5Rdn9oWp&#10;RyD8v+m2v4V7h8JVz8LfB8gXe7aZBlh0+4PSqfxs+Clr8aPCo0S9uFtoVlilU7WbBSWOTsynrGK7&#10;Pwh4bXwj4Z0rRoXDxWFslurYIyFXGeSfSgD428N61cWf/BRBtNVUa2uNMvpWfblt3nnv+FfbeW9a&#10;8Pt/2afsf7Sdr8UYbyHCWU9tJakPvzI7PkHOO47V7tsoA+N/+CmngfWfGHwX03UdKFvJ/wAI3qP9&#10;ryxzFuViid/4Qf7vt9a6/wDYb+O9n8XPgH4UdEWPULWxjtrqCEABHUmPIG9jjKHk17/4k8J2viqw&#10;urG/Hm2dwhjePkZUqVIyCDyCa+O/iV/wTqvJ/E8ur/DbxXb+D/tcqm7juLaS63xgDCjfIQD97kAd&#10;aAPoH9oL4q2Hwd+FXivWL2eGSa3sJXgt96mWRyMbdhZcjLDpzivmP/gmTb61rP8AwtP4hXkEdpZ+&#10;JNRiuLeFVYMGIaRjhgeMSKB8x6Gresf8EyovGVjfDxV4pj1S/NokdlOkM0SwThMNIVWUBgSFO08D&#10;FW/hZ8M/it+xnp5sZ9XXxx4LXbKmn6Xpnly8L5YRn2My4HlnduOcEY7kAyPiZdQab/wUO+Hdxd3E&#10;cMUlhcb5WcKBk3PGTwK+x/HnjCw8P+C9Vu9Ru7eytzaS7pLiVY1x5bdCSBnANeTftRfsk6Z+054H&#10;+zW96vh7xD+6kttUkWSbyMEkgxh1DZDsOfWuF8E/sAXSRwJ8QPGMfjFLVSlusNo9kE5yudkvzYJb&#10;r6+1AHk3/BJO4WQ+PVSSOWDEbhoW3ZzPOetV7XKf8FVr9hGxRp4TnB+X/QXxmvo/9j39jy5/ZX/t&#10;5D4kh1yHU9uEjszB5eJJH6l2z9/H4V0Wnfsq6Za/tEax8WJ7xZ9Sumha1iCupg2xtG2fn2tlW7rx&#10;QB4X+21ZOv7QXwSvgc/8VAgO7oMm2H9a+xvE2oPpXh+4u4QHljVSIyMqTuAPv3rhPjB8C774o+Iv&#10;DN/FrkOn2mk36Xslq9r5hm2vG4UPuBXmPr716heaSL6zW2cgRbQrDnmgD8s/+Cd/ia+8eftEfEa9&#10;uIgL28e/uZQqFU3mWDIX25rX/ZDtZ/hv+2D4p0/xNcW+m3NzYSGJZ5PL8wP9nCgb8E59q+pP2e/2&#10;I7P4A/FrXvGVjrMdzDqT3BSyWF1MaysrYLNI2cbfSrH7Sn7E+j/tA6zZ64l4mi63btFi6IlkGELE&#10;fKHUdSO3agDU/bO1nT9P+AfiSK6vIYZmtZvLE0qpvb7PLgDJ57dK5j/gn/dzy/sa+E5oAgcQ3bDY&#10;CfmEsmPzNcN8df2Q5l+GfinVvEWv/wDCSXcWmzfZRBbPB5brA+CQr4P3V6jtXon/AATrsXsf2T/B&#10;tsyGNrdrqFwwOTidx0NAHyt8ANK1bUP+CinjLWtYv7e1e31VmW3kIjklUxzqoVSvPGOhr3r/AIKg&#10;eJtNt/2c9Ws5byKHULiEeVbtIodgJ4SflJye/T0ruPjJ+xNoXxU+I1j41t7waVrcFx57T4lfcQFA&#10;+USBei+nes/Vf2HNF8QtfTeI9QGr3MiKkD7ZYhFhiTkLJznNAHkH7J/gzU/Ev7Ct/owaTS57r7LL&#10;DcKuMARw8/OpHr2NeP8A7C/7E/w8+OHgDW9T8cDUH1qz1ia1CW988DGMBWBKDHHzdcV+g/7OvwRX&#10;4H/DWDw094l/J8jSSIrKpIRVwMk/3a8j+Jf7ENxr3jHWPEnhLxDD4dv9QVNwkheZQVjVOhfHO1T0&#10;oAoXX/BND4DaHJYXd7Z6jGIJxJC8+sSr+8BBU8sAelemftAaTpnhz9krxvo+nTbdNsPDs1vbebID&#10;mNY8D5u5IrhbH9ivU9Q1zQ7nxH4ri1Ow0yUXK2sdu8RMqshB3K4OPlPXjnpXrvxs+B9t8XvhPqfg&#10;vzlsY7q0+yrKxdgMFSCcEH+Ed6APAP8AglXtm/Z7u1YBQl+mwgnkfZ4vve/0rkP+CkTGP44fApwY&#10;wN2oHOe/lV9U/sx/s96f+zl8OLfwzYzLcyEpJczrvAkkEaoSAzNgHbXH/tQ/so3n7QXjPwLrVvrt&#10;vpMfh1rguktu0hcSKAMYYdPegDzv/gpZrSWv7IOt2z2lzcPcCzjWa2jLRxfODlznj7uPxFeo/sSf&#10;vP2cPDkjHDK1weOhxK1b/wC0h8B/+F8/A3V/AMWpppU9/HDH9ukhMqrsdWJ2BhnO3171s/AP4XTf&#10;Bf4Y6b4Tlvo9Ua0eRjcJGYw25y3Qk+vrQB4D8dE2/tdeAJZZIgHSUbVbkc2dO/a8+Pnibwr8Svh/&#10;8P8ARb2HTdO8Uak2mXl3HAklwsTiIEqXDKDh252nrXqnxC/Z3k8b/GDQPHC6xHbf2ZuzbNbli4Jh&#10;4DbgB/qfTvVv49fAOy+NeiwWj3C6ddQuHS6ZWcghkP3Qy/3Mde9AHh3xh/Ye+Fmm/D3Wrm/1DU21&#10;KYCWXVZtTKMXLpk7RiMZ/wB3v9Ks/wDBMZksPgXcwfPLAmoBIjjO1RBHjJpf+GAZPFFtf2XjPxgv&#10;iDTNqx6dBHaSWxtYwc7SySgv25PpXsH7Mf7PKfs5+AH8NR6imq5mEqzLG0YGI1TGCzf3fWgD4P8A&#10;2RPD8N5/wUY8d30sE0k+n32qKs0QJiA8xR8x/wCBfyr9XFJ2N9OMV83/AAT/AGRY/hJ8bvF/xB/t&#10;uO+fX7i6mNotuyGPznRsFi5Bxs7AV9Jqu2PFAH53/wDBWjUdcXw/4AtbXe+l/wBuo8qiHKghUwWb&#10;GQOW7+vpX1h+ztqkP/CifAsjXETeXo1uz7HBSMCMZ5/xrpPi58MLP4q+Cb7QL3YouEdVlbd8jFGU&#10;HAIz9717V89fDv8AYc1X4e262Vr42ifS2IWa1+wN80eSdgYyEjqeRQB5/f8AiSw1z/gor4Xl069g&#10;vIYbaSO4khkV9jZuzt+UkDqOvPNea/8ABWDQX1Hxz8PnvYJl0zyLgCaIMAvzZwzHgdvzr638I/sY&#10;+HfBfxh0zx5pswhuLYHzoSZXMrESDOWkIH+s6Y7V6n8WPhPo3xa8N3GkazAJoZF2j5mXjcG6qQf4&#10;RQB4F4N/YV+FWsfD6w0+11LWLvRr23imJi1EMD8qkYYD+tdV8G/2F/hv8D/Eg1/wumpRXWCHa7vm&#10;kz8ynoeP4BXn1n+xT418I+C9R8L+E/G1np+n3F0JoTNaNIYowAAnzFieAOc19H/CH4dal8O/C66b&#10;qOpprN15hdp1jMQ5xxjJoA9C3BPmbjPAr5m/4KE/2a/7POuRalb/AGlDGqqpdlAzNCM5VgeMg/hX&#10;02Iy33znuK8r/aO+Ed78Zvh3e6Bp99Dpt7MF8u6nQuqESI2do6/c/WgDm/2PdA0vQ/gD4Oj0qYTx&#10;z6ZbSTZm8zY/lqNvXjoOKw/2zvjB4U8J/BbX7W91D7TezeVBHp9nJE87SeYDwm4MSArcD0rw/wAK&#10;/wDBPP4h+Gxqoj+JliovZPPXbphxG56nG/kYAr0P9nH9gu1+EuqXWseK9ai8Wa1NO84uI4pLdULK&#10;Afl8wg8hu3egDe+Cvhebw7+ytY29zZva3FxYW8jxMjK+CI+SCAQeK+Z/2Ff2aPhH8Vvh3qzeKrWe&#10;bxPHqt0rW39rTW0wiD5U+Uki9iOcc5Ffpf5aLb+Xt3DaFx0FfEnxy/4JyXPj7x9N4u8E+M4fB+pX&#10;EKxz+bYvdCQgY6GUBcgKOB2oA6Lxt/wTJ+C/ieDT47Rte0N7OcTmay1R5nc8EKRP5igcdgD717Xr&#10;Hwh0vR/2d9V8BWZudS09NFksIxcP+9kVUIXcUA5+gFfMPwI/YC+IfgvxFZax4x+JVlqUMEm46XZ6&#10;cQDtkDA+buU8gdNvGe+K+54rUW1gtpGN0QTy9pOOMY69aAPz0/ZS+JOmfAP4e/FPQNWv7bQLrS9S&#10;VLKG9mVNsY2J/wAtWBPQivaP2BPAZsfAOo+MtStZIda8QXZv3uJNyiVZY0JcKQFGSP4Rio/jd+w7&#10;/wALT1i7n0zxBb6JYX7NJfW0lq05nctuzuLgr26elfT2h6SNF0Wy02Mr5FrEkSADoqqBj9KAPy/+&#10;P3gP/heP/BQrR/DnxBmudB0ZtGC2t5Yn7O7KFLfekBU/MWHA7V76f+CWnwq8ozS+JvFmyTjf9vhx&#10;jHT/AFWK9l/aQ/Zh074/6TDm7XSdct2TyNQZXkEaqWyNgdQc7j1rx3xd+y78d777LoWnfEzR5vC7&#10;w+TcGbTFimUMSG2gKxPyk/xj8OtAHtX7OX7MfhP9m+1ubLwnqWpX9tOMML6WOXHzluqoO7GvnP4e&#10;ed/w8m+JHlQ5XzLMGQg4H7mT8K+uPhP8NT8LfCtto6XQv2jPz3GGTPzE9CW9fWvPPDfwL8U6F+0t&#10;4t8fDU7D+wdY8jZaqpMw8tGBzlcclh0NAHjnxF1nQfD/AO3t4QeRhpsk0Mv2u6upAkbAG5xtLNjO&#10;c9h1Ffa19q1pp9qLya7ht7NFDNPI6qmDwDuPHcV4n+1B+y5p37RHh1I3ljtNctoilpdyGQLGxdSx&#10;IVhnIBHI7180ax+wt8efE3h//hHNW+JuiT6A21Xt0sNrbV+6NwUN2HegD1H9j+O01b4leO9TsQLj&#10;Sp73ZHPE25GYQQg4YEjqD3rzf9obxBY6J/wUJ8JXGoXNvawvocKhrmRUX/j5QdSR6Gvr34B/B3Tv&#10;gL8P7XwtpgWQI7zu6s53OxyfvEmviv8AbA8BWPxM/bw8LaPf/uYZ/DaBfMLKdxuAoPBB/iPegD9B&#10;da1K00Tw9e3pmjFnb28kzyM4xt2ljg5x0Br45/Y/vG8SfH74teJbC2uG0q/ul+zXBjJjcq8wOGGQ&#10;Rn0Jrk9a/YL+MurWzaLcfFLSm0EygPbDTPnMZyCu4c/dJGc19e/AP4PWHwR+Gum+EbM+ZJZw7Jbg&#10;bgJGJJJAZiepPegD5evl8MRftuXF14nvIoJ1tR5KSXIh+bzbncACwz1FfZXjPUtN03wXd391dLb2&#10;UUahpndVCqSMck49OtfCnxe/Z6074/fteXOmanKbQ21iNkjbxndPcZOFZf7tReIf2EPipr1qvhj/&#10;AITLTks5ZBv1t7Z/3cKg4jEONrEkKd28GgD0P/gnTdi88BePpbBTPG+tTiCRxmN28pMfMvbPBxXz&#10;Z8Hf2c9M/aM+KXi628a+K7vw74nhnLLp/h25hSNolSPa+2aNnJO4Z7V+jPwD+C9r8Cvh3beFrG4W&#10;eONpJHmVWG53JJbDMT36Zrw74zfsH/8ACwPjFa+OvD/iKHw9L5EcF1C9u8xlCsMkHzABkADgdqAO&#10;Mb/glP8AD7VLFRL4+8etFkho5J7MEZ4z/wAe/TrXvui/A/S/gL+zTqPgvw/eXWpaVZ6beH7Rqcit&#10;M2VZ+SiqOp9K8s+J37L/AMdvideWFlefGDTLfQ7ORZYwugxeZwANvy7eozyW/Cvo3wx8P7zSPhDb&#10;+Dr/AFJb2+j01rF9RWLaHZkKl9meBz0zQB8l/wDBNufWLWz+Jj3UdrJox1dfL8gMZ9+wZz2xjb+t&#10;bv8AwU0e6j+C9k6xwtc/b7fYGLbOkvXvXuvwL+CWo/CHSNXsZNch1EX119oR47Xy/LG0DaRuOenX&#10;3rn/ANsL4CeIvj38O4dD8P3dja3kd3FP5l8zKm1Q+R8qtz8woA7/AOD0mtP8O9HOvpatfeUMfYQ3&#10;l4x8uc47da+QvgWZNP8A+Cj3jeAhGZvD0ZZsn+7D/jX3N4b0WXSdEsrO4dXe3hSM7M4yFAP614d4&#10;B/Z91fwl+094m+Ilw1jLpep6bFZxLHM/nKyhQcqV24+X1oA+Rf2hPAreI/22dNTU9TuPD1tIIPKv&#10;AUiEzAQDywZFKnr0HNeyfEj9kP4n+J9Ru7XRfiCB4VuovKW3mNv5mxkww3C1J9ed1ey/tMfs1p8e&#10;tO0547uG21LTbkXVu8yuFJAHykqe5VecHHpXhlv+zP8AtMafdPHp3j7w3Y6QpCw2htxKyRjou9oM&#10;k470Aep/sY/shRfstaf4kD30l/fa48ck0xn8wfKD/sIByT2r4l+GNxc/8PUA/lM0SahqKttBIC/v&#10;Ovpziv0u+DPg3xL4N8IrZ+KtZg1nVXCmSa3hEaKwUA4wBnn2Fea/Cn9me+8DfHjxN461G4s72HUr&#10;q4uLfyi6yRCQjCkYweh5z3oA6z9qmJm+Avi7zFB3WNxjGf8An3kr5L/4JBeH9SsvA/iHVry3kt7W&#10;7VY4JHRlRys0oIBIwe3Q19wfFTwZdePvh7rPh6GaOOa/tprcSS52rvjZAePTdXH/ALOfwBPwE8K/&#10;2JHqqX8BHASEoFYsWY8sSeWoA+YvgKzx/wDBSHx3AR8v/COxsN4wPuxd/wAa/QG3Z5IzgFNvTjrX&#10;yB8Rv2OrlfjDqHxN0HUoTfSWZhayYSbiyonlndlhjKf3e/evoH4IQ+KY/BGnnxVLC+pbSpWIYCqC&#10;do+4ueMdqAPQfM3OqsO3JrxL9oj4+WHwk8Dajd6ZPb6rr25YbfS4mWaWSUtz+7VwxAUN09K9ukje&#10;aNkcAA9wa/OP43/8E+PiX4u8da9rHh7xxpUUOoas+pRRXdoym23bgEyA2/APXjr0oA7v9jL4K+KP&#10;E3ia/wDjF8SbSWx8RX7vaW+npC8KxwrsCM0boGB+TOdxHNdl/wAFFvAeqeOPgC39ly28Q068+2Xe&#10;+RhvgSNy4XAPOB7fWvINO/YV+L91oSaXd/EPS01JplmOtJZsfLjAx5QgwFbPXduB4xivszwX8MZt&#10;D+HkXhjWr9db+R0muBEYRIGzngE44PrQB5p+wjdaNc/sreBG0KOa2shblJI5DuYyhyJDyW43Z79+&#10;grkv+CgfiTw7d+AdK8J6mkd1d6xeLaW9usu2XJlhJZVVwSQOeh6dMVyOtfsp/HD4V/EnW9Z+DHin&#10;QLDQtSYlNP1RSGgDfM3zNDNu+Yn0q74L/ZS+MHj74o+GvF/xn8TaHfjw3d/bbG20mMsZHK7SGKxQ&#10;4xhDyG6HigD6M+A3gew8B/Cfw1plrLdvFBZxKFm2lxhQOcAV8/f8FK5BafCfTbhV3tHqVuSByRxL&#10;2r6M+Mmk+ONV8A6naeA7uxsfEsyAW11fHEUZ3KckeW4PG7t3r4t+J/7LP7VPxe0u0sPE/ivwhqFn&#10;BIsvkqxhyyhgPmS0B/iNAH3p4MkMnhXTZYmUFraIlWPogr4a/wCCi2k6Pd/E74V/8JLBcTaBJquy&#10;cr8iBj5AA3gjGRu717X8O/Af7QNj48trrxDrnh7/AIRaK3jh+w2rB5AVCAnd9mU8gN3713X7T3wL&#10;/wCF9/DUaCgt4tQtrj7bZzTyOqRzKrbCdvUbiOuRx0NAGz4D+HPg238A2Vpo9jHDobWxFviUyN5b&#10;A8lmZs8Hrmvk39nW4m8H/thfFHwh4bvY59AW6jdUnKuVkcyu43KOm6u18N/Bf9ovRPhWvhBvEXho&#10;zi3+yx36vxEmf7n2b5vl45P412v7Mv7I/wDwo+8vtd1fUodZ8Uam3m3t5Crxq0m5iSFLYx8x6AUA&#10;UfHnwl+NuveNrnUdG8VaTZaezssVs6riNMkjk27HPOOSelex/DWx8V6PofkeL9Rtr25QhBLbqFGN&#10;o5+4vfPau68s/Ljj1Fcr8U/DereJvBmpWWhzQW+qTRBIWuCQgO4E5OD2B7UAfMHx2/bC1Lw34+Tw&#10;F8NNOXXtUuYlEt4lubuOEudpJaNzgjcp5WvU/wBm/wDZrsPgnb3eszSyX3ijU0xe3hmLhxuLKoXa&#10;qjGccLmvm+3/AGD/AIwaDKZdC8aaFpsrby7tbtKSWYn+JPp+Ve7fCn4UfEXwXb6cnjLxHZa/LCzq&#10;JLSDyvvMCOAo6AUAT/tlWOnTfCs3GpSvb7bmF/3bAZP2iHAO78K9V+Fuy4+G/hy6t3EirZRmNQQe&#10;2OcVnfGb4T2nxg+GOpeF71xE93atFFMd2Ec4KsQpBOCAcV8m+G/An7RnwA0i28H+GJtP17RbPMdt&#10;deUyEAnIyDbSdCcfePSgC9+3BprfEz41fC7wLcuttBe/aJGljO2QEhuASCP+WY7d6+u9U1zR/h/4&#10;Jhm1Wc29hp9vHE88jqqnACj5mIGa+evgf8APH+rfEZviD8UNRsLnU4wv2SxtkZPJzvLZYJHn7/de&#10;1Xf23Pgn4x+OngvT/DPhS5t9MVbiJ57q5DuNq78gKEOeq9xQB4J46vviN+2l8YNO0zSLK40n4YWX&#10;lv8AaJ7JofNkjkG8+bskU/ebADDpX6EadoNrpukppVu5SNIDHuBGcFcZH/6q+LfDPh79rXwXZ6fp&#10;dne+G59OtRtbJ2GRc8/8uJxxx1r6V+C9v8UJp769+IF3p4geIJa6dZgN5TAncxk8mMtkY4I4oA+R&#10;fgjo+m+Av+CgnxI0hr2SeW5uYLlJJZFJ3SLI+3t0z6V9y/ETVZPDngPxLqNqI55bawmnXzeQzhCe&#10;cY44HSvm/wDaK/ZC8aeNfitp3xM+H/iTTdE8RafIsy219AXSYhAgUuQwXjcc7D16UfFXwT+0z8TP&#10;AOkeFLabwnoKyQm113Uf7Qa4N6jbQWSM2K+WeCcKw69aAOI/4Jw3kXjTxt8WPFN7bXUOrXepJ5vl&#10;R4swCC3yE5Ocsep6Yr7xtU8tyPM8wHnJxn9K8q+AfwUf4N/DXT/DjXUNzcpDGt1cRKyiV1UAkAk4&#10;6V6pbwvG68jaBg+59aALdFFFABRRRQAUUUUAFFFFABRRRQAUUUUAFFFFABRRRQAUUUUAFFFFABRR&#10;RQAUUUUAFFFFABRRRQAUUUUAFFFFABRRRQAUUUUAFFFFABRRRQAUUUUAFFFFABRRRQAUUUUAFFFF&#10;ABRRRQAUUUUAFFFFABRRRQAUUUUAFFFFABRRRQAUUUUAFFFFABRRRQAUUUUAFFFFABRRRQAUUUUA&#10;FFFFABRRRQAUUUUAFFFFABRRRQBma4FGm3DMgcBfusTg8+1flH+z78UvipH+014v8O/C7SvCdrBM&#10;s91PaayLhoHdAAWEgLSBiMfKCF9q/WLU18yymXaXyv3R1Nfmf+x78JvF/hz9tbxDrWqeGtY07RGt&#10;rrbeXWnzRQOxKkYkZQp/OgBdU8G/tIftleIv+Ee8eWOm+EfB1jcJczRW9jPamVo2x+7kmictkbjj&#10;I6ivvXwromjfB34V2Gky3DDQtDsfL8+6dQ4RQSS5+Vf5V3whWRcEAr1yGry39pbwLeePvgn4t0PS&#10;4w99cWEqwxkt8zYBx8oJJOMYAoA8P8N/tseHPEXijWtL8IeDPEOvafYT7Zb3S9K+0wn0YPHKQc+9&#10;fKPww8ba7D/wUd0a4XTrzQbPW765860vrMxSsjKeNrZweB0Netfs7/tIX37O/wAO9M8B698IfGj6&#10;6xWztWsdOkaO6ZFyTlkVh34AauK8IeAfif4y/br8I+NdX8J6jpWlDUJLjzpLSYx28bK2FZzCq55H&#10;WgD6B/a1t/7J+MXgDxPqt1bw6Dpr77xJZAh27nHGcDuOpFRfGD9tT4Zah8N7zTrFZNVvJ4jaRwQi&#10;GQgsrKDhZs9SK87/AG8vFUMnx08C6fpdi/iPWrck/wBk2kuZJMM+cqgZhjP9012HijVviD4W0ZtQ&#10;tvhR9rFq1r+5tLuaSRt6BtwH2Tnb0b0NAHoHwD+H+rfB39mh4baEXN6EuL2KOYMWBcFxkAKeOK+Y&#10;v2e/jR4qh8WePNa/4QhtX1iOeSa+uhYXDjCsSFQK4GR9BX1X+zr+1no37TieIfDdtouoaNqOm2hS&#10;6+2hMKXJjwAuCcEHqBXzhr2veNv2IfjJqlxNoeoeLvBGqXRmRdHs2aQEjewJKHPJA+/QB598fvjH&#10;4v8A2lLHTdJT4ea5ooWV2e8XRZ4iNwHQkuO3pX6Gfsv2OoWfwV8K/wBqxyJqf2OJZ2lQoxIGOVIG&#10;DwOwrwLw5+3tqHxVZtP8LfCXxZp2qbRsm1KzKQ5PTkRt6HtX2H4duLu80mye9hEErxKzxjqrEDI6&#10;DvQBqNjgNyPWqGr6pBpukXV5ezJbw28bSs7sFAVQT1P0rRdiuBtBx05r41/4KCeLPFDeE7Dwh4W0&#10;bUr261qaJHube1aSGNWcxsHIViowc59KAPGv2U768/av/ap8SfELW7MJpelWvkWkcAeOMtHJsVxy&#10;24kKCfmx7V+jvkxO0kq5ilnQKMn09q8x/Zj+Ctj8Efhfp/hy02vKmZZpRuALtgsBuJOM5/wFeheL&#10;2vNP8P6ld6dGsuoLAzRKT1YDOAMHJP0oA8o+LXwX8R/Fix1DSP8AhNdX0zRrjMctvbwWisEOD8jN&#10;bs3b1r4x+EfgTxd+xd+0tYWeqSaPqug+I72QQ6hcSyPcxxlSoLnbGit8voRX0RYft4WnhK1v4PFv&#10;w98eWkum/LNf2+jB7d/Vg7MgxzXlPiy1vv26PiZpFpJ4G1vwj4P0py7alrUU0RvYxlwVCqoXO7tI&#10;enU0AfoZp1x9ps4pdyMJFDAocjBGat1ieGNFh8P6FZadbAiC2iWJckngADuT6VsK1AD6KKKACiii&#10;gAooooAKKKKACiiigAooooAKKKKACiiigAooooAKKKKACiiigAooooAKKKKACiiigAooooAKKKKA&#10;CiiigAooooAKKKKACiiigAooooAKKKKACiiigAooooAKKKKACiiigAooooAKKKKACiiigAooooAK&#10;KKKACiiigAooooAKKKKACiiigAooooAKKKKACiiigAooooAKKKKACiiigAooooAKKKKACiiigAoo&#10;ooAKKKKAGN3qhMJGV2VvLRTghh1rRpGjV1KsoIPUEUAV7WEKysMjau361apOnTiloAKKKKACiiig&#10;ApsjbY2PoM06kIyMHkUAYXibw/Brug3mmSgmK7heJsZOAylex96yfhj4Dsvhr4StdB0//j2hkkcf&#10;e6u5Y9ST1J712eB6UnlqOij16UAIvaiSPfTqWgCER4GKXZUlFAEeymqnzVNRj2oAbt20U+koAj2U&#10;bKkooAj8umSQ1PRQBDHHhaGSpsD0owPSgCNEqRulFLQBFt3UbKkwPSigCPZR5QNSUtAEXlAU5VAp&#10;9FACVGRuOKlpMD0oAj8kUeSKlooAhaEU5YhUlFAEXkijyRUtFAEXkijyRUtFAEXkijyRUtFAEXki&#10;jyRUtFAEXkijyRUtFAFOaBfMBKnIHUZrxDxv+zLZ+N/jtpHxKnu1jutPsls0hZXyQsocHIYDqPSv&#10;e6QqD1GaAKzW4MhcH52xn8Kc3zRsdpBXpmp9oznHNGB6UAeTaf8AA2wg+Lk3jtZCt7LEEZGDj+KR&#10;v72P+Wh7V6SvltM6bXA38kjj860MDpik8teflHPJ4oAZ5Io8kVLRQBF5Io8kVLRQBGsfNP28YpaK&#10;AG7BTfJFSUUAReWBTwvy06igCLyRR5IqWigCLyRR5IqWigCv5PlsxQfMw5NOTJZQy5Ze46VNRQAV&#10;EypuOetS0m0elAEaxp2607yxTtoHQUtADPLFHlin0UAM8sUeWKfRQAzyxS7BTqKAG7BRsFOooAbt&#10;xSU+koATaGXmmeUq8ntUtIyhuCMigCFVDZftSNuOCo4qcKAuAMD0o6cCgCLGOSnPsaQOzc7cCp6T&#10;A9KAGKNwzn9KFw1PAA4AoAA6DFACbBSeWKfRQA3YKAuKdRQAUUUUAFFFFABRRRQAUUUUAFFFFABR&#10;RRQAUUUUAFFFFABRRRQAUUUUAFFFFABRRRQAUUUUAFFFFABRRRQAUUUUAFFFFABRRRQAUUUUAFFF&#10;FABRRRQAUUUUAFFFFABRRRQAUUUUAFFFFABRRRQAUUUUAFFFFABRRRQAUUUUAFFFFABRRRQAUUUU&#10;AFFFFABRRRQAUUUUAFFFFABRRRQAUUUUAFFFFABRRRQAUUUUAFFFFAEMqhlIIyKpJbrbyqVRuhAI&#10;BOM1pYHpRQBHDnGCB9QaSaHdG3OPepQMdKCMjB5FAGV9jEs0UhCyhG3KcdB9akBb5wAyR9MsvStB&#10;VVFwoCj0FDKGUgjIoA+Ff2jPhP45+HPxw0z4zeGLY+IUtPMhm0myt3kuGWVjnGEccYHaoLj9sD4s&#10;XljLDafBXxNbyMhjWSWGXAZh97/j16Zr7nmtRJkMgZfQjim/Y16eWuPpQB8rfsW/s63fwi0zVNf8&#10;RmE+J9cZjc+W0iBEaQugIYAZ+bH3RX1J9mj+SFwhC/KA3P8AOplsY2bc0ak8ckenSrXkoWDFFLdc&#10;4oApfZYrdgVjVG6AgYq4kYAFOaNWxuUHHqKdQBHKzL0GRVOSKNpFLDHpuFaFNaNWIJUE+4oAha3+&#10;YFDgVHcWayTJIx3eXyFFW6MDOcc0AZGraPBqkISeNWGcgGrKW/lpEAoVAu3gVe2jOcc0FQwwRkUA&#10;RQwhExndUgXFL06Ut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lL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NZsUAOorMvfEVhp8nlTz+XLnG3ax/kPepZtYto&#10;beOZ5NsbjIbaaAL1FY2ieLNN8SfaRpt0ty9s2yUBGXa3pyBWurBlDDkGgB1FU7/VLfTLczXL+XEO&#10;rYJ7Z7fSksdQS+g82NlZOxAI/nQBdopiyKVBzTWmVe9AEtFQrcKTjIpsd0ZncKhwvGTj/GgCxRUB&#10;uCuCy4XpT1k/eFT1oAkoprNimrLuLe1AElFRLMG5U5HrS+Z9KAJKKjMoHeo3vEjyCecEjj0oAsUV&#10;XjvEkjypycZ6cU6OcyDIGRQBNRUK3UbZy2CODxThOjcBsmgCSim+YKTf1J4WgB9FQm6TOAcn6Ued&#10;7UATUVD9oX+lOWYNu74OOKAJKKZ5nsaiF0MdMUAWKKhW4DFsA4HRuxojnEikg5CnBxQBNRRRQAUV&#10;HJIQDtGTTZbgQ7Q3DE4oAmopqsWUGms5XtxQBJRVaS+RJVQZYnsBSTXm3CrgSHorUAWqKaCd3Tin&#10;UAFFIxxTPM7YoAkoqNZC2eOKd5i+tADqRqA27pzUF1cC3j3MO+B9aAJc06qTagkXl+adhfGOODn0&#10;q2rnHSgB9FM3H0xRvPtQAZpy1GZFXvUbXQVlA5J7UAWaKrrcFmK4+YVNv9jQApNG6q8tyiSBWBDE&#10;cCiS4jt2QSttLEADHrQBZpN1DNtqvNNsydrEAZJ4xQBPuo3VBDOlxD5qn5PXFL5yf3qAJt1G6qsl&#10;0kf3jz24oguDLnOPwoAtbqdVWO4EgZiGVVGcmrEbiSNWU5UjINACk4pN1NmO1c9h1qvJM6srLtMO&#10;OWOc0AWt1KKgZvLXL9PapYZFkXKnIoAfRRRQAUUUUAFFFFABRRSM21ST0HNAC0VWW+idgFPOcdKe&#10;8xUAgDB9aAJqKj8xmwQMqadu9jQA6im5PpRuI6jigB1FN8xfWm+YS+Avy+tAElFRNIwyNvPakM3P&#10;bH9aAJqKhSZi2GX8RT45VkLAHJU4NAD6KKKACiiigAoophk5IAOR37UAPopu7hc9TUUtwIupA/Og&#10;Ceio4pfNQMvIp27HXigB1FN3D1oyewoAdRTdxzjFKSe1AC0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x6fRQBwXj/wCE/hj4kS28mu6dJdy2biWFhcywgNlT/Awz9xev&#10;pU+pfDPQNX0ew066s2NnbRiOONbiRSFAGBndk9B1rs2XJpNtAHC/Dv4S+HPhidTbw1YzWP26USTi&#10;aeSXcw6Ebycde1d4F2oAOgpu2n0AZusaXBrFm1rdIXgb7wUkHoR1HsawfEngu28S6HNoly0tvpsg&#10;IQ2rfvBlSDyQf7xrr2XNN20AeBr+xx4P2j/iba7/AOBKf/EU2T9i7wNcYM99rkxHQm7Ax+SivoGl&#10;oA+d5P2Ifh7NGUeXWmU9Qb4gfoK0NW/ZN8Ca/wCHo9BuY9Ta2typX/TXU/KMD5gcnrXu56UzZQB5&#10;94H+D/h/4d3Ucukm7DCMxgTTGTgsCevuK1/A/gPTPBMt2NPikTz8Fi8rPnBJ7n3NdVspVXmgAbvW&#10;PrENxdRtbwSzQO//AC3jRSU57ZBHbuD1rbpjLk0AeUt8JvFrzOqfGPxYsTEkRjTtGwvsD9hzj6ml&#10;/wCFP+Lf+ix+Lf8AwXaP/wDINeqqu00+gDyNvgnr7cn4s+Kyf+vHSf8A5CqvL8DNZm+Sb4p+K5kI&#10;Pymz0sD9LMV7JRQB8s65+z/8V9P169uPDXxCaTTZIHjjj1OK1EisYioJ2WnZjnr2/Cud8K/Bf9pf&#10;w3NLK/j7Q77eAAk8UQAAz/dtFPf9K+yKKAPm/RPDf7RmnWKW7a54TkEYCh9rZIA6n9z1rRXR/wBo&#10;hmAbXPCqL3ZEbI/OGvf6KAPBP7B/aB/6GXw9/wB+h/8AGKVfDfx5nO2XxXo0fqI4Y8frb171RQB5&#10;T4P8P/E/T9as38QeIbG+0xSfPhhjjDMNpxgiFT1x3HSvTNp9KtUUAeeeJNB8ZXmttPpfiV9P07yi&#10;ohWCBir7sg/NC3G3jk1ykPw/+KkjBX+JN3GSCzbbOwwTnjraemK9uooA8Y/4Vv8AFD/opt7/AOAe&#10;n/8AyHXYXXhvX7zQ7eztvEt9YXsL75r6K3tmadefkIeFlA/3VB967eigDEsdNu49BitZr2aW6WMq&#10;10yIHZv72AoXOeemPao9E0e/sBL9v1WfUpmbMTypEvlr/dGxFB79cmt+igBKKWigCvMrspCAFu27&#10;pWH4sXxHLoz/APCMyWS6oAdo1DPldDjO0E9cfhXSUUAfO7Wn7TDs5+0eAVG47QpuemeOsdRmx/aX&#10;z8134FHuv2j/AON19GUUAeNeBbT40W+tRt4u1Dw7NYYbcmmq2/px1jHf3r0TxVHrE2j3C6HLBb6m&#10;6FY5LgfKp2kA9D3x2roaKAMbwtDqlvpMMetTR3OprnzZoRhDzxjgdsdq2aKKAGtVeYMyspztx2q1&#10;RQB896742+Ntvr1xbaToPh640tGYQyXUF3uIB+XJXjpVP/hOv2gP+hY8H/8Afq//AMa+kKKAPm1v&#10;GX7RUnMXhzwOq/8ATVL8H+dRN4u/aSwdnh7wErEYBK6hgH1r6XooA+eNF1j9oe4ugmo6R4BWJoiS&#10;8TXwJfYSOvGN2PwzVObVf2p1lcW+j/CvyAfk8yXUt2O2fevpOigD5p/tP9rGTiLSfhKjerzakBR9&#10;t/a6/wCgd8IP+/8AqX+FfS1FAHzcJf2rj1h+Ff0Et9/8TXWfDt/jsdaA8dR+B00s9G0J7ozDhs/6&#10;wY67f1r2WigDwfxVZ/tByeKNQfw9P4ITQxJ/ojXrXH2nZ23gIVz9KoCx/ab73/gL85//AI1X0PRQ&#10;B4x4FtfjjH4khPjC78Ky6PsbzE0zzfMz25ZB3969ahjdLg5LeX/dIHX8qu0UANk7Vi61NeWqPJaW&#10;6yy5UDcrHuAentmtyigDyDxJ4f8AipqerST6J4jtNK08gFIGhiJXIGR88LHrnvWZ/wAIj8a/+h3s&#10;v/Ae3/8AkavcqKAPE9N8H/FsapC994xgeJc79lvb8jB4/wCPcd62/G/hr4hanq0Mvh7xX/ZVh5Aj&#10;eP7PbszSZOW+eB+Px/CvUaKAOH+H/h/xbo8My+JvEH9sArhdsUK4OT/ciTtXaxqFjULwAOKfRQBF&#10;MpdlHGO9eMfE64+OUfiCOLwBZ+CrnSSG8w+Imu1ccnbgxDHTHWvbKKAPD9NuvjzHpcD3dn4G/tIy&#10;ASxQveG3CbTkqSN2d2MZ4xXtFjG8VuglbdLjL46Zxzj2qxRQAUUUUAFFFFABRRRQAVHMzLDIyDc4&#10;UkD1OKc1JQBxtvrWs3Fpqs0thEt7azbbRdjhXXjkjOT36VtfbtROirNFDF9s8tSY3Vtu7jPHWtPZ&#10;RsoA8O1jxt8Vl0yC40/w9osmpsQu2eG62becnCnOaw/+E++Pn/Qr+FP+/N9/jX0cqfMKkoA+bv8A&#10;hOv2im5g8N+CVT0mjvw386P+E3/aSf5V8PeA1J7suoY/nX0mvShulAHzd/wlv7S//QD+Hv8A5P02&#10;PxJ+07calAg0j4brZMv70zHUFYNz93HGOnWvpGomjyxNAHz7rusftKW1+keh6Z8N5LPHzNeSX/md&#10;+m3j0r2jQ7zW20VW1gWKattOUs9xg3dsbvmrZ8vFL5dAHjlpJ8crnQb1r+z8CrryuTbLby3n2Yr8&#10;23eT82cbM49/aui+Edx8UJIbsfEiDwvDMuPI/wCEba4ZTy2d3m+23p716B5NOjj25oAduqSmbako&#10;AKKKSgAzXM+PdY1XRdBurjR7UXt4qEpC0bOCeMDC810lQyR7pM0AfO0Pxh+LrptXwdaAjgb7C6AP&#10;609vix8aG+54Q0cf79neD+tfRKx7cGn0AfOH/C0Pjm3K+FPD4Hva3v8AjS/8LI+PU3yxeFvDKt/0&#10;2t70D9DX0dRQB84/8J7+0F28M+D8/wDXK/8A8aZ/wnX7R/8AD4c8Che25L/P86+kaTbQB4X4P8Tf&#10;HDVtYjh8SaP4PtdOJ+d7IXgk6Hpv464r2eNpfMWOT5otvzcY59jV3yyaQRn1oAkpa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SjaKKKADaPSjaPSiigA2j0o2iiigBaKKKAE2iiiigAwPSjaPSiigA&#10;paKKACiiigAooooATaKNo9KKKACjaKKKADaKNooooANopa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2VBLAQItABQABgAIAAAAIQArENvACgEAABQCAAAT&#10;AAAAAAAAAAAAAAAAAAAAAABbQ29udGVudF9UeXBlc10ueG1sUEsBAi0AFAAGAAgAAAAhADj9If/W&#10;AAAAlAEAAAsAAAAAAAAAAAAAAAAAOwEAAF9yZWxzLy5yZWxzUEsBAi0AFAAGAAgAAAAhAKWI1vEF&#10;EQAACNsAAA4AAAAAAAAAAAAAAAAAOgIAAGRycy9lMm9Eb2MueG1sUEsBAi0AFAAGAAgAAAAhADed&#10;wRi6AAAAIQEAABkAAAAAAAAAAAAAAAAAaxMAAGRycy9fcmVscy9lMm9Eb2MueG1sLnJlbHNQSwEC&#10;LQAUAAYACAAAACEA+OudON4AAAAHAQAADwAAAAAAAAAAAAAAAABcFAAAZHJzL2Rvd25yZXYueG1s&#10;UEsBAi0ACgAAAAAAAAAhABmJ3gZgGQYAYBkGABQAAAAAAAAAAAAAAAAAZxUAAGRycy9tZWRpYS9p&#10;bWFnZTEuanBnUEsFBgAAAAAGAAYAfAEAAPkuBgAAAA==&#10;">
                <v:shape id="Picture 148017" o:spid="_x0000_s2407" type="#_x0000_t75" style="position:absolute;width:75692;height:1069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L2CvEAAAA3wAAAA8AAABkcnMvZG93bnJldi54bWxET89rwjAUvgv7H8Ib7CIzVccs1SgiDHoS&#10;1B12fDTPpq55KUnUzr/eCMKOH9/vxaq3rbiQD41jBeNRBoK4crrhWsH34es9BxEissbWMSn4owCr&#10;5ctggYV2V97RZR9rkUI4FKjAxNgVUobKkMUwch1x4o7OW4wJ+lpqj9cUbls5ybJPabHh1GCwo42h&#10;6nd/tgpuu62fmdPkvMnLk+mmw591cKVSb6/9eg4iUh//xU93qdP8jzwbz+DxJwGQy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AL2CvEAAAA3wAAAA8AAAAAAAAAAAAAAAAA&#10;nwIAAGRycy9kb3ducmV2LnhtbFBLBQYAAAAABAAEAPcAAACQAwAAAAA=&#10;">
                  <v:imagedata r:id="rId254" o:title=""/>
                </v:shape>
                <v:rect id="Rectangle 148004" o:spid="_x0000_s2408" style="position:absolute;left:22062;top:5428;width:540;height:1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6u9sMA&#10;AADfAAAADwAAAGRycy9kb3ducmV2LnhtbERPy4rCMBTdD/gP4QqzGxMHkVqNIvNAlz4G1N2lubbF&#10;5qY0Gdvx640gzPJw3rNFZytxpcaXjjUMBwoEceZMybmGn/33WwLCB2SDlWPS8EceFvPeywxT41re&#10;0nUXchFD2KeooQihTqX0WUEW/cDVxJE7u8ZiiLDJpWmwjeG2ku9KjaXFkmNDgTV9FJRddr9Wwyqp&#10;l8e1u7V59XVaHTaHyed+ErR+7XfLKYhAXfgXP91rE+ePEqVG8PgTAcj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A6u9sMAAADfAAAADwAAAAAAAAAAAAAAAACYAgAAZHJzL2Rv&#10;d25yZXYueG1sUEsFBgAAAAAEAAQA9QAAAIgDAAAAAA==&#10;" filled="f" stroked="f">
                  <v:textbox inset="0,0,0,0">
                    <w:txbxContent>
                      <w:p w:rsidR="00774E21" w:rsidRDefault="00D03F08">
                        <w:pPr>
                          <w:spacing w:after="0" w:line="276" w:lineRule="auto"/>
                          <w:ind w:left="0" w:firstLine="0"/>
                          <w:jc w:val="left"/>
                        </w:pPr>
                        <w:r>
                          <w:rPr>
                            <w:sz w:val="13"/>
                          </w:rPr>
                          <w:t>:</w:t>
                        </w:r>
                      </w:p>
                    </w:txbxContent>
                  </v:textbox>
                </v:rect>
                <v:rect id="Rectangle 148005" o:spid="_x0000_s2409" style="position:absolute;left:22245;top:5428;width:1027;height:1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ILbcQA&#10;AADfAAAADwAAAGRycy9kb3ducmV2LnhtbERPXWvCMBR9H+w/hDvY20wcc9RqFJmKPs46UN8uzbUt&#10;Njelibbu1y+DwR4P53s6720tbtT6yrGG4UCBIM6dqbjQ8LVfvyQgfEA2WDsmDXfyMJ89PkwxNa7j&#10;Hd2yUIgYwj5FDWUITSqlz0uy6AeuIY7c2bUWQ4RtIU2LXQy3tXxV6l1arDg2lNjQR0n5JbtaDZuk&#10;WRy37rsr6tVpc/g8jJf7cdD6+alfTEAE6sO/+M+9NXH+W6LUCH7/RABy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CC23EAAAA3wAAAA8AAAAAAAAAAAAAAAAAmAIAAGRycy9k&#10;b3ducmV2LnhtbFBLBQYAAAAABAAEAPUAAACJAwAAAAA=&#10;" filled="f" stroked="f">
                  <v:textbox inset="0,0,0,0">
                    <w:txbxContent>
                      <w:p w:rsidR="00774E21" w:rsidRDefault="00D03F08">
                        <w:pPr>
                          <w:spacing w:after="0" w:line="276" w:lineRule="auto"/>
                          <w:ind w:left="0" w:firstLine="0"/>
                          <w:jc w:val="left"/>
                        </w:pPr>
                        <w:r>
                          <w:rPr>
                            <w:sz w:val="13"/>
                          </w:rPr>
                          <w:t>'(i</w:t>
                        </w:r>
                      </w:p>
                    </w:txbxContent>
                  </v:textbox>
                </v:rect>
                <v:rect id="Rectangle 38164" o:spid="_x0000_s2410" style="position:absolute;left:23056;top:5002;width:1303;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V9W8cA&#10;AADeAAAADwAAAGRycy9kb3ducmV2LnhtbESPT2vCQBTE70K/w/IK3nRjFYnRVaRV9Oifgnp7ZJ9J&#10;aPZtyK4m+um7BaHHYWZ+w8wWrSnFnWpXWFYw6EcgiFOrC84UfB/XvRiE88gaS8uk4EEOFvO3zgwT&#10;bRve0/3gMxEg7BJUkHtfJVK6NCeDrm8r4uBdbW3QB1lnUtfYBLgp5UcUjaXBgsNCjhV95pT+HG5G&#10;wSauluetfTZZubpsTrvT5Os48Up139vlFISn1v+HX+2tVjCMB+MR/N0JV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TFfVv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1"/>
                          </w:rPr>
                          <w:t>St</w:t>
                        </w:r>
                      </w:p>
                    </w:txbxContent>
                  </v:textbox>
                </v:rect>
                <v:rect id="Rectangle 38165" o:spid="_x0000_s2411" style="position:absolute;left:23944;top:4108;width:3125;height:31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nYwMcA&#10;AADeAAAADwAAAGRycy9kb3ducmV2LnhtbESPT2vCQBTE70K/w/IK3nRjRYnRVaRV9Oifgnp7ZJ9J&#10;aPZtyK4m+um7BaHHYWZ+w8wWrSnFnWpXWFYw6EcgiFOrC84UfB/XvRiE88gaS8uk4EEOFvO3zgwT&#10;bRve0/3gMxEg7BJUkHtfJVK6NCeDrm8r4uBdbW3QB1lnUtfYBLgp5UcUjaXBgsNCjhV95pT+HG5G&#10;wSauluetfTZZubpsTrvT5Os48Up139vlFISn1v+HX+2tVjCMB+MR/N0JV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J2MD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37"/>
                          </w:rPr>
                          <w:t>，</w:t>
                        </w:r>
                      </w:p>
                    </w:txbxContent>
                  </v:textbox>
                </v:rect>
                <v:rect id="Rectangle 38166" o:spid="_x0000_s2412" style="position:absolute;left:24530;top:5362;width:2712;height:1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Gt8cA&#10;AADeAAAADwAAAGRycy9kb3ducmV2LnhtbESPT2vCQBTE7wW/w/KE3upGCyFGVxH/oMdWBfX2yD6T&#10;YPZtyK4m7afvFgSPw8z8hpnOO1OJBzWutKxgOIhAEGdWl5wrOB42HwkI55E1VpZJwQ85mM96b1NM&#10;tW35mx57n4sAYZeigsL7OpXSZQUZdANbEwfvahuDPsgml7rBNsBNJUdRFEuDJYeFAmtaFpTd9nej&#10;YJvUi/PO/rZ5tb5sT1+n8eow9kq997vFBISnzr/Cz/ZOK/hMhnEM/3fCFZ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tbRrf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14"/>
                          </w:rPr>
                          <w:t>lul</w:t>
                        </w:r>
                        <w:proofErr w:type="gramEnd"/>
                        <w:r>
                          <w:rPr>
                            <w:sz w:val="14"/>
                          </w:rPr>
                          <w:t xml:space="preserve"> </w:t>
                        </w:r>
                      </w:p>
                    </w:txbxContent>
                  </v:textbox>
                </v:rect>
                <v:rect id="Rectangle 148006" o:spid="_x0000_s2413" style="position:absolute;left:26546;top:5537;width:304;height: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CVGscA&#10;AADfAAAADwAAAGRycy9kb3ducmV2LnhtbESPwWrCQBCG74LvsIzQm24sIjF1FbGV5NgaIfY2ZKdJ&#10;aHY2ZLcm9em7hUKPH//838xs96NpxY1611hWsFxEIIhLqxuuFFzy0zwG4TyyxtYyKfgmB/vddLLF&#10;RNuB3+h29pUIEnYJKqi97xIpXVmTQbewHXHIPmxv0AfsK6l7HILctPIxitbSYMNhQ40dHWsqP89f&#10;RkEad4drZu9D1b68p8VrsXnON16ph9l4eALhafT/w3/tTIfzV3Fwwu8/AUD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QlRrHAAAA3w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11"/>
                          </w:rPr>
                          <w:t>(</w:t>
                        </w:r>
                      </w:p>
                    </w:txbxContent>
                  </v:textbox>
                </v:rect>
                <v:rect id="Rectangle 148007" o:spid="_x0000_s2414" style="position:absolute;left:26712;top:5537;width:474;height: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wgcQA&#10;AADfAAAADwAAAGRycy9kb3ducmV2LnhtbERPXWvCMBR9H+w/hDvY20wcw9VqFJmKPs46UN8uzbUt&#10;Njelibbu1y+DwR4P53s6720tbtT6yrGG4UCBIM6dqbjQ8LVfvyQgfEA2WDsmDXfyMJ89PkwxNa7j&#10;Hd2yUIgYwj5FDWUITSqlz0uy6AeuIY7c2bUWQ4RtIU2LXQy3tXxVaiQtVhwbSmzoo6T8kl2thk3S&#10;LI5b990V9eq0OXwexsv9OGj9/NQvJiAC9eFf/Ofemjj/LVHqHX7/RABy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cMIHEAAAA3wAAAA8AAAAAAAAAAAAAAAAAmAIAAGRycy9k&#10;b3ducmV2LnhtbFBLBQYAAAAABAAEAPUAAACJ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11"/>
                          </w:rPr>
                          <w:t>.j</w:t>
                        </w:r>
                      </w:p>
                    </w:txbxContent>
                  </v:textbox>
                </v:rect>
                <v:rect id="Rectangle 38168" o:spid="_x0000_s2415" style="position:absolute;left:27264;top:5035;width:709;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h3XsUA&#10;AADeAAAADwAAAGRycy9kb3ducmV2LnhtbERPy2qDQBTdF/oPwy10V0dTCGqchNCmmGUehTS7i3Or&#10;UueOONNo+/WZRSDLw3kXq8l04kKDay0rSKIYBHFldcu1gs/jx0sKwnlkjZ1lUvBHDlbLx4cCc21H&#10;3tPl4GsRQtjlqKDxvs+ldFVDBl1ke+LAfdvBoA9wqKUecAzhppOzOJ5Lgy2HhgZ7emuo+jn8GgVl&#10;2q+/tvZ/rLvNuTztTtn7MfNKPT9N6wUIT5O/i2/urVbwmibzsDfcCVd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iHde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0"/>
                          </w:rPr>
                          <w:t>ε</w:t>
                        </w:r>
                        <w:proofErr w:type="gramEnd"/>
                      </w:p>
                    </w:txbxContent>
                  </v:textbox>
                </v:rect>
                <v:rect id="Rectangle 38169" o:spid="_x0000_s2416" style="position:absolute;left:28268;top:5002;width:870;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TSxccA&#10;AADeAAAADwAAAGRycy9kb3ducmV2LnhtbESPT2vCQBTE70K/w/IK3nSjgiTRVaS16LH+AfX2yL4m&#10;odm3Ibs10U/fFQSPw8z8hpkvO1OJKzWutKxgNIxAEGdWl5wrOB6+BjEI55E1VpZJwY0cLBdvvTmm&#10;2ra8o+ve5yJA2KWooPC+TqV0WUEG3dDWxMH7sY1BH2STS91gG+CmkuMomkqDJYeFAmv6KCj73f8Z&#10;BZu4Xp239t7m1fqyOX2fks9D4pXqv3erGQhPnX+Fn+2tVjCJR9MEHnfCFZ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E0sX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1"/>
                          </w:rPr>
                          <w:t>p</w:t>
                        </w:r>
                      </w:p>
                    </w:txbxContent>
                  </v:textbox>
                </v:rect>
                <v:rect id="Rectangle 38170" o:spid="_x0000_s2417" style="position:absolute;left:29011;top:5395;width:1132;height:1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fthcUA&#10;AADeAAAADwAAAGRycy9kb3ducmV2LnhtbESPy4rCMBSG9wO+QzjC7MZUhZlajSLqoEtvoO4OzbEt&#10;Nielydjq05vFgMuf/8Y3mbWmFHeqXWFZQb8XgSBOrS44U3A8/H7FIJxH1lhaJgUPcjCbdj4mmGjb&#10;8I7ue5+JMMIuQQW591UipUtzMuh6tiIO3tXWBn2QdSZ1jU0YN6UcRNG3NFhweMixokVO6W3/ZxSs&#10;42p+3thnk5Wry/q0PY2Wh5FX6rPbzscgPLX+Hf5vb7SCYdz/CQABJ6CAn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J+2F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13"/>
                          </w:rPr>
                          <w:t>と</w:t>
                        </w:r>
                      </w:p>
                    </w:txbxContent>
                  </v:textbox>
                </v:rect>
                <v:rect id="Rectangle 38171" o:spid="_x0000_s2418" style="position:absolute;left:29640;top:5002;width:2033;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tIHscA&#10;AADeAAAADwAAAGRycy9kb3ducmV2LnhtbESPQWvCQBSE7wX/w/IEb3UThTbGrCK2RY+tCtHbI/tM&#10;gtm3Ibs1aX99t1DocZiZb5hsPZhG3KlztWUF8TQCQVxYXXOp4HR8e0xAOI+ssbFMCr7IwXo1esgw&#10;1bbnD7offCkChF2KCirv21RKV1Rk0E1tSxy8q+0M+iC7UuoO+wA3jZxF0ZM0WHNYqLClbUXF7fBp&#10;FOySdnPe2+++bF4vu/w9X7wcF16pyXjYLEF4Gvx/+K+91wrmSfwcw++dc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rSB7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de</w:t>
                        </w:r>
                        <w:proofErr w:type="gramEnd"/>
                      </w:p>
                    </w:txbxContent>
                  </v:textbox>
                </v:rect>
                <v:rect id="Rectangle 38172" o:spid="_x0000_s2419" style="position:absolute;left:31252;top:5417;width:1400;height:10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nWaccA&#10;AADeAAAADwAAAGRycy9kb3ducmV2LnhtbESPT2vCQBTE74LfYXmCN92oUGPqKmIreqx/wPb2yL4m&#10;wezbkF1N6qd3C4LHYWZ+w8yXrSnFjWpXWFYwGkYgiFOrC84UnI6bQQzCeWSNpWVS8EcOlotuZ46J&#10;tg3v6XbwmQgQdgkqyL2vEildmpNBN7QVcfB+bW3QB1lnUtfYBLgp5TiK3qTBgsNCjhWtc0ovh6tR&#10;sI2r1ffO3pus/PzZnr/Os4/jzCvV77WrdxCeWv8KP9s7rWASj6Zj+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G51mn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13"/>
                          </w:rPr>
                          <w:t>正</w:t>
                        </w:r>
                        <w:r>
                          <w:rPr>
                            <w:sz w:val="13"/>
                          </w:rPr>
                          <w:t>[</w:t>
                        </w:r>
                        <w:proofErr w:type="gramEnd"/>
                      </w:p>
                    </w:txbxContent>
                  </v:textbox>
                </v:rect>
                <v:rect id="Rectangle 38173" o:spid="_x0000_s2420" style="position:absolute;left:32348;top:5362;width:591;height:1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Vz8sgA&#10;AADeAAAADwAAAGRycy9kb3ducmV2LnhtbESPT2vCQBTE7wW/w/KE3urGCm2M2YjYFj3WP6DeHtln&#10;Esy+DdmtSf30bqHgcZiZ3zDpvDe1uFLrKssKxqMIBHFudcWFgv3u6yUG4TyyxtoyKfglB/Ns8JRi&#10;om3HG7pufSEChF2CCkrvm0RKl5dk0I1sQxy8s20N+iDbQuoWuwA3tXyNojdpsOKwUGJDy5Lyy/bH&#10;KFjFzeK4treuqD9Pq8P3Yfqxm3qlnof9YgbCU+8f4f/2WiuYxOP3CfzdCVdAZ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9XPy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14"/>
                          </w:rPr>
                          <w:t>;</w:t>
                        </w:r>
                      </w:p>
                    </w:txbxContent>
                  </v:textbox>
                </v:rect>
                <v:rect id="Rectangle 38174" o:spid="_x0000_s2421" style="position:absolute;left:32485;top:5362;width:591;height:1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zrhsgA&#10;AADeAAAADwAAAGRycy9kb3ducmV2LnhtbESPT2vCQBTE70K/w/IK3nSTWtqYZhVRix79U7C9PbKv&#10;SWj2bciuJvrpu4WCx2FmfsNk897U4kKtqywriMcRCOLc6ooLBR/H91ECwnlkjbVlUnAlB/PZwyDD&#10;VNuO93Q5+EIECLsUFZTeN6mULi/JoBvbhjh437Y16INsC6lb7ALc1PIpil6kwYrDQokNLUvKfw5n&#10;o2CTNIvPrb11Rb3+2px2p+nqOPVKDR/7xRsIT72/h//bW61gksSvz/B3J1wBOf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HOuG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14"/>
                          </w:rPr>
                          <w:t>"</w:t>
                        </w:r>
                      </w:p>
                    </w:txbxContent>
                  </v:textbox>
                </v:rect>
                <v:rect id="Rectangle 38175" o:spid="_x0000_s2422" style="position:absolute;left:32668;top:5362;width:591;height:1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BOHcgA&#10;AADeAAAADwAAAGRycy9kb3ducmV2LnhtbESPT2vCQBTE70K/w/IK3nSTStuYZhVRix79U7C9PbKv&#10;SWj2bciuJvrpu4WCx2FmfsNk897U4kKtqywriMcRCOLc6ooLBR/H91ECwnlkjbVlUnAlB/PZwyDD&#10;VNuO93Q5+EIECLsUFZTeN6mULi/JoBvbhjh437Y16INsC6lb7ALc1PIpil6kwYrDQokNLUvKfw5n&#10;o2CTNIvPrb11Rb3+2px2p+nqOPVKDR/7xRsIT72/h//bW61gksSvz/B3J1wBOf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UE4d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14"/>
                          </w:rPr>
                          <w:t>0</w:t>
                        </w:r>
                      </w:p>
                    </w:txbxContent>
                  </v:textbox>
                </v:rect>
                <v:rect id="Rectangle 38176" o:spid="_x0000_s2423" style="position:absolute;left:33357;top:5493;width:840;height:9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LQascA&#10;AADeAAAADwAAAGRycy9kb3ducmV2LnhtbESPT2vCQBTE74LfYXlCb7pRQWPqKqIWPdY/YHt7ZF+T&#10;YPZtyG5N6qd3C4LHYWZ+w8yXrSnFjWpXWFYwHEQgiFOrC84UnE8f/RiE88gaS8uk4I8cLBfdzhwT&#10;bRs+0O3oMxEg7BJUkHtfJVK6NCeDbmAr4uD92NqgD7LOpK6xCXBTylEUTaTBgsNCjhWtc0qvx1+j&#10;YBdXq6+9vTdZuf3eXT4vs81p5pV667WrdxCeWv8KP9t7rWAcD6cT+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6C0Gr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12"/>
                          </w:rPr>
                          <w:t>(1</w:t>
                        </w:r>
                      </w:p>
                    </w:txbxContent>
                  </v:textbox>
                </v:rect>
                <v:rect id="Rectangle 38177" o:spid="_x0000_s2424" style="position:absolute;left:34039;top:5362;width:592;height:1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518ccA&#10;AADeAAAADwAAAGRycy9kb3ducmV2LnhtbESPT2vCQBTE70K/w/IK3nRjBY3RVaRV9Oifgnp7ZJ9J&#10;aPZtyK4m+um7BaHHYWZ+w8wWrSnFnWpXWFYw6EcgiFOrC84UfB/XvRiE88gaS8uk4EEOFvO3zgwT&#10;bRve0/3gMxEg7BJUkHtfJVK6NCeDrm8r4uBdbW3QB1lnUtfYBLgp5UcUjaTBgsNCjhV95pT+HG5G&#10;wSauluetfTZZubpsTrvT5Os48Up139vlFISn1v+HX+2tVjCMB+Mx/N0JV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HOdfH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14"/>
                          </w:rPr>
                          <w:t>/</w:t>
                        </w:r>
                      </w:p>
                    </w:txbxContent>
                  </v:textbox>
                </v:rect>
                <v:rect id="Rectangle 38178" o:spid="_x0000_s2425" style="position:absolute;left:34451;top:5362;width:591;height:1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Hhg8MA&#10;AADeAAAADwAAAGRycy9kb3ducmV2LnhtbERPy4rCMBTdD/gP4QqzG1MVZmo1iqiDLn2Burs017bY&#10;3JQmY6tfbxYDLg/nPZm1phR3ql1hWUG/F4EgTq0uOFNwPPx+xSCcR9ZYWiYFD3Iwm3Y+Jpho2/CO&#10;7nufiRDCLkEFufdVIqVLczLoerYiDtzV1gZ9gHUmdY1NCDelHETRtzRYcGjIsaJFTult/2cUrONq&#10;ft7YZ5OVq8v6tD2NloeRV+qz287HIDy1/i3+d2+0gmHc/wl7w51wBeT0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Hhg8MAAADeAAAADwAAAAAAAAAAAAAAAACYAgAAZHJzL2Rv&#10;d25yZXYueG1sUEsFBgAAAAAEAAQA9QAAAIgDAAAAAA==&#10;" filled="f" stroked="f">
                  <v:textbox inset="0,0,0,0">
                    <w:txbxContent>
                      <w:p w:rsidR="00774E21" w:rsidRDefault="00D03F08">
                        <w:pPr>
                          <w:spacing w:after="0" w:line="276" w:lineRule="auto"/>
                          <w:ind w:left="0" w:firstLine="0"/>
                          <w:jc w:val="left"/>
                        </w:pPr>
                        <w:r>
                          <w:rPr>
                            <w:sz w:val="14"/>
                          </w:rPr>
                          <w:t>1</w:t>
                        </w:r>
                      </w:p>
                    </w:txbxContent>
                  </v:textbox>
                </v:rect>
                <v:rect id="Rectangle 38179" o:spid="_x0000_s2426" style="position:absolute;left:34762;top:5035;width:709;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1EGMcA&#10;AADeAAAADwAAAGRycy9kb3ducmV2LnhtbESPQWvCQBSE7wX/w/IEb3WjQpvEbERsix5bFdTbI/tM&#10;gtm3Ibs1aX99t1DocZiZb5hsNZhG3KlztWUFs2kEgriwuuZSwfHw9hiDcB5ZY2OZFHyRg1U+esgw&#10;1bbnD7rvfSkChF2KCirv21RKV1Rk0E1tSxy8q+0M+iC7UuoO+wA3jZxH0ZM0WHNYqLClTUXFbf9p&#10;FGzjdn3e2e++bF4v29P7KXk5JF6pyXhYL0F4Gvx/+K+90woW8ew5gd874QrI/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8dRBj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sz w:val="20"/>
                          </w:rPr>
                          <w:t>ε</w:t>
                        </w:r>
                        <w:proofErr w:type="gramEnd"/>
                      </w:p>
                    </w:txbxContent>
                  </v:textbox>
                </v:rect>
                <v:rect id="Rectangle 38180" o:spid="_x0000_s2427" style="position:absolute;left:35446;top:5002;width:4215;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dosYA&#10;AADeAAAADwAAAGRycy9kb3ducmV2LnhtbESPzWrCQBSF94W+w3AFd81EhRJjRpGq6LI1hbS7S+aa&#10;BDN3QmY0sU/fWRS6PJw/vmwzmlbcqXeNZQWzKAZBXFrdcKXgMz+8JCCcR9bYWiYFD3KwWT8/ZZhq&#10;O/AH3c++EmGEXYoKau+7VEpX1mTQRbYjDt7F9gZ9kH0ldY9DGDetnMfxqzTYcHiosaO3msrr+WYU&#10;HJNu+3WyP0PV7r+PxXux3OVLr9R0Mm5XIDyN/j/81z5pBYtklgSAgBNQ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Kdos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1"/>
                          </w:rPr>
                          <w:t>rn(</w:t>
                        </w:r>
                        <w:proofErr w:type="gramEnd"/>
                        <w:r>
                          <w:rPr>
                            <w:sz w:val="21"/>
                          </w:rPr>
                          <w:t xml:space="preserve">:-fit </w:t>
                        </w:r>
                      </w:p>
                    </w:txbxContent>
                  </v:textbox>
                </v:rect>
                <v:rect id="Rectangle 38181" o:spid="_x0000_s2428" style="position:absolute;left:38703;top:5362;width:910;height:1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44OccA&#10;AADeAAAADwAAAGRycy9kb3ducmV2LnhtbESPQWvCQBSE70L/w/IK3nSTFiTGbERaix5bLai3R/aZ&#10;hGbfhuxqor++WxB6HGbmGyZbDqYRV+pcbVlBPI1AEBdW11wq+N5/TBIQziNrbCyTghs5WOZPowxT&#10;bXv+ouvOlyJA2KWooPK+TaV0RUUG3dS2xME7286gD7Irpe6wD3DTyJcomkmDNYeFClt6q6j42V2M&#10;gk3Sro5be+/LZn3aHD4P8/f93Cs1fh5WCxCeBv8ffrS3WsFrEicx/N0JV0D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S+ODn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14"/>
                          </w:rPr>
                          <w:t>U'</w:t>
                        </w:r>
                      </w:p>
                    </w:txbxContent>
                  </v:textbox>
                </v:rect>
                <v:rect id="Rectangle 148008" o:spid="_x0000_s2429" style="position:absolute;left:39443;top:5679;width:346;height: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Ok88QA&#10;AADfAAAADwAAAGRycy9kb3ducmV2LnhtbERPTWvCQBC9C/0PyxR6090WKTF1FWkVPVot2N6G7DQJ&#10;zc6G7GrS/nrnUPD4eN/z5eAbdaEu1oEtPE4MKOIiuJpLCx/HzTgDFROywyYwWfilCMvF3WiOuQs9&#10;v9PlkEolIRxztFCl1OZax6Iij3ESWmLhvkPnMQnsSu067CXcN/rJmGftsWZpqLCl14qKn8PZW9hm&#10;7epzF/76sll/bU/70+ztOEvWPtwPqxdQiYZ0E/+7d07mTzNjZLD8EQB6c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DpPPEAAAA3wAAAA8AAAAAAAAAAAAAAAAAmAIAAGRycy9k&#10;b3ducmV2LnhtbFBLBQYAAAAABAAEAPUAAACJAwAAAAA=&#10;" filled="f" stroked="f">
                  <v:textbox inset="0,0,0,0">
                    <w:txbxContent>
                      <w:p w:rsidR="00774E21" w:rsidRDefault="00D03F08">
                        <w:pPr>
                          <w:spacing w:after="0" w:line="276" w:lineRule="auto"/>
                          <w:ind w:left="0" w:firstLine="0"/>
                          <w:jc w:val="left"/>
                        </w:pPr>
                        <w:r>
                          <w:rPr>
                            <w:sz w:val="8"/>
                          </w:rPr>
                          <w:t>(</w:t>
                        </w:r>
                      </w:p>
                    </w:txbxContent>
                  </v:textbox>
                </v:rect>
                <v:rect id="Rectangle 148009" o:spid="_x0000_s2430" style="position:absolute;left:39623;top:5679;width:825;height: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8BaMQA&#10;AADfAAAADwAAAGRycy9kb3ducmV2LnhtbERPXWvCMBR9F/YfwhX2pokypK1Gkbmhj04HzrdLc9eW&#10;NTelyWznrzcDwcfD+V6seluLC7W+cqxhMlYgiHNnKi40fB7fRwkIH5AN1o5Jwx95WC2fBgvMjOv4&#10;gy6HUIgYwj5DDWUITSalz0uy6MeuIY7ct2sthgjbQpoWuxhuazlVaiYtVhwbSmzotaT85/BrNWyT&#10;Zv21c9euqN/O29P+lG6OadD6ediv5yAC9eEhvrt3Js5/SZRK4f9PBC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PAWjEAAAA3wAAAA8AAAAAAAAAAAAAAAAAmAIAAGRycy9k&#10;b3ducmV2LnhtbFBLBQYAAAAABAAEAPUAAACJAwAAAAA=&#10;" filled="f" stroked="f">
                  <v:textbox inset="0,0,0,0">
                    <w:txbxContent>
                      <w:p w:rsidR="00774E21" w:rsidRDefault="00D03F08">
                        <w:pPr>
                          <w:spacing w:after="0" w:line="276" w:lineRule="auto"/>
                          <w:ind w:left="0" w:firstLine="0"/>
                          <w:jc w:val="left"/>
                        </w:pPr>
                        <w:r>
                          <w:rPr>
                            <w:sz w:val="8"/>
                          </w:rPr>
                          <w:t xml:space="preserve">.J </w:t>
                        </w:r>
                      </w:p>
                    </w:txbxContent>
                  </v:textbox>
                </v:rect>
                <v:rect id="Rectangle 38183" o:spid="_x0000_s2431" style="position:absolute;left:40554;top:5303;width:852;height:13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AD1ccA&#10;AADeAAAADwAAAGRycy9kb3ducmV2LnhtbESPT2vCQBTE70K/w/IK3nRjBUlSV5H+QY8aC7a3R/Y1&#10;G5p9G7JbE/30rlDocZiZ3zDL9WAbcabO144VzKYJCOLS6ZorBR/H90kKwgdkjY1jUnAhD+vVw2iJ&#10;uXY9H+hchEpECPscFZgQ2lxKXxqy6KeuJY7et+sshii7SuoO+wi3jXxKkoW0WHNcMNjSi6Hyp/i1&#10;CrZpu/ncuWtfNW9f29P+lL0es6DU+HHYPIMINIT/8F97pxXM01k6h/udeAXk6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sgA9X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Calibri" w:eastAsia="Calibri" w:hAnsi="Calibri" w:cs="Calibri"/>
                            <w:sz w:val="13"/>
                          </w:rPr>
                          <w:t>P</w:t>
                        </w:r>
                      </w:p>
                    </w:txbxContent>
                  </v:textbox>
                </v:rect>
                <v:rect id="Rectangle 38184" o:spid="_x0000_s2432" style="position:absolute;left:41194;top:5303;width:730;height:13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mboccA&#10;AADeAAAADwAAAGRycy9kb3ducmV2LnhtbESPT2vCQBTE70K/w/IK3nRjLRKjq0hV9OifgvX2yL4m&#10;odm3Ibua1E/vCoLHYWZ+w0znrSnFlWpXWFYw6EcgiFOrC84UfB/XvRiE88gaS8uk4J8czGdvnSkm&#10;2ja8p+vBZyJA2CWoIPe+SqR0aU4GXd9WxMH7tbVBH2SdSV1jE+CmlB9RNJIGCw4LOVb0lVP6d7gY&#10;BZu4Wvxs7a3JytV5c9qdxsvj2CvVfW8XExCeWv8KP9tbrWAYD+JPeNwJV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Jm6H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rFonts w:ascii="Calibri" w:eastAsia="Calibri" w:hAnsi="Calibri" w:cs="Calibri"/>
                            <w:sz w:val="13"/>
                          </w:rPr>
                          <w:t>f</w:t>
                        </w:r>
                        <w:proofErr w:type="gramEnd"/>
                        <w:r>
                          <w:rPr>
                            <w:rFonts w:ascii="Calibri" w:eastAsia="Calibri" w:hAnsi="Calibri" w:cs="Calibri"/>
                            <w:sz w:val="13"/>
                          </w:rPr>
                          <w:t>'</w:t>
                        </w:r>
                      </w:p>
                    </w:txbxContent>
                  </v:textbox>
                </v:rect>
                <v:rect id="Rectangle 38185" o:spid="_x0000_s2433" style="position:absolute;left:41880;top:5303;width:2250;height:13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U+OscA&#10;AADeAAAADwAAAGRycy9kb3ducmV2LnhtbESPT2vCQBTE70K/w/IK3nRjpRKjq0hV9OifgvX2yL4m&#10;odm3Ibua1E/vCoLHYWZ+w0znrSnFlWpXWFYw6EcgiFOrC84UfB/XvRiE88gaS8uk4J8czGdvnSkm&#10;2ja8p+vBZyJA2CWoIPe+SqR0aU4GXd9WxMH7tbVBH2SdSV1jE+CmlB9RNJIGCw4LOVb0lVP6d7gY&#10;BZu4Wvxs7a3JytV5c9qdxsvj2CvVfW8XExCeWv8KP9tbrWAYD+JPeNwJV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uFPjr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rFonts w:ascii="Calibri" w:eastAsia="Calibri" w:hAnsi="Calibri" w:cs="Calibri"/>
                            <w:sz w:val="13"/>
                          </w:rPr>
                          <w:t>rSO</w:t>
                        </w:r>
                        <w:proofErr w:type="gramEnd"/>
                      </w:p>
                    </w:txbxContent>
                  </v:textbox>
                </v:rect>
                <v:rect id="Rectangle 38186" o:spid="_x0000_s2434" style="position:absolute;left:43663;top:5303;width:730;height:13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egTcgA&#10;AADeAAAADwAAAGRycy9kb3ducmV2LnhtbESPS2vDMBCE74X+B7GF3ho5LRjHiWJMH8THPAppbou1&#10;tU2tlbHU2MmvjwKBHIeZ+YZZZKNpxZF611hWMJ1EIIhLqxuuFHzvvl4SEM4ja2wtk4ITOciWjw8L&#10;TLUdeEPHra9EgLBLUUHtfZdK6cqaDLqJ7YiD92t7gz7IvpK6xyHATStfoyiWBhsOCzV29F5T+bf9&#10;NwpWSZf/FPY8VO3nYbVf72cfu5lX6vlpzOcgPI3+Hr61C63gLZkmMVzvhCsgl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V6BNyAAAAN4AAAAPAAAAAAAAAAAAAAAAAJgCAABk&#10;cnMvZG93bnJldi54bWxQSwUGAAAAAAQABAD1AAAAjQMAAAAA&#10;" filled="f" stroked="f">
                  <v:textbox inset="0,0,0,0">
                    <w:txbxContent>
                      <w:p w:rsidR="00774E21" w:rsidRDefault="00D03F08">
                        <w:pPr>
                          <w:spacing w:after="0" w:line="276" w:lineRule="auto"/>
                          <w:ind w:left="0" w:firstLine="0"/>
                          <w:jc w:val="left"/>
                        </w:pPr>
                        <w:r>
                          <w:rPr>
                            <w:rFonts w:ascii="Calibri" w:eastAsia="Calibri" w:hAnsi="Calibri" w:cs="Calibri"/>
                            <w:sz w:val="13"/>
                          </w:rPr>
                          <w:t>/~'</w:t>
                        </w:r>
                      </w:p>
                    </w:txbxContent>
                  </v:textbox>
                </v:rect>
                <v:rect id="Rectangle 38187" o:spid="_x0000_s2435" style="position:absolute;left:44394;top:5303;width:486;height:13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sF1scA&#10;AADeAAAADwAAAGRycy9kb3ducmV2LnhtbESPT2vCQBTE70K/w/IK3nRjhRqjq0hV9OifgvX2yL4m&#10;odm3Ibua1E/vCoLHYWZ+w0znrSnFlWpXWFYw6EcgiFOrC84UfB/XvRiE88gaS8uk4J8czGdvnSkm&#10;2ja8p+vBZyJA2CWoIPe+SqR0aU4GXd9WxMH7tbVBH2SdSV1jE+CmlB9R9CkNFhwWcqzoK6f073Ax&#10;CjZxtfjZ2luTlavz5rQ7jZfHsVeq+94uJiA8tf4Vfra3WsEwHsQjeNwJV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bBdb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rFonts w:ascii="Calibri" w:eastAsia="Calibri" w:hAnsi="Calibri" w:cs="Calibri"/>
                            <w:sz w:val="13"/>
                          </w:rPr>
                          <w:t>r</w:t>
                        </w:r>
                        <w:proofErr w:type="gramEnd"/>
                      </w:p>
                    </w:txbxContent>
                  </v:textbox>
                </v:rect>
                <v:rect id="Rectangle 38188" o:spid="_x0000_s2436" style="position:absolute;left:44759;top:5303;width:244;height:13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SRpMQA&#10;AADeAAAADwAAAGRycy9kb3ducmV2LnhtbERPTWvCQBC9F/oflhG8NRsVSoxZRaqix9YU0t6G7JgE&#10;s7Mhu5rYX989FHp8vO9sM5pW3Kl3jWUFsygGQVxa3XCl4DM/vCQgnEfW2FomBQ9ysFk/P2WYajvw&#10;B93PvhIhhF2KCmrvu1RKV9Zk0EW2Iw7cxfYGfYB9JXWPQwg3rZzH8as02HBoqLGjt5rK6/lmFByT&#10;bvt1sj9D1e6/j8V7sdzlS6/UdDJuVyA8jf5f/Oc+aQWLZJaEveFOu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EkaTEAAAA3gAAAA8AAAAAAAAAAAAAAAAAmAIAAGRycy9k&#10;b3ducmV2LnhtbFBLBQYAAAAABAAEAPUAAACJAwAAAAA=&#10;" filled="f" stroked="f">
                  <v:textbox inset="0,0,0,0">
                    <w:txbxContent>
                      <w:p w:rsidR="00774E21" w:rsidRDefault="00D03F08">
                        <w:pPr>
                          <w:spacing w:after="0" w:line="276" w:lineRule="auto"/>
                          <w:ind w:left="0" w:firstLine="0"/>
                          <w:jc w:val="left"/>
                        </w:pPr>
                        <w:r>
                          <w:rPr>
                            <w:rFonts w:ascii="Calibri" w:eastAsia="Calibri" w:hAnsi="Calibri" w:cs="Calibri"/>
                            <w:sz w:val="13"/>
                          </w:rPr>
                          <w:t>;</w:t>
                        </w:r>
                      </w:p>
                    </w:txbxContent>
                  </v:textbox>
                </v:rect>
                <v:rect id="Rectangle 38189" o:spid="_x0000_s2437" style="position:absolute;left:45126;top:5303;width:1521;height:13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g0P8YA&#10;AADeAAAADwAAAGRycy9kb3ducmV2LnhtbESPQWvCQBSE7wX/w/IEb3WjBUmiq4i26LFVQb09ss8k&#10;mH0bslsT/fXdguBxmJlvmNmiM5W4UeNKywpGwwgEcWZ1ybmCw/7rPQbhPLLGyjIpuJODxbz3NsNU&#10;25Z/6LbzuQgQdikqKLyvUyldVpBBN7Q1cfAutjHog2xyqRtsA9xUchxFE2mw5LBQYE2rgrLr7tco&#10;2MT18rS1jzavPs+b4/cxWe8Tr9Sg3y2nIDx1/hV+trdawUc8ihP4vxOu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sg0P8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rFonts w:ascii="Calibri" w:eastAsia="Calibri" w:hAnsi="Calibri" w:cs="Calibri"/>
                            <w:sz w:val="13"/>
                          </w:rPr>
                          <w:t>f</w:t>
                        </w:r>
                        <w:proofErr w:type="gramEnd"/>
                        <w:r>
                          <w:rPr>
                            <w:rFonts w:ascii="Calibri" w:eastAsia="Calibri" w:hAnsi="Calibri" w:cs="Calibri"/>
                            <w:sz w:val="13"/>
                          </w:rPr>
                          <w:t xml:space="preserve">:'! </w:t>
                        </w:r>
                      </w:p>
                    </w:txbxContent>
                  </v:textbox>
                </v:rect>
                <v:rect id="Rectangle 38190" o:spid="_x0000_s2438" style="position:absolute;left:46374;top:5002;width:2709;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sLf8YA&#10;AADeAAAADwAAAGRycy9kb3ducmV2LnhtbESPzWrCQBSF9wXfYbhCd80kFUoSHUVsRZetFqK7S+aa&#10;BDN3QmaapH36zqLQ5eH88a02k2nFQL1rLCtIohgEcWl1w5WCz/P+KQXhPLLG1jIp+CYHm/XsYYW5&#10;tiN/0HDylQgj7HJUUHvf5VK6siaDLrIdcfButjfog+wrqXscw7hp5XMcv0iDDYeHGjva1VTeT19G&#10;wSHttpej/Rmr9u16KN6L7PWceaUe59N2CcLT5P/Df+2jVrBIkywABJyA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isLf8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1"/>
                          </w:rPr>
                          <w:t>oe</w:t>
                        </w:r>
                        <w:proofErr w:type="gramEnd"/>
                        <w:r>
                          <w:rPr>
                            <w:sz w:val="21"/>
                          </w:rPr>
                          <w:t xml:space="preserve"> </w:t>
                        </w:r>
                      </w:p>
                    </w:txbxContent>
                  </v:textbox>
                </v:rect>
                <v:rect id="Rectangle 38191" o:spid="_x0000_s2439" style="position:absolute;left:48019;top:5002;width:2884;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eu5McA&#10;AADeAAAADwAAAGRycy9kb3ducmV2LnhtbESPT2vCQBTE74LfYXmF3nQTC5JEVxFt0aN/Cra3R/aZ&#10;hGbfhuzWpH56VxB6HGbmN8x82ZtaXKl1lWUF8TgCQZxbXXGh4PP0MUpAOI+ssbZMCv7IwXIxHMwx&#10;07bjA12PvhABwi5DBaX3TSaly0sy6Ma2IQ7exbYGfZBtIXWLXYCbWk6iaCoNVhwWSmxoXVL+c/w1&#10;CrZJs/ra2VtX1O/f2/P+nG5OqVfq9aVfzUB46v1/+NneaQVvSZzG8LgTroBc3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nruT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1"/>
                          </w:rPr>
                          <w:t>San</w:t>
                        </w:r>
                      </w:p>
                    </w:txbxContent>
                  </v:textbox>
                </v:rect>
                <v:rect id="Rectangle 38192" o:spid="_x0000_s2440" style="position:absolute;left:50306;top:5002;width:870;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Uwk8cA&#10;AADeAAAADwAAAGRycy9kb3ducmV2LnhtbESPQWvCQBSE7wX/w/KE3upGhZJEVxGt6LEaQb09ss8k&#10;mH0bsluT9td3hUKPw8x8w8yXvanFg1pXWVYwHkUgiHOrKy4UnLLtWwzCeWSNtWVS8E0OlovByxxT&#10;bTs+0OPoCxEg7FJUUHrfpFK6vCSDbmQb4uDdbGvQB9kWUrfYBbip5SSK3qXBisNCiQ2tS8rvxy+j&#10;YBc3q8ve/nRF/XHdnT/PySZLvFKvw341A+Gp9//hv/ZeK5jG42QCzzvhCs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1MJP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t</w:t>
                        </w:r>
                        <w:proofErr w:type="gramEnd"/>
                      </w:p>
                    </w:txbxContent>
                  </v:textbox>
                </v:rect>
                <v:rect id="Rectangle 47814" o:spid="_x0000_s2441" style="position:absolute;left:50672;top:5002;width:870;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cpIcgA&#10;AADeAAAADwAAAGRycy9kb3ducmV2LnhtbESPT2vCQBTE7wW/w/KE3urGIm2M2YjYFj3WP6DeHtln&#10;Esy+DdmtSf30bqHgcZiZ3zDpvDe1uFLrKssKxqMIBHFudcWFgv3u6yUG4TyyxtoyKfglB/Ns8JRi&#10;om3HG7pufSEChF2CCkrvm0RKl5dk0I1sQxy8s20N+iDbQuoWuwA3tXyNojdpsOKwUGJDy5Lyy/bH&#10;KFjFzeK4treuqD9Pq8P3Yfqxm3qlnof9YgbCU+8f4f/2WiuYvMfjCfzdCVdAZ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Bykh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e</w:t>
                        </w:r>
                        <w:proofErr w:type="gramEnd"/>
                      </w:p>
                    </w:txbxContent>
                  </v:textbox>
                </v:rect>
                <v:rect id="Rectangle 47815" o:spid="_x0000_s2442" style="position:absolute;left:51980;top:5002;width:870;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MusgA&#10;AADeAAAADwAAAGRycy9kb3ducmV2LnhtbESPT2vCQBTE70K/w/IK3nSTYtuYZhVRix79U7C9PbKv&#10;SWj2bciuJvrpu4WCx2FmfsNk897U4kKtqywriMcRCOLc6ooLBR/H91ECwnlkjbVlUnAlB/PZwyDD&#10;VNuO93Q5+EIECLsUFZTeN6mULi/JoBvbhjh437Y16INsC6lb7ALc1PIpil6kwYrDQokNLUvKfw5n&#10;o2CTNIvPrb11Rb3+2px2p+nqOPVKDR/7xRsIT72/h//bW61g8prEz/B3J1wBOf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S4y6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1"/>
                          </w:rPr>
                          <w:t xml:space="preserve"> </w:t>
                        </w:r>
                      </w:p>
                    </w:txbxContent>
                  </v:textbox>
                </v:rect>
                <v:rect id="Rectangle 38194" o:spid="_x0000_s2443" style="position:absolute;left:7787;top:11951;width:8882;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ANfMcA&#10;AADeAAAADwAAAGRycy9kb3ducmV2LnhtbESPQWvCQBSE7wX/w/IEb3WjlpLEbERsix5bFdTbI/tM&#10;gtm3Ibs1aX99t1DocZiZb5hsNZhG3KlztWUFs2kEgriwuuZSwfHw9hiDcB5ZY2OZFHyRg1U+esgw&#10;1bbnD7rvfSkChF2KCirv21RKV1Rk0E1tSxy8q+0M+iC7UuoO+wA3jZxH0bM0WHNYqLClTUXFbf9p&#10;FGzjdn3e2e++bF4v29P7KXk5JF6pyXhYL0F4Gvx/+K+90woW8Sx5gt874QrI/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QDXz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1"/>
                          </w:rPr>
                          <w:t xml:space="preserve">Activites </w:t>
                        </w:r>
                      </w:p>
                    </w:txbxContent>
                  </v:textbox>
                </v:rect>
                <v:rect id="Rectangle 38195" o:spid="_x0000_s2444" style="position:absolute;left:10084;top:14833;width:1093;height:16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yo58cA&#10;AADeAAAADwAAAGRycy9kb3ducmV2LnhtbESPQWvCQBSE7wX/w/IEb3Wj0pLEbERsix5bFdTbI/tM&#10;gtm3Ibs1aX99t1DocZiZb5hsNZhG3KlztWUFs2kEgriwuuZSwfHw9hiDcB5ZY2OZFHyRg1U+esgw&#10;1bbnD7rvfSkChF2KCirv21RKV1Rk0E1tSxy8q+0M+iC7UuoO+wA3jZxH0bM0WHNYqLClTUXFbf9p&#10;FGzjdn3e2e++bF4v29P7KXk5JF6pyXhYL0F4Gvx/+K+90woW8Sx5gt874QrI/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5cqOf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Arial" w:eastAsia="Arial" w:hAnsi="Arial" w:cs="Arial"/>
                            <w:sz w:val="21"/>
                          </w:rPr>
                          <w:t xml:space="preserve">• </w:t>
                        </w:r>
                      </w:p>
                    </w:txbxContent>
                  </v:textbox>
                </v:rect>
                <v:rect id="Rectangle 38196" o:spid="_x0000_s2445" style="position:absolute;left:12359;top:14648;width:5134;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42kMcA&#10;AADeAAAADwAAAGRycy9kb3ducmV2LnhtbESPT2vCQBTE70K/w/IK3nSjgiTRVaS16LH+AfX2yL4m&#10;odm3Ibs10U/fFQSPw8z8hpkvO1OJKzWutKxgNIxAEGdWl5wrOB6+BjEI55E1VpZJwY0cLBdvvTmm&#10;2ra8o+ve5yJA2KWooPC+TqV0WUEG3dDWxMH7sY1BH2STS91gG+CmkuMomkqDJYeFAmv6KCj73f8Z&#10;BZu4Xp239t7m1fqyOX2fks9D4pXqv3erGQhPnX+Fn+2tVjCJR8kUHnfCFZ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6ONpD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1"/>
                          </w:rPr>
                          <w:t>Elabor</w:t>
                        </w:r>
                      </w:p>
                    </w:txbxContent>
                  </v:textbox>
                </v:rect>
                <v:rect id="Rectangle 38197" o:spid="_x0000_s2446" style="position:absolute;left:16200;top:14648;width:869;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KTC8cA&#10;AADeAAAADwAAAGRycy9kb3ducmV2LnhtbESPQWvCQBSE7wX/w/IEb3WjQpvEbERsix5bFdTbI/tM&#10;gtm3Ibs1aX99t1DocZiZb5hsNZhG3KlztWUFs2kEgriwuuZSwfHw9hiDcB5ZY2OZFHyRg1U+esgw&#10;1bbnD7rvfSkChF2KCirv21RKV1Rk0E1tSxy8q+0M+iC7UuoO+wA3jZxH0ZM0WHNYqLClTUXFbf9p&#10;FGzjdn3e2e++bF4v29P7KXk5JF6pyXhYL0F4Gvx/+K+90woW8Sx5ht874QrI/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HCkwv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e</w:t>
                        </w:r>
                        <w:proofErr w:type="gramEnd"/>
                      </w:p>
                    </w:txbxContent>
                  </v:textbox>
                </v:rect>
                <v:rect id="Rectangle 47816" o:spid="_x0000_s2447" style="position:absolute;left:16931;top:14648;width:870;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kSzccA&#10;AADeAAAADwAAAGRycy9kb3ducmV2LnhtbESPT2vCQBTE74LfYXlCb7pRRGPqKqIWPdY/YHt7ZF+T&#10;YPZtyG5N6qd3C4LHYWZ+w8yXrSnFjWpXWFYwHEQgiFOrC84UnE8f/RiE88gaS8uk4I8cLBfdzhwT&#10;bRs+0O3oMxEg7BJUkHtfJVK6NCeDbmAr4uD92NqgD7LOpK6xCXBTylEUTaTBgsNCjhWtc0qvx1+j&#10;YBdXq6+9vTdZuf3eXT4vs81p5pV667WrdxCeWv8KP9t7rWA8jYcT+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ZEs3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r</w:t>
                        </w:r>
                        <w:proofErr w:type="gramEnd"/>
                      </w:p>
                    </w:txbxContent>
                  </v:textbox>
                </v:rect>
                <v:rect id="Rectangle 47817" o:spid="_x0000_s2448" style="position:absolute;left:18239;top:14648;width:870;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W3VscA&#10;AADeAAAADwAAAGRycy9kb3ducmV2LnhtbESPT2vCQBTE70K/w/IK3nRjEY3RVaRV9Oifgnp7ZJ9J&#10;aPZtyK4m+um7BaHHYWZ+w8wWrSnFnWpXWFYw6EcgiFOrC84UfB/XvRiE88gaS8uk4EEOFvO3zgwT&#10;bRve0/3gMxEg7BJUkHtfJVK6NCeDrm8r4uBdbW3QB1lnUtfYBLgp5UcUjaTBgsNCjhV95pT+HG5G&#10;wSauluetfTZZubpsTrvT5Os48Up139vlFISn1v+HX+2tVjAcx4Mx/N0JV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TVt1b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1"/>
                          </w:rPr>
                          <w:t xml:space="preserve"> </w:t>
                        </w:r>
                      </w:p>
                    </w:txbxContent>
                  </v:textbox>
                </v:rect>
                <v:rect id="Rectangle 38199" o:spid="_x0000_s2449" style="position:absolute;left:17845;top:14648;width:3196;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Gi4scA&#10;AADeAAAADwAAAGRycy9kb3ducmV2LnhtbESPQWvCQBSE70L/w/IKvenGCiVJsxFpFT2qKdjeHtnX&#10;JDT7NmRXk/bXu4LQ4zAz3zDZcjStuFDvGssK5rMIBHFpdcOVgo9iM41BOI+ssbVMCn7JwTJ/mGSY&#10;ajvwgS5HX4kAYZeigtr7LpXSlTUZdDPbEQfv2/YGfZB9JXWPQ4CbVj5H0Ys02HBYqLGjt5rKn+PZ&#10;KNjG3epzZ/+Gql1/bU/7U/JeJF6pp8dx9QrC0+j/w/f2TitYxPMkgdudcAVkf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8RouL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un</w:t>
                        </w:r>
                        <w:proofErr w:type="gramEnd"/>
                        <w:r>
                          <w:rPr>
                            <w:sz w:val="21"/>
                          </w:rPr>
                          <w:t xml:space="preserve"> </w:t>
                        </w:r>
                      </w:p>
                    </w:txbxContent>
                  </v:textbox>
                </v:rect>
                <v:rect id="Rectangle 38200" o:spid="_x0000_s2450" style="position:absolute;left:19857;top:14648;width:9459;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T/hMYA&#10;AADeAAAADwAAAGRycy9kb3ducmV2LnhtbESPQWvCQBSE74L/YXlCb7qxgsTUVcRWkmNrhNjbI/ua&#10;hGbfhuzWpP76bqHQ4zAz3zDb/WhacaPeNZYVLBcRCOLS6oYrBZf8NI9BOI+ssbVMCr7JwX43nWwx&#10;0XbgN7qdfSUChF2CCmrvu0RKV9Zk0C1sRxy8D9sb9EH2ldQ9DgFuWvkYRWtpsOGwUGNHx5rKz/OX&#10;UZDG3eGa2ftQtS/vafFabJ7zjVfqYTYenkB4Gv1/+K+daQWrODDh9064AnL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QT/hM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1"/>
                          </w:rPr>
                          <w:t>currIculum</w:t>
                        </w:r>
                        <w:proofErr w:type="gramEnd"/>
                        <w:r>
                          <w:rPr>
                            <w:sz w:val="21"/>
                          </w:rPr>
                          <w:t xml:space="preserve"> </w:t>
                        </w:r>
                      </w:p>
                    </w:txbxContent>
                  </v:textbox>
                </v:rect>
                <v:rect id="Rectangle 38201" o:spid="_x0000_s2451" style="position:absolute;left:26899;top:14648;width:3195;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haH8cA&#10;AADeAAAADwAAAGRycy9kb3ducmV2LnhtbESPQWvCQBSE7wX/w/KE3uomKZQYXUPQFj22Kqi3R/aZ&#10;BLNvQ3Zr0v76bqHQ4zAz3zDLfDStuFPvGssK4lkEgri0uuFKwfHw9pSCcB5ZY2uZFHyRg3w1eVhi&#10;pu3AH3Tf+0oECLsMFdTed5mUrqzJoJvZjjh4V9sb9EH2ldQ9DgFuWplE0Ys02HBYqLGjdU3lbf9p&#10;FGzTrjjv7PdQta+X7en9NN8c5l6px+lYLEB4Gv1/+K+90wqe0ySK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JIWh/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de</w:t>
                        </w:r>
                        <w:proofErr w:type="gramEnd"/>
                        <w:r>
                          <w:rPr>
                            <w:sz w:val="21"/>
                          </w:rPr>
                          <w:t xml:space="preserve"> </w:t>
                        </w:r>
                      </w:p>
                    </w:txbxContent>
                  </v:textbox>
                </v:rect>
                <v:rect id="Rectangle 38202" o:spid="_x0000_s2452" style="position:absolute;left:28865;top:14648;width:5803;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rEaMYA&#10;AADeAAAADwAAAGRycy9kb3ducmV2LnhtbESPQWvCQBSE7wX/w/KE3urGFEpMXUXUokc1gu3tkX1N&#10;gtm3IbuatL/eFQSPw8x8w0znvanFlVpXWVYwHkUgiHOrKy4UHLOvtwSE88gaa8uk4I8czGeDlymm&#10;2na8p+vBFyJA2KWooPS+SaV0eUkG3cg2xMH7ta1BH2RbSN1iF+CmlnEUfUiDFYeFEhtalpSfDxej&#10;YJM0i++t/e+Kev2zOe1Ok1U28Uq9DvvFJwhPvX+GH+2tVvCexFEM9zvhCsjZ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prEaM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1"/>
                          </w:rPr>
                          <w:t>formati</w:t>
                        </w:r>
                        <w:proofErr w:type="gramEnd"/>
                      </w:p>
                    </w:txbxContent>
                  </v:textbox>
                </v:rect>
                <v:rect id="Rectangle 38203" o:spid="_x0000_s2453" style="position:absolute;left:33299;top:14648;width:2952;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Zh88cA&#10;AADeAAAADwAAAGRycy9kb3ducmV2LnhtbESPQWvCQBSE74X+h+UVvNVNE5AYXUOoFj1WLVhvj+xr&#10;Epp9G7JbE/31XaHQ4zAz3zDLfDStuFDvGssKXqYRCOLS6oYrBR/Ht+cUhPPIGlvLpOBKDvLV48MS&#10;M20H3tPl4CsRIOwyVFB732VSurImg25qO+LgfdneoA+yr6TucQhw08o4imbSYMNhocaOXmsqvw8/&#10;RsE27YrPnb0NVbs5b0/vp/n6OPdKTZ7GYgHC0+j/w3/tnVaQpHGUwP1OuA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3WYfP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on</w:t>
                        </w:r>
                        <w:proofErr w:type="gramEnd"/>
                        <w:r>
                          <w:rPr>
                            <w:sz w:val="21"/>
                          </w:rPr>
                          <w:t xml:space="preserve"> </w:t>
                        </w:r>
                      </w:p>
                    </w:txbxContent>
                  </v:textbox>
                </v:rect>
                <v:rect id="Rectangle 38204" o:spid="_x0000_s2454" style="position:absolute;left:10130;top:16478;width:1093;height:1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5h8YA&#10;AADeAAAADwAAAGRycy9kb3ducmV2LnhtbESPQWvCQBSE74L/YXmCN92opcToKqIWPbYqqLdH9pkE&#10;s29DdmtSf71bKPQ4zMw3zHzZmlI8qHaFZQWjYQSCOLW64EzB6fgxiEE4j6yxtEwKfsjBctHtzDHR&#10;tuEvehx8JgKEXYIKcu+rREqX5mTQDW1FHLybrQ36IOtM6hqbADelHEfRuzRYcFjIsaJ1Tun98G0U&#10;7OJqddnbZ5OV2+vu/Hmebo5Tr1S/165mIDy1/j/8195rBZN4HL3B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j/5h8YAAADeAAAADwAAAAAAAAAAAAAAAACYAgAAZHJz&#10;L2Rvd25yZXYueG1sUEsFBgAAAAAEAAQA9QAAAIsDAAAAAA==&#10;" filled="f" stroked="f">
                  <v:textbox inset="0,0,0,0">
                    <w:txbxContent>
                      <w:p w:rsidR="00774E21" w:rsidRDefault="00D03F08">
                        <w:pPr>
                          <w:spacing w:after="0" w:line="276" w:lineRule="auto"/>
                          <w:ind w:left="0" w:firstLine="0"/>
                          <w:jc w:val="left"/>
                        </w:pPr>
                        <w:r>
                          <w:rPr>
                            <w:rFonts w:ascii="Arial" w:eastAsia="Arial" w:hAnsi="Arial" w:cs="Arial"/>
                            <w:sz w:val="21"/>
                          </w:rPr>
                          <w:t xml:space="preserve">• </w:t>
                        </w:r>
                      </w:p>
                    </w:txbxContent>
                  </v:textbox>
                </v:rect>
                <v:rect id="Rectangle 38205" o:spid="_x0000_s2455" style="position:absolute;left:12359;top:16294;width:1607;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NcHMYA&#10;AADeAAAADwAAAGRycy9kb3ducmV2LnhtbESPQWvCQBSE74L/YXmCN92otMToKqIWPbYqqLdH9pkE&#10;s29DdmtSf71bKPQ4zMw3zHzZmlI8qHaFZQWjYQSCOLW64EzB6fgxiEE4j6yxtEwKfsjBctHtzDHR&#10;tuEvehx8JgKEXYIKcu+rREqX5mTQDW1FHLybrQ36IOtM6hqbADelHEfRuzRYcFjIsaJ1Tun98G0U&#10;7OJqddnbZ5OV2+vu/Hmebo5Tr1S/165mIDy1/j/8195rBZN4HL3B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XNcHM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1"/>
                          </w:rPr>
                          <w:t>ld</w:t>
                        </w:r>
                        <w:proofErr w:type="gramEnd"/>
                      </w:p>
                    </w:txbxContent>
                  </v:textbox>
                </v:rect>
                <v:rect id="Rectangle 38206" o:spid="_x0000_s2456" style="position:absolute;left:13640;top:16294;width:5012;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Ca8gA&#10;AADeAAAADwAAAGRycy9kb3ducmV2LnhtbESPzWrDMBCE74W+g9hCb41cF4LjRDGmSXGO+SmkuS3W&#10;1ja1VsZSYydPHwUKPQ4z8w2zyEbTijP1rrGs4HUSgSAurW64UvB5+HhJQDiPrLG1TAou5CBbPj4s&#10;MNV24B2d974SAcIuRQW1910qpStrMugmtiMO3rftDfog+0rqHocAN62Mo2gqDTYcFmrs6L2m8mf/&#10;axQUSZd/bex1qNr1qThuj7PVYeaVen4a8zkIT6P/D/+1N1rBWxJHU7jfCVd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9ocJr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entifie</w:t>
                        </w:r>
                        <w:proofErr w:type="gramEnd"/>
                      </w:p>
                    </w:txbxContent>
                  </v:textbox>
                </v:rect>
                <v:rect id="Rectangle 47818" o:spid="_x0000_s2457" style="position:absolute;left:17434;top:16294;width:870;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ojJMMA&#10;AADeAAAADwAAAGRycy9kb3ducmV2LnhtbERPy4rCMBTdD/gP4QqzG1NFZmo1iqiDLn2Burs017bY&#10;3JQmY6tfbxYDLg/nPZm1phR3ql1hWUG/F4EgTq0uOFNwPPx+xSCcR9ZYWiYFD3Iwm3Y+Jpho2/CO&#10;7nufiRDCLkEFufdVIqVLczLoerYiDtzV1gZ9gHUmdY1NCDelHETRtzRYcGjIsaJFTult/2cUrONq&#10;ft7YZ5OVq8v6tD2NloeRV+qz287HIDy1/i3+d2+0guFP3A97w51wBeT0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UojJMMAAADeAAAADwAAAAAAAAAAAAAAAACYAgAAZHJzL2Rv&#10;d25yZXYueG1sUEsFBgAAAAAEAAQA9QAAAIgDAAAAAA==&#10;" filled="f" stroked="f">
                  <v:textbox inset="0,0,0,0">
                    <w:txbxContent>
                      <w:p w:rsidR="00774E21" w:rsidRDefault="00D03F08">
                        <w:pPr>
                          <w:spacing w:after="0" w:line="276" w:lineRule="auto"/>
                          <w:ind w:left="0" w:firstLine="0"/>
                          <w:jc w:val="left"/>
                        </w:pPr>
                        <w:proofErr w:type="gramStart"/>
                        <w:r>
                          <w:rPr>
                            <w:sz w:val="21"/>
                          </w:rPr>
                          <w:t>r</w:t>
                        </w:r>
                        <w:proofErr w:type="gramEnd"/>
                      </w:p>
                    </w:txbxContent>
                  </v:textbox>
                </v:rect>
                <v:rect id="Rectangle 47819" o:spid="_x0000_s2458" style="position:absolute;left:18743;top:16294;width:869;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aGv8cA&#10;AADeAAAADwAAAGRycy9kb3ducmV2LnhtbESPQWvCQBSE7wX/w/IEb3WjSJvEbERsix5bFdTbI/tM&#10;gtm3Ibs1aX99t1DocZiZb5hsNZhG3KlztWUFs2kEgriwuuZSwfHw9hiDcB5ZY2OZFHyRg1U+esgw&#10;1bbnD7rvfSkChF2KCirv21RKV1Rk0E1tSxy8q+0M+iC7UuoO+wA3jZxH0ZM0WHNYqLClTUXFbf9p&#10;FGzjdn3e2e++bF4v29P7KXk5JF6pyXhYL0F4Gvx/+K+90woWz/Esgd874QrI/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Ghr/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1"/>
                          </w:rPr>
                          <w:t xml:space="preserve"> </w:t>
                        </w:r>
                      </w:p>
                    </w:txbxContent>
                  </v:textbox>
                </v:rect>
                <v:rect id="Rectangle 38208" o:spid="_x0000_s2459" style="position:absolute;left:18395;top:16294;width:2796;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LzgsIA&#10;AADeAAAADwAAAGRycy9kb3ducmV2LnhtbERPTYvCMBC9C/6HMMLeNFVBajWK6IoeXRXU29CMbbGZ&#10;lCZru/56c1jw+Hjf82VrSvGk2hWWFQwHEQji1OqCMwXn07Yfg3AeWWNpmRT8kYPlotuZY6Jtwz/0&#10;PPpMhBB2CSrIva8SKV2ak0E3sBVx4O62NugDrDOpa2xCuCnlKIom0mDBoSHHitY5pY/jr1Gwi6vV&#10;dW9fTVZ+33aXw2W6OU29Ul+9djUD4an1H/G/e68VjONRFPaGO+EKyM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cvOCwgAAAN4AAAAPAAAAAAAAAAAAAAAAAJgCAABkcnMvZG93&#10;bnJldi54bWxQSwUGAAAAAAQABAD1AAAAhwMAAAAA&#10;" filled="f" stroked="f">
                  <v:textbox inset="0,0,0,0">
                    <w:txbxContent>
                      <w:p w:rsidR="00774E21" w:rsidRDefault="00D03F08">
                        <w:pPr>
                          <w:spacing w:after="0" w:line="276" w:lineRule="auto"/>
                          <w:ind w:left="0" w:firstLine="0"/>
                          <w:jc w:val="left"/>
                        </w:pPr>
                        <w:proofErr w:type="gramStart"/>
                        <w:r>
                          <w:rPr>
                            <w:sz w:val="21"/>
                          </w:rPr>
                          <w:t>les</w:t>
                        </w:r>
                        <w:proofErr w:type="gramEnd"/>
                        <w:r>
                          <w:rPr>
                            <w:sz w:val="21"/>
                          </w:rPr>
                          <w:t xml:space="preserve"> </w:t>
                        </w:r>
                      </w:p>
                    </w:txbxContent>
                  </v:textbox>
                </v:rect>
                <v:rect id="Rectangle 38209" o:spid="_x0000_s2460" style="position:absolute;left:20498;top:16294;width:5317;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5WGcYA&#10;AADeAAAADwAAAGRycy9kb3ducmV2LnhtbESPQWvCQBSE7wX/w/IEb3WjBUmiq4i26LFVQb09ss8k&#10;mH0bslsT/fXdguBxmJlvmNmiM5W4UeNKywpGwwgEcWZ1ybmCw/7rPQbhPLLGyjIpuJODxbz3NsNU&#10;25Z/6LbzuQgQdikqKLyvUyldVpBBN7Q1cfAutjHog2xyqRtsA9xUchxFE2mw5LBQYE2rgrLr7tco&#10;2MT18rS1jzavPs+b4/cxWe8Tr9Sg3y2nIDx1/hV+trdawUc8jhL4vxOu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D5WGc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1"/>
                          </w:rPr>
                          <w:t>enseig</w:t>
                        </w:r>
                        <w:proofErr w:type="gramEnd"/>
                      </w:p>
                    </w:txbxContent>
                  </v:textbox>
                </v:rect>
                <v:rect id="Rectangle 38210" o:spid="_x0000_s2461" style="position:absolute;left:24568;top:16294;width:4526;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1pWcYA&#10;AADeAAAADwAAAGRycy9kb3ducmV2LnhtbESPzWrCQBSF9wXfYbhCd3WihRKjo4i2JMvWCNHdJXNN&#10;gpk7ITM1aZ++syi4PJw/vvV2NK24U+8aywrmswgEcWl1w5WCU/7xEoNwHllja5kU/JCD7WbytMZE&#10;24G/6H70lQgj7BJUUHvfJVK6siaDbmY74uBdbW/QB9lXUvc4hHHTykUUvUmDDYeHGjva11Tejt9G&#10;QRp3u3Nmf4eqfb+kxWexPORLr9TzdNytQHga/SP83860gtd4MQ8AASeggN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N1pWc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1"/>
                          </w:rPr>
                          <w:t>nants</w:t>
                        </w:r>
                        <w:proofErr w:type="gramEnd"/>
                      </w:p>
                    </w:txbxContent>
                  </v:textbox>
                </v:rect>
                <v:rect id="Rectangle 38211" o:spid="_x0000_s2462" style="position:absolute;left:27950;top:16294;width:1729;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HMwscA&#10;AADeAAAADwAAAGRycy9kb3ducmV2LnhtbESPT4vCMBTE78J+h/AW9qZpXZBajSL7Bz2qFdTbo3nb&#10;lm1eSpO1XT+9EQSPw8z8hpkve1OLC7WusqwgHkUgiHOrKy4UHLLvYQLCeWSNtWVS8E8OlouXwRxT&#10;bTve0WXvCxEg7FJUUHrfpFK6vCSDbmQb4uD92NagD7ItpG6xC3BTy3EUTaTBisNCiQ19lJT/7v+M&#10;gnXSrE4be+2K+uu8Pm6P089s6pV6e+1XMxCeev8MP9obreA9Gccx3O+EKyA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RzML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1"/>
                          </w:rPr>
                          <w:t>/e</w:t>
                        </w:r>
                      </w:p>
                    </w:txbxContent>
                  </v:textbox>
                </v:rect>
                <v:rect id="Rectangle 38212" o:spid="_x0000_s2463" style="position:absolute;left:29322;top:16294;width:8951;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NStccA&#10;AADeAAAADwAAAGRycy9kb3ducmV2LnhtbESPQWvCQBSE7wX/w/IEb3VjBIlpVhGt6LHVgu3tkX0m&#10;wezbkN0m0V/fLRR6HGbmGyZbD6YWHbWusqxgNo1AEOdWV1wo+DjvnxMQziNrrC2Tgjs5WK9GTxmm&#10;2vb8Tt3JFyJA2KWooPS+SaV0eUkG3dQ2xMG72tagD7ItpG6xD3BTyziKFtJgxWGhxIa2JeW307dR&#10;cEiazefRPvqifv06XN4uy9156ZWajIfNCwhPg/8P/7WPWsE8iWcx/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dDUrX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ncadreurs</w:t>
                        </w:r>
                        <w:proofErr w:type="gramEnd"/>
                        <w:r>
                          <w:rPr>
                            <w:sz w:val="21"/>
                          </w:rPr>
                          <w:t xml:space="preserve"> </w:t>
                        </w:r>
                      </w:p>
                    </w:txbxContent>
                  </v:textbox>
                </v:rect>
                <v:rect id="Rectangle 38213" o:spid="_x0000_s2464" style="position:absolute;left:10086;top:18171;width:1092;height:16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3LscA&#10;AADeAAAADwAAAGRycy9kb3ducmV2LnhtbESPQWvCQBSE74L/YXlCb7pRocTUVcS2mGObCGlvj+xr&#10;Esy+DdmtSfvruwXB4zAz3zDb/WhacaXeNZYVLBcRCOLS6oYrBef8dR6DcB5ZY2uZFPyQg/1uOtli&#10;ou3A73TNfCUChF2CCmrvu0RKV9Zk0C1sRxy8L9sb9EH2ldQ9DgFuWrmKokdpsOGwUGNHx5rKS/Zt&#10;FJzi7vCR2t+hal8+T8VbsXnON16ph9l4eALhafT38K2dagXreLVcw/+dcAXk7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gP9y7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Arial" w:eastAsia="Arial" w:hAnsi="Arial" w:cs="Arial"/>
                            <w:sz w:val="21"/>
                          </w:rPr>
                          <w:t xml:space="preserve">• </w:t>
                        </w:r>
                      </w:p>
                    </w:txbxContent>
                  </v:textbox>
                </v:rect>
                <v:rect id="Rectangle 38214" o:spid="_x0000_s2465" style="position:absolute;left:12315;top:17987;width:7050;height:17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vWscA&#10;AADeAAAADwAAAGRycy9kb3ducmV2LnhtbESPT2vCQBTE74LfYXmCN92oRWLqKmIreqx/wPb2yL4m&#10;wezbkF1N6qd3C4LHYWZ+w8yXrSnFjWpXWFYwGkYgiFOrC84UnI6bQQzCeWSNpWVS8EcOlotuZ46J&#10;tg3v6XbwmQgQdgkqyL2vEildmpNBN7QVcfB+bW3QB1lnUtfYBLgp5TiKptJgwWEhx4rWOaWXw9Uo&#10;2MbV6ntn701Wfv5sz1/n2cdx5pXq99rVOwhPrX+Fn+2dVjCJx6M3+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mb1r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1"/>
                          </w:rPr>
                          <w:t xml:space="preserve">Assurer </w:t>
                        </w:r>
                      </w:p>
                    </w:txbxContent>
                  </v:textbox>
                </v:rect>
                <v:rect id="Rectangle 38215" o:spid="_x0000_s2466" style="position:absolute;left:17390;top:17987;width:1615;height:17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rKwccA&#10;AADeAAAADwAAAGRycy9kb3ducmV2LnhtbESPT2vCQBTE74LfYXmCN92oVGLqKmIreqx/wPb2yL4m&#10;wezbkF1N6qd3C4LHYWZ+w8yXrSnFjWpXWFYwGkYgiFOrC84UnI6bQQzCeWSNpWVS8EcOlotuZ46J&#10;tg3v6XbwmQgQdgkqyL2vEildmpNBN7QVcfB+bW3QB1lnUtfYBLgp5TiKptJgwWEhx4rWOaWXw9Uo&#10;2MbV6ntn701Wfv5sz1/n2cdx5pXq99rVOwhPrX+Fn+2dVjCJx6M3+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iqysH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la</w:t>
                        </w:r>
                        <w:proofErr w:type="gramEnd"/>
                        <w:r>
                          <w:rPr>
                            <w:sz w:val="21"/>
                          </w:rPr>
                          <w:t xml:space="preserve"> </w:t>
                        </w:r>
                      </w:p>
                    </w:txbxContent>
                  </v:textbox>
                </v:rect>
                <v:rect id="Rectangle 38216" o:spid="_x0000_s2467" style="position:absolute;left:18898;top:17987;width:4604;height:17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hUtsYA&#10;AADeAAAADwAAAGRycy9kb3ducmV2LnhtbESPQYvCMBSE74L/ITzBm6YqSO0aRdRFj64K7t4ezdu2&#10;2LyUJmurv94sCB6HmfmGmS9bU4ob1a6wrGA0jEAQp1YXnCk4nz4HMQjnkTWWlknBnRwsF93OHBNt&#10;G/6i29FnIkDYJagg975KpHRpTgbd0FbEwfu1tUEfZJ1JXWMT4KaU4yiaSoMFh4UcK1rnlF6Pf0bB&#10;Lq5W33v7aLJy+7O7HC6zzWnmler32tUHCE+tf4df7b1WMInHoyn83wlX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HhUts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1"/>
                          </w:rPr>
                          <w:t>prise</w:t>
                        </w:r>
                        <w:proofErr w:type="gramEnd"/>
                        <w:r>
                          <w:rPr>
                            <w:sz w:val="21"/>
                          </w:rPr>
                          <w:t xml:space="preserve"> </w:t>
                        </w:r>
                      </w:p>
                    </w:txbxContent>
                  </v:textbox>
                </v:rect>
                <v:rect id="Rectangle 38217" o:spid="_x0000_s2468" style="position:absolute;left:22327;top:17987;width:2952;height:17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TxLccA&#10;AADeAAAADwAAAGRycy9kb3ducmV2LnhtbESPT2vCQBTE74LfYXmCN92oUGPqKmIreqx/wPb2yL4m&#10;wezbkF1N6qd3C4LHYWZ+w8yXrSnFjWpXWFYwGkYgiFOrC84UnI6bQQzCeWSNpWVS8EcOlotuZ46J&#10;tg3v6XbwmQgQdgkqyL2vEildmpNBN7QVcfB+bW3QB1lnUtfYBLgp5TiK3qTBgsNCjhWtc0ovh6tR&#10;sI2r1ffO3pus/PzZnr/Os4/jzCvV77WrdxCeWv8KP9s7rWASj0dT+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c08S3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en</w:t>
                        </w:r>
                        <w:proofErr w:type="gramEnd"/>
                        <w:r>
                          <w:rPr>
                            <w:sz w:val="21"/>
                          </w:rPr>
                          <w:t xml:space="preserve"> </w:t>
                        </w:r>
                      </w:p>
                    </w:txbxContent>
                  </v:textbox>
                </v:rect>
                <v:rect id="Rectangle 38218" o:spid="_x0000_s2469" style="position:absolute;left:24339;top:17987;width:6497;height:17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tlX8QA&#10;AADeAAAADwAAAGRycy9kb3ducmV2LnhtbERPTWvCQBC9F/wPywi91Y0WSoyuItqSHFsjRG9DdkyC&#10;2dmQ3Zq0v757KHh8vO/1djStuFPvGssK5rMIBHFpdcOVglP+8RKDcB5ZY2uZFPyQg+1m8rTGRNuB&#10;v+h+9JUIIewSVFB73yVSurImg25mO+LAXW1v0AfYV1L3OIRw08pFFL1Jgw2Hhho72tdU3o7fRkEa&#10;d7tzZn+Hqn2/pMVnsTzkS6/U83TcrUB4Gv1D/O/OtILXeDEPe8OdcAX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rZV/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1"/>
                          </w:rPr>
                          <w:t>charge</w:t>
                        </w:r>
                        <w:proofErr w:type="gramEnd"/>
                        <w:r>
                          <w:rPr>
                            <w:sz w:val="21"/>
                          </w:rPr>
                          <w:t xml:space="preserve"> </w:t>
                        </w:r>
                      </w:p>
                    </w:txbxContent>
                  </v:textbox>
                </v:rect>
                <v:rect id="Rectangle 38219" o:spid="_x0000_s2470" style="position:absolute;left:29002;top:17987;width:8716;height:17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fAxMcA&#10;AADeAAAADwAAAGRycy9kb3ducmV2LnhtbESPQWvCQBSE7wX/w/KE3upGhZJEVxGt6LEaQb09ss8k&#10;mH0bsluT9td3hUKPw8x8w8yXvanFg1pXWVYwHkUgiHOrKy4UnLLtWwzCeWSNtWVS8E0OlovByxxT&#10;bTs+0OPoCxEg7FJUUHrfpFK6vCSDbmQb4uDdbGvQB9kWUrfYBbip5SSK3qXBisNCiQ2tS8rvxy+j&#10;YBc3q8ve/nRF/XHdnT/PySZLvFKvw341A+Gp9//hv/ZeK5jGk3ECzzvhCs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nwMT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financiere</w:t>
                        </w:r>
                        <w:proofErr w:type="gramEnd"/>
                        <w:r>
                          <w:rPr>
                            <w:sz w:val="21"/>
                          </w:rPr>
                          <w:t xml:space="preserve"> </w:t>
                        </w:r>
                      </w:p>
                    </w:txbxContent>
                  </v:textbox>
                </v:rect>
                <v:rect id="Rectangle 38220" o:spid="_x0000_s2471" style="position:absolute;left:35403;top:17987;width:3800;height:17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Gj5MUA&#10;AADeAAAADwAAAGRycy9kb3ducmV2LnhtbESPy4rCMBSG98K8QzgDs9PUDkitRpEZB116A3V3aI5t&#10;sTkpTbQdn94sBJc//41vOu9MJe7UuNKyguEgAkGcWV1yruCw/+snIJxH1lhZJgX/5GA+++hNMdW2&#10;5S3ddz4XYYRdigoK7+tUSpcVZNANbE0cvIttDPogm1zqBtswbioZR9FIGiw5PBRY009B2XV3MwpW&#10;Sb04re2jzavleXXcHMe/+7FX6uuzW0xAeOr8O/xqr7WC7ySOA0DACSg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saPk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des</w:t>
                        </w:r>
                        <w:proofErr w:type="gramEnd"/>
                        <w:r>
                          <w:rPr>
                            <w:sz w:val="21"/>
                          </w:rPr>
                          <w:t xml:space="preserve"> </w:t>
                        </w:r>
                      </w:p>
                    </w:txbxContent>
                  </v:textbox>
                </v:rect>
                <v:rect id="Rectangle 38221" o:spid="_x0000_s2472" style="position:absolute;left:37962;top:17987;width:20689;height:17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0Gf8cA&#10;AADeAAAADwAAAGRycy9kb3ducmV2LnhtbESPQWvCQBSE7wX/w/IEb3VjBIlpVhGt6LHVgu3tkX0m&#10;wezbkN0m0V/fLRR6HGbmGyZbD6YWHbWusqxgNo1AEOdWV1wo+DjvnxMQziNrrC2Tgjs5WK9GTxmm&#10;2vb8Tt3JFyJA2KWooPS+SaV0eUkG3dQ2xMG72tagD7ItpG6xD3BTyziKFtJgxWGhxIa2JeW307dR&#10;cEiazefRPvqifv06XN4uy9156ZWajIfNCwhPg/8P/7WPWsE8ieMZ/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n9Bn/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1"/>
                          </w:rPr>
                          <w:t xml:space="preserve">enseignants/encadreurs </w:t>
                        </w:r>
                      </w:p>
                    </w:txbxContent>
                  </v:textbox>
                </v:rect>
                <v:rect id="Rectangle 38222" o:spid="_x0000_s2473" style="position:absolute;left:10084;top:19907;width:1093;height:16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YCMcA&#10;AADeAAAADwAAAGRycy9kb3ducmV2LnhtbESPQWvCQBSE7wX/w/KE3urGFEqM2Yhoix5bFdTbI/tM&#10;gtm3Ibs1aX99tyB4HGbmGyZbDKYRN+pcbVnBdBKBIC6srrlUcNh/vCQgnEfW2FgmBT/kYJGPnjJM&#10;te35i247X4oAYZeigsr7NpXSFRUZdBPbEgfvYjuDPsiulLrDPsBNI+MoepMGaw4LFba0qqi47r6N&#10;gk3SLk9b+9uXzft5c/w8ztb7mVfqeTws5yA8Df4Rvre3WsFrEscx/N8JV0D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vmAj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Arial" w:eastAsia="Arial" w:hAnsi="Arial" w:cs="Arial"/>
                            <w:sz w:val="21"/>
                          </w:rPr>
                          <w:t xml:space="preserve">• </w:t>
                        </w:r>
                      </w:p>
                    </w:txbxContent>
                  </v:textbox>
                </v:rect>
                <v:rect id="Rectangle 38223" o:spid="_x0000_s2474" style="position:absolute;left:12359;top:19722;width:8176;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M9k8cA&#10;AADeAAAADwAAAGRycy9kb3ducmV2LnhtbESPQWvCQBSE74X+h+UVequbRpCYZhWpih7VFGxvj+xr&#10;Epp9G7JrkvrrXaHQ4zAz3zDZcjSN6KlztWUFr5MIBHFhdc2lgo98+5KAcB5ZY2OZFPySg+Xi8SHD&#10;VNuBj9SffCkChF2KCirv21RKV1Rk0E1sSxy8b9sZ9EF2pdQdDgFuGhlH0UwarDksVNjSe0XFz+li&#10;FOySdvW5t9ehbDZfu/PhPF/nc6/U89O4egPhafT/4b/2XiuYJnE8hfudcAXk4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ZjPZP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1"/>
                          </w:rPr>
                          <w:t xml:space="preserve">Proceder </w:t>
                        </w:r>
                      </w:p>
                    </w:txbxContent>
                  </v:textbox>
                </v:rect>
                <v:rect id="Rectangle 38224" o:spid="_x0000_s2475" style="position:absolute;left:18211;top:19722;width:870;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ql58cA&#10;AADeAAAADwAAAGRycy9kb3ducmV2LnhtbESPT2vCQBTE74LfYXlCb7oxFYmpq4ha9Oifgu3tkX1N&#10;QrNvQ3ZrYj99VxA8DjPzG2a+7EwlrtS40rKC8SgCQZxZXXKu4OP8PkxAOI+ssbJMCm7kYLno9+aY&#10;atvyka4nn4sAYZeigsL7OpXSZQUZdCNbEwfv2zYGfZBNLnWDbYCbSsZRNJUGSw4LBda0Lij7Of0a&#10;BbukXn3u7V+bV9uv3eVwmW3OM6/Uy6BbvYHw1Pln+NHeawWvSRxP4H4nXAG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mKpef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a</w:t>
                        </w:r>
                        <w:proofErr w:type="gramEnd"/>
                      </w:p>
                    </w:txbxContent>
                  </v:textbox>
                </v:rect>
                <v:rect id="Rectangle 47820" o:spid="_x0000_s2476" style="position:absolute;left:18943;top:19722;width:870;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Dln8cA&#10;AADeAAAADwAAAGRycy9kb3ducmV2LnhtbESPzWrCQBSF9wXfYbhCd3VSkTZGRxG1xGVNBNvdJXNN&#10;QjN3QmaapH36zqLg8nD++Nbb0TSip87VlhU8zyIQxIXVNZcKLvnbUwzCeWSNjWVS8EMOtpvJwxoT&#10;bQc+U5/5UoQRdgkqqLxvEyldUZFBN7MtcfButjPog+xKqTscwrhp5DyKXqTBmsNDhS3tKyq+sm+j&#10;II3b3cfJ/g5lc/xMr+/X5SFfeqUep+NuBcLT6O/h//ZJK1i8xvMAEHACCs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VQ5Z/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u</w:t>
                        </w:r>
                        <w:proofErr w:type="gramEnd"/>
                      </w:p>
                    </w:txbxContent>
                  </v:textbox>
                </v:rect>
                <v:rect id="Rectangle 47821" o:spid="_x0000_s2477" style="position:absolute;left:20251;top:19722;width:870;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xABMcA&#10;AADeAAAADwAAAGRycy9kb3ducmV2LnhtbESPT2vCQBTE74LfYXmCN90oUmPqKmIreqx/wPb2yL4m&#10;wezbkF1N6qd3C4LHYWZ+w8yXrSnFjWpXWFYwGkYgiFOrC84UnI6bQQzCeWSNpWVS8EcOlotuZ46J&#10;tg3v6XbwmQgQdgkqyL2vEildmpNBN7QVcfB+bW3QB1lnUtfYBLgp5TiK3qTBgsNCjhWtc0ovh6tR&#10;sI2r1ffO3pus/PzZnr/Os4/jzCvV77WrdxCeWv8KP9s7rWAyjccj+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ocQAT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1"/>
                          </w:rPr>
                          <w:t xml:space="preserve"> </w:t>
                        </w:r>
                      </w:p>
                    </w:txbxContent>
                  </v:textbox>
                </v:rect>
                <v:rect id="Rectangle 38226" o:spid="_x0000_s2478" style="position:absolute;left:20223;top:19722;width:7324;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SeC8cA&#10;AADeAAAADwAAAGRycy9kb3ducmV2LnhtbESPQWvCQBSE74L/YXlCb7oxBYlpVhFb0WPVgu3tkX0m&#10;wezbkF2TtL++KxR6HGbmGyZbD6YWHbWusqxgPotAEOdWV1wo+DjvpgkI55E11pZJwTc5WK/GowxT&#10;bXs+UnfyhQgQdikqKL1vUildXpJBN7MNcfCutjXog2wLqVvsA9zUMo6ihTRYcVgosaFtSfntdDcK&#10;9kmz+TzYn76o3772l/fL8vW89Eo9TYbNCwhPg/8P/7UPWsFzEscLeNwJV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YUngv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recrutem</w:t>
                        </w:r>
                        <w:proofErr w:type="gramEnd"/>
                      </w:p>
                    </w:txbxContent>
                  </v:textbox>
                </v:rect>
                <v:rect id="Rectangle 38227" o:spid="_x0000_s2479" style="position:absolute;left:25801;top:19722;width:870;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g7kMcA&#10;AADeAAAADwAAAGRycy9kb3ducmV2LnhtbESPT2vCQBTE74LfYXlCb7oxBY2pq4ha9Oifgu3tkX1N&#10;QrNvQ3ZrYj99VxA8DjPzG2a+7EwlrtS40rKC8SgCQZxZXXKu4OP8PkxAOI+ssbJMCm7kYLno9+aY&#10;atvyka4nn4sAYZeigsL7OpXSZQUZdCNbEwfv2zYGfZBNLnWDbYCbSsZRNJEGSw4LBda0Lij7Of0a&#10;BbukXn3u7V+bV9uv3eVwmW3OM6/Uy6BbvYHw1Pln+NHeawWvSRxP4X4nXAG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lYO5D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e</w:t>
                        </w:r>
                        <w:proofErr w:type="gramEnd"/>
                      </w:p>
                    </w:txbxContent>
                  </v:textbox>
                </v:rect>
                <v:rect id="Rectangle 38228" o:spid="_x0000_s2480" style="position:absolute;left:26532;top:19722;width:2709;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ev4sMA&#10;AADeAAAADwAAAGRycy9kb3ducmV2LnhtbERPy4rCMBTdC/MP4Q7MTlM7ILUaRWYcdOkL1N2lubbF&#10;5qY00Xb8erMQXB7OezrvTCXu1LjSsoLhIAJBnFldcq7gsP/rJyCcR9ZYWSYF/+RgPvvoTTHVtuUt&#10;3Xc+FyGEXYoKCu/rVEqXFWTQDWxNHLiLbQz6AJtc6gbbEG4qGUfRSBosOTQUWNNPQdl1dzMKVkm9&#10;OK3to82r5Xl13BzHv/uxV+rrs1tMQHjq/Fv8cq+1gu8kjsPecCdcAT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Mev4sMAAADeAAAADwAAAAAAAAAAAAAAAACYAgAAZHJzL2Rv&#10;d25yZXYueG1sUEsFBgAAAAAEAAQA9QAAAIgDAAAAAA==&#10;" filled="f" stroked="f">
                  <v:textbox inset="0,0,0,0">
                    <w:txbxContent>
                      <w:p w:rsidR="00774E21" w:rsidRDefault="00D03F08">
                        <w:pPr>
                          <w:spacing w:after="0" w:line="276" w:lineRule="auto"/>
                          <w:ind w:left="0" w:firstLine="0"/>
                          <w:jc w:val="left"/>
                        </w:pPr>
                        <w:proofErr w:type="gramStart"/>
                        <w:r>
                          <w:rPr>
                            <w:sz w:val="21"/>
                          </w:rPr>
                          <w:t>nt</w:t>
                        </w:r>
                        <w:proofErr w:type="gramEnd"/>
                        <w:r>
                          <w:rPr>
                            <w:sz w:val="21"/>
                          </w:rPr>
                          <w:t xml:space="preserve"> </w:t>
                        </w:r>
                      </w:p>
                    </w:txbxContent>
                  </v:textbox>
                </v:rect>
                <v:rect id="Rectangle 38229" o:spid="_x0000_s2481" style="position:absolute;left:28269;top:19722;width:2033;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sKeccA&#10;AADeAAAADwAAAGRycy9kb3ducmV2LnhtbESPQWvCQBSE7wX/w/IEb3XTFCSJboJoix5bLdjeHtln&#10;Epp9G7JbE/313YLQ4zAz3zCrYjStuFDvGssKnuYRCOLS6oYrBR/H18cEhPPIGlvLpOBKDop88rDC&#10;TNuB3+ly8JUIEHYZKqi97zIpXVmTQTe3HXHwzrY36IPsK6l7HALctDKOooU02HBYqLGjTU3l9+HH&#10;KNgl3fpzb29D1b587U5vp3R7TL1Ss+m4XoLwNPr/8L291wqekzhO4e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LCnn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de</w:t>
                        </w:r>
                        <w:proofErr w:type="gramEnd"/>
                      </w:p>
                    </w:txbxContent>
                  </v:textbox>
                </v:rect>
                <v:rect id="Rectangle 47822" o:spid="_x0000_s2482" style="position:absolute;left:29823;top:19722;width:870;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7ec8cA&#10;AADeAAAADwAAAGRycy9kb3ducmV2LnhtbESPT2vCQBTE74LfYXlCb7oxFI2pq4ha9Oifgu3tkX1N&#10;QrNvQ3ZrYj99VxA8DjPzG2a+7EwlrtS40rKC8SgCQZxZXXKu4OP8PkxAOI+ssbJMCm7kYLno9+aY&#10;atvyka4nn4sAYZeigsL7OpXSZQUZdCNbEwfv2zYGfZBNLnWDbYCbSsZRNJEGSw4LBda0Lij7Of0a&#10;BbukXn3u7V+bV9uv3eVwmW3OM6/Uy6BbvYHw1Pln+NHeawWv0ySO4X4nXAG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rO3nP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s</w:t>
                        </w:r>
                        <w:proofErr w:type="gramEnd"/>
                      </w:p>
                    </w:txbxContent>
                  </v:textbox>
                </v:rect>
                <v:rect id="Rectangle 47823" o:spid="_x0000_s2483" style="position:absolute;left:31132;top:19722;width:869;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J76MgA&#10;AADeAAAADwAAAGRycy9kb3ducmV2LnhtbESPW2vCQBSE34X+h+UIvunGCzamriJe0EerBdu3Q/Y0&#10;Cc2eDdnVRH99tyD0cZiZb5j5sjWluFHtCssKhoMIBHFqdcGZgo/zrh+DcB5ZY2mZFNzJwXLx0plj&#10;om3D73Q7+UwECLsEFeTeV4mULs3JoBvYijh437Y26IOsM6lrbALclHIURVNpsOCwkGNF65zSn9PV&#10;KNjH1erzYB9NVm6/9pfjZbY5z7xSvW67egPhqfX/4Wf7oBVMXuPRGP7uhCs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gnvo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1"/>
                          </w:rPr>
                          <w:t xml:space="preserve"> </w:t>
                        </w:r>
                      </w:p>
                    </w:txbxContent>
                  </v:textbox>
                </v:rect>
                <v:rect id="Rectangle 38231" o:spid="_x0000_s2484" style="position:absolute;left:30921;top:19722;width:10000;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SQoscA&#10;AADeAAAADwAAAGRycy9kb3ducmV2LnhtbESPQWvCQBSE74L/YXlCb7pRocTUVcS2mGObCGlvj+xr&#10;Esy+DdmtSfvruwXB4zAz3zDb/WhacaXeNZYVLBcRCOLS6oYrBef8dR6DcB5ZY2uZFPyQg/1uOtli&#10;ou3A73TNfCUChF2CCmrvu0RKV9Zk0C1sRxy8L9sb9EH2ldQ9DgFuWrmKokdpsOGwUGNHx5rKS/Zt&#10;FJzi7vCR2t+hal8+T8VbsXnON16ph9l4eALhafT38K2dagXreLVewv+dcAXk7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kkKL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apprenants</w:t>
                        </w:r>
                        <w:proofErr w:type="gramEnd"/>
                        <w:r>
                          <w:rPr>
                            <w:sz w:val="21"/>
                          </w:rPr>
                          <w:t xml:space="preserve"> </w:t>
                        </w:r>
                      </w:p>
                    </w:txbxContent>
                  </v:textbox>
                </v:rect>
                <v:rect id="Rectangle 38232" o:spid="_x0000_s2485" style="position:absolute;left:10130;top:21554;width:1093;height:16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YO1ccA&#10;AADeAAAADwAAAGRycy9kb3ducmV2LnhtbESPQWvCQBSE74X+h+UVequbRpCYZhWpih7VFGxvj+xr&#10;Epp9G7JrkvrrXaHQ4zAz3zDZcjSN6KlztWUFr5MIBHFhdc2lgo98+5KAcB5ZY2OZFPySg+Xi8SHD&#10;VNuBj9SffCkChF2KCirv21RKV1Rk0E1sSxy8b9sZ9EF2pdQdDgFuGhlH0UwarDksVNjSe0XFz+li&#10;FOySdvW5t9ehbDZfu/PhPF/nc6/U89O4egPhafT/4b/2XiuYJvE0hvudcAXk4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z2DtX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Arial" w:eastAsia="Arial" w:hAnsi="Arial" w:cs="Arial"/>
                            <w:sz w:val="21"/>
                          </w:rPr>
                          <w:t xml:space="preserve">• </w:t>
                        </w:r>
                      </w:p>
                    </w:txbxContent>
                  </v:textbox>
                </v:rect>
                <v:rect id="Rectangle 38233" o:spid="_x0000_s2486" style="position:absolute;left:12405;top:21369;width:7827;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qrTscA&#10;AADeAAAADwAAAGRycy9kb3ducmV2LnhtbESPQWvCQBSE74L/YXlCb7rRgMQ0q4it6LHVgu3tkX0m&#10;wezbkF2T1F/fLRR6HGbmGybbDKYWHbWusqxgPotAEOdWV1wo+DjvpwkI55E11pZJwTc52KzHowxT&#10;bXt+p+7kCxEg7FJUUHrfpFK6vCSDbmYb4uBdbWvQB9kWUrfYB7ip5SKKltJgxWGhxIZ2JeW3090o&#10;OCTN9vNoH31Rv34dLm+X1ct55ZV6mgzbZxCeBv8f/msftYI4WcQx/N4JV0C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O6q07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1"/>
                          </w:rPr>
                          <w:t xml:space="preserve">Disposer </w:t>
                        </w:r>
                      </w:p>
                    </w:txbxContent>
                  </v:textbox>
                </v:rect>
                <v:rect id="Rectangle 38234" o:spid="_x0000_s2487" style="position:absolute;left:18028;top:21369;width:3892;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MzOsgA&#10;AADeAAAADwAAAGRycy9kb3ducmV2LnhtbESPT2vCQBTE7wW/w/KE3upGLSXGbES0RY/1D6i3R/aZ&#10;BLNvQ3Zr0n76bqHgcZiZ3zDpoje1uFPrKssKxqMIBHFudcWFguPh4yUG4TyyxtoyKfgmB4ts8JRi&#10;om3HO7rvfSEChF2CCkrvm0RKl5dk0I1sQxy8q20N+iDbQuoWuwA3tZxE0Zs0WHFYKLGhVUn5bf9l&#10;FGziZnne2p+uqN8vm9PnabY+zLxSz8N+OQfhqfeP8H97qxVM48n0F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UzM6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des</w:t>
                        </w:r>
                        <w:proofErr w:type="gramEnd"/>
                        <w:r>
                          <w:rPr>
                            <w:sz w:val="21"/>
                          </w:rPr>
                          <w:t xml:space="preserve"> </w:t>
                        </w:r>
                      </w:p>
                    </w:txbxContent>
                  </v:textbox>
                </v:rect>
                <v:rect id="Rectangle 38235" o:spid="_x0000_s2488" style="position:absolute;left:20680;top:21369;width:3431;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WocgA&#10;AADeAAAADwAAAGRycy9kb3ducmV2LnhtbESPT2vCQBTE7wW/w/KE3upGpSXGbES0RY/1D6i3R/aZ&#10;BLNvQ3Zr0n76bqHgcZiZ3zDpoje1uFPrKssKxqMIBHFudcWFguPh4yUG4TyyxtoyKfgmB4ts8JRi&#10;om3HO7rvfSEChF2CCkrvm0RKl5dk0I1sQxy8q20N+iDbQuoWuwA3tZxE0Zs0WHFYKLGhVUn5bf9l&#10;FGziZnne2p+uqN8vm9PnabY+zLxSz8N+OQfhqfeP8H97qxVM48n0F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H5ah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equi</w:t>
                        </w:r>
                        <w:proofErr w:type="gramEnd"/>
                      </w:p>
                    </w:txbxContent>
                  </v:textbox>
                </v:rect>
                <v:rect id="Rectangle 38236" o:spid="_x0000_s2489" style="position:absolute;left:23331;top:21369;width:870;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0I1sYA&#10;AADeAAAADwAAAGRycy9kb3ducmV2LnhtbESPT4vCMBTE78J+h/AWvGm6ClKrUWRX0aN/FtTbo3m2&#10;ZZuX0kRb/fRGEPY4zMxvmOm8NaW4Ue0Kywq++hEI4tTqgjMFv4dVLwbhPLLG0jIpuJOD+eyjM8VE&#10;24Z3dNv7TAQIuwQV5N5XiZQuzcmg69uKOHgXWxv0QdaZ1DU2AW5KOYiikTRYcFjIsaLvnNK//dUo&#10;WMfV4rSxjyYrl+f1cXsc/xzGXqnuZ7uYgPDU+v/wu73RCobxYDiC151wBeTs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80I1s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21"/>
                          </w:rPr>
                          <w:t>p</w:t>
                        </w:r>
                      </w:p>
                    </w:txbxContent>
                  </v:textbox>
                </v:rect>
                <v:rect id="Rectangle 38237" o:spid="_x0000_s2490" style="position:absolute;left:24063;top:21369;width:5377;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GtTcgA&#10;AADeAAAADwAAAGRycy9kb3ducmV2LnhtbESPT2vCQBTE7wW/w/KE3upGhTbGbES0RY/1D6i3R/aZ&#10;BLNvQ3Zr0n76bqHgcZiZ3zDpoje1uFPrKssKxqMIBHFudcWFguPh4yUG4TyyxtoyKfgmB4ts8JRi&#10;om3HO7rvfSEChF2CCkrvm0RKl5dk0I1sQxy8q20N+iDbQuoWuwA3tZxE0as0WHFYKLGhVUn5bf9l&#10;FGziZnne2p+uqN8vm9PnabY+zLxSz8N+OQfhqfeP8H97qxVM48n0D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ga1N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ement</w:t>
                        </w:r>
                        <w:proofErr w:type="gramEnd"/>
                      </w:p>
                    </w:txbxContent>
                  </v:textbox>
                </v:rect>
                <v:rect id="Rectangle 47824" o:spid="_x0000_s2491" style="position:absolute;left:28041;top:21369;width:869;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vjnMgA&#10;AADeAAAADwAAAGRycy9kb3ducmV2LnhtbESPT2vCQBTE7wW/w/KE3upGkTbGbES0RY/1D6i3R/aZ&#10;BLNvQ3Zr0n76bqHgcZiZ3zDpoje1uFPrKssKxqMIBHFudcWFguPh4yUG4TyyxtoyKfgmB4ts8JRi&#10;om3HO7rvfSEChF2CCkrvm0RKl5dk0I1sQxy8q20N+iDbQuoWuwA3tZxE0as0WHFYKLGhVUn5bf9l&#10;FGziZnne2p+uqN8vm9PnabY+zLxSz8N+OQfhqfeP8H97qxVM3+LJF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a+Oc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s</w:t>
                        </w:r>
                        <w:proofErr w:type="gramEnd"/>
                      </w:p>
                    </w:txbxContent>
                  </v:textbox>
                </v:rect>
                <v:rect id="Rectangle 47825" o:spid="_x0000_s2492" style="position:absolute;left:29349;top:21369;width:870;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dGB8cA&#10;AADeAAAADwAAAGRycy9kb3ducmV2LnhtbESPT2vCQBTE70K/w/IEb7pR1MbUVcQ/6NFqwfb2yL4m&#10;odm3Ibua6KfvFoQeh5n5DTNftqYUN6pdYVnBcBCBIE6tLjhT8HHe9WMQziNrLC2Tgjs5WC5eOnNM&#10;tG34nW4nn4kAYZeggtz7KpHSpTkZdANbEQfv29YGfZB1JnWNTYCbUo6iaCoNFhwWcqxonVP6c7oa&#10;Bfu4Wn0e7KPJyu3X/nK8zDbnmVeq121XbyA8tf4//GwftILxazyawN+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UnRgf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1"/>
                          </w:rPr>
                          <w:t xml:space="preserve"> </w:t>
                        </w:r>
                      </w:p>
                    </w:txbxContent>
                  </v:textbox>
                </v:rect>
                <v:rect id="Rectangle 38239" o:spid="_x0000_s2493" style="position:absolute;left:29138;top:21369;width:870;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KcpMcA&#10;AADeAAAADwAAAGRycy9kb3ducmV2LnhtbESPQWvCQBSE7wX/w/IEb3WjQknSbERsix6rKdjeHtnX&#10;JDT7NmS3JvbXdwXB4zAz3zDZejStOFPvGssKFvMIBHFpdcOVgo/i7TEG4TyyxtYyKbiQg3U+ecgw&#10;1XbgA52PvhIBwi5FBbX3XSqlK2sy6Oa2Iw7et+0N+iD7SuoehwA3rVxG0ZM02HBYqLGjbU3lz/HX&#10;KNjF3eZzb/+Gqn392p3eT8lLkXilZtNx8wzC0+jv4Vt7rxWs4uUqgeudcAV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SnKT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e</w:t>
                        </w:r>
                        <w:proofErr w:type="gramEnd"/>
                      </w:p>
                    </w:txbxContent>
                  </v:textbox>
                </v:rect>
                <v:rect id="Rectangle 47826" o:spid="_x0000_s2494" style="position:absolute;left:29823;top:21369;width:870;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XYcMgA&#10;AADeAAAADwAAAGRycy9kb3ducmV2LnhtbESPT2vCQBTE7wW/w/KE3upGKTbGbES0RY/1D6i3R/aZ&#10;BLNvQ3Zr0n76bqHgcZiZ3zDpoje1uFPrKssKxqMIBHFudcWFguPh4yUG4TyyxtoyKfgmB4ts8JRi&#10;om3HO7rvfSEChF2CCkrvm0RKl5dk0I1sQxy8q20N+iDbQuoWuwA3tZxE0VQarDgslNjQqqT8tv8y&#10;CjZxszxv7U9X1O+XzenzNFsfZl6p52G/nIPw1PtH+L+91Qpe3+LJF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9dhw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t</w:t>
                        </w:r>
                        <w:proofErr w:type="gramEnd"/>
                      </w:p>
                    </w:txbxContent>
                  </v:textbox>
                </v:rect>
                <v:rect id="Rectangle 47827" o:spid="_x0000_s2495" style="position:absolute;left:31132;top:21369;width:869;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l968gA&#10;AADeAAAADwAAAGRycy9kb3ducmV2LnhtbESPQWvCQBSE7wX/w/KE3upGKTWmriLakhw1Fmxvj+xr&#10;Esy+DdmtSfvrXUHocZiZb5jlejCNuFDnassKppMIBHFhdc2lgo/j+1MMwnlkjY1lUvBLDtar0cMS&#10;E217PtAl96UIEHYJKqi8bxMpXVGRQTexLXHwvm1n0AfZlVJ32Ae4aeQsil6kwZrDQoUtbSsqzvmP&#10;UZDG7eYzs3992bx9paf9abE7LrxSj+Nh8wrC0+D/w/d2phU8z+PZHG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uX3r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1"/>
                          </w:rPr>
                          <w:t xml:space="preserve"> </w:t>
                        </w:r>
                      </w:p>
                    </w:txbxContent>
                  </v:textbox>
                </v:rect>
                <v:rect id="Rectangle 38241" o:spid="_x0000_s2496" style="position:absolute;left:30829;top:21369;width:870;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Lj38cA&#10;AADeAAAADwAAAGRycy9kb3ducmV2LnhtbESPT2vCQBTE74LfYXmCN92oRWLqKmIreqx/wPb2yL4m&#10;wezbkF1N6qd3C4LHYWZ+w8yXrSnFjWpXWFYwGkYgiFOrC84UnI6bQQzCeWSNpWVS8EcOlotuZ46J&#10;tg3v6XbwmQgQdgkqyL2vEildmpNBN7QVcfB+bW3QB1lnUtfYBLgp5TiKptJgwWEhx4rWOaWXw9Uo&#10;2MbV6ntn701Wfv5sz1/n2cdx5pXq99rVOwhPrX+Fn+2dVjCJx28j+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Qi49/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c</w:t>
                        </w:r>
                        <w:proofErr w:type="gramEnd"/>
                      </w:p>
                    </w:txbxContent>
                  </v:textbox>
                </v:rect>
                <v:rect id="Rectangle 38242" o:spid="_x0000_s2497" style="position:absolute;left:31423;top:21369;width:12316;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B9qMcA&#10;AADeAAAADwAAAGRycy9kb3ducmV2LnhtbESPT2vCQBTE74LfYXlCb7oxFYmpq4ha9Oifgu3tkX1N&#10;QrNvQ3ZrYj99VxA8DjPzG2a+7EwlrtS40rKC8SgCQZxZXXKu4OP8PkxAOI+ssbJMCm7kYLno9+aY&#10;atvyka4nn4sAYZeigsL7OpXSZQUZdCNbEwfv2zYGfZBNLnWDbYCbSsZRNJUGSw4LBda0Lij7Of0a&#10;BbukXn3u7V+bV9uv3eVwmW3OM6/Uy6BbvYHw1Pln+NHeawWvSTyJ4X4nXAG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Twfaj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onsommables</w:t>
                        </w:r>
                        <w:proofErr w:type="gramEnd"/>
                        <w:r>
                          <w:rPr>
                            <w:sz w:val="21"/>
                          </w:rPr>
                          <w:t xml:space="preserve"> </w:t>
                        </w:r>
                      </w:p>
                    </w:txbxContent>
                  </v:textbox>
                </v:rect>
                <v:rect id="Rectangle 38243" o:spid="_x0000_s2498" style="position:absolute;left:40384;top:21369;width:2823;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zYM8gA&#10;AADeAAAADwAAAGRycy9kb3ducmV2LnhtbESPT2vCQBTE7wW/w/KE3upGLSXGbES0RY/1D6i3R/aZ&#10;BLNvQ3Zr0n76bqHgcZiZ3zDpoje1uFPrKssKxqMIBHFudcWFguPh4yUG4TyyxtoyKfgmB4ts8JRi&#10;om3HO7rvfSEChF2CCkrvm0RKl5dk0I1sQxy8q20N+iDbQuoWuwA3tZxE0Zs0WHFYKLGhVUn5bf9l&#10;FGziZnne2p+uqN8vm9PnabY+zLxSz8N+OQfhqfeP8H97qxVM48nrF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7vNgz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nec</w:t>
                        </w:r>
                        <w:proofErr w:type="gramEnd"/>
                      </w:p>
                    </w:txbxContent>
                  </v:textbox>
                </v:rect>
                <v:rect id="Rectangle 38244" o:spid="_x0000_s2499" style="position:absolute;left:42487;top:21369;width:3492;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VAR8gA&#10;AADeAAAADwAAAGRycy9kb3ducmV2LnhtbESPT2vCQBTE7wW/w/KE3upGKyXGbES0RY/1D6i3R/aZ&#10;BLNvQ3Zr0n76bqHgcZiZ3zDpoje1uFPrKssKxqMIBHFudcWFguPh4yUG4TyyxtoyKfgmB4ts8JRi&#10;om3HO7rvfSEChF2CCkrvm0RKl5dk0I1sQxy8q20N+iDbQuoWuwA3tZxE0Zs0WHFYKLGhVUn5bf9l&#10;FGziZnne2p+uqN8vm9PnabY+zLxSz8N+OQfhqfeP8H97qxW8xpPpF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0VUBH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essa</w:t>
                        </w:r>
                        <w:proofErr w:type="gramEnd"/>
                      </w:p>
                    </w:txbxContent>
                  </v:textbox>
                </v:rect>
                <v:rect id="Rectangle 38245" o:spid="_x0000_s2500" style="position:absolute;left:45230;top:21369;width:3556;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nl3MgA&#10;AADeAAAADwAAAGRycy9kb3ducmV2LnhtbESPW2vCQBSE34X+h+UIvunGW4mpq4gX9NFqwfbtkD1N&#10;QrNnQ3Y10V/fLQh9HGbmG2a+bE0pblS7wrKC4SACQZxaXXCm4OO868cgnEfWWFomBXdysFy8dOaY&#10;aNvwO91OPhMBwi5BBbn3VSKlS3My6Aa2Ig7et60N+iDrTOoamwA3pRxF0as0WHBYyLGidU7pz+lq&#10;FOzjavV5sI8mK7df+8vxMtucZ16pXrddvYHw1Pr/8LN90ArG8Wgyhb874Qr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GeXc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ires</w:t>
                        </w:r>
                        <w:proofErr w:type="gramEnd"/>
                        <w:r>
                          <w:rPr>
                            <w:sz w:val="21"/>
                          </w:rPr>
                          <w:t xml:space="preserve"> </w:t>
                        </w:r>
                      </w:p>
                    </w:txbxContent>
                  </v:textbox>
                </v:rect>
                <v:rect id="Rectangle 38246" o:spid="_x0000_s2501" style="position:absolute;left:47928;top:21369;width:4771;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t7q8gA&#10;AADeAAAADwAAAGRycy9kb3ducmV2LnhtbESPQWvCQBSE7wX/w/KE3upGWySmriLakhw1Fmxvj+xr&#10;Esy+DdmtSfvrXUHocZiZb5jlejCNuFDnassKppMIBHFhdc2lgo/j+1MMwnlkjY1lUvBLDtar0cMS&#10;E217PtAl96UIEHYJKqi8bxMpXVGRQTexLXHwvm1n0AfZlVJ32Ae4aeQsiubSYM1hocKWthUV5/zH&#10;KEjjdvOZ2b++bN6+0tP+tNgdF16px/GweQXhafD/4Xs70wqe49nLHG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y3ur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pour</w:t>
                        </w:r>
                        <w:proofErr w:type="gramEnd"/>
                        <w:r>
                          <w:rPr>
                            <w:sz w:val="21"/>
                          </w:rPr>
                          <w:t xml:space="preserve"> </w:t>
                        </w:r>
                      </w:p>
                    </w:txbxContent>
                  </v:textbox>
                </v:rect>
                <v:rect id="Rectangle 38247" o:spid="_x0000_s2502" style="position:absolute;left:51220;top:21369;width:1858;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feMMgA&#10;AADeAAAADwAAAGRycy9kb3ducmV2LnhtbESPW2vCQBSE34X+h+UIvunGCzamriJe0EerBdu3Q/Y0&#10;Cc2eDdnVRH99tyD0cZiZb5j5sjWluFHtCssKhoMIBHFqdcGZgo/zrh+DcB5ZY2mZFNzJwXLx0plj&#10;om3D73Q7+UwECLsEFeTeV4mULs3JoBvYijh437Y26IOsM6lrbALclHIURVNpsOCwkGNF65zSn9PV&#10;KNjH1erzYB9NVm6/9pfjZbY5z7xSvW67egPhqfX/4Wf7oBWM49HkFf7uhCs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h94w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la</w:t>
                        </w:r>
                        <w:proofErr w:type="gramEnd"/>
                        <w:r>
                          <w:rPr>
                            <w:sz w:val="21"/>
                          </w:rPr>
                          <w:t xml:space="preserve"> </w:t>
                        </w:r>
                      </w:p>
                    </w:txbxContent>
                  </v:textbox>
                </v:rect>
                <v:rect id="Rectangle 38248" o:spid="_x0000_s2503" style="position:absolute;left:52683;top:21369;width:3856;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hKQsUA&#10;AADeAAAADwAAAGRycy9kb3ducmV2LnhtbERPTWvCQBC9F/wPywi91U21lBhdRdQSjzURbG9DdkxC&#10;s7Mhu03S/vruoeDx8b7X29E0oqfO1ZYVPM8iEMSF1TWXCi7521MMwnlkjY1lUvBDDrabycMaE20H&#10;PlOf+VKEEHYJKqi8bxMpXVGRQTezLXHgbrYz6APsSqk7HEK4aeQ8il6lwZpDQ4Ut7SsqvrJvoyCN&#10;293Hyf4OZXP8TK/v1+UhX3qlHqfjbgXC0+jv4n/3SStYxPOXsDfcCVd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GEpC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1"/>
                          </w:rPr>
                          <w:t>form</w:t>
                        </w:r>
                        <w:proofErr w:type="gramEnd"/>
                      </w:p>
                    </w:txbxContent>
                  </v:textbox>
                </v:rect>
                <v:rect id="Rectangle 38249" o:spid="_x0000_s2504" style="position:absolute;left:55655;top:21369;width:869;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Tv2ccA&#10;AADeAAAADwAAAGRycy9kb3ducmV2LnhtbESPQWvCQBSE74L/YXmCN92oRZLUVcRW9NiqoL09sq9J&#10;aPZtyK4m9de7BaHHYWa+YRarzlTiRo0rLSuYjCMQxJnVJecKTsftKAbhPLLGyjIp+CUHq2W/t8BU&#10;25Y/6XbwuQgQdikqKLyvUyldVpBBN7Y1cfC+bWPQB9nkUjfYBrip5DSK5tJgyWGhwJo2BWU/h6tR&#10;sIvr9WVv721evX/tzh/n5O2YeKWGg279CsJT5//Dz/ZeK5jF05cE/u6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pU79n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a</w:t>
                        </w:r>
                        <w:proofErr w:type="gramEnd"/>
                      </w:p>
                    </w:txbxContent>
                  </v:textbox>
                </v:rect>
                <v:rect id="Rectangle 38250" o:spid="_x0000_s2505" style="position:absolute;left:56340;top:21369;width:3799;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fQmccA&#10;AADeAAAADwAAAGRycy9kb3ducmV2LnhtbESPzWrCQBSF9wXfYbhCd3VSpSVGRxG1xGVNBNvdJXNN&#10;QjN3QmaapH36zqLg8nD++Nbb0TSip87VlhU8zyIQxIXVNZcKLvnbUwzCeWSNjWVS8EMOtpvJwxoT&#10;bQc+U5/5UoQRdgkqqLxvEyldUZFBN7MtcfButjPog+xKqTscwrhp5DyKXqXBmsNDhS3tKyq+sm+j&#10;II3b3cfJ/g5lc/xMr+/X5SFfeqUep+NuBcLT6O/h//ZJK1jE85cAEHACCs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630Jn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tion</w:t>
                        </w:r>
                        <w:proofErr w:type="gramEnd"/>
                        <w:r>
                          <w:rPr>
                            <w:sz w:val="21"/>
                          </w:rPr>
                          <w:t xml:space="preserve"> </w:t>
                        </w:r>
                      </w:p>
                    </w:txbxContent>
                  </v:textbox>
                </v:rect>
                <v:rect id="Rectangle 38251" o:spid="_x0000_s2506" style="position:absolute;left:59175;top:21369;width:6715;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t1AscA&#10;AADeAAAADwAAAGRycy9kb3ducmV2LnhtbESPT2vCQBTE74LfYXmCN92oVGLqKmIreqx/wPb2yL4m&#10;wezbkF1N6qd3C4LHYWZ+w8yXrSnFjWpXWFYwGkYgiFOrC84UnI6bQQzCeWSNpWVS8EcOlotuZ46J&#10;tg3v6XbwmQgQdgkqyL2vEildmpNBN7QVcfB+bW3QB1lnUtfYBLgp5TiKptJgwWEhx4rWOaWXw9Uo&#10;2MbV6ntn701Wfv5sz1/n2cdx5pXq99rVOwhPrX+Fn+2dVjCJx28j+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H7dQL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pratique</w:t>
                        </w:r>
                        <w:proofErr w:type="gramEnd"/>
                      </w:p>
                    </w:txbxContent>
                  </v:textbox>
                </v:rect>
                <v:rect id="Rectangle 47828" o:spid="_x0000_s2507" style="position:absolute;left:64296;top:21369;width:870;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bpmcUA&#10;AADeAAAADwAAAGRycy9kb3ducmV2LnhtbERPTWvCQBC9F/wPywi91U1F2hhdRdQSjzURbG9DdkxC&#10;s7Mhu03S/vruoeDx8b7X29E0oqfO1ZYVPM8iEMSF1TWXCi7521MMwnlkjY1lUvBDDrabycMaE20H&#10;PlOf+VKEEHYJKqi8bxMpXVGRQTezLXHgbrYz6APsSqk7HEK4aeQ8il6kwZpDQ4Ut7SsqvrJvoyCN&#10;293Hyf4OZXP8TK/v1+UhX3qlHqfjbgXC0+jv4n/3SStYvMbzsDfcCVd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JumZ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21"/>
                          </w:rPr>
                          <w:t>.</w:t>
                        </w:r>
                      </w:p>
                    </w:txbxContent>
                  </v:textbox>
                </v:rect>
                <v:rect id="Rectangle 47829" o:spid="_x0000_s2508" style="position:absolute;left:65604;top:21369;width:870;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pMAscA&#10;AADeAAAADwAAAGRycy9kb3ducmV2LnhtbESPQWvCQBSE74L/YXmCN90oUpPUVcRW9NiqoL09sq9J&#10;aPZtyK4m9de7BaHHYWa+YRarzlTiRo0rLSuYjCMQxJnVJecKTsftKAbhPLLGyjIp+CUHq2W/t8BU&#10;25Y/6XbwuQgQdikqKLyvUyldVpBBN7Y1cfC+bWPQB9nkUjfYBrip5DSKXqTBksNCgTVtCsp+Dlej&#10;YBfX68ve3tu8ev/anT/Oydsx8UoNB936FYSnzv+Hn+29VjCbx9ME/u6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RqTAL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1"/>
                          </w:rPr>
                          <w:t xml:space="preserve"> </w:t>
                        </w:r>
                      </w:p>
                    </w:txbxContent>
                  </v:textbox>
                </v:rect>
                <v:rect id="Rectangle 38253" o:spid="_x0000_s2509" style="position:absolute;left:7877;top:23838;width:15569;height:17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O7sgA&#10;AADeAAAADwAAAGRycy9kb3ducmV2LnhtbESPT2vCQBTE7wW/w/KE3upGpSXGbES0RY/1D6i3R/aZ&#10;BLNvQ3Zr0n76bqHgcZiZ3zDpoje1uFPrKssKxqMIBHFudcWFguPh4yUG4TyyxtoyKfgmB4ts8JRi&#10;om3HO7rvfSEChF2CCkrvm0RKl5dk0I1sQxy8q20N+iDbQuoWuwA3tZxE0Zs0WHFYKLGhVUn5bf9l&#10;FGziZnne2p+uqN8vm9PnabY+zLxSz8N+OQfhqfeP8H97qxVM48nrF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U7u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1"/>
                          </w:rPr>
                          <w:t xml:space="preserve">Programmation </w:t>
                        </w:r>
                      </w:p>
                    </w:txbxContent>
                  </v:textbox>
                </v:rect>
                <v:rect id="Rectangle 38254" o:spid="_x0000_s2510" style="position:absolute;left:19216;top:23838;width:9566;height:17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zWmsgA&#10;AADeAAAADwAAAGRycy9kb3ducmV2LnhtbESPW2vCQBSE34X+h+UIvunGW4mpq4gX9NFqwfbtkD1N&#10;QrNnQ3Y10V/fLQh9HGbmG2a+bE0pblS7wrKC4SACQZxaXXCm4OO868cgnEfWWFomBXdysFy8dOaY&#10;aNvwO91OPhMBwi5BBbn3VSKlS3My6Aa2Ig7et60N+iDrTOoamwA3pRxF0as0WHBYyLGidU7pz+lq&#10;FOzjavV5sI8mK7df+8vxMtucZ16pXrddvYHw1Pr/8LN90ArG8Wg6gb874Qr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jNaa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rPr>
                            <w:sz w:val="21"/>
                          </w:rPr>
                          <w:t>physique</w:t>
                        </w:r>
                        <w:proofErr w:type="gramEnd"/>
                        <w:r>
                          <w:rPr>
                            <w:sz w:val="21"/>
                          </w:rPr>
                          <w:t xml:space="preserve"> </w:t>
                        </w:r>
                      </w:p>
                    </w:txbxContent>
                  </v:textbox>
                </v:rect>
                <v:rect id="Rectangle 47830" o:spid="_x0000_s2511" style="position:absolute;left:7946;top:38826;width:1478;height:29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lzQsYA&#10;AADeAAAADwAAAGRycy9kb3ducmV2LnhtbESPy2rCQBSG94W+w3AK7uqkrWiMjiKtoktvoO4OmWMS&#10;mjkTMqOJPr2zEFz+/De+8bQ1pbhS7QrLCr66EQji1OqCMwX73eIzBuE8ssbSMim4kYPp5P1tjIm2&#10;DW/ouvWZCCPsElSQe18lUro0J4Ouayvi4J1tbdAHWWdS19iEcVPK7yjqS4MFh4ccK/rNKf3fXoyC&#10;ZVzNjit7b7Jyfloe1ofh327olep8tLMRCE+tf4Wf7ZVW0BvEPwEg4AQUkJ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IlzQs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35"/>
                          </w:rPr>
                          <w:t>*</w:t>
                        </w:r>
                      </w:p>
                    </w:txbxContent>
                  </v:textbox>
                </v:rect>
                <v:rect id="Rectangle 47831" o:spid="_x0000_s2512" style="position:absolute;left:10168;top:38826;width:1478;height:29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XW2cgA&#10;AADeAAAADwAAAGRycy9kb3ducmV2LnhtbESPT2vCQBTE70K/w/IK3nSTWtqYZhVRix79U7C9PbKv&#10;SWj2bciuJvrpu4WCx2FmfsNk897U4kKtqywriMcRCOLc6ooLBR/H91ECwnlkjbVlUnAlB/PZwyDD&#10;VNuO93Q5+EIECLsUFZTeN6mULi/JoBvbhjh437Y16INsC6lb7ALc1PIpil6kwYrDQokNLUvKfw5n&#10;o2CTNIvPrb11Rb3+2px2p+nqOPVKDR/7xRsIT72/h//bW63g+TWZxPB3J1wBOf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xdbZ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35"/>
                          </w:rPr>
                          <w:t xml:space="preserve"> </w:t>
                        </w:r>
                      </w:p>
                    </w:txbxContent>
                  </v:textbox>
                </v:rect>
                <v:rect id="Rectangle 38256" o:spid="_x0000_s2513" style="position:absolute;left:9660;top:100830;width:1182;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LtdsgA&#10;AADeAAAADwAAAGRycy9kb3ducmV2LnhtbESPQWvCQBSE7wX/w/KE3upGSyWmriLakhw1Fmxvj+xr&#10;Esy+DdmtSfvrXUHocZiZb5jlejCNuFDnassKppMIBHFhdc2lgo/j+1MMwnlkjY1lUvBLDtar0cMS&#10;E217PtAl96UIEHYJKqi8bxMpXVGRQTexLXHwvm1n0AfZlVJ32Ae4aeQsiubSYM1hocKWthUV5/zH&#10;KEjjdvOZ2b++bN6+0tP+tNgdF16px/GweQXhafD/4Xs70wqe49nLHG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Eu12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1"/>
                          </w:rPr>
                          <w:t>Pl</w:t>
                        </w:r>
                      </w:p>
                    </w:txbxContent>
                  </v:textbox>
                </v:rect>
                <v:rect id="Rectangle 38257" o:spid="_x0000_s2514" style="position:absolute;left:10621;top:100830;width:2587;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5I7ccA&#10;AADeAAAADwAAAGRycy9kb3ducmV2LnhtbESPT2vCQBTE70K/w/IEb7pR0cbUVcQ/6NFqwfb2yL4m&#10;odm3Ibua6KfvFoQeh5n5DTNftqYUN6pdYVnBcBCBIE6tLjhT8HHe9WMQziNrLC2Tgjs5WC5eOnNM&#10;tG34nW4nn4kAYZeggtz7KpHSpTkZdANbEQfv29YGfZB1JnWNTYCbUo6iaCoNFhwWcqxonVP6c7oa&#10;Bfu4Wn0e7KPJyu3X/nK8zDbnmVeq121XbyA8tf4//GwftIJxPJq8wt+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FeSO3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an</w:t>
                        </w:r>
                        <w:proofErr w:type="gramEnd"/>
                        <w:r>
                          <w:rPr>
                            <w:sz w:val="21"/>
                          </w:rPr>
                          <w:t xml:space="preserve"> </w:t>
                        </w:r>
                      </w:p>
                    </w:txbxContent>
                  </v:textbox>
                </v:rect>
                <v:rect id="Rectangle 38258" o:spid="_x0000_s2515" style="position:absolute;left:12312;top:100830;width:10509;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Hcn8UA&#10;AADeAAAADwAAAGRycy9kb3ducmV2LnhtbERPTWvCQBC9F/wPywi91U2VlhhdRdQSjzURbG9DdkxC&#10;s7Mhu03S/vruoeDx8b7X29E0oqfO1ZYVPM8iEMSF1TWXCi7521MMwnlkjY1lUvBDDrabycMaE20H&#10;PlOf+VKEEHYJKqi8bxMpXVGRQTezLXHgbrYz6APsSqk7HEK4aeQ8il6lwZpDQ4Ut7SsqvrJvoyCN&#10;293Hyf4OZXP8TK/v1+UhX3qlHqfjbgXC0+jv4n/3SStYxPOXsDfcCVd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wdyfxQAAAN4AAAAPAAAAAAAAAAAAAAAAAJgCAABkcnMv&#10;ZG93bnJldi54bWxQSwUGAAAAAAQABAD1AAAAigMAAAAA&#10;" filled="f" stroked="f">
                  <v:textbox inset="0,0,0,0">
                    <w:txbxContent>
                      <w:p w:rsidR="00774E21" w:rsidRDefault="00D03F08">
                        <w:pPr>
                          <w:spacing w:after="0" w:line="276" w:lineRule="auto"/>
                          <w:ind w:left="0" w:firstLine="0"/>
                          <w:jc w:val="left"/>
                        </w:pPr>
                        <w:r>
                          <w:rPr>
                            <w:sz w:val="21"/>
                          </w:rPr>
                          <w:t xml:space="preserve">Quinquennal </w:t>
                        </w:r>
                      </w:p>
                    </w:txbxContent>
                  </v:textbox>
                </v:rect>
                <v:rect id="Rectangle 38259" o:spid="_x0000_s2516" style="position:absolute;left:19902;top:100830;width:2830;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15BMcA&#10;AADeAAAADwAAAGRycy9kb3ducmV2LnhtbESPQWvCQBSE74L/YXmCN92oVJLUVcRW9NiqoL09sq9J&#10;aPZtyK4m9de7BaHHYWa+YRarzlTiRo0rLSuYjCMQxJnVJecKTsftKAbhPLLGyjIp+CUHq2W/t8BU&#10;25Y/6XbwuQgQdikqKLyvUyldVpBBN7Y1cfC+bWPQB9nkUjfYBrip5DSK5tJgyWGhwJo2BWU/h6tR&#10;sIvr9WVv721evX/tzh/n5O2YeKWGg279CsJT5//Dz/ZeK5jF05cE/u6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eQT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1"/>
                          </w:rPr>
                          <w:t>de</w:t>
                        </w:r>
                        <w:proofErr w:type="gramEnd"/>
                        <w:r>
                          <w:rPr>
                            <w:sz w:val="21"/>
                          </w:rPr>
                          <w:t xml:space="preserve"> </w:t>
                        </w:r>
                      </w:p>
                    </w:txbxContent>
                  </v:textbox>
                </v:rect>
                <v:rect id="Rectangle 38260" o:spid="_x0000_s2517" style="position:absolute;left:21730;top:100830;width:13131;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saJMQA&#10;AADeAAAADwAAAGRycy9kb3ducmV2LnhtbESPzYrCMBSF94LvEK7gTlMVpFajiDOiyxkV1N2lubbF&#10;5qY00VaffrIYcHk4f3yLVWtK8aTaFZYVjIYRCOLU6oIzBafjdhCDcB5ZY2mZFLzIwWrZ7Sww0bbh&#10;X3oefCbCCLsEFeTeV4mULs3JoBvaijh4N1sb9EHWmdQ1NmHclHIcRVNpsODwkGNFm5zS++FhFOzi&#10;an3Z23eTld/X3fnnPPs6zrxS/V67noPw1PpP+L+91wom8XgaAAJOQ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bGiT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21"/>
                          </w:rPr>
                          <w:t xml:space="preserve">Developpement </w:t>
                        </w:r>
                      </w:p>
                    </w:txbxContent>
                  </v:textbox>
                </v:rect>
                <v:rect id="Rectangle 38261" o:spid="_x0000_s2518" style="position:absolute;left:31240;top:100830;width:3675;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e/v8YA&#10;AADeAAAADwAAAGRycy9kb3ducmV2LnhtbESPQYvCMBSE74L/ITzBm6YqSO0aRdRFj64K7t4ezdu2&#10;2LyUJmurv94sCB6HmfmGmS9bU4ob1a6wrGA0jEAQp1YXnCk4nz4HMQjnkTWWlknBnRwsF93OHBNt&#10;G/6i29FnIkDYJagg975KpHRpTgbd0FbEwfu1tUEfZJ1JXWMT4KaU4yiaSoMFh4UcK1rnlF6Pf0bB&#10;Lq5W33v7aLJy+7O7HC6zzWnmler32tUHCE+tf4df7b1WMInH0xH83wlX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5e/v8YAAADeAAAADwAAAAAAAAAAAAAAAACYAgAAZHJz&#10;L2Rvd25yZXYueG1sUEsFBgAAAAAEAAQA9QAAAIsDA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2016</w:t>
                        </w:r>
                      </w:p>
                    </w:txbxContent>
                  </v:textbox>
                </v:rect>
                <v:rect id="Rectangle 38262" o:spid="_x0000_s2519" style="position:absolute;left:34029;top:100830;width:579;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UhyMcA&#10;AADeAAAADwAAAGRycy9kb3ducmV2LnhtbESPQWvCQBSE74L/YXlCb7oxBYlpVhFb0WPVgu3tkX0m&#10;wezbkF2TtL++KxR6HGbmGyZbD6YWHbWusqxgPotAEOdWV1wo+DjvpgkI55E11pZJwTc5WK/GowxT&#10;bXs+UnfyhQgQdikqKL1vUildXpJBN7MNcfCutjXog2wLqVvsA9zUMo6ihTRYcVgosaFtSfntdDcK&#10;9kmz+TzYn76o3772l/fL8vW89Eo9TYbNCwhPg/8P/7UPWsFzEi9ieNwJV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9FIcj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w:t>
                        </w:r>
                      </w:p>
                    </w:txbxContent>
                  </v:textbox>
                </v:rect>
                <v:rect id="Rectangle 38263" o:spid="_x0000_s2520" style="position:absolute;left:34487;top:100830;width:2702;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mEU8YA&#10;AADeAAAADwAAAGRycy9kb3ducmV2LnhtbESPT4vCMBTE78J+h/AWvGm6ClKrUWRX0aN/FtTbo3m2&#10;ZZuX0kRb/fRGEPY4zMxvmOm8NaW4Ue0Kywq++hEI4tTqgjMFv4dVLwbhPLLG0jIpuJOD+eyjM8VE&#10;24Z3dNv7TAQIuwQV5N5XiZQuzcmg69uKOHgXWxv0QdaZ1DU2AW5KOYiikTRYcFjIsaLvnNK//dUo&#10;WMfV4rSxjyYrl+f1cXsc/xzGXqnuZ7uYgPDU+v/wu73RCobxYDSE151wBeTs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mEU8YAAADeAAAADwAAAAAAAAAAAAAAAACYAgAAZHJz&#10;L2Rvd25yZXYueG1sUEsFBgAAAAAEAAQA9QAAAIsDA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202</w:t>
                        </w:r>
                      </w:p>
                    </w:txbxContent>
                  </v:textbox>
                </v:rect>
                <v:rect id="Rectangle 47832" o:spid="_x0000_s2521" style="position:absolute;left:36544;top:100830;width:870;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dIrsgA&#10;AADeAAAADwAAAGRycy9kb3ducmV2LnhtbESPW2vCQBSE34X+h+UIvunGCzamriJe0EerBdu3Q/Y0&#10;Cc2eDdnVRH99tyD0cZiZb5j5sjWluFHtCssKhoMIBHFqdcGZgo/zrh+DcB5ZY2mZFNzJwXLx0plj&#10;om3D73Q7+UwECLsEFeTeV4mULs3JoBvYijh437Y26IOsM6lrbALclHIURVNpsOCwkGNF65zSn9PV&#10;KNjH1erzYB9NVm6/9pfjZbY5z7xSvW67egPhqfX/4Wf7oBVMXuPxCP7uhCs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0iuyAAAAN4AAAAPAAAAAAAAAAAAAAAAAJgCAABk&#10;cnMvZG93bnJldi54bWxQSwUGAAAAAAQABAD1AAAAjQ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0</w:t>
                        </w:r>
                      </w:p>
                    </w:txbxContent>
                  </v:textbox>
                </v:rect>
                <v:rect id="Rectangle 47833" o:spid="_x0000_s2522" style="position:absolute;left:37853;top:100830;width:435;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vtNccA&#10;AADeAAAADwAAAGRycy9kb3ducmV2LnhtbESPT2vCQBTE74V+h+UVvNVNVTSmriL+QY9WBfX2yL4m&#10;odm3Ibua6KfvFoQeh5n5DTOZtaYUN6pdYVnBRzcCQZxaXXCm4HhYv8cgnEfWWFomBXdyMJu+vkww&#10;0bbhL7rtfSYChF2CCnLvq0RKl+Zk0HVtRRy8b1sb9EHWmdQ1NgFuStmLoqE0WHBYyLGiRU7pz/5q&#10;FGzian7e2keTlavL5rQ7jZeHsVeq89bOP0F4av1/+NneagWDUdzvw9+dcAXk9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Bb7TX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1"/>
                          </w:rPr>
                          <w:t xml:space="preserve"> </w:t>
                        </w:r>
                      </w:p>
                    </w:txbxContent>
                  </v:textbox>
                </v:rect>
                <v:rect id="Rectangle 38265" o:spid="_x0000_s2523" style="position:absolute;left:60182;top:100968;width:870;height:17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y5vMgA&#10;AADeAAAADwAAAGRycy9kb3ducmV2LnhtbESPQWvCQBSE7wX/w/KE3upGSyWmriLakhw1Fmxvj+xr&#10;Esy+DdmtSfvrXUHocZiZb5jlejCNuFDnassKppMIBHFhdc2lgo/j+1MMwnlkjY1lUvBLDtar0cMS&#10;E217PtAl96UIEHYJKqi8bxMpXVGRQTexLXHwvm1n0AfZlVJ32Ae4aeQsiubSYM1hocKWthUV5/zH&#10;KEjjdvOZ2b++bN6+0tP+tNgdF16px/GweQXhafD/4Xs70wqe49n8BW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rLm8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1"/>
                          </w:rPr>
                          <w:t>P</w:t>
                        </w:r>
                      </w:p>
                    </w:txbxContent>
                  </v:textbox>
                </v:rect>
                <v:rect id="Rectangle 38266" o:spid="_x0000_s2524" style="position:absolute;left:60867;top:100968;width:3527;height:17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4ny8YA&#10;AADeAAAADwAAAGRycy9kb3ducmV2LnhtbESPT2vCQBTE74V+h+UVvNVNFUKMriJtRY/+A/X2yL4m&#10;odm3Ibua6Kd3BcHjMDO/YSazzlTiQo0rLSv46kcgiDOrS84V7HeLzwSE88gaK8uk4EoOZtP3twmm&#10;2ra8ocvW5yJA2KWooPC+TqV0WUEGXd/WxMH7s41BH2STS91gG+CmkoMoiqXBksNCgTV9F5T9b89G&#10;wTKp58eVvbV59XtaHtaH0c9u5JXqfXTzMQhPnX+Fn+2VVjBMBnEM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H4ny8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1"/>
                          </w:rPr>
                          <w:t>age</w:t>
                        </w:r>
                        <w:proofErr w:type="gramEnd"/>
                        <w:r>
                          <w:rPr>
                            <w:sz w:val="21"/>
                          </w:rPr>
                          <w:t xml:space="preserve"> </w:t>
                        </w:r>
                      </w:p>
                    </w:txbxContent>
                  </v:textbox>
                </v:rect>
                <v:rect id="Rectangle 148010" o:spid="_x0000_s2525" style="position:absolute;left:63200;top:100968;width:1850;height:17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w+KMQA&#10;AADfAAAADwAAAGRycy9kb3ducmV2LnhtbERPTWvCQBC9F/oflil4qxtFSpK6ilRFj1ULtrchO01C&#10;s7Mhu5rYX985CD0+3vd8ObhGXakLtWcDk3ECirjwtubSwMdp+5yCChHZYuOZDNwowHLx+DDH3Pqe&#10;D3Q9xlJJCIccDVQxtrnWoajIYRj7lli4b985jAK7UtsOewl3jZ4myYt2WLM0VNjSW0XFz/HiDOzS&#10;dvW597992Wy+duf3c7Y+ZdGY0dOwegUVaYj/4rt7b2X+LE0m8kD+CAC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sPijEAAAA3wAAAA8AAAAAAAAAAAAAAAAAmAIAAGRycy9k&#10;b3ducmV2LnhtbFBLBQYAAAAABAAEAPUAAACJAwAAAAA=&#10;" filled="f" stroked="f">
                  <v:textbox inset="0,0,0,0">
                    <w:txbxContent>
                      <w:p w:rsidR="00774E21" w:rsidRDefault="00D03F08">
                        <w:pPr>
                          <w:spacing w:after="0" w:line="276" w:lineRule="auto"/>
                          <w:ind w:left="0" w:firstLine="0"/>
                          <w:jc w:val="left"/>
                        </w:pPr>
                        <w:r>
                          <w:rPr>
                            <w:sz w:val="21"/>
                          </w:rPr>
                          <w:t>73</w:t>
                        </w:r>
                      </w:p>
                    </w:txbxContent>
                  </v:textbox>
                </v:rect>
                <v:rect id="Rectangle 148011" o:spid="_x0000_s2526" style="position:absolute;left:64674;top:100968;width:870;height:17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Cbs8UA&#10;AADfAAAADwAAAGRycy9kb3ducmV2LnhtbERPTWvCQBC9C/0PyxR6002kSIzZiNQWPbamoN6G7JiE&#10;ZmdDdmtSf323IPT4eN/ZejStuFLvGssK4lkEgri0uuFKwWfxNk1AOI+ssbVMCn7IwTp/mGSYajvw&#10;B10PvhIhhF2KCmrvu1RKV9Zk0M1sRxy4i+0N+gD7SuoehxBuWjmPooU02HBoqLGjl5rKr8O3UbBL&#10;us1pb29D1b6ed8f343JbLL1ST4/jZgXC0+j/xXf3Xof5z0kUx/D3JwC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oJuzxQAAAN8AAAAPAAAAAAAAAAAAAAAAAJgCAABkcnMv&#10;ZG93bnJldi54bWxQSwUGAAAAAAQABAD1AAAAigMAAAAA&#10;" filled="f" stroked="f">
                  <v:textbox inset="0,0,0,0">
                    <w:txbxContent>
                      <w:p w:rsidR="00774E21" w:rsidRDefault="00D03F08">
                        <w:pPr>
                          <w:spacing w:after="0" w:line="276" w:lineRule="auto"/>
                          <w:ind w:left="0" w:firstLine="0"/>
                          <w:jc w:val="left"/>
                        </w:pPr>
                        <w:r>
                          <w:rPr>
                            <w:sz w:val="21"/>
                          </w:rPr>
                          <w:t xml:space="preserve"> </w:t>
                        </w:r>
                      </w:p>
                    </w:txbxContent>
                  </v:textbox>
                </v:rect>
                <w10:wrap type="topAndBottom" anchorx="page" anchory="page"/>
              </v:group>
            </w:pict>
          </mc:Fallback>
        </mc:AlternateContent>
      </w:r>
    </w:p>
    <w:p w:rsidR="00774E21" w:rsidRDefault="00774E21">
      <w:pPr>
        <w:sectPr w:rsidR="00774E21">
          <w:footerReference w:type="even" r:id="rId255"/>
          <w:footerReference w:type="default" r:id="rId256"/>
          <w:footerReference w:type="first" r:id="rId257"/>
          <w:pgSz w:w="11923" w:h="16841"/>
          <w:pgMar w:top="1440" w:right="1440" w:bottom="1440" w:left="1440" w:header="720" w:footer="0" w:gutter="0"/>
          <w:cols w:space="720"/>
          <w:titlePg/>
        </w:sectPr>
      </w:pPr>
    </w:p>
    <w:p w:rsidR="00774E21" w:rsidRDefault="00D03F08">
      <w:pPr>
        <w:spacing w:after="0" w:line="276" w:lineRule="auto"/>
        <w:ind w:left="0" w:firstLine="0"/>
      </w:pPr>
      <w:r>
        <w:rPr>
          <w:rFonts w:ascii="Calibri" w:eastAsia="Calibri" w:hAnsi="Calibri" w:cs="Calibri"/>
          <w:noProof/>
        </w:rPr>
        <w:lastRenderedPageBreak/>
        <mc:AlternateContent>
          <mc:Choice Requires="wpg">
            <w:drawing>
              <wp:anchor distT="0" distB="0" distL="114300" distR="114300" simplePos="0" relativeHeight="251735040" behindDoc="0" locked="0" layoutInCell="1" allowOverlap="1">
                <wp:simplePos x="0" y="0"/>
                <wp:positionH relativeFrom="page">
                  <wp:posOffset>0</wp:posOffset>
                </wp:positionH>
                <wp:positionV relativeFrom="page">
                  <wp:posOffset>0</wp:posOffset>
                </wp:positionV>
                <wp:extent cx="7571233" cy="10693908"/>
                <wp:effectExtent l="0" t="0" r="0" b="0"/>
                <wp:wrapTopAndBottom/>
                <wp:docPr id="148020" name="Group 148020"/>
                <wp:cNvGraphicFramePr/>
                <a:graphic xmlns:a="http://schemas.openxmlformats.org/drawingml/2006/main">
                  <a:graphicData uri="http://schemas.microsoft.com/office/word/2010/wordprocessingGroup">
                    <wpg:wgp>
                      <wpg:cNvGrpSpPr/>
                      <wpg:grpSpPr>
                        <a:xfrm>
                          <a:off x="0" y="0"/>
                          <a:ext cx="7571233" cy="10693908"/>
                          <a:chOff x="0" y="0"/>
                          <a:chExt cx="7571233" cy="10693908"/>
                        </a:xfrm>
                      </wpg:grpSpPr>
                      <pic:pic xmlns:pic="http://schemas.openxmlformats.org/drawingml/2006/picture">
                        <pic:nvPicPr>
                          <pic:cNvPr id="148025" name="Picture 148025"/>
                          <pic:cNvPicPr/>
                        </pic:nvPicPr>
                        <pic:blipFill>
                          <a:blip r:embed="rId258"/>
                          <a:stretch>
                            <a:fillRect/>
                          </a:stretch>
                        </pic:blipFill>
                        <pic:spPr>
                          <a:xfrm>
                            <a:off x="0" y="0"/>
                            <a:ext cx="7569200" cy="10693400"/>
                          </a:xfrm>
                          <a:prstGeom prst="rect">
                            <a:avLst/>
                          </a:prstGeom>
                        </pic:spPr>
                      </pic:pic>
                      <wps:wsp>
                        <wps:cNvPr id="38272" name="Rectangle 38272"/>
                        <wps:cNvSpPr/>
                        <wps:spPr>
                          <a:xfrm>
                            <a:off x="2200910" y="532626"/>
                            <a:ext cx="42236" cy="151411"/>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18"/>
                                </w:rPr>
                                <w:t>i</w:t>
                              </w:r>
                            </w:p>
                          </w:txbxContent>
                        </wps:txbx>
                        <wps:bodyPr horzOverflow="overflow" lIns="0" tIns="0" rIns="0" bIns="0" rtlCol="0">
                          <a:noAutofit/>
                        </wps:bodyPr>
                      </wps:wsp>
                      <wps:wsp>
                        <wps:cNvPr id="38273" name="Rectangle 38273"/>
                        <wps:cNvSpPr/>
                        <wps:spPr>
                          <a:xfrm>
                            <a:off x="2233295" y="544625"/>
                            <a:ext cx="85722" cy="132907"/>
                          </a:xfrm>
                          <a:prstGeom prst="rect">
                            <a:avLst/>
                          </a:prstGeom>
                          <a:ln>
                            <a:noFill/>
                          </a:ln>
                        </wps:spPr>
                        <wps:txbx>
                          <w:txbxContent>
                            <w:p w:rsidR="00774E21" w:rsidRDefault="00D03F08">
                              <w:pPr>
                                <w:spacing w:after="0" w:line="276" w:lineRule="auto"/>
                                <w:ind w:left="0" w:firstLine="0"/>
                                <w:jc w:val="left"/>
                              </w:pPr>
                              <w:r>
                                <w:rPr>
                                  <w:sz w:val="16"/>
                                </w:rPr>
                                <w:t>i1</w:t>
                              </w:r>
                            </w:p>
                          </w:txbxContent>
                        </wps:txbx>
                        <wps:bodyPr horzOverflow="overflow" lIns="0" tIns="0" rIns="0" bIns="0" rtlCol="0">
                          <a:noAutofit/>
                        </wps:bodyPr>
                      </wps:wsp>
                      <wps:wsp>
                        <wps:cNvPr id="47842" name="Rectangle 47842"/>
                        <wps:cNvSpPr/>
                        <wps:spPr>
                          <a:xfrm>
                            <a:off x="2301875" y="546808"/>
                            <a:ext cx="72334" cy="129540"/>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15"/>
                                </w:rPr>
                                <w:t>S</w:t>
                              </w:r>
                            </w:p>
                          </w:txbxContent>
                        </wps:txbx>
                        <wps:bodyPr horzOverflow="overflow" lIns="0" tIns="0" rIns="0" bIns="0" rtlCol="0">
                          <a:noAutofit/>
                        </wps:bodyPr>
                      </wps:wsp>
                      <wps:wsp>
                        <wps:cNvPr id="47843" name="Rectangle 47843"/>
                        <wps:cNvSpPr/>
                        <wps:spPr>
                          <a:xfrm>
                            <a:off x="2399665" y="546808"/>
                            <a:ext cx="32515" cy="129540"/>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15"/>
                                </w:rPr>
                                <w:t xml:space="preserve"> </w:t>
                              </w:r>
                            </w:p>
                          </w:txbxContent>
                        </wps:txbx>
                        <wps:bodyPr horzOverflow="overflow" lIns="0" tIns="0" rIns="0" bIns="0" rtlCol="0">
                          <a:noAutofit/>
                        </wps:bodyPr>
                      </wps:wsp>
                      <wps:wsp>
                        <wps:cNvPr id="38275" name="Rectangle 38275"/>
                        <wps:cNvSpPr/>
                        <wps:spPr>
                          <a:xfrm>
                            <a:off x="2369820" y="523898"/>
                            <a:ext cx="225653" cy="164870"/>
                          </a:xfrm>
                          <a:prstGeom prst="rect">
                            <a:avLst/>
                          </a:prstGeom>
                          <a:ln>
                            <a:noFill/>
                          </a:ln>
                        </wps:spPr>
                        <wps:txbx>
                          <w:txbxContent>
                            <w:p w:rsidR="00774E21" w:rsidRDefault="00D03F08">
                              <w:pPr>
                                <w:spacing w:after="0" w:line="276" w:lineRule="auto"/>
                                <w:ind w:left="0" w:firstLine="0"/>
                                <w:jc w:val="left"/>
                              </w:pPr>
                              <w:proofErr w:type="gramStart"/>
                              <w:r>
                                <w:rPr>
                                  <w:sz w:val="20"/>
                                </w:rPr>
                                <w:t>td</w:t>
                              </w:r>
                              <w:proofErr w:type="gramEnd"/>
                              <w:r>
                                <w:rPr>
                                  <w:sz w:val="20"/>
                                </w:rPr>
                                <w:t xml:space="preserve"> </w:t>
                              </w:r>
                            </w:p>
                          </w:txbxContent>
                        </wps:txbx>
                        <wps:bodyPr horzOverflow="overflow" lIns="0" tIns="0" rIns="0" bIns="0" rtlCol="0">
                          <a:noAutofit/>
                        </wps:bodyPr>
                      </wps:wsp>
                      <wps:wsp>
                        <wps:cNvPr id="38276" name="Rectangle 38276"/>
                        <wps:cNvSpPr/>
                        <wps:spPr>
                          <a:xfrm>
                            <a:off x="2498471" y="543535"/>
                            <a:ext cx="79726" cy="134588"/>
                          </a:xfrm>
                          <a:prstGeom prst="rect">
                            <a:avLst/>
                          </a:prstGeom>
                          <a:ln>
                            <a:noFill/>
                          </a:ln>
                        </wps:spPr>
                        <wps:txbx>
                          <w:txbxContent>
                            <w:p w:rsidR="00774E21" w:rsidRDefault="00D03F08">
                              <w:pPr>
                                <w:spacing w:after="0" w:line="276" w:lineRule="auto"/>
                                <w:ind w:left="0" w:firstLine="0"/>
                                <w:jc w:val="left"/>
                              </w:pPr>
                              <w:r>
                                <w:rPr>
                                  <w:sz w:val="16"/>
                                </w:rPr>
                                <w:t>Lt</w:t>
                              </w:r>
                            </w:p>
                          </w:txbxContent>
                        </wps:txbx>
                        <wps:bodyPr horzOverflow="overflow" lIns="0" tIns="0" rIns="0" bIns="0" rtlCol="0">
                          <a:noAutofit/>
                        </wps:bodyPr>
                      </wps:wsp>
                      <wps:wsp>
                        <wps:cNvPr id="47844" name="Rectangle 47844"/>
                        <wps:cNvSpPr/>
                        <wps:spPr>
                          <a:xfrm>
                            <a:off x="2570607" y="511898"/>
                            <a:ext cx="51152" cy="183375"/>
                          </a:xfrm>
                          <a:prstGeom prst="rect">
                            <a:avLst/>
                          </a:prstGeom>
                          <a:ln>
                            <a:noFill/>
                          </a:ln>
                        </wps:spPr>
                        <wps:txbx>
                          <w:txbxContent>
                            <w:p w:rsidR="00774E21" w:rsidRDefault="00D03F08">
                              <w:pPr>
                                <w:spacing w:after="0" w:line="276" w:lineRule="auto"/>
                                <w:ind w:left="0" w:firstLine="0"/>
                                <w:jc w:val="left"/>
                              </w:pPr>
                              <w:proofErr w:type="gramStart"/>
                              <w:r>
                                <w:rPr>
                                  <w:rFonts w:ascii="Times New Roman" w:eastAsia="Times New Roman" w:hAnsi="Times New Roman" w:cs="Times New Roman"/>
                                </w:rPr>
                                <w:t>t</w:t>
                              </w:r>
                              <w:proofErr w:type="gramEnd"/>
                            </w:p>
                          </w:txbxContent>
                        </wps:txbx>
                        <wps:bodyPr horzOverflow="overflow" lIns="0" tIns="0" rIns="0" bIns="0" rtlCol="0">
                          <a:noAutofit/>
                        </wps:bodyPr>
                      </wps:wsp>
                      <wps:wsp>
                        <wps:cNvPr id="47845" name="Rectangle 47845"/>
                        <wps:cNvSpPr/>
                        <wps:spPr>
                          <a:xfrm>
                            <a:off x="2709037" y="511898"/>
                            <a:ext cx="46028" cy="183375"/>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rPr>
                                <w:t xml:space="preserve"> </w:t>
                              </w:r>
                            </w:p>
                          </w:txbxContent>
                        </wps:txbx>
                        <wps:bodyPr horzOverflow="overflow" lIns="0" tIns="0" rIns="0" bIns="0" rtlCol="0">
                          <a:noAutofit/>
                        </wps:bodyPr>
                      </wps:wsp>
                      <wps:wsp>
                        <wps:cNvPr id="38278" name="Rectangle 38278"/>
                        <wps:cNvSpPr/>
                        <wps:spPr>
                          <a:xfrm>
                            <a:off x="2644140" y="523898"/>
                            <a:ext cx="82766" cy="164870"/>
                          </a:xfrm>
                          <a:prstGeom prst="rect">
                            <a:avLst/>
                          </a:prstGeom>
                          <a:ln>
                            <a:noFill/>
                          </a:ln>
                        </wps:spPr>
                        <wps:txbx>
                          <w:txbxContent>
                            <w:p w:rsidR="00774E21" w:rsidRDefault="00D03F08">
                              <w:pPr>
                                <w:spacing w:after="0" w:line="276" w:lineRule="auto"/>
                                <w:ind w:left="0" w:firstLine="0"/>
                                <w:jc w:val="left"/>
                              </w:pPr>
                              <w:proofErr w:type="gramStart"/>
                              <w:r>
                                <w:rPr>
                                  <w:sz w:val="20"/>
                                </w:rPr>
                                <w:t>d</w:t>
                              </w:r>
                              <w:proofErr w:type="gramEnd"/>
                            </w:p>
                          </w:txbxContent>
                        </wps:txbx>
                        <wps:bodyPr horzOverflow="overflow" lIns="0" tIns="0" rIns="0" bIns="0" rtlCol="0">
                          <a:noAutofit/>
                        </wps:bodyPr>
                      </wps:wsp>
                      <wps:wsp>
                        <wps:cNvPr id="38279" name="Rectangle 38279"/>
                        <wps:cNvSpPr/>
                        <wps:spPr>
                          <a:xfrm>
                            <a:off x="2718689" y="570807"/>
                            <a:ext cx="92902" cy="92531"/>
                          </a:xfrm>
                          <a:prstGeom prst="rect">
                            <a:avLst/>
                          </a:prstGeom>
                          <a:ln>
                            <a:noFill/>
                          </a:ln>
                        </wps:spPr>
                        <wps:txbx>
                          <w:txbxContent>
                            <w:p w:rsidR="00774E21" w:rsidRDefault="00D03F08">
                              <w:pPr>
                                <w:spacing w:after="0" w:line="276" w:lineRule="auto"/>
                                <w:ind w:left="0" w:firstLine="0"/>
                                <w:jc w:val="left"/>
                              </w:pPr>
                              <w:r>
                                <w:rPr>
                                  <w:sz w:val="11"/>
                                </w:rPr>
                                <w:t>ど</w:t>
                              </w:r>
                            </w:p>
                          </w:txbxContent>
                        </wps:txbx>
                        <wps:bodyPr horzOverflow="overflow" lIns="0" tIns="0" rIns="0" bIns="0" rtlCol="0">
                          <a:noAutofit/>
                        </wps:bodyPr>
                      </wps:wsp>
                      <wps:wsp>
                        <wps:cNvPr id="38280" name="Rectangle 38280"/>
                        <wps:cNvSpPr/>
                        <wps:spPr>
                          <a:xfrm>
                            <a:off x="2817876" y="523898"/>
                            <a:ext cx="82766" cy="164870"/>
                          </a:xfrm>
                          <a:prstGeom prst="rect">
                            <a:avLst/>
                          </a:prstGeom>
                          <a:ln>
                            <a:noFill/>
                          </a:ln>
                        </wps:spPr>
                        <wps:txbx>
                          <w:txbxContent>
                            <w:p w:rsidR="00774E21" w:rsidRDefault="00D03F08">
                              <w:pPr>
                                <w:spacing w:after="0" w:line="276" w:lineRule="auto"/>
                                <w:ind w:left="0" w:firstLine="0"/>
                                <w:jc w:val="left"/>
                              </w:pPr>
                              <w:r>
                                <w:rPr>
                                  <w:sz w:val="20"/>
                                </w:rPr>
                                <w:t>F</w:t>
                              </w:r>
                            </w:p>
                          </w:txbxContent>
                        </wps:txbx>
                        <wps:bodyPr horzOverflow="overflow" lIns="0" tIns="0" rIns="0" bIns="0" rtlCol="0">
                          <a:noAutofit/>
                        </wps:bodyPr>
                      </wps:wsp>
                      <wps:wsp>
                        <wps:cNvPr id="38281" name="Rectangle 38281"/>
                        <wps:cNvSpPr/>
                        <wps:spPr>
                          <a:xfrm>
                            <a:off x="2891059" y="523898"/>
                            <a:ext cx="227176" cy="164870"/>
                          </a:xfrm>
                          <a:prstGeom prst="rect">
                            <a:avLst/>
                          </a:prstGeom>
                          <a:ln>
                            <a:noFill/>
                          </a:ln>
                        </wps:spPr>
                        <wps:txbx>
                          <w:txbxContent>
                            <w:p w:rsidR="00774E21" w:rsidRDefault="00D03F08">
                              <w:pPr>
                                <w:spacing w:after="0" w:line="276" w:lineRule="auto"/>
                                <w:ind w:left="0" w:firstLine="0"/>
                                <w:jc w:val="left"/>
                              </w:pPr>
                              <w:proofErr w:type="gramStart"/>
                              <w:r>
                                <w:rPr>
                                  <w:sz w:val="20"/>
                                </w:rPr>
                                <w:t>erf</w:t>
                              </w:r>
                              <w:proofErr w:type="gramEnd"/>
                            </w:p>
                          </w:txbxContent>
                        </wps:txbx>
                        <wps:bodyPr horzOverflow="overflow" lIns="0" tIns="0" rIns="0" bIns="0" rtlCol="0">
                          <a:noAutofit/>
                        </wps:bodyPr>
                      </wps:wsp>
                      <wps:wsp>
                        <wps:cNvPr id="38282" name="Rectangle 38282"/>
                        <wps:cNvSpPr/>
                        <wps:spPr>
                          <a:xfrm>
                            <a:off x="3051114" y="523898"/>
                            <a:ext cx="82766" cy="164870"/>
                          </a:xfrm>
                          <a:prstGeom prst="rect">
                            <a:avLst/>
                          </a:prstGeom>
                          <a:ln>
                            <a:noFill/>
                          </a:ln>
                        </wps:spPr>
                        <wps:txbx>
                          <w:txbxContent>
                            <w:p w:rsidR="00774E21" w:rsidRDefault="00D03F08">
                              <w:pPr>
                                <w:spacing w:after="0" w:line="276" w:lineRule="auto"/>
                                <w:ind w:left="0" w:firstLine="0"/>
                                <w:jc w:val="left"/>
                              </w:pPr>
                              <w:proofErr w:type="gramStart"/>
                              <w:r>
                                <w:rPr>
                                  <w:sz w:val="20"/>
                                </w:rPr>
                                <w:t>e</w:t>
                              </w:r>
                              <w:proofErr w:type="gramEnd"/>
                            </w:p>
                          </w:txbxContent>
                        </wps:txbx>
                        <wps:bodyPr horzOverflow="overflow" lIns="0" tIns="0" rIns="0" bIns="0" rtlCol="0">
                          <a:noAutofit/>
                        </wps:bodyPr>
                      </wps:wsp>
                      <wps:wsp>
                        <wps:cNvPr id="38283" name="Rectangle 38283"/>
                        <wps:cNvSpPr/>
                        <wps:spPr>
                          <a:xfrm>
                            <a:off x="3119692" y="523898"/>
                            <a:ext cx="82766" cy="164870"/>
                          </a:xfrm>
                          <a:prstGeom prst="rect">
                            <a:avLst/>
                          </a:prstGeom>
                          <a:ln>
                            <a:noFill/>
                          </a:ln>
                        </wps:spPr>
                        <wps:txbx>
                          <w:txbxContent>
                            <w:p w:rsidR="00774E21" w:rsidRDefault="00D03F08">
                              <w:pPr>
                                <w:spacing w:after="0" w:line="276" w:lineRule="auto"/>
                                <w:ind w:left="0" w:firstLine="0"/>
                                <w:jc w:val="left"/>
                              </w:pPr>
                              <w:proofErr w:type="gramStart"/>
                              <w:r>
                                <w:rPr>
                                  <w:sz w:val="20"/>
                                </w:rPr>
                                <w:t>c</w:t>
                              </w:r>
                              <w:proofErr w:type="gramEnd"/>
                            </w:p>
                          </w:txbxContent>
                        </wps:txbx>
                        <wps:bodyPr horzOverflow="overflow" lIns="0" tIns="0" rIns="0" bIns="0" rtlCol="0">
                          <a:noAutofit/>
                        </wps:bodyPr>
                      </wps:wsp>
                      <wps:wsp>
                        <wps:cNvPr id="148018" name="Rectangle 148018"/>
                        <wps:cNvSpPr/>
                        <wps:spPr>
                          <a:xfrm>
                            <a:off x="3174873" y="536990"/>
                            <a:ext cx="72631" cy="144682"/>
                          </a:xfrm>
                          <a:prstGeom prst="rect">
                            <a:avLst/>
                          </a:prstGeom>
                          <a:ln>
                            <a:noFill/>
                          </a:ln>
                        </wps:spPr>
                        <wps:txbx>
                          <w:txbxContent>
                            <w:p w:rsidR="00774E21" w:rsidRDefault="00D03F08">
                              <w:pPr>
                                <w:spacing w:after="0" w:line="276" w:lineRule="auto"/>
                                <w:ind w:left="0" w:firstLine="0"/>
                                <w:jc w:val="left"/>
                              </w:pPr>
                              <w:r>
                                <w:rPr>
                                  <w:sz w:val="17"/>
                                </w:rPr>
                                <w:t>!</w:t>
                              </w:r>
                            </w:p>
                          </w:txbxContent>
                        </wps:txbx>
                        <wps:bodyPr horzOverflow="overflow" lIns="0" tIns="0" rIns="0" bIns="0" rtlCol="0">
                          <a:noAutofit/>
                        </wps:bodyPr>
                      </wps:wsp>
                      <wps:wsp>
                        <wps:cNvPr id="148019" name="Rectangle 148019"/>
                        <wps:cNvSpPr/>
                        <wps:spPr>
                          <a:xfrm>
                            <a:off x="3189727" y="536990"/>
                            <a:ext cx="72631" cy="144682"/>
                          </a:xfrm>
                          <a:prstGeom prst="rect">
                            <a:avLst/>
                          </a:prstGeom>
                          <a:ln>
                            <a:noFill/>
                          </a:ln>
                        </wps:spPr>
                        <wps:txbx>
                          <w:txbxContent>
                            <w:p w:rsidR="00774E21" w:rsidRDefault="00D03F08">
                              <w:pPr>
                                <w:spacing w:after="0" w:line="276" w:lineRule="auto"/>
                                <w:ind w:left="0" w:firstLine="0"/>
                                <w:jc w:val="left"/>
                              </w:pPr>
                              <w:proofErr w:type="gramStart"/>
                              <w:r>
                                <w:rPr>
                                  <w:sz w:val="17"/>
                                </w:rPr>
                                <w:t>t</w:t>
                              </w:r>
                              <w:proofErr w:type="gramEnd"/>
                            </w:p>
                          </w:txbxContent>
                        </wps:txbx>
                        <wps:bodyPr horzOverflow="overflow" lIns="0" tIns="0" rIns="0" bIns="0" rtlCol="0">
                          <a:noAutofit/>
                        </wps:bodyPr>
                      </wps:wsp>
                      <wps:wsp>
                        <wps:cNvPr id="38285" name="Rectangle 38285"/>
                        <wps:cNvSpPr/>
                        <wps:spPr>
                          <a:xfrm>
                            <a:off x="3256788" y="523898"/>
                            <a:ext cx="683216" cy="164870"/>
                          </a:xfrm>
                          <a:prstGeom prst="rect">
                            <a:avLst/>
                          </a:prstGeom>
                          <a:ln>
                            <a:noFill/>
                          </a:ln>
                        </wps:spPr>
                        <wps:txbx>
                          <w:txbxContent>
                            <w:p w:rsidR="00774E21" w:rsidRDefault="00D03F08">
                              <w:pPr>
                                <w:spacing w:after="0" w:line="276" w:lineRule="auto"/>
                                <w:ind w:left="0" w:firstLine="0"/>
                                <w:jc w:val="left"/>
                              </w:pPr>
                              <w:proofErr w:type="gramStart"/>
                              <w:r>
                                <w:rPr>
                                  <w:sz w:val="20"/>
                                </w:rPr>
                                <w:t>onnenien</w:t>
                              </w:r>
                              <w:proofErr w:type="gramEnd"/>
                            </w:p>
                          </w:txbxContent>
                        </wps:txbx>
                        <wps:bodyPr horzOverflow="overflow" lIns="0" tIns="0" rIns="0" bIns="0" rtlCol="0">
                          <a:noAutofit/>
                        </wps:bodyPr>
                      </wps:wsp>
                      <wps:wsp>
                        <wps:cNvPr id="38286" name="Rectangle 38286"/>
                        <wps:cNvSpPr/>
                        <wps:spPr>
                          <a:xfrm>
                            <a:off x="3787112" y="523898"/>
                            <a:ext cx="82766" cy="164870"/>
                          </a:xfrm>
                          <a:prstGeom prst="rect">
                            <a:avLst/>
                          </a:prstGeom>
                          <a:ln>
                            <a:noFill/>
                          </a:ln>
                        </wps:spPr>
                        <wps:txbx>
                          <w:txbxContent>
                            <w:p w:rsidR="00774E21" w:rsidRDefault="00D03F08">
                              <w:pPr>
                                <w:spacing w:after="0" w:line="276" w:lineRule="auto"/>
                                <w:ind w:left="0" w:firstLine="0"/>
                                <w:jc w:val="left"/>
                              </w:pPr>
                              <w:proofErr w:type="gramStart"/>
                              <w:r>
                                <w:rPr>
                                  <w:sz w:val="20"/>
                                </w:rPr>
                                <w:t>t</w:t>
                              </w:r>
                              <w:proofErr w:type="gramEnd"/>
                            </w:p>
                          </w:txbxContent>
                        </wps:txbx>
                        <wps:bodyPr horzOverflow="overflow" lIns="0" tIns="0" rIns="0" bIns="0" rtlCol="0">
                          <a:noAutofit/>
                        </wps:bodyPr>
                      </wps:wsp>
                      <wps:wsp>
                        <wps:cNvPr id="38287" name="Rectangle 38287"/>
                        <wps:cNvSpPr/>
                        <wps:spPr>
                          <a:xfrm>
                            <a:off x="3860295" y="523898"/>
                            <a:ext cx="286469" cy="164870"/>
                          </a:xfrm>
                          <a:prstGeom prst="rect">
                            <a:avLst/>
                          </a:prstGeom>
                          <a:ln>
                            <a:noFill/>
                          </a:ln>
                        </wps:spPr>
                        <wps:txbx>
                          <w:txbxContent>
                            <w:p w:rsidR="00774E21" w:rsidRDefault="00D03F08">
                              <w:pPr>
                                <w:spacing w:after="0" w:line="276" w:lineRule="auto"/>
                                <w:ind w:left="0" w:firstLine="0"/>
                                <w:jc w:val="left"/>
                              </w:pPr>
                              <w:proofErr w:type="gramStart"/>
                              <w:r>
                                <w:rPr>
                                  <w:sz w:val="20"/>
                                </w:rPr>
                                <w:t>du</w:t>
                              </w:r>
                              <w:proofErr w:type="gramEnd"/>
                              <w:r>
                                <w:rPr>
                                  <w:sz w:val="20"/>
                                </w:rPr>
                                <w:t xml:space="preserve"> </w:t>
                              </w:r>
                            </w:p>
                          </w:txbxContent>
                        </wps:txbx>
                        <wps:bodyPr horzOverflow="overflow" lIns="0" tIns="0" rIns="0" bIns="0" rtlCol="0">
                          <a:noAutofit/>
                        </wps:bodyPr>
                      </wps:wsp>
                      <wps:wsp>
                        <wps:cNvPr id="38288" name="Rectangle 38288"/>
                        <wps:cNvSpPr/>
                        <wps:spPr>
                          <a:xfrm>
                            <a:off x="4034041" y="523898"/>
                            <a:ext cx="506858" cy="164870"/>
                          </a:xfrm>
                          <a:prstGeom prst="rect">
                            <a:avLst/>
                          </a:prstGeom>
                          <a:ln>
                            <a:noFill/>
                          </a:ln>
                        </wps:spPr>
                        <wps:txbx>
                          <w:txbxContent>
                            <w:p w:rsidR="00774E21" w:rsidRDefault="00D03F08">
                              <w:pPr>
                                <w:spacing w:after="0" w:line="276" w:lineRule="auto"/>
                                <w:ind w:left="0" w:firstLine="0"/>
                                <w:jc w:val="left"/>
                              </w:pPr>
                              <w:proofErr w:type="gramStart"/>
                              <w:r>
                                <w:rPr>
                                  <w:sz w:val="20"/>
                                </w:rPr>
                                <w:t>fiersun</w:t>
                              </w:r>
                              <w:proofErr w:type="gramEnd"/>
                            </w:p>
                          </w:txbxContent>
                        </wps:txbx>
                        <wps:bodyPr horzOverflow="overflow" lIns="0" tIns="0" rIns="0" bIns="0" rtlCol="0">
                          <a:noAutofit/>
                        </wps:bodyPr>
                      </wps:wsp>
                      <wps:wsp>
                        <wps:cNvPr id="38289" name="Rectangle 38289"/>
                        <wps:cNvSpPr/>
                        <wps:spPr>
                          <a:xfrm>
                            <a:off x="4419093" y="559898"/>
                            <a:ext cx="109793" cy="109353"/>
                          </a:xfrm>
                          <a:prstGeom prst="rect">
                            <a:avLst/>
                          </a:prstGeom>
                          <a:ln>
                            <a:noFill/>
                          </a:ln>
                        </wps:spPr>
                        <wps:txbx>
                          <w:txbxContent>
                            <w:p w:rsidR="00774E21" w:rsidRDefault="00D03F08">
                              <w:pPr>
                                <w:spacing w:after="0" w:line="276" w:lineRule="auto"/>
                                <w:ind w:left="0" w:firstLine="0"/>
                                <w:jc w:val="left"/>
                              </w:pPr>
                              <w:r>
                                <w:rPr>
                                  <w:sz w:val="13"/>
                                </w:rPr>
                                <w:t>れ</w:t>
                              </w:r>
                            </w:p>
                          </w:txbxContent>
                        </wps:txbx>
                        <wps:bodyPr horzOverflow="overflow" lIns="0" tIns="0" rIns="0" bIns="0" rtlCol="0">
                          <a:noAutofit/>
                        </wps:bodyPr>
                      </wps:wsp>
                      <wps:wsp>
                        <wps:cNvPr id="38290" name="Rectangle 38290"/>
                        <wps:cNvSpPr/>
                        <wps:spPr>
                          <a:xfrm>
                            <a:off x="4495800" y="523898"/>
                            <a:ext cx="135968" cy="164870"/>
                          </a:xfrm>
                          <a:prstGeom prst="rect">
                            <a:avLst/>
                          </a:prstGeom>
                          <a:ln>
                            <a:noFill/>
                          </a:ln>
                        </wps:spPr>
                        <wps:txbx>
                          <w:txbxContent>
                            <w:p w:rsidR="00774E21" w:rsidRDefault="00D03F08">
                              <w:pPr>
                                <w:spacing w:after="0" w:line="276" w:lineRule="auto"/>
                                <w:ind w:left="0" w:firstLine="0"/>
                                <w:jc w:val="left"/>
                              </w:pPr>
                              <w:proofErr w:type="gramStart"/>
                              <w:r>
                                <w:rPr>
                                  <w:sz w:val="20"/>
                                </w:rPr>
                                <w:t>e</w:t>
                              </w:r>
                              <w:proofErr w:type="gramEnd"/>
                              <w:r>
                                <w:rPr>
                                  <w:sz w:val="20"/>
                                </w:rPr>
                                <w:t>:</w:t>
                              </w:r>
                            </w:p>
                          </w:txbxContent>
                        </wps:txbx>
                        <wps:bodyPr horzOverflow="overflow" lIns="0" tIns="0" rIns="0" bIns="0" rtlCol="0">
                          <a:noAutofit/>
                        </wps:bodyPr>
                      </wps:wsp>
                      <wps:wsp>
                        <wps:cNvPr id="38291" name="Rectangle 38291"/>
                        <wps:cNvSpPr/>
                        <wps:spPr>
                          <a:xfrm>
                            <a:off x="4628261" y="521716"/>
                            <a:ext cx="178707" cy="168235"/>
                          </a:xfrm>
                          <a:prstGeom prst="rect">
                            <a:avLst/>
                          </a:prstGeom>
                          <a:ln>
                            <a:noFill/>
                          </a:ln>
                        </wps:spPr>
                        <wps:txbx>
                          <w:txbxContent>
                            <w:p w:rsidR="00774E21" w:rsidRDefault="00D03F08">
                              <w:pPr>
                                <w:spacing w:after="0" w:line="276" w:lineRule="auto"/>
                                <w:ind w:left="0" w:firstLine="0"/>
                                <w:jc w:val="left"/>
                              </w:pPr>
                              <w:r>
                                <w:rPr>
                                  <w:sz w:val="20"/>
                                </w:rPr>
                                <w:t>Gε</w:t>
                              </w:r>
                            </w:p>
                          </w:txbxContent>
                        </wps:txbx>
                        <wps:bodyPr horzOverflow="overflow" lIns="0" tIns="0" rIns="0" bIns="0" rtlCol="0">
                          <a:noAutofit/>
                        </wps:bodyPr>
                      </wps:wsp>
                      <wps:wsp>
                        <wps:cNvPr id="38292" name="Rectangle 38292"/>
                        <wps:cNvSpPr/>
                        <wps:spPr>
                          <a:xfrm>
                            <a:off x="4797552" y="523898"/>
                            <a:ext cx="514142" cy="164870"/>
                          </a:xfrm>
                          <a:prstGeom prst="rect">
                            <a:avLst/>
                          </a:prstGeom>
                          <a:ln>
                            <a:noFill/>
                          </a:ln>
                        </wps:spPr>
                        <wps:txbx>
                          <w:txbxContent>
                            <w:p w:rsidR="00774E21" w:rsidRDefault="00D03F08">
                              <w:pPr>
                                <w:spacing w:after="0" w:line="276" w:lineRule="auto"/>
                                <w:ind w:left="0" w:firstLine="0"/>
                                <w:jc w:val="left"/>
                              </w:pPr>
                              <w:r>
                                <w:rPr>
                                  <w:sz w:val="20"/>
                                </w:rPr>
                                <w:t xml:space="preserve">Sante </w:t>
                              </w:r>
                            </w:p>
                          </w:txbxContent>
                        </wps:txbx>
                        <wps:bodyPr horzOverflow="overflow" lIns="0" tIns="0" rIns="0" bIns="0" rtlCol="0">
                          <a:noAutofit/>
                        </wps:bodyPr>
                      </wps:wsp>
                      <wps:wsp>
                        <wps:cNvPr id="38293" name="Rectangle 38293"/>
                        <wps:cNvSpPr/>
                        <wps:spPr>
                          <a:xfrm>
                            <a:off x="769239" y="979460"/>
                            <a:ext cx="809994" cy="181694"/>
                          </a:xfrm>
                          <a:prstGeom prst="rect">
                            <a:avLst/>
                          </a:prstGeom>
                          <a:ln>
                            <a:noFill/>
                          </a:ln>
                        </wps:spPr>
                        <wps:txbx>
                          <w:txbxContent>
                            <w:p w:rsidR="00774E21" w:rsidRDefault="00D03F08">
                              <w:pPr>
                                <w:spacing w:after="0" w:line="276" w:lineRule="auto"/>
                                <w:ind w:left="0" w:firstLine="0"/>
                                <w:jc w:val="left"/>
                              </w:pPr>
                              <w:r>
                                <w:t xml:space="preserve">Annexe </w:t>
                              </w:r>
                            </w:p>
                          </w:txbxContent>
                        </wps:txbx>
                        <wps:bodyPr horzOverflow="overflow" lIns="0" tIns="0" rIns="0" bIns="0" rtlCol="0">
                          <a:noAutofit/>
                        </wps:bodyPr>
                      </wps:wsp>
                      <wps:wsp>
                        <wps:cNvPr id="47846" name="Rectangle 47846"/>
                        <wps:cNvSpPr/>
                        <wps:spPr>
                          <a:xfrm>
                            <a:off x="1327206" y="979460"/>
                            <a:ext cx="91211" cy="181694"/>
                          </a:xfrm>
                          <a:prstGeom prst="rect">
                            <a:avLst/>
                          </a:prstGeom>
                          <a:ln>
                            <a:noFill/>
                          </a:ln>
                        </wps:spPr>
                        <wps:txbx>
                          <w:txbxContent>
                            <w:p w:rsidR="00774E21" w:rsidRDefault="00D03F08">
                              <w:pPr>
                                <w:spacing w:after="0" w:line="276" w:lineRule="auto"/>
                                <w:ind w:left="0" w:firstLine="0"/>
                                <w:jc w:val="left"/>
                              </w:pPr>
                              <w:r>
                                <w:t>4</w:t>
                              </w:r>
                            </w:p>
                          </w:txbxContent>
                        </wps:txbx>
                        <wps:bodyPr horzOverflow="overflow" lIns="0" tIns="0" rIns="0" bIns="0" rtlCol="0">
                          <a:noAutofit/>
                        </wps:bodyPr>
                      </wps:wsp>
                      <wps:wsp>
                        <wps:cNvPr id="47847" name="Rectangle 47847"/>
                        <wps:cNvSpPr/>
                        <wps:spPr>
                          <a:xfrm>
                            <a:off x="1464366" y="979460"/>
                            <a:ext cx="91211" cy="181694"/>
                          </a:xfrm>
                          <a:prstGeom prst="rect">
                            <a:avLst/>
                          </a:prstGeom>
                          <a:ln>
                            <a:noFill/>
                          </a:ln>
                        </wps:spPr>
                        <wps:txbx>
                          <w:txbxContent>
                            <w:p w:rsidR="00774E21" w:rsidRDefault="00D03F08">
                              <w:pPr>
                                <w:spacing w:after="0" w:line="276" w:lineRule="auto"/>
                                <w:ind w:left="0" w:firstLine="0"/>
                                <w:jc w:val="left"/>
                              </w:pPr>
                              <w:r>
                                <w:t xml:space="preserve"> </w:t>
                              </w:r>
                            </w:p>
                          </w:txbxContent>
                        </wps:txbx>
                        <wps:bodyPr horzOverflow="overflow" lIns="0" tIns="0" rIns="0" bIns="0" rtlCol="0">
                          <a:noAutofit/>
                        </wps:bodyPr>
                      </wps:wsp>
                      <wps:wsp>
                        <wps:cNvPr id="47848" name="Rectangle 47848"/>
                        <wps:cNvSpPr/>
                        <wps:spPr>
                          <a:xfrm>
                            <a:off x="1464229" y="979460"/>
                            <a:ext cx="91211" cy="181694"/>
                          </a:xfrm>
                          <a:prstGeom prst="rect">
                            <a:avLst/>
                          </a:prstGeom>
                          <a:ln>
                            <a:noFill/>
                          </a:ln>
                        </wps:spPr>
                        <wps:txbx>
                          <w:txbxContent>
                            <w:p w:rsidR="00774E21" w:rsidRDefault="00D03F08">
                              <w:pPr>
                                <w:spacing w:after="0" w:line="276" w:lineRule="auto"/>
                                <w:ind w:left="0" w:firstLine="0"/>
                                <w:jc w:val="left"/>
                              </w:pPr>
                              <w:r>
                                <w:t>:</w:t>
                              </w:r>
                            </w:p>
                          </w:txbxContent>
                        </wps:txbx>
                        <wps:bodyPr horzOverflow="overflow" lIns="0" tIns="0" rIns="0" bIns="0" rtlCol="0">
                          <a:noAutofit/>
                        </wps:bodyPr>
                      </wps:wsp>
                      <wps:wsp>
                        <wps:cNvPr id="47849" name="Rectangle 47849"/>
                        <wps:cNvSpPr/>
                        <wps:spPr>
                          <a:xfrm>
                            <a:off x="1601389" y="979460"/>
                            <a:ext cx="91211" cy="181694"/>
                          </a:xfrm>
                          <a:prstGeom prst="rect">
                            <a:avLst/>
                          </a:prstGeom>
                          <a:ln>
                            <a:noFill/>
                          </a:ln>
                        </wps:spPr>
                        <wps:txbx>
                          <w:txbxContent>
                            <w:p w:rsidR="00774E21" w:rsidRDefault="00D03F08">
                              <w:pPr>
                                <w:spacing w:after="0" w:line="276" w:lineRule="auto"/>
                                <w:ind w:left="0" w:firstLine="0"/>
                                <w:jc w:val="left"/>
                              </w:pPr>
                              <w:r>
                                <w:t xml:space="preserve"> </w:t>
                              </w:r>
                            </w:p>
                          </w:txbxContent>
                        </wps:txbx>
                        <wps:bodyPr horzOverflow="overflow" lIns="0" tIns="0" rIns="0" bIns="0" rtlCol="0">
                          <a:noAutofit/>
                        </wps:bodyPr>
                      </wps:wsp>
                      <wps:wsp>
                        <wps:cNvPr id="38296" name="Rectangle 38296"/>
                        <wps:cNvSpPr/>
                        <wps:spPr>
                          <a:xfrm>
                            <a:off x="1555852" y="979460"/>
                            <a:ext cx="557411" cy="181694"/>
                          </a:xfrm>
                          <a:prstGeom prst="rect">
                            <a:avLst/>
                          </a:prstGeom>
                          <a:ln>
                            <a:noFill/>
                          </a:ln>
                        </wps:spPr>
                        <wps:txbx>
                          <w:txbxContent>
                            <w:p w:rsidR="00774E21" w:rsidRDefault="00D03F08">
                              <w:pPr>
                                <w:spacing w:after="0" w:line="276" w:lineRule="auto"/>
                                <w:ind w:left="0" w:firstLine="0"/>
                                <w:jc w:val="left"/>
                              </w:pPr>
                              <w:r>
                                <w:t xml:space="preserve">Uste </w:t>
                              </w:r>
                            </w:p>
                          </w:txbxContent>
                        </wps:txbx>
                        <wps:bodyPr horzOverflow="overflow" lIns="0" tIns="0" rIns="0" bIns="0" rtlCol="0">
                          <a:noAutofit/>
                        </wps:bodyPr>
                      </wps:wsp>
                      <wps:wsp>
                        <wps:cNvPr id="38297" name="Rectangle 38297"/>
                        <wps:cNvSpPr/>
                        <wps:spPr>
                          <a:xfrm>
                            <a:off x="1926184" y="979460"/>
                            <a:ext cx="451478" cy="181694"/>
                          </a:xfrm>
                          <a:prstGeom prst="rect">
                            <a:avLst/>
                          </a:prstGeom>
                          <a:ln>
                            <a:noFill/>
                          </a:ln>
                        </wps:spPr>
                        <wps:txbx>
                          <w:txbxContent>
                            <w:p w:rsidR="00774E21" w:rsidRDefault="00D03F08">
                              <w:pPr>
                                <w:spacing w:after="0" w:line="276" w:lineRule="auto"/>
                                <w:ind w:left="0" w:firstLine="0"/>
                                <w:jc w:val="left"/>
                              </w:pPr>
                              <w:proofErr w:type="gramStart"/>
                              <w:r>
                                <w:t>des</w:t>
                              </w:r>
                              <w:proofErr w:type="gramEnd"/>
                              <w:r>
                                <w:t xml:space="preserve"> </w:t>
                              </w:r>
                            </w:p>
                          </w:txbxContent>
                        </wps:txbx>
                        <wps:bodyPr horzOverflow="overflow" lIns="0" tIns="0" rIns="0" bIns="0" rtlCol="0">
                          <a:noAutofit/>
                        </wps:bodyPr>
                      </wps:wsp>
                      <wps:wsp>
                        <wps:cNvPr id="38298" name="Rectangle 38298"/>
                        <wps:cNvSpPr/>
                        <wps:spPr>
                          <a:xfrm>
                            <a:off x="2223410" y="979460"/>
                            <a:ext cx="215861" cy="181694"/>
                          </a:xfrm>
                          <a:prstGeom prst="rect">
                            <a:avLst/>
                          </a:prstGeom>
                          <a:ln>
                            <a:noFill/>
                          </a:ln>
                        </wps:spPr>
                        <wps:txbx>
                          <w:txbxContent>
                            <w:p w:rsidR="00774E21" w:rsidRDefault="00D03F08">
                              <w:pPr>
                                <w:spacing w:after="0" w:line="276" w:lineRule="auto"/>
                                <w:ind w:left="0" w:firstLine="0"/>
                                <w:jc w:val="left"/>
                              </w:pPr>
                              <w:proofErr w:type="gramStart"/>
                              <w:r>
                                <w:t>pa</w:t>
                              </w:r>
                              <w:proofErr w:type="gramEnd"/>
                            </w:p>
                          </w:txbxContent>
                        </wps:txbx>
                        <wps:bodyPr horzOverflow="overflow" lIns="0" tIns="0" rIns="0" bIns="0" rtlCol="0">
                          <a:noAutofit/>
                        </wps:bodyPr>
                      </wps:wsp>
                      <wps:wsp>
                        <wps:cNvPr id="38299" name="Rectangle 38299"/>
                        <wps:cNvSpPr/>
                        <wps:spPr>
                          <a:xfrm>
                            <a:off x="2397633" y="1004551"/>
                            <a:ext cx="143574" cy="142999"/>
                          </a:xfrm>
                          <a:prstGeom prst="rect">
                            <a:avLst/>
                          </a:prstGeom>
                          <a:ln>
                            <a:noFill/>
                          </a:ln>
                        </wps:spPr>
                        <wps:txbx>
                          <w:txbxContent>
                            <w:p w:rsidR="00774E21" w:rsidRDefault="00D03F08">
                              <w:pPr>
                                <w:spacing w:after="0" w:line="276" w:lineRule="auto"/>
                                <w:ind w:left="0" w:firstLine="0"/>
                                <w:jc w:val="left"/>
                              </w:pPr>
                              <w:r>
                                <w:rPr>
                                  <w:sz w:val="17"/>
                                </w:rPr>
                                <w:t>同</w:t>
                              </w:r>
                            </w:p>
                          </w:txbxContent>
                        </wps:txbx>
                        <wps:bodyPr horzOverflow="overflow" lIns="0" tIns="0" rIns="0" bIns="0" rtlCol="0">
                          <a:noAutofit/>
                        </wps:bodyPr>
                      </wps:wsp>
                      <wps:wsp>
                        <wps:cNvPr id="38300" name="Rectangle 38300"/>
                        <wps:cNvSpPr/>
                        <wps:spPr>
                          <a:xfrm>
                            <a:off x="2520315" y="979460"/>
                            <a:ext cx="732756" cy="181694"/>
                          </a:xfrm>
                          <a:prstGeom prst="rect">
                            <a:avLst/>
                          </a:prstGeom>
                          <a:ln>
                            <a:noFill/>
                          </a:ln>
                        </wps:spPr>
                        <wps:txbx>
                          <w:txbxContent>
                            <w:p w:rsidR="00774E21" w:rsidRDefault="00D03F08">
                              <w:pPr>
                                <w:spacing w:after="0" w:line="276" w:lineRule="auto"/>
                                <w:ind w:left="0" w:firstLine="0"/>
                                <w:jc w:val="left"/>
                              </w:pPr>
                              <w:proofErr w:type="gramStart"/>
                              <w:r>
                                <w:t>iCIpants</w:t>
                              </w:r>
                              <w:proofErr w:type="gramEnd"/>
                            </w:p>
                          </w:txbxContent>
                        </wps:txbx>
                        <wps:bodyPr horzOverflow="overflow" lIns="0" tIns="0" rIns="0" bIns="0" rtlCol="0">
                          <a:noAutofit/>
                        </wps:bodyPr>
                      </wps:wsp>
                      <wps:wsp>
                        <wps:cNvPr id="38301" name="Rectangle 38301"/>
                        <wps:cNvSpPr/>
                        <wps:spPr>
                          <a:xfrm>
                            <a:off x="3110103" y="979460"/>
                            <a:ext cx="352696" cy="181694"/>
                          </a:xfrm>
                          <a:prstGeom prst="rect">
                            <a:avLst/>
                          </a:prstGeom>
                          <a:ln>
                            <a:noFill/>
                          </a:ln>
                        </wps:spPr>
                        <wps:txbx>
                          <w:txbxContent>
                            <w:p w:rsidR="00774E21" w:rsidRDefault="00D03F08">
                              <w:pPr>
                                <w:spacing w:after="0" w:line="276" w:lineRule="auto"/>
                                <w:ind w:left="0" w:firstLine="0"/>
                                <w:jc w:val="left"/>
                              </w:pPr>
                              <w:proofErr w:type="gramStart"/>
                              <w:r>
                                <w:t>au</w:t>
                              </w:r>
                              <w:proofErr w:type="gramEnd"/>
                              <w:r>
                                <w:t xml:space="preserve"> </w:t>
                              </w:r>
                            </w:p>
                          </w:txbxContent>
                        </wps:txbx>
                        <wps:bodyPr horzOverflow="overflow" lIns="0" tIns="0" rIns="0" bIns="0" rtlCol="0">
                          <a:noAutofit/>
                        </wps:bodyPr>
                      </wps:wsp>
                      <wps:wsp>
                        <wps:cNvPr id="38302" name="Rectangle 38302"/>
                        <wps:cNvSpPr/>
                        <wps:spPr>
                          <a:xfrm>
                            <a:off x="3329696" y="979460"/>
                            <a:ext cx="1018175" cy="181694"/>
                          </a:xfrm>
                          <a:prstGeom prst="rect">
                            <a:avLst/>
                          </a:prstGeom>
                          <a:ln>
                            <a:noFill/>
                          </a:ln>
                        </wps:spPr>
                        <wps:txbx>
                          <w:txbxContent>
                            <w:p w:rsidR="00774E21" w:rsidRDefault="00D03F08">
                              <w:pPr>
                                <w:spacing w:after="0" w:line="276" w:lineRule="auto"/>
                                <w:ind w:left="0" w:firstLine="0"/>
                                <w:jc w:val="left"/>
                              </w:pPr>
                              <w:proofErr w:type="gramStart"/>
                              <w:r>
                                <w:t>processus</w:t>
                              </w:r>
                              <w:proofErr w:type="gramEnd"/>
                              <w:r>
                                <w:t xml:space="preserve"> </w:t>
                              </w:r>
                            </w:p>
                          </w:txbxContent>
                        </wps:txbx>
                        <wps:bodyPr horzOverflow="overflow" lIns="0" tIns="0" rIns="0" bIns="0" rtlCol="0">
                          <a:noAutofit/>
                        </wps:bodyPr>
                      </wps:wsp>
                      <wps:wsp>
                        <wps:cNvPr id="38303" name="Rectangle 38303"/>
                        <wps:cNvSpPr/>
                        <wps:spPr>
                          <a:xfrm>
                            <a:off x="4056644" y="979460"/>
                            <a:ext cx="91211" cy="181694"/>
                          </a:xfrm>
                          <a:prstGeom prst="rect">
                            <a:avLst/>
                          </a:prstGeom>
                          <a:ln>
                            <a:noFill/>
                          </a:ln>
                        </wps:spPr>
                        <wps:txbx>
                          <w:txbxContent>
                            <w:p w:rsidR="00774E21" w:rsidRDefault="00D03F08">
                              <w:pPr>
                                <w:spacing w:after="0" w:line="276" w:lineRule="auto"/>
                                <w:ind w:left="0" w:firstLine="0"/>
                                <w:jc w:val="left"/>
                              </w:pPr>
                              <w:proofErr w:type="gramStart"/>
                              <w:r>
                                <w:t>d</w:t>
                              </w:r>
                              <w:proofErr w:type="gramEnd"/>
                            </w:p>
                          </w:txbxContent>
                        </wps:txbx>
                        <wps:bodyPr horzOverflow="overflow" lIns="0" tIns="0" rIns="0" bIns="0" rtlCol="0">
                          <a:noAutofit/>
                        </wps:bodyPr>
                      </wps:wsp>
                      <wps:wsp>
                        <wps:cNvPr id="38304" name="Rectangle 38304"/>
                        <wps:cNvSpPr/>
                        <wps:spPr>
                          <a:xfrm>
                            <a:off x="4152656" y="979460"/>
                            <a:ext cx="91211" cy="181694"/>
                          </a:xfrm>
                          <a:prstGeom prst="rect">
                            <a:avLst/>
                          </a:prstGeom>
                          <a:ln>
                            <a:noFill/>
                          </a:ln>
                        </wps:spPr>
                        <wps:txbx>
                          <w:txbxContent>
                            <w:p w:rsidR="00774E21" w:rsidRDefault="00D03F08">
                              <w:pPr>
                                <w:spacing w:after="0" w:line="276" w:lineRule="auto"/>
                                <w:ind w:left="0" w:firstLine="0"/>
                                <w:jc w:val="left"/>
                              </w:pPr>
                              <w:r>
                                <w:t>'</w:t>
                              </w:r>
                            </w:p>
                          </w:txbxContent>
                        </wps:txbx>
                        <wps:bodyPr horzOverflow="overflow" lIns="0" tIns="0" rIns="0" bIns="0" rtlCol="0">
                          <a:noAutofit/>
                        </wps:bodyPr>
                      </wps:wsp>
                      <wps:wsp>
                        <wps:cNvPr id="38305" name="Rectangle 38305"/>
                        <wps:cNvSpPr/>
                        <wps:spPr>
                          <a:xfrm>
                            <a:off x="4184614" y="979460"/>
                            <a:ext cx="1178214" cy="181694"/>
                          </a:xfrm>
                          <a:prstGeom prst="rect">
                            <a:avLst/>
                          </a:prstGeom>
                          <a:ln>
                            <a:noFill/>
                          </a:ln>
                        </wps:spPr>
                        <wps:txbx>
                          <w:txbxContent>
                            <w:p w:rsidR="00774E21" w:rsidRDefault="00D03F08">
                              <w:pPr>
                                <w:spacing w:after="0" w:line="276" w:lineRule="auto"/>
                                <w:ind w:left="0" w:firstLine="0"/>
                                <w:jc w:val="left"/>
                              </w:pPr>
                              <w:proofErr w:type="gramStart"/>
                              <w:r>
                                <w:t>elaboration</w:t>
                              </w:r>
                              <w:proofErr w:type="gramEnd"/>
                              <w:r>
                                <w:t xml:space="preserve"> </w:t>
                              </w:r>
                            </w:p>
                          </w:txbxContent>
                        </wps:txbx>
                        <wps:bodyPr horzOverflow="overflow" lIns="0" tIns="0" rIns="0" bIns="0" rtlCol="0">
                          <a:noAutofit/>
                        </wps:bodyPr>
                      </wps:wsp>
                      <wps:wsp>
                        <wps:cNvPr id="38306" name="Rectangle 38306"/>
                        <wps:cNvSpPr/>
                        <wps:spPr>
                          <a:xfrm>
                            <a:off x="5039533" y="979460"/>
                            <a:ext cx="376995" cy="181694"/>
                          </a:xfrm>
                          <a:prstGeom prst="rect">
                            <a:avLst/>
                          </a:prstGeom>
                          <a:ln>
                            <a:noFill/>
                          </a:ln>
                        </wps:spPr>
                        <wps:txbx>
                          <w:txbxContent>
                            <w:p w:rsidR="00774E21" w:rsidRDefault="00D03F08">
                              <w:pPr>
                                <w:spacing w:after="0" w:line="276" w:lineRule="auto"/>
                                <w:ind w:left="0" w:firstLine="0"/>
                                <w:jc w:val="left"/>
                              </w:pPr>
                              <w:proofErr w:type="gramStart"/>
                              <w:r>
                                <w:t>du</w:t>
                              </w:r>
                              <w:proofErr w:type="gramEnd"/>
                              <w:r>
                                <w:t xml:space="preserve"> </w:t>
                              </w:r>
                            </w:p>
                          </w:txbxContent>
                        </wps:txbx>
                        <wps:bodyPr horzOverflow="overflow" lIns="0" tIns="0" rIns="0" bIns="0" rtlCol="0">
                          <a:noAutofit/>
                        </wps:bodyPr>
                      </wps:wsp>
                      <wps:wsp>
                        <wps:cNvPr id="38307" name="Rectangle 38307"/>
                        <wps:cNvSpPr/>
                        <wps:spPr>
                          <a:xfrm>
                            <a:off x="5268179" y="979460"/>
                            <a:ext cx="492542" cy="181694"/>
                          </a:xfrm>
                          <a:prstGeom prst="rect">
                            <a:avLst/>
                          </a:prstGeom>
                          <a:ln>
                            <a:noFill/>
                          </a:ln>
                        </wps:spPr>
                        <wps:txbx>
                          <w:txbxContent>
                            <w:p w:rsidR="00774E21" w:rsidRDefault="00D03F08">
                              <w:pPr>
                                <w:spacing w:after="0" w:line="276" w:lineRule="auto"/>
                                <w:ind w:left="0" w:firstLine="0"/>
                                <w:jc w:val="left"/>
                              </w:pPr>
                              <w:proofErr w:type="gramStart"/>
                              <w:r>
                                <w:t>plan</w:t>
                              </w:r>
                              <w:proofErr w:type="gramEnd"/>
                              <w:r>
                                <w:t xml:space="preserve"> </w:t>
                              </w:r>
                            </w:p>
                          </w:txbxContent>
                        </wps:txbx>
                        <wps:bodyPr horzOverflow="overflow" lIns="0" tIns="0" rIns="0" bIns="0" rtlCol="0">
                          <a:noAutofit/>
                        </wps:bodyPr>
                      </wps:wsp>
                      <wps:wsp>
                        <wps:cNvPr id="38308" name="Rectangle 38308"/>
                        <wps:cNvSpPr/>
                        <wps:spPr>
                          <a:xfrm>
                            <a:off x="5611079" y="979460"/>
                            <a:ext cx="1178214" cy="181694"/>
                          </a:xfrm>
                          <a:prstGeom prst="rect">
                            <a:avLst/>
                          </a:prstGeom>
                          <a:ln>
                            <a:noFill/>
                          </a:ln>
                        </wps:spPr>
                        <wps:txbx>
                          <w:txbxContent>
                            <w:p w:rsidR="00774E21" w:rsidRDefault="00D03F08">
                              <w:pPr>
                                <w:spacing w:after="0" w:line="276" w:lineRule="auto"/>
                                <w:ind w:left="0" w:firstLine="0"/>
                                <w:jc w:val="left"/>
                              </w:pPr>
                              <w:proofErr w:type="gramStart"/>
                              <w:r>
                                <w:t>strategique</w:t>
                              </w:r>
                              <w:proofErr w:type="gramEnd"/>
                              <w:r>
                                <w:t xml:space="preserve"> </w:t>
                              </w:r>
                            </w:p>
                          </w:txbxContent>
                        </wps:txbx>
                        <wps:bodyPr horzOverflow="overflow" lIns="0" tIns="0" rIns="0" bIns="0" rtlCol="0">
                          <a:noAutofit/>
                        </wps:bodyPr>
                      </wps:wsp>
                      <wps:wsp>
                        <wps:cNvPr id="38309" name="Rectangle 38309"/>
                        <wps:cNvSpPr/>
                        <wps:spPr>
                          <a:xfrm>
                            <a:off x="769193" y="1162157"/>
                            <a:ext cx="352696" cy="181694"/>
                          </a:xfrm>
                          <a:prstGeom prst="rect">
                            <a:avLst/>
                          </a:prstGeom>
                          <a:ln>
                            <a:noFill/>
                          </a:ln>
                        </wps:spPr>
                        <wps:txbx>
                          <w:txbxContent>
                            <w:p w:rsidR="00774E21" w:rsidRDefault="00D03F08">
                              <w:pPr>
                                <w:spacing w:after="0" w:line="276" w:lineRule="auto"/>
                                <w:ind w:left="0" w:firstLine="0"/>
                                <w:jc w:val="left"/>
                              </w:pPr>
                              <w:proofErr w:type="gramStart"/>
                              <w:r>
                                <w:t>de</w:t>
                              </w:r>
                              <w:proofErr w:type="gramEnd"/>
                              <w:r>
                                <w:t xml:space="preserve"> </w:t>
                              </w:r>
                            </w:p>
                          </w:txbxContent>
                        </wps:txbx>
                        <wps:bodyPr horzOverflow="overflow" lIns="0" tIns="0" rIns="0" bIns="0" rtlCol="0">
                          <a:noAutofit/>
                        </wps:bodyPr>
                      </wps:wsp>
                      <wps:wsp>
                        <wps:cNvPr id="38310" name="Rectangle 38310"/>
                        <wps:cNvSpPr/>
                        <wps:spPr>
                          <a:xfrm>
                            <a:off x="979597" y="1162157"/>
                            <a:ext cx="1557034" cy="181694"/>
                          </a:xfrm>
                          <a:prstGeom prst="rect">
                            <a:avLst/>
                          </a:prstGeom>
                          <a:ln>
                            <a:noFill/>
                          </a:ln>
                        </wps:spPr>
                        <wps:txbx>
                          <w:txbxContent>
                            <w:p w:rsidR="00774E21" w:rsidRDefault="00D03F08">
                              <w:pPr>
                                <w:spacing w:after="0" w:line="276" w:lineRule="auto"/>
                                <w:ind w:left="0" w:firstLine="0"/>
                                <w:jc w:val="left"/>
                              </w:pPr>
                              <w:proofErr w:type="gramStart"/>
                              <w:r>
                                <w:t>developpement</w:t>
                              </w:r>
                              <w:proofErr w:type="gramEnd"/>
                              <w:r>
                                <w:t xml:space="preserve"> </w:t>
                              </w:r>
                            </w:p>
                          </w:txbxContent>
                        </wps:txbx>
                        <wps:bodyPr horzOverflow="overflow" lIns="0" tIns="0" rIns="0" bIns="0" rtlCol="0">
                          <a:noAutofit/>
                        </wps:bodyPr>
                      </wps:wsp>
                      <wps:wsp>
                        <wps:cNvPr id="38311" name="Rectangle 38311"/>
                        <wps:cNvSpPr/>
                        <wps:spPr>
                          <a:xfrm>
                            <a:off x="764667" y="1559921"/>
                            <a:ext cx="839638" cy="181694"/>
                          </a:xfrm>
                          <a:prstGeom prst="rect">
                            <a:avLst/>
                          </a:prstGeom>
                          <a:ln>
                            <a:noFill/>
                          </a:ln>
                        </wps:spPr>
                        <wps:txbx>
                          <w:txbxContent>
                            <w:p w:rsidR="00774E21" w:rsidRDefault="00D03F08">
                              <w:pPr>
                                <w:spacing w:after="0" w:line="276" w:lineRule="auto"/>
                                <w:ind w:left="0" w:firstLine="0"/>
                                <w:jc w:val="left"/>
                              </w:pPr>
                              <w:r>
                                <w:t xml:space="preserve">Tableau </w:t>
                              </w:r>
                            </w:p>
                          </w:txbxContent>
                        </wps:txbx>
                        <wps:bodyPr horzOverflow="overflow" lIns="0" tIns="0" rIns="0" bIns="0" rtlCol="0">
                          <a:noAutofit/>
                        </wps:bodyPr>
                      </wps:wsp>
                      <wps:wsp>
                        <wps:cNvPr id="47850" name="Rectangle 47850"/>
                        <wps:cNvSpPr/>
                        <wps:spPr>
                          <a:xfrm>
                            <a:off x="1363645" y="1559921"/>
                            <a:ext cx="91211" cy="181694"/>
                          </a:xfrm>
                          <a:prstGeom prst="rect">
                            <a:avLst/>
                          </a:prstGeom>
                          <a:ln>
                            <a:noFill/>
                          </a:ln>
                        </wps:spPr>
                        <wps:txbx>
                          <w:txbxContent>
                            <w:p w:rsidR="00774E21" w:rsidRDefault="00D03F08">
                              <w:pPr>
                                <w:spacing w:after="0" w:line="276" w:lineRule="auto"/>
                                <w:ind w:left="0" w:firstLine="0"/>
                                <w:jc w:val="left"/>
                              </w:pPr>
                              <w:r>
                                <w:t>7</w:t>
                              </w:r>
                            </w:p>
                          </w:txbxContent>
                        </wps:txbx>
                        <wps:bodyPr horzOverflow="overflow" lIns="0" tIns="0" rIns="0" bIns="0" rtlCol="0">
                          <a:noAutofit/>
                        </wps:bodyPr>
                      </wps:wsp>
                      <wps:wsp>
                        <wps:cNvPr id="47851" name="Rectangle 47851"/>
                        <wps:cNvSpPr/>
                        <wps:spPr>
                          <a:xfrm>
                            <a:off x="1500805" y="1559921"/>
                            <a:ext cx="91211" cy="181694"/>
                          </a:xfrm>
                          <a:prstGeom prst="rect">
                            <a:avLst/>
                          </a:prstGeom>
                          <a:ln>
                            <a:noFill/>
                          </a:ln>
                        </wps:spPr>
                        <wps:txbx>
                          <w:txbxContent>
                            <w:p w:rsidR="00774E21" w:rsidRDefault="00D03F08">
                              <w:pPr>
                                <w:spacing w:after="0" w:line="276" w:lineRule="auto"/>
                                <w:ind w:left="0" w:firstLine="0"/>
                                <w:jc w:val="left"/>
                              </w:pPr>
                              <w:r>
                                <w:t xml:space="preserve"> :</w:t>
                              </w:r>
                            </w:p>
                          </w:txbxContent>
                        </wps:txbx>
                        <wps:bodyPr horzOverflow="overflow" lIns="0" tIns="0" rIns="0" bIns="0" rtlCol="0">
                          <a:noAutofit/>
                        </wps:bodyPr>
                      </wps:wsp>
                      <wps:wsp>
                        <wps:cNvPr id="47852" name="Rectangle 47852"/>
                        <wps:cNvSpPr/>
                        <wps:spPr>
                          <a:xfrm>
                            <a:off x="1637965" y="1559921"/>
                            <a:ext cx="91211" cy="181694"/>
                          </a:xfrm>
                          <a:prstGeom prst="rect">
                            <a:avLst/>
                          </a:prstGeom>
                          <a:ln>
                            <a:noFill/>
                          </a:ln>
                        </wps:spPr>
                        <wps:txbx>
                          <w:txbxContent>
                            <w:p w:rsidR="00774E21" w:rsidRDefault="00D03F08">
                              <w:pPr>
                                <w:spacing w:after="0" w:line="276" w:lineRule="auto"/>
                                <w:ind w:left="0" w:firstLine="0"/>
                                <w:jc w:val="left"/>
                              </w:pPr>
                              <w:r>
                                <w:t xml:space="preserve"> </w:t>
                              </w:r>
                            </w:p>
                          </w:txbxContent>
                        </wps:txbx>
                        <wps:bodyPr horzOverflow="overflow" lIns="0" tIns="0" rIns="0" bIns="0" rtlCol="0">
                          <a:noAutofit/>
                        </wps:bodyPr>
                      </wps:wsp>
                      <wps:wsp>
                        <wps:cNvPr id="38313" name="Rectangle 38313"/>
                        <wps:cNvSpPr/>
                        <wps:spPr>
                          <a:xfrm>
                            <a:off x="806577" y="9779310"/>
                            <a:ext cx="141884" cy="141317"/>
                          </a:xfrm>
                          <a:prstGeom prst="rect">
                            <a:avLst/>
                          </a:prstGeom>
                          <a:ln>
                            <a:noFill/>
                          </a:ln>
                        </wps:spPr>
                        <wps:txbx>
                          <w:txbxContent>
                            <w:p w:rsidR="00774E21" w:rsidRDefault="00D03F08">
                              <w:pPr>
                                <w:spacing w:after="0" w:line="276" w:lineRule="auto"/>
                                <w:ind w:left="0" w:firstLine="0"/>
                                <w:jc w:val="left"/>
                              </w:pPr>
                              <w:r>
                                <w:rPr>
                                  <w:sz w:val="17"/>
                                </w:rPr>
                                <w:t>一</w:t>
                              </w:r>
                            </w:p>
                          </w:txbxContent>
                        </wps:txbx>
                        <wps:bodyPr horzOverflow="overflow" lIns="0" tIns="0" rIns="0" bIns="0" rtlCol="0">
                          <a:noAutofit/>
                        </wps:bodyPr>
                      </wps:wsp>
                      <wps:wsp>
                        <wps:cNvPr id="38314" name="Rectangle 38314"/>
                        <wps:cNvSpPr/>
                        <wps:spPr>
                          <a:xfrm>
                            <a:off x="948355" y="9779310"/>
                            <a:ext cx="141884" cy="141317"/>
                          </a:xfrm>
                          <a:prstGeom prst="rect">
                            <a:avLst/>
                          </a:prstGeom>
                          <a:ln>
                            <a:noFill/>
                          </a:ln>
                        </wps:spPr>
                        <wps:txbx>
                          <w:txbxContent>
                            <w:p w:rsidR="00774E21" w:rsidRDefault="00D03F08">
                              <w:pPr>
                                <w:spacing w:after="0" w:line="276" w:lineRule="auto"/>
                                <w:ind w:left="0" w:firstLine="0"/>
                                <w:jc w:val="left"/>
                              </w:pPr>
                              <w:r>
                                <w:rPr>
                                  <w:sz w:val="17"/>
                                </w:rPr>
                                <w:t>一</w:t>
                              </w:r>
                            </w:p>
                          </w:txbxContent>
                        </wps:txbx>
                        <wps:bodyPr horzOverflow="overflow" lIns="0" tIns="0" rIns="0" bIns="0" rtlCol="0">
                          <a:noAutofit/>
                        </wps:bodyPr>
                      </wps:wsp>
                      <wps:wsp>
                        <wps:cNvPr id="38315" name="Rectangle 38315"/>
                        <wps:cNvSpPr/>
                        <wps:spPr>
                          <a:xfrm>
                            <a:off x="1186145" y="9779310"/>
                            <a:ext cx="141884" cy="141317"/>
                          </a:xfrm>
                          <a:prstGeom prst="rect">
                            <a:avLst/>
                          </a:prstGeom>
                          <a:ln>
                            <a:noFill/>
                          </a:ln>
                        </wps:spPr>
                        <wps:txbx>
                          <w:txbxContent>
                            <w:p w:rsidR="00774E21" w:rsidRDefault="00D03F08">
                              <w:pPr>
                                <w:spacing w:after="0" w:line="276" w:lineRule="auto"/>
                                <w:ind w:left="0" w:firstLine="0"/>
                                <w:jc w:val="left"/>
                              </w:pPr>
                              <w:r>
                                <w:rPr>
                                  <w:sz w:val="17"/>
                                </w:rPr>
                                <w:t>一</w:t>
                              </w:r>
                            </w:p>
                          </w:txbxContent>
                        </wps:txbx>
                        <wps:bodyPr horzOverflow="overflow" lIns="0" tIns="0" rIns="0" bIns="0" rtlCol="0">
                          <a:noAutofit/>
                        </wps:bodyPr>
                      </wps:wsp>
                      <wps:wsp>
                        <wps:cNvPr id="38316" name="Rectangle 38316"/>
                        <wps:cNvSpPr/>
                        <wps:spPr>
                          <a:xfrm>
                            <a:off x="1318748" y="9779310"/>
                            <a:ext cx="141884" cy="141317"/>
                          </a:xfrm>
                          <a:prstGeom prst="rect">
                            <a:avLst/>
                          </a:prstGeom>
                          <a:ln>
                            <a:noFill/>
                          </a:ln>
                        </wps:spPr>
                        <wps:txbx>
                          <w:txbxContent>
                            <w:p w:rsidR="00774E21" w:rsidRDefault="00D03F08">
                              <w:pPr>
                                <w:spacing w:after="0" w:line="276" w:lineRule="auto"/>
                                <w:ind w:left="0" w:firstLine="0"/>
                                <w:jc w:val="left"/>
                              </w:pPr>
                              <w:r>
                                <w:rPr>
                                  <w:sz w:val="17"/>
                                </w:rPr>
                                <w:t>尚</w:t>
                              </w:r>
                            </w:p>
                          </w:txbxContent>
                        </wps:txbx>
                        <wps:bodyPr horzOverflow="overflow" lIns="0" tIns="0" rIns="0" bIns="0" rtlCol="0">
                          <a:noAutofit/>
                        </wps:bodyPr>
                      </wps:wsp>
                      <wps:wsp>
                        <wps:cNvPr id="38317" name="Rectangle 38317"/>
                        <wps:cNvSpPr/>
                        <wps:spPr>
                          <a:xfrm>
                            <a:off x="1373581" y="9779310"/>
                            <a:ext cx="141884" cy="141317"/>
                          </a:xfrm>
                          <a:prstGeom prst="rect">
                            <a:avLst/>
                          </a:prstGeom>
                          <a:ln>
                            <a:noFill/>
                          </a:ln>
                        </wps:spPr>
                        <wps:txbx>
                          <w:txbxContent>
                            <w:p w:rsidR="00774E21" w:rsidRDefault="00D03F08">
                              <w:pPr>
                                <w:spacing w:after="0" w:line="276" w:lineRule="auto"/>
                                <w:ind w:left="0" w:firstLine="0"/>
                                <w:jc w:val="left"/>
                              </w:pPr>
                              <w:r>
                                <w:rPr>
                                  <w:sz w:val="17"/>
                                </w:rPr>
                                <w:t>一</w:t>
                              </w:r>
                            </w:p>
                          </w:txbxContent>
                        </wps:txbx>
                        <wps:bodyPr horzOverflow="overflow" lIns="0" tIns="0" rIns="0" bIns="0" rtlCol="0">
                          <a:noAutofit/>
                        </wps:bodyPr>
                      </wps:wsp>
                      <wps:wsp>
                        <wps:cNvPr id="47853" name="Rectangle 47853"/>
                        <wps:cNvSpPr/>
                        <wps:spPr>
                          <a:xfrm>
                            <a:off x="1554353" y="9779310"/>
                            <a:ext cx="253806" cy="141317"/>
                          </a:xfrm>
                          <a:prstGeom prst="rect">
                            <a:avLst/>
                          </a:prstGeom>
                          <a:ln>
                            <a:noFill/>
                          </a:ln>
                        </wps:spPr>
                        <wps:txbx>
                          <w:txbxContent>
                            <w:p w:rsidR="00774E21" w:rsidRDefault="00D03F08">
                              <w:pPr>
                                <w:spacing w:after="0" w:line="276" w:lineRule="auto"/>
                                <w:ind w:left="0" w:firstLine="0"/>
                                <w:jc w:val="left"/>
                              </w:pPr>
                              <w:r>
                                <w:rPr>
                                  <w:sz w:val="17"/>
                                </w:rPr>
                                <w:t>一</w:t>
                              </w:r>
                            </w:p>
                          </w:txbxContent>
                        </wps:txbx>
                        <wps:bodyPr horzOverflow="overflow" lIns="0" tIns="0" rIns="0" bIns="0" rtlCol="0">
                          <a:noAutofit/>
                        </wps:bodyPr>
                      </wps:wsp>
                      <wps:wsp>
                        <wps:cNvPr id="47854" name="Rectangle 47854"/>
                        <wps:cNvSpPr/>
                        <wps:spPr>
                          <a:xfrm>
                            <a:off x="1792893" y="9779310"/>
                            <a:ext cx="253806" cy="141317"/>
                          </a:xfrm>
                          <a:prstGeom prst="rect">
                            <a:avLst/>
                          </a:prstGeom>
                          <a:ln>
                            <a:noFill/>
                          </a:ln>
                        </wps:spPr>
                        <wps:txbx>
                          <w:txbxContent>
                            <w:p w:rsidR="00774E21" w:rsidRDefault="00D03F08">
                              <w:pPr>
                                <w:spacing w:after="0" w:line="276" w:lineRule="auto"/>
                                <w:ind w:left="0" w:firstLine="0"/>
                                <w:jc w:val="left"/>
                              </w:pPr>
                              <w:r>
                                <w:rPr>
                                  <w:sz w:val="17"/>
                                </w:rPr>
                                <w:t>一</w:t>
                              </w:r>
                            </w:p>
                          </w:txbxContent>
                        </wps:txbx>
                        <wps:bodyPr horzOverflow="overflow" lIns="0" tIns="0" rIns="0" bIns="0" rtlCol="0">
                          <a:noAutofit/>
                        </wps:bodyPr>
                      </wps:wsp>
                      <wps:wsp>
                        <wps:cNvPr id="47855" name="Rectangle 47855"/>
                        <wps:cNvSpPr/>
                        <wps:spPr>
                          <a:xfrm>
                            <a:off x="2031432" y="9779310"/>
                            <a:ext cx="253806" cy="141317"/>
                          </a:xfrm>
                          <a:prstGeom prst="rect">
                            <a:avLst/>
                          </a:prstGeom>
                          <a:ln>
                            <a:noFill/>
                          </a:ln>
                        </wps:spPr>
                        <wps:txbx>
                          <w:txbxContent>
                            <w:p w:rsidR="00774E21" w:rsidRDefault="00D03F08">
                              <w:pPr>
                                <w:spacing w:after="0" w:line="276" w:lineRule="auto"/>
                                <w:ind w:left="0" w:firstLine="0"/>
                                <w:jc w:val="left"/>
                              </w:pPr>
                              <w:r>
                                <w:rPr>
                                  <w:sz w:val="17"/>
                                </w:rPr>
                                <w:t>一</w:t>
                              </w:r>
                            </w:p>
                          </w:txbxContent>
                        </wps:txbx>
                        <wps:bodyPr horzOverflow="overflow" lIns="0" tIns="0" rIns="0" bIns="0" rtlCol="0">
                          <a:noAutofit/>
                        </wps:bodyPr>
                      </wps:wsp>
                      <wps:wsp>
                        <wps:cNvPr id="38319" name="Rectangle 38319"/>
                        <wps:cNvSpPr/>
                        <wps:spPr>
                          <a:xfrm>
                            <a:off x="2233041" y="9779310"/>
                            <a:ext cx="292892" cy="141317"/>
                          </a:xfrm>
                          <a:prstGeom prst="rect">
                            <a:avLst/>
                          </a:prstGeom>
                          <a:ln>
                            <a:noFill/>
                          </a:ln>
                        </wps:spPr>
                        <wps:txbx>
                          <w:txbxContent>
                            <w:p w:rsidR="00774E21" w:rsidRDefault="00D03F08">
                              <w:pPr>
                                <w:spacing w:after="0" w:line="276" w:lineRule="auto"/>
                                <w:ind w:left="0" w:firstLine="0"/>
                                <w:jc w:val="left"/>
                              </w:pPr>
                              <w:r>
                                <w:rPr>
                                  <w:sz w:val="17"/>
                                </w:rPr>
                                <w:t>一一</w:t>
                              </w:r>
                            </w:p>
                          </w:txbxContent>
                        </wps:txbx>
                        <wps:bodyPr horzOverflow="overflow" lIns="0" tIns="0" rIns="0" bIns="0" rtlCol="0">
                          <a:noAutofit/>
                        </wps:bodyPr>
                      </wps:wsp>
                      <wps:wsp>
                        <wps:cNvPr id="47856" name="Rectangle 47856"/>
                        <wps:cNvSpPr/>
                        <wps:spPr>
                          <a:xfrm>
                            <a:off x="2450084" y="9779310"/>
                            <a:ext cx="271432" cy="141317"/>
                          </a:xfrm>
                          <a:prstGeom prst="rect">
                            <a:avLst/>
                          </a:prstGeom>
                          <a:ln>
                            <a:noFill/>
                          </a:ln>
                        </wps:spPr>
                        <wps:txbx>
                          <w:txbxContent>
                            <w:p w:rsidR="00774E21" w:rsidRDefault="00D03F08">
                              <w:pPr>
                                <w:spacing w:after="0" w:line="276" w:lineRule="auto"/>
                                <w:ind w:left="0" w:firstLine="0"/>
                                <w:jc w:val="left"/>
                              </w:pPr>
                              <w:r>
                                <w:rPr>
                                  <w:sz w:val="17"/>
                                </w:rPr>
                                <w:t>…</w:t>
                              </w:r>
                            </w:p>
                          </w:txbxContent>
                        </wps:txbx>
                        <wps:bodyPr horzOverflow="overflow" lIns="0" tIns="0" rIns="0" bIns="0" rtlCol="0">
                          <a:noAutofit/>
                        </wps:bodyPr>
                      </wps:wsp>
                      <wps:wsp>
                        <wps:cNvPr id="47857" name="Rectangle 47857"/>
                        <wps:cNvSpPr/>
                        <wps:spPr>
                          <a:xfrm>
                            <a:off x="2705189" y="9779310"/>
                            <a:ext cx="271432" cy="141317"/>
                          </a:xfrm>
                          <a:prstGeom prst="rect">
                            <a:avLst/>
                          </a:prstGeom>
                          <a:ln>
                            <a:noFill/>
                          </a:ln>
                        </wps:spPr>
                        <wps:txbx>
                          <w:txbxContent>
                            <w:p w:rsidR="00774E21" w:rsidRDefault="00D03F08">
                              <w:pPr>
                                <w:spacing w:after="0" w:line="276" w:lineRule="auto"/>
                                <w:ind w:left="0" w:firstLine="0"/>
                                <w:jc w:val="left"/>
                              </w:pPr>
                              <w:r>
                                <w:rPr>
                                  <w:sz w:val="17"/>
                                </w:rPr>
                                <w:t>一</w:t>
                              </w:r>
                            </w:p>
                          </w:txbxContent>
                        </wps:txbx>
                        <wps:bodyPr horzOverflow="overflow" lIns="0" tIns="0" rIns="0" bIns="0" rtlCol="0">
                          <a:noAutofit/>
                        </wps:bodyPr>
                      </wps:wsp>
                      <wps:wsp>
                        <wps:cNvPr id="47858" name="Rectangle 47858"/>
                        <wps:cNvSpPr/>
                        <wps:spPr>
                          <a:xfrm>
                            <a:off x="2960294" y="9779310"/>
                            <a:ext cx="271432" cy="141317"/>
                          </a:xfrm>
                          <a:prstGeom prst="rect">
                            <a:avLst/>
                          </a:prstGeom>
                          <a:ln>
                            <a:noFill/>
                          </a:ln>
                        </wps:spPr>
                        <wps:txbx>
                          <w:txbxContent>
                            <w:p w:rsidR="00774E21" w:rsidRDefault="00D03F08">
                              <w:pPr>
                                <w:spacing w:after="0" w:line="276" w:lineRule="auto"/>
                                <w:ind w:left="0" w:firstLine="0"/>
                                <w:jc w:val="left"/>
                              </w:pPr>
                              <w:r>
                                <w:rPr>
                                  <w:sz w:val="17"/>
                                </w:rPr>
                                <w:t>一</w:t>
                              </w:r>
                            </w:p>
                          </w:txbxContent>
                        </wps:txbx>
                        <wps:bodyPr horzOverflow="overflow" lIns="0" tIns="0" rIns="0" bIns="0" rtlCol="0">
                          <a:noAutofit/>
                        </wps:bodyPr>
                      </wps:wsp>
                      <wps:wsp>
                        <wps:cNvPr id="38321" name="Rectangle 38321"/>
                        <wps:cNvSpPr/>
                        <wps:spPr>
                          <a:xfrm>
                            <a:off x="3184144" y="9779310"/>
                            <a:ext cx="141884" cy="141317"/>
                          </a:xfrm>
                          <a:prstGeom prst="rect">
                            <a:avLst/>
                          </a:prstGeom>
                          <a:ln>
                            <a:noFill/>
                          </a:ln>
                        </wps:spPr>
                        <wps:txbx>
                          <w:txbxContent>
                            <w:p w:rsidR="00774E21" w:rsidRDefault="00D03F08">
                              <w:pPr>
                                <w:spacing w:after="0" w:line="276" w:lineRule="auto"/>
                                <w:ind w:left="0" w:firstLine="0"/>
                                <w:jc w:val="left"/>
                              </w:pPr>
                              <w:r>
                                <w:rPr>
                                  <w:sz w:val="17"/>
                                </w:rPr>
                                <w:t>一</w:t>
                              </w:r>
                            </w:p>
                          </w:txbxContent>
                        </wps:txbx>
                        <wps:bodyPr horzOverflow="overflow" lIns="0" tIns="0" rIns="0" bIns="0" rtlCol="0">
                          <a:noAutofit/>
                        </wps:bodyPr>
                      </wps:wsp>
                      <wps:wsp>
                        <wps:cNvPr id="38322" name="Rectangle 38322"/>
                        <wps:cNvSpPr/>
                        <wps:spPr>
                          <a:xfrm>
                            <a:off x="3408172" y="9779310"/>
                            <a:ext cx="141884" cy="141317"/>
                          </a:xfrm>
                          <a:prstGeom prst="rect">
                            <a:avLst/>
                          </a:prstGeom>
                          <a:ln>
                            <a:noFill/>
                          </a:ln>
                        </wps:spPr>
                        <wps:txbx>
                          <w:txbxContent>
                            <w:p w:rsidR="00774E21" w:rsidRDefault="00D03F08">
                              <w:pPr>
                                <w:spacing w:after="0" w:line="276" w:lineRule="auto"/>
                                <w:ind w:left="0" w:firstLine="0"/>
                                <w:jc w:val="left"/>
                              </w:pPr>
                              <w:r>
                                <w:rPr>
                                  <w:sz w:val="17"/>
                                </w:rPr>
                                <w:t>一</w:t>
                              </w:r>
                            </w:p>
                          </w:txbxContent>
                        </wps:txbx>
                        <wps:bodyPr horzOverflow="overflow" lIns="0" tIns="0" rIns="0" bIns="0" rtlCol="0">
                          <a:noAutofit/>
                        </wps:bodyPr>
                      </wps:wsp>
                      <wps:wsp>
                        <wps:cNvPr id="38323" name="Rectangle 38323"/>
                        <wps:cNvSpPr/>
                        <wps:spPr>
                          <a:xfrm>
                            <a:off x="3458418" y="9779310"/>
                            <a:ext cx="268573" cy="141317"/>
                          </a:xfrm>
                          <a:prstGeom prst="rect">
                            <a:avLst/>
                          </a:prstGeom>
                          <a:ln>
                            <a:noFill/>
                          </a:ln>
                        </wps:spPr>
                        <wps:txbx>
                          <w:txbxContent>
                            <w:p w:rsidR="00774E21" w:rsidRDefault="00D03F08">
                              <w:pPr>
                                <w:spacing w:after="0" w:line="276" w:lineRule="auto"/>
                                <w:ind w:left="0" w:firstLine="0"/>
                                <w:jc w:val="left"/>
                              </w:pPr>
                              <w:r>
                                <w:rPr>
                                  <w:sz w:val="17"/>
                                </w:rPr>
                                <w:t>一</w:t>
                              </w:r>
                              <w:r>
                                <w:rPr>
                                  <w:sz w:val="17"/>
                                </w:rPr>
                                <w:t>…</w:t>
                              </w:r>
                            </w:p>
                          </w:txbxContent>
                        </wps:txbx>
                        <wps:bodyPr horzOverflow="overflow" lIns="0" tIns="0" rIns="0" bIns="0" rtlCol="0">
                          <a:noAutofit/>
                        </wps:bodyPr>
                      </wps:wsp>
                      <wps:wsp>
                        <wps:cNvPr id="38324" name="Rectangle 38324"/>
                        <wps:cNvSpPr/>
                        <wps:spPr>
                          <a:xfrm>
                            <a:off x="3228213" y="9759158"/>
                            <a:ext cx="229718" cy="228799"/>
                          </a:xfrm>
                          <a:prstGeom prst="rect">
                            <a:avLst/>
                          </a:prstGeom>
                          <a:ln>
                            <a:noFill/>
                          </a:ln>
                        </wps:spPr>
                        <wps:txbx>
                          <w:txbxContent>
                            <w:p w:rsidR="00774E21" w:rsidRDefault="00D03F08">
                              <w:pPr>
                                <w:spacing w:after="0" w:line="276" w:lineRule="auto"/>
                                <w:ind w:left="0" w:firstLine="0"/>
                                <w:jc w:val="left"/>
                              </w:pPr>
                              <w:r>
                                <w:rPr>
                                  <w:sz w:val="27"/>
                                </w:rPr>
                                <w:t>一</w:t>
                              </w:r>
                            </w:p>
                          </w:txbxContent>
                        </wps:txbx>
                        <wps:bodyPr horzOverflow="overflow" lIns="0" tIns="0" rIns="0" bIns="0" rtlCol="0">
                          <a:noAutofit/>
                        </wps:bodyPr>
                      </wps:wsp>
                      <wps:wsp>
                        <wps:cNvPr id="38325" name="Rectangle 38325"/>
                        <wps:cNvSpPr/>
                        <wps:spPr>
                          <a:xfrm>
                            <a:off x="3484184" y="9759158"/>
                            <a:ext cx="229718" cy="228799"/>
                          </a:xfrm>
                          <a:prstGeom prst="rect">
                            <a:avLst/>
                          </a:prstGeom>
                          <a:ln>
                            <a:noFill/>
                          </a:ln>
                        </wps:spPr>
                        <wps:txbx>
                          <w:txbxContent>
                            <w:p w:rsidR="00774E21" w:rsidRDefault="00D03F08">
                              <w:pPr>
                                <w:spacing w:after="0" w:line="276" w:lineRule="auto"/>
                                <w:ind w:left="0" w:firstLine="0"/>
                                <w:jc w:val="left"/>
                              </w:pPr>
                              <w:r>
                                <w:rPr>
                                  <w:sz w:val="27"/>
                                </w:rPr>
                                <w:t>一</w:t>
                              </w:r>
                            </w:p>
                          </w:txbxContent>
                        </wps:txbx>
                        <wps:bodyPr horzOverflow="overflow" lIns="0" tIns="0" rIns="0" bIns="0" rtlCol="0">
                          <a:noAutofit/>
                        </wps:bodyPr>
                      </wps:wsp>
                      <wps:wsp>
                        <wps:cNvPr id="38326" name="Rectangle 38326"/>
                        <wps:cNvSpPr/>
                        <wps:spPr>
                          <a:xfrm>
                            <a:off x="4037579" y="9759158"/>
                            <a:ext cx="229718" cy="228799"/>
                          </a:xfrm>
                          <a:prstGeom prst="rect">
                            <a:avLst/>
                          </a:prstGeom>
                          <a:ln>
                            <a:noFill/>
                          </a:ln>
                        </wps:spPr>
                        <wps:txbx>
                          <w:txbxContent>
                            <w:p w:rsidR="00774E21" w:rsidRDefault="00D03F08">
                              <w:pPr>
                                <w:spacing w:after="0" w:line="276" w:lineRule="auto"/>
                                <w:ind w:left="0" w:firstLine="0"/>
                                <w:jc w:val="left"/>
                              </w:pPr>
                              <w:r>
                                <w:rPr>
                                  <w:sz w:val="27"/>
                                </w:rPr>
                                <w:t>一</w:t>
                              </w:r>
                            </w:p>
                          </w:txbxContent>
                        </wps:txbx>
                        <wps:bodyPr horzOverflow="overflow" lIns="0" tIns="0" rIns="0" bIns="0" rtlCol="0">
                          <a:noAutofit/>
                        </wps:bodyPr>
                      </wps:wsp>
                      <wps:wsp>
                        <wps:cNvPr id="38327" name="Rectangle 38327"/>
                        <wps:cNvSpPr/>
                        <wps:spPr>
                          <a:xfrm>
                            <a:off x="4645554" y="9759158"/>
                            <a:ext cx="229718" cy="228799"/>
                          </a:xfrm>
                          <a:prstGeom prst="rect">
                            <a:avLst/>
                          </a:prstGeom>
                          <a:ln>
                            <a:noFill/>
                          </a:ln>
                        </wps:spPr>
                        <wps:txbx>
                          <w:txbxContent>
                            <w:p w:rsidR="00774E21" w:rsidRDefault="00D03F08">
                              <w:pPr>
                                <w:spacing w:after="0" w:line="276" w:lineRule="auto"/>
                                <w:ind w:left="0" w:firstLine="0"/>
                                <w:jc w:val="left"/>
                              </w:pPr>
                              <w:r>
                                <w:rPr>
                                  <w:sz w:val="27"/>
                                </w:rPr>
                                <w:t>一</w:t>
                              </w:r>
                            </w:p>
                          </w:txbxContent>
                        </wps:txbx>
                        <wps:bodyPr horzOverflow="overflow" lIns="0" tIns="0" rIns="0" bIns="0" rtlCol="0">
                          <a:noAutofit/>
                        </wps:bodyPr>
                      </wps:wsp>
                      <wps:wsp>
                        <wps:cNvPr id="38328" name="Rectangle 38328"/>
                        <wps:cNvSpPr/>
                        <wps:spPr>
                          <a:xfrm>
                            <a:off x="5904484" y="9815886"/>
                            <a:ext cx="141884" cy="141317"/>
                          </a:xfrm>
                          <a:prstGeom prst="rect">
                            <a:avLst/>
                          </a:prstGeom>
                          <a:ln>
                            <a:noFill/>
                          </a:ln>
                        </wps:spPr>
                        <wps:txbx>
                          <w:txbxContent>
                            <w:p w:rsidR="00774E21" w:rsidRDefault="00D03F08">
                              <w:pPr>
                                <w:spacing w:after="0" w:line="276" w:lineRule="auto"/>
                                <w:ind w:left="0" w:firstLine="0"/>
                                <w:jc w:val="left"/>
                              </w:pPr>
                              <w:r>
                                <w:rPr>
                                  <w:sz w:val="17"/>
                                </w:rPr>
                                <w:t>一</w:t>
                              </w:r>
                            </w:p>
                          </w:txbxContent>
                        </wps:txbx>
                        <wps:bodyPr horzOverflow="overflow" lIns="0" tIns="0" rIns="0" bIns="0" rtlCol="0">
                          <a:noAutofit/>
                        </wps:bodyPr>
                      </wps:wsp>
                      <wps:wsp>
                        <wps:cNvPr id="38329" name="Rectangle 38329"/>
                        <wps:cNvSpPr/>
                        <wps:spPr>
                          <a:xfrm>
                            <a:off x="6361715" y="9815886"/>
                            <a:ext cx="141885" cy="141317"/>
                          </a:xfrm>
                          <a:prstGeom prst="rect">
                            <a:avLst/>
                          </a:prstGeom>
                          <a:ln>
                            <a:noFill/>
                          </a:ln>
                        </wps:spPr>
                        <wps:txbx>
                          <w:txbxContent>
                            <w:p w:rsidR="00774E21" w:rsidRDefault="00D03F08">
                              <w:pPr>
                                <w:spacing w:after="0" w:line="276" w:lineRule="auto"/>
                                <w:ind w:left="0" w:firstLine="0"/>
                                <w:jc w:val="left"/>
                              </w:pPr>
                              <w:r>
                                <w:rPr>
                                  <w:sz w:val="17"/>
                                </w:rPr>
                                <w:t>一</w:t>
                              </w:r>
                              <w:r>
                                <w:rPr>
                                  <w:sz w:val="17"/>
                                </w:rPr>
                                <w:t xml:space="preserve"> </w:t>
                              </w:r>
                            </w:p>
                          </w:txbxContent>
                        </wps:txbx>
                        <wps:bodyPr horzOverflow="overflow" lIns="0" tIns="0" rIns="0" bIns="0" rtlCol="0">
                          <a:noAutofit/>
                        </wps:bodyPr>
                      </wps:wsp>
                      <wps:wsp>
                        <wps:cNvPr id="38330" name="Rectangle 38330"/>
                        <wps:cNvSpPr/>
                        <wps:spPr>
                          <a:xfrm>
                            <a:off x="952119" y="10073041"/>
                            <a:ext cx="91211" cy="181693"/>
                          </a:xfrm>
                          <a:prstGeom prst="rect">
                            <a:avLst/>
                          </a:prstGeom>
                          <a:ln>
                            <a:noFill/>
                          </a:ln>
                        </wps:spPr>
                        <wps:txbx>
                          <w:txbxContent>
                            <w:p w:rsidR="00774E21" w:rsidRDefault="00D03F08">
                              <w:pPr>
                                <w:spacing w:after="0" w:line="276" w:lineRule="auto"/>
                                <w:ind w:left="0" w:firstLine="0"/>
                                <w:jc w:val="left"/>
                              </w:pPr>
                              <w:r>
                                <w:t>P</w:t>
                              </w:r>
                            </w:p>
                          </w:txbxContent>
                        </wps:txbx>
                        <wps:bodyPr horzOverflow="overflow" lIns="0" tIns="0" rIns="0" bIns="0" rtlCol="0">
                          <a:noAutofit/>
                        </wps:bodyPr>
                      </wps:wsp>
                      <wps:wsp>
                        <wps:cNvPr id="38331" name="Rectangle 38331"/>
                        <wps:cNvSpPr/>
                        <wps:spPr>
                          <a:xfrm>
                            <a:off x="1016173" y="10073041"/>
                            <a:ext cx="91211" cy="181693"/>
                          </a:xfrm>
                          <a:prstGeom prst="rect">
                            <a:avLst/>
                          </a:prstGeom>
                          <a:ln>
                            <a:noFill/>
                          </a:ln>
                        </wps:spPr>
                        <wps:txbx>
                          <w:txbxContent>
                            <w:p w:rsidR="00774E21" w:rsidRDefault="00D03F08">
                              <w:pPr>
                                <w:spacing w:after="0" w:line="276" w:lineRule="auto"/>
                                <w:ind w:left="0" w:firstLine="0"/>
                                <w:jc w:val="left"/>
                              </w:pPr>
                              <w:proofErr w:type="gramStart"/>
                              <w:r>
                                <w:t>l</w:t>
                              </w:r>
                              <w:proofErr w:type="gramEnd"/>
                            </w:p>
                          </w:txbxContent>
                        </wps:txbx>
                        <wps:bodyPr horzOverflow="overflow" lIns="0" tIns="0" rIns="0" bIns="0" rtlCol="0">
                          <a:noAutofit/>
                        </wps:bodyPr>
                      </wps:wsp>
                      <wps:wsp>
                        <wps:cNvPr id="38332" name="Rectangle 38332"/>
                        <wps:cNvSpPr/>
                        <wps:spPr>
                          <a:xfrm>
                            <a:off x="1043742" y="10073041"/>
                            <a:ext cx="91211" cy="181693"/>
                          </a:xfrm>
                          <a:prstGeom prst="rect">
                            <a:avLst/>
                          </a:prstGeom>
                          <a:ln>
                            <a:noFill/>
                          </a:ln>
                        </wps:spPr>
                        <wps:txbx>
                          <w:txbxContent>
                            <w:p w:rsidR="00774E21" w:rsidRDefault="00D03F08">
                              <w:pPr>
                                <w:spacing w:after="0" w:line="276" w:lineRule="auto"/>
                                <w:ind w:left="0" w:firstLine="0"/>
                                <w:jc w:val="left"/>
                              </w:pPr>
                              <w:proofErr w:type="gramStart"/>
                              <w:r>
                                <w:t>a</w:t>
                              </w:r>
                              <w:proofErr w:type="gramEnd"/>
                            </w:p>
                          </w:txbxContent>
                        </wps:txbx>
                        <wps:bodyPr horzOverflow="overflow" lIns="0" tIns="0" rIns="0" bIns="0" rtlCol="0">
                          <a:noAutofit/>
                        </wps:bodyPr>
                      </wps:wsp>
                      <wps:wsp>
                        <wps:cNvPr id="47859" name="Rectangle 47859"/>
                        <wps:cNvSpPr/>
                        <wps:spPr>
                          <a:xfrm>
                            <a:off x="1116711" y="10073041"/>
                            <a:ext cx="91211" cy="181693"/>
                          </a:xfrm>
                          <a:prstGeom prst="rect">
                            <a:avLst/>
                          </a:prstGeom>
                          <a:ln>
                            <a:noFill/>
                          </a:ln>
                        </wps:spPr>
                        <wps:txbx>
                          <w:txbxContent>
                            <w:p w:rsidR="00774E21" w:rsidRDefault="00D03F08">
                              <w:pPr>
                                <w:spacing w:after="0" w:line="276" w:lineRule="auto"/>
                                <w:ind w:left="0" w:firstLine="0"/>
                                <w:jc w:val="left"/>
                              </w:pPr>
                              <w:proofErr w:type="gramStart"/>
                              <w:r>
                                <w:t>n</w:t>
                              </w:r>
                              <w:proofErr w:type="gramEnd"/>
                            </w:p>
                          </w:txbxContent>
                        </wps:txbx>
                        <wps:bodyPr horzOverflow="overflow" lIns="0" tIns="0" rIns="0" bIns="0" rtlCol="0">
                          <a:noAutofit/>
                        </wps:bodyPr>
                      </wps:wsp>
                      <wps:wsp>
                        <wps:cNvPr id="47860" name="Rectangle 47860"/>
                        <wps:cNvSpPr/>
                        <wps:spPr>
                          <a:xfrm>
                            <a:off x="1253871" y="10073041"/>
                            <a:ext cx="91211" cy="181693"/>
                          </a:xfrm>
                          <a:prstGeom prst="rect">
                            <a:avLst/>
                          </a:prstGeom>
                          <a:ln>
                            <a:noFill/>
                          </a:ln>
                        </wps:spPr>
                        <wps:txbx>
                          <w:txbxContent>
                            <w:p w:rsidR="00774E21" w:rsidRDefault="00D03F08">
                              <w:pPr>
                                <w:spacing w:after="0" w:line="276" w:lineRule="auto"/>
                                <w:ind w:left="0" w:firstLine="0"/>
                                <w:jc w:val="left"/>
                              </w:pPr>
                              <w:r>
                                <w:t xml:space="preserve"> </w:t>
                              </w:r>
                            </w:p>
                          </w:txbxContent>
                        </wps:txbx>
                        <wps:bodyPr horzOverflow="overflow" lIns="0" tIns="0" rIns="0" bIns="0" rtlCol="0">
                          <a:noAutofit/>
                        </wps:bodyPr>
                      </wps:wsp>
                      <wps:wsp>
                        <wps:cNvPr id="38334" name="Rectangle 38334"/>
                        <wps:cNvSpPr/>
                        <wps:spPr>
                          <a:xfrm>
                            <a:off x="1217387" y="10073041"/>
                            <a:ext cx="538147" cy="181693"/>
                          </a:xfrm>
                          <a:prstGeom prst="rect">
                            <a:avLst/>
                          </a:prstGeom>
                          <a:ln>
                            <a:noFill/>
                          </a:ln>
                        </wps:spPr>
                        <wps:txbx>
                          <w:txbxContent>
                            <w:p w:rsidR="00774E21" w:rsidRDefault="00D03F08">
                              <w:pPr>
                                <w:spacing w:after="0" w:line="276" w:lineRule="auto"/>
                                <w:ind w:left="0" w:firstLine="0"/>
                                <w:jc w:val="left"/>
                              </w:pPr>
                              <w:r>
                                <w:t>Quinqu</w:t>
                              </w:r>
                            </w:p>
                          </w:txbxContent>
                        </wps:txbx>
                        <wps:bodyPr horzOverflow="overflow" lIns="0" tIns="0" rIns="0" bIns="0" rtlCol="0">
                          <a:noAutofit/>
                        </wps:bodyPr>
                      </wps:wsp>
                      <wps:wsp>
                        <wps:cNvPr id="38335" name="Rectangle 38335"/>
                        <wps:cNvSpPr/>
                        <wps:spPr>
                          <a:xfrm>
                            <a:off x="1628730" y="10073041"/>
                            <a:ext cx="91211" cy="181693"/>
                          </a:xfrm>
                          <a:prstGeom prst="rect">
                            <a:avLst/>
                          </a:prstGeom>
                          <a:ln>
                            <a:noFill/>
                          </a:ln>
                        </wps:spPr>
                        <wps:txbx>
                          <w:txbxContent>
                            <w:p w:rsidR="00774E21" w:rsidRDefault="00D03F08">
                              <w:pPr>
                                <w:spacing w:after="0" w:line="276" w:lineRule="auto"/>
                                <w:ind w:left="0" w:firstLine="0"/>
                                <w:jc w:val="left"/>
                              </w:pPr>
                              <w:proofErr w:type="gramStart"/>
                              <w:r>
                                <w:t>e</w:t>
                              </w:r>
                              <w:proofErr w:type="gramEnd"/>
                            </w:p>
                          </w:txbxContent>
                        </wps:txbx>
                        <wps:bodyPr horzOverflow="overflow" lIns="0" tIns="0" rIns="0" bIns="0" rtlCol="0">
                          <a:noAutofit/>
                        </wps:bodyPr>
                      </wps:wsp>
                      <wps:wsp>
                        <wps:cNvPr id="38336" name="Rectangle 38336"/>
                        <wps:cNvSpPr/>
                        <wps:spPr>
                          <a:xfrm>
                            <a:off x="1701973" y="10073041"/>
                            <a:ext cx="270606" cy="181693"/>
                          </a:xfrm>
                          <a:prstGeom prst="rect">
                            <a:avLst/>
                          </a:prstGeom>
                          <a:ln>
                            <a:noFill/>
                          </a:ln>
                        </wps:spPr>
                        <wps:txbx>
                          <w:txbxContent>
                            <w:p w:rsidR="00774E21" w:rsidRDefault="00D03F08">
                              <w:pPr>
                                <w:spacing w:after="0" w:line="276" w:lineRule="auto"/>
                                <w:ind w:left="0" w:firstLine="0"/>
                                <w:jc w:val="left"/>
                              </w:pPr>
                              <w:proofErr w:type="gramStart"/>
                              <w:r>
                                <w:t>nna</w:t>
                              </w:r>
                              <w:proofErr w:type="gramEnd"/>
                            </w:p>
                          </w:txbxContent>
                        </wps:txbx>
                        <wps:bodyPr horzOverflow="overflow" lIns="0" tIns="0" rIns="0" bIns="0" rtlCol="0">
                          <a:noAutofit/>
                        </wps:bodyPr>
                      </wps:wsp>
                      <wps:wsp>
                        <wps:cNvPr id="47861" name="Rectangle 47861"/>
                        <wps:cNvSpPr/>
                        <wps:spPr>
                          <a:xfrm>
                            <a:off x="1916903" y="10073041"/>
                            <a:ext cx="91211" cy="181693"/>
                          </a:xfrm>
                          <a:prstGeom prst="rect">
                            <a:avLst/>
                          </a:prstGeom>
                          <a:ln>
                            <a:noFill/>
                          </a:ln>
                        </wps:spPr>
                        <wps:txbx>
                          <w:txbxContent>
                            <w:p w:rsidR="00774E21" w:rsidRDefault="00D03F08">
                              <w:pPr>
                                <w:spacing w:after="0" w:line="276" w:lineRule="auto"/>
                                <w:ind w:left="0" w:firstLine="0"/>
                                <w:jc w:val="left"/>
                              </w:pPr>
                              <w:proofErr w:type="gramStart"/>
                              <w:r>
                                <w:t>l</w:t>
                              </w:r>
                              <w:proofErr w:type="gramEnd"/>
                            </w:p>
                          </w:txbxContent>
                        </wps:txbx>
                        <wps:bodyPr horzOverflow="overflow" lIns="0" tIns="0" rIns="0" bIns="0" rtlCol="0">
                          <a:noAutofit/>
                        </wps:bodyPr>
                      </wps:wsp>
                      <wps:wsp>
                        <wps:cNvPr id="47862" name="Rectangle 47862"/>
                        <wps:cNvSpPr/>
                        <wps:spPr>
                          <a:xfrm>
                            <a:off x="2054063" y="10073041"/>
                            <a:ext cx="91211" cy="181693"/>
                          </a:xfrm>
                          <a:prstGeom prst="rect">
                            <a:avLst/>
                          </a:prstGeom>
                          <a:ln>
                            <a:noFill/>
                          </a:ln>
                        </wps:spPr>
                        <wps:txbx>
                          <w:txbxContent>
                            <w:p w:rsidR="00774E21" w:rsidRDefault="00D03F08">
                              <w:pPr>
                                <w:spacing w:after="0" w:line="276" w:lineRule="auto"/>
                                <w:ind w:left="0" w:firstLine="0"/>
                                <w:jc w:val="left"/>
                              </w:pPr>
                              <w:r>
                                <w:t xml:space="preserve"> </w:t>
                              </w:r>
                            </w:p>
                          </w:txbxContent>
                        </wps:txbx>
                        <wps:bodyPr horzOverflow="overflow" lIns="0" tIns="0" rIns="0" bIns="0" rtlCol="0">
                          <a:noAutofit/>
                        </wps:bodyPr>
                      </wps:wsp>
                      <wps:wsp>
                        <wps:cNvPr id="38338" name="Rectangle 38338"/>
                        <wps:cNvSpPr/>
                        <wps:spPr>
                          <a:xfrm>
                            <a:off x="1976156" y="10073041"/>
                            <a:ext cx="91211" cy="181693"/>
                          </a:xfrm>
                          <a:prstGeom prst="rect">
                            <a:avLst/>
                          </a:prstGeom>
                          <a:ln>
                            <a:noFill/>
                          </a:ln>
                        </wps:spPr>
                        <wps:txbx>
                          <w:txbxContent>
                            <w:p w:rsidR="00774E21" w:rsidRDefault="00D03F08">
                              <w:pPr>
                                <w:spacing w:after="0" w:line="276" w:lineRule="auto"/>
                                <w:ind w:left="0" w:firstLine="0"/>
                                <w:jc w:val="left"/>
                              </w:pPr>
                              <w:proofErr w:type="gramStart"/>
                              <w:r>
                                <w:t>d</w:t>
                              </w:r>
                              <w:proofErr w:type="gramEnd"/>
                            </w:p>
                          </w:txbxContent>
                        </wps:txbx>
                        <wps:bodyPr horzOverflow="overflow" lIns="0" tIns="0" rIns="0" bIns="0" rtlCol="0">
                          <a:noAutofit/>
                        </wps:bodyPr>
                      </wps:wsp>
                      <wps:wsp>
                        <wps:cNvPr id="47863" name="Rectangle 47863"/>
                        <wps:cNvSpPr/>
                        <wps:spPr>
                          <a:xfrm>
                            <a:off x="2049399" y="10073041"/>
                            <a:ext cx="91211" cy="181693"/>
                          </a:xfrm>
                          <a:prstGeom prst="rect">
                            <a:avLst/>
                          </a:prstGeom>
                          <a:ln>
                            <a:noFill/>
                          </a:ln>
                        </wps:spPr>
                        <wps:txbx>
                          <w:txbxContent>
                            <w:p w:rsidR="00774E21" w:rsidRDefault="00D03F08">
                              <w:pPr>
                                <w:spacing w:after="0" w:line="276" w:lineRule="auto"/>
                                <w:ind w:left="0" w:firstLine="0"/>
                                <w:jc w:val="left"/>
                              </w:pPr>
                              <w:proofErr w:type="gramStart"/>
                              <w:r>
                                <w:t>e</w:t>
                              </w:r>
                              <w:proofErr w:type="gramEnd"/>
                            </w:p>
                          </w:txbxContent>
                        </wps:txbx>
                        <wps:bodyPr horzOverflow="overflow" lIns="0" tIns="0" rIns="0" bIns="0" rtlCol="0">
                          <a:noAutofit/>
                        </wps:bodyPr>
                      </wps:wsp>
                      <wps:wsp>
                        <wps:cNvPr id="47864" name="Rectangle 47864"/>
                        <wps:cNvSpPr/>
                        <wps:spPr>
                          <a:xfrm>
                            <a:off x="2186559" y="10073041"/>
                            <a:ext cx="91211" cy="181693"/>
                          </a:xfrm>
                          <a:prstGeom prst="rect">
                            <a:avLst/>
                          </a:prstGeom>
                          <a:ln>
                            <a:noFill/>
                          </a:ln>
                        </wps:spPr>
                        <wps:txbx>
                          <w:txbxContent>
                            <w:p w:rsidR="00774E21" w:rsidRDefault="00D03F08">
                              <w:pPr>
                                <w:spacing w:after="0" w:line="276" w:lineRule="auto"/>
                                <w:ind w:left="0" w:firstLine="0"/>
                                <w:jc w:val="left"/>
                              </w:pPr>
                              <w:r>
                                <w:t xml:space="preserve"> </w:t>
                              </w:r>
                            </w:p>
                          </w:txbxContent>
                        </wps:txbx>
                        <wps:bodyPr horzOverflow="overflow" lIns="0" tIns="0" rIns="0" bIns="0" rtlCol="0">
                          <a:noAutofit/>
                        </wps:bodyPr>
                      </wps:wsp>
                      <wps:wsp>
                        <wps:cNvPr id="38340" name="Rectangle 38340"/>
                        <wps:cNvSpPr/>
                        <wps:spPr>
                          <a:xfrm>
                            <a:off x="2159127" y="10073041"/>
                            <a:ext cx="91211" cy="181693"/>
                          </a:xfrm>
                          <a:prstGeom prst="rect">
                            <a:avLst/>
                          </a:prstGeom>
                          <a:ln>
                            <a:noFill/>
                          </a:ln>
                        </wps:spPr>
                        <wps:txbx>
                          <w:txbxContent>
                            <w:p w:rsidR="00774E21" w:rsidRDefault="00D03F08">
                              <w:pPr>
                                <w:spacing w:after="0" w:line="276" w:lineRule="auto"/>
                                <w:ind w:left="0" w:firstLine="0"/>
                                <w:jc w:val="left"/>
                              </w:pPr>
                              <w:r>
                                <w:t>D</w:t>
                              </w:r>
                            </w:p>
                          </w:txbxContent>
                        </wps:txbx>
                        <wps:bodyPr horzOverflow="overflow" lIns="0" tIns="0" rIns="0" bIns="0" rtlCol="0">
                          <a:noAutofit/>
                        </wps:bodyPr>
                      </wps:wsp>
                      <wps:wsp>
                        <wps:cNvPr id="38341" name="Rectangle 38341"/>
                        <wps:cNvSpPr/>
                        <wps:spPr>
                          <a:xfrm>
                            <a:off x="2241423" y="10073041"/>
                            <a:ext cx="91211" cy="181693"/>
                          </a:xfrm>
                          <a:prstGeom prst="rect">
                            <a:avLst/>
                          </a:prstGeom>
                          <a:ln>
                            <a:noFill/>
                          </a:ln>
                        </wps:spPr>
                        <wps:txbx>
                          <w:txbxContent>
                            <w:p w:rsidR="00774E21" w:rsidRDefault="00D03F08">
                              <w:pPr>
                                <w:spacing w:after="0" w:line="276" w:lineRule="auto"/>
                                <w:ind w:left="0" w:firstLine="0"/>
                                <w:jc w:val="left"/>
                              </w:pPr>
                              <w:proofErr w:type="gramStart"/>
                              <w:r>
                                <w:t>e</w:t>
                              </w:r>
                              <w:proofErr w:type="gramEnd"/>
                            </w:p>
                          </w:txbxContent>
                        </wps:txbx>
                        <wps:bodyPr horzOverflow="overflow" lIns="0" tIns="0" rIns="0" bIns="0" rtlCol="0">
                          <a:noAutofit/>
                        </wps:bodyPr>
                      </wps:wsp>
                      <wps:wsp>
                        <wps:cNvPr id="38342" name="Rectangle 38342"/>
                        <wps:cNvSpPr/>
                        <wps:spPr>
                          <a:xfrm>
                            <a:off x="2314392" y="10073041"/>
                            <a:ext cx="91211" cy="181693"/>
                          </a:xfrm>
                          <a:prstGeom prst="rect">
                            <a:avLst/>
                          </a:prstGeom>
                          <a:ln>
                            <a:noFill/>
                          </a:ln>
                        </wps:spPr>
                        <wps:txbx>
                          <w:txbxContent>
                            <w:p w:rsidR="00774E21" w:rsidRDefault="00D03F08">
                              <w:pPr>
                                <w:spacing w:after="0" w:line="276" w:lineRule="auto"/>
                                <w:ind w:left="0" w:firstLine="0"/>
                                <w:jc w:val="left"/>
                              </w:pPr>
                              <w:r>
                                <w:t>v</w:t>
                              </w:r>
                            </w:p>
                          </w:txbxContent>
                        </wps:txbx>
                        <wps:bodyPr horzOverflow="overflow" lIns="0" tIns="0" rIns="0" bIns="0" rtlCol="0">
                          <a:noAutofit/>
                        </wps:bodyPr>
                      </wps:wsp>
                      <wps:wsp>
                        <wps:cNvPr id="38343" name="Rectangle 38343"/>
                        <wps:cNvSpPr/>
                        <wps:spPr>
                          <a:xfrm>
                            <a:off x="2378583" y="10073041"/>
                            <a:ext cx="91211" cy="181693"/>
                          </a:xfrm>
                          <a:prstGeom prst="rect">
                            <a:avLst/>
                          </a:prstGeom>
                          <a:ln>
                            <a:noFill/>
                          </a:ln>
                        </wps:spPr>
                        <wps:txbx>
                          <w:txbxContent>
                            <w:p w:rsidR="00774E21" w:rsidRDefault="00D03F08">
                              <w:pPr>
                                <w:spacing w:after="0" w:line="276" w:lineRule="auto"/>
                                <w:ind w:left="0" w:firstLine="0"/>
                                <w:jc w:val="left"/>
                              </w:pPr>
                              <w:proofErr w:type="gramStart"/>
                              <w:r>
                                <w:t>e</w:t>
                              </w:r>
                              <w:proofErr w:type="gramEnd"/>
                            </w:p>
                          </w:txbxContent>
                        </wps:txbx>
                        <wps:bodyPr horzOverflow="overflow" lIns="0" tIns="0" rIns="0" bIns="0" rtlCol="0">
                          <a:noAutofit/>
                        </wps:bodyPr>
                      </wps:wsp>
                      <wps:wsp>
                        <wps:cNvPr id="38344" name="Rectangle 38344"/>
                        <wps:cNvSpPr/>
                        <wps:spPr>
                          <a:xfrm>
                            <a:off x="2451689" y="10073041"/>
                            <a:ext cx="91211" cy="181693"/>
                          </a:xfrm>
                          <a:prstGeom prst="rect">
                            <a:avLst/>
                          </a:prstGeom>
                          <a:ln>
                            <a:noFill/>
                          </a:ln>
                        </wps:spPr>
                        <wps:txbx>
                          <w:txbxContent>
                            <w:p w:rsidR="00774E21" w:rsidRDefault="00D03F08">
                              <w:pPr>
                                <w:spacing w:after="0" w:line="276" w:lineRule="auto"/>
                                <w:ind w:left="0" w:firstLine="0"/>
                                <w:jc w:val="left"/>
                              </w:pPr>
                              <w:proofErr w:type="gramStart"/>
                              <w:r>
                                <w:t>l</w:t>
                              </w:r>
                              <w:proofErr w:type="gramEnd"/>
                            </w:p>
                          </w:txbxContent>
                        </wps:txbx>
                        <wps:bodyPr horzOverflow="overflow" lIns="0" tIns="0" rIns="0" bIns="0" rtlCol="0">
                          <a:noAutofit/>
                        </wps:bodyPr>
                      </wps:wsp>
                      <wps:wsp>
                        <wps:cNvPr id="38345" name="Rectangle 38345"/>
                        <wps:cNvSpPr/>
                        <wps:spPr>
                          <a:xfrm>
                            <a:off x="2479121" y="10073041"/>
                            <a:ext cx="294905" cy="181693"/>
                          </a:xfrm>
                          <a:prstGeom prst="rect">
                            <a:avLst/>
                          </a:prstGeom>
                          <a:ln>
                            <a:noFill/>
                          </a:ln>
                        </wps:spPr>
                        <wps:txbx>
                          <w:txbxContent>
                            <w:p w:rsidR="00774E21" w:rsidRDefault="00D03F08">
                              <w:pPr>
                                <w:spacing w:after="0" w:line="276" w:lineRule="auto"/>
                                <w:ind w:left="0" w:firstLine="0"/>
                                <w:jc w:val="left"/>
                              </w:pPr>
                              <w:proofErr w:type="gramStart"/>
                              <w:r>
                                <w:t>opp</w:t>
                              </w:r>
                              <w:proofErr w:type="gramEnd"/>
                            </w:p>
                          </w:txbxContent>
                        </wps:txbx>
                        <wps:bodyPr horzOverflow="overflow" lIns="0" tIns="0" rIns="0" bIns="0" rtlCol="0">
                          <a:noAutofit/>
                        </wps:bodyPr>
                      </wps:wsp>
                      <wps:wsp>
                        <wps:cNvPr id="38346" name="Rectangle 38346"/>
                        <wps:cNvSpPr/>
                        <wps:spPr>
                          <a:xfrm>
                            <a:off x="2707767" y="10073041"/>
                            <a:ext cx="91211" cy="181693"/>
                          </a:xfrm>
                          <a:prstGeom prst="rect">
                            <a:avLst/>
                          </a:prstGeom>
                          <a:ln>
                            <a:noFill/>
                          </a:ln>
                        </wps:spPr>
                        <wps:txbx>
                          <w:txbxContent>
                            <w:p w:rsidR="00774E21" w:rsidRDefault="00D03F08">
                              <w:pPr>
                                <w:spacing w:after="0" w:line="276" w:lineRule="auto"/>
                                <w:ind w:left="0" w:firstLine="0"/>
                                <w:jc w:val="left"/>
                              </w:pPr>
                              <w:proofErr w:type="gramStart"/>
                              <w:r>
                                <w:t>e</w:t>
                              </w:r>
                              <w:proofErr w:type="gramEnd"/>
                            </w:p>
                          </w:txbxContent>
                        </wps:txbx>
                        <wps:bodyPr horzOverflow="overflow" lIns="0" tIns="0" rIns="0" bIns="0" rtlCol="0">
                          <a:noAutofit/>
                        </wps:bodyPr>
                      </wps:wsp>
                      <wps:wsp>
                        <wps:cNvPr id="38347" name="Rectangle 38347"/>
                        <wps:cNvSpPr/>
                        <wps:spPr>
                          <a:xfrm>
                            <a:off x="2780736" y="10073041"/>
                            <a:ext cx="492542" cy="181693"/>
                          </a:xfrm>
                          <a:prstGeom prst="rect">
                            <a:avLst/>
                          </a:prstGeom>
                          <a:ln>
                            <a:noFill/>
                          </a:ln>
                        </wps:spPr>
                        <wps:txbx>
                          <w:txbxContent>
                            <w:p w:rsidR="00774E21" w:rsidRDefault="00D03F08">
                              <w:pPr>
                                <w:spacing w:after="0" w:line="276" w:lineRule="auto"/>
                                <w:ind w:left="0" w:firstLine="0"/>
                                <w:jc w:val="left"/>
                              </w:pPr>
                              <w:proofErr w:type="gramStart"/>
                              <w:r>
                                <w:t>ment</w:t>
                              </w:r>
                              <w:proofErr w:type="gramEnd"/>
                              <w:r>
                                <w:t xml:space="preserve"> </w:t>
                              </w:r>
                            </w:p>
                          </w:txbxContent>
                        </wps:txbx>
                        <wps:bodyPr horzOverflow="overflow" lIns="0" tIns="0" rIns="0" bIns="0" rtlCol="0">
                          <a:noAutofit/>
                        </wps:bodyPr>
                      </wps:wsp>
                      <wps:wsp>
                        <wps:cNvPr id="38348" name="Rectangle 38348"/>
                        <wps:cNvSpPr/>
                        <wps:spPr>
                          <a:xfrm>
                            <a:off x="3109920" y="10073041"/>
                            <a:ext cx="91211" cy="181693"/>
                          </a:xfrm>
                          <a:prstGeom prst="rect">
                            <a:avLst/>
                          </a:prstGeom>
                          <a:ln>
                            <a:noFill/>
                          </a:ln>
                        </wps:spPr>
                        <wps:txbx>
                          <w:txbxContent>
                            <w:p w:rsidR="00774E21" w:rsidRDefault="00D03F08">
                              <w:pPr>
                                <w:spacing w:after="0" w:line="276" w:lineRule="auto"/>
                                <w:ind w:left="0" w:firstLine="0"/>
                                <w:jc w:val="left"/>
                              </w:pPr>
                              <w:r>
                                <w:t>2</w:t>
                              </w:r>
                            </w:p>
                          </w:txbxContent>
                        </wps:txbx>
                        <wps:bodyPr horzOverflow="overflow" lIns="0" tIns="0" rIns="0" bIns="0" rtlCol="0">
                          <a:noAutofit/>
                        </wps:bodyPr>
                      </wps:wsp>
                      <wps:wsp>
                        <wps:cNvPr id="38349" name="Rectangle 38349"/>
                        <wps:cNvSpPr/>
                        <wps:spPr>
                          <a:xfrm>
                            <a:off x="3174111" y="10073041"/>
                            <a:ext cx="179376" cy="181693"/>
                          </a:xfrm>
                          <a:prstGeom prst="rect">
                            <a:avLst/>
                          </a:prstGeom>
                          <a:ln>
                            <a:noFill/>
                          </a:ln>
                        </wps:spPr>
                        <wps:txbx>
                          <w:txbxContent>
                            <w:p w:rsidR="00774E21" w:rsidRDefault="00D03F08">
                              <w:pPr>
                                <w:spacing w:after="0" w:line="276" w:lineRule="auto"/>
                                <w:ind w:left="0" w:firstLine="0"/>
                                <w:jc w:val="left"/>
                              </w:pPr>
                              <w:r>
                                <w:t>01</w:t>
                              </w:r>
                            </w:p>
                          </w:txbxContent>
                        </wps:txbx>
                        <wps:bodyPr horzOverflow="overflow" lIns="0" tIns="0" rIns="0" bIns="0" rtlCol="0">
                          <a:noAutofit/>
                        </wps:bodyPr>
                      </wps:wsp>
                      <wps:wsp>
                        <wps:cNvPr id="38350" name="Rectangle 38350"/>
                        <wps:cNvSpPr/>
                        <wps:spPr>
                          <a:xfrm>
                            <a:off x="3320461" y="10073041"/>
                            <a:ext cx="91211" cy="181693"/>
                          </a:xfrm>
                          <a:prstGeom prst="rect">
                            <a:avLst/>
                          </a:prstGeom>
                          <a:ln>
                            <a:noFill/>
                          </a:ln>
                        </wps:spPr>
                        <wps:txbx>
                          <w:txbxContent>
                            <w:p w:rsidR="00774E21" w:rsidRDefault="00D03F08">
                              <w:pPr>
                                <w:spacing w:after="0" w:line="276" w:lineRule="auto"/>
                                <w:ind w:left="0" w:firstLine="0"/>
                                <w:jc w:val="left"/>
                              </w:pPr>
                              <w:r>
                                <w:t>6</w:t>
                              </w:r>
                            </w:p>
                          </w:txbxContent>
                        </wps:txbx>
                        <wps:bodyPr horzOverflow="overflow" lIns="0" tIns="0" rIns="0" bIns="0" rtlCol="0">
                          <a:noAutofit/>
                        </wps:bodyPr>
                      </wps:wsp>
                      <wps:wsp>
                        <wps:cNvPr id="38351" name="Rectangle 38351"/>
                        <wps:cNvSpPr/>
                        <wps:spPr>
                          <a:xfrm>
                            <a:off x="3386709" y="10149405"/>
                            <a:ext cx="64188" cy="63931"/>
                          </a:xfrm>
                          <a:prstGeom prst="rect">
                            <a:avLst/>
                          </a:prstGeom>
                          <a:ln>
                            <a:noFill/>
                          </a:ln>
                        </wps:spPr>
                        <wps:txbx>
                          <w:txbxContent>
                            <w:p w:rsidR="00774E21" w:rsidRDefault="00D03F08">
                              <w:pPr>
                                <w:spacing w:after="0" w:line="276" w:lineRule="auto"/>
                                <w:ind w:left="0" w:firstLine="0"/>
                                <w:jc w:val="left"/>
                              </w:pPr>
                              <w:r>
                                <w:rPr>
                                  <w:sz w:val="8"/>
                                </w:rPr>
                                <w:t>・</w:t>
                              </w:r>
                            </w:p>
                          </w:txbxContent>
                        </wps:txbx>
                        <wps:bodyPr horzOverflow="overflow" lIns="0" tIns="0" rIns="0" bIns="0" rtlCol="0">
                          <a:noAutofit/>
                        </wps:bodyPr>
                      </wps:wsp>
                      <wps:wsp>
                        <wps:cNvPr id="38352" name="Rectangle 38352"/>
                        <wps:cNvSpPr/>
                        <wps:spPr>
                          <a:xfrm>
                            <a:off x="3430270" y="10073041"/>
                            <a:ext cx="91211" cy="181693"/>
                          </a:xfrm>
                          <a:prstGeom prst="rect">
                            <a:avLst/>
                          </a:prstGeom>
                          <a:ln>
                            <a:noFill/>
                          </a:ln>
                        </wps:spPr>
                        <wps:txbx>
                          <w:txbxContent>
                            <w:p w:rsidR="00774E21" w:rsidRDefault="00D03F08">
                              <w:pPr>
                                <w:spacing w:after="0" w:line="276" w:lineRule="auto"/>
                                <w:ind w:left="0" w:firstLine="0"/>
                                <w:jc w:val="left"/>
                              </w:pPr>
                              <w:r>
                                <w:t>2</w:t>
                              </w:r>
                            </w:p>
                          </w:txbxContent>
                        </wps:txbx>
                        <wps:bodyPr horzOverflow="overflow" lIns="0" tIns="0" rIns="0" bIns="0" rtlCol="0">
                          <a:noAutofit/>
                        </wps:bodyPr>
                      </wps:wsp>
                      <wps:wsp>
                        <wps:cNvPr id="38353" name="Rectangle 38353"/>
                        <wps:cNvSpPr/>
                        <wps:spPr>
                          <a:xfrm>
                            <a:off x="3494324" y="10073041"/>
                            <a:ext cx="91211" cy="181693"/>
                          </a:xfrm>
                          <a:prstGeom prst="rect">
                            <a:avLst/>
                          </a:prstGeom>
                          <a:ln>
                            <a:noFill/>
                          </a:ln>
                        </wps:spPr>
                        <wps:txbx>
                          <w:txbxContent>
                            <w:p w:rsidR="00774E21" w:rsidRDefault="00D03F08">
                              <w:pPr>
                                <w:spacing w:after="0" w:line="276" w:lineRule="auto"/>
                                <w:ind w:left="0" w:firstLine="0"/>
                                <w:jc w:val="left"/>
                              </w:pPr>
                              <w:r>
                                <w:t>0</w:t>
                              </w:r>
                            </w:p>
                          </w:txbxContent>
                        </wps:txbx>
                        <wps:bodyPr horzOverflow="overflow" lIns="0" tIns="0" rIns="0" bIns="0" rtlCol="0">
                          <a:noAutofit/>
                        </wps:bodyPr>
                      </wps:wsp>
                      <wps:wsp>
                        <wps:cNvPr id="38354" name="Rectangle 38354"/>
                        <wps:cNvSpPr/>
                        <wps:spPr>
                          <a:xfrm>
                            <a:off x="3572094" y="10073041"/>
                            <a:ext cx="91211" cy="181693"/>
                          </a:xfrm>
                          <a:prstGeom prst="rect">
                            <a:avLst/>
                          </a:prstGeom>
                          <a:ln>
                            <a:noFill/>
                          </a:ln>
                        </wps:spPr>
                        <wps:txbx>
                          <w:txbxContent>
                            <w:p w:rsidR="00774E21" w:rsidRDefault="00D03F08">
                              <w:pPr>
                                <w:spacing w:after="0" w:line="276" w:lineRule="auto"/>
                                <w:ind w:left="0" w:firstLine="0"/>
                                <w:jc w:val="left"/>
                              </w:pPr>
                              <w:r>
                                <w:t>2</w:t>
                              </w:r>
                            </w:p>
                          </w:txbxContent>
                        </wps:txbx>
                        <wps:bodyPr horzOverflow="overflow" lIns="0" tIns="0" rIns="0" bIns="0" rtlCol="0">
                          <a:noAutofit/>
                        </wps:bodyPr>
                      </wps:wsp>
                      <wps:wsp>
                        <wps:cNvPr id="38355" name="Rectangle 38355"/>
                        <wps:cNvSpPr/>
                        <wps:spPr>
                          <a:xfrm>
                            <a:off x="3640674" y="10073041"/>
                            <a:ext cx="91211" cy="181693"/>
                          </a:xfrm>
                          <a:prstGeom prst="rect">
                            <a:avLst/>
                          </a:prstGeom>
                          <a:ln>
                            <a:noFill/>
                          </a:ln>
                        </wps:spPr>
                        <wps:txbx>
                          <w:txbxContent>
                            <w:p w:rsidR="00774E21" w:rsidRDefault="00D03F08">
                              <w:pPr>
                                <w:spacing w:after="0" w:line="276" w:lineRule="auto"/>
                                <w:ind w:left="0" w:firstLine="0"/>
                                <w:jc w:val="left"/>
                              </w:pPr>
                              <w:r>
                                <w:t>0</w:t>
                              </w:r>
                            </w:p>
                          </w:txbxContent>
                        </wps:txbx>
                        <wps:bodyPr horzOverflow="overflow" lIns="0" tIns="0" rIns="0" bIns="0" rtlCol="0">
                          <a:noAutofit/>
                        </wps:bodyPr>
                      </wps:wsp>
                      <wps:wsp>
                        <wps:cNvPr id="38356" name="Rectangle 38356"/>
                        <wps:cNvSpPr/>
                        <wps:spPr>
                          <a:xfrm>
                            <a:off x="6009016" y="10086756"/>
                            <a:ext cx="167227" cy="181694"/>
                          </a:xfrm>
                          <a:prstGeom prst="rect">
                            <a:avLst/>
                          </a:prstGeom>
                          <a:ln>
                            <a:noFill/>
                          </a:ln>
                        </wps:spPr>
                        <wps:txbx>
                          <w:txbxContent>
                            <w:p w:rsidR="00774E21" w:rsidRDefault="00D03F08">
                              <w:pPr>
                                <w:spacing w:after="0" w:line="276" w:lineRule="auto"/>
                                <w:ind w:left="0" w:firstLine="0"/>
                                <w:jc w:val="left"/>
                              </w:pPr>
                              <w:proofErr w:type="gramStart"/>
                              <w:r>
                                <w:t>pa</w:t>
                              </w:r>
                              <w:proofErr w:type="gramEnd"/>
                            </w:p>
                          </w:txbxContent>
                        </wps:txbx>
                        <wps:bodyPr horzOverflow="overflow" lIns="0" tIns="0" rIns="0" bIns="0" rtlCol="0">
                          <a:noAutofit/>
                        </wps:bodyPr>
                      </wps:wsp>
                      <wps:wsp>
                        <wps:cNvPr id="38357" name="Rectangle 38357"/>
                        <wps:cNvSpPr/>
                        <wps:spPr>
                          <a:xfrm>
                            <a:off x="6136986" y="10086756"/>
                            <a:ext cx="91211" cy="181694"/>
                          </a:xfrm>
                          <a:prstGeom prst="rect">
                            <a:avLst/>
                          </a:prstGeom>
                          <a:ln>
                            <a:noFill/>
                          </a:ln>
                        </wps:spPr>
                        <wps:txbx>
                          <w:txbxContent>
                            <w:p w:rsidR="00774E21" w:rsidRDefault="00D03F08">
                              <w:pPr>
                                <w:spacing w:after="0" w:line="276" w:lineRule="auto"/>
                                <w:ind w:left="0" w:firstLine="0"/>
                                <w:jc w:val="left"/>
                              </w:pPr>
                              <w:proofErr w:type="gramStart"/>
                              <w:r>
                                <w:t>g</w:t>
                              </w:r>
                              <w:proofErr w:type="gramEnd"/>
                            </w:p>
                          </w:txbxContent>
                        </wps:txbx>
                        <wps:bodyPr horzOverflow="overflow" lIns="0" tIns="0" rIns="0" bIns="0" rtlCol="0">
                          <a:noAutofit/>
                        </wps:bodyPr>
                      </wps:wsp>
                      <wps:wsp>
                        <wps:cNvPr id="47865" name="Rectangle 47865"/>
                        <wps:cNvSpPr/>
                        <wps:spPr>
                          <a:xfrm>
                            <a:off x="6210093" y="10086756"/>
                            <a:ext cx="91211" cy="181694"/>
                          </a:xfrm>
                          <a:prstGeom prst="rect">
                            <a:avLst/>
                          </a:prstGeom>
                          <a:ln>
                            <a:noFill/>
                          </a:ln>
                        </wps:spPr>
                        <wps:txbx>
                          <w:txbxContent>
                            <w:p w:rsidR="00774E21" w:rsidRDefault="00D03F08">
                              <w:pPr>
                                <w:spacing w:after="0" w:line="276" w:lineRule="auto"/>
                                <w:ind w:left="0" w:firstLine="0"/>
                                <w:jc w:val="left"/>
                              </w:pPr>
                              <w:proofErr w:type="gramStart"/>
                              <w:r>
                                <w:t>e</w:t>
                              </w:r>
                              <w:proofErr w:type="gramEnd"/>
                            </w:p>
                          </w:txbxContent>
                        </wps:txbx>
                        <wps:bodyPr horzOverflow="overflow" lIns="0" tIns="0" rIns="0" bIns="0" rtlCol="0">
                          <a:noAutofit/>
                        </wps:bodyPr>
                      </wps:wsp>
                      <wps:wsp>
                        <wps:cNvPr id="47866" name="Rectangle 47866"/>
                        <wps:cNvSpPr/>
                        <wps:spPr>
                          <a:xfrm>
                            <a:off x="6347252" y="10086756"/>
                            <a:ext cx="91212" cy="181694"/>
                          </a:xfrm>
                          <a:prstGeom prst="rect">
                            <a:avLst/>
                          </a:prstGeom>
                          <a:ln>
                            <a:noFill/>
                          </a:ln>
                        </wps:spPr>
                        <wps:txbx>
                          <w:txbxContent>
                            <w:p w:rsidR="00774E21" w:rsidRDefault="00D03F08">
                              <w:pPr>
                                <w:spacing w:after="0" w:line="276" w:lineRule="auto"/>
                                <w:ind w:left="0" w:firstLine="0"/>
                                <w:jc w:val="left"/>
                              </w:pPr>
                              <w:r>
                                <w:t xml:space="preserve"> </w:t>
                              </w:r>
                            </w:p>
                          </w:txbxContent>
                        </wps:txbx>
                        <wps:bodyPr horzOverflow="overflow" lIns="0" tIns="0" rIns="0" bIns="0" rtlCol="0">
                          <a:noAutofit/>
                        </wps:bodyPr>
                      </wps:wsp>
                      <wps:wsp>
                        <wps:cNvPr id="38359" name="Rectangle 38359"/>
                        <wps:cNvSpPr/>
                        <wps:spPr>
                          <a:xfrm>
                            <a:off x="6310249" y="10078029"/>
                            <a:ext cx="97968" cy="195153"/>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3"/>
                                </w:rPr>
                                <w:t>7</w:t>
                              </w:r>
                            </w:p>
                          </w:txbxContent>
                        </wps:txbx>
                        <wps:bodyPr horzOverflow="overflow" lIns="0" tIns="0" rIns="0" bIns="0" rtlCol="0">
                          <a:noAutofit/>
                        </wps:bodyPr>
                      </wps:wsp>
                      <wps:wsp>
                        <wps:cNvPr id="47867" name="Rectangle 47867"/>
                        <wps:cNvSpPr/>
                        <wps:spPr>
                          <a:xfrm>
                            <a:off x="6383467" y="10078029"/>
                            <a:ext cx="97968" cy="195153"/>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3"/>
                                </w:rPr>
                                <w:t>4</w:t>
                              </w:r>
                            </w:p>
                          </w:txbxContent>
                        </wps:txbx>
                        <wps:bodyPr horzOverflow="overflow" lIns="0" tIns="0" rIns="0" bIns="0" rtlCol="0">
                          <a:noAutofit/>
                        </wps:bodyPr>
                      </wps:wsp>
                      <wps:wsp>
                        <wps:cNvPr id="47868" name="Rectangle 47868"/>
                        <wps:cNvSpPr/>
                        <wps:spPr>
                          <a:xfrm>
                            <a:off x="6530787" y="10078029"/>
                            <a:ext cx="48984" cy="195153"/>
                          </a:xfrm>
                          <a:prstGeom prst="rect">
                            <a:avLst/>
                          </a:prstGeom>
                          <a:ln>
                            <a:noFill/>
                          </a:ln>
                        </wps:spPr>
                        <wps:txbx>
                          <w:txbxContent>
                            <w:p w:rsidR="00774E21" w:rsidRDefault="00D03F08">
                              <w:pPr>
                                <w:spacing w:after="0" w:line="276" w:lineRule="auto"/>
                                <w:ind w:left="0" w:firstLine="0"/>
                                <w:jc w:val="left"/>
                              </w:pPr>
                              <w:r>
                                <w:rPr>
                                  <w:rFonts w:ascii="Times New Roman" w:eastAsia="Times New Roman" w:hAnsi="Times New Roman" w:cs="Times New Roman"/>
                                  <w:sz w:val="23"/>
                                </w:rPr>
                                <w:t xml:space="preserve"> </w:t>
                              </w:r>
                            </w:p>
                          </w:txbxContent>
                        </wps:txbx>
                        <wps:bodyPr horzOverflow="overflow" lIns="0" tIns="0" rIns="0" bIns="0" rtlCol="0">
                          <a:noAutofit/>
                        </wps:bodyPr>
                      </wps:wsp>
                    </wpg:wgp>
                  </a:graphicData>
                </a:graphic>
              </wp:anchor>
            </w:drawing>
          </mc:Choice>
          <mc:Fallback>
            <w:pict>
              <v:group id="Group 148020" o:spid="_x0000_s2527" style="position:absolute;left:0;text-align:left;margin-left:0;margin-top:0;width:596.15pt;height:842.05pt;z-index:251735040;mso-position-horizontal-relative:page;mso-position-vertical-relative:page" coordsize="75712,10693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ENXpvA4AAM/BAAAOAAAAZHJzL2Uyb0RvYy54bWzkXWFv2zgS/X7A/QfD&#10;37cRRZESjbaLw/W2WOBwW+ze/QDFcRLjbMuQnSa9X39vRIpqk3FKdgFLoD9s16YdWeLjzLx5HJJv&#10;f37abmafV+1h3ezezcWbbD5b7ZbNzXp3927+n3//8lM1nx2O9e6m3jS71bv5l9Vh/vP7v/7l7eN+&#10;scqb+2Zzs2pnuMjusHjcv5vfH4/7xdXVYXm/2taHN81+tcOHt027rY94295d3bT1I66+3VzlWaav&#10;Hpv2Zt82y9XhgNYP9sP5++76t7er5fG329vD6jjbvJvj3o7dv2337zX9e/X+bb24a+v9/XrpbqP+&#10;gbvY1usdftRf6kN9rGcP7frFpbbrZdscmtvjm2WzvWpub9fLVfcMeBqRPXuaj23zsO+e5W7xeLf3&#10;3YSufdZPP3zZ5b8+f2pn6xtgV1RZji7a1Vvg1P30zLWhkx73dwt892O7/2P/qXUNd/YdPffTbbul&#10;/+OJZk9d937x3bt6Os6WaCxVKXIp57MlPhOZNtJklUVgeQ+YXvzh8v4f3/vTq/6nr+gO/Q3t18sF&#10;/nM9hlcveuz7Iwt/dXxoV3N3kW3QNbZ1+9+H/U8Ad18f19frzfr4pRuogJFuavf503r5qbVvnnW+&#10;6jsfX6Fftt2vqIfoT+nb9Ld4e0Xvv7nU9Wa9/2W92RAG9NrdNEb6s5HCPLcdhR+a5cN2tTtas2pX&#10;G9x/szvcr/eH+axdrLbXK4yS9tcbYSE7HNvVcXlPP3iLH/4dpkZ3Vi/8B91dDjdG93zA4AkfLtrA&#10;xL8aLgXe2d/oh9u+PRw/rprtjF7g7nAT6Oh6UX/+58HdTv8V12v2Drpbww3RwIbjOfT9hXcveizK&#10;tv64r/cr3AJddoBXVnmZ9+hST9W7u81qZpvxRO7b3rQOpzoqR4cYgT6BBSmZ61xbMHoTK/Jcatdj&#10;ShSiw8rbSL3oOyOov+rFZkeduWtoZNmOpxaYWn+D9Or4dP3kPAge0j3NdXPzBY7lvmn/9xvCw+2m&#10;eXw3b9yr+Wzz6w4dTQ65f9H2L677F+1x8/emc9v2Jv72cGxu1x2q9LP2F9zdAMEzQgkXZr3kt1DK&#10;/uEBfAiUUuYGNk9QFoXOO0OvFz2UlSpzjJnOV+KLWflnhv4PQOmfJlkoi7IqGKu0zVFWKTNRlT2U&#10;uuqjWg9liahXOCgBefGnvNgPQFn0AzNpKBmrJCj9OA6zSmmM1qehlLkS+LSzyjGg7JzE4P4SdbDo&#10;Yc7B+ocPhFKbihgtOdhcVsZxzd4q81xp1bNRXVTluc2yi93JYwk6wmHpHz4My8JURSlcsJRKPguW&#10;pSlBhVywLFTVQX1G3tMF56ShJFeKGPYcStscFSxVmWmwmc4shXhhlkoI1fOeSkqEVcs8f4jy/0Cw&#10;7IZO8lAyHpagjPSwZWYyeRrKQmc59J8uWI4BpUme91AGiR5+bpW2OcoqdVEIENNTwRK/o3sHO0Ks&#10;rLrYnLRVEmaGh9KP47BYWYpKV7gU8Z4yq2zmOCSWBsmkc7AmV/LMEkHV/V7qSGK8ckY5DOMwJCtR&#10;ViXM7gSDHdsoL0LtwYBlofTjOBBKyHbKGSWbjJSCkO5i5RgO1qfJyWoEcLAVI/fY5phYKTNwVAEy&#10;PFGzTF/uIcwYucc2R0EphMEsw2Sh9Hw8WaukKUbBUFjXHgdmCRUH44LsUmpjOtI4EB9IBGA71sVC&#10;cIczwNXPJxJUXvJIG0yGxHZgxrFYCWWgzF1uOUEw01d8yJsyMoFtjrJLCK0lJLlT8VJXMhdjcp/0&#10;JR8CDT3M6ASDVwrisRIJiRDTDZjeySTrYwlKuEUOSu+TwqCsIM/1E9BcSlLpQsOZj5WS2PCdvFLA&#10;cB+C2PukICyLTBZZ4eZHGCxVpiuFXxoNS58tJ22XDPUhLL1TCsOyECYzjsYq82KCRGSmpI87LPFF&#10;zGGelcciXXLRP2Us4X04Hzs4pUAsjaqohu2EVCCkMnpMu7wI2cfwEh6aY2gsSrSqXPc+VpSgrPjz&#10;Ib0krZbmNa2PrXI7R32+/NJchO5DYg3DfQanFGaXKBhQNM18wi6pdpJqw0aLl+kLPwiMFMU4LL1T&#10;CsKyhIAnrbKOwIg552/NssqMgWlYKCuhrZmc0SzTl32ocoDJLm1zjIsVEnXSGS4Fs+SwNCJHSfN4&#10;UPoEK1nmQ5gx2aVtjoKy0IWkkoGJQunzq6ShZJJLgtI/fJCDFYAyz0972LGt0qdXSUPJ5JYEpX/4&#10;MCh1JlAJO1GrVHZ9T+qSj2FiJbEhTxTCoFRKVY7CcrFSqZLW/4wVLFXms6tkzZJAY4KlbY4KlgaJ&#10;ZWUrCjgsC+QjVOfXpSPn57AK9WLucZLGkomWhGVctMyxBK9wS/Q4LHOhKlIRRsPSZ1dJY8mES8Iy&#10;Llwiryw1rVgGiRVZVijVObWvNJ9Cws06MAtcvrv+2ZJLlV2C5iNJQH2pE1BzjJPNVZ5JWrx1IiMp&#10;kXwqhObRDPMSNB+slOSx9GwhiPxIIbBdgjVMzslKlWuiWaNh6blcwk5WUhk5Z5eeLYRhidXNHVgn&#10;7BJIow4adjsamOnLPrKSZE0cmJ4uBIFZZEpjKclJJzuuVqDsyuzEE0wJVsBC6clCGJRYh6cpIJ6w&#10;y7Gh9FQuaRfLVuChAj2K+hRILrWrWOfCpcDcZU6fj+VikS+ln2BKmtngXKwnC0F2qTJplEtKODAl&#10;JsSorGs0LD2VS9owWeFH2sV2FGDCsMw1uM1pPbbACj0/Dz2C8INKz0uwS1b4kQNZCMNSIyl5Bcvx&#10;naynckkbJqv8yMzThSAw4UOFq8ETQkOz63KAQfgZO8FEsL4AwyQZlQmYA1sIwhJBUpFOTyIeh6XA&#10;VAnqZ0eMmJ7NpWyYNBnFgenpQhCYJYrStQNTKWPyZ4psJY2WI06V2KrApDNMTEUpxjBtc4wiK6SW&#10;GnuOdJbJgTlyiinSF34INMYubXMUlpi8r5CWThZLP4uXrI8l0BhF1jZHYalladwmeAiOL53s2Hbp&#10;uVyyWEKQFbwgi+YYLKtMq9LGS1Ni3YjlTgORRaFzRZUHnVpQCGl93vlmMLFBn3ucpLHkFdmBxQdx&#10;H1NUUlkXO00sPZVLGksgwPFYT+KDsMTOd1BkpwzmRUg/tO6cAzNOkoXbrLD3hJsqmaKX9UEjacvk&#10;NdmBxodZpiylol2funmvKYKZvvZDnJWhP7Y5hv6AvqJEqy8UYcDEDnigSCPyHx82krVMQo3hP7Y5&#10;CszSYDH1lMH0YSNpMBkCRGD6kRzkZqkYr5B2CSbLZke3zPTVH8oy+ekSNMdYJmqeUXXySszMyXL7&#10;BbVjpJmXIf8wbJYs07ulMMssSMuDxz5FgPLSWu5omoEfnEm7WYbNEpjeLYWBWWK3Sr/iiyNAI4Mp&#10;0xeACDWmxMA2R7lZQ1s2Tdgy7W7SSc9+IWZizpETDexUZHDtDzQDbDLxCphjS7MgZ25wJutmCUxm&#10;ysQ2x1gmtt9CIdcrbHZ0MC9CAcoZ0YDA9A8fFDMlTpDBtMgrBAi7qdFGs2MRIBSrXIJlMqIBgekf&#10;PgzMHNs20Vxax2aVwfJL6rxhBgxbG+DEBAsmvlueew2f3Scq+ZjJiAYEZpxoIAsyzD5mThFMn2ol&#10;HTOZPJPA9A8fZJnYtBJHAvfFz1ME06daSYPJ5JkEpn/4MDBRyAWtfcJuNn0FiFBj8kzbHMNmlckK&#10;eFoLZoWIaXeJHmLm6Gw2fQWIUOO1WTTHgIkaS2xW6SoNToKJz8dis/Y83NQJEHQuTjQY5K8gN2sU&#10;dsCzIRMbUpSd6P4Nm31emtdlPucr58IcgBubKYdMOkaEqRoZ1K8gLLGwHZZpM5NpgnkRAhDNQXJg&#10;+ocPBLOQJS3Vo1Umk7RMr4Eka5kkqDMh0zbHhEwc76VxzMWEwfQaSMpgYivfF5YJMO0Ov8E6u6BC&#10;And29DQt02sgyYIJMksL7Dg360dymJvNETHp/JOTbhZgY7M8x2ZpyfS5GZAXQZJGk5fzBi0zDE1s&#10;qQ8O+wqaY9NZL4IkDSYv50k/ksPALDNhXqWzOZ383tdajmGa6UtAFB6Z5MQ2R1EgA9fpdlibZtT0&#10;KkiypkmoMcmJbY4BM89UkekJZ5pYT3wJsgEvzmK5egyYcLJauH25JmmZdpPUpPU8MkGY03M+a5tj&#10;wMyzwkjMOJ/msyMzIKwoTt0yCTUmObHNUWBiTR+WS08YzPQ1IGSamE94YZm2OQ5MzEi7A4in6WZ9&#10;5pwsASLUGDZrm6PAzOk8rykToIvQgEgffx4zCUwfY4ISzZwWDtFikpMa0Ngx0yfOSVsmQ4AITB9j&#10;AsGk4vgpW+ZFSEBUh85Zpo8xYWDioBLtFptMM2b6VCtpy+TFWew2ERUzi5L86CtuFktRDG351BWO&#10;jKDngWq7B0oaTV6dxYmLUWjibNqy3zhvivPTw6xe0mDyxZaYsIoDs0LtD8bFSQb0YuPgM8+CQYS+&#10;BNPkBb3I8xWxJxe2WJvwLBhE6EsAkykdIT7rg0wQBcIGajh277Woif2+sUX7eFETwuUFoMntUAo0&#10;h4mGMDQlBFp35vskCS2Ey0sAkxeBhomGQDArXWIfcBs1RWFwWA313lDWrmkzRGuZWmKvRPr0fLWz&#10;2HHzErDkNaBhniEMywKnT5VTjpmenqdMZ7lNusjL+hATCKbBTkB2uck0vayn50mDyWtAWNTl3FIY&#10;mKrMM7dHxTTBvAgNiPaJZQS9yE26sD17pumA05OJ5shSu/bsPGnL5CWgyH2ddJYZLDnpwQQZshcY&#10;+A+q3nOa8vSCXmf652NACOiXwIB4DShyYyeN0xMM1mU602TQfG6a5wYzfQmISkQYP2ubY4ImThiC&#10;cfpZsAmCmb4ERKgxftY2R4EpixKHTX/HMvH5aG7W0/Okgyav5w2TRkF0VkOdzaEB9gyowgZsFKSG&#10;oInjpbQTDYRRwuY+Z4yZnp4nCyaZIBMzbXOcZULP/WoSbHpgpi8BEWrMtIltjgJT4bTNr5aCvQSz&#10;qIw/2mQMyxxVArp63N8tHu/2nYJ519b7+/XyQ32sv36P14/7xSpv7pvNzap9/38A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wQUAAYACAAAACEA+OudON4AAAAHAQAADwAAAGRycy9kb3ducmV2LnhtbEyP&#10;QUvDQBCF74L/YRnBm91sq6XGbEop6qkIbQXxNs1Ok9DsbMhuk/Tfu/Wil+ENb3jvm2w52kb01Pna&#10;sQY1SUAQF87UXGr43L89LED4gGywcUwaLuRhmd/eZJgaN/CW+l0oRQxhn6KGKoQ2ldIXFVn0E9cS&#10;R+/oOoshrl0pTYdDDLeNnCbJXFqsOTZU2NK6ouK0O1sN7wMOq5l67Ten4/ryvX/6+Noo0vr+bly9&#10;gAg0hr9juOJHdMgj08Gd2XjRaIiPhN959dTzdAbiENV88ahA5pn8z5//AAAA//8DAFBLAwQKAAAA&#10;AAAAACEAW8zoLmE0DgBhNA4AFAAAAGRycy9tZWRpYS9pbWFnZTEuanBn/9j/4AAQSkZJRgABAQEA&#10;AAAAAAD/2wBDAAMCAgMCAgMDAwMEAwMEBQgFBQQEBQoHBwYIDAoMDAsKCwsNDhIQDQ4RDgsLEBYQ&#10;ERMUFRUVDA8XGBYUGBIUFRT/2wBDAQMEBAUEBQkFBQkUDQsNFBQUFBQUFBQUFBQUFBQUFBQUFBQU&#10;FBQUFBQUFBQUFBQUFBQUFBQUFBQUFBQUFBQUFBT/wAARCA0oCV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TIooAWiiigAooooAKKKKACiiigAooooAKKKKACiiigAooooAKKKKACiiigAooooAKKKKACiii&#10;gAooooAKKKKACiiigAoopu4UAO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pGG5SAcVxmh/Eay8QeJNU0K3nRr+xaRWjUjcNjBScfU0AdkzY&#10;NCtuqlC83V2Vl75FP+1iMbsEigC5RVXzTlSr/KeoPUUySdo8kPtXuX6fhQBbZttJ5lUvNMkTmOYS&#10;N2AINY3jTxlB4P8ADd/q9ypSC12hmOByXVe/1oA6mms22ud8HeLoPGPh221S0OYpSw4IPKsRjj6V&#10;lfFFvE7aRph8MzCG6/tKH7R8m4/Z8NvH/oNAHbb6fXMPql3ouhrqGozIIrW2M905GMbE3OT6dDVr&#10;wr4ssPF+kpqOm3C3FtIAQyMGAyA3b2IoA3aKgWV2QnaQQcc/zp6tz13A0ASU1mwcUua5rxp40s/B&#10;emzahft5VrEeWYgBvlLYHvhTQB0itk4p1c14V8WW3i3R7PV7QSLaXKLJESRhg1dC7HaMMFz/AHqA&#10;JKKqiWQ7sAhhxz0NOkkx8wY+mBQA95NuKkU5UGvEfjr4u1rS9Q8DaLouoTWF3quphpbmPGDDG0as&#10;hyOh85f++a9f0tZYtNtYZ5mmuFiVXm/vMByfzoA0KKYqnjLE460rAt0OKAHUlGa5H4neM28E+G3v&#10;0gmuZS/lxxw4yWKMR17ZWgDqvN+bFO8yvGfDutfE640bU31aC1hv/L/0MraFRuw/UZ552frWn8Pf&#10;ibd6teN4f1/EHiS2AWUKmxXbDNkL6bQD+NAHqoOaWqhmljiUhDKcc7akEwYj5sDHP1oAnopgykZy&#10;2T61A07KCoyxXkt2oAtVE0m1se9Mnm/ctgkZGNynp714JqF/4j8bfGq50qz8QappWiaMypcJZOqi&#10;53wf3tp5VlJ7cmgD6Apy1kaPpz6XpywPfXd5wCs944aQ8AckAenp1NaCyHcATkjg4PFAFiiqzTM0&#10;mBnGeCKdIzNjY4U+hoAlZsHFCtk4qHd1O7c64yB0rP1zWrbQ9MnvrycWsEIUtKxwoywAz+J/WgDY&#10;oqlbXyX0ME1tIJI5VDBgcggjIq15g9aAH0VFJJjG315+lNacIm5W3r+dAE9FQCYMoYE8jJ9qT7Qu&#10;/arbz7GgCxRVKS8KKfkbK8n37VMJlVAxfBPQMe9AE9FVFeT5B5ig5+bd3pyyMJmBbI4+n4UAWaKb&#10;5g9ajlkOMo2D6UATUVXhuDKcFGQ+9TY/2qAHUVWaSVdhPTPPFP8AM4f5snGQBQBNRVWGZ9p3A5z3&#10;qSScRqBuDN6CgCaioHl6D5gSKRpNi/6wD13UAWKKhmuBCit9/Jx8tMa4PUcjGcDrQBZoqD7QfKZt&#10;hyO1RtdKsixtMqyN91SQCfw/A0AW6KjjYPlgcj9KjZpM7kYMO4oAsVA02GIz3p4k/d7vvEDoKqu5&#10;8zBKgkbtvfFAE6zE1KFzXkHw3+Imr+OPiF4ysWCR6boV39jVPLwWYPMpJPfhEr1tfmZWWQ4HVc8U&#10;ATUUlN3UAPopjNhSScCuJ+IXxR0v4b6esuo3KLcT5NvAzgPIAygkA9cBqAO5ori/Fni680HwqupW&#10;2n3epzkxg2toB5o3dTz2FTfD34gWnxC8NwavYq8cUkrRtHJ1UqcY/kfxoA66iq32g7iNrAe9DzMu&#10;CFZvpQBZoqsZnXaxHyntStMy9SMNyKALFFVoZjNGQCVf/aokcLHtEjFvrQBZoqrNcbRndt/r9KFu&#10;PkT7x3d/SgC1RVaGcsrljja2BT4rhZAT0+tAE1FVVmkVjlSw7YpyuzRBslW9D1oAsUVUkumCqE65&#10;5z6Un2hzIpBwn8WegoAuUUxWEmCrZHfFRTTPuwhVccndQBYoqvJMWeRBuBVchu1Q3VxOIVMIw5bB&#10;DDOBzQBeoryzxV8Srqx+JPhPw5YalY77qSVdQtWXdLgIjqBz8vBY16WJmby8d/vUAWKKYzbetQST&#10;AKXLsB0wDQBaoryf45/EHV/AtvoD6ZKkf2zWbaxkDJuJR1ck/T5RXpyyNJlGLAqc7k4zQBaoqj5s&#10;25yudsYOM/xcf40WVxPOrGUbCrkbcY47f1oAvUU1TXNeMPG1j4F0mTUdRuFW2UlRuPLNtLYH4KaA&#10;Onor59u/i58Qbyc6lpXh24/saPAa1mtd0745bDZxz0HvXqHgHxpe+L9La6utJutHkXGYbxQG+8w7&#10;f7ufxFAHZUVSF25kOUYDs3arETMynd1oAloqGZn8s7GVW7FulN8xtvLZYdSOlAFiiqsdwHchSSPf&#10;pUrseAGwaAJaK5fR/GVjrWr3+m22owXV3ZymOaOA5MXLAK3oco35VuJNLgE/MD1wORQBcorzT45f&#10;Eu/+F/gOfWdPsptWvfPjghtbePe5LNycegUNWt8O9S1u88HWU2vSbNSkZ/M3JsON5AAHrgCgDtaK&#10;jVjnrUl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IWxS0xu9ADJJ9qngn6V5Z8ONB0eXxBq3ii20uXSdSupZY5vt&#10;AG5txV2bgngnH5V1vxG1S70XwbqV7YKWu4ghQL15dQf0Jrz/APZv8O6ppvwvtLrUr+a/vdQWO682&#10;dgWG6NCR+h/OgB3xO+OS/DfxxomiXNjC2n6mIi15NKVEReVkIxjnAUmuW8f/AAj+LHiHWTr3h34s&#10;z+H4oSki6FHbq1jIiDJy5Uv8xHOBxk4qvofizS/iJ+01rOj7l1S106yjbyLm3VlifbA2Rkcf6zP/&#10;AAI1698SrfW5PAOsW3h6yiutauLSaCOGSfyQu6NwGDdjnb+dAGzot1df2WlxqCWn2rafNktmYxEj&#10;OMEgHp14r5+1H4peOPjH8RfF3w88O6e/h7Q7KQWs3ijJdkJViWhXG0kPGy4bHUV698J/D+taH8Pb&#10;HSvEEX+nqJfOUTeaRudivzf7pr5j+Inw3+M/wj+K2s+MPh9bNq/hW7u/tl3pwulQsvVgF5Y/M8h/&#10;CgD6N+Dvwz1j4Z2d3Dq3je/8ZSyOpWa/gjiMIC42jZ+dcn+05p/iXWNFt7SxvbOPTLqZEms5C/my&#10;Y8xgQAMY+Ve/Y13Hwd+IX/CwvCK3l7Cun6pHtjvLXJJhm2KWQ5HUEkVy/wAU7dbz4h+GLa6dnUuS&#10;sW44bEc/OBQBrfAn4da58M9Bn0vU9Tt9QtmlaaAQhhsDBeDkeoY/jXpkk3mRR+ayxkt/Cfyp1uB5&#10;BOOhx+lcxZaw9x48v9J4aKO2D4PY4TGP++jQBwP7Q+g+KL7wprEmneJYdJ0a4tmtbhZQclZQsQ28&#10;Hux/Oq/7Lnwt8Q/DbwjHBqXiVNZsLlYprdUQqVXywMHj2Wuq+N/2S88Dv4eublba61aaGG03dXdZ&#10;4jgfjj866jwbp76F4V0ixlJ82xtYoJM+qqF/pQBh/FvxtP4P0OzNvKkV3dXy2ylmx8vlyPnp/sV2&#10;NhJIqojDcCgJYdM15d8ZvDtx428TeHdNtNQii8ib7W9oWUMwEc6bsHtlx+VeqXGYLMJHjzsAhema&#10;AHteBYmcxsNqlseuO1fO37VXwl+IHxMWzt/CvjX+xLFrlfPs5ItyqpjC7gQCc/eP/Aq6n4EeNtY+&#10;IS61q10u7TGuzDakvlfljiBA/wCBb61fHmtSxeOPDdg7MLS6aRmXJC7laEDkdfvtQBlfCL4T+LfA&#10;/hvwtp+seOZtYNjHtlj8lVSUc4HTPHH5V7P5ZZU6MVHJas+3jjW4iEbY2D7ueMY4xWqtAHK+PPHA&#10;8DaLcanNatdRxFVSGFsSSMWxgZ46ZP4GvG5PB/xV8ealB4th8Z3/AITjYAJ4VWBXtfkbGZHI3gvt&#10;5x/C3HNaHjr4mavN+0BoPgi10gXelXFtJc3N0RuEZXzgMgjHVU/76r2uMGL5Ix5gYbsr69OnpQB8&#10;xeCfimPj18YrfQNW0O40nV/BqC8lkiYPbzCV4WG3OGGAi5yO9fQHibx3Y6LdQaSl5bpql9ujs4y+&#10;DvABGR+I6V4b+zRMmufEjxtrl1bwpqKQW0DvCBnYwbrgDjEa1w3jPUviL4j/AGntUufBmhWGs2vh&#10;+ZQq3V+IgWa32jgjj5lbp6UAfXVvqV/pfheW61LbNeW8DzSJCTlsAnAyOuBVPwX45XxXYvc/ZZrN&#10;RMYtsxGeFBzx/vV5BoTfGPxZrFva+K9CsdB0h2KXjWeorMdhBBGMDrgD/gRr2Tw14TsvCdn9isI8&#10;RSv5zbycliACeSeyigDovM9q8++MWlJ4s0ey0WLWY9Hvmu45kZhlnGHUKB7k/pXfV89fEi61XxB8&#10;eoNCsYFZLbTornzjMVMZEg+YDpxvzQB7zceb5MYnUKI2Byvt3NczDZi48cPexaVEYMANqILZ4jI+&#10;nB+WsfXPAviPxFEmkvrF1aWsDB/tkbDfNkcqR2HJ/Kukg0W58NeEFsraR5mtrWVTM7fO7hTg/XdQ&#10;BmeOPGOpw6bc2/hOKHVNSgO2WNXOYzuAwcD0DflXPTaP4y0ORNfudfuNVtEtwJNFijHMrMPmU47Z&#10;/IV5j8KfEnxB0vxX4qz4Oe6t7jVJQL6SZuVXcVOOnOf1rb+H2o/GrWvjVeDxFon9l+BYTcCNvPVx&#10;Jhj5Xy4zyCPyoA950rWmvNHjvbiNrMbWd45vvIqk5J/AZrx+x+Ml98T4PFXhzwjcaa+rQRSRw30c&#10;ztbhjAhBGF3ZDSr27GvW/EFndzaLqUVrEPOe0ljjXOBuKnH05Ncf8EfAc/gzwbZpf6Va2WrvNIbi&#10;WJV3sC5xkgc/KF/IUAZOneFfiL/wrOx02bxLFL4liuC896FOGjzJ8oG30ZO38NN+Fvgnxx4Lu746&#10;hLpWox3tz50lwGlEygyO7cbdufnx+Fdh8XPE1p4L8AeJdWvtQXS4I9PuDFck42yCF2GPf5SfwrB/&#10;Z71+bxh8JfDms/2m2o/bopJFuWbJkQu+xvyxQA343/HbTvgr4fi1HULObU7xywttNtXUTXO1kVtu&#10;7jgPu+gNeeXvgH4weKJLXxhpvjyTQhMgl/4Ri7hHkBJAW+dwpbzF3gYHHyV5F+05qnib4iftPeEd&#10;N8A2UXiS58O2c8eo6RfyiCIyOZ0DZI5z5Tcj/nmK9M1/VP2ifFWl22l2/hLS/DLNcB5r+x1dZJY0&#10;CN8gQrggttoA938Bazf+KPDtte31lNpd4WdWtpMHGGIDfSuRHxb1Pxd8QPEPhLw9pMsTWNqki61c&#10;t/ors6LgDbk5BY54/gNdTNFc+E/h3qs6SFriz0+5m80HJDhWYf0rnf2fbi0134Z6XrkcIa8vGm8y&#10;ZUw0myaRQCe+MUAdd4Ks9f0+xkXxDe2d7fN1+xliOC2PvAdtv614D+1l4s8aeHr7RtNtJbGTRddW&#10;ZGt5ndSvksrgthf9pe/VTX1FH5HDldr9/r6V5F8RtPTxl8UvC+j3OmQXNrDFPIZmbJj3K3b38sUA&#10;eh+EdHvdL0fTILqSN5YIER/IzsYhACRnnrUzeIFXxHHpH2eTLQmbzxjYuCRt9c8Ve3TRXiBv3cPI&#10;Hp/npTILqwvGeWOSOR0Yxlscj2zQA64uvLhcZCT7CVifqeuB+NeLzeFvidqF5LqVn4mTT7aNd401&#10;FJD4xxkr3wf++q17PxMda/aM1fw/KWEOn6akygMcE/uW6f8AbQ16qtxCrStHGdyjBXHqP/rUAYXg&#10;i71i60C3XXII4r1BslIJy/zEBuR3AB/GuO8VfFyTwt8X9H8HxWtsIr+zN0Z5JCG/5bcKMc/6rn61&#10;b8K+MtQ8ReOfEdqELaLZzrB5oP3GG9WGMdnXH4VnWr6N4x+LstzYWMN/d6LCLS6upAcwndOAAT6n&#10;d09aAMDx1oPxR0vWbXxNYeJZrzT7eQmXw3ax5WZGDqDuK5ypdD9Er2Kx8zUrO2vJoJ4JFfJt5QNw&#10;wT/n8a5H4/6pcaL8KNZvrC4e1vofJCyIcEZmQH9Cav8AgnxEsvw/s9TurgyRhZXe4mOB8rv1PsB+&#10;QoAz9F8eaj4i8deKNBk09bf+y7eGS3uJGOyR3QNjpnrWtZ6l4ni1dI9RTR49KjjGGjllM7yHacYK&#10;7f7/AH9K88/Z41LUvFkeq+KdRDPDfCNIpgAVbYzo2DjnGwV3XjnWjps2kQRW9te3F3dqEhuJjEVQ&#10;EAuuOp+ZePegDqdW1uz0PRrrVL64S1srWFriWWQ4CooyST7CvM9F+J2r/E7VDJ4KSwfw/bM0Vzf3&#10;cr4kfBK+XsBGMbTzj7wqD9ojVrm1+FN7p2niObxBqUUcNlpLPj7VJ5kQaIH0bdg+zU74Jw+MtD+F&#10;8S6l4NsND1uJIVj021nBSX92gZpGA4YfN/3yKAPQ9C8SXepapdWs+h3lhDbs6R3U+Ns4UgBkx2IJ&#10;I+lYXxJ+KEfgGx0i6eynvI9S1GHTkEBA8tpN2GOew2/rVzwrpusWUk02q3sssk+X+zSEbIc4O1SO&#10;oGCB9a4f4ja9a+I/iZpHgiPTE1RrM2+p3KJk/Zf3hXeceiyKf+BUAReKvE3xM8S3Wp2WgaJJoMWn&#10;xfaFvNSLCO8ymfLi2g/NnI5rY8E/EPUfEnw9uI4UWfxdYoba7iibOy4R2jOeMjlG7dq7rXNSh0fQ&#10;9U1K4k/0S1t3nLZyMIhJA/I15l+zzA19aa54hgsTHBrGoXM8MhBAdftM+G/JgfxoAzNO8WfEvw78&#10;QtMsNc09tT0zU4WmWaz3bbXCyHZJuA+bO0cV7b9ot7H9/Kdi7c7m4HNeefFDxzN4V8YeFtMiiWVt&#10;SW4Z2J5TYoOBx9a5z9sTWNe0v4IyL4cSb+1rnUILdPJba5UBnOD/AMAoA2bP4v8AiLxF4ljtdF8M&#10;/btFfKtqDSNgOELEDAxjOB9TXa/8JJAviJ9Ea1kaXyRKZlI2ckDaO+ea8sm8UeNPAel2mmeGvBf9&#10;sRCPeLhGKnezsWHA7Ct74UaN4h1iZPE3i6yk0rW2RoXsA28BFcFT9SB6UAb/AI3+Lnh/4Y32lafr&#10;dyti+qSm3tpZ3Cr5mVwP/Hx+VV9N8SeL9S8SJHDZaZceGJmV4dQEsnmNGy7s427epwOa5v4k+D7b&#10;x78QvCtmYrPWE0eZrm8imYF4CXgKNj3UPXb+NYL/AE/wLrNrodv5c1vp8y23kHDK4jPlhfocAUAd&#10;U0cm6OJWyGGWPYV8p/Ejx58Trz9o7Q9D0DQ9Plsbe0luTdTSyiLA+0RhZNqkhuVPHGcV7t8IZtYX&#10;wdpx14SnUXjTf57fNu8pd365rl9HguNa+PE99aXVvc6TbWU1pOY3UvHcCYkqwxnIBGfrQB6P4Hj8&#10;Rx6RH/wka6fHfMW3xac8jRLz8uC4B6dc9zW79mW3jkO4/MMdKW1ZmhUupVu4P1p94yxwGRzhE+cn&#10;2AoA8q8ffHCx8H+LNC8G20LT67rczQW53gCMgIxZh1wFfdx2BrgfjN8dvHnwH019V1TwlF4rtZsr&#10;bSaNK+YfnVFM29Rgkyqflz0b2r0Hw9pekeLvF2ra7EYtSvLS5aO0eeBd1u6F4nCNjPJTH4Cug+IV&#10;9pGi+B7/AFHxFbQ3NjbRK88M0YdfvLx/31j9KAOU/Z+vG8SeFJPFd9on/CN3+vMl9JCSSZA8ayAk&#10;nuDI3Sr/AIR+MUHiX4l634WSymjksBP+8LAiTy5QnA/HP0FdP4P1LT7zwnpV7YoiadcW0VxAm3as&#10;UbopQAdhjA/CvPvgTpukJceIL+1ke6v5dUuPMvLiLZIFIQkA9xnH5mgD1fWteh0Wwury5Upb28Dz&#10;u5IAwoJP6A03wr4itvFWi2+qWZzbT7thzn7rFT+oNeSftL/EVfDel6boUFhLqN3rF1FZrDEG/wCW&#10;qyoM47ZHf1r1zw3Yrpulw26WqWYTP7qMYUZYnj8/1oA1ZP8AVseoxXzP8bPhrL8R/wBovwIl6Zv7&#10;FtNOnLMqAoGdZuCfX5E/MV9Mt/q2+hr5I8dL4+8dfHC6fwddSINBh8iWMSqi5aS5UZyPRT+VAH1Q&#10;uySRkEoU/eHrivEPgH44m8ZeJvFL6TZT2Pha0m8q3TIMbSiC2diD65dvyNdRqnhvxXq2vaUrai1n&#10;potw1z5ci5Mm1+MdcZK/lWpqdvo3wf8AAusXtlarYWqRzXLrBHjLiInOB1OIx+VAHPeKvjjarrUG&#10;jeEFt/Eessf9JjWU7bQHZsMmBkbt+R7Kam0Xxx46ttas7TxN4dtkt7qRY0n0+SRlQllBzvUcYP6G&#10;vnL4J+LvF/w70O81u++G0l5q+sbY4ZVVpJZJI2kCh8D5F+6M/SvdPCv/AAtDxX4ktr3XtOj8N2dq&#10;yyPZw3CzI/zLkZIyOFJ4/vGgD0j4g+PrH4e+C9W1/UgYbDTY1lnYsAVTcAW54wAcn2FeG/Eb9qTx&#10;ZdWnhm6+FHgKT4h6ZqNn58+pxSn7PbSFVYROUBO7aQf+BCu6/aLsrTxV4HHhu51D7JBrksVjNsUO&#10;JN08KFDn1Lbf+BV1Pwy+Hum/DXwVpOiadDHDa29vErAIFDssSJu+pCigCDx18Tm+GPw7XxJr9mpv&#10;f3KfYrF+ZJHxlFL45Hzt9ENeVXXxy+LkeqaJf/8ACpbx9D1KeO2lsQ7fbbMGRleSQY2bQELcHo6+&#10;9a37Vnw38U+N/C2m3HhGzTVtYsbyOVdLuLjyYZF8uZGYsfQS5HHYV0nwi+L1z4xh/szxbpX/AAiv&#10;jOPdJJo8zMWWPcoSRSRyDuX8cjtQB6a2wKFaEoq/MoPYj/8AXXhPxa+PXjDQ73UtF8C/D3UvEt1b&#10;tsk1K3YfZ4j8p5xz/wA9F6dVNWv2rPGms+HfD/h628OP/petaotisiy7OGRl4P8AvEV6T8P9Hu7L&#10;wV4c+1RqNRNhF9vdcFpJTGMlj/EdxJ/GgDzL4R/G7xT4s1+z0DxX4F1TwtetbpIby6I8iU7JCxXv&#10;96P0/jWvYvFXiTTfDPh+51G/nW3tIAnmSEgbdzhR+pArwb9r/UtT0Cx8N3umXE1pNGLhXkg4YjMI&#10;GT/wJvzNdP8AtaTXcPwglgsNzzSXVukqKBllBJ5/4Eq/lQBu+NPi/q+k6fpU3hfwtceKJL+2iuoo&#10;7dv+Wbhjnj2A/Or3w5+IOreL5J01nw/PoF5CGMkcpyhxtxjvyGH5Gur0fSLbRNNsLK3gWFLOJLaH&#10;jkRou1cH04ryjwb4m1G8/aH8S6Qboz6Fb6UssbcbTL/o+e3ozUAehePPGo8GadY3hjjQz3a27LcM&#10;V4IY8Y7/AC15te/GzxXrGqXNr4b8EyXqQMoaeeQiKUMM7l2gnHDfpXNftOeF7j4veM/APhnTL6eG&#10;40/WY9TvobeQr+4QxKS3IyMTD86960XSLTwv4ftbdTEFsbZI5pSApwigEsfoDQAngvU9QuNHjm1a&#10;xNhfTYZ7UE4U7QTtzyRkkDPpUXxD8dWfgbQ5L+aI3UyOqpbKwDSEnGB9Bk/8Bqr4T1g6tPq9zFfx&#10;6haJceXCYWDiMgklPbAK/nXyZ8L/AIn618Wv2zNasLBjr3gvSLO+iuVmfKwXMdyyACMjkgSRj6N7&#10;UAe/6X49+KGoXEDzeFNGsdPYhnmknn3IobDZ+THTJ+lesRagsymeMq8RB2yZ+Vvp+VeH6n4o+LPi&#10;DUv7J/4Qy30fRppER9Qiu8vsYBXyhHAG5jn/AGa9oit7XQ9LKlRDZQIzBskhRyzE/rQB5lYfBmSb&#10;49aj46nktXt5PKeKLDeYh+y+UeenXn6V7G0SiMZ/hwc/SvPfhbq2ta1rviq7u5Yrjw+1yqaRNHKG&#10;3KjSpKCAOMMoHPpXoxGUIPTFAGPr3iKw0LTZ7/UrhLGyhxvmmOFGWCjn6kD8a8B0P9qrV/Fvg2bx&#10;JoPwm8UatZreeTbfZ/KJu4iiss8ZzjYyuCPaqX7WOteIdW8YeE/BegW0c9vqNvcS3TST+WAUIZQR&#10;0P8AqzX0JouhwaHp9tYWNpHp1jAqxpbwxhEQKoUKAOwAAB9qAPnbwf4gvf2mfEFjq99bT+FrfRLm&#10;M3Hh/VMG43xMsnmfLwFZJgBzXtvxM+K2g/CnR7TUdcv47GKafyUSRwvmNtLYGe+F/Wtuz0mxt7i4&#10;lgtILRzw8kMSrvbA6kDngAfgPSvkf4z/ABK0r4gfH7RfDeh+Hf8AhPDoci3uo29uHl+yofspVyg4&#10;OQzD9O9AHqPhb4oePPET+JPEdlozXPhgL5+kxKxMl1GVfBTjHJCnr0Net/D3xRe+KNCju9S02TSb&#10;07Ve3mPzfcUn9SR+FeP+IPGfjbWvC8mgeEPA19o8zW728bXUJtIYVxgEMRgYUN+OPWur/Zv8C+IP&#10;BPhbUF8T3kt7q17em6bzJvNEIaNcorZ6Bt1AHsK1wnxYudMsPD5k1aCC4tEk80m6YqiYRucj0AP5&#10;mu7WsvWtHstWtZ4ry2jvImUho5hlQMEfyJ/OgCLQtUtNZ01L2xkE1vMSF2HPQ4P6ip7OPEcokUhV&#10;wfm6d68D8ReHNb+E/wAQhrlrrctl4HWKNXs2kAjSQMHkIU5PKox/E16l8TtTOmeCNUuBePZRtbyg&#10;zjjYPLfJ/DGfwoAu6j4nkfTNY/4R42+qalZlU+ys5wrbiMHAz2Y/hXJ2fxx/sbXLXSPE2jTaRJNC&#10;JX1FnH2YNhsqCefvKB0/jWtj4S6RbWHgbR7y2nF39uh+0z3fVptxZwT6/eIrkvj5r+n6bcaNbfYh&#10;f3kyyusCxbmKgp7ezH8KAPY7i9iEcolPlKpxubvzXl/hf47W3jXw697omlXWozC9Nm0KspMPyK3m&#10;Pj+Eblzjnmtb4yeKNK8B/DzVdU165itNPR4l8yZyq5aVQvzDkVyf7L2h+HV+FOl6xpGnpp321p2d&#10;VZjuIlZM5Y8/6tR+FAGh4Z+Ifi/T/H0mg+L9F061sZIw1lqVjNIyzSZjyuHUf89O3901ufGH4h6r&#10;8PfCd1rGi+EdR8Y38cLvDZ6ZjeG+UDOT0+bP0U1zvxos/EV542+Hkuh2l1JZW+qq2pSQxg7Id8RO&#10;7PQYDflWj+0N4lvvBnwP8da3ZWjXV3a6TM8EYYqXYoRgY6HmgD57/ZG8Y/E0/ELxfc+J/hhqeg2H&#10;iHU5NQivJc/ulYTOEbPGQSo47tX134l8VWHhXSW1O+u47W0jkEbuzYyx4x/n0rxz9ji48Q3Hwbtt&#10;T8S6fdWl3qk66hBFcOzt5MtvCykE84yW/KuQ/aWvdYh+KHhaysLO8163K7hpFupZJpfLusllHooz&#10;n1UUAO1743fFtvHUsMPwo1LVPCmxzHdW7Eszb22MOMcrtPXoa+gfBfiWPx14dttVeyksULMBbTkb&#10;1ZWI7eo/nXn+u/ELxhfWX2Dwz4Mvo9S3A+ZeRNb24A4bDkY+nrXV/CHwrqnhTwDFY6y/nalullcl&#10;gQMsQoBHHQD86APQ1+9UlRr1qS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o3+9nJqSo5IRJySR9DQBxXxQ0PU/E&#10;XhPULLTG23MqqEO8L0dT39gaX4e+H5fDPgTSdLvJSZ7S2ijfacjKoFPI967NYdvGcj0IpfJXGAAB&#10;34oA8g+FHgSTwz4h8RapeadDDc3U25LpFBdkEMK4LDnGUP5VF+0Jpeu+ItGtNO0G5vrSSa4jMs9n&#10;kbVIdTls8DkGvYEs0SRn7sMEdvyqGTSYpMZLcHPPNAHJ+JtW17Q/DdteaNpq63dg7ZIjKV+QA5OR&#10;1PAGPeqOraxr3iL4UancaZpLQ6/JZukVlISuJjlSuT2BzzXoD2YaJY1OxQc4ApUs441wox9OKAPG&#10;P2b/AAD4j8GeH9Vl8Tp5WpalefbJIQyuELIuQCPfNcZ8XrLxpoPxz8O+LtL0q61nwzBaNBcRW48w&#10;q7GYg7OvdOfevplrQFcKzK3r1pkmmwzMrOCdoxt7flQBzPhPxDN4p8PtqbWV1YM0jAWtzEY3+UY6&#10;H1xXDfBTR/E9h4i8S6r4iWY291HCLbzsEpt3B8d+fl/KvY/sqBdgAWP+6oxTkt1jUoPuEYxigDxX&#10;9orTtTv4/COo6NYSai9hfpcOsfUATQN/JW/KvSPCOr3Wt6MLi9sXsJsLmOZSCeAe/wBa32sYnjMb&#10;KGXoMgcU6K1SGPYo+X3oA8D/AGgLq9+HvirQPHsVvcajZaeot7i1t1LMwdZhnC8kZda5z4ja98SP&#10;ij4FvbPQ9IuvDdxMkcyXSSlHwHUkZbpkH9K+ldQ0O01W0a2u4luIWOSsihun1qf+z4fJEWxQgAX5&#10;VA4FAHlv7OngBvh78MdO0eeNoZvMmklEhySzSMc9fTFedfFvSfFPhX406b4tsdFm8TaTd4tEh81t&#10;lmf3GXCj1MbZOO1fTLWqkrj5dp4CjAqGXSbeZSHUuM5AbnB9R6UAZPh65uL+1srqSD7PLNCrz25/&#10;5ZEr93866FaZDbpBGEQYAGM45qQDFAHy/wDG7wz4m8H/ABc0r4i6TolxrtpawtaS29qSXAczHIRe&#10;WwWX8/arPxD8WfEL4iaFfWfgbRL7RLF7d0XULnNvcJIUYFQjDplgQfavpKa2S4jKSBXGc8jNILSN&#10;YyiIiA9dqAUAeC/snfC//hXvw3ij1Kwms9cull+3zXDMZZlWaQoGJJ6K3HtXnmtaR4t+Ev7Sg1jQ&#10;/Dt5qnhPxDfob+a33OIECAbyOT96Vj/wGvr1LRY1UDjAI6djTH0+KRgWVWx0yoNAHCap44vY9Z02&#10;w0/RLu6W7dd0rxMsaKdrZLewJ69xXaxzebFuZSkkfBUDOD6VYWxiVkYKAynIOBTmtwz7gdp9qAIZ&#10;I1EbbzhHPPtXlnhXwne3HxK1rXtStit0I1t7eRv4ogkTY/76DflXrUlv5kZRm+U0vkryVAViMbsU&#10;AR7kOGz8p4HvVTWLd7rS544PvNG6DHqRirxt0O0dlOacYxt2g45z+uaAPnP4T33i3wj8Tdd8NeIr&#10;GZtL1S9ku7K8c5VI/wB58vHT/Vr1/vV7550cbSszYXcRyeM1YudNhunDuieYOFk2DcPoam+zJk5U&#10;EHkgigDn/FFjdarocsVqu6RgwBEhT+Fh1H1ra0+JoLSNH+8PU571KtsisWGfpniobiaVfLMcalCc&#10;MWOCKAPM/wBpPwXqXxA+HLaPpNst3PJP88bEAFTFIpBz1+8K6D4T+GT4T+GvhvQpLVLG6sdNt7eW&#10;OEABHWMBsY465rEvJLvxx4+t7BoLm0s9I23H2iGdo/MYmMhWXGGHDfTHvXoqxlgYxkbfl9yOmc/S&#10;gD5j+LngnX/Bfx+8O+N/C3hsXelNaSR65e27Hzi+ZvL+T+L5pz09TX0F4N8QJ4o0v7Ylnd2Y3Y23&#10;kBic/KDnB+v866B7NJI1jcBkxghhnNLBaR2wYRjaCc4A4oAx/Fmlyap4T1qwgH726spoUHTLNGyj&#10;+deAfBfxN4t+FvgDTPD3ibwhfW95aySE/YY2nTa0rufmUY6Mv6+lfTbJlTg4P0qF7CGSZpGUMzDB&#10;3AEUAZGh6ofEelWV/HbTWqTBmeG4jKOOeMg8jpXznrHhnxj4T/ahs/EY0q81PQrqGRROsrNFbYN0&#10;QNoOBnzUHI9K+pxAqqqoAgHQKMCol0+JXkcjeznPz/MB9KAG7jtVzH82OFNec/B/wjP4S8P6raXU&#10;lxM8989xuuCWKZVBtBJPHH616d5eWUk9PakFuuMYHXJwMZoA+afFWi+NfB/7TcvjLTNFbVPDV/YQ&#10;WM8qPzH88e99o54WKu+uvHUnj6y1mw8MxSNutyguDmMAshUYJ75z+VervbJJGUcBh9KzrXR7fScm&#10;0ghgLMC/lxKoIGeMD60AcH4F8Ft8Nvh3fsFe41RreW6uWYli8xMkhGcnPzOa5r9m/TbtpPHGuXdt&#10;Jbz6hqzAI4x8q5cEfjKfyr22SL7RDJG+Cki427ex/nUdnZRadGEgjSNM5KogXJxjJx3oA8m/adtL&#10;y9+HVtFZRTXcj6hEHjjHVdkh59RnH6V23ijS1b4fa1ZWkChDp9wEjiUAZMbcADvk/rXQzRrcRiOa&#10;OOVA24K6AjpipJLOOSFomz5bdQD7YoA8e/Zb8I/8Id8HNGsfsc1ndBp/Mt7hmyM3EpH3iezfrW74&#10;gsU8TfEiwgurOW2XR4muIroKdkjEwNtz07foa9ENjFt2Kvlp2WP5cU37DGuMDLKPvMMt+JoA8k/a&#10;G8BX/izwSur6G858R6Ji90+O3UZkkWSJ9ufcR4/GtH4VfEDVtS+H9rP4h0jUbTW7aOOC5gkgbfJI&#10;ETew9RuLcj0Nekw2ohkdgSfMxuVuRx6DtSfY08wyBVDeygD8qAHwt5kiFlJDJu+YcD2rgtL+Gb2P&#10;xe1fxd52TeWi22OOgEQx/wCQ67+C3EbAAtj3Oal8lQxYZyfegDy/9oSz8Q3nwvvdP8MQtNf3XmWz&#10;pGQD5bwyAnn3K1f+CPhm/wDCvwr8K6ZqCNHfW9nGbhM9JG+Zgce5Nd+0e7rgjuGGaVR5a4Hrxx0o&#10;A8g8S6bPqnx/0GaSDzbK3sCMsMqrH7QDwe/3f0rL/bB03xLqHwgjXwppb6zrFrfwTrao+0um10Y5&#10;9t+a9n/s2A3v2sxgz9A3GQOeP1NTz2a3G4SHcjDBXHvmgDxb4b/tIaB4it7S1vYrjTdWYOWszbth&#10;QCcHJHcc/jXsxY3EaSw5Ab2rOHg7RI7r7QmlWaTYxvSBAfzxWqsYjXaMgfWgDwP4U32peIv2hvGm&#10;qjT5rPRRY26RyvnbK+2IYAPpsevVPiVDq0nhO5Ggll1FmXYFIBI8xd3X/Z3VvW2m29m0jQQxwl8Z&#10;KIAePXHWrMkfnRqp4wCM/WgDJ8KLc2+g6cdS+a6W2i8zoSJNoD9PevG/hDFdaZ8XvGENzY3luJri&#10;8njneIiFgZ0x83TJwa96hhWFQAM/Wq39k24dnEYV2GGZcAnnPWgC3ZtvgQ7t/wDtfjUt5F51u6di&#10;DkevHSlhjCxgAYHpRcR+YgGSpByCKAPlnT/jZa/Cf4weJvC/iC0l01dQu3OjrDGz/a3KvKwTA+8T&#10;InHq9T/Fi58UfF658MWumaLqEXhmO8tf7WF0jQGVTcwsQUP3lwv6mvoLUvBej6xfWt9e6dZ3N/av&#10;5kNzLbIzo2RyCRkfdHftWpHZrGhUBBzkYjAHtxQBzkVj/ZvhKCxsLJTFaxR26wRnoqBQo/Cvmn4B&#10;/tZeHrtb7wtr9kug+JLJ3V7Axtufy/LRmzjn5t//AHzX1wbQJG6Icb23MffisBfhv4ZTVH1NdB00&#10;ag4YNcfZI95ycnJ255Oe9AHyHqXh34p/ED9pDQJ9Wh+yeHdPmsr2O3e4XOI5k3Ntxn+KSvtuxmEy&#10;tMrb4n+6fpwaiXRrZZvO8pDNs2CTYNwGc9frVxYwowuFUdFUYxQBT166FvoeoSZYbYHPycn7p6V5&#10;V8CPCR0XUvFutGOZ5dUvzIHmzu25dh1PT94fzr1+aESwujchgQQRkVBb2UdvGERdoBz8ny9gO30o&#10;Aeqctu5IOASK4n42eEr7xx8Mtf0XTc/bbqyuIocED52hkRf1YV3UceFAJyaUx5xyRQB8X/A79ojS&#10;Pg/8OdM0P4rxXeiavDMYIZbu3aU3EkkssiqreoUp0r608N+JLPxVorXtskqxurf61Ch6sO/0NZ/i&#10;r4T+GPGklo+raVbXLWky3EW6FDhx0PKmumg02C2iEUSLFF/cRQo/T6n86APnr4qWFlqnx4+HFrdT&#10;SS263cknkbmEYZY4XUkA8/MoPPcV9CrHFHGsSLjPypyTwKqv4Z0+4vLe7ltopLu3ZmhmaNSyZ98Z&#10;6AD8K1fJ4GTkjoQMUAeaeOvjR4W+Ht2sPiO4m0m3H39TvIWjtFOWUKZegJK8DvketeWXug6f8dfi&#10;loPjvwfItxpdi9usutWczBLlYZtzw9QGHIzx1XHavobXvCek+JbGW01PT7W/gkYMyXMCyDIORwwN&#10;LpPhnT9Bs0tdOtYbC3QllhtYliQEnJO1QBQB4b+1N4ZvtQ0fwv4g0nSjqlx4e1VNQa3ic/LGil2I&#10;APOTGvbvTtC/a68E/wDCH2clzqaQ+IY447eTRdrectzuEflbcZzv4r3u402G6IMihhggqQCrA+o/&#10;z3rBj+GHhaO6kuf7A003Dy+eZPsce7fu3bs7eueaAOH8Hw6n8StTj17xHpa2enQZaytbhRIs8cik&#10;hmVh8p5Tj1HtWD8Q/GK33xx8IeF90klpOJLi5tZIsxHEF3ySR/eVPyFe6f2bEtv5CDy4sAbU4wB0&#10;A9KqTeF9NmvVvGtYTdqu1bho1Mijno2MjqfzNAE95dR6fby3Fy7JEr8HGeDwK8l/Z00po9D1zUbm&#10;33y3epM1tdTD95JCIIExnrjzEcY9q9jurdbqHymwU4yCM1WtdHtrKFIYEEMUZyixgKBznoPcmgDz&#10;bwjpmuXXxS1vWdT01bGyWCKO1lYAl8iMuBxnrGP0rpvixqU2kfDvXru0tGu7k2jlLdM5kPTHHrmu&#10;teHzCC5zjpgYptxapdQiORVdcYwygg/hQBw3wh0m10XwLps6WRsZtUjj1C6hbOVmkiQuOffj8K+V&#10;Pgvo/iL9mz9oPxPJ4l0u4bwrrsl9cQ3ttCJG8yWcOgwgzysBPJ719yR2qJ5QAULGu1VVQBjGOlV7&#10;rRbS9kRri3hnKLgedErkdeefqfzoAztF8WWniBXNskjbSQyvGVwoxk/rWL8UNT1Gx+HetPZWEl7d&#10;z2c8MVsmd28xPtAx6kfrXZwWcNr/AKmKOInrtQDNRHR4WjWMs7Ip3YY55/yTQB57+zhpuqaR8J9I&#10;t9atXs9SZ7m5lgkPzJ5tzLKqn6K616g3+rbnHHWore1S3XC9KnK/KRQB8d/tfNqGg/FjwF4oHha8&#10;8QaNp9ndx3b2hkxGWGxN2wg5JcflXvOifFrSPGXh+LVNBvftemXUaSxX+0iNdwVgrE9G2sDj3rv7&#10;zSbbUE8u5giuIj95JYwwPfv71S0/wjpmkaamn2Nnb2tmiqqwxwKqjAAHAGOgA/CgDyT9ltLlfhzc&#10;SXup3WuLc38sy31wxbOEjTAOfujYfxzXmnhvw2nwJ/aB8UeLtUsTDoevWEcL6yqZWIwrbjBx04Dn&#10;/tnX1fY6HaaZAILOGO1t1B2wwoEQZOTwOOtR3nhnT9RMwvLeO6jlXaYpkDJ0wflIx0oA8pt/2pPh&#10;zf6tpukab4gh1DUb64jto44lJLMzqvPHGc16zbN5m3CeXHIN64755z/Ksq1+GvhizuYriDQdMhni&#10;cPHJHZRKykHIIIXOa6CO38tSA3Gcjjp7CgDOvr6SOzuTGCXjbC4+oH9a8l039ojTNF09LfxlbXGl&#10;6q0vEHlO+5D91s/mPwr2tbVFyDyG68day73wbo2pXS3F1p1rcSKAAZIUbp06igD5n+Jmt63+0Zf2&#10;2i+EPtUfh+3uI5rm+dPLEigFZFw3tKOn92vYvjjod7r3wv1iz02Jpb02s+yBTyWMLhR+JI/Ou8s/&#10;DWn6dDLFZ20Nosmd3kRqnUAdh7Crstmsww5zkFTx1zQB87/Cr42WuifDvR/D15YXyeIdOtfsElob&#10;ZsecuUA3ehIBz6GuEg0v4gax+094W8Q6/YXB8O/Z7pIIMh4olMc5BYdifMjHP90V9Zt4T0oyCQWN&#10;usmcmQQruJ9c461bXSoU2EKpZBhWZAcD2oA8l/aS0/VNY+H8ulaRajUtRubmIRwyxq6FVYsSdwI6&#10;Kf0r0bw7paabo9vbLbw2kCKwEUCKqKS5PAAx3z+NbMlmspJYIzZ+UsgOP8805bcRoyqcZOeRntig&#10;Dx3RLfXL34+apqAW8Tw8NPMR88lYjMxttgVT1OEm57fjUP7Vuh33iD4K+I4rG5uop7e1ab7JbIGN&#10;0qOjsn0KoRx/eNexLpcKybwCGPXHf0pJtJgn83zR5vmLtKyAMuMYxg+1AHjv7MfxN0bxv8LdGttN&#10;uRJeaHa2+lXtqylXt54oEDowPcHI/A1zXxy8UW3wz+L3g/xlrSvB4dtIzbT35QlI5Xhu1AbHcllH&#10;/AhXu2h+CdH8Mrd/2XY29i11M1xMYIVTfI3ViABUuteEtM8R6ebHVLSG/tCwcx3ESyDcOh+YGgDl&#10;/h/8YPB3xJvpbbw3r9rq08MZd44DnCgqC35sv513yKNuMDFYmg+B9F8N3Dz6bplnYzMpRmtbZIsq&#10;SDj5QPQflW6o20AFL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WlEbDyW3E9elWaKAKK2YDA5YZI&#10;zls5qdWbcUx93GDU9FABRRRQAUUUUAFFFFABRRRQAU3aDTqKAE2ik2inUUARNHUm2looATbRtpaK&#10;AEopaKAGtSU+igBNtG2looASjbS0UAJtoxS0UAM8ulVdtOooASilooAKSlooATbRtpaKAExRS0UA&#10;Jto20tFACbaKWigBNtG2looATbRtpaKAExS0UUAJto20tFACbaNtLRQAm2jbS0UAJto20tFACbaN&#10;tLRQAm2jbS0UAJtptPooAat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bIxVcgZOQP1oAVm20VleI&#10;L68s7KWSythdToFIjZsZy2P5Zq5p8001jbvcRCGdo1Lxg5CtgZGfrQBaooooAKKKKACiiigAoprN&#10;tqGW6KKxVdzAcD1oAsUVnaTqFxfQu1xb/Z2EjKq+oDEZ/IA/jWgrBhkeuKAFooooAKKKKACiiigA&#10;ooooAKKKKACiiigAooooAKYafWNqmp31rqmmwW1l9pt7hnE82T+5Axg/jk/lQBrbttOBzVdt7NyM&#10;AVNH92gB9FFFABSbqSRtsbN6DNQLOGVTnJIzheaALG6jdWHpWvPqL3oa3eEW8zRBmBAbHepdK1ht&#10;SsxM0EluS2Nsilc8ZyKANfdRurldH8XT6lq97ZSafNAIPuyFDtbhT1/4Efyq14g1660yOE2dn9tZ&#10;yQQCeKAOg3CjcPWsnS9Qub/TILiS38maQndFn7uCR/Squo61dWesWFoloZIrhtry5PydOf1/SgDo&#10;N1GayNa1K50/S57i2tvtMsZAEeTzkgVbsbx57WCWSPy5JEVmT+6SMkUAXaTdQp3LUbZUUAP3Clzm&#10;ufbUNWbxAtsmnqdPz811v5+7np9eK3kb5sDnHWgB9FFFABRRRQAm6ms3Somkxkn+9j9cVnWGsPeX&#10;l1C0DRrC20MwPzcn/D9aANdadTIzmn0AJmjdTZM8YrM1rVJNLsTcRQ+ewdV2/VgP60Aa1FU9Nvnv&#10;rQTPF5Tf3fwq0rFhyMUAOpCwXrTZpBDGWPQVj2d7qV5cXKTWQgjjOI23ff4B/mT+VAGz5gparwxu&#10;qgtwe4qcHtQA6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pKbQA+img&#10;0u6gBaKKKACiiigAopN1GaAFooooAKKKKACiiigAooooAKKKKACiiigAooooAKKKKACiiigAoooo&#10;AKKKKACiiigAooooAKKKKACiiigAooooAKKKKACiiigAooooAKKKKACiiigAooooAKKKKACiiigA&#10;ooooAKKKKACiiigAooooAKKKKACiiigAooooAKKKKACiiigAooooAKKKKACiiigAooooAKKKKACi&#10;iigAooooAKKKKACiiigAooooAKKKKACiiigApkyl4yoO0njNPooAzmiWT5W3nB2k5xnFWoVKooPY&#10;YqaigBaKKKACiiigAooooAQ9DVWSMnp1q3SUAV41cdQARwKnT7v86dRQAUUUUAFFFFABRRRQAUUU&#10;UAFFFFABRRRQAUUUlAC1T8h90zK3DEYz255q3uooAqW8Zj35Ytlu9Wl+7S0tABRRRQA1huUjGciq&#10;ot/JdpT8oUZ9e1XKKAKMVmqRsV5ErGQ8Y5NPjtwqLFnds6cY7Yq3Se9AFIQotw06ELnhlCDn8af9&#10;mEeCFDexqzx6UbhQBF5ZjRSigHnjtzzTVhLgtIql/wCE46VYDA0tAFYrIrKoVWjx8wPrUojXOBxU&#10;lJQAAbRQy7qN1G6gCtJZo0m/cwI5wDgU+MbshSVx196lNC9aAHUUUUAFFFFAEDYYAlcAEn8jTLe3&#10;T52HVjk8YqzS0AIq7aWiigBkjbVLHoAahxG6orruDnOCPQ5qzSUAMjZfuqMAe1OVt2cdjilpaAIr&#10;jaYTvGVqGQCT5yzLtG7C+1W6SgBopV606igAooooAKKKKACiiigAooooAKKKKACiiigAooooAKKK&#10;KACiiigAooooAKKKKACiiigAooooAKKKKACiiigAooooAKKKKACiiigAooooAKKKKACiiigAoooo&#10;AKKKKACiiigAooooAKKKKACiiigAooooAKKKKACiiigAooooAKKKKACiiigAooooAQkKMngVD521&#10;trMpZj8o9qfMpZCBXyb+3t+1Jefs2+AYZ9KtPN1iZ4RDK0uwAMzg9j2Q9qAPrBpz5mwLnjO6ljZt&#10;uWIP0r88P2Kf2/Z/i54gk07xheRWupSsyQQmcHcCY1XHA7sa/QWGYR8OwU+nagC8pzS1Gsi7c54o&#10;aQbSew5NAC76cKgWQMuQeKl8xRwWHrQA5mxQpzUcsiJ95gO1RfaF87ywctjOKALVJSKw6d6ikuED&#10;YLAHpQA/zOacWwM1V8wbuvXpUizKyjBzk4FAE6nIpaYrBVyTgUokVsEHNADqKZ5i8/MOOtOoAWik&#10;3DdjPPpSb15GenWgB1FMEilQQwweKdmgBGbaCTxxUC3DMrMB06U65USLgsFHevFv2lP2j9D/AGc/&#10;CDahqUyNcyR77e280I82HVTtz6bs/hQB7R9rXceQFX7zZ4qRZNw9a/H34If8FIPHWv8AxdTR9Qtm&#10;vdM1a4nKW8s4ARdpdRwvONn61+vWnuJLOF1XYGQNt+ooAuUU1mCLljgULIrKGByp70AOoqNpo1IB&#10;cA9KfuHrQAMcKT04qmLyTawMbBh0bHBq4zYUmvhP9tr9s3xJ+zv8QtC0nS7aO5tb6bypWebYY12Q&#10;kkDaf75/KgD7nhmMi5KFT6GpC21cnpXLfDnxGnirwrZakkyzecCSynPQkf0rqJFDxlT0NADQ53El&#10;l2Y4pI5wVyXVv92vnn9qWP4q2cNlf/Da+ZYreArPZopLSPvAGMKegP6V6J8HbHxDB4O0m78UTs2p&#10;vaxtco4wRIUXd29c0AejK4boadUIZWYPnA6VIsisCQwIHWgBnmHa394E8VCl4+SGibrxVbVbyKzt&#10;Lu7++IYmkdB3AUn+lfF93/wUs0PT/jN/wgT+GpjNHdXFt9o+0qB+7D84/wCAfrQB9vNIdoAIEh9a&#10;mqjbTNNGrqdvmAMM9s84q2JFP8Q9KAH0Uzzk/vDpmka4jTblwNxwPegCSikzSM6r1OKAFY4GaiM4&#10;ZmROWAzTmkDRkqc8ZFQO6+WzqNhwfn9KAIY9Whkl8pLiGWXvGjAsPcirMd0XmdNv3cfN2NflD4T/&#10;AGjPFmh/tkf2IutXEkV7NaW01hIVCIrPAMjAychj+dfqnp8hms4ZWOwKu5vcnrQBpKc0tRwyLIgZ&#10;TuU9xT80ALRSU3zE/vDrigB9FRtcRR/edR25pVlST7rA0APoopjSLH95gKAH0VXa6iVgN68nA570&#10;5Zlbdgg7evtQBNRURbbgnjNOaRY4y7MFUDJNAD6KqRana3LbYp0kIOCFPep8+1ADt1KDTNwzjPOc&#10;UsbBgSDkUAJJJsVj6DNUpL42+1n+ZWGQFHOKg8SasdJ8P6tfxL50lpayzrGD94qhYD8cV8K/Cv8A&#10;4KIav8Rv2g774eSeGxYpa31xZm4+07ifLWY5xj/pn+tAH3t9p3iEqeW5Ze4GD/XFR/bVWcRG4hSZ&#10;hlI2Ybj+H50sWwSJKE+Zkyce/evkr48fB/4veLPjDpuseD/GTaHYrEwGyItsy0x67T2ZRQB9fiZf&#10;L3E09clRnrXP+FbO/wBL0e0s9Xu/7S1BMl7jGM5YkcfQitiG4DRgswJJxQBYZtqk+gzUMdzkqG/i&#10;Jx+VIbiOTzYw43KPm9s1X8stGYkbdu5Eg6L/AJxQArXyLINzrtxyR3PtU8M2cA8Njla+bfh38K/i&#10;novjK21jUfH9/qOkNPJv0eS3RYkRkbbhgM/Kdor6KhkNxtlV2ZNuO2Cc9aAL6tmnVWWZdu7Py+tM&#10;/tC388Q+avmnoueemf5UAXKKrrdRsWAcEr19qZJfQQxNK8irGvVieBQBborKXxFpr332JbyI3e0t&#10;5O75sDgmrq3Add6nKeooAsUVX+0DaGJ+X1pTMgTeSNvrmgCekJxUXnLwc9elRySrJGwVvrjtQBJJ&#10;ciOQJg5I69qlr4B/a8/4KDa3+z9+0Bb+A7DQY9RsJobSQ3LXBTmU4Ixg9K+6dG1b7dpVvcuPL8zt&#10;nvmgDWoquLgFsA80qzbunPJH5UAT0VXW4DZwc4OD9aeso8vcTxQBLRVVrggb/wCAdT6VHJqcEaxs&#10;8qqsjbUJP3j6CgC9RVQXiNvw+dn3vanrcb0Dqcr60AWKKqteIrYLYNSLKGXOc0ASmk3UzzF8zZn5&#10;sbse3rQ0iqAScAnAoAkoBqPzQ2VByR1FRtcJHvLnaFwTntQBZpM1CtwkgJVg2Dg4pjSbck8AdaAL&#10;OaM1Va4CsFJwx7U7ec4xzQBYzRmq+84JxwKhnvorZC8rhFHUtQBeZsUitmqNvqVvdE+XMr4GTg1b&#10;WRfM2bhvxu2+2etAEtJuppkG0kdPWq0k2eVOQOtAFsmjNV45fk3twvrTPtC9M9s/h60AW80ZqsJd&#10;ybxyvrQ0m0gHg5xQBZzRmq6uW6DNMW5V5CinLA4IoAt5ozVdnK9Rik8zpQBYLUbqgaTbweDjNBfa&#10;pY8DrmgCfdS5qqJ1ZchuKXzfu/7XT3oAtUVChPcUNKqttJw2M49qAJVbNLVOObc2ByfSnfaVLAA8&#10;0AWqKYrDHXmnZoATdzijfhSaSSsXxJdyWui6nJExSaK0llXHUEKcH86AJLbxLaXl09vBcwzXCld0&#10;CSKXjB/iYZ6dPzrV8z5iOor8hv2Afi94m8dftO642s6zezj7BCCqBCJCZoF2twMDAxxX3h+2d+0a&#10;v7OvwpfW4nD3uoGa0sz5gTbKIJGUjjk7lFAH0BDqUTXUlsZ4nnU/6tWG4dSMj6Vb3V8s/sMXGt+P&#10;vh3b/ELxRKbvVteX7ZFI/VUaScKM4GcRlB07V9Pl9pAPBNAHG+OvjX4M+Gd1bw+KPEVjoTzttiS8&#10;faZMhyNv/ftz/wABNdbp+rQalZLcwyBoWztfoDg4/mD+VfKcn7Nfirx9+0cninx3rkeueDdPW5Sy&#10;0WaMhfMLTCJtwA5WOZu/avqpZBMFYx71Y43egoAlm1GC1RGllRd2cZIHSnLeJMsbROrb84xznFfn&#10;n/wVg+MHjb4RaR4Jm8JeILrRjdXlykotwvzKsURAOQe5P519MfsO+LNY8cfss/D3xDrt/LqWp3tg&#10;0lxPLjczCaRcnAHYD8qAPeo5C4ORgg4p9RR3AcEkbOcc96k3DOM80AIzbao6hrdppZX7XcRQBiAP&#10;MkC9fqfY1beReTuHy8Gvzi/4K6ePPEPgXQfDl3oeoy2CzXVtEzxY6lLwnqD/AHB+VAH6L2eoRXsa&#10;yQusiMCQyMCODjtVpW3V82fsJ+JLzxB8A9DvtSvGu7iXzwZZMZ4u7gAcewH5V9HLcRqyqXAZug9a&#10;AJqKaWAxk9elCyK2cHODg0AOopiyKwyGBFOzQAtFFN8xeeenWgB1FNaRUXcxwvrTHuoo1DNIoBOA&#10;c0AS0UyOZJd2xg207Wx2OAcfkRUc9wsa7iwweM0AKZHLOAu0Dox6UnnnBZSGVQAcevevhz9ob/go&#10;VffBn46Q+AYPCh1VJrxLVbhbjbkMkLE4x/01/SvsHwNrkniTwfoGtG2+y/2jYw3j2+c7TJEr4J9s&#10;4/CgDcvtQjsVWWeeK2t8DMkzBV56DJosdQXUPnhZZYT0kQgqefUV43+1l8L/ABJ8Yvg7N4Z8Ka0d&#10;C1Z7yCZbwJv+RCSy4weo/lVr9l/4feJPhZ8M7TQvE+ut4g1NLiZzcMmzCs+VGMdv60AexW8jSISw&#10;wc4qWokkDFmzgDtT2kVTgnBoAdRTPOTcV3DK8kUeanHzDnpQA+im71wDng9Kas0bqrKwKscA+tAE&#10;lFJuHPNN8xNpbcNo6n6UAPpDQrBlBByDyKYJkZiqsCw7UANluEhXfI6xoOrMcCqtnq0d8nmRspTO&#10;MBg3P4V8wf8ABSzxxrnw/wD2W9U1bw3qk2laquoWaJNb7S7K0oDLyD25/CuI/wCCY/xM1r4l/DXU&#10;b7VNQnv5Vu7mMSz7c8CDHQdt1AH3GrZp9V45kaR1DAsmNw9M1NvXnmgB1FJnjPak8xdxXcM+lADq&#10;KbvX1pi3Ecm4K4JHWgCWiovMHPtwaPMG7HegCSuem8daH9q+xw63prXgJUxfaoywIzkbc5yMGtqS&#10;YeWxB6cV+MPwPayuv+CiGtW+raRJrFubvWNkcf3kIknw3UcYyPxoA/aXNLVRZhGqiRxuJxn1qd5A&#10;pAJwT2oAkoqIuFIB6npSLIGJAOSOtAEpNJuqNJkkAKsCOlPzQA+iojIAcHrnH40eYKAJaKi8wUw3&#10;UatguAckdfSgCxUUzbVHPf8AOk85dwXPzEZxUdxcCO3ZwwHB5/CgAkuEiJBOWHYdz6VLHLuVTjHH&#10;Svzx+OP7eXjj4efHC18F6Z4UGpJcXUMKv55VyGSEkgbfWXH5V91eB9cuNa8E6BquoQmyu7yxgnmh&#10;Y/6t3RSV/AnFAHUUtVvtUYkjjLjzJBlV7kU9ZlkJCnJU4NAE1FQLMrEgEEg4/GkkuFjYqWwQMmgC&#10;xUe5vmz/AMBpnndCTwTioZLgefCM8/Nx64oAshmH3iM9qQTLJwpz7ivhb4/f8FDp/g78dIvAo8L/&#10;ANoq0LTC7Nxtx+8mTGMf9Mv1r7a0vUFuobciLyhNAsx9iQOKALrHbXD/ABY+L3h/4O+GZdd8QXcd&#10;taIGwHkCFiqM+BnvhTXbswbODmvmX9r79mnVf2mk8MaQmuJpuhWV41xdxmIv5ilQhH5F+/egD134&#10;NfGTS/jP4bj13RraaPT5V3xTSEFZBuZcqR1+6a9DVs1wnwl+H+n/AAn+HugeEtOwLXSrSO0RwMCU&#10;gctjPqT+ddoJgrKhOGboPWgCzTHqJrgKSCcYojuFmztbd2oAVm29elM84biN6kH7vNI7hoy6n5ez&#10;V8NfETwJ+0nqXxliu/D/AI0m07wr9qhxbeTkMm2Peudh6kP370AfdMDM2SxBXPGKmxXP+GEv7Dwz&#10;pkeqzGe/htIhdTMMbpAg3t+Jya2Y5CyKy8hhkGgCxRVfzs9++Ka14ijJbA60AWqKgWXdn0XrR9oT&#10;cy7hleWHpQBNS1V83cpYcr60i3S7sbuTQBboqv8AaAGIzz1pVuEkUMrAqehoAnoqu0vzBRyaljkV&#10;vlz83pQA+iiigAooooAKKKKACiiigAooooAKKKKACiiigAooooAKKKKACiiigAooooAKKKKACiii&#10;gAooooAKKKKACiiigAooooAKKKKACiiigAooooAKKKKACiiigAooooAKKKKACiiigAooooAKKKKA&#10;CiiigAooooAKKKKACiiigAooooAKKKKACiiigAooooAKKKKACkPFLUMu9shGC460AQ31/DZwmSWX&#10;yo16t6V+Mv7QXj5/2tv2trXwVaX11faBbz3EJto1LqWiaYhgDjswr9Tfj78QdO+Hfw11bUtXuPJi&#10;Cja0alm/1iDoP94V+Jf7Kfxk0X4UftUQeNdZ33OkRy3blUiM0p3hguVHPegD0P42eE5v2NP2nNI1&#10;Ox0tbfRxBZyIx+VTlkZjgZ5zG35V+zvgTxfpfxE8M2Ou6Vci7srpcq4XAypww/MGvyE/b4/av8F/&#10;tDaDaW2hWMq6rA0ZZ5rVo3EaiXuw/wBta+2/+CbHxsHxQ+D8el3Qtra+0tXLwwZBCtNIAfyUfnQB&#10;x37e37aHi/8AZ38bado+g2gdLl9i/vSuf3cbD+E93rz+4+Mv7Tvxv+EgufDHh66tBc2TyPex3Yjb&#10;YRwy5Xk4U1w3/BWyNf8Ahb3g1xkn7WCPcCO3r9B/2XLO3/4Zl8HTpEqvLocW7aoGf3dAH5k/sx/t&#10;dfE74N/GRvCvxD1bUtSM1w0ckF/OZPKKJIGUYB7gflX6X/tbfFTV/hd+zvrPi/Rsw6hAbcxMpwQr&#10;uoPY9jX5MftChbH9tS7dFUbb+7IGOPvzCv06/b5Xd+xvr57CKz/9GJQB8g/syf8ABQD4y+ObrV4U&#10;8PTeOHQSCOMyn92QqY+6nYn/AMeryn49fHD9p/wTq+m+LPEza14WsPtOy3K3A8t2AU7CAOmE7ivQ&#10;P+COgjufGfiKOSNHXZcN8yg/8+9e0/8ABZO0itfgB4WaKNUI10LlQBwYnoA92/Yj+OWsfHL4I6Jr&#10;Otv5uqNEVuLgvlmYSOu7oMn5a8f/AG8f229U+Deq6f4K8EyJd+Ib6KRnulcrLbOsmCoG0jojdfWj&#10;/gmbK1v+yRcTodssVlcurZ6EST81+ZXxy8Ua7r/7SHiW4WZb28ttVuo7czuSqrvfg5PuaAPr3xd8&#10;F/2zPHWgWWt6h4i1KS28lJVt4dVjikG7JHypgn73+cV6X+x1+3ZrkPiKH4VfFK1ni8QxiaWPUrlm&#10;eZxw6qwAwBtLDPsPWu9bWP2wrPw5oQ8N6R4S1K1ks4nY3XlqU+Xp9/njH518+6b+xv8AtHa58ftN&#10;+IviPQfD9jMoMc72l7EiBBEyD5AeucUAew/twfEj41fA/wCI2n+M/Cep6pqXgz7PA0+lDYtqrAsz&#10;gtgtysfP+8a9U+Ev/BQb4beNvAT6hq2vWOi63bQyT3WnI7P5aqWxgkckgA/jXv3izwjpfiDwjc6X&#10;rsMU1nJaMks0yK4TKFSRkHoCa/nW+LGnWHg7x7rOn+GdcbVdLQqq3kDbVkyuSp2nHByPwoA+/PEn&#10;7aPxC/aG/ao0Hwz8MNWu7LwpHq0Mck1o+1bqLCli4ZeB+7fp6mv0P+JHxf0T4F/DuDWfGOrNbC3g&#10;RZpNpcswKqTx7uK+XP8Agl78LPB1t8EdF8WwW0M3iO7i3XUshV2jZZJQCvy5XOT3rz3/AILH6nf2&#10;2keCbO0llFteQXAljUnaxV4zzz9KAOV8J/Fb4+/tseLtTfwLr134U0O3llCSWd2oyqkMvDgdVkX8&#10;q5Hx348/aa/ZL8YW1/4z8SatqOhyNGPMuLlGRgxyeFB7RuKwP2B/id8ZfAtlqMXw3+H1v4uVpH89&#10;ppimxtkQI49gp/GvQP2jPB/7WX7R0KQat8L7fTrFIxH5EbBmDfPyGY+jntQB+l/wf+J2mfFjwZYa&#10;9pE63cMoIYjIAwxUnn3U13u/3r4k/wCCbfwd+Ivwk8K6tYeO7G60uNlT7PHPLuG7zZSwHPHDCvtn&#10;aKAOR+KXxE0n4Y+EdQ8Q6zd/ZbKygaZvlJ34xhcD1JA/GvivwPpeqftvfGQeKPEvhwv8PtDLQ2DX&#10;OTHcRyCVg2w47GI9+1ZX/BU74sa14V8QeCfDMVv5nhvUY2m1Eru3FUmU7Rj2QfnXG/Dj/gphoPww&#10;8K2Og6V4PC29rbxwB2EilyihcnC9cAUAfKmrWFt4P/beuLbTbSO2tLfVL5IreMbVjUecAAO2BxX7&#10;3aTg6dalenlL/IV/OJ8QPi9PrHxr1fxzYWqxSz39xcLC4OF8xnOOef4q/a/9ir9qC+/aQ+H51G+0&#10;uHTri3lkt/3e4BggXBwR/tfpQB9K3JPkthdzYOPrXB/F3xLP4V+E/ifVUvBpt5Y6ZPNDKpHEgQlS&#10;PxxXdtI3mYK5X1rE8TaBp3izSL/R9TUyWl1G0ciqByp60Afmb+xH+1R8RPix+0jdaD4o8b395pq3&#10;jrbWLqhjdfLnPUKD/Av5V+otu5lYtvY+qkdDXkfwr/Zj8B/CnXr3VtC0zF5cTGbzpFQurEEELhcg&#10;YY/nXrkLoZDsGPXPFAFz+E1+Rn/BYRFt/iP4OuXXdA08m49OBFbZ6V+uYPy5Nfkf/wAFkLcx+NPB&#10;hGXjeeZdmeeYregD9C/2U9c8Pa98H9Hn8OyLJa4kBKljyJHB6n1Br2XG5cV4F+xtoOneGfgro9vp&#10;lrdQxHzCVus7uZXPp6k17wsxYYKlfegD4C/4KdftOeLP2ffE/gG38NzPFBfW9xNcosm0MQwUZ4Oa&#10;9k/Yt+PGsfHD4UP4h1b946OqGPdnrFE2Og7ua+Of+C2G9PFXw0JG/fZXShvo6n+tfRv/AATD1ZNW&#10;/Z/aIad9jEUyJuUf6zFvB83Tv/SgD5a/aU/b6+I3ir4nXfgjwK01msrQwQtbzmNhI6Be6/3nHet7&#10;Xv2W/wBq/TPDOl6vpfjvX9U1B5GeazfUEQRhTlec859K8n/ar/Y1+KPw++KB8UeH9GutWtJ2hkS4&#10;syrFGGePlOeDHmtDQf26Pj58B7r7T4x0GP7FeBYI1v43ABHJx8x5waAPs7Qb74v+KP2PPFvh3X7C&#10;703x/Y6S0EV15/765dZGywbgZKJ2/vV+POt6T4v0/wAf3aXTXUHi23uJFZmkzM0mWDnPr979a/cr&#10;9mf9pbQv2kPhLcanaxxjWYrBm1OCCIhIpGEi4BI5GUavyG+P1hc6h+1drtpp8q28r6pebWz0/eSn&#10;p9AaAP0Q/ZTs/wBqL/hOtA/4T2S5i8IRWjLM013G5c+X8h27c5zjvXGftKft8eNfEfxKu/hb8Jba&#10;OPWoriSOPUrO4IlzC8gcEMpXlVBr9APDitoPgnSorpzLdW1lCkhK43sFUE1+FnhPVvFy/toa5d+C&#10;7OC48QSaxqP2SPUFAQgmQsGBPHy5oA+wP+GPf2jNW8H3njbV/iT4is/GFs7Sw6TDfKYZY403KxIY&#10;AEsoXGKf+wd+3R4u1j4mT+AvilqNzquoXEaJbTzje6ymZVAwqgAESrz/ALIr0E+Kv255LWeMeEfB&#10;rwlCrR/aI9wyv+96fzr5B+D/AOzl8f8Awr+0VpHii8+Gl697HeWzXG4eXbJGJomL7wegCDP40Aft&#10;2lRXirJ8v8RFZ3h+91C60exm1OCK01GSJWmton3or45AbuKreOJpI/DV48bNFKFXEijp8woA/Nn9&#10;tb/goN4nh8VXfw6+GDlL1JSjatZSkTxyRyyBo1Urg5VAfxritN8G/tt3/hB9YOs6+8rbx5bXEQfY&#10;ATnbj2rwj9mHwtZfFD9si1stV1F4BLdX0k00q7suEkP8X1r93Ik8jT4kgjRQMBlZQFK4waAPwH/Z&#10;zuPEEn7VvhybxTJPJrrX9mLhrn/WcXEG3P8AwHFfs1+0z8f7D4AfBm912SRReiyY20fPzSfIqjgH&#10;vItflXc28Vj/AMFCreKILGn2/TAEQZ6tbGvqf/gq1Dqf/CpdIaJbgab5b+c5h+QfNbbec/3qAPIv&#10;hveftO/tbeIrjxHoXiTWPDXhy6fzLdra7RYtmGHG4DvH+tZ/xU+LH7R37Fd+9r4n8Qahq9pqm6S1&#10;ubq8VzhG2kjAOM5X86l/ZJ1D9o9vgmlj4A8M2t3ojW5az1F2wSA8jY+8OpBWqnx4+AX7V37R0eij&#10;xJ4HjT+yYDDGY5QPM3EEk5Y5+6KAP0i+Dfx+034mfB3TfF9pfC/eOzgF3Euf9cyRls8f9NBX5reM&#10;P21vi3+0J8QpfB3gvVZtHhuJI1iW3uhGwJxGSMqD96Qd6+lf2A/2cfiX8MPBev6J4z06TSre5LGF&#10;ZJg4Bxb7cDOBxG35V8c+PP2EPjf8J/GF34n0HQ7i6tbaRZYLm1mUs5AEmMKc/eUj8KAPYdc/ZY/a&#10;30S+S6sPFmtalZRFZiZNVUFtoBxjP1Ffox+zXeeI5vg94bg8XQ3EXiS1tVhvTc8s0ikrnd3zjOfe&#10;vy3sv+CmXxn+E81rofiLQrCORJF89dQgcSCMnce552sK/Tv9l345WHx++E2i+JrZY4ry4h33UMKF&#10;VR97KcZ7ZU0Aew8bTnpXy9/wUJ+JXib4Rfs6ax4o8L6vNpGoW1zbQrJDt3ANJg9Qe1fUONy4r49/&#10;4KoIR+yH4lbGQLyzPP8A11FAHyJ+y/8AH/8Aae+PVpq1voerTa6m2VY768uYoPJkCxgBfk6guD+J&#10;rz34u2v7WH7L8/8AwkfiDxVrFv8AagEN3FqKzoMhiBt5UHEJ7dvevo3/AII/3muT/DnVoItDs20f&#10;7fcf8TPzgs3mbYPk246YJOc9q9k/4KUr4JuvgjeHxTc31vcDP2EWyna0/kXHlhuOhO7NAG5+xj+0&#10;rafHj4T3MC6/c634vtLWZ52uY9kgJkkWM9AOgX9K8Fvvhd+1r4++OesafceKNc0D4d3GoTL9pjli&#10;2i0O7aEBGTwAOuea8a/4JL+MIPBviv4ka3qnnR6ZbaEJ38tS4URuzH5R3wDXpvxI/wCCm/jbxt8S&#10;P+EC+EHh6yv5ru8FnZXV4jiVjlSSyHAA4fv05oA8y/aR+HP7Q37JFxe+INH8b6zJ4duZZJDdG/WQ&#10;sBIEVipLbSRIvAr6D/4Jt/tia/8AGC6Hg/xfe3Oq6wIZLhLuckkqiRDkgAdSx/GvNfj18Bf2ofj5&#10;4Oil8dx6Tp9nbRDZb6ddoAwZ0Pzjf1BC15n/AMEipxB+0RcQStl0sLxeenHk9DQB9Lf8FUvjL4z+&#10;FGk6DL4Q8Q32hTzS24kNq+zdn7Rnt/sr+VeAfszftdfGnWPhx4m02FNZ8ZaxPEqQ3LMSbbPnjcCB&#10;3LJ/3xXq3/BY+JYfCnhtzlk+02y+bjP/AD9HFW/+CPHh+T/hD/FV1f2CPDNHAIZZow27E1yDjP4U&#10;AclZ69+0/wCPvgt4p0GXR9Vs7vynJ1CW62SLH5rO2Dj+4pH0r4O8M6J4/i+Kl9pWhS3p8cLeTJJP&#10;DLibzQH8zLeuBJ+Zr+ibxVpttD4L19ILeKEvYTglEC/8s29PrX4j/B3RzrP7d2uWX2o2jJr2ooZE&#10;Gei3P+H60AfV37NHwO/ah8O+PrDXvF/iHVbrToo5Izp9xfo6tGyfKxHqGP6V5H/wUm+M3jrwL8b4&#10;LLw54u1TSrc2hLW9pcFFB+0TjoPZQPwr9ebbbFawo4YPsVcqvbFfjB/wVetlj/aGstqMvmWJJOOf&#10;+Pm5P9KAP1S+CPjA/wDCk9P8Q6vdtPGkNxNLdTklsI75/Rf0r8wf2iP25PH37RXj5fDHwte+sNPM&#10;qLD/AGdO8TzF0SM5BAIw7Njn+KvsrVruRv2AbieG8e02WWpOJFJQnCXXHX/OK+Jf+CUOh+H9c+Ou&#10;tza6Fju7WwjktI3IIZ/tCHOCOuQv50Aa2mfsnftfTaLHqx8Ra0nmRLcJanW/3jAchSu7OcY4r69/&#10;4J+3HxnsD4n0T4sDUW+xywJYnUJQ52BZFYgjryi9TX2ZIsYiRYkGMYVcflVO88vR7aa8NpucKu/y&#10;Uyx59uvU0Afll+zx+1d8WfHH7ad/4O1Lxpe3Hh9L/Uo004mPy0WMSbFGFBwMDv2r7E/by+IXiD4X&#10;/A2bWvC+rT6NqEUpAuLfAP8AqJ3xyCOqqfwr81f2S7wXH/BRya4SKS3E+qaufJmUq6ApMcMvYj0r&#10;9FP+Cl1skn7NuokkgLIzcLnpa3NAH5+/s8/tPftN/F/VtY0Xw3r+peK9TmtcHzJY4xYKzbPOX5cE&#10;gsp59KPjJ4d/ay+B8tx4z8QeJdegjx5lxqKXiOgXCoflHyjAkxwK73/gjVb6ND8UvGMkl7Mda/sQ&#10;MbPyvkEYnGWDev3OP9o+lfe/7akOn6n+y/8AEQXwhzHo1w8CSAEs2AV69DkLQByP7AH7Qz/Gb4M6&#10;LDqd/PqfiKxtwt7dTod07F5QCxxjpH2ry79pj4VftD+PPjUieGNW1Sy8EyRyb0tblI4lPmysvoc4&#10;8sfgK8Q/4JU+Jn0O68UT3MvlafYwJK+5iI1AW7Y8/hXa/GH/AIKZ+MLz4jX/AII+Hfhax1WeKWS3&#10;jmZn3u0cj5KjHzAomfzoA8//AGmv2ff2hfgvbv4403xnrV3DbhIWkivVJjV3YdATnkr2717H/wAE&#10;2/2zNW+IkLeEfGWqy6hqaSStHcXDFncGSIKOmOshH4Vyfxw+HP7Unin4GX9z4iitGhkNvJJp9qV8&#10;0AuhH8eeGPp2ryr/AIJLafDdfGPUY7qECSG0mlGeSGE1rigD6v8A+ConxY8afCX4c+FLnwle3Onm&#10;41KRLi4t5dhCiLIB46ck/hXyZ+z/APHH9pj42WWt6f4QnvtU/cRQyXT3oURZWQbgWHX5G/EV7r/w&#10;WeuJLH4c+BoY3YxvqkwYbj/zxX/E1s/8EgdH0y3+F2uXdpeC5vZ47c3EewZhImusDP4n8qAPiP4x&#10;fET9or9n3x5ZQeK/FuuQXVwslxHbtfbo2G5kIGOODX63fCnx9qvx2/Z8stZtJDa393Z2pMkb4YSF&#10;IZG5OOzGvh3/AILN2MFrq3w7lSNBLcQ3weQAbsB4SOf+BH86+vP+Cdcf2z9mPQA548u3Bwf+nSCg&#10;D8dP2nPAfxC+HvxgXSPiBd3N74paCGaKa5uPNfYxPl4YH2r6w+D/AOy7+1ZNr3h3W7vXtVGhR3sM&#10;s0M+t4BjSVS427um0GuY/wCCsUbJ+2jo5Vc7tL08kn/ro4r9ffCKtH4XsUhSNnAwYycDbk5P1oA/&#10;PH/gop+3Vr3gO8tPBngDV7jRNVil/wBOu7cbWMbwIyqCykHmTPHoK8L8Afs0/tTfG3wTp/jfSfGm&#10;pzWGtq15G8niHyG+Zjk7Nwxk54xXt/8AwUQ/YX8T/ELxNB4u8C6TPq964ka+t/NUE7IYliWNepJ8&#10;tx9cetfLPw4/ah+On7KqS+Gk0xbM6SPJlsdYhZ/soG44K7sDhz+QoA+6v2Hvhp+0R8N/Gl9o/wAS&#10;ta1S58OgxtbvLcpdRnEcyt8/J6rF37ivvO13MrLIuADge49a+Hv2Af27NT/aSl1fRvFtpa2uv21y&#10;q27afAwSSMxMxJHQHMb9+9fbMEkjnyyo5XcMHPegDH8efbl8Ka2mlxPPdtYzCGOM4ZpPLbaB7k4r&#10;85PBv7I/7TGpabBc+IviFrFlNbCSSyt21CMmGbflSRnvgH5sivu746fHrwv8AfBt3rPiG+W2YIwt&#10;4nQkyyeW7Igx6+Wa+Avhx+2R+0N+1h4gvLf4f+G9HsbXT0W4nmmJEYUkIMsxHcMfwPpQB5N8SPix&#10;+0R+zL8bPDun+OvG2rzaI2pRg7po3ju4VMTODtHTEi/nX6z/AAh8cW3xK+G2g+ILeUsLizhkdhnq&#10;8SNyP+BV+OP7dmmfFa38X+DW+Kn9nx3NzPKLY6eyspwtvuIIY54Mf61+pX7E/h230n9nfwusNzNI&#10;biwtLh/NbOC1tFwPQcUAfAp/ao+Ltj+1xqukWOo3eqWUGoXkKaW9wBCEU3IXt6D/AMcFfqb46uJ4&#10;PA9/NZzNFNiM+YpwVYuuf0/nX4GXXirUNN/ak8QXKTurprWoLv3nO3dMBzn3Nfvr4uVX8D3MTsPu&#10;R7mX/eWgD8p/2G/2qPH2q/tEReHPEHiTUNZs7nYii6nLgb7i3XGMf7Tfma/YXy90pDD5AQV+tfgr&#10;+w3MsP7XukqBu3XFuoLe91bV+9Eksfmorkq2ePegBzMrM2zkZw2O3avxs/4KFfGT4ieCP2mJNJ8O&#10;eKtWs7V7WSRLW3umRc/arkfd/wB1R+VfsssaxlmHVjz+dfid/wAFJVFp+2RZSAqAdNkY7ve6vKAP&#10;ZPjF4B/a6+K3hPRNQs/tmjWS2Nu8i2OqqksjfMdxUYOTvGfpXl37K37bHjj4D/EK18G/Em51O/t5&#10;7lFm/tGd5pIfNkhw2MEkBNx696/X/wAN26N4d02Ni22S1jONvH3Qf6V+Gn/BQG3k0P8AbM1BrOzU&#10;PFFp8qQRjbvIijOBj1IoA/Sv/go78X/FPwj+Duj674Q1ibSbqbUjG9xb7Q2wQSNjkHuoP4V8p/sp&#10;ft7/ABp8ZaZ4j0BNHuPiHry24lsriaXY6bmkAJ2qABl4l5/u161/wUg1jVvE37HvhfUdd0ltE1WX&#10;VZBLYtnMYENyq9fVQp/Guf8A+COfh/Tbjwn4r1GS2Rr2NLWMS7AWAM113xn+BfyoA9n/AGW/ib8U&#10;LHQ/ij4j+NEd5pi6SqXttZXjAxWiFrlmRGABYBREOfQV8f8Ax2/ak+JX7X/xIk8C/DZbrTrK1nuL&#10;dZ9OvHiM6q7OjtkDHywevc1+i37Z1v8AZ/2Ufiu1vEI5m0K4YyRqFY4GRkj2r4P/AOCNej2urap4&#10;5vbq1jnvbe5tdkkgDOoaKcHBIzzzQByPi34X/tVfsr6C/iWbxFq0mkRFRP5epLcoTIdgBJ3EchT+&#10;XrX2x+yH+3X4c/aKtbfTLyVdK8TR+YZoCHO/EiKihiBnIkT8c17v8ZNJs9U+Hup2d3brdWhETYmA&#10;ZSwlXHUV+Mf7BFxDpf7VGmolxILWQwr3Ubjd23GPoKAP0g/bO/bg0P4B6CNJ0O8jv/Fc0jRpaRlt&#10;yZhLKSQDjJePr618+/s6eGf2hf2kL6+8a6z4t1vwz4Z1CN7mzgt5kZCGSYKADggb0T/vqvlj9sDW&#10;rXXv2vIJLa4kvLIanpyESg4IaG2yMH/dNfs58CLWDTvhB4HjsrVYrVtGs2dYlAwTCpPA9yaAPiT4&#10;SyftB/CD9oj+xfGGpaprnhXUbm5NlNeXCshhjSfYcAcZ/dn8qh/aq/4KFazH42Xwb8LI5LrUredr&#10;e6ZS0ZMkTTCRQSpBHyIeK/RjUND0/U7y3uZ7WOWeEHy5GQZQHrziv5+viTHrx/a48X23huNLrUzr&#10;mp/Z43O1Tiabd/46DQB9keI/2bf2nz8L5fFD+NNfXXWlUHRkv1ACb9mQQfTDdO9dZ+xL+3Xrk3ii&#10;L4cfE1p5PEj3ISGS5LSSfvZIREpwMD/WGun034nftmQaatgfhboc4Ubh504Jbnvk18f+C/hv8Z7f&#10;9qbSfFerfDm4h1FtRsHmjhXbAqo8GCGHbEYz+NAH3R/wUO/az1P9n3wboVj4WvGh8R311LHIqNhl&#10;QRZBzg95Er478JfDH9q79onQIfiFofiPUxZ6r/pERTVxEvyuUI25GMFCOlfQv/BU/wDZt8S/FDSv&#10;DniXwhpN3rOq2dzML+1tmBEUJgTDY/7Yj86+I/hL+1Z8W/2YxDpdrb7bbSpHin0/UUcpDhnyMbsZ&#10;y7E8dQKAP0V/Yp1v4weB9Yv/AAd8Y/7RmupHT+yri5kE0bxpFIJD5gHrGp565HrXmn7en7cHijwX&#10;4sj8B/Dy/utN12Pa0txbjDDZJOkgG5SCP3a16F+xd+31pX7SviSLw94k021svFS4W1a0t2KyfuZH&#10;k5I+XHlN3718l/8ABRL9nP4iWfxev/HlroV5L4eaNguoWp3hDJdTlQ2DkHDr/wB9CgDd0P8AZy/b&#10;WjL+L7XxRqserTRMDFJq8ZkIQjAETZXny17c/jX17+wjr3xm1Pw34th+MEuoPqtvFAbb+0NuVJa4&#10;LFdoH8Ii/Svhz4bf8FQfjL8ONPtLHVvD2m6xY2u75biN45CC+85kyT0LD8fav0N/ZF/ak0H9p7wn&#10;qWpWdtHp2tQQ+Zf2MKttRfMlRCGIGcqmfxoA+Jpf2qviqv8AwUQTwN/wmN+fCY8XR6f/AGZlPK8k&#10;uF2fdzj8a/Rv9pHX9R8L/s+eO9X0y9k0/VbLQ7m5trqLG5HWMkMPQ8V+Reqt5f8AwVct3Qfu28ew&#10;gL/21Ufzr9aP2qo1l/Zl+JisGA/4R68LZHT9yentQB8D/wDBN/8AaS+JnxQ+Nmp6L4o8X6hrVj5u&#10;2OK6dSEAhum4wB1KL/3yK+sv26P2orr9mH4exX2nWa3epXlzBBE0jsvDGQnkA9oT+dfmt/wTt1zX&#10;NC/aQjXw5pv9r3EssodcEBNttdYzj1Bb8q+2P+CrXwp1/wAffBeDWNLtXuY9IvrR5Y4yCxGZo+F7&#10;8zrQB8w/Cmb9qr9pDRdR8X+GvEetQ6a3mJBHFdoqGWNVXaMgdTX0f+xjYftC+D/jJqel/E46tfaR&#10;cWkbRyX0yukbrLFnbgd1kP8A3zXxh8Ef2yPil+yfoMHhz/hG4JrJXeaK2vUaNyZHDFiQeeVYV9t/&#10;sif8FHrX9oDxpJoHijTrHR9UZYzbS26v+8ZpRHtyR/tJQB98Nu2jC5znJ9PSopIWkZAWIHO4iiO4&#10;WSELuyeq4/iHUH8sVznxCvbnSvBupXVm+2dfLPPbMij+poA/Mb9p7/got4y1z4jX/hH4XTXBW1uJ&#10;LVxbMUd2illDEAr/AHVToe1chH4f/a7+HHwv1fV9VudWudKuobhZ5J9RV5IY/LO9scngRsfx9685&#10;/wCCdvhu6+JX7XFpqFxaR30Tx6he3nmqNo3RtyAevzyJ+dfsP8fJIdP+Cvi6dYY2jj0u8k8qSMY4&#10;t5OMfh+tAH4uf8E79eu7D9p3REiunVbqW1glOf8AWBry36/r+dfq9+1d+ync/tLt4Vhl8R3OnaZp&#10;Goi9ks44I3RxtVSCGPoG/wC+jX5G/sM3H2r9p7wXcApAJtUscqvGQL23GBX7/lfMXutAHG+FdI03&#10;4N/DHTdM3wQaV4d06OOS5dRGPLjQbnIHA6E8V8CftH/tyePPiT8RH8CfA67kkuIPNSTUtMcFhIsr&#10;krhlI/1cDf8AfZr7a/aukeH9mX4mvESskfh68KsvBBETc5/nX4s/si/GzWvhB8Ybq/0HwrH431W9&#10;mdhaSMdwYRThsYByMSMc/wCzQB9LfEL4d/tueBdFPi7UPGN9eXFhsKpa6hbu6q58vJjVcHmQ9R3r&#10;6B/Yg/b0j+PlifDHiow6b4lXzljdZGfzsyRrGc4AzmbGP9muc8WftOftL+NvDV3pcv7Nt1bxXRVT&#10;cRySOVVWVxxt7lR+dfKv7I37JPxt8BfHbwpq+sfD/XdI0aDULWS7uZkKRxxrdQs5JzyAqk49qAPW&#10;f+CxPiTUryXwVZXdhDHp8d3ctFP5vzkmGDOV7Yyfyr7B/YDeZP2H/AZic+adLuBAw65+0T7cfpXw&#10;p/wWEnuH+I2hRsJEtQ05VZCQpb7PadB+dfcf7AuuWug/sK/D7UdRkEVvZ6Vc3ErEZColxOx/QUAf&#10;JvxV8O/tjeJviT4obwVqOu/2BDqNyluI540UJ5zlAAR02ba828dTftkfBPw7L4v8Va5rsGl2hRZj&#10;Ndx7f3h2LnA/vMK+hfjj/wAFUrXwb42h0L4a6NY6/OstxFf/AGlHiG+NsLg45JAcn6CvIP20viJ+&#10;0v4y+FOpN40+HsXhfwjG9uLuRGLEOJvkGSehZkHTtQB9WfsM/tsL+0YX8O6xE0PiRY5LsKu5g0aJ&#10;CD82APvO35V4r/wWcjdvB3haV1ZB9utTtHTPl31eL/8ABIHXrpPj++m4iaKTS7xyxX94MCHgH04r&#10;3L/gsxGV+HfhUhGydWtRknPHlX3FAHlvwBu/2jvG37Pf9h+A9OnsrPewivobtYiEZ7oPtyOods/8&#10;Brz/AEr4/fHT9lX416WnxL1bWLqzsLxftEF5dGSOWPaN+MA5GJVPHtX6Gf8ABN9YJP2btIkHGFnb&#10;8ry6r5t/4K/aRaW+m+Hr2G1jNxcfaC0uBk/NZAZOPQ0Afdnwa/aB8O/FT4T2/ja3uRHYt5YmMoZR&#10;HI8UTlee371a/N7xl+258W/2jPird+CPhLeXETStMbaK0nEZkWKSRi2WXj92F79hXGfBL4uaj4J/&#10;Yk8cwNbXhVtTtRFOruFXabMELjpwR+BFb/8AwR80XT9S+N2s6xcRrJe2Oj3csPIJBaS1jJPHpK35&#10;0AWLrwb+2P8As+6fe+I5NT1i/tBA6yxDUVnWNQN7Pg56CL9a+uv2Cf23rf8AaD0eXQtem2+LrOHz&#10;5IcsxdWndQc4AOA0X/fVfU3jTT49Q8I67FcW8csMlpMio4DA5iI7/jX4kf8ABNXxpeeFP2hP9Fgs&#10;3Go28Nm32q58sYa6g+5xy3tQB9X/APBTT9p74kfBfx14b0/wZ4ou/D9rcG6Mv2ZlycR2rAEMp6GR&#10;8fWqXw8/4KIeJtQ/Zr+yaRYap44+J0Vp5NzdyQugErzMA+9V25WPcRx1jArz3/gsAY5PHXw8nnTy&#10;WdbtpSjbv+WNjk/gM/Wvsj/gnf8AD3wXbfsz+E9U0u1h1SbUbJXuZ7qxQP5gmmDDkZIVi4z6KDQB&#10;mfso/ET4oeLfgT4u1bxpcalDr8uqo1mt0il7aFlhby045UFnHNfKfhT4Z/tufEi4spdR8Ra9ptpJ&#10;H9piuLm5hiXBX5T0HJDkY/wr9PPHvjfwb8IfC11q/iWa10LRYWXe3khVbLogOAOfmdB+NfD91/wU&#10;g8XfErxm/h34J/Dk+NbOO3aYTgSxumxyCAmPuhDGc/7ftQB8tfET4qftM/ss/EO3tfGPi3W3tRc2&#10;93Is06NDcAgHbuAPVYmXA9DX6vfDH4rf8Ln+DDeJ9HMnn3VpdCDYp/1ivLGpGR1zHX5BftreLPjz&#10;4r0nSrj4veFIfDtmLmFbe4itthkcJPtXdk5GDLx/s+1fov8A8E0bjXrj9n7TrbULCCDTI0l8iaOb&#10;czZu7ndke3NAH5XftP3nxA0j9pHxFca9d3Y8QQ63M2nNNtLKpdfK28Y/1Zi/SvqT4T+If2s30Pw3&#10;rttaapf+HrO2VRG10qiVXhUIdoHT5lIrz7/gpTt0/wDa2t5URNqahE54AyBDaHmv1i/Z7ht7j4D+&#10;AJHt44o5vD2nTdBht1tGc9KAPmz/AIKJ/FT4g/Dn9n3TdW0CW40e5lnsZL25t5tjwFxIGQcc/NsH&#10;4113/BO/47+Ivjx8EZNY1yVrnUYNSubbcz7jtURMDnA/56V53/wV20WSb9n2zvob7y4bXVLNZLbf&#10;jzVxOoGO/LKf+A1lf8Elb+XTf2YfENwsa77bVL+UHd1Kw25oA5n9u79vDUvC3ii7+HPgO9dL9FhU&#10;3VtKyOWlhc7enXMkffsK8n8M/CP9s3SdOXxI+sa5IlmDcLbz6kvzKhLMCD/uD86+ffhLq/8AwuT9&#10;rPw7f+JYl87VNW06OWFRwMS28QHOeqj9a/fy5slezmshCphxsK8fdYHNAH59fsw/8FFL3UfiFofw&#10;u+IEItfET3n9l3N5IzO/2gFwQcLj7wVfxr3X9vT41+Ivg38EbjxF4VufJu0EbLMjhThri3TPQ9Vd&#10;q/Mv9prQbbwb/wAFDNQTT/MtNviWyuE2DB3MsEjEEY7sfzr7s/b6zefsP6fO5Bkk0nTWMsnXJnsy&#10;c5/zzQB88/s1f8FAPjr4+e+0LSfDsnjzVyjypvuSrRopiyRhMcc/991478XvjF+058J/HFp4p8aa&#10;nr/h26nWGGGFrgeVsDMwwgG3JMT9s8GvZv8Agj38Omm8Zat4ne68sQW11Z+SMHJ/0U5/8e/SvqD/&#10;AIKYeF9I134B3+pS2sbXtmsjxzbAQuy1uWAzjg5OaAPQf2Nf2pLX9pzwPcXsUZt9T0zY14vzYw8s&#10;wQZIGeIq+iS/7kthSpPI7YzzX5tf8EX8zeEfH0TjaEFj068yXlfpRsXyXj6DGM0Ac/4w8Yab4L0W&#10;XU9UlW1soQCZGJxgsFHT3Ir8kPib/wAFAPjH+0R4qHhb4Uw3eh3a3kkts+lyZkuLaMS8sHXjKlSR&#10;/sivtH/gpN4+t/CPwKu7EvPHdXSx+W0SNyEurfJyOnBr4h/4JH+B7bxF+0JqGv3UrPc6Tpl4y2fl&#10;hkcFoYs5Pp5x/KgDE/ao1T9pfSvgmuk/FPT9Qt9D+3QSyX08yybmwVRSAOMsM/WvrT/gkXrEdz8F&#10;bu0TTorR4dQu900bEtIf3B5H0YD/AICK73/gqhDDJ+xl4nklILC+09lkKZK5uYxgH8T+deYf8Eeb&#10;hJfhfrKbxuXUbptwHH3bWgDq/wBuT9srxJ+z34y8IafolvbyS6ndSRXMPn7flCwEE/Kf+eh/OvrL&#10;4ReLpPiB8LfCfiG6CxXuraZBdSLG5Yb2jBYZ9jX5k/8ABYzRnsvG3gzVYXRiZrlfLV/nX91anJHU&#10;fd/Wvtb/AIJ76m2p/sn/AA7uZbg3LixlRi7EmMLPMoBz7DH4UAfOP7d/7bfjz4B/GXTPD+iErYyW&#10;BnbE20Z8+VBxtPZBX6CfDPWG8RfD/wAK6zLzNqGk2t05PXdJCrn9TX46/wDBXdEh/aI0Nkk3JJow&#10;Zuef+PufGK/Xf4Jnzvgj4Ak6FvD2nnj/AK9o6AOxZmjQKiB5B2JxXyf/AMFC/jlqfwC+Fema/pGt&#10;XGjaheXz28CQKMSOIJGVScHAyor62aFd7Pk7sYr86v8AgtDH5fwL8DoMlY/Eq4J5PNrOTQB5n+zv&#10;+2l+0B8XPDfiHS9C0afxLqdxHHFDqLThfsLN5uHB2YycE8/3K8n8bftQftKfA/xnPD4v1fV9JEt6&#10;Wk82VXR1RwTj5emHHT1Fe4f8EbvKaLxej/M7G0Kbl9Ptleu/8FS/hVoWufBHUfE9zH9m1TS0LRmI&#10;KNxae3Uk8ZPCj86APdf2Yfj5pXx0+DOn+ILPUzcXdlDBbaozAg/aDBGzE5HdmbkccGvx0j8YT3P7&#10;ZGo6t4fvGj36nqXl3EMhQurPOcZ9wQa+vP8AgkLqTH4W/Fy0eYtHHfWBjyxPVZQcDtwor4C8CNNp&#10;nxy3OAkqahd7kkODnbIDQB+0v7bfxN8d+A/BVpZ/D7TriS+vrhYHv7I7p7ZXimBdVIIJUqhA7nFf&#10;I+ueEv23JvEGo22i+JvE11pltGJYL6+EEEtz8qkqU28EMSOOoANfoN8ZPi94B+DPht9e8eXsFnYx&#10;E7BLD5rOwR3CoMcsQj4HtXxdD/wUW+Jnxi1TXNO+D/w1TxXZ2cKyRanD5hlXcmN0kOBgCTcBzzt9&#10;6APn3w3+2R+0B+zj8adO0/4p6hqV9ardCO703UZF2SKV+ZgVXJwJVfj0Ffrf8K/iBbfEvwLpXiS0&#10;h8iHULWK5GM8F4lkxz/vCvw3/a48SfFvxN468PX/AMXvC6+F7+SaY2Ci08lpx+5Em7k52gRY/wB6&#10;v2C/ZDXy/wBm/wAJhGJDaZZt9P8ARYaAPzJv/wDgoP8AE7w3+0xq0o1G7vtI0++vrP8AsVpSInCy&#10;Sqp4XORlf++a2v2kPjt+034w8can4l0W28QeEPDscUYjsbN8RJsjy7cjPJ3GvnbS9O0a+/a48S2u&#10;uT3Nvpy67qm6S1i82TIkm2/L3GcV+93iLwvpOoeE9TSbSLR45LWUf6hP7pHpQB+bX/BPX9urxb4l&#10;8WWPgfxpe3GsS6hcgQ3l1IWfMk0Majgdst3r9To1CqAFK/WvwT/Yik+z/tdeFoFACf2lYqB6A3Nv&#10;0r98VX5eaAILmZLe3lkkbZGqks3oPWvyz/b0/bw8Qaf8SIvBvw31F1hs4XivZ7aUxv8AaVnZWX7v&#10;UCLsf4q/UPXrOS+0e9toW2ySwsinGeSMV+IX7Xv7HvxO8C/GjVdb07Q73WLHVrq61OO5iIcJ5lxI&#10;dhweOGXj3oA73Tv2ff2zNR0a21MazrrQzIs62/8AawDlWUEHGc9/0r6f+B/ib46aj+zP4m/tttUj&#10;8fWJvVs4JCrSsBArxAEju7183/Dr/gq18QPCLWFh4k8NabNotnD9mkl2ujsyptUZGccgGv0C/ZV+&#10;P3hr9pT4ep4g0lIbC6S4liubOJCMMhXuQCcq6fnQB+IfxS1r4i23xRF/4pudSsfFEc8TCS4bEsbB&#10;IypHboIz+Ar7q/Zl8QftXatr3gddZm12TwHcG2c35EbhrXaCp27ehXaPpXyl+2Vq1xeftTatZXYj&#10;H2W6tAPLXH3re3PNftl+zjHG3wF+GvyR+avh2x+UY/590x+lAH51ft+ftX/Fb4Q/FjTNC8MeL77R&#10;LcaUk7CMRhmczSoSQVODhBW94f8A+Ci/jq++FOjw+EfDF94314xKNT1a4V4TbzCOHKqQu1snzDn3&#10;968I/wCCt8EkP7SVh5n7tm0ZWA7Y+1XHev0J/YA8G+H7f9nDR7saPZPNKsDSGWBGLMbWDJyR7mgD&#10;zrwv8Tviz4q/Yi1PxBDq2pTeNodUgtheRhPtAXZbFxjGM5d88dzXzDo2gftu+I4Y/ENnqvifzZ4z&#10;H5zyRAOisf4SMA5GOnav0q+L3xM8Dfs0/DO/1vVo7W10kXaKLQQDbJO5CgbVHXAz0/hr4v8ACX/B&#10;Qr4y/GCKbTvhx8ILTUjaKzltPd5FjxjIK4AxmRD+NAHiHgv9tz45/s1/ES70z4oXd94ikKIr2GpT&#10;gfZTlH3rsXk7HHHvX6QeLvixrXxI/Yx1Hx14REtnr2p+HJbuz+z/AOtjm2EfLkdcg1+RX7ZGofFX&#10;WPF9hqfxR8JxeF7u68z7MEgERl2pCrZOecAJ19a/W79hfVNO8Rfsk/D6zUJPFFpQguVkXjl5FI56&#10;8g0Afhv8QvF3jXxN49nu/Ed3d3XiWEmAzTtmUYdyRwP7xf8AM1+inwf+PH7Rus+LPCVprfhnVLbR&#10;7SHM0zSZEoFu6KW+XuzKfqBXgH/BQDw7pPhf9riGGygS1hksBOY4UADs1zdAkgD2FftFoGh6f/Yd&#10;hMlhbxyfZY1H7pRxtHPSgD5V/bK/b00X4B2974a0a6W78X+QHWBdwMW+OQoSQCOoQ/8AAq+N9B8L&#10;ftgfGa1k8T6Hf63Y6bKPMSNb9UVguUIAPuh/OvMP+Cilw1j+2N4hUxm58uGxaJG53P5KYB9q+jtF&#10;/bu/aH0uzgttI+D1pDbrkCGG2ZVGTnoPcmgDR/ZR/bh8W/Dv4oS/Cr4vPKL6xkXTxNeSmR/PedcE&#10;kD+6+c56Yr7O/ag/aP0T4H/BPUvFYu0N7c2Xmacozl2coqkYHrItfjx8SPBPxm+LXxv1Tx5eeAdR&#10;06/1O6huZVs4Cqxsqovy85H3c165/wAFEJdfsvhR8E7C+jvIQuhlL2OeRgBIsVlwwz13A9e9AHHW&#10;Hxy/aM/aQ8XX+u+C7zXbkWEhiWCwuSEVWZ2UEYA+7nqO1dl4x/aq/ad+Ft1Dd+N77WvDlhI/lFyE&#10;YbiGIH3Ovyn8q+lf+CQPhezX4N+JdTNrGbmXVUQyNg4VYFI7f7bVX/4K8Wt1D8JdMaPSIU0/+0bY&#10;vqCqAQ5Wf5enfj86APdv2L/i9qPxc+Aus+JbrW59bm/tC6t4L65UI4CwxEDaAAAGLfnX5u65+218&#10;bdK+M1roQ+Id9LYtqVouyMxMvllU3rnZ3LV9nf8ABJ+1kuv2PdSt4f3kra3fRBX+XBMMPf8AH9a/&#10;ML4o+DdV+Gf7Qw0zxHEtvf2l7as4SUOPuROOR7MKAP3P1T4s2nw6/Z7tfHviO/aZIdBt9QuPMGWl&#10;cwozDA6lmbt61+Wnxc/4KNfGb42ePobH4ay3fhqwtnngitdLkDG8jDExyOHTKtsXoK9p/bw+MVxZ&#10;/sd+AdB06GO5sNa0C2SW9ilbMZiFpxgdckspz6Gub/4JG/CjRPFU3iPxXq4jlutNnhght5IVZWVo&#10;ZQWyef4v0oA4r4jfGf8Aa9+CvgG6u/G93rmm6fdTpFHrkzx7oZCwYKAFx8wRl5/vmvff+CbP7TXj&#10;j9oDxrqOm+K9Unu7az0uZ90jht7rNFg4wO0mPwr13/gp9qz+H/2UNcvBY2tyfttkqJOgcDM68gHo&#10;cZr5K/4I13AuPit4kiOAqaLcMOMc+fbD+tAHdf8ABTD9oT4i/B74qaRbeF/FF5o9r9ntZpLe3kVV&#10;kyZ9wIweu0flX3P+zr4+vPit8GfDnirUF2XN8szMwOS+2eROeB2QV+av/BYxfJ+KmikdWs7UZP1u&#10;a/QP9h1Wtv2VvAiFllCx3Xzf9vk9AH59/tlftd/Enw3+1ZeeGtB1660zTtL1KOEWVvcbY5VKQsAw&#10;xxnk/wDAjX6IeAPjPY+H/gLo3jLx1qMOmp9itXmnkbeCzxRck46ln/WvyQ/bP8lv+CgHiNXPlD+2&#10;rUs2NwCmCAk4+lfaX7ZSov8AwT7tF02eSdDZaZukVdmD5tnxxQB4h4//AGrPjL+1r46uvC3wce+t&#10;bRZJLiK5s7gxFo0d+u4Dgqyd65zXNQ/ap/ZZe08UeMNU1a90yNlVo578PGMEyHOAf4Y2/OvOv2Pf&#10;j94++Dv2seB/BMHiSaQSH7Q0JaQK3lgrkcj7qn/gVesfHr9oj9oX9oDwXdeGtY+FH2Wzl3Dfa2zF&#10;wTGycE+zmgD9J/2Zf2gtF/aE8Dwa7plzHJeKP9KtxnMeZJFXqO4jzXsivG8mBgSDrX5ff8Eo/CHx&#10;E8E/EDxVp/ifQL7R9Ak06O4ha4Ur++SZQAOemJJCfwr9QI1Bk8wMCG9qALFFFFABRRRQAUUUUAFF&#10;FFABRRRQAUUUUAFFFFABRRRQAUUUUAFFFFABRRRQAUUUUAFFFFABRRRQAUUUUAFFFFABRRRQAUUU&#10;UAFFFFABRRRQAUUUUAFFFFABRRRQAUUUUAFFFFABRRRQAUUUUAFFFFABRRRQAUUUUAFFFFABRRRQ&#10;AUUUUAFFFFABRRRQAUUUUAFUriTa7r8w45IGau1VnAaTPzcdcHFAH5t/8FfviHf6D4Z8J+HLOKXy&#10;tUind5o3YHh4yMgf7vf1q5+wP+w74cs/BemeNfFdiL3V9Qt1nigdo5IvLkiQ5KkHBzmv0A13wX4e&#10;8SSQnV9IstUMYIQ3luk23PXG4HFaFjpdpp1ukFvbQ20EYEcaQRhAqjoAB0FAHzd8Wv2Mfhr4u8K6&#10;35GkjT797OUrLBFGu3EbAY+Ud8flXwR/wSl8Sar4c+OniDw8fMSzksiGE+5T8s4GQD7Oa/Y2SJJI&#10;/wB4oZD8uDXB2fwP8JaV4yXxJZaXDaaqYzEXhRFBUlSRwv8AsigD84f+CtmnyTfErwLJBG0pkumU&#10;bRngR24Fffn7K8bw/sx+CY5VKMNFiUhuOiV2XjL4UeGfGU9vd6xpyXUtu26MlFO04HqD/dFdJpWl&#10;2+m6TBY20SpZRxCJI8AbVAxigD8PP2lrWa5/bWuY7eNpHe9u8bRn+Oav02/blBvP2NfEe3g+TZnD&#10;cf8ALWOvWW+BPgz/AISx/Ej6PBLq24ssjRxnruyfu5/iPeus8TeFtM8ZaHcaPq9vHdafNtEkLKCO&#10;CCBggjqBQB+Uv/BHW3lt/GHiC5aNvIYXEYcA43H7P/hXuP8AwWYXf+zv4YcDIXXkz/36evtPwN8M&#10;fDfw1sXs/Dul22nI7lz5cKLknGfugegqz418A6J8RrCGy8RadBqNnC/nLDPGrgMBjOGBHTNAHx1/&#10;wSvtotT/AGZoLSU/upo5I35x8pnmB/Svmf8A4KS/sr/8Kv8AHGl+NfBlheXkF+bifUFVd+2UydlU&#10;Zx+8Ffq/4V8E6F4J0tbPRNNg02zTJEcMSoOpPRQO5Nat/DFdWu2WNZo3GSrKDx+NAH5ceE/+Cu11&#10;Y6Dpuly+DLefULO1SFxC8x3FQATtC10Hgf8A4Kral8TvHmieG4dAt9GtLxnE00MEt3KAqO3yoQO4&#10;FfWq/sffDl/ixZeOLXR1s7+3t5I/IiCJC5dmJZkC4P3u/oK7TwP8DfBPw/tn/sbw5YWlwsjOl41t&#10;EbhS3XEgUMB1oA+UP+CiP7Ymt/BnTbPw54fgtXutUtI2kmlLb0WQSoflHQ8A187/ALK3/BOzT/jR&#10;8JL/AMXeLLm7tLm5imaz+xyr8zq8qncvX+Ff1r9VtQ+HPhPWZBNqnhzS9VuVH/Hxf2MU8uB0G5lJ&#10;xW1baXp+jWcNtZWcNja5IWO3iVFBJ9FHuaAPxi+A/wAQ/EX7G/7Tkfg+8a+n8MyasLCNLlZNrx5c&#10;BlA+XP70E4r9GP2rvgdov7TnwdhuppLi2YWqSWs0EYMiB5I2JAPOcDFereKPhP4d8XeMtB13VLGG&#10;9utHkeS386NWAZkCEkEHPQflXc28cGnqIoowi4wEUDA9h6UAfhv+x9+09qf7Jvj6+0zWdOzoTTzx&#10;XUk0T+Ysm1VGMD/pmPzNfYPjf/gq54as/DMs/h7T5by9OUjFxbTIrMVbHb1wK+wviH+z74G+J2mz&#10;Wmt6FayCaYTmW3gjSUkZ6ttJ7msZv2U/h1NpumWDaDbiLT51niIijDFgxYbjs55agCp+yf8AEnV/&#10;i18IdK8Qa5bLa3s8su6GPIAxM6jr7KK9w21U0vR7LRbSO1soI7e3XOEjUKOuew+tX/LoA43xp8J/&#10;DfxAurefXNKt9ReFdkZniR9ozk43A1zzfs0/DtWU/wDCLacRkn/j0i4/8cr1VRtob7tAH8+Xxn8J&#10;6Rp/7XWtaQkCx6X/AGpeRmCIABQHlwAAMdhX7o/Cv4a6H8OfDNrZaHYxWcGzzMIiqSWAJJwBWRqH&#10;wA8B6prVzrNx4dsX1KZ2mM5tot2WPJztz3PevS7XHkqAu0AYA+lAA0LBmJJKtjv0rzz46axrXhf4&#10;R+NdV8Oxxz6vaaZLNbLOcLuVc8n6Z/KvSnO3nt3qhdWsN7bXMc6LLbXC7HRwCCOhBHpQB+ef/BOv&#10;4x+MfjV4+8XHxpr0VvdaRdIkWnwyYV9yy7hy3OCOw7V+h1psZNyHIbnnrXA6L8FPBvhXxe/iHTNE&#10;sbPUrhcPJFbRrkgucjCjB+dua7+zWJFCqDuxkkigC4v3a/Jj/gstHL/wkngqZV5M9w0e3nJEVv8A&#10;/Wr9aF6V5j48+BfhP4keKNG1nxFYrqF7o7tJbxOFMQZjGcsrAg/6pf19aAPy3+D/APwUo8cfBPwb&#10;a6Bf+Eor94922SZZgSC7N6Hswr2j4Q/8FSPF3xS+JPh3wyPBNrbxalex27zDzsopPJ5XHQGvv+T4&#10;b+GGk3z6BptwzcAzWkb4/NasWXgPw9pMyzWmgaXazc7JobONHU46ghcjrQB+Yf8AwWbt7vU9R+Fs&#10;ywsW+zXbtsBIXLR8E19ufsV6LY6B+zt4NeygWP7Zp1rPIVAGXNvHnOB7V6h4x+GehfEDThYa1p8N&#10;7AmRuljVmXkH5SQccqKv+EvDOm+D/DtvpWmxtBYWYWONOpCqoUDgemKAPhnxZ/wUw0rwj4q1Xw/4&#10;v8OQg2syeT/o8jb1KKwP3fVmFfLX7bn7WHhn9orw/pGh6B4fjsr62vPMPl27Ix3JtA5Ud8V+rXjn&#10;9n/wL8QPEUGsavoFvd3kcaqH8qPGFJIzlTVKX9mT4dza7FrcXh21S+hdJFbyIwPkxjjZ/sigDwz/&#10;AIJq/Aw/Dn9nmLVZmmTU/Elor3EEuNsa+ZKUx7lZOa+Af24/Bc/wS/aYn1+dGlS9mur6FSMKweWV&#10;cZH1FfuBZ2f2W1jWFY44EAVI0XaABwOK5P4i/Bbwr8VPsq+JNKtr8whgjPGjMASCeWU9xQB8nfs8&#10;/wDBSHSfjf8AEjQvA8WixQT3yuPM/eHASJn7jH8NfFP7VPwl8a/stfH/AFP4g6RA1zDeX1xfQyFN&#10;6R+fJKu0heg2j9a/Tj4a/sX/AA++FvxCtPFWj2TRXsED2seWUgbuS2Ao5xkZr2/WtK03xNayabfW&#10;MN5Ex+aO4hVlYA98jB5oA/N74Qf8Fcbe6fT7PxdoVvas7bbi7tzK2F3gcLjqF9+1dD4N/wCClWsf&#10;Fz42aB4V8LeHbVtGvbqKC6uhHI0oieWKNm6fLje3P0r6L8WfsJ/Cvxj47tfElxoi27W8C2yWtqEi&#10;gOH37mjCYJyTz6cV6h4G+C/hL4Y7P+Ee0aw0+X7jzw20azMC24KWVQcZ/kKAO7gtxHDFGoLBeASe&#10;cUapax3lrJDMMxMBn86sw02flgpGUYc0AfgT+0Z4d1n9mP8AakvtWjtTbI11dXdqsExw0LyTIpJX&#10;oeOntX274f8A+CrGg+IPhy0MWkzHxVKJIIrOCCaSPcQVQlwO52/nX2b8Vvgb4L+Mmk3WneJdGjmW&#10;VFjNxDGizAK+4bXKkjnP5msT4R/s2/Dv4O2/k+HdCiYNMWM17CksgJ29GKgj7ooA/En4C+LtR8Tf&#10;tSeFdW1fcdRuNYslkJBB4uYQBzz0Ar9gf20/gzcfGz9nfVtPsmY3ttYNNEikfMVaOTHPr5WPxrdX&#10;9jf4bQ+Po/Fx0qSLWYZI590JRYg0ZUrhQv8AsCvcI42ijhWEL9nA+ZWXkqelAH4qfsxftqeJP2S9&#10;Yu/BWtadFNpdncpbXCTl98KrI5YqB1zv/QV9bXH/AAVt8E/ZZJLWxd584VDDKc9O2PrX0h44/ZG+&#10;GXxI8XXXiDWdFM2pXT7nZNignAXOCh7Csv8A4YZ+FFtLBJa6Gsc1uSQSI+cjHPyUAc98Mv2mtf8A&#10;G37NmqfEG+0uOwvrWeFEtlifDK6wnoef+Wh/KvnXw7/wVmh/s24t/GnhiG2vlkbZD5EoUpjAOCv1&#10;r9HY9HsbXT/7O+xwfYsD9ysS7cDAHGMdhXn3jb9nH4f/ABE1+HUtZ8P2ks9vCIlWO3jAwCWGflP9&#10;40AfkP8AtQfFHTP2wfiF4bsfBHh6G1v5p9k5giK5DiGJSSVGMH+dfqf+xL8D2+BPwT0LRrqWRtSa&#10;0RrpHIIRyzuQMehcj8K7fwT8AfBHw51KW/0HQLOxvpECeaLePjByOQoI5Ar0O3DDIkwZO7L0NAFx&#10;elfI3/BU5Vb9jfxS3927syf+/wAo/rX1yPuivkj/AIKmL/xhf4wP/TzZn/yYSgD83P2MP23Na/Zf&#10;8N3Wjx+H4db0qaeS7f8A1m+MtsBYlAeAEPX1qL9rD9szWf2p7rTdGsdHjsrUyQotvbvJIWfMi55H&#10;fzcdK+rP+CRvhXRda+DfiSe+0qxvrmbUrm2L3NukhaMxQZQkg/L7dK+8dJ+D/gXSbiOfT/CWiWk0&#10;TCRJo9OhRwwIIIYLnqB+VAHyH+zL+yHq/wAIf2bfF1texxyeJtd0u4haLKfu8C4CDePUSJ19Pavz&#10;x+Efj+b9mb9rhLvXbSEw2GtPFfvLF53lJ+8RynuA56dwK/fm6dXh2smxs/N8vX0rxL4tfsc/DT42&#10;arZap4i0cpcRSNKZNPKQmVmC5L4U7vuDr6n1oA+bfj1+383ib4cv/wAKr0mXWo2UJczXVlKgRg8Z&#10;UDjuM180f8Em4Zbf9pV5bmCSLdpl27AoRgkxV+tPw7+EHh34W+GE0Hw5p8MWngruSZFYttVVGcAZ&#10;OFFb+l+C9B0O8+2adoem2F5gr51raRxPg9eVAPNAH57f8FhLOW++H/h+O2hkldby3JVULYG26/xr&#10;03/glz4Fn8LfBc301xLIL7cBFJFs2bLicfrmvsPUtL0vXYwNQ0y1vAGBVbq3WTGPqD6n86saXpdr&#10;pdqtvZ28VtCvSOFAijJJ6Ae9ADdct2vtD1G1j5knt5I1+rKQP51+FX7QGm+I/wBl39rDV9fhgDS3&#10;l3damjMNyASSzx4yv1P5iv3if92rORwozXEeN/hX4U+JSwHxDo1vdhQSjtAhYgkHklT3FAHyz8Df&#10;+Cj2k/Gbx1pHgrT9IC6tcQMzbhIuGjQluo9q+N/+CtTf8Xy0qUZDvpyt9M3FzX6oeFv2e/A/grxo&#10;3iPTNFt7bVWVz50cKAgufm5Cgjv3rR8cfAnwb8R9S/tDXtEg1C6RPJV5YkY7dxb+JT3Y/nQB5v8A&#10;AXwbp/xE/ZT0vw5fq7WN9Bewsy/eG+SZCefZjX5gWXhHxx+wP8fV1VdHfVtMby4xMwaQNGGhmkLb&#10;AduOn51+2nh3w9b+GtNgsdPjS2sYFbbCgAwSxY9OO9LqHhyy1qwltry0ingljeN0mRXyrDBHI7ig&#10;D86br/gr5DY20UkvhGOOSTIjLecEcg4O07f5V7/+yD+054n/AGjNI8X6/wCItHg0nw5azwx2P2cO&#10;XdW3MScjJ4aP9a9s/wCFI+Briwjs5fC2lzw25JhWayhfYS2W25XjPtXT6H4Z0zQbOO0s7KKxtIPu&#10;QW8aonQLyFGDwB+VAH4ofst6pDff8FGW1SIMtpeapq1xFvQqwR0nI3Kfun2Nfo3/AMFIG+0fs46q&#10;inlS+fT/AI9bj/GvoCz+G/hTTdW/tmLwzo8GqNukN1DYRLKWb7xLBc5OTnmvCP8Agolbj/hmnW0b&#10;qolY44/5dbjgUAfk7+xX+0RqP7NHjrW/E9hoX9vi50t7Z4m3ny0EiOXbaCQBt78c169+0h+3Z42/&#10;aT8IxeFrLw0mlWmtEWsZtvN3TZki+UEgZ5XH0Neqf8EdbSx1K6+Ilre6RDdh7O08yWaBWGzzJwYz&#10;kchgeR0O3mv0OvPgz4QvPFGga1Hotva3ekyvLYx28SRwxMygE7AuOwPGOeaAPlr9kn9j8+C/2U72&#10;31GSe18ReKtEb7QVYBrfeJmXaeudsvfuK/NPWl1L9mH9orUDfxSXP2LULvyZrsEmWPMsQbPqeTX9&#10;CEO4YRwp5PzY968w+L/7Nvgj4z3lpd+JtHS5ktUZI3hCKxBbJySp70AfJ3jL/goBp/xL+GGpaf4S&#10;0i4vfEH2aFvKkt5Vh2LLHuO7GM8ivnn/AIJKWd4vxm1aeS3mjjexn+eRCBnzrXuf88V+qXhX4PeF&#10;PC3hVND0/Sbe1smjSESRRIs21QuAWCgn7gzWp4V+H+ieCdLjstL0y3tEUsqvFEqv8zbjkgDv/IUA&#10;fAP/AAWgUyeAfAu0biuqzEj1/crXVf8ABJXwidA+DepauIp4xq0cTP5wIUbJrn7oI/2v5V9j/Eb4&#10;R+GvipHp6eJNNjv47Gbz4AQhAbAHcH0FdDoPh+w8O6LbaXptulpp9rGI4oY0ChQPoMdaAPzF/wCC&#10;0NjMzfDK5SGR4FhvtzqpIXLQYz6da+qv+CdqzWv7MmjRtGySBbdQHBGf9Fg5+le+eMfhxoHxB0yf&#10;TtesY7+1kRRskRWx8wbjcDjlR+Vamh6HZ+HtPtNM06Fba0to1hjiVQAEVcDoMZwBQB+Rv/BX7wZr&#10;Vt+0Jo/i6G0Z9K/suzg+0LyBIrzNg49lr0z4Pf8ABVK8vdL0LS9R8JQGW7vFsWu0MoRS8mBg7cZA&#10;Oetfov4k8E6X4q0t7DWLK31GzLcR3ESydVI/iB/vN+dc9a/BLwQmkrYQ+G9Pjtkn+0pEtrEoVwMb&#10;h8uAaAPkL9oT/gol4i+AfxYutDvvDNnqGiJEhiknWSNixihkJDAHON7DFfPHxi/4KOaP8TPAniTT&#10;2+FWjRXOuWc1qmrCBjLvZSocMY+WBI71+sHib4c+GvGs1u2t6Fp+q/ZgSgvLaOXGdufvKecKKrf8&#10;Kp8HR2tvbJ4S0Q21uSY4f7Oh2pk54G3AOefqKAPzM/4JZ/BjxnoHjD/hO5dNji8OXbod0kgV+baU&#10;jCdSP3yc/X0r9W0Eu0sFUODtX/dqnZaPaaXZC2tIEtoVPyRxKFVBgDCgdBgYwK0Y1dhsLDPX6UAf&#10;Ff8AwVF+GOt/ED4LyzaVGkv9kt/aVyWcIRDFBclyPU/MOK+Pv+CfP7Ynhj9n2x1rQfE1g0Tzwxqk&#10;1tbPLI582RsHaOmJB+VfsdqWj2+rW8sF5DFcROhV4plDo6kEEMDwQQeQa8a0X9kv4a6f8RtQ8Z2m&#10;gwrqlxEkfkyRR/Z12hMFY9mAf3a9PU+tAH5X/t6fGi8+OnxI8L39lok8GgRT79LuJIZEaVXS23Fl&#10;YccoPzr9T/2RJnj/AGe/B25cFdLs0kyuNuLaLt35zXp154N0LVFskvdE0+5FkNsQktI2RQQBhQRx&#10;jA/IVrW9jFZi3itYYbSyiBUwxxhVxjC4A4GOKAPwB/ay+Gt38C/2jtVldJZoLu8vLyOSQYDBppV6&#10;j8Pzr688bf8ABTLXPHXw9ubLwr4eja+NrDJPKYpSqsJE3gHGO4/Ov0J+LXwD8HfGSK0i8S6WlyIF&#10;ZUZVQNgkMeSp7qKd4N+Bvg3wHoM2iaNodmlpJJvPm28bMcBR12+iCgD8av8Agnf4Ym8UftJ6Xfyx&#10;zxxW8kU/nLGVBdLq2O0n6Gv3Tjm85QzoNymuQ8J/Cfwx4KZrXSNKtrNWm+2bo4UU7wFXqFHHyjiu&#10;0SPCqn8SsCaAJg+Y9x47mvxF/wCCp850v9rCwudnmZ0guq+oN3div24k4jk+lfjV/wAFMPDN/wCJ&#10;P2wfDtlpsSTXc2g/Ijng4ub0n9AaAPVdQ/4K5HQPCa2UPhNLe/gijSI3azLuUbVzyo7A185/AP4a&#10;a1+3b+0O+u+LHutPjjhjuXubWEqjLBJBHtBb2c/lX6+t8FvBviDRtJute8OaXe3dvZxQktZRPjC+&#10;6nux/Ous8PeDNI8K6abXStPt7GHayCOGNUX5jk8ADvQB8e/8FW7Vbf8AZz04ZLpHqnXr/wAus9ef&#10;/wDBGeQ/8Ib44QD+GzYZ9DLeEV+hfiXwjpPi60Wz1jTrXULNXDrDdQrIm7BHRgR0J/Oo/DPgnQ/B&#10;3mrouj2OlRzBVZbK2SEHbnGdoGep/OgDA+NHgcfEv4T+LPCkpZRq2m3NoNjbTllO3n64r8ffhj8W&#10;PFP/AATp+MnifRLzSIX0/ULpnVrhmctDE08UbAqOck81+3rQbq83+LXwC8G/GTQ7jTfE2kxXrSAB&#10;bgInnxrvV8I5UlRleg9T60AfC37U3/BSvwp4o+D17pHgSWafW7yS3ZfNt5ECoHDMc+uFAx71Q/4J&#10;s/sdq6v8SfFIu7LWbW+a2js+BGQjW8qPzyeVIr6U0/8A4Jv/AAXsbiEw6XqSyQxeWrG6XkDjJ+Tr&#10;X05Z6XDZ2y20XypGcxqT29/xzQB+UH/BST9lHUvBvibT/iX4eWS8jkvFkuIo4xiHyYIyrYXn/lk1&#10;d5+z/wD8FOdF8K/CnQNA8UadLHqmmWMdn+5t5S0gjBVSQB12hT+Jr9J7nTbe5SaG6ijngkQo8cih&#10;kYEYIwevGa83m/Zo+H1x4wj8T/8ACP2p1JX3hfJj8ofLs+5t/u/rQB8z+Df+Ckdp8Tvih4d8NeGN&#10;HaWwu/PS8nlhlDxOkTyKORx93vXy5+2t+yp4i+BvxI1D4r+GTNqFlcX8ssofBKS3Ek+QFXnADL+d&#10;fqh4N+CfhD4d6trWpaFo1rbXOqXBurlmgT/WEtnZhRgfMa7HUNJtNR06WC8to7q2kcO0UiBh7cEU&#10;AfnJ8Kf+Crmmy6DpVp4nsUtdZcy+a8cUhAUFyvb0Areb/gopa+LPj54d8K+DPDtjfabfXllbz301&#10;swlUSSojkHHGA64r6cuv2O/hXqV9Jcz+G4Wnkwx/dRYGAF/ue1dN4N/Z78C/D3UjfaNoNrbzDkP5&#10;Me4HKnIIUc5UUAeJftkftXan+zLrnhw3Oj2eo+GtTne3nklDGQOFiZeADkbWm6+grwL9oj9qj4I+&#10;IvgBq11o+iWFx4s13THcxGwVfKnfbu+fbnjcxGfSv0L8c/DHw/8AEa3jtvEOmW+pW8b+YizRI+07&#10;dpI3A9jXleh/sU/C7w94o1zXYvDtvM+oGMmGaKJ449isvyIUwuc547gUAfA3/BK34F6xrfxGn+J7&#10;xNY6ZplyVjhAAEpltZlPvgCVMY9a9n1n9v6XwV8ZNc8C/FzQNMXw+tzdPFPDEbgiFJWSHKYIJ3Rn&#10;88198+F/Dul+GdListJs47GziVVWGGNUHCgdAB2A/KuF+Ln7OHgL4waXcW2vaHavNMVJuoIY0m4c&#10;t9/aTySc/WgD8/f2u/2ovgD8QPhRqWieDLSGLW5IpHhkj0UQsWMEyKN4UY+Zk/yK6n/gkz8CNb8B&#10;6b4n8a61Fc2f9sWKWNlaNKdj4nlDs0f8JBjTB9HPrX2V4D/Zf+F/w/8ADdhpGm+E9Ou4bUuIptQs&#10;4ZpjukZzucpk4ZiB6AAV6hBBBbRRRxxCPGUCoAAFJycenagD8Kf2spNd+CP7deueMhbxG5s/EA1a&#10;0jZso2xY5RnHThhX0V8Qf+CnifE79nnU/DcehrL4h1bSZ7C8SOOUJGDAm5w2MfxSn/gI9a+8PjZ+&#10;yf8AD/483UE/ijT5HktyT51qyxytkR9W2kniJf19ai+EX7IXwz+Dul61ZaBoouIdV/17aoEuJANj&#10;IQhKfKCGPFAH5i/8EuYZLb9pazlIyZw0x/2S1refL+FfeX7Zv7WUf7Pcen2r6FFrkN5LGZYry3aW&#10;IKwnwSMEE7ol6+ua9g8E/sy+BPAniKDW9F0xrG/jvLm9Voyq/PNGEccKPlAHA7ZPrXd654R0bxRp&#10;z22raba6nb/KMXECyNwcjG4H/JNAH5wfED9tP9nnx5GLrUPDu90TYskOmGMAgNgZ2f7RrxT/AIJ2&#10;eA5vGn7RUniS20d7XQbeK3ZWXJUMLmHocc/6t6/SyH9if4Vx6TJpC6FusvO+0bWEed+3b12dMV6n&#10;8OfhpoXwr8N22h+HLNLPToN20bV3nc7OckAZ5dvzoA3lijDCNSQVAVfpjv8AhVfXNLTUNHntZPnS&#10;Tbu/BgR/Kr0zqu7YBu/iwOabIzBomTqV5FAH4OeCPFN7+xv+11qeo3lvJDo0N1qMUKkt+8t3aWOI&#10;nb3yi8e1fbPxy/4KLeFfFHwV1Cx0ewmv9Q1axuYLiKOCVlgDxzx53AegQ8/3q+k/2m/2T/CP7SOh&#10;RWer2yWlxFPG4uYAI3IXzOCwUnkyGo/gb+x/4D+BHhO80exsY743rTLJJchZmKSBQVyVzj5BQB+T&#10;v/BNnwqfFn7SllJFbNc/2UtvfKVbaIwt3bkk8c81+70eZEDetcP4H+EPg/wBqVxfeHdFtNJvZovJ&#10;mkt7eOIuhIO3KqM8gV6AF3c9KAOS+Jngm3+Ivw98R+F72Z4LLWNPnsZ5IiN6pIhUke+DX4t/EPwl&#10;dfsC/tJQ32nWcmtaasc13by31vujKO1zbqpdRjIBB9cketfuXdWqzREN1xgVzfirwRoXjDTGstZ0&#10;u11O02qnlXECSAEMCeGB7hfyoA+WPDf/AAVE+DFx4Ysr7UtRvLC/mjjE1rHp8jpHIUDMAccgHIz7&#10;VV/Zr/bul/aM+M2oaDY6dBa+HobHzYpAHMjyiSBTncOB++YfgK04f+CZvwTt9Y+2x2OqG9UsQJrt&#10;WgGcg/Lsx3OPwr6b0HwD4a8KMr6P4c0nS5XUo01lYxRMQTnBKqDjgfkKAPzU/wCCzOhLD/wheptd&#10;xPLLeXCfZgqhlxBBznOf4R+dfRv7F2m3Xib/AIJ06DpEShby80LUbeHPHLT3IXn8RXtvxi/Zv8C/&#10;HxNHk8U2D3H9nTtcQSRMqsWIAO4lTkYUce1dt4P8D6b4H8N6PoOjQra6PpsLQRxcfdOfQAdST+NA&#10;H4J2+qD9n/8Aaa1q68R6RBqpstTvg1rP8ySZaeLPQ/xHP4V9lftd/tz+Dfjl+zt4s0Dw9HdzXTzW&#10;su+S1kVAEuoieSMdx+dfZPxa/Yv+GPxj8Qf2xr2l3Bv9hTzLOVIt2XZyT8pycsa6SX9mn4dx+AZv&#10;Bkfh+3h0mZYlldIYxM4jKFcuF55iQn1xQB+Yf/BIDwpPN8d7zXEGYLTS7xJeehJt14HflxXu/wDw&#10;WWjLfB/wvdkgTjXrVdnbaLe+P86+y/hP+zz4L+C91cXHhuze0eaNo3ORyGKE9FH/ADzX8q1PiZ8J&#10;fC/xZ0SLSvE9imoQR3K3USsqkqwRkBO4Hj52/OgD4Y/YE/a48I+Bvgiuj+IJZLE2aP8AvPs7bG3X&#10;Fy+A3Q8MP1r50/bO/aSP7WXxK0nwX4as0lsI9TksLeRAwkkDyQBTyOOYT+FfqpJ+zZ4AuvBsHho+&#10;HbM6ZE7Mq+RFu3Nv5zt7b2/Osb4Zfsj/AA++Ffii613SdIhW884TRO6Ixhb5x8p2jH3z09BQB5h8&#10;Hf2LdH0v9k218E3glmutVW21S6MwTfFO0VoXjBI+6DBx9TX5zfso/Ge5/Yz+Pmqw+INN22LQXmnX&#10;O5GLbfMXaVwP79uv4Zr90Z7gCMAg7MBdy9RiuA8VfAfwR4+1Q6nrfh+0ursJ5TSNBGSy7i2eVPO5&#10;ic/WgD5a/aH/AOCmPgTw94Euo/Bs76zrFxG6QxXNu8arujlAY46/OFGPQ187/wDBK79nnV7z4g6j&#10;4x1nTmtLG1tYlhjuogp3/aQ2QGGQR5B6etfbvgP9gP4WeCfFF5rkWk/bJpE+WC7KSoMeXj5SmOsf&#10;6n1r6Kt9PgitWhjjVCnzEBQB3x/OgD8wv+CxXh/Q5ZPCl6+ozR6xard/ZrJYQUm3CyDAv7Lz+lfU&#10;/wDwTftZ4f2QfAfmq0Iazdj8uDg3M5X+Y/OvcPG3wt8NfErTWi8QaPZagY4ZYopZrZGeJXXaxVmU&#10;kHCjkegrR8H+F7PwX4VstE0sNDYWMSwxo3URg8AED0oA+cP+Ck+k3mqfsx69BZwTXlzm38uOGMs3&#10;/H5ak9PYH8q/PX/gnv8AtTeGP2dvFF3b+K7cQ2F1azMl9DA0kylvI2p8oyB+6P51+2Qt4/L3SDzY&#10;cA7TznP+RXzp4f8A2A/hBovj+fxiujTz6hd3E901rM6Paq024sBEUwANxwO2BQB+fX/BRj9pK0/a&#10;A0fw9D4a0m7bw7HLDNHqVxbyxF5F+1KybWGP4zzntX3F/wAE0tUivP2b9ItYXP2m3jn8+NzyN15c&#10;lf0r6Ym8F6JdaTb2M/h/SZ7GHLrbSWcTRIctkqhGAfmPT1PrU2h+GdJ8OtnSNNs9OilXa0drbLED&#10;g9woHcn86APx6/4Km6Hf6Z+0JFrUllIbDzxL5oU7SFgtM849eK9v/Z2/4KgeE9H+Fug+GvElubO7&#10;0i2g02DyIJHDwwwRorE46kq1ffPxL+Fvhv4saHc6J4isxeW0g2n5RlcsrcEg91X8q8oh/YP+EdrL&#10;Bs0JmdFxlvLIPGOfkoA8M/4KrW+k+MP2WbPxFFfXUJjv7C5ihTISVXEgG4fSUn6qKj/4I/RJefs7&#10;a9CwBWTWbyPDHqDDa19oeN/hR4c+IfhUeGtb0+K40ZRHsh2LwYz8vUEdB6Unwx+Dvhv4R6PJpvh2&#10;yWzs2uGuSuFHzFVBPAH9wUAfjp+014H1b9mf9rpPE2m6Nu0y3n07UbdFj/djYsZIJUcfNA35197a&#10;t/wUp+H9l8KrHxRHceZq94JgLEwvhShkC5787F6+tfU/ifwdpfjjSrnTtcsbe5NxC0ZLRKx2kFep&#10;B/vGvB4f2Cfhha3fiaZdIWSPWI44olZUPkFY2QkfJ8uSc8elAH5f+BV1r9q79uHTtcewnWx1vxFH&#10;e/aFjZY4oI/n4Zhj7kWPwxX6Hf8ABSDQf7E/Yt1TTkG+PT7awtkYv82FvLRc/pX0x8N/hlo/w28J&#10;aboOj2Ntbw6ZCIlk8pd5zk53ADnk/nW14m8J6X408O3Ok61ZwX1lNtEkc0SuDtZWHBB7qPyoA/OL&#10;/gjoWutM8Qw5AGbhg2eTxZ19Af8ABSLw8NU/Z01u9+0y2xt0mYwx8K22zuDj8c19JeEfhn4X8Dxs&#10;vh/SLTSQ4w5toEiJBxn7qj+6v5Vp6t4d0/xBZtZanaQX9mUKtb3UayBicjkMCDwxH40AfnJ/wRXv&#10;N/h/4kRnho104tkccveHj1r9L/PXaRzluRx6c1geG/CegeD5Ln+yND0/Rkm2hxY2scQYjO3hAM9T&#10;+ddGsm+PI5OOMjFAHkX7THwnh+MPww1DRbgIkkixlJhAsjpiaN8DP+5X43fsP/HC2/Zk/aL+3eJp&#10;pbPRoor3T71I4mdyduFyBz/rI0/Kv3iuPOkmjKsEZAQQRwa8H+K/7Efwl+LXjCPxPrujzQamLcWr&#10;/wBmlII5PneQuyhPmcs5yx5PHpQB8Jft1ftzQfGz4Q6h4X8PaKZPDV/NbRvqU8UkTJNHL5u0Bhj7&#10;qJz/ALRFerf8EfIxb/DHWNqt5Z1K62swxkbbXP65r7K8Wfs/+BfGnw+l8E3+hWsWiyNEzC1gjjfM&#10;ZUqwYL947ACcZIJro/Anw78P/DfQYtH8O2EdlYQFmwsahm3Hc24gDPJ/ID0oA+Bf+CxngWa+8E+C&#10;tctYpJWt9RnWZ1XohgBycdv3debfsc/8FBLT4T/Bqz8B3ulxzXenRmCw8tHd53kmmchgB6uor9T/&#10;ABh4a07xxoN5o2p2sd3DcRtC6yxgjDoVJGQccGvFvh7+xH8NPAerW+vW2lB9Us72a8jeQIV3NM74&#10;wU6ANj8KAPx2/bO+Mmr/AB2+KUOsavpS6SbW3a1gjjVstF58jKxDDOfmr92PgDJ5nwJ+HQPVvDmm&#10;kf8AgLHXLeNv2Z/AHxJ1hdV1bRInnij8oNHGg/iZjxtPdq9W0fT7bQ9FtNPsl2Q2UKW0a+iooUD8&#10;hQBoecMnrgnA4r4M/wCCv3hK98V/AbQ5LHyiul62Lu58yQIRGLSckjPU+wr70ZmVmOR0wBX57f8A&#10;BZJ2tf2f/CVwkrxvP4mjhlVWI3KbS54/SgD5G/Yl/bGsv2Z9D1WK40Jb7zFQm42vxtM5GSqnGfMx&#10;Vv8AaQ/bI8R/tna1pXgfw3pkdpFqExtfJjeT5yzREZzgcGMn8a9r/wCCVPwVtPEXgnxJqPiGzsNT&#10;0bVmtWigmCSOBFJdD5lYHHzBfqBX6CeH/gr4K8LaxDqOk+GdKtLu1bdHNDZRI6nBGQQoPegDxT9g&#10;X9llP2a/hjdi/uWuNU8SC2vL2OYKVhKwghRj/akfr6Cvym+IP2Nv2uPEA07y/J/tvUhEqABNvm3G&#10;ORx0xX79bUt8iRA/nHP3cgd8frXIQ/BvwN+9K+D9EEjyGQzf2dAJAx687c//AK6APh3/AIK0+Cdb&#10;1rwLpviCzuJ5dJhnjSSySMkKVhumaRueBjjJGK8W/wCCdf7WHwz+AfgrXLHxPLc2uoXbW6Ca1sml&#10;d1ElwWGVHo6ce3tX636lolprVrdW93BHdWFxE0MsFwgcSAjDKQRggjjBrwD4a/sCfCL4V+JDrmka&#10;HcXl0yqoh1ORLiJdrKwOwpjOVHPoT60Afl7+3d8dr343fGCxu7Sxm/4RS3k3aJc3No8MssbxW+8k&#10;MP7yDp2NfrH+x1Ju/Z18Hq6lWbTLQAEelpDmvT9U8C+G9Wt7O2v/AA/pV2kCMlus9lG4gGB8qZX5&#10;RwBgeg9K1NJ0GLSrIW9hFDawqAqxqoCKAMAADgccflQB+BvhHTdTm/bW8RxWEED3J17VwPteBHgP&#10;OTnPHav3vvI3bwveDIDGGQEBsj7p7157of7OfgTwn4guPEEGi282p3MkhMlzCkoy53MSCuc9efev&#10;T5LJRC0QGIn+Qr7HrigD8Fv2N2EH7ZXhT0bVNPxj/r5t/wDCv318xe2a8M8I/se/DXwX4rtvEem6&#10;XJFq9vIkiylkxlGVl/h9VXvXt8Koy5QsR/tdaAK+p3Qs7Ge45xGpY7Rk8e1fnl4h/wCCmll4b+IH&#10;jHw7408KWr2um6ncWWnzyW0haWKOWRCxyvoqH8a/RaSP5RngbgePrXmnjr9nvwZ8QrhLjXdFs7qR&#10;ZJJA/kRljvIJySp7igD8l/2mv2qvht8WvhDrPh3wv4NstM1e4uIZYbqC32yfLMjNj5B1UHvX0v8A&#10;8ElfgzqOg+C7zxfqU15ZRXc9xaw2DsVjOGtzv2nuSjDOOlfXulfsp/DHSb2O6t/C1l9oiyAWtosD&#10;jH9z3r1G3s7eOPbbQR28Sg7Y40CKD1yAO9AH4ef8FGPhTefDX9oi58TKs1xaalNHKjsMpmG2twQS&#10;Onf8q+rf2V/+Ck9jfj4c/Dy40COIPbWmkm8hEjuCkSoSBtx1Ffd3xQ+GPhz4peF7zQ9c06K6t7yG&#10;SBWMalo96FCykg7Tg9RXL/Cf9mLwR8JNK0ex0vQ7J5tOaSSG8mgjecMzs4JfbnI3YH0FAH5Xf8Fb&#10;sX/7RHh+6Us8Evh2GUbhhsNc3BAxX6U/sLzte/s+6DI1obUxwW6CNkKhh9lhw2COfr7V6X42+FHh&#10;jxvdRy6x4d0/UbhU8tZri1ikkAznAdlJAzk49zXR+GdDg8K6NpmlWQ2WNnbR2sKuct5aIFXJ9cAU&#10;AfDH/BW7wxqN98DbXVrWWZ7G31O1We1SMkFiJRuP4uvOO1fOf/BO39tPwd8B/AeoeGfFdktqHu57&#10;yLUreBpLmSRhAqxNgZ2YRj16gV+uOseHrPxJYXGl6nbpeWMwG6OYB1bBBHUEdQDXzdpv/BNX4KaP&#10;qcN/b6bqTT27qyeddKykghhkbOeaAPzr/wCCkHx6X47eKvD09hpU9lomnG4a0ubiCSF59yQb8hwO&#10;jIRX6cfsKJt/ZG+GLJBEjS6XkmNQMkSPjOP89a7/AMdfAXwn8SIZI9f0m3ug1hc6eqeWhWKOfZve&#10;MFTtf92uGHIyfWug+HPw70v4X+F9O0DRUlTTNPi8mCOSTcQoycdB3JoA/H//AIKoWNxo/wC1BpWq&#10;fZn8ttFjCnadrOLq53DPtuX86+zfhr/wUe8Ja5caR4du7eaPxCtuttNbxW8rKsscf7wA45AKtz7V&#10;9K/F74F+D/jXp8dp4p05rhI8+XJFtWRcsrHDFTjlF/WuR+HX7Hvw/wDhx4lj1/StMaXUY2k2S3RW&#10;RvnUqxJK5JwT36mgD4J/4Kcfso69/wALCvfilpSyXdlcRQJPGuCY2jifJAHJ+WJfxNQfs+/8FOtK&#10;8N+F00bxj4Y0uWa0iYR3UVszPIzSM3zfKegIH4V+smpafDqoktbiOOSFlw8ciBlKkYPXjvXiEH7D&#10;3wnhjA/4RyJsdzHEf/ZKAPkLXv8AgqBba1qGmaX4D8FaVfahc3UcWLi2YfK3H93+8QK9t/a9+El9&#10;+0F+xq2svpkEHi2PSbe+S2hRQInLwySopIzjEZFe5eD/ANlr4ceA9Yj1XStBggvIcMrmKPghgw6I&#10;O4Fdl498c6V8OfAPiLxJqUch0vRbKS8uljTJMaKWIUd+B0oA/EX9nn9s/wAefseWOseGbbSLe4Et&#10;4WeG/icHei+WdvqOBz7V037WX7Q3xg+P3whttT8U6BZ6P4Ug1KKEeWrxuZ1Rio2t2xJ1x2r658Yf&#10;tvfs3eJ4rfxFqfh2S9n5h+fTImdcFTnkHqZP0r50/a6/ayi/bGtdN+G3w80e4Nn50d2fOgEZZ4ll&#10;zyOnyle1AH1P/wAEi2ab9k+8GcK2vXmW7hvKg/pivz8/bM0X/hH/ANrW+glkku5UvLXa8p3bj5Fu&#10;efzxX6ff8E5/gzrXwR/Ztt9H10Rx315qtzfywIxby9wSMAn6RA/jXv8Aqnwn8Ja9qM2p6h4b0m9v&#10;ZsEz3FlFI4IAAO4rnoB+QoA+Wf2hPhHbfET/AIJ/2LRWsYurLwjZXkSwWytIWWKGVlXjI3FMHHXN&#10;fmn+yX+1TefsoeKtXmfTm1GJrja9ncSSRqGVJI8MAOo39xwRX72rpNvZ2ttHDH5UVrGI4oEAEYXA&#10;AG0cYAHSvLPih+yd8NvjJ5J1zw5aWrbmlkm02GK3kldmVyzsEyxJXqfU+tAH5l/tXft9ar+0d8Ed&#10;V8MP4PFhpMl3AzanEZWVHjkVtuSu3njv3rX/AOCNt4kfxo8Upu/5gU7Djt9otRX1Z/wUu8J6b4b/&#10;AGMPE1nounWWm6dHd2ANvZW6wkuLmIbjtAB4A59q+Y/+CO3hPUbP4meJvEcogFgdInsc7wz7/OtX&#10;xs64x3oAvf8ABY7w7qMvjjRNTjtZHs1t7ZDMqEqGH2kkE/SuK/Zf/wCCl+sfB/4UxeDptFt9Rk06&#10;NhY5EjM7PJLIQ2Ae7gV+t/jv4e6P8RPD9/oms2wu7C4RllWUBiFZCpK5BwcMea8F+Dv7BHw7+Fvj&#10;TW/EUNkL6K8MDWcVxtk8gRj5shk7sAeKAPyQ+JXxG1j4uftOJ40vtGjsr/VNSsp5bZVYxRfJCqAk&#10;jjcFXr61+y//AAp+D42/sz6H4V1+FLW1vdLs3YWe0EbI4ZFwf95Bmum1T9mzwFqt7ruoPo6C51aW&#10;0nnKoigNbbfK2fL8o+UZr0bStHg07SILG2zFFDFHEi56KowB+QoA/Bn4W+PvGn7Ffxev4bzQre/t&#10;7M3FtLHewGSJl3mMNkDGcxivtuf/AIKofD2Kx3QeGbFp2fhfsbenH8PrX3f40+FPhn4jaW9lrmkW&#10;t1byFWZ/JTeSDkclT3rzu1/Yo+FFm0c0XhuATIdylo4uoPH8FAHCfsO/tLal+0TB4tur7w1Z6Gml&#10;/Zo7dre3aMyrL5u/OQM4MY/Ovq233DGVGD71leG/Dlh4ftPsthaQWka9RDEEzyTzgDPU1uKNqgUA&#10;LRRRQAUUUUAFFFFABRRRQAUUUUAFFFFABRRRQAUUUUAFFFFABRRRQAUUUUAFFFFABRRRQAUUUUAF&#10;FFFABRRRQAUUUUAFFFFABRRRQAUUUUAFFFFABRRRQAUUUUAFFFFABRRRQAUUUUAFFFFABRRRQAUU&#10;UUAFFFFABRRRQAUUUUAFFFFABRRRQAUUUUAFFFFABTSoOeOvWnUUARC3jCFQvynqKfsXAGOB0p1J&#10;QAjxrIu1hkUeWvHHTpTVmDNtI2t1waEmEnQZX+9QA7aMEY4o8tdpXHy06igCL7PHuVtvzLwDQtvG&#10;u7Cgbjk1LRQA0oD1FLgUtJuoAQordRR5ahQMcYxSNJtUkAsfQUz7Rk4VWb1x2oAa0KtJuK5YDaD7&#10;UoiXcSV5PJp01wkMJkdgqDqTRJOka5JoAXaOuKjeFZFAZcgHIpwmRuAwNTUAQLCm4nbzR5CcfL06&#10;VMRmk20ARKgXBAxjilECMzMy5YjBNTUUARrCiqFC4UHOKkoqMyhSRigCSkZQwwRmo2uEQhScOei9&#10;6k3dO1ADGhRlwVyMYpwUL0FOooAZINy47HrUXkr5fl7fk9KsUUARfZ4yo+WnCNQcgc0+igBKia1i&#10;aRpCgLsME+tTUUAReUgwMcDpSsofAYZFOIoAoAQxqxyRSJCka4VcCpKKAI1jWMfKMU1YUU5AxUpp&#10;NtACLGoUDHfNJ9nj8zft+brmn0tAEKWcMeAqAU/yU3BtvNPooAYsaqMAYFMW0hjleRUAd8bm9cdK&#10;mooAQKF6CkaNXBBGc06igBhhRlwV4pPs8fPy9akooAZ5Kbdu3ihYkVcBcDGKY0+1iGRgMgBuxoNy&#10;F8wlSAnP1oAX7NH5gk2Df60v2ePLHby3WiKZZow46GpKAGLGqqFAwAMCgRKrFgPmbqafRQAmBSeW&#10;oJOOadRQAntXJ/FD4b+Hfix4RuvDPirS4tZ0S6KNNZzFgrlWDKTgg8EA11tIVDdaAPOPhD8CvA/w&#10;V0ebT/Bnh230G1nlaWSK3LEMxCgn5ieyr+VegraRbFXYMKcge9SbOeOlOFADXjWQEMMgjBpEgjjj&#10;2KuE9KkooAjjhSP7q4pfLX09qfRQA3y13Bsc9KBGqkkDk06igBNo9KRo1ZcEcU6igCNIUj3FVxuO&#10;TTwoXoKWigBnkpz8vXrTioPUUtFADQirwBS7R6UtFAEElujdVzXO+OPh74f+JehzaN4m0yLVtLmz&#10;vt5iQrZVlPQj+FmH411NIFwaAPPvhd8B/AnwX/tD/hCvDltoH28Itz9nLHzAm4rncT03t+dd35KM&#10;xJXJOM1NSBcUAN8lDxt7YpfLXaFxwOlPooAasar0GKXGetLRQAyOFI0CquFHQU7aPSlooAbsU9qX&#10;aN2cc0tFADFhRV2heM5pGt42UKV4ByKkooAaI1ViQOTRsHPHXrTqKAI1hRWyFwaVIUjYsq4J60+i&#10;gBjxrIrBhkMMGjyUyDjkdKfRQAgUDgD3pskKSqVdcg9afRQAm0UgULjAp1FADPJQY46cilEahy4H&#10;zHqadRQBFcRmSJgpwxFeS+JP2afBXjb4gWXjPW9Egu/ENjCbe3vnZg6xkyErwcf8tX/76NeusGP3&#10;Tij5uM4oAqtbi3TEMXJ6mrJjVsEjnrQ6sV+U4NPoAa0asACMgHNLtHApaKACmNErSByMsOhp9FAC&#10;bRnPemNAjSByuWHANSUUARyQJJt3Lnacj60ojVWLAc0+igBMCilooATaN2cc9KTaOeOtOooATAzn&#10;vRS0UAN8tdwOOR0pBGq9B70+igBnkpv37fmxjPtR5Sb92Pm9afRQA3aOeOvWm+Sm7dt5xipKKAEw&#10;OtIsar0GO9OooASilooAjWFIyzKuC3Jpu3LBscjoamooArtCrZJXNNS1jRgQgG0YH0zmrVJQBCbe&#10;NtuV+6dw+tT03bTqAGSKGXBGaj8sddtT0UAVJbOKaExPGGjOAV+lSLGFXaBxU9FAFVLWOOPy1TCY&#10;Ix7HrTmhVoxGVygGMVYooArxwrCpCLtB5pWjDKoIyF6VPRQBB5Y5GOvWozaRNcGYp+92eXu/2c5x&#10;+dW6KAK6QrGMKuBSNbo27K53DBqzRQBWS3SNSqrhemPpTwuFAA4FTUUAVlgRJC4XDYxml8pdzNt5&#10;brViigCHYNpXHy4xik8pdm3b8vpU9FAFdYlXouO9PhhSMNhcbjk/WpaKAGLCiLhVwOlL5anIx14p&#10;1FADFhRei4oWNVyQMZOTT6KAG+WvAxwOlNaFJMhlzkYNSUUAR+ShbO3nGKFhRSSF69akooAj8hOf&#10;l6kE/h0oEKBmO3lutSUUARyQpMhR13Ke1I1tGzbivzZzUtFAETW8bhQy52ncPrT9oxjHFOooAbsB&#10;Occ0jRI6kFcg0+igBiwoqgBcAU4KB0FLRQA3y13ZxzTXgSTG5c4zj8akooAjjhSIEKuATk0fZ4+f&#10;l68mpKKAK1xtjYP5ZZhzmvO/jR8CfB37QOg2WkeMNKi1jTbW5F3HDIzLskCMgcYPXazD8a9LOc9t&#10;uKgitPKZiG6jAoA82+En7PHgn4J2LWnhDSxpds4AeNZGYNguec/9dG/OvS40VMADGBinhGHVs0uy&#10;gAWFFzhepyaT7PGJC4UbiMZp9LQAx4UkUBlyM5pRGqsSByetOooAj+zxldu3jOfxzn+dOSNY87Rj&#10;NOooAj8lN27bzTnjWQAMMgHNOooAjaFGxlfunIp+0elLRQAm0Um0Zzj2p1FACbR6Uz7PHx8vQ5H1&#10;qSigBnlJuB280CJFZiF5br70+igBAoHQVG1vGwwVyKlooAj8lNu3bx1pxRWzkU6igBuwFg2OcYo8&#10;tfTvmnUUAN2gnJHNARVOQOadRQAxoUdSpXIIwacBt4HSlooAhuFO0YXcc1geNPBmm/ELwjqnh3WI&#10;BcaZqdu1td2zEgSRsMMpxzyM10bAnGDjnmm+WfM3cY70AfK//Dt39n7ayN4EGGOWxcyYJ/Oux+GP&#10;7Gfwl+EfiEa54T8Jx6bqQR4/PaV2O1hhhye/Fe8lRSeXjpQBXjWLy/LjXaPSplUYI7U5YlXOBSqu&#10;KADYvpTJIUCk7c85qWigDz74pfDHw18W/CV14W8T2o1HS7xo5biAuVB2OHUgjp8yisb4Ofs0/D74&#10;Ghn8H+HYdKuHR45LhXZnkVmBIOT/ALK/98ivT1sf9IMucfu/LCj0BzmrMalVwTuPrQAbQykEZz1p&#10;FiSNQqrgDpT6KAGtGrAAjIzmkWFFbIXnrT6KAE2jGMcUhRWOSOadRQAmKWiigAooooAKKKKACiii&#10;gAooooAKKKKACiiigAooooAKKKKACiiigAooooAKKKKACiiigAooooAKKKKACiiigAooooAKKKKA&#10;CiiigAooooAKKKKACiiigAooooAKKKKACiiigAooooAKKKKACiiigAooooAKKKKACiiigAooooAK&#10;KKKACiiigAooooAKKKKACiiigAooqBl/eMQWz0xnigCeomkrPv8AWodNhlmldUihGHeQ4A5xXw34&#10;y/4KneC9B8eajo9naveLYTyWzzeXLgqrEbuBg84/OgD0r9tP9s20/ZdstPthbfadZvAk0cbBgvkk&#10;yKTuAPO5Ole1fBH4s6d8afh7pvizSA39n3m9VLKVO5HKNwfdTX5Ff8FNvj14c+N/i/wxe6DcSyxQ&#10;6bHBL5kLIAfNlY8H2YV+hP8AwTTmM37IHhFSf+Xi+y3t9qkoA+rkbNPrwb48/tWeDfgOgttUvGm1&#10;FQ5W1iUu24IGUHbyM5FfM2i/8FUrBvGiWur+HZNP0mf52utkx2x7CyNgrgE8fnQB+iVFeYfBD47+&#10;G/jnoUuqeHbvzo42USIwIILKGHB5716Nu2OVXJYDuaALNNbpmqP2h4Vfey+ZncxJwFXFfK3xa/4K&#10;H+APhn4ul0Ced7y4hZATBE77iyhsDbnPWgD3D47fFaH4K/CvxF40uIhcQaREkrRNnDbpETHHP8Ve&#10;U/si/tgWX7VH/CRtY2a6d/ZLxbtpfkOGwfmA/umvlj9rT/goV4I+KvwB8beDLCK5i1PUrZY4kltZ&#10;EKkTI/JYccKetZn/AARNYs3xM3fNzZdfpLQB+pEvlMfJz82NzHqK+HP28P2mPFfhzXtO+D/w3e4u&#10;fHOrRR3IfTWLXcS5kcoq4xyiKfoa+qvjJ8XvDfwd8Ny6v4hvo7a1MixhVIMpZicYUc44PPtXxjdf&#10;8FGPhpDqI8Sv4Lae/tztTWZ9GkaRP4ceaY8gYOOvfFAH2j8FfD2s+GPh7pWna9qtxrOqKrvNd3gA&#10;lYs5YA49AcfhXo1eOfs//tEaD8fvBsPiLRDGsLPJE8ZyrIUbB+U89MH8a4jx9+294Q+HPxivfAGt&#10;yPaXcL2cfm+U5B89VYc9BgMKAPpuisDQ9eg1bT7W802YXNjcxiaOYnIKkZBzXz18Yv27PB3wZ+IW&#10;m+GNUl3yXEky3UiozeSEyBjHHLAigD6korjrfxvpd94LtvEFxM1rp15BHcLJITGQj4IznoeRxXyr&#10;8WP+Cl3g3wXZn+w4ZdbulkETx+TIFAIYk5UHngfnQB9tHpXMeO/Ekfg3wnrWvzZe30qynvpVGc7Y&#10;oy56ey18m/Cv/gph4M8bQ6VBrUMui39/P9nWPyZNozJsB3MB2INfQ3xqv7TXv2dPH15aTie1n8L6&#10;i0cqnqrWsmDQB5n+zT+2boX7SHiDUbPSbbYLJk3syuD8wcg/MP8AYr6YUbpg/JB6elfi/wD8Enb6&#10;Sx+P2q2omcxF41K5OGAjuOtfr14t8eaT4HsGvtZvI7K1PMbMwGeQDx+IoA66ivzs+KX/AAVYTQdc&#10;msvBvhxfEKw5R5XjmADByCPlU54wfxr2r9mn9ujQPjvEbLUVi0LWlDmS1l3RgAMoBBfHUOKAPqmi&#10;ue1/xImh+GdS1ub/AI9rC0mu3xk/JGhY/oK+ZPh9/wAFHfh14q17XdPvrttOTT2VY2aF8yElgw5x&#10;02/rQB9eUV8K+PP+Cqnw58H+IZrKCWa7SN2UlbWRt2GIGCBX0N8C/wBozwx8evD9veeHr1pZJYVl&#10;lhZCpjO1WI5543CgD2Sivlr9pz9t7w7+zT470Pw5q8TPNqlvFdbxG77VaV48/KP9g1X8Rf8ABQ74&#10;YaP4XudQttSlu54kLCH7O/zHaxxx7j9aAPq2ivjr9nH/AIKH+Fvj14quNDjCadcrGrRCQOgkLOFx&#10;lsc5I/Ovqm81iCztZbmeURwLGzO+7gKByc0AblFfLH7QH7c3hX4H2kMFux1jUJbYTxwxo7rt37Rl&#10;lz6N+VeOeAf+Cq+geKPE/wDZfiHSm0Wye2aRLlElLbgwwMEDrz+VAH6FUVyngnx5pvxB0WHVdIu0&#10;urN2KBk/vA9OtfM0n/BRv4dWviFdHnmnhufPWHEkMgwWOMkkUAfYlFfHPxO/4KPeBfA5uLeIyXUy&#10;RI6N5MnlyFlVsBgMcZ7V3/7Pv7WvhT4/eGbu6068itLq18tZ4J3MfLLngtj0P5UAfQ9FfDvib/gq&#10;H8OvDniTUdMaWZxYzvb+YtvIwbaxGcgYPSvpL4M/GDQvjF4Pj8S+H7iSe3mdWIbPysyK+3B6cMKA&#10;PUKK87+KHxh0D4T+HZtW8SX6WcKNsEYPzsxRmBAznGFNfJ1r/wAFUPCd1As1lpGo38YYjfFYXDLj&#10;PJyFPpQB960V8q/s+/t2eFf2gPF1xoGnLJY31u6qYriJ42LMHO3DgZ/1Z+lejftEfHbTP2f/AAPc&#10;eJtVWSW2QbioDHnzEQjj/roKAPZKK+RfBX/BRT4d+LtO1uUXjWx0wlmV4nBeMNGuRnqcyDp6GvGL&#10;r/grt4Rhumki02UyDj545guAfTHtQB+jMrLuJY/KOfxrzD4oftEfD74M3MUfjHxNbaPLcbjDFNn5&#10;sBSRx7Ov51c8D/GHRfHfwxk8ZabN5ujrbT3DNgltsW4Px1/gavxq/wCChPx58PfGj4keZowu47jT&#10;7meC4LyP5ZVVjSMhSMKSIznHc0Aft74L8WaX4+8M2Gv6Jcpe6RfQrc2txH92RG5BFdCpJUE9cV+Z&#10;H7Fn/BQTw1ofwt8N+B9Xt3gfSLK2skljSRyzLkZY4wPuj8zX6P8AhXxFB4q8O6Zq9qc219bR3MZ/&#10;2WUMP50AbVFIKW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il3bX5HIOPyqWopW/dyeyn&#10;H5UAfnb/AMFd/iTrvgnwT4N0vSbt7SHVhcrcNCzKWKGEjkEVW/4Jvfsc+G7PwDp/xD8RQQa1qGtW&#10;yzRQzKJEWGWON8MrqRuDA8+9Y/8AwWVsZ7vwn8PblIJJFge83OqEhc+R19K9q/4Jy/GDwz4m+B/h&#10;vQY9etDrOkWENo9i06iTCQxhjt68E0AfI/8AwVy8D6J4V8XeGf7I0610uGTTY2eO3hSPLebOM/KB&#10;2Ar6v/YF8UP4f/YVtdY2b10qDVL4oowWEc0z4Hv8tfMX/BYLxHoeteJPDqWV3Dczw2EasIpVYqfM&#10;nPOPqK+if2JLeW6/YC1KwjiZnl0vV0jVRkszNcAD3yTQB8bfAH4ueCPHH7Z/jXxl8QknGm3ZuLm1&#10;juAJQj+fGY12nIGFGOK+sv2nPjF8FfiJ8B/G+h2HkQ6jcabizkj00IweMq6qGC5GdgH418Dfs6/D&#10;vwJqX7Sms6L8Wv8AiWaZEX8tbqU2wE3nIFBJH90niv1O079lP9nW68NWk1rpmj3lk0Q8u5W/z8nd&#10;s7vSgD4w/wCCO99cW3xG8a2ssjLbCO0ZI8n0uByPwH5V+uETPtRXZclfvDv7180/An4J/Bn4X+N9&#10;cvfh1cWs2sXTKJ4Le887G0ybRj/gT/lX0ttj2dN57AdvagDxn9rrxOfB/wACvEt1bXH2a4NlcLHM&#10;0m07jBKQAcjnIr84f+CVPwK034mfEbxF4x8SwxalbWNrGbSO4dZWEpmOWZGB6GLg+9fcH/BRLwbd&#10;eMP2ftRhhjWX7KTdEbSSoSGc7voM18a/8EcfEljovjb4iRalqNtYx/YrMK11Ksat+8lzjJFAHf8A&#10;/BWL4WeGvDfgnSde0zS7eyv757gTSQxIpbb5AGcAHuevrWL/AMEV7aa3h+I87RnymezXd7gSH+or&#10;vP8AgrZr+lat8KdD/szULW+8trlmFvcJJ1a3wcA+36VwX/BF/Ur64X4g2xuF+yrJaSCPH8RWQH8c&#10;KKAPmH49fE6z+MX7RWs61qOtXEFlHrV1bw6NerJLsgzKyvu5QAE7dvXvX6zW/j/4PSfD9dFuLjR3&#10;0p4kE0BWEk8hun+8B2r8afjP8O5Phr+0Fr+k+JlYacdTujLctG0cUnzuAVJHQkV+nXhH9j/9lPXf&#10;DtrqEcGhXEToCT/awDbuAf4vWgD4F8BfGGz+D/7Wmm2/wkvbr/hD9S1SzsWh1Hc2RNLCJztyBnII&#10;Bx0r6j/4LE/DsroPgzxdY2NukjXskF3dfKsjkwx+WCcZIAjbr0r3W0/ZJ/Zl8I+PNGsbTSdO/wCE&#10;jglhvraFL8tKCJAUfbu6bttdJ+398Hx8Y/gTqFpHbXF5PpjtfwRwE9Ut5e31xQBzX7Jfxe0m4/Ya&#10;0rVo55GHh7w5NFqCofnVoY3QlRnP3kOD361+dHwa8C2v7VX7XVzNcwXuoeFrjULie6ZpdskccizN&#10;H1z/ABKOPrXmXw7+P3jf4F6D428F2lysFnq1u2nXOn3MIZo1/eBgvTB/eMTX37/wSM+Et1pvhnxb&#10;4svoZEuNSnt1t5CCE8oRlhx35lagDV/4KxeMtV8H/CXSPDmnTm2tJ3tQ4jypIXzgBkEcfIPyrk/+&#10;CcN18MfCP7NN5rnix7S5v7vXZWmW4t1lkiwiqq/MOhVN3HHzV0v/AAWE0y9u/AGlXlvaySxW8tuG&#10;kSMkL80/U/iPzrhv+Cenw3+B/jn4By6b4vk0+fxNcalP51vc3vlyHOFQquR/CVFAHFf8FLviJ8Nf&#10;HGj+BYfA0cUd3Z3V1JcNb2ywHaVi25IAzyDX05+yd8QIPGf/AATz8R6SouJLzTvCmp20jTc5xFcK&#10;MHv92rnjb9g79nGwhk1PVZLXSrNcKrNqm1S23OPr8pr0nwr4F8B/D79k/wAbW3w7SN9IPh/VFiuI&#10;pvOWQrFOSd3f5i1AH56f8Eqka1/aG1S2CgkyIpz1H7u4zXZ/8FnPFWq2fxO8D6JDcyQad/YRmaFX&#10;IBc3EgJODjoi/lXD/wDBMGeWP9prUWc4mluASMd/LuK7T/gszouoXHxN8FaxLA/2L+xGtjJsIXK3&#10;EjYz/wADH50AfbP7FXwC0j4f/Bfwybuy0+6vb6ygubiX7MrFpGhTcQSueor4J/4KmfDKT4d/Gmz8&#10;S6LPb2NreadARHbqUbcC6nOAB/yz/lX6P/sw/Fnw54l+CPhW+l1awgeDTraNke5jVgfJTqM+9fn7&#10;/wAFW/ib4a8a+PNL8O6LeW9/LaWUJeW3lWVfMLSsEG0nnEi8UAfXf7OnxU1b47/sP6r4r1poxd3G&#10;j6rEywjZgRefGMjJ6hBX5efsu+BdN+JH7bmg6Dq8XnabLrMplh4w4jjlkAOQQRlBn1r9Hf2HvBut&#10;+DP2D9U07XdHutHu/wCytXLQ3UZRsM9wynB9iD+Nfn9+yHeW+i/8FAvD891cRWlomsXW+aZwiL+4&#10;nHLHgcmgD9T/AI9fsdeEfHnwj1/w74Z0jRdA1q7WNLfUprJP3JWWNicom7lVYcetfm1/wTB1iXwn&#10;+1gdBkuJY4BZXqSwo52PIpQZx0/h/Sv1P+Nn7UXw9+D/AILvNb1DXLDUZYuLfTLS9iae6beisE5x&#10;wHDHPYGvyt/4Jt2UPib9tE6kLR57KS0vpUkZSVR2ZSAWHGcMfzoA7n/gsncP/wALu8LYRMt4fi2t&#10;tGQPtFxxn6819x/sy/svfDnR/gxpdtDoFrftNHKHuL2GOaX5nc/eK54zx6YFfEP/AAWQtz/wuDwq&#10;ZF2k6DEA3qftFxiv0A/Z7+Lngu1+FmkRv4m0ezMakOsl7GCCXbHGfY0AfkT+2h8DU/Zs+M8lhoN4&#10;yxKySwPG7B4z5cUhO7A/ifjHpX258Vvjs2kf8E2PCTeZd3Wpav4ZgtpLzcQwkTyFdmYnLZJPPevm&#10;b/goz4u0v42ftBWWn+EbqLXJLiaG3jNk4lG54oEHT/a4r6F/aU+Devaf/wAE+/BGmJp0sdx4f0GP&#10;+0YxGcq2bfcSO2SrUAeV/wDBO742eFJtR8T/APCzobK4EGnafaaa4s1clEacsWzn5vmHNdF/wUFv&#10;/hH8RvhY+peBJIrfxFZTQAx/ZxDG9vufdjAA3bnX8BXjn/BO3TPg7qer+INL+KNnbjUZp4zp81/c&#10;+SgjCOWAGRk5X9RX6Aa1+xr+zcvge8a6g05dM8tDJe/2iRtG5cc57nHbvQB45/wR38SaheeBdf0a&#10;eXdZ2uoTtEjEkglIG659WNfnFrklz8R/jtbWWo7I21LVreyZoxtCh5Fjz+Rr9p/2U/h18Hvhnfav&#10;pHw0v4b8NIZZ5re889QxSIFc/QJX40eFtKutQ/aY0e3tefL1y0kH4Tx/40AfrB4y/ZF8Mf8ADHH9&#10;iwafb3WqaN4euJLS5bYrGZo9zMzlcnkZHpX5Wfs2/DKXxb+0honw7v764sba8uri3u2s7lkbdFDK&#10;/DL7oK/dLVLOW6+AN3ZXCsZH0GWOV04x+5Nfjn+zTp/9k/8ABQjQ0iV/s8es6lH5jD0t7jv+IoA+&#10;ov8Agpb+yh4N+G/wGg8YaDZizvrW7tbNgu0BwwkJJAUZPTn2rJ/4I8/Eq+a+1/wGpX+y3efUgzL8&#10;25Ut4wN2emO1fQ3/AAVeUS/se3Xc/wBr2f8AJ6+XP+CPbaQ3jTWl8mVtbFvcFSrjYYv9HydvrnvQ&#10;B5x/wVE+KA8bftRJo7Xyv4f0ezs4R5fOVIMrng4JzK4/Sv0g+Bfjz4LeG/h1ptto15pcVrsf5Zli&#10;Rzl2JBBx3Jr8wv8Agop8I9M+GP7TV39l0qW28P3CWVxCshJ+0RmNRKUb03rIv1Br7O+Cv7N/7I3x&#10;Y8F2etWWmaZENjiS3udWCyKwcrz8w7ofzoA+LP2mvHGk+F/2/J/Fmh3a2vh+013T72R9PYAGMCIz&#10;YCHnPz8d8mvuP9vHxhpfxM/YrtPEOnSSzaffafBcwvIpRyHltWBIPsRWxrn7Iv7IPh9rRb+PQrSS&#10;6cQwRtq25pJCVUKoVjzuZR+NU/29fCOkeC/2Nzo+gRxx6La2kMVlHGSwWFZrVUGT14AoA+Vf+CVv&#10;7Ndh8VPFV5471s297pekzXFn/Zsy7jLKYoiGIIKlQJTwe4B7V1//AAVU/Zbh8K3Wm+PPDGn2lhou&#10;yC1uoYgsf74CZiQigDGxF/Gu7/4IuOF+G3i8Mcf8Tqb/ANEWteif8FYPHOl6Z8CYtBnuVTU7q9jl&#10;it9wyyGG5Tdj/e4oA88/4I+397rvgfxdpF5IJtPSCJVgfJUB5rjcMHjmvjr/AIKQ+BNJ+HP7VXi6&#10;w0iDyba8eC5mj42h5LeKVtoAGBudq+v/APgjTMq6H4xjU5HkW5z/ANtrivnj/grN4fnj/aW1PU5L&#10;eVLe4itws7IQjFbS3BwehwaAPuT9hP8AZf8Ah/P+zX4Y1uTSVuNQ8QaPC95LMEcgkNypK5B+Y/pX&#10;2B4a8NW3hbQ9P0mxGyysYEt4VJ5CKoUD8hXzJ+wl8U/CVh+yj4Fs7jxDptvc6bpNsl0j3KBoySQA&#10;wzxnFfUul6pbaxZQXlnOlxazoJIpY2DKykZBB9MUAXqW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RuVIpaKAOC+LHwf8OfGLw6+h+J7Nr3TpBho1kKfxK3Ue6ivlDwn/wTH8PeA/GB13w3&#10;rd5pF5GrxxSw3LZSNj93lD7V91MgfqM1G1uXblzs/u44oA+Mvil/wTJ+HHxCljvJfta6g5RZbiS6&#10;bL4BGeF+n5V9AfAb4J2HwP8AhzZeE7CTzLS1kkcbmLfekZzyR/tV6h5Z2Ebzn19Kb5QA5+bPX3oA&#10;+Zfjt+wj8MPjdrM+sXulfZtcnm82e+inZTJ8uMHr6D8q8i8H/wDBOhtL17UrG68TXf8Awi8f7uyt&#10;I5yCsZDAjJTntX3ssKR/dXA9Kg+wQed53lDzM53UAeLfAz9lXwv8EZri902OS4vXK7JpZS7KACMd&#10;B/eP517auAqRlsNjmpVU/Nyef0pvkAKcncfWgDC8YeF9N8aeHLvQ9ZgF3a3kbxSRZIyrKVP6Ma/P&#10;XUf+CUtlb67cTaPq7WNtIRhfNc8d/wCGv0iktzIq/OQ6n72OcelH2SMqyMm5G/hPSgD4T8Vf8Ex/&#10;CPiD4e6XpENxImsxRFbi+mnciVsryML04PbvXqX7Gv7IGm/ss2uvfZ53ub3Upo90gdiu1FIHBA7s&#10;1fTS2cShFCYRcbV9KlaIMxYcN2agDxL4/wD7KfgT9oiOGPxRpYuLmGJUguY5GR0AZjtyO3zN2718&#10;kP8A8EhvDJvhJbaw0SKcK32h+OP92v0jkVmjKqxVv7wqNrVGbdjnbt/XNAHyf8GP2HNH+HfxEbxt&#10;rOpXWv8AiURCBLuaYnbGpjKrjaBx5Yr6e1C0XVLGaCeEMsymOZGHDoQQV/EVpiE+YGLEgDGMU6eL&#10;z+CSBg/n2NAHwp8Qv+CXPgfx58Rb7xGZDYpqF21ybWOd1AycsAMH+dfVXwb+Duk/BHwTbeHtADJb&#10;wKgO5y5JVFTPI9Frv4LNV27z5hToWH51J9nAkDqdvqPWgDlPiJ8N9C+Knhe68P8AiKxW/wBMuyrS&#10;QlivKkMOR7ivkFf+CV/w807Xvt2kT3NhcIwaMx3Tfu+Qe6+vNfdXlqGLAYY96je3Vm3jiXGN/egD&#10;4F0n/gnLdeKtS1Gw8ceIrzVPDwVXtbcSsn7zkEk7OeCfzr6p+HPwL0T4d/BpvhxYLINFayn0/DSE&#10;ny5AwbnH+2a9Q8lwiqsjLg5Jx19qUxsWU7z8pJ6UAfMXwO/Yf8D/AAN+IF14l0SGddQlm37mnZhk&#10;Bx0I9HNeiftAfs7eFf2i9EttL8W2P2qO1Lm2cOyFNxQtyPXYtes+UdxbJ3YwD6UsaOrZaRmGMYI/&#10;WgD82Jv+CW99Z3s8ej+IZrTTix2Q73OFzx/B6YruvhP/AMEufAPhq8s9W8Ti41bWba7W4jkW5ZQN&#10;jKy5BUdNtfdrQuWyJWX8Kgk09ZpvMkJkO3byKAOR+JcIs/hX4rt0GyNNIuwFXpgwvX4ZfCP4b6T8&#10;WP2vrHwfq4Y6dqmr3cM8avtJAjlZeR7qK/erxdof9v8AhnWdMBUf2hZTWoDj5RvjK898c18P/Df/&#10;AIJz6p4H/aP0D4jRano9taadePcyW1rHMZJMxMnJYYBy2fxNAHNal/wSH8KXGoSG31OWOyaZ2SJr&#10;h8Ip6A/L9K+uvgT+zL4C/Z2tWt/CWmCznl5mnkkaSR2KqrHJ7HYvavYVtsxsHOS36VGYPJjRnl3y&#10;Lx5h6mgD8if+Cx2qWt58WvDkMdxuuLfSYFkiB5UGWdufwYH8a9d8H/8ABM/4Y/Er4W6HqtjDcaRq&#10;MxdriQ3TYlAYgDAB9K6L9t79gPxX+0d8RD4nsvF1vbaZHbw2tto8kDMYtqksQQOhYsf+BV9ifB3w&#10;TJ8PvAWneHLiZLuS2V97qCByxbp+NAHzX8Cf+Cbfw++EPi9tcktxqt2qqYBNO7CJlcMGxgc5A/Kv&#10;qzxN4P0vxN4RvfD+pW63Gl3ds1tNACQChGMZ9v6Vux2SZV1+QDoo9O4qT7GuXBbMbf8ALPtz1oA+&#10;MPG//BMX4ReJBBJp2kzadN8ztLHdP8xOPY+n61Pcf8E9dE1DSRpV94j1KbS5I1jkha6O0qCCF+52&#10;Kg/hX2T9lVYfKiPlLjA29qUWqeWFPzd/x9aAPBv2bf2V/Cf7Nmjz2Ph6FzPcXDTSXDyl87toxyB2&#10;RfyrzDS/+Cavw60/xlaeJYluY9SiuVuCRdNjKurDjb/sivsWGxSOERsfMAOeaebYFmOcbqAOeuPC&#10;9t/wht1o0AJElm1kGJyfuFM/rXy/8J/2ENG8H/E278V6jJJPef2ncX9qFlYCMyoUbII5yD+lfXn2&#10;AiZXErAD+HHB4p8lorZYHbLjAkHUUAeT/tEfAvTv2gfh23hDU3MdhLdxzybXKk7A2OQD3IrkvgL+&#10;xj4C/Z0159c8I2dxbXM1s0Ll7gyZ3lCeCP8AYFfQjWfzZSQp64HU+tSGE7cBytAHkPxe/Zt+HPxy&#10;VH8Z+GotVu4YPs0N2zsrxpliACD2LsenevkLV/8AgkL4Our6R7C+ktLEkERvcOccf7v1r9F/se77&#10;7mQe4oa0ZuPNbZ/dxxQB8P8Awl/4JZ/DTwTq1pqWpxXGo31lcxXVrNFdOFDK5YHBXn+H8q+kvip8&#10;CtA+LngCfwfqcTHS1jSBRvKkKrowGR/uCvUvs424BxgYX2pDC5CjzWGBzx1oA8I/Zx/Zf8O/sz2W&#10;rWPhwMkF/dPdfPIz43Ki45HpGKg/aU/ZR8K/tH2FtFrkMn2u3CrBcJKUC48zA4HrITX0BLD5ijna&#10;w5DU37OGk3Md2OgPagD56/Za/ZL0b9mGPVINHlaYX0aK+ZGfG1nYHkD++a2f2jP2a/DH7SGg2+ke&#10;KU857MubR1kKGMuULdB6RrXtcduyKv71i2eWx1pGsYmlEu3EgOd1AHw74X/4Jf8Agfwrdz/Zp7lb&#10;GZ7dri3W5bbOEYNg5X1z+dfZPgbwvZ+C/Dljomnx+TYWMCW8Eec7URQqjP0Fbrwq8ZQ9DxRHCI1U&#10;A/dGKAHLwcU6m7fm3U6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pGpaKAG&#10;0u0UtFACUtFFACbRRtFLRQAhFNp9FACYo2ilooATaKNopaKAEpaKKAGUoFOooATaKNopaKAE2igi&#10;looAZTgKWigCOWPcpwOe1M8nfEu8c98d6nooAYq7VAAprj/Zz9elS01l3UAZ0do0eQWM4z/GMY+l&#10;W1QMTtQo3c461Lsp9ADI1CrgAge9P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qtcTSI4CrxzliOOlAFmiue1zxxo3hkQDV9WstNMy5Q3U6xbyOuNxGe1ZM/xl8FW7iNvF2iiRhu&#10;C/bo+n/fVAHb0Vwkvxu8Cw43eLtFxnBb7dHj6da3PDfjrw/4vaX+xdbsdVEYBf7JOsm3PHOD7GgD&#10;foqMykSbdpx/e7UM/Ug5AoAkoqq1w+xmVc46D1rhNY/aC+H/AId1S503UvFulWmoW8jRyW01wqOr&#10;A4KkHuCD+VAHotFVYL+G7t0mgkWVHG5SpzkVJ5rdfuj3oAmornfFXjrRPAulz6p4h1az0bTIRlrq&#10;8kCIBkDOT7kfnWb4B+Mngz4oG5/4RPxLp+vi12+c1jMJAm7OM46ZwaAO0opiybhnpQ0mKAH0U1Wz&#10;TWkAxg5oAkopvmBVG44zTGuAOgJ+lAEtFNZsUK26gB1FIW4NIjbhQA6ikPAqvcXqWsZkkIVF6sxA&#10;A/GgCzRWCfHWgKrE61p/y9f9Kj/xqMePNAzj+3tMz6fa48j3+9QB0VFY2i+K9M15ilnfWs8oGTDF&#10;OjsBnGSAelbFAC0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VWVXVpHyzbRlVq1SN900AfGP7an7Dev&#10;/tbeLPDuoweNItC03S7JohY3EBfErOzM4IHpsH/Aa/PT9rr9gvXv2VfBcGtza7Brum3F1HEbuOFk&#10;Mcjh8Lzx0TP41+6nlHdmvhr/AILBw/8AGKlpx/zMNn/6KnoA/PP9kH9jnWP2rl1LyNZi0iws2dXu&#10;niZyZFWM7eOOj/pX6JfsBfsi+K/2btY8RXviHVfOtryBIIbNYSiqyyOQ+T7H9a5X/gj3qegSfBTU&#10;rS3tNmsRanP9pm8s/PkRkc9D8pUfhX3jqlrJqWkXNmtzJFLMjR+Yg+ZdwIyPpmgDkviR8bvCXwvs&#10;VuNf163tF83ytryBfmAzt5+lXvCfxa8MeMtI0650nVrWZtSj3wIsmSwxkkfhk18bzf8ABPS+8UfE&#10;fxnqnxB8YahP4cvLoy6VFNP5q8sxJ27/AJTjbXzP+118DfFX7J+raR4t8CeNr+bRLUsI7dbzYIVC&#10;RoQE3HqZGoA/Y23lWQRncGK9GHevwd/4KIXt9b/tPeIwbpRi7uWiCfwr58g5461+lv8AwTn/AGjt&#10;S+Pnwlv21VWk1PRXhs3ndizSnylJYkj1zX5T/tvazdax+1R8SFky8tnrt5awqefkE7n/ABoA/dXw&#10;t4n0jwn4B0W81fUINOhaBIhJM2AWIyP5H8q2NB8d+HvGEs40bW7bVjCo81bdtxTPAJ/I1+cy/sHf&#10;Fbx74AtDefFPXLrEfnwWTXKBMgHaOG98fjXyf+zn8UfiB8Ef2kdA0SXXb23Oo6vY6deW7XZkSWJ7&#10;iMMMHIJw36mgD7n/AOCvc13D8J/DkcNw0dq7XIeMD7wzb4z+NcH/AMESzLFF8UAx3ZNiFz9Ja7n/&#10;AIK/kXXwp8KyIj7Ve7OMEbhm36157/wRQuBGvxSD7irNZbcDJH+toA/UzzhuALDcTgY7muM8WfGr&#10;wP4H1ZtL1/xPp+laiqq5trmXa4UjIOPevzQ/4KOftTeIvEXxcs/h58OfE+o6edN3Q31rbubYG7ik&#10;mVjv6n5cDg44rs9I/wCCWeteM9Jtdf8AFnxa8RTa48eXgfbMNucKN5fOMGgD9HvDfizSfFWkxalp&#10;GoQ6hYSsVS4gbKMQcEA/UVZuLy3sWIlnVX67TX5Rfst/tFeIv2RfjS3wX+IV1Ld2NxdRpbSecbjy&#10;5rlofK4UHAwzEnPBNfVX7bnwM+JvxtuPBA8CarcaOLK8kOqyQX/2YNC4iCkcjeQEfj3oA9q1r9pb&#10;4d6DrT6TqXiXTor+OUwNA82GVwcEEeua7vQvGWm+IbNLjTrmGaFkWRWVsgqehr84viV/wTHns/h3&#10;revWHjvVNU8brbi5WG7cIglDAyfvd/8Ad3HPfAr4u+Hv7SnxJ/Zn+Jkts2tXurS6ZO9pPpdzes0E&#10;2wOgGeeAWJ49BQB/QBf6hBp9m91czLDboAWkY4Aycf1qhY+KtK1G6Nra30M9xt3+WjZO3jn9a8Z/&#10;ay1jUF/ZR8W6haPJBdSWdrLDJA5DLunh6EexNfAP/BKDx14h8VftFavb69r2o6kF0e6KwXU7SKMS&#10;24B5PufzoA/WrVvEFhodv52oXUdpFuCb5DgbiCQP0NTaLrdhrUJksbqO6j/vRnI7/wCFfIn/AAVE&#10;1ZtF/Z60q6g1O60zb4lsxPcWjFXaPypyy5B6YH6V88/8ErPiXqvib4qeOtOl8Q6hqWi27W7Wcd3K&#10;zAKxuCcBicZwPyoA/VCTpxzXCfF/RdX8Q+A9T07Rikd9cKoR5M4GJFPYegNd3HgruByG55pWUEcj&#10;NAH5RXn/AATL+MN67j/hYNvbxn/p1fkZz/drwP8Aak/Zc8efs06Pb6lqvi9NVScpGPLhKMAwkOOR&#10;j/lmfzr90GkMEcjOw2r3Y8CvxE/4KVfGvVvih8dZvDaytHpen21tHFb27llkkKls4x1zKRQB6d/w&#10;R91bW9X+NHix764mvLOHRgFkYDarNKOOB3wfyr9dY2ytfM/7F37Lmjfs4+Bwtsiz6zqESm7vGQCR&#10;l3u6KcE9A+Pwr6Wj+7QBJuHHPWm+ahONwzVO8kngVmtYVlk64kbaM1+Gnx/+MPxa8IftIeNpPDvi&#10;XxBB9m128FqiXb+Uq+Y67VUkrjb04oA/ddpFXqwHOKfXM+BLy51LwpplxeyebcSRhnkbkk101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TTIASKAB22qTXxB/wAFgIwf2S4ZP4l8Q2ZH/fuevtqWZSmAc5Havj3/&#10;AIKpeG9Q8Y/sqC00i1kvrhdctJTFCpZtoSUE4H1FAHD/APBILQ1t/wBnObVY2Uy3Wq3KlDGMrgqu&#10;d3U/dFfYPxZ8fW/wy8A6v4huCvl2dtNJEW/ikWNnUH2JWvjT/glDY634V+GWq+H9WsLqxdL6Zws0&#10;bKvzLGQRke/86+jf2wvhrefFr4H6xoGmSrDcIHuE8wkBsQyjbx3JYUAfnh4d/aI+L/7aHxM1jwjo&#10;2oW+k2cDSX1u9q7RvsDhACSw4+cVz37enwD8RfBj4aeBL3W/EupaxqOqtdLe29zOWijZBCflG4/3&#10;/wBBXmXwI8UeJP2PfjhJcX2j3U9yqmxkWCMvvDSRsCM46gfrXuP7cPjL4i/tCfDnSvEh8PSW3hdF&#10;kaKKWP8Afx8xKxwM9WXP0oA9Z/4Iss//AAr/AOICsAF/tOHHOf8AliK+Bf22t8P7VnxMaMHcdevT&#10;x/13ev0s/wCCS2myaT8H9eSaza0ke6h5kiKF/wBynJyOa/PL9uDwzqrftO/EKSLTrtxJrV5IrxQs&#10;QVM78ggUAfuF8Irr7V8NdFnMYEpjC7Twcetfg58Zb6fRf2jri8skZ7y2vbaS265EwKMh49xX2fq3&#10;/BQzxL8Nfh+PC1z4U1GLWRbGGO5+zhgPMQlOc57j8q8C/Yz/AGefEn7SXxzj1W9SWwXw/cWuq3Mu&#10;oo6CYLMpCLkcnCHigD6M/by1PVfEX7F3wi1HVTnVb3Si9zuyP3hW23deeprR/wCCNPheOHwn4+1V&#10;b0LNJe29k8AwceXGX3dc8+YR+Fd7/wAFUtAuJvgnoFhp1nJdG1SdNlvEXAGYOgA9Aa8o/wCCO9jq&#10;Wl6h46S8066skxaLH58DRhsCXJ5HPagD4W+JF54h174++Ip2QDXn1a6/1zFPm3uWzn8a+zdN+Cn7&#10;aN5pKPay6aLdlGC2sAYHGP4/TFa37e37AnjPXPHWp/EnwhNZ3MF5M0stokpjnV5ZXYsOOgBA49a4&#10;f4af8FHPiB8EPCVtoXivQ7q9mt3dfMltsbwWJH+sbJxj9KADQf8Agn38ftZ+NXh3xp4qttPk+xap&#10;ZXNzcLqUcjFIZI2PBJJ+Vf0r60/4KDftla7+zbpvhrTPCMWm3es3k0i3f2z5jEixoy/KD33/AKV8&#10;9+Gv2zvjp8aPix4fsfD+gtpmkyXNuLhLywaP915qiQhwcdGrL/4K5fBiTR/FukeO4XaY6y32eRck&#10;7DFbwqO2OcH8qALvh34d/tIfHjQLLx1JrUNl4e8QxNeyrbXmzyoWBLbU38cZwK+CfjF4ffwn8TPE&#10;emz3st7d219NH50o5kIcgknPfFfoB+yz+3iNM+Aml/C618L6rqXiG2046ZDPBADEHYMqFjnp0z9D&#10;Xw98XvDvinUfi9rEGpaRcJql9ezyPCsZbnexIXA9QelAH7a/tKCSb9jfXCx5/syyA/7/AENfnJ/w&#10;SSufJ/aT1R8ZY6PdAsT/ANNrev1B+JXhe+8b/s1zeHrKEPqN5p1okcch2jKtGxBPbhTX4k+HdW8X&#10;/si/G1757aS2vLaWNZolBZXjZo5CB0ByFFAH6b/8FYGjk/ZdjKbnB1+2HI45guea8F/4I++EYIdS&#10;8RayhJnmWESZccBGuAMCvMf2pfjJ8Vv2jvhy5udHbTvC+mXUcpVoSrSu8cgGME5wEf6ZFem/8Ei/&#10;Dt3Za7rd1c2d5EqLDtdiVTrcA5U9aAP1dt8+WWP8XIokkbb8oyaSN1WJm6dzVDUNVghsZ7gswSI4&#10;bCnPUdvxoA+W/wDgoF+09Z/Av4O3tpp87f8ACT6g0BtoyrYEZkO5sjp/qyPxr83/ANh/4F6j+0t8&#10;a7TxFr6XNzp1jOl087MSJJIZYSEYtnI2kjFcn+1/8QPEfxv+Mms3Eem6rJZw3E0MAkt5AFjEzkAe&#10;g+btX62fsK/BNvgj8C9M0i5/4/JZ5rubaxOSz8c4/ugUAfRlnZrANmAMAD5e2OlW9oVTzxioYLhP&#10;MZTw4xlsYzmpGnUNszhu1AFW4mCxhwflB5J4rg9Y+EPge/119RvNBsZ72R2mZ3tozuYk5JyvJ5Ne&#10;heYrs0bAM3XGMj/PFfgx+1N4/wDFOg/tQ+MItQ8S+JbDQxrF4Vhtb+eICPzZAuwBsY6dO1AH7uxp&#10;Haxjy1VYFYBRF0HHoK064r4W3EN94I0ma1kdoGjzmY5cnPJNdoGBoAW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q&#10;lwpZmAbHqOxq3UTxjduxzQB4d8efjlrPwfvLe30bwbq3ibzrQTbtMiV1Vt5UqcnrgZrw+x/bI+Iu&#10;uXE8SfBrxTawIC5SS0TLEEDru96+2mtwx6ZpxhyCMdaAPhK4/bR+Juk29rj4TeI0lucnyBZr5gG4&#10;rn73tWJP+3d8Ura4uIL34R+IHcFFKrYLkFgdp+96V+gMumwTSCR4g0gXaGPp6Un9k2ruztArMcEk&#10;57dKAPzG1/49eJ/Gfjfzb34Falea0Y450uJdPO8AKu3OHxx8v5VL40/bQ+KOh6e/hjU/hJqZsvKE&#10;cdu2m5UDAYDhvpX6bR6Vax3BnWBRMRjfznFR3Wg2N7IHntlkcdzmgD8xvCv7Y3xh8G+HxcWnwpvo&#10;NGkIZo7fSiDnA7lvQrXWQ/tKnV76w1Pxf8HNVuJL61FxJILQofMY55+b61+h7aPZtb+R9nXyf7vO&#10;KbJodjIqq1spCjA68CgD8/8A4jfGjSviBZ2msW/wW1u6ex1C3Esk8G4mNF3EDDemBXQeHP21rHQH&#10;c2HwZ8UWnmgJKI4V+bB+XqfrX3DDolnBCYkgVUJ3EDPWkTQbGPJFsoz9aAPjPxJ+2tNcRiG6+DHi&#10;y9haNWULCnyqwBI6+lZ2m/txSaBHt074E+MkiZQCI4U7euTX3Amk2sbMywqC3XrS/wBnQ4I8oYoA&#10;+Mb/APbx11tNtr6D4J+ML1JolaOSKCMhQedp+brXhXxk/a3+H3jPWLVPH37O/iTUNQt4hsjvocMF&#10;yxAG1h/eJ/Gv1CtdItbO3MMMCxxnqozWfqngfRNbn8++06K4mwBvbOcD8aAPhDwv/wAFDri80qS7&#10;8OfA/wAYiwto2TMUCERlRnPJ7Vxvj/8Aby8LfFzwz/Zvi/4Oa9rdvZzrNDZ3kHG8hgWG0jp/Wv0p&#10;sPDGmaXaPa2lmkED5LIucHIwe9Z//CufDmcjSIR/31/jQB+W/gH9tDwf8K7y5u/CPwB1rRrmbbum&#10;t7UnOM46uf7zfnXQax+11DrF1b+OJvghq/8AbUbuba8mtMyfMBuYYbHIc9u9fpV/wr3w8EK/2VDj&#10;GP4v8anbwXorwxxHTojHGNqrzwPzoA/PvXv+CjHxB0GGGOT4Wa/ZuwDKJLBeeoz19q8H+KX7Ri/G&#10;i8juPEXwW1S71BZI5WuksmQvsBCjhumDj8K/YK98L6XqIUXFlHLtGBuzx+tQ/wDCFaKAANOiGOnX&#10;/GgD8xbH9tnXNT8D32iXvwf1N7OJkNpaGwIXpIHY/Nk4JH51l+Fv23viJ4Ht3g8NfCS+0yCTqYtL&#10;J5yT3Y9yfzr9UF8H6OqsBYR4YYPX/GnR+E9Kjj2LZRhemOf8aAPz91v/AIKF/EiPwnazWPw/1Y6y&#10;1ohk3aeCvm8buM/WpD/wUN8V6t8N2SH4fa3L4rVVS4EdmNgl+QtlM5/vcV+gX/CM6bx/oaYH1/xq&#10;lp/gPQ9Lubue30+OOS6lM0rDPzMep60Afnr4R/a0tI7G2j8VfB3WLjXp0BYWVt5TAYBPBb+8DXpE&#10;3/BQy4t5Y7C2+FPihiMboRAhIQ9T196+yG8HaRJqKXxsYzcqpRZOcgZzjrU6+FNKF4bv7HH57DBf&#10;nOPz9qAPi26/4KRB7eN7f4aeJr6RQzvHBEhZVXqTz0rEs/8Agp5/a15LHa/CrxhczW7KDGsUfyMx&#10;xg8+tfblj8NPDml3MtxbaXDFNKjRuy5yVPUdfan2Pw98P6dNNLbaZDFJMVZ2XPJByO9AHxVpv/BS&#10;y8vPFkHh+H4R+MLbVbt22JNDHhiASe/+ya8O+JH7Xnwo+JXi2S68X/s767rGoQMyPPdQ/NwzEgbX&#10;Hdifxr9Tm8F6K9/Hetp8TXUedsvORnOe/uapy/DXwzLN5jaPAXznd83+NAHif7Hv7Q1j8efC95Pp&#10;3hO/8I22m3LWkdnqMYVioVHLDB6Zk/Q19JLWVo/hjTPD5f8As+zS1Ehy2zPPAHf6CtjaPSgBa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G7cGnUUUAFJS0UAJtFG0UtFACbRRtFLRQAm0UbRS0UAJiloooATAo2i&#10;looATaKNopaKAE2ijaKWigBNoo2ilooATaKNopaKAE2ijaKWigBNopaKKAENJtp1FADdtLtpaKAE&#10;wKW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pN1FAC0UUUAFFFFABRRRQAUUmaKAFopN1FAC0UmaWgAopN1G&#10;aAFooooAKKKKACiiigAooooAKKKKACiiigAooooAKKKKACiiigAooooAKKKKACiiigAooooAKKKK&#10;ACiiigAooooAKKKKACiiigAooooAKKKKACik3UUALRRRQAUUm6jNAC0UUUAFFFFABRRSZoAWik3U&#10;tABRRRQAUUUUAFFFFABRRRQAUUUUAFFFFABRRRQAUUUUAFFFFABRRRQAUUUUAFFFFABRRRQAUUUU&#10;AFFFFABRRRQAUUUUAFFFFABRRRQAUUUUAFFFFABRRRQAUUUm6gBaKSloAKKKKACiiigAoopM0ALR&#10;RRQAUUmaN1AC0Um6jNAC0UUlAC0UmaN1AC0Um6loAKKTdRuoAWiiigAooooAKKKKACiiigAooooA&#10;KKKKACiiigAooooAKKKKACiiigAooooAKKKKACiiigAooooAKKKKACiiigAooooAKKKKACiiigAo&#10;oooAKKKKACiiigAooooAKKKKACiiigAooooAKKKKACiiigAoopKAFopN1LQAUUUUAFFFFABRRRQA&#10;UUUUAFFFJuoAWik3UbqAFooooAKKKKACiiigAoopKAFooooAKKKKACiiigAooooAKKKKACiiigAo&#10;oooAKKKKACikpaACiiigAoopKAFoopKAFopKWgAooooAKKKKACiiigAooooAKKKKACiiigAooooA&#10;KKKKACiiigAooooAKKKKACiiigAooooAKKKKACiiigAooooAKKKKACiiigAooooAKKKKACiiigAo&#10;oooAKKKKACiiigAooooAKKKKAEJ/Oq7T5PB4p0yncGVtmOpr5o/aw1DxXa6p4Y0vwt4wv/B6ajeW&#10;1vLcWEaOfnkdScOOvT8qAPpQzKoySAPXNIbgLzuAFeF6j8AvG2qabo0C/GXxDbNZ3HnTMtlATdDc&#10;Dsb0HUcetdfefC/W5/DNxpv/AAnepQXMgVRfLBGXUK4JAHTkDb9DQB6L9o+UNuG09D2pEulk+46t&#10;/ukGuF8TeBdc1bwBFoWmeKJ9P1GK3SMauY1LkgrlivTJCn86w/APw18XeDdLa3k8YnXnYf8AH5eR&#10;7HzgDoox2z+NAHq/2oeZs3DfjO3vil841yGreEb+/wBeGo2mtS2lwLQwLEqApnOd2evWrMmka7NZ&#10;3QfVo4bmVNsJUEhDgjPI9cGgDpvONL5rf5FeTab8O/iFZ393NceOPOt5UZY4/L/1bHofu1ut4Z8V&#10;f8I/Bp3/AAk8n9qh8m+2DBG8NjGP7uR+NAHerIal38c14zrnwu+Iup3SyWnxJuNNjUY8tIFOTnry&#10;Ky5Pgz8TpEKt8XLxQe62yZ/9BoA953DrkUu75eDXzpq/wR+KH2WQw/GLUfkGYx9lj+8Bx29abZfA&#10;f4qTWqNJ8btYgc9VSziI/UUAfRDybc0z7UP7wrwrR/gT8SdP1W2urz40atqFrG4aS1ltIgsi91JA&#10;rA8U/s//ABN1TxDdz6b8adZ0rTbqRpFt47OIiHJJwpI5GMDmgD6WEob3o830r558F/DH4y6Dob6b&#10;q3xBttUkM3m/2pIjLOECgbNoTbyefxrR8TfD/wCLWofFSw8SaL47ttO8O29uIpPDU6N5Vw+0gyMw&#10;UkckHj0oA97jfcOvNPr5m+JfxE+J3w/m0dnOh3DalewWX7maYCPzGK7zlOgxXoA0L4pyKCNc0UZH&#10;96b/AOIoA9ZoryKbw38VpMAeINIT3Uy//EVGvhH4oLzL4ssV/wB0P/8AE0Aew0V5RqHhH4hXVrfR&#10;W/i2G1mnl327hSfKTI+X7v1rJPw7+KPmRn/hP12q4ZgsfVR1H3e9AHttJXj2peA/iPqV00tp44+x&#10;QMhUR+Xkg4Az931BP41k2vwp+KUd7DK3xPmkiikDSxGBcSDPI+79aAPd8gdTiivKPHngnxlrlrpi&#10;aX40m0SWCEpO8cSt5r/3+RVe48E+OI/ApsIfHFxca1wU1Lylz/BkYx7N/wB9UAevhg3Qg0m5c4yM&#10;/WvD/Gnw1+Iet6po0mjfEG48PW8MYW8S3hVvOOHy3I7kp+Vclr3wB+LTWkzaf8cNXF3tPlvLZxYz&#10;g4BwOmcUAfT1AIPI5FfMvg34R/GbQbTT31L4sXXiG4adTdR3duqIIg+SFKrnleOfSvQbiH4mpdSW&#10;9nNo4t4WOyWV5gWUnjdhfT0oA9ZJA68UV57oDeNo75F1ybRprTutrJKXbg9NygdcUW8fjhbm7Vrv&#10;SVty7eQu+Xei5GAflx0oA9DpMgdeK4XWdP8AGt4xbTL6wt42dTiYvkKBhui9c81c1G38QXMc4tLu&#10;1HmW7rEXLZV8AA8DpmgDr6K8dXwf8VH5bxVp8f8AsqJMf+gVDceDPio0TKPGNlGTwGUPkf8AjtAH&#10;s+aMivP9D8N+LbLwrc2d94hFxrEjBkvtuAo+XI6ezdu9cWvw9+J1x8yfEFUU8hRH0/8AHaAPdNw9&#10;aNwHU14TN8KvihcKqn4kyQ/MDujhBP6rVrS/hP8AEiz1JJb34lXN7bqR+7MCjuPagD2zcPWjNcT4&#10;R8P61ot5eNqmvPrEbyEoGQDyxluOB7j8qu+K9J1PXdNaz0rW30W6f7l1GoZhyDwD7A/nQB1ORRuH&#10;qK5TxF/btraW40hoJ51ZQ7XJYDbg5+6DznFSJpeoXmuWF+2pSQ2KQbZNPCjY7HPJPXIyPyoA6fcP&#10;WjcD0Oa4TXB4sbXEfSH00aZsAlF08gkLZ5+6pHSmapB44eGD+zJNHjk+bzDM8uO2MYX60Ad/RXln&#10;2H4qt/y9+G/+/tx/8RSNo3xVlOTqWgw+0bzkfqlAHqlJuHrXlEnh74pyKVOtaMgP8StNkf8AjlQ/&#10;8In8UP8AoY9K/wDIn/xFAHr1FeNSeBfirMxZfGVlCD/AiuQPzWmN8PfirIMHx1bR/wC0qNn/ANBo&#10;A9opNw9a8Tb4b/FRfm/4WDGQOceWef8Ax2oLjwF8T9WZVj8bf2Y1uNhaOPPnn+8crQB7nmjcPWvB&#10;IfhB8UtoRvitdgkbi32dev8A3zS/8Kd+JqsGb4sXbKDkr9nTken3aAPd9w6ZGacrDb1rw/W/hT48&#10;1S8nex+J15poaLaFjt0PO0DuPX+dU9J+CnxLsb7Tpbr4vapdwwnMtubWMCYY+6eOKAPe/MXnDD86&#10;TzM9DXiN18JfGjQapt+JWp2j3Fy0kLLbRnyVJB2jI5Hb8a0NT+GPjWaGJbH4j6hbSi6+0Atbx7ZE&#10;2MvlHjpkhs+qigD1/Pek3be9eRT/AA88ZX2sX92/xEv7OKa2KJp1vAjJE20DzFJGSeCee5NekyyS&#10;RxkMS0mBhj64xz/OgDT8z3FO8xccsvHXmvN/B2j+K4dan1bW9YgnsZIzFBptiGMKHIyxZgDn5f8A&#10;x41neKPhv4g1S8125s/HmoaSupeWbaBIIzHalOcKTyQe+fWgD1jzlb7rK2OuDUcl3HEcPKiHrhmA&#10;rxP4beAviL4O1W4XV/F0HiKyuJjKomRkcLtIAOFx1waik+EfjjWNaFzrXjILb+SYPLtI9zFt24N8&#10;wHvQB7k1wqqGLqFJwCSKf5g7kV5X468AeJvEl5ANN8T/ANjafAqkW6puYyjJyeO4NUvD/gL4hQ61&#10;DcX/AIxS7s1Kn7OEOOCM87fTP50AexBhnrTtw9a8f8QfDn4h6hr13d6f47/s+xkkVkthHnYBjj7t&#10;Zdj8J/iZDeyzTfEqWWBpGbyvJHf/AID9KAPcXkC9wKQTAnAYE+lea654D8Vapr0F5a+LZbTTo7by&#10;ZrKOIESy7ifMyR1wR+VYOr/C3x1cPayWnxEu9OWK3WOeRYFJlfJy/I75H5UAe0eZ7igTBujA14P4&#10;V+D3xE0vXre5v/irqep2aYLW8ltGFIDgkZA9AR+NWfF3wX8b+JPEFzf6L8WdT8O2EoXy9PtbWJ0j&#10;woBILDPJBb8aAPcNxo3GvnaT9nn4oupUfHvxFF/tLYwcfpUP/DOHxT/6OF8S/wDgvt/8KAPpEk7c&#10;1EJju5OPrXzV/wAM2/FR1dT+0V4sRi+Qy6da/kOOlbT/AAF+IFx4Rh01vjd4kF+lx5p1VrG385lw&#10;3ybemOR+VAHvgmDZwyn8aPtCjGXUZ6c9a8y+Evw3174dabdpr3jnUvHEsy4WTUoI4mXBY8bPUMB/&#10;wEUeJ/B/iXWPHHhrU9M11LDSLSWRrrS5FJ85GRRtzj2Y/jQB6d5nGcjFNa4VZFjLqHbopPJ/Co4V&#10;zGI9uFHAx2x/+qua8VeFrnVtWtNUtNQayntEMajbkHOcn8moA6wSFuhzRvNeW+KvCHjvW9Qgl0Px&#10;Sui2qRBJIthO98nLdD2I/KnSeCvHNx4USwh8YtDqyuxe+Ef3gd2BjHuv5UAen+ZwTmm+f/tCvC5f&#10;hF8UmjQD4nTRKpzIFgHzj0+7XQ/8ID4xbRbS0j8XTpfxxSJLe+UMuWGIzjH8NAHqwcmlVjnmvAX+&#10;C/xTkwR8Yb+Lj7q2yEf+g1HJ8D/ipMu3/hdOqRf7UdpET+ooA+haj3Gvnr/hQ3xT/wCi5a1/4Bw/&#10;4VC37PvxQb/mvviAe32GD/CgD6JaXbjJAoEp9eK+c1/Z3+Jm/wDe/HfxBOMYUfYYPlbs3TqP612e&#10;j/C7xfoulwRXfxK1jUpYSjPJJbRAykMCc4/vdPxoA9aaXb1IH1phuk7SL+Yrw69+CHjfUo9ZX/hc&#10;fiCH+07gz27LZwH+zk3bvKT+8MfLk84rnI/2YfHtrec/HrxRKpTiM6fbAA5+99cZH40AfSn2gdd6&#10;4+tN/tCDIHnxZPQbxXlsXwp8R2likJ8eapO6TiX95bxgMAPunHY1wngv9mfxhoF1p17rnxX1TV5Y&#10;Jg7W5tIhHIBJu2k4zjAA/E0AfRbalArspuIgy/eBcZH1qRLkSKGR1ZcZypBFfM+ofsz+PtV+I3iP&#10;XH+J01vpGqOoj0uG3B+zRohVQCRyTwa9z8I+Gbnwz4fs9NmvpL+W2gjje6kUKZcKF6D3BP40AdMZ&#10;tq7iwC+vaneZ6kVxWueG9e1LR9RhtNV+ztOytB8ufLXeDjp6cVr+I9Pv76zijs75rOZXDtIBnK4I&#10;2/mQfwoA3WlO0EcjPapFbcM15h4P8E+MtInv31Hxm+pW81vJHBGYwBC524k6diG/OuTk+DPxQn8w&#10;j4vXsat02WyYH/jtAHvm4etG4etfPo+BPxPIBPxn1TPtaRf4VFN8B/iexAHxp1ZD/eW0iyP0oA+g&#10;Xmw2AeacZMYyQO1eDaD8E/iDoOrebffF/WtXVkI2zWkKgZPsPb9a8dn8F/FWb4+j4ft8a9eW1Ohj&#10;WFvVtINyv54i2hcds5oA+2JJwvO4Ypv2j5d2ePWvGvFHwf8AGWu+EdJ0Wy+KOr6NqFnM73Wp21rE&#10;0l2rElVcEYAUHHHpWPof7PPxA0Wa5kuvjn4j1K3ktzFHazWNuqRMQPnBAyTwfzoA96N4FxlwM9Oa&#10;PtiYBMijPuK+S/Ff7K/xq1DWbW60b9obWobQO7SW91YwgIhA+VNqntuHPtXb6b+z34x/srS7O8+M&#10;OuXN5AXaacWcP7wlEGD7AqSP940AfQHnGkW43fdYHvxWbqENxeWMqwXZhkOAsoGdvI5/Lj8a878L&#10;+A/Hmg+HILG48VR6nfJazRf2jKhVjI0jspwFx8oKj/gNAHq4nLcg5FPjlLV4wvw/+J88LpF4wtbb&#10;PUqrEnr/ALNaE3w/+ITaRa28XjVYLqMESzCP75yP9n6/nQB61vNLXif/AArX4of9FD/8hf8A2NQS&#10;fCX4qEcfFCZf92Af/E0Ae5biKN5rwb/hTvxUl5b4tXqey2yf/E0q/Bn4pKwJ+Ll+QO32ZP8A4mgD&#10;3fzOM5GPWmtNjncMV4b4b+CnxG0u3lTUfixqWp74mRVa1jGxifvdK7LwB4D1/wAMwakNe8XXHiOO&#10;4KeSLiJU8jDN0wOeSv8A3wKAO/efauSwApvnHGe3rXi/iP4M+NtT8Qz6nH8VdWs9I3sV0uO1iMaq&#10;zNtAJGeMr/3zXX+NPA+u+Ig0Gk+M7/w+jRqirawo+whs5G72+WgDu/NO3mmCY7vSvLvCfw18V+HP&#10;B7aJqXxM1bXtX+0tcLrF5bRJLsK4EW1eMA85615Fffs0/HJr7T7u0/aG1R5I7yKW6sprKIQtEp5Q&#10;ELuywx+ZoA+r/OJ6c0ecfWuB8H+HfFWgtbwX3iI6zsjxcSXCbd0m052YHTce/YCtDTdP8T/2rLLf&#10;3di9j9pYxwxFy2z+EHI69KAOwEhbtn8KTzBnHeudutN8QSeKLe7g1CKHR44Qslnzud/n+bp05Tv/&#10;AAmuc8N+E/HGm6002qeILa8tNzkrCG8wg9ByuOvNAHovmc470ed0xXn+veGPFupeKkv9P8QJp2mL&#10;5ZNsFJJVcbh0781g6f8AD34iLpt1byeON1wyEQ3Ij+4Tnn7vqR/3zQB66s+5iM5I6+1SoxrxjRvh&#10;h8Q7X+0hc+P2mkmhEYn8oZR9jKHHy9mIP4VQ/wCFN/E//orV3/4Dp/8AE0Ae8ZzRXgUnwT+KcjZX&#10;4wX6D0W2TH/oNMf4HfFR1x/wubU4/wDaW1jz/KgD6AoaQKOuPrXzz/wob4p/9Fy1r/wDh/wpi/s/&#10;/E77elxN8cNcntw6k2osodrAdQTjvj9aAPoTzM8jmjd7V8/698A/iLqmqF7L44eItHhKIv2eCxgZ&#10;QQig9R6gn8apw/s2/E+Ikn9oXxQR/wBg+2/woA+jY5TuwTU1eJ+G/hF420L4iprt58V9a17SkaZm&#10;0K7tYUtyHDhRuUbvkLAj/dFetaI139hT7eY2u1JDtCSVPORjPPTFAGlkDrRms/WI57mwuFtHWK58&#10;tvKduivjgn2Brntct/EE3huK206+tYdZWOMSTyltrNlSSMDPTd+YoA7KivG/+ET+KE0c2PFVijMR&#10;jaH3Kc5I+7Wr4h0HxxrUNpDpPiJdMkiiRZ5mUnc4B3Hp3JH5UAen0leK/wDCt/im3T4hR/8Afs//&#10;ABNQSfDP4pSNtPxG8tvVIs/+y0Ae5Uma8Gb4P/FN2+b4sXSD2t1/+JpP+FN/E/8A6K1d/wDgOn/x&#10;NAHvdFfPzfA34qOxYfGfU0B52raR4Ht0pr/Af4pyrg/G3V4u+5bOIn9RQB9B0ma+ef8Ahn/4pf8A&#10;RdNa/wDAKH/Cq3/DN3xS/wCjgfEn/gBb/wCFAH0fkUZ79q+aLr9mv4pOUz+0P4njXkFU0+2+b9O1&#10;P8RfAf4palp/hrT9N+OWu6fBpguBqWoJZQm4vy5BjyuNo2EFfoaAPpTcB1IFIzKoySAPc18vt+zL&#10;8UJoQp/aL8WA9QP7Otdx6e3tXaeNfhv4+8T6Pa6TbfECbQoLaONW1O1hD3c0iAgllYbAGBycHrQB&#10;7S11Cn3pY15xyw6+lO8xMgb1yenPWvim6/ZJ+N19qGmu37Q2oyWUYWS53WUeJpRI3T5f+ee1fwNe&#10;8+F/A/jSyW/u73xRFqEptJILNNpCQOxB8wnGcgoPzNAHrizxs7IJFLr95QwyPrSpKkmdrq2Dg7Tn&#10;n0r5f0b4D/Fuz8U+I9Wf4qeYmqyhorYwfLbjDjap28/eHX0rW8N/Bv4r+H4rxX+JC3TTXkk4Lw4I&#10;DBRgfL7UAfRmaNwHJOBXjmjeCfiHp+sQ3d740+06esJRrUR/ek5+b7v+cVlQ/Cv4neYHl+JMk0Ak&#10;DNGIRyoAyPu/5zQB7xuAzkjikDq3Rgfxrw/xF8MfiHrl/cXFj8RrnTrR1AFskCt0UAjkd6i0v4T/&#10;ABAtRqsc/wATb1mmiCwAW6f6M208jjnJIP4UAe7bh60bh6188x/A/wCJ8xwfjPqgH/XpF/hSt8A/&#10;iWxwfjdrEZ/2bOL/AAoA+haNwIzkYr5wuP2e/igVP/F+vEUK/wB6OxgJH5isS/8A2cfi8b6FbX9o&#10;PXIbdJVaS3NjD/q/4iOOtAH1UzBcZIHbmk3qOrAfjXyncfs0/FyTVIWl/aJ8TNZAElP7Pt9wkyu0&#10;jjpjfn6iobr9mP4uSavavH+0b4lNid4nD6fb7vu4Xbxjg+vpQB9Y+dGOsij8RR5yBtpdQ2M4zzj1&#10;r5kt/wBmD4gWbJLcfH7xJdBckCewtwHyMc4/P8ade/CH4vXnjC81BfiNbwW0+nC0S28tsQETiTzF&#10;O3k4GznsTQB9MpKkn3HVv905p9fO3g34UfFrwtb3Mcvj601Npp2mDTIysgYL8owvQY/Wul/4Q/4r&#10;MP8Aka9P/J//AIigD2PNG4eteJ/8K4+Kf/Q+Rf8Afs//ABNI3ww+KNx974gImP7sR/8AiaAPbdw9&#10;RRmvEP8AhVHxO/6KGP8Av1/9jVT/AIU38T/+itXf/gOn/wATQB73RXgZ+DPxRbp8XL0D/Ztk/wDi&#10;aRvgr8UmUj/hb+oJnjctqmR/47QB75TGk2t1FfPzfAn4pf8ARatX/wDASL/CrrfB/wAe3Gj/ANnt&#10;8WtYF/GRuvBaxbj824gDHdfloA9z8zPcUu818/ab8GfHtr4c1fT5fjHrjX11c77e8ks4RJbqGBKo&#10;MYIIBHNavhH4aeP/AAy1ump/ErUPEFnCDM09xbok0pZNgjYAbQoJ35HORjpQB7cHXA+Yc+9I7hVz&#10;kAetfFh/ZZ/aHbV0ZP2ktRXSo5VbYLKPztoxuAGzGeuOfSu+0n4J/FfTvALaTdfGa+1XxAUdJL26&#10;tkVBuLlSNq54DJ2/hoA+kFvIm6Sxn/gQp63ULAkSoQOuGHFfGfh39lf45abqV5LffHaa6t7pZVSL&#10;7KB5W9XAK/JztLA8/wB0VPpv7MXxt0DS9ctH+N0t+1/JE8E8tqFktwrkkKAuDuBAOfSgD7J3D1o7&#10;V42PBfxObG/xZpy4GBtD/wDxNNfwH8UXUhfGdqgPGVVv/iaAPYvMyMgjFHmdORzXO6BZX+l6Sttq&#10;F2Lu4w26RRw2Tx+nFP0ax1CGxWO9uFuJ9rKky/wknr/L8qAOhV/mGTTs14brPwt+I+oa1eTW3xNn&#10;sbWSd3gt1gU+UpJIX7vpVf8A4U38T/8AorV3/wCA6f8AxNAHvW4etIxHrXz+3wL+J8jFv+Fzakue&#10;dq2seB+lMk+AvxQkXA+NerRf7S2kRP8AKgD6CzSbjXzz/wAM+/FL/ouetf8AgFD/AIVE37OHxSZi&#10;3/C//ES552rYW+B+lAH0XvNG4183Tfs3fFBmVG/aG8TRhs/d0+3z/KsHxR+zH8bZLLbo37SHiGO7&#10;7PcafAI+o64Unpn9KAPqzz8HBYZpVm+XORivnHXvgz8Wb640RYfixNZJDpsNpeSQwAzXFwgJebBX&#10;HznGfxpo+EfxiXXNY1K2+KSXGl6hYtbx6fPERHYznaPOjIXJwFz83d29qAPpFZhIuVYMPUc0u414&#10;Z8J/hr8UPA3hefSde8c2/iW9Nu6QX0iMjiQsxVmAXGBuA49BWr/whvxV/wChs0/8n/8AiaAPYFb1&#10;ODSscLXjEngv4nmdTN4ts+R8uwPx/wCO1La+C/iQul3llc+MVa8mwYbpUOI8Mp/u+isP+BUAev7z&#10;RuHUmvE/+FZfFH/oof8A5C/+xqK5+FfxOmVv+LjyJuUhgsI5/wDHaAPcQwbkHIpa8p1j4deNdQ8G&#10;6Rplh44n0vVLZt0+oRxKWmXDfKQR6kH8K5sfBb4plSP+FvX4Pr9mT/4mgD3pm29+fSolmLN1rwGb&#10;4G/FDyJc/GbVI5WIxOLSPKjPTp/nNS+OPhB8S9UvdMm0T4r6josMMKQ3EKW0beYQGy/I7kr+VAHv&#10;Xn45LDFO83nGRmvnO4/Z7+It6GUfHPXogsm9VjsoCNuAO49c1tax8HfHOpaDoVtbfFbWtOvNNMhu&#10;dQitYTJfBm3AOCMDaBjigD3FpsHG4A0nne4rwmT4a/FWz8SaPeWPjuHUdOtlxPbalGUN02xQGfYp&#10;wQ2W4rd07wx8TLe81O7fXtKuHm8tYrXMvkwlWcuQduckMB/wAUAespPuxzmn7+wNeK3/AIE+J8fj&#10;xda03xdZf2Q2mLavocyuIorvzCz3CMFycr8gB7VutonxAu/D6W6a1psesrcmQ3CmQx+Xtxj7uc59&#10;qAPSjdIJNhkUP125GaUTBiAGUkjI5r59X4Q/EmbxbceIpvHsaNJGsQ07yj9nUDB3btu7JIPtg1as&#10;fhb8UbfVBdDx3byxi3eNYfLbYCWQ8Hbn+H9aAPfQwx1o3D1rxUfDn4pN83/CcwLnnGxuP/HabJ8M&#10;PihNjd4/jjx/djP/AMTQB7ZuHqKNw9a8Q/4VP8Tv+iiD/v1/9jVP/hTPxP8A+it3X/gOn/xNAHve&#10;R60ZrwGT4K/FKTG34v3yY/u2yf8AxNRt8D/io6lf+FyakmRjctrHkf8AjtAH0FuHrRkV87f8M/8A&#10;xT/6LhrP/gHD/hUcn7PnxSZs/wDC9tdj9lsocfyoA+jc0Zr5uk/Z3+KMqlf+F++Iov8AaSwgJ/UV&#10;D/wzZ8Uf+jhvFH/gvtv8KAPpZmwOtQNcbW5OBXzef2YPihL83/DRvixM/wAI062/wpkv7LvxO8s7&#10;v2ivFcy/3Dp1tz+lAH0qt5Fj5pUH1YUkl/bquftEQ/4GK+WNH/ZT+JMbXEerfHfXrkNK7xMtjBkI&#10;egPHXjmtC1/ZP8WeWfP+NPiG4yAuGsYBggg5+vb8aAPpE6nbK3z3MK5GRucDNJNfLFy0iquepIFe&#10;D65+zPrOrTafn4kax/osIiI+yRYkO92y3p97HHpXQyfDHxheabHZah4ojdmu45GkRDlowrh1GR1O&#10;5fyoA9aN0ocIXUMeQuRk0gvEZ9gkUv8A3cjNcPpvgfWovEVnqV5rTXSW9lNb+UU6yPJEyvnHYRkf&#10;8Cqlp/w512xvNbvp/EjPcXRkNofL/wCPfduA7dty/lQB6Ss25sZpJJtrbQecZx3rkv8AhF9dk0m5&#10;iTXmiupYIEW4VBlXUku/T+LI/Ksb4d/DvxZ4b1ie617xpN4hR7XyUWSJV2tuUhuB7H86APRUnLL1&#10;pwmzjnivD9e+DvxHvtWuLqz+Kmoafa8MlrHbIVXAGeSO5zWd+zT4m8Ual40+I/hXxNq82tSeGZbG&#10;OK5mABbzonkPAAx2H4UAfQyuTipKiij24qWgAooooAKKKKACiiigAooooAKKKKACiiigAooooAKK&#10;KKACiiigAooooAKKKKACiiigAooooAKKKKACiiigAooooAKKKKACiiigAooooAKKKKACiiigAooo&#10;oAKKKKACiiigAooooAKKKKAIpI9zfe6jFfNX7Vax2/iL4eT7N7Nr+nRYJPQztX0u3UV80/ta/Lq/&#10;w5J4H/CSaaM/9t3oA+ldgbHGMUGEN15H0pUp9ADBGAMdR0pBCqggcD0xxUlFAFU2eW3eYd3rjt6V&#10;I1vuX75z/exUu4eoo3AdTigBnlZCgtnb1460hgzIG3cD+HFSBgRkHI9aNwxnPFADfLGSaDGD/wDq&#10;p2aNw9aAILiPdGVHHHpUccbbR8xH4Va4b3o2igCLaSME5FQfYxukO84boP7v0q5tFG0UAVDa53fO&#10;dzcZ9Ka1mzRlfNbzTwJcDIq7tFNl/doWA5FAHzb+1h/o8vgN9mA3iTToyucdZHr6OiQ7VG7jFfO3&#10;7Yw22ngCTp/xVmlr/wCRHr6Li+6v0oAVoWZlIkIx7daV4VkADDNSUUAU3t9zAq5WpERlzly1TbRR&#10;tFAEaKVULnPPWh4NykByufQVLtFLQBA0KhQrDfxjmmSW8bRlQu36VZK5pNooAqLalWQ+YflbJ46j&#10;BGP6/hSyWSsgEbGI5zkc1a2ikNAESWyqxI4yMEetH2ULvwxAbt6VMtOoAqrAFbJ+YjgHAot7Xy4y&#10;rv5jf32AzVjaKUDFAES2wXOSTSR2qxtlTxggD0zU9FAEK25XOHIpGty3WQ/lU9FAEH2UZ5JI9Kct&#10;tGnRQBUtJmgBkkW5cKdhz1FN+zk9ZGNS5o3D1oAg+yj+9he4x1pjWGc7JCnHy4H3fpVrcAM5GKNw&#10;9aAIWtV2sFO0t3pFtduMuWAGMYxViigClJZ4jChs4O4n19qrSD7DulmkCR4x16n/AOtWlKSFZhgj&#10;aeD61458cP2lPA/wBjsZfGMmoqt15gVbGxkusbVVmZgoOAAw5PrQB61b3Cywq8bhwQD7c1aXDLk9&#10;a4L4U/FDQvi94J0zxX4bkkm0TUVLwNLEYn2qxAyp5HIrvIclc5yDyOMcUAP2ijaPSlpKAGlDnhiB&#10;6Unlt/fNSUmaAGGMn+Mj8KiWz2ybhI2D1X1qxnHPaigBkcJUHLFjnqaXy/f9KfRQBELdB2BPrika&#10;3LNnec849ql3D1ozQBB9lyyEvuC/eBH3qQWYAX5zlRwf61ZooArCyRW3KcHofcU5bVfL2v8AvD0L&#10;Gp6KAIIbRYYhGOVGccUn2NGPzfMOwI6VYooAgFpGJFcDlRihrXIbDEEnIOOlTZozQBCbbcOWyfXF&#10;Ktqqy785OMAdhU1JuHrQA1o9ykZxnrSrGqrgDil3A96WgCH7MBwpKgnJA70n2b5dpfI75HWp6azY&#10;HvQAnl4YkHAxjGKSOFUXGM/hSeZ70eZ2zzQAvkrnI4NHln++fyoWTcxGckdRT80ANVMdTmkkh3rh&#10;Ts9wKkooAhW2Re2aDaxnHy4wc/rmpqKAIfJIVgHIJOc46c5xStDu25bIHXjrUmcUUARiH5cZ/Gl8&#10;ldoGKfRketACbOeTkelGwfSlpaAG+WKNgp1FADdtHlj0H5U6igCKa380ABigzzjuPShbdUGB09Dz&#10;UtFADBCq5wByc03yf3wk3cAY24/WpaKAIjbgsSTwRjFEkIk284A9qlooAiMA7HAo8n5lKttA6j1q&#10;WigCD7Ofl+c4Hb1pZLfzFxvIPripqKAGLEqrjHFN8n5j82ExjbipaKAGrGqqABwKbJFvxhttSUUA&#10;RPCv3sfNjGa+cLtfJ/bqt4x91vA4c/8Ageor6Sb7pr5u1Agft4WgJ5PgQY/8GAoA+jIofkyTlj3x&#10;T/JyoBOcH86WL/Vin0AM8scg9KbHbpGxIAyfapaKAImt0YjgbR/DilMKbs4wcYqSigBuwYxTViwx&#10;JOR6VJRQA3YvpQVBXBp1FADFjVegpSgIxinUUAMaM8YYqKZJb71ADbR3461NRQBC1uJECOdy9CPW&#10;nNCCwIO0g54FSUUAQraorA44xjBpfs43sezDBWpaKAIGtQSm07AvoOtSeWMD29qfRQBG0e45B2mj&#10;yRuBB21JRQBGsKqxOOTxSNB82VbZ64HWpaKAIRCR/GffjrT/ACx/kU+igCMxns+PwoEZ7uT+FSUU&#10;AN21GIDsKlyT2PpU1FAEccIVRuO9h/EetPKg9RS0UAQLahZSwbCkY247560LD5Me3OT3ap6QrmgC&#10;BY9qsM5yMUxbZVLHqzYyfpVnaKNooAgWEI5Yfl7+v+fSk8o7sh8D0x39asYUdTijC+tAEKqw/jJ/&#10;CpVUbcnr60u0UvA4oAYIjuyWz7YpfLH+RT6TcPWgBnln++RR5bf3zUlFAEfln++fyp233p1FAEU0&#10;HmqRux71DJYAw7Vco/8Az0HWrVFAFXyW/dYkIKLgnH3vej7CGkZ95Bbtj3zVnaKXpQBWisViiClt&#10;7KDhiMe/So0s/LkZg5AZCu3HHOOf0/Wrpx3pNo6d6AIVtVZAG5wOO1Nkst648xl9ParPSloAryWp&#10;eIoJCp7NjpR9kxOZA5AK4244+tWKKAK0dmEUZYsw/ix1pfsaCQMvy+vvViigBnlL2GKFjC9eafRQ&#10;BBLapMpBFMksRJMsgfawIzx1X+79KtUUAVpLPzM4cqdpGcd+x/D+tEVn5a4MhbgDkDrjk/nzVmig&#10;CBrUOoBOfwoa1VlbJ+Y/xY5A9Km3AdSKTeucbhn0zQBEtttxlyx9cVKq7R60oYHoc0UAJtpdtDMF&#10;5JAHuaTep6EfnQAu0U3yx/kU7cD3FGRQAmwUbR6U6igBnlr6frTWt15x8p9alooAqmxVuS2W/vYp&#10;0dmFXDOX5zyO3pVik3D1HpQBWWywVLSFse2M0sdjGikEbnP8ZHNS+Z3B4pPM4zkY9c0ARvZ75YW3&#10;kLHnK44bjipGt1PbnscZxSCYHowP40vmcZzxQAoiGcnn8KGhVvalSQNkZBNOz270ARtbxswYqCRS&#10;CAqxIcj2xU1FADPKXrgZ9cUeWP8AIpzHCmo/M96AJNo9KQr6cUzzM8A80eZ70AO8s/3jS7femeZ1&#10;56dakU5UGgBvlqWBIyR0pjQFkZd5+Y5zjpU1FAELWsbj5lB9DUYstsRRX2gnPAHp0q1SUARfZxv3&#10;Z75FS0UtADTGrMCRk0xYQshbOfapaKAE2j0pjxltuG24P51JRQA3YOuKNo7cU6igBix/KQx3gnvU&#10;S2aqpXOcnJz/ACqxRQBC1uCylD5eDzgdR6UC3G6TJyrdFxwKmooAhS3Kn/WEr2GOlM+x/M5MjFW/&#10;hxjH+f6VZooAiWHaQc9sHjrSNao3bH04qaigCD7KPnyc7vbpRHaiOPaW3epqeigBixqoA/rS7RTq&#10;KAE2ik2CnUUAMaM9m2/hSeW398n8KkooAbs96UL+NLRQAm0elJtHpTqKAG7R6UGMcdqdRQAzy+uT&#10;k9uOlRx27IuPMJOOuO/rU9FAEK2+3GXLEUph3Jgtk9mx0qWigCJrcMpGceh9KXyV2hT8wHr3qSig&#10;CNYQucdPSlaJWGCKfRQBC6BV9SeM187fs6q0f7Qvx9jZzIUutHBY9Tm0Y19Fzfw/Wvnb9nv/AJOM&#10;/aC/6+9G/wDSNqAPovdS02nUALRRRQAUUUUAFFFFABRRRQAUUUUAFFFFABRRRQAUUUUAFFFFABRR&#10;RQAUUUUAFFFFABRRRQAUUUUAFFFFABRRRQAUUUUAFFFFABRRRQAUUUUAFFFFABRRRQAUUUUAFFFF&#10;ABRRRQAUUUUAMb7wr5u/bK/5pv8A9jfpP/o16+kX7Gvm/wDbSXy9L+GtwP8AWHxvo8ftgyvQB9IJ&#10;T6YlPoAKKKKAIXhVo2yMDH8Nfnn+3b+2J8Q/2cPHFpaaLHp9xY3gIVbmMkjbFGx6H1ev0Gu/vIS2&#10;1CRjHXd2/Cvx6/4KtyXut/GnRtLaeDa8ixxYcfKzQwD5ueBz3oA+n/8Agn9+3hqv7SOuan4Y8S2l&#10;na6nZWv2mJ7VWUSDzCpBB46Fa+gf2u/idqnwf+B3iHxXpJh8+wSFmEg3BVaeJCcA+jtX4y+B18Rf&#10;sefGXwprmobfsd9FZz+fanckkUnkzOAeAcAiv07/AGzPHdp8Uv8Agnj4s8V6cR9n1LSrO5V8BWO6&#10;6g4xQBe/YD/aU179oDwp411PW2gkXTdTW3tPJQrujKKQWBJ55qx+3Z+1JqXwF+H8Vv4aihuPEd88&#10;K26yqzHYWcscDnpGa8M/4Iu4uvhj49UgkJq0eSx/6YpVT9uK1uvh7+1h4E+IeuwNN4RsYXt5kH7z&#10;53N1tOzp3FAHO2f7U37SvhWOHxH4h0bS4/D0Lq0wVWDeWMMx6/3Vav0v+H/jC38aeF7LVrWVJYrh&#10;c5Rsjg4NfHv7X/7WHw61L9nvVLLT783U+oWslpBBDFlxI8Eqr06DJr0D/gnb8Odb+HH7Oui6drzb&#10;rsvO/wB8tw08jDr7MKAPqlOcGpKZGMKKfQAU1vumnVHcbvKOwgN2zQB85fto/wDIB+H/AP2Oelf+&#10;hvX0XD91fpXyz+3D4gazt/hvaCCRxJ4v0ljIq5UHzJBg19RwMdi/QUAWaKRTmloAKKKKACiiigAo&#10;oooAKKKKACiiigAooooAKKKKACiiigAqrcDLMxOPlx+tWqjk+8owCD1zQB+Rf7TX/BQz4pfDf4s6&#10;14YsYdOSys1imikkRt5JiVsHn1JrzGH/AIKdfG37Gt09rp4gc4802sgXj33V5h+3rr1zq37T2vGd&#10;Ih5KWiqsceAR5KHkd+tftXpHwD+H8nwu0/w3Po1o+lxR+ezNDHvywYtltv8AttQB8M/AH/gqpr/i&#10;jxp4V8NeKNK02KxvJo7S5vot4cEggMB0Hzbfwr9N9B1i21qyhvLWVJoJo1dGTkEEZFfz+/tm+A9E&#10;+Hv7UnirQPCDb9PW7jNosbZ2PIiMy5AGMMxAx0xX6n/Bj4pt+zv+wrpvjXxBZ3N3Fo+l2DzQxcyv&#10;vWCIYz/tPmgD7KVt1D/dr8wfgb/wVyS88QXUPxFtWTT3EkltLp9qoIXK7FbDHn736V9LfDX9uPTv&#10;H3xo0r4enQ7+1vNRsZNQinkVQnlqSOec54oA+nLoLuBLnJGNuMivzh8Sfsx/F79oT9qCbWfF1w2i&#10;+DYYoyyadf8A+tQCBZITHnhXVGzx26Guu/aO/wCCnmieBvF194O8GaXeaxrf2ZVguvJUxLcSKdgI&#10;JyygsmQPevKtb/aq/bG0Lw9fa3PovhqGytbd7qaT7AMiNFLMcb+wBoA/SfwL4N0zwD4b0jQNHtUt&#10;9P06BbeNBgEKowCcAZJ7nua6kMOxr4N/Yt/4KFWXxzGl+EfFwNt47uDhpbW3EdvOzGRwFwTjCKOv&#10;eu+/bo/bDuv2T9E8NRadpjX2pa4JxDLtRkQxGLJYEjOQ56UAfWm+o2zkkDn61+aln/wVth8SeDfs&#10;un+EdYuvFZZGaO3gRk8oAbn4P97jHvXiHhP/AIKifFjwr4yaPxtYwz2vlE/ZLa08iUMWUqxLt025&#10;/OgD9noyxQFhg0smNvNcH8Pfi5pPxJ8A2Xi/SJv+JLOkrmWYbSojYq+foVb8q+G/2s/+Cm0Hh/XP&#10;EHgHwJaz3urRlrH7aYQY1lIUAqd2WGS3SgD9GVkdnZXRQg+6c9asL90YGK/Gdfjd+074L03wx401&#10;QQXWhkC+8qKNy5iXazBgW44Pevtz9j79vLSP2hvtGi6lDLp3ieGRY1gkjVFk/dlmxz2KP+lAH141&#10;Mb7pr5M/bl/a01/9l/wvpOoabbRXM93NCjBog4AcTZ6kf88xXifwp/4Kda/8QPhtrBi8O3GpeNVu&#10;pBaQ2tqohS3ES4dznBIkPTOcGgD9FfN8sfOP3a8hgOfypVmFww25VRyOMZzX4xRf8FKfiZ4Z+OMf&#10;iDxBEIdNbyobvTfIIHk5iMm1C2A5VDg/7XvX0J8Wv+Cimr/E74eXcXwp0DUFaTTZze3V5bY8tZIu&#10;PLYHO5cScjuBQB+jp3B1OefSpt9fiH+zn/wUY+Inwh1Z9H8S3RvtFkvZJ7o3kDzXMZ8raFVmbIG5&#10;V4+tfr/4o+LujeCPh/N4x1lpIdHggimkdUy2JGVVOPq4oA78HNLX5Ra//wAFNvix8UPiteaP8HdO&#10;sG0f7MrW8GqWQeYONqszMG+7uYfnVzx1+17+154F8MLrF9pvh/b5wiaGHSjKw+VjnhvRf1oA/VGi&#10;vJf2afjBqHxv+EukeMb3TZtKkv2lT7FcR+XLGY5njJI9DsyPY16g800e4nBBOF9vrQBNMVXG7+VM&#10;ZvNGAuR78V80/tgfttaB+yxZ6fY3trdXuv6lAZ7WGCMFNqyKpLEkAfxflXyPo/x6/aU+OGh6p4k8&#10;JRWFrpdxfMdNguImVxbsA6BiGwTtcc+1AH6lRmRRhVGP97NQX1wbOxvbkBd8MLuAenCk/wBK/Jvw&#10;Z+3V8VP2ePi8nhn4wRR3Vk0UbmPT4vmHmPGQ+5m5UKHBA719u/tZfHDV/Df7Pj+IvBNm2pX2pTNY&#10;IFj37FeGb5yM9AyL+dAHm/gj9urU/EH7VFp8L5dMsltLnVLqw+0RuxcCJJGBx0H3BX27H1r+cf4f&#10;ePPGHh/9pTTfFVpD9o8XQ6zJevbIh+eUljKmM+hcYr9dP2c/2iPix8Ytdhj1LTrXRLOKQx3ENzaE&#10;O37tmBVgcDkUAfYuP3mfavHP2tPi9qPwN+A/irxvpVvFd6hpKW7RQz52NvuY4jnHs5/KvYbeTzY1&#10;bqcc8YrwX9uXxEPBv7LvjnXRbRXr2kdqRBcRiSNt13CvKng/ez+FAH5Wzf8ABTj4wXSytDNphRTn&#10;b5DAnjP96v1C/Yz/AGmIP2mPhfbavdLHB4htQ/8AaNtbghIgZpFiwT1yseTX4f8AwR+DGqfHXxJq&#10;2i6RPDb3tjplxqgEjFfM8tkGxSO5MgxXvH/BOH9oLT/2ffi/e2uvG6bT/EEcOmRpAflSczqFdwT9&#10;0bm59zQB9tf8FPP2lvGP7PMfgM+D5re3OsPerdNcRltwjW3KYwR/z0avoD9jn4gaz8UvgPoXiHWH&#10;R9SuLa3kdo8hSzQRM3BPqxr4o/4LOajFrPhX4L6laussFwNTkibqCrJZ8/ka+q/+CeP7n9mHwmwy&#10;zLa22ApwM/ZIM5oA+pVkDKCOhFL5gFfnj+15/wAFKpPhzNP4S+F6C+8X2915b3F1afaLcIjSLIoA&#10;bLNlFOR2rgpv2mv21otNe9fRvDIgt4WmmI0/JIGW4G/+7igD9S/NFG+vg79mH/gpxoPxg8WN4V8R&#10;6Ze6LrMgjW3kkiURySNIE28HI5dOvvXqf7Yf7W037Lvh/wAN6o2myanDqxuAqwhcjYYgPvEf89R+&#10;VAH0xLKSwXbml2+cu1iFx/dNfmdN/wAFUtT8ceBdYtdA8G6s3iD7O6wzpArwxud2wttPTj9K8I0H&#10;/go58Y/hr4qhl8YWkMtlcKbg2i2hSVoyHCkbm4+b+RoA/agyMmAFDD1zTlUcDILA596/Ob47f8FB&#10;PEPirwXAvwj0m6u7mS1gaW7mtSY4p9+ZFwDkjbt6f3q8E+Dv/BSD4gfD3xZZ6d4+VZom1CFLl4oD&#10;ujhcxk8M2c7dx/EUAfsoZI2lCnO4dKmqnb3DTLC5KnzF3ZA69KuUAFFFFABRRRQAUUUUAFFFFABR&#10;RRQAUUUUAFFFFABRRRQAUUUUAI3SvmXXv+UgGlf9k/H/AKc6+l3Y44r5n8QZT9vTR5T1bwIqf+VO&#10;gD6b7mlpsedoLfep1ABRRRQAUUUUAFFFFABRRRQAUUUUAFFFFABRRRQAUUUUAFFFFABRRRQAUUUU&#10;AFFFFABRRRQAUUUUAFFFFABRRRQAU1qdTX+6TQBnakyqjNJny0AJC9Tk4/wr4G/bK/4KOH4P61e+&#10;GvCFva6nrEQVHklDlY3WeRJBxweI/X+Kvvm8jNyrxN/q2A5XgjBz1/Kv5ntJvLK+8WBvEkl41s8s&#10;sl3LCzeczENznrkuRn8aAPs3/h5p8crnSptQh0fT3iiYZb7NJ90kAd/VhXsP7OH/AAU+8Y+OPG3g&#10;/wAGeI9AsobvVtSt7V7pUkRts1ysQwD6Bj37V9n/AA98afCnxxodhHpFro2y9tI5xC1rCp2lVblc&#10;cdvyrlfH37HXhz4ifHvwh8T7RrbTk8PwWkcVrYkRxvNBdvcBiqLtOd2D9MUAJ+25+1Bq/wCyz4E8&#10;P67pWmxao2oaibGQXO7an7pnXGPXafyqX9lL9rCH9prS4porJLO8tbeE3KpuAErpJvAyOgaJsV+c&#10;n/BRb9pDxr4+1O18FazZtYaVpFx9ojYRFfMmkt0KncD2Dv8AnXkH7JX7RPin9nzxct3o0M9yt9JC&#10;spaFpokG2VdxGf8Apsx/CgD+g+NiqKDyQMGneZ7V8gfAz9q7xT8RP2dfG/jrVbeGHUdF19tNt/8A&#10;RvKWSH/RdrbCef8AXP8Ap6V82fs//wDBVDxZ4v8Ai7omh+NBYWvh+f7Q11Pb2iqwVYJGQA7jz5ip&#10;+FAH6peZ7UeZ7V+azf8ABVC48a/HjwZ4W8Iaa0Og6vqmn6ZNJfW6mQtNOqOwO7gBXUdOoNdf/wAF&#10;Bv21PHv7Mvibw9ZeFW04W18bgSm8tPNJ2R27DHzDHMr/AKUAffLNu59Kj87DAe9eNfsi/Gy8/aC/&#10;Z88JeNb2NYdS1KCQXKqgVfNinkhdgATgMYiQPQiviz4q/wDBTfxX8Of2udY8JvYQXPgXSdWk0uW1&#10;jtl+1yMqCPcJC2APOy3I+7x1oA/T3zPaoZJpPMwqAjHXNcr4L8fWnizwFoPilyNPs9S0+3v2+0sF&#10;8sTRq6qTnGfmAr4E/aQ/4KkRNDc6D8JLa5m8TQXflGe+tN8DxoziQqoIJzhcfWgD9JGVypJxkDO3&#10;NQXm+G1urn+MRmTaDj7oPFfi9D+31+0ebuCe6sIXt45laUppMqZjGCwGW4OM19Haz/wUou/iH+z/&#10;AOJ9S8M6FfQ+JdNdYLoSQhkjSaC8ZH+U9B5CZ+tAG7o3/BTSa6/abb4XX2i28NkPEcug/ak8wybl&#10;naJD0xywX86+/NPmWWGCUFts6CVc+4z/AIV/Nr4V+JGpL8fNI8aTWr3utjxJFrDwxrzLP9pEu0Kf&#10;VuMGv1n+A/7d3i7xZ4y03RPEPgnUbOyuIztnW3UBVWJ2GSD3KqKAPvGivzI+N3/BVrV/hn8TfFHh&#10;W10NpRpOqXVkszRRkMsU7xjq2f4M19/fCHxxdfET4c6V4hnRYZroy7lwBwkrp29loA7mivza/aC/&#10;4KZeJfgv+0NqfhA6dDNoOny2ZlKwIZDHJDFI+CW6/O2OK+tP2lvjZqvwg+D+peMNLjjklgSVkhkj&#10;3EFIJX55HeP9aAPcaK/NL4O/8Fb7TW/ENxbeMdMmgsGsvOilt4UBWSG2d5wRuyd8iAL6Zr0/4M/8&#10;FPPC3xq+M2meAtK0DUreXUXuRBeXPlrHtiiklyecjKx/qKAPt6ivmD9qL9urwh+zaY7K7WbVtYkd&#10;R9lstrbFLSKSxJwCDERjryK+On/b1/aj1LwN/wAJjp+haRHoK+YzPPpuJNsYYv8ALuz/AAmgD9ZK&#10;ZJnyzjg18Pfs0f8ABTvwt8ZvE1n4Z1nTr3R9Zunjgt3eNDHPNJMERRtJx95etfbC3H2mFlIxuGPz&#10;oAjkm85GYMqbSVYsOOK/KH4UftSeP/jp+2xc+C9M1uO38OXd5qn2R1iYMLeLz5IictgHaqg/WvuD&#10;9tzxzp/gP4E62017cWN1KtusMlu5U/LcwhuR7N+tfDf/AAR3+E17dePPEPxKuEt5tIjs7rRkEo3T&#10;Lcl7SUuuRwpRiM+5oA/WyHb2GGxzx196c/3qjt4wr5DE8YwTmpyoNAHwp+3N+1l44+DGqMnhLT7W&#10;aLTSwuzeRMRIWgSVCvrjDg4z1FfF6/8ABVr4wySQbNO0cyzMwWNYXJPOMYzX63/tB+GdL1T4ReOb&#10;m7sLe7nj0O+ZHniVyh+ztypI4PA6elfhP+z/AG8M37bXg63mhjltx4zgj8l0BQr9qxgr0Ix2oA/U&#10;z/gnp+0547/aJ0XxdN4y0y3sY9OvIY4JreJ0LB0csMH0Kr/31X2jHWTpvh3TtHigl0+zhsAV3GO1&#10;jWNGJGMlVAya/MX4rf8ABVjxh8P/AIo+L/DkOmQSWujaxeaejG2QkrFO8YOS3PCigD9V1or8vvHn&#10;/BX2e/0WCTwT4W1KK4WXdNcXtmJIjGA24DB652fka3v2UP8AgqZP8UPiFF4V8bWvkz6pNb2umTWd&#10;qFXzpJRHtfDE871/I0AfpDvpwORXkXx8/aI8P/s++AbrxPr7SyRR20k8NvboC85G0BRnpy6/nXwL&#10;H/wUv+MPxc8Y6jB8LfD9t/ZAZBbRajZq0ihkz8zBsH5lf9KAP1Wk4U14F+1z+0lD+y58NdP8VvYp&#10;qBvtWTTVilLKAWilk3cD0iI/Gvkn4P8A/BSzx9D421Dwv8TvC87XPnGCGXTbIQxxtGJPN3MTyCVT&#10;GP615N/wVC/aY1n4kal/wrldGuLPw5pOoiRrq4t8eZcwtcxErJ0wVIIH1oA+8P2RP2uU/an0LUNQ&#10;i0qLSksZ5ImWJmYHYsTfxAf89v0r0j9oXxF4j8J/CHxNqXhayh1DVYtPuWijkJGwiCRgwA+8dwXj&#10;vmvyG/Yj/bAP7OWg6rZHwnq/iFrqeW4D6XGrIpZYFw2fTyuf94V+kvwR/bH/AOFufDnx94rn8Kap&#10;oaeGtPN6be+jVWnwkzbU7f8ALHv/AHhQB8f/ALLf7SXxv8S/tK+FNJ8VWU0Og3V/JBcYsJVUKyOB&#10;licYBxgnpX17+2t+2LN+yjD4VCaTBqY1qO4b96X48owj+Ef9Na84/Z8/4KIWHxq/aAsfAUPh29sZ&#10;NQnnhNxN5ZRPJikccA5GfL/Wvlf/AIKpfHG+8WfEbRfDN1pclqvh5r9YJ3QBZkeZEBHPPFuD/wAC&#10;FAH2r+x7+2VrP7UWvXK/2DaWGm28MhkmhkbdvXy+OR/00FfXEDt9niY9z1xz1NfhV+xT+1VrP7PU&#10;Go6fo+h3Gs3E3mTOlvEJMK3kqeM9jGPzr9MPAX7Xk/iD4FeJPiH4h0e80BtLlukhtJogrOIrdZR8&#10;oPclvyoA+sd9Lu4r8/v2R/8AgotrP7Q/xXPhifQ3S1+xebvWNFKuZ4o9xwx+UCSvpP8Aas/aLtv2&#10;cfhTceKZbaW6lkka1t1jUNiXyJZFLAkcfuqAPaZZhGMkZGQP1r46/b0/bO1n9kvUPCKaVpdlqA1q&#10;K6lb7Vu4MbRDjH/XSsj9jf8Abw1D9pzx7qely2YtrC3jg27oVRtxglaTkE/xxHHsRXwj/wAFIPjx&#10;rXxR+LraFq9ksNj4XvtRsrJzCFLobgJnOeeIU/OgD9TP2PP2lv8Ahpr4cv4hktIbS8trlraeO3B2&#10;71ihZuvvL+lVf21PGfj3wT8F5Nd+H1tDNqttcM9ykylgLZbeZmIAIJO5Ur8tP2Vf209b/Zx+DN7o&#10;3hbRZ73WZ9akumm+y+dD5LQwqVxkfNmMfnX6AXH7dlxZfsfxfE3U9Em/tW/ubrTIraS2VVE6xytG&#10;zIT9zEYz60Acr/wTj/aV+I3xy8aeM9P8aWZt7KxsYZ7aQ2kkO5jJtI+brwa+/wCNv3a9uK+Sf2Q/&#10;20vDf7TXiDXdG0vQrjSLnTbVJ5pWSNFkDPtAG0+9d5+1B+1Fof7Nvw91HUbuf7RrBtpDp9rGA7GQ&#10;bAu8E9MyIeeozQB755gFHmivyk8H/t3/ALTPxUiutX8KaJpMmhxStGPtFgFfpuXndz8pWvZP2dP+&#10;Cnmi/EvxNp/hXxRpl3o+ttEEmndEWF5kidpSMH5RuQ4B9QKAPvffS8Nya8S/aj/aJg/Zv+Er+M7m&#10;wn1OOO8htGhttu5i+RkZOMV8leC/+CwHh7XtWuLO/wDCesxkwE26wRxyM8u5Qq4Unrk0AfpC0iqO&#10;ooR91flf4n/4K0axoniK3jm8JX1haxRuJ7e6gQSO5MZRlJboF35H+0vpX3b+zb+0Ro/7QXgHStf0&#10;pZY5ZoI2uIZU2mOQllI9PvI1AHs1FMj3c7iDz2p9ABRRRQAUUUUAFFFFABRRRQAUUUUAFFFFABRR&#10;RQAUUUUAFFFFABRRRQAUUUUAFFFFABRRRQAUUUUAFFFFABRRRQAUUUUAMbq30r53+AP/ACch8f8A&#10;/r50f/0kavodj85HtXz58C0EP7SHx22/8tJ9KLfhakf1oA+hKdTadQAtFFFABRRRQAUUUUAFFFFA&#10;BRRRQAUUUUAFFFFABRRRQAUUUUAFFFFABRRRQAUUUUAFFFFABRRRQAUUUUAFFFFABRRRQAUUUUAF&#10;FFFABRRRQAUUUUAFFFFABRRRQAUUUUAFFFFABRRRQA1+lfN/7anOg/DXHbx1o5P/AH9evpBu1fOn&#10;7Z0e7w18PX/u+NtJ/wDRj0AfRSnt3p9Rx/Nsb2p9AC0UUUAVphG0yqwyetfjz/wUk8F6P4k/ag8M&#10;2lrFc2Go61qFrZ3dxM/7vaUt0UqMcYDV+wt1IsO1icB2C596/Gr9uTxrqOvftzeEtNu5i9jY61pT&#10;Qw55Xf8AZt3bvigD2/8Abs/Zjjk/ZA+HcOlWkupar4Rt4omu4dz+ZALb5yRjp+6Xmvlbwv8AteQy&#10;fsS+Mfg7riNHqdvawQaa8m1dw+2CRkAzk7UUCv2cttFs/F3w3XTJ4h5F1YG3fd2VoyufyNfgv+2Z&#10;8H5/g3+0F4r0XyybGW6aa0kCFR5bKJBjP+ywoA+9v+CLbmT4Y/ET5N//ABOIyyj+L9ynSvtL9ob4&#10;D6J8fvAt34d1u3Mm945IJ1cqYmVsjkexYfjXxZ/wRVby/APj5eQG1aMjP/XFa/SqNd+760AfAXhn&#10;/gk14K0XxFZajeX02oW9rOkwtpLlyG2sGwflHoR+Nfduk2cdjZx28EBghjG1U9BWn5Qoxt4oAVPu&#10;inU1etOoAKhuV3RgbinP3h1FTVFcfdUYzz19OOtAHyF+3l44n0e/+GXh6PSrm4guvFmk3LXsaZjQ&#10;+dIm1j645+lfW9v9xfoK8s+P3w1uPiV4d0Cyt76G0uLDXbTUmeUEhliLfLx3O4V6laqVVQeSABQB&#10;aWnUlLQAUUUUAFFFFABRRRQAUUUUAFFFFABRRRQAUUUUAFFFFABTGGWX60+mt2+tAH88X7civb/t&#10;NeJWxhwlqy5/64R13Y/bs/aKfwq6HULhtNuImtzJHpvCrgr97Hpn8q4r9vRwn7TXiXIyGhth9P3C&#10;V+0Hgn4GeCB8LdN0L+xbWe2ZNzR/NyW3H1/2jQB+O/7O/wACfHn7Qnx38OahfaZqE9rcalDfajrE&#10;tuywhcmTOQOM7Cv1r9Sv24vDcvhH9gvx5oytHNHZ2NjDEFBPyrd26gH1PFfRfg3wdo3gbRbXT9Lt&#10;I7GBYlgjjTPyhRgDk9q8b/4KAxiP9jn4jn737i0/9LIKAPzU/wCCbP7Onw5+O3i6+TxlaHUxbxzI&#10;mnyTMqvtEJEgA7Dew61+jf7QXwl8LfC/wbqvxQ8L6cul+N9D06KxsNSVyzQwvcIGQA8HIdvzr48/&#10;4I3eTHfeInMO+fzbhRJ/dXZb8f59a/RD48eB7v4kfCvXvDVgyrd30cXltICR8syMTgdsKaAPwB+H&#10;XxAbw/8AGzR/E2qQyakllqVveTKoHmTLHMjFB25CkV+jvxG/4Kr+GfFfgHxBoVl8M/EMkmpabc2C&#10;LcqjwfvYmTEgByVyecds1+d+q+GdT/Z8+OVnZeMtHYz6Xd291cWd0DH5ke9JcewK/wA6/Xj4e+Ov&#10;2Y/GHg+XW4ZvD1pBaLm8WS5Y+RneVDEHuI3I+hoA/KT9nfVtd8N/tPeAfEWm6IunGTxBbxmBLRxD&#10;BFPIInUA9AEkbHPGK+0/+CzDyzaL8I5vNQsRqBBQcYIt+K9v0v8AaA/ZwuPjF4S8HeFdI0/Xr/Vr&#10;rbDqmn3G6KB1QSAsC2euRx3Brxn/AILPWsUWh/DFoQFiU35QDpg/Z8YoAk/4I9/Dnw34k+H/AIp8&#10;QX2nJPr9vq81lHdFjuW28i2fYBnH3jmvnX/gqto9to37VV/FAY7eMaXaYjTOeY85r6l/4IuyeX8M&#10;/F0f/UZmb/yBa18zf8FdYf8AjLC/bv8A2XZ/+i6APr39mzxnpfgv/gmW91qE4tVuLDWrOM7gP3jv&#10;d7R+O01+fv7HPhCz+Kn7XnhW0vnW4s31c3BViQHVEkl7evliv0H/AGQfANp8Wf8AgntF4fmtvtFw&#10;bbVDbIQT+/Mt0sZwD2LfrX55fB26uP2f/wBs3R7bUy2nf2R4gFndM3yhQGaNuvsx/OgD91fF3hPS&#10;LjwFqWj/AGEPp66dNbiDJwieWRj8q/CCX4lT/s8/tda34g02D/RdD1u/jhtkUEFD5sSjn0D1+0fx&#10;E/aQ8F+Gfgv4i8Wpq1rew2unNI1usoDMXGxRnpyzCvxR0TwXf/tZftFapaaDFJbQ+IdSubgzhfMW&#10;2z5swBx1yFxQB92f8FdriTUvhX4Tvd4HmSWcpWTkglbnj9au/wDBGvwrp198H/FOtvawtqceuzWh&#10;kbO8x/Z7ZsDnpn9a57/grnqEen/D/wAKeHgjPJbx2bmfsQv2hOldl/wRjs5rf4OeJbhj/o9zrc7L&#10;9RDbr/7KaAPkb/gqZ4ZtfDf7R2oR2scMFu4g2wxg/J/osBJOfUnNfof/AME5fAOgXf7JPhC9ayjl&#10;ur60kSdiTlwJZF559Ca+Cf8AgrdHn9pTUD/0yiP/AJKW9fod/wAEzvm/ZB8A+1vL/wCj5KAPx3/b&#10;AhGl/tOfEeziUW0Ftr99DAi9FRbiQAflX7CftceGNX8efsJ6xo3h6xm1LU7jTdO8i3hTe8gWeBjg&#10;DrwCfwr8gf25FH/DVnxMycA+IdQ/9KZK/bPxt8WI/gf+zLb+LDYrfjTtOssQF9glDmOPg/8AAs/h&#10;QB+GHwv8a/EH9nvxsviDw5DeaNrkAEUgltSVeHekhRlI+6Si5+lfop+zT/wVK8P/ABAt08P/ABhh&#10;h0+/LvONXTZbWQXcqrGV3Ft+GY/QGvRfC/x8/Zc+NHg+58QeI7nQ/Cl1qCy2Utlq1yfNHBQN8pxg&#10;gcV+aH7YvgLwD4J+LrR/DTXLLXfDcltBKrWGTHFKQdyZyeeAf+BUAfvp4D1TRNS8P2s+h3tvqWnt&#10;u8q6s5A8TZY5wR6EEfhXQyQuWc+aNhHCt6//AK6+Wf8Agm/4N8ReA/2Z9C0XxFpE2jX8LXLNDdKV&#10;kw91M6kj/dYEfWvqVmaNPueYQDnHXjoPxoA/EP8A4Kj+OtT8W/Hx9O1UwtDpMMtlauqbdsa3UuMn&#10;POcV658Cf+Ckx+Ffwp8L+GbX4c65dHTNMt7R7i3gUrO8cSIZFJPQ7c1zn/BWH4J3+g/EbSvGFvDN&#10;Npmp280lzI0eEt3M5baT/wBtVFemfsW/tSfB/W/DPhzwL4h8O29hrVjp0dsLy6uMLdtFEgLKAc/N&#10;hz+BoA+Tv2zfjJqX7UfxD07xJZ+DNY0x7PTo7FTPbHLhZJHz8ue8mPwr9Iv+Cfd9rniz9lWyi8TR&#10;zvfwpds326PaSPtFwBgYH8OKd8Yv2kPgD8I5r+xuV0u91mxhDrYR3O2WTMZkVQCe+QPxr2j4H+JY&#10;/HXwsGs2fh9/DEE0U2yylbLAB3U8+5XP40AflH8F7WL/AIeneQ0KCCLxbqiiMjg5S4x+tftNb2Nv&#10;pcxmt7MDdyyp13dz+v6V+HNj8QdJ+Ev/AAUk1bxPrshj0vTfFWpS3GWCgBhMoOT7sK/X3wV+0j4Q&#10;8dT+H4tI1OK9fWrYXUEKSKSqGMuAfwB6elAHssOPLXHIxXzZ/wAFGF8z9jP4kLzzFZ/d6/8AH9b1&#10;9IwJ5aYzx2HoPSvnf/goPH5v7H/xEX1is/8A0tt6APyv/wCCXOX/AGlNhKOjaY67WGSM3VtzWn/w&#10;Ua/ZcH7PXxSg8SeF4EtfCWryqLCC2R2a1kihhMhdzwdzl2H0NZH/AAS3+X9p5FP/AEDm/wDSq2r9&#10;Yf2tPgfF8dPg3rGkFyLqxgnvrZY03s0iwSAIBnqxYflQB+Inxe/aa8T/ABo+G/gTwhr/AJM1p4Pt&#10;3trSaGEI5VxEuXOfmOIV7DvX7Gf8E55VP7L+g7lZ0W3tQF7n/RYa/DHx74VvvAfjHWdCvIJra4sb&#10;l4HimXaxKnByK/cr/gm5Kbj9mPQ1RvLfybZfxFrDmgD8n/2SpF1z9sTw0mowfaI5r2+80TD7x+zT&#10;nJx3yK/fwKGsPKba8ckZ3bfusMYx+Vfz6eH9Wj/Zv/apnu9UJ1FPD+qX0N0YMK2/bNCRz0OWBr9g&#10;7f8Abx+CMPg+XUB4/wBGjkWN2Sya6HmvhSdo7ZJGB9aAPxj8Valc+G/2hYr7S5Db3lrqNpcQzYyE&#10;ZDGwOPYgflX2/wD8FJtZvfEn7KXwR1fUZGur+50l7iacDGXZbIlvxNfG/wAPfBOsftFftGaZa+Ht&#10;LvZop761luXhQO0FsJYo5Jm5+6u4H8a+6/8AgqN4P/4Qv9m/4Y+HfNaf+ybKSy81lwX2GzXJHbOK&#10;AI/+CPulWuseDfEn2y0Sc7bfa7Z/563Xv7CvHP8AgsZpcOg/Hrwp9nRIA/hmMgR5xn7Xc5znvivb&#10;/wDgjg3l+FfE0R/h+z/+jbqvHv8AgtVHn46eDG9PDi/+lU9AH29/wT9+H/hyw/Zt8KXNhpMUVxf2&#10;Frd3cuSfMme1hLnr1OBX5I/t0RrZ/tJeKbdVxxaMNv3f+PWKv2K/4J8yZ/Zl8Fr/ANQyz/8ASSGv&#10;x8/b9j8v9p7xR/1ytP8A0mjoA/f/AMHyNN4esHc72MX3vxrcrnvAT+Z4T04/9M/6muhoAKKKKACi&#10;iigAooooAKKKKACiiigAooooAKKKKACiiigAooooAiavmnxh+6/bg0GVvlVvB0aZ/wC4ia+lpBng&#10;8Cvnnxxqmk2v7VXh+zmtLebVG8PxOk8jEOIjekYA/wB7NAH0SpO45p1Q20bRph33v3NTUAFFFFAB&#10;RRRQAUUUUAFFFFABRRRQAUUUUAFFFFABRRRQAUUUUAFFFFABRRRQAUUUUAFFFFABRRRQAUUUUAFF&#10;FFABTZPumnU2T7poApyMPMWPafn6sP4cev1r8g/24v2BdQ8Da/J4m+HOg31/Y3M/7y1sVeZlaSSd&#10;ienQDyx+NfrzcKRhlwOxz/n3r4u+AP8AwUs8GfEfWotC1yAeH9RIkQm6uVKs6IGb35w//fNAH5WW&#10;vh/4v/BSVNbXR9e0ONP9HWaS0ICowwEOV68fpX0L+yj/AMFFvH/g3xfoHh/xbqj6x4bluEtTGYkW&#10;RZJblCZC3HAQuK/Rv9pD4yfDPwv8I72/8QzWutWqyW7C183a0paQAOORxyTX4ofCXws/xW+PXhuw&#10;0G2lt7a41KyQkLu8qMzRIznHYFs0AfoR/wAFiIdD0XwP4JuItJi/tLWtSnlnvFzuKwQKgXr6SDt/&#10;CKi/4JY/Cvwr46+G+qXGuaNHqDkRCOSQn5QZbsY4Poqj8K3P+Cw3ga9vfhX4F1JADZ6Ze3kcszA8&#10;tJCHUflC/wCVeV/8Erv2jNE8Ax3/AIU1ye20yzk8vF9PLtUY+1yZx9WA/GgD71+OXw70fwd8A/Ee&#10;maBYR6bYNNBNLEmSGczwLu5Pog/Kvxb/AGM/h3ovxK/ac8M+GvEVut9o10b3z4SxUPstZnUZHoyq&#10;fwr9sPjB440T4ifAbxRP4e1CHUrRZoIXuIG3LvE8LfqCPzr8a/8AgnwVj/bE8EqAQ4GoAk/9eNxQ&#10;B+uvhn/gn18EvC/iTTtfsfCEUOqaXdRXtrMk74SWJldGwTzhlFfn9/wV+8RTah8TtA02XSLq3g0+&#10;SbbeSgeXdb7e0Y+Xj+70PvX7Ho3yt/umvyO/4LFR7PFXgxWZVkWa6Kj1/c2vT9KAPrT/AIJaLIP2&#10;PPB7b1MR+2GOMdU/4mF3wfevyv8A2rMxftn/ABCCKhD+LZSyEfN/rwefr1r7h/YD/bc+Gvgf4CR+&#10;E9ZeHw1feHbT52ubhQt7I0lxKxQdcluue8gr4D+OHjDSviL+054q8WaTcBrLUPELXMMYIJdTKMEE&#10;cYOM/Q0AfqJ8eviNpHhH/gnt4fsbq/jsdS1HQNHFpHI2DJ5bWRkwO+A3618Y/wDBLT4R2XxI+Oza&#10;xq8UdxZ6fYXb+TLkMz4iQEEf9dj+tfaPxI+CH/C/P2IfCUGnWM1/r1hommiySJN7gutmZcDP9yM/&#10;lX5+fsLftBW37M/xwjl8QztDpD2VzZ3kTOEEEpCna2e4aJR9aAP261DwD4fvbeWx/smFoGQ+buzg&#10;qQQV69SDXlPw7/Y5+Gnwa07xiug6ZMbfxNapbaha3NwZEdUSRVCjjBIkfv3rn1/b8+Ctva3k8njf&#10;S2nijaURfaVzNhRgL7nGPwrr/wBn39ojTv2lPh/ca/p2jXGk20SGRUunVi+HlTjb6GM/mKAPye+D&#10;nw80W8/4KaReGjZ+XpNr4y1AwwbiBGIGmkiXPsY1H4V+2+n+F9N0vyylsCyjAIP3RjAH86/Db/hZ&#10;dr8Hf+Cj2r+LtUVlsdP8Z6hJKWYKBG8kqE5PoHr9QvDH/BQb4UeMdYsNMsNWhlvrqLcI47hCchCz&#10;DH0BoA/IX9t23S3/AGmvHYjXZE2tX7H3P22fmv2//ZRvFl+Avh0eZ1N1gt3/ANIlr8cf+Ch/w31j&#10;wj8fPEOs6jbvHZateT3Fu20gYlu7h15PX5VNfZ37NX/BRb4eeE/gzpGh67/o+oWj3DiL7QgLFpnZ&#10;Rg+u6gD4i/4KDbP+GvvGkTIyO6WK7mPAzZwV+oX7ad5PffsfandPseSSG8ywXjAtrof0r8mPjJ8V&#10;NP8A2i/2mz4pewe007WrywtmtGYOwCpFE3I65Cn86/Xr9tOzgh/ZI1mGAbYVtb0r/wCA1zn9TQB+&#10;SH7Evw60H4tftTeDPC/iS0W/0O/muUurZ2KiQC2mcAEdMMo/Kv2M8E/sM/Bj4b+LLTX9B8JRWGr2&#10;PmfZrhp3IAZGRuCf7rEfjX5H/wDBOGTb+298Ok9by8H/AJKz1++F7ZLeQyRZAkbv7ZoA/no8bfFT&#10;QvHP7TXiDxV4i0W51nw7c6xqE40/I8wxSSTtEoIP8JdT+Br9CtY/4KRfDbQdAuvCM/wn8TSaXJG8&#10;T2OUA2yKd3U553H86+KPjp8N7f8AZL/aSN3dadbeItEEtzdW9p80aNDK9zFGpP8AshQePQV9+/Cv&#10;9p79mv43aXc654nTSfCut+e0DW2sXP72RVVNrjacbSGx9VNAH5TQ3+p6X8UNI8Q+FNJvdGkstQtb&#10;qw/cMxtpYyjB+h53ruFf0DfA7VNS8RfBjwFrGr3D3esXWi2V1eSyDDPK0KM5IxwSc5r4+1H9pr9n&#10;PR/ipoPgrRfB0XiG41LULeyt9U064BiDyNGFbBbOA0uP+Amvt977TfC/g+PUpWXTNEtLIXEryHCW&#10;9uiBjuPoFB/KgD85/wDgsJ8UpI7jwl4EsGjuJL+zmuri3VNzp+/iKn6Ewt/3ya+0v2VPgdpPwL+D&#10;Oh6LplvCtzNbwXF5NFuxLObeFZJOemTGK/OKSeX9rX9vC5kj1q11HSNInvrCzkkJdTbBr14tm0dM&#10;AHn1Ffr/AGFvHa2kMMWPLjRUXHoAAKALcKCJtoB6ZLdql3CkWmv96gDiPjhIrfBvx2oPP9hX3/oh&#10;6/Bj4Cjy/wBuLwbxj/itYif/AALr9d/2pP2vPh/4C0Hxh4J1XVIYtXl0y4tlUzKCWkt8jg+0i1+N&#10;fw28bab4c/ae8NeLZ5lbSbPxKt+8qt0jFxuyT06UAf0YW7CSytgDkmMY/IV/OZ+1Nhf2jviPuX5j&#10;4k1FSB0J+2S5Nfu/+z/8dvDfx68PS6n4auFuItNlFrMFcNhzGD29q/CT9rhfJ/aa+IK/3vEOoN/5&#10;OTUAfsfo/wCyz8PPCX7PepWljoEM0w02+8qUOxzIfMII56jgfhX45/s42baf+1B8OLdVNsv/AAk2&#10;lkGU5K/6TF3/ABr92luXk/Z11eZeP+JPflT6MPNxX4Qfs75k/aY+HiSP5if8JHprF/YXEWf50Afp&#10;R/wVU8G+IfFfwh8O3Wl6ZcanBp1vcNcvbRFwimS1wxx0BCsfwr4m/Y9/au1D9mLxRbLqOgs+hSyK&#10;L3db7Z8KJR8jsQFOZfT0r9W/2lP2hNC+A3gfQk8SaUdW8P6zaPFOyyBPKRREnfrkyj8q+Y/Hfij9&#10;ln4kfB6XxNcR6bbTxL5jaR52buTdMFOPm25wu7r0NAHrfwg/aK/Z+/aj843ltbaNrTXkiCy1S8UT&#10;zYQStIu042nDf98muN/4K5eHdP0z9nnS9RgtYwsniWBpPLzvdmguCeemOh/CvzW8L6HJ40+O0lt8&#10;LNKuDB9quRZxKoYpGPNZehP/ACzH6V+nX/BTzRda1T9kHSBb20mqXWn6rYz3skAyqHypI2J9Pndf&#10;++hQB5D/AMEg/Den6l4d8QtfwRXYW4uSF5zwLT/E/nX2v+09pz+Ev2f/ABiug3ljoxk027Sd7xGc&#10;Sx/ZpSUTHRvQ+xr83P8AgmX+0x4P+D+qarofim/i0m3nEtyuozShYRua2XZzzn5Gb6Cvsj46ftVe&#10;BPij8IfiVBoskus2Wl2hja70+RHSRpbS4KkZPQbHB9xQB+dn7AH9sXH7cPhh7G8t45G1S6eWSZCy&#10;SRiGcyAD1K7gPQkV9O/8FjvCOnw23gXWFsok1CaO9jkvFzwFltiM89zI/wCdfNv/AATvnjuP26PC&#10;DxRyRrJeXzokuMhWtbgjOPYivtf/AIK3fDfV/F/w38P6tp0TXVtpH2hbl1Uny/NmtFUfmpoA8Z/4&#10;JD+ENF1bVvEOr3mmrd6lFHcwCRyclc2p456ZYmvsP9v7TbOy/Zo8Qi1t1RfJuWwmcH/RJ/8ACvz3&#10;/wCCcf7THh34DaxqMPipv7O0y8gmK3Usiom9vIIHPciM1+gvxM8deGP2tP2dPGcvg7VobixtLK9D&#10;SxsJF3pbNkcd/wB6tAH5qf8ABLr4hWfgX9phW1HbEur2C6TDngebJeWxXHvhTX3j/wAFbHLfs16f&#10;FFE2W11AW7Bfsd1k/hX5a/s2fETSfhL8aPDWtavDHLbw6hbSS7n2iFRPGxfPsE/Wvsj/AIKGftqe&#10;CvjH8KdI8LeGZRfu1+13LcRzKyqFgkjAwPUzH/vmgDj/APgkLbkfF7V1EynmMeWOp/cXddr/AMFh&#10;vAWg6JeeBtSsbO3sru8XUHupPm3Sv5luc9fV2/OuC/4JHf8AJcL59/ll2j2J/exb3Qr1/wD4LTW8&#10;89r8OZFiby4YL7zG/wB6S1A/lQA3/gkn8NfDfjL4U68+raZDeXi6tchJZS3CiK0IXg+5/OvV/wDg&#10;p54Y0/wh+yrp1jpFtHa2cGtGfy48kf8AHpdZ618pf8E7f2wvB37OfgnVtP8AESu73F/NMu2VE++l&#10;uo6/9c2r6h/4KEeO9P8Ait+xtYeI9IQrp1zqUvl5YNyltdqeR7g0AfOn/BGPy/8AhaPjrjJfS4du&#10;7sROBXmf7a/jpPid+29qOlTl5dIttfg02SwlIPCCCGTGOzGNj9CK9C/4Ixybfix40H/ULh/9KFrk&#10;P2+vh7J8Hf2sbjxeulXH9kX2sjUxeBNqSMPIeTac8kPIy/WgD9ZP2evAvh/wn8G9Cs9GsYrG0msb&#10;WWSKNjneYIwScnrgD8q/GP8Ab48M6d8Mv2kNRi8NRDTPtAlumMRJHmG6nBPPsBX6Ofs3ft6fCbxB&#10;8MbaHV9ftPCN3p0MNq9tq1woe5KwoDIm3PGQetfmB+0N8Sbz9rT49C/8OaLI1xcedBbWcLeZI6CW&#10;WUtx32tk/SgD76/bA8T3/iz/AIJqeC9X1S5ku9TuotEnuLhsbnd7eNmY49WYn8a+V/8Aglj4P0Px&#10;h+0NfW2u6euofYdLN7btkjZKt1bBW69RuNfY/wC3F8P1+Gf7AukeHTP9sNg+lW2Su37iInT/AIBX&#10;zX/wSL8OWx+LWs62+r2dtcNp8lsNNfPnOontW3Dtgnj60Adh/wAFlPAugeGB8O9Z0rSUtL/UZr1b&#10;qcEncESAKDz6D9K9a/4JEFZPhJfuHXYvknyx1z5t1kn8ea4r/gtooXwz8LtrbT9rvQV7/cirp/8A&#10;gj/Lj4Y6rH7R/wDoy7oA/Ra3j8tW5zuYt+dS02P/AFa/SnUAFFFFABRRRQAUUUUAFFFFABRRRQAU&#10;UUUAFFFFABRRRQAUUUUAFFFFABRRRQAUUUUAFFFFABRRRQAUUUUAFFFFABRRRQBGwO8nHavn74Iq&#10;V/aQ+N+eN0ulke+LavoNu/0r5/8Ag3/ycj8Zv9/Tf/ScUAe/06m06gBaKKKACiiigAooooAKKKKA&#10;CiiigAooooAKKKKACiiigAooooAKKKKACiiigAooooAKKKKACiiigAooooAKKKKACiiigAooooAK&#10;KKKACiiigAooooAKKKKACiiigAooooAKKKKACiiigCKQNkEHj0r56/bEb7V4S8CvECyL4y0s8ezv&#10;zX0NJH5oKliB7V4h+05o+i3mh+FX1rULqwtYPEVjJbpax7vMnDOUVvQE5BoA9rgkEkOF67aliBWM&#10;Bjk1UhJRQV6MvFWkf5OTyOuKAJKKj85fWneYoIGeTQBCqBlIYbjnPNfH3x3/AGDtM+K3xo0n4g29&#10;19mvLW9trqbai/MIfLx1b/pn6V9hRszZZlCt2wetB3FeEUZ6/SgDI0DR/wCz9PggWUzRpEkYOAOg&#10;wa8V/aW/Y+8I/tDaVO1/p1vHrYG2LUvKHmp9wdcjPypjmvfmXnZt2oOhU1Jtk3Ko5Tue9AHzt+yN&#10;+yfafsv6HrWn2F693/aFytw7sirghAuOCfSvouPCKAetDN5S9KdkEBqAHUmKRnC00zKFB9TQA/FL&#10;UZmAK+9O8xeOetADqgvGdbdvLXdJ/Cp71MGBGajlw64JwPX0oA8D+Mnw48WeMPi14Y1DRdTu9N0m&#10;0ihN01vLhZNs5ZkKE4OVPXrxXu1uNuB1wK+fPjBqlzpXx38IwRXlykElrCDCsjKhJuTyQDg19Cqp&#10;jIz3oAsUtN3ALnNI0iquSeKAH0Um4etM85aAJKKZ5i+tLvHrQA6imeYNpPpShwy57UAOopnmCkWZ&#10;W6UASUUm4UbhQAtFJuBooAWikzRkUALRTS2DijeKAHVVmZ97Mp5UYC/j1qzuBqBow1wsmSNoxj1o&#10;A+Cvjl/wTU0z4s/ErUPFEmqPHNcRx5h8tCMIgXu3tX234Z8OxeHdEtLDf5iwJjeRzWpMJFkVo4lf&#10;PDEntVhlC/N275oAFjjaNSAGxyDj1rg/jl8M7f4xfCvXfBtzP9nh1VI0LAA/clSToT/sV3olRlwv&#10;Sq11ClzE2SwK9NpwaAPnX9lf9jvSP2aft/8AZ109y127sQ0SrwwjHUE/88xX0m0KLyFwfWoH2tbB&#10;eQDgZB5xUn2hSNvOaAPn/wDaO/Y38CftEXkd9rGmW1vq6RqjalHAGmZF3YU8jI+bqfQCvnLxJ/wS&#10;h8Pw6Rbw+H/El7bCW6jN7HGojRoBu3EjfhsBjx7mv0ImWNgJTng44NKLVZGEmcnoR0GPp+FAHyb8&#10;Dv8Agnp8Pfgz4h0/xLbldX1a02vbTTQBfJcKyllIY9d36V6D+0d+yz4Z/acs9DtvENw0SaSsix7I&#10;g+S+zPcf3BXui2wXdg4UjG3HFQeSFZmKYK9MNwR60AeYfAb4BeEP2e/D/wDYnhixhtzM3mTTRqVa&#10;aTYqkkZPJCA/hXm37Rn7DPhL9oLxJf8AiTVmP9sz2q2qN5IbbtQqpzuHfFfTNrGI+qhXJ3AnnikW&#10;x/fNOWbfjhN3y5oA86+CPwd0/wCB/wAONN8KaQ+ba3aQhtgX70jOe57ua8l/aS/YZ8DfG6O4u7Ow&#10;ttJ8UTSGeTUbaICV5SyMXLbhz8p/OvqZYf3YQkSEHOelNaHcynARl6Ec0Afm4P8AglTqlxF9lu/G&#10;mrXGnsVElrJNmN1Bzgr5mCOK+qf2cv2Q/Bv7O+niTTNKt5dWdYzJeGAeZuVCpIOTjO5unrXvzRsy&#10;4D/+O0hVlZCX4A9KAPnj9rX9ljS/2lvD9pZXkwsXgkjYSrGpbC+ZxkkcfPW1+yt+z3pn7OvgVvDe&#10;lzG5hNxJcFtgXLNt54J9BXtkkZmYo6L5f94daEg8lSkYCr645oA+dfj9+xl4L+PfiKLWtasEfUvJ&#10;khklMe4uWSNEY/MPuiP9a9T+Dvwr0z4NfDbSPCOjARWmnQeSCi45JJJxk9yTXbeWZFVgPmwRjPHP&#10;/wCqmLbttJLbeCCM5oA+MfHn/BNTwd8QPifrHjLWp2un1G+nvJIHgBVzIzNyd3q36V9M+NPhXonj&#10;r4c3HgfV7JJtAkgihKMCfljdCg6+qjvXaSp5MauuX+UDBPFPlG5V+XJxyM8UAfBU3/BKH4d3vmPB&#10;qc8aDJEC24xn6b69D+GP/BOP4U+AdaF1faPb+KZI3WaNtQhI8txsK8biDjb39TX1iyLE2VTG4gnF&#10;DQr55PRvr1oAW3t4rdFSKNY0UYCqMAVOI1XJA5PWmgBcnIOKkDBlBFAHNeN/A+geOtJk0/xBollr&#10;do/BhvYQ6/eB79OVH5V8k+NP+CZfw41HV5NY0SNtEc3LS7bSIp5aNu+VTvzj5gPwr7UuIjIuwnCt&#10;19aiWxEMIRWbC8Dcc8e9AHxPdf8ABMrwPfeN7TV76WS/sVtVSRbpC5klD5BJLk/dGPpX2Lpfh610&#10;LTYrDTbRILSPjy4+F2nJPFbLQkqwyGDDGPSmW9n9n2hHZgODuOetAHw/+0L/AME2/Dnxi+IWoeKL&#10;Nk06a+mae5SGJfmdlUEnLdSwY/jXY/ss/sQ2fwD1qfVLq/n1OdSq2iz8iFAjrtUbjgYevrFoDCzP&#10;Gu4tyQTSNG0jo4+UgcjtQBNFnbzxmuX+I3gTTPiX4P1Hw3rcC3OlXwQTQuMhtsiuOMj+JRXTrmPd&#10;k7snPTpSTxieFkJKhu460AfKv7Of7BPg/wCA3jS58S2CrdXjxtFGzRhSilo2wMMe8efxr6ka3VV7&#10;OpBDZ/i+tLND5yqOUAYH5TiiOMxrgOSq8hSP60AfJXx6/wCCd/gv45ePbrxTcv8A2dc3Lb5lt7Vc&#10;O2xVyfmHdc/ia9r+B/wUsPgz4Fg8M6fLI8NtsCSFdn3Y0ToD6IK9LyZOW+Ur0A75pyRbjhicjpzQ&#10;B4P8cv2Qfh98eNKurPU9FsLLU5rgTtqNrZIJiQxJ3EY3Eljkk5r5t13/AIJL+B/tFjFpmsSvGJU8&#10;7dAo+TJ3DBf0xX6D4BUFF+dxnrij7Kipsx2znv8AnQB4f+zz+yb4J/Zzt7k6Bp0B1SdAk2oPFtlZ&#10;A7MBnJwOR067R6Vq/Hz9nbw9+0Xo9ppXiOQiK1ZmjxHv+80bHuP+ea16zHaL5OGzuPX5s06O2WMB&#10;8EFemTnNAHjfwB/Zl8M/s72uo2/httwujEH/AHezG1nPqf8Ano1cn+1V+xn4b/aQ1bT9X1g4vbO1&#10;+ypJ5YYhPMLgfeHdm/OvpJYwx3kY3ckCnMrnjIZfQigDhvhR8N7D4T+GdK8MaTHssbOBEU7duFSM&#10;IBjJ7KK8d+In7A/w0+JnjS58Ra5pUV1qFx5YkLwk7giqo53DsBX0uYSxxg8Dhs4NOjjEZ3c7j1yc&#10;0AVNBsItLsY7OEsY4hgbhjuTWpUW0REY/i4pfOXfs/ioAkopjSqi5NHmqcHPBoAfRTWkCjNG8dM0&#10;AOopNwzjNM85dxXuKAJKKjaUKuaVJA/SgB9FM8wDtShw1ADqKbvG7FI0gU80APopM8ZpFYN0oAdR&#10;SMwXGaRnCrk9KAHUU3zBtz7ZpI5N+aAFZRjpXzL8So0X9sLwvIEXefD0Cbsc7ft7cV9NmvmP4oyC&#10;H9rrwm7dG0O3jH1N+1AH00oCkgdBT6YnzEkdDT6ACiik3CgBaKaWA4oZgrAUAOopM0ZHrQAtFNLA&#10;d6QSZZR6jNAD6KY0gVSx6UCQGPd2oAfRTZJBGuTQrB1BHcZoAdRRRQAUUlFAC0UmaNw9aAFopM0Z&#10;FAC0VGswbtStIFGTQA+iml/k3UK4agB1FR+cuMg5pxkAbHegB1FFJkUALRSZFGRQAtFN3ClyKAFp&#10;OtGRRuHrQBSurd5LqJkGFUHPPBzXxV8Wv+CYvgnxQl5f+FpDoGrXF0Z1mtIghQMzFgCX6YbH0r7f&#10;LHzBwNuOTmoo1MceOODxznIoA/Nm8/4JW6xq1u0eoeNNVv4VO1YbiYSJgHjgvjivqT4A/sa+AfgI&#10;0N1Y6TaSawAy/amtwXwZFcYOTjBRenpX0HIA/HIU9ccUkccYAQZOznLcn1/rQBzXxA8A6F8SvDtx&#10;oHiLT7fVLOcNiG5jEgQlGTeAe4Dnn3r4/wBa/wCCW/gqTXtcvdLupNMW+ZTbRWsewQYGGC/P7nrX&#10;3MjCXc+3DAYB/wA/SmR52uHA8vswPPPX9aAPHPgx+zZoXwp+F954NTdf2l5Ok900xLF5FSIZPzHG&#10;TGDxXknwV/4J0+Efg/8AFiXxtazedcRrcR2sbQhRb+YcZUhuuwsvPZjX17b28dvu2FiHbcdzZ5qT&#10;5VyuPlPOe+aAEZCIwI/nPc188/tdfs16X+0V8OYbA2lvJq1rJLJbX0yKJULQunU477P++RX0L5O2&#10;EhGO6o47EBjKxzKwwV/h/KgD8/P2fP8Aglr4W8LNaal41jXWGRpGmtJVBilGZQoLK3YFD+Feg/8A&#10;Dr/4U3HjmDxLbW621rDfJdjSY7f9yyq4Pl7t+cHbjPvX2RHGyKR8pTsu3GPWk2ndgrtRTkbTj3oA&#10;zfDfhfTvCuiWulafaR2lhaxpDDbx5CoiqFVR9AAPwr57+MX/AAT/APhN8WLh7pfD1joV9NObie6s&#10;7f5pWJdmyNwHJfPHpX00WDfSl4z/APWoA+I2/wCCU/wuF55u9vKI2iM23H/odfUnwv8Ag94f+EPh&#10;pNF8P2MVrZqGUrGm0YLu54ye7mu28oMxYsSfypkcAVW+Ygkf3s0AfI/7Q3/BPnwN8ZPEket21pBp&#10;d9Pdm4v5IYQWnLvGWJy3UhX6f3jW38Jf+Cffwy+GOuWWr22lW9ze2seA0sHO4xsjH7x6hjX0u0bq&#10;x+ZRz165qRVG9JCeVGM54P4UAeIftPfsx+HP2i/BL2OoafAupwzxNBemIGRFRm4BJHGHf8zXg/wZ&#10;/wCCXfgTwTdx3+vxRa8YZvNUXMQKjDIR0b/Zb86+60xtJU7h6YqKFGYEEqIyMFdtAHyr4g/4J9/D&#10;TVPiZpfjDT9EsrFLOe3nFtbwARlonDZxu77R2r2v4zfCe1+LPgHUPC8rmCyu0kjBjUELuieM8Z/6&#10;aGu6iha1REXjHVDyOvrU3kMysqNtTt3NAHyt8Df2AfAnwX8baf4rsoI5NasV/wBHuDFtZJDE8bsP&#10;mPJ3k19VW/yqqSfMwAG7uaYtkdwc5LIPl+bg5HOanhjK/eXB+uaAPL/i3+zn8Pfi8Y5PFXhPTtXk&#10;jChZZozuABYgZBHd2/Ovl+8/4JP/AA7vNQubiPUp7NZsbIYLYbUO0DOd/qM/jX3hMrt91Q3sTTGi&#10;kH3NoBPOR0oA+PvhL/wTY+HHw08bW3iBn/t27sQJYY7qHHkzLIjxyAh+o2frXbftwfErT/hj+y34&#10;3iW9gttRuNIlsrS3kfBk3lImA+iyfrX0TLYh1IDleOcDk/jXif7UX7KunftPeD7bQdR1y60OOFWA&#10;mtYlkY5eJ+QSM8xD8zQB8X/8EhPhzFr9r418d32lxSTLqUcFvdnlg5hkMgHtidfzr9RFjXA+UCvO&#10;fgd8FdL+A/w5sPCmjMs8dtFCklyYlia4dIkjMjBe5CA9+tej7gqgUALimP8AepyuD7U1utAHzb8X&#10;f2JfAHxt8XT+I/EdjHJfSgbmEW4vhEQZww7RiuPg/wCCYfwgjjZm0mEK3PMBG3H/AAOvrxY2bYxw&#10;jA8r1FPEeJXLHKtjA/CgDy34F/AHwt+z/pF9pvhG2jgtryYTzJGCu5wu3JyT2rw7xt/wTv8AAHjr&#10;4uXfjHUbOK5ivDNPPamLKvLJJI5YndnOX/SvsNk2/cYR/wDAc1G0flLvXG7ptPSgDBs/Dtkng06D&#10;5amxlhlgePHVXLbh/wCPGvmX4d/8E8fhv4H8ZaN4gFjFLdWLiaMeT92VZY3Rs7u2w/nX1t5W5sFA&#10;G6YU8Y9aSG1WFm8tC2cbt56fSgDzr4ofAXwj8aNMs9M8T6RBqenWqPFHHMCQgO3oAR3jU/hXyprn&#10;/BKfwPqGpak9tqVzZWU8zGCzhgBjhXccKPn6DjrX3n9iDMeWVTycGni3MShY+ndm60AfOf7N37Gv&#10;g39nOO7nsbG3vtTmZCt9PbqJEUIyYBycZDt+dex+OPAemfEHw/deHtaso73Rb1UMsDrldyuHU8Y6&#10;FRXUrbbW67s8knt+FNhs2j3ZlL7vbGKAPhX/AIdR/DhrrzHvZoyzDdDHaDGOO++vTfhj+wr4E+GP&#10;hHxF4ZY/2pp2uxrE7XEW3DBZVB4bk4mcV9Ox2flQmNWODn52OTSGxUqqEnCnKseTQB8v/Cf9gfwP&#10;8GPiZaeNdDf/AEy2leSNDCF2bkZMBtxPRyK+hvE3hXSvGmiz6TremQ6lpl1jzoJl3KxVgynH+8Af&#10;wraW18mN9rb2Jz83TrmpI92csQvABA9aAPz68Zf8EsdD1DwveafpmotHdteefAogjHlx5xtBLdAM&#10;jmvfv2XP2WtP/Z8+Gdx4Zml+2G9kna7jdAFkEm1TnBI+6iivobYflBweMFu9OeESLgn8e9AH59fG&#10;L/glb4U8V69b33h5U0aNxGJYoY1C8bgeS3cba668/wCCavgG4+EY8NWlhbLqqsxOqeSPOIIlwOWx&#10;/Gv/AHwK+01jLr83yFTx3p4Xy3G0Aq3DdqAPnX9nX9jnwV+z8um32mWEf9tRQqk14EIZ3CMm4ncR&#10;zvb869E+MvwO8J/HDQ0sfFmlW+oCLIgkmQsUBZGOOR1KLXozLuBUgBc9vrTTCIuWYkdhjNAH53N/&#10;wSP8KrfPcpqEgtvMZhD5K7dpJx/H7j8q+lviH+yronjj4M6f8OoP9D0a1mknVokB+ZxKCME/9NT3&#10;r31WYsFbBXHPFLt+Xah2jPNAHzX+yz+xX4a/Zhu9RvNL/wBL1C9hWGSZowp2q5bsx9vyr0v40fB3&#10;w38YPBup6N4g0Cx1TzLeRI5riIFoWOCGU9Ryqnr/AAivSfs+F2gsc9TnmofsredkjKgY5PXjuKAP&#10;zf8AEH/BJnQ73w7qb6ZqUtrqsswkto4412ohdSVBL9l3CvoP9lf9hjwX+z/pb3L2NrqviVyjnULi&#10;3UyRHyyjhTkjnc+frX1AsMhyfljxwFAB/Gm3Fis+0EsoxyUbBoA8z+PHwT0b49fD9vC+tXRttPkm&#10;iuA6oG+4cqMZFcB8AP2NvC/7PmqTah4c1MvDMpXyjaoNxLISd2S3/LMDFfRv2ddynGVVdoUjig2q&#10;7lK8EcYxxj6UAeI/tJfsu+Gv2mbPRIPEkhWLR53uI8RB8hlAYdR1wPyrQ/Z//Zt8O/s/6Lc6d4d3&#10;CG4wQ3l7O8jDuf8Anoa9baEygLI3G4H5RipY4QgKhvl7c0APhVljCsckcZqSo4i20hsDBwOe1PyK&#10;AFophkx2pBKC2KAJKKY8gTGe9HmDbkeoFAD6KjkmEZx/SnqwbpQAtFNVwwyKdQAUUUUAFFJkUjMF&#10;GaAHUUgYEZooAWim7hQXAoAdRTPMHpR5g2gnvQA+ik3daQMDQA6imeYNwFPoAKKKKACiiigAopMi&#10;jcKAFoqMygdqXzBQA+im7xRuG3NADqKarbhmlzxmgCNmPmEdtteEfCVQn7R3xb2jG77CW98QLXuz&#10;N+9b/drwv4T8ftGfFU9nWyI/CFKAPd6dTacOlAC0UUUAFFFFABRRRQAUUUUAFFFFABRRRQAUUUUA&#10;FFFFABRRRQAUUUUAFFFFABRRRQAUUUUAFFFFABRRRQAUUUUAFFFFABRRRQAUUUUAFFFFABRRRQAU&#10;UUUAFFFFABRRRQAUUUUAFFFFACfxV88/tkXkVj4J8JzzMEiTxPp7MxOAADITX0FIrM3Dba+ff2yN&#10;Gs9c8BaBp1+IpLaTxBZb4pM/Op8wEceoJoA9H/4Wx4UsbVhLr1iFERPNwmen1rQ0TxtpmqW8D2Op&#10;WskLRrJzIvKkZyDnmvItY/Yf+DPiCNpLnwja7pkVT5UzgKduMjmuq0n9l7wRoek6fp1hazWFtYwL&#10;BD5E5B2qu0Akg54oA9GuvEelx2M9415CsEGPNfeMDJA/rWTJ8SvDn9nyXS6nbvHDgyOJFO0dM9fU&#10;j86xh8C/Df8Awjt7oZFxcWN8Q1wk024nBBGCBxyorCs/2T/hzbaPeafBpUgtrvidWnY7uVP81H5U&#10;AelReMNKmiWSPVLQoen71f8AGlTxVp8kgVdTtM+nmr/jXntn+yz4DtLdY47S6CL0H2g/4Vbt/wBm&#10;vwRZzJKlncb1OQWnJ9/SgDvbjxJY2cYe4vbeNG4DGRcH9ahXxnoqrk6nan/tun+NczrHwR8JeIrO&#10;O0u7WSWKI5VRKR2xWMv7Lvw/UfNpDMPeVqAO9bxvo7AlNRtSR1/fp/jUTeMtH8lbldTtVhbjJmXq&#10;efWuHX9mX4exnCaPt9f3zc1De/sx+AprOG0/svFnGwcwiU4YgEf1oA7v/hPdEj4Or2JPp56Z/nTf&#10;+E+0abfImp2nlQjMjGVen5+xrzmH9kv4dRa5cXh0ASROgVYzK2Og9/arWofsueArvTZLG20NbOKZ&#10;1aXZIw3KAw2n/vo0Adr/AMLA0C8CpHq9sxfLxhZVyQOT39BSSePPDSNDC2t2cE1x9xZLhAxxz61x&#10;9j+y78OdLjt/sXhyFLmGNokuA7EplSpPXrgmuR1b9hn4aa7rFvqGoWV1cXkDMY5ftRHl7hyBxQB7&#10;vb61YtGu28gK44JlX/GrEmrafsAe9twGOP8AWr/jXmcf7OfhyPCrf6mEUYCi6HA/75p0v7O/hpiq&#10;tcattzksboY/9BoA8z+P3iK10v4zeDby7vLQQmO3gz5q8MbliO/pX0l/adsyr/pVvkjI/eL/AI18&#10;N/tWfs56RefELwdZ2TyztJPavI19IXAXznBxgDBxivrGH4O6HJJE0v2jzIo9o2S4XoPb2FAHYRax&#10;ZF3SS8tsjoBKuf50i65ps03kC8ty390SLn+dcNH8C/C8eoSXOy8aVizGQz5TkHPGPc06z+BnhWx1&#10;SO/tork3aElWkmyhJBB4x7mgDtW8S6XCDv1K0AH/AE1X/Go28W6G65Op234TL/jXn2sfsy+DdWs5&#10;gtvcpJMd24TnjnPpUOmfss+CLSyjhltJ5XRslmnOeufSgDv28Z6Ajf8AITt8jn/XL/jU0fibTGVp&#10;k1G2ZHKgbXB5JwO/qRXl0/7JfgmS8u51t5kE0JiUCc/KSMZHHWtLwf8As5+GfDOnvBIs17tZWXzZ&#10;SSCj7l7Dvj8qAO7uPFWkaa7G41O2WTOSplUfzNEfjnSLqImK+tZR/s3CH+tcd4g/Z18CeJnlmvtG&#10;aW4mQqz+aQVzn/Guf8G/sleBvBV5ezR29xcLdSb1SW4LKmM8DgetAHp7eKdHsb4WbahDHeNk+XLK&#10;Bkd8ZPtWt9shXB8xVU9NzAZrzzx1+zr4O8dXlvqFxZNDq0H+ru4ZSrgfNkdx/Ea6PWPAtrq0NnH9&#10;pnhS2KlVjkALYJODx70AdENQttxX7RFu/u7xmhtRtlUk3EQHqXFcNH8INOXVpNRF3frJIoXy3mBU&#10;Yx22+1S3nwj0y7sZrae4vikrFiY5gCCWz6etAHZRanayE7LqFsf3ZAf60ra1p6/fvLcf9tV/xrht&#10;H+C+i6K0rW9xqG6TAbzrgHp6fL71jyfALwy0jGW41Zl9PtI5P/fNAHpjeIdLU/8AH7Bn/rov+NI/&#10;iLT1/wCYha/9/F/xrz0fs6+E3+YTam/t9qH/AMTSr+zn4RPUah/4Ej/CgD0BPEmnMuTqNrn/AK6r&#10;/jTP+Em0wNg6la4/66r/AI1wf/DNvg5myY70j3uP/rUN+zX4L2nNtdP7ef1/SgDvH8TaQv8AzEbb&#10;/v8Ar/jTf+Es0QddTtQf+u6/41wa/s0+Bm66fc/9/wA/4VGf2X/h+zEtpkhPvOaAO9fxlokf/MUt&#10;Rnj/AF6/41H/AMJho5j8k6jaszA/8t1/x964dv2W/h02M6Qzc8bpmom/Zk8AxpuTSvLk7P5rZoA6&#10;2Xx54ctW+yz6paxMo5PnpjgZ9alh+Ifh2SMSRapZyRKdrSC4TC/Xn3ryTVP2Ofh7rFhfW13ps0s9&#10;4WP2nzyCmWzx6ccVQ0f9iH4faDoN9pyQ3MtrchN6tcknKkdDj2FAHtMXi7RtU024vbfUYJIIzgyR&#10;yqV7eh960xq8AiRzdW4VwGRmYD5T0715N4J/Ze8I+CdEl0fTkuv7Kkk3PbvOWBwoA7f7K/lW7q3w&#10;Z0vVLbT7V7i+iiiiVMRzAYAB46UAdKPGmi28K3J1a1Nm8ghXMik+Yenf2raj1C2hVZGu4GDHBIkG&#10;P5144v7IPgP7CLVjftAJfPCfa+BIOjfd610z/A7Rv7PjsPteoiBHD+YLgbm68Z2+9AHoFxrFkqnF&#10;5b/9/V/xrlvEXxC0LQ9U0u1u7tjPdmTyjD8yDaMncR09s1hf8M8+Gm63WrH/ALeh/wDE0yT9nLwv&#10;JgGXU3H+1cj/AOJoA7y08TaPOWC38QKPgl5ABnHbJqy3iLSV66hbf9/V/wAa89b9m/wjJGqyHUGV&#10;eQDc9P8Ax2m/8M0+Ce63p/7ef/rUAeif8JDpQj3i9g2+okX/ABpTr2l+T5pvYAnXcZFx/OvPo/gL&#10;4VtIZLUR3LWjes2WHXvj3NDfBPwvPZrpb280tlGMg+b8xB+bk/WgDvD4k0i5VlXUbc8c4mX/ABqK&#10;w1/STJIsepQS7TyPOU4PPvXno/Z18HWZkaC1nhNxG0YJmJ25UjPT3qz4Z/Z78GeHYZPKtpZZ5iGl&#10;dpSdzY69KAOvj8ceHh5jNq9sm1sHfOowfzqQeN/D8i7k1mzZPVbhCP515b4u/ZJ+HfibT5rU6ZJb&#10;yTsGMsc7KQc5qt4W/Y7+HXhrRH0s6TLeFizefJOzEbvfjpQB7F/wlWm4BF5bhev+vTp3PWqVx4+8&#10;M2yuZtbs4wmS4a4Qf1rjF/Z88JSW0NvNYuiw7gJPNILqx5X6cCuY8SfsZ/C3xJFeC50TaJkwWWdg&#10;TxyaAPV5viX4Zhs47ttZsRZMPlk89Mdvf3H50XXxJ8MWO3frdjGxG4BrlBkfnXjd9+xH8LtW8JWP&#10;h9tKkisLZcbRcMC3CDJP/ABVTUP2GfhPqFvFYXmjy3t1wwnkuW3KoB+UY7Z/nQB7/o/ifT9cszc6&#10;ffW97CCQxgkV+nXoao6x488PaHeRWt9q9pb3ExXy45JVDcnA4J9a5v4X/A7wv8IopbfwlZtplpIx&#10;aS3MhZQSF3EZ7naK5vxd+yb8N/HniSDXNf0eTUdShRY47madvkCsWXAGOQTQB7NHLDMu+J0bjJ2M&#10;CCPwqOTWbKHIe7t42HVWcAj9axPDXhex8J2j21ktyyKODPIGLck4HA9a5vXvg34a8RX0t/ci+juL&#10;hzJIqzgAE9eMUAd1/wAJFpjffv7bj/pov+NLH4i0qdti31ux9BIv+Ned/wDDOfg+ZFfF+4Hb7T/9&#10;anad8AfCOny/a7WO68xeMST5HP4UAd//AMJFpkf3tRtR/wBtV/xpjeKtGk66nbDH/TZR/WuBuP2e&#10;vBtwdxsLok9f3x/wqIfs0+BZvvadOMf3pjQB358UaIhydVt+Of8AXr/jTj420Rf+Yla/9/0/xrgh&#10;+zD8P2XDaZI2f+mxpn/DLfw6j66Kzf8AbZqAO9Xx1oJBLarap9Z0/wAaZ/wsDw3t3f2zZlf732hM&#10;fzrzq+/ZZ+HF1DtGgthjtJErZHf+lc7Z/sZ/Dqx8P3OlyaNLcCWQESmdiwxt7/8AAf1oA9j/AOFl&#10;eF8gDXLAk9MXCH+tIfiB4duGbbq1q3lDe22dflHqea8M0j9hD4X6VPby/wBlzTNCuAr3LEMd270/&#10;Cujh/ZS+HlnqWrXVvoHkw6hEkUqLK2CoUrj9TQB6cnxD8O3O901W1YQAMzCZcDd071DcfFLwzZW7&#10;XEutWLKpwSs6cdOvPvXAR/ss/Dm0ghjt/DixwFMSxrI2JQBwG55/+vWBq37D3wo8QeY02gyWkMpy&#10;9vBcMqsc5zg59vyoA91s/EWl6tZx3EN5C0LAMsocBWBGQQc8jmrI1jTlXP223/7+r/jXn1p8CvDN&#10;n4U0/wAM2S3drpWnRxwwLbz4ZUjXYq5IOeMflVdv2ePDUjFjcaoA38P2ocHp/doA9IGs6e33bmJv&#10;91wajF9aX0/lxXcZYHlA4z/niuM034K6Jo7s1tPeyBmU7ZJw3Aznt71b0P4Z6ToWvXWqRfaVlZt3&#10;72TK5wR0x70AdTJr2n2rNC99BG8fDB5AD/OoW8UaZu51K2/7+r/jXE6t8C/DXijVLnUb1Lp5p3Ls&#10;Y5tq/gMVAP2afBZHMF2frcf/AFqAO9fxNpA/5iNv/wB/1/xpbfxFp1yxWK8t2A/6aKf61wH/AAzP&#10;4H72dwf+25/wrS0r4G+E9AB+x2sg3Ho8pI5//VQB01x4x0ezl2z6laqw6DzFH9aujXLE6X/aPnp9&#10;lxu83cNuM4zmvN9U/Zz8FarcLLqGlm4bcCFWRhyOK7D/AIV/oP8AwhZ8L/Y/+JP5PkfZdx+7nOM/&#10;WgDStdUsPEGHs7mO5CcHyZQcZ9cGop/FmjQ3a20l/bpNnb5TSLuyM9s+xrI8DfDHw98OoZxoOn/2&#10;eJmDPuYnJAwOvsax9Q+BfgzVNcbWr7RI31Jix+0bmH3iSe/qT+dAHex6paSQmaFxMgbZ8hB5xmmr&#10;q2nyWpuRdReQuct5gwMde9U9D8N6ZoFmbbTrfyYdxfaCT83rXNH4XaQ5XT1s2h0pomMlqrEIzFjn&#10;P1BxQB0l54m0iCOB3vYUW4fy4XMi4Z+gA59afJrFhaSW4lvIxJOdqgSDBPA9feuX1L4Q+ENQj0yx&#10;uNDhNrps32i0DFsRyZDZHPXNJcfCPQLnzZmt5jMsgeEyS8QsGyCvoMgflQB2VxqdtbxndcRoo/iZ&#10;wPyptvr1m2xftETM43KFcZI9cZrm9Y+HOlao2nz33mytbwiLyw+Ef3YY5PP6VSh+EuiRatDqNr9o&#10;t7iAFIIxL+624PbHoT37CgDv0vIpQdjAmqt9q1tYqPtFzFBn++wFU7PSY7BX5Zdx3szHjOAP5AVg&#10;+MvhnpXj2SJNTE3lRkuPIfZk4A9PSgDe/wCEm0wJu/tK2x/11X/Gnx+IrCVS0d7by47CRf8AGvO1&#10;/Zx8FAbPsd9tzt3G4/DPStCz+A/hnRYWS0tpnDnP7yUt/SgDsl8TaPu+XUrdm/u+ev8AjSt4u0qL&#10;iW9toyODmdOP1rzu1/Zr8DwzbxZTeeCW3GY8k9atXn7OngjWGeS60xnd23P+9I56n+dAHZy+NtAU&#10;H/ia2rH085T/AFrRh1W2ey8+ORZUwfuEHPX/AArypv2W/h5bzIYtD+fcMt5rcCu5tPBtlpa21vYL&#10;JaQwNuKK3DDOcfz/ADoA1odahbazTR7HOEXIBBzjB/GrbX0a8u6pgZ3bhiufuvBumzicC0ZXcvIs&#10;wPIdiWyPfcarN4Jj1LQ5dNuLm5jLMMSh8NgbT1x/s/rQB1El5HFF5jSKqdmYgD86+W/i9qVm37Vv&#10;g51v4ftP2Gzj8jeO94x9fpX0D4g8Dpr2gxaTNdzxWcQT54n2yEqMDJxXgHjj4E+CI/jl4d1a7ulg&#10;10Q2627XM5818XBKAcY+8OPpQB9OvqkVuxS4uIYn/ulwP60JrFnI2FuoWPoJAf61xXib4Q6Z4wv2&#10;v7ua/hkb+CGYKBgBfQ/3RVDTfgLo+m3Qmju9SLDpvuAR1B/u+1AHosmr20P37mJf95wP61H/AG5Z&#10;7d32+1X6yL/jXH618GdF177OLi6v1EGd3lzhd2cf7PtWSf2d/CshcJPqDBjl91zn/wBloA9KXVbb&#10;y/N+2W7Rj+IOMfnmoV8QWckZdbu3YD0kX/GuPX4OaDb6DNpUX2w2zkNuabLZGO+PYVW0/wCBPhjS&#10;lMCi6KOjA75snk/SgDtP+Eq0rbk6lag/9dV/xpYPEmm3RYR39vLt67JFOP19q87X9mrwNtYta3GW&#10;BXP2g8fpU/hf9n7wp4TkujapM/2htzCSUtxliAOP9qgDt7rxZpdq2JNStIz6M6/41CnjLRbiSKFN&#10;UtzJMNygTL6Z9fauO1b9nnwRrdx5t7psk3XpKR3zWDp/7JvgzTddXUoYLgyRyPsjaclQpBGMY96A&#10;PUW8V6KikyarboTyA0yj+tO03WtM1wlLXUI7hl5/dSjjp6H3FeYah+y74J1LXI7u6tHk2pt+yiY7&#10;SOecfU+tdL4S+CfhfwHq01/olmbJZk8vyBISMkrzg/7goA7Cy17Tb8M0F2rImA4Zuec4/kavrfwR&#10;qC08aDqMuBx2/TFcG3wp0mS+nezae1SZ45GWKT5fkBGOn+0ak174U22vxRxnUry2MarHiOYLwoUD&#10;+H0X9aAO8/tSzxzdwD/toP8AGk/tK1lYIlxE7HnCuCf515a/wF0phHv1HVZSgwdtyOf/AB2tLw/8&#10;JdM8Oail7b3OoTXMUZjVZpwysDxnG360AdxJrFnHIVa7hVu4MgH9af8A2xYt1vbcf9tV/wAa891P&#10;4E6Bqt9Jc3Nzqgmkxu8u5AXgADjb6Coh+zt4YbhrnVSP9q6H/wATQB6G+s6cuf8AiYQf9/V/xo/t&#10;zS9vN/bf9/V/xrz3/hnLwn3n1I/9vQ/+JqI/s4eDdx3Nfnnvc/8A2NAHoreINNX7mo2q/WVf8ary&#10;eJrJf+YnZf8Afxf8a4L/AIZt8Ft0S8f1zcf/AFqX/hmXwS3W2uz/ANvB/wAKAO6/4STTLweXHqEG&#10;7/Wf6wdBx60h8R6arrcNf2/l3B2xfOPvDj1riY/gH4W0+F2tLS5WSVGhOZslVPfp61JafAbwpb6b&#10;p1lcW81zHYSNJDI0pJ3Ft3XHNAHXzeK7NpJYRqVorxfM48xchcZ9fQVVuvHWiWYi+06taxmcYj/e&#10;rzt5J6+4rzKf9lPQpvEuoax9tvEF45LQCf5fLwV242/3Tiq+u/sdeDfEWpaTLOtw8NgjhU884O5Q&#10;PT2FAHskmu6bZSwpJdRiSQYQK4IPBOfyBq7/AGparKIxPG0h6neK8xf4A6a2WOoXm9eYyZvudsD5&#10;fQkfjTrf4F+S1tMdcvy8cgZszDkA5x92gD1QahbKSGuIlPoXFN/tKz/5+oP+/g/xrzzVfgvbateT&#10;XR1bUEMgA2xzgAYAH932qt/woHRz11bVM/8AXyP/AImgD0z+1LMdbuD/AL+L/jSf2rZf8/lv/wB/&#10;V/xrzQfs+6HJw+p6ow/6+R/8TS/8M7+Hv+ghqn/gUP8A4mgD0d9WsV/5fLf/AL+r/jVd9d09T81/&#10;Av8A21H+NcCv7O/hvvdasf8At6H/AMTUV1+zl4UbaZrnVNmcDN0Ov/fNAHocet6dIwC38LfSQf40&#10;txr2mRqc31sD6eav+NeYeEv2d9F8O7nn1G/vy42ZmuMgDOT/AAj2/Krd/wDs5+FL/fIReb3Mh3Lc&#10;cDJOO1AHdSeItOa0eVbyAqrYJEi47e/vUs+vadFDC7XkARsfN5igdD3zXnnhz9nXw5pWm3tjNJdX&#10;cE9wZtzz5KZx8oOOnyir158D/DFxo6WU9vNcWqFduJfmOBgc49KAOsk8VaOuf+Jlbf8Af9f8aRfG&#10;Wh+SS+q2kYXk/v0z/OvKE/ZV8Iede7Y7thISVVp87fnB449BWbffse+CrgQW063fMRVpVuCMks3t&#10;6H9KAPb9P8WaZrlu32K5iuEPylklU4zkZ6+xqJvEmkW9wLM6lbJPCfnjaVc+uOteTeB/2V9N+H9n&#10;Ja6TrGowiRdrf6RnjJPdfVqrX37IWg32rzapdalqNxeTNvdvtPJOMf3fSgD3NdUtJFV1uYSrDIIk&#10;GMfnT2vrdVy08YHqXGK8ttf2f7a1tYoV1rUYo0jVI088fKAMY+76VuXXwftr/T4bKbU74JGVbekw&#10;BJAx12+9AHcpqVp/z9Q/9/B/jTv7Ts/+fuD/AL+L/jXmv/CgtOH/ADF9T/8AAkf/ABNM/wCFAaR/&#10;0FNT/wDAkf8AxNAHph1SyXreQD/tqv8AjSf2vYjn7Zb/APf1f8a81X9nvQZP9df6rJjptuhx/wCO&#10;0v8Awzv4b/5+tW/8Ch/8TQB6M2vacv8Ay+QH/tov+NM/4SHTiM/brZfrIv8AjXni/s6+GO9xq3/g&#10;UP8A4mkb9m/wozZaTUm9zcj/AOJoA9B/4STTt2DqFrj/AK6L/jTZfE+kR9b63/7+r/jXBf8ADNvg&#10;7rjUG9jc/wD1qjb9m/waesF6f+3j/wCtQB3U3ijSFj3SXtuiHo3mrz+tEXijR5Yx5d/bun97zl/x&#10;ryXWP2XfD99NK7XeoPZBSkdqtxjZldv9315/CsPTf2QdJspNw1fUo7XzGcW7XOQcjA/g7cflQB7j&#10;d+LtFsXEcmp20RPZrhR/X2qa116w1K3W4hvoJ7UnaGjkB+b868V8efsd+EfHlwt2txd2c+BlYbnA&#10;6sTxtP8Aeqz4W/Zet/A+hR6fpmu6ikKys+03GeT1/g9qAPYpNetLOT7NPqVok/XazjPPTvVyzuoF&#10;yxvIHB/uuP8AGvFda/Zb0zW9aOpXOrahNclVUsLjsOn8NbNr8BYbRBHHrWpqvp9oH/xNAHrf9oWv&#10;/PzD/wB9ig6jaDrdQj/toP8AGvLf+FEJ/wBBzUf+/wCP/iaG+A9mf9dquqSt2K3AH/stAHqP9pWn&#10;/P1D/wB/B/jSf2pZf8/cH/f1f8a8uX4C6Wxw+oasV7/6SP8A4mnf8KA0P/n+1b/wJH/xNAHp39rW&#10;Q/5fLf8A7+r/AI0jaxYKpJvbfH/XVf8AGvNF/Z78PNy15qxP/X0P/iaX/hnfw2fvXWrEe90P/iaA&#10;PQ38QaWvW9g/7+L/AI0q6xY+X5n2y38v+95i/wCNed/8M7eFe9xqX/gUP/iaePgT4disJdM33r2k&#10;z+cztPlweOAcdOBQB6AviDTZpPLF7bluuBKv+NRT+KNItTh7+3U/9dV/xrzKT9njwzZ3VtPa3F9D&#10;LExk8w3GQylWXafl9WB/CqN7+zL4avrQxTz6hJOW8w3QuMYGMY+72oA9ct/EulXTFI72FmHUeYv+&#10;NWv7StFjZ1mjKKMswccV5doPwD8O+Hdav79BdSi4VEEbzZCYHUce1aevfDGG+026ttPvbjToJFAc&#10;xycsOPY9OfzoA7q31qyuN3kzxyEHB+ccVBY6xYalbBYruG4KnYTG46gc968lsfgJdadbsbHxJfIz&#10;sWfdNnOQP9j61b8M/AbTPCbQ/wBl6ld2kaffjabOTtwSfl9h+VAHpj69Yxal9gF/bRyooJidxv5P&#10;Xr7irQ1S2uXAS5iXYwJy45ryXXf2etF8QeJ/7fa6vItUKonmrNjKKRjjb6gflVgfAm3jVguu6lIw&#10;+Y4uBnA7fc96APW/7Qtf+fmH/v4KT+0rP/n6g/7+D/GvKYfgbbFgDrepbH+8puBkf+O1MPgDpP8A&#10;Fq2qFvX7SP8A4mgD0/8AtSzH/L3B/wB/F/xo/tWy/wCfy3/7+r/jXmP/AAz/AKK3DapqhH/XyP8A&#10;4mj/AIZ60D/oI6r/AOBQ/wDiaAPTG1axA/4/bf8A7+r/AI1Cdass/wDH9bj6yr/jXnK/s8+Gs/Nf&#10;aq3/AG9D/wCJom/Z18LyKALnUmOf4rkf/E0AehtrVl/0EbXH/XVf8aD4g0pQM6hbZ/66r/jXnY/Z&#10;v8KkfNJqBHf/AEn/AOxpP+GafBR+8L4nv/pP/wBagD0P/hJdI7ahaj6yr/jTG8UaSv8AzErTH/XV&#10;f8a8+f8AZp8Ed7e8f63H/wBamyfs0eBfLbNncnjvcH/CgD0CTxlokfXUrUf9tl/xqsPGWhxyTyPq&#10;tsAV4Uzrnp25ryjWv2T/AAXquplojd28YQfKlwcfy96ju/2Q/A7atDevHdSRxKxMAuDhjlSO3+yf&#10;zoA9ej8TaMViVdUg33P+rzMvPP196u2mrW1x5ixXcMzQnDBWB9v6GvINW/Zf8K6tdaRcWsd5psmn&#10;nMQinI67evB/u/rWt4K+CFv4L1G9vI9SvpmuJSxjkmBBHzY42/7RoA9IvNatrHD3V1BDD0+aRQS3&#10;506LXrBrpoDeQLOoy0fmrnHHPX6V5X4j/Z/tPFVw327WLySHzTKIvOwFbn/Z96Z/wzXosepvqS6p&#10;qRvHQRtL9pHK8HH3fYUAewf2paf8/UP/AH8H+NO/tOz/AOfqH/v4P8a8sX4C2J/5i+pf+BA/+JqT&#10;/hQOk99V1PPf/SR/8TQB6edUsl63cA/7ar/jSf2tZf8AP5b/APf1f8a8yX9nzQ5P9bqWqNjpi6A/&#10;9lp3/DO/h7/oIap/4FD/AOJoA9IbXNPXreQf9/V/xpn9sWki+Yt5AEHBJkH+Nect+z34Yi5Nxqzf&#10;9vQ/+Jq7b/Bfw+unSWcb3pgZizeZPl8kYPOOmKAOyPijTFYK2oW3Jx/rF/xqSTxDpUShmvrcA9D5&#10;i4P615r/AMM1+D3U5XUFX+Ldc9vyo1b9nXwtqlvYWySXcVvaHJ2z8uNwPJx7frQB6HJ4q0hOupWi&#10;f70q/wCNNj8TaZdSeVHqVqznoFkXP868a8Wfsj+GPEU1pJBdX1mlvuDKtz9/OME/KfSus0v9nnwX&#10;od5BdWttP56grkz56qQe1AHdTeJtNs+JNRth9ZF/xqKHxdpt4kjw3tvLsIBIkXjIPv7V5X4r/Zf0&#10;TxFJI/2+8tNwwAk+McY/u0ngn9mHQ/COm3Noby6uRcFWaSSfJ+Xd/sj+/wDpQB6qvizSZ7poU1O1&#10;NxGmXjEqkqOO2fcVYOuWzWwuYry3NrCC07bwcY/H2NeHL+yP4fs/FGo65a399b3V8ojbbccbAACM&#10;bf8AZFdPpvwFsNN0G90hNRvpLbUEKTEzZIBLZ528feNAHpEnizS4445DfQbJRlTvBz09/erDanZr&#10;N813CHAz/rBgfrXlFh+zfoFrCttJcX1zHH9zfPnbxjj5fYVPJ8A9OuJHeTVtS2yDDH7QBjnOPu0A&#10;el2viLTdRtTPBeQvCrbSwcdcZ9auDVLRjgXUJPp5g/xrzCx/Z70HT9Ei0uxu7+2ijcuzpcDLk5zk&#10;7fcflU1v8CNKsLpLqPUdSkki+YRtcAg8g9NvtQB6UdVs1yGu4FPoZF/xqCTW7BTze2+P+uq/4153&#10;dfAjQtUuJLme61QSSHcypcgAfhtqBv2d/DXVrrVvxuh/8TQB6R/wkGlnIF5Cfo4/xoh8QadN8sd9&#10;bn/Z8xc/zryC8/Zx06O/E+napqsMUkQVo/tII65/u/StjQv2fvDuktFd7tQa4QFSJ7jIOc9se/6U&#10;AehyeJLGOQodQtUI/vSAf1qNvE1gfu6pYn/tqv8AjXBap+zz4W1SZppUvXklIB2z4A4x6Vz2h/sp&#10;+E9KW4E097eeYVwXuCduM/7I9aAPXm8UaOigvqdqGxz+/Uf1psfi7RWz/wATS1x/13X/ABryHxB+&#10;yX4R1pbbyfttsVEisyXB5JwATx7VN4Z/ZI8FaJYywXkdxfu0hcPLOSQCAMdB6UAepyeNvD8ZwdYs&#10;wf8Ar5T/ABpI/Guj+SFi1SzlKcuftCcD1618/a9+wj4L1TUmvEfUIYyc+XHdEDkk/wB33ra1H9jX&#10;wV9lWOz+1WReMwybbg5YEk88e4/KgD2FPiF4dWVpTrdjtk4RftKc/rVn/hLtHys51K12tjbidDnP&#10;AA5r5/1H9gf4e6gtp+6vLZrUlgy3RG7Jz6e1dBZ/sh+EYdLhsT9sLW0kctvN9oO5Sjhxg49hQB7j&#10;a+ILC7XKXMX4uP8AGpxqdp/z9Qj/ALaD/GvKbX9n7TbZdqanqi/9vA/+Jqf/AIUFpbcyarqhP/Xy&#10;P/iaAPT/AO1LP/n7g/7+L/jR/atl/wA/lv8A9/V/xrzD/hn7R34OqamR6faR/wDE0f8ADPGif9BD&#10;VP8AwJH/AMTQB6a2rWSj/j8t/wDv6v8AjULa1Zbv+P23HuZV/wAa86X9nnw2P9Ze6qW7/wClD/4m&#10;nSfs8eFWjObjVH74+1Dn/wAdoA9AOtWbcLqFqT7SL/jUT67aQZL3lqBnvKv+NcDZ/s8+FYZDPC2o&#10;B1OMSXII/wDQanu/gB4W1Ih7r7X6/JPj+lAHbL4p01/la+t1J4B81f8AGj+3NPsPmm1C3AbgZkH+&#10;Nefy/s5+EBIoMV20ecqfP6H16Vd1T4D+E9YjiF1bzsISSqxykZ+vFAHZt4u0ZOf7Qtv+/wAv+NRP&#10;4w0TaXbU7dQv/TZf8a4Zf2a/AXewnP1mP+FMk/Zn8As2DpcrIfWY0Adv/wAJTodxGZE1a3Crwczq&#10;P60648XaSsK+dqVrCmRhzcIM/rXml1+yr4Jl3pHbyxQsclBMcdfpVXVP2T/B2uWot7uzlMEMgMam&#10;YjgcD9KAPUbjx14e09ibrVrOF9uQHuEGR+f1ryD4P3keq/Hv4lapbTx3OnTpaCCSJwwOI0B6e6mo&#10;fH37FXw/+IGrJc3NpcwLFEqKkNwVBAJPof7xrG/Zn+HNl8J/ix488Maa8n9mW8Nu0SSvuOdqt1x6&#10;yNQB9OxtuxU9QRgVPQAtFFFABRRRQAUUUUAFFFFABRRRQAUUUUAFFFFABRRRQAUUUUAFFFFABRRR&#10;QAUUUUAFFFFABRRRQAUUUUAFFFFABRRRQAUUUUAFFFFABRRRQAUUUUAFFFFABRRRQAUUUUAFFFFA&#10;BRRRQBBcAbeu0/3q4/4heFrHxVaWUF5HZzCK6juFF45Xlc4Ix35rsLiMsCU4fse9YniLwpY+JVhk&#10;u7aJ5oyCskmcoQTgjH1oAv2dnboq4hVCMYxnHFXPI86MrI28E5/WmW8flW6ovzBf4jViM5UUANWE&#10;RjCfKKcwJHB5p1FADNrf3qUKR/ETTqKAGtkLnOMVmeIPEFr4b0W71S9YR2drC08sjEAKqjJJJq1e&#10;TtDDIyLvdQSF9TjpX5kftp/Hb47w3njzw3Y+HLqLwjLHJCt3Gx2+SVGT93096APsbwT+1t8Pvid4&#10;wOh6Nq1rLeW8jI6/aFOThj2/3TXuEcEcgCgAjHJ9a/DP/gnNoB8VfHH7JezNbXIkG6TGSWMc2ePw&#10;/Wv3NsY2gtooepjATd6gDrQBZ27VAHSmlX55GKkooAYse3pgDvTfJ++OoY5qWigCEWcIOQgBpJoF&#10;ePy2G+NjgqelT0yRgoHGTnigD5q/aIi/4uR4JjlZriP7Ra/eHf7Q1fRkW/y1A2jH8q8b+MvgrWPF&#10;HjTwxqNjb5gtJ7czAgnAWUsensa9ni/pQAZEPHZucVFealDp9s09zJHb26jLSSttUc461YkbaucA&#10;kDjNcL8ZrGHXPAN/Y3ER2zxr+8XkJh1P9KAPPrz9uD4UWN5LaHxRp8ksTFGWO5VsEHB6Vb8Nftlf&#10;C/xNraadF4l0+GVhgPNcqoJJAA57818Zf8E6Pgf4E8bN4sbXvD9tqdzbapcQpJPuHASI9j6k/nX0&#10;L8av+Cefw9+IVo9xolvF4d1GGP8AcNBEXHmAMVPLepH5UAfWMF3FcQiaKRZIW+6UII+tPeeOLaHO&#10;SxFfFX7Kfxu8VeFfFk3wv+I8Tw31rGslpqErbROWkB2BSB2kQfhX1z4k8Z6X4Z+ytqDrELhwkZds&#10;ckqAPzYUAbxaONj0y/P1pRbrj7uQentXIX/xI0LTta0rTp7+A3V+37iMvz7CuxEu7JHIwDQBC7mH&#10;gKEX+8elch8QPil4N+G1rJP4i1qw0p0j8xVuZ1Rm4JGAfXBrq7qXaCJhmMLuz+OK/MTUPDll+29+&#10;1tqFrrt/LDoOk20KDTJFEivs8knkYwD5rDr3oA+n9M/4KGfDa+1C0hmlexhnk2fbrmQLD94Dr+Of&#10;wNe6eDfiv4S+IIa48N+JtP1pMDclnOrleoHA9wfyrgtf/ZS+HXifwrB4ZvtCt7nSbd/MhhkVtikg&#10;5Iw2f4jXI/AP9kuy+AfxI8RX+kado9voV86GyEPnC4hCiQng5Xq/r0oA+lyqMpMoDDr83GK+c/i5&#10;+0Bq1h8UdM8A+CoLa+1y8VpZJnlJWBFMgbIQE9UUf8Cr2zxP4g0vw3pby61fw2ls55muW2hcEf1I&#10;/OvkbwP8YPgPa/H6+1nTPF9nHrkhuIXh8xdpy25jnOeo9KAPsfRHuRpqNevFLd/8tGhJwfpn2rjv&#10;h/8AHfwx8RvE2p+H9MkX+1dOjWWe38wFlVuhwO3T867HT9Rs/EGnx3lg8U8THasikkf5zXxL+x/r&#10;lsv7W3xO0WHS4luE0q2ka+ZjuYYX5cenzfpQB92W9wZ87UaMD1qXd82A+cda5fxd4+0X4eWcFzre&#10;ow2MFw5jj8xtoLYzxmr3hvWdO17TY9UsLtbmzuV8xXU5Ug980Aa4nVmI8zGKRZNxOUJH971rhvFv&#10;xc8MeEL+O3vNWtrWZgTseTB4OKz/AA/8fvBniDxAmk2niG3mvpNxS3WQEnHXH5GgD0llO4YyBnrT&#10;Z90kg+YgDmotSv4bOznuZZPKjiiaRn7BQMk/pXMfD34naH8RtJN34f1CHUbeMkSOj5x8zDt7qfyo&#10;A647XtznA6gk/lUcNukkZCDAU/nVHWtas9F0y61K9kWKztV3uzHAx0/nU3hrX7TxJpcV9YsHtZVV&#10;kYHOQRn+RFAFtrc+buJGMYxUMmGYu26TnASrrda8R/aq+NkPwL+Ed14gHnNcq8MMHkMoYszds/7I&#10;agDZ8eftJfDP4Wtd2ut+LdJstQihM509rpRKw2kjA9Tjj615Fov/AAUS+F2razbabfzvoqSMCtxf&#10;yqifeA/9mzXh37Jf7GGm/GOwuvid8XdMn1vWL64khhsNUh27Y02LG4ZWGfuNjj+I19W+Pf2NPhZ8&#10;RLEW+r+FLSeZIJYoLhw5MLOoUMPm6jA/KgD0zwX8TPC/xEs1u/DGuWGt2p/5aWUwcDkjt7qfyroo&#10;7oSSsgQ/Kcbu1fN/7M/7H0X7Mer6+2la59v0rUH329oYdjW43SttHXIBlwOf4a9Q+Jnxw8KfBzSk&#10;u/E+pQWMhTcqzyBGf5gpx+JoA9DZsSBdm4HvSmNWP3Bmvm/wf+3h8L/GPia30iy1y03SqzrI1wpH&#10;APHHtX0RpeqW+qWou7aRZomyAyHIoAkERhlLdQ3G2mtbiKR3Vc+ZjP4Vys3xk8JQy30b6zarJZoH&#10;lUycrkEjP4CvHtQ/bq+Hln42i8PzakiNNOYFuPPTZnHX1oA+h44Zlut3myGLshAwOKstlZMq4A7i&#10;szw/rdvr+l2mpWF2t3p90gkjmQ5BU96zPGnxP8NeArQz63qlvZIBnMr7eMgfzNAHQXjnyyXjLr6C&#10;vJ/hL+0TpnxS8Wa54dsNOe2l0t9ruZA2793E/QdP9cPyrBj/AG0Ph2twzXeqxWtsuds00yhH9MfW&#10;vCf2E/EGl+Ivj98RrvSZo7m0m+aOSNsg4t7IH9QaAPvCSMSNiRVKryAa+cP2qPjte+EY7HwV4RZf&#10;+Eu16YWVu8UmWt2LRfMVAJ4V2PTtXtvxA+IOhfD3RBquvXsFlZgsu+4faCQpbA/AGvneTxx8GNa8&#10;eWnxA82xlvxIssN8Zf8AVkqI94Of6dqAPcPgvofiTR/Aen2ni3U21XWGhieWV127W2KGXGB/ECfx&#10;rvfsybgyqA/96ub8IeLtH8aWqX2k6rDqUSgEyRtkDIyB+VdTQBDPbyTKRHM0PHG0U9rcM24/McY5&#10;qVelLQBXezjkVQ437TkZ7U77JFtI2CpqKAIVt/LXCHZ/u0q26qhXqDUtFADI0Ma4zmhow3U5p9FA&#10;EXkDscGjyn/56mpaKAIxG2CC24e9MWJ0QgFfap6KAIZLZH52jf2Poaa9tu2gHaqnOKsUUARLCEzt&#10;4NK0YYfMATUlFAFdbUpwrlRnOBUvljcWxyRgmn0UAVktDHt2uQFVh09SOf0qRYMbSx3sP4j1qWig&#10;CIw/MSDtzQISDnealooATntTWQsPvbT7U+igBixkdW3fWk8v5t2BmpKKAIpYRLjIBHvT9uOnT0p1&#10;FADFQhs0FC2/5uvT24p9FAEUkJkxlsYORTWtVfO4bg2M574qeigCCG3MZOW3DPyj0HpTlhZFCh+g&#10;xUtFAEP2dj1kLfWpCDuGDgU6igCOSMyDG7FKFIXGfxp9FAEbQhlweacq7c4p1FADJIxJnPcYpFjK&#10;yFt3GMAVJRQBE8bMMbu4P5GiaEyrjdtPYipaKAKzR4t/LDHPHzV5T44+D0vjL4leH/FH26OAaZ5A&#10;EDISW8uYycH3zivWmG7g1x3ibxZrWi+JNL0/TtCOo6fcPELi8DEeQGchj+AAP40AdfAD5eP1NMn3&#10;BeH2HPWposMu4fxUyYfKTnGOeKAOX8YePNC8A6a2o+I9Xg0nToxulubptqYBAyT25YfnXF2/7UHw&#10;z1CzkurLxbp93ZxnBkhcsgzjHIHuK5z9tpbPUv2bfG+lXEqRTX1msVt5ndjLHkD8wPxrB/ZL+C+h&#10;aP8As66Nptzp0dwb+1tZrgKD87CCE5PPqKAPV/Avxy8EfESXb4b8UabqUvIMEFwpbgAnjrxkV30d&#10;wWjZBIGYHBz16f8A16+Pvi9+w/o/he4Txp8LivhDX7EAJb2cRZZQ7MrlixJB2yDoP4BXT/sY/tLX&#10;/wAdPDeoaZ4nto9P8X6bcS+bbiXefKAiZGIIB6TLQB6Z8Rv2hvAfwhvo7XxLrVnpU1ydkS3MwQsQ&#10;qk4z7Mv5133g/wAXaf418NadrWkXMV7p99Es0E8ThlZD0IIr86P2+vhhF8YP2kPA/hW7ultjcTOq&#10;TMu7azixQHHtv/SvYv2K/iJB4F1rWvgdfXUlzqXhm5bT7W6YhVlTfcOpVeowiqKAPqb4j/ELTPhz&#10;4cn1fVbpLW1ixukdwoGXVep92H51e0fxBZ6voNrrVvIr29xCkqSK2QQ4BBz9Gr5u/wCCiG5v2dta&#10;jRsupjBPqftVtXpvwglT/hnnwo3AlbRLB2H1iiz+tAHG+IP24Phf4W8QXdlLqlvc3VsqmV4p1O1W&#10;Ckf+hL+dZi/t9fDZ5P3SzTKRlZI2BHpnp618wfsH/s/6N8SPEXjPUvENvDeWlwZLTY6tlSq2bg8E&#10;ehH4193eEf2ffA/hTSYbeHRbe4MRbDYYdW3f3qAJPg/8atA+L9pczeH5SfLUM8bdQu5l/mtXtD+L&#10;nhvxB411fwlb3kLa/pkvlT2/mgyA4Zh8vX7qE/St7w34J0bwb5zaTYx2TSptcrnoDnnJPrXwL8J5&#10;Gj/4Kg/EAJL/AKy/UyL2YDT5iKAP0XtdrKCvyv0/SuJ8Q/Fzwl4T1Ky07Vdd0/TL2ZA0cF1MFc8N&#10;xj/gDfka7WSEywv5TtCxwQyjJBzzXwz+094L0vUP2k/B13c6Ne+ILZ4XRtLt0Uo7bL1t5OQcj/Cg&#10;D7gm1OGKL7S7x/ZipPns2FGM9z9K4H/hpD4aSahcWCeLtKuLu3CtJDBN5jKCMgnaD6j868+/bN+I&#10;SeAvgJqsosZ3XULefT4oEIGySS3nw3P+7+tcH+wT+yfZ/BHwfc6xfRzXWvapAYp5ryLyyipPKRjB&#10;542dv4RQB7lH+0x8LbnWYtJj8X6U2pzSLDHaNPskZzjC4bHJyK9MtpIbu2hmjVXjkQOrKcggjIII&#10;rwL4vfsW+Afi5q1vrz2aaRr0dzHdSapbxl3lKPGectjG2Mr06Ma9u8L6LD4X8M6Vo8Mplh06zitk&#10;kYYLKiBQSPotAC+Itds/CujXOp3bpb28O3czMFHLBRyfdhWL8L/iMPiXoceqQ2FxYW0qho/OIO9S&#10;qMCMdiH/AErxL9vTxs2ifCc6Hb6dNqF1rQBi8kj5PKngc8d8jP5V7H8G/Cd54P8Ahx4d0aeeOW5s&#10;9Pt4GmUEZ2QopBH1XNAHfCMR9ABXLePfHmj/AA10F9U1zUYdPsIw3zzyBAxCliMnvhTXWNXxZ/wV&#10;MsX1T4JaFZK+z7Vqxgzj7u62lG78M0AfRvwl+OHhn4yWN3ceHb+3voLZgrGKZXP3nXt7xt+Vd6GM&#10;LbgNynnj+Gvyu/ZZ8KeIf2R/Hvw48+7bVPCvjaO2aSbb5a25kgBGfX95eAf8B96/Ti41630rT49R&#10;lnWPT9okeQnhg2Av6kfnQBleKPjH4N8FzGPWvEul6bKOdlxcqrHkjpn1B/Kt4+LNLk0f+1RfQHTP&#10;mb7SrgptXO459sN+Vfix+2J4Ru/H1j4g+K9trX2XRZNUNla2ky5EiySvMjKw/wBmT/x01+nP7Mtj&#10;a65+y9oEWoKJ7WaC+SaR+m03M4P6ZoA9i8L+PPD3jyB7nw3rVpq0SY8yS0kDhQSRz+Kn8jW75yIv&#10;M2AK8D/Zh0v4e6ZoN7Z/Dm6txawmNrowHO5S8pAPJ7l663UP2g/AVj4l1HQ7zWrK1vtPg8+aGaXB&#10;2lVbp9HH50AeoKyzYyd6Hox6UBYeeF/OvnG4/br+EVlqE+lv4usPPE5gEf2hflIbBFe1eD/FOkeN&#10;9Es9X0WW3v7KZFYTRsSOUVh+jD86ACH4p+E5/GSeEk12yPiV4mmXS/NHnbFLBjt9AVb8jXQSSR3V&#10;ujGMSANkLnuK8It5fhLD+01bIlpp4+JrWVw0M3mHzhDvl8zjPr5nbvXqfjD4h+G/h5pZvfEOo2un&#10;QgEh5X2g8Me/srflQB0t0isx807l6qvuKSG4SOF3wI0jGSCeg9TXy3H/AMFG/g/9qELa9au+9VDG&#10;5TAJr0+++NPhTXvhZq3i7TNVguNKTTZLqd4ZAV2lGwCfcgigD0nS/E2maxcXEVhqVreTQuY5YoZQ&#10;zRsM/KcdDwfyqyoGXi25jPJU9Otflx+y7+2j4G+FfxH+K8+syhk1TXpLmyVZlXC758nnrwy/lX3r&#10;8G/2h/Dfx1t5Y9CulM0QYOjSBm+UISeP98UAYf7Snxm8Q/Arw0Nb0bwzN4osVmjinityQ6by4zwO&#10;gIT/AL6ruPg38SNN+Lvw707xFppSS3nlljIWQOYykjKckfQH8axvix8WvBWl6PcaRrWrwReYUBj3&#10;jcxD5xg+6E/hXjv7HvxU+F3hLwbF4Q8PXy2gkuZZ44bl1D4dkU8AnjdQB9cJcI0akNgE4yaVni3D&#10;cR5h6ZrN1LXLDS9Hm1K5kjt7OFWleWQ4ChQST+ABrk4PjR4QutFuNZXWrRrG2DF5zJwNrFT+qkUA&#10;d3u89wOm0kVLliTuAK9q4zwT8TPD3xBS8l0DU4dTSDYJGhcMELbiAfwFYHjL9oDwV8P50Oq+I7US&#10;F/sxt2kC7ZPmJ/EbGFAHqKupj37fwpVZG/hryrwb+0X4K8da3/ZNlrdnLeEhfs4lBfJKgce+8fnX&#10;qKsFPJx2oAnVR2FBAHJxQrAjrVLUL6G0tbmWd1SGFC8rMeFUDJJ/CgCZrj5toUE+xriPiV8WrD4a&#10;pYfbLZrmW8mESRxyKpyUkfPJ9I2ryXxR+3p8IvBet3mkXXiOxFxayvFLGLlQQysVI591NfO37b3x&#10;H0v4lar4Mj8IeJTfXkphuotNsyrrsMN3lz3yAwHp0oA/RS2vDNtbyyikZ+bqDnFWJJkboyt681ha&#10;XKbSxinluGfbGyuGwAo3E7z9K8L+IX7bXwx+HV+lvJrEN9O7bD9nnUbflDDOfrQB9GTL5v3gDEoz&#10;/X+dOhkacKEOxF4/SvLvhD8fvC3xo03z9AvleX5S0PmKzcluDj2Rq9Wh2jaAuDigCvBpMVrMZYR5&#10;Rb7wXvmvF/Fn7UGkeGfj/Y/C24sZDf3cNtKlx5gC/vpRGox16tXu1fnJ+0BeNH/wUw8GwqgHmWuj&#10;jzM+t6ooA/RCK4K/uynz9cGnZ2N8yYB71z/jLxlpXgWxl1LWdRis7WFCxeVtucAtj8lP5V4t4Z/b&#10;k+HPia1vZoNVjSK1UPJL56EAfN/8SfyoA+ihIC2N1SxknP171wnw3+Mnhz4qWf2jw7fQ6jCuN8kU&#10;gYDlhzj3Rvyru4znPzZoARpCo6CsXxB440XwlYz3eualaaTbxAtvu5ljBAUtnk+zfka1LxS0DAKz&#10;HjhevWvzp/a6jufjb+2H4c+E16LWLTbG10+/u5ZmYi5ja4ZHiKgcZW4x17UAexeKP+CmXws8N6tL&#10;aK7ahDGyj7Zb3CeU2VB4P4kf8BNe3/CT9oPwR8bNEtr3w5rVjeSzRrI1lHcK00RO75WA7/I35GuD&#10;g/Yj+Cq6F/YjeAtKurCNvMETmUZb5vR/9tvzrF+Fn7D/AIM+DvxhPjfwtLJo1qsoZdChhHkoDE0W&#10;A5Ytj52b8aAPpfy4WPIA9aUW4WTcr5G3bjsBXC/Fn4xeFvhDo7X/AIhv4dOicBlaRwu4b1Xv7sPz&#10;rxrQv+CgPwq1jVI7SHxLC/mbjuM6bRgE/wBKAPqGNTCoRDuXHUUzy9odn+YMMMzelQaNq1lrWnw3&#10;WnTrPbTIrpNGcgggEfoR+dcj4g+MnhHRNcfw7qGt21vqW1SYnkAbDdOPxFAHbeWkjEsg+YYYVElu&#10;sbOykhVOAn1rynUf2p/h/p95ZhtetTFc7v3gmG1cFQc/n+ld/wCH/F2m+MNF/tjS9Riu9OkRnSaJ&#10;sgAEjOfqp/KgA8R+NtD8O3FvYalq1pp13dJuhiuJVRnC/eIB64rbkjV03Mdw/vV+Wf8AwUM+K2l6&#10;x+0V8PLSK4crpdnex3DhlIZixUfqh/Ov0P8ADXxv8J+MLxdL0++hnl2EgCQH7tAHdR4jy24scd8d&#10;K+LP2/P2wtW+CNhonhnwY4k8S6jdtATBMPMUGIFcLg5O6VK+tfFXjPQPA+nyXOtXUNlaohYyyttX&#10;oTj8gfyr85Pjv8a/2dbX4paT4l1K0XxVqMN0k0UlpKm2NkERySWHHyKOnagD7J/ZC1jxz4i+EWj6&#10;v45lLahqFrHckTAiQBmkYZ4HO0pXvUKny1w5x2rxH4E/tF/D74seF9Lh0DULeIy28MUenGUNJFkE&#10;KnHcbf0r26ABIUUcBRgfQUAP2E/xk0vl+9KvWnUAM2n1o2t/fxT6KAI/Lb++cUn2dP7oqWigCNYg&#10;vAGKR7cSKVY5U8EVLRQBAtqkMYSECMZ7USWaSYB+5nO2p6KAIVidcANhRwFpps1kk8x/mboKsUUA&#10;QR2qRqeMn1ojtFVcE7h6Gp6KAI/s8Y/gFL5a/wB2n0UARtCjdqT7OnpUtFADWUN1GaasKq2QAOKk&#10;ooAgW2Pzh5DIjDBUin+SFVUX5UAxt9qkooAiWEKxK/Lng1H9hjUHy0CMe9WaKAGMrMBhsVFNaCYE&#10;M1WKKAIYYWiyC2VAAX24pQjq+d2VzUtFADcHtTXhWRdrgMOpqSigCNYEVcKoApfLw5fuRin0UAME&#10;eCTxk0MhK4B2n1p9FAEK24WQsAAfXvTvL3MGJz7VJRQBCbf5gd3Gc4oaHzCC2CR0PpU1FAEMdv5K&#10;sFPLc0CA7t2dr9yO9TUUARLE2/JfcvpSlW8vGct6mpKKAIzHuzuOR6Uqqy56be1PooAjaMs2d5FO&#10;8sd+TTqKAGeWOw5o2H2p9FACAYXFNZSy4zgU+igCNIVjUgDg9aQ26bSAoqWigBkcYjjC4pdp706i&#10;gAprZKkA4NOooAY0ZZQGP1pJEVk2sNy1JTHoAg243Kp2nHGK8j8GaLe2fx48aX89rILS6t4fJnZf&#10;lJCxA4P5/lXrFysjcRthxz+FebfC/wAM+LNG8R+ILvxB4i/tS0uhF9ktNuPIwMN2HU0AeoR84qao&#10;Ye1T0AFFFFABRRRQAUUUUAFFFFABRRRQAUUUUAFFFFABRRRQAUUUUAFFFFABRRRQAUUUUAFFFFAB&#10;RRRQAUUUUAFFFFABRRRQAUUUUAFFFFABRRRQAUUUUAFFFFABRRRQAUUUUAFFFFABRRRQBHJ16nPs&#10;K5XxvJeR6bAbSXUInM6BvsEHmtt5zkdhXTylxKCAMAetct4s8Yafol5Y2N6t0J7qaNEFvEzLlmIG&#10;SBwKAN+zf5nQFtuwdR7fzq/GMRr34qtHbqe5H0qyqhFCjoPWgB1FFFABRRRQBDJHvbpxmuC+NHh/&#10;SdV+GPi4XNlbyONKujueIE58puc/hXfySeWrHGcDNcL8VtYsV+Gfi1J7u2hdtJuQI3lVWz5TcYJo&#10;A/JD/gn4kVr+2dqltEAsSahIqqBxgR3FftSv+sH0r8TP2Fb+3s/21tRZ54oI21KYCR3AU/u7jnNf&#10;tDp2vWGoybLa+trmVeGWGVWP5A0Aa1FIKWgAooooAKjmTzE29OevpUlNZdwxQB89ftHa5qOk+KvB&#10;gsNUuLS3n1GzjlSFsCQGZgQfqBivoCGMqAfavnX9qhRaeIPAkqDOdasI8HpgzPzX0cjfKv0oAZMP&#10;mTC7uv8AKuU+JN3eaf4SvriysY765VF220rbVb51/wAT+Vda43KecVwvxmV1+HupPG7I6ouGU4P+&#10;sSgD4v8A+CX2oS31543nuIUgupdWuZHtkOVjysOQD7Hivv8ASMlgdoZuhGePrX5xf8Eo5m+z+K/3&#10;hkmN7PvZj32wZ5r9Gri6isFzK6xRIhdpHbGAOTQB+f8A+3z4k/4Vr8cvhxr2n2bR3s2rwwSyopVX&#10;jzbkgkdfujj61N+3LrniTxt4I8AW/h03sGra8YxDJbOyiORjbFCW7cnvXO/G/wAWaf8AtYftSeEv&#10;C+kq93pOh3cWoXM0KkY+a2H3un9/8q9Q/bf1iz+H/hTwdoduQlvb3UEaShN06iOa2I2kcg/SgDqv&#10;2Y/2WdT8J6DpWt+Pr671vxQkULqbyYyfZ2CfNtIbH3mPbtX1TbxlYY1GQFGDnvXJfCi9/tb4Y+FL&#10;vzJJFn02CTdITvOUB5zzmuvVWjyQc+gNAEU0OJHaZgYCMc/WvzT/AGmP2Z/i98OvjPd/EX4P6fNJ&#10;YvaxrJFp8yoxZQC/y9T/AKpf0r9LNqSboCxIb5jntVJtSs5IWdCJ4M7SAN314oA+GfBP7f3iv4cW&#10;1lbfGzwDf+EbN1cLqUsckksr7gcBAOynP5V9WfDT9oLwX8afBja74O1NNTj8pnWGRDHMuCwwynkH&#10;Kt+VdH4k8A+HPGVqBq2j2eowMCB9rt0cpkYJG4HBxX54fC/T0+Hn/BQvx/4W0Oea30JmBFirERJu&#10;s55MKowoG456UAeqeG5n/aa+Pfia38WapPYaD4Nu3tE0dZT5V2GaVdzgEHjanr92vc9d/Z5+Depa&#10;fcR3Xh3Q7PeQwuoYRHIBkc71wefr3r42+EPwE0X41ftGfFj+1/FOs6FcWOqMIbXSr825uQ0s+SQD&#10;lsY/CvojUP8Agn94SurpLs+OfGwgU5aH+15DnrxjPuPyoAp/sb+OjD4j8U/DoMwg0u6Nzb3PnvLu&#10;RooH25bPG6U9+1eF/Bv4kaF8If2xvilrOtajHYWq6HCAJsjzHEcbAAdzgGvsT4G/sy+F/gnq2qav&#10;ol7qN7JqGfMbUZN7D5Y14J56RD86+ErX9nrTP2gP2z/iFoWu315p8MeiR3ED6a+Mv5UKgN7fNQB9&#10;C/APwz4t+PfjfU/F/wARtOvF8PQRxnSbC5JeB5N2GIHHP7odv4jXr/7T/jBfg/8As9eKLjSEk067&#10;awa30+O1TBhkZljAGOnMgrwv9ln4r+Mfhl8Srr4WeOILdLG3jjaxviSrSO8ittznB4lH5V6Z/wAF&#10;AYJpP2e9fv7JGuZLNBdFOSpCTwv+WFNAHE/sI/BXU9S8CXfi34jxXmt6vrMkd1Z/2tmTZC0Qb5cn&#10;oS7du1H7dn7P8Om/C+58b/D61k0XxXpc8Lh9PJiYxszI/Oen7wdu1ej/ALB/xcPxY+BOkTyQR2z6&#10;VDBZFYyeogjPIP1rs/2nda0/Sfgj4lm1OUQQFIYyxPGfOQgfpQBzvwD+JrfGD9l+81+Uu1x9kvoH&#10;aTO4lA69/pXhn/BJq6luvhPrHnSvK3nMMyMWP/Hzc+tdT+wXcb/2PL/cjpEX1RckEHln5xXIf8Em&#10;difDDW0RiwExwf8At5uaAPpj9qC1e4+BfjOBJZIT9k3q8RIYYdW7fSp/2Undvgn4bDu0jLZW6lmO&#10;Sf3Kcmsj9sK/fTf2e/Gl0kqxMlkQGY9T5iAjH44qx+xtcm8+APhSdiS0mn2zHjHJgQ0Ae3V8c/8A&#10;BSiJW+DunqyhlOqW+VI4PyTV9iM2K+T/APgot4dv9a+AN9d2KmS6027t7hY0TduG5ozkf9tP0oA+&#10;jvh3bRW3g3TY4okiQJkKigDr6CujbAUk9BzXgf7GvxxX43/Bey1tlWO4gnms5o1QqAyNxgH/AGSt&#10;e4/bWW1eRlBKgnA74oA5/wCInie18K+C9d1a5ulsYrSwmn+0OcbCsZIP54r8/f2Q9Fg/ax+LnxJ8&#10;UeN9Xk8WaZoOp/ZdKsrhvNg8lzMeFyB/Ep5B+6K+0f2hbX/hOPgV480WweJtTutEuESHeAys0ZIH&#10;t0r5H/4JQX1loel/EPwncW8Vn4g07Vkt7k+YCZWWMqe3OCjc+9AH0T8Yv2YfBniD4caxYaH4N0nT&#10;dVYxra3NnEIJExIpPzrgj5dw61xH/BOvxpruv/CO90rXSz3ul6lcQee85kZs7HUZPtJj8K+n9dmt&#10;7DTrmW4uEgUqCzyMFVcsO596+Qf+CeMd1dR+L7u3njfSv7UlCKMHL+Vb5Oc/WgDwr4I/CG8+MH7X&#10;njiK51u8XQdKt7K5ktxO2yXITKsu4cYVx+NfZfxt/Zl8F658ItYi0/wpZPq1pp0zWVxBABM0oUFW&#10;3A5zlRzmvEv2K7f7P+1t8YLZ1UFNMsD8pyOVzX2b49uzp3grxBdRfPNbWM0ix5wOEJxQB4D+xN4q&#10;1Cz+DM2g6pE0N54cWaCdbiQlkCzTAZJ9krwSw8G6h+15+1F4jh1DWbhfDPhmeS1azhmLRTbnuMbh&#10;kcjYh/AV0X7E+rXnjLV/jtbyFxPczsBGHIVd01393PSs79iN7f4fftHfF3Rb+4aG9vNW8yBJH3lg&#10;HuQf/QTQB9fal+z/AOAtc0i00y/8JaX9njVQB5IB+UHHTmvlP9ivw/YeE/2oviFo+nxpZ2cdqXSO&#10;PgDMNkT+pNfdckjTDzkxhRgMx2/n+dfD37LDQD9sv4krFJ50f2JQGU5/5d7HPI96AOQ/aC8daH8c&#10;v2i7bwT4m8UHwr4e8PtHqMyTSlYbrK25KEEjPys//fRr6BsfiF+zVpPhCLwwfEvhRrVLUWozt3H5&#10;cZzjIOec5r5TuPhr4Q8fft1+KdD8Zy39jaXWmQiwa3JQyTFLVdpYjp84r6dtv+CdPwsO7d/a7swG&#10;N1yOPx20Aee/sieLNJtf2jPG3h/wZry6v4SknWURwSl4ozuugAuc8bUj6egr71WvEfhD+yn4K+Bu&#10;tSaj4chuhd3AXzHnlDZ2hgOgGfvtXtavQBNRSCloAKKKKACiiigAooooAKKKKACiiigAooooAKKK&#10;KACiiigAopGOKKAFooooAKKKKACiiigAoopDQAtFN3U6gAooooAKKKKACiiigAooooAKKKKACiii&#10;gAooooAieo1VT1UH8KkeqP8AaMIvBbJNGZ9m8wlgHC5xux1xQBorwCB0qKX7r/SpEJKnI/Wo5gWV&#10;selAHy9+3jr02nfBK/sU0xb2LVmjs/tKk+babrm3j8yMDqfnz/wEV6L+y7oh0D4I+E7Yz3Vwf7Ot&#10;T5l5Hsc/6PGOnpx/OuU/bV8VJ4b+BOssunR30s3lRK8iZEH+kwLvzjjG7dn/AGa679mnUJr/AODf&#10;hV5JI5mOnWp3I4IUG3jwP50AeqSqHj2ugdD1DDNfnTY65H8P/wDgovNofhmGbQ7DUNLsmurJYvLS&#10;QvNbIz8+qqo/Cvtf40fGXR/gn4Fv/E2szItvbPGqxj5mfe4UYA57k/hXxz+wb4NvvjJ8VPEXxo8Q&#10;WMkSXitZ2nnOW2eSLQDAcZxuic/UmgDY/acH2b9tX4TOi72uL8Rgkcf67TBWj+1N4Bu/hN8XPDHx&#10;d0OzFnZ2Worda7Lb/L50Za3iJfHJADy/map/tXq6/tkfBQdN2qgAgf8ATfTK+tPi94MsviB8O/Ef&#10;hvUA0kd/p1xb7kUblJjOCD2OQD+FAHz1+2B4ssfiZ+yXc6/o00dzFe2lpNtj/hZ57ZyOe+GFevfB&#10;vyV/Zz8Fk/6xtB09f/IMR/pX5s6v8S5fhh8Kfip8JPEUk0C2mqp/Y0k24vJbJcRxjk8fdth09TX6&#10;Q/ApzN+zh4ECjeT4f05wWH/TCL+lAH5p/s76V8f9J8WeItc+F+m3Gq6U8jW8kIuljQS+Vbljgg84&#10;CfnX1D8PV/ax1+a4i1+yk0mKONnjP22M7mBXC/d75b8qvf8ABOHUrwWfi22byl0+PU5X4OZS/wBn&#10;tB064wa+1I2LWuANrZORnnFAHi/7MLfFlvD+on4sWhgv1CeRunWUN88u7lQP4fL/ADr87/ig3xH/&#10;AOHhnjtfhRsn8QtfDaguFi+Y2R4ywPRfM/Kv161O3e4s54vNKBkZSw4xkdc1+Y/wd0ePwr/wVL8T&#10;2S3LX6XWpSziZ33kE6fPKVz/ALJbb/wGgDc/sv8Absk8plgVFBO+NtVhG7gf7Fee6HY/Gmw/as8K&#10;Q/GSG9ug0Fw0cGnXAuW/1VztIEeO4kr9YJZNrIm4/vMnd6d6+OPjFC0H7cPw7Z2wkljOTls8mLUD&#10;/SgD3z43fCGx+Mvw2v8Aw9eCRxJHJJBM6cxS+VJGrDkcjeTXwv4B8Tftbfssy3Sa74VuviN4b+zt&#10;sK3wmjtgpEkkhKAkHDMOfQ+lfpZPdRWHlfaJUgVhtG9gFLEnA5qNrd5YTBNbwyRnhkYAqVOd2R36&#10;9KAPkvwX/wAFL/hlfr4f0vxa954W8S3UiW13aTWcv2e3nLBWUykY2gkc+9fWWheINN8V6Pbaro91&#10;HqFjcRpJFNCcpIjAMMH0wwP418qft7fAXwDrnwN8XeIZdPg0vWtL06a7tJrGGOEvcfuymSFycuij&#10;r/EfWsn9iPxNqHgX9inWfEPiBrqNdNtnuommLuRCthAVIB5xnPSgCx+0po2ofFT9qr4baRod0tzp&#10;+j6feHV7RZBsjaRJli3Kep3QsP8AgNfZEJcsI1RolCfeUcZzXxr/AME+76++JGr/ABY8e6lturXU&#10;NbFvptw6YdYlMsuMHJHy3K/ma+0Vi/d7dxx1oAsV8e/8FNoUk+Dvhtmk8orrikN/27zV9gs2K+PP&#10;+CnH7z4J6ISpOzWQ3H/XtNQA7xp4NHir9hbw5d2Futxr2l+FbW7sbpQBJFIkcMgZW7H92PyrwzxF&#10;+1RqWrfBHwz8OvC95Jr/AI/ubSO2u0Rz5lvPbpbtKpOMZ/dzfka+0PgPpsetfsueBbKZAyXnhi0g&#10;deOj26r/AFryD4D/ALGNn8OfjT4u8d36Gdnv5JdPgbY0aq5uFbI/3Zl/IUAeIf8ABST4YyeAf2Uf&#10;Duj6Vpe2202fTVupolwHkWKWIs3qSdv6V9WfsrKsv7JWiqoYbbbUTyP+nievOv8AgqRqk2n/ALLu&#10;qxLFHIs19ZBiy5KnzSeP++f1rvf2O7g3X7IOgPv8zzLXUuduOftVwP6UAeDf8EmZ5LrQfH4lkaQq&#10;lljeScfPd1wcnwRt/jZ+3V4j06+1S40/TtKtLW+dIyQLnCWQMbDIyCC1df8A8Ejrh5LX4lRbNiQr&#10;p2M98tdk10vwXRl/4KCfEdXQfNoVuij0ythzQB7d4o/ZV+Fz/D3VbJvCWki6TTZEW+W3HnbhGcSZ&#10;zncSAevWvDf+CZMmoWuqfHXw5PqFzLpGheKPsthFM5YRRgzRhVyeBtiT8q+0vFUP/FK6yBjK2MwP&#10;bP7sjrXxZ/wTUL/8LF/aSDAbF8Xtn5s/8tbmgDKYxaf/AMFWfDLE/uZvDl8T+Mt6f6Vwn/BS7T9R&#10;Hx28J3XiPVdU0f4ZONPhurq13NBu8ycygqCOfL8wn2FehahbuP8Agqx4Mk2xmKTw/fIAWGfvX7Dj&#10;8K+tPi98F/CXxw0IaV4kt3uYY23RojBSHCuoPIPaRqAPPfCPwJ+BXjPwHBBofhfw1qWnSJLi4t4g&#10;wPzOpIfrwSw68Y9q7Xw78D/B/wAP/Aet6Ro+jQrpt5ZlWsyGaEhVdgvzE8Zc182eKv2I9V+DvhXU&#10;bz4a+NdaW6W2lkNnqE++E7EZ1C/MAuWPJHrW7+wr8YfGfxI8K/EHw74uktpLvwoy2PmwklmYy3aN&#10;uJJ7wrQB5x+xZ8EfA/iz43fG6TWvC2l3zadr7R20csIcQoZbwbQOgHA/KvrX4iX3gj9nHwDqPiqH&#10;TNN8PwQGNHmjiEIzJIiY+Ud+Pyr5/wD2JZhpvxu/aDeRl3r4gVgqnJYG4vh09q9W/bj+H2ofFz9m&#10;vxFoOlD/AEyaazmQZAPy3EZI59s0AfNf7EKeCPH3hXWfHPxA1211TWtQ1a4uYbPUJzILeOWKGQIM&#10;ngKZJAOO5r1P48eHvgteeC9f1XTL3R9G1+2sZpbKXTWMbgpC5QDaR/y05+oFeJfsO/s4/D74xfDN&#10;7l9S1nTtRiP2W7tbW7KqsixW7uwGOPmbb9K+g9b/AOCeXgLWIbYXeseII4Yk8oql8SHG5m54/wBo&#10;j8KAMDwb478X/GP9iPUtTsrQ3+tS6bqWI2mIPH2xB831VB+Nee/sq/sg6j42+GUWp+Ory/tHuLqR&#10;204Ts0bf6ZMHQ4cccL+dfT974NsPgj+z/r9h4TxPZ2mnXbxmZw2RsnkOcf7TGl/Y/wDE1x4q+DOl&#10;z3VuIJI7i6Z8A7WLXtxnGewxQBzvxf0uz/Zj+BeqX3gW2/sy6iFuJHhBy7CWGLLE552u3514P+zG&#10;3wch0GHxV8QPHGj6/wCI9VzePFqVx5qwSTRRu64zgEMZR0/iNfRn7bsMlx8AfEi2yNK3+jEqoz/y&#10;9wen0rxD9mX9l34V/GX9nnw3LG98xjW2lup45BG63H2SLfHnGdv7zOPWgDG/ap8b/A7/AIQu/wDE&#10;ngfxro9h4us4HubNdIfy3nljilaNcrjq6xj8BX1t+zb4x1bx98GtC8QauRcandi43/PuGUuJUXnH&#10;oq15D/w7t+EVyIoni1VgRkbpwe5H92vojwn4VsPh74b07RdNWSO0hdhEh5+87Oc4HqxoA6f7saO6&#10;7DjL46DFfEP7eXxY8XzeMPBvwh8IzPYTeO7p9Oa+hm8twga1ZsHH92R16jrX275gW3PmcDq34mvz&#10;s/bi8RWXg/8AbG/Z31jUHaPTrfW7h3aMFmAIsQDtHuRQB798Hv2OPBngHwJBZax4Y0vxN4hnEc97&#10;dalEskjzeWgky5z/ABB29yTXm3xf+C3gnS/2gPBo07RLK2kkjkDsrskgHk3hwqZxtyB0r7K0jUrf&#10;XtFsNStSz2t1bx3ETEbWZHUMpI7HBr4x/bI8ev4R+OngWS3hKyR5UyRxGV8GC/GNo60AdX/wUA+O&#10;Vv8ABz4U22nWF9cafqupTi2iNurBissNyACR0G5OvtW38Kfhb8FtN8NW8t5peg3d1KGZpL0ea5Ky&#10;Nt++T2P6CvLv+CkHw1l8beCvC+tXDMNK0/U7eS9kXAcRRpdNJgdc7Wr2jwx+y94C1fwvEbO+1o2k&#10;oYJKNQO77zAnpxzmgDw/4s3XhL4f/tFfDS98E63YaHDda1HBf6fp0ojSVGe3jwUHBAEkh6dzX3Xo&#10;eJbZZxL5wmAlRwchkIyD+NfLVj/wTt+Hlr4ytvEza14gvbyxvVvoIri93qGDhgOR04H5V9UaLpqa&#10;bp9nbRlhHbxLEgY5O0KAMmgDRr82v2lj5P8AwUx+H5HGbfRv/S+v0jZsV+bf7VCtD/wUk+GkmM+Z&#10;Fou7/d/tBgf5UAfenxE8FaN410p4NahjmsYwZJElzt2hWBzz6Ma+cPEXxG/Zb+DujGxlbQGt7zMU&#10;0dlbGV8YJ+YDnGHNedf8FJv2lPFnwz1Ky8GaEiW9pq0EKSX2GDqJhcRsAwIGRtB/CvWfgx+wv8Pv&#10;AWnmWeWfxPLPGUkuNTlS4XhyQVBBAOOOvagD56+EHxo8Ep+134dsPg/cXF/oGv3rJqGnwRvHDap9&#10;nO1ipJ4y8z/8Br9LYF2qec81+ZHiHw74a+Hf/BRLwDY+AlhhubjVZI9Vg+VUjUWsYAQLgZ2tL+Nf&#10;prZuHjOM5HX60AJcMY4yw618Uftsfsx+KPFXiBfiR8OZbgeO9PhiB+xlRNNHCskigknu4iGMdhX2&#10;zLjacjIrGj8RaT9umtP7RsmvMgeR56eaQQuMrnPU/wAqAPz20r9tL9oj4WeBRc+OPgpqEos1d7jV&#10;tRaSPdgu/wA21ccIPyWvof8AZq/bf8AftEf2XpkF9Hp/ja4jU3WiSK67ZQrsUjZh84AjYk+mK+g7&#10;7RrHV7OeG8s7e/hlX57e6RZEIwR0YY6Ej8a/Or4p2vhL4Z/t2fDS28D2LWevX2v+Vq0EFtiGNZBA&#10;MIFAAHlyy/SgD7r8feA/CvjpUuvFmm2d7BYs0UaXnzJyRnI6dQtfPOtfFz9kPw3fXtve3PguzvbW&#10;Vrd7ZIFEqMrbSCAOCCCD9K80/al+I2o/EL9qPw18KX1W60PQZtOlmu5tPkZJndWuGHIIxzbL+DGv&#10;dU/YP+EOl28Ru9Onu5kiVWubqZGeU93clepOSSe5oA5/9gn4mW/jjRfEqaV9uuNBh1O6NjNcK4Ty&#10;gLcRqu49NjAivG9d+FMXxY/4KBa7bX9/ctbWunWVwYY5GCgKbYHgMP75/OtX/gnzJf6R8ePiP4d0&#10;5NnhG1l1IWxwSokS5gRQG6f6sCur8HxiP/go74xiUn5vDdu2V4GfMsxQB9Hah+z74Ck8OyaO2g2K&#10;wyRSRRv5WXUuDyDnOefX0r4u/Zr1TXPh/wDt6eLfhda6zdTeEbe7ZU02aUmONDZTzhQpzxubPXtX&#10;6PSLGi7WGfLI5Iyeea/Nb4cymP8A4KzeMCFIVrzH1zpMgH86AIv+Cl+g6Jpnx0+FJg0+2g+1Wmot&#10;cyLGAXYbSM+vJP51+hth4R8OaPc/bLHRbG3mUEboIQDz16V8Cf8ABUxEh+KvwfkkKoWttSG7H/XH&#10;r+dfoz820bVjBI5yBgUAfjJ+3N8ZNc+K37WH/CKQ+ILvRPDMC2FrcRRzskSs6hnYjj+Cf9K+utE+&#10;Hv7K+k+EZdNu9Z8LaldLbyx/arnBcOxJU5z1wf0r86/27NHuvDv7YHiI3cb20F4LC5j8tiD5f2eK&#10;Mtx/tRv+Vfol8Mf2JPg78RvA8d/Zazqk/wBphldil+paMK7JuIxkfjQB+bN544Pwr/ayuG8Da3JF&#10;oll4jX7H9jnZYHi80bcDONoDGv3o+FWs3HiL4Z+E9Vu3MlzfaTa3Urn+JniVifxJr4Tv/wBgn4Df&#10;CeZvEmt+Kr6eK01CKdl+0RSS588bV2jnqyg+1fe/gEaavgnw+NGZm0cWFuLJn+8YPLXyyffbtoA6&#10;NKfTEp9ABRRTQaAHUUUUAFFFFABRRRQAUUUUAFFFFABRRRQAUUUUAFFFFABRRRQAUUUUAFFFFABR&#10;RRQAUUUUAFFFFABRRRQAUUUUAFFFFABRRRQAUUUUAFFFFABRRRQAUUUUAFFFFABRRRQAUUUUAFFF&#10;FABTHp9MegCrIyQzCWWTYD8qj1NYOk+LNI13XLzTtOufPu7EKbkquAN2CvP0NbV4oIdmyQg39M4x&#10;XkPwt1PVL74w+MoDp1ta6JDDD5M0ZzJI5VPvemPnoA9njU1OvSo1O2pFOaAFooooAKKKKACiiigA&#10;ooooAKKKKACiiigAooooAKKKKACiiigAooooAKKKKACiiigAooooAKKKKACiiigAooooAKKKKACi&#10;iigAooooAKKKKACiiigAooooAKKKKACiiigAooooAKKKKAKs1wVnCbc/Lnp715l8V/GWr+GfEXh6&#10;3sLmzitby7t4pluYt7ENIQQpzwcCvUJiobliOOxry74w6F4PurrSNV8S3NzDJZXMM1uYZCuXRiy7&#10;gFORnNAHqMbAdxUnmLhjnheTXJ+HfGmkeJvKOnS+aJwxDEHBVSA3Uds0nizx5p3gyMG8DKhBC7VJ&#10;34A4GB70AdakqyKpB4PIpj3UcfXPTd0ryrVP2hPDGkaPHqdwZbaJvkDSKcJjB54/2hXSab46s9S8&#10;Hx69EZLm2ukSaIR9SrAEY/OgDtgwPekZwvU1594s+L2g+Abqyh1y6SC4uygUngAMSBn8qsWfxS8O&#10;389wqapa3DQp5p2E8KByaAOuvHaa2mSFtszIwQsOAccV+V37WH7DHxv8efFLW9d0rXbe503VbqSR&#10;Ldb6RBHHgYBXOOlfpJB8WfC99C7RarbyeSN0mCflA65qpbfGLwt9oBOr20izOEiC5zknHp70Afjp&#10;a/8ABM343reJLaSWFvMh5kjvSj5x6ivrz9ij9kf4hfBb4yWOu69dM+mLp8sM0bXzS7pW24OPwr7T&#10;1D4t+FtPumSbU4on/wBrPPP0otfix4b1qZLay1iBrl+EAz6Z9PSgDu1Y1KDnmvM1+N3hnDq+rRRX&#10;MbbW3BsHv6U+P47+Eo1w2rxMfXa3+FAHpOaTzBuAz1rzK6+P3g6GF3fWIY0XlmZWwB37eldVovjP&#10;Stcj0+SynE0F7EJreReRIpGQR+FAHSbhxzTPNXI5qsp8qEbjvfOT78VnNq1p9s8pr5Fm3bI4d3O7&#10;bnp64z+FAHhf7V0qSaz4Eww417T/AP0a9fRSzLtHPavlj9sjxFo2iP4Pku3WCKz12wlaQ54Id26+&#10;mK+kLrX7Cw0+CeW4iihcZEjng8ZoA2twZWA64rmviLpc2seC9RtIFDTSKoUE4zh1P9Ks6N4u0vX/&#10;ADv7Nv4bx7bHmpC2cZJAz+R/KsrW/il4a0OeWK/1OGKeP/l3Z8N1x/n6UAfmb8C/gD8dv2e9fW/8&#10;PWdlJDNLJJcW8s24EsuD1IH8K16tr3wD/aI/aJmupNe1zT/D2kSyLE1rDcSRvsCBW+4xHIZq+2rP&#10;4neG9Yvo7O01SC5uZSSsMbcsADS6v8UtA0PUprO+1KOzuE2kxSHkAqCO3vQBw37Ov7NGh/ADw9Ja&#10;aXErXcwxLcuQzsA7NjdgHHzfpWP8fvgtqXxA8WeDtUs47OdNN1KO5uVuQCDGskJIAI5OEb9K9F/4&#10;XT4T/i1yDb35P+FOvvil4btbGG9bU4mtrgsIJFJ6g49PUigDr9MjihtUiiiWGONQBGqhVUegA6Cr&#10;24Kua4nRvihoGsW9x9k1CKWS3jzI/OFwCeePY1lzfG7wvGyrNq1vIUYq+wNx+lAHoN0ovLWRIz5b&#10;sMbjx3FfAvjL4J/tD/Cn4gap4k+H+uaZqOlXUGFsb6SRwj7VydrEDrGOnrX2/ceNNLg8PLrk90ia&#10;UyqQ+D/FjHb3rnIvj14LZfl1RVHphv8ACgD5R+MV1+07rHh3TNI06LSbZL1nt7ieNtrqHULuBDZG&#10;Mt+lehfsd/sq6x8HxqfiDxlfWuueItVjieW5y0ksbfvNwLuMniQDg9q9tb46eDBydVU/RW/+JqGT&#10;9oDwZwBqJceyt/8AE0AeL/HT9lzxLdfEbTPiN8JptL0vxjZrICupLmGYsW5KgDJ2yyck+lXtP+KX&#10;xmufCt3HP4Sgj1mxIt5roTReVLIu3c6LuyFOTgV7FD8ZfDNwbeeO92wuzKGdG5IAOBx7j861NJ8f&#10;aPrV9LZwXP75ZmiaMggZAyR0oA83+Bml/GRdD1BfiTqGiS3Fx5v2aPTYirIpChdzZIznd+Yrwb9i&#10;X4G/Ef4NfHDxr/wlQsr3R9Q05dt6r+bcGRWBVd55xh2GP9kelfYfjj4gad4Ps45LsOxdgqiNSTk5&#10;x29qf4V1201rSzfQ/u0wW3MCDwTn+VAHjn7YH7O1/wDHzwDYQaBdQ6brulXRvYLmRijMwQ7V3KM/&#10;eC/lTvgN4F8Uar8B5/AnxJVJriGyfTZZ4JNxmTLruLHJPyhTzXbeM/j54Y8CaRDqd7fRzWl1L5EQ&#10;tz8wYZyT7cVb8H/Gjw/42uoINIf7VLNDHIzg5Cbk3Dd9MH8qAPkTSv2dfiX+yx461O6+GRh1bwxr&#10;D/apbO5udzRMGcKAGwB8rJ0H8NWbr4RfGL9pLxNDpXxFSx07wKC009rbS4lkkXds+6SMZfuP4a+z&#10;W8b6PZ3htRfx/anmeMx5+/IoywH0HNEPxH0BtVTTBqETX6ko8IJyuAc/qKAHaX4J0vw94VfQtOgW&#10;1sWgeExxgBcODuPAxnk18ZfDP9mj4t/s4+LNdj8EXWl3Hhy7ti0MVw5LCQfPznH8TvX1xF8aPCMD&#10;CIatEAz7R8xyT+Vav/CfaKt89m1/G1zDtMijPRuR29KAPgfx5+yX8dfjxea9q/ivXLW2jYI9pplv&#10;eOkTEYGGQErj5EP519r/ALN/gPUPhv8ACnQNE1doxqNpZQW8oifKbkiVTj8Qau3vxm8KWN3Lbyap&#10;CkkbFWUhsgj8KryfHDwYsTPJqcLhewDf4UAejNMu5R/e6cVla1oo1yxuLKdFaGcDdnHOGB/pXKz/&#10;ABm8M6PNDDeX6Cd03jarY29PT1FMb47eDv8AoJxj/gDf4UAfGOt/sK/Ff4U+NG1/4O+J7a1083Ec&#10;w0zUruVowRtLkoMKcsg/A11clt+2de6omlzXngsQSRsXmhg2cfKCAd/XDH8q+oE+OHhS4k2Jq0aJ&#10;j7wVhz9cVUs/2gPBtwFkh1ENBhjkIx5B9dv1oA4z9nb9nLUPh3ean4l8UX8+oeJ9YImvke7aaBZM&#10;ybgingJ+8OBngADtXFfEL9m3x1o3x/tviH8N00K0triBk1G1mjEbySb5yr8YBP7/AJJ54r3D/hoj&#10;wd/z/N/37f8A+JqC4/aA8K3GBBcPJjr+7b/CgD5h+PXh/wCN/wC0xoOoeArfTrLw7p3nKbi7kmVX&#10;lMTE4VkOQCSp/wCAmvpP9nP4R2fwH+GNl4chtk+0JLLJK8YBDM7E5zgZ4x+VaVx8ZNCh0ldcSC4l&#10;j80W4RFO8kruz06YrO/4aO0P/oG6h/3wf8KAPH/2Zfgh4k+Hf7SfxH8SaksS6XqlhZxW7rJuZmRR&#10;uBFfU+uWdvqmm3tq8bH7RC0Z9DlSK5PS/idpuvWa3qWV3EjypCoYYbLFhnp22/rXVWOsWmpXUttD&#10;OzTWyIZIy3PzDIz+VAHnHwN+E9p8O7HXX+xpBc31/czO8eMsjXErJkgf3XrwX44/sq6//wAL20v4&#10;peEWhRrOKUz20kmGlkkaUZwAAeJu/pX2mvSs3WtYtNDtZJ7yUCHA4B56/wD1xQB8d3Xhb9of4xsN&#10;C8RXGl6FpPWS4snMbll5HKNnkn9KofsR/sl+Nf2c/itr154gvbbUYbi0ljSeOZpGYuYCM7ueNhH4&#10;V9g+KPF0fhq0eTy5L6dwHjtoBlmUnGa5uL46eFJY4rmW8WB2+Xy3zlOSOePbNAHkn7Xn7JOr/HC4&#10;0XW/DGoWuj+IdLna4S4dmTJCptGVGfvRr37V554d0f8Aa08I6FBoaXXhy+gsA0a3UuWeQZOCWLZP&#10;419Wf8Ly8It01iL8m/wqVvi54ZuNLu7xNTV4LZQ8jKDxk8dvWgDxz9n74Z/Fux8YXfir4ja7Zzfa&#10;Nvk6fYvJtQYkJyuSvWQf9819LpMpwBnn2rl/DPxE0fxfayXOmXRlW3CiTg4GemeKxU+O3hBfOAvl&#10;RoJCkmVbqOD29cUAelqwK9aXcPWvMP8Ahfng/wDi1AOfUI//AMTR/wAL/wDB0fP278o3/wDiaAPT&#10;WmVetRSX0UbYZsHtx1rzj/hoLwc/W9b/AL9v/wDE1Avxq8M6xcnyBJN9lVpfMZGxgKWOOPRTQB6l&#10;FMsyhlPHvStKq9c/lXkLftE6BHlktLuQMfuoh/wprftHaYw+TSb8/wDbM/4UAeu+YPm/2ev5ZpPO&#10;HmbM84zXFW/j8XF9qNobOcz2cJmdwvySKFVsL74YD8DTfAHxATxx9qkj0q709IAoT7UuCdxIJ/Ar&#10;+tAHbSXCxY3dzgUfaF6Z5ziuMuPHfk+O7TQJNIvJDI5H28AeUPk3c/yrT8Qar/Zuq2UEVlNcicuz&#10;SxjIQgdDQB0QkBGaRpgqFs8CoZiqquDtx0Y9K8/8cfFzSvA+i3eptFNqItpxbm1tRmR5s84+gyfw&#10;oA9C+0qZvLz82M+1OjuFdNwP59a46T4g6LYxTSzXcUAjIVlZTlXKhhnj0IqLxP8AEOz8K6taWt1D&#10;NL9qR2jmUZWILs3M3t84P4GgDuFmDbcfxdKRrhVfZ3+lee6b8aPDl9qyaTDdlrtnCRttO2V25wOO&#10;xp+rfGfw14avJ4NRuvJnjYh02NwQSD0HrQB6LuG0Go2mB6GvNV/aG8IbAGvyWxyVjfH/AKDV3Rfj&#10;L4X8RaglnaXJlnfAClGGckD09SKAO+jkEgyDxUmRXlUvx68MWN5cRtJJtjAChY2+ZiM4HFM/4aK8&#10;PHn7Jd/98H/CgD1jcPWmNOqnHOfpXkc/7ROhbwUsrtsdvLP+FS2P7QOm6jdx28ej6hl84k2fKMDP&#10;p7UAepLdIVds4VTgluKcZgGC9zXlel/GOz8Q68ujtoepIJVZt8qgRjGTz+VbcnxJ2Q200ej3hEl0&#10;ltt2jIB6t9BQB2xu0DMuclcA4HHNOa4VU3E8frXnGsfFRNE0HRtSbQ75LfULloXi2jdbKrEF39up&#10;rsrXULTUtPsNQh3Ok8e+MZ6ggdaANIXAyTnIxnipvOVsDnn2rlNN8ZWNxqz6dNDLplzJcSQxCbj7&#10;RsGS6e1F58RNG0vTZb+7ufstrb3H2Z2kzjfjpwKAOtPGfaoY5AzYznvwa4vWvit4c0vWHsZL5Fvw&#10;FHlYJJ3AEdu+RXOfDv47aB4x060WOObStQuJGQ2F0hEmN+0Hp34/OgD17euQM80pYCufbW7eG8SN&#10;o3Wd0aRYR94KpUMT/wB9L+dczqHx28J6ddzWc99suIpDDJGUYkMGwR09aAPQmuEXqT1x0p7SBVye&#10;leb6X8bPDWtS3CQXOXhbYFKNyOeenTj9K0V+KOhzXdhbee7S3kQliVVONpBO7p/smgDs1uo2jRxn&#10;ax2jik+1x/NyflxnivNNL+O+gatfwWlvFcSSTSKgXYflJIXnj/OaNB+MumeIW8mKzuixkWKRShH3&#10;iQCeOnH60AenmVRHvJ+X1ppuEDRrk5kzt49BXmEvxq0gaw+j/wBm3z+TK8BZV+QlCR6eorpovGVs&#10;LrSoEtrkm9DlPSMBQ2DQB1nmD5R/e6UBwehrC1LX/wCzNa0uxSCWcXQk3Srgqm1c8/WuIt/jY0vi&#10;uTQ18MapGscskf2pkHlnbnkfXH60AeqKwbOPpTqihb5jgYzzilaTb7UAO3DnnpQJARmuH1T4teGt&#10;G1qfTru+SG5jdY5FYH7xxjt71NrnxO0HwzaWk99fRxpeL5tucHlOPb3oA61mDNtHWvFLnxZdD9p3&#10;/hGzFaraL4fW8E3lDzy32hVwZOu3k8V2WhfGDw1r2sx6Xp98s99Ihf5QR069R7V4f4g+LHhu0/am&#10;ZJFhM/8AwjSp/aLRuW5uFPlA/r0oA+qoWG5k/iHXjio5ph5ZI9SvT04ripvi5oFrrzaM9ywvEZBh&#10;lJ3lgCBnH+0Kn0/4paHqWoapYwuzy6ejSTLtPAH3u3Y0Aef/ALWHwX1D47fCW/8AC+nXzWc93GFC&#10;rK0QlxLE+0kevlkc+tfLHw3/AGX/ANpn4O6JLoHg3XvD8GkyOJPJ1KZp3VgoXAbcMLtRePY19k3P&#10;x48LWkrq1y5QMQfLjb5CD0PHrUFl8fPC8k0hRpeGznY2Wz36UAfMcH7C/jX4nfFDSvEvxW8T22p6&#10;dHZsZ9M02eVITMd5GEOVwDI34AV9t6TpNpo1rDaWsEVpbQ8JBCgRRk5zgcYyTXJS/FrRtPjjiNtP&#10;KWtlu90anoSF9OvNU2+Mmmroo1l9NvJA1x9jB2fMW27hj2oA4D46fs86/wDE744/DXxdp91aW9j4&#10;X1D7XcJKxDyJ5to5AA6n/R26+or6FuI2ZXYlVDDk49q5Dxl4+HhLRdL1NbG4vPt16lmViXLoG3ZY&#10;+3y1zWpfHu10+8ayPhzVrrIUFo1G071B/r+lAHin7bn7Es/7T2qeGtT024tbS5022lt3aQlPMDOr&#10;A8Dn+Lr619I+CfBreE/h/ovhmCQFtN0+3s1Y5wfLREz/AOO0zXPidp3h3QNNvJLaaC6vIFlgsz/r&#10;MELkY9gf0NU1+OHhK3KrNrELOznGwn92MHg8f5zQB8D6H+wl8bND+LOtXPhvxNY6NYXEIKSG5lCl&#10;tkQb5VI5+X9K6XUP2R/2j7Sa2MPxCsZxJKqS4urjKqTyRluwAr7R8E/GrQPG0MMdhdCG9kdtsUwO&#10;flBz29Oalt/jl4MkDSDU0U9CnP8AhQBw/wCzH8GPHXwr8M6xpfjXxFF4hmu4ljjljmkfb80pblz6&#10;Oo/CvKfhb+xZqvgH9sjxH8Tvt0LaLdX0l3BA0paXMtvMkgxjH3pTj2r6SX43eDW6akn5N/hVjUvi&#10;54VsdPsryW/CQ3fmfZ3UNlthAbHHrQB2abIVII3Kexr55+JPwB17xd+0P4N8bWclsumaTbyRXIkf&#10;52Jiu1+UfWdPyNekt8Z/Ci6aLuW8LRlyqFwxyQFz2/2hUC/H/wAGqMC+2fRW/wAKAD4zeA9R+IXg&#10;HUdF0a7hsdRuIJEjuLxWZYy0ciBhjkMCwOR0xXxR8Kv2c/2uPgbY6nDofizQ9aiuEVnbXLqS7bCF&#10;2wm9vlJ3ke+B6V9qt+0F4NU4+3M3vsf/AOJqOT4/+DpFAF1I/OcKjf8AxNAHyjZ/sq/G/wCPWt6X&#10;qPxi8SaTFolneR3DaZo7yR+dGsisykAlc/uY8Z7k17d+0Qlt4d+E+hfDjTHa3OrR22hWccilwYBL&#10;bwtvx6RscnFd9/w0B4UjHyGZv+AN/hXjXxQ+Mvg3XPih4J1O61OKGTQZJ7prWRH8ySNgPu4Hby26&#10;+lAHv3wd8D2nw7+HOiaJawwxG3tYUmMCBBJIsSIzYwM529TXcJIvGDnnHFeUeG/jx4d17S7u/TzI&#10;I1KG3VgVMqN0K8c8HmtmT4oaRol5bW1+32ZZ7ZbiGY/KjZOAv1wCfoKAPQmI65r5/wD2zPg5rHxx&#10;+FMOkaFNDFd2t2bz9+xUMBBKoH1y4rt7P4z+GJhIZ9Yto0j58uTIYnA+YcdO31FcfY/tV+DdQtdM&#10;likkVrx2T9795CH2gtx/kUAdx8B/Ddz4L+Efg/Rb/H9oWGjWdpcbTld8UKqcfiK7qNFaYsu4N1IJ&#10;4rhB8UNEmmht01a1S8kSOSBWB+66hz2/umnf8Lk8MW7Sq2s2okt28ufhvvg4Pb1zQB5H+3V8CPEn&#10;7QHwZn8NeHbq3t7l763um+0OVBVWbIyP95T+Fdz8A/hPqHwh+A+keBbq6juryzS6RpoySrGWeWQE&#10;E88CQD8K6af4seHLWGCefUontpiFjZc4yVLDt6A1X/4Xh4SCjzNWh3qeeG/woA8W/Yd/Zr8Qfs86&#10;X4lOvXVvcPrCwIq27ltpjefrn2kFbXgf4B65oX7Univ4l3F1bfYdQ02KzihVjv3BbbJI6f8ALufz&#10;r1L/AIXt4L/6Ckf/AHy3+FV2+O/gvP8AyE4/++X/AMKAOz1u1bWdDv7LOGuLZoTg45ZSP5mvnD9k&#10;P9nbxJ8EPGnxi1DWntWsvE+u/b9P+zPlvL8yc/P74kT9a9cHx68GL93UkP0R/wDCj/hfng7/AKCS&#10;/wDft/8A4mgDyDUv2c/El3+294T+LyPaf8I9pWiz2EkRfExkf7VhgPTFwv60z9pz9nnx/wCP/HFh&#10;408CeLU0O9s4IYIbC5mmEMskbSSAuinaQWKA57DmvRrf9qDwDd3gSPW0Egna38shtxdVJK/d7AE4&#10;9qfqX7Rng6zhlvLm92WcaFmBRgeBkknHTANAHzv48+EX7V/jDRX0z/hK/Cq2mpRyQXfkxyROiMuw&#10;7W3cHDMeO+K9m/Za/Zpg/Z58A3FlcXX2zxDrMKPrdwJDIJZg0rkqSM9Zn65qzJ+114AXULm0k1Nv&#10;Ogj80wjIaNQAST8vuDUul/tWfD3VtL1jUINRUCxQGUyscsPmHAx/smgDwn4lfsc/EPSPj7H8QfhX&#10;q9np1reRSS31vezt+8uHe4JO0YBG2cde4r6D+Bvg/wCJWgQ6p/wn2pabfNdXUs0K2oYhY2EZRTkn&#10;oVf9KL79qDwVpvg0eIY70XcKJGRbwn5zuKDpj/bH5GtmT49+EYvEA0ptVibdAbgT7v3Y+Yjb068U&#10;AeE6p+yP4v8Ahz8WZvFnwr1LTtOsL3znvLG8LEM8ruzEKMDtD/3ya0vi98K/2gPiNZ29vp2vaLoy&#10;o6tIVZ0JADg42N/tD8q94T4z+Dv+g1a/99H/AAoPxp8IrIf+J5a7fTJz/KgDzyL4Cavo37POs+Cb&#10;TUTPqt5p95ai4mmZl3SrPtOTzx5o/Ktf9l34c+Jfhh8J9G8N+I57eeXTxNGDbkncGnlbJJ68MtdW&#10;3xv8HLydYiP4n/Cm/wDC9PBv/QWh/X/CgDqtS02LVLCW3kt1e3JwySAHdggj+Qr4v179kr4nfCHx&#10;leeKvhFrmnwWk08twNFv3cwmSZmDEx8JwmwD02/SvqX/AIXr4P7axD+Tf4U1vjp4PXltXjI9g3+F&#10;AHzhY+Ff2ofiBZXej+INY8NaNZzQOrXNpE6yZYbcKyNkfKxP1FfUfg3wOPB/h610pL68vBbsWWe6&#10;naVyS7Nyx5I+b8gKyv8AhfHgz/oKp+Tf4Un/AAv7wYP+Ymv/AHy3+FAHcfLtKyZZyOecDp2rx79p&#10;T9nPQ/2gvh3f6PNGlrrqQltN1ThXt5t8bq28AtjMSA47DFa2sftBeCY2gY6xDHyQAyPlicAAceuP&#10;zrGvv2uPhfpAjW+8T2tmW3x/vtwyy8MB8vY9aAPnrwj8E/2svh3p1noXh3xX4TutH05fKt7jUEke&#10;TYqCNQxZgT8qL+JNbPhb9hnW/DPxI0jxzd+Kpda18Xtxd3IurqaSAJNbzKyxo/3QJJMgZ4BIr2DU&#10;v2wPhfDaRp/wldmpuF3xO+7ay8HP3eeKST9sT4eNNcW8WtQtdW7FJIsNuTBwT06Z4oA9Q8f+EbPx&#10;94X1XQ7yONkvLSWHDqCFZ0ZAx49Gr5A8Ffs5/tEfCq60nStC8UaFe+GbK4XC3bSNPJG0nmSAsxGe&#10;S4/KvbNa/a8+HuiNZXb6irR6hB9ojK5+aMSPET067omH4Vs+Cf2nfAHxB83yNUSAwAOPtLY6kjjj&#10;2oA8w8C/Cn9oRfi1bax4n8R+H/8AhF49QeY2dqHEvkkttXrgnG39a+sLZB8pckyKApOeD715Ppf7&#10;RXgjWPEGpaQmqxxXNi4QTSt+7ckE5HHT5a6C3+MvhFSwl16zZ1OAY2P+FAHfNXyp8Xv2S9b+IX7U&#10;/hL4n2+oWqaZoy2Akt5HYSN5FyZmwMY5Br3T/hdHg7/oO2//AH0f8Kh/4XZ4OUnGrwj3BP8AhQBw&#10;P7WH7NNt+0V8N30FGittQhlM1tdOdpVhDKigsATgNLn8K+QfD37I37R2i6fB4Kh8W2Vv4dgmWVL3&#10;7XMZSpLFwSGz1mbt/CK++x8b/Bqf8xqI/Un/AApG+OHg0j/kMQ/r/hQB8HfDr/gnL408B/tOeEPH&#10;smu22pWFrqUWoX8zXDtMZERS+NwyQz7hj061+ltqWKncQTnsMV5fN8evBdi99K+qxQqqqxmO7BwP&#10;pVm1+PfgyS3jlTVVdZVDhlDEHIznpQB6NdQtNCyKcE984718C/tE/wDBPTxD8RPjJqnj7wL4oGhX&#10;E8EDmG4uZVfz4o1UEFQAFIjj4z1BNfW03x88HxxlhqYz7q3+FRT/AB88JKd/9oKYXXDYRs/Xp0wK&#10;APlu18J/tnyabLp/9s+ChB5TR+Z5J8za2c/Nv6+h7V2/7Nf7Fsfw98T2nxJ8bajdar8SpZ5rqaWG&#10;8Z7VZZDKjKEYfdCSKoGeNvtXo11+1V8PtD0pL2fxHaR20zeSl1hhGXOcHp0G05+laOg/tKfD7xC1&#10;gtr4s0+X7SHIbeQrlQSSOOMEGgDyT9sr9jq8+O19pXifwhewaL4q0qKSMTs7ReZ5kilslRk4XzOp&#10;/i965ez+A/7TXiyFNI8V+KPDdvokiAzS2qyecSoyoBDE43AV9HeJv2jvAXhWxNxdeIbNVLbflfO7&#10;BUdh/tCt6H4weE5EVx4isVVhkKX5FAHl37HP7NOp/s3+B9V0HVb6PUZbrUZrmOeKRn/dtHCoyTzn&#10;90fzqPQ/2ffEVj+1prPxQae0TRb3SIbBbdSfNDJJAxOOnSI160fjB4TTlvEFk4/2XpP+FyeEf+g7&#10;a/8Afz/61AHYspk2hsZzk18m+Hf2S9f0n9uHV/jLJfWp0i6kLpbBz5mPsDWwyMY+8Qa99/4XN4S/&#10;6D1n+Z/wpr/GjwguN2t2r/7pP+FAHFftMfs16X+0VoNnBfBY9RsQy207NjaGeNm5wTyI64XwT8If&#10;jt4ft9Lg1HxLo19HazmRz+8JceSUA5PPJzXtv/C6vB3/AEGLf8z/AIUf8Ls8I/8AQat/1/woA8d/&#10;ay/Yj0H9prbqM7LZa/BCsMV0r+WNqrKVU4UkjdJn8K+P7P8A4Jn/ABk+HTmbw740tI3vx9imjtr2&#10;aJUibknAxnkD86/SL/hd3g7o2rwMfbd/hUMnxu8FxKZDq0ACjd/F2/CgD82vhv8A8Es/iPrPjhrr&#10;xr4ks5dKj1GOa4VbuRpZ4xIWbaTnBIA6+tfqV4I8O2/hDwno3h603C20eygsIt7bjsiQRrk9zhRz&#10;XAf8NHfD97qRk8R2fmrIsbLliwZjtQdOpNa158ZvC9rp6XcmqJHayOi+ZhgCzOFHb+8aAPRWmWPq&#10;aDMqgEnivG9b/aa+H/h/cLvxBbQIgDyNNu+UE4Vjx3II/Cq837U3w7vJobS21+2e5uEEkMeGPmDk&#10;7gMcjaCfwoA9nW+jbJBP3d3TtUskyxqxJ+6MmvO4vjB4Mkls1/4SCxikuYfPjZmI3xeYyEjI/vKw&#10;/CmaN8afC2ua49lDqUK3su0rCzfMRwMA9Dyy9PWgD0dJg6qw6MM077QgXJb/ABrix8QvDi3Ulodb&#10;t2vDI0bxLIPkbJAUj17fWom+IvhnSrkrf6xaCWMkorPhlByP6fpQB3qtuUEdCM0tcIvxg8JKfn12&#10;1UY4Bf8A+tTz8ZPB2P8AkPWh/wCB/wD1qAO3zTTIA2O9cN/wubwf/wBBq1/76P8AhTD8avB6t/yG&#10;7X8z/hQB32eM0ZFefN8cPB6t/wAheMj2Jx/Kk/4Xp4N/6C0P6/4UAeh0hOK88/4Xp4Q7axF+Tf4V&#10;Hc/HbwnHbyGPVomk2nb8rHBxwelAHoX2pNzjJyvXipFkDKGHQ15RrHx/8HWIiJ1+1tfOlVMyK3zc&#10;H5Rx19Kq3H7T3gDTLqysrjxBCLq73CBTuHmEY6Dbz1FAHsCzK2cHocc0ecijJYAepNeWf8NAeC42&#10;UXOpxktllYI4AHvxTLX43eC9c8iBdXhks7pfM85wwXbjcpLEd6APUjMq4yQMjOe1CzKyBs4B9eK8&#10;wPxq8H3Nw9m2qx7IgcySEiPAOMA4qPwL8evCHxDhuTY6jHNb2iNLLcciNCu3IzjsGB/GgD1QSDIq&#10;QuBXBr8WvCUbLjX7R23DcVk5A96t/wDC4PBzf8x+z/77oA7DzVwT6UocMqns3SuMuPit4SjjiuG1&#10;u3EUhZFkD8MVwSOnbcPzqBfjR4QkXd/bVvGFbGC3/wBagDu8ijcPWuF/4XR4O/6Dtv8A99H/AAqF&#10;vjZ4OVzjV4Sf7wJ/woA7/wAwUeYK8/8A+F3+DUJJ1qI+xJ/woPx08GAH/icQ/r/hQB6DmmtKqKSe&#10;mcV51N8cvCKxmT+1I/JX73Dd+najWvjR4V8LxxyaxrMFusyrNEzBgojfhM8daAPRVlRlBB69KDMo&#10;VmzkKMnFcVffEbw7Y32o28t4gl0+Mzybc/IoUN6f7WfxrjtL/ai+G2pXkcVv4osFklnjtsMzfffO&#10;1Scd8H8qAPZRMrRh88H86RrhFxznPpXB33xg8J6bouqarNq1v9j08CSecElFXPXgdOKytL+P3gjU&#10;oY5rTWIvJnHnLMyttORnIOPT+dAHqbTKnU0NIq5z1615VZfH7wTq3g1/E8Gqw3OmrMLMtFnPm4Vt&#10;nTqAwNYl5+1X4G0+N7qbWYURbdZDBJnzTmUID06ZP6UAe4+YvXcKTzF45615p4g+NHhbwva3c91q&#10;MAhtYWuU2n/WqAThfU5BH4VwGkftleCPEU0MFgLm5nb5jGoyxGcenuKAPoh7hI2VSTls449KesgZ&#10;cg8V5JN+0b4Ph1bRNKlvFin1GOVyzHi22IG2ycdTnH4Vtn4xeFptsFvrtn5jcA5JBx+FAHf+apxz&#10;1GadmvPr34weFbG4ntZ9Ut/tFu5jliBOd6nB7etN/wCF3eEf+gzb/r/hQB6HketG4eteef8AC7/B&#10;38WsQH/vr/Cj/heHgtef7Wh/8e/woA9B8xaPMX1rzz/hfHgv/oKx/k3+FNb48eC8/wDITjP/AAFv&#10;8KAPRhIp4zS5FebH49+DF5Gppn/cf/Cm/wDDQHg//oJL/wB8P/hQB6VuFG4V5k37Q3g5WI+3k+4j&#10;f/4mmSftD+ECp2XUkrf3VjbP/oNAHqOaMivKf+GhPC//AE8f98N/hSf8NFeHh0tboj12Hn9KAPV9&#10;wpplULuzkdeOa8mk/aG0OQAR2F9Ic9EQ/wCFdJY+N7J/7ZSKzuYxpaqPaXcpbCfl+dAHaLcIwJzj&#10;HrTvMXjnr0rxvWPj/badqM9ifDGrXqxEfvYkG05AP9f0rGm/amtLXUobWbwprCmTIhTyxkgDmgD3&#10;1ZAxwPXFMaRS23PPpXmkHxmiuJNKNjoOpXsV8H8ySMAi1dVUlH9/mx+FYz/tB6RZeO9R8OajpV5p&#10;l/bWzTJdXQ+S4QS7AFx3JBI9hQB65JIysSmCG4PtXCfDHVLe+8U+LLeKykt3tXt1aVnUiXchPAHI&#10;x05rjdJ/af0O61BrHU9K1DQbwQee0N4oBA3bQvA6nrXIfsZ/ESb4keNvitqZNzBavPpxgsLrAkth&#10;5UisGwP4iuaAPqjbS0UUAFFFFABRRRQAUUUUAFFFFABRRRQAUUUUAFFFFABRRRQAUUUUAFFFFABR&#10;RRQAUUUUAFFFFABRRRQAUUUUAFFFFABRRRQAUUUUAFFFFABRRRQAUUUUAFFFFABRRRQAUUUUAFFF&#10;FABRRRQBWmdFmB4MgHC9zVaTykcCdgZG5Ct+lW5iBID3HPSvHfj98RtU+Ht74Sls0Vo9S1qy06Tc&#10;2MLLIwY9PQUAevxwquMDpkfnQYVBIA4p8fzdKmAoAy7zRbXUrOa0uoVmt5T80bdDyD/QVJY6Raab&#10;axW9rAsMUShEVc4AHatDFG0UAYGueCtE8STLLqenRXbqAFMmeMdOhqvD8PfD1qztBpcMTOu1iM8j&#10;0610+0UbRQByqfD/AECEMsWmQpu4brz+tJD4F8PW8gVbC3jkDAqAWyDnPrXSzMsKtIxwqgsT7Cvk&#10;D4wf8FHPh38J/Huq+Hrm5+03enTeTPthchGAHGQPU/pQB9QXfhfTJptsmnLI2M7hn/GrFn4Z0q0k&#10;SaLT0gdeh5z0+tfEFj/wVr+GbakEkkdY5DzI0Evy9eOlfX3wi+MnhP40eHW1fwpqiarZxyCORkUj&#10;Y+xWxz7MPzoA6JfCWlKuBZxj5t2eev51bj8P6eq4+yp+taOBS0AZV34Y0u8tpIJbON4pBtZTnkHt&#10;1p+maNZ6PbR29nbrBDGMIi5woxjH5VpUm0UARyQrIoyO1ZMXhvTV1EXn2RPtKv5gk5yG27c/kcVt&#10;U2Rfl+Uc0AfNf7Z2nwXWheBYJ4xJBL4r01HQ9CC8gI/Kvfrzw5p+qWscF1apNCo+VGzgcYrwr9s7&#10;5fD/AIAl6L/wmGlr+O+SvoqPHlr9BQBiaL4L0bw61y2mafFZNcY85o8/PgkjOT7n86q6l8NfDOsX&#10;D3F9pEFzO3V23Z659a6jiqt7cpapvc4WgDA0/wCHvh7S7pLi00aKCdPuyLnI7etS6h4N0PUbhprr&#10;T4nuXxlnzkgDA718oN/wVG+Fkl1NbwTXEzxytEdlrKfmHUdK0oP+Cjnw4hvrRtXebSLGbAW6u7aR&#10;FyWxjJHsT+FAH0vN4B8Mx7AdLgVicdT/AI1bXwZo6wrELGPylztXnAz+NO8O+KNL8W6XDqmk3Ueo&#10;2Uv3JY+RwcfzBra3rtzg/lQBk2vhbS7Lf5Fmke9drYzyMEf1NNTwjpSY22Ua85PXn9a2PMXjtn1p&#10;wYbsd6AKn9l2n2X7MYVMHHyduKpLodn5jBbVQoHv1rVl46V8lftAft4+FvgD8ZLTwX4it9sUkMFw&#10;91iQlFdsdFGDgZNAH1VDo9rGxKwKox707+zoI87YwKbp2qWt/p8N9DOJbeRdyOOhBrP8ZeM9J8De&#10;FNS8R6xc/ZtJ0+2e7uJtpJWNRljgdeKANNbaMcBal+yo6kY615B8Df2rvhx+0TdanB4G1iTVJNN8&#10;s3Ie3aPbv3bevX7jflXsSTJtBz1OKAFW3RFwowKjktY2jZCuUZSpX2PWnrcI7MoPzL94enek+0Ry&#10;ReYrgpz83agDlbr4Z+Gp7WK3fSrdYY2LIPm6nk96s6J4F0XQJzLYadHas/DbM/NjIzyfc/nXkf7R&#10;37Ro+DPjL4baJHaLdt4q1ddNJZmGzLwqDwP+mte727MY0Yhhjqo5x7UAUZPB+kSXCztYxmVXaQNz&#10;kMwwT17ikXwXoq3hu10+IXJJJk5ySevetZblGzgk44PHQ+lO8xQpYnC+tAHOp8OfDsbKy6XCGVtw&#10;PPXOfWtGTwzpsk5m+yoJCRluecdO9X/tCYJzkDqaRrqNcZJBPQYoAoP4X0qRizWUZY8k8/40n/CK&#10;aSePsMf6/wCNXzeQqcFwGxnB60qXUTxs4b5F6tQBVfQbCQgtbIxA2g89Kf8A2PZ/88F/WrEdwkoy&#10;uceuOKRruJSAWwT0FAFaTQ7Ka3eF4FaJwQy885GKksdLtdNhSG2hWGJM7VXoMnJqVbqN13K2RjNL&#10;HcJN9w5/CgCTaPSmvCsnBHFJ5yHdg529aUzIoBJwDyDQA3yVWMKBnbyKiVlkjPHlt0GalmdcBTn5&#10;umK474qeMx4D+G/ibxJ5PnLpenXN4oXP/LOF5O3+7QB0slv58mGcZXnaKbZ6XZ29zJcRwrHPOcO3&#10;dsZ614b+yl8dtc+PHhOTxFqGgSaVYOQLWU7iJcSSI+MgdCg/OvfVlTcvAxzg/wA6AJfLWqt5psGo&#10;RmKaJZYz1DZqr4q8T2Hg/wAM6nrupTeRp2n20l1PNjIWNFLMfyFeafs//tHeFv2i7fX7rwrObm00&#10;q9+ySTbWXLbQwIz7EUAeqfY7aW7V9imVF2A+gzVJfBeiruxYR/Mcnr/jWpvWI8r2645NOluEhxuJ&#10;9eBQBnjwvpY/5co/1/xqWPQbCFZFS2VUkGGUZ5q4s6OcDJHrjihp0VWJOAvJ9qAIbbTLazUrDCsY&#10;PXFMj0ezi3bIFXccnryan+1JsVgSVYZBx1pRcI3TLc4IA6UAC28ca4VQo9Kcsar0FQSXiLtJ3AMw&#10;QcdzSDUIRKE37mPQLzQBaqu0ILEkHJJGadHdpKuQrjnGGXBrwzxL8YPHWmfHK38I2Xge4vPDtxcR&#10;K2vMWEMcflrI7Zxjj5l+oxQB7jDbqmRwy+tWBgdKqx3SsyLuUF/u89aVruNW2F/nxnb3oAn8tck+&#10;vWkEar04qMTBmKg5ZTggDpxn+tNa7RcbiVOQuCPWgCUwqZFfuvSkW3RWY92OaY1wqxs/JVQScD0p&#10;VnDRq4yQwDDj1oAkaFGj2EZFVH0WzZGDQqVLbznP3vWrUMyS7trBirbTjsfSlmKFCH+73oAzG0m3&#10;5RrYuGbO73xjNX2tIZl+ZQwxivAfiT+154X+EPxStvBfimV9MiuraOWHVJI3MZeR9qrkDH97/vk1&#10;71b3ETRr5RypGR9PWgCNtLtYSskcA8xSCNvXrUgtImkbMORINzZ9ea4340fFSw+D3w41jxTfq0sV&#10;lEuyNFJ3yO6xxpxz8zuo/GoPhT8QpviV4F0vxDNZPpUN1BHMYmzwHjVh156tigD0NVAUD2oKq3BG&#10;artdJHgM2CTgDuaRryPaSHBwdvHrjOKAJxAiqABgA5pdoqstyJGZVySuMj0zUizKeAwJ6Y70ATbV&#10;owKrfbIx5vzcxjLj+6PeiO9jli8xG3J/exQBM0KM4Y9qc0SsckZNQS3ccKB5G2J/ePSneb+82g5P&#10;pQBHNYwva+RIgki5BU+9NtbOG3t0gjQJEn3VHbNTNIPLyQw/DpSJKuVG7qMigCvc6fb3E0UkkQeS&#10;HPlsf4c8GobjSrS5haKSBWjZt7Kc8n1q8QWY4FMDDnrn070AVDpFnJcGdoF80kMW+gAH8hUiaXbR&#10;3AmWFQ4GAfxzT/tEbZ2uODj8fSp5JEiKhjgsQoH1oAikWOPc7lUyNu49v84qtG0YAKJuXdg4789f&#10;61PfqrqYy4T5Twe5xxXyv8Sb34k+Nv2jvCPhnQrbUdO8DaXfJNrGoRny451WOKaNR/fHmRspwf4v&#10;egD6skUNtI4wKjEOVwefm3UsAEarEWyUUZ/+v+VWo1DLQBAFwMAdsUjR5Ytj5iQSfXFWvLFHligC&#10;sVLKQRwaRY9rBgOQMCrXlijyxQBTW324PfGKljjx7nOan8sUqrigAVe/eoJlLVYo2j0oAxX0Cyku&#10;muHtlMzHLNzkmn32kW18saywq4QbVzngVq+WKXYPSgDJh0Wyt5RMlsomUYDc5rye88baZF+1BF4L&#10;bw+n2+Twt/aY1Pec+X9rEXlY+vOa9qkC9K+eNd8PzJ+2hpuredDHbL4PW3O6QCTd9v3Y29cYoA96&#10;hhBDZQI5GGxVhbdFAwuD6061jPkjd8zf3j1NPYc8CgBGAaPYelV1ZIZMLgDJ3ZqtrniDTvDWj6lq&#10;uqXKWOnabA9zd3M3CRRIpZnJ9AATXyf4p/bqt/EXi59L+FHh6T4lWlvGPtk9gsm2KQtJgAgc5CZz&#10;QB9bEKkLmU8ocD6dKlaIuuMkHPmFvpxivjKH9r74iaL5V94v+Fep6PoEQ3XV80creUpG1MjHdyo/&#10;GvpL4Q/FjRvjh4J0/wAX+G55JNNu3kiG5ChHlyMjZB6crQB28UAEYBG4ZyM+tTeXuVlI4PBqRXi3&#10;tGGBZRlvanB0+uelAGTqGhWeoTQy3FusksK7Y2OcqKpf8IBoG0j+zIeTk9ef1ropCiDLHaPehbiJ&#10;lYqwYKdpx2PpQBj2vhjTdPuFmtrOOKQchlzxxii38GaRH8wsYwfx/wAa2vNTdtPBxnB9KXzFVivQ&#10;4zigDLbw3psY+W0jH51MujWbW6J5CgLnA57mrzuq43GjeqqCTgGgDMTSbeM7VhULkmrMdjAP+WYF&#10;TyXEURG47SenvSNcR7SQd2Dg49fSgCKaSO1AHmLGv3Rn1NHnBmXa25CeG7H2/wA+lVri5Mk7RCPz&#10;OQo4z1A5/WvLfAfxb1zxZ8WtX8Of8IlqOm+G7ex+1Wur3tu8SzSDygYxkYzmR/8AvigD1qWSFW8t&#10;5VSRuFVutYOoeCvD+oaqNRu7OCW8Efk+e+c7TuBHX/bb868H/ao+NGv/AAn+I3wd0uwAFr4n8Qw2&#10;Fyd2Dsa7s4z2Padq7L9rb4han8I/2c/GPjPSD/xMdLtUni5xy0sadcH+8e1AHp6eHdLvDbB7OOVb&#10;EGO3bnEa4xgc+gFP1fwnpeu2cVrfWaXEMW3YrZ+XAIHf0J/OuU/Z38ZXfj74H+BfEuo/8f2saHY3&#10;82DnMkttHI/bnlq9G81MkDkjsOtAHLN8N/DlxIry6TA7KuwE7umc46+9SN8NfDSlSukQAg5z83+N&#10;dKsiHkDvjpTVuopNuG3bulAGL/whejebHKLCMSRgBW5yABgd/QUkngnRpNxbT4yWJZjzyT+NbxZV&#10;xnvSeYm7HIoAyT4V0plRTZRlU5Uc8cY9fSmR+FtLtYyUs4xj5u/+NbYwc8V598dPixZ/Bf4e3/ii&#10;9j823tVkZlwTnbDJIentGaAOsj0fT2QFraNS3QAml+x2cKrugjBc4RQT1r53/ZT/AGzvDv7UOqa7&#10;p2nottqOkwR3LWoVw5RmZSwBAyAQuf8AeFfSUihmlUKPMVflPocUAMazgt4wywBCRyfT61HK8Kqs&#10;RZRK43LtPb1/nXyN8eP+ChHh/wCDPxSuPAkdvHqGrWs0Vtd+eXRI3lSJkywBGP3nXtivoGy8dXes&#10;fCvTfFVhp3268vLG1vVtLXL/ACzKhwh6lQGbB9BQB0Vr4Q0u1ujLBBGl00rXa5zkSMCrP16lSw/G&#10;tSbS7fULW4s7qLz7aVSjxN0KkYI/In868i/Zr+Mmq/HDwTc69f8Ah2bw3O120drFMGHmw+XE6upb&#10;sfMb/vmvavOWPbvHzM235eetAGDJ8PvD02oXN8+lQm6uY/Kml+bLpgDB59FH5Vnj4O+DRM0v9g22&#10;9up+b/Gux85BjORnpTZLiPy2bPA4/HOMUAcfcfCbwlHCQmjWqR9XXLc+nekh+GPhd7jnQoF2E7T8&#10;3Tp6+9cZ4m+KGvQ/tGeGPA+n6JLeaFc6Y19qN/yFtywufKDcY5a3wPrXr1rdJt2sMMDgetAGD/wr&#10;XwyP+YPB/wCPf41PH8O/Dka5XSYB/wB9f41vNcQxybGcB8bse1AuYiB8456UAYieCdDQ5GnRD8/8&#10;af8A8Ibon/QOi/X/ABrL8M/FLwx4y8S69oGi6rFf6poawvfxR5/dCVd0Zz7gGumaYIm45xjIx1NA&#10;GRdaBpVnHgWcKk/dDE81PFodisnFgsY2/e5wa8Z/a0+F+t/Ez4dSSeGtQv8ATdetwotjZztEzBpo&#10;S38Q/gDfma6j9n/4gX/jT4W6Re63Z3VhqtrbQ29+t2hUrcCGLzACeo3Oee+DQB6Quh2B/wCXZP1q&#10;wdLtf+eK/rTIbpZCApJzyPzqy06KxUnJ9BQBn3fh3T7tomltkYxusi5zwwIIP5gViax8KfCniDZ/&#10;aOi293seSRd+7hpG3OeD3PNdVJMkcYdjhcZ5pi3MbDIbI60AcjcfBzwZdC2E2gWsgtk8uEHd8i4x&#10;gc1YX4V+FVvru8Gi2/2m7Znmk+bLlmDEnnuRmumW4STdtO7acHAp0cySbtrZ2nafY+lAHLTfCjwl&#10;ciES6HbuIU8uPO75V3FsdfVifxpD8IvB5/5gVsPxb/Gus3Ack8Un2mPCktt3HAz3NAHJt8JfCSgb&#10;dDtx/wB9f40//hW3he1iymiW+O+C3+NdR9qi8woWww7GvnH9tD4xa98H/Cmnan4fRpriTf8Aut+w&#10;P+8hXrg9A7GgD2dPhv4ckEbf2XAoz0+b5uPr/nFXI/AGgRqANNh/X/GnaLdXM1vG83O6JZs54Rjj&#10;Kfhk1tLMu7byWzjpQBkR+CdEj6afEPz/AMaf/wAIfo3/AED4v1/xrUW4jd9gb5+u3vSiZGXIO4e1&#10;AGHf+BtFvrOa2lsY2ilTYy88jH1ot9B07RbS3tbaxXyo0CKq54AAA71vNyua+M/+CgP7Wmq/s33X&#10;hKw0HZPf6tFcSyQCQh1VHiCtjB4O6T/vk0AfXcemWbdLYEq20/l1qz/Ztvtx5S9MfhUFnMnlrI7A&#10;bzvBz1BHWromVugJ5xnHFAHLXnwr8L6hodvo91pEE+nW7mSKBt21WO7kc/7TfnWcnwH8BRhQvhq0&#10;G33f/wCKruXuFTZwx3HAwM0qTJIxCnJHB9qAOFHwL8CRMxXw1aDdyeX/AMaB8GfB20oPD1qmOjZb&#10;p+dd29eV/Hj49eE/2fvDreIPFupLZ2rGO3ihCs7ySOxwFUcnhWP0U0AbQ+EfhCEbV8PQl8ffG7/G&#10;p1+FHg9JGVtEtvlGeS3+NfKsn7Vnxikt5JLD4Salc2kgEkNyRIA0ZI2np3GD+Nd7+zx+1vafErxT&#10;eeC/EunTaJ40tUNxPYSo/wAkJaJUbcRjnzVoA97/AOFZeF/+gNb/AJt/jT0+HPhqHOzSIFz1+9/j&#10;XQNcKpIIYcgdPWmPeRKoJbjp/SgDE/4V/wCHv+gVD+v+NT/8ITon/QOi/X/GtNLyGTo4znHNSLcI&#10;zhAfm9KAMtPB+jxjC2EYH4/40TeD9HmheNrCMqwII57/AI1qmZBIU3ZfGdo64psd1HMMqcjs2ODQ&#10;ByFv8I/CtrNLNFpMKSyTRzsw3ZLxsGQ9exFdBdeGdOvrVIJrZHiVlcKc4yrBlP4EA1zfjv4x+Fvh&#10;vrHh3TNevmtbzX7tbKwRYy3mSmSOMKSOmWlQfjXZNcL5Ak52sMjjmgDl9f8Ahf4Y8RLcDUNJguhP&#10;FHDIH3fMsbFkHB7FifxqlbfD3w5HfWF1bafBb3VlHstpo8nam0rtGT/dY117zbo8/NHnuwr4z/b4&#10;T4q/ENtD+F3w30jUbV76WHULnWrGdrdPKQXBMTSjG35o42wDk8DoaAPqK6+FnhLWrS3ivNCt5ooV&#10;2RJJu+QbmOOD6sx/GrkPww8Lxw6bGujwKunMzWn3v3RLBiRz6gH8KPAPh6PwX4XsdDF5Nem1D4nu&#10;GLO+52bkkkn72OvaunjbPHQ0Acp/wqPwh/aDX/8AYdt9saTzmm+bJfOd3X1p9x8KfCd5cNPPolvL&#10;KwwWbdnGSfX3NdZRQByX/Cp/CXH/ABI7fgY/i/xpV+FPhNWBGiW+R/vf411lFAHM/wDCtfDP/QHg&#10;/wDHv8acvw58Nx/d0iAf99f410lFAGEvgfQo/u6bCB+P+NO/4QvRP+gdF+v+NbdFAGUvhXSVUAWU&#10;YH4/40q+GtMX7tpGvr1rUooA5/VPBOjap5AubGOTyJVnjznhxnB6+5qlqPw58P6pqul6jc6bDLd6&#10;YzNaytnMZOM45/2R+VdWyk03y6AM2fS7aSExmFSjdRVC68F6RqWhro93Yxz6aESMW7Z27UxtHXtg&#10;flXQ+XTgoHagDmtW8C6HrmjwaTfadFcadAqJFbtnagQYUDnsKisfh7oGm6Nc6Ta6ZDBp1yzPLbrn&#10;axZQpJ57gAV1Hl0eXQBxEPwb8GxzFxoFqC2M8t/jVo/CTwevTQbb82/xrrRHyKcyk0AcdJ8M/DA8&#10;qEaPAIYyzqnzYBYAE9f9kflU8fwv8LooI0eDOc/xen1rp/Kycmn4PSgDmf8AhW/hr/oEQf8Aj3+N&#10;Sr4B0CNQF0yEAfX/ABrodpo2mgDCj8E6JHyunxD8/wDGpP8AhD9G/wCfCL9f8a2dpo2mgDHk8K6W&#10;ygfZI9o7c/41W1/wbpPiTT2stQso7m3bblHzj5Tkd/UCuixTdgoAyV0W2G790pDLsb3Brk3+CPgx&#10;7W4tzoFt5Vw6ySL83zMoZVPXsGb869C8sUeWKAOWsPh34e0/TZLKHS4UtZIvIeMZwUwV29fQkVcm&#10;8N6fPpK6S9ojaaqKgt+doVcbR+GB+Vb23t2o8sUActZ/D/QNLsIbK00uGC1hmNxHEucK5TYW69dp&#10;xVS9+FfhXUrgT3WiW80399t2emPWuzaMHtQIxQBydx8NfDWoW1vbXOkQSw24xEh3YXknjn1Y/nS2&#10;Pw78PaLdC5sNJhtZwMb0znqD6+oFdXsx0o8sUAcpN8M/DV7cS3M+kQyzzHc7tuyxPU9aRfhn4bt1&#10;2w6RBGN27jd1/Ouu2ijaPSgDnT4B0CeaSeTTIWmkYuznOSSck9ak/wCEJ0T/AKB0X6/41vYxSbTQ&#10;BiL4N0aPO2wiH5/409fCekqwIsowRyOv+NbG00bTQBm/8I9p/wDz6p+v+NPj0eyhXatuoHXvV/aa&#10;UL60AU1062jbcsKq3rT/ALKn92rO0UbRQBEqhFAA4pfwqTaKNooAj5o5qTaKNooAryqWWoRbr5m7&#10;HPSrpUGjyxQBB5K7cAY5zUc9hDcSRySRhnjyFY9s1c2ijaKAKFppcFisiwRiMSOZGA7sepqteeH7&#10;DULpbm4tllnVAgds5wDnH61sYFFAGHdeHNPurz7RNapJK2FLNnOK8L/Zvs4bH9oX9oCKCMRRrd6P&#10;hR0H+iPX0bIAceo5r55/Z8+X9oz4/wD+3daOR+Fo1AH0VRRRQAUUUUAFFFFABRRRQAUUUUAFFFFA&#10;BRRRQAUUUUAFFFFABRRRQAUUUUAFFFFABRRRQAUUUUAFFFFABRRRQAUUUUAFFFFABRRRQAUUUUAF&#10;FFFABRRRQAUUUUAFFFFABRRRQAUUUUAFFFFAEboGbnqRivnD9sx/It/hu397xjpMf5yvX0bMWU5U&#10;4PavCf2oPBuo+NNM8Erp8ls1xp/i7S7ydrqZYV8pHZmC7j8zYIwByaAPeUXbT6jV91PoAWiiigAo&#10;oooAguFDxurcqQQa+F9W/wCCZ/h7x98d/EfjvxTqd4bG81X+0rezgZNrDeX2MOSRwo5HrX3TJnPF&#10;UZJCqySFkXZncxAG0CgD83f+Cg37C/grQ/hjc+P/AA0JNIl0G3Hm28aRiOcPMiKTgDn5z+lcH/wS&#10;P+KGuWvjmfwX5In0S6imu3mJbdHIqRKB6YwP1rsv+Cp37SX9oW+kfC7wo41Ge/jmGpRQhmJ2yKVU&#10;beODExr1r/gm5+ynH8Ifh/pvje/urhtY16yW5+yuAEhWWOJiuOuQU70AfcStUlV0qdelAC0UUUAF&#10;FFNb7poA+cv20v8AkT/h/wD9jrpX/oclfRUf+rX6Cvnj9tYf8Ub4C/7HbSv/AEKSvoeL/Vp9BQA7&#10;+E1S1aH7RaY/z2q8vemOAeO1AH5rf8E4/hN4T8UeFtb1DVdChv5odUldLieNX/5ZRjbgqf7xPWvs&#10;f4ofs0+APix4dfRNV0G2trU/vEmsIY4ZFcKyjBC9PmJxXh3/AAS3jH/CkvEykfMNecD/AL8Q19iR&#10;wLJAiltrqd35GgD85/h34h8a/sM/GPw/4C1e5bXfBfiu7i0/Tbi8lZ5o5mli3HgngG4P5Cvtf4wf&#10;HDw98Gv7CPiW6a3j1S48iBkQkblZAc46D51r5D/4KoX99pHiz9ny+0mFZtQtfEUslvE/CvIJLRlU&#10;+xYAVX/by0u5+K/gL4BWfikPYXmu30NtdxWa/wCpaaWzSXDdsbjjPpQB9LX37Y/gpfGmi+GrWaW8&#10;udVZVhkt4GkVcsQMsOAeO9e82tyLiCB0+YOucngjivKvgf8As2+DPgr4S03S9GsxdtbqjfbLxEeY&#10;sEVd27Gei/rXrUcYjbgYz6UAEtfl9+1J8CdG/aC/4KBXXhfWprm1h/4RaK5hntXG5JQ0aKSD1A3k&#10;4r9RSM18FeJpFtv+CqQyCRJ4OiXj3ngFAG7/AME+PjFrGoWOu/CfxTEU1vwqguBcTSM8k8c0sjjd&#10;u/uqUx9aT9tz4tDxd4m8K/s+6Uokl8ZXf2HWLqNzHNZ26+RPlMcEsm8EHtTP23fiE/7IvibRfi7o&#10;Ol2d/e6tI2k38FwoXzE2RMp3KN2QIiOc/eqx+xb4bm+NfiDVP2ivEGnW8OreKin2Sz8sFLGGAywI&#10;Y2YbstHtyeM0AcF/wT9+Fek/A/8AaA+MXhbRJZ7m2svskSPdNlmKTXaZPpwor7O+IfxC0H4XaNHq&#10;evamLC2ZlhXnc245I+XPP3TzXzR+zOrD9tL46DCiMzQ7hj/p5vq5T43eKNN+J37cngnwJrdsx0/T&#10;7W4mVFgMyzvH9pQBwRjGGJz6getAHpkH7clpqXheTxNaeHr6TSAzoJDZzI7lMgnbtz/Ca9U+DH7R&#10;Xhb42Xd7p+gXnmXllEss8EkJjIRyRkA9en6+9ehWmkwWun28FvZwtagbPJYBUCknJxjGa+I/i1pV&#10;l+yz+2N4G8daHDG8XxDk/wCEbk0woI4rcb7JDIu3vkk8jvQAn/BTLWLbwr44/Z31a4bFvZ+KvOmk&#10;25KostqzHHfAWt/xX/wUMsdN8QzJpPh+81ewgI8i8jt5ws3A3ZCqR1z3rif+Cj0Oq6j8ZPgFa6pp&#10;9s3hl/FlvDbSiQF5y8tqJEdP7vUc9a+7vDvhfStG023srXSbK1tEUeXHFCgAzyeAOKAPFv2Zf2vt&#10;I/aFbXbaK1/srWdPuhAbKVHQt8pOfnAPZvyrc/au/aCX9nP4cW3iZ7BtS8++isTbqrnG9JGz8oJ4&#10;8v8AWvEfiZotl4c/4KSfDcabbRWS3uhG4uFgQIJJC2oZZgAMngcmvpz41+LfCngzwrDd+MTbHTXu&#10;USHz4VkHnFWI+U/7IfmgD5Hi/wCCi3iqfm1+HZbK5w6zjI/74r6O+Bn7Sfhn44SahaaPJKLnT40l&#10;khmiZHXcWH8XOMj+VfPfjT/goj4b0HXHsdK8I3GqxRhRHcLZTBXyMn7qEcHiuF/YX+I0XxM/bc+J&#10;/iG20ldHt7zQrRBYpGY1TaI0JCkDBOCenegD7T+Lvx78M/Be/wDDNn4hmaOXxBO8FuRGSAybN2SO&#10;n+sHWvM/HX7YlrDp2p3Pg7RJtdvtOkMCwyxyRwuwYA5IBBG0k59q85/4KJ6VDq3xq/Zfspo1kt5v&#10;El0ksbAEON1pwQetfYui+G9N8P2EVrZadb29rgGXy41XsADgDnpQB88aD+3h4J8SfCk69fma21GB&#10;Ihd6baQuzxyEJuVQBuIBbGcdqytc/bmPhj4g6Haar4dNn4Qu7cq+rypKJEmw5VdpXGCE6571518N&#10;/hHp1n/wUK1XUbDT7f8AsGbSr83EUhXHnm6zkR49Mc19B/tseFrHxF+zf4xS7tIyLdbcw/KOMXEY&#10;BHHHDH86APbbHUINSs47iJt8Eg3oVXbxXifxf/aUsfBOpTeH/Dts2t+KFtJriKzjDNHuVEKK7qDt&#10;DNIoyff0rE/Y/wDjF4i+JH7Jtj4u1OKzGsIL/wDdQrtjCwyyqpAz6IK+Ov2If2qvhl8NdW8S+I/G&#10;02t/8Jz4gMdvdCx0+W5g2xSyLEE2g4yhTPPJ+lAH0Va/8FAE8L2uhw/Ejw1ceHdZmlCXMdlFNNbx&#10;ZYAEybcEYZTz6mvrXwz4vs/GPhvStc09hPp2o20d1A+MfI6hl/Qivi343/t2/BL4gfDvxt4Xjtdb&#10;vdZ1DSr6zhhuPD83yzeS4jOSvy/MFOe2M9q4z/gn/wDEPxD4X/Y4+IGrvJPJdaPry2+nx34dlih8&#10;q0UIFY8KAzYAwM0Ae2/G79vLw98LfHs3hGwtJtZ1m2RhLHFDI+zZIyNnaD0K/rXz/wCIv+CgHiTx&#10;n8CfFemeKPBh0+fV9OvrSP7PDMyxo8UkYcnbxjk817F+wT+zb4d0+xt/i9qF/daz4u8VWH224F0A&#10;YYluVildFByThxwSe9fQn7RGi2C/s/8AxLK2VurL4b1IgrEoI/0ST2oA8f8A+CZ9tdf8Mr+HLuW9&#10;8+O4luhHGYwNm27mB5zzn+lfWP8ADGMDO4/zr5Y/4Jj/AD/sd+EV7rNf/wDpZPX1Yq7YR64oA89/&#10;aB0e58QfAz4h6barvurvQL6CGPoNzQOBz9cV8Zf8EetJuvDvhL4oaTfLsvLLxF9nmXOcOsKgjP1F&#10;fbHxq1Y6F8GfHWpZKta6LeSgrnjbC5FfGH/BJPWv+Eg034t6kzbmvPErTlj1O6MHP60AfoFIyowY&#10;8jb0rlvH3jSLwP4S1LXHhaeG3t5JQgUsxZUZtuBzg7f1rqtwSBHPQAZrH8Q32n6PpN5c6o8Uemwx&#10;s7vNg9FJIwevANAHyZ4D/aw+J/xFfVVsPh1aQm0EYHnXcsYYPu5GV7bf1rq/gf8AthJ46+IF/wDD&#10;7xLpseheKbO5NqLZC0iyMPMJw7AZ+VAePWvG9Y/4Kamx1B4vD/gdtW07eFjuUinBbHXO1D0OR+Fe&#10;N6P8UdR+L37fXwh8UXvh+Pw+L69uCsabgz4sdp3BgD2zz60Afdn7Wn7RM/7Nfw5fxNZ6bDqkm5v3&#10;E7sq8SRJxgf9NP0ryrxp+3zLcaF4cT4c+GH8UeI9Vs4dUltrpJYII4XVg5EgUjIbZhf9rNUP+CrU&#10;J/4Z3lxww3f+j7avqH4NeF9K0P4f+GzZafbW7LpsEYaOFVO3y14yB7UAfOv7P/7fGl/EjWtT0Dxp&#10;pi+FvEunWE+oXVoC5jWFCmCrMBliHBwOa4jxR+358QNSjvdY+Hnw2g17w1bQO0t9qLTWs25AS6iM&#10;p0AAwe9ef/8ABRDw7YQ/tm/B5orWOJdSutHgu/LQL5yNfSIytgfMCqgYOeBX6cWOl2dpZtbwWsMN&#10;uykGJIwFORg8AUAePfs5/tMeHf2j/DNxqWgu0c1qo+0QNGwKZZ1Gc89YzTfjb+0DpXwV8YfDbRL+&#10;2WWfxnqJ063dkLFX3wqeQOP9cOtfGP8AwR3XyvG3xnU8fJp+B/wO6r0D9tzxNZ61+1R+zvoy6fcX&#10;suj+JHacMrRIvmm0KujYIfbjcQP7uD1oA+sPjh8ULD4M/DfWPHGoRNJbaPHETGoOPnlSLoPeQV5D&#10;/wANgR+NvhlDrfw90v8AtfxJcRQzR2l1E6RAsFLgvjjCtWn/AMFCIVk/Y0+Iuxi6+TZ9Rg/8ftvX&#10;QfsZ6Dp2l/sw/Dme0s4IJ7jw/YTSyRxqrO7W8WWJA5JoA8J+DP8AwUcXWNbs/D/xE0P/AIR3xDdB&#10;uIIpfLYmURx4JAHIP6V9utdRGFpnIVQhYs3HGOv1r5+/a1+EvhrxR4HstUvLGNbzS7+K4t7mONRJ&#10;+7SVwpOM43E8Vh/t+/GDUPhH+zbcahpCK02qzjR3ZyQ0aTWs+XTHO4bBigCj8Rv2zG8N/Ei+8N6B&#10;oEut/YPO8yfEoQmKIuwyqkHlWH4VF8Iv25rbxR4oTSfE2hyeHrq8djY7hLskwjM+SygAAAY+tfPf&#10;7Ov7deh/DP4U6Bon/CK3mpXkVqhu76Wzmd5pJCWkYuEOfmducnivPv2xP2rv+F/eF7TTdA8H3llf&#10;2byxx3cNtNG65eI8NsGOEI696AP2Cs2DxeYFUbzu+X3omV5EZUIVj0JGazPBbO3hTSTIxd/ssW7c&#10;MEHYODW1QB89/tSfsz6J+0B4LvLa5jaLXLO3e40+4g2q5uEjl8pWcjOzdJyM15j+wl+2Pqn7RUet&#10;+H/GFrZ6RrugxxSM0IMPnq0ki5Kt02qqdOu7NfZzIF6DFfnF/wAFK/hFbeG9e+H3iPwtM2g6lr+s&#10;DQrySyAi3JMsKqxK4J2+X0PHNAGhr2oeLP2sP2y9W8M2100Pw0+H+sW4u1RSouyoBKtk7ZR59oRw&#10;DgHNfe2h2NrptrFY2lusVrCoRI1UKqgDAGMe1ee/s4/D+D4dfB3wvpcTLcXYsIGur1o1ElxIw3O7&#10;MOpyzHknrXo011Hp9z5k8vlxKMlj0OSRz6f/AF6APhfT/wBtr4t+MtJ17WPDHwusb7SbbVJLS2kv&#10;LyWCWWMYZX2FMglWHH1rrfhT+3Jqt/4x07wr8SfCUPhHxLqU8a2kVqZJrdoXkSNGMhUKH3l/l64X&#10;NR+MP24Vm+Isfg34QeEofF+uRXMtrci8MlnaRyRiTzSJQpUgBFwe+6vlL9sX4zfFzxZ8XvBfhnx/&#10;4P03whHput6XLjTJmulkkLF0IuMAEFZTlR0K0AfqZ8SPF0Hw68E654nuAxstHs5r6TaCzOscTSNk&#10;Dnoh/OvlWx/4KAQfEn+z7TwBoMup+ILy2mubSO4iljty6RGUq77cDIRhz396+gv2kvn/AGZviM38&#10;TeGNSyf+3OWvPf8AgnvoWnWf7LPgC7isoEu5bFneZYlDlvMk5zjPc0AecfCT9unxPqHxesvAPxD8&#10;I2/hzV9SuUt0mtzJJESys+NxUL0KDr1avr3xR4x0rwn4dudU1G7itbKEjJYBc5ZV49eWFfMv7eVv&#10;FBqHwsu2jVW/4SOzLSouHx9vsR169KP23vgvcfGj9nuBrG6uY9SsoUNmkEm1HV5bfPmDudqnrQBy&#10;H/DY3xc8eXs958P/AAPp914fgkaCZtSLxu0oOcqGH3drJ096+hvgj8dE+L11rdoLKSyawkMLM6Oj&#10;MPKhcn5h6y4/CvE/2Zf23vB2tfDWzs9Yj/sfxFpcMdncWZt2jjaRI4w7AkDPzFhn2r6q0G+0K8uJ&#10;LnR5bOYTLtcwbCxPHUjnpigDzL9oD4veJ/A+padovhvQk1TUNSin8uSR3VI3RYghOBjBaXv6V474&#10;k/au+J3wf8LaXfeNfBVnM10ZftE9nNIwiijYANhQcHYy/XBr2X9or9pzw98B9NgeeL+0dZcuIbKO&#10;NpH4QNztBIySn5180+KP26/EPxM+FnjpdO8ALiHSny93HNjEkbBjtZOwB/SgD7G+DPxQsvix8PdP&#10;8TWjbUnhilMS5yheNG2nPPG7vXiHjz9tyH4f/Hw/Dm40bzxJZS3MdxF5jyFkmdNuAOBiMmvNP+CS&#10;PiK+8SfDP4l3d/mOb/hJWxBzthBhjOxQegGelQaLZxT/APBUXM0ayhfDN+6h1Bwftsgz+RP50AW9&#10;d/bu+KViLySL4WWZtbdDN5hnmBwq5Jxs5+lfTv7PPx6034//AA/g8S6QMJ9pktZIZEIKyKf9rnoR&#10;+depy2ME1w6SQxvGybSrKCCK+KP+CYxP/CD+PLVAsfleKJHAxjCfY7Mn9SaAPYvj9+0ppPwit10+&#10;3ifWPFk0y29jpYjbDzvHujDsuSqFigJIwN1fPM37avxi0m5Goa18JtLstKtGMuo3UN5KXit15ldR&#10;s+YqgYge1c38I/2mtLtf2qfibrfxC02S5vjbadb6f/ZWmPdFMxLvJ2glP9XFg/X0r6A8R/tzfC2a&#10;3l0a7sfEciX0clq0Umg3BEgK7WXleQc4/GgD134JfGbw98ePBNvrnhy8Ei7Y0uI2G143MavtIPPG&#10;7v716Zas21lbkqcZ9a/PP/gm3qFhqHxt/aBl02wuNN0W51iGSyhlgaHahlvCPkIG07dg/DHav0Ot&#10;tnlApkqeeetAEtFFFABRRRQAUUUUAFFFFABSZpaKAIXj398V8x+I5C37eWkxvJIbdvAar5e443HU&#10;vvY9ccZr6hPSvmTxVx+3dobAYP8AwhCD/wAqRoA+mIpBIpKnIqO4j81SMkd+DiplUKCAMCopV3Aj&#10;198UAfJn7f3xdufBfw3svh/phH9tfELzNEt98Jf5Xlt4pfm6A+XcNgnviu+/ZP8AgjpPwZ+EugWf&#10;2SF9TnsbWW7na2RZPNECKwLAZODnr6mvEP8AgoBGf+F5fswPGcpa+Kj5u7qN13p+Metfbtgwa1jb&#10;qCARn6UAU7zTbG+09ra9sba5t2ADRywq6tggjIIx1ArjPhj8IfDnwU8NX2m+H/tUOjyTvfFbifd5&#10;chRVZV4G1cJux6knvXo0uxIyzDgV43+1d4j1Pwb8BvGepac0fmRaVeBN/ci1mbPX1FAHncf7aK+I&#10;vHV/4f8ACeh/215cAl+2MkiRsMIPvAEcM+OvY1aX9syPw74ptNC8X6ONENzPDbxXCK7plioJLEAD&#10;G9fzrX/Yj+ENn8KvgnpFhFK1yzCZmmkILf8AHzM2Mjt8/wCgqT9uH4cRfEH9mfx5bxRRC8ttMmvY&#10;rgqu6PyGWdtpPTIhxxQB7Yviayk0aDU0nR9OmgjnSfghlfof1H518W+Hf+CkGneM/DOvHSNAe81j&#10;Trpo47SGOXbKitGpcsF4Pznj2FdX+xH8Z9F8Xfss2TaimLTwn9n8PXbSAsHeG3tl3c+rOOnFR/8A&#10;BPf4b+CvDfwjutX0F3vpdW1Jri7muIFDwySW8DtGhxnYCq4+poA5KD/go1qOkahaDxN4N/sfQpnM&#10;T6hiZmRtjMo5UdSuPxr7Ls/GOnar4afxHa3Uc+mJFJL9oyAu1M7s/QqfyrwL/golo9vcfsd+PZJL&#10;WFZI2sXTag+U/bbdcg/Qn865f9lvSL3xT/wTlm0yy/e6je6PrlvAGPWR5bpU5+pFAG+n7ZWsePNL&#10;TUvhx4Zg8QWMdtcXE8160kAHlsFULx8xJEg4/u1sfCH9qO78WeIvD3hrxRoUmieIdekuvKghSSSF&#10;PIEkh+cgAZRVPPc4r5l/4J//ALUvhj4P/CjS/hl48iuNF1PTpWhjkFq7ea1xdTyje2MAASLz7+1f&#10;fHh3xB4U8bTafqGm3tld3lsrNblHRnVZFI5HUEqKAMD4zfH7w98D/D/9oa9KZpX5t7aOEvI4Dopw&#10;q5JxvB/A+lfPmh/tmfFHUPHxtJfhtaJ4YMswF8ssvnGMBvLfZt6nCZHbJ9Kr/tKeKfhhov7W3g3X&#10;PHV3qc8+jaKyadZ6XbNdI8jtdx3HmooPQGMj6H0ro/8Ah5d8FLHfLdXmuQyBtg8vRJm49xj60Ae1&#10;fAX45eH/ANoLwAPE+gMwt0upLVwyFWWRMHBB56Mp/GqGi/HrRNS/aH1n4VxwiPXtJsBfy7YSF8si&#10;2P3uh/4+I6+Rv2Q/iTpHjj9uL4gP4E+1WHw/utGW9gtZLVraMzqunxSN5RwobKsM4yfxrrvB8Itf&#10;+CqXjtlyVk8MKu5jyfl0mgDU/wCChH/JWv2Z2/6m+D/04abXo3/BQZfM/Yn+JZ/6hsH/AKUw151/&#10;wUAjK/Er9nuQ87fFluR7f8TDTq9H/b0HnfsQfEk9c6RAf/I0RoA6f9j6Rv8Ahlr4WAAfL4X0vn/t&#10;zhrlfFH7YWh2/jA+HvDSHXPEMdzJbtaiJhGFjEm9i656FP1FVv2c/FE3hj9irwLqkEIuJbXw9pSh&#10;WYjrbWy/+zV5j+xTr3wx8F/D2DxCwmi13WlF/ezND5jxzTQwtIiPjO3cP5+tAGz48/b4n+GHizTt&#10;J8ReG2s7KW5gWW8CSsFDnnnbjhQT+FfVPjTxQvhnwVrviExq0ekafcahsXowjjZyOPXbXzf+1d4x&#10;+HXxW+BvibTJJLy6vYrG6urQJancZltplTnB4y9VfgD4w8Q+Pv8Agnxquu+JkZNVuPD+tmRSGB+R&#10;7tADnn7qrQBrWf7d+gX3wT1Dxt5cQ1S18+ODSUDM00iXLwKMfe5Kg9O9dX+yn+0df/tJeFdU1O/0&#10;YaK9rqLWWxQ4yqxJIG+YDuxH4V88/wDBOr9l3w1f6DN8UdRMt7fajqF00VpOFeGForu7gO1SDjOA&#10;fqK++tN0Kx0iOSOytIbZJG3MsSKoJ9eBQBfjYtECww2Oa+aP+CiCq37MXiXdkjybngf9eVzX0z/D&#10;Xzb/AMFAozJ+zP4mVTg+Rc9f+vO4oA+WdI+C+n/sI+J/hN498F3dxPZ+LtXHhTX21OQSKkM11E6u&#10;ijHzBbeXk/1r71+K3j5/h/8ADfxZ4n2QtPo2lXWpRxTSbVlkhgeRY8987e1eV/Ej4c2XxS/ZM1HT&#10;4ImuryGyvrrT94BK3Sx3KxMMjghm6jmvjWb4teKf20PCfw6+E0Vm1veW2rfa/FxSR0aKweYxEpI3&#10;VvKuCQP8KAOS8TfA+z8Va18M/jhrrXUmvfEDxbDqc+ntNut4oX1aBI41B5K+TKo56YFfrV4Sjt7H&#10;whpdtBEkMMNpDEkaqAFVUUBR7AV8dftXeBbL4c+FPgB4b06SSSw0TU9K063Mxy5SG+02MFj3JC19&#10;meHY1fw7pDjtaRH80FAHmv7OfxR/4Wj4Jg1KLRLfQlil8j7HbxFUGIY23LwOPnx6cVgfEz9rjw58&#10;LfFGtaBrKNHLYWfnhY42kkkkaMOqAAc5Ddu9N/Y31XxNe/DuL+39Ks9PtI3EGnzW1x5rTW4hhMTu&#10;P4WYbsjtivPdL+BNl4m/bV8S+MPEeo/2nNY2drawWrWyeVlFtJVfaSfmyWGfQ0AcNdf8FQtPmvpJ&#10;E8J6iukrCzyXD2VyrKw2442dMeZk+w9a+tvgj8UNJ+MHw70nxhpBka01WASPFICDGyMyEYPI+ZG/&#10;KuqfwvpF9ZvazaZaukqlHQwrgqcgjpzwa+Lf2CdQntv2ov2ovDySsuj6V4kijsrMMfKgVptQLBF6&#10;KCQOgFAHvfjL9oTSPBn7Tngz4aS6fE+seJNLkvI7zySXWOJblwu4Dp+6fqf4j61q/tHftBaP+z34&#10;Bn8R6qquVmigjhQFnd3Yj7q84wGOfavmn9ohntf+ConwKeMZaXw3fqcjssOoEY/76NSf8FItM1rw&#10;bceE/iPpmjx+IbXS7mK1k024XzEeR4r1CSuDkDzQenUCgC7D+33rl9p93qUXgaQpanyiGjnBZdyg&#10;HG31cV654E/aMm8cfA/WvHsWiyR6no4uo5tKZJF/eRRecoGRuO5Wj7fxUfDv9rz4YeNtJ0ORruGy&#10;utStI52ga2CBHMQkZTn05HPpXteljTbyO4udM+zTQXLFnkhC7ZJAqpk468Ko/CgD8m/2cP2xvFGj&#10;/Fn4la7B4Ojv7rWYdPWeCNpVEKxRsmeFPUY6+9fdP7N/7TniT4zeIL2x1bwouiQWflrFIGkO/csp&#10;53KP+ea/99V4N/wTn0op+0J8eLe6tfJSSz0YBXGSP3MnTI96+sP2pvGSfCH9m74heJLKIC4sdJeK&#10;JlBUh3xCjAjnILg/hQB5r8bP2t7nwX8U9I8CeD9Di8TajdLcSX3nO6pbyIWGwOAQD+6fg+g9a5nx&#10;h+194l+CvjDR7Xxt4EsdH8M3zM8l/YzPMELRzGPcqrjJMQHPqPavP/2FPit4J8E/DTWtZ1u5v9W8&#10;Qa9q76zNMunNKYWngiLRhxknDF+pyc+9eoftGfGj4WfGj4N6v4X1ca+ltetbzboNJlEibJkcbSV4&#10;5GPoTQB9Kv4ss5vB9z4osJGu7SGCW4VY0Pz+WGyABz1QjAr5N+H/APwU88F+Ivhv/wAJBrcB0/Wh&#10;J5cmn20UkoBJm2beMnKxKenVsV33/BPXxZrnij9lfRLrXbRLW7huL6MRhCpKCd2HB92NfMX/AASv&#10;+Efhnxbp/ie81XTba+uLB7KaJriFHKN5tycjcDj7o/KgD6a/ZN/a91D9pXWviIt14fGiaL4fmt/s&#10;F3IkiteQyG4+dlcDbgQr0z96uF+On/BQbUfC3xWX4efDbwrb+Mtat5JYL77Q0kUcTLEkigOqkHjz&#10;R9Ur3T9p/VB8O/2cfiFqfh+1tba4s9EuAoWIKCdhUdMdMmvkn9mf9q74JfAn4Z6PqOsWeuR+J9bi&#10;+16rdrocsym5Z5Hk8uUL8yhp2A5PGBQB3ngb/goBe6FqkWifF/wwngu+1N3ksjYtLcRtCiFixcqA&#10;DuGMe49a+3rWUzIzbVHzHlf4vevzR/bA/bQ+C3x3+C+t6Lo1vrGoeIZfISza60OVDFtuYZH2sy8Z&#10;VG6dcV9tfsp3l3qP7O3w7vL6SWS9ufD+nTTtM5ZzI1pCWJJ5zknrQB6xL/q23dMVnahqFvpMNzeX&#10;UyxxRxNKzSYCoqjJP9a0pF3RkYr4I/4Km6xrt4vwk8C6HfyWcXi7WpbCby3KO8rCKGJdwI+Ui4kz&#10;nj7vpQBL8Uv22/iSvjPxTY/DfwlYa5omiPIst9db1MgVSWKHGG+ZJRx6CvmP9r79s7WPiZ8N9H0P&#10;UdBbR/EMsIYkJKF3iSBpAu4DgFGHHqK/UH9nf4a2/wAL/gf4Q8NvCrXVjpMUV1I4DM8xUtKS3fLs&#10;/wCBr4T/AOCuCXGl+L/hHc6PaWhvBbakFSZFCHm3Bz+BNAH6NaLqkdl4Q067ndI4/s8TyPIQBgoo&#10;zk+5FfIPjj/goJeWnjjUrPwd4ZXxHY2sCr9oxKAXKq5HyqRxuUVd/wCCjnxEm8CfsXrlnh1HWLvT&#10;dODWxZfLYEXDYK9sW7D6Gm/so/E/4a/Cn4NaNYx29415LNO8zf2ezElpmA5C+irQA79mn9uLUvGu&#10;uQeE/Huk2/h/xIyEr5YfEhaVFjALAdQ//jtfZNoVSNCn3G4w3UHPH9a/Pz9tL4jeEfEGjeHvFPhP&#10;Srq68ZaFq9tewB9OZFdYUmkRWO3JBkKZGa+9/D1x/a2nx3zgrJMfmXGAMEgY/KgDZb7or81v+Cj3&#10;gXSPHf7VXwk0zXLa8l0y70a8WZ7K4KSfu/MdQqgH+LGT3B9q/Slvu18F/tQTS2v/AAUU+B1wrNtj&#10;0DUPlYFk5hux09f8BQB9b+PPHFl8Mvh/qPie5illtLcxu0axtK37x0QBVHOMsOnvXxPov7fnxn8Y&#10;2X9q6J8JdPuLHefKea9miLBQN2VKf3sivvTXb600uwZNRa3js1CgvcbdnXjOeO1fNzft8fCm3W9s&#10;tAj1TULq1tHmhgs9JlMLydQuUXABJAJ96AM/9lf9tofGrVl8L+IdGPhbxKbOS6e3k8wxkCdIwscj&#10;gBmIljOBzz7V9bWX7wRkn7vQ9M/Wvx3+In7TXin48ftBfs/vq/gWLwKml+KLdo5LcyA3Qe6tdytu&#10;VcgbBxz1r9g9DzNptnKX3bolbkYPIyaANB6/Mv8Abw8RaVZ/tzfD+18XGa48JJ4bWaWx3kwtLu1B&#10;Ucryu7OOcZ4Ffpo9fOn7Wf7MOl/tNeDJNOu0FjrFrcRSWepwKglARmHlsT1XbJIcZ64NAHuC2tpd&#10;WMSRQQfZJFUJ5KgfLjIAx2wBXMJ8JvDEnxA/4Soaeltrot0t3nt0VAyq4YBsD5ui9+w9K+E28I/t&#10;ffBH4ctJCuiX1lpMMMMMLTrPNIMxxDJD5Py8k47V6Z+yr+3hrHxd+I134K8daBa+F9fSLzo44Wdg&#10;yl4ET7wHJMp/KgD3D9pT4+D4A+H9DvP7Ok1Y3121sFVXZs7S2cKD6Yr5f1j9vr4oaTrllq7eAbZ/&#10;BF55ptm2TeeFjUKxYbcj956jpX2D8YviT4U+GOiLqnicws8Qke3gkQSlpFTcAo68gdvUV8vyf8FI&#10;NA1HUE0e18HXE6SyyRQhrCYo3zHB+5gA0Ae8fs1ftEaN+0Fo91d2kTWmo2MwiurVlZdkjR7iPmGc&#10;ZDD8Km+L/wAfLb4WeOvD+g3MKfZ9UTzpbt2IMQMc7DHbkwgf8Cr5h/YV8bReL/2jvivqNvYf2bb3&#10;NzAZrZYym1/M1FuAQP7wH4V2X7ZmkR698ePhrpc6h4JjtkUgEMFtdQYA568qD+FAE/jv9vLUdHuX&#10;1Hwr4VbXdIa0MrXkyTId4LBlChTwAg/M16L+x7+1hZ/tMaHqe6xXSNT09I2nssNld7yKpG4AnhAf&#10;+BV7vovhTS9JsTYW1jbx2gVl8pYlC4Y5IwBjua+JvhrYweG/+CmnjyxsYltLOTw8hMEKhEJH9l4O&#10;Bx/E35n1oA8Z/wCCgn7QHiPR/jp4OkuPDaRWHgzWzdWcwlf/AE3ZNaycrj1jUcZ+9Xp/wp/4KBeM&#10;vEnxI8F+HdT8ArY6b4kkjVL1ZJpCqMisG2lcD769en4V0v8AwUSsYbv4nfs/LLEkkcniOJXVlBDA&#10;32ngg+tfX2j6Np9tpOkvFY25nitI1g/dKNmIwAAcccYoA85+Pn7SXhj4D+HbK/1uZxc30IMVrGjS&#10;MdrICdo5/wCWn6e1fKniT9vj4w+EtHfxA3wm0yXRoSgjuHuJWn8lmCo2NmcncuR7mvOfiZ8etA8U&#10;/wDBQSzm8XaRMuj+Hbe60aSC1ge8MjRNfLvCbTyWKZwOi+1fWfib9vH4O6HprjU7XxB9lciMpN4f&#10;n8vHUAZXHUcUAev/AAU+NOhfG7wPbeJdEmWS2nkkiVCNrhkbbgg8gdPzr0i2Ys2S24464xX5p/sX&#10;/H3RdW/aY8R+G/A3hyW08H30Md5FLdo8LBybOF8IVAAyCcd+T3r9KNOmllQGdFSUglgvTg0AXaKK&#10;KACiiigAooooAKKKKACiiigAooooAKKKKACiiigAooooAKKKKACiiigAooooAKKKKACiiigAoooo&#10;AKKKKACiiigAooooAKKKKACiiigAooooAKKKKACiiigAooooAKKKKACiiigAooprUANb7x+lfPP7&#10;P/8AycV8d/8ArvpP/pKa+g2P3ucfL1rwP4E20sP7RHxvme2aGOebSyshJw+LbHFAH0HRRRQAUUUU&#10;AFFFFABRRRQAUUUUAFFFFABRRRQAUUUUAFFFFABRRRQAUUUUAFFFFABRRRQAUUUUAFFFJQAbqjab&#10;Bwqlj6dKdVaRsTBVB56kdqALEcwkxipK5XwJqt9rWjfar+xk025EzxiGVdpKhiAce9dVQAUUUUAF&#10;FFFABRRRQAUUUUAFFFFABRRRQAUUUUAFFFFABRRRQAUUUUAQzw+Z3xnivnb9sZfK8N/Dxm5b/hNt&#10;J+n+sevo1u1fPH7aK/8AFK+AcdR410k/+PvQB79C3lyFTzgZq0p3AGq8OGYsTyVGKmVgqjJAoAfR&#10;SbgehH50bgeAcmgBaKSjNAEM5CqzMwVQMlicYFfnL+3R/wAFCNI8O6T4s+HHhWC+TxChn02e+aLb&#10;CCCoJR8jPG/ke1fojrdiNU0i+si5QXMEkO4HkblIz+tfFvxJ/wCCbfhf4g29w93dyy3Qu2uQxnbJ&#10;8yVWkzhe4zQB8b/sByfDzw74suPiB8RNfEmspOslpEwMhG6Nw5bOc/6z17V+nfw7/ah+HXxA8QWf&#10;h/QtUafU5IS0cEcO1dqjnp0r50h/4JF/C1o181bkMyjpduOf++a7L4I/8E+vCvwB+LeneMPDvmo8&#10;EMkDLLMz8ODnqPYUAfYEdTr0qBKnXpQAtFFJmgBaRuRilpNwzjPNAHzt+2sh/wCEK8Dt2Txppbn8&#10;DJX0JCd0KH/ZFfP37anzeBfBuOf+Kw03p9ZK+gLf/j3j/wB0fyoAlWmt96nLTGPzUAfCn/BMPxhp&#10;Nj8P/Fmlz30MV3HrkztHI4X5RFCpPJ9a+uvFHxF8PeFvDd1rGo38KWtrG8riOZS+1VZjgZ54U18m&#10;aL/wTf03wrq2oXWjeJLzTZb6V5pEhuG+bcQT1Q+g/KtnUP2C4Nfgjh1TxdqWoWrMFlhluTtePkMv&#10;CDqCR+NAHkfwZ8bT/t1/tJRare2NxB4U8Eot/ZpdL5Tm5eSHYRnIIBt3z06ivZ/27tck0fVPhFar&#10;Eji88SWincm4rtvLM8HtnNfQXw7+EPhD4YW+zw5pMOmq6hZDGzEvgkjOT6k/nXE/tGfBGb4xah4M&#10;u4btbQaDqsd+d2fm2TQSdh/0y/WgD2zSWEljGwGMgHHpxVyqekReTZIC284GW/vcdauBgc4IOOtA&#10;CFsV8FeMFX/h6BHP8wA8JwgnOP8AlvDX3mzBuhzXz9r37N7at+1GnxT+1oEXSU07yMtztkRvTH8F&#10;AHT/ALRn7POh/tIeDU8O64rC2il8+ORH2kNsZeuD/erpfhL8NLT4SfDPw/4PsHZ7TR7OO0iZ2LEh&#10;BgEnHPSuxtvl+U4FSPQB8S/s/Xf2H9tP4zKcMJnhLFUz0ub6uZ+N1ldfCf8Abs8E+NptStYtJ1Sz&#10;uLCbzMjy1kNzKCWOAOY1H419MeBPgDF4M+MHjDxxb3O6XXXVpIdxI4kmccY/6bHv2qt+0d+zL4T/&#10;AGjfCMmk61aKbgeWbW7R2RoyrE4yO2Gft3oA9X0/Ura6tQ6yK9uvJk3ArnGeDXxF8d77T/2kP2t/&#10;h14J0K7jjuPA1z/b9zfSMHimTzLJ/LTbk7u3PHFej3P7PvxU0HwFF4Z0P4gqlnCzKsk6M84Dbifm&#10;2dt3HHYVtfs3fsd+F/gPqV14hRX1PxVdW7W9zqMkrMzRl9wVQQMfdXt/CKAPHf8AgpNKsfxA/Zyk&#10;aVSyeNIML1K/vrbn9K+5dFUTWFtNuyGRWBPevB/jh+ynZfHDx/4U8RapqMyW+gahFqFvaeYVCyIY&#10;jnhe/l+veverO3W1sktlyyW0YVD3OB/9agD46+N8gj/4KQfCh8MV/wCEdI4X/a1D/GvK/wDgpZZt&#10;40/aA+Gng+/1E6boF9p6zzTzbvs6SKbzBbHG7gD15r7T8TfBOz8U/GTw58R5pJF1DSLM2kce8gbT&#10;5vbGP+WxrjP2wf2Y7H9oz4Wz6XIkcWtW9zDNaXmWDKqlht46jDt2oA9M8MaP4T8L+HbC3hj0lLdQ&#10;Ajv5Sg56kE9ec18ffs2+MNC8Wf8ABQv4qaj4bdJNIl0OySIxoEG5UhV+B/tA12HgP9i/XNT8N6LZ&#10;fEDxbd6iNMuA0MELmJSgkLhSNnP3mH411PwR/Y40P4D/AB48T+K/DEC6bompWEVrFZhnYqwCFjk+&#10;rBj+NAHFft+RvN8ev2XFjViy+JLpsKM55tSentX2U0qw2kcjg+WFBkwOfbj61w3xF+EemfEXxJ4N&#10;12+3i/8ADF1Jc2DhiNrPsD8Y54QV3U0LeWNpZ5cYJPQ/X9aAPl74fw3Cftfa3NI9mbIWV5uX5TOz&#10;faByvfbiuw/bU8Tad4Z/Zp8YXl9LIkUrW8IwpY7jPGcY9PlNTeD/ANm2x0H443vxHe+nmvpI54Yo&#10;mlOxI5H3YC47EnvXW/HL4T6d8bPh3q3hfVIBNBcGPa0hICskisDx7ZH40AfO3/BNiA6x+wzZWluN&#10;9xM+rJEzcDLXEwAJ+prkf+Cba+F/Duj6n4H1u1s38Z6S5nuEmgR9oluJXjZJCOTtZM46cV9ZfA34&#10;M6V8AfhnZ+D/AA/HJHptrLLMqlyxLSOztyR0yTXA+PP2P/DWpXcev+B93gjxmCyS6xZSsHkhIGUY&#10;EMOqRkcfw0Aeyy+H/DMd1dX0ml6ZFJHuknuJIIlJGDuJYjnIzn61yHjzw7YePvhh4j0jwWNKmlvG&#10;jUpZNGse9ZEchivAO0d/avAJP2T/AIw+JJNa0rXvi/qNxodzH9nEbPgSRupWRSfK5yDj8a9w/Zv/&#10;AGddE/Zt8H3GheH3keS/nFzeXEkhk8yYRqrMMgYB29KAPn7/AIJnfGGfVPAOteD9duLaG98O38mn&#10;wQLgP5MMUCA9ckZJ5xX0F+0z8QfD2ifA3x/Z3mqW0VzeeH7+GGNpFDMz20oUAZzya8r8UfsC6BY/&#10;Eq58a/D/AFC68G61eQyJdyWc7fvPMkLuMFWwCdn/AHzUF1/wT58P+NtNvD8RNZvvFuq+S8FpczXJ&#10;H2cEEocBB91mY/jQBof8EwZd37JPhgY4Et9/6WT19ZFgyKx4HSvLf2dPg9Z/AT4X6f4Psn329m0x&#10;VmYnPmSvIeT7vXqLY8tFIzmgDzb9pOTZ+z58S0P3W8NajjPtbSV8Of8ABHDVLPTPA/xCW5u4IHbW&#10;lKrLKqZHkr0ya/Q/x54VtfHPgvW/Dl5/qdTsZrJwCR8skZQ/oa+QPDX/AATX8O+DXl/snWNQ0+Ga&#10;Qyyxw3RwWIx3Q0AfYreK9CWJUk1jTx8oz/pUf+NfIX/BTzxZBD8BfD01resbC68S2kE8tpJkNEYr&#10;gOMqemAfyrUP/BPLQZNqz6/qU0e3awF2cn/xyvRLz9kXwlr3wXg+GmtRzaro9vJLcwzTTHesreZg&#10;7gB081u1AG98IZPh7ofgLT4NDudJSy2sQHeJX+8xJPTuTXxv8U/FWjeIP+CknwtttKuoZv7P1GYS&#10;mEgrzYLjGOv3TXR+Ef8Agmi2l+JpVu/EVy+hJAyxW0czAqxKnqU9m/Ou503/AIJ9+GvBvxo8EeOt&#10;BQW11osnm3DPI7PcMIBHk8Yznd6daAKX/BVJll/Z+mJITcuFDHr/AKRbc19WfDLLfD/w8MYb7BAc&#10;Z/6ZrXnf7UH7P0P7Rfw7Ph+d1jfHBkLDbl4mwMf9c69S8K6IfD+habY+aJPstvHbblz/AAqB/SgD&#10;87f+Citwi/thfA5SG8xb7RjjHH/IQl71+kq38dvtRst8udy8ivDfir+yjoXxg+L3h3xlr9xdXKaK&#10;LeS2tvOKhJ4ZjIjYA+7ycjPc17hHaCGNoY1CRBSoXtz1/nQB+a3/AASdH9l/ET4vxTHDNHYMNnzd&#10;HuPT6it/9uDV/FGo/tcfAqzRrc6DY+I4ZLVbWUfagHNm029QdwHB6jkZ7V9Bfsu/slWn7N3iDxfq&#10;tteCd9eSBGRXY7fLMh7gf366LxH+yz4Y1/47aB8WY4nj8S6e7vcN5p2y/wCjiCMBcY4UUAc/+3ht&#10;uv2PfiDBFlpJYLMgMP8Ap8gP9K6v9kWGW1/Zp+G1vLG0bxeHrCN1YYIIt4+1dN8ZPhpB8VPhnrPh&#10;ac+WupLHuIJBBWVJO3+5XQeFvD//AAjei6dpULtItnbJAkznLMqqFBJ7nigD5z/b+8fXvgf4a+HF&#10;thue/wDElnZTbUJBjkjmBx+AFa37anwau/jd+zi+nWDxpd6TN/bSK5I80w28+EGO5Liu/wDjl8E7&#10;H44aHpGmX1yyR6fqUGoqUcruaMOB0H+2a9IWzi8jbISQAPlz6CgD5l/ZD+Ing7WvhH4U8MajDZ2X&#10;iXQbGKw1C3uoUjKvGGQ5J65EZOfevcde8ReCPCOkzancvpIsIsNKYfKZhkhRhR15Ir57+L/7Cule&#10;NvicPFegXs2hS6rO8ureRKw8/KKAR8pxyXP/AAKqdn/wT+0ZdYZdU1vUNR0dYEH2V7k7Wky+7PyD&#10;P/LP8qAPsPR7qG+0+G4g/wBVIocYGOoBq7VDSbK30fT7aytwFihjWNVz2Ax/SrfmBeScCgAkOK+J&#10;f+CmUZXQ/hJPGPmHjexLbueADX202GHPArxH9p34Ev8AHHT/AAhbJcC3/sTXINUJJPzbM8cCgD0D&#10;4cyPL8OvDjqBzp0RPGBnyx2rx39u6e5h/ZL8fz2E80F6kdoFkt2KOrfbIM4I5HBNe8+G9LOi+GNP&#10;07cGa1gjgz67QB/SqXi/wjpPjLwvqOi61p41LSrzZ9otckeZtdWH/jyg/hQB8/8A7GH/AAg3hv8A&#10;Z28IXdtf6XazXGlWkl9JJNEsnntbxb9x4Ocgde9fP3/BRT47eDfEGveCvAWmaidQ8Qad4o0q+mMI&#10;8yHysSH5ZAcE/vU4Hv6V19n/AMEt/Ddr4iuLcaxcReDbi5knk0qO5YNgg7BuK9sJ3/hr1Oz/AOCd&#10;PwMsbfS44fC0v2qwukuodS+1ObgsrFgGboQCemOwoA9G+P0kdx+zv49si+yR/DOpZYjhQbWQZP51&#10;yH7DMMVj+zH8PrSK5W5K2BG5FIBO58jn05H4V7B4z8D2/jTwLrPh26BWDVLGexmbJBKSRtGRn6NW&#10;d8I/hbpXwi8A6H4V0lCltpcHlREsWzkkscn3JoA8G/b0wY/hkCuVXxBZl/b/AE+xr2+78eeHfAng&#10;/Sp9fuY7O2ubZPL80gqwULyc/wC8Ko/GL4MWnxdXR1vJDEum30V2ArFdxSeKXnA9Yh+dZHx0/Zt8&#10;N/HP4fw+GdbhVktoVhtpg7K0YDxscEevlgdKAJtQ+E3ws8V3A1Kay0ki4TzvObyF5Y59Pevh79kn&#10;wrq3g39tzxVpGk3NzP4TttMXaWmaRPNY2Ttg9OjGvYPDv7B2uzTX1jqPjK/bR4ZGW1h84gCMEBBn&#10;ZzgZr6T+DXwK0P4MaO0WmxtPeSO7z30zl3fO3jPHQIo6dqAPgH9l/wASzXn7bnjY/FgRW+tnT7VY&#10;UmwYlfNuE27sgZXYTivtn9ob43fD/wCFPw01mS9vbTfeabdpFb2WyRpCIsYIU8ffHX3rnvjh+xL4&#10;M+MHjiPxnfCa18QNgz3dvOyGQKkaoMYI4ES1zCf8E3vhtrFjfnW1utYnmiIgkuLpiYCwIJGFH+z+&#10;VAHBf8Ep/EFr4k8L/FrULGNlttR8Wy3MSkY2q0SMMj6Gl0WaG4/4KbNJBLHLt8OX0bbGBIP2yQ4r&#10;6g/Z3/Zt8Kfs3+G7jSvCdqbKG7mW4ut0hcyuI1QNz9KzvDn7LPg3w38bp/idp9q8WvXEE9s7CVip&#10;WWQyN8uPU0Ae1N/rMdytfE3/AATXh+y6J8Q7YrmceI3LZPAU2VlX25j96T6CvIfgn8CNN+D+qeJ5&#10;dNaSOz1a8+1CKRyxDeRBEe3/AExoA+PPhdrmm/si/tceNNM8aSN5PjGPT7Owv4Yz5KyIkYIZmxj/&#10;AI+Bz22mvvnS73Rtas/7TS4sruzjTzYrssjLGuOWD9B05IPauG+PH7NHgP8AaS0+y0/xjpTXn2KU&#10;z280crRyRErtbkdj8vb+EV4vpP7EfiTw5p7+E9H+Iepaf4AMs1sND8/INjI7b4c+XnJRmGc96APq&#10;LSbrw3dNc3OivYXEkkhS5uNP8tt0g5+dk6n5iefWumtWRogyHIPNeVfAP9nHwn+zr4d1DRvCUVxD&#10;a6hdfbbv7RMZC8xRUJBwMDCDivTrSQL5gC7RvOPf3oAu0VCJs9DSrMrDIYEexoAloqLzvQ5pPOHc&#10;gUATUUzfTfO96AJaKiEvOM807dQA+kzRmkagALV8zeL/AN1+3FoU5+7/AMIYiY9/7RJr6Yr5n+IR&#10;8r9szw3IB8reGoYi3bnUCcUAfTOeWqvdYZMEkc8EUeeGYkHINEh3L1xzQB85ftveA5PEHwM1vxFp&#10;kMcviLwykerWbuwV1WC4gmmKk8g+XA3QjPArN/Y4/a28L/Gb4b2lrLdtY67o8cGn3sN8yo80ywKX&#10;ZMnLDIbn2r6E8QaBp/iKxvNN1Ozju7G6gkt5Y5M4aN0KyKeejAkfjXyd48/4Jw+DNQ8Z2HibwWze&#10;EL+3ErK1rO4G58gkAhv4WI+lAH11d+ItPtLdXu7mKGGR9is0g5OCR39Aa8K+KevQftH/ALK/ia88&#10;IozwXllfwwi6+QhlgmjOf+BH8q4y6/ZJ8WeIPiCi6p4+1W88IL5k4sXmG9ZsuFO7y+oVsfnX0F8N&#10;fhb4e+GHgP8A4RTQ4ZDpSPKTHPIXJMmS2Tx60AeUfsb/ABq8K+PvhnBY6be+RcWYbz47xhG2Gmlx&#10;jJ9v1FM/bY+Omg/Dv4N63oGZNQ1fxNp1zpGnw2hDgyTBIPmOeB+/U/ga5jVP+CfPhfTvEM2peFNQ&#10;u/DCXICvBa3JAbAXHVT3BP8AwKk0/wDYQs5vGnh3WNe8Q3uuRaReJdR21zcE/MrKy9EH8SKf+A0A&#10;cT8DfgDf/DT9h/xHp0m177xTPaa2YdxJiaQWhZCSOCNhrP8A+CS8+p/8Kl8RQ3wf7PDrM8EG4Ers&#10;W3tNv6Zr7X8ReF01LwrNodvM0FqwWP8AdHDKEZSBn/gNcp8CfgjY/AfwzJoWmTyTWMkxuWDuWy5R&#10;EzkgdoxQBx37fsazfshePotygsticnp/x/2/+FYn7AepReHP2NtA1C/YRWtkupTyup3YRbmZ2P5A&#10;/lXtfxU+GOlfGD4d6p4N1oFrO/8ALMqqxUkJKkg5H+0grI8B/A3QPAvwXuPhxp+4aLNbXdqymQsd&#10;k5ff82P+mhoAzfEXwn8B/F3TLvULqysb8X65e6hijyQqmPKtg8gfyr85da8FyfDH/gpB4T8M/D67&#10;aKx/tazWa1+0fK8X2SF5gQMDIV5jgjrX0r4R/ZW+MHgLRYdE8OfEqbTtFgLeRblSwXczM3OzuzMf&#10;xrvvhb+xBoPhX4maV8S9YurrUvH1q5uJdSac7ZppI2jlbZtAwVYjFAHDeKrzwh8D/wBtTSo/EELS&#10;6h4t0s3dtdO6mG1dGv3lDM33dwcAY719VxeBvBVxa/ajoOjzxvhxJFbQuHBxhgQOc5rl/jH+zD8O&#10;/j5NHN4u0KPUr+1i8iG7WRkkhTfuKgg45Oe3evHbX9lX4l+H5hY+GvilqWj6Da/uLG1aTd5MC/LG&#10;ufL7KFH4UAfSWmaR4a0vVpbPS7fSbLU40y8dukSTeWcHBC/Ngkr7dK+RdJvFX/gp94i7s3h7aeMd&#10;f7Jr2r4Ofs0WPw+8T3XjPxBrN94o8fXVs1pdarPPkSw7kKLt2jkCKMZ9qv2/7Otgn7RF98VxdGS/&#10;u7D7L5Ic44+y4OMY/wCXYd+9AHj3/BQnDeMvgLLnAh8U25b/AMGOndK779td/O/Yf+IYHIfRY3Un&#10;jPzxHpXXfHD4G2nxnu/Ct9eu0cvhm+XUrddxAd1mhmxwOebdR+Na/wAUfhlB8XfhDqXgvUd0FvqN&#10;klqzglSgBU9R/u4oA8k/Zr0C98V/sWeENL04o1xLoumAeY20ZFvbMRn2CmvOv+CefjzQPFHhG4+H&#10;2q6VYw+JdCZrNkmgjLSi3it42cHqQW3fka+rvhL8Nbb4VfDrSPCtiWeHT7eK2WQsWJEcUcYOT6hK&#10;8c1f9iPw/o/xSPxF8DXT+GfEmJRJPFKxDeazmQbSDwd/6CgD3yTSfDenzSh7DS7aYp8vmwxqPYcj&#10;1rjPFutaR4k/Z+8b6n4deGTS59A1EQrCAqfLDKrYUdPmDfWvC4v2cfiz8RLqZ/iD4+f7OgxCtmhg&#10;2gAYJyh/vSfpXufh34H6T4H+DOq+B/DUD2VlcWNzaqrOXP70Sk8/70poA8u/4Jyi5X4FgMytG2pa&#10;jhR/yz/4md5nP1r6xryb9nj4Px/BXwPa6LbuXaSWae43En5pJ5Zj1HHMpr1ncPWgAPSvnL9vrcf2&#10;aPFQUAn7Lddf+vO4r6NJrzb4/fDU/Fz4aar4YWYQNeQyx7sn+OGSPt/v0AO+DF8tx8NdIkEW1Zmk&#10;jVQuMZlkGT+VY3w5/Z60b4Z/EXxN4s0pFiu9eht4bhe22JQowMDHSuz+Hvh0+EPC1lpkkyzC3D/M&#10;M9S7N3+tdXtGM0AfG3/BQX7RZWvw5uo4vtUsGuW00dujBTJtv7BtoJ4BOMV9MfDPVrjVPAWh3F1Y&#10;vYSy2NuxhkkVyuYlPUcHkkfhXLfHj4J2nxkPho3Fz9nk0e+ivI8MQW23EEpAwD18kD8a7S00mW30&#10;O00kSSwvFGsUc0ZwyIgXBz74IoA+fv2G/FOp614R13S70sp0zVri0gjlsZICqRxwKBlvv8E/MOD+&#10;FeceB/GHiDwP+3r4p8G6nd297ZahpVtfpJGCWQv9ihxkn/YY/jX1h8PPBOpeCNLe01PxFfa9dNMZ&#10;lub6QPsyqrtGFXjhv++jXmv/AAyrYH9o6X4rPfvJcvYw2fktITxHJG4AGMf8s/XvQB77CqwxoesY&#10;zhj1zn/9dfA/7D03k/to/tWIAW+0eJoSh6DiTUCa+8trmNQx2HOVU9sV89/Bn9ne8+GH7QnxO8Yx&#10;XKtp/iq/jvtvzHa22ctyR/fmNAHi/wC05cNbf8FMPgNcLwYvDuoe/Jhvga+y/GHjDw1oeoWGma3c&#10;wJJdf6mO4UFWwsjZ54ziN/yryv4j/s4j4gftJ+FfiM9x5a+H9LazRMkb3kFyrnpg8SrWl+0F+zfo&#10;vx302x+0yTWeqWUkb2t5BKUKIokG3oeMSv270AZfxC/ZH+GvjDQ5YJdOttNE1wJkuoDHF8vJGHC8&#10;A5rwf/gmjqOuW2n+KdESZrrw3ZahK1vJNNvkEhhsmK8npl3P417L4i/Z18aa5oGm+GG8c3cmiW6x&#10;xy4f94RGhCjds9Qnb1rtv2e/2ffD37PnheTStFjkkmubp7q4uJZC5csEXdyB0WJB/wABoA+Uv2H/&#10;ABuNN/au+Luna5L9jvr+x0s2az/L5m1EVhknrmSP86+qf2uvCo8e/sw/EzRlJaSTRpp1WPJLNEPO&#10;CgDqSY8fjXmXx4/Yvg8eeL7bx34TvJNB8W21zHNHcRuxGERABtwf4oYj+HvXsPwa8IeJfD3gpLLx&#10;lrLeINVdfLlkkXHG9+MYH8LKP+A0AfNf/BN74reG9b+Fmo+Fbm0s9L1nw7eR6Y8VxAkTzCK3RN/P&#10;LHMb5J54r7K1Kx0qxt/PnS1hjVQrPLsCjnuTx1r5j+L/AOwnoOseLLvxX4HM3hnxJdbp7i4t5W2y&#10;zSSuzuVIPJEkg/GotB/Zw+JfiCS/074iePb7X/DVxBuaxtT5TM4kRkOdnQEZoA+lYdS0vTfCuoX2&#10;ki0uLG2gmlX7JLGseVUsVyOByOvvXwp/wSTX/iWfEB/L2IYrLgOGx8916V9jeDPgT4Z8C/C+78Ca&#10;bFImg3kFzbSr5hMjeeGDndjrhsfhXHfss/su6J+zLo2oWmlNJNNqYjjuS8pfhHlK9QMcSmgDe/as&#10;8MXPin9m34gaTpkPn393otysCZ5ZiucCuI/Y3m8Oa58AfB/h++tbO91bQrFbC/tL2JGeCaJ3jcBW&#10;GRlom7cgA19FTMqSW+4KDGWAPdR2/MYr5q8b/scpL431jxj8P/FeoeDvEWvXMl3qc0NxlZ3P3SF2&#10;NjAeX/vugD3K68N+DdJt5by40nQ7OKPBM01pCirk4GSR74/Gt/QWsJtHs5NKMJ094UaA2+NhQqNp&#10;GOMYx0r5J8cfse/Eb4l+Gn8Pa/8AFa5vtJdUWeAvjzirKwLkR8kMintzX1J8PfBen/DnwXo3hnSg&#10;6adpNpDY26yNuKxxRrGoz3+VBQB0UmTGwHWvz5/4KsaldeE9a+APjJbCW4tfD/iZr+48ldxURtby&#10;49siJuvpX6COzKhZeTXD/E74e6N8WPDM2ieILJdR0u6JjeFyR5YZGRmBHQ4Y/nQBV+D3xS0r4j/C&#10;Xwv4khuoYE1PS4bny5ZVDqWQZUjPUHIr4M/4KSeJvCvxG+KXwx0b+0g8WnRalFfGFvmjb93tAI/2&#10;ozXrtr+wfqWi+JZrHw/4uv8ASfCMMpazskmOIUOWCg7DwGNS+IP+CaHgnXby11OQzNrqF2ur+S4Y&#10;i4ZsZYgL13GQ/wDAqANf/goT4UtdU/Y9vJ1ia6bSZdOubRfvFsypDkjHJ2TNXWfsp/Erwf8AEL4V&#10;aO9oNObUY55o5YnijjIIlOMA+zJ+de1ah4P0zxJ4ZOi65aJdabtSEwPkBlQqV6e6g/hXxv8AED/g&#10;nzP4Z8bR6l8ItXk8HWSpHMLVXaQeep5blT12x8e1AH2Vqk3hiykT7W2m27EhgJPLVj6cHntW5p6J&#10;9ljEPzRqeDn3NfI2j/sY6/42uLPVPiR4qvNY1e3nUhoJDEnlocqNuz3b86+uNPtW01vssSkWsY+T&#10;PPU5PP1JoAvn7o+lfEv7ZnxV8P8AgT9p34Nw6jZzteRWGpzm5hiDkRvEUVcDk8o/03V9tt0rwT42&#10;fs16N8Uvi74K8b3w3Xmg2t1ahWchGSRSBkAertQB4J/wVW8ReJLP9nq3k09dulXGpWbTzodrjPms&#10;BjOeoT869o/ZFk+HcvwV0zxF4Ljt7PRpJLiNbm7iSKT5ZTvBOBxlf0r0f4rfCjw/8ZvBtx4Z8T2D&#10;XelzSRzPEjFCJUYEMCPxH418pxfsDeL9D8It4M8O+PrrTPBJLgaSrkp+8B805KZ53N370AcX+3l8&#10;U/DPi/8AaR/Z38O6HqCX+qaN4ugkvTbjfGiyS2bIQ65B4Pb3r9EPD7btJ0vByPIX5vX5RXx7pf8A&#10;wTY8EeGdY8Dar4dibTNW8Pagt9dXjTuzXirMsiqeO20DtX2Vpduun2trbjnCBSfcDk0AXnrzTWPj&#10;X4V8O/EyLwRqF59m1OayOpqZgFj2b2TG48E5RuPbNelMwPQg14P8eP2VfCnxv1q21u7tWi8S2sSw&#10;Wt4ZGCIoaQklR1yJZB+IoA9dTVLFW3i9h2HkMXHB+v0r8tPjvoV38aP+Ci3hm/8AA11byW+mLpN/&#10;ezRSCMNDFcp5i8fePzJ8vevqK4/Y18beT9nPxM1VoJDvkjWbjP8A379QK7z4D/sb+APgbJ/amnae&#10;bjxGwYNqEszOW+dGUAHHTy07dqAPnr9qWO8sf2vPh5P4x+yt4Pnu9mlZKtmTfp/mF1Pvux7E19jL&#10;rHgvw/4Ti1cNpMWnWdq0zyKkXmIoXIwOteU/tifsqW/7R3h3R5baX7JrWh3ElzYTgsPKZo/QA5+Z&#10;Iz+FeL/Cf9gnxUdQe18e+LLrVfDjiGNrNWaNZIwrB0PydM7RQBc/ZP8AGOmeJf2svifqGiyRy2Fx&#10;JDh1jxn97qbA4Hswpf2rPHlrrX7V3w28O2kM6ajbrJK0rpiMhbbUUIDfWvYP2ff2RdB/Z58deJte&#10;0K2MdvfyR+VAjs2FUzgdf9mYflWt47/Zpt/H3xg0PxhPdYOlxuiRKzDBKTr6ek5oA96hlCsAxy3t&#10;Xw9p+23/AOCnnipi23zNCCgf+CmvtyErGGCqeB8rH/PrXjkHwB05P2jNY+Jl1n7XcWqW0Z3HBOLb&#10;tjH/AC7LQB4P/wAFKNZtvDPiD4J69fEpp+la0l3cOoyfLS9sGYgfRTX1v8P/ABZpXjb4f+HtZ0u4&#10;EtpfWNvNE467XRcA+h7exrlvjp8A/B/7QXhmLQfF1g19B8wilSQo0OXR/lI9fLT8q8t+G/7M/i74&#10;W6poWi6J4vuLDwJpV2/laXEx3vB5pdEdinOCfbqaAPI/EMvgD9mP9tSbUPE1rePL4ptn1K21BVDw&#10;wOXvvNViRwT5iDg9xX3Vdafo/iLT4Y5beyvrZWDhLiNHTG3ggEY79a85+N37Nfgr9oDR7ay8W6bJ&#10;fG1TyornzSkifMjHBHqUHavIv+GWfivZsiWHxa1O2sFXyIIDICIoRyin912AAoA+ldF0PwrFeTtp&#10;lppEF4qbGNqkQlQcHkqMj+E/iK6mHH2iUZ54zXi/wV/Z30z4TwXt9c3V1rPiG/ZheX0827zQRGFA&#10;GBjCxRj8K9ot5ElZtrAuvDAHpmgCeiiigAopMgdTRuHqKAFopNw9aWgAopNwzjPNLQAUlLSNQAbq&#10;Wo9w654o8wYznigCSio/Mz05pd9AD6KjMoXgnBo80ZIzyOooAkpN1M3570FgoyTgUAPpaj3j1pd1&#10;AD6KjMmOpxT1ORmgBaKTNLQAUUzfzSqc0AOopKbuNAD6SmeZ70b84GetAElFQtMF70qyFlzQBLRU&#10;Mku1eDT42LUAPoopM0ALRRSbh60ALRRSZHrQAtFJuHrRQAtFFFABRRRQAUUmaM0ALRSZozQAtFFJ&#10;060ALTG5p24dc02gCrOpEhJ5TbjbXiXwWv7qb4/fFu2nlMkURsCi5OBmAf417oyq2d2K8I+Da+X+&#10;0d8YOOD9gx/34WgD32iiigAooooAKKKKACiiigAooooAKKKKACiiigAooooAKKKKACiiigAooooA&#10;KKKKACiiigAooooAKKKKACq00e6TdVmkK5oAZHxxUlN285p1ABRRRQAUUUUAFFFFABRRRQAUUUUA&#10;FFFFABRRRQAUUUUAFFFFABRRRQBG33hXzN+3xrUnhn4a+F9WjsptQe18U6fKLaDG+Qr5jbRnucY/&#10;Gvpthu4r5/8A2yES48F+EVkRXT/hKtOJVhkH5noAdpf7QHiy+/s9m+EfiK1huJEiM0mzEIYgFzz0&#10;HX8K3Z/jPezWepmy8GalquoWM7wfZYyu59shTI57gE16lFaxQ2sQCDYAPlxxyKbDpcMEkksUccTS&#10;HcxRACT7mgDxLwr+0RrWt6Xrl3P8NtY0mbS75rJ7e6ZdzhQp3DB6ZYj8K5aL9sTU47XVjdfDXWLD&#10;ULUl4oHdM3KhlXK8+5/75r6WXSbWNZQLeLMrb5PkHzN3J9TVWbw1pk8qyyadavIBjc0Ck4/KgD5x&#10;8Tftm6xpWpaVbaT8NNX1SG8eNLiZJF/cBmIY9ewwa9D8RfHz/hHbqO3/AOEd1C9ZgD50bJzkA46+&#10;+Pwr05fDOlqo26daKw6N5Cf4VJJoGnzZL2Vu7Y4ZolJH6UAeX3Xx6+zeHbDWf+Ec1KUXUskP2FSm&#10;6PY2Nx574/Ws1f2lZOsXgbVpD/ssn+NexjRbFIUVrSBlTJx5S49+MUn2DT8AxWNqFHL5iUFf0oA8&#10;g/4aU1H/AKJ7rX/fSf40n/DSmpH7vw81pj6Bk/xr2OKzsJiAIYCT0/dr/hT0sLFmIWCHcD/zzX/C&#10;gDxf/hpLWP8Aomevfmn+NL/w0fr7fc+GHiBl9Rs/xr2v+z7b/nhF/wB+xR9igXgQxgf7goA8Sk/a&#10;M8SMuE+F3iHdkY+56/Ws+8/as1HS9RtbXVPhprthJcsyxGZkG/aMnHNe+/Y4ucRoD/uiqtxoNhez&#10;RS3VpBcvEMIZYlJUnqRxxmgDwe4/a+hfxBLptn4N1e5e3sDeM8bx7SwkVDF1+98276Ct3xP+0Y3h&#10;HS9OvdS8IajHNdziNoSyhokKuRI3P3coB9WFeqw+E9Ht5/NTTLNW27Swt0BP1OKfeeHdP1FQt1Z2&#10;91jhfOiVsfmKAPkv9sD436c2g6FpsdlcB7bW7G7OGXGArt/WvaNa/aGsPC8dpFPpdzN5ijBV1B5A&#10;P9a5j9rzw3pv/CD6JOljbJKuuWhLiFcsAJOCcdK9vtfDelXFrA82m2kzbBgyQK2OB6igDym1/aYt&#10;r/UIbOPRL4JcNsE29Pkz3pmrftJW+l3DWjaDqN1IkjRC4Rk/hx83XvXrkfhfS4ZCw0+0B7Yt0GP0&#10;p8nh3TJJFY6daH1zAhz+lAHkH/DTdvwf+ET1In13p/jSN+0zH/yz8G6pIPVXT/GvYxoulEgDT7M/&#10;9sE/wpG0nTV+7p9ptzg/uVH9KAPILH9o7+0L63th4M1SIzSLGHZkwuSBnr71Jq3x+utO1C704eCd&#10;XvVhcp5sZTDe45r1v+x7CPa4sbdW3DBWFcj36VMdIsm3brWFmbq3ljJoA8j0v48ahdW9yV8F6tbi&#10;2j3hJCmZOvA59v1rP/4aM1KGZgnw41vc6iQsCmCST7+1e1Lo9lHwtrEB3+Qc0JpNqGJ+zwnsP3Y4&#10;HpQB89aX+1hfX+p3lhB8M9djuoS2csnYgHv71oeKP2jNV8N+JE0Zfh7r18zwrOl1CY9hyenJ7H+V&#10;e4W/hvTbeRpVsbcTP96QRKGOeuTioZ9KtFuBNPFCz8KpZFJx6ZoA8V8K/tMa94j8Vahoc3wv17TZ&#10;7OFZnknKbTkAgcHuDWXq37WXiOw8Taxoy/CXxFcmwVGEkbR4lBXd8vPtX0KukwQ3hmSCNZXGHlVB&#10;uYcYBPtSNottJM8n2aESsfmmMY3kDoD+HFAHz5YftbXy6haWmtfD3X/Dcd1Cs0c920YGDu469to/&#10;OuCf/goReNZ3ckHwh8ULNFN5UcO+HdKP7689K+vrnw3pt7t+1WFrc7BtTzYVbaPQZHFRf8IboTL8&#10;2j2BPr9lQf0oA+d9N/bNv9U+F8HiwfDTXILlr/7G+lO6eci4Y+YecY4H51e8G/tU3WvWsN5qPgbV&#10;9DtZmKxzXTJtZg2MDn6177H4V0xIPJFhaiPdnYIEC/liiTwrpzWsUDWdsY423BfITA9cDHFAHleq&#10;ftAy+HbxrW98LahMwAIkDKAcjP8AUVAv7T8JHy+E9SJ9A6f4165eabYSTA3FlbsDgKzQqx/UULou&#10;l7jssLQkf9MF/wAKAPI/+GnP+pO1T/vpP8aRv2mZj08Faqy9vmT/ABr17+y9NWQRyWVmsjcqvkrk&#10;j8qnTRLEqD9jth9IV/woA8ZP7S1033PAuryN/dVk/wAaT/hpPUf+ie61/wB9J/jXtS6LZKci0twf&#10;+uK/4UNpdov/AC6wf9+l/wAKAPFf+GkdX7fDnXCO3Kf40f8ADR2uN/q/hnr0vrtKcfrXszWdsqkC&#10;3gDdl2L/AIVJb2MLKSYIkP8AsoKAPFP+GivEH/RLvEP5p/jR/wANEeKf+iU+Iv8Axz/GvcfsMP8A&#10;zyj/AO+BR9jT+6v/AHyKAPn7VP2lfFGnwyzyfCPxLJDHEztjy8DAJ9a0/D/x08TanY3l8/wr8Q20&#10;qKPLjk2bp+G4XnttA/4EK9rl02GcFZER4yOUKjBpVsEWER/wj0AFAHh6/HfxVNo+sajP8LtfsG0y&#10;B7j7LNs3XO0M21eeo2/rWF4f/aY8Y+JNLgvbP4O+JLZZvmYMUPJAOevvX0SdLRgysd0bDBRhkEeh&#10;9aLfSYbXiNVjXsqKFA/AUAfOmpftUeIrbxKNCtPhfrdzfi1NxJIGT5SH2kEZrkb39uTXbHXrPTU+&#10;EXiC5WeWOKa6DpiMM2CevYc19anw9p/mmX7JCJiu0y+WN5Gc43dart4U0jzA/wDZtoWBznyFzn16&#10;UAeb2/xWv9X8Nxa3p/h6+vLdRI5jJXKhCc5x/umshf2nACiP4Q1MyooztZMZI5HWvY2023hiW3t4&#10;oraDPMUaAKQeox75/WoX0fTom3fYbZQOu+BRn9KAPJv+GnP+pO1T/vpP8aP+GmJ3B2+B9WkH+yyf&#10;416z9j0nzET7Fa7m4H7hcfyqddLslY4srf8A78r/AIUAeOr+0pe5Oz4e61/30n+NL/w0pqPb4e60&#10;f+BJ/jXtC6XZN0tIF+kS/wCFDaVaLz9mh/79L/hQB4r/AMNI6x/0TPXvzT/Gq95+0hruwt/wrHX/&#10;ACVBYnKc459a9uktraPBa3hALBR8g7057O0ZPmgiC/7gxQB5DqXxu17SbTS7uD4fa9qh1C1S58qL&#10;Zm33fwHnrVP/AIaI8U/9Ej8S/wDkP/GvbIIYmYDyo1VRtTaARt7fSrH2WP8Aur/3yKAPDP8AhoPx&#10;e3KfBzxNIvqNn+NV7j9oLxmNu34NeJ1O4D+D/GvfliVVwAB+FIYVOOKAPIfDPxc8S69pOqXd58O9&#10;Y0m4t0Bjs7nbulyH4GD/ALI/76FWPCfxO8R6/pesSXXgfUtElsYy8EMpBN0w3fKv4qP++hXqrW6M&#10;2doBoW3RVICgE98UAeESfGzx0ZFRfhVq5ck4kBHB71z2tftIePdF1ZLRPhLq8/mZIm3ABBzx+n61&#10;9LNaqxB6evvUbaZA7AtGjY/vKDQB4Fa/Hbxe2sX9vc/DO+s1tisCSl+ZWZEcL9Dvx+FdF4J+MGp+&#10;JtFku9T8L3miXMVtPcNZswJHltgD6kYI+tesjSbdm3PGjv1LMoyT2P1xS/2TaqzlbeJdylWwg5B6&#10;igD57m/aW8Qx639hHgPUZLSU7ba6LjEnH8XtkgcVYu/jx44t7y2Nv8PpLix+ZbhmkbdGQONvGMZI&#10;617v/YFh8n+iQZX7p8pePp6VMNMttu0wR4PUbBzQB812H7Tnid7rUxd/DbVVktp3jtpt67XjBADH&#10;65Nd/ffF/V7HwiupT+DNSu7jCFrOArubIGep7E/pXqLaJYuu02kG3OT+6Xn9Kl/s23LZaJGGMBSo&#10;x+VAHg3h39oLxbrS6jNqHw41C0s4yUt42ceZL8in6cksPwqeP9ozxDMocfCnxBg+pT/Gvcv7Mthw&#10;IIwv93YMVILOBeBDGB/uigDwv/hofxJ/D8KPELN2ClM/zpP+GhvFX/RI/Ev/AJD/AMa91+yQ9okB&#10;/wB0UfZU/ur/AN8igDwn/hoDxg3I+DPiZh2Pyc/rTl+PvjZuIvg14kQ/7ezH8694EagYwKXaPSgD&#10;wj/hfHjz/oj2v/mv+NPHxu8dsAf+FTawPYkZr3TaKNo9KAPCW+NHj2SRUX4V6rHuYDcxHHPWsq5+&#10;PHj2PXjpy/C3UFfywftTP8p5bj/x3/x6vololbqKhexikk3FFJwB90Z796APl34iftSfEH4fvCIf&#10;g9f6mZACWhkI5O71/wB39ai0H9sDxbrWhxSz/CvVrPUprjyBZvINoU9GJ64zX1NNptpdY8+2hmx0&#10;8xA2PzqH+wdO3BhY2ykHIxCo59elAHzn40/aa8T6GtnbWnw21DUbvzQtxDG48tEPO4d+mOvrXoM/&#10;xU1PTPBmia43hjULmTUoBLJp0RXdaEbcqSfdv/Ha9Nk0Swlk3tZ27N3JiXJ/HFPfTYGjEYijEagg&#10;JtGB+FAHiX/DSOr8hfh1rjAcZynP60f8NIa2eI/hrr0jf3VKf417XHpNsq4MMR/7Zr/hT1023XkQ&#10;xg+0YoA8S/4aO8Rf9Eu8Qf8Ajn+NNP7RHilv+aSeImH/AAD/ABr3D7DD/wA80/74FOW0jX+Ff++R&#10;QB4RN+0R4rh8tl+EXiNgzrGyrs6Hv17Y/WrmpfG7xTp6wtB8LfEV+0qb/wB0EzESAdvXqM4/CvbW&#10;t42I+Rcem0UfZ0/ugfhQB4I37QHjeEAn4O+KZQVBORHx+taWvfGDxVp+j2t3Z/DfWrye4hjmZYtu&#10;6Fm6qeeo/rXtD2+7aA2FAwV9aDbJgKAAg4244xQB438P/jldeNfDv27/AIRa80vUJElK6dMwMgZW&#10;KqOP72AfxrH0H46eKNY8K2erWPwv1RHuGkWSydhvjCuygnHrjP417ja6HZ2iny7aFGwQGSJVI/IV&#10;PDp8VvGiRIkSL/CigA8+1AHlnhv4meI7ix1K+1fwfdaPBbxiTBbLYAY7eeM8AfjVW0+O0Gp2uoTp&#10;4bviljsJ3Mu6QsxHHPtmvX3sYpFlR0V45BhkYZBqr/wj2nxqRHZ28YPXbEoz9eOaAPGJP2nmjbyh&#10;4N1Qj13p/jVnSf2gJ9fvIrUeENUttzFBKWQhcKTnr3xj8a9h/sHTe+n2pPr5C/4Un9h2SkFLaCPn&#10;+GJR/SgDhPD/AMTJ9U8WS6JN4f1CDZGHGoTbdjElOOD1G7/x01ha78fNT0XWLiyh8C6vqAhAbz4C&#10;mHyoOOT74/CvX49Oto23JDGr/wB4KM/nTTptsXLeTHk9f3YzQB4kP2ktYbn/AIVnr35p/jUc37RX&#10;iC4wkHw28QJnqy7Mj9a9y/s22/54Rf8AfsUxtNtwynyY8egQCgD5Tuv28Lqz8YDw43wp8SfbvnOd&#10;8WDtLA8Z/wBk187ePv25G1D486L4jHw58Qwx2ljDaNp5eLdIRcGTzAc9MHb+FfpC3gzRftRuxpdm&#10;bvnE5t0L89eSM9z+dfNHxY8I6Jb/ALT3g6BNIsY43sbXeBbrhs3jAgjGOlAFPwP+3xZeKPIiufh7&#10;rmhJvA865kjxyxHY9utei237T8Mf2ibVPCGq2GmM3+hXk7IEuxz8yc9MYP8AwIV6tH4D0FSNujaf&#10;GmQfLW0jx/Kr03hvTJo0ilsLWSCMbY4XgUqnHYY4oA8E1r9r7SrXUtItIPC2pahHePIjXEUibbUc&#10;fM3PTn/x01tn9pzTI0QR6RdXfbarr8uPX/PavW/+EN0dlP8AxJ9PTaDtItk7/hVebwzpMKoBp9hC&#10;mPnkWBM5/L/OaAOA1f8AaA0/w/qiWL6Zd3EzJn7RuUAckY/8d/WnWPx2tr7Q7jV4dIvI1hdkNnuX&#10;c5C7s/j0r0d9D0jzhu061mfHVoFLfXpUa6Lp0O5DZ26EnhY4Vx07jFAHmOn/ALRUGrXVlC3hvUka&#10;5kEYZmTEJLBdx598/hVfxR+0tb+Eby5ifwtqFwsM0cTXIdAsm5lXI5/2q9ZXR7MxsV020R1BKBIl&#10;yx/LimNoOlalEYrjTbUyYBZXhVsN17jsRQB4df8A7YGiaBIh1Lw5e6cLslonnkQCRRzkc9OR+dZP&#10;gH9vXwp468RHTJNIutLQI7faLiZCny49D3zX0DqPw98PassC3mjWFyIRtXzLZGx06ccdKoW/wq8H&#10;20m+HwzpUT/3ktEB/lQB5r8O/wBqzQ/iN8U7rwjYaXdQyxWhuRqDyIYmA2ZQY5z8/wChrK8Lftie&#10;HtZ1K60y40a60YwSbN8sqbZMqh45/wBv/wAdNe5aX4C8OaPeG8sNFsLK7K7DPDbqr7eOMgdOB+VR&#10;t8OPC3mPL/YGneY3Jb7Mmc469PYUAeOeE/2u/C3iC3lf7BNp6xkARySrkklufw2/rW7/AMNSeF48&#10;qUaQg/eEi16BbfDvw3aqNmh6cpzyRaoM/pVtfBPh3/oB6cP+3ZP8KAPNP+GpvC3P7iT8JFqJ/wBq&#10;Twt/zwm/7+JXqZ8D+HwpK6Jp2e3+ip/hVeXwr4ejAL6Pp8YI4LWqD+lAHlMn7V3hKzkkZraZjsMh&#10;YyJ8qDg9+nFZ9z+2b4Fs7W3vGlZbK6k+zwSeamxnOflB9SVP5GvaJPA/h6QsG0PTmVozGc2kfIP4&#10;VRb4W+EpLO3tG8N6W9vBJ5scf2OMhXBJDdOCMn86APE/En7eHw88JwrHqbG0jmX5WknQbgcHP/jw&#10;/Oud/wCHlHwmVQgvlIUYz9oTtX0Fqnwn8Ca1JFFqfhLRryZchFks0bGMY7egH5VUX4A/DXcD/wAI&#10;HoW3v/xL4/8ACgDwb/h5T8K1/wBXP53rtuI+Kav/AAUq+HkjhYlcj/r4jr6Cj+AXw4jkbHgTQAhA&#10;IP2CPJPOe30/Olb4C/D3PyeDdDT6WEf+FAGBa/tKeA9SQO+p2oPvMKm/4aS8Dx8Lq1so9pRXV/8A&#10;Cq/CStlPD2noPRbdanX4Z+Eu/h3Tv/Adf8KAOMP7SvgrnGrW7n+75o5pv/DS3g7/AJ+4f+/ortx8&#10;M/CYII8PacD6/Z1/wpzfDnwwv/MB0/8A8B1/woA5vR/jXoWvWt3eWc6tBar85Vwf4lX/ANnFZepf&#10;tAeGrO0ttRmlxHMNiHeuCdzD/wBlNdtH4Q0nS1mFvpNpBFIMFI4gA/IPI/AH8BTo/A+hMqw3Gk2M&#10;kMYysTQKQvOcjj3P50Aeb/8ADT/g7Hztv/7aLVP/AIa28HyXz2kMm+WJd8sKyrkLxz+v616l/wAI&#10;T4VkUtHo2m/8BtU/wqjH8N/CsepSXsHh3TVmkjKzSNbIG2/L2x7fpQB5rqn7W3gnTZLae5DQh93l&#10;O8qgcAA/zArm/EX7fnwq8PXdqdR1aK0mZCV3XCDI6V7bqHw18LanbosugabOY93lK1qmFz36ewNZ&#10;F18AfAGr+VJqngzRLx4xtXfZRtgfl60AeOL/AMFCvhLdaS12NXhmso5Nr3guE2q+BwffkfnXV+Af&#10;2xPhv8RJIU0fWraaSQF/s6zKQgDhN59skfnXVWPwk+FFxay6LaeFfDsoDeZJbrYx53DAJIx7CtzQ&#10;/gr4G0T95YeFNIs5cFfMt7VEOM5xwPUD8qAOCu/2uPAOn61Lpg1+3vBbvGj3fnKEO8Bh+mf++TXQ&#10;wftJ/D6ZEb+3rL5hn/XCuib4MeB9pCeFtLTcQWP2ZSWxnGT+JqWP4Q+C48Y8Nad/34FAHPN+0Z8P&#10;u+u2R/7bCmn9o34fqMrrVmzdgJhXVJ8J/B2OPDemj/tgtH/CrfB8fzDw3p+fa3UmgDk/+GkvAn/Q&#10;Vtv+/oqJv2lPBKSErq0JX+6JVxV2OD4ZXGtf2RDZaI+qZbFp5Sh8LnPGO2D+VdUvww8Jj/mXdOH/&#10;AG7rQBwv/DTHgvd+7vYwfVZVo/4aX8If8/6/9/FrvV+GvhZfu6Bpw/7dl/wpf+Fc+Gf+gFp//gMn&#10;+FAHAf8ADUHhFePPz7+YvNRTftR+EkUFZWJzjiRa9G/4V34Z/wCgDp//AIDL/hTX8B+F4ACdC00Z&#10;4GbZP8KAPNf+GpvCn/PR/wDv4lMm/ac8LsYBHBJI275fLkXHWvTW8D+GlUE+H9NHzYP+jJ/hTh4O&#10;8PwsjJoun89M2yDH6UAeLXn7ZPgGx1C8gmGy4hA+1AzL8uFyN34Vif8ADfHwvLXapqkUCaftM+2d&#10;MIG5G70717o/wn8H3d5cXT+GtMM9x/rmazQ7+Mc8c8Vnr8A/AXmXZbwnozJdcTr9gjxIACFB47Zo&#10;AwPDH7Sfwz8RaPHqMXiXTUjmRJf9dk4ZQQT+dWLH9oTwLc6Pb3c/iCygFzGk8e6XlkYAhvxrdh+B&#10;/ge3hEcHhnTYVUBVWO3CgAdBgcVab4Q+EHt4oW8P2BSNQiDyBhVA4A9qAOdg/aO+H6x7f+ElsG+k&#10;wp3/AA0b8P8A/oP2X/f0V0Mfwf8ABca4HhrTj7+QKVvhN4NX/mWtO/78CgDnD+0b4E/h1612+0op&#10;kn7SHgdFyNbt2/7ait+4+GnhO32hPDum4yMjyV6ZHSrEPww8JNtP/CPaf8wz81utAHJ/8NLeCP8A&#10;oL2//f0U0/tM+Cf+gjCffzRXaf8ACr/CX/Qu6d/4DrTv+FY+FP8AoXtO/wDAdf8ACgDiG/aY8G/w&#10;X8Z/3ZVqGX9prwgsbH7evAz/AKxa79Phv4Wj+7oGnD/t3X/Cmv8ADvwzjjQNOPt9mX/CgDyO4/bG&#10;8AQ6ktnJrUaXmD/opmXLfLnP4Dms7Wv24Phdo8aJqmtWsJbJXzp1B7Zr0y8+CvgKfWU1aXwtpQvF&#10;ypna3UEZXZgdjxxVPUf2f/hrrLGTUvCmj3AX7vmWqkAE0Aefx/t2fDHULeaa11i1njiGZJUuFIUZ&#10;A/my/nWY/wDwUV+D9qm2XxDZk/8AXyteqad8C/hvpaS2sPg/RLcTDmNLVTuXIPP4qPyqE/s0/DGR&#10;maTwLocijj/jyTn9KAPH7j/go58HzIHt/EVqFwS6i5Tkcf5/GumvP26/hXp/hGz15vE9jLb3CM6w&#10;/aFzgMFxn8a75f2cPhYpBHgPQGiXoFsIz/SrT/Af4btaiFvA+irCOEjezTaBnnAxigDiPB/7aHwt&#10;8W+Hb3WLXXbKKO2kVGR7gEsWx0x9at6b+138PtW8Orq8OvWqL5aERtMMkNt/+K/Suwg+CXw+0+1d&#10;LfwfpFtCSGaOK0VVb0JAFTWvwZ8DbGT/AIRPTYYFOxY/sqhSB0IH+elAHNx/tQ+AZLGO6PiC02mN&#10;W8vzhyTj/H9KqH9qjwFHr8mmjVoZGSMSfahKu05I+X9f0rsf+FT+Dwqxp4V0xpPLGP3CgYzU83wh&#10;8HKwaPwvpjNnBzbqDj60AYP/AA0n4H/6DVn/AN/RTJP2lPA3GdWtX/3ZRxXT/wDCs/CLRhk8Nafk&#10;9mtwDTV+HPhNUGPD2mpISQV8hfXjtQBzH/DSngX/AKCVv/39FUI/2o/A91bie1voZEOPmWUf57iu&#10;3Hw78Khgkmg6YpI/54L/AIVVs/hb4U0ywFvZeG7BYlAKstupz0H8hQBxepftReB7HT3nm1SIRrkt&#10;I0qjaACc1kyftnfDeO4cHW7c4iZ2Xz1wAMZb8M/rXqWp/CPwjrWnyWk3h/T/ACnyrj7MvIIIP6Gs&#10;xv2d/h80m8eFdLyY2ib/AEZeVbGR+goA80m/bm+FtrbpO+vWhgUnM32hcLzj+fFZM/8AwUG+Eizx&#10;hPEFoybj8wuF259/qa9bb9mz4byWRtH8IaQ1sxJaM2q4PzZ/nUEX7Lfwrh+74H0UDj/l0XtQB5pf&#10;f8FBvhTo8UT3+u2sCzrviP2hcMvHI/MVRP8AwUg+DLcf8JPaD/t5SvZr79nP4a6j9lW48FaJLHbp&#10;sRWskIAwB6ewqEfsyfCof8yB4f8A/ABP8KAOb079rP4Zap4bXWrXxZpwt/nPltOOduc8/hWxo/7R&#10;fw0urYXFr4t00JL2870JH+Nbi/AX4exwLAnhDSY4F6RrbgL+VTQfBPwPblvL8Maai9lWAACgDL/4&#10;aG+Hw5/4S3TT/wBtqZ/w0d4AH/Mzaef+2wre/wCFPeCv+ha07/vwKd/wqPwX/wBCzpv/AH4FAHNy&#10;/tH/AA+7+IbGT6TCo/8Aho/4fdtcsyf+uorqh8JfBq9PDemj/tgtL/wqfweOf+Ec07/wHWgDkf8A&#10;hpLwJ/0Fbb/v6Kjb9pbwSjfLq0JHosq4rtf+FXeEv+hd07/wHWgfC/wkP+Zd07/wHWgDhm/aY8FF&#10;8rexFv7wlGaX/hpjwh/z/r/38Wu8X4a+Fl6eH9OH/bsv+FL/AMK58M/9ALT/APwGT/CgDz9v2nfC&#10;KnH2jd7+YtMb9pzwqdpSc8HLfvF6V6KPh74ZHH9g6f8A+Ayf4U5fh/4aXpoWn/8AgMn+FAHld3+1&#10;f4Nt7eeSXKW6qdzmVcdP/wBdTXX7R/hOz8GJ4oe72aLLGTvMi7FUNsyT9a9Ik+G/hi4hlhm0HTpI&#10;ZBgo1qmOmPSlm+G/hifRDo8mh6e+llChtDbr5eCckYx680AeJ+F/22PAGuxXH9lXv9rxxSmJ2gmQ&#10;7GA+7V7Vv2yvB2h4+1QTQbum+VB3xXqPh34N+CPCsU0el+FdJs0lfzHEdmgy2MZ6VfvPhz4W1HH2&#10;rw7pdxjp5lpGf6UAfPF1+3r8M9Lmuo9Rv4hLbnZN5s6hlAYLz/wKvTfDvx+8B+N7UXuj+JLLcFM8&#10;vlyhiYlO1t3tnFdJffA34f6jNPLceDdElknOZWaxjO/5t3PHrzVnTfhF4O0ZpPsPhzT7RHiMRWGA&#10;KNpOSOPegDn1/aI+H/mKB4k04cd5u3fFRzftDeAJ8wnxBYyI7bVxKOuf8a6IfB7wYq8eG9P3YIB8&#10;gcU8fCPwcFQf8I5p+VOQfIHXrmgDEvvjR4Q0hoPtOt2yeZEskf7wcoc4NQaf8evCWuajHZWWsQTT&#10;vnaqyAk4BJ/QV1k3w58NXKoJtEspdihFLwg4UdAPai0+GvhexmWa30KxhmXpIkIBGeDQBzfiD42e&#10;FdFmVbzUIUIwfmkA9ayj+0z4KVjjVIWXsBKK728+H3hzUG3XOi2c59XhBqD/AIVh4TByPDunD/t3&#10;WgDhX/ac8FqSUvYyfaVaik/ac8JFTtvlBxxiRa9DX4b+FV6eHtO/8Bl/wp3/AArvwv8A9C/p3/gM&#10;n+FAHn15+0J4c02xtrqW7ZUnyVIdeRhf/iv1qov7VXhYuylWLqSMLKteoP4F8PSoqSaLYyRp91Gt&#10;1IX6cew/KkXwD4cXJXQtOBPU/ZU/woA8zP7VHhb/AJ5Sf9/VqL/hrDwu3S3m/wC/iV6l/wAIL4e/&#10;6Amn/wDgKn+FOXwP4fX/AJgmnf8AgKn+FAHmtn+0doOq2V7cxWUzQ2y7pMuvIwT/AENO0f8AaG0f&#10;xA7i2sp0MAHR1PBBx/KvT4vCmiwKyR6TYxo3DKtugDfXjmlj8L6RASYtLsoievl26DP5CgDL8L+J&#10;7bxhpkd9FbGBG5AkOSPlB7fWrOg6z/ashCswTnrj2rUt9LtrPAghSEYxtjUKPyFSwWcNuMRxqn+6&#10;oFAGN4l1oaHHC5t3kWSQJuj6jIPr9Ku2120gRkLSK3Y9uauTWsVxjzEWQdgwyKPLWNSEAX6CgDnN&#10;Q8baZp95eW8t8qzWKGWeLIyBt34/KrXhjxJZeKoDeWc6zxBio2nO04zj9RSTaBY3V9PLNaRSNOCk&#10;pZBlxt28n6VoaTo9npEJis7eO3jznbGuB0xQBBq2sQaDCslzNtUtgdB1zWZe+NtN05dQkeZQtohk&#10;mBYYUBQSfyxW9dWMF4u24jWdd2QHXNU5tHsbgXCyWcLrOCsgKD5gRgg/gKAOTj+L+h3XheXXEv1F&#10;gOkiuOMBs/8AoB/Kuc/4ac8HLGrNcLLjjd5q5PavRYfCWjx2Zsk0y1Wy/wCfcQrs79vxP51Gnw78&#10;MZBGgacPQfZl/wAKAPPP+Go/B3qf+/q01v2pPCuf3SyMv+zIuK9K/wCFe+G/+gFp3/gKn+FOXwH4&#10;dQYGh6eB/wBeyf4UAeYN+1P4aVc+VOfpIlM/4as8Nf8APvcf9/Er1RfA3h5TkaJp/wD4DJ/hTv8A&#10;hCfD/wD0BNO/8BU/woA8o/4au8Pfw2Nyw9fMSj/hqzQX4TTLqRv7okSvWP8AhDdDXhdIsAPT7LH/&#10;AIUq+D9FU5Gk2AP/AF6x/wCFAHkv/DU2j/8AQFvP+/if40n/AA1Jp3bw/ekdvnT/ABr17/hFNH/6&#10;BVj/AOAyf4U7/hGNJ/6Bll/4DJ/hQB4//wANRWbf6vw1fyH/AGXT/Gj/AIafg/6FTUv++0/xr2Ee&#10;GtKXpp1mPpbp/hS/8I7pn/Pha/8AfhP8KAPHP+GnP+pO1T/vpP8AGmt+03IzKi+CdVkVzg4ZP8a9&#10;n/sHTv8Anxtf+/C/4UNoNhtO2ztlPYiFeP0oA8p0H48XOtXUtungrVrVUGdzFMHg+/t+tSax8dr/&#10;AEe1s5V8GarcmfGVjK5XKk+vtXpy6bbW5+W2iDf3ljAP6U5tOt2ADQRMB90FBxQB5voXxnvfEFuJ&#10;H8F6nbBn24kK+3PX3ri/gF4im1z9oL4s+ZYy2gjWx2iTHOYVr3gWMal0jijjDDb8qAY968a+DyCH&#10;9oL4moMD91aZwAM/u0oA97ooooAKKKKACiiigAooooAKKKKACiiigAooooAKKKKACiiigAooooAK&#10;KKKACiiigAooooAKKKKACiiigAooooAKKKKACiiigAooooAKKKKACiiigAooooAKKKKACiiigAoo&#10;ooAKKKKACiiigBv8f4V4J+2CufBXhTvjxRp5/V697bjJrw39rJN3g3w7J2XxDZH8i9AHtEfzW8Xf&#10;hf5VaVRtFQWbbrWJh/c/pVhfuigBNoo2inUUAN2ijaKdTWoAivJo7O0nnkO2OJGdj6ADJr8/P2mP&#10;+Cnlh8JfE2qeHvDFhb6lqdlKYZGuUcJkbe4GO7flX35q1imqaVe2cmdlxC8LY9GUg/zr4+s/+Cfv&#10;w28P+OPEXjPXd13bTyteXMc0oZUHzE8MuO/6UAfLWj/8FiPEzahCuo+HNKjhH3mhEhPQ9OPWv0N/&#10;Z4/aB0D4/wDh6DWtJlVZmjBkt+QQSiseDz/EK+I/2tvDX7ONv8OLyLSgbfU4s+U1oiBs+ZGDnaue&#10;ma4f/gkn4a120+LN3qEsNxFpIt7iNWkDKrZERU88E4oA/Xil2g1H5lSKcrQAbRRtFOooAbtFLtAp&#10;aa3Vfr/SgDwr9r1cfD/SCBwNatT+kle2af8A8eMH+4v8q8b/AGt/+SaWv/YTh/8AQJK9i0v/AJB1&#10;t/1zX+VAFsDNG0ULTW+9QB+Wvi3/AIKz+KvDviLXLC28HWNxHZ3kkAcGVvutjnA9q6j4Zf8ABWLT&#10;tYZ08ZaMNIuZJwkKwRSlChCjJJHXJb8q0/8Agnz4Vtdc8R/EKTUNK0+/01dau123VskkmcREfeB9&#10;a+qfiV+y78PfifJs1Pw/awSRw+XEbSCOJQvJ5AXrljzQB6F4J8Y6V4y0mHUdMvY7qGUcKjhiOccj&#10;PHQ10tflf4y+GXij9hP4z+GdU8O6pJc+GfEV9DpjW81w8m3LxEkKSAPvP0r7U+M37SVn8E/hZovj&#10;LWLO4u7a4iWV1tQN4BaNehPP+sH5UAe+DDUu0dq+U/hv+2zb/GrUrCDwb4Z1SSGTYLie7hEKxs2T&#10;368DtX09ot1PdWiPcKEmwN646HHSgC7Xzp47/aUbwf8AtJWHw6urOJ7e7s4biKbDF97yKgz2xkmv&#10;opq/PT9pC6ttO/4KCeE7ieZYY10qzJeRgB/x9Lxz9KAPve9vo41n3yNEYwGkYjgDGev0r5puv21b&#10;Kb9pKw+FOk6cNTLXK2txfx7z5RMW8k4BXqCOT2rlvHHx6m/af1i++HXw4lkspbVo31e+ujtT7O67&#10;MRlTnd8zflXr37P/AOzb4c+A+nYsYPtes3gV7y/mIkkeQFmJDkZxl279OKAPdgFVRk/nQeK8g+OX&#10;xJ8SeALG1bw74dl125lDMwWRAqYKgD5j7mua8QeNfi3ZeFI9Wi8NwXPmKjG1iuYlkBbnqWxxQB9C&#10;UrHt3r54/Zh/aKufjJb6lY6rpF3o2tafO8csNxjaVCowIIPPEgpn7Q37V2gfB3V9P8NNZ3+p+I7+&#10;Xy7WGyQHDlUK7j2XMiUAe/zSCNgSN4ZguCM4z3r5qh/aK1iz/az1P4Zy2ludK8yEQz8+ZhoDKfbr&#10;isHSvip8edShvseF7K3lij3KZJYirZBwMBvpXhn7NqeIfFn7ZnirWvHMUlpr9vdRhYYUYxL+5mQY&#10;IyMbQvegD6K/aO/a4n+BPxe8G+HP7HF7p2r280ktz5bs8ZTfwAB7D8zX0/pt4t/p9tcqNomjWQA+&#10;4zXzX8dPjJF4K+PHw88LXGjWepRataTSm5ubVJHj2rIcAtyPu9vWvc/FvihvDvg281eC0kuTaqhW&#10;CFfmbLKuAPo36UAdVuHrTHr4rbx5+0vrVx9p0vStFgsnBCfaAobg45G6uo+FP7QvjLTfGkXg74oW&#10;ENpqlym61uLPb5Mj70G3OfSVP1oA+ivFnizTvB+i3Gr6nN5Fnbth225xlwg/VhWj4b1228RaPbaj&#10;aSCS2uI1kjbGMqRkfzr5G/bvuviDN8NfEY0c6enhxIoGmE65lYmSErg5/v8A6VyPwm1D9oe6+E3h&#10;X/hGItDhgj06BSboBt6+Wu3A3cd6APvvcM4zzRkV4T8ZPj4Pgv4Bsrm8tJNW8UTLCPsNiAWdmB3k&#10;AnoNrV4gtz+1tqu+9sp/CttY3LedDHPF86K3IVvm6gGgD7l3D1o3A9CK+Zfgz+0tLfa8/wAPfHkL&#10;Wnj6M+ZILaP9w8blAhUgnH+sUfUGtr4/fFLxT8P/ABb4HtdJFjFpmragLS4a4ZQSpaIHGSMH5moA&#10;+gMg96Nw9axdLvJJbeJ3K48tSdhBHTsR1rx/4rftEf8ACvPjf4J8D/ZGmTXbSS5MoVSF2iU4OTn/&#10;AJZ/rQB71uB6HNNeqtrN5giKkbSM4x7VaegD53+P37SUnwY+IHhHQxpgvoteuxas+HLR8wjICj/p&#10;qfyFe26XqA1TSYL6UeVE8KyqHOMAjPIP9a+L/wBt7xdp/gH43/DHWdWmaOyW/ZSy87fmtGz+Smq3&#10;xX/aYf8AaDjn+F3wvmka+u41t7zUpP3axo4V8qwOchVkHHfFAHrfjv8AacuI/jPo3w78I6dDqt+1&#10;2sN9OytshQqj5DgYzt39+or6LszL9ljM4Cy7RvAOQD3rx/8AZm+Bdn8HPh3plnPi6194V+237ne8&#10;sgZiTuI3H7x61qfH74+aH8BfCn9r6sk8rMD5MUKhmfDop4/4GKAPV4270jSbmIBGfSvkHwn4s/aH&#10;8bW7anFFoenaRdxfabQTxjzAjFSgYBuu0/pXOeHv2vvGPw1+L9h4L+KmmKJ9UWMW11pkICEyyLGm&#10;Tn1D/lQB7d+0t+0dB+z1pWl3lxpVxqj307QrHBDJLtIUEH5AfWu48A/FS28WfCfT/HF7ayWNlPp/&#10;9oSxNGweNdpYjaRnIA6V4l+258dtT+DcHw4/s+2gmbWtejspDNAJAFJT1PH3qt/tBaR8QfHH7Oep&#10;3fhO/sLH7VoDz3McqspKtCrMEwflON/5igD2T4WfGbw18YE1OXw1cPcQ6bP9muPMiMZV8Zxg+1d/&#10;ketfjt+wnpvx6h0fxxa/Dy80aJLbVtmqNqymR3nCAZU5HHFfojJffFfR/gjeT3h0u48fxrD5f2dc&#10;W55jEnGfXf39KAPdmYg0K3zYJ59K+LPhrY/tXeJ9AvL3WNd8JaXNIZBDC9q7HIACg7W4yQaqeDf2&#10;hfir8KPiXpvgP4uR6bfX9/5c0WpaREI7cLJKqIhZm6/eJoA+31dW6EH6GnVm28DeWAWURv02f41o&#10;RoI41UEkAY5OaAHUUUUAFFFFABRRRQAUUUUAFFFFABRRRQAUUUUAFFFFABRRRQAUUUUAFFFFABRR&#10;RQAUUUUAFFFFABRRRQAUUUUAFFFFABRRRQAUUUUAFIRmlooAbtFfMfxmG39prwTJ0zbWa/8Ak41f&#10;Tp6V8y/HT/k4vwJ/u2X/AKVvQB9LRjMj/hSXDeWoIUMc45p69WqKZd2B70AeV/tLfErV/hP8C/GP&#10;i3RUhm1XTrUPbxXCkxl2kVBn2+avmn4N/E79pn4peEW1240vw7a2N1DBNamNlYurrvyQW44K/nXv&#10;H7cJ/wCMV/H/APs2Uf8A6Piqb9jc+b+zz4OP/UNs/wD0lhoA+dvGX7aHxU+As2lWXxB8E2AieJTN&#10;qNi8koXKuo+6CAS8Z4z3FfYHwv8Aidonxg8HweIvDlwLzT5HeNZGXY29CQQRWz4y8I6f400GbStT&#10;t0urOZlLxuAc7TkdQe4Ffnr+ybcal+zn+1L4i+FLJImlXUCX1vC0u9U877GhIGRg7g/Qd6APpXx/&#10;8Y/iHoPx4sfDei+Hra+0O5aNHupCymMH7Pk5Ax/y0f8A75r6F0uSaS2iNzGsdyUUyhTkBiOQD35r&#10;5T+IHxe8R6P+2BoHha1lVdHvQoKMp/vWAPf/AKbN2710n7bHxm1X4E+CdL8T2bbobWbzLqONcs6C&#10;e3XA5HOHagD6V/Gofu5zxX593n7QXxd/ak8AxXnwy0n+x7GOGKO6n1PELvKdkgZMNnbtx+dfS3xO&#10;+Lv/AAz/APAvTdc8Qb73U4YbS2eC3Ikd5mUBjgnkfK5/CgD3Lf3HIo8zd0r4Y8S/Bz49/G6SPXrT&#10;xXp/h62uogi2qvLGVKMVzhGxzjNS/s7/ALQXif4Y+KY/hL8UC1z4gZvOt721yySLNJGsY3E5zl2H&#10;4UAfcB468VG0hWTHavn79qz9oqb4I2/hyx0+EahrOu3/ANktYU2tt+UAlsnj5pI68N1j9mv4z+Pr&#10;yL4k2PjZdLuroR6lBozXc4RWIUmMop24yOnTmgD7zeR2jYRjc/8AdzivFP2c/wBpCH9oJdaX+zY7&#10;IaZfTWZ2FmyYxH6j/pp+leL+GYf2hPGvg3xBoernT7S9sbpbWC4t2MTTRqV+beGz/CevrXyp+xL8&#10;N/jZ/wAJJ4juPAet6ZZ2Ed9d21wuqM8mWAiJbAPJ/wBXz160AfsBnbgMRn60rKdrEDkDI5xXzbc6&#10;t8Wvhj8IfEureLtV0O71y1huXs3s7ZvLQCAuhYE9mVs+2K+cfBX7anxp+Munz+H/AAZ4fik1uBd8&#10;mq3luIrRkYso25bJILLn/dNAH2p+0J4z1v4b/BLxd4n8P2a3ut6fYvPbQmMybn3AAYHJ4J6VzP7J&#10;PxK8bfFL4Y2+t+N9Kh0q/meN4Y4tylkaGN8sp5U7mPFcb4m8cfFT4e/sd+MPFHiWTT08b6XpD3Gb&#10;dMwBxIwyBn+5t79a3/2Z/jjfeKP2b7Px14qmhae302K6umhj2gqtrHK2AT1yzd+4oA+ho5mbcGGG&#10;DEAe1O8zv2r89PF37U3jj9qTxpL4Z+C8X9l/2VNNbX1/qi7Yy2WaMqVboRC//fQqz4r8F/tT/DnS&#10;x4hvte0DWba0dfMs7EOHdXBQHBbBwzA/hQB+gntnmkZtvFfOHxe/a60T4K+CbabWoLmXxDeRsltZ&#10;28YZzI3miPIz0Jj/AFFfM9j8M/2oPiJoV34pg13T9Me4XcljLNIrLsDp0DYGSgP/AAKgD9J0kDPj&#10;jPepWr4G/Zp/ag8Z+Efi5pfwh+JsCjWZZFtIbyFNyTsInlY7ySehj6+tfeH2oyOPL5WgBxUbyxOc&#10;D7tfPv7Un7VWm/s46bC81o2oaxdoohtVV2yWWXZwoJ+9Fj8a+gpow0wPO7b2+tflx4FsNX/aS/ba&#10;1HVfEG+XTtDgtFhWMkKGja0k5HI/5bv+dAGjrnx0/ak+MWm6dPofhjSNHsPtAPmI7JJjJQ5UkHqr&#10;H8q6nxh+0H+0r8E7NG1LwtpGsaVDIPPuIyzzFNpkbCrknjcPwFfoFCY7VETy1jZv7i4/X8aW6aJo&#10;QTEDk9xu9aAOT+CfjWf4m/Cnwr4nvbRrC61awiuJbYqyGNyPmGCMjn1q18StT8R6H4Tup/DNhb6j&#10;rCMPs9vcyeWjDegOT/ulj9QKsePPFkHgHwLrHiC5xHa6dYSXLbQM/KhPT618bzfE/wCP/wC09pd/&#10;efCyXRdB8P2dw1m82sR/vbggq6PGVbgbSuc+tAHof7JP7PWreBZtS8X+L9R1NvF2pGVp7I37XFpF&#10;5vku4QZxw4cD2r6oso0hjMe4naeSa/PW7+JX7RP7Lsdjq3xWOl+IvAsIFtKPD0RN2JGVliYkseMo&#10;M/7wr6D/AGnPjNq/hf8AZ1vvGnhJ47a7QTyx/a4yw2xwTnkAj+KMfhQB9IbR070bRX51fDz9oj47&#10;ftWeDbaTwPaaZoskLNJPqF+FCSAu8agKrZ4Knr6Vc8dfFz4+/Abxh4Em8af2bfeEFnig1mfToiXK&#10;t5EZZfm4+eXPPYGgD9Clx2rl/iN4gvvC3g7UNU0y1W9vYPL8uBs4bdIqnp6Ak/hVPw7470vXPBun&#10;+JEmaLTLi3imDyHaRvVSM/8Afa18d6/4++NH7SPiKS3+H0tnonhyGR1XUb4FPM2FipAVs/Mskf60&#10;Aeg/st/syXvg/XG8f+KNQv7zxRqYllNrJcl7eFZ1R2CjJ6MXA9jX1rH8qgE5NfnfceKfjJ+yFqkH&#10;i74kalba/wCEJY/s0y6aXeSOSXPlnDN0BjA/4FX1X4z+Jdt4v/Z08R+L/Ds0iRjStQmtpicMHiim&#10;HOD/AHkoA9n3DrkYpNy+o/Ovzi/Zn/ao+JHxy8C3OjaBpbtd29tJ5t9eAIpMkkioVYtk45/Kvq/4&#10;Y6P4y8O/CO+g8QzR3/iRop3VYXJCtJLKyDJPZXQfhQB7fuGM54qOZj5eVVXPbPSvgDxh+zH8afiF&#10;4unv9K8WtoGnSAvJFcahMfnZ3b5Qp4A+UYqho/xe+L/7IUttL8TpLfXPBgkNqbixUyTbyhERJZs4&#10;zFz/AL1AH2j8Yvtkfwy8Q3lpdNaXtrY3E6snOGWFyO/rivGv2A/idrXxY+CVpq+t3K3V8d+XGf8A&#10;n5uF7k9kX8q7D4+eNPt3wB8Q6xZ3kenWkmn3mXuELEqsEwYYH+7+leG/8Es9SEP7NVoY9qpFv8ws&#10;Oxu7w/0NAH3FasNpXncvWps18C/Hz9obx58Z/iJrvwY+EK/Yb2BpNP1PV71SscbPEJFaORSCMbJh&#10;n1xWTp+g/tbfAf4ew319rvhnWdA8PRG5vI3V5rue3Ry8gDs3Lbd2M+1AH6H7167hj606vFP2X/jr&#10;b/tAeAZdZW1ktr2ylSyvIpkCjzxEjvtHplj+Vex2vCYJJfPzZ/vd8e1AE+4etMdhnGRmuQ+J3xF0&#10;z4Y+DNQ8R6qWFtawySELjJ2xu+B+CGvh7w58WPjf+1dquo6z8OWsfDmgQQZjbWIyGfOEIAVuzxSf&#10;mKAPW/8Agob8Qtd+Hfw3sL/QLw2d80yCN8kKT9ptV+Ygjj5z+dewfsu+JdW8WfBjw7qWtzw3OozW&#10;ds8kkLBly1tEx5yeclq/OX9szwT8cdD+FMdl4/1XSdS0uZkDTWO7KA3EB6Ek9WT8jX2n+xu8Hw8/&#10;ZZ0C51CbNsltaSGRVIOGtbZR196APp/cM4yM+lG4c89K/P1vjN8Vf2v7jUtF+G8cfhvR4J3YalqU&#10;ZiZ1jYEAMpz8yyR/kaoeIJfj/wDsl6DLr2s6vpvifSg5adYg8rqmwux+duywn/vqgD9EqichRk9K&#10;4v4O/EvTvi54DsfE2lMz2d00qhmGDlHKHj/gNdq3Kke1AHz3+2pql34X+B+ueItN1VrDUNOME8EY&#10;fb5h+0w5B5BPHH410/wG8XzeI/gn4a1vVJIxPNp9rJM8jbVLNBEx5Puxrxz/AIKVeLrDw38CLmxu&#10;7I3FxqJjihlVARERdWozk9PvDp6V0XwZ8JSfEL9kbQdEE6wG803T9srZ+XbDbv29duKAPE/2efGP&#10;j79oT43eL/EUF+tloNmb2ytI4Zi0e5bhGU4LY+5Lj8q479pa1+PvwFttGvf+Eojv9Iu76G0eZhh1&#10;Z1kY8CTsI/1r7Y/Zv+Cln8B/h9aeHIhBJNEiebNCmPMYRRITnAJyY8188f8ABTn4kaXoPhzw34bn&#10;juTfXmrWsyMg+Qb4rmMfqKAPpD4G6b430/SWTxRqkGoR7fkMcCoc72zyGPavkX41ftafEXWP2qJ/&#10;gZo5sdM07UtQ/s2PUViLXESmJH3A5Azya+9/BuZNAgcchg2M9PvNX5eeOU06P/gqto7XbypcHXkS&#10;LZnAdrSMLn2yVoA941JP2r/Bso0bRLLw/rujwLiLUL64VJpACVG4bj/Cqn6savfsX/tvat8d/G2o&#10;/D/xZp9rYeJrBbiST7Ju2EwmNGGTx94v+Qr7Ha4+xWsZlkh8sKAWcgD6kn8K/I7wzNH8QP8AgpKs&#10;3glhDZxW+pNcGzPkKR5l1nJXg8vH+Q9KAPob4pftFfGbUf2mLn4beBLXSZR9lnu0a7OxtiTzJ1JH&#10;ZF/Wr+rat+11pOl3V7Npvh147WF5SqTKSdoLYwGrB8GiPTf+CnaSSvv36LqA3MeApnuSBz3yK++Z&#10;r9F3M88UaqOY5GAJH0oA+Mv2Mv26tX+OnizU/C3ivSrfSdWtoI5I/JVwDvkC/wAXs6VN+1b+2pd+&#10;CfGlj8NPBMVte+KtRuxYlpkb91IWhK8jjpI35V5Rf+ItP8e/t+EeDbRFSzW3a88lFiUIx0/GMcHo&#10;1eRfGXw/qn7O/wC39Z/E/wAT6e83hRtYF6ZIV85gggjView+aQflQB9WafoH7TWqafb3b3ekQiaF&#10;JFX5SQGGf7/vUfwE+KHxt0z49Q+DfHGn2c2g3FrcSJeQ7gwZd2zoSP8Almfzr2X4f/tofC3x5o8d&#10;9a6q1qmQNl0oQrlA2ACffFe1afqNhrkNveWjW9ykiho5k2swBGev0P60Aa9qhjhVWOSKlpkWdp3H&#10;JzT6ACiiigAooooAKKKKACiiigAooooAKKKKACiiigAooooAKKKKACiiigAooooAKKKKACiiigAo&#10;oooAKKKKACiiigAooooAKKKKACiiigApjU+igCMQjr3py8U6igCNqPJFSUUAR+WBT1XFLRQAUUUU&#10;AFFFFABRRRQAUUUUAFFFFABRRRQA3ywaNop1FAELRjcT714Z8JlK/tFfE4EYzFaY/wC/Ude6t94/&#10;WvFfhz/ycb8Qv+vaD/0CKgD26iiigAooooAKKKKACiiigAooooAKKKKACiiigAooooAKKKKACiii&#10;gAooooAKKKKACiiigAooooAKKKKACiiigAooooAKKKKACiiigAooooAKKKKACiiigAooooAKKKKA&#10;CiiigAooooAKKKKAGt8x29jXhv7WzNH4H0EL93+37P8A9nr3J+Oa8R/a0Xf4D0cAZK63auR7APzQ&#10;B7Np/wDx6xDtsH8qsqoUYFVtPyLKHI/5Zr/KrC9OaAHUUUUAFMkDfLtIHPOadmmTNjbhS3PagBsz&#10;lMY6dz6Vx3xQ8Bp8RvAOveHY7oWn9rWzW806khgD6HBx37VZ+JmparpPg3VbzSLZrq9hgkkjjTqS&#10;I2I/UCvzuu/+Csl58OdW1Lw7r3gSe41jT5Whmn+1BVVgT1BGaAPO/wBpr/gmPq3gXQJdd8Oa0Ly3&#10;hQvdebvkIJdVHO0Y+9W3/wAE1/2rNXufiBb/AA91l4ZFkWbynSMLny40A75/hNYXxq/4Kyz/ABM8&#10;B6h4c0/whJpkt6oR7o3QZfldWHGP9k/nXN/8Ew/gVq/jH4z2Xjlpfs1lpSXETRlCd5aNe/b/AFn6&#10;UAfs/HhlB9RmrCKFXioIhtUD0GKsKeKAFopNw9aM0ALTJM5TH97n8jTs1HcE+S20ZbsKAPF/2tlz&#10;8MYW/u6jE35JJXr+lf8AINtf+ua/yryT9qyNpfhXMQpOy5Vz7Yjkr1rRzu0q0P8A0yX+QoAurTW+&#10;9TlprdaAPhf/AIJ3nbrnxK3TIFHiG8GB977sNfbskhO7PzfLyo65r8pf2W/2uPC3wL+MHxF0XxUv&#10;2S0m1m9lF1LKqLncigc+uw19GfED/gp58N9F0ea48O7PEGqSN5cVnb3KbySpwfzAH40Ac1/wU28Q&#10;Wl5qnwc0W3u4Z7+PxZbSNaxnMiqWi5I9PmH51u/tsWgufgL8PrW4TfA0lpHNG3TBuLQEH9a4z4A/&#10;AHxP8fPiMvxW+JcEsEEflnT9MnjJaGVJFHmbuO0Kn/gVerf8FArH7B8HNIWAbxb3UO3b6LdW3+FA&#10;HunwA8C6H4V+Gfh59K06Kz8+xgkbyyfmPlgZ5NemLGFORxXDfAmY3PwX8ESt959HtmP4xrXd0ARt&#10;X5a/8FAvA958Rv2w/C+h6Vdrp9zNYWZa4HLbTOVIGM4PzDt2r9Smr8qfjJrly3/BS7Sbdg1wi22n&#10;Ig/uZlgOfzJ/OgDutG+FcP7Bvxqs9bivLq88K+KFj0+4ZnLiKRTEdzsVAA+eXp2B9K++/D/iSx8S&#10;aLY6hpkySWl1F5kMkbblkUjjBFcj8aPhRafFXwTqHh65lMcjxuYrgpu8uRo2UNj23Z/Cvjb4M/tE&#10;eJf2Vvitp/wV8e6fcXnh+S+XTtG12RxHGysWYEKR0HmRCgD6P/ae/a68Nfsw6baNrEEmsajeIzw6&#10;XZSIJ5ArKpwGPuT/AMBNfJ+n/tI/to+Lpn1fw74Hjj8P3BMtlFNoZZxE3KAnfy20jmuN/wCCmdnL&#10;4H+O3gPxxfyrrOgXFtcyraw5GFLvjk/9dF/Kvq/Uf+Cinwd8K/Diw1DSNctNc1MQQgeH9PuVN2mV&#10;AK4PHy9+e1AHkH7DvxE+IVv8atf0X4jaJqD+IrpDPJOsAiggQrbqqleoOPm+hrhfh43iH4k/8FCN&#10;Rl1K7N5a6Va28374ABAWtemPZP0r1n9j34+T/Hn44eJPEenaJb6HYywmBreeVmnYqluCRgbeRXmf&#10;7Svhu+/ZB/aK0/4rpp99r2g3zpaT+WgjUbVgf7xPpG4oA/TnyUUqYygTOQvrXwR8MfiD4r1r/goJ&#10;4/0xrqKPRbXVVt/JMXzFFjmUc/8AARXoGtf8FLvhbZ+HP7R0y8h1rU9pEej21yvnbsEgfiQB+NeT&#10;/sQ+NI/jJ+0p8Q/HEuiyaTJqF1FcJaztueEkXAIJHHagDuf2uI1k/bM+DCyjdG1hdjB9knNfSnxr&#10;+M2ifAn4fP4n8QNjTonjjMaOFLM/AHP0/Svmj9sZgP2s/gpKnzOLO8z/AN+5aof8FT/DXivWvgza&#10;z6PbXE+kQT2rXcca5BOZRk/iyUAcxbftDftAftHXE4+GsM3hXSYT8l1e2G9JNoG4ZGc5Lj/vk1w2&#10;raL8bNH+Nnw6f4ra3Dqyf2igtvLtTCQ3nW5PXrxt/KvT/hT/AMFC/hJ4J8C6bpMv/HzArmRYrhMA&#10;liecn6V5B40/am1H9oL9pjwLbJokum6LaajBLbTTSBlkzJbKwGPQigD7e/bBUt+zdr8iqFLWsG9z&#10;2/fQ10v7L9wkPwL8JOrec/8AZlr8qn5j+5TpWD+1lHcP+y/4tiis5Lny9PSYbB1CyRuR+QNebfsp&#10;/tRfDVvg9oml6z4k0/QNS062htJI7mcblZYUDcfXIoAwPG811qP/AAUB8I2N3JusF0y5MaNxtYPc&#10;AYPrjNfbatCEVCmI2QOV96+Ff2sdJPhPWtI+P3hvXYNRsdLC27rDna6zebyHx/01WvdLP9tr4P3f&#10;hW31aTxvpVvOIo3ktDcDzQxAyp4xkE/pQB8Vftnav4g8D/t+eFdY0a9fSre8j0y2dhgkoZ0DKc+u&#10;z9K+sf2ptN0LxH4u+FdhryW8wXVfN/0glVL74NuORzg18xeFfB97+3T+1dF8SW0Y6V4U0WKCGJpA&#10;ZBNNBJDJkMOASHYfhXtX/BTbSvEMfwx8E67omm3d+2ha6uo3Yt1BMVvEhd2PoMIPyoA+w9Fs7S00&#10;u1traKOC2t41SAKeFUcce2BXxn+1E3l/tpfCBplDRNp90qt64W4/xFT/AAh/4KMfC+++Ctlc3+ox&#10;2niaysY4F0Ga4T7XdzKdgSMdMsQCM9mFeOeM/jL4g+MH7Vnwr1bV/Aup+DdOWxnOmnUiCb2No528&#10;1cdsFaAP04tY2V4QhAgEQGPerT1Ws4SscLbsZAO38KsvQB+e/wDwUg+G8PxQ+Inwt0C6uEitbrVi&#10;kgJKkqxtkPP0Y1yvjL9mmT9jHxN4P8eeAJLyPRY54n17aTMjRL5aMWJX5R+9lP8A+qvQv+CgWjah&#10;rPxQ+EMOmX/9m3Z11cXDDIxuthj88flX1n/whp1z4Sr4a1mZdQa60w2lxKR8shKYLY+vNADvhv4/&#10;sviP4N0zxBp88V7bXtussJhIOwkcg4754/CvhT/gqf4gvtP8VfDW1itLi/Wa3u91ioB81gVycfkf&#10;wretfH+u/sN/FDRPC+p/8TLwHrmotFFOreVHYRM28ZyOcNcKOv8ADXV/tufCfVfjrpPgn4geCLj+&#10;0W0i3lkigt0L+as3lgcjp8rE/hQBzq/tKfH/AEnw/pSW/wANr1oRBHGIV0zJQbeP4unArxzxtJ8c&#10;/j98ZPA+p+IPh/qWn22mX1kz3H2Dy9qR3G85IJ4w5/Kvo34Y/wDBQ3wxNa6fpHjnT28MeIo4FW4t&#10;7m4XgqoDE55++GH4Vas/+CjPgbxd4gtdP8M2E+ralPcR2wihnQ/KxA3/AEBZR+NAHL/8FQmkh0/4&#10;Lvn5f+Eutk2npyUz/Kvpt7mO3/ZxmLSiCMeGG/eMcAf6Ma+a/wDgqKjXXhX4NzRqW2eMbZ2x/COM&#10;19DtoU3jT9meTRbQsl1feGRDHIoydzW/GBQB83/8EwrpWl+M3lyrcIfErMGjPBypr6n+NnxW0T4E&#10;/Dm+8Ya4d+n27xx+WrAOzuwAAJ49fyr4Q/YP+IXhz9mDxl8TvBvxF1KLw7dXmsm4t7nUmEQmQB0L&#10;AfWP9a9m/aa15v2rv2U/FSeCFe6e11WAwScOLiNWQ7k29iJQfwoA8huP2wf2lfisuo6l8NvA00fh&#10;qVWhtppdK8yUSBAGYOGxw2ccdq8O/aA8JftCeE/EXgq/+J3jG48Q2k2oWjqjwbBE3nPtU/KOyuf+&#10;BV6j8Ev+CnHhz4N+BbHwr4n8I61daxZSyM8kc0SgbnLKoBOehFeUftTfthaz+0V458ILp/hq+0Pw&#10;s9/ZfZ/tcis0kiyOp+7x1Zh1/hoA/ZnRbdE02CMZKrGCMn15rUThQAMVmaLlbOEsMAxKP0rUX7oo&#10;AWiikzQAtFJmloAKKKKACiiigAooooAKKKKACiiigAooooAKKKTNAC0UmaWgAooooAKKKKACiiig&#10;AooooAKKTNLQAUUUUAFFFFABRRRQAUUUUAFFFFACN0r5k/aGJtfjh8O7pP8AWyXmn27Z6bTdSE/j&#10;X023SvmP9pL938XvhtI/yxnVdNQMem77TJxQB9N4xmopiVUkEDHPNS561FMflPBP0oA+bv29W1W8&#10;/Zl8aLpV9Z2cSWqNeR3aFmmQTwnbH6HAYfUit/8AYldpP2dfCO7jGn2gx/26w15//wAFF/ENj4Z/&#10;Zx8SyX9pJfPdQBYVUgGIi4gG7/x4H8K+VvgH/wAFUvC/wh+GOkeHLnwRrWoy2EEML3EM8Ko2yFI8&#10;jJzyVJ/GgD9Urq8SOJmlYQqp5ZyAPSvzxh1SD4n/APBSObXvD2dU0qz0eygkvYf3iK6TWzspYccB&#10;gawvFv8AwUK139p7Tx4I+HPgzVtD1XUWEi6pJKjrHHHmRuFz1CqPxr6b/Yu/Zcn/AGc/Bdza6zqN&#10;tq3ie8nmllvI0ZCY38sKMH08te1AHlvx8uJrH9ub4aMj7TcXAjcdsebpnFdl/wAFILOK8+FGnQTp&#10;50D30COrdCrX1mCP1rjP2k4Wh/bc+EzfwtfABv8Attpld3/wUWZf+FQ2pz8yX1scf9v1oaAPafgH&#10;4b03Qfgz4KtdOtI7a3l0azkdUzy32dOf0FfI/wDwUm1jVdD8TeC49Jtv7Q8yWN5LFU3CVjFfZJGe&#10;2AevavsT4Fybvg14GZzgnQ7IrnuPISvnz9v34J+JvH/hXTvFHhKZpdc0WeAx2MUZaSRCJ42x6YFx&#10;n/gNAHIWP7Rn7QMOpnRrb4dXYWOLzluRpoMTdPlHzdef0Neb6P4d+Lnxa/aU8GePvF/hK5sIIDZw&#10;y77MxiMRXgbccEgfLk16T4X/AOCl3g/wr4PtovGGj3OmeIo2YT6bJcIJVBc7Sc+q4P0Ndh4D/b88&#10;OfFXxTpuh+EfDtzqDXE0cc0gnRhAjSKjMQPTep/GgDhfi54Ot/HX7eGjWGoztFa6Usd9bxM+1TID&#10;pxAX16nj3r7osbMW9vaRx8xRJsCnn7owP5V8OftzeBvEfgPx94Z+M+hytqVtp94DeWMK4YwokEjZ&#10;bp/y6Ef8Cq74D/4KifD7UtDlbUbebTtQtbZGls2uI9zyhWLIPfK4/GgD7YkkdMu25SGICL/F718R&#10;f8E5JhFf/EeNSGSPxJqOFHYf6MK98/Zt/aa0z9pK11e+0jQdQ0u006dYPNu2RlnLKW3LtPTAH5iv&#10;iz9nv44aR+y7+0h4w8DeN7iGx0zUr7Ub7+1Z5PLijYyhVUg9z9nP50AfcH7USn/hRfi7G75tKvMl&#10;vvf8e0wrlP2G9Ntl+AHhyVYwZGNwGbuf9Lnq98WviV4Y+LX7NHjHW/C2t2evaaNPv7c3VlJvQSLa&#10;ykrn1AI/Oqn7BVws37Onhxt3B+0kfQXc+aANb9tqM/8ADJfxX6jboVxtx2wK+Yvg6ZJP+CYPjSXg&#10;yR6K20nr/wAeFt0r6l/bU/ffsl/FkId3/EhuTx7LmvA/2OfA4+JX7B+s+HFuPK/tCya2PlruOWsL&#10;fHHrmgCz/wAEs/CPh7Tvg3qur2St/al9fR/bmeXcdy20bDAH3fmkk/P2r7RWCOWKRJFQseAMdsg1&#10;+Tv7OPxyuv2C/ix4r8A+MNPuI9F1i9a7tr66YQokcfnxhsdwxRAK+p/Hn/BS74WeF9FmvtEvofFu&#10;oiRQljYXKbypPJ59BzQB4F+3hcXFn+2h4Ra10eXXWW000wWKLuPm/aXKnGRnnj/gVe56V+0l8Z76&#10;/wBUgh+HOpxRWUavl7AfvQVzhfm69vxrkP2qPDOuaxeeFvj1oWkXVxd6a8DzaTtywjtZJ5Tlh6+U&#10;v/fVa/w1/wCCqPw48WaK1xrlv/witzGpYQ3F0hLHcwx+QB/GgDzzxz8K/jH8RP2jfhj8SH0eXThD&#10;qKXDQvZkG3jZII3EmCR9xTX6NeH47i1sbVLsgym3jMpUYHmY+b9a+Zvh/wDt7eDfil4+0rwx4TtW&#10;1S6v7lLd7mOdWEYI+/gdsBz/AMBr6ljUxRlCTIW+Yt6e1ACtI24EuEbb1PSvgr9jnVrLwP8AtHfE&#10;Hw/rNzHY6rcbZYbSU+W7q9vpyqwB65YEfUV95SRBgyMNyMOfzr8//wDgoD8HfE/hnx/p/wAafBMZ&#10;OpWMVtFepaoSzRQebMxLHIAxFGOnpQB93+LItRn8N6pDplwINTe1lS1uMZ8qQodjH1w2D+FfmX8e&#10;L79rv9n/AMHReJNR+I8utafHI3nLptntESqjSFn3L0wjV6P4T/4K6eBF8Owf25od6NRJYSKlzFx8&#10;zYzk/wB3Fee/tLf8FGPBnx0+E+seC/D2iXy6tqEUsMO6aNgzSQSxKAAc53SLQB6F8Zvix4q8V/8A&#10;BODQvFV5qputU1zRkN80iDM+66hjYEAd1Yg49a8U+APxj/an0P4d2Vn4A8C2x0BRH5M0ejGRZcQx&#10;gOTv5JQJX1D8P/gZffEr/gnH4Y8J3ULWevt4c3WsE6Eskok81OB6lFP4ivIf2aP2wB+zPdTfCP4q&#10;6Rd6LPbXkq2ms3MixwGCKLygxB52lrfA93oA5L4neKf22vin4PuvDuqeEZ7PTrqSOR5bDR/Kl+Vg&#10;wG4seMgdq9l+IWh+LtF/4J36pZeOBdf8JBDDqgdbpQrhTBdsmRj0Nep/E7/goZ8HfBfheW60fxNp&#10;/jjU1kSNNG0O5U3DgnBYbsDCgEmsf9pP4iP8Wv2M/EniBdFvPD/2iy1AJY3xUyqUtrlP4eOcZH1o&#10;A5v/AIJT+H9X0P4EEajaTWpkPyGVCuQLq7z/ADFev/tyQ/8AGNPjGUlmKwwkZ6DFzD0pf2I/F2k+&#10;JfgPof8AZup21+6CfzFgbJXN1OBn8jU37ckif8Mv+OFyNy20OR6ZuYcUAec3GsRaZ+wzpsrxPOza&#10;RpJVIhyD/ouT+v6V5/8Asn/E74lWPwY0K00jwbe6hYra25F0LdXViLeEdd3UgA/jXuXwZ8Njxv8A&#10;sneHND81Yze6VpwVmGQNkNu5/lXyt+zH+1Jb/su6jqfwz+J8rWEemSTLb6hdSLHE4j8q3QAHnnyZ&#10;CKAPTf2mE+MHxt+E174Xk8GXkMdy9vNzad0kDdj7Vd/Z1+H3i74dfsH+K9G8ZtOl+lnrBS3mQoVR&#10;4XK4BHruP41o+Nv+Clnw40jwzLqOhzLrV2kiW8UNvcp+8OcnH0XJ+lex6540l+I/7MviPxDcabLp&#10;T3Gl6i32GYguuyKZOceu3P40Aef/APBPDQ9Ks/2edLurS38mZxMZWB5fbd3OM17V8W/iVpnwf+G+&#10;veLdRZFGn2ct0F3Bd2B8g5/3lH415F/wTznW4/Z10NlXBbzwy+32y5FW/wBvb4X3fxK/Zx8Zwaf5&#10;q3dvp8sqQxpuaYo8bhR9fLx+NAHz74e/ac+O/wC0Tp+t3HgXS10nSo51js9QewDiQFt/DKxz+72f&#10;99j1rxX9qbwz+0fa/A8at8TfFy3/AId+1Wwm057Qxv5jZ2HOOxP6Vt/sa/t1eGP2e/hjqHgjxZpF&#10;xaX+nXwBPnIrblhjhfIbocw1Q/bW/a31b4/fDcWeheFr608CLeQNc6tLIrJ5qlyoOOOQ8P5igD66&#10;+PmixeIf2NdThlv7fSY5LO/QTXWdozDdDt9SfwrzX/gm/Iy/sk62tuqpcQafcOJCMgnzr0gj6V3H&#10;7QSyX37DOq/upMfYdSk3IOBiG7FY/wDwTXuLLxR+zXcabZaWNOW4glt3MZ3cPcXa5P0yfzoA+Wfh&#10;P8Rv2gfD3xF+Jsvwy8Lxa4smuXC3d0+mm4ZgLm5VMEMMYzIPw9q9D8R/FL9uHxVoupaNdeB4l06+&#10;tpLWRU0IgiN0KkZ39cHg+tdJpusa/wDsE/H/AF9vEa3Wo/Dbxhq5n/tKECKGzVmd8yFuoWW+Ucf3&#10;DX0R4q/4KB/BTwv4L1HXLTxlpmtX1pbJMmj2dyv2i4Ygfu0zxu5oA5T/AIJ2fC/4jfDHwX4n/wCE&#10;/hhsG1LVBexWLWzRTKWhG8nPbO0f8BavsGKQNgsfmB2kjoTjrXj37M/7R+m/tLeEbzxHpeiXmkW8&#10;FwsHlXbqzMTGsmflOOjivYY4cogK7SpyT2JxQB8r/wDBRkBv2e5opHZBNcNDIFOPka1uc165+z94&#10;N0HwX8OdO07RgpsF8zy/3m8/66QnJ+rGsr9rL4WN8Xfgz4g0mMOLlbaeSEIu5i32aVRgeuXr43/Z&#10;C/4KBeGvA+iL4E+IEMmiXmnW0kp1G+nRFkZpy4THrtmB/wCA0Ae2f8FJobaT4O2izsVszdQCZwcb&#10;V+22mTntXN/F7WB4b/YV0mXwxqcpjGk6X8+8PtbNmMdPQ/rXzb+2l+3FF8crWXwh4Z8Nzz6At6tu&#10;utCYNHOPtEBV0A9WjI/EV9ffCn4KzfGD9kbQ/DGppcaG1xZWTpLcRglkENq4YDP3SYyKAPKf2O/i&#10;B8XIfgjaDTPDgeMGNYphZ7t6+RBgn5uSRzXZ/GLxZ8b/ABJ4XvNAl8FNqFtqEL20mNPJCrIjoTw3&#10;o36189fsz/tk/wDDJ/izVPhf4+tJpNOsLi5ih1R5VjXbFshQ7T6/Z2/76r6UvP8Agp38J7W3uGtr&#10;n+0LmJDIkaXMfOBkfhnigD0n9gv4a6x8Kf2ctG8P66nlX8V1dStHsKYVpiRwef8A9dfQczmONmHU&#10;AmuA+Afj29+J/wANNM8S32n/ANmS3bTKLfduwElZM599pr0BvzoA+Gv+Cq29vgnps5VmUTR7sds3&#10;ln1r3T9jGFZv2d/CZcEg6fZgBvT7JBXjv/BUKzN58Fba1NwtvFc3duhlfpH/AKdZ8mvcv2Q9HOif&#10;APwnb/alvF/s+0KyoOCPssI/p+tAHrcsKLHyC23pmvzl/wCCrGhx3c3gvU/7Xt7WWHULNBZyk+a4&#10;H2tsjjHJ4r9C/FWtReHtDudQmUPHDtypOOrAf1r8W/27P2yPDv7RGqeHG0XS7ywGlXNtJJ50iMr7&#10;PPY4wf8Apsv5GgD9kfBsgPhnTjG7Y3MCoPH32r8hf21NN8Yal+3Jcv8ADyC+bxdDqQa0axj3yLIL&#10;aAqVGD2BNfpN+y7+0l4K+OvhpbPQtVt5tWtImnuNOEoaSFTK6qWA7Hg/iK+SvE3xCtPAn/BTiygm&#10;tGlOo6oLbzImA8tmsUQMc9gZAfwNAGFpfwV/bK8YDSbDWPiHqFlY6hAJZ/tdpgWp2bwj4TruAXju&#10;K+nv2Qf2HvDv7PM0mu3Ef2zxS6SW82oeY2HDrHvKAgYBZGI9jX1D9qMkcVxGrSbokYKvV85/l1qe&#10;OLau8yZj3bgvpkcCgD8nP2lNN+ID/txQR/DiWSDxIdNuHRY4vMLR+fd7/l+n8q6yH4b/ALXnxX8W&#10;afceJfEEvhuz/dwzG3sDCuwPyTw3OGbn2r0BAU/4Kp+F/MPl+boF98h6n5r4/wBP0r7yhbkqwdhj&#10;nPagD5r/AGV/2NNK+BN/qfiDVZhrHivUo44p9QLt0RyVwCBjgR/9817B8Vvg74T+NHh248P+KdN+&#10;22MqiJishRypZSdpH+4v5V20URV2DMZY3wF4r8+fjJ/wUI1n4E/tQ6v4X8QaE7+Fbe9WC3vPPCL5&#10;fkoXbBHYyDv2oA3/AImf8ErPh5rl1YDwgbjQbWBXW4Rrp23tkYP3T6V4v8L/AIifE/8AZB+PeneG&#10;PGXiCbVPB9ylwsNksQVlXZIIfmYDp9nFfSln/wAFNvhFNarJ/aEMbsiu6m6T7xHI/CvnLwT4qm/b&#10;3/ag07UI9Bm0vw3o0FzuuM+ashQTBeRjGftSH8KAP1QsXEsHmhdu85P8v6VYqrp8SwW/lo25VOB7&#10;d8VaoAKKTNLQAUUUUAFFFFABRSUtABRRRQAUUUUAFFFJmgBaKKKACiiigAooooAKKKKACiiigAoo&#10;ooAKKKKACiiigAooooAKKKTNAC0UUUAFFFFABRRRQAUUUUAFFFFABRRRQAUUUUAFFFFABRRRQAUU&#10;maWgAooooAKKTNLQAUUUUAM/iP514x8P0Ef7Rfjkj/lpZxFvwWED+dey+YolKlhuxnFeO+BVK/tF&#10;eM8jG6yQj34goA9nooooAKKKKACiiigAooooAKKKKACiiigAooooAKKKKACiiigAooooAKKKKACi&#10;iigAooooAKKKKACiiigAooooAKKKKACiiigAooooAKKKKACiiigAooooAKKKKACiiigAooooAKKK&#10;KACiiigCOU7VJrxv9qWPd4C09/7upwfyevZmXccHpivFP2sGuf8AhVYa1UPOLxDGGOBu2SY5+uKA&#10;PXbG4zbW3/XNf5Cp/NR8kvgqeRXyx4x+GXxwuD4bn8N+Or4QxPvvY2eFAyfIQpyOnDDisV/hn+0f&#10;Y6nrrQeJ5NStNSU/ZWmu4U+xkg/cAHOCwAz/AHRQB9gG6RuVfO2pEm318k/CH4a/tBeC59RTxT4l&#10;k8Rx3koeGS5uoQbYAHKqFHI6da6i00r47WccFrut7rbHlrp76MMx6dMUAfSNFfO50v44ycmWGI/3&#10;VvIyP5UjeH/jfccHUVt8fxLdRnP6UAfQ00azQyRuAyMpUhuhBFeBePv2OfhX8QvEh1DUvCenvfXE&#10;hluJ1g5kbAOTgjPT9aqHwn8bWBH9uEf9vMX+FMX4f/GmY5bxZPD7pJCcfpQAv/DB/wAHZrq2kXwX&#10;pkZtV2ri24bqMn5q9h8H/Dfw14As9mgaJZ6OjfeS0hEeTgDnHsB+VeOt8LfjDNyfHuoIfYw/4Ukv&#10;wr+Mbrx8QNQJ7f6n/CgD6H8z2qVZPlr5dX4Y/G618ULIvj3UrvSI4g2JPJHmSAg7SMdDyM0ngnwv&#10;8fND+Il02s6xLqnhu6g8uNZriIfZ3yuXUAZJ5br6UAfUDSbTmm/aPavnmx8PfGrQdT8XO2oNrtrJ&#10;JnSluriOMKpdsjgcYUjr/drya4+EP7UviDVtZvR8Qr3RreSUtaWdrPbyJGpYnbkrngEDn0oA+4xJ&#10;kCjzPnQe/wDSviYfDb9qiTUbG4bxdLDbQ2Qt5YBeQESybs+cfl6449K7O18M/tEeHbrTIbe/j8SR&#10;Wchkmmvr6KFrncrfIwC8Bd4wR/cFAHo37UM3/FqdQ/3j/wCipK9M8P3O7SbP/rkv8hXwD8evht+0&#10;bN4A1q81fxVJb2JZpfIjuoHWMLC3yjjJzgn8a9n+Huk/tBaP4RsYruK01e6KjM02oxhtuSR0HoR+&#10;VAH1cpyKWvnZbf46zMQbe0hYclV1BDj9Kf8A2f8AHT+7bf8Agcn+FAHY6l+y78K9U1CW8uPAWh3F&#10;zO5kllktgWdjkkn3JrMtf2S/hNpfiQ6rb+CtFjnULshFopAxg559xXPNoXxu3bvtqA/9fkf+FQ/8&#10;Iv8AGma43y6t5Xy42LcxnJ9elAHvmn29pbJ5MMCW0a/dhVQqj6AVH4g8L6V4qsfseraZbajbg58u&#10;5jDrnIOcH3AP4V8qSeH/ANoibXJY11aQWRlhXctzF8in7xHy1peNfBPx+sdBnl0HxRc32oqv7u1M&#10;8KjqAOcemT+FAH1Tp9jb6Tp9vZ2kKW9tAgjjhjGFRQMAAelS+Z81fF+h+Cf2mptBmlvvEl1b6h5R&#10;kWFbiFhv25CZ2/3uPxrk7rw1+2JczB0v5bcKu3Yt9Dz1+b7vU/0oA++nkrzvWfgv4H1rxpF4s1LQ&#10;dPn12EIqX8keJVCEFRkehA/KvlW18KftcW/hvVIZtUlm1Bz+4mN7DuTleny46BvzqLw/4B/a6s71&#10;XvtclvIOrRy3kGDyPRfT+dAH3NHNHcco+QeK5jxl8K/CXjSWxvNd0TT9Su7GXzYLq4hBkiYFTlWH&#10;OflX8q8J0Wz/AGirXT9IivLGzknt5Xe5Y6jHmVS4Kg4X0yK6U6t8dvtUzL4L0hkJ+WR9XAyPXGMU&#10;Aem+LPhD4M+JWj22neI/D2na3ZWyeVDHdwh8LwcA9R0HftXK+H/2Tfg74X1JNS074faHHdxgqrC2&#10;D7c9RhiRXP8A9qfHtgP+KP0XHtrAH9KDefHqbOfC+kQeuzVlOf0oA9E8N/BXwL4P1aXV9H8O2Oka&#10;nNwZrNDGWHy8bQdv8K9u1bHjDwHoPjzRTp3iPSLPWLJW3+Tdxh1U4IJ56cE15Fu+O7YB0DSxjof7&#10;VXj9KPJ+OvJ+wWHPB/4mSf4UAaPhf9kT4TeEdcl1TT/BWjtdHYQptQwTac5AJPcCu/0L4c+FfCus&#10;XWq6ToNnpN7fMPNktoRH5nUDgccbj+ded+H9P+MEGp+bqcFrBabSCsd8j5OR7emaxfEEPxwj8Sob&#10;CGGXSDOz7/tiArH1Axj8KAPa/EXgfw/4g1bT9Q1DR7a91CwQi3upYgzxBsggHtnn86v6toOn69p8&#10;lnqNlDqFg2PMt7hA6Ng5HB/Cvm68m/aC1y41JrPT49PhtSEgK3qf6T8x+bkccYrc0PRvjTpqC5vL&#10;5r12Xa1m1xHgE4O7gdsYoAuN+xD8I7jxI2rHwZpauyj5RajZwR2zjt6V3N18CfAa61p2pxeF9Mgn&#10;sm3QSQWyqUbKnPHug/Kvmvxv4f8A2qINUa20C7e60/AcXJvYkO49Rjb2/pXNr4d/bDXpcN/4Hw//&#10;ABNAH3XqGl2msafPp11FHeWVxGYXt5FDIykYII9K8b/4Y1+F7eIjqa+GNOgn3tJJHHEwVi2eSM47&#10;ntWTpmi/Glfhz4Ya7vJP+EoBddSh86Pby4Cnfjn5cniuMk0P9pbTvGs10lx9r0VSSsMl5EqsCXAB&#10;+XPGVNAH1DfeC9Ak8OnSJdGsrjSMKPsUkCvFxjb8pGOMCvIb79i/4RatcSTv4I04+YxdvLjYKSTn&#10;oGxXBeH9N/aQ8P3MEt3Kuv28bF3F1exoGypAQ4Xpkg0/UI/2jtQ8LatpsEMFlfTShoL+O/j8yFQy&#10;8AbcYwCOfWgD6R8B/D7Qfh3pS6XoGk22lWILMI4IwvzMeSa0tW8P6f4g0ubTb+CLULd1ZXiuEDqy&#10;kEEEHsQcV85+B/8AhoXSPC9vaapY2er3se/N9PqSCSQliVBAXHAIH4Vxum+Cf2oYdO1u2k14XN3f&#10;wmKG5a/hDWRKsA6YXBPzKef7ooA9vsv2TPg7pusQarD8P9ETUln89Z1t/uSbs7sZx19q7HU/hr4V&#10;1/VtPvb7QLK5vtLQwWVyI8G3QgjauOnBPA9a+Z/B3hD9pzwz4fg0vU9WTX72ORWN/d38KSSgSbip&#10;Crjlfl+lddp9n+0FYaldTzWNldw3UaAWr6kgW2IZiSpAyc5A5/uigD6Ysi2SpG1YzsA+nerL18s2&#10;viL9oq4s9RnHhbT0ngnKRW/9qL+8Xj5s7fc/lV7Sn+PuoQxSXdpaWc207oV1BD0Y4PT0oA9v8ReB&#10;fD/ijVLK71jT7W9ubKUTWzzJuaJxtOQe33V/Kt0NBHGEG0BOFUGvn2DSfjjLGGklhR/QXkZ/pUOp&#10;6J8cVspnimjaZVJRRdx8t2HSgD2PxZ4C8O+NjD/b+gWeriM74jdQq4Q8HI/75X8hWpYaDZ6RpMVj&#10;ZW0NlZqAEhRfkCgAAAegAFfKFpB+01NrRjuLWOCx2MVuFv4yWOwkDG3+9gfjUmh6H+0dqeoGLUdS&#10;l0u2M7jzI7mJ8JtyDgr68UAe6eIf2c/h14m1J7++8KaVLd4KNM1su48knn6movhz+zP8OfhorPon&#10;hXS4Jt5kW6FovmKcg8E57qD+FfOmqeF/2qRDqhstVmkdblhbKbuEeZHkYb7vHFZVn4V/a4uNStIb&#10;jU5re0LL5syXsJKjdzxt9OaAPtPX/Cei+Klt4tX0y01lbeUSwx3USuIX7OAehq/bpa2scdjCI4Ft&#10;wEEUYwAo6AD0xXxd4s8C/tVafq+3QfEVzfQEDJkuYExwP9n1zWJ/wgP7Xk0xe58RXFrGzDe0d1bs&#10;yjPOPloA+p/H37NXw4+J2rJqXiHw3pt9dhSvnPDh+WLHJUjPJrsvDfgnQvCuhx6Ro+iW1hpsSqot&#10;4YwqttAA478AdfSvkz/hXX7T+nwx/Z/Ft1qS3EKE+fcQIYmBJOPl7gj8qg8K+Ef2rdDsdRtr/Wv7&#10;YubhcQNPfwq0B3IcjC+isOf7xoA9yvv2O/g7q+orqE3w/wBHfUBIshkkhJLbemRnHYV11x8FPAeo&#10;C1jn8G6KfsUiywKbKMeWyksCMD1JP418nyfC/wDa0uPC/wDZqeOLmPVDcb/7SW7t/MEZBGzG3GAS&#10;D+FaPw3+Hv7Vfg3WftWteKG8W2rLt+x6hfQRrncpzlVz2I/4EaAPt1k2eWqgD2HQCrC8KK+YNSX9&#10;oTVLqxuYtNsNNSNmMlpBqiOsoyvykkZHQ9P7xrXSb49Mozo2nwj+6upqcfpQB9DtSV4r4Tk+Li6h&#10;nWbKzEPZVvlbPBz0H0rn5NP+OKzB1ktzHnO1r6Mcc+1AH0VRu214Rr1r8XdSa0GnyR2gEBEmy6Tl&#10;97c8j0x+Vch4k0f4/wBmukrY3vniS7VLpxdxAxQ5+Z+nOBQB9TeZ7UeZ7V806xpfxrvNHtrWy1F4&#10;b1ZmR7hJ48vGZAA/IxwmTVObwF8dZdSsoj4vuoLRY8SzLJCdzYPJGPp+dAH1F5ntR5ntXxN448K/&#10;tRWPiGKPQNbnvdN8n5pXuoU+bc3bb6bfzr0fSfCfxn8Lpa6lL4kuvEs6Rgy6ZcSRJGxIwRuUZ4Jz&#10;+FAH0l5ntR5ntXy7o9r8fH8Na2t6dmrXDyC0X7XGRApiAUg47OCefWqPirw38eNUsbTRdO8Sz6at&#10;qHkOuwzxGa6ZsERuhGAASRkf3aAPrDzPak872r5Xt/Afx2ksdLjfxlepLpqBpZd8P/ExZgNyycfK&#10;FIIBHXNa2n6v8etLWSD+wNN1dFcgXFxqio2BwOAPx/GgD6T8z2o8z2r5dksv2gVzqBaBbpbpnGl/&#10;b4/JaIqRtL4zwT/46K6vWNZ+MtwLWfTdD0vYYSJEbU1UbwzdOOeNtAHu/me1Hme1eJ65dfF7+zbB&#10;dL0qxlumZvtBkv1TaueCOOaxjH8de1jY4/7CKf4UAfQu7dRXzz9g+OtxyYrSH2TUEP8ASg6P8dH4&#10;8yBP9oX0f+FAH0NRu2187f8ACLfHD/oLf+TUX+FRz+EPjVJDl/EUlvJ5gwqzxEEY6dO9AH0b5ntS&#10;ed7V8nf8Iz+0HOL6STXJrZ4grwQrcRETEA5XpxkgfnXMOn7U0OqX0sdr59pNAIoUa+jAicRlS4+X&#10;qW+b6igD7Y872pRJ7V8a+OtO/aZ1Xwj4bh0KRrDV4kdb+SK8izI2yLBOVx1EnT1rkNN8JfteQ6hF&#10;Lca1JJAhO+I30GG4I5+X1I/KgD758z2pizhu1eD6Lr3xluFhh1Lw9aWkYPz3SXwY9fTHof0rH0LV&#10;Pjpo+hxxXOh2eq3nnE+bNqCqdpJwOBQB9LUlfPzeJ/jyflTwbpOR13asB/SmP4m+PwViPBmj5x/0&#10;Fx/8TQB9BUbttfPaeIvj7Iql/B+ixA9SNYBx/wCO1s+KdS+LipYvpek6eY2iUXDPqCrtkw2QOOe1&#10;AHtfme1Hme1fP3jq++N8O9tA0axnCR+YFbUVVnIB+XGOhOKpxx/HaSCI/ZrUXDH95F9vTCDPBzig&#10;D6O3jFM875sV8ySal8etK8R2Ql0iG807LGcrfKcALkAADnJ4rI12T9ovV/FI/s7T00/SHTf5n21A&#10;VJLnbgr2AX86APrTzPamGbk181fDDUPjamrXVp4utBFp0yoU1BbpZGgYbywwB3IQc+tcr4X/AOGk&#10;bHxtez61Z+doNvJKsK/bEbzhnCEgLkcHP4UAfX6zU7zvavmC8vPjxp3iS7ubbTUvtPubIrFbyXiq&#10;IJsgAjjOflzz/epms+IP2griHQ/snhm3haG+Rrvbfr+9i3cqcjpj0oA+oPPpPPrxyz8QfFKTRNTm&#10;uPDFtFqCqPs8H2zIZskYzj6fnTLzX/i2ukadJa+E7GW+dT9pha/2hPlXBBxzkl/yoA9m87PFfNX7&#10;Un/JRvhj/wBjBpn/AKPkrYk8S/HLnb4K0z8dUH+FfNP7QXjf4z33xN8DWmreCrXTok1rThaX0d9v&#10;WSYyMUTOMDlm/wC+aAP0WT+KobpmWMlQT649K8Dh174+Srn/AIRLR1f+JP7XHHp/DUGp+If2grWx&#10;mkh8G6PPKFO2P+1xycHA+7QB7F4m8J6H470G50rXNNtNc02ZCk1rdRhxjIJHPTkD8q87tf2Uvg7Z&#10;Ws0Fv8OtDS0mbdOpt8gsMY5JyOcdK8l8VfEj9p7R4bL+zPhjpd81wjfaBHq3+pbauOi88k/lWTN8&#10;Rv2rW0dWi+GNi907HMf9qgFR8pB+77t+VAH094Q+FPgnwTHBF4d8I6Vp8cY2pLb2qAqNuPvY3dAB&#10;1rtltykjO5BONobHP0r4s/4WN+1LJ4auYn+G9rbaiswVD/aQAKDHOdv1ra0vx1+0auv2Qu/AcP8A&#10;ZioplRtQ53eZzgYyfloA+ktQ8D+GtY1mz1a+0u0u9T09vMtruVMyI2VOVPbmNP8AvkVd8QeFdF8a&#10;6f8AZdX0y31K1Yg+XcIHAIYHPPoyg/hXhPjHx58aZI7NNH8DQRzJcqZC13szHg5HI+lS+DPGnxxt&#10;7e5Or+Cbd3aVzH/puQF3vgDA/ulaAPoKy0210mxtdPtYlitbeNYoo4xhURQAqgdgAKnmggY7ZVU7&#10;hyrDINeML46+KyZx4Gg5OT/pZ6/lUcnjb4v53HwLak9ib3/61AHR6/8As3/DjxJ4gh1W+8H6NcXc&#10;a/6ySzQ7vlKgHj0P6VoeFPgX4L8FalNqOjeGtL0q9nPzSWtsqHoowMf7in8K4mXxp8YZLNyngaza&#10;Xdjb9uI4/Ks3VPiJ8aLWaziXwDaSiaVY3Zb8nYpJBPTtQB7frWj2XiKyn0zUbG3uLWRSpiuIw6OC&#10;pBGD7Nj8a8ak/Yw+Ef8AbEmpy+BNLa584zs4gwrMTnoDj9KZ/wAJf8a9s7f8IVp7KiZQNqOCTjp0&#10;rhvEPxc/aF0VUnsvhdb35kkZTCuoEgAMFB6dwc/hQB9K+FPCOheD9LFr4f0e10eBcDyrSJYw2AFB&#10;OOvA71xXjr9nD4c/EbVU1XX/AAZpmrX78+dND82CWbkgjPLMfxrxrwv8bv2hrrVDFrXwnjsLFznz&#10;o70uVGGIwNvrtH41n2Hxm/adm+0yr8IbJf3e6NZNUIyxZfl+7/dJP4UAfR3hz4S+C/BnhG58LaNo&#10;NnZeGrgyNNYwqfJZnXa+cnPK9fat/wAJ+F9E8C6TDo2iWEOlaZGriGGEYQbmLNj/AIExP4187+Cf&#10;iN+0RqGmy3PiD4YafpxV2VYV1Lez4AIJG3p1H4Vc1P4pfGtNb0hNL+GInsC5+2NJcspiXcn3QR82&#10;RvP4D1oA+g/EWg6d4q0O+0vV7aK80e6haC6gnGY5Y2GCCPSqvgvwXongXRV0zw5plrpemj7kFqu1&#10;MBQoOPoAPwr5o8afFL9pP/hIZk0D4U28+jkr+8mvzGwG1dxCleed1dlJ8SvjIvh/SNnw9RdRaOEX&#10;Sm5I2n5N4Bxz1egD0H4mfs9+A/i9JE/ijwrp2p3McXlpdzwAuq7txGRjv/OsnS/2T/hHprQlPh7o&#10;aSQrsV/so5GMVSX4h/E9reIf8IEd+wGTMzD5u/aj/hP/AIoMu0+AeP8Aru3+FAHrUuiWN1YS2U9h&#10;A1iwKG3eMeWVI5G3pzk/ma8b1D9jf4RajNe7PA+jgTRGI7bUcblxuHPUYqwPHnxWH/Mix/8AgSf8&#10;KRvG3xXk5XwNCpH/AE9Ef0oA6P4Z/s4+AfhPDbnw/wCGNMsbuLkXcdsFlByx68no7D8a9K8uvDW8&#10;bfFyPLDwTD+N4cfyqDUPiF8YbOze4XwPayKuOBenPJA9PegD3Zhziquo6LZaxaSW1/aw3lrICrwz&#10;IGVgQQQQfYkfjXzRpv7QXxWvPFlnbyfDaZdLaA+bcGR8hwGI4x7D86veJvip8cNI0uW9074f2eqc&#10;nbHHfk9FPoPUfrQBqax+xN8H9W1R7yb4f6UZJMBlW3wo4AzgH2ra8D/si/CTwXqH2/SvBOix3qgY&#10;ka1D4IYMCN2ecgV4xD+0V+0dJkD4MRD/ALfm/wDia6WH42fG9bq+UfCtRFHbO8Dm6YbpcDap44BO&#10;efagD6dt47bT0W1hSGCKFQqwxrtVFA4AA6DHpXF+Nvgt8PvibIr+JPCOk61KoK+bLbqXAJ3H5uD1&#10;56+tfPl18dP2jG0VZ7b4PW02olpAyNfkIPnwmG285Wui8O/GP47y6TanUvhTDb6g7MZo47ssFXYm&#10;3Bxz828fgPWgD0Lw7+yd8HvCOrrfaZ8OdFjvFVgJvs+8jIweGJH/AOuvRdc8H6DrujTaTqGl2lzp&#10;0isrWUiARkMpBG0cchiPxNed/wDC1PH2Ofh5cf8Aj3+FN/4Wf8QG+58PZgP9ot/hQB6D4R8D+H/A&#10;2kxab4f0iz0W0TOIbOIIoyxb+bMfxNN8XeEdP8eaDqeiaraR3djOEWSORdyyBWDcj6qK8/8A+Fmf&#10;ETnHw+k3Hp87f4VE3xE+JTdfAB/7/MP6UAeoeGvDen+E9Fs9NsrOO1srSFIokQYChVCgAfRVFef/&#10;ABS/Zn+HvxlsZx4g8N6bNPKysbw2wMnDFuoweSx/Os//AIWF8Tv4fASgejTt/hTW+IHxSZcL4Djz&#10;2H2kgfyoAwfA/wCw/wDDDwbIZP8AhHLDUIVkZo4ZrUYGVCg9fT+de1ah4ZsdS8P3GjSWiiwuIZLe&#10;SFF2rtcMG4HqGP515evjr4sI2R4BhB/6+z/hTT41+LTAgeBoQG/hN2R/SgD0f4f/AA70f4WeH7fR&#10;tCtY7ayjLYjjXaAC7Oe/q5/OuguLKG+huIpoluIJxtkikGVI9CK8Rbxx8YUUhfA9mAAf+X85/lWV&#10;F8UvjO11aQf8K/tgk8ssZf7aeNjEAnjjP9aANbxV+xn8JfFXiKTW7/wbpLXMmTKfIwGYszMTggE5&#10;eut1z4A+A9a8DyeGJ/DeljRZpkm+zrbKqblA2nAxnhRXifjL44/HTw/q5sbH4WR6nGyeYzx3jEA7&#10;mGOB/s1Vtfjd8ftQ0VblPhbbRXBuvIMP29sooTduI29M8UAfTc3gvRJPC7aFJYW9zpMySQmzkTdG&#10;Q+4NwfXc35movAfw70b4e6HHpWgaba6VapnKWsQQEFmboPdz+dfNvjL4yftB6Vrclrp/wstb62jC&#10;lLmLUCQWIzjhexNYFv8AH/8AaZaaNpfg5aqjMFcLqbEAZ7fL1oA+pPiV8K/CvxS0sab4o0q11i1A&#10;wIrldw6qxI59UU/gK8c8I/sKfBnwnrWpXUvhPTdUlvJ1ngjuITttsMzYUbuQAw6/3RXGt8cv2i38&#10;UQ29v8IrY6Zm38+V9QYPGCimQhdvODv+uK7nU/ip8XP7X0ZrL4cefaNDK11umKkSCIbQBjkb8j6U&#10;Ae4+GfCumeEdPWx0HS7XSrRAu2G1hWJCAAoOFHPAAyfSugtlKwAksS3PzdR7V81QfFb413V9aLP8&#10;Nfslt5kvmvHcsWVNo8sgY5ycj2rsv+FofEXAKfD+Qqwzy7f4UAew3CiSN1K7gRgr68dK+e/iF+xd&#10;8LPiTr1tq2q+GbG0nhkD/JbBfNwEG04I7IK19Y+JvxPbS7r7J8P2Fz5TeXulYDdtOOceuKh0v4k/&#10;FL7HGb3wEm7ax/15bnPHb0oA12/Zt+G1v4MXw3B4Q0lbVYQsJS1UOGQ7wwPXO4A9a9D8P6LF4d0H&#10;TdLtkMdvZ2cNvFGvHloi7QPyGPwry8ePvidLtdfAMeOdubggjP4UN48+KbAhfAkQJ45uSP6UAX/i&#10;V+zB8Ofitp8kms+EdMmvZHV3ufsq+Yx3FjyMHksT+NcF4X/YD+EXhu+ivV8L2M00bDMclvkNghsH&#10;Le1dZ/wnXxX2gf8ACDQYH/T2f8KY3jb4vM3HgW1Izkf6af8ACgD2jRdJtNFsUs7G3itLWMnZBCu1&#10;EycnA9ySfxqzMdsbH2NeHL42+MXOzwPZjJ5zff8A1qD40+MnfwRZY/6//wD61AHonjn4c6B8StHS&#10;x17S7fVLVWDhJ1LAMHVwcf7yKfwrf8NaLZeHdGttN063jtbS2jWKOGIYVVVQoAHsAB+FfO/jL4lf&#10;G/w5pr3lh8P7W+kA3C3S/OScjjAHufyrnbX42/tD3XhqXU0+FNrHcpJsFq2oEFh8vzfd/wBo/wDf&#10;NAH1brVjb6np8ttdWwu4HxuhPRsEEfqM/hXhrfsP/BZtrS/D3SZW6/NCev8A31Xks/7QH7Ta24kb&#10;4O2se7GMakxx3/u10Vx8cvj7HZOE+E0X2j7I7qpvW/1+5gq9OmNvPvQB7R8NfgD8P/hHql3f+FPC&#10;tj4evLqDyZGtVZTKoYEDknuB+dc2v7LXg6H42f8ACzZraKbW3uPtH76LftkMfl5BJOMZz07CuS+H&#10;fxj+Nt1Dcnxl8LksZ8oIEtrppgSS2eQOOAv5+1dNpHxV+J89xeLffDdo0WUi2KyM2V3Ngnjg4C0A&#10;e3mPyXj2oZDj5WXgKPSpY3RptgYEYwV968g/4Wd8RP8Aon83/fTf4VG3xL+JG4lfh6318xgf5UAb&#10;Nx8CfDsnxhtPiR9nVdetbWS0STZ821zJnBz/ANNW7V6UFLqSmBuUj8a8cPxK+JknA+H5B68ysP6U&#10;n/CxPiccf8UCODn/AF7f4UAezbWYlAuwLyprzT4ofs/eA/itbzQ+JPDemXt7cqy/bJrZWkGduTng&#10;5wq/lXPL49+K0ahV8CxgD/p5P+FJJ44+LE+CPA0II9bk/wCFAHBN/wAE3/g95ZT+wLONs53eQf8A&#10;4r/Oa948FfDPwx8M7GK18N+HbHTWSMIzWcCxs/Cgkkc87R+VcGfGXxcK4PgmEj/r7P8AhTP+Es+M&#10;e4t/wg9nk9/t/wD9agD3WIY3/wC9/QU+vB5PGnxliXd/whVnn0N/+vSuK8cfGv49+HGtxp/wug1M&#10;SOVJiviQvA54WgD6rpy9K+WrH40fGzUvBs93/wAK4httZhjLGzkvCpY7jgKSOeB+tcW37Qn7Tm5l&#10;h+DFvIg4Vm1FgT7/AHaAPtqiviBvj9+1RnKfBW1Ps2psP/ZaY/x2/azk+78E7Ff+4sf/AImgD7ip&#10;Gr4ih+N/7WkzLEPgvpytu5LauRx/3zW43xS/aV0u/wBWtL34b2stlBbM1tfw6lvMj7QeQF4xkj8K&#10;APr+n18o+Cfiv8fm0XVJdf8AhxHFIyqbCSO8L7/vZLYHy/wfma6zR/ih8WHtbd7zwIVly25UnLLj&#10;aMc49c0AfQVFeIL8Qvij8xXwQHBPG6cj+lL/AMLC+KnbwJHn/r5P+FAHt1FeHf8ACwPi3/0IcP8A&#10;4FH/AAprePvi43TwLCD6G7P+FAHuTdKbXhf/AAnHxkaTaPA1mB732P6UknjD4zfw+CbP/wAD/wD6&#10;1AHuu/FHme1fMtn8VPjndag0B+HNtHElzJB5jXxAIVSQ3TocUyb4m/Hf+wbm/T4f2Xnxhgtv/aPL&#10;YXIxx1PSgD6d8z2o8z2r40tv2gf2hbm1vDL8I1t7iMBoUF4xD8HIJ28DO2qU3x6/abmW1eL4PW8a&#10;MHDH+0WHsD92gD7Y8z2o8z2r5Gv/AItftC2vhO8lf4bxDVzHbvaxw3xdW3N+8DNt+UgfnmtPUvjB&#10;8d4/AclzB8ME/wCElxGPsb3bCIHKbv3mPd/yHrQB9S+d7Uok9q+TPCfxf/aIvJNPGs/CeC0UMRdG&#10;G/Mm0CM4I45O/ArpLP4qfGObxdMr/DwLohs9yOtwS4l3gH5cdMZ5oA+kN/tTq8Ni+KPxIZVC+AnZ&#10;u+6Rh3+lS/8ACyvid/0IX/kZv8KAPbaRm2rmvEz8Rvik/K+A1A97gj+lMk+InxS2Hd4GjUepuT/h&#10;QB7Z53tR53tXjnh7xl8RtU1S1S+8KpY2xkXzHW4LfLuAPb0z+VJ4m8WfE6w166g0rwpBfaeSqwzt&#10;dbTyoycY9SfyoA9lEntR5ntXgfhH4nfE28uvE1vrHgyO0/s9VWzkS4L/AGiRgxweOAMYzTv+FlfF&#10;HSw1zqHgpGtXBKCC4Mj8jC/KB6kUAe9eZ7UeZ7V8v/ED4yfGnSjpbeHfh1HqcV1GXm8y6MbQn5SB&#10;jHfJ/KsuH42fHlrPU1/4VjG17BMwhQ3jbZU3KuQcehJ/CgD608yivjHWPjr+0tYraJZfCG1vZJE8&#10;x/8AiZEbfmYYPy+wP41SX49ftWf9ESsv/Bq3/wATQB9t+Zt4xSeb7V8wWHxd+O158M9Uu7j4ZW1r&#10;4yj8r7HpZvjsnzIQ/wA+OMJg/jVnwX8WPjdrHhm4XV/hpDpviBZMJD9sJjKALyXxxzv/ACFAH0v5&#10;ntSeb7V5h8O/Fni/XtB06fxBoraTqjAR3NsrFkVhEGLbsc/PlabqviDxzY+A9UuYtEW416CZVtrd&#10;JsrMpZMndjsGf/vmgD1ISe1Hme1fOfhPxN8ar7TLKTWPDlvZ3VwTHKkV6HEI3Ebwcc8Yr0DUvF3j&#10;WxvdThtvDJuorZAYJjIQJyVye3Y8UAel+b7Ued7V4DrnxA+LVzpd2mneCVS9+QxH7QQOoJGcemRW&#10;re+MPihDFov2TwlHdSNZob1WuSPLn2/MvTnnvQB7T53tUleM2viz4mFJ/N8KQqywgxf6T/rG3AHt&#10;x8uT+FZ3/CY/Gb/oSrP/AMDv/rUAe70V4M3jL408bfBNl+N/j+lMbxl8bCpA8E2APbOo/wD1qAPf&#10;KK+f/wDhLfjl/wBCZpv/AIMx/hR/wlXxzbp4N0sfXVAP6UAfQFFfPreKPjqy4XwfpIPvqoA/lTP+&#10;El+PP/QpaN/4Nx/hQB9C0jdK+fP7e+Pz8r4S0bH/AGGB/wDE0jav8f5htPhbR4gf4l1dSR/47QB9&#10;BUwzYOK+fftXx9/6AWl/+DVf8KqXq/HkW7smmWYl6hV1BDn26UAfRyzbqd5lfPPwdm+NWqeGZn8Z&#10;adDpWofaHVFW8WQ7Nq7e3ru/KodY0f45W/nPZ3CXA25RGu4x0H065oA+iPMo87bXhmh+IPipp/hv&#10;7ZqOhLc6tcTJGtj9oBEQw+TkD2T864IeIv2il8VapO3haL+y3uYWtoWvlwsY++Pu55oA+sPPo8+v&#10;m/xL4p+OOo6QYNL8JWtreMABJHfDIIIJ6j0zWb4T1b9oSx1q2l1Xw5b3dkNOSJ45L9cG4BG5+B16&#10;+1AH03My+Zv3gSAZ292HpXiHwt1S+1D9pDxwt3pjWKpYx+W7EnfxBmqsnin4ztumXwVYKQud7ahj&#10;j8vWuZ/Zri8dt+0B44u/G0fk/aNPjNpGsokVdphD4IH+71oA+raKKKACiiigAooooAKKKKACiiig&#10;AooooAKKKKACiiigAooooAKKKKACiiigAooooAKKKKACiiigAooooAKKKKACiiigAooooAKKKKAC&#10;iiigAooooAKKKKACiiigAooooAKKKKACiiigAooooAaW+bHevIv2lk/4tuisMkXiN/469euMPmBr&#10;yv8AaUXd8N5G9J1P/jj0AehWpeHT7UoBIWRBg8Y4rQSNto3ccdqqWXzabZH/AGE/kK0KAIfs+OjH&#10;8eaI4SgbB78cVNRQBGqsF+bDH1xilIPoKfRQBGQcHimCRVIAILHoOlTVjaxqMGj21zfT8LCjSu5x&#10;hFAyT+VAF97qNZkjdgsjkhVz1xT22s3l5IP1r8d/22f28tfHxmt4vB92YYNDaeHeAdsh8xlB+Vue&#10;K+iv+Can7SXin45ajq8fiO6+0eSZShVSOiw+pP8AeNAH39JAWkzj5QvHPentH5iYYY/GpaKAK627&#10;LGUDcYwCwyab9k3AKSQFH3l4yatUUAVhC5UM/wAzr0HQUbJPM8wgKx4AFWaY/wB5Pr/Q0AeV/tKW&#10;2fgz4kBbO20nc8dhBJXfeH42XRbRo+8CYB/3RXD/ALSf/JGvFX/YPuf/AERJXe+Hf+QDp/8A1wT/&#10;ANBFAF5d+0Eqpcj5qPMf+4PzqRaa33qAI/tETEhXVmHVQQTTJWyAVAzuAr8dfDX7UHiv4dftf+LL&#10;7Vb+6n8HW2uahaTD52EfLbAAWx2X86/XnR9Wh8QadDd2brJbyKG8z145oAmDRx+dHK6xPwCTgdc4&#10;x71NDsjjwjbwBy/U1+fX/BVb42a74Q8P+E9E8MSXEeoNqD3UjWm7fsjjQ/NtOcZkFevf8E7/AIoe&#10;IPiZ8D9Nv9fnEl6sflZZSG+SWRPmySc4UdaAPqnyVZdys3zDPWpLfcoORz0xnNQwyLukwTu3c89/&#10;apFmXdgMM/WgCfaVPHIJ5zUY80yHgbMdc96XzPepY+lAFW4VdzNIW2MQBt606LcW4b9yBgZ618r/&#10;APBRb4yXfwh+EFpNpl1NbapfX4t7byEZizGFyB8pz1K18/8A/BN39qjU/GHjTX/CPj6/vv7avkgX&#10;TIJYJR8yieSTJYnGUVTQB+l+7oNw/KqP9tWUhKx3cMsg6xxuCw/AHNM3CONGV8IvLbgSeemK/LL9&#10;jDWtUuP+ChXxFsJ9Rup7VbnVvKhkmZkAE6YwpOBQB+qsmpWsNwlu9zGs7DIjLgMRnGcVZ+X1FfnF&#10;+1l8RLr4f/8ABQHwJch7y5s7rSbK3+x2rNjc16PmK5xj5evvX6FTapYwtGJpdjtjCk/SgC1eWn24&#10;IhyIwc7lbBpPs5hjCZ3oBt6cgdPxq3GwaPI6UxmCZJOABnmgClHarbrKFLeW5z15FTW8PygoPlx9&#10;5uTVaz1a3uLmWP7XbllbHl7hu/nWnGQyAr0oAgjt2b53G1um0NxUvk+361IWC9Tik8xP7y/nQBUm&#10;tZHddrfIpyPr1/nUhtTIv7xyT1IHFWMjrnim+an99fzoApraSlMvgkj7g4FSNbyfLtVQcfMcCrSs&#10;G6EH6UjSIn3mVfqaAIEtyicAbs/gPemyWrSIyEAburKcGrHnR/31/MU+gCmtm/lou7GzhSRk8U9o&#10;5N24EFsAdOtT713EZGR2zUUl7DFJsZ1DemRQAz7KY9zpyxOSvQUiwkbvlw+0gc1KVZuQaGkFupL0&#10;AKrDlcA7RzSNmSM7VHpVNdZtGkC/a7dWY42Fxuq/uBUYO4N0I6UAVvsxGw56ZyKRY40y2eM/Pn1q&#10;1WPq9/b6dC006t5Sk58sZzyB/WgC1I8MLRySSCNduMlsCoF1Cy80hrqJR2xKDmvzZ0vWPil+3b4s&#10;vrnwxqKeHPAdndS27tcSNDMSmXTGxvSWP8jW14+/4J8fFDTYrV/B3jzdeQzJMwv9QnZSBkkDJ9dv&#10;60Afo15iqxYf99U10aRSykS7uMEYr5v/AGQ9U+KVzour6R8Rba3iubKNfIuYzkS7nkLdyeBsr6Rt&#10;WWKBFZgCFA5OM0AJHa7YyuSh+ucUvkuW37VWTpu9ql85P76/nT89+1AFf7O6swTBBQ/N33VJ5J80&#10;HaAPWpY3Vh8rBvoaSSRY1ySAPc0AQfYVww3tg+/SpY18uPaDuCjHzUqyBhkHI9qje8ijYKzYJ4oA&#10;a8JncZ/dlehFSeQxAG4YH+zUiMHXI6U6gCPy9o4AHpxUM9n5m1gckHp0q1RQBU+wq2T9xuOnagWZ&#10;D5LFlxgA1booArtbmRhk4XbjaPr60jWS+YHDMMDGM1ZooAq/Yw3DbgB3B5NNazBkceUuzHBz3q5R&#10;QBTWyEasVBLNjKluBj0pz27bGVVVQQPzq1RQBVkhf5iqKxzkBjTUsxBAsUaDCnjcex5NXKKAKcMU&#10;/wBolLKsafLtwc59fpVrbTqKAGeWKPLHYn86fRQAza39/wDSgx7h83zH6U+igCLyj1Yhm7cUwQsq&#10;hR82WLE/jmrFFAFVrdlWQxj525AJ4qWOHbuyOpzUtFAEYhAUrj5ffmkMe1WKqpb+EYxUtFAEaqfv&#10;FQGPWlbO0/KDxT6KAIjHuUbgBx0FN+z7jhiDH/d2ip6KAKf2eTcflA44bOeamaLJ6derDg1NRQBV&#10;+zlcsE3MTjBPbPX8qbJbvMMsu1kJ2BWwCPerlFAFP7NIpCHbJGxJb5QMelSLC24hsbBwB1z71Yoo&#10;Age33yBiegxjFK0JZh/dXkfWpqKAIGiZg2RndweelNNsV2hdxHu1WaKAGYOOeP1r5j/a+Xyte+Ec&#10;jjCyeONHgG3g5MktfTzdK+Yv2yv+Ql8HP+yhaJ/6HLQB9LorNI+5cdOQetEqhUJIJ9OalH3jSTZ8&#10;s4x+NAGdJcIqBnG0ZyCBnoemKcLvY8TKVZJBnkY28V85ft7eJNQ8M/sx+M9a0vVW0fUdOjhaO4Cv&#10;95ruBVUbSDznbnoN2TxXyz+zr8Cvi98bPg1f+Ij8Q1g1DUhbGwD3FwFi+VJZN+Dz8sgAx3FAH6Xx&#10;zJNOyEglchVznIHc+9HkpBI0J3OjHlifmBPp7Yr839c+C/7R/wCzn5nivT/E1l4ts4owJ4BJMz/v&#10;G25Cu3ODt/M19W/sr/tUaD+054JTU7EvY6vbXckFzYXACyqEKndgHlSJE56c4oA9ybyLPJMm+VmC&#10;4Y557Vcg2sC5ypwCR2r5/wDH3wL17xB8V/DnivSPEpsrCyvYrq80+S4kBmijaElVUcHiNuv94ete&#10;7NcLBGJpJVSPgjdx16D8yKANBVVhkH9KNwZvL6N9Kz7q+EFobmaaOKIc7if4TjB/WpbXWIL6AS2/&#10;71OzD/PvQBOxMOcHc3YYwKQ267clQWY4OT0+lZeo+JNP02Rvtmo2ttHsDbZpVVs5x0J6VZ06/wD7&#10;QjSaGaKe2YHDxkHkHHUUAXjC0nDAIPbnNQrbIJJAyghuD7e9SecPWs3UryO2kgne6igjLiPDMAXZ&#10;iEUf99EfnQBee0t2jKHkD86ZCoBIwGI4LY25P0qKWZYY/M86JQv3skHmvlD9kH4+6x8UPiH8UtA1&#10;O4jubDTfEWpxWs0ZH3IpYVTDZPy4Y9OOaAPraa3laONEG5d3zfNjA7n3qT7LuUE/Kw5wp79qg0++&#10;W6tUkVtwOR0x3p894kY5dQc9zQBKI3WSNiMgZzz/AJzSTxmSaPa2B34qG31BLhtisD9DStdLZpJJ&#10;KcAHigCyq+T8oO4tzzTmkK9QKox6ghKuQzLJ90qM9Of60+8vrawjDTzJGp/vkUAWt3+1+lLG25dw&#10;P6VRd2XcmfnK7h/Kiz1OK+jNxC+6F/un6cH9aALknzKV6546VAISkcisA4YjCHp1qaM7iD1qRloA&#10;oR2MXloTDFE4AAwoOOKIbOOOBY5F2gc7ByKdcOkO55AzBew+tVrrUrT/AEdLieOGeRhtTeATyQKA&#10;JFaxRUO9I2fO1HwCcHsP89amt7czQnfGqbhg4Ga+KP2yPEN7pP7VH7PUVrfzRWupa20MkcMxCt/p&#10;OmLhgDjHzN19TX2+XKqM9fagCL7CqNGFwEXqMdaf5JkbkBAvAIHWoxeJuIMijHvUizBhlWDD2NAE&#10;u0+n60oB+lVprgRrknA9TVVtUjDAeYv5igDUKnB5/So/LHv+dR29wJV4OR7VPQA3yx3z+dV/ttt1&#10;EyZxn74rN8WRn+zWl8xovL/iVsdWAr8wf2cf2ZPij+0F8NbfxWPiAbEXDKBG93cAgNDFL0B/6afp&#10;QB+qP26H/ntD/wB/BT45o5gXRw+Ou1sivz8/4d5/EyIfP8S930vLqvpL9nz4W6z8Bfhjqej61ry6&#10;zqc11PdxXMkzsqq0SKqsX6AGMn05oA9snYSZVVwyEFj6DH61AhBaT92MKMq+OTxz9K+LP2GP2hPE&#10;HxE8afEyy8Zaxp8Z0eHT5EXzAq/vFlJKsWIbhRnHc19lJq1tcWDTi5jkspE8z7QrjYF653dMUAWk&#10;t/MRnMaF2xgkAnFMkhkgkJWCJY85XAHJ9/wqSzuIpreN4JFliZQVdTkEY4OfpTdW1W00exa8vplg&#10;toyNzscDngfqRQAk0Md0i7hsAkBG0ck471NHFEPvIp9PkAqKGNrct8+8SNgHr82AOfbinXN5FZ+c&#10;080cMaIWWSRgFUAZJJPagCO4khtllklEUCA/NISOBnjJpLea3nZJreVZlX7roQyjPHUda8M/bO1y&#10;3uP2R/iXfadfJIRpE5W6s5wDuVgCVIPYgjj0rkP+CausXOqfsj+DJLu5mupZBdfvZmZm+W/uQMse&#10;vAA/CgD6oW4kjkYyopU/dZfx6/pVmMhVCL8wUYBPtVJrpI5FUOqzNwFY8Njqaqad4t07VWuY7S6h&#10;uWtp2t5TEwIWRfvLweooA2pMmNgVGCCKq28csduocLkK38+lPVGkXeD8tV5NYt7c7ZLqGI/9NGAo&#10;AvRujKOcHHIFSbVboazodQt7ph9mubaaT0RgavQuCwDDD+3SgB5UDv8ApVY6laqxU3UKn0ZgD/Or&#10;L96/K7/gpR8MfEXwq03/AIWPoniu8t7TUdRt7AWP2qYMpFrKxO3IABMH60AfqOmqWsjYS4jkbdtw&#10;hBNFxqVtbvJHNOkTKOjkLnjtmvhz9gH4IazD4Z0n4l3nii61QatbXEK2s1zK4BS72g7W4/5YEfjV&#10;D9v/AMHeJviX8dPhP4X8PaxJpa3sl41wy3LxKyeZp8f8J6/vT+tAH3G+o6fdttN7bso/5Zl1z/Or&#10;kMUCxiQMrR4GFAAGP61+bHxA/wCCcPxVt7jRLzwn49WKWLc119t1CdwXOzbgZ6A7v0rov2Wf2ivE&#10;nwn+Ktz8Eviberda3cyOLDViCtqsdvHMH3NIc8m34PfcKAPvy8ubCOE+fJDEScBZGC/z/GqseqaW&#10;xLfbbZ23+UD5y85APTPvXwB/wVCg8Ra/4q8I6DoN+1lc3ckRV1vPsyfKl8xDPkAHCd+uBXOeNv8A&#10;gmf8SD4ism8EfEP+z9OtokkKane3MztcB2Odw427Sg/A0Afpu0akj5lL9elEe2NgDnc5/wA/SvzE&#10;/Z3/AGlPHv7OP7SU/wAOfjEJrqLxBJZ6dZXUTl4o7p3h2v5rNjywtwd2O4GeleuftsftZa/oviHQ&#10;/hb8Oby1fxL4qlbSVeaPCLJN9nWFll3AAETk7h7UAfaV14i0uxmMNzexQSZPyyShTx9TV9dShaFZ&#10;EdJIyAVZG3ZB6Hivzg0D/gm34/8AGMdrqfxD8dvc61NCrPDp+oTqsQK7jGTyCQ7NyODXT/Dj9k/4&#10;9fA7xRoGoWfi+w8S6XZs8UlvJcynbGYJEXIkOCQ2z86APvyOY3CBkUEfWnbX/u/+PUlnjywVTYpH&#10;SrFADNvtS7T9KdRQA3B9f0pvl/5zUlFAFOazLSearHcBjaTxSXViLhV+UE55+lXaKAKEdiY3T5E2&#10;dCMDOOg5qX7BFuLbefarVFAEC24XooHv1p5jI6bfyqSigCjJY+aTKcrMpyoVsA46VItkEtzCrZXB&#10;ALjcefX1q1RQBnNp7rLBgb1UEMc4HTj5alhsysjN9326j8quUUARRozffAX2WneWPen0UARfP/d/&#10;WlWLnccg/WpKKAI2Vi2NvHrmjy/XP51JRQBVa1HmKAmEyWLZ5zg006ejFsrhSMbf6/WrlFAFS3sU&#10;iUqUU8YDYBJpGtmO4bE2LjYMDn1q5RQBW+yiXiRFxtH/AOqkltmdcEBwe3TFWqKAIUjaPOMHnPTF&#10;RfZ3STKheVwW6celW6KAK1vE6jDRqv45qfbTqKAG+WKa8IZSMZ+tSUUAQQxspGVVRj+tNkt2w+0Z&#10;JHr0qzRQBn/2cGU5jAbrkH75x3p32INt3RhgQMgtkDHTFXqKAKUunpNglFUr0AAp32FfMB2qCB94&#10;KP5VbooAq/Z90jZiQJjAI61KLdPSpaKAITbruDADcOhx0pDbkliCFbs2KnooAz208vISRtB+UhTj&#10;gcg/XNStFKYx8illOQueDVuigCnb2zqnzKqZ7DnFSNG8yrvAHqFPSrFFAFbyWHGAU/IjHSlEbhTw&#10;M9qsUUAQeR93jp70/wAse/51JRQBHtK/dXP1NGX7oPzqSigBm0+go8sHqKfRQAzy19KPLX0H5U+i&#10;gBu0jocD6UbT6/pTqKAG7ahaF2zk8Z4AqxRQBXNtuQBiWOe3FIqSkjKgAcdex61ZooAq/Z3O5vlD&#10;/wAPGce9SxxkABsN6nHepaKAIli2ucAAdQffv/Sjy2WPj71S0UAZ05mDlSihNvzfTvXlfg66W4/a&#10;A1lUZWjXSpCMHn79t1HavWLuQTSGL5gVG7d05r50+EXhKLQf2uPiLrKaj9qGuabE4tfMLG28oWyY&#10;K/w7s5460AfTFFFFABRRRQAUUUUAFFFFABRRRQAUUUUAFFFFABRRRQAUUUUAFFFFABRRRQAUUUUA&#10;FFFFABRRRQAUUUUAFFFFABRRRQAUUUUAFFFFABRRRQAUUUUAFFFFABRRRQAUUUUAFFFFABRRRQAU&#10;UUUAMb7w9K8t/aNQt8Nro/wqSf8Axx69Tz8+K8x/aGG74Z6kndUd8/SN6AO+sM/YbMA8eXH/AOgi&#10;tKs/S136faD0hjP/AI6Kv0ALRRRQAU2Rdy4zinUyRtqMx5CgmgCJ5BHE37wAIPmZj0FfAX7cP7SW&#10;v6t4usvhD8MtSF5qurStpuq/Y0E7Ikix8HH3eDIPwPpX1p8eNcvtC+FWuXWl280lzNbTLmHG9AYn&#10;O4Z9OK/Iz4GfHbW/2efjP4w8T3XgO98bajqlwr21zM4ia3YeZuIxwSRJj8KAI/2zP2V9P/Z1+FPg&#10;nUp4mfxNq5nlvppGbO5VgyMEDHzM/wCde0f8Ed51h1rxAxfam2cqp6/dt68Q/bl/bB1f9pDQdBsd&#10;X8ByeFBpzzsskkxcyl/Lzj6bB+dZ37A/x68SfCnxVd2OgeFZvEl1qBlTdG+3y8rGSf8AyH/49QB+&#10;6/mMzbN4BIyKmiZmXLDBrB0W4uNUs7S5vIjaXTQ5aPrt5zW7Bnyxkkn3oAkooooAKa33adSNyMUA&#10;ebftEIH+DPjTcM7dHvGHsRbyYNdp4aOfD+nZ/wCeCf8AoIrjv2hF3fBXx0/ZNCvn/K2krsPC7bvD&#10;2nH/AKd0/wDQRQBqrTW+9TwMU1lzQB+Tvgf4MJ8ePHH7QPhZo913/wAJLfS2zc4R0ng5wOfulvzr&#10;6V/Yc+MlzD+zxrWk+I7iQeKfC8188tnc7VneJR5yts67cOoya4f9iFmm/a2+OYQ+X5fiPVgQOh/e&#10;Q1zf7XHhDxd8L/2rBrPgTTppdN8ZaLFpV8UUiOCSVhATnnJ2RK2PegB/7Pt1d/HB/H3xj+IlhLNp&#10;dvo88WmQXEZjRdgZZiuOCf8AR0717R/wT6vtO1fwZ4hutMTZp1zqV5Lbxg52I13cEA/hXqt58ObL&#10;wL+z3r3h3T7aOZI9JvP3aggFnikY459WNeM/8E3bdtL8Ca9amLyHTUrlGjb+HF5ccCgDP/aF+LXx&#10;M0P43nwx4D1XM76akkOntB5oMhmnXOP91PX+Gul/Zn8NfHO58Sya78RPEkklq147Npf2fylWIxna&#10;AMdmb1/hpt/Crft6WqY2A6NCT7/vr+vrGCNpGc8IinYFXuBQA5Qaj+0Otx5W0g4zu7VZ+771i+Kv&#10;EMPhfw7q2rXbbLPT7SW8lfOMJGhZj+QNAHw5+0pdTftCftXeFvh1pzzz2nhO4h1nUFTlF3fZWjJw&#10;MjhpOvvXBftTeB7r9nf9q74ZfEPTp5/7P1bUoLa5jtwSsUcUcELbiRhQ4lYde9eL/sqfta+J9A/a&#10;E8c/EXUvDOqeM5tWsYrN1sGTcmwhYyScfwpivWv2rf2xNX+LPwh1/TovhR4h0i8VYZ01G7aMx2nl&#10;zRSbzg56R0AfpXoOqw+I/DthqsCN9luoUmWMnPysAQOPrX5b/sW/6P8A8FHPiLsZRJ9q1cj0VfPT&#10;ivtL9gv4iTfET9nvQp5dQGoaha2ttBMVIJhbyIyVPHXJNfKf7GfhWK5/b3+LeryahbItvqur2z6a&#10;c+ZN+/jPmfTn9KAOY/4KXeI/EXhn9tHwJqXhFbh9YGjWmxbWLzGfF45AxjpkKK+o/hx8KvjH40t9&#10;V1Lx/wCLHju0s2/syDT4Tb7J2B2tICp3AbV4Hqa+cP8Agot4s1Twj+3J8J7nRrxrFpNNsIS0WPmQ&#10;6hJuHI9R+lfqBbs7Q26qphUKHYr1bpkfjQB8ifsL/tCePviR4o8Z+EvG93HeX+gxW8iTLCI94kaQ&#10;9OvAC17X8f8ARfiLr+i28XgLXYdFvMuJGkhMm7JTA4HoG/OvBfhz4dg8L/8ABQLxdD4fgW20mbQk&#10;e7jhzsLBbUoTn/ek/M079qL9sjWPBHxg0b4W+CNKTUfE2o3K25l84gxbkikU7QCfus35UAbVv+zv&#10;410HSl1u5+IMn/CV3CLLOssgEQkP39qFeBlm71L+xv8AtJa/8QNW13wF4z1KGbxlo7zKyBVRmji8&#10;pGfaO29m5rA8dfsrfGj4zR6brN58Wn8MTLZpHNp1vbeYFckswJZc5G7H4V89fsEeC7/wJ/wUE8ea&#10;JrGqPr+o2Wl6nBNqUiBWmZbyBS2B6kE/jQB7V8UP2j/H3xH/AGlrv4XeBfEcWgWltp8V75zRqXeT&#10;5AVB5PPmjjHapviF8Mv2nPDelRT6H8Q5tTmaZV8uO23nbgkk/J64rP8A2lP2J/GPiT9oa0+Jfw71&#10;yLw9cCC2VlSFmJaNgSM4PUotZk37afxc+Cem2l946+H1xdaXDK0FxeNMUB3Hdu5XsqtQB7f8ZPi5&#10;40+CP7Gp8R6pcs3jS20eFLm4eMA/amaKMttPQ7pM1wX7GupfEj4zfCfUvE3i/wAbXxvLi4R7Fbcr&#10;GEiaON8EBTk/Ma9P8RWWhft0/srtNYOLK38RWLtBnEv2eZXB5weSJIx+VfMvwt+EXx7/AGMbrTbb&#10;RJT488PXF3NNLpkUbxAARLGgb5foev8ADQB9F/ALw98a/CvxWvLbxl4lbXvCJgmeNpYMMJNyhBvw&#10;P4QfzpfjZ4D+Lfjb4oxf8I14yuvD/hkWDKy2qYxOJmIJYqf4CB+Fcl8E/wBvyL4i/FaL4aeKfC8/&#10;hrxHJJMoEk4KO0SksuD83VX/AO+a4b4kftheP/jD8atb+Cnww0eTQ9Q0m8uLW48QNLvaNrZ2VyEA&#10;PysNo55+agDvPiJ8F/jRoPg1tT0X4o6jLf2FjNcS+YQ6yyIZHXjy+mAg/Cu4/YY+NfiX42fB2z1/&#10;xPdpd6jI8yPJHGEHyTyxjj6IK8b1b9n39pZdLvLzVfjoyaZHaSG5to7b/WRgEuuSnUrkVyH/AASH&#10;8QX+oaV420i48UHU7CzSIxaPgf6IWmuCzdP4zz1oAi+Jvx0+PGrfti+Lvh78N9RuFtYrqKLz7i2W&#10;a1tFMJcHA+YA4YfWvXdQ/Z5+N114ZbU7n4t36+JZ40kkih+WCOUkF1VDHkLy2Bniub+De7/h4t8Y&#10;rRfljSTTWX2H2WU4r7lvljJYTDchGAOwIPJ/l+VAHyJ+wF+0p4i+KWm+JvDvj7Xbe88ZaRqM0KWY&#10;jEU32aNIVLlf+ujsCa5j9pb9pr4hax8cLb4V/Cq4X7esFvdXd7HCsyRRO212ODkAeZGT9K8X/YV8&#10;UDxP/wAFAPibdGSKSG5ttVn8yJiVybyA4H51y/wn0bxXrf7c3j/QfD2rroWo3nhx1F7OCREGW1Tc&#10;oAOSCVI7cUAfVHjj9ln4gw6eNW8PfEy9fWhIjb7iYSJwpOCoj6ZA/Km/sbftQeJda+JHiX4T/EXU&#10;opvFGhXX2O3l8oRfbMNOSyL1I2RqfoaXwl+zX8dPDanR9R+K6apAk0d2l9LAVO5Cx8vATo3mf+OV&#10;yHwR/ZG+I/hr9si6+J3ifVF1C0a/mdpFhYCRPJmiQgkDjDLQB+gw5XmsvWrU3FjNBDjzG5XI68jP&#10;8q01b2qvcSjy3kYbWj+631NAH5I/si/tAa7+yp491zwf8R7C9sPDjz3MxW4h8pVcFI0bce37sivv&#10;j4cfti/Cn4lWr3UfizSrORJvs6pc3aBi2FIxz/tV2PxK+Avg34safe2etaRb3VzcoFe6kDFgBIHx&#10;gEd/518o/Ez/AIJQ+B9b0NU8I6h/wi2sQyidZ4rbcXChvl5Y9WK/980AfcY1iG6sftdvdQ3EUaMf&#10;PiYMuPqPp+lfB2i/F74nfG79rPxp4V0TxDe6f4T0XU47QPbRgIoUOJBv2nq0LD2Jrmv+CcPxa8VL&#10;4s8bfC7xHdXGrLpmlG7iveAseZCWDDAxnzRj/cNe2fsV3GmP4++LcK3Ub36eJL0GLPODfXfP4jmg&#10;Do/jT8GPilJocF14K+IWqWV5Cn72ORhJ5jFlGQBH0xurj/2Lf2kte+OngXxJ4e8V+I4V8e6ffPGL&#10;eNBDOtvGsAZymOnmMwJ96+x5d24orGPcoC49iea/MD9jW4tLj/gph8XRaSLdae9rrLhl+6f+JhDg&#10;/XGKAPo/9j34valrfijxb4V8TeJ5rzXbG6aWKy1BgJ/sxht23hQo+XdIRn3riv8Agod+0D4+8FNo&#10;PhT4c3l3FrWoSW8mNOjWWfDmaPGMHAyE7elcL+0J4quP2bv+ChmgeL1httRs/FWn2GlSpI7R/ZYp&#10;LiON5s45K/Zyce9e66N8N7Pxt+2Fr/jOzvLm3tNN0ePS/s8catEXxbz7t2c5w+MUAdV+xv8AGXTv&#10;id8K7RI/FP8Abms2JkN+t1Kr3MO6aQJ5m0AchTjjoK+ePGnx88d6x/wUc0r4bab4jb/hFYL6MvZ2&#10;oUqy/YhNIrnBP3lb6c11fwp+Hth+zd+2Z478pbbw58Pdf0OObT7ddywvNbpb+aQWzkhp5D1/iNRf&#10;skfBrR9e/aP+LfxZu9Otb9JtfnbQtU+bcv7+6gmKnODlSB9KAPuWzJ5B4GBxVuqtqNjsFbch5Ht7&#10;VaoAKKKKACiiigAooooAKKKKACiiigAooooAKKKKACiiigAooooAKKKKACiiigAooooAKKKKACii&#10;igAooooAKKKKACiiigAooooAKKKTNAA33a+WP22rh7e4+CjqP9Z8StCj8z+Hl5uPrX1LIQVIPSvj&#10;j9sDwd4l8V/Fz4QPYX12vh2x8TaPdPa+WDaidLmUl933vM2nGOmKAPsK08zysSnc46t2NLNypGN3&#10;tSWjDyQobcR1JpLjdtyrFT/s0AfOf7fmkabrX7IfxGh1W8SwghsEuFkkbaPMjuIpIk+ruiKPUsKz&#10;/wDgncsc37MughRlTHb59/8ARLfmtX9vTwfL44/ZH+KFitwIWj0n7f8AvBkH7K6XBHHciHA9yM1g&#10;/wDBNu4A/Zc0QsSTGtupB6j/AEO3oA+nb+MSW5DqzrwCF61+T/hvRf8Ahm//AIKUaj4W8G2z6Zpd&#10;8NNtNjjeJLW4+wmbBPUFw3PsRX6wX0sX2MvK3lRgjLGvzBkt7748f8FQNR1rQtRGo6Jolvpk0Mqj&#10;ciW8JsnlRSP+mkkh57k0Ae0/tcfEfxj8I/2l/geum6+U0vxRrq6XcafsBHkmawWReRwW3HnPc16t&#10;+3N4z1XwL+yz4u8R6FO1lrGnpa3EEuAdh+2QZyP90kGvnj/goLrlreftP/su6fDeeZfWfjOA3CjG&#10;Yw9zp5XP1H8q9u/4KMR7P2MPiU6P832W1Bb1BvIAfzBP50AeE/DvTf2j/wBo74YaNe3XiIaBpc+m&#10;Wk8Mv2Mp9sjkRZFcEA5HAP8AwKvZ/wBoL4geJf2Z/wBlXSodMv8AzvHDNY6dBcMgY3EwjBlbacZy&#10;kMpr1X9ktvN/Zd+EO0AAeEdJU59rOKvnH/gqPca3J4D8G2VhZIlodfhli1PJ3JL9kvh5eMY+5k/j&#10;QB0nh39kfW/id4d0vVPif4jvb3xCEeOYRyGECMSOY8rs9CPzrk9H+IPin9lz9pHSfh5rOtyXfgXW&#10;Y7aPS47lQXS4uJ0TG8gZ+ZJjj3rsPEXgH9oWJbOPSfHkc4khEk7PG3DbmG0YT0CH8a8w1z9kX41f&#10;E74weBfFnizxfDdRaDqdjeOohckxwXBkKg7QAcM350AezftoftH618GYPBmh+HIpJde8U6i1irwo&#10;JNiAIpYDthpo+a2fB/wP8ReOvhzpl/4q8Waq2sXCR6jGnnBBbyiQTR4XZ/CVj/75riP2no9Nh/ac&#10;+B/29oYbeR74bsna7fadKwB74zX19YfZZLWH7MqlIkXZj+6R/hQB8qaH+z78Vrq18aQ6r8StTEk1&#10;6Do0ocKIYRISd37v5srgZr4o/YP+EvjDxF4l8X6X4b8bXHh+TTbm7tri4sztW4eN7dWfBQnDZX06&#10;Cv2AZlmkYMrGIEq47cdK/Pb/AIJ06XP4f+O3xn0i4uX1Gaz17WIZrpgA07pcWylyB0JIz+NAH0jN&#10;qmufsu/A7xLq/ivxFdeL761+03kc9wwLgLbF1QZVRjMTcerGvn/4C+B/2hfjxpmoeL/GnjrUvC1t&#10;dhPsel28QtzFsaSNyw2NkHy1br/FXuH7fitJ+zb4sTz28wafdt5YHX/RLjn+leffs1/Cb4++F9NO&#10;q6h8UtO8U6VeWE9mmk6kkkcdvI0o2zqUTJYBHAB4+c0Acz8W9c+Kf7H+oeHfFk/ifUvGPhD7T/xP&#10;lnCyCGHfFGhDFV2ZM7HP+yPSvY/2nvixf3H7EWqfEXwteTaVd3eiWOq2lxGVLxLPJAw9Rna5H415&#10;N+0Z+yL8c/jJ4XuNMufibZJol5cRpc6TbQu6SRG4iIySgO2ILv69FNbv7Xmnr8H/APgnfceBLmT+&#10;0buy8MafpX2qIbVZrdrZC+Dzg4zQB9E/sy6/feJ/gD8PdY1K6e8v77w7ptzcXD43SSvbRs7HHck5&#10;r58/4KfeNNc+Hfwf8ParoGpS6Xdz+IILaWaHGWjNtdsVOQeNyKfwr2n9j2fP7Lfwr4JJ8MaX/wCk&#10;cNfPf/BXoed+zp4aI+X/AIqq2H1/0S9oA+if2nPG2ueAfgn4n1/w9FI+qWem3UqzxqGMCrbSyeaQ&#10;eysqmvkL4B/EL43/ABi8O6Onhm9vrDwgyTPa6xd24kaV/P2MGkUYIVvN7dF9q+wv2lIUf9m/4mRq&#10;3llvC2qJuHXBtJeD7V5h/wAExXkuP2Ifh4xfE+dS3sep/wCJldYzQB7p8INN8SaL4H0yz8U6mur6&#10;2kk4uLxV2hx5zlBjA6IVX8K76qkVvsMJzgqWLAdGJ6/rVpm20AfLH7df7U11+z54JS30BGm8U3ss&#10;H2aJUEh2M0hZtp68QvXkPgX9nv49ePPDuleIPE/xEnt9aG59hiKGPZKwQY2egz+NaH7VE1v4s/bQ&#10;+Feh6lpsn9n+RMZJZfuSbbbVMDj3wfwr7ft4f3McUa+VB18tfTPI/HmgD8xPjV8OfHXw6/ab/Z1j&#10;8XeJ5PEiXniWNbbevEW28sN5HyjruX8q+pv23v2nNX/Z98H+HbHw5ZS33i3xVdy6fpUaIrnzRHhR&#10;sJGSZJYsY/rXn37fjk/tLfsltCeV8USZ2+n2zS+vtXC/8FO7288QfG79njRNBuRp3iKPxN5drfNy&#10;IJ5JbHypMf7LFT07UAegfDT4LfHfx94C0vxH4g+JepaJreqR/bZ9NVRF9mMjlhFt8s42qQMZPSsi&#10;4+L/AMRf2Xf2j/BvgXxj4hufE3hPxBp8t+t3cKu5pkjuBJErkL93y7dsY43+9Wpv2dP2qLmNpI/j&#10;79n3ZIijts4z25jrIn/YW+MXjrxx4R8R/EL4u2viZPDy3KW8dxbsGj86LY44Uc5CZ+lAG9+2n8bP&#10;Hn/C4/Cvwa8E64nhO98QWi376zIqgRogvHKhjnBY2yjp3I716HdfsweP2sbOMfFnWkvEbEsvnja/&#10;zMRx5XoVH4VyH7a37Cmo/tQ+LdJ8S6J4uGhazp9jFp4hmt98LxpJO5fI53EzYxjGBXM3X7Sv7RHw&#10;J8G2ep+MfhyPENjZysNQvjLIk3k5eV5MbQuVjUgduBmgD3n9k/w38UvBvhafT/iX4hXxHd5T7Nct&#10;FscDzJS+44GeGjA4/hr6EA4FfPv7LX7T3h/9qLww+p6Vp0ml3VkytcafNIrtBuklVM49REW/GvoL&#10;7qjjtQBla5DDdGK2niaSKQHPPHGDz+Vflt+xv+2tN8OfhHbeG7Twhq+uXNrIu6axhDqAtvBGf1X/&#10;AMeFfqdqe5lO2JZOB97618d/8Ex/C+m2P7PUd/a2Edvey3Ko8y5y2bS1Ynr3IoA47XP+Con/AAjV&#10;5HZ6r4K1rT5ygk8ueFVYrkjPX1B/KvfZtSv/ANob4Arr0jXvhJ722uxcrJiOVY0M8RVuDgEAN+Ve&#10;i+Mfgn4P8dah9v1vQbW9u/LESzSbshAxYDg+rH8629c0hZvDOsaXaOIY7iwnjSMj5VLKRu9epoA/&#10;Iv8A4J2fAHSvjtr3xJhvdYuFXTYLDbJbTbNyy+fuB+U5+4K+3Pj14N1z4H/sP+O9O0nxDLHJpunS&#10;Jb3Fw24pAbo4XJUc+U+38q+ff+COfh+Xwt41+NOnvKs7RW+kHcBgZIuWH/oVfUf/AAUbaVv2Lvic&#10;XVR/ottg9/8Aj8g4/HpQBx//AAS0+I3iH4pfs56jceINTk1S40zXZNMgmkAG2COztCqDA6Asx/Gu&#10;s/4KUa1eeF/2NvG+o6Xcta3kMun7Z1wSgN9ApP4g4/GvJf8AgjHcEfsv+KSw2geMLlR+FlZf416f&#10;/wAFN0WT9h/4iAKH/eaaDnv/AMTG2oA9T+Cvjb7V8BbLxb4g1JX8q3vLq91CUhQI4pZcsT0ACIPy&#10;r4a/Z/8AiV8Uv28PHHipb3X7rw/4DtraFfskMaxrcJL+6liLANkny5cdOpr6M079/wD8E5/GEYQK&#10;zeE/EAwP927rJ/4JkaH4Xtv2ZNEvtFitotZuhP8A2kYSSylb26EJbJ/u5xQB5J+0f+yh4q+FP7OP&#10;j7+z/Hd6PCWn2N1cJorS7k2SSF3Vvk5yzk9e9el/8E8fFFv4R/YP0PV726igsNLsdSu555DhFSO9&#10;u2LE9gAvNen/ALb2Jv2T/isGBWRNCmDkfx8DBP5Zr58+AepWmrf8Eq/E0llpsOlpb+CtZgmhhYsJ&#10;3QXiNI2ehdlaQgcZcjpQBT+E/in4k/tl+NPG+uaH8QZtA8NeHtXl0nTv7OARJEDSMJCdrbgUaIA+&#10;3vS/Fz4E/EX9lv4Wa/408GePrwXcd+t/eW1wwljnluJEhkkZSg5JZT1HSsT/AIJX+G/Gmn/BvxLJ&#10;4ZOitY32rJLKuovMrRyfZ4zxsUggggc+lfT/AMZfhH8SfjN8P9b8K3moeG9Lt70xI81u1w7gRzJK&#10;CAUHUoBQBg/DD9qq+8YfsSyfFq5df7XSz1NpIYQuY3gNwUyoPB2xofoR618/fsneF/id+1d4In8d&#10;eLfiDdxQXQH2Szs8Q7WWSaFgQEPXyQevc17/APs2/sWt8E/gD4w+Hur6/a66mv3N5KsscTLEnn2s&#10;UGCDySPLJ/4FXi3wo+Afx6/ZNh1zw94S1KHxVosnkm1do5I1j2iSR9mFOcvM2c91FAHsvw3/AGc/&#10;iN8N/i5pWrReMJ9S8KqXe7sboF3b9wwUBtowd7E/gK+sLH5o1LMWYjJyfukjkV8M/Df/AIKAa/b/&#10;ABg8O/Cnx74Nm0XWb66k06bVpZ8RmZVJRlBGTuJjAz/eFfcWlyRtCroQ3mgMW9TjJNAFtq+Mf+Cp&#10;Hh2LXv2c555dLutTlsblrpfsv/LuUtLoiV/9hc8/UV9nNXx1/wAFSviPqfw5/Zln/s0YOu3zaHdN&#10;uxm3msrreOn+yKAO4/4J++aP2QvAruvlvsv/AJe//H9cVxf7TgttK/an+CEsk8VnbyfbtxkYKOLr&#10;Su5/Gus/4J7zBv2Qvh9knH+nDn/r/ua8J/4KP/DvWfi58ZvgboWk6g2i3F1LqERutm4xq82moSB6&#10;gsD+FAH2/J4y0COF2m1/TEhiQlSbpPlwOSefavzs+MGg+GP2s/28/CGladbzaz4d0nTbmy1jUNMl&#10;zHBMovXTc4zt3NGMetdZb/8ABKPWrqzC3Xxi1ArMimRBYR/eIyfwzX0p+y/+yBoH7MOlammm3f8A&#10;amq6m0T3moSReW0xjRlBIBPd5D/wI0AfPP8AwUB0PwvqXxa+Hlp4xu0sfDNxOHurhpfKVG+zaiyE&#10;t2y4UfjX2vbeNPDwtVjg8R6V5ag/N9sjPc8/e96/Of8A4LKxP/Z/hlQzMslxasVx6i8rOvv+CUfi&#10;ma7tU8MfE1W0x7bzHfULMq5bzGVkATI24APrnNAFf/goF4q0v9o748/CvwL4Hdr/AFHTdRa2u7u3&#10;BkjUXTWXluQBkKvOSfSsv9rr4BeOfg/4z+FfxH0zSZtdt/CkWlzXTWVs8myWzhsIhuH+1JE2PpX2&#10;l+z5+xnZ/AvxrrXjXWvEtx4r8S6rFDa/bLq3WP7PGhBKqQeQ3lw5yP8AlmK+jpFgmV96qYiBvx0Y&#10;Y6/SgD5V+Cv/AAUI+G3jHw7E3inWbXwhrlrbwJcwapMsbGUofMwvUYYEEHpX0L4R+KPhrxtbxN4f&#10;17T9UNzCt2i2tykjGNgCGwDnHI/Ovmn47f8ABNH4Z/GbxUniK0nPhK9mmuLm8ksbfzftskr7y77m&#10;4IJbp/eNfKfxB/Z58S/8ExNS0/4taL4kg8T2F3qcmgx6XLG0DtDNDNIhdgCOPIU4HcelAH636bIJ&#10;CTuOSMlT26Vfrn/A+qHWPDGk3zQLE13Zw3DbTkBnRWI/WugoAKKKKACiiigAooooAKKKKACiiigA&#10;ooooAKKKKACiiigAooooAKKKKACiiigAooooAKKKKACiiigAooooAKKKKACiiigAooooAKKKKACi&#10;iigAooooAKKKKACiiigAooooAKKKKACiiigAooooAKKKKACiiigAooooAKKKKACiiigAooooAr3E&#10;fmYG7bg5r5u+E+reG7r9rv4hWmkoq63b6ZGNWZXzliLYxcdvlzX0VfJLNIoHyxod5b19q+R/gH4d&#10;udH/AG5vjNqEsQjttSsbMwvg5fZHbqf1oA+x6KKKACiiigAooooAKKKKACiiigAooooAKKKKACii&#10;igAooooAKKKKACiiigAooooAKKKKACiiigAooooAKKKKACiiigAooooAKKKKACiiigAooooAKKKK&#10;ACiiigAooooAKKKKACiiigAooooAT+LNeb/tBR/8Ww1l/S3l/wDRT16TXnnx8RpPhbrgUAt9mlwD&#10;/wBcnoA7PRPm0u0b/pgn/oIq9H90/U1j6HIX0qxjbIkEKE7enAFaa3HUbehxQBNnHWioJJlI+YNj&#10;2pPtEeOCw+ooAs0ybBjZScbhioRKPm5PyjNMkmj2qxY4z6UARy2sF1am0uIY7hSpRo5ACpUjHT6V&#10;zsnwr8HFst4X0dJCcq32OMkn8q6N5S0xKDPyjYenakW8Ziwlj+ZOeBQB+b3/AAVu8AaTpvhLwDJo&#10;+g2sEvnXv2hrK3VSRiDGcDnnNcD/AMEiPCav441qa90xZAsVw0bXMQO04g6Z9if1r9PvGfgXRvHl&#10;rbtrGnwX4tyzRRzIrD5sZ4IPoPyqp4S+HPh/wA7S6RpNvppZdjNbxopwcf3QPQUAdhuEWAqhj3PT&#10;irSsNoPaqKyLI3kOSGxnIGOPrSeescf71ggLADBzzQBoZoql5xjjdlcNj7oPc1VW8mW3lYx/vN3I&#10;3cdulAGvkUVFHjy1OTgihnwPlPI9RQBwH7QHPwO+IBH/AEL+of8ApNJXWeEyP+Ed009vs8f/AKCK&#10;5P46R7vgn8QkUMwHhzUevc/ZpK6DwOzt4V07Lc+Qnb2oA6SjNRRbmXrn8Kftb1oA/P8A/Ykge2/a&#10;6+PBdCqt4k1Ygnv+9hr7i1vQ7LUL+G4u7K2uljZSrTRqxRgcggkdqydF+FuheGNZ1TWNKtVg1TU5&#10;nuLiVVUb2cgseB3wK6OXdIcuMIOf+BdvwoAyfFUotfCOsXE+1YVtZTIT0VAjZJ/Cvnf9h2ZLi18c&#10;XECrNaya7evDKo+Uqb24II/AivpW4hg1LS57WRWkt7mN4ZEYdQwIP6E1n+EfBmleBbEWulW6W0TE&#10;sVVFAJJLckAdyaAPnbWLeVP289Ll2kxf2FCC3bPnX/H6ivq2z6S5/vmsOTwzptx4gGry2kY1NFCL&#10;MEBbblsDdjPVm/OtqLDzOvKkAD68mgCwyivjP/gpJ4yvY/hHP4V0TUZLDWbj/TJdshiWa08qdHi3&#10;dyxx8nevsvy/VjWD4i8EaH4nZX1fTra+2jaDNAjkDnjkH1NAHzj+wf8As5f8Kj/Z70LTvGHh3TI/&#10;F0kk73s+yOZmQzyPD8+OcI6/TpXt/jT4d6JrnhXxDpseg6bJJdWMkKZt0AZmjIXdxwMkc12sNmlv&#10;AkUI/dr0B7U4xFc5C470AfnX+wjLqnwW+PXxT8E+KbkafY3morPommwyB0lYNOsgiA9Ejj49AK53&#10;9j3xJc6N+3v8WNDk0SLy7rU9Xuv7RYnfH+/jG0DuDj9a/Ri68I6D/aC3zaVaLqDEsl4tqnmqT1+f&#10;Gecnv3NUdP8Ahn4f0XxHda5Z6XawatdB/Ou0hQO25gW5AzyQO9AH59ft1HS4P28vhVN4h0trzTBp&#10;FkoWOMuFk/tFyDge2fzr9IVMyZx8kDKoi3cHp0xXLeKvhL4e8ZeMdM8RajpcN7fWUaRw3EwU7Nsh&#10;cDBB789a7kxscZQHHTmgD4M+GPw61HwJ/wAFFPEi2+q32p2Uvh0+e054U4sivc84L4+leM/tReG9&#10;f+EP7eVj8X9T0y4uPCEF1HcNLCnm4VLRIySo5HzMK/T6PwTpsPiK+12K3jTVryJYZbjaC2wAAAHG&#10;ew79hTfEXgPRfF+jyaZrFjb31vIgR2miVmPI6Eg+goA+Wrz/AIKLfD+6sNEfwybrxDqd9D5k2mWt&#10;rIz2z7QSrgDIOM9f7tfLv/BOG18W+IP22PG3ibWrK8giutL1FZJ7pcETNdQPtOe+M1+jfhz9m/wB&#10;4T1Zb7TtAtI5cfeaGP0I/u+9dDovgvRfCF1fXun6ba21zcStLJJDCik7iM8qPUDigD5qg/a4vfh3&#10;8StesfiPp8uj+HImRbK+KtIHZoomAAA9fN/75rx79tD9pDwb8dvg+ng/4bxT+ItfuLoytDBZsrBP&#10;KkTOSP70iivu3xP8MfD3jaYNq2k21xsUEGSNCMjOM5HvWZovwP8ACHhu/F3peg2MTbcB/s0YPUH+&#10;76igD5t+BeneMP2ZP2C/DFxDpF3feIrOBb+fTMfOqyXayOhxnpHI/wCVbWj/APBQ/wCGd5pdu3iV&#10;7zSdaVAJ7FbGSQRvgblJxxg5H4V9VSWaSRiwmtYZLGVPL8vaCoGORjpXIXHwN8FSXk0w8N6bLK58&#10;xjJZxHJJPfbQB+eXwb8K63+0F+3hafEnT9AutH8F6b9umg1OKDalxv8AMEeQccstwD+FZF9qHin9&#10;iv8AbY8V/EbxjpckfgjxFqeoTrfQgTI0NxI7RMdoJDkxD5fSv1J0fwzpXhWy+zaTYW9lGigbIYlj&#10;HYdQB2A/Kuc+Jnwk8OfF3QH0fXbOO+tBIp5VdysucYYg+p/OgD5b+Nf7b1p8SvhzqmkfBbTtY8Ue&#10;J7qCRZbRbF4lgtjE6yThiOSrNHx71N/wSo8IpofwPW/u9LisNXunmW6m8sCSXF1PtDnvgdPrX1d4&#10;X+HPhPw3aqNG0awtG8tk3JbRo7LnkEhQSCRWzoui2Gj2v2fTrK3sLfDEQ20SxrnOT0A7k/nQB8V/&#10;CWGW3/4KT/GGV0ZIZG03Yx6N/ocvSvue5KDO9C6N1IGcVzEXw/0i28UTeIo7WKPVrjb5k6qoZtq7&#10;RuOMnAJ6mt6SR1UgYYngZb71AH5r/wDBNb4S22j/ABu8e+KdSupbLxL5t/ZwaRIg/e2rSQP54Oem&#10;4Ffwrpv2qvgx4/8AAf7V2h/FT4d6NeT6MttZnXW0+NVC20coM6HHJzHChwOea+/9P8MaRpdz9qsd&#10;KsbS6cYeaC3RHIPJG4DPUCpryx80OdqzqyFHikGVZT1yO/HFAHx74d/4KefCfXIdUN/dT6XPa27S&#10;Qpc2kiedIAcIuRyTip/gb+0548+Onx0iTQvC9zH8MAkckmqT7oxhrdzkIRyDKmOvcGvWX/ZB+GSy&#10;MzeHoXZ2DnMcfBHp8nvXpnhPwrpXg3T7bT9KsobC1t0EarDCqllHTJAGf/r0AdIqfLXI/Eax16+8&#10;IapbeGHCa1IF8l5HCbSHUnBPH3Q1dV5y/wB4/lT1KSAkHmgD83fCP/BQTxx8K/Dt0nxH8GXf2+S8&#10;Pl3M3mMChUAYKrjllerWv/8ABUqK88Lw2+m+F5H1vUrWVJAqy5tpS8kcYBx12iNv+BV90+JvhL4X&#10;8XRpHqeiWU6KQQGgjPTPqvuawof2e/AtrMkkfhrT9yEMCbeLqP8AgNAHzp/wTz/Z71r4W+DdS1/x&#10;jpaW3ibxAht7q4nYNKyCaXYufTYU/IV494s8F/Er9lH9rjxF8R7XSbmT4U6trEd3fSW8u5EhY4kd&#10;kGSMPOzAdyK/S63hRI1RYkjRei8YFVNb0Ww12zms7+3hvreXaskEyB1IyOxBHv8AhQB8WfGD/goJ&#10;oes+CdQ0/wCGh1PU/FdzJi122jx7cPGxwxGPuCT8qX/gnX+yp4j+EUfiPxl8QtLgs/GmsXs6xXCz&#10;iaU2sqQSFWIPB8xGJBGeK+rNO+DngzT7hpLXQtMidZGJK2kQYEjGAdtdg37u1UxqhkUg7MjA4xQB&#10;+d//AAVq+B194h8O6D8QtMurv+1LGSDS1s7dAAFH2mbzN2cgg4Fe3f8ABO3wvf6Z+zrZanqOoXWq&#10;6pql/cT3NxqH+uCq/lBSSSSAsS4r6W1TTNN8QWrW19b29/BnHl3MKyIGx1w2RnB/Wn6fp1ppMYs9&#10;OtobWGLnyYIxHGM8nAAx3oA+Ef8AgrJ4Z1ZfhP4P1XQFuotat9Vktlezcq/kyxZkUkHoTFH+Qr2r&#10;9gnwdN4N/Zm8FQXtxI95dWK6hOs3Mnmzu80gbvw0h5/GvedU0mz1rbHrenWd7bhw0cdwiyhW6ZAY&#10;GrEa6fp0Kw2sUNtEoEaxRKEVQOAFA6fhQBoWrHLHYqr2KtmrO+sia92NDGrrHHJkF2424FW0kE0g&#10;VJN+VzuHTHqDQBoUnSm7j7fnSOw2nccD2oAeGBGQeKKqLcLH+7XJ6kfzp0NyW/hI+tAFmimEn60h&#10;J9CKAJaKgz7n8qeq5XrQBJRUbfu13ZzVS8upbUCSNBKv8fzfd9P50AX6Sq8MiyADc2cemKdKwjUl&#10;mGPrQBPSbgOc1S+0bcIsqEclmLCl87927M6+SoJLKc5FAFzI60bgMc1jyaxbMUCzphvufOO3970q&#10;STWLNTEsl3bq+OB5y9e460AahYKMk4FG4etZUms2Vzav5N3CzdTmQcDjnr0obV7FcLJeQxqecvIF&#10;59OTQBrUlVtxm2EMDnP3TxVZby3nvJrYXC/aItvmR7hkAjj8xQBpUZqrucK3lkFlOFBPWnWsyTwx&#10;yQSLJEyghgc5oAs0hYDqaT5qpTz/AOkFCCoRd+76UAXqM1FHvbJbj2Bp+00AOzRmmfN6D86Y0gQ4&#10;ZlU+7AUATUtVvtEa8mVAO/zimf2haf8AP1H/AN9igC5RVBtQtPmP2uLPAx5g7/jT450lOIpkkZRk&#10;qrAnn1/L9KALlJWbHrFjLKIhqFuzN0VZlz+WauxyLjg5PvQBNSZqHe28lhhfY07zF9aAJM0jGmbj&#10;/s/nRuH8R/I0AEmCpB6V8nftseN9J0nUvg7oCaqttrUvj/RbuOyRysksJeZOcfwFxg+9fWDNGqkk&#10;nFfmx/wUDYRftbfAybJIXV9D2nOMD7fOen1zQB+klmqrACH3k9WPGaLj7jdD+NNs90kIbPB7YxUs&#10;kQZGB6Ec0AfMn/BQ6PUv+GNPiUmnSyxzzWtshkjbawQ3kAZB7MpZT6gmvmv9kH9tHwV8BfgJp2le&#10;KbfWYJLdYPNePTZJI+LeGPO4dfmX+Vfon4j0Oz8RaHfaRqNvHdaXcRGO4jmUOGXqOCMZBAP1Ark9&#10;T+DHgHVPCseh3Gh6YLJoY41xbRK+1CpBJ29flFAH5+eOv2q/i7+1pqk3gX4ZeHb7TtK1KQ3cWsRz&#10;NA/kRszqDuAwGHl9+pxX1N+wn+zHe/s9/DV4/E8UF14x1C5uLm9v9yyyohKIkIkGdybIY29iSO1e&#10;6+GfBXhXwZp9tHpFhp9iLWFbZZIoo0faAB94AZ6CtyOe3hlWX7TCpb5Svmj17UAfBX7eOiX+vftT&#10;fs6nTdDuALPxZbz3F8kGN0YnsCWz/Ft/SvcP+Chkb3P7E/xLhCb5ltLUAY+ZsXkHJH0Ga9z1TTdC&#10;1TXbXU7wWs91p6sYpJgjeUWKNkZ6H92uCPSofFVn4e8aeH9Q0fUprS7s7pFElvJImHwQwHOe4FAH&#10;E/shsY/2Y/hRG/DL4V0sFT2P2OKsP9sb4L3fx7+EE+h6WGi1qx1CG9sNpAJZd0bEEnA/dyyV614e&#10;s9I0vQbCw014oLSwhS1WKN1wgRQoUY9BitWxure6/eW80UyE4ZlcNtbGSP8APrQB8R/AH9tS0+GP&#10;g1vDHxulutH8babcyb0aJp2mgcLJGdwGOjkf8Aran/bE1v4wfErQdA+EmjPq+hf2hay6jrEhaDZb&#10;71SdMMMHAkQ46mvo7XPg14I8Yag+rajpFjezsAjy+RG5OBgc7T2xWt4P+GnhjwdFIdC0q3st27LR&#10;wIh5xnoB6D8qAPkn/gpl8KfEvivwX4L8aeCre4udb8K6nJeb7Y7WSHyxI+DnkbreP8hT/gL/AMFC&#10;/BWm/CXw5p3j2TU7HxhZ2i2mpRLYySDzFJQMXA5JABPuTX2ndWEGp2b2dxAk0DAho3UFSCCDwfqa&#10;5Nvgn4OaZpG8OaWXY7mzZRHJ6/3aAOZ+APx90f4+2fiHUdGtJ007Tr82cUkkTIZgBuDYPsVr4Q+E&#10;XxYuP2V/2uPipN460bUrLw9rms6xfW19b2zTSus10piwi9iISc1+mug+E9I8K27w6ZYwadE7b3S0&#10;hWIM2MZIUDJqtqXw78Pa1cG5vtHsL6f/AJ6XNpG7dSepBPc/nQB4lrXiDwt+2h8C/Ftn4Rub/wAt&#10;4rrTlmvLMwMZzakAYf8AhxOvP1r5n+BH7buofs2aXL4A/aJ03UNF1ewKfYdQEL3D3jSO8rbwgwux&#10;JYQPUH2r9D9N8P6X4XtZLewsLbTreRizRWdusakkAFsKBzgDn2FcT8UP2efBHxeudNufE+lw3V1Z&#10;uzxzLGgZydoIYlTnhFA+lAHimsf8FEvhvqmn/Z/Acl34w8UXUAWy06C0k8uS5lUeRDI4HyZZgp9C&#10;D6Vf/ai8J6v8Zf2MdevNX0YaT4n/AOEdXU301m4t5ESK4miycZx5bLz1xXqXgf8AZo+H3w21J7/R&#10;tGtY7h3Vy8yRnYy52sPlGCNxP1Arv9asdO1jR73T7yRGtLm3e1kTI+aNlKuPxBNAH5wfs2f8FENE&#10;+Efwp0Xwd470y80zVNNghtLJYLeSYS2kUEcaSAgYGWSTj2ryv9tD9o7x58fPAkSt4Jms/AVrr4nt&#10;tTmZlZ5RFOsa7COMxyg1+kutfs1/DDxBJZy3uk2Pm29rHawMFiUmNckZ+Xk/Mc1u6x8OPBXiLw+n&#10;h+6sdPFpHKtxHCqRKpKrtBPGM4JoAwP2ktcs9A/Zw8dvqBIa98P6haINpbMj2s20fkK89/4Jd28t&#10;r+xd4Et7hGjnjN/uVhyM6jdEfpX0Rq2m6V4k0W706/FpdWksLxyQy7GG0qQTz7EjNWfCPhPS/BGh&#10;2+kaLbpbafBu8uOMAAbmLHoAOrGgDe20jUzcaXzF9f0oA+F/+Clnwe8YeI9L0Pxp4FjvJvEOmTwQ&#10;RR2ICybSt0HbPXpNWr4X/wCCknge++HyXurxXGleK1imaTS/s8hTcrP5ah8dWAQ/8Cr7MvLG21CE&#10;xXCLIhOdrAH+dcFJ8AvA8lwZW8NaaW/69Ysf+g0AfmN8Qvij8T/jh+1Z8Ftb8T+Errw34ftfEtn/&#10;AGbCxJUbrmzE5XIB6xAn619b/wDBRj4C6/8AFv4e+HdY8DaVHfeMPD2ptfQXMcginRRCxzG3dt8c&#10;OB1yor6im+H+iX01hPcaVZmawk822byUJjbIOV44OVHT0roGs43TEgGD/CelAHxN8Ev27PCHhL4b&#10;+E/B/wASLnU9I8eaPYHTtUhltJJS9xbKUbMnd28sH/efFbk37eln4y8feHPDfwz8J33ihbz7SNRk&#10;vLaW3+z+XHviK5HzbtsmfTaPWvoLXvgn4K1zXrPVbvw/p8t9bzNMr/ZYj5jsQSX+X5uR3963NJ8A&#10;+H/D98Lqw0PTrW6Yk+bBaxxsvBHBC+5H40AfP/xY/bSsPg78Xx4Z8QeG9Ug8ODS/tH9rpZyNI915&#10;7xhEQD5oyqFg9cv8SP8Ago/8FYfC93ZpN/wkerXtrIlpor2LyCadldI4peDsDkAc/wALg96+r9S8&#10;G6N4gkEuqaRYX04+611bpKQvPALA8ZJ/OvLrr9kn4YXHi6DXJNAthdxSxTKFSIIHQjb8uzp8ooA8&#10;J/4JgfAPxj8GfA/iC+8X6O2jXWtG28q1mcGWMQy3QbcvUZDoRnqDX3Kx+UVnRzRxsQGiVOi4cDP4&#10;U8XUbMCJoyIs7lVwTz60ALe3CW65fv0wMnrzX5efsj/tkWX7PPgG2+H2u6FqDa6Jd4hS2kdjtgij&#10;JGBjrA/5V+nlxPZXG3zbqNdvI+cDr2/SuEu/g/8AD248UQeIH0vSm1GPcAxSEKAwfPG3/bP50AeB&#10;av8A8FDI9JsTdXXgnWLazGB58llKBz07d69p+Bvxl0P9pL4U/wBuaa00CXJuLV90bI6FSVJ5wejA&#10;12Oq+HPBmsWLWN7baKbdiDs2Qjocjt7VF4a0jwp8OtCXT9Lex03TzKxiELRqCzcnpgHkH8qAPzq/&#10;Y+1i0/Yz+J3xKb4hLe6Fpmtppo0+6miZ/tKwpIZ+mfu+cg/Gvrz4va1oH7Vn7K3xAtvCr3Gq217o&#10;1w9niAjzZY97RAA/9NIQK9L8V+FfBPjiCzbU7XS7wjetuZBEdzNgbckHOdo/Ktjwxpvh3wj4feys&#10;BY2NpAoSWOEosaZY8HGB1J/WgD85f2C/jXo/7I/gfxb4J+KVvqHhO5l1ltRslNq0n2lWiSF344GD&#10;Av51B+3F+0Z46+OHwK1zQfDXgfU18JXeowSNrXlOizWySh4sgjHzMIG/EV+h2vfCnwd4wkS9v9H0&#10;/UXZPkk+zxtkE7uDtPBzmtb/AIQfw/caKNGXS7YWO1UaBoE2ALjHGMdVWgDxT4M+EZviR+xjL4Su&#10;JW0q51nS9V05niAZkWZ7iPdg/wC/n8K+N/2M/itP+xXrvjD4efFS0u7EQx2jQyaerXilz5kxQbeA&#10;CtyCT6iv1B0Gxs9OtxaWC28dlGCoWAqQpJyenTrn8aqah8M/CusXb3V7oWn3dy+N009pG7tgADLF&#10;cngAfhQB8A/tg/tV3Xxs+DfiDw/8KfD+r63pl1ZtFr2oSWbw/wBnRboymAR8+9UnBz0219A/sr/D&#10;HTV/Ym8P+F5dPWO21jwyYb21mBUSPcJIX3c/xPKxP+9X0DZ+AvDOk281ta6Hp8EFyNs8cdrGqyAZ&#10;wGAXB6nr6mtaDTLSxs47e1iitreNQqRRqFRQOgAHAAoA/Of9n3xxJ+wv448deE/HOg6hpnhnVtYl&#10;1XRJtNhe7WS2JliUALnaAI4cD0b2r6I/4b8+EM3hm31my17+05ZdiGws4HkuEYqGIZAMgrnB9K99&#10;1PwvoXiBh/aOm2N9LGNokubZJCoz0BYHAzXD+F/2efh14LkLWmg2BZpGlPmQRP8AMwweNvTAoA5z&#10;RfiV401L9na58aP4Sa18Wx2t7ImhmRs5i80xgkjILFF7dGFch4W/br+H1v4P07U/GGqf8I7qV47J&#10;9hvomQqFdxxkc8BD/wACFfSiw2dtF5aPB5JQoY2ZQuCSTxXn/jD4K/Dzxz9kg1TSNMMdk5eJo44U&#10;yWxnPy+1AH5/eMNL1L9qH9tTwN4r8G6HMfDGj67DqFxqoQxRy26CFxICcbgwtnPvn3r9S9JjENlA&#10;pGGWNcfTHWuc8P6D4W8K2NvYabBp9jDbxC3VohGjbQu0ZIA7fzraGrabHGFXULYBQEG6Ze340Aaj&#10;MP1r88v+CrHjjT/FnwOsvD+npdvd22txXDq1uQMfY7oZBP8AvrX3u+r21tsMl7brI6hlVpVw2e45&#10;6da57xV4X8H+KLL7PrNtpU6Odx89YumCucsOuCaAPn3/AIJ++ONKP7OvhDw3Gt8uqQJeMd9qRGN1&#10;7KR83T+Nao/tFamNQ/a1+DkEEVzvs5rjzVeIhAGudLIIP4V9KeG9L8N+GbSCy0aPTLe0jBdWiaNG&#10;CliWPHbNSNp2i+Ir+w1GWCxutWtw7RzKEYgbkyQ3XqiflQB18LfuYyeMqP5Ur9qz1u47iNBHJG6o&#10;SsuxwSjA4x+YIq3E/mKCM/LxQB8Y/tn+FYPFXxu+GFve6aNT07zT50LRCRTiz1IjI9m219e2Nutt&#10;tjidiuPu7AAozz+vP40t3oNlqF9DdXNjBPNCf3csiKzJww4JHHDEfia0gqDoMfhQBWaOJpZAzCTP&#10;zFW6Lgdf1r44/aI/aW8efs9/GqxZfDdxrXgLUbmOOWQ52QQhIVkaMKMsd0rHHqoFfZUkarIxAy7j&#10;Az3/AM8Vkalpela9MIdQ021vTb8bbu3WRRnGdu4H07egoA+Zbj/gof8ADprVVis/EBn8pGZBo8uI&#10;2P3lB7j3ryH9oDX/ABL+3d/winhfwZ4KvLvwVY34vrzVtSja2RLiO2uV8sh+2JoSD3LYr7nPgTwk&#10;7MF8PaQozyWsYgf/AEGtKwt9J0SzI021s7GJn4jt0SJScDkgAdgPyFAFjw7aJplpFZxAJBbxiJET&#10;7qhQAB+QrZ3AdTWVHfWUZDfaY1DfN94Y5pZNcsGbd9si/wC+x/jQBqbhkjPIo3DJGeayV1CziVZj&#10;ew+VIDsdpQA5HpzSrqlnsmmS9tyFAaVvNUhPTPPFAGruHrRuG7Gea5+48UaVahWfUIVaTlR5gw3u&#10;OferlrfwS3CsbiIs43JtkBDL1BoA1M0bh61gXGvWEkJk/tS2CtIIlYSrjOM469a0I7gQzxK5OZAQ&#10;gX5h1HU/jQBoUU35qa27P/16AJKTNM2t/k0u0+tAD6QsB1qu0Thgwbjvk1C1x5zBk+aNTyWOMe9A&#10;F7IxntRuHHNU5Lq3UKjTKC/T5hUcl1aQssr3SAR5z+8HfigDQLADJPFGeKoS6lYwx/vLyEL/ANdB&#10;n+dRS61ZowUXVuQTx++X/GgDR30eZzjvWRJq1kzJENRtxJuDcSKcjpjr1pY9SWN5HeSPy1wsbFhh&#10;yeSB78UAa6t82Kdmsyz1Wzupikd5C8wPzRLICwPPGM5q/wCYvr+lAEmaMio93pj86Nw/iIx7GgCT&#10;cPWio8p6mozKv+rLbWbpQBYparKfJUl3AC9GJ4qvFcNNKGwQoLD0/SgDRpKqFmG4kjLfdyccVDb3&#10;cUirul2N1O48Yz60AaORRVJrqBpFxcJnPC7hUdxqFvCC/wBph3KfumUDn3oA0dw9aM461ljVbbhn&#10;urde5/fKMZ/GhtatVdRNcQxQPGJFkaUDOTxj8KANTcMZzxQWA6mswa5pseYnv7YHH/PZen50W+pQ&#10;akqyRzxui/N+7cHpQBp5FG4cjPIrPutStbLyfMuI4lkJAaWQLz6c9/aoo9WsvtrW/wBvt/tMhUxw&#10;+cu9sDPC5z05oA1qKgye5OfpTl57mgCWimbfekyPU0ASUVHuPbke9DOwHO0fjQA/NBYKMk4FV/OH&#10;99P++hUck8LZSWaNF658wA0AXaTcPWqf9pW5Y7rqFV7fvB/jVc6jZRsVW6hYn1lH+NAGpmjcOTms&#10;n+0rFJgDqEAkbonnL1x9akutSt7aP9/OiKwDZ3D8D+NAGluGcZ5orJm1ewkjMwvYWQDlklU4+vPv&#10;UljfQ6lbiW2mWa1bpKrg896ANKlqFI1A4fP40/Z/tUAPopvzUjFqAH0maZ8x4/rS7T60APpAQ3Sq&#10;s8p3BFJDLz7Go4bhQyDdhVLbyxxg57etAF+k3D1qH7XB/wA9l/76FU/7UtpGKGeNRkj7460AaWaM&#10;1j/2vBHCqNcw+eBnHmDGcnHenJrViuUN5FlTgt5gwD25zQBr0Vm/25p3/QQtf+/6/wCNH9tWKjeb&#10;62Ef94zLj+dAGjuGcZ5oyKw08TaVeTOsWpWhmjOMeev+PsajXxZoq3DK+r2aOrFCGuEAyOvegDXk&#10;8z7Q+eYtn4V8afAW+ab/AIKBfHCGS5ldY7KxCQOTsizFbcKPfrX1f/wmOjzNxrGnBGGCftafpzXy&#10;N8BJIrr9vz4zXVs8dzbSWdkBPCwdG/d238Q47H8jQB9v0UUUAFFFFABRRRQAUUUUAFFFFABRRRQA&#10;UUUUAFFFFABRRRQAUUUUAFFFFABRRRQAUUUUAFFFFABRRRQAUUUUAFFFFABRRRQAUUUUAFFFFABR&#10;RRQAUUUUAFFFFABRRRQAUUUUAFFFFABRRRQAV5z+0FHLL8JfEKQsqStaThGboD5MmDXo1cB8dlLf&#10;DDXMf8+03/op6APJ9F+GXxivtHtt/jTQ1iWEGMJbTAg47nPNaMfwo+L8kaF/Gmi7sY4t5v8AGvav&#10;CbBtDsyOnkqP0rZxt4oA+btd+EXxmfTJvsnjTRTc4+QeTMueR7+lMsvg38V/IRrjxppjsEHmKqzf&#10;e9ua+kpF3LjGaha1HnLIo2yBcD0oA+cdU+CfxLmhufI8ZWYmkiZI/wDXYDkYGefWuAtf2dvjtNbQ&#10;fbfGumo22QSrG83XI2Y59M19owxtGp3AE+1Qql38u54t2fm+XtQB8qeH/wBm34jf8I/NDqnjTOoj&#10;zDC0NxOF5J2559Ntcva/ssfGuO31lZfH1uZZxi2xcXHy5J68+hFfa0ileX6A5XHavnn4gft1fDH4&#10;deKNT8Oazf3UOqafK0FwsduSNw9DQB5Fp/7Jvx4h0aXTZPiBYtvlMhm+0T7xkKMBs5/h/Wuxv/gH&#10;8bNZ+HMHha58Y6bEqeWrXkLTLM2wdd4OeSKlj/4KSfBdlVG1HUSfa2OT+tdb8Jv25Phl8ZPGUHhf&#10;w5dXsuozI7os1uVBCjJ5oAreH/hD8WvCOiwabp3ifTriOIlvMv8AzJpCSST8xPSn6h8M/jJrFjdW&#10;M3iLQ4o7iJo2eOGQMNwIyCDwea+i/MVQOD+VBdmXKcfUUAeC+HvhZ8VNBXRbQ+JdIm02xjt4pRLF&#10;I80iqFEnzE9Tg4J9a6Y+D/iImsahLDrukrp8j5toWicvGuTgE59MdK9UVZGHzFSPTFL5a/3aAPAW&#10;+HfxqDMsPjDw+keflBtJiQPzpv8AwrD41yKQ/jXw97YtJv8AGvoPIFJuyRQB8m/Fj4WfF0fDfxdN&#10;qPjPRZrWHRrySSKC3mUuohckde4yKueBvhR8U7vwrYzp4z0tVkj4Xy5uMfjXufxmXd8IfHXvoN8P&#10;/Jd6X4UN5vgPSm7eWR+tAHlMfwV+KEygTeNdP46bEmH9ad/wo74k/wDQ6WX5Tf419BKMMfTAp9AH&#10;zfH8BfHMzIx8ZosZ6qrzg/zrnL79nX4nXF7I8PjaH7J9qj25nnz5O0bx1653Yr0DQf2q/BmvfFLU&#10;/Asd1Nb+IbG5mtSkseI2aI4Yg59j+VeyNIElVyQEOAFUevegD5J8Z/s5fGbxDdX91p3jK0s5JDEk&#10;CtPMFChCHyAepIX9a6vwb8N/jX4T8J2ej3HiHR7y6jGDPIrvk7s9Sc16t8WPjR4Z+C+hQ6x4qu2g&#10;sppDDH5aZJbaSePoKqfCD48eFfjPYm/8NXMtzaA9ZoipHzMv81NAHn/jj4X/ABj8VaBYRReJdJsr&#10;62n8wyRCRFZQYyAcH/Zb86vWfgr4229naxf8JDoJaNQrM8Dknj1zXvh27i3PoADSxyKwOQRzjmgD&#10;wlvBfxtf/mZfD4/7YSf40z/hC/jaqn/iqPDoA9baQ/1r3ppI1ONvP0rK1a+tLWxuL+5LRQW0bSsw&#10;/hCgkn9DQB4ongX43SMWHi3w4o/69Zf8acfh/wDHBv8AmcfDQ/7dJf8AGrnwd/a2+Hfxv8ValoPh&#10;67mF/YRLJItzH5YcE4G0nrz/ADr2mTy/mAGOPX1oA8Db4f8AxyWTafGnhv1/48pjx+dLF8PfjRMw&#10;X/hNfD5GP+fOYf1q5+0R+1d4K/ZnXSYvF8155morJJbrZxGQ7VKgk49zXovw7+KPh74paL/avh+6&#10;NzbHADFcdVVv5MKAPM2+EfxcmAaXxpovmHr5cEwXH0zS/wDCmvip/wBDrpf/AH7m/wAa7nwf8cPC&#10;fjjxLPoek6j9o1GBS7xbcYAK57/7Q/OvSQ4NAHz7/wAKT+Jsm/zfGenksMfKkw/rUB/Z/wDH8jb5&#10;PGdvuXoEaYD8s19E7h61yXxc+IGn/Cz4b6/4r1VZWsNLtzPKsAy5G4AYH1IoA8fl/Z/8aXWEn8YA&#10;OvdJZgP50snwN8bzWsmhHxOv2Cd/tTXKyyiQMOAobOcd8V6V8Ifijpvxf8B6X4l0pJorW7t45FW4&#10;GG2siuP0au527duGwS39KAPnSf8AZl1m6WMXfi/UPkICiK9nGTnjPtzXDS/sm/Ej+ybO3t/Hch1B&#10;bn/S3a8uNhgLHheeGxivsZpyFBIHLYpZJlU+h+lAHybb/sf+LhqNwZ/HF8bNoESNU1GcMrhMEnnu&#10;2Kw9U/Y9+Jlz4Su9HtfiBJHK9/LcxztfXG4RMIgqk5zx5bfnX2eJFIzjJ74oaQLjaQCfWgD4V8N/&#10;sJfEyPVLV9a+JV1c2EZJkhg1K6V2+Ugck+ppui/sH/E3Rtdiv4fiZM0cTs6wzX906nII5GcHg192&#10;uZP4WUfUU7zAcDv70AfGEP7Fvj+1jnuIfiDMdTvLGWxunkvbhogrk/NGufkYLt59cnvTNC/Yv+J3&#10;h/wvpWiW3xJ3w2F/HqCzXF1cySu6O7KrOTlkJc5U8EAelfaOGY/KRR+8UZJBHegD5+t/hr8ZY38l&#10;vGXh51GMk2cxPqec1pab8Ofifb6frMF34o0ea7uCps5Y7eQCHDZbOTnkccV33xI+I3h74c6Sl94g&#10;vTY2km47x1wpXP8A6EPzr5s1L/gqB8HtJ8SNoSy6o80btELgWheMhcjO73wfzoA721+EfxSZJoG8&#10;ZaYHaQtuEUwwuOgOfWpI/gj8UFIz4104+vyzf410HgX9rL4d/EDW00rTtYU3flGbMwEa4GAeSfev&#10;Y0uI5FDI6urdCpzQB89L8BfiGV8uTxpblP8AZaYH+dP/AOGffGkmFk8ZKV/2ZZgf513998cPCdn8&#10;QpPB811cDXFVGMQQ7cMExz/wNfzr0GJ42CMpOGGRmgDwD/hnXxZ/0ODf9/5qa37NPiKb/W+L7j/t&#10;ndTCvocMDnmkEitnmgD5uu/2VdSePJ8YaoXz0XUZhTx+ytcwxnf4t1dsDPGpTV33xc+OmjfCXUtF&#10;h1K3uJ21C4FvG0KghWMcr859om/MVreOfGtv8O/h5qXiS7ikmh0+0muiqYLEIjyY/JaAPKD+yijY&#10;eXxZr3lngf8AE1m61R1r9kET2e208X6/DMXRt51afGA6kjj1AI/GvaPhf46g+Jng+11yKN44LoPt&#10;SQYI2uy/0rr40CIA33V4oA+bv+GMNNuYAZvFnibzXUbmj1qYfN1Jqpqn7EmjzXVk9p4u8WQyR3Jl&#10;n3a7Ph08t12jH+0yn8K+nFmVGJP3e1QFg11sBycZoA8C/wCGHPB8yFZPE3jUIecR+IZl5rntR/YG&#10;0KbUbZoPGvjWOyRMSRnxHcb2bcSTn6HFfVq/dppXNAHzLN+wn4Sjs71bTxV42FxNC0cbz+Ip3VCQ&#10;QD+eK5vSf2A7TTzq0knjbxNPNNbwizLa3cMIpkU/M2eql8HA7Cvr3bRtoA+cNH/ZU1HWtLt9M8a+&#10;LL6/sbONYrf+yr2aCUgDBMjH7x+Vefr610vh74H+JPDHwuHhWz8SB7mCSP7PeXEkrssSIqhWbqT8&#10;v617WoxS0AfPX/CgfHPfxlHn/rpN/jTZP2efGFwFFx4xyqsGHlzTCvoekZd1AHhuqfATXr/T7K2T&#10;xPNC0KlXdbiUFs4HUfSsf/hlrV2+94x1L8L+cV9EBafQB85/8Mo3snMnjHWM/wCzqU4pP+GSZZfk&#10;m8Y655Z67NVnB/Ovo2igD5y/4Y8tv+hv8Sf+DmemN+xfpUx3y+LvFfmHrs12cD8q+kKKAPm9f2Kd&#10;D3fvPFvi8p0IGvT5pV/Yk8Mq0cg8V+M98TMV/wCKgn2nIA+Yd6+jxTttAHz3rn7GfhPxBq17f3Pi&#10;XxrFJdTNM8dt4hmjRSxJIVR0HPSswfsJ+B0zjxR49bPBD+JZiK+kyvJpRHQB8k+NP2BdI1i90JtG&#10;8ZeLLG1s7jzLuObXpyZo8qdox3wG6+tev6P+zzoOj/Dy78IRaprz2F0qrJcSam7XAAk8z5ZOo5JH&#10;04r1jy6btoA+abH9jDSdK1+/nt/EWutpl55SyQzapK8m1Bjg9ATzzXHfFH/gnnpXjTWLa60rxVru&#10;mwRRFWjfVpslixJPyj0x+VfZAjoMdAHyb4k/YT0/UjB/ZXiXWLINYJZXPmalL84V95IwOpZV59jV&#10;/wAafsU2fjbw7Fp194h1NJ45RL51vfypyFYDtno36V9RKlO8ugD5utf2YdYtU8keLb77Mo+RRezb&#10;gfr+dLqX7Jcd5rQ1eDxHqkN/JDDFcP8A2hKA5jiWMHj6H86+j2joWOgD5wH7J9wZ0nbxbrHmRklN&#10;upTBeRg5FU9L/YrsNNs4bWLxZ4kSCFAihdYmHAGBX02y80KvNAHzj/wxzZf9Df4n/wDB1PWx4a/Z&#10;dsfDt1qM/wDwkniG5a8tZLYrPq0rqu4KNwB6Ebevua9521HtoA+bz+xD4buT+98W+NAB02eIZxSf&#10;8ML+FG4bxd46298eJJ819JKMUtAHzd/wwd4G/wChr+IH/hTz1ND+wr4FhUg+JPHUvPWXxHMx/Wvo&#10;uigD55X9h3wIjBv7f8aNg5w3iCUg/pVj/hi3wL/0FvFf/g6k/wAK9+p22gDway/Y88F6fcJNDqfi&#10;RmSRJB5urOwJVgwzxyMiu78L/CPR/B+oXV/ZXOovPcqiSefdF1wpcjA7ffb9K77bSFc0AeP6D+zV&#10;4Q8P64mrWx1JrpSzfvLssuSCDxj/AGjWX4o+Beu+Ita1C7XxNNbQXFw8qRR3Eq7AWJA49M17n5dM&#10;8vDUAfPC/ss6i/8ArPF+p5/2dQmApf8AhlW9/wChu1X/AMGM1fRWMCkoA+df+GRQ/wAz+Ldd3nk7&#10;dVmAzTW/Y8tZv9d4t8RcdPL1iZa+jqRqAPnH/hjbTu/i3xOR/wBhqevkX9pD4GeA/hz+0j4C0jXt&#10;S8TajaalHY29vLLqUk0sVzLeSKhV2GVACk5HQnNfqPXyn8ZtBtfEH7WngqPU4reeG1020uoVZASJ&#10;Vvm2nke5oA17f9iHwzdQJv8AFvjYBem3xFOD+NPb9hPwjIMSeLvHW3/Z8Szivo+2XbHghd3faMU+&#10;TDRkHuMUAfNtr+wz4LiklC+KfHjAbcb/ABJORxUy/sT+B0kP/E98ZSFic79elYfyr174ieMtL8Ae&#10;F7vXNZmkttL02PzriWMHIXIx+ZIH414F4L/4KHfCjxNqWs29mdYEenyCOW5ezZoySXAwR/u/qKAN&#10;LxJ+wr4R1XR7mDT/ABH4rgu32hJJNclaNcMCeAPTI/GrWn/sT+E9OjEv9t+JJr1VJVpdXkZN4Pyn&#10;BHTgfrXQ/Bv9qv4e/F6UR6DqMkMrKzCG8AjY4Cknk+jD8jXsyzRzLujdXUnAZTkUAeM6b+y/4eXT&#10;bi0vb7V5zcOkkrrfsOUDhcZHo5rznxl+wLoXiLxfpup2+va1aWNtOkrwLqcgLhdnHAx/Cfzr2Dx5&#10;+0Z4N+HvjDT/AAvrNzNFqd9MkEKKnBZtmBn/ALaLXpGmyxX1pDdwuTbzIsibvQjNAHzRoH7GMXhv&#10;XpLiz8S6p/ZzXU1yIJNQlZsuu3B7cAL+VQeF/wBimTwfJqSad4s1JbW+uJLl45NQmYh2K9PwUV9U&#10;7B6ilLKvegD5m0z9jiTTbF7aDxbqyRs+8Y1Gb0H+FWz+yE8kYV/GOug/7Gqzivo8sqqTnihnCsAe&#10;tAHzkn7HduyFZfGHiQ/7uszikj/Yx03P7zxd4pI77dcnr6P3D1oLADNAHzfN+xLoE/L+LvGQP+z4&#10;gnAprfsO+F5E2v4u8bf8B8RTivo24mWKIsf0qhba1ZXk/k295BcSYztilVj+hoA+fo/2EfCAO4+L&#10;fHRbYUP/ABUk/rUi/sH+CFbP/CU+PW9m8SzkCvo6NvlAPWn5FAHznH+wr4GQknxJ44cnru8RzEfy&#10;qX/hh3wN317xk2Om7XpT/SvoikLAd6APnK//AGIPBj2siQa14o81gNrzazI2055xx3Fcbq3/AAT9&#10;0y78D22lW3ivXo9Vhljf7ZJq0xBUJtI6Z5OTX16JFYEg9KXAoA+L7P8A4J/XlrNI3/Cb6oyvavZk&#10;HUrg/Izbj+OSea9AsP2Y/Eljp8FrF4xuMRbvmN1MScnNfSHGcUjYUZoA+dv+GafEknyTeMroxNw2&#10;y7nBx7Gj/hlW9/6G7Vf/AAYzV9D7xgH1p1AHzfdfsoTyL8/i3WmbP/LPVJhTLj9kcyMhbxd4gKhh&#10;wurzivVfjJ8ZPD/wN8Hy+KPEpmj0yKaOAtbx723OSAMV4wf+Cg3wtvLW0ube51Ka2unCBYbNiycl&#10;STjoPl/UUAaUv7HFjc7vN8YeJ85B/d63OMcVNJ+xho8+A/i3xZt/2ddnFekfD/4v+EviNNLH4c1N&#10;bx4lDSxsQHClsA4z6/0r0NSFwKAPnKX9ivwytuY28V+MlLcFl1+Yd6rr+wz4MRsyeLPHj71H3PEs&#10;/PX/ABr0H9pj4xx/A74R6/4pK+fcWdo8lvbBAxlk3KqAA9fmdcivNP2PPiJ8VPi9os/i/wAcf2ba&#10;6FeSJJo1ja2/lTrC8PmZl5IPEkQHoUb1oAvf8MHeCWcMfFfj7IXHHiaenw/sO+B7W4ZU8SeOTK0Z&#10;+Z/EcxHWvo5JBJnHY4NRXSCWM7lJRfm3KcUAfM/iT9hPwpfWEMOn+J/GFvN5wYtNr0zfKAQQMDg5&#10;I/Kuf8M/sS+IvA15rn9h+ObprPU1CMNSvbieVV2uDhj0P7xufp6V7z42+N3h/wAB+PdA8L6mLg6h&#10;rbtHamNNyAq0CnJ7c3Cfka9EWVGhSUZ2sAR+NAHwnqn/AATSvtav57yf4h60ss8jSOser3KruYkn&#10;A7DJqJf+CX6lf3vj7XXb1GsXP+Ffecbh84pWYY60AfBz/wDBLuwkCh/Gmttj11afP8q0br/gmpp9&#10;5a2NpN4u1h7a0QpGp1SbPLu+Tx1y7V9vKwZQR35FOGCKAPjOP/gnRpEMOlwp4n1nydNn8+AHU5iQ&#10;27dzx61qj9gfTH0vVdNl8Taw1nqjh7oDUpdzfOX4OOOSa+txg9Dmj5c4zzQB8xaR+xRZ6PY21lB4&#10;s8QJa2yiOJV1eYEIFCqD+AFXo/2ObTEgfxf4kIJ3D/icz8V9GeYucZ74pVcc+1AHzFpv7COgafbx&#10;wp4o8URJv3SeTrcyFvXoPTH5Vox/sReHI1I/4S3xmf8AuYJ6+jvMGAc0eYCuQeKAPm//AIYc8MOx&#10;Mni3xrg/3fEU4pG/YT8Gty/irx0R3x4knr6QaZFZVLAFulY/jDxdpngfw1fa5q9x9m020UNNLj7o&#10;LBR+pFAHg4/YT8DvGynxN46wf+pkmqVf2G/BMUzy/wDCReNC7Zx/xUE2AD+HWvYfBHxD0T4gaSdT&#10;0S8F1Zh9nmdBnaG/kwrqVZWHWgD450H/AIJ4afY28CX3jXxNdSrqCXLFdbuNphCqCnPfIPtzVvw7&#10;/wAE89I00eIxf+LfEV2L62EVnt1if9w+wgscj1IPHpX17x60tAHyHrX/AAT+0rUfDz6dF4o1yOZr&#10;aODzm1Sb7yqoLZxnkiuIj/4JgwN5YfxvrTKq4I/tW45/SvvEsu7GeaXI65oA+ML3/gnXDqQ08XPj&#10;DVm+w2qWsJXU5wdqAgZ454JqbXP+Cden+JIIodQ8Vaw0cZ48vU5lPf2/2jX2SGB7+1IsispIPFAH&#10;x5a/8E6dEs2do/E2tDzLZrN/+JpL/qmYsQOOuT1rX8L/ALBmmeFbe0is/FGuL9lV0jJ1WY8M4dge&#10;OeQK+rQ4Zdw6Uu4Hoc0AfMum/sVWWm/ahF4o1xFu5mmn26pMCWLs/HpyxqW5/Y9s0RjJ4v8AE2wH&#10;jZrM44r6WqlqUhjt2dWA29iM96APnW1/Yt0a4TFx4s8YFWHWPX5wal/4Yb8L/wDQ3eN//Cjnqt4S&#10;/bx+FHiDxJd6St9qVheWpkWT7fbNEh2EKcbvc8fQ17l4G+JWhfESxku9EuJJ4EdkLSRlORjOM/7w&#10;oA8T/wCGEfCDyLJL4s8dFgwI2+JJwP8APSuJl/4J3xzeIPEd23xC8WGxuo2XTYf7fud1uxiZQX7H&#10;5ip49DXuOsftTfDrQtWl0y71sJeRbd0YTJ5AIxz6EVTtv2vPhhdahDZLr6pcSyCJVkXb8xOOcnjm&#10;gDyDwn/wTzt9L8K6jZax498VX+qzXPmW9zHr1zsSL5flIPOeG6etP8M/8E+7LS/G02pal408SXuk&#10;+Q8UVoutXG9WL5UnPHC8V9YaJ4i07xFZrdadeQ3cDY+aJww5APOD6EV5V4x/a0+HPgfXLnSNW1aS&#10;C+t5GjeNY8/MrMp7+qn8qAPH/FP/AATzstWtrmHTvGfiG1WS6adfN1ic7VOcLx+FcXH/AMEwbjYV&#10;PxB1r/wb3NfQmh/tkfDXX9UjsrPWXM0gYjzY9i8Ak8k+1ew6D4o03xJZi50+6juYixTdGwYZH0+t&#10;AHxjff8ABOT7Voel6TN441gwWAl8krqlxnLtuOTiptH/AOCdMel6NqumQeM9YeHUvK+1GTU5yT5Z&#10;JXaccdTX1T8Q/i34a+F+ni6169W0Vg2FGCx2ruOBn0rxi6/b4+FUcxB1DUCsZO7baNz9DQBzmkf8&#10;E+9Jt9X0m41HxDq13aWMBhESajLk5QrnkfT8q3tP/Yog0uSz+z+J9VEdpEIIg2oykiMKVA/KvSfg&#10;/wDtHeCPjU9zH4ZvZppLdwjpMuxslS3T6Kfyr1igD5W8C/sF+H/Bt5aO+tare29veJfCGbUJJB5i&#10;7ecEY6Lj8a9F8Vfs6weK9A0zTp9f1e1azd382z1CSJn3E8EjkivZKKAPm/8A4Y3s/wDob/E3/g6n&#10;pf8Ahi7SH+aTxd4sLnrt12cCvo+igD5vf9iXQLhdk3i3xjs/6Z+IJ1NR/wDDC3hX/obvHP8A4Uk9&#10;fSlFAHzTJ+wZ4KkVi/izx8XI7eJ58VBc/sL+GZNUikXxb41FgsbL5P8AwkU+SSUOfTs3519ONUe2&#10;gD5s1P8AYd8JXGiXFna+I/F8c7jCSy69K23nPpmnad+w74Ot7G2gudd8VTtGoEjf23L8xwBnkeor&#10;6R20baAPlKx/YH8N2WuXN4/iPxHNBK8jCKTWJWxuOR1HavP9Q/4Jow3d9PNF441yONyNqnV7j5fl&#10;A9PUV91slJ5ZoA+PvCv/AAT407w5plrC/ijWLm6t9QW9WaTU5m4AAC8jPUV2d7+yfc6jqWjyT+Jr&#10;77Fpd7HeQwx3soJZTkhuxHX86+kdtG2gD5Tg/YXsbTxvqniW18TavFe39w07D+0pdqk7hwAOOGNd&#10;L/wyre/9Ddqv/gxmr6IC4paAPnX/AIZHEnzSeLdc3Hrt1WYCmt+x/bzfLL4t8Q7ev7vV5ga+jKKA&#10;PnL/AIY20/8A6G3xP/4Op6xdJ/YpsYZL9NR8YeKbhJpGMXla5OCilmIGT7Ffyr6nphiGc4oA+ax+&#10;w/4XMAjk8VeNHVjlgfEMx9MVkeIP2JDeahp9rpvjjxLbeH0Dm7jm1q4N1I5A27ZB0AKjj6+tfVix&#10;07y6APmtv2GPBvluv/CU+Om3ckt4kmOD7V5rdf8ABP7XdQvNPhu/iJq50mxVUhhi1W5WUrvZzvb+&#10;I5d+fTaO1fbm2lEdAHw14f8A+CdmpaKJrh/iFrc9/HcQ3Fq7avcsilA/Dg9QSV49q6DxN+wFB4k8&#10;PRRv4w1yHXGJee5i1WdImcuGJCjkDGRX2N5dHl0AfBEf/BMmV0K3Hj/W5IyckDV7nP8AnpWvqn/B&#10;O2XxDHYW2oeN9XeCztY7eJY9UuAfkGAT68E19wbO1AjGc0AfE2t/8E29H1K6klTxXrse6DygDq03&#10;XJ56V3fwv/Y7Hw1aX7N4m1O4T7M9vEs1/K+3c4bJz7ivpxk5pVj+WgDxXS/2eLVdP1C11bUrvUVu&#10;ZPNjL3LsYn+fldw4++enpXNap+xroerXNnfHVdSh1K0dmiuor10cAkYG4DP3QF+nFfRzR8UqrQB8&#10;5n9j23Y7j4v8SZPJxrM+Ka37GenXH+v8X+Kfby9cnFfR9FAHzd/wxTorcN4u8XY7416fNH/DDvhj&#10;/obvG/8A4UU9fSNFAHzb/wAMI+DJvmm8WePS3+x4mnApV/YO8DK2f+Eq8fN7N4mnIr6RooA+df8A&#10;hhfwL/0Mfjj/AMKKalH7C/gMZzr3jNyf7+vyn+lfRNFAHzPe/sM+FJNZtrpNe8TfZYUVfJbWJSSQ&#10;xYnpjvUPij9hvwxrEZFlrniK0ctu3HVpPTHYV9Pbd1Hl0AfCDf8ABNJY9VlvIfG+s5aXzUEmq3Bw&#10;QcjtXp2hfsg3cFxbnV/FN9ewRW6222O9lBKqpC9e+TX1D5dNaPpQB8leAf2DbHwfq1xcN4m1a6tb&#10;gyeZC2oytw2CMZGOCBW3ov7H7eHdPOnWHijVI7DJZY21CYkE9a+m0Sl8ugD5xi/ZPupo1V/F2sAJ&#10;08vUph19ad/wyK7/ACv4w13YeG26rODj2r6NVdtOoA+b/wDhjez/AOhv8Tf+Dqej/hi7SpeZvF3i&#10;st0+TXJwMV9IUUAfNzfsS6DMuyXxd4w8s9fL1+cH86Z/wwt4V/6G7xz/AOFJPX0pRQB80t+wn4MY&#10;FZfFnj0nOSV8SzjmtnVv2O/CWvtZLdeIPGAWzhWCLytdlXcqoq5f+8cKDn1ya98ooA+d/wDhhvwP&#10;/wBDB4z/APB/L/hWTa/sL+GrXWri5fxF4nktmjKJGdalJB3ZyePSvp+kxmgD58H7Gvgld2dS8Ssz&#10;dSdXc/0pmrfsg+G7jS7LTbDU9ahtI76O6m83UXLuqhwVyB/tmvoQx0eXQB4p/wAMh+Bf+eusf+B5&#10;/wAK1F/Zt8IwaT/Zg+3vaHGfMudz8Nu649a9apKAPnvxZ+x34Q17TvJtJtQsZ1Pyyx3ZU9R3Az2/&#10;WvPB/wAE6PCbeHpbCbV9XmuJLs3TTvqMhPIGRkjPX+dfY+Kb5dAHy9o/7CfgTTVghMl9K0Tb233J&#10;ORnpytcB+zzpNv4N/bm+LWjaZGtrpn2OzKQJgAfJbHoMDq7fnX2zcRg4/hIOSRxxXzT8I/7Pg/a4&#10;+KGbUfbJLe0xKWUnHlw/j6flQB9QUUUUAFFFFABRRRQAUUUUAFFFFABRRRQAUUUUAFFFFABRRRQA&#10;UUUUAFFFFABRRRQAUUUUAFFFFABRRRQAUUUUAFFFFABRRRQAUUUUAFFFFABRRRQAUUUUAFFFFABR&#10;RRQAUUUUAFFFFABRRRQAVwnxu/5Jnrn/AF6zf+inru64b41ru+Gmu/8AXpN/6KegDY8G/wDIt2P+&#10;4tdDXM+A5DJ4btM9owa6RTuUGgB1FFFABTWp1JQA369K/n6/bqt0uv20PHFtJjypNbZSvQ4JFf0C&#10;yfKjHGeOlfh3+1z8D/GfxE/bS8Wpo+iXRe91YG1uBGSoOAQePpQB9c/Af9gH4JeLPhD4b8Qahonn&#10;avdWEE8zfbGBMjIpY47dTXYfs4/8E59D+A/xctfHFhfNIY45kjthMzbFkHQgrjivizx437SX7N+g&#10;6datLqLadHACfIj2pGoIQA5X6V9QfsO/8FDJPjL4mtvCHiSyFtq3kuUuGuAxfYi54wOp3flQB+iA&#10;4AparreIyoQeGFTRtvXNADqKKKACiikZtozjNAHHfFgeZ8IvGo9dEvh/5AeqnwXl874d6X3wrf8A&#10;oRq98RoZdQ+G/imztE+0TT6XdRJGOrFoWAA98msz4Q29zpXgGxint5IpFDAowwR8x60Ad+h7elPq&#10;C1k81d2OoHNT0AfiD8cNH8TaP+0x8SPHXhKfbquhaxesVWIuWLTlGOPTEor9W/2a/ivb/Gb4T6f4&#10;htLuG+ZpJIHmQgjcjEEcehr4++GXhdfiB+1p8XPD1xP9nhvLrUUMxGfu3MTdP+A1k/DP40ad+wH4&#10;q8R/CLxHerf2cYbVbK83iJR5yRsE2n/aL0ARft1WeqftLfFTVfA+l6nHc+H/AAnpNxrrm3GURlt4&#10;ThmHckvj6Gu//wCCWa6fY/DO502zhZLq2do5pGORIwnnwR+INbXwb+Fcen/BH4l+PLl431HXtAv4&#10;m2A52xxzBee/GK5T/glmTcaX4liZsLBctx/23uP8KAPuHVPiL4f0LVoNLv8AVbS11B4/M+zyyqrl&#10;ckE89B8p/I1nRfFzwhda0mlW3iawudSnZvLtIpQzkgEkDHHQH8q/O/4yR6r8bv2wtX8C6dqLaezz&#10;NYtdgB9kYnuCRj6Kw/4FX2H8Ef2R9K+EsllNeal/a93Cq+SzRbNjBCrEc9wf0oA+g2kPmLt+bcM1&#10;xvxcVm+E3jMAMzf2Ne/LHxj9w9dr5I+XHG0YFcr8SmWb4f8AiqCUPHDJpd0kki4yqmFgW/AUAfiJ&#10;+z74B8Y/Db/hG/i/pes2o06+1ZNPlhMDMyItwdzMcYA/cmv2z8D+JU8RfD3RddnuYLhbiyW4muYS&#10;PLA25J+g/pXwb+yH8N/+FnfsU6z4d0yeYhPt0ltNsDPI5luxtAHGctWb8JP2tbb4O/CPxZ8J/EqT&#10;WPirw3by6Xa/aZFRrh3eRI8L1HBT86APOf22fBviL9pDx54x1zTtbtr7wx4KX7K8xQskXmXTqIlK&#10;jgj5Cc9mFfTn/BLO+W8+CMsK21vZSwXCxF4VI3kQQcnk8muX8M/De58J/sZfEjxPLibUvFrWmqyp&#10;EpypeSBsHPU5Y10f/BLu8sZvg1ctbWK2TRThZWU5MjeTBlvxyPyoA9l+Ffwm+DHhX4ta/qvgx7Ae&#10;KpEEdyttdmQxqUhJG3PGcIfxr0/xp8StC+Htitxr+t2WmwlJD5006xhdoB6E5PHPHpXwp+wP4X1G&#10;6+NnjjVoWhjsY7honjbdu3eXat/KvIvi9fXGuftWxab8b5ZNN8KRxb7L+0wFiMxFtwvTkqTQB+gH&#10;h39tT4S+J9WWxTxjp1rKsbSbprgIGwVHGR71V/bG1ax8Tfsg/EC906+hv7S40gzQSwuHWRd6EEEd&#10;a47xP+x78FfjJp4Wwt7GOaOJipt1Z2XKhQeW9hWp8c/hzafC39hXxZ4W06US2WmaD9mjk27flVlx&#10;x7UAYH7IfxS8MeAP2YfBdxr+v6fZxDTbXfHPOqupEEQI69iRXp/gH9q34e/EHXDpVpr1naXbSvsh&#10;nuFDzBVzlfb/AANfLX7Fv7H/AIU+JHwSsNW8SzDWvtAikSCSLiHdDGxUEEdyPyrS/at/Y10XwP4Q&#10;n+IXguddM1vw55bJGsRzIrOYmwcnH+u9O1AH3rcX1rYWsl1cEW9pDE0ryucKqjJJJ+gJrxLxd+2p&#10;8MPDq3BtvEdjqxiiZj9knV+i5/8ArUv7OvjK5+PH7OJudYfy5dRgvLKYsd2Fy8ee3avDPC/wN/Z4&#10;+Bunx6RqmvaVqNzfu0BllJRhuYnkbv8AbH5UAfR3w5/ai+HnxKsNHGl+JrH+1dQX5NM89fO3YPG3&#10;14Jr0/7TGrLI4J9ZcgBPrX5W/FTxl8HfA/7QHw4i+Hn2WK+0/XRFe39rJldpeJcnJOBgyD8a+r/2&#10;0P2kU+EXwGtdU0uBdSn1m3V4LiKTBXbJCSRxzkPQB7Tr37RHwx8L3jW+s+PdFtLlCQYjdAleSOgz&#10;3Bq34T+NXgjx5cK+h+KtK1ElSfIinBk6A8D6EV8gfsffsM6BdeDbPxr46thrWpatGt55F1EVKCWN&#10;GxkMM4Jb865/9sD4H2H7OevaF8T/AAdYyaVpunutvdw2ScHzBONxZiccmMfgKAP0fs2WSMsn3SeK&#10;lkz5bY4OO9cr8L/F0HjrwXY6xbKwinBALEEkqdp6fSusoA+Kv+Ckmh2niTwT4U0u/VpIb+/W0YIc&#10;HD3Nqhwe3WtP4W/8E9fgnH4H0Nr3wjFf3c1pFJJNcTuWLFBnoR/k1a/4KFDb4N8KEcf8Te3P/k7a&#10;V9EfDGETfDnwuzHJGnQHP/bNaAPhz9oz/gnT4a8PeDdU8U/CqwvtF8V28qeTbQztJHJEz4dUQg84&#10;YHr0U16J/wAE7/j9qHxG+GDaT411aN/F1neTwvFIBHKE3KU+X6OOa+v76xiltyrkLFgAg9OtflV8&#10;Mrw+Hf8AgopqWjadMNN0qSxt5GtV+6zs9qCefUUAfeOpaH8KZ/jV9puRpqeO2jRi0s588qvlbRtz&#10;/wBcu3pXqPijxRpPgnQLjVdXvIbPT7eMvJcSuFRFHv8AiB+NfnF8S2ks/wDgpDDNv2JJFaqU9sWN&#10;ff3jzwlofxA+HN7o3iFYzpF1ERMJvu7QwbJwe20UAeSR/t5/DWTXE06G5klhkn+zm8VwYQM43Zx0&#10;r2vwv468OePLUS6FrtlqKYGfs0wZkJGcH3xXyJ4h+L/7NXwrtbzwBdR6aDZRtas3n7c8Z6FvevOP&#10;2RfG/hTVP2otTg8BS48OsqvJFGwKbyLvB6n+EJ+VAHtX7dMbR6h4E3OHJ1JDkf8AXveV7D+0ovmf&#10;s3+LB1xpF2f/ACVlrx79vOM2kfglwxbbqUeD/wBu93Xs37QQ8z9nHxV33aPd5/8AAaWgDM/Y/u2k&#10;+BuiSSDDEzKox/03k/wrsfiJ8aPCHw0027uvEHiOws3t42c2bXCiViADsA9TkfnXlf7NfiQ+H/2Y&#10;31R4jP8A2VZ3l4VBxnY8z4/8dr5f/Z3+FI/aj+OPjPx/4utjPoF1qTm0srhdyqoaeLAYEd0T8qAP&#10;p74c/t2fC34hnU4G1mLw/JZ3BgRb+dQZxjO9cduK+gtJ1Gz1COKa3KlpF3IysG3qRncMdq8N8S/s&#10;S/DTU9BuLO08NWdpcsFCXQVyUwwJ43dwCPxrxD/gn38dr/XvEviX4d6zrMV/qej3Vzb2fmP87wQi&#10;FBhQOn3jQB97w7vL+Ygn2qSorZSsfPrUtABRRRQAUUUUAFFFFABRRRQAUUUUAFFFFABRRRQAUUUU&#10;AFFFFABRRRQAUUUUAFFFFABRRRQAUUUUAFFFFABRRRQAUUUUAFFFFABRRRQAUUUUAFFFFACN93pm&#10;vlf44NbWP7T3gy7+0wWV09jaQBrk8EG9c7R7kivqg18nftGeHbDXf2ivAK39styq/YWCvngi7fH8&#10;zQB9XRbeSrZFLJnadpwabAojyg4VelPf7tAHzn+3+r3n7HfxLtlTfcSWUSooHUi5ixXin/BPn9nX&#10;w/P+zrKniHwsjvrUlvcTtPuHnD7PC4br/eya9z/bskkb9kv4iyJ+5kjs1KyN0TFxH8x9uM1z/wCw&#10;Nr1zqv7Oeki61CG9kiito42iJwFFrDx060Acr8Qf+CePhBo5NV+Gp/4QvxLDJ5cF1HM5iWMk7wVI&#10;OSVbGfYVz37C/wAc/Fn9vax8NfiJrP2rxFp8zTW6XUQjlaFxbFGxgEjdM4zivuC4hkumCjdEwPD4&#10;r8tv2gPHGpeB/wDgp5YyWUphe+h0i0kJON0by2+R06fLQB9ifHD4S/CP4kfFzwe/ih4j4ys75L20&#10;Ed0UdmRrcDK9x/qf8mvZPE3iHTPhf4On1G+nS00LSYUEryMAAmVQZY+5FfIPxPZl/wCCgHhrPO+D&#10;b9Pn0vmvdv20tJl1r9mPx5pVuGe5vbJLaLAz87TRqv6kUAdfbfH/AOHsmh2eqTeL9ItbG7iWWIyX&#10;S5wQD6+jLXSWfjjw/qWjprNtqtpNpLBSdQWUeT8wBHze+5fzFfDP7Mf7AOj/APCt9OvPHTnVZ7yG&#10;GaKzlgIESmFCR1Hc/wDjtaH7e2r6L8FP2ddM8B+HnXRXu7uzAjjOMRqknY5/591H4UAe4fEj9tbw&#10;B4BeNrUyeJo5Au6TSnEiqTu4J9RtH5iuw+D/AO0t4H+M2mxS6TrVououzA6dLMvnqAwXJX0JZf8A&#10;voV5D8Crf4IfC/4c2mlf23o8wDySys0hUlmfuM+gFfGP7QfjLw18If2xvCt78Np7W8srs6bDNHYu&#10;cNuuBvGTn/nmn50AfrXrnibTvDsU91qt9badaw8me5kCJjaWPJPoP0riYf2k/hlcLeEeNNLMcOQ7&#10;xyFgu3O4lgCOx/Kvkj9vzxonxI8eeCPhNp9y9i99qStqEwIYeUyQR42/S6J/Cvpz4Mfs2+FPh78I&#10;9K8MxWUN4psljnuNpXzi2WYkZ7l2/OgDQP7TXwvurOW5tPG+lXdtbkJNJHNny2JAwwxnnivi/wDY&#10;1/an+Gek+MvFqapry6P/AKfefYbzWbgN+43RbFyo5yA35GvrLRv2PfA/h/xNf6vZaZBEL4hp7fY2&#10;12BkIJO7PWQ/lXwn/wAE9/hX8PPHnxI8X6PrmgpqF3a3t95Pm58sRI0IBGGB6lvzoA/S7wF8YvBv&#10;xMhu5vCviGz8QxW7MkrWbk7SFVjkkDoHX8xXM+KP2ovhd4H1R9P1jx5otpdfwW7T7nU4B5xn+8Pz&#10;rzL9ojWvDv7IfwV1rUPDOhrp0l2k0aNZsVHmtbykE7if+eK/lXzz+zi/7M1noreI/Gnivw7deINQ&#10;QrcR38xRo9kjKvQ9Sip+VAH2p4N/am+GnxA16DR9E8Z6VeaizhBAk4DSkgkBQcdlNd14q8aaH4Ls&#10;W1PWdQttOslwTcXEgVeWC9fqy/mK/Mn9tTVvg74G0/wl8Qvhjc6WdWs7n7bB/Z0hPnCOW2GMkngr&#10;v7dzXoPxd+IE3xj/AGSPAuvXtiyC6fTjPGrbgd8unOwJ9fnNAH6A6H4i0zxJpsWpadcx3djPGjxz&#10;QtlWBG4EH6EH8a5b4rfGDRfgz4VOv+JLlLWyFwkHmSOEGWzjk/Q1B8C9Jg034SeFILeEQ2z6XaMq&#10;Dt+4T+gFfOv/AAVijX/hk+4BGcazZYP/AH8oA+qrr4gaBp2hjWr7Vbex0kkqL24kCxnAJIz/AMBb&#10;/vk1hXnx28AxWqX3/Ca6LHY7tpmN2pVuvHX/AGW/Kvm79q/T59b/AGKZ0tbZp1jjvJQsYyARBdjP&#10;6/rXzp/wTz/ZR8N/GT4apq/iTUhewoOdPkiyA32idQcgjqsZ/wC+qAP1C8J+NNC8aWJvtD1O21Sy&#10;423Fq4dDklev1BH4V0NcF8KPhNoHwj0MaP4ftktNPXAVEBAOGZu5Pdz+dd7QB8Yf8FXlcfsnX/lv&#10;tf8AteyOO+NzVp/s0/sh/C6x+E1hMfDMZuLwXCzSzSMc5lZeOeOFH5Vxn/BW6OQfAETLrMdmF1Cz&#10;Bs26zfNLz+uf+AVhfCH/AIKR/DXwj4AsNG1DzWvrdZncrcRgLulYgc+xB/GgDF/aY+CP/DGt94c+&#10;JPwjvl0G3utTjsdSs3JlE8IUShQGHHMD9/4q+9ofGCWfh+z1LUriGJZXZHmdhGkYBOSST6Ln8K/O&#10;f4ufH5f2+/Gvg7wL4GtJrbRdH1OPUtVuHcSq0LNFFghemBJL+Vei/wDBS/x1D4f8A+AvAdvq8emf&#10;2xrD215cSN/qYWj2sxGOgE+fwoA9x+LXxY+AXjlW0Lxn4v0O7Wxk3NayXJ++GSTGV6/NGh69q7v4&#10;T/Ez4c+KNFt9N+H+vaZq1hpiJatbWM+4wYjARMHn7q/+OmvlP4S6f+yl4Z+GPhmw8Q+J/Cup63Z2&#10;ESX13NO6vLMV+bIB4OTivK/iH40+F3wQ+M3h7xf8IPEen6jb30dyt/oemycMyq/lsWOT0uG/790A&#10;fpxf67a6DpL32oXENpbRkebNI4RMnA6k8ZJFePf8NofB+1aWJ/iDo88eMDyJSTkjpnHXr+dfM3/B&#10;QT4nz/EPVPDXwn8LeIYLWfXfKuryJG3FPLW7kYMuOzQIPrivpf4Z/sdfDjwV4Ns9Ll8OWN9NDI7m&#10;6w4LZYkcbu2QPwoA8E+Knxc8KfFb9oj4Sah4Z1uy1m3F5IWa2kDMv+k2C8+mSjflX2fr3iyy8I+F&#10;7jWtRultNNsYfNmaZgBtGBwfr/MV8G/Ev9nbwn8Df2mfhfP4btEtf7T1FY5UVSBhJ7Ejue7GvuTx&#10;Z4U0zxv4Ik0fV18mzZAxZxkFVdX456fIKAPK7j9uf4XwyFV16EYYo65JII79P84ruvhX8fvB3xgE&#10;n/CP6xbX00bMrWscymTChSTjrxvFeLeJPiP+zh8K9UGh6xcaNDexRKrmacqdysyMSM9cqa+dv2df&#10;EvgnUP29LZvh5ewz6Nd6PfTSw2jBl3mSVic/Ty/0oA/TDVfEGn+HrI3WqXUNlax4DTzOERc8AZPv&#10;Xgfi79ur4Z+GvEh0aDVBrJUxhrqxlV4xuAOScdsjNeE/8FJviRq1xqXh74Z2Ny1nY6r5NzNdqQeU&#10;F22NuO5gSvoP4O/sjeAfh34Y8iHTbfUJJBKskjqy53MOuG9FAoA7rwp8fvAHjPUItO0TxTpt5qDK&#10;X+yQ3CtIwDKuMe5ZR+NdlqmsWOlaXe311dxWEUEZlkmuHCrGAM5JNfnx8UPgt4e/Z6/aY8BeIPB8&#10;kMC6xqEVlLY24IKRiSzJfJJ4BX/x+uh/b++NVxY+H/DPgKLzYE8VzQ2l1ehhgRtNZlsjv8srCgD1&#10;74lft4/D/wCH+qRaZZPJ4yufJDzHRXWQQvuKlW9ztJ/CvVvAPx28DfEyzgOheKNOnvJFy9m1wplQ&#10;hQzKV65XIz9DXnn7MX7NPgz4d/D/AEm8sLOC6v8AVbG1u7i62lSzGAHJ59WY/jXy7+2N+zlZ/s36&#10;lF8ZfBuoraTnUzbvpkce0O1wLgsdxJ6Bh/3zQB+kTXEOn2rvc3EcUSgkyOwVV4znJ/GvMta/ac+F&#10;PhbUJLC+8faLbXKYyj3QbGQGH3c9mFfLX/BQD9pTVPAPwUtbCztpLe71oNF9uVwBH5kd3H0xzjyw&#10;a2P2Rv2GPAuj+A01TxLbweJ9V1RGV5LiNlMeyaVQeGGfl2j8KAPd2/a6+Csl7FC3xK8Pm7kkRIk8&#10;8gsxIAA475H510PxSufAPi74R6pJ45ubOX4e3ltHLc3V1IVt5YXZWRtw6Dds/SvmH9tD9lj4f+E/&#10;hiviLRNCttL1DSbi2kjeEMdxN3bLzluMDP511P7QduZ/+CZ2o4TzWfwrYAJ65aDigD234G+Ffhxo&#10;vg+3tvhl9iPheYrKDYzGWN2MSbTnJ/gEf6VN8RPj54D+E7QnxP4nsdJkkxGI5pwrZO7t6ZRvyrxn&#10;/gmvpd1pf7PNms+hTaKzmCVPNH/HyptIAJR7HFfNH7Lnwpm/a3+MHirxd8QLxdV03Sb6/sIbWdC2&#10;GR0KHIxwBcvQB9gah+3V8HLOAmTxjYw4P32mwG46dP8AOK9M+Evxo8M/GTRZNU8M6rbavZqBlrVw&#10;wGWdev1Rvyrzv4mfsg/DLxJ4J1VB4bs7UwW8skbxhzyI2x/F6t+leHf8EnbVLH4Y61axv8sKwsIx&#10;/wBd7o/1oA+rtO+OHhfVviFqHgi3v418Q2cvlSWvmDerFC/T/dBNegSK5VMtxt5PvXwJ4LmST/gp&#10;N4sCqUZr6MH/AMF7ivvckW8Mhdt3zEfyoA43wP8AF7wx8R9W1PS9Dvobq50+SSObypQ2GjZVbp7s&#10;K1PFHxC8N+BbNrrxDrFno1uo/wBddzLGG4JwM+yt/wB8mvz2/wCCbnjrTbP46fEnw3cyhNRm1HVZ&#10;03MM7RPAOn/AGrm/2i/Gdt8dv2xo/DXie7Oj+BdPhsJC10QYmfcm/p/sTyd+xoA+r9S/b68FaXqF&#10;rHNbXkVnPMkX2x8CEBjyc47YP5GvevBHxD8L+PreS58Na/ZavEhXebOcSbQSwGcdMlT+VeSa1efA&#10;jxB4VXSLvVdFlsYt3lqZWxkhvf8A22r4p/4Jq+MIfCX7T3j3wnoWLnQ7nT7N0aJvkBDxAn853oA/&#10;WA/dHfiq7wrNMpc8IOn1q195Rniqd9JFCp82VYVYD5j7H/P50Afnh+29+z34BsfHPhC7GgiOXUJx&#10;DdNFIwVwYb2Q8Z/vop/Cvt7wZ4F0f4eaHDpehaWLS1WRpP3JO0FjyTk+wr4s/bm8eFPjb4G8O/ap&#10;EkUfaRb5GOIb9M+vavv+3jVrVHIyWyP1NAH5ffsv/CLwN8Wv2qfida+MNOttWurG00+40wXDldkm&#10;yMFgARnnZn8K+oPH3/BOj4Q+LtE1n7F4bs9K8SXELtBqkMsgMFxjKSDk8BgCRjpmvjT4TfFTw18L&#10;/wBufxJd+Krm1sbR7S1RNQvJNiwf8ebN+g3f8Ar3/wCOX/BVfwH4Ns/EOjeFbWXxJfxRSQ22p2lz&#10;H9mLso2v/ewCx7dVoA5D9iHxdr/wV+OPi34R6vfS65ZxX8gt7iBQIoliW6j+YkA5P2df0rxjx94L&#10;0bxd/wAFJv7F8QWS6jo922pySwSMQGYSXrKcj3UV9D/8E7fC+v8AxC1Txd8WPFdkLYavqCyWYlBL&#10;NG8csu5TwCP9KFfOfxZ8X6X8Of8Ago8uva+6WOnW66iWklbavzy3qLz7lqAP0B1r9gf4MXGkXlva&#10;+E4NMuHI2XkEzhkAYHgknrjHTvXh/wCyH4rufgv8ZvEHwfvdYW6trTbd23mDc26YWmOcc8u1egfF&#10;b/gpV8J/BfhmS60nVrXxNeNIifYrK6XfyTk89hiuL/YS8B6x8RvFWr/GHXrBoDqpa3gjuFO9RF9m&#10;QEEcHmF6APL9F8Sab+2Z+1xrXhnxotwvh/R7eC4tbN5FiBeQWqMMjk5Bbj3r7Ni/Yn+DNtpCWq+E&#10;beQLGIg4mfcw6Zznrivm39oT9i/xJ4R+IWn/ABI+E80h1aSdTd2MMBy0caxFRnnq0I/76riJv+Ch&#10;nxP+EniA6Z41+H94bPRmSG+ufO2jhQN3I4ySKAPsT4R/sg+DPgn8Qp/EHhO1bTbe6zJNbtKzAuVl&#10;XPPtJ+lfQtfPH7L/AO1h4Y/aa0a4uLBo7DUIpFi+wPMHc5j3549Pm/75r6HoAKKKKACiiigAoooo&#10;AKKKKACiiigAooooAKKKKACiiigAooooAKKKKACiiigAooooAKKKKACiiigAooooAKKKKACiiigA&#10;ooooAKKKKACiiigAooooAKKKKACiiigAooooAKKKKACiiigAooooAKKKKACiiigAooooAKKKKAK1&#10;1tbcpc/MNpUV89/Cvwvpkn7UHxH1RIGF2kFsu8txykR6f8BFfQ9xu+Tb/e5rxP4Wr5f7RXxNUDrF&#10;an/yFHQB7lRRRQAUUUUAFFFFABRRRQAUUUUAFFFFABRRRQAUUUUAFFFFABRRRQAUUUUAFFFFABRR&#10;RQAUUUUAFFFFABRRRQAUUUUAFFFFABRRRQAUUUUAFFFFABRRRQAUUUUAFFFFABRRRQAUUUUAFFFF&#10;ABXEfGhS3w110D/n0m/9FPXb1xfxi/5Jxrv/AF5zf+inoAt/D35vC9o45Ux4FdPH9wVy/wAOP+RO&#10;sf8AcP8AOuoj+4PpQA6iiigAooooAraleR6fp11dSnEUMTyOfQKCT/KvHPD3xm+F3ifULm5S90iP&#10;UrKd0mmmhVZkdWKnLEZz8pr17XbN9S0TULSM4e4t5IlJ9WUgfzr8ev2mP2Kfix4d+IWu6v4cv7qa&#10;01O6mumSC68tVBw+AFP+0aAP0V+MXx6+Duh+F7i48T6to99aMMCOWMSlgGXjGPUivyJ/ZBT/AISX&#10;9s20n0GNUtri4vZrZIz5YEJV8AD05HFOX9j743eLLGEzxXF3BjlLi9JxkA9Ca+/P2Hf+Cfdr8CdW&#10;svGmu3dxPrvksqW+UZI/MRc8jnghqAPuHTbRo9Pt1l/1q9a01UKOOlNEfFPXgUALRRRQAVFcKWiK&#10;gZJ7ZxUtMkUMBnI57UAZesWv2jSb6CGFZZJYXTy2YqGBUjGe1Z/huzWz0G3j8mOAZYBUlLAHJ7nr&#10;VvXLS3vNJuoJ5pYbZonDvE5VxkHOG+lZvhWCz03QYEsZp72HcQpuCS33j/WgDpLH5VK7txFWqrWb&#10;b9zMuyQ4yo6VZoA+HP2VfDl9q37Q3xE8T3WlNZTf2lfQ5fqSzxt3+tW/2xv2Ix+0Z4w8P+KtOt4o&#10;9St2t7e9C7R5sKSOW3EkZ+UqPoK6L4C+B/H/AIb+PHi/WNaggt9Fv7q7uEjicNy7pt4z6Cvq+HDg&#10;lRgZ9MUAeW+OPCVp4S+Avi7TbG2jtIItCvVEcfTJgkJ/U18jf8Estiw+Moc/P9qYH8Z7mvun4m6T&#10;PrXw78T2Fsm+4utMuoY1J6s0LqB+Zr5O/YJ+C3in4U33i19eto7X7Zcl4FVw3/LWdh09nWgDyLwr&#10;pM+h/wDBSq+aaKRFu9QmkRmHDDfd8j2r9L03edh1HX5a+K9S+DXim1/bh0TxQ4SbS33ztIABsDNc&#10;4H/jw/OvtOHeHw+Gycg+1AFjaK5b4iTIngXxI8kKXEaadcM8bEgMBE2QcetdVXK+OrG41Lwnr+m2&#10;kYeS6sJ4gzH+Jo2UD9RQB8jf8Eu76DUvgnMLW0jsk86cfZ42JVf9Kn55/wA81B8Zv+Cf4+In7Tmj&#10;/EGySOz0v7fFe6mq7T55RE+8pPOXU9u9dH/wTf8Ah7rXw3+HeoaRrVp9nmSR2U+u64mb+TCvsKRB&#10;5bZ6YoA8Q/aQ0mPQP2afEtnZW8ZS1treOONFCrgTxDoPaud/YZs7K3/Zz8Ltb2cFuJLK3MzxIAXY&#10;wR5ZiByelel/Grw9c+Lvhhrei6au+5ulQBJGxnEiN1Psprwj9gf4UeMvhX8O7q18WsQyz4t7f7R5&#10;ihPKiAGM8Yw1AHI/sH7v+FifEcIgVf7RJKqeP+Pa0r6D+On7Ofgn9oPRk0nW7a3S7t5POhvkgDzx&#10;kqV65B/u9/4RXPfCPwrrOl/GHxfqOp6HaaKs5UxJYMPLdRBbjcQAOcqfyr59/aA8IfGj9m/4ir42&#10;+HGoy+KLDWGW0nsNVdpURVVD8qhvkJIYbsUAcp+0B+zP4u/ZU0Ofxz4E8eayllbMBPDJPhXRYzIV&#10;wzN1MbdPWuv1T41at8dP+Cdmu6xcXBt74aNILmZm5mIm255HOdh/OvOPHXiD9oX9rK+sfBGs+HLH&#10;w3oE9xHJdm2dmZUOI2w7YB+WRzivo34ofs13HhL9i6X4ceG4ftl1Z6SbYvuWJpH3oxJI+9zu/wAm&#10;gDZ/4J1XDzfs06IpyrRw24L4+9/o0XNa/wC3Z8QdJ8C/s6+JX1SRYpb1re3gXks+ZlfoPaNvyr4u&#10;+E4/aM/Z18HWemaHodlrVjdRR/urqUobfYgAAwecjH5V1Pw1/Z8+MH7SXjC1k+MM62vhqzLuLWzk&#10;+8wU7MhmOeZW7dhQB3nh3xD4k+C/7AH2yBX03UxNfEMH2sFYXDjn8AayP2Mf2SdE+Ivw5/4SLx1d&#10;t4l1a9WQBriZpPKIlkUMCG4OAv5V9ffFL4I6R8TvhLc+CGMlnYyRSLG0OAwcxug9v4zX5meANc+P&#10;37LXiS/8A+HdMh1u1uFWKC4vndtm47s5Bx1l/SgD2b9s74Q+A/hnL8LdJ8Oafp9rr39rqpMaATyH&#10;z7YjcTktwx6nvW9+3h8OPEHir9lHw8+mWDTzabZq1xEoAPztbKP1U9PSuWuv2SfiX8QNe+HfxE8V&#10;30k+vJqiX13YRzAwQL5sfCgk/wAA/SvvfxF8P7Lxj8O5PD2rPIkFxbQwyeTjcNjKwx+IoA85/Y+8&#10;YWfjD4C+GjaSJ9oisbeOWNJCxRhDGSOfTNeOf8FSPHTaX8Cz4btYkvdQ1K5tgIcneVDSMWA/7Z18&#10;ss3xw/Yn8e6vpPgi1/t7SZZZvIW/RpQqF9q4CnH3Yl/M17V8HfgH8Y/jZ8btH8e/GSKyi0KO2lZL&#10;OzkVoyzhmTMRJxjzX7cYFAH2L+yrY3Gn/BLQ4rqF7eXdMTFIMFcyNXrZO0EnpVPSbNLCzWGKNYol&#10;+6iAAD8qs3DMlvKyLvcKSFPc46UAfJn/AAULZX8BeG5QcJDqcEjsegAvLQ5/SvoD4P38V38L/C8s&#10;cgeM6bbkMOmPLWvn/wDb78E6x44+C39l6RBI+o3ZCqseSY5GngIw3YA5/KvmDw7cftd/AT4e2uia&#10;ZbaPf6UlrDNAbnFxMEwIwpO7IOEHH1oA/Qb4wfH7wX8IfDlxf6/rdtZFSipHITlyWxgAD2b8q+Tv&#10;2Jfhk3xO8Z6x8X9c0sC7upmtraSZeRHGIACD16xntXmPw1/YF+Kfxi8d6f4g+Lmr3C+H7hHuXt7W&#10;+DfMykoPLLHaAXPbjFfpJ4X8I6f4J0WHRdJgW2sYMlFVQCSTk5wB3NAH5+fEK1t7j/golG1258yO&#10;O0KKg3ZOLLGfyFeh/t9+JPFy3XgXwzpl1PoOha1efY5b+1nKFlZ7YPkexZh171t+O/gV4zvv2vLP&#10;xlpdrZtpDrAJnlKbgqfZQ2M85+Rvyrsf24fgPdfGD4RNd6feTW+t+HYZbyyWDADShonwefWLt60A&#10;T/Db9kf4U2fgDSJNd8L6X4jvY7RJLrWL9C8szbcl2bJz/wDWrw/4beG/CXhH9tx7LwdYWdjpr2+H&#10;gsVwm4NegZ/DH5V8+eD/APhqPVtIsdBjaOLQ7nGnyTEsJUjz5ZYHd16mvdv2Yv2XvEvwf+PFlr2r&#10;Xl5qcd1brLc3FzLv2ybLgMo5PGXH50Aek/t/SCOz8Hylj5K6hEfYfubrFe0fHJt/7O3icYyf7Huy&#10;P/AaWvEf21/hf4q8deKPCD6P+/sIXQyWx4AOy55zn/aXtXv3xK8O6n4o+Des6Vbogu7jTLiBIcjB&#10;ZoXUc/UigDyb9nPTrnWf2StUs7QeddXGmahCiD+NmM4A/M4rhf2B/iANJvvE3w91W3gs9X0e/mRo&#10;P+WhLT3L46c8AV7p+zB4B1bwR8KdM0PWo1s7uGSR2COHDAzSNjP0YV8rftN/AH4g/Dn49XXxc+H2&#10;1rMXa317EXAUAKik+WpBk5aQ4/xoA+/tU1620m0lvLyU29siqWZh0ycdPxFfnJ/wTV0nQvFHxz+I&#10;nim3s4pbkajqKW12CQwjZ4GxjPox/OuN8efEb9oD9p7xFpvhOCRbDSXjYSXdtZvZuDy4B+bB/wBU&#10;v/fRr74/Z5/Zu8MfAHwymnaMtx9sliVru6lILNIVjDngdyg70Ae4Q/6sYGBT6itYxHCFViw9WqWg&#10;Aoopu6gB1FIrbqWgAopm+jfQA+imb6N9AD6KZvpQ2TQA6kzS01utAC5paZnFG+gB9FJQxxQAtFM3&#10;0b6AH0UzfRvoAfRTN9G+gB9FM30b6AH0UzfQZMUAPoqPzaXfQA+imGTFIJMkCgCSiiigAooooAKK&#10;KKACiiigAoprNtGab5tAElFM305W3UADdK+Zfjom79ozwIP9myP/AJNvX003SvmX9oN/svx2+Htz&#10;3kubCD87pzQB9MKuGaiRSynBwfalU/MaSVBJGQSQPY0AeC/ttw7v2VPiMjEzZsoyUI6fv4yarfsY&#10;Wlpafs+eEWhVEjNhatKRGFAY2sPXFdX+0x8PdT+KnwD8a+EtDdRqWpWJgg8xgnzh1I+Y9Pu18N+C&#10;/hH+198C/A50nQ/7Am0aFYx/pVwk0g2hUUAb/QLQB+ivizxfYeB9DudX1W6W1s4WVjITnIYhR+pr&#10;86fhALf9rf8AbYu/ifY6ZHf+FrK0traOaQYAmgktWJAPOQGasSL4f/tOftdWA03xTc2ukaLDJskN&#10;kfssjeWNy8F+eZB+XtX3r+zr8BfD/wCzv4Fg8LaMjvIsss8t1KitIxdgSNwHoF/KgD52+KS7f+Cg&#10;HhQ7W2mLHT/pppdeq/t3axDofwmW+k1ttLit7iGdoU/5eQl3bMV9+mP+BVkfFn4Qa9fftNeCvHmn&#10;Kr2IuBDdKxHyR+ZZZI79IGrov2zvhDq/xd+GaWmiIktzZuLhUkYAORPBLtOex8oj8aAO9+Avi618&#10;bfB/wzqNqGKnTrWPLIQc+TG2fx3V8df8FVfh7d3mk+HPFso36JaS29vO7MAvmFbvHH/A1r7J+AOl&#10;6loPwr8N6XrNlb2N3a2NvAyWwAX5YEUk475BqP48fBrR/j98Obzwpq0k0dtJLFKphwGV42BBGfYk&#10;fjQB4Z4X/Yp+GXjfR7fWRbmWO4UjbFLLs+VivaQf3a6zw7+wl8LPCviq21seHra+vLYo9vNch3Mb&#10;q6spG5z0K181eF/in8X/ANi/Vv8AhC9S0mLxR4PgDXEV7KHkuC0o3bcrngMGrr/gz8ZPj58avHmi&#10;6nqnh7T9K8HC4iVvLlZJcLMgckHk8F+3YUAYH7YVvdaD+1/8PtS1G1h0/QpNUgW3vSQPNYGw3Ke+&#10;OG/Kv0F8KX0F74b024hkWWJ7ZHWRDlSu3givEf2xP2fbb45fD9EiMseu6Q0t7YTQsFPmiFgoJ9Nw&#10;Tv2r4y8FftVftDfAUS/D678H2Wvw6Yn2KwuZUk3AbW2M7jIb7yH8MUAfqa0/3QMEt0r4L/4Jr6Ra&#10;QQ+OrtYIvtY1q9jM+wbwMWxIz1xmvbP2UviB8YviBoOp6p8R9J0rTlknRtPWy+UrEybiGGck8qK+&#10;ePiV4O+IH7H/AMXb3x54B05fEvhrV5p/tGkXDFFWWeSR8hUz90Rxc49qAPo39tTwhpniz4C+Jhqt&#10;pHdpa2dzcRbycRyraz7Twf8AaJ/GvI/2Zv2Qfg34w+D+g6nrPw90vVb+dplluJmlDHFxKqk4cDhV&#10;A/CvU/gH8SPGf7S3w/1Sbxp4NsfCulXn2izVUlMzsdqpko6jAId/++R618r6Lrnxx/Yl8U6l4a0j&#10;w3b+PPDt1Eq2i3ly4aFgFkZtybsZadxjjp7UAfVOtfsP/BTWtHbSk8DWFuq4EcimV1hAYMQoZ8c7&#10;cVxv7Vnh/Qfg3+zrYaTp+j250WxmtE6FVgjS5s03ceiqD/wGuN8O/tEftI/EjxFo+lWvw+0LwzFP&#10;NBJNdm6abbESsjcMFBOxWH1avpz4sfDWf4vfBHUvCGrPGNV1TSvs8s0ca4juNqksueB84HftQBd+&#10;APiCx8TfCXwtdabcR3NqumWqhozkL+4Q7fyIr5z/AOCsl1EP2V5oTIBI+r2RVfUfvP8ACvC/C/xC&#10;+Ov7IepXvwz0zw3Z+LdLklM1ndTuyPGkeYguUyOVhU/ifWov2j/gL8c/jJ8IbjXfFs0QufPgmsdF&#10;sXBj2s2RuO4nKrLIOR/CKAPqD4uXiWv7Hl7I88cMYs747nxtY+Xc8f59Ky/+CY949/8AAO2MukQ6&#10;e67/AN5GuPN/0q69u39a0Pi58OdZ8WfsgzeFrGJm1Xyrz92xwfmjuQBn/totd3+xnZTaP8IbHS7n&#10;Shpc9r5m5QuN264mYdh2P60Ae6hNzfMuAp4xUtFFAHwx/wAFa9QtIv2b7i2msvNupNSszFOEJKjf&#10;IevbgN+dbH7LP7GHwtHw/wBE8RTeFtOvbu5WYSvcQ+Zv23DAZyT2QCn/APBSf4Q+M/jN8NbXQvCd&#10;rDcbrq2lm8xwpAUzE4J9yn5mvef2ePC194R+Eug6NqaeTc2jTkgPuzunkcZ/76oA2/Cvwj8H+Cbu&#10;a60DwvpOi3EybJJLK0SNmAOQCQPWvzq/4KgeCL2++Mnww1LUrQy+HL/XY7RpGc7OVtVYYB44R/yr&#10;9StleAftdfsz2H7SngWy057y5s9Y0WeS/wBNlt3CD7R5TBA2eo3bPyoA4/4d/sMfBXUvA/h7Ubrw&#10;Pp9091YW1y8jtL+8Zo1Yk/P6muqtv2F/gfpt5HdQeAdNWZizo+ZSUyOQPn9DXypof7Sfx/8A2ZY4&#10;vAOs+C7HxbY6MosrO4VpA7QoDsZnQMCSjJ/3yRXrPwT/AGiPj58dfGENzb+B9H8NeFbHMN6LiZmm&#10;d2jkKFd4U4yEHA7mgD52/aF+G2veE/28vCuv3tiLHQLpbxLacuCpDpqLxjHb5RX6sRMRC5dfLVef&#10;wxXzd+17+yyv7RnhSC5sL6603xTp7wyWc1vcBFwDIrKQcfwTyc57CvlrwX+1r+034Xs/+EU1LwLp&#10;uu6m0hiS9dpIlUSYKkkAg4Lev8qAPbP2vJfL/aI+DOG2k6o4VvfztPpP+CgmveKbXwN8P9B8Lavd&#10;aXeeIJvsUjW0nltJuuLNDz24kcf8CrxWT4P/AB/1L9obwJr/AMT7exntYb+IxHTZgyJie03kqCcf&#10;LGP1r6m/a7+Cuo/E74Y2Gp6LePB4l8Jwm90uDaCkkweCQB8np+4H5mgDl/gP+w74A0zwZbX/AI70&#10;eHxbrl7FDdXFxqm6R0d4lLoDu5G8sfqa8i8KeAfC3w0/4KIaLYeFNHtNFthod4fLtQQpPmXK45Po&#10;i/8AfIrN8H/tAftPx6fF4RuPB2j3LriJdQJaNlWNRgY6HPl+v8VW/gT+zz8VvC/7ZOleL/HMkV5b&#10;/wBnXkbTRSAqC/nEDAJ/iY/nQB0H7Yl9oXhX9rHwNrHiqBX8ODTmjdpkLIJWXUNvAr7w0W+tL7T/&#10;ADrQq1u5Yrt6HHBx+INeH/tcfs8p8f8A4cXGkoFXW1uYZbW7QKrIqM2Rk/7Lv3718w6Jpv7S/wAE&#10;Nd/4QKyjsfEOl38GwapdTfvLfz3CsRhiMrgkc96APQPip4s0/Uv2zPCGhNFbXVtZgyBc7irNLphB&#10;x6/Ma4b9uvSoIfj58JtU1eyd/C8WrRiY+XmMKWsUA4/2sCuOsvg7qvwb/bI8AJqms3Ot6lfXCRzS&#10;XD5GFudPIA5PZlH4V9r/ALTXwET48/DnU9JWc2WoxR+bYTxhdyTLJHIvJ6DdEo+lAHqPgO4sW8G+&#10;Hzp6rHp72EBtgoxiPyl2j/vnFfIH/BVrxdpFt8BbXw7NOsV/d6raTxwgEMygTcj/AL4b8qd8DvEP&#10;x6+E/hXVPDWp+FtL8QrpVwtlptzNfGNnt4lEalsZ5IXP41y3hX9mXx7+0Z8bG8T/ABfiTT9DsVuP&#10;s2m2VwJEL5fy87vQXEnb+EUAef8A7dHheXQfAfw21kQS33h7S76Ce58weYrBJr6Rw2ckjb+lfoZ8&#10;J/HXh7x34LtNR8PSWotJg6oLYYVT5jrxx6q1Yvxg+Beg/GD4fah4U1IPBbS20yxiELlGaORMgkf9&#10;NGNfCnwb+CH7U/7Ni3eneCv7I1fSLxVjRtYuFkKYZmJC7vlO6R/yFAH1P+3xren6X+z/AKjb3t5H&#10;Bd3MlssMch+aQre227H5j865/wCMxS8/4JqygfOr+FtPPHcBoCf0r5c/ag/Z/wDFC+HNK8c/EPxx&#10;qcvjXU7yGSPwxZx7tPSY3NvG0akORtwyN06ivrfxd4H1rxf+wbF4X062EmsXHhO3ihhZ9nzrHGxH&#10;/jpoAqfA/QdUt/2NNJg8EPJa6/c6fp0sbLOdxbybUvgsTj5A3A4rxL/glPrRtrfxnoGrXUcniZdU&#10;vZbqBmHmM4FosjccY3hua+l/2OdB8TaD8D9P0TxTp0Wm3lgsNtEsM28yxpbwruJ7HKnivlT4sfs9&#10;+O/2PPiPdfEP4OK2uwatJKbqz1LD7XuJJHcDac4HlxYOPWgD9FPF0kf/AAiOsKzeWFs5mOPTY1fF&#10;P/BK50/4QvxXHFgOsVuA3uZbnFcndfEz9pz9obwRqVraeGdI8JW3kzR3LeeTI0ewq20uVwSJBj/d&#10;rT/4JH289n4O8XW1zLi4t0tTIfvZzLdEfpQBV8C3E+n/APBS/wASRX0wV7jUl8oEj5gLB/6EV+hF&#10;1cRW8czPhAvJdugycV8Aftffs2eNNJ+MkHxj+Hcsl3rcV19ra0mcJExCQRBcA5wV31JovxX/AGjf&#10;izZ2/hHV/C+m6HayQok2pWszeblBvyM46mMDr/EaAOa/4JuW2gal8dviTdSQW8mtLfaqIpsfPs8+&#10;3yR7HLfnXknj74fLrH7e1z4W8bXDadol3bae0RY4Dl2t4/4SOxk79q97/YB/Zm1n4MfF7xnquuR3&#10;I2tfQW0zTbllVpoNrMPUhWNelftbfsP2/wAYfEkfj7RtXvbLxTZxRCBIWVI2MIkZATnPLFc0AbEP&#10;/BPv4argOJ22tk5llAA/7+V1/wAHf2P/AIefBvxF/bvhrSY7HUpo/KlmRG3sokVgCSx7qPyr5h0H&#10;9r748eFWPgrVPBOm3viwPmK5HmGIrJjZkgEcM3PPQV9G/ss6h8VPEWra34g+KENpp880McVvY6ec&#10;xK24gnr/AHY0P/AjQB9JKMKBVW8WNmCyIHyPlBGfr/SrQOQDWR4lvbzTrGS4sLeO6uowNkMjbQ2S&#10;Aee2Bk0AfmZ+3g6QftX+B5pG+7ZFWIGTnbqFfp3Zt/oMQPUZP6mvx8/ag0z46/EvxFZ/EC/8HafY&#10;wWU32a1htJjK+D55XcMZPyzNz6gV+gH7I/xg+IXxg8ALrPjbw1aaBN581qDbyMS4DKQdjAY4Zuf9&#10;ketAHxx8Df2d/C3xy/bQ+I0HjG0W/stJsLK4SzkUlJGZLbIJBBHAI/4Ea+0bH9g/4FWOoQ3cPw10&#10;f7RHIsgZlkYZU5GQXwfxrzP9lf4Q+IvCP7THxP8AFV5b7NK1SxsoLd5G+YlUjDcdeqGvsuNXMkZV&#10;vlGdwxQBlaV4V0/w9pdvpuk6db6bp9uixx2tqgRAFAUDA9AAPwr8d/2jPhjafEb/AIKBR+G9Ynb7&#10;LfxXshONxULLeuBjPqtftPX5f/FD4N+KL7/goJp3iG102SbSltr3dcHIClnvMAcf7a/nQB7h8Mv+&#10;CYXwq8D+LBqWo2q+J4fIdBZ39tiNGJHz8PyQAR/wKvrPR/C9h4cs4rPSrGHTrKEkx29suxASdx4H&#10;qSa07VQuMcjb94nmrLcqR7UAYdnq1nqNxPFa3azuijdGgBKZ74rC8VfDHwj4w03UbTW/DmmX6XaB&#10;bh57ZWZ845Y4znp+VfAnxM8GfH39nv4naj4v8Lyrrun6sYkltLqcyIscUcZbaob5SSDzik0f9rn9&#10;pDx9p9/p9h4D0m0WMG0knaSTduYsgYZA6FSaAOB1T4X658Kf24rHR/hnHPZWV1HdXUtpZP5cYz9s&#10;CfLnH3VI/Cv10r5B/ZD+APiXStev/iB8QpFm8SXbI1uqFWWGNo5SyjknrO35V9fUAFFFJQAZFLTK&#10;cvSgBaKQnApu+gB9FIKWgAooooAKKazYpN9AD6KZvpynNAC0UUUAFFN3Um+gB9FM30b6AH0UzfRv&#10;oAfRTN9G+gB9FM30b6AH0UzfShsmgB1FFFABRSMcU3dQA+kooagAyKWmUb6AH0UzfRvoAfRTN9OB&#10;zQAtFFFABRRRQAUUUUAFFFFABRRRQAUUUUAFFFFABRRRQAUUUUAFFFFABRRRQBC5PnY/h214v8N0&#10;Mf7RXxEJ/jt7cj8EiFe0Sf6w/SvG/h7/AMnEePP+vWH/ANBioA9qooooAKKKKACiiigAooooAKKK&#10;KACiiigAooooAKKKKACiiigAooooAKKKKACiiigAooooAKKKKACiiigAooooAKKKKACiiigAoooo&#10;AKKKKACiiigAooooAKKKKACiiigAooooAKKKKACiiigArjPjEpb4b69g4xZznJ/65PXYSSrGAWOK&#10;86+PmvHR/htrgGn3GoLLZTIVgAPBicf5+tAEPw38f+Ho/Btmz6/pgYKQc3cY6E8Y3VuyfFDw1aQg&#10;y6xZoX+4fPQg/rXhnw3/AGQfg9qXguxuLv4f6a1w7F2eQyZzuPo3Wu5T9kj4TSLF5nhC0uEjGI1d&#10;3KxgdAvzfT8qAOwufjV4OsVUXPiCwjYjvcIP0zUcnxs8FwwxynxBZqJPuEzoQc8+vtXlnjL9gP4J&#10;eOLmCa98Gw2zQggfZZnQNk/xcnNO1L9gf4KappFrYN4QjgS32iOSGd1fgEdc+9AHqM3xo8IW8dw8&#10;mvWmYUMkmJV+6Bnjn0qXRPi/4W16OKSz1m1fzuEzKvrjnn1rymT9gr4QTLIjaDOUkXa+blssMYx+&#10;VXdF/Yf+FXhtQNN0a4ttv3dtyxxzn+dAHtMniTTVQCTVLP5uBiZf8aifWNIZV3apZAD1uE/xrzz/&#10;AIZg8DmNd9rduy/9PB/wpjfsv/DyQhJLCZ3I+685/wAKAPRYNd0S3VlXV9PAbr/pCf41L/wlGjR/&#10;MdY0/H/Xwn+NeYN+yv8ADdDzoJfJ6+c3FSf8MofDN2CNoIYEZwZmoA9L/wCEy0L/AKDWn/8AgSn+&#10;NRt4w0ksSmq2My/7Fwny+556V5x/wyH8Lf8AoW4/+/r/AONIP2V/h7Y70stEFqkg2S+XK37xT2Pt&#10;1oA9Ebx/4dXKNr2meYPvAXkeR+G6k/4Tzw6sOW8QaYo9WvIx/Nq8Lt/2BfhFD4ln1g6DI8szmQwv&#10;csYwSDnA/H1rT8Q/sNfCDxFp/wBkn8J28a/34ZXVu3fPtQB6s/xM8KTK6p4m0kbG2tuvoh+R3Ukv&#10;xI8K2MsaXPiPS49/KBr2Pkeud3sa8Auf+CanwMvLFbOXwu4jUD94l04c49TRqX/BNn4J6tFB9t0K&#10;9vHt12RK942FXJOMY9SaAPYvE3xW8Gp4X1OeXxDpsyw28rGOO8iDOAhOF+bqa5L4S/HrwTdfD3S7&#10;l9ZtrZ5pZkEMt1GZBiRhzzXnHi//AIJufBG40a+uLXwjKL+K1kWCOG5cDdtJU4+uK5L4H/8ABOn4&#10;Vz+BtNu/E3hW9i8RGaUSq9yysqiVthx/uhaAPrST4teFLWwFwdctBG33SZlPfvz71esPiJod/atL&#10;b6jDMqorkLIuSD0xz7V41J+wj8J7iyktpNIu5EG1Qr3RxhSCo6ewrptL/ZR8CaKlqtha3liYYlhB&#10;t7kj5VBx1B9TQB2un/Ebw7fa5NpcWr2rXcO7fH5i5G04PetuPxJYEv8A8TSyC5+Uecuenfn1ryHT&#10;f2N/hrpviCbWraxu4tXmLGS7+1He5Y5btjk+1bCfsx+Bl3M1tdsxOT/pBz/KgD0r/hJNP5/4mdk3&#10;t56/41CPEulTTCJb21Mx/h89D7+tedL+zX4DNwY/sl1wM5+0cfyqax/Zx8D6RqAvLbTpXnbozSkg&#10;cEfyNAHe/wDCTaK8kg/tOxWRDsbfMgII/Gn/APCU6Mq4bWdPVf8Ar5Qf1rzm7/Zj+G99dSXFzo/m&#10;TzOWdvNYfMetRj9k/wCGFxvSTw6HUHG15Wwf1oA9J/4SzQP+g5Yf+Bif41D/AMJfoUMxY67ppGPu&#10;/a48/wA687/4Y++FH/Qqwf8Afx/8ahb9jn4TCVpP+ETty5G3mR/8aAPQ4/G3h2FiI9d0lM9f9Ni/&#10;+KpZfiH4f8zyRr2lhu7fbI8f+hV4zD+wb8HLPUDdv4Uinzj91JM5XPrjP+c1oXn7E/wXvPLL+C7K&#10;KQHcFWRwG56EbuRigD01/HXhhyUbxDpTY4Lfb4hj/wAeqO6+IXhW0vBHLr+miZh8q/bIwCM/X2ry&#10;gfsE/BGSScy+BbJ0nOWXzJMLzn5fm4rJuv8AgnV8Gr+9ivbjRLu5uIThPOu2IC4PGAOnJoA9803x&#10;bouuM6Wup2dxMp+dYbhGx09D6EUWvjTR7prsLqFqRapvkYTJhRgnJ59v0rzXSf2QPh74b1KS/wBA&#10;sLjw7NIm11024KK3AGSGDcnav5VHa/sf+ArFdRSD+01j1GPyrtDd5Eq4Iwfl9GP50AepaH4u0XWb&#10;Xz7PU7SSI5G4SrjqR6+1aH9q6euSb61I/wCuq/415L4Z/ZJ8CeGNPFnpsWoWdspJEcd1wMkk9R6k&#10;1rn9mvwkesupsPRrrj/0GgD0EazpiggXtrj/AK7p/jSf25pA66nZqR2+0J/jXnv/AAzR4P8AS+/8&#10;CP8A61QN+y54FkYs9lcOx6s05yf0oA9IPiHR4vm/tWxX63Cf41VOteHmk3nUdLL/AN7zo8/nmvPZ&#10;v2WPh8yfvdLllX+60x61CP2U/hrtBbQdvsZWoA9NXxVoUfA1fTx/29R/40knirw+33tZ09f+3uP/&#10;ABrzVf2RfhdINzeHEJPJJlb/ABpsn7H3wpkxv8LxSem6V/8AGgD0dvEnhl5A7axpbMO5uoz/AFpi&#10;+MfDaW6D+3tNxx/y+R8/rXnH/DHPwl/6FKD/AL+P/jVD/hiT4Rfbo5T4SgaFBxCZX2d+2fegD1Ob&#10;xxoKx/utasfvbiy3CMqgDuQeKSbx1odoqyS6xp8SS/Ku68jwT7HdXmcH7Gvw0s724e10ZrayuYjF&#10;NYxzN5LggBiR1yQMdajs/wBij4UR2v2W+8NJq9tHkwRX0zusRPJK4I6/0oA9Nm+IHh22shMdc05U&#10;bIWQ3UZBOcHHPrVCL4heG72GRrTXLEyRtiRzcJtVuOTz0NcA37EvwjuJrYS+FozY2x3RaeJXECk8&#10;njOeoB69aLz9i74UNHew2nhiHTEvFVZVs5XXeFYsuck9yaAOxT45eCY4ZC3iOxYxvtYrOnJ9hnmm&#10;L8ZvCV0xMOt2x8n5pC0i8KOT39CK8oh/4J6fA2xjttvg5XeOTcpadyxO0jnn3NbF5+w38J7i4umh&#10;8PSWMdzH5cqW1wyowKhT1z2AoA7OT9pP4bKdp8R2uV/6aL/jVa6/aY+HCxsV8R2uW4wWUj8s15kv&#10;/BNf4AohL+Et7DqRdPUtr/wTd/Z/kwyeDyGB73T0Aex+G/i/4T8RaXdXmma1ZtaWqNJP8yqcDdkg&#10;Z/2TWFqn7Tfw60u2MlzraeWGKFlwSCMds+4rD0T9h74UeGbKa00rQ5LS3mUpLGtw2HHPB/M/nVK5&#10;/YA+CeoR7brwmswLFiDcPgk4z39qAOovP2nvh3p/hmPxLPrcbaZ5ixblTc+5lyOM56V1mj/E7wxr&#10;mjpqttrFs1k4bbulVW4JzwT7GvMJP2EfgquinS5PCinTt4k8gzvt3AYB6+la1j+yH8LrO1+yw+Hf&#10;JtIzhYzM2OeTjn3NAG54V/aE8CePGuYdJ1iPda4L/aMR9SQOp9jWpH8XPCE2qyaRJrNq13jay+au&#10;zlc9c+lcLpv7GXwh0RpPsHhGKFpyBJ+9c5647+5qxafsa/CSPUJrn/hD7cXB6ymR/m4I9aAPQ4fG&#10;PhYI0S6vpkRU4BFzGD/Os3Q/i/4P1yC6ubXXrLyIXMT+ZOiHcMHoTz1FcnJ+xr8ImcyN4NtJJSc7&#10;md//AIqqkH7EPwWtVcR+BbEhzuYM8hyfX71AHpsfj7w1IC58Q6YNvQfbYxnv/eqW78caDZ3WLnXd&#10;PiOAQrXSKfr1rzOP9iX4J+Uqv8P9Nbady5aTg/8AfVaOr/sk/CbxFdrcap4G029nVAgkkMmQo6Dh&#10;qAO5/wCFkeF/+hg07/wMj/8AiqqSfFbwybgwQ6vZyyD/AJ5zo/bPQGuG/wCGLPgn/wBE80r85f8A&#10;4ur2kfsm/Cbw/fC803wPptpdAbRKhkyBtK4+96Ej8aAOkm+MnhO1XE2r24YEqQkik5HqAeKg/wCF&#10;5eDf+gun5j/GsVf2UPhP9qnuT4I07z53LyvmTLMeST83vUn/AAyr8Kf+hK0/85P/AIqgBbj9obwZ&#10;HDum1B1cH7sa7v5U28/aH8EiximGsKm+ZYduPmy2ccZ9qsW/7M/w0g+54RsU7HBf/wCKrn2/Yv8A&#10;hK2pC+bwxG8qsrhWmfbuXGDjPtQBbi/ad8CreG3bVJCY28tm8k7c9Cc9K07r49eDbFYGN/NKl3lo&#10;2jjLA8A8Y9iKqTfsp/DG40+8sm8K2qxXQIkZXcNySTg5461e039nHwHo9pptpbaFGYLFPLhDux2j&#10;aF9fQCgCPw1+0B4O8UahfWlprMfm2TNFOs2IyrqQD1PPUVtWvxY8KXE1jCutWwa6fZGzTKBnYzc8&#10;8cKa4Rf2LfhQdav9U/4RiNLy9keWeRZXG9mbcxPPc1Iv7F/wl/cbvC8beSdyKZXwDgj19CaAPVP+&#10;Es0D/oOWH/gYn+NIfG3h6P5TrmnZH/T3H/jXm3/DH3wo/wChVg/7+P8A41G37HHwiZsv4NtXP95n&#10;fP8A6FQB6RJ468PKM/25pw/7e4/8ajXxvo0sMs0Wtae0ETbWf7QhAP1z7ivPG/Y1+DzKQfBNkwPU&#10;F5MH/wAerQs/2Vfhbp+j3Gk2/hCzi024YPNbqz4YjGD97/ZH5UAdovj3wusYX/hI9L4GM/bY/wD4&#10;qobj4ieGoU3L4i0s+32yM/8As1ecL+xD8DgB/wAW60v/AL6l/wDi6eP2J/gjHzH8PNLB+sv/AMXQ&#10;B303xK8P2qr9q1e0j8w4RmlVQT7ZPNGnfEPRNWu2tdP1W2uLiM5dFcN8vJ4wfQGuc1j9l/4Y+Iob&#10;WHVPB9hex2rF7dZC/wC7Y9xhvYVb8K/s6/D3wTqT6hofhez029YbWmhL5I2lccsf4WYfjQBcT4ve&#10;GJPEB0ganEL8zeT9n3DO7OMdad4u+LHhrwdfW1jq1/5VxcIZI0iXcdoJ64+lYUH7L/w4g8cN4rTw&#10;zbrrX2j7ULje/wDre7Yz1yc1t+I/gX4I8V6lHqOqaBb3d9GmxLhy25VyTgYPufzoAS/+LGg6T4eu&#10;dYu9QU6dC4Rpol3bSSMA4+o/OsDVP2kfBOk3SQz6tt3qCAsZbdnjgg1p2/7PfgmHwTqHhRtJWbRL&#10;6VZprd5GO5gUIOf+AL+VYsX7IvwsjWyV/C8Nx9kYPE0sjlgQxYd/UmgBLn9qLwJHY3V1LfzJHbJ5&#10;jJ5RD4AJ6fhWdov7Ynwz1yzup7fWmSK1jMsqyx4fGCTjnr8prV1D9k/4ZatfXdzc+F7fdcx+VIFd&#10;wGXaFx19BXML+wD8Do5p5k8Fwq8wIkxO+GyCPX3NAGhof7Xnw08RSXaadrx8y3VHfzoiowxYDGTz&#10;90/pVm9/au+H1joK6xd6s8VoYkuBF5ZEmHIA4z/tfpWRY/sD/BDT/MFv4Jt4hJjcRNJk4/GtLXf2&#10;LfhF4i8tb7wdazqsYi5kcfKCSB19aAOr8FfHLwV8QNo0fV1d2ziOciNzggdCc9SK6eTxpo1vM8c2&#10;r2EbgZ8uS5jRh74JrzzQ/wBkP4U+G9et9Y07wpb21/Bt8uZZHJGGDDv6gVb8Qfsq/C/xXq8mqat4&#10;Ttb2/kQRvLI78qBgDg+lAHb/APCXaX5Bum1KzNqDtaWO4R1BOe4PHQ/lTI/Gvh7yJZxrViYIyCZP&#10;tKYGT659a5rSv2cvh5ovh670K08M2sWj3QxLahnKtw455/6aP/31VCD9lP4U2+jz6Yvguw+wzcPD&#10;mTBG7d/e9aAO1/4WN4Y/6GDTP/AyP/4qq9x8UvC1uwDa9YMSM/JdRn+teef8MU/BL/onWlfnL/8A&#10;F1PD+xr8GLdSsfw+0tATnAMv/wAXQB2zfFvwmqlv7bszjnidP8ag/wCF1eEf+gvB/wB/V/xrlV/Y&#10;/wDg6rBh4B0wEHI5k/8Aiqn/AOGTfhJ/0Ium/nJ/8VQBrXHx88GW8zRtqgYjumGH5g1DJ+0P4JiU&#10;udScgf3Uyait/wBmD4W28Yjj8GaeiDooMn/xVTJ+zX8M4mDJ4PsAw6HL/wDxVAEH/DSngf8A5/5v&#10;+/JqtcftReA4Ad13dkA4+S1Zv5Vq/wDDO/w6/wChSsf/AB//AOKqaD4DeA7c/u/DFmmOBjf/APFU&#10;Acbfftc/Di3hkkmvtQiSNS7NJZuowBnqe9a+uftMeAfD3heDXrvWU/s+4Zki8sB33LuzkA/7Jq74&#10;w/Zv+HnjDR/7N1Lw3bzWZfc0YZhn5WU9/RjXGXP7D/wcuNNjsZPCcc1rGSyRSTOQpOckc+5oA9M8&#10;IfFDw3428PWGr6Tq1s9vfR+ZEs0qrJjn+EnIrWTxhotuzrLrVhHJnBWS4RTx7E15r4b/AGU/hn4V&#10;mtH0zw3HamzGIdsjfLxjuasap+yl8L/EV9Le6j4ZiurlySzvI3cknofUmgD0N/HOgKpJ17Tcf9fU&#10;f+NfJv7WXxQ8MaP8Qvh9qd5q8L2MOqaeZHtJBIVxNKx4U+gP6V7I37G3whAz/wAIhb/9/H/xr54/&#10;aI/Zj+Gei+OvAFjb+FLSKx1DWdPtp4Qz/vN80itn5u6gCgD7LtfiH4bkUu/iPSdrAbf9MjB/H5qk&#10;k+IXhZVJPiLSz9L2P/4qvLk/Yh+CTSyF/h7pj9MEtLn/ANCqT/hiP4Hx8r8O9LB/3pf/AIugD0KT&#10;4heFJFOde0//AMDI/wDGqsvxM8HxsFOt2Z2/3blD/WuLX9i34Jr1+HmlfnL/APF1Mv7HnwYhXCfD&#10;/SwB2zJ/8XQB1lx8XvCEERdtbtAvQnz0P9aoyfHPwTp9qGfW7c27HAkWRTzz7+xrmLz9jz4MX1nL&#10;D/wgWnqWx/q2kDcEHj5qy5v2Kfg/JoaaS/g+3SyjJk8xZH3EnPBOf9o/pQB13/DRHgP5jBrUc0n8&#10;SphiB64Bp1h+0V4F1S8Swg1JmuHO3BiIUHrye1cz4Z/Yr+DnhbWJdTsfCduLyaLynZpXK7crxjP+&#10;yK3bT9mH4ZafJPLbeFrWCSV2kLKz53Ekk9fUmgDQtvjh4Ru21VV1Bp/7NdUmEUZOCWKj68qaydS/&#10;ac8C6X4fTWrjVS9k84gVYYsyBipYZUcjitTw9+z94C8MzX0th4fgikvmD3B3Md5BJBPPqxrmbf8A&#10;Y6+F1veXEi+GozDM7StC0rld5PXrQBlzftpfCK7UR3eqF3c8K1tuxj/9VbXh/wDaq+GusSafb2Oq&#10;rGb5wkKmLau4uUGfTkVzUf8AwT5+Bipl/BMDSZyCZpP8avWP7C/wa01oHg8IQxG2O6IiZ/lIbdnr&#10;6mgD0fwz8VvCeuXWo29hq8UpsvLEzSSqqjeGIwSf9k1tSeL/AAy/+s1fSy3qbqLPt3rzvS/2S/hT&#10;pcd5DZeGYI474L9pxK53hQQO/o7fnUP/AAx78IfM2t4JtXH/AD0Z3/8AiqAPSx408NhQo1zTUA6Z&#10;u48fzpreL/DbYB8QaUec/wDH5H/8VXm5/Y3+DkikN4JsWX/aeTH/AKFVdP2M/gw2N3gDT0yO7Sf/&#10;ABVAHpc3jfwyhCt4h0lQp3DF/EvPp96o/wDhYnhVZmU+INKVyPmH26LHtzuryXVv2Gfgdq0aNL8P&#10;7JWRw+6N5ATgHg/N0qO+/Yb+Bmob4H+HljGI5UfMTyDsf9rpzQB6u3xT8KQS4Ovac4XpsuEP65qr&#10;P8Y/CsaybtesIsnhmmTaB7nNcZZfsW/Biys0ii8AaaI1XAyZC3/oVUte/Ym+Cuv6LPp0/gu0ggk4&#10;ZreV1fqOh3H0FAHW3Xxs8FWTJcSa7pzKow8gdDnsNpz6n9abJ8ePB/kzG3123a4P3CMMNuR2B+tc&#10;Bcf8E/fgjN4Yi0geEENsuCGad9/ROpz/ALA/Wt7R/wBjD4Q+HTFNY+ELcTxx+WvmSOwxjHTPpQB2&#10;ejfGHwh4glntbPV4TLFG00qvIoIUYBPX3FN0j4y+Ebjw5NqlprdvJp1qC7EyLvAG8njP+w1cWn7G&#10;nwtt9bn1Wy8PHTbu4i8mY2szKrLwCMHPXav5VW079h34SaTZXNlZaBJBZXIAmhFw2GGGGP8Ax5vz&#10;oA9a8N/Ejw54n0ePUbHVrZ7WbJUySqp+8R3PqDWj/wAJRo//AEFbL/wKT/GvKtJ/ZE+GujWK2Vpo&#10;8kFqnCxLO2MZJ5/Orv8Awyn8Of8AoCt/3+agD0VvFWiKfm1awB97qP8Axo/4S3QhydY08e/2uP8A&#10;xrzVv2SfhhK/7zw8sj+rSt/jUUn7I/wpKHd4ZjdfQyvz+tAHp/8AwmGgf9BzTv8AwLj/AMaryeM/&#10;DQUr/benf+Bcf+NeZ/8ADH/wiMe8eE7dh2xK/P61Iv7G/wAH2wf+ELs2998n/wAVQB6Cvjbw0n3t&#10;b0sDtuu4/wDGnr488MJnbr+lAH0u4/8A4qvOZP2Lvg1MMSeBrGQf7Tyf/FVH/wAMS/BP/oQdO/77&#10;k/8AiqAO8j8eeErO4dl8R6YZec/6bHgc/wC9ULfFDwfHamSHxFpz7TwRdRtg9ema82l/YX+CF5ay&#10;wN8PtOhLN/rY3kDjBB4O6qXhP9gX4J+F4XWDwZBc7mLE3s0jtzjuCPSgD024+Nngu1Qeb4hsfMwf&#10;+XhB+maq/wDC/PAkcZeXxBZiTGP9agyOmevpXm/iD/gnt8DvEWrR38/g2OCWNg6rbzuq5AXGRk/3&#10;ap6l/wAE5fgdqt3FPN4WYFE2bVuXA+6F/pQB6JcftBeAEgaRvEdqqhz8yyL7e/8AnNLL+0t8OFYT&#10;jxHbHjGN6n9M155cf8E6fgbNp6WX/CIjyV5/4+Hznj3/ANkVX/4dq/ANclPCBBYYP+lP9aAIPjt+&#10;3B4a+H/w/k13w7eQ6veRzRRm3j2FtrHBOC3bivk+b/gsHfXfnNa+GrmJTGU3SRRnBx1+9X19D/wT&#10;j+A0MrOvg0A9APtD4x+dPt/+CdfwKjjKnwXHhvvDz3/xoA+Nf2YfjRpniD4qTfEP4la6jw29un2S&#10;GONnkjlEsR3YycDFv29RX394J/ao+HHxA1qLTdH1rfPIQALhPK/hJ6k/7JrkYf8Agn18D9PDNF4J&#10;iYEYKrM+SOpHWrWjfsK/BbQ9SW+tPB8dpcE7lYTPleCPX0JoA9ZuPil4Vg1xNGfWLUXzx+ao81Sm&#10;35urZxn5G/SmeH/i54U8WQyz6drNrtjlaBjPKseGABOMnkciuEb9kb4XS332n/hF43nA2iQytnHP&#10;v7n86hs/2PfhTHBIkHhSBE8wtjzH+9jr19KANT44fGjT/h78Mtb17T9e01by1t5pF+ZZ87YJHHyK&#10;cnlR/k1+aLf8FfPidC7BdMsip9LBf/i6/SCf9jL4Q3DSiXwdayLIu1laR+eMevpVMfsH/AyIAJ8P&#10;NOPOCS8nT/vqgD4P+DPxA8d/tv8Axa8O+KPFuraVonhPwtfx3s0EkotZJAxLAKu47vntF+m73r9O&#10;NL8YeFNPs7OBPEel+XHCkceb2POFUDn5vavO2/Yr+DFv5MA8AaZ9njPyKWk4ycn+L1prfsT/AARa&#10;5ct8O9J29WYmXPT/AH6APTJPiZ4ZgjkZte0tlDcv9rjO3npjdzVGT4xeCoI1jfxDpygIG3Ldx/T+&#10;9Xn037FfwRnt3gT4facgY4GxpMnBHT5q51f+Cc/wLvFeR/Byxu67CqXDgDkN69c0Aen+IvjV4IXw&#10;3qDjW7WRHt5AGWVTztPvXxL/AME4Pib4Y8J2PjWXWNRh09ZEtPK3uoDkNcE9+ccfnX1jY/sNfBix&#10;8PjRl8FWrWqhx5jSSGQ7s5yc/wC0e3YVzq/8E4fgT/Zi6efCRaBG3KzXL7889/8AgR/SgD0Sw/aK&#10;8AX15HZQ+IrZruY7UG9dvTI7+la2jfGbwjrWoXNjZa3ayXVo22UM6gZ+YcHP+w1eSaf/AME4/gdp&#10;c0c9r4XkimiOY3F0+RW7pX7DPwn0W6luLLQpLe4mOZZFuGyx55/8eb86AO90X4zeE9at4HstWgKX&#10;DbV8yRRzs3+voKueF/ip4Y8TW8z6dq1uYIiQ/myqDwAT39GFee6b+xJ8K9LjjS20SWERHKBbhuDt&#10;25/LipNH/Y/+GGgxv9h0Jokkb5lWZucgZ/kKAPUbTxF4cumF1FqOnFugkklTdx75q3/wkmiqzP8A&#10;2vp4JHP+kJ/jXmf/AAyv8NIwqNovHp5zUN+yl8NGLI2g/L0yZmwc0Aemf8JpoCEJ/bWnlun/AB9J&#10;/jVTUvF2h2rwXE2s2P8AEI1+0oA3TPftkV59D+x/8KopBIPDMZfOQfNf/Gq+tfse/DbXJ7DztCUW&#10;1mZCsAlYKS4AJP8A3yv5UAeiSeLvDgeJm1zSwANrKLqM4OD71aXxr4ZQYXXtKUe13H/8VXmcf7Gf&#10;wgRJQfBVkfMcu2Xk5z/wL1qP/hiz4M/9CFp//fUn/wAVQB6LfeN/C3mRGTxJpUQDAgm+iGT/AN9V&#10;Wb4qeELWZvM8TaSVU/eS9iI/9CryLxl/wT7+CXjC1toZ/BcFosTlt1nNIjHIxySTXNL/AMEwfgNb&#10;wSIfDt4YmGWT7a3OOfT1oA+gm+Mngk/8zNpf/gZF/wDFVWk+NngQMQfEumbhxn7VGf8A2avBR/wT&#10;C/Z8XbnwtdDcM/8AH61I3/BMv9n1Lnyj4SuCgTd5n2x8dcY+tAHuU3x48BaeBI3iXT2B+XCXCH/2&#10;b2qBv2kPAHbxHZ/9/k/+Krxm1/4Jn/s/lTIvg6cdsPdv+dWv+HaHwBXH/FHSdf8An6egD3UfEjw1&#10;dWdlINUtGiut+1hKgyFbaeM+prk7X9on4d299qdjDqtvG9m8iz7EUcoW3cg8/dasFf2Pfhjb2lhG&#10;NKugkRZYohcn5QzZPbuQKz/+GC/g3FcXN2nhl/OuizSn7Q3zFs7s/XcfzoA9D0n46eC9Z1W30601&#10;qI3VxCJog5AUoQxGTnrhTXXQ+MNE2nOr2YOec3CfpzXjen/sU/CXS76C6h8PtDcxp5aSfaGyqgEY&#10;/wDHj+dXr39kX4f3V1b3C6bNGIxjZ5554PX8/wBKAPWYvGGiMmf7XsVHbdcoD/On/wDCYaH/ANBm&#10;w/8AAqP/ABry5v2UPhncMXn8O+bK3PzStkDpjr/nNJ/wyX8LRIwHhhTtI/5at/jQB6JJ488PW8jK&#10;NbsSxPOblMD9aF+IPhtWw2v6bn1+1xgfnurzKf8AZC+EklrcofDMS+aGDv5z5Xr71g6j+wn8H9V8&#10;PNpo8PLHnJNzDO4k+Z92c/8A1ulAHtC/EHw41wVTXtNPc/6ZHjv33U4ePvDcfA1/S3TPLfbouP8A&#10;x6vIdB/Yd+Duj2Edm3hSC9jRQDJczOzHgDqCPTP408/sR/BC50+aGPwDYw/NzJE8gY4I/wBqgD1G&#10;4+JHhRQi/wDCS6ZkONv+nRjJx0PzdKB8VvCFtbgt4n0jaAf+X+In/wBCrxq6/YJ+BV1ZWkEngi1H&#10;lSB/OWaQM/J+UndyOf0rml/4Jf8A7P8AJIxfwxdMpxg/bWxQB9BW/wAavB17cfZ4fEGnPIx2jF3H&#10;1/76q5Y/Efw9fasthb6zZXFywORHco23AJ5GfY/lXgGm/wDBNT4C6NMtxZ+G7mKaNgyt9tYkEHg1&#10;1Hhv9hX4UeFdWbVdK02+stQkHzXEd2dx4Ydx/tt+ZoA9et/FFhNYSXKatZMUfy3kaZQmeM9/es+8&#10;+KnhnStGXU7jVbf7M7mMOJVPzYJ9fQVw0f7JvgO302TSvLvzYO3mm3N18pbgZPHsPyrMb9jv4X6l&#10;o0WmXWk3TWkTmZLOS5OEbkbuB7n86APV9U8e6Lo+ni8udVtViL7NyyKecE9M+grTj8SaYhw2q2Q+&#10;s6/415Vefsq/D++t2truyupYVfcEa4OCcdenuast+zB4BkI32VzKO5NwcD9KAPS28TaMJM/2vYg+&#10;90n+NO/4SrR/+gzp/wD4Ep/jXl5/ZT+GzfN/Yry+hMxOaD+yj8Nsf8gHJxnb5zZoA9Jm8X6HH97V&#10;7E5Pa6j/AMaim8aaHENv9s6cc8Y+2R5Hv1rzg/sj/C92V28Oru77pW/xrLb9jP4WR65LqL+HEmUQ&#10;7RBJK5GQQcgZ68UAepw+NtBlRFOu6aWVsBhexgEn/gVL/wAJvocl49sdZsvtMJXKC4QbgwyMc88V&#10;4nJ+wb8KGgji/seRDHKsqSLcMG3DPH6/pXUz/sh/Daa70u9Ggql9ZpGguVlbe4RVQBvX5VAP1NAH&#10;oN14x0yzZkl1zTIJG+ZPNuUHy546n60k/jzw9HbxG51zT4PtCiSPdeRqWXggj5ulef8AiL9j34Ye&#10;KZpbjVPDcN7O0McCvJI/yIjMwAwfVjWfrX7Dvwh1+90u71DwrFeNplotlbwyTP5YjUEDIB5PPr2F&#10;AHpQ+JHheWXYniHTm+TcSt5GQBnqSG45xVb/AIXD4Thto5LjxBpqq4xkXkfqf9r2ryWD/gnp8F7G&#10;z1C2s/Dk1pHfOXl8q6YHBZW2DPRcqvHtTLz/AIJz/AnVNDt9Nn8GrGkJJ82G4dZGyW6nP+1+goA9&#10;T/4XZ4GhHlp4js5TH8zbJ0fj8D71v2fjLSNVs4JoNQhkiuFLxMsijI69c14p4W/4J5/A7wf9rax8&#10;ILKbmLymW6uHcAeo5GDXZ2P7LvgvTdPhsrRdQtLOIYjt4rnCRjOcLkdKAPQ5r5PLjmF5brEowWaQ&#10;Afnnmq2j+OdE1lZpbbVLWRYZWgc+coCkYz39x+dY118F9BvvD8eizG7exU9PO+Y/dxk4/wBgVymk&#10;/sj/AA80OKeGysbqGGdzJIv2kncxxk9PYflQB6v/AMJHpn/QTs/+/wCn+NV28YaKpdW1S0BXAP79&#10;O4+tee/8Mt+A/wDnzuf/AAIP+FVpP2W/h/5mX0qR8EcmY5NAHpTeJtJnjzHqtpJs5YRzqxA98Gq8&#10;fi7Rm3s+tWG3cFUC5QEHOMHn1rzTwr+y/wCDfC97rc9paSq2oDbhpiQq5Jx09x+VZeh/sb+ALG81&#10;G4vbCS+a6nM4WSdiFJZm46d2/SgD2ZfGWgq2067pu7pt+1x5/nUTeONBhlJk13TAnveRjH/j1eJ3&#10;H7EPwwm8RR6mdHcAKQYRO2wk7ucf8C/Sotc/YT+E+vR3UcuhMiznOVuGGz5g3H8qAPbZviF4aiDM&#10;3iDS1T+8b2Ln6fNTLfxv4el3iHXdNmjjUtI630Z2j1PzcDrXgWs/8E7/AIPatpdjZf2LPCtq27zI&#10;7pg78seTj/a/QUaT/wAE6fhPocF7DYWeoW0V/GYLtFvTiWM8FT8voaAPoOPxXoggN2NYsTbsQPO+&#10;1x+X1wOc468fWodW8baFoslvJea3YRNOm+JDcoDIvZlGeRz1FeNp+wf8NV8Lp4b26r/YKEMtj9t+&#10;QEP5gP3c/f8Am603xB+wb8MfFlzo9xrMWq6hPo9sLOwkkvebeEDARcL0wO9AHvX9sWCtHGt0jmQb&#10;lKuCOmev4VYj1O0VcfaoB9ZV/wAa84tP2e9Gs4Yo4dZ12NI1CqgvFwABgfwUv/DPegty2o6wT/19&#10;D/4mgD0dtWs1HN7br9ZV/wAaj/tmy/6CFr/39X/GvO2/Z28OS8S3uryL6NdD/wCJpv8Awzb4T/57&#10;ap/4FD/4mgD0H+17LdJIuoWzIvMmJVO39eKbJ4i0twoGo2vTr9oQf1rgbb4CeGNNt7y2gS7MV4Nl&#10;xvnyWHI9PQmqJ/Zl8EXAAlt7tgnC/wCkdvyoA9Lk8QaUvmFtRtxtHzYmXjnHr61G3ijR7N0ik1S1&#10;VmXKh51yeT71wcf7Pvg23MmLGZvOGJN0xOeQ38wKZq37OPgPWbqG4udJaSSBAkZ808AEsP1Y0Aei&#10;N4k0i1iEkuq2iIwJBa4UZx1xzVZvGWjlWKa1p7s2AircpnJ6Z5rhdU/Zv8Ba5awW93o3nRW0bpEp&#10;lbjeQT+ornbD9jv4caZfXF3FozGRyrIDMxCEDtQB69ceKNOjjBOqWSTBMkGdT/wLGenX8qisfFGj&#10;XCsqa1Y3EqnLiG6RsE+wPHQ15t/wzD4Lnt7wXNi8lzcRPbrcead0cLKV2A+wZvzqh4V/Y/8Ah94O&#10;uLm70jS3tbm4CCWQTMS5Xdhjnv8AO350AetXni7RLKRrefWLK1lxu/0i6RD19Cc9qi/4TbRHuhbv&#10;rmml8gqq3kYP5bua8u8Yfsf/AA48fakNT8Q6O+o3wJHmvMwO35iF47AsTXOj9g/4WDyrhtNu31GE&#10;7kvDdHzBjkDOMYB56UAe1z/ETwupR5vEmlQgnhft8X/xVI/xS8Jwx/8AIy6Uw5yRfRHvx/FXhOpf&#10;8E6fgZqVmlvL4UYhQwEguX3DPfNJpf8AwTj+A2n2UlsPB/n7ijCSW5cuNpzjOeh6H2oA9wb4n+HV&#10;s2nj17T1BfaM3Ublun3QG561Uufjl4KhvJLZ/ElhFNCxV43nQEEHBHX1rydf2BfhDb39ldwaDPG1&#10;jvNtEty3loXAVuPoF/IVU1T/AIJxfAzXNau9WvPC8st9eTvcTP8AanGXdizHH1JoA9/bx/oa6c1+&#10;NTtfsgUuZjOm3Aznv7VyN5+0h4Et2ijXW4zJOdsTKAyk9OoNc1N+yL8Pv+EeOgvaXraOdy/ZftJ2&#10;4YHd2zzk/nTLT9iv4P2lnpdra+ELeKDT5DJH+9ctndnk555JoA9F034qeGbzQ5NZ/te3+x7C5ZpF&#10;UgDOeCf9k1N/wtDwws+nw/2xbB71PMgJmXDDAbnnjgivOp/2O/hpcWElg2jyrYupTyUuGCgHOf5n&#10;86T/AIY1+F4+xf8AEkkZrNPLgZp2yi4AwPwAoA9PtfiB4eutQubSLWbTz4ER5A06gYYsBjn/AGGq&#10;/wD8JVo//QZ0/wD8CU/xrymH9kP4ZwXEsy6GwlkVVd/ObLBc4z9Nx/OrH/DJ/wANf+gF/wCRWoA9&#10;Kbxdoi79+s6fjHH+koP615V8Nb62vv2gPGUlpcQzo1lGSYnD9oR1H41PJ+yb8MJt0cvh1ZABkbpW&#10;/wAawfgv8PdD+H/x48W2miWgsoJLBTsViRgGE9/djQB9EUUUUAFFFFABRRRQAUUUUAFFFFABRRRQ&#10;AUUUUAFFFFABRRRQAUUUUAFFFFABRRRQAUUUUAFFFFABRRRQAUUUUAFFFFABRRRQAUUUUAFFFFAB&#10;RRRQAUUUUAFFFFABRRRQAUUUUAFFFFABRRRQBDcCNuJF49TXI/FmV7f4d675Y3n7FPj/AL9PXYSL&#10;u7ZPpXlv7RGgx+IPhTrqNqU2luLSbE8B+YfupPf3/SgDZ+Esu/wDprf6zG8sT2wxrt4wsqBx0bmv&#10;PfgmCvw50wbluGVWBkUnkbjXodvnyVz9QPQUAO8oUeUKfRQAzZRsp9FADGXAJrmPGvjvTPAPhvUN&#10;c1qVLWzs4mkaR22ggcdfxH511EjCONmbhVGTX4+f8FJf2jdV8dfGR/hloN9cWllb3gspvJuDskZx&#10;EMFR/tA8e9AH0d4k/wCCsXw68N61dWcWlTahHGxHmxXUe1sEjNeh/s4/t9eGP2jvH8XhrSNJuNPu&#10;DBJNukmRxhMZ4H+9XiH7Jf7AvgbwzoOl+JPiE1jrOo6lHHdR2t7AcKjRcg5PPLH8q+pPhf8Asx/D&#10;rwH8RE8X+FdKtbC8SGSD/RYtqYcgnv8ATtQB7/TWjDHNN309TlaAG+WKNlPooAZspkylY2IO33FT&#10;UhGeDyKAM++tmvLKaBJ2gaRGHmKMsMgjpWJ4P0K68P6PFp9zq0+qSQuzm6uEVWOWJwQOOM4/Cuq2&#10;jrgVV2jcTjrQA+3UFnOF5OeO9TbKZb96moA+PfHH/BQfwd4H8Z3fh240ed9Vs3eN1SdATtYqeCfU&#10;Vi3X/BUDwpbx718M3zBuNxuI8Z9OteN/A74PweH/APgod4nsfEhtfEMOoJqV/Gl5FvVFM4AGGz0I&#10;P5198XXwL8B3kItpPCWjiONt+5bKP73UdvegDzT9n79rzRvjx4n1PStL8O3OmXNpZm6eW4lVg65A&#10;wMfWtb4X/tHXPxD+LnjjwUdI+wr4dnWAXRkyJMmTnHb/AFf616fpvgfw94aE0+j6JYaRcyRFHktb&#10;ZI2Kj+EkDpXyd+y+2f2vvjbG3P8Ap0P87igD2j4iftBTeB/jh4B8A/2SLiLxIrs135mPLK7+3f7g&#10;/Ovbo2eR0IGwD7w9a+Hv2uPFOm+CP2w/gbqesXUFpp0S3BkmmYqIx+8GfzIrufiF/wAFCvAvgbWE&#10;tLe0utdtpEyt1YzR7OGI7nuMH8aAPrGmt1ry74P/AB68P/Grw7Hq2iTxE4G+DzdzplVYg44yNwr1&#10;FfujvQBXuozKgAFeI6H+0d4d1z48an8MZbVrXW9JkWOKSSRf35aNn4Xr91f1r3WT7pHcivzX0CTy&#10;/wDgrFrkROf38PH/AHD5DQB+k6J8o4xxT1XbRVLVL2Oxt2lkdI1H8UhIXrQBepmyvijxB/wU88IW&#10;sl6ugeGdQ8U3FrcrAYtNuIyzLsBZ+T0BO361rfBb/goh4Y+KHiuTw9qulX3hDVJmijt7XVpo98jS&#10;NtAUKevKn/gQoA+w1GKWuH8ffErR/hf4Wm13xDeLZWMYb95K4XJCs2Afopr5w+If/BRrwD4N8Krr&#10;mjzv4nuJk3xafa3CbuCoxn33H8qAPseivl39mf8Abi8L/tEWeoEWknh7UrSRBJYXU6s53LnIx7hh&#10;+FZ3iH/goT8OvDevX1g11NdtZyPE/lzx7XKttyM0AfV82fLODj3rw3xd+0hp/gv4qaf4GuLa4u7y&#10;+ZQlxvUBc+V2/wC2w/Kur+EPxo0b4z+Eotd0Pc1o87QEM4YhlOCDivLvi/8AFb4beDfiz4b0/wAS&#10;aNBc+KLy5WG2uTtDqxMOOvP8Uf5UAfS1pJ51rE+c7lBqavNfiP8AGDRvhP4A1DxVrBe30u1gSUKz&#10;hd+WVQFJ4zll6+teMeJ/+CgXgjw3o/h3U47O81ldXtvtAgtZo91spAIL5PfcRx/dNAH1jRXyj8I/&#10;2+vBnxa8bReGBY3mhXU8TyRvqE0e1tuDgbTnpn8jX0rqusW2kWB1DULiO1sY1G+SRsDk4Bz+NAGz&#10;RXx18Tv+CkHg/wAE60unaBoOqeOYlCtJfaHNEY0Y5yjbiDkDBP1FdP8As8/t2+Efj94ivdFXTLrw&#10;rrNvGrpZ6rMhebc20BQpP+z/AN9CgD6eqCeQCRE7t2qlJvlYOlwytGctEvQn0q5akSZcptfv3xQB&#10;5h8UPjdo/wAKdQ01dTmfOoTeRFCWVRuKyN39omr0CW6kS3t2UZSR1yfY18Wf8FL9Na+sfA0UN3Jp&#10;sj6rCBdQgb0/0e9PH1xj8a9l+Knxy0X4A/D2G21jVJdb1t4vLtId6pPPI6O0eB9RtFAG98Tf2htB&#10;+HfibT/DyRtqer3MoBtbaRQ6A7CCwPb94v516b4d1I6xp9pqJhaI3UYfyn+9Fx0Nfnx+xD+zH4y8&#10;VeLLn4o/FPVb6/u5kxZ2l+rFkZJsZyTjhYk/Ov0DutSs/DOizXM8iw2tujSGQnCoi8n8hQBunpTY&#10;1K7s+tfGHxC/4KGjRfFV9pXgzwPqHjaKzmaCe7sZ18tSMDP57h/wGvQfgh+2BovxcvV0vVbd/C+v&#10;rgHSrqZTI+UJPT0KsPwoA6X9or9pbQPgBoMep63E0sLzJDhZFTlt+Ov+4a7DwZ8Q9L8deCoPEdlK&#10;s+kzCR/PLAhNhKtyPTaa4L9prXfAPhfwHFqHxE0G01vT/tMaLFcKvLEPtPP/AAL865v4+fGLwt+z&#10;p8Gfs9r4ekfS7xHt4beyZY1TzklJPJ9VP50AeqfCv43+F/i0+pp4dvYr1rFVMxjkDYDFgOn+6a9C&#10;hkLRg5zX41/sA/tWaT8D5fGEuraTqV7BqyQRwLDKv7sq8xPLHvvH5V+kvhP9pjTPFHwc1bx/b6Pe&#10;xWGk2U13JbO6ea6xlweQcc+WT+NAHue7NFfFWk/8FJtH8TWxex+HfiS6Cor77eWE/K3Q/e74Nbvg&#10;H/goN4P8W+NH8JaxpN94L1VonnX+2J4wWKkArhSfm+97fKaAPrpelLVbT23WqN5pnB5DnvVmgAoo&#10;ooAKKKKACiiigAooooAKKKKACiiigAooooAKKKKACiiigAooooAKKKKACiiigAooooAKKKKACiii&#10;gAooooAKKKKACiiigAooooAZIMrUe2p6SgCLyqVV25qWigCM8ivmT9qaPb8RvhYf+pm0r/0fJX09&#10;XzH+118vi74SsOGPjHSFyPTzZeKAPppDlmokYqpIG4+lJH/rH/Clm/1bduKAKc7NMolY+SkWWbPo&#10;P/1V4L8av2zvAHwX1KGy1PUI7+8IYtbQzKrR4baQc++f++ab+2l8VLz4Ufs6eNdR08XS311Zm0sr&#10;i1YB4JpZY4A+T6NMDx6GvEP2DP2ZdN8QeA18bfEWxtfGXiPVrgXsN1qavK0EctujlCGO370jnp1N&#10;AHTN/wAFPvh95kZ+zSbSf4biP0Ne/fCT406F8YfAf/CT+Gblbiy82VZEVwxDR8MMj2x+dWpPgV8P&#10;7hDHL4I0EwMv3lsIx36/drjfhf8Asx6N8ENe1y88P30y6dfWsgXSwpS3hdljBYDcef3Wen8RoAzv&#10;2Y/2pLf9pLUPE8EGhtpB0UWzNI0off5nmD8MeX+tfQasWCjO4D+Kvyq/Yn/aA8Lfs/zfE288STjd&#10;M2nxwQeYqNIwW6fjP4D8RXsGkf8ABVPRbvxbDBqXg680fwy1zLCurS3KeXJGCyq49idv/fVAH3ts&#10;qZl2rXGfD/x/pPxR8N2XiDw7fR3unzxo58t92zeiuFJHcBhXnnx0/ay8JfA2aCDUrn7fqErj/iXw&#10;SqsgU+YM8+hjIoA90jAkBp0kKtGwI3DByvr7V8a/Cb/gopoHi6/t7XxNo1z4RhujJ5N5eTp5WxQS&#10;GPflldPwr2D4x/tF6R8O/hLH4uhSfVbO7ke3iNm6hydkpzk8YBiIoA81+LH7duk/Dnx1J4P0Pwtf&#10;eJr6zKG5j0+ZMxK6RupIPY+ZXq3wP+O138YIdQ+1eFb7wybaO3kX7YynzPNDHAx6bQP+BCvyj/Yf&#10;/aA0f4e+M/F/jDxpp9/401DUbWCDa/lyFNjNyS5/uooGPSv10+BPjbSfil8OtM8WaRo7aPa6kHZb&#10;eVUEihJXQAleONpx7UAdxCjTrOhVk3Pj8jmvIvjb+1d4N+BE9tD4ml+ztMV2lpVTr5gHX/rm1e07&#10;GXkcV+XP/BVaIJ428KTOEdHji3LJ90E/bTzQB9FD/gpp8KZ9Qjtbe486SbCqi3MeSxOAPr0r3P4T&#10;/Hzwj8XFf+wtTtbm9WFp5rWOUNJGqvsBb6/1rP039nX4b32kqZvA+hIjRsny2KB8nPzbgMg/Q18s&#10;/tQ/sI3Xhfw2fFHwS1m48Jarpqy3F3ZWLzL9pgSLfsBDHnfGMA8fOaAPvi4v1s9NmuiMqilsfjXj&#10;Hwv/AGkfC3xL+I3iTwlo6D+09Gv3trtmkBxIGlB4HT/UtXJfsO/ELxJ8QvgrpFt4tLnVtJR9Pu2u&#10;WLNO8U80JL5HX9yCfrWv4B1v4Xw/HHxfaeH9FstO8UWhE+pXtvgefKXuw24Z6gxyk8fx0AfQNqTM&#10;JNzhtrkcdqn8oV5d8Pfjx4M+IPjDXvD+i6xBc6to1ybe7tY5AzCTMgZcdiPKb8q9HWZowGG5iefL&#10;7igC15Qo8sCvNtF+Nmia/wCPLzwtYO15dWqq000LgxoWEZ2nvnEqH8a9Gt3eTcXGPQUASbadRRQB&#10;geLPElp4Y0m41C8uks7aErvmc4AywUD8yK+VPG3/AAUa8J6HbzXehabdeKo1T9/FZTx4gUKSzH6A&#10;L/32K43/AIKl/E+XRPBOneFrW+urCW+vbeaWSGTYDGBcnacc/ejU/gK+hvhT+zz8OfB/gmDTLPQd&#10;Mvo5UmSW8kt1b7Qrucg5z7L/AMBoA88+EX7f/wANfiY2mWdtcLpN1eyCKKzlnQtG5l8sHj3IP/Aq&#10;+tbcFYVDNvP94187+OP2OPh34ujgg0jQ7HwzfabcJdwX1jbBG3BSQPlI4DYP/Aa9z1bUIdJtJrm5&#10;lIihRnZ84EYAyW/SgDZor4p8df8ABTXwp4M8ZaxoFj4P1rxT/Zc7W8uoabNF5bMvDYBI6MGX6qa9&#10;C+BP7cHgf49CSxs7j+wfEHntENIvpkNwAI95JC8cYkH1Q0Adn8dv2hPDnwC02z1LxLIyW11cLZxs&#10;zqg3ssjjr7RNXofg3xNbeNPD9trNmSba4L7MkH7rFTyPdTXJfGLUvAWgeDZte+ItvpMmhWE0ZkuN&#10;WjV4oZGPlr94HBzIQP8AeNb/AIO8RaVqnh+2u9AW3fRHV2iltsCIYdg2Mf7QbP40AdTso2V87r+3&#10;H8KLrRrnWrXxXZXVrBwyxXCkbiGIGffy2ryvw3/wU28Ja98QbTRbzw/faTo99fTW1jrV1cRi2uBG&#10;zAyJg5Klgv8A32KAPtzZRsrD0XxNY69pNpq9ndJLY3UKSpIrZQhlDDn6MPzr5u+JH7fXhPwTrGo6&#10;Fo9nceLvElnK0X9mWMyb5CkhSTAP90KzfQUAfVuyjZXy58L/ANu/wX488Tab4flWbT9eniaOWzuJ&#10;kJjkSMvICB3BVh+FfUVu26FTyPrQAy4/dwt2yMbh24618s+LP23tF+H3xK1fwtrmhXtnY2Fz9nbX&#10;ZJUWEgDJf6ZIH419VSLuAB5Ga+O/+CmPhnSrX9lXx5qkOm2sWoiGJhdpColybu3BO7Gc4JFAHf8A&#10;gX9rrwt488SWenaDBJqsN08im/ilUohWMvtP1A/8er36ASSSBm+VNuNvbPrXwp/wST0/TtS/Zvu7&#10;25s4Lm/j16WNbl4wZFH2K04yef4m/M19K/Ez9pTwb8JPFWjaH4i1a2s5NQJQSyTBfK/dzNuYehMD&#10;L9WFAHruyn18aeMf+ClngjwvrUllp2i6h4osEVSNT02eIxFiMkcn+HvXoH7Mv7ZXhH9qL+0l0ET6&#10;XcafGk0lpdSo7srOy/w+6j/voUAes/Frx9pvwv8AA+qeKNWXNjpkDXEjbgpGCAME8dSK+TYP+Cg2&#10;rapJLJp3wc8Raro7SJ5GqRyRmK4hdv8AWrz028157/wUN/astF1K8+GkvhbWLiGzvrVLy5hlQW99&#10;CZrWdowM55TdHz3b0rof2eP22vCOsy+CPhxZ/B/WtGSf7HpKahcJbmGMEKoc8klcc+uDQB7Z8Nf2&#10;zPC3xA8baZ4QhgudM1+6hLNYzSIWhKxyOykDnjy3H/Aa+k7Xa0e5RgMdx9896+XrPxB8Gbz9p2LR&#10;bDSNMt/iFaW7+TqMO1JGJ+1iVAo6sBHNuyOkgr1H4zfHXRvgP4fsta8Rh4dLuLlLdp2dUjgZ0kZQ&#10;xPvHt+rCgD1aivnjxl+2t8MPBetR6XqXirTY72WAXCItyAcFmUcHtlTXW/En4/8Ahf4U+FtO8Q+I&#10;9WhsdL1C8FnazTSBRK+1yVB9fkP5UAetUV8jfEj9vTS/Dcdk3hHQLrxqJ4ROW02dTsBRHUNn1DMP&#10;+Amu1+FP7ZPg34l+H7q9mmj0PVLGOBb7TrqcGSGVwdyHH91gy/hQB9CVAzhI5DjAwf5V8b63/wAF&#10;Mvh9o+qWMUdjdXEE4/eyLcR4iXa5DHn1VV/4FX014B+ImkfEzw3b6polwmoWFyXTzo23BWDFSM+3&#10;9aAPLfGH7VujeE/jHafD6bSXe+upbaBZ/NAGZioXj23CverfIt4g43MM5H414BqXir4b65+0U3hy&#10;68N29z40tbSDUFumCl1AkjWM9c8Flr1fxt4+0X4caTJfeItWi061U4E0zBQzBS238gfyoA7Rfujt&#10;xS18b6l/wUW8KWWsX1pYeGtY8QQWvnE3llNF5eyNWbeMnoyqT+Fem/s+/tX+GP2hra/l0i3uNNvt&#10;OmELafdSq0sm5Cc/Keg2t/3yaAPe6K8F+LX7U3hf4J+LNH8P+KJJrG31BBIuqzSKkUeVmKoc85Pk&#10;n/voVk+P/wBtr4c+AVurBdbg8Q6/ZkE6Xp86/aJSU3qAG9cqo92FAH0hUcwBjOW2j1/GqXh/Vhrm&#10;kQXyxPCJd37uTG4YYjnH0q9MVEbbunvQB4D8fv2tvB/7O+q6dp3ieXE+oxPLb4lVPlRgD1+tea6T&#10;/wAFKPh1qTtBbWk08hdsKtxH85Aye/pz+Fcl+2F4dsfEP7YnwYttUt7S/sn0zU/9HuYw6tiJz0Iw&#10;cEA8+lfSmsfsvfC/xVZRxXvgvSAI59+YrYQtkKR1TB/iNAFr4NftF+EPjQLf+wtUt7q7lt/Pa3jl&#10;DPGu1Sc49CwFeoXl8tjazzv92JS/5DNfmv8Atk/Au5/ZT0+y+J/wnludDSylis7m0sSyRiGXzVJJ&#10;JP8AE0I6dhX178Cfi4fj58AYfFokW3u7iK7imhifeEZHdQM47rtP40AeWfDf/go/8PfiZ4si0O3k&#10;NhcTsixyT3CEKzOqAce7A/hX1jY3i3mnwzQSidLqISRyL0YEZz+Oa/CX9nb9nC8+Jnwr8VeMNAF6&#10;3ibw+YZxDbpyylbpgVIOchoIxz3av1q/Yz+JC/EL4G+G7C78238QaFZJpupW9w4aWKWJpISW9C3k&#10;s340AdN8Wfj14e+D/ibwzpPiBlWTWopmiZpAuPKAJ69eWFafx5+Llr8DfhrqPjHUIGvbaxeGJo1Y&#10;LkvIqDk/71fn7/wUo+JX/CH/ALTXw5gjsX1F7TSbifa7/K3mvImAPbZn8q+qP+Cj0oH7Jfi8sm6N&#10;Z7EFPU/a4qAPI7f/AIK3eD7+4kNp4WvJ5FTe3l3MZ+QdT+dUX/4LCeCtpMXhW+/eDG5bqPg9B3qD&#10;/glr8D/B/iL9mqfW/FHhTTr3UJ9buoY5rqAO5gCQgDJ7bg9fWq/sn/CK1LSf8ILoWH4AazXAoAi8&#10;FftCaD4o+Bj/ABOaze20saadSnSSRdwRQ2ckcfwmtD4DfHTQPjp4Xk1jQwBEZZI3UyBiFE0saHj1&#10;EZIrl/2oNB0zwr+x/wDFLTNG02HTbC18MXqQRWqBFA8lzwPqT+dfP/8AwSLmDfBrUyXUlTFv3nn/&#10;AI+LugD7thjzbzLknErAfpXkcn7RemL+0Fa/CeXTZLfVLzTZNRhumkG2QI8gKhevSJj+FeuSSG3z&#10;sieVWJcbenNfn9f3t3df8FSvBS3T2UkcejXsayWTuSECahhJNwGGHcDjpQB90+K9csPDej32s6xI&#10;kNhYxNO/mHCLsUsWz/ug18UfEr/grJ4E8PQWh8PaVc66Wdt8drcx/uwAME+xJNcl/wAFVfjlqnh/&#10;V9A8B2KtFpl81tc3FxDcOjSLILmJ4iB1BAB619a/Dr9mP4M6PZSN4d8E6A9rcFWaYWomVgpYYBfJ&#10;6k/lQB5T8Hf+Clvw++Jt94f024tm0PW9VlWAQ3FwhIYsVHT2x+dfZFneR3tnBcRPvimRZEYdCCMg&#10;14D8R/2Nvh741v8ARr6y0Ox8O6jpl3Hd2t7ploqSKUljdgcYHzCPb9GNe4aDpy6RpNlpYkaVbe3j&#10;iEjcE7Vxk/lQBx/x4+LWn/BL4c6j4v1OA3FpZtCjIHCk+ZKqDk+7CuQ+FP7QUXjT4Cv8UtS0Q6PC&#10;Yrqb7N5mWMUBcE5PHJjb8q8W/wCCh2oyfETR9G+GHh++aTXdUvYbiawjO7zII1nc5Xrw0IP/AAGv&#10;afi94N03wb+zb4t0LSLeGx06z0W/MNrCCAA0Urnj3ZmoA4j4Hf8ABQTwJ8dPFEGgWETWl9MyiOOS&#10;dGyS6IOB7uK+n2cMjqV2ccj+97V+Ovwl/Z3n+HPwL+G/x58MXL3d9a6qbnVoo0K/6LbXE7v8wPTE&#10;EfUd6/W/w/4u03xJ4bi1m0k820YM6vkH7pYH9VNAHjv7RX7X/hr9mtYV1S3N3JIGIgWVUYY8v1/6&#10;6j8q6T9mv9oDTf2iPA8/i3TrRrG1jv5LPY8gfJEcb5yPaUV+Y37dU998etb+Jni22gms9E8C332V&#10;XLF0ui0iQN7DD25/OvrH/glTqi2P7JWq3nk+eF16X92PX7Laf4/pQB7N+0L+1z4N+AuhyXuoXy6r&#10;epOkP2G3lVZASzA9fTaa8M1L/gqtpOk2dld6h8PdWt7G4lES3U1xGEBJPPXttP5V4F+xHp+mftIf&#10;te+N7rxpbfb7K3i1K8ttJ1JjNGJTdIo+UnHyrM/5V+k+tfArwHrejrpmoeE9GeyjJdYHtFwBgg44&#10;6/M350AQ/CX4+eFfjdaXdx4bv4LlbVRIRHIHxksvOPdTXqluxaGMk5JUV458F/2aPB/wDutUfwva&#10;izW8hWKRFDYwCWGAWPcn869jh4hTv8ooAkooooAKKKKACiiigAooooAKjaPdk1JRQBX8va1Ltqai&#10;gCMxcUxY8VYpKAIgtTUlLQAUUUUAFFFFABRRRQBE0eWJoWKpaKAIGhpfJqaigCJYvWlMQqSigCHy&#10;acseBUlFAEbR5Wm+TU1FAEPk0qw1LRQAzyhR5dPooAikh3YoWPbUtFADNlGyn0UAM2UbKfRQBB5f&#10;74n/AGa8i8Hf8nEeJx/1Dv629ewSGvJfDShf2itfwMZ0ts/99W1AHr1FFFABRRRQAUUUUAFFFFAB&#10;RRRQAUUUUAFFFFABRRRQAUUUUAFFFFABRRRQAUUUUAFFFFABRRRQAUUUUAFFFFABRRRQAUUUUAFF&#10;FFABRRRQAUUUUAFFFFABRRRQAUUUUAFFFFABRRRQAUUUUAN2/NurkPinpMN/8O9ehnXzE+xTtz/1&#10;yeuxrnPiKM+Bdf8A+vC4/wDRTUAc58EIV/4V3pbKNo/eqQP9816HEuyMDtXA/A5R/wAK30zH96X/&#10;ANDNegCgBaKKKACiiigCpq246VehPv8Akvj67TX89P7Tkd9eftieKreGRorx/EbRxy7uVfzAAQfY&#10;4r+hu8jMtnOg6sjAfiK/An9szw3ceAP2xPE13fq6BtcF/E2OGVmWTr9CKAPo3Xv2O/2hfE3wz0rW&#10;9H8YaxqNx9giazs0v1jUISpAGCOxP5V5f+zH+1Z49+Cfx2tvCfjzxJff2dYXNxaapDeXBkEUqRlc&#10;dDnDKK/Tz9l34qaN4y+Bfhmf7fb2qwWFvDJ5kwDcRKehPvX43+LfDqfGf9snxXpmjTll1jxDfyQS&#10;KAuVzI+c/QUAfv5peqQ6xZQ3Fq/mRyAMD04I61pwkFeDmsDwjpr6PodjFLw0cKx4HOeBzXQQ528g&#10;A+1AD6KKKACkZtq5paZIu9SKAGXFwLeGSRuAilvyGa434YfEfTfix4PtPEeis0lhcSTRKWUqd0ch&#10;jbg+6murv7f7ZbzxZI3IRx9K83+APwvf4O/DfT/Cst010Lae5lE5ABPmzNJjAPbdj8KAPT4BjOfv&#10;dxU1VrWMrJI+4kHAAPtVmgD8TtHm+KnxU/bY8c2XhHXJbXX7K91G3hkS4RHWFZ8lckdORX0svwF/&#10;a0mVFfxteLKRyo1CH147V5J+yFM1p/wUw+Iq/KHe81gjngnz1r9Xl1ayuAFF3C0x/hjcE/zoA8I/&#10;Zn+HnxP8C2Orr8RvENzrU08aeSZ5kk2FWckDb6hl/KvKP2Ynx+2l8cI/7t7bn8/Pr7QMkSq6CUSS&#10;dGXO5lz0z6V8Wfs1sF/bg+Oyg8/bbTA/CegDP/bd8C2HxA/a++Aei6iu+zuXnEiY4YKWfB577a+r&#10;oPgX4DsNJis28L6S8dugjR5rRGOBgdSK+cv2q5BH+25+zoQeWmuh/wCOvX2fclBE27Bz14zQB+YX&#10;7JfiQeCf+Cgfi/wZZMsGiXE2pxx6f5hWOMLKu1lTpwI8fQmv1DhOYxzmvyk+BvhWa+/4Kka5qEVw&#10;sS6featPKjMP3ke90wMnk5kU49q/VyMBVAByKAEk+6T6c1+Z+mtt/wCCuGqc48yaE4/7hshr9MW6&#10;YPQ8V+ZEUgh/4LAXcecK0sPX/sGPQB+nArO1ZYG2LOFZW4CN/F1OMfr+FaNeHftpeOdU+Gv7Oviv&#10;xLokkcWq2KwNBJIu4AtOiHjI7MaAPJviN8eP2ZP2bfEF1pd3aaHD4g+U3FlZaaJpl8xdwLAA4yAp&#10;/EV8jftSftBfCP4qXXgbWPhjpz6b4tTXrdrm8ttPe3HkBlGA/AOCqcY7V7P+xP8Asp+AvjJ8MdN+&#10;Ifip7nX/ABPdXsxuJZrpZFTy5dqIQwY42op5PQ1F/wAFBvA/gP4Z/CXwPpnhe3020vLTxhZO6wpF&#10;9p8thK5DFQG25xweOlAHuv7e/he+8UfsyXzWtgL02lvNdylpSpjC2sp39ecVxn/BPr4C+B/EP7Lv&#10;grWdU8Oabql9eQSGaa6hEjFhK47+n9K9u/agtWf9mHxu0TMT/wAI9eM3PAAs5a4v/gmuAP2NPh8e&#10;TmKfkn/p4koA+dv25fhLpXg341/C+y8GKPBx1xb2O7fSB5PmmNS6swBGT8xH419m6T+zf8PNN8L2&#10;sDeE9JuboQRh7qa0VpHbAyxJzknFfNX/AAUMfyPj58BmH8Tapn/vyK+6Ldd2mwg/881/kKAPzZ/Y&#10;z8W6lpf7X3izwZbXUkHh2CyN3Hp6NiFZCLXLBex+Y/nUX7eqm1/a6+EpU4MmtQA/99WVZH7JWY/+&#10;ChHjSMjB/sfp/wCAdbX/AAUI/d/tXfB2T11uH/0OyoA+iP24Lizh/ZN19buw/tBpNPRIRgnDebCC&#10;eOmMg/hUX7Evwj8Hat8B/DGoXWg2F7dTabaLI1zAJTxCpx82ccselZv7fH2+5/ZU1CKzT5pLW2iB&#10;XuHuLdT9OCea9I/Yj0Sfw7+zp4Ut5wok/s+1JIff/wAsIx1/CgD59/4KO+AdD8AeA9G8TeHNMtdD&#10;1WLU4bdbrT4hA4Ro7gkZXHB/pXY/8FAvEGqaf+zlFbadqE8NzcSWbEW8hVzH83p2yBWf/wAFVW2/&#10;s+6dMOv9tWv/AKLnrD/4KVeE5G/Zx07xOt1dRSWkllvggyVO4OMHHb5/0FAHWfBP4ifsw+AfBNto&#10;sXijwg96C085uFR5SSeclgT6DrXzz+2p8aPg/p83gzXfhPrekDxomuQvLNoY8stbptLK7KAPvLHg&#10;Y5wfSvsr4F+D/hX8RvhrpmuaLoGk3sWWieZrCHfuViGDfLn86p+Nv2CvhJ4+8RLrF/o81pcRssqp&#10;p7pDECoUDChP9kfrQB6f8EtevvFPwj8F6/qMjSXeoaTb3cznBJZ4gxJ/OvQLVgyM4bcG5rA8L+G7&#10;Hwj4X0vQLASJp+nQJawK7bmEagBQT9BW9a/LGwxtUfd+lAHwR/wVwvb3R/hX4a1XT3ZL2HWraOPb&#10;15hu8/oTXyTB4o8c/Dz4weD/ABl8aIZPEWk3SW7xm4m+0RQolwFD7V4yoik6jufWvtv/AIKfIg+H&#10;ng8lElP/AAkEHySAEH/RrzqK9z+Kf7Ovg742fD6LR9Wtfs6mACKazjRXiJjcDBx0y5OPWgD0LwvN&#10;p19otvPpnltYsC6G3GE6nOPxzXz3+3z4kl0H4J3ZXU5dHsrySG3uLmI7SsLXVukh/wC+Xb868c/Z&#10;Y+Jus/Av4za58GvGGozXGlWttDJpWoXm7fLLIyuULk4IBnA+gr1v9vyxTWPgFc3VxD9q0+3ktZ5R&#10;DzmMXds0nTP8KmgDgPgn+0t+zH8Kfh7pGkf8JNpD6jFbL9tnltN800vLMzEgknLMevevnX9tH46f&#10;DPxr408Fa18KNajTVI1ulu5tLjMDPkAruxjs0n5mvrn4K/sr/Bv4ifC/wrrcekrLLcWMNyy4j3Zk&#10;UHDZTP516HH+yF8J9GvLeZ9HtbUx5KGTyhnjB6rQB4//AMFMWLfsw6fdqxZzd2X7w9TlJK92+IXh&#10;XS/EHwK1SXUbC3vzFpFxJGLiIPsdYZNrDPQj+teJ/wDBUdVj/ZlQJhYl1G0CjsBiTFfRGuKbj4C6&#10;uqjcx0a6AC8n/UvQB+dv/BIfwhoXjK7+IEWs6TZ6mLWK1MQu4Vk2lpbjkZHHQV+lms6D4V8N+DdT&#10;sruysLDw8ttIb9PKCRLBglywH8ONxP41+cn/AARnkFtrfxLhlIimaKzIjf5WOJbjsfqPzr6y/wCC&#10;iF5c6f8Asn+P7m0uJLZ1s0SSSJyrBXuIVIyPUEj8aAOQ1f8Aa8/Zc+Ft9DpMd/pkqLEMNpeliaMK&#10;CVClgvUY/Wvhv9sb9qDw/wCNvE2m6h4T8P6XplzDcefZ6zYDE08BE4AkG35SwfcV9hX1l/wT0/Z1&#10;+FetfBW11yNV8TavfxW0uo/2nHHN9mnMCMyIGBIXLHnv+FeW/wDBUO2+Htv4b0Dwr4atNNtPFYvo&#10;ZGjs4I4lWJUuVcF1AwdwHB9qAP0S+BniC68T/DHR9RvWZ7mUSBmcYJw7AfoK72vOf2e9IuND+Emh&#10;2V0UM0YkJ8uQOOZGI5Hsa9GoAKKKKACiiigAooooAKKKKACiiigAooooAKKKKACiiigAooooAKKK&#10;KACiiigAooooAKKKKACiiigAooooAKKKKACiiigAooooAKKKKACiiigAooooARjgZr5j/bGP2bWP&#10;g9dfeMnjvRoNvpmSY5r6bb7pr5i/bR+Wf4ME8D/hYmiDP/A5qAPpxF5LetEn3cYzSr90Uk33Dzig&#10;D41/4KGXnjS48H6Zoei+DJNa8O3l3FPqerQ5ZdOigubWYO46ANtcc/3TX0R8C44/+FO+C1tYo40b&#10;RrMs0ahRnyE9K83/AG3fD994x/Zh+I1hpd3c2tzZ6a180luSrsIZEuNoIPIYRFSB2YiuH/4Jx/FS&#10;08XfAaPTmv5ZNS0Vre1uIbknehFtEuPmOeqt+VAH148bGNQh3DAFQ3sAaCfHL+U3H4U2a5W3YsX2&#10;Ky5+bhevrWbD4v0/VL660+2uYZbuOIl40cMy8DqB0+8PzFAH5v8A/BOv4Y+GvHfxM+LVxr+jWmri&#10;zh00Qw3kYkRN4m3EA8Z+QV9U/tVfA/wNH+zB8RJIPC2l20th4evbm1eG1VWhkWIurKQOCGUH8K+f&#10;v+CWH7z4i/GtHPzLFpJI/wCA3NfYX7VEYb9mH4sL/d8KakfytZDQB81f8Es7+5k/ZX1qQzySSQ66&#10;YUZmJKqLW0wo9Byfzr5s/ZX+LXwitta17xj8ZfE/9p+Iv7SuraKDVYWuFjjZUYAZ44cygcdzX0T/&#10;AMEjybz9l3xEjDgeJ5V/Kzs68f8A+CdvgXwL4q17xv4F8V6PDdeJrfV77UgLiJWxCv2eLaNynkOW&#10;OPrQB6/8Sf2ov2T/ABR4RuNOjn0syFkVFh04qygPvIBABA6n8TW1/wAE+WT4m/sgoNfhXW44NRvo&#10;4lvkEuwgkgfN/vt/30a9st/2SPherg/8I1Z7fVoYv/iK6z4aeAPD/wANfB13pPhoR/YJZpJ3WIqU&#10;DMoDY28dFFAH5+/8EjPC2h+K9F+IC6tothqM8H2LyxdQK5G6S7z1HHRa/TnQ9HtNB0yGysbSGxto&#10;wdtvboERMkkgAcdSa/M3/gjhAtxdfE2+MroIorGMxg/L80l0c/X5P1Nfp/CwaJSOQRxQArkhTgZN&#10;fmf/AMFM77TdB+Jngy71PTotWsVCGW1mZgrkpfgdOeDg/hX6XTtsiY5xX5yf8FHPCg8VfFLwJp8z&#10;RxpcBHMksojUYiv2xk8DpQB+hXh9hcaTBJsWPcp+VTkDk1l+Po0j8D61EzjfJZzxpk4LMY2wK09H&#10;T7HpcMQxhQe+e5NeOftV/tBeGPgl8MtSvNXu4pby432VtZxHzJftD28rx5RfmUHb1x3HrQB8qf8A&#10;BPHXtVufjR8c9Hu7ud9PsddkjhhZzsi3XGoF8DtyM/hXpXwJstKuP2tPiW3hCOPVdIjmWPXLlSWE&#10;F+ZdREsbE5weU4HHzVrfsO/CTTrLwPL8SlW4t9U8bTzarKjt8oElxcug24zjbN3q3+zD8G5vhb+0&#10;D8Z7p9ReZdf1ddbEPG3E896McHtigDyv9o57D9m39rz4c+LdDghgi8R2+oHUrSImKN5IkmYO+37x&#10;Jujyf7or7B+MHxE034Z/DPVPFOr6iNI06zMKTX552b5UQYHfLMB+NeM/t7fAOw+M3w3/ALQkuLiw&#10;1XQwVtLq2IVl82eAPn1yFx17mvnP9oT46XPxw/Ys8IeFdNlgvtd8Rz6bZahbwtmVFjtDduQuSciS&#10;BASexNAHrv8AwTR0XUvEHwbm8cazcSXOs6vqtx5s0wDPtQRRKAfTEK19sWxKsy53Afx+tcT8K/h3&#10;pnwq8G6f4Y0VGSzs3dxvABO9y5Jx3y2Pwq3rvxC0TwbeaZp2o36W1xeMywrIRukIZeBzz99fzoA6&#10;5Zi0pUbSAfXmpqp297FdW9vPCQyTAMpx1BxzVygDyT4/fAHwv8ePC0+ka7Y27PvjkS7aMGSPYxPB&#10;yP7zDr/Ea+DND8A/ta/Ae81Kw0iO98TaTaxM9u9zqCEsjKsjbRg8hw4Ar9K9Z8V6Tp+uQaTe3cVt&#10;cTReavmuFBXLdz/un8quQyxzWe6QLJHICqsVySPT+dAH51fs1/8ABQzVPDvjXVfCXxrt7rQL90gi&#10;tRcozyiZ2yqEBeAySKcn0FdX/wAFLvGfjCSb4ZeC/BWq3NqfFOryWU/2ebyhKrLDEELehM579qw/&#10;+CungTR9K+FfhPWNKsbO18Q3fiq1Tz4USOZ1W1nAGQNxGRH34wPauW/bquPE3w58Ifs+eMrqBJb/&#10;AMM67dXU3msSskoninhRj3BWBvwFAH2X8Af2efDngT4TeG9M1Dw3pt1rgsLZtSuLi3SWSW4Yb5mZ&#10;2yWO535zzXy3/wAFEPhHYfB+x0j4neCLePwtqmmvdNMulxiIXJmlgi3OR3AmfHHc19r/AAZ8bXXx&#10;I+Evg/xPPHBHc6xo1nfuls3yI8sKu6j/AHSSPwr4x/4K1fEQaL8O9G8ELF9p1DXo5ZkVCWkRYri2&#10;fOB0B2N+R9KAPTP+CjTSX37A/ia5kc+bJHpNy79yzXdvn+deqfsvxtcfs2+HF3ECRLwMw9PtM4xX&#10;ln/BRDK/8E7PErFSrrZ6MCpHI/0y14r1j9kU+f8Asy+GWPXZe/8ApVPQB8P/APBJf4U+GPHHg3xr&#10;da9pFrrDxpahUu03qCZbsZwTjOEAr6g/a/8Ag54O0b9l/wAZXmm+F9Ltb3RtIup7G5htlRraQkNl&#10;GA4OR1rwz/gjKzN4D8cjuPsXB/663tfV37Y7tpf7LnxSvmiEzLoV0xiZvkOFOOKAOH/Yh8X2vxA/&#10;Zl0SPTtSa9u9Pt7SwuxGd5jnS1ty6En0r4v/AGAfin8NvhjqniWH4uX1jb+L7fUryKSXVY/NuFkA&#10;gVxkg/xLN/49X0Z/wSb8Ux+Iv2d/E04s47LyPEBiYQ9WItbbnp712vxI/wCCdfws+K+uXetXMl9p&#10;t3dTvPLJp8iYd2ZnY8DuXP5CgD1Xw/4G+FXijWDqOj6PoUuqRu8n2q0hUSYIIZ9wA67+f96vZIMe&#10;UMAgf7Q5r8lfjx4f8U/sG/Fvw/rfhTVNQ1nwzdWf2ea31S5eVmnkFxwADwAsEZ6djX6t+HL6XUdG&#10;t7icBZX3ZA9mI/pQBpN0z6c18p/8FNIg37G3xAl/u28Bx9by3r6rf7jfSvlr/gpau79i74h/9e1v&#10;/wCllvQB5t/wR/cn9lzVQUAb/hJZsD1H2Gy5rw3/AIKFWGs+M/2wPB3hKO3uL2CbRvtKWtqm5yyv&#10;qHzADBPyr69K96/4JP8Ahm+8P/ss3cd9Iv8AxMNba+t2jYHET2VngHHQ8dK5D9oTXH8N/wDBUL4V&#10;XcFkuoMvhSYeRICQxI1QE9PTmgD7J0L4E/D/AEewFja+DtIW2BPDWaHk9Tkg+tfKXg/4Q6D8Ff25&#10;oLTwvbLpdhq2mMZbS2BSP91LpgHy5weZnP8AwI+tfdkLtBGylQQpwrdc8Z/xr5L8at5f7eXhn0Ol&#10;3X/o7R6ALf7dnhPSV8KaLqQ0yzN5Jr2lq9wbdC7BtTsUILYyeCR9OK9z+Hngfw/b+EfDt7DoWmR3&#10;cWn28omWzjV93lKQdwGQc968r/bwUf8ACrdIkHVde0c/nq9hXuXgLLfDnw+RyzaVb/8AolaAPz2v&#10;PElrr3/BUbwdFa6ZBpps4NUt5mgyPtDrHqPzt6n/ABrt/wDgrVJqU3wBslgt4pNFm1SzZ7gy4kVi&#10;JyAE79F/M+lcj4N+x6f/AMFJbgaho11PeSC7ezulVxHCM6nvJ+XB3DABJHTvXa/8FabOWP8AZiW6&#10;SYrDFrlmohx7SgfTr+lAHr/w0/Y9+FWhyDVJ/DVjqd5LC0Yk1CNpWA3jGN7HGCv6mvl//gr3LDba&#10;H8K9GQRw2U2uSukKyFSwEaBiqdwDJyexYetfod4XjDeGYNoycuAT16nvX57/APBZDTYl0X4TaorK&#10;Z7PWbiLbkA/OkTcL1I/dD6cetAH1z+zJ8KfCel/AbwBNBoNi0114esJZppYAzuz26sxJbJzl2r5i&#10;8afArR/Fn7ekOhQ/8SnSptEjubi0sl8uOeRpNUO5lUjJBiXn2r7I/Zwk879nf4XyHhn8L6Ux/G1i&#10;NeCXH7n/AIKRaeh4D+Gbdv8Ax/WaAPbtU/Zx+G82ivBJ4M0ZyoVd/wBjTJwR3rwb/gna32Dwz4u0&#10;2Fn+x2uuyQwwlyRGrWlk5xnp8zsfxNfYsmJIZVPrXx1/wT3H7n4hoRjy/EDED/uH6cf60AcvlIv+&#10;Cn2rxA42+ErSQKP+vq3FX/8Agoj4i8Of258JfDfiLXn06G48RpPPHztmhQRrIHx/DiZc/Ws3UF8v&#10;/gqdqRAz/wAUZaMMdCftkHBrA/4KeeB/P+JnwH1+6ZTYN4l/s6bcwCgStanJz7QNQB7X4e+Jn7OP&#10;g7QLC3Gq+GZSsFvZuRArMN4WL5uOR8/zE9Bmvjz49ftAeD/gr+2X4L8TfDeSwvtFGlzvfWGlSNHb&#10;XEz/AGpAZAvdRIGHHYV9Y+Cf2E/hrcW1t4lLahcTatai4Mf2lXg3PEclRjAA35HoQKNU/wCCefwk&#10;udcstQvWvotRaMpbxm5TLqMliFK5OA5zigDyz/goF8KYvjR8Z/h54Omv5rAXyqWnjQFh5cGoSZGS&#10;OpTH419N/DH9kD4efD9Gf+wbPVL5p/P+2XsPmS5wgA3MScDYK8t/aSxD+1n8JEVQxPmqWPp9h1T/&#10;AAr7IVAtADLa3S1hWONQiL0VRgDmm3mPssm5tigZLeg7mp6iuVDQsD0OP50AfAP7Vmm/Yv22Pgnc&#10;RSSSR3em6oPmY4+WGQ5HPQ76++I7fcxG0qvr61+cn7V2vi4/4KHfCfTpHZRZaBdyhFzgCRbxc/8A&#10;kL9K/Rm1meKNfNZFiAwGLdfSgDkPi9omh6r4B1K28RwW9xpBMbSLdIGTIdduR9cfjXy9/wAEwWNz&#10;+xrbOzFt1/qCNu9dw/piof8Agpz8bbbTv2d73w1oGoxtresata2OLa4xNCqO07N8pyP+Pfaf96vX&#10;P2P/AIMy/Av9nnTfB9zn7Wr3d1PucNh3lYDkdtoWgD5U/wCCN8YvvA/xGimUSRSCwjIYZyC17ms/&#10;S9S8Q/sq/wDBQ24s727ubLwL481xvs0bN+4mLwk8KM4CTXY9Kuf8EWrgv4d+J0Z/1cTaZj8WvTX0&#10;v+3J8J7fxz8GNX8TQW4HiTwrbyappdxGAGDxyRSlScZ+YQKvB6GgD4P/AOCscxj/AGjvBF1Cwdpv&#10;D6ywFT95WuJ+R+Br7w/4KLxhP2SfFzuoeNZbHKtxk/a4RmvyJ/aP+Md38a/FngS5kjaTU/D+iQ6P&#10;dxojFvMQtu4PJ5LV+vH/AAUUjVv2Q/G8jsXG+wKr/wBv0FAHwR+w38GPjD8Uvg3f33g/xxqeiaJZ&#10;6vPaLa29wip5gihdjhvXzB+Vejaj+zv+1ynhXS76HxdrVzqU90I7ix+3x4hjy+Xz3+6v/fVewf8A&#10;BIHR7jTP2WtR+2ZVrrxJdzx7GyNnkWyfnlGr7h3YYoPv7SQO3+eaAPmr4oaFr2h/sAeMtN8U3Mt1&#10;r1n4Gvft08zh3af7K7MGI64bj8K/LT9ln4a/tEeO/CmoyfCi/uINJUKJ1h1BYMZaYLkH/aWSv2G/&#10;ashDfss/F5MnH/CJ6qXz6/ZZT/Ovlb/gj9j/AIVXr6KcRg22Tt5P7676/jQB4Mv7Nf7cE0RVddv8&#10;rwQ2uou0dv61ifsg+BviZ8O/+ChPhGw+JtvfRa5NaajOTeTGUyxm3ugHU55Uur4/E1+yDBpdzOu3&#10;a7KNncdia/LXwD8QtW8ef8FadHttXkjlbTn1nS4PKXbsihj1AqDzyeTQB9y/tJfsxeEf2hvDN7a6&#10;nYW41jyGS21FY8y27eXIqMpyOVaQkD1r8/vAfgf9sn9m2bSrBNH1nxDpDzrLPb2N4LuNY0fcys3J&#10;UN5jd+x9K/TnUPiRoOk+OLTwrf3622tXFulzDE4Cq6tIY1AYnklgePausZnkZlZVOeDzwRQB8NfA&#10;z/gpVpGqePb/AMEfEvTX8IeI1vbfTLSHbJKGmBZJfMYjCEEJ/wB9H0r7gi1S2vtPgv7adXt54kkS&#10;dfu7SMg59wa+Jf8Agot8LPC//CAW/iXTNPsLDxxa6jbf2bNB5cLzyy3tqjlwAGkIB654yT3r3/4I&#10;6xdeFP2ddBvvGlzFbGHTrTzZWYBcGCEDJJ7uf1oA+avg/Zt8Uv2/de8RBm1bw/oNlqFkbkkslteL&#10;cyIYseoSf/x6vrD9oaE/8KI8dSMNj/2FffIT0/cSc14x+wD4Hih8G+I/HkkUsF34r1e51VoWPCpc&#10;rbz/AC5GcZ4r3n9oBRN8DfH7EfL/AGBfYGP+mD0AfO/7EWgR+Mv2BtA0h7VZo7+x1S3jVhnLPc3C&#10;gkH6kZrwf4S/H3x7+zT8HL/w34x0y5lvLqZLDw+9xIXa8lkFy7jgHBDtGvvmvpb/AIJoM1x+xl4B&#10;uuu5b8H04vp+go+LH7KNx8SPjt4O8T3F8yeGdF1CLWhYLGm3zIGtwEIJ5VgJSeKAPOv2tPB9hpv/&#10;AAT38U69a6Pb6TqWv6Tp+qakEXaxuJp4ZpN3qd8sn5mp/wDgj+y3X7LWqwMFkT/hJJw2eR/x6WnH&#10;6V6D/wAFGtNWL9in4grENkCW1qsUajaFX7VCFGOwAxXmP/BHObZ+yp4i3HYY/Fl0CRycfZLOgDg/&#10;2jv2G/iJ4P8AibP8QPgVLcW13eTyJc2tlMttt815nkI55HMY6fyqlF+1R8ef2X723b4veHpJ9Ikj&#10;2RzXN15gZ2csACq8nbHJxX6O+HfFGj+LLOG70++inXaJQkUgLYIHJUHP8Qqr448D+HPH2mix1vTb&#10;bU4o/wB8PtECSEYDLkFgf7x/OgDzH9mv9q3wv+014fF7ol3FHq8Sb7vTxuDQqZHRT8w5zsB/4FXv&#10;0eRGoPXFflp+yf8ADUfDv9v34i+HPCM7zeFdJsLLLLcBwQ/2SQ/d4PLS1+pcX+rX6UAPooooAKKK&#10;KACiiigAooooAKKKKACiiigAooooAKKKKACiiigAooooAKKKKACiiigAooooAKKKKACiiigAoooo&#10;AKKKKACiiigAooooAKKKKACiiigCOQdfzrynQo/J/aK1fnPmaTI30w9qP616u/3W+leV6T/ycVqH&#10;/YHm/wDRlpQB6vRRRQAUUUUAFFFFABRRRQAUUUUAFFFFABRRRQAUUUUAFFFFABRRRQAUUUUAFFFF&#10;ABRRRQAUUUUAFFFFABRRRQAUUUUAFFFFABRRRQAUUUUAFFFFABRRRQAUUUUAFFFFABRRRQAUUUUA&#10;FFFFABXPfEL/AJEXxB/2D7j/ANFNXQ1zvxElih8B+IXmkWKMafcZdjgD903NAHM/AV9vw007P96X&#10;/wBGNXo0bblzXzf8E/2gfBGm/D2yt7vWUSVGlziN8ffb/Zrul/aU8DqoEepeYnZljf8A+JoA9Yor&#10;yWT9pbwft/dXTyt/dWJ//iai/wCGl/DHrP8A9+m/woA9fprttrxt/wBp3Q1bCaXqEq/3ljOD+lVd&#10;Q/am0K0s5p5dH1LZCjSN8nYDJPSgD2szDFfNH7aH7K9r+0H8NdUisYLOHxKy4truZQMEvH1YDP3U&#10;x1ro9B/au8La/wCH/wC2Es7yGyaVYIzIP9bISw2rx1BUiqOqftbaJp+q21hfaNqWnQTCYxXdwo8p&#10;9iF/T1AH1IoA/Lz/AId3/HvQdSNjZ31v9jhkZFMeoMqkAYBxn6V9k/saf8E4f+FK+NofGPiu+g1D&#10;XbYyLEltIxjXegB4K9cluc96+iPCv7UngzxVdSWjz/YJY4I5vOuAQjFiwIHHUbf1FXfAn7UXgrxt&#10;ZS3n27+yfJlMTQ3YILnAO4YHTn9KAPZxHtAA6CpF4WuA/wCF6eCf+hjtPyb/AApjfH3wLGdreIbY&#10;n2D/AOFAHodFect+0F4D2n/iorZfcq//AMTTP+GhPAf/AEM1p/37k/8AiaAPSaK80/4aK+H68HxN&#10;bZ/65yf/ABNNb9o34fquV8RQSn+6sUmf/QaAPSX+9XF/DjxTdeL/AAwurXemzaTdO8qG1mYMVCuy&#10;g8ccgA/jWMf2jvAR/wCY0n/fuT/4muC+GP7X3hHx/wCFYdYPnaPJNLMnk3cbFsRyMn8IxzgEfWgD&#10;6FsyWBds7iBn0/KrNeZ6T8cfD2oaTqupQSPJDYKhm2owOGbap5HQ1R0b9pfwlr39tCykknl0lI3n&#10;iUHd87soAGPVTQB8YeOv2BfiBp/xi8VePPA+r2EGp6lqlzfwTSzsgiSVzlCOD0PY4rhfC/8AwT0/&#10;aN8LeJINZg8cWIuYzlhLfzOn3w3TPsK+3db/AGsPBujwt9rsL23UJn5lIyucZ6dM1mN+274JbSzf&#10;hJ3sFlEDTBTtDkZx09KAMn4BfBr4seFfjZrHjHxnq9jd6TqOmC0+y2krHEy+WEbaTgDCv+dTfCf4&#10;D+I/Bf7VHxP8a3j2p0jX5beW22N842pLnI+rioX/AG+PA1uMmO9kZjkKo+XA7AY710Pw/wD2xPBv&#10;xC1K6s8XGlRqFIkvBhWBDE4wPb9RQBn/AB1+Ces+Pv2hPg740tGhWz8K3Vw11ubDOrrgFR36mvo/&#10;7QsiuxXavQcdfevDr79rLwbZxXqRySTR2NxPbbEBLSiJAwK8dGzgV0uh/tBeCde0jTb+XVU09bi3&#10;Sdre53b03D7hwOooA+cvAf7HfiHw/wDtwz/E+9vbWTQXkvtQiSGQiTfMzqqMuORtcn0yBX3LEQYx&#10;jp7DFecf8Lq+Hnmbz4itC+3buO/pnOPu1Kvx++H8K7f+ElteP9l//iaAO8vxuhC8jccZFfmV+11+&#10;wr8V/iZ+0jrPj3wLd29it0kAguTfmCVWS3SNjxgjkN3r73k/aC+H+B/xU1sPokn/AMTUJ+P3w96/&#10;8JJbcHOfLk/H+GgD8xI/+Cev7Wd383/Cdyr/ANzFP/8AF19Jfs4/sU/EXTfAvifwl8Ytfm1nTNYz&#10;nbqjzsFDQMuGYnb80R/P3r6pX9oz4dx8f8JJB/37k/8Aiar3H7Q3w/lb5fEEcw/uiOTH/oNAHwJ4&#10;P/YV/aH+B+seIbP4a+JtFbQb6OS3P2q4cL+9RN7KpIw4wAGxnislf+CWvj668M2Oravr8Gp+NI9W&#10;tp386+eRBbo0hfLNnc2BFjnjBFfoVH+0B4ChXEerqcchfLk5P/fNVY/2hfCMKkLNNg/9M34/8doA&#10;xP2qPhr44+KnwXm8K+Bbyzs9TvMW9214xVDbGCSOQAg9cutXf2PfhTq3wJ/Z/wDDPgXXZYbjVtNE&#10;yyyW7Fo/mmd1wfowp2qftQeC9GSN5ZJUMzfZ4cow8yRvuoMjqSKeP2ktEWOJ10++eTGGiWM5yO3S&#10;gDh/2pP2cvEHxy+JXw113TLuzhtvDMt99pWZyrN5sSquPXkV9I2cJhtl3kvJEAAqt14xXkK/tIaK&#10;rOy+H9UVnO5m8s8n8qzpP2rNBt9cjsV0LUxeGIz7CnLR5xu6etACfD34Fz+FfjNrHjA2NnDHeW3k&#10;iddvmZxEMHAzj93XnH7Vv7K3iT4zfGP4ZeIrC5tY7TQdVW9n8xyrFQ9scD1/1TV6BqX7YPhyzkur&#10;WPRtR1h4YjPI9oo2iMDLNz6dDWxd/tNaLa+HdK1e50PUbcXV2trLaMB5truJCySf7JCluO1AGn8d&#10;PBeu+KPgrqnhvQfsT6jJbxwZulDIAJEz/wCOhvxxWx8EvDV/4J+GOgaVqawm9s7OGGRLcYUssaqf&#10;1BrG039oXwfN4m1nS7iY6cba2tLkXk2fKnWaPeoXA7AgH61tw/HXwGjBpdftUYfdbD8/pQB5p+21&#10;8BdS/aR+Fun+FdKmis2bU4Z3lmYqFVI5u492FeifET4b23xF+Gk3g3WGza3MEMLyIcfcZWHOD3Sp&#10;ZPjj8PpIyh8T2+D1+/8An92o5fjp8Ppoyj+I7dlJ/uv/APE0AfnZov7CHx9+B/iKxvPh34msp9Oj&#10;ukvBbveyJAZA4O14iQGzsXPGCDivRF/ZP/aG+MnxM/4SD4keNIdE0+OSBrmx8O6jNbCWIbVcRqjE&#10;K2xO/ds19nN8f/h5AQp8Q2/qPkk/+JqKP9oD4cRvuHiGDPTOyT/4mgDo/CGgW/g/QNL0ezmu7m0s&#10;bWO1ie9mMs7qiBQZHP3mwMknqa34xKRnepTOdvUgeleft+0J8N26+IoM88+XJ3/4DUX/AA0R4At2&#10;/wBG1ZZwfvPHHJ19Pu0AcJ+2T8FfEHxv8H6Dpfh37It9Y6rFeyPdthfLWG4Qj65lWvfbSEw2kEfC&#10;yLCE+X7ucYrzeT9orwQAzpdPLKRjAjfJ5/3agH7RvhRcYNwAOwjb/wCJoA4X9tr9mm8/aC8G6fBo&#10;X2e18RWN550F0ziPAMZBywGfvCPHPaux+G/wu1yz/Zp07wD4slt59Uj0Q6TczbvNV8RmNXzyScYO&#10;euaJv2kvDiySCPTdQmVh/rI4zg8fSo3/AGltCWMbNC1SVwAAFTk/pQB8bW37Gfx/+E/iLxDceBfF&#10;mljRNQu4xFDdXEpaKIynG0ZG3AkPA7CrJ/Y5+PvxU8XacnjnxpYQ6Jp8syqbG5mR5Ay9eCe6p+tf&#10;XL/tK6RI4ZvC2sMR0+T/AOtVS8/ahsoSijwTr00a9DGgwKAKv7XX7Pt9+0N8FT4I0q8itryS5t7g&#10;zXDnYPLDZGR0617RoukS6Vo1rpsjxu0UWyQbchh/+o18+ap+2/oPhPUWstR8J6zZ3MhMu54xg8kf&#10;0NOvv25NJsdWttPk8DeIhf3SqYFKLmQM20Y/HigDwqT/AIJ6+K/DPxo8R+IfDHiKPTLDUdImhtvL&#10;upEaO5Cw+WXC4yu4OeK9W8O/sveNfEX7MXi/4f8AxB8Qw6pqWsQNbxXUM0hCutwzxsS2TjIj49AR&#10;WpdftrQww293L8OfErQXNwtrDLsTDSMSAv1yD+VJD+2pPeR30qfCbxZPBpsj+dII0xGEYh269BtY&#10;/hQB8faT/wAE2fjf8M7lbHwh43s7Sw1B2N1Jb3c8PlhB8mQMbj1HFemeK/8AglrB/Yum67Z6tJqn&#10;xCjdJdQnvbx3tpyyMJiqsOMu24ZPSvVpv+CimnNBdXMPwt8YXVrbviSZI0wuTgY/Ssuf/gpZpTsS&#10;nwn8ZNnt5S4+tAH2loFmmnaTbW0cccSxrjbEoVc98AVorXyZ8KP+CgGg+PPE50XU/BXiLwjai1a4&#10;/tXVYcW+4OqiP5QTuIYt9FNegfCX9qrRPiZ4Im8S3+n33gyOG8e1az1mI+dhRnf8oPBHIoA91pu4&#10;V4r/AMNKWsmp+JVh0LUn0zT7QXGm6h5f7rV2EZaRIO+UbCHdjlhitHwz8erHxX8Pda8RWmnXi3ml&#10;WRu7jSnjInVgGJjxjBb5GHFAHrO8UbxXm3wx+NWmfEnSxcwWd1aTJBFLPBcIVeFnB+RuOoIIOKxb&#10;j9pTw+gkWOK4kmjbaUWNs8de1AHstIWxXlfiT9oDTPDuuT6Y2l3128cayebCmVOVBx0681if8NQ6&#10;dIsbr4d1Vw2RsVOVwe9AHt24U6vHLj9oGOPRYtUi8O6m8blgLcRjzPlbb+tY7ftWBengLxFJ/uxr&#10;QB73SE4r5/b9rC5P+r+GnieQeqon+NMf9qy+kUqnwy8Tqx6FkTH86APoLeKN4rwzwt+0pf8Aia5v&#10;4m+GviXTRa2Ut2sl0qATMmMRLz95s8fSodE/aU1LVNM1i6l+HfiK0ubNFkt7GVE828G1y3l84+Uq&#10;gOe8i0Ae9BgaWvEovj9r8mg+HNRT4YeJTNq0k0c1ptj8zTwrhVaXnowO4Y7Cq3hn9oTxVr3xCtvD&#10;tz8JvFGkae080Umu3aR/ZVVEYq/DZwxXA/3hQB7puFG8V823n7WHie18N3Gov8EvGkd4L77Jb6ey&#10;RGW4G3d5i/NjbgN1/umsLwT+3hD4u1vw7p0nw48Uab/adq091NcxKE05hdNBsm99irLx/C470AfV&#10;+8UbxXzB4u/bb0zQddurDT/DGs6zFDfWdqLi0gykkcyM0k4yPuRFQr98uMV1+jftS+HNS0pZporm&#10;yuXeRPLmibKhXIViMdCAD9DQB7hvFG4V40/7TPhqMFAlxM6qMskTYY47cVveEfjNp3iy11C4tra4&#10;RLTYCroQW3E9OPagD0mivFm/ag0hWI/sLVOP+mf/ANaoJP2o7EN+68MaxKv95Y+KAPcKK8Jm/ami&#10;WPMPgzXbl/8AnnHGM1V/4asuv+ibeJv+/af40Ae/bgKN4r55b9qrUZmMcfw08TRuxOJXjTao9Tz3&#10;rVvf2jtQtNAttTj+HPiO6aYrm0iRPMQMucnnt0/GgD3HeKN4rx7VvjdrGi+LLzQT4E1zUBawLONU&#10;tkT7PNlVbauTnI3YPuprM/4aO1ybwFceIYPhT4pa7j1D7Cuk7Y/tDL5W/wA8DONmfl9c0Ae6bxRv&#10;FfP/AMJf2pL34lalqS33w38SeFdIsbCW+fVdURBCfLZQYxg53EFj06Iamj/aT16+t/El1p/wn8VX&#10;9nppDWU0Kx41WMswV4MnoQAeccMKAPefMFHmCvlPVP2w/HGiWrXVz+z34+kttqyM0ccH7nJwEb5u&#10;ucdKXx1+2drPhHwr4W8RQfCjxXqWnaxZW9zJ9nhQtBLKjN9nfnh1CgntQB9V+YKXeK8N+Ef7SMXj&#10;zSbufW9A1LwpqdpDLPNpepR7ZljTBDcZGCGBFdZqXxk0rSfEiaFcCQX7PHHt2HG5wpTt6MKAPRt4&#10;oDA15Tqfx+0fTdaTSmtLp5/PNu0iodocEA9umah1T9oPTdJnljOm3ty0QBKxRnL5JHHHbGaAPXqK&#10;8Q/4al07/oWNY/791BJ+1NAuTH4O1yf0CRigD3aivn5v2sJ2bEfw48TN7+WtJ/w1Zd/9E28Tf9+0&#10;oA+gqY8gXFfPDftYazuOz4SeLXXPDCOPBHr1rO1r9sLVtJs2up/g/wCMPIj+/II48LkgDPPqaAPp&#10;YzCvmf8Abmb/AIlvwT/7KhoX8563fA/7SWseMNWsbSX4WeKdHt7yRtt7eLGI0QRs6s2DnBwF+pFf&#10;N/7Wn7RHiHxVD8Lra6+E3irQ103x7pOox3N6sfl3bxmXFtHg/wCsfdxnj5TQB+hhkCsRTJJQy44/&#10;EV4D4T/aofWbi4PizwF4g+HNtEgeK416NSty3eNNmfmxzzXoEXxm8HXjRW66vGl1LAtwIWR92xlV&#10;lP3e4dT+NAHYX0Ud9bvEUU4Uq0bqCjqRhgR34z+dfn9+0l+wd8TfF/ii51T4a65puiQ6hd3N1NFa&#10;zPZuC8gZd5XG7gkD059a+v7j49eCLWSZZNbj823Jj8vy5NwP3Tn5earj9o7wWqEDUXJIA3JG/wD8&#10;TQB8dfEj9nf9r/4teGpNG1zxN4btLSSVZt+lzvbyBlyQNyt05PH0r6T/AGQP2ab39n34f6hp+rar&#10;Frus32oyXj6oxeSYxmOKMRl3G7A8rOOnSuwP7SHgyBWaB5p3JyUSN8/X7tQ/8NK+F+1teL9I2/Lp&#10;QB5Z+xb+y74l/Z68dfErWPEM9pNH4jj09Lf7LJuIMKyhsjt/rBXuvx58O33i/wCBvxB0OwEbXuo+&#10;H760t1bjMj27qgJ9yQK5n/hpjQ1YEaRqTY6Hyz/hVe6/aY0tlPk6Bq9wW6iNOnp2oA4v/gn38ANf&#10;/Z7+Bd7oXiOW3kvtW1VtX227EiFZLa3TYc9wYm6V5z+0x+xPrutfEaL4h/CzUYdF8SAs9yJpmjWX&#10;zXmMp+UDJJlQ8n+Gvdl/acs1Tb/wiutkY5/djmqn/DUce5j/AMIB4jIPX5FwfegD591Dw9+1F8XP&#10;CVr4UNxo3h2W1l+2HUmcr5mCw8vKNu/5aZ54+X6V9Gfsp/BHU/gL8HbTwhquo/2pqIubieW4MzOC&#10;ZHJABbnAXHFZOtftaJZ2sKt8PvEz+dL5UaIi7pH2s20f8BVj+Bqe3/ant7pZIJ/Bmuf2vAd39m7V&#10;ErLgEOB6ZYD60AeRf8E5f2bvGvwBbx8PF8dlGNS+wm2W0cNny2uS+f8Av4v5mvtq3YRx49STj0yS&#10;cV8m6Z+3lb6xNeQWnw68TanLZRedK1vGoCpjJY57DipLP9vKzvfEFno7/D3xLYzzDe000S7Fj2eY&#10;XOOwTJoA+r7i5WOFmYbgO2M96+I/+CgX7J/jj9ocaGPBsln5lmYWf7ZP5Z+UXAP/AKNX9a6vxJ+3&#10;tp2jaFcalb+APEmoQxX09gBBEpMhi8r94P8AZYSjH+6a7b48ftRWPwd0XS9Xs/DWseKY9RSFojpK&#10;AsqyB2BOe2E/8eFAHw437DP7UvijTbGO/wDHkVhFpdhJa2n2fWJ0NwTNJMA+G5YtKy7j0VVHQCvS&#10;/gT/AMEy9b8M/Fay8X/E3xPB4uNqY7hbfzZZWa4jliaMu0gIZNiMpHuBXo3gv/goppfjDxNaaXd/&#10;DbxV4csZmQ/2jqMI8iIF1Q5288ZLfQGu7+F/7bXhr4g6trlnf6FrXhGDSxD5Vxq0R2X3mBi3lbR/&#10;BtAbP94UAfQNvp9vp9rHa2dultbRpsESKAqqB91QOAAOB+FeCfs0/Bnxf8M/iN8adb8T3cd1a+Jt&#10;ekv9EP2gymCzMtwyIQfu4Eg+UV3/APw0Z4F4xrKDHT91J/8AE1Rm/aI8INIx+0SyruOGEb4IP/Ae&#10;lAHpU9vbaha+RfKlyMDKsuUbp1B68jNfC37K/wCwBrvwT/am1L4ha1PYXfh9YL5dKitZPnSaWTCF&#10;lI6eSZR9SK+mLr9ojwo23ZHcz4GP3cbfL+n+cUn/AA0l4bXGLO929dvltj+VAHtHlmvnb9qD9n3V&#10;PjF4o+H+p6clsq+H9WW+nlmcKwjDREhe5J8v9BW3J+1VpYn8mPw/qsjNgKwj45/D1rntS/ba8J2m&#10;pfYJ9H1MXHmxwbdo5aQZVenegD3nw7bNp2i6bY7But7eOIv16KAf5Vr18+Wf7WdpdwO9j4P1y8VH&#10;ZB5SLj5WIIHvwR9RWR4r/bf07wTDDNq3gbxBbxzAlNyL2Iz/AOhCgCH9sb9lbWP2grDz/DmqR6br&#10;iQw20ck8rIixpK7sfl7nfivAvBvw/wD2qfgn4s1SKx1PR/EmnnEcb3UrSjLJExIDtxgqR+J9a9fk&#10;/wCCi/hRGYHwpr5fplUH+FM0j/goR4WvNWgg/wCET16IXEqI0siDauSBuPHYfyoA8n+E/wCwr488&#10;eeP9B8VfGTxBFq2k6NKt3YadBdSOwuVmiILbtylSsLcf7Qr7V+Lnws0f4yeD73wxrkUU+m3iSIQy&#10;jfHujaMtGxB2uBI2GHIqnD8bvAwaZf8AhIrSOOMBkUK/ynHf5axvEX7RHgnSfD99f2+rw6rPa28t&#10;0ILaN98zRqSIkyv326D3FAHy14J+Bf7S37POpa94W+GF/oN34KS6J0z+2pTNJHB5kksS/MwwR5uG&#10;wOdtaP7PP7H3xLT49T/Fb4valpGqah9susaau64QRyRz8RhsqiB7k4XPG36V9AQftXeDJrPws7Ld&#10;LLrEKy3CtG2dOOxG2zfL23Ecf3TXRxftEeAG/dTeIIWG44kjjkCj2+77frQBi/tjfCfWfj5+zV4x&#10;8DeHVg/tfU2tEgFxIEj/AHV3BM2T2+WNq6X9n/wLqfwz+Dmg+GdYMR1CxNwZzA25SHnkkGD/ALri&#10;mx/tDfDiHITxFCMsWP7uTr/3zTD+0V4Bjz5OsLcA/eZI5Py+79KAPEP+Cef7Lfiz9mHRfFNn4pa2&#10;eXUvsvlfZZ/MH7t7gtn04mX9a9z/AGjPh5f/ABU+BvjzwnprKmoa5pctnbmV9qB2GBk9hUZ/aQ8F&#10;DJW+ZmxwBG+T/wCO1lt+054X+3LAou33E7ZfLbYO4H3fwoA80/YN/Zf8Ufs5/B/XvCfiWa0N1qGs&#10;NfpJZS7tsfkQoOfXMTV41on7Lv7VHgK1m0jw/wCMtAm0hZSIJb2aWSbYAFXJLZztRc+5NfTk37YX&#10;w/j1dtLN8/28jBjTIYMpbcMY9jWPqH7aHg2xlltpLS8+0wJ5kysvIG4IT0/vEUAeFfDP9lX40eNP&#10;HfhPxH8UNX0bUNHtLY3f2JGZ2Er28qKCGJBx57/lX6CWMaw2qIgwozj86+adW/bk8BaX9nNzaXsC&#10;TQLLEzDAaM52sOOhxVrw3+3R4F1qHVVMV1ayafYTXxE/HmbMfIvH3jnigD6OucFFB7tjrivz5/bG&#10;/ZY+NXxc1Tx3JofiHT38K6g8P2bSZ5pFbavlcEZ2/eQnpXqlx/wUM8FzsgPh/VpVV1wyqMAno3To&#10;Oa67xl+154Q8L+D9J1/7Pc6r/aNuJ1sLQfvos7PlfI6/P/46aAPnX9kf9jz41/Ay60u6vPFelnR5&#10;IxcTaWryvtZrdkAxnbwSv/fP0r17x98CfEWsft9/Db4p6ekLaBpWgTWV0ZpPn8x49QGFX0zcR/rT&#10;dF/4KBeFtZ1i108eGdasRNHj7RMg2RbVZueO+MD3q9qX7dHhnTdd17Tl8L61qUmlB2gmgQbbzbOs&#10;O2PjrtZpOf4VNAH00v7ybzV+6eQvpXg/iv4O67rX7TWg+PYBbjQ7KxuIJQz4kJeXT2GF+lrJ+lY+&#10;j/tteHp44ItR8Nazod5NqCaeba8TmFHVT9obA+4N3Pfg113gv9p7wh4q0Gw1O+um0GSYtvsr2N/N&#10;XDlRnA9Fz/wIUAL+018L9U+LHge10nRdouI9T028Ink2rshv7Wd8e+yF/wAcV6b4TsZdG8IaVp90&#10;PntbGK3fYeQUjCnB+orlW/aC+HiKN/iWAhicYSTsen3ab/w0P8OlLMPEkBPYGOTj/wAdoA+d7f8A&#10;Zs+Jr/tv6P8AE06lGPBMEd5DJam8beyst55QKZwcG4j69Oa6j9uv4A+NP2jfhbbeE/Cs1jCkd9b3&#10;TxXrbWkWMSDcH6fxJwfQ16nH+0x8PPt32f8A4SK3WblvLMcmSDnDAbenB/Km/wDDR3gtY4wl87/I&#10;BuWN+Pb7tAHe6LbS6dDBBIyuyoeE6AFyc18m/wDBQP8AZL8V/tUXvgN/C8lnbjQJbuW7N3L5ZYSC&#10;327ff9036V7gP2ivBsMeIZ5dyjgLG+fp931qs/7T3h3y2aOzvRIBucGM5Cjqen0oA7P4P+F7zwJ8&#10;J/BPhq6KvdaPo1lp9wytuBkihSNiD3GVNeeax8EdYv8A9rTTfiZHPajR7XRItOki3fvS6tfnOPT/&#10;AEpPyNUY/wBtLwJc6j/ZVlPNcasxaMW0YJfzFByCMdeD+VbEf7SulKvOg6m0wUMzeXxk/h7GgD0z&#10;WtKl1CG5giuGjlnXCOpIC4YN29gR+NeHfshfs/6/+z7pPiO01y+t9QuNU1VruOSJmf5Wt7WIZJ94&#10;G/SpdT/bO8MaL4di1iXRNVS0knESNtA8xiu4Y49OfwrO0H9ujwl4q8UaNotlpWpLc6neQ2aTOo2R&#10;eY4QMeOgJBoAfqf7O+uzftjXfxXS8tRodzoMGjC3UnzRKs8chbHTGENdv+038BLD9of4cP4dvgI7&#10;qBpLmzm3bRHceU6I3QnAL549K6ZvjJ4MWR9/iC1gQHjk5zge1DfGjwLukc+JrX5hxy3y8duKAPkX&#10;4S/s6/tG/BGS68O6R4r0TUtC1aE20cl4ZZTYRQxyCMLuPyk+YB8v90egrQ+Dv7HPxY8OftE6H8Qv&#10;F3je11uy02e/m+wxzzsAbmCWMhVY7QAWU49Fr6o/4Xl4DwoPie2O0Y/i/wDiaY3x48AQkD/hJLf1&#10;+UPz/wCO0AcR8Xfgnq3j34weA/F+nXFstvosz/aYZCVdgbS9jyv/AAK5T8jX0BXmQ+PPw8V1ceIb&#10;ZWXgHa/H/jtS/wDDQ3w//wChltv+/cn/AMTQB6RTJc7OMdR19M15u37Rnw8RsHxJb59o5P8A4mmS&#10;ftHfDooc+I4CBz/qpO3P92gD41/bo/Yh+Jv7Qnxz07xn4I1Gy0+1sdITThJJdGCYSie4dsEc42zK&#10;PxNYesfsq/tZeNvBGgeDNV8W6LZaJpLxSx3FteyJdsY4GhXzJA2XBDcg9W5r7Ovv2mPhzbnL69HG&#10;GJ2Ha4LeuMr9Pzpi/tFeDmZpWa4kkZdu/Y3TOcD5emaAPEf2bP8AgnjoPwd16PxB4qvR4x8VR3U8&#10;8M00jTQeVJFsw6yqdzAmQ5z1INfX9v5Ue+KIM25DgtyT+Nedad+0F4Q1C8htluZLPfkG4mVlVAFJ&#10;5JHcjH41N4b+OvhrXpNTWykZp7G1e6a2ORKyqF6DHcsBQB4b/wAE9f2U/FH7Len+NLfxJcWN02rm&#10;zMX2J9wHlG4Jz/39FfWmtWMWraXdWU6AwXMZidf9kjDfoa8O1r9rfwz4d1Jbd9PvoI9jOrlcCRRt&#10;LEcdtw/OqGpftm+F9J8iS90y/wDI1AKbWQJgNjHfHqy0AfPMH/BPvxj4X/aiX4j+GpNDk0n7VfXI&#10;s70B2bzxOBlSMcLKv4ivrb9p74R6l8cfgrr/AIN0+7gtrrUHt2WSXKqPLnjkOSPZKz9Q/aHtNNg0&#10;+eDwzrGo2+oWy3SSW6g7Awzg/gRVe0/aehutFstUg8NatMl0FlFrGg8xUZNwJ+mQPrQB8c/D3/gn&#10;x+0N8NPDw0XQPiDpFjYCVpvKE8/3mxk8EDsK6Q/sV/tNycv8UNKUdyJ7n/4qvdY/26dKtfE1n4f1&#10;DwdrlpqM08du6yRr8jSEbWPthhXcWf7U3hi88K3mpTGXTru2heb7DMp86TaG+VQB1OBj/eFAAvwh&#10;8Qap+yrq/wAN9X1WG+8Ual4butHn1JmcxGeWGSNX5+bGXHvxXFfsSfsq61+y/wCFdS0rVtTtdQN4&#10;YQzWrNjKPMe4/wCmo/KvS9F/aM8Eapp1rdHVEtpZoYpXWUNuRmUHYeOoPB96g8V/tG+FPD+uaTpz&#10;3Rl+3ASSXEaMUhXajozcdCGB/A0AepSLumjwdijK47tjvXxj4F/YX1fwb+2pH8aJtcsJdO+16leG&#10;wjV/OzdJcqBnGOPPGfoa+jI/2g/AMxBl1+APGMD5H/P7vQ/0qRvj/wDD11G7xFCWH8WyTP8A6DQB&#10;41+2D+xTH+0pHo2r6Hrs2geKdNliSK9lnkVBDH5zAAIM7/MlB3Z6CvB/g/8As+/tg/CPTLiy03xB&#10;oOpxXG0F9Xu2uWGGc8Fn4++fyFfbTftE/DtZM/8ACRwjHby5Mf8AoNQzftFeAAieVra3bLwdkcmQ&#10;Pf5aAPkv4Q/sF+Orv40eHviP8V/E1trN3aaldamdJhmllihlZ3ZQgbKBNwiO0dlx2qn/AMFP/Efi&#10;bxBceCPgx4Y8lrjxDb3FzPaqm1TFDJDJFjB4x5EvbtX14v7Rngn5UTUWjGf+eb459flrxrxVdfD3&#10;xB+0Vo/xV1C4ury/8P6WLLTzb71UeZ9pSTcNvzfLMuPSgD6V+Fnhj/hB/h34a8NM6TSaLpltpzTR&#10;jAfyYUj3DPPO3NS/E/w3P4w+G/irQbVkS51PS7mziaQ4UNJEyAn2ya88j/aU0O3yE069n2/KWjjO&#10;M/lSt+05orKVOjakQRjHln/CgCv+x38ItV+Af7O3hbwPrTwXGoaa9yXe1bcn7y4kkGD9Hr22Njt+&#10;bH4V4ReftTaNoVvdzXOjaosMCNK0mzCAAZPb0FUrb9rrTbqZEt/DGsS/aYnkgCoOdpVT+rCgDqP2&#10;tPhLqPx2/Z78XeBtInhttR1aGJIZbgkIpSZJOSPZDXn/AOwt+zTrH7Mnwdv/AApr9zb3d3c6tNf+&#10;ZZuSuHggj798xGti8/a3SwtZriTwJ4gENvG7yy+Wu0BQST+hqn4d/bE0vxV4f1zVrHQdVmTSWhE0&#10;AQbz5rFQB9MHNAHzZ4n/AOCcXxC8I+Mr3WPhl44XS7e8RkkivLycnLSF2UbcYGFT8jWP4f8A2L/2&#10;lfGGiyXWofEO10mScNG1uL643KOmQVbGK+ofBP7b3hTxpfXtq2nX2kNbQm6Se9T5D86p5YwPvYcn&#10;8DXf+Hf2ifA+u6dFqEmsR2KShl+yzhvMXDEc8dDj9aAPOv2Nf2S2/Zp8Jztd3kOpeKNTCx6jeRuW&#10;VkSSUqAWGfusg6/w19RRjbGo9BXm8fx3+H8Odmv2659A/wD8TQ37QngMEj/hJrUe3lyf/E0AelUV&#10;5r/w0T8Po/8AWeJ7XnpiOT/4mj/ho74df9DNb/8AfuT/AOJoA9Kory//AIaQ8Bf9BpP+/cn/AMTU&#10;M37S3glGxHqBmXH3kjfH0+7QB6rSbxXks37S/hBonEV05lIIUeU/Xt/DWRb/ALV3hC6uGtYJ5Jrq&#10;M7ZI1Rs5H3h09jQB7jvFG8V5Mn7QGlXem3F9b2d0Y7cqGjMZ3NuOBjiq+v8A7SGjaBqFhYHTb28u&#10;7yxjv1igX5kjfP3h6gigD2HeKN4r56h/bE0C4ju2j0TUpPs2RLtT7mFDc8ejA/jVWT9tDQNP1PT7&#10;PVNF1LTvtUnlrNOmFPIBPToM80AfR/mCk8wV4P48/a08N+EbLTLixtLrxAt423GnrkqxAKxnI+8e&#10;QP8AdNY/gP8AbC0/xt4obTj4c1TTLVGVJ7m6QBLZipKhyPVhgYoA+kd4pGkC15T8Qv2hvDHgHw/N&#10;etcHUrxVieOxtQTJIruFyOO3JPsKoWn7SWhSarc2mp2d3o8MF9NZfarpP3bGME5GB0OOKAPZPOFS&#10;V4n4g/ae8H6Hc6csVw97FdXSQvLCjEQK2cs/HQYz+IrpP+GhvAH/AEMtr/37k/8AiaAPRywFJuFe&#10;dW/x68EanNJBZ+ILeSZUaQ/u5OFVSzH7vYAn8Kpf8NEeB7dtsniK3mk3EYjikH4fdoA9Uoryv/hp&#10;LwT/ANBVf+/Un/xNV5v2lvCiviKaWdOzpE+D/wCO0AeuUxmFeQyftLeGiu2MTtI3Cjym69u1Zy/t&#10;UeF7mSaG2M13dWxAuIIkJePcMqTxxwP1oA9v8wUeYK8Ob9qXQ44Xnm0nUYIIsmSSRMAL/e6dO9Ym&#10;rftteCNJkhZkuJrZxzPGMqG/u5x1GR+YoA+jPMFHmCvnzRf2vvD2vSXEFlpt9PeQSMrWqr8+AQD2&#10;7E/pWxqv7T3h3RfGWu+G7yG4gudJtvtLXLD93P8AKjBU46/P+hoA9s8wGjeK8E+Fv7YXgv4jRX7T&#10;i40B7Up8moDBfdu6YHbb+orvP+F6eBdpP/CQW3/j3+FAHfeYKQzCvGPD/wC094P1z+1BNfjTPsl5&#10;LaobpG/eqpwJFwPumsrUP2tPC1l8QtP8OIJ760ntTcPq8EbfZ1bD/IcjO4bB/wB9igD3xZgTinbx&#10;XmMPx/8AAce0yeI7ZuP4Uk/+JqX/AIaG+H3/AEMMH/fEn/xNAHpO8UbxXmh/aK+HanB8RwA/9c5P&#10;/iajm/aO+Hyxkxa9HO/ZEjkyf/HaAPT94o3ivKP+Gk/BP/P+3/ft/wD4moG/aU8K7jtadl7ERNz/&#10;AOO0Aevbs0lePS/tMeHYwDDa3l0e4jjPH5ioj+07o2DjR9SJ/wCuZ/woA9n3ikaQLXhNx+1ho9na&#10;zXE/h3V0jiG5mMeBjBPp7VQ0P9sjwp4m0/VLqxsL6WTT2RHtQvzuWJAA468GgD6D84UecK+dB+2N&#10;4ft9QFlqGh6ppk7p5kYuEA3qc4x+X61ja5+3ZoHhyWNNR8H69as6hlV0GWBzgj8j+VAH1DcODGh/&#10;2q8wsGz+0JdY/wCgTN/6Mta8Rn/4KNeFv3UcfgvxDOHkCqURe/eug+B/xjPxc/aA1mVNFvtA+xaW&#10;yvDqKAO2+S3wBj/d/UUAfUtFFFABRRRQAUUUUAFFFFABRRRQAUUUUAFFFFABRRRQAUUUUAFFFFAB&#10;RRRQAUUUUAFFFFABRRRQAUUUUAFJuG7GeaWoZHCtx96gB8cqTLuRgy9Min1m6Rq9pq1uJ7GRZbbc&#10;UDL03A4P61pUAFFFFABRRRQAUUUUAFFFFABRRRQAUUUUAFFFFABRRRQAUUUUAFFFFABXAfHrWLHQ&#10;/g/4tvdStWvLOLS7ppIVOCwEEhI/IH867+vN/wBom0h1D4M+LLWcbkm026jA9SYJB/WgDK/ZtkW7&#10;+FOjSjd5L+a0aH+EbzxXqtuqtGcDI3H+deY/AHQdQ8NfDHRrDUott2qyEqrAhULEjp7EV6nCqrGo&#10;X7vagA8sdgBR5fvT6KAGeWfWq99ax3Fu8U0fnxyKUZD0IIwRVumsu6gDmm8G6THp8FmNNi+xW8pn&#10;it1zhHJyW69ck07VvDWn63a24vLJZobc7o43zxnHA/IV0LJ8pz0r4A+NH7fHi7wH8WPEXhnR/CM2&#10;p2Wl30tosqF8SbDjsvqKAPthPAHh64XD6XCDgfLzke3Wnx+BPDyyKE0uBWUYHXP86/PSH/got8TZ&#10;7pVj+Hl0NzEdZPTP92uKb/grpr0N0tu+gRLJz5h819ykdR92gD9Sf+ER0T/nwh646n/GpV8KaVGu&#10;FsIwPbP+NZ3gXxI3irwxZ6oVA+1Ln5ecHpXTwqVjAJLH1NAGbH4b02Fw6Waqw6Hn/Gp/7Ltf+fcV&#10;fooAqrGkahVgOBwMU5VDHAjKe5qxUVwyqo3HGTgc0ANCqwyHBGcV47+zj4+8PfEv4W2WseG9L/sP&#10;SvtV0i2RcMQyTujHOT1ZWP416RqF7b6bY3NxeXHkwwK0jSucBVAySfbrXmn7NMegx/DS0g8OLp8W&#10;n+fcMP7Nk8yHLTOSQfXOc++aAPVPKLs0qSbzgHyvT/8AXVOz8MWFlqE+qxWKR3s2C7rne3JP/sx/&#10;OtSxZS8sWV8xPvAdfYmrnl0AYuqaFp2vYW/sFuFYbfnzyvXHX1rGn+G/huC0GnppVutq0omaD5tp&#10;bGN3X0r5B+LH/BRiP4QfGG+8K67pf2KwtbqaL7Wd53IrOobAGOStfZHg3xZZeMvD9vrGnypc2k/3&#10;WXnpwevvQBQi+FXhWVklOlW5K5wBux/P2qb/AIV74aVii6XCrE/d57H615l+2P8AtCD9mj4XW3iR&#10;IY5pJ9QjtY4WJBZTHIzHgHptH515B+xv+3VN+0p4u1nS5dMS3WzWEoyM7HLiT1A/550AfWn/AAr3&#10;QoyuzS4l7k89fzqxH4K0dZFLabE7KOG56fnXQQ5eFCQQcc5p6rg0AYn/AAiej/8AQKT9f8asx+Hd&#10;OjQBLVEXsvNatVJo5GnODlccDpzQBCuk2Vs2REiE8d6kWztsFgq4B61+ZPhz9vb4wfEbxVrvh/wb&#10;4Ri1ifSYJLmT/S2VtgPUZXk54xXZ/Df9uD4r6LJq9z8QfhlqOn6PYxxvLeqskixqN3mO2BwAMGgD&#10;9B90UZROhb7o9ad5saNtJCtjOK8Y/Z+/ak8C/tFWl4/hPVv7Qu7IR/ard4ijQM4JAGRyPlbn2NY3&#10;7XHxT8UfBX4LXvibw1pzazq1vdQxmMuVxGxIJJAOOcfnQB9Bbxu25+bGcUbWry/4EfEDWviZ8NdI&#10;8QazpU+h6jcNIs1pcKVkTbIyg4POCAD+NeqUAY+veHbbxBDax3dvHcC3uEuY/Mz8ki52sMdxmrcN&#10;pJC/Lb8HOavUUARfP6Csu+0G2vNQjvpIAb4L5C3A6rHy2Ppn+dbNFAHNW/gfSbeN0TToY1MbRnbn&#10;kNyR175pbrwza3kzvNa+Z5u0PkdQBgZ/CukooA5SfwTozSeZ/ZkZMQUK3OTgYA69qtWnhfSny39n&#10;xBgAp6/415f+118VLz4M/BHxV4r04t9ssIY3jVSRy00acnBx9+rP7JvxUvfjF8IdG8Sagu27uLWA&#10;y8k5ZolcnoO7UAeof8Irpf8Az4RfrVfWLjQfDunT32pPb2VnbgGWaViFTJAGfxIH410Fcn4q8P2f&#10;jDQb3R9Ztle0uAqyRNna4DBgSRg9QPyoAo+BPiP4F+I1hPd+FNZsNctIZTDLLZyb1WQAEqffBH51&#10;1kcVo0u1Yl3rzgdRX54+Afgrr/7KP7XccekWur658OdasI0SOMN5EF1LNEpkZFY4KiJuT2NfoZDI&#10;Nysq7XyAQevNAFvaP7pprNGjKrYUt0B71PVS8jWRl3HCqMk0ASb4xHv3KF/vUb0DBS4yRnFeE/tJ&#10;ftReF/2c/Dgm1S8iuNXmEZtdLG5pJFZmG4ADoNj8+1fKOm/tGftIfEBR4g8O+CLpfDEt0tuZFnwy&#10;oAPMcKVycc/iKAP0i+0xq4TOW61IH3dENfBXw8/a28WfD++0G0+KdjcaVceILsWFuJ8uVkMoVQuB&#10;3VwT+FfcOi3kd/a2NzFukSaMSCRsjgrkGgDUyf7pqrPa+ZHIhTBc5yvar9MoAw9S8IabrVwLi7tI&#10;5bhU2CRs5xnPr7mlm8L2l5PbTz26yXNvgJK2eADuH6mtxadQBz48OwQ7Y/sqtEsquoGcBhnDfhk/&#10;nVmPSIo5ZWSBR5hO7Oec5yfxya16KAMNfD9qxlD20cakAfLnBGT+tTrpNnGQPIUnsK0Ln/Utzt96&#10;+U/2+PiX4s+GPwd03VvCurS6ZqkmvQ2zywMA3kmCdivIPG5V/KgD6f8A7PVopEhAhRgQffinfZRa&#10;oACFPQH19qyPh1eaheeEbGbVFCXrglwr7u5xz9Kh+KPiafwr4G1bULOyuNRv47aX7Ja28ZdpJhGx&#10;ReOgLADPvQBrSxj7UNsg85hkIvoMZ/pVpbR2VmdsnHC4r4e/4Jx/Czx34Y03XfGfxBudZkvtZVYL&#10;Ky1a7kka2CTSiTCljjdiI9Owr7rhz5S5G046UAUoYZvtKMQyqvH4dqW3tw0YPlNGP7jVfooAox2f&#10;lq4ILNuyGx7Cl+xKZmbbhhj5vWrtFAFRbUrcGTJ5x+gqZ03Dpn61LRQBDFEVU5AHPaiaHzImXaGz&#10;2NTUUAULi1MiLhCBnG30/wBqiax3SAjp90Eeh6/yq/RQBTa1/wBWrIHEf3G7inLAQxO0VaooApR2&#10;56qmztnvSJaqAMRbVB4X096vUUAZ9vZy26FMq4AIVu+D1qNrFsq5Us0bZVu/WtSigCkYR5ufJO9v&#10;4+1PaF23D7pwPmH1q1RQBD5Z9BS+UfpUtFAEfllec0fN6mpKKAKV1A029VHzYB3N0PPT/PrQsDJv&#10;Ygt82cetXaKAKnkFZnKghCv3R0qE2u5UYRspLgkd8+prRooAo/ZBApCxgr0wvcHrStb/ALk7Y2Xj&#10;G0dcelXaKAKXkGNVYKWUKMp3NN+yncSyllPRR2FX6KAM02RhAwGd+m7HbrirZiXdzHknkn6dKnoo&#10;ArtAJISrLz8wHtk9abb2rQqAzb9v3atUUAR7j/dNIsO1i3rzUtFAEXO48Ee9Ow3qafRQA3afWq15&#10;Z/bFCucp3X1q3RQBShszHITn5Pu4P86+df22GFrofwmkeFpYx8R9GOV/gGJvmPsK+lm6V83/ALb3&#10;/Io/DT/sfdL/APQZ6APoGWFo0Q7DIR82F9qSSPeu/wAogjDbT64yRWgv3R9KZMG8v5Bk0AZ7Krxy&#10;SSMFZADtP8FTwNuhQqCQQMMOh461y/xM8TN4F+HHirxIUDnSdLur51PRvLiZwP0r4E8BfttfGfxl&#10;dNqmmfD/AFDV9Ajvp1We3LlDCUUxDhf9oH8aAP0mDAOFb5Semal2qDjIzXw4/wC1Z8ZJNbkkX4U6&#10;pHp3kn5ysnEm/wBMf3a+kvgD8XH+L/w3svEl1ZNpN3dSTKbSbIdAkhTODzztz+NAHqfln1pPLJ70&#10;xZxt65pfOFAC+T70eX/sik84UecKAKt5aedJEzFUEZ3o3cNgjP5E/nVBNLtptSGqCFVu9oh8xs5x&#10;nOK1LhhIu3u3H0718dfED9oLxB4P/bi03wNJqM6eF7rS7OSOFQCjTyXKISRjjgsM5oA+srfw3Y2b&#10;ypb2iQs67Hk5+ZT1FTf2PbxzRB7YS8FFYdEGMfqKu+du+YGpFuAy5oAoNoNqytCIFSJuWAzhv84q&#10;WS18xTC0AaMdAfu4HSrqyhmAqSgDOj09LWNYkjJX27VPb25hkdjyWxVqkY4oAbUZcb9u4bj0FS7x&#10;XzT+z18ftV+Jnxi+L3hrUYY47bwvr0mn2pEhYtGstwucY44iFAH0opK54z9KXcf7ppissagg5Dc0&#10;vnD1oApXFru2MM71YYIFZeoeCtHvrwTvp0bTLKkwkOc7lGFPXqK6LYaNhoAzbWxisbWSOOBYVUl/&#10;lz82SWP45J/OqeraPpuuwxrqFmJ41HHmfwg454Pcj9K0Nc1K20PRr3Ub2dbaztYWmmmboiKMkn8B&#10;XxR8Xf8Ago3o+i65JovgS0bxZfWzyRXQgR8KVfaBkDHIVz+FAH2JH4I0GJTu0+BcfX/Gp/8AhD9G&#10;TJjsIgy9dufrjrX556P/AMFFvHel3UN14h8C3VppkYLXM7iQhQRhRjb/AHyv519pfs8/HbRf2g/h&#10;9a+KdEmV4JpZYmUAggxvtIIP4fnQB3MPhuxjIMVkkKN95RnJ+v6/nVn+wrOOJkS1VQ3Axng+taG/&#10;3pomy2M0AUY9Gij2ttB24BX17GpY7VMOiQBF3fxd/pVzOBnNJv8AegB3lr6UhVVUkgYHJJpN/vUc&#10;0jcBRuXPzD270ASuoVSdo6VUuFkkSMBSOdxA+ucV5p8F/wBorwn8dLjVo/Ct294umeSbjzImTb5m&#10;/b1/3G/KvV9lAHJN8O/D02tDWZdHh/tBSxNw+7d82c9/9o/nVC68O+GtS8TyrLBbTalPbESw5O8r&#10;5m4556bh+ddF4s1zTPCukz6tq9ytrY24XzJnJ2puYKM/UsBXxf8AsQ+FfEHjL4zeNvihq+qalead&#10;cXmo2umR3MrGL7NJLFNEQucD5ZGxxxQB9eXHwy8Nak0CXmjQTpFAsSBt2FUdF69qz3+F/hf93u0K&#10;FyeWX5t3U8nnpiu+2GoJ968xoGfeFP0xmgDmo/h74ctY0ZdHgAY7cfNwPzpf+EJ8PMWRNPt1LgqC&#10;C2R245ryH9sT9py2/Zj8B6fq7xrdalf3TwQWzlhuCxO7EEA9/LH/AAKvk7T/APgpH8SNas4bqz+H&#10;k0ttMqyRToz4KtyCDtoA/RSPwTpKxlVtIcqApbnOB0HX6/nUlr4L021mMv2SNnYY3c5APOOtfnro&#10;H/BQb4oXF+RqHw9vIrfzXUOvmNkAcfw+uK/Rfw/fSarp9ldsrRrcWyTGNuqlgDj9aAIJNBtpGL/Z&#10;F39BuzUi6OlrtURb3HAlHX8f89q2NhpaAKlrZpbbmEfzvjdip2j3KRs6jvUq0p6UAYP9iW8Ovxag&#10;bffcNH5Xmr/Aq7yAf++2rVtXZYyDGwOefeptlOUbRQBHI7MpGwjI71UW3EzZZSg2lW3fxA4yP0rQ&#10;PSmbDQBxTfDvwxp/iKLVodMt4dVaSSYSKW3sxBJPXryfzrqVjFxCfL+R9qg59q+Yr79riWP9rCH4&#10;TyaJ+4N4bT+0MNxm3EmemO+OtfUMQTfGIzhQMn34oAxr3wvp+rW8VhdaeslhBhlibO0MAVDDn0OK&#10;qWfwz0DTbqOW20uGJ4yCrrnIbOQ3X6flXW0+gDlLX4f6EsWP7KjUE5wc59PWph4C0JSCNLjyOe/+&#10;NdLRQBgf8Ilo44/spP1/xqaHwvpiKRHZJEPTn/GtmigDLj8O2UbBlgQMO/NWP7Mh/wCea1cooAgj&#10;t1hXaqce1JJGGTBj3cjj8asUUAc7rnhm11ya2e9tFufJDCMHPyg4z/IflW1HCscap5edoxViigDK&#10;1vRbXX9PawvLZZrWYjzEbocHcP1AqlD4P02HWG1g2EJ1Hy/L85c7toIIX8xXRUUAc3qnhHT9euPN&#10;1CyS4eMEJuzgA4yBz32j8qS+8G6Zq1ja21zp8TwWoKwxtn5MEYxz/siulooAzNPtRZWwjWErFCqx&#10;pGPQDHH4YqGz0O20tvNtbYRMo2fL1xWzRQBzl14RsdQ1Jr2Wzj89sOZDnO4YA/QCmXHg3TZJvNGn&#10;R+cWXc/PIx9fpXTUUAc8vhTTY2WIaeoyc7xnA7+tOHhq1aQt9nAC8dPvDpW/RQBmW2jww5VYVRD0&#10;xnNT/wBmQ/3RVyigCJYVRQAOKXy19KkooAjaMbT8oPtVKTMLMBbvIj/wjtj/APX+laNFAEENu0an&#10;Lck5NPMZx1qSigDMudJS+tpYLpFnilBV42ztIIwR+VQ2miw2s8DJbhRCCsf+ypILD8SB+VbNFAFK&#10;6so7qOa3kiDQzKyPnuCMH+dZlj4P07T5HFtaRwRMAHVc/ORnk/nXQUUAcx/wgWjLwumwlSdxznr+&#10;dTx+EdJFwZP7NRTjGef8a6CigDH/AOEX0v8A58V/X/GrK6PaIoVbdQoGAKv0UAU10+CL7kOM+lO+&#10;yx/88qtUUAR+T70bNvvUlFAETxiRSpHDDBrJs/DNhY3U01vZpFNIzM0nOSTnn9T+dbdFAFD7K+09&#10;T25Hp6VQh0G1k11tYNqUu0hNpubq0YbP5ZNb1FAGDb+GdOh+0BNPWMXPMuM/NkBeefRR+VR6h4R0&#10;vXHSS+06ObaDsD5+Xpnv7CuiooA5qHwLo9vAFg0+OACQPtGfvLkA9fc/nUw8IaZDI0iWce6UqZev&#10;zEdCfpW/RQBz114R0+8kG+zRSowrjPT06/5zVtdCtZI1Y24BY+YQc8MRzWtRQBhQ+GbRJEZ4Fd1+&#10;Ytzyc1pf2bB/zzWrdFAGdNYrbLJLHFvYDcEXqcdhSxwOyRuQ3zDdtI5XI6VoUUAQbW96eqHFSUUA&#10;QTW/mpjjPY+nvWVZ+GbLSdQ1C9tbcJcXxTzXQcnauBmtyigDNvtNh1LTZrW4hEsMyGOWNv41PBH5&#10;Vz6/C7w3Fp5tE0eEWrP5hiG77xxz19h+VdlRQBzlj4N0zT9Ta9hsI4rxlIe4XOWJOSevejUfB2j6&#10;pcSXN1pazy9DuzlsDr1/CujooA5mL4e6BGzOmlwo7fePPP61N/wg2ioMjToiRyBz/jXQUUAYMPhW&#10;yhK/6KjZJx1+UHtVn+wLBZAVs1DKOGGe9atFAGZDpFtCwVbfB/v1P/ZkP90VcooAgSFYlCheBTgg&#10;z92paKAGeWPQUeXT6KAGeWfWk2H1qSigCncWaXts8NxF5kZBDIf4s9qxLXwHo1i0klppsVs0rh32&#10;5yzA5BPNdPRQBhat4T0zVGie6sEuZEQIrNngD8abd+FdO1aYTXdkkzqNi+ZngDpjB9zW/RQByreB&#10;9DhaPGnQ+YpyvXr2I5ry3w7rEV1+0/rdjHp8tobXTzmd8bZtzWp+X6dK9wvE3OrHovNfNXgXxM2q&#10;ftheL7AzSOtnYIAjJtC7vsp4PegD6hooooAKKKKACiiigAooooAKKKKACiiigAooooAKKKKACiii&#10;gAooooAKKKKACiiigAooooAKKKKACiiigAqBoQJd/OfrU9JQBh+FfCtl4R0pdOsWma3Ejy5mk3tu&#10;Zix59Mmt2kpaACiiigAooooAKKKKACiiigAooooAKKKKACiiigAooooAKKKKACiiigArzr9oKx/t&#10;L4Q+Jrchtr2FwG8ttrAGGQEg9jzXotcv8ULO6vvh74hgsnijuWsLgI0wyoPlMBkfXFAHNfCG3s/+&#10;Ff6XHZS3UtqvCyXMxaQnJzknnrXpMKiOJVByFGMmvHP2Y/Nj+FunRzt9okDzZbqDiVs9a9jhYNGC&#10;Bj2oAkooooAKKKKAEb7priY/hZ4Xjv7i7k0e0uLu4uJLmWWeBHJZ2LNklfc12rttVj6DNUZZw0Mr&#10;n5Ay4yeMY60AeM/HzxN4J+Cvw+1PxJeaJpfm2aK8MBto1MuZEQ9Fz/F2r8cP2QPhFbftAftM29nc&#10;RSDSpJLq7mSPGAoU4XkerrXtX/BVT4sXPib4mab4fhlLWul20sQEUgIY+ew5APPCivqb/gl1+znJ&#10;8Ofh/D4v1BI1v9VjEyL1YJJFEe445WgD7b0nRU0fR7extlEcUYAAAArWhi8lAuSfqc0Lv3HI4p0e&#10;7b83WgB1FFFABTXUMBkZ5p1I1AFa7sYL6CWGeJZIpFKOrKCCCMEflVHSfDmm6DYpZ6dZw2Nsp3CO&#10;3jWNQSSTwAO5Na200tAEUMSxliByep7mpqKKAPxu+JHwhk+Ov7dvinwtewfZpJhfyW225EgJW5JD&#10;EHgcbvlr6i/4Jk+Ob9fh7rPgvWrjzdS0LU7iKMyyFneFhHLuOT2MpH4V4x8F7qzX/gqN4sle4kF1&#10;HNq0YjZGYN++OSD0A68V0n7THimy/Y5/ayX4gR2Mz6Treixo1raIMJIXVMnoucW5PrzQB1P7RUlt&#10;+1T+0hafDTVy8Xhbw1bNqvmWLkvNMy22EcdMfNIM15f/AME//Dtl4L/bR+LegabGY9PstSS2hRsE&#10;hENyBX0n+xr8KZNF8P8AiXx5fpGNT1+32FnYOQkbSAD2429+1fPf7G8ywf8ABQL4yRtw0mtfL+dy&#10;aAPqP9o79uDSP2cfiz4c8I6rY+ZbatB9pe6w7NGPMdMAAY6p+teX2/8AwU+HiD4iL4e8O+EW1C0a&#10;aSMXUiTIcKGIONuOQtef/ty+H7HxN+3/APA/T9Qi+0WlzEiSRnG0gXEx5B4r718L/C7w94ZEZsdK&#10;s4pQf3MiW6AqMYwSB6fzoA7Kw1CS805Llk2MyK230yBxQzSLLg4ZOobOOfSp1jbcjEY2DGM9arz5&#10;3jfFnj+8OKAPym/4Jg6DJdftPfEK4Qb7KLTgh83nO6YZGD/umv1H1jwNomv6HqOl3WnW7W17FJBM&#10;qxKCysCD29DX5m/8Ezdbl0L9orx/osULz2k1okhuShJBEx4z2++fy9q/U7zlTAz8zE0Afkn+1R8K&#10;rn9gP4xaD8SPAs11daLqL3M9xo8t0YYnkBZQh2dVUTqRkdRX2t+1d8em+FH7MqeN10Gw8Q/a5bQG&#10;xu3zCfMXdnODnGPSvCv+Cws6W/w18LOm0sZLvO4gkfNbdq5z9om1vm/4JceFUvi4njh0jKzZDD9y&#10;PWgD788LeJbe68AjxC1stpAtu9w1vbrkLsUkgAdelfBek/8ABTL4t+Pdc1G08HfC7Tb62tGUeZcX&#10;EyFgcj+76g19wfBe5jX4Q6U160aoIXZySAu0E9Sfavn/AE/9uD4I+G9cufD3huz1GXU1+eQadpJc&#10;NzkAsg9X6mgDkvgX/wAFHPEPib4lN4W+JnhW18IrMqLZz2/mSCWZnVdhLADo45r6s+Mnxcf4a/CT&#10;VvGdpBHeiyijuBG2cGNpUU9Oc7WNflT/AMFBv2mp/itoXhDyvBepeFX0/UJJ4r68hWNpG2pjBHOQ&#10;RmvsW91u5vf+CXMGrSu1xfyeELaWSZiSWYeWc5PNAGpcf8FKvBNp4ITVpkddR8pJGtFgkbBO0EdM&#10;9z+VXfhL+3Nd/EL4M+J/G0/h0xT6O6hLWOOXE6loF3DjP/Lbt6V5x/wTr/Zn0S4+Ftz4x8Q21rrV&#10;34g+z3KedGJDApiD7fnU85kPSvs3V4fDPwv8HXdzLBa6bpdsieYVhUKFLKo4AHfbQB8Jah/wUe+J&#10;fibxFdR+FvCVvDo8do0sU09rK7PMuAUwQOCf5V6T+zD+3prPxD1yHw78Q9Hh0LVp1/0eWGGRVlbz&#10;QuPmGBgOlVr/AP4KNfCPwneS6VpXhXWdUt4uRcWOmApuPJ5A7E18v/tafH7TPjF4y+DWr+GtI1LQ&#10;LNfECruvofJdwZbdSMDB6of0oA+3/wDgoxdJL+yD4/KFXL2cJ3Y7G5hrO/4Jx3UVj+zHojGfCLb2&#10;xeSQ8L/o8Q71m/tmH7R+wD4icbnlbRrVnZu/7+DNfmvpH7VurXPww8JfDLw/etodssIjv76aNgm5&#10;Io9uCpBPMX/j1AH6ieF/21brx78cj4J8NaBDqGkW7TpeamzuvlmMsPl4wcny+/8AEa9M/aE+PFh8&#10;B/hxdeJL+1F3JHJHHFb4Y+YzHGOBnoGP4VD+zf8ACrQPhr8P9EtNIihmMlnFJLdqFJlYxoCxbGTn&#10;aDzXxf8AHT9pTw/rH7aGmeHvEFtfS+G/D8Vza3UEVuZ/MuY3nQOsYzkYb0zQBJ4u/b4+Nmt6TbXe&#10;gfCjSbSVZlkNzcCWfEa7sqAVHJ4Oc8V9Hfsfftd/8NF6HPJq2l22iatbsu+1imZmOZHQHDAHooP/&#10;AAKqkv7fHwg0mdLOWDxFA5jwkA0CfG08Z27fXPNfK37PnibwJrX7dTap8O5NSbTL3Ttsy39s8IyJ&#10;LMfdYDBzvoA/Vmql/EZlC9Af4s4q3XN+Ov7U/sG7TRBG2rSIot1l4TIcFsnt8uaAPy1+Aej6h+1f&#10;+3Zqeu+KYpZPD2htqBS1YmSEyCRlWIq+QABcFun8Ir9VNL8K6ZpdukFraRW1uvSGFFVP++QMV+ff&#10;/BLfXjbeKPiJpOsywpr8uuX08kaOORtgDYGc43A1+i/2yLeF5yfagDzn4nfArwd8ULrQ5tdsWMmk&#10;XqXtqbcKhEqkEZOOnyjioPi38XNC+APw3u9d1Bglrp0DiCFslpNhVQMDnqy9PWvRJ2Td5oLEt8o+&#10;vbivzE/bq8UXnjL9sf4deAdUGfD0Gq26tEjD94JYrZ2BGf7w7igDqL7/AIKCfGzXNG1Txb4X8CaX&#10;c+DY2EltPN5glaLftJ24yT1r3X9kv9t6z/aEjv7DVbNdI1/TzHHcWwjdQXKsWxuAyAUb8q958HeF&#10;9O8OeA9M0SwtI4tMggjjRGCkbcjgrj+lfnB+2o+m/svftVeDPHUIdbK+gurm6t7Qbd2TMq/LwDgy&#10;0Afb/wC0V+09p37O9npN1qsAmgu50hkfax27klIIx7x/rXz/AONv+CiWseIL7VbH4Z6GL9bO3+0R&#10;313aS4kYRgmPGMfeYDOe1Vv+Ch3h+3+LHg3wHbB2t7fVLi2dCx/h8i6kBOPpX1z8MPhrpPgPwxZ6&#10;dYWFtDGAWOIlyxJ65A/zigD5S/ZF/wCChGrfFbxVd+FPiHa2ei67HEssXkQsgkJk2hee5DpX2V4o&#10;8e6f4P8ACmo+IdTk8jTLG3a5lmAzhAM9K/PT/goN8IdP8G/Hr4NeNLAR282reKrO3mSIbQER7YdA&#10;P9mup/bw+LlvJ4b8JfCuI3CN4qlttOmmztTZJJank54+WQ0AcR8TP+Co3jzxV4yudF+Efh6xurKz&#10;uJoJLy6tZJTLhjsO3gD5VJ/GuI/aa/aS+I3xA8F+D/DXj7wlZ6Ld3UsGpi/s3dlkUQzrgoRhSWLH&#10;GcjAr7//AGavgT4W+CPw50aw0zT4TcNbQyT3JVZGeQRKpO7GecfrXlv/AAUs0qBfgTpl4IY1mHiC&#10;3BbA37TBcfKD2Ge1AH1D4W1JY/DtkCQgWHezt8qqo6n8K+N/jV+3x4pTxlqPhj4X+CLPxhHawKW1&#10;K6kkVYp2TPChSrBd6HGeckV6J+1h8RtR+Gv7Kd1rGnMouryKXTm3DI2vbznPXr8o5r5h+Av7eHw4&#10;/Z9+E+m2eh/DLxhfWryyy3F95SN87O24GQgbuFH8u1AHU/AH/goF42tfHFn4K+L3hmw0qWcrHFqO&#10;n27xIZXlQIu0DaPlkHOeq1+iml6hFqGmWd3bv5lvPGro3qpGQa/JX9oD9vrwF8etL0qzg+HPiG0m&#10;sdShv4ZW8rezopAXI5Iyen0r9IP2ZPFA8XfBPwfemzuLBZdLt2Fvcrh0+ToffigD1gHdyOlLTUAX&#10;gU6gAooooAKKKKACiiigAooooAKKKKACiiigAooooAKKKKACiiigAooooAKKKKACiiigAooooAKK&#10;KKACiiigAooooAKKKKACiiigAooooARulfOf7bMYbwX8PmPWPxtprr9Qs2K+jDXzv+2rGW8D+CSO&#10;kPjCwkf/AHQkxNAH0LExbg+gpzHFMh6Z7ECnsCRxQB5f+0pGF/Z1+JqjJDeHdRJz/wBcJDXz1/wT&#10;t1rQLH4IvDfXVjE/2xcrPIgP/HtD2PuK+i/2jsN+z78Sov4j4d1AfnbvX5N/AP8A4J3eNPj94X1L&#10;X9K8bWej2n25l8iSSYMpZEf+HjowH4UAfr7c+KPCUEYP9oaWyrxt82Pn9atWcemeHNLeS0htorG2&#10;gklJgRVUYJY8DivzLh/4I++PFYib4lWckef4ZrnP8q+zfjhp914J/Zb8R24vFhu7XT77dKpK7v8A&#10;R52AB6nt+VAHNTft5eG9X8aSeHvC9jPrU0aby628m3B2DqAQOXx+FXrH9sSWH4meGfCWq+HXsv7a&#10;neFbgpLhCEDLyVxyWUfjWL/wTx+Ctn8L/g3FqOyK5vL5JBJMBl8JczkckZ7j8hX01rHhjTfEMdnP&#10;dWkUs0LiaKSSMM6EMrA5xkfdH5UAed/Hj9pLw58BdDtb7WpMzXkXnQQKpYsu9FPTn+P9K8F1j9v7&#10;xDp2n6dd2/gJrqO9t47pPlnHyuCQOFrI/aQ8D6b48/bU+Hmia0r3NgmhyOkIbC8/bCcggj/lmn5V&#10;9vW+lW0NhDbm0ijhiAjgO1eFAwO3HFAHmPwH/aP0L44aHNJZ7rbUreZ457WSNlK7Qh43c42yIfxr&#10;4y/ak8bQ/DX/AIKKeGL2W1F6L6x0vT443BYRl7pSH4HBG08+9O8ReIB8Ff8Agp1bWFgjJpuqaKI3&#10;t4yNm82pfdjgdIBzWt+0Hqmjad/wUO8Pya1E80P9k6dtKxbzv+1qRxj0zQB97eKvFmneC9ButW1O&#10;4+z2MMbSnP3sKhZgB3OAeK+RPEn7d3jO2iuNT8MfD621zw4by4gtbuSeVJZI45zFuKBTjJBrI/4K&#10;n/E228B+E/h5p08F3cLd66bhRaty8cUYDofXPnLgexrT+C/7cnw50n4T+GYpfC/iKxntraCB7ddJ&#10;d/NIYIzhlXGOr89c+tAHpXwJ/bR0f4namuh6zYyaB4pYKy6e0UgQjY7NtZgN2DHIPwHrX02zsMY7&#10;tj8MV+b/AMWPiV4T+MX7Unwq1nwjoWvJqFnaX6TXNzYPbQpvhkIDZUZPL857iv0e3/Nz0AzQASXG&#10;2YJkZIrxL9oD9rbwX+zzZh/EV3I13LMIIbW2gaZ2cxlwCF5APHOO4r1+6ki+3HAIfbuL9sV+an7J&#10;fgjS/jd+198RtT8UM2qyaDY2Etqtw29AziIk7WB5/cqPz9aAOri/4KZeNrfxLY3198M44/h7fXEp&#10;g1aJp2uTbgkI5h2cMSU49zV//gnn46sfiF8Yvjn4htopIYdT8QC5jjkhKMFkku3wQeQcN3r7pXQL&#10;GPTFtlsLZrWBAkUPlLtCj0GMDpXxj+zC1h4Y+P37Qd6VMVtb6tLdPHAOQFlvywAHsOlAH0L8ff2j&#10;vC37P+k291rVw0k9whMNvChkchXRT8q8/wAf6e1fNPi39u34j+E9YttTuPAtv/whEznF8iytPhg5&#10;i/dhe+Ez6ZNeL+G/ih4P8bftf+L9a8SaXrWuWWk3MsFhbx2zSBA0t8GypBxkGP0+77V9Dar/AMFK&#10;vg2trcaddaN4ilgWTa8B0dyEKnoAR2IxQB9SfCb4vaH8YPCseuaFcG4tmleE7lKkMpGePxFdpbyG&#10;SPO7f/tYxmvz5/4J9a3puqfELxc3hS31Gy8Kyh3toL8MhEmyyVjtIGPmDdq/QS3+SSSIAKi42jHr&#10;1oA80/amZ1/Zu+JhjZkkHh+92spwQfJboa+Rv+Cb/wAOPAi+DtW1J0g1bxJf3cbXCXxSQoRAGOMg&#10;kcvL+Vfd3jbw9a+NPCWt+HrsE2+pWctpJ2+V0Knn8a/OTxr/AME2PiJ4X+Ii698KvEtnpFq/mSTr&#10;d3Mg+dmcDhcZwr4oA+/PEfwj8MeItLuLC60Wya2nYB1S3jU8MGBB2+oHFct8A/2cfDn7Oui6hpfh&#10;+5vpILm7a62XUmVUtHEpVQOAP3QP1J9a+JPFPxO/aK/ZSt7rVfFqWviDSCdplsQ0pUu21Rhm9U/8&#10;er7G/Zp/aV0L9pjwCfEunpPZy20s1vcW9woXY0ZVs8HGNsifnQB88a5/wUf8V2XjjV/D2mfDqPUv&#10;7PWJmm3zj76K3ZCP4sfhWt8M/wDgo8t548Hh34geGT4VkvJIYNOkiWVxLK7KpDFlAUDevPua3PGX&#10;7dHws+GepTQaXod/4p1eZ0W8XRNPA8tQmVZmxyMMB9a+O/27f2vNM+PHgfRY9E8C61od3Y35nl1H&#10;ULIRjaYWUBWAyCMZ/wCA0AfqV8Tvi5bfD34O6547WL7fa6fpjahHGgJEny5RflycEkAn8a+QfDP/&#10;AAVQ0648N3954h8NS6drHnA6dYafBNdJcWx24kkcL8jcv8v+zXqfw81J5v8AgnXo97cqt6R4FRjH&#10;JIqbibbHzM3H515D/wAEs9D0/wAQeG/irql5p8F3MniqSBFnCTeTGIwQinBG0Fz04oAwvht/wV0u&#10;tS8ax2fj3wEvhfw3JA7LqNr580hlHKKVKDGQD+VfbPxI+NFj4H+G03iiOBr9mMkdnDCGZZZhHIyq&#10;xXO1SYyCe1ebftxeA9Fm/Zt8UvJpVkLiGa0njeG3RCM3USdcejNU37DFuNc/ZZ8MG523cbXF4JPt&#10;Hzkj7TKO/tQB+fX7BP7VP/Ci/HXi2w1rSJ54dYSyija0hknKyKz7QQoOARKeT6V+nXwm/aMsvidb&#10;6nONPubC3sU8x5J7eSMFcSHjcBnAjP518g/8Ez7WyuviD8UI5rKKV44dNZGeENj/AFvTjg9Ofavq&#10;X9sTxYnw+/Zp8cajDGYd2ntbKYQAY/NkSFmwOv8ArCeKAPKPiz+3jpM+u6n4O8M6AfEusxzPbrDP&#10;ayNbF4pTvDttK8LGxGe4FZH7O37b0a+Jk8G+NPC1r4M1L97tSygZYPkQDG7aFJyjjPcKK4v9kr9p&#10;T4efDr4f/YX0XWdS1y/eO9mu7fSHYF2hQMd+3JyVc575rzP9uX9rb4ffHn4VS6L4S0TXIvFMd/BL&#10;HcTaW8W1EL7xuxno5/OgD9YLfUFuULx/Mm7APr702YtIzBOI2Xdnvu6fyryv9mXWtb1H4N+FX122&#10;aDUP7OtfNVuu77NFn9S1ep3Fm8ynY+xlOOvt/wDXoA+A/wDgr9pek3fwr8GXV5NcR6hZarN9mSIZ&#10;Rla3LPv9eUj/ADNe/fsmeH/Ctx+zP8MXu7bSJJ5vD1k7vJFFvLGJSc5Gc182f8FlNUuLD4Z/D2xh&#10;VVS71S5jkZhkk+SAMH/gR/SsD9n/AP4J/wBz47+DvgLxDJ4v1C1/tLTILvyIr+dFjBUNtAAwOPSg&#10;D9B/+Ee8GMyxJa6QTkgBYYc5HXtVb4tfFjQ/gf4HuNe1i4RLa28qNY1X5mLuEGFHPr09K+YfDn/B&#10;O5/D3iS01U+LtRnMIYCM6jMVIKsvII5PzfpVH/gpj8DdS8YfD+x8V6O095daTcW0M1ikjYeMmdSw&#10;ToSGnX8B7UAc+v8AwUv8d32l3Go6f8LobizRGlVmlnXKqPm/g9QRX0J+yX+1hD+0v4Xu7+fTP7F1&#10;KzVWuLNVchA0kqrywBORGD+NeRfCv/goN8Gl8GraavZat4fkto5klsrnTCx2li27gY5D17/8DfGX&#10;w8+JFrd+I/AZgNveKolRIVgchWZBlceqN19fegD5z8Tf8FRNM8C/Fr4heCvEGgpbvoN7LZaZLaeb&#10;M96yCTG9QPkyRGOM/ePpXnMn/BWbx3PHrd9Y/Cqxl0fTJAWuLi6nidoixAcKU5OBkgdK8w+GvhHS&#10;df8A+Cq/ipNQeM+T4rupI7WaEyCUiKdiM4wMFR161+p2r/D3RtU0+801NI09ILmCWGZZLVDkOpAw&#10;ccYyaAOT/Zt/aFg/aH+HFn4jtreKwuGEa3UCEsIJGhjkKjPJwXI/CuU/ak/bP0H9nO1S0+znUvEE&#10;xj8iy2OVYFpAxJUHGBE/5V89fs2+Dbz4OftjeMPDi6ms2k6jdS38Nla7hHGCdQAUr0yBGnbsK4L9&#10;l2XT/wBpb9tjxprusW8rW+ntqos7W/IcRAXOFXByOFuGHFAHbL/wUi+LWjLZal4g+FdlaeG5bpI5&#10;byCad5Uj/jwmzqArn8BX2X8EPj7oPx08Lf2voFwspClnhYbWT53QZB5GShrr9c0W11LTZ9Mktong&#10;kBQq6Ar8ykEjjjrX5mfsM+I9O+FP7XHjnwbbW10ItUsbIw/OGjVlaADI9zcn8jQB9by/G7wvc/tM&#10;/wDCGL4YtW8RxXQibUmssOGMAcsJNvPy+/au9/aF+Otn8AfBq+JdRtvPgjAGF3d5I4+ij1lFfHPj&#10;Txxa3n/BSrw5pUuqNBcw6qIhbQxuokJso/lYjg/j6mvVv+CmeZP2er5XJYxmPG0EAA3dqMH1PFAH&#10;R/ED9vfwv4X03TzoqNrur3hRhZJC+1UZWYncuem39a+lvCmsXGuaNb3l1ALaWTdmIZ4wxA6/SvIf&#10;gH8EvCXhn4f+Er+00e1a7Gm27m4eJC5LW6A87c9/1r3IR/KNox7UAS0UlLQAUUUUAFFFFABRRRQA&#10;UUUUAFFFFABRRRQAUUUUAFFFFABRRRQAUUUUAFFFFABRRRQAUUUUAFFFFABRRRQAUUUUAFFFFABR&#10;RRQAUUUUAFFFFABRRRQAUUUUAFFFFABRRRQAUUUUAFFFFABRRRQAUUUUAFFFFABRRRQAUUUUAFFF&#10;FABRRRQAUUUUAFFFFABRRRQAUUUUAFFFFAFS6kCsVHLsMDjgV8j/AA4XTLP9ubx/HZCc3j2UH2gy&#10;yFl6WmNo7cGvrq6cxEMBntXx58N/MX9vL4hbYH2Cytw0m3jlbTv+dAH2ZRRRQAUUUUAFFFFABRRR&#10;QAUUUUAFFFFABRRRQAUUUUAFFFFABRRRQAUUUUAFFFFABRRRQAUUUUAFFFFABRRRQAUUUUAFFFFA&#10;BRRRQAUUUUAFFFFABRRRQAUUUUAFFFFABRRRQAUUUUAFFFFABWN4ymS38J6xJI6ogs5iWfoP3bVs&#10;1g+OtNtdY8G63Z3sIntprKZHjPcGNgR+RNAHmn7MsgX4eQt5iSJumIaM5X/WtXsluwkhVgchueK8&#10;V/Zas7Sy+GNva2kPlWqtOuzPH+tfj+dewWsixKIYhsC4Cr2oAv0VXaYvIVQ8YwT70xrhljkYZypw&#10;KALdFV2kAA+Y57e9MaaSPBOTk4I9KALTcKTXz/8Ath/Fj/hUvwN8aajHHLcXU+mzRQCAgmJmATc3&#10;PH+syPpXu5cvkDLL1yOn0ryj43fs/wCn/Gbw/qWlXF9cWdvqUQhuo4ZdokUFcA8H+7QB+Of7HHwb&#10;8R/tHfGxdekSO9061ume9e7k3HMkchAGc98V+7OkabBpNhaWkMaRRQxrGiRgAAAY7V43+zX+yr4U&#10;/Zj0fULDw5BJuv5EluJGlZyzKu0dR/nNe2qFVl2IVIGB9KALdFRlmHpSeZ60AS0VF56+9R+c6s+5&#10;hg/cGKALNFVUuNqsXbkHkULOVX5iTz+lAFqiqazOHy2cYx7UrTOq5yXkHVVoAt0VBDM8gyVIPoaf&#10;vb0oA/Kr4RwWP/Dz3xLLPJIk/wBr1XYFzg/vW/8Ar1+gHxv+B+g/Hfw7a6drcCtBFcxzhsAP8gYY&#10;zg8fMa53Rv2SfBmifHCf4m2kMg12bz2YmZipaViWO3GO5r2uzQmBTIMvyDj60AYdrodn4d8NT6da&#10;xeXDBAwVAAAMgnNfm1+yQNv/AAUN+LX/AGGT/K5r9Q7qCK8glidW/eKVJz7Yrxj4b/so+D/h18Vf&#10;EfjuygZ9c1m5NzPM0rN8x39sYH+sNAHy3+1tFYTf8FBvgcb6R428sCLZnlvOn6/pX6DwMIWtkBOw&#10;phcd8Dv+leX+Pv2b/CPxK+KHhnxzq9gz614dJFpN5hXuSOBweWNerrGtvFGqk7VHTvQBYqrLGDKO&#10;MtuBwSOlOSdi3zKUT1NRtAs115xxt2bA/cUAflT+wb4uPhr9q3xzbzSpYaReWUY867YQo7LIvAZi&#10;Acbmr7b+Ln7bXwp+DeqR2Gta28twN2VsIvtAJ2g43KcfxCuY8V/8E7fh34wmBvrjVvKRmkigjvtq&#10;IzY3EDb3Nc5H/wAEqvgnJfWVzdWep30lvL5ksNxqDFZRkcEBRxxQB81/FiHxB/wUe+LGkXPhjTZ4&#10;fAujGaye4upBb7t26RXx/FkeXzX0Z/wUg0hdH/YrvtNw7i1urGFcHOQpxn3r6i+Hfwo8M/Crwy3h&#10;/wAJaRHo2ljbthjJI+UBQcknsoFY3x2+EOl/HD4aXXhPVpSlpI8cgaNym1kORyAexNAHjPj+ae6/&#10;Y3uZLUXGWsbpVW3Db/8AVTdce/8ASvmH/glX8QPh94S0jV7fV5Y7DxKseZbq8VVDJ58hAVm5zgr+&#10;Vfo74J8IQ+EvBFv4cl/0uMq6ScnDKxIIP4HFfInxI/4JW+AfEXjK21PSWOmaYbiNrmza4c7l+XIT&#10;jgnDfnQB4x/wVp+Mvhbx94T8JaJoN+t9e2N9NPMy4KbTEmMEHnrXtenbbj/glJGQxDf8IbDlfps6&#10;V0XiL/gmD8GdW8P22nadotxbyQ3CyG5lu3ZyvzblyB0yR27CvatQ/Z/0Zv2fH+FOnqbfSU0tdMUl&#10;ySFAHfGe1AHDf8E8ZPN/Zl8NL/dtbYf+S0Vc5/wVATV1/ZZ1iLRo5Zp2v7V5ljBYmLccgAf7W2vc&#10;fgT8J7b4I+AbDwxaytJHbxxgHcT92NUA5H+zXX+JtDtfE9o2nahF9p02dAJI2PG4NkHI+goA+GP2&#10;AfjP8MtF/Z3iGrxQWd5a31wlwbm2QtktvB5GcbSK8X/bm+LXhn4w/Ev4Zx+D0Z7PSNdhllkMYiRg&#10;zQcL6nKNXv8Aq3/BLfwle3N6YdXu4LS6k3ywR3TBTlQD/D6V6Xb/ALAPwpsdJ8O2cWjtF/Zd6t4j&#10;rcPuZ1fcM+uDQBzn7WrNcf8ABP3WC3ygaFbMFJyeJYTz+VeM/sp/sq+Ff2gv2V7a31GyhgvpFg8u&#10;6RVRxmKBzlgpP8P6mvuH4j/BXQviP8NZ/A15HINHmt1tWVJCuUUqQCf+AAVZ+E/wm0X4LeCbbw14&#10;etjBaxIiDDFj8iKoJJ9lFAHxv+zb8dNW/Z+8XwfB/wCI6SW6x+ZFpuqrzAY4kCJucnqRDJ+lVv2j&#10;tB0X9n/9prw/8YLnS5pfDkkMi3s9vtlLSzm4IbaB0Py/nX07+0J+yn4Q/aJitR4kjuGa3KndbTmN&#10;sgufQ93Ndf42+C/hjx/8PofBWv2jX2kCKJCHkIP7vG35h9KAIPD/AI+8AeMrODWI9S0TEqYjkuZY&#10;VlCg4IOTkDIPFc9b/Ev4W6L8RbPw5psOkr4kuGUrLYWsUm5CY8jzEHHMif5FeM2//BLf4QMw89NZ&#10;VeR5UeoEDr2+Wu++D/7CPwq+CPi0+JNG068uNX2CKKa+uzKUwytwMDnKr+VAH01VHUowylyxUBR0&#10;+tO+0Er98KehDdRSxss6kk7yPlJoA/Ib4h+F9d/YR/a0ufia+nyX3hbU/tSmSD9822eWQoO20/u1&#10;/wAmv0S8A/tU/D/4haBbarba3BYwz7lEN5Ikbgg7TkE+tehfEL4Z+Gvih4ZfQfEukQ6vpbOsn2WY&#10;nbuXoeCOmTXzJqX/AAS8+B+pWN4sei6hBcsjCL/Tm2KxXggY9TQB2HxS/bi+HXw8u9Gsbe9k1a+1&#10;G8W1iSzCygFsDJIPAywr5w/bc8I2ml+Ovhf8dbe0upvOuoL+8VQW8tEFqi5GMDgnv2r3DwD/AME2&#10;fgt4Ju7DVP7AmuNUtpFdZJLpim4OGU446bRXv/jT4c6J4v8Ah/qPg+7tFfRri0+yC1yQEXAxg9eo&#10;B/CgDzvwP+1j8P8AxF4R0e6/tiOG4ls1nmt22h12puIxnrwa+EP2mvGGl/tm/tReEdI0Kxu7nQtD&#10;S6s724dNq5/espBGeCUFe0x/8EofBsOvXOqW2o3Fi8rsyJHcuNqsCCv3T/CSPxr6V+B/7Lvgr4E6&#10;K9voemb7642Nc3jyM7OyrjPP1bt3oA8X/bQ0+PSNO+HFpCNsVldQW6j2W1uxX2No37zS7V/9gVyX&#10;xA+Ffhz4iT2I13ThfraOJoizEbXCuuePaRvzrsraJbWzSKE4ReMNycUAfDX/AAVCYR6r+z8//U4x&#10;f+jIKwf+CgPhG0sfhn4B8cxWU93qWnCC8UQxl/8AVvadQB0wvevr34tfAvw18arrwrceJrX7b/wj&#10;t+NRtEZyoEoZSDx1+4K6rVfCOk+IPD76HfWK3OktA1qbc5wIiNu38qAPlf4A/t4/DrV/hLBPreoS&#10;6deaXb28F5bm32srbFB2jPzfNkceleJ/txftlfD74u+C9I8FeGLi6vLqW/ivhPJFsRQkc4OSe/I/&#10;OvavFX/BLf4P+ItavdQFjf2S3UjO0NtesijLFuhU+v6V0N5/wTd+A1xpttb23hJLG6t9oF5aXDrM&#10;2AQckkg5zzxQBoftCfBfV/jv+zKvhnRbm3i1A77lDcE7XIhmQLkdCS4rzf8AYd+OHhm7+G5+HvjW&#10;C10jX9KluDNZ6lEkcDKzBlZQ3ByJR+tfZWl6NDoWmw2thlbWFdoVjlyM5IzXg3xi/YU+EXx28WN4&#10;p8S6bfRa3KkcRa0vDEG2DapYYPbH5CgDQ+InxY+CPwp0u31vUoNCnhabyoY9KsoJ5g+C2dqDI+71&#10;9cV638NfG+k/ELwXputaHHNFpl9brPbrPCYmCNyBtPTjtXyn8N/+CYfwt8F61FrF/aXWp3UTq8KP&#10;dsVDK4YEjAz0H619iaHpNp4f0O002whW3tbaNYo4V6Ko4x+VAGjEoU4zzipaqrhS21grseM05mk8&#10;rCkGQdeKALFFQB28wqc4xkkdvamNJIGYgErxj+tAFqiq6yMy5B6dakDjb8xxQBJRUUeGBwzNzTvo&#10;Tn3oAfRTfm9RTTu//VQBJRTFY7uacWA6mgBaKbx1zTJJNmDnjvQBLRUCsUbJbcrdKbJId3yli3Yd&#10;qALNFVfMlY4Hy8enepNzbVBPzY5oAmoqLew60bz70AS0VGHPoaX5qAH0Uz6k0ZJ4HX3oAfRTPm9R&#10;UZkYADOTnk9qAJ6Ki+dSf4h2o3tnkYoAlopu4etNZiDkHjpigCSioN7Z27h9aJCGCneUAPUd6AJ6&#10;KgWXcxQE4GPmo8w+YAM+n5UAT0VHuPqKRpNuAc5NAEtFRbjuwDk9aXcw60ASUVHub2oDbupx9KAJ&#10;K+ev20P+RC8Mf9jPZ/8AoqavoDzB6n868D/bHWKT4a6I7Pt2a9burMf4hFNigD32H/Vr9BT2qlDc&#10;M8K4yjADO4e1SSzt5a7fmbvigDgP2ho93wL+I/8A2L19/wCk718yf8E9fiJ4Z8H/AAl1mHVtcsrO&#10;ZtTyIpbhFbiCIdCfX+VfYXifw/b+MPDWq6JqLFrHU7aS0nSM7W8t1KsM9uCa+Wbr/glj8CNRup7u&#10;40rV2lkkaRgmokKzMcnjbQB9AyfGfwWnngeJtN3FyV/0uP1/3q89/aSh074u/s7+JrnSbgalALK7&#10;8mS1cMGdbaYY4z3Neaax/wAEq/gXcWjiy07VILlwCkj6gSBzk/w+ma+gvgP8CNB+BPwvg8F6LE6a&#10;Wss0rxvIW3GRiW5P1oA+OP8Agnt+2Bol94UHhHxTeNp+qWbokSSR7AzS3ExAyT6Mn519l698bvCv&#10;h/xV4c0Ke/Euoa9K0dksDBhkBW+bB44df1r57+KH/BM34feLtet9Z8OwP4f1GOZZjOtw/JVVCkcH&#10;oVzWr8Nv2C9M8J/EPRfFmv63da/e6M4ks2kuDiIiMpwNo7BP++aAPLv25PiE3wG/aU+H3xD1GH7R&#10;ozaTPC3kqGcFWmXofe5T9a+ttL/aD8G6v4FtfGA1SOPSpIYnKyEBxvCkDGf9sVT+On7M3gv9ojR7&#10;XTvFmnteR2iGO3YSlCgLIx5HrsWvn6P/AIJm6IdCfw9P4k1JtDAXZZi7IQBdoQfczwFH5UAeUfDc&#10;Wv7Uv/BQBPGVjaTN4Z07SWgF03y5mW3CkcZ/574ro/2ivEGn6D/wUM8L3F7E8sDaXpsagR7vm+2A&#10;/wBDX178Af2d/C37PPgxdE8N2n2bdNJLJN5hZmLkE8n/AHVH4Vl+Ov2Y/DPjv4yaf8QNSEkl/Yww&#10;RRReaQv7qTzFO3HrnvQB4v8A8FLPBH9p+APBviVLQ3R8O6z9tk2sMrCIjI/Hf/VLXp/7Lvxm8EeP&#10;/g34bnju9Ps54dPhhkivGjjdHQMjZyfWM/pXrXj7wLpXj/w3qGhazCLuzvYnhljDFTtZGQ8/RjXx&#10;b44/4JdeGpLyI+EL+70iCad5buGS5Z1KswYBfl4xl/zoA+odf+P3w88MeMNI8O3Gp21xqmoxyNbx&#10;2qrKpCBi3zDgcA160rDyg57jNfIHwV/4J6+BPh74itNe1eCbXNas8i2mnuGKRK0bIwC4HXc36V9d&#10;K3zbdmYtvH9KAK95ZrdLdozHypFMbhTg8qM/pX5K/AL4z2P7LX7Y3ijTdagurXR/EUVjYRz3MBci&#10;X9xgljjAAlfJ7YFfrXczBY9sZAkc5+b6Yz+lfPH7V37FvhL9pazsri6C2Gv2crSx3wkZc5jCgEAH&#10;ONkf/fNAHeeMP2jvAHg/wXL4rvvENo+n29v9peK2mSSVl44EYOc89K+Tf2K/iNoXxa+OXxk1jRvN&#10;bR9Y1Deu+PY7LI184+h2uKu/D/8A4JQfDbT7WSPxhPeaxPIwZZbO8aNRhmJyCvcbfyNe0/s5/sb+&#10;Hf2afEHiS68Myyf2Zqs8ciQPK0jxhfNVQSQP4ZB+RoA+TNP+Kmj/ALJP7Znij/hIbG/j0fxBLJdw&#10;zxjcAqy34GScf306etfobpsfgvWobe9Wx0eQXCCdZGtouVYZGTjrzXGfHv8AZN8B/tGWtkPFenvP&#10;eWKNHbTxTNGyqzKzA46/d/U14/H+wv4t07Tf7PsfiZqMGnphI4BP91RgKP8AV9gB+VAH0X4J8WeD&#10;tduprXw39hMyEhzaxIv93P3f95a7tZGuYUkiIG7P3vrivGv2d/2ZPDfwB0M21lb/AGjVXeR5L13Z&#10;nbcVIBzjpsXt2r2aO3SONEzjb02n3oA5H4n/ABCsfhX4LvvEWqxXFxb2a+ZItqhdyA6rwO/3hXJ/&#10;DX9p7wP8U1iXTb9rabYrPb36iF13IWAwx7bT+VeleIvD9h4i0e50++j+0W8ykGNm4znIPHuAfwr4&#10;u+Jn/BPuHVvF9x4k8O6vcabeXDyGQQSt8ql2ZQBtOP8AWOKAPoD9or4weE/h/wDCrVdY1i6s9QsU&#10;eAG2RkmLFpVA+XPb+lfFf7E3h/xPrn7OvxL13Q4I9Jt9R/tI2wmXYRts4IycDGPnjP5V32i/8E3T&#10;q/iu7tvGWuXut+E90jRWZmZc4b93k7BnAr7Q8L/DfQvBXhF/C2k2K2mhMkqfZ0YkHzCd+SfXcaAP&#10;z2/4JSz+DNP0PxG17e28HiaS3iFy166qCnnz4wW748uuw/4KcftAeCNJ+E0fhS1eHUNX1KeaMfYd&#10;jJGPsrrliD6zJ+Rrf13/AIJf+A28UDU/D017pEU2EukW7Y5QBBgfKcfdY/jWrff8Es/g9f6UkN3b&#10;6nc3JfJulvm34+YYJ29OR2/hFAEGmx2En/BKuzGoKz2beCY/MWNgrH5RgA/XFcV/wRx+zQ/DH4mx&#10;WwYWw8SAxqxyQvkrtyfXAr6v1P8AZ58PP+zu/wAJbVZv7CXSP7Kh8yUlkQKMEtjOcgdu1Yv7Kn7M&#10;eh/su+Eda0jQpJJP7TvFvLhnkL4cIqYGQMdDQBL+2ook/Zx8XHtss/8A0shrnP2A7drr9lfwuivt&#10;Aurwnn/p5kr2n4heBdP+JHg6+8PavmXT71YxKkb7XOyRZBg/VBVX4ZfDPR/hD4JtPDnh2OaPTrVp&#10;Gijmfe4d3LnJxyMmgD4M/wCCevj7TfDvx2+Jug38wtLy7ttNEKtgAnkY/wDIq19Nftj2MfxD/Z7+&#10;Ifh/TL62l1iHT/PS33At+7dJsADnlYzXJ/Er9g/Q9a8dS+KvA7xeEfEM6hLm8LOVIVIxGYxg4KmM&#10;H612Xwc/ZdTwHqd/q/iPV7nxRr91CIbi+klJ3ARSRYA2jHyOF/4CKAPNv+Cb/wAUtE1z4Z3vhu+m&#10;gh1/w/cxWEscyCJvkt0Q4J5IzHJX0b4k1TwH4P0V9X1iDR4bXzQhmSCLdlumePWvE/Ff7B/hWTxF&#10;e6/4OuL/AMMa3qU8lxe3a3JId2YtnG04H7yUf8Crg7H9gvxJ42S40zx142vtY0YXLMbWSUqJFUfu&#10;zwg6Mc/hQB9p+G9esta0mPULKZJrJgPL8sDGCoI/QityBSqsOvP9BXMeE/CWj+CNBttK0WySx063&#10;jSNIxk52qqg5Pso/Kt63kkKlmcDcpAXp83agD4D/AOCuVxaadY/BW8v4mnsofE5kmiQZZ0VYyyge&#10;pAIr6j+CPjzww3wN8H31neQ6fZDRrVxazSKJY1Ea/Ltz168VS/aO/Zt0b9pfS/DlrrrywvoV219A&#10;0chQrIQADwD6V5Jb/wDBPfTXvo5l8S6msURUbRdHGFGAPudsUAfTNh8RPD2tBQmr2qR5IJklVDjG&#10;R1NZ3jP4w+FPBN9pml61fx29xfRq9u7ANGw2uw5zjpE/5V4Sv7AfhyW6+0X+uavOkbMvlG8+Vh2O&#10;Nnqf0r0D44fsm+DPjT4b0vTr+1lgn0tIVtLuOYrJGsaugXODxtlft3oA6DxP4R+FniyO5N9/wjLS&#10;XEZjeRzbCQjaV6nnpXwN/wAEyvCN3pPx++IIsZC2g2+n2axxpNuAdnVug46iSun0H/gmBqUniyC4&#10;13xNJfaWXjDRRu6ybdy7uduM43fnX2T8Af2YfBX7OdjdReErSSOa9VVubqaYyPKFd2UEnHTeR07C&#10;gD4C+F/ijRvCv/BULx7a6q8Vs174ifyriZ1VIsW85Ylj0zuH8q++vjl8fPCnw7+EvivXk8QafLcW&#10;OnyvBHbXUcztJjagCK2T8xWvznh/Zh0j9pD/AIKBfGax1q5a20+y1rLxRyFHkMkEzAggHo0QJ+te&#10;2eC/+CSHgi28WarP4k1Ca/0Uyg2tta3TpIIyH+V2K89U/I0Acv8A8E//AA/42+Jnxi8YfFO5SObQ&#10;7+/IjnknG9QyXUgAQkkD/Sk49z6Vk+HbuX9jz9tvUbnxK0Nt4c8QR6hcRzQgSf66aZ48/wB3i3/z&#10;mv0Q+EPwc8L/AAP8KwaB4Ssf7M0uMqXQuXaVljWMOxPU4Ra8x/ag/ZB8L/tJ6SIb63Wz1iN4zFqH&#10;mMu1FZzt4z18xu3egD0zxd8WvDnhLwfL4h1K9UaOiPIs0TBy5VXJCgHk4Rvyr88v2MfBl38Uv2vv&#10;Ffju2iks9GtbG1ZDcRtGzkPbZAGPW3b9K9nsf+Cf/iO80jSfD3iH4h3Op+FrCcTf2ekrKhBdi4U+&#10;XnJEkg6/xV9a+BfhdoHwz097XRLNkWf5ZWdyxYAsRk/8CNAH5wax4Nu9e/4KsWep2hjSDSdZWe48&#10;xsFl+wqfl9ThD+le7/8ABUGG9k+BiS208aWm1WlVj8xJurXGK9ouv2X/AAzJ8cP+FlRedFrHmiWR&#10;VmOxyIREAVx0x796sftE/s96Z+0B4Th0PVrmS1SNdiJHIUDKJI3HQHvHQB2HwZkT/hV3hQMhz/Zd&#10;rz/2wSu+rnPCWhjwv4c03SIZPOhsbaK2GTknYioOfwrfHPO7H40ASUVFJJtQ4OWxVYXDeXgt5bf7&#10;dAF6iqokdoS275gPl9DUlsxePLHLd6AJqKKKACiikbOOKAFopmW9KM++KAH0VHv9Dk0bm9KAJKKY&#10;SA2dxqJpP3mA2Vb+7/DQBYoqCR/lAVmPuKk+agB9FRNJhghByeciknYqqhcgk4z6UATUVH/yzA3Z&#10;PqKcF6cmgB1FRtnzFIf5R1Wn7qAFopKa0g7GgB9FR+aPXmjc3XmgCSio9zZ6UeYelAElFR7m9RR5&#10;nzYPNAElFMZgBncBUfnHzME4XtQBPRSL90d6WgAooooAKKKKACimn5uhxSbT/eNAD6Kj3bf4uaUM&#10;x7UAPoqMybWwaGYleCB9aAJKKj3Mq5yG+lMjmaTbx9fagCeiozId5UdMHmolllEhUrx2bFAFmioB&#10;I/QkFs+lNjkdVKu4MnUKPSgCzRUAuM5UHDj1qbdQAtFJupN3p1oAdRTMt6UjNjqcUASUVF5g6bua&#10;TzNvc0ATUUwbiM54oycHkUAPoqBWY5Un/gVDTM2NnT1oAnoqPercBwSPQ0NJheuCOtAElFQecN33&#10;sKe/+FPhYMpIbcM0ASUUUUAFFNLYpvmjp3oAkoqPzQOpo3N1waAJKKj8zb97gU1rhP79AE1FQrNx&#10;jOTTVmIkIckZ6elAFiioWkX7vmYbr1qMzSCTZkbj04oAZPII5mBDEt0xXz78O9PutP8A2nvHF1cs&#10;EW7gtxGigseFhByR0r6EZmhfc3zZOOK8K8BrfzftPeOlMqNYx20BClec7Ye/50AfQFFFFABRRRQA&#10;UUUUAFFFFABRRRQAUUUUAFFFFABRRRQAUUUUAFFFFABRRRQAUUUUAFFFFABRRRQAUUUUAFFFFABR&#10;RRQAUUUUAFFFFABRRRQAUUUUAFFFFABRRRQAUUUUAFFFFABRRRQAUUUUAFZnibP/AAjuqYOD9llx&#10;/wB8GtOsPxxNd2/hDWZLGBLm7WzmMcTttDN5bYGfrigD5U/Z8134sSaJNpmlaL4dWwUyvHfalNcK&#10;JD5jZUBEPOSfyr0H/hOfivb+HfEap4LtD4i00MbciSX7PfEOcCE7d3KjuO4qf9lO8uJPhpbXE1v5&#10;U7TygwZyF/fPkg17lHtPzSLtbPcc80AfJmi/Gr9oeTTpL6++FcUbhsfY4ZZjKeBk8rjv+hp178Tf&#10;2idP1mwkPgK31DT3TdLFbyTbkJzgHK9RxX1kYnaQjAjweCD1HqadJE0kLqimNs8H1oA+TfDfxf8A&#10;jzatf/2l8NLi4EisLYRO/wAjbQATkeua6uy+NHxYbSTb3fwvvVvXVk85mOzJztPTPFfRygKPu/pT&#10;ZFEij5ckHPIoA+aPDvxw+KtvfSaFc/DK4kubcGRrve3lsCcgDjPQ/pXTx/FT4lyNuX4b7X9WkfH8&#10;q9sNrGGaYRKJmGGbHJFNaRduBwaAPGl+J/xUMir/AMIDaoXP8Usv+FZ918XvizZ3kEH/AArq2cSt&#10;jzBLLtXgnJ49v1r2t5Ytx3z+W69KmjXdMFZ/M4yCVoA8m/4Tz4tyKMeDNJH1mn/+JqSPxd8W5FH/&#10;ABTGhRH0ea4z/wCg17AoK9z+VHzZ4XP1oA8i/wCEi+LrFT/YHh4LuGf39x0zz/BXK/Eb4ofF7wHY&#10;yXEPgOy8T3Eo3W8OmSzfuvmAIbco7Ht6V9CuzbTkBR6imukbKPMAc9iwoA+TP+F9fH46Zp2qf8Kj&#10;tZjLtSayjnm82LKk/N8uMg4B+taOrftEfGbR9YaBPghfapb/ACkT2MjFdpTJXkdd1fT0MIjVg6DJ&#10;PAUdR60+KMIxBBHv2oA+UYf2kPjStuf+LE660xDfeb5d3b9MVY8FftBfGiHSvL8SfBnWZL/cT5li&#10;2VxuOB82D0x+tfVisoHUVSW6W4JCAMfY0AeEx/tCfER2IPwY8QoMDBYrknv3pzfHX4iyf80g14fi&#10;v+Ne8RxMrEv8o7c1MCq/xfrQB4P/AMLo+IvkrHF8KNXGP4nIz+lSw/GX4llSB8LL5R/00Y5r27e6&#10;tjBzT13NyWK0AeIL8WvibIwz8MrhR/tO2P5U9viZ8UZMqnw8jRD0PmSZ/lXtw+9jfmpOFoA8RX4i&#10;/FORQP8AhBrVGX7okll5/Jalh+IHxY4MvgzS1B/i86f/AOJr2dsMc4z+FMkMe0h+F9xQB8oeKP2m&#10;vjB4Z8RNps3whk1a3y376ymfacEgfeHt+tcve/tefHOO6ZLL4BXs9pxt8yZxzjnoPWvtGS1gaTzJ&#10;beFs8B2UE05NNt0HEUf/AHwKAPiVf2uv2h5GyP2eZiV6Azy/4Uj/ALV/7SEsgkj/AGeCr983E3P/&#10;AI7X28baJekSH/gIo8pR0hUfhQB8TL+1N+0zIf8Ak3ry17bZ5s/+g10Og/tHfG/+yQup/ATVzqAY&#10;HNu5MWMDJ55znNfXO1V5wBSspb7v86APi3VP2g/2kri+UWnwNlt7EEZeSWXzcdzgLjPp9BXb2/7Q&#10;fxTmuGW7+C+sC18v5CzfOZMDHtjrX0tczJZ2ss07qkMaF3ZjwFAySfwrxP4P/tTeCvjh421nw54b&#10;uWv73S4FnkaOJvLAJwPmPHX+tAGB4e+O3xUS1I1H4RauJucCNuOpx19sVrL8cfiRNwfhJqqA/wAW&#10;6veLfLR5dfmqUkHjB/KgDwT/AIXJ8TG5/wCFU3zn1dj0p0HxW+JIY4+Gs8atyUZ24/SveOF9aPkP&#10;OKAPCpPiV8TpfufDwRqg3/vJH5I7cCq2ofFz4qWmqQ2h+HlvMZFJEiSy7Vxt9v8Aa/Sve5gJFwp9&#10;6qrCqt+9KmbHy56/56UAeRL46+KskMYTwbYREnc26WbPXP8Adp3/AAm3xfZ8L4R0hRngtNP+vy17&#10;JGh2g5P5Uk25drDkL1zxQB4drXxG+Lmk6PcXx8EaNceWQDCk9xvbJAyPl96yNB+K/wAaPEPhH+1r&#10;j4faNYyBFf7FdXFx5vO3jhcZG79DX0C0Xmxt5yBoX5IbkUmyGO22ELGz8lOgz6fpQB8o/wDDRnx9&#10;exsLmL4PWaC5uVttpuJ/3YLEb2+XoMZ+legWfiz423nh251P/hGfC9vdxwySJYtcXXmyMoO1B8mM&#10;tjj617WsK7UQwx9fu+nPUVNGVdsBMY5OO3pQB8h6f+0R+0Heak1jqnwI8uJ38mO9imlKA8je2V+7&#10;nB47ZrTu/i3+0OHuYrb4baSsdrEhQrPcfvssRgfJ1AAJ+or6qkY+X/DnnJz0HrVa1j3M3nYwrnDK&#10;c/LjjNAHxk3x2/afmG1Pg/DGx5yJp8j/AMdrsfDfxu+Ne8Prnwf1MkKcCzYkbs8H5gPevqKHcI1y&#10;3zB8gn+IY/z+VTrK3qv50AfNfhv40/FuO3cax8KdVmlzmPYenJ65/CttPjV8SJG4+EeoIWxlpGNe&#10;+q+Rkrk+1DfP8uCvvigDwY/F34nSMCvwvuU/4G3+FWYPit8TW4Pw3ZAeu6R8/wAq9u2Ff+WhqQKu&#10;31NAHh8PxI+Km4A+ALZYye8suf5VnD4xfFObxHcaTH8OLdfJQP8AaXll2NkKcDj/AGv0r3m4hdhw&#10;5U+1MjgRWJ3f6R/E+0biPT+VAHkK+NviztAXwfpZ3feLTT9Pb5acPFHxbMbiPw5osLt93zJp+PyW&#10;vY8Mv8P60fP12KfqaAPH18RfGGRUDeHvDbcYYvPc8/8AjlS/2r8X2VANC8J4A/iuLr/4ivW97dCq&#10;49jS5VfWgD5v+InxU+Ovgf7MbP4b6L4rgcqZY9IuLkyxqS2cbkAyAv8A48Ks/ET4q/GPSbx7nw38&#10;N7HVLL7L5ogvJpluA4BymFUr1HHPcV9ByKHYbFDHcM5OMCqVxDK0oZV3xfxlzggd/wBKAPFT4i+O&#10;c3h6LU/7A8LW1wxOdPWe6Mq4zycpjsPzqhb+IvjpqOpRwvo3h6zjEPmPM01zjJj3bfudQePrXvlx&#10;I7tGGHkqGwT2NOuBDx++VCoyR6igD5x8SeNvjpaXWlW2l+ELG4kYyLPcrJN5eAo2n7ucE7qpfDv4&#10;rfHJfFz23inwC02lu0iC5tHcouBlfvKPQ/mK+m1V5VBiYH0INCxqJDJE+4d4u2aAPANL+KXxcsfF&#10;2p2994BnvtMkkRoJrVmwqmOMEcgd99do3ibxvosl+7aE2q/ux9nghLcEqSc8euBxXp3knJBTY4+7&#10;tP8AnvTktyr8Ese5oA+Ztc8W/HPxL4l05tL8O/8ACN6VBNm4SYuTMvHA+U91P/fVdfD4s+KtqGY6&#10;FFdBTjEjOM/kte2zW7NjkmmrCY2C5YhuTxQB48vxM+KLMyp4IsflOCWll59/u1Inj74sSMMeDdNT&#10;/flmx/6DXsSxptBA689KcQHG3B/KgDyE+MPi2/Twroq/9tp//iacnin4vsMDw54dH/XSe5z/AOgV&#10;62IQv/66TDq3yoGHrmgDyhfEHxidv+QD4XXP96e6x/6BStqHxkk/5hPhFfrcXf8A8RXq/wC8bhkA&#10;HqDTvLA7mgDyZdT+M0kywrY+CQMZLm5vOPY/u+tcbL8QPj43jh9AHgzw3/Z/kLL/AG0Li6+z5JUF&#10;PuZyMk/8BNfQbQurM0Sc55DcZqE280rb3xBgc7TmgD5q8cfE749eE/FGnxW/gCx8TaSZVE0ukSzE&#10;KvyEn5lHqw+oreXxZ8ZtauDqFr4dtNLsT5Tiwunl8/DYDqMLjjnv0r3lYGZQVkLgenSpWjbYAq/W&#10;gD5t8YfEj406G+o21j4Ik1V5oV+xz2zPsik2AtuyP7xxx6Gl8I/Gr4v2+jxQ678K9Qub4Y3zQMdp&#10;+UZ6gd8/nX0osbYHyAn3NO+b+6oH1oA8M/4XX8RpOB8Kr8fVzSr8YPia3CfDG4Qeju2f5V7p8q/x&#10;YpOf4RuHrQB4hH8VPinK2B8OjH/10kfH6Cp/+FlfFP8A6EG2/wC/sv8AhXtDb3GPu+9M8mT/AJ6t&#10;+VAHja/EX4qyb/8AiirCLaAfnlm7/wDAay7P4qfFy4186f8A8IJYxL5bP9qkmm8vg4xwuc17usZf&#10;Ick846dahhjf7QzMuFGRuxzQB5X/AMJT8XJOnhvQ1HvNcf8AxNXdP174mXE0g1DQ9CEO3MYgmnLb&#10;uMZyvTr+leoAqv8AFTdqjnC/nQB5PBq/xmwQdK8J59ZLi6/+IqX7d8Z5CMWHg1P964u8D/yHXqm3&#10;zOhxj0pwUjjdQB5bu+NH/PHwN/4E3v8A8bqez/4Wisry6wPCSW+zaos57ondkYJ3IOMZ/SvTttRT&#10;rGFzINyemKAPEPG+sfFrw34Te60/TNB1jWF3OsdpLcbGAVyFBKZ3ZC/nVv4S618VtR1S/k8Z6VYW&#10;FhHAHijgeUsz55A3KB0z+dewyxqY8oB/sqRwTTfkHG4E4456mgDzvxbrnjHR7OaXTtKTUjK3nQpE&#10;zb1VWDbDx12/L+FcQvxr+Jv2qFV+FmqSR5ZWk3fLwOD9DX0AFG0Fxnj06etC/MpCYCeooA8Nb4uf&#10;EqXn/hWN4v1Y01fHnxO1JhNH4RW08vgwzu+f0Hv+le7BGX+M1FJBuYFeOecDrQB45H8TPic43DwR&#10;a46fNLLn69KX/hPvijN08F2Q/wC2sv8A8TXs5jTsuPoKXaF7H8qAPGx47+LJXC+DdLA7bpp//iaf&#10;H4x+Lcmc+FdDj/66T3HP5LXsPPqfyoOT0Xd/vcUAeRHxH8W5Bx4b8OKfUz3P/wARXjX7UmofEy8+&#10;HNnJq2g+GnsrfUo5hHFPcli6xSnuuOma+wtz/wB0fnXhP7YGwfCUAMVJvlx/34moA3BqnxkVV26b&#10;4LBIGPMubz09kq9FN8U5rCV7q08HJc7fk8u4uymcHrlM+n616JZqEjUOcnaMbqnlRDGSeg5oA8H8&#10;Ya18b/DPhHUtW0/R/Cuu3EEe5NNsp7rzZTuA2rlOvJP4Vx2g/Gf41X/gye+1D4XXdjqkMo/0GJ2J&#10;mUhOVyOx39ewr6faaNQi7lw/G0nrR51vt8oSASN0Xv8AhQB49qXxi8Y2Nlp93B8LNaupZYkZraMr&#10;uhJUkq3PUdD9ayz8ePiK8AUfCDX/ADN2ckrjH517qpSRgFlDFRhh71IrKo++PzoA8Jk+NnxJZl8n&#10;4UauiZ5VyKevxi+I8jEt8LtQi5U/O3XFe8Ln3pWy38OfrQB4U3xc+J8isI/hrMnPy/O3T34qY/FH&#10;4obQifDtWHfzJJP6CvbxuH8IqTaPSgDw+3+I3xRaQmTwHawpjAVpZc/XpUy+PfitM+f+EK01T0DG&#10;Wbj/AMdr2d1GeR+lGe2D+VAHzprXxU+L+k6emoRfDuwvpJm2eWs025cA8/d9q5vwX+0P8a/FniC9&#10;0uT4T2mjpaswF5ezzeXLw7fLhf8AZx9WFfVTRxOoyF2duO9Mht7VXbyok355ZVA5oA+Sp/2kPjpB&#10;4uk0ofBy1MEcjqupPcTeTwWGfu5wdox/vCrer/tGfG7wz4gvdOn+Dc2s2sZcw3WkyuUYB9q43gdh&#10;n6EV9USW1v5y74PMY55CZA+tOEQZiVVWA4GQKAPlzxN+058UJNPL6F+z94kuNQz8v9pMqwgYPdCT&#10;97H5muc0z9p/9oV4bn+0PgFdQTGMiAW8shQNz1yM46dPevsyNUZQQq49qd5aHqooA+RvD3x/+NNx&#10;qUcmrfA7Uo7Uqpc2rsZN23kjcAPvYx7VueIvj98WZrdF0T4M64txlQ324gLgMMkbc843fjivpxow&#10;PugUmHX+EfnQB87aX8ePiW1in274P65HeKq5ZSNpbHzYz2/xq7/wvL4jSw7W+EWrMc/xNXvy/N95&#10;c/Snbh/dP5UAeDp8aviO3zD4U3wb/fNZXiT48fEfw9pNzqB+FF5P5SM5i8whmwpOB+X619FAqv8A&#10;FUdxHBNGyyqkiEYIYAjmgD548I/HD4k+L9DtdUi+GL2DTLuENxI+5OSOcD2zUFx8dvirbLqbJ8Mi&#10;7WTKCFlf99lyuV47Yz+NfRMNtHaqPLVI4MYAUBQPwFN8uKaQGJI2XJEnA5PbNAHybcftYfF+LRY9&#10;SX4OXDK0aSG3Ez+Z82OOmOM/pVGw/a7+NGqaJdXkXwTmia3ZlNvLO+9wEDcYHfOK+vobezmjaNba&#10;BlVtu3YMACkhs7N4Qfs0MQbLEKg57f0oA+XvGH7R/wAa/DfhjStWh+EEOozXsrxfYYp5fNhwT8zf&#10;LjBwPzrjo/2xP2gghVP2fJyMdfPk/wAK+1TbwMm6eJGA+6rKCBUFt9lmJMKxso9FFAHxfH+1l+0T&#10;IrpH+z5IN2SWaeXPcjtW5H+098cZjp4PwF1WBPL/ANM8qQnL7R9zI6bvXtX2CIY9o2xIf+AgU4Rl&#10;ekK0AfJXg79pb4yu1xH4o/Z+1pYC7ND/AGU5Y4+Xbu34/wBrOPaupX9o74hSyCT/AIUh4yiXeD5Z&#10;EXIHbrX0ftX0AprMpkC7gDjpQB82at+01430PT2uLj4K+KGYAsEPljGATxzUNz+1B45tfDTaqnwW&#10;8SASW5uduU3AAbuefSvpO9to7qMq6/KoJO5AR096qtHEtuI28potu0RsBgr0PH07UAfL/hr9sDxt&#10;4sUww/BjX4+iu8rr1Az2Pt+tdVrfx6+Imj6e97/wqXVpBCFHlxsPmBOO/wBc/hXuMFnY2ilo47e3&#10;LHI8qNRn36VedZJIgrRpMrf3jx+VAHzjrH7RXxD0XwvFq0nwj1GePZG32dX+f5gB+ma8uf8Ab2+I&#10;d1brOvwG1Yyq2Npm6Y5Ffb/kxzxmKaCIxA7QpAI46cVWh0HSUTZ9hsyzc/6hP8KAPnSb9o/4pxeD&#10;JPEL/CaTcqSFrMSv5h2h+nGP4P8Ax4Vw19+2X8WLOG2eH4HX8iXKK+FmPy7gDg8f7X6V9oGzt5IW&#10;haJDDtIMewbefb8/zqCTSbPyQq2MJ8vbtHlL0GOOntQB8Vn9tn4zbsL8ANQkC8KTM3+FOj/bQ+N9&#10;38p+AV7Gf7yTuePxFfasem25UH7Fbjj/AJ5r/hSTWdpDHua3hjHqsY/woA+MNV/a8+N0V1/xLvgP&#10;f/Y1UFftEzB93fOBjFQx/tbftCKQIf2epkUes8vT8q+0oreCdciBSvr5Yq79nhX/AJZJ/wB8igD8&#10;uvhKvxs8G/tGeLvidffBnVZ4/El39qurKzDbk/czRqAW6/639DX01ov7SHxQkuJZNV+AfiiKONiI&#10;FsSrGRMkDzNxGDt29O5PtX1Z5Kfwoq/QYo2qOwoA+cov2mPHORt+AvjVR/dxFj/0KnW/7QvjppGc&#10;/A7xejEk/OIs/Tr0r6L+VfSnLhucA0AfPA/aE+IbSbj8E/EwXsrbMD360v8Aw0R8QPJklPwg16II&#10;M7ZCvPX39q+hJJlVTkioU8l4mUJuBHZc0AfNM37TPj1tNvb9fhLrKxwnDoWGT8xUY/EZp0v7SHxA&#10;tTpIf4SapML+IyozPjYNoOD+dfRJsoxG8XkKIpDliUHrnpTjDF+68yCP9yNsZZR06fhQB83Wv7Rv&#10;xDWxkvo/hRfosNwYHjaTliB94e3I/KuS8TftrfE/w9r0mlD4H6heuiq3nRzHacgH+tfXyxWskLql&#10;vH5RO4/IOW+n9aSTSNPkn+1TWdu7kbdxiUn88e1AHxOv7dnxTx5ifAPVCemPONX7H9tH4o6sk73v&#10;wI1NGRC0Xlyk4btnNfZp0XTI+P7Ptse0K/4U/wDsuxjXC2EH0EK/4UAfL/8Aw1t45TwbFdRfBrXH&#10;1ry/9Qzr5YO7GM9fu1r+H/2qvFc2mxS3vwZ8TLduA0q2xjKBioJHJz1zX0M2n2Ua5FpBv/u7BUqW&#10;Fqq58iJM8kBRQB4Kf2p/Efb4M+LifT91/wDFUy6/ao8TW8zRJ8FfGEzhd2E8n/4qvfJbG28s4RFP&#10;qFFVbqOKxtXkbYZFUs0jKAQoz/hQB4TJ+1R4wH+q+A/jaY99gh4/8eoH7UnjWZQE+AvjYE9SRDhf&#10;r81aPgP9rb4dfFLxxfeFPC11e6vq1isb3MlpZOYIVk2hWMnTHzD8j6V7XaqzhcDdt/iPG7PrQB4H&#10;/wANKePJOnwP8ZL+EX+NZmm/tbeMNU1SfT4/gn4o8+FnRt5jzlTg9DX01+8H/LNfzqgtpHHcPILW&#10;GF2JJkjUbjn1+tAHh3/DQfj3zGC/BnxFGwGfmK+v1qHQv2m/FOsWCXMnw11axMkhiijmdd0jdgMe&#10;vP5V718xkzw+Ou44qv8A2fZGJcRRIsbbtqRj5cd/b60AfOkH7Vfj/UNPuLqH4QarGkBG9ZJBuIIY&#10;8Y/3f1FdVZftEapfeE7q5tvBN8uvJDGx08uM+Y38J+leww2cUKsqWsT7vvqEGP8A69Mh0q0WZ5Ba&#10;xQyZ3OohUb/TnHagDxnw5+0F4t1OO+g1b4e32nTW6Rup3/6wMWHGfQp+orxtv29Piose/wD4UPqW&#10;M4/15r7PmtbZpFn8qMKg2uqoCSO2fxJpk2gWDQPGLG2znj9yvr9KAPmq1/ak+K914Tj1xPhDKpe4&#10;Nv8AZGmfzBhSd3TGOMVnWv7XnxSTXhYal8F9Q+xF0WS5tZSTtOM43Y5wT+VfVsdlBaWio8EWzuuw&#10;YHXnFN+y20m1hYwOuCwbYMkj8KAPCv8AhqDXIbdkg+E3ihnxhWPlYz+dUbH9qXxlHcSC4+DviqeI&#10;n5WjMfTn1P0r6HTT4JV5tkjP/XMU9dPij4EY/CMUAeKaD+0Rr+s6ksUvwl8U6eGz+9n8raOCex/D&#10;8apXX7Tniu3vRAnwS8YzoWIEyCLbxnn73t+te9eTFCNxj6eiComWNdzFQwXkAjHfFAHg3/DUXjR/&#10;ufAXxu69mAhx/wChU3/hpjx1nKfAXxoP98Rf0avoNYhGuAxQegFVrnWLPT2AubpUzwN1AHhS/tIe&#10;P5AMfAvxYn+95f8AjS/8NE/EViAPgj4kUe5T/GveIdVsrqNniuVZQMlgelZlx4x0exkMb6nDvz90&#10;t0oA8fk+PnxFjj3D4P61nrtdhmsu7/aY+IdvrkGmn4P6tulRWEu8bRltuD/OvoiOZbiRJUZZI2Xg&#10;5/GoP7PTzkeQr5q4wSoJxn1oA8Tb41fEloZJD8LL5Aik7S55wK808QftpfEfw+bdV+COq3fmkjKy&#10;424x1/Ovr/7P8zMW2KRjHWqCaNZNxLbwTKSFRmiU4z+FAHyHpv7bXxO1L7Y4+B+oWwt42kzLMfmw&#10;pbAx34x+NbC/tneOpdFtZ0+D2rLfSsyvG8gwoAQ5H/fTflX1HJpNjC3lx2dsOzjylGf0pRolt5eR&#10;Y2oP8I8tf8KAPFbX9qrUfs8efhf4kDbRnmLrj609/wBqrVcfuvhV4nmb+6piz/OvcY9Js9g/0a36&#10;f881/wAKkTTbVDlbaDP+4P8ACgDwf/hqrXf+iQeK/wDyF/8AFUn/AA1N4l/h+C3jBh2I8rn/AMer&#10;3z7DB/z7Q/8AfIpfsadoYwP90UAeAP8AtTeLOPK+BvjOf12CHj/x6mf8NTeMv+iC+N/yh/8Aiq+g&#10;xCI/uxJ+VO2t/wA8loA+cZf2ovGrFtnwJ8bKo53kQ4/9CqDw7+1V421y3nkt/gh4s2xS+UfMMec7&#10;Vbsf9oV9IfZD5xfJ29NmOKS2s0g3COCOHc24qgxngDPH0/SgDwU/tDeP/vD4IeJsjnkp/jTz+0Z4&#10;wuIwsXwx1f7Uv+utty74f978Mn8K99dXVG2qC2OBmqqWdurlxbItw3LHb949+e9AHzh4k/am8f8A&#10;hvyAPg7rV2JgzBlcDGMfzzXH+E/26fGPibxJHpd38HNa06FjIGmmlXaCqk/qRivsGWwt5tjywxsE&#10;GNrIDjNUW8NadGplt9LsxLnIIhUHnr2oA+aNd/ay+Iekw3lxa/CLU57e3iMvEn3sDJApfBP7Y3jT&#10;xTouvXN38JtT0u70+2M8EUkoP2hsMdo9+B+dfT91pNtNC6LZxfOpUqYxjB/Cmro9hDkR2Fqm77+2&#10;JQMflQB86+AP2qvFXjCxkj1b4aaro12xYRlXDDh2XJz7bT+Na1r+07rFjHdQ3Xw8165eGQxB4jHh&#10;vmIyMn6V7oNH0+PG21t0zyGWJR/SntpFj5e9LW3bHX92vJ/KgDylvjjrGpeGXvNO8FapBd5AEE5X&#10;d/CT0PoT+VcbN+0/4r/stJYPhD4mfUSigvmPb2z3+tfRItbS3Tc0MSEc7VQY5qX7DaM2Ps8a9vuA&#10;UAfOWj/tS+MW0+Fb74N+KJLxSd7QmPaeeMZPpir/APw1B4s/6If4y/KH/wCKr6BGm2ydIYx/wEU/&#10;7HH/AHR+QoA+eW/ah8ZZ+T4D+NpR6qIf/iqaP2oPGzcD4B+NwfcQ/wDxVfRIiSPgAUFQeBjNAHzx&#10;/wANKePn6fAvxmv4Rf8AxVZ9t+1V41udefSW+CPimOdU3lpjH6Z6A19LiNx3qBraKOZrgQI8/wB0&#10;sEBb86APBH/aA8fQ/MvwZ8QA4z8xX/Gsnw/+1D4+8R/aAnwd121aHb8sjKd2c9MfT9a+k5NzSYKq&#10;UXnk1BDZwKzvbLGo4JCqB0oA8VX42fEqWMY+FGoKMcbmOaT/AIXF8THby/8AhVt8m/nzGY4XHPNe&#10;8IBtBxg47Uknz4A5PvxQB8uSftQePZLL7PB8LNQa78zYcSccDJP6VlWP7WPxUvdJW+f4PXFqmTm3&#10;kmbfx+GOa+qf7HtFlL+RGmf+mQHNKNGtPuNFEf8AZ8tcUAeAJ+0h4i017Wa8+Guqhpc5jsmU4wR9&#10;7d7VpN+1Pf4yfhj4kOfeL/GvcTpNlIci3hJHX92D/SlXSbQ9baE/WJf8KAPmzxJ+1N4ttYhLo/wk&#10;1++uM/Ks7IEAyP7pz0z+lXtH/ak8ULYo0nwS8WJM+GlEPlFN5A3Yyc4zX0Oum2fIFrDx6RinJaxY&#10;OyBVAOMFAKAPAm/am8Ubfl+CfjFz/dHk5/8AQqZ/w1R4t/6IZ40/KH/4qvoL7NGvJijA+gpfLh/u&#10;R/lQB4Va/tHeK7/Tru5PwY8XwSQ42QOIt03B+783sB+IqgP2kfHC+W4+BXjIbs5DCLC/X5q+gBGr&#10;O+0KQPT+GpI4+uQT/WgDwAftIePJOnwO8Vj6+X/jT/8Ahob4ht934KeI1/3iv+NfQKqF7U0s6k8D&#10;86APn8fHz4jM3/JGteH/AF0IrRsPjJ49vmxJ8LtQtveRq9vOZMAnH0NNkhRR0P4UAeD658avHumx&#10;3L2vwxvbjyBu+Vz8/GeKj8M/Gb4l+I2s5Lj4aXWn2jMPMMrksBn6e1e9LDGqlTHuz1yvWotjRNiO&#10;IBScBemKAPNPGXxF8S+G5rBrLwm+oy3UO5kRiDGRjg/n+lcPrXx2+JuhWsK/8K4e+up5QivBI+1F&#10;wTzkex/MV9CtbxORI0as44+YZxRJBGdqrbxybTn5gOKAPnbxF8dfilpPjDTdEh+Gwu1uEjaS/wDN&#10;cQx7nZeeM8AA1J+z/qWv6l8bPHUviDTINPumtoSBbs5HSMH7wHbFfQMtrE8zO8MZXZ/rCBkV5F8P&#10;maH9ojxtG7Lg2ce1Qf8AZh/xoA9tooooAKKKKACiiigAooooAKKKKACiiigAooooAKKKKACiiigA&#10;ooooAKKKKACiiigAooooAKKKKACiiigAooooAKKKKACiiigAooooAKKKKACiiigAooooAKKKKACi&#10;iigAooooAKKKKACiiigAriPjZNJB8KfFUkUjRSLpl0VdCQQfJfoa7euL+MsJuPhf4niHV9NuV/OF&#10;6APFv2C5pNQ+AmnvLI0knnXHzuST/r5O5r6YgX90ueT7188/sU+HJfBvwZsbOckt5k7cgjrM57/W&#10;voiFg0akdDzQA7HtS0UUAFFFFABXwJ+3F+3dqvwL8TXvhPw1Z2d3qpBjDzbiUZkRhwOp+Y/lX30x&#10;wpNfjl/wUa+A/irwz+0Rc/FG3t0vtFku0vsJkmNYkiJ3DGOtAHn914j/AGmPitCviCCS4t7O8JkX&#10;yJ5YQA2G4G7pyK9J/Z3/AOCjnxG0/wCKGmeFPF1vYy2sKyWcrbH8wOinBJyc/dNe4fs9/wDBTT4Z&#10;2Hw407TfEdte2eo2sMcDKtsrISqKCRg9M5r5S0P4eQftcftXXerfD2EadpQuLueWW8ITJyxyFUek&#10;iUAftnp8w1Sxt7kErvUN8tXhxWXoNm9jo9raMw8yFFViOnArSiZmXLLtNADsA9RRtHpS0UAJTZW2&#10;qDjPNPprLnBzjBzQBga1qx0TQ7q8EbS+TG77OSTgE/0rkPgubfXfCya3GLq3F07jy552fG12H8XS&#10;u11azkvrO9ty4SSeB41kXICkrgGsP4aeD7zwX4Th0e9ukvb2FpGaaPIQh3LDGeeARQB2MC9SeR2O&#10;al2j0FRWsbRxgE54AqagD8mf2vv25/iJ8I/2kJLLSBbSafYmaNLVlc+YollUEgHrgDt2r9FvgN8T&#10;n+K3wv0nxJJGkEl00itGhJClXK4557V8GX/wdt/ip/wUI1W2vjCVjgv5VWRcgqLhgOx5+au3/ZI1&#10;LVv2a/jJrHwk8V6iLi1njbU7BwGZf3hhUfMx4wxfigD3H9uT9ou5/Z3+FkOt6WiPqd7cm2gEyMV3&#10;iJyOB74ryH9gb9rP4i/tDatdReI7Wxis7fZ5jQoysM+aO59UFQ+P9VT9sj9oKy8J2SpJ4e8HsmrX&#10;bTphZGPk7Qp5BOFlFZX7Ltxc+F/2xvib4c02COHRItQSJYkTG1QJz2460AfoJ5ki7y23ah+Uqe1L&#10;HIkilmbKt1JNfEn7Zn7RGu/A39oL4ZW2mpNd6fqMMhksYFLNK5Z0UdcYyV6+hrf8Gx/GP4n+NdL8&#10;Xa0ttpXhu3Z5LbT4XKSPE6Nt8xVOCRuXr6GgD7ECjzETqAO9RtKnnEZYOo444pbfKoN33sVFLZR3&#10;EgldpMjoFbA/KgD84m+PnxT+KX7QWt+AfDWoR2BsoopzN5DOAGCDklgOr/pXTeLtc/ak+DGoTahZ&#10;jSfFen20TTTi5AjIRE3HADHJ5P5Cue/Ze0KS4/by+JixC4DW+l2TfJNtjGRGeR36fzr9FmthJayQ&#10;t8xwQ+7kHPWgD49/ZT/b6g+NniC78LeMbO28OeJIHWJY1ZkR3COX5bAGChr69jmlkXaeOPlYd/ev&#10;zm/4KYfAKy8DW9l8XvDRt7DV9MjkNxDJHlZy8qqDtAAz++bkn0r60uP2grTwF+zlpHxI1vdfxLp1&#10;pJdw2KhmMkioCFXPq35UAdV8aF8T3/gS+tfC8ENxf3Ub24aaTYFDRuM/gSK4X9kr9lrS/wBnXw/e&#10;bbhrnWtSXFzPJsLYEjsACOf4/wBBXknwl8U/tFfHnRbrxNpWqeH/AAr4auJJFsrPVbF2utyYUltp&#10;6Fg2PwqrY/GL40fs/fETSG+L8+ian4b1yZdPtJ9Gg2NHOXj5bc3TDHp6UAfcaXA+ZTngc4HSkLNt&#10;DjJTsO9fKX7f3xw8T/A/4XeGdY8LywrcX+sR2j+am4urIxAHIxyK83trH9qD4ueCPD3inw5rHh/S&#10;bS9sI5/Iu929v3a8/K3cgn8aAPvSW6CqRJldw+XaKkjV1A6FW5Jz0r86vCv7XHxN+Heoal8PfF1t&#10;b6j4vV9trJaxAxuEJVzktkD929V/iF8Lf2rfDPhHUPEkfijRLlWkWVbOBpfMCuwwPvY4zQB+jEjC&#10;DaHJ5YAYr5d1LxdrEP7Zn/CP/wBoSHTRp/mCHJ25/wBE7Zx/GfzroP2Lvjbd/Fr4VJc6wCNas7ua&#10;3uNy+hDDHJ7MK+bf2ofFXifwT+15pd54Mtlu9ZuIlhMdwNyhdtpg8n120Afossh/fRk4MYzx+dMV&#10;prjaCMxnv0Nfnr48+Cf7TXji01HxlH4q0vS2mj+1f2XHNKjAADKja23oP1rsv2Mf2nLzVtauvhV4&#10;yS8Txfayi3SdsmOQpGwchic4zC350Afbt1vFuRENzLwFbjNJt+0RhTtLfrXyf+2D8OfjN8TGsLDw&#10;FqltpNodhe4a4aJgQZTj5SDyCteI2/7J/wC0R8IfM8Xad8R7LU9Ss1wbO8uLiWJ95Cn5WbHGf0oA&#10;/SS3jKq2/BbPWpHUCN8AZxXgf7Fvx81P9oT4Tz67rVutvqlpqE1jOI0CKSoUggAnswr31mG0/SgD&#10;OkkCqCzKqoMkscD35r4c/aI/bO8b6b8UG+Hfwu0TT9W1BPMW5uJWZwjrI4AyOBxE3519R/tH+Ibj&#10;wp8CPHOo2QX7VbaPdTRsy5UMEJr5M/4JV+E9Q1DQfHvjrWorV7nWtUR4Zo1G4fu/MPuP9d696AOj&#10;m+CXx6vPCdvq/wDwmyRa08EZNkIl8pWbBYZ8ztk8+1cH8H/jl8cPhb4+0TwP4+020uJNSuY3+3IW&#10;kAjkmWMDIJA43HrX6IRQeZkgBWDYOehGO1Q3nhux1CSJ7i3jmaJ1kR3UFgwPGCRQAnmGPygQQc88&#10;9KI7szXcgZ0KRkbCj5PvkV87ftEfD345+KvEHl/DvXNF07RnUxzf2gHMu1kQHBBHOQ+PwrxTXP2c&#10;vjP8H/Aeq+ItH8cWN1qohe+1SG6lmcMVJcrEGIx95x+VAH3/AOWXYvvyo5A9ahNwPMVSCNxI6+lf&#10;PX7IPx7Pxc+F8NvfM/8AwkmiRmPUwy4XzFeRcjnkHyjXzZ4+/aY+JXiL9rZvCfhZY3tbF54PLkXA&#10;O1rgA53Y6J+lAH6OMzNIQrAEccmhpGZihwWP8Sivzq+LHwp/aU8B2OqeMx4u0i7so5fMNhAZfMAk&#10;fAXG7HG4flVz4f8A7RfxF/a2+Gi6F4NtzomoRzSRXOrXXyRhhlcDad3SVD/wE0AfoSsjMjK+7K8j&#10;FMkZmjAB5Iw3PIzxX5U/Fyw+PH7Ht34Y8UeIvFkXiDQbjUo7aaO0lmkZQCsjEhm6bVYV+iXww8aN&#10;8Y/gjoviSwbyjq2l+YrN8jeYUIH0w1AHorMYYNsZ3SqgByalVFZ42ZvnxyoPFfB9n+yD8TvGnxE1&#10;XVNb8ZXmk6JHqNwUt7bVZ1aaJslCNpwMEjrXA/ET4Y/FD9i3Vm+Jj+MpvEXhC3naGTTpryeaYLLu&#10;VDh22nBCfrQB+lbR7mdkPK8jn2pFzIMqwZWNcRaeMm8VfCu91qFPJE+nXDKBgMpVXGcj6V8C/sN/&#10;Fz47a94TSw0u1t9Y09dRmla+1CUMzRiRQ8YZ2yDzx2oA/S6aOFf4y/frnkdKYtxyFZYgmPvNgV80&#10;/AT4HfEnwh8UPGHizxNq6yWWpWMUOn6X9seZYZlHLMM7cEgHj1rxH4mfsO/GT4rfFvxFr+q/EX+w&#10;dJvL1pbS1s7+4RPLJIA2ocKcBfxNAH6DW9xGzthlG3jEZzViNS38IVPXHNfmV428F/Ev9hnw/wD8&#10;JFZeL113RAxk1Fr66luZCcrEgjV2BHzSAn6+1fon4B8Vf8Jt4P8AD2vQqyxalYQ3Y3jBw6BunbrQ&#10;B1dLRRQAUlLRQAlFLRQAlLRRQAUUUUAFJ1paKAECheAMUtFFABSUtFACYHpRS0UAFFFFABSY9qWi&#10;gBNo9KNo9KWigBMAdBRS0UAFIQG6jNLRQAm0elJsX+6Pyp1FACUYA6DFLRQAlLRRQAUUUUAFFFFA&#10;CGvlj9uL4b3PjDwHY6guo3Viul3kd0VhmKpII452IYZ5B3c/Svqdm2jJrzP4zzS2Pw91U2xtWH2e&#10;UkaggkT/AFT9Qf8APWgD0HS/mtIwfmwowSOasyj92w7YNR2kgkhXAxwKfcFxC+zAbBxke1AHmXx8&#10;17WvB/wV8ba5oItTqtjpc09o12wWNWVTyST6Z/GviT9mKH4yftJ6Hq+vSeMotNex1F7aSK2iDICY&#10;1fgmTkZbHFfZ/wC0VpNjqfwH+IFlqMU9zb3mi3InjhbHSMkbfTn+VfL3/BMnXfD3g/4e+NbCfUIL&#10;FY/EDpb291cKr+WsMajOSMkAfpQBmfFL4xfGP9kCFNT1CGz8TeHQVWe8nzv3OWVeFJ7op/4Ea+x/&#10;gT4/b4qfCnSPE/lJCbtpvlXJGEldO/8Au18zf8FB/jF4d174L3fgjR5l1PXdUntjDDabZFCpI0jE&#10;lScYETfmK9u/Y/8ACOoeAf2evDml6pH5d5btdB13ZAVrmVwfyIoA9qibeTvfbt59qga/spJnVL2G&#10;WbOPKSUE5HbGa+H/AI2/Grxt8ePiNL8MvhG6WLWbRtq+p3mRELeaONRsZTncPMY/8BrzrXP2H/i3&#10;8K7xvG/hjxnHf6zYhtRu4Lq7neOSRV3OFUkDBzJ+lAH6U/aR5JlbICccUsl9EqhnlWJMcvIwUD65&#10;r5f/AGRf2mLj4seCvEseuWssHiHwreppepfKPLklChWZeTxvD9favljwh4g+JX7c/wATtattM1Zd&#10;C8IRrO8kLSPHKwSUMm0ocD/XR/8AfJoA/US11CO/uCsUkcsIGQ8bggn8KsLIzMxYgL0H1r4J8Kfs&#10;3fGX4A+NtNbQvENvrnguDeDaz3Uj3G543JJLHGA+PwNehft8fGDxB8H/AAr4c1XQnWO6OrWu1H5B&#10;bZO2GGRwTGKAPrG3kMjOrfcHTjFAkVN5xjYT0718A6z8FP2mPjlEt5rHinS/DUMDCQQ2cssbSDG0&#10;jMbei5/4FXCfC34++Of2Z/2ktK+Gvjy5n1PRdQv4tOt7tnaUsSh3uWds43zIR6AYoA/TK6k8wxkn&#10;aWzg7sChrp1jUxIGZjlVPHGK+c/2sv2udC+AfhrSJDYXmpX+sQtPYx26jayq8W7JJx918182eJP2&#10;PP2g/jNGfFviD4kw6De3ah1sNMu7mBYw58zGEbAwZGH4CgD9JI/3fyIeGOR346U55Eg2nJYSME9c&#10;Zr89/gz+0R8Sv2efiVpvwe+MjQ6gbyJJbPUrBC4xcToiK0jMSSCZjj0x6V63+3p8fvFX7Pfw/wDB&#10;GoeDfs5l1bxBHplxHdxeY0kLo7FV5G1sr17ZoA+pmvIlvNu5gynHJwOn61It9G1wIt2XPK4GR36n&#10;8K/Nj4qfAv8AaQ/aj0fw74m0rW7bw5plxp8dzFbxai8EnzwRctsb+9Hn/gVaX7Lni/4r/AH4y+Hf&#10;g78SbqPVotecT211DKZnAjjlVt0jNnkwofxPrQB+jIkyzndkjAOPxqrLqcEJOJ0dv7gYFvyr5g/b&#10;Z/aiu/gK3h/w9oMI/wCEp8RQyy2UkygwIsLoX35I52F/xxXg/hP9iX46aJJJ47tvHdmfGl1IzC3u&#10;LueWzCSgM52Z29WbHPHFAH6PQOstrvOQRknPFPYs0YZFAZzyDXiX7Mv/AAsZPBs+n/Ev7LNrdtdS&#10;OLixOI5EwhQAZJ/iYfhXz58Qvhf+0z46+LfiKfw14h0fSvDapbvZ/ankyxEKBxgN/fDUAfdzSCOM&#10;RtgsRz7d6Z8scLEcpnJ29c1+fkOm/Hn9nW4uPGPjHxVoet6TYtHNe21rKxkWP7rYVm5I8wHH+zX2&#10;t8MfHkPxI+Huj+ILE4/tC1hnOV25Z4kkPH0egD5q/YR8d634t1T4jR6pfy3q2fiDULeESOxKorW+&#10;0ck9Nx/OvsHzGhmEa7Xjx1PXr0r8mP2a/FnxYPxS+J/h74f29gEm8QanLJdXiDahE0WRnI7Kn510&#10;/jH4N/tOfB3VW1+TxLZ6zp1ii6hdeTcykGOMbnRUZuu2P9aAP00maOHSb1d7krA7Hd1HB6V8Z/8A&#10;BOvxdqfjHWviPDf6jdXkdvDYmJbiZn2bvPzjceM4Fe9fs9/H7Tfj/wDDL+37BWhn8qUT28qjen7y&#10;VFyAe/lE180/8E01C+MviptG0+RpoGPpPQB94rJ9nlihAJxgFmb2q3ucDcxXP8PNfH37V37QGs32&#10;uv8ABvwPBM3i/XM6et9txFaMVicOzg5X5Gf8RXgt1/wT++P8Gnx6snxWEuqsokNmdQu9ilsbl67e&#10;NzfkKAP0xjvRN50fzKyE8lTjggVat8MTgfKOjHrXyl+yL+1Y/wAY7mbwDqdrNb+MNAgcX7Og8l/I&#10;EUMmGycnzHJ+gr6vhfOcfd7UAVfEU0lv4f1OWEgTJayshboGCEj9a/MD4Z/GX4q/G79onx98NrbW&#10;IdPtLHW7u2ju41JdER7lwBlgOkO38a/TrxSvmeGNXQcFrOYf+OGvxx/Zs+IWnfC/9v3x9f6rJcLa&#10;jxHqEZjt4mkMjMt4gwB/tOKAPtDWv2X/AIpx6XLcRfEG7e5jClIyoVTuYA5Pmeleufs9aB8RdAhS&#10;08Y30N7FFEUSRcbiQsYBPzH0b86xvEP7cfw38LxW66m2qRCYHCtYOCduM9e2SK7/AOFfxu8M/GbT&#10;2vvDktw0EOYz50RQ5AQn9JFoA9BS7j2tIAdobBzQrRSeXGpI2nerHqef8a+G/i5+0l4l+P3jq++G&#10;Hwff+ztT0u5lS+1HUYysKtbPIkqgggnJMWPrWdcfs8/tS7Z7p/Gvh6QRqSEQygnAzj71AH3v56yZ&#10;XdtZOW7Zp3nAx/PkKfu46nmvG/iV8ZV+AvwXOv8AijbPqQS4SGOFQxkmCyyIoye4QCvnf4YfDT4o&#10;ftCQ6l4/1nxI+iaF4gVr3SLG3uJY5YYWEgXcFOAcCI8epoA+7RII0Aj+cHrzkj2r5V/4KY+KNX8H&#10;fsn61qOj3txp92moWSi4t5GRwDMARlSDzXkuh/FTxj+xZ48n034iXkviHw3rEslzYXtqzSNFEnmI&#10;Fk3nO47ovzNejf8ABUa+XUP2LPEboWVJbzTpVYcfKbmPFAHZfsDeINZ8Rfsy+H7rW55ptSlu7wPJ&#10;cMzPtE7gHLHPSvon5V4O7aOhzzXz3+xMG0f9m3w9Hc6lDflZbxpLiNScr9okyMmvBPGHjf4l/tre&#10;JNX8MfDjWIfDPhPSESaXUpi8c0vmxhNqvG2eD53/AHyKAPvsXDySSJLtSIYCYb5mHelt5Ha4243Q&#10;KcBs8/5zX5pXX7MPxx/ZonsfiH/wnyeKbHw4/wBuudPlu7iQyw5AkBEh2sdrMRn0FfenwN+IS/E/&#10;4c6J4i+zvaz6jbRTTRsRhZMkOBjgfMGoA9J2j0ryH9qP40D4C/Ce/wDFcccM9zbzQRRwTMVDeZIF&#10;PTk8En8K9fr5F/4KU/BbX/jV8CJdN8OJHJqFvf2tzsd9pKqzqcH/ALaD8qAPFvgjZ/tA/tJWDeLL&#10;3Xbfw9o+oJI0MdoN2GjdYSMFxjO1zXQfEaz/AGg/2eZF1rw/fW/jDTmby7iO9GGVAokJVQxOflYf&#10;lTv2SP2zvh98P/ghoPhLXp77S9a024uFnhuICch53lU591lX8q+y/DXxK8NeMtsOkajDeMylnjWR&#10;WcLu25OD6n9aAKXwX8Wan49+FvhjW9ctfsGqahYRyXduoKiOTGGAzz1FdWbiDzNkkqRyITGiu4BZ&#10;R3wevf8AKsXx/a6zqPgjWbfwvNDba59kkSykuh+7WTBClvbivi74zfsr/Hn4talpGvyeLNM0zVtN&#10;0yKxSO1uJI4pCGYs5CnHO89eeKAPu+S5jYRmE7jtEigDgg8fyNFxdGEIEj8xXODu7e9fnhYeOPi/&#10;+x3rmhL8Qdf0nWNKvl/s6NLXc8kbeVI6O25un+jMv1YV9UftWeMr3R/2dPFfiDRbsrdWWnXl3HNF&#10;kD93bTMOh/vKPyoA9seRGV7dmZXIxn6+/wCNSSOyspJ2noK/NH4OeLvj3+1t8JdPk0jU9O0m2WWa&#10;MajLuQsyuykfK27jzf8Ax36Vk6ta/G79j3xt4b13xr4kj8Q+G768S2n+zTSy+WqvHIxw7d0D/lQB&#10;+kfxA8STeG/BuuapBGsk2n2M12u7ozRxlwD7ZWvKv2U/j9f/AB88N+Kb3VLWK0l0vWpdMQW4IBVF&#10;VsnPf5qwP2jNL1v45fsq3WreE9WGkPe6ImorJKzpvjYRysvynqUVx/wKvgz9k/8AZZ+K/wAUtE8V&#10;3fhzx9HoVvp2tzWVzG1xcL5syqpZ/kPIOR154oA/YC6maHeCM8ZHp1rG8caXeav4S1axsrn7PeSw&#10;SxRTYBKloyAcZ7E14zpPiS6/ZK+AMmp/EPVzr9zZSQRNLbFpGfcsUQwHOT8wZvxr598TeAfjr+2h&#10;p9r4itvEdt4F8HSSB9PgRpYL3fFujYS+UeQWaU4PYJ6CgD379k/9k/TP2d9NvhDeSalrN/5RvLqZ&#10;UyRG8hQAjtiQZ5/hHpX0RCpW6+Vjkn5xjjpxivzjtPDPxu/Yfit9X1HxNa+NPB1xeQrq255ZLiKC&#10;PfK5jMrcEoZRx3C198fC/wAcWHxG8C+HfEun+YLPVLOO7hWX76h1yQfcHI/CgDsq+If+CjXxo8X/&#10;AAnsPDCeFZ1huLvUYldSrMShhuyehHeNfyr7d3V+fH/BVjT7/UNN8E2+lFlvZtVhCspIbAt75iAR&#10;9KAPunw41xPpOnPOAs01rG7+7FQT/WvL/wBqvxJqPgb4E+Ktb0+4+y6hb6ddOrAZAK20rDoR3UV6&#10;h4XhktdE0mG4LG6htIhJk5GQgB/HOa8i/bVRh+zb48cbWZdJvm+YZHFnNQBt/ss+JLvxl8DvDmrX&#10;05uJ7kXG6TJydtzKo5J9FFeswKvmSLjO3HU57V4R+wpN537KPgWWMBQRe5B9r24r3qFVEjsOrYJo&#10;Af5a8/KOevFLgelLRQB8S/8ABQ39pXxj8A73wonhsWn2bUby1tpjcIWP7z7RuxgjtGtfWvhvVGn8&#10;O29zcMqja5dugXDHn8hX58/8FgFMVp4KuvLciHU7Ny+CVAC3Z5pPjR+2A3xIttE+EvwvnZfEGtXJ&#10;sL28uV2wiKcCNdrA5BzOvP8AsmgD0P4p/tbeK/FXx+tvhZ8OoLeZk1EWd5qEisRGFCOxznb0WUde&#10;1fY/hsX0eg6bHqMge9itoUuHXgGXYAxx/vZryf8AZZ/Zzsfgb8PbOK7ijuPEt1As2pXu4OXnLSOx&#10;ViM9ZWHWuo+O3xYtvgj8M9Y8WXkL3C6fAXjihALO5ZUQHPX5nWgDv55JoSDIN8fXI6j8KVpJJPl2&#10;jDDI47fWvzSsvgj8df2vNQu/Hi+Nf+EL0m5bOmWQup4y9vIWmVmWNsZCyKPwrpdM1z41fsOzQP4x&#10;1qx8WeASdtxdoXluUlcbIwDI2cZiT/vs+9AH3B8QvG8fgfwTrmt/vJhptlNebViL7vLjZ8YHX7vS&#10;vzv/AGdPAOtft6rrfjPxj411rQI4RD9ntNBu3gjDMXjORu9LcH6sa9z/AGxPhr46/aC8Am+8DeM7&#10;PQfDFvbtdrGzy280rxpOjhpFIG07uh9M9q+GP2N/2RvGfx98M6vqGg+PZvCtpY+T5kFvd3EXmb2m&#10;A/1ZwceW3/fVAH3V8TtFtP2J/wBm/wAV/wBjeJNU13UtQtVhtptauGuHSQy7AQc5HNx/46PSvPvg&#10;7+xnb/GPwDbeNfFnj/xRbXusLHemHTtQdETzY0l2qoboGkP4Yr55/ai/Yf8AG3wl8Cx6nqvxCn8Q&#10;wSTwRJb3F9cSfNJcQxgnzDjhpFP/AAGvfP2U/wBlH4teH9D8O64njmxisI7eO6tLaaaaUDzrcKyk&#10;A4wF2YHY0Aez/CX4QfEr4cfFazGoeIZtX8KR28sarcN86nawQH5jnAVecd6+qAizzLKzldpAAPGe&#10;9fM/j34xeJdN/a68H+C4JoU0W/sppJUKEsXWO8YHOen7pe1fT8NtHkuctuOQG5xwB/SgCxgelVLq&#10;FhJEUA27wzc9MVcrzj4+fEa3+Fvwx1/xFcBiLG0nmUIRnckLvwCefu9KAPzQ/au/bu+Ifgn9p3xF&#10;o+jxQrpfhvUGiZArsHj8tCS+DjoGNfoV+y78ZYfjt8INJ8RxgpciOKG5ADAed5ETvjPbL18cfBf4&#10;Oy/Gf4I/Gb4gpZRXGu+M7a8uLJ7pQcZe7SPqDjClOh7V23/BLnxxeWOg+Ofh5qyR22p6FrPlCIJg&#10;OwjaNyvqB9m60AfeTR5hHO0g5H5UeRskCgsR1zmvmb/goV461v4d/sx6zruhXZtdQhvLNBIpII3T&#10;KGGQRgYNfO/wz8O/H/8Aa4+CXh7VbfxXY+HbCG/kkVi0sVxL5bOpDFGyQd54P90e1AH6QySbtjL1&#10;J6UMknrw4OecY4r864dY+J37H/xH8EaLq/iKHWtO8VX6aZdTXMzz7AZYzlN7fIdsjc+1fTv7VnxG&#10;1DwH+y/4n8TaRN/xNININxbSrllBbbycH0b1oA9227ozG5OOMlTSeZIijhSAcZ3dK/Kn4V6p+0l+&#10;2h8L73T4tesfDnh2AwQSX6rLb3LkBZFKOjbv4FBPcMatWnxG+I37BPxO8P6T4ovLjxF4e1y2aa8+&#10;03bXTmWNHQeW0jYQb3QkdxQB+pqzMTGOgZc0nmjd5m5TIRt27uMfSvLf2h5vFWofCbUn8CPEddma&#10;AQSO/wAhQyKWIIP93PNfCHhz/gnH8a9a086hrvxVudO1JnO+GLVrsqyjGMbTgZxQB+ocLB5JNrbj&#10;jI54pfMXzduD5n6V+a3gP4tfEn9jHx/4Z8H/ABU1e113w3rEohs7iwkMs0TLNGztIzNkjE549h6V&#10;9F/tqfG3WPA/7NV1408IXKxPLbQXMEssZPySzQhSQCP4ZDQB9OtcKkbFmVApwxc4FLbywS4eGZZF&#10;Y8lXBHSvy58C6f8AtG/tgfCWGWDVrHQ7JZBH50zPA9wCkUgZcNnHA/76qH4d3Xxk/Yz+Knh3QvG+&#10;owa54Yv1kjAt5mlk3mGTZ8zN2+z5/H3oA/U5ZSsmwjipwoFRqvlogPJzjNS0AJtHHA/KjaMYxxS0&#10;UANKK3VQfwpcD0paKACiiigBMe1GB6UtFABSUtFACYHpSKqr0UD6CnUUAJRj2paKAExnqM0bRnOO&#10;aWigBMAdqWiigBKWiigBKNo9BS0UAIFAzgAUtFFABSUtFACYHpS0UUAFJS0UAJgelGPalooAim+6&#10;o7E14/4KUf8ADQ/is4GTYDn/AL8V7DLztHvXj/gz5f2hvE/+1p2fyNvQB7JRRRQAUUUUAFFFFABR&#10;RRQAUUUUAFFFFABRRRQAUUUUAFFFFABRRRQAUUUUAFFFFABRRRQAUUUUAFFFFABRRRQAUUUUAFFF&#10;FABRRRQAUUUUAFFFFABRRRQAUUUUAFFFFABRRRQAUUUUAFFFFABXJfFjP/CufERUEsLC4I29c+U/&#10;Sutrl/icM/D/AMQD/pwuP/RTUAeffsw3eo6x8MbK41Sz1OynBlWNNWZWlH7xhnK8Y4BHtivZLfcI&#10;QG+8ODXCfBlh/wAK40sd97/+hmu8A28UASUU1etOoAKKKKAGyOscbO52ooySewr8lv8AgoJ+194i&#10;1b4q6r8KPDGoQNos0/8AZt7GsauX3rGCobOQd24V+s11bi6tZoW+7IjIfxGK/D39vr4E6t8I/wBo&#10;rWvGlrBJNpVxqSX8c/llURgY3OT/ALzYoA9u8I/8Eq9H+IHwv8P6yLn+ydUutPhmkWWRxudlBJwB&#10;7mvlv4TeOvGv7FPx6lsrhpdJtrWW4gmhuIhideU3DPbKL+VfR3w5/wCCuX/CE+CdP0PUvBT6pJY2&#10;8cDXEd2AGCqBnGO5Br5p1TxF4g/bf/aQW7tNLdHvJLgxWqkyiKLLyYyPTdigD91vh74vt/HnhOy1&#10;u1lV47pD86kEZBwen0rq4d+z5zk1x3w98F23gXwbpmi2cC29rAmRGoIw5OSefcmuwt2Zo/mQofeg&#10;CWiiigAqK4YrCxHWpaZMMxkUAZeuTG10vUJl+/Hbu4+oUmuC/Z4+I118Uvhfp/iLUAVmuJriHOAv&#10;3JnQdPZRXf6tD9qsbyL/AJ6wtGPxXFebfs3eEp/Avwj0rR7i1vrWWK6unMOoIqTDdO7AkKSMEHj2&#10;xQB6zF8rFR90YxUtRxdzgj61JQB8BeAd8X/BRfVRnDnTtQIPr/pNP/4KRfDrxP5el+PPBlrINfs2&#10;gha6giMjeUvmuUx9VWofBtwsf/BSK8RWEsi6TqHyep+0193X+kw6lbvHcQpPCxyInzgcY7fj+dAH&#10;zL+xJ8ER8Ofhzcaxq0DQ+IdWjYXTvlWYJJIUGD04YVwX7M8aN+2F8azsDeXfxbW78m4r7WXToraz&#10;eOJBGgU/J2FfFn7M3kp+2X8cI0mV5xewkJ6E/aKAJf2mdNs7/wDbY+A8dzCs+5Z8BuisBKQfzx+V&#10;faFlCLXdDsyVUAMOmOeK+Of2k4/L/bV+AbOSHka4yR0GBIa+zIx5kqtG3yqx3e/FAEgYI6gj71L8&#10;mQMgDNTVmX6HfvLgBSGC9zjtQB8LfspzH/hu/wCL8Y/dsNGsM5/3Er7xaXYTGgy5HLdq/NHxp8Zt&#10;B/ZC/ay8ZeN7y/s/FEWv2lpYy6Pp8pS7s9kUZDvu+XDDOOfSuvvv+CuXgm8VLXT/AA5fWN5cowhm&#10;vbmMQhguV3lcnHbj1oA6L/gqd4r0+z+Atz4fudQt11jVEItbXPzyBJ4GOB9AfyrzP9pbTdR+Ev7E&#10;fguz8PvcJc3yabLc292N5LGBtykYH9xT+FN+EPw28TftsfFi88afEPS7u18MaW2NHTZ5lrdxS+ax&#10;ZG4O3BjI/Cvq39rX4Ly/F74K32j2U0UWo27QSWl1KpKRFWx25+6zD8aAPjvQ/i9+23Fplulh4EWC&#10;2jT90raJkFeufv8AXNc98WPC/wC1p+0EvhrTvFXhd4bDT9UhvofL0sx+TIpA3sQxyoyTivYf2Wf+&#10;Cjfhz/hGbnQPifqVvomradLKo1C6uQI50G0qo4BzhiP+AmvYvGH7e3w20Dw7p+s6BqUHjRLzU7fT&#10;DBpNwpa3aXeFd89soaAPJ/8Agp9p97Y/AP4dnVJY5riHxNbiQwqVH3H7fQV9Vfs6LHN8Cvh8xUeV&#10;/Ydky7uvMS180f8ABVBxffA7wdIG8pU8S2spZ+jfupDivpr9nGdZP2ffh064YnQbIhl7/uVoA+Lv&#10;ipoepXv/AAUI0L+zLVJl+xyGXMZbAL3u0/nmv0MmtWmsdp8tQUAKMDntXxveTA/8FFdFWRNgfS+Q&#10;fXfqFfZd5IIU84t7Kg7+9AHyR+wrbQ2mqeObdUBRdTbGOmTBbn+tM8YrDL+3BpLTqkm6xbbtPQg2&#10;PNbP7IXhe58P+NPHdrNcKXN95vyg97a2rxn9pXxxB+zt+1hp/jTUHbULS6jW0e1BCCMbbViwPfhD&#10;19aAP0PmhjltyspVlXgf4V8Harpdnon/AAUg8HC0hjQXlrPLJ5J/ixe8nmuk8Wf8FKPAUnw18Q6n&#10;pWH1ywtd0OmvcJueRztQcfnXAfsF+EfEnxz+JmsfGjxhbTWk0N1/xKFkXcEikjlY7W44xPjpQB6j&#10;+1B+2Nq/gfxXa+B/hxYf2z4ulky1vHEs7BVMok+XIPGwfnXnXijwZ+1l4m8FvqVx4/0/Snu1S5Fq&#10;unMksSMQfKPBGQTz9K5j4/Wzfsu/tX6X8XNYhuNT8OXiTpMEAQQNO87KNx4yNoH411fiL/gp1pvx&#10;B0WfSvAPgDU/EmtSKri1WeM/uwRub5eeOPzoA67/AIJOrdRfAXxFFfT/AGm8j8RTiWb+8fKiP8sf&#10;lX20w3KR6ivh3/gktdy6h8BvE13NAbWWbxJcM0LdUPkwjH6V9y9VoA8g/aoikuf2c/iVbhC4bQbo&#10;LtGT/qjXzn/wSn8Y6drXwX1vQIrqMahpepIlxbMw8xR9niUHHUco35Gvs7XdCj8QaVf6ddlXtLuO&#10;SCSM9GVgRj9a/Nb4heEtY/4J2/GLUPHukwzeJPBviW6mvLy2tV8oWTBnVUZjwR+/TH0NAH6e2syy&#10;MVVSvlts+Y9cd6seYnTcufrXxxL/AMFIfhh/wgtpr+k30Ora5PDEx8M29yv2zzGALr6ZUZz/ALpr&#10;ntR/aY8e+Pvi94R8OeF/DOpaYjXFpd6sszKZIbbzwsoYAEbSjI2fegDd/a+/as8S+F9e03wX8JGX&#10;VfGclwv2uGCNbgwwsibWZc5AzIvNeC+MIP2wPHWh3sWtXH2DTjaNKzQaYY5MBN5Geeu0D8az/iU+&#10;ofss/tnzeNriym12z1+KCwjjt/k8tlW1OST1HBr3vx5/wUA8O3nhHUNP8J2g1bxo9q0b6THcDzIJ&#10;QvzKQO4Af/vmgDzT/gl1a6vDrHxUtvEDS/2lDLEk7SrtMj+bdB8isPwBrE2j/wDBR65061WM2d5e&#10;Xfn5XJG37aRzXov/AATlk1bWdQ+JfinW4vsV5r10JXtTndC6T3W5Se/WvItHy3/BTizSIFTJdX3I&#10;7cXpzQB+kvxGtVm8F6lGqqyuE+X1G9TXyd/wStt4m+BXiPy4ihj8S3G125yPKiOPzr6+8W26yeHr&#10;+N2ILKp+g3rXyH/wSrLW/wADfFcLqVmj8TXB2HqV8mE/1oA1f+Cn2qXml/s7w/YdKXUVnu5Ip2Zc&#10;+Qht5cuORg/n0rf/AGRvGVr4D/YP8JeJb6Caa10vQXu5o42AJSMs3f2FU/8Ago5pVjqX7O19Lqcd&#10;xdpDLJLDHbqCY3FtNhmyR8vrWZ+zr4RufHX/AATjsNH08mG51DwvdWsBIycusijgUAeTN+0P8av2&#10;xPFlwnwW1CfwV4Y0sfZri5vLUTJLKS7Ahlz/AABP++hXCftcfCj9orw78F9Q1T4gfE+317wsk0CX&#10;Gnm2ZWZi/wAjA7RgA4qj+yr+2h4e/Y50fxf8OfFekTXGo6drDo1zayqm90RYXBV+mDFn/gVXf2uP&#10;23NV+PnwP1Ww8O+A76Hwa9xB5+vTyqywyK4ZV+XjkFP++qAPuf8AZ9jhuf2bUEN7JqCNZXqedKcn&#10;O6TjoK8p/wCCWcjXH7LYJkUeXrF8D6/6wmvZ/gbIzfAm08pGY/ZLk5HTO5+DXhf/AASt1zTbj4DX&#10;uj29zC19b63eGW3jOWClkbJHphx+dAH1T8UPiPpvwq8E33iG8O6ztIZZTGrhWcrGz4BPGflNfBWj&#10;fHb9oD9sDxtqdj8O7mXwT4EeYrBqt3ZB8KA2GEq5B+eIjp/FivrP9rX4Rv8AGb4J6xodnNIL21hn&#10;uYooEDtI/kShUx7lhXwB+zz/AMFArP8AZN8LyfC3xX4O1Ce78O3E1qZY5kRw3nSMQ6t0PzAUAXP2&#10;xv2dfjd4P+DOqap43+LNp4o0uHaXtI4WUnM0K9dg/iKn/gNfo7+z3N9o+Bvw+lTdGraFZHbIc/L5&#10;C9K/N/8Aag/a+8T/ALTHwV1eLwv8OdRt/Cp2Jc6hNIHG4zQuo+Xjsn/fVfov+zmXt/2d/h4xTzHX&#10;w/YgJ3/1CcUAesUtQxHODjFTUAFFJSbqAHUUgOaDxQAtFN3Uo5oAWikPFJuoAdRTd1G6gB1FN3U6&#10;gAooooAKKKKACiiigAooooAKKKKACiiigAooooAKKKKACiiigAooooAKKKKACiiigBsmdpwcH3ry&#10;746SmT4W62r6MdbItZybULkSDyZPlxkden416ka84+KzLH4B1tJr610qT7LMRd3xIjjHlP8AMcDo&#10;Ov0BoA77T5C0IUoYyqjirLcKT7VnaXHNDCEnIkcAfvR/FV2ZgsRy22gDx39qLxBdeEv2ffiZq9gg&#10;aaz0S5mjVhuUkxnO4d+pr8/f2Cf2XvBv7TXg/wAU+LvFL6pDqZ1dmaOxuxCh8yJJDhdp/iY9+mK/&#10;Q79o7wtc+Lvgd8QdGs4Li9n1TQ7q3jgtFDOXMJCgA9STjFeAf8EyPhZ4k+FHw18UaX4n0S90O4l1&#10;jfZx6jHseaIQRruwPpQB4b8E/g74c+A/7YlxoPjaxurqzlivjouqTuUt44t7rEjsQNz7Ipee+6v0&#10;vvvk0mRUmV4vJb/Vng9a8s/aZ+Bw+NngefTrC4i0rxDE8TWmpzKW8va53cD1V3HTvXA/sm+PvHN5&#10;oreFPiJoV9p+o2Zm26lc4CT7nRkjxwd2JD+C0Afn/wDs6+IvjvH488bH4WNCzGO1F551n57smG24&#10;5GOd35ivfrrVP21tSha2d4FhmjaNwNII+VlwR19Kq3+sQfsO/tbX2t6ro8sHgvxHbxafb3GRHFG6&#10;i0Z5CSeduZP1r6Avv+CinwhsT50mtW5k2syL9oT99kcAfXI/OgDG/YN+AnjP4b6P8S5/iFDjUfFG&#10;rR6izNEYwSdzMcH/AGmNfNM3wn/aD/ZF+IGsav8ADuzutV8OXepXMUGmWlkZm8lyxQ5PYLFH37Cv&#10;t79m39rHSv2ltN8Z32laJPZWWgXyWCSNKri6ByQ646DGD+NeQ+Hf+CpHgdY9Rj8R6TP4d1OyvpLZ&#10;rG4uUy20AFvz3D/gNAFn4Gft5PrHiweF/inpcngzWpvMkVb+NbYbQishIyeoDflVT/gqRGk3w18O&#10;3J+XGt2qlv8AZ8m6Jr53/aG+MHhf9tD4yeFPDXw/09F8QTfvDqHmeYSsUF0zJhe2Cp/CvaP+CqXj&#10;KPTPhTodkbGdmXUbe4NwpG0AQ3Q2/pmgD7z0lLhtPtjNMhIHPGMjNfmv/wAFOraO3/aG+B01uuJp&#10;dZmLsMkEg2O3iva/DP8AwUm8F+J7G7bQfD+o6yul2zXN39nniPkxjkueeBwa+YdA8eeJf26v2yfD&#10;Op2ehzQ+D/CevLOfMPmCKE4+8V6Em0P50AdL/wAFDmY6V+z6sjKu7Rbku7DCg+Tbda/Tm1hikt4/&#10;MK8gAgd+M18mft2/sl3/AMdvDXhyXQdbi0fUfD0MsVpbPEXWcSPCGHHI2rGfzqp8B/8Agot8NvGH&#10;g60PifW4vDOr21tHFcnU7hP3sqpHvdcdizNjP900AcR/wUs1CDTfFnwz1CDT5dR1KPW9MZYrRh5r&#10;4kuSEAJ7kD8SKuf8FSJpb74bfCK5e3e1P/Ca2uEk+/H8knB+uMj6V4BqnxCl/b1/bG8JXnhKy1TT&#10;vDGj29jPNEwSVUlhvV3y5U9As4/I19Cf8FULxX+FvwvIg3lfG1mp3dVJimwD9cH8qAPrn4MRlvg1&#10;4JG/ZNJoNltc9z9nTk18rftJaxbeHf28P2fpLycRGSO5hLHuzeYgx9Swr6m+CU2Pgv8AD8kYc6DY&#10;7Y/+3dK+Xv2m7eC4/bx/Z2a5jU4W8IibqSFcgj6HH5UAdF+3D+y8/wC0Z4f0vWtMZ08TaGkiac4L&#10;Hek0kW75QOfkV/zr5k+Fn7an7Rfg2a7t/GPgPWdYsLW2NtDHa6Vs2srxhSxJ54DD8RX2d8eP2jP+&#10;FG+NvBumzad/aWkawl3LczeZsa32KuxQOhySBzXMa5/wUI+DFpp07xeIrG8JVXKLcrgqWA/woA9O&#10;+CH7Qei/Fj4c/wDCULL9m8tpku0kkUGARnkt6fLtb6EV8beJP20fir8fvHdz4X+BMElvaaeY5pNR&#10;e0FzG0bqi4yp7SM3/fJrpP2RPCN/8ZPgX8SbvTrY+GrbxMb+2sQwL+Wxs4LfePX50Y/hXg//AATa&#10;/aJ0v4G6t4u8O6/o80N5cQ2xjkaQK52ySkjB9fOT8qAKXx6+D/7TJ8M+J/EvjTW559HEJudQhS0M&#10;cTRrt3jpwOPWv0N/YhaNv2c/BcpOAum2e0fWzgz/AEr5l/a2/bu0rxj8K/Fng7w54YvNaS+tLizv&#10;NQjmQpYEkcuB6HeP+AGvpX9iGRIv2ZfB8jR5K6bZH5fe0gFAHiX/AATwtkX4ifF+IqWCeKNXGfXE&#10;tsK+1PFP2W58O6pBeGOCzeym8zzjgBSrA5PpjNfnf8MfjN4e/Y7+I3j8+JbxNQk1nXtQuoVtHCMi&#10;yyrhW3dx5DZx6iu4/aT/AG+9HHhfU/Blr4cvo/E+s2cltb20kyb9s0ckSMAOvzkUAcL/AMEo/EMc&#10;mrfE/Rre1uHgWzs5RdZBjQBp8rn1bfkf7hrqf+Ca9xJD8RPi6GiwiW+mFBjkttmIH869a/YY/ZlT&#10;9nz4Zai93k6xq8Wb0eWUz5Mtx5fU/wB2WvHP+Cccyz/FT4y+YSFhh0mVEborBJun1oA8e+IvxS+L&#10;nhX9t34nD4beHpNf1Vb+EmNrUTmLNsSgA3D+Fn/75r0H/hoT9tu8Mccfw2eBcZZn0QZY+o/ee1Uv&#10;2ko7/wDZK/a4tvjfLqP9oaD4gv1nvNIQeW6xpBDbn5jwf+PguPpX1Z4a/bo+CuveGbLU5fHmjaXc&#10;XlvFctZXFyPOgZ1DMjYGMrnH1BoA8F/YO+DPxP8AAP7RnjbxH490O40+HUre/Y3YtzFbTPJdQODG&#10;CTjJViPYV+g9qcx9c89a+dPgb+2h4R/aI+KmteC/DMNw0mlxXFx/aHmo8M8cUqR+YmOcN5ikZ7Gv&#10;otW/esNwJ7gdulAFXxCu7w/qYPINrKP/ABw1+P8A+yz4fs/En/BSnxfZalaLeWsXibU5Bnjyysd6&#10;6f8Ajyr+VfsPqkIuNKvYiwUPC67j0GVIzX5MfCbRLj4K/tk+Lviz4nA0vwMPE2tL/bEwKQsFkvLX&#10;7x4/1rqv1NAH6ReL/wBnn4dfEOWCbXvDFrqklqnlRGRmBAJyehHtTtF+Gvhv4T+G7uHwdo8GiM2J&#10;Aq7mGWKK3BJ/hUD8K8lb/goZ8EoWjmXxpppERO5VuV+fIAzXZfCb9q74c/G3xA+jeGtXtb7UBbNc&#10;GJJgxCKVzwPQsKAPiz/glLqFx4s8fePNY1namqXc+oXFzuXYfMeW0Z8jt8zGv05aIxhmQoedxAHt&#10;X5SaX4gb9gf9tXWZtenM/g/xGmoagzriKOJri4lMaZPUj7Mv519sap+3R8L9H8A6b4nfX7SS31K5&#10;NuqpcLlTmRc5/wC2R/OgDx3/AIKxpJb/AAl+HLpw/wDwmFuT6ECCfivqj9n/AP5ID8PHK4Y+HNPd&#10;gO+beMkf0rx39s7wDafHD9mifVrPzL+XQhda1YrGoYvNDb3AUdePmGM1z37IH7WWgX3wR8P6V4nf&#10;+wr/AMP6fHp13JeSqFLRb4sDuMeUBz3IoA4//gq8skfwp0e8ij2vGJQGx8yqbi0Ax+Zqx+3jqc2v&#10;f8E5pr8SM6y2+iyNHMP3hLS25wfz/SvI/wBsD43f8Nc+ONF+G/w1s31e3tHvINQuonEke5HWRDhe&#10;efszH8a+hv8AgpFam1/YR8T2kIjDW76XBiPOQy3cAI+uBQByHwe8VX/h3/gnDrOv6PD/AGBqNnZa&#10;1JAka4ZGRLh1ODn+IA/hXzP+xv40+PPhD4LXOrfDC1sNdtZJY4p9OTTmnutvmXZDE7gMblYf8DWv&#10;s79kPwDF8Qv2KofDuq6jb6yupR6nbPNbgnAkeWPocdAx/Ovlb9kr4wTfsHePdT+HvxHhlTS9Ra1g&#10;s9WVhFbglzJJJhudqC6GfoaAPQfE3xG/bA+IHwm8TQXfg6OATWptZNPGjFZ7pJmMZEZ34BjXls19&#10;UfsQ+H/EnhP9n3wjpni3S7vTNfCTtdW9ymxoGNzM6gjsCrLj2Io1j9uL4Lafo93dReP9HuZbW2Nz&#10;9iiuR5lwSm8KvHU/1ruvgf8AF7Tvjh4D0zxdo1tPFpl5LMkSOytxHcSQ7sjsTEWHsaAPTqo31usz&#10;/eAYDv0q9XhX7W37Qq/s1/D+DxbLpUmrwLeRWz28MgR8SCTBBPHBUUAcj8Tv2Avg/wDFq4N/q+hi&#10;31lyrPd2E7xb9qlVyDnoMD/gIr5G+If7L/xJ/Ynsn+JHgTxI17BZuG1K0hjaX/Q40M8hfcoG3MPJ&#10;z3r6b8Lf8FJvhDr/AIesNUvtatNDvrktHLpl3dL5tuA7AFseoAb6MK8a/bG/bm8N+NPh+3gP4fGL&#10;xXd+Ire7sL65tZwRZwyReUHYDrzN/wCOGgD3/wAB/tb6Z4i/ZDn+KN5NEuo2mhfabmElRm4+ePaB&#10;nHzSLwPfFfOen/tKftGftEWK6h8MNGl0LSLNjBLPd6b5i3JIDI6kHptx/wB9Ct/xb8Fn8G/8Ez4N&#10;JsNP/tPUm0Cz1a8MSkYRbiO8kzz2Qvn/AHTW18Fv24vhn8JPg/4L0PXY4dE1CPR7NmtWuFBkxbxo&#10;ZcHsSjD/AICaAPnD9or4b/FXU08Ka78adWW6efVP7OSzjgNuPLFrdTI+Mf3xIM5r73/ass7XS/2P&#10;/HlvosW20TQtTCqTuIU2twWP5mvhr9or9sjT/wBpbxF4e0Cx0Wax0fTtflki1aSVXjlEdrdoqjHc&#10;iUNX3/8AthWa2v7MfxGEaCNF8P6krL2C/Y5iTQB5F/wShiX/AIZI03zGwjategK3X76//XrW/wCC&#10;lFuh+AjARMvlXjGN+wP2S4OfzrQ/4JvaHcaP+y34eF3EtuZb28ljVc4ZfPZc8+6kfhVb/gpJIs37&#10;OdxNJJ5CCeXg/wDXpcf4UAdd8Mf337C/h/f80i+CI+fX/RP8K8v/AOCbc7/8ID8V9jEsnjS6Cr3H&#10;yx16b8GbeS4/Yx8GR26m4Fz4IiAx0J+xDH5mvkf9jL9qDw/8E/iV8Q/APjNV0FdR8TXt9BqV1KEj&#10;AAkVgQeesKj/AIGKAPXf+CrF5cWPwLsXsI1859XtU+YZUjbOf6V5XZ/HD9sTQdJ0xdG8Dw6jp91C&#10;02600bckL+a6FCd/X5A30cV9HftZfDW0/bA+AZtPBOv2t0sV/b3NvfWoMqOVByn12S7vyryn9jv9&#10;sjTvBPhT/hWfxcuh4X8UeH3mluNS1WVUWdZHSaNSuMhtlx9MR0AeHfGbxZ+2b8bPDKeG9W8BajZ6&#10;XJIRdrYaSInmR0ZCpO48bXb9K/Qf9krwtqfgz9n/AOHuiaxpdxpmq2GnCG5t7kYeF8tww7Z/rXn3&#10;xY/4KIfCr4Z6Tp9/pWt2/j28vrxbJNL0K4UyoWViHO/Hy5UL9XFe8/C3xsfiJ4H0LxQNLutKTWrV&#10;bxLO6IMkCsMqHxxyCDx60AdnXwZ/wVM8QXvhPwz4F1vS4vM1WDxBHFGu3dlDZ34PH4mvvNK+PP8A&#10;gpn8LtX8efAM6roKTHVtB1W1voIIk3NNkyW7D2G25Zv+A0AfVPhe6lv/AAvpl3c/8fk1rE83GMOU&#10;UsMfUmvI/wBtS4t4f2a/HglmjjL6RfKu5gMk2c2APevJvg1+354NXwDoSfEC6h8GaxNbw/udSuAD&#10;KnkKRMP9lmDgf7tfMH7c37WH/C/PGVj8JvAY+2QX0tsi3dvKH86SZZITGFA/6bL+VAH3R+wHKG/Z&#10;H8CZP8F9j/wOuK+hI2C5yccV5R+zb8J7v4K/Bjwz4Lvb1L680xbgvOilQwe5kl4B9pAPwrwbW/2m&#10;PHcf7Wer+B7LSjN4V0vWdL066uhIf3a3axAHGMcs579qAPtPzFCk7hj1p1ZbsrQeWw8tWOCze2K0&#10;aAPz9/4K4eKIdN+HWiaRJYi4bUL6GBZsfcLw3ag9e2K4r4i/sUr8G/hL4Z8efCzTZZfGui3j6lc3&#10;Cbp2ljgMkirtPH3kjH4Vtf8ABYmMx+DPB8+Cq/2zaKZD90furw191eEbNdT+H9nbkr5EiyrKx6Mh&#10;dwRQB51+yj8cP+FyfC3RZtcuoofFcVusGo2TMqSpcK0kbgoDkHMROK+dv+CqvirWdD+H+l2FteeX&#10;ZXsu17dV5fZcWmMn6n9a5H45+B9V/Y3/AGiNG+KmjTzyeDdX1j7Tq9vGgSOKNmijJZjnqbiQj3r1&#10;n9srwzov7TX7JN5440S6inez0ltXtZF+fy9rxyyLkd/3DL9RQB75+zizS/s//DmY7fNbw3phKsOd&#10;32WPd/OvEf8AgqNNH/wx14sc27s8N3p7iRumftcS/wBa85/YN/bZ8Ij4QS+GviH4ostD1TQHgsLQ&#10;6jOF8y1SBETaAOxjfP8AvCub/be/aA0b9pqz0v4MfC+/fxTf6zPDc3M2lussbQQiaVk29choY2+h&#10;FAHb/s/+Kn1z/gnPrF74vF9qix2WsI0lqRHK0YWY7V468t261mf8Eh5Im+GPiswb1Qi2xFn5k/e3&#10;fX617x8QPh7B8D/2OfFulabL5qaNoWqXG+RdnnExTy4PXHUD8K+df+CO9wP+EE8Zo7eXsayCqfvc&#10;yXZ5oA9o/wCCh+jSav8AB/TreLy1km1GwiVp1JUFr+zAzjtmva/gp4Zm0f4ReFrK4ltzcLplpsaB&#10;SqjEEYPB+leYft4RSH4RadKrr5cetaVlj76pZ17h8OY5W+HnhhlcSK2lWmf+/S0AfJ/xUVk/b++H&#10;LA5RtOuMf9+NQr7Ztf8AUivh/wCLmpQx/t6fDCNJUYx2M4MYPPFtqI5r7dbzJI8oNhJoAn3r/eFf&#10;nl/wWC+Jk/h34a+EvDWm3ElveaxqconEeD5sC27I6468mZOlffc+2FDLv3hlKD296/O3x9qPh/8A&#10;bk/a68KeE7TYuneBVbWryRz5i3MbS2GY8D7uQzDPtQBe/ZX/AGwNC+Gf7P8A4G8L33h3VJJ7azMV&#10;1KsXysDI7A9O4avMtA/aO0LQf24rbWfD2jS6BpGq2cj3YuwAJZx9uYyZJ7+atfpZo/w18N6TYW9l&#10;FYW6WtrGkUUfzfIijA7+gr4K/wCCpvwp0Tw74a0zx/p9mtvqNgjQbowfnRriFRyT281+3egD2z/g&#10;p8rt+xt4pkjeN4XvtPbp2N3F0r1v9lnTLaw+B/hlbOFbW3b7RJsXpu+0SD+lfOf7a3jL/hYX/BNl&#10;/ERgEKXtvodyYWbOzfNavjPtvxX0p+y6pl+BfhVgQFKXA2e32mXmgD4u/wCCwN2dJtPhdfW/mR3P&#10;9syOrp/Cyxpg17B8ar2W/wD+CasU0xeWe58FWcrueufJhJP415D/AMFll/4pn4ZTMRkarPiM9SfL&#10;Xp+X616v8VpGb/gmLC2PLDeBLM7z0TFvF1/GgDrP+CePhXxB4d/Z30ptc1eHUYrzybuzWFSvk272&#10;sHlxNkcsvc+9fPf/AAVqsbebV/hj9rKPB5V4JIeRubfbcj8cflXv3/BOPV7jV/2b9PNzrlprptWh&#10;hjFmSfsyC1gxE+QPmXvXgv8AwV2uks734YTzxqUAvgVY448y1x/OgD7G+LvxT0j9mT4QSa7c232j&#10;StLFvZ21hauqOELLGiAscHaP5V8KzftWftUfHCG9134XeFJovB11L9mtd+lCWaJgiiR/MDYJDE49&#10;OPSvb/8AgqloN/rn7Ls0tjYS3Zh1W0ldIBkBSzLvPtlgPxFcp+xR+2B8Kfhv+y/4P0jxF4y0zT9Z&#10;tlu0m0+4nCyoWupnUsMd1K/gRQB8T+OvCfxivPjV8OrX4z2ur6ktzqkYtra6jWGWRfNgEqocAZIK&#10;D8RX6Hftuafbab+w7GkNrJaW1tp2lxCxnYM6os9qoRiOpAFfHH7VP7VXhL9pT46fC61hNx4f07R9&#10;UAl1hpEdAJXtvnX/AHAjZz6V9j/twQ2cP7Bjy2d9/aNlDpOlhL7AHnR+bahZeP7w+b8aAPfv2b9O&#10;g/4UD8O2jjWNW8PafKAoOButYuP0r52/4KF2zQN8O7uZ1M/9urCCoxlfsV6a+kf2aZTcfs8/DN1P&#10;yf8ACM6Zg/3v9Ei5r5v/AOClkkh0n4ctEhJXxEnP/ble0AfbX3lQkfxU+P7oqPJO3cMHdU1ABRRR&#10;QAUUUUAFFFFABRRRQAUUUUAFFFFABRRRQAUUUUAFFFFABRRRQAUUUUAFFFFABRRRQAUUUUAFFFFA&#10;BRRRQBG/3h9a8g8Hgr+0N4izxnTCR/31b17C39a8i8M/8nCat/2CZf8A0O1oA9fooooAKKKKACii&#10;igAooooAKKKKACiiigAooooAKKKKACiiigAooooAKKKKACiiigAooooAKKKKACiiigAooooAKKKK&#10;ACiiigAooooAKKKKACiiigAooooAKKKKACiiigAooooAKKKKACiiigArmviShk8BeIFHX7Bcf+im&#10;rpa534iRmbwH4hUMVJ0+4wVHP+qagDgf2a49W/4Vbp41Vt1yJJcfMDx5jY/TFeoteGOVY5GVGPAy&#10;eSa+DPg74H+M3xE+Cfh7+xfiBqeh3drLqEs91CYt07CY+RGwYY28NyOld/ffCH4/N4V1gweP7651&#10;ufTbNLTzJIFEVygXzmDY/iOefyoA+uY7uMfKX3MDtOOxHUUjXy4Cg/OeMe/pXxpbeEf2n28P/YZz&#10;am+awhtGvV1WPeJEYs1x0xvcHaR0worU034W/tB2WmaJfTeKJrnU9OdYZNPe6h8q6Ty2Bld8cNuI&#10;49qAPr8NxyKXdXzVHZ/tAugJt7RfY6gn/wATTm0f4/3PDNbW+P4kv4zn/wAdoA+ktxrjfiP8KfDX&#10;xS8P3ek+ItItNStbmNkcXEIY845z1GCB37V46fDfx8PH22P/AMDY/wDCoP8AhC/jtMxD+IGtfUx3&#10;UTbf0oAi03/gnr8HLHSdRsF8JafILwKDI0JLJtOePmr0P4U/s1/D34Oxxjw74d06zvY/l+2R24Eq&#10;/KARnk9BXns3w9+OEcLyL43vDwP44fX6VT0T4Z/HS60e0F744vrW8kjV5yGhJR8cjpQB9UrtHU5F&#10;IXZBnlhXzT/wpv40/wDRUdV/75g/wq3oPwh+Lul+JNNv9Q+JWq6jYxzobixkWEI6BlJyQM9AR/wK&#10;gD6GkvML/dJ4GfWiO9R/lDhm+6cHuOteEfF7w78XfGV7rVp4a1F/C1nZxs+nX1lNG0l65XO11YfI&#10;AVxn/aNc14Ts/wBoLwH4atLaSxtfHOoXESXFxdapfpbvbTEANCoVcMoxnd6saAPpj+0NkhVmUHG4&#10;gnkDpU7SmQkIMj1r5h1TUv2kb7U9Ku7bwToVlDb3Pm3NqmtqVuk8txsclcgbmVuO6Cr/APwlX7Ry&#10;ksvw08Mhc4CHxDjH/jtAH0UwWMDzGxjmoozIVjGCzgncT6Zr52m1z9o6YZfwN4ftfZNdDfzWuP8A&#10;hLrn7QzeD4Jki0jxhDJNKF1OXWEBJEjAp8q/w/d/4DQB9iQv8zqOSDk1JlvSvmtbj9oe5LO2haVb&#10;kk/KmrIQP/Had/xkN/0CtN/8Gqf/ABNAHp9x8H/Dlv4/j8Z22mwQ+IFheF7pI8OysxZstnuTXdZS&#10;DbubgjjnvXzLqkP7RFrDbNb2dpMWlHmn+0U+Vdrf7Prj86p6/pv7RYa0SzhgZWlQSlL+M7FJOT93&#10;sKAPqbzhJNJGWyAvzZrgPD3wd8NeEvGev+K7C3ig1XWZFmuZ1XDNt3HOc88Ma8N8v9ovS7zWV/s9&#10;L9TbiK1k+2p95lOW4H8JAqbwj4Z/aEkt2uNc1CSJjGEFutxE+0uCpPT+HIb8KAPoLxB8OdC8V+IN&#10;B8RXdnDcahpOXtbpky6Bhzg9u/5100ZFuzyDIRgMLjj6/rXx1458H/tMabDND4b1SbUEKLskkuoo&#10;znfg8Y4+XmuM0fS/2ybXU4GukM9nG7Bo21CLDrjjPy+tAH6BrITgkYFVGjF1KJR8wA6f1r4d8Pab&#10;+15b+Nob/UYY7vRlkdm06TUohGVKsFGQueCR+VcvJ4H/AGzvtyyrrMjxrKH2NqMCjbnO37vSgD7O&#10;l+Bvw91TW77VrjwvpN/ql55YuJ7q1SV2CDC/ez0HHFc9e/sj/CG+8SR+IJfh5oj6nFIJFn+zbQjL&#10;xkIDt7elcVcWfx88X6j4et7izt/CVnZ3Cz311YXySvdIGXMTAjoRu5HNXPHGqftBiXU9O8N+FNJN&#10;jIzw22pPq6pKFB+WXYRwT1xQB7xp+k2mk2C2WlQQWMCqERLWNY1THYKBjpVqa3Wa3MEuCGHKsOK+&#10;YND1P9pnS7q1+1eDtD1OKO0jt3E+uKm+Rd26Y4X7zZXI6fKKTS7z9p2HxBdX8vhfQ57abftsG1xN&#10;kRJBGDtzwOPxoA7/AOJH7HPwp+J1xFdah4R0mG6QBfOgtVTIBJwQpAPXr1qL4e/sXfCf4d29utl4&#10;U0+e4hk84Tyxk5cOWRtpYrlSeDj19axf7b/aPk6+C9Bi/wB3W1P/ALLSfbv2iv8AoWdH/wDBuv8A&#10;8TQB674++Gfh/wAf6Lbad4h0e11qwt7lbhYrpMqrAEbgPXBNbei6TZaBpNlp+mWcdrp9pGsNvbwj&#10;CxRgYUD2xivAp5f2h22ynRdNTB5hTVEIP/jv+c1lzH9o660O+nj0iztrz9+IYF1JM/KWEePl7gD8&#10;6APf5fAfh+bxRH4hbRbdtejXy1vzH+9VfmOAfT53/wC+jW9cxCRRxmUrgKR7180aHov7Qt9oVnLf&#10;rDbX7RKZY/t8eVbAyOnrmrk3hX49bfMTUFDr0QXkX+FAHvek+F9K0K4urmx06G1ubj5pnjGC52gc&#10;n6Ko/CuZ8cfBXwb8RZrSfxLolnqs1tvKyXcIYjO3nP0UV4NP4d/aT+z2rC6PmNqESyAXkWRBj5m+&#10;72pPFvgH9orT9De60XxFc6hqRYr9le4hUbcN3x6gfnQB3Oh/sT/CbRvEV7rUHhTTZHuJDKVaDchz&#10;u42kkYG7jivZvDfhrSfClnDY6VYwWNpGoKRW8YjVBjA4HsAPwr5L07wL+05P4Hjup9euLbXmkG/T&#10;xcwlFBlAJ3bf7mW/SuM1nwN+2Rb6sx07W5ri1BPMl7Avc4A+Xp/jQB9nfEb4W+Ffil4bOjeK9GtN&#10;Z06VlZ1uo88qSQc9Rz6HvXF/D39mH4Z/Ca/bUvC3hDT7C7dWVZYoSdyNjIyxP90flXzh4P8ADv7Y&#10;2k+I7e81YprGnruDWdxqUKqcg4PC54NeueFZv2gdmi/2roNjG9lZqtxjUlP2uUDBLDHGc7uO6igD&#10;37wz4d0rwjaS2ek6Ra6RbMWmeOyhWNC57kKBk4A/KtSO8YkKUYnOCMdM96+KbH4d/tVeJtRhu7/x&#10;PNoMFlZystra3kEiX1wsrNGshK5UFSEJHQKK9SXxX+0dHsKfDTw3IcYO7X8c+v3aAPoqSNWXCvs7&#10;5FY3iTw3pevWXkalp1nqcOPmS8gSVTyD0YEdQPyrxL/hM/2lP+iZ+F//AAoB/wDE1r6Drnxx1Nbg&#10;694H0PT2XaIVtdZ80N1yTxx2oAkt/wBjr4JLcefbfDrR4bliW8yOJl+Y9SMNxXpHhf4a+HfBfOj6&#10;NbWb4K+aF3SbSQSC7ZYjIHGe1eLi/wD2h5twPhTRrfJ4ZNYU4/8AHaPM/aH/AOgFpf8A4N0/+JoA&#10;9e+IXwk8L/E3TWtNe0a0vD8xjlkhBeNiu0MrDBBH17Cue8F/sxfDLwK0Fxp/g/SxqMabXvngzLId&#10;pUsxJOSQx/OuE+y/tAzfO1nYwE/wJqSED8cUjaV8frgbGFrAD/Gt/GSP0oA9w8P+A/D3hWS7k0nS&#10;LXT2umLzfZ02hySSTj6sfzrCh+B/hCDx43jCPRLNNexhbwQjzFJLliG9T5jfnXlX/CNfHr/n+i/8&#10;DY/8KhXwf8d7l2B11rX/AK53UTf0oA+jJLUeQyT4nRuPnHX2rH8J+DdA8GWs8Xh7R7TSradzK8dr&#10;GEV3IAJI9flH5V4P/wAK9+Nc/H/Cc3ZPXAeHj9K566+G/wC0Pa+KFW28X3kmmppzsGMsIU3G84Xp&#10;6UAfTutafo+vafJp+qWdrqNvJmKSC4iEi4cEYII7jNLpegaf4c0e30nRrODTrGFDHBa26BI0HoFH&#10;GK8U1b4e/F64nTV7TxPcxyxMsx0vMQjl2D/VlsZw5HJ7ZriNY+F/7ROqahreo2vjO+07z4TcWmnx&#10;yQGOGVkLeSCRnCsQoJ9KAPUvHX7Jvwo+JeoC+8QeCtJvrwMzzz/Z9rySscuzFSMkn1rprD4I+CtJ&#10;8Gt4Yh8LaV/wjhVCbJrZfLO3aFyO5AVeTzxXgei/A39oWb+w/tvxT1izFxFv1Exi3f7PJsztXj5h&#10;u4zT77wP+0rB8O/HHhi11hrzWJrnzNC8TTXkKXCxrLCAhTG1Q0ayk57tigD6e0vRbPw5pMem6dZx&#10;W1nGG/cJ0CkkscfjVfwv4A8P+BzcDQdEstHW4bzZfscCx7mIUFuB6Kv5V8Nan8D/ANs5tPtGsfiH&#10;dR3kkZ+0Q/bbXbG25gAGK85UIfqT6V6Rof7Pv7Q/iLwH9o1r4w614V8T28E0Uem6eLa4huWyzRu8&#10;hHyk7gp9AoNAH1rtdTIZEwOMtjrXmHiL9mD4SeLvEE3iLW/Aejahrd3J5z3k0B3SOvRmAOCeB2ri&#10;vGnwp+M0XgbTtK8N+Nb271WC0vUm1S5kiilnlk2mEsCMfIdwGO3WvO/CPw9/ap0IeGm1HU4tZbST&#10;ObpbjUoQNS8wEJ5mF+Xy8gjb1xzQB9S2Xw38LWGgtpEHh/S49JIVWs47VFiwMbcgDnoOT6Ct7T7G&#10;10CxstOsoFhtbaBYYII1wgVRgAfQD9K+dlsf2iv7Wa+/szT2iaFIjZHVEEYYFyWzt6ncB/wEV0/h&#10;O3+NK+ILM63pOnjSSreeF1JXKnacYGM9cUAe4LdfN8u0npjNPF0dxx83H3RXifhvTfi+via3k1WG&#10;3j0pZF81UvEbI3AnjH93NN1Dw38XF0/UxaXii6lli+zt9pQbFCybu3qU/KgD3FGkxkjIPb0qL7Sr&#10;XDouTtHIx05P+FfOUfgz47ScS6yY9wUFluoiQccnpV3UPh/8YJ9NsEtvFVxFexSyG4dZIsupVAgP&#10;HYhz+NAH0MtwiyCPPz4zt702e52qcY3DkgnHFfN7fDf41NLDGPGN1EMfNKskJbv7VyHxG8A/tF2G&#10;j28nhvxVeapdtMqypJLDHhNrEnp6hfzoA+tjdFSAWUAnYDu/iPQVahuRJGGHSvB/B3wr+JllNfz6&#10;3451C9+0WUkEMLrFiCYgbZVwOq4OM+tc7b/AH4y+WN3xp15TzwLe29fpQB9OPL8pqufN5G4Zblea&#10;+bz+z38YZvkf43+IIlPVltrYn+VdBo/wH+IVn4b8QWN18YdfuNQvkgFnqTW0HmWLI5aRkA4O9cKc&#10;9hxQB7mspbHuePpim+Yyrght3Xp2rxfS/gJ47sviI/iCb40+IrvR2uJpR4eks4BbqrhtqBh82F3D&#10;H+6K9E8eeD9T8VeHJ7DTPEN54aupFZVvbNFeRCVZQwDccEg/8BFAHSq0u98rhAOG96lSbEY3A7q8&#10;L8YzfGXQtaa08MaDp/iPS4wuNQ1DUxbyykqpOUxxglh+A9a6X4V3vxJuri4PjXR7HTI2x5a2t6Jw&#10;v3s9v9ygD1ETr3OPY0faE/vD868m+KcPxMa9tv8AhDLe1uIMt5rT3axHGF28Eeu6uG+xftBSDH2L&#10;T4x/eXUoyR/47QB9Jecv94Uvm+mDXzT/AMI/8fv+fqAf9vsf+FJ/wh3x4uvnfWvs56bEuoiP5UAf&#10;SxkPYZoEh2kEYbtXzQ/gD46TKVPieWDuGS4iJz6dK6+38I/EyHQPD8EviW4k1CJpTfzF48sC2U7c&#10;4HHFAHs6uzfXvRHcLNtMbBgVzmvnK8+G/wAY7jVbiWLx3ewWrSuyRq0OApJ2jp2rb8afDP4ja47j&#10;RfH+paIpl3KbeOI4Tn5eR05H5UAe7fNTfMPp+tfMX/CjfjRtz/wuPXMf9crf/Cj/AIUD8X9oP/C8&#10;fEQyccWtt/hQB9OGbHJ4Uck1CLweYQDuA9PfpXzta/Av4oNol9aT/GjxBJczSxvDd/ZrfdCFWQMo&#10;GMYYspOf7grF8Gfs+/GSz8TatLrXxu8RXGnCJ4rJfs1sd5eKRA5AHBjZkcDuVFAH1DJdFVznaCeC&#10;e3tUskzGM7Ac9AfevnK/+Hnxf8L6Vp2i6b40vfFqzXM817rmpmG3uLZdkYjjSMDDLuRjn/bNZeqf&#10;sv8AxRmea7s/2hvFaSTOSLb7HbBI1JzgH26UAfT5uTtfsV5PtxTJL4Rlg5CY759a+SPhfo/7TfgT&#10;w4ul64ln4tufMctqd9qkaylWPHCrj5RTdB+Ffx9+HHjzW5YPFE3jbw7cRwi2Or3cUJhwoMhCgHnc&#10;SOewFAH2DDL5kSt1yOvrSvMsalm4Ar5rMfx7kbclvYxxsfkVdRTG3t/D6YpJLH49zKY5FtY1b+Jb&#10;+Mn8BtoA+lULMw5yO9NeYqpwASOOvevF/E2k/FK60uyXTblYbpQfPK3CDPC47ezVgaL4L+NEhn/t&#10;LXnQPb7UK3ETbZN6nPT0DD8aAPoZbhSC+fkA605ZSz7QASOo9K+fdK8B/FttYjku/FNzDp6spMW+&#10;I7sEZ4x3Gayo/hl8Zvs5UeOb5ZSjq0m+HJJPy9uwoA+mt4o8wV8xR/B341NGpPxQ1RDgZUCA49ul&#10;K3wR+M91974t6xb7f7kduc/pQB9OeYK8z+P/ANtf4S+MhpjRJqUekXklu023arC3k2sxYEABsZzX&#10;lh+AvxlYY/4XNri+4ht/8K8k/ac+C/xt8MfBPxPfWHxd1zxFbRWVy2qQ3UdvDixFtK0xBUZJwAMD&#10;nmgD7ps5GW1QmTzQygK45ycVJ9pZt8bKSVA2nGdxx/jXmmh+DfF+m/Dy08PTeILnUtSmtbiObxFL&#10;sW4t3cnypFQfKxQOcf8AXMZ60vwk0bxv4Vh1HQvFmpN4itbJ/wDiX+IrmRBdXokd3fzIkGE8vKIv&#10;94LmgDuNU06HWrC60+7hc2lzGY5lVmXcpHzDcCCO/Q1F4R8D6N4QsGttItHtrd28xleaSQltoGcu&#10;xI4A6V5/8Q/+FmyaX4zi8M29u8xit49Cke6WMys+Fnd8j5DHksufvYrhdF1b9o2z0qytJfDGi3lx&#10;BCkUtw+tKGldVAZyAuASeeKAPph7ff1/lXIzfCvw9/wkZ11NO26n8p84TSYyuNp27tuRtXt2ryBd&#10;W/aIvlC/8Izo1up58yPWVY/+g0u39oY/8wrTf/Bqn/xNAHrfxA+FHhP4p6bHY+KdBs9ahiYvF9ri&#10;3mNipXcD24P8q8Lk/wCCevwnPiC31a60e2nhtbn7THaPb4jUbg2z733RgD6Ctn7D+0AetvZqfQai&#10;n/xNX9B0342/25p8usfZ49MjuI2uVjvUffFuG8Yxzxn86APUPBXw88N+AbA2fhnQ7LRbGRvMeKyh&#10;CLKdoAY+pwB1rzT4l/sb/Cj4lMJL/wAHaZDdtP8AaJJorfDyMd+c4I6lyfwrP1Twz8aZte1iaw1P&#10;bpEt7NJaRi5jHlwliUUDGRgYrm/FPhT9oGLSbhtL1yWa9VgY0+0RAkbgCOnTGT+FAHpnwt/Zp+G/&#10;wf8Ask3h/wAMaba6na+YU1EW4EyB8g4YknkHH0NfJn/BW7x1pum+ENE8L3NugvZru3u0k2ZJUx3c&#10;YXOOma6TxBoX7WdrNB/ZdzJeK0WZPMvIVw25hj7voF/Ouc+L37CfxE/aM8XLeeL/ABZdPp0EEaW8&#10;uYZCrLngDjvJJQB9Qah+yj8NtchD2vhux01JojFMLGDyVljYAMrbSMjjv711/wANPg74T+D2lrZe&#10;GdGs9Ljc/O1vCFeTDMSS3U4Lt1Pc14L40+EP7QWj+HCfDHj3UL2/jOI7Z5IEXG1jnOP7wUfjWB4i&#10;8GftS6rovhayttdm066sLC6l1C+ju4S93cPAHjRgVxhZBsyOxyaAPsi7S1mHzsrxZO8N0z9a+fpP&#10;2B/g1N4ov9XvfCOnzJfGRzb+Wyxh3ffuADD3GOmK8++Dek/tU+EbrUJvFFva+L4LhYvIgv8AUokW&#10;IqH3Y2L33J1/uCu917wV8d/BvxDm8Q+H/EMvjbR7h5SPDuqzw21vbB2cgKwG47BtUeuTQB6v8O/g&#10;h4F+D9rJbeDfDOn+HkklMkrWsIDnIXI3HLY+RTjOOKu+Pvhl4W+KGk21j4p0K21m2s7gX1ul0pxD&#10;MqsFkGCPmAY4+pr5c1HRP2sbzx/qut2lrY2mi3dusUGh/wBrx+TauFQGRWK7iSVY8/3zXp0Pi79o&#10;6T5ZPhz4bAEbfd14HeeMA/L9aAPcPD+m2+iaXa2NmqpYWsKW9vGvSJEXaoHsMD8qo618NfDniLxT&#10;o/iXUNHt7vXdJVhY30i5kg3Z3bTnjOTXmV1rHxvh8O2U9v4N0Ua1IzG6tv7XAjiAkG0K2OfkzWR/&#10;bP7RMjM48KaKik52/wBsrx7fdoA9i8afDbw58QrFbTxDo1rqkS/d+0R/MvKk4YYI5UdD2ryLwf8A&#10;sKfB3wpZXcD+DdL1Np52mElxCSUBC/IPmPA2/rUbSftB6gAZNF0uy29PK1VG3Z9fl/zmmfY/j63S&#10;0sf/AAZJ/hQB7x4d8I6N4R0aPSdF0u10vTo9222tUCINxJbgepJryDx1+x34A8ZeLo/EUOj2mk6p&#10;jDzWdsq7sCMDIBA48sdqw/8AhG/j1/z+x/8AgbH/AIUq+GfjxuBbUFTnHy3kZ/pQB12m/st+BdK8&#10;Fan4bXQrGaDV45k1C7ktl8yUszuST2OXboRXe/DrwRpXw/8AC9poGjRJFp1nHHCkSjhQiKgHfso/&#10;Kvnnxl4X/aGj0OT+ydSaS7aWP7l3FkL5q7j0/u7vyq9YfD3443VjafafGV1ZTvChmEckJIfGW7ev&#10;FAHS6p+xx8NdcXW/7S8PW+pTatdPdPLcRs7KzOHJBLZHIPTHU+tJp/7H/wAM7XxRB4ik8P2uqarb&#10;SRrBdXCM7IFKuo5Y9GGfxrxzW/Bf7U2kavdRaTrU+qWUVruhnmu4ULyeaF2428fJlqPCnw3/AGpL&#10;3wys+seLrzTNVW92G1hngcNDtB3k7eucjHsKAPs1YQrEBD9nYbVj6YP+c1yXw9+DPg/4c3+r6n4c&#10;0W30281RY1u5IFOZRGGCA5J6ZP514n48tf2iNP8AiV4lm8NQx6l4YuLDybBZr2OPyZjFF+8AxnIc&#10;SdfWuW8B2n7V3h3xxqWp6vYWuvaRNahINNudUjSKKQFMkFVzk4br6mgD6q8YeBfC3jrSZdM8T6JY&#10;6zazRvCY7y2WT5HABAyMjI29MHgelfPo/wCCevwduPHkWtReGrM6ZDEYm0hY2EJb95yTvyD86f8A&#10;fArR8TeIv2idX8Ma3ZWHgbR9J1G8s3htr+HWAz2krIQsi7lwSrEEZ9KqeFfEH7R+j+HdKsZvBWh6&#10;vfW1rFBd6lPrYSSedUAeRgFxuY8nHHNAHtPw2+BfgD4Qwzp4Q8LaboJnz5slrFiR87Mguctg+WnG&#10;cfLXcpGsednA/Ovnn/hM/wBpMcf8K08MH/uYB/8AE0x/E37SF3y3gLw7aY42x66Gz7/d/wA4oA+i&#10;3AkRkblWGCPWvL9f/Zi+G3ieS9bVPClrfJdzPcyQzSSGIyO/mO+zdtyzkseOvNcD/bP7Rr/KfB+h&#10;oDxuGtrke/3aFm/aG6nQ9KHt/a6/4UAdRD+xf8Eo1+b4aaHu/wCuJ5/Wuk8G/Ab4e/DHVH1Xwz4T&#10;03RL1ojA01tFtbYxBIznoSq/lXmhh/aCuPmNhYW2ONsepowPv92lfTfj7JGVeGzCn/qIR/4UAei/&#10;Fb4C+C/jLpptfE2g2N/PhCs00AeRArEjB6/xN/30a8Vsf+CdXwstDaebYrLawkCO1kRjGJNxYNtL&#10;4B5P5mt4+HfjtIpX7UkR3kmRbyMnbjp09aT4i6H8btU+Ld1B4dma28IHT454Z/tKKFugQpTBHpk0&#10;Ae/Q6PZWuljThbwpYurRG3KDyzuJyMdDnJ/M14h4m/Yv+HXiDV9T1CfTIrcX0xleCENGhdjzwrAc&#10;sc9O9eX+E/Cf7UOq+Jbyx1zU5tL0dbYmG8juoZGMpKADG30Ln8K2/iD4U/aJXVfCGn+HL+SWxjcR&#10;apqhuo1k2/usybSMEj9509KAPVfhN+zP4A+Cdxd32gaBZ2V7curvOIsuzBWUncSTyHP5113xG+G+&#10;gfFTwvfeGvE+nw32kXjI0lvICVZkcOpIBHOVr5o8d/Dr9pWxW6/4R7xdeavKlvDLAJ5oIw0zyMJY&#10;vu9ERVYHvuqjpFr+1dD8NtX0W6tIZfEdxeCW21Y6jEZbaIGPKL8u3HyuOefnNAH1r4Q8J6L4D0O3&#10;0XQrOLTtMhLOq20e1fmYluPqTXO/Ej4HeA/ikotvE3hjTdVZG3I1xbjdkrt4YYI4wOvYelfKFt4T&#10;/bDXwGNJkuUbVvt5mOqHUofN8kx7fLxtxt3fN9aueKvgz+1dF4g1saL8Rr+70+DyTp8001tG1xmL&#10;MgYbflw+F9xzQB7Xo/7DvwXs79Z4/h/pQmt3V1Zg7cjpkFsED+Ve3eHvCum+E9LtNN0iwt9NsLVd&#10;kVvaRiNEXOcBRx3P4kmvnbwpr/7Smk+G9Ns9R8DaHq2oW9vHDNeza2Fed1UKZGAXGWI3H61qN4z/&#10;AGkv4fht4bC++vj/AOJoA+jd49D+Vc/428B+H/iNosmkeJNItdZ0yRlZra7j3KWU5U/UGvEB4z/a&#10;OJx/wrvw3/4Ph/8AE0f8JD+0bc5Y+CNBtyONqa4CPr92gDmvHf8AwTR+EHjDW4r6z0S30GFIFh+y&#10;WkBZCQzEsSXzk7sfgK9E+Ev7Hfw0+EFqn9leGdOn1DYYnv7i1V5HQuXwQxI67f8AvkVgf2p+0XN8&#10;h8J6LCDxvXWVJHv92m/8ZDf9ArTf/Bqn/wATQB73qPhfTdW0G50S8sYJ9JubZrSW0KARtCy7SmB0&#10;UqcYHavnzx5/wT9+FPjrXrTUp9CtrVLe2W1W2jhLLsVmKjluMb/0qVtN/aCmYuYbOIt/AupIQP0p&#10;p0X4/S/LJNb2w/vJfxk/yoA67Wv2S/hpqml6bp9v4X03TraxuBdItvaKCZPKeLcT15Vz37V6D448&#10;G6d488Jav4f1SLz9N1KCW1lQgsHSSMowIz6MRXiH/CM/HnGf7VXH/X3F/hVZ/Anxz1RnSXxPPZhV&#10;3L5M8TAn8vf9KAPdPBHgXTfh54XstB0iJbXTrRmEKIMAbnZyMf7zE1W+JXw10b4p6LNouv2MN9pr&#10;BsQyjKkshQ8Z9GYfjXzvqngv9ohZdXa08QzXKQ2jtaRm5hAlmCgqCccZJIrN0vwB+0rP4VtLm68Q&#10;3UGrTSGOazFzCVhTLjeGxycBTj/aoA+qfDXhvT/B/hPS/DdhbJb2FjapZ29uq/KsaKFC49MCvLfi&#10;V+yH8MvihrkWr6t4T06bU40K+esRRjuYsSdpGSSTz714j4X8N/tWaR4+gn1I/wBq6HG00I83UIvm&#10;R42RZCAvBUlWA9VrN8aeB/2uf7cuX0PVJJdOmZpFVr+FDFl2IQDb0A20AfYPw7+Gug/C/wANroWg&#10;abHp2nCXebeMsVLbFXPJPZF/KuN+Jf7I/wAMPitqVzquueEdPl1ie3+ztfLGwk2gEKTtYAkZHJ9A&#10;O1edaFfftLWLaAb7wtpmomz02K3uvN1dR9rnVCrTPheGYndxxmumXxv+0Qo+X4Z+Hvx13/7GgDL8&#10;I/8ABPf4M+G9YvNQuPC9lqplkhlt4rhHAtWjB5T5+5IJz6V9E6PotnoWn2mn2Ea29jaQpb29vGPl&#10;ijRQqqPYACvBm8aftJM2U+GXhnb/ALXiAD/2WmN4v/aTmXYfht4ZjB/iXxAMj/x2gD6NAIqpfafa&#10;6lC8N3AtzE3DRypuU4ORweOtfPX/AAkP7SH/AEIXh7/wfD/4mk/tf9odnw3hXRY3I3FF1lSB7fdo&#10;Az/iV/wT2+F/xG1qLUfsC6VJHGI1jhhLqMMx4Bbj7+MDjiuj+G/7E/w0+HuuLrh0S01XXY7hbmLU&#10;Z7cLJEy7ChXBwNpjBFZLah+0FdKVbQdJtgOdy6upP0+7SMf2gE4bTtNXnH/IVT/CgD6NMI2gL8pA&#10;IBzkjNeXL8AtCtfilqPjkPuv9QlgnurcxjbNJDGEicnPVCAw46iuD/4Rr49/8/sf/gbH/hWFr2jf&#10;tGW+qafDaBLq0kiuDPKL6P8AdsseYx0/ibigD6gk+a3BYqwU9CevSrXmO0WV64H1zXylFe/tFxa3&#10;4duH8Po9hbieDUIfti4lIjURyY285Yk8f3a3tJ0/46WXjrw/pt7At94biDve6o14gd2EMqqpQDnL&#10;+W31NAHq/wATvhR4Y+M2hLpvirSLXU7NG81BcJvCSBXUEe4Dt+ddNo9tFp+lxW8EXkwLkRxj3JJ/&#10;X+dfH/ifwP8AtRw+I9bi0nWZpdJt4N1jIbuFTcSeWp2kbePmLDPtVKbwf+1dD4H094dSlm8QXN9H&#10;PcxteQgW0MfmqYgduCJN8bHuNgx3oA+uvHngTRPiF4ZudD8QWNvqVjdRNFJb3UYYYODx6YIB49BV&#10;fwj8N/D3g7wPb+ErDS7ePQYIWt1s9m6JkcsWUg5yCWPB9a+S7jR/2trnQ9ctlhWG9uI4BaXA1GLd&#10;Ayj95t+X+PHOfXiqUHw1/a6srLTLuPxNPd3lxZ3cd3ZzXsCpbStEyQup2/MQWD/VRQB7nqX7DvwW&#10;vtSvNRuvAGlGa6laaVlR1yzMSTgMB1Nb/wAN/wBmX4Z/C/xENY8LeCtP0fWGgaBb+GIl1ibBKgsT&#10;jOO3OCfWvkdfhR+21CJMeLZpN5B2tqFvwQeSPl7/ANK+hbfxH+0hDZxxS/D3w/czxQonmNroHmEY&#10;BY4Xgnk0Ae4+JvDVj4u8PXmhaxZpqWnXcLx3FpOSFmjdSrI2D0IJH41ieAfhH4H+D0N7D4Q8P2Ph&#10;20vNgmFqDhyu4rnJPTe/5mvHbXUv2mLPxBfXzeCNAvLScjybKTXgEg+VBkHbk8qx5/vmtzQbz4+S&#10;aTqa6t4R0WK7WPdZhNXVw74bgnbwM7eaAPU/H3w/034jeH30vVoUvLGR4pUVxna0ciSKwGeoZFb8&#10;K3dH0dNL0fT9OgXZBZ28dvHg4+VVCj9AK8EbUP2h5IVibwZoZYp/rf7bAMZx2GOef5U1H/aI2gHw&#10;/pMZx/DrCn+lAHe6z+zz4Y1T4saX4/e3Ca1YJIiNtLZ3rMrck8f65u1eoLu8vbub6185/Zf2g5jl&#10;7Gxh9l1ND/7LT/7O+P7KVMVoueNw1CPj36UAfQ80KtEUCgAivLPhP+zj4M+Eni7W/EOjabBFq2qw&#10;x281ysWH2Lj5c5PB2qf+AiuHXwz8eu97F/4Gx/4U4eD/AI5ySBn1w2/ByqXMRGePagD6L2xtIyr9&#10;4deK4T4w/Bnw38afDv8AYniWwjvrH/nnIpI4dH7Ed0X8q+d/iV4Z/aWsLW2m8M6pJf3RL+ZF9qiQ&#10;feUDJ2+m78q89+zftnnrbf8AlSi/+JoA+vPEXwK8KeLvhOnw91DTYm8LxpbwfY3Q+WFg2GPjPYxp&#10;37V13hHw1Y+E/Dtvo2lxLDp9uH8pI+g3MWI/MmvijxJ4R/a7huNMm0nVZ7gzWUbXUDXsKpFMQS65&#10;284OBWF/wiH7a8jsF1J4BtwAuoQY/wDQaAPs34jfBjwn8WLjSZvGGk22s/2TcC8tI7tNwikGOQM9&#10;8DrmtTXPh7oXirwTfeEtSsLebw3PbJZrpxXEYiAACbRjA4HFfMnhOz/am0mfQm1DR7O+jtY5Vu45&#10;tVTFwWlRlZsL1VQyjHZjWn4xb9qHXPF3hfUtK0HTtH0zSppJL7TYdWQx6kpKbFkJXIA2n7v940Af&#10;SHgDwHoPw58OxaJ4d0210vT4dqrFbRhBlVVRnHU4Ucmsv4i/BLwb8WWsD4x8OWniMWQYQfbFJ2bi&#10;pOMEdSqn8BXma+Lf2iFzt+G3h2Td8x367t2k9vu0jeMP2kz9z4b+GVH/AGMA/wDiaAPetU0PTNas&#10;5bTUbOHULKQANbXMQeM4ORweOCK+cNW/4J1/B3VvHVl4hi8M2VpZ28UcbaTHAfJlKyFyxO7OSDt+&#10;grUXxN+0dnn4e+Hf/B8P/iaVtf8A2i5fmPgnQbf/AGU1wEfX7tAG74+/Y/8Ahd45bw+914R0mzj0&#10;W+W+iFvZKhdRy0bFcEhjg856V2Xin4WeHPGnguPwff2EMnhyP7Kiae6ZiaKF0dI8Z6fu1FeQax4i&#10;/aQttLu5rfwXos86RM0cS60CXYDgD5e5rl/E3ir9p3TtI029sPAthfXs0IkmtU1UfuXwvy8L6k/l&#10;QB9WaPY2/h/SrLSLC1jsNOsYEtbeGMYVI0UKiqPQAAVyPxa+DukfGrR9Ks9UIX+zr8XkbhAxDCKS&#10;PHJ44kavAfBfjP8AaW1pr1PEXgS30sYjMLLqIfn5i38Psv51yeqeJP2vbe+uYrTwfbvCHbZIuppy&#10;MnB+73FAH3azDztufnHzbfb1qMXm+PcpyvXcvpXxI3iT9qu68EtbjwhHBr32xn8/+0Vz5Pl4C524&#10;+9zir2k/8NP+INJt7a60tfD9ybmNZZor9GKxHeGYZXBx8pxQB9oiZ2C4U+v4U2a+SKSOMkCWTdtT&#10;ucda+PPjBoP7TGm6ppTeCrttVtXtYVulkvIogkqQxK5+7zufzSap/DnSP2nLdtT1fxIWubq1Ciz0&#10;qS8iMUpcMrfOFyNvytQB9nrNK2WK4Ue9El3tkCr8zFcha+ZNDsfj1Nv8Q3zm3u7GQpF4ZF0jW16r&#10;jG95MZUpkkAddorudf8AF3xatZtNGk+CNMukeyjkunl1HYY7gg74xxyo4575oA9k+0Dajbshjj61&#10;NuPpXzBc6h+0HZ+MNO1y18OadfWEuh/ZrrRJtUVIYLz7VI3mq2Mk+UIxnp8x9K1v+E8/aJ/6Jl4d&#10;/wDB7/8AY0AfQ7M3Yc5FQ/aCu8scAHFfO83jj9o6Tcq/Dbw5GMHDf29znHH8PrWLoXxE/aZ1SG9N&#10;z8K9AsDb3TwIsmuYMyrjEoyvQ/0oA+qGl27DjIY9fTimCQuRtORn9MV82XXi79oiCW2WP4f6LMZp&#10;DE7DWeIlCswb7vcqF/4FXA+LPid+1ZperXFnYfCrT7yBQpS5h1fKnIBIB20Afae8s24fcqOO4Mjf&#10;Xt6V8g+H/GX7TviHTNQnvfAlnot3bo7QQ/2mD5xCggcr3JP5U631r9pu41y6tZvDVrbWaTRRx3X9&#10;pJh0Zcu33f4TQB9f+aVU8ZOcfrQZG5OMAV4FdeKvi9pfw8s4/wDhE4tR8RyC5Wfbd5CFJWELBgMf&#10;Mm1q5DxZ41/aBudGlj0XwSsV6bW0Cs17t/ehyZ+o/u4+tAH1b5wONpyafzXztrXxE+M9y1mLLwBD&#10;CqzEzEXZGU2MB2/vFa0v+E/+Mfb4fWn/AIHH/CgD3fLemaTc392vCG+IHxoX/V/Duxb13agR/Smn&#10;4hfG/B2/DnTi3bdqRA/lQB71vHofypPMH0+teBf8LA+PH/RNdH/8Gx/wpknjv4+s2Y/htou3/a1f&#10;H/stAH0B5g7daNx9K+e38c/tCbT5fw10Fn7BtawPz21F/wAJ1+0b/wBEx8Of+D7/AOxoA+idzelN&#10;lkZIyQtfOreNP2kmbK/DTw2B/wBh/H/stMk8XftJTKEPw68OQqxAMi6+CRz1+7QB9ER3DNkADcB0&#10;zSG4dbczYLAgEbeetfONn4m+O/m6hp+oeC7OK+kWOSxvrbUPMiXlvMR3xheAuM9d1WdJ1r466XeR&#10;XWreE9PntV+V4bXUhK3PAwoHOCf0oA+ilmJXpznoetIJW5+U9e9eGePLf4xN4pvR4atrb+w1Km2d&#10;71UdhsG7KkcfNurP8TeIPjNr1vF/YXh9NNkt0cTCa6EfmscFcbhzjB6etAHvyzOgVnPBYCpftGxc&#10;vwOT/hXyPH4m/aQubbXbh/B8cU/2N4LCI3w4mYZEn3eNpXH/AAKuZGqftXap4o0+KXw8llpDG2S4&#10;kW/Q7cIglbBX+8GP40AfbbXi8YcAH1NEl5G24LIAVPze3avmH4yy/H6FooPBOlx3Yk0myVpmvEj2&#10;Xas/2jqO42c98V5x4uP7WN9Dpa6Roq20sdpCt2y38Y8yUA7zyvOTg/hQB9zSXSRModsZ4H1ryzRt&#10;tr+0Nf8AUeZpE2Mj/ppa18s+JtJ/bCvtQjewhWGIKo2jUYhhsnnlfpXafsl6f8WdP+OHiX/ha0zT&#10;3Uml/wChFpkl6SQ78FQMfwUAfZitmnU1QadQAUUUUAFFFFABRRRQAUUUUAFFFFABRRRQAUUUUAFF&#10;FFABRRRQAUUUUAFFFFABRRRQAUUUUAFFFFABRRRQAUUUUAFFFFABRRRQAUUUUAFFFFABRRRQAUUU&#10;UAFFFFABRRRQAUUUUAFFFFABWD48OPBHiA9P+Jfcf+i2rerD8c/8iT4g/wCwfcf+i2oA4L9nizjt&#10;/hnppVVTzHmG1FCjHmNk8d69QSEBcDkDivOP2e4Vm+Fek7s/LLMRj/rq1enrwKAIlhGad5Q9akoo&#10;AQDAxS0UUAI3KkdKzzMQtwi7d0fJ3HqK0D0Nfm7/AMFI/wBsu6+HevS+AfCbyw63FE8epzY+TbLF&#10;GYthBByNzZ96APvyfxdYLHLEbyzieL/W7plwnOOefXNX7e+VpIW3IwkXJMbbgG9OK/Hz4G/sW/FL&#10;9oP4Q674qTxV9l1DUvJ+yx3F5MgkU7ZPmGfRzWd+y/8AteeM/gX8YIvCHjXUGuNKt7ye2vhJudo5&#10;EjK4BZumUH50AftQtKy5NUdJ1BNSsoZ4DvikQOrfUVfjUquCc0AJso2U+igBmykMdSUhoApzMZPl&#10;rzD9m/SfDmj/AApsLLwx/aS6MlzdMi6uGFwGM7lydwBxuLY46Yr1RoxuyK8a/ZT+J2p/Gj4N6d4p&#10;1ZI1u57u8g2RgDiO5kjHGT2QUAeyW8ax7ipJz6nNTUyFSuVIUAAYxUtAGFql/b6PE9xeXaQW4fP7&#10;xwvXoOTUi6raXErIJkJ437JB8vAx+hBr8zf20tL8ZfGb9rLQvhppWuf2bp13Yy3jK07xgeXLOB0P&#10;J6dq7e3/AGBfi1p9nf3Vl8RIjLMvmBGurjl1jCgdf9kUAfoTaxxIP3UnmA/7Was7K/Mr4O/Gb4h/&#10;sk/FPTNA+Mlz9s0DVI2tLS+s1aUG4aSJl3Mx4AEh/Kv0d0HX7fxPpNjqdhMGs7qMTRs38SMMigDY&#10;2UbKrtM3BjIIU4PNPW4O5Awxu/nQBLsrLvb2K2kdZ9sY2EqxbAPtmtTNfIP/AAU81bUtG/ZqN5pl&#10;5LYzR6vCTJFIY2IFvOSMgj0FAH1fptxNds5kEYUAbTG24H8avMuFJ9q/Ob/gmv8AE3xb4U8ZeJ/h&#10;R8QppDrFpYQX1q8tx5oAkdnxuJySRNH09K+/fFOuN4f8I6vqpdI2srOafdIQBlEJB57cUAWW1K3i&#10;kMbXUIJP/LRwpX261fs2SSMSIcqwyMjBr8Av2qvid4u8RfFXWdat/EGpxWNxdzun2Zp4YVzKx2qQ&#10;dr4DDleMEV+8/h+YyeH9NADHdbRsZC3+wKAN6is9LoR/K88RPT74FJHfeeg8uRWxwwHJ56UAX2XN&#10;Iq4NV1vPlV+q9MY5z2qtJemGR/NljiTqN7AY+pNAGpRWauoJdCP7NcwyIvDlHDc+mQetR3mv2mnq&#10;Wu7qG2284lkCkr0yAT60Aa1FZ1vc52yKxKnjDdfrUU18LGEma4igRDlnlYKPXqaANaiueh8S6feX&#10;CQQ6jaTzSn92sNyjE456A+laiz7pEBbGOGoAu1RkXbJ5gc7iOF7Ukcq+acMcnnngYpjFm/eELtBw&#10;FBHSgCDw14g03xFb3M+mXkN5Ekvlu0MgcKwUcHB4PI4962a+F/8Agl9I8Hw/+I4VwJP+Erk+Xrx9&#10;ktua+1Y9WUou7JZjtHGOaANOiss321pWYk7So2jtziluLh1kjJJCNzwOaANOiqVvcMkhSQjcw3jB&#10;6CrHmZ6UAS0VRmvGjkCKVZsj5c849anXezIT060ATHgGsS+8Q6fpc8jXV3FbiIB5N7gcEkDqfUVt&#10;npX5o/ET4c+J/jp+21qehR6q8PhaxRxqcX2l4zsM155QUZx9+MdqAP0F0fxZompTCzs9QtrmVU3O&#10;UmUkYwD0P0rahupHWPYqPExxvVs96+CLD/gnnrvgHxbrOv8AhbxFLJFcXMqrZzX0gwjsD3wOMLXl&#10;/hn9oL4nfsX/ABi03wX8Rw+p6LcCNI7q2zMn7+VTkuzYyAJPfigD9V6Ky7e9a8tVnt2DecuVbORT&#10;Z75tPtmuLmeGKGPb5kkjhFXBAJJPQUAappu+sqw1q01fzHs9Qtb2PdjfbSq6r3AJB61IyzzMrF1j&#10;h+vJP+e1AGjvo31AkgdcjIplwTsDBtoU7j7gUAWt9FZr3c0a4JBbIGVX1oe+S3UiVirYznoPX+VA&#10;GmtOrIs72Kdw0UnmKDn5TnrV/wDeKH+YHJyB3xQBYpGbbQOlI1AEdxcR29vLLK6xRIpZ3Y4CgDJJ&#10;NczJ460OMknVrEMT8p+0pgj1PPFN+JfhqTxn8PvFHh9Jvs7atpd1YCXcRs82Fk3ZHTG7NfF/iL/g&#10;mjb6h4N0fStP8QzQTraRrfTy3cnzuAvKHGQMqfzoA+07fx/4evJWjj1qz3nja06AkjnI55FRSfEL&#10;w9HIIDrdihH3w1whP8/XFfijYfCnWfGf7YmmfBxtWa0XSZbzSIruOZ13JarPhiw5JOzrX278Qv8A&#10;gl9YeLLvTrrTteuLVo7ZYpma8kBeQFizDA75FAH3r8l5CjwzBxnIZSCDVhZPlGa4H4S+CZvhz4G0&#10;7QZr1rv7J5mZ3dnZt0jP1PP8WPwrsZJHhbagwWHyhueaAL2+jfWet1ISVYqroBn098etJcXUpaJI&#10;48iTOWyBjHNAGjvoLZqAEqAM5x3pGmKc/wBaAHPTaZN8sRYHIUZPbpUP2gC3EjjZEvzlyw6dRQBa&#10;VsVKsgxzwKpR3BuFDph4WOQw64rgPjd4gl0P4Z69cW10tpdRmMo0j7eDMg4554z0oA9KeQD5s7k9&#10;qWORZV3L09xXjP7KXjC/+IXwZ8LeIL2VXuLnTrZpfdmgjcnr6tXrq3TsAyAcnGOlAFzGaikSnuTt&#10;BHJ9jVZZ25SRTvySSOgHUfpQBMseRTZCLddx+nAzViPGxccjFR3Uy28DSPnavXH1oAqyX8EYIkuI&#10;lbHKlwCB9KrSaxaRlYxdQun3t4kH+Nflv8fLrVPFn/BQDxb4EfWNRsdNvLWwggFvcyII/Nt7RC3y&#10;nj5pGPArv/GX/BNnxlN4Zjfwd8QL6K/abBN/qVyU8va27j13bfwoA/ROH7uVcSRnoQKc7KqMXbag&#10;HLZxgetfl98Ef2g/iH+yb8eLb4dfFvzNS07W5rXTbG6gctGlxLJEQ5ldsbAJ/mx6e1foH8W9Dm+K&#10;Xwk8SeHdF1H7Be6zpskNtfxyHZEzrlHDp26cigDsre5tmZ47a5WXnc78OBntn146e9XLcpNv2Ekq&#10;xVsjHPtXzp+xL+zn4t/Zz+HXiDQvF3iSLxNd6jrMmpW9xHLJJsiaGJNhL89YyeOOa+hobo+ZJCXA&#10;2jIyMcZA60AWWjCqSemOarXkojMjzlVgC7t3TAA5yafDqAkXaWBfqdvPFcH8bb4zfBX4lGASI8fh&#10;zUCj/dIP2WTBH4igDt9PurXULdmgljmTjDRuCOvHT6U6HUba4uGtkmjkni4ZFYEp1HPp0P5V8Z/8&#10;Ey76DUfhDen+1pr7V1up1vLeadnMAF5dBMAnuo7elT/soard3X7XH7QEE1xI0UV9AiJI5IUC61Lo&#10;Cfb9KAPtDbTwnAqGF9qyE5G0455qhcazaQyNG97AXzjy1lG8H0xnNAGo0eRTPJpLWXzF3htyNyD+&#10;n9KsUAMEfApdu2n0UARsu5cdK8U/aQ8Xat4L8P8AhG00y0g1K38SeKbLw9qkNxD5qiyuVkWZseuA&#10;OTxzXt2K+bP21L650vRfhW9pPJbtN8Q9HikMbFd6ETZU46g4HFAH0JYxCOLaAw+pzU0lueGXGfep&#10;kjCjill/1bD2oApyOLe3w+0OxLD04OT+lZ9x4ksLG3kcz26TKeEeUDPPNcX+0hfXOj/s+fEnULOQ&#10;xXdn4b1CaGQEgowtnIII9xX5qfsm/Dbxr+2pocN5qniVrHQvDeoTWV5snliuJy9vGV2sCc4ZVPPq&#10;fWgD9bbXUbaaEG3njmA4PlsGHT2q2k+6vyT8e/A744/sQ+E4/GFl4th1/Rre6WGeISzTMGlRkB2s&#10;RkDanPqa/Qv9l34yR/tBfBfQ/G0ED2aX8lwBBKQHHlTvEc4PGShP4igD1tpV670/FxUTXJLBVMTZ&#10;4IMgr8gdF1j4sftFfF9/B3grV5rS800LdatNd3TxxJbs0Shlw3JAfOBXsfiL9mP4+/DzSdW1Wy8S&#10;2+sNZxJewMt7Lx5IEkgKscndggCgD9HWaTHlqqx575zQ91DvwMtKg6Ade1fDf7K/7X2rRaxJ4B+L&#10;Mcmn+IrpluNNnEflxPCI33ZYnrmBv++hX0/8dPjFp/wJ+FureOtVjae1sTCqxwAb3EkqRgDPU/Pn&#10;6A0Adjq3iS10izuLm6nhtVVQzNIwwuWCgc/55q3HfRTMkNpJE7bwWwwPy9yK/MTwR8N/iZ+3T4TT&#10;X7nVhpHh/VtRZpFad4WWGCLywNoJ5MyA/Q12XxG+B/xg/Z3+Hs2p+G9UOsizLzSSPdSSPsCPIwAJ&#10;z/APzoA/R3yh61Vv5EtlDOcJtYsT2AHP6VX0O+bUNMtrp/lLg5U9eDj+ledftPeLIPBPwL8a6nNL&#10;JFM+mywW7RgkiWXEUY46ZeRRn3oA9G0m8trqKQ20omUNyQc446Voqu6vC/2Q7ea3+DmjT3Ucy3Oo&#10;Qw3jtLJv3F7eIk+3OeK91joAYyDcaEG014n+2B4s1Dwd8Gtdv9LvfsF4lvMwuMMREBbzHdgHJwVB&#10;49K+cP2Cf2r77xF4m1j4e+MvEcOoXsMENxpl9JaSWwuQZSJVzKc7gZ4VAPJwSOKAPv3yw3JqJFSE&#10;ujP985AJqC8vobG0ku5Z0jghQyPIzYVVA+8T6Ac1+XH7Sf7W2t+If2wvBdl4G1C6k8K2Or2mh6o/&#10;lSLE9yuoskuxgdrKUePB75oA/U/HlqQhDemTUdvJIWO9Y1X/AGWzXC6lY6rrnw9ii06cJqF5BDMr&#10;MxXGdjde3AauW/Zj+GPif4e+A4IvGOofbNel2tMVuWlVWMUQYAk/3lf86APbKNu6q0dx84QnPPBA&#10;qBdTgEzwCZTMg5XcCRnuR27UAXnXCsfaqSyM0vziPYpOdjZPtxUgmaaGaI/eXGWPQhvT8K+eNH+F&#10;PxF0f40NrUGoQSeHrjUb6e6gedi3kMr/AGZVGcAhmOfbFAH0dC3nLvxgE8fSpNlUY7hoYwWUkKdp&#10;C+uP5VLPNy6btrnlfyx/OgCV1pU54rH1zWDZ6LqF0gwba2km+YYztUn+lfMv7D/7Zk37U0fiCwuL&#10;F7TWfD6QSXRZFSORZnl2hcE8hY1/OgD6vusKoTn5+M+leN/FL9pzwL8F/iDoHg3xDeXkGt6vayXt&#10;osdmzQSIN4bdIOAw8tuOvI9RXsKzNM3zYRAehPvXzL+25+zPe/tC/D0w6JJDB4lsHY6fcTSbQgkm&#10;gMgyBkDZGw/GgD6gjk8xQfUZp5SvPvgzL4ht/h7oVn4rijj8QW9nBHeCA7k8xYUD4Ydfn3V2iTOs&#10;QZfn55UnBC9zQBd2UbKqtckYAcEk8t2xTXkmkkUjCovHXO7PGaALyjbQ3IqjNfJCPKM0cUjDKtIw&#10;APr/AJ96fBdbo1kLq8bcqyHOQRxQBZ2UbKdnK5FVZppI5EKjcDwfzoAsbKNlUxqIjkcSBlIGenal&#10;a9UMpAJEmNuPfp/OgCtcatp9vrcOnSXSrfyR+YkO4ZK/Nzj/AIC35Vej8uaZnTO4Dafzr4/+I13N&#10;b/8ABSDwIBIyxy+E0BiL/Kcf2sc46d/0FfXUaiNhhuc7Tz0oAubKNlUobl2jR3IJZto28UkmqL5y&#10;JHltx+8BkY+v40AX1XbQ/wB1selRrMXJ4wPWpDyh78UAZDS2sk0m6bEkZwQj56kjpWnbyiVXxn5W&#10;KkkYya+P/g7qF3N+2h8RbOW6mktUjgKQPISi/v8AVei5wPur+Q9K+ubhhbqshcIuAoLHigC7RWcu&#10;pRM+8zxhMYxvHX696mSYruZjuyP4aALdRXESyAFiRt9KIn3xhuxpJJPLXJP4UAQ/LIrSCTbGeueM&#10;c5qj9oT7KqJPEqhuHMgya+Cfip+1F47+L/xe1v4I/Di1jh8QWt7ctJeXQCQiG2lkRvmDZyWRPzqs&#10;v7AnxauPBkzzePB/wkCLI8SJqE/lbwG8vPOOuM0AfogqKrkjqfTpU6183/ssah8SbP8Atfw98QoY&#10;TfWTyGK6tzmN1ZYWXnJ7yOPwr6G3yGRyjqFPQMKALlFUXutwBzhozh/xOKry3UkFxE3KxHcTxuJ4&#10;4+lAGtRVG3aTYwDLuY71yc8U1rpZIVlDMBIcDIPB6c+3FAGhRVRmcSD5gV2knHYjGP618r+PP2qt&#10;e8IftgeEPhkxtU8P6vcvDJM8YDLi1jkA3E8Eu+OlAH1nUF0ismC2wnjI61HHdiZyUkQx7Qc59c1X&#10;kX93JvdT82B9M0AeXftAfHjRfgX4RsdW15XdL2/SyjhtVaSUlo5HB2rzjETc+1en/bY5o42hTzAz&#10;gDfx+NfK1n8EfF/jT9sSz8c+LmsLjwjo9hcw6Xbx3KvvkLTpGWhycnyrhzkjqB6V9VRt5los23ax&#10;z2x69qANSimKxJp9ABRRRQAUUUUAFFFFABRRRQAUUUUAFFFFABRRRQAUx1zT6KAK2z5qdtqbaKKA&#10;GBOBS7dtPooAZRTqKAG0U6igBtIVzT6WgCrs5Ap3k1PtHWloAr+TR5NWKKAK/k0vl4qekoAh20ba&#10;mooAg8qjyasUUAQeTUmyn0UAQtHk03yqsUUAQbaXy8rUtLQBAse1jSPDuqeloAriHAxR5NWKKAK/&#10;k1LT6SgBFp1FFABRRRQAUUUUAFIw3DFLRQBH5Q9aPKHrUlFAEZiFRGHpVmigBmyk8vNSUUAR+UPW&#10;l2U+igCMR4JNeU2P/Jf3/wCwVP8A+jLWvWGOFP0ryhPl/aAOP+gZMP8AyJa0Aes0UUUAFFFFABRR&#10;RQAUUUUAFFFFABRRRQAUUUUAFFFFABRRRQAUUUUAFFFFABRRRQAUUUUAFFFFABRRRQAUUUUAFFFF&#10;ABRRRQAUUUUAFFFFABRRRQAUUUUAFFFFABRRRQAUUUUAFFFFABRRRQAVieN13eC9fA76fcD/AMht&#10;W3WN40/5E/Xf+vCf/wBFtQBxH7Okof4V6ZjtJOP/ACK1enr0ryn9m/8A5Jbpv/XWb/0a1erCgBaK&#10;KKACiiigBG+6a/Ab9uQ3q/tn+L49VEiQNrpaN5l2hodylOe424x7V+/J6Gvhn9ub9gX/AIaM1iXx&#10;boWqLp/iJAMwyQFxNtWNAMg56IT070Ae2fsp654di+AvguOx1PTwf7LthKizrlX8pcggnr0r8lv+&#10;CkPgmw8P/tEahfWklvM2smbUHe1fduLzy/rxXp+h/sI/tAeGdWt9H0vxRJaW+3eHhtm2JwRjlc9F&#10;/Wvlf4ueD/Eo+N2peDH1l/EupadeTafb3QTBdY2fOAB7E/jQB/QT8MMyeA9ICts2wrjH0rs1ztGe&#10;tcX8LbO60vwNpEdyh89YgHBGCP8AIrtFbcM0ALRRRQAUUU1jgUAI2K+WP+Cc+Iv2adLVfvLqOpH5&#10;uv8Ax+zV9RO9fNv7Bej33hv4H22n6hp8lleR3t6xSUYJVruVgfyI/OgD6RtiXmkfswGKs1HExYkb&#10;cAd6koA/Or4iWsM3/BS/wo7mESR6JdurzH7v76ccfmf1r9AYZJflU5MQTduHTPpXwN8RvC8evf8A&#10;BR3wjsjtg6aJdSO0xbdnzpgenfmvv+FXMaRkbVxk/wAqAPnX9uL4L6Z8WPgJq81+rfavDUFzrllL&#10;vIKyw28jAcdckLx7VyP7MPxIvL79geLWYdRhl1/SPC966SLgtbyQxShCw9ig/KvXP2rPFWl+GPgX&#10;4yk1XUEsY77R76zgVyBvka2kAUe5r52/ZP8ABdp4c/YF8Q39u2+TU/DOpSyKwxwY7gj891AHiHwj&#10;/ab/AGhvH0I0zQb2XxBHdQEy6nbWIk+yTGNiIyw6EFVOMfxV+hf7PGl+MbL4fadJ461KbUtemjjl&#10;laddpjYxruUDAwN2eK+Xv+CSNp9n+EvjkblH/FQsRt6r/o8XFfdtnG26Rncv8x257CgCztr44/4K&#10;nW/n/syyRtgqNVicA/8AXvcV9k18gf8ABUNA/wCzHO/93Uk/9J7igDlfjb4Z8PfDvx78NPiwbYQa&#10;hqVzBpeo3cbEGUD7OIi+eAFWFvTrXoX7XXxRtrj4T6R4a01vteofELbplg0ZDqY2khWYjHX91K3I&#10;6da1fir8LIvjF+zHLpklzJay2tlLeQtEgdmdYJAFAJ7k18m/sW/Dfxl46+MOkxeJ9e1p/D/wwKjS&#10;NOv7eMRSNNFJFIFK8gAxqR1PAoA84/4KGfDeL4Q/CX4SeG7CK/iltbGUOzSAwmQLAhwCM7sLz7ba&#10;/TvxR/wk/wDwphW8Izw2/ib7Fbm1eeIyIrZTcSo6/LuFfn1/wWWstR+3eAJYNRjhso7a5ZbFMk+Y&#10;XQM/TuNo/wCA19t/Ej4zaT8A/gTb+Ndc3X8NvbWsflFwjSs4UbQenqfwoA+d/hn8Ffjf8UdNvNc1&#10;3x9rvhF3uykOm3xVJFRAqlsCM8FgxHsa5X4YfEr4ufs0/tKWvhv4m+Ib3xH4W8RImn2FxMiqhuWe&#10;AAhiBnAlYEVPo+vftLftfaxbaz4d1e6+EPh1bdoY5HQzRTsknUnYfmO7HHZK8z+Ovwb+LPwt+LHw&#10;Mn+InxNHjqDUPE0UdtD5OwW7LcW24/dGdwZfyoA+1/24vjH4h+A/wf0nxD4evo7KebXrWznmZA3+&#10;jtHM0g56H5Bz7V8wWa/tKftMafJquk+IJ9E8MXUMclnJ9kwbmIjhwwBBB2A5/wBqvaf+Coli19+z&#10;La2ccBvZ59ct4okHXe0FwFI/E17F+yHZ3Wj/ALMPwwsb0PFdW+gWcLxuMFWWJQR+mKAPhX4Y/Gj4&#10;q/ss+NfEPgPxjFf+J9U1R1vNHRrcbjhpEkZQcEgrEPyNbfx1+B/7R3jbwzd+K5vFc011BbRiGwt7&#10;Ug7GlB2EbeSN5PXtXr/x88v/AIeCfCR513n+wnwp6Z/03Oa+v9Yilk0uSOLCAqPk7nkUAfN37A/x&#10;41n45fBeC/8AFF3Fd+IbW7uLS4woVgqP8oKj/ZIqz+1p8PfiB8TJNO0Dwrqc+laVOJvtTxx5XlEV&#10;QTg4+9J+teD/APBMHS9R8K6z470i+ga3n/tOZ/LkGCu6K2IP65r2P47ftH+Lbz4nXHwt+Hukl/EV&#10;siXNzqQkJEUbRxlcqAT1mB/4BQB49P8As0eOfhLoekeIrDxXZ2d/4chmnLxArJdMifMG3DBJww7f&#10;er6A/Yy+P9/8fPCPiJtWjZrzRNQ/s+dtqjzWEakng+pr5l8dfst/tAfETS7uTxP48Ol6VbLe38zR&#10;wM28OGkKcqO6gfjXaf8ABJ/R7vwzoPxS0mS6/tB7XxK8b3BGN+IlGce+KALP7V37Ufiy8+IkHwu+&#10;DurLJ4hmjIuZLWNZ5LUxySeYMdVxsQdP4veu88UfDT4waL4a0E2PjjXL7U3iibUhEVIZyjb9o8v5&#10;RuC8V4t+x94f0Ob9s74p63dpEdct9X1WCGVvv+WZoycc+pNfo+ZtygFP4c0AfBH/AASrE1n4K8fQ&#10;3G83sfiGTLy/eKm1tjj8zVn9ob9pLx94w+NLfDD4L6rYpqSWj3F5fNALgqpSAIyYPysrTHkjtUn/&#10;AATdmKx/EnKFSdffDen+iWtcD+xTpmkr+2V8Ubu/ij/tOHTbNbRv4iG2lwPqVj/SgDpvF3wb/al8&#10;O+BbDXtO+LV/qWuW9uby70ww71kkQK3l7PLHBwwxmvUv2Kf2pNZ+Mdprnhrx1Aul+M/D80dpdxTK&#10;kJnOwgsqZz99JPyr6kVArGSXLiUACFuqeor4RvPBtlpn/BQaxvPDum6bHDNBLPqh0ppGJmZr35rj&#10;d0kJxkLxxQB2fiz4z+KY/wBvLwb4Vtr240bwvJpFxHc2N2q7L51e4IaI4zn5EI56I1fYUasFBPc1&#10;8B/HLXL7UP8Agoj8Io7jSZdOgtLKeGKWT/lugjv8SD2Of0r9Ao/miQ+4oA+Ufhr8U/Eevft0fErw&#10;ddXxbQ9J0eymtrfYBtaSKFmOfqT+dfV0O8MQTlexr4k+EP7v/go98W2/v6Hp4/8AIMFfb4/gHtQA&#10;49K+HPA+n3V1+3V4xSC5NtbGJPPiH/Lb99f7c/Q819yV8XfD/Cft0eL/AHgj/wDR2oUAfYFzC8ny&#10;CTYrD8M+tfNf7d3wVsfiv8CtWuns3k1XSUkv7ZoydwaGCdlGB1+Zq+lruET2wG7YSow/pXjn7XHx&#10;Ct/ht8CPE+qTXS27zWlxbQlmxvla2lKqPrtoA5j9iH4vXHxb+Bun37hku081DvAGCJ5UHT/crgPj&#10;B8DfjV8V7rxVZ3HxA/srwpqFzNEum+WUUW4k+UE7TxhQc5p/7Dmh3vwU/ZbvNZ11/t0Gn2t5qQjj&#10;G3d5UtxKQM98cVx/hjW/jV+13qmr6roPiGTwP8O9Va4t4vl82QQ4kiyPl2k5TJ5/ioA8n8T6b8Rf&#10;2AdFsr/SPFtvrHhy6kkubzTcCTewCRK67scEsvf+Cvuf46at4q179m6/1jwPdPp3iqa3tZ7KVU37&#10;S0kZchRnPyM4/GvgP9ur9kbXvA3wt07xBrXxJvvEX9k2a2UMV1aoilFliXgjt+8z+Ffpt8MLUSfD&#10;vwsrYdF0y3+Y/dY+WtAHE/ss/GmT4yfCqx1nUZl/tYTzW9xGQFYFHIBK9vl2/nXnX7eP7SWrfBnw&#10;Pa6X4SZh4r1aVILR40DtmVJkUKD/ABb0XFeZ+Bvidp/7LH7S2ueAfFULNH4jmt7mz1JWCQZmjtoR&#10;FhuS26NzWx408Jf8NAftrG21G7QeHfCdtZzrpso3KblDDOsqkdDtnI5PrQB6tJ8Tb/8AZp/Z5ttW&#10;+IHiSbxFrrCeKO6mYCW4mPmyRxjIGTgBQMdq4rwTpPxQ/aO8L6P4quvHc3hfRr2Q3kem2y+TN9me&#10;TKo5KsCdijn3Nc//AMFPrS41D4S+BrOxuvsF43ii3S3kiGVhkaOQK/PocGuU+Hv7Kv7RuqeE9Aur&#10;b4/Czsp7WGRbdbbLCMqCF+52HAoAzvid8T/ib+xh8TNKudS8ZPr/AIB1e7u5TDcqryoqLtRd5Cjq&#10;8R/A1+hml6kupWNldqv7y4hWRW7EEZr8/Pi7/wAE2/ib8ZIrK08Q/GWHVEgQhEvrQ5VyQXK7V77V&#10;6+lfdfw/8MXvhXwppGk6hq02sXVnbxwtdXCBSSqBScD3BP40AdgrZ+tDZPSmr1qSgCGaFXicNyCp&#10;B/KqsVmJYQsigxrwgH93tV6T/Vt9Kh37fLX/AGaAPx88Bstn/wAFbLh2XeDrOtEA/S6r9f8Ay5Fj&#10;yh+XH3K/ILw5H5P/AAVnb31bWT+l3X7AR7mh+Q4btQB8f/toftZX/wAGNU0Lwp4XeE+JtTlt1gjd&#10;FkKmVpUX5c5+8E/OtzwD8IvjZJJfv4s+Jt7MktmwtvsYEXlzHoxynIFfOH7U1r4Zuv8Agox4Vm8T&#10;MI4Y7TTHtVkxg3AuU2d/96v0nuLd3Zh5xELgBVA+7xz+dAHw5pfx8+IfwR/aI0f4b/EKWfxF4e1a&#10;/S10vWpYQpdnUOcyHG4h5Yl4Hatv/goJ8d/EfwTsvAmo6NrOo6Xpl1JffblsWRXkCiAR5LAgYLn8&#10;zWZ/wUKt721+J37OcliY3lh8QyeUkmQsjefZYBx2HtXnX/BWM3d78F/BMt4ixzItyZljyV3FrTIG&#10;e2fWgD9GdK1GKbRbK53ZSSFHDN3yAa+Xv25PjzrPwot/A0HhvV10/U77xBYRXEDJu8y1dpg46YwS&#10;qjrX0p4VAuPCOkIUz5lnCdp6fcB5r5J/4KVQ28Hg3wH+7RpY/FOnENznpcHFAHU/8FAvjf4s+Cv7&#10;PsWu+ErxLDUr7UEsPOkjEmEe3nYhB2bcikH2rzv9nOT4+ftB/BvSL3V/GC6Lpl7YwGO4+ymO4YqT&#10;84bBGdyKenQ11v8AwUS8P2Xij9nDTrW7vbfSFg1eG5tZ5sndMtvcbV+uT+les/sd6Te6P+zj4Btd&#10;Qu11CRdLgdbpBhSrDcoH0BA/CgD5x1j4jfGb9mP4veFtD8R63N4q8B6pqEdl9te3BcbyisWkIH/L&#10;SdQMD+HFd/8AtufDDxR8XPhrbaxoHiGXSrG1s482sfSVnmjO5vlOeMflVz9vPzDp/gQ+ZsiGu2hI&#10;7Efb7KvUvHF4kfwCfkCJrK15J4+/H0oA8G/Yv8D+ONU/Z78NNpPi3+zYFsrZVi2k4/0eL/Z9MCuf&#10;/aW+Jnxi+BPxK8AwReJpLzw5fapp66jN9m3RrE87iUFiPl+SPPtXs37A84X9nnw6v/Ttb/8ApNDX&#10;qnxn+Hlp8Rfhv4h0ua0jub2awuI7JpAT5c5hdY249GagDrLHULe8iR7WZbi3yNkkbhlOevI96+P/&#10;ABP8a/id44/bS/4QPwbqqReDPDl5bjWxDAHyj26yFGbsd8cq/mK539j/AOPI8O/sn6uuseIFm8T6&#10;BZ3s0jSuFYuZLqSEHjj5VFehfsU/DUpZa78Vb2YXOr+PJjqNw0a8BfNnMfzHr8so7dqAPrG0JFug&#10;b72Bn8qkkjWVdrDKnqDUNsNsajduqdv4frQB+U3xQuJIf+CtF9ngSRaQApHGMWQ/pX6oLHMuSGOM&#10;ZAPrX5XfGYeV/wAFZpD/ANMdH/nZ1+rCyZUUAfH3/BS74JwfFD4ERarHHbQ6x4cuZdShupiQyxrb&#10;ys6LzjLFIj/wAUz9mXx7rl5/wT6XVXufK1bSfC1/HBdRgAp9mSdIj9QIl/EVW/4Kuaitv+zPDAL/&#10;AOxTy6puVeMzKLW4DJ+JZay/2V/Dd3on/BOOZNQQo154Q1K4QMMHy5I7iRSPqrj86AOi/wCCdnxw&#10;8XfGn4Z+J9Q8WaiuqXGk67JpdtLsCuIkghYbscE5c81P4m+Hvx58a/GTXpI/HX9geCmgmis44Idh&#10;Ci53RHcVOX2YBPcA15r/AMElbXy/hn8ToIn3RHxbNhX6IfIhz09gPyrFb9pr4o/tiePtf+G/w9VP&#10;htBpdxPI/ix5Gld1gk2eQVCkDd5kbfVaAPRf2jtC+IHwU0XVvFvgv4qtbG1s3lbS9enScyKkTuzK&#10;u1eSYwBz617PrfxB0/4nfsveL9esb6K8S68O6mPNt3BVisMyY491P5V8qfFb9gXxT4k+FPiXxN8T&#10;fiveeK/EGi6ReXUUK2aeUVhikkRcnac5Ldv4q6L9iyzF5/wT11iFsq50XWAxx0Hm3goAyv8Aglba&#10;6Ilv44ltdIvLbW/tY+2ag7fubn9/eeXtH+yuQfeuv/ZptVX9s/42K+SZruJjjoR9p1LFdV/wTdt7&#10;e1+CEgSDbL/aF8kk/eQLqF2Fz+Fcn+z3cSRfts/GIBPmNzHsHqPtGpUAaH7bX7Unin4c+JfDngT4&#10;dMJvFmu28twgjjWZk8twSpXOc7Y5f8ijTf2VfHtxpkfim58dXyeMZFWeV9+IhNIB5o2bOB878duK&#10;8N+JXhy8uv8Agox4a1IXQsltYbx4xKOX3/bgduPQY/Ov0yVkWHYF82MD58d2oA+Ev2af2ovHngX4&#10;lH4bfGa5uJ9XvZUfT7qaJYEdJWhSMAHk/OZfyPpX36rkA8Z+lfmv+3NMrftx/BqNZFLKNIV0XqCd&#10;SlPP4EV+k/zLFtTrigCUHIB6UtNjz5a7vvY5p1ABXzT+3BHu8N/Cp/4Y/iJpEh+gE1fSrdK+b/23&#10;v+RR+Gn/AGPul/8AoM9AH0gv3RSScqRSr90fSigDy39p6Pd+zb8Uk7t4X1Ef+S0lfmt/wS9/aB0z&#10;4U2vibwzq9heSW+oaw0/26NMxQbYMYY44JKAfiK/Sv8Aacfd+z38S0/6lrUh/wCSz18f/wDBKXQv&#10;D0fw38YGKf8AtO6udZBuoWAHkMIEO3g+pb8qAMj4/ft0aD8ZPDN98NNCgk03UNTkSJ5rwrth8l/N&#10;YMOo/wBUB9TX1h+yb8L9I+EPwf0nw3omo2+padam4kN1by+aryPMzn5vYMBj2qr4/wD2K/hN4+bU&#10;7298MWMWrahMbibUFDtJvZ97EDdjkk/nXhf/AAS+uL3Tvh/4k8MvdzXOnaVrcyQRuAGG6C1lJwO2&#10;ZW/OgDyX9gWK/m/bE+JM0WqRQWsOjW8ctv0M+5oDkf7oVh/wOv07WFJoDCB+7dCrY68j/wCvX5q/&#10;sI+D7HVv2uvifqshMFxplhYQxwKM+aJfLcnOeMGFR/wKv0rhVFuS4Xy8EBl/QUAfEv8AwUo+DKeJ&#10;/h/Y+L9G05z4j8PQm1gvoQS8cbzwrt9Ojyf99Gt79qXwzcftKfsN2n/COvLe6i40y9iW3+cyHCbg&#10;QByNspP4A1rf8FAfiRdeCPhl/YmkuJtS1wtJFahsNL5c8DHAxzgZNetfs4+BX+Gfwt8KeGrqc3Ut&#10;rpVsJJdu0blgjjIx9VoA+MP2Rf20PDnwp+FqeEfHtn/wjuo2dxMds+LfcjuJFIDHPO4/lX23pvx2&#10;+HvjCCSwtfFujX0k6lZLdbtCWjPynPPTkD8a4D4w/sT/AA8+NWuR6lr2nQ+dFEiFVjLFgpbH8Q/v&#10;/pXyF+03/wAE5V+FOj6l46+HmrTRrZWjCXSY7bG1EjkleQnJ4zGo/GgD9PIVtxDG0RCRKdwAOcYr&#10;5L/bJ8eN4v8AH3w5+DunXdvOPE+pgavboN00UMElrdL05Tcitjiu4/Y6+N0nxu+Bul+LrvT00fzv&#10;OZ8yFhiO4mjOT9I81478BfAtz8RP20/ij4/1fTPttjpeqrFpOpEErtSO4tm2ngceWi/hQB9keB/D&#10;MfhPw5o+j2m6K1sLWO3VWOSwSMKMn6KK6hVxUVr904ORngelT0AfO/7d0Yb9nHxdwd50+7UMPT7H&#10;cV8t/Gz4E6db+B/g98V9F0BWvPDviRL7W5rcMXezilMjSPzgKi2wGePvCvq/9uKHzP2b/F5/u6fd&#10;n/yUno8AeFYviF+y3deHpyyR6rpt/YmRF3FPNM8e4DvjdQB5l+0R+0BpviT9nGw0fwjdxT638QNP&#10;XS7GKN1lMfnPDDIGQHJ+WZ+nTBNeC+IPgFdfs+/Bv4aWF3J9o1PUvE1hqdy6Bh5cj3Oloy4PQZQ8&#10;e9ZH7Kv7M/iPRf2urm38QXGovpPgfUyujyTQKEmheOYDHPA2pGO/WvpL/goFbX7L8NZrV4Y7aPWr&#10;NWiYneW/tCxAx24JFAHvOua9e6H8F4NS0+RUu4bCzAZlyMkxggj6Mfzrm/2S/iBrPxV+Deh69r08&#10;dzf3NtA8zRptDSNbwuxx9XatLxJI7/s+kSJsZbKyDZ6lt0WT9K4j/gn7/wAm6eHP+uFv/wCkdvQB&#10;5lcfHD4sa98WvGXhPwrL5q2saRwSfZRILdnt7dtxx6NNu/GqPjP4W/HzwT4M1LxrB43VvEy2dxPq&#10;LNbkxGKFCVUJt4yqL37V1P7OUs0P7UHxQhVhtdoiCexNnpor6U+MkRPwd8boTkjQ77n/ALd5KAPL&#10;f2Kvin4i+LvwV07UvFcyXWsW7y21xNHGEEjR3U8O7H0iFc98HfjB4q8UftSfEXwlqOptLomlSRrZ&#10;WwQDYDNqCnnvxBF/3zVb/gnO+74N3qf3NSv/AP05Xtcn8DG+z/tvfFJvV4z/AOTGq0AV/wBp/wDa&#10;s8W+HfjRo/ww8J38ej3WpRNM9/JGrBNhuS3OeM/ZwOnep7z4Q/tJNp81zbfFkXcqwO8e2AkswzgD&#10;5PUU/wDbQ/Ymv/jFrVl4v8Ia4NG8TwbIg3kl/kLTs5yM9fO9O1cfbfHj42fswx3em+KPCFx44srR&#10;97a3E7RgQsiyMACo+7h6APW7jQ/jR4y/Zu+w6vr39keNoTM17erbmPzLci5Bj24OMqYP++a+Mv8A&#10;gn78BfiHrXh7WfEvgrxq/ha51COMXjRA5lEcsyID8p4G1vzr9Cvg38fNN/aK+E+r+I9Hge2tpLKb&#10;iRwzcGaPtx1jNeEf8ErWP/Cpb9WGD5f/ALc3NAHtcmoa3+zz8AfE3ifx14kufFWoaVYSXUk0zAKz&#10;h3KhQVXGd6Lz6CvnD4O+JPj/APtXWuueIdP8UXHgDwzDd7dMEVuI5LmCQeYjb8MGAQxgf7zetei/&#10;8FNrjXz8AJtL0h5FstSTyL1FGVYfabUJu9vmavFPgJ+zn+0tN8LfDh8N/GW38OaJLaQyW+ntAx2I&#10;YIyi/cP3V2jr2oA6j4yfED45fsY2Om+JNe8bJ4v8JT3wt7kXUAebzZIptqq5CgKDEhx7n1r079tP&#10;9oTWvBv7Ni+MPh5qccd1f3j2KalCokCp9nuSShPAYPEpz2IrxT4pfsE/tC/Gjw+ugeM/jhY+ItLi&#10;mW7SwuLZ8eYoZVPCDoHatv8AbC+HFz8Jf2BtL8K6ndw6hNp+q3DmaEFQ2+C+kGAfZ8UAR/Dj9oD9&#10;oP49w6bB4T0C48L6MkyyS6lqum5jmiMhR1Ug5BB3du1fSGr+OvFvwb+AOta34uvLfUPEFhFIY5IY&#10;tizu1wywoFPUkPEn1+tdH+zb44fxx8IdD1U2c9k8nnkwykFyBcSrzj/d/WvNf2+NYjs/gbPY7Qt7&#10;eX1kbdpjhVYajaNzjnHIoA4vwJ4R+K/7S2jQa/rni2TwlbiZ5LGytkEMhgljR1J+Vs44GfY1yl38&#10;SPi7+y78QNJHj7xPDqXw2BezaVoAhT93KIC0hxzmFB7lq7f4F/B/4uaf4fsdbs/Hemy2upWNq8Nn&#10;KsgW0XyywUEJzxKF5/uCvN/ip+yB8ZP2pNe1PT/F/jEaJ4dguH8lPIZ45vLkYxuMqOokP4LQB+iN&#10;ncLNawyId6OoZWXoQRkGiRcgHOPmwDVXR0bTdHs7Zz5v2aFITJ03FVAz+NWJI3aBBvyd/X+lAHxx&#10;+3F+17qnwp1LTvA3g8qvi3WbsaZDIUWTaZoU2ELnOd8sdYPg34bftP694a0zUbj4kfZJLy2ina3N&#10;qR5WVB2428Vy/wAWvBWieNv+CiWhw+IAqw6aYNStQ4+/cRtpWxRz1IZq/QuwhgtbeOOFPKTYqKvo&#10;AMAUAfnR4X8N+OPC37dvg6D4ga+3iLWJdEZra5KbQkIj1EbcYH8W4/jXvH7ZH7TWrfBhbHw14S09&#10;9S8e6o0c9lEkYl/cEzFzsyCflgfmuZ+NTCP/AIKKfDX1/wCEXbP5alXmX7fWn+J9T/a8+GkPhHUh&#10;pWvvowFvdMCQuE1IuOAeqBh070Ad/ofwp/aU8W2MWoX3xMm0OWRWzaxQeWqFWKjjYeSBnr3rZ+Df&#10;xG+Ivwx+MD/D34iazHrlhcWwbSbkQ7Hkk8yDfljjdg3IHTtXLw/Bn9rK6Ls3xbhgTadqNC/3vX/V&#10;1Q8N/sdfG/Wvip4e8V+NPilFOmjzLKght2MhXzYHdBlQMEQL+QoA+9bVzLEr4K7huwferAPas/Rb&#10;eW10+CKa6e7eOJEMjgAsQMFvqetXmOFJoA+NvhKy2v7cXxARus0MJX8J9WNeyfHrwv428aSaLpfh&#10;rV5dH037QHvpbZf3xVYp+FbBx8/k9ugPrXiPgOX7P+3N4sf+9bRn/wAjarXUftafthT/AAP1bS/C&#10;3hrSE17xfqYSaG0M2wiI+eWbABPHkN+dAGLrH7MXxEit55bf4uX8S2376GGacFRtXPI8v+9muK/Y&#10;j/bE8V/Er4o618PvG11b6jq9lYpeR3tnGsaSAyxgg85PE8Y/4Cas+Av2cfjj8SvAN5qHiz4qar4b&#10;8Q3wmhSyNojJDGF2KrErnlgW47NXyv8A8E+fB03gD9srUtIvLxNRng0hU+0kFVcvc2LjHuAcfhQB&#10;+y0OBGABjkn8ScmiaFZAC3bpSQ/6tc9cdqklK+XhulAH5bePtUvf2R/23L/4gJol4NB1y2vLe6uv&#10;KLIXnuZ5gQx4GTEn5+9fX3g39tz4U+JNe/spPEtjZTGPeXnu0C8sq4+vzA/SvXvGXw98P+PLFbHx&#10;DpkOsW28OscuflIzg8EdMn86+V/G3/BMH4aeK/7UurF49K1OeEiC4SAsImEe1W+92IB/CgD600Lx&#10;VpHimxXUNJ1K21O1kyBNaShwSDg9K8u/aG8H/EvxdHob/D3xWvhqWBpjcYjLeaCE2joehB/Ovjf9&#10;nTS/Gn7K/wC1Q3wju/EDa5ok2nxXkLMvljdPcQKRjHs/fvXrXx0/ae8deIPjHN8JPhVp4gv7No55&#10;NYSUsPKeOH+EA9HuR/3xQB1njjwz4+8N/CHV7qL4oynx3a6eJShuYwklwgBIMRXPOCMe9aX7Cnx4&#10;8Q/GTwdr9v4qlWfWfD2o/wBlTzhAvmskQDNwe7Bj+NeD+Lf+Cevjfxvpuo+K/EnxWu4teuYnvbu1&#10;js1KrJjcUBIB7AdK6X/glz4bufB2nfFfQJ7j7XNZ+KJIftTjaZCilCxHvtz+NAHP/tLfGz4y+G/2&#10;rtJ8I/DrVyVutIaVtPa2E0SAS3WXK9ekSLnPpXoafAv9onV9Gn1E/GK8tblraQi3VMDepIAA8vuA&#10;PzrGvofL/wCClmiXBfHmeErhJPQ/6RdHH5gV9yybfI2oMJg9PxoA+J/2FP2nvF/xb1rxb4M8cXsT&#10;+IdGt7eRLyOER+cJWck/8BDRDmvkX9s7wJ4p039szw1BceK557rWPEsS2d1n/jzDyWvlkfL/AACR&#10;B3+5Xtn/AAT9vpNP/ak+LtnDYT3UV1ZabvuYcbbfCqAH/wB7eT/wA1pftEeHrDxJ/wAFEvhNY6tb&#10;x3Vp/aUkghfOGaO0tnjJ9wyKaAPaPhv+z98VNFl0m91D4uX2q6asIZrNnG0qY8KP9WOhIPXtXnXx&#10;S/au8U/FT45R/CT4TTrZ39kZpL/VSizokUDTo4ypyAXEI6fxe9fcC2MVvZR26QiO3jj2LB2wBgf0&#10;/Kvxk/Yt+GvjPxx+054w1TwZrsPhq7tzqMcss6sY5E89MpkAnOXRv+AUAfY3j74F/F74Y+DrvxT4&#10;Z+JOoa34msWT7PZMwlD72VJDs2DOFdz14xXr37E/x71H45fBPTtW1+6jm8SR3NxFeYAXAWT5flHT&#10;5HSvCtU/Z5/aW+H81lrcfxOHj6GO4ZJNC8hlWRWjdRISEz8pKn8q9e/Y8/Zc1X9nTwzPaajqttqk&#10;t1dSSF4I2VgG8obSD2/dZ/EUAfUq/eqSo1+9UlABRRRQAUUUUAFFFFABRRRQAUUUUAFFFFABRRRQ&#10;AUUUUAFFFFABRRRQAUUUUAFFFFABRRRQAUUUUAFFFFABRRRQAUUUUAFFFFABRRRQAUUUUAFFFFAB&#10;RRRQAUUUUAFFFFABRRRQAUUUUAFFFFABRRRQAUUUUAFFFFABRRRQAUUUUANYZU/SvJvMC/HyJ+0m&#10;nTAf9/LWvWq8hk/5LpY/9eE3/o22oA9fooooAKKKKACiiigAooooAKKKKACiiigAooooAKKKKACi&#10;iigAooooAKKKKACiiigAooooAKKKKACiiigAooooAKKKKACiiigAooooAKKKKACiiigAooooAKKK&#10;KACiiigAooooAKKKKACiiigArG8ZAt4R1wKMk2M4H/ftq2ayfFg3eFtYHb7HN/6A1AHmP7OMyRfD&#10;WyLSLs82UBVOcN5rYA+tevQuWTJDDn+IYNeD/sm+GbXQ/h1HJBNcTRvJMx+1SmTBErngH6mvdoZE&#10;aMEEsG56etAEwp1MDD1pd6/3h+dADqKjLN2AP40hlK9R9KAJG6HPSvmb9sD43eI/g3ceBE8PwC7f&#10;Vr2dJ1Z9oEcflNycHszV9JvKSuMcYw3tXI+Lvh3pHjz7P/bFqLiOzctbscZBYjPUHH3RQB+cP7S3&#10;7bnxM1Kz/s7w1ptx4auBBg3UblPOPmfeVmXkYB6etcZ/wT5/Zi8ZeLvjzD8QfGWgTppcC3DSTahh&#10;/OmdVIfBOTneea/TzVPgf4O1uO0iv9Gt3FqnlofKTJX3O3mux0zR7bQ4RBYWkNtCOAsSBRjGOw9q&#10;ANOGNY41RVCqOABUtRqx4OOKPOyxCjJHXNAEtFV/tQDYI6HmljuCzMGXAz8pHcUAT01+VqBLpmuF&#10;TYAu3JYnvUizBsjuDj2oATZ7V81/sKateax8Mppb25kuZBc3IDSHJ/4+ZR/QV9LBupYBRXy7+wTu&#10;tfhrdxSDlbqf7vPW5mNAH1GvDEdqfUXmqq7icZ7d6Qz8jA4Izk0Afm9+1J4o174T/tneGvGOnaJc&#10;ajappc1tIY1JGHmnOeO/A/OvQb7/AIKaaLa3L2yeGNReVWSMhrSUHcVBA6e9fZV94Y0nUpTPe6ZZ&#10;3s/Z7i2SQj6Ej61zlx8HfBt1qE17J4fsBNLIkzbbOPG5VCjA2+iigD894fBHxg/bd+JlnqOt2+o6&#10;H8PtLvLa8WznkCxXADKsqFGwTkI+f96vurxx4NsPBf7PHivQtHs47aytfDV9BHFCgUcW0nAH1r0W&#10;x0+x0uFY7W2jtUAI2wRBBz7AU++sY9Q0+a2dPNtZo3jlVx95WBBGD7E0AfEf/BJ22ktvhr46ilie&#10;I/8ACQtkOMf8sIq+7UjEbHHeuX8E+A9G8C2t1HodnHZQ3UnnyrGqrl8AE8AdgK6dm27W6jFAEtfJ&#10;P/BTKETfs0XkWFkY36lVY4/5d56+sPtAXrj3AOTWJ4p0HTfFFr9i1ayhvrI/OY5olkGcEZwQexP5&#10;0AYHwfYXnw+0xJRHInkbSoO4EHIINdbp3h7S9KkmlstOtbOWXmR4IVQt16kDnqfzpumw29nCEt4R&#10;BCMBUVcD8q0Fbhs4A7c0Afm5/wAFgfCd5qXhbw1qcF3M0cKXEQtTEoQHzITu3deQwH/Aa9m/bG+E&#10;/iP40fse23h/wrp7ahrYNjcfY1IBdVXDAZ6kbs/hX1PrnhHSvFCxJq+nWmpwpnEd3bpKvPswPoPy&#10;q+LMRxrHGiRxrwFUAACgD83P2Z/2/vC3wg+EemeDviU+qR+NrOeYz2409mxG0rGPlAAflK1yHx++&#10;KnxJ+NXxS+DN/rPw+uNB8MWXiWGWxv8ALHziZ7cOCCPlxsr77139lP4d+IvHUniu80GBtTk8vcqx&#10;x+V8gUD5dv8AsjPrzXo8vhTSpI4EfTbOaOBw8KSW6MIj6rkfKfcUAfKn/BTZbpv2ZrYwKy3v9swm&#10;DyTlvM8i424984r1j9j9buT9mP4a/wBoO7amuh2v2gTcuH8sZJ9816R4w8C6T4602307WbcXVnBc&#10;LdLGyhhvXIHUH+8a0dL0e20ixhsbOJbe1hQRRoihQqjgDigD4y+Plr5f7f8A8JSZWKtoshYnt/x+&#10;cV9nxs3yF03tjCjtn0/nWNq3w10HXPFmm+JLy2WXVdPiMMExC5VTu4zjP8bfnW7HC1vMQvMWd2Sc&#10;kH2oA+R/2Z9JurH9oL4g3D2L21pJKmxguFJ+zWg/mDXiP7Qnjzxf+zT+19d/ENvDq3Hh/wAQx22m&#10;JK0h25WO33HgEj7rV+i2k6Hp+l3lxLb28cU0rgvJ5YBY4A649APyrK8YfD7RvH0MNt4j023u4opP&#10;Mi3RK5DYxnkHFAHyn4t/bag+JPgPUfDPgewGr+L77TJY57OPeEs3MJb75GOgfr/drmv+CWUep2Nn&#10;8Uzrpaz1RvEJNzDkMA/ljcc+mc8+1fYPhn4LeEfB91eT6bo9nDcXSBGcQxh8AEdQuejH862PDXg3&#10;R/B0l6bGwgtGvZPPnMMSgu3qcDn8aAPzY/aK8P8Air9kv9pWX4s6NpLt4avnuGvWilOxpJ5JSAVG&#10;cn5UPSvdvFH7eEfxO8LwaV8HNPvfEnjS6jjdoTA8KWwHzSneRjjhef79fXHiDwppPim0W21fT7bU&#10;bYEEx3MKyDIzjhgfWs7Qfhh4V8K3S3GmaJp+nzqnl+ZbW0cZwcZBKqPSgD4p/wCCWsOuWOm+N7fx&#10;JF5eqyatK8qhw3BgtsHj2pvxg+F/i79nX9pa3+KvhXwTLr3hO6jW31L7C7F7eBBbtJO0anPyCKTG&#10;euTX3Vp3hfR9J8z7Dp9vp8rzB5GtoVj3NgDkgDPAH5Vdv9NjvofJuAs9u5w8bgEFehB9QQelAHx7&#10;4q/4KdfDmHRZrbwzbatq3jKXbDY6PPp0sazXJYL5RfHHJrP/AGFfCXj/AFr4m/Er4kfEDwhceFG1&#10;67imsbe8YsdpaeRjHu52/vgPwr6fv/gv4FvtUsr1fDWlx3VjMZ4pIbKJG8wkEEkLk8gV20dkkUaK&#10;ihSvAUHAA+lAHxf+3Z4a8VeEPiH4N+MegaF/bUHhmBbeePftOHFynQc9Z06etWbf/gpJ4V1i1ex0&#10;bSdWvPEbwlbSwisZSJZyMRoTjgFyoz719j6tZ2up2rQ3kEN5b4G+CVBIhIPcHg1yen/CXwnp2uf2&#10;vD4c0yDUXx/q7OJVXGMEYXg/KKAPhn9jPQvGuh/tj+PpfHryya3NpNr5pdxJtz5RQZH+zt/Kv0da&#10;QNNGqsV25yPWud0/wXpMXiK+12GzjTUrxESWfYAxCABRnGewrejRxKolAGOI8d/XNAFxTxX5g/tB&#10;fFjxL8B/2ur3xVpmiXF/o7Rut7LGpwuJroJnA9ZRX6ern2rlNc+F/h7xE14b/TLa6N5jzmlhRjw2&#10;4YJHqaAPjmP/AIKLa7JHAv8Awri/bzgPL/cy/Pxn09AT+FeVw/Dv46/toeMtO1Dxppt5oHw6heNj&#10;p8twNjvHIAxKHB5V5BX6OJ8OfD0cts39jWIW3GEH2aM9iP7voa2rHS7bT4xHBGsMYBHlxoFXk9cC&#10;gDjfEnw7hb4Ta94T0mFLSK60q7tIljUABpInXGDxyWr8/fgr+1g/7JN74l+G3jazuI4tGv8AyLR/&#10;KZw0bXEju3yjH3HUj1r9M5MzRo4O07sYzXH638HfB/ijVJ77UtB0+8v3bc8k1rGxdscZJU56CgD8&#10;2v23PjB4+/aE+Fa6h4Y0CaHwDDJJuvZWMZuFaSBozsYZxjyzx/ePpX6X/B9ll+GfhdBICRplvlR2&#10;PlrT7r4daJN4fTRn0ey/s4cfZUgQIANuOMY/hHbtXR2MKWNslvDBHDHEfLRUAACgcdPpQB8Df8FW&#10;vhOl94R0z4iWV5cafqumyw2yeTCAfkW4lD7+oIIH5CvRf+Cefwx1/wAO/Btdd8XR3c/ijV7m4knu&#10;tSGZxGGWNAWPJG2JSK4v/gpB45v9W1bwd8MLeGO4tNYvLN7rywWmjEjzwscDoArA5PrX2r4V0m10&#10;PQ7SxtnfyY4iqB+Op5z+OaAOK/aD+Dtr8Zvh3f6OoVb3a81pMVGYpxE6Iyk9Dlgc+1fNHww+Pnjb&#10;9m+H/hCPiT4N1P8AsjSIRa6XrdvG9019HErF5G28LhfLPXv7V9v3Fu3krtG5ywyN2MdayfEfhTTv&#10;E1rFb6pZwzopUqXRWY4KkjJHA4APqOKAPiXx/wD8FH18Ratp+kfCrw3feI/ETGRJrSa3kgZCvIxk&#10;c8CT/vmvufTbq7vNB0+4u4PsdzNCkk8eeYmK5K/geK4/R/gb4O0HxR/b2n6FZwanj70cMYHO7nhe&#10;vztXbtGsbIu/98F4QnigDRXoKetMVhj/AOtQZVTrn8qAHnkVR8x453M3EYPyn2qy1wm05yBj0qBv&#10;LKBi25TzQB+TcnhnWND/AOCnVpq99Yy2lvd6hqlxDKRw0Ti72t+NfrIrrHDHMTngDj6VzuqfDvQN&#10;W16y1+5023k1K3yIrjyk3AENnnGf427963LOSVmctGqw9t34YoA+Nf28v2Wtb+JV9pPjrwjbibxB&#10;ofkz4QqsjrAZZQMk56lBVLwj/wAFLvAOjeBE/wCE4N5pHiqJJM6fJayMpkBby1L46Mu0+2a+2JmU&#10;qiEb1k+UhhkHJIxXlfjj9lL4c/ET7O+qaDbxvFOs4a3ijUsyjABO3ke1AHwl4J1fx3+2p+1l4T8c&#10;QaJMfhlouqC5R3mPkIqx7Q6K2Dky24Jx3r7H/a8/Z3g+O/wnvNFtbKG61mFV/s37Q2wAmaIyYJOP&#10;uR969h8G/DzRPh34ft9K0CxhsrW3XCrFGqluSedoGeSfzrUuHa4MZI6ZDY/hoA/K74c/8FP9e+F/&#10;w5h8Man4YXUvEeipHYR+dPIftAiVI2YuF6na5/CuU+OWvfF/41fEvwT4x+I3h7VPB3ge6vrFLewg&#10;JmjilSZlyVOCCwWZsnsfev1F1L4H+A9Q1eLVj4U0iW8gYgj7FCFYkNkkbefvV1dx4Z06/s4IbnTb&#10;G9hh+aNLi3RlVwTggEYB5PPuaAPnP9uX4aa58Tv2cxaeFokvLrTrxdVaG5cQ4hit5wxGepyy8V6J&#10;+yX/AGrbfs6+AoNds47O9tdJgjeKGTzOFXAJ/AA/jXpzRia2MU8UbeYQkkZQFNpyCMdMEVat4YbO&#10;NILeKOGJVCiONAEVQOwHA4oA+W/29rO51LQ/BH2OJpWOr27qidWxeWZxj8K9b1TwO/jj4HadoUqN&#10;DcXGnWoKZwVZfLY55/2a7XXvD2neIbi1kvbdJ0sXEkfmICAwIIIyPVR+VaEWxY9qnER9tpUdgB6U&#10;AfAX7NH7TmnfBnw1J4H1q0awi0Nvs95fyq37sxJHDxxg5YAfjX3d4T8WWHjbQoNT0t/tdrM5QOMj&#10;gHBP515l4i/ZR8FeKPGEviO8spBNLGyS28LKsUpZy5Zl28nJ7+gr1K1sYvD+ki30+CG2ijViIwAi&#10;r1JPFAH5gftffs+6r4N/aQ8O23g7zLHQPFd/BBdadav5cTxxrbRuCueQTM//AH0fWv0j+FHhVfBn&#10;w18OaFDbraJYafDEVHA3bBx+dfKfw78WWn7Un7V+sXu/Oi+EoLeez8sYzLJ5BOc/7Vu3SvuFY9ka&#10;xrt2gY/CgAtVZYvnxuqZmAx9eKj+7wDx9ajmVmVduNwORz7UAfkB+2F4svvh5/wUQ1DxPpWkyaus&#10;Frpsgj5AbYkDEZHPVMfjXtA/4KX+Pb7wufEcPwrkTw9MWsYtVV5fL+0YJ2j5eowT+FfeOs/DHwzr&#10;WtSane6Fp93eyIEa4mto2fAAA5K54wKkj+GvhqHRxo6aFpw02OTz1t/ssewSYPzbduM8nmgD89fg&#10;F8F/in+0548bX/jpaX8PhfThHPYaTqLhxLN5ihsx8Y+WIj6P719xfEbw3pvh34D+LdL0y2W20+y8&#10;N3lta2UKYWJFtXVVA7cAV6La2MCRoAkUZXtEAB+lV9a0aHWtI1HTrkf6NfQvby4OCUcFTj8DQB8L&#10;/wDBJkMngr4rwNGqg+MbjCk4I/cxZGPbArwLTfG2u/sC/tU6w/iW2ux4E1me+meeaAYYSyP5UqhQ&#10;Scm3UYzjBJ7V+mPwr+E3hb4PWOr2/hy2mgivbxry6L4YtMQFZhgDjAFZ3xa/Z48HfHKa3n8T2DXk&#10;luixLtKrwpYjqp7u1AHwl8fP20/iD+0B4M8Q2nwb8L3+p+DhaSpf65CjRyCPyGFwrxsOEAkUk+wr&#10;1P8AYd3zf8E/9SjV/wDSDo+rh17jM15ivqHwH8DfCvw18G3vhrR9MS20u8jmjnG1S7LKMOMhR2/l&#10;Wx4M+FXhrwH4Nn8N6TbNb6RNHJC0bYztcuWHAHd2oA8C/wCCdP2tPhHqEE8WyKLU73a7HBP/ABML&#10;sniuU+B+Y/24vieSQvmSp5Qz97E+pZ/QivrXwT4C0bwFp89losDw2ru0jKx7s7OxGAP4naoLH4W+&#10;HtP8S3mvW1t5WqXhzJMuATy564z/AMtG/OgD5G/4KH/A3xbrUvhn4gfD2xmOv6HBNDK1mQjusjoq&#10;knvxJL+tdB4Z/wCCkXwotPhzZXd9rgXWYbaFbixeF9/nbUDg8ckEn8q+wru1S8t2gljSSJgAVfBB&#10;wcivD779jf4Y6hqKXR0KOORHLlFjj2sSGByNn+1+goA+Yf2avhn4u/aS+OUvxt8ZaTLFpJ8uDTI7&#10;rDBPs72+GUHBB3pMenc+tfomzOsSsg3HPP0qjoeh2nhvTUstPt47S0jzshiUIoycngcdc1o+YFjL&#10;DooyeKAJEYsoJGCR0p1V47ouw+XCYzk8UR3RdnUrhgcD0I9aALFfPH7ZyhvBfgskZKeLLF1z2YJN&#10;g19AvceWV3D5W4yOea+ef2yrpB4P8Ho+4EeJ7J8qMjG2bvQB9Ew/6tfpSyAFeeKihl/dr6EfL70x&#10;pvObYAcL949Of85oA80/aKhS4+BfxMhFwCw8PXwZWOAga3fkn6c1+c37GP7WXw8/Zj8P6/outxsu&#10;qahfC5hlsoHmWbEYVtzLwCME/jX6o+IdBtfEGj6hpl3F5lpqEDW1yuOWjZdpH5E15PH+x/8ADBLy&#10;yvF0GEzWm7YrpGQdy7TuGznigD5v+IX/AAUW8P8AxJ8EXejfCqe9vPHMvlrb2TW7wv8AK6tKVJHI&#10;CBv1r2j9iT4N6x8Jfg/F/wAJHpi2fi7UL24uL/cwJwWCISRxny4o66vwj+yV8OvBPitte0zQ0hvW&#10;EnzkIQN/XA28V7KYlJH3gAMYxQB+Wfwd8bX/AOzf8aPGfjKezOq6ZrNjEt0i5LW/kBMHavPK7z+F&#10;e5D/AIKJ2PiCx1CHQ/Dd5Nf/AGWWaAtBKu5vLZ1wSPaveW/Zf8FS61q2ozQXUx1BYw8DOPLXYu0Y&#10;GOhHX1of9l/wVLrtjqy2LWzWKoEit1VEYKgTDAD5shefqfWgD5N+BNv45/a4+LMfjHx1oZs/Dnh2&#10;WWxtLe4k3K2+OUs204Ofmh/IV9kftCeLr/4dfB3Wdb0G0a61WzFvHFDEMEhpo1YDjsCT+Fd3o+g6&#10;bpeni306zhsoVwCsMKx7iABk4AyeOtTalptvqlmLS6ijmt5MEpIoIOORnPXpQB8ifCr/AIKSfDXx&#10;ppLQ6tqL6fr0QdpLXyJC3lhgATx/tCvNP2m/23tB+OHhM+BPg7dXXiDXtVP2Z47eF0+WWOWIqSRj&#10;G6SL/vqvfo/2B/hha+Nm8SxWl1FdunlGGMoIiu0DoF9q3/hr+yD8PPhRr0mu6HYM13kMzTqh2YKN&#10;kfLx/q1/WgDhZvClr+yL+yDe6fFbAeRY38flbiu1mW5mBGCeeT+ddB+wh4ekj+CmneInnab+3/O1&#10;PJbJ/fXE8u0nr8vm7efSuY/bu0uHxdoXgDweNRuLeTVtcEUiRn78ZAjZTz/02HWvoP4K+CYvhv8A&#10;C3wv4btT+406yjhG4gk8ZOce5NAHbxR/dI42k8fhU9MU4z0xS7hQB4V+2pFNefs/+J7OCH7RPcWd&#10;zDHFnlma1nAA9yTXQ/s32F9pPwt0ey1O3ktrtFm8yFx93M8hGfqCDXZ+MvBdj430e503UBI1rcKy&#10;sEbawyhUkHscE1J4b8OxeFtOjsLIyyW8Wdpnk3vyxY5Pfk0AX10ezivJLqKzgS5kOWmWNQ7cY5OM&#10;nivln9v6CRvDfgySNQZI9YtCpY4IP9oWXSvrBXk/uL+dc1428A6T48htItXg89LaRZo144dXRx1B&#10;/iRfyoA4rVvMk/Z8sldd0p0ywL9weYu/5159/wAE+5N/wE0dX2h4ooUManOMWtuK+hJNBt5tEGlm&#10;MG0WNIgvA+Vcbf5VneC/Aej/AA9tU0zRoWt7bbnbxjoF7AdkFAHzB+z3GkP7WHxIVzy6wsq/9uun&#10;D+lfTHxYklk+F/jNDFy2j3aKP72YHrE8KfBnQfCnj7VvF1o9ydT1RVSUOcoAEhQY49IF/Wu4v7aK&#10;+s57GdS8M0bRyA/3WGD+hoA+Xv8AgnjcKnwz120A23MOq3weM8YzqV6R+lc18ISY/wBubx4mQGkC&#10;Er64m1WvqDwJ8O9I+GtvqKaPEY2v55J9pxgs0sknYccyms3Sfglomm+P77xnAJk1u9UCX5hs4aZu&#10;OPWeT9KAOO8cftdeAfhr8So/CninUl0p5IWdLiWNihIeRQCcY58pqy/jJ+0t8F5PAviRL7xVo15P&#10;Lp1wkUMf713YwuFAGOp6V2Xxb/Zr8H/GizI1qyBnBUi4gCLKMMTjdjOPnb868p0z/gnT8NY2t5rs&#10;6rLNHIG8uS7DqcHIByvIoA5X/gnB4f1HQ/2ZZLa5sJbNr2KaCETLtJY3F2P6j868d/Yb+P8Aof7N&#10;+veIvhv8Sbq38NzwwQtBezMWSVmkaQqzAYXAuE/AH0r9JtD8O2PhjTUsdOtI4LaMHZGqAAEktnAH&#10;qT+deSfEz9j/AOHvxW1z+19Z010vGUq7WgSPI2ov930QUAcz8eNd0b9pT9m74gaL8OtXsPFmqTac&#10;fsi2UoZlkD7wqk9GJiYD3WvGf2Pf2tvDnw18DyeAPi1q9r4G8R+GXi08W+qSsBcJHCsJfcR94PA4&#10;IHTj1r6++E/wb8O/B3R49I8O2pis04LTANI3zO3LADPLtXD/ABs/Yw+Hfx212LWNcsZLW/jiMXmW&#10;ISPzAXLln+X5myx5PrQBXuv26PgVp8Mkx+I+jXc8Z3G3spDLMyk7flUDJwTn6A151/wUiki139lW&#10;5ltQsls17IySscdLO6BJ9MHP5V3vhX9hL4UeD9at9VttFe4urfcqC6ZJEIKlfmUpz1J+uK9Y8cfD&#10;LQfiP4Xbw9rlsZdLYsxijwvJVlPYjo7fnQB4X/wTl0S50P8AZt8PWt9qP9oXK/aCWWbzcf6bcnr9&#10;CPyruP2uvhvd/Er4CeM9L0yF31iOzN1YtHGGk86ORJkCk9DuiWvT/Dng7SvCOkw6bpEK2lrFuCRx&#10;qFHLFj0A7k1pfZSd6P8AMkg2tu5GMUAfD37Lf7ZXgj4Z/DtvCvxS8TNoPiTRHjsJItTjKsfKiSJi&#10;DjBG9HFet/FD9uH4c/DS2VIdbg1nVpWUQaXbKzu6Etl8AdgjflUvxs/YT+HXxy1W31HVYJ7O6jMp&#10;kewKR+aXYMS3y8nIP50ngj9hf4feCfFR1/y7vV7z95tXUnWZE38EAFegycfWgD6C0vUG1HTba8eP&#10;yYp4UlCnqNwB5H41LKfKtRvb5wcD3btUkcAWRcLhQm0KPuj8KZMBOu2T5SDn5fWgD8z/APgpV4U1&#10;z4e/F3wB8WtNNzHax6xHJevbsRtjhS2YhsHOCLdj+FfSXgv9vT4Rw/CHwzr2teLre3u5LCJri1UM&#10;8wkUKrDbjOc17l8Rfh3oXxK8Nz6N4gtUu7SUMqcKxDMjIcZBwcMa8H0P/gnv8K/D/iOx1QxahNJH&#10;cecllMyvb8nO0rtxjmgDwfR/j5ov7R/7bPhvxNoDIulaZYz6XBO25ZJVVL1w+1umVlU/ifSvTP28&#10;/hD4zutf8OfFXwPbTanrfh9IrRrKMqMxuLqNmB68G5HGK90039mPwXoPjaz8S6XpiadqFpG0UUdu&#10;iJEylXXcQFHOJG/IV6mthHqEMkdwu9HHzI3IJyD0NAHzl8Kf26Phj4u8G2174k8W6b4c1gySRyaf&#10;dyFJFIY7DgjupBrotB/bO+Fni74jP4P0PxANY1djEFW1hZ4vnKKMv0HMij8/SsnxJ+wD8LPFGsza&#10;jcWl5BJKFBS2lVFGABkAL1wK7H4U/sseBfg/f3F9oelhr2cIGuLrZJINrFhhtuRzj8h6UAer2NwJ&#10;gwUKNvZTnrnrV1v9WfpUMMewcqqHP8PGakkw0bKDyRigD4l8HuY/25/EUUcgZprdSSf4cSaocfzr&#10;zD9v3wveeG/2hvBHxC1OaGw8LWtoLCS+aQZWRlvyuR1wd6j8a+3z8DtFj+JieOoBLHraw+SQrARu&#10;P33JGOT+/f8ASrPxe+DPh743eC7jw34mgL2krxy74QvmIUYMNpIOO4/E0AeSJ+3x8C002eSy+INj&#10;qNxHA7izgBaRyMkYGMkngAe4r4k/Yf1rSfHH7aXiDxJHdCzs/wCzIVgtpBtkd/NsxjaeesR/Metf&#10;Wfwu/wCCYvwp+FviG112CfUNSuYSCIb1kaM4kVxlcc8oB9Ca9q0L4B+AfCPiX/hJ9I0lLPUZNqFo&#10;IkVcAqR8qqO8YoA9VtX8yJW27QckD27fpUk67o+pH0Gahhk+VSMbSuV7E8elFxcDaqfxMOMc/WgD&#10;5I/4eEeDfCPjibSPHaf8IrbMJJYbqZJD5i7iqduM7W/75rXk/wCCi3wEELSQeNkmVQdypbuRt6nt&#10;Xa/GD9kP4f8Axut449csXhkSRZBNaqivxv8Alzt6fOaw/CH7B/wt8HeEpNAt9KF5FIZM3N0kby4c&#10;c/MV7dqAPnv4J6X4l/ah/ahm+NltZSWfgiO1hsrK4bA81reW3dxtbkfN5o/4DXI6p4g039kD9uLV&#10;NZ10THw3rUNtp0Wo3KsyIdti7EHnph/++a/RvwH8PdI+HPhu20PRLdbbT7dnZI1VRyzFjnAHc1wn&#10;x7/Zn8L/ALQWg2en6/GYmtpWlS4tlQS5ZCv3iM9MfkKAOI8eftjfDIeD9QXRPEMHiHXdW0+VrHS7&#10;BWkkaQRZVSAPlzuH5H0ryX/gmXr03ie4+MV5d2b6ddz+KZJTbvkMm7zGxz75H4V7N8Nf2Ifh38J2&#10;SawS7u71ofKWa+ZZdp2MmVBHHDn8h6V3vwd+Buh/CG68STaQZGk1q/a/uDJjAc7uBjt8xoA+Z/ET&#10;D/h41oIQMZh4cuAE28FfNu+a+2roSfZx5KZ3Nz7DGK4mT4OeHpviVb+N5IpDr8Fs1qkgYFfLYuSM&#10;Y9XbvXesrdFPy4x0oA/PP/gn7BC37TXxv8vKCOz0p84wMiLoazv2z9Y1D4V/tbfDj4k3ell/D+na&#10;luuL6UlYY4njtIXckf3dxP4V9u+BfgP4X+HXibV9e0SCWG/1ZYlu2ZhhxGMIMADtR8YPgP4Z+N3h&#10;6fSPEkMklvJG8atCwUru2kkZB5yi/lQBw/hf9s/4L+LpNKtrT4j6MdTuoA5sY5iWDbNzLyO2D+Vf&#10;D89re/sK/tmX3i/ULOGDwRrlpeOY4Zy0cRuJ5XjJVc8/uUXn1FfVfwp/4Ju/DL4TeIrjWbFtQ1C6&#10;eVpI1vHRliBV1IHHTDn8q96+IXws8M/ETSW0rXtLgv4ZCpMjRI0i7TuADEHAz/M+tAHldv8At7fA&#10;OZkSL4kaMdy8lpCOeuOleifCP4veHvjJobav4Uu11LTVmaFbqPIVtoUsRnqQWx+FfO9h/wAEs/hH&#10;pPic6tDNqkzAu620kieV82Rj7vYH9K+pPAvgfQfAGhxaR4dtEsbCJmKoiKvLHJzgDvQB1i/eqSqn&#10;2kRuFI+c9McipI7kMzKQQy9eKAJ6ZmoftyNIUUEsPanNMI9u44z/ADoAmWlqJJlMjR/xChbgMzDB&#10;yPagCWio/MPpR5w75z9KAJKTIqGa6SNcnd+VRi5C4DnDE/dXk0AWSaAag84rceWR8uPvUizOZGVl&#10;C49DQBZyKMiqjXDrNtwu3BIJb2p8cxbAbAY9ADmgCxRVO3vgynePmzg7eRU/2pWBwDntxQA/NOBq&#10;u10sWBJ8rewzTXukVmzkKo54oAtE03NV0ukkUsuSoGTxTvtAaIuoz9eKALFLTUYlQTwcUpagBaKb&#10;u9qXn0oAWik59KazMO1AD6KgNwfMC7cjHJp/nKM+1AElJkVH53zMuOgqtJeEMVUZYdc8UAXcijNU&#10;2mmEZYR5PUDPapY5GaUYAMe3O7Pf0oAsUU3d/nNJ5g3Ed6AH0VH5h3EDB/Gjc/8AdH50ASUUzzB6&#10;9OtI06xnDZ69hQBJRUKz7rhosdF3Zpkl1tVtgDn+HB6n3oAs0VXW4fb8yANjgA559KVrjbsyByOc&#10;HpQBPRULTMyho13f73FOaQqoOAPqaAJKKjMwD7MEnGfak84bhtKle5zQBLRUQm+Y8fKO9Is5kVyB&#10;9045oAmopnmADnrUbXG0ZxkZwcUAT0VGsvygsMH2pRIGBxmgB9FR+YfSkMxH8NAEtFRCb2qNLwO2&#10;0YznBzx+VAFmiovtCbnHOV68U1rpVkjTnc/I44oAnoqFp8NtABfqBS+Yc8jjvQBLRUSzDaScD096&#10;SO5STHY+hoAmoqrNcyrgRxhnzyCcDFP+09FA+fHPoKAJ6Ki80gjI4x2oFwGPAO31oASZhHl2OEUZ&#10;NeS6lOq/HjTBtKhrKYKcdf3ttXqskhlL7RuQrgg18weG/iZdeJP2vdW8N3EMaR6PZAoyqcne1o3P&#10;50AfVVFIGzS0AFFFFABRRRQAUUUUAFFFFABRRRQAUUUUAFFFFABRRRQAUUUUAFFFFABRRRQAUUUU&#10;AFFFFABRRRQAUUUUAFFFFABRRRQAUUUUAFFFFABRRRQAUUUUAFFFFABRRRQAUUUUAFFFFABRRRQA&#10;VleKlDeGdWDZx9kmzjr9w1q1meJhnw5qo/6dZf8A0A0AfBvgDRf2ktY+HthF4JvfDdqkd7K7zX67&#10;g6ea2FADZ9c+tfRvhSf412fh6wg1zTtKutWjiC3M1nKiRO4HJVSeBVz9l1T/AMK3h/66zf8Ao169&#10;nj4jX6UAeRSX3xZdcR6TYK3q88ZH86i+0fGL/oHaT/32n+NeyrTqAPFGk+NJPEGjoPQlT/WmSN8a&#10;2UgLoqHB6gH+te24pkmVwVx75oA+ftPuPjndXt0k6aLBHCflcgHf19D7VbeH42zAAXugrHIcAeSc&#10;rz9a9qkuQrEzsvlHoSQBmkt7uOVmMRQxR8ttYN/KgDwWzg+PU97fQXF54e8iNsRMITkjJ96bead8&#10;eFltoIdS8PrDIvzuYTkdff2Fe/ZUq0sZ27uSTSzyR29uGllAHqzAAfnQB8v3q/tLx6PJdwXnhp71&#10;XMaw+TgFME5+964rEOt/tPjw/BFDb+HU1V2cSzSKpQrk7QBuyDyK+r5Na05YvN+3W+4cf69f8atW&#10;3kXyK6SJI3XKMCP0oA+a/Dt3+0Otlo76omgyNEzHUIIlCtKM8CNt2B6810/h/wARfGZbrVBqej6f&#10;PbtcFrNYZY1aOHsrkty3vXu724ZkbutKEx0oA+eo9V+Osmn26/2bpC3KzB3dnQhotpG373XcQfwr&#10;uLLUPH7WTTy6Pbi/VtixrcR7CuMk9cZzXpvl01l2igDyS51b4rTMVOiWIj/6+Is/zrxH9lvw18Vf&#10;Bfh++gWy0udWkkbEV1G2MyyHnn3r7EfrXzf+xnPcyWviRLpWXDjbmMp/y1l9aAOykvfi0sNxKuma&#10;eHHKbpUOOfrWZoevfGK+uJxPpmnQRpMybXdDvAHUc8V7shDfIOq9aXyx6UAeOK3xjY8JpAH1X/Gm&#10;TQ/GlmHlvosY9GAP9a9LvPEtlpuppBdXsFvuUsI5JAGPJ56+1UNL+Inh/VrxrSLVLW5mX5l2TL2x&#10;7+poA4BrX42lTi40INjglRj+dZOpQfH62tXeG88OyED7vk//AF691tZTcKXG3bkd81dWgD5r0r/h&#10;oDVILhbq58P2eyTaCIeo454asjxbeftJ6DfacunyeHdQtGVjJiLB9urV9VSKGpNlAHy98O9c/aAh&#10;8fRz+KLPQ/8AhFZPM3raqouFyPk53euM1uaXqHxv0fxVex6hBpOqaCyfuDbFY5MkL1LH/e/SvoTy&#10;8jHaoZNyvhU3p3XOPxoA8U8QeIPi3eQ2n9l6FZ25SXM3n3EbFk9Bg9aTR9Y+McTXZv8ARNPmjcj7&#10;OI54wV5P3snntXr91r2nQShZNRto/bzVB/nT4desLr5ILyCY+iyq5P4A0AecR658WCoB8PWRPr9q&#10;i/xp51r4q99Asl/7eYj/AFr1SJtygjpipaAPJf7Y+Kh4Gh2IP/XeP/Go/t/xe/6Bmm/9/Y/8a9e2&#10;iloA8ckufjJI2Y7LSkHozof61G0nxodSPs+jrnuWUj+dez0UAeJ+T8af7uh/kP8AGo2uPi8ttJC0&#10;ekrqRf8AdSgDywnoRnr1r3Cqd1OY25XKAZLDtQB5Xa2/xUk0mcXdzo41LzN0LLHlAu3oeeu79K5L&#10;VLX4/wAM1v5F74dmWV9sn7n7i8c/er2m+8SadZ3MMMt5DazykHa7gFucY696gg8WaZJrj6fFqNqZ&#10;FUFrcOCwzjnr7/rQB4fr2n/tAaY0H9n3vhyeSfcJGaA/JgDb1PvWVqf/AA0jb3mmqL3w0ySR7ppB&#10;CRsOPTdzz6V9Qr5jklHj8rtx2pl2IcKboqUHduAKAPNo7X4l2GjPK97pNzeR2yoiLEVBm3Lk5J6b&#10;d1eeeFW/aBsdQtn8TJoGpwzRbng09BEysemWLYOMH8xX0UL2zvEEcciXEfqrhgPyq/GBuFAHh3gc&#10;/GNodTk8TwaT5bOy2cNsV3L8i7Sxz03bv0rx/UND/bIkmMdhqvghISTtaS2Odvcfe619q9aNooA+&#10;R7HTv2qbfwzJa3MnhN9WKMouY4wE3EnBxuz0NbHwos/2jfD+n6gvjEeH9YupZ828liVRUjwPlYM3&#10;Jzn86+oNo9KNoFAHzBPo37QD6rNcR/2JFbNcNIItw3bCDgZ3dckflXofh9viR58kGpWlmqeS2xlk&#10;Unfxg5z06164VDdRRgZz3oA+XPAfhf8AaD0bUNUm1i80S+trlVWGOFsMmCck5b3HSuz8v4x7YoYf&#10;7IXbw3mYYj8c167qV9Fpay3Fy8aQoMhmIXbxk5J+lM03U4tWhhu7SeKSCXJJQht2PcUAeT/ZfjT/&#10;AH9F/If41HJZfHQ/cuvD8Y7bos/1r3FRSUAeEDTfjw3/ADFvDg/7d2/xpW0z48YONX8N5/69m/xr&#10;3daUrwcdaAPn1/D/AMfPKQDW/C/mDLY+yN2/GqNro37Q91Hc+br3hS3ZWYJmzYnqR2P0r6Lb5Cpx&#10;854rB1jxDpeirdy313BG0alvmcZHGemaAPCNR0D9o+1t4vsHiTwlNO2fM3WT+2O/1rP/ALC/ahku&#10;5Gk13wgqJcMiN9kb5osHBxu65r2jw18WPC/iK8lgstYtZZYjtlVZFUg88cn2NdrbyGfMiuksJ+7t&#10;/TmgD4k8Q/sv/FzVPi5L8QbvUdEvvF4tEtbW9jVktEVSrIrQnkneoJOcYrvl8HftQ/2bAY/F/glr&#10;zzMSI+my4VMnnOfpX1PD8yZJzzT+FoA+UYfAv7Up1yYT+MPBn2BkAWaOwlHPGfl3Z9fyrN07wb+1&#10;Ho/xG0+71LXfCmreHIbg747aBo5HjIwcbm4PPf0r6/yKOD1FAHzh8Q/CPxu1jTbhfC2paNYXM7lw&#10;LoE7cspxkH0BqTwXp3xz0rw1Bbax/Yl5qEaqsk0QGCQoBxk565/Ovovj0o49KAPFRbfGfHTR/wAx&#10;/jSNb/GrjY+ip/vYOf1r2zdUF2rNGTGwRwD8x7D/ADigDxdrX41upVptD2sMH5R0/Ormpaf8WGg0&#10;86fdaLE0UQW582EnL4/h56V2+g+MtN17Wb7TbW7+0ahp0gjuB2DEkf8Asprq+PSgD51vNP8Ajxat&#10;Hi/0CYOdgRISNq4JyefbH410/ha1+K17b2javdaQssUmJljiOHXyz05/vEflXsfHXHNHFAHz1Hp/&#10;x9uy866r4atY921IntWZsevBpsHg39oC3iCJ4s8K7R/fsZCf519EbhScUAfOepeFP2i10+4Np4s8&#10;Im5CHyw1hJjdjjvWZH4N/abbRVK+K/BovGAMkf2CQZbjODn619P8Uu4UAfDv9h/ttbALfVfAKDoD&#10;JaEk/X5q04NB/bAj8Ptb3l/4NbVfMLrPFFiILggDG7Oc19ncUZBoA+Ubjwh+0xN8PbKMa34Xh8Tx&#10;3O+ctCzRSR5kwBhuDjZ196l8GeH/ANpHTtYFxrV14dvLR1UPb2/ysSEIOCWwOSDX1TkUcelAHzr4&#10;00X47azpsEOjHRdPmjlV83LBxgSIxHB9AR+NdR4dtfitFoksesx6U+peXGiSRbdjEfeOM17H1oxQ&#10;B4ZPD8bFjJJ0RIs/wqM/zrQ8eeHfiL4o8B3OlWs+nw391BLFLKeAAyuvBz6Fa9jIBGD0owKAPgH9&#10;lr9jP4vfs06l4gu7HWdDubjVo4o3aTdIoCM56HH9+vof+yPjp/0FPDf/AIDN/jXu9G0UAeCtoPx7&#10;Y5XWvDCj0No3+NX9F0P42R3Tf2nrXhxoChC+TasDuyMd+mM17ZRQB8/3Xhz4/wD2plh8S+FUgP3Q&#10;9jIT/Oq0nhj9oZIpvJ8VeEy+0lVawkOTj1zX0Rio9tAHxfFpv7YUusQZ1LwTFZBsPJ9lOcErzjd2&#10;Ga120T9rVfFFmja54LudE8xWmKWjK+zALKMt1zkV9byRk4pvltQB8p/EzSf2otdutP8A+EQufC+l&#10;xWsZS6+2KGM8hP3l2twMdjXN+H/Cv7YlrrFrLrGq+D7qwUsZYbaMo7fKQACWwOcH8K+0oodpPvU1&#10;AHy7caZ+0XLbKkD6DF+6ZX3EHLEnkfN6Y/Kuq05fjVHp8MN7a6TPMpJLo6gdT6n6V7xtA7UUAeHt&#10;dfGJZ2WO20rbtAOWX5ePrzWbp+ofGq8vLu3NtpEIRsLK20huT7+36173JF+8YgdaI4yrD0oA8V+w&#10;/Glv49F/If40SWHxxZMR3OgR+haPP9a9vp1AHgP9k/Hcs3m6p4dMZGNqwHP866XwVZ/EmzOqt4iv&#10;9Lljlg2WP2aIgrNg8tz0zivV5F3rio/s/TgetAHzXouofHiH4kXK6tFo1x4Vt7ptnkqBLJD82Dy3&#10;X7tJ461D9oK61m6k8LHw/DpaqDDHeRAyZLtwTu7Lt/WvpMxHmkEJHQUAeFeBda+Mz3F5H4o03TXh&#10;WEtCbORFJfegHf03/pXg/wC2BdfGfVNI0y7jGj6XokerWxt7SZBJK0wjkOSynG0/NX3aY2rwf9si&#10;HPw00v8A7C8P/oqagDIa4/aKuJtNWGHw9bxKG+1mTa3Vl2lcN2Xdn6iuo8HTfGOy0/Ul8SW+lajM&#10;ZmayksWWMFC8hAYE9QDGPwNeypCWjX6D+VOWHYQaAPK11L4oN/zA7Yf9vUX+NRyX3xYzlNH05V/2&#10;54yf5165uFU726SBT5ssccXcycAc+tAHlf2r4vuf3dhpcbdcmRCP50ed8Zj0ttIP/A0/+Kru1+IX&#10;h+Ngp1ezQA7QPPQ/1rbtNQtbi38y2kSZWJG6Nhj86APJjH8YyfuaQD6ZX/GoLq3+MzANE2jJIvQN&#10;gg/rXqdvr1nfahcWlrcpLeW4VpYxIpIUjI/pWpHtYBiuHIGaAPnzxTffHbSNPW4t4tFu7nH+rUKB&#10;1A7t7n8qs2l58YtMC6nqkelXsckY2WVuoDKWwQSSccDIr3poy5pPJPXFAHyh/wAJn+0HNpNzH/Ze&#10;lrqHnhreTK7BHtGQw3dc7v0rs/h14k+K8fhN7vxppllPrBldQlgVVNuBtJGeehzXvfkn0oa38wEH&#10;oeKAPnC3uPHniK+sdQ8TeE7G7nsWM1pJGYgUcMpzz/ur+Vd3D4v8fGNCnhiMKR8v+kRD+tdx408W&#10;aZ4T09LnUL+HT4mJUPMwAPGSOT7VkeDfin4d8aXws9J1i2vZYsbkiIJzgn1/2TQBh/8ACW/ERhiP&#10;wzEH7ZuIv8ab/wAJV8Tv+hdtv/AmL/GvVGZmYMHIVeCBUTXUFu2x8R9xuIC/nQB5kuvfFST5l8O2&#10;YU/3rqLP86WTWPitt+XQLFTn/n5iP9a79tXgIMa3Uf2kDO1nBb2O3r6c1oQ3CtIy5yyj5vQ56UAe&#10;XLq/xZ76JY/+BEX+NQyaj8XCSRpmmqOoBmjyP1r13zhVLzCZXDPGzliEA9PQ0AeK6rr/AMY7bUbC&#10;KLSNPkWbzNzCWPC4AIzz3rZjX4oLoNx+60466XBTLDyguVz3/wB6vWIVCkgLtbAyO1S7Oc96APlO&#10;H4qfHGC2uReeF7VriMMYzFJHt6Aj+L1zWh4J+JXxo1SxvhrXh6zt7poibVkKbd/zD5sHp939a+nN&#10;tHl0AfLK+Kfj5brfXMml6S/3lhRdmc8qp+967TWbo3ij9pTUnvIp7TQrcgqYsovKknqQ3tX1xto2&#10;c570AfMWpeLvjQ3gKKPT9FsYvEuYt8ssieSRtG/jd1zmuu8OeOPiU2nxS6h4dhmv8MsjQzRqv3jj&#10;HPpivap7aN1yyAmqcmoWlqBGbmC2briSVV/QmgDzlfHHj9v+ZZX/AMCYv8ad/wAJh8Rj08NRY/6+&#10;ov8AGvRINasbhWEd5bySgcbZVY/kDV63ZmjBY5b1AxQB5d/wk/xJk+74bhH1uov8aP8AhIPiZ/0L&#10;lv8A+BUX+NesdqNooA8lGt/FZv8AmXrLH/X1D/jQ2qfFdjxoVgnsbiI/1r02aeOBZJQ6xBPlMkhw&#10;Bz0otJGmBYukmf4k6UAeXtqHxZKt/wASXTxx/wA94v8AGqV3qHxfgtJJI9P03CrnYZEJPt1r2nsa&#10;ZtoA8H0fVvjPqcUzx2Gl2gSQoVlKEt05GD0rQmX41SQsCujR5/i44/WvalXilYZXFAHzzo918cLz&#10;ULzzo9IgjjmkRC2DuAIwevv+lc1oXjD49/8ACRTW93pWl/2fBBuLDblzlScfN6Ej8K+qNtG0AdKA&#10;PlRdd/aFutMkvILTQom3Dyrd413ZAbnO7HUD/vqqfh3xj+0gviSyk1jS9Fl0hZh58cBRZGTvg7ut&#10;fVOoXg0+3a4aSOKGLLyNIcAIBlv5VBb6naX9nDfRTxyWYDSGTcMYPfNAHiGseNvi3L4ms5tO0G1T&#10;QljYXMU0kZlMnzYKnPA5T8jV7S/GHxX/ALdnN1oNpJp5jby1jmjDg7hjJz6Zr2m31G2uA3kzxXBA&#10;DBY3BwD0/lUimNZAsP7tj8ze/t/KgDy//hMviAOD4bQH/r5i/wAaf/wl/wASf+hah/8AAqL/ABr0&#10;a7vrS2k33dxBCBjYZHC89R1P1pLLUo723DwTw3TH78sLAqRkjg/56UAedf8ACTfEy4+54bthjruu&#10;ov8AGj+3vih28O2YJ6f6TD/jXolvqlrcXb2kc8LXCEAxq4LDjJyPpmr7LEskeR8y8D8aAPLBrXxX&#10;b/mA2f8A4Exf41Fdar8WPLJTRLCJ+m5riI/1r1/FRzqrLhx8vrQB4X4h174tWn2Zf7FsZnLrlklj&#10;wOvvVPT/ABB8YLy4PlaTp1m25QxkkjZWHoADwa94kuIgyhtxwcjNLBZxxqTjdnkZPp/+ugD5xt/i&#10;L8Ykm8SW03hu1aey3LYyrJHtkfD5PXpkL+dc7qXxE+Pekpava+H9Plmuo/NlDNHiNjyR973P5V9c&#10;xqAo+XFMuFGATj8aAPj0/FD9o+QZHhvSwP8Afj/+KqFviF+03N/qtB0RP97yz/7NX2Er+eR5ZxGO&#10;qsP8+1Trjt0oA+Mv+Ex/arPTTPDoH+6n/wAVUbeKP2rHP/Hh4bUj/ZT/AOKr638YeKLXwfpNzql8&#10;8iWltE0spjQsQqqzE4+imuU+E/xq8L/GzSZNT8J3jXUC4MjTxlWI3Oo4+qNQB4L4U179phPEtnce&#10;IrDQbjSlkBkS1Cq+3Hb5uucV6ZN4u+Lc2sRG00CzXTxHh1eWPcW+bkc9Pu17nGPlANSUAeQx+LPi&#10;IZGEPhmME55a5ix/Opv+Em+J3/QuW3/gTF/jXrNFAHk39vfFSTlPDtnt97qL/GmtrPxYZSF8P2Sn&#10;1N1F/wDFV63RQB5B/anxc/6Ath/4ER/41l6jr3xhspbdE0Wwk86U5KzR/KNrHnn2/Wvc6SgDwV/E&#10;HxhXW7exOi2DI0W/zhNHtBw3BGfb9a5DV/H3xq0fRY7i18PWdwzZATzI8hvm5PPTj9a+ppMLtOO/&#10;9Kwr/VrHw3hr+/SBMbVEkgUEnJ7/AENAHz74R+IXxrvNPS81HQLKGIRSMYlZN+Q319Afzo1L4gfG&#10;q+s759K0G0gdMeWLh0O/ntzx0P519JaXfR6nYxXMf3JsgfgSP6VfUDaPbigDwDwT8TviTDpRXxB4&#10;XVr8EfNbyRhfujPf1zU+sePviRcWONN8NxLdmTcPPkjK7cc9696pKAPnbwj4w+K6Xt1Nr3h6CSYy&#10;fuvs00ar5e1Ooz13Bv0rrF+IXjWVzt8MkEdM3EeP516rdSNEyFe7AEVheJPFmm+F/sceq3cVoLuZ&#10;YYFYjLuew5oA4n/hO/H3H/FMp/4Exf40f8Jh8QpPmHhqMA/9PMX+NenW8kVxDDcxnem1WQjuGAxV&#10;tWDLnGKAPHdQ8afEa3tXkj8MRuy4wv2mL1+tZs3j74lQQWtzP4QjKXGAfKuId6ZUtzz7Y/GvdeKX&#10;FAHiSeOvGdj4se2u/DMzaZDEpE8dxGdxyCRjOehP5VwXiL46/E/TrW3udO8BTy20xZEWS5h3j1zk&#10;+oNfVdQXMKSBdy5UHPXFAHy5b/F74v32m2V0vguGAynGySaElTu2889O/wBKvXHxS+Ll3ayJY+FI&#10;FubcKJd8kYDEnHynPTg/pXvuo69pWnSfZ5ryC2lY/KskyrkjB6E+/wCtXLW8S5jj+zzRuzjIZDuX&#10;pntQB8s6r8VPjtpot5LPwlZyLLGrsvmxcE5OPvewqgfjV+0GVIHg2zBxwfMi/wDiq+wLcs0eX2k/&#10;7NS0AfHEnxU/aMmVAPC+mqWOCzNGf/Zqua14w/aIhjRYNG0qR5Qwb5k4xwP4vevrzINGRQB8hXvj&#10;L9oqbQrNbTRtJivkVhPuKYPzDGPm9Aa0dD8b/HmPTSmoaPpz3G7/AJZlMdBn+L1zX1ZkUcelAHjW&#10;meOviAtjALvw0r3Oxd5SeMAtgZxz65q1/wAJx47k4TwzhuvNxF/jXqjeZk7nVcn5T6CnR7y24spX&#10;GOnNAHlP/CYfED/oWl/8CYv8aP8AhK/iRwR4bhwembqL/GvXN1cL8VPiZoXwn8K3/iPxBM8dhYgO&#10;/loXYZZVG1R15YUAc6fEnxOk/wBX4btx65u4v8aUa58UT/zLtt/4Fxf41rfCD40aF8ZtKn1DQRem&#10;2iEZ3Xds0O7epYFc9Rgfyr0RelAHimr+Kvipptq06+GreQqoOxbqL5snHrXJaB8TviprVrAo8Gmz&#10;jOWHnXcJbO4jkg819I+XR5dAHy/4V+Lnxp13XGsG8Hw2cez5J5p4toJKjn5vf9KZd/Ff40x+JJtM&#10;TwjAUt5ShujNEUbHJYDdnFfUipjGKHTvQB8t6p8ZPjNb6lZpa+E4Xt1Vhcs0keS3bbz0zW7pnxW+&#10;Jq+Mibzwsh8O+WxRY3jEu/J2556YxX0NGtTBdooA8j/4W34h/wChTuP+/kf+NJ/wtLxXJynhaUJ2&#10;DSx/4167RQB5GvxK8XuT5fhVge/72Mf1px+I3jTB/wCKXb/v/H/jXrWKKAPLNO8W+L9SvYre50Hy&#10;LaQEu/nR5BxkdD64qldfETxnpt8scnhsyWvmtEsiTRk7QDg4z7D869aaH2piw+ozQBwsOveKIbWR&#10;Y9IBZpNqFpkJI2jnOfXNcz4x+KniPwIsMsvhia9tpJNqfZHQtwMnPP1r2Lyh6U1rcN1XNAHii/GD&#10;xdr2nPf6H4SnWOOIyyxXU0aOSBnAyfVW/SucuP2k/GEN5bxj4fXxXaVncSxHDj055Ga+j1t9owBg&#10;UeR7UAeYeN/iF4h0rSdOj0nQJr7VrxI5Hj81FSMFSzZJOMgrj8a8ovvj98VodPSKHwI8uoq3zBpo&#10;tmOT1z6Yr6m8n5s45qRI9v1oA+QpPjx8b3kBHgRIxjn9/D0/76rb1r4sfGPSrdlj8I20tzIf3eyS&#10;LaMA9efUj9a+o3j3Co/JJoA8Gt/Fvxd/4Vvcarc6Zp51doQ8NkhUENuIAJzj0NZuk/EX4sL4YnXW&#10;tAgk1GZlMC2siKEUYJDc9eTX0V5PtS+SaAPILH4peKfscEdx4XmNysS7yJY8ZwM9/WqOtePPiLrU&#10;1pbaNoUdjumUzzXLoR5fIOMHOen5V7b5JznHNPkjJXA6UAeM6h4y8eWHiCdItDF1p4K+QyzIG6Dd&#10;nJ9c1fk8eeOJBHs8Mndx/wAvEf8AjXqkMJXOal20AeU/8J14/wD+hYX/AMCIv8aX/hMviJJynhmM&#10;Dpzcxf416vSEUAeVDxR8R5/k/wCEchXPf7VF/jVTXPGHj6x0eGZvDUc920mPJjuIht4ODnOO3617&#10;Aq/NTZodxzQB4NrvxO+Juk6np9ovhBbgXUoQyRXMIWLkcnnpz+ldHJ4o+I0Og3s8mgW/2tRGIYln&#10;jO4scc89sivU0tgq9BTjCVBxQB86+IPiH8XvD95ZwW/hSC6a6j85pBcRER/7PWuf/wCF1fGeaG7A&#10;8GxoYZigYzRYYBgOPmr6n8o5zThb/LjAxQB8ya98TPjbp1vZNB4YsZ5LhgMh4v3eSwyfm9s/jWLq&#10;Xxc+Pdjd3EP/AAiljPsXKyK8WOg/2vf9K+tvJPoKPJPPAoA+XdJ+JXxrWye7v/DlrtZSEjjkj3Bu&#10;eTz04/WqWgfFD47L4ogOoeGrFtEMpMio8fmeXzj+LrX1h5Jxjik8k+goA+a4PiJ8ZbjWL6VfD9om&#10;nb8QKXj37ct159NtdovxO8YMqMfDEhZVwxE0eM49M17B5J9KPI9hQB4dpnj/AOJCyTJc+Ho2RhlN&#10;ssYPYcnP1ryb4TQX95+2H4q1bWbVdOubiyjEcCuGJwbUHO3/AHR+dfZbQLtJI+avkXTb5/8AhujV&#10;oCTt+wDA/wCBWX+NAH16van0ynUALRRRQAUUUUAFFFFABRRRQAUUUUAFFFFABRRRQAUUUUAFFFFA&#10;BRRRQAUUUUAFFFFABRRRQAUUUUAFFFFABRRRQAUUUUAFFFFABRRRQAUUUUAFFFFABRRRQAUUUUAF&#10;FFFABRRRQAUUUUAFZ/iIbvD+pj/p1l/9ANaFUdcG7RNQHrbyD/x00AeQ/suyFvhquOqyTkf9/Xr2&#10;e3y0EZbqVGa8S/ZTk3fDtQOf38wP/f569xUBVAHSgAxS0UUAFcr8TPGtp8PvBmpa5fH9xawSSbe7&#10;FY2YAf8AfJrqqxPGHhmx8XaJPpmoQLcWsysjK3upU/oTQB+Qv7Tn/BTzxV4usv7G8FGbw/8AZbqQ&#10;PcNEhMiAYGOT9a+rP+CXfxQ8TfFP4Z6nfeJ9Vk1W6x96QAf8tph2Hoo/KvHf+Chn7FfgrwH8MT4s&#10;8Pxrp9/9tbzSkRw4MbtjO491rrf+COs2fhxrMIO7Zjd+M89AH6HMuIlVQNxHyrX5i/8ABQj9srxX&#10;pHjX/hCPh/qzRzqfKmit1SR2dJJAwHpwq/lX6fyfKy7U3H1HXFfgZoeh6r8Q/wBtrUrK3kN1d/2x&#10;flGYZ2qPM44+tAHqfi34X/tP+Efhp/wlt3ruoXFoS0j28dph41CsSTlcYwh/Ovc/+CZ/7ZOueOfE&#10;l94P8Z6nHczR26vasyqkjM0xBz6/eWvvLxh4RbxR8Kb/AEK8TyVm0+WN2AyBmJl6f8Cr8J/gL42j&#10;+Bv7TemXSx/bVF3DZ/K23h54jn/x2gD+hhZlaTGc+lTVzfgvXB4j0HTtWVCqX1ulxjOdu4Zx+tdH&#10;mgBaawyKdSNQBE0IJr53/ZM8TXviQeJVvnVzAy7QFx1klH9K+i6+Xv2PMweIPGtsRho/JJX0y8po&#10;A+nrbO0k/Spqjjb5mXHAAqSgD86f2v8ARfEPj79qbwx4U0TX/wDhH5brT5H+0SD5flknJHQ8nA/K&#10;odB/4J1ePvBd5Pqmk/EFFu/KYxld5JbgjqnqBXYfHvRm1z9tTwDbGY2yNZzZdRkkj7TX2la2oW3W&#10;2kJnaMAiQ/SgD88/h3+0t8XP2cfiFZaL8aJnvPDOpOtnaX7WogRJ2dCGZzjICuePav0K8NeJLPxR&#10;odjqmnXkF3Z3USzJPC25GUjIIIrxj9sL4GaT8bPhDfW2pII5tJjm1GCRk3YZIX6c/SuG/Y51q907&#10;9lm6043JeTRbK7gt5B1xE8yr+iCgD60a6jAJ8xdvY54FMhvFuGxHIp2nDd8/SvzK+C/7QXxs+LHj&#10;X4geENEiluLK21VrEam7EizUlgCAF7Bc819r/s8/D7xz4DtdTTxv4mk8TT3TJJbM0ewW4wdyjgZo&#10;A9nU5r5h/bk/aFvfgh4C/wCJM80fiC/Zbe0EO0ndIkoTg9fnUV9PLXwn/wAFMvhTrviXw/ZeLtKv&#10;dlvoxineEoSMxLNITn6YoA4f4J/sj/GPx7Z32sfErxhf2U9xBm0tIlMDo+SAW+Q5GAp/Grzfs8fG&#10;34F/Enwjq3hvXbjxTpM2oqNQtBCZTHDuUckqMcO/P+zXYfAD/gpV4F8YaPpth4kuo9D1IKyyXF1c&#10;r5bYfaAO/TFfYHh3xdpPjDRbbWtFv4dTsJl8yKaBsqy+oNAGhpl5cyaZYvdJ9nuZIwZEcY2NgZBq&#10;dNYh2NmWMspx98c+/WvP/jNp/i/WvCpTwdNHbajKMb5d3HzKR0B7bq+a4/2L/jJdRfaZvj7qlmZB&#10;ueBLGMrGTztyV6DpQB9sLqCNFlHWY+sZBFPuL5LW3M0rLGq8ksQBX5//AAg+M3in9nX43J8HfH/i&#10;ZfFi3qJe22sXDeUT5rxoqbQo6EvX0z+0t8P/ABt8RfBun6X4I8Qr4fne63Xd7sLHydpUgDB/vZ59&#10;KAPWo/EFn5e+TUrMJ/11Uf1qzHqSTeUYSLiKT7s0RBX86+Hrr9gf4kXNlcj/AIXfqUh8slI2so8b&#10;sH29avfsj/GbWfC/xI1b4K+Kr/8AtfUvD04tItQZtrTZ81t2zAxwq0Afb6sTUUyAKSehPI9akSmS&#10;fvAVIxg0AflX8WJ/HPxP/beTwnaa5c2ulWqWU/lxgAKu6Hdzg/8APQmvdPF37H/jTQdc1TxX4R8V&#10;zPrU9v5Ue8mTlUGONv8AeRa8903TtUvP+ChmofYrJ5oo7G1eSQDgKDbbv0r9F47URwIpUYByF9DQ&#10;B+ZXw9/aw+OPwi+O2heBPipJLLotzfpYJeS2QijIx13n3eOv0W8TQxeNPBUsFrei3S8hjeO5jcYH&#10;zBuCM9h+teE/t9eEdFu/gP4i8R3NnG2q6Nb/AGuCbncrLLEeOfRRXH/s3/Ga78dfshSahaNJYX2m&#10;QWtt5oYMSdkGW/8AHjQB6T+yx8M/G3w70vU7bxZrS6rvuHNu2whvL2xhecDP3W/OvfP7QWMDcyh+&#10;u0kce31r40/4J1/GTxR8XPB+qXXiHU57+4huXiQyEHaBHCewHdj+dcX8QNQ+MfxC/ak1Xwf4R8QX&#10;+iaEYbl3vEjVkhKTtjjaecbR+NAH3/JqGY4wk8Jk3gMdwxin3GpJb45DnIG0HB+vNfn58VfgX8eP&#10;g94ZuPFtr8WNV8UrpZ+0Ppq2qJ5iIjStk7eB8m38aq/CvxZ8cf23tJku7XXLz4XaLblZIryFBO1w&#10;wLRsg3LjAKMT9RQB+hQ1SNpIz58aKxI8snLHFSSXjq4RV4bkSH7q+xr4EvNa+JX7OXx2+HXhzXvF&#10;tx4w07VL5bJppkEW87EBZgF7mUHj0r6y+MHxWtfhf4B1HxJqtk9zFabW8kMF3BnROD6ZagD0OfXL&#10;a0ybi5hiA4JdwPxpsetQ3CqIbmGaTOSqOD8tfnz4J+FXxt/amaTxld+PNQ8B6NegyWNglusu2N8S&#10;JyV9HK/8Bpni7SPi/wDse2s2tzardfEXQoT5tzM0fkmOPbvfOBjhYj/31QB9p/HDwRe+P/h9qWjw&#10;ajFpstwjqty2QE3ROuT9NwP4VzH7MPwo134ReB4tJ1jxDD4iRc/Z5ockKDI7dcDPDAfhXJfG74rX&#10;Hjb9lHUvGOhyTaU0trdNHyGdSkM469OqZrG/YK+Il9rP7NdlrOt622pXFpbyzXHnEBkVZZeuB6L+&#10;lAH1Jfa1Bpcf+lTR22QcSTOFXge/4VUtPFml3C4OrWO8jgC4Tn9a+DfGvibxt+2l488QeGfCl7c+&#10;GdC0O++zvfoBKkiF9pI445gb/vqpfEP7B3jjw5oKSaH8QprjVdoJaS1x82VBAwD2zQB+gVrdfaIw&#10;23acfn71YLfKTXy1+xP+0ff/ABp0K/0fWdNa01jw/K2m3MzSbvMeFIgxxjjJc19SHG1geRjpQByf&#10;jzxcng/wRrGszP8AZpLa0mli80Zy6xswGP8AgNfnf8N9F+JP7XPxK17VNQ1G40zwmt5JHuSExiWH&#10;dJH8rAH/AJ5D86/QH4oeFLnxl4P1HSbO/ayuZraYROq5wxjKj9WH5V+d/wAL/wBsy9/ZL+IXif4e&#10;+PtNmurezv5Ik1ISiMyL5kr7grD0dKAO/wDEP/BOG98K2eral4G8U3ljrF5L5zO8zOpJYdRs9C/5&#10;16t+xn4o+LinUfDXxO065it9MEkMGoTWvlJKsYiRSD3yd5rf+FP7cnws+L1pdB9Xh0eSOQRx29/O&#10;pab5d25dvb/CvodZomt/PVlW2OGDdmB6H+VAFK+8WabouDf6pY2MZ+6tzOkZPv8AMR6Gl03xpo2t&#10;RMbHVrG/CkjfbXCOM+nB96+Q/i9+wv4g+P3xDudT8U+OJI/DsaxeRpS2wdV2KMnJx1LSd/4q86+L&#10;n7H+sfs1+BbzxT8OPiHe6Da2KPcS6ZFaoBOyRvIwJOcbhGooA/RAXDxxDcyyOxwNvQe9MbUYI4nL&#10;3cCNGPnLMAF9M15L8G/HGpfEL9n+18TXZ+zahcW13lgd20o8ig5x/sg18KeD7z41/Hr45+NvCeje&#10;JtQ07w1Z6lLaXd+0aukcbNKoKgL2MZHPtQB+mFv488PS332IeINMluxwYUuU3557Z9j+VbccxkkY&#10;q6vF2ZelfnB8Qv2AfFnw10mbxjo/j+S+1e1YyTyNa7Xn3sqDOOBgu5/E19GfsT/HZPjR8Lre4mvE&#10;fUbZlguI9+5tywxFiePV6APoubVI7FV+0yJGDxvZgqg/jWEfiN4c1CO6httZsZ5o4yHEd0h2ZHBP&#10;PtXwl8bP2gvF/wAavjvefCXwbA+gpBaRGS+kffh5AoztAPa4U/8AAal8Jf8ABOPxJoWh3Oor8QJZ&#10;tXnidXX7IArYLbT68cfnQB6T+yTfm7/aC+MbfaRPB/bB2OrAgjzrrGCK+v7zUreyUvLcQxRjqZHC&#10;4/OvgX/gnz4XvfBPxi+KHh3Urk3d/pt6iTXW3CyMXujnFWP2o/iV4p+KXxysPhZ4REulxxxSm+v1&#10;O8M4klwSuP8Ap2P/AH1QB9wSePNAj66rYkZxkXUf+Na9vcGcq6OskTjIKnPvXwnqn/BOnUn0mW6t&#10;PHVxFqrBX8r7Iu0OSNxHfGCRSfsS/tWapq3xKuPg54rEk3iGx+0RJePIPnEARD8uAeSrmgD7oh1B&#10;GnMLzRrMBu8sn5tvrip1mCYWVgr/AM6+N/jf8XtY8DftieFdLtd8mnapa2Vu8KsAF8y5CM3T0X9a&#10;+xJTHcsdpUuEJ3enSgB7XkKybPMVnHVQwz7cUya+ihIeSWOCPuJGAJ+lfmL4j/aA8eWP/BSi08DR&#10;6/eJ4bl12K2Nqu3y2TyQSvTOMn1r0X/gpN8cdd+CvibwJLp11eHTriG6Nzb25UB2UoATkf7Q/KgD&#10;7h1jxdp2hx+bf6hZ2EfY3U6R5z2ySPf8qnsfEVnrUaz6Ve2up23RntJllGR1GVJHp+dfnz4i/Yf+&#10;IP7V3hHSdd8V/FC4tNO1C3hvIdLNqHSNWUugzgHI8wj8K4XwJb+Nf+Cefxq0T4dR3Nz4p8F6xJbu&#10;l5tEMSzXEyIQBjkgRt37mgD9TxcN5j7hsjAyGPTNYurfELw3oMkcOpa5p9jcSNsSKe5RGdsgYAJ9&#10;x+deGftkftAXPwF+GugXunWEmoahrOqpp9rDG4Ul2RyB+LbRXzxqH7C3ib9qiz0n4g+I/Flz4Zvd&#10;QjS+XTmthIbVmVe5xn7imgD9DLDXLbVIVayuYZgwBDRyK4x68Gr/AJ21kRyN7D86/Mj4fyfEX9kD&#10;9orwz4L13WbrxN4R1bUI7C1vGQRKy7QBxj+9Og69q/S6C5W6t4pkj3DaDjPKkjpQBfopAc0tABRR&#10;RQAUUUUAFFFFABRRRQAUUUUAFFFFABSUtFACbaWiigAooooAKKKKAErwr9sKMN8K4JD96HUUkX6i&#10;GY17tXhv7X6k/CN2x8sd35jH0UQTZNAHttu26Nf90fyp8mNpz0qO1/1SnttH8qfJ8yEH+LigDC8Q&#10;a5DoGm3+o3FxHDZWUD3E8j9ERVLEk/QGvz+8cfEv4uftefE3VPDPwq186B4O0qR7O91H7NvgmmEk&#10;rKd4B/hij/77HrX1Z+2BqGoaZ+zH8TZ9PmktZ49JeNJIwM4YhWxn2Jrz7/gnX4Qfwr8A47mXUjd3&#10;GtSQ6jLIy4KM9tCSPzoA+eF/4JufFi0u4p/+FiWd2Y1y8bRSEMxyDj5ffP4V6R8Grz4z+A/jpbeF&#10;dXs70eCDbRyCW4tcxmR5ogxVx0+Uyfka+6TJi5EYGGOWyO9NMbf6rbhevHQ0AfDX7KuvXl3+2p8V&#10;7C8vy1rFo9k0VvJgYYpBkj8/1r7a/tzT4ZvKk1O0EqsV8kzqG68DGetflhp+nfEHUv24vHVj4Bum&#10;t7+axsxdXW0kRQ+VajJwD0LA/hXqnxX/AGNfijY+F9X8dWvxHurrxRZxNqDWcdqNrSKQSqnGegPU&#10;UAfoZDNuwysrxtyCvNMmvPs6tKzKYx+H6mvlH/gn/wDHTWvib8PvEWleIzI+teGL6PTbqeVgcusS&#10;q2QAMfMjfnXlvxU/ao8Y/HD4vXfwn+HaPZwwPM11rEMnmeX5EkgZSuO5EX/fVAH3tb+JtLu7hIYd&#10;Ss5ZWP8Aq450ZsYz0Bq412vllt6xqo3MzHgKOtfBWp/sO+PfAt1b+IvCvxIuE1iJNr77UAEMWU8g&#10;Htt/Ku1+BfxI8XfHv4L67o9/dv4f8X28l1YPfMd5O6JWjOMf9N07fw0AeeeOPEGm/to/tEXngiTV&#10;o18IeFxBdzW6yqBcGZIAQGXPbzh/wKvpP4Nfsp/Dv4La5/a3hTSDbXsu0NL55f7qumefUO351+Z3&#10;7Kv7MfjjUv2hvH/hvQvHcui6vo1jayz6hHAGMyyBHUEY4xkflX6h/s//AA08X/DnRr218WeLpPFV&#10;5IFVLiSIIRhpO2B2ZR/wGgD1xsRsNj4JJ+X1PevjP/gpn8TvGHw1+FWnyeDtQksNRmvraPKBScFZ&#10;y3X/AHB+VfZNxas8AVAPMAGH9+9fAP8AwWKhT/hR9jcMQxXU7Rcfhcf40Acd4B/Zz/am8ciy8cJ8&#10;WbHRdUngaF7a6tGZ41SU4B2qRztVuD0NavxQ+Lf7RX7I7aNc+ItQn8e2uoXaxXV5aaeXtYYUw74G&#10;AVYq2Ax4Gx6+r/2LS1z+zT4RkeX7QSbxSw6H/S5q9W8UaTDrXhPWNMmybe7s5raTj+F0ZT+hNAHI&#10;/An4tWXxl+F+h+KLaaMS3lqklxCCMwS5KurAdCGVhj2rz3T/AAv8U7f9o5NRn8Qed4EZ3k/s9Ysc&#10;FrjaM49DF/3zXzZ+yD8VLvwD+1d4++EqM0ujrrEsdqdwHlri7nIA9yR3rvU/aC8S/wDDeWm+CfMc&#10;aHKrxGMsMZD3w6Y/6Zp37UAfbVtexedInmp5u7/Vbhux9Pz/ACq2zFApLDbnk+2P8cV8D/Gz4r6/&#10;+zh+1poOq6rqZv8Awtr1tcyfZyQiWzRm5OCcc/66If8AAa+67K8hvrGKRZBIkiLIMHqpAwaAJ/ti&#10;LIITLGZs5KAjIX1xT0kdpHO5WjONuOvvXx34D8ReKviR+1d4mvdO1uYeEdMtIYSIwGjaVVtJHXOO&#10;u2Q19fW+Fkk554yvpQBcFLTQwx1pcigDwD9tT4/P+z78Fb/xFptyia0Lq3gt4jgs29/mwD1+VW/K&#10;vi34H+Bfj3+1XYL408ReJ7rSNNuRJDb26QeU26Jwm7IUgj7/AOVfS3/BRv4C6x8afhCV0R/9Lsru&#10;2n8sRli4DSIQMf8AXUH8K8B/ZY/b0tPgr4J0/wAA/EXQptG1eweYxmedUZo5ZfMU7T2zI/8A3zQB&#10;yusfAf8Aab+C8a+JbLxZLrKRNueC3s2YhUG8kgr/ALGK/Tj4b6zd634Rsru/V1un37vMGCcSMBx9&#10;AK5Xwz8dPh94xvUt9M8VaZePqA8uKzjlyz/MEx+ZA/4FWT+0N8cNK+APwyv/ABDdCETRRyiztpZN&#10;nmSrDJIFB9yg/OgD2CS+SOURl1BJxyRxT2vY1cR71Z8ZIB/z6Gvhb4U6H8YP2jINA+J8PxAk8N6R&#10;qzm8tNFjj8xPL3FQpYrnogPH96sD9pH4lfFH9kXxdovinWPEz+LNBuYZfN0//VBCrbBg7fWdD/wC&#10;gD6d/a+0Hxtr3wN1i0+H2oGy8SG5t3iaNNzNGJV3qB9OfoDUP7J3hX4h+Dfhqtt8RvEMevaz508i&#10;ukezYhYbFIx7Mf8AgVTeOfiE/i79m+XxhpjPaNc2llcwHILJ5rwt16Z2yEfjXL/sEeMNY+I37Nmi&#10;a1r19LqOqveXaPeT43lVmYKDgAcCgD6RF4nnSqJo8Jgn5hkDHeqaa/bfaJke7tx8wWNfMGSRwe9f&#10;mb4R8cfG7x9+1J8Q/C3hjXphp8NrYtLPMMpaq8MI3Dap5y7Hn+6a9E+IH7N/xY+G/h/WPG//AAsy&#10;61W5s4G1WWye2VYg6DzHUMBnBOeT6UAffa3ihQ5dTF3cdBUdxqUNmvnXF3BDbd2kYKOenJrwD9jD&#10;4wXfxm+FtzcaxAsWoWN2unzNv3ec6QRMz9B1LGvk3wn8XPHX7Znx28T/AA/07xBP4T0CylvMlcSs&#10;Ps8/y4GO4dB17UAfpOviSwuphDa6haSysOEWZWI7ngGrMdxJMRKrKImQ4Uj5t2a+O/8Ahjnxh4S8&#10;daPrvh/x1JtisfIlhmt8FnIfc3APqv5V9g20Lm3UzDfMmTu9eelAHyt/wUS+Kuq/D74eeFNI0ef7&#10;PN4q1c6PJMqhiEkhdMD0OXH5Ve8ZC++Hv/BPvUbyzvnj1uz8Hi5+1ty3mmIPnkdcsa828fOv7V37&#10;VWm+BHzZaR4Gkh8QOkvziV82ZUADocSSc5717p+1xoselfsf/EWwijBhsvDU0UYHpHGAP/QaAPzh&#10;/Yi/bL8baL8UUi8X6rcXmh3RZDLcRKsabIJyBuwP4mT9K/Yy18mbbIrBiy71x3Q9D+tfkj+z/wDs&#10;x6x8WP2Tda1C0vPN1VdRjNhGsRZo0dLRmA/4Dn8q+xPhL+19pl5+z/Pq+szQabrmiGCwvbSab5xK&#10;q26SM3HHzyEfUUAfNn/BSr44+MV8ef2D4Fu5vsWk2UF9eSWcYcxALMzlz2AV0P4ivef+CaPijWPH&#10;v7PLnUtSkmvTG6pM+AUY3N2oPA9l/KvLdN8B/wDCSfsk+OPiD4rZ7LxDrdtqStcSr+9jgS0aIA9i&#10;MwFuld1/wScuD/wz/LCBuMODx73V4aAPT/hN8C/HHgn9oLxb4r1nxfBq+h6jdLJb2AU+bEnlSrgn&#10;AHV1P/Aa+k2uUhCguhkbOASM+1fDfwj+LXizWv8AgoH8R/CF/rNxPoNjeRra6fJt2xKbCaQgYGeS&#10;qnr2qv8Atj/Gzxl8Nf2gPh7o3h57m/OsXcttDpsZADuY7ZVzxnAaXdx6GgD7kOuIJlVmSIKWD73H&#10;boevrSvfR3+VjmQbW67gR+lfFrfsp/Gn4gxrrlx8YtQ8MnUR9ok0mK0R1t9/7wR5K5OwsV/4DXmn&#10;7N/xW8dfBz9qWf4T+PfEk/ixbu1vJ4bnhPuOVXK7Rz/ozn/gVAH1H+0dr3xG0/xRoFp4Lt725tJ7&#10;i2S6lt0Vo40ZpA5OfQbCfrXuumyS21lFFcyebLscGftktwPy/lXxB/wUe+JXjL4d6l4Ah8J3txZy&#10;XWr2EHlW+MSF2uvl5B6lVr0P9sT9oXVP2fvgfZ6xbWU6axfyXFqrRuF8qQRStGWyOnANAH05J4ks&#10;bKN0l1C1EqdUaZQR68E1NBq1pqcAlguYZ0HDCNw2D6cGvzw+DP7Mvjr9oz4e6f8AEfUvild2M/iG&#10;Fb8WUNssgh3s2V3EDOABXuHwM/Z1+I3we1bUbS48at4i0i9kEqGaHY0O1XGMAY5yn5UAcD8Zv2pv&#10;G3w//ai0LwtBrunjwteRTNJa7FMisBdlctnjHkoP/wBdfbFjr1lfBVt7+1uXJx+5lVv5Gvxs/aQ/&#10;Zs1fw3+1BpoufE8l7Jqstxi/8kBoyftkm3HQ/wCrP/fVfoV8D/2QtR+D3iRNSm8cXWsW4Izay2yo&#10;p+eNjyP9wj8aAPoXxVp9pr+j3em3yo9jdRtDOGbAMbKVbn6E18h/sVfBG5+A3xG8baeus2b+Gbu3&#10;tV06zhlBMbKSz98nLSN+dHivxZ49/aI+IWveFfBWsf8ACNaBYxokl6v7xixijLrjaR0uAev8NYWv&#10;fsP+Jvhbps3ivwr48uDr9pG8zq1sF85YxvVSRnuiDpQB91xu65YOskY6BetNTUle4WPHByDyOMet&#10;fKn7KP7VB+Kmn6z4M1vZbeM/Dxazu5DLlriRGnywGOPlhz+NfM8/x8+MWq/tZa54O8J6i1xAl3dI&#10;lpMx2EI91j7qk/di/QUAfqJ/aULSiJZULd/mHHtTP7R8n5Z8Ix5GeBivmH4R/s//ABb8N+OrbxH4&#10;p+J9zq+nYld9F+zgIGdDtG7aD8pb9K4jxJ8WviB+0Z8Utc+GvhLU28FRaPAlzNrEZ813yke4BSpA&#10;wLpT/wBs/egD7RGqZJHnRHcMghh8v1/z2qaC5lkmHRo8feA9v8a+FPEH7J/x98M6Peavpvxw1HV7&#10;6zia4SwazQCYopYICFzyQB+Neq/sZ/HjW/iVp+o+F/FkUsXivwy62OoNKwJkkDTruxgYyIQfxoA+&#10;od1QS3TIjHy2DA4APf3qavKv2kPi5b/BT4V6l4rvfL8m3nhgWOZ9gZnkC9foT+VAHo8+tWUMiRTX&#10;UMbdW3yBcdfX3r4L/wCConii7sfCPh670LUkWWXUbeLfGysv+quuv4gVk/B/4UfGf9qLwzd+JfEn&#10;jS98KW9+gksYlgEhVGMUyEEqMjbI6/hXmP7aP7O+ufCvwn4Vs9c8aT+KNOudct4mjuIRGRvSfJ49&#10;lI/GgD9G/gbq1/f/AAn0O41BVkvf325ogAr/AL6TGB9ABXcza7a2Nv5txcw24GA4lcLtJOMHPua8&#10;l8e+NPD/AOyf8FftTosthpsc5t4Cwjy+2WfaM9yQa8N8L+DfFf7ZPgeTxdL4wn8O6Hr7Gex0+GNZ&#10;fJjSVlAJIGc+Sp/GgD7Is/EljqF2kdtqVlL1BjjmVmJwT2NaschZmBGOeK/Lr4+/CDxn+xLYWfxA&#10;0Hxvc62sO8y2MkKxGRndIeoB6CfP4V97/s8fFw/Gz4Z6X4mNs1k1xFGzRs27BaGNyM/9tP0oA9Ok&#10;VWHIzg18Nf8ABTS9k0u5+BtzDK0Jk8Z26SMvdcDI/SvuZuWIxXwp/wAFS1/0H4HuG2hfGkHzeh2n&#10;/CgD698B33/FBeGZCSTNptsysen+qXk1YvPGml2FxNDe6zp1hJGOl1comTjPQntx+dcedH1PxN8A&#10;dJ0jR9SbSNXu9BtktNRRdxhfyUO/HevmvUP+Cc9z46W8vfG/j261zWZ0JNwbReCVx6j+EIP+A0Af&#10;adpr1pfW6TWd/a3iMq4kt5A6k4ycYPoQfxrShulmzhx8vB+tfltrGteJ/wDgnr8V/Cnh258W3HiT&#10;wtrqXVzHZlVhFusUZRF6c/ej7/w1+oNjOupabDc7crPGsig/3SAQKALLSMoY7lC44NfJf7fHx+8a&#10;/CrQvDeheAopH8S69dyWkTQxrI3+rAUKCeu+RPyr6se38xxu5RVzs7HmvgT/AIKOfD3xxo/ibwl8&#10;UdBnl1Kz0G+a6bTVTiMJHFJu3Y45t2/76oA4vS/2Qf2hPjVougeKvFnxETR9SnVpzp93bsk8OSBh&#10;sKR0RT9DT9Otf2p/2e/iNpmnHUrrxT4RKSBruKx3woFV0QEkA5PyH8RW/wDDX/grF4Rk0nw5ovif&#10;RLux1YBLW+l+0x+XGwO0sc84wM19jfC345eCPjhpUreFNctNSaPYJIYZA7RsV3bTjuAD+VAHoTX0&#10;VnGJGljWHdyzMFHTjrUEnibTfMZV1Oy29Q3npj+deYftHfCrxL8WPBT6Z4Z8Rt4fujcxyNcxx7zt&#10;UklcY75H5V86t/wT+8UWdi89x8Zb+G12Mz7rJMDGcn8hQB9v2usW1wwWOeO4B/jhcMvX2p7arbW2&#10;37TcRQBjhWkcKCfQZr8yf2W/2h/EXw8/aWvPhBPqzeKNPee38rU2YID55tQQFA7F2r6A/wCCjXxG&#10;uPhn4E8Em3h8241DW/sccgbHlOYnKsaAPqq78WaTY5E2pWcb/wB17hFOPXk+nNT2Wv2GqI72N7b3&#10;axhd7QSq4BOeDg18L+Ff2JfEfxh8MaX4o8R+PrlJdUsIbuGGK2VljSSIFVycZwuwfhXJ+B/+Es/Y&#10;7/aK03wG2pTa/oHiWCS7R5FEW1oUnBXGOePLPWgD6L/bq+O2p/CH4L3GqeGtVt9O15L62jXzWRm8&#10;tn2t8hOfX8q9S+F/xHsvEXhPSbm616xu9Sn3q0a3Cbm/esBhc+mBXxR/wVN/Z3gPw31D4lHVpTNH&#10;Pa2osfKG3L3DEtuzn/loR+Fbn7Nv7A4h8K6F4mfxtcJrOXdZIrVfk2TnbjJ9VBoA++nuTErFmU5H&#10;y/Wvlb9qXwJq/wAZfEnh/QF8YeHbDw5HdKdR025cefOu+B9mQcg5RvzrkP2mPjV460TxBoHwt8CS&#10;3Fz4hvJJIbvUsjfbo4jCyFQD0Nwv5Vk2/wDwTzfW9Ng8Wa94vuZviBNEt298LVcxXOAVPUdPlHTt&#10;QB9l/DHw7p/hHwdpmi6a0Cw2ltDCvknKnZGq5HthRXW7jjapG4da/Nr4W/tNeI/2W/jJefDT4lX9&#10;x4r/ALR/0jTNQlZYhbW8fnoFxgZz5a1+kQk+YjYRnnNAE+2jbS0UAJtpCoNOooAaqhelLS0UAJto&#10;20tFACbaNtLRQAU3aKdRQAm2loooAKKKKACiiigAooooAKKKKACkxS0UAFFFFACbaKWigAooooAK&#10;KKKACiiigAooooAKKKKACiiigBndq+N7Byv7d+ok8FrD/wBnsa+xmcLKQT/Dmvj2SMx/t2yPtwkl&#10;gcH1xJY0AfYi80+mL2p9ABRRRQAUUUUAFFFFABRRRQAUUUUAFFFFABRRRQAUUUUAFFFFABRRRQAU&#10;UUUAFFFFABRRRQAUUUUAFFFFABRRRQAUUUUAFFFFABRRRQAUUUUAFFFFABRRRQAUUUUAFFFFABRR&#10;RQAUUUUAFU9Y/wCQRff9cJP/AEE1cqpqy7tLvB6wuP8Ax00AeK/sk/8AJPW/67Tf+jnr3NfuivB/&#10;2Q5DJ8PZM9p5h/5Gkr3hTxQA6ikLU3fQA+mSruU/Nto3HNcL8cNU1nR/hrrd1oCB9WjtZngUgkbx&#10;E5Xp/tAUAfPP/BTiMf8ADNcoSTB+2Nzjr+4lrxb/AII5TBvBviGHZ86LFlvX99PXzD8YPiB+0P8A&#10;Erwzf6d4h0uObRRdPny4X3bgHU4BJ4wWrO+Bmo/HT9mO0sde0nQkbQtQeOV4ZN5Z41ctjA5H+sPa&#10;gD9zmb945YlSOhr8Ivhj4ysfhr/wUA1bV9UkMdnDrGoq3BPXzAOBX66fst/F3xV8YPBMuseJdIh0&#10;p96CGFFYEoUVsndznJr88/2/P2OPEHgvx5qfxF8J2rXNpcTtcTLkZV5ZZOgHOMEfnQB+p+ta9aRe&#10;D73Vri7a3s/sEsjNj5QoQkn8ga/n/wDAfhY/FT9o7SrLSJPNzqdvN5gwMgTRjv8AWvVbz/goD8YN&#10;U+GreApNOt5IJd8JuFt5POIcMu3Of9v+Ve4/8E4v2I7u88SR+P8AxMbyzS3USW0QIjPmLPn5geSP&#10;3Y/OgD9RPh3oMvhnwTomlzH97Z2cUD/VVArpkqpbuiqqKS2CRk1bSgB9I1LSNQA2vmD9kz/koHxB&#10;/wBy0/nLX0/XzB+y7/ovxg+Jtmn+piisCuevzCQmgD6dj/1z/QVLTQoVie5p1AHxV8ayIP22PhzI&#10;en2Sb+V1X2NGoaFGI4IzuH8q+Lf2sbfWdL+Nmg+JdBsf7Q1nTrNvstu+RG7F5lIYj/Zdj+Arw+9/&#10;4KLfHvS9RubI/DzTZTZJ+9bbLzwG449CKAPu79ob4kaZ4D+GevS6zcR27XNlcW8EJJLOxhfgAfh+&#10;deRfshw3cn7NOt3rWZiiv7e+uYd4xujeSdgf++WFfPfhP4P/ABp/bG8ZWniL4geX4c8P2dxBMlnZ&#10;T8SjcFcFWP8Adj9P4jX6A2/hG08G/DeTw5p0e21sdLktkwoBYCIgdO9AHyp/wTUtLf8A4Sr46uIk&#10;81fE7AnHIODX3SyrvjycN2r4g/4J4eHtR8P+Ofjo15ay20dx4maSAuCAy/NzzX2+nzsSTkqeKAJa&#10;xPEeh2PiGA2WoRR3No/37eaMOkgIIIIPqCRW3Xxx+3F4s+NXhDUrHU/hzZWVxo9pFHNNJMSz7lMj&#10;MNgPIwBQB13xS/Yb+FHxEs7hU8KafoeomNliubGDY0RKYDABgMg4P4V8d/FX4I+PP2H77w54k8Me&#10;P9auPCy3q/bYZpgF8kSRrsEZLcfvmHApvh3/AIK7eN/7ELal8OLS+1eMlZHjaeNCMnHAUgcAVe0X&#10;49/Eb9vLx74M8N6j4FttC8Gw36y6lLG0hLRZWT5XdQD80H60AfSXxE/bj8L/AAo+C/hbxPqd/J/a&#10;WsWST2tuYmJnOIyxOBxxJn8K8VuvA/7Wfx+t4PEth4puvBmj6rELiHS7W+h2iN/3ikbhu4DAf8Br&#10;uP29v2Jbz4vfDXQYfBLhbvwzam3tbByiJKrPGBljjkKp6DsK+evBv/BS74naH4e0vwJp/wALbVr7&#10;SYU08XBuJ2kYxLtJ27O+2gDa8C/DHWfhv+2zoWh+Mdak8U6qNFjn+1ajtkeMm6j2hTznHUfWvrT9&#10;qj9qy/8Ag3eaR4X8NaKdb8VaxI1tbQtuQAlUAbIBH3pY+vrXyP8ABvW/if4+/a/0HxZ8TtNs7LVJ&#10;tLSFFsYdiLEt1GFyvrwa9n/4KMeEfEHh++8BfEnwvALzVtN1YR/ZZI98e0iJssRyObdefc0Ac9cf&#10;s6/tUa9m/wD+Fo6ppD3A+azju4CqDpgZH+c1T/YZ8J634W/aa+IGl+Lbv+3vEllPALnU7na8ruVn&#10;+bcOOnHFW/Dv7cPxv8XaxZaPpXw90Oa7viIUZrpwsZLKm48YHLDrWh+yDpfjO0/az+Jdx41sYbXW&#10;7i5he4Fq26FSVnOFYcEAECgD9CEqK4bawHrUqVU1HzEgeSLDyr90NwOtAHxJ8P5hb/t9+J4chS2j&#10;x9fcWtfbhVdzIsh3INxr8q/2rPiZ4j+Cn7VV/r3hbTbi71aW3tI3D20jxGMpGTyo65jX9a6TxN/w&#10;UK+LWmzbE8M215BM0cW1bGVGwy88igD6c/b08VaJD+zl4u0Ge9jXWdXs2tbODq8shkjAA/76FeV/&#10;sp/DPVvh7+xfqsOrwtDPeLaXUYYjOwpAO3uDXH/Av4AeOP2jfiJp3xG+I889hokN7/aNjpEcpKFG&#10;LYV1Y5/gjPSvvDxH4Ls9S8F3Xhi0Y2UM8aIhRAQgVlI44HRcUAfD/wDwSQk3+DdeX/p8l/8ARVvX&#10;vnwrgC/tMeLCVGfLvOcf9N0rgv8Agnv8MJfhP4Z8SQyQSBYdRliad33FzshGQvvtrv8A4as6/tO+&#10;J1QOI2trtt7IQCftCd6APWvjYgl+E/i1CA2dIvOv/XCSvDv+Ccqr/wAM+6cMAES3BP8A4FTV7x8W&#10;LWXUPhj4niiB819Muo1CruJzC/GPxrwz/gn3p13ovwPtrK6t5oLuOScsk8Zj4NxMR19iKAOC/bU/&#10;dftEfBST115f/QrWqP8AwVT0/W774JaVLpKXTQRxObr7OxVcGW327sHnnNbf7Zmg6jqHxo+Dt9Ba&#10;yTR2+vRtIyKSqqZLUcn8/wAq+kPid8O7L4rfD268PalBvjnijVQjgHh0bqRx90UAc5+yrMkfwM8D&#10;+VGrq2jWhaRWJ+byU4rmf25mjP7Pficu4VjZXKqvTc32afFfFHwF/aW+IH7JHjqfwd470eefwTbz&#10;zW0d1HBLcSRqo2RbSuQ3+q/Umq/xz+M3xE/bf+IVp4Y8C6PPbeB8wJJNNHLavJztlyWwB/riPwoA&#10;9g+H974q1j/gn/q6+IbZLeNLHUGgk8wHdhbvdxjtxXafs12Oz/gnE8tonkXcmh6kDJCoDyEPMFJI&#10;r1X4q/CiHwz+y/rnhHRIJJFi028EcbPltzwzE8gf3mrN/Yb8Ly2X7KOg6BrEDQziO7tbiCQZAUzy&#10;qOD7GgD55/4JY6kkN948sb69IvXulKRyHLuVnumYflX6HXEyRyJI6KIsZyw4HvX5c/GDwT4x/Yn/&#10;AGiNQ+IfhSzfV/Dup373L2rAssasuGARPe4bHHaun8Wf8FBPiD8UNP0rw54A8HK2q30W28kvIZoh&#10;HIoD/KSBx8rUAZn/AAT50/W5P2rviJqlpdyP4a/tDVBNEj/u2kMkRDbe/BWv04tw8cCxyNmTkn6Z&#10;r5x/Yn/Z3b4I+A/M1YM/iPUCLi6YuGG544t4yOvzIa+lWhDOZOd23bQBUk/csQRk9sDOK8+8d/Af&#10;wB8TlvB4g8IaXqNxdKRJeTWymUkgc7uueB3rU+Lmh6x4k8E6pYaFdNY6l9nlaKYdd3lsFGcjuR+V&#10;fn7Z/td/Fb9n3Urjw3qehSeI/sM00M5a3mczYLbSJFzjlh0z0oA9X+Ln/BNPwJqmk+b4O3eFL2LJ&#10;eWx3LuJZepL8cbhx6151+wP8dvHV/wDETxV4a8Z+J7zxFpHh+3ubeHzmWRQIpbeNCMDk/Mfzrz34&#10;tft7fGn4maRFo3hnwR/YkNzuWciCdpPlKupDkDH3SK+vP2P/ANl1fhL8KnfUv9I1/WI0ubmSQLvB&#10;dIS67uv3o+9AHiOqfEz45ftRfEu4ufhN4jvfDXgeweOC4mhkjQyMgQy5WRc9JO390Vg/tFfsM+Kt&#10;E8E+KfFWr/FvxRrMMFnLIsFxLiOQpbs2GQPgD5WXp0ryPTfHXxo/Y6+OeuQ6J4XGs6ZdBHezaOR4&#10;W3rCThkGFOI8Zxxk12Hxg+I/7R/7WXw11FNN8D2fhfw/p8cj3kC3sgnkCRuX2hgpbKy8ADkjFAH1&#10;5+x7q15rf7LtpJJby2cQt7wIxB2yHzphgZ+lcj+wYuPih8bQyjcNXI6f9PN3XqP7I9jdWP7L2lQX&#10;dvJbFYrzbDJCVcHzps5U881wX7F+hahoXxa+NE99Zz29vfavvtmeIqHU3N0c8j0YfnQB9L/E+Y2/&#10;gm/dbeG6bYmILh9qP+8Xqf1r89P+Cc9xe/2R49XTIvs05vrhktLVtyKc2udp9hx9K/RzxdDaTaLL&#10;DqKyPZMAJPJXL4DDGMe+K+Ff+Ccnhm78G+LfHkB02a30h9TvHs2uwwlMWYAmQR1wKAOF/wCCbJ1G&#10;T45+ME8YL9p8R7JHee+UGZeLQRgHH93biv0xmh8lZ2PyJ5LgjsvH/wCuvzN/ac+Evjj4J/tDR/FP&#10;4c+ddWF7BbS3lu6EIvlkBxsU85W2Q/ia9O8XftVfEb4tatF4W+G2gRKzBUvNSvlkjEfmBVTaGABw&#10;Wfv/AAigDd/ZVmH/AA1d8bYlj3KdVjPmevzXJqp4a8S6BoP7dHiS31Ke3jubiIfZ1mXklZdQLY/D&#10;FJ+xP8K/H3gP4s/ES98cQxi5uriGQ3cLAiVgbgsQBn+8vfvXM/t7fAPxgPH/AId+Jnw2tVub61hn&#10;+2pLKE3M7kDgcniZ6APvuePdNGY5GQNyyKM568/yr85vCyaJqH/BTSxfwyI9iWmo/bJrWIDZL5k+&#10;7d78qPxFVtY/4KS+OF+Htnaab4KaPxQFijlaS2nZAQvzkfL6j1r2b9jH9l+88Dald/ErxDcNceJ9&#10;ciknaOQrtjE/lSMB1Iwwb86APJ/2prO8g/bq8CXN1dyNZSQ6aI+mFP2vHb3DV+ikrBdhVtpP8IHU&#10;V8H/APBRb4G+KfEHiTQPiN4VkkefRjbeZCvHELTSkgA5PRaybv8Abu+JF3qCeE9B8FLq2pTbYRq9&#10;3BNbqDIAA2zbtG0uB1525oA8U8ZWEN1/wVptd1wtn5PiCCRBu5djbKcD8Rj8a9Y/4KnxxXPxK+EM&#10;NzErwPb6h5gYZyQEPI+uK8p+E3wR8ZeJf2/9K1/xYLqK9h1GLVLmeKA+SHa2aXYGPBUEBete2f8A&#10;BUPwlrPifxh8K5NIsJ754Ir8O0MbMFyI8ZIHHegD9AdNtYrfSbG3gjWOGOJFRI1CqqheAAOgr4c/&#10;b/t9vxU+FrBRn+1tMBP/AG8zV9x2M223gRjgrGucDocdK+GP26/DvjrxL8c/h2LDQIp/DFtqGmSD&#10;UIpiZd4nkLKyAcABm59hQByX/BT6PxJb+KfhPevdyW/g1Nfj4G0osuICGxjORtm/WvuT4M3kd98K&#10;/B1xa3H2q1bSrf8AeD+PEQz+oNcN+1h8ELn4zfCmLTNOgjutasHe7sBM6qgmEThCSf8AaK/rXzr+&#10;z98efil8JvDuo+AvFfhGGa98Lq0cVxbrIyTKGld8FQQcIBgDqeKAHf8ABRFNQvPiF8MoNBl26wdX&#10;Q28cZAcP5tmRivs74Z2+rx+AfDq6w7rqqWMIuVYglpPLXcSfXOa+IfBvgP4gftTftBaB8SPEWiLo&#10;nhnQ9UNzaxJclHkjX5FZo3AIOYEbGO5r9AbWOO1MccZcoSc7u3HagDRjp9NGBS0ALRRRQAUUUUAF&#10;FFFABRRRQAUUUUAFFFFABRRRQAUUUUAFFN3UuRQAtFJkUUALXiX7Xn/JFdY/65y/+k81e214v+1p&#10;GJPgr4iJ/wCWdpcSL9RbzUAexWn/AB6xf7oqU1FakfZ4sf3RUpOOtAHin7YWmzal+zP8SoLWF57i&#10;TRp3SNOpKAMf5GvJv+CdfxU0rxV8E00K3kRdZ0L7PY3FpICrK628at190b/vmvqjxR4etfEmg6hp&#10;tyGe2vbeW3lUHqsilW/QmvzU+MX7NPxJ/ZM8fah8QPhAZNT0S7Zry9sbybdid5ZECrGpyQFmU5x2&#10;9qAP07hkTziuwBsZbvz3qbzgzbSBivyduv8AgrB8VDLc2DfDaztr2OQxswE52bTyPu88ivqb9lDV&#10;vi18TjbeJvF19HZaX5UiXFmtt5bLcJMu1Vy2Spiwc46kjtQBwv7MsYtv+CgvxWUjBbw9bY/74s6+&#10;1/GeJPBviBOu6wn4/wC2bV8g/s/+Gb+2/bu+J2tS2ckWmTaFbRQzMDhn2WnHT/Yb8q+wvEcf2jwx&#10;rAKn57WZMDrjaw/lQB8Uf8E24fM8QftFRAdPGUv/AKHJ/hXyL8Efgh4g+I37UXxG0fw342v/AAze&#10;295qZFzauokcJdICMse+4f8AfNfZv/BOnTbjSfHf7RMUtrLBHL4wleJpUI3r5k3IJHsK4P8Aat/Z&#10;51j4E+Nx8ZfhSLm51meZvtunzP8AuSLhpjI21cE4Zo/y9qANiT9hX4xGORZfjT4mIxgDz0OeQf71&#10;e9/sn/s1XH7PehahbX+tT69cXtzJM1xdBSxLLEo6E9BEK+WfDX/BV7XJfCirqPhD7R4hMpQLDaz+&#10;WRnPZTztBr6n/ZN+JvxH+LXhF9R8c6XZ6WzXEptvsqlSVUoASD7mT8hQB4R+xSQv7cnxzX/qD6Z/&#10;6Kir79WH5s+5/nXwl+yP4d1HSf23PjLfT2MttY3ekaekU7qcMyxQgjkfX8q+8o/u9c++MUANmO2E&#10;kvs/2q+Af+CwyRyfs+2r52MNWs/x4nr7/m2+Wd3T6Zr4T/4KwafqMnwHt9QtbL7ZJb6takRBTIpQ&#10;rOuSMerD9KAPcP2GJnf9mXwhv7tedsf8vk1eyeJNUg0vRdSlkkEaQ20kzt/dVUJJ/Cvyg+Hf/BVb&#10;4geE/BOn6VbfCnTrkWySs00PnRKmZHb7ipgYyD70lr8Q/wBqT9tbVovDMmm2mi6JbTx3121tv0+R&#10;oB+6kQSEjcCJGO32HpQB7J+yT8LE8YftbfEv4mebOthDrUjWU/lDy7jP2uB8H/ZIqXWPEcz/APBS&#10;Lwzp9hYxWNoscq3kkaBjdHffjc5Iyp+XPynua+s/2ePg3Y/BP4a6do9tHKdQW2jkvfPmEpa4JaST&#10;58cjfI/4YrwPT21PT/24VivrGOC3vI/OglWw80svmX5P73+Djbx3z70Adt+3F8E4/i98IbuSG1Me&#10;r6ftWzkt4g8hV7iDdhjyPlU/ma4zwv8AtXaDafsi2/iKfXZG1bSFstLvWKnzFuBHAJFPHq5r6+uo&#10;bW6iWC4DOsnONuRgYPNfjNa/AHxhqn7YF78N9Nt7mDw5eajqNxHDNKfIcIbjYzZwmcRr1HYUAfob&#10;+wH4D1Hwt8B7STxHDs16+vLq4nuHIeSVPMEa7j34jUfRRX0vEi2qiKQmV16yNwWzzTNN0230uxht&#10;beJIYlBVVRQAMkk9Pcmvkv8Aa0+LXir4LeJvCl6qzXOg31xJayrbxPJIHIhZW+XnGBL+YoA+wFmU&#10;gACpErjPhbrH/CRfD/w3rI8wf2lYw3R85SGG9Q2Cp5HXHNdmlAFe6jSYNHNGJYW+8rjI65rz/wAW&#10;fBH4eeJ757zUvCGj3d4UEBuJLNC6jBI5x2zXmH7c8/xG0v4b2178NkWbV0voRJHI5UeUVlDdCO5S&#10;vmSP/gp94m8JaLp9nr/hJNT8QSI11KsdvNEscfmOg6A5+6D/AMC9qAJv2yv2ONN+EvhOXx74J1u8&#10;8MXOlJNMLeykZRNsg80LkucfND2/vGuQ/bO8T+Jfit+xX4D1m60e6iuIdanluuWJWFVu1ZmJ6gBF&#10;6+tY/jH9pzxl+3Vrui+BLDR38OaBLdol5cQwySNtmKwdXAAADymvv34hfAGy8Qfs/Xnw9a42faLa&#10;6toLhYUZlkmSZV9h/rTz2xQBkfsB/vP2Q/hnI0YP/EuKj1wJpAD+WK57/goV4i8OaJ8DNRGvpbpN&#10;KUFqZoRIWC3VtuwSOOor5r/Zg+KXxR/Zv8fat8IdQ0uw1Dw54evPsou7y4MbC13TSh0P3WYowO0d&#10;wB3rnviprvjD/goT8dY/CFhpf9haF4Yur7TpZ45GMdwmZHikO/C5Jtx69R7UAfYPheUXH7EeikRe&#10;ef7H0pHhx32Wpqn/AMEy2En7Jugrt2n7ffcf9t2r134heF7bQfgfc6NaR7Yre3tbcLGAv3JIh0H+&#10;6K8c/wCCY8Mlj+yhoMdwjxy/2jeja4IPM7Y60Aee/sVxhv2xvjrHjldN0n/0SlfWH7Q8X/Fi/HS4&#10;+7oV5/6Javlj9juxutL/AG0Pjk9xC0UEul6UEkIOGIhj6frX1b8eo5Lz4J+OI4V855NGvEA6HmJh&#10;QB81f8Ex9UguPhl43tI3WS9t/EkjmI9QrQRBT+Ox/wAq81/aP/Yn8e+F/Gl54x+BE1zod/qDMbmL&#10;TpFiyZZZJJGyxJP/ACyH4CvTv+Cafh19I+G/jua6ha1nfxRMAzDBZRDFj8ASfzNeU+E/24PiD8J/&#10;ix4m0b4heH/P0I3959gntreV22CTbFnAPG2N/wAxQBzsfx//AGif2SLLTZfitYzaj4fysUmo3V2J&#10;GDtGyoMIvdoj/wB9V98eHfi1pnjj4Sv42027aPSms7qfcqkYWFpFdsHnrGfyr4E+OXxivP28Bp/w&#10;y8N6JcWtpLMt7Pe3VtJC6+SkpwrSADBLJ+Zr6G+OGn2P7M/7Jf8Awg+n6lLPeXCXdhYyzLgyzXMd&#10;06IcHuxoA47/AIJx+BbzU/EXiv4p6lcPqMmvWkFrbXcrZfbHI8cg/OBOo/hFfSP7Yy7v2V/ix/2L&#10;d7/6KatT4D+B7f4e/DXSdJtLMWzQmXzIsjjM0jg8D/aP51nftcKbj9lj4qAg738OX6rGoySfKYD9&#10;cUAeL/8ABLj95+zI6uC5/tX+IdvsdpgfTrXyH4w/Yz+LX/DQmvf8SW6ufBOrajfXsnkXOISryyvG&#10;Cqkd1iP5elfWX/BKvzpf2Z9Sjmhkgkh150CuCCR9jtADz9DX2O9tGtu0jxqz8AcfSgD5y/bC0DTP&#10;Cf7JvjPTdNgjs7KHStQEccQ4G60uGJ/MmvJ/+CR7CT4G3/fhP/Sm8r339sDTZ9R/Zt8aWdpaG8mu&#10;NMvohDzuO60nHHHXJH514x/wTD0ufRfhrrNvFo1xo9vmDy7a8LblXzrssdzAE8kHp3oA89+Dz+X/&#10;AMFVvignTdeQf+mmatX9sJAf27v2dFI4bxA4x/wGxrP+Gei6on/BUr4lajb2Uj2a3cBeZlIQE6VK&#10;BhsYPzcVt/th2kh/bU/Znu0t5ZJf+Ehf7QyqSiZNgBzj0z+VAH3ui+WqL0//AFV+WnjUeX/wVM0R&#10;T30vUD/5Ev6/UyT/AI+IV7EHP5V+bvjnwzY/8PHNC1NpLw6odNvQsK258koWvTkv2OSePpQB2f8A&#10;wUlyvjL4SOFDf8VVpHB/37mvqj4+fB3SPjd8OtQ8MajFGRLHKYZniDGORoXjDDPQjzP0r5f/AOCj&#10;FlPfeJvhaUt5H8vxTpTCSJSwADXPXHTk9a9Q/bo8efEPwL8O9Bv/AIZ2sV5qf9qAXkdxGWH2cQyM&#10;cY77gtAHyz4W/Z4/ac/Z98ZNZ+BL++13wpaSSLaWM16kcIi2ttAXnAzIeP8AZFev/AX9rDxXpXxX&#10;ufh38WIf7H8S3Q+0WkMchn3RhbjecgYGGgauf8J/8FOLTSfBNrZ+I/Dl8PGNjbfZ76KGwnMRuI8q&#10;cMF6Ern8a5r9lmHVf2nP2mtV+J+u6A1hptszWdo+1oyIyt5IOGGc/wCkIM0AO/bSvLWH9qHwFHFd&#10;xyXao7PZxnLD9zqILEfXiv0dkTFuxlcn39OK/P3/AIKUfDu98J3OgfFLw9psmoavZXUdk6cspidL&#10;vJ2gZzukHNb/AMC/+CkMHxc8ZaJ4QHh6SPUr+4jiuX8mYCFZJlj3crjgOp5oA83+B/gjxl4m+Mnx&#10;B/4RnxdeaDLI6xNZxMgOPstjl8N7lfyr324/Z5+LM3hF9Ab4oavPFNHJE1zIYt+G3DH/AI+f++RX&#10;z1+2F4b+IH7Of7RC/E7wJA1xo98tmt1aYJXcgy/yJ6rap271sn/gq0815LbW/gqaW7K42eTcAgkD&#10;HG33FAHpX7O/7C118B/iRd+MrrxJd6rdXhnnuxMqDznMUy5ODzzKTXkfwB8N3Gpf8FBPFOoRx+VF&#10;a394pkU8ruOogce9fQf7JP7SHi/9oKDxbdeJdDXS7TTiPsCJC8bGOQ3AIbcPmIESfn71478DPDt7&#10;pX7avjDUbpL+1tLm8nkjxbsyMC1+Qd3b7w/SgD7l8eLdzeE9Rht2mjnyu1oCd/315Ffkd+yL4C+M&#10;Hirxt4yh8J+K9U8LeJLe1kllti0bM4CWuFd5cn5t0f4AV+y8lsFjbpLkbQrfXvX5eftDaD41/ZE/&#10;akn+I/hawm17wtqcdmbqFNyAOoTzF2x5+XZZrkkfxfSgDq7r4E/tpSRkJ8U9QjRuGT7VadO4+7Xs&#10;f7Ff7OPjz4Pa/wCJda8dXi6jrGtSxz3V4Zkd5nH2jLHbxn96tZc3/BS/wFq2jGz8P2moXXi1o3+y&#10;2N5YTQ20kvIjVpiMKpYoCewJ9K9A/ZU+L3xJ+NM2ra34v0HT/D2kRyiOyt7KUyltrTRSHccEjdEp&#10;Bx0agD6USvjX/grFF537IetCMuLlNSsWRU7/AL8D+RNfZSV5b+0d4GHxO+FOsaAtpHeTzSQskcoG&#10;MpKrdSPQGgDJ/ZPYN+z/AOCpS2G/smyO5fe1h4/WvnX/AIKkrKvhLwYShcLrtoxx/wBc7qvAv2a/&#10;2/PGPwPks/h/4/8AC/8AxIdMD20l9aW80kyCKJYo1CqDu+aIZPoxNY/xw/az8b/GzWNIuLvwEt54&#10;Mivrf7KcSxStMoYEklTx88gxjsDQB9Xf8FRllP7NNscszfa5t/rj7LPXzp+yv+zH8YvHnwL8K694&#10;c+JWs6NolxbSG3sreaNEiXzZFIAJz1Un8a/QL9pL4SwfGf4T6poMiMblIZngCkf6xoZFGc/7wr87&#10;/gb+1R47/ZF8Var8OvEfh9rzwzolxLBDLHBK5EeZpAcqCOTInT0oA9K8Sf8ABPT4qePrJtP8T/FD&#10;WdWsWOfKuZYnUchsYz6qv5V9o/s1/CM/BP4Y2fhV52uGtig8xsZO2GKPsf8ApnXxt8QP+CqGqf2U&#10;Y/BHg5r7VGRX/wBJtJ9q5YZGNv8AdDV9yfB/xBrvi/4Z6DrniGKODUtRtILySGFNgj8yFHK468Mx&#10;FAHdo4aZwP4eD+Qr4T/4KoKR4f8AgqQMn/hN7b/0B6+52kZXJQAg85r4d/4Kp27XHg/4RFFkdk8a&#10;WzExqSUXypMnj8KAPV/it8ZYvgL+yPZ+LZIy93a+HbUW/X5ZHjiiXkdOZF/Kvmv4bfAH4nftaeEb&#10;D4k6r8UvEPhy01kPc2Vnp1wDGIy7Jjhl6LGvUdzXuP7Qnw1t/iR+wbd2N1LdEweEra6jjt03SO8U&#10;UUqcdTlo149zXyd8Kf2+L39nH4c+D/hzpHh6fxNcabaLDtvLSa3eKR/3mzgHd80pGfRR60AeSftx&#10;fs+6n+z58RPAVtqHjLV/F7apa3Mpl1Ztxh2FRhTuPUtz9BX7WeF/m8L6L/16Q/8AosV+KP7XPxM+&#10;Jf7THijwV4m1bwaujadZR3NrZW9qJHZnPlvK0hKggbWhwMYyG96/arwvuj8MaLG/yyLaQq3swjGR&#10;QBqL8qiszXtLsPEVhJY6laQ31nMrJJBOgZGUjBBB9iR+NX3k25U8Nj5RXzJ+1T8bvFnwLuH1e3mZ&#10;9K8qU2drDpbXRuJ1jR1SR1OY1JDjdjjPtQBr+JP2Gvgn4lj1dIfAGj2WoaiHMl9FG3mRu2fnUbsZ&#10;yT0r89f2vPhpqP8AwT78deFdQ+HPi7U7ddaS6uJrRMQoCpVFHU5wszdfSvUfCv8AwVs8T3WpTw69&#10;8PYbKyjilX7VbJOztIsb7Pl28BpAoPoGPpXP+H9A8Uf8FQviamoeKNP/AOEZ8J+FC9qjWuRLIswk&#10;dWIkwTzDGOOmTQB7H+1d+2X4m8B+D/B1j4YtyviLXbCyvfM8wp8skcjuc4x/yzNYng/9k/8AaD8V&#10;2tjP4p+J+uWthcttvbKO5jcCLeVYcEHlc/nWd/wUw+CP9g+CfDPizwy95dz+H2s9KjsjFkCBVnQM&#10;WHJPzgdK29P/AOCoUM/w/jmbwteReMGSWP8As5LG4NuHy3lnzNvf5M/U0AfMnwh8GwfC/wD4KNQe&#10;HY7qa8t7e90yNZ5872LyWb88n+9619af8FZg6/D34Xs5yf8AhLIu/wD0xkr5N+C154v+IX7d+m+K&#10;vEWiHSby4v8ATppkhiYxL5ctsgwSP7qZr6a/4KrL4q17T/htp1lpaz6Vb64bqaaIFnVljAXp2w8n&#10;5CgD7Y+BDBvgn8Pj/wBS/Yf+k6V8hftjf6L+2F8Gu2+w1Q/+Q2r63+BLm2+B/wAPxNmN18P2IZGH&#10;IIt0yK+Sf22oXX9rX4HXI3yxyafq33U+7+6yM/nQB2f/AAVIVV/ZD16R5D5UeoWBYen+koP6ivZP&#10;2adctNb+CegXWn/vLZhcKHOQSRPJkV53/wAFDvBmq/EL9l3xFpfh+2F5qklxZNDbscKwW5jZif8A&#10;gINeE/szft02XhX4QW/hvX9Cls/F9m86W+nQ2kojk3NvjyQOCWfFACftAeB7jxX+2jpdpY+KZ/C9&#10;6se6G6g275HzYBVweDyQfwr3d/2c/ir5EflfHLxFHHIq/KtrbEDgdyK4/wDb0+EfiGYeG/iN4HjW&#10;XX/Ct41/JE2MTokayBWxyw3QIMe9cX8PP+Cndhb+CdUs/HmiXGk+K9LtI40tbS0mkjuZwjZBbHyA&#10;kJ0/vH0oA6LWP+Ccdx4w8eWni3xN8SdW1jWrSMxRvcWcJLoS5IyDxy7H8a+3JEdo5AmUl45HPevh&#10;X9m/9vLx18fPjJpmlP4Pt9D8HxyXUVxcoksssyrBI8LZYDYcquRz96vulfOO0KoZcdScGgC7RRRQ&#10;AUUUUAFFFFABRRTS1ADqKQGloAKKKKACiiigAooooAKKKKACiiigAooooAKKKKACiiigAooooAKK&#10;KKACiiigAopCaM0ALRSZoyKAFopMikLcigB1FJmjIoAguGjGPMO3nAPr7V8qaxDYw/toWEkdxuvp&#10;LNxJDj7o82x5/l+dfVdxCrqznkhePSvkTXFP/DcWkOwwzafLnH/XbT6APsBe1Ppi9qfQAUUUUAFF&#10;FFABRRRQAUUUUAFFFFABRRRQAUUUUAFFFFABRRRQAUUUUAFFFFABRRRQAUUUUAFFFFABRRRQAUUU&#10;UAFFFFABRRRQAUUUUAFFFFABRRRQAUUUUAFFFFABRRRQAUUUUAFFFFABVbU/+Qbdf9cn/wDQTVmq&#10;+oKHsbgH/nm38jQB8zfso+O/D+m+EbiyvNb0+zuUuJMw3F0kbczSEcE5r3uXxxoUaGRtYsQmC2ft&#10;CYIAyT19K+G/gr+w38KfjRZ3PijxJp99c6x9pY+bBeFACkrqpAA9FFe5SfsJ/Dea1WAvrjwJG0QS&#10;S/BwpXaQPl9OKAPdNF8ZaPr9pPc6fqFvdwQtsd4pVYA8eh96dceMtItbFbyTUbcWzYxJ5q456d68&#10;t+Hn7K/g34W6Fe6b4ZbVrGyumVriD7WGDsAADyvsPyptz+yl4JuNCj0qWfWH0tCuLdrwYBA4/hoA&#10;9kj1qwZQft1vgjPMq/40XOsac0ZBv7UcdDMoz+teZR/s2eFjGu661k4GBuvB0/75ok/Zl8ITLiWb&#10;VXA6Brsf/E0Ad3JeaO0KK1zp7KCSVMsZHPJ4zUM2taC6i2e5050jzszLGVTv0zxXBTfst+CmRgDq&#10;QJH/AD9D/wCJrldU/Y38J3Wi3dpDfX9re3UjYuvtJ37d+QudvYcfjQB7VB4o0SGFY49SsEIGMpOg&#10;X8s03UPEXh2+gaGfVdNkjbhle6j2n8Ca8g0f9jjwRp+gmyuBeXd2oVTctcndxj29j+dcH/w7w8JX&#10;jTedq+qujuWAW8IA9vuUAe1W/hf4Zac0TRwaC8zShkK/Zy27PBzj1r0LT76wlt827RNDnbmJlI/S&#10;vlW0/wCCePhSxmgeDVtWTynDD/TM9Dn+5XqPh39nObwrppstO8XazbWrHmNboYwSSRynuaAPXoNS&#10;tWmkijkjYocfIwOPyq0t1GP4q8i0j4BjSrm4ktfFWv20lw5aVxeLlzknI+T3P51r/wDCm7z/AKHf&#10;xL/4GJ/8boA9KFxGedwoa4j/AL6j6mvOF+DDkfP448Vbu+L+PH/oumy/BVWXD+NPFcoz937fH/8A&#10;G6APSPPi/wCeif8AfQr5e/ZvuYrP45fFMSSKP3GnH7w/uyV6n/wpKH/obPFX/gcn/wAbr53+B/ws&#10;trv9oL4rabLrWuQR2ttpZUxXSqzb43J3HZzQB9pf2palVYTxkN/tDj60jarZxrlrqFfrIP8AGvPb&#10;f4S6bY2F7pq6rqji6CgTS3IMqEHdlTt4/LpXBal+zTqeseJra5l8a6kmmQqUW0jnALL82Nx2cnkf&#10;lQB7NeTaPNc+fLd2G4DCtvTevPrUQm8PXDSSiTTVZuGLtHk8Y/lXzS37DeqySMW+IGrBSSQPtP8A&#10;9rpr/sJ3jt83jvVn9xdf/a6APp1vE+kwYX7XZrGgPAnTHPcc1aj8RaZKkWLy1kSQfKPOQlvYc8mv&#10;lkfsFlvv+NtWYdwbrr/5Drb0n9jtNFm0pv8AhKdRddNnFxbn7Rwrbg3Pyc8gUAfRi3mn6ZcoAILU&#10;3PzE5VCfc1I2vada+a73dusSth5GlUKD6Zz1/wAa8o8afA+88aXFrNceJb2IwwJEGjl27mDFg33f&#10;UisLWP2XINU8Ltos3iHUpo5p2uLlluPmdmCDrs9UFAHvdnrVlqDutvcxzFGKsUcEAjtxVDUry0jk&#10;Rp7mKOOVhCI5WA3E9sHrmvGfCP7Ot34Te4Sw8XaxaxyzNMVFyMliAN33PQVZ8Wfs+HXksJdQ8U67&#10;fy2t1HcRyG6XEbISQ33OxoA9Fs/hr4VijkMOjabsl4cLbRgHr1+X3NbNho9pothHZ2EFvaQLuCpE&#10;oRVBOegrg7X4N3kMKI3jLxCo5P7m7Qd/+udWF+Ds7Lz418UEf9fqf/G6AO4hRkmRDLHs/iGf5elZ&#10;1j4X0ewunvIdN06HUC5bzxDGH56/NjNcVN8GXaVQfGnir5mPyi+TP/ouqWgfAu7Vrk6p458UXj+a&#10;dhW9QAJxgf6v1oA9LuodK+2i+ngtZLwAIk5RS+3rjd16066mtZrVlvvss0Eh2hG2lTnI5BryPxT+&#10;z3qGoTWb6R468Q2cSOpkSW7ViwBOR/q+/FaV18Bo73T9kniPxBkqwUPdrhW7N9ygDvrDS9B0iZ5b&#10;SHTbY7PvQrGhHfkip47rSbaT7YHsY5WyzzJs3vjvkcmvNrH9nXS0sRb3Wu65PLIG3S/awN49Pueh&#10;rLvf2ZbJpbg22v61CnleXCj3QIjO3bn7n40Ae629/bzQRzLKpjkG5TuHINQSXMMMMs7zoYS3VnAH&#10;Pua8d0v4KeI9N0u1tm8ZXc7W42W7mT7igAYPye1bvjb4V3finwPD4dstbuNN2GNmuVf5mKjHXaev&#10;0oA7bUrbSWkhnvYLVpJHVVeRUJLdhz9Kd/Z+mm5bNhbFxt4ES8fjivHtU+AviDXWskvPGV/ILaRJ&#10;UZJQACpOM/J710K/CzxWsz7PGd8qNjnzB2/4BQB6bHZqsiyIVQDgJkYHbiluLZnXcJF3A5A3YzXm&#10;n/CqPEv8XjTVS3crMMf+gU+P4S68+fN8bayvpsnUf+06APQrXSYbKOWOBI4kkO4+XheeP8KaumQJ&#10;fJcKkKTeXteRVAJ5yea4L/hUOs/9Dzrn/gSv/wAbqb/hTt7/ANDt4i/8C0/+N0AeiySLGrNkFcdM&#10;j0qGNsR+WrKJMHBPA/z0rz9fhBcpJul8aeJHRRuCreIMkdj+76VYvvhjLq86TN4t8QWzYIKW12ir&#10;jgdDGeeKAOvn08XMkRn8mZUw2CQfmGDxn3FPWPEwaSaJAxPy7wML2H864hfgmrf8zr4t/wDBhH/8&#10;apJPgVayHM3i3xRM3YyX6E/+i6AOu1bTNP1K38qeOxniBDgXKpIAenf602wh0jS4n+x/Y7FP7kZR&#10;FJ+g+lcbN8AdOmjZD4o8SYP/AE/J/wDG65vXv2cLPVFtBH4l8QLGs6b0a8U7lyc/8s/egD2B9RtG&#10;yftttI+05USKQR9M1Gup6fFGircWsJJzsEijBJ7jNeZTfs96Pp8Zls9S1aG6H3He6BAPbPy9M4rO&#10;1X9mvTdY0m4Mer6nDqtwgMtx9oG3zOuQNvAzmgD1y6vNIu0kiuJLO4aMBiJGRl55zg9qo21x4c06&#10;4W4STSYZv78JiB/T6mvHrP8AZjNnFZyv4i1Cadbea0u2E/8Ar1aIxJn5P4Q2ayI/2M9MW1udus6l&#10;9okRESQ3PEZBJJ+73BxQB9ER+ItHtMxSatYpInyuGuEBBHXOTWlFqlpNA0sdzFJCASZVcFMDrz0r&#10;5WP7DOi6xfX19quv6ldXGoM0rr9qxhmYMeNnHIP512Oh/s46pofhn/hHrTxnqSaWqyRvCZ8khyS3&#10;Oz0Y0AexW/inSDmT+17GSMnaGW4TAPvz7fpUf9q6NLNcOt1p8jRje77kOFwTknPp3rwBv2I/CiaJ&#10;b6bbX2pW0HniWV47ohpGBbbuO3tub866e3/Zd8Ow6PNpUFzf2/m2/wBkubqO4xJcRbSgVjt5wpI6&#10;d6APTv8AhJPCu9T/AGzpEcjrux9riXP4Z+tXZPEekfZYm/tO0SPzfK3G4T720nb164Gce1fNOtf8&#10;E8fhfrF1Z3EtnqEc1rCLcPFdkGTGcs3HJOa37L9i/wALTWb211qeuG3OoHUNn20DM5jKeZ9zrtYj&#10;8aAPoSbypIwrFcMeCCD+dLEofczOobG0HOB7V59ZfByS1hZH8YeKHCqQu6+TYB7jy6uat8J01Sdp&#10;28U+JbYttKxw3qKisBgYHln0z+NAHbtcRqzIZVbGOh5p8d5AqqPNjO485kAxXn9r8KYtNbzl8R+I&#10;Lp2Ro28y8Rhg45+51GKib4D6beMZ38ReJFaQ7iFvUAGf+2dAHoc15bbxvuIVXJx+9UVTWPTfOM4n&#10;tUmf7zCRc88nmuGf9nnRpv8AW674hmA6eZeqcf8AjlM/4Zx8P/8AQV1z/wADF/8AiKAO8bUtNaN1&#10;e9tXLAgq0qkflmqVv/YmnwxxWk+nWuHDt5ZRN2CfT61x3/DNPhLvdauT/wBfY/8Aiarah+zD4Rur&#10;WSMXOqCRkYI7XY+UkdR8v0oA9EbxFpseS+oWZAOSftKcfrVfUPFGjb7YtqdmI2BJUToc8fWvneP9&#10;h+zOtG7l8S6lPZC4EjWrXPDIGyU+53HFd7/wyt4AWzZRp91I68D/AEg8dM9qAPRBdeFY2877XpGM&#10;YBEkXSrtrrehXEirDqljPI3AjjuoycdeBmvJNN/Y7+HtrpNvDcWNxNIkSoZGuDk4A9q4rSf2D/D3&#10;hvXm1bS9a1OzuQzNFtu+E3ZHdPQkUAfQp8W+H7q4jhfVrF2bgJ9oQk846ZottW0E3Hk2d9ps1ww4&#10;WOeNmHTnAOepFeHXn7DXghbqzvLaTULW/t8ESQXRBfDFhn5TnnH5Ck8KfsQeE/CM0eoade6pb6wG&#10;3C9ju/nGGyByuOoXt/CKAPoKzuLWa8mjSeCW6UKJER13Jx3HUZFaDIgZD8hC9uK8Y0r9neDSvEWp&#10;ataeJfEEOpaiIxe3CXi7pdikJn5O2TXRD4PXO35vG3ihT7Xqf/G6APRY1CyFiybG5xkU24jjM3mt&#10;KgGMAZ4rgV+CoZQT418WZPXF/H/8aoPwQhf/AFnjLxZIPRr9P/jdAHdHyCVYzL8vOA2KYby3WXd5&#10;0J56FhkVw/8Awoy0/wChs8U/+B6f/G6hb4A6QzEt4g8RM3cm9XJ/8coA7yTULS3/AHzXUIUHJXeM&#10;8mhNTtG86WK9t/KCqWYyDCkk9TnivP3/AGedEk+Y6zr0jej3ikf+gU6w/Z/8PWel6ppi3mpSW2oS&#10;LJP5lyC24HPB28cgUAd+2s2ccPmm7h8vf5e4SDG7GcZz6VJa6vaXUJkhuI5kBwTGwbH5V58fgd4f&#10;fQf7JSW/jtYbn7QGNwMlwmzOcdMGtvwh8OdH8C2D2mnJdNb3EhZvOk3MCQAecdPloA6B/E+lRQxS&#10;yahbxJI21C8yjJ/OkbxVpCzeU2qWiyYBVTOoLZGRjnnivF9W/ZZ0XxFJMb6/vZ7VEYWcAnI+zuwG&#10;X+76jNXdL/ZY8Gwxadcajb3Woanpir5N5NOT0AC9AOihR+FAHrDeMNERyj6tZo46o1wgb8s1K/ij&#10;SEaRTqtmXj++ouEyvOORnjmvnHxJ+xP4c8SeKJdak1C/gklZgBDclVVdzMARtP8AfNbPif8AY98M&#10;a7ql9f2c93o91fAm4a1uCplJfex5U9SB+VAHti+OfDrqGGvaaQTj/j8j/wDiqWTxnoUaoX1mwXzB&#10;lAbpMsMkZHPIyCPwrwPwX+wX8L/DukGzutHfVH3tIJrq4ZnyenPHSrHiH9iP4ca5p+kxSW15a3Gm&#10;jZBdQ3JWXy/MeTZnBBG6Qnp2FAHvlh4i0rVJnhs9Us7qdF3tFDcI7qvqQDkDkfnU8WpW08jpHOkj&#10;ocOqMCV+vp0ryT4Z/steB/hH4hk13Qra4h1W5tXsZ7qacu00bsjAHjGRsAFdXb/DfTbG9vzYzX2n&#10;T3hc3FxbzANIW3HJyDyu449PegDthMh/jX/voU9bqKMANKgJPdhXnI+C8TMSfGPikZ5wL5P/AI3U&#10;83wdtZtLNjJ4j15w0vmfa2vF89eMbQ2zG3vjHegDu5NWtIcbp4xk4zuFO/tOz/5+4f8Av4P8a8x/&#10;4ULpk0ISfxH4jdQ2Qpvl5+v7uj/hnnQv+gv4g/8AA1f/AIigD0xtYsFODe24PoZV/wAaQ63py8m/&#10;tQP+uy/415i37N/hiVt0l7rUr92e8Gf/AEGmt+zP4SkUq8+rMp6hrsY/9BoA9O/t7TP+gjaf9/1/&#10;xqOTxHpS9dUsx/28J/jXmP8Awy74K9dS/wDAr/7Gof8AhlTwFMxElpfPzyXuev6UAenL4h02ZgkO&#10;o2sznokcys35A046xZLLJE17brLGu942lUMq+pGeByOfeuA8O/s6+CfB+rQ6npVnNDewsrBmmLdG&#10;DdMeqiq3i79n3SPEniv+34Z5rS6vIms9RCSkLc27CNWQjH92MD8TQB6fBdxXUImhmjmiYEq8bBg2&#10;PQjrUscw25z71wvh/wCGv/CL32n22l6hc2eiacCkViZMxspXGDxzzz1711lrpklvqF1cz3kjRyIi&#10;JGD8qhSxyOP9ofkKANBbhGz84GDjk4ryP9rCaP8A4UX4pfepH2C66HP/AC7TVvax8OrnWpIDF4o1&#10;e1SGIJIsFwoDuM5Y/Ieef0ryf9oj4SyaZ8B/HlzL4r124Nno19cCOW6UxnbayN02UAfR+nyBrSHL&#10;qPlH8VWvMTbguuP94V5ja/BczZkfxn4oQsi/LFfIAOP+udTt8EkYYPjPxYw9DqEf/wAaoA9EEkat&#10;xImP94VDM8bLIDPEpY8HeBgZrz7/AIUdB/0Nnir/AMD0/wDjdMb4F2EhIk8TeKGP+1fp/wDG6AOt&#10;l0Dw6ZmnksNJed2LNK0UWST1JJHJNX/tFk25vtMCljkDzlwvGPWvPZP2fNHfiTXvEEq+jXq//EVH&#10;/wAM7aB/0Ftc/wDAxf8A4igD0A3enW7uYJ7Mzvw+2RAfanf2tZqjxPfWqS4HDTLjnt1ryu3/AGb/&#10;AA/D4hivhqurBBC8c0LXQw7kxlD9zsFcf8CqK8/Zl0K+8QXWoXN/qL20xiCW/wBp+7sUKP4e5ANA&#10;HqFreaTpizSxXWnxK7brh4WRcufUjvn19afdeJNEFuBLf2LBgAVa4jP6Z9a801L9mXw1L4bvtKtL&#10;i+iF9IJZGa4ydwZT/d/2a4bxT+w/oGvahHdWeq6nYxqMFFuuvLH+6fUflQB61p+ieBtLljuLX+w1&#10;mMpYH9yArbCMkduBj8a6ZfFfh+3ZVh1jTEUc4W6jC4796+cIf2CfD8VrqER1nU5JbqIRoxuzlCHR&#10;s/c9EI/GsqP/AIJy+EVtyJtX1STgji8PPt9ygD62tUsLhXntpbeTzMZkhZTnGR1H+eKs/a4bdUjM&#10;gJPHXOPrXiPhf9ni78HaWunab4v1eC1HHl/aQSMlj1KerH861z8GdS6Hxrrexx+9UXS5f0H+r7UA&#10;elNqsV5562dxFLJC219rA7Tnocd6qahYW2oWc9vdww3sEj58mZQy4yCODxwRXm/hz9n2Lw/PqD2X&#10;ifxBZ/bp2uLhkvFzJIeS3KVvf8Kdl/6HXxP/AOBqf/G6AOhs/BHh61hkjh0jTYkfOQttGu7IAORi&#10;tX7PBayK6MsaKeFDAD8q4j/hSYk+Z/Gvizceu2/QD/0VSf8ACjYW4fxj4skHo1+n/wAboA70XcJB&#10;JdQSwyNw6Z/wqnNLZyXiymSASJ8okJGQvPGfxP51x3/CirT/AKGzxT/4Hp/8bqGT4B6VJkyeIPEj&#10;nuWvl5/8h0Ad5HfRK2Gu7fDE4ww6du/WqE02jfalmElj50H/AC03IJM8qfm6/wARri2/Z/0Y5Ca1&#10;4gyf4heLx/45XPeJf2ZtE1XSLmO31fWtPui4zdNdjJAYZ/g70AeyLq1kIYy99ah1PP79fU+9U9U1&#10;TRrxo/tNzpsyhsKJZI2wT3GTXn7fsz+FLhfnl1X/AIFdD/4muG8c/sZ6T4hu7BtK1zUdNSEs0gW5&#10;+9nbj+A9MH86APoaxvbJmEFrLC4jVflidSFBGV6dBitJWUfxD86+fvCn7OWt+Dbi6ex8ZX6vdx28&#10;Ls0udqwpsT+DuK6n/hVPiv8A6HjUP+/g/wDiKAPUNQje4tnSGRFkbGGY8Dmuc1bwH4fv757qfSLK&#10;Wd4/LaQwxklf7vTNcp/wqjxMV+fxrqjH/ZmAH/oFMHwh8Qs2T411dfdZ1B/9AoA7DR/BWlaJu/s+&#10;ysrJS6SEW0KxFtucA4A9TW5JCFjYK6gycPz29q83b4O6wV/eeOdcP0uV/wDjdSr8Hb5lwfG3iHPt&#10;dp/8boA6nUvCOgak3m3um2d7ONuJJ4Ec8Y7kegH5VNpei6XoSzf2dY2ll5uC32eFY9xGeuBz1rk1&#10;+C9yOZPGniQj/ZvUH/tOl/4Uy/8A0Ofij/wOT/43QB6I0EMyIsvlyJjlWIIP1FUtN06y0OOO2s4b&#10;e2gU8QwKqLyck4HvXGf8KTX/AKHXxb/4MI//AI1T7f4QppN1Hfr4t8SXMsJDiO6vUZGwd2CBGM9P&#10;50AdZDHo0N9PLDDawXLFRJMiorPxwC3fFPk1Gwm862kkhZWG1lZ12kY5rz6T4D6dO8iN4l8SMRhs&#10;NfJtPHb9371z3jP9mltZ0eSDSPFeuaXdFcLcSXQIByOfuex/OgD1WC60nTbiC0tjZQQzM5dYwijc&#10;AOTj8Ofan3yeHtWYG6OmzleD5xjbGM+v1/WvD/Av7LN3oVjqaeIfGmra28/lCErcgbApbP8AyzHX&#10;I/Ks7xF+xudU15byy8ZarZ2RBDWz3Oc5LEf8s/dfyoA+grGDQtLkgeFLC2dkDKyKiHaR1+lfE/7V&#10;Wi638Sv2qvh5pLva3fgW1k0vVJWhmUmOdLuRHY8kACNj2716/wCIP2XNe1vVPtQ8a38apaLaQ24l&#10;+5EH3KPudR6+1ZOmfsYzeH4tSMHi2/b7bbSWkubjJ8twNxHycdOtAH0k3iLSUAkl1SzCBgoZbhMZ&#10;PYnPt+hqnf6t4e8QwXFpcalYz2skbxzRNOjBl2kNxnkYBr5yX9hfTW0uSxl8T6s1nczRyyRm753I&#10;HVTnZ6SP+dS2f7B+i6Wxa31/VMtFJASbvOUdGQj7n91iKAPoPw3ceF/D8IsNFu9PiXO8QW80fzHG&#10;M4Xvhf0reh1qxufMEd5A0kczRFfMBIcDlevUDPFfN/gv9iHwx4L1Yajb6pqBvxloZJLrJQlWV8fL&#10;3DV0+j/s52uhNeXEWu6pLc3V9Jf7/tAMiXMgw7j5eCU3r9GNAHuMgSZeTG+7hgxBGPpVHdFaQKBh&#10;Ax2kjknr6V55b/B/UY4laTxpr+SfnVLpRn/yH1xWV4j+CviG4jtn0vx54gtJxcI0zNdKd0QB3KP3&#10;fU8flQB6lDb2VrdSzwxwrNc7TI0aASNtHG49enrUlxp+m3c9vc3Nrby3EDB4ZJY1Z4zkcgkcHgdP&#10;QV5d4b+Cep2aO+o+OfEk95NIxklivEXcu9tg5j7KVH4Vt3HwdJK58ZeLCc9r+PHb/pnQB3s15HFh&#10;mkUfM2OR7VUl03Ro9Ua9a3tJLxQT5zIm8Ak5AY89z+Zrgrv4LR7lX/hLfFMpfk7r9CAe/wDyzrkp&#10;/wBnXXJNB1mH/hP/ABAdTlu2a0uDdriKHcpCEeXzwG/OgD2uZtK1eNDcrZz7W3oZwh2sOhAPQ9ea&#10;SfWNNSFF+1RfvHEQDMOpzjPtxXzXqn7JfjC8+wiP4m6wlxDF++f7QMSnzHOR+7/ulR/wGrGt/sk+&#10;INW1O4ltfiBq9pDswIRcD720AH/V+x/OgD6AuNJ8OTAFodGEpYNK7JFljkEnPvz+dW7e80qz/d29&#10;zp9pCvAWOVFB7ZwD9K+YF/Ym8RXA3TfETVix6/6Rz/6LpP8AhhfUZD+98e6u/wD28/8A2ugD6cv9&#10;U0m8VY7q+0+WDaMpJKjDd64JrmNF8I+BPC+pzappq6NZ38qbWmDwqdvy8ZGD/Av5V4Z/wwbM33/H&#10;GrH/ALev/tdNH7AOl3TNHd+KdWnOPvfa8f8AslAH079q0zWLdVe5s7wRt5nyusmce3PrisS18B+F&#10;LLWJtUNlpf2yPaZGRIgUxggtxxwo/KvKPB37KJ8C+W+l+K9UjliQqJPtG4bS+/H3PWpNQ/Zp1Wa0&#10;8Sm28Xaml7q9uIp3acFXIjZEwNnYGgD27StU0aS6mt7O904ux/1dvPGXPU4wDnjmtJVS3cmMRhic&#10;lmxmvlz4f/sQ6d4H1bT9ctvEGrW+u/NJd3Ud1w0hBGQCnH3m/OvVLz4Pa1JZyiDxtrS3HGyR7hTg&#10;Z/65+maAPVmkSGMkkEdTgiqF1YwXVu8EoSaBgQUYg8EYII/P86+Tf+Gf/js8cjL8X7+L94Sqt1C9&#10;h/q6uL+zh8Zmmkmf4yamOMHY4GenT91QB9Fv8P8Aw1GYhHoWjPGrgDFnFnaeW/h9a3LSG20tY4bd&#10;ILe2jGFjhARUA6AAdK+a/En7NnxNkvvO0b4vaxYWCsNkDTBm24G4Z8ruQfzp8n7NvxEuNHtoh8Wd&#10;cW/Yt9puGnG1xuyoA8rj5floA+n476DaT5q4+oqr9uUxuxubctvLIN4Hy9geetfPfhn9m/xrZaNq&#10;cGrfFDXby/klU2VytyoWCMHlSPK5yOK5pf2QPH03zP8AFvVmduSfPHP/AJCoA+lW0Hw48jzXFjpU&#10;skjElpEiJ556kf5zT1tdAtbRLZk0xoI33xxgR7Vb1x0z1/OvmeX9jPxxIuJfipqsy5+75/6/6qkX&#10;9inxO33/AIk6qT/18f8A2ugD6gXVrGVP3d5G8svGEcEjtyO1Ur3S9E1JljvI9PlmmDKRKqFpjjGB&#10;nqRxmvD/AA7+y3r3hieW4i8cajJqbMhM8s25SgySuNnrs/KnXX7MXiHUPEGk6tN41vDdaXcSXFoU&#10;kwqtKwZ8jZzzQB7Tp/gfw9pM3m2+k2kUsnDFIEB4B9v9o10ltD5UcallBUchenTGAK8pt/hf4zW4&#10;jaXxxcyMuQAG46f7lTf8Kp8V/wDQ8ah/38H/AMRQB6hGkVvtjDZ28g596xNU8N6T4sEY1O3iukik&#10;WWJJkB2uARkZFcPN8K/E/lEN421Jn6jbKP8A4isPSfhN41m8Va0dR8caq+mAwfYRHKBs+T95zs5+&#10;bFAHs0WnC1ihgi8lbaNPLEYAxtxgD6AVi3ngXw+2oNqTaTp7aizBluGt4ywYYAJOM+lcz/wqHWG/&#10;5nnXP/Alf/jdRy/CPUy8cTeMvEBUnEjfal+Ye37v0oA7mTTLG+iEUtvAxiVRgou0nuRx7Vee4iS2&#10;JQru3884Ge9eN6l8EfEsl1qAtviF4gjt/KiFqv2lT5bb335/d8/LsH4Gub0z9nr4iN4ojl1H4paz&#10;NoGHV7JZgGPDbDny+x2/lQB9F28kXl7i25l4GfzqjeSWNzHLBOyyxbf3iONwII5GD14NfO2m/A34&#10;xaTHFAfitcXwimE5nm+Zm6fKSEHy+1Zcf7K/xUZiZvjNqxYqQf3wz/6KoA+j4fCfhz7Ko/sPTTG5&#10;+VjaR85P096t2+n6doP2kWdrbWcZVC0drCqnqRkhR/nmvGI/hH8VV02wtf8AhYkTmzEaxyNGS8mw&#10;jlzt5J28/U1N/wAKt+KVjdXGor47hluZI442Qxkr8pbnG3/bP5UAe2SafFqUbC5jhuLdufKmQMPU&#10;ZBqnH4L0aNQqaZYLznP2dM/yrziH4c/EaRAH8cKCny8Iecd/u1IPhp8Qu/jgY/3T/wDE0AemR+H9&#10;Mh1B7wWVutwy48wRrkdMdvaln02O+wJ4oJo+yyqGA9eD3rzX/hWvjtv+Z5k/z/wGm/8ACrfG7Nhv&#10;HM3/AAE//Y0AerxwxwpGiLGEjG1VXAAGMYxWVrHhPSNe1bT9RvrKGe7sg6wSMqkoGGDjI71wC/Cj&#10;xargv44vc99rgf8AslS/8Ks8U/8AQ9aj/wB/R/8AEUAen+SCp3bG3NnHGK52T4e+HrjWl1Z9IsVv&#10;lZf3zQRlsLgjnGe1coPhP4kPJ8catn2mH/xFO/4VJrzRyLN411hlZCBtnUYPr9ygDvWeBppEI37S&#10;Nw7Hj9ax9S+HnhfULpr+70TTpZZMPI8ltGzHAGOq+1ef658G/Fm20TTfHusQLHcIX/fqSY8HcP8A&#10;V+uK5s/BP4l311rUtz8SdURHntxaQ27hfLhVgJAcx8s6Dr6kmgD3jRdF0jR0eLTLO3s4zhz5Maxj&#10;J47AdhVx78NIohdQcYO4eleT6d8Fdajmke58d+I5Lb7NAixJdoGEgL+Y2fL6HKfkareLPgPruoaP&#10;eJo3xE8R6fqbFfJupLxCqjeCRjy/TI/GgD2WS+ijj8wv8uAc/Wl/tCBVcmVQFODyPTNeAaL8AfHW&#10;n6HDYaj8S9YvpPPMslz5w3FPLwFU+Xx8wB+maxPD37MnxBtNVR9X+KusX1jvXzbVZwN6ZGcfuu4y&#10;PxoA+nY7yGXO2ZDjqNwzR9riMgjEil/TNeJ+E/gz4s0PXNa1G68Wz3wvrB7e3t5TmKGb5NsmNo5G&#10;09/4jXQeJPh14ivLOyk0rxA+namkCx3c3WORwiruAxwOG/OgD0xr2COQI88aOeis4BP09akjkEmd&#10;rZ/GvB9T+Bvi3Wlt7vUvG0n9qWq7bSa3JRApwH3DbzkdK2tF+H/jmG63z+MmMK5RYsfeGOCPl6f4&#10;UAevhgzEA8jrzUUd7FJ0J/KuRtfDOux6Xqtq+uM95cB/Iue8WUVRjjswJ/GuZT4X+MGbI8c3Sr6I&#10;4x/6BQB62JFHORR5yf3q8ob4V+K/4vHGon/dlH/xFJ/wqvxQeD431TH/AF2H/wARQB615if3l/Oj&#10;zE/vL+deTf8ACn9dbk+N9az3xcL/APG6fH8HdXP+s8b69/wC6Uf+06APVvMT+8v5037RH/eFeXD4&#10;N6l38beI8f8AX2n/AMbqX/hTtz/0Ovij/wADU/8AjdAHpUl1Gq53Drj86z49WhmkbaW+V2Q/L3Fc&#10;I3wbl4Z/Gvio84wt8g6/9s6z/wDhVPiTSPFmnX2k+ONTuNJSORbuz1aYTb2KkKV2oMYJz+AoA9TW&#10;8iZFZZFYHj5TnHGeajbVrdA2HMgUZJjG4dcdvrXH+HPhhD4Zku2i13W7mO43KyXl0r7ckHcuEGPu&#10;gfiak8D+BbnwTZ3ttDrF3fW81w0kTX0gkeNTGg25Cj+JSf8AgVAHYSahDHII2kAZjgc8EntmlNyg&#10;6k9cV4Rf/Bj4iX9zYGfx0qW9rcJOI4kI3sM8H5e4NeieOvDniDxDZJDoWtLo8lvKHZiCQy7TwOD3&#10;oA7kOMDmmzXCwxl2J2j05NeQRfDT4itGp/4TlunZT/8AE0+P4Y/ED7RGZfHUpj5yq8Z4/wB2gD1f&#10;+0It4XLZJx09qsbh/eH515VY/D3xlB57S+Lp5S8QjUk9G3Alvu+gI/Gm/wDCqfFf/Q8X/wD38H/x&#10;FAHq+4f3h+dLkf3h+deT/wDCqPE/8fjbU29NkoH/ALJTl+E/iJmAbxpq4XuROM/+gUAerZH94fnS&#10;Fwv8Q/OvL/8AhUOs/wDQ865/4Er/APG6kj+D2osv73xv4gLf7N0oH/ougD0vzF/vj86Xev8AfX/v&#10;qvNP+FNXcnyv428R7f8AZvEB/wDRdJ/wpKT/AKHbxP8A+Byf/G6APTN6/wB9f++qTzkjGWkQD1LC&#10;vOF+CY2jd418WZ/2b+PH/oqh/gfDMu2Txj4rlQ9Ve/TH/ougD0NruE/8t4/++xVW41KC25e4jA/3&#10;xXBf8KDsP+ho8S/+Byf/ABuq+tfA+31G3soYdc1aL7PLuaSW5B8wBGUA/L6kH8KAPRDqlvHIyyTx&#10;x7TtJdgBnGetO/tO1O/bdwNsXc+2UHaPU88V4ZH8AfEmo3+3xF4xv9R0xrlZzDbSbDnaFPJT7uAf&#10;xNdnovwL0HQ5NaEVzqUo1K3+yymW5DDYRyR8vB4oA7/+1bXa7C6hKou5m8wY2jqc56Uja1ZR2yzv&#10;eQLC2NshlXa2Tjg59a8T8S/s46hcNcWuk+K77T9HmtJbLyWmyyxybS3OzrlT+dUP+GWru+8DQ+HL&#10;3xVfzWtspW1mE2GjBfeTnZzk47UAe63PiDT7VlWS+t1ZlDqvmrkqehAz0qOTxXo0aktrFguOCDdJ&#10;kfXmvEJv2To7y3Sa88RX1xqcFtDZ2tx5+PLijzxjb1IY1yU3/BPvQLya4kuNe1SV7hi8h+1kfMTu&#10;P8HrQB9Ox+KtJuonEOqWcgj+ZytwhCjuTzwPevlvxFqVlfftueHpLK8t7tG0+bLW8quB+/0/rg11&#10;Oh/sXeHPDPh++0yy1PUYzfI8F1cfaSXkhcANHnb04B6V4j4J+BOjfAf9sTw5ZaRc3FxHe2MpY3E3&#10;mH5bmxxjgf3zQB+gq9qfTF7U+gAooooAKKKKACiiigAooooAKKKKACiiigAooooAKKKKACiiigAo&#10;oooAKKKKACiiigAooooAKKKKACiiigAooooAKKKKACiiigAooooAKKKKACiiigAooooAKKKKACii&#10;igAooooAKKKKACorpQ1rMCMgoQfyqWmTKWhkA6lSP0oA+df2MYlt/Adwka7V+0zcD/rvJX0UsKKc&#10;hQDnNfOv7GrhvA92B1S5mJ/7/wAlfRituUEdKAGrCihgFwGOT70nkpx8o4O78akooAKimYDbkZ9K&#10;lrC8cXupaf4S1a40e0+3atHaTNaW+ceZMEYoue2WAH40AUPGvjbR/AOjvqmuXUVlZqSpklbaN2Cc&#10;D8Afyrz74KftPeF/jl4m8SaN4eRpBojRh7nzFZJNxcAjHuhr81f24vFH7RXiLwlY3Pjbw7qHhjw5&#10;DeyA/Z7kskjbeM4A/hDfma7z/gi7dSXHiT4oh5WnUW9gyiTkqS9xnmgD9TGf7PvlKng8+9MYtHEW&#10;+WRF6jvmrGWLIGQMH618Z/tS+Jf2h7b4iWel/DPQpNQ0e4tSzSpdLGu8SP1yP7oWgD2TXv2tvhx4&#10;c8VjQbnxDZRX7SRxGFpwDufGBj3yK9mtpFuoUfO9TyCa/nLkj8WaD+0Bpdr44+3WetjUrRpoLpyW&#10;BMiFc89NuK/ov0VWOl2pZdp8tf5UAXfJRirFclelP2j0oFLQBGbeNjkqM0qwohyFwafSUAQSsVPB&#10;xXz38I/DkmkftJfFjULmaPy7m00pUjGcqVifk19BzDLV8y/Bl7mP9sD456bJO93b2tjoTxea3QvA&#10;5PHagD6VW3SdgzpvwMq/1p8dnFEwZIwpByKnhUheRj2p9AHz98dv2w/BPwF1q203XbkTXcybvJWV&#10;VIG515z7oa4mP/go38LIvGS6CNTR1KoftX2hPLy+38eN36V4R+1N8ETr/wC218Pb3xCkd/4f1KOa&#10;FrSZwQ5Iu5Fymf8AZ/SvpHxB+wR8JPEmiy20Hhqx0u4kQ4vIIiZR8pGQS3bP6CgD2fwN8TvD/wAQ&#10;YPN0PUbfU0wWLW77iADjP511Lqu3IOUz86/jX5h/FD9l34m/skaw3j34eeINQ1Dw5YYkurSS7EaC&#10;3RRLMxXJ/wCebcd8mvuT9mP40WXxw+D/AIe8VJdRyTXVor3casSUcZVgcj1U/lQB6tHGh3EN5ik5&#10;H+z6CpFjCtlRg5zXj8v7WvwptLrxdby+J4LV/C08ltqgmRlEciEhlX+9yMce1bvwZ/aA8F/Hi3v7&#10;rwbqEmpWtkyrLM0LImWBIAJ68c/iKAPRFs4jyUBNcR8Wvit4f+EHh1NZ8R3a6dp/2hIRJI4UFirM&#10;Bk+yn8q9BXHavib/AIKxeev7NccqZUDV4Rx/1wuDQB1rf8FDPhLGS3/CR2aSsyr5f2leOv8AOtS+&#10;/bp+HemnSTeaxHZ22otm1uJJ1Czg4Py+uNw/OvA/2E/2Wfh78Xv2U/C+seKvDdld6vcSXyy3UsZZ&#10;3AuZEXJyOigV9C2f7EfwrsjprT6Ba3sGnqVtorhWKxgrtO3LfT8hQB7N4Z8XaZ4t0my1nS75Lqzu&#10;o1kWVCCNpUMOfxrdt4QsmA4LiuK1LVvB/wADfAJvb6Sz8P8AhPSoY0mnmJWKFcrGnr3Kj8RXnd9+&#10;2t8IdJ8Ixa+PF8FxBMEMdtCjPdMWGQnlddwGSR2ANAH0BNGWXhqiPIweleNeC/2pfCHjDxgnhhDq&#10;mmaw9t9sS31Wxe33RblXcCfUsP1r2KSVY4TI2VQDJ47etADx94s8ny4wFpY2LehTtXhPxn/a18J/&#10;ChbKItPq11dGQrFp8DTMFQKWJCjgfOv51Z+Cf7W3gX4zRxW1hqKwavu8t9OmRkmRssMMpHH3SaAP&#10;cBCjBgVBDHmpFjVei4qD7ZHGpZiVUdyK8S8ZftvfBzwDrTaVrXiyK1vgC3l+UzZAYrkYHTINAHua&#10;28a7sKBu605UVFAAwK+dLP8A4KDfA6+v7azj8XATXEqxJvt3A3MQBk44GTX0INQt2haXzV8pV3lu&#10;wXGc/lQBZor598bft4fBn4f+K9R8Oar4nb+1NPZUuY7e3eRUYgHGR9aoaH/wUK+CGva7ZaVF4okt&#10;p7wsIpbu0eOL5VLHLkYHA/UUAfSNJtHpVWHVLa4tUuIZPNidA6svOVPQ1k+CfHui/ETw1Za9oV19&#10;s067jWWN9pVgGUMAwPQ4I4oA3mjVuq57Ui28a5wgFZHjDxhpngXw7fa5q8zQadZQvcTyqpbZGiF2&#10;bA7AKasaJ4k03xFp8F7p10l1bTDMcidDg4P60AaKoq9BiuU+I/xC0n4aaG+ta1fR2VlCMt5rbQ2W&#10;Vev1YV1gYGvjn/gqNrd5of7OepS2k3kMUGTxz/pFv6/WgD6j0XxZb+JdHs9TsMXmn3cC3MUsZyrq&#10;wBAB+hzWJ8SPixoPwl8MXWs+IJ4tOsII2f8AePt3sFZtoz3IU14j+z78U9C+GH7IvgTxX4w1WPT9&#10;Fh0PT/Nu7lzkM8MYVcd+TXgPhnwP4t/b3+LQ8bazNe6b8JrPy4ray8w+VeSwsm5WjJBw26ZSfagD&#10;7i+Evxa0T4yeHBqmksrwkMCrOGdfmZe3H8JrvoVW3UIqlgoABrC8M+HNG8LW7waNplrptoqjAtYw&#10;gbGT0HoSfzrxr4rfts/Df4a+IL/w8dXiv/F1q6xNpMKu0m87cLgDrg5/CgD6CykMxCw4aQ8t61Bc&#10;ZbfCFCb+Tu6detfPngf9u74beJL610rVdS/sPX7hxElhdROkm4k46jpjBz6GveV1SHWNLW8sJ0ni&#10;kRSkyHKkHBBz9DQBxvwt+OHhL4r3l1D4f1K1vJ4Cxljhk3MhXbnP/fQ/OvS9oZSCM189/s3eLPgv&#10;4iudSu/hjFbrIrSLdTQ27Rjd+7LAknrylehfDn4/eB/ipPLb+HtZS5uY1eTyJEKO0aMFZwD1UMdu&#10;fXNAHoflrzx161H5EYYEKMjpSfbYPJaUyKI1GS3YAV534R/aG8D+PPHmv+END1U32uaHMsF7CkTb&#10;Uc7+A3Q42Nn6UAejLGgOdtO8pAQQBnGK8T+MP7Y3wv8Agbrlpo3ifWpk1S6VnW1s7Zp3UKxU7gvT&#10;kH8jXBt/wUq+B0Sl5ta1O3hDbWml0yRUU+5oA+p2hjaNoyoKMCCPUGh4VkUDHQ5FYvhzxhpHi3RY&#10;dX0m+jvdOmzsuIz8rYOD+RB/KvHfjf8AtvfCn9n3Xk0Txdrdxb6q0K3H2a1tHmZUbdgnHT7v6igD&#10;3iKyjhjVFUKinIA7UrSKxK/dPTNfJ6/8FJvhHdNtil8RFtpfH9jS9Bjn9a9l+Dfx00b4zWN1d6NZ&#10;6hHawpHKsl9aNAZFfdtK56/d/UUAenJheM596cuea8l0v49aRrnxHuPCVtb6g93DcS2plS1byVkj&#10;3l1Z+g4X9RXqcdyskKsuSD0bHB96AILhWS63+YQoXPlDvXkPjr9pbwr4I+IFh4QuGW91eb5pEWUB&#10;reP90dzD0xKpq9ofx60DxF8fvEXwthlmOv6TYLfS7oWCiNkgbhuh/wBetcd8YbX4VeD/AIueDL7x&#10;RplrH4j8TXP2axu5I2ZpXje3QISDgAl4uvpQB7rY6nDq9rZXVrN/o8qLKoTkOrAEZrWhiVC21cbj&#10;uPuao2tnHC0UdqESBVVQiAAIoHAFaKqRQALCiqFC4AGBRJGsilWGVPan0UAJtGc45pgt415Cj1qS&#10;igBqxqvIGOc0tLRQA3YvpS7QO1LRQAm0UbRS0UAJim+Um8Pt+b1p9FAEUlrFJCYmQGM9Vp5jVlII&#10;4PBp1FADVjVWLAYJ60u0bSMcUtFADVjWPIUYzyaa0KMykrkr09qkooAZ5a7t235sYzQ0SOoDLkA5&#10;FPooAYsKKoAUADkUnkp5m/b83rUlFACbRTJIUmUB13AHIqSigCPyU8zft+bGM0/aPSlooAShlDDB&#10;5FLRQAzyU/u07HGO1LRQA1o1bIIzSeWvHHTkU+igBjQozZK5NKI1AAA4p1FADFhRPurjjFeUftRR&#10;qv7PPxLIGCnhjU3X2ItJcGvWq8p/aijZ/wBnX4oOPur4W1TP/gJLQB6dZqGs4cj+Afyp8q7UO3gn&#10;jPpUenuJLGAjpsFSXBIjPXHfHpQBEs21Shfcy8lv1rzH4yftCeEvgtp5ute1C3hmZA6QSShXYbwm&#10;Rntk/pVn42eMtR8A/Cnxp4nsog0+i6RdX0MJbCz7IWbOfUAZ+tfnD+yL8Idc/be+IniT4jfEi8u7&#10;rwxY3zQ22i3ExeGdZFlk2YyCFQyRMCOuPagD6ok/4KX/AAxVQFl81FXIcXKZkHTI/nXrnwb/AGlv&#10;Bvxqsrd9B1a3lurhXlFr5oZ0VZPLPT3wf+BVsxfs/wDw58to4fA+hgq2zc1hGNoHpx0rzDS/2GfC&#10;vhH4p6J4w8KX1x4ai0+KKOTS7FSIJ9tx5zFst/FhVPHQUAdB8Mf2qtP+I3xp8TfDk6NPpupaRYJf&#10;+ZLIpLoRFn5R6ecn517ZaqrMrkq5ySrdxmvhHw74l0PwL/wVA+Ic+qX8Om2UvhQQ+Y4Cp5hTSyoG&#10;O+Ax/A17PD+3j8JT49v/AAsniGOSeym+zmWOJiGcA78HGOCpFAH0qFVmDEZI6GhdsYwvArn/AAj4&#10;30bxxpS6jol9Hf2jYHmR/wALFQ20+hwRx71ifFj4z+Evgn4Vn8ReMNWTStLhlSEyMpYl3OFAA69/&#10;yNAHdKEVtwGG9aCoZCq/L6H0PrXzp4e/b9+CPibWLTTbTxjGlxdFljaeFkT5UZjliOOFNezW3jzR&#10;9U8M3Ou6fere6dFDLMJrcbtwQHdtHc5BH1FAHkX7R37W3h34C6hpNjc2M3iPV7qVom0yxlUSRfKj&#10;Bzu9nX/vquX+Dn7b1v8AF74kaX4Tj8Ba1pH28yot5dSRmKHZE7noc87MfiK+SPDf7VPwevv25fiJ&#10;4y8U3r6l4Iu9Ms4dGmvLR5cXCxWqyYjP3Tujfnvj3r7n/Z/+OHwi+OWpao3w5trO4utCMYu5RYC3&#10;eHzRIIypxk7hG+fagD3BVxGWwzyKf3anqB3x+FZnirxdpPhXT/t2r6tFpVnuC+fK2Fyc4H44rXVk&#10;jjYmTB67vT2r84v+CureI7fwvoLaRdahbaQbi2jnFo7KnmYuzg4PXhPyFAHvt9/wUa+D1vM6f8JL&#10;aAKvDC5TBNdF8L/22vhn8VvFbaFo/iS1bUJowY4ROrfMXRFVcdyXFW/h3+y38KfDvgnTbKDwTol6&#10;E3nzJrVZHIMjEnLZJ5OK5n4jfsJeBtc8RaX4m8Iwx+B9fstUtb83+lQBGKQj/VldwXaWVG6dUHvQ&#10;B9LtJJshcOwGMn3x6/X+tWlkDKGPAYZrntNjk0Tw3Et/fG7Nhap519NgNIUT5nYDgZwSfrXketft&#10;y/BDQb6706/+IWk29/ZSSW9xblzuSRDh16dQQaAPfGk/u1AxPI9eTXB/CX45eCPjXpt5f+DPENrr&#10;9rbTfZ5XtmJ2SbQ20++CDXWazr1hoGnvf6jcpaWSbd08hwoycAZ9cmgDXRgKjmj/AHySK2D0I9uP&#10;8K8Nuv21Pg/Y6tfabJ4vt2vbKLzp4kRiUTarbunTDD863r79p74daf4Mk8V3HiCKLRIGImlZTviO&#10;JG+ZeoyIpD+FAHTeEviVofjrX/EmkaXqEd1f+HbkW9/CrAmJy7gA+nMTflWr4t8W2vhHQ59Wv5RB&#10;a2+3exOOrKo/VhX5kfsm/thfDT4b/H39pTxJ4j8UfZ9C8Ua9DeaJMyu6zxLPesxUdhiWP86+9PhX&#10;+0B8Nf2ltJ1H/hGdWt9esbJo47y3kiPBYFkyCP8AZJ/4DQBt/DP46eF/i3DNN4b1SDURGCWW3kDb&#10;QNhP/oa/nXfxSHygpYyFW2szdfX+teRfs/8AgH4f+ELDU7rwIbO5s7y7klM9mDhd6xnyxz0AVD+V&#10;dR8Qvi14Q+Emny6l4s1630i36/vj1bYSFHqSEbj2oA7vcKUbB9a+afBP/BQz4GePtaOl6d4wWG58&#10;oyq15bvCjYZV2hiOWJcYHsfSvoW21KG9j8yCTzE2lvl7YoA0iw7Um4VwF58bvA+m65qujXXiSyg1&#10;TSoxLfWrv89upjMuWHb5AW/CuC8Q/tv/AAb8L61p2n6j4xt4I79ZDDqGxjabkGXRpcYDAFcj/pon&#10;rQB72qiiWFJMBlztO4fWqel6ta6vp0F/ZSi5tJ0WSKWPkSKwBDD2IINXFkEy7l5HrQBC0Q27E+Xs&#10;PbNeOfFr9qjwP8G11GLW9Zs5LuxaKOWx84LKGYoOh/3wa9B+J3iaTwX8OfFfiCFFlm0nSbu/SNm2&#10;hmihdwCewytflz+xL8NbH9rz9ob4teOfGryXsWl6vHdwaVM7TW8nnteAKckYEZhjK8fwigD7F8L/&#10;ALfngfxdNc2+m2ct55e1n2ToQgbdtz9dp/KvdPAvxN0H4kWobTrqGZwv723V9xjYBSyn3G4VxVx+&#10;yn8PboBoPDllZTiCOIvbw+VuVSSAdpGcZbn3riP2SP2e/E3wP1bxJ/wkGotfW1ze3T2O6VXbyGMP&#10;ljA6cRt15oA+n9qht38XrUPkosm4Lg7dv4dcV5P4+/aw+GPwzluk17xCtt9lmNvMyRM4SUMVKEju&#10;Cp4rC8K/txfBvxxrh0rRvFsV1diPzmAiYKqblUsTjgAsKAPdVgj6FRjaV/A9ak8tNqDAwn3faoo7&#10;qJoxIHHltwGrmr/4seEdL0/U767120gtNMkaK8mdsLCwkMZDfRgR+FAHTzQxXDKZFDMucZpkluFB&#10;MX7uRuN3p3r580j9vT4J6z4qvNEg8ZQrc288kDyyRMsO5N2cPjBHynB75HrXtmueNtF0HQP7avr+&#10;O20lVSQ3r/6rDkBfm9yw/MUATQeKNKuNcuNJiv4BrCxec1ru/eKp2gMR6ZK/nWwse5skZNfmd4R/&#10;ar8C33/BQrxf4oXxhDF4Ok8Lw29tcTyslu9wsloSoB4zhX5x2NfdvhP9pD4Z+Nte/sXQvGGm6nqu&#10;0N9lt5Mvgsqg9PV1H40Ad1fWaqUnXOY9x8sD72f8OtfKWn/tLeN/i7+0rrfww8H6Ra2fhzwrrFjH&#10;rPiRZnaRI1InkhKBdoMht57fk/xV9EfFH4ieFPAPhye98Wa1a6JpDIYpLm6kKAbiqDBHqzqPxFfP&#10;/wAH/i5+zT4J8c6r/wAId4z8Ox+JPF1/F9rWC5Zp72fe+wHcTlszN/31QB9Xpbx7WGwYY5NOaFMj&#10;5eKZbXUdxDHLEfMjkUMrL3BGQadPcJGuSccZoAZLtSEqi5OOAO1eFfGj9rDwF8CGnbWtche6lmS2&#10;NqJVV42MRcHn2x+Yrt/jR48i8A/DHX9aMzRTLZXAtdud7TCGRkCj1ynFfmp+yD+xrrn7SzH4gfFG&#10;+u59Njuba6trS8k88XixSyRzJICwKDEKrnrhjQB9Mt/wVN+FUZXbIz+XwzC5j57ZNfR3wd+Pnhb4&#10;2aOl94e1K2ui0cUrQwyb2j8xN4VvfAP5V5Zrv/BP/wCD2s+Hb+ysvB2mafPc2kkMN1DES0TOhAcZ&#10;bkqTkZ9K5r9nX9iS9/Zz+MEeraPrFxdeGHtIzNFI4UNPsuUI8vceAJIiD/hQB9ghQ3XmnbRgjHB4&#10;rivGvxm8F/DeZYPEniGz0mdo1kWG4fDFSSAQPqrfka8w8Lft9fA3xhqpsNP8b2vneV5weZGRGG4L&#10;gMRycnpQB9AxwpCm1F2r6ChYUUABQAOlR299BdRCSOQMmCc/Subuvir4TstY1bSp9btYtS0mIT31&#10;qzfPboVDhmHYbSD+NAHUtGrLtK5Gc4/HNHlr0xXj+jfte/CPXvGNz4Xs/GdjJrUE8VsYCSN8kn3V&#10;U45OePrXXeOPjN4K+GtvaT+KPEVnosV2peBrp9okUbckf99L+dAHZ+Wu7OOaRoUdgzLlh0NeWfDf&#10;9qT4Y/FrUrnT/DHiq11C+gmlhNvyrP5YBZlBHK4I5r0u81S1sLWe5uJlit4UaSSRuiqBkk+wFAE6&#10;worAhcEDFP2j0rynUv2qvhLo/hW08S3njvSbfQbu4FrBfvN+6klO/Cg46/upP++TVz4f/tKfDL4q&#10;ahdWPhPxlpuu3VsFM0dpJuKBlZlzx3CMfwNAHpAhRd2F+9196T7PHnO0Zrz74iftDfDz4T3VnbeK&#10;/E9nos13GZoVuGI3oDjP51ueEfif4X8eWdpc6BrNvqcN1brdwtA2d0TKGV/oQw/OgDqAoXoKK4v4&#10;pfGTwj8GfD8OteMNXj0fT5rlbSOWUE7pWVmCgDvhGP4GuvhvIbiJZYnDxscBh0oAeY1JYkcsMGl8&#10;tdoGOBWVfeKtK027tLW4vI47m7JEER+9JgqDj8WX8xUmteJNM8N6W+o6peR2NkhUNNMcAFmCqD9S&#10;wH40AaIUDkCnVyU3xY8JW+pWNhJrtql5fQ/aLaEt80seC24e2Afyqp4W+NXg3xpPptvo+tw3t1qF&#10;imowW6Z8xoGGQ5HagDtWjUtuI+bGM0kcMcYwigCsrxB4q0rwxpcupatfR6fYRKWeec7VAALE/kCf&#10;wrzmP9rL4QyLIy/EDRisRUP+/wDukgkA8dwD+VAHr1NdQ2QeRXEeCvjh4E+I11JbeG/E9hrE8ZVX&#10;jtpNxBOcfntb8q2PE3j7QPB81jFrOpw6c99MtvbLMcebIzqgUe5Z0H/AhQBvKoXtxSmNC24jnGM1&#10;XF7C0cbq2UkG5W7EdjXMePPiz4R+GGnx33irX7PQ7SSYQJJdvtDSEEhfrhW/KgDcvru10HT7q5nd&#10;bawtkaWWSQ4VEC5Y/QAGq/hnWNN8SaTFqGmXsWp2FyG2XcRyJNrFT+RBH4V4t+2B8ZfCHg74MfEH&#10;w9f+JrXTvEeo+G75LCzaQrM8klvKsW33LAge4rwj9hH9rz4U+A/2W/B+heK/iFplnrenx3f2qO8u&#10;CZl3Xk7rvz/sMpHtigD75WFNuNvFKYoyCCowa5OP4seFG+Ho8cDWID4Va1F6mqZPlNCejg+leU3H&#10;7fHwHt2ZW+Iul71YqUViSCOvagD364GFJD+X/tV5H8YP2kfDnwYm0hNemEZ1K7it48SKoG/fhjnt&#10;mNq6TwH8YvCPxb0o6j4T1m31yxVtjSQk7QQFb+Tp+deOftXeAfhhq3iTwjeeONeTRbl9RtLWzheL&#10;zBcvmUpFgnA3Evz14oA+lLK6jvoxeQT+ZbspAA+7wetWI1WT5mX5vU1gtqun+F9B+2XUkNjYQht/&#10;zfIgGWJJ+maypPjN4Mh0WHVpfENkmnzP5cdwH+Vm+bgf98t+VAHc8UcVyHgz4peGPiDptzf6Bq8O&#10;o2lvI8cskZPyFXdDn/gUb/lWf4t+OngLwLfR2eveKbDTLqSITpFPJhihJAb6ZB/KgDv6CAwweRXm&#10;/wAPP2gvh/8AFaeODwt4ms9WuHi84Qwsd4UAEkj23CvQ45FbJByKAHLbxr0QDnNPKgjBHFAOaWgB&#10;iQpHnauMnJpj2sUkZjZAUPapqKAG7F27ccelDIGGCOKdRQAxY1QYVcCnFQeopaKAGtGrYJHI6VGt&#10;rErhwgDBdv4elTUUARfZ494fYNwGM0LaxL0QCpaKAE2jGMcUmxfSnUUAJtFGKWigAooooARlDDBG&#10;RUf2ePcG2DcOhqWigBjRIzbiuWxjPtQsKL0UDnNPooAbtGc45pFhRVAC4A6U+igBKWiigBrRq3UZ&#10;p1FFABRRRQAUmAaWigBu0elHlr6U6igBvlr6UBQOQKdRQAVG0EbqVK5UnJFSUUAMMatkleowfpR5&#10;Kbdu35fSn0UARPaxSKFZAVByBUiqFUKBgDgUtFAEbQRswYqCR0p20bs45p1FAEU3y7McZbBr5F+J&#10;Ucdh+2v4D8pQitY3QOP+vnTq+uLjOVx/Cdx+lfJ3xU0+6vv2y/BE1vC8kUFlcCV1HCZuNPIz+R/K&#10;gD6zz8qMOlS1DH/qVB6qBmpR0FAC0UUUAFFFFABRRRQAUUUUAFFFFABRRRQAUUUUAFFFFABRRRQA&#10;UUUUAFFFFABRRRQAUUUUAFFFFABRRRQAUUUUAFFFFABRRRQAUUUUAFFFFABRRRQAUUUUAFFFFABR&#10;RRQAUUUUAFFFFABSN90/SlooA+bv2MP+RL1P/rvN/wCj5a+jo/8AVr9K+bf2Mif+EX1EdvtMv/o+&#10;SvpWgAooooAKinbao+XI6/Spaq6lfxaZZy3Vw4jt4UaSRm6BQMk/kDQB8Zf8FSFsX/Z5kbUdQGnx&#10;/bgbYjnzZPIl+T8TXzb/AMES5C3iP4oA9fs2n/8AodzXq3/BWTxTpvjL9mfQrvSryG5tf+EgTHlu&#10;A3yxyhuAfWvDv+COvivSvCvjrx1b3t7HbPq8VlHAsjAcobgnqfcUAfr1IZFWMxruI6iqt1aqyKY1&#10;2Sjo+3kD0zUtvqltdQu8FxFcbMZMTBh+lZlzrFlYyNDdXdvb7RgeZOFbGfc0AfiF+2vrWma9+3Y9&#10;5pYxZteaSqBk2NuWOEN8vpkGv3T0f/kF2nX/AFS9foK/AL9o3xPf+J/2vF1W++wG6kvrBGe0RUiC&#10;r5ajABxnAGT65r94vDOvWWoWdrBa6jbTypCrMkcyueg9DQB09FQxEnB3ZzU1ABSUtI1ADGWvmT4N&#10;/wDJ7Hx9/wCwd4f/APSd6+nK+Z/g7/ye18ff+wZoP/pO9AH00vSlpsf3BTqAPgb9prVdIb9tD4TW&#10;kerCfVFaQyWOT8gEV6CfwPH4190WTKIUKfPGVwTX5xftLeG3tP8AgoZ8M9aMyCPybiPYGBOSt4eR&#10;X6JW0iW1kkyk7dmOTkdKAM/4kaXYal4B8QWeqpFJpcun3CXHnDKiMxMGJ/AmvmH/AIJ/Wen2fh/x&#10;npejtGNHtdXvIbPyjlPJF5cBQo9NoFN/4KCftUaV8K/hbe+HtOkS/wBa8QRTaX5UchLRCW3ZQ429&#10;/nWm/wDBOvwJL8M/2aNG1rUZJ3m1S1kvp/OOWRfMlkz65IbvQB43+zj8C/D/AMXv2pv2jl1yL7XY&#10;2PiqdGs5M+XJulmzkZGeg/Kvv74e/DbQvhppi6X4f0az0myQLgWsQTdgbQTjqcAda+Rf2DL231T9&#10;on9pO/tXLw3fiUzqSMcNLMelfdi96ABa+Mf+Crm7/hmI4OM6vCoz6/Z7ivs+vjP/AIKqRtcfswOq&#10;gBU1aJ8n1FvcUAfE/wCyz8HP2hvH3wKi1vwH4k1LStCjeUaXZW94iQzsJZRNnPK4kQfXca7nRPgH&#10;+2xH4q0mW+1y9OnLcwyXEQ1iNsIGBYEenWvqT/glRcq37GPhOJQN8c+oFgT63k2K+to5nZSxRQ5J&#10;GO/pQB8o/tvabqlt/wAE/wDxZDrUhTVLfSbBLpmIbMv2q3DEnvzWL+w7+yt4S0v4R+GfGOu2cHiX&#10;WdctIdV82+hDrAZYEyFXO3A+bt/Ea9C/4KEI1z+xv8SI2+79ntd6jk/8fkFdr+yLHEf2Z/hgY8/8&#10;i7YjBP8A0wSgD5O/4KP+GdF+Efh7wf4j8OWi6PqsPiCwjkvIZ5EZoczO0bPuyEJUZHTiu3/b0+Lf&#10;ivwT+yfpeseHr2Wx1PU9Vh01rixmyxSWGfIDY9VX8qwP+CrGit4j+GHhXSlbY9/4hsbUP3BcXCg/&#10;rS/8FDvDV9ov7Ivh20ihkun03xBaXr+WC/yRw3DMTjoORQB7L+zH8B9K8MfDfQ5vEWipPrriUSS6&#10;mpnkw0pYD5yeo2/kK8W/4KGfC6f4c+CU+IHw60g6Ff6TPJfX15psYgx+9h2lsdQcv27mvrr4MeOE&#10;+I3w70rWoo0iEkTKFXoCrFe/+7Xzn/wUg+Il7b/CWHwHpv2eS88WSrp0iy8MGM9vt2+nL0Ach8cP&#10;jf4qtf8Agnr4X8aadq80OvXegWM9zeRy4cSsbYsS2Ovzt+ddv+yv+y54XuPhf4X8TeNdCttV8UXG&#10;jwLcvqkQlYF0R3OSTzuz+ZryP9qjwJrnhX/gnx4V0JjGsmmaHaW96m0feVrVcD15B5r7D/Zz8dab&#10;40+Dvha70942D6XbMUJ+b/VIfu9e4oA+Vv8Agpl8LfBng39nCLUvD+g6do+qJrEO26s4Fik2iC4O&#10;Aw7ZUfkK9b/bb8X6x4L/AGXZb/Rryax1ORUheW3fawVrWY9fwBrgP+Cr3ijSLX9nuHRvtMP9oyan&#10;DL5IILbDBcLn25rp/wBvfdqX7Ie+KNm6H5c54tZxk0AYv7APwA0LVv2edE8V+NdAstZ8Va8sl7dX&#10;upRLPNJE88jQszNnrGy1s/txfs7+FdT/AGcfE9z4c8N6TpuvWMcTWeoQRLbtAzXEKsQwxjKgj8a6&#10;39gHxtZeK/2Sfh/9nZTLY6ZHYSx5+cPCxiO7vyUNdF+1t8QrX4b/ALPvizXr22gvRDHCFsJTgTf6&#10;REuPXjfngdqAOR/YF8fax8Rv2fdIu9Xma4ubFYbPzWk3s4W3iPJ+rE1wn/BKXW7rVPgr4zhubyW7&#10;S18UTW9t5rlvLiW3g2qvoOvFa3/BM+8uZ/gGomt/s6yXSyL8pUc20PT2rkf+CU0KL8KfH0DErnxV&#10;cDah6fuIOc/hQB9K/tZMZP2dviEyH5P7A1A7s9xazVP+zSrTfB/w8JOwkYPnk4kbisn9rfVrDT/g&#10;L4/s5ry3t55NBvhFFLMqs+bWUDAJ5ya0/wBl65aT4MeHAoHSXPHbzWoA9eTrXxb/AMFXIhJ+zbqJ&#10;ZtoVBj/wJt6+1a+Nf+CqEYk/Zp1XjOEH/pTb0Afmbrll8adY+DXh7WfEOm65H8KdH0+1RWbmyaHa&#10;FglI75MiAfUV+zv7O3jLwP8AEr4XaTqXw/a2j8PrIyCO0h8pfMViH+X1zmvJf2aPhronxm/Yh8K+&#10;DvECyHSNQ0TT1n8lgr4SKBxgkH+JRXzf4N+K+tfsA/GrT/g6EivvAt/c28sV9eIRLG1zJGG+ZeMD&#10;5zQB91ftEePbH4d/BPxbqV/qK6PK2l3lvaTsdjfaWt5DEFx/FlSR9K+Vf+CcvwP8OeM/AWofFHxN&#10;FD4r17xFdyubnUYxK9uYLqdFZWJzkjbn/dAr1H/gopayeJv2Zb9rOM3BjuPPby+QEFtcZbj0rnf+&#10;CV/iqwuP2W/D2hRTR/2hZXF6bmFiA4D3k7Lx16UAd3+1b8EfCl98CfiDqtlodjp3iG00a4vLXVba&#10;3VJ42hTzBsYY52pt+hrk/wDgmv8AEmDx58Afso1S51fUdMeC1uhLuYxOLeLKkn3zXsv7UmpW2k/s&#10;8fEx7iVYIpPD2oRBnbks8DooX/gTAcetfOn/AASa+G//AAiPwW1q9eWXdrN5Ddjcext4z/WgDh/+&#10;CUPh/UDp/jHVUtt9l/aVzb+YW+QyFLdsfXFL4g8VW37OH/BSu6+1wx6Z4Z8RaHa2WlQRkiFTNJbI&#10;zBBwP3sUxJPv613P/BKaYx/CrxlAQFaHxJOgwOuILcZNL/wUY/Z/tfGGj6Z8UtOkuI/EXhsRvt3h&#10;YzawefOw9d27HTtQB9DftKfFzSfgj8HNf8Q31w0UsttNa2HlIWzdtBK0S8dASh57V84/s36HqGif&#10;sn/ET4qXINl4o8R6Lqmupc7FEyNi6mRg3XgOCPbFec/tSfFb/hrrwr8JPAXhSZXF/rgutbWPIeCG&#10;N0hVwT22zuSD7V9geKvAsPw3/ZA8Q+F7YtPFpPgi7sklfGX8uxdcnHGTigD40/4Jc+H/APhdGtfE&#10;nxh8QbEeJ5Eu7eOyvtXQXG1iJXkVd3TiRSRj+IV9n/G79nPwX8QvhPrmh23hbTYXu/K2yW1hGkny&#10;yo2VIAPb16Zr5I/4I9eNmPh34ieFJoreFYdViv42Y4kbzYihUZ6geQDx6mv0J8V+IovCvh251e7e&#10;OK1tkUSbiAoJYD+ooA+Ff+CXfxPex8GeIPht4n1hk8QafqFxLaadeyE3C27LCQ+D0XfK3fvXKfsV&#10;/CWL9qbxd4m+KfxI0y312GS6k06P7c3nACJYAqgHGBhX7dz6123/AATsvtH8a6p468VwacguJ9Te&#10;GC5MPIVbe1G0ORnG5ScdKxP+CXfxOfR9P8S+BNWFtpiR6rcXCG7YQyuziDA2tjrvOPXFAH2j4p+B&#10;vgTxJpkmmSeENIMexlPl2qxsoZcZDKASRnpmvkn9gPTZPDf7T37Rvhm2ubhtG0XU7a2tbOSVmSCP&#10;zLsBVUk4GAOnpX21r3iTTfB2mXWpaxew2cMcbOZJJQMhVLEDJ5OB0r4V/YT8QWPir9r79pDWtPna&#10;SwvNWgkhkBwJFL3mDigDS+HOq+HIP2+PFNhrWtNYagt1NNountIwWeRnvhOQAcEhETrnoK+7xnyF&#10;WPJkdQQvSvzw0FfCQ/4KI6l/b/nR6sZJv7KZDhS2+/8AOycf3cV+hstyiYYSxbiPk+YD5aAPib4d&#10;sYP+CsXxPh6A+FoD/wCQdOqD/go9J9l+Mf7LD4IC+M1BIJHBubEkfjiuJ/ZV8QWPjD/goP431nTd&#10;Uk1Ozbw/sF1Mm2RmX7ECCMk4GMfhW5/wUMurx/j9+zhHI8b6avi6I2y5HmA+fZb9349KAP0Fgw6w&#10;vEuEkG5vbuKuVW07/jxtsf8APNf5VZoAKKKKACiiigAooooAKKKKACiiigAooooAKKKKACiiigAo&#10;oooAKKKKACiiigAooooAKKKKACiiigAooooAKKKKACiiigAry/8Aaa/5Nr+Kn/Yq6r/6Ry16hXkn&#10;7T17Db/s/fE61nuI4vtHhjU4lMhCAlrSUAAnqfagD07R/wDkHQf7gq1IQsbEnAAyc1meG703+j20&#10;3QMvGPYkf0rRkG6NgTxjmgDwL9tyx8Rat+yz8QbXwjZXWqa3d6f9mit7Rcs0UksaTY+kTSE+wNch&#10;/wAE+fDknh39nW0sbuxbTtUt5IormKWMRv5q2sAcNjqQQa9Y/aOhuG+AHxHks5JYryPw7qAtfIYh&#10;t5t3AIx1PQ18tf8ABNX9oXTNc8Jaj4H1mdofEFjeLG4uSweUi3AZst1OYXzQB97Q54JADY+bBzz3&#10;oaqjXkbZiaRRk5VgwGR9fWs+HxRp82sPpX2yBr6JRI0CSguAcYOM5x8w596APzDvvg1F8Yv+Cimt&#10;aJqct5pcdlY2+oTJIzK86qunqY2+YHBD+vpX2x44/ZX8ET/DLxDpWgeG9N07xI+lzW9jqUcCiZbn&#10;ymEUhc/xFsEknua+S/2ZfFNx43/4KB+L9Uz5/k+H1illwSQWaw28/SM/lX6UQRrNbvn5mPGT7UAf&#10;Bv8AwS/bxJ4Z1r40+DPEV/NfXGh66kX76XeBJmaKQr2APkDpxxXinxE8YRftWftuan4W8Ya7HpPw&#10;+8PW17EYXuCba4aC5mjicqcAufOU/Rfavof9h/8Ad/tJ/tMxnqfFcn/pRe18Y/B34HWHxK/bj8Xe&#10;DvH19f6DFKmp3UUthcGFmkS6wF391x5h/wCAigD7s8ffDP8AZz8VeBZvDcN94b0eYskkOo2iBJoy&#10;H3HDDBGRuHXoa43/AIJ8zX0Ph/xZ8M77VTr+l6fcXAW/88y71lhtnKA+g89uhrei/wCCXvw5kmAf&#10;xL4skR1wW/tJhznp+lewfs8/sy+Ev2eZNS/4R2+vb2e6ZpLn7bcCVgWWIf8AoMSfnQB8l/Cv9nnw&#10;Fcf8FFPin4Zn0DT7jw/pejWN3Y28kWYklMVmxZVz1y7fma+7vht8G/CPwvvtXuPDeh2ei3OrPG1y&#10;1pCEEwQuVzj2dv8Avo18vfDWCWH/AIKg/F8sFCyaBY4AGBgQWGf519wL24HHAoAGVQuFjB9sV8qf&#10;t7fszan+0V8LZrLQZWHiO3ubeazhEgRJVV3DZJIA+WVz/wABFfWFczdXmnQ3CWJ1CFLhlwscs6rJ&#10;tGegJznj+dAH5seEvjp+0t+ynHe23xD8EX3iDw/pdtIrX7zmW3V2xPuEiDnam/6c173+zv8A8FJP&#10;hz8am0bRtXvrfwx4pvJhGlhJ5nlSM0/lpGsjDlm3RkD3PpX1hqml6frkZttRsre+tpUw0NxGsitn&#10;K8qQc8Ej6GvzX/4KcfA3wD8PrrwV468PxyeHvF2q63HCtpp6LDbGOOJBvVUA8sqyQ9OpkY0Aenf8&#10;FBPjvN/wkHgz4TeGNeutHvfFOoxaXqVxa5QpHNNZ7Srd/klfuOtehfDj9jb4NeG/BP2HWNP03WtX&#10;1C0jivNTvYt8zzmPbJISWPzMzEn3NfE/7QHw7vta8Sfs7+IdZnmGkagmji51BbjbKFEWnRyyb+oY&#10;HJ3evNfZ95+w14K8eeFLOfS/HHi6yE1vHKLiDWnlByFYEcj/ACaAPnb4lTaV+xn+1x4H0/wJeR23&#10;h/V9Klur3SbaUokkirdIsjICeoK4Pfy/auw/4KTfEbxP421jwv8ABrwVLcnWdU8nVGjsJSkrrGt3&#10;vQ4xwPKDdf4RXok3/BNvwJdeJNB1+88U+ILrUNKtPsYa+uxO02FYF8tyud5O0cA18w/F66ufgf8A&#10;8FC9G8ZeLHnHh5JNQlilZ2l2xyi/SIAdh833e1AH3v8AB79kvwN8NPCEOlzaLa6vqLeYlzqV9aq8&#10;0yO2djMSeANo69BWfpv7HfhKC+8XNcINQ0fXo4EXT5gTBF5cTxkqu7qd7fma94sLr+1LOO6jZSrH&#10;ja2RxSyNHJDPF2jXJVX+YAg/lQB+Xn7If7L/AIH8bftIftE+G9Z8PWl/pXhnXYbaxhkj3JBG0t6M&#10;KM8cRp+VfoD8K/gL4M+Cc1/J4W0a10qK9EX2lYY9gbZvCEjJ/vmvlD9h++hsf2xv2obcS4N14hgC&#10;o7fMdr35/E8198SNHGh3/MjAE8fpQB8g/wDBMqZ7j9n+4NxcyPP/AGkdskjFjt+y2vPP4/nXzp4D&#10;1Gw/b1/a48RvrlxeR+E7PToZ7PSSXMKyRfZUI2Ej7xmlOT/er6C/4JhwiP4F3cLZZF1NgDnni1tR&#10;Xzj/AME4tHvfA/7VPi7RtfVbPU00wsYsYyWewKgfUEUAfVvxE/YJ+GOueEZ49I8P2mk39qTdJcaf&#10;EVkbaj4XIYdyp+oFeef8Ew/jN4k8aaZ4n8G+JmvLnV/DsUEkj3jM0h8+Wd13E9tu38AK+3tY1CPS&#10;9Mu7qaSNIraCSaVjgAqq5IP4Cvzv/wCCYfiQ+Lvjd8Z9etbbybO8tdJSIhSFO1ZEY/gUoAxfEHwv&#10;1H4xf8FHfHWmHV7mx0i2vbM3dnCQI5R/Z+4K3IyMxnj3I6V9M+PP2HPBPjP4f3mg3VlBNf71NtfN&#10;CBJD88ZdVAIHSPr1O72FeOfBnRU8Pf8ABSj4rxrNPN9p1CC4LTSFvmksJ5CB6KC5AHYAV+g6IPlJ&#10;APJ7e1AHwr/wSu1rxHrXw+8VWGs61fatFo2v3em27Xchbyo4obRVQZ7AE/ma+7oVMalCOB3r4N/4&#10;JVkx+H/ifHn/AJnHUz/45aV96njjNAHN/ELw2PGfgXxF4fLFBq2nXNhuAzjzYmTP/j1flFffCr42&#10;fsA+MvEPjDQrCS/8G6tqXnXrRXCgGCKYrF5irkjd9pP61+vF1MlvDJLI4jjjUszt0UAZJNc+02h+&#10;KoJrciz1u2nO2SOZUnjBU8/Kcjqp/FfagD4B+G//AAVbsLaW7/4WHozaFakRi1liEs3mEB956diY&#10;/wDvqvt/4T/Gbwp8aPCdrr/hzUobyzeNPMkTIaNiiOVIPTAkX865z4kfsp/DT4qxWa67oFpapZb9&#10;h0+KK3GHK53YXnlBj8a+LP8AgmvDqvhT49ePPCOjTC/8E2N3qkMUtxNubdHLAiEDOPuIn5mgD6y8&#10;afBX4V2mvXlx4qWwEuoXcl/JDfrkSTSFiWwT0+9+VeA/tTSfs4+EtG1lLHUtG8NeK7nQZ4LF9MiK&#10;EsyzeX8y4APmAf8AfIrxL4B+DPEn7e3xc1jXfGHie+0q1sVurZbTSLpo1GyRXU7d3/TywzjoBX0/&#10;8SP2Mfhl4F+CfiK3vZ7zVrqx0u9mhvdTuVafPlSuuCwJ4JOMGgDqf2DfixqXxi/Z/s9T1W8eW5xK&#10;BLI25iTc3K9SPRB+VeBfAr4J6x8Y/wBoz4qS69qd5c+D9P8AFGoRNprTEwyI11eoQyhhxvjBFei/&#10;8EqWx+zfDbLGohjhmKt1Oftl3/ia6v8AYtby/ib8boz/ABeKb3/0v1CgDnv2lv2Lfhvo/wAJ9c1D&#10;RNCtdIv4PJK3UKFHJa4iUnO7uMj8TVP/AIJr/Eq6+N37Nmp6d4vH9qQaZqh0wG8Yyhkht7MrnP8A&#10;tMT9a+lv2kow3wR8SqRk5tv/AEpir4z/AOCN8jD4L+LYgoYnxFdHDDP/AC72NAHJ+F/2cfBWj/8A&#10;BR7xH4LudDtLjQYfDdteR2bJ8m9prQEgA/7TD8TX3B4g+G/gb4S6f4k8fWPhnT4NV0zTJ7yeeOLy&#10;2KQxiTt/1yXoO1fLui3ra7/wVH8Uvcg2scfhW0T5PvMfOsjj9f0r6q/af8Ew+MvgR43sPOu1Nvo1&#10;9cRGznKPIwtZQEYj7ynd074FAHxp+yzcW37UXxA+J/iv4kavBrPhPT9WMmk6Rd3RkjtIpZrpdrxZ&#10;G0ZihK7gfuA8V3n7UX7P3wT/AOFG+KfH/hy00fRrvwzpt5Laapp4MbR3w/dwjcCMP58YQf7RryL9&#10;h/8AZx+GPxK8I6vY6lrfiHTfFEV00GqWVjqbWvmbbm5WLCgZYiOME9eST3r6Ym/4Jx/C640280+f&#10;VfGE2m3PzPZza/I0UvJfLRkYPzfNyOvNAFT/AIJp/Fqb4ofA/wAufVbnWb3RZ4bOae5JJX/RYhtD&#10;HryrH8a+tI5IvK3vJ5iKNjN1GfevMPgJ+zj4N/Zv8P3+k+D0u4rDUJluZ/tVwJGDhAowQB2Ar0/Z&#10;HDExRchpSzKR3IoA+GP+CuWp3Wl/s76AbW9ksXPiSAEwylC6fZLzKnB6Ejp7V9M/s42i2fwh0ZFi&#10;WFWE+dkYUbfPlz0+teO/8FI/hS/xI/ZvuVWUqdCnfV+MEt5VpdHBz2+etr9hP432fxm+DtptMUV9&#10;YK7yW6NggtcThQQecEL+tAH0/b7REgU7lxwakkBKcHHFZ0WxfnkYxkZYjPy8dfwrI1bXvMt7u10u&#10;5hmv1VXChwwXLEYPPorUAfmb+yn8M/EH7ZfxY1fx1481afVPDujy3mjR2ck+9d8ZV0yoIPAuTX2J&#10;4g/YZ+FM3hWbTtP8O2dhMbeSFLq1gKyR7t53ZDdi2fwFfM3/AASp+I+n6frfjL4fyOU1uXU9Q1MA&#10;oQrKPs0Z9uqN+VfoprGsQ6Lp17qF06w29rC8sjN0EaqWY/ofyoA+Pv8Agm78Vtd8QeANT8IeJZLy&#10;91zSby4Mkl+WaQIy27qpY/8AXf8AI15H4t+H+rfFz/go98TfDkOrXdhp9tDpd5fwQylVnjFtZKYj&#10;yMhlkbIFdl/wT5+Jj/FX4pfEDxOljBpqahI2ILaPEQKQafHx9dmfzre+FN1B/wAPNvi68Msc0L6H&#10;Z7ZFIYkiLTu/50Abf7Q37J/gPwf+z5438R6DpMOneKNH0h9Qi1S3VluEngXzFfdu65Tr9a+fP2D/&#10;AIbXP7VvhvUPEnj7UrvxRL4a1BtLs7W+laSPyjApweRjBIPQ8qK+8P2qpD/wzj8VkVV2y+GdQ57/&#10;APHs9fMP/BIXSI9J+E3jBo5zK1xrvmuvHyE26fLQB5p+2R8E7n9kE6f8Svh9H9js49TEcwt38oK0&#10;6XCFcAnIAMf6elfoD4l1mXUPgx4iv7fbNcf2XeOXU5UFY3A59eBxXw//AMFj7qdfCPh21W4litpL&#10;y0Z4lchCdt3yR0J4H5V9k3d0sfwC1xy8dso0u+yWwFPyyf5/CgD8/f2Ff2O9K+OnwtbxL4x1C81S&#10;0u3Say02YFre3eOa4iZlUMAM7eTjufWnf8FBvhLp/wCzDofg3XPhzcSeGdXMU6XNzp5MBk2fZo0L&#10;YOGwsj9R/EfWvov/AIJavv8A2ZdNjDZ2CTp73d3XnP8AwWJhVvhz4Tc8AR3QJ/7aWYoA6n9nr9kv&#10;SfjB8HPDfirx74gvPF+r6tp9rdfaL5PNMCSQRy+Up3YADOx6ZOa85+H/AMJb39nX/goV4R8LaNru&#10;pXXhzVdKvLhbGSVhBGpjuykSruIwgt0x9K+w/wBj1tv7M/w1SIKAPDumYb1P2KHOa+T/ABHpM2if&#10;8FNvCMxS6SK9sr+YGa6aX7yagQUB+4OOFHTkd6AO7/4K2Yh/Zx8NySyPhPFNqSdv/TtdD+tfbOkt&#10;C2lxyRnEQ3HkY6E18T/8FbJN37NOjs+DHF4ntcbuP+WFwMe/WvsPw3cRr4dtHaTemWO5TlT8zd/S&#10;gD5h/ajuUT9pP4M291eyWEUrXm1Y5WVGf7TpoAOCM8E9fet/9vaG6uP2RfElvpt7NHdMdMhhlhch&#10;t7X1sqkN9TXCftUXmk+Mv2rPg9psN0txcaXdSyypBKBgtPpxXJHYjNekftvW/wBn/Zb1lAf9XcaS&#10;MY6f8TC1796AOH/ZZ/ZPgk+F2i614sv7rWfEM1tBLb3FxOzvBE9uhMakPwMs/wCdfOv7amjn9kv4&#10;oeFPF3gy7urEJBHZLbpKyJ5Ui3Q24yeAFXHH8Ir9GvgD83wb8GHudHsiT/27x18A/wDBZNQun+GW&#10;Axi4tRx9LugD7k8beFbH40fCOez1C4Ntp91BP5kiE/Km2SNj1HQE14ZZ+Df2ZtB8PyWkl/4cljmc&#10;TOXds/IHGc5yTiQ8Vjftp/GPU/hX+y7p66WPJfU3msfNRmUr5kd30x/uA0fsl/sO+E9E0G28T6rf&#10;6prV/PBJA0N5OJIMeeTkKcjOI1H4n1oA+O1+IvhfwH+3l4Vl+FmvTPoF34jt7Ca2tyyW5D+XA3BJ&#10;3ANJKR/9evuL9tm5ke6+DVxvMe/XbFpGLY639hz+ua+Vv2h/hz4a0H9vr4d6Ro6Q6fDJ4jsmk8lU&#10;XawFo4HAGCWJ/Ovpz9vG/i8K+G/hpf3Uiix03U7OaaQjcRHHe2JJ/JaAPrLQCn/COWIMwcfZoX3N&#10;6FRj+Vfl7/wVh1rULD4xeGraO8nis7nSbUPZlj5RPnXbb9vTd8oGeuBiv0o+GfiC38UeAdA1SwYT&#10;Wt3ZQSKzLjKmJGX9Gr8y/wDgrJdJP8cPCtxHLDM8Wn28JRWDYxJe9R+NAH2j+1X8I/C/ij4F+Otf&#10;vrG2Ou2nh6+liv5F3uTHBKUQEnjnByK+av2Ff2Kfh38VP2a/DPinWbKKfUNSS5N0ZINwk2Xc8a5O&#10;7+6gFe6ft6+Ntd8E/srXknh6JZp9SNxp14HhMuLV7a5LsMdDlV+btTv+CYUnmfsg+DY0+VVW6yGP&#10;b7ddUAey3/wU8NJ8HYfh6beO18LW8MUCqrNgRrIrgYz0yMYz0NeC3k37Ivw5vpPD+szeFE1WEtHM&#10;t1APO3JlWOPqrZ/GuC/4KYfGzVLO68K/DzRdRvdJj1K8+z6jdW6SRPjzrRozHKCOzMD9cV2Pwr/4&#10;J8/C7xJ4D0PXvEM+r6rqd3ZQXMt5NegMWkiVm6gn7zE9e9AHzh8A/ib4Y8DfttWGh/DTWV1Twbq2&#10;nXcS21vM4t1lBllDbckbgkEY+hFfQn/BRmPGrfCedl8xh4y0tl77QBcc/nmvm+z8GaD8Df8AgoJ4&#10;d03w3p4ms3s7wBJnDbPlvBkEDriNR+Jr6W/4KPxiN/hcQfu+LNO5/C5oA9z/AGtJPsf7NPxEmSRo&#10;gnh7UCjqdpWQW0pBGOh96/On9iP9lnWv2hvhvPqeveLtUi0FSktrB9pZkBEs6Ow+YEY2n8zX6M/t&#10;WxxXX7NPxGAJdz4e1Ehe3/HrKK8K/wCCWelz6B+z/YxXseDPmNB1H/H1df40AQ/tHaTov7IP7Gfi&#10;HQvD+rS6drV5ZeXbXyErNOTcKXYHJ5xOefeue/Z78E/BnXPg74d1j4geL7XXte1K0guJJtWndpYi&#10;0ETvCPm6KzN/30a6v/gqx4GvPE37P9zqUAAttHhZ5QMDhp7fA/8AHDXm/wCzj/wT1+HnxO+DvhPX&#10;rzxJ4iF3dadazTQWupFYo3e3idlA7csRj0AoA4v9sJ/h38BdP0Dxx8IPElrZanHex6bLaaTOy5ja&#10;OcuzDJ9EHTsK/SD4O+PoPid4G0zxJbbTBeCTBUn+GVk7/wC7Xytqn/BLT4SyEi+1nxFNaACQNd6l&#10;lFfPowxnH86+sPhT4O0f4d+DbDw9oMrT6Va+Y0MjuHJ3SFm5H+0TQB2qU+mJT6ACiiigAooooAKK&#10;KKACiiigAooooAKKKKACiiigAooooAKKKKACiiigAooooAKKKKACiiigAooooAKKKKACiiigAooo&#10;oAKKKKACiiigAooooAKKKKAK10qMrb32+/pXyb8XNQltP2wPAZSR4opoJ1OzpJ+/sev619YzASS7&#10;XHA5GO/1r5i+J9/fWv7UngtY7a2ltpYJg5kQM8f76z+6e3f9KAPqGA7oVb+8oP6VKOgqG3G63U9C&#10;yj8OKmXhRQAtFFFABRRRQAUUUUAFFFFABRRRQAUUUUAFFFFABRRRQAUUUUAFFFFABRRRQAUUUUAF&#10;FFFABRRRQAUUUUAFFFFABRRRQAUUUUAFFFFABRRRQAUUUUAFFFFABRRRQAUUUUAFFFFABRRRQAUj&#10;MFGTS0yb/VtxnigD5s/Y3Ij8P6pEDuZZ5Cce80hr6UVwwyK+O/2ePit4R+Hh1zT9U162trjzMhfL&#10;kJ5kc9lPqK9nT9pbwCOBrasB/EIpOf8Ax2gD17PpzSbj/d/WvJJf2mvAsceYtSa4b+6kUmf/AEGq&#10;/wDw1F4P/v3H/fp//iaAPY91cz8StFl8VeAPEmi2pVbvUNNubSFnOFDyRMik+2WFeeyftR+Hc/u7&#10;S8df7wib/CsLxL+2J4R8OwwTahFc20bvtVpEKg/pQB+eXxq/4Ju/GCRrFrO8tLrTZGhg+xfbmKpJ&#10;sAeXb0ALZPrzV74V/wDBLH4p+DfFOj+JpdQ0kpbbpWtY7ghidjADpjqa+5D+3x8OZWjjhlkeaR9g&#10;Uc98elVdV/4KAeA9JuDbTafqDyjPKjrgZ9KAOv8A2YPh/wCKPA2ha5B4ljgt5ZrlfJ8uQOCoUcnF&#10;eH/tkfst/EX9oDx1DF4U1G10q1NjzcTTNH84mZsfLzyGFdev/BRDwJMpMmk6oQBuCheTn8Kn1b/g&#10;oD4W0uG0lk8P6tG08QkjJQYCnPXj2oA/O+H/AIJY/GO61W0/f6azTtl7iW6P7rD7ec8ngbuK+w/2&#10;H/2Ofib+zr8W9bufFGsWGsaLJYLDFNFK7sZC6twG5AHIP0FepWP7fPg6+8J3OrzaPqkU0c/kfYGT&#10;95J8uQwGOnaul1r9snwVpHg6LXI1u7+cybDpVup8+MYY7jkYx8v6igD3+FRHJl2G7PReB+VWxIG6&#10;c14x4R/aa+H3iTQ7HU7rWY9Mmu4ll+x3SP5sORna2F6itv8A4aJ+HNvwPE1qfokn/wATQB6bu9qR&#10;m454rzP/AIaU+GoXnxTbA+nlS/8AxFQt+0t8N24XxPAx9PKl/wDiKAPUPMWvmr4TL9n/AG3PjwG5&#10;8zTNC2/hbt/jXoX/AA0n8Ov+hkg/79S//E184/Dj9ofwbL+1b8U/EUGuW9xY31hpkMPlI7HckRU5&#10;wPUUAfb63AVkjI5PFS79p5GB9a8OuP2sPh/DHldR8+UNscxo/wAj5xg/L68VR1z9r7wN4dtY59Qv&#10;JIkkGUMilQenqPegDxb9p/8AZJ8efEb4w2vjTwS9lFqtpE4tpb64xGpaSTOV/wB2Q/nWPovwQ/ax&#10;XULpr3xD4cnspLdrfyopGUjIHIy2PWvd9V/bW8B6LGrXIuFHlCTzGBAwTj0rAj/b9+GlopjFxJL3&#10;3Rn17dKAPPvhV/wTuSz+I1r4v8cSjULi1CyRQ/avNBlV0ZScggj93+tfXPjDw7cXHgXWtI0T7PYX&#10;lxps9ral1/dRyGJljJA/hDEZx2rwR/8Agoh8OI8KIryXJ6j/APVXU+H/ANsLwD4p0K51A3X2SKIq&#10;AsxIb5n2+lAHmv7A/wCz341+DfiT4nX/AIylsp7rWNSR0lsidku3eWcA9AS3Ar7JSUZYY6HHWvFR&#10;+1J4Dh8QaZpEeo5F3AswukJ8tM7uG46/L+orqZPjd4BkYf8AFTWeVHzHLZ/lQB3/ANqBUttO0Dk1&#10;84ft8fB/xJ8dPgYfDXhZIH1H+0I7kieQIpUQzKRn6uteoJ8ZPB01hcXg162Gn28nlyNhuTxjt7iq&#10;sP7QPw85b/hJbVAqk8q//wATQB+cXwf/AGXf2sPhT4Rk0PQP7Hhs2VlVGvx8gZmZiPmHOWr0rwv8&#10;Pf21NB8O2egpL4ba1jvDdG7uLkSzDdP5pBbfkqDxt/u8V9qf8NGfDVV3J4qtCD/dST/4mmn9pT4c&#10;dP8AhJ7f/v3J/wDE0AebfFX4Y/Ef4pfsqeIPBuv3Ol3njXVLa2ANmDBAGWWF3BJPqj/pXpX7OvhD&#10;Uvht8FPBfhzWlj/tLTNLtrSYQncoZIlUgHvyDzVaT9o74ZFtr+KraR2+6FjlyPb7lVG/ai+Gkscv&#10;2XxPbTzRHaY445CynuD8vWgDzz9t74A+Lfj14P8AD9h4Qks4L+w1e1vxLeybUXy/N5x1PLrXs2re&#10;Az4n+Ht34e12VZnvLKWzmkgJVMOjISB9DWDJ+0n8Ppky2tJ5mM/NFJ/8TVCT9qT4fRzx27ap/rVY&#10;hGRwTjHT5ff9aAPimx/Z5/af/Z706LTPB2r6RfaFLeJBB9pnaV0LszFjlhwCT+lbfgf9kT4y/FT4&#10;w+HPF3xg1LSpNN0bUPtIg0+Rg7GPgEDnHzRxmvrlv2l/CkioIvPyxx/qn/D+Gsj/AIa78AN4iTQ5&#10;dSW21EHBhkBVpG27toGOvH60AeseIvBei+JvCw0PULRbrTDGqFJwrEqCpByR6qK/O/8A4YD+Ofw/&#10;+It3rXw88W6daaYPNhtILu7lKLEz5XKAgfdCivpf4uftbaFpfg/WYbVLqLUkjjaErGchDKBnp7NX&#10;59x/t4ftN3Wn3N1pMN7Nptn8sjtpW4DkAc/8CWgB/wC1Z+yT4p+HPw7bxZ8RPFFtqni+a7WJbO3u&#10;ndfL8uQoQrZ/554/Gv1YsfDFv42+EaaLfqky39hJBl0yFLIyZwR23V+QOn/FvW/2gPFum678Yzqd&#10;2tjdQkWUcDQK8cbAgYC99zjr3r9HrL9uTwXY+Eo9QttE1JbWBxCYdvzLndjt/sGgD5buf2M/jp+z&#10;x8U5fE3w+1ixvNHuNSa4i077S6p5YclVZCQvPmHitvVP2Q/jn+1J4vTUPiRrFjpHh2O4lEun29y4&#10;ZlYFwVCkqMNs/AV7rc/8FHfBUcMZPhzWbsk5CxIMrz9P84rct/27vDureE7zWdO8MazcC1ZVmt1Q&#10;F0yVwSMd9x/75NAH0L4R8L6d4R8Nafoul2qwWljClvGqgDcEUKCcAZ4FfmnrX7Efx9+DnxB1m5+F&#10;ur2Mvh+/lmuI4JL5o/L3ycB1JAZgqrzX3T4V/ac8EeJNItL+bVk0cyRq5t7tG3KSoODhevOPwrXk&#10;/aA8Ax8r4pskBGTmOQnd/wB80Afn9N/wTH+Jviy31TU/HnjWPxDdJpk8en2MN/MGW4wWiLu+VKbi&#10;wI/2q/QL4EeC9S8B/DXR9F1cKl7bly/lPuHMjMBn6Gqz/tDfDWDb/wAVTaspYKAI5OWP/Aaa37RX&#10;w7bbJN4ttQmchfKlySOn8FAHrG72r57/AG2vgn4h+PXwhvvDHhsW51CdAF+0yBF4mifr9EauxX9p&#10;n4bcf8VPD/36l/8AiKiuv2lPh83zW3iKOWQDgLDL/wDEUAZn7Lnw31j4Q/BXwz4Y19YRqOn6fb2s&#10;whcOu5IUU4PplTVj9on4CaL8dvhzqmk3unQyaq0EgsbhtqtHN5UixkuQTtDPnAof9pDwJHIm7UmO&#10;/lz5UmP/AEH1pr/tMeDHQ/vZpgOhWJ8f+g0AeW/sg/BL4lfD34Z6x4M+KF5aavZzwtbQ+XMZ32SP&#10;N5mWYn+F1A9K+d/GH7APxg+Gnxe8Q+LvhNq+m2uk3FxLdQW9xcsuFKsVQoMDI3sK+zYv2mvDcaCV&#10;YbyZyceXHEwwPypZP2oNF2sU06/K4zt8o59+1AHyLov7Jf7Qfxa1zwv/AMLM8QaS/hCO6Se/sbad&#10;xIyKyuVxkg5aNe1foH4N8G2PgXw7Z6PpEMcFlawpDGqgA4VQoyQB2Arypv2oNJRpCvh3V51YKV2x&#10;8/yrC1D9tzwvp98unDRNU/tFh8trtG44znjHsfyoAwf2Mf2U/FP7OUHiFfEOsWl5BqN9NcpFZu7Y&#10;3rEATn/rma+j/H3hmHxh4N1fRrhUeK+tJrdVYZAZ42QE+3NfOVp+3/4XvruS2s/DWsSTxk749oJG&#10;OD2qw37dWgr4fGu/8IzrLaMzmJCEH+sGc84/2TQB45+wz+wj4o+CfxU1Pxh4purPe9r9lt4bWUng&#10;zKzZGMdI1/OvvrVLO31LT7vTp41ks7yN7eSNxkMrAqw545BIr5EH/BSLwkir5nhLxBcSRnK7EHfn&#10;0+lRt/wUu8KTZRvAficAMCPkXrnOelAHm3xo/YM8a/D/AOLQ8e/Bm/t7SKYyXN1p15cMuZneQYUD&#10;ChAsnA7YNZXjb9mz9pr9p7xFDbeOta0jw94bjsRbyJp9yyLKEkLpmONjlssPmI6Lj0r3HxV/wUP8&#10;M6DZ6bLH4O8Qai17brc+XDGC0QP8J460WX/BQfw5deE7rW4/BXiFrqK/+wx6SIv9InTZv85eMbO3&#10;rkUAe+fCb4V6P8F/BVr4d0S2WGzhLu5XBLMzEnoBzXzJ+15/wT5vPj94+tfF3hfXrTwvroihimlk&#10;Mio2wthlEY4bHl85z8tdR4+/b40nwHb2VwngPxNq9xPHufTrOIGWAlmA3ZGOig/8DFfDfxw/bm+P&#10;/i74hXeoeAIPFfhrw9MkSw6bcab5jRsEAdiQh6sCfxoA9D8bf8E7/HPhPwzqmq/Ef4rR65oFnayz&#10;pbR3N0WMyIWGN+QPlDj8RXpv/BLPwtrWi6H4pulg00+D5Lkx6XcLGpvJAlxdK/mP1PzYxntXyNr3&#10;7RX7QPx8vho/jH+1LDw1IVN1bjSXijdMCN1XCkhijPz7mvvz4AfFD4bfA34D6Bp+kWN59ohjRJ9P&#10;jjkM5kab55GyvTLtJ9AaAMj9tr9izXPj94m0jxf4M1W00LXNItWtyMvC8rNISWDIOuHbJJ5rymw/&#10;Yt/aX8aWOi+GPE/jLTdN0KwtkRbyxvZRcZjUqu5lbc2cnPrX2Zb/ALTfg1reK4L3Dl0D+WYnyuex&#10;+Wlk/ac8K2oLQwXly7ckRxN/8TQB84fsj/sG+Jf2Z/jlqniKbUrPUfD1xpj2iyxzM05kd4GPBGcf&#10;u2/St79pz9jXxP8AFT9ojwL8Q9D1OE22l63Z3t5Y3U7ALHCbf/Vr90EiFs47kV7Ov7T3hpZQ40jU&#10;XLD76xHHXp0o/wCGqNJlj3w+HdWMhBwPL/8ArUAe2We61sYI5Fw6oAwBzggVN54K5AzXgGpftfaL&#10;o+n3F3qHhzVoIbdQ0rsmBgkAnp0FM079r7w7qOlyaqujahbaWqq63Ui/I4bpjj3X8xQB9BfaF3BR&#10;yxGaRbhXztGf0r520/8AbG8M3mj6zqk+nX1u9hcm3hsXGJbpQVxInH3fmP8A3yadp/7aHgqa+0O1&#10;ns7yxm1D5mWYf8ev7t2y/Hqu3juwoA+hY7xJH2gHpmhL2OTO3njNfNOr/tteF9H8Uf2Za+H9X1e3&#10;SeKFtWtVHkAOFYtyM4Xdz9DUFj+3T4Lax1+4TQ9URtPjV0hKfNdZR2xHx1G3H1YUAfTz3G0J8hJb&#10;3FEl2kUe5gR7da+MdL/4KVeH9Y1ay09Phz4qiNzKIVleIbYsnG5uOneukvv28tA05daF74K8RwT6&#10;aI2tYWjGdSDOyExYH8IXcc44NAH1Z9oXzQncjNNju0kzxjnAz3r5N8H/ALeWl+KPFdlpuufD3xR4&#10;NtrqzN1FqurRDyCv8K/KCcnnH0rrfGP7Xeh6LI0+j+GNY8T2C6nBpQ1DT4j5RMkSyF8MAdq7sHjq&#10;DQB9ELNuUHbg5xjNNN0ozweOteXSftFeB7XdHcap9nuAhfyTG+7jHH3fcVy+k/tWeGL7UdTilS6i&#10;jt5FWBmhcC5BYglfl7YH50Ae9+cPl4PNOV9xIx0rxDU/2tPAuixxm5vJUZ2IEbKwwcgY5X3xTh+1&#10;X4ZuIY3tra8nVxkbYzyOvpQB7Z5mACRTfOyeFyB1NeGx/tU6VdQv5Gh6oW80xj916DOelaWtftF6&#10;doupy2b6DqUxWIOzxpkYIB9KAPYvM9Rhexo8wc8cV8vaj+3V4d0vQ4dSufDurG2kcpwgHIz/AIGk&#10;s/24tF1OymvLHwxrDw28ccko2A/LJ/q6APqBrhFZRzk04yKFznP0r5Ytv25NLvbO8vYvB2tvZ2T+&#10;XdN5Y4ckD+ZFc63/AAUm8JW8Zkj8GeIHUDgIgyf0oA+yfM9uKYt0jdM9M18eTf8ABSTQ4bGG7f4d&#10;+KFtpm2K3lrwckZ/Q11HiL9urwZ4duNLih0fVNQW9VfMkt4yRbZdlw+R1AUN9GFAH00t3G2OcZ9a&#10;ctwrsQK+fr/9sDwBHoOn6jIl1LLc3awmzWNvMiGWHmN8v3RtH/fQrprH9pv4bzpHI2vxWpZFYh4p&#10;OMjO37vUdKAPXt3tRu9q8r/4aa+Gv/Q0Qf8AfqX/AOIqpP8AtWfDWC8S2TxLBLMy7gipJuxz22+1&#10;AHr+4+lG4/3f1ryc/tQeASjbdXDuBwixSZPt92qn/DUXg/8Av3H/AH6f/wCJoA9jLHb059M0gZj/&#10;AAfrXjLftReFssUgvJVH8Sxt/hWbc/tdeGVultYrO9edxlY1jO44z7exoA95ZiBkLmmtIcjC5BGe&#10;tfP2h/tjeHNduL5bfStSb7I4R1C55yR6e1N0/wDbB8NalY/aotN1BFVA21gM84Hp/tUAfQu8bsd8&#10;ZpvnLv29/wBK+V7f9vjwxdfaRF4e1a4ltlMkuxBxGACW6dBmneH/ANurQPEkeqPpPh3V7qGzgMxw&#10;oPY/1BoA+p/MPOV4zjOaR5gh5r5p1D9tS006xhmh8CeIdUBhglm+zIv7rzVUgHPu2PwNXNL/AGsJ&#10;ta1W0sh8M/E0ZuIVuA7qm1EYMVJ577CPwoA+hzdJuIwRgZzivlX/AIKUeOL7wN+zLqU1ha2l01/c&#10;vp0ou4BKFjks7ncyg9GG0YPavS/Bf7QmneIdN1DUNd0bUPCWmW949pDd6mvyz4ClSoXJwwJI4/hN&#10;eCft6fGL4YeLP2fdQsJtYk1m4WV5Ibeydo5BJ9luArEsuCuWxj3FAH154BlDeE9Pxz8rc/8AAjW9&#10;NuEZxx9ea8O+Gf7Qvw/s/A+mw3/im1W8jD71EUnGXYjovpiukb9pr4a52f8ACUQfXyZf/iKAPRJo&#10;4riFldFk3DayuuVx0Ix7jNfCP7W//BPPUvil8QbPxr8N9WtfDmrJFIJ4nlaEySPKzFlKAADbIw61&#10;9Sy/tMfDhVOPEUMv0hl/+IrPm/af+G/2yO3fXIXnYbo0EcgOOe232P5UAfEV1+xb+0TNqUlm2rSL&#10;4V+3SXa2g19hebSrLGvm7scZXI9jX0t8D/2X9X8F/F6bx1qdzsgXSW0yGwmuTPcovnRylpJB8r/M&#10;r47gFR2r0GT9qzwE141q2pB7lQSYlR92AcZxt6ZrDX9tL4Z2trvGsq+6XyuM8kjO37vWgDzL4Efs&#10;q+Jfhz8dH8T3UcMNpNYtDcy21wMTv5tu0Z2jsqxyA59eK+yY2EMhyOhwcH8K+c7z9vL4Z2M32ZNR&#10;EbehJz29ver3g39s/wCH/jTxNBpNvO/nu21rpj8ifKSCeOmBQBS/Z9/Z/wBf+FHxu+LfifU57Waw&#10;8X6w2p2SwMSyRmW5fD+hxKv61kftl/sm3vxu8N6df+CpLLR/GdtfRuNQk/d5ttk4dCyjcWLSg5z2&#10;rv8A/hq7wN9r1+D+0opm0mUQlUbmTLsny8c/dzXUaf8AHLwLJZ2l1/wktjAs0Sv5bsdwJGcdKAPz&#10;g1z4W/tdWMs1vbapY3L5UeZHduqkYB4Bbr2r6y/Yn+A/jz4c6LqGvfEDVlu/EOo3ErSRpcPKioBC&#10;icHPaH9a9yj+Onw+hm2jxNYlwPvbm/wok+PHw/2Pt8T2UnGW2ljxj6UAfOvwn+B/xC0T9szx14/8&#10;SNaS6TqWl21tDJbyfNlFtQwI+kR/KvsS32JGoXdjrz781wNx8fPh+gCxeKLHdn5lIc8f980g/aG+&#10;HCYVvFdmr45G2T/4mgD0fcrLivnf9pD4X+IvGkNpdeG7KxuX3Il5H8sN2y/vGJimP3PnMefUbx3r&#10;0Fv2iPhtjnxXaH22Sf8AxNVpP2iPhsrFv+Eqs93p5cv/AMTQB8ReBvg/+2P8NtJ1XRtHudDu9P1F&#10;n/eatqAuriPzI0QlZC/ygbMgDoSTVH9nr/gnn8S9S+JlnrXxt1f+09N0XZc6fatqb3e+486N+Qdw&#10;27Y8Ed9w9K+2rj9qj4RabcJazeNNPiuJMbYX3h8HgYG3nmpbj9p74Zaess8vi+1aJBnmKUbVxliS&#10;U6cUAZ37QX7Pdr8ZvgTq/wAP7Q2WnSzW0VtY3UkPFoEljc7doyoIjA+X2r4z8Gfs/ftWfs6WDeFP&#10;CmqaBqWi3F4xs7i8laYqoCRocMwKrtVDjHHNfX837cHwWjJH/CfaQCDj/WN1/Ks6+/bo+DySBovG&#10;GnzbFyDHIeTz7UAfNMf7K37T3xJ+KWha/wCPfE2ladZ2Vu8Hl6NeSQq6lJCCyKxy25hye30r6Y/a&#10;8/Zetf2ovhbB4bjuLew1G1v4bpb+ZSGKxrIpTcAWwfMJx0qO4/bw+EkKwP8A8JJa3BkjBPlufk+v&#10;H+cVSb9vb4URyeUNYSSNuflfj+XtQB80+Cf2e/2u/DPh4aJpXiTw+unWkjIkl5K7yNu+cnO7PVyP&#10;wr6g/ZV+EPjzwHeeJvEfxB1yDU9V1yOBfItndkh8kyLwGOBlSnT0qlcft/fC+Jtkd88wY8Mh4z+V&#10;Q3n/AAUB+GQjR45ppMnDKvb68UAfOfxe/Ys+LHg/9obxX8YPhxq2ntHd6mdTNhJK6vIZONpHAODJ&#10;JX0r+yLo/wAYbKw8QXfxMnsJzf3ST2kFsxJiQoxKnJPcr09K1vh7+2F4E8eXmpRJqEdjDb+Sym4y&#10;M5DH05xt/WvRY/jl4CKhv+EnsWLc/ePH6UAeOfsO/CHxP8IfhXqWk65HDb3k2oPPGqPvG0w26/8A&#10;sjV5F+2x+yn8QvFXxy0j4m/DaW1t9SjgtI7mN5jEXeJ5GycYyMJCME9q+vH+Onw/VBMPE9m57csf&#10;6UH49eAF5PimzV26j5v/AImgD4o+K/hX9qf49eFovCWoQ6LotvLPumvLWQR7lZHjKtsbJGJCcf7N&#10;fW37PvwOh+BvgSLQYvsv2jDJPcW8eN4MkjjnAPAkrdf9oH4eQ/d8U2bZOCMP0/75pkn7QXw8XYG8&#10;UWqRkHqsnt/s0AeJ+Ef2ffFek/tneLPiHNHB/wAI9qMtr9ncTAyFY7FoCSvb5iK+sWV1VFC7jjnm&#10;vNm/aO+HEWAPFdoExgYjk/8AifWqsv7UHwvsYnmuPGVnGoOD5iyD/wBl96APKf2JfgF4s+Atn43T&#10;xHBb41TX73UIDbTh8pKIAoPof3bV9V79zse1eUS/tRfDCPaH8ZWMMbjMbPHIAT1xnb6A1BN+1F8N&#10;7HzC3iCJ4kG9pPLkCgY5JJWgD0nxNZz6p4d1Wys3hS7uLWWGFrhN0YdkIUsO65IyPSvzy1b9kb4/&#10;eGfHMviPwNe2Nrqkeo315NLLqJXT7gTSO0YS2BG0KrsCD/Ec19ZzftjfCVbhrd/FVpHOBkoSwZen&#10;ONvuPzqhcftsfCm1Q7vEUP2dSV+05IVsHB52+vFAHzB4y+Bv7ZHxA8J3+iarrfhqC0vPL3SafcGC&#10;Zdjq4wwfI5Ufhn1r6c/Zd/Zj0b9m/wAF2Plxu3iB7ZF1GYSeYkkrRRCVl4zy8efpWPd/t2/C+3Yt&#10;b61DOcnDBieO3ag/t+/C1Ao/tAMT97af/retAHyN4w/Yq+OXwL+IvivxZ8Lr/SU0u/vbn7LaNOfM&#10;WCWcsoYAgZCrHn6VPr37Cvx++N801/428X2EUzabJbwQ2l3MibgzBN6gnP3nz7Yr600H9uT4b61q&#10;Tw/azbEKXzIfvDI9vf8ASu88E/tK+APGOgW+qx63b2LTStF5Vyx3jBx6UAcB+xH+zn4k/Zt+GP8A&#10;wjHiC8tby4MbDdasWUkzzSDr04lFbH7Onwf1v4f+N/iPrOomH7PrWu3d7bpG2W2G7u3GfciVa9IX&#10;43eBZNyr4msVmwcZY/4fSo/+F5eBoch/E9kZFHYtyQOe1AFv4reFrnx54F1XQbV1guroQsrS52jb&#10;Kr849kNfOn/BPv8AZg8T/s4fD/XdN8R3dnJc3+pTXifZWJCB47YAH3/dNXvi/HjwRJ848S2YccbP&#10;m+Ydu31p138bPBGnSNb3/iC1jnQ7mGG9cdh65oA+af2pf2ONd8cfE/UPiV4Tu5ItYk0pLONIb42z&#10;CaPcyMTxlcqmRmvQv2c5vjtLrGrWPxZs9Fi0dbUC1/s0oWZ2f5wxBORtNenn9oD4cSoS3imzKem2&#10;T/4mq0n7Q3w6NwEbxTZkBht/dyf/ABNAHy58Yv2AdV034qN8WPg7rK6V4wj1CbV7m01W4doLiV2U&#10;qiqAAFwZQQTj5hWN498C/trfEbwTd+Gr6bwnY2l8FX7dYzLDPEokVyQ6vuHQDjtkV9dXP7SXw0hj&#10;Lv4ss18ttrApIM/NgD7tQy/tK/C5bSWabxdawQKN7tIkgVV6kk7OBQBmfstfDXxL8JfhXZ6D4z1X&#10;+2tak8uSaZZnmAYQRKy7myT86sfxr2UPHvPX5Tg5rxv/AIao+EcOntqEnj/SVs0kKRzeaQP4cjpz&#10;wy/nWf8A8NqfB2S3FwvjHT5YmO3zUdtucZxnHXFAHsupaLY6xayw3kKXMcqFHjlUMjKQQQQRgjBx&#10;X58az+wf8Xvhl8QJ/FPwg13RImvUWC5trh2jQRqIyDt4BO5Dg9sn1r6auv21PhBazeTN4ss43xnY&#10;zMDj1xtrPk/bs+EkLOI/Edvhem1zzx9KAPm7V/hr+2F4gN/4audZ8Nxfaomt2uI3ZQqshyQwbg47&#10;+te/fsZ/sveIv2f4NavPGOurrWs6x9nmkEU0kqRMqSbwN3YtKenpU13+3t8KkkAGorMrDc2xjk8A&#10;+lV2/wCCgnw0iRn+0tOPupHH94AevHv+hoA8N+KH/BOTxP4T8dXnj74Wa7DY6213M6R3NxIAIJWk&#10;3IQAORvXvjiuJ0j4CftZ/Frw3qel6t4g0XTrC5SS2mE0khZkZArYw3TDn8q+o7j/AIKD+ArnMNpa&#10;X0j5wGQZzj8PSp9Y/bu8I+HdSNrfaRqSXRACWoUbmz0I47nIoA9A/Z1+Aejfs7/Dq18MaciM8M0s&#10;0lx95n3tu+9gE8BR+FfL/wCx3+yP49+A37RXijxD4pu7bUoNQ0pYFvIZmcsyyW7Yw3PRSP8AgNe2&#10;x/tr+DIrW0a907ULa5upxb/Y5h88YYnDHjpx+tdf4N/aa8FeLtNF5LqsWly947oMDjcw6Af7I/Og&#10;Do/jl4dv/G3wV8b6DpUcb3+o6JeWsHmEAGWSFlX6fMa8c/YH/Z51L9nr4e6vY6qirqOral9unVZt&#10;6hjCgOPQbt3HtXsMfx0+H8as0fimxL5+fh+ue3y/Woj8fvh9N5vmeJLZBGcGQB8Hn/d/zmgD5x/4&#10;KPfs2+Mv2itB0iHwfFaSyWdxbvJ9pmEfCi4Bxn/rqte9+Jvh/r2o/A7U/DGmNYxa5cWN3EPtq+bB&#10;mRZVUfmy/rWgvx/+HMchSPxNaHjrsk/+Jpq/tCfDpJGhHiW3XA3FykmP/QaAPNP2Ffgr4n+APwct&#10;vDvi2O2j1IBk22cgkTJuJ3HI9pFrn/8AgoJ8GfGPxW8J+GZ/CVnY3V3pVxu8u/KtGzPcWpXch+8v&#10;yNkeleyr+0V8OVw0/i+zL9tkMuCe38FJcftKfDWHazeJoZz97CxS8Y5/uUAX/gbous+H/hT4X0/x&#10;BbWdpq0GmWsFxHYqqwhkgQHaBwBu3fgBXhGufs7/ABN1X9sLQviNfX+j33hGwt7mKKOLKXMaOt0I&#10;l564E65x6mvT9U/a6+E1jcRWtz4otVlnBdIX3qxx1IBX/OKrX37YHwssZgbrxLalQ5RpPmAibn5T&#10;lev+NAGl+1F8C7b9ob4U3PhJmWOb7TDe200xwqSI2CTwf4GcfjXw94N+C37WVj4d1L4f6drGj/2L&#10;BbzQi7uZX80iUBmKuWzkeacemK+v7r9uD4U290YJNfhgkUnbuYgMvIz06VXuP27vhXEreX4hgl2j&#10;nax/TigDwD4Rf8E8/GXwp+MPhzxlL4htdW2sP7QNxPI74SeB127h/djYflX1j+0b8M9U+LXwZ1bw&#10;hpMsEWo3UtlJEbhsJ+6uoZnyfdYzj8K8/l/b4+GEkab78zAq2dpPXt2r0Kx/aM+H2oeFbLXItatw&#10;lyqBITJ86bmCDIx70Adb8L9BvPBPgPw7od6qyXVhp9vazNGwK7o4VQkHuCVNfNX7fn7Ifij9qDTt&#10;Ij8PX9jYtZywO/2xjyE8/OMf9dV/I17Nrn7RngrQY7FJNdtXkvQzRorEkKoU88e/6VuyfHLwTDCH&#10;HiOykm4BIJ/HtQB5j8fP2f7v4rfs/wA3hNfs7apBHcSwNLwvmmOdU5x6yivz98AfBv8Aar8QJY6J&#10;p2qxaZp9vOimWS8kQIHckkgN8wBLHAr9TX+OXgEojS+JLIgtyAW4Pr09Khj+Onw+s/mh8TWapKQi&#10;qu/g+p4/zmgD877X/gnp8T4Pj14F8SatqtrqM9nqVvqWpagbp2DNEYpPlVvm/gK/gK+6v2jfgdN8&#10;avgDqfgxZrOHVbnT0tre8uIyyRPmMluBn+AdK6j/AIX18PTlm8T2azrwTh8emfu1DJ8fvAQmix4s&#10;smjzliUkPT0+WgD89/gP8Cf2pPhpH4m8KeGtX0u40iO7W0F1qNw7KiwblUwqzAqpAHAHp6Vzmvf8&#10;ErfjVq3jC0vLrxbo+tR3DFpr6WaXdESHfGH+Y846f3/rX6Tr+0B8Nlkk8vxRag7izSbJOp/4D7U5&#10;P2jvhuoHneK7ZWzwBFL/APEfWgDQ8b+BZPF3wm8SeEY3iS41PSrvT4bqRSUR5Y3VWI68F6/PH4Wf&#10;s9/ta/sxyPpHha48OXGm3zxxRLdy+dGmCzHapYbPmkbPrX31F+0n8O5Ek2+JrYbQWCmGX0/3Kq6l&#10;+098NYY1Mvia3C8ne8cgH0+7/nFAHzz+0F+zJ41+M37NbXHjm8s5fifptlJdW39lM0dsJTKshQAZ&#10;ydkcagg9QTXiPw/+AP7WOpfDO38L2up6TZ6FJsVWubthcqqJGVw27IGEUY+tfcQ/aw+GW2Sf/hIY&#10;pYLZd7yqH2IAMn+HjofyrFuv24Pg/uyvi20kPONjnK+33aAPnT9mL9iLxr8D/wBqCy8QeJ9UtfE2&#10;mnSbiL7VJK87rI5bH+s5HQ/99H1r2L9tz4XeIfiLH8PxotulybHxDZXM25tpCqJ8n/x4VuW/7dnw&#10;k+1ADW4Qpyd289ffiq8f7fHwyjtlaXVo5pG+YCMkEdh29v1oA9U+N3gy88c/B3xd4dshGmo6lo95&#10;aQuxwu+SKRF/VhXE/sY/DPX/AIYfDG30TxFFFHcQgsgjcOAfOmbr9HFejfDv4maJ8UPAqeLdIdm0&#10;4+a0ak/N+7JB/UGrfw6+Ilp8RNP+2WcUkUOMjzBj+Ir/AENAC/FDwHafE74f6/4U1JQ1nqkDW8hP&#10;Tk8HocYOK/MnxR+yb+0F8EfEd9pPw91S3uPDt1dS3cKm+ceWhcqiEZGMIq1+q2sakNO0nULowvcf&#10;ZYXk8qP70mATtHucV89eMv2zvDPgOxkfU/Dmr28yysgtcDzJAGVdw9sn9DQB8d+JPgZ+1L8bNSXQ&#10;9b1Gy0jQ7x/NlkhvGUqVLOv3W7kAV+kPwl8CxfCrwBp/h6Od7qKz8wiWRy7NukZ+p5/irw/wh+3x&#10;4Q8Xa0LCDw5rNqqI0pnlUbMDjHT3FeqaP8evCGqeF4NZbUEsbaVmAjuFbccEgrwOpwaAPVVk2sRj&#10;jHUGnhs9Bx65rxLwf+1L4E8QWctxNqi6UUGfLuEYM3J4GF9v1FdbefHTwJptvbyXPiKC3S4QSIxV&#10;zkEAg8L/ALQ/OgDv95yRjNLu9q8xH7R3w5hkYP4rtSuAVxFL7/7P0pj/ALS/w1Xp4pt/wil/+IoA&#10;9P8AOWnBge9eVSftNfDaNd3/AAkkGPXypf8A4mqcP7Unw8vozJZa7DexZx5kMbkZ9Pu9f8aAPYtw&#10;pvmDOOhrxe7/AGqvAdiqtLqark4VWjcFj6DK9aiuP2rPBsdv9qMkyx4yGKNjnp2oA9vLAUhbbyRg&#10;V87T/tufDu38wzXpVo+G68c4GePXNZ3/AA3p8NrmZbdNQ+ZuRk//AFvagD6Y84bto5NOLe1eEaV+&#10;2B8PdY8ZNocWpxxyKit57N8nJUYzj/a/Su5X46eB5FBHijT1/wBksc/yoA77cewoyfSuD/4Xl4FX&#10;mTxTYY9mb/Cmt8evh+v/ADM9kfxb/CgDvvMHvQXFefN+0F8PV/5mmy/8e/wqP/hof4dfx+KbNfwf&#10;/wCJoA9F8wU1ZMtjGPxrzlv2iPhuvTxTZk+yyf8AxNRw/HnwDdXa2tl4ntXvJeACknHQD+H1IoA9&#10;L346jHOOtIJCSfk4zjrXB23xk8GXH2+L/hIbeSewUtcjDqEwpbuvoDWQn7Snw1a4+znxjpySf3ZZ&#10;CjD/AL6Az07UAepC4UzGIA78Z6cUG4Veua850P49+AvEfiybw5p3imxu9ZiiaZ4YpgSqq20npjrx&#10;+NWdV+MXhTw/NfRajq9tBdWQVpYHf59jFQGx6ZcUAd95y7sc9M5oWZXGRXkupftMeANMlhQeIbGY&#10;SMMNHMCNpz/UVz+vftkfDbw/YW88utW7mTd8qSZPH4UAe9ecNwXuelBmCk5GMV886N+2t8NNcsdQ&#10;vIdXiV7Ty1VWbli+Rxx7VNqf7Xnha1txc26zahbLGryNbqWC7umTigD6A85fL3jkUqSB492MV82a&#10;P+2roGvWTXOj+GNYvYlOD5Kg+n+IqCP9uTQX3f8AFL6yAoz9wUAfTPnADJBFN+0ptJ54r5Km/wCC&#10;iHha3uZo7nw1rEO1DtZkHt7VJqv/AAUF8H2On2dwmiapctcITsRMkHjg8e9AH1mkyyDK9KcsgbOO&#10;1fMPiD9t7wvoHh3S9Ys9E1bWYLxFNylmnzWZOzh8jtvPT+6a77wL+0t4M8S+Exrkt6dLgkl2eTdI&#10;3mA7UPOB/tgfhQB68sys2AafuHrXl3/DQnw6icMPFlkIu/7uTP8A6DTm/aO+Gn/Q2W3/AH7l/wDi&#10;KAPTt340hfHavLf+Gl/hqnA8UQkf9cpf/iKP+Gk/h3cMscHiKKeZmAVFil5Of9ygD1HzfmUEY3U4&#10;MeMjFeYat+0D4Q0W8ggutTVhNCsyssT8A54+77VkT/tUeB7eF5ZL+RY1ONxRgOv+7QB7Nu+bGO1C&#10;vuzXh0v7W3ghLRLhJp7mNzgMiNjvznHtUN1+1x4QtY1Jt7tPMO1SyEZPp0oA91kmESgsMClWTcAV&#10;GVPOc185a5+2n4J0S+s9Nv4rkTXLbACpHp7f7QrPuP28vAthPcW62l9MLbg+WOgxn0oA+nt46HrQ&#10;rZzxjmvkub/gor4BDELpWpMQcbgBgfpWha/t7eDJ/Db6ibPUARP5HlkfP256dOaAPptsnzJQCTjg&#10;ZryHXdFh1D9oHTJ2UGS3s5XBP/XS1/wrzDxF/wAFCfBug6hJZxaFrF60eMywqCpBGfSm/BX9onTP&#10;jt8bTc6do+o6asFixJvAAGzLAP8A2WgD6zRHDHBG09qmpq9qfQAUUUUAFFFFABRRRQAUUUUAFFFF&#10;ABRRRQAUUUUAFFFFABRRRQAUUUUAFFFFABRRRQAUUUUAFFFFABRRRQAUUUUAFFFFABRRRQAUUUUA&#10;FFFFABRRRQAUUUUAFFFFABRRRQAUUUUAFFFFACdKguJB5Z4z7VJI1UdSWWSxuVhJWVo2CMvUHBwa&#10;APnr9k2SRZvEtvNEwMRDBT3zJIa+j7UloVJGM87fT2r5O/Ylt9WsYPEMGo3U91drKpeS4ADFTLKc&#10;flivrONg2cdMkcUAPopdtG2gBu3NYnirwbpXjK1htdXsY7+CN94SXOAenY1vdKqapfRadZzXU0oh&#10;ghRpZHPZVGSfyFAHEW/wa8F2t4gtvDVrG0PIcbuvGO9XLr4Y+D7u68y50W1e4H8TFs/zr5b/AGpv&#10;+ChXg/4Y+Fbq38La1bav4iM0kHkxswaMhG5JA4+bFc1+wH+25rP7RGvalofiGCNLq1WMpJ5hdmLe&#10;afQdkFAH2TH8MPCJkzb6RbeYOpXdx+tWrrwPoE0ax3GlQso6bs4/nW8q7WUxxgtjntXyf+1d+2Pq&#10;/wAA/EsGl2PhyLWJJY/NG+R143uvYf7P60AfSA8B+H1c/wDEqhi4+9zjH51ch8I6LGMfZIR9M/41&#10;+Znjn9uf44fDvxhH4l17wpLZeFru2WOGzknPlBifvD5c87H/ADNfVP7J/wC3H4X/AGjtSvNFhkS1&#10;1qztxO8BVhkF9oAJHPb86APpSPwzpK42Wke7t1qdNCsk6WyfrVuF2bGUx61NigCslhFHwqhV7Cph&#10;GE6U7afWjaf72aAIZK+R/wBnVvCl5+1V8WP+EUW2gtzp+nM8VsxbaQhznPq2a+t5flNfO/w30Ww0&#10;v9sD4nCxs4bLzNM08t5EYQHEQ7D60Ae2t4W05o7qP7Aix3Eqzznn964fzAev94ZqDxV4K0PxlZwQ&#10;avpkN/HDkQwzZwucZ6H2H5V0aw7mYglScZNSLCB1OT2OOlAHIeIvAXhvULFjqGlW95brGFZHLYxn&#10;jv61lQ/BD4ex7hD4bs0wQWVS/XH+9Xzp+15+2TqnwP8AiLpHh/TrCO6E0PnyrI7KGXdKuOhzyoNe&#10;yfsr/H23/aG+GKeJlt47e5+0zW8luM5BRsDqPTFAHYj4NeBUU7fD1pnty3+NSQ/CTwcMf8SG1H/f&#10;X+NR/Fr4jad8KfAd/wCItVeO2jt4pGXzCQGZY2cLx67a+Mfhp/wU0i+IPxs8NeCrfS7b7Pq159nF&#10;ykshIBUsDjGO1AH25F8LPC0TDytGgVfQbv8AGrafDnw6g+XSoVPrz/jWxE54yOMZ5PapskgFRget&#10;AGT/AMIno8K7V06I/if8aevh7SEGDaRL7ZNaSK6yEk5SmvMeP3WSeBxQBR/snTY+YbWMt3wTViPT&#10;bfbn7Mo496+Yfj1+2I3h3xBbeE/hppkHjPxdvzPYq7RiJCq7WLAdy6iuDuv2iv2pbOz+0n4K2Ygj&#10;XdKw1RshfYbeaAPtr+z4fMiZYwjRklPqRg/pVbQvDen6HcXs9naxwy3UzTTumcs7YyT+Qr56/ZX/&#10;AGk/Evxf1DXtM8Y+G/8AhH9V0+ZESGN2kABDZySBjlSK+kRdLFnBUE8nJoAttja2emKyLrQ7LUr2&#10;2vbm0jee3DLEzZyNxXP/AKCPyq59sJi+baM8ZzxSNIG3JtJYYK+maAJGG7Yd2zaea5PWPhX4U8Re&#10;IBrF7pdvdaisiypM+7crrjB6+w/Kuojuo+ELDeeOetKdyx7SMtn8etAGBqHgvSNb81bqwSeNUWB0&#10;bOHCkkd/U5qHTfhz4b07S7jTrXSobS1mOZIRnD4xz19QPyrpUi9P3fOevWvhXwb8TvFNx/wUjuPC&#10;1zrl5J4dXTNQK6a0n7kMtwwU7fUAYoA+vrX4R+EoyPK0G3h2nOfm5/WtH/hW/hwwmL+yoduc9/8A&#10;H3rakkihhVZJNmejE08yeZgryOlAGBH8OfDsWFXSIcD6/wCNXLbwfoVjny9Oii3devP61p/aAoVe&#10;C/QjPNK0mXUhfl/iPpQBm/8ACKaMrbjaRfr/AI1PHoOnr/y7R/rVx5sMAVBU9OKZ9oHryOG9j6UA&#10;RrpdnDgJGqD2qaO3gVgVAznimic7yu3cAMk0W90k7EBQGHOO9AFyiqkl8FZQMHJKj60rXTRMC64U&#10;jrQBaoqqt58oLDGeh9aGuJDgqg2+5xQBapG+6aqvdMpXhSGPBzStdYADDDEmgBX71z03g3R7rWDq&#10;DaXHJfkY+085HJPr7n863pJFMbEMM4zyabDN+6bhQzfd+brQBzsPw98P2Nw08Wlw+c2d8gzznr3q&#10;X/hDtEh0uPSRYR/Yg5kRecbiT7+5raKyB38r7q8bc96ezMylAPmAzvx0oAxYvh/4eX/mDxD8/wDG&#10;p18GaHDjbYxRD05/xrWjmVo87fm7CpI23KMrhu4oAzI/DOkL9y1iDevP+NKmi2Cx7IUjUM25QM9f&#10;/wBVackeYzhth9QK8e/ag+IWu/Cr4Oar4m0W0ilvrKaFTvl8sLEzhS2cdckDHvQB6vbaeNuWG056&#10;GraxLF0r4f8A2Qf26rT4meIG8I+IdVhudVYs9vOkhcyAvGqqcAAfNIR+Ffa63DK2JAR/KgCyyI3W&#10;nKQqgDpX5rftR/8ABUa6+GHxEutC8GaTaa/ZWxQSzTXDxMu6JG6BfUsPwr7Q/Zn+Llz8Zfgl4U8Y&#10;ajapp91q1ms7QI5YAkkYBPXpQB61uo3VUkuMAkcKOpbinRyswyy4HY+tAFimSIzY2tjFV/tgWNQx&#10;Cyt0Wl8yWSQOuRGvp3/zigCrrek2es2UlteqssbIVdW/iGORVIeFtIk0iDTktImsVQIIecDAGO/s&#10;PyrU3GS4AZdu4/L70mRbzBXbYSSVCjrQBg/8IH4dmuRO1lBM0Y2LnPyj061JJ8P/AA5eSLu0yAN2&#10;6/41twtHGxOFAb5hjv70kjPJITENu3oR1oAyl8L6Pa4gXTItv49/xqaPwzo8B2i0iTHbJ/xrUy3m&#10;BeXP97FJHdJIqsArK3AYigCoui6XHzHbxq/YgmpV021/uJVhm8wMPLBHb3qHekJ/fRrHn7vJoAek&#10;QX5V4UdKkKfLUccyqjPINiKcE0v2hmhZ9uR/DjvQAu2nN0qJbjcFwCeCTgdKVpgFQno2aAMrXPDu&#10;meJPKh1K0ivFjYOiy5+UghsjHuoP4Vbt7a00+OKKPaViG2NR/AAMYFWlZD8+35RzluDUsex13KFY&#10;t04oAPL96RYyWdNvysuC1P8AM6gDntxUcitNghyi5yMd/agDmpvCOh32nrZXWmxJCjbvLOcZOeev&#10;ufzqzZ+ENMsbeSK2sY1t5lRGUZ+6n3e9fGn7BXxN8VeNPi18T7TxLr91qsdpb2Jt4LqTcIi3mZ2j&#10;HfAr7ha42lVEuC2Bs7r9PrQBl2/hrTbUvarYRmG6PmP1xnr/AEqvb+BtAjUpHpsO6M479uPWujii&#10;kVWJYsxOVyOlJbB1VmbDZPUd6AMaPw/pch8o6ZGF+p/xqynhnT4+ltH+tajPtVTtwScdKc/yrnPP&#10;QUAZ/wDY9lHjbEqf7tWI7O3RRtAz2qxHGWUbwM0/Yo7UAQeTWXceGdPuNeh1Z7SJ9Uhh8mO4bO5U&#10;yTt+mSfzrco2jOeh6ZoAq/MsuVTcScFqn20qxheep9afQBUkjDecA2xjgbqz5tHsnvFvHVRdRoEW&#10;47ryc/8AoR/Othow2c0iwouflByc0AYGk+G9L0W9up7O1jtLm6bfKyZ+c88n8zSf8IToiqo/s2AK&#10;Bx1/xrovLXcDgZ+lMmh8xdoYr9KAOZtvh7o1m0jQ2EKeZE0MmM8oeo607S/BOh6THItlpkEETrtY&#10;qW5/X610vln+8euaFhCqFzwDmgDLj8PWCwvGtvH5cgXcOecdKsCyghK5jUYURrj+6ucD9TV3yx+F&#10;LsHfmgDPbR7SbkoDXyb/AMFKNHtNP/Zrv5VtEP8ApTev/Ppc/wCFfYRVcdMV80/t9eE5vG37OGs2&#10;kYcCAzXJaMZ4W0uB/wCzUAen/BeJZPh7pLJEIhiTgf8AXRq9GjTagHtXAfAmYTfDDRm2gcSjj/rq&#10;9egM21c0ARySbM1jXGj2d5qYv3hV7lEEfm9wuWwP/Hj+dO8Wa9beGPDepa1euUs7C3e5nZRnairu&#10;Jx9BXxHqn7Z3xC+L/i6/0v4H+Ev+EjtdLle2vrmaVrdVl3NtHzDnKoT+NAH2rNo+ljVxq72kb3Yi&#10;8n7VzkKWzt/M5/GsX/hUng2S38l9CsxCZxcBctzIBtDdeuBj8K+JPH37RX7UvgHRRq2qfDCGPTk2&#10;CT7Pf+bgsSASAvrivqn9lb42Xnx++FNn4ru9P/s93uJrdoeSAUfGeR6UAdPdfA/wJdXXm3Hhqzmu&#10;T0cl89vf6Vb0/wCDfg+wM623h62tzMAsrLu+cYOO/oT+dY/7QnxZtfgv8KdX8SXs4t5YIZVgYj70&#10;whlkRcgcZ8v9K+TP2R/2/rr4tfFZPC3iK5hia+mVbHEpbeGSVwPujsE/OgD7Jj+C3geOR8eHLV5W&#10;OS2W/wAadb/C/wAIQNiPQLf/AIDu/wAa7B5tpyMB2+7g9a+Ev23v2gvi98N/H+keF/A1qy3OqRrL&#10;bGCYAuN1ySOVP8EOfwoA+yF+FvhLg/2LbMM8n5uOPrUq/Dvw3b28ht9It1xkjG70+tfmj/wsz9te&#10;SRgnh/UwoTGPPTk5Bz930r6J/Zh8aftB61rkVr4+8OT2emKjeZdXFwCx/epxjH90t+VAH1W/g/QY&#10;5YtmmwiQnGVzx096sw+E9LhlJ+xp1zk5x/OrOpXS6XYX11cN5NvBE0jTYyVUKSx/DFfFnwI+MHjr&#10;4s/taePNPh16/fwHo+ppDaKAvkyqEnDjkZHzxfnQB9p/8I/YLIjpbJkemcVIdLt1/wCXVP1qydw2&#10;lcnZwfesfxlqWp6foN1Lo9mt/qalfKtmfaGG4A8+wyfwoAx9Y+GPhfxN4itdVvtEt7jU7LZ5Vy5b&#10;dHtbeoHPYnP410OraZa67Y3VnfW4ls7iJopkfpIrLtK/iCRX5yeNP29vj54F+IGn+EtU+FdhY6xf&#10;+T9nhbUn2ymRyiYbb3Ix+FfZ3wN8XfEjxB4Pvb34j+FoPC+rxxFobSG585WIaTjOB/CsZ/4FQAP+&#10;y38KJWLy+CdNO5jINxky7E5J+961LF+zH8JlOR4K06M/V/8A4qvkHxd+2r8a774lePdE8GfDmPW7&#10;Pw1fyWonS7YEqrOucbf+mbflV7Sf25Pih8PdNXV/ip8PpdA0mURzJdRu8yiMkBi2F4ILLx70AfXK&#10;fs3/AAuj/wBX4U08fi//AMVVhf2efhsv3fCVkfpv/wDiqsfBv4vaF8bvAVl4l8OzLcWkyxiQhSCk&#10;jRJIVwfZxXwDefty/Ffxt8VNc8C+D9Kju9etLy6jgtIbogvDDIyljleOB+lAH3/B8BvAVqgDeGLN&#10;jn73z/8AxVSf8KR8C2558P2mG6fe/wAa+L/D/wC3B8UPhPp6j4oeBbmwHnfNcF3lAQgEHIHYK/5V&#10;9afBj9obwn8ePDs2teGr5bq1hXfJuVkKrudScH3jNAHQL8HPAsY3Dw/aKRzuy3H61ch+FPg/yx5e&#10;h2pHqC3+NfLvxt/bljh8Vaz8Ovhxp7a/41iaSyWOFXXy59oK/NjH9/8A75rwS3+OX7XXh3UpLzVf&#10;C2oHTUY/u/PUjnIHRfUr+VAH6PxfDnw5D8qaLAo9F3Y/nVtPAOgR8rpMKn15/wAa8A/ZM/bAi/aG&#10;vrvSr3S/7L1ezSQywnf/AAeUG5I/vSEfhX09/wAtMDhMcHPegDHj8H6Ov/MOiH5/41MnhvT4+Bax&#10;genNavln+8aXb70AUE0fT4XSQQRqyHKtzwaydc8EaNr1rNBqFrHdRyyGQq2e5B9fVRXS7fXn8KYY&#10;eCA2MnPSgDG1LwppuuWNvbXtnHcQQMHjjfPy4UqO/ox/OpNU02O+imtbiE3Vpcxm3mh/hKMCGz+B&#10;xWs0IbJyQcYzTVtwMAkkA5AoA4K++D/gmbX59Vl8O20uoyhYnuPm3YwuO/T5F/Klm+Bvgm/08WVz&#10;4ctZrcSNKFbdjLP5h7+td8YFLFscnrR5XygAkYOf1zigDzhf2cvhv/0KViuP9/8A+KqZf2ffh5B8&#10;yeFLIMOmN/8A8VXom0HrSbRQBwKfA/wIvTwta/m3/wAVViP4LeCkA2eHrVB6fN/jXb0m05zmgDjh&#10;8KfCcJ+TQbf8N3+NTJ8NvDCj/kBwj8/8a6xlz04pvln+8aAOch+Hvh+FsppUIHYfN/jVn/hD9HXj&#10;7BCg/H/Gtny2/wCejU7b6nNAGQvhnR06WkX6/wCNTroVkvS2T9a0No9B+VLtoAxNU8K6dqXkJNaR&#10;uiOJBuzwysGU/moqS60XTtV0y90u4gjls54Tb3MJziSMqVKn2xmtXy+DzzTfJ+U4bDHq2OtAHk97&#10;+zd8LbtraO68JafOsTOYVYvwSAG/i9AtX4/2cfhzb6SumweE7BbBZBKtv8+3ft27vvddvFekLbqM&#10;FsOR0JFPaPd1JxQB5tq37Pfw+1nVf7SvPClldXZQQl335Cg57NQn7N/w0H/MoWA/F/8A4qvSfLO4&#10;tu7YxR5Z/vGgDzpf2e/hzGcL4TsQB05f/wCKqZPgP8P7c7o/CtmD7F//AIqvQNg780bQO1AHE2vw&#10;Z8H2dwJ7bQ7aFsfw7u/41dv/AIceHNQ1CO5uNHhluUC7ZjnjByO/Y11EcflgjdnnNDRhlx0FAHNX&#10;Pw78P31wZZ9LhkmxzIc8/rTk+G/htOmkwZ7fe/xrpFjVVwBxRsFAHPp4D0Nemlw/+Pf41NH4U0a3&#10;4WxhjzzgZ/xrZ2H+8aVU9fm+ooAzF0PS1+5ax7u3WpU0q2X/AJdUH51f2j0o2igCtHarHwi7V7AV&#10;O3EZ4zgU6gjdwelAHCa38K/CPjbXI9X1bQbe/wBTtA0cdxMW3ICTkDB9z+dR6r8I/BviKSaO+0G2&#10;m8+UzzK+7945JJY89c813nkLzxwfTikW3RcALgUAeb33wD+H2tXIubzw5ZzSovlKz7+FByB973NN&#10;T9nf4aKMf8ItYfm//wAVXpC2qrMZAe2NuOOtSeWP8igDz6P4BeAF/wCZXtP/AB//AOKqZfgb4Di+&#10;74btE/76/wAa7vYf7xoCep3fWgDiV+DPgZRx4etPzb/Gpv8AhWXhX/oXof1/xrsfLX0pdooA5KH4&#10;b+GoxhNEhjGenP8AjVlfAHh9ORpMII6df8a6TaKTaKAMOPwdo6/8w6Ifn/jUyeGdPj4S0jVR0HNa&#10;vln+8acF455oAz10azh5ECr781KtrbL0Aq1tFHlr6CgCIxgLhelZOuaLZa3DFb31st1Dv3BGzjOM&#10;f1Nbm0fSo3gV1ZfUYz6UAchB4C8PW+m6rYJpUItbpdlzb84kU54PPoT+dc3H+zb8NpG8w+DrDLfM&#10;eX7/APAq9QWzRcYPOMN/tYHepBHt4DYFAHmy/s3/AA27eErFf++//iqmH7PHw5jGV8KWORyOX/8A&#10;iq9E8sdzmjy19KAMHRfC2l+GNN+w6bYJa2ke4CKPOMH5j1PqauaXpttp9sIbVFjjX+FenUn+taRj&#10;yMbv0pI4fLXGd3vigCJl2qSeRXPap4M0PVp/PvLaKR+fv59c+tdRsB61F9lG7OePTFAHP2/gvQdO&#10;jHk2EKq/pn/H2qRfC+jov2XyItud+3n6etbog+Yktley4GBT/KTdu2jd64oAwV8J6In/AC7Rfr/j&#10;V2PSLSNVVLVNijA69K0WiDdh+VCxhaAKa6fHH/q4ljz1x3qxHHt4qbAo20AU2hWSMI0fyKNuztis&#10;zQfDNr4ftfsdhEtnECZDHHnBJxzz9B+VbZh3fxcYxilaHKsFOwn+IdaAMTXvC9p4itbWLUY0n+zT&#10;CdN2eCM8/rS32jWE+lpayRxvbqE/d84IQggfpW35YOMnJAxR5S+gP4UAcDP8LPB90t0ZdEtz9s2m&#10;Xdu52ksO/qxqCT4C+Ag8bf8ACOWmNoRfvcd/WvRDbxt1QH8KBD+8yWyuOFxwKAOAT4HeBF/5l60/&#10;8e/xqxH8IPB0PEfh6AKOmN2P513OxfQUeWO3FAHHx/Crwqv3NDgjP/Av8anj+GfhqP8A5hEP/j3+&#10;NdTt9eaNg9KAObXwD4dXj+y7f82/xqePwdoUJylhCn0z/jW9tHpSbR6UAZK+G9HXpaRZ/Gpv7HtY&#10;eUtUP51f8sf5FKIx9aAOf1fR9P1a1Nleacs8DEP5ZzhipDDv6gVyHiv4C+A/Ht5Z3HibwtZavPbw&#10;iC3a4L5hiHIQYYdM16d5Q3Z7jp7ULEq845oA8p0H9nf4e+HbqS/0fwtZ2U7x+QfJ35xkMerewrbv&#10;vg/4R1bWJdVvNCt576aEW7vJu3FAcgcH1FdutrtUhXK5YtwP0p6QhcZ+ZsY3GgDye0/Zn+GFuqww&#10;+ELEIBwRv9f96r8f7N/w3T/mVLH/AMf/APiq9JjhWNcAcU7y19KAPOX/AGe/h2ke2PwxZRN2Yb//&#10;AIqtfS/Avh/QbGawtNPhitpdvmRDOHx079q61oVZlbuKcY0YglQT9KAOd0bwvpPhWxMGnWkdlE3J&#10;jjzznA7n2H5U5vCujwLtFrEM/X/Gt9olbqBn6Uvlr3AP4UAcrJ8O9AkYM+nRTfnx+tPj+Hvh9Mbd&#10;JhQ9m54/Wuo2j0pNo9KAMOHwposK7fssX6/41PH4b02NcRWsYXOeM1qGMFgf6UpjH0oAzxotnF8w&#10;gVSO/NSpZ2y9AKubRSeWvoKACNVVAF+72p1IBjgUtAEUke/tWRqmh2+rWUttd2qzwSEboznnBBB/&#10;StymMm4HB2n1oA5//hF7H+y4bI2ax6fFkrAc4Xkkn9TU+oaBa6lFCl1Ek8Nu/nRKc/Kw7/qa2BD8&#10;uGbcehJ70vl8YzQByuqeAdB16+hvL/SYbq9gO6OWTOQeOeD7D8qpr8K/C0dzcznQoXmuRiYjdzxj&#10;19DXbeUu7dj5vWgxg57Z60AcTD8KvClvA0CaBCkTtvP3uvHv7CrH/Cq/DX/QJh/X/GuvKArjFG0e&#10;lAHK23w38OQsyrpEA/2vm/xrzttHs/D/AMcNKgtYFiDWkv3c/wDPW2/xr2soS3DbRXkOtSP/AML2&#10;0pW+6ttIAfX95bUAewU6m06gBaKKKACiiigAooooAKKKKACiiigAooooAKKKKACiiigAooooAKKK&#10;KACiiigAooooAKKKKACiiigAooooAKKKKACiiigAooooAKKKKACiiigAooooAKKKKACiiigAoooo&#10;AKKKKACiiigBrAGsnxIzQ6BqboSrLbSkMDgj5DWsy7qzPE0Zbw7qgBxm1l/9ANAHxp/wTmj1SHRd&#10;ffUFuJZ2lPzXJY5Xz5eQT1wMV9sQ7TkpnGT1r53/AGQRrUngmYalc209v5kogWFCjKTK+SxPXtX0&#10;RboY41UnJXjOc0AT0tJS0ANf7tcv488Of8Jl4ZvtGN5LYLeRvA08K5ZVdGU45/2v0rqGXdURj7+l&#10;AH5Gfty/sC+Gfgf8OX8cWHiPVdW1G41Bo5IrwKE+ZHckc+q1yn/BIcI3xp1yUnBxbkKP924r7T/4&#10;KqL5n7N8S/8AUQH/AKIlr4k/4JFt5Pxy1JfaL/0XcUAftBcATLwSgxncvX8q8s8afs++GPH3jCx8&#10;Ta5FJdXVrAYBCdvlkEsckEHnLGvVPtAXaNu5iM5qG6ZYVMs8qRIOcyMAPxzQB4t+058OfCPir4N6&#10;1batbx29tbWk0kM0cK7kZYZMYyPUk1+T3/BO6SOz/aitdl1P5DQbR5KEb8XEOAwHbr1r6Q/4KLft&#10;oWGtD/hXPhOSWZpRH5s6gbSzrIpXIPTDrXe/8E0/2OdV+Ds1/wCMPExtJLnUrYRW8aNuaMrKxzyO&#10;Oi0AfoVbsGXIHGe9S1DGrFtxOamoAKKKRqAK833q8A+H9zDcfthfEvypUk/4lVh9xgf+WS19ASV8&#10;cfsv/Duf4f8A7RPxGi1OK4TU7mztD5zXQmUrgkDHUcMtAH2VF941LVe1XZlc5wB1qxQB+ZX7aXhO&#10;48Yftd+BbC3X7TO1rJ5kRUYIBuif1xWz+zrPr/7NX7TGo/Da+jiGh6lapqMTs/CvILePauPl7Mfr&#10;Xb/FKP7J+354FmHzE6Zccf8AAriqv/BSLwfeaTaaB8R9NYJJo81sHVM728syzY47YUUAS/8ABRK+&#10;1Dx5J4F+HOkXDZ1HVQ18sWQ4hxGh5z6THrXxb4b+Fth8Hf2/vhx4YtDJ5NrqVuhaXDNvNurHJ/3j&#10;X1j+wX4k179of4s+JPiVr9nHHpjafFBaCRQHWRWCE45x/qe3tXlHxO1Cz0X/AIKlaKLqBpjPrMKR&#10;kYO0/ZwM/qKAPrj9sX9p/XP2bdY8DyWNnbX2lalI41B5kJaONXQZUDvhzXkHjr9vrxP4kv8AR38A&#10;aM11byREz/aLOUKW6jBx0xV//gpHot54s8XfCTQLPCNqd80J3n5SvnQk5/DNfWXwj8D2HhP4f6Bo&#10;4tbcS2drFBIVjXllQAnOPagDs9Hnm1bQLKa5HkzzQpI4TsxAJFWry4NqkZC7iXCnjtUrRK8QUfKo&#10;9OKjiiePIDKwzkZ60Afkz+zNNF4O/bc8Tz+Jrg2tpNZRLDJfnGX3wnA3e1fqhYa3o+tQ/wCjXdvd&#10;Ryr8qxlW4x6A187/ALTn7E/hn9oa+h1C4lks9ThYvFKkpjG/YqrnC8j5RXy1YfsJ/Fb4B6zq3i22&#10;8Zx6loGmg3X9lW11P58kSBiEVidoPP6YoA/SbT/DOl6Jf3F7a2UET3OGmljjVGJyfQc9f1r5N/ay&#10;/baufhbrn/CHeAtHi8ReMJBnypd5WPa7h/ug5xs/Wsb9jb9tK/8Aij4/1fwNrmlXVvPp8iw2skqj&#10;KKFlyJDnLH931968m/Yl1JPiJ+2d4517VIU+2Q3WpCNkUZAMqH/2c0AbPib4+/tefD3wra+MNa0P&#10;w3d6Jk+ZbwwgSAAsxyFYkfKh7d6+o/2Vf2ttG/aa8OXNxbKtlq1sga5tVVhtBd1BG7n+D9a9zmtb&#10;fWrExvGJrSVWV0lAyeoOQfavzu/Yg0qy8G/tifE+1iaC0gk0u1WOHjknaeMe5/WgD6S+Ev7S2seP&#10;vj/4n+H8+i2cVtpFnDcpdRyHe28ISDxj+L9K948aavc+HfCur6naQrPc2tpLcLHIcKSilsE/hXxF&#10;+zHcOv7dHxISQYP9kWv8oq+2PiNz8O/Fn/YLuv8A0U9AHyp+yz+2x4l+Pvxe8V+DtS0Ww0+HRrr7&#10;OstuzFmH77k5/wCuX615h4THl/8ABUolSTv0vUcZ/wCvl64//gmtod1L+0n8VtQCA2ceqBWYtz1u&#10;e34iu28OeWP+CpcZCt5v9l6jj0z9okoA+qf2mf2hdJ/Z38Jx67qka3BLCOO3IJLMVkYcDn/lmRXy&#10;Zo/7VP7Rvxm8HvrXhfwpo9lYSy7I/NLI2MuhODg9VNcF/wAFPfGl9N+0T4N0KSBruwgbT7poI03F&#10;gJXyP/HiPxr1ST/gph4e8G6hBpEXgTxDbWcBQOsOngDDYJxge5oA6D9mT9srxPe/Eh/ht8TNNtbD&#10;xKJY7SGSBW2u2HJOTwflCfnXX6h+2BqHhP8Aagl+H2sWtuulXW/7LMFbeSjXG726Rp+Zr4u+I/jT&#10;xH+0H+2J8PPFWjeHb7TdHm1e3ltJJoTE/lbIgxfHT5UPX1r2z/gpr8PZ9E0PwX4/0yORNc0ezkia&#10;SFCfmZ41JbA5z5rdTQB+ilvK1xskGPLJ4+mK+V9B/aQ8deNP2prnwFpOk6fH4S0s3UV9fctKZYnZ&#10;RjPHOUrt9L+NdvH+znbeM9Pn3CGwtT5l3hQZH8sHhj6PXhH/AATR0PxJqGleKPF2uovla1qM91FI&#10;H3MyypA4P060AeZ6x/wUo8d+E/jlq3hfVrSxuNGhgVrZbWzZpmuCI9qnaSdpy3b0rl/Ff7dX7Tug&#10;6JB4nvfD2kx+H/tSq0Q090kIG4kE5yAQjc444rmvgvbwSf8ABRC/jmhWcfZINvmKGA/eWvPPev1P&#10;+LVraTfC/wAXRSQLKF0i7ZVljDKD5D8gHvQB8Dah/wAFSvEfirwLpdp4C8KQ33jGS2C35mglaOzu&#10;MLnYMfvBkSdx0FXPBP7e3jrw54n8OQePLbdaarBm8kOlSW/2WdUZnWMZO9clBmvXP+Cevg7TNP8A&#10;BWrawLK3S6lv7gtOsa7jturgDHGRwa85/wCCvWpNY+BfCN1C7CVPtTRuuflBe3H50AfeX9ptHozX&#10;1tF5zyKs0asxwd2Py4PSvgPRfiR+1R8bPFWoXvhey0bSNIhfyUW5G3JULk/Mw7t+lfY/wj8TW0fw&#10;E8K6xqd2sMEml2kktxKcDc0Sdc+5r5F8ef8ABSKDUZrvSfh94V1bUPsMoka9gtQ0TYXLKFHOcstA&#10;GhB+1/8AFD9nnxlYeFvi7o2n3MV9NHbW2oWKsQ0jsh/hyOFkHftX134r+JL6f8Fb7xrp0cc0yaV/&#10;aNvFMCq52BgGPpX5TftDfE74t/Eq38Dan4s0eLTfDU+v2/2USxbZkkVtrZGeAcE/lX6L+LFx+w3q&#10;gPzf8Ud8zL/179qAPmPxB/wUX8beJba20PwZ4WtbzxVdgwTFklNukmB91sYxgP37VWj/AOCgXxZ+&#10;DJsh8UvBunQWki/upbTzGJCjBzgepWvon9gXwvptl+zv4R1CKzt1uJ4pXkmeNTIT5snOcZ7mvOf+&#10;CrdvHJ8CY512+ZGZNjY55mtqAPsjwz4mh1nwhpuuF1hS+tors7uAu9Qcc/Wvi/xp+2R8WPiDqmo6&#10;f8J/C2l31jAwge7vGZctsBbBIxxvX8qo+L/H3ibQ/wDgnTBrV1MiajHBpsStHn7hSH0Prmq37B/x&#10;6j8P/Am1hsfBuqXBe+uHeUbAHYv2z9AKAMFf2uv2gvgHdaS3xH8LaMfDt1crA91bs0kiZYMxOM4+&#10;Ut19K+/vhf46sviX4F0XxPYMDb6nbJcqo7bh0r89/wBtf9sTSfiR8OdR8DW3g3xDBrbszMz2heMb&#10;oJFXDAf9NFr37/gmbFf237Mvhy31CG4glhhZAlwrKwAnlAGD7YoA+tJt/kt5YBfsD0r5v/4KB+Lt&#10;P8I/st+Jp9VmaK3uZbW2Bji3kOZkf+SGvpPO1SQM18gf8FPvDt74o/ZL1i008RiS31O0lc3EoUFQ&#10;xXGT3ywoA+HPEXwXufCfwh8HfGrwcvl6hYXn+lKJhBG6QzTykYGDyIkr9Kda/aJ0mH9nu7+IT3Pl&#10;J9kuFjNvEZlEqRyEA4/6515t+y78Orfx9+xt/YF/HC8N2moRrkhwsjGVA3Q9N3avz6+G178SdT8Q&#10;6V+z8twlvo9rqEd1cSPZyqHjllAcHvjbcHqMcUAdF8XPgDP4e/Zlm+JPiWyhj8Sa3feU7wzLKmyN&#10;LkDAx8vyqnev0H/YNkmP7HXgK4i2s8WleZGpH3iGYge3SvLP+CnGi2vhv9l2x0uxi8uK31D5gowM&#10;G3nJx+Zr0/8AYB1OHSf2LfAt/c/LbW2lNNIxx8qK7k/oKAPHPGnxW/aa8bfF7WNH8G6TpOnaVYzy&#10;QxvdxkiVRJLtbLED7qiua8XftEftE/svawmreP8ATNI1bw+RiZ4M/IzlgoG0nuv616Z42/4KNabD&#10;4w1PRPCPhTWPES6fI0F1cWsAZUdXYY/ELn8a+Svj18Vvjn8YPgVr+oeIdMt9N8GrfxHy7iExXAG5&#10;TGME/wC2M/Q0Afqx4J8eWHjjwTa+KdvlQy7zgZwuwkHr/umvjb4gftseJPihrHirwf8ADi2g/tKw&#10;hjlt5tjkMWiYYJ4H32X8q9T0LUpbL9iK7ksCUkj0/UTuHH8M5/nivEf+CQ+i2d74D13WfIjk1Zwg&#10;eaRQTgXFwBz1/hXv2oA4uH45ftL/AAr8Pr4hvdIs9Vks45Jr2O4DhEC5+7yc8E/kK+pP2Df2n/EP&#10;7T3g3xLq3iXTbWxv9L1EWqRWwYKQY1Y5z7k17v8AFSF7j4Y+MRIUcf2Nebo8dT5D/wBa+Qf+CXqS&#10;2um/F0OY4Y/+EnfG4gbRsGB7UAcB4n/aZ/aa+KWseKPC3hLwro9pZWl7LaR3ku6OTbFICCCcdRt6&#10;epo1P9rL9pj4C+E7TWvGnhjQW8MWgjt55o2Mk7sV2oeDnkgZr1b4q/8ABQTQ/C/iS78I+A9CvNc8&#10;WrdOnmW9srQeWhcPlvXKD8xXjP7TXxe+OHxK+Der6PqPhG1sdOE0Mks8ixnaquMdD/eK0Afd3wv+&#10;NOjfET4WnxlaSldKSOeSV2BDAx53AZ56LXxra/tofG747+K9RT4NeG9Fm0ix8tvN1LcgYMNpwWwD&#10;86vXffsS+GW8YfsKto8SF7md9TQKH2/MzSqOfT5hXzD+zV8XfHH7C/ibVvD/AI18H6hqmkXMIEMe&#10;jxeaVYP5hJbp0lP40Ae0af8AtPftQeE/i14W0Dxv4a0SXTtRv4be4XToCQiMUyfMUnGN68+xr1v9&#10;s79tST9m3wzo0VppkV14m1e2NxBbzI7om14wwyB6F/yqf4R/8FEPhj8XPElj4aaz1bw7rt1OLeO0&#10;1S1wTIxbA39B90H8RXn3/BQr4L+O/Gvi7wL428HaTaaxZeHrSeO4SeVCSZGCrhD94fNn8KAOX8Pf&#10;GL9tvxR4Cg8T2WjeD10udI5o1lhQS7HVSuULZzhhXrX7C37THj347aHrM3xB0q10/UNNnmhee3ja&#10;BCqrC4/dnjpIec9q8y+HH/BVvwxptrp2m/ETwrr2g3aRBJr2Gx2xbggGFiHzYLBsele5y/tIeDvi&#10;Z+z/AOK/Gfw7khmgW2vIystoLeXckDElkOD1C8/SgDwX4zft2ePfGXxGj8FfA+wsb+4t5Ea7uLy3&#10;ZlCOsYXnOB8zt+VcRrH7ZH7R3wC8SC6+IHhvSb/RfMjNzLbo4EMZ27mBXIz+8X8q7n/gkjZ2l94N&#10;8R62kUa6lJGizzbAMr59xgfko/KvsD9ojwlZePvgp4t0i+C7LrSrlQxTgEJkHOOOVFAEXgH4x2/j&#10;74DWvxD0tEmkvNHk1IW7EhQyxs20jqBkEVxH7HP7Smq/tCH4grq+mWunHw3rb6bD9lZm3qB1Oe/F&#10;fOn7Dfju3sPhN8SvhsqTCXQbe+tUupeYmG+9Iw3phQK6P/glp/x//HiHcGkTxY5JU8HIYcfkaAPr&#10;z44eP7v4WfDPWPElnbxXEtisRVZs4O6VE7ezVzX7LPxh1D44fBuw8WalbQ213NcXERjgzsxHIyg8&#10;/SpP2uovO/Z58WL/ALFsf/JmKvO/+CcgM/7LGjrnGb69A/7/AL0AfBPwo/aM1b9n/wCNXxLtdC0c&#10;axrGrQWVvbo8buqMI2IJ2jj5nXrXoHir9qD9oP4X3lv4zufD1lNpepRi6ngl8xliUIu7A/h5kP5V&#10;6F+wVpUN5+0t8WBNawyT29lYMskyK2MgnjPfgflX3P8AEXQ7bxH4D13SryGN4ZrC4ibKjo0Z6UAe&#10;f/sk/tCf8NCfDVNcmjht9Qg8qK6hhJwsjRI5HPux/KvnP4rftdfHE/Gm88I/Dzwnp89rbNMBcX8T&#10;hWEcki5ycDkBK84/YN1e48C/tWfEDwVpz7NHm1R2dJOQCn2wDHp/q17V7x8dv29NA8D+ILjwt4M0&#10;i717xjHMyMYLYPEoR3WQFv8AgH6igDyD4jftVftafC7Rxq/iPwr4Y/s2OQF2t/mIUKzHofRGr7u+&#10;Dfjx/iZ8OdK1+Qx+ZcSSBhEcr8sjL/Svg345fFz9oLxV8Kdei17wpp9tpElvMZZFMYZU8hwx+96F&#10;q9y/4Jf+Jn8T/su2c0sfl+RqN5D1B/5abu3+9QB9exvvXNPqKHOWBXAHfOc1LQAUUUUAFFFFABRR&#10;RQAUUUUAFFFFABRRRQAnWvmj9vKXVB8A9SsdJkVbi8MluNx2fftrgdc+uK+l6+Wv+Ci6tJ+zdqzQ&#10;l47iF5JFdTjGLS4I5HvQB7d8H/D994W8A6Zpd+sYngDkmNw4O6Rm6j2IrtZFLxMo6kEV5h+zhfvq&#10;Xwj0S4lkeWZvO3M5JJxNIB1+leoH7tAHlX7RUU9x8CfiHb2032eZdCuv3pXdg+Sx6d+mPxr5k/4J&#10;s3GiWfw/8T24uLX+2m1fM7F0idj5Kc+vUPX2r4j06PWNJv8ATL+ISWF9C9vIFAyVZcH+dfBvxl/4&#10;Jl3uteLl134YeJl8Mz3Blluo7qeXa8jMTkBAMcMw/KgD7xvrOw1m3ktrmGG8gY8xyoCvByOtQ+HP&#10;D9l4R0WDT9HsLe0tVkLtDEqxqMkknAAGa/NXS/D/AO0x+ywt74v1Z7XX/Dtmxt5VW8NzJJvKojKj&#10;NxztPsM19mfsqftOaT+0h8OJPFFpDJpkqXE1vLZ3RUyr5e3LYU8DDCgDwf8A4Kr+ItVl8I/Djwpp&#10;ssOfEHiEWU0RwWw8fljvx/rT19a+bta+EWm/sv8AxW+AniaKG4+2PPatqDFsxl2jtk/hHTM7Vo+L&#10;vila+Mv22NH8QeJr1JPC+n3lnJA2MoJN1mScEkdInr6I/bn+Lnwy8Z/s+67Fpl4LzWbexaTTTaqM&#10;xSK8TKTjkfcHp0NAH2h4e1y38ReHdK1OEcXVtHOMDgbkDf1r4X/aiuNZl/bK+G41CO1SwWGZYSrg&#10;nHk6jtz+Ga9C/wCCaXxkg+J3wDgsnNxLf6G8GnzmYHkrawjgn3DV8mftiaSnjr9sTQvCthrF1baj&#10;cJcTtK0jqsO1r0sAR06Y49aAP1ft77S1Yh5LQPjJwV9hUkNxBDM8EHlSMq7/AJSAe3HFfCv/AA7g&#10;8TsWc+P7syYGMahcAduMV7z8Gf2b9T+Gfie41W/8Q3GqySJsMRuZHUDMZzhv9z9aAOn/AGjPiXB8&#10;L/hJr2oTrG5ayuYUWV8BiYJG/wDZa8Y/4J4+H7y48Fal4vu7WGCHXrye+haPBJV7u7Yc9ejis3/g&#10;oZLp/jfw54B8DrL/AKdquvLGhDbQoZPLO4dcZnWvpb4C+CV+HPwf8H+G12E6dpsEDGP7pYKMkfiT&#10;QB3u1n3RvwjfdK9aZIwt/mkO7sMLmrXamMtAH5afthJp0f8AwUO8FR2mpXNxfxjR/PsZUxFF/pQO&#10;VOeeCh+rH0r9PNUYNpdyy9PIkPPrtr8of2xmNv8A8FP/AAw396HRf/SiP/Cv1Q8W6lDpHhnUrucS&#10;GGC2llYRqWbCoScAdTjt3oA+Sv2RLFJ/jB8bZZbeOUPrcwO4A5/f3or279oj4d6T48+BHjDS76G3&#10;tI/7HuQkxjQmJlj3rjP+0q1+dHwv/a71z4S/tK/EyWx8Man4h8PahrU7GK0syJUAe4I3bvu/NJnn&#10;sprtfH3xa+K37ZSap4K8O2Vx4Us9QJtFtdTs5ImZWcuzGdflA2Jjn0P94UAdj/wSptvEGl2/xP0k&#10;SrfeHNN177LHO82GVljdTtXOMELF0/pXin7DunSt/wAFGvFE4tw0SRawcudwybjHXtwa/QH9kL4B&#10;N+zl8KYvD99LFPrF20dxeywZZTKII0bnHPzK3PfNfmD8K/jNqnwc/ba8W6ho2kXWtI91qqNY265k&#10;bdO3zDPYbRQB+w/jXwDoPi7wzqVnq9laMkltKm+WBG8vKMN2WHbcTX53/wDBPG0/4Q+/+PGlW13J&#10;cWFloMElrh9wDGOdyQAcD5mPSs346fHj43fHGT+yvC3hq80TTb6NbNvtiFGBcOjHIPT5x+VfVX7F&#10;f7Iy/s3eDtSh1V1vdZ1eD7PeOkhdSgllI6j+660AfMP7BOh6Nd/tSfETxDrN0ralJrUzRR3BXjm9&#10;Tjdz02/pX6ZTWmm3cTRrDb3kT8sMK2O9fInx+/YGl8cazqGv+DNQh0PUp/NnV/MaImUquMlAO4b/&#10;AL6r58j/AGfv2pf2fdIv7/TNc0/WreSbf5f2qSV8ZCDq3o+fwoA/RjwX8F/CfgHxFc6rodiLW9uB&#10;IJCqqB8xBboB3UV6CYwSDnpXx9+xX+2g/wC0FrE/hbUrCaz1zT4ZBclogql4hEr4IJ/ic/lX19tM&#10;hVgcYPNAE1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xjtJPtXkHiY7&#10;fjV4dk6GSGUH/v7b169N/D9a8f8AF3/JZfCv/XKX/wBG29AHsNOpq9qfQAUUUUAFFFFABRRRQAUU&#10;UUAFFFFABRRRQAUUUUAFFFFABRRRQAUUUUAFFFFABRRRQAUUUUAFFFFABRRRQAUUUUAFFFFABRRR&#10;QAUUUUAFFFFABRRRQAUUUUAFFFFABRRRQAUUUUAFFFFACE4rL8RMW0LUlHe2kGP+AmtGQE9Ky9ak&#10;aPSrxlzvWFyuOudpxQB8+fseyXp8KXUFzp+q2YSSRg2oY2H98/3BgGvpW3VfLBHfmvHv2dfE2p+J&#10;PBa3epXTXt8ZZUMrjkASuB09gPyr2SMkIu4gtjmgB9FN3D1o3j1oATcc1l+JNdg8PaLd380ixpDG&#10;zjcfvEKTge/FaEkmc4Gax9a0e18RWM1jfwiW3kUgq3GMgjI/AmgD8u/+ChH7ZWifEDwS/gizjJ1C&#10;2vmacblOwCNlGQDkZ3V87f8ABPX4uaV8IfitcahqjrELoxrGzuqjhZgev+8K/T/xD/wTn+CPirXL&#10;zVNR8P3Vxe3khlnl+1sN5/LpzVS3/wCCZvwCs5I5R4Tm3RndH/pb9aAPb/hR8XNK+KnhyfUNGlSY&#10;2rLHJtYN8xAPb618ff8ABRb9qrV/BfhO80TwteLDeCWOK4kUKxQiR9wwTx91a+wvhf8ABrwz8I9B&#10;uNL8Lae2n2dy4eSMuWOQoA5PsBXF/Eb9i/4UfFbW59T8UeHVvrmYlnZZmXJLFsnHfJNAH43/ALMe&#10;s/CuXXLjXPitDNeXsdx5kRW5EOdvlleO/Iav068Lf8FIvhDdXmn6TZK0YkmjtoVNzGcM7ADv611S&#10;/wDBOD4CRqsR8EwvEOvmTyE5P406f/gnB8CbeezutO8HR6fd2s6XMc0Fw4bchyuck96APo/Qtch1&#10;7SbHULXL291GJUI6BSMjNaqsTWL4d0lfDujWOmW5/wBGtYlhRTywVRgZNayyAAk9BzQBNSU3zVY4&#10;Bz9DS+YMZPFAEMwIPFeG+FYwv7W/jVuhbSrXn6Rx17uWT1GfTNeC+HdRtpf2sPFiQzxyv/ZMORG4&#10;Yj5IsZxQB7zGDliSTk1JUEMwwEP3gOac9wqAnrQB+fX7TnjGH4d/toeBddkjaZfscsBjGCfmNyc/&#10;pX2f4u8E6D8WvB76f4gslutPu4yDFIxHzFCoPHsxrB8bfs7eBviB4407xZrmlNe6rZRlIGMpCjO/&#10;sP8Afb869Gt7dFtkhSIiJOAh7UAcX8Ifg3oHwf8ADaaJoVsltArFtqsWPLs3f3Y1+aPx4L2//BUj&#10;wuVUt/xPrYbiOg8mMH9K/W1fJt5OioWHHPWvI/Ef7MPw+8TfE62+IN9oxm8SWs63Md15rD51UKDj&#10;p0AoA8I/bu1ePRfil8EL1wWWHVCd2R0MsI/rX1t4V1CDV9IsbyKFohIgfJIOcqDmuZ+JPwT8H/Fx&#10;tKuPE2mG+l0phJZlZCjRtuVvx5UV1uh6NbaBpsFlYoYrWFFRY3OSMDA5+gFAG4FBXHaqfk7JwVfa&#10;nTbmrEcgCkkjioZFhuk8zKsy8rk9x0oA8DH7Zfw2h8Yan4c8Ravb+HJ7FFl36pMED5AOB74IP41q&#10;+IP2qPhLb+B9S1ZfGuiajZpBJshiu1zPjICAdck4FV/ir+x78MfjLdPdeKPDFtd6wVbGoQu8bj5Q&#10;oxz1AC9v4a8g0n/glX8F7XWIL2SDV3kgmWYRPqJ2MQc4I28jigDzH9kGEfFj9qLxN480PRm0bw7b&#10;3RVt8TBbnd9oKurdDxItcv8AD9B+yx+3Fq/2rSrnRfCurPfzf2hdRnyyXkbZ8/uIhX6P+D/AuieA&#10;9Js9G0WwW2srWNUjGSwAVdo/QCsP4t/BXQfjJp8NnrEt/B5cikTWE/lSDbu74PHzHtQBRvvjz4Hb&#10;wffa3p/izRniW2meORbyMncqtxjOeor4H/4Jw+F/EHjr9oDxp468UaRLd2k9jGltfywMke9ZAo2n&#10;1AT9K+jNN/4Jf/AzStSS5TTNYuljYHy7rUC0btkHLDaM+lfT3hTwbongvTV0/RrJdMs1G1YYidvJ&#10;J757k/nQB+Zmt/FG++BH7dVxqd4Tomj6ulraXFzeJiN1H2bIDHpgFq+yfjR+1h4C0X4bawbbX7HV&#10;J9S0yZLa1s7hHkkZosYAH+/n8DW3+0d+yf4R/aN0uzg1y0xeWs3mx3ccjI2Cu0g4z6L27V5x8Kv+&#10;Cbvwv+HGqHUbiyl1O8XIjaS5YhQQynjA7N+lAHzF/wAEwdWvtc+OXxHvYLh7XTp9QWSS1kxkki4I&#10;/p+Vej2DLa/8FRtHkDgJJpl/vHuZZj/Svqf4X/sn/Dj4O+LNX8R+GdOmsdT1Sbzpy1wXVj83Qdvv&#10;tWov7Pvgv/ha0HxIbTT/AMJPDHJGlx5pxhyxb5enVzQB8Tf8FLPA/iDw/wDErQfidoNpNcx2UVtF&#10;L5URk+VHkkbPb+AV9K+AfiR8FviJ4UtdT1DU/D/29kLTRyXQDrtJXJG70Fe++IPCul+KtKmsdUtE&#10;vLKZWjeF88qQQensT+dfMs3/AATZ+C1vdST6ToM1kkiMkyi6b94pxx09j+dAHcN8ZPhTp+qaJY6D&#10;qGm6xfCYW9pbaZcCSSNsheBn3J+gNd58UPA8HxS+G99o9xCWa/jTCyZ3Jh0fHH+7Xn3wf/Yq+F3w&#10;V1WHWvD2geTrXmbxdvMzsnLY6/7LkV7reXcOmxvdXVwkEEf3pHOABnA5+poA/EkePviT4hhvP2dW&#10;hup7RtRaJIWgG8RW6kLjvjMQ7V+w3we8A6f8Nfh7oeg6daCyisLOG3dVzgssark578D8q+DP2XfC&#10;9r8YP2zvE3xLjhmWw0+41G3guEb5GZpAwII4OVlNfpFZ+Y29ZnVhu3Ls4NAH5KfDazl0X/go9fwS&#10;xvbpJaWzDepXcC9qO9fqf8SoxJ8OfEkczhc6ZdfT/VNXJXn7PHg6/wDi0PH91pX2jXltVto7jzD8&#10;qqysBjp1UGvSNY0qLxBpN9p10T9lvIHt5Apw2x1Ktg9jg0AfMH7BkA/4QnV1jIbZqd6Bt6D/AEy4&#10;FeS/8Fb7W2l+HXh5ZdsYX7Ruc9AfMt+T9a+y/hX8HtC+Den3NhoH2oW9zNJM/wBol8z5nkeQ9h3c&#10;1kfG79n3wd8ftMttN8aWs95ZQs5SO3mMQO4oTnjnlFoA8K+L/g3Ute/YWsNL0K7N4Y7HTi626lvN&#10;VRGMAYz1Kn8K43/gnn4j+E/gb4di3XU9O0TxKbq4N3HfXQSTaXXHDEYyAlfb3h/w7pmg6Hb6NYWw&#10;h062RYIoMkgRqAF/kK+d/F3/AATl+CfjLWrnVL7Q7yKefbuS3vGRMgAZxg+lAHz/AP8ABQr9ojwn&#10;8QLHwX4d0C8h1ie31+CWa4tnDxxAqACSP94/98mvovxlrEOj/sJXMs8oMB8IBNw6HMKqP1IrWb9i&#10;H4ODw7baFH4c8q1t7hbjzluGEjsCxG5u4G89q9K1H4V+HNQ+HL+A7i1WXwybFdPS1LnIiCgY3fgO&#10;aAPI/wBgpo739mPwZLs8xDFNsb0BmkFebf8ABVOAL+z66LEMKGO7HC/v7b/Cvq74Y/DXRfhH4Psv&#10;DnhuH7JpVplYoWcvgFyxAJ92NVPit8I/DPxq8Oy6F4usTqWlSHBiDlMfMrdR7ov5UAfP+i+C9E+N&#10;X7E+m6FYQTyWEun2DMoYljKqwnIIHTFeFfsLftQad8KtNm+GPju4TR7qyu5Z4rjUCIcI7RsvXn+N&#10;j+Ffoh4M8I6X4D8P2uh6HarZ6bZosMMQycKqhV5PsBXhHxs/YQ+Gfxsmm1fVdGNvr7qEN5FMyZVV&#10;IUY59R+VAG7q3xl+A9wbzUJPFPh27u0jLkpeDfIQvCjnqcYr0L4T+NNK8aeF7a/0K0a10t8mFjyr&#10;ruYblPocZ/GvmDwZ/wAEu/hT4ZurSe5tZtRlhmSVFku3O0q27J4HtX2D4c8P6f4R0TTdF02EW9ja&#10;RLBDGDkKqjGOaANpSfL64NfHX/BVKYw/si655LGJ21CzYlep+c19gecIweec4rlPiN8LfDHxc8Nz&#10;6B4s0qHWdJmZZGt5iQMqcr0I6UAeH/8ABOld37L+guV2MLq7GB/13evXbT4LeF7L4lXvjqO2lXxD&#10;eQLbyzGU7GQBABt+ka/lXQ+AvAOgfDPw3BoXhzT4tK0uFmdLaEnaCzEk8k9Sa3HVTg4DkHIFAHxl&#10;/wAFTMw/s5wqUZwb9sbeg/0aaqv7Mdvf6l/wTit7awlaG4Phu6VVC5bky8e+efzr6Y+MfwP8PfHD&#10;wymgeKY57rS0mE6xRylDu2Mp5A9HNavgH4aaJ8LvAem+FfD9o1vothB5EVszFiV75Pfkk0AfnV+w&#10;D8cPht8DW+IVn4v1SDw1r82sbpJNSm8vz9qlSyqf9rf+ddd+3t+1p4D+Jf7O+r6H4Y1e216a4ubZ&#10;ytq4kCBZMknH4f8AfQr3j4nf8E8/g58YPFZ8Qa/odxHeyl3m+y3TRByzFiSOecsauWf7CfwY0fwb&#10;c+FrPwvImnXG15JhcMZm2lcDd/wBT0oAyfgj4ZvfG/7GsOjW8iiW8tdQiVyMglmnQD/x4V8SfsW/&#10;HK//AGRfiBrPgnxhaTWOkPHF+/khKKGMnmcsf9mZj+Ffqn4F8EaR8O/CVpoGjwmPSrXzJI9zbgpL&#10;sx5+pNeU6xafAjxrrF6utf8ACP318hRpnlutu75cD+IdBxQB5x8XP26PCOo+C9btPClvNr97dWU8&#10;RWzAkwGTGcegBY/8BNeV/wDBOK4vfGngH41xwxy217eeIlkWNhhkPysRj6A1618YvHHwO+CPgfW5&#10;fCcOhp4juNOuI7KCzuN7vIYiqqFLHJPmYx71jf8ABMXw5rOl+EPHfifWrGW0fxNrf9oQxyRFMK0S&#10;vwD2+fH4UAfMP/BPfxd4X+F/xv8AF+lePZ7fRtV+1XzLfam/lAfNEuOfUq/619KftdftseC1+G+v&#10;+G/D1zFr91P5SmSzkWVPlnUknH+4PzFej/GX9gH4T/F+8uNWm0VrTXppN8l5HcMpOWZmBHPUsTWl&#10;4b/YT+EXhHQr3T9L8NJay3kYSa4Mzkt8yMT17mMUAedf8E+PFS+F/wBj2z1uWzmvjFfXztHbgb9o&#10;kdv/AGX9a7zw7+2F8HfH9p52p69pemXC5RoNSuQr8kjp9FH5ivRvgX8D9I+A/wAOV8JaU0s1jDLN&#10;P88hct5jFiMkDjmvH/iL/wAE4fg/8Q/GA1x9BaxmbBmjguXRHwqAEjnoFP8A30aAPlz9qfTfhP8A&#10;ED4xeEn+FUseoeNrzVoWlvtIuDKkTh7c7ivOMKJfyPpX1dqX7UOkfs12vgzwp4+F59t1DTUZdTuJ&#10;UjjzGm1gc45yP/HhXY/CP9i/4VfBXUrfVPDfh6O21mBiwvmmZ3yQwzyfR2HSuh+Nn7NPw+/aBsbW&#10;DxtoUWrzWaslrcM7K8IZlLBSD32igDwv4uePP2TPiTaNqnifXPDOu3Uaqiut4wmHzE4Ug46ux/E1&#10;4P8AsR/C2LxdoPxHtdA0q+sPCepw3kFhPPkhma3t42AbHPz7/wAq988L/wDBLL4EeG9aW8/si/1R&#10;EDf6HqF80lucjGSoAOR25r6d8K+DNE8F6XBpmhaZHpdhbEiKCPPy7juOMnuSTQB+aP8AwT9+KEP7&#10;NvjDxN4B+IT/APCK2JgiNrNqa+QJ5DIz7QzdeJv1r6S/aY/bm+H/AId+GXiLS/DXiDT9f126sprO&#10;GxsZlkkDuAgGO/3yePSvY/jF+yz8Pvj1Bt8baNHqEsZLQ3MMjRzRkptOCOOgXt/CK8n8K/8ABMX4&#10;GeGfEmnazbaRqsl3p9wtzAs2oFkLKcjcNvI4oA4/9kv4Nz3v7K/iLWbyzax1nxZp11eeYqMkwLyX&#10;DqCD3xIBwO9eQfsL/FfT/wBmvxt8W9B8YR3Gl291rhmS/vRsRlUypnJHOSo/76r9NrPSrfR9NtbC&#10;ziENjbp5SQjoEHAFeVfFX9l/wL8Vo5jq9pcK8+d4tZzGr/OH+YYOTmgDwT9pj9t7wD4o+CniDTvD&#10;V6niG/nEAFvYuJGKieNifoMD867P/gm7MzfstaIZFZSNSu/l9P3zHmuq+F/7Evw0+HvhVtLTQ0nk&#10;KqjXLSuXIAQYz9UB6V6n8Lfhbofwf8IweHfDdubTTEleXy3cudzsS3NAH52/syfG7wt8H/2pfiZF&#10;4o1CCxi1G20+GGSaQIu4KM8n2YV9P/tEftmeA/Cfwp1afw/4k03WNbnsnWztbSdJJDI21VAXPJ+f&#10;9K1vFP7Bnwe8WXep3t54ZEl/fBQ87TvnKoVUj6DH5V5h4F/4Jd/Dfwj8RV164tG1C0juhcQW0lw5&#10;EWMkDoO5H5UAZX/BOn4Wy64vi/4o+KdKYa1rN+lzaPMjIUjeNnOB0/5btXgH7MWraR8Ff2xvGFt8&#10;QbiHTEurjU3iu78+UnMw2kE46+W9fq/4f0Kx8L2MGm6XaLa6fDGqJGucDAwOvsBXz7+0V+xD4B/a&#10;HnW71bT5bfUlKk3VvM0bthnY9j1MhoA4D9rz9r74ay/CzXNJ0bxDZ+Ipr+wmhT+zZ1fazwzJz9Dj&#10;8xVT/gkdDcR/so7JEdB/bl595SN6/JyP5fhXZ/C3/gnf8JPh34duNPbw8dTuZklie6up3eTY+MgH&#10;jkY44r3D4T/DXSPgv4QtfDGgwNb6VbmR0VnLfO7lzkn60Ad5FJlmAQr9ak3VVtZGdmMm0P3x1qz7&#10;0APoqPzhtJ7A4o85duRz9KAJKKa0gX3pPOU9DmgB9FRtOgYDcD689KXzkPRgR3NAD6Kazhc0nmL6&#10;84zQA+io45RIAcEfWnCQHPpQA6ioxMGYgdqduG7GeaAFr58/bY0pfEXwJ1fTpJRGbgSxq3TBa2nU&#10;fzr6C3V4R+16yw/BfUGeRY44DJO8nQIq28xJP0oA9D+FPhL/AIQPwTp+hB/M+yhju5/jdn7/AO9X&#10;Ztny+DtrJ8Pa3ZeINItr6wu4r21kHy3ELZVsEg8+xBH4VpSMkkYU4z2/xoA4P40ePLn4a/DPxF4o&#10;SB7j+yIBdFFXcXUMu7H4ZryT4I/ty/Dz4s2IjbWrPRtXXaktre3MaNv2bm4zxghh+FfQmsaVB4k0&#10;a/0m+i8yzuIWt5o2OFljYYZfxGfzr5L8df8ABMX4M+KLy+v7bSLzTtSupWlzFeMIQzPuY7cHsSPy&#10;oA6j9pz9prwF4H+Hl9pkeu6fqWoXBh2WNlcpJI37zJwAT0EZ/Kvnz9jT4eXfwJ/Zl8Y+Pdbtn0TW&#10;rxdSVIb4GMtGIVK/K3qbf9K7n9n/AP4JgeEfhjrzax4mli8SX0bym2aOWQJGrKFAYEDJA3/99Cvq&#10;P40fB3R/jD4Bu/C+piY2VwGG2OQqF3RPHnp6OaAPgX9hX9k7w98c/AOoat8SNEuLy0keOSyjLmNQ&#10;6y3CMeOvCivpqT/gnf8AB7S9N1WDSPDj2s19bSRq6XLnDbGCk/QtXufwo+GOk/CXwpa+HdFiaGzt&#10;9xG5y2dzs55Pu5rsHBLEAbT0DigD83v2Oc/sz/tGeN/htd3nk6fql+13ZwNwWVPtanBIycCFK8z/&#10;AGgoVX/goxoU0MgEhgvQyj/evia/RLXf2d/C3iD4waV49utP3axp8DwLKHI3bhLuYjpz5rVy3xJ/&#10;Y18K+PPi9pvj8L5GtWiSKZBKw3B/O3cYx1mJ/CgD6FjCsu8HIbH8sUyRdrMyDDY7d6dbyEptKFMe&#10;tct8TvGUHgfwLr2tTzrafY7OeVJXOArLEzg/+O/pQB8cwjQ/2gP22bk2duuoWHha2hu2j3bhG7/Y&#10;mVuO/wC6frX3VYwLa28UKKEjQBVUdgOgr8/f+CVcMnifTvF/jjU4t/iHUo7aGW92lQ6JLcIAB04E&#10;cf5V+g1uuAfrkn1yaALWQq5PAqjNqkFrb+ddXEVrGp2s0zhFB9MmrUzYiOBk8cV578YvhxZ/FrwP&#10;e+Gru4nt4bqWOYTW8mxo2Vg2M4PYEfjQB+aP7ZF1Fef8FKPDN3AyTxRQaP5ksbBljxcITuI6YGD9&#10;DX6nLrGn+IdPc2F/a6jtjZmktZlkC9h90n3/ACNfK/h3/gm/4KvpG1zxPrXiC88UXMLQXl9a6h5Y&#10;mUNhBgx8AIqD6rXs/wAEP2a/Cv7Pui3mm+EBexQ3Ue2Rr2481jhnYDOB3kb9KAPnT9lGx1KX9qj4&#10;1ZvAdN/tlhc27D7yk3gH65NfcS2sawRxxDbEq4CL0xjivLfhr8B9M+G/jPxV4ktXlk1LxLdm6umM&#10;hKAhpSBgjjiUivXIQFjVSRwAOKAKoVo5BwSMBdo9B0/nX5Q/shjT7X/gox4m3rK+rrPrSwYbgr5r&#10;5GO/G6v1ombGMNgdwOpr5c+EP7Fmj/DX49ar8T7m+e61i7mvHtljlYCNZ2LcqRjgM4/GgD6aaATE&#10;Fxux0zUOr3R0/TLm6JO23heVvUhQSR+laIKrjvziqup2sN/bS20sbSxTK0Tqp/hYYNAHhXhv9sDw&#10;DqOr3ui6xrNpodzBdTW3+nXCJkxyOCRz/sD8xXUX37Rvw0sdMuLq28ZaPcRwEeb5VwHGSQBnFeJ/&#10;H7/gnD8PvipY6jqGnQT2HiKRp7mO4kuWK+dIwbhQPY8e9eR/Av8A4Jt634Ps/Eel61raf2fqFyjK&#10;E3q2xMleSvrigDK/4J5xxeIP2oPGviTRtJmsvD94dTkhuCpMcm+eF1Ibocqy1+mFqrGJC557/nXB&#10;fB34ReH/AIOeFdP0LQLFLaO2gSJpQxYuVjRCcn12LXfr8zHccbTkUAT0Um4etGR60ALRTWcL1NJ5&#10;gPTmgB9FM8xfl5xu6U0XCZYdNozQBLRUZmVW2k0ecnrQBJRTPOXjnrSedzwCRjNAElFRiZScZ5z/&#10;AJNCzBhnGO9AElFMEqt0OaDKoGe1AD6Kj84FmA5wAfzz/hR5y7SQc4OKAJKKZ5i+tHmexoAfRTVb&#10;PtS5oAWik3D1pklwkSlmYY+tAElFM81c4yM4zilDZoAdRTGk244J5xTWuEVWOc7etAEtFRtMFYDv&#10;jNKsqldxOBQA+ioxOrHg5HrSmRRxkZ+tAD6KTdSbwKAHUU3zB60u4etAC0Um4UbqAFoqL7Qu8qOc&#10;daVZkbADDPpQBJRULXUaqW3cU/zkyRuGaAH0UxpkViC3I60vmLtyDkUAOopglRs4YH6GkaZFYLkZ&#10;NAElFRNcRo2C3PQ01LpWBz8pxnBoAnoqub2PcoByO59KmWRXUEHIPSgB1FIWxTfM9qAH0U1ZAwz7&#10;4pi3AbdwRigCWimCRWUsDkUCQfTjNADiaTdTPMBI7ZGajiuVljDjjIzzQBYzRmofMwu49KZ9oP8A&#10;dNAFmlqBbhTjnPr7VIJFIzkD8aAH0Um6kLe1ADqKZ5nsaPM9jQA+imh8+1LuHrQAtFNDA49euKC4&#10;GTnpQA6io0mEigjvR5o3AEEc0ASUVF9oUNg/Lz3p5kAIHc0AOopglBz2AoMoGc//AK6AH0UzzAFB&#10;9aPMHPtQA+imLKGIAoMi7d2QR6igB9FR+cN+39afuHrQAtFJRQAtFJupAwOcdqAHUUxZQybugpPO&#10;TnnpQBJRUYmQtjPNL5y4JJAGcc8UAPoqNZg2fUdqcZAO9ADqKTcPwpBID3oAdRSbh60ZFAC0UhbF&#10;N8z2oAfRTdwpdw9aAFopM015QvvzigB9FM8xexz9KRZlbpzQBJRSbh601pUXqwFAD6KY0iouSfpQ&#10;0oC5HNACTdq8h8dDyvjN4S28ZSUH/v7b163JIpYAHJryPx44b4y+Dz03LLj/AL+29AHsC9qfTVGK&#10;dQAUUUUAFFFFABRRRQAUUUUAFFFFABRRRQAUUUUAFFFFABRRRQAUUUUAFFFFABRRRQAUUUUAFFFF&#10;ABRRRQAUUUUAFFFFABRRRQAUUUUAFFFFABRRRQAUUUUAFFFFABRRRQAUUUUAFFFFACGqGsRn+y7w&#10;jGRC/wD6CavNVXVOdNux/wBMn/8AQTQB8G/s32/xe1zQdbt/Deqf2RZ+cWjuvEAKp/rJQRD5anJz&#10;13egr6R0XTfjRa6ZaQXGo+Er2ZI1V7iSW6DSHH3iAnU1kfsjxu3geZZgdvnTFAw/6bSdK98hVQmC&#10;Oc9xg0AeUyaV8Y5lwbrwjH/tJLdZ/wDQKi/4R/4xf9BLwt/38uf/AIivXyvFJtoA8cXw58YZN2Nd&#10;8PRn0jec/wA0rnNQ0P42JqEEQ1vTWhfIeSPzf3Y45+57n8q+hlXb0GKb5Ks4Yjn+dAHyP8SH/aH8&#10;P38EPh57bxBbkHNxD5gxwp/uepI/CuY0nVP2pNXv4ra5shpltlh9pbzD2PP3Pb9a+1I45Fupy4xE&#10;OEAqRGdpNpReOnzUAfEVzZ/tVreXCQanG0KuQj7ZPmHr9yn6ba/tVR6hC1zfwyQAncriQA8H/Yr7&#10;gVQsnzNj2quVfcwwEz0OeaAPn3QfE3xr0uzni1XQrG/nZ/kmV5QFyox/D2NW/C3iD456Xpwh1LRN&#10;F1Ofcx86SW4BwWJA4T0IH4V7wu24zLGN7A4IbgfWpreRpFywUH/ZOaAPHV8XfGJ+P+EV0BPdp7nH&#10;/oNaWn3/AMUb2zuZdQ07w9ZSKq+XFFLcFX55zlc/lXq5+7UTxiThhkUAeZTz/FC20dJLPTfC/wDa&#10;LYLI01zsHr0TNU/tXxquoTm18EW8zNx/pF5wMdT+7r1rZ049qVYweCOKAPkv4mfGj9oHwl4qttL0&#10;f4R23iZQIzJqunTTfZRk8gEru4GM8eteOfBzWfEtj+0t4zGi6LdN4uudMha6N1xZIgVNoUrly3zL&#10;1GODX6LsoXgDAr548M+E7fRv2qtY1G3tgkd9pW0SKuC+wQA5HbBNAHn2t/GT9obTRqllB8LJr27h&#10;crDd2zyeVON3BGRnGKpeGvjn+0o9/D/a3whuIrZRhvJkkJPB65X1xX2hHGmeB845Iz0qTywRgjig&#10;D45ufiR+0XoGqWzyeBY9ZspItxW3eXKsScA5XsB+tc43xC/an1EvLF4ONish4hlaTcuOP7tfcm2O&#10;KTG5f9009R8xZlCntigD5Fl8X/tCtDpnm+F4RKvmead0vcrt/h+tbtj40+Oi+F9UtZfC0f8Aacys&#10;La73SYiJYkH7vYYr6cZY+rD35pN0Xl/eGG6D1oA+T/D/AIi/aB0PwrrR1rS7PVNQaMvaS7pQYztx&#10;gfL1zzXPfB3xJ+0hca7f6l4htEurCGb91p10ZAGUhuAQnQZH5V9nwp5isskQAzgBhnIqZbaKNTsj&#10;Vc/3RigDwXWPiZ8WbfR7i+j8CafdeVgfZEmm3Pkj/Z9/0rwqX9s744QySQwfs9XEoiyykXEmPX0r&#10;7uMSlSpUYPUYqNdLs16WkAz/ANMx/hQB8tXXx4+ONvp+iXtv8J7W5l1K5FvJbrPNm0G4DzX+X7o6&#10;mptZ+NXx1sb+aCP4W6XdFJIo/tEc9xtO9gpb7vRc5PsDX1FNDGqoBGBg8BVqu0kQYoyp5zH7nf8A&#10;zigD5H+IX7QP7R3gi4s7fSPgpZ+K/tEPmPPpc8+2M5I2tuXrxn8axdJ/ag/af1rVoLGX9nltKVyQ&#10;b64nm8pMAnJwuecY/GvtYFWTCDa3tSysVVEBYt1+UZNAHxlrn7QH7S+ja5Lpg+Cseq20KrJ9utZp&#10;vLfIBKrleoyR+FUNS/aM/aWvrhW074H3ltDjH+kSSdePQeua+2LVXUjzgWm6HvxmrhjUgDbwOaAP&#10;hST44/tUTthfhQYh7SS//E0i/FT9qGRkll+G7RLuBba8ucZ5H3fSvutlC8gVWkfc23OM8UAfJGpf&#10;F743ldFvLf4b3FolvGRfeY7fvWK4BHHqa7DSPj18SNT0+1uovhJeJE6KfnkPGRmvoaaGOZVhbazA&#10;fcI6/wCcVZhgjiiVEjVEA4VQABQB83j4mfGefxR9oi8BbNJ8jabeV5MbsjngdcZrlvD37VvxR1zx&#10;tdeHF+D91bfZ0WQXc0reW2dvHAz/ABfpX17tHTHFVo9Ls4rgzpaQpMeDIsYDH8cUAeISfEr4sgZ/&#10;4V9a/wDf2X/CvO/i544+L/ifS7bQE8Dx2MWollkuoXkYxbCrg4I74x+NfXmAe1RvawyMC8SMV6Fg&#10;DigD8tfgfqnxf/Zhhv4NE+E194hg1S8e5hjXcjwK6qAp+gi/WvV0/bM/aAKrLF+zpelzxvknfA/I&#10;V93nTLQ4/wBGh46fIOKijsIdgX7PEnqqqKAPkG9/aj+OukWcUr/A+81K7uIiyR2UrlEOSArFhnPy&#10;547EVza/tdftPO+f+GaLhUUHBaeXk9u1fcTxwLIC6qoX7oZQKNq5DqWcMeijIFAHw+P2uv2o2/5t&#10;qm/7/wA3/wATTX/as/ahuHTd+znNB1ABnlx+Py191QgelSNGrYyucUAfHdn8dfjZq3hPVb7T/Alj&#10;f6vDEuyCzmmJSXfHuhbK/eCsx/CuR/4Xl+1O3/NID/38l/8Aia+67XTbSyLG3tYYNx3N5aBcn1OO&#10;p96sbR6UAfDdn8Yf2kvsrtffCqUSzOqoqPJ8oGQeq/Stbwt8V/jbr03iXz/Bk0E+m28UcOmszbjI&#10;yshI47EBq+zSobGQDjpxUSWVvHM8qQRpK/33VQC31PegD5Bt/iH+0AsGmB/BEq+Xv87LPzn7v8Pa&#10;tnxR8V/jI3huKS0+H9wLq0QLOAzfvmJUZHH1r6q8tR/DSNDGylSilT1GOtAHyRon7UfxW1XR4NSH&#10;wguoPmETQPK2Sdu7PSqmtftbfFnRvDlhqo+D1xdi4l8r7OszZX5nGen+z+tfXqafaxoES2iVAc7V&#10;QAUxtJsWhWJrSFolO5UMYIB9cfjQB8paP+0f8W/EGuT6ZF8ImtDBbm5+0NM5Vsbfk6dfm/Q1xetf&#10;trfGzS9YnsE+Ad3dC3meHz1nfDYON3ToetfcsdjbQyF47eNHIwWVADj0pjaXZOxZrSBmY5LGJcn9&#10;KAPirUv2svjzpOn2d5H8Bri+N4DIIVmkBTgHHT3/AErLb9tb9ov+H9mu7P8A23k/wr7raxttq5gj&#10;IThRtHH0qukEUUhMiRhT0UqKAPh1P2yP2l51zF+zNcsvqZ5f8KP+Gtv2opG/d/szTxH+8Z5f8K+6&#10;BD8mFjWNv9kcU7zH84IEUpjls85oA+Fx+1b+1Uf+bcZh/wBt5f8A4mnj9pL9qmf5/wDhRLw7ufLM&#10;0vy+33a+7Mik2jrigD4L1H9oH9que3LL8FpIin/LNJZSXzj/AGe1TXn7RH7Rml2sNrefCa6bULif&#10;MbRyPtVNjHbyPVTX3ayg9RUclvFMytJEjsvRmUEj6fnQB8vav8Zvi5eeGfsum/CfVLW5YlW85v4S&#10;Dk8e5H5V8N+NP2K/i/4sgiNr4cuNK1GObzXuUgdtyc5U5/4D+VfsTtTdnHOMUuF5460AfjFpP7HP&#10;xM034oeBbvU/DE99Bpd1DNcwyQsPtOxUZh7Z2/rX3jqHxk+JHgXT9O0/TvhLcJZohSNY5GwiKAF6&#10;+38q+p2tbdpEkMMZdfusVGR+NLLbQT48yJJMdNyg0AfD6/t4fED+yr5pPgfq8V9C+VVZhtflQTzz&#10;3P5Vt6h+1h8YLbQ3vl+C088a26TiFpn3MSyrjp/tZ/CvrpvD+ktnOm2Zz1/cL/hU7adaOmw20JTG&#10;NvljGPSgD4jt/wBt74tT6NLKPgHrEeobyPKE3y4xxz19KueIP2uvjto+m2Oo2/wEnvhfMyNCs8m6&#10;Pbxnp3r7PXSbFellbj/tkv8AhUrWduyqpgjKryFKDAoA+D1/bQ/aDaQtF+zXe+x8+T/CrCftoftF&#10;n/m2q/P/AG3f/CvugWcC9IIx/wAAFO+zxDpEn/fIoA+Kbf8Aa2+P9zeRMv7OWtLaGLM2JD5gk7hO&#10;23p1561lyftY/tO3UrvH+zXcqucIZJ5cjjrwPWvutYUU5VQD7CnbR6UAfJEH7TXxkHhsPefAXxAu&#10;rgkny2HkgfN3PP8Ad7etZGgftx+Lrx9Vgk+CXih73SFVb0K8e1JCGBA5zjcp619kyKGXBGR6Vmpo&#10;OnxPOyWFsjTnMrLCoMhzn5jjn8aAPm2b9rrx5B4Yk1l/gb4nFukBuGy0f3MZB6+nNcj4b/b91TxL&#10;HcSyfCTX7WC3k8uSWWWP5Tjpwfp+dfZLWMMlu0DQRtCV2GMoNpXGMY6YrNXwjosYZV0exRGOWVbZ&#10;ACfU8UAfEbf8FI/FK6pdwwfB3XrmCJmVCJk+YA4B/KlX/gpF42MeB8CNfbPfzkr7hj8HaApyND00&#10;H2tI/wDCpP8AhFNEU8aPYD/t2T/CgD4VX/goh8QpnH2f4Da67/3WmXH6VN/w8G+KX/Rvusf9/wCv&#10;uZfDOjocrpVip9rZP8Kf/YGl/wDQNtP+/C/4UAfDK/8ABQD4wNzH+z3qpTtmc1JH+3p8ZpjhP2ed&#10;UZsdPPNfcY0PTl6afaj/ALYr/hT10awHSxtx9Il/woA+GLL9uD44m43H9nfVNp/6bN7e1dlpH7X3&#10;xMl168jv/gJ4jGl4DQzQupk37UGCCcYzu/IV9crpdmvS0hH/AGzH+FO/s+26fZ4v++BQB8h+EP2t&#10;viktxef21+z14qEWF8l9PZGY9c7t5HtjHvXVp+1x4uOPO+Afjq3h/jmlEG1F7sfm6Ac19Ji1hUYW&#10;JQPpUU1sjqymNSrDBUqMGgD591j9raWKOxTwl8NvEHjy6aPdqlrojRs+lzYH7mbcRh87hx/dNZum&#10;/tizWniSws/Fvwu8SeANPvCyyavrTRLBC+xmCttJOSUIFfQ+m6DYaRJPJZWFtZyTtvla3hVDI3PL&#10;EDk8nrSap4d03Wl23+nWt8uc7bmFZBnnnBHufzoA+X2/bqMckF8nw419dDuLhbZNWaSL7Nk8M2c5&#10;wuGz/umuLuv+ClmqWunQ6j/wpfxKbG4l8lZTLFsJyQSDnttNfZx8JaM1mtodHsPsqnIg+ypsB55C&#10;4x3P50xvBehPbrA2iacYFOVjNpHtB9QMe9AHx1bf8FCNbu9JvtUtfgn4ge2g2M7CWP8Aibap6+ta&#10;kP7e+tR+CbnXJvhFrkU/mBLexEqbrg/JuPXsHB/CvrSPwlo0MDQppFikLY3RrbIFOORkY5pT4V0h&#10;o1jOk2JjXlVNsmB06DHsPyoA+PLr9v8A8XaTJpMl18G9caPUIfNG2VcoNucc/Wug039uDV5NWitJ&#10;PhhrQtPPeFp2kT5UCMQ3XuQB+NfUcnhXSJfL36VZP5Y2put0O0eg4pf+EW0ndu/sqyB9fs6f4UAf&#10;NHiz9tnWNKisBo3wv1rVPMuo4pv3iDYjZ3Nwe3H510837W8kbRxp8PPER3ddjRYHT3969yHhvTF6&#10;aZZjnP8Ax7p/hTzoOnnrYWv/AH5X/CgD520/9sLVDfXcU/wx8QCJJMI++PlcnB6+mKdD+2hcX11e&#10;W9h8LPE91PbEBxG0Rxkkev8AsmvoZdA09ckafa5PX9yv+FFr4Z0u1mmli021jklxvZYVBbGTzx7n&#10;86APnTXv20dX8P2KzXvwb8Xw7iB1hHX/AIF7GvKv2mv2krrxh8M9U8Ka18Ptf8F2ut2stmNe1cxi&#10;0gMsMsWX2kthQS5wOiGvua80HT76Ly7ixt5kHQSRhv514X+2boenXn7PvjETWNvO1npV5c7WQFl2&#10;2s5yPTr29aAPmP4W/wDBQDQPgt4GtPBcnhXVvE4sFk26vpksQt5zI7SfJuIPG/ac91NenaD/AMFE&#10;7TxRotu2i/DbxNqmqhjv0u0kha5SPcRvYE42nCf99rXqX7Mvg/wX4t+CPhzU4fBukWsUxuMQvZo5&#10;XbcSL95gSc4zz6169pvgXw9pM3m2Wg6baSldhkgs40bHHGQOnA/KgD4w1H/gqRaadqU2l3Xwd8XQ&#10;6hbyGGVJZYAY2Bwdw3V0cn/BRjRD4emvT4J1k3SxRNHYrLF5rliAwHOMqOT9K+rZvAfhmaaSaXw7&#10;pMs0h3PI9jEWYnqSSuSarTeA/DETBn8PaSE7YsYv/iaAPIfDf7Y/gvVtJsbuQNZzTWyTS2c0q+ZD&#10;IwBKNj+IZwfpWr/w1v4K/v8A/kVa9Lh8D+G42CW/h3SHHUt9jjH/ALLUn/CJ+GVhBbQ9JDbscWcf&#10;/wATQB5cP2tPCWeLeY+4kSkuf2t/DaxfuNOurg9SsciZ45/xr1dfBnh9Z2b+xNPIx937HHx+lSL4&#10;Q0AsSuiaep9PsqD+lAHhlx+2d4es75bZ9A1DfLGJV/eR9CW9/asV/wBvTwdF4Ym8QjRr4abFOLdr&#10;sTR7dxAI5z3yPzr6Kk8C+HZpllfQdOaRV2hjapkDnjp7ms//AIVL4O/sl9L/AOEW0r+zncSNbfZE&#10;2FgAAcY68D8qAPn24/b58PN4UbW08M6pNpRbb9rjlj27t+3Gc+teR/GT9vrwF8Wvh7rXhY6bq1n/&#10;AGhbTWwuFkhYoZIXj3AZ5I35/CvuRfhj4TXR/wCyh4a0sadu3fZvsibM5znGPWshvgf4AX7vgzRA&#10;eoxYx5/lQB8Rfst/tZ/Dn4M/DeDwbaaNqU0unxTSyXs7xIZ900kgAAJ5Hm4/CvXtK/4KKeCr6xuL&#10;htN1C08mVIVhlmiy+ZPLLDnoMbj7V9BR/CPwOsheLwnoxbGH/wBBjBx+XtTk+EvgrLFPCekqqncd&#10;1hGFOefTtQB85fEr/gpJ4Q8A3GmR2uhan4lF5aLcl9LmixCSSPLfcR8wxnj1r0fQv2tvBGtaWlxq&#10;Msfh62u0WaOe9mXY5YBgvHcjJ/4DXp0nwr8EzRiRvCmjP5YwC1jHj6fdqZfAfhu6jEU3h3SmSP7s&#10;Js4yq44GOPegDg4P2tvhasYDeK9Nhb+404yKWT9rj4Xbfk8V6bKf7onrtofA/hO6/ex+F9DeMHax&#10;NjFwf++fSrMHw/8ACRmYr4Z0cjHUafDj/wBBoA88/wCGufhn/wBDJp3/AH/qL/hrP4esxK6pbOue&#10;GWYYPvXqH/Cv/Cf/AELOjf8AgBF/8TR/wg/hdRx4d0kBeMCxi/8AiaAPMJP2r/A5jJtrtJ3H8Mcq&#10;5rKX9tDwFcax9hVybyGMzGMTJnbnYf1NeuX3hjwjp8Ymm0fSbZcfeNnGB/6D71Sj+HvhGTUPt0Hh&#10;7STNLHt82OzjLMpO7HTpnmgDxu6/br8Dw293dwK0trbZErCZcKQgY/oRXP8A/DyT4ZCNdlxx3/0h&#10;Oa+iYvhF4KW1ntx4U0nyJyTKn2NMNlQpzx6ACstv2efhsu0L4G0MD/ryT/CgDwSb/gpd8MYVZgkk&#10;7KMhUuI8n6VTH/BUD4cN/wAwm9/8CIv8a+jF/Z/+GyqCPA2hZ/68Y/8ACnf8KH+HY6eCdD/8AY/8&#10;KAPnwf8ABRzwA2lvq8dheFI5PJ+zefHk5wd3X3/Sul8Fft2+AvGKwXjM+lRyXAtPLupkwpJB3nHb&#10;n9K9jX4I+AUj2L4N0UJnO37FHj8sVPD8HfBFuoWPwno8ag5AWzQDPr0oA5uT9pr4Zbfn8WaYD/12&#10;qH/hqT4YrwPF+nY/67Cux/4VX4QH/MsaV/4CJ/hTm+GPhAD/AJFjSf8AwDj/AMKAOIm/ao+GClVb&#10;xfpoLZAYzDis66/a0+FNhd2/meOtJgjXcCGn++2MHt24/OvRP+FZ+Ec/8ixpH42Uf+FV7z4P+CNR&#10;2faPCWjS7CSubGPjOM9vYUActrH7SPgPQZrWC/8AEen2slxCt3bm4mwrxtkAjHYgNj6VSuP2ovhz&#10;prTQyeKbCSSGIzttmHKj+GvTLrwL4cvvL+0+H9LuPLQRoZbONiqjooyvA9qrR/DHwlHG8Y8M6SVY&#10;ENus4ySD2yRQB5fd/te/DSx0HT9Xm8T2cumXVwLeO8WYeWzEt39tjfkarR/tk/DGXX30uLxJYXA8&#10;g3YZZxjYITP/AOgj9K9JuPgn4DutDg0aXwjpD6ZA5kitTarsRjuyRx1+ZvzrPj/Z1+GsMnmJ4K0l&#10;JNuzcsAB27duM+mOPpxQBwHhn9tv4X+Ktel0mz8SWfnIxQu06kIQGJHH+6aj0b9uD4eaxrkelPqE&#10;dhMzON80y4+UE4/SvR7L9nv4b6bM01r4K0e3lbkyR2yhj17/AIn86uTfBPwHcTCV/COkGVTkOLVQ&#10;3fuB7n86APEvFn/BQD4Z+Fbi1U3CXbS2iXAMVwvCsxGOfpUdj+318O9e0y+vodQS3FnBJPJb+ehd&#10;ggyQPqCK9mm/Z++HFwymXwToshVBGu+0U4UdBz2qSD4B/Dm3D+X4K0WPepRgtooDKeoPFAHgc3/B&#10;RTwZBHpk9zol9a29+XWKSWaML8rBWPXtmvffCvxY8PeKvCdj4htdQh/s69iicJvyU3kKAT/vGrlz&#10;8G/A13bwQTeEtHkih3eWjWaYTccnHHGTWvp/g3RNK09LGz0m0trNNu2COIBBg7hgex5oA83b9pjw&#10;EvijUNIbX7W3OmqqyzeaNhcvKhj9dy+Xz/vipvCfx+8JapcXdq+pRW0qzyGNbmQbp4xgCVMfwN2+&#10;hrs5PhZ4QmuJ538NaY007F5ZDbLl2JJJJxyck1dh8C+HYZklTQ9PWRI/LVhbpkL6dOlAHAr+1J8N&#10;1kWOXxTpsbsu7Hn++PSov+Gq/hp/0Nun/wDf4f4V3I+Fvg8MG/4RjSdwGATaIf6UP8NfCH/QsaR/&#10;4BR//E0AcFJ+1l8MIcb/ABZp7Z6ZnFM/4a6+Fn/Q1ad/3/Fd/H8N/CQJx4Y0c/WxiP8A7LUw+G/h&#10;LH/Ir6N/4L4v/iaAPNJv2tfhfKPk8U6cf+24rPn/AGvPhfbyCJ/EtjKzfMI1nHP+cV62fhz4TXp4&#10;Y0Yf9uEX/wATVC4+F3gya8SaTwporTKuA32KMYHP+z7mgDzew/a8+HOpW5u7PVrW8RSVWSOYHfjn&#10;j8ePwqdf2vPBR/5aY/7arXo1j8NPCWkWYhsvDGjwxJnZGtnGByc+nrU0fgvw/JjOg6UkpG7aLSM8&#10;D/gPuKAPH9Y/bM8HaXDLdXMj21rGQFkaVNrZIUfqR+dUfHP7b/w98D32g2t9dRyPqumQ6pEVnUfJ&#10;Jux1/wBw17bqHw38KaxZm0vvDelXNu2MxtZx44IPp6gflVHVPgl4B1x7V9Q8IaRdva26WsDS2qkx&#10;xLnag44AyfzoA8++IH7W3gLwPo8esy6jFfRKEV0t5lG3dkck+hx+dcta/t5/Dp/F0GhG6DGYJtl8&#10;9NqlmC8/nmvcJvg74IuLWS1m8LaXNbyY3RyW6sDggjr7gVmv8DfA1vN50HgvRWn24EptUDA545x9&#10;KAPPvFP7Z/w+8N+KrTRHulujceWBcxTLsTexXnPPGM11t1+0R8N4ZAr+KNPibqGMvWt2T4P+B55t&#10;0vhXSpJlIIZrZSR6c4q7/wAKn8HOvPhrTCexNsp/pQBy6/tMfDpVA/4SzSz/ANtv/rU2T9qD4aQn&#10;Evi3TAe2Jv8A61dDc/Cvwivlqnh3TA+GAH2VOePpT4/hd4TjjUP4Z0otjnNpGf6UAcu37VHwuVST&#10;4v0wD/rt/wDWqL/hq/4V/wDQ46V/3/8A/rV1snwz8JhSU8MaQW7Zs4/8KT/hWPhUyKB4W0cRgYJN&#10;jFnOf930oA42T9rb4VRsQfGemD6Tj/Co3/a4+FrLtj8ZaczsQAFnGeT9K7+H4beEVUAeGdFcev8A&#10;Z8J/9lqdfhv4SGCPC2ig/wDYPh/+JoA8xk/a0+HMDNFH4gs5/wCJ5POGBn/9VVY/2vPhxNGJoNbt&#10;Jo5Iw6PFMDlSRg/lXrL/AA58KSKwbwzpGG6/6DEM/wDjtNtfhn4RsreOCDwvo8cUaBEUWMXCgYA+&#10;77UAeZfDH9pjwL8TvEV/4Z0bXLW61i382XyGlBO1GVWOB9awZP22PhZ/wmzaOfENp9rV442InXbh&#10;tpz6/wAQr1zTfg34K0LWn1jS/C+m2GqPuDXVtAI3IbJYEj1NZi/s+fDhJzOfBGjm4PWX7MN5/Hr2&#10;H5UAcHfftjfDm30fRNSfWrWSLVbnyIkWcbkIYqS34jtWFN+3t8NIrjVYI7yNvsAk83E6/PtDHj/v&#10;k17F/wAKF+HZSND4P0kpG29FNuMIfUDt+FIvwB+HCvI48FaNukyHP2VfmyMHPr1NAHzy3/BSb4XW&#10;soXyJCWUNuW4jx396m8H/wDBQbwF448RLpsNrdWDOHCzSzRkHaN3Y98V79/wz78NeP8AihtC4GB/&#10;oSf4Ui/BPwJZyLc2fg7R45V+6Y7NFIzx2HoaAPN/C/7ZXgrxL4s1HQr7Oi3NqoHmXUy7WJEZGMc5&#10;xJ/46azPGn7avgzwx4k13Rr1Zo7nRIBdBxKgF7+7WTyUz/EdwHPcV7Z/wqfwd9ue8bw1pjXbkFpv&#10;sqBjgADnHoB+VTX3wr8HapdSXV34Y0m5uZMb5ZbRGZsDAycegH5UAeefD/8Aan8B+PtJ0xrbVbOw&#10;1DUow0WnXUw81TySrY7j2rTn/aQ+HekXU1ld+LNPjureRo5U84fKwJyv4dPwrs7L4Z+E9NmhmtfD&#10;el28sP8Aq3jtEUp9DinyfDfwpcSvLL4b0uSWRi7u1pGSxJySTigDh5P2pvhhChZ/GGmhfeYf4VF/&#10;w1l8Kf8AoctL/wC/9d3/AMKx8IY/5FjSD9bKM/0pP+FZeEP+hW0b/wAAIv8A4mgDz2T9rT4Uxnc3&#10;jTSyF5A88cn8qqy/ti/Ctb5bM+LtMW+ccQ+eN2OBnp/tL+dejyfDfwjtKJ4W0VyDkg2EXH/jtZc/&#10;wj8DtqsWpN4W0UXXRZ/sceTyvHT/AGR+VAHA6p+2Z8LtCt3luvFOni3U/NI04ABzj+ZxVe1/bb+H&#10;N4o+y6lDdrtDho51I2n7rfQ4P5V6PrHwn8D63btZal4S0ae3lIMaPZRjechj0HrirenfCPwRpcap&#10;a+E9HgCxrFhbNPuqCAOnbJoA8e1T9vb4YaXapdS6pDLC7AIyzrg5HH6VHdft3fDGDxImkTarDbXp&#10;KI0bzrxuxgn8xXrN18C/h7eW6QS+DdFkhTG1DZpgY4Haor74B/DzUNQe/n8F6NNfMBmZrRdxwBjn&#10;HsKAPINL/wCCgvw01LVvsAv4VPl+ZvNwuPvAY+vNV/DP/BQz4b+Ktcs9KtpzBNezJB5zToRHuYKG&#10;P0zXslr+z58ObV2m/wCEJ0VZW4ytouf88U+H4C/Dy1dJovBGjQSKwO6OzRSMd8gUAcZJ+1p4Asru&#10;8gOpQv8AZ7mO2aTzlw5Z9m78+a6Nf2hPh4iiRvEtiS6K/lmUZXP+f0rb/wCFR+ChL+78L6UQzBmJ&#10;gUnIOc/WrDfC/wAIMcxeGtLkOMMTAvGOn9aAOdb9pL4eRkr/AMJRY8f9NRSN+018Oo+W8U2AH+1M&#10;K6dfhV4P28eG9MGen+jKf6Ukfwt8IouD4b01yeM/ZEP9KAOX/wCGofht/wBDVp3/AH+/+tUDftWf&#10;DFWIPjDSgQcYM/8A9auxHwt8IxrhvDelkngH7In+FC/DXwfHHtbwzpAbnBaxj/8AiaAOKk/a0+Fs&#10;ON/jDSznpif/AOtUf/DXXwq/6HDS/wDv/wD/AFq763+G3hAZx4Y0Zh6/YIj/AOy1L/wrfwj/ANCt&#10;ov8A4L4v/iaAPOB+1d8MFmDReL9OuZJPugTDgdajj/a3+Gd5K0Fn4msbllbYxhnBG8gHZ9cEH8a9&#10;APw68LYRV8M6NHORnatjFwP++aLH4W+DtNMjW/hbSIHkbexFlHktgDPT0A/KgDj9Q/aS8E6BrF5Y&#10;3Wrwi6iC/uWlAPKg8fmPzrkm/bi+G0basJdXt2fTiftEfnrmMcnn8BmvaJ/A+gXVwZpdC02WZiMy&#10;PaRljj3xWO3wX8CNJfyHwjo5e/GLk/Y0/e8Ec8ehP50AeP8A/Dffwmn0S51Aa7aSwwuqFFuFzyQM&#10;fhmp/BH7c/w58ea//ZGm38clziQhvPU5CDJAx9K9GH7OfwzWNo18DaKsbHLKLRcE/Sruj/A3wD4f&#10;vBdab4P0iyuRnEsNoqtyMHnHcUAcj4H/AGq/A3i/Tft39pwaf8zRm3nlG4Yxzx9a0dP/AGhvC2qz&#10;a7Dp93/aMmj2bXjxxSKfOUAE7ffkD8a6Zfg/4NRtyeGdNjPX93bhR+Qq5pvw28MaPNNLZ6FZW0sy&#10;eXI0cIBdf7p9RwKAOP8AD37QnhLVPDlrrc2qpZRXEzW5guJF3QOHddhx3/dt+Va0nxm8JLqSQf8A&#10;CQ2pLQtO0fmD5VEe/d/3zzW2fhv4YMJh/sGx8oyeb5fkDbvyTux6/M35mpT8P/Dpk8w6JZb9nl7v&#10;IXO3btx9McfSgDnNS+NfgvTVjjm8SWdm10iyRN5gywPcfWorL44eC/7ck0WPXrUX0JeN7PzBuQpk&#10;H8sY/Cuml+Hvhudomk0OxkaJdqF7dTtHoMinx+AvD0d+16miWC3bFmacW67yTnOTjvk0AcKv7Unw&#10;0hURXHizTIrgDJRp+nP0o/4av+Ff/Q46V/3/AP8A61duvwv8IFt7eGNJZ/7zWcZP8qX/AIVn4Q/6&#10;FfR//AGL/wCJoA4GX9rf4VRtg+M9MH0nH+FRt+158LMfJ4x0527Ks4z/ACr0MfDXwiv/ADK2i/jp&#10;8R/9lpw+G/hJeR4W0UH/ALB8P/xNAHmv/DXnw2/6GS0/7/Cktv2r/Al9eGC01u2nkZdy4mGOuDXp&#10;v/CvPCv/AELOj/8AgBF/8TTh8P8Awuq/L4c0lD6pZRqfzC0Aec65+1B4N8P6tcWD3KzSxOqsFlUd&#10;VBz+tYun/tleBNU1DUbe3l3y2OxZVEy9XG4foK9fuPBWgzzNJJoenSO3V2tIyT264qnafDPwrY3F&#10;xPb+G9LimuCpldbOPL7RgZ47CgDg9L/aZ8M68Jlh8yC5iZVSFpFLS7jwV+g5/GtuD4xaHfWGpTX8&#10;ZtYLERFnmcYbexA/Vf1rqF8B+H476O8TRLFLmP7si26jHGPT0qxeeE9J1C3eC40y1kifG5PKADYO&#10;RnHXBoA4K1/aO8IHRxfX1/b6ZcGNWa2mlG8ZAOPzJH4VQ+HX7UPg/wAfeA18VC4XSNNkvHtALuVc&#10;5VQScjj1/Ku5vfhf4V1Gbzbnw/YyvjGWhHT6fjSx/C3wnb6Uumw+HdPhsFkMq20cAWMORgtgd8UA&#10;cR4i/am+H/hvTPti+IrK7RVYeSkwBPGc/pj8an0/9pj4dXVjbXcnimxQTxJN5bTD93uUHH611Q+E&#10;fg2RWWTwxpbqRja1spH6irMPwn8GxqAvhjSwoAAH2VcYHQdKAOW/4aY+GX/Q26b/AN/qjk/ag+GU&#10;TY/4S7Th3/1wrsv+FV+Dv+hY0r/wET/ClX4X+D14HhjSf/AOP/CgDiG/ao+GEa7n8YaaF95hTP8A&#10;hrL4U/8AQ5aX/wB/67v/AIVj4Q/6FfSD9bKM/wBKX/hWXhD/AKFbRv8AwAi/+JoA8/b9rj4VKxH/&#10;AAmGln/tv/8AWpkn7XnwvVf3PinTrh+0cc4ya9FHw18IqMDwtov/AIL4v/iacvw58Jqcr4X0YH1G&#10;nxf/ABNAHmf/AA198O/+g1a/9/hU9j+094P1WG7eyu47hYEEjfvRyCyr/wCzCvR/+FfeFv8AoW9I&#10;/wDAGL/4mnL4H8PQqwj0HTYwwwwS0jXIznHA9hQB55o/7RnhPUtEu7+ykWSG1Ds8SyAuNoBPt3FR&#10;aP8AtNeGdcvEtbeJ2kYbuJFOOQP616TB4Q0O3V0i0bT4kcYZUtUUNn1AHNOt/COiWjb4NGsIm/vJ&#10;bID/ACoA8d/4a60L/oDX3/fxP8ac37VmgSW9xdy6Pdrb2kElzLI0iYVUUue/otew/wDCI6J/0BtP&#10;/wDAWP8AwqG68GaHdW81vJo1g0EyGORPsyAMpGCDx0IoA8Si/bM8H6h4TTxP9nmi0pbiW08xpU++&#10;gjJ5/wC2q1B4X/bQ8M+LNDh1LSdHu7hxJsaDzULxrtB3nB6cgfU17Evwr8JDS/7MHhvTf7P3mT7N&#10;9mXZuOMnGOvyr+QqbSfhh4V0LcNP8OabZhhtYRWygEccYx7D8qAPPLX9prQr3wrf+IYLGSe2gLpb&#10;xrIu+7kVA22PtzyPqDXmPhb9orQfjZ8WPBb6RHJbHypZjFJIrMgFxAmDjuTzX0qPAfh+3tIbOLRb&#10;KO1ifzEhWBQobnnFeWeNvBuheGfi54DbSdHstMZ3kVjawLHkebAccCgD3eN9wqSo41C4wKkoAKKK&#10;KACiiigAooooAKKKKACiiigAooooAKKKKACiiigAooooAKKKKACiiigAooooAKKKKACiiigAoooo&#10;AKKKKACiiigAooooAKKKKACiiigAooooAKKKKACiiigAooooAKKKKACiiigBCM1V1KPzLC5T1jYf&#10;oatM2Kq3bZt5h/sH+VAHzp+xxa3S+Eb+Q3hlieaVVjZMeX++k5BzzX0bbwmJFBYsR1J714D+xyo/&#10;4Qe6/wCvib/0fJX0JQA7NFIvWnUAJVe8lSGPczbVHJYnAA7mp2bFch8TvDMvjPwZqejQXLWkt5BJ&#10;AJgSNu+Nlzxz3/SgDwr9pT9tjwt8BtFuJLO7t9U1WO4MDW27eAwVj/CT3AFebfso/wDBQDWf2jvi&#10;Ja6MNDsrW1dyJZY2cMq7JCCAR/sV82ftS/8ABOm3+GHw51LxlNrovr5JJJZP3khLMY3k7j/YriP+&#10;CUvgq61b4+WGupqa29tp7AyWe5gZt0U6YwOODzzQB+1LKJo3YNkk9M4r5U/aW/bG1P4J6te6foul&#10;2V+9lB58pu3YHAl8s49ecfrX1UygTFwv3DxyAK8Z8Tfsz+EfF3xCu/E+tW8l7JIkkTRFxt+Z9/Qg&#10;g8mgD8/b3/gqf8V/C+rJf6r4X02PRr6BntkaGRPmDbOW+qNX0l+yr/wUm0f43a3aaBrdnDpWrT/K&#10;ghV9rM0oRRz67hXRfHzx98EtU+Fmr2l+bS5ktLWdbeJIIyyyCOTbjjjkn86/Mb9h/wCEXiT4lfHb&#10;QbzR7VRa6PqNtfz3EnyqYVuULAHucL+lAH79RzK7MndetPquvEiKowB1z3qzQAlHSlpGoAidhmvi&#10;r4JeJX1D9vb4iaW5uPKstDt2TzLhpFy6Qk4U8Dp2r7Tkr4t+FNx4duf+CgPxAtdKsr621K30CA3E&#10;00wMcoZICu1RyMY5z60AfakLBifXAzxUtRWqssSh+WA5PrU1AHyb+2F+2W37Ls1lAmlwah9oVW3T&#10;lsjLSL2H+x+tepfs1/HSy+Pvwzt/FFsqIXnkgkjjyQjK2Mc+2D+NfOv7Z3gjSviD+0F8NtB12A3G&#10;mXZKyKmATtju2HUHuKx/hvft+x5+0Y/geeMweDvEcEV1ZNENyrPIYYcMeADmNz06UAfbnjLxXb+E&#10;fCOp63c7RDZ28sx7j5EZuf8AvmvjH4H/APBRif4v/tAJ4Ai0izXT5b17aK6Tfv2qsjBuRjnZV/8A&#10;4KTePtUbwp4P+Hnhp2TVPFOq/ZW2Z2/ZygjkDEHjP2hOvHWvmb4LfBmD4J/tsfCjQUHlX8CKbobt&#10;weU6cWbnAzhmNAH64R3SFiqHJB24apheRkle6nBr5y/bC/aSm/Zu8N6LryWJvLaWQm7jjRS+wSRK&#10;duSMHDmvB7v/AIKHeIPiP4dg1L4a+EtQgMLlZxqlsJBKxCkFSDjGCaAP0F89snKDHap9wxWB4S1C&#10;/v8Aw1pV5qQT7XcwRu6Rrt2sUBI/nWxuCjaD+ZoAr6xffYdNubnKqIYmky5wOFJ5P4V+dtl/wUm8&#10;S3n7Vn/Csn0XRxox17+yv7QWRt/l7yu7PTPFfUP7aXxItPhv8C9bubtZJDqEE9hEsTBW3vbyYPPY&#10;Yr4c8PfsvQeF/wBjG7+KWmWkcnjS/t4/ED3F5IsqRxR3Szx7cjIPlZBweTxQB+qdncQ3Chom3R44&#10;YchvfPevlX9ub45eKfgr4V07UvD15ZwfaLqKORZk3ybWEpyF3A9UX9a6r9jX4wP8aPgjod7NKkuo&#10;2dvBazLbjylEghRmGM/7VeK/8FTtUsLP4XWVrJaodUk1C3eK4CLuRcT5Xd17H86APt3w5eNf6XaS&#10;Ty/6RLGshKjrwK1/tIWMM3yk8DNeCfGT4n3nwX+BreI7aIXFzb2TKjbQRu8mRxwfdBXiHwt/bx1b&#10;416EX8IeCdUvNVC7J5LrYkERYsqMCThuVOcelAH3U0wkO0dcZryX9pT4nXXwh+DfivxXZCM3+m2b&#10;zW4mUshcMoAPtlq+KfDn7Y/xk+BFw2q/GHS7eXStQv7ezhOmwAGNdzmQkFuflx0r3P8AbT8X2PxI&#10;/Yj17xLpZddP1jSILuEyjB2SSwkZHY4NAHUfsLftHaz+0d8Kb7xJ4htba1vrO/8Asf8AoqkKw8mJ&#10;yefdzX0jb3KFvLXccDqRX5N/sW/HLxf8Nfhfa+EPBmi/2/qF7dfapp1jHkxJ9niVEJY/e/duT9RX&#10;rI/bw8c/AzVtItPib4Zmj0jy99zc2cSv/CyqM567loA/Q83A3bRzzRLcFZNijccZrl/CnjCy8ZeF&#10;01bSy0ltdIxjLDB4yD+or408P/tQ/HvxbcCDRvDtkbhDIZlubZYwEV9q4JPcUAfecl15cYYj64pY&#10;p/MGSMcZr4el/au+Knw/8Y+F7T4i+H4bbQtSu/s1zcWEaMY95VUJIPHzyJ+tfZ3h3UIdU0m3vLZn&#10;e3uI1mRn67WGRQBsA5r5e/a6/ak1n9ny40CPSbOzuY9QkRJJLvPy5WY9v+uQ/OvqBfu1+f3/AAVk&#10;uZ7X4U6YqwWvlC9tiZJApkzifoev+TQBYb9p39pq4keW1+HfhyayZcxu122ScfSuU+HH/BTjxFo/&#10;i+00b4k+FIdDS9njt0khSUgFnAJGRg4DA19MeF/2mfh5oXgnQ1vtchiintzIuNpbh2Q9+OVNfOP7&#10;bfiDw9+1Vpvg3wX8PPsuoeJV1hL4SeUqeVCoCMzSDoN0sfHfHtQB+gPhvxPYeJNDsNVsZGe0vrdL&#10;mFmXBZGXcOPoa0lvkYkA4P8AtcV5N4D0PUfhb8BNDsry3N7r/h/w/DHJBbyArJNDAMhSeOStfNdx&#10;4g/ax+Iep3mq+DJ/C1ro7Tv5drq1oUmts/MI2JYByFKjcvBOaAPu1rs7QQvapFnDNjp9a+BPhT+1&#10;58Qvh38SoPh98YtPjS+v7iYjWNPiAtE2o3HXPLRPgDsRX2j4p8baV4K8N3Ot6zcrDp9spmMjEA/K&#10;hfAz1OFNAHRJqA8ss4C+nNKuoK2RjkAE/jX51eJv2tvip+0dLbr8D9C+waQlwFa/1yIASAnYcYIP&#10;Dq/4V1n7P/xC+P3gfx0dG+JOlWmp6dqV8lqt5p4G2H94wZsEk4O9MY9KAPuz7YNwUDLY59OlMOoB&#10;cllwF+9jmvjn9o34ufFzUvG2veA/h/oipDZG1B1K4wqkOI5CQ2QezivNdSg/ai8C+LPDeu503VLF&#10;bMGazjkJ+Yhxggtgn5h+VAH6IJeO0gVo8EjNPN4qqMjk+leJfsw/tCWv7RXw6t9djhksryHbbXcM&#10;mAfOEaOxAB6ZfFeD/Er/AIKJQfCX9ojW/h9rulXMtpbQwPDJaQqzM8kUTAdc/wAbdqAPuppguORn&#10;603zjk5HHavhH4V/tc/Ff4gfFOx0q58NppXh66eNUmurLL8yRqeQePvMa+6LVZPJVZirSqPmZRgE&#10;+1AEsk4CkngV+cPiP/got8T9S+PWtfDvwV4S0fW5bG8ureOSRnAZYXcbiwBHRR+dfovqFus9nIjk&#10;hTjJB96/Iv8AZU8beFv2c/25PHmja5cvb6aZdUsra4YbyJBcIV3N6bYn59cUAe8+Jv2rv2ofDOg3&#10;+rXXw48PCO1gkndYbp5DsRSxwoHJ+XpXsP7IP7Ykn7Rmkz/2np0Oj6xbzPHNaAMj4HlkNtbBwRIK&#10;6ub9rr4VWsZEuuoVZCNpQEt196+df2TfhTcfEj49eIvjtpFwlt4R1OH+z7O1mBSdmiFsrMV6AboJ&#10;B+VAH30L6OSPfG29fWpI7oSRtgZZRnFfOn7UXi/4s6XceH9C+ENnp0ep3E7tc3OqQhrdIwEAXqOS&#10;0mfoprxHXof2zfDelz+JdTuvB8thpcbXU9vZoA7xqMyADdydoOPSgD72a+VY97jAHXHOKc1ztcKc&#10;cjjmvnv9lD9oq0/aK8HX4uVkttb0WZNP1GHYExOI1LkAHkZz+VeW/tDftoXnwb+O2k6NPpU134fW&#10;1c3UdqivO0geZRtGckfKvb1oA+1Fut7cfcxnPf8AKiG5MsjLjHGR718JeJvj/wDFX4u6t4fuPAHh&#10;+bTPC76hbvJcakojmeJXKzAjIPUnGewo/aC/4KID4A/G5fAt7pN1d2VvJbefNbxqzMskcUhC85zi&#10;Qj8KAPu03DoGLpgA4GOc84pxmIdR/CRnOa+JF/aO+Lfxp0e+1f4f6CtloMc9tPZ/2ogSWWITqWB5&#10;7hGHP94V6r8LPjp4nl8eW/g/x5p8Ntq19ZxXtm1uFEYDCbehOeo8n9RQB9BvdFUcgZKnGKfDceYq&#10;uB8p5qjdXHlwNI0gQbRgnsMjr718ofsvftXax8f/AI3+KtHjsHg8N6UbuNJ2QDMkcsYUZB/uyZoA&#10;+xVbdTqjiqSgAooooAKKKKAGMtLtFOooATaKa0Yp9FADVXFLtpaKAG7aNtOooAbtpQMUtFABRRRQ&#10;AUhXNLRQAhXNIq+tOooAbtFG0U6igBu0UbRTqKAG7RRtFOooAbtFG0U6igBu0Uu0ClooAa33TXhv&#10;7X8bS/s8+O8AfLot9IHHU4tJuD7V7ma8c/aphH/DO3xEJwGj0DUZVz7WkvX1Ge1AHR/Alnb4XaKZ&#10;orWCQiXMdlt8ofvX+7t4+vvmu+YhFLHpWX4b0200fRbSzsoI7a2jXKxxqFUZOTgD3JrTkJEfBA+t&#10;AFe6uAkDSAEgFe3qQK+Vv2o/23bX4D+JNJ8O6Ppi+Idbv4pJDb7Hfy9j452A8nD8H+7XuXxy8X/8&#10;IT8H/G/iAxSS/wBkaLdXR8lgpOIWPHvxXxB/wS/8ON8RPEvxO+JurxC6OpayDYrfp5ksKFZpDtZg&#10;cAi5A4PY0AaXiD9qj9obwx8O7DxDP4R0om+hgvBDGjsyQyqMZA5DA4BB6V0vwz/b21LxF8XNG8B6&#10;v4cEEt80JW5aCWM4kmSMHBGOCx/Kvtj7JFcsWKhhjIRhkVRuvCOkT6vHqp0qzfUI1EaXL26F1AO4&#10;ANjIweaAPmP4Z/FzxRrX7eHjjwRd3aPoOn6DHeRRbCGD7bE+uP8Alq/avrTzlR1LA5Y4GBX5j+Lv&#10;jtp/7Ov/AAUT8a6nq1leanPqmk2+mW62KbyZnhsGQEdh8uK6zxF8Wvjv4o+IVt4pt9Pj0fwLHMLs&#10;RSAmdotqmJSqt1LKoOf73PegD9DhMS+3avUjrRLcNHG7bclTxXzz+yT+0cfjpY+Lre9hMGreHdWb&#10;T5kKBeAowRz/AHlf8qv/ALSX7T+mfAuz0+OJH1PWb+dLeGxt9ruMrK5dhnoBCw+pFAHvCzeZCHxi&#10;oTcDazY+6MkfSvhPxN8fv2jPCGiT63eeF7GeGBlDRQqjkqxCjC7uu4g/SvXf2e/2mb/9oT4D6n4m&#10;0S2WDxfbLeRCzu4wimWNcxjbngHdF+ZoAwv2tv2gvEfw58VeFfBfgCK0uvEWu3TRStckuIkAhUHA&#10;P964Tr6VofC2H4+/8JRok3iq70mXQ2dTdwwxKr7Cpzghicjjt2r85/DPjL4ka9+1knia2Nvd+OLx&#10;IfM024Qxx23lvaLGdrHA3bYjxX6Tfs1/E74n+N9a1jTvH+nWoe0mESmzhEItcNMGyxP7zdsTG3p3&#10;60AfRkIjkXPzEKeFxgV88/ty/tG61+y/8Gx4t0WxtL+9N/b2nlXWQuHDknj/AHK+h4w0asoGVJ7m&#10;viH/AILBR7v2W4/+w5Z/+gzUAeX+A/26f2hfib4DvPFPhz4d6DcaDZyS75fPdXdo0DPtXHzcHHHc&#10;YqX4Sf8ABVTxK2tpB8TvBq+HtPuLiCFbqG2nUIGchzyuCQvIHsa+hv8Agmcoj/Yp8CAoPmfUsFR1&#10;/wBPuOtezfFj4TaF8XvAup+Hta0+3msbqCVCxjXzI2eJ496sQcMA7YI5FAGx8PfiPofxP8N6frug&#10;Xf2rTr5PMhcjB25I5Hboa6NrhI7gIc8/KOO4z/8AWr8wf2Ide0/4B/tfePPgzNf31xFPqYt9Ci3u&#10;8UccMV1OQxPAO1kzgckGvsb9o/8Aag0X4Etpmjy2N5rPibXBiwsbIAlmMiRnJP3R8x59j6UAeD/t&#10;vWPxH+Lnxf8AC3w28KNdaZo9xaT3F9qFrI8TZ3u0ahwQBj7N+T+9fZ3hTwyPDnhSw0hpZpo7K3ih&#10;E0kpaVyiKmS3U5xk18t3X7Yfj/TdLW7Pwx1FYY0XEhlhZgDgDPOc8/rXrH7OP7UXhj9pLR5bvQmm&#10;hnspGjmt7qPZIHVIyxxnkfvQPrQB7usybgqnJNL5y8BioJ96+D/Hf/BSzQvh78dNT8B3Xh/Vrqyt&#10;YIQkttCpkaWVYnA65xiQ9utc1qP7enxH0XwNYeLrnwFdDTb0ygfuULoYywyVzkD5W/SgD9F2cKua&#10;ja42xsxA46e9fP37K/7VXh/9pLwzJPafaLXWLaGEX9nOgQxSt5ikAZ6Zic/lXGftVftH+OfhH4of&#10;TfCunR6l5GmW96qG08zc0lxNERnPZYgaAPrbzuegIxk49aZJc+XHu29Rxx3r4g1D9o746eA7qw1L&#10;xN4UtbjQy/lSx6eI2mZijlSMN0yBXv8A+zt+0Bof7THguTxj4bhu4LEXMmnzW92ArpKgUn2xtdD+&#10;NAHsbTBVBOOc1GJhJGWX04z3r5k8b/tyeC/AfxZ8XeBtYtL63vfDulNqc1xhTHMvlQy7IxnO/bMP&#10;xBrj9L/4KKR63dT21h8NvEE5tgGl/wBXgBuQQfzoA9eh/aq8KTfHyT4U+Yw8QpMsOwxtjcYPO69P&#10;u17gJAvAwx71+Hmg/FrVv+Hit78Qrrw1fXV9/bE1wdJhAEyQtaukKEngMIipJ9jX6f8Awb/aa1L4&#10;p+KU0mXwLqvh+23sr3V48ZXiN2H3fdMf8CFAH0Et0jJv4C55z2ohuRJFvIAFfInjT/god4LsPHU/&#10;gPw74e1nxZ4ot72aCS0so1SMLF5iu5kb5SAY8e+4Vxl1+334o8B6Kmo+OPAWpWuktdhJbmziRvLi&#10;25Y4BzkBZDn6UAfd32keZImPuYz+IpZJwpXbtII5yenpXGaJ8RtC1/wO/jK2uTPo/kTXDTLwNsRY&#10;Mfw2NXyQv/BSbw9L8Ttf8FQaHqT6ra3ckGmyRoksVzuDsrEqflG3afm6Z9qAPudb6PdtJ56DHt1p&#10;7XChigwXxkD2r4F8T/8ABR+b4Z+NdJ07xt4P1Cx0q9ikmW8t442yoDAEYORlgnHo1avxR/4KChru&#10;5i8A+HdS1WCGFZGuXtQFk/e7SFJ9ijfTNAH3ItzvkCBecZPtTVuDtLOoX6HvXx5+yr+3JdfG/wCJ&#10;Nx4S17RLjQtS+xTXcMVxEsZcIyD193/75r6c8ceMtO+HXhe91/V5fL06zhklkbqRsRnJA7nahoA6&#10;i3uPOwSuMjI/ChbtXLADocdPQ4NfD3/DWnxR+JHiLWLn4c+GQdEtRE3manEqM6lMMFyf76P+ldB+&#10;z/8AtrXniz4nf8K78c6PcaP4nmuntrZlhCwSSIJXfDA4xhUx/vUAfYRuVDD0yQaVbhNm/Py4zXgX&#10;7Tnx1u/grZ6de2+nzX806yZEajaFV41AOeM/vGrw74lft8av4j02xPwc8OXt9M1wrXdzqdn+6C+X&#10;IXjXJ65MJB6YJoA+7VvE8sM3y7m2j615V+0V8co/gL8PR4nnsGv4xM0ckcau2xRFJIWO0HjEf618&#10;y/Af/goQNS8ZaP4F+JuiahpfjzUp47WGaGAC0Z5pkSABc5H3+T/smof+CrfjLxn4f+FOkWvh20K6&#10;PfXcy31wo3HyxbMNpAOQpDyZzx8ooA+sf2ffi7b/AB0+Evh/xxaQC2t9WExWLkbfLnki78/8s69G&#10;Nwqtt6tkD86/PP8AYx/aNPgT9kPwRZW/hnVde1C1W83w2kW1ZGe/nY7ZG+XA3E/8BxX3P4D8Sz+K&#10;PCuj6tPYS6Y9/bR3H2SchpIiwyUYjuM4oA6hvmr5t/ar/ask/Z3vNJtYNGXV7nUGRI48OTys7H7o&#10;PQQGvpKvjb9r65t9M/aB+E93eSRR232l1ZpcBRmw1TGSeOuKAOT+NH7cHxL+Hamxt/h/FLqc1t50&#10;LRiaaME71XJC4+8nSsf4P/t8fE3xZeaNpWreAIotQvJltmmEUyKm+ULnlccArX2nD468I2jMjatZ&#10;GY/wyXUbgdPerOi+LtE17UntNPvNPuLiJPMkWF0ZsZHIwff9RQBuaDfT3mj6dLdxrFeS26PNGpyF&#10;cqCR+daQnxkMMY9K+cP2s/2rLP8AZhh8NXlxplxfWmozMLgwKrOESSBTgE5JxMenpXn0v7aniH4r&#10;2Frd/DDwhqM0SQI93JqcSwgM43JtDEZ4DdPagD7OS6DBicAKdp+tfPn7ZH7Smsfs3+CdO13SdITW&#10;Hur+Oz8plc43RTPn5QT1iA/GvNfgD+3rYePvFD+CvGmj3fhvxHOJbuAzxqsTxoF9D1JWX/vmvTf2&#10;v/jtpH7PfwpXXta01dVllu/s1lCYVkVbowTPGx3cY/dkfjQB237P/wASrn4qfCPQPFN9bfZLrUDO&#10;HhUEbdk8kY689EB/GvSpLjy9qrhj9a83+CvxM0L4ufCrR/F+iWUmlaPfJO6W8gWPyxHNJG2QOBko&#10;T+NfHfj7/gpO/ijWbjQfhDoF9qt1ZFZLm4ubYFTGyDBBz13Nj8KAPsT9o7xpqXw7+AvjzxTpaxnU&#10;9J0i4u7YSDK71QkZrA/ZN+J2qfFj4L6J4g1wRrqNzFCziJSB81tC56+7mvi74q/tf/EW4/Z/+JWg&#10;/ETwnPGuq6J9ls7qxhASEXETANIcnp5kWfTDV9MfsBxG9/Zk8MxF2VTDb/Pu+Y4s7Y8Ht/8AXoA+&#10;kr+8Nrbu6pvdR93HvX5z+D7X4i/tqftHL45+3at4N8B6FBBbLb2lzLB9plglilfdExXO5Z3Gcc7A&#10;K+hviB+3B4a8K+M7nwppGi6t4o8QWJdZ7OxjACbHeN8yHjKsvT3FchqX7eg8M6ebjUvhb4gsLGPM&#10;sssBi2ooBLOVXqAAeO+KAPsm3k8lVVuhOFOOtPkvljYLjOTiuI8O/EzSfiH4JtvFOiXBm01S8wbG&#10;DIqM6soHrlCK+b9Z/wCCknhTS9e1Pw7ZeFdcvvE8GqtpcVlBErrNILkxbjIPlQY+b5u3HUUAfYza&#10;iq3IhI5ZQVPbvkH06VK10Exuxgtjj0x1r4yu/wDgoJZ+D7oyeOvAut6BbMSySjy5FKk4GQp67iB+&#10;IqPUP+Cifh/xVry6L8OvDWt+IdXS4kt2drcRwBY1cud7cHoMeu4UAfZ32pZsDO3vnpxXzd+0h+2R&#10;Z/s++KI9JurBroTWC3MEixSNukZpFCHaOB+7Ncz+zN+3t4Y+O3xKk+H1zo2paD4ob7QwgvArI/lA&#10;F8Mp4+6/H+zR+2t+0l4c/Z/XSFvvCn9v3lxLCPOmtI5USNhMcBnHDAxk/jQB9apeO0MbFMO3UenN&#10;SC6ACbxt3Ej8jWBrfiWx8NeG7zVbx2i0+ygknmkJ+bYqlmx74U18Z61/wUE1H4heOW8MfCjwze6l&#10;JZz3Frc3V7EohYrkIwJPQ+XJ+lAH3VNeBFOwbn7A9KoavqMun2MlwirlV4Br4w8Pf8FBIvBusQ+H&#10;fir4e1LSL+eeYLeWsANuFjXB5B/vgj/gQr6v8UeNNO0vwC+v3KSXtjJHHIn2VdxZX27SB/wLNAHi&#10;3/BP/wCPmv8A7QfwY1bxJ4kWBLq11yewQ26kAxrBbyDqeuZWr6Zjug+5RgspAPtmvhf/AIJErE37&#10;M/iFl3lP+EtulCt2H2OzPT867z45ft4eGPhD8Rn8C2mj6j4h8RFfKkXT41ZEkdImiJPcYlAoA+qx&#10;cLv2tgHnofSgXXIGBjnBr4bi/b81Pwr4e17XvFvgvVLbTrFozbxw2675FZypLN0GMoTntmvp74Of&#10;FfSvjh8M9B8ZaOXistVh8wwSYEkZV2RkIHTDIw98ZoA9JFwrRk9McU37Qu0Hnn2r5g/aa/bg8Ffs&#10;03llp99Z33iHU7qNnjsdNZGdCjhHDEnjr0/2TXnOt/8ABTKDw/4Xs/EU/wAKfFRsLx0SEoYmYs6F&#10;xle3yg0Afbk91HuMS58yQYyo4546186x/tI69cftE3/w7j0DGm6csLSXbQSEESCBiQ+MZHmt09Pa&#10;r37Kv7VGk/tSaTfajpmganoSafPJC0N+6ByyCJuQvr5w/Kup8XfGuDwn8YPD/gp9MMt7rME0v2xF&#10;TavlyWqDPc/8fQ/75NAHpsd8TtV41zwUOM8Hk/TirVvdpMSOhBIrgPjP8WdJ+C/w91Lxtr7sulaX&#10;CZLhIY90khZlRAo7/Mw/Ovn74X/tq678d9SVfAvge+TT5ZJIhqWo+XFEQiGRTtJzyp/NhQB9gw3K&#10;yMFPy8c5GOanfCV8qfAD9trQPjf8R77wDc2N9pPiOBJ5fLuowiMsTAMVOeed35V9TTbpIQVx7fWg&#10;CCS68l2RTvmIyoPSvz++Pv7dvxR+AHj68/tXw3psvhlnjt7aRg+4yGJHIyP+2n5V+g752klB5hGA&#10;wFfBH/BYeGK4/Zx8MNjbKvieLL4wT/od1gZoA679mv8AbI8ffHDxh4fS58I2Vl4Z1Qsft8TPuChH&#10;6ZGPvLitP9sb9tDWf2e/HXhrwp4c0ez1bVtWtJbtop93yqrYB+Udwr9f7tdJ/wAE87Ut+xr8MXXb&#10;uWzucEjkn7XNXzB+25Y2tj+3r8L7pBN9rn0CdbhnbKMF+1FQo7YLvn6igDpfFX7eXxp8G+GbrWdS&#10;+HenxxQyKv7tpX4Zgo4C+9e8fsv/ALZWgftDWslrcOmleIMSI1n8yDAZFUjdjk+YtfQF9ptrqkLG&#10;eGO4P+rMciho+Oeh4zX5bftGfDfTfhX/AMFCfhVJ4eK20WtaloguIY228NdlGGABjIhWgD6R/a8/&#10;bM8WfAL4keGvCPhbRbDV59Zle3jF5IwJfEG0Aj1MxFeFeJP+Cmfxd8B+Io7HxB8O7VBE6m5kt45p&#10;EWMhWyGC4+6wrov29pNKtf2rP2fI7aCUai/iWMPNIQUMfm2WQB65Kfka++bTw/p+p6KFu7SCeGa0&#10;RJVkjVt4MYGMEUAeB/syft2eFv2gDFpcaNY+KZpWjSw8twjBIvMc7m6cB/8Avmn/ALWn7dnh/wDZ&#10;h1XS9LeCPVdQvYHmaMFj5YDhADtzgk7uD6V8LftYWbfsi/tt+GvEHw7tlXUrzT5tSa3kgMyb7h7q&#10;NgsYA4Cs30wPStL4kXWieG/+Clmk3fjOCI+HfK1BpkuoRJG2TehOGGD85SgDo7z/AIKRftBQ+Hk8&#10;Qp8NLD7FJc/Yk/dTGXft35Kbc429/Wvc/wBlX/goovxa8XWfgnxfpA0TxJKAqqsUi7neZEjUhhxk&#10;SA19l28FqIUkRIZreY+cHRQQdw4I9q8s1z9k/wCHXiL4uaZ8Sp7O8XxPYeR5UkM4SMmGTzEZl2/M&#10;c4Gc9AB2oA9saTaqfLks20+1SeX71WSRlkBK7izBTjt71coAbsFG0U6igBu0UeXTqKAGeX70eX70&#10;+igBnl+9Kq4p1FABTdtOooAbto206igBu2lpaKAE2ik2inUUAN2ijaKdRQA3aKXbmlooAZ5YFOpa&#10;KACiiigAooooAKKKKACiiigBAuKKWigBKNoNLRQAm0UtFFADGUMa8e+Kj4+LHw8b+/LIP/IsFexd&#10;zXjPxW/5Kl8N/wDrvJ/6NgoA9lXtT6YtPoAKKKKACiiigAooooAKKKKACiiigAooooAKKKKACiii&#10;gAooooAKKKKACiiigAooooAKKKKACiiigAooooAKKKKACiiigAooooAKKKKACiiigAooooAKKKKA&#10;CiiigAooooAKKKKACiiigBr/AHaqTLuVhnGRjNW36VVmQlW+mKAPM/grpfhDw/ot3Z+E75tWgjaS&#10;ViJvMO7ezEdB/ESK9Qs7o3FukjIYmYZMbdV9j7183/slf8TbT9Y1pf8ARmnmMRt15VQssi9ffFfR&#10;0aYbjuaALNLSUtAEcnU1GuN3NSSdTWP4k16Dwvot9q10CbaygkuZcHGERSzH8gaAPnv/AIKDx7v2&#10;cdeyMhTIcf8AbvNX5y/8Eo/F0em/HyLRzo0ly+pOqJfbMra7Y7hiWOeM9K9W/a8/4KSeH/iV4V8S&#10;+BdM8OT7Vnlji1D7QpWQeXIgYAeu4GvlT9jX9q5f2Y/GV5qVxoy6pbXnl71aby2XaJOnry/6UAf0&#10;AyRJcRyQyLuyecVBcLFd25Us0B24LZ+6c9K8D/ZC/awtP2t/DHiLUrDTDof9mXS2uDKJC2VDZ/XF&#10;eR3/APwUMsfh18SfGfh3xhopjsNP1y4soZ1uAHdU4VsHjB2mgDwX43f8Ez9d/sHxBr3h7UpZLlbr&#10;zVtX3uXgERZ8Db13DANeZ/8ABOH9qKX4LfEibwd4gRItK1Ly7OB5FVPJnafALFj0PmE/hX2R8Tv+&#10;CnXgzwnpt/ZNod5b6z9maSOzubiNTyhKE47Hj8DX5X/CvRdV+Nnx+8OW1vp80zX2r2hu44Bv8m3M&#10;8avIfYBqAP6KNNv0vraGVLiOdJFDJJEco4PdT6VoLXN+A/CcHgvwtpWgWx8y30u3S1ikIxlUG0cf&#10;hXSqu2gB1I1LSNQBBJXw18H7cQ/8FNPis0c6sv8AwjlkRGvJ/wBVBmvuWQV8TfB9rWx/4KZ/F/TR&#10;bBro+HdPkW7zyFEMOVx77h/3zQB9uwtuXd0z/Ce1SVHH/rGB64FSUAfG37UWIv2pPhGx4BlbP/fi&#10;+q1+358LdQ8XfC6y8SeHwx13QZo9Qi8tSzFYEmk6em7FVv2sE3ftKfB8n7zXBU7f+ve+NfVV9osO&#10;taLLY3AVobiFoX90ZSCP1NAH5+fsR32uftTfGPVfiL44spn0vRbOFNHhliMcazl1WR0xwSGtlzz3&#10;o+KH7v8A4KmeAyejXTf+m2vuz4a/C3RfhT4dj0bQbZLawiMjJEgIALuXbue5NfCnxgVU/wCConw3&#10;JlRS9y+V78aYKAPT/wDgo3o9nr+lfDnSr23M9lqGsQ2twg4zG93aKRn6E19EfCf4S+GPh94P0zSt&#10;E0pLSyit48DcSSQgXOSfQCvB/wBvpikXwsYEA/8ACQWoBPf/AE2zr6p8O7zotgXIz9nT5V6dOtAG&#10;pGiqqgDAUcVWuERpAQMuCBk9hVtar3JbcxHzcYK0Afnt/wAFW/GemPb/AA18IXl01pa3WvLJfz+Y&#10;ABbhYxJ7j5ZevtXeWvx6+AelfsyL4Gk+IOiPpy+HZNMt7CW7JllKwlShOOTnFfN2k6Xo3/BQn9sT&#10;xVDc6jPD4T0rT4p7WzkVZcOFhilHBHUo3fvX1Hef8Ey/hPqnh3StMNjFGbFpW88QktJvIOCN/GMU&#10;AeF/8ErfiBplt4w+JnhG1vLO20ddSjutGiZxulVlkU7OcsAkKV0n/BWi0aPwBpWotNb/AGeG5tw1&#10;q0bGeQnz+Vb7oHPQ+hr5+/aW8L+H/wDgnr+1V8MfEvhHSF1OCzsZ7yWz/wBUszsJ4OTk9A2fwr3f&#10;/grDrHia4+D+hRRW8sXhieW0kurn/lnHMRMQDx1xt/OgD3j9rS90+3/Zbv11W3mu4v7PkcR27hSG&#10;+zTYPP4/nXOf8EsbO2j/AGVdDuoYVSaee6Dv3YC7nAz9K1/2yrdv+GSdR6NJ9hfGPT7JNXAf8Ep/&#10;iT4duP2bbLw//bFmNZ0uSaS7st/7yESXU7IWHbcORQBY/wCCvVjHJ+zfo90gVbyHxDAsbn/agnJH&#10;4lV/KuS8K3A8Wf8ABJky+ILoK0OjXEPmk7doiutsQ/8AHFFL/wAFSPippHxB8F+HPhf4dZdW8TX2&#10;tw3CxW7hmjKxFFBX1Y3C4+lbXjb4Z3nwn/4JX6l4d1KOSPUrXQY7i7jkTa8cs1xHI6EeqlyPwoAq&#10;f8EdbC1m+Bvi26eJTNH4keOGbuyC1gx/M/nXqX/BTTwrpmpfsh+N9UuYVN3ZravFMSQVzdRr/Jz+&#10;deUf8EZ7xpP2e/GLKhZY/ErRj14tLf8Axr3D/gpJam6/Yn+JSZCkQWjA/wDb5BQBqfsj6oun/sw6&#10;PqWozLbQ26XcjzycKiLLISzewAJP0r548T/t96nq2vPD8IPBt74ljVWNz9ggW42KAoBJzwC278q6&#10;TRde8R6N+wFBfeH7NdRWO31A3sTEgNbD7SZRwPQD8647/gmL8Qvhn4V+DMiyX9jp3ic+b/aMskmC&#10;0ZuJjGPwWgDwX4z/ABv/AGh/iD4o0x/FHhjUtB8D3eqaeskdzp4jEYW4g6tk/wAar+dfrN8Jyf8A&#10;hWvhfI5Om25J/wC2Yr4o/bI/a58BeJLOT4d6Xdrf6st/pfkXMMqmMlru2lOB14CkfhX2n8I5nf4a&#10;eFty5zpdud3b7goA7Gvzh/4LDabeTfDfQ7qGJ2SO8tleUkFRxc9ffkfnX6PgZr84/wDgsBL5Hwx0&#10;GRZV8t9RtgzdvuXJ/pQBa8Nf8Et/hv4m8L6VPe32qOVj+X/TiAoLFio+T1Yn8a84/aU/Zdv/ANhf&#10;QdM+JHwX1PVIL15207UlLG6f7Oy+bu5TCqDCck+or7D8C/tW/B/TfDOk21z8QdEV1iCNbNPypJ+8&#10;eK8n/bG/bq8D/wDCtf8AhEPh9d2PxC8QeMY7nQI7fTLnJtTPEYlYjGSxaRcDvg0Aew/BD4/Ra3+x&#10;7pHxR8QGV7m10OS51AyMqyTSwKyybT90F2Q492FfH/xD/wCCmXxD8Yy2DfCTwPqUdlC8i3c17p4u&#10;xKMKY9rIcAgZJ9ciug+J3w38bfDn/gmDpugXE8em3On6T52s2c6ssgEtzFIsZGPvJuIP0r1f/gmp&#10;8XfBfi74B22jeH7IaVqnh+C1t9XjZwTcz+Qim5AzwrlGAz/cNAHxz8bvHHx88aWfhu/+KPhb+w/D&#10;02prJDeyad9nYyG3nKKW3HqC5xjtX1j/AMFQ7iVP2W9JlimazSTV7WGX1ZTbXGR+Iryr/goN+1v4&#10;L+Jun6B8OvDl1HqF5baumqXF/byq0UbRxXUTQkdd3zg/Svo/9vT4Q3vxo/ZrurSxvUs7rRYv7eKO&#10;hbzEt7WbKDHQksOaAPbfgR8LdA+EPw30rQPDkPlafGhkB3lyS7M55Pu5rvrq3huFXzVBCkEZ7cg1&#10;8kfsL/tcaD8VPhJYWes63bDxRYRzSXsLzAukYncISMf3Qte2+J/2hPBWi694d8Pza1atqXiCU29l&#10;Eso3M2FI47/fFAHjP7QX7bPhX4T69rvhrw/H/wAJB43jkigTT7NllkeXKfJs9QGb8jXzJ8Uf21v2&#10;jvEWjxp4T+H2v6HcRswlkk0sMGGV2nqfRvzrF+F/iDwr4N/4KYfEC08X6bH9qvvEMj6dfXDbRbMq&#10;TuX685BSvvD4t/tefDT4T2dpJqXiGzuUuS6iKOYL90r1z/vCgD47/wCCQvjqS8HiXQ76M/aFkuLl&#10;mIAyQtsp/UmuN+MXgO58Yf8ABUmexi0eTU1tzpN5dxxoW2QqtpvY46AAj8663/gkn4RvoNQ8UeK5&#10;IydJaS5tVbH3i32Z1IPpivV/h8P+NtXxNZCCG8JQkn0/c6fxQB9u2+iWMPllLZF8s5XrxWg3WmrT&#10;moAZIiyKVcZU9a/G7wn+z34b/aW/4KAfFjwp4ja6jtLa61a9U203lEFL1UHOD/z0Nfsg8ioMtwPe&#10;vyk+AXj7w/8AC/8A4KXfGDV/F2q22haPIms2wvrx9sZlbUImVc+pCsfwoA9ql/4JK/CWQ+ZJLrTs&#10;q/LI2onCgd/uV5N+zL8V/Hf7Lf7QVt8DviJ4gtbTw6sCy6Z9oh8sTTXE8RRI2PJyZJRg9wa+2pv2&#10;0PghBN5UnxP8PqGwAv2n1/Cvjr4c+EE/bv8A2qIfjGumPYeENDEFra+ePMM1xbSwybtynA+84/Cg&#10;D6e/a6/a/wDD37NeixW0SyeIfFOpO1tZ6RYyo81vIYtySuh527nj+u4V8VX37Xn7WHjDTU+yeD5F&#10;0TXo7qOy36IctEit5mW3dVXPPtWn8Ttb8CeA/wDgpl4t1D4kvbnS/sumfZ5rhtqW06w2ZV2OR0AJ&#10;/A19cfFT9sT4ReGvAmrwWfjXSp510d5bOxgnG65ElvuhVc/3gy4+tAHzV/wSg1yWbx18YrTWLSeD&#10;xXJqcM95uwqK7efuUJ2IZX/MelVPjhZ3Gtf8FNPBFkljLdWq6bdzTQquQVDXo3nHbJUflXQf8Eqt&#10;c0HxV4r+L3iBHii1/U9cW4S1kb94IGEjJ07ZaX8jXUatFeW//BUbw60bxhf+EUvNxkyMR/apuOO+&#10;cUAfcml6fbWNiltBALaJfuj68n9Sa/I79r7w6+of8FGPCiappkv9manr2jWzNN92VSLNXAI9iRX6&#10;9mRbhhIoGAMFvQ1+cP7T+laPqH7cHw1YPda1qA1e1kls0VcWbK9jsk65xjk0AfoXoGhaf4UsINM0&#10;qz+yWFnGEjjU5BUDgCvg/wD4KQ+PPEnwa+KHww8c+HrK4ktLSC9e9kSLeAXARQSeBzIfzr9BIWVT&#10;HESS4H/fPFeN/tefCN/jD8HtV0e2t/tOqFI/soCljnz4mbAHshoAqftE/Fq28Efs16h4rinQXDwW&#10;kkTRsCZGkkjzt7Hgk/QGuc/YR+Edn8OfgrpOojTJNP1zW0i1HUTcZEjyy28RkOD0yyj8q+GPhb8a&#10;Na/aq1X4Y/AOOxmsdP0O3RtQvmYP5lxa2k0RYqBwCWXv1r9eLW1W1WCHZ91AgI7YH/1qALsVSU1V&#10;206gAooooAKKKKACiiigAooooAKKSk3UAOopAaWgAooooAKKKKACiiigAooooAKKKKACiiigAopC&#10;cUUALRRSZoAWiikLYoAK8i/am8q4/Z3+KPzDzV8L6pIo9hZy8/nXrjfMpry39pq18z9m/wCKfzY2&#10;eFdVdfbFnLQB3HhHX9O8TaDa3+k3C3enyLiOZAQGwSrdRnggj8K1Z13J24OTms/w+oXTYHAwWQZ/&#10;CtNoxIhDDIPUUAeN/tYO3/DMvxTRY9xl8Malll6DbbPg15J/wTZu9Om/ZqsY9MeGS9RoFuPLcMVk&#10;+yQbgwzwetfSXxM8JQeMvA+v+GZ8La63p9xp7qwyMPGUwf8Avqvzl/Z58YW//BP346eJfh/46T+y&#10;fC3iW+l1HTNTmbyreGKP7QmTnk7gkKjHqKAP1ChVYSApXCjAA9KVpMV5Z4d/aR+HfiXwdd+JdO8U&#10;6fPpFrKIprpZsornZwT/ANtF/OvJdL/b/wDBPi34uaJ4I8LQnxL/AGisO6/sJ1ZIC84iIYf7O5WP&#10;+8KAPKtP8B6P40/4Km+M7bXbZb2HS9Ah1S3BYjbPGml7G468M3Ffd9xpNpeaPLbNDutSm1Ys9h0H&#10;5gV8Y+B0d/8Agqv8QWaB1jPhMEE9yF0n/wCvX3GsY4YfL3xQB+fn7AOo2On/ALSX7TOjzqY5ZPGd&#10;wIFJxtVZrzj9K+fbf4paLpv7fHj28+INteeK7HR59Vi0+1tzj7Pi8eNFIA52q8o/4EK+kf2F/D8V&#10;5+0/+1LfSkNPD4znETY6A3F7n+deSeLPCMX7KP8AwUEvfGHiYLfeEvGdtf3NxdzAxxW73NxPOkee&#10;5Bt1/wC+qAPozUv+ChngyS1dR4b1aViB8hTIbnp0/H8K8U/Yi+JMh/ac8VaHo/hu90nwhqEC6hbt&#10;PAwUSYsYWG8+6ufzr7EXxV8HZo08rV9GGTuVllbA6j/Gtb4a+OvAPirxNeWfhWayvbi3jy9xaSFl&#10;A/dkj83WgD8/7yFLH/grp4qjRRHF5WkgL25j00mv1Pt7eKJi6IFZ+SR3/wA5r8ydZ0u2f/grN4vm&#10;urk27LBpJgXAy7eVp3B/IfnX6cW5zDH64FAE+0AZxXw5/wAFgl/4xJ3d/wC3rL/0GavuCfd5J2jL&#10;elfEX/BXjM37I8geNlVdfsxu/wCAy80Adt/wS/kDfsP/AA8Y8nfqX/pxua+npFRRtbhXO386+Bv+&#10;CeX7Unwn+HP7Ivgfw74k8faNo2tWb35nsbufbLGHvp3XIx3VlP0Ir0z45/8ABRL4VeA/A8l74X8R&#10;6b4112WU29tpmm3Q8zzGikKOcj7u5VU45y4oA+dNUbw5D/wVz8MR6GYTcx397/aAhYkiQ6Sevod2&#10;/wDWvSvi9rvhbw/+3lpGr+LB50Gl+H4bu0kbdi2Pm6nuPA/2Y/yqX9kn9me48VfEKP8AaK8UyGHx&#10;F4oZ9Xs9LaM5tUljmRUL8ZzFJHzjtS/Grx1ZfDP9urwYnijT3i0LxTokekLdysFh3CS/RlJ75+1x&#10;D/gQoA9tt/2tvhlr9tJbWWo/b7WNVa5EO4iNieA/y9yv6V8e/wDBPXR1s/2wviNd+HrO+TwNLY6m&#10;LK6kUm3djfW5jUMRyxiwfpX3r4a0j4eaFDdrpMNhZQ6isf2nYzYmCEshPPYs351jfCr4kfDOTx1q&#10;3gDwPd6f/a9ok1/c2dnKWZQkiQuSD6NsH5UAfCvwr0DTPHn/AAUz8Xwa7ZWtytlo9pcRLgqolU6f&#10;tbr1Ac1+lGs+C9K1jQ7jSL61hudJWN1FquRgMp3jPvk1+YPhn4k+Hfhj/wAFLfEV7qEvkWOo2Fjp&#10;qSSsFC3Un2EqT/wFK/QT4q/tKeCvhp4LvfEVxqltdrFHI628coDSskbMF59duPxoA+DPgzoMvwV/&#10;4Km6r4J0C7a08OaveTXc9gpyJFbS5rqNMkfwtMa+zvjx+0T8Ofgt4h02LxDAmq67fwMI7S1mXzli&#10;jY4DLn1eT/vlq+YP2YfAWv8A7SX7Ul5+0mp/sbw4Jbj+zIWUv5ii1uLDO/p8rRKfxxXEeGLnwraf&#10;8FBNbvviXrcTS2d7epponwqNGW1BXBPBwMrjFAHr/wARP27Nb8V3llpnw68B6rqszRrK6vaCXylG&#10;/cDyOnyD/gVZ3/BHrVhc/CzxLYvqHlz/ANtXM39mqcDHk2Y83GP+A9a+kdY+Pnwc+HOjXfiC31zS&#10;2eKJGa3t5v3pDuq9+OCR+VfIX/BH3Rdcv4/E3iBJFXw28lzbeWAf+PoCzOc4/uCgDam+D/hn4zf8&#10;FQviV4e8X2H9qaba+G4b2KJXK7ZRDpagkj2kb86+/PDPw18NeGftDaZpsdq8yhZNpPIGcd/evjj4&#10;fq8P/BV74nSRxsjP4UjVyO42aRX3byMAKAzdm9KAPygj1a40X/gslf6Tbviz1DUYEliX+ILo+QP1&#10;Nfo78XvElz4C+GetazpMK295avGUWVdwbdNGhOPoxr82/HWmz+D/APgsXpGv6wh0zStQ1iGO1vJx&#10;tjlY6ZHEAp75d0X6sK/Tb4keEm+IngfVNDF21vHerC6XMahuBKr8D/gP60AfnT/wS6174f6XpHiT&#10;4g+Mrq2svHN1rF5BFeyRy+Z9lkitpCAFBXBcyfrX118Wvjl8Ltc+HniDTbqA+J7Q2Vx/xK4YpN9w&#10;TC42rwOWDFPq1fKv7B37SHhf4Hx+I/hd47li8K6hpd5cqtzeShBIYRbwbSp5EhMUhI6fKa/RfWvE&#10;On6HoOpapeXUdrY2NrLd3EzHHlwopZ2PsACaAPzy/YVh8d3X7Ifxf8L+JYL6zt7Tw/cQ6PZ38Ji2&#10;PMuoNJjIGcsUP4iuY/4JZ/CrRfFPxK+NF/4k0+C+17w3d2MFpNITug3/AG6KQDBwcqij8BX2p44+&#10;L3gr4tfAX4sXHgvxBZa9b2vhm/Ms1nJvUbrWYL+qOPwNfH3/AARzkX/hLPjsRIRi500uP+Bah/Kg&#10;D2//AIKcfDnw8v7I3iTxHJpMb65oSWcemXQJzbpLfWkcgAzzlSRXrv7Mfws8Oaf8A/hzJb6VAjXe&#10;gafcysN2WdrSIljz1OBXJf8ABSa0GpfsT/EKNZARjTjk/wDYRtf8K9U/ZzeS3/Zz+GJkYKp8MaWV&#10;b0/0SKgD43/aM8H6p4E/b9+G3iTRtllpF1okunyNGMl5CmpS459kU/hV7/gq98cbHw34Z8K/Dm1u&#10;mg1PUtStb6/RGGZNNkS8glTHUZYDmud/a61m9t/+Ci3wvtZZJF0pfD8koj42iTbqig/XHFdX/wAF&#10;MP2Z5/G0ugfFLSUe/wBT8PpBFd2KRZ3WcBurh23Z45YL+NAHU+F/23Phv4J02DS9H8P6lFbKGzHj&#10;ceWLYPHUljivIPi98dNA+LXxx+DF/wCD/Deo2GsQeKLZbq8MRbakl5aK5bjgeWsoPsTX0r8DfjJ8&#10;Hvi7oGnalaW2n2F9fS+ULSSYtIW8141HB/2R/wB9Cu31bxx8J/CGtJCt7pjaxFqEFmtrFKfNWaSZ&#10;Ihwf7pcH8KAPmz/gqr408R+EfhD4fk0XUVtUmikN0xAMhIntNu3Pux7d6+tfg/8ACvw14H+Hmj6X&#10;pGlrZwSWsMsmGJ3v5SAtyepCCviz/gr14YfX/hf4X8RRsv2fTopmDYJJWWezVcGvvvwOxk8J+H59&#10;xYtYwJk/9cgc/wCfWgD86P25bCDSv+CgPwGuYIRF9q1Pw8jkd86lMM/ko/Kvo/8A4KM+MLjwf+zl&#10;rksVnHdx6gs+n/MudgksrjLDkcjbXz/+38Fl/bb+AdwHVETU9A69cjUrk17p/wAFLPDOo+KP2ZtR&#10;i02xnvWsZpb2eOFcmKJLK53SN/sjI/MUAXf+CY8gvf2Kfh9K6qGZtSJX0/4md3xX1UI1wvH3elfG&#10;3/BLfxho1x+yf4Y0CC9hfWNH+0i+sg372Ay3928e8dty5I9q+xI7kSLlVzzg47c9aAJa+Av+ClHg&#10;S++J3jT4e+GbC/j026vbtPKupASsZS11GQ5wM8qhH1Ir79zXxZ+274k0/wAI/F74Y6vq1xHZadbX&#10;R8yeU4UFrLUkAz9WFAHk/j3/AIJd+J7nxjd33hrx/BY+HZEjjtbS78ySdW2jdlgmDlg2PqK9G/Zb&#10;/YV8TfAv4h/8JLr3jVb0CAQLBal0Dt50cgDBl5XEeCPevpPUPjZ4O8P3yaPquu2MN/DZnUtryY/c&#10;h2XePbII/Culj8XaNfamqRanDL5hUKqt95uAFH1zQB8nf8FCdF0/XfHXwF0/UoPtFrqHiWC1lXOA&#10;0b3+nJID9Qxr638H+D9I8GaLZado9qtnZrbxRhUJPyogCDn0FfIX/BRTxJB4Q8UfA/Wrv5NP0/xD&#10;FeTyE4EaR3+nuTn2AP5V9N+E/jj4P1zwtpuqx67aeRcW8UwLSchXRWGfzoA+MP8Agqf4B8O/D/w/&#10;4O+KelWZg8XR6vDovmKxINq1tfSFNp4zvOc+1Vf+Cnnix/Hv7EPgrxDJCYJrrxUoKkYIC29+n/st&#10;Yf7aXxci/ap+Mnhz4KeE/K1fTbJjrNzdwuZAlzCt5C6FR7Mhz/tV3X/BVjw7a6D+yP4a0S0XyYrf&#10;xPG0a44y1penb+JagDD0f4waj8Hf+CYPhnUtLQ/a9QTVdNWYKG8vfLqDBufQoK6T/glP8CdE8M/A&#10;9PiCNt3f+K0KM+5j5a291cxYx0GcKeP7tbd9+zTd3H/BPGPwNrBZ9X0W01S/hjjjOZJj9saNQD0z&#10;5wrzD/gkz+0ZBeeFbj4U6rJHZNocSS6dG8nMvnXUzyALjrumT86APrv9srw7Y3/7KPxWdrdWeLwz&#10;fSL16pAxU/gVH5VyP/BPGQf8Mu+HTs3OkFuo9sWVtUf7aH7QXgfSf2ePivoA1+zuNbbR7nS202OU&#10;edHNMpiAI9i+foDSf8E8LuL/AIZr0Jd642QqfY/YregD4q/Y2/as8PfD+31/xJrPgPXPEXjXWtTu&#10;ru88QWKAxHzlieRCO2ZFZv8AgYr2j4g/8FD/AA34w8Oa/wCE/wDhVfipr270mdY5TGu0B0ZAdvXA&#10;LVzH/BOf4w6D8LPF+vfA/wARQww6tZ398x1JpNscjwLFC0YU85PkO1ff3iDSfCvhKSfxbrhtNMkg&#10;smt5dTmYgJCpMhXPoMFunagD4R/4Jg+JfFXij4F/ETwXrVrdabpGg2CHSLpYDDIWna8eUhyPmIYj&#10;HHFenfsM/DHw/wD2j441y+slu9aj8Q3mdRnYmbMWoXqBmxgZwo7V9I+Bta8D6/8ADia88B3thqOh&#10;G3mKz2LlosBpATk+jBx+Brx39iVIWb4m7GVvM8S6gAy9/wDiZ39AHlH/AAVokkj+EenyA5XMgRou&#10;Pl+02mBz9f1r6K/ZT+E/gzwV8KfDF34d8Ovob3Vhb3Ur3Eu+XzJLaLcGYHBbAGcccGvnj/grhC0v&#10;wVskYY8slQfb7VaCvs34X+HbLwv8N/DelWJX+z7LT7aOIqMAKsKIo/ICgD4X1P4U6H8Mf+CqXw6u&#10;dFiMbaxp+oalMu8kNJNBqZbr/uj8qh/4K96XfTeDdAvo9ftrW0W6gRtIb/WuwjvD5o9iPl+oruvj&#10;Ywt/+CmnwYupD8/9gTJsHp9m1XmvIf8AgsNqlna3fhrT5LKN7jZbSLdbjuAP2wbcfXmgD23/AIKd&#10;fE3V/h18ArWy0ZZkOs3U2n3NxGAVETW02c56Dn9K6/8AYF+Dmk/D/wCAPgrV4YoptX17TYtSvr1S&#10;cyGTzJVBz0wsxWrf7bHwg/4XJ+zpqoE/kyaXBdalH8m7Oy3mBX8SRXI/sI/tIeFtS+Cel+EtV1O1&#10;07WPC1qmlXMcsvzYieaONsdspCrf8CoAtf8ABTvwF4dv/wBk/wAXeIJrNG1TTGs/s84Y5Tzb+2V/&#10;zFW/2DfiBc/ED9lTT7nxXfQtb6a0VhHJNhAsMdpbeWCf95+vvXIf8FHPjp4NP7M/iHw9HqVve3es&#10;NbeTDDIMyCK8t3Jx9OaoeBPghrPw9/4J83mkNfiz1XVk0/Uw8kZH2cOLImMj1HlkfjQAf8Eo9Qi0&#10;r9lvxlc3V2iRQeKruSWbcAqoLCzJbPYAfyrxL/gm3pFx8ZP2pPiB401dl1q10zTbWFrhxkm4keEx&#10;PkcfKtrIK9Q/4JW+Fk1j9lLxt4dnlUjUNbv7WV1Gdoks7Ven0NeefsMFf2Rv2oPiP8P/ABJew6Vp&#10;13pdtcfargmNXljMLKgB/wBm7f8A75oA/SPxn8PPD/xE8N6t4d1vS1utJvYWt7iEkjzEIxwQfavz&#10;8/Y7+M0nwf8AiV8cPBpUf8If4N1TUmtLEAeZFa28moTBFY9yqDk193/EL42eE/hj4HbxZrWq28Vh&#10;9ikv7QeYFN2iqGxGT67lA/3hXxX+xT8J9O+MviD40+O57Sa30rxtqd9JaSyIGDwXE9/G2CDzhZAK&#10;AOA/Yt+HPhH9rj9oT4zePPFWnTapb6PrZk0u1ll2qkN1LenawX72AE79RX6ZTeBPDl1o8OlvpsMl&#10;lA2+KFicKQm0Hr6cV+XfwK+K1l+wR+0p8R/CXinQprTRPEuovNZXlwwiX7Nby3ixyAHqr7lAr7Q+&#10;JP7efwh8F+D77W9P8XabrlxCyxpYWNwPNl3MFJGRjgHcfYGgDlP2H7G20v4nfFO0s41itk1L5ETO&#10;Bmx00nr7k1p/GhVX9s/4YFmVQbO9Hzd/9K0mvKP+CW3jy9+IX/Ca+IL07769v5mk+bOdsFjGO3og&#10;r0H4zf2hdftqfDxb2K3js4obj7M0ZYs+Z9LLbsjA5HGKAOQ/4KMeJI7z4lfA/wACavqbDwP4h1O4&#10;TxDp8Lf6+KKazkiBIBIwSTx1r1LwH8f/AIOfDHTbLwX4clS2hhQLHaxlzIwRAmeR1Cx8/SvJP28P&#10;DNx4B+Nfwd+LJsbrUPD/AIf1VrvVrlFAhs08yzRdzZ4Bw35V9MfD/WPhh47ttJ8cWSae97fR+dFd&#10;CQlozJGHZc5xnEv60AfG8dz4J1j9vbwHr/gjzI3e3vLfUPvMiH7PfOynI4Icx/pX6WwIyx7XYKFb&#10;jbwDXiV5r3wp8O/ESwtUt7BPE2pzSyRukh3likru2Ce4jevbIx5i4YjcpwQOmev9aALDCvgf/gso&#10;n/GM3hwqMFfE8R/8k7uvvK4uDH0Qkdz6V+fX/BW/xjoniL9n7S9N0/Ure7vbfxDFJJBE2WCmzuuc&#10;f8CH50Ae6/8ABOmTf+xh8LcckWVx/wClU1fGX/BUrx9e+D/2u/h3c6fZSXd3p/hxpgsabi3my3CY&#10;x7bCfxr6v/4Ju+MtGuP2VPh9oceowHVbW1mWW13fOmbmdhkf7vNfN/7fIs7v9u74bRm2b7V/wjj+&#10;Zn7ske672fkd5/GgB3iL9vD49+HNBM9x8M9W08XM4WCR9LBVsjcOA3UgH8q7H9lP9m7xb8X/ABVp&#10;Hxi+OcF7N4usrxBp+n3KGB7U28sbwysgGCNwk787q++/7HstRs7eO4gWZI8Mgbt8uP5E1fWAw9Mt&#10;u+U4/nQB+U//AAVM17UPCvx1+E2vWCLLqen3813a23llmaVDZsoC9ySo496xF/4KLfH/AFDRk0nT&#10;PB10uoyxC3t5o9GbcrYwpBz16YNegf8ABRZFT9rH4DSTn90niBd2e48yxzX6G+DNJsH0HSriKBf3&#10;tpCwbv8AcGDQB8IfsgfAnx78bPH0nxk+PFrff2/pJ+waPY6hGYHNs8UpZtoGCmbjjnIKmvZ/2xP2&#10;HdA/ag0431m8eleMLSNbe01C4dzGV85Xfeqg7vl349Cxr6se3it2jkwBtHU9K8G1v9sv4b+EviHq&#10;fhPxNrNv4ZvLTaUutQmVY5sySodoHPBi/wDHxQB8XeJPD/7a3wK8RaRo2iaxfePtCsbFEhl07T91&#10;pEAHjWMhgCSqop/4Eter/shft/an4y8YXHw++LFmmj+MHPmWtw0AtIpA7QpFAEJ3FyXds9CK+1fE&#10;firTPDGjy6nrF5DY2UIUvNI2FCsQqkn3JAr8w/iZfaB+0n/wUK8Max4BQajp2nLpf23VrE+ZHK0d&#10;ypd8542rJGv/AACgD9WrZmZlJYHj5geuc8f1q5VCziSFlVVw7cn6A/8A16v0AFFFFABRRRQAUUUU&#10;AFFFFABRRSZoAWiiigAooooAKKKKACiiigAooooAKKKTNAC0UUUAFFITgZoVt1AC0UUUAFFFFABR&#10;RRQAUUUUAFFFFADW4x9a8X+MPy/FL4at/wBPTj/yLDXs0nJA968Y+M2V+JXw3X+7eMM/9tIqAPZI&#10;/vOe3H8qmqJfljX/AGgBUooAWiiigAooooAKKKKACiiigAooooAKKKKACiiigAooooAKKKKACiii&#10;gAooooAKKKKACiiigAooooAKKKKACiiigAooooAKKKKACiiigAooooAKKKKACiiigAooooAKKKKA&#10;CiiigAooooATrTGjH4U+oZpgiH6UAfNf7GuV8F6gB0+1Sn/yPLX0hHNHuQbhluQK+I/grD8TtH8M&#10;65f/AA7udO1u7mkkhTRdSjWGOHLyfvvO3ZJDD7mOd3XivVNZ1T9ojSdO8OXdl4d8Oa1fi0iOqW8t&#10;4tusc/lr5gQgnI3lsfQUAfSO9ckZ5FBdR1NfOkXjT9oWbSYpf+Ff+G4NUa5k/wBHOs5TyNqbHzjq&#10;W3jHbA9ab/wmH7Srf80/8Lf+Dgf4UAfRbfNyORXP+NNBTxN4Z1HSJgfI1CCS1m4/5ZuhVv0NeNrr&#10;37Rcigt4W8NxH+4uoA4/GlXVP2hZP9ZoHh2Edj9sVs/rQB5yf+CZvwtexvUls0nlvJUkMjW/zJs3&#10;cA7u+7n6Cuo0P/gn/wDCPRrPw9CfC+n3MmkPcNuktgTceaCMP838OeOtdANQ/aAOB/ZPh4f9vC/4&#10;1OG+PT4MlvoUI9VKNj/x6gDpfg98BfDHwO/tmLwnZQ6ZHq12bueCGPYu7AGByeABXm/x5/Yd+H/x&#10;uGo6hcaXDZeIL35/tkKHcXMm9n+8AScsPxrpY4fjdJIoe40Yc8YiTP0+9Wrr0nxT1Sz0mfTjpukS&#10;tbIbqKVFkMc3OQMkcdKAPlHWv+CVWjeIJtHvNS8Q3d7fRKEup5IUZpgJG2g/N0CbV47CvqL4Ofsk&#10;/Dn4I6pc3/hrw5Y2eoTRLG135OXwpzwWJxzjp6CvHfEPir9sG3jtf7K8NeHLsyIxlEoRPLYOwA+9&#10;3UK341i2/jD9txpAjeEvCqICOTIn893NAH3BbTfvtj9c4U+tXGkVPvMBXxc/ib9sOzk02aLQvC1/&#10;I8gN1ayFIgqgjKh93cZGat2fjb9r7+0tSluvBXhKS0MpFvb/AG1V8lcn5S+fm4I5IHSgD7E+1RCQ&#10;J5i7yu4D29ak3A5FfK83iD9pmb4d6leReGvDVp4zGuAWth9pWSD+zTEc5kJ++JMfgKPGGvftPQ6b&#10;Jpvh7wt4Xu7qaNWGrXWorG0LZBK+T0YYGM570AfUjFSeoz0r4c+HSmH/AIKtfFnjG7wxY4/78W1d&#10;9qHjb9qq4tJYYPhn4Qhle3aMXX9vA7JCMB9uOcdce1fMPhHWfjVZf8FAfHWp2/hbQ7vxlcaFaRXd&#10;m+oBbZIhFAAyv64C8e5oA/UWPB579KfXzfH4s/aScYbwP4Xix6asDT/+Eo/aQ/6E3wx/4NBQB6J4&#10;6+DelePfGOgeI9QXN5osnmW/y5/glT19Jmrv7aNkjCvwV4rwL+2v2if+hZ8O/wDgctPXUfj/ADKW&#10;n0XQLYjj5btW/rQB9AFlZWCt27V5Vrn7PHhLXvi3pHxHu7JJPEemvvgnKHdkxCLOc/3favMdC8Vf&#10;tL39xAmo+HNC02J1kLsrK21gwCDr/ECT+FaJ1L9oi41i5tJrPQ4tOCx7blQueRlv4uxoA9V+I3wt&#10;0T4nJp0etWwuRp92l3AHXOxlkjkGOfWNa6/T4YLa3SKAbEhAjxz0HSvm3WNU/aP0vXNHtNL0/Q9Q&#10;0yd2W4vn25hUdGxu5zWD8Q/E37VGg6lDB4Y0Tw7q8EqGSS4l2IEfJG3G70AP40AfXvmKqhiwCnoa&#10;qzMi7mzkdd9fP3g3x58dW8LXl3r/AIK0eTWUvtsFjHebFMOwfMSM8g54rO8ZeNv2jVv7UeH/AAXo&#10;HlZR54bi8GFQE7wGPqMc+9AHZfAX9nTQvgy2oX6RW914m1DK3uqC2SKWWMOzRqQnygBWA4AzjmvZ&#10;4wFX2r5vb4k/tDrdOtr8KvDs8OBhpNcKt05z8tTL8SP2kNvHwl8M57f8T8//ABNAHSftH/sw+Cv2&#10;k/DMmneI9Phj1OOPy7LWFh3z2oMis23kZztIwf7xrM+KX7LOkfFr4BaN8LdV1i6Nnp62oGoOgkml&#10;MKFQzZPU5Oeax2+Iv7TrE7fhF4RI7Z8R/wD2NRy/EH9qAqR/wqPwgGxwf+Ek/wDsaAIf23tG/sv9&#10;lnX7OJ2ka3t5UEncqLWavln9h79knwz8av2ZfC2srqF94b1QzXv2nUNMZ1kvgLmRUEmHHCBcD/eN&#10;e8/FzQ/2hfjD4Ku/D+qeBPDljYXLbpZLfWgzEeWyFeR6Max/2c/hd8ff2dfh7beFNH8IaBd6fE0r&#10;xyXWrruUtK8hHHqXP5UAeo/BX9inwZ8GPE93r8rt4p1OWJY47vVo/NkhCsGJQszYPC89flFesfFH&#10;wXafEr4b+JvC00Mclrq2nzWirIOAzIQhwf7rbSPoK8ut/Ev7R3l/P4K8MIfT+1Aar6p4u/aQs9Pu&#10;ZofBfhh5Io2dUXUFJYgZwB79PxoA6D9lD9nnTv2bfhzceHtNO9ru5F5duFAzN5SI3QkH7g5rqf2j&#10;vhT/AMLw+CvibwOZGgGrRwx+YoGV2Txydz/sVwHg/wASfH3Vo7GfW/DGhafBcIHmhhugXTK5/PPH&#10;4Vq3WofHBriQWtrogt9x2bnUnb2yc0Ad14F+F+k+Cfh/H4Qjto7nRfKkhe2lT5ZBJneCPQ7mH418&#10;n+Lv+CYfhSTWNMuPDV3caDaLOXu7ayJRZkypw3z9OG/76Net+INV/aJtYbU6dpmhXTyXKRzfMv7u&#10;I53P17VU1LWP2kLXxDZW9pY6Fe2UwInn2oPJGUwcbueC3/fNAGp4f/Yx+GWk+EbPS5fDdlfXcMqS&#10;/wBpSw7596SiQEsST1UDr0r3bQ9Nj0bS7Wwt4xHa2sKxRKOygYA/LFeAfEvXvj7oWheFv+EU0bSN&#10;b1j7RKdXWXbHGIy6eXtweu0vn3Feca78Qv2xJtU/4lPgbwxDZ858+6XOcnGSTxxigD7XWZOm4Zzi&#10;vM/jF8D/AAZ8btHTTvFui22t2ttIrpFcA4DruAPBHZ2/OvC/COpftXa60I8Q6b4f0QNOY3MKI+2L&#10;YSH+913YXHvW/eePP2k49QtoLT4Z+HWtFP7xpNXx5uARnOOM8GgDgvil/wAEu/h14y1i1vPD11N4&#10;SihtxBJaWEW9HbczGQlnznBA/wCAiuk/Zz/YB8D/ALPfiq/8QvIviS8mjjhtZdQtEY2rBtxeMZID&#10;ZVeeo28Glk8b/tX/APCUXt7H4D8Jror2/lxWB1NSUkwvz+Z1bkN8uO/tUuiav+1npem6fqGo6L4T&#10;8QXMplW50nzY7VIAHGx1mDEsdoPGO/tQB9Ha74X0vxVoOo6Nq1pDqmk30DQXcNxGCskZGCpFfJE3&#10;/BMvwtZ+INV1Lw54o1bwpZX9w0w0/St0UaxkkomRICQuSBmu/l8fftOsVMXwr8IiQk4Q+Ieg7H7v&#10;PHNUtF8VftU2bXx1DwP4SvjNcNJCg1ZYvs8ZAxHxndjn5uM56UAWPF3/AAT9+EviDR9Ot9P8OW2i&#10;alBMs76rbxM802EdWVtzfxFtx9xX0bLpatZG1aJZYGi8p0kQMrJjBUg9QR2968Cj8aftLuwV/h14&#10;UjX+8NcBI/DFTf8ACW/tI/8AQi+F/wDwbigDL8afsA/DjxJqKTaJZnwW3Pmf2MGj80EDKthxxkZ/&#10;E1rfCn9iXwV8LdcOtSGbxJqUDxyWM2plna0dSfmjJc4JyP8AvkVNHr37RcyB28K+G4WP8C6gGA/G&#10;pE1f9od2w3h7w7Ev977YpoAi+O37Hvg345Tzard6bBpXiWNJGi1ezj23DSMiruLAjkBQPxNYnww/&#10;YN8AeEre1/tzT18V3HkxrKdWVpQHCkMRlz1JycegrpP7Q/aB/wCgR4e/8CF/xojk/aAdsnT9Bg+k&#10;yt/WgDX/AGdf2edO/Z90fxFpOnNv0/UNYlv7eMqAIYmRFWMDJ4AQdaqWP7OdlpX7TV18WrW6dL28&#10;0YaXdxBRiVg8ZDk5z9yJF6dqSNfju3359DT28lD/AOzU7y/jn3utEHv9nT/4qgD2xbiME5cdQKkZ&#10;t33TmvnHxjN8f9LSwOlS6PeNNfQwTZs0+SFs75Pv/wAOB+ddJDo3xnmhUnxDpkJIGQunRt/7PQB7&#10;K6s3GM/Wvke4/wCCefgjxB8aPEnjjxFH/bsOsS3Ny2n3ClY0lll8zOVYHjJ/OvVf+Eb+MbMBJ4q0&#10;9E7kaZH/APHK8s8Ow/tUTtJJql74esYvtTW8Xl20bn7MF3LKfn+8WAXHvmgC74s/4J3/AAZ8QSaZ&#10;/Z/haz0j7Lew3E7QB3NzEpJaFtz8K2QCRzxXu/gP4ceHvhb4dt9C8L6Pa+HtLhkaVLe0TC7mYls9&#10;zk+tfLOm61+2ja3d4Lvw/wCENSt/IdYGWaOExzHGyU4Y7gv93ofWvTvEHhn4+aYP+JL4u0m/i+xM&#10;6tcaVEP9Kydsf+s+70596ALH7SX7H/gj9pO1tv7Zji0vWLeUzNqNvbK87jYF2sxIJGAuM5xtGKxf&#10;h7+wJ8IfBvhizstQ0K18S6tbqwXWdRjbzhySny7iuEBVQOmFFc9DN+15ceH7ZrjT/Cket29yrS7W&#10;j2XkJLEg/N+7KgIBjOdxPamq/wC1rceKYL+TQ/CsVhGhR9PW6QhiYim7fuzw3z4xzjHvQB6d8E/2&#10;X/CfwH1bxPqOgRrcXniK8+1SP5AiMQG4rGuD90b29Otbdz8AdFm+N1n8TJJXj1u106TTV/dgho2k&#10;Zyc59WPavHNab9qG98L6lpY0Dw3HdXMgMd4l+qmIBlPAz3wR1712EfiT9o0rF5vg/wANHaoDL/aQ&#10;+Y460AfQ8QPl7THjIJPHevKfH37Pvh7xZ8QtC8aGFbHXbG5R2uYoQWkVTEQpJPT9yv5VzX9u/tFd&#10;vDnhsf8Ab4v+NOTVv2hpv9ZoXhyHHTFyrZ/WgD3dcRsSMO/A9zXLfFL4l6P8J/Cl54g1udILO3VW&#10;bcCT8zqnAHuwrzVdQ/aAZ1B0vw8oJ5YSqSPfrXj37Rn7Ovxm/aM0eHStZ1a10q0h3L5WnlB5oLI3&#10;PzdigoA84/4Jt/AnVG+IXiL42ajaDTrfWGuo7C1VVKG3nME6TL3BxlenSv0gjZmY7hg9q+YPhL8M&#10;fjB8KfAOjeFtKvNKNnplrFao0sEbswjjVASd3XCiu2W1+N8vyvqOkQqeri0jOP8Ax+gD23cefaka&#10;QIMscCvA9RsfjpBot1Na6xpM93FG8kMZso8SOFJVfv8Ac4FaGn2HxjtdJuZ7/V9Nu7j7NJ9ntFsk&#10;QGbGUy4c8ZGPx9qAPavtCfJ8w+b7vPWka6RN2XA28HmvCDZ/G210C31N73Sb7Vl5/sf7MkUabmCk&#10;ecGydqkt052470aLd/Gyz8faEuo2Ojav4YvIWk1CTctvLp8mxyEQAnzgW8sbjjuaAPellD5CnJ6U&#10;1rhVxlsV8fWHiz9sa08XXd5L4K8G32gu0hgsDqKxMilvkzKCSSBx05rmLe7/AG3heI11pXgwxeav&#10;mRCWMEpxkA7uOKAPugzYwCeSMigXCFlXd8zdBmvm7Tda/aG07wVpVzJ4Z8O6t4jleX+0FbUBFFEq&#10;ufLCYzncuM+hX3qK6uv2iPEWlT3Mvh7QNBvbV4ZLKCC9E63eZAZEkYkeXhRgHn73tQB9NI4bODnn&#10;FO3DnmvHW1H4tW/w5024h0HSV8aFpPtNi96Dbj96ApD98x5PseK5lda/aDmLBvDXh60DcsVvg/zd&#10;8e3SgD6Bmuo432M4Vtu7HtnGacsi9zXzBqlv+0bdeKItSj0rw+sKWn2c2/2pcM28nPX/ADiuljv/&#10;ANoCQAvpWgRN/dEqt+uaAPfVYHoadmvB1uPj1Jw1roUA/vAof/ZqXb8dv+euif8AftP/AIqgD3ik&#10;bPavDFs/jg65bUdHjP8AdFshx/4/UsOm/GyR8PrekwDH3hZRt+GN9AHtm40wTqzFQ2WHUV422j/G&#10;n/oZ9K/8Fkf/AMcrzWym/adljnWeTQLYrp81xBsto3Ml0rkRwk7+FYAEt2oA+rfPBbaDlu4pPtAV&#10;tpbB9K+ZPCej/tJ6h4Dv7/xHrWh6L4sSCWS00210+KaGadd/lI0nmcBsJk9tx9Kt/D2b9ozxDp8F&#10;h4xi8P8Ahe7hP73V7FEuzLlic+SWAXACjrzuJ7UAfSTTBV3E4HrQ02Oc8YzXzjrHiT9o3w/qc2n6&#10;d4H8NeKtPV2EeqXGrCzkuVBIDmEAhMgBtuTjdjtXI+JNY/a31y6ujp/hHwnoSNaCCBf7SW4/eCUN&#10;vOSOqArj8aAPrtphHgscAnAp3mj1r5T8O+J/2otMsYrS88DeFb+8DFnmOsBcqT1xzjHTHtXQr4u/&#10;aV/6J/4W/wDBwP8ACgD6MDFulLu28ngV89R+IP2jJ1DyeE/Dds56xrqIYD8aX+2v2iO/hrw7/wCB&#10;y0AfQE0yxjczYFHnbcc+1fM+seJ/2lYNS0yK28L+Hbi3naUXLfaFPlAKCvfucj8K3Vuf2gHgXFho&#10;PGNp3pz79aAPepJtgG445xSNLtxk4ycCvnCbxR8f/DvixbSbw5pGs6DJa71uY5ArrcF8Y4J4Cgn8&#10;av63/wAL3/su7n046O80cbPBHJGn7xgpIX73GSAM0AfQYmXn5uVGTz0qA3kcrAI4Y5I4PcV4dpN9&#10;8bLfwDqV7fRaTdeJG0/fa6akaoouSh+RnDcjcV/AV5n4J8VftXTawW8R+FvDdnYK5CrbyKXYbTz1&#10;6520AfYMc3mKdpzzivOv2kst+zj8VVH3j4T1YAe/2OWvLtA1j9o+8+E/iq51fQtBs/G32oDRoIpV&#10;8hoN8H3+cZ2mfn2FeL+N/Ev7Wr/DLx1B4x8MeF7jQJ9Av4rv7LdKkkcbQsHlUgnJCbvl7mgD7s0G&#10;ZRpNplsFlwPfmtFp8IQvzHpivgrQ9W/bkvNHtntNL8FqhBwsvlA7QSP7/Br2bwH4y/aV/sme18Sf&#10;Dvww2o21nuiuodZCrdXGOjKAQgJ9zQB9Ex27s37wGSN+Qrfwd/515d+0B+zL4O/aK8O/2d4i0yD7&#10;bCuy11LyQ81upkR2CnI4OzH4muGbx5+1D2+FPhH/AMKP/wCxp6eNP2mpVy/w08KxH0XX8/rigDzr&#10;Sv8Agmf4M0nwxqehx+I9UWG4m3qyKyBcFMfIJNp+51P9K9S/Z8/Y3+H/AOz5JPe6ZpNvd63OzAar&#10;NAPNjQmMiMckABog2euTVFvFH7SihnX4d+Flb31wH+lOn8V/tG2yzungbw7I6wM6IuphsuOgoA77&#10;S/gTotl8atS+J6Fv7dvrIWT/AC9UAgGM5/6d07V6Yu11OWw/Qj0Jr5V1r4iftR2cmkpZfDzQbqG6&#10;mMd4/wBtx9nTIG78ix/Cr2v+Mv2lNPtbdtM8H6BeO8MrOhuR8rBMoM57mgD1H4bfBHRvhV408Y67&#10;pihbnxVftqN6du3MheRs9eeZDVj4yfBzwv8AHLwtc+H/ABFplvcx7o3iuHiDPHsbI2twRwWHX+I1&#10;8yR/Fz9stmlx8LfD0gVyqk3I6fnTH+J37aMvT4XeHUz3+1D/ABoA4zxL/wAEubm41R5tK8Yarb2j&#10;MqwwrOQPu89X9cmvsv4P/A7wx8GdHksvD1hFFJLIzy3HO87guQSST/Av5V84aT8RP2w8XovfhtoP&#10;+o/0fbdD/W+YnU5/ub69bHxM+Nkir/xbDTS2M/8AISK8/lQBp6l+zT4bv/jufibJGr69JCsc7lPv&#10;FPs/ltnPUC3A6d69tgwsaDPQV8/t8R/jo/8AzS3Ss/8AYUP+FRn4mftAxnbD8KdCZOxk1kqfy20A&#10;fRLspTGa8q/aE+DGj/Hz4Y33hLWhmKWWGWOfbuMckbg7wMgEldy/RjXEyfE79ollIj+E/h0v23a4&#10;QP8A0Gov+FjftJt0+EnhY/8Acwf/AGNAHll9/wAEr/hZc/DvTPD8cps9Vs52ln1+K3Hn3ClpD5bL&#10;v2gASL0/55iu9+Ev/BPr4N/C6y077d4bsfE2sabMJ49U1CEiQyCQyRsVDFfl4GMYIXmn6l8Uv2md&#10;P3uvwb8L3MbfwxeICz9P7u32rDt/jN+1H/wkEulr8EPD/kxJ5rXja4xif7vyq+3lvmPH+yfSgD6r&#10;sbGKzggjtI47e2jCpDbxIFSJF4woHQY7VyfxX+DfhX4xaYbTxJotrfTxRSJaXsiZmtWbBDxsCCCG&#10;VW4PVRXzJqv7SX7Vtjqb2dv+z1p86xysizRam7Iwz1B29MVVm/aM/a8fIH7P+moP+v8Ab/CgBdH/&#10;AOCcaLca1cat4+1+OGS+kawjS4ciK2z8i8ScYzjB5r6G+EX7OXgz4K3EV7o+kQjXGtfsk2tMGNzO&#10;p2lgxLHO5owx96+dI/j/APtbzZE3wO0yKPuGvmOfpxWhoPx0/aoki1T+1Pg/YQyLFutRHcFsyebG&#10;OfbYZPyFAHyh/wAKp0r4xf8ABRTxdoWt5+zR6fZXcTIPuyhLFFYYIwQHPNfYs3/BOPwLcW7Wd/qt&#10;/qcecMtyzsvIPYyY6HFfMXw/+D/7SOk/tOy/FW++G8ENxfJb211arcAoIke3yV75xAPzNfd0fxY+&#10;J0hZm+G+N3RfNbI+vFAHc/C34b6J8I/Bem+FvDtpFaaZYwrAkca7QcElmxzyWZmPuTXz7+1N+wno&#10;H7Qmu2et2L/2BrcKyRvd2caq8m6TeWLZHPzP/wB9GvSpPih8UGU+V8NwZP4d0zAZ9ziq3/CzPjJ/&#10;0TO0/wDAxv8ACgDyz9nv/gnroHwv1OXUPEl1J4tE0Lp9n1MB0G7YRxuI4Knt3r1T9k/9nC0/Zt8F&#10;aroNldSXMF9qr6iu6NU27oYYyMAnvDn8aif4lfGwn938MrAr/tX5H9KY3xI+Oar+6+F+mFuwfUio&#10;/PFAGxo37PUOiftQeJfi4lyzXGsaUNNaDaMABbQZznP/AC6jt3r1945fMj8vdt3A/h3FeC/8LL/a&#10;A/6JXon/AIOD/hUTfEj9olvu/Cnw/j31sj+lAC/tI/sg+HP2iLmyv7yRtE12xlMlvrFquZ0ctFtY&#10;HcMECFQPrUPwB/ZUX4I3+oXt14t1nxfezGMW7apcyYttqyKwVd5UhhJ3H8IqG8+IH7R7APH8J/Dj&#10;hQSQ2vlfp/DWTN8UP2mJr5rOL4O+GmUQRv5//CQkRgkvlS237w2jI/2h60Abf7RX7FHgP9oSzhuL&#10;yyt9A11J1nfWrG2UTyL+8zG2CAQWlLFjySBXmD/8E1rVrG6gufij4qvYWidXhmnkKyKRyjDzeVPI&#10;IPrXSzfGT9qH+xJ9Qi+C/h9pEVf9GTXC8mSy5ATbzgH9D6VJqHxk/aktph5fwV8OXeYDJmDXiy5y&#10;Rtzt68dPegD2PS/gf4Y8LfC/UvA/hzQrLQ9FvbO4spo7WMA+XMJNxYnluZHIye56VwP7Lv7J2kfs&#10;03Piu70+4aS58SXbTTKYwBsjluGhGQTn5JxXO678dvjxHq2tjRfg3LdWyxobRrqR4zI/l9GGOBuy&#10;PpWb4W+PH7Rl5p2onWfg3Db6lHJCLWCKdmQKZCJSW9QnI9+KAPav2kvhPL8bPgZ4k8ExExyap9m2&#10;suOPKuYpu/8A1zrsfBPhNPAvg3RfD9pmaDS7GCyiVugWONUH6LXiNx8YPjG2oaAYvhqws9kv9p5Z&#10;g8beWNgQfxfPkH0ArTf4sfFb/hKkMHw5m/sf7OdzyFg/m7jxj0xjmgDY8efsu+FviF8WtM8eaopf&#10;VtOt2toSyZwp87vn/pu/avV7nTYNTsri2vrWK5hlRonjlAZXQjBBB7HJFeVr8VPiO3/NPJf/AB6k&#10;k+KXxM5EXw5Zm/25GX+lAHzf8TP+CbMereNDrPgvXL3wzAskckVvp7CJIWVEAZRv67lLfUmvTPg3&#10;+wr4d8CappGva/cXHiLxDay/aprq+dnMs+WO8/ORkEg9OoFdw3xO+Me7K/DO02+942f5Uf8ACzvj&#10;J/0TO0/8DG/woAn/AGiv2a9E/aA0nStM1dpIdNsUdTbICySBmjIyNw6GJcV6xolhFo9jb2kQ2RQq&#10;IIwe6qoAP5CvGJPid8cWYhfhdpZTPBbUyDj3GKI/iR8cC+JPhhpSZ+639pk8/l6ZoAqfHD9k+z+M&#10;XxZ8FeObrVJLG58N3VlcJEkSsrfZ55JhyT3Mle2+JPD9n4m0e+0a9sku9Ov7eS0uoZRlWikUqwP1&#10;BI/GvB7/AOLX7QNrpF1cJ8KtFuJYgxCR6sWLYXPTH4UJ8Uv2j5v9T8J/DxP/AE01or/SgDzKf/gm&#10;Zotj4o1nUfDvjbXPDFtqF205sdMzFHGpZmVBiQZChiBn1r60+HPhQeBPBul6AdQn1N9NtYbZrq5Y&#10;mWTYMb25PJxk814vL8Q/2m2dB/wqfwqqsDz/AMJB7d/lrk9Y+OH7UWm6x9hi+BeiXMaq+bqLWmMT&#10;4TcBv29T0HvxQB9eht2Mc8Zrx/47/s+2vxol0+V9Yk0e8tWUxzJaxz4AEo+7JxyJG5xXjNt8fv2p&#10;pNStbQ/AnSIElUs1x/azNFHwSFZ8cHjGPcUyT4z/ALU8esWkT/BbSfJuI9zyjVGKx8McHjg5AH40&#10;AUbn/gmn4c1rUZbrUvG+uXl80Ww3EoO7yx/B/rPu55x711XhH9hDSPBvijRNdt/FWtajcabew3nk&#10;zTSbJBHIH2n94Rg4A6etcdN8fP2so5FEfwM0yaRR95dQbBGc+lRy/Hr9ry4+78D9Mh/7fWoAyf8A&#10;gpFa2nizxF8I/C1/byrZXmsx2kp2Er5cl3YBhn6E11mgf8E8fCM2hWjx+INUgtpIkdYo3cKqFQVU&#10;DzOgryf48ab+0d8Zh4Fvpfhba22p+Hrxb+VEnyN6z28wGT1H7j8jX0z4F+J3xZt/CWlxan8OANRi&#10;t4opljlYoGWNQcceu79KALv7Ov7J/hP4B6UJrbTbfUPEruzSaxcRhrhleNFdSxJ6shY+7Gur/aE+&#10;CGlfHz4f3nhvVo1eHa9xbSMgJjuPKkjRxyOQJDWSvxV+Jh/5pwf+/jf4VA3xS+LHPl/DSEj/AG7p&#10;h/SgD120023XTnsnCzQbGjZWGQQeTx+NfK3xm/YH8N+KtebX/ApPgfXZJUaS50dBCSixhQv3gMbk&#10;RunUV6P/AMLR+Mf/ACz+GFiR73xH9KQ/FH40YOPhfp+e2dQb/CgDl9H/AGGPBcfwt1/Q9Sg/tTxL&#10;rmmm2vtbvAZZ2nZHXzvmYjcC5PGOQK9P+Afwbt/gb4DsvC9rdvewQBMNJGq/diSPtntGK5P/AIWd&#10;8c+3wt0rH/YTP+FQz/Ez4/bh9n+FOhuuOfM1gqc/980AR/Hb9kPwn8YrUyWlvD4W103IuTrel26x&#10;3J5feCwK53bznJ5zXk3/AA7jmvCg1j4o+KNV08uHnsbqVmilToykeZ0K5H4mvWD8S/2hscfCfw7n&#10;/a1wgf8AoNZjfEb9pS38rZ8KfC7b2G+N/EJOBnBx8vsOKAPU/C/wZ8JfD74dz+EPD+lxWGiTwS2s&#10;ttC7qCkhcsM7sjJkfkHPNUfgn8EdF+C1nrFro9zJNb39w90YJB/qd8s0u0MSS2DMwyTk4z3rxTUf&#10;jz+07ZaY93H8C9JvdrhfKTVGEuMMS2wL0G3H4j1qnb/tBftSyaXJeL8BdHRwAfIbV2Er5OAAu3sO&#10;tAHtP7Qf7POiftDeE10TWr+a1tkPDRwiQgeZG+MEjvGPzr03w74bs/Dfh2w0fT0ZLKzijt0ViSdq&#10;IFXkkk8KO9fG037Sv7WH/LP9nWyYf9hF/wDCmL+0h+164+X9n3T417A37/4UAfRXiv4B6F4x+MHh&#10;74hTbk1nRbdreBtmTtKToRnPHFw/auV/aE/ZJ8M/tHXunXfiOdhLbCNE/dBwdhkwM5H/AD0auK+G&#10;vxv/AGhtS8QOvjf4PR6Po4gZvO0+4eaQyZG1duOnJ59q72P4ufEv+3rtW+Hsx0dI90LbG8wvhcjH&#10;/fVAHr95oFrd6RcaRIBcWs8TRSwyDhkYEMpHoQ1fK/xo/wCCe/hPxpb61qPhKWTwr4hvWiLtpuYg&#10;SCgJPzgfdDnp/Ea7/wAJfF34uzae7a98OBHe4+X7OWIzk/021vn4o/EYRRsnw6dpG+/udhj07UAe&#10;F/BP/gnHoHhOaC98d3k3jGa3mkaOHVD5qBWjC4A3kfe5/AV9WeNPA9h448I3Phm+h8iyuAkZjjGA&#10;FRg64AIwMoOlcJ/wtT4l/wDROD/39b/Cs1fiV8YWOY/hrao7c73vWIA/KgDS/Zn/AGedK/Zt+HZ8&#10;Oacxkee8lvLiRlwWdwq56n+GNB+Fc1+1B+yD4f8A2gltbyKIaLr9vPvbVbNMTTIYwu1jkZA2R/8A&#10;fIrVf4pfE2Ntmn/DyO7P/LVprllw/oOOm3afxNMb4nfHN1/c/C3ST/101Mr/AEoA8W0D/gnCLvWN&#10;GXxh421jxR4fsVaIaPfvmDyym3bgPnAwp/4CK+uPB/gXSPh94XsvD3h6zh0zS9PtxbQQ28YQIFBC&#10;n3OcnnuTXgtx8dvj1D4oi0r/AIU/ZNOxKiYag3kfdzy+MD/GneJPjR+0Lo/kIvwe0m4W4Oxjb6qz&#10;lSSBzgcDLdfQZoA9A+KH7P8A8NPjNrVpH4w0DTta1eytVKm4Q+asbsxByCDgtG/5GuA8T/s3/s6/&#10;BvTU8Sal4Z0HQ/Lk+zRXl2HePzWVsjazFSxXd1FfPH7RHwZ/ai+NnjLTfE+jaXaeFDFpkVnLa2eu&#10;FR8ryOC3I+b96R+FfN/jT9kj9qbUoraLVNI1bWLbzRP5A1Jpl3FWGdpYgHk/nQB9c/8ABLvwyLHQ&#10;fEOuaRIZPC19fzJZ3JQIZHEdoGG3t8yP+VfV3i34Maf4u+Ifh7xfd3Miajook8uNUB37ngfk54/4&#10;91/Ovjz4S/Ez9oz4Q+DbLwt4f/Zpt0021eRgW1F9+XcsxOFGTz+gr0WP9pT9pmXSDNP+z9HBqnmK&#10;og+1uU2ENuO7HUEJ/wB9H0oA+q/FHgvRvHGg3mka/YQ6xpN3F5ctjdJmMjAyPzAP1FfNXiT/AIJ3&#10;+E9avriTRfEOreGLZzuisdPkkWKLLE4UeZ2XC/RRXNTftJftZHPkfACwA7b75/8ACuqs/jz+0XNc&#10;aQbv4NQ29nJCTfypcMWhk2ZCqMcjdxn0oA3/AIXfsQ+Fvhf45tfFLaheeIr61heGL+0GdthZSpYZ&#10;c84Zh/wI19Jsu3G04H3i3rXz34B+MPxevNNlk8R/DF7K681vLjt2aQFMLgn3zu/Kuqb4reOxGx/4&#10;V9dkgHGUbFAHqt1II5mQu2ZDwMcHIxjP4V8weNv2Bfh/8RNUurrUrm4nE5Vykm51V1QIpAL4zjNd&#10;frnxq8faVbWMs3w4uZJri7SFFXeQuQcE8e1W/wDhZ3xL86NV+HecuuW8xgP5UAYvwl/Yz8H/AAc1&#10;yxv9BmuYJLQnKruCPlWAyN5H8R7d6t/Gj9lfw/8AFz4gaP4yux5WuaTZ/YYZguW8rc5HOf8Apo/5&#10;1DD8YPizc61d20PwyiAhlVRJJdsoYHv0qOT4t/F46zJZj4YwFioPmfbG29W9vagD6BhysK8YUACn&#10;yTBYzz7H2r5w174xfG/SdLuZ3+FFhLEjABYtRYucsAOAK57UP2h/jtZ60dMPwZhnaQKqyR3blPmx&#10;95sce5oA6v4//sjaZ8cviV4K8V3mpzWk/h2/F7EscSuHIMJwcn/pkPzr3nR7KPSNLsrRZN628Swh&#10;yMbtoC5/SvmrXfjN8dPD/wDZyw/CSzvReS+QWi1N38sk8E8cDrz7Ul58e/jVpvh3ULmf4QRy6om0&#10;WFna3TyCUhtsnmHHycYI9aAPqGa4jVVZhuX2Ga+Y/wBoj9g/wB+0Rq1tqd1F/YWrqHV7+0jLvPlw&#10;/OWAGDu6f3zXO+Ef2mvj3qniizsdd+Bbabo0ysZLy3nkllQhGIATHOSFH4n0rv8ARPjh48u9buIL&#10;74W6xb6QsjKl1DBI8m0Z2nHbOF/OgDyD/h2fa6lbTWmo/FbxVe22/HlzyuysARgEGX8a+gP2e/2Z&#10;/CP7Pvg+HTNHsLafUVeSSbVZLdRcSlmB5PPQKgGD/CK1v+Fual/0JPiL/wAFr01vi3rRP7rwRrxX&#10;/a09xQB6Zne0bJxz174qfzFHevKm+LXiDadngbWi+OA1k4GfrVb/AIWx4vb/AJkHUv8Avw9AHrhl&#10;XcADmo1u43kMauC4GSue1eP/APC2vEs2pwWVz4Mv7V5lYpuidegJPP4CobD4l+Ory9YTeALi3h3s&#10;omYMp2jkdu9AHs63CNJsDAvjOM9qbHdLMCUbcPauD0fx5fTXGsRarodxp5sEZ1kVGPmKERuPXliM&#10;f7NcrqXxM+INr4fe+tPAqzXEYZngMjKdoDH09h+dAHtBmC4LHAPSkN0gUMXABO0HPfOMfnXj158X&#10;tR03w/BNF4bvLnxHNaieTT2V/KSQoG2BvqwFco3x2+Is+paOkPw4aS2uCxmdndRBsxv7c87seuB6&#10;0AfRvnc4zzQ1wsYyzbR71454O+MWuateX1n4h8I3uksJGNtJDE7o8YBIJbsTgce9ePN+038cVaeZ&#10;Pgos0cblSGupASM44XHqRQB9ifaUP8Q5OBzUa3AY4DZNfN+u/Fz472eg6be2nwp0u7ubhD9otY9R&#10;P7l98g646bVQ5/2q6H4d/E/4jz6Xf3HjzwFFoUSBRbx6PcNezSE7twZcArwBg+9AHuQmwQCeT0pf&#10;O5xnmvPdA8fXmpAuPDOtW0MbqqNdWbqXDEgnn0q3qXjy8tWmceHdXkEIGPLs2JfJI+X1xj9aAO38&#10;7oc9Rml84etcMvjnUZvDcuoQ+GNUEkbhFs5rZlmZfl+YL1xz+hrBj+LHiRVx/wAIJrB+to9AHrCz&#10;KWxup3mLv27hu9K8huvi34lSPevgLViV5GbZxWZe/GjxgmofY/8AhANQaWRCynynXptHX/gQoA9y&#10;ZgvGee1RLJ8zDvXjkPxQ8fSCJT4BugpZUJYMNqkgMc+wyam1T4geP9PnRdL8DNexOgZ5HkbKt/d6&#10;f5zQB7BuNO8xQASeDXiP/C0Pil/0Tof9/W/wqk3xQ+MRmKn4Z2nl5+Vhet/hQB7y0yLuG4ZXr7Ux&#10;pRnr16V82TfHT4s/2hqEI+F0JNqFMp+1PypXJI45NVNa/aE+Jui65pttL8MZZdIufKM11C7s0Ksq&#10;FuAOoLED/doA+nftA5G7ocUfaAGC7vmPQV4L4s+M3jTw74q8Lx2fgO61Pw9fWi3F1fIH821JH3TG&#10;PvHp196oWXx4+JD/ABGtdKvfhq6+HLqOSVNUhd2kjUBygZMfKxwuR2yfSgD6IkuFjXc7bVzjJqZS&#10;AMnpXxz4w/aK/aH0TX7my0r4I2+twrM6RSC8cI0YLbXyB1IUce9ei/Cv49eOde8Jpc+NPhjq+gax&#10;vcNaWMElxGFGNp39880AfQUciyKGU7lPQilrzEfF+8XhPBXiXZ2/4lklJJ8X9TZSIvBPiIv236c4&#10;FAHp+4etG4eteV/8Lb1//oR9c/8AAF6hPxY8U5OPAurY7ZtHoA9a3D1o3D1ryGb4seMePI8Bakx7&#10;+ZA61Efit47xx8P7zP8AuNQB7HmlrxX/AIWp8R/+ieTfm1Nk+KXxNx+6+HbE/wC27L/SgD2ppFXq&#10;cUkkyQxl3YKnqa8Im+K/xbVwF+Gduy5/iu2B/lVPxz8fPHHh3wfPe2HgB9U1SPUfsgscvgxj/lpn&#10;HrQB9ATOI9hJxlq8Z+N0ix/Eb4ctkA/b8f8Aj8VcD4k/aI+Megx70+E0d4Fbki4fkYzwMVx//C3v&#10;HfxJ+IHw6l8VeBP+EXg+1F0fzWJ3edGuCCPTJoA+04zugiPspqeqtm261T/dX+VWF6UAOooooAKK&#10;KKACiiigAooooAKKKKACiiigAooooAKKKKACiiigAooooAKKKKACiiigAooooAKKKKACiiigAooo&#10;oAKKKKACiiigAooooAKKKKACiiigAooooAKKKKACiiigAooooAKKKKAEbpVOWMucVcprAYOOtAHz&#10;v+y9q2k3UOsRaZYS2NukhG6R2csxkf1A75r31oTJt8zqpPQ9a+df2T5J2m8SQNzGjDAz6ySZr6Uh&#10;ULEoHTHegCHYAwPcDAqZTTmXNKBigBu3vTGkUY3dKkZhWH4y1xPDPhXVtWkjaVbG0muNiDJOxC2B&#10;+VAGg1wqqWYBI+fmPb3pbZo5lLJKkqHoyuCK/I/9qT/gpNrviLTbrQPD2m32khJJreaeeDaChQrw&#10;Qfqa6X/gkz8YvEXjTxt4r0rWdRuL+1hS1aBZJGbYWM5PUn0H5UAfqgkaNuA+8vBqF7cM2AeT681Y&#10;WTarbj3qCaaO3YNJIsa9dzHAH40ARLLDuKmRlCjncMD86Le8+1RnyijY6/NyPfFfkJ+3R+3F4h8b&#10;eMrjQPATahZaJYJGZriONwTIFYt8yHphx19K7r/gkL8TPEnjf4jfEBNb1S71ER6dbNGtxO8gU73B&#10;IDE+1AH6gtbq8wBzuxywOO1SrZoseznHfJ5NTRbur/hipRg0AVVhVQQO9J9mVs8nOMZq5RigCqw2&#10;gj2xXyn8OraZv2+PixcQ2MM1udH0tXu3kxJGfJTCqmOhwcn/AGR619YuvNfNfw90mCP9tz4q3xL+&#10;edJ01Rtb5f8AUr1H4D9aAPpNVV2KHIZeT6c07yF9TTYR++kbOSQM+lT0AUZ76O2JEs0UTdldwM/n&#10;UjlZod6urj1U5FfCn/BSqPxLe2OhaV4XuntNUv5YoI384xg489zkgjslb/8AwT7+JetWfgib4f8A&#10;je4c+LtMu5GfzHL+ZFJskRgSckYlA/CgD7JkKfZy2SQvJ7moUmSeFAHU7sZUkBiK4340ePbL4Y/D&#10;XxBrNzOYGjtJkgOOs3lOyAfitfmh8Ofjd4q8SftbfDGR7nULfSdUvDLJHNK+ybfbbuFzjG49PegD&#10;9bI4lXAGMDgU1rGPY+cnccmoBeW9lCkk8yQCTn94wAye3NF54g0vT/LF1qFrbeYu5PNmVdw9Rk0A&#10;ObT4255H0NPW1RSTySRjJpbfUbS8RXt7mK4RjgPC4YdM9RVBvGGgLc/ZzrWnrNkDYbqPOT0GM9aA&#10;NFYVRiR1NSD6UNNGpUbvvdKjub63s0Z55VijUFmdiAqgdyewoAnVQKXaM5rK0/xZour3BgsNWsb6&#10;YfejtrhJGX6gE46H8q1N65xkZoAhezRtxyeR07VSmkgs4fmZzt5+bp+PtWoeQa8v/aGubiz+CfjZ&#10;1kdJU0a+IaIkMP8AR5CMEdD70Ad9DfpcZCuowN25fmBHpSXV9bQQtJNJsi7sy4Ar5T/4J5z6y3wX&#10;t59X1ddZJaTbukZnX9/L1LE9sflXnv7ZHx0u/ip4wb4GeBmu49fvbkWN9doxSKDcY3++p4wFkH4U&#10;Afddnf2l6rS20yyxR/LmMgj9Kv28YaNWKBTjpXhX7InwD1D9n/4cyaRqupy6tqFw0c0sktw8wDCN&#10;VIBb3Br1++8baJpOxbrUreJml8kKZVzuwT0z7GgDbaNWGOlHkruLAYOMVXtdWsr4ZtruCf8A65yK&#10;38jVkyKMZNAEf2dV3HqTVLVLy00exnvLyVYLaMAyO2MDJwP1IqXUdZsdLVftd3DbBs4MsgXOPqa8&#10;E/bN8SadqP7L/jz7DqUMzxw2277NOpdc3UOOhyO/60Ae26fqcOtbZLG5t7q3zzJDKrdvY+4p9nMJ&#10;7poQ671JPD7unFfJX/BNaO2/4UbbzR/a2Lsm9rjdnJt4ScZ6infsq/s1/E/4T/GDW/EHi/xLDq2i&#10;XYufIto7mRyhd0KDDHHAVvzoA+w/ssUisuON2f0pfs6wwuRkgAnFVrzV7HRYXmvryGzhzzLcSBF6&#10;dMk4zgGqmn+NdA1m4a2sNb0+7uNufLhuo3bHTOAfcUAT3C7fs0yg8ZYjPTjpTPtiwqZXUhWYlsDc&#10;e1TySfvNoPA5c49Oa+Mfhd8evE2uftXePPCzzQtp2n6pNAFlkC4hD3Aj2gtycoc4HpQB9sJtyo9R&#10;kcVLsHpVCK6hhUZfefvnDZOenSp21O2RiHlWMg4/eHb/ADoAs7RSbRVOTWLWMqDJ8zHAUdfyq156&#10;bA24AEZ54oAd5YoVApzmqo1a2aREWTezFlG3nletWI5lmBKnp60AOKhqTy1qC11O0vt/2e4jnCNt&#10;by3DYPpxVnORQBWkhX5mZ8gDIz2qBp1RVZZA64ySp6Ac8VyPxvMln8G/HNxbyPDcxaFfSxujEFWW&#10;3kIOR74r5A/4Js+Ota8TeHfEA1q+uL8QzlVMjtIeJ7gYGSf7oH4UAfdcN/8Aakcx8JnaCwxVIatb&#10;alcC2tJ4LieMnfGsg+VRwc46HOOK+bf2tv2hbbwjY23gXSp5X8U61D51qLRSwiVJASJCpyrYjkqh&#10;+xn+yvqvwbVvEPifWbjU/EeqRtNIq3bvEokWMtuVv4gytz70AfW1pH+7YMuCxwRnNSSQoqjOcZ6V&#10;SW+gs7ffNIIo1yWeQ4Ue5Jqna+NPD2rTC2tde025nzny4byNm9Ogb3FAGjcRrFxJK21uF2jkGoPt&#10;SReXbJPGZWJz8wLgDnp9Kj1CzN5b3VtG5hlkQqGY8DIIGPzr5C8A/sX+LtF/aq1H4l6t41mutJiv&#10;3u7bTI76baFeORSrIfl/iX8qAPsVd27LlPL75wDjsauL86k4APavzx/4KbftDeJvhh/wj1v4V1G2&#10;hgMU4ulWUGbesiAcBgcf/Xr7b8CeLLPxB4W0pBfwTXi2saT+XKCRIEBYdaAO28v3pQoHvWfdazZ6&#10;crfabiOELGZSXYD5R1PP0qnp3jLRtUtVuLbUrWSJs4PnL2OPX2oA3GUMpHTIxURhVlCnPAxnvSRX&#10;Mc0KypIrxsMhlOc/SnpIJOlAAsK9uKd5Y9actLQBH5K8+lJJbrJtByADmpaKAITbKfXpinfZ0wvH&#10;3elSUUARLbqvrR9nTOSMmpaKAIDaR7QuMAHPFOW3VWzk49M8VLRQBG0KtJvOc0vlKc/XNPooAZ5S&#10;7s985p2KWigBMUm0U6igBNo9KNo9KWigBvlg0z7OgUjHWpaKAIVtVUAZZsHPJpxgUtnvnNSUUARp&#10;CqMT1Oc89qV4w6kHj3FPooAi+zoH3AfN61JS0UAJtpGjDKRk06igBhiUrj9aaLcKAAWwDnrUtFAE&#10;bQowAIzg5oaFW2jGADnipKKAImt0YMMYyMcUn2VNqjGdowDU1FAEfkqVAPQVwHx4s42+B/xFOME+&#10;G9RXj/r2kr0OuF+OSGb4J/EJE5ZvDuoKPqbaSgC98M5GuvBdg7nLMHBP/A2rqljC49hiuP8AhHcJ&#10;c+A9NkQ5Uh8f9/GrsWYKpJ6DmgA21EzYVhvCn1IqtqOox2Nm9zIWESqXJx0A5r4T+Pfx28efHDxh&#10;eeDvguVF3o0stpqLahGY0aVZDja+QMYhf9PWgD7pbWLQMSt1CwHBXeM5+malkmR5HQfeVdwIr8st&#10;I/4Jr/HKHWG1hPiVDHeMzSeVJfXLIjN1GM4OMkV6Z8PPE3xz+C/jrw/4Q8UWyayt7cQvd6hakyxh&#10;JJghwScjCLQB98PexwSJbeZG0zIzFS43cEdv+BVPbw5XJ6Ng5/WvinxBfXo/4KGw2H2yZbRdOEgh&#10;84iMkHTP4c4/iP5mvsxdQt7e7kSa7hWUtwhcDHoMZ+lAGl5ajGOKFjCHIZj+NMWQOoZWDDGeDmmt&#10;OFkRT1foe3Qn+lAEskYkzyRkY4pvkoJN+ccYx2rO/wCEk07+0BY/boBdYz5RkG7GM5xmriyi4hfG&#10;QuCOeKAHSXS26F5HijjUZZmcACs+Pxhod1eJaW+rWFxduSohiuUZ8jqNoOc9fyr4S/a28U+KfjZ8&#10;c7T4QeHrv+xbOzZbi7uPOMBkikjtlIDKct/x8Nxitn4B/wDBOn/hUfxa8PePZPED3s9lK07xG5kf&#10;ezxuhyCMfx55oA+6BInmBSQMqGAx65pfM4BHTuMc02OEcqwVn6g45xXzz+3J8Sr74PfBG48RafNJ&#10;DLHqFvHIyAk7HLDjBHfbQB9BxziTbjByOXIx3qOOSNnZE3KIxuOV61+cvw/0X4/ftBaDb+J/h/4p&#10;sdB8N3W8RWviCKf7QrRsY33c92BI9qzvFWpftQ/sx6pbeJPFOpaT4i8NmQW88unK8piX5ZWcxls4&#10;Cxv+XvQB+l6srEFDlgRnIx1P+FO8oruJfDM3yj2rxH9mv9oLSv2gvCVhqtk8hu4ECXiSR+V+8DOj&#10;Haeg3RMQOwxXs8kyK3zHIB4fPC/WgDzr46fG/QvgL4YGt+I51itznaFXc7DfGnCjk8yCtn4V/EKz&#10;+KnhG017T4Zre1uY0eL7REyOVZEcfK3PRxXzR+1d+zPr/wC0P8cvArTXNk/gzT7O6W8DXIVw77yu&#10;1ec8pF2r640TSrXSdPs7K2Ro47aBIo1J4CqoUfpQBpNCrKRyCRjPenLGFYsOp606KZJlBXdjryMU&#10;8MrdDn6UANznijZ70LKrqSM8Ejp74pPOXax/unBoAXb7mjb7mhnCLk8CkaULkc8Dd0oAXZ71BuMe&#10;Wc7VHoc1O8gjXcc4+lUdQjMh+RlG11Yj2xQBNJIPL84klE547j6U2PypVaSI4D4+Vhj3/rXzGf2j&#10;Nf1H9rCb4YWccKabaTxR3EjxgMUa1E3ytnrwe1fTNmse1yoYlXK5fk59vagCdbdAjADbuOTj1o+z&#10;rtYDIBUrx71KZkUgEnJGaXzY8kBwSBnAPNADGQMwPQ5zxSeSvzcYLdSKkjlSRAwJwfXikkmSNSWO&#10;Bkc9uaAIhbIqketP8sbcU5JopM7HDhepU5qKTULaHcZJRGB/E5wPzoAkVdvQmpV5Wo4biK4jDxOJ&#10;EPRlORTllUnAznGelADtnvRs96b9oX5evzdOKUyKFJz2z70ALsFDKGXBpkVyk2dpIOcYIxSPdJHn&#10;OemeB74oAQ2ce7OCPUdjSt8mT0A64FOaZVXJz1x0ryD9pv4tXHwZ+FuoeJrSMzS2nmNs253bYJZM&#10;YJ/6Z0AetxyCXJBJU8cjGKcbdGXB6da+f/2NP2hbv9or4cv4gvIDbyK2Nhj24zPOnYn/AJ5CvoQM&#10;OmefSgCtJaogwM4JyarxvGs/lbmaTbkBhx+dWp5l56nHHSvir9sD9rDWfCXi61+HfgKAX/ia8RZf&#10;MXa6Rqjz+YDg5BHkfqPWgD7FW4t47OOWZ/KUHChW5PU/41PhnZPLbeGyeTjGCK/PG+/ZD/aM8VaH&#10;aXV/490qzu7ebz4reOecHem7aGIbBBz/ACqx+y3dfH3wZ8epPDvxCkhu9Pmhi/fQF5EB86DOCSR9&#10;2U/kaAP0LW0RmBbO4Zzg9afBYRwMxUt8xyQTxSrII49zcYPOPrTjdRq0a/MS4yMCgCQRgULGFOaR&#10;pkVd2cjOOOaXzk37c/NQAuwelG0VGLqMruzx9KU3UYkZC3zLjP40AP2ijaKie7jRtp3HjPAyOmaR&#10;b6JnjQbiZM449BnmgCZowwwelRtaoxyRzSpcJJuxn5TtORT1kDdKAKd8oXy1AIyeo7DvUUexh8nz&#10;beN2Mc//AK6tXCFpDzhCjZz+H/16/OH9pP8AaK8Vax+0w3wq8DXD2Ovy3i2NpJOxEG8wxMzNhhwB&#10;uNAH6KSXE0a4iRGPT5m796stNtPJyO4Ffmne/BH9rv8As6+uLfxHoUksM5HkebIDJlgNwO7A7/lX&#10;Wfs2fC/9p22+K9hqfxC1LTINBhgmSSKG5aRncoQnAY92/SgD9BFjBOCc96FtUVSOagivI1uvIKuH&#10;Ykj5ePz/AAqZbyN32jOcZzjigBVhVRgCnqgquL6JmdfmBQgHKnuM1NHMjpvB49/rQA/aKa0KtHt5&#10;A9qXzl6549aj+2RbWbJwrbTx3oAVLWOP7qgfh1qTYFzTVmRmwDzjNNa6RXdDnK9eOOaAGtaxs+8q&#10;u/8AvY5/OnNaxybdwzgYGaj+2xGTZk5yB0pxuV3bep+lACJYxxq4GcOcnNP+yx/Jx93p+WKb9oXe&#10;F7kZ6Un2pPNEYOWIzxyKAJVhSPoKFhVcd8etMjmWRQwIwfWj7QqyBD94+1AEnlr6UhhVgQeh7U2S&#10;6jjkjjJ+aTO38OtSBg3AoAaIVXpxTiuQR2p1FAFeWyinx5ih8NuG4ZwfUU77MvlhMn696mooAr/Y&#10;ot6uBhh1I7/Wj7FHljj5mOd3erFFAEUlvHMFDqGA5wRwahXS4FZW25YHO49at0UAQGzibGUBxyMj&#10;pSfYotxYoCT6irFFAEYt41wQigjocDNCwqjZAx7VJRQA3aKNop1FADdopQoWlooAgks4ppllZFLq&#10;MBiORUixquRjIzmn0UAVm0+B87kDZOTkDn2PrTzaxtn5RgjBGODU1FAFP+ybTeHMEZb+8UGaeNPt&#10;xnEKD0wo4qzRQBAbG3bGYY89M7RSCwt1JIhj56/KKsUUAQx2sccYQDK+9J9ji/uA/hU9FAEK2ypj&#10;GcA5A7UrW6ucnNS0UAR+SMAZPAxTkQIuBz9adRQAySNZAAw4zmq11ao0gk2jf03Y5/zxVyk25oAq&#10;RqWZMn7uR+dWVjA6cUu0U6gBnl+5ps0QaMjpUtJ1oAzjaRs7MY13N944HzfWm/YIG+9Cjj0ZQa0t&#10;go8selAFGS3jk27okIUbQNowBTo7OHGfKUEcA7RkVc8selG0CgCsbaM7fkAK9DjmhbdFbIGPYdKt&#10;baNtAEYjDDPSl8oepp9LQAzyx60eX7mn0UAM8v3NHlj1p9FADPL9zTWXB6mpaTGaAIGjDdapyafb&#10;htxhjf8A2WUEZ9frWntpNgPWgDO/s+3nhBmVW2ndyBXjfxzt44/HHw5MKIif2mF+UAcFkr3Ixj5s&#10;gFccCvn34+a0I/iF8ObYWsiD+1V+fIx95P8AGgD3qzAW3gA/iQZ/KrgqjY58i1J7xg/pV6gBaKKK&#10;ACiiigAooooAKKKKACiiigAooooAKKKKACiiigAooooAKKKKACiiigAooooAKKKKACiiigAooooA&#10;KKKKACiiigAooooAKKKKACiiigAooooAKKKKACiiigAooooAKKKKACiiigBrUlK1JQB84fsn/wDH&#10;/wCKPw/9GSV9IR/6tfpXzd+ysdvijxdCOI1EZC/V3zX0kvAxQAtFFFADCvNVNT0+DUrKa1uoxNbT&#10;I0ckbdGUjBH5E1eqCfD7c44OaAPjv9sz9m34fL8E/EGoWnhW3tL63jlmW4iZgxYQSn19QK+Ov+CP&#10;aiD4yeM4gMBRagD/AMCK/R/9sKQSfALxKm3k2twD7f6PLzX5u/8ABJeYWfx+8Xwh/lZoAc98LcUA&#10;fsS8PnMM/dXt618a/t0ftBXun+H5Ph/4DvPtXjm/ZCsVntlkjVXfzBs68bP1r7JWYNISrrx1FfhT&#10;D8cvFHw9/bA1n4i3nh2fXJbO9vYBaM+0MHdud3tmgD7F+H/7J7fCP9lPxrfeKoVvvE9/DfXM00gY&#10;Mqm2YKMHGOEFeP8A/BF1vK+KXxHQ9tLg/wDRj1X+PX/BTjxd8Qfh/daFb+BJPD8d5G0MlytzuG1k&#10;dCMEejfpXz5+w/8AtS3X7MPxH1O7t9Cg1dvECQWDC4maNIv3n3sgEn71AH9AEb7oV+lSJXH/AAx8&#10;ZyeO/Auh63JFBBLf2yXDR27lkXcM4UkZNdfH3oAkooooAjf71fLfhltXt/26PiAtoFXTX0iy+0fJ&#10;n5hFFs57dXr6gmYg18/+DZol/a8+IyldxOl2JaT6RL/jQB9BW4G0kd+tTVDbFNvytu71NQB8b/tw&#10;Hd4y+HzM3lhL5P3h6f6m7/xry/8AaB0zVPg/+0x4Y+KGmzfYdE1K1s7G9uHUmJB5oDgk8A7Ic/Sv&#10;Tf2+F/4mPgcnr9uj/wDRV1XZ/tf/AAyHxK/Z9vrVA0k1pbtdRRKu7LJby4P5tQB4T+3F8Sr741eJ&#10;vA/wv8JSnUrafVIrvU3s8SgQ4iXdleVwJ35rjPHHg/8A4V5+1f8As+eHkZjDp9xHbAsck4tIhyau&#10;f8Er/hfrTazr3jfxDNLeXEtslpBb3CYaECZwzAj/AK5rXU/tRDy/27/hAex1gY/8B4qAPY/29tY1&#10;Dw/8L7eXSrmW1umkzG8eP9b5sHl9f9oivnLw7+zF8Yfj54Pg1fxZ4xuRItrF/ZkYQxiJG+Y5AXng&#10;4/Cvoj9vyMP8MtMJGQt/B+X2u2r3T4Mxqvwt8JbRx/ZsA/8AIYoA/Lv4OfEL4/8Agf4q3nwP07Wf&#10;9LbzmS9ktNzRrCQmQeuD5eOn8Vdb45/YJ+JWnaXe+Kbjxfbx3mlwSaj5yROGeSINIv8ADjPAH4V3&#10;PhA7f+CpGxv+gfqJH/f96+4/ilhvhj4uhYeYG0i84/7YvQB4P+wb8c9c+OXwctdT8U31reazG0qO&#10;IkCMoE8iKSoPcIK8J+MPxM+Kn7Qn7SXiv4O+CdcHh3w7p0osNTm8gMZY3iOQzDJAzG+OP4qX/gmV&#10;ZWWi/APxVrtn5Z1pba6cyDOcpNcFPywK+ePg7pvxY+Kn7WXxLu/AnjJfDWtT6kGvrqRSykHztmcK&#10;egDdu9AHvOg/8E7vin8Ff7S1/wAEfEr+z9Yn2l/sIcyTYJA+8hHAd/zNfTX7Fnxv1v4xeBZJPEgD&#10;a3psn2K5mVAgkkWOMswAPdmNePXn7Nf7Wt5tRv2hrGOJ/vfuHwP/ACHXW/sO/s5+OPgRNr0HirxB&#10;JqCTXs0hCQ7IZSVjG9SRnqpoA+yVbcK81+PG6T4L+NxJjDaJfA44/wCXeTFei+ZnhBn3rzr9odR/&#10;wpfxkAMsmlXbMPUfZ5KAPzr8H/taeHPgn8APD+ieDzbnxNrlzcadM9swZrUvJII5WDHgAvn8K+tf&#10;2Sf2f9D0Dw/YfEDVguteN/EAGoX2rGQtvdmdlwBwCBJj8K+S/gN+wXa/Ej9nDUb4y2kniSdZ5bK8&#10;licsrI06hRg9STH/AN817X+wx8Zrz4eSR/A3xlFPH4i0OY2MVxMwUSjfK6lV642BfzFAH3PIWkRg&#10;Dt2nH1r4Ij/Yl8deNvGGu6t4p8bXFrZpfTSWMe4xBEJ+TnZzw7CvuXW9aj8PadcX1yN9tGdzMTjA&#10;JAH6mvzysv2lvi7+1T4+1Pwf4P0eXw74buJZlXXpXMixLG29eAp+8No/GgDE+PWlfEj9kbS7PXPB&#10;fjWbVLBZUkvFkZZ1/jZhyox8sS/nX3P/AMLmttF+Ea+M9ZO21ELyMSQuSquxH5Ia/Pf9qb9kH4jf&#10;D34Q3+r6v8VJvEllG7NLafZgqt+5kY849FI/Gvd/jz4wS0/Ygt5ktZJoLoTxIFIxGRFOC1AHCafr&#10;3xK/bO8X+ILnTSbLwKs5i0ueS3OFTLIzK69TmIc1i/F79k7x18K/hN4ruLPxK0unXaQnU2lVmZ9s&#10;ybFztGAGbP4mvqP/AIJ9SafP+zB4Lex/1jWYM7HqH3vuP55rs/2vAJP2cvGcSEPuit8t3z9pioAy&#10;f2KbeGx/Z18HeTGu99NtZH293MEYJNeb/sEfGXxj8VZPHqeKdan1b+z9dura2W4UAxxKsO1eAOm5&#10;vzr079jGWI/s7eEPL2g/2ba7nb18iOvn3/gmfetDqvxQtdu7y/Et98zdeFgGBQB618ev2cfGnxr8&#10;cS/aPFkI8ATCES+HbhG25C7ZJFIHEhUuAc4G7pXzjrH7BOr/ALP2ral448H/ABDtfDqabaSXUUd1&#10;KxaYRKsrQ/MuDuZBx9K7j9oz9sLx1r3xcm+FXws06MyskDN4ghmZmhaRQpQqFI4MqN+Arzz42fsY&#10;/tF/EbwFeT+NPi7puoafo8E2ofZ7iCTJCxsWAwg5IGKAPqP4JfE3Xv2gv2b3Wz11dN8XTWz2r6rb&#10;lQYpklZDJgZwG8s9u9fCPhv4L/ELxp+1nq2lW3i6z0vxBpEskc+u2iFJrpi1yDJISDuYlHyQB9/p&#10;X1l/wTR8D2Hhn4KoVSL+0UklS6vIQcTFLicA89uv51zHwX0nRB+3T8RbrUIo2u/tRe0kl4OTLe7y&#10;v1GKAPa/APwq8XfDXxy/ifxB8R7rWPDVraPBLY6jKMb2ddrbtigAcd+9fPNj4k+LH7X3jS5n8L+L&#10;W0HwlaSrD58EQwzJt3/OAef3h/Kvrv8AaV0ePWvgT4msbgzOk4h4tVDSDE0Z4B47flXzt/wSttja&#10;/Au+tH+VYdauTmXh/wCA8gcd6AMr41fDv9oL4X6Xb+N9I8eyeIL2xcteWMNuXVoEXecKVGMiMDOe&#10;9evfAT9owfG74K6jezzR23i7T9MmF5AxUSR3AWVclAeOYycV7b8QZPtHgHxICo3Npl19FxE2DX5g&#10;/sPia0+N/wAc0kkDQyPPtYdjsvc4/GgD139h/wCO3jjxp+0B8SfC+v6m99pmmahstFaIAKGa5LDI&#10;HP3V/Kv0Ehy2VB2uwB/CvzP/AGBfFaw/tQfEvRvsKytJqzD7UzEMMvdNnFfpgz+WW8tVd165oA+K&#10;v+Cb3i3WfEa/EOLVL+S+W38Q3kcbSAfKAkGBwPc/nX3Gv3a+Cf8AgmQ3l3HxNg3ZH/CS3zcdPu24&#10;r72/hNAHDfHRd3wY8ef9i/qH/pM9flL+y5+1NovwD8AfEaGe+8nXSsw0+NZFDCYy3G1gD1wZFP4V&#10;+rvxqG74QeNFPIbRL5T9DbvX5H/snfsf6J+0F4g8e3eqyhzazTi2t3i3LvLXKryCO8an8KAPrD9h&#10;z4RWnxGXUvi/4zvF8S+INWuRcWckknNrHJEZChC4GczvX3PbQRortGMNnaM9h6V+aX7M3ifUf2Kf&#10;ilrvw/8AHMxtPDOsXRudLuJT5USRoJUxg8niOP8AMV+i95rgh0eS+ttk0RRZIlB4cEjDfkaAPg39&#10;qD4wfE74ufGiz+HPwuN/baTALYarJHEstq6Of3qyY5wUmTPTgV3XiT9gSw8O28uvfDeS08KeLPIP&#10;+kr5jKGAJAjXnGWWM89wfWvDP2Xdb+J/xE/aO8XeIPDV1p2jRbBFPpGpNJ5chRLUFsopPICj869s&#10;1f8AZ/8A2r9Smmnh+OemWEUrfJbiKQiLjHH7v8fxoAsfsD/tNeMfjFqPiTwd4/c3uv8Ah6GOaS8E&#10;SxhxJI5XgHsoT8qq/B34qeMvEf7aPxg8H3XiW4fQbG7jisbJ9u2INFOcDjJAKqfwrH/ZC/ZA+Jfw&#10;B+PHinV9f8UQapYX1jDFNdWsLqty4ZWHLD+Ebx+JrI+BdqP+HinxYdZMNHqKMV7tmC4oA+av+CmP&#10;7P8A4h8CeP7TxLd3x1W11k3Nws4BxbgzZCZIGP8AWD86+wvgV+xx4v8ACP8AYXiG1+INysN1ALy4&#10;t95Ikkkiwc/J7j8q8p/4LIeIPsmn+D9MN7NH9otJpRaxhdh/ex8nPOfl/Sv0G+E7G6+GvhYyqI5P&#10;7Mtyw9f3a0AeC/tSfBD4jfFrxBo0fhjxPcaFpS20dverEPlceZJv52nqrj8q87X9h/WvCnhu/j07&#10;4lzW88NvJJBEt0P9YAzLkFOeT+tdR+19+2Vq3wr8aW/w+8G+HpNd8TyRQ3TiGbHlI+5cEYJ6mM/8&#10;CrxCD9nP9oz4nBdc1Pxpc+HftAMk1oLct5YQ7Rkle4BP40Aev/sQ/G3WtS17xB8N/GGuxazrXh65&#10;+wxEYDECScZPr8sa/lX21DH5dfkX+wfpOo+C/wBt3xjoGp3x1W/t9T8q5vmG0zOI7oliPrX68ZNA&#10;DqKRaWgAooooAKKKKACiiigAooooAKKKKACiiigAooooAKKKKACiiigAooooAKKKKACiiigAoooo&#10;AKKKKACiiigAooooAK4n4xf8kf8AHX/YBv8A/wBJ3rtq434vqG+E/jVex0S9B/78PQBU+B//ACTX&#10;Sv8Atr/6Neu7kbap4z7V578A5Gk+FOiuxyzedk/9tnr0Hn1oA82/aH8SL4T+BfjrVTe/2e1vo100&#10;dwWA8uQxkJ1/2ior5g/4JnaLd/8ACG+OfFl1e/2peaxrXneb1bBiV/p1lJr3v9sjwjL46/Zk+JWh&#10;xXEVq82kSTCaQE48oiY8D/rnj8a8S/4Jhsun/BPVtJhuVvbmz1FIXki/hK20S/8AspoA+0pIg8bJ&#10;uwv3cKeeDVWO3byo2cgAH/lp97qasQRoAzIwkBclvrins3y7X2uOtAH5lftheIvFvhL9r63v/Aum&#10;yan4la2KQxpD5uz93YENtyP4xH+dT3nwo/aV8ZaKPFN7rN9aa7cL9vFrHa7UjcHesezaegAXGa9M&#10;+KDFP+CgnhhlP34cH3G/S6+5BkPgdM80AfGP7Bfxs8feKLzxp4S+I8wn8QaHfpbQnyRE3lBZF5Hc&#10;7oXq5+1V+1Jrej6lB8PPhbL9p8c3DqzJCizvbxxmXzcr1GPKC+26sr9nZdn7Y3xgVeAdSJ/8j6hX&#10;zZ4q+ImufCP/AIKKa/r+heE5/FV21tqUS2Fu21jvvJiZM+wH60AdtN+zL+0Tpt/f+NZfFzaj4gNq&#10;sUcK2zH/AJaIn3dv9wGvo39lv44eM/jF8OdesvFssek+N7Y3MUULQiGSI+XGYX2ZPeUGvOYf27/i&#10;n5hZfgDq7SBf9Z53Xmj9l0eMfGHx+8TeNPEPhDUPDVvfwrCttMoIBVbRd2fcRt+VAHzR4y+FXxo1&#10;D9rp9NTxk58UQxRStqQhOVTFnjI2/wC1H2/gr75/Zv8Ah/8AF/wnrF1J8QPHH/CS2LLGEgMRUrhJ&#10;Aedo7lD/AMBrz65X/jYhqv8A2C4/5abX2WqnJoAVoY2wdxVscHPIr5K/4KgI037KupIWIX+0rMqV&#10;4P3z/SvrZoVbDkAsvQmvkr/gqEnl/sk6xN5m0rqNl93v+9x/WgD0n9kbWr/WvgXoc2pWb2k0jXO5&#10;Su3pO4H6V6vrXh7T9f0W80nULZbiwu4JIJYmyN6spUj8Qxrz39ly5MnwT8OiSNo2f7Q21u3+kSD/&#10;AOv+Nep3BWGMvI+Qp3AHtgdqAPzP+D/ifTvgT+394k+HWnTTWehaxqwittOVxsUm3llI5GcF5s9e&#10;9e1/tu/tBeL/AIZ6h4c8A/D1El8S+KEkCxxQec8YaREDbc56CXn/AGfavm3XdFvfE/8AwVOtbvSL&#10;VryGz15ZLueIZMQFoDz/AN8MPwNbfxU+MniPUf29NNOi+FpNe1PQY3062htXJbKzXy7j6HBJx/s0&#10;AV9H+FH7W8N1DrreLbiV5B5gsrmyJWMMD8m0L23Hv2FfSn7GP7WWp/HabVvDPiaH+z/EelyTRSQu&#10;qxO4hEKswXOcbnb8jXnesft9ePPB+p6jpOs/BrXLjUo22QtFKoQhXZWLZ57HGK8Y/YVt/Fnij9tW&#10;58Zax4Vm8O29zp+oF7fkjc8m/qfd8f8AAaAPRvij+2R8TvCP7TmveC9IuDqlvDb20lnpsFurMzPH&#10;Afxy7sP+BCo/iN4g/a+8O+G11zS9SVwxffp1tpZMkQVScke+3/x6udstGstQ/wCClWqXN1qcdpcQ&#10;2mnskEnVyGsiB+Oa/TaPa0aiNRJF0LHuO9AHxj+xX+2ZrfxR1A+BfHzi18a2BFtcLMiwySS/v2OE&#10;znO2Ne3er37U+tfH7U/iZomm/C64uNF0dbaUXd39k8xWkDvtO7nHyqP++q+R9IZof+CvV95bmONv&#10;EzrkdP8Aj1cYr7W/ab/ba079nbXNO8PadpD+LvEeoJLOunxTBGARwpGOvQSH/gFAHjPxW0L9rvwT&#10;4LutbsvHkmrTRyxp9hgsSzsGYDONvbNe7fsKftCax8dvhDFdeKZnHiq2vbiC6jZRG4VWVkJUdPlk&#10;T9K+SfEn7VP7Tusa7cXeleA9Y07T2LYtCchAWJAzt7AqPwr0L/glbe6pqMfjW61uCSHU3vplkgf+&#10;AeRYYP5Y/OgDU/as/a78Z/BH9pKy0rT5r7VNEuE8lNGs41YtIUsmU8jp88g6/wDLSvPbf4o/ti+P&#10;PEV9dabZ3GhWy2rCKM6VhdxCAHqecqT+Jr0r4laTZ3n/AAUN0WG4gWWP7Orqrf3g+lDP6mvuuxs4&#10;4bXYqAKOf50Afh+uk/tH3f7SmorDrt3B8RZZ1ae5S2wwc25K4XHH7vj6V9z/ALKGiftMWnim4uvi&#10;Z4uludEhKoYdTtgpJ8uUZRgBgbzHnPoKyLbd/wAPMrxQcJ9qi4/7hlfZHxXjjh8CawQuCfKY/UzL&#10;QB8V+If2wPiT8Y/jVeeDPhTYXB0TTVnivdQtoEmkZ4ZXU7JAcAHMB5HQn1rh9Sk/ap+EujnxTca3&#10;resyWDma9hu7dZI3tkBkcABRg4QDOe5rif2LvjT4x+HvgvxCvgL4Nz+Jtae+laXU7WRgroRbB93u&#10;SqtwP4hX0B8QP26dak+G+o2WofBDxTajUrK4tluA8XlKzpIgIycnGD+RoA97+Gn7SOk/Gz4I634v&#10;8OTLHfQabdXHks6uYmTzlQsB2zFmvgnSf23P2hfHXxE1/wADaLG195+ozabZXlrpm6KBVkkXLH6L&#10;+amus/4Jq/DzxN4Q+D/xVvddsp7OwvdBkjt0uE2/MDdbgK9S/wCCdskr6t8Qo2/s97WHWrgIm5/t&#10;C5vL/tjb19+lAHgXjD44ftN/snanbXvirVpdU8P6qZLt1ksRiNvu7FJAwAzx8fSvX9X+OfxQ/akv&#10;9FtPA2majpPhcRrcT3i2wO9ljkIVXGeCJIT9B7171+3TZeFtQ+BGrv4iWFXh8oWvnE97q3345/3a&#10;2P2JYVj/AGdvB0idTplnk+5tIKAPnX9kP47fFXwb8YoPhf8AExLhrW6tLi6sZrq3WNtqKFj578QS&#10;dq+1vil8QLT4X+A9Y127uFX7LbzNEJWALyLE8iqM9Sdh4r5L/aOtLy6/bc8AQadK1vdf2NIRIoyd&#10;oXUOK4L/AIKxfGLVvClr4V8N2Yka2uJbW8cIw+ct9sjK4x3CigC54D1v9rH4waa+u23iU+HbWTmC&#10;3m08g8MyEcA9Smfxqb4IftP/ABT8A/tBP4B+MuqLJDLei0tb2a3ECSfu5DkE9cl4PzHrVvwr+3d8&#10;StL0mBbb4FarLa7isZWbgksxJ/PNeHfHDUvij+0x8XPBmrv8KdU8Px2eqwzSzMN+EMlvn9IT+dAH&#10;2N+2h+0VrHwj0/wpd+H9Ys9Jh1WO4dry5QOpVDAUIPoRIf8AvqvFfGHxo/af+KWiwN4Ct5tFsJWS&#10;Rb+PTstKuC2Q2TwwZD07VzP/AAU60x7P4H/CjTdTaW326U0cpYDdEV+w8Y+oxX6CfBmztLP4X+Er&#10;O2k862XS7TazcMwECAE4+goA+AfhH+1f8c/g38XNH8G/Ge7ku7HU3gSK6urMROzTToigPx/Csvbt&#10;7V6//wAFBm1pfh/9onGqy+FVgvPNt7J1XEnkDaXYjptE/Hv7Vw3/AAU0jEPxQ+FUoGNut6SAf+21&#10;0a95/b+hUfs1+IlU4iWG4wOw/wBDuKAPh79i/wAXftBQeBZrb4Wx2UfhlrmQRm+043EiIbm4I3OC&#10;BkMZM/Sv1K+Gg8Sf8IP4fk8XS28/ieS1Vr+a2iMUYlIyRtPTg4+or51/4Jl/Du78Efs4aLqM9/Hd&#10;Ra3B9qhiRSDEpuLl8HPXiQflX1067o2ycDHWgCtub7REVZgvzbx2PHBr8mPicmofs3/t4SeNtZtG&#10;i0TUjfssrRlYx58t2yZY8fw/yr9acGzXcq+cW5z/AJ+tea/Gv9nzwl8dfDr6N4ms0uUZo5EkZSxj&#10;ZWJBAyPVh/wKgCfwt8bPAnjnT49Q03xRpFxB5hj3C7TJI6459xXeJJa3n+kRFZtn3ZUYH/PT9K/N&#10;9v8AglXq/gPXdQvPDPjSxvdNe0ItYNRtnSSObg7l2ZBOV4/3jWX+y7+154z+B3xMf4cfFwXWoLqB&#10;gtrO/ncRhZHlUnggfw3C/wDfNAH0r+1p8QvjJoOpaVpXww064L3kuyS/Wz86NBmAgtz0w0g/OuJV&#10;P2rLzTdPuW122sgkKm4SPTSrSMVHPfnNevfHb9sLwn8EtDtLpwmq6pd2/nWWmxTBZLglYiqLnuRK&#10;teL2v7Tvxz+NUK6r4F+HN3oGmQoscq38jEzMfmDrsB42kdaAOp/ZA/a41P4ueONV8FeI4G0/WLIX&#10;BWCaMRyyeUY1LYzyMl/yrqf2v/2qrH9nbwu8dhfWsviycbYrJirynfFKUOwnkFo1H418a/sQ+JPE&#10;niT/AIKBXsnivS/7M1hNG1HcpJJY+ecnkerP+VdB8dvC+lfF7/gpBpejarZhrK1sdLkHncgt9ojG&#10;Rg+kpoA7jwrcftR/ELwY/iG08SzaOrxy5sprLDNsJHAx3xWTof7VHxd039pTQfCviCOW3tNSkjhu&#10;bO4tQDhpbVc+3yyn/vqv0S0mzjg0cWcY/dqrLu7ckn+tfGeqaXb6t/wUGvZLi1WdIbBHi6/K2dN5&#10;/SgD2r9o79oOP4I/DP7VbhZfEV/AI9LtAVLvOzxooCE/MN0qcelfH1/rX7Y/xD0V9f0nW5vD0Vww&#10;e3tLfTtreWxV1Y8HJ2vjPtXK/wDBQLx5qfh39rnwA66TLr9tpd/59voYOPPZYbN1XPb5gG/CvWPh&#10;z/wUa8R6hLNpGp/CHULGyskjiJtLgM8YAYAENx1QD86AOq/ZP/aX8f3PxC/4Vl8VYbj+3lt5pobm&#10;4hWEyiMKu71OTHMelfbcPavyj1z42698eP2sPC/iPwV4e1TQDb2U1s8kpV22BLpieMjB81BX6q20&#10;jIhWThhzmgCxdKpjO7vwfp7+1fk/8YNY0jwX/wAFNPDOuaneaTpem2ustLcXhBRkUWkQzIxOO+B9&#10;a/WH+Endu+U81+LX7T3wztvjD/wUVm8FX19JptnrOriB7qFA7IPssTcA9ckY/GgD9PR+198HY2JH&#10;xC0DaQA3+lr1Gf8AGtjwX+0N4B+JGuJpvhzxXpmtaioaT7PZzh2CKOWwOwyPzr4pj/4I0eDZo0b/&#10;AIT7VArEsV+wR4OQP9qvUvgX+wZ4Y/ZH8eT+P9N8QXmsvbWElo1q9skYbzGVSchjyODQBR+Of7YH&#10;jPxN40Hw9+CyG88Qwys11qItxcwxLEZVkVgOQcrH/wB9D1ry74nfFT9r34P2NvquqXVrqmlxyKbm&#10;Kz0hv9UAzP1PHyofzrxj9lX9ruf4ZfEjx1q9n8P9U8Uf2lf304WxkQNEss0TYOT22j/voV9MeJv+&#10;ChGs+JvDt9YR/BHX5RdQSQrHcSpgblK9j7/rQB9AfBv9pKH44fA/VPFemJ5F7bWNxMPM2kxurTKh&#10;IH/XLNfGOi/tofF7UPHHjvwrpl63iTVpbqW20u3srVX+ysvm8MO/AH/fBrd/4J86V4u0/wAI/Ga2&#10;13TbjQ9MOhr9lspB8obbPuxn6k/8Crkv+CcMKr+2F8TVkTLLrMuw+mEvuaANXxJ+1B+0x8HdIh1j&#10;xHpGoX1nIBvhl04bI8FVHpjJkHf+Gukj/bU+LH7QDwWXwz0G+srQoJLm+WzWQFlGWAYHjO6Ovsb9&#10;rK1W6+BXiLK5YG3x/wCBEVcT+wL4f07TP2c/Dc9rbJDLcWts8jLnLFrS3JP5gUAeDeC/2qviX8P/&#10;ANoaDwX47gv5dG1L7PHbTXkCrgzSRJw/HAxLx9a+jf2yPjVrfwC+DcnijRNlzeLO8arNGJAMQTSA&#10;kZHGYxXzt/wUw+IkPhPxN8P9GtdO2ahLqVjcLqKvgorNdKFx7Ebq9G/4KGMJP2Wdqv5zTXUsbn/Z&#10;NtdA/wBKAPnTw7+2p+0F+0J4VgsvAOiy2N9LFi71SHTQy7skgoQTj/VyD8a1vA//AAUC+I3wo1S7&#10;8J/FDRb291+wAgtytosUl3IEY4GT8xO6Ifj719ZfsL+DLDw1+zV4CeGyjs5bvSoZnZM/OSXbdz/v&#10;Z/GvGf2rtBspv2tvg0ZYFcXOrv5pOfnx9lwTQB4v8RP2gv2qviQ114w8IWes+FfDNmAg03+zhumD&#10;uSjng5+V0H/Aa+rv2Hf2nZ/jx4Jddalg/t60JF2IY/L2lY4AwK54O+Q19LR6fbpotvbKgWAQqCg6&#10;YAGP5V+c/wDwTt1yXRf2gPiX4eXRLia1a91SX7bHjyo8XMICnv8Awj8xQB9MftSftTaZ8ELH+xLC&#10;P+0/GV0FNlp1sA8nmOkgiJTqQXQD3yK8H8afEz9sC30KLV9KsLRFYP5lm+jFpuAcD73fafzFeMft&#10;LftDf8IN+342sal4XutXj0u205EtdPceZJtaObPzYHcr+Ve9R/8ABUq3WNt3wY8YGZlIEnmwcnt/&#10;FQB6F+x3+1dqXxgebwp4zsmsfH2jEW9+josWJD5xOEzkfJGOvrX1tD2r8kP2Vbvxv8RP29L74g2O&#10;h6l4b8O6xqpuru1ulByht5VAcjI4O7p61+t8f3qAJqKKKACiiigAooooAKKKKACiiigAooooAKKK&#10;KACiiigAooooAKKKKACiiigAooooAKKKKACiiigAooooAKKKKACiiigAooooAKKKKACiiigAoooo&#10;AKKKKACiiigAooooAKKKKACiiigCNk+fcWwPSvDv2iIYv+Es+HT7Pn/tdfm/Fa9smkPmFNmeM7q8&#10;S/aOuhb+KPhxhd7NrUakfiKAPaLH/j0sv+uQ/kKu1n2LiOxtWdskxrhfwHFX1bcoOMUAOooooAKK&#10;KKACiiigAooooAKKKKACiiigAooooAKKKKACiiigAooooAKKKKACiiigAooooAKKKKACiiigAooo&#10;oAKKKKACiiigAooooAKKKKACiiigAooooAKKKKACiiigAooooAKKKKAGtTW6U5qa3K0AfOH7Lo8n&#10;xp4xjfhgsJ/Nnr6SyK+bP2cG2fEDxr/1zt/5vX0YsmVBoAnzS1B5mOaTzzQBK2ax/E2oSaToGpXk&#10;MZlnt7WWWOMdWZUJA/MVqmQ1XuFMyFQqtnghxkEHqKAPyR/aC/be+JPiW38Y+FH8MTGwt5ri2kl3&#10;MQqYdAT8vpn8q+TP2efj94h+CPja+1PQrPfqF2yllViD8ockdD2Y1+9d18F/COpTastzodi7ajlr&#10;h/s0eSSDnB2/7RrltL/ZL+GOkah9ot/DdqZR1eSGIjkEf3PegDxb9gL9qTxP+0ZD4sj8Q25gk0+5&#10;jijO7cRlSSOg9K+nLj4O+Bbi6e6l8J6O1xIS7ytZISzE8k8dak8DfCnwz8OJr2XQNOhsHvHDyiKN&#10;VDMM8/KB611kygQhTycUAfPP7UPwR8Cv8FPETp4Y0m2lgtJ5Y5YrRFYMIJCMED1r84f+CVHw58Pf&#10;ED4x+KofEGi2mqRWtjHNbJdR71RxL1Geh6V+yuvaLa+JtJn0+8QS2k8bRyK2OQQQevsTXm3wp/Zr&#10;8GfB3X7zVdAtGtLu7iET8KBgHPYDvQB6PpOh2+jwwWtjALS0t1EaQRoFRQBgAe1a8fy5zTV3jAOC&#10;PWn0APpCwFJuwKj3bjigBsiljxXzX4XuNTm/bG8YLZ20UtidLtRPNv8A9iLH1/i/Kvpavm/w/fTt&#10;+2F4qWztP9Fm0uDfISU6JCOn4mgD6SjVU4VcACpKhhXax+g71NQB8Zft+TIL7wW24YS/jB/79XVf&#10;V1jZLfaLFHKiyxPEqmN1BVgVwQc1l+NPhvonjiO3fWLVZzbSCSMkDqAw7j/bNdNZR+TbIgGABgCg&#10;DL8O+FtM8LwvHpWlWulxt1W1QIDyT0Huf1r4O/aovIrr9uf4QmBt5t9aVZQvVcwwjmv0LPQ1w+qf&#10;B3wxqniuDxRcWK3Gr28gmikcKdrgAZ5Ge1AHjP7fCk/CuxYKxAvIG4H/AE9Wxr2b4H3CyfCnwuQc&#10;/wDEut/w/ditnxN4Z0zxjYJaapardRAhvLcAgMCG7g91H5Vf0qzi0uxisoYVt4IUEcSIONoGBQB+&#10;f3hlGb/gqdHIqnyl0/UQzdv9fJX3N8UF8v4deJ2Ubi+m3K4/7YtWDp/wg8O2vxLl8ZpbONcdJEEh&#10;Axh23NzjPXPeu+1CGO+tZoWVZYpUMbxtjlSMGgD85v8AgkzYmTw/4ptLn7TLaGMo0E0eIcNPNnB7&#10;55rK1OTUv2R/21vFHi7WfDqad8O/EWoxldWjJ8mGNUYF2C9PmmXOa+/vh38LfDfwxt7iHw9aC2ju&#10;CPMXao/iY9gO7GtLxx4F0Lx1otxpOvabb39pcxmJt8SuyhsA4JBwenPtQB5Bdft3fAe10t9QX4ja&#10;NdhVBa2gkLyDJHAUDrz+ldp8Gf2hfCfx+02bUPBslxd2SMVMlzbtCc7VbgH2da8iv/8Agm98FLi7&#10;kkk07U1eZi2yG6Crnr2Tivo/wb4T0XwXpcGm6Jpttp9pbosSiCBYywAABbaBk4A59qAOj8k+WADt&#10;Oc8VwXxzUSfB/wAZNgMf7IvA30+zyV6CrZWsjWtHg1jS7rTrld1pcxPFMueWVlIIH4E0AfPP7B8O&#10;74D6WqTFhvuPnPUf6RJ/n8K8l/b2+FU3g1h8XfCvnQeJdPf7S8looVpihhj+Yg/3d3bua+yvAvgD&#10;SfAehx6VpMTW1lGWKqSM8sWPQDuTWlq/h+w8QWM1hfWsN5ZurIUmRXBB68EUAfLP7OX7QSftE/s8&#10;anFNd/afFFjHbQXtqSS6viNjnIGeQ/5V4r+x3+1p8NvgroeoeHPH93F4Z1m3unVZLi2IZ1VI0zuA&#10;7srflX2V8M/2ZfB3wr8Va/rmhx3FvNq0omnt948kMC54QADHzn8hXOfGT9jP4ZfGZt+raW1lOzhz&#10;NYIkZzlj2X/aNAHx3+3Z+2JpfxT8Az6L8PGfXdCcZn1CNGSMP5cqsnI5OGBr6Xt/h6/xO/Ywi0a3&#10;gVppLa8aNGUZ3bZlGM98tXdWv7Ivw+s/A6eFI9NWKwWf7QZNkZkYkEEFtvv+let6D4bs/D2jW2mW&#10;cYSzh3BYzjucn+dAH5lfsjftVaJ+zDc6v8OviNfXGkQ6VPJbK7RM6qokmbsMdGT867r9pr9vzwj4&#10;2+H+o6B4BtZvFVrcwobq68iRFiIlVlzx32V9WfEb9lH4efEj7dJq+jxi4vZDJJcwxxh9xYHrtz2x&#10;UWh/sl/DvQfD0mh2ukRLbTRRxvKUj8whOQc7evFAGV+w9JFcfs4+E3TlTYWu5W6Kfs8ZxXzt/wAE&#10;6NOGoeKPizbCZ4f+Kjv1O3g8GA5+tfbHw/8AAOmfDvwrBoOlpIllZqscas/JCqFHQegFcz8Kf2ff&#10;Cnwbvda1Hw8l4t1ql3Jd3IuJtwMkm3cRwOPlFAH5o+EvitF+yd+1xrVt43a4g0aa3juneW3858ny&#10;OV4Jxtjbv1FfQvxg/wCClXhDxn4Q1HQvhXp15411G9tLiK6hntZYPs8LRlTLnHOC3SvpH41fsreA&#10;fjldQ3XibTna9RFX7RZhY2ZV3YBbaSfvfoKj+HP7I/w4+FmjX2l6LoqsuoQtBNNcBJJhGd2cPtyD&#10;8/6D0oA8p/4JwW81x8J59Su4Gtbu7uZ2ltXY7Y2+0z5XH4188ftB30n7N/7cGl+KvFV02l+HtYFz&#10;dpJC5cGMvchdyr05kXr61+ivw++FugfC/STo+hrPFaySySHzH3EFnZyc4HdjWD8av2c/B3x8tbO0&#10;8V2rTtYoUguISokCsQSMkH+709z60AY/hn9pD4SfHgnwp4V8X6X4i1W7g877BDIS21SpbPuOK+Ov&#10;gP8AEofsW/E7XPB3xOu5PDWiXb/bbaWUb4D5ghA5Gf7sn5Gvrf4M/sZ/Db4L+IoNd8N215FqkMbR&#10;edNKuCGADcBR6etdZ8Yv2b/BPx1twPE9kZnRAomhCiTADAckE/xmgD5s/af/AG8fhtqXwtv9I8B+&#10;MYtU8Q6gktrHbaeGMvzwuozxwCzL+dT/APBP/wCDN/pfwS1LXtcskGveJrWWXzJFUzZd5yCx6g7Z&#10;B1r1b4e/sQ/CvwLdQXVlorXk8ZyJbzY/Rgw4KeoFe+WFja6Rbw2ljbx21tCNgjjjCgD0AFAH5G/D&#10;nx5p37Iv7cXjSfxzIdO0m/1Uul2ylkVdkpydvT/XJX1X8S/+CjngiaxFt8Nrk+LtXmGWis4nyh3A&#10;gZx6Bz+Fe2fGD9lXwH8b7i9bxBpv+kzL81zAED5IXnJX/ZFR/C39kv4c/CO2iOkaNHPNCioZbqKN&#10;2bClc/d9zQB8vf8ABJ+6vdQ0/wAa319A1vLeatcztG38LMluSK/RL+E15/8AC74QeHfhTa3segwm&#10;Jb6drqTcFBDMFBAwBx8orv8ArGR7UAcZ8aGVfhH4xz/Fo94o+pgevhf/AIJiQyx6949bY21b5s+n&#10;+vu6/QzUtPh1jTZrG4QPbTxtFKrY5VgQevsTXJ+BvhD4d+GrajLoVqLZ7yXzJcBRkl2Y9AP77UAe&#10;bftafs+wfHb4fyQWFlb/ANvwoBbXTKqyJmWNmAc9OFb868S/YX/a2l8ba9N8IfF8R/4SvSRLCu/d&#10;Jujt1jQktjH3g1fdLbQuAQMKBz0ryHw1+zb4L8K/FS5+ImlWLW+vuJoZCCqxnzG3McBfU0AfI3xW&#10;8Y337HP7Qya5dTrZ+AdUS3ea4tY0Mm4lFkARRk/LA/5V9EaL/wAFCvgBr3hxtVHxA03T4/n221/u&#10;huDtzyIyM5JBx617T4p8B6B4+sZ7HX9HstQhkQoDcW6OVBUj5SwOD8x/Ovndv+CZPwRM27+z9SIz&#10;uA+2LjPpjZQB3nwP/aT0z4/azqb+GrG8Hh61iSSPVrq3eHzzkqVw3oVcfhXzF8FwR/wUo+J7xklG&#10;v4+R0bFrPX3N4F+HuifDfRk0fRbKO0gTOFVVBOWLckAd2NYGk/s/+FdF+IWo+N7SGaLxBqEomnfz&#10;RtLAEcDHox70AfHv/BWj4Q3XjTwnoXiS2WaS50+CWEW8MYbIM0WDnr/Gfyr2P4G/tw/BrW/A/hnS&#10;ZPGNjba3HYw272Um5ZN6RAsMY7YP5V9NaxoNjr1l9k1C0t72EgZW4jWQdQe4PoK+avDn/BPn4YeH&#10;PiNdeMooLr7ZNLNItnuTyUMhJO1dvbJAoA+X/wBrrxRqnwW/bZs/H91pTXfhO40yyt2vJI9yY3oz&#10;8YPQRN+VfVPjP9uD4Y+G/DAfS9Yj1W/vI3SGyto2Z2wpzgAepUf8CFexeP8A4R+GviNpEen65p0d&#10;7AMIGZFLgYYdSD/eNcd4X/Za+HvhvUotQh0gTyopES3ASVV+YHoV9VFAHwR+xLqF148/bi8ZeLYt&#10;NubazvNUM7boyAmY7kfNnpzX6zK27pXmPgn4K+F/Afi/V9e0m1+zX2qy+bMiRqqKRv8Au4HH3zXp&#10;sNAEi0tNZttJ5ntQA+imeZ7UeZ7UAPopnme1Hme1AD6KZ5ntR5ntQA+imeZ7UeZ7UAPopnme1Hme&#10;1AD6KZ5ntR5ntQA+imeZ7UeZ7UAPopnme1IZD6UASUVF5p9KPNPpQBLRUYkPpR5h9KAJKKi80+lJ&#10;553YoAmopFORmloAKKYzYOKPM9qAH0UzzPam+afSgCWiovNPpR5p9KAJaKi80+lHmn0oAlrkPiwh&#10;n+FvjGNOWfRrxR9TA9dUJD6VyvxKb/i3Pin/ALBN1/6JegDF/Z3nW6+D+hSR8qTPj/v/ACCvRmB7&#10;V5X+zLL/AMWT8PfW5/8ASiSvVs5XNAHO+NNAXxV4Z1bR5oVkgvrWW2cMfvK6lWB/M1+WN94w8Y/8&#10;E8fjhrCXemTW/gXxFeXGoJIkhaMIrTImFGf70X6V+tT15x8Xvgj4X+NGmw2XifT/ALdbwghWTaHU&#10;FlbAJB7oP1oA86X9vf4GNo8Vy3xA0u086JJSjMQyk44Ix1/wrLj/AGuH8Q/FDSdI8OaHe6hod5HF&#10;t1JYHETlpgjYOOcZI/A1wmtf8Es/hr4gYLLq+qRWqvvjSKNFKjnAJxzwa+gvg/8As7+GPglp6Wmj&#10;G5vwrMVn1CQTMpZg2BkfLgqOnue9AHzp8U5Ej/b78JSOypuQIEP3smTS+34V9y5UuO2Txn2rzTWv&#10;gz4c1T4l23j26SWbWIV2QhcbAcwnPT1gT9a9BklCW6zvnKAttHvQB8b/AABi+x/tlfFdZCu6a+3o&#10;FOePP1GvKf2g9Hv/ANm/9sLTvi5rEB/4RS7t7iznuGUOiGeS6kTI55yE7d6+1PCnwS8P+GPiTq/j&#10;ixlu31PV28yaOU/IDumbj/wIb8hXSeOfhvonxM0ebRfEFpHfWTlXCuisQVbIIJB9/wAzQB5z4D/a&#10;i+Cfj6xN/pHiXSGgUtHiWIIcgjPBHTmpvhn+0Z4O+KXia6tfB5j1CwgXbJfQwFIt48vcobHJAkWv&#10;N9B/4Jx/C/w/q81zp97rcO6Mp5C3QEYB2kkADGeK9o+C/wAC/CvwN8MroPh+3k8l53mM1yFeVi5G&#10;ctj/AGR+VAHgl5+7/wCChl/IysI5dMRUbHBP/EtFfZq4/WvNrr4QaLqnxA/4Tp0mXWVi8tdr4Qge&#10;V2x/0wT9a9Gt8/Z49ww20ZoAkkK7TuOFr5U/4KQeGbvxZ+y7qumWA3zte2bKC2FJEmTk/TNfVL/d&#10;PT8a4b4qfCvTfi14LvfDWpXFxb2V1Kkpkt32yKysGGD+FAHyn+yR+1Z4Q+GXwhg8MfFfxvovhzxl&#10;YXc5ksru7BZYXIkjOQOhD5pPjF/wUu+Gl1puoaF8PtVuPEfirUFNnpyQW0giaWSIrGUkxjPmNGPq&#10;T6Vt+G/+CXfwo0/SZYtbuda17UGkZmvLq7AkYYAC5IJwAPWu4+Hv7BHwi+G/iK11zRtIupb23dHi&#10;F9KsqIyurqQCnXKigDiv2Lv2c9Q0MzfFLxnDInjDxK39oypcENJCzGfCg5/uSqOnavMf2lGtv2b/&#10;ANszwD48k01bbw1qgebVtWmBSOFjNMrsxGeQLgH8RX6DWoHnCFIhHFDgYUYVcDgD24rjPi78H/Df&#10;xh8O3Wj+J7X7RZSxvH5ibTIgYgkqSDg5UUAYfhv4sfC7x1oSeJLS90XUbJjhrsQrJklVbklc/wAY&#10;P/AqyPgv8fvhp8WvFWp2XgtNPuLqwEomurS2CABHRWG7A7yJx714+v8AwTA8BKsqaf4x8W6dYytv&#10;W2gv2SNf+AjA6bR+Ar3n4Pfs4+DfgTZPb+Gbeb7S8XlyzTsCZP8AVhiSAOT5amgD4G8afG7Qfgj/&#10;AMFBtYufEsNpb6fcWtgr3lwMtFuFoSRx2WNj+Ffa/wAT/wBr74deCPh7P4gt/ElnLA0cotfLJJeR&#10;Uc7cAdypr5G8TfBPwb8Yv28/FGleLJpwTpdp5McZGd220VeSP+mjV7X4d/4JofD60WxuLzV9e1BL&#10;eTzPsVzdbouHz90gjkD9TQB4H+yr8HdX+Pnx88RfHoxtDZyX81/p75H73K3MKEZweqJ271xXibxB&#10;L8K/20LnUvitpoube5mvH0qfUMyRrBuvAQCOg+dPzFfqt8PvBeh/D7w7baJodqtpZ2saxrGsYXgE&#10;nnAGeSfzrzH9oX9kHwX+0ZqmlXniI3UE1jE8SSWLLG2GYMcnGeo/U0AYvxO/ax+Dfw38OyXt9rOl&#10;ySy+WFitYfMJZm9h0+U14F/wTL8W2XjjxF471XT3WOG5uZGSFMgYW3sEPH1U17b4F/YB+G3gvVZb&#10;uRtR11GVl8vVZxOgyR0VgemP1NeifCD9mzwb8EL3UbvwvHNbfbt29HK7QSsYOAAP+eS/rQB81fE6&#10;Tyf+Ch/hibDFJo1jG0Z58zSev5V92/8ALN1XlgORXi8/7NPhW8+Klp48kn1F9etypRXnzGNphI4x&#10;/wBMI/1r2CZv3LFiVLcAr9DQB+efxR8Zad8Gf2/YPFHiyZtF0G8u0CahMp8r5bCOMkkdBukUfjX2&#10;HefEzwn8WPC76d4a8QWOr3epRRS26Qy/fUESZ/75Un8Kwv2hv2W/Bv7R2gm28RG7gnjiZIrq0wro&#10;W8v5uRz/AKpa579nL9j7w5+zbeNcaXq2qa5M+1om1CXcIlEbptC9uGP6elAHxp+xr8e7z9mb4tX3&#10;w5+KX2Pwtosi3TNf6gwRI5E2IgDBecm2YDJ9a+/PGXxW+EvgnRbW/wDFWvaDZaXNxbyahGgidsv0&#10;+X/Yk/I1X+M37Lnw9+Nnk3XinSWaWNlZZbHbFIT855YKSf8AWNn8K8f1H/gmZ8Pdc15L7UfEXie+&#10;tYwpj0u61AyQqVIPG7pn5u38RoA9X8K/FnwV8WvhD4q1DwJ9mn0kaZcAvBB5KEFJlyBgZwyPXjn/&#10;AATusbSWb4mSJGnnRa5NuYdR/p9//Svp7wf8O/DfhDwvJoGj2C2Wm+W6NFHGqFgxYkHAGeXb86of&#10;C/4L6H8LLrX73QzMp1u6a5njkIwGaWVzjA9ZmoA+ef8Agp7HoS/AW5k1e/ms1QjyfJQtuzdWu7OD&#10;2+X869P/AGHZEb9m3wYPmCrptmSzDAz9jgFdn8Z/gx4Z+OHhGTQfEqzNZhsfucbsh437g941rpfA&#10;3gnTfAXhHTvD+khk060hjgTdjdhI1QZx7IKAPlj46D7P+3D8O7z5QP7IliIzz9zUDSf8FFv2c7v4&#10;reBbbxDpNkb7U9D23AhUDJSGO6k7n+84H41734o+CPh7xr8TtJ8a3c12mq6XC1vHGpxGVImBJ4/6&#10;bt+QrvNWaOVkt7mHzUnXy3QruUgkg5/CgD5u+AP7Ufwk8d+CkjbV9JtNUtkdprW6iEbIWlk2dR3A&#10;B/EV3dx+0X8K9LvLazTU7O9vLqRIYksbfzCJMheSBxyw59jXm/iT/gnB8MNY1i71KC91rTJplBaP&#10;T7kRIdqhR90e36mtb4OfsN+D/hTrTa1Feanqk8c4ngj1CcSgEF8dR/tD8hQB8/8A/BWq5tLz4feB&#10;tRaNpbFre4mCspGVeS028du1fcXwZuLW5+F/hW4swqWraValcdFzAmBz7EVQ+LnwS8L/ABn8PW+j&#10;eJLZntYYwI/JC5QbkbHIPeNa63wt4VsvBXh2x0O0ZzZW0McSbz8wVECj9FFAHwh/wU+2L4r+GV08&#10;iRrHremElzg4El2a+lP20vDd54o/Z18TQaZZPfyrZ3cphhGeBaTjP5kD8a0Pjv8As1eHfj1qXh+9&#10;1yW5RNLu7e4RYGABMTSEZyP+mjV6nq2mx6zpt1p14uILyF4JFU4G1htP6GgD4f8A2Jf2wvh/4Q+C&#10;+jeEfG3iHS/COp6DG1l9nvZiruyTTBxgj+EKucf3q+3PCvjTQvHXhqz1rQNUt9W0q+jL293bNuSV&#10;ckZB+oI/CvkzxZ/wTD+G2veNIvEsF/qdlP8AbJbyWHckkUjyMCRtIGBnP519K/DX4e6b8LfDGmeH&#10;tLZ2ggjaNA+MDBZsgDhclicUAdkrK0sIywwNoXHHA5r5Z1z9uzwT8OfixqHgvxvff2DMvnPFezRu&#10;Y8LKyBS2MDPlv+Q9a+pGcIyOf4Rg/XvXjvxU/ZT+HfxY1pNR1/S2numOfMhKq3V25O0nq7UAc+/7&#10;eXwAQSFfiXosm08L5hIPA6cV8P8AxTt1/bU/am8M3vwpiGq6T4fvYL+91GCMRR+VutF5JxnBjkH/&#10;AAE19C6x/wAEl/hVq2uHUBqWr2q/KTbxumz5ce3fFfSXwc/Z/wDCHwM0+S28MWLQeaux5XC72G9m&#10;AJAHdj+lAH5x/tBeHL34cftf/DnXPHatD4H0m8tPtc9389skcdtaI5I9N4Ffd1r+1l8FPDfhuzv7&#10;XxbptvpVyimEWsW0YCrgYA9HWu0+M/wT8LfGzwbqOheJbbMd1E0XnwIplTJU5DEHn5F/KvC/Av8A&#10;wTX+GfhHUrS6/tHWtQSEsY7W8mDQgFNuNpGOmPyFAHz1+zb8QNK8f/8ABTe61LTcxWX9ialEhaLy&#10;95+0SsDj6MPypP8Agop4U8R/C/496H8WtCM0dpD9gine1IB2RNJK+7HOMQj9K+4PD/7Lfg3wr8XP&#10;+E+0uFrbV1gltxHGiLHh2Yt0H+0fyFdl8RPCPhnxz4buNJ8TxWps7pWjLzBAV3IyZBYccM1AHgGk&#10;f8FLfgdNpsbXPioQXRDFrf7O/HJA7dxj86+dtH+JE/x8/bg07WPDUt3pNhEkUsjlDF58YksEZfm6&#10;jKGvovwz+xH8EfCOuSXqvb3glj8rbcXELryVORx1+X+deRfCXxNpXjL9t/VYfCum29vpGh6fGZmi&#10;jA4kexfjA5+5JQAft7/Bm+0n4i+APi4ZJ5dL0DUIp9TmSNWWOHfZQszdyNqv+Rr3TwF+0F+z5J4d&#10;0ue48QeF7a4ubOBphcRosrvsBbcNvUE/mTXvmv8Ah3TfGXh3UNJ1e2ju9NvEKNE6hiVJz0IOOcfl&#10;Xyd8Qv8AgmX8NvGVzPd2d/rGjzPI7/uJxsXc+4gLgYAGR+PtQB614P8Ai/8AA7VvFWn6V4VvfDt3&#10;rN3GzRR6bbr5gUIzNyF4GFNe42sfyHf8z5718wfAn9gXwL8DvEVlr1neatfa1aRPGs11cAoQybG+&#10;XH1PXvX1FD2oASaVYVG/CbsoPTJ6V+SfxMVY/wDgq74WZsBG8Rwgt2P+jQiv1ov4UuGi3swKtuTb&#10;0z718/8Aiz9j/wAF+MvjxovxLlub+38Q6VfLe7IyBDK4WNRnjpiMfnQB78qgqmzhdoAGMfjVbULC&#10;HVI5baSNbmJxhlbpkHOD+VXLYffRhgR/KvuPWhssWYALhiCBxketAH5WfBEx/si/tE+JV+Ifhu18&#10;O+B9Sub9bPVNTjBiZnlzCgyD1SAkfSvvbV/ip8HdB8Pt4hutU0BNKUMwnECbcKGJ/h/2G/Kp/jZ+&#10;zt4W+Pmjrp/ii3k2JMrxSW7qpBXdg8g9nYfjXgd1/wAEt/AN1ZrayeMPFclsjcQyXpMZ68FScYOT&#10;+dAHsXhX4x/Df4ueCfFkvgO/sr4rpspneygCIwKuq84GeVI/OvhD/gnzMtv+3D8SIi+0trlyNh9k&#10;vq/Qv4R/AHw18HfBtx4a0C12Wc0TRPcSbTIyszseQB0Mh/IVzfwu/Y58G/CP4m6t4+0i4vJdW1O6&#10;lvLhZmUoHcSggYHT9835CgDrv2lNk3wV8Sg8qDb/APpRHXB/sHMW/Zp8Jnt9jtV5/wCvO3r2T4ge&#10;DYvHXg+/0OaVobe9EbMykZG11fjP+6KzPhP8MdP+EPgHTfDGmSyzWtlHGiPMRkhYkjHT2QUAfn5/&#10;wVgZf+FkfDl4iXlW6087VHUebd/1r339u+EXn7JzoFCyvLcAEdVP2e5ANep/HD9mfQPjh4i0HUtZ&#10;81bnR7q3uIli24ZYi7AHI9ZGrr/il8JdI+K3gi68Kaj5sNrPDKN0WNyFkZMjPtIaAOA/Yf0u/wBH&#10;/Zd8BC+lku3/ALIjeJpTn5SXIH0wVH4V5F+1gdv7UPwMuHUIDrHP4tZj+tfV/wAMPBdr8OfAuj+F&#10;LOWWW00m1js4nm+8VUYGa5Xx98B9C+InxA8N+J9UmulvPD9ybi3jiICFv3eM/wDfpaAPSoX8yxBj&#10;+fEKDj6V+eX/AAT5hS4+P3xZg3Ox+26qxkUcg/bLfiv0LtY47e1ljiLDaQPm5OOgrxj4K/su6B8E&#10;/G3iHxRpt/eXF7rclw8scoGxfOkSRsY90FAHw3+1FoNl8Bv24tP+IXiy3uLzwddLpvn3UlqJY12O&#10;pcBec4S3c/mK+8/AHxC+EHxQ8KyeIvD50K90eFTJLc/YY12AFx8wK8f6t/8Avmuh+LPwe8PfGTwj&#10;e+H/ABDYx3NvNG8YmCKZU3RsmVYg4IDtj3r5a0n/AIJV+EtB09rLTviB4usrST5Wgt70omOc5VSA&#10;ep/M+tAHvXw7+O3wo8XfEa98IeD7jT59ctXMcpsLQKFYRu5BYAdlf8jXuMKFQM+lfOX7PX7Fvgz9&#10;nPULvUdGv9S1XVrh1aW6vpAzZ/eDOevIlbv2FfRkbbVA9qAJqKSloAKKKazbaAHUUzzPajzPagB9&#10;FM8z2pVbdQA6iimF/agB9FM8z2o8z2oAdkUU2jdtoAfRTPM9qPM9qAH0UzzPajzPagB9FM8z2o8z&#10;2oAfRTPM9qPM9qAH0UzzPajzPagB9FM8z2pvmn0oAloqLzT6UCQ+lAEtFM8z2pDIfSgCSiovNPpR&#10;5p9KAJaKgMxzSrMTQBNRUXmn0pnnmgCxRUKzE0vmn0oAloqLzT6UnnfNigCaikpaACiiigAooooA&#10;KKKKACiiigAoopkjbRQA2Rshwoy+K8a+O9tpt1rHgOS8laKUaxGYhtyS3pXsYbPIxuY4NeC/tLXq&#10;2OrfDZWljMh16IYyN1AHt2lqy2MQKhkVBsY9cYrQjYsuSMVU0k7tIsz3aBD/AOOirkY2rigB1FFF&#10;ABRRRQAUUUUAFFFFABRRRQAUUUUAFFFFABRRRQAUUUUAFFFFABRRRQAUUUUAFFFFABRRRQAUUUUA&#10;FFFFABRRRQAUUUUAFFFFABRRRQAUUUUAFFFFABRRRQAUUUUAFFFFABRRRQAlI2Np4p1IaAPhfwdo&#10;Pxdvvi941j+HniXw7osPlW3mrrVhJcErhum08HOfzr27Q/Cfxy0/Spv7W8U+GdS1DHyfZbKSJN2e&#10;fvHpisX9n1sfGj4gQEnfHb2hyOnIY19GvbtJC4Ygufy60AeI6p4W+Nl0dNksfFHhqxwp+1xz2Ukh&#10;Y442kHA5rzvxR8L/ANpKfWbxtH8X+GYtNmdiWmt5Sw5yMDdx2r6yFr+5CE/MBjjpUnk/uyoOM96A&#10;PmlvC/x9tYbCOK80TUGhdWmmQ+WJF3EkAM2Qccc15xrnwr/avvPFTahZ+IPDNvYMyEWsm4sAMZ6N&#10;jnBr7cSExqQDgk8mmOpRcnLc4yOtAHg+kp8ddL0Gxt7v+w5rxFCySqFIY+3NXG/4XrNGfKbw/Hn+&#10;+gI/nXtcix+WGJ4UZ61Xt9WsZpHhhuYTcL96ISAsv1GaAPFPsf7QD/8AL/4YUDoPs/8A9ekfT/2g&#10;nUhdT8Lo3Zjbk4/WvcfMbzANnmA8hl6U6a4t7f8A1sscf+8wH86APBP7D/aK/wCg94S/8Am/xqKX&#10;w/8AtIyN8niTwci9g2nuT/OvfW1SxX/l7g/7+r/jTDrFluwl5bnj/nqv+NAHgbeHv2l2UqnivwXG&#10;3Zm02QgfhmoH8MftQf8AQ6+Bv/BVL/8AFV9FQzecoZSCpGQR3pzBj/FQB8wat4d/ant41Fr4y8DX&#10;DMclRpcg2nnqS36e9dr8NrH406VrRbx9rvhzWrIRtj+xrN4DGxxtJ3H5u/T1HpXskVqIvMIxl23e&#10;31pn2V2kyzKU9AOaAPMfEWpfEqPx1CuiaZaXPhPYhkaWdFn35G4jJzjGeK8tsPFnivSf2qvEEQ0L&#10;zo59KVbfbPHkPsh+8c9MmvqGSFd3VgPY818w694g1nQ/2wIoNPgLwXljtuC8e/CgWo4PbhjQB6c3&#10;iD4qSMwg8PWcZ3HLSXMRyM8d6T+2Pi8f+YJp/wD4ERf416tC3nRg/dbqVPUVOvTmgDxtr34yuMHT&#10;tJI9DIn+NRTXHxrkYGO30aEYxtYqf5GvY2uI4yd42AHG5jgU6OaCRN6SK69MqcigDxUt8cGGFGhg&#10;9iQv+NV5Ivj2udtx4cT6w5/rXubSICuOQQfm7cVXbULcv5RmRZM7du8Zz9KAPDha/tAycrqHhdPr&#10;bH/Gkk039oWZdq6t4VRuzNak4/Wveo8DIyx57mpAtAHz3/YP7RnX+3vCWf8Arzb/ABpln4e/aJXU&#10;IHufEfhEWgdTIq2D78ZGcHPpmvojaKjmX5SV4bHBoA8QuNI+M1tqOpPba/4ceB7c/Zomsn3CULwT&#10;z0zXkVwv7ZNxql8tvqHgeCCAv9lZrTPmcHGQG46Dr619hrHubexHmj+Oqz6lYxzPALqAXbcNH5g3&#10;n8M0AfJ/g2T9r+C8l/4SdfBt7GxBj+wokRAwc5y3POK9Itpvjpa3kNzdw6Hfwq37yztykblSD0Yt&#10;jg4r2srCyCWQ5EXBFVdT1Sw0qL7ReX1tawk4Elw4UYPQZNAHjWsa18dbq9v5dH0TSbTTJI8WqXVx&#10;E8kb7ACWIbkbtx+lYXiqb9ojWZ5F0K20GyZY9oN06MAxUDPDeozX0TkK6JFIDbbN+4HvnsaLf7Jc&#10;KptyJk3feRgefX8KAPLfBt98VIZI4/EOl2TRoh+aGZOWyPfpjNTahefFqS9uBY6ZpqWfmMYPMljz&#10;tzxnmvWVjkbowI/2qmWMhcE8+1AHjPnfGfn/AELR/wDvtP8AGoXX43OSRHoir/dO0/1r2zyz/eNJ&#10;uPOSQB3zQB4fNbfHSZAsUnh+Fwc7pEDD8s1B9g/aA/6CPhj/AMB//r17c2oRIxSVxGewdgM/Sn+c&#10;jKpjHmZOPl7e9AHz9qNj+0Pbw+empeGZjnAjW2IwCcevvTDpP7RAtDIus+E4sqGKPZszZPvmvoSW&#10;YqoVfl5xuPSmQ3EN0zx+ckhQ7WVWFAHzbDZ/tKSW7XB1vwl5inCQmybkfXdjvWfeWX7Vaapp6Lrv&#10;gowTxbpybBv3Rwx2/e55A6etfTNrdwsf3c8byKOIUcEr9R61bFv52VZ2Kk5xnp7CgD5WXT/2rxfK&#10;kfiDwTHbl1UO1gx+U4ycBvXNT+I9B/aysLCaTTPGPgG6uAp2RHSJF3HaeMlscnFfUbWrKwZH24I/&#10;757imSQl/ld2b3U0AfJHgDT/ANsS41y3l8U6l4Ht9HJHni3tcyEbTkLhuOcV0/izTP2jxNH/AMI/&#10;qHhaFRJJuFzBv8xONpGG+Xv1r6S8k+UI0cg46Oc5p0doYzkbRxzj170AfNvj7/hf+qSaU+j6do9j&#10;FAF+2rcTxsZjtcHYQ3HJQ8+hqxPb/tBf8IybZbfQ11XzC32rzE8vbg4GN2c9Pyr6JFm0ikTsJBnI&#10;HanNbysn3139PagD5rXTf2hW8avqg/sOPSjEqLbF1LBsJkn5sdVb867EXHxpMaD7Jo/nZJLb0x+W&#10;a9ijs8ZDYKnsKfHb+WvGN3Y0AeNGb44c/wCj6J+af41A3/C85P8AVf2BEf8AbQH+te3FXxyRimhl&#10;VGYDBzzmgDwn7H+0A7E/bvDC/wDbv/8AXp32H9oH/oJeGf8Avwf8a9u87y8mYhU67j0qNtUsUcKb&#10;mDf12+YMgevWgDwa80v9od5MrrXhUKOdn2Nsn8c1YltPjtNo+YNT8OW2pwgk+ZblkfnjAB44Hf1r&#10;25dUtprqWJHDsihl2uDv46DFTeWZsNsCbh8wbr9KAPnXRU/aBn0jWX1jUPDIuxMFs0htjgqCMluf&#10;Q/pWjo/h/wDaHW4t31PxN4QfTwmZIYdPcSFscc5r3yO0Hl4bbhfu7ewpGjk84sGXbt2gY96APl06&#10;f+1PqMlzLB4j8FaWgyI4LnT3lZsAd1bAyawYNH/bIfS5pX8Q+ArS6Rj5Vu2ns+/AyPmDYGTxzX1T&#10;q3ibTdAubeG+uIUmuHVEWSVVJLHAGCfarOraxp+m27XF3eR28Kj70koQZwTjJ/GgD5f/ALL/AGsL&#10;Sz+1za54K1G/mRka0htDH5LfwMWZsMOOg9a4u68OftrXk8jR6r4HRWY4Bg5A9PvV9tQ/Yr2KOSB1&#10;dCchkbIP5VejWNdoyN3tQB8HSfDv9ti6XD+IPBMa/wCzGw/9mqvJ8Kf2y+DJ4k8IZH91G/8Aiq++&#10;jh32mlaPj5cfjQB8leF/Cf7SEHjizvNW1DQG0gIguII879wdckHdj7gP4mpn+H/7REfjSbWIdd8O&#10;/Yl2eXZFWJwNpb+LHO39a+rfs4DZUkHH4VGtmFYuMLJjGRQB4a8Px08sSRyaDDI4G8yKGGfYZrH0&#10;fRv2g7HUL+6m1Lw68csm5F8onAye273r6O+z7lUNg9zT/LGf9n0oA8FSz/aCaMFdR8Mrx0a3J/rU&#10;cmnftCSKVOq+F1B7i2P+Ne/qu3PPGeKbJFuQgHn3oA+bLK1/aRurq4iOt+E4I4/9Wz2TNk4B7N6k&#10;/lVltF/aV8ud18UeDeIz5edOflsf73rX0R5J5xgccUjwGRsNt2AgqKAPkzV4/wBriz0dZ7XW/BF3&#10;ciRgYRYMp27wFOS393n8Kp6l/wANfJa6fJZap4JlmmTNwGtCBE2AcctzyT0r6+S1xvYkb2PUenYf&#10;lThbhVOwAMfyoA+dr7Rf2kIfCsiW3jDwZLriyqUkbSpRFswAVIJ65yc1x3iK1/a71ZjNpF74N00J&#10;CUNvcwiRpH5O4MrYA5AwfSvrn7PujCtzx8wHQ0kdqsMZWPjPrzQB5B4dvvi3p/he1/tfSLHVddyw&#10;lktLiOGJRubBwx542/ka8x1rSP2nL74oW2q2T+Hbbwis6vLp0jqbhkCgFQwbGdwJ/GvrHyzx8x+n&#10;amSW+7BXAYd2oA8hOofFqRuNFsUUADm5j9Oe9OjuviuzgS6VYpH3YXEf+NevrH8oz97vineWKAPI&#10;pJfig2rSJLb6eNEO7LK6+b1+XHP0qvqyfGGa/kfTE0lLM42CYqW6DPf1zXsJhZlKkgg9scVIqlVA&#10;z+VAHhN1a/HZoSIJNBifuzqGGPpmpNIs/jl9qiW+vvD7WmxtxjhIbO0+/wDexXuTKdvynn3pFVwu&#10;CRn2oA8V1ex+M66ag03UNBiufMYs08JZdvy7e/8AvfpXO6LJ8fWsJ1vrrw8LuSTETLB8qLwckZ56&#10;EfiK+hmt5H37mU56cdqetv8ANlj+XpQB84+Mf+Gg7PwrBPo+oeGrvXhJsl3WxSJo8OeATwfuDP1r&#10;g9Pm/a71KzZprjwfa3kWSQYAVkA5AGG46gc+lfY7WgkY7vudlH+frTzCf4Tge/WgD5y8M2f7Rctu&#10;iaprXhW3vknjMrLZsyPES25VAPDY28/Wle+/aIg8Ta1EV8O3Glx7PsEqoqs+FJfcC2eTgDPTNfRf&#10;2fDFgx39s0v2dX2tIAXHcUAfL+jw/tP6lp+uz6jdeFbO9S7J0u3WHINuSMByGxuAzXTKvxxmuzeq&#10;2hW1vg/6FIoeQOe+4HGADjHtmvemhdj94DHT6UxbT72Tg5+UrxigDytte+KWAieGbZXH8ZvYSPyz&#10;Sf2z8XP+gDY/+BUX+NesrCFGOtL5Q9BQB4/Jf/GCRiy6VpsYP8LTxk/zqlqmsfGWwsJZ4tI02aRM&#10;YQTR85IHr717d5fuR9KULg5yaAPDbG8+OF3DFJ9m0WHKglGKk9PrWlqUfxZbR7V9P/slNSZUM/mg&#10;FA2PmA56Zr11Y2VlwRjGDRHDsHvnJPrQB89apN8f7axJjm8PPcGUDb5PAG3r1rmfFniT9o7w7dWE&#10;Vhb6Be/aJNkkgjXCj5eeW9z+VfVjQ7s98n+lMW3Kowzk449BQB8gr4y/aZs9eiFzpWh3NhuBcxBF&#10;JBGeMt6n9K6PQvHfx0hstXbUfD2nzzvclrTyZYwEjyOG+bk4r6X+yysGV5B5bY4XjHr+tPjtRFgL&#10;wO/vQB4P448afFq68FyDwt4atbPxDujJmvbmJ4sZG/5Qc/Ss7xv4q+Jd/wDDXXreHw1Da6nNYXMb&#10;3U91E8KqYnGdgOeOPyPrX0V9lUSFlAG7rWL4wtUfwrrcIHytYT4z2OxhQB4F+zx4j8W2fwj0K30v&#10;wu+rWMZuPLvPt0MfmEzyFvlY5GDkc+lenf8ACWfETbhfA+B/tanb/wCNc9+x3NLd/s8+F5l2rue8&#10;yCPS7mFe2qhZcPg0AeXP4q+JOPl8Gxr9dQgP9a5c/FD4lyeLItJTwQUZgx+0fbIfL43def8AZ/UV&#10;7z5SquAMVFJJ5Kn+If3R1oA+afFXxg+Kfhpr0nwQ12scpjKw3UJJ+bGRz04qxo/xg+JlxrDQ3fg0&#10;wWX2YzBlmiJ3BgMcHrjNfRIWK6kcZAYHHB5+tSeWEUMu9gvGAevegD5w8a/E/wCKmiaJaaho3haO&#10;e1vJTCIWljMkfBGTz0yD+lV/Dvx2+JLapYxah4NdbIKonKtGWLbPmxz/AHv0r6baE/Lswq55BoWE&#10;+ZuYjAPGKAPMrPxp4ivvD+o382ktFKsii2twy7tpI68+h/SvFdJ+JXx31PX/AC18OWNqY4jvaRo9&#10;rAHHHPXJH5V9btBuckn/ABpTDnBPLdM0AfJl18TPj1DrUT2nhrTxpWdzqzRl87CPX1xXXeH/AI8e&#10;Nv7Q/sjWPB076gy+cJIJIxHsJCgZz1yTX0DNuVgEIyexFUT5f9oKrMrTbRkg89emPSgDzn/hZHiU&#10;dPBl0P8At8i/xrJb42+Kl8RQ6RH4Iu8yHAka6i2/d3dc17S2F7Cq/kRS3AkdfmX7pHbjBoA8Z8af&#10;HTxd4P017qT4f3d6inBWC8gJ+8B0z71r6f8AETxzrGmwXtv4FkjaRVKrNqEAIyAemfQ16lc2cbQl&#10;trORyFU884qKU7cExtIyjI8vr6YoA8I8T/HLx54YvriO6+HlzeyW8W5vs95AQ3G7jn04+tYd5+1B&#10;44sdPtbm5+F+pzR3G8xpDeQblKnHPPfNfTElrhvNTiXbsJbpjrRbQKu1cnKg4wfU0AfN/hX9q7xB&#10;fagsWqfDbWdOtS2GkaaKTA57Kfp+dXfEn7R+sL4m0uLSvBGp3Omyf8fM7FFKcnop5PHpX0a0aspU&#10;jIpiwKpzgbl4U+goA8bj+PxZVA8J6sWCjdwMA0//AIX4/P8AxSWrfkteyqreoz3p3zeooA+DvCGg&#10;a9p/7T3iD4i3PhSWfSr7T47eFWKGdHT7MM8jj/Utj6ivoq3+NmpNJKP+EUvyi42/OgPvmvX4pDuw&#10;67Wzge4p0Shmc7NjcZz3oA8l/wCFzakzYj8I3/mHgZkQVW1b45azoumz3kngy/kji27gk0ZYksBx&#10;+deztHkYqOa2SaFo5QHU44+lAHj2n/GTXNQtLe8h8GXojmiWUK08QOGAPIz715nr37bV1o2sS2E3&#10;w512SSMKQ0RjK8gEfzr6ikvLTT2jQzQ26qNo3sBgdAOaoi20q6uHaNbeRm4ID5boPegD521z9r3X&#10;NAis7i4+G+sXAuiyp5DxZGCOtZf/AA23rcqg/wDCqfEGP+u0VfVclnG8iIyExrkhmPA6f5/CpVs4&#10;k4AXbQB8mP8AtqeIpFKxfCrX95PG6eLA/Wr+m/tia5cw3Bl+GWt28qhQMyRHecnPTp/9evqJ40Ei&#10;hIxx1ftUEkJWQ9MsTsYDp65/CgD540z9q7UWtYRdfDvXLebdudS8bbV29cjr83GPxrT0n9pi7k1C&#10;3W58HaskLR5kcoCVbfj/ANBwa94lWSRAPMUy4GWP3c9+KiinljbdI67GG0x4w+71/KgDyiH9o+3u&#10;DuXwxrB+sOKm/wCGh4Rn/iltX/74FeuRqp2q829lOetT7kVQSOOefpQB48vx+eYEweFNTK553qoO&#10;aST48XPlkHwlqJX0AUV699si3FYv3rL1CEHH+eaWaZfLbYPMI7D60AeQTfHK6tofO/4RLVD043r3&#10;qrpf7QV/qsd29v4Q1JRFLsfzXQc7FPHthh+tewXmpW9rsjnlQO54jLAHoT/Q06OzhRpNqjYxyMfQ&#10;D+lAHjOl/HbU9TvL23g8Hagr26Bn3SxqDkcY/WqOvftIanoPy3XgrVHTaz/uXRj8gBPT1r3VbCK3&#10;aSSILG7rtLetVLhLWXAZ43uOQEJ5OPvce4oA8FP7VFzfaHd6pYeC9Xkjs1j81X2q252xgA/ex61H&#10;4k/ai1nw1o+n6pN8PtWvFvoo3CQSxFlDqWAI7Yx+tfQEWn2sZCLEqCVQzD35PNLJZRRglI9iLxhu&#10;lAHyo37b+pngfC7xBj03x12uj/tZQ6m0ovvButWysh2fug2W6Y46fU17oLdfnzACFXO719qEtYmk&#10;YyKIi+AynvQB47pv7Tti1mFu/C+tI6ySBVWHd8oc7Tx6rtNWl/aW0jduXwxrm7/r3P8AhXr9tYxI&#10;WMaBWzgsP4gCQP0q6saqvTmgDxX/AIaa0w9fC+t/+A//ANapI/2kLWUFovC+sAdPmgwa9nOfao2m&#10;VWAbj3zgUAeP/wDDRUTcDwtqx9vKFI37RA/6FXVv++RXrsdyk0mxQxXbneDxnPSpfIVu7fnQB4Pa&#10;ftNLNq17Zw+EdV82HBLOqqOVLcE/Sq+tftRNoV1DBJ4R1aWSeMT/ACKrAAk8Z/A17s2kWu+eR4g7&#10;ScMe54xVa80238tS0YYhQqD0XsKAPBPHX7XCfD+zs5bzwXrc0V0qOv2dVdhuDEZA/wB018vftR/E&#10;fU/2oPANzD4b8OeINJu7JWdmlkMIOyKUcY68zL+Vfo5JpNrqaB7uGN3i+QE5AAH/AOs0xdCsLWPy&#10;lijjLclVzlqAP5+9a+A/xk0G5js2TVH3qHwt1KwwSR17HivtL9kH4gw/sz+H7+KbwFr+o61fIsdx&#10;d5VyVWSRgNzDPR1H/Aa/QfTPiB4B8Q+JpdFttZ0241iFAXsxNmZASuMj/ga/99Curh8O2DQoj2oA&#10;PIJJyOf/AK9AHzTov7Zp1fULe3Hw/wBft7sj9zv2bXJXI3Ht26+tb+pftUahomqWtrqngXVomuIF&#10;uI5ISkqAHdwQvf5f1r36Pw5ZxsGWFAcEE88joP0qd9JhkKFlGVXap7igD5ju/wBsy+ZSLf4fa40o&#10;iVxuCY3bgCPyJNdbpP7U1lqGmRzXnhfWrS63HdCsO7ABOORXtH9kSfI2YQ20bsKeW7n6Vah0yKDJ&#10;RArnqRQB4637TWktk/8ACNa4c/8ATuf8KT/hpbSm2qPDWuDJA5tzjr9K9rSFUXAFEkKyLj3B/I5o&#10;A8B8QftcaJ4Zt2uJfDOvSop2/Jalj1A9PetJv2lLSZkRPC+ssGGQfJwcda9hutJivIysqJIPRs4q&#10;w1uNq5JVl4BXigD5o8RftsaP4dkuIJ/CWvn7Mgc7bXcD8+zj865OP/gpJ4S8tHPg7xUWkOP+PBse&#10;np7V9W32i6bfb2vYI3UjBZjjPOf51n2nhHwzdWpkt7K1uLZMlWiYsMjtkGgD5w079v8A0XXPtMdr&#10;4K8SRm3j8xxJaYBX0HHWqsn/AAUM0ezjZf8AhBvErAlgNtp3Bwf1r6rj8I6bC7mO0iQMMHbnn9aX&#10;/hD9IZTusYyT9f8AGgD5Tsf+CgmnXuQPA/iLbn+O1r0S0/au0G4lnh/sPWoIlZgJJLUsDg+lezR+&#10;DNIiyVs0H4mlXwvYqzCS2haPOQMHP86APniw/bR0u+8VzafJ4R8QRxLtK3f2f5Dnbxjrxk/lXXQ/&#10;tUaE1w6SaVq7Yxt22TD+lep3unaZpsUk08MMUQOfMY7Qi45JJPsTTbGPRNUt0uLMW93EDlJoX3KT&#10;k9CD6g/lQB5w37UWhMOND1r/AMBW/wAKZ/w09o3bQNbYev2Zv8K9bh0+B8fuU/WrC2USDAjUCgDx&#10;z/hprRmyR4f1pT3P2Y/4Vycf7bnhj/hLk8PPoHiA6jJG0kaLp7hCo3c7sY/havo6SwilXaUGKonw&#10;rp/9rJqa2sX2+NDGk5zuCnPHX3P50AeEL+2FoNtq82mTeGvEAuIbf7QzLaMV2Z7HHXms7Q/23vCm&#10;tT2cGneGvEjmZHePzrJl3AOqnORxyw619FTaLaLJJMsIM+zZnPUdcH2zVKy8PaRp8geCzWJgNqc8&#10;Lk5OPxAoA+fpP24/C8fiK/0YeGfEa3VsjPcf6E23iMyYVsYPANYNr/wUa8ESXUtm3hvxRAUlaMs2&#10;nORlfQ4r6ek8O6QL5rmS2ha5myHkU4yCMc8+hxVWX4f+HZN0h0iCTncVGcknv1/zigD5qu/+Ci3h&#10;K3uJYf8AhFPFMqwuYw6WLANg4z0qL/h5H4ZjX5PBfiph/wBeR/wr6lXwDoDZB0yPGc9T/jU6+B9D&#10;UYXTocfj/jQB82+G/wBvTw1rCyyN4W8SWmMhfOtD83T/ABP5Umtftv2Oj2tvcL4M8RTwzByCsIJw&#10;uM8dq+kX8E6PIGBsITg5Trxx9fXNTHwppzKENsmwAjAz3oA8i8H/ALS2k+KNGtdTl0TWLASQNcCK&#10;WElsKCSDjv8AL+tX5P2htJ/sG91SPTdU220gXyzbtubcQOB+Neof8I/Z2sYVLdTEvGznNMGi2fP+&#10;jLHH/EGzk+mKAPCvD37YGla1Zs194b1y0kVyAv2Y88D0+p/Kulb9qLQknKf2LrJOM8Wjf4V6PBot&#10;syyI9qoIYlH56dh9cZrRGmWqspNuqu3Gf6UAeTt+1Hof/QE1r/wFb/Cof+GptEVti+H9cYk4z9lb&#10;/CvVr+OysYWmmSNIVBZ5GOFVQOSfpXF+D/jd8PfG3iy98N6J4k03VdYspWgmtbWTc8bqGJU+hGxv&#10;++TQBz2tfGrTdc8IatdyaTrUNrCYRIkUbJM25xjYR6Hr7VS039pHTNJ0u1soPD+vSiGNYkeaBmbC&#10;gD5iRycDrXuP2eK4Vo9g2d1Pf0py2pWErkBzjJX170AeHap+1Pp2l2rXM3hzW/lAbC2xPyk4A+vN&#10;YEH7Z2gyWGmXUHhvxDtvn8uNZLRsjLMvPHHKnmvo2409LtSk4WSP+7/jVVfDdkBEDbx4iOUAz8pz&#10;nI/OgD52/wCG5PDNte6fb33h7xBA14/lpJ9iYqvzAEnA4xkV6dpfxs0/xJ4d1XVNO0+/e3sbfzh5&#10;kJRpPlY4APOflIrtL7wVo2pFftNhFLt5G7PX86uafodtptq1tBCkMOMBY89Of8aAPG9B/ai0DVNF&#10;u9QuNN1e1+y3LWkkT2rbiy7eR7Zbr7V0+q/HDQdLsTdSQag0awJcMEtmJ2swUAe+SK7JvB+mSCQS&#10;Wkbh23/NnqetWJPDWmyJsa0jK4C456DoKAPKF/ai8Jf8+Ws/+Ab/AOFI37UPhXPGn6yR/wBej/4V&#10;6p/wiOjj/lwj/X/Gnf8ACK6UOllH+v8AjQB5SP2ofC/8Omay3/bo3+FL/wANQ+Gv+gVrX/gI3+Fe&#10;rr4Z0xOVs4wfxp3/AAjun/8APrH+tAHkv/DT/h7to+tY/wCvVv8AChv2oNBVCy6LrTf9urf4V67/&#10;AGHZj/l3T9aemk2iAgQKB+NAHkWm/tJaJrEyxpomtRsx2gtbsB/L3rR0z4z22oJut9Ov44RPHEVm&#10;gO4hgx/9lNenLptvED5cSqaYmlwqwYxru3BuM/eHQ0AeZaj8cLPTxAh0jU3SaV4sLAS3D7Sc9vWq&#10;/jL49aR4P1LR7C9sdTebUbX7TC0FszLGuM4cjvXrP2Ta5ZNoPVfY1UvtBt9SkSS5hjmdV25YGgD5&#10;6j/bS8K3+m31/c+H/Edtb2l01nI32RsllIGQAOhJHNegw/HTRbpIFs7bUJFlhM3mNbMNqhmHOe+V&#10;/UV3x8J6bNZS2k9pFJbySeY0fOCeOT78U6y8L2FmpVLaNVK7MLn7uc4/PmgD501X9unwfpej2mo/&#10;2P4gkM7ZMK6e5YAFh6f7P61o+G/2wtE8Wa9qlhp+g615lrGrCaa0ZI5CQMBc/X9K9sb4c+HzHt/s&#10;2HI6cnj9au23hDSbHH2azSDHI2k0AeHeM/2s9M8D6SLvUPDWuSSvgeXbwbzywXPH+8DVrw1+1JpH&#10;iLT7eSw0TWHuZhvEU1uU2jaGIJPHTP5V7ZfeHbLUFUT26TFRgGTJ/wA9KZa+F9PswTFaxxue65oA&#10;+ZPEH7b9jo2Wi8E+IrhfMMalYhyOef0rtvh3+01B460tNRk8OarplrPOba3W4i+cvxyQOg5P5V7N&#10;/wAIzYMuGto/vZGM1LFoVnHbxxeSu1H3gDOM+tAHg3j79qRPBht4G8MavfXck6xy/ZogVVSuc5/K&#10;t7Qf2i9N8Qtp8EWlapa3VwEH762O1SwGQa9am0K2lcN5KZz3z0pItCt4X3rFGH3Ag4PTPP6UAear&#10;+0BpzXd5aLpOpPJamQO/2c7WKAlsfXHH1qv4f/aBsvEk+oq2g6raxWIjw0kWPM3Fxx9No/OvVk0i&#10;BJGcRINxJ4znnrTm02PkIqgMAG/DpQB47F+1BpQZo/8AhHtbyozj7MT3x6U//hp7TP8AoXdb/wDA&#10;Y/4V7GLGNCpRQGxgk+lP+z+y0AeM/wDDT+ndvDOuMPX7Of8ACj/hpqwm+RfDGuZP/TAivZxGy8Aq&#10;BShX7kUAeL/8NGWn/Qsa3/36p/8Aw0RF28L6xj/cFez7T60bB3HNAHjS/tBvNxB4W1UnvvUCn/8A&#10;C+7w8DwrqX/jtexbB2pdtAHj3/C7NR/6FPUf++0pp+Nmqk4HhPUOmV+dOor2Lb7mopkfI2kY77qA&#10;PDrr9ozVbLVoNPk8F6k80yNIGWSPaAAT/SuP1L9tKXSdQhtL3wLrZE8YkUxKp2g5wCfXivpma0jk&#10;mSYoDMgwrHtnrVKTw/ZTSh5IFkPRt2ent+NAHzvN+1XdaZ4qbR7fwNrUrhVRJmZNhLEHJJ+tct8Q&#10;PEk3xU8R/Dq8vfDt3ogXV457ee4dWyVcKVIXkc4PPYV9aNpduN8jxoJWGAeevavAf2g73Vo/iR8L&#10;9O0+2vpLOXVA90tiAAgDxAM+f4cM350AfQWk4fTbJNx3RRKp9DgAf0rUX7tZul25isYy3HyKMt97&#10;pjn3rRjwFGDkUAOooooAKKKKACiiigAooooAKKKKACiiigAooooAKKKKACiiigAooooAKKKKACii&#10;igAooooAKKKKACiiigAooooAKKKKACiiigAooooAKKKKACiiigAooooAKKKKACiiigAooooAKKKK&#10;ACkNLTX+6aAPmv4AZHx6+JAPX7LY8f8AAWr6Vr5v+Bv/ACch8T/+vLT/AP0Bq+kKAFooooAYzYql&#10;qF0LW0lnc4iiUvIfRQMk/lV5l3VQ1K1W8tJbeRtsc6NE/uGGKAPgT9tv9v6P4b6WmieB7+OTUZZb&#10;m3mmiKSGBlQDBGePmY/9818+f8E8/wBobx38RP2m9MtfEGuvqFvqczedGUUZxBO3YeoH5V9V/tDf&#10;sC/D6Xw34z8WvAg1F7e6vd3kn7/lu/Xd6gV8I/8ABNm3j0v9s7SrKL/VxXksa/QQXFAH7jx5SbYE&#10;IUdMelfnz/wVA+PHiX4X6Tp0fhrULjSbuRoi0ihTwWmB6/7or9C33LnYRk84r8sv+Cx1qoXQ33hG&#10;YRZ/77noA+WvC/xV/am+IVkL3w7/AMJFrNixKi4tbJXQkcEA7exr2f8AZ0t/2mNY+LmhQ+L9L8UQ&#10;aGLiL7U9xaBE2+dHnJx/d3Vsfsu/t8n9nv4C6fp+oeALmXTYb2VYL5ZwsT72ZiOec53flX2J+zz/&#10;AMFAfBvx11OPTXUaPqkq7hazzq2PnCDGPXIP40AfUml28dnZ20EWVVF2FX5PFX9gqC1kV1BjYPG3&#10;zBh71ZoAbsFGwU6igCB15rwyHT3l/aenmF0Vj/sx96rxv4t+vH1/Ovdn+9XkKL5f7S8jH+PSpf0F&#10;vQB6vbqqyybUIGBhvX2/CrFJCuFyO5zUlAHx9/wUk+KPiz4V/BVNU8J30tjqUl5bxB4kDHDeYSMH&#10;/dFc9/wTh/aA1b4geC9Q8P8Aji9nk8UQXUtxGt8BG5g2x4wuAcZfrWn/AMFNv9G+DNhPKBKq6pbg&#10;qf8Acmrzn4/+FdX+DHxZ8IfFXSI1OhPYWthf2kYI6yb3kLHjASLFAH3V4y8R2/hXw7qurX00dtaW&#10;drJOrSMFGUQt1P0Nfkda/tU/E/xD+2poiW+rXg8Ian4mihtYViXypLcyAcNjkYIOQa+tP27PiNrv&#10;iDwj4O8EeFrCS5u/FV40M7wnIS32rG5I6n/j4H5V8neMPB+tfCn9oT4CeFLmB2t9N1GwiEpXaCzL&#10;b7xj2JxQB+xloVWMMWG5/mbnvVvcMDkV4X+1t441P4a/ALxB4g0Qtb6rZ2qPAynBDGWNcdD/AHiP&#10;xrwj4Ua98e/jp4T8L64dWbwhY29nHI7MGf8AtESRghydvGODx60AfdgYN0OaY53DjmsTw5p19pej&#10;2UN1dtfXAVfMlxjc23B/XmtdB9nXYBnvQBQ1TUItLsp7udlWGFGd9zBRgAk8n2Ffjl8av2mvGc37&#10;aWsap4b1a+tvC2la1BFcJHGJYUiQrGxLAEAHa3JNfov+298Q0+HXwF1mdbNr2e+SWyRFbBVnt5cN&#10;+lfNH7Mv7Ppm/Yh8a+IZZZtN1Txno9zNOk8Q/drHJM8ZznncGz+NAH3H8L/G9v448A6HrNlcpeJd&#10;WsckzodwLFFbt9a+av8AgphrN5ovwnsF0+8W3lfULcbWxtxtm4P5fpXPf8EtfiRdX/hvxd4F1G8l&#10;vp/Dl9HawSOQFEYi2AKBz/yzPX1q7/wVCtrW6+DdhBdWnmo+q25dj0b5J/60AfRvhxfEGsfB1HTU&#10;7WTXpLaVFu7Rf3anawQgc8j5fxFcx+yx4X8b+HdH1NvFGpzXFvKB9ltrsDzYSHk3kkDB3ZUj2rY1&#10;zSI/hz+zfqMPh2EaSLLSrm4g8r+B/KkfIzn+LmuW/YV8W614y/Z/0vVNe1F9Sv55LpfNlxk7biVR&#10;0A7AflQB9EJf2luAslzCjejSAH9akj1Ozmk2JdwO/wDdWRSfyzXyL4o/Z9+JfxE8Xzapqfjy48MW&#10;UckbRw2sAcSYABBLD0X9a8e+NXgP4g/ss3X/AAsiH4oXHiTTLCf7TLok0Kx+bHuRNm4D/pofyoA/&#10;SPcOueKrFTvdShZG+bPavHf2W/joP2hPhjD4g/s6XTHHlxyRSOGyxjR8gjt81ezgHygCMH0oA+Jf&#10;2/8Axd4q+Ftpp/ivRdUuYbTMVs8ECbsE+axY5GAMJX1H8J/H1h8TvA2meI9JYmzuwVDFg2SjFG5H&#10;uprF/aI+G6/E74R+JdDZkVprG48t3BIVzBIoPHpur5J/4JT/ABhuPFHhXWvA1zd+eNDUTQIWHG+e&#10;YscY9SKAPtb4qeK4/APw/wDEniCa4jgh0+xmuf3hx8yqSP1xXyd/wT4+MHiX40eMvinrGsvNNoq6&#10;jGunSsgEYBMrEKR1+Up+Yr0X9vTxzY6L8D9X0C4hS51DxFEdNs492CsjyxRk47/6wH8Kv/sS/Ce1&#10;+E/wP0PT0t0t7rUIILq6VVI8yTyIwWOT6rQByH7Onwt+LHhX45eJtX8W64174cuprt7O3aIrsVnQ&#10;xjOOwBr67jZVwSwAx1Jr86v2R/2jfHnxI/bD8Z+Ede1a6vdG099RSG1lK7E8uZFXoAcgMe9eo/tT&#10;fHXX9Q8eaP8AB3wJfXGj+J9Ui+3f2valWFvFGZgylSCeTGB+IoA+uv7a0+5ums4r+2kuk5eBJlLq&#10;OOSucjqPzFed/Hr4i3Pwv+EXiHxHZMhvtPtLi4iDgMCyQyOuR3GVFfNmjfsO/EDS9UbxHY/GPULP&#10;xneJsvb5LNMzQjAC8j0SMdP4aqfHL4D/ABS8Rfs63VprnxRnsL+0S6e/nmgHl30Jjl/dv8uRhBjj&#10;1NAHqv7FH7SGr/tFfDWPxDrsMMV6oJZoUEaZ8yROmT/cFfStlKZIizSK+45G30r8l/2LP2c/ih4o&#10;8G3lv4Q+MU/hTS7WdoTDZWyukwWeVSV3KTglWb/gVfVvx0+J3in9j74Ewy3mq3XjjX/LVvt11thZ&#10;2VoY2Hyj/aZunegD68a/to9264hXadpy4GD6U+O6hmGY5o5BnGVYGvz38B/s4/Hr4yeH28S6r8W7&#10;3wkNWm+3jRxbK6xCRA4GSueN23/gNc7408ffFH9iXVok8SeIrrx14dmljlS+lUQ4kYf6rhcdInP/&#10;AAKgD9KprqG3XMs0cYzjLsBQ11AsJmaaMRYz5hYbceua+SP29fHV54d+Bmn6zoupvpkrX8bPdW+C&#10;SvkSsRz7j9K8O+Euv/HH9pn4J21pomqyaDpXkNaprUgLm8UOULgBcZHlnP8AvUAfpRDcRXUXmQyp&#10;NGejRsGB/EUyWHzF64Gea8w/Zy8Aax8NfhZo+ga3rzeINVt4iLi8ZNpLFmbOPxx+FenyJ5kLR5yc&#10;DmgD5O/bs+O3iz4b+F7XSfAzMfE99cRRwRxxCV2T96zEL34iry74V/s3fHfxZ4VXVPFvji607WZ7&#10;kqU8sxYhwAONhro/29x4k8H+KvCfj/QNMk1VtLKRNDHkH51uVJz/ANtBR8Pf+CoXgDxX4f8AtGvW&#10;/wDYd1DceV9nmuUJ4AwfxyaAMS68K/HL4F/EfRL+PUbzxT4fa5jhu0t7fe7xlo2b5iBjgOPxr7h8&#10;O+Io9b0uzunX7HcXEKTNZzMPNhLDO1h61zfgf4v+EPiIyReH9es725ZC5t4pNzbcgEn8SPzr5W/b&#10;A8SeJvgf8WPDPjDSdTvBod5qcI1a3iVRGkKtAhyxHQiR6APuhGz3pskiKuSygZ65rmPBPiqDxZ4L&#10;0fXbKfzrXUbWO6jYEHarorAZ+hr4z8RftHeLPjJ+1ha/CnwVcT6JpGmS3S6nfwsJFLQechDDHAJM&#10;X44oA8W/4KmeP/EXhf8AaK8IW+nanNa2SWllciKMD74nl5GR14r6c/4KFalDpvwDaXbqDyyqqo1i&#10;2Njm3nwz8H5QetfJf/BWCzEP7QXgxrmbfL/Z9kMPxkefNzX03/wUi8aal4b/AGb4n03UntmuZEgk&#10;MePmRra4BHI9h+VAHrX7EfiC58Rfs0+FNS1C6kvrqWS6UySEbm23Mqj9ABXud5rGm6bay3V1cwWq&#10;QrvkaaVVCD3JPFfOf7Asf2j9kXwmiP1N/tYdVY3c2DXJeOP2QPHXj7xP4nl1v4w3y+EtZaRW0b7I&#10;hRYXDBI845C5Xv2oA+s9B8XaN4kVn03UrO9CnBNvcJJ2z2NbO4etflh8Wvg54n/YT8Mp4p8BeN2v&#10;tOt8yXOmNEIvMYskKkEA9pAf+A19+/AL4nJ8Uvg/4Y8SSMs1xcadbPdKrbsTNEjsCfq1AHqdFIpy&#10;oIpaACiiigAooooAKKKKACiiigAooooAKKKKACiiigAooooAKKKKACiiigAooooAKKKKACiiigAo&#10;oooAKKKKACiiigAooooAKKKKACsTxUCfD+sYGf8AQZv/AEA1ss21SetY+tSNcaTe4OxWhdST2+U8&#10;n2oA8m/Yt/5Nu8Kf797/AOlk1e5DpXjP7JGgSeF/gP4d02W9iv5IXuiZoc7TuupW4z9cfhXsy9KA&#10;GOx5rzX41fFLT/hV4Jvte1e9i0q1tyo+03DBVAMiJn83A/GvSJn25r82/wDgqJ4g8QePPGXgn4Ve&#10;HYby9m1W0ubma0tgGEoWRXXjrx9nY/hQBhfss/tV/E2T4/8AhjR/HPiGXVdH1nS5ZxJJbiKLzPLd&#10;15IH/PNunrX6byT7ZAkRARSB/X+tfB/7fHw1uPAfwP8ADPijw4ZVvvCi2NjFJCg3eSElh3e2fOH5&#10;19WfBP4nad8XPhPo/i21j2290JpF3sGOYpXjPI90oA9En1GKzjV7iaOBSdoaRgoJ9OahTXrGR1Rb&#10;63Z2OAqyqST6da/OWz+Lvi39uL46eIvh3oXiK48G6Notiusw3Ee2ZndVhj24xxzM5zntXpFv+xH8&#10;RfC/k65b/F6+vrzTcXUVq9ogWWRPmCkgZGSB0oA+3fO754qpN4o0m3laKXVbKKReGR7hAR25Ga+P&#10;P2ov2iPG37OHwF0vVL2BbrXJolMk8UhXJDWyljkdSZH7V518M/2O/E/x+0QfEDVviPdaZP4iP9ox&#10;2sNsriCGdVnCZOM4LkfhQB+hkeoRaioktrqGa3I4khcMCQfUV8oeD/CPxpvP2hrzV9W8SbPDCpCF&#10;08Q4+VTAX5x3xJ+ddd+zx8E/GHwT1670zUvFsniPwlFbSCG3ki2FZneN9xwO3z9/4q47TPiDrdr+&#10;35r3hBLphop8OwXf2fPBkaS2Qnp6EjrQB9b+YuMsyqPc4rL/AOEo0X7d9kXV7A3e/wAvyBcpv3f3&#10;duc59q+T/wBr/wCIvi6P4qeCPAHhrxP/AMIk2pzSmW9XneM2iCMgg9Tck/8AAa5hP+Ceeprqkfi+&#10;D4k3aeLmkN/HeLaLt+0k7t+fQsc9KAPueW6EURY/MvoCOa+cv2Xf2ktS+NPjHxppV21ubbRdUvbO&#10;GWBVAKRPEq8gnPEh5rqdB+GfjTUPhZdeGtY8cTHxAzRhNatogZFC+WT8rADLFH/77Nfnn+xb8D/H&#10;Opa5488OeFviVd+ErvRdVvbOS5t4FZZvKeBG4IOCcqf+A0AfrdZzSPADNIkj85aMYX/OKn86JRu8&#10;xcf7wryjRvh/4q8JfC7VdIPjO91zxBPFcG31C8hRJEdoyqcKMfKwFeLeEP2VfjTpu/8A4SP9oDV7&#10;uO4heGOGGyi+RywwTlR2/nQB9gpcJJ9x1b/dINJNdR24zLIsY/2yBX53aD8Rvil+zJ+1V4e8FeNP&#10;EWo+L/B/iLVo7C01C6VIlG5VClQBziS5iB5/grs/+Cm/xR8S/D/wX4buvC2tS6W8xfzJIcYkxPbA&#10;A5B7MR/wKgD7al1K3gVGe4iRWGVLOAD9KSDVLe6z5FxFNjr5bhv5Gvz/APhz8Gfjb8fPhp4X1XVv&#10;ihN4aiawgubT7PB5hlimhjcFtyjpgdPU1zFxq3xH/Yf+OHh6fxP4l1Hxp4B1K1kjnaaNIY/tLrOU&#10;XIH3gLdW696APtn9ob4gXvw1+FHivxBYXlvFq2naRd3UCvg/NHBI6kAnn5kFVP2W/jBP8Vvgv4d8&#10;R63fWv8Aa1+bgSoGVG+S5ljX5c/3VWvAP+CkngE33gC+8SS+NJPDtnDYtAmkeWpW8lWG5cR5POXH&#10;y/hXlv7FH7JXizxZ8H/BnjKy+JF1pscs80p0xbZWVBFeSKRux/Fsz+NAH6co4ZQQQcjPWkesjwzp&#10;8+j6Pp+n3UzXl1bQJFJdMMGRgoBbHvWpNQB+f37fHxn8Q+AfiZomk6U91JDe2qfuIEDZbfdMT+UV&#10;Ufh/8Ef2jdB8Cya9P4vuj4oWeRIrSS34EQXcpKbefnX171W/bw8R3XhH9orwNqlppX9tzRW2FsMk&#10;eZuTUATkegOfwr9C9NLtCks0i5ZCuwfWgD8yvht+2Z8efhPq9i/xm8N6qPD15e29ouo3FgsUcZZy&#10;XbdngBNxP+7X6U6Tr2l+ItPW90u8h1CxbJW4t5A6HBIPI9wR+Fcd8fvB+meN/hLr9hq1n58ElrOw&#10;jIztbyJVB6+jH86+S/8AglJ8Wv8AhMvhlrnhp7Zo20BI5fPLA+f5s90+3HbHSgCpqXxO+N/xG/bI&#10;8ceBPB/jGLR/DWi39rEYpLbfiKS3MjBWA4PyP19RVL43WP7YPw5bUdU0DxYPF9rC5+y2em6eWlVT&#10;LsCsWABYKwJP+ya1Pgf4l0zSf+CjHxi06a7jgvL29s2t7ZzhpG+wTuwH03Cvqj45fGzwd8FtD+0+&#10;JtStdPlvEEkNrLJte4xIoYjPpvBoA8p/Yf8A2p5v2ivDt3a+ItQsk8XWUjifTYUEcghRIAzlQT0l&#10;lKk/hXJf8FBP2hPH3wfbQR4Ut7zT7S6urZJtVWNGiAYXG6Ik9/kVvoK87/4JZfAnVPDepeIvipqD&#10;SWVrq7XVpbWU0eCYZvstwkwbupxtrX/4KweJNKtfhv4c0ya4jgv49XtrwWZPztGIbtd2PQnigD9A&#10;Y1CuzCLaTjBrk/jFrl7oPwu8X6hZbo7yz0q4ngnUDCuImYH8xXx/P/wVs+HlurK+k3jAdxcxYPHS&#10;srx7/wAFLfCnjz4SeNLa08NX/kPpr2/mefGVXzlZEJ59cUAdp/wTt+Kni34qf8LLvPE+ttqiabrQ&#10;tbe32BTGm2Q9h9P++a+zfLh8wv3YdM9ea/Nv/gkH4uudal+Milmeyk1a1u4LViPl8wXGf0RP++a+&#10;9vip43svh14D1XxJqNwsNtZeUryM2AN8qIBn6uKAPlDw38cdS+NX7a0vhW1u3m8JeH7S9E4jUbft&#10;UMs0OCw/2ZV4+lfcf8VfE/8AwTl+Duq6fpGtfEnxHcs+qeKpp7pYXTG6G5W2uA+e/wAwavtmE+ZG&#10;GHINABOHMJ2NtNfmN8Wf2uPGXgL9of4lxpLeT6d4Z1S1jijSJTEkLALLv/4Dk5J4wTX6dSFowMDO&#10;44NfnH4P8D2fxM/a1/ae8JXZCJqkkVqXIzjzLK65x+VAH218EvihpPxW+G+ieJrG8huGms7droQu&#10;GEUzQo7IcdCN/SuD/bE+N9z8CPgrqOs6XdRzeJZLm3isrQgM8u+QbwqnrhEkb6KfSvEf2GdNvPgL&#10;8QPH/wAINakaOKfURqWjxsNqyQH7RGXAPPK2a/kK5uHxKf2uP2173wfqu+Dwx4Lt76abTJsOlxPB&#10;PNaCQYwR/wAfYPX+CgCr/wAE+/2pvip8ZPi5rXh7x5qRa3stNknWzltxGySiW1Ck4/2Zm/76r6C+&#10;PXh3466t4004/D7xfZaHpauTcQ3Fo0hcbYcAED18z86+Tf2E3m/4bi+IMTSmZ/7BHzjsc6divpn9&#10;tD4oeJvhz8QPgdb6DqdxYW+veK4dOvlhxiaJpIAVbIPGCenrQB9JeB49VsfBuiwa/dJea5FZxJf3&#10;Ma7Vkn2jewB6ZbNa95qEFjayXFzPHbwRqXeWVwqqB1JJ4ArxX9q7xjrXgr9lnxr4i0S9ls9csdHF&#10;zb3MeN6SfIcjI6nJ/OvlL4W+A/jz+2J8G/Dt34h8dTeFNCvtP8uWzeLzP7XhbKMZflGARFu+XtNQ&#10;B+imm6pa6rAJrS6hu4W6SQyB1PGeoPoRXmX7T0njCP4R6u/gMyDxMrW/2VokDnHnJvAH+5ur4U+K&#10;Hij4k/8ABP8A1rwzo9r4gg1zwzqdq4S3y0Udq0AEZ/hOdwkiHX+AV9n/ALRniabUv2edQ1vwr4jh&#10;0SK5WzuLPWUO6MwvLGVccHh1YAf71ADP2QYviZb/AAlhm+KF0974luL+Y7XiEbxW/wAqqGH1Vm/4&#10;EK91kvLe1x508cWenmOF/nXyT+xp8WNX1T9jVPF2t643ibXbP+0nkuGIEhEbSMsZwAOgH5ivm/4G&#10;eOvif+37rerPF40m8C6ZoFsJX+zqJzLJKwVQ2V4AEMh/4FQB+n39q2EkyxpfW7yMwGxZVJPPpmvm&#10;79uj9pa9/Z18EQalpDxvqDpuVMKxH76FDwT6O35V5n4d/Y1+KPg/4keEdcT4s3Wsaba6nb3N7DLa&#10;qoniSRCVyB3XcK8g/wCCunwx1O30uw8WtrkrWX2P7K2lmMbWZbuMl93v56/9+xQB99fBP4k2vjj4&#10;TeF9d1TUrSO91DTLW4uA8yIfMeCN24zxyxr0X9xMd5KsqjKyA8cf5NfnT8C/2GfEHjD4XeE9XHxU&#10;vLe3vdKtLpbCO0QiPfBGwGfbdj8K9Y/ao/aNP7MfgG28G6fJLrXjbUYWh09ldUlDzi4ETBe+JEAo&#10;AZ8RP2e7DRf2g9C+IfhPV7PRLmW8sYdWtXuAS9ujqXyp6ZWKLn296+v9OvIru1hlWeOdG3HzI2DK&#10;cHHUf54r889P/YW+IvxQ0G48TeJviHdWXi283k27WoIXYvlx5OAedgPTvVn9k74teOfgr8Yp/gj4&#10;5+0a1aJDGbDVJiIxukliZ8LjoPtgB/3PegD9EfMT+8v501riJc5kQfVhXwN/wUW/aO8ZfAfxV8Po&#10;/DFzcQ22om+82G2YAXLItt5StkHjdIRx6mvPvC837Tnxc8Gzaxa6vqGhHUo4JbNRHvCqcSk52/3X&#10;A/CgD9PdwHcVmXvijRtNvI7S71extbuQApBNcokjZOBhScnJr5B/bC+M3jX4TfC3wz4V8M3V1qPx&#10;Bvks4BfW5Akl2xyNLIFx/F5Dk8dzXkXib/gnD8SfiH4msPFfiX4xzaj4mskjit7mezHmx+W5ePoA&#10;OGYn8aAP0tWRWXIYEeoNLnPTmvhH9ln9prxD4X+M2r/BX4s6xBNrFrBD9g1W6kKte3ErxssATaPm&#10;K3SAf9c6+4oWkaUoBsRCMY7+tAFzI6ZqOaZI49zuqLnGWOBVW6U3AfyZAsinGR1HP/66/Pb9pz9q&#10;bxZ8Wb9vhp8I7prLxDHrUlrPeWkgkuFFus5lOzBG07FHrzQB9vfEXXYbLwhfzQ3MDSDZgeYp/jHv&#10;Xh//AATp8X6h49/ZnsNa1KYy3U2o3cZ4A4VgB0+leCfE79jj43af4ZgubX4w3Wqx5jE9tNaAKODk&#10;ghex216j/wAEr7zb+yJpkedxXU71ml7bd4oA+zri8t7RS088cKjq0jhR+tV49c06aRY49QtZJGOA&#10;qzKSfoM18G/HL4s+Jv2kPjVqHwh+H1xJpI0h4LnVNZhIkHlSxRKoC47eex5/uVl+NP2Xfif8FfCU&#10;/ijSPHlzr+q6bEL9Y5LcI2YSGZBgdxkfhQB+iXmLuA3DJ6DPWkY180/sa/Hif48+Abu41FNniTQb&#10;3+zruN33N5ohTeeBxlg/5GvpCGgDzj9ozevwZ8XMj7GTSrtt3dcQSc14n+wCuryfDJ/N1Iav4dVk&#10;/syfGf8Altcead2BnD8e2K90/aIj3/Bbxx7aJe/+k8leKf8ABOKQXH7Ingwjqv2pv/J26oA+nrrX&#10;NN0gqL3ULWzLfd+0TqmcemT7j86XT/Emk6tIyWOqWd46nBW3uEcjr2B9j+VfA3xU/ZL+K37QHxu1&#10;u61bxhPpng+11Ldp1v8AZ9+yBiNwU4/6Zr3715p8SP2dviH+w/c33xI8M+Opr7w9ZXMFzeWDQCLz&#10;U3ojKzYOATNJQB+quaTea80/Z++K1l8ZPhb4f8SWl3DdTT2Ns139nfeI52gR3jJ9VL/rXpOfagDz&#10;T9oT4hS/C/4W+IPElre2tnqNnZTy232sjbJKkLui4JGSSvTvivkf4TQ/tI/GvxHca9H8RbKPwV5s&#10;Atruws2jgvY8lZvJJB+60bKc/wARr2H/AIKF/DGx+JP7PHiR7y7eBtCs7nWYY0QNveG1nwvXjO48&#10;18//APBPv9ujwXb/AAltPA/i+8tvDUmhQyNHeXtwAt15tzLIygdiA60Adr8bvhn+0f4Vh1rX/D3x&#10;DXU7GwgE9rpS2pkuZiI13KDtwTuyfpX01+zfrHiTXPhNol34qEqeIZLaAXSzR7HD+RGXyvb5i9df&#10;4d17SvFGj6dqmm3sWoWV3ELi0uITlfLI3KQfQjFaEizeWzpcZlydqnv7fhQBb/tmz3N/pcAwdpzI&#10;vX060+HUra4cpFcwysOSqOCR+Vfn3pv7Ifx38XeN9ZudR+Ld1oOi3F1cXMNrDahhDuclEBZeQAdv&#10;4V5z8VNe+Kv7CvjTT9W1nxfL4u0PUdTtrJmlUQsY5FDt/DjjyHH40Afqg8wjUszKqjqWOBTGvYkh&#10;aVpo1iUFjIWAUAdTmvIPjV4surf9n3xNq1jctZ3qabeSRTuRlJFhl2n6ggGvz5+Hvxs+On7THhG2&#10;8JeEWvrKwZJLa+1xsP5kc7sm4gLj5ct/3zQB+rttrlhfsyW99bXLL95YZlYj8jVLxFq66NpU1yZV&#10;iVQSGkIA6gf1r8vtN8L/ABj/AGI/E0XjHXtQuPFfhSOaL+1SY/KXyziIZOPWY/8AfNfZXxg0vxL+&#10;0N+z3pV/4S1ZvDDaxp9rehgvmbUfyZlHTn5dw/GgDJ/Ya/aC1H4xfDXWdS8V6rbNfW2s3FtG0jpH&#10;iJY4Cpxnpl2GfevpuG6iu7VZFmSUI2dyMCMjtX4qfsZ/sz/Ej4saL4qOg+K20HRFuJtPuLjySweS&#10;N7eTb07/ACH8K/SL4S+H/Ev7Nfwf126+IPiBvE8enrc6i8pXy9kaxq3OQOgjf/vqgDpf2sNP8U6x&#10;8NX07wfrNvoN7cvJDJc3ONvltC4PX3IP4Vz/AOyn+zX4Z+Efh201m3hivvFupxrcatrEc3mLcXB8&#10;wyOvYDMsgx/hXyz/AGf8Uf8Agotpt3fW+qTeCPBkbLJZo6+ctyzK0Lc4/hKSd/4qq+CIvjH+xf8A&#10;Fbwf4a1nxDeeJPhlHfR2TyLGIoY1mKrzlf8Anrccc9VoA/TjT9/74OCAHIXPcetXKxtD1SPWdLtL&#10;2L/V3ESTL/usoI/nWun3RQA6iiigAooooAKKKKACiiigAooooAKKKKACiiigAooooAKKKKACiiig&#10;AooooAKKKKACiiigAooooAKKKKACiiigAooooAKKKKACkpaKAI2QU7yx6U6igCvdL+7G0A4POe3v&#10;XjXxok1hPF3gL+wpYI5ZNQH2lpkLMYNybgvpzt/Svapv9S/0NeL/ABYyfin8PNuc+bJjHb97BQB6&#10;zZGQaagm/fPtG4Jxz3/Wr0P+rX5SvHQ1UtWGwlXEjfxt3Bq7GSyjNADqKKKACiiigAooooAKKKKA&#10;CiiigAooooAKKKKACiiigAooooAKKKKACiiigAooooAKKKKACiiigAooooAKKKKACiiigAooooAK&#10;KKKACiiigAooooAKKKKACiiigAooooAKKKKACiiigApGG4YpaKAPm/4Jfu/2m/ilCOQtjppz9Uav&#10;o8V84fBc4/am+Kynhv7P0zj/ALZtX0fkDvQAtFJuHrRuHrQAtRTIGjOFDMOVBPenMw6Z5qhfTObO&#10;dk6rGzAj1A4oA4j49Sovwa8VrcssZOl3QOTxkwScZr8eP+CfBEX7cdhtIKf2lONw6f6i4xWj+1t+&#10;1P8AFXU/in8QfBKySHQrPUri2QW8EgcRZZBkg9CpPtXzP8O/EHjT4c+LrTxF4esL1dQSTfHO1vI2&#10;SQQTkezHvQB/SczOSD8w7YUZrx74lfBvwF8YPF9g3iS2s9UvLNS0dncJv3gFxkgntvNfLP8AwTc+&#10;O3xI+LHiPxhbeMxLss0tvs/mQyRD5vN3csf9kV5D/wAFEviz46+DP7R+maz4Wnultzpbl8iTyQzX&#10;EowcHGcAUAfoN48/Zx+HXijwTdaFf+FNIg0qBGcKluqqh2N83GP7xNfhJr9nL8MvjhFb6Fqxgigu&#10;4fLksJjgjcjbcg9M/wAq+iPF3/BUb4teKPC83h+703TrWK4iZGuraGQS/MpXsfRv0ri/2Nf2R9a/&#10;aS+J00mtrf6dpWmLHez3TqUaT96MKu/rwrdPagD9qP2fdVk1j4L+Bbu6leW6uNGtZZGcklmMYJJP&#10;c16PXL+A/DFn4I8KaF4e08yS2ml2kdrHJN94oigAn3wK6igAopMj1ozQAx/vV5PdR7f2jLUg/wCs&#10;0i6z7Y+y/wCNeruw654ryu8/5OK089jpF5g/+AtAHq0K7YlGc4FPpsf3BTqAPi//AIKlYX4AxSEb&#10;tmqW3H/AZq9d+KXw2T4s/ASXRVQLdPYs0HAJ3+S6qAT05avKP+ColtJdfs+osMbSs2qW2FRck/LL&#10;X1D4MjT/AIRLTBICB5C9uelAHwZ/wTh8B+O9S8Va9r3xHkvNVudNtltdPj1PbIsIeVt7IexxDHXm&#10;v7YmrXUn/BQb4dWIuXEEPiPTvKhAGBn7MTX6kaXo2n6JCRp9tHbpISH2IFJ5PoPc1+bH7VngqS9/&#10;bm8J6yIpT9l17S2jwvD5NurfXAoA+sP27rgP+y/4zG3MsVvGF9yJ4cV0/wCyZAb39nH4dvINrf2F&#10;Zlsf3vJXIrzP/gor4wl8M/s66zpcFm91PrkQhUpGzFCJocdBx96vUv2RY5bP9m34aw3CMk39gWQd&#10;WGCGEK5zQB6/9jjZSBlSRjIJpslw8MwXy96f3u+asKw9arXVxDbsZZCw2rngZ6f1oA/PP/gqtrGo&#10;+ItI8G+EPDAur/XLzVDL9hgyA6rGi4J+sqj8aZ8OPjJ+0V4C+DeheE4/gRDd2ek6WlqWlu2H2lVT&#10;DFxjHQE1lfCHVrX9pD9vLxJf2N5cS+H9C06C4s4rmE48z/RxJ9/p80Z6Cv0WXTYmUAqFZwU2BRtw&#10;BjHtQB+RnwT+NXiP4I/tbx6v4+05fhjoXiiWS8vbCHDQum24KE8Z4dgO3QV9X/8ABT5o7r9n3T5l&#10;bZHJqdq6uOuCkxFcF/wU8+Bep/EbUvh3H4T0+3fVT9sgnmuJFt4YlXy2XdIRgZJfqfT1qx+3Tq2o&#10;+MP2EfBWvahEWuro6ZPKbZSCS0MmSFHI5NAH1x8TZEm/Z516QEgf2Hc9v+nZ68X/AOCe+qDT/wBk&#10;XS9Q8wutu2oTFyOSFuZzj9P0r0WHxrZ/Ef8AZb1TWrK2uoUn0W9RYLiF4nGyKRCdrDPJX8c15Z/w&#10;T/0K51X9jS10oo0V3KdRRUY7CGa4uAuc9uaAPEdL+K3x3/bR1a+k8B3cng3Q9JYSC6gu1UXZJKFS&#10;JB/C0bdPWk/aT/ZP8T6L+zdqXi/x3491bWvEdnD5stnJIGgyZ41ABVsEbSvbtXkX7M/x61L9h34k&#10;+KPD3xA0+WPSLiBTEyI8hEgYyADaMHIlOfoK9Y/am/bZi+OHwL1XTfB2gXlzpt7Cou7q4tJoxCnm&#10;xsrKSuDna1AH19+w34JXwn+zf4LlW+e6Oqaba33zRqnlbreP5BjqBjqeea+hFXCjnNeO/sisT+zR&#10;8LweCPD1j/6ISvZNw9aAK19b+dbsmRhuGBHBGORX50R/D+y/Zj/bei1O2vF8P+GfE1vHaQ2luAkL&#10;yobTK4Hcl3P4mv0cmCsq7ifvcYr4X/4KmeDLt/hX4Z8UaY5h1TQ9WM6yoOT+6LgHHOMxCgDwr9oL&#10;xJrXxu/4KK+GvAySS33hnStVtpViSQlMNbxSuSvHQx5/Cv1E03RotD0ezs4jstrSJYQ2MYUAAV+c&#10;/wDwS/8Ahbq/irXPEHxU8aWrvqF55M2l3LNkswNxHJkHJA2lcc9K/SSaB5hDg4HJbJ6cenegD83v&#10;2ENC1iT9rT4qas9tC2iQ6rqkMtyGXzPMMsRAxjPQirXgPx5d+Ov+CnkkV/pH9kx6Xp2o6fBlSwuI&#10;0uHIlGR3yenpTP2E7LUG/a++LM0ccx0/+2NVDl3ZU3+bFxs6HjHNdP8Ath6Xrv7Pvxo0f496BpsO&#10;oJp9odMurHy/kdJpJmMhKjdu3FBQB93wssd0rElRt2cjuTmub+L0vh6P4a+Im8SiMaQdNujcCYHH&#10;liFt54/2c18/aF/wUe+E2uQ/Y4LzUDq/kF/Jl02RI9/Ybz7kV2X7Pvxik/aq+E1zqGq6Jb2Ftdx3&#10;FubcEuHXzJIiCGHGQv60AeWf8E8brRbnSfF3/CNSj/hHE1KY2Kx52+Sbu52YJ5xjFedf8FedYvLH&#10;QfBNrHpH2u2ukujJqIlYfZsNCQNoODnpz61zPw0/aq8NfsZfG74n/D7xjpradp66vI+mvYQvOTFJ&#10;NNMgIQYGFljGPc+levfHbxJ4Q/bh/Zp1nWPCcmoOuk3H2FvNsGjlExe2dgqsM42kcj39KAPrnwHI&#10;V8D+HwFUR/2fAS3Qg7BxXxZ/wVsmgPwJ0oR7VvBrFu6hRyQIrnv9axPgF/wUosLHw5a+G/H2jXen&#10;a9YuLKKO0sZn87y41BY8fKSQ/HtXnPxU1LXf+Ch3xx07RdBtp7DwRpEdu89wytCWKSAyfK+Bu23B&#10;x34FAHQ/HnSdd0n/AIJv+EoPERun1garceZ9rYtKwP2soCc5xt249q+kv+CZ9m0f7Gfgguhilf7X&#10;yRzj7XLgfQCsL/gpNoxsf2Y4La2tzIINQQJHEmf+XafnA969U/Yo+zr+y78NoraLyRHolsZU27SJ&#10;igMmR6791AHuUNv5ceAfmOMnGM4prNLH5jBBuH3QTweasL/q6ryBp1kQnCnoe/WgDL1fRbHWrMW1&#10;/ZwXkXB/fRhwCO+D/nmvEviT+xH8JPiJYwofCOmWB89XM1pb7C2AwwcEev6V5l+0Z8WviP8ABX47&#10;Wevw2i33gODTGE0KI7u0rTyKnC+23tXlF5/wV+0a2Cwx+F2ZeuWWdSDkjptoA4v9t/4E6j+yjZ+E&#10;PFPw/vLzSLC41L+zbme2unjLFwjohG48ExyflX1L49+HuofHb9gqytWaS78RXnhO0uopiA8rzrHF&#10;K2GPOWKYJ96+S/FPxQ8e/wDBRLxv4a0bTdCjsfAOl6ta3F3Jl0kKOyxuw3jkqFmx6Zr9PfBfgvT/&#10;AAP4F07wnatNJaaXp8dgnmtljGqbevrgUAfEX7A/xk/4QX4C/ELSPFWoX0mpeC9Tis7iC4VnNsm2&#10;KFUX2Dq/Aq7/AME6vgfq0nijxD8Z/EM9wLvXpLgWsMqKRPFceTOLjPUE/MMYr5m/b7+Gur/s/wDx&#10;aul8I3N3/Y3xC87UryEylme4Wd3YKq4+UBkxketfqt8FfCUXgX4T+F9BsFYJY6bbQRNMcsypEqgt&#10;74FAH51/8FdLyWL4g+E7X7RaRW/k2khhypn/ANZcAsON238cZr2z/gqJC0f7MdjmBf8Aj6h+YD/p&#10;2ua8e/4Kc+F/EeqftIfDY6DpiajcyQ2EdubqPNu9wbuYJG7EYwTjIPYmve/+Cnmj6tqv7NirbWZu&#10;TBdxySLApYqFtbjccDsM0AbP7Cvie18H/sN6DrUzvLBYxancyOFJOEubh+n0U18+DQfjt+2l8R9X&#10;1rR/EupeGPhDc6ikES2l2se+3il8qR0U4fduhLYz1OOlet/sc2Uut/8ABN+JEil+0TadrSeTsIYn&#10;zroAAe9fO37Kv7ZXiT4C+Lrv4ZeLdHjt/DFnNe3FrMbd1uFUC4uWzx85JKgD3oA2/wBrz9h9PhL8&#10;BvFPidviR4i8R/YRCRaagzFG3XESYOXPTfn8K+tP2B2WT9nPw032171/s9uH3Rhdh+yxZXA649a+&#10;EP2wv20vFvx+8D63ofhrw28Xg0N5c961rKJJD58bpkEYXhEP/AjX2P8A8Ew9H1nS/wBnMLrFs9vP&#10;JeJLAspJzEbWAA89Oc8UAfYw6UtIOlLQAUUUm4DqaAFopMj1ooAWiikoAWikpaACikoyPWgBaKTI&#10;pC6jgsAfrQA6ikzS0AFFFJkUALRSZpaACikozQAtFJuHTPNG4etAC0Um4etGR60ALRSZFG4etAC0&#10;UmaAwboc0ALRSUtABRRRQAUUUUAFFJRkUAB6dM1l3kYuLK9VhmN4XTaBycr6VpSMwUlAGb0JrnPF&#10;cmqWfhHU7rTLOK61dLWYwWry7Y5JAjFFLdskKM9s0AcH+yro1t4b+Bvh7TrW+vtSihe6IutSh8qd&#10;83MrfMuTjBJA9gK9f34XOK8z/Z/1Dw5qnwp0W58J3dxe6C7T+RPdgiViJ5A+QfRwwHsBXpJI8k84&#10;4oAo318sSXLyMEjhQuxz0AGSf0r8qPFfxO1HUf8AgoBD4oWK+8SaJ4XkvbNvscJm+zhjexqgUc/x&#10;LX6RfG651HTvhL40vtLkt7fU4dIuBYy3LhY2maIqm/JAA3ED8a+aP+Cbvwp1HS/Dfj/XvGNpYXet&#10;a14he7aZQky/NGrMFPOF3OxHPegDjf2u/wBp/wD4WF+z/wCIvD8PhDWLGSf7LtlmsZERQlxG3LHp&#10;0xWl/wAEkvGzax8BdU8LatqjXWr6drN1Jb2E33orQxwOcf7Jklc/VjX2lqngPw/4g025sLjS7Sa0&#10;ZgsiPbIMlSD1I9QK/Orw34ivvgN/wUk13SdL0VbHRNfs7GySEAiFPP8AsKMyYAXdmNv1oAt/tDfs&#10;ZfFXwX8Vbzx58EDLprXzRW8ttp06QkwrFHuBzzgvF+tXvh9+2x8Svg3dWukfGnwxcaZp0MkFhJq0&#10;ztNkI3lyynAxklkP410C/wDBTHUvBPjvXtE+IHhH+zYrU2/2V7OCaUEMm6QsQuBgFPzNcB+2X+1d&#10;4G+Nnw8/4Qnwvpg1DxT4jis2spFtGzHK72020tjjuDn0OaAPp340eCfCH7dfwPjbwxrCXtsoWOOa&#10;NB8rlreZlIYjB2hfzr5V+DviD9pf9ku407RvEHha98ReEbNTiNrgOqR+X5MSDaM4BjU4z3rufgzr&#10;ni39hP8AZf06bWNM/tO71y8bWJLdVaYwK8FlGEATJGG3ce1eyr+3N8LtU8D2Wu6pIGnmiiV7WS3L&#10;ABlD9DzkE4oA3P2c/wBsrwx+0FfzaBZQtY+LIbaS9uNMeN12QJIib8sO5kT868mmYJ/wVI1MRyNv&#10;bwhbEr6D7TbDivPv2Jd3xs/bC174paBpY0PwU+jSaeqRRGLzJkFsCuCBxn5v+A16LoOk3HiL/gpN&#10;rmt2hjNlZ+GLeyn3SDeJBNay8DqRsZeaAJf+CgH7NXxB+KOveFvGHw5mlbWtAnmufJjkSPaNkDKV&#10;Y/eO63HHvXN/Dv8Aak+OHwY8F6YvxV+H00mhaSVTVPEUszSSCHzcebtUYOAy9PSvY/iz+2MnwR+J&#10;Vp4e8WaGbTw9dELFqkIkld+IS4IAxwJTjnnbXDfH79t74ReJ/gz420LTJby71a70a5isre40pyJJ&#10;XiJjDZHAJK4P0IoA+j/gj8dvCP7QXhO81/wjfrdWUMywTNsKNFIUV9pB5zhxXyV+wK//ABkZ8dok&#10;CmFfFGufu+3/AB9W4r0D/gmb8N/+EH+BV9qty03/ABUV7Hq7QyR+WITLbQnYq/3RnivnL4B/tLeC&#10;f2aP2jPjLJ47k1DT1v8AxJrEkPlae771e6j2sMDkHyn59qAP0F+Nvxa0b4J+BdS8Q6zd28K2sMhg&#10;juHIE0wieRYsjn5thr4o1Lx7+1l+1bptjq/gfTP+FYaXZCR1eK/RTf7iEwRKvGxon6f3/pWz+2H4&#10;p8Nftofsm6n4t8DapqktloGrSPJGtm0bSy29jNIYyp5KETJk/hVH4I/8FRPhVpfwp06x8RW95o3i&#10;K2MgGn2FjLJGZGllMa7wOhG0n3agDwPxT8Ivjf4H/af+COt/FrX5tbmvfFNj5PmXkcygrc2iNhV4&#10;AO6Pt2r6X/4KrQ22ofD3wksrpaW/2ho55ugjH2qy3H6AV8z+Ov2wPE37RX7WnwftpdDj0zw1aeM7&#10;JdMbyHEksDXlr87FgOSIlbHbdivrX/gopoVv4j0f4fadqyhNOvNZS2n8uQAmF72xV2z/AAnaT9KA&#10;Po39muzt4f2e/h3BaXQuYV8O6d5VyoB3J9ljwR7YGfxr5m/4KvQ/Zvg74TuM5ZfEluBwM4+yXvGa&#10;+tfhDodh4a+GPhLSdJLtptppltBb7m3HylgRU578Ac18o/8ABXBD/wAKP8LFAW/4qW36f9el7QB6&#10;p+3VpVnqn7OHicXOiQaq0NjcywtKx3W8gs7jbMMd1yfzqn/wTdkE/wCxr4AkQebCx1ACTPLf8TC5&#10;/lW3+2h8P2+IH7NfjOGG9urFtL0q81JDbE7p2js58REd1bd+grwj/gn38f8Aw14E/ZP8LaX4knOl&#10;wabPcRxFQSXaW8u5Dn2AH60AffELZkKKoVV755p81ZfhvXrXxRotjrGny+bpt7FHPbvt5dGAKn+V&#10;ak1AH57ft2WXiG8/aI+HsXhK2juvEDQfuIZWVVceVqJfJII+7k/hX31awTwW6LL+8ZVILnrnJPSv&#10;z+/4KIeMNX+Fvxg8G+NtEghub3R7RJPKuD8jLIL2A/U/vs/hXsmqf8FAvhVYeH7+8j1K8l1C1ike&#10;O3Ns+ySUIWRM+h4Gfc0Ae6/FvxDaaJ8MvFWoX8wtYLPSruWV5B8qgQu2T9Apr4Q/4I7+AtV0Lwr4&#10;t8TXIV9J1mK2Frlhx5U90khx16+tcv4i/aK+IX7f1xo3w/8ADmhDw7olzcefrl9GZFLWZYWzhGYA&#10;MQs7nbzkj2r9DPhJ8JNE+D/g+18N+HleLTYd4VpcbyGkd2zgD+KRqAPzG+IXwC1r45f8FIviPY6J&#10;rd34citb22kn1LT5dk8YfT942jIzny2X6Ma5T4sfsqfE74T+OE1z4gy6t428BWlxcxwXFzdtdYh3&#10;bIi6BiULM8Jx6/Svqr4Mss3/AAUn+NiW+JI0udMQyg5GV02UH8iCCPavsnxt4DsfiZ4e1HQ9ahJt&#10;ZtikRkDKrIHVhkcElefoKAJfA9xoF94N0l/DcNva6HJbQtatbRhFCmNSgC/7mPwr40/4K26HDefA&#10;TRb57CJr7+24bf7cVG9Y/st4dufQHmvEvgr+1Prf7IPxy1P4W+NJb3UPhjZ3V7bwalc2srXcYiJi&#10;t3Xk7lItlGBx+8Y9q3/+CvHxC16zl8N+B7dU/sWWO21J2ZSXErG8iIDd/l7UAfU3gP8A4J5fBfwv&#10;4b0+w1DwVpuvXyF/OvbyNg8oMjMMgNjgELx2FT/E79jX4OeHvhb40n0/wJpttIuk3MqCPzAFaOJ2&#10;Q43c4PIr6Tim+0RwPEN0ZPXOD1rlfjDl/hT43X/qC3uP+/D0AfGH/BKXwzFp+ifFmezsILO0i8UP&#10;aR3MbZkPlxn92R/dUOMH/bb0r0P/AIKbeKo9J/ZZ1jSbcSG/1jULK1SOIHcCsvnk8e0DCuZ/4JX+&#10;bJ8P/i8iEK6+Pb4YYdR5UP8A9esHxd4m1j46ft76P4Kmt7O68O+H7G8v5rcyArKY2vLZdynjOZ0P&#10;TPAoA+y/g34RbwF8KvB3h24YG50nRrOwedQPnMUCRluOMkqa7a0cSW6sowOen1qrDC8S7HAEEa7U&#10;wckgcDP4Vch+WMDAX2FAD26V8Ffs+sv/AA8K+P0fljK6jp7bu/8Ax5XBr7xmfbs92Ar4M+AatH/w&#10;Ua+PeVIVr/Teccf8eE9AHMf8FKPB/jfwr8RPBnxS+HyXUV7aWFxZXz2r+W2BJiMY/i/4+5e3c17X&#10;+w/+z5dfCn4az694glkvfGviCQ6nd6hdRr9piW4it3e3LDqokRm55yTX0fr2h6fr1s1vqdnHexB2&#10;IWSMMAMg9we4H5VoxW0cEawRrhVjC8DA47Y/CgD8vf2GcRft8fESA87fD6v199Nr27/goVL9n+JX&#10;7N25fM8zxzbR8nGMywc/pXiP7FMclt/wUS+IgdGSNvDkYDMCATu02va/+Cizo3xQ/ZqhRg0q+PLV&#10;mReSB5tvzj05H50AeuftoRBf2NPH7Z3Y8Pg4+gTj8a6L9j20Rf2XfhNKBg/8I5ZsoHG3MK5/nWB+&#10;2cGl/Yv+IqoCzjw791Rk9Erpf2OQf+GUvhMGGGXw1ZAqRyP3K0AfFH/BaVfsei/DmVeWddRy3Q/6&#10;yz/xr2n4utu/4Jg+GLpQVkbwp4bbKk55+x/4147/AMFrIzL4a+GwUZbbqPA/66WVex/EqGW6/wCC&#10;XPheIIzSDwj4a+QA54+xdqAHf8E5fBKap+w9pVvcXjTQ+IG1MlGjUC3Vp5bchfX/AFZbnu5Havmn&#10;wH8N/jl+wPqfiJPDvgv/AISjQtamtIDdJcDIWNJHYgKDnmVx/wABr6j/AOCeurTaP+wH4X1GKPzZ&#10;LKz1e4SM5+ZkvbpgPxxXWfCf9rzwL8WfA9lrGpXdtp9yxfNjfRhdv7x1HD4PIQHOOh96APOPDP8A&#10;wUM0TTfEHhjw/wCOdLuPC15fCCK5luoZAkMxRCRnGMb2UZ9647/gq1qdv4i/Z60vWNPkE9hdQi4h&#10;mTlZI3uLNkcexBFea/t5at4Z/aK+I/gbwJ8PoI5PEd1fPaz3VpCFVGZrVlbzAMYCo/Oe1ez/ALX3&#10;wD12+/Yp8JeHNxn1Dw3oOm2E5DBjJKrWcb59eYic+9AH0R+yeyyfs5fDabdiT/hHdNR2x1P2OEn9&#10;a/P/AP4KM3nia6/bZ+HVtoVosmp7NIj0+ORhtmkN3MUzuBA/eHbn2r379jH9tLwLH8B/DWma3dNp&#10;13odja6VIhibLPDbQITg9ec/lXCf8FGvhX4h8X6h4X+OHghmvZNCW3VI0XoLZ7q4L7R8xwwUUAfR&#10;Hgzx58ctN8KWVvq3w8s7rU49/nyNfnoXYg5A/ula8j+MPgr4yeN/jt8MfGGn+C4dBFnqHl6lJbTK&#10;WMLTWh+fIyQFtya9S8Ift7/De/8ADtvd6reXGnyskhmt2tX3ph2A4PPKgH8a29H/AGvfBXjbxHo2&#10;l+G5JtUvL66jjuf3LbYIy6pvBGf7woA+df29PDf/AAkf7Qn7LWk6ud6X+svDfowBGTJp4x788V94&#10;aN4es9F0HT9MsYoktrGBLaPaNuwIqqOnsBXxH/wUG1JdF/aO/ZU1K4ikksIfENzLK0KFpPLE+nnO&#10;BznHSvuTQtSs9X0q11C1E32eSFJkWRSrFXUEZB746igD88f2pPitrcn7bngTw3pOg2urX9nYzXUM&#10;d1MY1lxHqMRU8YGFJb6jFet6l+0X+0rbx2sqfs+2MrTJv+TUnO35mXDfLwflz9CK5D9vTR7v4L/E&#10;Lwl8atP0FdXGkyraXQLHJE0V6h4UFsbpkPpmvdPhJ+238KvjHrVzpGj6zJbXtvaPfyrqUBtUCq6p&#10;gM5Az86nH1NAHxHY/BX45eP/ANsbwj8UPEPw6m8MWa65p1zeQxTeZFDHDJbKx3HkjbCWP1Nfq+jM&#10;yq6nG/DMv93uf618i3H/AAUE8EeJvHnhDwp4Gtr7xLqWo+ILGwvzLZSxx2ltM21pw4BDbSy8Hjnm&#10;vrwjcrkcKV4A+lAFXVFLWM3lOyvj+Acn3r8iP+CS7T61+1X43l1L/iZTLod9PuuPnYTG8tQzc9Gw&#10;zc9eT61+u14v7lYm3IJFwHXkjFfjr+zd4mf9i/8AbS8U2muWs39iz/2nowvZ4WUvAtwXjlGBjLNa&#10;r7fMaAP128WQvdeG7uPe0Q4y0ahiCCOMV8of8Et2Wb9jO3kiAQf2nf8AK9cZGa7v41ftl+BPhd4R&#10;jvBdDVxPcrAsVkDcPkqx3FUyQMJ16ZIrhv8AglXpzR/sj2kBEkMQ1a9BSQEPglc8H60AfCn7DWuf&#10;GhdS8Z6n8N9AXxNqc0Vql9qV1ebJ0TMmwZYHIJX/AMhivqvXdc/a98SaDe6Vd+AoRDeW728kx1NS&#10;WDLg8bfwrz/wroVx/wAEzf2iUtWmm1fwT4xSOwS6nyzRCN7ZncqmQCPOkxnsK+z5v20Phb/YtxcR&#10;60z3CW4l8oxkAttyAOaAPF/+Cd/7PfxH+Ceu/EXUPG1i1gniC7t72C3acOvmf6SZcY9PMj574Ffd&#10;Uce3vXhP7On7Rth+0LceIZLCxmtrTRblbVJijqJsh+RuHPCr09a94Qj1oA4P4+R+b8GfHKnp/YV6&#10;f/IEleAf8Ey75If2OfC15OQsUcd27Z6AC9usn9K+hPjmu74N+Oscn+wr0D/vw9fNH/BOWymuv2Hd&#10;Ds1UrNNaX8aq3HJvLsD+dAHMfF79sDxv8TvGHi74cfBPRvt2pafeRadLrEEpia3kLLuPzLt6pMuf&#10;9mvnL9qLwf8AtWWvwT8QXvj/AFeSXwhBDH9ugN5DJlfNjAyAufv7TWz+zH8XvDf7LH7SXxxT4jy3&#10;Gmm88QebaPHatPuUSXbZyPaaL861v25v2+vDvxT+F2ueBvBWl3Os6fqcSrd6pJBLEbcCSGRSFwQc&#10;4ccn+GgD2v8A4I+6jLqf7MertIxlMPiWe33seQq2lpgD8zX3Kzba+E/+COcZtP2ZddWQOjzeK7pl&#10;DKRx9ktOfavutqAKWoabZ6vZ3FrfWkV5bTRtFJHNGHV0IwVIPBByeK+VPj//AME6/hp8aHtr3T4I&#10;fh/rLTeZdXmiWqn7QoQIqldwUAAA8DrXfftc/HfXf2ffhoPE/h/w6viKUXHkzwSO6iOLyZZGf5QS&#10;MeWoz/tV4N4G/wCCsHwx1Dwjpdz40jvNC8RXLMJtPs7KWeOPEjKvzY7rsP8AwI+lAHhHxQ/ZX+OH&#10;7I8mrePPB/jfWdV8IeF0iuYTNfhfMtgqrIGh3EKAGcYA6DNfXP7O/wC2t4c8Z/sy3XxK8V3Z0yz0&#10;CW303VLxkZh57JApPTnMkwHHrXjH7QX/AAUA8D/H74O+IPh18PY77VPEniKP+x1gubCWJF86VYw2&#10;8jHCFm+oxWp4W/Yj8S6P/wAE/wDxN8ONOmjuPEPiaaw1gxXDpGsLhrSSRM9OBC3XmgBy/tW/HH4u&#10;eJNSu/hJ4FGu+Eo5JI4b2W5MAkw+VYAr3R4j+NfJn7Y3gn4865ZJ4y+KMF1p9pNqMKQaI1wssVts&#10;gbEg4B52SH/gRr6g/wCCcP7R3g7QPgzJoOpXiaZq9pdMrCddh+WC2QjnGeQ35V4x/wAFMP2kbr4i&#10;+IINA0GHzvCVnc23/E0VG/fXBhlLRj+ErtlHIPUGgD7u/aSup9O/ZI8cT277Gi8O6nIuAPvCCc5r&#10;z7/glXptvJ+zNod2kUcVwwk8yRUG58Xl1gE9e1ehftMRmT9jfx8QMn/hGtUHHr9nnrhP+CUrFf2W&#10;dDDDadsvX/r8uqAOt/4KQWsa/sgeP7nYC0Udqx9/9Lhr0D9njbN+zR8NCQNsnhPSyI89f9DiP+Fc&#10;N/wUkjLfsW/EnbuLG3tsbRk/8fUNdp+zPj/hmT4WvGGaVfCmlptfjn7FCDx+NAHyt/wSe0/WG8N+&#10;NtTn1KQ6EviHULNdOAXYZwts2/pnO3j8K7T/AIKoeILvQfgBpjWdxLGb7Wks5IkkKCaNrW5yjY6q&#10;ccg14L+wv+0x4c/Zr1jx38O/G4msfK17UdUFykLSEyFoYNnHGP3bn8K+k/j1ovhT9uX9njXG8Nz3&#10;lzc6S1xfaYOYEkvYrZ1jUkj7uZhn/wCtQAH4kfGT4Z6NHpfh/wCCekJax7gkOn3ZVectwFX1Y/nX&#10;kfxw1L9on9oLwLd6XD8I7bw1cQ3llIuoC+Pnb1uYpFZVYYO0xDPoDmtH9kX/AIKAaFceEdF8I/Ej&#10;7Rpvi9LhbaOaS2kxM808hHmFvuAK0XJPQk17J8Uf29vhl8N9WvdEW8m1LV4xHm3tLVpY2LIjjDpn&#10;nD/mMUAew/AfTfEmj/Cvw3YeK+datrC2huDvDHesEauCR/tBq9IT7orjfhn44s/iL4P0zX7BJore&#10;8t4pfLniaNlLRq+MNz0YV2SfdFADqKTNGaAFopKWgAooooAKKKKACiiigAooooAKKKKACiiigAoo&#10;ooAKKKKACiiigAooooAKKKKACiiigAooooAKKKKACiiigAooooAKKKKACiiigBrjcrL6ivln9q7X&#10;LnRfib8Fmt766sTc62IXNrHv3qZIvlb0U46+1fU38TV4T8bLJLr4o/C7zIIpRHeOw84D5T5sPIz3&#10;oA9e0iAR2/nKzSvMkbOH4529fxzmtiPO0ZGPaq0OdjIFCqoXbjvVlBhRQA6iiigAooooAKKKKACi&#10;iigAooooAKKKKACiiigAooooAKKKKACiiigAooooAKKKKACiiigAooooAKKKKACiiigAooooAKKK&#10;KACiiigAooooAKKKKACiiigAooooAKKKKACiiigAooooAKa5wp4zTqa2dpx1oA+avhXMrftffFsI&#10;pymmaUTkYz+6NfRa3UUifM6g+hIFfKWl+FbjxT+2B8U4YvEWsaMLfTdLP/EmuFiZi0P8e5GyOP1r&#10;utB+AOtQX2oza58RvFGox3Fw7WvkXqIYo95ID5i5O0gfUUAe4NewYKebGh9WYYqtJqlpZQ5nuYt/&#10;qrCvmfxX+yr8QdUmum0z4taxBbteyvFHNOGK25C+WhxFywIbJ9xUmo/so+L7yz0VU+JWrK1vbol4&#10;ZJ8+bMAcuv7vheelAH0rDq1tgo1xCkvX53AOKi/tKzZvJS+tzMOVXzV59utfNXjD9kzxx4q11r+3&#10;+JOoWMfkrCI1lwcAAEn933NZWn/sT+NbDUrW+/4WbqE01vIsqb5SRkEEZ/d9OBQB9BL4D8KS6/rG&#10;oXFlpsuoakqRXTNHGzE4IwePr1rdsPBOhaXbW9vBpFisNuDs/wBHT0+leB2X7LPjOz1i/wBSb4iX&#10;LXN7cLcyKznaHUkjaNnA+Y8V2qfCz4h+UqN49mUL3Tg/+g0Aer2el21kzPa2sEDScExxhenTOB7m&#10;srxF8O9H8YW72+tWFtfxsckSRK3Q57g+9eaP8MfiZ/a20fEG5On+SoI/iD5bPOz021L4f+GPj1dB&#10;sDqnxC1A6l5S/aTG4VS+OcDZwM0AdMP2fvAUcm9fDOm7SMHNpFn/ANBrtrHTbPQrdY7e2jiX7qrD&#10;GFA/IV5jN8LPFjSu/wDwsHWgoIBQTrjGP+udedeDfhD8aJvGN0PEHxS1BtBWEmKGDCSb8rg7jH0A&#10;3fmKAPqCPLR7+hPIFOVj3Br581T4L/EmTVp5LP4o61DYq0JiVplJ2gjzefL7jdj0zXD618B/2gb3&#10;XNRk0740XltpTTubSOUbnWLPygny+TjFAH18AMZqG7mEMJfYXx/Cp5NfIVt+zr+0DHdRPdfHLUJb&#10;UD95HHwSfYmKuk0n4IfHLQ9el1HTfi4b62aLy1s9aQzovTLYVF5yOOehoA+j3k8s79ymI8FOpBrz&#10;nUJDH8ftHMhXb/ZN9tQMM9bTPFeaaT8DfjppVnd27/FSwuDcxyRtNPbuzrv4yp2jBHb0rh774L/F&#10;tfj7oupS/EaA6ncadckExN9nVIjaggLtzlsrnnsaAPtO3jLJv5UN0Bp7ME6tXh8fgP40yMd/jzSS&#10;nUFbRwP5U5vh78XP+WnjvTCfa2b/AAoA9X17Q9P8VWn2e8tY7qKCUOscqqRuAIzyPRjWgsbQ4SJU&#10;CAdAOleNL8PfipNj/iurSIjvHAwJ/SsZvh/8ZrfxpDCvjyFtEazLSMITu8/fgfNt/u9qAPoRf9rb&#10;n6Vhat4Q0rWNUstRvLSGW9tXaS2laMEoxAGckewrzpfhn8R1ZPM8eszHuqkf+y1S1j4XfEtrVntv&#10;iDcC482MjdyAnmLvGNn9zdQB6xqWi22rW4h1GGG7hGHZJEDDghhgH3Aq7aQwpaKlqgihRQioF2hQ&#10;PQV4Jb/D74unTdXtJfGshmkvLmSxvI48MkRjUQqx284YE9OcmqnhD4TfGT/hHb5fEPxLu5NW8/8A&#10;0V7ceWojwvUFOTndQB9F+Yk1uwIKE8+5qnb6hHcYj2u7N2KkAds14TH8Lfi/Y6DpN3b/ABEmufEE&#10;bItx9sXfbuuxt3yBAc7sEc1j+JPA/wC0B4gSQWnjq10gyEfNa2jIy4GOMg/WgD3/AMN+AvD3he+u&#10;LrSNJtLGeZdsksECIzDOcZABrbmkWMN1zXx0v7Pn7ScsjOfjdcRBsfIIzgfT93T1/Zv/AGjHYF/j&#10;lc/98/8A2ugD6wvNJttatpI760hvbVgN8NygdH5zgqwwecGluvDtje6bHYPp9nJbR48u1mgVokAG&#10;AApGBgelfOfhL4K/tBeGZrh5vi5Z64swUeVq1u0qx4z90BFxnPP0FdYvgv49cb/H3hsYGP8AkHyc&#10;0Ae2zWkcsZTbH5QXY0ZUbWXuMelR2eiWdnZiG2t4bOHO7bboIx39B714t/wgPxyZsv498Ot/24Sc&#10;fSp5PAPxquAA3j3RQMY+Wzcf0oA634i/Bjwp8VXtZNc0mC7a3LMjtGhbJAHJKnP3RWjb+AdD0nwq&#10;PDMOnW8WlyWotPJSFQrLtxyAMd/SuEX4e/GPaEfx3pg/2o7Vh/SnL8N/i2dpl8fWjBTn/UN/8TQB&#10;6l4c0u38OaNbaXbwiO1sYkgijjUABVGABj2FbahtoJAFeLxfDf4pqzMPH1vljk/uj/8AE05fhn8T&#10;ifm+ILZ/2VOP/QaAPZWPr0HPSsDxZ4Y03xlp507UrZby3LBzHIoYZwQOoPYmvP4/hf8AEQkif4gz&#10;FCMfIcH/ANArD8S/DT4mR2NvJpfxBuku5LmMTHIP7oZ3YGzjtzQB7JoGjWnhnTbbTLC3S2t4IxFH&#10;GqgBVA4HFaEkZETh2GT3HavE/C/wx+IK2LtrfxC1CW7M8nlGJwv7ve2zjZ127a0m+Fnim4eRl8f6&#10;3ET8v/HwuMg5/wCefvQB3+h+FdH8O6hcXdhZwwXF47TyvFGql2bqSQPYdas6vpdtq2nyWF3BHdQT&#10;KC8cqBkYgg9Dx2r5duvgz8e5tFge0+K9xbX+5TKzpkDg5AGzjnFdV8Mvhh8XvC17ZXXiH4kS655U&#10;x82G4XMDwmMgALsB3B8HOemaAPV7X4T+CrOUp/wi+jl8YDGwhJwev8PrW3pPhyw8Pp5VhaQafaor&#10;BI7eNYxknPRQO+a+bfGnwT+PXijxNdanpvxZXRLWYKEtrGIoigKAcAoepGetaPh34P8A7QWixWqz&#10;fFOw1X7OrjdqNq0hcswIZsKMlcYHoCetAHovi39nPwN498ZWfibWdGgudTtpVn85kT52ULjdlST9&#10;0da77TtH0/w7amz02wttNhlbfi1hWNTwBlgoHOB1rwW9+Dvx81LXrPU3+KOmQLA25rGC1dbab5QM&#10;Ou3JHGeo5rffwL8dGjMcvjnw6yn+7YSAAelAHZeM/hL4U8ax+bqOlQx3EF15ourOFYp921hneFyc&#10;7zn1zWv4J+HejeANJ/s7SLcQ2wlM5yQXZjjO4gDP/wBYV50vgD43MULePNDAXpiyf0pF+Gnxkzn/&#10;AITvR1bOdy2j5/lQB61qNnY6paCK8t47xEbcUliDjPODgj61b0mxtbGziis4IrW3GT5USBACTk8D&#10;3zXkEPw2+L0TZ/4TrTlbuY7Zhn9KfH8M/ivG7PJ4+tfmOTthYY+ny0Ae2blB6mkmYKoOCfwrxtfh&#10;r8TW5Pj6P8EP/wATT1+GfxHb7/xAmH+5wP8A0CgD0+5jttQhdLmFZolOSsiA8/j9a83/AOGdfh+t&#10;8Efw3Yu7RF9zW0R53f7tQH4V+OSpD+Pb5geu1x/8RU0nwp8ZXDK7+O9RVgMfLIB/7JQB23hLwTpP&#10;g23On6VZQWNupDbYUVB1J7Ad2NP8YazZ+EtB1PWNRl8mwtIJLmabdwqIpY8d+OAK4X/hUPiyTfu+&#10;IGrZbqROuf8A0XWN4z/Zt1Dx94V1Hw54g8ca3qGk38XlT2v2oAOoIODiPPUCgD4//Zxt7v8AbB/a&#10;08ceLr6+jvPDHg7UZLXTYZAVY28rXQQhTkA4K56dPav0jN5CsCCNHZEAj6cgj2r5f+Ev7EsX7Puo&#10;a5cfDvxJqOjDUre3MkclwZUlmRpMlwU5AVxgDvXodr8IfGFp44+1P8Qtcbw/d6UYJ4fPXzUvDKH8&#10;2NvL+Vdq7cHPDGgD1XVNHt9VWAzW8Ny0cquvnxhhGw6OuejDPBHNTx2sNxZvDPEJbeRWWRJgGDqc&#10;ggg9QR2rxm7+EPj7U7PWhc/EnWYL6ZGXT/sMypFF+6AVnUxncd+ScdiK4jQ/2c/jTBPcnWPjhq15&#10;D9mcQrbyhSs/GxjmLoOeKAPpbTY9O0nTYoLG3hs7VC37m3jWNFySSQBgDv8AnXMeIvhr4R8W69p+&#10;vapplnd39iZGglmhRt25djbsg7vlAx6V4Q37Nnx0vvDOnaXL8ZGge184yXEKlZrgO2cSN5eDgcDA&#10;HWqsX7JnxoeCKJ/jdqHloCFTfwAeo/1VAH0nb6JoUenyaba2WnR2s+N1v9nQRuRg/MuMHoPyroLK&#10;6sra2SKF7aJIgECRsqoMDGAOwr5Lj/ZB+LME0TSfGnUBEpJIWTHUY4/dfSptN/ZH8f2rT/a/inqk&#10;0Zj8uNVmx8+5Tv8A9X0wGH40AfX+DjOaT5z90/mK8Otfh98WY41j/wCE/tyF4yYWz/6DVh/h18VW&#10;dc/EKFVAJIWMjI4/2aAPaWWVgQWXB4NMeRYikR5JHHFeLt8OviXvjL/EBiknGEXkf+O1f0rwP40t&#10;Un+2+MLy7kjfbHIGHAH/AAGgD19V49aXAPHFeMt8NfHbSHHxA1Aj/YkHHt9ypk+FXjIYaX4gasF7&#10;7ZgD/wCgUAev7Qvf9aNueQeK8l/4VP4lk5b4ha3/AOBC/wDxumSfCfxCMAfEPxEu0/Ntulxj2/d0&#10;Aeu7TnrSM4Xqa8D034ReOk8XazJffEzX30GQQf2dDFcKsiHb+9LN5fPzYI9BWvJ8Itfj1wSyfETx&#10;VNppgQCGO9TzDJl9xz5XTBT8jQB7MGBA6fnUN2w8kncqgckn0ryuP4PXS/634g+NH2/eZNRjA+n+&#10;qrm/DHwV8XWnhmGPVPiZrur65ukEsslyvkMhZipC+WCCBtGfY0Ae5LdDaSrKFx93I3UedG7YO05H&#10;PTK8eleB+NPgF40kvtFufCXxM1qyntZjLcrqdwsyXGChQYWP7owwPqGFMtfhJ8Z01q81E/EPTWlu&#10;tgeNrZ/LXYMDaMcZ70AfREeVGMZXAwad5jf3P1rw+P4f/GVeH8faaf8ActWAH6VMvw/+L2Pm8e2X&#10;4W7f4UAe0MSvelTLLng/hXjK/Dv4qt97x7Bj2iP/AMTSt8NPicx5+IG0/wCwpA/9BoA9jkDMrqMA&#10;kYHFVzcGBRvOfLHO3ucV5C3wx+JR/wBb8Q5wnQ+Xwf8A0CqGm/Db4mrp8/2jx1czTQzzGEkfeTzG&#10;2bvl5+XbQB7vDIs0YcdCM80yW4WJdz8gf3RmvHbb4X+O5ole48eagkjAFljcKoPfA2V0fhDwJr/h&#10;/VxeX3i2+1WERspt7mQMmTjnAUc0AdurJHIIxnI4BPfPPX8aLiZEjG8hju6KcHP+FeeTfDLWJdFN&#10;iPGGtrItx56XQuF84Lt+7nZ93JzjFZNj8J/EH9oNFeeNNalgtSDBIk6hnThiJDs+Y7mfpj5do7UA&#10;eqpMu5FDEc9SKlaVVZ1GcLyzfrXgfinwJ8Y/E+radFH44s9J0CO/gmmGn27R3TwrxKgcgjJBOOOu&#10;KpeIPg/8ZG8VR3Ph/wCKLQ6Hasxhs9WQzGVSoBE5VBv5yRjFAH0Q10qxs5Vtiqp3dc5NRyXkNvC0&#10;0hYptEm0KScEgdPxr538UfB34xXup2V1onxUuLKMWca31nKN1u1zl97QrsysfK7VJJG2reg/C74v&#10;w+OtI1vX/iNHe6ZZW5hl03T4jGlypVwpcFeWDMGzkfdFAHv6X0O5T5i+X1Bz796dFOiscKV2jpnJ&#10;r5Ytf2ffjLY2M0B+KyXfmW0tt+9jLOiuSd4Oz7wzgGu70n4e/Fay8TWuoXXjqzvLSMqJYVgbDxgo&#10;WXp94hcA/WgD3LcGhyDgnn86IZV+6W+Y9q8ku/B/xJl19r6HxdZppjSyObUwtvVDnYucdRx+VV7j&#10;wB8S7m8MqeNbS2RifKURMGxz3x6EUAezNIqdTSrN65I+leNf8Kz+Jj8t4+jP/AD/APE05Phn8SOj&#10;eP5QP9gY/wDZaAPZPMWQ7RkHrTWYL/FXkK/DHx4py/j+9Y9PlYf/ABFMl+F3jhlOPHmoZxx84/8A&#10;iKAPWfNWGRi7ffIHHb0pxk8xgYiGC/Kwz3rwS6+GXxPi0K9SDxzcPqFyZ1WWYbvKKs3kFRt44259&#10;cVWb4OfEtNE0zy/iPqSaqYgbxlcbGl2ruKjy+BndxQB9DTzRlYwCf3h2gjtwTz+VcV8XPGk3gD4W&#10;+LPEFqpe50XSbvU0BXcHMMDyAY+q9K8+8d/CH4hR+G7iDwr8Q9Ug1S6mUtNeSCVYos7jsATg5VRn&#10;ngkd68X+JnwT/aCuPg34p0y9+KS6hbTWty9yZIGMzwG3ZXiyE+6RnjHfrQB9MfAbwHJ8MPhno3h6&#10;5ktnuLfzmYWoxH+8meQYH0cfrXoNw+7O35QgyeOv0r4v+DHw6+P/AIl8D6Pq3/C1LFZDIznzLRwZ&#10;NkrqFYbenFevR+C/j/hN3jzwwSowGOnSZoA9l1jR4PEGi3Vje28N3aXSorQ3EYdG5B5Uj15pvhPw&#10;jp3g/TWs9Oto7aBpPMMcQCqGwBwABgYAryE+Cfj5Jgnx/wCGVx126fIM/Wnr4F+OvO7x54fA/wBi&#10;wkAoA9vusrEdi7m7Ang1z/ibwJoviLUtO1S/sopL2xmjmimKKWUoxZRnGepJrzZfAfxnVgZfHein&#10;/ds3H9KVvAHxfkzv8e6YQeo+zNj+VAHo/iTwHofihbpL/SLO6N9GYpnlgRm2bdh5I9D+lcl4Y/Zu&#10;8B+C9etNY0zQ7WC7tXLxP5UYYMQRkEKPU1kWvw++LRT9747tFK9AkDAH68UrfDP4oTMHm8dxsQSQ&#10;qxkAH1+79DQB63qWm2d5Gi3NvFLH/ckQMO3/ANavIvEX7Kfw68RabcWVz4ftYzKwcyRRRrjBB6ha&#10;f/wq74lPjd4+b1+6f/ia8Nu/hl+1G0kix/EO3SPcdu2ybO3PA+7QB9deFfCOmeDdDXTdH0+HT7VW&#10;LiKFFQbieThQKw7D4X6BpvjzUPFNtZBNTv41ilmwASAsagdM9Il/Kvl8fDL9qqRefihFGc/8+Zyf&#10;/HaU/Cf9qRsE/FSPIOeLU/8AxFAH1n4g8H6J4+tY11rTrfUreNi0CzxK+xsYJG4HHSuL0v8AZ58D&#10;6X401nX/AOwreS6u0s49skCMiCGIRptG3j5cdPSuC8H+Efj7oOhx2V34t0u9MYbbJcWTFySzHk8e&#10;uKls/C37QNvrF7ev400qS2ugoSzksXMdvsUr8o7bjyeTzQB9E6daw2dukFtEiQRAIkaAKFAGAMfT&#10;+VeXfE39nvwd8X7tJfEGlQT3aICkiRorABmOCSpJ++351xC6Z+0C+uNaQ+JdBht/JSQznTXw7kvk&#10;Zz22r/31WlJ4O+Pc2WPjHw2jEY3f2dJkc5oA9K+HPwn8O/DPwjB4e8O2cdrpEfmFoWVf3m9izl8A&#10;Ak5xyOgArzfTf2NfhXb6xaayNBje+spFuU+SPyy6MGXI2cj5Rx9ak/4Q34+yK+fHPhjbJ1U6bJ6Y&#10;rlfiB4b/AGlND0W3fw/4s8M3lxJdJHLFHpcjYiKsWJBPTOPzoA9suvhj4Vv9Z8PaxLodklxpDM1m&#10;0dtGojLBVLfd4xtBHpirPjj4ceH/AB82npq1kl6tlKLiEMqsm4Oj/MCDnmNfyryjQPCnx6vNAtzq&#10;HjXw/FcSW6edF/Z8gCsV+ZcdvSqvjDwb8f7DwrePoXjTRTqMcIMEcdg5BbI7HrxQB9AWNiNPtba3&#10;hSOCGFBHHHGu1VUAAAAdMCsH4gfDbRPiVp8Om69Zi8tYZhcorbcbwGUHkHs7V8gppn7ZEyjPijSU&#10;O0Z/4lL8ml/4Rz9sWTbu8XaWAPTSmoA+2ZLMXnybUe1b78cg3Bl6FSPevMI/2YfATQrDcaJG0MZ3&#10;LAVRo1PqF24Hf65rxTQdL/afsIYEvdes7iUXySysmnMN9uAAyfUkGuy8Vp8fNY0+4h0nULTS7xx8&#10;tx9hP90jH5kH8KAPojQdLtNB0210uwiW3s7CGOGGNVCqqBQFAxxwBWk3z18y+E7H4/6f4YsrXVtY&#10;sdR1NGYSTtYtyPMJBI/3cflW8p+OCf8AL/pf/gA3+NAHo3j74T+HfiJcWEmuWUV21nJ5iCRVbICS&#10;KAcg5H7xj9a5XXv2Zvh1rNjDA/h6ziiWZXQx20asTgjBIXpyf0rnpLX44TS+YNS0cHG35tPfOM59&#10;aPsXx0kwv9s6Ki9s6e+B79aAPYvDfhvS/B+mRWmn6fb2UUQZfLt4VQDcxbsB7/nV0rkGR/mjiIfa&#10;OvH868RfR/jrISf+Eg0P5uG/4l7/ADfXmuXk/wCGjG8fPpaanokeiRxiRLo6Y+0v+74Bz1+Z/wAj&#10;QB7t4Z+Hvh/QfEmt+ILDTYrfU9XkSe5mWJVLEBtp4Gc4c5+prr1r5tnb9oKy8SJpsmq6PdWd1wt9&#10;HpzbLbCbiXOehJxx6VQ8QL+0joeqSva61oWqWEcEbhINLctIzO6kAk9gEJ9jQB7T49+Gvhz4m6fd&#10;2mv6Rb3wkRYDOYkEihJA4CswJHOenqfWq/xQ+E/hj4saLb6f4i06K6VbhXik8tTKpCuoG4gkD52/&#10;OvnaGP8AazvPHzWz6z4fi8OGWYI8mjvhVG8oS2euAo/GovDt1+1fM1pb6pdaTHeyajG0t8ukssa2&#10;uFDKRnscnPpQB9g292rMYo2CxgYPy+vofzpdWig1LTbjTZozJFcxNC/GQysuG/QmviWxH7W1vY6h&#10;bXV/ozsVAtPJ0h1WJirZJBPPJB/Ouk8WeH/2p7Xwv4Vk0XxbpDalJBnUYU012MbkR9R25L/lQB9H&#10;eD/h9ofww0+/t9EtfsSahdNe3GxR80rBQW+UD0r5K/4J8fD19Y8YfEb4pSKpg13XNSk06a4P75bW&#10;d7eeNWB5HDHjsab/AGP+2L5nz+KNL2HqRpL5qb4L/DP9oP4bSNYzXGmf2PsYR2ttpzqoOECnk9gn&#10;8qAPuNXmzjaoPpkU1nWHY0jj53CLg+tfOUUfxym8QPrDajax2q25SPTjZHJYvkN+AYjr2qLXNP8A&#10;jnqEVitlf6bCsN2kzK1ix+UZz396APpjaQQT8x6H6ViWPgfRdL8Rahr1rYRR6rfFWnuAihpCqlVy&#10;cZPBI5PevHJG+N7S27Lf6Ym1WDhrFvmJK4HX0BrIk1r49try2iy2EdsrHMzae237ueufWgD6ZVTt&#10;GRg1HcLtVTkjnt9K8DWP47vyNY0YA9jp7/409rX47sp/4neiqe2dPfn9aAPU7DwLoGleIn1O00q1&#10;t9TkQK88cCKzKCvBIGf4V/IVT8UfDPR/FGvabq9/Z291fae++1kkjVijEocgkdcxpyPSvB57n9pG&#10;T4hXOkRaro66SkCOt/8A2Y+0sSuQDnqNx/KjxrD+0ppOo6Gmia3oN7BNepFcyR6W7rHESNzdeMc/&#10;lQB9NXmn2l5pv2O9ghubdoxHLBJGHRxgDBU8EVJZ2MFjYRQWUSWtsqqiRRIERAOAAo4Ar5psNL/a&#10;QudIvbqTxL4bh1CK5kWCJtLk3FfPZQcZ7oAfxpmk6b+01NrWtQXvivw5FarDA1o7aVIA7GEtIAc8&#10;4figD1/4wfBLwx8aLOxs/EtoLuO1VhE6uqlCxQtyQevlr09K6/8AsS1m0WKwFrbGyjjSEWrRKYlC&#10;4woTGMDAx6YFfE+tRfthrql8ltqfh6S2hmcQv/Ysh3LuIB+96AVEIv20CQya1oaKwyV/sZ8Z9etA&#10;H2X4N8GaT8PfClp4b0W0W0061SRktmUFdruzMOAByzH864Lxf+zH8OfGWqtq2o6BbC4kZflt4I0X&#10;hQv3dvoorwTwxH+1/b61ay61q+l3unrOjzRR6SyuyBl3KDnjIB/E16+niD4zo+4aXGG6E/Yv/r0A&#10;dn4E/Z/8E/DXUF1LQtJhsrvgiTYm7ow4woI4c/nXoV9p8F5YvBcr5kEuCy4znkHp9cV4PJrHxlkm&#10;Ep0+AOOR/oR4/WpE1r41SHBggT/aayP+NAG+P2XPhpdQu58N2u3dkkwRAk+v3PevStJ0Sz0vRYdO&#10;tIVSzVinlsBtKsSWGPck14z/AGl8aSu0rZlfQ2J/xpqt8bpMbZ9PReyGxbA/WgDor79m3wLrHiS9&#10;1++0Cze8vkETL5EZUEKqg428cIKt/CP4B+Evg7oFlaeHtNhgeMMjTtGplZTIz4LBQep7+grlGj+O&#10;TNxqOlgf3TYNj+dItv8AHLcSNS0nc3VjYN/jQB6/q/hLR/E19Y3OoWcFxdaZJ5ttJLGrNGxKnIJG&#10;QcovT0rdjjW3jATge1eAyaT8cWkEn9r6MH6/8g9/8axvGH/DQmk+Gb660zVdHub6Mx+Vbrpzsz5d&#10;Q2BnsMn8KAPorV9OtNas5Le+to7u0fG+GaMOrYORlSMHnB/CvDPFn7F/wx8YeKLzWbjQfImuFVWW&#10;3CRodqquQoTjp+leM+IPFH7X2n69eWumtpM1okjiKcaMzKyhiAc7u4A/Osz/AISj9tEgbX0X8dEf&#10;/wCKoA+u/hr8I/CXwut/sHhrRoLKe3jMTT+Qgdld/MxvCjPOPyFd9Cp34z8y/e+tfA663+23Ku5L&#10;vQYwRja2hPn/ANCpY9S/ba3YN/4fTd1YaE+f/QqAPvyTeOm38a4v4hfDHw38RNJlsfEWlWt7BPtB&#10;meFGlG1t4AcgkDIPHufWvk3w/wD8Ng3n2oatr2gwspXyv+JO6565789q0ta1D9qOW50ZYLzT1tY7&#10;KOO/T+y2IkmCtudeeAW2/gKAPd/Af7MXw/8AAWrXGo6T4ftRcsjQH7RDG67CQem3rkCu/wDD/h6y&#10;0HS/K0u3hs4XmMzxxoFB4AOAB/sivmGz1D9paXxJpUsl1Zx6WsRW5t/7OIZ22Pg5zx82z8qd8Pbj&#10;9ozR7PPiKe01JzIQqx6eV8tfl65Psx/4FQB9IeMPAegeOrVbLXNNgvUVXCrNGrEbgAcEg9q4Bf2S&#10;/hql1HMvh22BjVsoYY8Hcv8AuVhyap8aZZA5tbXeOh+wn/GpF1T42y9Us029N1if8aAPXvC3hLTP&#10;A+lLYaTZR2FmDny4kUdFCj7oHYCuh8uvA/7Q+N+7O+y+n2E4/nS7/jl/z/6V/wCADf40Ae3arZRa&#10;hZyWk8fmQzKVdWGQykEEEfSs7w74b07wfp/2LS7OO1sFU+VBCoRUGSW4AA6kn8a8i8n46S/MNV0h&#10;B02tYN+fWq95b/HaO1kK6vox2qSFGnvzx060Ab3xc/Zi8FfGu4gutf0yOS5jJYSxhFZ87Op2knhF&#10;HNavgj9nvwR4D8KxeHbLQbNrQqyuZYY3LgszfMdvOC561weh2/x2udPEsms6LazMZBtfT3G3DMFP&#10;XpjB/Gl1nR/j7b6Ffz2fiTw9Pdx27yRRjTnJZ9pIGM9zQB7h4e8Oab4RtfsOl6fb2Fq7bhHaxKi7&#10;gACxCgDJAH5VsV8SeLNa/a10ttLTR73RbtZrRJpwukO22U/eX73bFLJqn7XU3gj7bDqOgx6z9t8n&#10;7O+jOSYtgO/G7pnigD7Qu7eO9jeCa3Se2lHlyxzAFHUjBBB6jHGK8U8UfsjfDDxn4kvtcufD0Udx&#10;dbHIhijjXKIEGF2cdBXlXhvxR+1DD4Z1W21+2sL/AFuSGUWFxbaWUihkKgRsylskBtxOOua3PA/j&#10;T9oVbK1fxBp1vezrFJ57W2nGMO+8bCMt2XIoA9c+Hf7Pvgf4VySyaBotrHeXLxuZpYUd42Ukgq20&#10;FT85r0drZ2miz8yYIfJ46cV8nabr/wC0hDrmpTXNvava3d4r20cemkNFAshOxznk7MDI9DXc/wDC&#10;UfGeSIK+kbh3/wBD4/nQBtat+yJ8NdQvrq+/4R63+0XUjSM2yLBLNuJ+7Wt/woDwPqXhm18ONo8B&#10;0mwmMqQiFAPNOTu+7g8SEVya+JPjJKiJ/ZcUSpwqtZH0x60R618Zo8KlpCq4wF+x/KOevWgD2TUf&#10;D1hrGhz6LeQrLp9xG6SRFQQysCrDpjkE03wZ4L0jwRo8enaJZpY2S52xIqqB8zN0AHdj+dePpqnx&#10;qjUAQ2nHT/QT/jSjUvje7cGxQf7Vif8AGgD2zxR4bsPFfh+60nVLZbuxugEkhdQwPzAjggjggH8K&#10;do+lwaHp1pY28KxWtnEtvBEoAARFCgYHsB+VeKrcfHCQY+2abGT62DcfrSeX8cNwY6jphI6f6C3+&#10;NAHTeM/2dfA/jK+jvtV0C1acXT3TyLDHukZlcHcdvPLk8966r4d+A9K+HPhW10bRbFLWwjZyI1Cr&#10;gsxJJwBXlm345Th86npMWDj95p7fmOelc8t1+0Jd+H9Tuv7R0iK7hjkaK3l01y0hCAgAZ7k0Ad58&#10;VP2Y/A3xiuY7jWdGjW4jkEpmt1SN3IULgttyeAKq/DX9lPwD8N7u5n0vQreYzPG5e8jjkdGj3YwS&#10;vHJPT0FeR3XiD9qRtev7S2udI+zQW7Swy/2S2HYBPl+91yT+Vc94g8Vfte22pGGxm0m4hMSMXXRn&#10;IRjGpIPzf3iR+FAH3FY26xpsjiEMUYEaIoAAA6YAq+vAr4v+EPij9qW48f6bB4yfS/8AhHXST7Q0&#10;WlNEciJymGLcfPtrettV/aV1LWIdLW60izVZpxJqE2lt5TRgDy8c55Kt/wB9CgD6w3ovejzEb5s9&#10;K+VfFWsftByNY6jo62MFosvkXOnTaeXmf5HPmqQcBdxT8jVDwr4k/aLt9M1G31q1tLu9Yv8AZp7f&#10;TiiR5RQu4FucNuP0IoA+uRIknIOcUu+vk/wTr/7Q2n6TBB4htLW/1PP7ye104pH95scE+hX8jXWj&#10;xN8aO+mR/wDgF/8AXoA+g99G+vnw+IvjQ3SwhT/esj/jWV4n8ZfHDRdHmu7bT4buVCoEMVjljlgD&#10;xntmgD6Y30b6+c7fxB8brhY2aC1hLfwNYnI5x61UbXfjw2ttaj7DHAqF/NbT2wT8vGc9eT+VAH0v&#10;vo3189/aPjhvZjf6WEKrhfsDZXjknn1rP0PxV8bJIbuy1BLT7bPM6Wl4tiRFGqO2Swzk7lC4oA+l&#10;PMFHmA18a/EnxZ+01oOuafa6ENO1G2mj3yzRaWzhTnp970qLXPiF+0vY+MNcS0022m0RbiVbHbpZ&#10;LbBL8mW3c/JQB9n76Fk3V8gan8Sv2h5PF+mtZ6EsOgqka3cMmnZlkfzCXKtu4BQqPqDXcL8UPiqv&#10;Twdef+Ao/wAaAPoqivnj/hZ3xbk5TwjdAe9oP/iqP+FkfF9uB4TuFPqbQf8AxVAH0PSE4r54/wCE&#10;++Mn/QtSf+AY/wDiqWTx18YWjDf2CUYH5laz5/8AQqAPoJpMUnnV8/8Aib4lfErw/ost6nh6bUpW&#10;tH8uC2thu8/Lbep6YA496rW/jr4tLDE1zo+2S4yqR/Y8FDnGTzQB9F+aKXzRXzx4V8YfF/UJ5J9S&#10;01bazi+0r5TWe15Cu9YyDnuVU/jVa4+LPxOfXmaHwxdR6XZQotwr2o3TyMXXKHPABAP40AfSHmij&#10;zRXzPq3xC+MVgF1OPR/P0+S4KizSy/eqhBK5Oe3ANcpf/Fz496n8Rrmy0zw49l4ecxrbzXOnbsEh&#10;Q2WB55LGgD7D80UeYK+K9L+Ln7R1nda3Dqfhs3CxWEjWckOmbQ1x8pTq3I5PFXLD4v8A7QE3w8v3&#10;m8MSL4nO37M39nYQfvDnK7ufkxQB9jNNxTVmr4u8FfFL9pBZwfEPh4XUXmZ2W+m7DtI6ct1FL8RP&#10;GH7T8OswN4WgsDp01uspjk0ppHiclsox3dQNoNAH2j51HnV8MeEvHn7WFrr0EviHTrK60gK4lit9&#10;IKOSVITBLf3ttaPgjxR+1RNrgg8QDTEs7jEEbrpDJ5DFh+8Y7vugZoA+1vtApVnBOMV8lQyftNWP&#10;jbXLW51LRb/Rktv9Blt9LcfvcIckk8jJatTwt4y+O1lYtba3o6ahqCySf6Ra2GyMrvYrwW/ubR9Q&#10;aAPqPzRTfOr54/4Tj4x/9C5J/wCAY/8Aiq2p/FHxNOk20selYu2kxIhtug2E9M+tAHtn2hV+8aRn&#10;K8ryK+ZNU1346X93YiztLe2hWVWm82xJ3Jk5A54PStiHxT8aGa4U6dEqquULWXXj60AfQ6ybqdnF&#10;fNLeLfjdb6xb2w0+JoZoXPmfYThHDIATz6E/lV5tY+ODsYx9iUno/wBhOB9eaAPoVnpvnV84trHx&#10;zl1yaxU2McK28Li4awOwuS+4df8AZX86veX8cf8An/0v/wAAG/xoA+gt/wAqn1NfPX7SmhxeIPiH&#10;8KY5ppoQmplw0LlCTviGDjtWVFqXx8l1yaxNzpqQR4ZZW05sEcd8+5/KuX1yX4kL8cPAUHjC5sr7&#10;SRcE2s1patF8/mwZySeeC35UAfWVjGtraWtrvLNHGqKeSeAOSa0owVXBOapWsQDucbSQPmHU8VdU&#10;ELyc/WgB1FFFABRRRQAUUUUAFFFFABRRRQAUUUUAFFFFABRRRQAUUUUAFFFFABRRRQAUUUUAFFFF&#10;ABRRRQAUUUUAFFFFABRRRQAUUUUAFFFFABRRRQAUUUUAFFFFABRRRQAUUUUAFFFFABRRRQAUjfdP&#10;GTRVeWbGeaAPnb4c/L+2j8XHKBSdJ0r5l6NiHpX0RJEZ1U7FweSD3r5X+Ceta7q37YXxaOr6Va6f&#10;MNL00bbacyjHl4B/LBr6ug4iX+vWgCJY2DL8oGOOOlKsblZAzZJbIz0FWKKAGKrKuMg/WmySmJQW&#10;GcnHFSMcCqtxN2+UjGTk0AU9Y1W10y1murphBDAhkkdzgKoGST+ArhtB/aL8BeJPE9l4dsPEVjca&#10;rdu0UNtHKC7MqliAPoDXwZ+23+058QtIuPE/h6x0+aLSTd3tkLiCdgwiQMitgDoVJP4V8h/sD+Ir&#10;7UP21vhqLq/uJka+m3CSZmBP2Wb1PrQB+/DfKygAsrdcdqiyjSKpUtx19amWQFtgB6ZBr41/4KJf&#10;tLzfBH4avpujak1h4gvnhEDwsVkSPe+WBx/0zx+NAH0P8SPjd4S+FirJ4h1az08syoUnk2kbgSD+&#10;Qrl/B/7VXw48f69Fo+ieKLG7v8blWKYMXUsAQB9SBX5QfAb4A/GH9t68ufEOr61rMvh0lohqk1wG&#10;Qyx7VCgMQOAzfka+j/hj/wAEs/EXw/8AH3h3xHaeNtQH2HUbe5mQMi7445VdkOG5B29KAP04WQSR&#10;jAJRhkYoVm3IvlEL0+lNsVeGNYifMCjG896t0AV7qMzQlPmHc7aSJWjbIUhcYK+vvVmigCFl8zrl&#10;a8y8Qqf+F7eFt33DpeogDtndZ4r09/vV5j4k/wCS5eEf+wdqH/odnQB6apMahdu499tRyIJDyCKs&#10;DvTG+9QBzfiv4haD4Gt1m1vUbfTomIAeZ9o5zj+RrhLj9qD4Yv8AM/inTNy92nrwP/gqNrFjpf7N&#10;t6xnZdTGo2xhZGKsUy/Qjt1rL+Gf/BPnwrrngXS7q8urqaWSzkR5JN25mZ2IY/P1AOPwoA+2NH8W&#10;abr9uktjew3YdSV8ls8dM1oxnd9/dzxhq/MP43fsmfGr4Jef4r+F/ivWtZ061X95ZfbAgjiVN7uF&#10;LHOCh/OvrP8AYz+MV/8AFf4O6EdWnNx4k0+AwamsznzFmVnQ7uOTlDQB9EOwh55KcLheg56/rUgG&#10;WBDlu+K5K3+Inh6816TR49Xt31SFtlxZo+WjYZ4I+qn8qZF8WPCbeJR4eh1y1fW2ZkFkW/eErnIA&#10;9trflQB2KgcDuORUb3kVvbST3DCGOMFnLdAAMk/lUlud67q4j41yTWvwj8d3ERKPHoN86srYKsLd&#10;yCPegC7/AMLY8I8EeIbHHvJTW+LnhFeviLTwP+uh/wAK/KX/AIJp/DG2/aI1DxpH4r1HUL9dOit3&#10;gR7uU7S8kwY8OP7gr7zT9g34elcvHd/jcz//AB2gD6H03WrHWLaK5sblLqCUZSSM5B4zx+Bq0zoz&#10;YLYxXH+BfAem/C7QIdM0yVxZwAbRMzMMBQoGWJPQCvNLn9uL4D2dxNDP8TfD0csTFHT7SS6kHBBG&#10;OuaAPfGdEfYXwcZpkkyQn55dv1rkfhx8RPDXxW8OJrfhTX7XxDpDu8UeoWbblZlOGGfY8fhXyZ/w&#10;Um/aG0vwN4C0zw7pHisaT4xg1y1lntLeYxzi1MUjMxx/D80Z/EUAfcscwbIDBsU7zOM5XFeN+Gfj&#10;x4Mv9F0NofFFnNNfxsLZmkwZ2UqrD8GZR+NekLrVtDpP2+6uYorJUWRp9/ygH39KANrzlxkEYpHY&#10;KNxfFeXap+0h8OtJ16y0ifxNYpdXTOsabjg7Rk849q73S9ctNahS4sp4bqycbhNG2RyMj9CPzoA1&#10;G6HJ3kDcFqGNYGUmNQeMED3rC8Q+ONA8K3UFvquqQWd1cOscEcjfM7McKB9SK3VkjWENIAhPBA/S&#10;gBsbIszI3AUAr+VOchiXY5i9O1c7N488N2/iqLw9Jq0C64xGyzY/OQV3Af8AfPNHjr4jeF/hvbQ3&#10;fijWrPRLOXdtlvH2qcYBx/30v50AbH2aRY1RpCFU7nkx97jFOkWK6t3iKoqq2w9e1cf4z+MHgrwF&#10;Y28/iDxPY6Ysyq6faJMCTdnBH5H8q2vC/jDS/F1jDquk3dvqGjXKCWG7t23I4YAqfxBBoA3oYRHG&#10;FRvKAOCo9aeHC9Z8gcmvH7f9qD4WzeIk8N2/j/R5tYuJFEdr5+JCWIQADHUsR+deqtD5e1izSIvL&#10;ZHb1oAui6j3ABuT0pXlUDJbFeWfEL9ob4b/CXUFtvF/i3T9AlkyYku3KlxgE447BlP41n+Gf2pvh&#10;J471e007QPH2j6pdzLkW9vOWYjBIOMeit+VAHsLTBvk381FHcRySFEm3MOwrA8VeLND8C+G7rxDr&#10;+qR6fpFq6me9nOEjDEKMn0LMB+NfF37Of7VPhO3+LHis+IvG2yzvb6ODTLe5dmRy0FsoK56ZcSD6&#10;5oA+9hNtwNwznHNK0ilmVypA6iuI8PfFbwd4m1bVdM03XYb+90qJZ7uKPJMKMCwY+2BXK/ED9qb4&#10;X/Dfy08ReK7TT/PJWIjLM+Nu4Y/4EPzoA9eWWAkgAcVOrBl46V5j4L+OPgXx3/ZcmheIbTUE1AZt&#10;I1Yh3454r0yP7vTHtQA2ZltY2kYgKOuayvFPi7SvBmjTaprF5DY2USlmlmbCjClj+in8q1bmSNF/&#10;efd9MZr4s/4KuX13Y/szxtZXk1pINYiR3hcoWU21ySpI7Hj8qAPsLRde0/xBpsV/YzxT2kmdsiHI&#10;OCR/MGotZ17TfD6/aL68jto25BY4Bxj/ABH515L+zbqcWl/AuwvdXukitLaKaeSZ2yFVXkLE/gP0&#10;r49+In/CVftg/tGHSvB/iLUn8C6VqgivHspSkIhBAOORkEwPQB+gvgn4g6B4/wD7Xk0HUotRTT7x&#10;rO5MLBvKmUAsh98EV0O6VZmmd8xqu0IPu9e/vXF/Cv4aaR8IfDSaRpFp5AyHuZtpBnkCKplcknJO&#10;3rXN3n7WHwa0Jri11D4j6HbXCylZY5LjlGHBB49RQB675LxRttZd543HtTZIkZs5yepX39a8v8Hf&#10;tM/DL4ga6mleF/Hej+INUdd32S3ny2zcqlunqyj8a7/VNQg0uxuL+7lWCxtomnuZpDgRRqCWY+wA&#10;zQBoiQNEFSVs93Wp4ZDsxuLFRyTXm8fx4+Htz4O/4ShPFemt4Z+cx6osv7ptm7fk4/hKN+RrmfCP&#10;7XPwd8deKbPQtB+IGk6prVxIIoLO3mJ81sHgcegJoA9s83zGHzDav3hVN7i3vG8nzFDYwQD0welY&#10;3jTxtoPw/wBButZ1zUodKsIQrSXMzYVcsF/mwH41+dnwC/bQ8I6F+0d8RdQ8T/EDd4RudT1GTTpb&#10;mVmhMTTIYtg7DaDigD9PFYKoxtx61BdXnlxgqocE4bntXnHwl/aF+H3xqjmk8G+J7bXUjZkaOPII&#10;I256/wC8v50vxW+O3gH4W2Ur+KvElrpETsLdA5O7zGQsBgewJoA8ktv2mPEHjH9qGb4daFoUsOl+&#10;HblotSvvMys6vAzIAAOMMhHPrX1BExa3UhFQsMyA9mrwf4V+JfhBpdxJruj+ItLuNV8RTi6+2NxN&#10;KZHZlUnr0k2ivdbe6tmtxKHEkUvzBl5B70AWIbcR7mVF+c7j+NThT0OMU23Xah+feM8e1S0AM2j6&#10;03kyEbflxUtFAFSSN/M+Xdh+OnCY/wAaPsjRk7Xb5u4HSrdFAFdYfLxxu9fr61G1n8pG0KSCuV7Z&#10;q5RQBQWxwQ4yjBWXgdc4/wAKmjtyqj5mz9Ks0UAMVWUdc/Wl+buBTqKAI/8AgBpNrNyDtHpUtFAE&#10;EkLMpy2aZJFKI8o7KQPu+tWqKAIY0Zo134LY5zTJrUOpAG0t3WrNFAEEissgYbjxjio/LlyrsSR3&#10;Rfr1q3RQBUazWbbvQbFO4L3BoaFpGVVyiA/N/tCrdFAFPyJI1YBmYZ+XP8I9KmZSNvGee3bipqKA&#10;KTW3lsgVWZ+747Z6GpzCoAGwdc8VNRQBUmtRKq8Fdpzj15qQW6v5ZZclOmfpU9FADPLUfw07tjGK&#10;WigCPy+c9frRsPotSUUARSRu0LKr7XIIDeh7Goo1kVUVizMBtZ/Ujv8AjVqigCo0EhSSMyN83IfH&#10;TnpWR4q1QaP4X1m9ntZL6GCzmme3XG6RVjJKj64x+NdC3TmvP/jheTaX8GvHOo2wdrm00K+nhXoN&#10;6W8jLk9hkUAV/ghoOv6B4AsLXxNfrqWrqZDLNGCBgyuV6gfwlR+FeigDb8w4x3rE8G3SX3h60nQs&#10;wcHlhg/eIrbkLCM7Rk+9AEbeXtLBQQKrTXy2+ATsUjIqC+uhZWlxezv5dvbRvK+OdwVSTn8q/O34&#10;n/EDxv8AtaftBHwn4J1u98M+GfDMlxaandWlwYi7lpvLbDY3c24HB4zQB9x6v8dPBGg301pf+JbK&#10;G5hcxyQvJgqwJBB+hBroPDfjTRvF+mRaho97Hf2kpYLLCwIOCVP6ivmDxh/wT78LeI/Adtp02rah&#10;Br4ET3Guo7tcTuB87sDJjLnJOPWuO8F/scfEz4IfE7w3N4S8aahqHhKPyRfx3l0sa83IeVQhJzlF&#10;HTrk0AfVvib46eFvCvjbS/C2palb22sahKsUFrJIA7sTGAAPU+an516JHIsyrtOCRmvzy+J9tHqH&#10;/BRizW60eTW7e0hgmgjVnYwyf8SwiYKDxt59ua+2p/if4Z8PrJFf6xaWt1DgPbzPh4yf4SPXkUAd&#10;mynkh6cDGQCMEHiszTddtdcs4L6wuI7m0kUHfGcjkAj9CKnuLqGzh3Oyx7QHKtwOeP60AW2KD0qI&#10;SCThUH1rgtS+N3gLT742U/i3T4b7AYW5l+bGM/y5rsLS+g1bTVurOdZYmyBJGcjjIoAx/GXjvw/8&#10;O9Hk1XXtRgsbOM4MkzbRkKW6/RT+Ved+Hf2tPhl468Uab4f0XxbY3Go30jRRW0UwYu2CcY+gNfHn&#10;7V3x28MfFj9pPwb4AOrIvhSyvo2ubiOR/JvWl+xja3QHaJJl/E19ifD34A/DDRV0PVND8OaWbq3S&#10;KWC+hjxIOBhgc+n6UAeyWsgZgFXLYA39sDNWpG2jld30qvHJHBNFFgLuyEx3wOasyUARecg+XG1g&#10;u7b7Vx/xE+IWgfD/AE7TbrX9Rj021vtQi0+GSZgqvM4Yqn4hW/KuivL+KCR8yrGykK+7jjGc18S/&#10;8FRtW1hPg74Uj0eCO7s4/ECT3l55uyWDbBLsKr34aQ57bB60Afbej30GpaXBdW8sUtvPGHiliJIZ&#10;MZU/lirO1ZsbpPk+6U7NXln7Ncs11+zr8N7vzHmd/D9izhjksfJTOT716Bf+JtM0uRUvruGzYxq+&#10;yQ4IySM/p+lAGv5IjwE+UY4C0m5l7tWRouv2+vRSyabdxX0UczRs6t90gAgfrWrcXAjj42k99xxQ&#10;BIu8gZwee1Ru32qEMqspwSD3BrjpPjB4Ps40E+v2azE7Qu/nnpXV2uoW13CjWsqyR+qn3/8A10AW&#10;Y/lRdykuAAWPeldl3BRtJbpUi425PNVZo1WGV93O7IPcc9KAMP8A4T/w8qBjq1soIz9+rGm+LNH1&#10;+TybHUIbt8btsbZ74/mRX5l/sT/s76j8cLTWdf8AEPizVrizjvZ4I4PtTtj5IXXgOOnmGui/ad/Z&#10;f+JXwXjg8W/CfXNZksbCFZryFLsqcJ5sshIZjxiOP86AP0nhjhIY5B28mmySC2aMJbtJ5rBTs/hH&#10;qfavlj9gf9oy9+O/wxW41y+jn121/wCPqJZN7APcTqu7gfwxrX08mp21vJ5jyhYCQiOejMew/I0A&#10;XXj2qzlFLZCjr64pvzAl2X7oChO31H1z+lU43LtNJbz+fyXEZPHOSAfSoNY8Qad4X05r3VbuGxh2&#10;q8skz/KuSB1+pxQBpKh+0FGlLK2WCentTnRmjwzLnGCfaua8NfEbw9460dNR8NatZ6xDLgpJDJ8p&#10;BUN1+jA/jW/b3SSq0m4PF0ODkCgBZrNZJCVGASDk9Mjp/Wpkt0iVmQASHAZvWqGq6vaaPbieedYk&#10;Y4UyHAzisyHxxo1wwEeq2+VUmVVf7vGc/wAzQB0yuN2GYYwOPfnNQGVoo2OcHPQ9qrWmoW15CbiC&#10;UXMQA2yL3J6/oR+dUNJ8SWOraldWUF7Dcz27uJI1bJQqQCD9CaANz/V7VReNvHpTVh3zF2ADbNh2&#10;9MZzWPpvivTdQvpbC21CC61FNxNur8gA4P5GsbWPjB4Q8MX0lnqXiHT7S6iwXimmwy5AYZ/AigDt&#10;NoEhIUA9Tu9qgLO0szZ2qo4J6dOtcl4f+M3g/wAWah9h0nxBp2oXe3cYYJcttyBnp6sB+NddJIY4&#10;S0aiQMM7T0FAD1lMcaszL0BzUkrbsIX2luhFUPtSJCzb1Y8FlPQZ7D6VzfhT4ieHPHS3q6Dr1rqx&#10;s7h7WdrZ9zQSpt3Ifcbhn/eoA6yZU8meZQY5NhBkHVeOtUol+yq1vH+5jUbY/Ytzn86zPGXjTQvA&#10;mmNqXiHU4dH0xTukuLlsLwpJB9tqsfwNR+EfG+h+ONPi1HQtWtNb06fJju4HyrFWK8fiGH/AaAN2&#10;O0ELeaP9aw+du7nGMmpyHWFyQRjBG38+KawKsrSP5ccfUdjnpVeTULWN3/e7n7BshTQBPCzIxZgq&#10;bgDn8+vvU6jyYQZXDn+8azxqCXXzoVeOP5ZFjOcHtmobjxPpVqxgnv4UWI+WxZud44IoA2NysuQQ&#10;B6in/d3fvPu8mqcLreRrLBLmPPHHBxT7iQ2+XVA0bDLux4AH+TQBL9rTOPve9PEwLKNpBbkVx1z8&#10;R/D1jNdrNqtnF5JKyZk5Q8jH51r6PfW2rael1Z3ouYpTuSWM5GCAQPyP60AbgYMcDrUS+YxLCRSt&#10;Zmu69ZeH7FrnVLuLToMhTM7dyePzrjrb46eAprtLOLxdYG5bAEIk5Yk4HbvkCgD0lT3GKNx9RVWz&#10;kWaESRnKHpjpUsjFY2OM4GcUAUtY8Sadoce/UL2G0TGQ0rYz0/xH51z9x8SPDFwpiGu2itIBhg/o&#10;c15B+1p8DNW+MWm6XPZ69eaLaaZa3s8kdpJt81ikbIDyMgNH+GTXx5+yL8CpvjB8QvG+n+Jdc1q5&#10;j8P6h/ZkWJHMW1PtAyWDjBJUfkKAP081bX9O0TTxe6jdR2dlIVy8rYAJ5FYv/C0PBVuuT4hsQM4/&#10;1nfrivlb/gpDHd+B/wBjsw6be3Cz2+pWMSz+cyOUHy53A55x+tfKX7LX7CviT9o74I6R43u/id4h&#10;0mW9nuES0hm3qfLlaMHJcHkqaAP1/tNStby3WWCVJIz0ZT74ovdQt7WymuJp1hhjQu8hPCKOST+V&#10;fkx8VvDXxv8A2E/GWi+Ik8Ya54t8F/booXku7kEOqhJ3jkQZ2htsoz1wnvX1H8cvjZL8Uv8Agnn4&#10;n8c6VJcaVd32iwyM9uWRopGnWOQKeDjIcZ9KAPo1PiZ4P1bUktovEdlNdKWXyy/zHAOR+GDXS6fq&#10;9lqVmLjT7pb2Jm3/ALs/wkDAH5g1+RP7Fv7IutftIfD/AFPxi/xB8Q6XfWWptZKkMhYsDDG5bJcd&#10;fMP5Vs/E74WftAfsa39z4u0/xLqmreD7E/ZmY34cmKSQxxyNHk4yRF9CwoA/W2NNyGES72zyzdRi&#10;uU8a/FDw14NkEOt6zZ6c8gGBJJg7SDz+h/KvBfi9+17o/gX9lmz+JlhdreXF81lbxeTuKiWVEkYE&#10;gcDaW5+nrXyb8Af2Y/HX7YGkt4/8e+KNX0+z1CV4rWOOfzQViKRjA3DAJEv5e9AH6X+E/ip4a8XS&#10;3Eel61aXbwbfMWOTJXdnH54NdeJPORWWUYIyCvevzS+O37C/xJ8Lm2134YeKtbvL/ez3tvDKIC2x&#10;AYvlDc8qw/H3r7r/AGe7DxFp3wV8GWvixZh4ig0yGO+Nw26QyhcNuPrQB6H5bn/lsak8sf3RSquB&#10;TqAIWhDfwqaie3O04jXPbrVuigCqLdvKVSfrj69KY1iu58ICrjDbu4xirtFAFJLEJKriNAUG1cZ6&#10;elMht3Vmi/eYb5/MI6f7NaFFAGe1isjAiILt+7u7e4pTZ+ZI+IgmwgqzfxHFX6KAKcdvIuSSMsfm&#10;Hpg9varA8wDGF/WpKKAIzGX++qmk8lf7gqWigCPaP7lGznIUCpKKAI2JbjBHvTfLb+81TUUAV/3r&#10;MSFwq8fN1NQrbySY3FsHruH6Gr1FAFD7GWmdwvll8fMOtSLauWVvMYAcFGHB7VbooAp3Vkk+GkTz&#10;NowFH+f84pIbIow3sZHHRyOlXaKAM3+z2W32ByrLxuUctjvUxsQsLIiqAxyfXOMVcooApm3YSGRO&#10;GcjcT1xU6xt/fapaKAImhLHlzio/sqRtuVPm9RVmigCsqtDLyGlJ/ix0pJYfMZSybsMDVqigCu9u&#10;rxvlcGQbWx6VDHBtEPyOFj3DbjrV6igCj5J85Zdj8cBcVN9lDMC2NqjAWrFFAFBbeSaRJnBU7cbC&#10;PunPWraBgvJJP+1UlFADBv8A9mg7van0UARYP+1UbW4k3F8urfwGrNFAFJdPRQMDLL9wntTIbeYu&#10;0bs58sY81h9/POR9K0KKAKjW5DKCPMPVWPRSP/r0rQfaFKSxj3P0q1RQBWW3jYMPKwM9+/vQytyo&#10;VuTkH+7VmigCIxlQzH5z1ApjR7lDlMso+7ViigCv5G5lfG1gOPaiG22btwXcWJ+WrFFAEUo3Rldm&#10;4elRbGwflOWOOO3vVqigCsC6l/3X3R1/vfSmQ73nGEeFV65HDZH9KuUUAJzVZbcpPknchyduOh9a&#10;tUUAVGhV5iWjYleAx71M0e4bf4alooAh3M2fkPpzTI4yu5CpKNnOas0UAQtGrqFKcDin+Wf7xp9F&#10;AEG072XJyR970rxL45M8fxF+G4wVRdSwPf5469w/5bfhXinx9Xb46+Gz4/5iY/8AQo6APZ4v9TC3&#10;qq/0qxVa3bdaw/7q/wAhVgdKAFooooAKKKKACiiigAooooAKKKKACiiigAooooAKKKKACiiigAoo&#10;ooAKKKKACiiigAooooAKKKKACiiigAooooAKKKKACiiigAooooAKKKKACiiigAooooAKKKKACiii&#10;gAooooAKKKKAEbpVeZFwSeOKsVHIv+cZoA+Zvg34J07wr+0l4/nOrXV1rdzYWn2izk5EaBcoQ2ec&#10;g9K+moOYlOCOO/WvAPDkIb9rTxyDhGm0uzBYHkYjQD+de/WqGOBEJLFRt3HvjvQBLRRRQA1ueKia&#10;JfLfjPympSKjmkEUbFu4xQB84/tqeF9Lb4A+Jbv+zLP7V9nnbz/ITfn7PKc7sZzX5C/sE3Aj/bO+&#10;Gy4UH+05V6esEor9jP2ytQtpP2f/ABPbtNGsi2k3y7hu5t5e1fjR+w2yW/7anw5kkkWOJdVkLO5w&#10;o/cy9TQB/QpIvRQOO+Otfij/AMFXPiHpnin43R6fYX3ntpUDWd1CM4jmS4myMeoyK/ae31K3vW/0&#10;W4huFXhjHIGx+Vfhx/wU6+EMXgP47ahrSTyy/wDCQPLqciSMCEaSeXgeg+WgD1D9nPxN+0p8Of2Z&#10;7LR/A3gS1fR4rm4uvtk3+vkJZywC5GfQfStH4S/8FPPHXhPxVZeH/iHo9mkIlUXM3luksKtIp3EA&#10;norE++K/QH9lXUtF8RfBPR20lo7qzXzIiSgA3bjkfrX5H/t5eDfBvhD9oYQeH7u6e2mnt/tjO24o&#10;vlxE7R+LcewoA/b34f8AjKw+IXhHSPEmlTfaNN1O3S5glCkbkYZBx2rpK8c/ZJFrH+zn8O00+R5b&#10;IaPbiN5FwzLsGCR2r2OgAooooAjf71eW+MWMfxk8ISL977FfL+Ba0r1J/vV5X42O34u+Dz2Nter+&#10;bWtAHqsZygPfFQyOd1Sx8Lj0FRyRktQB8Pf8FYLqOH9mu7gzDHLJe2pAeMFyNz9D26V9TfA+T7Z8&#10;MdEl+Yfuiv6mvj3/AIK4Pex/BFFt3ia3N3bNLvALZ3S9PQdOK+uf2ebqO4+EuhlG3Axtjj/aIoA7&#10;XWreGXR72KQL5TW8isGGVwVOcivzp/ZJ1qTRf20vi54fhvWfR/7U3RxwkhE3G5dgADjqf0r74+Jf&#10;jXS/AvgzU9W1e5S3tY4JPvEckRs2MfRTXw/+w38M4/GHxw+InxWguZl07WNTkmtYyo2sgkuEzz7E&#10;GgDzHxV4X8V+M/25Nb8O6Xc3+g2F9ezBrrz2DSRebcESICR2U19YfBD9hfSvhd8R28bXHijWte1U&#10;OZAt7cbkRmWQNxk/89D+VeU2ulw6Z/wUJs2TU2vmkZ3MZQL5J33fycHmvvy0s1jd5A7fM5cg+46U&#10;AWIE8tcVxHxrhN18IfHgQlz/AGDfgKvc/Z34ru6434tbh8LfGvlkD/iS3vGOp8h6APx0/wCCeXxr&#10;8T/CG78c/wDCKeELjxXc3VvEu2CNmMRV5Spbb2JbH4V9T6R+2N+0/qXiLT45fgzMuky3ixyy/ZXB&#10;WEuATnPUCuK/4I5rpl9deOIv7NX7ZHDCZZ5DvDgzTYABHGPrX6df2fCscqfZ4QmPl2xgUAcDrXh+&#10;X4vfC4abq8l74fudTt4mn+xuY5rZso5G7qDkY/Ovk3UP2K/2bPgKrN448QTW7XEm8XGp3aqzbsjp&#10;tOclW/Wu+/bx/aq1H9mXwfp1toFtaz63qSSOhuslYlV4wDgdc5cfhXnPgP8A4Jr6Z8R7HSPE/wAR&#10;fHXibW7jUbZbubTftREUUki7sIxZvlUs2BjvQB5/8NPiX4V+AHx48O+Dvg34vh8XeDNYWNrsPKZF&#10;guJblY3CYwBhFU9OrGup/wCCoX7OPhy78OQfEU3F82uXmqW2nvGSDFsaBhx7/uV/WuE+J/7Nng79&#10;mn9rj4fWPgtL4Wt1FZyyrf3PnZdrzBI4GOEX9a+nf+CmUTy/s66d0+XXraTgekM9AGdoP/BPPwVr&#10;Gm+HNQbXPEVmbFhcJHDfFVJ3KxXHYHbzivIP2hviTrur/H7w/wDs4aJPPZeHZJYLC61COdzd+SYY&#10;pc78j5vlIz719/8Agu4/4onTcgnfDtPOa/PnxZ4vtPCf/BTSC3ubKO4OoXNrBDLIm5kIsgMg46/M&#10;PyoA9ntv+Cavgi6022juvEHiWWSFmcTtdnzdzKoOG644/U14b+z38XtY+AP7Wz/CHUNTn1XwvJJe&#10;WsFxeu0kqtFuCDOSPuwH86/TCO3E0UTiRlZl3dfX2r8mfGFpNqP/AAUy0v7JGJgt3qEkqpzgf6UN&#10;3HuR+dAF3/goZ401ez/bf8AaZb6jcRWBuNHbyY5GVTmcZyAcd6/V1I1a3jbruVSfwFfkR/wUWtpE&#10;/bo+HkpVtrT6MN2OP9eP8K/XS0nBtYAT8xUUAfnP8SJrmz/4KpeG1F9OtvPPCDa+adhxpg/hzjqc&#10;1P8A8FfNcih8H+CtMj1HybuRrxjArEMRut8Z/wC+T+Rqt8WhEf8AgqV4QnV1dkuoxgNnBGnKORWZ&#10;/wAFgtQ0yK18GRGGT+0pILiTzdhKhTJHjtwchv0oA9w8K/sR+H/iB4N0m98b6zrWo39xbRTyLHeE&#10;JGSgJCrzgBifzr5B+HOn+IIf2jNd/Z2sPFupWnhCG+vCl1FM32uP7OxRFVtwwuI1yB71+rnw/bd4&#10;B0CbZl2sYBg9D+7U1+bfw00dp/8Agp94iu0s/tEqT6sSwk2KpMz5yAOev60Aey/Gv9ibwL4b+C91&#10;qul3WpQ6v4btp9RttSWQGWVollmAdgMn5zjr0UV9D/sy+Kr/AMYfCjS9R1aXffyiVWHODiRlXr7A&#10;Vo/tFxiP4EeNwNpzo16MKBgf6NJXn/7L+uQ+Hv2af7bmLPHp1peXjkg5/dvK3TvwDQBnfF79i/4f&#10;eOvHWpfEHxrqOoyqU8+W1a4C21ukcQUkAg4G1QT9K+RP2hvhj+zJD4YubnwN8UV0LxRYMVSCy1HD&#10;uxdFYHCqRhd/5mpPh/4F8Rftz/HbxxrV7401zRPCsd/sjsdOu3iR4A0ibDGW4yIQDx/ETXqPxd/4&#10;JhfCXS/hzqN5YXeuwavDtc3E14JA8hdAxwQOMZ796APdP2edQg/aI/Zm0iy8SkXcN5YWsdwsPzby&#10;scUm7Jzn5u9fO3wb/Z+8PfEz4veONF1393b2a+VC9jAkLxsbe2YMpHRh5hxjvivef+Cfpe2+A+h2&#10;exTHb20KeZjBJEEQx71xn7L6xx/tIfEG3Z2zvSRcnv8AZ7MUAeyeAv2VfCPw7n8RyaXeas0uuWX9&#10;nzzXFwWYIVK5Bx1GfwrxPxB+yR8EfBetX/iDxV4t1O6i0x5bi4h1K53pHkHdgEHjn9BX0L+0d8Uf&#10;+FR/CPXNfjiEjwwTLBuznzPJkdTx7pX57/s1/sx3H7bdv4n8eeLvGeuada6pcvIthYXLCJVM0qEb&#10;S3TCL1FAHI/Hjxh8J/hj4+8GeLvg742u9UvIdVWe601rl/s8aCSEKqqMDBVpM/Sv1X+C3jaX4gfD&#10;Xw54hnCo+o2MFyyrnALxqxHP1r85/wBqb9ij4Ufs8/B2C5tdZ1K48S2Uu6zNwysJ2a4iyHA6YV+K&#10;+5f2SJGuv2efBRU5K6XaD0/5YR0Ae2qA6ruAPHcV8R/8FbYt37MsRGR/xO4W/K2ua+24yfkHtXxb&#10;/wAFYFM37NSDHCaxC3/ktc0AfFXiT9q3xD48+FPhfwnpkFxpPgb7YYtS1yBXVzFIzK6g5HQGb/vi&#10;v0v/AGTfh34N8F/BTwtN4WuGu7a6sIrhtQmUedcbsvuZsZJy7dfWvH/hB+zP4U+M37JVl4cubX+z&#10;2maaaO4s40SQSBrhFycdP3hP4CuH+APx51n9nb40WX7PPiCKK50W1uV0zTNSlU+a0ex5F3N93OGQ&#10;UAfoBl2heVl+VThMnhh6mvijxH+wb8D/AIenVvE3jjxFqUFpfXTStcX10I4UeRshQcH0OK+if2hP&#10;jJL8H/hbqOv2sK3EkKp5P7oyKR5sa8gdeHr4b/Zz/Zb1T9q3wzP4t+KPivXZ/D99IbuLTbC/aNMu&#10;qOnBY4x5jcY7CgDzX9qDTPgB8JdP0rxH8IfHl1L4xtpomjt7K5MkTRqZHy5ULxvSMEelfph4o1CX&#10;XP2e/E927GV7jQL4AgbdzeRIMV8E/tmf8E9fhf8ABf4Mz+J/DJ1xtSjlKYvdQMyBfJmfpt9UX9a+&#10;7v3Mn7NWv7CxifQb4Bu4/cyDigD4T/Yq/Zji/aU8Jjxf4v8AEeoJpTMyQ6JpMvkWqlZpI2zGCR8w&#10;i5453N616F+0V+wP4V+EnhDXfit4B/taHxN4Zjj1G0s0lHlv5bIJC2ADgRh2P4113/BKuTf+znZ2&#10;yH5LeW4ZHxgnN3cH5vWvon9qBS/7OHxEJvFtWOh3Q8wqMH92RjBPfp+NAHkXwGmsv2uvgHoo8ZxS&#10;LcQQQwSQ2sxTziYoXJbIOTuH6V8X/sh/sr+D/Fv7TvjPQNfhkez0m41CCO0WRWGI5UVScjqNx7V9&#10;h/8ABNzafgXLFIQ5+1RjzEOSMW8XT0rxn9ijTdL0/wDbM+IEWmNdvB52qYa7kLOR58f3s9+BQB9I&#10;aP8AB3wJ+yL4A1/xDoInje1guJmaZwRvEfmBdqgdolr5Q+Bfwe039pCKfx78Y/EFxZMzrPb6ZFcb&#10;Yd0TsnKnPVY17fxGvtv9rY7vgJ4y8tVY/wBnXeVC5+b7LLg/livhz9mH9gfQfip8OItU1T4jeJIZ&#10;sOfsun6gVVf3si/dDdwo/M0AdT+198G/h54d+D9z4s8E+LprLV/D8EVxZ2UN38srK8IVSBjgBT+Z&#10;r2n/AIJu/G6/+NXwVuJNU2yXejXEVhNJ8zbmFvGSefcmuH1b/glP4P1bRJ7YeOfFs2+A+XHcXpZG&#10;YjKhgTjGcV7x+yX+zHpP7K/gfUPD2lXdzey6jcreTvdMD+8EaoQMdvkoA9/UAKMdKdTIpBIvHUcH&#10;60+gAooooAKKTd82KWgAoopKAFopMiloAKKKKACiiigAooooAKKKKACiiigAooooAKKKKACiiigA&#10;ooooAKKKKACiiigAooooASuP+Js00Hw38WvafZ2vE0m7kiivceSWELY8zPGzOM57ZrsGG5cGuA+M&#10;+lRzfBfxzAHkX/iR3x3ByG/495OM/jQBl/s8+MH8YfDTTLubULDUbnMvmTaaQYf9dIBgj2GPqDXq&#10;KnK815R+zbosml/CvSTJJC7yebkW9usKjE0nZfrXq2dic0AeeftASPp/wQ+Il5bu0c8ehXciMDja&#10;ywMQR6V8yf8ABNnw7NceCPFniPUBBdXt5qagP5ShtvlBuW6k5lPWvqz4waO/ij4U+LtGgOJdR0i7&#10;tkY8YLRMO/1r4w/4J3+Nrjw5rXxD+G+s3MbXWna00dqsS4JVVdDlgef+Pf8AzmgD7/WMOMMASDjp&#10;UdzGsmNw+6Q341Ism3GeuM9Kr3VwIyM8AnHPrQB+bH7R3h7xhrv7elgvg6ZbfVGWFpt7bcQBdODc&#10;ZGeSlez6t/wT5sfHrX2teJfF3iOLxFfJ5sy2d4UgWYrwFUHGAcVgeLI/sn/BRLTnUsGksdvzc5G7&#10;S6+4Xi8xhKxIZG4UHA68ZoA/P/8AYx+LGp/DX43eNPgxquoSarbafqclvYTXBZ5fLhFxHyckZxbK&#10;fxNb/wC1h+0deeKfibpnwU8C6jGmr6hmS7ulDCSAQm4Z1DZA+9Ag6/xGvGvh+PsP/BR/xcobDXGp&#10;30hyOnz6j0rzb4oeD5vGX/BQDUrC01e40TVHfUWt54Rk4E9yT3HVd1AH2fa/8E6/DiWI1OTXtfuf&#10;EIGA8t7lCM46f7vvVH9mX4l63pvizxJ8HPGGp263FqreTNGxE7JNHbkEEE85ncD6Cqr/ALIfxRaQ&#10;y/8ACztUVCvHPfp08ytP4KfsCr4C+Jx8b694s1bVtawhDM4CNseJlzgnP+qxQB8ZeNvgLZeE/wBr&#10;rQ/hrd3N1c6bZXVsyXjP/pLGVrNzl+px5xx6YFfoR8Jf2T7H4eeMYfEieKfEd6uFe10+5vGa3QGN&#10;l2kZwRhx26ivmD42aPc6p/wUmslt8EQTWM0hc7eANN6etfpHpgeOwt1YhmVBxjp+NAAyPawjam9x&#10;/Ex6dO9fPH7cX7TC/s5fCe41G1kQ6/dT28NpFKjFMM7FiSP9mN6+kWIjQueAeWzzXwB/wVK8QReG&#10;9P8AC1/dpE1rBdwFxNAJl5jvFGVPXkj+dAC/Af8AZR8YfG+zi+IvxY8W+IdL1m7kaJdK0XUHgthF&#10;EyqhKhjgnY+frXz/AP8ABRL9nG1+ANr4F1HTfGHibV4Na1KSKa11TUJJ4U8tY8YBOMnc3P1r9Sfh&#10;nqEOveAtOuYpA0DNIVaOPyhw7A/KPfNfCH/BY6xFv4Q+E/LMBrc6jc/XKR5oA900b43QfBH9iXwV&#10;rFq8FzrsnhqxTSdPlJLXlwywxiNQOvzSqPxFeUfDr9l/x1+1It743+LWra34Qnv3VtM03R71oEFr&#10;IDMCyhvvZl28/wB2uO/aStI7n9iT4F/abmSwsTplik91B/rIYzPYBnQ+oGSPpX0d8C/hhrep/Bbw&#10;+fDXxNvLm1OmwNafa7BXfP2eMorOZM9Av5mgDw34sabcfsAeJvB9zpfiXU9T8N6q15Lew6xcPM2+&#10;ONI1IbOQCZU4x1WtP/go5+1drHgnwT4esfCNxFC+qpaXw1BGbIVxOSnBHZFPWtf4tfsQ/ED9oK0l&#10;svHvizzLfTZXOmfYoo0LJI6ly53nHEUfH1r0z9o79ibQfjd8I9K8Nvc3EOraXBaR211GVViIgVIO&#10;fVXfvQB5h4F/4J5+HvF3ga0v7jxt4nk1CRZWFxHfttDK7Bflz24717p+zT8HfGPwk1LxNb+IdYm1&#10;fSZIoPsElw+59w3tJn5jjlsfhXyR4c8J/tL/ALOKz6foMtr4h0LTIXuFXUJN8jkkSsNwY+4/GvoT&#10;9h39r7XP2mrfxHa+I9KtdK1LR4YpZIrXdjEjygdf9lF/OgD62tc+QpPcZqC6UxQyle+Cc/WnxsxS&#10;JlH7vb0/CkvJB9nbjJOP50AfmV/wTc/aF0bwtdeLPDXiHUrLRtPh1C8lSeYlSWUW0aj8QD+VfTX7&#10;Q37XXww8J/CnXYYvE+n6rPdWVxbxwRsXZmeCXHb1GPxr4a/ZN/YT0n48at4l13WNe1bT7KLUrqBo&#10;NOnERZh5Tg5Bz/y0/QV9U6N/wS5+Hml+LrXWf7Y13ULGJUc2d9ciVGdXB5BHQhcdO5oA8+/4Jr/C&#10;e88AfB/xn4zH2qDWNf0828VjcH91HLFJdLGVHbO0En3rx79lrR/j18crfUtLjvpx4aW33NfPeMJo&#10;pDIyAqS/YGY/8BFfqreeEtN0Pwbc2FjbR2VvDBK6xwoFGcMewHdj+dfHX/BLWUQ+D/EEaZdAkI3O&#10;2TzNc0Add4B8C6/+yD8J/HninxR4lvtcWzsWvYft0plAkXzmVPvHgtLGv0Ar5u+CPhXxN/wUY8Te&#10;L/FXizxFqmheGNHvv7OsYdDungSQMZJSHTdyVDQ847+1fa37ceT+yp8TcABv7Jbrzgbkz+leef8A&#10;BNXVtB1f9n+BNISOO6sZ4o7wxRhN8xtIAxYD7x4PJoA+c/2g/wBjfX/2UvCcXxC+GnjTXL2z0Zoo&#10;57HUb0iAJKWg37QwzzJCBx79q+sv2fP2nF+Kv7Md78RbmOE3NhDqElzBChRcwb2AA68qF/Otv9tg&#10;C6/Zh8bxPGsm02a7PuggXsHevhn9mjR9Zv8A/gnLraWFlNJJFf6rN8ty0HyC2fLHA+Zcn7vQ/hQB&#10;e+GVv8Xv+Cg2rXGt6/qN14O8CRmOW1n0iRofObPkSqCWGceVIenBru/jr+wk3wm+Eev+MfDvxC8U&#10;Pe6XpU0863d8zxy7YwowN3oW6dyK7n/glPcQN+zrp1osiSTwiUyRbwSub26IOO3Br379qaCO3/Zx&#10;+KJLFvP0C6O1z8q4ibp6daAOC/4J6Xl1rfwBsp9QvJry4jkiUyTTM5P+iQZJyfXNfHXgDXvi1qf7&#10;VHxJ0PwMp1Owl1PVWuHurlk8jbdg7VJPGCsQ/wCBGvr/AP4J55l/Z5jRgE/0iJQY/QWtvXk37HO+&#10;T9rL4swrAmxtR1hmbODu+2RcfTigD2H4H/s76x4P8eReL9W1i8OovYPFPYfaPMhWRyrMevYkj8BX&#10;jmsf8E+brx74mvPGHjbxtq1grMktxDZ3QEYiiRFP8XHyoc19r/ETxQvgfwre68kKySW6x/uz0O6R&#10;V7f736V+cngb4wfFb9u7xVqel6bdweGvC/2c2lw9hlZD/q1kIywwdtz/AOOigDmf2i/hj4J/Z10+&#10;Px18MPiPeX+r2tyqjT7i+MquixGXBAI6vCo/4FX198DfjJrvxV/YpvPGV+Y7bV/+EYu5GeEkDzIk&#10;nj3DnI/1QP418tftbf8ABO/w78KPgvda9ofiDxDqmoQTM7pqF6ZIyiW879Pqqj6Zr2f9jUv/AMO/&#10;dVhkQHyvDmpxMqn0e8B/lQB8+fsk6P8AEX9pHxT8QbCbxjf2ehW+sPbyyQ3TearDzXATL8DKoOOx&#10;NdT8df2atc/Yl8Cv8RPAfijW9b1KHVFF1Z3cheDZOrRvI6huTu8sc9yK9B/4JS6NajSvi7qBRlul&#10;8XTRx88bQncevzGvSv8Agp1pv9p/sn6uPtbWTLqtkzNEcFh5mNvXpk5/CgDivhv8JfGH7W/gr/hK&#10;fGGvy22l6jFNax2dio2AIxjJwW+8f3nOK4T4efB3Wf2P/wBpjw34X0rxLqGq+H9d22/kajMXEYWe&#10;zJKKGwpJuH7V9SfsLnb+zT4YVZDjz7zbx1/0mSvOv2lJDH+1V8KnZQQbxlRx1/12nUAdV/wUE8Sa&#10;h4T/AGW/E2q6RfzWeoWMdtMssTshB+12/cEHGMjHocV85fA39lnxN+0j8PfDnjfxZ8SPEljFqWnJ&#10;Nbw6XdvbqoEZQ5w/P+rQ5Pue9fRP/BQWCC+/ZX8S2ty3lQTRWqzTAcqpu7bJA74Ga7b9j2z0/Sf2&#10;a/h9Z2Fx9qs49Gg8maRAC3BLDH1JFAH593Pib4y/sW/Gx/Avha5uPF9n4jMt5ZP4kneQssRnXCsW&#10;PGxVY++K+gpf2AvFGrLeeItX8feIG8UX07Tm1gvClrGZDvcBQ+OCXA9sV51+2b4cl0n9tz4WajMk&#10;vlXWm6iyp9qLKRtuCML/AA/fHH09K/StbcyMFLtkJt3fSgD5F/YB+JPiXXtB8R+GfE14Lu50O9mi&#10;SZgd7K0VrMCxJPQ3DD6AVg/tSfHDxp4g+MWi/B/wLcWdo11cL/aF40h82OB1t0O3kDP+l5H+6Kpf&#10;8E7Y1g8QfEeJi3mjUHz5jbyV+x6d3NfJtjZ+LvE37bl7Z6HqZsdYaG3Ec95+8HP2EDG4jncU79qA&#10;Prbxd/wTzk1bwHqcll4z8RSeKL623zM1+Vi+1dQFG7ABbI61jfsVeMPHHwK8fat8JfiMkzSyTCbS&#10;Jp3aV5YI450Zi2SMEW6n8TXdyfBj9oe6A83xlZooXYPLt0GQBjP+s68Z+tWvhv8Ass+OYfjBpXjf&#10;xhrqaldadbtaxCNEUFDHMpzhiScy5oA+Xdd/aA8TftQftVXXw5k1b+wfD0cl4FWMMjsYHnK8lvTH&#10;5V7J4m/4JiWFzZrqGj+MvEEesQxHaTd/IXUsV7/7n5VJ+0P+wFdX3xKuviV8PNWmsNew+bcKiRbp&#10;ZZTJ0IPSX9BXlUPxk/ab/Z1xc6rpWn+IbFl+0z+ezEomfm6E9BEf++qAP0B/Zx8J+IfA/wAKdM0b&#10;xRdtfazbyTGadn3ZDSMy85P8JFeoqoryP9mH42f8L/8AhFpvjM2kdl9smnj8qPO0eXIU7/7tetea&#10;KAMXxpCD4Z1QY62c/wCqGvjD/gn/AOINN03x98a9Ke6jTVJPFtxLHC5+Zk3Tc/T5W/I19peKG8/w&#10;3qp6BbWZf/HSK+GP2Gfh/pt98avjL4juJbgX1n4lmhREkxGVL3QyR6/O36UAdv8A8FTWWT9ky8jY&#10;qJxqliSoH+2Qat/8E1bWPw1+x9oUV5ewNHbXd9K80UgkVU85iefbk1F/wVAYTfsqaqXXZjU7MEhc&#10;/wDLSvlf9iv9izUvjd+z5Ya5P8R/FHhaKa6uoDplk7JHhXIJ5cZzk9qAO0/4KL/tPeDPit4Q0T4c&#10;+BNSg8T63dagTI1plgu6Bo0w2MEkzgfhXb+Mfh/qHw//AOCUt/pV/HIl9H4bgmkhlADKWuFlIP0D&#10;16F+z9/wTV+HnwO8RJ4kN9qPiXWkQKj6mUaNcSrIDswecogznoD611n7eelrD+yF8UAp2J/ZQART&#10;tWMK6ABR6YFAHmf/AAS0+JEniz9nq6jvbKy0l9HvY7GMW8Yj8+NbWACR8feY4OTWJ+3f+1H8LvGn&#10;wI8QeGND8VWeseI7u4trcWNoSzgR3CyPkY7eWa+ev2Pf2Ir74sfB+48RWHxB8R6BqJmiWGx0+YxW&#10;7q0MbFmAYAnDsM+wr6w+Bv8AwTF+Hvwt1yDxHqV9qfiXWQjkrqDoYQ0iANlCCGIy2D7+1AHl3iL9&#10;mHxD4+/YD0jwna28lxrEEunX8FtbFXaUrBDGy/gpdv8AgNcf+zH+2ncfsp+DIvh18U9EbQ7jTHll&#10;j3Qu7gSuJV3Y4/ic/gK/TwafaadaJDHGlvbpgKkahQMDAwB7V5V8Vv2XfAHxvvlufEujgypsYT2u&#10;yJ22hgNx2nIwx/IelAGD4F/bc+EHxCubK00zxbaSajeny4bfawLEuEGcj1K/nXu2n3Edxbx3EMgk&#10;jmUMpU8Y7Yr81f2t/wBgjw18JfCtz8SfAuoalpepaeWuPsjTgxIIoGkGMY6tCD+Jr6c/YB+LV58W&#10;PgLoj6gh+36bapbzzEN+9YSTR55/65frQB9PRsWWn0yMYWn0AFFFFABRRRQAUUUUAFFFFABRRRQA&#10;UUUUAFFFFABRRRQAUUUUAFFFFABRRRQAUUUUAFFFFABRRRQAUUUUAFFFFABRRRQAUUUUAFFFFABR&#10;RRQAUUUUAFFFFABRRRQAUUUUAFFFFABRRRQAUUUUAFFFFABRRRQAUUUUAFFFFADW4BPfFeJfHw48&#10;Y/Dgt0/tVR/48le2Meq14f8AtFS7PFnw2UdW1hR+q0Ae0Wv/AB625HQoP5VaXkCqtgM6fbjv5a/y&#10;qyo2qBQA6iiigAooooAKKKKACiiigAooooAKKKKACiiigAooooAKKKKACiiigAooooAKKKKACiii&#10;gAooooAKKKKACiiigAooooAKKKKACiiigAooooAKKKKACiiigAooooAKKKKACiiigAooooARmxUE&#10;rfKecVPiq033T8u40AfLPwg8ZR/EX9qrxxdLp11ZW0OnWu2Wb5dzKqqRj8K+rYydoyfp9K+Ofhf8&#10;RLXTP2sPGemap4p0P+zl0yB1SFhCEbah+Yseep/Wvpuz+JXha+uktbfX9Mldm2RiO9jYsewADZNA&#10;HW0Zrkb34meGtLvZra917TbC4j4K3F3GpbkjIBPqDVU/GbwJHG0j+LtHjK8FmvY8fzoA7dj8tY3i&#10;Rbq90PUIbBlF7JbyJAzHCiQqQpP44rmv+F5/D1VJbxroZTHJF9H/AI1d8OfETwj4kDDS/EGm3yLz&#10;+5u0bHOM9fWgD8mfi9+yD+0L8SviX46lfUlNnBcySiM38gjmjO7AUZx0GPxrxzQv2F/i9pniC0uH&#10;0jyUE6jzYbra6jOGIIGelfu1e+LtD0kRi41qwgEj7F33CjJ9OtTf8JForKHGrWLd1b7Sn+NAHwh+&#10;wP8AAv4nfDPxx4jvdcuZB4faZNkFzdtNI2FkGRk8dU/KvTf26v2R2/aF8Gi908RDxBaiJY/MfaCo&#10;diw6f7Z/Kvp5PE2iru8zVtPBPpcoP605vFmhFedYsD9bpP8AGgD8N/hj4k+NX7Pc194esrDUDZGG&#10;ZI4IFkZFkcj5+oH/AOut/wDZ9/Yr+J37Q3jiz8Q+IPs9jp9pdwXEzX28STBZQGUAg9kPX1FfspJe&#10;eEZZTK97pTSH+L7Wn/xVW7XxL4XsYxHHqumRheQou4//AIqgCTwL4Yj8FeFdG0G3EaQafbJbgIuB&#10;hVxxXSVz7eOfDqqT/bencc/8fkf/AMVVe6+I/hy3RXGuaZJkfcW+iyP/AB6gDqKK5dfiN4b2DPiH&#10;SS2O19F/8VTJviR4ajXc3iPSYxn7zX0WP/QqAOnf71eVeOf+Ss+Df+uF5/6Ha10118VPCSlWj8Va&#10;KSeCPt8XP/j1eb+LvG2i618U/Bo0vXNP1J4kufN+y3SSFQXtsZweOhoA93j4Jz7UjHmsW48Q2dqs&#10;kt3qFtHAhGcyquOeMnPripE1zT5LV7hbuJ1YAjEy8j25oA+MP+Cm3wl8Q/FTwPYWnhuxe9nWeFnj&#10;8zaMAzZ/mK5PwX8ePjR4a8E23h3T/AzRNbQuVlbZjJJPr6mv0DXVdKCjF9aj/tsv+NNbWNLjYY1G&#10;zXjvOv8AjQB+XPg74A/HD9qDxhZ2PxFu4tM8N6XKt7JCJnUzfOoKcEg/KG6+tfo/8Lfh3pnwn8I2&#10;OgaRCqWdnFsRQBnuTzgdya6Qa1pa8/2lZAd/36/40yTxBpHLLq1gpP8AeuE/xoA+Qrr4d3Nx+3Hp&#10;XiSw0mS2tY0Y3dw2NruXuvmGB/tCvs6ESeYTMcksdm3pj3rIj1zQlkMkur6aZem4XKDj8/c1O3ir&#10;Q15/tvTh/wBvSf40AbVcv8Q7W3vvBHiGC7SaW3NhceZHbHa7r5TZUe5BNXP+Ew0L/oO6b/4FR/41&#10;DJ4v8OupVtd05MnGTeR8/rQB8L/8Etfgfq/w/k8XeJrmKSw0nV40htbG53efGY5pQxbIxz1H1r9A&#10;+a5yTxp4Y03y449e0mJc8g3sQ/m1R3HxC8Otu8vxDpQ2DdvN9Fg+33qAPlj/AIKQfAXxR8Zvh7bN&#10;4f06zvprQSLJ5hVZlRpIioVjz2bp71474H/a6+P/APwgsHhS18GBPF0bpDZahNaAWccKIAVdSclj&#10;tbB9xX6BR/ErwwsbNJ4i0li3Aj/tCHJ/8eqf/hZXg3aP+Ko0VsccajDx/wCPUAfmrq3wV+N91+0x&#10;4N8Y/EJrO8upVtQ9tp25ooEW5XHqoOELcf3q+yf22vhjrvxT+BlzpGgmKS/gn+1iOQ43bYJRgH1y&#10;wr1yT4peCEJLeK9FU9edQi/+KqD/AIW94F3Fh4x0Hd0J+3R//FUAfHPwl/a2+IPhGPw/4Z8QfDzU&#10;rie6uUtkuYinlqDIAWOT0Acfkatftn/s8+OvH2uaD8TPBFrZWmsaQDfSRzsBKz+XEoUY64Kt3r6v&#10;uvi18P7q7iE3inQ3ktzuSU30eF6Hj5vYflWzpHxG8KeIHl/szxFpl6yYLm3ukYDr7+xoA+AH/bC+&#10;M3w78E2WleIvBlxc6lNEsSXdrGrDcgXcTznn+tdh/wAE/f2bPE/hfxVqnxH8exRya5qTTyWx3l2j&#10;imET7TkcHO/vX2Xca14S8U3MsE93YXMtqcYa4X5Sevf2rZXxNo6qqjVLMBRgD7Qn+NAHxf8A8FEv&#10;2d/GHxQsNM8WeEY7F7zRxHKfOGJCYjNJkdz1XFeY+Ff2wPjf4g0fT9JsfCvk3OoB7SO4uLYARsWC&#10;B2OcgAtn6V+jreItEkjZG1Ox2EEEG5T/ABrJtJvCUKgpd6bEseSp+1Jxzk/xUAfmV4L+FvxA0P8A&#10;bm8Ca34xiW+1Se7+0XF1ZhvJBa0Jxk+gYDr1Few/8FYPDOq+LvAXh230rSZLudEnYyxLuK5kgwOB&#10;n+E/nX2m+qeFmvBdfbdOeaLmOT7UmemOPm9Klutc8Lahb+XealppQ/wPdxj/ANmoAi+HsMq+BfDq&#10;ncssVhBG6OCPmEYzXxt8G/CWtab+3j4z1mbT5EtbhNS2XTRnYS1ypHbuAa+208XeHFUAa7poA6f6&#10;ZH/jVJvGHheO4Mg13S1L5JJvY/mz/wACoA5349aTc618JPF1haKGaXSLsLHHwzSGCQAcfUV51+zP&#10;4PnvPgO+ha1FNBFfWt1ZTwco4WV5FJBPQ4J5969mj8beF2VpB4h0qPcdv/H9F6f71QXHxC8M2cAY&#10;eJdGwx2k/bYsD3+9QB+cy+Ffir+w38btWufDukx+Ivh7qeoPOIIEM135ALOE3nGGBmxnvtq3+0VJ&#10;8bv2zPD1rqHgLQrzwdoOkKyX0Op3ognnmkZGyoU8qAE+nNfoZ/wsbw01vlfEujMVwN326LDAnHHz&#10;dqVfih4RjGyfxJpCFeMm/iwfcfNQB41+wr4V1fwf8CdEstbgeLUbeGFGiJOSwt41J59wa+ffihN4&#10;w/Z1+PWseKrK1OqaXfRwusFrbMzu4jjG3PQZ8kj8RX3P/wALU8Ewgyt4r0XavVvt0fH/AI9Wbqnx&#10;a+HOoKqXXiXRLhVYOA1/HwR0P3qAPmnUvF3i39r7wnr3gnUfCN14aBtHmhvLxlWNpGjeMD5ef48/&#10;hXy38HfHnxO/Yh8fan8Pn0GTXIWu/It2tIt6PlncHc2Bj98Pyr9Qv+Fy+CXtjO3i3RlgyAG+2R4B&#10;568+x/KmTX3gfxDdWGqfbtJu55CJILj7Sp34AwV+bngCgD8wP2ivg38Z/ip4l0r4la7p8P8AYt1f&#10;Q3KaUkuZYk8yFSpUZHOB+Vfpn+z5p7af8IvDNu1v9hkSwt1aEjBUiJBjj0rsZdQ0a6tVjlv7F4xg&#10;hTOuOCCO/qBUsWt6JbqANSslHp9oT/GgDR3BVCMf4etfL/8AwUG+Hut/Ev4E3OlaFCtzOLjzwrHH&#10;SCdf5sK+jG8UaGfv6tYj63Sf41Xm8SeHpIij6tYGM9R9qTH86APOP2Y/Cmq+GfhFo1hqarbXMfm+&#10;Yin1lcj9DXBftofs3WXxR+H2q+INLgdfF2j273dhLE/ll5V8srkgZPEY719Ct4u8PR24Kaxp7Jnt&#10;dx/40v8AwmHh14Nr61ppVhyrXkf/AMVQB8Wfsc3nj34qfA/xd4L8dae0NzY3cNlb3lyCV2osZPBy&#10;TynX/ar5f8H+NP2hf2P9c1fwtp+lx6nAtxKkUnkNdQCMEIMDOB/qhj2NfrSPFXhazWQpq+mRoxy2&#10;LyPk/wDfVQyeMPCsZ3/29o+1jnH2yPJ/8eoA/Mr48eCP2iv2g/gavivxPqOm6fAszKujWMEqSyCN&#10;JuSqkj5vmHPqK+/dL0m4n/Z11CzaORLyTSLyJYcEEsUkAGPcmuxuPHHhw3EUP/CQaRDHwdrXsWev&#10;+9U3/CxvC65l/wCEh0lZBx5bX8W4/wDj1AHy5/wTP8G6v4N+CL2OrWklhL5kn7uUEHm5uDx+BH51&#10;7X+1R4M1Dx1+zl468OaPCLjUrqwIgV3wGw6uwz67VIrtbTx14Rw6J4h0kBVLtCL2MlQO5w3v+tQf&#10;8Le8Dwt5beKtFXYcbTfxcf8Aj1AHjP7Bvg248B/BgaRe6ZNp2oQyRJNHIwO+RYI1YqcdMivnD4r+&#10;G/iB+yj+0Fr3xYh0RdW8I6hPcq1rp7q1yxnmdkbHbhVzmvvSb4zeBowp/wCEs0Uf9v8AF/8AFVm6&#10;t8Ufhrr1i1pqHivQJ7dmDGOS+TBI6dGoA87+A/xU1T9ovwPrR8Q+GptCtbhZ7RILpVy+Y1XccZ4+&#10;dh+FfGNj8I/i3+wJ4puPFVnFD4h8O6iVtfslnKZXQqRJnacAZw4/Gv0a0X4qfDpIfLsfFuiOsQOV&#10;hvUIUdT396zdT+Lvwz8QRpYS+LdCvd8ybYftiE7uR6+/60AfFGs/ts/GX4paPfeG/D3guew1K/hU&#10;W1zcRKiRkgOCSDxwK+nf2MtC+J2meAdQl+JVxayarc3CSQrC5bYhjXIOSf4s1283xK+Fng+7MVx4&#10;m0TT7pEBAe8UHG3PHPof1rq9D8eeHPEGnm8sdf02e0dVMcsdyhBBGR39CKAOsh2YYr3OT9akzWNH&#10;4q0Ly1xrGngEZ/4+k/xpsvizRI0LDWNPYjsLqP8AxoA289qYZAGIzxWBP4w0Bcsmv6cH7j7ZH6dO&#10;tRzeLtGs9iXWrWVqp7z3KAn6c0AdKvPNLmuabx74ajjXZ4j0oAdjex8/+PVH/wALG8K27Ey+JdHj&#10;43AtfxADP/AqAOpyPWhulcz/AMLH8HryfFOig+n9ow//ABVRSfE/wg3H/CUaMw6nbqEP/wAVQB1O&#10;aTePWucX4geF5kt3/wCEi0o+a2yPbexnec4wPm5OatnW9OWO4lfULZbZF3NJ5q4A9Sc0AbG/3pQ1&#10;Y9j4j0u4t1lt9Qtp4G+60c6kdfrVn+3bDvdQAf8AXZf8aANHNLWX/b2lf8/9r/3/AF/xpf7c09VL&#10;/bLfy/73nLj880AaWR60tYzeIdHUbhq1ko683KY/nU8utWMdqlxJqFtHasMrM0yhG+hzigDSpMjr&#10;nisOTxboyugTWrAkjp9qj/xpP+Eq0Py2f+17LyEGGcXSbQc+ufpQBu5pa5xfGmgt866zp052kM8d&#10;3GQo9Tz2py+OvDfllh4k0oj1N7Fj/wBCoA6CjNcvL488OtHz4l0fLcD/AE2L/wCKqzb+KNLktZpB&#10;qdm0MKKzzrcIY9p75zwMUAb+aWuPT4leFpC+7xPo8JQ7U3X8XPqfvdK2P+Ek05nghTULUzTDci+c&#10;p3LgncBnkcUAa9LWRDrFvuMMl3B5ycsgkXIHrjPTmp/7Tt2y4vLfb/vj/GgDQorP/tqxH/L/AGwP&#10;vKv+NNk16yjUsLy3kI/hWVcn9aANKkrOXxBYTL+7vrYyf3RMpP8AOoT4j0uPifU7OOVTgq06Aj8M&#10;0AbFFZH/AAlmhqT/AMTmwyef+PpP8aP+Eu0P/oM2H/gTH/jQBr0lYM/jfQoY8nWLBh3P2qMAc/Wl&#10;tfEWnakGeDV7GUr08qdGwD64NAG6SPWuO+MH/JJPHH/YDvv/AEnercvjrwyGX/io9KQ9M/bY8/8A&#10;oVY3xYvDdfCfxeIbmGVZNHvEypBzmB+hoAZ8Cf8Aklui/Wb/ANHPXoP8Jx1ry39nfWtOvPhPorRX&#10;0ExzNnZIG/5byelek/aoCwxIuPXcMUAR31sl5p88M3KujRtt9GyD+hr8uv2tP2U/iB8Ifi0vxN+F&#10;swnjvWuLi6h8xy4leVxyoxkbbj9DX6kPLDziaIbuvzCqkl5DDuHmRM3YBh/jQB+aPgH/AIKjeKPD&#10;+gpYeK/A2saprKEJNLZWyxpuCqGwGOcbgx/EV6XofxK+JX7SXjTSr/SoZfDukR6hb3DWN7E8biON&#10;lV8up2nJYnH+FfWE3wt8C3F41xc6Vpk8rsWJVzuJOTn71dTZ/wBjaaois7u0gt0GPL80YGTk96AP&#10;jzx7omsSft36DqjQ5tlt8GRVOPv6Z/8AEn8q+1Jg0y5yQjAM2OowM1h3Fv4YuNSh1C4ubFr9PuTe&#10;eMj7vHX/AGV/KtFvEWkwo5fVLNVAOczr/jQB+efhH4e6ze/t8eI9es7CUadbXNyJLiXIBLPqABHH&#10;P3h+dej/ALZP7Kd/q2oQfE7wAYofGOmuuVnYgSJI0yyYwP8Ap4z17V9Z2l54WtJZ7qDUdPSWZt8r&#10;rcL8x9+fc/nV6DWtLv18r+0LSd2XPkxzqWA/A0AfG/hL/gozaaXodtbeIPA/iOXWIyxne3tMx7ST&#10;tx+BX9a9k+BPxw8WfGTWbvVX0GTSPBzKy24vFVbkyKYw2RnOMmTH0Fejta+BVlL3E+lK+MZa6UY9&#10;vvVr2WveHLG2C2N/Ym3UknyrlCq9yetAHwx8a/h94h8Sft8aZqGkWMxsdPktZ7q4YlVZANPOAe5w&#10;rce1ffGloY7C2VuG8tcg/SqFjq2kaoyXMF5ZzzMDlo51Y8EAdD7VqrJF8zmVCQBjDDigCaRgkRLD&#10;I9MZr5w/bx+DMvxj/Z91TSLJIV1KG4tZoZpoy52rKAQMAno5/WvodbpVkG+VG7hsgBR70yS5FzCU&#10;LrDg4y7DBxQB+bn7LX7VOvfAf4F2fh/xj4C8Q63qVtqcx+0286Jv3neiqrndjH4ZrkP+ChWp/FH4&#10;06P4D1C48Gvo/hYao4tI5ZEnuVcqivvCZIGUcjPYiv041bwr4c8QahDe6lZ217e27K0MjPyCpypH&#10;PYk1a1bTLDWY1TUGt7iBZVmVHbhdoIJ4PvQB8yL8E5/i9+wv4a8AqsNtrE/hiG3ja9jOElCRvwcf&#10;Lkp1+leFfA39pjWv2L1l+GPxN0C9vrW1m8nT9R0a1MyJBEnkfN3Y/ulPHrX6NwtZwRQpBc28dtGF&#10;VV3jhRjArC8SeD/CHiu6juNZsbK9liUokssnRSc9jQB8ieK/29Ln4k6pa6L8L/DWr3EskIa4vL+z&#10;MKI2SwGGweVRvzFeh/tN/GHxv8GW0DxDpOjS6zpi2cCXtvbqGk8x/NBIyegPl17toHhfwb4Tmkk0&#10;m2sbN5Mb3imHbOM5PufzrY1SfS7rT3tJZoLpJCD5RlGTg59fagD4r1v/AIKcaBH4VZ9M8JeI7nXN&#10;rloW08rHjDY68ddn5mnf8E5/hf4h8O654z8Z67YLpy+IIbSKOAMMjyXlQ5A6dAfxr61tPhh4OfLH&#10;SbNiw2nYTjH511Vjp9pYR+VCiwwr91QfxoAsx5jaY43LxtFDSLBGWdcbudo60jXUS5RXXPQc1GWE&#10;g3SSKzKeNpxwaAPj/wD4J2+HbzQdB8Wm7tpbUPrl2ypMCCQY7fB5+n6V9irIskYKrkEdOlUrDTtP&#10;09JDawLD5jF22nqTjJ/QVY+1QxqF4/MUAct8UNTu9I+GfiO5s4mm1CPTrpoYwN2XELlR+YFfIf8A&#10;wSx8N6z4e8E62dfsJbG+njix5ikA4nuOxHoVr7k8y2dWUumGGCdwwfaqVotvZriMIgkYKEU9OvP+&#10;fWgDH+IvhEeO/BniHQphFv1GymtEMw3RZdCoLDuBkGvz9+GereMP+Cd3jrxN4c1vw1/wkeg+KtRl&#10;1m0k0eRAFQGRACWxs4EZ2/hX6RtcRxyNlkdOOAwzx6/jWJ4o8G+G/HFukOuaZDqESDCrM/AyQex9&#10;QPyoA+Bvi/8AtdeK/wBq74b3Hgf4e/DnV9Hu9WniU3ms7DDtiInbLDpnYuP/AK9fWv7O/wAD5fhn&#10;8A4PAHiB4biaSK8iuWtD8hjmkcnBx12tXqvh/QdE8J6etlpUMFjaLjEUbcDgDufRR+VTTapbQyMj&#10;OggERY/MPXpQB+ZHwY8A/FH9hHxtrcv/AAi7+IPDeuRQwwQWFwss0bRYdixPQEyv+npXSftMfGT4&#10;nfHv4K+ItN0TwldeF9Ms7GebVpdUmQM8IIkITaeu2GQf8CWvXtP/AOClHgH/AIWFrPh3V7efw/Bp&#10;sUTtqV7NH5MjOqMFBHOQGJ/4Ca8v/aX/AG7PC3xX02b4W/D/AM7XtS8TFNOGoafIjxqsjRF8jrjY&#10;0i/8BNAHsn/BNfdZ/s7qJjkx3EKkA55+yQA1wX7Jegato/7XHxPuZLdktZ7zV3V2Bwd15GR+gr3/&#10;APZX+Hdv8I/hNomgyRMLy+t4Lu4Vn5En2eNWBB90NeoWOiaVo2oTXdvbw297cFmeVG5bccnPPcig&#10;DL+Knh648V+AtW0ez2/ap2j27+BhZUY8/RTX5dfsu+OvEH7Dvj7xD4Z8T+GtR1OK4jNy0+mxGVcS&#10;rbdD6gQtX65RzxtyGXd61lX3g/RdUujdXVjBPcFdhdic49OtAHw1+0r44+JX7RHwn1i18HeH5LDQ&#10;limmb7eQkzAW8sZUDOepk/Su5/ZO8F6v4R/YrudG1i0aDVptDvkeNedzs10f/Zx+dfW8dlaWUHkR&#10;xp5Mn7to1PGD1z7f40scNvDavBtTyxlFjU/wknP6UAfGP/BMjQLzwtpfxhj1K0ntZLjxlcyQ+ahA&#10;ZNo5GR0rY/4Ki+HdW8UfswSWek20k1+uu2kvlxKWLqBIDwO3OefSvrDTbGzsfNWCKOFHkLsFPVj3&#10;Pv0p94lpfSFJ2ikiPQE980AeJ/sSafeaP+zfoWn6nC1teCS8LR7Cu0G4kwf1rgf2lfC+p337QXwt&#10;vLK1lmtLO9czzRgkIplsTn8kb8q+sl+y2Vr5cLxr1wN3rUE9xb5PllZGHHDA5BoA8B/bN0m61b9m&#10;nWbWKzbUsw22IFGWk/0mA456dOc9q7v9m2xk0/4E+BLaTTl0po9HtQbVtrbcIM/d4Gev413832PU&#10;beS0nSMwuoWRZG4bPbrVq0htLO2jhiaFIY1CqitwFA4FAH59ftlNqvjD9rn4aQ6Xod1J/ZOnXyvc&#10;Y+Ri4mXg/wDbM/mK/QtCI9p7bcZ9axp7PR31IX8tvEbuEFUnZxkA54HPufzq9JeRQ+XmaN4CMcOB&#10;igD4u/Yd024034j/ABEhkheIPd7wXQgH/RNOH9D+Vc/+21+y/wCLW+I3hT4m+BI7c3Gl6ik95bxP&#10;5ckkaJC4AxjPNt+or7c0zw3o+gXUt7pFtbpJO3714myW4UcnPoi/kK6Gby2U5GS3bNAHw34b/wCC&#10;jmk+GfCraN4j8K+I18T6fB9kkjhsWdHnTKnDjggkA5969I/Z9/aF8a/HLUbq7g8LzaPokUuxZtQ2&#10;o5BRmU7c56bfzr3e4+HHhe+vGvLnRbeW6d/MaRiclvXrW5Y6fZaVbeRa26wQ8fIp44GKAPgjTf2j&#10;viR+zp8WPEMPxO0i41fwpczXRs30WMyuN037rPJ/hibP1FR/E79tTVvjJZ3nhf4deC9WFzqtm9i8&#10;urW4RU80NGTk9MF0/Wvu3WPC+la8qi9tIJ9pyvmZ46+/uag03wj4d0e6+0W1pBbXHTzVY+x9fYfl&#10;QB5T+xX8Jdc+CP7P+i+FNfe3a/tZ7qVhbnKgPMzDn6GvdM/ifSo5JB5cpHJwQBkelRSTL/rRgF2H&#10;GR2oA8K/ae+P9/8ACHw3qFtaeGNQ1aa7tbhIWtgrqJNqhSR6bpB+Rr4I/ZY/ag8V/CPx149vtV8H&#10;anfWfiDUzqEkNva/PESZzg593HT0NfrTeWVpqCL9o8qQLyAx6ZrLs/Cmhadd3Nylnbo0m0vIpPzH&#10;Ldeff9aAPib9vb4uv43/AGRbbUI/Dupwtql7YSC2kTLR7h5vzD26fWvpH9j/AFuDWvgToUtvaSW4&#10;je5UpLCYiCJ3PQj3FekeJPC2heM9LTTtYtIb7TSqP5LNwCPu9D2qz4ehtdD09bS0t/s1opO2NSNq&#10;ZOT/AI/jQBvw48sY6V8//t7Wb337IvxPhSKSd20skRxfeJEiHj8q9vsbx7hpNoaJEGfmIP8AKm6r&#10;o9p4j0y4sL+KK8sbldksL52uM9DQB88/8E/7Nof2afDcU9u9q/kW3yldjf8AHnb9a+mlXbGB6Csz&#10;R9BtNAsIrLT7eO1tYgFSJAcKAAB+gH5Ve3t3DH6UAeC/tsaL411b4JSy+AZVj8RWV/b3CBpCgaMk&#10;xuDgjPEmce2e1fJfwj/4KP6rofhNtP8AHfh+/wD7esRLJJJGihZhnciqpOT8rY/Cv0qmCyqFdCVJ&#10;7nivIfGf7Kvwx8aa5HrWp+Gba51OIJsk8xgPkzt4zQB8H+Lv2mPiL+2far8PtE8MXWiLNIPtlxfR&#10;CNPKkUwnBB/6a5/Cv0A/Zn+E/wDwpj4OeGvDMpie8tLNEuJIhw0hLO3OOeXNdVoHgzw/4bvJLjTt&#10;JhsZGUB5FJ5AOe5ro45Qz7xIoh9M/wCe9AFpfu0uarJcfMzM6rGPf/PtSedEmH3YPpuoAt0VX89E&#10;zhgc89RTZLxAp5H/AH0KALOaM1Qhul2u3mBWPTcai+1SzSSIjLjIyx/i+lAGpS1ViLLs5K+qnvxU&#10;pmxQBLRTFkBXOaDIB70APoqPzRSNLt75oAlpKikfKkA5+hpvmbYiuD0PegCxRVYuJNpWXbjquaSO&#10;YcvIwVcYAJoAs0tUzNukJMiFO2D2NOaUsyiOVNgHPOaALNFVvOjXKrMnmHnrTPOVSN0qNH0OD3oA&#10;uUtUzcx71CyqDnnmhZXaZsurRdtvUf5NAFulqFWDOyhwcAcelO4XuKAJKKh/ef3l/KjzHXgkGgCa&#10;iofMPsKduP8AfWgCSiofN+baWH1zUctwsbDPA/v54oAtUmRULTR7fmdRu96G2N1cH0560ATZozVe&#10;OYSSFdjDYMZzUv8AwE0ASUU3afWkKt2NAD6Kiw9O5XuKAH0lV7hn2nYwJA5X19KYsj7owSB8vze1&#10;AFuioWJ65yT+lMjkYE5O2McHPrQBaoqrvMRAZvct2+lDFlYt5iqnWgCzmlqn50bMpQ7tucge9Pjn&#10;RskOqjptJoAs0VCJ1Ocuo/Go/tCcZmUEdeaALNFVWuF/hlj8zGTyKRZDht0sZOR07CgC5SVSW8Tz&#10;GzMjRjgnpiiO8SYld6nJIXB7CgC7RketVPNHk5dvL56seKBLFIpYSjj5uPSgC5RVOFpFxucE/wAY&#10;xz7fpTmut0yBDuUZ347elAFqiovtA9KXcf76igCSio93q60b1/vj86AJKKg+0L/z1WjzomPMi5+t&#10;AE9FQNOi9HGPqKZHMFXa80ZbORz2oAmdgrDmvDP2kOPFXwzYf9BuMfqte1yTxR7WLq3PXcMV4h+0&#10;TMja38NCDyNcj7570Ae5acf+Jfbn/pmv8qsKc1V0tt2m2p9Yl/kKtUALRRRQAUUUUAFFFFABRRRQ&#10;AUUUUAFFFFABRRRQAUUUUAFFFFABRRRQAUUUUAFFFFABRRRQAUUUUAFFFFABRRRQAUUUUAFFFFAB&#10;RRRQAUUUUAFFFFABRRRQAUUUUAFFFFABRRRQAUUUUAFVZlLKQDg1aqtIcAnOKAPgLwD8KfB/x1/a&#10;P8eWXiP4fwvZQWEPl6gxZk8xlC5HzDkYP5V7Yv7BPwt02xs20PRLfQNds33w6zaxkzB8ghsFsZ6/&#10;nXmv7M+kz2/7X3xCu/7RH2J9Mt9lh5vO4Bfm2fnz/tV9wRKGQEjk880AfKd9/wAE9/A/iLxF/bXi&#10;W8k8R3zDDSXluAW5YnO1h3Ymn6l/wTn+FGpac9oNKhtw2PmSInGPq1fVe0elG2gD4qj/AOCWPwqh&#10;yNuVPb7P/wDZ11vg39gbwX4CVxol3JY7hhjFAORnPdq+pmSo1wuc9MUAfPt5+xz4c1iONbvU5rgx&#10;NvXdCOv51On7InhiECNrySQgYC+SP8a9g8TeJdO8E6Tcavql2lrYRozvLIeAApY/oDXgPhn/AIKA&#10;fCPxX8RrLwdpeuC61i8vDZxKsL4Z+cYOMdqAOjH7Hvg6YfvFLN/tRf8A2VDfsd+BlwJIlkB/gaLg&#10;/wDj1e5LN5bBmYnccV4F8cP20vh38DdSNj4gvmWRTh/Lid9rbmXHHupoAtN+xz8OkYK2lwAn/YP/&#10;AMVT2/Yz+GC4a40K1djxuZW/+KrlPB//AAUU+CHiTR3u5PF0dntdl23MLo3H1Fa8/wC318B4ViEv&#10;jm0ZZWCoNjHn8qANX/hi34VSKFfw3aOjAjBVuf8Ax6sbxF+wN8ItYs44ovDVpZyLnM0aMS3T1b2/&#10;WvcPBvizS/HWg2Gu6DOl7o97GJbe5UnDKehGa6LaD1oA+f7P9hf4JW9vGj+AtMlZVALMJMn3+/WL&#10;48/4J6fBnxn4ffTbTwrZ6FM0iyC8tUZ3GM8YL45zX01tFKFxQB8S3n/BKv4WXFnbwbijRNuMgthl&#10;+ScH5/fH4Vy8f7Bvhr4M/ELw2vhfXbrTZb9Zo5J4bZQ2A8JHVj3b9K+/2UV5F8VsJ8RvA7dt84/8&#10;ft6AOX1D9kqTWtKNnf8AjrVLqNyC2+2j+bDBhnnsQKsWn7KBs7eOCPxrqIjjUIo+zR8AdO9e+xtl&#10;BnrimyNtPFAHgQ/ZXsTJsPiy939x5Cf41Kv7J+lN/rfEF1cN2ZoF49utdx8XPjF4T+B/hhtd8V6g&#10;thYRskbSspYlmJA4H0NS/Cn4xeFfjN4d/tzwnqsep6eZWh3qCNrL1GD/AJ5oA4X/AIZJ0Rs7tXuG&#10;HcGFef1pn/DIfhRlLPcM+OuYh/jXu3mhVbJ7V4l4i/aw+Hvhn4i/8IPqGtxQ63JdR2xhKtw7EEDP&#10;TvQBXj/Y58EzKGkiDnsTF/8AZU9f2NfAefns0kXurRn/AOKr2y1vopoYpY5FaCQBo3B4ZT0NW/MX&#10;5QTy3T3oA8L/AOGNPh3/ANAqD/vg/wDxVR/8MX/DR23S6BayYOfmRuf/AB6vetw45603cd3+zQB8&#10;m/ED/gnp8N/HdxZyW9vHo32eZZWEMJbzQMfKct04roJv2Bvg/N4WOlnwrYvdG28g32x9+7bjfjdj&#10;NekfFr46eC/g/DYS+K9bTQ4bufyYJGQnzHwDt/Wuq8IeMtJ8beHbPWtBu01HTrxPMS4jzgj1/nQB&#10;8g6l/wAEr/hdfWsCeZ/Z7xE/vktss2QPV/b9ayG/4JL/AAvt0Z5NXmGT/wA+q/8Axdfdckyfu0ba&#10;0rk+WpPX1rxzS/2pvhnrnxOPgi08UQXfiUGVTp6oSAyE7xnHbB/KgDwGP/gk38LBtIvpZs/9Oq//&#10;ABdaS/8ABKD4WL/y3f8A8Bh/8XX2jGy8DYFl9B0xVlpFjALHA6UAfFUf/BKf4Vx9WL/71sP/AIuu&#10;v8H/APBP3wf4DWVND1OawSQYZYrdcEc+rH+8fzr6m3D1pdw45oA+ddP/AGLtB026uLiLW7kSznc5&#10;8heTz7+9X/8AhkHw6eX1KZ27sYRz+te9bhkjPIoWRW6HNAHgy/sf+GORJdyTKRja0Ix/Oq99+xj4&#10;QutPe3jfy2YH5/K9j7+9fQdMWRWXIYEUAfM0H7CfhaE2RN8zeQxZh5A+cenWr1j+w34Ej1C7n1CC&#10;PUopTmOOWIjy+TnGG9x+VfRfnJkDcMngU7IoA8FH7FPwvH/Mv2v/AHw3/wAVVLVv2FfhPfWU0MXh&#10;u0tiyhY2VGPl8g8fN+H419DLIrHAOTTZJF8snPA60AfJuif8E5vhppvh5NOubaK8lS7+1G4khILK&#10;P4MBulXdf/4J4/CHxLexzw6Na2sSMrGGONipIAHdvY/nX0T4o8Q2/hnw9qOr3BItbK3kuZGUZO1E&#10;LHj6Ka534R/FrRvjF4Uh17QgxsXdgGeMp912Q8H3U0AeJ3n/AATa+EF1pYtE0O2t5PMDm4SJixG8&#10;MVwX6EAr9DWWf+CYPwm/tRbtbGNIguDbiA7Seec7/cflX1/5yf3hS+YuM54xmgD5O1z/AIJqfCPV&#10;rF7eLSobMsAN8cJJ4Oe71zY/4JV/CiP7y7v+3f8A+zr7WDAjI6UyTnpQB8bL/wAE0fhvZ6c9nHLI&#10;LNmDGJbcYyM/7X+0fzrsNN/Yb8MWOn6VbW+pzRQaemy1XyB+7XAGB83oK9m+JfxS8N/CPQotY8Ua&#10;imm2DyeUJJASC20tjj2BrT8DeONF+IPhax8RaHfLf6TfJ5kEyDAIzj+dAHkn/DJejiIRf2vdcDG7&#10;yF/xpV/ZD8P8efqc84x0aFf8a9N8cfFDwx8PYUm1/WodLSRtqeYfvHKjH5sv51t+HPEVh4p0qC/0&#10;64W6tJkV45l6MpAIP5EUAeNf8Mc+C25K5Pr5X/2VRzfsZ+C5YZEA2llIB8rpkf71e8xuqsfnz2xU&#10;hcBsE80AfPGjfsSeB7Cy8i7jW/68yRY7n0b3rRH7FvwxKKH0C1cjuUb/AOKr3bevPPSk8xMgbhlu&#10;lAHgOp/sQfDDULGW3TQraBnxiRUYkYIP96ksP2GPhJbWKQXPhWyvXUAebIrgnA9m/wA5r6AdwvU4&#10;ppk2jJ4FAHzhqv8AwT/+EGqaxbXreGLNEi27oQjEPhs8nf3HFZ+tf8E5fg1qniyDWIPDVpY28cax&#10;vp8cbGOTDZJJL55HFfT3mgd+2aTzlzjPP1oA+P5v+CZXgG31m+vdH1OfRYbyIQyWtvbKV2YAK5LZ&#10;wev41jyf8En/AIWzSNJLcPJIxyzG2GSfX79fa8lykcbSO21FBYsegA61jaL420bxFeXVtpupQXk1&#10;rIY5o4myUYEgg/ip/KgD5Dj/AOCUPwrh6St/4DD/AOLqdf8Aglf8K4xyS31tx/8AF19pLIrA8g44&#10;NUNU1CHToGmuJVhhXq7Hgc4oA+SbP/gm38LdFkZYFFq0i7SFg4Of+Be1XNP/AOCZfwn0+4juIrOM&#10;TxsHWTyDkEHI/jrktC/a28Y/F79pVvDvgjThf+D7WKEz3yuVUPvi8wYI7CSvuCKR8nemz3z1oA+W&#10;dU/4Jw/DDXLxrnUbVL2U4AMkPQAAdm9APyrp9H/Yn8DeG9Pjs9OjFtbxgBUWLgYAH970Ar6FDGiT&#10;laAPnDQP2KPCmn2rx39y2pSF8rJJCBtXA+Xg/X861z+xp4EZdrWqsp6gx/8A2Ve6KpGeO9TUAfOH&#10;iT9h34fatCqxWcdoysGDJETyAf8Aarptc/ZZ+H3ipYn1XQba8ljUhXkVuDgDPDewr2d13UwR44xQ&#10;B8v33/BP34Z3ljrECaZBDLfspS4WI7oMPu+X5ueOOa4fXP8Aglf8O9caJm1CSIJEI2UWoIcgk7j8&#10;1fbOz2p6qBQB8Gt/wSG+GcjFn1a4JPJ/0Rf/AIuprX/gkf8ADSzcvHqtwGIxn7Iv/wAXX3ZSUAfG&#10;Vj/wTG8Fabb6db2uv3cEOnTi5tUW1XEUgbduHzdd3Nekv+yXJNpDabL471SS2ePypFNtHh09Dz6c&#10;V9CUUAfPOm/sf2mkWcdraeLb+GCMfKi26YHOfX1q3/wynH0bxhqDL6G3T/Gve6KAPAW/ZK01f+Zh&#10;u/8Avwv+Naa/s3aWuhjS31S4lTcW8xoVzzntn3r2xlBFR+VlulAHgMf7InhxYGja9llUjo0I/wAa&#10;7DV/gboeteAdP8KXAzY2cflo2ztuVumfVRXqHljFJ5XtQB84n9ivwn/bVreidvIij2Nb+Tw5+bnr&#10;7j8qm1b9jvwvdabPp9hMdOtpgNyJFkZDA56+w/KvoryximCHnpQB8TaX/wAE2dN0j7QLfxpeRpOr&#10;IyraLjaQAR19q2Lr/gm/4Fn0trRLkwuQf3q2/PIP+17/AKV9heV7UeV7UAfHPgf/AIJrfD/wwupD&#10;VZB4j+025hg+1W+z7K5z+8Xa3J6dfSuk0v8AYf0vSfD+t6JF4pvTpeqW/wBle1+zIEjiAYKo5yQA&#10;36V9ReV7UeV7UAfFdp/wS3+F0eni3uc3c/mtI1y9vhjkKNuN3QFSf+BGu9l/Y3j/ALYtr+38b6la&#10;NZr5NosdrGfIhwQsYyegDGvpfyvajyvagDx3Sf2f4dO0258/X7u91ybcra1JCom8sqAEwDjAwD+F&#10;UbD9nS6g0ebTx411Flk/5am3j3D73b/gX6V7h5PtSLHt5xQB4R/wyqrBfN8Y6hM4ABdrdMnAx606&#10;H9lWCOQN/wAJXfNjt9nT/GvePwpR1oA8P0f9mHT9FumnTXLmaRjn5oVHY+/vWNqX7IOl6x4ufWLr&#10;XLiWGRX32rQLgszFs5z719EMuaRU9RQB4N/wxx4K6mPLf3vK/wDsqT/hjrwV/c/8hf8A2Ve+7aTb&#10;QB8n+Mv2CfD/AIit7qG11ubTVlI2iO3DbQCD3Pt+tWfCP7FcfghYU0jxfd2sRjVLtUtl/wBIKqQp&#10;PPYkn8a+pWjBpqw+1AHw9df8Ew/Dk2s3GoReKbqBpJHkjRbRT5ZYnp83oSK9H1z9nPxBoPgfWI1+&#10;JOqzafa2Nw72TW0YSZdjMyE9QGGQfrX035XtWB4+j3eBPE4UZLaZcgf9+moA+Qf2W/2ZdaX4V6de&#10;6d8Q9R0S0uml2WNnbRtHFtnlBwW55OT+Jr2T/hmrxOyjPxb13Hp9khre/ZR2SfArw6ykEbrrB/7e&#10;Za9fFAHgf/DM/iP/AKKzrv8A4CQ02P8AZj1yORpH+KGtSuQAC1rEPX/Gve3bg7ea5vxX8QNB8B6e&#10;9/r+pw6XbDjfcthTyB/Nh+dAHiPh39lXV9Lj233xO1S/n3EiY2sYOMAY/mfxrjfGv7D/AI18Rawb&#10;vS/jDqWk2zKqmD7HGc4HPbvXbal+358E7HxBJo//AAltvJdR7izRxMyjaxB5x7frXe+Ef2kPhz4w&#10;u4bLSfF1lqd3McRwxsdxywUdvUgfjQB4tof7DOtWOmvBf/E6/v7jerrMbRBjG7j/AMeH5VXvv2EN&#10;avbO/h/4Wffobj7jfZE+TnNfXm/byxwPWpdy7ckjHWgD4bh/4Jz+IolkU/F3UCGx/wAuSV2vhn9i&#10;e/8ACaxT2fj68OpCPy5Lk2yjcMDd+ZGa+sNybd24Y9aTyxwe1AHw9ff8E3LjVXlef4k3uZCCf9DT&#10;sAPX2rS0X/gnhc6Lp89nD8Rr0wzI6OPsiDhhg96+0VjxSZXcVyM+lAHyb4L/AGG7/wADoBYfEa/j&#10;YAjctqg/i3fzrvYP2e/F0IQr8UtVUKUJ220fzBSOOnoMfjXu3y88j5etHmKqj5hg9KAPEPE3wP8A&#10;FGsfZBD8SNVs1hiEcix28Z80j+I5rC1P9m/xpc2csUXxd1n7QxBQtaRYXkH09M/nX0YVUfMar3Fw&#10;sELySjYq/wAQ69aAPmPwT+yv8Q9J0Ka31n4y6zqGpB38u4W0iAUEArjjsc1zesfsd/GC5ntksP2g&#10;NYtY4STITZRfvM4IHT617bpv7SngC++I134Bh1+ObxVCI3ksSpDKHEezn381P++q9XTLspJwADkf&#10;iMf1oA+SdL/Y5+JMV4ZNQ+Oer3cBjwYhZRff2Ebun9/DfhXP337DfxXu7ydx8ftVW2aRjHF9hj+V&#10;SeB09K+2gobkHil2jrQB8PH9gv4kNG0cvx01KVH+9myj7c+lbs37GPxCm1O0vT8ZL8SW8flqotE5&#10;GGHp/tV9hrtbkYNGUOTxwcGgD5+8OfAb4g+H9PFqPiZcT8k7mgA6/hWkvwb+IDdfiTc/9+F/wr3D&#10;aKbkZIzz3oA8Wj+DfjpWUyfES5dQQWHkrz+lTa18IfGOpTWjW3xCvbJYYtjqsCHefXpXse4ZwTTJ&#10;NqruzgUAeIR/A7xxk/8AF0dQz/17p/hWD4m+AfxLuIGTTvitfxT9ma2TGMH29cV73JrVjBqUdk93&#10;Gt7ICyQE/Mw55/Q/lWksiSRgnBzQB8veG/2b/ija6nJLq3xZ1C4s9o2W6WyfK2RzyPr+dUZP2cPj&#10;Nb61LcwfGK+ntWTYkM1so2H5eeF9Qfzr6x+SPGRjJxzR+74zxk4H1oA+O9W/ZT+NF5bl7b446lZX&#10;Mjs7eXaIVGWyByvYVkp+x38epOv7RGqR/wDblH/8TX20zqmewXrmmtIWUFSBnpQB8TL+xf8AHrPP&#10;7S2r/T7DF/8AE0+P9in41tNvuP2i9WlONu77DHnGen3a+2dy7Q24YPelwB39qAPzYvf+CReo6rcX&#10;st78UZZvthQzKbIfPtUqM/gSPxrR+H//AASdufhz4otNc0r4iGK7tW3xFbPGDtZc/wDjxr9FuM4z&#10;zQdq9SBQB84WH7O/xEs9S027PxOmcWUPkiPyBhhtK56e/wClTa58CfiRcXEV9afEaRLqAAJH5Aw3&#10;UHPHox/KvokKG5FLtFAHzrp/wl+KbXiR33xFkVCm47Ye/p92tlPg748aRmHxLuduMgCBcfyr2kyB&#10;1Z1QEq2z8KyfEmtQeH9FvtWuX8uCxhe5lC8/u0Us3H0BoA8Pl+CPxLae9YfEy7VHtJFhYQL8smF2&#10;np9a5Xw/8A/jVHfXUt98Up3t8t5bC3G7GGAP3cf3a94+FfxU0v4teGYfEehz+fp1wSI8qVHDujdf&#10;9qM13Kv+7LhVAAyeaAPmvwl8B/ilG2onXfivevC85Nvst1yI+cA5H0rjtV/Zo+Oz6hK+nfGe7itG&#10;J2D7KucZOP4fTFfYzMNiFVUhhnmnbljbYoG7Gce1AHxna/sr/HaScS3XxvvXH937Kv8A8TUmofsn&#10;/Gy61Jms/jnqNlYblK24tEOBgbh93ucn8a+yGkZRnCgfWn7VHQc0AfFmqfsi/HCeZRb/AB/1S1hA&#10;AVVs4zzgbj93ucn8ap/8MY/HiQE/8NH6sF7j7DH/APE19wDB7VFNINrIOCRjNAHw7J+xT8amyr/t&#10;Hao8rciNrGPn/wAdrb1D9kL4uatYW1snx1vo2hYb5UtEJOFIIPy+pzX0x4y+J3hL4fNb/wDCR65Z&#10;6TK6Zja5faWAIBx+J/WvEW/4KFfAuK9uIE8awtJHM0LfumClh1Oce1ADfCv7M/xR8L+F4NKPxbur&#10;11uGla6e2UOwP8JAGMV2x+FXxJeNIx8QypU8t5XJ/wDHa7T4f/F7wZ8TgX8K65a6wqhmfyHJK7SA&#10;cj/gS/nW5H4m04a6umG9i+3Mu4QZ+YjKjOP+Br+YoA8z/wCFQ/ELjPxDkJ7/ALkf4Uf8Kg+IP/RQ&#10;5R9IR/hXtPnIXZNw3L1HpQ0qKwBYAnkUAeJyfBfx7J974jXH/flf8Kx4/gl8QJtWmFz8SJ5NN2fu&#10;x5A4fj2/3q+hiwAyTxUH7plyAOuBn1oA+WbH4F/Ggzf6R8U7glHDbfIHI4/2abcfs9/GZoiI/ivc&#10;KwRgv+jjhjjB+7X1OZjHgnbljgEnqfSnecckELx15oA+M2/Zr/aEaRtvxpuFXJwPsw4H/fNWNP8A&#10;2Zfjv9sjkvvjddtCucwrar83Bx/D6/yr7HGzaGoO3rjNAHxsP2V/jhHqkki/HW/S0d2YQraJ8oOc&#10;D7vbiuw0n4A/FjTF1aE/FS4u4L3dsaa3AaEmNEyMLg42k/jX0ssiMT93IpXk2tjjPWgD578GfBL4&#10;oeEftaS/E2TWhMgUNeQhGHJOflX3x+FdJ/wrn4msiAeNreMDP3Ub/wCJr2BGV2bJG5fvD0pwlT+8&#10;PSgDx7/hXHxO/wCh6h/74b/4mo2+GnxM3c+PVGfSM/8AxNezrIr52nODg1WKsm8+ZlmOV9hQB41D&#10;8OfiTM22fxwAm4jBjPPGf7tZ1n8MfiYHu47j4gNCoz5W2Lr8q/7PrmtXVP2q/h7oPi248PT6552o&#10;20bS3CrExEShzGSSP9sAfjV/wz+0X8M/Emq22laV4wsdS1OYiOKFGJZmZgFH5sB+NAHG+IPhj8WG&#10;n0w2Xj7NusubvdEc7Mj0X0zWG3wp+NU/iC9eD4hhdLO37MqxEn7nzfw/3q9w8efEzw38MrW3uPFe&#10;rwaRHMWEbyniTaMkfgMV5/J+2Z8HYZIyvjfTY1UnzMMePTjFAHJ+GPg78aW1yf8Atb4jSNYFjsUQ&#10;9vmx1X/drE1j4GfHaTXZG0r4qTDTzu274P8AaOOi+mK+hvA/xk8JfEhBN4Z1q11WMnbujY5zt3Yx&#10;9Oad8Qvil4X+Fenx3/iXVo9IsndY0aQHBZs4H5KfyoA+YF/Z/wD2hpriRT8XpkBORi39gP7lLD+z&#10;n+0IZ13/ABhuNqkH/j2HP/jtevX37b3wX0qdoLnxpZxTqQGRlYMMjI7elejeA/i14T+JsDP4X1i3&#10;1VVXe/lMchdxUnn3FAHgun/A/wCOVvMHk+KMkqbAu1oO4XGfu+vNbHhX4P8Axf0PWru9vfiB/aiT&#10;lCsEsRVYtqkcEL3yD+FfSGVUZzxTlVW+bGc0AeN/8IZ8TmYOfE9vvUnadrcZ/wCA1J/whnxRb/mb&#10;rdf+At/8TXsLLgfKOaTc/wDdoA8g/wCEB+J7c/8ACbW4/wCAN/8AE0jfD/4mt97xvCP91G/+Jr2H&#10;n0o25oA8ab4f/EvofHEf/fB/+Jrg/iF4H+O9hd2n/COeLIbyF1Yy+YjjacjHRfSvp14zzgc1AVlh&#10;5VA5PJ3GgDwuT4a/FhZLPd45ADKPNYRng7ST/D64qK6+GvxWbVkW38fGSyZRulEXQ55/h9K948uW&#10;OTIG6PH3SacY2WbyViC2+M7ge/pQB4Bb/Cv4oNpV6snj9o9QIYQnyuG+Ubf4fX+Vcz4U+EnxvRtQ&#10;GvfEVvLmgMcO2E/K578r6V9Sxp95XG5ezd6bHBJ5jHaGTsrHpQB88WPwf+J9rpeppL8RJJb2aBor&#10;QtCMKSrKG+72yp/CuDX4D/H+3ZkT4suFLs/+o7HoPu+1fY3lPzlB7HqRTxbkjJY5+lAHyHZ/s8fH&#10;YaTdRP8AF6f7XK+5Jhbj5BlTj7vsfzrLi/Zn/aCaNMfGy6G05b/Rh83t92vtFo1XA25J6nJpJIVj&#10;xsXGT60AfML/AAL+K+o2Nybv4s3VncGJlhaK3UhWI4PK9sCu08G+A/iVovhlNP1Hxcus3scQSLUJ&#10;EKsTz8xAX3H5V7W0KbgpjUg9aZ9k2k7ZGUdgO1AHjdv8P/iVYtJIPGiu8zbmEiEBfYYX3NWl8B/E&#10;+bkeNbdf+AN/8TXrgtz3Yv8AWp412igDxv8A4V38Tv8AoeIP++G/+JprfDX4lSHL+OYwf9lD/wDE&#10;17LRQB4yfhh8SCCP+E7Qe4jP/wATTP8AhVfxI/6KB/5C/wDsa9pooA8XT4U/EPJM3xAYr6CL/wCt&#10;XC6t8LfjcNdj+zePlXS8ncREd38WP4cf3a+oWyBwuT71XZZpF5iX/vqgDwDxR8IfifcaTdS6d8Q5&#10;herlkXyRjITgfd9cVnX/AIF+NN9DpaL4pggltS5mcI+ZcsCP4ewGPxr6PWOYfeUFccjPWnLbyYyG&#10;Kf7PXFAHzZ4N8B/GvwzrWp3up+MYtXtrviG2kRlEHOeCF544ruI7H4oyAH+0bQf99/8AxNevLC6/&#10;eYsPoKlXhelAHjp0f4pt01W0X/vv/wCJpP8AhH/im3/MctV/B/8A4mvYtp/u/rQd/ZR+dAHj48L/&#10;ABSb/mYrVfwf/wCJpzeDvifJ/wAzTbL/AMBf/wCJr13dJ0Kj86PJUetAHj0ngT4nOOPGdvEcEcI3&#10;f/gNbEPhHxjb/Y3uPEMMwjQrOAp/esVAB6evNemKg9KGVcfdzQB4DqHh/wCLU1k9rba1bxSJckfb&#10;cPuaMDAGNuOTg1px6H8UNEDpHrMOsLMMCRww8r34X/Z/8er2LzJQ23y129znvT2V0GUQEnrzigD5&#10;y8aeEvjVaXmmRaL4ggvIISj3LyK4MnzMWHC+m0V3Hiiw+IGsRwvY3UOnTW6O5jUMRMeML0/zmvUx&#10;D5a/dLjP40s0DSSK25lC84oA+f49H+LP/CF61Yf2xAPEN4SbWfD/ALj52IGNv90gfhXJW3wq+Nkm&#10;m7r34giC+zwscRI7Z6r9a+rJlGMRoDL6459/0oW1DYP3fXjPNAHyDofwh+PjXj/2p8SGW1+bGIT+&#10;H8NTyfBT45/arHyfidcNbMo80mAdd5z/AA+mK+uZI/MUgDafXFIFkK4KKoz2NAHyjrvwJ+Lr6JYP&#10;pXxRuRqO8i5JgHzLzgcL7Ct6P4T/ABUm8AalZXnj+a11mS3VILyOEEq4zzgr34r6S8tRwkYAIzn3&#10;pvzblRo1ZfU0AfL0PwJ+MGreG/s9x8U7q2uo4BEksduDuYKPmbK+vpWf4R/Z9+Nmh61HdXvxeuNS&#10;tUyrWsluArDBA5C+/wClfWUiydEQAfWkS13DLja3saAPG/Gnw18f654cubSx8XjSLlpxLFcQxljG&#10;uR8uCPTIp/hHwX8RNF0e6tr7xgup3Mgfy55EI2EgAdB2wfzr2byV9Mj3p21V7AfhQB4u3gf4nP8A&#10;8zlbqcYB2N/8TV/VvAvj25tNOFn4titJ4kIunCH98xxg9Pr+desGMNzimiP5sYoA8cT4b/Exhn/h&#10;Oox/2zP/AMTTT8KfiQxJ/wCFgYzzgRf/AGNe0qu2loA8TPwl+Isn3/iC2PaL/wCtR/wqD4g/9FBf&#10;/vyP8K9sooA8S/4U34+/6KLP/wB+R/hTW+C3juT73xEnz6iEf4V7fRQB4Z/wo3x0WyfiZeqPRbdP&#10;8Kytc+BfxD/suVIfijfid3G2QW6fKMg46e3619EVGreZkMv50AfPlp8BvHUukwR3XxO1FpAxyRbp&#10;7+1eZfFr4d+L/CXjj4Z3F/42u9Z0+TW4kNrNEqjO5TngegI/GvtAbWzxwK8G/aYdftfw1YjDf8JD&#10;D29jQB7ZpTFdNs167Yk5/AVoDoKo6Tj+y7Q9zCn/AKCKvL0FAC0UUUAFFFFABRRRQAUUUUAFFFFA&#10;BRRRQAUUUUAFFFFABRRRQAUUUUAFFFFABRRRQAUUUUAFFFFABRRRQAUUUUAFFFFABRRRQAUUUUAF&#10;FFFABRRRQAUUUUAFFFFABRRRQAUUUUAFFFFABVWUhVJboOasscCqsjdelAHyd8E9cg8QftYeMELG&#10;2uLTS4sQx2HloysEyTJ3Pyjj3NfXUf3Bjp2r5h+HN9quuftVeJJZLmwhstP0xEFpCAkr+YI8sQDy&#10;BsPX+9X09GcoCOlADqKKKAEb7prM1SW5js3+yBTcMCE39M44/XFabfdNV9obrQB+MH7e/wAePjF/&#10;wtDxd4OvUMXh+1nKRNZRyD5DHjllODwTXzr+xpNIf2rPheZSzSHXI95bqTz1r9zv2kdA066+E3i6&#10;4ext3n/s64YytEpbP2eTnOM1+IH7M+Iv20PBCjgJ4kQAfVyKAP6G2ClumSORXzb+0D+w94K/aCuH&#10;m1y7v7SSZ/Mb7KyjnczYyR6sa+lPYVE6lhjjPbNAHwDf/wDBIr4T6RpNzP8A8JD4ggWKJ5MNcrt4&#10;BP8ASvyjvPBs958RY/DmlvcXg+2RRRspLEBmAJ49yK/Yv/gop+1Xo/wd8H3XhJvtA8QanaExxxx5&#10;URyRyoGLZ/vAV4V/wSf/AGc7mPUNW+IOu21vNFPa+VaByHO8TNk4I/2BQB92/sm+E5/A/wCz74F0&#10;W7Lm5tdNiV9/XJGefzr2KqtrE0eAAFUdgOntVqgAooooAjf71eQfFz/kfPAn/X1J/wChwV6+/wB6&#10;vG/jFIY/HHgRh/z+Mv5vDQB7Io+Zqay1Ig7+tKRmgD4H/wCCtFjdaj8CYLa2BMzX1soAON2PONfP&#10;f7EvizxX+y38TtJ8EeIwV0nX4ftieaWO15Jo4hjnA+4xr6k/4KZXT2vwy0llQySLqMGAB/sT1Z/a&#10;S+F9748+CmjeMPsMcPiHQgt2h3KP3cCyyDp744zQB9G/FzxpH4J+HWuapLIsEsVlOYmJ43eUzD6n&#10;gV+LPxH8P6vJ8WPC3xI8QahcvaeINcFzF9nYglFlj24wcjhlr6y8SfHK8/bE034feB9JRlv11Br3&#10;VcYRFgjkSPBwTnIkPB9DWt+1B4EsvCPxT/Z78MbYWsYNUjtmjVRg4Ftnt60AfYnhv4haH4G+C/hn&#10;W9TuZU05tOt5PMmBZgGCKM592FXLj47eEbPT9M1BtWhmg1IF7bawLY2hugPowrx39vbR1b9lnX9M&#10;08JEi2awRKcYX99CB/SvNv2K/wBjGzk+E/hrXPFUjXV7JHHd2wScsqxyW6DGCD3zQB9q+D/F2m+L&#10;rFL3Sbj7RaueXbsxAOPyIrosYAGc81z/AII8A6X4D0ddO0yLyoOMjjkgAZ6ewroekmO3WgD4A/4K&#10;ieCv+E8s/hroYu5LKW91owxyxgE72ESL+rVq/sN/Fhvhzqt78BvFV2z6xobiGwkWAkTo7SygtJnH&#10;+rC/nitv/goAyQ+Kvg6zglB4ljGAM9XgrE/a48I2Xw//AOEK+M1vDNC+hzQXVw1spLNHm3iYuqj5&#10;vlLcE+tAHv37Tnxg0D4M/DDU9X1q7uLQFVaFreJpHz5sanGOf4hX5Ufsa+Gta0D9tPw9/brSG5vY&#10;ry5EjkyF1ZH5JPfINfZHhHx9oH7c3xK0jXLO8a58LeDYMajY3FqyGeScSAAKchgNqHkdq1PitpNt&#10;pn7b3w2jtLWK3QWMy5hQJxtuuOB7CgD7I1zxBp3hfTRc6ndx21mq4aeSQKQcE45PoD+VfNuv/wDB&#10;Q74Z6J4oGjSXGoTSo6K0sOnySwndgg7xxxn+de/+PfCegeLNAex8SwRyWDfM3mFQqjaRkkjHQtXz&#10;d8Qv2if2fPgDp8Og3tjb30ExaPOm6dHdYBG48qP9v9KAPqLw3420XxZaR3OlalDeLIM/u2VjjOOg&#10;PFVPE3j7RvB91ZQ6nex2pvJfLj8xwMnKjuePvCvzx/Yh+I3hLxP+154rk8If2hB4ek0dGht7mNow&#10;rBoQTs6D5t3avTf+CgOgQ+KviF8KtMndo4L7WUidkJVsNJag4PagD6U8TftJ+BPCeoS2ep6v5bqM&#10;5hXeCNxHLA8citLQ/jp4S1zwvPr9tqsEmlwbfMkDgMuduPlz/tL+dYGh/sw+BrPwlDpU2lx3SSop&#10;klnVZHJAX+IrntX5nfs4/B+11r9tTxN4GNzcJ4atrjUc2gmYKxjk2qCOhwMdu1AH6NXX7aXwwjmi&#10;ibXnYyOFDeTtHJxjrXtmm6ha6tYx3llMJrdwSpU9cV8n/tVfsrfDeP4N63qL6Ulj/Z9rNcJJboiN&#10;uSCVh0X1rD/4Jc/EbUfHXwguYdQlaX7HuCFicjdPOO59FFAHsvjn9sL4cfD3xdf+Gte1KeHVLMrv&#10;jht2faSobGR7EVj237d3wnuryFF1W7VugL2zKOh65ql8Uvhj8JPBvjjWPiD4p+zyX900ZuI22TPk&#10;ARjCEZ53CvFvjV8SP2dvF3w71aysrZra7gCoZYtNERU+YmcsF9jQB95WerQ3trFcW8iyrKgljZOV&#10;Knp0+tcJ8YPj94L+Bnh8614s1J7O0Lqmy3j86Q7icfIOf4T+VeU/sTeLJIf2ZNK1K7aW7W2jt1Vm&#10;bJK+REB1+tfKn7KOi2H7Yn7QninxN4kaW80ixuL1bWznb5Qu9CmUORwJmoA+g/FX/BQD4SfEbwb4&#10;i0XStRvo5brSrpYmu7B4VLmNkC5bjksKb+xv480v4f8A7L9t4g1RphplmbuadoELttSadzhR1OFb&#10;ivTPj1+zT4D1r4Ta552gWkEtjYXE8T28MaEMkUhU5C+prz/9gbS4df8A2XYLC4ijljnN1FtdQQM3&#10;E65+vNAH0T8OfiZ4e+K3hex8UaDcTTafdxedEs0ZikCnIAZDyp46Guq3j7O8hcKrKGO44xk9K+Hf&#10;2dfinafDX9pzx38IrpZojJqJ/s9mgO2Td585Af0AIx+Vekft5fF4fC74UpbwF/7T1OP9ysUgVgUl&#10;iJJGQehP5UAe8eBfiNpXjy0uLjTZZXigu2tjuiK5cKG/EYPWuxVq8k/Zr8CyeAfhN4ZtLncLm4so&#10;JLjL+YfOMKbufT5a9aEeKAPiL/grMsg/Z8094ZGRv7TwQDjP+jy9K1/2PfiFZfC79gnwv4k1OQr9&#10;h0ma4McxJLlZHwAOpySOnrWV/wAFXo3H7P8AYTKQwi1QNj0/0eU/0r4L+HVv8TPHHgXwDqmpbR8N&#10;NFurfzVLkboDcRo2RnBAZe4oA+lvBvgv4h/trfGa08f6tnTvh7Y6mlxbWcEpTz4A2zlWPOTCp6d6&#10;/SHw7oNp4f0q2srRDb2tsioik9gABn8BXP8AwfbSV+Gegy6OYTp5sIjCIcAbdvTjivO/2wvjI3wf&#10;+Bus63HHK1xsjMfljJH76FTn8HoA6f4gftE+A/hixTWtcVWZvu26CUgkkYOD/smuf8L/ALYvw08Z&#10;eILbRNK1mV7y4wFaeExjlguMk+rCvm//AIJ1/Bvw58Q/hPqXijxDaDV9Qur8tuuwJcB4YXx8wOOW&#10;P516T+1t+yd4f1D4S39/4V0+20nWdLR7yOaJViOI4pWAyqg/e2/lQB9Wyalb2dldTOx+z28LTPJ/&#10;sgEn+teZyftJfD/+wtZ1B9bVIdLMi3MagGVdjsp2rnJOVPSvIP2R/i/N8T/2b9RXUppLjVILC8Sc&#10;spUYLzKvzE88KK8t/Yv/AGa/D3iH4g+N/GOoQreS/wBt3f8Ao8uGQYubmPoRg8AflQB79ov7dXwg&#10;8S6pbaNba7exXcoISS6s2iTgEnLMcdFNe/2mpLqFrDNaSRT2zqCsiuCGBGQf5V8oftpfs/8AgnUf&#10;g5q9zBp1lpNxb7SLiO2VSC08IP3Vz/8ArqP/AIJo+NL3xp8AZY9Rn+0nT71bGGRVK/u0toCOv1NA&#10;HY/En9ub4VfCXxdd6D4jvNWTVbeNWMdrp8syYZQy8r9aw/C//BSL4LeLfE1jplrf6tDdXTpChu9M&#10;lhjDM4UZZuAMkc/Wuo+Mnj74O/BGabWvGi6e91cMivi1jupsbDj5cbhxH/L1r49/au/bM/Z28c/D&#10;G+0vw1pU1xq8iMIJINJW2MbGKVVYtt7My/5FAH6DfE7xlpvgn4c6lq+p3bfYVtpirQDcciN2OMde&#10;Aa/Kf4AftiaD8N/2kvHGuamdXu9Eu9TkmtmRpnwuZzzCM93Xj8a/QT9lOEeI/wBk3RX1ONNR3Q3+&#10;ftWJiSJpQvXPbivkb9kmHQ4f21PHukX9tp8gutbuVt7KWzV/9X9qYgcYTGAffAoA+6fgn8ftE/aC&#10;0K81Xw+bhIreRUeG4gaBjuUMOG56H9Kz/jv+0L4F8BeGdSg1i/e6lhCCSzsQZZc+YF/hyeCPStj4&#10;yfE7wv8As5eAr7xXdadHY2cO0v8AYbRc8yInIUDPMgr5E/YZvvh9Ppes+PPE1za3mv6tdyzv9rVX&#10;CCVIXKhW6fNu796AOr/ZF+O3wV0gT6ZoNvfaS1xO5W61S2ZJJGYxjG91HGcf9819xQS+bGrB9y9s&#10;dPzr5E/ad1T4Q+K/hXqTK9nBdWsMk9o1tFHG4lWKUpyBn7xzXo/7F/jLUvHHwR0jUNV3fa2aYHcC&#10;OBPKo6+yigD6Ci+6KfTIvuin0AJS0UUAFFFFABRRRQAUUUUAFFFFABRRRQAUUUUAFFFFABRRRQAU&#10;UUUAFFFFABRRRQAUUUUAFFFFABRRRQAUUUUAFFFFACHpWH4y/wCRL1z/AK8Z/wD0W1bjdKyPFUQm&#10;8K6xGejWcw/OM0AeWfseEn9nnwv/AL95/wClc1e0MxVRj1rw/wDYtuDc/s4eFXbqZLz/ANLJq9wZ&#10;tqfyoAxvFGrQeH/DupapMWEVlA9zJtBPCgsf5V+cety+JP8AgoV8ZtT0OO9k0TwJ4VnmsJpLFzFL&#10;M7PKyk5Iz/qYfzNfoF8XG2fDHxSXPXSbvoP+mTV8tf8ABNi1im8P/FRogm5/Fcw37MHhFOP1/WgD&#10;sfAn/BPH4SeBbyTULW31G+kuICjNqE6zHDFWzyvByo/M+tcLr3/BOHSPDXxD0fxT4E8SavaS2c9v&#10;K+mzTgxFEfex3ZHUqoxjua+1oIUYFDu2t8wJ64pzWqrGiDPynOe5oAy9c1uz0bTZbm9u4ooYlLnz&#10;GEfRSTgk8nivEtU/bV+G+l+NNM8Py6kxkmlNuZEQsqsFHU9MZPU14H8YNPn/AGs/2tI/hyl9caXp&#10;Hg+OPW7yPzWj+0xlbPcg29eJHGCMc19H6f8Asp/Diz0wWLaJC7eSsYmeJC5AXqW25zjv60AeteHf&#10;FGk+LNPFzpd5FdQPg5jcEgEAjODxxTfFPiqw8G6TLqd/MsUEJVX3H1OBgd+SK+FfAM+nfs1/tgXn&#10;hJXu00jxHE17awmQuoKG+zgcBRtWPjHauT+P3jLVv2iv2vNE+F2g6qo0uC2nluo2YoDNA12COD/u&#10;Hp2oA+q7r9u74RwgmbWrxU3bdos2yDivafDPjTTPHGgxaxolzHdW0rMqsCMEqSCPbkV59J+zb4Fm&#10;0lbK48O2UkjjY0iwR567uu32r5C+DOvW/wCzD+11qHwobUpG0W7tYJrOBt0gE9w9qo5OABnd270A&#10;foJPr1nZ3kdvdXUEF9MCTC0o6DA/9mX86pzfEHw/DqS6c2r2H2xW2NC1ygbcfugDPNfBf7cnw21n&#10;4oftLeB9E0LV30mS48/zpkndAYydPQ42nOfnr3T4V/sTeFPh7Bo2s6qZtX17TwtzLeTzGXzZRk5+&#10;Zc9x1PYUAfSf9sW1nBJcXc8cMRwykuMFSeCPzr5+0T9u34OeK/GjeFLXXbltTaWWEtPbNHb5jDM3&#10;7wnb/AcevFfHv7RmreIf2of2rNK+GfhHVptCtdMiurOZJJnhVnR7hsjaeRi2HavsLQf2Ifhppvgy&#10;z0N9DW4EMcYluRs3tIqKpO4pnBx+tAHzf+zFb3Op/tsePrzRtOsNd0xYYM6rPdL5iAQ6du2jB3be&#10;3PXiv0I17xDZ+H4HutSuIrW0j586SQICAMsefQCvhb9i/wAH2fgX9rX4naBpkKw6da2QCLxlS8Gm&#10;ue3qxrkPjR/wl37WP7WkHwn8/wAnwz4XeDVL2OKQwmWCRbQSgkH5uJn4I70AfaGqftTfDyx8RaXo&#10;R11TNfu/lzRgNECih+XBwPTnr0r0nSdetPEVrDe2d0lzbZyGhYHKkAg4Hsa8x0/9lnwBpnw5h8Jj&#10;QbV7UWy24uDFGZVYHIYvtznd3r5j+BV1a/s//th6t8Nv7Su5rPXWW7sbdpWlSMB79do7KAIk4A7U&#10;Afbt58QdDstaTR7jUobO9kBdI5WClgN3PJ/2TXGXf7SvgbTbi6ivNat4jFI0TKjKzbg2Dxn2NfCH&#10;/BQ3U7X4iftWfDjwZGlxpstvpl3NPdW8nltIGabbhl54Nu3X+97mvtLw/wDscfDfRNHtrd9HW8nj&#10;RVa4nCSO5CgEliuSTjP40AeueGfFlj4s09LzTbiO5gcsPMjYHBBwRx+FYfxH+MHhv4TxWc/iS/W0&#10;ivJfKjbbkswAPTPoa+VPgHO3w1/a38X/AA30p5E8PLpaakscjFiruLNWx6Dknp3r3z9ob4V+CvH2&#10;n6HqHjCSKK00O6a9TzWUAkAMRgjnhOlAFWP9sL4X3N5FbjX5DJdSCGP9xgBido5z0yRXq2i+ILLx&#10;Jpqy6XeRXcbIjrIuCMEZAOD1x/OvkPxB4i/Ztg0m+tvMs0MdvLFujto9+7YRlSB1zWX/AME8PGth&#10;feIPi3pekXMlx4dtdXjexZ8lgrGcAe3yRx0AcP8AFP8Aas8MaX+2f4cu31a+j0PTorq1vESN8CQL&#10;er93PPLJX2pov7Q3gbX4tJNnqjN/aEgS3Xy8EkyNGMjPHzA18m/Fr4ZeGx+3J4GsjpVsbXULW5nn&#10;RoUIdzHqDZIxzyg/KvsS2+Evg/w7GLyDRbSNrUeYhWCMbcfNx8vHNAGv4o8U6d4H0s3mqX0Nraru&#10;d2mlAYqoLEKCeTjsK8n+H/7Znww+JWuTaRpGrXEd1BH5ytfwNbox3KoAZuCcsOK+MPAvijR/20P2&#10;pNYn13W/7P8ACvhtLS+s9OvpvILu32cPnJ2kZifjHR/rX2D8S/hH8JfFng67jkl0K2NrHJcxNazw&#10;RybljYdRz1I/SgD3q21eK8tI51kjkhkjEgkUgoykZzu6YqvoviTTtakvIrC7t7mW1lMUqRSq5jb0&#10;IB46H8q+LP2L/jZZ+ILP4k/DUPcXB0C4vLC0nZ96GAS3xjwc8/u41FP/AOCbuP8AhZn7SsRJYweL&#10;Sqlucfvrsf0oA+35rpbW13zsqBACfQdutY3hvxnpPjFGuNJ1CO9jjyCIiCoYY6kH3H507xBq1npu&#10;kyyXySTRxqsrrHCX3AsFAx3OSD+FfO37BOl6DdfDzVde0IvDHqWoT7rSYeW6FY4IzlO2fKB/HPeg&#10;D3m2+JmgSa9d6TJqVquo26K8sKzqxVSAc4zxwy/nVUfGDwzP4oi0CHV7WTU2fYtusql2YruUYznp&#10;X5RSfC7Uvi5/wUJ8deH7HVf7Hia2043ZEjIzQtDZIyqV6HD193/Bn9gPwd8J/iFp3jOOe6v9bs38&#10;0T3FyZSX8tkz8y56N69hQB9U2zFowSefp0pszOqEoQG7bulScRqSeBXGfFbx1YfD3wHf67qcvk20&#10;BiDMBnG6RVH6mgCj8QPjB4Z+HlmbjXNSis4FmEWEYNJuO7Hy5z2P5V4x8X/2uPhrqXwz8W2NvrzP&#10;eyaXdRxfucBi0DgDr6mvnf8AYo+AMH7RVve/FfxrfS6r9ovJ1W0eZiivJFFMBsbI489/pX0x8bf2&#10;WPh5dfCfxO0Og29tNHpl1KkiRRqykQSY5C+vNAGR/wAE7ppW/Zx0QyIqpGtwzH1H2y5Ne6+Pvix4&#10;W+F2hy6lr+ofZrTYXKx/O5GVzhev8Y/Ovnn/AIJ86m8P7KNnft8xit7uTHb5bq7P9K8y+B/gmD4z&#10;fHz4ieMPF+pWcmhQ6xNBY2N5dLhBG9zbv8jEjG6FG/AGgD6g8B/tcfDX4hao2n6RrMnnqq7ftcJh&#10;XGHPVj6If0r19bpLjy2YjkdUOR09fSvlH9o74O/COb4Z3KS3Gn6W6BCtxp0sSPzLFzlBnnGPoTXJ&#10;/sl/FjXPFX7Ieq6vNNJcXel3sNjBMcs7RrHZgcZyc+YTQB758Sv2n/AvwrjiOs6oZQHUFbNTO65D&#10;NyqnphT+Y9av/CP9o/wL8aLBpvDOrSS+UBIIbmMxS/fZeVJz1X9RXwx/wTj1P4ceJ9F1O48VNG3j&#10;Oaec3K6sEEZiH2dUx5nTgL/49X13H+yd4JHiXS/FGhf6BdQ3sNy1xZTBY5ljI+X5ByMoMgnHFAH0&#10;LaSGaIOejDgY6VBqUot7S5l/uIzcDPQZpdPja3hCFt6qqqrbs5AGKdcqJY5EPRgQaAPy88d/CfxN&#10;+2z+1Rq+kaprs2keFPDLz2UjWM3ky7WluzH8pb5jmBASO1fXFl+wV8Jrf4fnwqulzNp8jpN9pcob&#10;slVUA+bt3chBke59a+bP2nv2QPippvxmHxE+FNzFNFcCeS+t5L8xHzXllIO3IDcTn6YrD8F/8FQ/&#10;FHhOOWT4leC9YETZWOa0sPJUE7dvLH2f8xQB9L/s3fskr+zN8TvEU+j6ldXvgy6sWSBb64EkqSt9&#10;nLn1x+6ft3r5s+KvxD0jwL+2d4R17TfGF1d6JfXtvBewyTnZCgew6AN3CyE/Svtr4G/tH+B/2jvD&#10;9zqXhW6d445ZIXtbqMQzfKEydh5x+8UZ96+GP2jv2efCXhf9sL4V2tvbxy2fiHWYLe6t8qwCrLYJ&#10;jGMDIkb86APv3wn8dvBvjDWYNP0bU47y9uN22NWBJwpPr6A0fEb48eEvhXq2n2evaglvc3kbSonU&#10;qoOPX1zTPBv7PPgrwBq8Oq6FpENrfw7vLkVEBB2svUKOzGuL+JfwX+HEnjGbxr4zaCe5WBYRDcTI&#10;yqPMkJwrD+9N+g9KANK1/au+HF7cQW1nrRlluGOPN+VR8pbrn2r1231KPU4Un06WK5RujKwK8HHU&#10;d818GftDW/wK1v4Ra1HoMa2t9FJBJG1vAqybfORSwKrnaQ3XpXdf8EyvHD6x+y7aNdTGddOu75mZ&#10;jl/lkD4zn0egD6Z8c/E7w38NbCW81zUUt4o0MxViC+ArHhc56Ia888GftffDTxxfw2Ol6xMZJBuV&#10;7mAxD7wXkk+rV8V/Anwqf25PjhrvjXVbmV/CluscEFrLKVbdCtruyvI58yT86+59c/Z18C3nhPUI&#10;bfQrW3MltKm+OGNHGVYZyFzQB6TpniDTdeR5rHUoryOHAcW7KwBbgZwfUH8qNU1zT/D9rJdanqEV&#10;lb4GGmcIBzjufUgV8U/8E67L/hHPH/7QOkRPI9rpesxwwLIxbaqT3+P5CsrWbe4/aW/aa1nTfE2t&#10;2dh4S8LtJZyWM1wIWnLSXYVgCcNhoY+SO1AH0X4N/bG+GXjrxXqPh+w1uf7bYvKs0l1amCLMbBW2&#10;uThuSMY617Rp99batYRz2l5FfQFivnwsCDjqODXh3jD4Q/CzW/AbeH7Ofw7bjyYY1uPOt1k+RlPL&#10;DnJC8/Wvlr9hH4vH4M+IfEnwI1zWE1e5s3e6tLyzUypJJOlqUAkz0BlYY9QaAPuT4mfGzwp8ItEu&#10;9W8SajHawQxvK8UJEk7hELkLGDuY4HAHUketYPwu/ae8A/FzSLfUNE1hIIp2xbw6gBBOxLsozG5B&#10;HK9PQivgj9iy78N/Ej9pXxm3xNYnXtL063vbN9YnVbZWVocgLL3I8rp2DV9k/EL9lv4Y/GeaLUtP&#10;itodQhuIZlvdIeNEDLJGeGjXv5WOvrQB9C6eVaPcJQ/mHzdy9CCOMGpJGSOMs+4ovBKjJrF8LaPB&#10;4X8P6XosMrSRWNrFah3fcf3aBfmb1+UV0KoPJ+XjPNAHxN+21+ytp/iTwLr3ijww1za+MnECb4ph&#10;HEYWuQzg4A5yx7+leG/8Ew/2f9P8XaGnjnXW1J9XtL+Q2rJcsIT5TwMmRjn5t2ea+8/2mPF1p4H+&#10;DOv6teQzS28f2dClsm5stPGBwPrXiH/BK3ULe+/ZL0q3jnDSQaleiQZ5H7wH+TCgDlP+CnU800Hw&#10;o095HA1PW3spfJBJKOI1OMdDiuq8K/sD/DPXvhnoz3K6pHe6npsMkkqzjKuY1Yn7vHJrlf8AgpP4&#10;s0/wTffBPXb0SNp1l4mE020c7VMbtwfZTXtGg/tffDhfhPba/DqZkhtNKW8eyXHn7Uj3OoXPJwp4&#10;oA+CPjt4Fv8A9gn4ueGbnw74k1GbQtWW6ufIvHLhSMxgABumJE7dq90/4KreIPt3wD0DVtKmfyLn&#10;ULK6idsrlXjnIB/BhXkPxm1bVv8AgoZ8cvDf/CD6fNB4e0Gzkill1aExDfKZXBHqCsK/jXtP/BXT&#10;T1sf2b9DsrdEjih1ayiRVAAVVinAH5CgCf4Nfsb+Bv2iP2b/AA5r/iX7Zp+sXjXMlzNYOATsmmiU&#10;DjP3Av4ivM/jV8L/APh3fqHgbxh4K8SapqGkaxqqaXfWurSF1WHcspKgHr+7ft3r1v8AZE/bC+Gv&#10;gX9m/wAKaRrGsSJqdoLoyosJIy11M6jr/dIryP46/FpP+Cimv+DvA/gXQ7+0tdJ1aLVL+91WLy4W&#10;j+WEBD6/vWz/ALtAH6L/AAt8Vx/ET4b+FfEsEmY9S06G8xjGWZASPzzXax52DPWuG+FPhD/hX/w1&#10;8O+FgAG0fTIbMtH93esYDEfjmu3gBWGMHrtH8qAJKKKKACiiigApKWigBKKWigBMD0paKKACiiig&#10;BKKWigBKKWigAooooAKKKKACiiigApKWigAooooAKKKKACiiigBKWiigAooooATA9KWiigAooooA&#10;TA9KWiigAooooAKSlooAKKKKACkpaKACiiigAooooAKKKKACiiigApKWigCM/K31NeC/tTELefDZ&#10;+n/FRwfyavem5OD618//ALV7lZfhqvb/AISe3X81egD3HR/m06wbt5CH/wAdFaVZ+icaPYD0t4//&#10;AEEVo0AFFFFABRRRQAUUUUAFFFFABRRRQAUUUUAFFFFABRRRQAUUUUAFFFFABRRRQAUUUUAFFFFA&#10;BRRRQAUUUUAFFFFABRRRQAUUUUAFFFFABRRRQAUUUUAFFFFABRRRQAUUUUAFFFFABRRRQA1vu1Um&#10;XPUVdqtJjByM0AfInwY/s9f20PHavHAurNpFvtkIPmFAseQOenK5/CvsGJdqY796+JfhLp15J+39&#10;4zu5C0kUGgxqrMOE3LASB9dv6V9swtvjzQBJRRRQAjdDVWRtq5PAq01U76F7i2liSQRNIjKGPYkY&#10;zQB4t+0l8R/C2m/DHxbpl34g0+31A6dcILaS4UOWMD4GM9eR+dfiJ+z7q1ppH7XXhPVby5jttNg8&#10;RRzS3UrARogc/MT6V+lfx6/4Jra58bvFl5qc3j6GwikvJ7gK1sWOHIwv/AQMV5XJ/wAEVbpZonb4&#10;mIdzdrI8frQB+lXhP4neFPHTzL4e8QafrJixvFnOsm3OcZx9DVP4rfEOw+GPgfU/EWpXUVrb2YTL&#10;SsFGWcKBz9a+Z/2Uf2B9U/Zl8UXF5b+OzqtldFTPB9m2btquAP8Ax4H8K9C/a4/Z21v9ovwrD4ds&#10;fEf9j2Us0ZuAIt+VXeen1K/lQB+QfjTxx4q/bW/aEsTq1w1/PM0NnAscYCpCJVTGF93J/Gv3K+Ef&#10;wy074V+A9O0PRrZbO3tg7GNCTlixY9fcn86+Sf2Uf+Ca9n8AfHE/iDWNdXWruCUC2xblOP3TjnPZ&#10;kNfeNvGqx/JH5Y9KAFt5nk2krtyMmrFMVcNT6ACiiigCN/vV4n8abyBPHXgKIzRiVr4kJuGT88Pb&#10;8R+de2P96vn/AOM2l6aPiL4B1Aw28eofbyiZY7wpeDdx77VoA+gkI20uRUMDZkk4A6fWnt96gD4m&#10;/wCCoWptp3wZs71Ynklt9TtxtUct8swyPzr6A+GOoR/GT4MWj6naT2kV9by20tvL8rbfmjP5j+dc&#10;T+2l8EdY+OXwxOkaHdrb6pHPDOmULB9pYHp7P+leufDDw/qXhrwXYafq11HeX8QIkliBCnngc+2K&#10;APAP2V/2K9H/AGb/AIh+J/EFgGlbUbWO2g3OzbF3FnHIHU7fyrxX/gpXqw8I/ET4U62pMctnq/nb&#10;wRkYa1r9EpFOxsEqcdRXy1+2B+y7P8fpvC19bXGZNFu/tElq8RYXALQ5BI6cRn86AKH7T3iCHxN+&#10;xSNbIZpb/SrO6Ep7lpYDmvaP2WZi37P/AMPWLeYX0S05/wC2KmuW+I3wVvPiB+zPL8P7WVdGuU0q&#10;Gyt8IWEbRlGHHXqgFb37N/w31z4TfDDRPD2v6z/bV1ZwRQo6ptEYWJV24+oNAHsmaic/vCewFLG2&#10;8U5lzuHqMUAfGH/BQydbXX/gtIyb93iqBPzeGvoD4i/D1fi58DdU8JvKIY9W037MWYnCggEdOe1c&#10;h+1J8AtQ+OV94Ck0+/hsf+Ed1uLU5fORm8xVZDtGOh+Wva9Fs/sOl21s+3zYYlRmX+IgYoA8D/Y9&#10;/ZP0r9l/w9rNlamO4vNRmjlluFLEsqptAOffcfxrxn4tXWrL+3R8PluIxDB5Nx5cmzAPy3eP0zX3&#10;bIp4Vcx8ZOO9fJXjb9m3xxqH7UXhv4lTeIk1bQLB5410ryjvhV1n2tnGMDzAv40Acf8A8FKviZ4q&#10;8H+F9F0fSNXj0uw1ee3tL2R0BBSUTI4z2+UD8q9G+Hf7FvwO0PwjZtL4T0q++Qyy3VxM55yTnO4e&#10;p/Kuy/aa/Zx0T9orwTLomqeVDqiL59reshbynVJFTjPZnzXx58Of2Yf2kvEU+o+Hde+IeraHpSRD&#10;y7ia1U28kZyHUfLndhhj8aAIPhvp+meE/wBvK/tPh5BbrpbWVusyaa4kjWPNtvJOTxkt+te1ftvE&#10;f8LO+Db5zIPEEO7/AL/Wlc7+zX+wbrX7P/x61LxPpevR3mlNaR2zNfwNGZVZo3k2FcjIKEc+or1r&#10;9p74P638TvGHw9v9Iiby9F1lLuY7C2UWaBu3QYjNAH0fYtutLLHP7sZ/Kvyp/Zzub+x/4KZeILe2&#10;t5JbObUdW+0SIuVRdznk9uQv5iv1PsMrZwNJlJIlEbL7gf8A16+TPhX+yn4k+GP7WmsePIdVjuNA&#10;1b7bPPC0TKQ00m4AHpxhaAPor41eD7Lx18L/ABDot5MsNtdWVxGzl9o+aF1PP/AjXwv/AMEwby50&#10;b4N+OpdNU3E9rATEq/MSVkuiP1Ar7u+Jngyfxx4D1bQrO8/s+S7tZoUn25KM6OoOPYtn8K8L/Ym/&#10;ZTuf2b/h7qNlqeqC9vtTJWRfK2bdssxHX1ElAHyn8CfD6ftF/tSeM5fiPrkVzBY6syJ4euZBEzbT&#10;MqIFHXaYoz17V9QfGH9mj4FeE/h34ie/0nSdHe8EbPJcXJQ8SryMt6nFeWfET9g3xToX7QGofE7w&#10;JrFutzq13Jdm3nhcG0lKEbgVznLOx59Kr+Pv2Bfih8ftOe68dfErZeQIIbe1iti6MpYMSSQDnP8A&#10;KgD1D9jW1kvP2S4LS2zKdlv5W0ZwBFDx+VfNX/BKnUrbwr8UvE+gardRWGpFrzNjMwSQuDACMHuN&#10;rfka+6/2VfhDqnwT+FNh4W1a9S9uLcxjzlQqGVYUTofdc18k+Pf+CbfifS/izrvxI+H3j1tN1u91&#10;O4uxHc2uPLEzOWCFc5GGA5HrQB9vfHTxJpegfDDxTJqmo29jBLplyqNcSBAWMD4Az1Jwa8K/4JuT&#10;Ldfs9WQjfIElyVYf9fU+K8XH7F/xp/aI8JG0+KXxTvLW1QSPDY/ZAzCRNypuyo4IZjxzgivqX9k7&#10;4G6l+z78K7bwpq2pw6pc25lY3FsjKrbpZHHDezgfhQB4J+2jpk3wh+MHgn4vWGn3Mh06/Emq333o&#10;o4cQQ5bPAyjuM+tcxrGv+GP23v2hvBCwGHVdC0zT2muSpLRpJMs58t2XoR5aH8RX0J+3pc+Grr9m&#10;Xxhpevasmm3N1p7fYxIRvllV42VFB65YIv8AwKvJv+CWv7P138MfhRq/iDVFkjk8VSW91bJ5e0Lb&#10;iEMj5J5JMjD8KAPubTYUt7a3giHlxxIESMdNgGBV6q8ePMh2jkLgt7Y6VYegD4m/4KuBf+GdIGXI&#10;Y6lg47/6NNTv2I/h/pvxR/4J7+HfDl+m+11KyvLWYZII/wBJk2nPsQPyr1f9s74F3/7QPwjn0DTr&#10;5bC5tpjeIzRl97CGRQoA92Faf7Jfwpvfgf8As/eEfB9/N9qu7SF5JpAhT55ZGlZcH0L4/CgD4z8A&#10;/HXxP+yD8b0+FHiUzTeAVv47PSrqWIKkUJy/+sbGcGSMfhX0b+3B4ZvfjJ+zHqMvhcf2i1zbwyxL&#10;bjzC6tPAwxj2BNdv+0z+zXoX7QXgq+sHSOy1xYmay1DYXMMuUZTjPrGopn7L/wAKfE3ws+Ho8OeK&#10;dbXWTaskNu+wqBEkaKOMeqmgDxb/AIJd+ItOtfgTd6M99bpqcF/tezaQCUFbaAH5TzwRivZv2uvi&#10;1onw3+Dev3F7ewJd3lpNaw27SqHcvBLtwp65K4r5+8U/sTeKfhr8Xrzxl8M9YEEd480rWIgYBJJX&#10;YlsjPRdorM8R/sV/EL9pLVLC8+KHiL7JNp7oUkSAuJERiQnIHJ3t+VAHXfsJ+Ab3Q/2ZdWuNUguL&#10;a4vLW6P2ecEEbZLjHGO4I/Ouz/YZZl07xrEMqIdZvQM9sXt1/hXvem+D4tC8M3Wk2L7YmtJII1K8&#10;bmB5/M/rXCfs6fB3U/hPD4pN/dR3R1bUbm7QRoV2CS5mlA59pR+VACftXanp2l/BXXrrVrCPUrVB&#10;GTCw4YGeIeo7kH8K+Z/+CefiqTwx+yz4q1iwglke31cPFCgzgNDartx7Bv0r7C+Nnwtj+Lfw41Dw&#10;vJdmxF4iKZ1TcU2yI/T/AIBj8a88/ZX/AGcR+z/8NpPC17rJ103Egupj5WxQ/lxoQO/WPP40AfFH&#10;7K/gP4b/ALXniDVPEfxYuDqXjD+1BDFpV5dCDdbxrCqZjGMgliOvOa9u/aS/Zf8A2dvhv8J/Ez23&#10;hPw/o3iQWFx9hjWZ/PaYwSGIKm8kksBjjkisHxh/wTp8RN8frf4geCvEOk6Jp1ndWl4mm3sMo3vC&#10;Y2OWUHhilR67/wAE1fHvxE1BvFni/wCMd3deNof+PW4t7JWhGw5hBJAbAOM8UAe6/sMqy/sh+Hmk&#10;aMSldQztGM4uZscV8qfsqeG/D15+358RtUv9bt7PXrTXp3tLCSQq9yWF0HCrjnCcn2r7n/Z9+EF3&#10;8GvhLpvhLXL631u8tGmYzWysqEySySDAPPRwPwr5m+NX/BPXXtV+M+ofFX4Z+OB4P1+8eS6e3a2L&#10;Mkhi2HYRnJfMmcj+PigD6P8A2pvhRZ/G/wCEms+H5J1jicIG2sc/66Nu2f7lfI3/AAT9+GPwh8Yf&#10;DifRvEujaXqHiu2uiJYL2RlmRUhhDAruHRy34k19BfspfCv4seB5NYf4keMpPFK3bxrbwyxbBGFV&#10;ixPyjqWXp/drgPi5/wAE+7/XPiNceL/hv4z/AOEE1G68w3LQ228Su8ju7EnPJyo/4DQB654k/Y9+&#10;CWsRp9s8LaZFb5Em2OdkywyO7ema9W+Huj+HNB8PwWXhVbZNHjLeUtq+9RliW5yf4i1fFHjz9kH4&#10;/X02hW6fF+S5tIwttcNDbZ4aV2Z2yvZWx9AK+wPgn8LYvhF4JtfD8d4dQ8kuTcsm1nLSM/I/4FQB&#10;6NF92n5qNOlOoAfRSLQeKAFopu6jdQA6im7qN1ADqKZ5go3bqAHZpaZS7qAHUUzzBR5goAfRTPMF&#10;LvoAdRTd1G6gB1FM8wUeYKAH0U3dTqACiiigAooooAKKSk3UAOopnmCkaUAZoAkopqtuo3UAOopu&#10;6jdQA6im7qN1ACnpWb4iUv4e1VVGWa1lAHqdhrR3VV1T/kF3n/XJ/wD0E0AeIfsQSLN+zR4TdDuU&#10;yXuCP+vyavd5AfL4618+fsEtj9ljwf8A9db/AP8AS6evoXdxmgDm/H2myax4J1vT1wZ7vT7iBMjI&#10;BaMqOPxr84/2YfjWv7Mfxm+IfgbxzfxaPYatrMt/Y3Ew8lAAZ0Zst1B8qMcV+nUxinUoxHPFfHn7&#10;Yn7AGnftOeILLXrLxMfD2rWFp9mRZLcPBLmUuS5B3AgM3QdSKAPrO01i1vFiuor6Ka1mQSQukilH&#10;U8hge4Iqjq3j7w7o2oQ2V/run2l5NtEdvNcortuOFwCc8mvzM8W/s1/tV/D86Z4a8OePdQ1nR7Ky&#10;jihksbX93EqEosYyvZVU/Q103w3/AOCe3xJ8f+LPD/j74peP2vtSs3jL2dxanzkWGfcq9AOVBI/3&#10;6AF8UeLNa+AP/BQAa1fItnpPjBbXRUvLlAEZD9gWQgk/w96/Ri31Kzm0u3vUuIZ7VoxILlWBQoRn&#10;dn0xXzb+2Z+yZbftG+HbDUI72Wx8Q6KlxNpv7kPmZo1C9+Pmijrx3wV4Y/aO8M+B7DwJc2hu9Lt7&#10;M6e90VcM8W0jIG3Gdp4oAwvihDefE/8A4KGeHLjRZRrOnaHpk0Er2/7xLeRjqI2kjocKvB9q8ol0&#10;O4/Zj/4KNQ+IL9C9tqi6leQsQQoEz3W3lsDoh/Ovub9kv9l22+BsGv6xfXH2/X/El0uoTs0exrYl&#10;CTEeeSDI+frUn7Xn7Jtl+0V4XWTT7lNG8T2jxLa6h5ZdljVn3DGehEr9qAPoK0ul2iYuHQLuyp4J&#10;zjNfmz408Cj4vf8ABSm11PSL6O4stJtNNvpZ4SXTMM1uSm4cZwwNd0nw7/amGh/2NB4oSKDHy3Pl&#10;vkfNuxjZXsf7If7LL/AnwrPJreorrXiq8uJXutSMRQmNvLCp+AiTtQB5x8QJrw/tzeFLe8097Wyj&#10;t3FvLtwsuZdL34PfBx+dfa19GrWLRBN6sh2jsCBkfrXiPxE+CuseLvjp4O8Z21+sVhpKTK8BQktu&#10;lsm69v8Aj2b869w2l1UNnbHgcfxZ60AflPp93F8Kf+ClCax4mlTQdPuJ9QuUu747IzGw1BVYE9iW&#10;A/EV+py6pZ2unC7W5hhseCJmkARgQMHcTjnIr5R/bV/Yhi/aaudP8QaPqEei+ItJga1j8+EukytK&#10;GySDkYBk6Dqa8P8AA37Nn7SXxHjvvAvi34jajoPg2xdrMSC1DC4SAr5TRgqOCQpGT0U0Aei/sw6n&#10;b3n7d3xcjsriK7s30yORJoHDoSLbS1IBHvmuU0HxI3wT/wCCjXiXUPENrNpuleLbC00rTryUiOOa&#10;Tbp6thj1Ck812/7IP7GOtfstfHHXZTq51/QbrRpBDqTwGOQzNJbnY4Hy5HlN07Y967r9uP8AZPvf&#10;2lvDGgP4e1Oy0PxPoeo/bYb+4R3YR+WQ0SAd2dIW5H/LMUAfSovoJLEyq6tbsvmCQMMOvXIPofX3&#10;r869T0y58T/8FNvDGpaEo1DTdNgZb+aAiQW7mTUflYjoR6Vq2fgv9qHSvAdl8MFv/NhmEelr4sCP&#10;vs4BIo37NuCvlnZ/uj1r279kv9kd/wBnW41zVfEOtR+KvFGt3S3Ml8sRTadjBz9WaVyeKAPj/wDb&#10;GmW3/wCChHghmbYo0GXJb/f1Dmv1fTHlKGOCRXxN+0V+xvrnxT/ar8HePLfUI00i30uWyuY1iZjF&#10;g3LoSenJuAP+A19nNMFmTALyRxjA7Ht/WgD4o8MyFf8AgpZ4qQ8Qv4Ut2I9/Nsx/IVxf7SnjK/8A&#10;jl+0xafCjWL+fw54UjClllIhF40qWaFFbBJIE8ox/tV9Gad+z7qMP7Wmu/FSbUYxp9xosemrahDk&#10;hGgctu/7ZsK8o/b0/Zp8X/ErxR4N8e+DIl/tjw3dSX0lukbM1xtWBkGR05twP+BUAdDH/wAE4/gF&#10;o3hNZ9Q8OiX7NamWTUJrtgGIXczk+mea4P8A4J4+F/Dfhf4vfG/R/CzRNotrqkCwRxyeYuBLfKMH&#10;/dRKs6R8Of2i/jH4Pi8O+INdXwvoeqac9tcbY3eSBGiI2kFcZJAHX+Kuq/YZ/ZJ1r9l3WPiE+q6k&#10;NZGq3VvJb3ZiMbMEM4J/HzAfxoAz/jleRWP7cfwxnkdYEWynUtIcAfuNS7mvsvUo1vNNmiOGEkbK&#10;OeMkEV8rftk/sn+IvjfqFl4k8K+KX0fW9OWOO3Xyd+RumDYI/wBmdvyryT4C3H7UvibxVYWniKe8&#10;0vRLadJpzfxsBKgkj3oMJ1Ks35GgDx79j34C+Fbz9o74leC/iZYx3OqwaNDJBNcTeSqMwi5AJB3b&#10;ZY8fQ19r2f7Bfwjh8O3Fjc6M1xNJBJCl9NcMZU3Z5DdARkdv4RXGftTfsLv8SPFk/j/whrbeHvF8&#10;dtLJN9lg3/bHSKEQKxJ4AMKjgfxGvIbHxB+1x4+t9D0H7Lqnhnc7w3erzRkrIskgUM428BFJ6ds0&#10;AfVPwf8A2V/h38B9O1uTwjp+dUuIW+03UlwZZSdsu3PpxK4HHSvBf+CeviTTtJ+Pf7SGj3V7DBqN&#10;54tkaC1dsPJsmvS2B7AGvoX9mb4W+LvhvomtL461+LxFq+oGLfeIjKG2PLjqB/C6D8K+a/2oP2Of&#10;G/g/4nH4q/AvUJtN1zUDPPqOn2UG55biSVy0oJzyVuZM5xwnFAH3nrmrwaBo8moahexWtlHIDJNc&#10;OFVQ3AGT05Ir5t/YhtFutD8S6xDLZywXOpyCF4ARJgW9qvzZP95G7dMV4F4H/Ze/aY+O3hO70/4m&#10;/FXUdG8OTXGyfSbi0BnlVAkkbKNoGN+Op/gNe/8A7F/7P/ir4K+FdTh8X6sut6lfalJP9pWMo4Qx&#10;wIpIIAwPKP6UAfLvwXVW/wCConj0/ezp+nEFvZdOr9UUUV8OeB/2YvE8X7dnjb4nzxLpmgXVnYxw&#10;AxtiVo47QMFb627fnX27C3TvQBO6iRSp6V4Z+2V8N7r4rfs++I/DtlJ5NzcNaFHwTjZcxuensDXu&#10;lVb5IpLd1mQSRHGVPfmgD4i/4JU61p3/AAzpeaW17bJqEWsuTaeYBIu2ztFOV68HIr6e+O2uWOl/&#10;C3xULy9gtmbSLvCyyBSf3MnQHr0r4I1D9iX4r/Bb43ax4o+G+r+Zo1/eXd8tisDBYxPJIBFkA8Kv&#10;l/lW140/Zf8Aj38ffEz3vi3xX/Ydna6ftS1WFnSbY5OzJUct5j/lQB6T+wjYXOrfsYjT7aWS3uZ7&#10;O9hUqMMC1xeAdvcV5L+yL4D8IeMfij8T/A3i7S5rjWtO1y4i3yy7DJ5lxeyFgOp3Iqn8Qa+pf2J/&#10;B2u/D/4L2OneJdOfTdUHmB4GUrnNxOwHP+yy/nXlnxo/ZE8bWfx2m+K3w08QJpWq6pcG4urTyWOW&#10;WFIlBYA9jIfxoA9Q8UfsPfC7xBbw2s+kSLbxrtMb3DbSMjA/Aiu++Hfwv+H/AMJ/BNxo3haCy0rw&#10;+8ollQXIaNJNsa/MxPHCRjGfSvlhvD/7Veoale6bJ4hWFNkci3WyTbks+VHydfkGf94V6X8P/wBl&#10;PVtH/Zz1zwP4i8Rya9q2r3seoTXLwbdjf6MWjA4yA0LH8aAK3jD/AIJ7/Bnx9dT6/p2ny2U88X2d&#10;n0u9IiYKCOfvegzz2FfNPj3xd8av2L/E/gjQIvFMnifQNUvDYx6IsQfdukikZVBAOWMrD/gVdj4d&#10;+HP7Sn7N/wAP73TdL1Q+Lra+tbiytbOzjdWsZ5txFyMryVKdP+mgrf8Agj+yr8SvHXxM0P4h/GPV&#10;otcksCLiy0+6icS21xHPDh84AyVgH5igD7X+GGs3PiL4f+HtVvLRtPu77Tre4ms5Fw8DtGGZGHYg&#10;kiuguJEhjeSRgsagszMcAAdaWyjjt7dYY0EaRqMKO2eag1Szh1HT7m0uFDwTxtFIp6FSMEfkaAMH&#10;w3408P8AiK81S30fV7G8msZ/Kukt5ldoJMkEPg8H5SPwNZfxA+GHhn4oaX/ZXi3TbXWdKV1kS3uS&#10;QFdSdp4I6An86+FPjf8Asn/GT4Y/ETV9e+CmpNY2HiaeW6vrPSYWZt4mkdGkLA87ZyOP7pqPxtff&#10;tc+OND0HSbPTL/w3dafawQXWpQKzteyRoyvM4K8NISCQOOKAPOfiVpM/wR/b60vRvgJFJYWM1lpw&#10;1Wx05TOi77iPzQwOdoKLbk89x6103x5sfFGm/wDBQr4a3GqGaPQ5/EWmrp5mXCnD6f5u098N1r6b&#10;/ZV/ZF1r4O+Ntb8e+NvFn/CWeL9Vt2sp7l4NmY825Qk8cgW4HSnftr/sx6z8cY/CvijwlrcmjeJv&#10;CFzLqVsoh3m4YLGyop7Nvgjxxjk0AfUd9O0NjNLC4EgjZg3XkDIr8t/hvpms/tdftUfEvw74512W&#10;48L+H/EF9psWnhxFujWW6KAYGTgxRn8K+p/grrPxxPinQdP8V6QYtAjs4oLu+m3+aXS12tIRtxlp&#10;Fz+NeA/Gz9jv4h/CT4zar8U/hXqE+qNq11c6nf2YtyG+0XEsuQCAcgCcn8DQB7f8bv2a/g98K/hv&#10;qevQ6FYadd2tpb6ZFJcTkAQefHgYLdcjr9a8m/4JIw/bv2Z/FFohJnbUr+NP94wW2P51T8b/ALKv&#10;xq/ax8FjV/Gfi6Tw+s8UIHhj7OXHBEoZiVBypkZf+2de6fsHfsz6r+zf8LLnTNWvFe6vNRnu2hSM&#10;oIwyxIMZ74hz+NAHzz/wTJvbb4Q654p+H/iOVLDW7eSW523LiM4kWy2nDf736V+gfiL4geFvDOg3&#10;c+peINNtIzE4aSS6QDIUnHX0z+VfIH7SX7A+ofEb4qav428J+NV8M6hLpqWo01YN5ldFyGPU4JCL&#10;/wABryfwn/wT58bzf22vxU+IUD6LHZt9naSEqvmEct82Oi7vzoA9T/4J+6xba/8AGD9pW6sbiO6s&#10;LjXVkhniO5HRptQKsD3BFcn8MvAPgDxV+1R8VbLx1Daf2g96G0tL2UxNIn2jUDIV5G4YVa2f+CYP&#10;gGX4f+KPjbpdur3Oix6nb2em6oFxHdpFNfIzqehA46etei/tc/sRS/HTWtL8T+E9ZTwv4t02B4Vv&#10;DCXWUPICS3Ujhpeg/joA9Hb9in4K4aQ+B7RpN53MZH5Pc/erN+H37GPwh+GHxGm8T6Po6W/iBo1k&#10;ji+1ErCFaPa6xnkfNEpz0yT618e+IG/bSXWr6yttV19be3uJIYrmCAGKRVYgOuUzgjke1fVn7M/w&#10;C+I3gzxRf+M/iV4/l8Y+IbnTZNIEbwhUihMsciMDgEsCrcY/ioAf8Sv2Jfgj8fPElzrOoWAl1RQB&#10;cz6Tf7S6lFQCTGf4Y1x06GvmT4/fCn4mfsQ+GZfEXwu8dXen+BtPuY5F0R/3yCM3Eaqjlk5y07k8&#10;9zXU+Efg/wDHj9j/AOImp6x4btbb4naZ4jtfs0mlRLLHFbNF5ZWViFyWO6QAdMM3tSeKPg7+0F+2&#10;Brd3p3jS5Pw28EtcW5udE8t5VliDKzLGWXqGgDckcyCgD6q/ZV+LC/HD4K6Rrk1nJbai0cMepGVN&#10;q3F19nhkllUf3WZ+K9uXbtAUjA44ri/hv4Sh+H/w/wBA8MWsjSQ6HYW+nRysu1pliiSMOR2JCZwK&#10;6mH5Y9yps2nnPUmgDz79oK20TUPhdrFrrV8LSyYwl2WdYm4lUjk+4FfMH/BJt/Dv/DNYt7ERrq66&#10;hem5RXyx5jxkfQx/pUv7d3wV+IHxgjn0XwnLrX2O6ghZ4YIEe23LO7ncfvZwE6ei15p+xf8ABH42&#10;/s36naaI2g79FvNTWS8uJEkQRwyNCJCBjnAjzzQB2v8AwVO03SdYtvgtaa5F5ujz+LEhuYgdu6Nl&#10;AcZ913V6B8Nf2Bfga/hnQNf0/wAMyeZdWSzZN0xVlkj+ZcehDEfjV79uD4B678f5PhrBpBeK30bx&#10;DHe3LCPeBFgAsMdxz+dfRHgTRT4Z8F6FojMztp1jDamRhguVQLnH4UAZngH4Z+HPhpp72fhrR4dK&#10;iZUUrHk7gg2rnJ7An86+O/8AgsCjD9m2yVAWc69aEEdfuT196V8yft7fAHWv2jvhDa+GfDrpb3K6&#10;lBdmRkZ8BFkBGB/vCgDxb9jX9h/4N/E79nHwf4n1zwsuoale/ajJP57jdsu5kU4B7BAPwr7S+Gvw&#10;V8IfCfTks/DGjxabEqMuVZicFy3Un1Jrlf2RPhdqPwX/AGe/CvgzVZluL7S/tQeRVK58y6llHB9p&#10;BXsy9KAKyxyJINhwufmz3qzS0UAFFFFABRRSE4oAWim7qN1ADqKbuo3UAOoopC2KAFopu6jdQA6i&#10;m7qN1ADqSk3UlAD6KatOoAKKbuo3UAOopu6jdQA6im7qN1ADqKbuo3UAOopu6jdQA6ikLYpgmBoA&#10;kopnmCl3UAOopN1MMwDYoAkopnmCl30AOopu8UnmCgB9FM8wUeYKAH0UzzBTfOoAlopiybqUvgUA&#10;OopiSBqfQAUUUUAFFFFABRRRQAUUUxnoAfRTPMFL5gNADqKaXpFbNABJwV+tfPf7WTE/8K1ZeSPF&#10;drn/AL4kr6Bl3t91goB6+1fPn7Wd5E3/AArcOVT/AIqu18slvv8AySdKAPeNEI/sPTz3NvH/AOgi&#10;tBelZegtu0XTD626/wDoIrUHQUALRRRQAUUUUAFFFFABRRRQAUUUUAFFFFABRRRQAUUUUAFFFFAB&#10;RRRQAUUUUAFFFFABRRRQAUUUUAFFFFABRRRQAUUUUAFFFFABRRRQAUUUUAFFFFABRRRQAUUUUAFF&#10;FFABRRRQAUUUUAIagmyqkqu4+lTt0qM8tQB+eurfFrxJ8N/26PFz6N4L1rxfHLosSyadpOzzc+VA&#10;Vb5jjHJH417Xb/tafERolP8Awzn46i/2JPJ3D6/NVn4U2Ma/tgfFWSSNJJ4dM03azKCygxZOD17D&#10;8q+l0G5QcZzzQB8zw/tWfES4baP2e/GkX+0/lY/9CqVv2n/iOP8Amgni784/8a+lNoHUY/CmMoPf&#10;9KAPmDVv2rPiFpNjJdXXwR8TWlrEpkeaZkAAAJI6+gNdT4s+N3jnRdbW20j4Y6p4gsGSNxeRMAoL&#10;KGI/Akj8K9pvbRL2ExTRrNE3ysjqCpU9eDS21r9lRUALhe4H+elAHyVr37bniXw7fa7Zap8JtXtH&#10;03adxlX967qzBRn/AHa2/Df7aNnrXh/SdQuvBusWV7Im6Sw8yMkNjp1r6LuvD+mXt1JLdaZa3Kyn&#10;LmS3Vm3DoTkc9TSN4P0LcpXRbIN/Cy2icfpQB4eP2v7b76+Bdact1w8fHt1pD+1/EX3J8P8AXXkx&#10;gBXjz/OveY/DmjwxEyaZZgDqzW6D+lSr4f0jcAulWitjIP2dP8KAPn3/AIa7nJyfhn4kPOfvRf40&#10;jfti6nG2IfhJ4quE/vo0OP519A/2XpPJ+x2mAcE+SvX06VN/ZenwjH2G3Axn/VKP6UAfOzftja2y&#10;kR/BnxfM/ZEMOT9PmqFv2xPFH/RCPHP/AJA/+Kr6Qj0+xfmO0gB6hhGP8Kc2mQ/88I/++RQB4Frn&#10;7WWoeG/hjL411H4Y+JrZIb9LF9LdohOAyFvNPONoPy/U1U8UftVeMdJ1aODTvgV461yFoFkE2niA&#10;xknnHLdRmvfLrQbW8jkhubSC4gbrBLGrITnqQRjNW47XbtwioAf4RjAxQB83+NP2yNQ8I+G9J1P/&#10;AIVb4mvrq/uVsm02JohNbzOzBEbJxkhVYezivDvjH+1c9t4+8J6p4s+FmveBZbOSSa3m1p41+1sp&#10;gYxJtJ+Y7V6+1fec3h+xuI0WXT7VisomG6JWw46NyOo9a8F/aU8NR6x40+G13dW0F1bf2p5b2s8K&#10;SKxLwAH5gewP50Aea6f/AMFHrzWdL1XVNL+EXiK6sNPdFluI5Yirb5PLXHP96nad/wAFDtf1PxDa&#10;aQvwY8TR3MyeYu6WLlcNg9f9k19aWfgjRbWIpBounwW7HL28dpGqMQcjIAwcHn61Yh8K6TDcNcHS&#10;rH7QDiOQWyBkHoDjpyfzoA+MtW/4KSXNjpUN1bfCfXLy9kIVrTzowY8gkjr2xTPDn/BS681TUmtr&#10;r4U6vYQ+WXWWSdOTwMfqfyr7JXwT4fE25fD2mMd3zH7HH/hSL4F8OiAB/DelxOpJO2zjOPx20AeL&#10;6b+2Zo18tru8PahHPLKsPk+ZH/EcbuvbH60vjb9rZPC9trAsPB+qardWluZVhR0AkYrlV6+vFeyf&#10;8IhotvLvj0nTzh1IItY8r6npWhJ4f0qRZpDpVk5ZckmBCWA6Z4oA+YfAP7bmp+INEFzr3wt1zTbv&#10;f8kUciEbSoOeT65/Kuik/a7jbJi+HXiKST+6rRZP6173b+HdJ8tCNKssEA7RAmB7dKtL4d0teV0y&#10;zVvUQL/hQB88r+2BdL0+GPij84f8axfEX7e7+E2tRqPwn8VQJdTJbwySPCA8jkhVHPU4NfUX9g2H&#10;/Pha/wDflf8ACqGoeC9H1NoWutIsrjyXWRPNgVtrDkEZHBFAHzToH7c2qeKtPTVNI+DHjK/sZmZU&#10;mt2gKMVYqwB3diCK0H/bC8Xt8yfs8ePpwOdy+R2/4FX0Xpvh3TNFtEt7PTrW0gUkiOGJVUZOTgAd&#10;yavG1jVQUVQP7oUUAfMsP7Y3jqWQY/Zu+IGGOFb9xzjn+9WRZ/tueJrzSY9Xi+AfjhtPkiWSOZjB&#10;sZGxhgQ3fIr6vijX/WKFzGcFe1VFsLGxtY4hbwLaRoIxD5ahAB04xwKAPhK8/wCCtGkLPJEfhN4k&#10;jaM7H82eHKnGex9K1PDn/BUKy1tVuZvhd4g0/R45o7aTUJJovKR5SdoPPcI5/wCAmvsY/Dfwjcb/&#10;APil9FZi3zM2nQ5zj/d9Kcvw58OrZvbf8Izo5gc7zD9hiCFhnacbeo3Hntk0AeJv+2h4Sk+HOoeK&#10;ILOSS7slfGkrKvnO+2Qonp83l8fWsPwv+3xoGueAZddvfD93pGqrbPOukTzJ5hZQxVB/vYH519Hr&#10;8PvDqQtGPD2lbG5aMWcYUkdMjb7n86j/AOEA8NiHD+HdJTt/x5RfgPu0AeD+Hf23vDWraDYXlxpN&#10;1aTXaCSeFpUzAxUEqfxOK1m/a88NbcJpF9KhH3lkTB/WvaIvAvhqNVX/AIR/SlXHT7FHg/8AjtWI&#10;/Bnh/YMaFpwH/XpGP6UAeGyftgaGozD4c1K6fP3I5I8/XrVf/hr7TSqr/wAITrOFOR88f+Ne/L4P&#10;0OM5TRdPQ+otU/wp3/CK6R/0CrH/AMBk/wAKAPA9J/a0ttX1UwJ4H1tPMdI0kZ48Ak4z1qz4l/am&#10;uvC+oi1T4c+IdZblt1q0XyjJAzk98Gvcm8M6bGoMOmWaOMkFYEBz2PSkXQrdjvextzJjBYxqSR+X&#10;uaAPnpv2ytRYg/8ACnfF3HvD/wDFVWuv2wte8kbvgh40W3wMzKYNo/8AHq+ll0WzxzZ2/wD36X/C&#10;q81lZurEQwFYxtZdgwGz34oA+S/D/wC31c+MtNvtR0L4N+L9Ug0+UpceQ8BERVAxJ+bsCD+Nammf&#10;tp+LNctDc2H7Pfjy/U8ZiMB9Rn73tX0do/hnRtDWe0stKs7VLhWlkWG3VA4ICnIA56d6ux6fZ28S&#10;RW0MdrEG4EaBQT6cfjQB+b37Vnjfxb8dL7ws2v8Awr1bwlpOk6hDImm6xj7VrG6aDdBCFO3dmMLy&#10;R/rBXo19+3lJ+zx4f8PaLrPwL8YeHdMa3ENily8CK0caqoC/MeACv519tXei2mpPbG8021uzDIWj&#10;aeJXMZBHzLkcHIB/AVBrXg/TPEIUalpFjqoiJEX262SXywccLuBx07UAfGkH/BTiy1LxRJpHh/4c&#10;694hlaR1iks5oijBcnA5z0Ga9D039uL+3/hKPGGl+BdUvdTDTSzaAkqG4htot4ec842goB/wIV7/&#10;AGHw28O2N0txbeG9IspVGA1vYxKc+uQvXtVyx8FaPb2rQro2n2qsGjZYbZFDI33lOB0OeR3oA+Rv&#10;+Hj9lceFYNUg8BatPfysw/slZo/OTaSBu5xhsDH1q14D/wCCgzeONO10XPw81bRtQsoRJaWU8yFr&#10;x/nLRrg9RtH519TD4deHo5UZPDukjnlhZRDH/jtTx+AdBSVpV0LTY5ASVZLSMH36DvQB8eah/wAF&#10;DNYs7DTDa/CnV7m8vJ5be6tlmTNrscKpP+9z+Vdf4c/bZujbSPr3w51TSpOGij81fmjPRuT65/Kv&#10;pL/hB9GNwWOg6aCMFZBbJnPc9KtN4P0eRf3ukWMxxj57ZDgDt0oA+ZtL/bF8TItq+vfC7VrOO5tV&#10;uomikUnkgBTn8fyo8J/tjXeq6LA2p/DbXbVzvYkvH94OQo69xzX01J4VsJJlZ7O2kRRtVXhUgDsB&#10;xwKRPCemJCYhp1mFB4/cJ+fSgD5j8TftoeILBdKOmfCPxJdCW+jincvH8kJPztwe3Fbsn7YmpREm&#10;H4ReLLtWP+siMOP/AEL/ADivf7rw5ay7VWwtQqHcP3S847dO9WYNGtI4x/oFsn+ysa4H6UAfOn/D&#10;ZGslsr8FvGLP2AMP/wAVTY/2vvEUedvwL8aDJz1g/wDiq+kf7Ms1bP2SAf8AbNf8KXybQc/Z4sdz&#10;sHH6UAfLHiL9trxJ4c0+51C7+APjoaVbxNPPeZgEcaKCXJO7oACT9Knj/bI8dSW/mR/s2/EFlPb9&#10;xwCM5PzV9H6xp9leQS208Eb28iESW7RhldSCDuU/wkcGrE0P7tkhAXI27cYwMdaAPi/wz/wUmj8d&#10;zTDQvg/4sv7qOWOGW3ikgLpI5YRr97+Iq35V6JbftR/ERl8z/hnfxspcAkN5Wf8A0Kve9H8BaBpO&#10;42miabaysyu0kFnHGzEE4JIHUZOPTNdEtuFUAE0AfMsn7T3xIWNpIf2e/GIdedrmL5s/Q1T1b9rL&#10;x5psETXHwS8R2okn+zjzXQYbazZ6+ikV9R3FuWTCk/TPWmT6dDdKFmgilAfcN6A4OCM/XmgD4rb9&#10;vrxLdaaLn/hS2vrH9kl1DDSpnZG7Ie/qpqbwH+3x4i8bWWqSW/wl1mK40+IXTQGVCXgG4yP/AMBw&#10;n/fVfX48J6RHF5aaPY7cFMeQmNp5I6dMk8Uln4P0ewaU2+kWNuZEMbGK2RdynqpwOQfSgDxC4/a5&#10;EXgTRfEEfg3Umk1Bole28xMxZlRHyc/w7mP/AAGtHxV+01B4XbTC2g6jeLfWaX37l0/dq5ICHPpt&#10;/WvXz4X0z7MsP9l2flrnbH5CbevYY4p03h3T5TCH0mykCxhPnhQ7QOgGR0oA8JX9sS3UER+CNcug&#10;Oro8X5daib9sL7QfLj8A+IQzdMNF/jXvw8M6SvC6TZAe1un+FO/4RvS15XTLNW9RAn+FAHi+k/tL&#10;ajqXhe61o/DzXoZYJzCbBjHvYBN24c9D0+tN8fftLa74J8U3Wj23wm8U+IYYVjZdQsPK8mTciuQM&#10;nPBbafcGvaF0OAqF+zQxrnJRY1wf8irUOnRLGBJFHI/dmUE0AfNbftheJsfL8CvG7n+6vkZ/9CqJ&#10;v2wfFg/5oJ48/wDIH/xVfTosbcf8sIv++BQbKD/nhH/3yKAPDLr9oDxZH9nkh+D3iy6hk01L8mHy&#10;srIzhTbnn74Dbj2wDUXib9ozxf4d8e/2BD8FvFupaa0kC/8ACQW/lfZFDqhYnLZ+Qsc8fwmvdVt2&#10;KlGQBN2AoOOKaIJNqq6CTnB3enrQB4tpP7QniS/mzdfCzxLptqt9bWpnm8vaI5d++c8/cj2Dd3+Y&#10;Vy/jD9sa88L+PofDa/DvWrqC9murfT9VjdBBdyRISqJzkl32xj/acV9ISWYmhKPCmG4KYGPrVT/h&#10;FdLkeBpdNtJmt38yF5IFJjbIO5SRwcgHI9KAPkbxd+3r4k8HeINM0bU/gx4mtdQ1CZLeGGSSMMzt&#10;sHTP+2PzrY+HH7d2n+JtY8R6X4m8K6j4Nn0m4+z79SlT964LBwMf3So/76r6ivvCul6lcJd3em2d&#10;1dxuJI5poEd0IIwQSODwOnoKz5fh7oNzdTzS6HprvKxlaRrOMszE8545+vvQB89fGD9s+/8Ahasc&#10;dv8AD7U9b1Ke42W1nBIoM1sQ5FwM9spj8aw9J/b21OHQtRudc+GGs6XfwW0s9vaSSpmcquVHXucj&#10;8K+rbnwjpV+yvdaXZTzRrsjllt0ZkX+6CRwOT+dMl8IaTcSK02i6fL8u357dDgZ+lAHmvgn45az4&#10;s+GmkeI7jwfd6Zq+oC426TI4JVo5GRcn/awp/wCBVW039ol5NF8S3l54bv47/RjDHcWSMv32kMZ2&#10;Z9wTzXsS6VBbqohtoQkYOxFQAKevHpzVWPQ7f/SQ2mWuLg7pW8tcyHJPzcc4J70AePeEf2m18XeK&#10;rDRI/B+sWz3G7/SZGjKLhGbnBz/D+tR6z+05daJp0V1B8P8AXtVeRgv2e3aPeoIJycnoMfrXtVv4&#10;fsIGDx6fawSAcSRwqGB78gVIuiWKsD9htycf8814/SgD52/4bG1f/ojniz84f/iqj/4bE8S9vgb4&#10;1I9QYP8A4qvpH+x7L/nyt/8Av2v+FS/2fbf8+8I/7ZigD5ob9sTxZ/yx+Afji49dnkcf+PU1v2xP&#10;Gm07f2ePHrtjhR5GT7fer6aFjAvSGNfogFKLWJeQi5+goA+W/wDhsj4g/wDRs3xF/K3/APiqmh/a&#10;8+IVwpYfs3fECHnGJBB/Rq+oto/uimshLDjAoA+ZV/aw+IbsAf2evGignHzGL/4qvTb/AOKms6bq&#10;d9DdeD9SgsbKHz5dRJXyNu0MxHf5RnP0NeltCWPbH0qpeae11GY22uj8SKwBDL0II7g0AeEN+1hZ&#10;6TdTnxDoF1o2mSMTp+oTSKEvUBzuX2IKf99itXS/2nPD2uaBrWt6fb3F5aaSY/tKxyIQvmNtXJ7c&#10;/wAq9WufB+kagscd5pNjdQwgCKOa2RlTgZwCOOg6elLa+D9Gs4Z4IdGsIra4wJoo7ZFV9pyu4Ac4&#10;PrQB5nrn7SmheG47qSa0uZBb3Ulqyq6D5kKgn6fMPyrn5v2yvDyZ8vRrudwcbI5U3V7ZL4R0m6Rl&#10;m0qxcOd7h7dGyx6np14FLH4O0JWz/YWmqfUWkef5UAeEN+2ZYyHEXgjW5B13K8X+NH/DY1t/0Iuv&#10;f99xf4175/wiujr93SrEfS2T/Cj/AIRfSv8AoF2X/gOn+FAHgP8Aw2BOeU+GviR07MGiwR69ajl/&#10;bE1CPHk/CXxVeZ6+U0Py/XmvoZfD+nKABp9qB/1wX/CnDRbKP7ljbDPXESj+lAHzkf2ytYxx8FvG&#10;BPoDD/8AFVWvP2vvFM1rcQJ8CfGzs0bKCfI+8Rwv3uvIr6W/sq1/58oP+/a/4U1rGGSTDW0SLngq&#10;o60AfEvwB+N/iD4M/CnQfCeifDfxH8SNKs5J/K8TaJ5f2O5824kkYLuIOUZ2jPvG1erN+1tqmi+C&#10;PE/ifxH8LfE3hyDSgDDa6g0Svd/u5nIjIOOkI6/31qH/AIJ72/2j9krwWXbzHWbUMswBJ/0+4xX0&#10;LdaLb6tbvbX9jb3Ntn7k0ayK/BHIIx0JH40AfPUH7Vmt6n8N9A8Zad8IfFGpQa1bSXa2tuYjJaxr&#10;gqznOPnU7lx2FeHar/wVk0fRdUutNufhP4l+22czwzRPPCCjqSrKeeoINffVvpNvY2K2lvaQxW0a&#10;7I4Y0Coq9NoUDAAHasSb4d+D/MkuLvwzojTSsXeWTToSzMepJ28nNAHw/wD8PbLW4DMPhH4gRFGd&#10;zXEXPt1966SP/gpFp89zpSr8P9aha8tzLODNFi3PnPHsbnrtVX+jCvrz/hX3g9iUTwzojFThl/s+&#10;H/4mnXHgDwssmR4c0lSoyW+wxcD0+7QB8o33/BRC0/4VxouuReCNQOs3l/8AZ5dD89POhj3SDzG9&#10;vkQ/9tBXouj/ALZXh6+0TTr6fSrq3uJ4Eklt1lQmByoyh9wcj8K9pfwD4abBj8P6UWYE7/sUWFA9&#10;Pl/zirVv4H8PrGFOhaaOB8ws48H36UAeKf8ADYPhfcT/AGbeZJyf3if41Af2v9K8wuvhXV5SRj5X&#10;j5Gc+te8f8IP4f8A+gHpv/gHH/hTo/C+kL10TT1HtbJ/hQB4En7YFrHxD4D12VfVHi/xoH7YEart&#10;T4eeIWP8Khosk/nX0GvhrSP4dKsgPa3Qf0o/4RzSl5Gl2eRzxbpn+VAHz1/w19d8f8Ww8Uce8P8A&#10;jT5P2vtVjjQp8JPFU6vuKFTDzjr37f0r6CGl6ay5Fjbn1/cLx+lD6TpzbcW1urLwuIlGM/h3oA+T&#10;/Ev/AAUCHg8XEmtfCTxXYQQoks0kzwhERnKI5+bozAge4ritY/4KneG9Ba2OqfDrxLpr3Nutzbef&#10;NADcQsTtlXn7rYP5GvtC/wDBOjaxNLHqGkWd7FIipIs9sjh1UkqDkdASSPrVC6+FvhK7mhN14U0W&#10;cQxiCITWET+WgzhVyvAHPFAHxZZf8FZ/DWoalDa23wy8Tfa7gqixrNBvaQsFWMc9TwfxruLP/gox&#10;4esfFOuaH4w8B694H1DT9NkvETW5YVNzMFjaO2QKT+8dZARnjivpmP4V+DLK6jlTwroqTqQVcadC&#10;GBByCDt68dau6l8P/C+s6g15qfhzSb28kIzLcWUUr8AAclc9APyoA+T9U/4KXeBrfxX4V0yHQby6&#10;g1ZrdJtQhuI9mnGRIi/m5P8AyzLsrY7xtXrzftjfC9tobxNZsV7+ctemx/DLwU0hC+E9DYxn7w02&#10;H5T/AN8+tTr8OfB7MQPC+jZzj/kHRf8AxNAHk8v7Y3w058rWre53fe8uZeMdM0n/AA2V8O9uP7QQ&#10;/wDbZa9eX4d+FIM7fC+jjPpp8X/xNL/wgvhXdtHhnR89f+PCL/4mgDxn/hrzwUjbgsn3dv8ArU6U&#10;jftieGc/6Npt1fdmMcqfL/n+lex3vhXwxp9rPc3GgaTDbwRtLLI9lGFRVBJJ+XsBWf4ftfBPiMzD&#10;SbHSLkw7TIttaxkrnOM/L7GgDyhf2wNFhjcReGtRckltiyJljnOOtQf8Nj2JIP8AwhWs8f7cf+Ne&#10;9QeFdAb7mkWBKnB/0VOD+VTf8Iro/wD0CrH/AMBk/wAKAPnyT9sK3hTzY/AGvT89FeLv+NZlx+25&#10;Z6at55/w+16Jra4EMw8yL91IY1kC9euxlb8a+lm8MaSylDpdmq+1un+FUW8EaDJ9p87R7GU3Ewmk&#10;L26HewRUDHjrtUL9AKAPm6D9uKKbW9Zsofh34jm1PTkje9sw8PmW4dNybhnoyjNcOv8AwVE8Fpp9&#10;zeQ+EtZubS1dIjeefDsWRw7IDz38t/8Avg19jx+CdFj1K9uo9HsYpbtVE8ywJvm2jChjjJAGRWLb&#10;/BvwUsctsvhDRIrd3VmjWwi2sQCASNvUbj+ZoA+Z/wDh558PZLTQ2bRbyQ6jb3M0u24j/wBHeFC6&#10;o3PWRhtX3IzWd8RP+CoXgDwNcaHFaeHNU8SnUdNi1F/7NnixZPIWBt5Nx/1i7RnHHIr6sPwa8GIr&#10;IngzQVC8Rt/Z8Pfr/DxT7P4ReEB/rvB2gswO1WbToSdoHH8NAHxJJ/wWM8HzR+Wvwx8UDH/Te3/+&#10;Kpq/8FfvDEkZhT4Z+JQZAY1Mk8GMn6GvuX/hVfgSKXZ/wh+gb8bv+QXB0/75pf8AhWPgxpN0fg7Q&#10;GUDIP9mQYz/3zQB8neE/+CjEXj68Np4f+FviPVdWMsYOnQSxNIqEld55+6DsB/3xXrVn+2T4KhtU&#10;t9VkGka9D8uoaTczKLiymz/qXHTcDkfhXq2l+CfD+h3QktNC02xmA2edb2ccUhBIPVQDwQP0qxJ8&#10;P/DV1ePdyeHtKnuJG3vLJZRF5GP8TMVyT7mgDy1f2zPAhUeXcrLjhtsy8H0qKb9sjwWyEIrSv2RZ&#10;lya9ej+H3huPOPDmkjJycWUX/wATUn/CC+G15Hh/Slb1+xRf/E0AeKN+2F4Wb/lwuf8Av4lN/wCG&#10;wPDQGItGu5/l2jbInP617T/wh/h45A0PTSQcYFlH/wDE1JD4R0QcpoWmFOzC1jH/ALLQB4bc/tiW&#10;EigL4L1iYf8ATN4/8ahH7YloNv8AxQmu/L0+eL/Gvfj4X0dQx/suxUAZOLZP8Kb/AMI3pDbcaVaE&#10;N0Itkx/KgD5x1T9ty10lla4+H3iBRMTsZ3iAYDHTn3H51H4s/bhi8G6S2q6h8NPEosIirvdF4QgL&#10;HaBnPqR+dfROoeBtC1RUFxo1jIYydm6BeM4z29hT9U8H6JrFg9nfaXZT2sgVTBJboyNghgcEe36U&#10;AfJfjD/gonoHgG4hh8SeAvEGmSyKLiBbuWFd/LKGHPqjj/gJqh4o/wCClum+B7qaDxD8M/EmlXMT&#10;pHLG8sIKMy7kHJ7rzX1JH4S8E+P2FzJoWka0ka+V50tpHKFwc7ASOPvZ/wCBVoap8NfDOuSyTaj4&#10;c0q8lkIdmuLONyWUYUkkenFAHyv4T/4KifDvxBpOp3dxpd7pFxZz2cKWt5cRb7lZpfLeRcHpEvzt&#10;7dK6WT/go18L/L8ZsbyP/iQ6fFeWQFwudZke2aVoLf8A20cCI543EV7yvwd8EwxsyeDdB34zj+zY&#10;eT6fdp9t8J/B7YEvgzw+u3JXGmwHr1/hoA+efCP/AAUg+GutSeGDNHJpMOsCY3s1zcR7dMZIUkUT&#10;Y7uzmMY/iU16N/w178IspJD4v0u6GM+ZHPxz/n9a9Fb4S+DZEZH8I6EiZ6LpsPP/AI7UqfDbwgsa&#10;KPCuiKdoyq6dD/8AE0Aeay/tifC1s7fElhKc52rOMk1G37Y3w1ZQDq9uQP8Apstep/8ACt/CKttH&#10;hjRQ2M/8g+HP1+7Tv+Fc+Fv+ha0f/wAAIv8A4mgDyT/hsbwGjHyZVmj7Osy4NNl/bH8GyIVjieY9&#10;Nscq5r2SP4f+GVUAeHdJA/68Yv8A4ml/4QXw5Hyvh/Swf9myj/8AiaAPFY/2wPCkKkLYXIBbd/rU&#10;61Tuf2yNH8wpaeFtVvVVNwaGSPGfzr3YeDvDrNgaJpmcZx9jj/8AiaanhHRY8bNIsF5/htYx/SgD&#10;8w/2g/2mPi5J+0hfat8OtC1aTTRpcFsbLK/K+QzNkA/7P515B8Wfj1+0H8VbrQfCniXRNY0KK8uD&#10;knDM8R2xyYBHQCVfzFfssfBGi/aZLqLRNPjun+9ILdMtgDgnHsPyqK++H+iXupR3s2h6fPcQ8QSy&#10;WyFowdpbHHGSq/kKAPgD4J/tueBP2dfAGm+Bp/D+qyajoymK/nEkSedOZHkkYgnjLu/513Uv/BWL&#10;4f27gnwtqz7uR/pEP+NfWFx8EfBOoahLc3fg/RZpJm3ySPZRlnY8knj1qX/hRfw+GAPBWggD/qHx&#10;H/2WgD5Auf8Agrd4AEII8HaxLsOQq3EOfT196oR/8FevAtvCIk8A69tBzj7RB/jX2gPgj8P4fmHg&#10;rQBjv/ZsP/xNJJ8H/ASYLeDdAUHudMhx/wCg0AeM/DX9vz4RePfCdvreo67aeFr6RJCNI1K4Xz1I&#10;dlA+XjJ2Aj2cUupft6fCfTPE+iaXa61a6haai0xvNTt7hfJ08qoZRLnn5iSox3Br2T/hVngiGNTF&#10;4L0NWXk50yEbR/3zVqH4W+DHj3DwhoIL8nGmw8/+O0Aebp+2l8F+ceOtH5/6eP8A61LF+2d8J7mc&#10;Qx+L9NaRmJjVZx8wwTkcema9LX4T+DP+hR0H/wAFkH/xNEnwv8JqoMfhPQ9y/dI06EEe2dtAHkNv&#10;+2h8K7ya5ay8RWeoSxSNA6xTjIweT9On51O37Y3w9dlJvIsqcj98telaT8HvB+j3VzNa+EdFgM7s&#10;8m2yi+dmIJb7vU4Fan/Cv/Df/QsaP/4Axf8AxNAHjE/7aHgoXEdskbTSgGTy0mXIUEZP/jw/OrH/&#10;AA194bZRJDpN5chhyI5E+X9a9XT4ZeHFuVn/ALA0sShSvmfY487SQSOnsPyrTj8F6Ei7RomnKAMf&#10;LaRjP6UAeHS/th6KvTw9qH/fxP8AGuf0P9vbwz4h1K9s9L8NajdXNnI8VwscsZ8t0IVlPPUEj86+&#10;kv8AhDNC/wCgPp//AICx/wCFZelfCvwroV1dXOn+HtMtbi6dpJ5I7RAZHYgsx46kgUAfN/ib/gol&#10;4Q8H6smnazot9pd6yLcCGeaMFoySARz0yD+RrPj/AOCnnw7k0OfVza3CpBKlt9m+0R7naRZGBH08&#10;oj/gVfSurfBvwf4g1AXuq+F9I1C6WLyVlns42baCSB09SfzqtJ8Afh421R4L0NYgwcx/YI8Fh0J4&#10;7ZP5mgDjvCf7Ynwz8ReE7HXZvE9hpi3USym1upx5keTjacDGRV+b9rf4TR+UzePtFiDEYV5zlunT&#10;iuth+DPguFdg8K6R5I+7ELOPaPbGKWX4P+DTGQvhLRSxGBusYzt9xxQB5X4J/bn+Fnib+3ftviax&#10;0dtP1W4sIVurgZuo48YnTH8DZOM88Gt+T9sf4Mr/AKz4jaLD/vXH/wBauyt/g94PTJbwjoYIwMCw&#10;i+b3Py9atL8JfBWOfB2g/jp0J/8AZaAPNrj9tr4KRTGNPiVoMhVN+ftPXnp061taj+0z8PdP8M6b&#10;4jvPFum2+iak7x2V4s37u4ZSQ4UkdipFb83wJ8ATal/aB8F6D9s8ryRJ/Z0WNud3Tbjr3xVm3+EP&#10;hC3uJJh4X0tw4AEElurwx/7kZBVSe+0DPNAHnn/DZ3wjUfL410yX6Tjn9KpXf7cXwstZmjXxBZXB&#10;VFf93OO5I/pXrTfC7wiw48J6Gn006H/4mqcfwf8ACC30lwfCmil5EVGf7BFyqlioxt7Fj+dAHlmr&#10;fts/DnTrKW4m1eGGFMHzBMuDkgY/WqLft7fCdvC8PiQeJrRbSS4NmsBuFy0gUtwfcCvYNS+DPgzW&#10;LCSxvvC2kXNrJgOrWcYzggjoPUCsX/hmT4XfZFt/+ED0UW4k8zyPsw2BsY3AeuO9AHB6l+3N8PdI&#10;8IDxBeahBBANTGmPC06hlk8oS/8AoJH51yEX/BST4Xm1nvPt3nW8bLGzLcJhXYMVH1IRvyr3PUv2&#10;ffAesbxeeENJnV5RI6NbrsYhQu/b03Y4zjOBSQ/s4/DS3tZLWLwJoSQOwlK/Y0xvUEKenYM350Ac&#10;Zp/7Ynw+1C38NM2s29s+tRvNHG8w3RKAGXd/vKQRjsa4zxP/AMFBvBPh9NTu0s7m+0vTLp7Oa+gn&#10;j8oyK4TGT9VP/AhXuv8AwpLwQ7Qs/hPSi0KLHEfsyjYoUKMenAHSm/8ACk/BLaTd6afB+jizuJjN&#10;JCbVGWR8g7zkdTtH5UAeH6H/AMFCPAniTwvY6vpltcXk9zqLWI02OeMzjEBlL+m0AY+tR33/AAUM&#10;+H9trnhnT18149YkiV7oTpstd8zxnf8ATZu47MK900n4JeCtHkEln4S0e1dclfKtEADEYJHHXGRn&#10;0p//AApTwOrJ/wAUdorGP7jGyjyvOcjjjk0AeOfBP9uLwf8AG28eOGC68ORM8aW0uoSxlJ5GYqIl&#10;29yQT+Fejal+1F8LNFvLixv/ABzo9teWztDNE0+GR1OGB46gium034TeE9I8oWPhrSrJYnWSNYLR&#10;F2MCSGGB1ySfxqeb4W+ELyeSa48LaPNPIxZ5ZLKNmZjySSRyTQBwTftgfBq3P774kaLHnpuuP/rU&#10;n/DZHwU/6KZoX/gR/wDWru1+EngsZz4R0Nh/tadCf/Zad/wqXwV/0J+g/wDgsg/+JoA88j/bK+DT&#10;Lk/EPQgN20E3Ht34rKm/bf8Agza6tJp4+IOkXV75ixrDHcDJ3KCCOPU4r1J/hL4PaMxr4R0JVJ3b&#10;v7Nhzn/vmsRv2b/ho3iH+2T4E0M6kCri6+xpuLLjbxjHGB27UAclY/tjfC+9k+XxVZDKklTMMLyB&#10;mtS9/ak8A2Pg/UPEsniGx/suxx5kvnDbguUBzj1ruv8AhWHhUEbPDGjJgEZXT4Rn/wAdrP1f4H+B&#10;NejaHUPCemXEDjDw+Ttjbp1RcKenpQB49F/wUA+El5Iq2XiWzvsqDIYbhSIjycH3/wAKu6f+3N8M&#10;tQ8JRa/HrMTWb6gdPz56/wCsEe/GfpXoFj+zP8MtLZhZ+BdEgjb7yraLz6U4fs2/DeOzigi8GaTD&#10;Ej+b5KwDZv24LY6ZxxnrQBbHxr8EACNvFNkGHzFvM7elPuPjp8PbeZo5PF+mxuvVTL0/Sp1+C3gx&#10;S/8AxTlkS3Vip/xqX/hTfguT5n8NafuPXMef1oAzX/aA+G8Qy/jTS1HvL/8AWpn/AA0N8NP+h20v&#10;/v8Af/WrVHwZ8Er08M6cfrCDS/8ACm/BX/Qsab/4DrQBzV5+058LbJS9x490mFFOPnm6849KivP2&#10;oPhZZMFHjXSJJWUMsQn+Yg9+n+cV08vwY8FTptfwvpTD/atEP8xVWP4FeB11CS+/4RjSxcOmw5tV&#10;PGc8enNAGPdftKfDDT7W1muvHWjwR3Ef2iF2m4kjDMm7p03Iw/4CazJP2wfg3YtEs/xH0E+fKsMX&#10;+kHLOc4HT2ruf+FT+Ep4YUn8LaSyxL5UaNaIwRMltoyOmWY/iaztW+AvgPWv7PN14P0WT7DcLdwj&#10;7DGu2Rc7TwOep60AZ2jftKfDXxH4og8OaX4y0u91u4KiPT45sysGUOCBj+4d30roda+Inh/R9dst&#10;Nn1S3W9uVkMduz4Z9gy5H0FZsHwF8CafrlnrFn4S0231S3m+0R3cUWySN854Ydu2OmOOnFWNW+Cv&#10;g/WroXV7oENzcrLJOszSyBleTHmYIbgHA46UAcDqf7aHwe06OV7jx/otvEjbBIbj7zZxjpV66/a5&#10;+GFv/aqQeK9NvLnS7ZLu6tYZ/wB4kTSpEHPHTdIg/Guv1z4E+APEmmnTtQ8GaHcWLFWaI2MYywOQ&#10;cgA9h3qpov7Pfw+0G6vbmw8H6VaXN3CLeabyA5kj3K+xt2cjcqn6gUAeWXX/AAUA+C0UxRPHWlzx&#10;lcpJHcjDH+6OOtbMP7ZHw8l1Sx09dYhafUJlgtl85cuxIGR64JA/EV0rfsn/AAk+0bh8OtBCr90/&#10;Zh1rq9Q+D/g67ntLoeF9JW6tW3QyLaIChyDwQOOQPyoA8otf20fhnceMLvw4PEtoNQt/OEsTTruQ&#10;xIzMMf8AATW837T/AIO/4Vnrvjg3iroWj3iWM9wJF272dEU57ZMi/nXQN+zr8O59RfUpPBmkC/lL&#10;tLMtuA7lshiWHPOT+dbknwr8Kt4XuPDx8N6c2izSLJLp3kjyZWUqVZh3IKqcn0FAHG6D+0l4M16F&#10;pP7TjsQsKyP50g/dsSoKHHcZrt4vHXh+bw6mvLrVmdJm3bLvefLO3IOD7bT+Rqv/AMKl8KK04Hh3&#10;TzHMxkZREACxOc8VqQ+CtJi0KPRxp1uNNjJ222wbADnPH4n86AOb1L43eBfDN09tqnimwtbnvDNJ&#10;grwD6ehH51BZ/tAfD/WL6CxsvFmmz3Vy4iijWXJZmOABx6mt+++F/hXUrhri78P2F3O/3pJoQSeM&#10;fyA/KktfhV4RsbiK5tvDemwXMTB45EgUMjDkEe+aAObvP2hvh14furm31DxlpdtPBIY5Y5ZcbGB2&#10;kdPXP5VT/wCGsvhIpIbx/omc9pz/AIV1s3wl8IXdxLPceG9NnmmfzJHktlYuxOSTketNX4Q+C48g&#10;eEdFOTnmxj/woA5GX9rj4PwoXk+IOiRoOrNccfyqD/hsb4Lf9FJ0H/wI/wDrV2//AAqbwX/0KGiH&#10;62ER/wDZaX/hU3gv/oT9B/8ABbD/APE0AcG/7aHwUjYqfiPoRI9Lj/61QS/trfBRUYj4jaISB0Fx&#10;/wDWr0X/AIVT4LVf+RO0A/8AcMh/+JqtefCXwRcW8kUngvQDG42sBpsIyD1GQtAHmV9+3R8GdNsR&#10;dy+PtHCbiqqbnlunt7iq8f7dXwjvmjS18YafMXbahjuAd+ATnp6DNdnqX7N3wx1qCOK98C6HJFCW&#10;MUf2RQBuxnp/ur+VTaZ+z38O9Mkt5bXwRoltJb8w7bRDtypXuOflJHNAHnuqft7fCPTb65tpfFmn&#10;mSBN0gW4GF4B598EfnVjw9+238MPFWn3l5p/iC1njsnSKVUnUnc4ZlH5I1d7ffAD4d3moXl5P4H0&#10;O4uLxNs8jWSDeMAYwB6KOlN0P9n34d+HZrttP8H6RaLcqEkWO2XDL7j19+oyfWgDyjxV/wAFBPhb&#10;4Z1y50m41WMXFqVErLOg6qGA/I/pWrY/tyfDa88Aan4th1m3a0sCge2M6723OUGD07Zr0C5/Zz+G&#10;2qXsl1d+B9FmuHILzPaqWfAwM/QcVOn7PPw8t9PntIfBeji3k5aEW4CNySMjp1NAHjWl/wDBQr4Z&#10;362E39o4TUJZ40zOmIzEqMc/XzAPwrsvDv7ZPw21/wASDRB4hs7eQ6euoC4acFdpYLs/3uc+ldta&#10;/s8/DqGCNB4I0RNnzKFtEwpIAbHHfA/KrMfwM8CQyCWHwfpEMw+TzEtlDbfTPp7UAZr/ALSfwvh3&#10;F/HWkgdeZv8A61fLH7ZHxa8HeNPGnwPtPDniq3vpIfFtu3k2LhgwJA+bPTk449TX19H8GvBaRtG3&#10;hfS3YjjNsp/pXyZ+3J8OfCvhrxp8Eb2xs7bR7hfF1vtjtoFXzQMHBI9wPzoA+1vCvz+H9MJ5Ito/&#10;1UVsVi+EXDeHdLI/itYiP++BW1QAUUUUAFFFFABRRRQAUUUUAFFFFABRRRQAUUUUAFFFFABRRRQA&#10;UUUUAFFFFABRRRQAUUUUAFFFFABRRRQAUUUUAFFFFABRRRQAUUUUAFFFFABRRRQAUUUUAFFFFABR&#10;RRQAUUUUAFFFFACN0qNuDmpaZJ92gD5w+GLhf2yvjAn/AFDNIH5wmvpFRtUCvnP4dIP+G0Pi7x/z&#10;C9I/9E19GUADDNN2U+igCJox1qrczGEKQM84q22c1HIitgMuRQB478bP2iPD/wAG/DevX99eRjVL&#10;e3cw2/3lMgiZ0Bwe+Bmvij9mv/gpV48+Nf7THhLwVfWGk23h/U7y4ikliRlkCLDI6YyepKL+dd1+&#10;1v8AsR6/8QtH8X6rY65ZG3F7d64IZw4kVcSSbN2MYGcY6dK/O/8AZD8HZ/bH8DaLe3os2s9bXfJG&#10;5UFkDNtyPUrt/GgD+gplE0qBzxk8DkGvBv2pv2lrb4DWWmwhYZr+/lREWVyoAIkJOR0/1f6175HC&#10;I2CgZDfxZ6V+WP8AwVk0+a31aO7ltZWSW1SCCcn5EYzyMPpwG/OgCTVP27vjz4im1C98B6PpOq+H&#10;rZgjXE1mwbeEDMBzzjNcb8N/+Cu3xGsvEVvZeLdF0i5tpbiKKVooXjeJS+GIAzn5T+lez/8ABLz9&#10;obwNY/BSx+G1432HxJa3lzLK10imO4WSUMpDfSRVwf7pr43/AGyNJ0Px5+1N9i+HVnvgvrqztI0S&#10;IKokdIkycDCjeTzQB+3Pw58YQ+PPBvh/xLarttdZtI7yMDIwrqGHHbg111eafs9+FdQ8D/BH4e6D&#10;qASPUNO0a2tbtFO4b0iUEA/UGvS6AGFKVVp1FAEbJXzj+0tYGX4kfDK4HnYTUio2ykJy9v1XoTx/&#10;P1r6NlJzXzx+0h4ktofF3ww0mPzEubjWBMhaM7cRyQhgT2/1g/WgD6Eto9tui9CBzk5pHSktWlfc&#10;zspUgABRyD3qegD52/bc+Pmtfs4/Au48Y6Da293qMV7BbCO5BKlX3ZPH0ry/9gf9t6//AGnk1XSf&#10;EsFrZa1aySTRR2attaBVi5JPfdIR+FWf+CrUP/GJ+oSOdy/2ta5VOG/jrw/xJ8MIv2P/AIn/AA6+&#10;IvhZVj8LahbWuianFnfK009yXZgAANvlxAZ9aAP0yu5tsJ8xFWMo29l6gD/62a/N74jf8FCPHXhP&#10;9rqD4a6TZafP4VbxDZ6QbqWJml8t5Y45PmzjI3NX1d+118ebT4LfAnVdakimnl1WN9J09bZculzN&#10;BL5TN/sgrzj2r4Z8QeEzp/w1/Zp8SX1mqeIdc8RR3+oSlRud5L61dTnGf4+570Afq5aogjEiEkSf&#10;Pz2zVtK8t+L3jDVvh38INZ8Q6ckc2rWsMbWsTAbDI8iIoOTjGWr5n8Xf8FB77TfANpYaRot1q/xC&#10;SBFvltLYPbW04KhwcHBHEmMegoA+7aRvumvJ/gV8VL74p+D7LWNS0S70Z5I0JFwygklFb7o6feP5&#10;V6spJQZ60AVbj7oPcHucCvzk/a6/4KJ+Mfgj+0ovgPRbXSv7C0+e1N5cyKZZJUliikZRg4UruYcZ&#10;r9BfHHiC08J+FdV1i9Ba1sbSa5kjUgM6ohYqCe5ANflr8MfCFr8aG/as8bzaCJLDWbaafQZL6NZZ&#10;I2RrrcFbB2kYUfL6CgD9I/g98SrX4veA9F120YGO/tYppdq7Njsgcgeo5FeL/wDBSTxV4g8Nfst6&#10;7P4Yu/sV7Jc2qTXHmGJ1hMmTsYEENuCdO2a5j/gmP8RU8TfBafw6Lc2N/wCGrmPTJlnwd7Jbxgsu&#10;OQOD19Kb/wAFXs3H7IsqK3z/ANrWZYjjPElAHo/7AfxS8RfGT9mXwr4q8Rywz6pdS3kMzxJsUiO5&#10;kjU4JPO1RX0pXyx+xhf6D4V/Y503UtC0u+sNF0yHULsWF3Oss5ZJZXf5xwdxBI9MivnPwX/wUq8S&#10;6z8NSv8AYk2peJtSuJLPTmtIlKRkvIm+VQxKhT5XX73OKAP0yrivjNqtxoXwh8calaN5d1Z6HfXE&#10;L/3XSB2U/mBXwDdftjfEb9n/AMRaJrnjyf8A4SDw5fb7aeLT9NlgeBt0Z35kOCAofgc19c6x8WNK&#10;+Nn7K3ifxZoTyf2Xq3hnUJIVnj2uv+jyDDDsQRQB88f8ExP2jvFnxum+IOkeKJ0uU0K4t5LWZd28&#10;iQSKVbJPA8oH8TX6Ar90V+OP7Bfxut/gp4R+Jsek6Zc6l43utWV/Kig8yOS3AUIAf4SGM559q9hu&#10;/wBtH4vfCS48S3vivw1IIJmfVbYxxiRY7d5EjWI8/fBOeO1AH6XUV5p8Ffi/p/xo+Htj4n0qRltb&#10;p3i2yLhlKsVYH8RXiXi79oD4jat4k1SD4f2UN1Y2iqVjvrbY75X5sMxH8QI/EUAfXFFfEdn+1F8V&#10;PBOqaVqPxK0i30jwpJOIZmtYlklYMRHnKn5QrOhJPbNfW3g3xbp3jTQbbVNJna4sp0WSOQ91ZQR+&#10;hFAHTV5v8bvHknwz+E+v+JILZLl7BI2WNiQJN0qJk45/i/SvQ0Y14t+13CIf2c/G3kkmRlgPz8gH&#10;7TFxQB8XfD/9t79o34mMfFWheCtBv/CV2klvb2pZkkWRG2MfM6kZVuMd/atrxl+3F8avgH4b8Jap&#10;8Q/COjHT9avZLaV7d2JhRHG4jbnnY2RnrivVf+CZer6Vb/sf+GYbi6gtJkvtQ+WWZQ3N3KeRnOOa&#10;5n/gqxrWm658AvD+iaVdW15rF94mtY7eKNlckmGdeAPd0/OgD64+Fvjiz+JHw/8ADXi6wk3WmsWE&#10;F4iZ4QOgOPqM859K7qFQq5BzuOeua+af2LfDup/Cv9knwpaeIrVkvrKxmvJY4RvOwu8oUL1ztIGP&#10;XivDfGP7YfxG8dePNZsvADDwtoGlTNYu+taFNdPcXCu+4r5f3VCeXwe5NAH6GUV+cfgH9qr4t/DX&#10;Uv8AhLPiwbW6+Gz376L9ssLJoLj7SYzLE4ic7thWNucdTjtX3vD4ksrzR49QS53WTr5iyL0GM8k+&#10;nBoA6Wivg744fttat4014+DvhLZXGo6hZXEUt/qTQZgSFk/hIOWOWPT+6a7H4CfFzxR4d1jyfGou&#10;9Sl1l7e3h+zWsipbPuKktu7EuvT0NAH2BRXz3+078cPFXwol8IWHhHRn1m+12W6V/lBWIRCNvmJP&#10;GQzflXjusfF79oC31Cw11fDVvJA1uuy3SRBt+995d3Jw4/KgD7kZsUm6vnb9mH9qzTv2grKXR57e&#10;40/xVpymO/t5YwqiSNYxJjB6bnx+FefftSfto3P7P3xw8KeFbiMDw9qOnw3084iDSLuuZImA5z91&#10;CaAPs2kr4X8Uft+ax4i8S+DLLwP4O1aSwu9Tjgvrm7twA8TSIvy5+7jL8mvs/Q9Sk1TS7a7lhe1m&#10;mjWR4WYEoSM4yKANK4j82Mru257ivzi+O/7Ynxot/inqfhPwDb6Ta3UGs3Gk29ne23mNcpF5refu&#10;JGAVjA4BHHWv0YlYLGS27H+z1r8h7fxjJof/AAVKh1jXbhrfS7HV9Wt4vPztEW27CYzxjJoA9S8R&#10;fFT9szR7ox2+n+G7qBoc7mthuyeo+9Xsv7Hf7dB/aB1W88O+KtKXw/4utt7fYoUk2mJTEqsSwHJM&#10;lfR118WPCel3W2fWbVJfINycyKR5QOD39q+GPgz4C1Dx3+3l4r+I/hgQXPhBLKCxF0GAPmKlk7jH&#10;foaAP0hhqavF/wBo74uaz8H/AAZLqWjaDc+INRvWNrbw2pX9y5iYrI4PVQwHAr5g8OeKv2xr6Kz8&#10;azWfhw+Egwv5NOwq3jWoO5owC3D7QQPegD9BmbbTd9eFfAH9pCz+Nz6rplxYXWja1pbpFd2VwAGD&#10;ENkqR2yjD/gNZv7SX7Uunfs53GkzanYXd7Y3QRpfsoDOisJQMAnk7ox09aAPoffRvr4vX/goFb+O&#10;LfyPA/hrWbnUWUyNFfWZhXA+XAZsDOSn5mui/aX/AGstU+AOk+CL2702SW11yef7ZFDGHkgghMfm&#10;NnPXEmRigD6u30b6+EfFv/BSC3v9N0SLwJ4Z1m6ku1jBvrqzzEu7Zgn1xls49K6GP9sPxf4L+IHg&#10;TQPGmnQm18YWTXtjcWkKrtVY3dg4zkHhfzoA+zd9G+s1biT7HGwYMrAc45HFeD+Ff2jrrxf+0PN4&#10;G0uweXSNOjuLO/umZcrdQuwLDnJUgKP+BUAfRW+nA5FQw89anoAKKKKACiiigAooooAKKKKACiii&#10;gAooooAKKKKACiiigAooooAKKKKACiiigAooooAKKKKACiiigAooooAKgl+8n+8KnqKTon+8KAPm&#10;3/gnb/yaX4N/666h/wCl9xX0t/DXzP8A8E8+P2XvDC9hLe4H/b9cV9LMCy8UAFfOX7Wv7Wmk/syw&#10;aEL+1S8m1XzykRDMwEZjGcKM8+Z+le0+NvEB8O+Fda1BWWJrWzmn8yT7o8tC2T+Vfnn+zH4Jb9qz&#10;9o3xr8R/GTLrWleEdVn0zTIfMBiAf7TvDRtuDDEkRHuPagCl4Z/4KNfFvWfCbapB4Gs2IZTCoglI&#10;dCFwc454br7V6j8Df24/Fvi6Dw/D468O2OjvrOsxaZBHbu5lXzHVFLKRkDO85PtX2da6Bp1rYxW1&#10;lYW1vBEipGqxqqqoAAAAHAxXM+MfhHoHirVdNvZ7C0hvbC/gvxOsKq7eV0G4DP8A+qgDwD9qL9ob&#10;xv8AA/45fB/SLGKyn8L+MNaXR5PNU+YqvLZq7jB6jzJMA9c19c2Mm+2icNuDIp/SvzA/4KTfGC30&#10;H9or4SWV/pt5/Z3grXYtSF0gBE242U7bf7xG0jFe2aT+2V408VWNjqXhfwtM/hu4RTHeXUSq20gA&#10;EqTn72aAPt5WzStXgnwB/aX0j44za9pkNrd2Or+HHitdUSdQqyTHeCYvVd0b/hiu2+L3xe8OfBXw&#10;4ut+JJ5hbzXC28ccHzOzMGYcemEbn2oA9AMmyo5rlkhdlGWCkgepr4Hvv2x/i9rWi3ninQ/BjDQ4&#10;SI0+0IglxuVT8mcn52/Kvff2a/2vfCn7SFjPJo9re6beW8rxyWV8gWQFfL5yOx8xaAMX9tT9qTU/&#10;2dfDuiL4f0y31XXdbu2sIIJdxAzHkN8vXDMg/GvFvhn8af2l9e8RfD3UtV0vRofDniLU1W/hWH95&#10;BarOq/Kc5BKEnJFeG/tLftM+KvGH7SPg+48NeFri3+wz7NMh1WBW3yO1kSTnjAkjH4NX1P8As/ft&#10;K/EzUviZa+DviV4UWD7YifYrzTYFWGD9w8rbyCev7sD0OaAPsKzhM0Uofcu5v73P4V5/+0Z8SLv4&#10;R/BzX/GNhBHeXOn/AGcpBMSqnzJ44zkj2evRLeYzNEVAAGQdw56cYrxL9t+PzP2X/GwI422f/pbB&#10;QB8FWP8AwV6+LGqW4ntfhZY3cJztlhWd1ODjghcda6v4d/8ABVbx9rXiDyvFfwxNhp3l/upLO3uX&#10;Yzb1CqRs6Y3fkK9s/wCCXt1bzfsj+GF1C3tIIIby/iWaeSNmmY3UjAgdV+8Vweflz0Ir65t7HTpv&#10;NVoLUzAZkjRV3J6HHbigD58+KH7Xh+GXwn8JeMbrw9O//CSW/n/ZkhlLRBmiABAXIJEw4POa9Km+&#10;KUjfs73fxDsrQpOvhqTXIra4DLtYWnnqjA8jng9+teefte/tLaH+zX4W0i91jw7ceIrO8MhighEZ&#10;MRheHBO/j70ikY6baq/F/wCI158Rf2F/Efivw1Atg2seEhdrb3WCYoprdHdDjjIjdhxxmgC5+w3+&#10;0lrf7Tfw98Va/rdja6bNpevS6TCtqxKsiRRPuOe/701lfs/ftnN8Zvj94g+HUmjfYDpNndXLXDRy&#10;KW8m4SHGWGOd+fwryr/gj6Y5fgJ45WQMbk+Lp/NOfl3/AGW23Y9BmvZfhT8evCXiL9orxX4ATRFs&#10;/E+mG9mN5HaovnW8VwITlwMklznn0zQB7v408NJ4y8J634fnnmtYNTsZ7SSaBsSIskbRkqexAbI9&#10;6/P/APY/0fxD+y9+1j43+HuuanqWt6Rd6daiyu71nl3yZgZsHJAwbkj8K+zPi5+0D4X+Czf8T27d&#10;N8Ikit4Yt8spO/Cr7nYwFfMPiz9srW7q6i8WaX8P71vCtpIJJp7m3T7SkCgGbbnnP7p/yX2oA+6L&#10;NvtGx0G1SxZhnnk5FaNeAfs1/tYeC/2jLS5l0BL6z1KyEaXVpepsZGPmKOP+2TH8q1/iD+094f8A&#10;hl8VNE8EaraXb3WrWr3q3qACCFB5uA5PQkxMPxFAHs7LuqGRcV85fDz9trw58Sr4RaDoGrT6eLuS&#10;yF5IqgEpGX3464K4/Fq7L4uftFeFfgXsfxBczubpAYbG3jMkzuwcLj0B8ph9aAPW1pyxbTmvhXR/&#10;2/Ne/wCFg61qV74L1ZPBQjhgsbQ2wW4851Us7ueAgMcv/fa+hr6R+Bv7Reg/tB+FIta8N+bCpOZI&#10;LlRvRfMkj5we5jJoA9dxTGbZUdoxK/7OT165yc/rT5uooA+EfFn/AAUr03wnrK6VH4fk1C9kj+1I&#10;trHNO3lFmXLbQdvK9O2R61Qk/wCCoEUZ8pPBOqNzjP8AZ9yMk/8AAK4L/gmn8QvA9p8QviP4Q1uJ&#10;B4tbVNSv4ry4RdgsRJbIIxI3fzAx2596/Q6TWPCvkqsl7pmN38MsYI9+tAHj37Nf7TkH7RF5qcTa&#10;LeaPPYxxzbZ4JYw2WZergeg496+iYeMCs6yFsfNdVhCyLx5KBSAODmvmPX/+CgngnwT8RPEvhLVN&#10;O1VTpV1JawXkUIkW5ki3eaqqPm4Zdoz1JyKAPraoZZPLUtjOK/O3xp/wVXj03VJls/A2vzaOsjr9&#10;oa3WMsobCHk8Z+X86+vPgh+0L4f/AGhfCK634Z8xIyQjR3ShWVtkbnI+kij60Aea/Cv9r6P4gftI&#10;+Kfhh/Z32abSp9QhS48t8P8AZ5/L6kY5AJr6ihUJCAvIr5h8C/tN/DDxB+0drXw90/Qpbfxla3V+&#10;s18toihjC7rKd4GTkq31zXuPj74jaT8MtBu9b1y4W3sLeJ2OGG4lUZ8AZ5OENAHUTsBBIO5UgfXF&#10;fKnj79ojxP4V/bC+Hnw3to7U6DrM1wlwzgmQBLKOYYOf7zGvJvE3/BQzxR4p0tvEnw/8M3N74fEq&#10;xyQ3FqPOjJVsEHPPMUvTp8teQeG/2hE+OH7d3wXvJdKvNK1O0uJhfw3cez96bCNTt9sxN+BFAH6y&#10;qxZQ2OvNfPP7d/xh1/4K/s/3eseFrb7T4jvNQtrGxXyWkUMWMjkheg8uKQZ9SK9c8dfEDRfh7oL6&#10;5rdybayjVc46jLKv83Wvle6/4KIeHPEyxyW3w28S6ja8SQztAjRtwcHaR1Kt+tAHY/sD/CfxP8L/&#10;AIVTS+L9SurzV9Qvri4kimmLrEuIo1C8ntDn6sa+pdlfK/wM/by8EfGjxnceF20rVvD+vxw7vs+o&#10;RhVdC8SrjHcmUcexrsf2nP2qfD/7KOg+HtU1/T7/AFCw1S8a0V7PazR4XezEHqAM0Ae77KAtfBt3&#10;/wAFbPBFxJKNA8C+KtegiiWb7TDEqI2U3sPm9PmX6rXp3gX9v3wD42+Hsni29t77QHtbead9KuHR&#10;7klDIuzYp5YmPgf7QoA+pHqpdM8algRg8dOfWvi3wx/wUn0/xtrWpWmgeBdZEFrMVN1qU0NtHIpL&#10;bWBcjAIQ8H1Ar6n+H/j7Sfi54N0rxHo9wW0vVLWG7iB4kVZI1kVWHZgHXIoA+dvgz+3ZpnxE+KT+&#10;C5tIurC8YRlS0Eu7LvCgzuHyj9519q+u4ZN9fO1j8ZvCEf7W2rfDSDQEj8Q2OhxX1zqi2sf33lhC&#10;x7wNx+WWI+nHtXpPxa+Mvhz4LeFZvEXiW6a2sfKl/dxrulkZEL4QdztVvxIoA9HprHHfFfA+rf8A&#10;BSC7vNas08L+E9Wv9K1KRI7O6ltgoRW2qHcE5xls/hX0P8Af2j9L+NVjfWlyk2na1p84tbm3ukEJ&#10;ZgmSyAnldyvyPSgDM/bJ+N+sfs//AA/0DX9Egtp7vUNdTTpFuslFja2uJSR77oVH417ppt19stkk&#10;yrbs8r064r4t/wCCrlidc/Z38N25lNureLoMy5IIUWd2R098D8a+n/hJo8eh/DfTbMXjXX2R5XNw&#10;zkg/vGbknqBn9KAPRFXbS18UfFD/AIKHaJofiCLRfDWha1rV5FNE17JDbHYIWXLKuf4uU/Ornwr/&#10;AOCg2latpenW/j3QtU8P6jcTC3W5aELFLK8jBFVQcj5cZPt70AfZdFcm3jax/wCEXbxEtwF0aKzF&#10;75jdTGU3Z/AV8y+Pv+CkXhDwr4iTRdG0DWvFN3IGHmWMIWNWRiGUk9eBkGgD7CuIVuImjbO0/wB0&#10;4NYeta0NP8M32ovF5htraW48tckkorHGOvavjPxB/wAFT/Bng+3nfVPAviq0uWf5baUINwJxneeB&#10;0PHtX0Z8N/jtpvxH+ET/ABAt9LubGwaG5nbTrkKZgkJZWGRxzsJH1oA479lf9orU/jxJ4jtdY0eP&#10;Rr7S1geQQF3jk8wyYCswweFHTuTX0PDGNynOMcbfwr5q/ZI/ad8D/tEWeuR+DtBvPDkmliE31vdw&#10;qARI0oTY6fKThGJx03Cuo+NX7VXgj4KXVppeqG91DWLwtBa6fpyeZLJJ8ihTj7pPmLyenJ7UAe70&#10;V8K+J/8AgpbbeBtY02HXvhx4m0vTJlkZbtgkuYwMISBzknH519X/AAu+K2jfFrwTY+JtBnMun3kU&#10;c0SyDbIqvGkgDDsQHXIoA7uioocgEMeetS0AFFFFABRRRQAUUUUAFFFFABRRRQAUUUUAFFFFABRR&#10;RQAUUUUAFFFFABRRRQAUUUUAFFFFABRRRQAUUUUAFFFFABRRRQAUUUUAFFFFABRRRQAUUUUAFFFF&#10;ABRRRQAUUUUAFFFFABRRRQAUUUUAFFFFACNURXdkVNSUAQ+RT/JHrUlFAETQ5pvkVPRQBGqU+loo&#10;AKKKKAKl1Akj7iW3AYwrYr42/wCCgGmibXvgi5l2Lb+LIdgPJfIz1/Cvsm5DNMuGVRxnjnFfH3/B&#10;QTxEmk3nwhi+zq63HiiIB2UMVIU8j060AfV3g3/kWtG/68of/RYrermfAaGfwnoc+44axt2x/wBs&#10;1rpqACiiigAooooAKKKKACiiigAooooAKKKKACiiigAooooAKKKKACiiigAooooAKKKKACiiigAo&#10;oooAKKKKACiiigAooooAKKKKACiiigAooooAKKKKACiiigAooooAKKKKACiiigAooooAKZJ900+m&#10;v900AfO/w/jMf7ZfxVc8+dpWl49tsPP86+ia+evAv/J43xK/7BOn/wDopa+haAFooooAKhucbRkZ&#10;ycVKxwM1VkuMY+cLjnn0FAHNfEoL/wAK38VpIcgaVd4HbmF8fjX4F/DppLb9tLQ5INwdPGFtjZyQ&#10;DcqD+ma/TL9qX/gpB4Z+GfiLxZ8Phoc2p3sUE1jLNHcKArNFjOOvBb9K/Lb4W/FDTdD/AGoND8cX&#10;qtFpsWti+nj3AbV3Ejn2zQB/RVb3JW0MzOH+UYAFfnh/wVe+L3h3T/Ctr4FvNMbUdVu1huoZdwzG&#10;FklUnr/sn86+n/gb+1z4K+O+pTWHhu5866tFRpIhKrZ3BsdP9w1+eH/BXnSbx/ihomrLG4tTp4jM&#10;mOjGec7aAOQ+B/7BfxD8SfCI+OtPS40XxUt1IbS1mibzDbICeFxgkuowa8q+CfxW1X9nn40R6l4s&#10;0J5bh54Euob+DbIgWRWDrkjBC5OfcV+ov7Iv7aXgLx98MLP+1tRtPCt5Zu9u9rdTgnggg/iDmvzp&#10;/wCCgHjvRfjZ+0A8nhONboTvbwosLb97GKJBj8R+tAH7WfCH4iab8V/AGg+KdJmBs9Rt1mVA4Yrk&#10;cqSOMg5H4V3NfOf7BngXUvAX7MvgbTNXjaC8S0MhhZcFN7MwB/AivoygAooooAikGWr5r/aM8Taf&#10;pfxa+GenXVjJfXN1eyeVJkbYsPbAn6/Ov5GvpV/vV8yfHzQrHWvjT8MHutQTTVtZLuWOSQf61hJZ&#10;nb+lAH0tZxqsCbBjjNT7ar6ft+zx7W8xdoxJ2b3q1QB8af8ABViJ0/ZK1No2+f8AtW1OW5GPnrb1&#10;T4Rz/Er9kiGz8RXEF/rVjDNf29yqsoEkaSmIgDuNw/Ks7/gqevmfsj6of+olafzavefhHFFdfC3S&#10;45U8yNoirL6g5zQB+ZvwO+I3jj9t/wAXeFPh94ikaSw8K3DavqUrQbEnCzxrGhK8g7DIB0719F/t&#10;4aPF4Vk+AmmadGtvZWviC3gSPqFRLmyChfwr3f4D/su+HfgTrGtazpTRre6sqxylYyuQrMQOp/vV&#10;5B+319k1jxZ8HdKM8Ueox+II5I4yTk7bi0fH5LQB6f8AteahcWP7IXjO9tZjHcwaXHMkg+8rLLGw&#10;P14rkf2CvhX4ag+C+meLI9PV9b8TWdrfaleSMS80zRKzMew5cnj1rqP2wY2T9jX4gK6hXGhjOPXc&#10;lL+wG/mfsueBs9V0qzH/AJLx0Ae/2emxWsIixlB91ewqdJfkbg5X171JULSiPc27cc42igD5T/4K&#10;OfEqbwN8A5La1tbua81ad7ONbUAt80Eg5HcZYdK4P9kX45fBTwL+zn4O8J6/4y0fTPEN1ZFNR0m8&#10;nKTi4mLGVWBHysWds/Wsf9tTxhefEX9oTwR8L9H1ubR77T7tbq8mUK2Fk+y7Bt+khP4V1kf/AATP&#10;8DazrcXiDXNRfWNVMvn3ZltgPPY9zhvxoA8k+Avxq8GfCX9szxT4X0WEX+leLrppLNrOdGiiaNrp&#10;yzEnnKBBx6V7D/wVRUP+yPfTfeuP7VtMbO/36+S/29P2WdL/AGW9S8P+PvA+rNo95IbgxxxRBSrh&#10;lUlCSc/LNjnsK+g/25vHMXxE/wCCf+leJ7UOYruTTbs7yCcvGTyR3+agD0z9jfS4F/YrGmyeKLPX&#10;LV7bUkbUrcny0DNLnJx/Dk5+lfPP/BKbwN4Xm1jxoZNHnu9StxBKdWlJNtKyzTGPyvdeh9xXrP8A&#10;wTxii039glfPVJhFHq7Oq5+dfMmYg/yrnf8AgmH8UdPuPCut+HftVrYR2G6X7L5h3x755jkjHfOa&#10;APpn9qj4d6B4++BvjBNd01dQGm6Te31ozEjyZktpCsgx6Gvjz9hrxtqmr/smfEnwtI6S6ZpOh6kL&#10;dlXBG8XZPPfkCvpj9sP9oHw98J/gtrMM9xHqV1r9pdaXb28cgVizwOM89eWUfjXjv7IPwrPhP9jP&#10;xT4lntpLS78QeH9SujDImCEKXLR855+VxQByv/BI/wCHekX2j/E3xFeW/wBo1Vdf+wiZmPyxpEGA&#10;A9cyv+dfdfxN+HWheNvCt1ZazYR30EoRWEhOcBgw6e9fHf8AwSMbHgH4pL/1NUn/AKIir7t8Qf8A&#10;IJlHuP50AfHv/BL/AGt+z7eW8rZit9avBGX/AIfmBH86sfEr9tLwf4P1zUvD3w/0yTxP4lt1Viul&#10;ss+VZN33c/3mUfWuU/YNvL3Tv2TfHs2mo0l/DNq0luqdTIIyVA/HFeAf8EoNS0SP4oeL01+NYvEz&#10;20QhMxw5zM2eP+/f6UAWf2kP2nPjX8TvhR4g0jUvhdrFhpMlqxkvbjTwqwRgqxckNxwvWvsv/gnZ&#10;cXN7+zP4aNw5ZktLVQD2/wBGip/7cnxg8O+A/wBnfx9ps91bya1eaXJbiy8zEjGTaoOPpJmq3/BO&#10;C4e4/Zv0NmQopt7YqOwH2ePigD6mVdteQ/taQeZ+z34t94oOPf7RFXsFeV/tSqJPgL4sX/plD/6U&#10;R0AfCH7Df7Ktt8VP2e9M8S3HiTVbGW4u7yBra0udiYWd14Gw4Jx6039sj9irXfh54R8O+OPAep6t&#10;rup+GtQ/tG4hml+0PbpGvmiZRtAAUxck+or33/gl1IZP2R9IRZNhj1O/bA7j7Q9dF+0p+118MPhl&#10;8PvE1hJrGn6xq15ZzWDaTDPhyZYH278/wngcc/NQBc/Yk+Os/wAYPgVo+qeIdZhl121gYaiSRG0W&#10;2SRQ0nYHCcn2NeffHb9uDw38I9a1XQ/h5oVx4x1eSV7nUL3RQLqK3uTJsZZAD94hD045FeXfCv4d&#10;67p/7CvxK8ZaNbzWN14p0me8tdOt0yIIPPlb5SeqmJyc+lQ/8EebjSrHwZ8RY70xDxM2sR/aI5Di&#10;VohENuR6bvN/WgDx39t34pftBfEz4TxN4p8HXmieCU1KG9hlfTvLdW2yLGWcE8bZCOnWvqub4zH4&#10;bfsAnWb0yXcmpQX+lRPGVDLPItzsbnsNlVP+CkH7TngzS/gV4k8IadrFnf8AiC9vIbKbTkm/eQqk&#10;u9nx7NEF/GtT4cfCe0+N37BY0G6gM0kUeoXtp8u7/SF+0LGAMjnL0AS/8Eu/COiWH7O2keIbPT8a&#10;zqUlzHeXSn53VLuYLntgCvsK4s/PYs8WFR925+hwcqR+Qr4A/wCCWvx2sofCN58NNUhTS9Q0NWlX&#10;zZPmkE1xKxG3tjcv5190658QtC0KWCzutRgW4nlRY4y+CS7LsH47l/OgDzb45ftG/Dv4N3NmfEeo&#10;2p1rEhtrbzgJlbapxt/2gy4+tfM95/wUD8e65cahJ4a+GWuarpsMzLbXENkrpImflOc8/Lg/jXhv&#10;7R99Yax/wUi0IeN7Rbfw+urRqRKflkjFtGIyfYkRn8a/R1/ij8N/hL4EXU4dQsdK0mONHjXzMBgd&#10;qjBPoCtAHwR/wT5+JUuqftjeNV1rSbjR9U1aTUrh7eZNhgdpY2ZGHYgqRXRf8FDvCGkeNP2yPhRp&#10;mrw+bZXVnp8TpuIDI2oSqy/iCal/Yh8TaJ8RP2zviP4h0lI5be9uNUuYZN2cB54mGCPZq2f26LUw&#10;/to/BmcrnammJj/uJSmgD730X4f6HoOn29rp9ilvHBzGAScHOf51vQ2hjUZI3d8VLF90VLQBUkVl&#10;BCsA3qa/Gb9qb4Xan8Vv24ofCdr4k0+5k1O4vHga3Vs2gV7p/Kk4+8Apzj1Ffs5NnnHWvxv1XXLT&#10;wt/wU+a81GZbS0i1fVWeWQ4HP2pQfxJoA+zNa/4Jz+EPETw3V5q2sJIbT7I6w3pXchJJH3OhzXzV&#10;8LPFnjT/AIJ6fGzS/hZqt9HrXhPXLiCSFrSAgJLcyxx53vjoEfgetfoZ4s/aG+HHw/1RdM8UeM9K&#10;0O+aFZhb3Uu1vLI4bp0ODX57/tAfEex/ag/a98H+GPAuoWupaVoE2naiL2Jy8chjuAzBcDsZ8c9w&#10;aAPvv9oD48eGvgH4Pj1vW33mZzFa2ayKJbqTyy4VAep4A+rCvlXUv+CinjDx7pkmieAfhX4oi8UX&#10;gA0q4urRZICQQxLDjcNitjnqRXIftwXGoa1+1Z8O9K8VWz2HgnTtSt5dL1ST/VTTN9jMoX3Bz+Vf&#10;eNv4m8P+F/h3Hqct9GdJ03ThPHcO2F8tI85H4AUAfEX7CfiDx3r37TXj25+IuntpviGcW7S25g8n&#10;b896WG3J6OW/KvSv25tBs9b+JHw7tL6LzrC4uVjlhY/eUQXrAfmqn8K4/wDZX+KWl/FX9sDx7q+k&#10;AGzVo4hIGDCX95fMHHsQwr0L9tz938SPhmR/z+L/AOk19QB9LaD8NfDmg2du1jpUMDxkPGwySp4P&#10;r6iviH/grBNqTR/CHTtLdornVtQvdLdlHDJN9mUqfY8flX6DWHzWcP8Auivg/wD4Ki2Pn+Kv2dU+&#10;Y+Z4uWLCjk7pbYUAfRX7OPwf0Pwr8C/A+l3elRG7t9Lt1mY7vmk2gu3XucmvEP8Agot4JuLPwfoH&#10;jXQtNln13wss0enSW6lhBHI8MeCO/wArOK+uPBNr/Z/g3RLUSFNlpGvltw3Cjisv4ueB/wDhYnw/&#10;1Pw8tz9ke8SMCbbnbtkR+n/AcUAZNr8RrSP4L2Pim3vILgyWdtO86sNhLhMn053frXzT/wAE6vBu&#10;rXq+KPH3iCM/2jrmo3F3BI8ZRvImWCQD0POa+TdK/aj17/hWOpfs6y+H5zr8Mq2FtfJIM+XalM/J&#10;7+Q351+svwp8Ip4P8A6Bpa7S9rZwxOygj5ljVT/KgDsIflFTU1Vp9ABRRRQAUUUUAFFFFABRRRQA&#10;UUUUAFFFFABRRRQAUUUUAFFFFABRRRQAUUUUAFFFFABRRRQAUUUUAFFFFACVGzblQ/7VSN0qEfcT&#10;/eoA+bv+Cfq/Zv2cNAtDy0Ml2Sw6HN5cGvpVuVr5s/YJ/wCSD6X/ANdLj/0rnr6TYFoyB3GKAPLP&#10;2lohN+z38TIx99vDmoAH+7/o74r40/4I/SsvgT4m27FVC+IFXGMciIcn/Pavv/xPpaeIvDus6Hc2&#10;wktbq1e3YyZ2OHQgg47c4r82/A/xAt/2D/2hvE3h7xPZC28K+Kr+fVbaZG8uNFDXCgfN16RD8RQB&#10;+mdrbiTJc7B1Ve4HapZFS4TfKnlt0G7rj0qhpupW2rWaTW8iSQyKHR8/wkAgj25FYviT4neGdBuL&#10;CC81G3aW+u4rSBC+DvfIX9QaAPzd/wCCiF9feIv2uPhf4b1GwWbQZPEdlEu6PHmrJ9iEils8/eIr&#10;9G/BPgTR9F8C6bo9pYQ2+mJZRRm256BQQOvY1+fX/BQePUY/2qPg1NKH+xR+LLE2vHG7dZlsfiK/&#10;STwsxm8O6Y8h/evaxFvqUFAHyJJolp8M/wBuXTdJ8PRDTdN8QaQt9fwRnImmDaidxz9B09K8M/bT&#10;+PXhvxH+1R4b8Lay1xqHhrR4pFvtPhcfPcRG9iyMDIYFl/AGvoL4p/uP2/PAxH/Qu/11Gvnj9ozw&#10;B4e+DH7evhXxZrFytxY6tbXWo3EbrsUPP9v+XOexAoA9+tf29vhnp9hHpsOgaglmrfMgGQR97HT+&#10;9g/hXg3wB8UaNd/tsNe/D/R73RPCN5pMIltXjZk8/wC02yO24juqjvX6E6T8N/Bt9DFcWuhW5h3E&#10;hxu2njHrWvpngbQfD90bmy023tLnGzcm7O3IPc+oFAHy9+1Bodpo/wC0P8EmhhULJe3A75/4+NO6&#10;19YR6bHJ9nmRFWUKvPqMAHP4V8v/ALXH/JwHwM/6/wC4/wDSjTq+s7GPdZ25/wCma/yoAlgt1jVf&#10;UdPyrxP9tSLzf2Z/GceeWWz5/wC3yCvcT8q14t+2Qu79nHxf/u2n/pXDQB+bn7Jf7Mfxq+LHwB0j&#10;WfBXxJs/DXhybVJ7mDTZoHdo5Y3aNmJCnqVJ/Gvp3UP2df2oZPEsmu23xc0awmvtkd2tnYSKGVQq&#10;jAKnHCn8TXXf8EqY/wDjDfwyvpfah/6VSV9ctmPywBnJwcUAfnb/AMFGPA93Y/sy+F/+Es8V20vi&#10;HSbORJmnyJNUlea1ErRDHAHXnGARXp/gm4ib/gnGWhsTqiw+CYYvssX3nU2EQJ57gEt+FUf+CpWj&#10;xan8F4JrjR5b+K3WQveQjJs4zPa725PdQf8Avmp9Dbd/wTkuF8PxzXJi8HxLHGAN7L9ihyfThck/&#10;Q0AcX/wSRmkX4W/Edbe3aGJfGFw/2duWjJt4Rg/kB+Bri/2X9UvtY/4KdeNbjULKWxcaVq0YWYAb&#10;v+JgD/U/lXXf8Ef7iUfDH4k/a9yTDxZLvR/XyIuPqDmtX4JeHdFj/b+8Y6tdazGNbEGqLFp5HPkm&#10;8Pz/AJlh+FAHln7YHi3QW/bl0W18YzST+GtJ0/TtQhs432mOdJ9wZiByu1pMj/ar326/bd+Ek/h2&#10;50eW1Z9PmjeF7cZw6uGDDp/tH868D+NmiaP4L/4KKW1z4xuEv9M1XTtOtozcfIhdpoVCce0b/ma+&#10;/o/gR4DWFD/wi9i0uCeN/rwetAH5pfAXxno9h/wUW0yD4ctJpnhfxLdNJeWfLBtunSOASRwBI8h/&#10;GvUP2wNE1HVP23Pht4Y1rUGudC8QaRdPPbw/KfLi+1SxLnHZgDX15Y/sr+BtF+K2l/EDT9JgstYt&#10;GZlMSnqYfJ6lvQnt3r5j/bF/5SDfAn/sA6h/6Ku6APr/AOGfwH8F/CfR4dO8P6SllBGgGN7MT8qr&#10;k5PXCL+VfAP7QPi7wzP/AMFGptO8f6isXh/Q7DTVs/OlEcaNvgm3E45GZps//Wr9QNi74z1bH9K/&#10;M34yeBfCPiz/AIKQ67ZeOtMjutN1bSbBbETZ2tI32WJe4zyJRQB9a+Ivj58Drvw7cxX3i7Q7jTrq&#10;CWIAzkJMCpDKp9eSK+av+CZGueGrzxb8Qbbwxb3VlaLbWYjimlDRKGaXdtHXO7J/Gvpi4/Yw+Fl1&#10;4a07RZvClkbW1kZ44yr8BmJY/e/2v1rpvhR+zr4D+Dsl/ceFtGttMmvIgHaEMOEJI6k92oA9Vt/l&#10;wrMGYAD9KdL94Uy0XbGoL7iFH8qfL94UAfil+x/+znf/ABq/aX8ayXMepWOhQtqMP9rWD+WqzLcR&#10;sEZsHqr9MdxXveh/8E2/ivL4ms5tU+JtvPoouI2uIo45FleIMu9VbZwSN2DXYf8ABM+eRLz4pQLu&#10;gRPFGqOSfu7s2q4r9AIVRlLRvuUntQB4h+z38MPiN4AstVi8eeMIfFXnLGLZo4yhiw0hfqB1DJ/3&#10;zXyb+zZ8OdB+KX7Y/wAerXxVZrqy+H/E/naQsjEC3aSW8kc8dcmND/wGv0embCmvz4/ZCujb/t3f&#10;tHQ9m1+M/wDjt8aAPsPVvgT4E8TaXLpOoeG4JrViFfDMMbSCD17lR+Vfnn+wPr158Pf2zvG3wu06&#10;4/4pi3k1d4rZhuceVOkSfN7LEtfqFdXQ0uOS8b5oyF3L0xz/APZfpX5i/wDBPvTbb4ofteePviPa&#10;yfZS1xq8ccP3sq9xG4OfpN+lAFT4B6G//DzzxneRzJvS411ng/jJN1KD/wChfpXVf8FINS1Dxx+0&#10;N8PPhhFrPkaPqsulxXVihGQ09xcQszHGeUkH4EVz/wACbmys/wDgpp4xN3Az3txNrhhZe2bmU/yD&#10;/nU//BQO1tvAf7aXw58bXd8iWnnaNLJG3G3y7qUk5+kNAH338PPgd4S+FnhtNC0jSoraxGejMd2W&#10;dsEk9cyNXxr8aPCek+HP+CifwhudLtY7Sa41G4M75J3D7DAPzwzfnX3zp+u2usW0NzaOtzbXDbY3&#10;U5AIJXP5g18IftDapYt/wUM+DtvFIJLyHVJlmjB9bS2/pmgCb/gpV8QobHxX8PvAuoOLfwvq1jdX&#10;epzSMAj7WRoQD1BDwj67hXv/AIY+NnwI8A6PZaRZ+KdC022tI1QRtcn5QqBADn/dA/Cvj/8A4Koa&#10;Ba2nxV+G3i3WJVuNHXTLqzbTpBjlHBDA/WdP++K+rtG/Y3+EfjrS7fVrvwtaStqEa3K+YrE7XUOO&#10;jepoA+M/2lfEnw9f9rr4ZeIPhnrNrqN7f6ro9vfS6ZKZAy/amDA5HAwkOfwr3b/gqBottrFp8FNH&#10;vk83TbzxfFaXMQOPMikCq659wSK900H9i34TeHNWs9T03wnZ293ZTJPE6K2QyMGH8XqBXjX/AAUr&#10;fzW+Bknp42tv6UAez/Bz9nP4eeCvAuj6fpPhu3htLmwjZgWZmbehdsnPcyN+dfnTJ8DdEsf+Cp+n&#10;eG79LXUfDeoa9PdGxgY4j22n2iJG5zlXKg+6mv1j8Bx+d4D8PFZPLkOm2u0/9slr85fht8Gb6/8A&#10;+ConiPxPZ6ta3FvpGuzXN3FGrFh5tpNhSegOQfyoA+4/HH7KPw88aeE7vQJtBhtrW6CbpLd2WRQj&#10;q64OTjlfSvnn/glTd3F98Idf0+ad5YNN1y4tbYOclIo7e0VV98AmvudW3KPp/SvhL/gk/wDL8P8A&#10;xiv/AFMN6f8AyFaUAZ3h1jH/AMFXPH43HZN4as3bced2dPXP5AV53+3rreufET9rb4Z/D25tTf8A&#10;hS18RWbSWcUXzCCQWQmZ2HOP3rc9t1ehWK7P+CrPjb5S3/FMWfA/37GuS/bMvNb+GP7anw98VxxN&#10;DpGt61aaW123CeWfsG/nvjyj+VAH3X4Q+D/hDRvDOk2FlocNvDbWkUaAluAEGO9fHP7Ymi3Xwt/a&#10;i+GeueGr5dIttT0q6t7q3i581oRKVbnP/Pyfyr7u8N3y6h4b0q7WUSRXFqjiQdGBQc/rXwD+3v4p&#10;tNf/AGnPhR4Ytv8Aj5stO1Cd2Bz/AKwMvT/t3b86APRv+CnMRuvgD4YjuNrr/wAJLbudowpH2S6x&#10;+tdv+1l8UZP2e/2YL6+0ONo5boXGnxMoDGNnt7hwwz3BQGuO/wCCmi4/Z18N5+8viK1H/krc11n7&#10;YPwvk+K37LesWsd6sJ0uO61ZiV3ZWK2uFI/8foA5L/gnV8PtO1z9n3T/ABtrKR6lr2r3N3JcXUhO&#10;9hHKIlX0xtgWj/gox8IdL1T4Fwa5Gq2OqeH5Z7+3mjJHzpbyuOOc8ov5Vd/4Jm+KLLVP2SvDdjBi&#10;4mtb69gfac4zcM/8pBXU/t/apaWP7Nuv/b5FiLw3KIrHqxtLjigDwe++MF34g/4JZ32paTcMdet9&#10;Dt9JmcgM0m67FpIAB3KhwPrXdfsB/AzR4Pgtp3iHX9BdNduDFcJPcEhmSS1iyQPQln/OvJND8E33&#10;hD/glhqt3aI2ovqGnw6vFDGuNiJqRuTn/gLdfavo79gD4pw/Ez4HaT500f2rS0gsJIEfcU22sXyn&#10;0IOfyoA80/4KneAdDtf2c7vWYtOQaomqWkYuFznyy7/L+ZJrov2JbjUtT/YHa51x5X1V7PV42lmQ&#10;oxTzJsDGKq/8FWvEFnH+y7NZz3aRy3GqWUiRE8t8zH/2U/lXpvwPt9Ytf2R5YdamilvRYallos7d&#10;u6bHUUAfNn/BKRntPh74r2XunOiWsbxwRQuLhGE1ycyMeGHpjsRXlXw4+KPgm4/bo+IviL4q6nYW&#10;suh67LHo9xdMY1i8tJ4sgDr/AKuDr3xX0P8A8ExocfAO/WJGlla2cYHRj9ousAV4J8C/B3w+1T9t&#10;n4k+GfiL4ctptT1LxJObGPUGKmQu1zJ8gBGeGi/SgD61+In7SH7OfxC0WG11vxPoetxpEFCNM2U5&#10;U4GMd1H5V41/wSy+IGmtaeLfCb6gZtQXVb26sLQ5GbNVtkRlBHI4PPtX1XJ+x/8ABlIz/wAUFpag&#10;gEsPM/D+Kui8F/Bv4feANb/tDw14bs9O1WOJoTPbltyoSAy8k8ZAoA9EtT5jbycsBtz2I9atVVs/&#10;Li/dKcNjcF9qtUAFFFFABRRRQAUUUUAFFFFABRRRQAUUUUAFFFFABRRRQAUUUUAFFFFABRRRQAUU&#10;UUAFFFFABRRRQAUUUUAFFFFABRRRQAUUUUAFFFFABRRRQAUUUUAFFFFABRRRQAUUUUAFFFFABRRR&#10;QAUUUUAFFFFABRRRQAUUUUAFFFFABRRRQAUUUUAQzRqxy3T1r4w/4KJXNrbTfCRrm0MuPE8ZjbH3&#10;PlOTX2jJgqwK54zXyJ+334is9M034dLPY/2i934hjjiOceSfLbn/AD6UAfR/w7uJJPCfh4ojeQ+n&#10;25B7AeUtdeK4/wCGci/8IP4dXftZ9Ot2Efp+6BxXYL0FAC0UUUAFFFFABRRRQAUUUUAFFFFABRRR&#10;QAUUUUAFFFFABRRRQAUUUUAFFFFABRRRQAUUUUAFFFFABRRRQAUUUUAFFFFABRRRQAUUUUAFFFFA&#10;BRRRQAUUUUAFFFFABRRRQAUUUUAFFFFABTW+6adTWyFOBk0AeAeEV2ftfeOiOC2l2eff92le/Zr5&#10;a8QfECw+GP7SnjbXNThup7c6faJss7d534iUn5VGe1aH/DdvglslNJ8TFc99CuR/7LQB9LDrQzBa&#10;+aT+3P4Uk4t9F8RO/o+i3Kj/ANBqJ/22tDf/AJgGuD/uFXH/AMTQB9MM4bpVeaEsmAPvcH6d68HX&#10;9qaGXw/HqVvoOoOzy7PKezmU455+77VmN+1xdszKnhW6LAcZt5uf/HaAOY+Jn/BOT4ffE7x9rXiz&#10;Up3N7qlx586iANg9xndXF6H/AMEq/hrYXN818PtCTTs1rutx8i7yR0b0x1r0PVf2vtY0u3N3L4Mn&#10;Cs20BY5jnr/s+1VtQ/bE8RR6KbweBmeBkjdCBNu+YgDjbx1oA7r4F/seeBvgHq91qfhyzVbu4Cb3&#10;CFTlQw/vH++a7L4v/Avwd8cvDLaX4o0i1voA6v5kkILjbkgA8Hqx796+ZLD/AIKBazcatd2Y8B3C&#10;vYna/wC7uME5I/u89K5ub/gp9qatx8O7rC8EfZ7nr/3xQByWqf8ABJNVnuZ9M8T3+kxMG8u1tQoT&#10;d2z8/wBK9I/ZV/4Jy6H8JfFU3iPxZFH4k1AoqwQ3iLIIHV9wkBBPPyr1rK0b/gpnq+oeJFt5/h3c&#10;Q2DKC1x5NySGyBjGz0zXT+Bf+ChkfiK91qLxB4Q1HSEtbYzWbWtjcSedIM/K3y8Dp+dAH2hbW9vY&#10;iOGGEQoo2qqDCqB0AHarqtnvXzBoP7a+k69L4atbbQ9U+16izi6EmnTqsAC5BDFee/Wu3j/am8JN&#10;/aQFrrW7T2CTj+y5upOPl4+bn0oA9pzTd3NfOMn7enw0XI+yeKiVODjw/cn8vlrqPB/7UPhXxxom&#10;oapplnrawWf3lu9Kmhc8qOFYZPLCgD2N2968O+J01rD8YPBUl9bLOGS6WOMx7vLO+1+Yelc0/wC3&#10;N4OaYeXpPiMwq22Rm0S5BHPOBt54ry34sftfafN448Ka9omg6hd2trM9vcx32nzQyKkjQncilcsR&#10;5TdPUetAH3JZuGhGz/V4yvGPwqfNfM1v+2tpFxCptvD+sOMZO7S51x/47Tj+2jYj/mW9W/8ABfP/&#10;APE0Ad5+0f8ABmz+Pnwv1DwhdyskM08c+7AOGQ+5Hqa6/wCHvhh/B/hOz0mRzIYMgFvQmvnrxJ+3&#10;RaeG9JfULjwvqIhyBxYTknP/AAGpNE/bM1HxBYQ3Vn4SuJYnDHc8EyHgkdNtAH1I2NpzwBz9K+dP&#10;2h/2W4vjJ4s8M+Ire/mtL/S7+G8RlOM7HhY4yeMiI9PWuO179ubVdC1SbTpfBUzXccLXBVYpyuxQ&#10;CedvX5hxXIWf/BSHUtY1b7DYeBZ5JVGHMsFwgX5SePl56GgD6k+Knw4HxI+CureCJ7topNQsPsLz&#10;cEsRtOeeO1H7O/wvHwb+GemeFFujdixijg3HHASNU7f7teD+A/2+LPxAuuprfhe902fTQwiEVnO4&#10;lcK3HK+oA49a1fBf7bsN3qkh8TeGbvR9PmAeymtLWaZ5l+bJZdvyn7v50AfWi1WmQOSm/wAuTsQO&#10;a8TX9sjwD/zz1z/wUzf4VVn/AGzvhys+54vEW5f7uizkfyoAyPBf7KMej/HzVfiLqmtTa5fXVvHA&#10;sF5Ch8rb5eGDdc/uxX0WkYSWZcYBAA/AV4DN+218O4/mEPiQse66FPn+VMP7cnw52g/ZfE2QOv8A&#10;YNxz/wCO0AehfGr4SaV8aPAN94a1dIkS4VViumt0mkiw6MSu7pnYAcV5T8Uv2TIfFv7LVv8ACOxv&#10;ZGNnHaLb3TIqljCFXkZwMqDVxv28vhupIax8VsB6eHbn/wCJqCP9ujwCy4tNP8UO3dpdAuR/7LQB&#10;3+l+CB8PfgVrGhLDbosGl3m5oY0RcmNz0UY71+Y/7Lf7GN18avh3N4k0rxZqmg6hNfBJBYyeWXiW&#10;aZGDEMM/dXH1NfcPiz9tDwfqHhXWrSLTfEZkuLGeJQ2iXAXc0bAZO3gc188/sc+PPEv7POlX+h+K&#10;vD050adWlsbyxikuJGfzXdldVHyj9519qANX4V/8Ez9Z/wCEws7zx74s1HWrLTrmK6toLu4FyrMs&#10;gYgqXOAQADX3Trvgu3m+HWqeEdPjSzgm0yXTYfJUKEV4jGPl6DrXnngn9qLS/FmqfZI9H1K1Pku5&#10;lmsJUAwVAySuO/6Uvjb9paDwnrCWkOjXeoSSqm2WK1lZCSqnqoI/i/SgDK/Y8/Zxu/2b9D8X2F1e&#10;G8Osas19G3y/KNirj5fpXvmoK99YzRry+BhvTkcV8s6p+3DHoOuwaNL4XvjeXW6VV+yzkHr328fd&#10;NdZf/tTXi6Utxp/hiS4kVFeWJklUqx4I+72yKANX9ln4EzfAzwLf6Jf3QvRd3s05VwuNsmOOPofz&#10;r55+M3/BOuVvFlh4h+GGpXXhXULibbeS6fiIiMbMdW55UmvVrj9sS7jS9gm8KzJe28ZnSFYZsMoU&#10;HOdvqcV5FJ/wU+utyeZ4BvBMHwVW3udvX/coA6nS/wDgnvpuueDbqDx1rV94p8QXClJr6+kaRgQx&#10;29H28AKOnavpj4I/CvT/AIOeA7Dw5piCO2too4xgYztRUz1PZRXxtcf8FPtX8yVYfh1cOGPGbe5H&#10;/slW9A/4KPeLvEOpRadpvwzZruckIJxcIpIBJySnHANAH6BJXKfEXwnD468G6roUjNDHe7VeTGSM&#10;OrdD/u14H4v/AG1J/Dfwdj8U2vhS6u9fklhhGltbzBNzLub5gucDB5x2rrrz9rzwl4fhibXLDWYJ&#10;GQFktdLmmGT9B6g0AfN9j/wTBvtAsprXRfjB4o0iyG+SK2syIohKcnGFcDknmtD4J/8ABMLw94X8&#10;V23iXxrrl540uoxk6fqkYkiWRZFKSbt3JCrjB4+Y17bd/tufDSORfMtfFOGXICaBcEfX7tQx/tzf&#10;DSKRmFt4rK4wF/4R654/HbzQB7e/hbSk8Lv4eSxht9CNs1n9lijCx+UV27Ao6DBxXwV8Yv8Agm3r&#10;F18TBqvwx1288MaJqKvLqI0+5+zFZi7sMLvy3DKK+gH/AG7/AIcyOY0sPFhZiFVW8PXIUknHJ28V&#10;v67+1p4T0XTLCY2Guv8AardZ1VNInOFPQHA4NAHj/wASv+CbfgnxN8I10e0hafxaphdtauMtPO6j&#10;EhYs5HzfMx96+l/g78MoPhT8P7HwrayGSG3MjFmABO9ixGPTmvKf+G0PC6R5g0jxAztzh9IuMf8A&#10;oNMk/bR0GRgToWujHppdwP8A2WgDzP8AaL/YH/4TDXNO1f4VkeDdRjlZ7q802XyGuBhNobLcgMp/&#10;Oofgp+wr4u0vx1Z+JPiD431XXLjTZrea3guJw8eUyMHa3+ynUdq9Qi/a/tTIZbbw3qjxN08yxnU/&#10;ltpZP2u5bhWWDwtfPKfuhrSdR+J20AT/ALTn7Hnhr496DdTxwR2XipExbajGgEwcbAG35GCFjFeL&#10;/B3/AIJ36joutwnxz4jvvE2kWqKqadeTeZH911IKh/XYf+AivXI/2sdVhXA8HXBPqYpv/iazte/b&#10;K1rQoY3m8FyBZ87GWOYnjHX5fegDV+CX7IunfBj4zeJfGGnsttaai915NnEiqkayyIwxg9gmKufH&#10;r9mB/i/8YPCHjSO+aMaH9lBTC/8ALK4aXuf9qsW7/ao8b6XJYxXHgS3dLhAyMs0pOCCRn5eOlX/+&#10;GjPiS9wy2vw+sXjcZG+6kU56f3aAPpyMbQBUlfMA+P8A8Yx/zTXSf/Bk/wD8TSn48/G+bmD4Y6Iy&#10;/wC3qrj/ANloA+mJtwUlV3N2FfDfxs/4Jqad8XPirqPjWTxhqGh3N1LLJi1t42Kl5Hc8lgf4yK9X&#10;0f4zfGq+1KCHUPhvotraNnzJo9VZmXgkYG31xXmXjr9sf4w+DdW1GBPhPp15p9pcvamcX8zOzBiA&#10;QoTkYHWgDidQ/wCCS9h4qv3udZ+KPiHUrlI9qzXESyHA6Lkv05r6q+Dv7L3w2+DKC58PeGbCLVyj&#10;K+piImaTJU4yScfcXp/drzS3+LX7TN1bxXKfCDwqI5DuH/FRsrbfUjbTPil+0t8Zfhr4sitV+F2k&#10;X2gQpFLd3cOoSPKiEbpCqKp3EDOB3NAHfftRfs3WH7RnguHR5LmTSbzT5zd2t1bxK0hk8tgF3Eja&#10;Mkcg9h6V418KP+CdcPh2Swu/FvjLXNetIRtl0K6uHa1lTBUocSdCCDjHaul039sLxLZ65eWHi3wT&#10;Jp1vMi/2TNp0c05nmIGVlwvyKCy8n39K0/Bv7ZUk2vNoXinwxqGm6nLctFa/Y7KeaFo9zbWZ9uAT&#10;HsP1JHagDX+G/wCydoPwl+LV74l8JWMOkWF7DGptIOFDKZ+eSSeJQPwr0D4nfBfSPihqmjapqErr&#10;caRIGi2x7ssElT19JmrhNb/a80vS9VntY9C1aVoWKFv7OnxkEjghazD+2Fppx/xTusdc8WFx/wDE&#10;0AfSsMPkxKgPCjFeA/tUfs43fx7134YXlvdtbJ4V1xdUk27fmAeJu5/6Znp61nf8NgT9vCl6R72s&#10;3/xNB/a21S4H+ieEbhmH3vMgmX/2WgD6G0nSxY2FvAXMhhjWPc3fAwamupksY5LiXakKgAs3QDPH&#10;86+b/wDhqzxC3y/8IdIWPA+SUc/981598ZPjt8WvG3g2/wBK8NeDLe3uZgqpNJPIhAEiN3A7A/nQ&#10;B4X+zP4R0z4zf8FA/E/jCw0eG98LafNqv+mbPkFwZjhcf7k2fxr9SrdRDtQDCjj8a/Nj9j/Q/iL+&#10;zjouobvB9vf6lf3D3E7TXLcO6RBsELzzH+tfSC/tD/FS4wkXw90+SY/dVryRQT9dv1oA+oNw9aNw&#10;9a8K1b4ufEa38HWGp2HgvTrnUppCkto96yqg3OMg4/2V/OuX0X9oD4tTXtxZ6r8OtKs7lrd5LQQ6&#10;g7rJIuBtY7flGWXn6+lAH07uHrRuHrXjvhfx98TNS0/TbjVvB2lWMk5mFwkOoF/L2khMcc5wPpmt&#10;hvGPjaT7OsHhuweRp5EkDXhAVAqlWHHOSWH4UAelbh60jEn7tcT4w1jxrYxofDmg6fqjYBYXV75O&#10;Dk57fT8684h8efHoW2mm9+Hfhy2lkBN2sWtlxF+8YDbx83yBW+pIoA98+b0o255ya+Nk/aA/aQvr&#10;a9vLT4UeHGs7TDO0mturlcMTtXbyflPA9qszfHb9ojSfDsHiXU/hroMOiYWWX7PqbSzrGWAJEYXJ&#10;PPSgD69VgzMCTTvLHXNfOHg39p7U/HFxZw23hy4ilCq14biCWER/LltuV+b7rfkPWvTNU+KB0fwt&#10;ca21lPLDCQpjSJ2ctlQcKBkj5x+tAHo24etG4eteDa5+0feaRoun36eHbiYXSIxjEMuV3KT0A9qj&#10;/wCGhdfkvrCKLwruguNpeRvMBXLlTxt9BmgD33cPWjcPWvDNJ+O3iPUvGC6S3hdYrQlf9JLSZ5Kg&#10;8Yx/EfyrN8YfHzxzofijVdN0/wAF219bWrARTvPIpkBXOSAvFAH0LuHrRuHrXzxq3x0+ItroNlfW&#10;vgaxnnmXMkL3bqEOFOPu/wC0fypNe+OHxNtbWxfSvAenXss8CSyLLfOgQnORnb24/OgD6I3D1pua&#10;+Xv+F+fGr/omWj/+DN//AImm/wDC6/2iG5X4T+GyvbOuN/8AE0AfUgb1NLuHrXyw/wAY/wBpOb/j&#10;2+EfhdyPvb9fZf8A2Wo/+FuftQlgE+D3hIueFz4jIGf++aAPqssF603zAeQa+c9D+JH7Rl1qsFvr&#10;Pwu8LWFu0YZ5bfxAZCrYbI+76gfnXLeIvi/+1N4b0++vZPhH4RNvDgoI/EJkdwXCg4C56H9KAPrM&#10;y8EDJPaiNnH3+K+WdH+J37Tmt6dHcn4YeFIElyoH9uYYHJHQium8GfF7x9aXFxb+N/C9rpk9uFWU&#10;adO9yu5iSgUgcjaMk9jxQB9BblPelwBzmvL/AB94+1jwz4dsPENhpIvtNkiE90pLCWJDsxtQDLH5&#10;jx7VtfDfxxJ440iO/ktJLOKXHlrIjKxygbkHkdRQB229fWkDDPWvGZPjtdx+INT006FMVtZCkcoi&#10;kIcBmGemP4f1rh2/ak8X+YyReB1ZgcfM0o/9loA+oaK+Yf8Ahpn4hsMxeALVv964kH/stJ/w0t8S&#10;f+ie2f8A4FSf/E0AfT9FfL//AA0L8YJPmi+GulGM8qW1FwcdsjbTZvj98bWhZ7b4YaLIy9Vk1V1/&#10;9loA+n2cDvVeXb5iojlHUhyo7ivn3w78W/jPqzXYv/h3oln5SFl2aqzbjuUY+76MfyqhdfFr40W/&#10;w38SanqXgTRbDWbe2uWtIrfUjMCqwllY8dd4Ix7CgCx+wsos/hDDbsW3RvJlGGNubic19Ibw3Ar8&#10;3Pgl8f8A4oeBfhfp1x4L8F6f4z0q5eUfbL2d7SX5ZZM5jUHHzF1+ig96+h/AP7UPir4j2+mwaR4L&#10;8vV9PjMnimG9MsEVkAwB+zOy/wCkdJDx/dX1oA+mnVFBya+Zf2xP2QdE/ag0KFiUstesIzDbXiKN&#10;wVpUZhkkAcK3/fVeW+Iv22/i3efFy/8ACHhX4U2upWS3T21rqF9cT24l2qSSxKYUZUjr6VxnjL9v&#10;f43+E9WutN1D4N2Ra1Zkk+y3Vw6lgxU4ZU5GVoAy/Bf7F37SngeMWmmfE7Vre1XgRf2hFJxgAD5i&#10;f7o/Kuj+Cf7Avjvw/wDEyx8R+NPF+paxb2M0Vwq3F2JV8yOSN1wu7HRW7dzXdaH+3D4pvdUii1Hw&#10;FPAm5g8kUE524Unpt55rL0n9uL4lXXjK+t7v4ex2/hhIMwXUcUzTSSYTIKbeBy/P+yPWgDd/aJ/Y&#10;3134zfHzwr4xtdRkhsND1e01A25kUriPyM4DHj/Unp619c6Tpx0/T7CzZ23QxJG3vtUf4V8C6X+2&#10;f+0VrWtRWtp8MdJWwmdUaeWSVHVSQGOCvUZP5V7hYftSeJ7HT7e21HwizavGii48uOUoHxzg7eaA&#10;Ot8XfAe68TftF6H8QBdstvp+nfYzH8vrc/j/AMtxUf7T37Nei/tDeDVsLm3jtfEsDQyWmqIoM0SK&#10;zZUEkcESSf8AfRrm/wDhqrXtwYeDpA2P7k2P/Qagj/ac8c+aGXwLDIAMLueUHH120AeMQ/Bv9qL4&#10;Vsuh+E9fvfEOkxjzRdXl7EjFm5YYwenFeu/s/wDwL+J+la9L4o+IXjDUrrVJ8xf2bJOrwooaPaRt&#10;OMkIe38Rq/H+0d8Rpm8yP4f2hxx81zIv6baJP2i/ifIrKPh5YNIwwv8Apcg57c7aANn9oD4Q6v4+&#10;+Knw01ywiVrPQ72Sa4YyAHaZbRuh9oW6V77Y/uLOGNjyqAfpXzN/wvr4zzMCvwy0ZsdN2pOP/Zaq&#10;X3x++Nml6bf303wy0bybdPM+XVHYnqcY20AfVE0m6MhV3t2WvOvjz4RvfiF8Ldf8N2KiS6vfJ2b2&#10;Cj5Z43PJ9kNeD+Dv2rPi3rk097ffDPTbLQrQgXVzHfSNMpYELtjK/N820H0BJ7VzGvftyfEdtWb/&#10;AIRH4Xw6ro0108EF1fyzwytgO6lkKfLlFU/U4oA9n/Yl+C+r/AX4B6Z4O1pk/tG0urqVxHIHXEkr&#10;OMEcdGFe6zSF5sKzR7SG4H3v9n8a+DfiD/wUK8d+B/Gkek2XwsbUoEMJubgC4wqtgsVwhBIBFdH4&#10;D/4KEX2teKdZs/FngLUdG0SCGNrK8srK5mlnkIG8Muz5QOeaAPZ/2u/g/P8AGz4G+KPD1ha/atZu&#10;rdIrDMhTy2aWMueoHRe/pWT8P/gTrmjfso/8K1mu20/VZvD6aW1xEVYxuLVIm56dVIrLX9t/wYq7&#10;f7M8TFecf8SO5yM++2np+2t4f4KaLrzx9UzpFwDjtn5aAIv2Kf2Z9T/Zn8PeLdP1a/8A7QOraw2o&#10;LIxUnBRVydvckVj/AAw/ZG1PwJ+1pqnxNu9Wm1OyvbS8iWKcqNvnTmQAAHOBW4f2z9MmVhbeH9Xk&#10;OefM0udcen8PPehf2yLRZAw8M6qW97Cf/wCJoA3v2iP2VfD3x4WLVZGWz12wRWs72KMF0eMSNGdx&#10;I6M+fwFfLXgvQ/2wfB+hrpxSbxCoDeXeXGox72JZj2H+1j/gIr6Gb9rG/BJHhC7GRj/UTY/LbTf+&#10;GrtXmhKWng6UOoJCtDKB/wCg+tAHMfsy/Bj4z23xBm8ZfEvxLqMazSif+wmullgj+WVdvHbmNuld&#10;P8bv2a7/AOKv7R3gXxxFMUt9AsLm2Ygrx5izADrn+MVT1z9rjxHpPh43kvgt/NBH7tVmOfnA67fe&#10;qfh39qnxz4mtzdWHgCLarlWMs8qHoCOCvvQB9WN5q58s5PXGa+bP2sv2SIvjvdwa/pF7Jovii0hR&#10;YL21AWXMYlKDcSP4nU/8BFcfrH7dGu+F9D1XU9S8DSRyWtx5EcUKTv5nzqOy+hY/hXnt9/wU81m4&#10;YLD8N7p8rnmG5X5uRj7n0oAgsfhT+2NoulWtjaeK7qZoSxMkt/BvILE4OVPr+gr3v9lr4H+Pvh1q&#10;Wt6/428V6lr19qkEcP2S6mEkcOxm5XBwMqFzwK8b8Sf8FD/Hvh+GymuPherC7LIvlNcMRjA5wnHW&#10;uZb/AIKceNxHCIvhPIXaQCUf6VhF9R8nNAH6O26iPnoWABHpgUTZY8Gvz617/gpZ41sYbQaX8LJL&#10;6SSFSVljuUw5RSRnZ6kj8K6mL9r74/zfD1/GCfBrRTpqlMRnVZfOO7y8fu9m7/lqv5H0oA8cs/2E&#10;fj/4D+JHiHxD4C8VzaBDqF1cz7be+iVW82Xcco2RnATnGflFdN/woH9tDzl874qagYcg7VvLX8+F&#10;+tZUf/BT74xrNIH+B8OzBxtlujzn/rnXa+Ff29PilNoH9reIfhRDp9lIsi24tpbiaR5gSFVl2ZVS&#10;Fbn2HrQB7n+yn8PfjB4Jt9cPxR8WXPii4mijFs1xLE4jYNIWI2AYyCg/CvgGP4R/EH4pft0fGOXw&#10;F4iuvDGq2OuyeZPZ3Cx7i6T7Swbg8I/UfxGvsbxR+3Zdw+Dzc6F4M1G78RMJNljcWNxHEcBtuX28&#10;ZYIP+BH0r5h+DnxO8VfDn9pPWPiJe+Er3Z4yuEvdWt0tZmSxdbeQbY8Llxumbr/dFAHpGofseftK&#10;67ptzZal8W9amhlWPegu4RnDZ6jHcCvsL4IfAHwp8C9BsoPDujW1rfeSqXd3Gm15nMaB2PJyWMak&#10;155/w2NDMyS2/hvUyCuG32E4/Tb705P2v8sQvhjUPm5wbOcD/wBBoA5DwX+yvrHhj9sjUfiO1vCd&#10;HuYL4CYuud800jjjr0YfnXrv7SH7Mvhj9ojwzcWurWUJ1aKIi1vBGDLGwjkCYORjDSk1xX/DWWtC&#10;R3Pg2U26jhvJmyeeP4fes/Rf2vPEXiMmW18EOFP3S/nITjA5BX1oA+ctN/Ze/aj8N6ZD4SsfE+pf&#10;2JJcxsdR/tCMSQp8+8gfWZj1/gFd98NP2EfFPh/42eBPHOva7d63qWiXTXN5f3cqyPMTGFwefQbe&#10;PSvX0/aS+IszHZ4AtWA6FriQf+y0p/aI+JJYN/wgFmCOmLmT8c/LQB6T8evgH4Y+O3hUaT4gs4JZ&#10;FRRBcvGGeL94jsF5GM+WM18YaT+zd+1H8JtQudP8GeL9S1DRI5H8h7u+iH7vOxFAbdgBVQ19DN8e&#10;vi8zCSL4b6U6HlS+ouCQenG3iobr9of4yW6iV/hrpJiU/OF1BycdB/D6kUAcN4K/Zn+NvjjVvDuv&#10;+PviZrlhdabfQ3D6XaTRtDJHFLuAYqRkMCwIr0v9sX4G618bl+HsOjRRlNC1+PUZi8gQ7QB0z+PS&#10;ub0L9o343eJ9Piv7H4X6L9ndzCfO1R4mGDycFah139o746eEdPg1PWfhRoi6SrndJa6rJNMoGWY7&#10;AuTwrY/D1oA+nPCOntoPgnRtOuExcWNlDbyc5+ZUCnnv0r5I8Gfsb+JbD9srVfi3darPY6Pc6rJf&#10;x2tvOCtxH5UiBZFB9x1H8Rp2r/8ABQ4ReCNVurPwRqtz4qhRRBprWFysEsm/aymTZwAOc1x3g/8A&#10;4KReNNRsb+XXvhZcadPCUWGG1huZQwLMGydnoFP4mgD74mkCTxiBgDliVJxnivnT9jX9n3XP2fdF&#10;8R2epGN/7R1W5volWRWAWRYAOn/XI1z3g/8Ab00PUtJubnW/DmvaXdRuqpFBotzMCCBk52+pro2/&#10;bk8MSrE9vouvhSoJ3aJcA/T7v0oALX9nTVo/2ytZ+LDsq6dfaTb2QjDrkFHtyTjr/wAsTXV/tLfs&#10;6aP+0R4Ji0++cRapYPJc6deBRvhnMbKrKcjBBKnP+yK5X/htzw/K37rQddaYjaA2k3AHt/D61G/7&#10;YtlJ5efDOqjYcjFhP/8AE0AeXeBfgn+0R8PdKvPCtv4mutS0gwPaWd5cXkYe2jCuEK8Hkbl6n+EV&#10;3n7NH7JM/gXX9a8U/EKYeLvFd3dGS3vtS2zvaxFZMxockBS0snGO9asn7XslwQ0fhW+KA5UtaTA/&#10;iNtH/DWmo3GVg8J3Lseoa3mT9dv1oA639qf4FXHx6+GuneG7e7NvLb6jFfFgF5CxSJ3/AOulen2+&#10;iW8fh06TdxrdQTK8FxHKoKyI+dykdwQcV4EP2rvEEcmf+EOkIAwB5cv/AMTTo/2mvFd48ZufBSR2&#10;G4GWZXlDoP4iBt7DmgDyOb9lX4n/AAZ1LWZPhNqsul6TK4kt9LjmjiiDGGPcQGzgl4x+ZpNL/Y1+&#10;Jvxa1qx1P4seKr+70+GZJm0aSdJYHIYKQQCMgopH/AzXrlx+0d47vppDpfgW2ubDPySzzSIzcDOR&#10;t9c/lTZP2hfidMyqnw/sQ33Qv2uQDJ/4DQB7DN8PfD9j8LIfBM9hbp4ZXTW06a2ZMRCAJtIx6YzX&#10;yPrH/BPOCPV77UfAPj3WPCWjTuZXstLfy4S7MxB+/wBlKj6AV1PxO+OHxc1DwFrulyfD6xtG1K3a&#10;ySeDUJGeMP8Au94+XggMD9a+Urz4S/tRTeRNoL+RpzIG8ufVHJOenBYdsUAbv7aX7P8Aonwi+AV7&#10;b634zvPFHis6hbPajVLhmkWEvt+Vd5GBtk7fxGvvz4TWcutfs9w2alfPurS8tl5GNzSSgc/jX426&#10;tp/xY0j4lW9z8QfD+oeKUtFkX7H5k0kTn94oJOG6Esfyr63sf+CkXxH0fS4dPs/gosdtExZVV7kY&#10;yST0j9SaAPqX9i/4F6/+z58PpNC1yJWnK4VkkV8fvpnPT2kFcp+0d+xCvjrxTJ8TvAmszeFfiPbO&#10;bq0mtUQCaciNMs7nAwqN2/iNeFt/wVA+MI3+T8EImDDAZpLr/wCN1H/w84+M0nyr8D4RIRwWlusZ&#10;9ceXQBpTfAv9s1roxy/FDU0t2jVvNW6tiMknI+77D86+vvgb8E9T+FNvNNqfjHUvFGp6huluH1DG&#10;BI4QvggkY3IenHzGvkHRP+Ck3xhurxI9T+DUNvDj78RuW7Hts9cV1evftnfGjQZLW9h+E9kdGuyH&#10;jm+1TSS+WwZkJTZ8pwFyO2aAPveNirg7QQF27u+asbga+fNa/ap0/QJLUJouqXHmWySy4sZjtc5y&#10;BhecYrH1b9q7VpNH0zVtJ8J3Fxp9xOIp/OhmjljXLbiE25OAox65oA+naK+Yh+2BqR/5k+6/78Tf&#10;/E0v/DWmvXH/AB6+DJXx97zI5l+mPl+tAH05RXzH/wANWeKf+hI/9G//ABNH/DS/xE/6J/a/+BEv&#10;/wATQB9OUlfME37TXxHVcR/D6zZ+wa5kA/8AQa89sf2+vHWs+Lm8Naf8NI5NUTbvEzzpGA23HzlM&#10;fxr+tAH2/mnDpXxZa/tpfFHUPFtx4ZtfhhYtq8DlHEl3MsWQpY4fZg/KD+NbUH7TvxsvNP1K9t/h&#10;Xo7W+nh/P8zU5FbKFg20bfm5RsY68etAH1zRuHrX506r/wAFM/iRpuozWb/B9WaF2jkZWuSMgkcH&#10;y+RxW9b/APBSDxQPG2nWN18MrmPw7NbmS41COC5aWN9rkKE2cjIXn/aPpQB98bh60ZFfNEP7fXw2&#10;khDGw8WAnsPD1z/8TS/8N5eAZP8Aj30vxQ5779AuV/8AZaAPpeivmn/huzwc3C6P4kLds6Jc/wDx&#10;NN/4be0JuV0DXCvbOlXH/wATQB9MUV8z/wDDaFndc2XhrVZAOvm6fOn/ALL9KZJ+2PIFO3wrfFsc&#10;ZtJ//iaAPprcPWjcPWvlK7/bUurDVodNn8JXS3c23YqwTFfmOBzt9aNT/bM1XT72ytv+EOmZrqTY&#10;v7ubpkAn7vuKAPq3cPWjcPWvnC1/aZ8SaprVhbWHhBZLS4kjjkmlMiFM4D8bex3flXK+Nv20vEXh&#10;vxXeaLY+CPtzWygtI3nAFi8ikZC4/gz+NAH1zuHrRuHrXzFqP7ZkHhvRrV9b8PXlvq0rqrWttbTS&#10;ooKkk7gvqGH4Vxmqft8atH4okt9M8DzXegRzRo99LFOkoQqpdtm3tk/XFAH2huHrRuHrXx9pv/BQ&#10;bSpYbr7b4Y1aCZbaSWFY9OuGDyAjCk7eAc1wWg/8FMtZm8WXNrrnw6utP0CKST/Tobe5kk8sBijb&#10;NnU4XI7ZNAH39uHrRuHrXw54J/4KPT6xrmrjXfAmpadoMUuLC8tLK5mlnjy+GZNnynAj4/2j6V0v&#10;wh/bruvFHh7xDrXjbwXfeHLOxvRBZrY2lxcSXEJ6OUKgg8rx7n0oA+vicU0SKe9eAt+2f4Jn8Ovr&#10;cdj4i/s8TfZhu0W4EvmYB+5tzjB6+vFYkn7ZNnbyfbn8O6r/AMI/M4W3uRp85nbj5t0e3K8h/wAh&#10;60AfTW9fWl3D1r5YX9u7w1cajcWVvomtvPGm4BtJuAD0xk7feqOrf8FDPBmj+JtP0W407VFubh4k&#10;lP8AZ022IuEJBOMcbu/pQB9a7h60bh618a+Lv+ClHgzwvqzWQ0rVbr5dwePTp2GNxHUL7Vzz/wDB&#10;Uvwx/wAsfDmrO/YNptwP/ZaAPuymnrXwa/8AwVO0gfd8Jakf+3C5/wDiapXH/BVCFiPsngi+mPfd&#10;Z3I/9koA+/wfWl3D1r4Vn/4KWH+xrK6i8F3jXE0ipJE1rcAIDnnO32H51uL+3Z4itNO/tW/8Dxpp&#10;M0XmW0ls00srccBkC5X5iB+fpQB9m719aNw9a+RvD/7elhrXhS8vH8N6jDrUc4jis/sM/luvy5Ys&#10;V4PLfkK9D1f9rrwd4XS2XV7bWY55IEkdLbS5pQrHqOB0BBoA933D1o3D1rxNf2sPA3/CHnxAZr1o&#10;AXBgjtHaYbQSSYx8w6fqPWsjwT+258NPiBqkthpU+rLLEgd5brTJYYQCQB87DHf9D6UAfQLSBaPN&#10;FfOeuft1/CzRf7UEt5qksmmziCdYNOkk3Nv2HZj7/IPSs21/4KA/C29tEuLf/hIZA0jxiL+xZ/M+&#10;UKSduM4w36H0oA+n96+tG9fWvnb4fftt/D34maglposmoiVpHTF5YSQY2ruOdw44qj8QP25fBHgX&#10;xRc6E0OpX17BEkjfZbCWVPm5xuUEdDQB9L719aN6+tfHs3/BRDw1BbxM+h6qJpX2Kn9nT8k5x/D7&#10;Vb1b9vzQtLuL6L/hH9XP2Vd7ltNuBxtz/doA+t96+tIZFHeviXT/APgpf4c1rVIbDT/D+py3Dbt4&#10;k0+4ULtBJ52+gNepaV+1tpU1xpi6ppt1Yw3sRlVltpCQNm4cEepAoA+h/OFP3D1r5m0H9rC71eS+&#10;D+G5YVgneBG8uX5ypHP3fQ1eX9pjX7fxdeaLfeFFh8u2FxDLG0jBwSBgnbgc7vyoA+i85pa8MH7X&#10;/gS3YxTjVxOv31j0yVgPTnHpTv8AhsT4f+mtf+CqX/CgD3BmC9aRXDd68Hn/AGy/h+0yQJHrrSuw&#10;Uf8AEomx1x1xV7WP2qvBfh+1hlni1phKgkHl6VM3Bx6CgD2vcPWlr52b9ub4bxruFt4mb/d0G4P/&#10;ALLTP+G7/hx/z5+Kf/Cfuf8A4mgD6LppkAr5xk/by+HWSBYeKiPX/hH7n/4moG/bq+H8hxFp/ihn&#10;z0bQLkD/ANBoA+lPOFHnCvla3/4KAeBNQ1ptNtNO8QyToPnV9GuFIPzf7P8AsmoJv2/PCawu8eka&#10;4+2UxEHSbjO4df4aAPrDzhR5wr5V1T9uTS9Nuktz4e1cyyMAmdOuMHPTnb61k69/wUM8L6Bp9nJP&#10;pGpm7muFgaBdPnO3IY54X2H50AfYHnCjzhXzV4m/bQ8PeHfBqa39gvppWDf6MtnKW4DHoBn+H9az&#10;/hj+3R4Z8eWd1cXmnahpohxhWspgWzu7MB/dH50AfU3minbh6186eIf2yPCuja1ptrBaalcwXMTS&#10;SS/YZcoQOBwK3f8AhrbwH/1F/wDwWy/4UAe2kjivi7/go3Y3F1D8LFtLdp3XxJGxVB/sHmvXLv8A&#10;bG+HtkoMo1w45/d6TM38hXzB+21+0l4d8aN8NU0BdSSdNfjYm80+SFcbSOrD1oA+5/hriL4f+GjM&#10;mydNMtgVYcg+UoIrrY23KDXHfDGZ7r4c+GLqTBefTLd2PXB8pegrsIf9WOc/higB9FFFABRRRQAU&#10;UUUAFFFFABRRRQAUUUUAFFFFABRRRQAUUUUAFFFFABRRRQAUUUUAFFFFABRRRQAUUUUAFFFFABRR&#10;RQAUUUUAFFFFABRRRQAUUUUAFFFFABRRRQAUUUUAFFFFABRRRQAU2TJQhetOprfdoA8F8PWr2/7W&#10;HiYY3RyaXCd5bnISPt+Ne7Jv5yAOT3968R0n/k67Wf8AsFL/AOgw17mvf60AM59KXcf7op9FAEAh&#10;BG0j5c5pdgU9Bk1K1V5chcjsCaAI54hIjqxVwTnawGKrKsMahWC7WGAqqCBjrXx/8eP23F8I6h4y&#10;8PabbpHqWj+db+ZMY1ydjYIBYHqK+L/2ff2j/iP4u/ao8CR6h4hSXS9Y1Y7rKOR8BSjHBG7HpQB+&#10;ykNrZIfMW2jy45byhk/Xio20ay37jZwbh28pcY/KrDTNH8xwu0YJJr4g/wCCiH7WV98E/DiaJ4da&#10;aHXLpo3850JTbvkDYOR/cFAH2p/Zunbfkt7UxH+6i9fyoa3to41AtoG2sM4QdDX5Kfs1/CT40/tJ&#10;fDDUfFkHjGSwhjnnigie7niLSIuRwG6ZNcP8H/2yviR+z98SoPDniy+fUYDcwwz+YzSlFaQEsCzf&#10;3WNAH7Ww28EkZeKCNB/D8gB4pWtkjydgXfy21axPhr4tt/H3gzSPEVo/mWmoWyXEZxzyK6mgCl9l&#10;ELAxRqeM80LG6DJH3uNv/wBertI1AFJV3fJINr9tvP615J8RrET/ABS8FtPGjZW5HzYbb89tgg+t&#10;ezV5H8Rv+SleCvrcf+h29AHqtvAlunf0/KntJH3B/Kpl+6KY33qAKF3afaLWRJYIpwTkJKAR+tFj&#10;DFbKsYRYmwTtjUBQM18/ft6eNNZ+Hn7Oeua3olx9m1OGe3VJMkAbnwehHavk39n/AOF3x++OfgCD&#10;xPH49022ilmkTy/PmJwjY52tQB+k9xZ21xJ5iQxyn+OSQDdj09//AK1Sx6PprKJYrO3Vx3EKgn9K&#10;/PLxJ8L/AI//AAM1e78S3HiKz1jRre1kmeOOWVyPLVXJ2s3s1fUv7Kvx4g+OXw70y9nl26tGhS6j&#10;27cOGdT34+4aAPaG0XTdsjm0h3EZOIV6n8Kkj0qzWOPNtE/GFLRjgflxT5JI4QuWJ2nHy9/8am+0&#10;IqqVceX/ABbutADY9Ltv+fWD/v2tO+w2/QWsIH+4KLeRlkxj5DVhfl3BulAEa2dvHz5ES/8AARTh&#10;DCeRHGfwFfMf7enxDvfh38HZPs1+1nd6jJJbQvExVwTC/TBBzkjpXxJ/wT//AGp/GOh/GO28D+Lb&#10;u+v7LWrlbewkulkZicSuSWc9DlfwoA/Xcq3ZFx25rMj1ewvL57KG9s5bxM7reO4UyLjrlQcjFX9x&#10;Hl54OOa/M74S+H77Uv8AgpZ4hv7bUo7WK2l1TzLd5ivmDzmHAzzyw/KgD9K5LXcjLIilCDuXOcjv&#10;xUdjCkdr+5hSJW4KqoUAc80kdzHJnL4IOfmGDjHIpfMXzC0sgQY4G/bQAxY4pFZSCySIyMG6YPBp&#10;iyWWniCzBjgX7sY4XOParELNcKpQpgH618S/tlatqeh/tHfCR7K6uCs+sbWto5iqP8tuMEZx3NAH&#10;2ncWlkXD3ESyS/wSeUCyj61NHpkEe8eUq+dy7qAGJ6/0qla61BDp9it+6W08kKna7DPTnmrjXHmW&#10;/mxSJIi9NjA/y+tACS2cDyF/IjkkYbMso3bfrUMPhvTrdSHs4GHX/VKf6VakkknhWRWWID5mZvQd&#10;aoy+JNNnYBdStD2VROuc/nQBaj0nTm4SwgHp+5Uf0pH0eOKRJIbWBXXOCEAxU1vNiJSnz+Zzv3ZF&#10;XYdwX5jk+ooAorp6yRjfDFuByFKgimm1jVd8yRj32g1oN96vgr9t/wDa91Dwdfv8PPBiSXPie9xk&#10;pHlYykkm8cHP/LL9aAPu2NbYL1Q9+gpx8jDEbcqM8AcV+aPwt/YL+KnjLwWNW8UfEDUdP1a6eQrB&#10;b6tcqqgHC8A47ZrH8Y+GfiH+xLa2+u6l4lvtRN07Qm4mupr6E7fnC7CflyO59DQB+oLMssaK27ZI&#10;cZA96csMcuU+YKny15D+zL8ZF+OHwj0HxAkwe6mtlN0wjKLvyVOBnplTXr0bSLlWKsQBjFAC27Iu&#10;Qu4lfUVN5p/uiqs0S+Xvkdjk/wALdKTzGuMCB0465YNQBbyjcscH60YQZweapQ3lvH8vDMOSrEbv&#10;rTG1SxjuATdQh3ONhkGT7daALjbR6/nUEtvHcYE0MbjsGAapJriOOEyysqRYzvZgBVSC/sZpv3d5&#10;BLJ2VJVP9aALa2sW5XCIdo6soJFSI0Uj7l+9+VRXEm2Mtt2nqTWU3ijTLeRxPqNjCCPlWSdFbp6E&#10;5oA3/m/urRtLeg+lZ9jqlrqC7bW5iugOSY5A38jVlikMibi248ADkUASyKwQlcMfQ1mSaaqljyxk&#10;Oee341oyKyncTxSxpsUtkkfWgCskLMQy8jGAxOKh+RoQ21trHHPrV5cRrhcOM9q+fv24Nffw78FN&#10;Vuob+SzkQOf9HufJlx9nmPByD2oA9tt9kkcjCYAsMbXP3fpVmPHkpCjxlsYzvBNfjn8IPgR8Sv2t&#10;tLi8UeEPGuqaNpkTZaC/1ecyMA7RkfK3rE35iuvvv2ef2i/2a/FI8XWGvf27odvJFLerLfS3DLGg&#10;AbbGzZJO9unoKAP1khkWP925+YcfWiTULSFwkkyRt/dZgDXz1+y3+1Ro3xw0ufTx5lv4i0kx217D&#10;dxeUzybMsUBOcZV/yrkP2kv2c/GfxM+LXhjXtE10adptrEUniN28e84uD90Hn/WL+XtQB9cefF7/&#10;AJU9GSTOP5VnafnT9PEc8m5Yhhnz7Zpy6pZQ5239uM9N0y/40AXJMKrY5IFZOra7Y6Xpc15fu0EE&#10;JAdgvuB/Mir8N5DeH9zcQzN38tw38q+Yv+Ch3iDUtB+Aupy2ExgfCg4JGcXEGOn1NAH0rpOow6tY&#10;xXsEiPbSqHjbgfKQCM/nVuzuYLtd9tNDcL03ROGH6V5B4PaS7/Z00LkxO2j2RLrwS22LJyK80/4J&#10;73j3Xwlu3aeWWVb0oTIxY/6iH1oA+qTamT5V+SM88VEsayebKFO1hhCepwOfpVmSYeXvDKqDqzHA&#10;FZVt4o0d1SCLWdPllJxtF0hbr6Z96ANGNQ8G3GCoHGPXrQkZXgnH0HbtUi5LQuHVlOSSD144xU+8&#10;UAVVgRpCQW3A4PpQ0I/eAklVPTHsDVuloAx1019wkxyxHybuF9xV1YpBtGfu9sZz+NW6KAKP2US7&#10;3bKyPkH044pscKcgu/7rjAGB6VoUUAVfLUKDydvTilWMRxsCMHoMVZooArMqbhH82RzuxS7UwWGd&#10;yjGcfhViigCnIPLjaUDdgD5SKdGqNnC7RnHSrVFAEHlp6mjy39P1qeigCJFZc5/nRIrlTj+dS0UA&#10;VTCqKNw+Xqwxnmo5LISLtckb/lJHUd/6VeooApLCqgHLbUGff1qNrdlncAbUbGMH8/pWjRQBRVPL&#10;JL5KrgA9c/hRIzQyDYgKsM7iORV6igCu0e9gRlSOuOKeMLyR+lS0UARKoZuBg07aafRQAz5v7opr&#10;DpkAVLRQBXaFduH5Ln0/H+lc546s45vBXiRHklgMmmXKPLANzopiYFlA6kdh611TDKkdKwfE+qHw&#10;/wCFNV1PYZJLS0mlUdc7UZgP0oA+ef2DdD0HR/g3a2vh3WL/AFyzBl33Go25gl5uZzyuT3LD6AV9&#10;Kyw+ZtXlRDzkHGRXyz/wTn8aJ46+D7aoIfJkkZty7QOlzcKOn+7X1m7iOMsRkCgCrukVXOAYtuV9&#10;emf50wXDzKqmNPmHc+nNTzOr23mA7eNwz6d6+Of2i/23D8PfH1p4C8HaPdax4mukkcuiLJEjI7Bg&#10;TnjiKT9KAPr64jaFSwbqc9cUsiFZG245Xt1r4Vf4C/tRatdmeTxt4dt0ucyiErLmPPO3hsZHTis3&#10;wz46+OHwP8QeH/D/AIstV137dqMCS31irSKscsgBzk5GApoA++VuILW4e3MyiXGVDMCfy/EVZj27&#10;jk5OASfwr4h+MuqXWn/tveCbS2vbkW9ydjQiZtnMmmjkZx/EfzNfaT6ta2v7h54UeMAN5jgZ9etA&#10;GiAh6c01VkP3sD6VXivIZYy8LLLFxzGQefw/CpDMkMYYksF4NAE20cnOR70xkG0njb6is+XVLK3n&#10;C3N7BGSOI2kCsffBNWpvmVXSRRHnjFACrJEy5VmYf7XSo2w0cw+V1bblCeMV8fft1fGTUtFuvDfw&#10;98L6gLTX/EV8bKSQEqsKvGiKdwII5uFPHpXJfDL9iL4i2mueG9e1f4i3Uwikhu7i2TUbnY44YqBn&#10;B4oA+8IYYoYWKqFU4zxUXltGq7I0R8bzzxnoRUWkQnT9NtLIuZXiiWIu+W3FVAJJry/9qL4lTfCv&#10;4K6n4ktbmO1ntpLeJZJoy6jdIqn5e/BNAHrUaxxwrt7nbyvNJG266kkjJ2sPmVhjB4xj9a/M39n/&#10;AMRftQftLfDtPGfhzxb4Zs9Le9ktVivLaQSbo8Ak4bpk16JY337UvwRvdZ1bxI2g+LtLSyeRm01x&#10;H5QRQ7Ha7f3cjj0oA+9d59qSMMzE8Yz614B+zP8AtSaB8dtEW03vZ+J4T5V5ZSADZMryAgEHkfum&#10;PHaofjxpPxYu/iR4GbwTPYQ6ClznVRcybXK+amSoyM/KDQB9FqpHQ0vzetZWlySW+n2KX80ZvFgQ&#10;SBHABfaNxA9M1Zk3QSmYncn9xetAFre/YKfxqF5DuTIX5jjI5qJ2jjttzOqxDJznBPt/OvDvjza/&#10;Ej/hJtIl8LyWY0n7Uu+N32OBtTOeeed/6UAe8SQxS27I4EiZyQwyOuajt4PL3ARpHFnK+WMZ/wA8&#10;VkeFV1FfDukf2lsa+a2U3Aj5UPtGf1q5Pq1np8n+l3UNqzfdE0qrnHpk+9AE7afBIxNxBFKm7IzG&#10;DSSaTbSMEFpAB13CNf8ACnRs91bkxOpG7g9OMV4T46sPjJP8YrG80G80mPwWRbrLDMD52Q4809fT&#10;OKAPdl022Zgpt48L03KDUhsoImUR28IGefkFRLM00lxg8qo6j1FV/tEdiyRzTokk3yx73HLdsD8R&#10;QBd+yJ5g2RRgA/3RUrxHy8ADPp0qujuyqCV8zkdeD71HDIytKhflW3Et057D8qAJy0qsqrEvlkct&#10;nn8vypGaKOSOMddwI+XIpYt4Xdwc/dzSrIHYsOntQAnlgyfxbulKzJFhQSzZ6D196mWQBSaaFQq5&#10;T5WkHNAAihly3B+tEgSNSeCfQ182/tZftpeF/wBln+y7PVbe7v7/AFGF5Y47VAwASRVOST/tH8q+&#10;afDd9+0J+0tfXet6ffWvhXQ8t5C3SyLIVyHThG7rKP8Avk0AfpRs3S/eGMfdxxVbT1ihDoEVWB52&#10;rgdq/ObUtB/aT/Zx1C+8Q6hqVj4k0SMsgW3d5H/ePtQhWbtgfnX1p+zX+0hoP7Q3hVdU00zQXkLS&#10;x3FrNHsZSjLzj3WRPzoA9shzyTxUn4/pVWMuyhOSwOS3SnmTapJyQvUigCzz2ANQzbwoIVTz61Wj&#10;O5/n3FmOU25Ax702aSaLh8HjO0DPHSgCTZHbRqjDcV+YbRxR8qhwfmbHVulEpeR45EIXttb60CQl&#10;hHJ/rPpxQA2JSrMfKVQ23DD37/rUvlorKy5LZO7tmo5bhNy23zCRu+PlGOakaTbGGxhkGN2OtAE2&#10;V4UDhuTTY4+MA7sHHJqvHdGQERjLg8hhjP0pkc0KxkK7B3O4q7dD3FAF5YyvOP1p24/3hWcvlbQw&#10;kZlJwNrbhmvnn41aP8StS+I9ofDs9vHoKnjdP5bbtsPUZ5GRJQB9KtKi/e6+uKFZH6fyrB8Ew6hb&#10;+E9Lh1Zo5r+O2QTNGcruxzzVy81K1t3CyXcMP+y0qg/zoAvsV7c1BLJFuaIrkycOpHGDxSW93HdR&#10;/upI2i/vIwP8vwqG71Sw03C3V3BC8nC+a4Xr9foaAL0MaR/u1AXH8I6UsikKdu3d2z61m2WsWF5c&#10;MttfW9zMFyVilV/T0P0/OrP7y4jhDAJKp3Mvtn/9VACLJGziGQbpjzhlyuetLPII1GBkjquK+KL7&#10;9tzUF/bmsvg79jb7ENTbT2m2L/Fbhwc5z1PpX2qzvHIEbkNnn6UAOXTYTKZdqgsOpA+tTR2cSAH5&#10;cfQV8h/s++J/jhqnxm1aHxfZ2UPg9Td/Z9hHmcOPK7+lfXMILRhNuCh3f5/OgCysQUfKMCmyR/KR&#10;jJ+tRyQtMp2kpnnrSxx7QAx3EYHX0oAbHanczMSp9M8VHP8AwyE5QDDbfX6U6ZlWUfMCew3Y/Smm&#10;aKPCuyoyndjeBnjGaAG4KtGh+ZW5Vuhzg/0zT49yupkQIzHbheaSOZJH2oyvgfeUg/hVqOgBitN/&#10;cX86ftLff+X/AHakb7tV55khjJkYImMlicAUAPKKvJYgVBHfWs1w0Ed1C8653RLKCwwcHIzmqh1z&#10;S5swC/tyw4wZV/x9q+Hf2cdQum/bp8d2clzJOq2+pukbOSoH20Ae1AH3fOjc4wTj+L/Gq0lksUiS&#10;xwRCTPzSYAbA/n/9apRLmVi2M7N7LjPGcVm2viDTmv8AyFvoJZnwqwiRS4zjkrnI6j86ALcMUP2h&#10;3EYE7HltnJ/Gp/JLZV02oTxjn61KAfNxuGD6CnyIh4JbK84zjNAEC28VuwUIGLcjjIpPsj7gmxSh&#10;53dCPap9zSR/L+7xx83elaN3YEthPTvQAxLUwn5VBH1qVXdmwVA/GmK2+MgZBHPNfLf7Z/7WE/wF&#10;t9C0jQLOTUfEWtXTWkMaBXCMUXaWGcgbnSgD6o3H2/Ok849MA1+fHhb4Y/tVfEPR18SReK/D+lw6&#10;vi8hs50l3wozFgpw2M4x0rOl+LXx2/Zj8cWGm+OoY/FFjqCvKtzots8gQKGXBySQSxU0Afox/rBk&#10;/KPrTTb7v/11W0u6N9pttcHhZolkCsMEZAOCO1Emo2f+q+1wjHU+aP8AGgBW0+Bm81o1d16SMo3C&#10;ka3tw0ckirIy527lBPbp+VTxyKseYW81f7wbIr52/bF8J/EzxJ4d8M/8K3vrSy1G2vmkumupjGrR&#10;7DgcEZ5xQB9CLbjYQqqqy5zt4wD3/WobXSYrZpd0UbsxyrMoJ/E1znwmtdb0/wCGXhmPxNJC+ux2&#10;MQv5ImynmAfMQc9K6t7qN8FJkIx94MMCgCKfSLeZlkMMTHH3mjDGoTp9nJIFESoWXkCIAFc4waZZ&#10;61bXUf7i9guTuxthkDsOO4BrQkxGwcE7umDzQBCNPtpMq0EYfGGYIB+VMbS7WeFopbaNkPyjKA7s&#10;HvV2RljXdyf1pnEjLIpPrg8fpQBWjsIoYjGIxGn3R5YxgDpil2GdsKgDx8cjitBSG5HpTqAM6WNF&#10;RzKh2ZySvJPNTCPzMyEZHZat0UAZkVnbyOZo4wJOu7ZtJ9iaqT+FNJuJJZ5dJsZppDvk326EsfUk&#10;jmt6igDn7PwroO1ymkWa/Mcj7KnX24qx/wAI3oknyDSbMH1+zJ/hWxRQBlL4Y0mPppdkf+3dP8Kb&#10;J4d0/wCXy9Ns0GecW6f4Vr0UAY8/hvTpImi+x243Kc4hXp+VQab4ZsNLikSG0hWHOSPLXk5JPGOO&#10;Sa36KAMo6fabfNW1iG3jaIwM/pUjWlusxLwRnjnMYNaNFAHNL4F0S1upbi30ezSaVcO6wIpPTgnH&#10;sKZH4M0Ox09bP+yLNLaVtphW2QqevUYx3P511FFAHJQ/D/w7b3CyL4d0yMRMGR1tI9wIOQfu+taa&#10;eGtLtbhbyHS7OOfH+sWBA3PvjPc/nW1RQBztv4J0GG4a4i0awjlZ2LOtqgbnrzihvCOj2bNPb6RZ&#10;LLjaWS3RSRn1AroqKAMiTQdPdl3afauFbKsYVyp9RxUs1jbXkkqS2sLlh+8LRg7xjoeOeK0qKAMO&#10;38K6Tay7rfS7ONjyzLboD/Klk0WwuJA8ljbzNGSFEkKttz2GRwK26KAM1tItljAWFE29NqDntmnr&#10;a27A74gXQbS23Jx1xn05q/RQBmLpOmrk/YLcE9cQr/hS/wBl6e3AsoM/9cV/wrSooAzl0m1KkC0g&#10;Tae0a/4VO1lA6geTGxCgcqMVaooAo29r13wRx+mwCpvsq/3RViigCNYwqgAD8qjuYy0DgKC2OO3N&#10;WKKAMi202zhvEka0ijuyv+sWMZPBzlse5/Op106z3t/osO4ncx8ocnuenWtCigCpNawz8uiuVbIL&#10;IDjjtWXD4c0ZppZG0u1d0IbzJLdWbP1IrfooAyZvDemXEu59OtC/9/yEz/Km/wDCM6VG286bZkLz&#10;n7OhJ/StiigDKk0PT2ZNmn2oGOvkr/hUv9jWP/Pla/8Aflf8K0KKAM3+yrMMyiytxx18pf8ACvkz&#10;/goJoOmXWl/D0XcosYhrqnzIoxn/AFbV9gniQn2r4q/4KeKV8D+CHHbXR/6JegD6o+Faww/DrwtD&#10;by+dCmm26pIy4JHljBrsF4Fed/AtoZvg/wCCwC27+xrPPb/litehou1QP50AOooooAKKKKACiiig&#10;AooooAKKKKACiiigAooooAKKKKACiiigAooooAKKKKACiiigAooooAKKKKACiiigAooooAKKKKAC&#10;iiigAooooAKKKKACiiigAooooAKKKKACiiigAooooAKKKKACmv8Adp1Nf7poA8M0vK/tXayT0bSl&#10;2/8AfMOa90FeJRps/agZh/y00qT9Bb/417aKAFooooAYxNQOGZlwcYNWaikYqAVG456UAfJP7SX7&#10;CXwx+IEfizxlcaRdS+KLyOa6lmS5YKXEbEHbj1Ar8s/2bNBXwj+3R4N0NUZBZ+IGgQP95QFcCv3e&#10;+IOpRaZ4P1u4lIH+hS7gTjH7tq/Dn4b3y3f/AAUc0K/i+aKTxY20joeWFAH7uSWjXEKRybXUcEMO&#10;TX5M/wDBVK11FvG3m6xua2WPFgYVKAL50u0E9zjdX64SKSwlwSy/wDvXgH7XP7L+m/tIeAZbASLY&#10;awrRtb3TRlym1iSMZ9GagDkv2FfiF4NvPgDpNro+o6dayQ3MzXEJnUMCHJJIJ44Ir8nf20b+xvPj&#10;zrE+mzwXMf7nbLC24H90mefrX0h4J/4Jr/GLwfqhtrTxRBp1tcMVleO2k3BGIBbkY6D9K+Sfj98K&#10;Jvhf8WJvDS6p/bc6tEouFTaXZ0QgY+rY/CgD9mf+Cc/iDUtW/Zf8Ew3y7UgsxFEQmMqHYD68AV9S&#10;18//ALC/h+bw7+y/8PrW8iMF3/ZkbvGwwwzk8/nX0BQAUlLRQAm2vIPij+5+JXgrb/fmH5vb17BX&#10;j/xZIj+JHglm4BllAPvvt6APX1+6KTaDSr90Ubh60AfKX/BS+1a6/ZJ8TbV3P9qtSAP+ugrnf+CV&#10;uk6hpX7McbajayWs02p3TKsi43LuxkD8K63/AIKPztH+yZ4pZSC6zWvK+vmrXR/sUgL+zr4ePmiV&#10;TJcYb/ts/FAHsXiDQ7bxFoGo6VeK01reW8kEiE9VdSpH5E1+dX7PNhqXwW/bi8WeAtPuFi8M3l/+&#10;7tMZMaNFNLjJ93r9ILvUIbG0muZHVYoULsxPAABP9K/OT4Y67L8S/wDgox4n1bTbCQabYaiIpLlT&#10;uRwsEsec/VT+dAHd/tnftDfEn4RfHTwD4b8DF7u21a1dWs47cSsz73UH8sflXS/DW0+OfijxVpOq&#10;XuoXGnaTgy6lp9/bcys6NgJgfKA2PyqP47xxx/tz/BzgDNvJw31nr7C3NJNIgR4mUYDt/Hyen+e9&#10;AD7aY4WIqS6Ly3bNOmbcz/OoTYQV70NM0MsaeUXDD5nHaszXb620/S7y8kjMn2WJ5yi9WCqT/SgD&#10;4k/bot9M+LvxM+GngyO6e+urTV1ury0s5QWjjJtwGYDOBhz+dcP+1t8Gbn4Q+NPhb8RNCuXstP0G&#10;6gWYAMzqii2hJJxgcFuTXzd8Pfj14u1D9q3XPGvgvwjdeM5riCKBbBX5QIYlJyv+0gH417v+1J+1&#10;98TPFPwsv/Cer/Bm88P3N1ayLcz3Uxzb/cfzFA64xnmgD9Efhf4yh8eeCdF1iKfzxdWscnmZzuLI&#10;Gzx9a/Nnwhayj/gqFdyQowWSTU9zspK48yU/4V75/wAEu/iyfHPwfu9KvdXS6vNDlhtmg3ZaNPIQ&#10;DIxxyrflXPfBm1hH/BQDxPGyrIywaiwk/un7QB/n60Adr+2p8XPEHw58VaHHoWsXdlcXVvEttawF&#10;THLOzyBdykZIJUAjPNYei/Dn9on41eDkn17xm/gzxHCWY+RbGCGRCWAUJtY5wqH8T61nft9Rra/G&#10;74WuCxX7XpyeWvvdyc190aey+X8+PNjQZ9RkUAfnr+zD+0V8VPBPx4u/hr8T9SbULN4YxZXD2wiZ&#10;5Gkjz8xxniUdqn/4KT3XiDTfHnw41Hwop/4SCHUWNh+78z97/owX5e/Paqv7aGuXul/tMfDmTwpa&#10;f2lqy6gnm29uTv2brQgn8cfnXW/tR397ffE/4C3Gp2rQX76pC9zbSdY5G+y7lPuDQA34W/B/47/F&#10;6CLXfif4slsVtkVbexsoDbFkZSTnKnJBI/Ksf4U/tL+I/hf+05F8M/GNwyaFd29ybdrpVVg6MQmW&#10;7/LE1fflm3+i2y7VVGQDB9hX5U/tlarpB/bI8LQRWD2t/GZzJKxGGAN2CRz0JxQB90/tMeHvij4m&#10;8MwWfw41uPRrubas8/klwY2EgYDjjqn5V87r+xV4ssfCEd23xMnh8WIXcNJcgLuG4plCnrsr0P8A&#10;bK/bJf8AZ/i0XwzpGnrfeINSS3EDeds8vzQ6q2MHoyrXlmg/sh/HP4nG41jxR8VrjQ7mQKUjW1DK&#10;RyMAlc9FX86AMz9mf9rTx74L/aGl+Cnj/WodfkjuotPtbmONVz8kjE56njZ27V+kttGY1ILZHYel&#10;fi/4d+Dl/wDBf/goV4Ks9W8UR+JdTbWYxLOU2O37kEEj6P8ApX7QxOGb/aKgmgBW+9X5b/AW80P4&#10;xf8ABRTxFeXGnEy2f9piPz2+6wmPp7Oa/UhvvV+SP7HfneB/+Cini238RZ024urnVvs8dz8pkUy5&#10;BH/fDflQB+tcMKqgALADgDtXmf7Qnwp0P4q/CvxBo2sRv9nFncSxtHIU2yeS6hifQbjXplvdJNHn&#10;ep7/ACntXL/Ei8g/4QHxPumVR/ZlyCT2/ctQB8LfsC+KNc8B2PxD+H9g8F1Y+HTNFpmyPc7NvumX&#10;Jz83zBa639lH48fEHxh8eviBoPjqTUY57S+8vT7bYsMIt91xj5cZPKHnPYV57/wTvS4X4vfE2ZEW&#10;QPqL+TJJnYcS3WCcduleifDU6wf26PE41YWoVolaP7EWKiPzb/G7cBznPTjpQB9oaopt9ImZflOQ&#10;VI7civmn9hnx3r3jjw34kl13U5tSmt9TmhjebGVQRxEDgerH86+ldQmVtGliziRVGVPUcivkj/gn&#10;jldB8VoeD/bEv/oqCgDz79p3x/8AFu2/aJvPDvw21mSC7mtkQ2slv5yKjRQZYDGQdzjn3pfHXwU+&#10;Lvh/4Rw+PbjxveQ+J9GtH1K/spl/dyyDaxVU28DhuCfSvQZpJW/b2vAkmF/stCN3Q8WWQK9//aIR&#10;m+CfjzaGLPo919EIjPNAHxT4D+NXxv8A2l/hXbaZo8EmntbItveXv2IZnAk2sUIPH+qb86534peI&#10;PiT+y7b6Nrlxb30kBjb7ZcXMQZSw2pnJxjJkr6Z/4J96TdWPwNsrm6uoLhLh5iijOVC3E3X9Pyrl&#10;/wDgqNF5/wCzjetGdwx97sP39tQB9PWOr3njD4f6Zq2m3KxS6hYQXEbEZILBWzx7E18jTfsj6547&#10;vnuPH3iuGy1NZPkkgk+zkxj7owQfU/lXt2i/E7Tvgz+yj4P8V6hb+fbWWh6erfMFBLIi9fxr5R8G&#10;/D/4oft6aje/ESLxZc/D7w8zGztbERCbJiCqW3Y7sX/KgCh8YfFHib9iHXvDV34e8etq2h6hqEdn&#10;e2M0yTyLFlHZs4GBgvz7ivsDxj8aJ779kjUfiLol60NxJoP9oRXcJBZG2gkjtkc1+c37bP7HF78D&#10;/COm+IvEnxHufEF1c3ZtoYWtlQFvLLdffaor6y8KR+Z/wSxljXrH4QmIb+LOCaAPFP2fv2l/jz8c&#10;Wv7Xw3qup6rpcLql1fSQpJJBIVLYVgBtBAXjHc19ofs3+A/i54Skubj4jeOh4ril3mGBIinlZCbQ&#10;2VGSMP8A99V8o/8ABGWETeDfiKC0kn/Eyg3KQOP3R/z+FfpYsPlx4RVHt2oAZDboI/kO056rXzV+&#10;394N0bXPgHr15fabHdXUMUrJKc5QrbTkHr2NfTMK7I8YI+teGftrAN+zr4vBVmP2C6xt9fss1AHz&#10;f/wSB3f8Ke1OM7FWPG0oMHm4uetffVxYxXVnPDOu6OVSrgfxA18n/wDBOf4P23wx+BNneQ6ibptT&#10;MmV2bduy4m/+Kr6qutSjs7GeWST5YE3yEdVXrk/hQB+Vvx6urn9nT9tjSL/wfEtousC6urr7YhlV&#10;5N1yMrnGOG/lX0n+298Q/GHg6bwlPoPiFNJimliEscKjzHJjuSTk54+Vfyrwz46RR/tHftmeHNJ0&#10;bxDbSW+jxXMMqtl9jk3OV4HXEYrrf+Ci3ifTbfxV4M8OiwL6lmOT7du6KqXalcfUZoA+1/GFjq2v&#10;fDq6tdMnaPUZ7Z9k0Y5LGNgPxyRXypbfskeN9Wxc6l8UbrTZTxJbS3AVl5wP4OMgZ/Gvaf2hPj/B&#10;+z98I5NaFumoXzYigtfM2HeYJGXP4x/rXyb8M/hj8d/2ooLvxPf+MLnwJBMFMdm0PmBsFoyQSvbZ&#10;k/79ADdW+Kes/sg/Gjw7o8/jlfFOk6hfra3UTSpI8QIUcnAxzP8A+O17h+3jq0HjD9ll9WgfMN5a&#10;QXEbZzkPPbt/Iivgn9rX9me9+BPjrwhd614qPijVdQ1JXnmaHZuYSQHP/kT9K+1v2mLAah+wb4bk&#10;V/JWPQrA9OuWteaAPoP4Z77j9mfwozn94dFsSSv/AFzjrx3/AIJ1SFfhbrLbmbbq0icHt5EFev8A&#10;wekMv7Nvg/JznQbE/wDkOOvG/wDgnG274Y+IgPmK6zKMf9sYKAOA/aO/aO+IXjT4/J8KfhXqH2O2&#10;NvbveXUcImj2yELICRkjiZPyqfxd+wPrmmeH4vEXhrxXNp3jC3LTOwdmgOwFkCx7cg5VO/PNcD+x&#10;5an/AIbK8aea/wA4tVKjv92y/rX6X3NvFJuDsu3jdjqeO9AHwn+x9+13rz/Ey7+EXxMuGuvEumXH&#10;2C1vZFWISsBMeB1OVWMdO4r7yWYySJg7BzuU9a/I3xFFZQ/8FZkWT7QBHrsLRLEF25NqCCcnPXBr&#10;9a7QndhGMjN8xZu1AGmuQoB5NLSKdygjkUtABRRRQAUUUUAFFFFABRRRQAUUUUAFFFFABRRRQAUU&#10;UUAFFFFABRRRQAUUUUAFFFFABRRRQAh6Vy/xI3L4B8RKvfTrn/0U9dTXPePVz4L8Qg/d/s64A/79&#10;NQB8e/8ABJ993wCx6O//AKV3VfcLcxke1fCv/BJd8/AydO6ueP8At6u6+6j9w59KAOT+KGoT6H8O&#10;fEmp2jBbux0q6nh3DK7liYjI78ivz3/4J06fD8Vfjl8WPGniHdPrumayYbd4jsRVc3W4Fe/+sav0&#10;H+KVnLqXw18V2lvGZZ7jSbqOJF6uxhYACvgr/gmbYzeEvih8aNL1WNrG+m10PHBMMMyg3IJA/wCA&#10;n8qAP0Wktw0i5yxXkE9fSlkhWZ90gz/SrClS5bPGMZpJcUAfm1+3R4g1Lwb+0N4Q1bw/ui15JmSz&#10;iEZcyPiyYAr3+dE/Os/UPhF+078U9es/Elx4kuNN0++hWf7DFaFAm6EcYwf4gDXc/tbaraaf+138&#10;IJbuVYoZdTCSCQ4C/vdO5P4Zr7lhmiNhFPBJ5tsYg0Ui/c244x9RigD4l/ZB+Mni3wR8S9e+F/xG&#10;1dZ76O432TyxiNnjVZ0Yc9cG3z+Ndr+17+1lP8NbWDwf4KuYp/HV/cI0cMaiRljHmmQlDz/yxI/G&#10;sD43eD9Bg/bG+HV+L6HTr+70y5lKkcysVuSx/wDHjXyZ+23d6vY/tx6K2iRL/av9nTG3dSe817u/&#10;8d3UAe+ar+zz8f8Axh4TTXdU8XD/AITPzPLif7MyxxwgkbdmOuCx/GvRvgz+0xqel+L5vhX4+uJI&#10;fEezdZ304WPe0zRiLaOpIaVh0/hNYKx/tUK/2iS5twBwIG83Lcdfuf5xXA+E/wBlP4zeJv2iNA+I&#10;fjW9idLS4sw8RikyFinjfIJA7K1AHkf7W3w5+Jmm/tDeEYLjWvNvrrUoV03WZYSSJALUfMcfNhmT&#10;jH8FfZP7PHws+O+leJtIvfHXxH/tnw/CI2TT4YTGCnlt8pJXnnZ37Vw/7c3jS0X4z/BXQvskgvY/&#10;EsMzsSM7fMte3/bQV9weGlLeHNNcgHdbRkeoBUUAXo1ZVkVhhS3y46181f8ABRaQR/ss+I5Bpcer&#10;MLqzAgljMi/69OcAjp/Wvpho2SFskt3x3FeFftr+OF+Hn7O/iHV302LVhHLaxtbyOVHzToM5HvQB&#10;4x/wSUCt+yOp2gFddvAo/u8IePxr7Hv9Ds9S0m50+4gVrS8jaC4i5AkRgVZT7EE/nXxx/wAEkbhL&#10;j9lWZgFRP7fvBhTwPlir7WvG2KgUEnOBjsT0oA/LjVPh3e/s0/8ABQzwzN4ZtlsvDXirxDteGVC6&#10;7WjUOEJ6fNcv+Y9K+o/2rfiJr/hP4x/BXTtH1S4sbLVtT8q8hjxtmXz7dQDkdMOw/GvAv2kfiVH4&#10;k/b++E/hO3tJ459H8QRi4nJBV90drIcDr0Rq9g/bQ2SfGb4AEDaF1hAGP/X1aUAP/bZuvHfg7/hE&#10;PGvhnXJdN0vTrWUapBHHuWdpGjSInjghpDX0z8OfGNn408J6TrltKssF5axTCRSCNrxq4Jx/vD86&#10;5/4veCIfiB8LrvSLm6eCOSKAZRQxwJY2HB/3a+Yv+CdXxotdU+G+q+FLzURd32hzvEEZh5iwxR2s&#10;QBHbDNQBvftefFzxWvxK8L/DrwDfmDUZ7mynvVt4xIUgkeSN8jkj70Zz7isr/got8ZPHPwvt/hXH&#10;4OvZrG41bXDb3KRxh3kUCMBT7ZY/mKq/s5SXXxc/aw8YfEWzt/8AiSJaR6Yrt8ymREsXLAj0yR+B&#10;rD/4KjeKJvBdx8F9RtoGupIfEhfDHH3fJbH44oA9e+MX7QOvfCT9k/w9r48x/GOqaHC0cuwYS5YQ&#10;KWZT6GbOPY183W/we+Pn7Tnw7i8V6j4+UX7JG2nw28JVYkkEcjK6hTk4bHXtX018RvhXP+0t+yfo&#10;Xlzf2dq9z4diurZlXfslaOKQD84wK+ENB+PXxz/Y5S/0K80C+1bQ7O4ZEupT5SOE/cqRx3wh/EUA&#10;fbn7Meg/Hfw148XTviP4jXW/D8VlIEaO1Mf7wbFQbiPQMfxqp4l+NHiu0/buPw/i1Py/C39jWl7/&#10;AGfsHMjzwoxz15DMPxqf9kz9urTf2mfEU+jzaA+g6lEk0yxNOHyiCP5vpmQj8K828aSeT/wU6smI&#10;Ikk8NWP1/wCP2If0oA9X/bj/AGoLz9nvwHpcOhTL/wAJXr1zJY20ChXdG8o7WCH/AGni/MeteQeG&#10;/gP+1D4oXS9X1T4nWryWchkittQs2JjO8HOAo5+QfnXnv/BSxnm/aU+EX3OdZBDc+thX6d28qNJI&#10;Qm1mXaGbuewoA+EvhH+058Qfhr+0M/wr+K13/asl9fiz07U1txCh3I7/ACk8kfvIVH0Feg/t+fGb&#10;XfhH4H0DWNCv760VlmMsdmV8yb95bKp5B6eYT+deS/8ABSaSbwp8QPhr4g0uLytcg1PfHNH1LCWx&#10;Xv7Eik/bo1a/1r9m34Z6lf7hd3OjRTzyyf33FmWH5k/nQBvfDtf2o/jh4bkOt+JJvAF48K3OnXFv&#10;ZfZ08vMZUSDDbiVeQcd1HpW74R/amvvg78TNJ+F3jS28Q3GqXrwy/wBrazLEyMs8yooUAA4HPb+F&#10;q+ufCPmSeH9KkdB5i2kSq56Fdg5/GvzL/wCCh2rPov7ZngLURJdodmkr/ooUyHF1KeN3Hb88UAfq&#10;ZZ3HmqQWDEd16GrLRhoi3RsEf0qnYbZY45kTy2fja3XGcVdb5QueByDQB+SH7bngXUfjN+2h4a8J&#10;zWl3qtiun3RW3thyv7y7bt/1xX/vmv1Z0DRbXRdLtNOs4ylnbwpHFk5+VVCrk9zgCvzj+O3xitvg&#10;l/wUI8PatPp0uomTS5yqRuFx82or3/66fpX6V27BEJQh+64/u0AVdT01NRtZba6jE9qQB5b9GwwI&#10;zX5XQ+MNV/ZH/b0XwppifY/DOurpztaRpkgTSW0UhJbsfIav1hklG/awwgGS3v6V+XHxf1XS/iN/&#10;wVA0T/R/tMFjYaTay7TkeZ9rhk/9BlWgD6F/au+P3jH4V+PrTT9A1TAuYJxZ6asQd7q4CWxjQDvl&#10;pGGP9sVwHhbxx+058Rmt9Qae68NQtcWYW1aw2Dy3kVZSw5yNoLe26tP9qxTL+2J8FN0TSR/2sMBf&#10;4v3+mZr7hjHkKiCBUWRQF5PHHf8AOgD5B/aW/aW8VfDi88B+ANDvpLrxlqelme9mslUuJIwu47Ty&#10;MmKbt6+lYNv4G/a01vwrZhfiLb6ZdERzvJcWLebygBQkDpk+nUV4/wDF5wv/AAUl0Qyvjy9NuAq9&#10;vvamD/Sv1BJDAbtjj/Vk89uf6UAfnN4V+PnxD8LftEeHvhv4k8W6lqOvfa7I3s02wW00E00Y2xrt&#10;BDbXUZ9mr6f/AGrPD/xe8SaX4fs/hb4oj8PTyXbre3HkGR/LKgAg4OMEk/lXxH8QvEU17/wU60iw&#10;vLVP3c2iiEzE8MZrYjp7sa+p/wBsj9ti0/Z0/s3QdE0hPEPia+lkgW1SfYYcxoynGM5JljxQBwFx&#10;8Bf2rbTRnkl+PUaeXC8jtLARnAJ252fhXQ/sV/tIeJNe8X+Jfhd8Q/Edtr3inR7kWlvMihXuNhuX&#10;duPvZjjjNeP+FtJ/am/aP8Ka7qk3iGTwRod/A01pY6gjNugm8w7YyE5AVR1/vrXlP7Aeh6j4V/bm&#10;1PRdeuVvdd0vULq2muMENcOtrdhmUemBn6UAeuf8FF/2lvi38JfjD4U0zwR4kfTrOWwnl+wWkSs8&#10;reay5bIOcKB+RrovD3gX9rX4taSdW17xsnhCbYskdpaWBgLZ2nphuf3jf98e1eKf8FGma3/bA8Fz&#10;bm8waVcFQvvLc5FfrZ5ZVldZN/c49PSgD4F/Yx+PHxG8IfFK9+Enxb1GW91URfbbWS7iEcx82S3S&#10;PnjIy8g6fyrpv+Chnjrxv8N7v4X3+geJhpGmX/iWG0uIrZAHlQqpKsSDx8rfnXHfFzK/8FSvDszn&#10;Hm6JpaiMdR/p6DP6V0f/AAVYRF8J/CRwEYDxhAFXvny2/wAKAPRv2iPj1rfwc/ZFs/FmlTeZrtxo&#10;VvKlxIoYedJ5Ch2BxnmbNfMnwC+H/wAY/wBq7wTqHjPV/iFJp84uFjt4bRfLXa6LKeAp6eZ69q+j&#10;vjr8D9T+O37FGiaHpMqpqTeGrKSGAoWaVkS3l2ADufKx+NfKHwJ+JHxb/YT02bw14g+Hmp+IdP1G&#10;UXcCRfuvLVU8rofXC/8AfNAH0J+y14V+Pvw++J1jpPjnUf7Y8ItBN5zNZlX3CPEZ38Y+ZF/M1pft&#10;c/AP4rfGD4hWj+FPEI0Xw7FBAWRISX3KZA/zAHs/6Vv/ALMv7f3hz9onxRF4eGmNoniJ4pHGnvOr&#10;ttjRWbj2JYf8Brzz9qX9vrVvAPxWb4ceC/Dk+q+IZreBUmhnACvMCFGMZ4LR/nQBznjb9mX4u/A/&#10;WLjUvAPxI8iOK186YX371mxlmAyo/wCeaV137Hf7UXjT9pn4W+JdLbWreDx5YWZeK7EQG1nadUJU&#10;Z6EQ/l715R8ZPg/+1D8RvtV9qGtvp9tDZlnjjidtyqHyOV7gmuP/AOCMBMfxE+IxMiyONHgcn6TG&#10;gDwnWvC/xKP/AAUEOlt4lih+IT68qx6x5JCiYxKVbbj+6QOlfqB8Bfh38e/DvjaK6+InxCt/Emin&#10;di0W2KY/dyDqVH8RjP8AwGvhrxfvh/4K5aVPIGMc3iq02ehzbwg/lmv18uI/M+csuVJ2AdfegD5I&#10;+F/xe8XeIP21fEPg2+1Safw5Bpt7PFZMF2q6XZRTnGeF4qv+3h+1xq/wctrDwn4JlaPxnqhiWMRh&#10;XeMSrOifKec70jP4ivOP2btYbXP+CiHjKdby1uGSx1SHbbMSgxek4JIznn+VeYftpafeeIf+CkPg&#10;62sLZrr/AEfR7ljDz8ou9pP06CgD1Hwx8GP2vvEvhI6rcfGi80e9WKSVdNuIMTNtZht4jxk4XH+8&#10;K0f2W/2oviD4X+N0nwj+L2qNqOrG6WztL64jWN5G2SyZPQktuhA49PWvvaLaWw58xf4W7Z9P8+lf&#10;n7+1J4R0HQf25PgtrNlbQLqupeIk+2Fc7mINmik89gxxQBi/8FKf2gvH/wAF/jZ4Eg8HeIL6xsrz&#10;S55p7GzCHznEjANyD0B/SqWoeDf2rvibZ3Piw+JdS0FJZf8ARNLitQkghYh0B+UgkCQgnP8ABXM/&#10;8FU43h/aA+Fzh3KNpd4DxwuHOP51+pGlyKdOsolQkCFG39iduMUAfn5+x3+0R8R7X9pWT4VePnuR&#10;BcW95dQyahGqSfu+FO7jP+pft1zX6ILNuZlX5W25AavzU+LHhHU/En/BSTwtpmh3q6XeSaLcyGdQ&#10;TlQ18SMe+BX6UErNIjA/Nkc+ooAka6LKjqpZGz0/z9a+Cv2of2uvFTfHCx+EPhO0ntpb67bT5bny&#10;A+7KQtuU9sBnr7o8RXj2ehajJbnbNFbSOrDorBSRX5jfs9/Ea5+Ln/BQO80/XYIbiXRNZ1KK2mLk&#10;kbYLjBxgY/1KUAGpfsr/ALRt54gl1PTvGNxbWszNIscluTgEsQPu+jCrP/BP2fxbD+1x4qj8bFn8&#10;RCwv/NlaLywf9Jj3Hb/v76/Tb7KkabJNrFvuKPQV8G/AdXk/4KGeNCW2r/ZepYB7/wCnHmgD0b9r&#10;n9qHVPhjqlv4G8GA3njzUY4wvlIJfKSYSojlOuA4j5968RuP2Wf2hbjXo/Flj42t9H1tUJmkitXD&#10;SbSm0EYPH7ta8a/aG+OviSH/AIKAXOv+HfC11qt/ptnp9qdNhfmVFaKbOfcsq/jX0R/w3x8XVE4/&#10;4Z71NpCVQsJzgEg4z/ntQB1H7Jv7UHiW78YeJPh38RNahvvE2hytbCVoxG0xRbh2cDqflRD06V5l&#10;r37Qvxr+P37RHinwB8P/ABXb+GtL0jUWs47xbYE8KxyTyThoX7d65X9lvw78QfGH7bVz4+8WeAr/&#10;AMPWeq3NxcEXKnZCr2cyBd3fOVH4iqfxY8I/En9lv9rbxX8WNA8EXPibwtJeSajKsQZI0T7Pg7m9&#10;Myv/AN8mgD0b4mfDj9sTwPp1reab8VG8TyfNut7OzLEcoACCg5+Yn8K+4vhNquva54F0KfxKfL1h&#10;7OB7qMx7G80xIX47fMWr4s+E/wDwVX0vxZrAtPGfgiTwrtYrDcJdBkxsYnO73Cjj1r720e7t9Qhj&#10;uLWSOWN4wyyxkkEEA/yNAF7LtG3Zjxz0r87P+CgXhG6+Hfi3w18T4R9q1G31AFfLjZo4VSONyzL6&#10;Zt07+tforMvmKFVwDnNcx488D6N8RNHl0vW7aO+sJQweJskEFSpB57gmgDwb4Aftp+AvHfgTRU1H&#10;xXpuna2LW3hmgmuFjzNgqwC9uV/Wvf8ATPEWh+KoBcWF/aasEVRutplfGRnsa+HPiP8A8El/Cfiz&#10;xFqWt6B4quPDqyu8tppkdmrQxvgDG4tuxuGT9a+avGF78Tv+Cavj+1sY9RHiPStZiN1E2DDEdheI&#10;r90nIDofxFAH6FftrftNf8M2/C2TV7KDzNWuLiC2txhWHzsxJ2k8/KjV8/fBz4Z/FT4yfBseJ73x&#10;Jqllrd3JPJCbfCQlY8xqu3aedynvXlX7fXxAvPG3in4bLqSM+k6pptnqklgTmNZJIrtsA9TjI/Kv&#10;1C8D+GtN8FeFbXRtIgSDT4C5ijjz/ExYn8yaAPgPwl+1V8UP2ffjVpvw/wDiGslzod9Lbrb3c1sI&#10;yWmkQY3nGSMS/wCRXuf7f2ofFKD4e+Hh8KWuTqUuosl01pB5rCPynwfb5sV4Z/wVsmGn6d4C1S2g&#10;xcJr1i63Q/2Uujs/MZr1P9qT9qLU/wBn79mfRNbtbd7/AFLWbifT4ZFkCGFtk5D9OcFRQB3+l694&#10;z0v9iz+0vELXa+L7fwzKbho0CzmdUYZxj73Ar4S8BfHL9oX4laBrGj+ALzULr7NqUsV7dzWqzNas&#10;NhVGIAwfkYdO9fdXwp8bX3jj9hux8U6tqiWN9qOg3N3PfTHKxlnkOSQOw46dq8P/AOCU5N5d/Hj/&#10;AEuO8jbxWXFwn3ZstN849j1/GgDxXX/Cf7R37HkKeMU8QXGt2EkgW7iitCw/e5GTkDHzKn5192+E&#10;f2mLPxN+zZd/Ep2FigtrwiSUrhGiEh3HHGBs/Sur/aY037d8F/EEErBkbyCo9MTxmvn39jXwDa/F&#10;L9g+08NXpilg1D+0rX94CQd7SpyB/vGgDwj9nnx5+1D+1LHqetaN8RW0PS4EQw7rUbHYsyYGFPeJ&#10;vzrv9LX9qP4S/Gbwd/wlPiq/8beF76/Ed4tjaYjjjyincSowMyf+OGvKfhz4v+LH/BOfR5tM1Tww&#10;3irQ9SKwrPGzQx27IXkOMjkkSv8A98mvqX9n/wD4KHeDfjh4l0zwjc6RcaBr8/lxlbqdGQysjPhQ&#10;Oeq/+PCgD630e4+2WMFwyFJZIkZlbqCRnB9+TV6oLTHlnady9mqegAooooAKKKKACiiigAooooAK&#10;KKKACiiigAooooAKKKKACiiigAooooAKKKKACiiigAooooAKKKKACiiigAooooAKKKKACiiigAoo&#10;ooAKKKKAI5DyB68V8mf8FCWsx4P8FvqBhEI1kEmf7v8Aqn/pX1lJnemPWvi//gqMNvwn8LOqhyus&#10;E4/7YS0AfTvwjWA/DPwk1s8XkNpVqU8vONvlL0rtx9c15p8A5vM+Dfw8UR4H9gWe8jsfs6V6Uq7V&#10;wKAHUUUUAFFFFABRRRQAUUUUAFFFFABRRRQAUUUUAFFFFABRRRQAUUUUAFFFFABRRRQAUUUUAFFF&#10;FABRRRQAUUUUAFFFFABRRRQAUUUUAFFFFABRRRQAUUUUAFFFFABRRRQAUUUUAFFFFABTW+7Smopp&#10;CqntQB40P+TnIP8AsFT/AMraval7/WvFL7da/tL6fIq/JJpV1kk9x9lxXsC3W7ksqhevegC5RWfc&#10;aokTBc8N0Yc/n6Uv9qRrIimaHaRktvFAF5qpXkgjVSSVycBhSS6rbCNsXEbcfwsDioRcpcybRPE2&#10;f+WeRuHvigD8zv2vvGnxy1v4peOvC3gs6vPZWIMxjgYCM2rREkjjng9K+CvDPgf4qaP8QrTxLFom&#10;qLqtpei5EyoN4kDcnPrmv6FptF0tL2aaSGza4lxG7mJPMcdNrHqR7Gj/AIQfQPkb+xNOG5txItIw&#10;c5+lAH5+/sb/ABo+M/iH4of2X4us9aOl3LD99d5IT5JD6eoX86+of2vfi7qnwh+HJ13TS0SxzxRy&#10;zMdojDFuSceoA/Gva7fwrpdnIz29jbQNnIaGJUYfiBUPirwfpXjLRZtK1u0hvbOVgzRSorA4PHUG&#10;gD8ZPGH/AAUk+JvjWzk0PRLydb6Z/LimtZj5jbgVwPl9WH5V037Jf7E/xL8ffFC18Z/ELSbg6XCY&#10;5t2oSLI7skqdQTnoh/Ov0v0r9lX4Z6fdw39t4Zs0njbcpFvFwwOR/B6ivT4beK1RUjijtolICrEg&#10;GfXgUAN8P2NnpOn2dhYxxwW9sgiSKMYCqBgDHatqqsZCOvyqNx6gYqd5VQckUAPoqCSYqoK9/wCV&#10;NF18m5iMZxmgCzXjnxm/5H7wF/19Sf8AocFerRXDSsG8zA6bSPevHfjVqCr408CT8lftzL07b4c/&#10;yoA9uXpTG+9UcFwLhdyH5CMj1qTHvQB8z/8ABQWzn1b9lnxZBa25nufMt9sIHJxMvNfAnwf/AG7P&#10;iP4F+HenaJofhOW8tLeWQBkdsEmRif4fU1+wGveG7HxLp8tjqEK3FtKAHjdQQcHI4PuK5zwt8F/B&#10;ng3R49OsPDuntBGXZTNaxO2WYscnb6mgD82de+L37TH7U3h9NF8OeE9Q0O08z/SruC4MZ8pso3UD&#10;3P4V9mfsi/s2xfBP4d2L6pDu8W3UIk1G8lAaYybnYktk5PzmvetL8P6bo8LR2NlBZqevkRqnr6D3&#10;q4yhPlLEjI7fnQB8ZfGSYa9+258J/wCzhLcnTYZBcNtwASZwOfwNfaVuzsF80bXPasS58KaS+vQa&#10;t9htzfKu1Ljy1DAc98Z/iP51tMwiRdh3MBjnmgCZk/Gvm39uL4uWXwn+DWsStfzafqV1BJDbvEpy&#10;S0MwUZ7fMv6V9GPcOuxQNzNWD4q+H+i+M4ki1rTrfU4UIYR3USyLkZ7MD6n86APkH/gmn8CYPBvw&#10;hTxHfJFcX+rmQCSSFDIgS4lzhuvOV/IV9aeJvBuh+JNKvre70u0v3e2kiZZ7dWZ8oVxkjNamm6Ta&#10;+G9PFnp9rFa2yg7YY1CqueTgAYHJqWNjOinbsVeMjqSeD+tAH5m/s96HrHwu/bw1Tw1a2U2g+H9X&#10;v7iT7JEuyKVFF1sOPQbR+VenfB9d3/BQbxRCUYb7XUWBYY/5eRX2t/wi+j/8JBaaodOtf7UjBVbr&#10;7OnmdD/FjP8AEe/esVfht4eTxwvimG08nXEt2gM0eF3KzbmzgZJyeuaAPhX/AIKua7eeC73wlrNk&#10;zPe2tzZyxY6/K87Dn6rWtaf8FQtEf4bkwadd3XjBY232v2eTZgB9rF8f7n5mtv8A4KH6fDceO/hn&#10;FPFHNbtq2mqyygPuBuJcgg9R1r7Cs/hf4JWJGXwjoisyAErpsIzx/u0Afnt+xP8ADfxn8d/jhf8A&#10;xN8e6bdf2VFbxvp8lw5YCZJEHyjIx/qf0r2L9tS0un+NHwcNvAzrHr0e7aP4Q9rk/kDX2Zpul6bo&#10;0Ah0+yhsYRnEdtEsa8nPQAVl654F0TxLrGmajfWvn3mnyGW3ZgCFY455HsPyoA0tPUtp8RRs5Rev&#10;Y4r8p/23vCurXX7Z3hi5tdOmnje2mQSRr1bfdH+Vfq8NJjUOAzgMxfAbuf6cVi6l8OdC1jxBZa1e&#10;adb3GoWeRFJJGrYyGHOR/tt+dAH56/8ABUT4YS3Vv4b8f6fHJdXmnpaIyIv3VjEzknn/AGRTPBf/&#10;AAU6m8VeGRoWg6G+o+I44jtWASMechSTjHUrX6KeKPA+j+MNJm03V7GG6tJQVKtGp6qV4yD2JrhP&#10;CH7Mfw58B6m1/pPh63huWXaWaGM8ZB/u+ooA/KHwTfeM/EH/AAUE8GeIfG2nT6bfanq8M0cUzbgA&#10;YRge3yla/baBdsY45xXC618MfCt94l0vWptHtf7Rsn8yGdYUDIQoA5256AV2cM3zq2/CtzzQBYb7&#10;1fn3/wAFFPg9qOhaSnxa8ED+z/EGjyxxz3NqFjk2yPKr5bqSTKtff0s21Qd3LDjisnVtH07xJptx&#10;puoW0V3bTEPNFNGGQkEHkEY64oA/Nj4e/wDBVh/DWj6fpvi7TrWS48tne9SZ5JCfMIVGAXA4/THr&#10;Xkfiv9pr4yftveN5vBngG3v7SxkKS3Fvp85RY4SFiZnJAO35yTz3r9VLf4I/D0sI5PB2iyTbS2W0&#10;6Fh19dlbehfDjwv4TuPP0Tw/p2l3blVeazs44XK5zgsqgkdOKAPNv2UfgPF8Cfhbomj3dtC/iP7M&#10;p1CYgNI8xLM2X53cuea+P/2rPEXjr9mv9pu1+JcOnNN4avIZVleGXcm5ZZ8KwAyMfaUP41+myqc5&#10;2rn171k+JPB+jeLLN7XWNMtNQhYfcuIEkA5ByNwPcD8hQB+cOn/8FHfGHxm1648JfDzwcuoajebm&#10;gmjldXVUO4k5XA4H617v/wAE+dTfUvBeuC80qPStUXUZhOsbElm2RYb8iB+Fe4fC/wDZv8B/CO1u&#10;YfDmjxwSXEzTm6ljRplJVQQr7QQuFHH1rrvCPgHR/A+ny2ek2q28UrtI7YG4k4zyAPQflQB8rCxN&#10;v+3FNMsrzqdM+d8cL/x54/r+VfQ/xwt5rz4M+OobeNp2m0e5WML1YmNuBXRL4C0ePxNNr4tFOpyx&#10;eS02B93Cj0/2V/KtuSzimtzbyRh4SpUowyCD2I70AfPf7DOnz6X+z/o1rd2r208T3JkSQYODcSn+&#10;VcP/AMFOoY7n9mnWliLLMI0Mcar1zc2/9BX1zZ6Za6fbrBa28dvCucJEoUc+wrH8a+AdF+Inh+bR&#10;tbtlurGUBWXAzwwYckHuooA+dfE3w7vfiz+wx4Y8PWQY3lzomlny+AcqsbHr9K+Nv2Y/2zm/Y++H&#10;Mvw88Z6bcDWm1CW9hS4V8+VJgKBtGMZBr9Y9O0Cy0XR7XTLaLy7O2hWCJBjhFAAH6VwfjD9nT4fe&#10;OdVi1LVvDtpNdxIEWQQR5wCSOq+poA/JP9t/4s/Er46WOj6nqOgXel+ERqMa2ccrEeZMY9uFUjPV&#10;H/OvuLwxp8+l/wDBLy4s76B7a4/4RCYurjDKpUnP5HNfUWsfCXwl4g0uz06+0e1lsbaYTQR+Qnyu&#10;M4P3fc1qXXhfTJPDr6A9rEdHEH2Vrfy1KmIjG3GMYx7UAfFP/BIu5tX+EfieG30kWfl6hEpvgpDX&#10;f7hOT9Ov/Aq+/K5bwr4P0jwPpa2eg6fa2FtwwS3iSPPAGSFAycAVufapfm4UbTge9AFzPzEV8+ft&#10;v6sum/AXxIDBcXAktZ49tvGXIzbTckdh7173B5rOzOV6dBWdfaTbapbyR39vBfROpVop0V0YEYwQ&#10;cg8Ej8aAPx0/Zb/4KPeIvhP4TtvCl1pdnqdsjMtvPe3TIkReV2JJC8D5+fpXvOtftO/FL9prwd4n&#10;8LeE/D0lvPdW4gTVPDs7Tx5cn/loQMD5CpPbLelfdf8AwqzwNb7C3gnw4NxxhdKg49/uVtaX4d0T&#10;w0B/ZGl6bpkLY3iztY4h7A7QO5P50AfMn7Ev7Jq/BTw6+ueK4FvPGupPHcSzXZEksbGLDrvyf4nk&#10;/OvHf+Ckmh2Uvi7wlcss39r70URoh2bNt2T82eua/Qy4uIBBM/mqm3H3scc9RXO+J/B/hnxNfW02&#10;tWdrdXFrJ5kZuFQ44ZerDp87UAeH/tgfDeT4kfs83MFjbRy6nbwtdx7yAyhLeYAjPuRXyn+zf/wU&#10;al8B6EfDfi/SJhex4W3WOJ2L5dyR8o/2kr9NZLyxulMDG0ltnXbhypHptx6f415dJ+zP8Mbrxt/w&#10;ks2jWsd4hQqcRiAsu3aAu3H8HP40Afmn+0VN8S/j78cPBOvah4cvrXwTqWsQtprMOPJZ4FJ2nkZw&#10;vX1r7a/a00M6L+xnFpjo0Ys9KsrdUxz8stuP6V9Kap4G0LWLWyElhbeVYuslqIo0VYyGVlxxwMqv&#10;SpvEXhLSfHOhvpGqwLPZuqo8ZwRwQwxkeqigDzj4G3cE37NfgxTMFk/sKxJJ7Dyo+Pzrxb/gnCzL&#10;4C8WwLv8xdenbGOSvkwDivrzRvDtho2jw6TaQIlnaxrbxpsAwqgAD9BVXwh8P9F8C28sOj2aWkcs&#10;pmcIqjLEAE8Aeg/KgD8/v2lPhf8AEX4N/tPQ/FTwRodxe+GXt7WK7hsMKCUKtIGVeeVgH5iuq8cf&#10;8FLvCesfDmG38JvLceOdQMttDpaQurK5DJGQxHUsY8f71fdeo6ba6hbG3uIVmizkq4BB4I7/AFrz&#10;3Tf2d/h9pF8moW3hnTlug6yK7WsXylTkEfLxzigD4w/Yp/Zv8f8AiT4v3fxm+IenyWmo3cwvIILz&#10;Y8j7kmjGc8rtUxkfhX6NW6eSu1uJWGeP8/WorWGKzthBBGsYUABUAAA7YxU6rIHjLD2/SgCwOg4x&#10;QxxVNrwwx5Pb2zUMmoSLGjMuCxxjFAGhu96N3vVNrwLNIMqUUZzn2qP7azlQu3L/AHeaANJTmlqt&#10;DOcHeOfYd+9SfaF9/wAqAJaKj84e/wCVHmZ6UASUVH5lHmj/ACKAJKKhEh8wKOQf0qOW4MYODuOe&#10;KALVFUY559yo+BL94gDjGfWp1uNy8kKQcHnigCeiqsc0jSFDwwIPTjFRteOJHBXEYONw5Pp0oAvU&#10;VUt7ozKcnbtYqPfHepJrhYYy7HaFOD70AT0VWW53TAKVKbc5z3zTWu1g2K7rljgE8ZNAFuiqb33l&#10;uFJUljjbnmpvMbeuCCh6+1AE1FNyajabacZGc9O9AE1FVftDJJz80OzO7vnPSnxzGTDZG3BoAnoq&#10;DzW3ZGCmcUskwVDg4I9qAJqw/Giibwbry9f9BnH/AJDatJrvyofNfhPYZNZ3iTEvh/VoM8SWsse7&#10;6oaAPib/AIJJybvg1qK/3WH/AKVXdfeRxtOa+CP+CTKzWvwe1NpoHgjd1EbyKRvP2m7zjPpX3gGL&#10;ffPHGAKAC6hSWHY4yjKynPuMV+an7WHwk+LPwn+Pth8QvhPoF5qNhcRTyX/9nSYUzNJMBvX1xPxx&#10;61+l0yeZGUxx9ar3FhHdw+VKisnoQDn/ADigD4203/gpn8PNP8J6fqusxajaJLHGHcWUrR+YyA4D&#10;d+9cv4g/bm1r4oeLPDmnfDCwlvNJvry3t55mLRXC7pCkjeWw+6Ny8+te6XX7CPwqvLvVJ5dOvHXU&#10;JGlkt/PXyYyzh/3abcKARgY6DIr0bwH8DfB/w30W003RdHt4o7Xd5c8kSNN8zlz8+0Hgnj0wKAPk&#10;b9rzToJv2r/grJdWqz2cmsLE7SD5QzTadj9A1fddrDDb2cEFukYto49saL0IA4FYnij4f6L4u1LS&#10;L/UrCKa60q4F1aybFyrgqQckeqr+VdEkIKuu3Abjjt9PSgD4avvA8vjn9vqCfUrqYrpOnFrSBuUR&#10;ZX1JSBzxwg/IVn/tzfsyazJ4qsfi34StH1LX9MRYGs1wMpI84Y5zngzjtX2db/DPQ7PxZN4jS3f+&#10;1Zo1iaYsM7QZCAOM9ZX/ADrauLeK6t3s7pFkDchWAbKg8E5+lAHyP8P/APgpf8IpPC9pL4x8QLpG&#10;vgus9k0DsUG47T07rg/jXoXwf/a+8MfHjx/c6R4QWXVdFgiEw1RYXVS4aJWTnjjzP0qjrn7A/wAK&#10;tb8fQ+LJ9NkFzFD5RtIxH5DcFcldvXDfoK9f+H/wn8NfDuOdvD+kW2m+aWLeVEi9Queij+4KAPlL&#10;9vJlT4pfBS5axiEM3ieFYrzaN5YPbDaT1x/8SK+1vCuT4Z0knr9ki/8AQBXn3xY+Bvh74w3nhybW&#10;zcRtoOoJqNkbaQKDKpBweOmVFeiafCuk6faWUDbkt41iAZstgAAUAaLDcuK+Xf8Ago1suv2U/FaJ&#10;uO25s9yqOT/pMdfTa3GQwcYPb6Vzninw1pXjTQbjS9SgW6s5NoljdQynawYdQR1A5oA/MT/gnt+2&#10;x8KP2efgLc+GPGGr3lvqbatcXY8myeVdjpGByOM/Ka9++KX/AAUa8MalpeiWHwjDeNfEWtXDW0Fi&#10;iSRyxk4jVsY6mR0Az617L4O/Yi+EvhDwhJ4fsvD0d1YyXbXpmvVjmn3lQhAcpnbgdPWpvhF+xV8L&#10;/gn4vvPEvh7Spm1K4iWL/TpFnjh2srBo1KjY2VByKAPH/wBlj9mzW9Q+IF58XPidYm38aX9w17b2&#10;N4Fkksc+cm3PUERmLqP4R6Vqftr25m+LPwGki5EeuRBiP+vyzr6+a3jZlbgMDnIxzXFePPhF4f8A&#10;iDrGg6nrEc8lzol0LuzMUu0Bw6OMjHIzGv60AdJGkEun2nmlc+So2t0bgV+S37RfhvxT+xf8a9X8&#10;Q6DYyR+FPErTKXRvLiE01xLMIxtychbZT9BX65wQwqgXbwoCjvXG/Ez4PeFvi1Z2lr4jsmvIbW4F&#10;zEuBw4R0HUHtI350AeK/8E//AIRXXwv+AdgL7d/a15e3U9w0jZcoZNoJOeeI1/SvF/8AgrZY293Z&#10;fCSKe4+xw/8ACRFXnYYC5SP+mT+FfoDZ2MFtEltEiQRxjISIBQOc9B9a5D4o/BTwx8YYbCLxPaG7&#10;Wzn+0QgEfI+MZ5B7CgDy/S/i1pHwM/ZZ8C61eO17plvotkr3Ualh5eIULnHYB8/hXE337dX7Mvia&#10;1iXXtZ0u6MkatLHc2G/ax5IOR/eH6V9LXvwv8Pal4Gh8JTWcc+iQ2gsvIkVT+7AAA5GM/KO3avNJ&#10;P2M/hO1wkbaBbrhf7kXPX/YoA+E/2Q44fi3+3PfeLfBVoNM8I2NtqUe21HlQyqZG2ZXjtNEf+Aj0&#10;r2n4jfL/AMFPtNZ1ZFHh7T1XAyD/AKbEf55r69+H3wb8JfDFZ28P6ZFYGZmMjRIgbLbcj5QOPlX8&#10;q0r3wDoWoeMIfFLWEM2tRwLbC6aNdwRX3gZxng470AfG3/BTL4E+IfFGkeFvHPg7TH1LV/DupNe3&#10;hGF8q3SFXZgT15gToK6r4Mf8FIvhV4o8Bzap4l8R2ug39pGxe2mDb5WLybQgI+ZtsY4H94V9bXlj&#10;a6taS29xEZreT5TG4yr5BGCD25NfM3jv/gmz8HfHmom8ubTUbJ2YMYtPmWCPhQo+ULjoPzJoA+XI&#10;fF13+2x+2dol/wCHb1r7wB4c1iG5/fYG+Py0YgxsO72jcV7N/wAFOtPj034N6Naxo0ccEJSLYmFR&#10;RPajHtwBX1J8H/gD4O+CHhiw0bwzpqQpaoEF1LGjXEmGYgvIFBY/O3Xsa1fHnwp0D4lW8EGvWzXk&#10;MJcrG2CvzFScgg90WgDX8MNt8K6MM5/0CD/0Ba/Pv9r+1jl/b0+GMTxRz+b/AGMnkzKCpzfuO/5V&#10;+jTWwVUVVVVVQoVeAAO1eX+Ov2cvB3xC+Jeh+NtXhum13SWt3tpIZwqDyZTImRjn5ie9AHqFqF86&#10;Xa27GPl7LUkiszAfwhsn881SjuJCm8qFbrwOuKl+2s8YwM7g27jkYoA+Iv8AgoH+x/f/ABcaPxp4&#10;W/d+I9PthBmMqjFHuAR8xPpJL/k1zv7M3/BSHS77SrfR/Hqro8mm24S4vJi7cIkcYLHHeQkfU19+&#10;GMXUQDKsoxykgHP4d68P1z9iz4YeKtcn1W50eSGaVSrpaskUbZcvygXHU/oPSgDzrx9+3p4Ws/D9&#10;1qfhtpNZsXmWKG8to3bJJ3dMf3MH8a5T/gn58DdWvf7T+KvjzSmbxLqVxJBE16gaRUjFssbg9sGB&#10;scV9AeFP2Ofhv4RuIZbPT7h0hJK29xKskWSu3JQrjpXsdrpNtZxiK2QW8QUqI4VCoMnJIA4zk0Af&#10;D/7V8MzftffAySJS6jXEL7eyifTc19xbWuVcrxgfLnsa57xR8LdA8XeIdE1vUbUvqGjzi4tZUwMO&#10;GRueORmNPyrpplHGeNpz8px70Afmh/wUI8D+I/hT8ZvCvxX0HTjqEcdncx384IBiLSMsY98m6aux&#10;tf8AgplNql9pWkaT4RXV9dvrJLyOxszJI5UglieOo2nIr3X9qD4+eCPhvq2heGfGdlFd2muQyyq0&#10;kPmbREyt6ED5gtcDZ/Gj9nT4fyLrNjFbC/t48QP9jQt5bfLjIGRwTxQB8EeDfGniDxZ/wUE8O6p4&#10;m0+40jVJtR0hHtrsEPGBPahTz7DP419H/wDBRTw7P8MfjD8Pfileae2p6LHqypcxzRgxoqLaud3f&#10;lbZ/wzWf+zn4X0f9qL9sC8+LT6fPb6JaRWzWJhBiQ3VtJaFcgjkfez9K/SPxN4K0bxdYyWOs6fba&#10;raMrDy7uFZQuV2kjcDg4J5oA+O9F/wCCl/wbbwjY2OnXN6PEL2EcUGjw6bIImuDGAkStjoWwM+9f&#10;P37J/i3SviJ/wUAHiWOWeDXdSv8AUHvdOe38sWm2yuVRQf4iUXJz3r7v+Hf7I/wx+Get65q+l6DD&#10;dXWqXRuj/aEUcywOHkbEQK/IoMhAA7KvpVrQ/wBlnwD4f+MU3xN06xlsvE0r+ZIYJVS3DGEw8RhR&#10;1Vj35JzQB8F/8FLr7TrH9p34fxC0U339mXTtNzuKmSUAfgQ/5mv1ajZRa8rtIwp+teRfGD9mrwN8&#10;cNa0bVPFFnM17pazR29xbMsbbZMEhjgk8jj0yfWvVr64MVtI+3cFwQB35xQB+e/x0hlj/wCConhK&#10;RFyraNpXH/cQX/Cp/wDgqt4st7qH4T+Ho0kfUZPFkNzGqIT8qRhWGfUmZK+vPEn7PPg/xR8WtP8A&#10;iRfJdjxPZRQW0TpNiLbFL5qArjru962/HHwr8NfEy80C513ToZ7rQ9Rj1K2YxpkSIeASQcrwMjvg&#10;elAHlmvfFo/Av9mbwP4kvYHeztNG0s3m5TmGIi2SQkDnhXY/hXOP+3Z+zz4o06yk1LxRpM801ukj&#10;x3FvveIkBinIyMGvovxV8P8ARvGnhfUPD+qWkc+k31u1rJBtXCxkYwuRgYGMccYFeLR/sAfB6NSF&#10;0acHAGfMTt/wCgD5I/Zl/sn4nf8ABQK18bfDrRIYPA+n6XqFvNdWcXlwtIWmwSPUieH9K5X43+Kt&#10;L+B//BQ5dd8b2EVto8kWlzidlMgSNXg3SYHp5Mv5V+mfw4+DvhT4Q2L23hvTY7KNs7mCqGOQoOSA&#10;P7i/lWL8RvgX4H+JHiJNV8Q6Sl9qSwLErtEjAopJAOVPdjQB4V4u/wCCgfw61zwxf2ng2ebxTqUl&#10;rKht7a3kJUFWGT+JQf8AAhXyv/wRpaSb4ofEEJEAo0aJSo6jM46/rX6MeDf2cPh94FvJJNL0G2jk&#10;kQozPDG3BKn+7/sitX4e/B/wf8Ob66uvDWlw6dNexiJ3hjRC6g9CVUd6APzt/ak+Ht18Ef27vCHx&#10;e1kTReD5dbjvb28ZQY7aOOO2jLcc9X/MV9veAf2xvhR8TvE2neHPD3iT7Xq+oxGW3jELAMqxtIxy&#10;enyox/Cu2+L/AMJNA+MnhC/8M+I7XztOuojbvMuPNjDFeUJBwcqPyrF+F37M/gT4S6ZZWeiaanm2&#10;8apDe3CI1wAsYQ4fbnlev1NAHx5+zp4o0PxT/wAFDvFN94bRVtodM1K2mCx+WjTC8JZj6nDDmsT/&#10;AIKPfD3VPBfxo8JfHPRftd3p9mbG0uUtxiJY4ZJ53YsDnpGMjHev0C8N/Dzw74b1y71ew0Oysb+4&#10;aRpJ4IER2LsC3IUHk1r+IvDmneItLm07U9Ntb6zYENDNErpypBwCCM4Y/maAPCfDv7f3wL1/wzDq&#10;Y8f6XY3HzO1jcMyTLtZgBtIzk7QR9RXxj4T1C8/aw/4KEaX4v8P/AG2fwd4f10XKX8QZoSsUQ2nD&#10;HgO9qRx619QT/wDBLf4I314921lrUbvjKx6iFXjA6bPavo74X/CHwv8ACHwtp2heG9LgtLaxiEST&#10;mNDPIASQZHABY/MeT6mgD82P+CsdtMvx2+FcdtuEsml3jfNwfvjNfqZopiOh2Owg5gj5/wCAiuD8&#10;d/s9+DPiN410TxVr9lJe6po6TR2u+QGMLKCGBUg568elekxWkcaLtG1QOFHQCgD8+PHWs2Xg/wD4&#10;KceDtU1O4FrbNoF1Ejt0LE35A/IH8q+/7GZLuPfDt8rBwy1wOrfAPwbrXxTs/H93ZSXXiKztmtIj&#10;K4aEIxkydhHX96/Oe9ejRxpHGdu2MnsMY/KgBkkCX1u8UqBldSrqe4PGD+FfkH8WbfWf2Vv+Chdx&#10;46l0yTSfBd3rYuZLyMfu2heBFmY456zt+Zr9d3do5MFg24gBl9a4/wCJ3wd8M/F3QbrS/EenR3EU&#10;4UGZUXzFwynhiDj7i/lQB89+J/8AgpF8JNP8K/b9K11Na1JI42NnBE5KlioI4HUZb/vmvnr9hX4h&#10;ar8Rv21vFOr6vp81hdz6bqBjt3U5EZukcfqxH4V9a+Ef2C/hR4PmuJoNLmumeZpdtwyMMkYx93p6&#10;DtXsmj/Cjwv4d8VS+ItM0q3s9UkiaFpYIkTKs24jgDvQB8H/ALXXww8R/Cf9orS/jP4f0dL7w7Ba&#10;2ltqcaKvAikeaR2XBJIjiQfTFe9eB/23PgT42W7js/EWnxz2kX2uZJrTYNinHUjk8ivo3X/Dun+I&#10;9NurDUbeO5trhWV0kQMMFSp4I9Ca+bdb/wCCd/wo1a6acRajp7NNHO32KVYg2xSoU4XlTnkdDxQA&#10;34bfth+H/ij8XL3w34L0SPU9OtmlQ6pDAynckMjALxzlo2UVRs/27PhjqHjPxH4G8fTWvhvUrC7n&#10;sp7fU4GMTqrSYLlhjBRUb/gde4/DL4M+EvhbBFbaFpsNu+xIxcFE8x/LBG4sADk5OfXJrh/jR+xf&#10;8OPjlqUt/r9hNbXzOXkuNOZIXl3bMlmC5Jwg6+p9aAPib9vT4nfCL4peHrPwl8Ll0/UvFckQkh/s&#10;SxVFkHnxsf3igfwRSH6H3r9DfgfoGqeEfhT4Y03XgYNTttLtY7hnfe4kWGNWBPf5g3NcX8Hf2M/h&#10;t8D7q7m0PTG1G4uVjzNqoS4eIIHACErkZDtnHXivb4ZNg2SKCDzzz+FAFuNUjjMjHO0H5j6V84/t&#10;DftUSfAHxRpiatYafbeGJ5CJNRu7hkd1VY2YRIB874Z/l77R6179HmRi28r5ibdjHjr1rnfiN8O/&#10;D3xT0SfR/EOlW1/YzxyRh5IkMkW5dhZGIO04J5HoKAPBfDf/AAUd+BWtaVqmoSeMobB7VNyW19C8&#10;Tufm3CIEfNyvP1HrXxN+198bZ/23vHWg+FPhlop12GGGWNLqNCsrOH81toYdNkIPB6Gvs9f+CZ/w&#10;Q864k/s/VXbO9x9tGBnnAGyvYPhD+zr4F+Cuh3Ft4Y0eNC0/nrcXKJJcISoQhZNoIG0dPc+tAHyt&#10;+2t+yr4o8TfBvwfeeFdE/tHxV4etdPs3W3YGTbHHJHIBzyAZCa6P9n//AIKD/Dmb4V6ZD4/8WJon&#10;iyEzR3Vtcq3mDMjMjdOmxl/KvtdxHMrRtyG6jGRXgvib9h/4V+KtcvdVu9BZbi7dWkFuyRoNqKg2&#10;qE4GFH45NAHx78fPEz/t5fGbw94d+HkB1rwXol5Z3d1qK5SMlGIlGGxkhbpeldf/AMFdtGh0b9n3&#10;wTZadABbxa4/Cj7oNvMSfzJr7V+FvwO8IfBzQ/7K8M6YtpB5zTmVgplZm25BcKCR8q8e1SfFL4V+&#10;GfippNrpXiaza7tI5/NiUY4k2le4PZjQB8x/C7TJ9W/4Jd22n2MnmXtx4Ruo1DNtKsTL/L+leff8&#10;Ee7WbTNF+L1hcMDcW+s28THOcyKswfn8P1r7l0/4a6JpPw9/4Q2ziNvoyWz2aRLgNscnI6f7R7Vg&#10;/A/9n/wx8AbXxDD4cinUa7qDaldNcOHYyt1wcDA56e5oAsfHw/avhZrhWQGNPKVsdmEqcV84fsN+&#10;LLnwR+wvZa3Y2Euqy6a2o3PkIpLOUeR9uB64A/GvsO+0q1vtMntLmMSWrt+8VucnI5/PFZXhjwNo&#10;3g3wuNE06yit9NCuDbqqhNrEluAMc5PagD5c0P8A4KAfAX4g6Ef+EqurOG9t43uZ7C/sTIE2kgBd&#10;w5YqQce9fJ3xE17wL8dv2v8A4V3HwOt1S5TVWm1FbK3NoCiiFtx6cBIpz+frX3T8Rv2E/hR8R7i1&#10;W702bT2tZfN/4lwSEtwBhiF+Ye1em/D/AOA/gn4Ww2H9g6HZW9zZwRwRXjW8fnlVTYSXCg5Kk5Pf&#10;NAHaeELe4tdBsYLnJmit4o5Mtn5ggDc/WtuqZlMOxuNnfaM/SpPtByE53MPT86ALFFVftLFlAA/2&#10;h70sF0ZVLEY5oAs0VF53tS729KAJKKYGYkenegsQo9aAH0VH5h9KPOA69aAJKKhadcZzioEvhJIV&#10;yVKnkbaALtFVWuGX5vvD0oa4KqCW4x1AzzQBaoqqs77OBketWAx70AOopuT2ozQA6imtn1qEXDfa&#10;vJx/DuzigCxRVdZXTh8EAZLCmvJMkzcApuAH5c0AWqKiWQsoycHPQUu594/u85oAkoqBWkOGJwpG&#10;cYoSRhvUkHa2M9OwP9aAJ6KoreS+WrsijLAde3NS/am2ltvFAFmiqq3LeWXf5VBP1Ipv27pwfm+7&#10;waALlFUmuZfLLrgsDt24708TOFJ4baMmgC1RVXzZTtPAz1HpTmkcIzccdPegCxRVaO4bIV/vNyPS&#10;l85jtyVBNAFiioopTIoIHGKed3pQA6ioI5TnBYEjqKVpfL3EsCBzQBNRUIkOA2flPOak3fSgBrfe&#10;H1r5i/bs8Or4o8M+CNOcKyza9GnzAY5jcc+3NfTkjADOeeteB/tZKsjfDUtnb/wlFuMevyv1oA9Q&#10;+HWkxaD4F8M2JIU2+nW8KqvTCxqOPauvXG0Y6YrG8OqF020XHyiGPb7ZUVtdKAFooooAKKKKACii&#10;igAooooAKKKKACiiigAooooAKKKKACiiigAooooAKKKKACiiigAooooAKKKKACiiigAooooAKKKK&#10;ACiiigAooooAKKKKACiiigAooooAKKKKACiiigAooooAKKKKAEbpUMgBU5qZulRSUAfGn7YvwR8U&#10;/HL4n+C9D8N+J/8AhGLtIry5luklliMkSi2VlzGc5+Ydah8Lfsc/FLwzeQWz/EiC80WK3RBG8ty1&#10;wZFQ/MXJ5G/B+mRXvPiBf+MivCn/AGCtR/nZ1655YoA+WPiF+zV8RdW8DaZoHhLxva6XNPum1q51&#10;AzytLMQnMBU5Rcp0968Atf8AgmL8TVYvcfF2SWQnJC3t4Fz9M1+kvljtRsoA/P3wv/wTt+I/hiO5&#10;MPxQV2nRkPnXN04GQBxz7VraT+wr8Q/DvjCfxFH8SBNczxJbmNri5KKAByFJx/CK+7dtQyRqRljj&#10;HT60AfGLfsbfEWTWp9Ul+IUW+V0biW4x8vXjNdXH+zL8QRHtbx6h+XjEtx6fWvaPEnxo8D+ENWm0&#10;nW/Fmk6XqFvhpIbq6VGAYbuhPoRWPN+0v8K45F2ePNDdxydt6npn1oA8a0X9lX4jCTU21Dx0xEku&#10;bfyrqcfL781T8Yfsl/Eu9mhk0rx00eyEKWlvJ8bsntnnivqnwp4z0Pxxp/2/QtUttUtjjMltKHAy&#10;Mjp7GtC8vLe1hZ7qaOCBfvSSMFUfUn3oA/PzxR+xj+0Xca7M2lfEywisvJG3fcXOd2Bnjd603Wv2&#10;H/j7eaLpLW3xTtI9YieQ3MzXF15RXI2gLnrgV9ga9+078KvDervp+pePdDs7hY9xjku16H6VP4T+&#10;O/gP4gXBh8NeMNH1R1ZfMhhuVY7SccDPrQB8NzfsD/tK38hdvjDpqFjn5Z7sf+zUif8ABPH9pFvv&#10;/GWw/wDAi8/+Kr9KrWaJpGCn5c/L71coA/NLSf8Agnz+0bpOpQ3afGjT3eGQyKk0146HKkYK7uRz&#10;V/xt+wX+0b48ubaa++M+kWRgj8sLYfbIFPJOWCnk/MefYV+jm2k8sd6APg74d/shftGfDmGKO0+L&#10;nh+/8sMu7UILuclWbcfvHr6HtW348+GPxNn1Dw9ZfEfxVpOqtJcH+xn8PQS2n2e7ygV5sn548lcq&#10;OuDX2t5a1438el/4qr4fen9qD/0OKgDgY/gx+0AtvHAPiH4XAiyFP2GfJX+HJzycUn/Cl/2gP+ii&#10;+Gf/AACuP8a+pFHzGmt96gD5aHwL+Nbcn4haJnOP+Pe4/wAaWP4A/Fy6QSXXxA00noPKjuEGPcZr&#10;6P8AEHiCw8L6fJqOpXsFlYxEebNO4VVycDJPTkiuKk/aK+F65D+O9BEeMj/TU4/WgDxTXP2c/jBJ&#10;p91/Z3j2wa78pvKDmcAvtO3PPrivL9P/AGXf2pLwT/bvHuhw7kkCbZJjyVYL0b1xX2R4e+NXgPxd&#10;qn9maF4s0jULpV3mO3u0ZiMgdM+pruImVlBBBB6YNAHwd4f/AGXf2lbPwbrGl3/jvRpL2Yq9rOsk&#10;xC4xwfmyPu/rUvw5/Zz/AGo/BOvHUZPHHh283AAw3HnSKMBuxbH8X6V95bc80qrjmgD4U/4Zr/ae&#10;m8J67pB+IHh6J9TufPE22ctEMqdqsGyB8vb1rzX/AIYK/aZkYkfF6wQZxzc3f/xVfpvVdtqt8zDG&#10;ePrQB+cvhn9gr46/arweIfixHdQi3YQraXd2hWU/dYknlR3FdNov7J/7SWgxaTb2XxY0AwWP2hY/&#10;tUN1KzLKpU7zu+YgMcehxX2H42+KHhf4dWn2vxV4j03RYs4Jup1jOAMng89Oa4fTP2v/AII6rfW9&#10;nY/E3w9cXtzIscES3YyWJxjmgDy/w38If2p/CtiLS0+JvgeZC27feaTcSv0A4JbjpWuPhx+1TJDg&#10;/EfwAJN2Sw0ScdvrX0TYa1a64qPZXttqFtJ9ye2cOo4z1Htj8624SdgBbcw4JoA+FvEX7DPxV+KX&#10;j6x8VfEDx7oeoXmnon2SHTYZ4Y1kjffGxU5BwS2frXo6/B39o1eF+IvhIKOBnT5/8a+padQB8tf8&#10;KT/aBn+af4i+Gd//AEzsrgD+dH/CifjrN8k/xD0Boj94R21wrfgc19TUlAHy1/wzz8X/APof9N/7&#10;5n/xpP8Ahmn4ny/NL4+tt567GuAP519T01TyRQB8tj9mT4gMQLzx6piPA8qa4U5/OnP+yv4t3Y/4&#10;Tu4z/wBfc/8AjXvfjTx3oPgW1S+8R6ra6Rp29U+0XkgRNxBIGT3wD+VcW37Tfwl+0Ax/EDQ52nxG&#10;kcd4pJPTigDy7VP2TPFFzp84t/G1yt2Y2VGa+n27sYz16ZrB8O/sbeMWaceJ/HN7PAsMYthYahOh&#10;DZbfu5542/rX07ovjDQNbkhOm6tZXyzKHRIZ1ZsEZHGc1urO3mLtiLfMQfbigD5M8QfsU+Ip/sq6&#10;b481OERuGbzdSuD8u1h6+4rW8B/s+/Fzwj8OzosnjTT7vVlvluo7qbzpBtEQQo2Tk9z9a91h+LXh&#10;SbxUPCp1+x/4SDDMbJpgJPlJDfL7EH8q7GOgD5o/4Qz9qry/Lj8c+Aov9o6RL+Heub8b/BH9qjxw&#10;NGa4+J3guzk0y9S9T7HptxEJGUghXw3zLxyp619hL0p1AHyuvgP9rZcZ+JPw7/8ABFP/APFUjfDz&#10;9qab5rr4k+A9/QeTo06jH519TP0qtMY1bMnKkYAoA+Yo/hh+0vc/LN8SfBZhJwwj0udW/DmpB8G/&#10;2hj/AM1F8K/+C+f/ABr23w38QvDmvautnZeI9KvbtgwW0trhGlyOT8oOeBmu1SgD5fHwN+OsvzT/&#10;ABC0AynqY7WdV/LNL/woX40zfLN8QNG8s9fLhnB/nX1DmigD5d/4Z2+Lf/RQNO/75uP8aZ/wzP8A&#10;EuYn7V4+tj/1xadf619TU1u1AHy237LPi5VLv45uM98Xc/8AjRH+y54rlj3f8Jzc7Oh/0q4B/nX0&#10;N4n8XaL4RsWvNY1Sz0y3UgGS6mVBycDqa89b9p74WqCG+IXh9VHVftIBzQB5mv7JustbvGvjbU2k&#10;8tyv/EwuPvdqzG/Yv8TSeE9SEfjfU116VJPsztqc/lKxY7SwzyMYr6W8N+MNF8UpcSaRrFjqMIUF&#10;TaTK57jnB9RXTW2PJT12jNAH56aP+xX+0roq38UXxU0d7e62485rp3jCkkAHdx15xWLo/wCwB+0j&#10;p91DdH4x6c7wuWVJZrxwcqRyN3vX6UmmFttAHwDefsW/tJ6h4k0TWW+MGhwy6S8bxQpHdiOTZKZA&#10;JFDYcEnBz1HFR+KP2Jv2lPFtvqUN18Y9AthfTCZzaRXcWwiIR4TB+UYGcDvzX6BCTNHme9AH5teG&#10;/wDgmb8Y7XU9NbWPjS91YRTK11Hb316rypvBKqSeDt3Dn1Fdx4o/YG+Jqvq2meE/ij9h8OaisIkj&#10;1K6uprpSmGJWQH5cvuP0IFfd2+jfQB+emof8E8fivqR04XXxYT/QYRBFtubsBwBjL8/MfrVrxV+w&#10;T8SvG/iiPV9Z+JybY4zGILOe6iQrliCVzjOW/lX3vqEjrblo4zLIPugfWvLNc/aI8E6B8S7DwJc6&#10;rDD4iv1eSKzeUbiq+Zu+Xr/yzb8qAPmXxF/wTh8Q3HjSbVdE+Il9a6ZmJobO41C5YqyqoYnHBywJ&#10;+hrX1f8AYO8ea14b0/Q5fiGEsrK6F3GVuLgOWBY4Zu4+Y19sxsGUEdKn3YoA+WdB/Zh+I+h6VBpy&#10;+ObaW3jSOEs7Tlti4B5J6kV33jr4H634s0fwxZ23iF7CTS7MW08sU0iecwAG7jr07+te0bqKAPlv&#10;/hkXxNtUDx1ejaMEm+uOffrTx+yJ4jk+WXx1fmM9dl/cA/nmvqNaKAPlz/hjvVB18b6t/wCDO4rl&#10;PiJ+xH4s1TQnHhzx/qVtrG75JLrU7gxBdrdVB/vbPyNfZklR8+tAHxxafsN+IP8AhGNBW/8AHust&#10;rcaQjVZYNXuFilIKb/KGfl4DfmK4r4q/sA/E/WNXifwD8V7rRtN8nE0WrahdzSNJvY5UqeBt2199&#10;ldwwTxTNuygD8+9e/wCCcPj+68P28GmfFjU7XVFRPNmn1a8aMsB82ADwPSvQ/hv+wbeeG/A9uPEX&#10;j/xFqnjmJpJDqFvrVyLFn3Ew5hbnaBsDDvhvWvsGkagD4l8G/sc/Grwf4Z8RWEXxQ026vtUuLZhc&#10;XIupFjhjWcOq5OVY+anI/ufSu7+H/wCy/wCOdD8X+FfEeu+OFv73SEmjnt7eWdbefMBiiPlk4JA2&#10;k57gmvqFacq80AfOOvfB/wCOGqaxfXNn498P2trJcSPDE1pPlIix2KcHqFwCe5rP/wCFGfHd/lf4&#10;i+H9nfba3AP86+o8YooA+W/+Gd/jB/0ULTP++Lj/ABo/4Zp+J9x89z8QLUy9P3RuFH5Zr6kooA+X&#10;F/Ze+IMhxP49Vo/SOW4U/nmnf8Mp+L/+h6uP/Auf/GvqGigD5ij/AGUfE6g+Z44uznk7byf/ABrW&#10;X9mvU4fCjaaniq/+2rOJVuDezY4UKQe/rX0T2qMwigD5avf2Tdf8XSSav4j8aalHr8/yzLpeozwW&#10;wVRtTagPB2hc+pyaxvhX+zL8VtIm1e08ZeNrfUtHm8P3mk2aWU0yzRzSyb0mZieq7nGeo+XHSvr3&#10;yaYqUAfIGn/sK3v2nT11Lx34iezVJReC31u4V5GLps2HPGF3g+5FcWv7BPxN0X4u2+s6F8U7iPwh&#10;b6jDcRafqF/dzXBgRlLIzZwWIBHpzX3u0e7FJ5NAHwp4y/YF8ea83iHU7L4pXtpr19q9zd2rf2hd&#10;i2htZGQxxGMH7y/vckcfMvpWPr37Ev7QPijQJ9Fvvi7pQ059SOphrX7XHPv2FAgfPCYbO3pkV+gj&#10;xcU1Y8UAfG/gr9l/44/CFLm08E/ErRZdNuEZ2TxJFc30qzsFBYMTwmEXj6+tN8Xfsu/G7xxqHhy4&#10;1T4k6NGuj3i3irYxXEIkIZTtYA/MPl6H1r7L20eTQB8peKP2cPivrvjrSNdtvHmmWsOnwRxCDZPi&#10;Q/Z0ikJAODkqxGfWul8TfBL4o6w2mrZeNtNtIra0SKQeXMDJKM7m4PQjb19DX0N5eGqRUoA+YY/2&#10;fPiyvXx/p3/fE/8AjWz4q+B/jzxA2j+V4ut7ZrOwitZ3jMy+bIu7cwwe+e/pX0Nsphi5oA+Z9L/Z&#10;n8UWd5Zy3HjG4mWGVZHVbubDYbO3BPcU/UP2WfEl/q11eReMrqKObaFj+2TgLhcHv7V9K+TUirto&#10;A+YpP2RdUmji+0+MtULqSS0WpTqM59KxdP8A2Ntbm1y/fVfHGryaeQotVttUuEZfmfdu5542fka+&#10;uGXdTFiHNAHx94u/Yf1Sbw69v4e8da7bX7SK2+71i4ddvfofpXmbfsX/AB58Or4gh0j4oWL2GoWU&#10;tp5eoS3UzojxqHIJPDZBwR0zX6HeWtUdQjE1ncxEgFom/eDoOCKAPyW/Yn+Bvxv8V+FRrfhDxnY6&#10;FpMdxHLDaayJ5lyk8wOFU4wWVifXcK+rfDnwM/an8PeKfEOt2/xQ8GSyawIPMhudNuJIovKUqPLQ&#10;thM5OcdcCvQf2B0Wb9ljwfNkOzy3+XHfF9OK+iF44oA+Xh4C/awP/NSPh/8A+CWf/wCKpn/Cs/2n&#10;5mzL8R/A5k77NJnA/nX1I521TublYW3tJHCijLPIcDnjrQB8yx/Cn9pG+RRc/Ebwf5LDd+60ydW9&#10;u9L/AMKZ+P8AjP8AwsXw1jOP+PGf/GvaG+MHg5b2e0k8WaNDcQyNEY2u03DaeRjP1/KtrRfHnh/x&#10;RamXQtc0/U4Ffy2a1uFfDcEjg+4/OgD5/wD+FH/G5sE/ELQiT/dt5/8AGkX4DfGG8YpdfEDSjt6e&#10;TFOn9favdfEHxH8PeDfEWg6JqmoW9he60zx2KTShTM6vEuxQepJmTgV1ULDzGGPmzyaAPmBv2cfi&#10;sf8Amf7L/wAj/wCNeV+Gf2e/2pNJ8QC8vvF+gXMCl1Cq8mdpBx1b1r75o8taAPz1179k39puPU1l&#10;0X4h6MtuqBf38k5yeSeN3v8ApTPDX7LP7Uuj61b3918Q9DnWOVZGi3zkEBlOMFsdv1r9DdgHSq8+&#10;VjdkG9gCQo7nHSgD84Lv9jb9qK7UCf4naPGjHIEctypB/wC+q1tW/YS+N83hvQTpvxQht9dAm/tW&#10;ae7umjk3MPL8rB+XC7s+vFfefibxLpnhyxkv9VvYbSwgVnllncIqYXdnJ9gx/CuC039p/wCFGran&#10;b6TZ+PNHuNQupPJht1uMkuTgKOMHmgD5++EX7Lfxt8A6Vey6h8Q7HU/EFrcebpMk0lxJAA6hJRKr&#10;H5vlHy+hOa3da+FH7UOsXltLH8QPBdrJazmUbNNmEbnY6HKg8jDng9wD2r6wtJY7qJZAwkiwCkiH&#10;KspHB/z61DqWqWWg2k1zcXEVnbI26SedwqLk4GSenJH50AfN3/CF/tZdviR8O15xtGhz/wDxVOb4&#10;f/tYT/JL8Sfh7gc/Loc4P869sHxO8HRRgDxRojSBtqsL+LHr/e9a0tI8c6BrUjjTde0/UmjH7w21&#10;0kgXPTOD7H8qAPAP+FaftVf9FJ8A/wDgln/xoHwt/aVkBM3xG8Gl/wCLZpc4GfYZ6V9QQzCZQykM&#10;pGQR0rJ17xNpugXVpFfala6e92wihW5kCmVywVVXPU7mUfiKAPnVfg3+0FeAm4+IvhY7TgeTYTr9&#10;c8/Sg/A349f9FF8O/wDgJcf419P2qosIZCp3/OWXoSR1qagD5S0b4H/HNrO5OoeNtDS6lcgbYZiN&#10;m0D19Qa8bb9nv9sSbG/xl4YiYsD9+TjH/Aq/RFlArN1DVtN0+SMX97bWu7OwTyqhY8dMnnr+tAHx&#10;98P/AITftP6DomsWOs+I/Dl3LcqixTR7/l5fJyWyPvD8q5r4jfsq/tHeJr6zl0vxzo9qrWyrcbpJ&#10;l2yBixxhvfFfdVnOLh96FZLVsGKRTlWHqD37Ve2igD4W+EvwH/ae+HviD+0L/wAZeH9RVo3VoZBL&#10;IMtjnDNjtXpnibwt+0nrul3tnB4g8JWazxNGrLaMGBKlc5De/wClfSl2HjAKkdew5qreavp9rfR2&#10;cl9bRXj4K27yASMCcDAznk8UAfPNn4Z/aZt9PhhTxJ4QEqo6ZeydsFjkH73OKlm0D9qT/ln4u8Dg&#10;e+lyf/FV9ILUm0UAfM0nhb9qp1Bi8c+A4X779IlYfo1Rf8In+1n/ANFA+H3/AIJZv/iq+ntoo2UA&#10;fLw8C/taYOfiT8O8/wDYCn/+KrJPgX9rh9aEFz468ASaf5O8XUWkyriTdjbt3Z6ZOelfW9G0N1oA&#10;+Q9Y8G/tW6fr2mahF4k8Ha/A1yhvLW1tXtisSld20u2MkAjjvR4g+G/7UGoa5bXWmeJvCtnYTO80&#10;9vPA7PDkBlTIbDYORkccV9eeWtK3yrmgD5G+N3gH9o7WdB8M6f4O1TQYr6CyB1S9mYor3B2Btg3Z&#10;25Rv++vrXlj/AAe/bMuWb/io/CsJU8He2D+Te9fdvivxZo/hHS5dQ1jUrXTIY8YmupVjHLBe59WA&#10;/GoJ/FGlyRM41WxEm7G0zp8w9uf84oA+FH+BP7ZV1w/i/wALoPZpP/iqgm/Z2/a9ZQJPGnh4E8ZS&#10;SX/4qv0BsNcstXZUtbu3lZRyI5VY8D2PvWiZFV8sylW4Ud6APzjk/ZT/AGtd2T8Q9CBPGBNP/wDF&#10;U9f2Tf2rtoaT4iaHj2ln/wDiq/QTUPEWk6XdCG61awtZm4WOadVYnjsT7j8xV20uI7i33LKkiSDK&#10;SKcqwPQgigD8xdU/4J1/HPxl4q0rWvEvjDQdU/s/zjHHcNLIP3qkNgNnjODjtiuQ8U/8Ej/ih4k8&#10;TX2rr4n8N2yzTySR2wSQKoZ2IUADAADfpX6u6hqlposRfUry3tY1+YTTSCNACcAZJ9f5ip/tZkXz&#10;YxmJfkUep9c+mKAPi/4B/s1/tB/AP4f2XhXQPF3g4WNvPLIDcafJK5Mj7z82R616S/hL9qELIB4y&#10;8Ert+dD/AGZJ8xA6fer26b4ieGrGRxN4h0uNkG51N5GpH1y3pU7fErwhj/kaNG/8D4v/AIqgD54t&#10;fDX7WV5Yzmbxh4Cs7jfIoV9KkcFQ7BG4buoB/Gsq+8OftirohNj4p+H094kuw250t18xfNwHDFsD&#10;CfPg89utfUOneJNM8RTMNI1Sx1GGL/j5+yTrKUBztztJxnDfkan0rVbS51W8s7a/t55bUqJrVJA0&#10;kO4EruA5G7rzQB8l694V/bOsbGxks/EXgLWJZkzc2yWLQmEgKQu52w3Jbkf3fcVS1rwn+2Rb6XbS&#10;22t+Cru/eGMyRrblFjc/eXlsHHPIr7ZesbVtbtNKkRby7gsEk+WOSdwoZuTgZ74Un8DQB8TaX4N/&#10;bS1BvK1PVfBkNsG3+YiZYNwMcNnpmqLeAf22NQhXzNX8GRSKrbvl9f8AgXtX3ba3MrZLQnDjezjG&#10;N3TH5AVW1bxNo2lW081/q1nYQ2ymW5NxMq7EAyScngbcmgD4NPwf/bQkO5vEvhMZPRXbuf8Aepf+&#10;FI/tl3OV/wCEp8LRkd9z/wDxVfbGm/EjwjrP73TvEWl3cR2tviukYbex6+gP5V1Wm3S3kXnRkSQu&#10;cxyIQVZMAgg+hBoA/P7/AIUD+2QT83jHwsPxk/8Aiq3vCvwR/ar0vT9etb3xT4dnN5YTwwTB3Ply&#10;sqhTy2RjBORX3a1Ury6+yWsk8k0UEEYLTNIcBVAyST24oA+Hvh3+z/8AtMeDryW+1HxfompsI2CR&#10;+ZIQTlWHDN/skfjXc/DHQf2ltF8F2FhqWp+GRqMPmNKzRFxzI5AB3ehH5V9NaDrllroaS11C1vU5&#10;H+jyK+MYznB9/wBa1pFjC8Y9/pQB8y39n+0lbCZY9U8LTyXM9v5Z+zELGA67ictzwe3pU48OftKt&#10;Hcn/AISjwcC20pu05zsOTu79MY6ele96l4g0XSJ4YdR1aysXfcIUnnVGbjnAJ56j86uwXCXEcU0V&#10;zHNbbQVaM5DqRwcjr60AfJVncftgXd5d2t1e+C7dUuJEiufsm5WRfuvgNnn06jNYa3f7a1zfRrLD&#10;4MhjYhXlCoQOfvYDZ4H8q+w9H8R2OqX01vbXttdSxbvMS3lVyhBAKsAeCCRW7xjO3mgD4fv5P25l&#10;uHS0XwK8PG1jGgzx/v8ArVJ7f9vSbIC+A1B74T/4uvuyNfM+bGM1KOOKAPgv+yf28H+/J4E/75T/&#10;AOLqBvB37dEzFjqPghNxztAHH/j9feV1fw2eBLNHET03sBn86sK25Q3qM0AfAMnw9/bguAA+reC1&#10;Gc5Xj/2emQ/CL9s+a8V7jXvCKx5GQC3r/vV+gWaKAPnP4g+F/jjN8VhqPhaTRl8LRKAsNwwEkhxC&#10;ScZ7FJRz/eFS6ND+0HZW8kdzFoLZmmcNuU/K0jsg+92BUfhX0PuBYjIyOopky7kwDhsgj8DmgDwa&#10;W++O0LJiDQwB9/7p/rVeKH9oJpNn2vw3nGf9T/8AZVj/ALZP7SHiL9nfSdG1TRvDl5rltOJhePbW&#10;4lEW14VjzzxkyN+VerfB34jWXxV+Hnh3xJp91FcT31hbzXHlMD5UzwpI6MB0I39PegDgvs/7REq5&#10;hvfDCL/t2+Tn86zdVs/2l4bOeWHVPCUrojMsRtSNxA6Z3V9JRjCtzkk5J/Co51DRuG6Y5oA+bLXS&#10;f2mLzTbeYa34NtJWQMyvYlvLJ+8ODz36Vja9b/tX6b5cmn614L1ABJNwFiyfMB8gG5u5r6mhVlUA&#10;f6v+lHmKXKENtoA+OPC5/bJ1rU2t7y98FaPGZHYXUlt5q7cEgFVbPbH/AAKpEm/bCsYtetGj8H6r&#10;dkf8Sy8hCRRrIJ48u6s2dphEoA6guvoa+x45I1YKoINRw2o87fQB8+32r/tBTaP4fS18H6XDqcN4&#10;j6pNLqFu0c1uGfcsYDfK20xjJ9D61LoutfH+3+G62OoeD9Mn8XiCZftsV/bi18ws/lHYWzgApn1w&#10;a+iTSUAfIvhqz/ang8O+L4dc0vw7cavqAj/sm4s7iKOK1wX3eYN2W4KDj+6fWu18M3/xz0/w3aWm&#10;s+HtOudUQAS3VvewrGcKo6Fs9Q35ivoWua8UeNtA8HyQDWtb0/SBcbvK+3TLH5hBG7bk84yv5igD&#10;z+TWPjBI7bPDVhGvYfa4Sf51XkvPjNIfl0TT4z2zdRED9a9pgIaMH+I9frUmaAPDvO+OY/5cdH/7&#10;+J/jXXeAf+E8mj1A+KYrGCbaptjCVcbvmznB4/hr0PduqNhhzQB4drVv8dzqt02mTeHVsRPJ5HnR&#10;AsYyx2Z564xWZdWn7RM6g/bfDMe3j/U//Xr6FzhDXMeJfiB4e8G6pp+n63rVpZXupB2s7eeUK0oQ&#10;AvtB64BGaAPn3Q9Y/aS1zxNdWLr4c022tw6C5miDpKytjOA2eRzz6Vj+L9a/ap8O6lBBZp4X1mAK&#10;rO8MIj5JOV+ZvTH519dTKGi3IC5oi3eWN0bN/s/1oA+NfD2sftc6vIy3yeE9NUuoMjRK/wApyGPy&#10;t24putah+2TpusXMVjH4N1TT02C3uRCsZYFRuyGbPUkfhX2f5KSdQyfU05YzjAkOBwKAPjaGT9s2&#10;88L3lzHdeB7LWI5gILGS2DB0JX5t4baOC3X0rV8A3n7XGm6xZXniyx8K6rpQV0uNN0944pyfLIRl&#10;kZtuN7A49EPqK+sZVOQC26jckKFndUUdWY4FAHzhqOtftITQ+HfsHhvRYriO3jGryS3cBE03lOHM&#10;Q3fKDIUYZ7Aiui8F698atP8ADNjB4k8I2V5rahvtM9nqECROS7bcAtkfLtH1FevnV7Rf+XuD/v4v&#10;+NWLW8ivF3xypKM4yjA0AeaN4m+KLKQngmNWxwzanbkA/nUH/CQfF7/oVLT/AMDoP8a9eU06gDxe&#10;68QfF7aQPDlnEzdFN5Ce/Xg1z3/CZ/GGbxZLo0ehWcNylp9q82SaMx7d+3Gc9c9q+hJNqyBim5gO&#10;KrbTJfHMeGC4346rngfnzQB44t98b35Fjo//AH8T/Gq83/C/2kLRf8I7FH2R0ViPxzXuqrtqXAZa&#10;APmrxJeftDWVpG8S+HpXL7RsQDbweT83NVdP139oG30W6v7iDQZJFieNYFRdxmYMkT5zjaHKsR6Z&#10;FfTEwUKd3PpzVaOEyOFKnyDy2Tx7frQB8j6p4+/aZstLSOz0nQrnUg5eS4wixBTtAXaW68P+Yrrv&#10;GnxI+Nl14CsY/DHhKztPFSiE3E15cQtbltuJcKD3PSvpBrRX+QNtj/ug9a8U+Nf7TmifCDXtM0KP&#10;TLnXdb1AqIrSwkRpFyJCxKk54ETZoAyfhD8SPjLD4ZYePvBtvqWtmV38zSruCGLy/lC8E9eGrvG+&#10;JHjSQfL8OLrPvqtt/jXd2cu5MqGR2OBv9PX860djD+M0AeaR/EDx2w+T4bTt9dYtR/WhvG/xFZTs&#10;+GzqfVtZtT/WvTPL3HOc09RigDyhvGXxO/6EBf8Awa23+NUpPGHxOV2Y+CFjZW8zb/aVu3ykbccH&#10;15r2Jl4qvcK6xlo/vigDyaz8beP7jxZFpC+FlhtIVR7q4kuoiMFhuA55+VgfzquuufGFWf8A4p+w&#10;ZQMJ/pcXOfxr2CGErIQzMzgct61N5NAHl+veJPHOk+BdPnTS4JPE1zKsUkCyIY03ThB82cfcbNZa&#10;XnxZNnbyra6dBceY/npJIrDYQuzHPrv/AEr16a33RmMPhtwZc9iDmh7fz4yruC/AJ+lAHkOpeOPG&#10;Phe+u49T0Y3UUsz/AGZrSRT8hJ2E88cA1Hca58TtN8AyyXdrp914sNy8Y8gKINnl5RiM+uAa9fnj&#10;S3VZRG0zL8uFP4VJ9lSQbgNpAxzQB4R468d/E9dU0KTw5ols1hDeomqrcFN0sBwSY+eCACPxFYNn&#10;4u+O83jqwkl0vSj4Tmv1SWJdizw2zOF655YKc8elfSyqfMKsuUx+v+c1FuJmACFUGefpQB81Lrn7&#10;QX/CZXkz22if8I5DfziK32KZ5LRGJQBs4DsvGT0NU7vxR+0tqVwsemaZoGmQ/a52Ml5sl/0Y7fJX&#10;CtncAHyfcelfVDKNuc/ex/8AXoFuV+YORQB8rfFDUv2l5fEVq/w/03QrKy8hUnk1WRJAXy+5lXdx&#10;n5MfjXE6o37bEOrmG2bwTeab8qPMkaxs6HBbALZB5I59K+4vL3febcKPs8fpQB4tq3jj4t3WpaYd&#10;J8Aw2unq5+2x3WqWzySLlfuENwcbvzFebCH9qiHx/rV1LZeHL3wvN5j6dbwzRxzQZjbylkJb5ijl&#10;AxH3tpx1FfWH2dd2QOKkVccUAfJ1of2nm8I6hbX2k6E3iBr5pLW6iuohCltuTCMu7JbAfn3Femrr&#10;XxVkjVz4Qt4Zc99QgPGPY17G0YNKE45oA8futU+KkdnYJaaFaGTyc3G66i4k3vwOefl2fnVVtW+M&#10;W040KwB7Zuov8a9q8tfSjy1oA8huJvirHo+nta2OmtqLrILxWkQKp3fJg554rldd1T446Rpt7dRa&#10;dpExhhklWHchLEKSB1r6HWMCmTL2JypOMUAfMs/iT4+/2Ta6iljookuIYz9nYKdnQ88/7X6VuC1/&#10;aDP/AC9eG/8Av1/9eveY7ZFwXfedxKjPQelWVSgD56fSP2i5d5TVfC0SkcK1sSfzzXk/xv0/4xWu&#10;pfDg+MdS0G50xfFFrlLCAq+cPnnP93Nfb/3RXz7+10dum/Dx+/8AwlVr/wCi5aAPatAG7R9OYf8A&#10;PvFn/vkVs1k+G1z4d01vW1iP/jorUX7tADqKKKACiiigAooooAKKKKACiiigAooooAKKKKACiiig&#10;AooooAKKKKACiiigAooooAKKKKACiiigAooooAKKKKACiiigAooooAKKKKACiiigAooooAKKKKAC&#10;iiigAooooAKKKKACiiigAprAbT9KdTX+6aAPJvE/y/tCeCCOC2k6rn3w1livWh0FeT+ME+z/ALQH&#10;w/Y8+bpWrj6Yaxr1gdKAFooooARqqXWSqcFvm7VbaoWDFl2nHPNAH5lftNfsDeKP2jv2vPEurvcN&#10;o/hqSK1eO8e3ZkkIijVlB9eD+VeW/Hr/AIJcX3wo8Ka34r0TXF1i20e1F1LZi2KsUjCl+Qe43H8K&#10;/X6X95dP5mTGvQHpmvlD/goZ8dtI+G/wD8ZaLDfRR+J9WsGtILdZAH2O0avwf+mUjUAfJ/8AwSz/&#10;AGjIrTx1feCbkLZx6l5K2dt5gxvSOUsQMc/Kq/lX0/8A8FMfjV/wrH4D3tjZuyanqklvEjowBCl2&#10;YkZ6/wCqr5E/4JM/Aj/hIPHV/wCPb+zcJo8kRspWT77PFKHwc/3XX860v+Cv/wASp5vGvh/wfLaj&#10;7Itol4JC3GVlnQLj8aAPLP2Tf2PNY/bDs28Q3d6dG0uwE1lJeNCXNxKGVxzwPuybf+A15j4x8CeK&#10;/wBi/wCOllb3E0rNYXdtOsqxNGkygxykAkdgRn61+oX/AASmVJP2Q9G3WJgRdSvRv7S/v2O78On4&#10;V87f8Fk5rq3k8CsdMNrIZ7tf7QB5uB5UHy/8B4FAH6Gfs1/EpPi98IPDHi4AiTUrNJJPmDAOMhhn&#10;6g16rXxP/wAEqdeutT/Zx0i0nvvta2sbBY/+eWZpeP0/SvtigAooooAK8T/aCYr4g+HhBwf7YQf+&#10;PxV7ZXiP7Q58vWvh2/XOtxr+bx/4UAe2R/dpcCmI235afuoA+c/28YlX9lHxzPtzII7dvoftMX+N&#10;fAX7Jf8AwTr8M/tDfBrT/FUvijy557i5iuEhtw4iZJWUAnI524P41+hH7dy5/ZR8enGcQ259s/ao&#10;q88/4Ja6TaW/7H+g3FvAkb3l/fyTYzywuZEB/wC+VFAHgnib/gmBr3wfdPE3w48YSLqlkrT7I7T5&#10;pQgDhOM9WUCvoD9i39orUvHtvfeCPGTvbeNvDz+RdxzuBJIxeXadpAIyqA/jX1o8myIrnYm0jPp7&#10;1+Zmt+H7z4f/APBVDRp7DU5Ht/Et8ZbiEKArgWDOoJ74L0Afol4k+IXh/wAI3mn2Gsa3Z6Xe34b7&#10;NDdShGkwOcZ9Kwofj74Ek1RdKi8V6XNfh2i8qO4VmaRRllGO4AyfavkL/gox4dfx58aPgd4Rtpf7&#10;P1TXJbmCPUlG5oANhbA75UMPxrs/gV/wTm0/4U+LtL8Rah4nk15rO9m1EW8tsEDSTQ+UwJB9AD+F&#10;AH2LBd+eshDYI4B9R61zPxN8ZD4feA9f157c3X9m2FxfBAcBjHEz4J7fdrpmsVbaQdpAxgdKyvF2&#10;g2viTQdQ0u8hE9hewPbXMJHDxuhV1P1BNAH5bfs8+Cbj/gop428VeJvH+oNHZafDALfS9ol8tn3R&#10;ls/L2gH517jr3/BJv4eXej3MenX39n3flEW90ttko5HDY3djXg/hLTfHP/BMrx5rOoX2kS+LPCet&#10;xCJ5IAYUQx4kU5PXCySD8DX0l8M/+Co3w98aw6PFqdq/h65vpzCVuLlCIhvIVj7YwfxoA9P/AGRP&#10;gPrn7O/gnWfDms65/wAJNGLpZLCVY9jLEEVAMf8AAc1t6t+2F8I/DGtXulXvxA0WDU7Sd4LqzmuQ&#10;rwyKSGVuOoIxXpvhvxZpfiiwttR0W4h1G2uRujuoWymCoYHPuDXzT4f/AOCd3w3l8aeMPEPjOxs/&#10;FcviLVbjUYbe5iZVtllIYJkMM4Ib/vqgD2Dwp+1J8L/iBqx07QfHWi39wRuVI7tQWHAOM4zywFen&#10;z3AtYxKZsxEFmfsAK/Lj9uf9n34MfCvVLHxB4N1LSfCfibw5LbznwzHuzLsDzgkkkgudg/EV+j3h&#10;fULjx58O0d1+ySX1m8Qdfm27lK5oA8w1b9uT4RaXeywSeONK862BMsa3IJHcD8ea9C+HPxy8H/FS&#10;wtb3w5r9jfrcZKQxXCs55Pbr2P5V80eBf+Ccfwq8C2OvQ+IGh1m/1GIr51xCUMB+fDrhuSA46+lf&#10;OPi7w14M/Z9/aL8C33w38YQyXa63aaVqGlRAKWw8VsQev/PSQ0AfrCtyXLFCCFOGHoaeZHMi7UIB&#10;XJbtVHS8SWUMzD5rhFkbHqRzVuVmWQAlhGRknt9KAPhH/grXa6jJ8E7A+YBpH9pwB+uTJ5Vx/Sq/&#10;h3/glj4JtdN0+a11fyb+MxXIm+zdT94L971x+VdF/wAFZF2/s129yeQut26Bf+3e4Oa+vfDNmsmh&#10;ae+7c3kRnn2UUAfnh4q/ZD+JX7Oeqaz8SPDPi2bXF0+Zr6HRIbcq0kaMcoDg/wALH8q+o/2S/wBp&#10;K3+PXhec3YFh4k00xxahp8z5khkZATkY4+YOOf7pr3m/0+K+hH2g/KQVMZ6HsR+NfF37Itjb2P7X&#10;X7QllbwLDG95AcDOB/pN9/hQB3k/wN+HOtftR2viVfE1o/jK3t7hzo64Mrxs7h2PPQM5/Kve/E3x&#10;A0HwRNY2+s6xZ6ZJdERQ/apQgkbDHAz3wjfka+J/BMYi/wCCo00KDCf8I3qBC9s/bDWJ/wAFhrmT&#10;Tfhl4durRvInXULZRInUZS64oA+yPGn7SXw08C38FjrXjzRbCeVFlRGu0JKkkZ4z3B/Kux0nxxo3&#10;iLR31TTNas73TI42la8hmVotq53Et0AGDn6GvkT4N/8ABOH4ZN4Bc+KLZPFuoX7GePUb6Ha9sNgU&#10;KoVgCAQW57mvlf8AZz8E+L/Hvj3Xvgl4Z+Jmo+FfD+nWjyajGYY2W8tpnG+NFwe0rjkj71AH6TWf&#10;7VnwlvfFB8PQ/EXQZNY81oGtPtihlcA5XPTIwe/avSlvBqmmrJaSJPazKGjuYmDLIvBDKRwQf61+&#10;c3xx/wCCY/g/wD8CfEms6HeSal4g0Wxm1AXU9sFacIfMfO1jj5A3QV7b/wAEw/i9qXxa/Z1MF9bR&#10;2i+FruPw/Asblt0cNtCQxyOD8549qAOG/ZQ/Zr+G3wx/aa8Q6hpnju08T+L7UXqSaSiBZbRjIiyP&#10;1/h5T/gdfc17rkGjw3Fxe3EdrDFE0zyzuFVVUZJPtgGvzf8A2Uo/J/4KlfF2J2MjNZ6yxZv+wjDW&#10;V/wUC+MHjfxB+1F4c+EHhzxBd6Lp+qJYabdvDtZXW6kKOxUjoFmA/wCA0AfW0n7ePwgt2kA8a6fK&#10;AdvmCcYz9cV7R8PfH2k/EjRLfWtC1ODUdOuoUkSaCQOpBB7jvkH8q+fZP+Ccvwtk+Gdv4Xk0yF72&#10;F2lfWBEfOkJ34BXdjjf/AOOivmz4c634q/Yu/ay0v4RQ382teBfEGoQW1gjgRC2V4/NYAYOcNOM8&#10;/wANAH6fQ3GT5Z69M0kytvGwkt+lOhRdofuvWo2ZmmT59rHlRQB+WHxW8U6l+2T+2tffCM302haD&#10;obXlrco2JVuJLaaUCQAdM7179q+ofEP/AATw+FWqaJPp9vpFvbTPEyfa44idrFSM/e68g/hXzd8d&#10;PgZ4y/ZJ/aG1r49eFIJfEq6pqd1PNp8cZjZftTykru54XC123gP/AIKuaLDcWWieMPB02garJKPO&#10;3XS7YwzgK3PP3SD+FAHqf7Jn7GWufs1+O9W1N/Gza3o91Y+QNPa38sK4dWVs/wDfY/4FXvXjP46e&#10;CPh3fx2XiXxZpmh3bFcW93OEY/dOB+DD86ofCT45+FPjBpavoGrwX8rI7mESBm2BypPHvj868k+P&#10;X7FvhP4wfFCw8ceKNVb+y9PSSW40uSEGEoLdUJZsggDYG/CgDt3/AGyvhNJrF3Zf8J3o8UUMauLp&#10;rkeUzFnBjB/vKFBPs616j4f8aaT4wt7a80PUYNXsJoROl3aSq8bAgELkd8EH6V8a+LP2fP2VtW8G&#10;v4cs9W8P6PIszS/aYmZmWU+WHbBbqRGBXmH/AASa+MkMGt+Lfhb5El7JDcXWr22qbhtSFBbQCIL+&#10;O7PvQB+gy/F7whb+OW8IXPiTT7XxQsSzf2RNOqzlGKhWwfUsuPrXJal+1R8JtC1q50rUPiLoq6la&#10;Lvlt1n3sq4DZO0HAwRzX5kft8W1/rn/BRLRLPRNWbQ9RvrnRbS1vkAY28rmJUlA77WIP4V9peGf+&#10;Ccngvw34Du9L03Vri28Tag8kdx4kS2X7U1rIu14Cu7bsLYbPXgUAfTPgb4neGfilpqaj4Q8Rafru&#10;ngnM1lOsg+8V5A5HKsOfQ1talrEei2OoX95KsFnYxmaaaRgqhACWJJ6AAGvzL/4Jt/D/AFr4I/tZ&#10;/EX4c6pcMhtdFhurm327VkfdG8LEHnIWdv8Avo12/wC2x+1RrOvfGAfs46HbNpSeILyz0e/1zzMk&#10;w3X2dmVUxz8kjoc44PFAH0Xf/t2fBuxvJ7U+O9Ia6hlaMxC6UkEHBH86+M/E/iTQfiZ/wUe+H2s6&#10;RrlrPp8uk3U9vdRyB0l3fayACPVX3c9hXqWkf8EgvAFjBZNN4iunu1jAldLNcF8YJ+9XzpZ/s66X&#10;+zv/AMFBfh54Z0O8l1G1NrdXbNJEEIPl3ceMAnsg/OgD9errUIdJjMtzKsVtHH887sAq8ZJJ9hXh&#10;fij9uX4WeF9en05vEdleSRKNzwXKlBlQRkjp1/Q14j/wUg/aS1D4e22g/DDQS8Gt+JIoS11vAVYJ&#10;2uLcjbgkncFNdr8H/wDgnf8ADjwl4Q1a01fTodYv9atDFNczxFWi4cBlAbk4k7+lAH0L4D+M3hT4&#10;jWdlc6DrljqRuIUlMdvOrsm5cgHHfg/lWp4u8daJ4DsPtuu6za6bauS2+5kCDqBjn3I/Ovzh+Ing&#10;Cf8AYD+Mnw71vR7pZvBF5q0iS26qYj5JMaMWJyMIbljwf4a73/gpr4is/G37NmgeItIf/RtQtvtU&#10;ckZ3Da8lqwOfoaAP0GtZo7q3SaOUPHIoZWHQg85rn/G3jjQ/AVhFqfiLWLbRLBphAtxdSBE3FWIG&#10;T6hT+VT+Dfn8I6KiDAW1hB9/3Yr4x/4K6TP/AMM36KySbAPEdqML1I+z3VAH2ZrnizTvD9rc3mo3&#10;0Wn2MMRle6uJAiKAu48n2BP4VxmoftG/DTT/AA3aa9P470W20u6do4bh7xNrMpIIGOeCD+VfPP8A&#10;wU4mudK/ZRguLecx3Et7FBJIvV0Npc5B/IflXz3/AME9f2IPDvxa+E9j458czRa7o9+syWOk3ERx&#10;bPHcyRu+4EZJ8v8AWgD9BPC37S3ww8Y6rZ6Ronj/AEPVdSv2Zbe3t7oGSRgCxCjucA/lXpMkw8kM&#10;ZdmP4jX5o/tOfsG6P8Cda0v4w/D/AFRdAt9F1OxmOlwwYAL3FtB8jEnqZHY59a+xPF3xw/4VP+zJ&#10;YfE3U7CTWZLHS7O5mj3hXlaYxRls9OsmfwoA63x3+0H8OfhzdCDxF420bSXB2GOa7XcHyw2kDofl&#10;br6VT8GftJfC3x/qh0/w58QdD1e78ssYYbpQ/wB4DIBxnllH418Nfsg/sfaZ8etc174z/EvR4tUs&#10;vEF5cXtv4fuo28ofaBHMkgcEEgeY6j1rU/bK/YT8K/DPS9P+KHw/WLw0/h3ZPLpFvEfKumh864Ls&#10;xJIYhETjjCg0Afo/C4kkChw643blORx2/X9KvADivGf2b/jBp3xs+Fej+KdJh+w2t07hVVw+4pLJ&#10;GVz7lDXsyksoJGDjpQAUbRS0UAJtFG0UtFACbRRtFLRQAlLRRQAUmBS0UAFFFFABSbRS0UAJgUtF&#10;FACYpaKKACiiigAooooAKKKKAEPPBqAxr9nZMfKQQR7VPTNu5StAHzb/AME6yf8AhkTwX/111H/0&#10;4XFfSEhKrlRk+1fN3/BOxtv7Jng+L+5LqHP1v7ivpKTOw4OD60AVbhzHG08sgSOMZO44Az3NfCH7&#10;Qvxh8efH34rSfB/4WSSabHaiRNW8RQsJY7Z1lkMasoBxn7I4H/XSvtnxfk+DdfY5k3WE4P1EbV8M&#10;f8E8vBb3nj74+eIFvJra9bxdNaJGqA/IjSsOf+2zUAdt8M/+Cb/gnwZfDVPEk/8AwmWqmd55Li4g&#10;2by6bSDhh/EWb8a57wr+xf4p/Z4tdvgrVTq1m12Lx4xAUbOF3IMZ4/dr+Jr7qS3VRt278nqeg9qc&#10;tuwUq8nmqR/FQB8Df8FBrhof2hP2UZ5laDPjFMb8DOLrT8j+VfZmsfFrwf4ZuBDqvibStPnwztDP&#10;dKHGBuPGfQ5r4W/4KveHdV1rxZ+ztZ6VfvDqkuu3UVpeKuWgmaWyCOB7Ng/hXYeDf+Cc8fiXwzNq&#10;XjvxRJ4h8TajpU0S3k1sB9nlnt3jLcEZK707fwUAfZfhfx1oHjuzlvNA1iz1S0iYRvNaTLIqtjOC&#10;R3wR+dbUlwi26SSSCFM/eY4HSvgP9lz4Z6l+yT+0ZN8IE1o6/omuWMGrszJ5YjbF8mAvfP2VO/pX&#10;oP7Zfx+1zTdc034N+C7WX/hMPEFvHfQXaOP3UKPMzgLgk8WxH/AqAPd7r9o/4Z6bcG3uPHehwzK3&#10;Mcl4mRxn+Vdza6jb3sLyWc6XsQU4kgcMCfQEd6+J/hj/AMEv/A9h4cso/F7Jr+uM8jTXs1uVYqWb&#10;aMBhwBiqv7OXibxP+zx+0de/AXVdWk8UWDWC61BqMwEZVZpLePZsA7Euc570AdB+2r4g0f4qah4H&#10;+Gtl4rttPm1PU9+ovHIrJ9mxHEykng5FyDwexrq/Af7KPwW8O2Xhy1C6Le6rpYiSK5FwvmTzDHzh&#10;Q/XcM4rwP9o79k2xT4yfCnS4/ET22lXF9KIdHEI2xqZrMSAc5w5fJ57iva/Cv/BPfQPDvxh8PeOo&#10;ddl+y6TNHcx6N9nAiMiRBQd2c/fAf60AfUmgWsGm28FpaqI7eEeUi+oVQBj8MV4d+35mH9kvx5Kp&#10;xIq2JDen+nW4/rX0Db2kcMmVRVOSeK8G/b4g+1fsm+O4gcblsef+363NAH5e/sOfsDw/tVeAb3xp&#10;eeKJdMh0/XH0+SzW2EgkEcUEpyc8ZEuPwr6PuP8Agmv8QPgvptxffDD4oTWtw8sb3Fr9jwrxIrtg&#10;kAnO4/8Ajxrrf+CLbuf2bfFkK4C/8JdcsT3/AOPOyFfe0rNFbqi5+bKFl6jPf6UAfIH7Iv7YS+KP&#10;EDfB7xj/AKF478PTHSZLq4lA/tKSMzZdEIB+7CD0/jFd5+0x+z/dfGX4p/CnVv8AhKY9DsvD2oLd&#10;S6fKoJvSk8EoC/jEB+Ir4k/ahsz8P/8AgpB4A1fQk+w3d94n05bueL70okWzR85/vCWQf8CNfU/7&#10;a3ifW9F8UfBG4sS8Rl1yzD3SfwCS+sUZT/vKxU/71AH1DqHibR/CNvZ2Wpara6fI0Yjt0uZVQzBA&#10;AzLk88EVuxsDCpWTIJyG9eK+Gv8AgpB8HvFfxE+FvhLxp4e1SaC+8L28jvbwx7nuTdPax4B7bQrH&#10;8a+ofgJ48g+IXwi8Ma7CGUT2Ns7M7Anc0EbE8f79AHXa54q03w55X9rahb6f9okW2hNxKqeZI2Sq&#10;rnqTg/lXz3+2B+zdrPx21bwbc6P40Xwt/Zt8xnRkDCdHEXyrnv8Au/8Ax6vn39uPVNe+KP7XXw8+&#10;HWkT3S2+m3WkanepCAwRPtLh5cdeFnUfhXrP/BQvxDqvhW5+Bw0i/kslufHVjBcpFj5oyRlTkdDQ&#10;B9R+A/Dr+B/h54e0WW9+3vpdhDaS3ZwvmlUCs59M4Jqj4m+L3g3wPNanXfFWlaXHMXVftV0iklcZ&#10;xz2LL+deSftW/FS/+Ev7HPiDxNpytJqH9kwIkittIeeWGIv+HnE/hXy9+z9+xPZ/tOeDPCvjrxz4&#10;on1uOaSW9m0+e3UqFubWGRY9wI4Vzn8KAP0W0bxno3iWO1bTNUtdQW5iE0bW06vuQjIYAHOMY/Ov&#10;EfiJ8D7nxR+094e8fxeK4bKys9Otbd9FIG6V47syeYO/K4T8K4b9n39jjXfgZ8f5/EFv4oa98Jtp&#10;txbWun+Rt8kNKDGAfRUUDrXD/tAeJtR0r/got8O9Itrh1tJPDunPJCMfebVpFLfXGKAPu+OZfL/e&#10;SiJQpYFj6dSfpWLL8Q/Diq4bX9Njx/E17EB06/er5u/4KBftIz/s+/C3SNO0eFZvEPiq4n020k8z&#10;Y0H7lh5wGDkq8kXHvXkHg3/gmPDrHgcL4l8ZXz6zcyhkkks0zbBTKpA55DBo2Of7goA+/tJ8QWGt&#10;IHsNRtr6MDlraVZB35OD3wfyqbVdZtdDt/tOoX9vYWwHElxKsa9QOSxA7j86/M34PXHiP9i/9sPR&#10;/hXc65Jqvg3xLeJbQT3QESjZbGUcAHOZLkAc9QPWvbv+CoV0s37LuuTCXzBmFkf0BvbTgf570AfW&#10;WqeOdE0O6hh1LWLGwkmX5UubqOPK8kSDcRlSVIzVnR/Gek+IULaZqFpfAHB+zXCSYPHHyk+o/MV+&#10;dPh7/gnD4w+P1p4a8T/FX4n3WqH+xLeG3t1s1aWBdokSM52jCmWT8TWB8Nfh34p/Yc/a00nwhZeI&#10;4tW8M+IYbQlr5TCp+0XMMTlQoOZB9nYAZxigD9SI7mR2UFWDA8qeuPX/AD61bb7hrH09p2hhMwYy&#10;E/fb7xGe/wCla7fcx7UAfmT/AMFptevdM0H4a2FtcPHbagNSE8Kf8tPLeyZc/Qkmur8D/sJ+J/Fn&#10;w+8Mazf/ABS1K0vrvS7W7mtHs0zC7xKzIfdSxH4Vx3/BauJjZ/CWVCwaH+1jlOo3GxH9DX3t8Hbq&#10;bVvhL4NxqMk93JodkzXbAbmPkxkscdzz+dAH5+fED4f/ABp/YjlufG1h4iuvG+hJeNbNZxwGMpFL&#10;uVGYhT0KRj6sK+5v2Zv2gLD9o/4P6b45tLb+zmnnntZbMyB2hkjkYBWI7ldjfRhXpGuaDp/i3TJd&#10;O1G1W70+4YGa3fO18HcM/wDAgp/CvzE/4JY/ETU9I+MXi34XKT/wjiWEuvhN3AuS1jDjGP7hznPe&#10;gDJ/bI8I+Ovi3+2TrfhvwTf3EU2nWaalHDFHvwq29gp4A7vKPzr68/YY+MVx4o+HsXgLxJIYvF3h&#10;GR9K1BZnG+WRLi4QEr1Hywg/Q1yfheE2v/BT/wAaY2qJPCrKc9Mf8SbivK/EUeqfs/8A/BSSDU9z&#10;Q+F/H+sxxy7BtRJBaLGhyeuZrrP1oA9S/wCCrWpXekfs43U1pO0EqsoDL/192Y/qa+o73VDpfwv0&#10;+6O9tthakhMZOQg/rXyl/wAFYJEuP2X5nD7gwjIb1zeWXNfU82yX4VabLNCJYhY2qmNuh4TBoA/I&#10;n9nT9k/Vv21rTXvEw8Wz6Agu2sWheASFgkMGckevm/pXt6/8Ebb/APi+J03/AIAj/GvFP2S/2/8A&#10;Rv2Z9N160bwi0tvfag90sNpcBVTdBbJj5v8ArgT/AMCr6Euv+C1Hh5Yx5fgK8diccXiUAfQ37GP7&#10;G8/7JNv4yaTxO/iM64LPAMAj8ryfP/PPnf8AjteAfsq/FrxHb/8ABQ74z+G/7Mk1bTdd8QPDd6m8&#10;ir/ZqWkV4YF2/wAQcAIMdNozX1Z+y/8AtKQ/tQ+B/wDhIbTRLzQ4QBmOZ1dZN0kqDBHoYifxr81B&#10;+0d4Z/Zj/bd+MfiPWfBv/CU63F4juTpV0k3lyWXNwk5GTj51lAPX7tAH7SPIK+Gv+CrmuXHhv4H2&#10;GraXqUtlrEGr2ohWJcnayzqTnHozflXKeCf+CtujeNtQs7BPBlxY3dzJKg866UqqpGHBOOefmH4V&#10;86ftxft+Q/tBfDbSvCWk6JJpttPJa6hcTSThzHMol3R4H1WgD9RPHnxQt/hf8F9Z8WPbtfxabaXV&#10;4I0bbvaKKSTbk+uz9a+CPgj8F/iF+3No9/4813xxJovhjX7KWI6RHD5p3I5tiCSBwRDIf+B19sfF&#10;7wVffEL9nTxBpFsN1ze6bexpAqklnaGaMAe5yK+Ev2P/ANtzTP2dvhzqPhTxJ4euNOttJlhtkYzK&#10;mXne5nwQehwTigD0LXv+Ca3iD4f/AA/1uXwV4/vJNVtbRntbOKzX94ygkRDr1BKj619PfsN6f8Qt&#10;H+DJ074kLcLrVlfG3tvtC7WNqltAqHGB/EJP1rsfhZ8fvCnxa8I6bqmiapBMb2GFzGsgZ42k4CnH&#10;GQQR9RXptvIoUNjc2AjMepx/+s0AWsCvJ/2npmsf2cPi1dwS7ZovCmqzI6/eV1s5MEe/Ar1ZZN3a&#10;vLP2oYVb9m34sBU/5lPVf/SOWgD8xv2B/j/4h+C/jjQtG8ZNO+ieLF22WoTsI0Est3HbgZIwcfZ5&#10;T+B9K/X2SRIfNYuqhULMzHAUAetfkp4g/Z91P4ifsF/D3x/oV3JHqfhxL2cxxx7mEdvdajNvz2+Z&#10;lr7B1j9qjTPGX7H9z48jtngl8RWV/ZWluZAXEyi5iXB6E5h/WgD4X/bk8R+MPiT8XPih4v0PULhP&#10;DHgG+trSNVTdH5koitnKOBj/AF0LHqeeK/Q39hfxNqfir9m3Qb7U5pGvI7e2hE0mM4+yQHt7sfzr&#10;5r+LPgybwn/wSn8UX8qeXqmtfYtVuLjBDnztbS4QN2yqzY/CvoX/AIJzzNN+zXoBJDErAHbux+xW&#10;/NAEH7I/7MsnwJ8ReItQu/HkPi3UtSmuWulAVXSSR4mfcAeoaM5/3q+kLrxLp1rfxWs9/b295KgM&#10;drJMqyOCxAIUnJyQR9RXwj+w/ql1c/tU/HS2uZXuIoPEOurHGcYCi+hAH4V5J/wUq1DxnZftleBF&#10;8GXtxba//YGnxQy2wBcSG/uipwR2bZ+VAH6dX/jzRtLvZbS91jT7C5iZWeK5u40YLjJOCcjgj8xW&#10;lb6smpW8V1YTR3VrKpZLiFw8behBHUZ9K+BtS/4J7+I/ixHo/iLxx4ps9T8W2l2s2q3l1A+dYgBI&#10;8mfGNoEccUY2j7ue9TfsofHy9+Gv7RWtfs76s0L2Vlftb6IttIRFDEEnumjRWGdqqyKMnOFzQB65&#10;+2X8K/HPxK1Dwr/whfxMg8E38MEweyl2n7WS0Z3AEEnaA3T1r6UsbuaO2tbeUNlIlDznhSwGCPr3&#10;r4h/bjk8n9rr4COBx9g1n/0RXqH/AAUF+Pur/s1/AWPXtMhN/f6nrMGnwOz7Bb7kklJ6HI2wsv8A&#10;wKgD3C/+L3g3Sb2WyvvFek2ssTFHWS8jUqQSCCCeuRit7TdetdW043lhewXdrhtk0MiupI68jjg1&#10;+eHwx/4Jh2/xG8LW/iv4heMbjVNb1jGoysLQH/XRrIQxJHO93PSu/wDgT+zf8V/g9qniv4dp4zub&#10;zwjPpFxFY6n5AX7Pcz+V8yjGDty569c0AT+Cf2rNX179vH4g+DLLVrXUfBdrbWElrKtypiBaK037&#10;CBg/NJJnnqK+yYdVt7i4iZL2F3YnaiSKSc+nPavxI0j9lLU/AX7aWq/CrSPFz6fdWX2MLq1vAMv5&#10;otH+6fQzj/vmvvn4H/ss/EL4S/F0+KPFPxRutf8ADehxPLFYSWyosyvayB9xxxtZgePSgD6w8Rrp&#10;OoWMthrb272NyxDw3ThVk2kMCOR0ODXzr+xz4V0L4b3Xiaw0Lx7pXiTRL3Uru5srCxlBNsreVsjx&#10;32IgH414r461Pxj+298a9T8MeEfEE3hTwx4Smmsbq8t1E3nTNJN2xgYFsn/fdcx4r/YN8Ufsl+D7&#10;vx74D8eXV5qGmyqGsYrUIZVlIhY55wRuU/8AAaAP02hIhkKecHbG4L7VRTXrLUWmjtbyC7ePCSxw&#10;yq3lbhkM2DwOK+bP2Cf2hr347fARdV1wO3iHT726sLuR3DeZt2yqeg42TIOnavjr4I/Hv4g+IviZ&#10;8UfD3gDw+13c6tY2ym88wk2GIvLVwADk7pd3P9ygD9W9P1ayvJmt7W/t7qSE7JY45AxjJyMEDoeD&#10;+VLqPiCz0eMveXNvYwKTmS5lEY4PXJP0/OvkP9mH4NeNf2c9P8cePviB4nbU4b6D+2Lq3MfltCI0&#10;uJJVJI/6af8AjteIapo3xK/4KAfEzXW03xHdaB8Lra+EVojRiVDECVd1IHUyWpbr1YUAfo5b+MNJ&#10;1O4jt7DWLG9mlBYLBco56ZwADnoDWtDvDRxuxGRk+3FfmT8UP2VfFX7JOj6f8QPBXiG48QX2gySG&#10;ZWgEc1yZzHb+WMZAWMOzjud7e1fop8PfFsXjnwrpusRTRz2l1BHMxjbKhmjVtoPp8woA7Pnbkjmq&#10;t1I6KhXP3uSPSpluFZASw68Y718+/tl/tS2v7Lfw9ttYk086jeahLJa2sIlEYEgiZwSfTIHT1oA9&#10;e17xtpPhVD/bOq2eliTmJru4SLzBkbtu4jONwz9a/Nr/AILDa1Za5D8ILzT7yHUrfGokNbyK68tZ&#10;EHIPcGsTQ/2Tfiz/AMFANPh+IHjjxnJpWhzySXmgaddwGQWsE7tuRGAGVxFFz6YrwT9sP9m/x1+z&#10;3b+FNM8UeJW8Q6DHLcppitCUSJEaCMgcdx5P/fIoA/dRWds7HOP7xHFUL7xFaaf9oe7uorVIkMsj&#10;SyqojAHQ5PHHP0NebftFfHS2/Z9+Ddx4z1JWvNjW8McLOEMkkjKMA+w3N+FfEHwz+C/xm/bC0a48&#10;e6t8QbjwroXiVZFGmrAJQvl4tm+YrzkRsaAP0xsdVttVtTLbXkE8ZbajQSBweOmR71px4kXOOa/M&#10;e61j4nfsK+LvD2g6hqUvivwZf6rbAajjysGUjemMY4ELn8a/TiFt8YagBZFDRsCOMV+e/wDwUSTy&#10;/wBo79n9xxi21sA/9sYa/Qo8givz7/4KO/J+0B8BJP7kGtD/AMhQUAfeq3EfzByIwg/iP4ZrFh8e&#10;aBGzLJr2mrtXdg3kfT161h/GDw7r/iP4Z6rpfhfUm0rW7pomhvNuTGBKjOMYPVVYfjXxLqX/AATH&#10;1bWNO1G+Pj6bStQkjZbext7QNCCF+Vcn5uTyfrQB+g1lfQapbLNbXMV3HnIkhcMr9eh/DFa0f+pU&#10;gbeOlfBPwHfx/wDs3/F/Q/hl4o8SDxNo+oW8gsgQYxbOLi3LEDHJP2o/lX3sn+pXnPyigCKYjYc9&#10;TXwN+0p8Wvir8T/jJJ8K/hcbzTrb7OGv9aXDJaOk0xXKgH74t2UZ9a+95lkLoUcr1yo718I+KvHT&#10;fswftMeJ/FniHTfM0HXII3iu92wKUmvcgE8E/wCkx5+ooAuf8MN/FJJS8vx91kjJBzYxYzg+3rVz&#10;9kex+LXws+OmpfDjx/rdx4m0ttAbXotVkiZIxM1zFCIfugbgqO3Xo1e5+Bf2qvhp8RIdNh07xdp5&#10;v762WZLdZgZRlA5UjGMgZz9DXqsbJJaiVgXmJ2CTuD2NAEv2pLeUpJKkSjgO7AbvbmnyX0O5Qt1E&#10;xbgKHGeelfN/7RnwZ+J3xm1vRofCfxEbwdpdgJriWSCHzGd/3QRWyuB/y0Irw7x5+zj8bfg/4T1f&#10;x4PjXdeIz4ftm1WTTZLZUE6wrvZNwXjIU80AfoP5m1k38ccH1qtFf27XBiW6jeUZJjVwWUe469a+&#10;aP2Bv2hNf/aF+FOs6p4ljSDUbHV3sVRZC5aNYomDdB1LN+VfIel/Hzxz4O/a68X2Wj6td+IdTvdY&#10;1XT4dCJVVjtlllkVwQMnaYsfSgD9U5NesYZCst9aI2duGmUHOOnWplnaSNmJ2lh930r88/FP7Lvx&#10;u8QaKsjeKZLTWjdi6lnEBK7FTaB0z2Brtf2Gf2sta/ac8M+IPDWoRvZeINKtBKNSWQPuaR5Apxgf&#10;dyn5UAdH4y/aoudB/axg+GiSpc2ZkgW5/fAG2Di1wWGO4nY9e1fV9leRTWaGIiRTtKlWB3DPUV+M&#10;3xQ8CeMdU/bm8XaD/bzJ4ruLy2t49QCdYnS3CMRjqoMPbsa+8fgb8MPi/wDDvX9JvPF/jX+0fDOl&#10;27m4g8sr5qiFtvVeMHb+VAH1b9oXzQxDRbcjnpXyf8Nf2ZdO/wCGiNa+I+q+ObXxReyS3gsNPUoT&#10;aRySMwUFTyFWR1/GuB+IH7QXxE+P3xUufCvwpuJ/Dek6LJcWWqaxGwkWSYM4UEAHH+qP/fyvN/DP&#10;7I3xV/ZNuLv4hWHjH/hIns1ZG0lYDGZ/NIQnOO27d/wGgD9OVmTdsDKQG9elW6+e/wBjf4+j9o74&#10;R2/iK90tdL1a1vJrW5tBJv8AKdCrDn3WRDz619CUAFFFFABSUtFACYpaKKAGlAzBiOR0pdo9KWig&#10;BojVRgDijYvpTqKAG+WvpRsXninUUAJtHTFLRRQAlG0elLRQAlFLRQAUUUUAFFFFABSYHWlooAYs&#10;arnC45zT6KKAErwD9r1R/ZHw+4/5mm2/9Fy19AV4H+11Hv0PwK+f9X4mt3+uI5aAPZvDZ/4pnSv+&#10;vWL/ANAFaifdFZHhWTzvC2jnGN1pF/6CK2FG0YoAWiiigAooooAKKKKACiiigAooooAKKKKACiii&#10;gAooooAKKKKACiiigAooooAKKKKACiiigAooooAKKKKACiiigAooooAKKKKACiiigAooooAKKKKA&#10;CiiigAooooAKKKKACiiigAooooAKa/3TTqRvumgDyjx0R/wvr4cH/qGax/6HY16vXkXj7/kuvw5/&#10;68NV/wDQ7KvXaAFooooARqrybtyFRk5qw1VLpgkJJJBwQMetAHhX7UP7Teg/s9+E7zUtUvo4rucS&#10;2+n24yWlnEZPYcYbb/31X5SeGfBPxF/bg+NNz4o1S4nj8MTX3nT3F1cDy4IuRtVWxkfuwte3f8FA&#10;f2Zvip4s8RRX9tAdT0+51i+uLaNbsv5cbspTK87eK8Btv2b/AI8/Dyy06w0iC4t4LyFZiLe5cAFl&#10;DkHafVj1oA/ZT4GeCfDvwu+H+iaDo0NmkltaRRyvbIF85lQLvYjqTivhz/gsh4Vsm8M6JrcdhGLx&#10;Wgha8CfMFLTkrn0zXmHwd8JftQ23ibRtMnZbaznTymnlnZyiqjFTy3Univ0N/aZ/Z6t/2jPg1/wi&#10;N/N5GpfuJEuYwuQydeT2OWoA8G/4JH+PoNc/ZuPhcusV5o2o3Ssv8RDsJQfp+9FfNf8AwV0+MieN&#10;vGvh/wAE2kUZOgvJN9oUnMnnwwnHIxxjtXhnwPuvE/wV8YeKrVJdc0/ytPumhNvbzGOW4ATywQuB&#10;ztHPtVT4LfA7xX+1d8ZWsNak1azuvsxu2u57dwDsaNAuZOOjevagD9Of+CW/w8k8J/s36Bqk7v5m&#10;qRNKI2/hHnSEfmGr7PrgPgn8PU+Ffwu8J+FjJ5smlafDaM6qBvZFALHHGSa7+gAooooAK8Q/aL/5&#10;Cnw6/wCw9F/6Gle314f+0Z/x+fDz/sPQ/wDoaUAe1r94/QU6kh+4PoKSSQL2oA+ef27r6Ox/ZP8A&#10;HqzsFLxW6ru7n7TEcfoa43/gld837GPhdicj7dqP/pXLW3/wUMhMn7L/AInSMTTNJNb/ACxRFyf3&#10;o9O1fDP7JP7UHxk+Efwb07wj4Z8B22paRZ3NwYrq6WUOxklZ2zhccFiPwoA/W3xHr+n+GNHudS1K&#10;5jtbOCNpHklOFAVSx/QGvzb+E/hXUvj3/wAFCtX+JunahNfeEfDuoh7SYEeSymCWBguecApjj0rm&#10;/jD8Sv2hv2oI9J8IXPhiHwzpzXa+fcWUkiMyPhGBJwCAGJr7m/Zb+ANn8Afhno+jwF7m/kt1N9PM&#10;QWMhLMxyPd2oA8b/AGwQjftofsvzqMxi8vSfxjr7d3BtoHcZr4o/ai8O614i/bG+AklnYNJpmjST&#10;zz3K5wocMvpjon619nWzMzxheVCjOfTnFAFvaKqXEAmkH7wxhcEgdx71aauV+IS3l14L8SRaO+Na&#10;k024WzDNtXzjEwjye3zY5oAd4m8H6V4ytfJ1zSrLUYsnENzEsq9MZ5Hp/OvAPjh+xN8L/E3gHVXt&#10;/Ddjo1xaWl7dQ3FjbBXhlZC+8YI53DIHQV8c+CP+CiXxT+GN9LoMvw+u9Z0a0zsa6gumn3s25yX2&#10;ksAScD0xW9rX/BSHx18bop/APh7wEum6rr7DSXuf35a0ErCNmZSoCnaW+9jpQB67/wAErEudI8Jf&#10;E/QLzVbrWIdJ8SvZ2z3TlnEaQxgAAk7Rx0FeY/DP4Q+Mf21fGWreLJfij4v8N6E0k37iyysFpKWD&#10;i3i+ZdyBZOGPPFfWn7HP7OI/Z98F3dtLczXmqa5OupajLM4OLgxqrhcdsr+tfm/8Jf2jvih+xV42&#10;8UeF5fBx1tRqFzHHDI82wsGVcoVBD8RHkds0AfTP7R/7HvhH4Z/sy6re6nNN408T2q3B/wCEo1Z3&#10;+1zjyZnQMN5HyYVR7IK998V/Fx/gz+zcniBo5Z5DbvbQxxqSkcjRyMrsw+6oKct2zXxP8c/iZ8fP&#10;2uvg/qOq2vhG28M+D9NkaO9tw8iXEkyQu5IVwGKGOTHAxkV9zP4Zfx9+yrq2jpbxzT3OjXsMccyj&#10;IlaKVEIJ75NAHyx+z3+zD4//AGkvBkXi34h/EnxNpV9OZFWK3l3KyiRkHRl/hRe3esn9or9kHw38&#10;D9c+EWpWGtXmpaoPE9s09xcR/Pck3tqAXO4/3zXnPwz/AG9viv8As96NZ+CLzwTa39zE7JE06yoW&#10;LOWA4HP3wK6nx7pfx0/aE8UfDT4ia7otvpOgTa3a3EOn20rExKlzArllPI5QHkUAfqfov/IH0/8A&#10;64J/Krl4paPCH5jwF9ayNBt5YdF063nYrK0Kl/Y7Rx+lbSx7vLz1Rv6EUAfmj/wWMmul0HQok1me&#10;G1/cMdKU/u3b/Sf3pHrj5a/Rfwq2PDunn/p2T/0EV8bf8FVvh6fEXwXttahgknure7jh2wxeY20R&#10;XDdBz1NeZeFf2+fin/wqvwvdW/g63ivJZ5IZ5JYJSBCrlSQpHXAFAH3p8UPEg8HfD3xPrdxdx2MN&#10;nYyzrdM/3GVSQfzxXyB/wT5uZfFvxk+KHjOK4uNRs9Va233siYRpd91IwU9+JVOf9quS/wCEs+Ln&#10;7Z+n33hPW9Oj0PwrfyNbQajY7oZWRHJl3qeP+WWBn+8a+0f2cPgjpPwM+Hln4d01mmaOKJZ7iRVV&#10;3dY1TJx1+7+tAHyv4XHk/wDBUiQ9CfDeof8ApYazv+Ct+ky6/wDDvQrayh865k1G3URscDcEuSf0&#10;BrZ0fRbsf8FKBqc1tOlgvh6+T7SqHG43bEDOPSrn/BSfwPN8RdI8J6NZz3VobjUoVa6t0OU2xXTZ&#10;/QD8aAPrn4YrPH4K0yO5h8t1iw0f49fyr4A/YD03Trj9rz4t3ctvNPfxadZJHcLGSsSN99Cc4+ba&#10;n/fFfoP4Fs30Xw1Z2U87SvDHtdnXrnkc/Q1+fP7Hd3qXgn9sr4gaXNot6lhrlhaSLetbyBUeEooG&#10;7GMHz27/AMNAH3D+0FaiT4G/EbO4Rnw1qW1R2/0SSvk//gjbGYfgf4+iIx/xVkpHuPstvz+lfYHx&#10;utZdQ+D3jy0VS8k2g30KCMZZy1u6gAevNfJX/BJ/Qb7wr8MfiNZapZXtjIviuVo1uIGQvH9nhAYZ&#10;HIyD0oA87/ZeyP8Agqz8WR2+x61/6cYqwv2kPHMPwz/4KiaBe3mlW2pw6jDpOmILgZELyzQYlXg/&#10;Mu04rvP2ffBGtaX/AMFMPiDrMljPBpl1Z6s0d28Z2vuvUIGSMcgZ/Ctz/gpB8B7jVL/w/wDFbQIZ&#10;bjxRpN3aRxWsMIkSXyjLKrMRz95VX6UAfeiSursHCrGV4bPNfm/+1v458P6n+338HvDtraGLXdJ1&#10;yGS7uvLYeeJobZoxnocKCOK3o/8Agob4y0XwKH1zwhbp4nkjkMNlGkpUKgbJfjK9YuvqazP2X/2e&#10;9c/aS+Llv+0P48DaVcteJeadp1uRs/db4QDu+bGI4zQB+i9s26FiT61JGwYKQoOB1qqkuLhbfHJz&#10;u/EZq5DH5alc5oAwbmHTPETTxXiW+pWsUhSSGaMSIrjsQR1Gf1rgNb/Zv+HfiC/+1XngXRL2dsE3&#10;b2ihjjgDj0r4Z+Kfxp+PH7MnxU+IWqabolvrfhK81u7lg+1l3ZQ8uECgdtqD8zWh8Qf+CpHiWx8D&#10;6ZqOg+FIzcXcoEUksE2xsGRSuMddyUAcB41h1H9mv/goFo+gfD5ZoNIvL7TbCext5GWJIJjaNKdu&#10;SMEsfzrr/wBqH4meO/jx+1rF8EdD1nUPDmjrK1peXWny7SFktVkORwDyjDr/ABGvRv2Pfgn4m+JH&#10;xAm+M/xGgSPVry0MMFqqhkjKSou/DchgIEwfc4rif2qPC+u/s9/tVWPxf0iza90m8la7vGaIykLF&#10;aouNq8rkuwJ/HtQB774T/wCCfvw5sfB+k2WsRvqeqWtrFDdX8jyeZcSBQGdsPjJOTx618Xf8EwNH&#10;uvC/7cXjLSLiAWsdroeox/Z85xtvLdf6fpXrGnf8FAPjF8XtcstI+HHgWwjlmLFpr+OVY3XaWUhm&#10;AA4Vv0rkf+CcPwq8c+Gf2rPG3i7xNawxLb2+oaTqDJMJMXJngdgo7jI60Abfxq8N+JfE3/BUyxtv&#10;C9layvaWWl3t+s+z5LNJbfzXXcD8wBXGMH0Nfpp5KXGC4MZQ8KOK+BfF3gq51z/gqDcX1zFqlrZx&#10;eHrSWO8s0dY5JFktsRs4GCp5yM9q+9LPzdpe4wJCf4GyPagD4r+GdqY/+CoXxYuXzFNc+G7NQP8A&#10;dhsx/hXz74waDw3/AMFbNKufElhbW1jNq6rE0khlXzHsdsD89GeR4jj+Etx0r6N8GaTdaL/wUv8A&#10;iFcNBcfZLjw9bCCaSNijsIrLIDdDyefSmftsfs7+IpNeHxT8A6bb6j4hgaPVNUjvXU7PsYheEQjG&#10;csInBA5PFAH2gof7K0okJbqAei57Zr89/itq9tpn/BTPwTM4hRpdCuoA0nTPmXbcZ/i+U/hmvPrX&#10;/gql8UNHmtNEn+Gtrdav5YiaP9+Gd0B3HaF9j+VL4Z8CfFjxD+2l4O1nx3pFo9x/ZlxcRG1fCLGw&#10;nAy3PzZduOuDQA3/AIKneH7tv2n/AIVa3HbzHT47TT4HlK4jD/brhsE+uP0r9R7OVLjTbaUOu0hd&#10;u08HjpXzb+3l8F/+Fu/BmR7cyR6xpT/bLU28QZ3kihnKJu64LOOlfPHwz/4KHaz4K8AWi+OfDrRX&#10;LLKtrDbxTSPlXbdvwMjqmM+poA6L/grBp8XiTw74K0qKTy765e8jh2nkTf6N5aj3dtq/jXE/teab&#10;qGk/8E9vhhpl5bNb6jZ+HbO3nVj83mKLINn3yDWJ4Fk8Xft4/tFaJ4l1Cym0fwd4c1eG9hTayeZG&#10;rAqCr+rWq5/3jX3j+0N8A9O+NvwxfwuGaOaKNYYGjCqoxJGx68dI6APSPBN2ZvBuh4Xa7WULD67B&#10;X5+/8FgvDl7N4L8Oa2mqulnHcW1q+krJ8jPi6bztvrztzTvCP7anjT4ffD3TYrzT4NXurRItOMEc&#10;DllkWMZLFcngK3518+/tmeDfjR4y03R/GfjG2JsL1otun2LM0cJcTSKNoJ6ZIyR6UAfZP/BT5hcf&#10;sj2ePm/4mcP/AKR3NdB/wTAVP+GMfBaxYkkEt/lPT/TrisL/AIKEaRe6x+x/AtnC1wYrxZ5Fxlgi&#10;2tyCf5Vvf8EvdNuNN/ZD8KLcQyW8u++zHICCP9NnPQ0Adp+3Yn/GM2ut0kW70ttvbjUrUmuE/aC0&#10;d/EX/BO670+3uILG4utD0lhdXkgjhjxPbN8zHhc4IHuRXpH7b1lcaj+zX4hitreS6mM+nkRxKWYg&#10;ahbE4A54AJ/Ctr4a+DbXxp8APDug65bk2FzpFkk1vIozhURlBDDghlHbtQBz37FvizRvEn7OvgSP&#10;SZLeeXTdGsrG78luEnS2i3qfU8iu1+PtxpNv8LfFJ1aSA29xp1ykcdwoKGQwOB178GvzX8BeNviZ&#10;+wt8RPFnhJdFs9a0lmuL6ykv7swxtCZkhQ5GVDYizt64JrX8YftjfFj9rCzsPh5pvw7Xw2NVuEgu&#10;r5op2CQSFoXKu6hQwEoI5/hoA+lv+CX2mS2P7MGhJLkfvbsordD/AKbcfl1/Wvspc7RkYOORXnnw&#10;p+Hlj8LfB2n6Bo6l7WHcf3ihCAXZmPHuxr0FWG0fSgB9FN3Uu6gBaKbvFG6gB1FN3UbqAHUU3dRu&#10;oAdRTd1G6gB1FN3UFxQA6imK2afQAUUUjNtoAWimCQUu4UAOopu6nUAFFFFABRRRQAh6U1epp9Rt&#10;98/7tAHzX/wTwBX9lfwqh4ZZb7I/7frivpQ183/sB8fs86KBwBJdYH/b5cV9I0AYniZbk+GdZVI/&#10;3n2WUwhecsFJH64r4w/YV8aS2PxO+NnhrV2mj1mTxRNeQJJAEHlO0wGCBgjML8190yKGUgjIPBBr&#10;4O/bE+A3if4beJX+MXwyllXVY1f+0LA/NHKzzFVYKuCf+PqX1xtFAH3BDdzNdFdsfkLlWYPkhh7V&#10;d3V8IeA/+CmGi/bL7w9440dtN8TRXksHk6VDLcxOqAZfeBj7yyfgB61ox/tXeOfjXq3hqbwNY2dn&#10;4Wu9Wt4JZp1b7YIt+yYmJsMoyTgn0HrQBjf8FIIy3xw/ZZwzRxr4xVTjo2bix4/Svu3SAsenWoGc&#10;eWn8hXwh/wAFIPPX4sfsuTQwvPJH4wEm1VJxi4suTjtX3Pockt1ounmRQhlgjd8cbSVBx+dAHyr4&#10;1kEP/BRTwy2cZ8Lwf+h6tXzr/wAFEvDfizxJ+2J8O7PwbfSab4km8OqlteW8gjdcPfs/zHgZQN+d&#10;fQ/juE/8PCPCMjowj/4RtI1fHDENqeefxH51l/8ABQL9n/VPEEdh8V/DVxcDxToCw2MVvE2Ea3Zp&#10;1Y8c7s3PbsKAPP7X9in45uqM3xj8RB1+c/6WmB2x1960vgN+xn8RvhP+0VbeN/EXiG78VW76YtpL&#10;qF9OjyDFzE+zgk4Cxk/jXY/Af/god4X8XeGrj/hMoZdC1W2Z0khjtZPugoVb5sdd/wClS/A39v22&#10;+OHxCh8PWXhu4S1mQEXvkTKmDLHGeSu3ILnv2oA1v2nvKh/ae+CE0jkZnu1C9sm50vH8v1r64gw0&#10;MZHQqDXyL+1NMP8AhpL4IYAP+kXZPy5xi50zH0r620+TzLOEkY+UUAThcV4N+3Iof9ljxv8A7tn/&#10;AOlsFe8TEiMlTtPrjNeEftu2sl1+zF4zjjXcZBZ98f8AL5Af6UAfNn/BFttv7Pni1Cef+EquT/5J&#10;2Vffx2vGVJPB5wOe9fjb/wAE5/2ytD/Zx0HV/D/jLTry18O3l9Nfpq1payzH7QyW8YhIUYxsids5&#10;zwK9t+NX/BVa6t/Es2gfDnwnNqi3WILW81S2ntpfMeNApMZXnDuRjuAPWgDmv2oPD9547/4KNfD3&#10;TNGnSWW38Q2dxINwG0QRWkzA56cRN+VfSn7cVqtrY/Chp5Cbu312w+gYahYZ/LFU/wBkP9m52vbT&#10;4zeNHnn8c+Jiuqy27MGis2k80BUByVGyVRjj7vtXbftaeG5fEniT4Z6elt9qQ6xFM4LbcKl3aOTn&#10;2CE474xQB6VrXh6bx98J49PMY8y4tbdVLHhlUxvu/HBr5b/4J5fG5YdD1P4SeKVjsvE3htpEhs3Y&#10;kvaW621uJCcY+/uGPavtfRLVLbSbS2QMqwwRxKD/ALIxj+XNflP+29a6x+yZ+0Vc+PfBUv2m+17T&#10;WedLiH91EtxeTSMBtPYxIBn1oA+if2doLX9oD9pvxT8X7Wb7VpkMMekWc6oCsiRJZSseeRiQyD8K&#10;vf8ABSdlH/CjZpQE2+O7Mnbzn/OK9D/YP8BH4f8A7Nuh2z2ptdRu7m7knEi8hmndR2/uolcB/wAF&#10;IY5L7S/gjJbxGaQeN7VtqrnpmgD3D4g/DW2+Nn7NuoeDbkL5OsaFDBbyMAdknloytz0IdVI9xXxL&#10;4I+Dv7Vv7Pcc/h7wfFJqXhe1nYwyPfxrmMKIowFweNqIfxr7H+JHxgm+Cf7Na+MxYC5bR9P09ri3&#10;ZGPyvJDG/AGeFdj+Fch8NP27/h58RPDcE99dyWV/cKhFtFEx/gVz154yfyoAx/2Wf2yJfir4mj+H&#10;fiHT5NM8b6fYt9rikDFvMh8tJTuIwfn3j8K83/aYuRH/AMFHvhlKsQLtoGmBn9B/a8n+FcX+yX40&#10;k+OH7dGpePdD8Prp2ixaTf2kjhWjV5jceZnkDJImX8q6b9o3XrfVv+CjHgG0tI5GksNK0uKYyRlB&#10;uOpGTAPcbZF/X0oA2P8Agpnpun658Wv2Y7G/Ebafd+I54Zt3TY1xYKx/AE/nX3fbRRQwbWzIAMbi&#10;PWvjb/gpp8G9U+IHgHwx4u0iKSTU/BeoS6hCkEu3Nv5PmzHjncHt4cY9TWX8I/8Agp94B8TeGreb&#10;xelxoN8r7hBa20koPzuDkkDsFP40AUv2+IvCUHxi+Ds5McHij/hIrURzIp8xQbrTw3Of+ef6Vc/4&#10;KV6pCv7JKWkcE919qtLYfaUjJUFbmzJLntnt614xo+qv+3R+2hp2qTRXmn+CfDWtrPpdxDbshuo0&#10;UFSzN0y9mmQOm4ivoX/gpdp9vpf7LGoafFvf7PHbxxkLn5Rd2g5PrhaAPqb4Ys3/AAr3wyfLXLad&#10;bZAOQP3K18F/8FBJHt/2tvgeUYgvquhxhc4zm/uP84r7s+ENxJN8O/DYkXGLC3A/78pXwn/wUQRx&#10;+1L8EbgpuSPWdD74ORe3BoA/RjdGs2VC+hOasN0qlDNHu2AHcCM7hVxvuj6UAfmn/wAFnET+zfhb&#10;JMwS2T+1PM9Wy1lj8j/Ovuz4RLHb/DXwqyvK8sel2qHzohG+BAgwyjofb14r4c/4LM6Zdah4W+HT&#10;Wts900f9o5WMEkZeyxwPx/Ktbwf/AMFUPCcGhaXBqeg38F1HZRRypb6bOV8wKu4DC9M5/KgD741r&#10;xBY+HNPmu9Qnjs7eNgDI/AGSAK/K/wD4Jg/D/Xbz9oLxP8Q4YC/hebS5NJS63DDXAksZCuOv3VPP&#10;tXYftA/F74mftQeEdL0PwRaxW2l6nNFOs8bNFcLGsckq7hkFePLznucV9kfss/APS/2efhbYeD7C&#10;Sa7khmnuZLq4A3uzyE8keg2j8KAPBdLDx/8ABTjxTK7nEnh9VHP8P/Eo3f0ru/2/vhUfF3wJ1vxB&#10;otrJN4o0GH7Zp9xbxgTRt58DF1bqCqx5/wCA1xUm23/4KXagXzsk0QoGA4JLaPX2fqtvBeWk1lcQ&#10;rPa3CmKVGUEFTwePxoA/Jf4qfHg/F/8AYPutI1N3n8S+FzaaPfJc5MhMb2A8xiepZ0mz7qa/TMML&#10;j4Q6V5bboDp9p83/AAFP/rV+Tv8AwUq+Fdx8AfiPND4e8z/hG/G0L6ldRN0WdLt3KqF4AHmR1+qm&#10;jSBPgppkhBKjTrNQc9TtioA+Af8Aglb8L/CPjnwrr8/ijRNO1aWDVZoovttskhwIrNgOR6u35mv0&#10;DP7OHwxinaVPAmgnOPlGmxHp+Ffmh/wTy/aa8EfAjR9Ys/FslxaSXWqu8flQNL96K1APH/XNq+05&#10;v+CjnweC5ivdZkh/57HSZQn4NjB7/lQB9DeG/CeieGNLFhpGkWmkxIWC29lEIlALMei4/vE/Umvz&#10;B+Cfwj8KeOv+CkPxO1HxFdxTXWleJLr7FotzAssV/wCZHdLKHDf3AoYccmvvn4J/tReBPj1falB4&#10;Uvrq6m07y/PWa1aLbvEhXBP3siJv8mvjr9mrwTNrv/BRf4zeJIbtra20TxEC9u0QzP58V0nGTkYI&#10;J4z15oA+7LH4LeALe6jktvBGgxvlt0iafErJx0Hy/UV8D/8ABVv4d+BPCvwo0ebT9MtdF8QDULRU&#10;WxsUjSUFbjdudQME4Y4/2RX6bjC9Bivzj/4LCaa994J8PEKwT7fagtGu452Xh6UAfc/w6WO58Daf&#10;LHOxiHmAM3O8eY+evvkfhXnnxE/ZL+F/xItNfS/8I6bbXOpQGNryOHEkTeUY1lCggFkB4/8ArmjU&#10;PFmseBf2aLrWtGtEu7vT7K+uYUfJ3sgncKQPUqBXjv7L/wDwUY0n4yqumeLNM/4R3xAIjI8aQSeS&#10;ymbZ99gBnDRn8T6UAeO/H79gXX/gX8M7zxR8K/FmsTyaPBJqU0Ky/ZxEsbLIpADnO1fMOMfw+9en&#10;f8Er/jp4m+J/gPxfo3jDVrrWtd0nVkBuLptzJC8ICJnGOHhlP40z9qL9vbwxJoXjn4ZeGbaXVfEu&#10;oWj6NbqLeQxl54wmdwGOBIefaum/4Js/s+6l8IfhzrWua9CYNZ8S3kV+Yw4ISIwBlGO3zSydfSgD&#10;7NSvNf2lgH/Zv+Kyjlm8KaqAP+3SWvRa4L47aLca38HfHNha7TcXmhX1uu98L81vIo6+5FAHi/8A&#10;wT9sYdX/AGK/CVjeW0d5ZXCalDLbyjKyK15cAqR7gkfjXxL8Df2a/H1j8XLD4feLbi+bw74W1Gxn&#10;XS/MD27LNIssj7QcYAdgf+uhr9A/2FfCN/4F/Zd8JaPerG95bveEhZAww13Mw5H1r2ePwvpsOqya&#10;mbOFNRmAV5Qq7mxgDJxk9BQB8yf8FDNIj0X9gfx/ptrCsNja2emwwIowFVL23AAHboKu/wDBNVv+&#10;MZtGVuqrb/8ApHb1Y/4KURCb9i/4gwrvZmhtgscYyWb7bBjp71lf8E2Y5Y/2bdOE0UkMsZt12OCp&#10;I+yQDOD+NAHlX7EKAftgfHJA/l+ZrmvMGA/6f4f8KoftXxh/+CjHwufyg8I0vSVUgbix/tSU8itn&#10;9jGML+198Y4du1f7V1t1Y8Ej7dEOtZ37W11FF+398KZ48mT7FpK4A4P/ABM5qAP0Ft444l27dwII&#10;6fzr8l9BuDaf8FiWXeuG1y4BzjIB09sAfnX60STrBFHn5tzbDtGevevy58P6Pop/4Ku6hfatLfaf&#10;qEett/Zka2xaO7LWTB9zH7oA24PvQB65+3dtX9qD4HTZ+5Y6tg/WIV7b+2t8A9Q/aK+BOo+FNMto&#10;ZdWF1bX1i08gVI5EkAZwx4BMTSL9Grxn9u+28z9o34KS7W8tLLVQWRd2P3S4zXu/7V3x8vf2d/hX&#10;pni2DSU1dW1KG0uIWZh5cTxSESYUE/fVF/4FQB8F/Dj4zftQ/BWPVfDOqeGdU16PTQ3+kzS58qJX&#10;jhUKAMEZUf8AfRr7N/ZF/a/0P9obw/breTxad4vQy/bNK+YtGqyKqtkjkFZI/wA6t65+1p8K7L4X&#10;3HjaWa3dGigle1mth9ocStHwUPzEAyA4xwVPpXyv+x14btvid+1Nr3xH8IWFxpHgyS1jtI4WQxBp&#10;I3sy52kDHQjp2oA6K3uobb/gqf44N1DDJ5sGmi3duWz5WnZI984r62/af1a80n9nf4oXdpL9juIP&#10;D97JbTRthy3kuSfbB6V8w/G3U9K/Zs/bDl+I3iWBrjSvFcUdrbOqb/s7wrZAtkDI+4TzjpXv2qfF&#10;7wL8f/AGoeFtJ1T7VL4g0meH7OqjcA0DEj2OA3WgD83f2J9Y+Ptx4a8XXPwy0caolzrLzX2oPdLG&#10;/nMgOCSDnjJ/4Ea+hbh/2ytUtpIL7wtFcWkjbmik1CN1J7ZBX8fwry/4MfFbVP2DfHfjnRde0mc+&#10;F77UmvLZhHI7bA80SnKj2ir7W8Uft9fC7w/4ZbVbfVZLuSNYx9mFucksQD054z+lAHnv7FXwX8Z/&#10;s6/s1+OrXxppw07Uxe32pJGrqzGD7HAA2V/2on/KvFv+CPd5FrXjn4t3DQo22105o5HHzHmXPJ5x&#10;kD9K+yPgv8cn/aP+DWueIv7Fazs5kurdYXDqZAkYB4YZwdxH4V8j/wDBJnTjpHxJ+M0UVqYljt9L&#10;ARiR8pWUkjjn/wCvQB9cftvXmo2P7L/j2TTZBb3txZpYpLv2rHHPLHDKx7Y2Ox5r8/8A9nfwb+1W&#10;fhjYn4bahBH4cSWdYZ4b6CPzcXMoZjlc/fEn51+pnxS8Fj4m/C/xP4YlVQmradPaK3GVZkIVhnoQ&#10;2D+FfBPwE/aWj/ZJ8Uax8I/H8Elpo2i3ssFnfxW7yNJG0k0xORwx/exjj1oA5fxp8K/22/EmhXVp&#10;qF8t/YzhFa1XUbd8lXDZxs9dv/fNfd37MPgnWfh38HfCug6/B9k1O00+1FxDv3jettFGwJ/3lP5V&#10;5faf8FG/gncXMsFvqmqSzBygjXTZD07/AOfSvpix1WLVrW2vLHdNHdRLJGsqFMKw3DPpx2oA1fvI&#10;Rs2DGdwHQ18Cf8FMNMW/8YfAlb3UGe1fxXGsujSIrQSKTFkknk8ZGP8Apoa/QJE2Rhc5HvXxb/wU&#10;78G+INY+Hfg3xJ4bsYry/wDDWsnUiZBnaEhdwT325QZ/CgD6e+HFhb6d4B0C1tIYrKzGn2/2eC3U&#10;KigRgkADoP8AGvgb/gscxi0X4azIqnYb4NuPH+ss/wDGtD4K/wDBUrwnpXgfRtE8fWlxp/iXT4Ps&#10;kyWFnLJG7oWXIIGPuhD+Jr5l/bt/ai1D9pN9IisfDVxb6HpjyiyvPs8oadZJojkhlx92KM/8CNAH&#10;1j/wVcm1u4/Zz0USQpFoDalZO86yfvPNKS4GzuPu81xXwe1j9rP4b/DfS/Dmm/Dv+1LW0Mvl3st2&#10;sTOryM5+VVwMMxHHpX05+2d8D9X/AGgv2e9P8PaOyi6S4tLwbmVcKin1/wB4V5t+yr+2BZWHhu28&#10;DfEyd9L8X6akstzuhaMMrSho8Fuvyyjp6GgDyL4qeDf2ofj9H4f0rxL8PY7HSbDWIL8zJeq7LsVl&#10;K9BxiRjX6d6RC1vZoj/eHvnua+WPH37eXhXwh4nfTorG91CCO7is/Ngs5XXzXjWTkqCMYYV9TaNc&#10;i80+OccB84/AkUAXXOFr8/8A/gpApPxw+BbgcLBrOT9Y4K++5mIVvXtXwh/wUS0+8v8A4q/B9obO&#10;a4jit9SLyQozbSVh9B7UAfQf7T37QVl+zj8J5PF2oKJHku4dPtLY7sSyMd3UDI+RXP4V8d2vj39r&#10;b41TP4n8I6fJo2g3B2w2hvUTlMKx2sucFgea9Y/4KgaBf+Jv2Z7JtLtHvZdP1ezvJI9pPBWSM8fW&#10;QVjfs6/8FCvh5efC2zTxKraJqsbzCS2s7RgoXeSCOByQaAPC/wBmz4ffFX4Y/tTeHh8XppdRvbu3&#10;K2Uk999pIYXVnuwR04aP8q/WeFt1ujYxlQcfhX5m+AfjH4g+Pn7VXg/Xr7S49J0JYXbTFaNkkcfa&#10;bFJdwbB4aPj2Nfplb8W8f+6P5UAVb2ETBY9xjdujL1GPSuC+JHwR8FfGSGC38X+H7fXorcHyVuNw&#10;wGIJ+6R3RT+Fd5qB8wpGuVZs4cDOMV8l/ET9ubT/AIG/FrUdD8f2F1Z+HynmWeoWNlLMSokmTaQo&#10;xn5Yu/8AHQBwvx2/4Ji6DrNxJrnwy1u88IalBAkNvpGnny4WfzGLv5jPlTsbGOnyD1rw79jv45fE&#10;b4F/tIn4VfFbxDrMtq0EVla6det55W6uJ4HRyeSPldxknAzX09cf8FTPgZp7GJ9Q1tHUnKT6PMjA&#10;8jHPv/Wvnn4C/DHVP2zP2o7v45TxtoXh+zltnthGc+dcWptvk+fB2kbuR6YoA97+On7eNtoviqLw&#10;T8KNGbxr42e4SGWwIeFI0dFKuHAwfmkjH/AjXzd8UPD37XfxA8OfEHWtfGoeEPDjadNcS6V9rjMI&#10;t1gYyIMjJBC/+PVnrJH+yB+2JrHinx7ZzLpV1YrDbzxwG4BdPschKkDqApr3r47ft8eDPE3wH1rT&#10;vDsN/f6v4m0u4tbKA2cu3a42OWOPlwjE8+lAHC/8EbY9Th0n4mx3byyRjUbVAzNlFlVJ/Mx2yfkz&#10;+Fcr8C/BM3if/gqR4kulbyo9JOs30igA7g088PQ+8wP4V6p/wSB8OTf8K98f6/cyPDJceIDbmzK4&#10;A2RA59cnzf8Ax2uX/Z8smk/4KdeOpVmaKKOw1RpFj/iH25xj8yD+FAH6Tz/6mRMlsg846jHSvzf/&#10;AOCcWhW/hX9pX4r6RYWkmm2qafZgW8qFGUHyyeD05Yn8a/SH7Qnlzuf+PeJCd2OeBk18Pfsw6pZ6&#10;x+3B8Yr/AE+CSOzlsrAA+UUXiO3GB+RoA8g8eTTWf/BUzUNiKQ13p3LHqAlhX6UeKJhP4L1NWQK3&#10;2F2P/fsmvz4/av8ADNl8GP21PCvxM1Kec6Zrt9G077dwi8j7EMDH+yjHn0r6w8K/tS/Dv4qyJ4U0&#10;LVZbjVL+BoFRrcqMmMnGfoD+VAHyJ+y14+8feA774yz+EfAln4ytv+EvunkllnKSqxlYbFAHIA5/&#10;E1638VPjZ8f77wC8el/CCJZdREbxMt0XkjBw/KsOOBjnua868J/EG6/Yx+OXibw/4ms5JfCnirUL&#10;jW/t8Vu0rQlnmAX5RgZIjHPqa+xNc/aX+HOieB7XxVf6vCNHkWLYkaK0o3qCo8vORww+lAHhv/BM&#10;P4f+Lvh78JtatvGWh3Gi6jc6xcXKxz90MNsin/xxvyr7Vrxj4BfHrw98b4dUufC6Tvo9ndNbxXU1&#10;q0Pm4SJmODx1lI4/u17LuoAdRTPMA4p27igBaKbuo3UAOopAaWgAooooAKKKKACiiigAooooAKKK&#10;KACiiigAooooAKKKKACiiigAooooAK8H/a2/5F3waey+IYCfYeXJXu9eO/tLeGb/AMUeGdDt9PEJ&#10;mj1SOU+dKIxjy3HU98kUAej+DT/xSWiHt9kiP/jorcrnfCNvPZeEdHgmCefbWcSOsb7huCAHnv0r&#10;fhYvGCRg+lAD6KKKACiiigAooooAKKKKACiiigAooooAKKKKACiiigAooooAKKKKACiiigAooooA&#10;KKKKACiiigAooooAKKKKACiiigAooooAKKKKACiiigAooooAKKKKACiiigAooooAKKKKACiiigBK&#10;YzHaR3xT26VFJjnIyKAPGPi1rlj4d+MPw3vNQvILGI22pxebcSKiZL2eBkkelem6X460LW7g2+n6&#10;1p97cKcGO3uUc/kD7Gvmv9pb4Z2vxa+KHg3R/GlpZ6r4Pnju1tbORGWeCY/ZlaQODjPLY9K0Ph3/&#10;AME//hj8JfEQ1vwnP4j0m9DpIxj1IMr7c4Ugp05YfjQB9Nf2lb/MBNGSp2n5xwfSqVn4msNQhSe3&#10;uopYnbYNrD72M+vpXnV58B9O1C7u7lPEniWya5mado7a+VU3N1ODGf8AIrM0P9mTRNEso7e08QeJ&#10;7WNJPMCx6guN23GTmP0oA9fbWrNXEbXMSuRkbmAFV7rWLDo95bhQM581f8a4HUPgLpGrzwyza1ry&#10;pGuxVW8Ud85+571kzfsz+G2YCTU/EEiA5/eXykf+gUAemSa1paqGN7aqjBQP3q5PHfml/t3SViCf&#10;2laLtzgGdQB+teMWX7KehL4r1G5udW1ybTHijFvbteDCED5j9ytyT9lPwPcL+8bVJc/89LvI/wDQ&#10;aAPR4vEGlRyfNq+nle4Nyn+NRzeJdAjhVZNXsdsa4O25Td/OvCfiD+xN4V8Q6Wtpot/faNdknEyX&#10;J55H+yewP515/H/wTztnwz+LtULBdjn7UeT/AN8UAfVF1deFoGQ3j6VBJkfLKYgcnoTn2rQ0nUdC&#10;kmkTTpbCWZF+Y2ZQ4U+6183+IP2JdO8T6fKmueINSvtVnlQ/bFuSoWNU2BR8ntVz4cfscL8Lbi4m&#10;0PxhrdrJcJ5RX7WDxnPeP1oA+nLVmUb+sbdKs+Z/nFeO2/wa8Rqsan4jeJkwTvWO8Qfl+7q1/wAK&#10;Z1z/AKKL4u/8D0/+NUAetbvajd+FeTj4I6m3LfEnxsG77dSjA/8ARNOT4H3uf3vxI8cFfbU4x/7R&#10;oA9QluQh++o+teJ/tHN/pXgF1kjKprkJOWA/jStyX4EFuW8f+OJD/wBhSP8A+NV4p8fvhHeaDq3g&#10;2WDxZrmpafcapHbyw6pdLKylmTDxkINrD5uTnqKAPrC31aAogM8anaC2WHpxim3GoW8eWluYlB5V&#10;d4yR9K8Fl/Zq1XUPD96bbx54ii1KSRZLJ5rtTFCglDBWUR8/INtQap+zb4n1TxL4Wv5/HWqC1023&#10;MV5BbzbWuH2sNynZxyR+VAHuFxdaTcLMl5dWs6E/6mR1KFc9Cp4PNS6fLotjGYbeaxtLXO5IomSN&#10;R6nA9814NqH7JbXGl6wieLdbN5PMTazyXQIgXIOPuegP5159J+w943lDfaPinqDueECzEfL/AN+6&#10;APr7+3dMkhQyaha7fmIPnr1H41L/AGrZPbxsl1CFYbsmQDcOp718mzfsQ6x/wj2m2Q8c6ob2GV5G&#10;n+0cEbsj/ln7j8q3Y/2UfE8lra2s3xBv3NtG0UYWXBwy7Tn5PSgD6OhvLC8uozHc28zqSE2SK2OO&#10;nFWNMvLffdLHNHK0chEm1wSrentXzz4B/ZS1vwFqMdzD421G4USvKY5Jt3LJsP8AB+P4Vu2P7Pfi&#10;HS9V1K603xrqFql/KZrhTLndISSWHycdR+VAHua6lbzKrI+9WOAV559KX7OjcsFJznpXiWh/AXxR&#10;olskMXxB1jYknmcXA67dv/POthPgx4g2/wDJRfEy+wvE/wDjVAHqv2GBpQ/loWUYB2jNZFt4I0mx&#10;1a71K1021tb66fdNcQQqkkp55dgMseT19a4L/hTetj/W/EnxUo/6Z3yA/wDoqpF+DGqNwfiV4x98&#10;ahH/APGqAPS47GSNsrIDzkbjnFVb3w9p95qFveXNnazz24/dSSQqzIcEZBI44Y9PU1wP/CjbjKhv&#10;iX44DN2GqR//ABmnL8CZD9/4jeOJP+4pH/8AGaAPRWt45EkWXY6uNrqwypGMYI+lVlWztY1RTDGj&#10;MAqRYAB+grhG+A6sCG+IPjdh3U6pHz/5Cqkv7PFt5rTxeM/GAfIZRJqKFQw6ceV09aAO7vdD8P3l&#10;99pvbDTbm9HzJJcRRu8ZGMMGIyD0/Kri39pGqDz4XCjG1GBC47+1eD6L+zT4nm1g3Wv+PdWvA6Mk&#10;yWc4jVhkbcZj4woI+prrm/Z5tNO0fULbTvEWux3F4gjMs92G2rnn+DrgkUAenrfW8xUJKlwjkgtE&#10;wbbgZwcdKuDzd0eGATHTvXiy/BzxD4R8Pxad4P8AFMthNI5kvLi+JlLvhQCMLx0P51pan4E+I2pa&#10;XYwW3jFLO7iRRLcJGRvIByenfNAHqV9p9vqeY7qJJY+vluAR+RqqvhnT1t/s4s4fs6g7UKLxnr2r&#10;ydfhX8TJrjfL8QpFGMbohhv/AEGpv+FU/ET/AKKLff8AfQ/+IoA9bsNMt9Ng8m3jWGP+4igKPXgV&#10;YeDzFIBxXj3/AAqPx83J+JGpg98SjH/ounL8H/G7f634k6x7eXOB/wC06APV20iLzjMsUImxjzNg&#10;3Y9M0280e11JVW6hjnRH3qrqCAcEd/qa8s/4U/4w/wCik69/4Er/APG6k/4UzrZBP/CxvFHv/pqf&#10;/GqAPWFtQZC2AUIxtPIzUUmnxtnAKbhhipwa8xj+CWrPnzPiR4xUj/njqEaj/wBFVKPgfqHf4k+O&#10;Md8anH/8ZoA9DUlVVETMcf7vc33jjjrUiyIi/M+Mdfmrz+2+Ed3Y2d9br438YXhulCiS6v43MOCf&#10;mTEQweffoKWx+DghtYIZvFviu8aGRpDJcX6NvLKAQf3YyBtyB6k0Ad6ipu8xwoVh8rcBjUElxAyI&#10;7yRwxq4P3gMMOlZGseCTq+pWV0urarbm3GBBDOBC3DDLLtyfvevYV5bqX7P/AIqvvFsjL421BvCs&#10;wV5bO4k3XAcBVba4TAG0HHuaAPWZtL8O3N59plsdMnuZvkaaSKMyOOBtJIyR049qnt7zT7Fnt4Zb&#10;W3gj+WOFXVBFjtt7CvNrr9nezUNNb+IPEX2yMb7VpbxWRJQPkJGzkZxxXKQ/sr6rqOvahqWt+LtU&#10;uftfkt5dvPswQP3o+5/F0oA98h1W18xQLm3mZzwY5VOPrz3qdtWgXzPMmhQjk5kUFRnvXzp4d/ZX&#10;8QeGvGOo6hY+Mb7+xriVZIrG4l3tEEyUGdn94j8qseO/2afF3iy+kubPxtcaYtxbpBcorEbyrs4I&#10;+U45Y0Ae56le6RqEYsLu4s7hdoLRSyIwGD1INc5a+A/BE2m2enpaabPa20n2yBAsTKrBjyOMY3Fq&#10;8w8Q/sn/ANpW8Ulv4i1Cy1iRFS5vEnwJB1bjZ3bB/CsTw7+yHr3hiOGO28f34t4baS1VWmJOHkLn&#10;+D1Y0AfS1rfWU1uv2O4hZNwGIGDDv6VU1ufSLyOXT9Qe1dpo2jFvOy5kDLhhtPXg9K8M8Ffst694&#10;BtWi0rx7qkSswZmafd0JP9z1Y07XP2U5vEniix8R6p4y1261SyffFIt2AAxULwPL9AKAPdNB0zRr&#10;GxhtNMitYYoUWPbaqq7MDodvTjtV6z0HTtOknktLKC3knkMsrxxqpdz1ZiByT714p4d/Zy1Pwzc6&#10;hJZePvEFudQnNxMPti/eP/bOug/4UvrW0n/hY3ijA/6fU/8AjVAHp7IY5nkbbjZwR1p1qsfJ4C9h&#10;2x/+uuB0f4S32l/aJLnxp4n1QzRtF5U96jRpnHzAeWMMMdfc1VX4Gy7VQ/ELxwAvZdTjx1/65UAe&#10;iNZwCaOd1ja4QELIVBZQcZAPYHAz9BTbiaJV3SOqtknO7HHf9K8+/wCFDs3X4g+OP/BpH/8AGqyd&#10;e/Z4vLqzVbP4g+LBch877q/Rxt3DcOIu65H40Aegf2T4ck1BNSj0+wOoxjcl35EYl+bIJ34zk5Pf&#10;uatpc6a04eR7cyxnDSu65B7gZ5xzXnenfs7QxpGLjxf4qd/48X6BTx2/d+tcs/7LNxNokFvceM9e&#10;k1HerSXD3Y2sNuCMeX1zzQB7rJqVjIzhby3URsB/rVx0B9fesibTPCdxIsl3a6FPO3V2ihZjjpyR&#10;XAW/7MegLbhX1rxDJKx+ZnvlOe39yuc0v9kLT/7Lv47rXdWkuZY2WCT7VzExDYP3PcflQB7Pa3Wi&#10;aO0aWtxptpA5OY4WjQYHPb6mtC31rTNQMvkXcJjU7WaOQYB+oNeEab+x7pNpdW7ahrer6hAkKo8R&#10;u/vMI8MfudzzWlr37Nka6X9h8LeINQ0K2lRUuo2n3M+0grg7TgjmgD0DS9B8G6Hqd+8FvpUUk8j3&#10;U+Vi3FmIBbpxziui36deKI7jyLtHPmLCxWQEdiFr5cl/Yp1TUNUv7u58dan5l5EYG/0jHyGQScfJ&#10;6qK7PS/2b/EGl6lZX1v471KO9tbYW0bCbjy/ps6+9AHsepXnhy6jm0u/uLGTzh5LWssseSGGMbT6&#10;g+netnTtPtNPt/KtIY7aDGBHEoCjr0A4718v6r+w7Y+IvFkfie98X61Lq6yRyCZL3H+rxt48v/ZF&#10;em2vwW8RR26hviL4lU+i3iAf+i6APXvJSWPy2+ZaZ9kCcKAExgivKf8AhTOu/wAfxI8Uhe+y+QH/&#10;ANFU+P4M6q/T4leMD9NQj/8AjVAHf614N0TxIyHVtJsdTVRwl7bpMB17MD6n860PsqWsapHsijB4&#10;VRgD6AV5f/wo+7f5m+JfjjJ67dTjxn/vzSr8DZs4f4j+OXGM4/tSP/4zQB6fJtj2lZE4PdhnFNN9&#10;Du2+dHvJ4QMM9fSvMP8AhQg8xZD498YSBDuIk1JCP/RVaOmfBnTrLxPZ65/wkOvz3VrtxFNeqYnw&#10;mzJXZzkcnnrQB3banbxFi9xEqgkbWcAjHXNOGoRbdxkQqQHDBhjaenPSvOvEHwB0zxJrF3qUniHx&#10;DCbmRnkht71VjG7so2HA/GsLxx8F/F+sWmn6T4f8XNpXh63t1gmjly11KVPyneFx2Xt6+tAHrbax&#10;BtkxKoZWxg9T9PWpzfJtDq6iPuxPH514pqXwT8VTeLItYfxnMmn2dube1tEYjb8x2s3y8kKxH5V2&#10;XiLwLqdz8PJdA07XZLO4ZZF+2ucv8yv3x23Dt2oA66bxRpUILNqdmo6EfaEJH61N/blqfsu2ZCty&#10;CYmDAiQAZOPwr5Ttv2FTNBpguPF+oyvFcCW7cXBBnUNnb9z0yK9Ru/gHqq6p4cbT/E97aaZoNu8N&#10;pbtJnl4RHk/LzhhuoA9huNQhtI2mnmjgt1UM0krBVAJwMk+9Nj1CO4tRcQus8eB8yMCD06H8a8z1&#10;T4Oar4o+H2veFfEXiG41NNUePy5w+0wojq4XO31X9ah0j4J614fZ7bTfF2oQaQkXlQ2LS5VMEbT9&#10;zsoA60AesPI0bAkjbnFNM7RZ8zGc8Y71xnib4f6vq0cgtfEupWJaVWUwygbVCYI+6ep5rQt/CV/H&#10;p15Dca3fzy3AZIpRKMwZUKGX5eCCCe/JoA6Oa52weYq5K8lcjpUcd4JFViCAwB249e1eX2fwN1ON&#10;QsnxB8WE/wAey/QA88Y/deldDp3wvls9Ys76Xxf4ouRaBR9klvUMEu1AuXXy8nOMnkc0Adit6pZ8&#10;K21Dhs8c1OLtAATIoB5GT2rg/EvwlfXr+S8/4TPxdZLISfsljqEaQrkk4CmM+uOvQCstfgHDIB5n&#10;jrxtIV4G/U4+Pb/VUAeofbohyZUx9aik1G2ZeLiMfVwK81/4Z/te/jXxkR6HUk/+NVDN+znpcgGf&#10;FPip/wDf1BD/AO06APShqETEJHJG55JKyKcY5ok1OCNU/fRqWJGXYKMjGev1rg/D/wACdO8N6hFd&#10;2+u+IJnwyukt4rI4KlfmGznAY4961PEXwk0rxDa2trc3uqKsLOyPDcBWywXOTt6fKPzNAHX215Hc&#10;qTFLHcY6mJwQPyqZLjd05AO0/WuU8CfDfTfhvbzwaXNfXCTMHY3cwkOQMegrS1q2vLu122Nx9jdZ&#10;N3TqMEY/UflQBs+cWcsCDGODjrmnGbMxjB5Xk1xdj4d1y10eztptaYzx3izTTJwZY+cp06YwPwpm&#10;m+GdbtbrXXn16ecX1uIrbn/j3faRv6epB/CgDud/OB1pokbeV79a8n1T4aeLrtoGg8c6jaeWqq/k&#10;yAbiFAJ+56g/nVWP4S+LJWLP8QteHAHyXKg9+n7ugD2PzPpn0zzVQXTNMy/7O7O3t/jXnEHwr12P&#10;RX0+Txvrz37kMuoC5XeoGMjPl98Ht3qlJ8GfESzIy/EfxUU3AOpvU6d8fuvSgDjv2B8p8AdJQrws&#10;lzjBB63dxX0e77cHpXxz+yn8P7zxZ8O47i18U694Xt1Z9un6LdLDCn76UE7WRjyQW69WNe2/8KQv&#10;XXEvxK8cMp7DU4//AIzQB6nJM5ZWUqIxndk9fTFVpbhGmjVmVVfOQWBHHNeWa58IPEF1rPh1tO8e&#10;eIINLs1mivoLi6VjcKYwiNkR/eBBbPqQfaqevfs+399ptzFpnxC8VwXkrBke4v0ZVO4E4Ai6YBFA&#10;G1qnwd+H2pX898NGsbe7uIthkt4Y4jtLh8gheDnv6ZFdTYeF/DXhu4Q2Flp+n3TEMZEjjR2XI43A&#10;AnkDj2rgrP8AZ7gjsbeHUPGHii5mRFUtHfoqcD08v1zWV4u/Z51HxRq+o3w8ZatCqoBpqLcAJC6x&#10;rtLDZz+83n6GgD1fxB4b0bWNU07UtUhgkm0/ebZp9vyMxRsgnvmNelXv7Qt3KIl3CYgNzBHBwBz2&#10;rxXxp8D/ABr8Qfh3Y6LqHjqW11y3meX+0bEmNZAQ4CsCpyBuT/vk1k+AP2ZPEvg/S3jn8dX2o6hN&#10;DLBNNPLuj+ZXRSo2DGA/6CgD2648P6Td6xbaxdrDJewhltrgbcrGQeM9f4j371tTRpds2AOV43/d&#10;znPT1r56n/Z7+IvkrZR/ENls1YsgwcrnAxnb6KK6S3+FXxIOI5/H0xjVvM3KMHdjGPu9OaAOsk+D&#10;PgjXtXuNWuNC0+4u7iEWrv5ETLsBVgMbeuVFbfg7wZo/hHT47PRtPt7S3j3ECKFU5LZPQDvXlWif&#10;BLxzoFm8Fv8AEC+HmsWxvzg8c/c9Frcm+Fvji4060gg8eX1o8YIlKuMv8zH+56ED8KAPRb7wnpep&#10;Xmn3l7ZRT3tmzGCZ41ZlJKngkZHKL+QrejcKgGMY4ryvR/hj4pguL+S68d6vcRzwGOBWmH7p8Y3f&#10;c9aqx/BvxM24z/EjxEZCxP7q7UKBk4AHl+mKAPXpMyoVU4Jqnq+kwavZyWt1BFdW8gAaKZA6HByM&#10;g8dRXmK/BnXt3z/EfxQF77L1Af8A0VT/APhS2rH/AJqV4w/8GEf/AMaoA62P4ZeGI7Q2a+GtFXTy&#10;fMNqbCLyzJjG/btxnHGeuKmm8D6HNcQ3U+h6XJdxOHS4NpH5ikdCGIyCMD8hXHL8Cr2UbpPiV433&#10;nrs1OMD/ANE0N8BptvzfEfxw499Uj/8AjNAHowhETKUkjjCj7uQO1QXsdrPcQidIZZU2ujuAdvOf&#10;lz0PH8q87b4Cxfx/EDxkx/2tTj/+NVQm+Bt+viTSb228eeJJ7CxO6a1ur1HEuOVHEfTI59qAPXm4&#10;UkyIpZQFycYHb+dcr4x8G+GfiFby2Gt2FneRyKqMJVjL/K+4AEg8Z5/OsSTwL4n1C31jf4jRriWR&#10;Y7E7TshgVyVDDHL4JBPfj0ql4i+CLagDfaV4g1W012H5oJLm4DW+SSGDIFyRtZsc9celAHpduyKy&#10;xqQkW35VxjBzVTX/AArp/iJrJr61jnNnKJ7fKg7HGORkeorzzwj4F+JWn64Jtb8W2eo6bswLZYGB&#10;U7l5zj0Df99VW1H4b/FK51Kd7L4gRW1q23y4fLPy8AH+HuefxoA9S1jQrLXtBuNIv7WO4sbiLyZo&#10;nQMrL0wQRXA6L+zn8PvD+px31n4csUmRmbLWkZ6gj+77msRfhh8WPMUTfEZPLJ52RkNj2+WrX/Cq&#10;fiJ/0US7/P8A+woA7/wb4A0PwPbvDo1jFZxOxdljjVfmIAJ4A7KPypNW+Heh614ig1650+CTV4UV&#10;EuWiUsArbl5xng+9cGvwj8fuMv8AEfUlPokgA/8AQKcvwf8AHJP7z4kasV/2ZgD/AOi6APVZNNM1&#10;v5Emx4mVkZSMgg9v51wv/DPvgDaufC+ks2eWaxiJx/3xWP8A8Kd8X/8ARR9c/wDAhf8A43Uh+Dfi&#10;DgP8SfEgb2vUH/tOgDvtJ8M6V4V02G00mwt7G1t/9XHBEqBcnPQAdyfzNP1PRbLXrGS31SwtdQt5&#10;DuNvcRrKrDII4II6gH8BXnh+C+tM22b4keKSn8SpfICR/wB+qUfCPVYNG1OG18eeJhfyMggurq9R&#10;/KVWyQuI+hGR+NAHqECpZW0EMUaxxoAqqoAAwMYA+lee/ET4MeFviV4g0bxBrcDSXekywzQPuAwY&#10;nZ14IPOWauR0n4L+P4fhbNot98Tdau/FH2lJodZSYAx4VFZf9X9wgSYGOrisrTP2evHVxrdq+ofF&#10;TxJPo8ZWRrf7UolLB+fm8rptz+JoA99hu4rc7XfCxgtljnPc1Z/tSEqzmWMR4BB3Dv61892/wM+K&#10;N02rzX/xFMt1JEI7FY1IhhJU7iV25J3BD17N61FZ/s7+OP8AhXfiPSZ/iBfTeJ78IItSL/uIMSsx&#10;2LsyBsIXv0FAHuuq2eja7JEb5NPvEjBC/aVR9ueuN3rgflWY3hbwlbpn+ydFhkkG9S1vCOvpx6Zr&#10;5Zj/AGMfiw6hZ/i/dMMAfePb0/d9Kv6v+yJ8Ttehskv/AIp3LpbRJGojJU/KCB/yz9zQB9Uabpmj&#10;aW7Np1rptlPNkqbWONGdDg5+UZIOP0rTWQraiUnykVtxLnnA7V856F+zd490nT7F28fTNrlhGtrB&#10;eMTs8lU24I2ck5bn3rav/hD8VdY097W5+ImBJnJjQg8gj+770AerL4B0aTxR/wAJI1rE2ptGYhcb&#10;VzjMffGf+WSd+1dDxbqpYZCljkc5ya8p8J/DHxt4fjljv/G1zqMTQPEiseFdmBD/AHR05/Oqs3ws&#10;8fmS6x8Qb9EkJMaRuAEBzgfc9xQB2/jT4aaB8QYof7b0231FYtxhNxGr7NxBIG4HH3V/Kugt9Nhj&#10;tYbJIo/sccaxrCVGMKMDj8BXksfwi8dMqB/iHqw2/eXzRhuP9ytfWPhr4k1S/guLfxtrNjAq7Gij&#10;nUMT8xz9w+o/KgC83wB8ANGxk8LaSZOv/HlDnpx/DWwvwr8Irpq6cPD2m/YlziH7HHtGc54247n8&#10;65hvhTrc+iwWP/Cc6+NQjkLvem6Xey8/Lny/cdu1B+DetDg/Ebxb/wCB6f8AxqgDs9A8A6D4VSb+&#10;wtG0/SnlADva2qRM2AcZKgZxk/mam0/w5pOmahcX9vptnBqMjbri6it0WSVuRlmAyTyevqa4Nvgz&#10;q7sN3xI8YBeQdmoRjrx/zyrRvPhHLeW9nbjxz4utJIF2PNa6hGr3BwPmcmI5PGe3U0AehRzCT+ID&#10;68Vka9oejeIP3WpWdhqBUBljvIklAwTzhgfU/ma4xvgO8g+b4heOGP8At6pH/wDGqw/EH7OVxdWM&#10;/wDZ/j3xZBqDBRHcS36MANwJBHlemfzoA9Raaxy9kohjhCEGJQNnPsOO9Y0fhHwdLsJ0HRRI4Kor&#10;WcOScjj7vfivnzwN+yl8T9L1S8fxT8W9U1S3e2ZIlsZfLIkJXBYmPngN+Yqx4b/Zb+Iek61b3msf&#10;EzVNWeC9t7iFUlwqqhJcMPL5B+T8jQB7BpvwY8CaX4yfxBaaPp8OqySBm2xRAK6rsBUBeMc16HDI&#10;ryBF2qI/k2jHOPT2rxGT4E+LYm1O/j8Y3H9rSSvLYtk+VHudi3mLt+b5SOncGpLf4S/E5bdJv+E8&#10;WLUR8pkVCEK4GMDb7v8AmKAPcsD0NV9S0iLWLOe1uF3W00bROvcggg/oa8Y/4Vj8Xf8Aoo0f/fo/&#10;/E0//hWHxS43fEd8/wCypx/6BQB634c8M2fhTS4dPsIzHbQ7ti56ZYsf1JrTZBJt3Kfl5FeLw/Cz&#10;4kuP33xGuT6eWcf+yVJ/wqv4gchviNf474cZ/wDQKAPUvEHh3TvE2lyafqNslzaSMrNHIgYHa4Yc&#10;EeqiptN0iy0i0htbKCO1t4lCKkaBRgAAdB6CvKf+FTeNNuT8R9a/Cdf/AI3T4/hH4lZSbr4k+IQ+&#10;cDy7tVGP+/dAHolh4J0TTdSur600+2try6ZmlnhhVJGLHc2WAzyQKxdY+D/h/XPHVl4tvbKO41e0&#10;tUtYpGVTtVJTKpGRwQxPOa5tfgzrxbDfEfxRt77L1Af/AEVUv/CldX/6KT4x/wDBhH/8aoA9MljZ&#10;lCKoTB+YjriuUPw58Pp4yTxTJZxz6yGylxKqsYyE8vKkjK5X0POK5L/hT/iz7ZPFc/EPXm0lV/0Z&#10;re5VbstgbvNcx4YZzjAHGK8/8Ufs7/FnVtaE2m/GDVNO0r96Db+Z+8b5cQkny+oIBb1yaAPoS60P&#10;SdRuFub2ztbmeJm8qW4iVmTdjIUkcD6VBrnh/TPFWnXGn6nbw3dncBQySFXU4YMBg56EA14n4B/Z&#10;++I1vBdWvjj4p6trEPm5tX0yYQzLHj7rMY+TkL29fWrXjL4DfEAxww+B/H9zpsAcSM2sHz3LYYHl&#10;UHGNv4g0AV4f2LfhNPfEy6ZJd3nLLumRztz6lfr+de3aPoWkaBYRWOm21vZWsZMiraoqLknknaMf&#10;/qr50+HP7OPxc8F67falqfxQfVDNatbQxMpxGxkRt2Ng/hVh+Naul/Bf4yabob6VL8RbF4XR4lmW&#10;BhKA2c87exJ7elAHsnjjwN4Z+IeknTNbsIL+1+YJ5yISCylTtLA84Pb0rF+HH7Pfgj4azSXfh7SI&#10;bS7kIJm2JvXG4cEKCOGYVxdj8G/iYsfl6r49triK1/eWvlxMpSTk5b5eRVuH4Z/Fks7H4h26hvu+&#10;VER8o6fw+mKAPVfFHw/0bxlYvaaxYW99CwVf30SuRhg3Ug9wK8/i/ZT+GEWCPDNru9fs8X/xFZw+&#10;GvxXOT/wsZCB1wh/+Jqx/wAKs+Ip/wCaj3n/AH1/9hQB61pOi2Wh6XHYafAltaxhgkaoABkkngD1&#10;JrI8M/DnQfB+oXt7pFjFZ3N6qpO8carvC9M4ArgF+EvxAkGZPiRqIb/YkAH/AKBTh8IfHbHDfEnV&#10;tp67ZgD/AOi6APYGtVcYLEcjoa4/xx8IvC3xAhmi1vSra+8yN4jJNCjuoZQCVYqSDwOfYVyX/Cmf&#10;GX/RS9e/8CV/+N1KnwW8SFR5vxI8SGTuVvEA/wDRdAF7wp+zh8PfCVnDb2XhuwzG7Os0lrE0mSoU&#10;/Ntz0X9T616XHaxwspQbNq7Qq8DH0rylfgnrrnD/ABI8VBf+md8gP/oqnf8ACjdX/wCileMP/BhH&#10;/wDGqAPV/MVeM1XvVt57WWGdY5IJVKPHIAyspGCCD1GK81X4FzlR5nxF8cF+5XU4wP8A0TXL/ET4&#10;B+OLvRRB4K+J2t2d5IxE82vXAuQE2kfuwsY2tkjk+lAGvefs6/Di68eQeLptBshqcJcpF5MXkMWj&#10;8skx7cHjn6nNdzL4d8PPZw2507SzDGMJC1vGY0wBwFxgdB+Q9K888J/s76hD4b06HxD8QfFF9rEU&#10;YF3cW18iRyPnkqpi4FReIv2cpJdKuoNN8c+Jbe7mcMktxfKyABgTkCPk4z+dAHr8TQ3a+VHJGAnA&#10;2MO307VwPjD9n/wV8RPEdtr/AIg0eG91W3CATeUnzBCSoOVJPWuasfgl4v0DzH0DxnKzMuAdUJmK&#10;kkZxhRxgD8zRpvw7+Ny38Ut98QdKltVdWaKO0dSVBGR0+tAHpun/AA58P6T5pt9KtI0lnFyyeSmC&#10;4VVzjHoorqIyFUKsYQegwK8V1L4c/Fe/1aWWLx3awWm0bY/Jbg4Ge31qrH8Lfi2T+8+Iqf8AbOMj&#10;/wBloA9yYM0mP4TUFxptvOVLwRyspJUyKGIz6Z6V48vwr+JQUGX4j3XvsOP/AGSpF+FfxCbj/hY1&#10;9n/fH/xFAHr19p8GoWslvPDHLBIBujkUFTznofpXnv8Awzj8PGuBKfC+msw/vWkR/wDZKxx8IfHD&#10;ct8RdVz32yjH/oFL/wAKd8Zvw/xH1pR/0znUH/0XQB6HJ4H0Zry2uv7NtlmtsiF1iQNHkqTtOOMl&#10;VPHoK1xMI9qdFwQOPQV5QPgt4s7/ABJ8Qf8AgUv/AMbrV0H4T6tpOpx3d1438RansVla3uLtWiJZ&#10;SuceWPXPXqKAO/3iTczblVe4PXNZWreHdI8QqlvqmmWepZGVW8tklUd/4gfQfkKS58NTz6LPp6an&#10;exvMVP2oSDzUwQcKcdOPTua4iH4G3jOnm/EjxudoxvTU4wf/AETQBleNv2TPhr400e2stS0OJkhZ&#10;H+0II1nZlBHzSbcnOTn1Nej+F/C2jeDtDt9H0m3htLG1ZpY4YVVV5JJ4AA6k1x0nwCSRlEnxC8cS&#10;IBnD6pHj/wBFVzkP7P8A4t0u6vru1+JXiC6lC4sYbu6V4Y32qV8xRGNy7gcgHocUAep+LvCug+Ot&#10;HmsNc0+z1K2mR41F1EjtFuUqSu4HacdxWdoXwz8JeHdLtbSy0PSo4rWLyYn+yxbwuMEE7epGfrmv&#10;nS6/Zg+Pt5q0WoXXxmQurhvs9vEywZGMZUpnHHIz3NdV4S+Avxi0iS5/tf4l2+p2kzbzEsTBlILE&#10;bTt4GSPwFAHtnhXwRongr7aNHs1sheXDXkwiVVUyP1PAHpWb4b+EHhXwv441DxjZWCw65fCWOa4w&#10;vId97cgZ5b3rG8M+BfiFpcN1HqHiu3vYmZfIUwtuQDOQePTH5VU8XfD/AOJmpapLLo/jG2sdMYf8&#10;evksX3bic5x6Y/KgD1SSaOPh2REc7QWIAYntWZpHhPR/DurXt/Y2EVtdXgUTvHGoLbRheg9K8p8b&#10;/Bn4heLLSxtbXxz9gitZVnyqkEsN3+z/ALX6VcPwr+Jmfn+IjlvYH/4mgDvfGvw78PfEizgtNd06&#10;O/ihlMqLLGrYJBB+8D2NYvhT4B+CfBOvQ6vo+gWtpexZ2SRwRqRlSvUKOxNc9H8K/iOWIf4iXAx/&#10;zzOD/wCgVL/wqn4hd/iNfY/3x/8AEUAekeJPBukeMdNmstVsIbyGTaGWSNWPysGHUHuK5b/hRfgO&#10;QxI/hvTX8tcbJLSJhgDHTbXFa98JviFHpdw+n/EbVkv9wwfNBB+YZwPL9M1dsvg34tms7Zrr4h65&#10;9rMamZo7hVyccj/V+tAHqXh/w/pXg/S4dP0qyhsLBWJSG3iWNMk5JwABnNbKyiTO0H8eK8Af4MfE&#10;B9T1UP8AEvXTZeUfsa+evySbVwSfL553Vq6L8FvFK2MEerfE7xVcXRyJHtb1EXqccGL0xQB7I25p&#10;gPu5PHPX1p8UzrI0b9c8ccY7V4H4Y+CvxH0/xhrKar8TtXvfC9y4+xxmUfa7ZAjfdk8vGdxUk4PS&#10;neIvhx8aI5ETw/8AESzEULyLEdUt2mLR8BPNIUbmAB5GOTmgD3RbiSZ3MToUUbST/fB5/SnrdBZB&#10;E7DzCMjBzXzna/Bv4v6foaadB8S0kuZ5RPe3E8ZbLEDcIvl+UblGAc8EjvTtY+FfxzuPGCatpfxC&#10;0azs44vLjs5LN27HJPHJyT+lAH0elwrSKozuIzyO2alMoVgCetfPkPgn49bk8zx94fO07mP2CT8h&#10;WlpvgX4tw6XcQX/jbTp7qQgpLBbMu3AYHt7r+VAHuEc6yZwcHOOfrS+Z+8I6jFeL+FfAvxPsfESX&#10;eseMbW/09AcW6QsD9wjrj1wfwpNU+HPxTvdUuLix8eQWdo7EpCIjlQSSB930IH4UAe17/am+evo3&#10;5V4d/wAKw+Lv/RRY/wDv0f8A4mpv+FV/Ebv8RrzP+9/9hQB7TJMdm5Ox5yO1JHdBwPlIycV5Bpvw&#10;18f2WpWk9x4+uruCOZXkhc5DqDkj7netS+8A+KbzxELv/hM9QtrEyK4tLeQKuABlT8h4JHr3oA9O&#10;WT5ivfNNMjJ1Gee1eXXXgvxdDrcU1t4pvGtXbZJCzAgLk/MPl4bBPPsKm1z4a6/rE0Lw+N9bsNqb&#10;StvcKoJHf7hoA9Iku/Ll2bc/LuHvzQ10FKg/xHGa4E/DfUVv/tf/AAl2uvGYRGtu1ypjRt2S4Gzr&#10;jI69DWx4o8P3+oaG8GmapcWV8FbyrgsCC2DjzBjlckZA9KAOnF2pKjH3jxg5FOWUspYfdzgfnivI&#10;vB3wv8Yf2TOfF/ji9l1eWIp/xTri2tYsk8xoyEg429zzu9a0vEHgnxd9q8KjQvFs8Vrpz/6euoHz&#10;WvU3IfmIUfNtDc8ckUAemGb5gNwHHNVZtTWG3MzfKmcdOleY654J8cajrVpcx+J0trGEyFre2Qq0&#10;m7pkkHpj+dbGueF/E+vaTc6fLrUdq0l0ZEuLVCjLCOUQEg85AyfSgDu1v4mcrvXpu5YCkm1GG1VG&#10;ndUDdGzx+deJ6P8ABfxbHdajeat40uru4n+WBUfbHGm1cDG3ruDH8aPi58JfH3j5YbPSfGMeh6TE&#10;WJit0KyOSAOW2n/a/MUAe2LqVvIGKTxkJy43DipEuPN5QgrwQfWvmbwx+zv8QNIsvEkd78QpL261&#10;SARRzc4hO0jcPk9x+VdhoHw0+JOleF4dMfx4s1zEqotyUOdobv8AL6cUAezreI7OqSJIy8FUYEg+&#10;9KszmQ/xADpXl3hX4Va54dW9lPiOaW+unEk027hjznA2+pb861vEXhHxJqnhmS007xNPp2omZWF2&#10;p52gjK/dPWgDv1cnJJG2vD/2sLgW/gnRpfNKBdUU/Kev7qSu6l8I63P4Xi08+ILhb9Qwa8VsE53Y&#10;/h7ZH5V87ftCfC7xHovhPTJ9S8YahrEI1Bf3E0oKDEbnONg7cfjQB9M/D9hN4J0CRMAHT7die5zG&#10;prqEOVGK5P4ar5XgHw9Gfu/2bbAH1/dLXVxrtXFAD6KKKACiiigAooooAKKKKACiiigAooooAKKK&#10;KACiiigAooooAKKKKACiiigAooooAKKKKACiiigAooooAKKKKACiiigAooooAKKKKACiiigAoooo&#10;AKKKKACiiigAooooAKKKKACiiigBG6VFJUrdKifjJxmgDxT41L/xcX4a/wDXW7/9Dtq9rjj/AHa8&#10;9q8f8feG9Vm+J3hvVGgk1LTU8xI0YDy7VyYeQRzltpPP92vYoN3krvUK2OVHagA8vHejbUlFAEe2&#10;o5VUMm5sDOBViobhc7WIyq8mgD58+NP7Z3gT4FeLLnw74mvFt7qMIQTMq53oHAwfZhXm0f8AwVI+&#10;Eqy/Z0n85FIUMLlOav8Axo/Yp0746fHu98Xa+Fm0fyrfyYpFVlZljjVhjIP8Fcb+0p/wT5+H0nwX&#10;8Q3fhzSLTSNZ0qwkuY7iCIKWKYbklvRT+dAH1L8Ifjp4V+NuljUfDeow3Ij2l4RIGaMsuQDj2/lX&#10;oTH7OcFC+85LdhX4kf8ABOn4pan8L/jlf6JO13eWs8qwmNXZkUxpNzgcc8flX6wftE6f4s8TfCq4&#10;s/Bd1NY63LLE0U1u4VwnViCaAKv7QX7Ung39nLTEuPEN1HJdttKWEcoWRlIYgjd7oR+NdB8FfjVo&#10;Hxz8LjXdDffb4JwzhiMMy9vdTX42/t4fBzx/8MNa0y88b+Jr7xHdXlvGVF3Mr+WC0gAG09th/Ovt&#10;X/gkPcy3HwbvVkdmxuG0nPW4noA/QS1w6h+7DNWKr2qbUX24qxQAUjUtJQA2vEP2ko9q+BB/1HYf&#10;/Qlr3HaK8T/aY+WHwQw6jXYP/QhQB7Dp/wA1jAPRF/lVjbVXSGLWMBP/ADzX+VXqAOB+K/xW0f4O&#10;+E7jxNr0wg0q2lWGRmYKNzHA5NfPVv8A8FJvhbeL+41Jbhc/f+0Jn6CrX/BUFf8AjEfxBjj/AEy1&#10;PH+/Xlv/AASz+E/g7xl+y9Z6nrXhXS9Wvzqd3G1zdWyu+0SHAyRQB7p8KP25/hl8WNUk06y1qLTr&#10;mAqds06nzCzYCjFfQdjqVrqKrLaSpOsoysiHIxXzR8VP2DfA+taXqVz4W0e30LWXiZoZrBfKYSBC&#10;EOQw6Ng14B+x38UPGvwz+P2q/B/xpqlxP9huUtbZ7ufeXBWVxj8NvegD9JVBIweSOCaXbXmPxM/a&#10;L8EfB/xBo+i+KdYTS7zVP+PfzUOGw23OR71x0n7dXwhbxUfDlv4l+2asSVWK3gZ8kbs8/wDATQB7&#10;/tp38NUINRF4sHk78SoJAzLjg1b84SKQrDP1oAoa3qEOl6fJdXE0cEMSl3eU4UAAk/oK4fwf8fPA&#10;njTWp9C0bxPp9/rFvJ5U1rDLl1bLcYx/sn8q8Q/4KTeNtc8I/BbTIfD9zJbX+qaj9hBV/L3b4nAG&#10;fqRXwrp/wr8ffATxV8IvihqEh0yy1Oe1l1G6W74kyIkdnAPPMx7d6AP2Zd1jaN2XzDk7SO3FeOXn&#10;7Selaf8AHfTfhX/ZN0+p3lpLdLeB18pQjOpBHXPyH8xXo/gvxJa+LvC+mX1ncx3kNzbxyGeM5GSo&#10;PFfDvxc8caB8M/29/C2t+JNRt9H0yPSbhHvrk7Uy0s+Bn3NAH3/C3nqG+TcDztJxVyvjLUv+CqHw&#10;J0m8kt1128ugjAebbafI8ZOOxA5r3/4OfH7wr8eNJ/tLwhqceo28fMgUFWQbivIPTlW/KgD02om7&#10;1xPxP+L2gfCPw3PrHiW/j062jJAaXPzkIzbRjqcLXzw3/BSj4c29/a/b/tVlpVyQU1GS0kEW0gEP&#10;ux05H50Aek/D39py28e/Grxh8PU0OSCbQLjyXu/MBEnzzLnHb/Un8693jBVBk5Nfnj+yb8QPD3xI&#10;/bC+I3iDw5qEV9pd5LHIs0P8e6S8YHH0YGvuHxn470f4c+FL3XPEWrLpmmQuoa6l6JuIAH50AdhR&#10;Xxm3/BR7wvqWvvF4etH1nQYMNPqqRSBUUY8zt/CD+lfQXwo+O3g/41adJf8Ag/XItZt05bYCCvzM&#10;vQ+6kfhQB6VRXlXin9o3wb4P8bR+EtV1GS21ySWOJYI4mcbpApQE9shh+dejWN8LqGOUFijjcGxx&#10;gjjNAFtvvV5N8Y/jZp3wZs9KGpW11fLeSrah7dlADlZGyc+0R/Oukufijo9v4wtfDUr3Eeq3MbSR&#10;r5J8sgFs/N0/hNfJP7fGg3//AAlHgvWV1WRbCO5SN9N3DYZDHdndjrkA4/CgD7j0q6F9YxTrnbIM&#10;jPWrlctpetR2Phlbld8qRxbzHCu5+FzhV7k4/Wvnzxh/wUj+D/gfUl0zW7vWtL1FXG63udKkVsYB&#10;/Mgj86APqyivAfg7+258KvjrrR0jwrr0kupbgq2t3btDISdxwAevCNXQfE79pnwT8HfG+i+FvFOp&#10;yWOoaxE9zbN5LNH5a7hksOByh6+1AHr1FUob4S2sM4bMcgD+YOm0jg/yrx/4zftQeF/gXrmjaXr9&#10;1ILvVJ4YYY/KZv8AWsyqePdTQB7bRXDfEH4o6D8M/Ck2v67q8VlYRoz+ZL/FhGfA/BTXzNp3/BSz&#10;wX4i1G5Gi297qNrZs5mnhtJDF5a7tz7sdAFY/hQB9pU1q8z+D/x68K/HLQYdW8Maot2oXMsCqQyN&#10;llKkHuGRh+FelqxZFJG0kdKAK9znblSyn1Wvlef/AIKEfD3/AIT2Dwq0cwupbiG1DeemA8hUA4/4&#10;EK+qZCwcbV3+1fijpfwui8ffF/x1qqQhNQ0q3a7tYVOHEsUMLIQM/wB40AftQt0sscTRnMUnHFcn&#10;8XPiTp3wi+H+u+KdSgee10mD7Q8UbBWcBgMAnjvXmv7Kfx0svi98MbK4jna41O3crPFg5X97Iq5z&#10;2OyvAP2vviKfif8AHLQfhGs1x/ZbXJh1yCLcIlhMUUp3njIwjnr2NAH0z8Df2kfCX7RGgjUPD97b&#10;m7jWNpbASh5Yd6bgrY78MP8AgJpnxY/ab0D4L+PPD3hjWLKZv7Yj8xbuORVji+WY4Oef+WJ/MV8p&#10;fsG+FdD8G/tEfE7RPC9zFNpNjcxQKluxKZV7tQOvXaFr6t+Kfir4XaX8QfDGl+MLO2u/Elwv+gtc&#10;WvmAAJMfvdBwsv5+9AHs1jfRX9rHPCweNxkEGrAbNcX458faL8L/AAlca5rt5DpOk2qs/mNwGwjP&#10;sAHchW/KvlWT/grL8GYfFDWj3uoLpBjBS7/s+XzDISPl2Y6defagD7fpu6vB/wBn39sL4e/tJX+r&#10;WPgjU73UJ9LjSa4+1WbQYRywB568qaPjp+114A+At5Z2/iTWHivpWZRZQQtK7nCY4HtIpoA90uJG&#10;SMsDgDrXGfFj4o6H8JfBF14m1+RY9MtpEidiwXljgcmvnvw5/wAFHvhd4yu7q1sp9Q3wbfM82xkR&#10;UznBJPT7p/KvQf2pPE3geP4Az6x41hF54Une2mkVYmlVixGw4HJ5IoA7j4M/FzQPjd4Fh8TeGphL&#10;przyQ7g4b5kOG5FegqdxJBBU9K8W/ZTk8ASfCW3b4bxpF4Ya6m8sRxGNfM3fPwT61B8d/wBqbwV8&#10;AtMt5NW1WM3t1KYLe1QMzyPt3YAA91H/AAKgD1fxn4hHhHwnrmuNCbhdMsZ70wg4L+XGz7c++3Fe&#10;M/sq/tMJ+0lp3im9g0htMGkaq1iQ8ofPyK3b614p4k/4KIeEdd8F+JLHWrS50e2vtKuYLee4tpAs&#10;rNA6gcjuxUf8CrM/4JPavb6l4O+Kt5akPBceKHmhCjG5WiQjH4UAfd8kiicSNGC2Nocfnt/rXxv4&#10;u/aA8cfFz48nwB8O510ey0/z0vNajcuAYXkUrtweSTHXuvxX/aM+H/wbtZLnxX4lg0spIIhAQWZW&#10;JIzgf7rCvA/D/wC1l8Efhn4mvtXFhHotvqXmTxaw1m6i5MjAglv9oKT+FAH2Joen3Vrawpe3X22a&#10;MHdNjGTnNa8OfJXLb/8Aarl/BnjjRfHnh+HXPD2oxappkxYJNGePlOGH4EGupjUrGAaAMvxNrNr4&#10;d0DUNUvWCWlnC08rE4AVRk/yr4v8X/8ABTzwp4N8SXOi2ng3WdQbzGKXNvPFskUMQHGTnB2k19Qf&#10;tEZHwH+IJHB/sK8II/64tXwP/wAEofCOi+NLn4nXev6Xa6zdWusJBBJfxCYxJsc7V3ZwOTQB7p8O&#10;/wDgpV8OvFFzBbeIdOuvAVvNB50V3rk8YSTgYxtJ684/3TX1D4X8Vad4s0iHUtGvE1XT5iyrLAcj&#10;gkH8iK8t8d/sh/Cvx9pbWN34N06CP5cTxQncuDnaMEY69q+N4PEWufsRftA6B4Iurq+k8H3SW+y+&#10;vJnELGe4UsQMkcbXH/ATQB9+/Fb4zeGfgzY6feeJ9Tg0q0vJjAjTOFUtjOOfatzwj4s0vxzo2na9&#10;o9zHc6XdRiWC5hbckingEGvP/j14i8CaH4Hj1vxxZWup+HUukETzW/njd5bs2B24Rq6T4e+IvDE/&#10;wt0rXvDtumn+E2sPtkDRxlEjg2lgdp6cdqAPRI2BUnGB296GkA5r5e8eft2eEPh7Iz3drqM+nbnW&#10;O9is5HSUIQCQR2BIrpvg5+2F8N/jYUttC8QxyagW/eWUyNHNGSm7G0j/AGW/75NAHe/GL4lx/CP4&#10;e6p4lubB9QgsfLZo0YLu3yLH1+rCqPwF+L8Pxv8Ahja+L7bTGsY7iWZFtncMf3blM5HqVrnf2wMN&#10;+zh4uaT5o9lt19PtMVcf/wAE62879l3QCGz/AKbeD/yYegDY/Zt/aqt/j3418WaEmlnTn0OK3lJ8&#10;0Pu8zd27fdr6H8wV+dn/AAThXPx++MQUYxZaeQPwevtr4mfF3wx8HfD8uteL9Tj0ixVSQ7AsTgqv&#10;AHu6/nQB3PmCjzBXylcf8FJvgNHbyH/hMjvU/wANs57/AEr3T4a/Frwv8YNDi1Xwlq0eqWUihhIm&#10;QRlVbBB9nX86AO63U6qzBpGGw8A81ZoAKKKKACiiigAooooAKKKKAGSdqhMWTmrDLuoxQBWaGnLD&#10;U+B6UtAFYw80+OPbmpaWgCPbSpT6j+6ce+KAPm79iRN3w3l/3m/9Hz19GrDXzt+xP+78DXkQ+6rD&#10;H4zT19GyNtU847CgCJoetY3iPW7Tw7Ym4u9QjsF7NIcZ5A/r+tal5di0s3nlbCRozsV5OAM1+Wn7&#10;RN/4v/a7/ahj8CeEPEepWWjaSLi2u1hnMAWQSXDDjIzxbqKAPsHxD+3t8HdH1KbTrjxRpz3MTFJE&#10;+0gAFWIP6iu0+GP7RXgn4s6at5oWs27WhmMMTJKGV3BHAPrlsfhWJ4R/Y6+GXhWxjS88LaXqt00Y&#10;WS6vLYNJI+FyTknklSfxNcX4m/Yo0VNT0dvCOrz+DobK5iuTp+nqERyrlieW/iyufpQB6n8aP2hd&#10;G+CmseC9P1O33/8ACT6gNOt38wLtctGv4/6z9K9L026j1CxhuY/uTIJF+jDI/nXwv/wUr0+Rb79n&#10;tpZGDw+MIzkdT+8hP9K9z079q74a+BbLRdB1nxIlrqcdrbwvAyMW3iJPl9zyPzoA9+21M3SuG8Af&#10;F/w38TFu38PXzXwt3COrRlSuQSOvqAfyrW8deOdN8A6CdU1W4W3h3rENwPzMewx9D+VAG9tyalRe&#10;K+ZtT/4KHfA3w/ffYtU8XGyvFwzwyWzggEcZ/DBr3vwf460fx9oceqaFfJeWcxYRyLxnadp/UUAd&#10;Bto21j654w0fw3eWFrqepQ2dxfOY7aOVsGVsqMD8WX8xXLah8e/AOmeJo/D9z4u02DWzOtv9geXE&#10;hkYgKuMdfmH50Aeg7aNtZmo+JtP0jSZtUvruG002MKWuXb5QGIAP4kj868hf9tf4IW/m+d8UPD6C&#10;Nzn/AEnkdsdKAPcxwtVbvPkMFxuIwPy7e9edeBv2lPht8RtcbSfDnjPStZ1Ap5gtbSbdIFyq5xjp&#10;ll/76Fd/9uhKyFnVljG7d6cd6APmr9t74zeIPhr8L10rwiuzxdrQ+x2MitieOUzQJmMYIJIlPWvR&#10;f2ZZPE//AAp3w3P4xeaXX5rO3e7a4GJPM+zxF93vvL5rzbx98TP2e9W+LmnS+JPG+iyeLtF1Axwa&#10;dcSszx3OUTZt6BsovbqK+idB1fTtU02C7024SexlCvG8I+TDAEAfgR+dAGtahZmlkQbRu24+nf8A&#10;Wp/J96IVxkgYUgEU5W9aABlrkfiV8RNN+FfhW78QatlbK2jeRyGC8KjORz7Iaq+OvjV4M+GGmyXv&#10;ijX7XSrdVMmZic7QrHp/wBvyr5S/aZ/ak+GPxj+APi618MeMLXU54LaYvEAVZd1rcKByO5FAH058&#10;E/jfonxx8O/25oW5rVm+Xc6tx5joeR/1zNemV8M/8Erdal1T4KTZfdb2Z8uIKBz/AKTdr/7KK+v/&#10;ABj8QtF8BaSdR1u9SxgHTzM5b5lXgfVh+dAHT0V4P4D/AG2PhF8RtVbTNI8WQHUFDboZ0aMgrjcO&#10;R2zXt8dwsvl7JVYHnIPXnFAEz1n3jQq2ZwGEP7wM38OOc1oPXzh+2J8QNT0P4T+J7PwfcPc+Jfsk&#10;++3tWxNDGbWU7z6DcY+fcUAYPxm/b88D/C3X7zRYLG68V6hayvb3MemTRjyGG0ENu/3mH/ADXqXw&#10;C+OGhfHzwm+taOjq1u6xTWUzq0lszRq21scZGSP+AmvjX9iX4kfCLQ/hbPd/ErVPD1v42uZpvt/9&#10;tBZJ/O+1XIO4sDzhl/Svtv4cXfgKx8Lz634RfTItGvpFnuLzTUCxO7KpBOB6Ov8A30KAPSAmAO1L&#10;trwmT9uT4FQLIsnxR8PK8blCDc9xxg8da9U8NePNJ8eaFHq/hrUbbVtLldkF5A+U+U4Yj3BoA6Lb&#10;Rtrnda8bab4fhsptRvorJb2YQW6ynG+Tso+tUvEnxR8O+EtDn1bV9YgsbGERmWaQ8JvZVT8yyj8a&#10;AOv20ba4XUvjN4V0fTtE1S81u3g0vVIjLbXDE7ZV2o2R+EifnWP8Qv2lvh38J445vFfim10xZGAV&#10;SS2d27HQf7DflQB6ltpelcP4A+MPhb4p6E+r+GdZh1LTs8TxZ4yEYdfaRfzrkfFH7XXwt8G+KbTw&#10;9q/iiC21G8MawgKxVmkbag3e5BoA9mxmk21Wt9RinRZUbejnaNvPP+RXIeKPjV4K8I6pJp+reJ7D&#10;T7+I4a1uJNrZwDjp6EfnQB3f8NVrhtkZbdsx3rzNv2mvhso2y+M9JhmPKx+dyw9en1rtdS8XaPYa&#10;ENWu72G30oxpKbyQ4jCuQF59yy/nQBcj1W2aaaKGRGMaFm2nkcD/ABFEl55KPNK/G0sUfogHU1+Y&#10;XgH9o7w/p/7ZWu3+qfFCXT/DDwWscMCzGSyc4tC2SemcSA+wNffvhn42fDf4vR6to/hrxbputSta&#10;P50VnKWkjjb5C35kUAafhv4yeFvF3iTWfD2j6va6hquluIry3t5NxgcqxAYdvuN+RruLVleNW/jw&#10;Cfxr5X/Z3+Gfw68C/Gr4gT6B4ot9W8TXV+sl9pu8mS1Yi4IV+T1V3PP92vo3xZ4y0L4e+HrzX9f1&#10;K30jS7ePzLi6uGxHEgIBYn0GaAOlor5/P7dXwGfKR/Fbw+z9sXHX9K9t0/XLTVNPg1G1uFuLKZFk&#10;SSPkEMARj8CKANOiuR1b4n+HtD8TR6Bf6rbWupyxrJHbu3ztubavHua838R/tpfBzw3ePaah490+&#10;0u0dYzCxOSzLuUdO4oA92pCM1zXg/wCIGieOtFtNV0TUY9Qsp4UmEkZ6qwyp/HBretrgTM4znByP&#10;p2oAlZttcD4g+Nfgzwnr8Wi6vrlpYalMU2W80mH+c4Xj3rvJBuBr8QP2mPBPjXx9+114n07T9T1F&#10;r60061vLaLzyuQscIG3n++5/GgD9uo5PM2yRuDEeBjvUGsXkGm2z3lzcLbW0AMkrMeNoGTn8Aa+e&#10;P2GfjJJ8Vvghpj300txrVpc3MNyJMlgRLuXJP+zIn51g/t7eMNZ0/wAD6J4S0C8eDxB4qvXsEWKT&#10;YQjQtGSD/vTR/nQB7X4T+NXgrxZ4mvNH0fxJaX+pxy7Gs45AW3AMSPyVvyqX4gfG3wN8M7y1g8V6&#10;9YaJNcozwpeS7WcA4JHtkivyO/ZB07U/hh+3ZoXhXxHf3curvqYSQSTMwZzbSOehwf8AWCvuD9tb&#10;4V+CvGXxV8Eap4x8W2ug2lnY3CG0unAEwYnDYz2bH5UAfYumahFqSQ3VoyTWkyCRZVPDZGRj8CK0&#10;q5qPVtI0PSYb2O6ih0iKBCrr9wIcKpHtytcu/wC0T8Om8Mp4nHjLTV8ONI0K6l5v7hpFBLJux1AV&#10;jj2oA9MqjqmoQaVZTXdzIkUEQ3O8hwAM9TXmHhP9qz4X/ETWY9I8J+N9F13U5Cu22t7jLEFgoI4/&#10;vMo/Gup+I+k6f4o8E61p2vSiz0d7ZjdyeYV2oo3MSQQRjb2NAGzpfiTTtZiNzYXMV5Ep2s0JyFOM&#10;4/WtsdBXj/wF8F+EfBfhu9h8HX51PTru582SYSPJtcIvA3Me23866P4jfHDwX8KdDk1TxTr9rotj&#10;G6xGa4Yj5ycAfofyoA7tyMqCM7jj9DVW7mij3NKnyIMlj06ZrzTwB+098M/ik0v/AAi3jHTdZ8pm&#10;3+VIcrgDPb/bX868M/4KAftA6V4L+Gd/4bsPEv8AZXjOZGMVrC5SZle3nCbSPV9uPcUAfXUc0JjE&#10;ofz45mCgjpxkVW1pntdPu7m3y0kEDmKMfxNt4H515Z8FvHmmWHw60W31nWUXVMyebHeNiQfvn2/o&#10;R+leqTanYtp4vnuEW0WIys7H5SmM7j7Y5oA+W/gD+1JrXin46+LfAfiXTm05ba9kFnLJJ/rIwbnk&#10;DH/TAfnX1rHXxP8AHrxn8DPDvxg0DxTqnjm10HV7e3mj8uzj/wBdkurFyuMkGRuvrX1t4L8f6D46&#10;0tL7RdRh1C3wN0kRzzhT/wCzL+dAHUbsUbq5fWPHui6LqVvp+o6nb6ffXDKIIJXw0u4kLge5BH4V&#10;T1r4r+E/D+rW2k3/AIisrTU7hxHFbySYZ3O3ao9zuH50AdtRWS+rRJam6a4AtRH5jTDlVXbncfbv&#10;XmeoftafCTRb2a0vviDosE8ErQSRvcfMHRtrqRjqCCKAPYqK5nwZ460rx/YnVdCv4dS0lsLHcW5y&#10;jHG7/wBBZD+NdF5lAElMcHcpBwB1qBp9ql93HTa3Fcd8Svit4X+FejpqfivXrfQ9PlYxLLdNtXcF&#10;LHHvhSaAN7xX4ms/CPh/VNX1JhBYWMLTySscAKoyTmud+H3xN8P/ABc0t77w/exXsFvJ5UjwuGKM&#10;VDYP4V88/tBftj/BrxJ8A/HOnaX8QdJ1G7utImggjhlJJkZCoXpwSTivNP8Agkb4nm8QeAfiKhnM&#10;0MGuIIG3Z+UxnGPwAoA/QiEKjHCY4+961NurmfFnjLSPAGltqWu6jHYWMYVWeU8ZJwP1ryHRv26v&#10;gpr2sQ6XY+PNOnvpXVEi3EZLEADp6kUAfQm6lzkVlWOpJq9ilxbSqysTtMZyGxx/OtSMHbz1oA5j&#10;4keNrT4c+C9V8SX8ZltNPi810DAZ5AHJ9zVX4c+OrT4j+G7TxBp8LQ29wqnaWB6orjkezivOv26G&#10;kh/ZL+JssTFJI9Jd1ZeoIKn+lc3/AME/dQutS/Zq0OS4dmkxCAzHOR9ktz/jQB9NBhRurxXxt+15&#10;8Jfh7Zzzax4zs4/KuPszxxZd43yQVIA7EEVe0f8Aag+GGtSWkcHjfSvNuJBHFEZcO7FsBcY7mgD1&#10;zdS1ShnUllMjFug3DFXFyIx64oAjlTdLGQwGM/WsTUvF2iaXcCG91SG2mx/q5GwfSvOv2nfiRL4H&#10;8CvBp881trt9j7HJCDxskj8znoPlY18+/Af9k2P4keC4td8ea5qmr67dFZTJJdSZiDRq7KNrgY3M&#10;3agD7FsPGeiatdi1tNUtbmbBHlI2Tx1rejlV1JAxzXwj8df2J/E0OlW958IfEmo6ZrEEkYaD7a0S&#10;SD5hIS7uexX8q+pPhzcah8OfhVbv45vBDd6fBPNfXUsu9FUO75L98Jj8qAPTd1J5gr55/wCG9vgM&#10;VIPxL0VGClv9ae34V6h8P/i54U+Kmkwah4T1m21uzkGfOtmJGMkZH/fLflQB2+8Ub6xdR1yz01C9&#10;zeraoDtBk4yQef5iuN+IX7QngL4W6ONS8SeIrSxtAUVmZiTljgcD3FAHpfmCq7SZdiULhcYxXCfD&#10;X4z+FPixAbvwtrEOrW4JV/LyCmCAeP8AgS/nXm/7ZPxA1nwb8MrhPDj3SeIJhL5C2md/EL4/8eKU&#10;AfRUZDbW+7kdKVm7V8w/s3ftQeFtQ+EegQ+LfFcVr4ts7bydTh1Bisizb2GDxycLX0FpPibTvEmj&#10;x6lpt7Hc2LJ5n2iM/KV55/Q0Act8a/iZH8Kfh9qfiSS0F1JaGMJAz7S+6RU4P/As1x37Kvx+174/&#10;eCv7e1jwnJ4ZjZsRB5C/mDZE4IPuJD/3zXiP7Y0Xhn4reKNH0yX4m22iaXaxSR31i10EV5BICCw7&#10;4ZB+VfTnwh8SeC9Y0K20/wAD6jp+oadYwLATYYC5RUXOB7bPzFAHou3epqOODbT4SyoS3XNTUAQt&#10;Hupvk1YxRQBX8ml8vFT0bR6UAQeXmk8mrG0elFAESp0qVRijFLQAVHtqSigCPy93ekMPB5qWigCt&#10;5NPSPAqWloAiaPKmo/JqzSUAV/Jo8mrFFAFfyakVOBUlLQBC8O6nqm1TT6KAK32elWLbVikoAbt4&#10;pvk+9S0UAMCYXFeO/tPaRe6t4FtYrKJpZVu9xVRnjynH9RXsZkVWAJ5ryD9qC6ls/h2ZYpnhlErb&#10;GjODnynxQB3PgFZLfwF4dhnXyp47CBSreoRc100ZJUZwfpXIfDOaS6+HHhuaUtI7afblmPJJ2Lk1&#10;10WNgxnHvQA+iiigAooooAKKKKACiiigAooooAKKKKACiiigAooooAKKKKACiiigAooooAKKKKAC&#10;iiigAooooAKKKKACiiigAooooAKKKKACiiigAooooAKKKKACiiigAooooAKKKKACiiigAooooARu&#10;lQyMFUk9KmbpUMxKqxAyccCgD5i+KHjvxJrX7SXhnwtY/Z7XSNN/0iWRp/LeXebY42k/NjLfn719&#10;RJ90c5rwX4r+Pbfwr8SvCenv4csr+71K6CHUJogXiw0IG1sf7Y7/AMIr3mE7owcBSeSBQA+iiigA&#10;qOZtq9sdDmnscVUuZmZcKqt6hqAEuiFjUqBs7YGa+Ev+CiP7Ytj8OvBOv+ANMaObXNStpLSXht0W&#10;4RnqPZjXTftwft0Sfs82EOjeGre2vvELStDOlxGxSFTGCCCO+WFfnh8F/By/tYfHi88cePdWh0+w&#10;e/jvL5YXRSwy3yqrHPVAPxoA9t/4JQfCGbXte1/xtq9szeRNCsKyx5EmY3JPI/2xX6xSKMxRxKow&#10;ny7hmvJfhl8QPhj4K0jTfDfh/UYI0ijWKNTsDvtXGTjqcCvSPEXifTvC+kzapfzrBZLjzJGOAuTx&#10;/SgD87P+CwHhfVL+x0nVra3WSzhihieTuCPPPT6V0X/BIGQW3wo1FHOcEdOetxPXln/BVT44adrl&#10;jomkeGdWF1bNFG8yB93zbpweh9CK3P8Aglf8VPC/w/8AAWpWuqaiYby52rFEV3Et50xAxn/aFAH6&#10;kRyL8uM/MTjipqxvDusR+IdNtdQt5MwzLuAK9f8ACtmgAooooAK8R/aa/wCPXwUew12D/wBCFe3V&#10;4l+03/yD/Bf/AGHYP50Aeu6Kd2n25H/PJf5VoVnaD/yDLX/rin8q0aAPk3/gpwnnfsi+I0H3hdWp&#10;5/66VyX/AASIZl/ZPt0OAF1a8B+u/Nd5/wAFDtNh8Rfsu+JbS4l+zxrNbOXXH3hKBj9a83/4JOXV&#10;pH+y2YXnVZY9Zul2s4XPzA5/WgD7j8vJY7jjFflR8aIbPT/+CnvhR7a8mS5utahE6Kdq5+zpgcde&#10;tfpX44+JWg+AtHkvdTv4IljVm2+aMnapbHWvz6+G/wAP3/aN/bYm+KCwPF4f07VVns5o+BJsR48n&#10;PbMY/OgDo/8AgohpkPjr44fBrwjct5Qu7na00WFl2mdMgH/gB/M19I/CT9kPwH8O5otRgsGv9SKq&#10;/wBovVSQg7SDyV9zXy5+3N8n7en7PZDHb5i8dv8AXvX6N6eztb2+ANnlqc/hQARqY5lARQqrtGOw&#10;p038SYUBxgnpjNTtWP4m1U6J4b1fUEVZHtLSa4VX6EohYD9KAPgL9tzxg/jr9pTwR8OL1T/ZFjqM&#10;F3mJyGdm+zde3/LRq9P/AG2vhdY337LcF3DLcKvhOxFzb28a7zIA8Jw34JXxz8MdH8Uf8FF/jlrm&#10;s6lfN4Sj0mCOaO60uPa5IKx4yxH/ADyzx3rt/G37CPxttL7XbGz8XalrvhbYwQ3WrmGSaMKTyu89&#10;+3egD68/YP8AiEvxD+BuhbIPs5sreC3kXBByIEPOa+dv2n/hDpfxy/bK8J+E9bkni0yfT5pXa1cL&#10;Idj3BHP1rI/4Ju+Jrv4U/ETxp8N/Ehuk1A3y/ZULO6hVWVTz0P8AqjzXpfxQuIdN/b08FXM1wELa&#10;XcBXbCDlrjj+dAHpdt/wTv8Ag7Y+D5tCh0i6MEzlzPJKjTKxUrkNszjnOK+Tf2Z/CfiP9kv9rq88&#10;CWryXWiapbRIouJixQeZAxIA4z+/Nfp5fapaaZZS3VzOqRqnmSPvGAAv+Ar82fh/8Tr/APaJ/bmO&#10;padaRfZNJtFZ5YZDwC9qMn1/1R4oAj+J3h/Wf2sv2tH8Hard3Vt4d0gQXUsVpcMoYOIFOVJweN/b&#10;vX2dY/sjfDfT/Adr4Nk0s3lhChi8+dUabBbd98r/AJFfHfwf+Idt8If26PE1trt2JZNZs7W1ileP&#10;aqk+R74/jH5V+kF34m02y0+TUJL23FqkZlL71xtxnOc0AfCX7L3w60P4W/tjePdA0KBorBGQxq7A&#10;lcSXq9gOyisj49anrn7Rv7V1r8DtTvnsfCb2891IbIlJW8iWUJk5x6du1dV8E9e07Xv24vGVzYSx&#10;3FtdKjeZGwIB82+Pb2IrjfGGr2nwn/4KOaT4p1h3t9Lnsr2FpnHygvLOw/8AQaAPsPwl+zR4C8G+&#10;FH0Cx0eL7IyuZJJI0Mh3DDc7a+HfBNg/7Iv7Z8vhjRJ5rnR9cjt7ZrSeQlYdzW7blC8A/vm7V+l2&#10;n6pa6rZRXtlIk1u3/LQEHjvX5qeJNQh+Mv7fqXugfvvsCW0lw38IUfZBx/3waANz9rjXNa8NftWe&#10;Dbu1tbV9P1nU7GN5JVDOAq24OPTljX6CeH1a40HS5Dnd5KnCnA+6K/N39uTRdWsf2qfhbfyNINMj&#10;1a26sQgwtqDnt1r9ENE8QWtv4R069M0GFtowMTDb0HU/jQB8neJ9cuW/4KA+FLUzt5a6Vckw7yEy&#10;HnHTpW5/wUCkt4fC/hpi8f2r+0YX2hhuP7q5BwOuK82k8Q2+of8ABRrQQuoQaiv2G9TZFGpCfPOc&#10;ZBOcf1rqP+ChNneSaT4evWsLc2sWoxobhXCyKfLucKOOnNAH11a6ba654J+z3Uxs7We2aOSVH8tl&#10;UqQSG7EAnntivn/xj46/Z6+BcdvpuuJp+szPvxcXVrFqMh6N/rCCc4cAfTHavMv+ChXxg1zwL8HN&#10;G8O6TaskOqGJJr9ZHDIkiXCMMjjgAHk12X7J/wCw18Nfh1oI8SybvE1/fWzRStq5juII13k7lRgQ&#10;DwOfagD5VsPG/wAM9O/bY8IeIPhTe3AXxHrSi+tJbXy4YtyBcRqMbRmST9K+j/8Agph8O5Na+Gul&#10;eLbJ1jv9ESRhKVUsfMkhTbnrgZPHua8//aMt/CWhftc/COw8MWOk21zFriLKmnwxRj7sHXYP979a&#10;+9vFXg2w8deGZtH1MK9rcqu4mJW5DK3Q8fwigDm/gb4sXxN8K/DuozXCXNy+nW5mZG/d7jGhPc9z&#10;XxtN4Mh/aa/bWuLvV7p59K8O2lvJBDbSBoy8TQSZPUZzKwryD4Z/tTat+z3feOPhpd3Eccen3M0W&#10;lTzWhyVilijXcM4PyI/419k/sD/DGf4f/B4Xl/Ek2q6jd3M8szIBIFLhQAeuMIKAPIv2yNch+Lfx&#10;w0b4Y6rfjSPDulSJfXbxzeS0qMlvlSScH5ZH4r13wf4d+AngH4fT+HbK708WtzZG1mmdoWnwVYE7&#10;sZz8xr5y/aw+D/h7xF+1tplx44kvIPD2pNDBbTWsmxnmCWqFW9sbq+hNH/YD+Bj6fb3CQ3komiVi&#10;7XynIAyD92gD5p+BvxKg+BH7ZkPgbwndw6j4M8TaoI4PMIaSING8hwVOPvynt2r9U8HA718h+D/2&#10;Qfgt8M/jFoGvadeXC67FOJLK3kuEdd4jwB0z0avr0dBQBWuI8bZCSNp7V+dX7J/wn0nxl+0l8RNW&#10;vp7hbuGP7MIIWxCY/Is2yV6Zya/RyRQ67D3r4U/YvY2v7RnxMjHXOf8AyWsqAPCPhz4+k/Yl/aH8&#10;V6Rfhj4bvdOBi852ch1Ech2gcA/vXr134D/DvT/iZq3xK+OF39qmj1SK7u7FXcgJGqXMYwDyPl21&#10;7B+2P+xtpf7T1joZ+2yaRf2l2ZpLm2RNzqUVdpzj+6Pyrv8Awj8M0+EH7M8/gyOc3SaX4fuLQTso&#10;DSYhfk4780AfFX/BOPVItQ/aN+Lj2cLQouqKu1nLljuuuST7Yr179sYFv2kPhZH8qbkPIUZz5N93&#10;rw//AIJoqbP9pb4sQ9m1UH9br/Cvdf21k8j47/C27HVZtv8A5L39AHL/APBUHTtfk8DWOo2cMlzp&#10;ESRw3MP2poUHyXDM2B1O3+ddL+xTJ8DNU+Dem2FjY6HeTx3MyySa5awNcFzJnAaQZIwy4r6e8Ya7&#10;4WhksdM8SLbSxXyJFFDeIrxuz5UZVuM/eH0r5h8Zf8Es/g9rk11qGm3eu6FqUh3C4t70eVFhcAhN&#10;oAwQDnPagD1vwj+yj4H+FGraz4l8HQXdhrt3aNEYkuAtu5AygKKAOoH5n1r8/Ph/qGm3H/BQrxFD&#10;8V5lmmi1phZRXLiS1j/dS9VfKgYEX5V2f7CvxC8SeBP2lPGXgu+1u98U6XDpkMgvL24eXy/mjJIG&#10;4gcSH/vmvqr4mfsk/B39qDXLjxJrP2o6tE7rJJp1wsBLgCM7sAk/6vv7+tAGvrn7LPwe+KmqNrsM&#10;axMq+U/9iTRwRycluVQcn5z+Fcf/AMFHNNh0f9j7VLK1Um0s5bK3QFskKsgAz74xXzB+1N+y5a/s&#10;eeE/+E68A+OfECTQO7xaXcXLNbjLxx4OGGcLKe38Ir1T4/8AxF1j4s/8E6rjxFrdrHaX10dNmdI1&#10;KhmYRMTg+7H8qAPWv2TbiX4VfsgrqOoXEc5tlv7seTEFX5WkYAhT1+Wvk79in4XzftbfFLWPHvjm&#10;a4utH08Qz2Ft5xaPzVl2nKNng+R+tfSv7Ovhe28cfsP3ml6VJcH7XHqKFp2IYOVlTjPbkV45/wAE&#10;p/GWk+ELbxF4U1G78rUlEWIZT6zzEYz/AL6/nQB9ffHL4J+Cdc+EOv2VzoFmsdppNy0LwW8aOpWI&#10;sDuC+qivnP8A4JTabDp+hfFW0thtgtvE7wxKeyrEoH6V9gfGbxRpuhfC/wATS31zDBHLplyi7nA3&#10;ZjK/+zD86+R/+CW1wl9afGcw7fsreK5HjdPQoP6AUAfOXge88KfGH9prxlr/AMV9cmi07StU1Cyt&#10;9NjceU+JCUYqxPTzH7dhX1V8VvF37O/xD8DL4cuLq3tY1jijhlt7aMOgQ5HOPQEfjXy9+yj4N8C+&#10;MP2qPiF4c8X2vn30l/qUsAmAC7VmTBywIz9+vunw9+xL8K/Da3Mg0mO43SmTddCMjacDuvSgDzf/&#10;AIJj+Ipbj4N32kJdi90/T9SuhDK65dlPluQefWRq+2FyUGeteffDHw34S8H29xpfhW3tLZElLyrb&#10;IgXJCk/dA7ba9At23RAj9aAPPv2hoy3wK+II/wCoFef+iWr4b/4I/wDyt8WU7rrqE/8AfD/4V91/&#10;H5d3wP8AHw/6gd5/6JavhH/gkTJ5WpfGCP8A6jUf/oMlAH6OpGFjQOflB3cfTFfBf/BSX4X6V4j0&#10;Xwl4rlvbqLULXULW1jiHClFa5kye+d36V9tav4n0vw55897ew2wRsbHkG5snGQpOT/8AWr8z/jx8&#10;QZ/23v2m9G8E+G/tVl4Z0c2dxNeqHQsyyDeCjcdLn/x0UAfSH7cRVf2VYBJ8iLfDy8DOWNvc9a9Q&#10;/ZdsY9U/ZT8B2lwpa2vPD0cEwBx8rRbePTrXEft3aeNJ/Zx1C2VfOjjlJDNz0tbjnHbrXmHin4ta&#10;78K/+CdXhHVtAg828k8ORxiVi2IsmJN2B6B2P4UAej+Mo/gl8D9H11dUlGoFxILq0uXW8eJmJ3CN&#10;MEqcydh2HpXwt8WviN8MtG+I/hrxB8JJNQ07VZBcG6gliaOJiVO04wOzyfpX1T+w/wDs8+BvFHw/&#10;0X4qa3K2veMNcjOoXi3hSSBZWaUEbGB4wxHJ/hFcj/wUc1DwV4bbwlpOkabpllrUkdy7/YrWNDjd&#10;GOSoH916APqf9pySXV/2VfEYx++ktLNueB/x8QE1zX/BOXav7L+hKv8Az+3h/wDJh6z/ANtXVrvR&#10;/wBj27mtJG814bBW4PQyIf5gU7/gmlIZ/wBlfR3JyVvL0f8Akdj/AFoA8b/4J1xm3/aG+MUTna4s&#10;9OPH0f8Axrz/AOOGueIf2lP29ofhhcsy+EtE1hYrlImILx+SkhBB4OTB6d69K/YPjFv+1L8Zojyp&#10;0/Tvw+Q/415/pfjSf4Tf8FONej1G2RLDxJrSQW87g5x9ndcg/WVaAPsab9in4Y3Whx6dJoMKgRqh&#10;mWOIP8uOc7epxXxr+xlqmrfA39r/AFj4U20s1x4ezqEkLXTNvAjcRoB2+7CP1r9PPMia2NwJsxMq&#10;ncxwAO386/Ovwn4/T4nf8FGLS40qwjFlpNrqFtJdQodr7ZJxknGMnzFoA/R7zDCJGH3WbP6D/CrK&#10;tuGRVSONctKrbtw+7+n9KtigBaKKKACiiigAooooAKKKKACiiigAooooAKKKKACozy+PfNPbpUX/&#10;AC3H+7/WgD51/YvHl+E9Thb/AFiFdw+ssxFfRjLuwK+dP2O/+Qb4g+sP/oc1fRUmNvOfwoA5D4p6&#10;3JoPw98V6nAqvcaXpdzcpG3CsREzAH8q+JP+CafiAfEHx58ZdevbC2h1E+IPlZEBYBjOxwSMj7zV&#10;93eMtItvEHhXVtJuULwX9pLby7Dh9rIV4Prg1+anwR1IfsqftXeKfD91I2leGNevZr1HuQXZwpuw&#10;CG4x0j/OgD9PrVvMWNCMhUA+bn9amZo2RpAgLLxkrz0zVW3uLea3t5IJRNCY12MrZyMcHiob3XLS&#10;z2vc3EcQLBEXeBuY8gUAfCP/AAVahubzS/gzDbym2mPipYUnHJRnCYP5jP4V658BP2RfDekeDdL1&#10;vVJpNd1fVrKG6muL5Ek8uRkLZQHOAC/TPRRXmn/BU1d2n/Bhjx/xWtr/ACFfY3wnb/i2Pg8f9Qm1&#10;/wDRS0AfH0Mmr/s+ftf6Z4b064jutH8T28t40bxhPLKC8IVQpxjAX8q+ofjR8P8AQvil4QOk6/fX&#10;GnWMU8c32mGTy2Ei5AGT1GGNfNf7R37n9uL4VsO+l3h/8cuqof8ABR611XxlN4O8Fw6tPpVrqd7H&#10;JLJbSGNvkgvXxnI7xr+VABrPhX9mubTZ9G1S8S5lcjN95cRl3AhgN2OmBjrWH+xn46it/jn4g8La&#10;BqsuoeGba28y185jkM32Qt3x953/ADr2TwP+wX8MPCvhq1tJrGTU7uLc5mupEO7cx6naegOPwrx/&#10;9nvQfDPhr9tbxXYeGokj0mLSo2URlSA5+xFugx3oAm/4KSaPqniLxF8IdE0XV5tPvJ9ZkRpILgq6&#10;7jbqDkEd2BrpPhP/AME7vCmj3eieLvEviHX9W8Th4dS8x74+X5yHzORzkfdHXtXK/tj+H7C0/aM+&#10;EWpM1z9suNbjjfLHytvmWXQdM8D9a+6dG2jw/YR7VZXtkVfl7bQOaAPzt/a28aeNviv8atD+Dfhm&#10;4W30FbSWO7mtJiJiY3laPJBxn/RR19TXqnh7/glf8IdNsbcXkmuahOqhJZGvQodtoycbT3Ga81+I&#10;Hj7w98Ef28tOutRf7GmoWk0zSRplQQ1+DnHu461+h011bRWqXslxHbrtBDs4WPB9zx3oA/P3w5oc&#10;Hwr/AG9bf4f6ZHb/ANj2GhW01vLHbLHOxku4XO91+980jdewUdq3f2xvilrPjb4teHfhPYeILfw5&#10;ol1ciTUdQs5xFcCMrbptDhhj5bqQ/VR6VzEGsw69/wAFL3vLbVo9X2aNYw+ZFGqKo+0WxxwTu5P6&#10;47V4R8SPgXYeMP25ItG8Y/aotF1SS0RHjufJYkCyjbDY9JG/T0oA+2P+GcfgZdfC+z8LaprVrc3U&#10;MARta+2w/wBoSSlg5lab7xbcM5z0ryP9kn4kyfDD9o3XfhJpesTeI/Dl7fuLK6vLhp3gRBdIoDZI&#10;+7DGe1en2/8AwS6+CDLHNAmvyBOdzaruDA/8B5HWvTvgh+x58NfgLrNzqPhexu1vJZfNaW+uRMyk&#10;Ky/L8oIGGagD361Xyowhbc2AST/n2rG8ZeKbTwh4fvNXvGZLW12+YwXONzhBx9WFascMci/Izdc9&#10;a87/AGjtNn1j4O6/YWy7p5vs5x9LiMn+VAHwl8H/AIS2f/BQ/UdY8c+Mtd1Kx0xZjYQafpcpiixF&#10;HCMlSepMsmeO9bH7Tn/BPn4ffDv4Max4g0G+1i2ubW1uZDD9oASXbBK43AAZ5T/x41t/8EjbR9L+&#10;Dmo2smBcx6tdF0kOCAVtz0/EV9EftnTxT/s3+LZOz2F5wTjGLScUAeHf8E/PEmneCv2QdR1W1Rlf&#10;StOuLi58xCMmOa7KkH+Loa4n4Wy2X7YHxE1648Z+LrrTNPsr6W20+wtpfJR4z5kmW3NyRhO38NdH&#10;+yJfanr37DfjGzms7dVg0G6itDCuWkBa7GW9TgL+Zrxr9k/9k7wd+0NJ4nfWda1jTNc0XWJYGt7G&#10;XyBh0/XlH/KgD6E/aU/ZX+G8XwuutU8Oaqmha1pzwPHcWFxEryAuI23bcE5EhPXsK6H/AIJv/tFa&#10;r8cPhU0Wvxh9Ysrq5RrhI2CtGGjYcnv+99e1czcf8EqPhzMrRy+MfF0scg37DfEjr0r6P/Zr+Afh&#10;n9m7wGPB/he5mv7BbiW7N1dOHlLuVypYduBQB6ywr4t/4KM/DW3h+F+r+NbG7vrPWIY5lcW9yY4n&#10;jFo5IZR15gT8zX2rXzR/wUKUSfsv+K27raXZ/wDJK5oA8J/Zp/YX+Hvxd/Zv8Ca94kbUp9Q1WwN7&#10;LLaziI75JGc5OCTzjr6H1rnP2wLXxB8HJPAPwP8AhtJJDomtWU1zcTXE5NwGhEewBxjHy2wz9T61&#10;9UfsKzgfse/CjcDh9FRf/HmFfOH7efjS0+Hn7VXwh169gmbTYdKvkkkRGbDbZF7D1kX86APQLL/g&#10;l38GZtBtBe2utTX3loJHW/Chn2jcT8nrmvne68YX/wDwT1/aRs/A2j3l1r3hnVhabItTuXkMX2iS&#10;NXIAOOsLHp/Ea/UyK7W806zmhPEyq6/Qrmvy6/b28H3nxI/bb8EaJp32f7RjSXZllUHBuXXGf+Bi&#10;gD1r/gp94q13RbH4eW+kyxQW1xrRTesuyRH8tNpAB5HLnH0ql8K/+Cfo+JnhrRfGHjXx74lmuNXt&#10;7W+/s+C8P2XAAZFKbiCMCM89waxf+CrWizLN8JboMqwR6+dw3DdnbER9fut+lfcfwFIl+B3w9b/q&#10;A2J/8gJQB8Rf8FMvD9p8MfgD4U0bTNRuIpdLtjBbyGTDlFlsosnB/uof1rd0X/gmd4Z+JvhfRtY8&#10;V+LfEl9dXljBcsv2vcis6B+ASe7t+dcJ/wAFlvHVxpdr4M8OpYW0sN/bXMrXUg/eIVntztHt8g/M&#10;1+hvwrcv8N/CZ3bt2k2mRjGP3KUAflz8HfgP4lsv2kdc+Dmm+L9Q03RLeC8uY3gkIkKQziJMkMB0&#10;jXP0r6Q8Z/8ABM/wNc+G3km8Ra9Je6bbyXFtd3F2GdZF3smWPOAW9ax/hP8AJ/wUu8Qf9gbU/wD0&#10;uevsr4pXC23w98RztAbkCwuAYwTkr5Lnj3oA+ev2B/jVqHxR8F6lZ6lsmudIWP8AfKxYv5ss55z6&#10;BAKn/aF/ZK+GnjjVtU8aeMPEWr6W7briYWt95SqNqKdq/RV/OvFv+CTdzBL4f8aSLG0DFLMsuTwR&#10;JdYrmPEXgvVf2sv2yfGHhbxRqc1r4S0DVjBHb2E2xnj8pjhlzzk2ydu5oApa98Mf2e/COj39xonj&#10;PXbnVYmUJ9suPNTG8L3PoW/Svpf9l+/uP2kP2WDpviaRhE7W9r5lmxjYpFFayqQeerVd8V/sY/Cn&#10;w/8AD2S3j0rDWsEC+dL5YZ/mRck7epx+tZX/AATdzdfs8i3WQbYb7ykXbjG20tfz4oA+SPhv+wz4&#10;I8XftQeKfC15d6qmk6bbQzRrHMDIzFLRjl8f9Nm/SvtP4e/sj+Cf2Y9L8R+KPCD6k+qTaZNGPt1x&#10;5qfIDIvy4H8SCvk60bXtN/4KSXMFhdSJasmmeeqylVILWe7IBweMda/SzxZenSPCesTIqu1rYzyq&#10;JV3gkIW5Hce1AH5s/sM+OL7Wv2xfjFqmplDJJq0hn8tcKBHFfAYH0UVreMfH2uftkftXar8JpL/7&#10;B4E0fUmtrhbQFZZ40i81lbJwcvasOnRjXKfsX6hL41/bX+LTXSwwC/1W6hb7LGIVQeRfJkIO+Bn6&#10;5NaP7P2n6V8Jf+ClHjHRDqEkr6nrUojMqjO6S1uHA6+swFAH0dq3/BNb4UeILGGyu472KVII4I7m&#10;2ZImREOQSAvzMeQTXm37Jvxa8QfCf4/33wO8Q6l/aul2Nvd/YLiZS8zLA4hjDHJH3IGJ9zX6BM+1&#10;lACuwUZZuK/L/SNJuPEH/BUFryyCTRWtnqglaJxhf312O3fLr+dAFH9sTSbvxb+33oWk6XrF5pt9&#10;PbaX9oH2po41iM4QlASBnlePrX1B4W/4J2/D3Rd0l5eahrkqMssMl6ELLIpJDMSDuAzjB7V8l/tk&#10;6LNrH/BTTwzHbnLLbaNJhpNg2i6UHnvyelfq5zNFGyHBUNn8/wD61AHwb+z5Dr/wn/a48X+BLeaW&#10;98NTX2YvOY/uUNvPMFRc4ABkAwOgUV992qnahwF+UDp14r4D0vUJLX/gpRe232mYxTXXzR5O3jTC&#10;f5mvvuyyA245BPy59KAJ2Br8qNS8WTeIP+CnQgnggjja10uzMcaAAo01qST6n5zX6s1+QslvGv8A&#10;wVEhzIUk8zRx/wCRLOgD1m48STfsb/tX3eiW0b/8IZrEFrMWkB2xNIYEcjbwMC3Y/jXTfAb4gQft&#10;XftSeINUvD5mj+EbS3udOVYyUaSQ27MTu44aAjj1NeqftwfAbW/jd4AltdC8pL0AhiwUMwEM4xuP&#10;vItdt+zD8Ibf4N/C/S9MTTrey1CTzEupYwpZh58rLkgDoHoA+IPA1jLN/wAFUNe8q2haGPWm/eNE&#10;GaMfYnxg/wAP/wBal/4K72N5q3xE+HOnWtw0MsunXXz+b5YO2RDyfw/Wo/Cel3d1/wAFWPEc1uxE&#10;dvratIPtXlhx9ibqv8XQ8e/vR/wWItbu48X/AA2NsVFx9hvAqsfl/wBZFn9KAPpj9rCzntf2M7JZ&#10;NSm0q9jtNLEtxbSfxZjDAEEZBNfN37G37K+j/tPfBax8U+Mtc1aOyjvZ7QaTpU5gttyMDvwCRuId&#10;gTjvXv8A+1jpdnefsK2cOtzy2pFnpHmNF8wDAw8D2zmqH/BJWNI/2U1EDE2y63eBS5yTxETx270A&#10;eO/tdfsT+HP2bfBejfEH4ZXmqaXqmlX/AJ9wZ7zerxxxvMBgbTjdCK91+IHijUvFf/BNDUfFF5dy&#10;Lqt94NSea4gco27YASDnIyPfmuo/4KFW6t+zHrQGTtW4PJz/AMulzXCX0X2n/gk7JEDg/wDCDHH4&#10;J/8AWoA81/4JV+Ltct/2d/iFfJcTapPaa3F5K3cjSEK0UYwMk449PSvEf2XbrRP2uvjxrWn/ABa1&#10;jUluZEvJYtIhnaK2ykiuDhiRkb5e38Ir3f8A4Iv7h8I/iFEQrbdbiBDdP9QP8K9Y/aA/4J5+Evix&#10;4hbxFpGq3/hbXR+836YEQMWeQvyMYz5p/wC+RQBf1L/gnf8ADKTRTY+H9R1zQJGZW87TtQ2sQMZB&#10;KgdcD8hXnH7fH7NPhyP4XReNjeX0+v6GjNDLK4dZPKjuZkDg9fmOOvQCvnPxtpfxu/YGvbbxNJrc&#10;uvafcz/ZGh1C6a4QCUOQeGOCPJH5+9fZP7Tviifx1+xnrHiCeOO3nuLK+by4uV+SC5Uf+g0AT/CD&#10;9mvw78R/hL4Z13UNR1ePVJXmd5Le9Kp8s8iDj6KtcZ+018YNV0Xxx4K+AWgMq2etj+yLzVGkInih&#10;WO3Ytv6Btjvya+gf2RPL/wCGd/CioWZGF0Dnr/x9TV8Q/tmeHtL0n9tbwHZzX11a2HibUXgv5oyd&#10;8Y8i2VTGexzJQB9F6X+w78KLrweuna3qU+pXzBJXu7q8jkkRiF3BSc4GU/WvJ/gp4bm/Z5/au0/4&#10;f+HvEU2teG9SsLm5KXdx5zI373ABDY4Fsnbua7Kf/gmj4K8WRxakvj7xhFFcRrMqR3rAEP8AN6+4&#10;rr/gz/wTw8E/Bf4kWfjDTde17U9UtopYE/tC48xdroynr9T+dAHkX/BRqxvbz4q+ArDS765tr68m&#10;sLSNoZmj2l5rkBsg+pFegeCv+CeFjH4wtfEXivxf4g1e9s5I7iBftZVBIjKQTycjCDiuY/by/c/t&#10;B/CaXOf+JrpK/wDkzOa+9JW2xbqAPgD41eM9T+JHx4tfgxp+vt4f0GxdbLULpZ/JmeJYIpOHLAZI&#10;jYZ/2q6fUv2GfgvqHg2ezuPEE0t9FDI32p9Xi8x5iSxYnqctXzp8WvhN4U+Mv/BQrV/DXii/v7C1&#10;1C92I+nzmKQt9hVhz/vKn5mvoaH/AIJT/CWUCWTWPFcm0A4/tRhkAfT2oA8r/Yp8dN8DPj94k+GN&#10;5rr6hoF1eyT2G6XzyqIt0uNwJA+WGKv0tWRGIAzycdPbNfKHw1/4JxfCr4R+MLTxPo1xrkmpoHK/&#10;bLzzV+ZGU9R6SNX1ZEskMwUbTF196AMnxJqn9haHqersvmRWdrJMV7fIpbp+Ffl3+yjDqH7dnxc8&#10;b6n4t1a5bw7aWlu0enRkmMl9sbbVYkKcRNyB/Ea/Tf4molz8OPFGMgjTLngHH/LJq+C/+CQfjLRd&#10;W8P+KNHsoFTUbWG3kmkEG0lTNPj5sc/eFAHqvx6/Yt+H3hf9m7xhZ6JZfY/I0uefzZIo5JWZSZPv&#10;7QRzkfQ+1eP/APBHu3/sjw/8ULKP/U2uuIhJPOBHIB/Kvt/9pLP/AAoXx3jr/Y15/wCi2r43/wCC&#10;U9gmmaL8VL1pRI02ujMa4OPkk64/3v0oA5vR/EUv7bn7SWt+FtW12507wno5uz5VpKYDI8Mzom7J&#10;x0lB6fwivd/Fn7FPwitvB+rvYxyaffpbSzRXUNynmKwQ7SCFB4IB/Cvh39l/9nLRPj/8aPHuhz+L&#10;NZ8N6pHqWoz79LJTKpOmRnI6lj+Qr65X/glzo11Z5m+KXjDDqUZftBxjn/aoA2v+CaPxT1Lxj8DU&#10;03UJnvb6z1G5ja4mLM20mNhySenm19n2/wDqwM596+ff2ZP2QNA/ZghvYdB13UtUt7nzCy3xBwW8&#10;vJ4P/TIfnX0FbqEiAHSgDw/9uXn9kn4ojGc6LMP5VxH/AATmuJJP2adL3YPlyRxgfS0t6739tv8A&#10;5NP+KJAzt0SdvyXNeTf8E89cOk/spC/Ch2ivR8p6f8etqP60AXde/YK+E9140l8Ta1qWotJdXEs7&#10;W11eqsBkk3sflYY43HH0r56/bc+A/wAJPAfhG98X6Jr99beJdubO3s9QBhWRIZWj+VenzRjJ964P&#10;9n3wxqf7e3xl8THxbr+p2WiWE15NHbadcvEBslUIOT2+0enYV2/7WH/BO34ffCr4Max4o03Vdfub&#10;yzgmkVLy781Pkglfpj1QfmaAPrb9iv41H41fBvTNQaPNxDu82RtxLZnmA5PslfRg/wBWPpXwj/wS&#10;evA3wLmt0T93EU+bvzcXRr7uH+rH0oA8L/ax/Z3j/aG8B/2Uur3uj3kH+pmsW2tzLE7c5GOI8fia&#10;+DvCH7ZnxS/ZFurfwb478L291ptuNsN+vmElEXyhuYAjJKL/AN9V+r0ibmUh9jjoeo/KsHWfCGle&#10;JFa11jTLPU7VuSt3AkwJznowOOQDQB87/A39vb4dfGiSz0z7WdP1mbdi3aNkTCxhjlm79fyr6B8W&#10;+FLfxv4XvtAuZWFtdW8iNLGwJwysp9jw1fnx/wAFCv2M/DXhbwjcfEzwbZyaNrsd3CswhmWKAJLK&#10;+4LGAMHMgH0Fa/j79q3WPgf+x14QfTrkSeJdZluLWO4uI2m3M73YTnPHMS9+1AHqGr/sV/ATQZbZ&#10;vElx5N4AwXM8UAY5B5XHPG3/ACa+bvBGoaH8Cf23vDXhr4feIbvUdC1jV/JmsZZi8MSGMYCbTt/5&#10;bOenUCvRvgN/wT80b4l+GbfxX8Stb17WtVvIXQ2T3pVIMSlCyk7jkrGnHvXlfir9mrwx8B/24vhX&#10;D4be+S0uNajUrdS7ygCwDAbA/wCejfpQB9L/APBRzT9S1L4Ntq2n3t1pz2jKjNa3DQk7ri3APBGe&#10;prlvh3/wT70T4s+A/D2veMfFmv3l1eWVvL5IuMwgNEsg+UkgnLNz9Ki/4Kw+I73QfhVoNlaSMLa4&#10;iPm9TnbPbYr63+AEnmfBPwN8xJ/seybp/wBO0dAHwR8afBmofsN/FjwxeeCtXuLnR9avrO0ms705&#10;XMjMXwFPGRAvbua+kf2/PBIPws1HxhDe3NvqOkQXE8MaSHy2xbs+GH1iX8zXkv8AwVGTb4h+GT/9&#10;TDp//tzX0J+3c3nfs0eMPbT7s/8AkrNQB84/s2/sLeC/jB8JfCXxC1fWNdj1rWojeXUVrdmOHzBK&#10;w4X0+X+dO/ax+KGvfDDWvBHwN8HTJp+namRpj6lNIROqD7OxbfkDP7x6+jf2EZPL/ZN+G4/6cT/6&#10;Okr46/4KEeDrf4hftZfC/wAK3l7Jplrq1/NA95C214wVtDkHsaAPTPCP/BP34ZavpcN94u8c6nea&#10;veqs8jf2uiAMyhnA5PG4mvOfhraQfsm/taWvhzSvEkl34Q1G1uXxNcich2Mu3kNjpAldLqX/AASz&#10;fXdNt4LLx5q0dlt3KxZGds4IIYt0wBXT+Ev+CatlY+IdAutc8S3l7b6bCAFWKNZHIiZBucEk/ez9&#10;aAPvCO4+1bgpGzqGXv2q5WVaQw6a0VtFuMarhR25bNatABRRRQAUUUUAFFFFABRRRQAUUUUAFFFF&#10;ABRRRQAUUUUAFFFFABRRRQAUUUUAFFFFABRRRQBXuAN6HnO4CuQ+Jk0C2Nv9qt0uLRZf3ism/A2n&#10;nH0zXZsGZh0wDmvI/j7faBb6To8Wu3t5Y217eiJXs2ZWZtrDHHbGfyoA9E0GSF9JsGtk8uAwqY0C&#10;7QFC8DHatqMkqM1zPgu1tofDOliylmezS3jEMk7FndccFs966ZPuigB1FFFABRRRQAUUUUAFFFFA&#10;BRRRQAUUUUAFFFFABRRRQAUUUUAFFFFABRRRQAUUUUAFFFFABRRRQAUUUUAFFFFABRRRQAUUUUAF&#10;FFFABRRRQAUUUUAFFFFABRRRQAUUUUAFFFFABRRRQAjdKgmzsbBxxU7dKhk+6aAPmr9pSz1qPx38&#10;N7gXlsuhf2sqi3EZ8/cXh53enDfmK+k7N1W3QZyO30r58/alkltP+EA1Q7vs9jrcctxIP4IwyFjj&#10;qeFPSlh/bJ8GyeJJtMWG+MMcpjF95D+U/X5h8vSgD6J3flS5FeQf8NQeBlj41FnbOMCGT/4mmf8A&#10;DUXgr/n7k/78yf8AxNAHsJYVXuNmzkE54+WvHbz9qTwnbxGb/SGgHWQRMAP/AB2sXUf2yfA+k2H2&#10;+5eZLMkhZmBCkjsDj2oA8p+PX7AEvxm8Va9q663aWsWqXXnbZg5kUYIxkDjrXBeEf+CUOk+G1Ik1&#10;0SP6pJJjPP8As+9e4Sf8FBvhdGoljv8AzmbhlVssP0qCb/gox8No4sRvNK/op5/lQB5b4b/4Jg2O&#10;g+PLLxMniF5HtJHcRG4l53Ky9CP9qvrT41fCCz+Mnwru/B93O1rb3nlGSRHKH5CD1H0rxM/8FF/h&#10;07Lvsb5v9rt/KtHxV+338OtEZYBDd3xkQSfuO3OMdKAPnKT/AIJA2Nzr1wbrWhPZ+STDi5fcG4xk&#10;lemc1Q+H3/BJzWvDMjXs/iCzGpRSq0BgncKqhiTnjrwmPxr6h1b9vbwFperWFsLe8uFuo1O+MfLH&#10;ltvzce2a7bw3+0x8O9ZsFujrkGnPI20wTBt/BIH8Pf8ArQB2/wAKfC0/gHwLoehXE4up7O2WKWYE&#10;nc4HzHJ7Zrs927pXzt4o/bU+HfhO3v5Jb4XElvL5QjjOGcBwpZcjoAc/QVozftkfDu38I2uuRan9&#10;sNxEsq2cCO0nO3j7uM/N+lAHvPNKteRW/wC1j8JprL7SfGunxopCSbt/7t8Z2E7cZ9qzZ/22vgXa&#10;ysk3xO0CEr133BGPbpQB7ezV4F+1JfX0dj4L8q0Fxbf27B5swkVdvI6A8+v5UT/t0fA1T+6+JOhT&#10;j/YuP/rV458fv2vvhH4i8OeGotM8Z6bdPb6zDNKkc2dsYJyx46UAfZnhmRZdFs3UcGFO+e1aTHmv&#10;mjw/+3P8FtK0OyhHjPTHkWFQ+ybocdOlWZP2/Pg2Dx4ssT/22/8ArUAdV+1B8Jbj44fBvWvCdjJH&#10;Bc3UsUm6ZsLuVwSMj2r4M+G3/BNH4xeDbONF8U2diBM0vkW1/IqY3ZzgcZ4r7K1v9uD4T6MyxL4h&#10;tJXmXzNyS56/h7U+x/bW+GWqWNpcR61CRNcLb4Mg4ycZ6dKAPEfD/wDwT31TX9dtpvHXiB7+KxIl&#10;MUV5IwYllOMHOflXFfZPgDwRo3w98K2ehaJbeRaWyBF+UA4zn0Hqax7z45eALGG5u18S6e3yZbbL&#10;ycAkVBpf7QngXUrG1li8R2YaclRGX54OPSgDyT4+/ssar8X/ANor4a+Ora6t4NK8LfNMsjkSMd7N&#10;wAOeor6g01lS3jhTLCMbNx9hXA6n8fvhnocy2+oeNdFs5Zk3iGS7UMeSOn4VXh/aW+FkKnHjjRtn&#10;bbPmgD09q8k/aU8P6/4u+Feq6N4dYRaleI8CTFyoUPDIvOOcZYVdj/aY+GM1u8//AAmWliFG2tIJ&#10;SVB9CQKy7r9q/wCD9sCtz8QtDt3PRJLkKSPXkUAcB+w1+yzrv7NPhS/sfEWoWGp310FPm2StxiSR&#10;+S3s4/KvpuWFGOWXOPavHF/bG+CNnjzvif4dBPc3Y/wpH/bU+BWP+So+Hc/9fX/1qAPDPjJ+yH47&#10;8ZftNaF8QPDup2emaJapMtynnNHK5YzFThev+sH61i/tgfsYfEP48/EXR9R8NajZabbWsOxrya5K&#10;OhDSnjHPO8dPWvoFv21vgSwcy/FDw8+08L9q5/lWmP2qvg3JqkOnL8RdA+2SLvWL7WMlRn/CgD87&#10;bz/gn7+1Ne6m2k3Hie1l0GTakl0dbkI2kAN8hbPAJ/Kvuz9lX9lbSP2cdJmhjMV1rNxF5dxdQjh1&#10;3swGSAf4h+Vd2f2gPh9/Yf8Aag8X6TJabypaO4VjgZzwOe3WtT/hbngqS1SeLxVpBt26Ob2MD370&#10;AfOH7b37Esv7Qun2moeDnttM8UWM3nmaR/KEqiMBV3KOuUXqa+dPDv8AwTx+NWqT6Lpmv+IlsNER&#10;EivQNXkl85Qo3BQp45Hf1r9GLj4teFI4laPxPpIiLfMftSHA796Y3xf8FeWGi8U6RMV5DLdI2M9T&#10;1oA+Z/2bv2J9Z/Z/+MNzrdveW0/h2SGNZMyF5yy+eMjI/wCmifrXpP7YP7L9r+058P59OtHSx1qC&#10;SI291KxQYVmJ5AzyHavSbz42eBrWS3kn8YaRAoHzO9yoB/z/AFpH+Pvw2t1DS+ONESLODuu1AzQB&#10;8UfDL9lf9qb4c6a+kW/ijQJNMaKSJPMmd2+c9eW+tem/sP8A7Gmtfs26lrus+LtQtNS1bVIkh32r&#10;s+3EjtnJHHBX8q+grj9or4ZRxmZvHehrEOA7Xi4z+dUf+GmvhJ82/wCIOgOW4P8Apq0Ac9+1V8BL&#10;n43eB4odGmgg1nT3+0WslycIzLJE+D68RY/Gvk64/Y0+OvxS8nTtU8Rabo+hWZNtJDZ3EkTOAAQw&#10;2n1C/lX2dJ+078I08sL8RfD6KgPH2xcjio1/as+EEBG74i+H0dv4vti4oA+V/gn+wBrPwW/ae0Xx&#10;hY3q3WhWtnOlxJcXLSSs77gMZGe6/rXvv7UXwG8WfHa10nTdG1jS9M06CdLiRbuFy2VWUdR/vr+R&#10;rs9N/ab+FOt6lHBZ/EDQ7mQoQVS8XGRya6bR/ir4O16zWez8SabLbSgOrG6RSwOCCMkcUAcf8aPg&#10;RF8Zvg7c+DruSEXTI3l3f3VWTypEU9M4G/Nfnvpn/BP39p7StT/sG28Y2NtobqYzfJqkuwKxG790&#10;G3cbj27H1r9Ph8RvCsYMv/CSaSI9p3L9uiyvufm6VzGrftJfC3w3pov73x1oVrbyv9njkN2pEkhz&#10;hQBk5+U0AfFXhr/gmnr3gH4nfDXxRp95/bur6XqKXXiDUp9QIjkwUy0SON3/AD04+lfozDAscIQl&#10;gY/9rOe39K4rw58cPh/4stI5rHxfo9xGvLL9rRCOT2Yg44NO8TfF3wjpeh3lzZ+I9HeeMjaovom/&#10;iA6bvQ0AfBvx/wDA/gP4yftfeHdC8Nq114vjkuG1ASkfZvLQXXmDGME+YyY9q/SCxsbawtbWFU8r&#10;ZtAVBgD8q/KX/gnv4g8MeIv2nfGHjLxDf2On6tHLqDW8886xL88kXIycHO96/Tmb4seDYZEkfxTo&#10;8duy5SR7tME5x1z6g/lQBxn7TPwFtPj74MfRnKQalbl57K4J27JDGyg7gMjkqfwr897j/gnX+0va&#10;317a6b4ptf7NifbasdYkGY8nGRu9K/TCP45eAWUu/jHRYo34Ba9QZ7HHNN/4Xt8N4eE8daGqr99f&#10;tyH+tAHyh+y/+wH4j+HXizRvGPxC186nr9hKs6Rw3cksasN46HI6Ffyr72VtyqfUV5qv7QXw3iY5&#10;8caIDn/Vm8QE579fxqfUP2hPhxpkcDXXjLR4ROu+Hddp+8X1HNAHeyhuCrBWHdulfNfwB/Zv8Q/C&#10;341eLfF+qXdpPp+rRbYo4HJYHy7dckf9sW/SvQ5P2nPhU5kjn8d6JDsfYyPdqDkUL+058JUb5fiD&#10;oJUDgfbFzmgD1Ty19PesTxdprapoGrWMbbJLy0lt0Y8qCyFQSPxrjJP2n/hXFMsTeOdHErAkJ9oG&#10;e3b8RUMv7TXwyVmkXxppexOXIkOEHqTjgUAeEfsv/sfeIvgP8YPGHi/VNYsb2z128+0ww2qvvRf3&#10;3DZHX96PyNd7+0x8CfEvxW8ZeDde0GW0EWkSh5Y7hsEjyrlePxmX9a622/au+EF3e/Zo/iHoM078&#10;iOK53Mevp9DUzftSfCmzN8Ljx9oa/YnKXG25A8oghSG98kD8aAOO/ap/Zkb9oDwWlvYaj/ZfiC02&#10;vBcySMEjKRybThRk4ZwePSvi2+/YY/aoj8Q/2ZF46tr/AEl0UNqI1WZF5wCPLZt3AJ+uK/Su1+KP&#10;g28hS6tfFeiuHHyE30XPP+961NH8R/CC4LeJtHjfOdjahFn/ANCoA+Yv2P8A9h26/Z2sPEl5q+s2&#10;2t69rVkbM3dvvCD5nIyHGehUfga8o8Yf8E7/AIwR+NPFHiPw94+s0sNSvWvE0e3uZ7eQqzltm/IU&#10;H5jz0r7y/wCFmeDopHDeLNEUAdP7Qiz/AOhVEvxZ8Dxs2fGWhjIxj7fF2/4FQB+eOnf8E4vi78Sd&#10;Tlg8a+Ik07QIjhLW51WS7aXOTn5SQMEJ19K+t/2kPgLe+Ov2Z7jwD4Wjja7hjtIIFmkEakRMmTk+&#10;y163H8TvCd63+heKdIuplA/dw3sbE/rVFvjF4F8th/wmGjvnrGt9GTn86AMX9nj4fXfw/wDg7pHh&#10;/UYUiubczmRUYMPmldv5EV8aftDf8E4/GWpePk8bfDfV7Gz1Ka4h3RSSvEFREQZwAB95B+dfcJ+P&#10;Hw6VizeONCDdMfbo+n50z/hoD4dRsMeN9EZCOdt4jY/I8CgD4hvP2C/jL8WNAaw+IfiqwVba2C2i&#10;Wd3Jh22/xYJ7pH1969z/AGCv2WfEX7LGh+MNK1y8tLsatqC3Vq1tIXwgTb82e/Fezw/Hj4d3F4kE&#10;XjDRp55m2wxLdpucnoBzzmtyH4geHpLiKJdXsVuHHyRvOqtwM8ZPPegD5g/au/YZX4tTP4h8A3cO&#10;geOFnGLp5DFE0ZaRpAdgBJO/17V4nB+yr+1H4q0uXTr3xbplstu3k83kuZVXGCDu9efwr9CtU+In&#10;hbSUh+169p0EhAYBrhT2I3HB+oq03i/QGSOR9a06MYype5QZXt3oA8m/ZX/Z0l/Z/wDDMmm3upya&#10;pqE8sk00zzvKPmKgAFvZBXv0MwmhDhSoPY1zbeNND8sbNZ06SXdhUW6Q7vTAzVkePfDbZzr+lrjr&#10;uvIx/wCzUAQ/ETQp/FXgXX9GtpEjudQspbWJ5QSgZ1KgsPTJ5r4I1b9g342xyC30Hx34b8OW000j&#10;u9jbzQu/TBcx43Hjv6mvviT4geGN2B4j0k88kX0XH/j1VZfiB4WywfxNpEa5+Ui+i5/8eoA/OX/h&#10;2L8YvEPiSzvPEXxXsdSijQgpG92JNuGxhmJ5y1fbPwL/AGefCnwD0ltP0e3mmkmkaSS+uX82Vnbb&#10;xuI3bcIvtxXfxfEjwqxYjxPoyMDgh9Qh4/8AHqlj8eeFbuZhF4g0ud1GSYr6JiPyagDzz9qT4Z69&#10;8XPg3feHvD32c6lIzt/pD7V2mGVOv1dazfAnwTll/ZP0/wCF3ihYvt39gnTbloTlFYoRkHHY4/Kv&#10;Xf8AhLdDheWP+27BCu1WzcpkFgSAee/NXINU0+a1NxDe286kEF0kBDdutAH5YwfsB/H7wL4t1bTv&#10;AmuWcfhF5tluJNRdGWF92cDIwRvbtXb+Lv8Agmv4im8F6ZeRX/8AafjRt0l5PeX7SIjMI8qpYdM+&#10;b0PcV+iy6taCMH7RCWwcqJF4H5+lRW3ibSGuHgj1G180AM6GdcrnPUZ9j+VAHjH7SHwR1b4zfs83&#10;Xgu3vIrW+aK0TfvKjMciMeR9DWv+y/8ABWb4BfB/TfCV7crcvDdyy74GLDMjlgCT9a9W/tTSlyft&#10;dqc8n9+v+NV28Raesyquo2g6Ejz1/wAaAPnH9nP9nDxX8KPjd4/8Wa5NYyaZrVpaw262rZk3Rrht&#10;wq/+1j+yiPjvo8GraA8OneLrFjLY3Vw+1VlDRbSSBnpF696+gZPFGkRyEjVrE/8Abwn+NRN4q0mS&#10;T59W08p/18p/jQB+e7fsf/tRXWiy6fe+OdFS0CJGix3EwJVSMfxewr6p/ZX/AGd/+FE+CrKw1L7J&#10;c655S+fdQLku3lRqx3EZOWQn8a9fj8UaJcSNGdVsWxwIxcoSffg/5xSXXjLw/akl9X09WHUm6jGP&#10;brQBuRRqmAoxU+RWQPEWmLpq351C1W0YnEzTKE4zn5s47H8qls9esdStTcWN5b30IJBe3lV1GOvI&#10;OKANLIoyKoW+q294zeRNHNGP+WkbhlP4ipmukVSWZQAMkkjigCzmjNZz6gqxll+cnlFB++PUU9rw&#10;Lt6FiMlcjigC9mjNUH1CKMJulRSxxgsAR70xdVtyxBniX0y459qANLNGazE1a2ZmBuIl2+rj8aib&#10;xFp6lgL+1LKcbfOXJ/WgDYzRmsc+JNLA3f2labO7ecuB+tOTXLSZgsVzDM55CJICxX+8BnpQBrFg&#10;KKptMN23PzZ/T1pj6lHbyFZHVM8IWYDzD6D3oA0KKjjm3IrEYJGcZpfMA/8A10APqPHzUecvr+tR&#10;tcDyzIBkjkKCMmgD54/ZGO2bxYg4Vfs2B+M1fRgavnH9lfbZal4tgMitKDaBlB5XPmkZr6F85W+6&#10;wYZIyD3BwaAJZUUtux83rXyz+27+x6n7UPh2yfTrlLHxDp0TRW00kpRCGljZs4HPCv8AnX0/9qj3&#10;lWkUEdcnFNZ45t2GXaONynNAH5O2Wh/tM/sv+H4rGa4t7qaYqiKnmXwWMqACCp+XmHp2z712/wAL&#10;f2fvi38bfEem+K7++ms9Ns9Yt5ZWuruSIOsPllgsJORwTz0OD61+kf2xY5N8jRpFuOSSBj61P5yS&#10;zMyyK1uy/eByC31oA+Uv2+vhH4i+MFn8LtP8NRwzT6f4nhvLppWwEiAAzn8a+lPh/p914d8C6Bpd&#10;0qtc6fp1vbSleQXSNVOD9Qa1rOOBXk8p1JK4bDAkelWUcRqV3q5x07mgD5M/aA+H2va3+1p8MvEt&#10;jZ+fplnpdzFcNnlWZLjH/oYq1+3F8CNU+KnhbTNf0CRTq2jzQmGJnK5GJkbp7Tn8q+qGUNHuLbG6&#10;jJ5FQiJSgRUykjbmOenHT+VAH5T/AAt8MftMfGXX7aymuodF8PSCTfcTyujAopIGA2eWxXuH7L37&#10;J2ufAf8AaG1m4djeeH5bJSt08xd2lLWpI5GcYjb8q+67WzitbcRxII485CL0HvStiORmEm+TGBzz&#10;QB8W/tV/Cnxh4u+PXwv1yzRLnRYNYjmeEMcxBXtAWx0/gevsXRVlj0eG3kj2vDAqj/vmprowiaJ4&#10;QC6nk+g44/T9KsLcFowC67zyV746/wAqAPlr9tf9kab9obwLOvhyKxtfE5iSOK8uMJj/AEiORvmA&#10;z93zO/evjvw3+xP+0t41lsNC8Vasth4Z8sedMNbZzlEOzChieSF7V98ftOftXaB+zVp2ntq2nXV5&#10;9vR3WSBlCx7XRTuJ9S/FcT8Qf2+fhXp/wzfWdJ8XafquozQW8o0ezuFa5Uu6bhjplQTn6GgD5I+A&#10;P7Ps3wJ/bwl8PWF82t2EFha3RuY3aUpuntCyux9MZ57EV9Z/txfswax+0Fofh268L/ZbXWdC1IX8&#10;++TypZYxH9xJAOCSi9T6eleX/wDBM3w74u8SXniv4n+KZWjm1SaaxaC4gaKVikdmFbkAY2xYr7yt&#10;Y2aNmZSrydR9MigD8p/EH7RX7Rvwdm/4Q/RtMju9O0dIrFTNp73EqFFUcy5/efNnkdQK9e/ZB8Hf&#10;HD4kfEy3+JHjvUorTSIp13aejyReYrRyOR5ROBgzL19Mdq++47MLucqfM7HP+e1Pjt2UMvl/I/3v&#10;egCzZkMGwPunAIpLy3W6haNwGVgMgjPfNOt1EK7QhVewoaQ/3TQB+Qvxq8C/F79k34rXmu+FmW98&#10;PXfkXEn2dHcfcUONnGDi2/X3p/iyT45/tPeCfFOr6kn9i+ErOxlvIbZg8c8pSJ0dMA852Sce4r9Y&#10;tW0e21vT2sr21+027Eko/Q5BH8iaRNBtTpv9nfZ0WywymFuhDZyP1P50AfNn/BPfYv7M3h/RrnTZ&#10;rWe1tpbacyx7DLi4uFzyOeB39a8C/bL+B3jz4WfEi28d/CqNlivoZJtThjlYEyNM+07Vxn/Xt+Vf&#10;olpOkWmj2LWtrDHBDGdqRx9Blj6/WrKwpdLJDPhl4GOxA6UAflv4q/ax+PfiP4W2FvbeGZLPzTBD&#10;DdLDtkO1N/zYOeVB/GvtP9h74f8AjP4efBRbHx5dJd+IJ9SnuS0cpcCI7FUZJz/Afzr2SHw7ZfY4&#10;LV7ZI4UVdq+jAY/lWosgXDlGMgO0jPbrmgC7mvnb9uTRbjxB+zn4ts7WCa7mFndMkMAJbP2O4A4H&#10;Xk9PevoRp9pGVOD3zwKqyWrlXKbQz8HjjGKAPBv2DY9Stv2U/h9Zahpk2nTWtgISk5AZgJpBnb1X&#10;gA4PrXOft9fs5638ePh1bweHHgj1SxDFGlcoT5k0BOCP9mNvzr6iggaOEIpAIX9cU+SJ2EZ34dRg&#10;470AflB8M/8Agol8VPhjpCeHfGHg2+1Ce1iWzsZLew2fPGEUM7Mfm+SOb6kg9q9n/Yp+Efjf4keM&#10;7r4z/EiDT4dTus2sNn9nKSJ5L2+xgCDt/wBU355719reIPAujeLGt31jSotQkt38yFps/I21lyMH&#10;0dx/wKtiCJmbbLwSvPbvQB8Mf8FOvhP4n8eaf8NdQ0KzN5Hp+ttJPGrZKqUQg4H/AFzb/Jr61+BN&#10;rcaf8E/AVvcxmG7h0O0jljb+BlhUEfmDXZnbJDsZGL91br3pf3axMgcBtoUr/d4xQB+b/wDwVm+F&#10;fi34jeJfh9L4f0/+0FtrK7WQqhO0tJER0HoDX3/8NVudL+GfhSCdMTQaRaRyDHRhCgIrowkSRKSB&#10;KVAwFNNtwfIEQOQOMemBQB8Q/D7w/dWP/BSHVrx4JRZz6JqH77B27jeyNjP0FfYXxAW9vvBus2+m&#10;oouprOaGBpPuiVo2C59skVfi8K6Ta61/bCWcY1IqyG4yc4JJI6+pq/5JeNgeVZSCvbPrQB8J/wDB&#10;Mf4YeJfAmk+MW8TW32Z7gWZiZScNse5z+jLXzx+0B4V+JH7Pf7aWt/EbR0P9jalrJ1DzIw0ieWI1&#10;+8g/67Hj61+ta2aWECQ20YjiZwrKOgU5z/Os/wAS+DNF8X2LWWrWUd3bshj8uQnBBx6fQUAfl94k&#10;8TfHH9uKG+i0yZPDmlaKEtJJJo3txdbnLq6hTyP3Y6/3q+nv+Caem6j4e+AM0Oo2s1vLa6k0TJMh&#10;V3ItbVdwz2zn8jX1HoPhTRfDVithYWsVlaxxxxrCpOMKMD9APyrRsbe2s7JYYVWJSAxQfQCgD8uv&#10;21PBXjL4I/tLWnxU8G6fPcwvFYmWM5nyYiWYbR7Wyf5Ne/8AwX/bR1D9oy0vtJfwlqmkH+y7mS4m&#10;urcKkuZFjUIR3AY8f4V9d6vpdpqUapdWq3KE4eM9QOefyP61FoXgrSfDun29rp9lDaRw52LHnC5Y&#10;txk+pzQB+df7Cfwi8Q2P7VfxT8UPp5h0pdfuD500oV1VnvkX5Dyc5H863/2/P2afE8PiRvjd4Nns&#10;YZvDD/2tdQhTHcSeWLdeCANxxFIcZ7471986d4S0/R9T1LULC0jgvtSKPdzpndKyAhSfpk/nUuue&#10;HLXxJot9pWq2q32n3kflz28mdrj0OO2aAPzab/goJ8R9R/Z3i1DQfDQt9W09YLO4vL4RyGVgLcFl&#10;h3byPmfn/a/2TXrv7DP7J3iT4XarffE7xncQf8JJ4gSa5EcMhcItyIZTlex3CQYzxxX0Xa/s3/D6&#10;zmSaLwhp6TQjETKH+UYIP8XpXpTW7ScNwB0HpQB+Uf7c2l6je/8ABSDwXJY28rRra6MhkjBw3+mE&#10;kZH1Ffq6MyMsijy/mH3vTuK5DXPg74V8ReMLTxPfaVHPrVp5Zguix3Dy23J3xwa7CWOSW3KsMv1B&#10;7Z5oA+DG0+9h/wCClYuDG/2ea6bEgibYANMx16d6++bVlkXI5KHYeO49KxY/Bukf2xHrMljGdWUf&#10;8fPO4Hbt9fTitaFjCzmVlVM/L2/P9KALD96/JTVvDt9H/wAFPLOcWczRNPo7GXacBRJaAnOO2DX6&#10;zibciMVK7ucE9OK45vhj4Xk8ZDxRNp0X9v8AlLGJtxBKqwK8ZxnKj8qAO0jCupOOp5BpkipDGzY4&#10;AyeM1FaXA2BpHXcxxnpk09J/Owu0o5BJU9V+tAH5keD7cr/wVU8RyDS57qO41QMs+Qix405+eff+&#10;VP8A+Cten6h/wlnw4vYYJJIIbS8Vmjt2m2kyRDB2j3FfoRb/AAh8J2njafxfDpESeJJm3vf7juLb&#10;CmeuPukirnijwDpPjaNItasor6KLPl78jGSCeh/2V/KgD5f/AG5lm1X9h2QopmYRaU6hYzGf9ZEP&#10;uHkdenb8Km/4Jh+D9Y8C/sr2NtrFrHbXN7q15cw7GDDaSsYyB0+aNq+nvFXgXSPGuhzaTrdlHqGn&#10;uy5t5M7cKQV6ehAqxoPhay8Ladb6ZpFutlpkCt5cCZwrFixPPuTQB4X+3daXM37OfinyEVy1pdfJ&#10;jdn/AESfoO3/ANevMpI7n/h1fNFJCzynwRIoiUfMrBGxkfXFfX+ueFbLxTpt1pusWiX9hKpXyJM4&#10;IKlTnHsSPxqp/wAK90RvBsnhUaZGmgyWxtGslzs8oggr1z3NAH56f8Ek9O1i7+B/xMtbNPKvG1qA&#10;pvOznyxnn6Cub8K/8FCviJ+zrrF34a+J/hm71pLEvFFLpsQ5CkRKS7HnmNz75Ffo58N/gv4V+Edj&#10;f2fhTSl0mC+uDdXCxsTvkIxnn2FZ/jr4G+AviQ00HiLQLXUFfBdnLA8MWA4P94/rQB+ZvxK+O2v/&#10;APBR7xDonw58NaFdaHMZzfPPfOqQFYYpmIJUnk71/Kvtj4/fDfUNB/Y/17wlZRi7vbfTNQO1AWB3&#10;w3BAHv8AOK9K+Gv7Ovw7+Dk0d54T8Pw6fPGpAnV2ZhuUK3U9wBXpTwiazdNwkRlIbPRl7igD8rP2&#10;Qf2/L34W/DyLw74t0i9uJGcQaULaEcyPLMzBgTxkunWvcv2yfhXc/Gj4P6B8U9BtDH4o0izi1yKG&#10;bgrua2lZeByQkRGM9a99m/ZA+FlxrUOqnwrGLiGeO4izK22N0xhgM+1esxaFY2+j/wBlrbKdO8gW&#10;3k54ZNu3AoA/PH9mn/gpRBYaePCfjjQdSfWdNVLSFrWEKm2OIq+ST6xmuw+Bv7bfiX9pT45adpfh&#10;nR7i08MwxXEk095CIz8iPtHX/bi/Wvoa+/ZG+FdxrM+qf8IrCdQuHaR5llbOWJJ7/wC03511Pw7+&#10;C3g74UxynwtocekvICGaNyeu3PU99i0AfKP7eUcrfGv4TmMGTbrelbyqk4/fz9/yr7umuo0xnJXB&#10;U4HrXI+KPhr4U8YaxY3usadHc3VlJHNbSOxBVkJKnj0LGusRV8tmIAbG4KDzxQB+d/8AwUU+COua&#10;Hrmn/F7wpGrX+k3IvnSBGM7EPbIPujPQN36VneAP+Ct2heHvAuh6V4n8H+ILnxFZ2v2a8khiVUkk&#10;T5RjJ6kAde9foxd6bBqVpLDcQrJDKpEit/ECOleQ69+x98JfEV8Lq98JWrXUlwbl33uDJIXDnPPr&#10;QB5P+zH+2VrX7R/xY+zWPh+80fwikeP9Otxv8wxzvgOOMAJEMe/vX2OqqpyOtcv8Pfh5oPw70uXT&#10;PD+mLpVl5vm+UhJDNtC55PoorrPLHrQBia1Yw6pa3lndBvKuoGt3CnHyMCCfrya/Imzmvv8Agmf+&#10;0HrF9e6Nf3/hPVYYrazWzuA5kKCCV9xOB1ZwM+tfsVJarKWVzlCMEV598YvgB4J+Oen2Vl4w0dNV&#10;tbSVpIVZypQsu1iMH0oA/Pf4+ft0eIv2lPgPr9r4D8J6hptk1sYb2aeeN5AjyAfKqHd0jkH456Vv&#10;/wDBHvSb+Hwt8TkvLaeKeTUbTJlBQlgk24819ofDP9lP4afCGK7h8L+G4bGO9XZc7pGcuuHAHJ9J&#10;G/Ou68M/D3Q/A/2r+wdNt9P+1yebP5eTvbnBOT7n86APzN+Omn6h+xf+1N/wszT7CW80q9inRraz&#10;GF3XEtwctnC8BV/SvV1/4K3fDweFWkbTdZGuNHIFsxabl3/Ns+YHHPy/nX2T8UPhT4X+LPh9tG8V&#10;acmpaezoxjZiuCpJU5Hv/OvIrb9gX4GQzBoPBsbIh8xGE74yMcdetAFz9i/4zax+0B8J7rxNrdjN&#10;p9zJqs0KQyJ5RWNI4gMjvyWr6KhXy4wpOSKwNB8NaZ4T0+PTdHtUs7QOXEcZyAT1rXjuOQGI575H&#10;X0/z6UAeRftnKJP2VfiguGYnQrnCqMk/Ia8U/wCCe9jLqv7KstpAvkytqGzbKuOltamvrfxVotj4&#10;s0G+0PUrX7Zp+oQvb3EWcAqwwQfzrL8C+AdC+HmkppOgWKWenq28xoScPtCnk+yr+VAH43fs2fG6&#10;4/Ye+Oni+28U6ZeXdg5vbWX7HEWO43CAFc4yN0HX0Nd/+1T+1t4o/at8HajD4F0O+sPC0Nq73hvV&#10;2MdsciygYPPyyrx7V+kXjz9lL4Y/E3UZNS1/w1Be30nW4LuGxuLdj6sfzq34X/Zs8A+D/Ccvh2w0&#10;KFNKnMhmhZmO/eMNk57jAoA+Y/8Agk7+6+Ct8PJlhQ+WUEnU/v7qvu5SWUZ9K5LwN8NfC/wy002H&#10;hrSo9Mtcf6uMkjqW7n1Y/nXWK4Kg+1AHyx/wUQ8WeKvBPwTn1bwk8yahC0ePIV2PNzbr0U+hauD8&#10;N/8ABR7w94F0/TbD4u2V1pWt3trHdxz6Wi3MLoU5OIydh3hvlPOGFfautaPaeILJrO9t1urV/vxt&#10;0OCCP1FeE+Mf2Evg141VBf8Agq3zHkIYpHXgkHnn2oA+M/jx+01L+3X4p0n4YfDCx1BtCfbd3F5f&#10;RG3VzCJWK57dYjzXq37Yv7MOk6H+zHptpptteXJ8M+ddWQEpdt6rdSgtxz80h/QV9UfCv9m/wB8F&#10;snwh4fh01yGBkV2ZzkKDyT6Ktd7qGk2+oWdza3kImspYWjeFu4Iwf0JoA/Pv4I/8FQvhv4X+HOmW&#10;XjWfU5dcxIJI7LTXIDea5UA+6la+f7j4/n49f8FAfh9rOlW9/B4fbxDbm0S+iZC0ZEK5weB9zP4i&#10;vvS3/wCCf/wMmeLUG8FA3QlWRc3DYDLnaSM9OK9As/2V/hlZa54e1a18M29tqWisslpNG7jY6hdp&#10;IzzjaKAPGP8Ago94i0TSfgi0N/YyXd1OIxbhYPM2bbiDfzjjgj8q9+/ZutTD8EfBEhWRSdEsQySZ&#10;yP8ARovWrfxO+EehfFTw+2la1Y/aIFYY+YqRh1bgjtlBXYaXZR6LZw2ds6rbW8Kxxxg52hQFA/IU&#10;AfB//BUpn+w/Dy7SNmaLxFZZwuSAEuTX0p+1t4buPFXwD8W6XZIZbh9Nu1jGerG3kA/U12XxB+FP&#10;hf4oQ2cPibS01FbWdbiJWYrh1DAdD6MfzrsZbGG6t3gmVPKkUo8fqp6igD8/v2Gv2uNI8G/DSbwF&#10;4386xvPCrGzhaC2JDDz5yxOOuAE596v/ALe3wjX4ieDdJ+Nuh3asnhOFdZhRlYNNGxt24GOTtiPU&#10;96948S/sT/DPXPEl5q6aZ9iuL0ytdGGdh5xdgzZ69wfzr1I/DzQZ/hxH4GuLVbzw6tkunvbsxIMI&#10;G3aT16UAfJHwG/4KRfDm++GOnW3iaW907U9PggtZIxb8ttiQFhg9NwNdF4J/4KEeGfix8ZNJ8F+E&#10;tO1C4t5opZGvriEImESQ4yTnPyqfxq/rH/BM/wCCur6pJef8I1JGWJIEdy4ABJPH516R8K/2Qfhj&#10;8H5IrnQfDMNnfQlhFcySMzAFQpHJ7gUAe1LJIs2WQCI8Ljk5q7WdbyH7UIywSMR/6o9Q2ev5Vf3+&#10;1ADqKZvPZSaPMP8AcNAD6Kj87/ZNHmn+4aAHtTc0ySbapJQ4HNNNwqyMrfLjuTQBPmjNUzdqJGVi&#10;EH8BP8f0pFugzY96ALuaAwNVWnVWCl13elEcgXncCAaALdFMEgJNLuFADqKZvP8AdNKG9eKAHUU3&#10;cPWjcPWgB1FJkUM2BmgBaKZ5g9Kb542lgMgHHFAEtFQNdBZgm0lSM7u1IbwbhsRnU/xL0oAsUVE0&#10;xWPdsYn+73pPtAG0lSAevtQBNRULXSrIi9VYZ3dhTftg2lghOG29R+dAC3EgiaP1ZgtePftHTeH0&#10;0rw3pmuxyMmo6ktrbSRgZjlZWAbPYYJ5r2CWWFpEV2G4EEV4p+1R8M774peDbC20jUo9N1exujdW&#10;kzt0lEbheO/JBx7UAep+FrWPTfDWlWVs3mQW9rFHGzHJwFGCTW9HnaN3Jrk/hzpt/ofgHw5Z6lMJ&#10;tThsLeC7mx/rZFRVZvxIJ/GutX7tAC0UUUAFFFFABRRRQAUUUUAFFFFABRRRQAUUUUAFFFFABRRR&#10;QAUUUUAFFFFABRRRQAUUUUAFFFFABRRRQAUUUUAFFFFABRRRQAUUUUAFFFFABRRRQAUUUUAFFFFA&#10;BRRRQAUUUUAFFFFACN0qGQbgambpUUnQ84oA+UP2t7XVI/HHwu1v+2Xj0yPxHbWp0vA5eR4trZ9v&#10;Lb/vqvqm3xKoV0LHrk+/avAf2kNQ8Eal4p+H+h+Jdcl8P37a1Deae0cG8XU8Tx7YiTwMmRefevoW&#10;3UrCoJ3EcbvWgBgjEcm1YwFPJqTC/wB2n0UAU7rT7fULd4JoQ0LZBVu/H/1657Vvhr4Y1vSV02/0&#10;W3urFCWWF92ATnJ6+5rraguGDKAvXOTQB5nD+zX8M4lXyvB1gjN1Pz8/+PVbi/Z2+G1vyvhKwVh3&#10;+f8A+KqD4oftA+CvhLGyeItaWwmj+dothZ9oXcTgexH5147H/wAFMfgM10tufFrZdgmGtnwD7nFA&#10;HucfwU8CQkRp4cs1V+w3f41M3we8FtIp/sC1ZugPzf41R+F/xr8IfGK0lvPC+sWuqW0RVWMLHK5G&#10;RkHocV0XirxfpfgjQ5dY1q4Sy022C+fcSdEycD9SPzoApzfC3wirKz6FbHb0PzcfrUh+HHhiNlca&#10;Pbo2Rtb5uv515xD+2B8K7jS5dQTxZZm1hYxOwyUVsZ6464q74T/au+FHj7UV03SvGFhe3SL5xjDE&#10;EYIAPT3oA2fFHwG8D+KLqOfUtAtZpRn5nDckgA963tI8D+HfCem2un2dnBZWsMaokK5xgDA7+mPy&#10;rds7y31SOGeFlkicb4pFOQ4PINXHt1kwXQNj1FAHnsfwc8Hy2N9pg0a1n024uzeTW53bWuMY3nnr&#10;jiuJuv2Ifgbrs8k9/wDD7Sb15Dl2fzOSBgHh+w4r3dYNjEqoGTk4FSoiqMBQPwoA8Fi/YX+AVquI&#10;/hpoqD/tr/8AF15X+0L+yj8IvDvh3w/JYeCNOs3l1m3ikEe/LId2VOW6Gvsx1GeleBftYahb6X4e&#10;8KxXBUNNrtusbScHdz09etACeE/2OPgzcaBp8/8AwgOl75IVZj+85OP96twfsf8AwXj4PgHSs/8A&#10;bT/4qvSfBcgbwtpYzlhbR5OOvy1tFQ3UZoA8ni/ZW+EaMjL4H03eo2j7+cf99Uf8MyfC1oQh8G6f&#10;EEb5Ad/XqD973ruPFXi7R/A+gXWs61dpZ6VbYM1xLkBckKP1IrzHSf2xfhNq1jDep4usEil3bPMJ&#10;GdrFSenqDQB0s/7Pvw/8kIfC9nlTnPzf/FVJD8D/AANHYyQJoFqkZUqSN3Gcj196ztF/aa+HXia6&#10;Fvo/iWwvpWIDKrnucenrXo9jqFpqFqk8DLLFN91l5DfSgD5s1b/gnz8Kde8RS6zeaVb3U5kLqHiP&#10;y5JOB83vXS2f7GPwtsLXyI/DdoB/e2t/8VXvaqvRBwOKUR5PIoA8a8Nfsu/D3w94fvNHtPD9sLW9&#10;k82T5WAzhf8Aa/2RXHeIP2Efg34ou4p9S8L2M1woChHVuQCf9r3r6VaPHQYqldRKq8ORIp3bgoJ+&#10;lAHztH/wTv8AgPHJtPw/0yTj+JZP/i6tx/8ABPv4CR4z8N9JbHtJ/wDF16d8RvjB4T+E1mL3xTrt&#10;vpNpLld0rHIIXJx+HNeZaX+3Z8GNZvhZ2XjmxulY4DLu3LgE9Me36UAEn7B/wEjlWM/C3RvmHMn7&#10;3H4/PU8P7CPwCWTzU+GGi7l+6f3v/wAXXr3g/wAcaH46sUvtG1OLVbFwB5kZ4BI3fyIrorYvJCpk&#10;jWNsfdXmgDxvQf2R/g74YvbifS/Amm200kTW8kke/wC42CV5b2Fc54g/Yb+C2vQm3i8C6bYyQyLN&#10;50YcscA8cv05/Svohk25OMdzWdqmpppNnc3t2iR2cEbSyzE9FUZJ/AA0AePt+x98G3ilij8C6ba+&#10;ZE0fnrv7jH96snwf+xP8KvCH2gR+GLO+NxK8heRWXaCzMMYbp836V2Pwd/aO8AfHa61S38F61DrE&#10;tgivOI1I2ZLKOvup/KtKx+Nfg268dXPgw61CviS0kCS6fg7txBYD8gTQBwvjr9i34WePNKisn8P2&#10;dksWRuhRm67euW/2a5bxJ/wTv+FXiLRvsbaRCn70N5ixEngH/a96+ivEXizSfCdhNqOo3McFhH/r&#10;ZX4CcgD9SK8Im/4KDfBoK/l65M6Kc7ktXKntxQBjw/8ABOn4PR6L/Zr6FBIvmeblojnpj+/VMf8A&#10;BMn4Lt/zALf/AL9H/wCLr6d8E+I7Pxlodvq9iTLaTbgkjLgnDEdPqK6LA9KAPkiL/gmb8FVwG8NW&#10;re5ib/4upP8Ah2t8EonT/ilLNx3Bjb/4uvrOjA9KAPl23/4J1/BSxuBND4OsIWUY3Kj5/wDQ6tf8&#10;MO+Ab2O4Gq6bDqM28paySxkNBBwRGuG6A5/Ovpjr1o2jrigD5Z8LfsB/CLQdBjsr/wAMWeu3Xmsz&#10;30yMrupJIUgNjAGB+FZXxQ/4JwfCXxfpOmx6BpMPgy9tLoXC3mnQmR2IzgYdsdcH8K+ugigYCgD6&#10;VDNGjIysuVx0oA+UtA/4J6fDO0P2jxBZR+KdSktkglu72EpI+2MorEK2MgY/75rD1z/gmP8ACrVN&#10;Hu7G2sU02aa4aaO7ggy0anb8gBfGBtP/AH0a+o/Fni7RfAWh6hrWuXMWnaNp8Pn3F1Kx/doBySPy&#10;FeQaD+3J8F/Et89rpHjaC/lz/q4UYlep/ofyoA8i8J/8Eo/hd4bvEu7u9k1mJkKmO4tQoJOOeG9q&#10;6HQ/+CcPgG10u507U7mbVbRoZUiFzbqog3Z+ZcN1GWPPrXt3hL9oDwD45vbaDSPE1jPNOp8u2Rzv&#10;bjd0I4OP5V6eLiNY1SbAeQ7ceuaAPj3X/wDgmV8Mdcs7K3EZt47dmYbLcHOcZ/irPs/+CWfwrtbp&#10;HQmRVdWkVrcdjkfxetfbUTLIgYDinbFGcKOevFAHxxq3/BM34UatqSXRtkhdYwm1YM9EC5+97Zqz&#10;a/8ABOn4YWcltc3Fut8LJdkEcsOABjGBhvevr7y167Rn6UeWmMbRj6UAfJ2qf8E3/hBrmoT3dxod&#10;vulcuU8o8EnP9/3qGH/gmZ8GYZUkGgW+VYN/qj2/4HX1xtHpRgelAHzpD+xT8LV1yPUT4YtXn2eW&#10;GKNnHy/7X+yKrf8ADGnhmLxVfSI+3QL9PJuNHWL91JGYypUnOcfMTX0jtHHFOVR1xzQB8meEf+Cf&#10;Pws8GfECbxHYaPD5cbEJYLEQin94Mg7s9HA/4DXRt+wf8GJprmeTwZp0v2hzLIjq+HYnOT81fSGx&#10;Rk7QM9eKTanoKAPiT4lf8Euvhz40v4bjRZ38MwLtBis7YOOM5PzN3z+lct/w6F8Cu7Z8W37q/wDC&#10;1lHx23fer9BgBjgcUhUDtQB8LeH/APgk78NNFs4re4upNSeKZZDPNagNIASSpw3TkD8Kbqv/AASW&#10;+G+pajcXMOoz2UUrllt47RSqA9gS1fdVOoA+H/DP/BLfwb4Pvxdab4hvIpD1AtEGeCP73ual8Ff8&#10;Eu/hp4Y1NdTluW1cfMTHcWwUHcOvDV9uU0IqrgKAPSgD4nl/4JWfCi4kZ9xXJ6C2H/xdWLP/AIJl&#10;fDnwuJjpzL/paGCcyQY/dH7wGG6n+lfaO0DtQyhuoBoA+NdN/wCCbngCz8SWupRHYbLyjaBYP9UQ&#10;oBI+bvgGtv4mfsUw/ES60s23iebRrjSYDbQyR24ZmXP3jk8cZr6v2gdBSbF3E7Rn1xQB8tab+w14&#10;eS/uJ7vVZb60uLb7MIWgACfOrhhz/s4/Gq2ufsJ6PrWqveXOtTtB9paZLZbcEKpDYTr0G79K+rwo&#10;UAAACigD4euv+CcITWbS9sfH9/YiHaoiitEPIfdu5P8AnFYMn/BK601AyS3nxI1EmTrmyjye3PNf&#10;f+0dcUbQeooA+HLH/glz4MtvCl1pUniGaW+nCgal9lXzVw+4kDdjkcfStX4f/wDBMv4deEIb2PV5&#10;/wDhLhOymNr632eRjOQu1uc8dfSvs3YvoKXaOmOKAPg3xN/wSW+HXia7int9ZuNKCwiJkt7RWEjA&#10;k+Yct1OcfhWtZ/8ABL3who91HPofiW80KdYDbyta2iEzKWLEnc3+6P8AgIr7cCgdBijA645oA+Np&#10;P+CdNvNNNPN8SNYkmmZJJZGsossyAhCef4QSB9a6vS/2QtX0jSItMt/ixrosY+BH9jhwfmzj86+n&#10;qTauMYGKAPm//hlXVlxj4la2WUAA/ZYunT+VYWl/sRzWPiHVr6T4halLLfpGQWtYwRh5GPf/AG6+&#10;rto9KNoyDjmgD53H7IcK2/lnxlqBPr9mj/xrzLxZ+wR4j1jWJLjS/i7qOk2jIFFv9jjPOOT+Nfat&#10;J5anqooA+GNN/wCCdPiGPT7m3vPivf3EsmNsv2NMjhh/UflVH/h2fr3/AEVvUv8AwCjr72xS0AfC&#10;Wh/8E19X0fWIr+L4s6j5yZ3D7FHzkEf1NV9Q/wCCY1xqd9Pc3/xT1CfznZyPsScEnPr/AJzX3ptH&#10;XHNBUHqKAPkPUP2H9d1bwOnhO5+K+qzaMhdgjWcePmDg/wDobU74d/sV+IPhV4fm8PaH8XdYsdKu&#10;JGlMcVnEAXcBT1z2FfXW0YxjikKK2MqDjkcUAfOth+zP4gsPDVho2jfFXWNJNm0jSXdvaxFrjexY&#10;Ag9NuT09ajk/Zk8eGNt3x18SbcHP+hQf4V9HLGq9FA+gpcD0oA+dbP8AZv8AG9pEGl+OPia5jUAq&#10;j2VuAB0xUmtfs6eOdU1Ga9tPjN4gskaRiln9khMYUkkLnGeM/pX0NtG3GBijA9KAPmTxT+zD488S&#10;XenzR/GLWLExMi3EKWkRR0DMTjIzkgiquu/skeMLprb+z/jFrkBjnSRt1nDyB2r6lwPSjaPSgD5k&#10;tf2WvFlvo9xbP8T9Tub66c+bdy2sYKL5hPygdcqcc1w/jD9hTxhq2pW0+mfGHUtNjEeJv9DjJd8k&#10;7j+dfae0elBUHqBQB8R6t+wZ4yvsmH4v6jAhiRPL+xpyQSSf1H5V3vgn9l7xR4U1i01D/hZdzeah&#10;Z2n2JWa3UfIMcnjrnP519P7R6U3ykBJCLk9TigDxzxH8LfHes61NdWfxDuNMtZFVVtUhU4wACeR3&#10;INcfr37Nvj3WJNHEnxYv4vsFyLhStsh3kEHHSvpXaOuKCoOMigDwRvgb8Rdxx8XtUUdlFtHx+lMf&#10;4D/ESTG74x6umP7trF/hXv1I1AHz+3wB+IRXn4z61j/r1i/wrD1/9m/4pTaM66V8ddcjveSjNZw4&#10;HBx0Hrivpph8vpVLy5pTLGsrRqB8sigZPHp+P6UAfn1+y/8AA74j6xq/jSOb4xajp95DFbB5rO2j&#10;ZpGYSbC24dAB29a9c1X9lz4wXNjYHTv2htdikS5Z7gNZQ7WTceF+X7314zXVfsyQx2vjr4jW+E3o&#10;un5Ze+UlNfQRjPRRgZzxQB8j+KP2Zfjhruj6Vp1l8ebqz+yvN5l19lUzXO5wVDjbgFcY49a674Y/&#10;BP4v/D/RriwvfiXH4luJ5vM+1XURRkAUDGFXuQT+NfRkcO3BK981l+JvEmleE9Pn1PVtQSwsogoe&#10;ST7qncBn8SwFAHyz4g/ZP+NHiC11K3b443Nt9qu2uEaO1UmNSchBlelejeE/g78UPDPhe20iX4gr&#10;fzQuz/bJIiGYEk4wF7Z/SoPFX7dXwX8I6rJZ3vje0EqA7hGrMFwxHXHqMV0Hw1/au+F3xafy/DPi&#10;221C4ebYIgCr5+Veh92X86AOZ0L4E/E7QdV1e7T4jmcXaxqkbQ4C7VI/u+9bn/CsviSrKX8ebC0e&#10;HKxnOQuM/d9a3vi98fPB3wRh0m68Xa02lw6ndC1tmMZZWkwDs49Qf0rt9B8RWXizQ9N1fTpfPsL+&#10;3jureTGN0bqGU/iCKAPGG+GHxVk1FEPxDcWJXkmLnvj+H6VFefC/4pNr1rFD8R5o9NCETMkI4YBv&#10;9n/dr35elNVVXOQKAPA774L/ABQa1m8r4s3yOVAUfZ0xncD6ema5Hwr8EfjpNfONV+LlytqqEK1v&#10;bgnOQc8r7mvq1mVvpTWdY42b+EDJAoA+Tta+B/xx1DVtRa3+MVzDZkI1kv2cffCYYfd/vVz0n7PP&#10;7RtxJuT42TwGMfMy22e3+57V9P8Aj74ieH/hjoEF/wCJ9TgsbRZCpnnOMNgtgY6naCfwry3R/wBt&#10;j4da54is9Gs5dQlF7cLbW16lk/kyEnAbd025xz70AeC/Er9hH4zfGbQTo/i34zNqlhKP9TcWuQQG&#10;V+yjuin8K8l0v/gjbrlnMLuH4iwwSx58ub7G2QCMcfgTX6m6deLeQxz5VoWUPFJnnaR6fTH51Yjc&#10;tvR4sbDtXb3A74oA+U/DvwD+N+mfDu48MyfFPfePLJLHrEkBE0O5NoVV24+UncM969A8CfDv4s6D&#10;okGnaj41sdcu7cNuvrpXV33OWGQFxwCB+FdV4++PXgj4U+TL4n1+30+Ca6jsQ0ucm4dS6JgdyozW&#10;No37U/wzutUvbCLxNFLdwGMXClCPK3jKlvQEc/hQBp/8Ij8TP+g/pP8A5F/+JqJvBXxNZif+EpsV&#10;/wBlQ+B/47Xomia1Ya3p8WoWFwt3ZTgSRXEZJVlJ6itJX5znjqKAPJZPA/xMbGfF1on+6r8/+O03&#10;/hXvxLb/AJnK3H/AG/8Aia9eMgajfQB4v/wrH4mf9D//AOQz/wDE1V1D4X/EsQs3/Cw2SXBEYEXV&#10;scfw/SvcM1FKoeRN3Kg9KAPn+H4V/FGbQ78S/Ed0vwGKMIuh3HH8PpivO5PhV+0dHJcJF8TQUaQt&#10;CTE2SmeP4PQV9aXusWFjdRWc8sVvc3DbYI2PMp46fmPzqd7czIY3bY7fcb+dAHx//wAKh/aRl2O3&#10;xNLZP3GhPHB/2K3LX4a/HxdLsrSb4grcTw3IkluGjb98nJMZ+XpggfhXtOh/HrwF4r8Y3XhbSfE1&#10;vceILd5Y3sVzuDRnD/lg13+1WlVTxMBkqPTNAHz/AA+D/jK2l6TA3ia1M1vdCa5eRXzcRBmJjPy8&#10;AggfhXbf2d8TG5+2aYPqZf8A4mvU1AXqKduFAHlX9l/E4/d1DSkPuZf/AImlGj/FJv8AmKaT+cv/&#10;AMTXqnDU7dt9qAPLP+Ee+KX/AEG9H/OX/wCJqObwz8UZODrml9P4fNx/6DXqynmnNQB4P420f4wa&#10;fpdvLp2rabdXIl+dFMvC4Jz936U/T/B/xRudJs7qbxRaWl3dIGmhRXOGOMjlfc17myhgdwyK4Dx7&#10;8XPCHw1uNOtvEGtw6S+ozGG1E+R5jb0Vtv0Mi/nQBwtv4H+KH9qusvii1jtAo/elXyWy2f4f9386&#10;4P8A4Rf9oGSbVUj8T28cSFvszBX+YCRQP4f7uTX034f1zTPElgJ7C9XUbdsMsydMEAj9Ofxqv4o8&#10;TaZ4N0W41jWL6PTdLhKiW4k6JuYKv5kgfjQB8tL4N/aUb/marf8A75k/+IpD4F/aWkYr/wAJhDEP&#10;ZHx/6BX1boeu6d4q0iG/0a5W7s5sMs0ZOGBUMP0IP41uRksgJXafQ0AfH2n/AAm/aCmvoTqfxH+z&#10;2isGkMcRJ2gjOcr0xmqeo/Cf9omS9mS0+KDfYjM/lN5Jz5e47P4P7uK+zZIw6kFQQeDUYhC4AQAD&#10;jpQB8h6R8G/j3dTebefFOU/Z/kRI4OGOCDnK/StTwv8ADD47aT42TVbr4hLqmkv5j/2bLEwjywbb&#10;yFz8uR+VfS/9qWCakLFpY0vTlxAD8zLz83/jrflVyzjdYjuIY7uMdh6UAfJ9n8Ff2gbfxcmqT/Fd&#10;rqwV42bSZICIpFUruUkJnDbSD/vGvY/7L+Jf/P7pX5y//E16ptPXHNZWoalDpel3GoajP9mtoUaW&#10;Vm4VFUEk5+gzQBwK6L8T5PuappMOOu4y8/8AjtL/AMI/8UW4Ot6OAeOsv/xNSeC/2gPAfxM1jUtF&#10;8M+JbbUdS02URXNrETuVssdvPtG+fpXYT+JrK11ay0uS4jhvLoOYImb5n2pubaO+B1oA4r/hFPib&#10;/wBB7Svzl/8Aiaa3gv4lyHJ8R6Yh9F8z/wCJr0oTFdkbStulyVZhyMDPFed+Bf2iPBHxE8b6x4S0&#10;PXEvdf0mae2urZFP7toXCSZPqGIH40AV28D/ABKZSP8AhJ9PT/aUSZ/9BqH/AIV/8TP+hxtv++W/&#10;+Jr1W2mVpRlikm3mI/XrV2gDxlvhv8SHYk+OIVJ7BD/8TWP4n+GvxTXS3az8bRTSjH7oo2G+Yf7P&#10;1r32jaD2oA+ctc8B/FnU5IJbLxoLJnPnSWXlk7AQ3A+XoCQPwrj4fAn7QF3odrp9z4rihuhdCVtU&#10;CPuVMEbcbccZ3fhX155a7t20bsYzjnFGxcYwMUAfO/hXw/8AGDw/cXqX+rQ+IIJXzC1yHUx5VBjh&#10;exVv++qt+HdP+LNnrer3Vzd2N1BeLGYFzJ8mxcN/D3JH5V79gelQsojX5VGQDgUAeT/8XN/uacf+&#10;BS//ABNPS2+Jswz52mQY42s0vPv92pvib8dPB3wf1C1Hi7xJb6IbwObaG4Jw5VV34+m9T+NdV8P/&#10;AIiaB8SNBXVvD2qRatYsQPPi6AlVbH5MD+NAHIrp/wATc/8AH9pS+5aX/wCJp/8AZvxO/wCgppH/&#10;AH1L/wDE16gzKqkkcV5kPj94Ak8b33gxfEtqPEdmitPp8hKsm8IV/EiVP++qAGf2J8UZPmGs6Oo9&#10;My//ABNDeH/iiwwdc0hR6gy5/wDQa7rXNbsvDemXN/fztFZ28TzSMBnCKpLfoP0qHwb4q0fxlpse&#10;o6NeC7tnG4EZ45I5B+h/KgDiP+EZ+J//AEMWl/8AkX/4msbxJ4V+KywK9nremzTkhWT97nbyS33f&#10;XFe5UjKOuOelAHzhoXhn4132uX0V7rdlp9ipfy7hRIS+GGOq45FYnjPwx8f7XXnj0XxDaXNn5a4k&#10;YSZz36JX1HMCygKduT19K4vw/wDFrwp4h8Zah4e0/Wo7zWbVA81qo5jUiPB/8iJ/31QB87TeHf2l&#10;L1Zc65aQqy4AUSntj+5VvVPC3x/1DQ9GtYNct7C6s9wuZwrnzSWBB+72AP519dbR6UjIDngc0AfH&#10;1x4F/aGuNOjt4vFcNtcB2Y3Ko5JBC4/h/wBk/wDfVQW/wv8A2iYY41k8eLLsADfu2+bjGPufjX2J&#10;lYs7+BWbY61Zalbi4s5o57fO7fGcgkgf0IoA+ZtV8BfHrUvFRv7fxlHZ6aZI5P7P2MRtUKGXO3+I&#10;g/nXbX2j/FG41SaeC8sorWW1lijj/eYic7MP93ttb869slWYXLSL8yeXtEfbOc5r5h+O37WOqfAP&#10;xhott4k8Nra+DNY1GHT4NZ3uxQsql/lA6gGQ89dlAFnTfAfxxtfFltqcvjKGXSYSxk01kYRvlMKc&#10;7c8H5q7mTRPijJGwi1PTlaVTsfMn7okdR8vqc16H4X1yy8YeHdE1vTLg3Wm3lslxFLjG9JFBXj8a&#10;6WMfIvGCOOlAHhnhPwn8YNJiv1v/ABJYag8ty0kZmEg8tD0UYXp1re/sj4pf9BTSfzl/+Jr1fjrS&#10;ZFAHlX/CO/E5uTrujqfTMv8A8TTJPCvxMmAB8RaVHj+55v8A8TXq5A9KFA9KAPJf+EN+JX/Qz6cP&#10;wk/+JpjeB/iX/wBDhaD22v8A/E16/tHpRtHpQB8/6l4M+LUniGztI/E9pJp0iEzXCh9ykByBjbjq&#10;F/OqOpeAvjALq7ii8YwtHFbl4PkbLydlPy+9fRhUBsgc1HNsSN5GO0KpJf096APk3wr4G/aDbVkT&#10;U/FUNrYuRvKI5xyATyvpmup1b4Z/FbQprG6svGf9tbbqOR7eeMqAi5z91fw/Gu08I/tE+DPiB8QN&#10;S8EaDqq3+taba/bbqJVYFYSYxnP/AG1T869Vt2V4VJwTz/OgD56tdK+M0VnLHLqNtM81wZUkO/8A&#10;dR+aX2fd/ukL+FRWOh/GmO3mR9Xt/Ma7llTIfiM7dqfd6DB/Ovo/5enGKPl9qAPJFk+J5UHbYfi0&#10;n/xNKD8T24zp6e5aX/4mvWz0qpe3H2ePcfuZ+Yk/dGOTQB5ksPxPP/LXTP8AvqX/AOJoOm/ExuTe&#10;aWCecZl/+Jp/wz/aI8F/F3xHrWh+F9RW/vdHSKS4j2su0OMqeetepo3yruABxyKAPKl0X4nyfc1T&#10;SYcddxl5/wDHad/YPxS/6DWj/nL/APE16pkUZFAHlP8AwifxMC/LrmkIfVDL/wDE1UvPCPxPkt5F&#10;XxFp/m4J3AScjH3fu17FVS+3NsRXMWSPmHf2oA8T8O+D/inNbA3Ws6dasOkP7z92cn5h8vX/ABrk&#10;fGWj/Hiy1rydJ1iyurTdzIfMA6D0X1zXrHij47eBvCOqXNnqniSz068jKpIkjndyoYcY64I/Oua8&#10;P/tbfCbxBNcx2fjOxuJraR45PNJUllZhjp2Kn8qAPMrrR/2krlQI9UsYkUYyvmnP/jlbHgLwj8cG&#10;vry11vWoIEuEYreIr5jO5WGAV77SPxr6U8Pa1Z+INKhv7KaOe1nAkjkjOVZSoYH8iK0sr1oA+T9a&#10;8F/HmTTRY23iO1+0JcCVb0rJuK7MYxt9f5Vh/wDCtP2kbtzI3jiKIt1Ty34/8cr7L+T2pcrQB8ia&#10;b8Nf2hbWK6Fz43jkMkZVD5b/ACt6/crqvCnhX40aUuli/wDEdve/ZvN+0K6uPtG4kr/DxjIr6R3C&#10;kbbjIAJ7UAeUrH8Ttow2nY92l/8AiaRrH4k3e2OefT4oc5YoZCf1X1r0xpCA6mXy2J6+gpul6lba&#10;ijmC4WYxMYpdv8MgxuB9xQB51rVh491TVnl0y806HT12vCZjJuyAM9Fx1zTf7N+J3/QU0j/vqX/4&#10;mvU8IsZAwq47DpXO+ItYg8P6bf6le3TQafbwu8skgwI1C5LD1wAaAOLbR/ijIcrrOjoPTMv/AMTS&#10;DQfii/B1zRwPrL/8TXnfwb/aH8ffFj4m31lY+CbOL4c213JBF4me7ZZrmOPzFDpERg5eIqcdjmvo&#10;2za7kmlluFES7yscanIKjox9Cc9PagDzn/hFPib/ANB7Svzl/wDiaik8H/E5mz/wk9hH/soJMf8A&#10;oNeu0jUAeIa94S+LEGmySWXiize4UEqmH+Y4OB931rE1LwP8W21y12eJrU2rgs8jK+VYFQAPl7gt&#10;+VfQkylhimLCWxkZoA+epfBPxeXUjMfElvcW1tLGYkCv86kjfn5e1YniDQ/jxPfJPpusQwxQyOGi&#10;Af8AeqSAv8PYZ/OvqQR4HSmvGewxQB85zaL8ZZtd/tNNYgSEblTS8Pgqd2Gztzxkf980/SdF+Mlp&#10;Y6bHc31rNJazh53Ik/frknH3fQgfhX0MISGDY5HGatbR6UAeQRy/E1l2mKxyv99pP/iaeG+Jv/PP&#10;TV990vH/AI7XrmB6UUAeTY+J/wDz00v/AL6l/wDiaPsvxPm+b7XpkfbbmX/4mvWdo9KMD0oA8nGm&#10;/FB+BqOlqfUmX/4ml/sf4pf9BXSPzl/+Jr1eigDyj/hH/ic/J13R0P8AdzLx/wCO01/DPxMmXafE&#10;OkoD3Xzc/wDoNes7R6UjKMcCgDyT/hDfiV/0M+nflJ/8TUDeDPiTtIi8WWMfzZKoH5Pf+GvX9p9K&#10;QR45C4oA8buLT4h6f4st0ju7e90uK1USSJv+aTzCSOn90ipI/DfxD1rw/pIHiJNGvYRI1yApPm/P&#10;x27D+dev+SOyik8n/Z7YoA4MeFvFaSX0h8UZjmtnih+TiKQ4w/Ttg/nXPaP4R8eaXqlst74mbVrR&#10;51lkfZgqitu29O44/CvXvJyuMcelHk46CgDyD4t6R4+1TUNH/wCES1RNOtVSQXQIJ3t8u08A+9cJ&#10;pXw9+MkN0uk3fjRvshme4N/HGd7AqQI8FccHDV9MmHj7tCw9CR0oA+V/FXwd+OX2iNNE+K9w8WBv&#10;aeAA989F+lebeKvAPxc8F614HuvFvxAuNbsrnX7aAWscQAwdxYnKjsMfjX3i0W3ccV4J+1kpjX4a&#10;sPlH/CU2w/8AHHoA9p0Gby9DsBksTAuPXhRmteNiyAkY+tZehR50mxbHHkREf98itagBaKKKACii&#10;igAooooAKKKKACiiigAooooAKKKKACiiigAooooAKKKKACiiigAooooAKKKKACiiigAooooAKKKK&#10;ACiiigAooooAKKKKACiiigAooooAKKKKACiiigAooooAKKKKACiiigBKimU+WxHJxU1Mkz5bbeuK&#10;APhH9tyJV+PnwTuJZH/5Di7VRN2G8y0wMe+Otfddq5kt0YjBYZPGK+afjtpFxrnx8+F8dnp6ah5L&#10;XVxLvKr5aq9n84LdcZPA5r6ajPyCgB1FFFACMNwxVWeMxsjBuM81bqObO0Yx+IzQB8h/Gr9lnXfj&#10;D8TNUvZ3Wz0G8BT7UJlkcqVVSBG33eM8+1fM/wC0B/wSz8MfD74X+LPF2ia9qVzqOk2Ul+Yp9gjO&#10;MMf03V+pzJt+f+LGCB0/KvjL9vb9q7wh8L/h74r8GzvcXfiHWrCewjghAKRMyKMsc8cSfpQB8Ff8&#10;EzfiTr2n/HzSfC9tdsdN1Sc/aFdm42wTEbecfwiv1J/bM0fxB4t+BOt6H4Xs0vdVvpIY1SR9gChw&#10;xOf+A/rX5z/8Etf2etU8XfEIfEZ5Fg07w/dCIoSVd2eBxlRjkfvFr9hhDJax4G1tzbj3PSgD4d8J&#10;/wDBOKx1rwXf2vinWL61mupxMIbCRVVQIgvUe+a/Mf4oeENd/Zz8f3WmyNf2OqQXEJtZ/OcI6Y3l&#10;SRgHrH3r+gbxJ4gsfBmh3ep308cdta28krb5VXdgFsDJ5OAeK/Cj48fFTVv2wvjpGNJtLmYTzRQR&#10;WzqfkBEcRbjIAyBzQB+xf7Ffi7UfHn7NPgDWNW8tr6TT1R2j6HblQfrgV7rXi/7KHw7ufhb8BfA3&#10;hi8Gy7sbJRMofO12+YjPfBNe0UAFIFxS0UANZd1eCftZ6fDqHhLwzLcLueDXrYoR2Pzf4Cvfa8S/&#10;asUDwVoBH/Qdtv5PQB6b4FX/AIpHSPX7LGc/8BFb22sLwL/yKekf9ekX/oIrfoA+bf8AgoFug/ZT&#10;8bujMrhbchlOMf6RHXx//wAE6f2dfCv7SHwO1DV/E7Xsd1pmrzWEH2Ofy18vasnPHJ3SNX2N/wAF&#10;BI937JfjkgfwW3/pTHXhP/BGL5v2cfFQ9PE03/oiGgD0Pxj+wj4d0jwvqR8JarqWmXotpSrFw5Y7&#10;CVGeMc968c/ZL/ag8Q+D/jZB8CvFEJuWs5vsdrdzbzK+I5ZHZmPB4Ar9F5UDKwB5x61+Un7XF7J4&#10;f/4KF+AJrRhb3EmvafGzpwWDLbq+SPUM350AfpN41+NnhL4b65oOja3fNa32uSeXZpszvbIXk9uS&#10;KwfG37U3gL4f62NK1bUJnujH52LKAzhV3Mo3FfunKng18hf8FEPB+o+PP2hPgRoelSR297em5hjm&#10;mPEeMEtkcg7Qce+K+lfgb+yzoHww0y6e6iXV9X1KCEXs11+9VpF3Eld4zgljQB7xZ6rDqNnbXUOT&#10;BcIJELDBwRkcVW1CSZPtHlKuUjLIW6ZA7/jVq3jWHZEEAKLgYGAAO1QysJonjzlcEgdM+1AH5i/B&#10;n4VeIv2vP2gPFSfF3Uo47bQYre6t7HRdSBiaQkBQy5IIKx88dSfWvpvxd/wTp+Fvi2OE7b7SZ40Z&#10;A2nyrFu+ULzhR2HX3NfKHx4/Y7+KXwH+KesfEb4ZTwNo80Sn7J57ecFjjV5CwGN2WQ4HvR4R/wCC&#10;mvxA8Hw6XZ+KvB2pzWFiETUrqPTSMoMBmVieOM80Afef7Ov7O2nfs3+G9X0fTtX1DVdOu7kXKtfy&#10;eZJD8qpsU+mFH5mud+K/7dnwy+COvPo/iKfVhcR5DG102WZBhmX7yjGcqa3/ANnX9p7wj+0r4PvN&#10;b8JG5jNm6QT294oEkTFQ3TuMNjPsa534yax8HPgpeSeOfGTpcXDt9nexIS65kZju8jBzgg/N2oAs&#10;fB/9uj4X/G3VptM0bU5ra6RSSuo27WoOCo4L4yfnH6+lerfEAGTwR4lMpxFJp8wTYdw/1T1+Yv7X&#10;H7Qn7PHxT8J3Go+Era6s/E1vHst2t9N+yxjakhUnCjneV59q+qP2K/F2seP/ANjMaprd011fm11B&#10;XkYk5USzqByT2UUAeRf8EkfDthpun+NL+2mlN9OkYmV48RgLPPt2t396+htP+BvgO8/ac1bx0mtX&#10;X/CVwSRT3GnpOPJUmFlHH+7k18/f8El9snh/xXD5lw0fGFZGCc3E/Qng/hXRfCvy4f8Ago18WoGL&#10;bFOnnb1GPskpoA5X/gpt8dL3+z9K8E+GnXF29wt/JHIyPFseMoRg9yjDmvWfhbqnwDsvCPh3R0ht&#10;b2+axi3K1tHJIzBBnPGT0NeS/wDBVLwWsjeDbrRrGGzbU0uUutQjVYwgVo3XeQM5JY9fWvq74X/s&#10;1+BvCWk+G9cstEtzq1tZxsLjy42BZo9rfw853GgD0e+8SaD8NPDbXF9c2+n2drE0xiDKuEALEheM&#10;nANcsv7T3gm3ttFlvb9rddWmaC2k2Hy2YMFxu6fxCvgrw/Z337Q/7emq6N4okuJtF0zToZFto3YR&#10;FlNucEcqciVuPevvTxh+z74T8QeBE8OT6bB/Z1oJXttqKGiZwclTt4OT29KAPSLHxBBqKCe3kiuL&#10;ORQYZoXD7vXOOlczqXxm8N6X8QNM8GT3TJrmoRtLDDs4Kjfzn/tm35V+cP7I/wATta8A/toeIvhN&#10;b3ss3h2PW7yzSOZ2fYkYuXUAk8cgdq9i+LXl2v8AwUu+DKt87SaXcsq/8AvaAPvFZm/iUAd+a5XR&#10;/iloXiDxXceH7C6W4v7eN3ljX+HawUg++SK3/Oi2sMktncfSvzu/YllRv22vjhCssjTJq+sIgckg&#10;AXMPSgD9HUmLNggdM8VW1C6jtdPnuJSVjRGZsdcAEn+VTW8IhhxjBGe+a87/AGi9duvDXwP8a6nY&#10;nbd2ei31xE23IDJbSMpI9MgUAfnv4tk8V/tm/taeKPAtvrFxa/DXSdSWx1BbeQwTNEqlWXBb5svA&#10;RnHfNfS3w1/4JpfCn4Z+IBq2mtq8k8Ryonuw6tlWXkbfRjXn/wDwSz1X/hL/AAdr/iLUreB9Vv5m&#10;uJrmOEBmdri5JOev6194w5VX477hj0oA+BvGn/BOe78F/EjRPFvwx17UkZZWFxZ314DEu9JtzDkd&#10;MoAK+x/EnxK8PeBzbQ+IdQhtLoxK6ozgM3UDAJ5yVNdddBBu2hssMkjp1rxv4ueF/hbqHjDSdR8a&#10;zWv9r2ccclqLmSPG1ZGZchhz826gDx7SP+CoXw31DWrLTYYNQiS4uktvOuLCaNVLOFySRgDk/lX1&#10;f4L+IWkePdFTVNIuo7q0YfeRgehIP6g18b/Gr9qr9nZZL7wpqmhyXVxGVJk03SEMe5oztwwXnh/z&#10;rxL/AIJ3/FizX9pLx14e0Wa5j8OapqLGwtJomIjiU3UijHSM4x25oA/RDX/2h/BfhnxfJ4a1DUTB&#10;qiPFGVKfKrSAFdzZ4zuFcd8Rv2yvAvw18V6Ho+oX6SLqHm75of3gj2D1HHJ9a+Evjx4Pl+Jf/BS6&#10;bwD54gsddurF7k8glIbJLggEdD8h/Ovu26/ZY+G+j+H4YLzRVu1tYkUySIju3QZyVz2oA7PxF+0J&#10;4L8MfD+y8Y3urRjRrwRNC0ZDyESLuXKg5BxXGeG/2xvBXinxDawWd5GujzgQi7n/AHb/AGkuAE2n&#10;tg5zXwB/wTW8Caf8QfG3iPR/Ekc+p2WnNdFLO5YsilDAowjAgYDntX1F+2f+zR4P074B6zfafp66&#10;ddaYJNQilt9qfPHbzMv3V9QPyoA+xl1y2kto7lH3W7HbvAzg/wCHBrhvEX7QXhPw1b6tNNfrcf2Y&#10;2yeC2Hmzbt23CopyTn07VB8DXj1D4V6ZJcN/r4JVfce29gf0rxzXPGnwN/Z78cak+qTouuX93LcP&#10;KsSzlZHJc8gZH+t/p2oA6/RP26vhfrHie38Py3moafqNwu6Nb2xeFTgMT8zY/uGvZ9W8UQaDpdzq&#10;l9hNNhUEyx/OTlgBgD6ivy+/bs/ak+EPxK8MLp2iaVqF7qMERA1mKxEaRsZUJQvjPRSev8fvX2T4&#10;C8RXfjD9jnw7qF3iaa80LT7ktjGWZYSf5mgDt/hf+1T4A+Lfh241nQNVEdjb3LWskmpL9lG9QCQN&#10;55OCMevNS/CT9pzwh8brXUZvDP8AaA+wNIJ49RsZLVxsCkkBxkjDrj1r8+v2CfgX4e/aU0fWL7Xk&#10;nTSNMu57SOxgm8tTKPKkEhUAqWxKwz1xgV+h3gL4M+Hvhn58mmteu1w22R7yczOQQoIyR0wgoA8t&#10;g/4KM/CO6tb+4jutWWO0ikmLSaZKokCA7gmfvEEdBWv4R/bu+GvjK/8ABNtZ6hLC3iqS4itftUDR&#10;FDEuTv3fcz2z17V5v4z8Ufs5fsq6xaPrEx1WfUBJHFboiajFDgoz4QAiMnevPfB9K+T/ANrr9rb4&#10;PfE3Rruz8F+FJoNU0+a2ns9RSyitUBEsLtlcBjkRsv4+9AH7AWd0l7Ck0TLJDIoZHRgQQehqevBP&#10;2J/HU/j74A+Gb64Ty3isbaHGB0FvG3/s1e90AFFFFABRRRQAUUUUAFFFFABRRRQAUUUUAFFFFABR&#10;RRQAUUUUAFFFFABRRRQAUUUUAFFFFABRRRQAUUUUAFFFFABRRRQAUUUUAFIRmlooAay8VSVXMcpg&#10;bDbSE3f3scGrshwpycVQUDym2hjGwPI60AeD/s369fX/AI6+IOl6gbeefTxYE3UFsITLvSRuQPQA&#10;CvoRFwoI5r56/ZZWWbVvGF3rIS38XTfZP7UtIcGKIL5og2kcHMeCcd6+gzll25xQAjXG3zcgAR4J&#10;PtX5k/tseOPFPx++PmlfC/4fXFxNbWcFwmpLHvhQTiWU4ZwcY/0XjP8AWv0Z8cqf+EL11w5j2WFx&#10;8ynBz5bYNfnv/wAE5ryFvjt+0DLPfS3NyfEIjEW1iwVZbwg7j6lm/I+tAHuuj/8ABO34V6P4cu9O&#10;SLUtTa8jUPcX1yJJc7kY4crkcp+p9a5LVP8Agm54Z+H/APZ2qeAdV1nTdRsdRhutj3e5ZY0+cqw4&#10;6sqj6Cvta1WONsJkhflAxSPZmR2lBYEcAbu2P8aAPzb/AOCvHiS7srf4PaVsj/sq61qa6Z2T95vh&#10;WBQM9h++f8hX078DP2gPBGmfC/wBoEuswpqw0PTbdYXYAeYbePCk545IFfJP/BZbTzNqnwfgy7xz&#10;Xt8iIpOQSLMce/NfSn7Of7KfgST4G/D+/vtIFzqNxotncyXEoVpRI8Sv94rngtj6CgD6G8G/EjQf&#10;G17qVlpt9FPc6dIIblVYECT5gQDnn7prory6itLcyzOsargsxPA7dfrXwJ8V7WT9nn9rz4aRaAqW&#10;mj+ILW+E1qF5eaCKcmRsYByJU9/lNan/AAUk+Oq6fo+i/CzRbubTvEWutb6jJdZKRpar9oJBYEEM&#10;XgUfQ0Ae66t+2l8LNAupYbzW3Pl43GGEv1xjofeu/wDhX8XPD3xj8PtrHhy7FzZb3i/eDa25cZyp&#10;7cj86+RvAVt+zn8HfDcHh7XLm11TUbNmeecwJNv8xty/MRk4DKPwrxe1+L2hfB/9tnQz4CvTc+E/&#10;FEmnaS1jFwkc088MbtsyFHEQ5Az81AHof/BSr40eGrzxT4E8GPeTx3Wl+JbWfV4EUhDbPGjHB6Md&#10;jjj3NevfAb44fA7xFf8AhLwhoEKvr7wxwR/atPVQJI49xw5HUhDj1OPWuJ/4KSeCtD/tj4Oar/Zl&#10;uL7VPG9ja3U3krukjwF2k4yRhR19K+j/AAj8BvBj+H/Dt9a6JaWuoWi2d4lxDAkbh0ZJFIYLnqvP&#10;qM+tAHqca7o3t0TYAcIAMDA/l0rzT9qD4oXPwh+EeueJ7KzW9vbFoNsMkjRoyvOkZJYdD81epNKU&#10;2MxwqZ3E9+1cz8RvBVh8RvBuo+HNTj3Wt2yeYG6HZIrjt6qKAPhH9hn4D2v7QPwvg+JPxDv7rVtT&#10;fxC01larfebAI4FjRTJGd2196SDnkqQehr6U+OX7Hvhb4raXqk1jJPoOqS20qxTaaVi3SGLYm7AG&#10;QCB16c+tfFngO1+LH/BOO38QaZfaT/wkmh3zPJYyaRGbjN3LFGVdk6hR5DKePT1r0n4bf8FZNBuL&#10;DQLLxv4X1jTtRvrjypL+K2WO2wZdu5Rn5tqsucdwaAPsf9nn4e3/AMMfg94c8KalctdXelwm3aaS&#10;QO0irIxVifUrtJ9OlO+NHx58M/BLwve6rrd2qfZYfNFuvzSyDeE+RBy3J7Vz/wAWPibYzfsv+NfH&#10;Xhu+UJJ4XutQsLiQ7Rua2cx9+GLEDGc54618gfsJ6z4U+KXh+68dfFLV7HUfFlpqZtNPh1CZDHHC&#10;IUbBSQnq0z8j0HpQB9e/A39q7wT8dtLNzol60Fx55txbXqGBywjEjEK3JXB6+x9K9jjvIpHKZYOB&#10;npx1xX53/t5eFfA3iTQbfxd4C1fS9K8ZaHB9njjsbmOCN986K3CYzhXl5z3FeufFb9qafw1+wonx&#10;OsD9n1WS00tYVuFBLSzG3ZwBnn5Hc8HsaAPefE/7QXgfwdrz6Jq2sxW2ppCJ2iyCAp6ZOad4Q+OP&#10;g/4iX01roGqx3txAokZMgcE4Hf1r5V/Y1/Zb0D4gfCGDxp47Qa7r+tyXLNcM27bEknkKvzgkY8kn&#10;r3r6E8Ofs0eDfBOr6fqWjaf/AGdeWzYd7faokBdXCttUZHyDrQB8vftXfHK0j/as+DS6fqV1b2Gh&#10;6zeHW1yyRskQty4HOG2+XLx6/Wvrf4Y/tAeDfjFeXVtoGomee0fZsddhOQx7n0Q18l/t0+B9I/4a&#10;S/ZdsIbaOO31LxJfi+j2gCbzZrIuCMfNku/XPWvr7wr8C/CPg/VYr7SdIjsLvn57dUTPykZO1R2Z&#10;vzoA8V+HvwN+Fvhf9qy91nTNa1R/GclteXM2mSNmACSZhIw+jEgfSvqLUtSttKmkubiaKBFGGknc&#10;Io4z1PsK+GfA+2z/AOCpGpOzfu/+ESvyQD3/ALResT/gpP4ku/HfjvwP8F9JkvLfXdUuLHUppI5S&#10;kX2WSW5tWBIPXc68elAHv+r/APBQb4OabqEll/bF7NPGyh/KsndcMM8Edeor3fw34qsvFumpqGmT&#10;LPaSKxVs/NkMV5HbkH8q8o8Cfsp+AvAvg2w8Ow6LYzy20cxFzNBHJId0hfJcrnI3jH09q+WvAp1P&#10;9iX9qrS9A1eW71Hwn4+aHQtJ23DTbbxpbQK7Bj8qgzy547igD9B5fEWm6bcw217qNna3Ux2pDLcI&#10;rseMAAnJPI/MVg+M/i14V8D2NxdatqsUPkBT9njYNO4L7MrHncwz3HofSvlD/godoSahq3wugiSO&#10;11DU9WWwa8RcOnnXVjDuVhyCFc4I6cV6Fof7DngLUdL0G81aTVdR1mHT4Yvtsl8zMMJ82GYEgElu&#10;/egD2nwD8W/D3xK0e0vNBvori4ubdLlbKVgk6Kyq3zxk7kI3AEEcHjrXZ28zXGW24ToPWvzS8JfC&#10;RP2cf+CoXgvR9CvJpLLxXot/d3f2qZpHZJBfS43HHO+1iPfoa/SuzjMe8HOc9znsKAJZV/dvk44P&#10;Svzm/wCClHh++8W/HD9n7w1p15Jbzare6nbxEDA81ksimecfeI69M1+jcn+rbPTFfDH7bkT/APDX&#10;n7JEgXy4v+EgvgXJ5fJsB09qAMz/AIJ4+Ptd8H+PPiL8JvF0qvqOn6wWs5ppSWkjCzxkLk4wPshP&#10;H96vVf8AgopctD+xz42lSWSG4jfT9xRipB+3QA4P414x/wAFMvh14i8NzeF/jD4LhjtZvDEd1Fql&#10;xEdspW4lhhhIVcFzummyc8ZzXd/tgfEPT/it/wAE+/EniiwZZUv7TSbl49wLRmS7s5CpAPUeYKAP&#10;QP2G7GDQ/wBmfwpcQ6pdalNcWFnPctdA/upmtLffGvPKjHB9zXsXgP4n+H/iFYyzeH7+O9WGQxuC&#10;wDDAUnjP+2v51wX7Klvb2v7LvwsYwhFm8LaTMwRRly1nD8xx3NfKv/BKPwldyaH4v8TJNGLT+1Zt&#10;NaNzlt32ewk4/CgD9Ebi6W1jMknCDuOa4+1+MHhu80fxLqkV2z2fh7zft7KmTH5TSLJgd8GJ/wAq&#10;6K4mWbTpig3Ao3DemDmvlb9jezs9a1D456fPCJraXxRqkM0TYIZW1TUgw59s0AeY69+1B4cT9tDS&#10;fE1te6w/giHQYo7qQ2ku0XBbUsgL0I/eQc+/tX1N8J/2pPh78WNXn0nw1qktzeRwNdeVNEUJjDIp&#10;Iz1Pzjj0z6V87Q+B9P8ACP7ddj4PCC48OalokeqNYyfOis51QBQpG0AeRHxj+EV9T+HvhD4L8H6p&#10;DqejaFZ2V5AGTzoLaNGwVKnBCg45oA2vDHxQ8P8AizSbjUbK+jFtA7JK0zBDHtUMSwJ4GGByexrF&#10;uvH3hHxtfal4Pi1aC+vZrR/Mit5FYBGCrnIJx/rV/Ovze+Gf7Lnij4+/Fj4hiDxE2neEo5Fsbi0i&#10;upIpJZfsdkzk7eCpjmxz3Ffe/wAIv2ZfBPwh1PUb3w9p8i3V5AIGnuSHbaDng7QRzj8hQB5b8A/g&#10;B8JPB/7QHjjW/Cms6tJ4p0G7WfWYbi4/0KOS5inOP7rBVeX/AHStfO/7U37TFtc/tb/Di90vV9Ub&#10;wt4N8SS22szRWEkMEaNLbxShZQds4LRygdh0716Z+wND9s/aI/a6sZEWe2XxSsUkcgBGDd6kCCD1&#10;Brxr9qiz8E63+2x8N/hNpz6pplrL4kQeILd5ibK5Ny1pcxxxRLwMl3XJGAzA9qAP0m8J/FDwr420&#10;/SZdE1qzv5by1juLW389PN2Mm/5lzkNtByD0wa8T+D/7PPw/+Gn7QXirxf4e8RS3et6nPfNeabJc&#10;o3lyyzB5WCg5wCAOleg/DX9m3wB8EJbzUPD2jeReSlSZ5lWV0wGX5SFBXIdgcetfO0OkWmkf8FT7&#10;FIIYYorrwRdXEy26hd8rXtxljjqxwMk80AfatzqlvpM019cyLFYRxHdI/BBHzEn2wD+VeL+O/wBu&#10;D4b+B/EPhfS5dWW6bXLv7Ks0A8xIjujXLMpwo/edT6H0r5w/4KUfHK8g8WeDPgxpEV7b6nr81neX&#10;V1ETtaznkurV4xtOQ27B9K+h9F/Yz+GOheGn0yTw6jwyuGYsI2dpBv2gNs4GHbP4elAHsvhn4kaD&#10;4yt0uNG1CG+gxlmjcMR19D/sn8qj8afE7QPAGmi/1q8WztD/AMtH4/iUfzZfzr809ekj/ZR/b88G&#10;aRoQuYfDPiTWILGWxDFkTzbeGNMDheHuyTgdq77/AIK6eMNOsfhl4b8PzmZbrWIpJoHRCUGye0Zt&#10;xHQ4FAH294y+NvhLwJpVtqeqavbLYXEqwI8Mqu28qzDgHphTzS/Dv41+FPilamfw/qAulDlMMNpy&#10;NueM9PmFfNnwF/YK8MeFdG0q81ya41uefTo0aK6uTNEHKIxcI4OD8rDPXnFfLP7UljY/sa/tUfDe&#10;50G4urPw2G027v7WKUnfD9slaZQowMlYKAP1vtZmmjJdQpzjAOae6jaSTgYqGyVY4/LUkgc5NTyL&#10;vjZfUEUAfmL/AMFcNPTWfGnwY026MqjUH1i2ha1JDCRhZrETj73zFOD712v/AATL11PAdp4l+HOp&#10;ag0t+JrfUIDdyYdg8UqMignov2XPH96qv/BSXQ38QftC/st6PHL9na8126gEgyNpM2ngHI9687/4&#10;KTfAvWfh9a+CfiR4cke2Gh6Sun6pd2spil3+ZHGjjGCxZp3yc59aAPvn9oz4xf8ACk/g/rXi14IZ&#10;3szbqkMshUOZJkjxkc5AYn8K/GL/AIW5441jx/8ACyPxBb21kNX1Gz1KDULIn7Rcwi8ltissgOSN&#10;8Ug2k9ET2r748UfG/wANftyeOvC3wn0mwv7Kya1HiG9j1O3MDKscUyeXzySHeLnGODXzx/wUS0O0&#10;8L/txfCHS9MtI7Cxi0zSnjtoQqRoDql2TgAAckk8etAH6ffGH4baL8UfDbafrmp3mk6bG5u5J7W5&#10;Nv8AKsbI29um3DkkHjjPaoPgv8M/Dvwr8Mm08LX9zqtlKNyT3F15yt8zsNrDjGXI49B6VjftYRMv&#10;7LvxYaQZ2+E9WYc5/wCXOXNcz+waqyfscfDJxkBtK59f9a9AHs0HxG0ae31BhqNl5mnzG3u0+0L+&#10;6kBwQeeOcj8Kx7v47eCbPyg/iHT380DaIblHOcE9AfQGvz7/AGSPgPafFj9p79oTXb3ULlYdF8ba&#10;hEbLznEU4knuwN0eMNtIyM9D0r3r4zfsZ/D7wv8ADXXL3QNK+y6wXjljuZNpVS0yBlAC5Hy5oA+u&#10;7e6XUbSC4hkQwyYcOrAgqVyD+orw74UfBnwj4f8Aij4j8RaVrNxqGtFVglhkZdsYCW7AHByfuoef&#10;71eff8E3fi9F8Uv2fLRGFwX0F10eWSZtxkeC1tgWHPIJfNSfsoDHx0+Lgdgc6gg+UdD/AGfpdAH0&#10;V4++MHhj4Y29vP4iv1sUuJfJjz1LYz6+lcdD+1r8N7uaKK21xJJJJEiC4GSzMFXjPqa+LPHeteG/&#10;FX/BRLxd4P8AiZLcPodlDZRaJCxPlGeaGxL53ZXqf1NfUGrfsg/CzxRocdtptraW98zLJBLbyRrI&#10;MOHByq54C0Aem/ED40eHPBuk6deahebYtRhaS3EI3s4AQ8Af7618QfsH/tseFPDnwzvfD/jO/vF1&#10;SzuGLO8byttWO3jwc9PmDV9c6p+zdoF54BtNGumM1xpiYtrlmLPGCsasAcZ5EQ6V8df8E+f2Z/Cv&#10;j/4fnx3rFubzVbi6eKbdyjh4IJDlSpz8zk/lQB98fDD4seG/jJoE+s+F7uS70+K4aBpJFMfzqqkj&#10;n2cV4d+2F4j+D/iLwxb+G/iLq0gtrqV57KfSisskbrEUZuM7SBMMepHtUH7WviXQ/wBl/wDZ61y3&#10;8PRR6MdQ8+KBbdAubiS1l2n5cY/1S8+1YP7NP7L/AMPfAvgWCXxDqel67qd1kPJeXccwTbLJjAfk&#10;ZBX8qAPYv2YvG3gO7+GPh3w54K159R0/TLZbWEagwW5dVZwMgnJI2N+AFet6h4k0/QrZ3v761sgp&#10;JDXUyxgjPYsfcfnX5b/tQeF/C37KP7TPw8+KPhvUYptLuNSmvNQ07T7lWCQRiBJVVFwoJSSUj3r0&#10;H/gpF48sPFX7PngLxhZwTCw1zSHvbaOXAYLOLQx7vcb1J+lAH39ceOtBt1hM+tabCssSzKZLyNcq&#10;3Rhk8g+tXrXWrK9tY7q3uY5raQBlmRwUIIyDuHHp+dfn78A/2Nrz4gfBvQdZ1u9tZBrWh6YYPNJk&#10;aOFYhKgBwdv+tPArs/22/HE37Lv7LeiaB4RvLWHUJNQstMjjnYM6W6wsd5XIOP8ARwu71NAHrvxY&#10;/bi+FvwX1i00/wAQ60Z3uo0eN9Kj+2L8zOBuKEgfcbOenHrXtyeJtOkvp7WG7hnng2+dFFIGePcM&#10;rkA5GR618gfBH9k34OfD/wAFCw13VdA1PXLqyuLG8uFv7do/LkkJDIG5Vgu0Z+teKfEzQdN/Zm/a&#10;m8E+LPBfi0avZ+Mtas9HvrH+0vtbgBrbazYOP4HGe27FAH6bfbi00ARQUfO4919OPenrdjzljYbW&#10;YkL74rL0W7N5Y2NweJLqJZc49V3HJ/GtHiQlRy6/xen+cUAZXibxjp/g/T5NR1i4js7CMhTMzDqT&#10;gDmvPLv9qb4cQnyJvEFsWdedjqwweOua+EP2nZPF37Yn7SR+DvhnWLez0qytpL2dpZSqL5E86Yba&#10;eTynBHXB7V9VeH/2B/hnofgWTQJNME8rRSxLcttLAvkg7imeM/pQB4T+ydeaTq3/AAUk+L0vhuVL&#10;jRJfCiGCVXBzzpwYccfeDV+g2pa1aaDDG15PFbLI3lxtK4UFjyBk1+Yv7Anwdm/Z9/b6+Jfgs3KX&#10;Men+EceahJB8yawlzzz/AB4z7V1n7TmvS/tYftLeGPhboGrDT9F8Lzf2lq1xJd+QJrdzaBgjA/Mw&#10;Ez4H1oA+qNU/bU+F+k+JLjQZ9XkbUobhrQrFAXQyq20gMDgjdxmvW/D/AIwsfEmm2t9aSrLbXCB1&#10;ZOcZUNhvQ4I4NfPln+yr8KrHwLa+HkfTzd24Vvt73EXnF1k8zcZMbs5715n+zf4O174F/tS+IfBd&#10;hrMOt+EtWhj12U/azOYPN+3rGi5PB/cJkAelAH3gpzGD7VBcx+dDIhA+ZSOfpU4bcoIqrfbvs8hQ&#10;gEKTk/SgD4Z/ZRhjtf26vj1aW8Mdulvp+mbYIVCouYID24//AFmvrj4kfFrw98JvCt7rnia+jsob&#10;WN5TGrBpJFUjOxc5Y4I4HrXwF/wTF8VXvi79pz4x6pqV5FqOo3Gl2RmubeMxxyFdirhTyMAAfhX1&#10;78fP2b/Dnxn8Z+DPEfiSaOKx8LNdSvFJMEjfzRHjdkYwDGM5oAwPh7/wUH+DnxM8YWHhfSdZu4dX&#10;vfM8v7fZtbwjy42dsyNwOFOPU4FfRFpqCXmxo3jlik+aOSJgysuMggj1FfEf7Rnhn9mbwndaFJ4w&#10;eOG5ubV7SzGgpHICsJUkv5anB/ejk9efSnf8Er/FVz4o+GXjiyk1KbUNO0XxA1jpks7MW+zLEqxg&#10;kn+6o/M0AfdTHaK8w/aE8Z6h8P8A4X+IvEGmRQzX9pYXEkEdw+2MOsTupJ7DKivTn+7XnPxw+Haf&#10;Fb4eeJfC7S+U2p6XcWqs2QAZI3TOf+BUAfDX7I/7L+nfG6zX4mfEDXNW1TWJZoZ/slpcFbaNo5JE&#10;Axk7wVhXP4+teseNv+Cavw48S2erTaPquvaLf3s73Pmw3OAjNIXYBMDjlh7Zr5j/AGffil8RP2Bt&#10;b8SeFvGegX2ueH7S0UpJpkRkSJgfOLbzxjEr5x3HtX0h8Nf+CpHwv8cX1lpt/Dqmjape3MdtCtza&#10;/KrO5XJYHAHQk+hoA9l/ZH+FniT4IfDvU/DHiW/k1MR6xPJptxLL5jmx8uJId3Jw2IySO2a6nVP2&#10;jPAul3FxBLrCNLb3D2sgTDASLncoIPJGK6uz1Cx8TaLDe2Fybm1uI1bzYnz94A9vYivDPCfwV+F/&#10;wL8EaidV+yXNpFrEupSXN6UlkE0qLCclxkjk/ic0AeteDfjF4Z8e27S6PqltcYkMIUyKCZMA4xnp&#10;8w5rptc8RW3h3Q9S1S8cR29hA88rdgqqWP6Cvyj/AG4Zvhp4R0Pw5rvws1iSz1uLVoEkhs5vLj8o&#10;RzOWKpjJ3BK+8f21PG9j4B/Zx8dSXkM8w1XSrzTofs6btsj2spUn0HynmgD0LxB8cPCXhbwXaeKN&#10;S1SKHS7m3NwjKQWZQm44GeeAaofDf9orwR8WHuIvD+rJJPD5YMVziF2MgJQKCcnO3t6j1r4a/ZT/&#10;AGXj+0t8N7PxV4tuJD4VubS2t9Bso7gq8Xkq9vdGRcEDdJDuHsead+1d+yXpf7OOg6R8XvC11NBN&#10;4OvrCS4tzKzG4BubaGMAAAHauetAH3n8T/H+i/Dnwnf6trlw8KIi7YbcGSZyWC/Io5bBYZx0HNfH&#10;3/BMv4zWOueDvEH/AAkviRk8RNqVzLcQanN5SIpW3zje3XeWGPrXsWi+H9B/am+EvhLxjqcd9aXV&#10;hp4AZWMbeZLBC8hAAOQTj9a+V/2CP2UvCHxy+D2qeJvEqXM+pTa3PHJIs+C37mCQ5yD/ABO1AH6Z&#10;2OvadrFu09jewXtqMqZbaVZBu7rkE84I/OvEv2sPix8O/Bnw31HTPG2tyWukaykml3Y02TddwrJC&#10;+WVVO4HZuIPriuP+L2h2P7J/7Nvim18I3CafMsd3fQ/apAxac2zYweMn90vHXivIv2c/2AtK8SeF&#10;T4l+J97L4h1nWmUs8dyzhWjeSMffB/gC/lQB9P8A7MerfD1/hH4as/h9qZ1HSobXFr9rcfa2Us5J&#10;lH3t2dx5r2azKJlQWLt8x3ds1+YP7Svwv0v9if4yfDLxt4LS+/s+fUg13pdvIWe4ijkt4mjCgAFi&#10;ssgHXlq/STwH4mTxp4T0PX0t5bSPVNPt7xbacYlh8yMPtcdmG4A+4NAHTUlLRQA3Z70oGKWigAoo&#10;ooASloooAKKKKACiiigAooooAKKKKACiiigAooooAKKKKACiiigBrLuUivAP2vm8uw+G7f8AU2Wo&#10;/wDIclfQNfPv7YP/ACDfhwfTxba5/wC/ctAHtvh9s6Hpo9baL/0AVqDisnw7/wAgTTD/ANO0X/oA&#10;rXoAKKKKACiiigAooooAKKKKACiiigAooooAKKKKACiiigAooooAKKKKACiiigAooooAKKKKACii&#10;igAooooAKKKKACiiigAooooAKKKKACiiigAooooAKKKKACiiigAooooAKKKKACiiigApsjbVJ5/C&#10;nUyTPltg4OKAPGvGMqW/x28Asqb2l07VRtX2ey5/CvZICTEpPXHevnz41+EtQ8R/Gb4VR6Vrt5oE&#10;1umo380tpGrNcRRSWRa3bd0V8jJHIxX0Day+bbxvyCRyG60ATUU1m9CM+9RJcGZWKbSAccmgCeoL&#10;liuz5sDPOKe0oVckqKiuZDhdilyePl7UAfKf7Y/7Zun/AAG0HWLDS7yN/EkQWERoVLQNJCzRswPv&#10;j8q/NP4CeG7b9r34833iv4p+JbKHS7e6iu78XsvkfaEYONiEcD7ig/WvtL9tT9hnxb8ZvHuua/om&#10;pRS22vXmmCaxaFm+zrBC0bPkdc7iTXnvhv8A4I6X9vcWFze+PY1tVZZLixWzO3b1ZAT+NAH1P8NP&#10;jL8APgncp4Q8KazpOm27HO2O+VgSqlQSSfRK938ceP8ARfh/4Xm8RapPHBaQhQJXYAPuIwB+efwr&#10;87Nd/wCCPsLa5cala+PZLS2WRnhtvsY4Qk4A57Zr7k+OHwXl+LXwzsvC0OsHS5LeaGRbhY933EZc&#10;Y980AflR+1T+3Brf7QGvf8IZosjad4ca9tyjiNS+dpRizDPy5kNfXf7Lnwh/Z6+AOrDxBaeMdJvv&#10;El1Att5suo7zGS4bCrxgkhf++a4ay/4I8nTdbOoQfEuSC5PB22QwVJBPfrxT9H/4I9rY63a38PxT&#10;ukmtbiO6TbYrnejBh39aAP0L8KeMtA8WMx0nVbTU3hOG8iQFlPI5HXsfyrqa8A/Z7/Zl/wCFI61q&#10;+qXfiWbxFqOolfNmnhEbfKXx09n/AEr3vzv9k0ASUVH5y0vmBuhGaAH14f8AtVf8iHoX/Ydtv5PX&#10;t273FeG/tVTJ/wAIJohDrtGuWuD+D0Aep+A/+RN0X/r0i/8AQRW9XNeA7pT4L0VsYH2SMZ9cKOlb&#10;/wBoDKWUrj39aAPBP28F879k/wAfR9cQ2/8A6VQ183f8Eb9ThsvgL4xSW6jtyPE0uFkcKD/o0HrX&#10;2L8e/h1L8YPhT4j8IW97HZPqkUarcOpYJtmR84H+7j8a+Dfgl/wTb+LHhnwfLBafE8+FEuryS5l0&#10;6O0JG8HYrnI6lVWgD7/8S/GHwd4Rh1CW91/To57S2kuZLY3C+ZtRNxOM+n86+B/BPgqf9rz9sSP4&#10;mPp5HgvQtTS6tJmQgXHlIyI6sOD+8gQ12nhv/gmZ4nh8dTeIfE3xIh8Ri6t/slxDNalS0Z2BsEY5&#10;2rivsr4b/CvQ/hX4VsdF0a2SC2sYViXAI34/iPJ6kk/jQB8tftbNJH+2Z+zNtb5Zri83A/8AXM19&#10;rxr80W44wo2j37/0rwT45/s03Hxd+LXw18b2+unTZPCE7XHkCLd5wZhlc9uAfzr3Sz/dKfNk3lfu&#10;lv6UAX6zpvLjuvuZ6Y9AfWrX2g+YsYXLEZqs0iXExxFuGNu+gDkvDfxX8F/EWa4tdG8Q6bq0kI2y&#10;RQ3CswySvTPqCKg+JnhXwlf+AdZtfEdnA2hTWU0d3vk8tVjKkMNxPGeg96+Gk/4Jq/ED4V+Ko/EP&#10;w1+Jaw3c8jmdrq1K7fnV12lQe4PX2ruta/Zr/aH8beAfFXhHxd8TdL1nT/EiW0KvNHL5mneVKJJG&#10;QBAGL7QOfSgDm/8Agm/4b0Dw78ZPjcngu1kj8Hw30FvbOX82MOklx8ob2QxfmK88/ZL8LeFv2tPj&#10;t458Q/EiwbXbi2vr6Kx0nU5Not4N8bKuxcHKmR+c96+4/wBl/wDZu0r9m34bnw5p1ytxqF8yXF9f&#10;CPZ9ouBGis+M99ufxr4Q+M37Hfxx+E/xw8SfEL4Xaw9y2t3txcR/2PAxe2hmlZvLcsMZG1M49RQB&#10;6x+2l+zP8Ffhv8D9ZvNB8IaFoetLHI0RErCYjyJiCoL/AN5R26iux/4J2r5/7Dtqo7W+p/8Ao+4r&#10;whf2Dfit+0h8LpPF/wATPHWqW/jNIZ4LXRbq0ViIo9+xXPB3O2SMcbWHevtL9m34Ff8ACi/2e4vB&#10;UN7NqUgt7tfNmjCNukeR8YB9Xx+FAHkf/BKkiT4Cv6/aLkf+TdxXOfC8Bf8Agpl8WkPf+zR/5Jy1&#10;7b+xD8CdU/Z9+FJ0XVrqO6vDJPKyohUgNPLIOD7OKxvDPwA1Xw/+2N4q+JxuPM0zxB9kxD5ZBiMd&#10;s0Z56Hlv0oA8P/4LBfEGfwr8PfC3h2C3Ig1x7pHbaDxE9u4r7l+GMkn/AAq/w4UUq5063I46/u1r&#10;5r/4KAfsn65+1Hp/hVNL1VbB9Fe6+R4i/m+Z5XTHT7lfVHhHR38NeF9IsZZhN9itIrctjGSqgZoA&#10;+C/2d/iJ4e+Hv7XPjTw94mtU0vXNQSOe3vLphFlGitI1QZPUsCfwr7y1LVrPS9Olur+8gtbYIzFp&#10;nCKgAJJyfbmvi/8Abi/YT1n42ePrPx/4O1j7BrkKW8fk+QWH7vcQ+R3yE7Vlah8C/j78ZNJfw742&#10;17+ztN2bRcQxM7cqUYYZQOhz+FAHgn7Ptjfa1/wU+8Sa1pFo2peH28SahLLqEMZeEI0VyEYOOMFq&#10;94+MXiO1l/4KbfBmS4UWS2OnXcG+chFbCXo3AntzX1B+zb+zXon7PvgSz0jT/wDStRMKC71Ex7Hu&#10;HDM24jOOrt+deYftufsb3X7QVxovirw7q39jeMdFt3t7abyd/mqzg4JHTAaTt/FQB9JR+KtCj2r/&#10;AGzppgb+H7SmfrnNfnt+xHJa69+3R8YdU0u/M2nS6prEqvbyAxy5uIsMDjkEEVlaH/wTp+K3ibxZ&#10;drrXxBbQdAui8sSWlqW8s5yqfMOmM/lXuv7Jv7Fmqfs3/Gzxn4iXU7OTw7qMt4thZQxOrxRSSRNH&#10;knjhY8cGgD7NtyGViG3c8nNc/wDELw6/ijwL4j0dEhd9Q025tFW4UtETJEyAOByV55A7Vr28kdrG&#10;AmxYfYn71PlumkzFHtWQ/wB7qB60Afll+x98XtQ/Zp/aI8XfCnxa9joWnXGrNaWOYTBAfnncFC5z&#10;sYum32YV+nOk+IbLVbV7nTr+21GMELK9rKsio/Ug4PB5HFfN/wC2B+xBpP7TWmxXtlfW+g+MbUlo&#10;NVliZ1d8xDL4ORhYyBgd6+fvhn+w/wDtE/CS41Lw/wCG/jFbaJo8ix38txHbOIbmdyyMBlCdyrFG&#10;T7OtAH3brnxq8G+FbeE6l4j0y2WWQRorXKEk4JxgH/ZP5V+Zv7anhuL4pf8ABQTw/wCF9Y1VbfQ9&#10;mlAxSvtEkTSR740OPvN5j4+tfTfw4/YHayv9Afxqvh3V009vPuLyxWf7RqEnlNHmUNhQpLlzt53K&#10;vbNO/aw/YL1D49fEzSfHnhvXLHw3rGm20CxyTQu8xlhdmjcYyMj5AP8AdoA9RvP2YvgP4Z0157nw&#10;poNiAuPNknZRuAJHV+tfM/8AwTy8L+GW/aj/AGi5dNsraSDS9YiXTZrdiUijaa8X5TnkFQBWbpX7&#10;C/x0+LHh/Th46+LLxW7XW+50m4tSZFVXZc/dH3kyR/vV7N+xP+yXqn7LPxK+Kvn3Q1DRdY+wfYbo&#10;RFDJsMzOPTgygcUAeHeJn8v/AILKaEn95hj/AMEpr9KNThF1aSRyLuOAV9uf/rV8ieLv2WNYuf2/&#10;vCPxotbvfpPmSC6tmiP7vbp32dcN7se9fYcmPnJ+bPX/AGaAPy5/4JM61Lr3xk8dXt4d17O99I7d&#10;OslsTx9TX21+2lH/AMY4+OT6aZef+kk1eQ/sSfsc6l+zR4w8Y63f6qupJcXl1DbIsJRnhdoSrnPf&#10;5D09a+ifjz4Lm+Kfwx8QeFbWYW8+p2U8Sykbtu+F484+rUAcLoOuXPhv9lPVtZtIfNu9P0PUbyDc&#10;u/LxxysBjvyBXxl+xz8G/AP7TS+JvHHxTgt9R1a5vHnS0vrjyUgYzzrjZkYGETjPav0U8E+AU8P+&#10;AU8LTXf2mJIXjl+XCsr7tykehDV+efxO/wCCdHxTuPif4tv/AAX4stdK0LU9Qnu4bf7PIdqyOz7O&#10;AehYigD1v9pj4P8A7P8A8Lf2edf0Wxg0PTbi8ZLq3tor3Jkl86BZCo3H+FF/AV6Z8C9rfsN+Ddv3&#10;f+Ee0zH/AH7hr5PuP+CXfjbxF8Ob+317xNaah4oaRVs5JreTZboDGWYY5y3zg8dhX3x8O/hDF4J+&#10;BWi/Dx9QacaZp1rp7XewAuYUjXcF99n60AfHn/BGt8fDTxqv/Ueuv/RNtX3P8b9Su9F+D3jrUtPn&#10;e11Cy0C/ubaeP70cqW8jIw9wQD+FeL/sXfsnS/speE9e0+41o6zJqF9NfFxD5YUMka7f/If617v8&#10;QNEi8beBvEPh6edrOLWdNuNNMyAF0E0TR7lB4JG79KAPzL/4Ju/sw/C74weEdQ8V+OpdM8Y+ILhT&#10;u0W4mbzbLbPKm90GOXCIQfT616D+3Z8B/gT8N/gfr0HhzQNB8P8Aja6NrFp/lzN9pZjdW4bYpY9E&#10;c5yOhrn/ABb+xB8Sv2d4fDqfBLV1a/lujp+pa7ZQML+6gmZXD3K4KLHCQVGzkgjPNaPjL/gmr4w+&#10;Iugnxb45+Itz4h8dwCK5FqbQeTOUZf3O7hs+Wir0+97UAfUv7B/hW48Jfs6+G7e5lE0k1rbT7gc9&#10;baIf0r6Irzv4C+FYvAvwp8M6KLVbG4tdPt4rmDBBWVYlVgc9+P0r0HzF9aAH0UzzP9k0CQd+KAH0&#10;U3zF/vUxpm3DC/L/AHqAJaKhkmKR7sfN0waZFcvJvzGRtYr/APXoAs0VEJTuIJXOM037QfmI2le3&#10;rQBPRUEd0skmw4DdqnoAKKKQmgBaKbuHrSbz2U0APopnmc4IxSNKF7igCSimb+M8YprTBRnIx60A&#10;S0VG0oVcjn096RJt6k7duPWgCWioGmbcgCbg2ckdqT7V+7LEYoAsUVC0zb2AQ4H8R6GpOfSgB1FI&#10;M96WgAoopM+1AC0UmaRW3Z6ZoAdRTFL99vWlJKjOM0AOopqsT/Caa0yq2M89cUASUVEbhQQCcMRw&#10;DSrIWwQMjBzQBJRSDpS0ANfBU56VmSXXls0EeVO3cm3+X51pyNtUnG72rLaNZJlnEXlvjad3YZ7+&#10;1AHin7PlvFqnjLx14qtoJLez1kWKxKxyP3KSRtgjg8g9K94OPKweARjivE/2c77UtNk13wPd6HY6&#10;TaeHfJe3m093aKf7QZJWwH5GCRn3Jr22MhmZM4K0AUNZ09dW0PUbBnylzbtDg/w7lIz+ua/M/wCG&#10;uqWv7Ff7Ynia38STR2OieOdRur37bOdqxJE12yuWbsxlVRjvX6gNBubPXjB9+MV8u/tlfsR6T+1L&#10;YWd1FfQ6H4g06EwQXc0ReORGlVtr4OQAA+MDq9AH0VpmpQ31jFPb38NxAyhllRwyEEDGCPY/rRqv&#10;i7SNHhR73VLSyE0ywoZplXe5HCjnknH6V+cPws0T9qL4C3d/4c/su58daHphfT7J50aO3aGMokbp&#10;tXONseRns1ZvhP8AZd/aA+OPirw9F421fUPD+laSE1ORNWt/3LXMVydqRlRnJjkzz3De1AHX/wDB&#10;ViW2tfiJ+zZdXCQy26+I5nlWQEqYxNYlg3sRX3d8Nbi2m+HPhq5s0jSCXTLd4kg4RUMSlAvtggCv&#10;kL/gop8G9d+J3iL4Ff2FYnULfS/ERh1CNUJWNJntyGfHRcRPnvX194F0eXw34H8P6OxjtZLLT4LU&#10;JHnaCkarhc84GOM0AfHn7cmn3V7+018AL6CGSWC3h1oTSAZEbG3UYz2615p/wUU+Gsdx+0p4E8Y+&#10;IrWceCP7ITTLu4hPlgXBa+kVS/QH7tfQ/wC1J8OfFPjP45fCF9FlkTT7OHUjfNsyjM8ICFsdDla9&#10;c+PHwS0n4+fDG88Ia44SN7iKcXGzcVZGB3AZHXJH40AeU2n7AP7PPiT/AImkfhWDVYpBg3CXbOr4&#10;wvUHsRj8Kj0P9gD4N+GfHGieIrPQBBqOmSw3ltEl02BNFKHjk298FQPwr5xhs/j1+zl4R1Xwholx&#10;qmsXOmzK1lLaxhVkSUxyNkEcYLv09BXsH7MOh/HDxB40sPGfju5a30U2TW6aaytuVluVOSSo6hZP&#10;zoAuf8FEreDWLj4F2Ed9GtynjmzuVWdvmdEZQxH0Lr+Yr668G25j8JaKhO4rZwrn1wgFfJP7cf7P&#10;/ib4w/ET4MahoR8yDw7rTXF0xjLEK0lqwIx0x5Tda+u/B9jLpPhXR7G4bdPbWkUMjHjLKgB/UUAX&#10;7iGMwt5q7o+4P1qnqV9Z2tvI97JHBaocM8zBUHOBkn3xV6+Mf2STzU8yPjK+vIrzH9oDwLqHxV+F&#10;Ou+FNNu49Pur/wAkR3koLLCUnjkIIHP3UI/GgDto7u01qNZ4pYL23KkpPA4dGwSMAg885r5r/ao/&#10;ZM+F3in4C6mt/o0emWvhPT9Q1PSp7aZozZv5MkjknnKF1ViP9gV8YfDbUv2ov2dZvCtjZ6H4g1rQ&#10;4WEA0m4jWO0kmkunl8tCBuwy8HPOXf2qOOb9rn4xeO9S8Ea3N4h0nRL6W203V7S5hUwQW1yoSRpM&#10;Lny/LLFsc4PFAHffD/StZ8af8Ez/AIiaHbXc15badZPPYXDqSht7bUppsrxyPKgHP0rm/wDgn1+x&#10;p8K/2hPhNq/iDxfBeXeuWOuNaN9kvfKwgggcErju7v8Al7V+inwv+C+l+B/gppPw4ubW1udNi0hd&#10;KvVgDCK5BjKzHBOcSFnP/Aq+NfiF8IfiF+wv4w17xV8JtNk8Q+CtYeTU77SERo4rOTfIscZYZJAE&#10;qbT1zHzQB6vcf8Ew/wBnxfMkOlamWz827UjgtnkdO39a5n/gop8DdE0X9hO40TQI5YrDwle6bdWl&#10;uzlztUrZqOnOEm/SvIf+Ghv2kv2ifDOsaZ4Y8BzeF7iEQtJfWrvK6s77t4BXHzCIr+NfoU3geHx1&#10;8K7Xw54rhF9FcWtuL9bgH97KmxjkDH8ag/UUAebfsIapbah+zB4RFvJHMFa9idI2B2n7ZMefwI/O&#10;veY7oQ/u3KhjwVXivynsIvjv+wrcXHhbw9p03inQbiYS288AaNAZVUtjjs0bfnXv37KfxK+NPx88&#10;ay3fi/TJvCel6KsU+1yXN2zSj5ORxhY2/wC+qAE/bwuII/2oP2SZGH71fEt2cscBR5th1/Cvt/7U&#10;ixw3KyjZt+Zc53ZHGPzr5P8A28v2ftb+KFr4L8daJPL/AGl4HuX1BLK3i3SXAaW1LAHsdsDfnXO/&#10;Df8AaI+I/iL4n/DLw5N8PdS0rw/Z2tzFqmoysD5zLaERsw6Al4x/31QBz3hOPb/wVRu1ZNyN4Qvg&#10;w9T/AGhIf6Vk/tdakvgv/goT8MfFep2z2+iyaPpdh/aDjbGs39qSv5e48Z2oWx6Vt/CX4X/ELS/+&#10;ChGveKvEdnLJoz6VqNvZ6gqHaImvGeMEnuRn869c/bk/Znv/ANpTwLp9rpOp/wBmanp19FeQN5Rc&#10;M0cU4UHH+1KPyoA+i18iVnaPaQ+AZIzkSe1fnp+2N42vPiN+2d8C/Ceg6bNqcng7xRaajeywYkCW&#10;8k2nyPIcHgLkZJrsLr9oL4tfCn4faDo2k/DXXPFGpI063eq3pWMFS5dSoT0D4Of7orZ/Y8+B+pr4&#10;61r4r+Lbazi1HV7aKzs0jD+ZFskCtknA5NvGRQBnft5a/cN8RPgjYugKN4mtDu4yv+n6c2MZzntX&#10;2r4fb/iR6X/16xf+givz/wD22/ht4y8WftTfBm/0vS7q80u38RQTSuiZVUSWwLMfb5GP4V98aDNj&#10;SLKMKWe3iWCUD+F1UAg0AfFfx0/5SvfAv/sWbj/0n1ivvOviz42eAfEF3/wUZ+CvjmDS55/DNtpE&#10;+myX8a/u1uDa6s4Qn12up/EV9lQXfnAHZsz2PWgCwTgE18Nft0MJP2tv2Qcf8s/EV+T+L2Br7imb&#10;92R68V8Q/teeD/FOtftXfs7ar9lt59A0vXJZIpbXeZY1JsvMM+RtHKnbtzwDmgD698V+GdL8b6PL&#10;outWcOoaRdBftVvNna+1g6ZwezKD+FfinrXi3xP8F/A/xk+B+ufaf7NXM2mtMmAyQ6pZRR7SRkjZ&#10;bv8ArX7eQ2Yu1BLhoiAWXs3pn6V8Ff8ABS79lnWvGGhy+OfB0DtqkUVtaXdrbRFnmja4kdjn/fkj&#10;P/AaAPqX9k2Rl/Zf+E0z5D/8IjpC/N/15Q180f8ABKfXNMtfhX4w0W6vrWLUh4nmulsZJAJWBsrB&#10;RIFznGfl+or6e/Zb0270n9nX4ZaZqcMkN5aeGdMhnhnGGSRLOJWXHsQRX57fGz9k/wCIf7Kvxos/&#10;H/wzkvPEunXE1pHJp9vBskAGHkVjyME2y/8AfYoA/T3xb4h07wb4T1bV9SuIrLT7C2luHklcKuER&#10;nIBPsp/Kvln/AIJ/65Z+KNS+LOr6e6vY6j4mvbqORTkSRyanqLIQfQhh+dfOfipf2l/2uvDPiDQL&#10;rT7rwno0KCYw3is/nq0UkTRjC9wzH8a9+/4Js/CrXvhB4F8QeH/EdtLZ3cM6QI7ptDlbm7+dQe3z&#10;KfxFADdW0e80H/gpZoYur2S/S68OJcxGQ58iJm1jbEOOgwfzr7Qg2bljRcKFxx0GO1fDP7aHh34j&#10;/Dv466F8ZvCVu2r2WlaHHp1xaQhg8jedcouWxgY+25/A16p+zP8AtJfED4veMn07xP8AC+XwbpH9&#10;nvfR6k8rMHk3RhYue5Dk/wDAaAOW/YTby/F/xPi/6jP/ALjtMr7EYbpCB6V8s/skfDvX/Bfjf4gX&#10;Or6dNZW19qQmgkmXAcfYtPTj/gUTj/gJr6j+0IjHPD44Q9aAPgj9gGTyf2ov2w0Jxu8Xxdf+vvUq&#10;82+J17oF5/wVs8J2muabpkNrZX6SRXm0rLNdf2TC9sZW3fMyziIJgDnA5r3b9jv4SeKfAv7Rv7SW&#10;s67o15ZaV4m8SJd6dcSJiO4j+0XzFge4AlT8647/AIKJfs4TRzWPxt8DWtpbeK/Cl7b3995Subu8&#10;lE1pHbFTyo2CMk57etAH3jHN5kayxvlsZYD+LNfDVnoQ0P8A4KnWEgvbq/F54Ou7jF1IHMe67uTs&#10;TgYQY4Hueag/ZG/bK+L3xe8b6N4X1n4YC20uCDytT8RNO7MrLbyskjDGMySRY/4FW1oum+I/EH/B&#10;RxPFVx4d1LStE0rwzd6R9tulXy7jbdTFZkIP3X8wYzQB43+2J4k/sb/gpd8Mb3WMWmm21poqwTSD&#10;arINSdy2fQN5g/4DX6byCKRSOWQnAXPyg+v86+Tf26/2Tb349+EbTWvDRhh8b6HKkkF68bNLcW8U&#10;c8iwqBxkyyjHHUV5B4c/b2+JnhfwTJo+rfCzWr7xNDbzbLtJVEbyMWaMtnnADIOB2NAGF+11LqPi&#10;T9vr4P6FY28ExtPEtnOvlx5lCx/YZnYnPZY2P0FW/wDgrxqdvB4L8F2ssMJu3iuFEjj94rLNabiv&#10;PfvV/wDZZ+EPxD+Mf7Rll8cvH+nXOi+XMbmxtZULKge3lgYBuOmyP866b/gqB8Ddd+M9v4Ni0DTZ&#10;7q7tI7pPOWPcoJktySceoU0AfbnhNhJpOiOOf+JbCf8Ax0V+V3/BXaxi1L9oTwJBNcpb28+m2ETs&#10;xwI1N1eAufYV+qPh2xuNN0XTomC5hsIYW3ZGHAUEfpX50f8ABTL4A+K/jR8bPCUHhrTZ7xf7MtLa&#10;S9WMsiZuLrIOPTzFNAH6Z2MhlhDZyOanfOxsHBxVPSFkjskjl2l1zlk+6ec8fnVx+EbjPFAHwL/w&#10;UQs5r79oz9lFbad7e6XxHcKtyp5jJudO+Ye4r638a/DPS/ih8OZPCXimH+29PuoYPPE7H96yMkgb&#10;IxzvjDV84/ty+AfE/ij40fs6av4Y0KbVf7F1ye7uZIlJSDFxZOu8joCI2/I19daJb3lzo9pLfbba&#10;9eFGkjjyRG5UFgM++R+FAHy9+y1+z9rvh34qaj488bRW8/iW1tJ9Etb2GJojJbeYjq5B4JYmQ596&#10;+QP+Coi7f28fhK//AFDNIH/lSu6/W77P5bFkxuPPzdM+tfmD/wAFKPhb4m8SftUfDTxjZaTcTaNa&#10;xaXYPMiZUSLeXMpyfZWoA+6v2slE37LfxbH93wnqp/8AJOauW/4J/wAgb9j/AOGK/wB3TMf+RpK7&#10;D9orTbzxF8APiFomn20l7f6t4e1CyghhGWMkltIijHfJYVyv7Euh6j4Q/Zq8G6LqdpJaXum27280&#10;UwwwdbiUEEeuRQB41/wT5xb/AB2/arHTd46nb/yZva+n/jhqTab8O9ZZUjkUeU/+krujJMyDb2+t&#10;eF/sg/CvxV8P/ix8ftW1zR7jTrTxH4smvtNlnTas8BnuWDqe4IkX8xXvPxX0i58U+AdU0xIWnkn8&#10;uRUxkcSKdp9xigD5K/4JIaNDpvwP150uLeZ7/Wri9MdtkCLfb2Z8vB9MV3f7K52ftBfF+L/p8Q/+&#10;U/S6sf8ABO/wXL4D+Dq2Fz4Sl8M3f2gifzgQZ5Bb24aQcnhiv/jtTfs3+HNU0f4//FC9vLCa2tru&#10;6jMUki4Vx9i05cj8Ub8jQBP+1B+xf4Y/aA1zSvEKFdL8V2FyLhtQilZXkwiKoIAPI8uPHHavnr43&#10;fBH4t/sxeF4viP4U8b3WoReH7eS4u7eRfNHlAImMFRgBGf8AKvQfjl8a/in8A/j9rd/a+Gb/AMce&#10;ENXNv9ngtzsFt5UMPmbTjncXfv1WvNPi7+1D8Uf2jNFX4c6N8L9T8NWWvxyaZf3t4+5Ujm2hWwvX&#10;au786APpn9in9o+7/aO+D9zr2pwMmoWEiWN1MyBfMcQRsWAHqzt+dcP/AMEtLoL+zmYjcI3l6k2Y&#10;c/Mo+yWor2D9lH4H2/wN+Dmn+HSIjczRQzXrqpXdL9njQkg99yH86+J/g+vxU/YZ8WeIfD9p4Ivv&#10;iFpFzcXEsEtqDEgDSIi9fRbcH/gdAHoP/BXzRb/VPhHoJsrSSdYdZgmupo1JCxi2u92fQAEVpfD3&#10;9gTw14r8M2mpHxNqkkcwchob75SQ7L2T2Nen6LqWrftgfAfxRF4u8ISeDL+Y3Vjb2N0S7M32YKkn&#10;4mZh/wABr5K+C/x5+OX7J/h2TQPEfgLUvFthcXENvYNM3lCNiZZHC8c7jIP++aAPd9W/4Jb+AfED&#10;r/ampancp0XdetyDjd/B7CuA/wCCpng+08Cfsv8Agbw3p4YWOh6cum2+5tx8qGSyjTJ7nao5rvPh&#10;X+2J8WPjl4w0nw9b/DB/C+knU4FvdYkmZ/s8Mc26VSMY+YROn/Aqsf8ABUD4ea98SfgvYQaLp8+o&#10;zw7o3jt13MS1xagH8dpNAHv/AOyVMsn7MPwuBIwPC+lDn/rzhr4G/wCCuvw11LUPHPhjxlL+78Om&#10;0tdGZyCCZg93Ljd0+6RX35+y9o+oeGf2f/AGlajCbe8tvD+nQvEwwyMlrErKw9QQc1y/7Yn7Pp/a&#10;N+Duo+F1aCK/W5gvbK+uEZkt3SQZAC87ijSL9HNAHlelf8EtfgRqljFPFHrlwMkebHq25CATwCF9&#10;a3PDv/BMn4HeC/E2na1Yafq732m3UV3am41EuqyIwdTjaM8gV86/Bj9qT4xfso+GdK8FfEH4Yaxq&#10;unwyNNDfxuI5n8yQtt2t8u0Yk9810/w7/ai+OP7V3xK0PSNJ8Oj4e6Vpd3Df3t1HK8q3UPmIjRNl&#10;eB8zHI9DQB+h+m26WGmwW8O7ybdEijRjkhR8uKLotG6iLcJCM/L/AF/WoPD32yHT7a2vnWS4iVVk&#10;mOcyMOpHtn9K0J1eLMqHJBOQaAPzb/Z/8K6F4a/4KZeNY9DDQpe6RqV1cJM5bfcNqDF8f98jj2r9&#10;I5GRo90g+bG4r3r87/2oPgn8T/hb8ff+FzeAIJNYZbV7aSwt42G5ZpZySWwenmIfwFYfgP8A4KA/&#10;Fv4veH9P0rw58NruXXknK3d555aHaWIwMDOQJI+o9aAOx+DWpW2r/wDBVH4vXWm3kN1aT+EIYkmj&#10;YOpGdPBAI75zXh/hP4AwaJ+3hqOkeItWOlxTRW8iMkhh+1spsh5KkjkkSdPau8/YZ8D65pP7WGua&#10;5J4V1Lw5YTeG/sc7XyALJP8AarZsggnnywo/4Ca9p/bv/Z317xddeEfiN4GRP+En8J3zanNCiMz3&#10;YREdFyOnMCjp3oAsax+wTaatqF5eW3ivV4IriaWRYftfCqzEqv3PQgV1nwO/ZDtfhD46PihNbvdQ&#10;uViWB1nnLAqqSqq42jgGZj+NeKeEf24vjB4e8M2lrq/wX1LUb23RlluhMQJCrHnp6YFenfAT42fF&#10;j45fEoX2o+Ep/BHhe1gWOW2u3LCZ2SZtwIHY+WKAPrqMsYgW64qvqEZktZQG2naf5VYhO6JTnPFV&#10;dUV/sNwYy25Y2IVercHigD8u/wDglb4Uv/h7+0F8WND1VdmpW+lWgm2/7TI4x+DCt74j/GzxJ+0f&#10;+2dffAyx8QNp3gRbubTtTitQFmukS2Dyo0gB5DxSqOBjOK639hjwD4u0P9or4k+JtZ8E3XhzTdVs&#10;LWO3XafKDJ5YIBJ5+6TXnX7R3wE8dfs4ftVS/Hn4f6I2t6VPd3Gp3dhaoyiMmFEmWR+f9Y0sx496&#10;APoHSf8AgmX8GdP1mx1HUbLVNXFukiiK+vy8QyhHICj1yOeoFcn/AMEsdF0/wzovxd0bTm36dp3j&#10;C4tbd9+7MaAomT34Uc1zfhf9qn49ftV6XL4V8OeAIvAMd65gfxaZpJRZPCBMVI24y4XZ/wBtK7b/&#10;AIJi/CvxL8JfCHxA0zxHZ+RP/wAJFIBcyKyi62oFMi+xPP40Afcb/dqndMm5A7qu0h/mq43zCuP+&#10;Kmk6prXgPW7TRLxrHVHs5hBNGMurmNgpUeu4g/hQBc8RaBZeI9FvdM1W2i1PT7yB7e4gkziRGUqy&#10;nHqCRXxr+1p+wX8J1+D3jHxXofh5dC1/TNKn1C3mgncRo0UYcjac5yEI+prnF/bm+Knwx1uPRfF3&#10;wp1K/tIYmVpFm23DuSjDcCNuNrMOPauK8cftOfGH9qS+uvhzo3gC78KaF4kIsF1C6kLmCFgA5ZQM&#10;EEBhx2NAEf7Bv7T+ueEf2bPiNHf3Mt6/hjUbSO0klQMBHKFhEY9lEXf+9Wv+yr8EfFn7XHhu98U/&#10;FnV7y88PahfTSDRmPlRSxFI5oWAUdA0mRz/DXunws/Yetfhd+z3rng211VZ9Z16S3vL68aEqPNTy&#10;yUAzyoKvg9fmr5G+Df7SHxN/YnluvCniTwpf+J9CgkktreZWEShxtjQAEdNsBP8AwKgCz+3J+xh8&#10;PPgJ8FtC1jw5ZeTr0mupDLJJcF2eEwTPtAP+0i/lX6BftLWNj4m/Zx8fvd2YeODQr6eFX/gkW3kA&#10;YfTn86/Nv9pqx+Ov7S2h6X4pufDd9ZaBHcIItKVS5RoxKDITjvuYV+h/7UkOt3n7Oeu6do9vcHUb&#10;2zurV7eEAuVeCYbSPQnbQBh/8E5Asf7Jfg1VXaBJqAA+mo3QpP8AgpGJT+x94yMKCSb7Rp2xCMgt&#10;9vt8DFW/2BfDer+E/wBmXwppesWkllewG8MkcwwRuvrhhx9GH51d/bw0DWvFn7MfibS/D+mTatqc&#10;ktlNFbwDJYx3kMhH5KfyoAvfslyatJ+zd4dTVrZbKb+y7byliTZmP7JFhup688+1eMf8Ep28n9nX&#10;UmkZHUa9P90ck/Z7XmvdP2Z9Q1zUPghoNlrujvoOp2lhBYC3kJ3ER20YLfmSPwr4L/Z9+J/j79hb&#10;UtZ8L+LPCGoav4Zmu7ia3e2IjBmYoiY3f7MB/A0Aex/8FdoZ5Pgj4bFtBJLL/bkRmZFzti+zXWSf&#10;QDivS/A/wb8Wat8PfCEmgfEfX9Lhg1BZb6P7SpD2Ykl82OP938rk7SGPAwabu1z9s74E+ILHxT4O&#10;n8DX9w1za2Hn5kP+o2JIf+BSv/3zXhXgP9qz4sfssaTYeFPiR8PdU17T4UcxatbOEluG8zzGAVgB&#10;gLLj6qKAPoX40fsczfFDR9Ovrbx74jbxVo9xHdaNqGp3wkjs5RNHJv2rGMn92v4gV7v8OdH1HQ/C&#10;ulafqd59v1S0tYre7vZB81zMkarJL/wJgT0718ceFf2+fiP8WPFlrpHw++D1wLCa5iimvdYuD/oq&#10;ueXcRg8DEhPsK+1/C76lNptpNqy28epPBG1xHaljEkhXLYLDPXI57AUAb9FFFABRRRQAUUUUAFFF&#10;FABRSE4o3UALRRSUALRSUtABRRRQAUUUmaAFopMijNAC0UmaM0ALRSZozQAteB/tef8AID8Cf9jN&#10;b/8AouWve814J+15x4d8Fyf88/EUD/lHLQB7F4Y/5FvRv+vSL/0AVs1heEZDN4W0d8Y/0OEj8UFb&#10;o6CgBaKKKACiiigAooooAKKKKACiiigAooooAKKKKACiiigAooooAKKKKACiiigAooooAKKKKACi&#10;iigAooooAKKKKACiiigAooooAKKKKACiiigAooooAKKKKACiiigAooooAKKKKACiiigAqK4bbE2D&#10;g4/pUjdKicbsigD5F/bY+NF/8A/Gvwd16w0d/EFxqF7eaOLNH2OfOe1+6e5OzAHvXRL+1R4+Kjy/&#10;2e/GsidA8Zh2t7j5uldX8ZNJsdS+M3wvS9s7a+WOLUZUiukDqkgez2yKCDhl5wfevbYVCxqABwMc&#10;CgD5o/4ak+IkgIT9nzxpG3ZpDFj/ANCqvr/7Zkvg3wteXviPwNqmha8Cv2HQ7qRFmvVJA3Jz/v8A&#10;/fBr6gdAwx0rEvfC2k61Ost/pllfvEcI1xbpI0Y54BI46n86APkjwv8At8a/4r8US+GrT4N+Ibi+&#10;jh+0FY5Yy235e2f9oVx9x/wVF1CO7kjHwe1zdG20p9ojzkcetfc1n4V0izvjdW+m2ltdldvnR26J&#10;IV44yBnHA/Kq6+AfDbElfD2lPk53fYoufx20AfDbf8FPtd3OyfBvWpUb+FrhN3P+FXdP/wCCk3iv&#10;WI0jsvgprDtu2Nm4X93k4BNfbZ8FaBCv/IuaUP8Atyi/+Jplv4R0WNpWg0LTFDgZ8u2jHI/D1oA+&#10;M9e/b9+IHhuSATfBDU7qOaISbvOGFGSAK6L4ef8ABQCbXvPg1v4b6vpmrFjLFYrMhZosAbxk9Mkj&#10;8K+r5PDunPGDNo9i4jGMPAh/DpVWPwNoEd8L4aHpq3QTyxILZM7Cc4zj1oA+VtK/bo8V3tvJPcfC&#10;DW4JlvlhWJpU5gIBaQc9Qcj0re8W/t46b4D0lNT1XwDr1tatKIvOkkiUbiCQOvXg/lX02mg6Wv8A&#10;zDbL/vwn+FVtY8C+HfEdqltqOh6dewB/MEM1sjLuHQ4x15P50AfIzf8ABTjwrLbXl5F4E16SOxij&#10;nuXSeHESSfcY89D2q7q3/BRi00fwrbeJbz4YeKrbQbmJZodQeSAROhxhgc9DuX86+nIfhR4JjS5j&#10;HhPR41uEWObFlHh1T7oIxyBVq58EeFLzToNJuNE0y506JQkdpJbIY1UYwAuMY4H5UAfEDf8ABYjw&#10;AjGMeBtekZR1FxBz79a7C3/4KQGfWNG0y3+DHjGbUNZDHT7YSQbrkDfkoN3OPLf/AL5NfTzfBnwE&#10;qybPBfh4HON39mQce33a2YfBui291bTpo9gs1qp+zyLaR74c5zsOMr95un940AfF+q/8FT9P0fxW&#10;vhm8+EXiu319mjRdPeaASlnxsGN3fcPzrxT9oD/goVN8arfQdC8M+B9c0W80/VodRvobiWJvNhjO&#10;GQBc4J3frX6aN8PvDd5ef2hc+G9Jm1IEFbp7GJpOOnz7c8YH5V8xftvfDHw3J4b8CnT9LtdLv28T&#10;WpEmnWUcck3J+RyoBKk4znigC34L/bc8C2vw50R7mdbTV4YbaKbR5Jl863JZUfd/uglj/u0z4qf8&#10;FDPCvgOxs5/D+jzeMJJ9wkhsZ0BixtwTn1yf++a928AfDHw0vg3R2uvC+kPe/ZkEzyWERcsBzk7e&#10;TXSL8OfCw/5lfRh/3D4f/iaAPm7wp+3l4W16bT2vtIn0lLmyFxKs0y/uZCR+6P8AtDP6V1dv+2j4&#10;OMZC28kxU43RTLival8A+FV/5lvRx/24Rf8AxNL/AMIL4ZX7vh/SwP8AZso//iaAPFx+2d4XkYKu&#10;nXQ3HG7zU4qi37ZugS393FZ6LqGprCAr+RJGQGxjHXrnj8K93bwX4bMbKdA03BGOLOP/AAqnY/D/&#10;AMLaS0r2ug2EHnNucrapyc55OPU0AfOOsf8ABQ7wX4e1mDSNS0XULHUJomkW1lmjDFV3EnGeg2t+&#10;VVfFn/BSD4XeDV0xpZTqDahard7IrhAbfJI8s57jFfROqfCXwRrmrR6hf+FdJur6FSizzWSbgpzk&#10;A46ct+dUpPgL8NrqZTc+CNCnbH7vfYxnC+g4oA8C8K/8FFPAniy8t38i40zQ7iY2smszTx+TbTbC&#10;4RiO5A/WqGs/8FLPAem+H7bWE0y9ktJ5DAgini+ZgzDOf+Amvpax+CvgSx08afD4P0UWTTec8K2M&#10;e3zNuN2MdccU5vgx4Dks1tW8G6L9mU/LCbCPapOeQMdeT+dAHxs3/BXr4erGFXwxqzg5GFuIcj9a&#10;1dB/4KsfDXWNB8RalNo9/p0+jxwvb2FxcRebqhkYqyxYOMoBuOexr6wg+CXw53kDwP4eK/w/8SyH&#10;8f4as/8AClfh4nTwT4eH/cMh/wDiaAPEfhj+3Z8OvibY3Woi9Gj6Xp9lb3uoz3UyFbIzM6rFIR0Y&#10;MgHH94Vyvwv/AOClPwr8f6hfRaoW8HJayPGJNVuE2ThduCu3PXdx/umvpyP4a+DrS3uILbwvo0Np&#10;NhbmGHToVWbByocBfmweRmkT4R+CYwFXwb4fP/cLg/8AiKAPnf4X/wDBRT4W+OLHUpdUvofCslvc&#10;tDFBqNwuZ1CqRIm3sSxHPcGu1n/bS+EUKDyvFmmuq8bFnHOe/wCH9a9YX4U+Cx/zJugD/uFwf/EV&#10;L/wrHwcv/Mp6H/4LYf8A4mgDxt/20fhfb7Wj8S2d0s3AWOcZTHc/n+lNH7bHw2upmt4NTt7qaIDP&#10;lzLlc9M16/dfDHwkYwY/C2jqc87NOh5/8dqhYfC3wba6jd3EPhTR47icKDItlHlioPUY4xQB5FrP&#10;7bHgLS4C1xODk53+co29OKdbftv+BbyG7+xyPftDKYpUhmQ7HGMr+Feyah8LfCuqW/l3XhvSWG0f&#10;esYuuef4fpS6b8JvBmmrdyW/hnSVNzKZpNlnGMscZPT2oA8Nvv2+PBVpY2l2um3k9rcTC2imjmj2&#10;vKSQEHPXINc/B/wUw+G8wuWjtbiZbdd0uJ4/kHPJ/I19HN8KfB39nwWJ8L6S0EMwuIk+xphZAThh&#10;x1yTWZD8BPhpG9y0fg3Q1S4XbJiyTB4xg8e5oA8Bl/4KcfD2OZYRpN8XaAXKqtxFzEU8wOOemz5v&#10;pWDc/wDBV74X7cCyvCTwG+0xcfrX1CvwH+HLTRzL4P0YtFF5Kn7Cn3Amzb06beKbb/s8/C9VY/8A&#10;CBeHzk550+P/AAoA+Upv+Ctnw1Uts0TUJdpwuLmLH1617/b/ALX/AMHbqMM3xG0OAyDcCZ+Uz/Ce&#10;K7Qfs/8AwwXp4D8Pj/uHRf4VdHwb8DAYHg3Q8f8AYPi/+JoA8x8RftufBXw7pc03/Cf6LqEqIzra&#10;wzjzHIBIxkd8Y/GsjTf2+vgxqHirVtNk8Z6XY21pDC8epzXA8m5LrlkTjOVPBz3r2cfB3wGo+bwZ&#10;oJP+1pkJ/mtL/wAKf8BdvBWgZ/7BcH/xNAHirft9fBj/AISb+yh4002S2bB/tL7QPJHy7iOmevy/&#10;Wtn/AIbZ+Cs3yr490adFOAVuOP5V6ovwf8Cr08F+Hx/3CoP/AIinN8JfBAYbfB+gqPbS4P8A4mgD&#10;yYftrfCLdGq+M9MYlv8AlncDhcHg8USftrfCmaZUTxTZAdd4nGK9cX4XeC06eEdCz7abD/8AE09f&#10;hr4OX/mUdEH/AHDYf/iaAPHm/bU+G7ENFqtpMWBJaOcdqo337cHw7t7+0t5LoJJLzDmdf3vygnH0&#10;HNe3SfDzwoiuB4X0aMEYX/iXxD/2WqFx8I/B97dWF5L4W0dri13FJDZR/LkYPb0oA8V1r9uj4caN&#10;dWo1Gb7GsjqtvJLOgWQsQMj6bh+da3ib9sTwj4Z0y31eaCebTXgW4N1HKnlsjHCnn1J/WvTNa+Dv&#10;gXxRsTUfCWk3i25zHusk+UjHTA/2R+VWL/4c+FLrQ/7LufD2nyWSxpClu1qhUIpG1cY6DFAHiOpf&#10;txeEtB8ODVdX0280a1cKsf2qSMGTdghh9Rn8qyPFP/BRz4X+FfEw0ISnVLhkQx3NvPGFbeBhRnvk&#10;4r6F1j4U+Dtctls9T8N6Ze2qENHDNaoVUDIAAx2yayZvgH8PJLtbp/Aehy3QxiVrNCy46du2KAPm&#10;7Uv+CpXw30O9Nnd6TfQ3C43gzxA4IBGefQ1my/8ABWT4YrIzLpt8Vjz8q3MXz+3WvqXUPgJ8Orq8&#10;R5fA2h3FxIRvkewjJwMDrj0/lU6/s/8Aw4iOE8A+Hsf9g6L/AOJoA+RW/wCCuHw3XfIdB1WQN0QX&#10;EOV/X3qmf+CxHw68t3HgzW2aNtoUXEGX9xzX2UvwI+Ha/wDMheHR/wBw2H/4mpl+Bfw6T/mRvDv/&#10;AILIf/iaAPmXwb/wUj8H+Olsf7J8Oavdlsz38aTRN/Z1sshWSebn7ijDHHZhTvH/APwU++Fng3x1&#10;p/hyxjk8SWV00IfXtPuIza24kbazNu5+TqfpX09b/CnwfpLv/Z3hXR9OEw8qVrexiTzY2+8jYXlT&#10;3HtVe3+EvgyaQef4I0AHHH/Eqgx1/wBygD5i+Gn/AAU3+GfjrxdfaXfwz+E7K1t/PTUtTuI/JnYF&#10;R5abcncck8+ldnrv7f3wt03xP4c0+01a31Wx1R51uNQguF8rT9iBlaTP98nAx3Fe4yfCXwZF/q/B&#10;Xh/8NLg/+Ip8fwr8HqAT4S0NT6f2ZBx/47QB5hZ/tqfCfc/leJtPl552zjJ9+lTt+2n8M/4dcs2/&#10;7bCvTx8MfCQ+54U0Qf8AcOhH/stSL8N/Cy/8ytoo/wC3CH/4mgDyNv22Ph//AA3Ib6TLTP8AhtTw&#10;S3+qilufXZKnFexL4D8Kr/zLejj/ALcIv/iakHgfwx/B4e0pf92yiH/stAHkmi/tdeGNe1rT9Nt9&#10;NufNvLiO3RvNQgM7BQfzNLqH7WHh7T/iNN4Qntpra9imkhaR5FwQhcZA9Moa9fj8I6Bbsrw6Lp0M&#10;yHKSJaRgqw6EHHBBrLvvh34YvNU/tG50Owmv2HzXbQKZN2SSSffJ/OgDwiT9v74f2OvWmlakkli9&#10;zB9pjnnnQI8eSA6+xIroNF/bV+GWuaNpWpr4htbdL+4Ft9nedcxsYWl3HHsuPqa9Eu/gj4F1V4Jb&#10;zwfo8rW6CGCR7VCwjGcKOOnJpI/gX4AgiWBPCGkRwo28KtquEbGMjjrjj8aAPGvGv/BQj4WeC/Hd&#10;l4abUY9Thn8onVbe4QQx72xhs8/L1PtXSWv7bXwqm8Ta3o1z4r02xTTY4XjvnnHlXfmJuIj4zleh&#10;z3Nd2fgZ8PLqQyT+CdDd1+7JJZIW4+oqxF8HfAagSN4R0SVpON5sYyT+lAHBaF+218HNQV3uvGml&#10;WBjmlizcTjkK7KH4HRgAR7MK2f8Ahsz4If8ARTNA/wDAg/4V1sfwY8BowK+DdDyeedPi/wDial/4&#10;U74H/wChM0H/AMF0P/xNAHCy/trfAyHcX+KHh9QPW5/+tWp4y/aq+FHw/wBcl0XX/HGkadq0So72&#10;c8+2RVdQykjHQgg/jXQTfCLwUrYj8F+HxxyW0yD+q1cm+G/hTVpjd6j4Z0nULtxhp7zT4nlIHABJ&#10;UnAAAoA80P7bnwWbAXx7ozfS4/8ArVo6h+1r8MdNtbO4l8UWCxXiGS2Yz8SqAGJX8CDXd/8ACq/A&#10;69PBugj/ALhcH/xNE3w38KTxpHJ4a0hljBWJWsYiIweML8vHGKAOA/4aw+H0mg3Osrr9n/Z1uu+S&#10;cSjaBnHX6isSH9tr4c3oT7PqUF2jjcrxTrgjqDXp9x8N/Dd1p82nt4f0v7KyPHLbrZxhZFOcAgD/&#10;ADmm6J8LvB+kwRRWnhrSYoo1CbFsYztIGMcr9KAOQ0f9p/wjrfh251mC6QC3cRi180FpM7eR/wB9&#10;fpWf4b/a9+HniSx1i4TWrW0k0yCW4mt5JgTtRAx+mQwr0WT4U+FGuYZz4esTOnQpAEUcEcqMA9T1&#10;FYt18C/h5cXkszeEtK86ddkjpFs3LgDBAwCMAdfSgDzGL9uz4dyeG73VLu6XTpbTHmWs067xkOQf&#10;yTP4ipvh7+294F+IOoXdlbzG0mgjgeBZJlP23zVLLsx9B/30K9O1L4H/AA/1KTzrzwZpE0s/yylr&#10;VRkAYGVHHSrNj8F/Aul3MNxZeFtKs5o9iq0VqqkBAAnbsAMUAcP4+/ap8JfDrxV4a0HXp20+fX7R&#10;ruCWSRVECAMefXO3HFYdv+3F8Oh4g0XSr69jsBqmlpqsVxNMuwIxICfXg1614s+FnhrxpeWcupaB&#10;p99NbR+THcTwKzxJ1CqSOB1/OoZ/g34JuLmzlk8H6RL9miEEbm0QtGgBwg44Az0oA8P8I/8ABQr4&#10;deNNXvtMtrj7JcW2TGss6H7S2EIRMdyXAGe4NeraB+018PdfmvILbxVpz3VjbPeXVv52WghTBZ24&#10;6AMD+NbMHwP8B2d4Li18H6LbTBw++OxjDcY749hVz/hXvhm1vJ2tPDOl29xNGY53jtUBliOAyMcc&#10;g4HHtQBzGj/tYfCXXtUi02x8faNcX8rKsdvHPlmJIAAGPUj86r65+198GvDWpXenap8R9Dsb61ka&#10;KeCW4w0bqcFTx1BrrIPhL4Qs7lJ7fwno9nPEQ63ENlGHBByOceuPypLz4T+Cr6Z5rzwtodzLMxd5&#10;ptPhZ3ZjnJJXk5NAGV4k/aO+Gvg/w9o2u61400vTdH1mH7Rp95PNiO5jwjbkOORiRD/wIVy037bH&#10;wUUjyviHotyP70dxx9Olel3Xgfw1qlnBYXvh3Sby1sEEVtBNZxyJEnAwqlcKMKOB6D0qKH4S+CRG&#10;u3wdoKjHQaZD/wDE0AeZS/tsfB1VYr420tsDjFx/9auk1j9pPwNo/hXTvEM2t20el6hK0FrcmUBJ&#10;XUsCoPrlSPwrrm+Fvgzy2UeEdCBxx/xLIf8A4mrA8F6JcWcdnc6Dpr2kJ3xW72kZjjYn7yrtwDye&#10;nrQB4reftyfDTT47lp9Yg224JlkE64UepqpZ/t3fDbUF8yy1KO7GxZP3c6nKtnB/HB/KvXbr4R+D&#10;tWTUbe98KaRLa3CiMobCIAqQQeQueai0H4L/AA/0UMmn+ENIiVUWE7bJDgJnA5HbJ/OgDwmT/gpV&#10;8IUz/wATy346/wCkrXYW/wC2b4H/ALHvtUuplsLS2QSF7iZf3mXRRg++/P4Gt+X9lv4T7S//AAge&#10;ghm/i+yr1711WrfCTwlq1q1rd+F9Lurbd8sL2yKuB0GAOQKAON0T9qjwDr3guy8UR65Zw2l6JPs0&#10;Mso3OyO6cEerRsK3rz9oDwDa3EdvN4v02ykBDNG8vOODjp71oSfBTwSFt4F8L6bFY2qYigSABEO4&#10;ucAcdWJ/E1YuvhH4KvphPN4Z0+SXBUs0AJ5xg/pQBkt+058KomKP470cMvBzN3/Kopv2pPhPHjPj&#10;3R1/7b//AFq21+CvgMAZ8LaUT72ymkb4KeB9wKeFtJwOv+iIf6UAZf8Aw0p8MX8OS68vjfSW0eO6&#10;+xPeed+7E23d5ZOOu05rno/2r/hPqWqWVlZ/EHR7m6vZUtIbSKbLSSO21QOOpJA/Gu6l+FnhKPT2&#10;sF8M6X/ZTS/aXtfsibGmxt3Fcdcd/aoLH4V+B7O6juLbwpottNEPMjmWxjDIwOQynbwQR19qAPn3&#10;4A/G6+8A6Heat8arubwfc3rrFFNroSISsrycIVGSQgQnPqK9Y0/9rb4N6vJfvp3xE0O7aziM1wsc&#10;+fLQDJY8dOK8l/YlsNH8ffCOE6/pB1zUI5XM8urRG5Q/6ROFKGTI4UAHHsK+jLb4beD9PkfyfCWh&#10;26TARsE06FS6nqDheR9aAPO2/bY+C+7aPiPoWfT7R/8AWpjftlfB95FC+P8ARrgkZCrcdf0r03/h&#10;VPgbO7/hDdB9f+QXB/8AE1DJ8MfBSymUeEtCQIME/wBnQj1x/DQB5AP24vhBdeV5PizTZnbhI45x&#10;+9GCdw46d/wq54w/bc+FPgfXrnStU8TWNtexRrK8LzgMFKghvpiu/tPgj8PtOMBtfBWhq1sPLg/0&#10;GP5VAwB054z1rE1L9lv4WaldPe6j4F0m9vGG1pp4izMB0GSeRigDyy5/4KKfA141nfxHpk02d+wz&#10;qSGX7p5HX3rW0f8Ab5+EutaXqeq2/iGyePTVieWP7QpwHJHHHGMHP0rvIf2T/g0qjHw50D/wFFWV&#10;/Zj+ElrbzRQeAtEgSVcSCO3wGA9R3xzQBk/Dz9pDwb8VdVsodMnhkuLrc1v86szR7C4dP9kgH8jX&#10;SeMPjp4G8Di4h1bxBY2s8ABkjmkwQd+wqfcHP5Vp6B8L/CfhmayuNN8OWNrLaxCK3lt4QrRxhSqg&#10;Y9iR+NM1j4U+D9fne71Lw5Z38s/zPLNFuzk7ufx/nQByWlftEfCvxZoqXz+I9JtJZyRmZlZxtbHX&#10;HtWtD+0R8MLezwPFmkwwqCfL8zAX8AP85rRg+CvgKOILF4V0yOIfdCwDH+c0y++B/gS8sri3fwzp&#10;4SWNo2Ih5wRigDEuP2mvhKjRiTxzo0T5yC03p6cU+P8Aam+E813DbRePtHknlZURFn5ZjgADj1Nb&#10;lr8DfAen28VuPCWlMik4ZrZWPJz3+tV7z4B/D661jTtS/wCEU0qO709y8bLbqMFsAZA+goAo69+1&#10;B8KvDcywat450ezkaMSCOabBKkkA9PUH8q5xv2wfgjDbs7/FHQCe7faO2Rz09f516Fe/DDwXfSGe&#10;78MaTNJF8iyTWcbbRnpkj/OazdN+Cfw+0rT7a0XwXoJWONUCGwiYggAY5HPA70AcGf2wPgLcoIpf&#10;iR4ana1lEqlpskEDIYccYzUMv7an7P0O68T4k+GTPJ/rZBMBJJjpkgc4AwM16RF8E/hxa31zeReD&#10;tAhnuXHmN/Z0RDnaq8Arjoqjj0+tc1N+yP8ABq4jukf4daEBMySTEW33tqsB34wGPTrnmgDH0f8A&#10;bY+C+tapp+nad8QNGub6/lWC2iS4yXZiAoHHuK3LP9on4aeMvEF/4Sj8TaXqmpQyNDcWW8OUZS2d&#10;ykdjGx/4Cao2/wCxz8HLO4hng+HWjRGJvMiuURleIjkMMNwQf5VoQ/sx/C7Tb17y38GWFvPLlpbu&#10;MyK8mc8lg2cncf8Avo+tAHKyftYfBfwf4muPD6+IdG0vUoXaGWOMpGWaMspJAHqrfrXofi742+EP&#10;Anh+61TUNas/Kh2ybPMwSGcIP51kL+yr8I55num8BaTPK3zNNIjM5Y5ydxbPOa12+APw81CJ47jw&#10;za3Uf+reOV5HU4IOMFvXBoAjm+I/gLUJY5Lu+0y82gBRKFcjnOeR7n86s2vxE8A6HHtg13SbIt18&#10;nC78djge9Sr8CPh+vTw5a/8Afcn/AMVUn/CjvAI/5lq1f8XP/s1AEU3xi8CtDIJvFOmvCVIaJnyp&#10;H5ViN8afhbbSGRfEWjWywjl12g5ORjOP85rfPwP8B4OPC9nntkN/jWXZfADwBpX9oTnw1ZTieXe6&#10;OhIU56Dn3oAhuPj58LmkeWXxhpEMqjBkMnzBc+uOmTTP+GmvhZLkf8JtpK7BuYGboPU8Va179nzw&#10;Drum3Vhc+GbCNLkKztHH83DhuMH1FYuofsm/DLVNavr1/DNnmeHyHRVYKPlHTDemKAIbr9pr4JiQ&#10;+Z468P7WUgp5gI7eopIP2rPgnaQiC38eeH4IlOEjjmwEJ5zjHrn86zX/AGGPhC3zP4Us/wAQ/wD8&#10;XU+ifsd/CPQbqSSDwjp226ge2YyxsfvFcYBY88HmgCO+/a7+BouLeS4+IXh557dnKySSglcdSCRx&#10;wO3tTLX9tj4GC3mki+Jfh+NDO24G4+83GT09xTm/Yl+Dc0zu3gTTLkszZ3IwBOTn+Krdr+xp8G9K&#10;mge3+HOimVctzGx25GOhOD3oAzx+2x8AriZC/wAS/Ds1xCx8qMz5O7BBdcjg7Sw+hPrXqHhP4p+F&#10;PG15dafoWt2epX1mcTw2z7mThG5/CSM/8CFcBdfsd/BKOaW7k+GWhAli3mLGwJYn0De9dt4X+DXg&#10;nwneLqmj6Lb6fesPLNzAXDSLkHB+bB5VeTz8oHQUAXvC3xI8O+NtJi1HRdYttUspw3lTW77lfaxU&#10;4P8AvAj8KoeKPHfhTSWgn1S6s0kt5kiV5wpMbs6oMEjg7iBxU+mfCXwlo9lb2FhocNnBbq6JHAzx&#10;qqu25sYPrzVG4+APgLUmnku/D8d0sjhyJJpW+YNnP3+u4A/hQBrf8LE8NzW6D+27SDcoZXV+CD3/&#10;AEpuq/ETwjJZMLjWrKWPjcrkMp57gj1rNi+AngbaQvh6EKvABml4H/fdSL8BfAytk+HoCPQyyH/2&#10;agAt/it4Mhyq6/YRxKdqIrYCr2AGOlMvPi58P5FdLvxFpj452zEMBx15FTf8KK8Cf9C1a/8AfT//&#10;ABVKvwN8Bhsf8IzZZ99x/maAMeP45fDKyXMXiXRrYNw6owXcPwH+c06P48fC+Dc6eLdHVid3D4P6&#10;DrW3/wAKQ8DDr4Y08r6GKmt8EfAnP/FK6f8A9+aAOa1b4/fCW8tXh1Lxjoclu+MxTvuU4IPII9cf&#10;pVOz/aL+EGjxgjxlodsoG4tvChVPG3geuK39Z+CPgC+0+SBvDOmMpO0r5AzkEHH4Utv8E/AlrYCB&#10;fDOkhVVV+e2UkEY4OfpQBgyftVfB+xlEL+PtDh8zgOZyCWPAxx7fpVe4/a++C1uzCf4j6FA8Y3Mz&#10;XB4HXPSug179n/4eatHYi68JaXi3uknUrarncucZx25qr4k/Zx+GnigyR3vgzRZY2BUYtlXkrjti&#10;gCnof7Vvwj8TX9vZ6H490fUb2ZJZVjtpssyxozs3T+4rN+BrsZvFHhjUvDKX9zqFjc6RfSxxmS4A&#10;eOZ3mCRJgjBzIyqPciuA039jX4P6TJFNbeCtPtbna6+ZB5it8ylWAIbjgkfjW5b/ALOfw7+yrp7+&#10;G0e3iZSkbXdwFBVtykL5mAQQCPcA0AdFZxaDotpd3Gk2NraT7gCtrCkZk5xngcgAn8zV+bVdEtZz&#10;M0tr9pcfeYDcFJztzjpmudX9n/wDHx/YRHt9vuf/AI5Tj8AfAacLoeB15vbg/wA5KAOll8VaPGsj&#10;HUYEjVCvLfjmufuNQ8CzJMvmaKzOu3zGgTPI6/dqOP4C+BAwzoSt7G6nP/s9WP8AhRHgL/oXY/8A&#10;v9L/APF0AOs/iJ4P0u3hsY9ZsbdIdqlVIVRjnoB3/rUWofE7wVJIDca1YTAZKMSDtz16j6U//hQ/&#10;gTt4atyPeSQn/wBCpV+BPgVTx4ath9Xc/wDs1ACx/GLwZtkB8S2AG7gNJ19+lZOo/GX4dedHcP4l&#10;0kXEZBXJBZ8chQSO5rVb4FeBv+hctf8Ax7/GqeofAPwHqFpNaN4bs0jmBXzAp3cjHHNABD+0N8M7&#10;ePB8Y6XEAcYab/61JN+0p8LvmiPjnSVc/L/ruQSOO1cX4q/Y1+Hfiq/S5m0iG22qqeXGXA4z6MPW&#10;rfh/9kf4beHdQuJofD8EsrSROwlRmGVzgDLH1oA2bb9oj4W6lfW9lF4y0ea8aby4B5uWZw2MDjqS&#10;K2Lf4+/DwLqWfF+mZ051S7/e/wCpYsVAbjuykfhXBXP7G/w2utavNVk8O28c0k3noU3r5bZySuGG&#10;Kkj/AGRPhjHb3iLoUOy8YNct5knzkHcC3z88k/nQBrX/AO158GI7UvJ8SNCjjOPna4OP5VBF+0f8&#10;GPG2r2mkx+L/AA/rGozTxrDb7hIxkJCqFBHXLAD61kw/sQ/B4R7j4K0+RMYVWVyPrjdWzd/sn/Cy&#10;bWpdW/4QvTYNQSRXE8KtG21VXBG1hjBHUelAG74s+OXw/wDCd1fWmt+KdM0t9PmhS6W6kxt3xtIq&#10;njqVBP0FdPoviDRte0Gz1HRb22fSbyL7TFcQfceNvmDrjswOc+9ee3/7KXwt1R5X1Dwlb6k85Ds0&#10;8sr7yo2gsS/OAcDPapbv9mzwE2hz6Vb6bJpcTWxt4Vtry4UW6lcfKokwMDoPagD0ubXNOhhi3Xka&#10;gLgOT+tZ7eJtKkZv+JjDEVYqUkP3vf8Az6VwWjfsz+CtH063tntrnUPKjXEs15cZfgDn957Z/Guh&#10;X4D+Bdo/4kI/8C5//i6ANeHxVoGmQKPttnbwg8hTjLY9P89Kgh8XeFIbiSdNTs0lbqy4BPA5Jxz0&#10;H5VRX4D+A88+H0b63Mx/9np//CiPAX/Qux/9/pf/AIugCG++IHgHUwst3qWm3GOVjmVWK47cjvUD&#10;eOfhtZKlyL/RoGBHKxqGHYc47Vd/4Uf4A/6F22/77k/+KqvefAnwFNGUHh222srKzbnOMjGfvUAP&#10;/wCF1eAbezkkHibTjBGQJP3nTnAHSsi4+O3wqum3P4p0F2z9+RgW/lWXa/sqfDuKw1XTf7LjddQm&#10;E5VnfIw27j5unFYX/DCPwu/6A6/99Sf/ABdAHYQ/Hr4XW9u8UfjHQ4yoMr+W+0AdN3A+n5VUHxo+&#10;DniW+trIeIfD+qXfnKIrd8O3mE4XbkdecfjWHY/sXfDfSftMcOgwyrPC0beYXzz16v7VDH+xL8Mr&#10;G6jmh8PxQyrIrRzRtIGDDofv/wCcUAekaL4l8Aab9qOnXOk2kizpHKIVCkSyOVUHA6lmI+pq/qHi&#10;bw5NqSaZc31nLcyLvjs3AYyYUPkAjsMGuEh/ZR8BxMxTT3+Z1kl/fy/M6nKsfn6hhmrq/s3+C2uT&#10;PNp0ktxGMRzG4m3KMYIB3+nFAHpOnrbxxJ5MiLGRu2dAARwB7U4LGwYhsAn5ge9cHb/APwfcKzNY&#10;XHygRgfbrgcDp/y096l/4Z98G/8AQPn/APBhc/8AxygDpdW8N6Jqkge9tLO+dRtRriBZCvUjG4H1&#10;P51Fpuh6H4bjY21vYWkmMedb26RM3fB2gf5FYa/s/wDgXb82lSs3r/aFz/8AHKP+FBeAVxu0eQ/W&#10;/uT/AO1KAOnj1jTbcmR7yPc3VmbkUn/CZaDbth9VtwvcM3Wuc/4UB4Ddfl0Q/wDgbcf/ABysjxB+&#10;zT4F1rRrnTv7MktPOKkXEdzNuTawbj953xj8aAOr1Dxp4YuoGjm1K0eJgPlc5GM8cVzOh3vwt8Jl&#10;xpY0XTPMbefs8SIc8DPA/wBkflUXh/8AZw8E6Mtxv0lrxpJmlHnTynZux8o+foKpa1+y34F1S3vI&#10;F0s263JOXSaXMeUC8fP7ZoA37X4jeAba5eeLVtKgk2eYVUBXAHfIHTipJfjV8P443S58VaXInRt0&#10;nHTvx6V5n/wxH4DaGyRhcf6IMCTzZcyjczYb956sR+Ap2s/sL/D7WJTK1tJCzkFlV5McDH9+gDtJ&#10;Pjb8IWkML+I/DobONpC9/wDgNWLf45/CyzvES18XaJb/AC8xRMFzjPPA/wA4rz2L9hX4ZxrGF00T&#10;7cB33SE5H/A62fDX7HXw48M6wL+PQ45uP+W28jow7uf71AHWyftOfCu3Jjfx1pCMq7iDN2zjPT1p&#10;2n/tGfDXXLi5t7DxrpdzNbQm5mjjlyViGAWPHTkfnXPeMf2Tfhr44uknn8NWcRRFTMKMucEnnDD+&#10;9UN1+yP8NI53mi0C3tTKnkSNFvUuh5KkhuR/hQB3vhP4meEfFkME2g6tZXS3SsYzakchW2E9Ogbi&#10;rcOq6L4qkvLRL231SBWe3uLdlDrGyllZWBH95W/EVwml/ss+ANFjSGw0prNIQfK+zzSrgE5IGH7n&#10;mtKz/Zy8E2dvIkemSQmVzJI6XU6lyWLEnEnUkn86AOv0vRNH0CzmhsLG1sUMm/bbwrGWJwC3A9AK&#10;0IWsbcgxJHCsnzssagfMepOO/wDhXGR/AHwUx+fSpnQKArfb7nnr/wBNPpT/APhn/wAC/wDQIn/8&#10;D7n/AOOUAd3/AGtZ/wDPxH+dUr7WNPjdTJdoA/yYz0z3rj/+FA+B/wDoBP8A+DC5/wDjlH/Cg/AY&#10;wr6C5Ocj/Tbkj8/MoA1NSbwjf3SteDTZ5ww/eTwI5f2yR9PyqFNY8DaLJHLGul29wjHHlworLzjg&#10;gcVyXiz9mHwV4x0pbaOzm0oxsWE1tdzluQR/z07Zp/hn9l/wZ4dtvLks5NRDLGrSXFxKT8gxn7/f&#10;vQB2s3xF8MxgSf2xahByVZ/Xt+Fc3r2pfC3X8f2p/YF7F5mf30KsfM5JOSOuCfzq6PgL4HZt6aHE&#10;ccbfOkI/9Crl7z9k/wADXlrqVuliyG8maQus0uY8sG4+f2x9DQBvN8TPhvbxx6e2saStswysQA2D&#10;JI6Y+tWR8XfAWsWc0w8R6ZPBB+8mXduAGD1yPQGvOJP2IfAU+nw2ElvNsh+YXHmSbjyePv8Av+lF&#10;j+xD8P8AS1mSNJRHIMSIJJMEe/z+5oA9o8KeJ9C8TaSlzoM8Nzp24hHtcbD8zBsY/wBoN+NbM0UN&#10;3EI5Ahi5yjcg+leR6D+zD4Y0GxitNMuLqztE3YjimkUZLFum/wBSfzrT/wCGe9H/AOglfn/t5l/+&#10;LoA9Ak8iEJDEqxjnDRAALVDWPCOg+IAwvdOsLs794a4gWTB/Ee5/OuSH7Pfh/vPek9z9pm/+LpR+&#10;z74a/wCWj3j/AFu5h/7UoA7+CztrONRbiGBVOfLjXC59az9W8P6PraouoWNjerHnb9ogWRhnr94H&#10;H/1q5Efs++Fc8i7I9Pts/wD8cqb/AIZ88Hf8+lx/4HXH/wAcoA6jTfD+g6GpOnaVY2TNtVmtbdIy&#10;e2TgDpk1Y+1W9vdANdrGq9j0bORj8P6153rX7N/hTULdreO2uogzo/mrqFwGG1g2P9Z0OMH61U8M&#10;/sw+D9BW6Wa3utUaedplNxf3H7vP8A/edBQB67data2S7p7hIl9WNQf8JDYGMyC8jKBd27PGM4z+&#10;fFed+K/gT4R8Wq0ZtZ7UythrmO8n3KwJYjHmY/8A103Tf2efD2k6Tb6WGu3ghZm3GeUl1OSEJ39A&#10;x3fhQB6TNrlnawSzTXSRwxZ3ux4XAz/Kqa+N9DksVvV1S3Noys4m3fKVU4J/CvEtX/ZRi1qOS0uf&#10;FesS2sjb3h8xgM7dp5D56Vb0L9k7QtC0e00aTU726sLd/wB2skr/AHSWLJ9/JDFu/pQB7TYeIbHU&#10;oDc213HPbgbzIh429c1B/wAJxobWN1eLqluba1k8meUNxG+QNp98muG8TfAnRtS0+xtbO5utHitI&#10;hA0ltK48xSFUZG70GPxNZ8n7NWgXHhGXQVuLqGCebz5Zkd90rZQ7m+b1T9TQB6MvjjRG1hNJGqQH&#10;Uni89bbd85j5+bHpwfyrLtfjJ4LvftBg8S2Mot4zLLtk+4oxknjpyK4CH9k/w9Hq0epf2nfG+jg+&#10;ziYu+7bzxnf7n8607b9mDwVHoMGnLpqxmOUvJIrOGkBz8rHdyOR+VAHS658dPAPhmbydV8V6dYy/&#10;3ZpcHoD6ehFUrL9o74Z6jcNBa+NdKmmVGkKJNkhQpYnp2AJritc/Yz+H/iu+a91Kx+2Stz87yHsB&#10;/f8AQVXsv2IfhfY3Ani0KNHAKNteQZUjaQfn9M0Ad9pP7RXw217XLfRtP8Z6Xd6pcOY4rWOXLuw6&#10;gDHtVPxD+018LvDGrNpuq+OdJsb9GKNbzTYYEEgjGPUEfhWEv7JPw3Go217F4fgt7q1j8u3nh3q6&#10;DBAIIYHPvWXqn7HvgrW7R4r/AE+K9nW4aaO5mizKisVO3OckfL3Pc0Ae4WOuWeoW8dxbXKTQSKHS&#10;RDkEEZB/UVYfUIo2AaUKScDmuDvPgr4a1S5Er2UgMfQx3MyD6bVcDvU998G/CesXc11dafJPI4+Z&#10;vtk6g4AHZxj8KAO3+2Jtz5nFM/tSBU3tOoQHBbPHXFcND8EPCEFq1smlyi2Zw21r+4zkA9/Mz3NY&#10;fij9mfwX4k0uWyjt7rTpmZG+0QX1yWGGDYx5mOQMfjQB6ZJ4o0uFSXv4VA4OWqvN400WNSf7Sg44&#10;PzV5JD+yX4MXRbiwdbyUyFM3BvZy67Tnj95371u/8M0eCW1i3vRp8nlQxeWbc3U21zgjcf3nXn9K&#10;AOxk+IGgW+Gl1e3QE4BL96S4+JHhu1jEkutWsaEE7mf0rz3WP2VPBGoeILTVbe1lt47dUVbNLmYx&#10;vtYtk5k75x+FY+sfsZ+CNatrOB/tVu1vuBKXEx3liCM/vKAPUJPi54Qhj3v4hslX1Mn/ANaqzfG7&#10;wMrKD4o08FskfveuPwrz3xF+xv4H8QaTZ2MsUtrHasSskcsmZM54Pz1R0v8AYf8AAGk3KzpFLcSB&#10;CqrJJIRypH9/3oA9N0/46eA9VuXt7TxVp1xOhIZElyRjPt7H8qqt+0T8OI5kibxlpYkfhV87k/p7&#10;VwNn+xR4AsbmSaG1aK6kYu2x5Aec/wC37mmJ+w78OrW7S4j0sM0ajbuLnn/vv0oA9Rf40eCo9Sut&#10;PbxNYC9tY/Nng8z5o04+Y8dOR+dfPv7Snx8+H3jTR/Cmn6H4t03U77+3IWEFvLub7jjPT1IH416b&#10;qf7JfgHVNeu9YfTgl3coIpmDyDcoA4Pz+wrxf4+/sq+Afh3pfhzV9C0OCxvLfV4281N2cBHbux7q&#10;KAPrXwTN5vg/w95fzf6BCWx/1zWukjzt5rmvAYC+B/DzR/xadAeP+ua10kedoz1oAfRRRQAUUUUA&#10;FFFFABRRRQAUUUUAFFFFABRRRQAUUUUAFFFFABRRRQAUUUUAFFFFABRRRQAUUUUAFFFFABRRRQAU&#10;UUUAFFFFABRRRQAUUUUAFFFFABRRRQAUUUUAFFFFABRRRQAUUUUAJTWUdadSMw20AeNfFmFbf4v/&#10;AAyZclvL1Bfm54L2dezbRXi/xiuUj+K/w0kJ+VTexn6s9pj+Rr2mgBkkYkUqc4PpUa2ca9C33t/X&#10;vip6KAIlhWPBGSfeopJBbxjHc4A+tWWqCeP92c/eHK/WgD46/bK/bqf9nW8k0XR9Li1LxBGf3scw&#10;cogaIPGeBznIr5Ag/wCCv/xRsbrT3vfDmkRWkkuZ1Nu6nYCCdp+lfe/ir9kiw8cfHi4+IGtTQ3Vr&#10;LDEgsDkneixgFgQVP3D+dR/tMfs5/D/XfhD4ou5tFt4LrSdHu57eSGJECuISQSQvqooA5P8AY/8A&#10;29NP/ae1bU9NubOHSb20aPYqbsSBlY5+bH9w17T+0F8ZIfgF8L9T8Z3UC3SWbRxRxMSVbewAzj2z&#10;X4h/sitcWf7T2gQWsk0cH2uZJfJYgFRBLjp15r9t/jz8F9O/aG+FNx4PvpZLe0uGhkZwxQgoc9hQ&#10;B+eviH/grD8TvFd5v8D+GtLSyt4Wa5862klOVJJOTjHyla6X4Yf8FfnvtWW38X6DZ2sEkTB7m1Eh&#10;O4MAAFxxwT+Vfafwy/Z58D/BvQLjTLaytVjnikE8k4TLBgATkqOw/SvyY/4KK+D/AAf4e+MK2/g2&#10;OD7JI0YK2rJgsYYv7o/vE0Afs/8ACf4lad8VPA+h+JtKl8zT9Uh82MFMEeoOeevrXbiCNWzsGfpX&#10;zB/wTp0HUdB/Ze8Fx6hEIjJamWJQ2SFZ3Zc++CK+o6AI1hVWyPTFEkKyLtOR7g81JRQBBJGG3DkA&#10;jHBr5Q/4KB6LPrPg3wObW5ltprXxRZzBojgtjccfTgV9ZspJr48/4KDfb7zwJ4EltZCJ18UWxRoy&#10;U6ZzkemQKAPpb4Tq5+HugvLI7ytZx79/Xdjmuu2j1NcZ8G/Pb4a+HWun33TWMXmEdM7a7WgDi/it&#10;49Hw4+H+teJPLWYacqEoQSDukVO3+9XxP4f/AOCpV14vnuBovg8XtvATG8kccx+cYOOF9CK+qv2r&#10;LWN/2ffFoJYgww8KcZ/fx18X/wDBH2OGbwj42iWCN8azM371Qxz5Nv3oA9F8Mf8ABTKwkaxm8UaG&#10;NHsbwvGrpHKWV1YLggjuCT+FfV/w5+Lnh34oeHbfVNEvI7mKaNZQuQCASeo/A/lWH8Qv2e/BfxI0&#10;eXTdR0e32s3mM0cSKQQpHB2/7Vfn54D025/ZM/bmTwtbGT/hF9f1RYLZWlyscflM2MHAH+tHQUAf&#10;qelyZAcIoLcr70W0xmkIwGaM4JxjFfOH7Tf7VEf7PvijwFHNGW0PWJZDdTLGHZI1KAY5/wBrtXj3&#10;jP8A4KUad4i8VWWg/D3w/q9+7Syrd3UlthOBlSPrtb86APvB1SzDOpZ9zc80j5mkOWZdvzbQOtV9&#10;LmbUdHgkIKTTRLIwYYwSASKsySMuAOuOPc0AeH+HP2kH1z9pbW/hhDZ2n2TTLCO8+2xuWdy6xHbj&#10;p/y0P5V71JnacYr8vv2O/h/r3w7/AG4vGOn+IpElvX0uNxJHP5oILwsOfoy1+n0j5cKvO371AEQw&#10;6MjDG7qVpN7QZ2DcWbJ3Gmy3JtYpXaPcF5VVIyea/N/4u/8ABRP4ha9dXdv8N/AepWj2Nybea4v7&#10;QTJJtZtxUKe+U/WgD9IUvmljLhcBWwc04XTb9vynv83FfFfwl/4KKWOta9o3hLxx4R1rw/rN9t2X&#10;kqKsTlpQiYXqB8x/75Ne7ftCfGxfgR8NrbxNdWMmqLPfx2ax24G4FlkYHnt8lAHrzKNzOSeRggHp&#10;TPKRcMuQODnvXx38Sv8AgoloPhd9Dg0PQtW1e+vpvJmVLXCIDtwSx4/i/Sq/wx/4KQaB4m+Jtn4G&#10;8RaFqejapfXn2S1d4VMJY56uDjGNv50AfZklumQxduTuzmmxLHbqykttLZzXK/EP4paD8LfDM2ua&#10;xdLDY7Q68gs2WUcDPP3lr4v0L/goF498d3123hfwNeXunxSsqTTRJGGUYwRk+hWgD78jZFIEfKqM&#10;5bmmbFX5VAEfXrzXgn7Nf7VFt8ckubK50i90rWLWRlkiuLfy1GNmCD34cfrXO/H79p7X/BXxEfwl&#10;4Y0mU3sSCR7ua08yKQskbKoP1f8ASgD6ejj3KVUYQMSeeeTU3FrG7Kd2Tnaea/P+2/bw+IvgbVor&#10;zxv4Qnbw4tw0c91YQLlURtrNjOcZI/WvsX4UfFfQfjZ4Ys/Efh95RayopCzfKyFkD4YfRhQB3jTE&#10;/d28egzTYbp5N2cAbsAeor5P8af8FDPBXgHXvEuk3mk6wk2kXMlqZIrXzFlkSQIcEdiMnn0ryDxL&#10;/wAFQLzTfF9lqkfgHXrXwUtuRdLNagTNKS21lfoF+5+tAH6IR3yyZAO5hzyMUR3e9to5bvxjivMv&#10;gP8AHDQv2gPh5aeL/DaTJYz3EkJF1HsYMjFWH6V5H8Sv23rj4fXksM3w01/U0jkUI9i8ZZvlzyvU&#10;D60AfVrMxbgjHfmnqMqfrXwtc/8ABUDQ9HuLWfxD8NPFegaPIc3F9LEriIcZbA5PJHT1r6y+EPxe&#10;8N/GTwdaeI/DNxLcabdIkqGZNjgMiuAy9QcMOKAO1I98VwvxS8eah4D8M3Wq2Wnf2i0Ks5i+boEZ&#10;j0H+z+tdssgmVtvODt5FV4bOf7LJFOySls4YdORQB8DSf8FVdP8A7e/sr/hGZftyAFoGgn3c4xxt&#10;z3H519HfD/8AaKuvH3wX1bxsNGktpLSCaYWjRyKzBZHUAKRk/c/Wvkn4l+B5NN/4KKWN9cWcUWn3&#10;cdqImVAqsU+whs8e9fo1a28P2XyI440iVcbVUAEGgD4F13/gqcfDfiGLw/ceFQl/JKsKo8UysxbG&#10;3jb33D86+xfg/wDEbUfiV4NstcvdLTT5JkR0gy3Ksitk5Ge5/Kvzw/a+0HTbr/goR4Agu3S1s5tW&#10;s/MfHRlt7coOPVgB+NfqJoOnpZ6TYJAwZI4VVXHQjbxQBbaYBnIO9l7benNUPEPiK38P6He6neyC&#10;3traF5pDjsqljj8BWhDE1vuY4ZmbPFfKn/BRzVtZs/2b72XTlZZ5Jmjl8s8iM29xk8fQUAcBrf8A&#10;wUb1TWtcubD4f+Dv+Egt7eMu810s0RAwOhCnPzZH4Vgaj/wUf+IfhFbWfXfhvb2emNIvnTpJPIyJ&#10;uUO2NvYGvXv2D/HvgTxB8LbJNIe3XUIkkFwJERGOZ3xnv2r6I8ZeFNO8aeGtT0y6gt2tb60mty2x&#10;W+V0Kkg496AKvwl+JFv8U/Aei+JrLH2fUbaK5CEFSm+NXAwef4q7RpN3yrw/bivO/h/8P9L+F/gm&#10;10m2n8mwto0HmM2Oiqg54x90fnXjN3/wUD8Ial8SovA/hPw7rXijXVaRWEUawRDy94f94/GPlH1y&#10;KAPqa4IVSzfeAxxSsuzGJCPwr498Rf8ABR/w58O/Fw0Xxj4G8SaCrKh+0eWtwmWxjBTrxnj2r6VH&#10;xL0q88C3viuwJ1HTba1muSIiAziNWLKPf5cUAdekg3bc54+92pWdl3AYJxxXz5+y3+2B4f8A2n7P&#10;UJdH0nUNJNoATDeID1d0zuXg8pn8a9h8ba5L4R8L6xrhX7RFp9nLc+QpALbUJxk8du9AHQRSGTAY&#10;DPfaaYzOq/3jtz6ZNcR8JPHh+I/g+DWZbT+z0nCusYlRzhkVsnaeDz0r5w1X/gpv8OfCfjzW/DOs&#10;WOtSXVjeTQIbOzMoYI5XPH0NAH2UH24VsN74pxbDHGDwTxX5/wBn/wAFPJG1mwebwXq8Ph+7kWNL&#10;mSFVOS+08E57N+Vdt8Rf+CjHhTT7q00fwtpep6lrslxGrLHbho0Rh1Zs46sv60AfY6uWXkgfhTWh&#10;jAb7xDHJ5r4n8C/8FGNKf4lWng3xjp95YahqF1FbWrR2v7sM/IywP+0n519ceJvHVj4Z8Ky+IZo5&#10;rizhijlIhHzFXYKOPq1AG95ithsldp2hcUhcqoGdnz4BIz2NfFmpftueNfiZdGT4WeCL02cKbZJN&#10;XhVNzg8ld2ONrJ+tb/wt/wCChXhzx18RNP8Ah/q2g6ro3iiaORXa5iUQ+bGpL4Pp8j4+lAHo37Yn&#10;xm134I/By68TeG4LWbUYZimLpNyBRBM+cfVFruPg/wDEBfiZ4G03WhsLTbtwRNoBDsvH/fNeI/8A&#10;BRdJrz9mfUlgkSIi4YuzqeR9luP/AK1eSeFf+CiHgH4f/CnRNO8PaDrOt6lItxGkdlabEik3kqxz&#10;94Fm7UAfoGJirKvDHn2qSOQupzwc1+f3wh/4KYwan430rwv4z8N6ppt/q1/9ns7lrURxxb3bZvyc&#10;nIaMZHQnNfeVlfxata29zE/ySIGB9cjNAF/7OrckkkjB5pyxhGYj+I55+mKcv3RS0AJTPJXzC/OT&#10;+VSUUAM8td27HNJ9nTzN4GD7dDUlFAEccKxliCTk55OaGhRlK7RyMdOakooAaY1bORmmLbqpJ55x&#10;+lS0UARG3UyI+WBXJGDwc+tOWJVbcM/0p9FACbQaaY1JBxz60+igCMQqGY5Y7uvNI1sjMCR06VLR&#10;QBH5CdcYPtT1XaMClooATbTVjCDAyfqafRQBG8KyMpORt9KWOFY87R1OTT6KAIPsce4EgnBzjtTl&#10;t1Ryw3Ek55NS0UAM8pdm3nFDRq3t2p9FACBQBjFIVBIPSnUUAQ/Z0XJy33t3XvVKRSwB2AqrgAjj&#10;IxnmtFiFUk9KzZNymJw+FdwvQ0Aef/AnxN4d8VeCYbzwzZJZacxkUIkXl/8ALVweMD+JW/OvSo4l&#10;2op+bacjPJ614b+y7pEPg/wzN4bW/j1CazO4yW8bCP55ZHGCev3v0r3WP7+O4oAmx7V8x/tGftme&#10;HvgbrUejzwPe3c6sTHFC7sCkhUgBevf8q+na/Kr9qi40aT/goB4FtrG2uoJ2t9QN7JcuHjkf/S+V&#10;HYZB/MUAep6x/wAFTtE8Oxb77w5eW6lsFpbKdRk56Er7V9LfAr9pPwz8ctJjl0a5CzKX8y3lBVwV&#10;YDo3OMOvPvXY6l4G8O+KrdU1TSdOu7XIdY5raNuxweR7mvgWbwodN/4KZX2leD57XS9Kh0WynkSN&#10;PkZfNtd6gJgAnIoA+5/i98avDXwV0CPVfEl2trDNL5ESr8zFtjN0+i/rXxl4g/4KxaLp3iK9ttP0&#10;F7yztp3iScwzfOucBsAc5HNeW/8ABRyz/wCEk/aq8G6JqUk0ukzaxaI8CSEKFaOzVjjp0Y/nX6C/&#10;DH4JeB9N+HHhqCy8P6fMIdNtsSzWsTuw8tc5O3JJGaAPLf2cP26NB+PNxexXls+i3EEwiiTy3UOu&#10;xm3fNj0Nd3+11+0c37Mfw0tfFKafHqnmXkNl5Um4L86yHPyj/Yre1n9nvwVrWp2WoHTFsmszIQlo&#10;ixElxg5AXnFfO/8AwVwgkh/ZLRUcDb4hs2Tg52+XMAKANXwz/wAFIPCV14MtdZu9NuoVnZgojtZX&#10;UkOy9cf7Jr0n4O/tseAvjBq0mnWN4Le5UE7Z0MfdB/F7uKzP2QfCOjaz+znoAu9Ds7kLLclEkgjy&#10;P9If1HuT+NeZftKf8E89L8XeG57/AMCMmjeIbeIyI6y+SHKpIQMqo6sY/wAqAPuKG4F0pZSpQfdZ&#10;TkGhbVGZXbO5ST165r4K/wCCZfxm8TeNovFHg/xVLvu9Bt4ZA+/dkyyysMHJJ4Ir75t/9SoyTj1o&#10;AhvokS0kO3d0yPXmvBPCP7W3g/xh8WNZ8CWlyh1vT3uIzuBVH8mTYxDdPU8ele+akZBYyGEqsnGC&#10;wyOor+eiy8N3F5eeO/E+lPfJ4h0zU7gxTQyMMI08aNkDn/ls3fvQB/QpJIm3IUEEcLj+KvGf2mv2&#10;kPDv7NfhWw1jxHI7G7na3gjjjY7iIy7Z289l/Ot/4AeLoPF3wp0vVFvI71ZHmV5Q2fmWRh1z6AV+&#10;ZP7Unh3xD+278T/GY8NtJpGg+A9NOr3H9q3G5WVraIlYwpILHypD+VAH6d/BH4saf8bvhvoni/S1&#10;ZLTU4t8asCuF3snQ/wC6a4Lwf+1do/iz466x8MVt2S/068ktS+xsMY2nBOTx/wAu5rnf+CfNm1r+&#10;y94W0qOeKSWztpbZ2B53C4nXI9ORXo+j698O7X4pPo1va28fjMkNLN9mUOzFpgTvxknKS8+/vQB6&#10;5C0br8vG0kEdOafvjgXLYXnPFeY/Ez4/eEfhX4m0TQdduJYbrVY5XgKx5UCMfMWPbPb1ry34qf8A&#10;BQj4T/ChfLurm+1CXeE22dv5vOWHY/7B/MUAfUe7Eu04x9K80+LPx30H4P6loFlrcjRy63c/ZbXZ&#10;EXy+UGDjp/rFqt8FPj94Z/aA8Gx694duJHt3mkh2zR+XIGQgHK9QOR+dZPx01T4daPqXhVPHMim8&#10;a+/4lpaMN++ynqOOqUAeuaRqia5otvfR5ENxCsqHGCVYZH0qeNljjK4GM/xnrWHZ+I9J0zwemp+e&#10;sekw2qSrKcKBHtG39MV8wfFn/gpF8MvhPri2Elrq3iBmL72sbfcsZVtuMn3/AJUAfXUFwksojAOV&#10;4yR6Vz2rfEPRtA1yz0u/ulg1G6VSkR/i3OVX9RiuC8A/tReBviZazTaHeXLmOATyxPbMHQZQEfgZ&#10;F/WvgH9pL9rLwj4w/bF8HalZf2iukaVBpyyyNbsrlku2lYBOp+WQfWgD9XftHnQx/wC020/rXzb+&#10;218KfGHxE+HNofA2tXWlano7XFy8UMxj89TCSqlgR/Eo/wC+q6rwD+1h8PviZ4sj8O6FPqTamVE/&#10;l3Fi8ShQ6J1PvIv61vfFb49eDvhHp39qa7qf2dVk2yQxJ50rKELkBAc5wvX3HrQB5/8AsO/ErWPF&#10;nwlsdB8U3CSeJ/D6tpt6qklt0U08SliSSWKwgk9zk19IlVK4/XvXyH8Pf23/AICTeMmtNGOoafqe&#10;uXbO91c6W0CPIzO255CBgZduSe9fUem+KNM1jSV1O0vIprFsYmVwV5AI5z6MPzoA22VCu0gEe4qM&#10;bFAAHA6CvHPh3+1f8PPii2sDRtUlRNKnkt7iW9hMCbkZFO1mOGGZFwR15pfA37UngD4keNbvwtoO&#10;pTXmq2oUyYhPl4Pl4w/Q/wCuT9fSgD2C3jS1hWNdzBc8scnrnrSbUkkRxuBXOBnA59a80+LXx88J&#10;fBfTzd+Ib11b5gkFsnmyMQm/AUcnjH5j1rzn4X/t8fDT4reIjoenXV/ZXvmpEBqVk1sCzbsYLYz9&#10;39R60AfS8a9cjH40rJlTg496g026ivLVZoZBLG4DKwOQQQDVhs7Tt6+9AHEfFL4oaV8J/B9x4j1q&#10;Qw2EMscRcAscu2BxXhumf8FBPAGsSPHp73V0IozNJIlpIRtB56fUVR/4KbRiT9lHXGHCLe2Iz7+e&#10;tcR/wSr8FaBq37Juka1d6bbz3z3eoWskjxKxZPPJ7j6D8KAOyb/go98PYd7EXwVULbnsZQDjHH1/&#10;wr6B+FPxX0/4ueC7TxJpQkWyuo/MTzImQ4LMvQ89VNVNe+CfgvXreKOfQbMRxSiUKlvGPmAIH8PT&#10;k1v2y6d4B8LSrBAlppmnWzyERxABI0UseBjPGaAN3akigkDnnp+tOCRsxJUflXjNz+1l8O7PRb/V&#10;LjVJ0gs5fJlU25Ds25Vyi9WGWHIrl9B/b4+EfiTWo9KtdVvorqRnVftNk0SZVSx+Y8dAaAPo42qb&#10;ifmORjk0OqydQB9BUdvqEEluJ1lV4jn51II/Ovnvx5+3d8J/h34kuND1PU7+4vbfbv8A7PsnuEG5&#10;FcfMvHRx+OfSgD6JiVVbPU9s04ovmeZjkV82/D79vr4SfEzxrY+FtH1LUE1e7lWGKO8sXgUsykgb&#10;m9h/KvefEHi/SfC+jXGo6neR2tnDEZGlkYBdoHqT7j86ANltrHJHNNmuBCoYjPOMYr5O8Qf8FLvg&#10;r4b1O9sbi+1uZ7SZ4JJbXSZZYtysVOHXgjI4Pfivobwb8QvDvxE0qC80a/W6hmjWZCrDO0qrDjPB&#10;ww/OgDyH4tftpeGvhV8aNJ+Hd3Fu1O+ktE3eW2F899qnI49K+iI7pW/iVhnGRXz58ZPg/wDCrxh8&#10;WPD/AIh8UnyPEsctp9lXzFjMrJIxiBBGWBbI/CveGmhsbczSNHBbqCzZwMAcnn86AL6MfmJfjsOl&#10;LGxZjk8Zr5f+MP8AwUA+FvwZ12fTtWm1C8uLeRkkSxtzKARt7j/fH5Gui8C/tvfC3xxptne22pzW&#10;QukWSOG6jCNgoH5GeuDQB9AlAaZ9nTczc5PvWL4o8caT4P8ADcmu6lOY9NjCM0qLu4dgq/qwrzbx&#10;J+198MfCttZz32u/JdECPyU3nksOQDxyh/SgD2L7Kn+0fxpBZxjby2QCOvrXiHhn9tT4V+LNbttJ&#10;sdZmW8uHVI1uIDGCWYKOSfUivcvtEe3dvUr6g0ARtYxtLDIS+Yt2Bu4OeuR3p0trHNGyEYVuu3iv&#10;FviX+2P8M/hP4ik0TXdUuf7QjJV47S2MwUhVYglenDD9aq+A/wBtr4VfEPVG0/TdYuLe4H/QQtzb&#10;qeGPBYjPCH9PWgD3by12gdqY9qkm/O75zzz7YrB8YfEHRPA3hiTX9WuvK0xPL/eoN2d5AXA79RXm&#10;/jT9sT4Y+A/BVl4p1TWZP7Mu5DFEtvF5kpYeZ1QHI/1Tfp60Aezi3UMDzwCvX1x/hS+SgUgjPuet&#10;eSfCb9qz4dfGiwlu/DmruUiTzHjvYvIkVdxXJVjnqp/SuR+MH7fHwf8Agtqi6Z4h1u5e7dim3T7Y&#10;3ABGwnJU8ffH6+lAH0T5ScYHQYpzYVc4/SuB+EPxs8KfGvwzHrvha/N5Yvt/1i7HXciuAVzkHDDr&#10;712Goa1Z6Xay3F3MsMEeN0jEADJAHP1NAF37vJ6fSmJMZD8q8V8k+OP+Cl3wj8B+Im0q8v8AUrmY&#10;E5NrYNKnDMv3hx1U/pX0B8NfjF4Y+LWhDU/D+oJPCWdSGIDAqQDxn3H50Ad3tHoKZJwRgLjvmuK1&#10;v40eFPDviT+wr/UPJ1DKgqR8oyFIyc8cOtedePP20Ph34H1NrS4up7vyHKXL26Bli+7g9eRz29KA&#10;PeD5e7cAobGM4rF1LxMmk83kkVujSeVGzEZY8np9AfyrH+HPxU8OfFrQ11Pw5eLPAduVYgMpKhwC&#10;AfQ18J/t8ftN+HfDvjzw5BbXN7LLo93su4URlG5Y7yJsc4PzMtAH6PeWtwqsSeuRjinSIGUnGSAc&#10;V82eBv29fhb4os9OEN7qP2m/m8uKH7C+QS+wZ9OR+tfSK3CSR7lPUEjI9KAId4jZYyOXryz4yftD&#10;eEvg3p841rUFjusHyoFG5iQV4IBz/Gtd94s8QJ4f8M6tqrqzrp9nNctsHJCoW49TxX5ffAv4VN+1&#10;b+174w8Z67c79B03W2ePT7tiHKATIAEOR1t1P0xQB9LaH/wUi8A33iq00S4kktpLhGKyLA5BCqxy&#10;ew+7X034N+IWmePNOW/0a7iu7dht2gjcGwrHIzxwwryzxl+xd8MfGWh3Onz6ItrvCDz7TZFKAHDf&#10;K4XIzjn2JrN/Zm/Zbm/ZwvNdNvqi3elXc87WsLyNJIiu0W3cx7hI8H3NAH0mmCo7++KcVHcCsa18&#10;X6TeahPYQ3ccl3B/rIUYFl4B6A+jL+daP2yORFYE4OT09KAJXjV1IJI+nFJHCkakAkj/AGjmsCx8&#10;daLqWuXekW96kmoWrBJoQw3KSCeRn0BqlcfFLw1a61NpM2qQx30Q3PEzgEDLD19Ub8qAOs+WFQoy&#10;aRf3jAla+evGX7dHwv8ABurWllcavJM1w20NDFvUHDnkg8fcP5j1r1nwB8TtB+JuhR6tod/HdWrM&#10;y/KRu+U4PAPvQB1rwoynOcZz+lfLH7a/7RfiX4E6l8M9J8Lx2dxc+LNYOlS/a8kxBigDDnrl+9fR&#10;/iTxbpfhfTrm+1O6W2t7cEszkA8KW4z14Br5R+J3xd+AvjjxNpmu6/e3099o8wvLcGE7UkXYQQCD&#10;/cFAH0X8HbXXIvCOn3niC5SfUb6IXEqxqAi7izADk9mX8q73av1rhvhv410Lxp4c07UtFv1u7KSB&#10;GhVCAypghQVzwcD9Kf4g+L3hvwx420vwrqF1JFrGpW7XNvH5ZKlFDE5bsfkagDq726+yxlyn7sHH&#10;y9a4yx+K/h+88SNoFvd/aNSjKtJHtyFU7ec+vzD86oa58dPB+m+IrTR31QPqE7NGixDzEyFckNg8&#10;HCN+leNzaT8OvBv7VzvFfXcHirULO2V7HDNEVMsaq3AwCSiigD6nZvMm54RSMYqwI0Knk4YetUr6&#10;7t9Nhee5kWKAcl2IAAAJJNfPPiT/AIKDfBzwn4qvvDt9rF8L6yufskrRWTPFvzjhxwRnvQB9KIix&#10;rtBOKdxXI/D34oeG/ihpCal4d1KK9t2CnAYbl3KGAK5yDg1f1rxto3h/ULay1DUIba6uVLRRSSAM&#10;4HUgE80AdBQVB7UySdYUDNnB9Bmuff4haDH4qfw4b6P+2FVXNruG4KxABxnOMkUAbctnFKsalmUI&#10;wcbTjOOx9qmVVVcDpXKeJviLoPhK+0+11XUIrSa+lEMCSMAXbjjk+4qPUPip4b0yaGKXUUaSVgqr&#10;GQxySMZwfcUAdhtHbj6UBQvSobG6S+tIriIkxyqHUn0IBFWKAG7RkmkWNVzxnPXNPooATaB0AH4U&#10;YHpS0UAJQVB7UtFADdg9KNop1FAEbQKxySeoPX0oaFWJPI+lSUUARrboqgBRjr/9emm1Vu7dc9fb&#10;FTUUAM8lc574xTY7dI9uMttGBuOalooAZJEsmN3I9KFjCrgZxT6KAI/JXaVyfz5qIWKBI13PiNtw&#10;O7k/WrNFAET26yMhyw2nICnApRAokL5bJ6jPFSUUAMaMNntxjimLbKqsoLcnJOeamooAjjhWKPYu&#10;ce/Wmx2qQx7FztxjrU1FAES26qwPJwMcmneWu4nHJp9FADGjVlIxgH0o8sZzT6KAGNCrY7fSjyV3&#10;A9xxT6KAGeUvPfPrSmMMAKdRQA0xhvr60iRiNcAk/U0+igBrIGBBHUYrxD9rSMN4E00nr/aA/wDR&#10;Ule4bgOprxL9rLnwDYHsl8GP08qSgD0b4c/N4D8OA/w6dbgf9+1rqK5X4auJPAHhxx91tPtsf9+1&#10;rqqACiiigAooooAKKKKACiiigAooooAKKKKACiiigAooooAKKKKACiiigAooooAKKKKACiiigAoo&#10;ooAKKKKACiiigAooooAKKKKACiiigAooooAKKKKACiiigAooooAKKKKACiiigAooooAa1NY4U849&#10;6fikdQyke1AHzv8AtFabd6h45+GKW989hKt7M7SRMFLLvt+DkV9A6ajR2USPIZnVcGRjksfWvnH9&#10;qTw7P4g8XfC21XU59L8rU5JBPCoYv88HynPavozSbV7HTbe2eVp2iQIZXGC2O5oAt0UUUAFRT/dF&#10;SNVa6m8qMsRuABoAZI22NjkLx1PSvz9/4KQ/tfJ4J8I6t4D8M6rbtq93C9pfLbsrsFcR5UjqCQzi&#10;vUf24P2q5/gr4HuLXQbc3usSgxTeXKFNurwsyt09/wBK/Jj4X6p4c+LHxdvtf+I+uf2fHPdrdztL&#10;tPnYLMVJ4/uqPxoA+u/+CXn7NJ8Q3Oo/ELWLOQywyxG0MgZc7omLEdjxJX6rws52qgCtt6GvjD4V&#10;/trfBD4X+GbPQ9Eu7eG3hiRAI51G8qoXdg+wFexfHP8Aam0f4G+DdK8U3No2o2GpGIxskoXasiuR&#10;yf8Ac/WgDkv2zvhX8RviR4dW78B65Npl1BDte2jTd5gAkJ4weuVFfjteeD/FHwo8fWd/8S/DV7CI&#10;pBLnUoCiTMjIwCngZ2/zr9uPh5+198M/iF4Zi1yLxDZaf5kjQm3mmBfIOO1fnh/wVI/af8JfGSz8&#10;P+FfDojuDpd608t7HKGRw8a8YHoc/lQB+in7G/xS0L4ofA7wvf6PFFZxpaLH9jRwfK2krjAJx901&#10;7zXwF/wSb8By6X8H4Nca+E0N2CUgC8JtmmHX8a+/aACiiigAr5B/4KFtf2fw98DSaeXa4/4Sa3+a&#10;Jc4Hzdq+u2Y7q+V/29rp08A+DprXWI9Jk/4SK32XTdFwG46evP4UAe5fBVp5fhl4cluyTdtYxGUs&#10;MHO307V3NcJ8Gbh7n4f6E81z/aNw1hAZL9fuznZ94V3dAHkn7Txj/wCFHeLFbP8Aqov/AEfHXx//&#10;AMEhPDNzp/gPxJqUi4hvNXuCn0Cwqf1U19jftKqbr4G+KkHQxRDH/beOvh7/AIJGeJruPR/Fely3&#10;pW2j1G4MFm3QZSA5H4k/nQB+ldxNGi7lxksFNfmB/wAFB7e/u/2o/hvFp0bSXh1m3MQhXLYAti3H&#10;+6DX3v8AEb44eDPhro9zf6vq9rGsH3ofMw27aWHX2Br4a8Ew67+1n+2Fpnj/AEnzLfwboOpLPbzE&#10;eYkqCMxnaR7xfrQB1P7Y3g+Hxx4u/Z20DxDDut7yUwXEMmV3LmEkH8a+qvhb+zf4C+G6FtC8PW1j&#10;JtUF9zEvgEBuT7mvC/22bdG+PfwBON2NVkX8N8XFfZenxotrbgLj90o/AUASbflEK8ErncKhkXdC&#10;3z5YdT36dBV5Y1UYAwKpMoW4J24C9B29eKAPgj4WTI3/AAUL8VtHpt7p3/EngB+2EEtxbdP89xX3&#10;+y/NKfUCvhPwx4oGu/t/a3MbCexkXSolYXBGW4tQMY+n619xtcbZSDIoEgwqn2FADfJaWZN/yqmc&#10;lvSvlL4jftkfCr9n+/n0zwxYf8JRqzzEXGleH5BJMr5YOWBz02DP1FWv+Cgnx28RfBH4Oy6j4euf&#10;sWpThgtwj4dQssIyOCOjsPxrgf8AgnP8J/h7f+E7Hx7B9l1TxpdJ593fEHzY5JIY2lU4OOrenegD&#10;5w/aa/aq0X43at4V1D/hX/iLw34gtdRtYoNU1GPYiwrI7bOnXe2fwNfWv7e1xcf8Mw6XI0jCY6tb&#10;7Zl7HyZ+R79Kxf8AgpV4v0m38F+HtInvIY799Zs5Y7Zm+fbiYZA+tdN+3U3m/sqWAAzi9jb8oJqA&#10;PRfhT8CfB0PgbSvP0WK7mPzST3TMzEFieuRXgf7c3wX8K+FZfB/ijRrOPTdQs9UgkieGQ/8APxbK&#10;eDnPBP519ffDOEXHw/0xnG8eUflPfk18g/8ABRKx1HyfB0ltazT6cmpw+ayD5EXz7Xg/jx+FAHNf&#10;8FCfCfiPx5+zP4G1LSEuJVtbHzLpkXdu3m2Cnj3zXqv7LP7RHwjs/hvpGlSavpuiahaWcUd2lzcC&#10;MmRY41bIPv8Ayr2TwrD4c1L4O+E9P8RrBNZXenQhYLgkDARGxx6ECvF/jV/wTd+HnxSt5ZNNSPw/&#10;c3cwcSwwF9oyzEctQB9CeCdN8E6nM/iLwwLS9W4BQ3VlL5inGAeQcfwisP4xfEz4c/Cm1Oq+Kr7T&#10;01IEhY5pgsrkJuAAz6BfzFfEn7MHjDxL+zX8fp/gpYTTeI/DyKlz9q4QRNM0G47cdt5PXvXH/DKJ&#10;v2pP2yNe0jx2P7WtdItobu3im+YK+YV7Y7AUAdX8cv299D8SW+vaBZeEbu68LXljLELowZQFoeSH&#10;9N9dd/wSX8UT+JvC/j6OKRotNt9VRbaB8YhQxDAHtgAfhX0j8bPhZ4J8P/ADxXbyabaada2ejzRR&#10;XB3YiOzbxz64r5n/AOCSNnbx2nxXt4JxeWSaxGkbjoVCHGP0oAT4H+FdM+J37T/xK0fxHZyahpMG&#10;qaiwspmwpZZkCtx6bjX2P8Tvhr4S8U/Du/8AD2sWcVloYSONpHYqIwjqVwfqAPxr5Z/ZfkaT9tX4&#10;kRMcx/a9T+X/ALbx19ifERo28PahJLYtqMaxqPsq/wDLUeYv/wCv8KAPAv8AgntpOk6X8AzYaDdx&#10;3em2+q3XlNuLqTvyefqTXoHxG/aE+FPwh1C+vfEviLSdN1r7M7fZpLgefOUQMsajnBI24z6ivJf2&#10;C3nsvgvr8kdn/Y+nre3jwWZ6wyhVwT7kgt+NfIv7HPwq8OftKftDeL5/iJdnWptPtIpVs7pQUk+d&#10;V6gg/dQD/gVAHoX7TH7fng34xfCHxj4csfh/r0vnWbR22qyBWgTJUrJkfwnaK6//AII26zf6l8JP&#10;Gcd5K8kFtrCCBWx8iG3jAA9uK9o/au8J+A/hR+yb46stIsLPRY5tGa0tY4yRnYVVUGSem7H414Z/&#10;wRfGfhp8Qo9+4NrEbbfQeSvH6UAfo8FXAKdC2T+VPqgt2dpURMrKMgCpyzsRJv2oOqmgD89vjh44&#10;vNa/bx0Dw9czRpY6b5MsI24bL/YSee9fftmgjsIsc5RcZPWvzX+NEHmf8FGtNDEKGNmNx78WPFfp&#10;II1S2s1CBmRMBe54H9KAPzO/a40fTtT/AOChPwyjvoXnim1i3Z44zgllt7dlP4MAfwr9PtJhjt9L&#10;tIoQREkSqoPXAHFfnN+0RAI/+Cjvwjud5Xfqezy/7n+hRL/Wv0aRGWQKrsyj26UATyYGCa5H4leA&#10;9P8AiN4Q1DRdTg86C8jeJgSRt3RsmePZjXS3GbiNtspjDDGfTnNcz4/8eaR8N9IhutZuVjgmmWIy&#10;yMFHzBv6KfyoA/Ir4kfsk/Gr9l/Wnuvhymp30GoyLAU0yAyMAAGBbcOm5jXWeC/24fj98D7Oy0/4&#10;ieGtUaxg8uI3F5pwXZGD8xL9OjLzX6v6bqWn+JLUXNjcRXsEg4kjOenH+NeDft5xaRa/su+PY9Qa&#10;Lzm0xktzIcFW3xgY/HbQB5l8ev2lpvH37IL+K/C862t1NbwCfBVyjl7ZuQDxxIau/wDBOP4a6FN8&#10;OLHx1PZk+J7uNRJeSPlmEkELvwOACxJr5E+Cvw78SRfsN+MpBDLeRXd5BLarEv8AyzP2Qj9P5V9T&#10;/wDBL/4n6XrXwgXw3bW7JeaewS4l3AruSCBWBHrkigD2v9rT4P6P8TvhXrM95bFL/R7WbUba8Vyr&#10;BooZWVV99zZr5+/YH8fDxV+xP4osZYpmubOHV4nkkI+clGYAfg4H4V9N/tMeO9N+H/wT8T3eqRNd&#10;W72F1GgDAfMbeUjr/umvmb/gn74Ri039ivxLqCzvI2oR6szAqOPlZOPwQUAcf/wSFuNca38Vxz6d&#10;PHoiwobe82Yjkfz5twB9jnP0r7r+PxZfgj49dTjOhXvPpiBua+I/+CTPxMtL7wnrnhUp5Wo2W2WR&#10;yw+ZWuJyOPowr6z/AGnviX4f8G/Bvxla69qVvp/23SLuCDznx5jNEVA/Euo/GgDy3/gnrfzal8IN&#10;QE12s8cF8se1j0AgiwK8L+A/wt8MeJP26viHDf6bbXMdvc6oYoWJ2qRcqB39GNeuf8E2fsdx8K9X&#10;aJEkgk1TfGVPDg28XI/DFeRfsZaXq+lftpePP7Ue6up5pNTldrhQGYmeP09waAPpv9qL4Q+F7X4E&#10;63NDo8dvJplrcXNqIWIMciQzOpGT/eOa8r/YI/Zv8OaN8OF8SapFba5rWqboZLhmYsFWeUDI46AK&#10;Pwr6H/aqtzL8CfFis291027IX3+zy4rwn/gmNp/iTT/g7NPrxmeOQMtu0q4x/pE+7H/jtAHJft5f&#10;BLw1oOtfD3xPY2Bsb+PWrctLG52fLc2aA4PtmvsnwvpdtrXwr0e1vJI5bO40+3ZzKcKw2qRk/UCv&#10;lL/got4mmWDwPpHlMYJNWg3T5/6erNun14rqP2mPGuq+Cf2QdGv9DupLa6TSbQb48bvv249PRjQB&#10;Y1H9tr4T/CvXrrw9pMf2tbItDINPkEgV0bYR37KP0r5W+I3xb8E/E/8Aao+Hmp+F9Jn0y+ZZTcXM&#10;x+8TDeM35llr3D/gnl8GfCeufB+DxRfafDf6zqDrcXU0gO5nkghZ84P945rhv2wNF8JXXx08C6Z4&#10;O1W20/UWkZZXs/maEiK9LcH6BfxoA+if+ChNu9x+zLqxZtyoJGKj2tLiqn7Kf7K/gHwx8O9A1CDS&#10;VuLpTI6SySM20+ezZH4gflUn7cdpND+y/q8LXBu5Vil3zsMFh9ln4r1L9mW4EnwW8PSSHKnzgPT/&#10;AFz0AeG/t7fAnQ7z4dDxza232XXvDs0d1b3ETMME3FuoyOh+VcV7j+zVqF5rXwZ8IXN65nmk022d&#10;5GHUmBD/ADrC/bZuDH+zT41KqzAwQYx0H+kw4rU/ZPlab4E+DvNOSdMtcZ/6946APZEBVFB64p1N&#10;j+4vOeOtOoAKKKKACiiigAooooAKKKKACiiigAooooAKKKKACiiigAooooAKKKKACiiigAooooAK&#10;KKKAEIzxUC26r8w+bHQVO3SoDGU+bftCjO0UAfOf7FOf+Ff3Bnl+0TKx/ff3szT/AMuBX0hGoUbu&#10;7V82fsVKE+H0xWDajP8AKnZf309fSfICZGf6UASV+MH/AAUNvPENn+2JosvhdpI9bW1uhbsqbz/r&#10;rkNgf7pav2fr8k/2vnuLX/goB4MEasfMtL449fmvKAJvES/tu6ZdR2tpNq2oW0UYVJYdPUqMEgfp&#10;/Otj9hv4kWOi/FRdH+KHh28svizdR5m1jUWWEyQtNAsKBcjsE7fwGv08t4m/duqlN6hjj1NfmR+3&#10;hcaDq37VvgCHwqLceKI5tLEzxsS+37TIQCPTmL9KAPqv9qn9lrSvi1YnxPpVgB4y0xZLq0uCWJMq&#10;xDy/lHUhoo/yr5Ks/jz+01+z7f6dZ654f1DWfD9oXEjW+mZzCgyBu+jAfhX6ZWOsW0LR2V7dRxal&#10;MpXyifmbkAY/76X86u3VnHd2M9ncKJIHXZIjdHU9vxHH40AfI/7PP/BQbw38UtTn0zxLbv4a1tJf&#10;KittQZYmcCNmYgexVhVL/gq3sk/ZVWWVlEZ160ILdMFJcV5N+3/8L/DHg/4sfDrU9LsoLLUb2G/Z&#10;4o85bGDk5P8Att+Veu/8FONPbVf2SbGBVMv/ABObIbR7RSmgD3L9lWTT7v4LaM+nPHJbeZcAeWcj&#10;PnNmvXDCuDuHy968s/Zx8Pr4T+F2kaRBEIFXzpAqjgZmY1P8YP2gPCnwX0G/u9Z1W3W7trZ7hbKS&#10;QK8oCOwA+uwigD86f2DtZudH/bQ8c6bBMyW02m2rSR+pD2+P0dvzr9ZoW3Rqa/OH/gnB8MdR8QfF&#10;Tx18TdY0iSwh1GztYrFpVPWNyrgHvzCtfo/Gcxr9KAGXG3yW3EBff61+YH/BPDwHoXi3xZ8RIdVF&#10;rdQXWo38T2JVxPtEltIMt0wGUfiK/UGWPzIyucZr85v+CauuXkni3x9A9mxtRquoS+cT8u/dbDH5&#10;GgDzzwD+0FP+yLp/jr4TazbzaBcwxT32jW96BjM1tCURR1LGUykfiK97+B/wttfB/wCyf47126tb&#10;gazq/h7UY7mW5yJHCLchVIIHbH5CtX9qT9jYfGX48+FfGtrYW0sdm9it+0iOWlWKZ2YEg4+4UH4V&#10;9A/GmJLL4G+M0A8uNdEvzt/7d5KAPEf+Cecmjr8IdtsWF4k032iM5+U/a7nHbsM/lXk1rMIv+Ckd&#10;hJBqUGrqTNmK1zut/n1D92+e/wDhXu37CrJb/A2wYDPnPcFAf4s3dx/jXh/wg0a2vv29/GGoSWc9&#10;1cWeoOEuIgClvmbUMhuaAOQ/4KYaDrHiz9oj4c6JpCSPLqeiTF4Yxl8pJNJj8MGvpfR/2B/gxJpt&#10;rJe+EFm1AxKJpJZ33McAljz1Lfzrxj9tDUp9H/bS+D15a2El60ek37FY+p3JOP8A69fe8TGSJVli&#10;O24+c7uiZ5wfyoA/PfwjbS/sv/tsL4B8LKlp4T1a0tJ0tQN4V5preJzk8/8ALM/nVP8A4Kt7Y/Fv&#10;wP5BKeI2J4PTNsTWh8Xp7kf8FHPDkc6eVF/Z+mCNx3/0yP8Arn8qP+CnvlyeJfgk19JJGn9vyZ6Z&#10;+9bf0oA9k+M1zLD+wnPPnEI0HTWUqOAgeDeT7YzmuM/Zr+C/wB8d/DKwv5k0XUNUlihk1IyXmGSd&#10;oUZgRuGDu3cV9IeFfCOl+PP2dtI8PXyCbSr/AEK3t28wZyjRLycfhXx74+/4JlT6TJey+A/Hj6HF&#10;qU7zy2f2UbCd4I55PAJH4UAfW3w3/Z7+G3wx1KfV/CmixWn2iJon8mcujqxViev+yn5V8A/tK/BT&#10;wv4d/bs8JrBpEltY3v8AZTNHI58ssbkIcfgn867P9jf42eMfCv7RV78EfFeoya9Baw3kcc7EKoNu&#10;wQfLgH/lg3/fVb/7Z+qQzfthfDPShExltZ9IcyN0IN5IcD/vugD7G0/4N+C/BeoX3iLStBt7TWVt&#10;yPtYLEsAAwGCfVF/KviD9mjRfB/7SXxC8U+L/iXc2d3JBBbrbWeoXSwrGx+QsFyO1uvfv71+hGvD&#10;/iRXm1WlkETlx/F904r8pf2Wf2Y/C37SUOv2N5qo0fWbLyJ5DHGJJZFJlTaQTgDGz9KAPrX4+fs6&#10;/AnxF8J/EtrYw6HY6hb6ZNJbXNvqKhkkRA6/xnPKAfjXG/8ABMrVZ/Fnwp+IfhjXL6PUNF8P+Iv7&#10;MtAWACwxxRqnzdx+7Xn2q3qn/BK7wXqlrbWsfiC5gVYRFOI7RT5jBACxy3UkE/jXtP7Nf7Jvh39m&#10;/wAI654e0ydtVsNTu0urhJ4hH8yqFHAJ/ug/hQB8Jfs5/BcfHjx94p8My6hDovgHTLq7hltLIlJZ&#10;mhkjWMmQbgR88ZPrsr7c8J/svfDn9mnwx4i8R+ENAistWsNKurmOeR2kbeiiVep5G6JPyr54/wCC&#10;c9nb6f8AEr4qaNaRLBDBq2qFIV6bVntVH8h+Vfanx00+/vPhB4w/sm6W1ul0i8PP937PJ8o/HFAH&#10;wJ+yBa6T+0Jq0/xF+NfizSL+4RE+waZe3C25tnWYozFcjO5baM9eh969X/ai+FvwO/4V14m8U+Gr&#10;3w9D4w0qza702a3v1Zo5kCFWC7jk4QV8ufsO/sf/AA7/AGhvAPn63qXla7bjfPZLEHMYM8yKT8w6&#10;qin8a+oP+HT/AMLo2SY3krDnEX2UYbtj79AHr37AnjDWfGXwJt7nWtQ/tK4gligjmC4GwWsBA/Mk&#10;/jX0nXAfBH4T6X8GfA8Hh3R9wsotm0Mu0jbEkY4yeyCu+YkDgZoA+Tf+Cmaf8YkeIf8AsIWX/o9a&#10;+H/2JtX/AGjbP4G6fD8NWx4VW8uWUfYfN+fzP3nzZ9a+5v8AgpQwuP2TfEaBNzC/suP+3hK5n/gl&#10;DFJafsj6dbvGYJG1S+cD0/eAf0oA8p8J+NP2xfEU1xExbT1j2gNNpRHLZ569sV9cWsfjCP8AZr1n&#10;/hN7xbvxD/wj92bzbH5e5/KkJAXtxgV7FGQJHCZ3cE4rmfitbtcfDTxYw+aX+yLwIh9fJcUAfBf7&#10;Ffwv8MftDP4+1Txjo76ofDPiGfTLSNnKqItuAuB1wea7T9s39j34c6d8EdS8R+HtEGhatptzbOk8&#10;MrA4aURtwc9RKa1P+CZuqWd9o3xds4NPS0ng8YXCXLqSfMkCgFj+Kn869l/basftf7NXi1BJmTFk&#10;o49LyHn+dAHI/s7+KtV1n9im41eS7kn1b7Dqv2eXblzIrTbMADk5Ar5s/wCCePhv4MeLvh6z+NZN&#10;Lm8ayJm8TVLrypMC4mVPlJGPk8r8MV9SfsDSLd/ss+HCTuUTXu4t6faZK8a+On/BLvQviTqz6r4U&#10;1VfCd3M4M0aWxdWVY1QDOSeq5/E0Ae52v7GPwXvPF2n+NNL8O2zajaTpd2V1a3LNHvXADDBIIBUV&#10;81/te+JLjxV+054G+EOuao1r8P8AUroW2oWplWKJoVgtZsM55A3fzNcL8L/iR8U/2PP2hvCnwl8R&#10;6xP4o8J3V/HpdkJP3SQxhByo285Nwh6/wiqn7bngnS/il+2d8OdI12f+ytF1258ma5xu2h7O04we&#10;vzED8aAPr/QfgB+zd4d8Ljw7b2/h2S2lCGQHVELMVC4Od/8As187/Cqwl+Dn7Y+leEvBviLT7nwJ&#10;faddSxaXp7iXyv8AXeWGbnlUgiB+grrdP/4JK/DS4tUlTXLqaCVRIv8Aoi/MpGQfvdK9G+Cn7AXg&#10;74G/EOLxdpOoT3N1BFLEqG3VQVkG087vegDyP9urF1+1B8IncrFdLeaQpRuv/H7cEfzFeif8FGvj&#10;ZrHwj+Eun2Gi+dbah4iuJ9NtWRQzktbuNo9csy9PSvH/ANuTQdQ0/wDbR+HOuXeqvPplzdaPDDYF&#10;QFhP2qTnP1Rz/wADre/4K4eIT4Z0L4Q6wiCdtK8S/avLBxyqK4/9B/WgDc/Zj/Yo8I+NfhN4b8Xf&#10;ELQ/7a8Sa7YR3l085dGVmDHleMHaV/KvDv8Agot+z/4J+C8ngifwXoEOj3M0N00rFmZWIaFR1Poz&#10;fnX6Jfs3+Mj8RfgL4C1sL9ne90a1dk3ZxhACD/3yfzr48/4KvW9te3nw+sLht5eC8PkDq4DwEY+m&#10;DQB7x+0k0kf7F9xNK6GX7FpZc/wkmW3z+tfNX7Gf7EnhD4yfCfTvFPjzTpLm/e7nEKrK0cYSOQKv&#10;yj33/nX0x+05p8dn+x3eWUUbQiK201BEw+ZVE0AA/DH6VX/4J03B/wCGXdCP24X7/a7z7v8AD+/b&#10;j+v40AfP/wC3B+xv4Q8B+CZfH/gy3TQNV0weYjwyMQ3lQzSjg5/iRf8AvmvffEnxK8Q6H+yBP4sh&#10;uWt9cSyv2NxIoOSguSuB7eWv5VN/wUBtXuv2ZtdA3KqRXEjY9BaXGRXA/E61m8RfsDxyWF61lFHa&#10;6k8m0A+YoW8BU/rQBz/7K/wA+GvxE8IRfEj4i3mna34k8RZvp/tl6IyjmSUEbcjHBTj/AGRWZ+2l&#10;+zz8EdP+Hja7pt9pfh7VLECO2a1vwS4aaFWO0Fs/Kx/OuE/Zn/YZ0r40/B/RNbTx7cpIUZ7iyhtk&#10;cRsZpF25J9UNenXH/BJ3QtYXZe+Nr2SInhGsk47/AN72H5UAc78aviBrOuf8E3dH1y8uVvNRSTSY&#10;xKF+XaYYSePqx/Oj9jP9jnwP8V/hDp3iLxq0fjAtezLD9nmZYU2OAoAx2+fv/Ea7D9tD4a2Hwj/Y&#10;XuPCek3X2yOwvNOG/btPyGOLOPog/OvVv+Cflxosn7NWhJoFtb29j9pu9wtWJXf57ZznvjFAHyX+&#10;3J8BdK+Aet+DLn4Xj/hGdT8cal/Y90wYuoj2xqoAOcfMQa9v+HX/AATd+F2v/DHR77xZop1fxZf6&#10;dHPf6o87gyTyJuLqO33vTsKzP+CnkpOrfAMxEu0fjKFWVfQlD/Svsr4dyF/Afh2Mx4zpdrnPvCtA&#10;H56/BXwXcfsu/tbjwF4R1sHwtqyS3s9iQzeU6JeKqksByBGg44+WvQ/27Pitqk3jDQfhVo3iex0a&#10;x1dY7u/uXZd0ZQXLFS38PzQRjGOv1qt8RvFEWvf8FAPCtujROdN0u4tv3TEkEC+BDeh+WvEP2vv2&#10;aX1j9rbS77WL0DQdc88jZGSVdjezKeeDwmKAPpDS/wBl/wDZc0u1tobptBuJI41EkzaspLNtwWPz&#10;dz/Ovnz4c2+m/s9/tiWfg3wd4otR4KvFs5BDBcLLEZZZoFkG/wBSEPevYtE/4JL/AA6jjkS51OS4&#10;8wmRf9FGApxj+L/Oa7z4d/8ABOb4YfD3xBaazbr9vNvKsgV4NqhldWySG/2f1oA+ev2nHuNT/bFX&#10;wnHFCG1ee2ilmkXJjUx2aZHPB/e5/Cvp/S/2F/hnf+BZbG+8Pi41W/sgtxqPmt+8kKn5vwJr5l/a&#10;Ut1g/wCCiHhVyuTNfWoY+uP7NFfpho6hNDsQnAEMf8hQB+ef7KvgzUPgH+054k8C6VcyTaJPK1yl&#10;vGchABeooyRnpEv5Vzv/AAUy+Dvhq2vtG1i30xbS61G+jNzOrEOWdbqRs/VgK9b8OsIP+Cgd3H0W&#10;WzZse+7UzVT/AIKPaXb6l/wh8N2uIZNQi3KvU/uLw/zFAHq/wS/ZJ+GXh3QdG1a28O27X0KuUneR&#10;mbcs7MD17ED8q+h1hZUPzBmxjHoKoeG9Ft9C0e3sYWCpDu8s45wWLfzJrVZoTuI2lyMH3oApXmnw&#10;6xpc9nPEGhkRoXjf7rg5B/D/ABr8rPjl4X+Mf7Jfx91vx/4Ts5rjwnfam9z9msrFpY1iG1AHz1/1&#10;zdPev1d80/KqjLjoPSqd6kV9HIlzFvUDlW6HH/6qAPzT+G//AAVa1XQ9UuoviP4au4opCGtlhtlt&#10;WZcPk/Oeedtff/wy+K3h/wCLnhu01jQL+2urG5hWR4I5lkkjcorkNg8YDqD71y3xU/Zi+HHxq8m5&#10;8S+GLW8urWLyba4lDFo1Lbm24YdeK+BP+Cc3ip/hz+1h4i+GWnKG0g/2mzTMdrDy3VR8v/bFe/eg&#10;D2L4W69qmm/tw+LrGDULW2sZobUTW80DPI25LIHDDgZAHWvvfy1Rd0hBHU8/pXwh8OfEi+H/ANu/&#10;xhYNrdtZpdWtri1nYh5Sy2S4GB3xj8K+7JoR5eZAE28lj0+v4UAfBP7OmtNf/t8fGqNjlIdWijii&#10;QY4+zXAyfyBr54/aYtdR1T9uODSbS+udNt72C589rc7Sdst4w5wf8mvcf2bboWH/AAUP+MaIxmW4&#10;1VW3r/s2lwePzqfUPANt41/b0bzkhlWO0kcecDlSzagTjH+6PyoA9im/4Ju/Bf8A4Rw2MvhrzLpl&#10;X/SnuHLFhjJJ9Tg/nXyv8GNW1H9kH9rtvhRFezS+H7uO18qzUg+U1xLbhiSwz2b/AL6r9UI7gMnm&#10;s22NBtJavyo+KK/8LM/4KZw3fh6QanBZ2+lme4h+YDbLCWz9A60AdL+1V8SvEHxk/a4034XaVrkZ&#10;8K250+5vIoSoBDsEkBb/AHZhX1TrX7I/wJ1iG5juNF0155YmQzC9wckYH8X+cV+b6/D+78Uft4al&#10;4eutVfw9PObHNzsBba32VduD/vZ/Cvs2/wD+CdviiRnf/hbmopFuBWNbNPlwP8/nQB5x+yhNqfwp&#10;/bD8UfDqwuf+KQTUmSzgBDqkKwzyqA3oNw/Kr37UHiq78eftpeEdC0C4eyubTS54pLh0JO4G5zt4&#10;6EIfzr2r4E/sMr8HfiAni678XTa/qJ+Z/Otwhf8AdOmCQfR/0rzj9oKO8039vX4ZyMi20cuiXQRo&#10;8/MAl11z/vD86APc/DH7HvgrQdWttcls7ibVhI80hkmJDSOjB2xjvuavnL4hX1te/wDBTDSxbXUf&#10;mx2GmI6rnP8Ax9Rn+RFfoWsjNG8pHUdT9RxX5u+OvEWl3f8AwU00mKwiAkS20tJTnv8AaYj/ACK0&#10;Aeuft6ePvE7av4K8A+G9ch8PW+vXctvqN3PjHkERRkZPT/Xk/hVLQf2K/gTdeB9G0/xHNo2qatJb&#10;s95qg1NVaSZjvZz8394+led/8FCPhvbeLPjT8PINc157HTtWv2hQsgK27f6KhI9Tgk/hW7pv/BLP&#10;wrqmk2d6fG15Lb3ESSxFbNMEMAcj5uhzmgDzK+0iz/ZD/am8G+GPhh4iV/DfiS2ury+tYLpLmPzI&#10;45Qgz/DgEcZ7V6P+3Uyr+1R8Jo5OAdOv9kh6DAPH8q6rwD/wTB8F+APGdj4iPiCe8lt/MK+Zaqud&#10;yMuMhv8AarjP+Ch0rWv7RHwlutjSKmn3w3r15wP60Afof8y/NuymPu1+fGtSC2/4Kqai8RaTfoWn&#10;owB+6PtEH6f419/xzo8KMpy/8S9845Ffnpr8af8AD1SUMS3m6HpxdW7H7VCMfkB+dAHnf/BSTxFq&#10;Z/ab8EaVbTqxbUBHZecu5LeZltNsgA9CT+dfU/wN/Zajj8HaVq3ia+fVdduo4L5rmNmRUOTIAq44&#10;+Uqv4V8p/wDBSpBZftXfC6WAeW/9soSy+ws6/T34av53w18KyMdztpNoxPqfJQ0AbeiWf9n6XbW2&#10;SVhjWNc9doUAfyq9TU+7TqACiiigAooooAKKKKACiiigAooooAKKKKACiiigAooooAKKKKACiiig&#10;AooooAKKKKACiiigAooooAKKKKACiiigAooooAr3DKrRkjJZgtfOP7cfik+G/BPh5TIqpdan5ZBx&#10;z+6evpKTD5BHI5FfHv8AwUd1iz0nwP4O+1Wi3bNrIVNxxtPlPzQB9MfC+5jm+GXhSRSDu0q2cf8A&#10;fpTXVxtvUGuF+DrJJ8KPBUoURrNo9qVX+7mFeP1ruo12KBnNAD6KKKACiiigAooooAKKKKACiiig&#10;AooooAKKKKACiiigAooooAKKKKACiiigAooooAKKKKACiiigAooooAKKKKACiiigAooooAKKKKAC&#10;iiigAooooAKKKKACiiigAooooAKKKKACiiigAprMFUk06mSKWjYDg4oA8K/aHkaPxx8MXVd27UZF&#10;244Hz2/Ne5QyfKwLbmU8/wCFfL/7aniTXfCsnw21XRNLg1Sa21n/AEiKWUptjLRsSuByfl6Vy3ib&#10;9v7+zb42Wn+ENVu7yHat2r6bcIkb8ZCPt+cZzz7e9AH2YsgOcgg+9KXCrntXydpv7fXhqVbSG90P&#10;XotVlhV3t10e42g85wdvPIP5Veb9ubw9a2Etw+g68Qp6f2Rce3+zQB9QrIJM7e1VrpwQYuPmG059&#10;DXyxov7dlprcf2iz8L6o1rkrl9OuFOQfTbVPxB+31p3h2Pdf+GdSjk5Ixp85HAz/AHaAM39qz9iP&#10;UvjNNe3Gh6zMLvUpg1ykhRVjRUKIF3Hnhj+VfLcX/BHTxSvks2vOjrw21ovp619ASf8ABVHw6sjo&#10;vhvUiynH/IOuP/iaqTf8FWNOUHyPB+oSntmyuef/AB2gDxlf+CO+uLIrf8JTc7+vWIY9vvV9VftS&#10;fsn6r8XvgPo/g3T72SS80uC1jUnaC5iDKeSfRjXHeE/+Cm2neJr4wX/hLULGLOPMSzuM9Ce6+1ek&#10;eG/28PB+sahJbXum6vawKDiVNNnYnGMdqAPzttf+Cav7QFjIkdvp/lWccgYQx6oqq3OScA969aP/&#10;AAS1174ma79q1qyTwPbxxqyrp8q3PmOABg726HBP419wr+2V8N/XXv8AwUzf4VDc/tq/DaLKlfEJ&#10;P+xo05/pQB2nwC+EkHwV+F3hvwhBtm/sm2WFrkIEeZupZgvGck16Z5g9Oa+dl/bg+HKqV+z+JCcH&#10;B/sSf/Cs5v27PhlD5wki8URshyzNoVxj09KAPpeS6ijYKzYJGRTzKuDivlzQ/wDgoT8IPG14lppl&#10;xrssmCGZ9GmRUxyctjjt+dZ2vf8ABRT4T6Tna3iK5uv9VFt0WcRyHrgMBjgA/lQB9YltwLAcCvj/&#10;AP4KPxovwh8LIpKKviGFg6jJ+6+a3/EX/BQr4V+FfElpod/eat/aF55Qjih0qV0HmYCgsOnWvCv2&#10;zv2jPB/xa0618E+HXv31XSLyLVbj7ZavCnliMnCs3DE7xwOaAPs79nS4Vfgr4NDMCP7LgKt/E3yC&#10;vS/NXbnPHrX59/Dn/gop4A8C+AfD3h++tNV+3abaLayFNOmI3ouDggcjivU5P+CgXgZ/hzdeJYor&#10;544doNsbOUSNnZ0XGf4/0oA9/wDid4au/FngPWNKtIhJLdhQikgA4dW/kK/OLwf/AME9fi5ocE8m&#10;ja1N4Q1H7Sz+dp94is6k55GcH+H/AL5Fezv/AMFUPA2zI0jVmHtptx/8TWj4Y/4KXeDfEV6Yo9I1&#10;SJMcu+nzg5yPVfegDyXwz/wTN8b6/wCMFu/iF411TVNKcAyxzXKyh2BUAbQ393cK+8vhX8IdD+EP&#10;hPT/AA9oVhDZ2djGEE0cYV5cEnLfiT371yNr+1V4GuljkafUFGxnI+xv2xUn/DXHw9Tg3GqN/wBw&#10;+SgDk/2mvg34i+JPxW+E2taLarPZaDqDXF6xkClFLRnOD1+6a+iLNmj8mMg5UbD+Arxi8/bA+HFu&#10;pZ7jVI9wwGOnScY//XWHF+3V8LFW4C6jqB8h/Ldjp78MKAPpDzBjgE1Rurd52LJK0bHjj0r531D9&#10;vb4VWK+VeajqdpIOf+QbJyOnGazG/wCCknwXhUMNU1Rk/wCwZJmgD5f/AGhP+Cfvxg1f4waj4r8C&#10;eI7wLdJGizNqC27jbGgx97ONy/oKi0L9kf8AaX03w9Ba34bVb1fMzeXHiV1cFidp4bHGR+VfUB/4&#10;KWfBOYrt1HVjg5OdLkqzpf8AwUV+DGuXxt7TVdUVxkt5umSKOATxn6GgDzj9nX9kTx9H4F8ceHvi&#10;9Obwa5cxPYTzXY1E2kakMQm4nbkqBXy9oP7HH7U3wR8aS23gO/1Ky02eWTF3ZXcZTYcgEqcqMhE/&#10;SvtHVf8AgqH8DdFv5LO41DXZHjYoxj0aZgCDjgjrRY/8FJvgxqmnXeo2V9rTx2XVJtKlRm5UcA8n&#10;736UAfMXxV/4JyfFnVtd8LayfE+peMbyOWB75dSuUAj2ysePm7Lt6f3jX3J+0Z8HtX+KXwTg8LaV&#10;FE+opMsm2SQKuBFIvU+7iuK+G/8AwUK+F/xK8RjSdMuNSh3IXMl9YSQjIZVxlv8AeFe2/wDC6fCH&#10;/QWh/wC+x/jQBr+DtBn0Lw3Y2cp23MKFWUHI5NeIftZfCXxd8ULPQNO0CxjuLaK9jmupGlCFVE0D&#10;nAPX7jV6m3xy8GrIYzqqllGflAP9apzftD+CI5GR9RkJU9RGTQB5h8dv2d/EfxG+C+g6HpN/c6Pr&#10;uk2iQxNZyhST+6BycjsjV4hpXwz/AGjJvhadCu73WLHXYvLWG/S5DFgoUEljwM/NX15J+0d4JVfM&#10;+3zMo9IDmqKftQeAtzxm5vCFOP8Aj0Y0AeUfsf8A7Jeo/ClrvxL461CTXPF900ge4vAkjiP93sG4&#10;HsIxXl37TX7G/jm6+LR8ZfCiNtKe4i8u4bT5VgLhY4QoJznG5Gr6duv2rvAMKki41FhnadunucCs&#10;eH9tX4X5aNdTv3xwV+wvkZoA+P8ARf2Lv2gvG+iaynjPxnq4s5oJgmjvfJJHISH2qec4yENe/wD/&#10;AAT1/Zd8Qfs0+G/FsXiJtlzq18k8cQdXARUxnIPqT+VdzJ+3F8KoXaKXVbtADtCLaMX/ABHrSa3+&#10;218KNB022vLjVb4wXBIRVtGLjAU8jr/EP1oA5n4I/s/+KfAf7SXjHxtqlvFHouqT3skEizKzESyq&#10;y5UcjgGvpHX/ALbJpMy2ECXE+BtjYgdxx9MV4l4f/bY+E+qaudNg1XUFl2GT/SbR0GBx1NV9a/b2&#10;+EmhaTFqN1qt/wDZm2giKwdm5BxwOaAOj/Z0+HuueCfAOqWXirTLbT7q8v5ZfstvKJESNkVQQR3O&#10;Cfxr4u+On7CPxW+Gfjy48ZfAu9uoZ512SJazJC4UIjD5STu+dD1/rX0kf+ClXwRkkEY1TWGWQhVX&#10;+yJOp4yT2qx4j/4KIfBbwdqBtL7VNYZ5FBXyNMklXoD1H+8KAPk1/wBhD47/ABp+H2q6z8SvG2sj&#10;xK1o0tvo8lyjpPJg/u3UEBOFTt1NfT3/AATx/Zf1b9mz4aa3aawZRquq3cd3LHLtHlkRIpVSDyAc&#10;80lj/wAFLPgtqUmYLvxA6JKI2ZtEmCjLbVycdK1/En/BQj4TeH9U03T21DUppdQg+1RGHTpGVVOe&#10;GI4B+U8GgD6aa6GwAou/oa84/aD0Hxb4i+G2pWnga+msNdZH8l43CHPlSAcn/aK/lUHiD9ojwX4b&#10;0G21KbVUn89UeNIVDt8w7gHI6GtB/jr4Lljjk/tZfJkHAUDOfzoA/L2x/Yh/ac8aeI/+Er13U762&#10;8R26l0vpLuLzcqV2jP0jT8hX2l8Mfhx8Z/Df7OOsafretXeqeN5rZo7O5muUMiN5rchhwDsI/Kvb&#10;2+OPhOEELqSlF67QG4796pzftBeCIlLtqUzRj+FYCaAPzC8dfsh/tS+JPH7+JlS+udStJFks76W8&#10;QSRMFCkqe3Ax+FfoL+xr4Y+JfhL4a3dv8T7y6l11pYzGbqYSkqIkDcj/AGt1dLcftafDe3YwSau0&#10;co+Xy3iw35ZzTh+1R4B+z+Z599IB93bZOQRQB68f9IiUbcJ1PrXlX7S/wcuvjR8P00Sxunsp1uVl&#10;Mq4BChJF7/74/Ksw/tdfD/yzKJNWVlGCv9nSY/lVXUv2zPhvp1iLq+u9Ut4s4/5B0nv/AIGgD4H8&#10;Rfsb/tVaHqLWvhvxPqsukqQIX/tZYskgE8A+uat+Af2H/wBojX/iN4a/4WTqV9q/hdbxW1K1utVE&#10;0ZiBBwU3fMMhePavtZf28PhDdpJjVdRkjhXzCY9PfjFQf8N8fChvJa3vNUmMnEJ/s6T5iPWgD2nw&#10;z8PtB8K+F7Xw3YaRZrp8ESR/ZREojYKoAJH/AAEfkK/P/wAYfsI/Fj4P+OLzxZ8E/F14Jr6WSa4t&#10;Fkito081mLKq8hsAR9un0r6Jn/4KH/B+3kuE+1aw1zCf3wXS5SqNnGM49Qarr/wUg+CkkkcEeoa3&#10;JIxwI4dHlck4Pp9KAPljSP2Nf2jfjX40026+LfiW/fw35kf2i1k1BGEirIAUMakZDIZPzr9K/C/g&#10;XQfCGgJo+ladb6dpChh9hgiCxDd97I9+SfrXgOof8FFvg7pd0LW6fxJDNgFY20CcNz0OMdKv3H7e&#10;vwhTwXB4x/tbUho88xtxH/Z7+fuXdnMX3gPkPP09aAPkf46fsH/FrwP8TpvFXwcvrq1gu5YlEdhO&#10;luwCohyyA9A6nqO/vVG1/wCCeHxs+K0Orat8UPGGqSO1qZra2+2pP5kxjbMZTcAvzrGOn8q+0vhX&#10;+3H8KPjFJqo0DVL6GTT7f7RJ/aVk9sNvI+XfjJ46Cu/8O/H7wZ4g06SSLVIQY5GUrIQp4cjPJ9s0&#10;Aeb/ALE3wN1n4FfC+60TWF8q6a5WSIFlJ2iGNOcdD8prj/gF8DPHvh39pLxT488S6XBpdldvex2y&#10;xXIkDrJKrq2O3G78q+h4PjP4TuZ2httSjebJVVyOcfjUV38ZvCen6gLafUcXRySpHA657+1ADPjT&#10;4Rn8f/DXX9EtHxf31lPDCA2PmaF0Xn6sKx/2afh3f/DH4V2OhapkXMXm7lbHG6WRh09mFaEnx08E&#10;LMFF+7S5AUBOp/8A11pat8W/DOg2z3NxdTIuQrARFuxP8hQB5p+1T8Fbz4uWPhW10y0jmltL+KaW&#10;ViAVVZ7dycn/AGY2/Ku28T/CW18UfCCHwhd2cV48dpBBiYAjKFCf/QKo3H7S3gqNkljnunAwM/ZW&#10;IGcCptP/AGi/CWr297IJrzbbuFLLaOOpoA/OjR/2U/2pvA1lqPhnw9c3OmaBJdtJE9vqaJsUYVQB&#10;6bUWu78J/wDBNfxr4Y+IGg+NLrxVf+IdQgd5J7a7lQgGSKRWwd2Tgv8ArX15F+118OJIHC3OqTKj&#10;bH26dI3zDrzVnVv2tPh/oOnrdXl5erC2CgSycvz0yo59aAG/tUfDHWvij8FtR8NaDEr300bgB3CD&#10;mCVOp93Fdl8DfB914G+GWk6HfxDz7UyZ+bP3pHb+tef+Hf2yPhn4uu2srTUdSFx5ZYs9g6pjIHU8&#10;Z5FWLH9s74aajqlxYR3eqQ3NrEZWjn02SPcOPu56nkcD1oAtftWfCnxH8WfhrqWh+HtQkjlulRfs&#10;pZUjbEsTYJP+4a6f4D+D7/4efDPw14f1MIdQsbKCGX5wdrLCqHGOvKmuP0v9sr4aa1dzwNeajZTW&#10;qzSMLuxeEMsaszYLYz8qHGOuR61T8L/tm/DLx5JqMeiXmqXc1pObeVP7PkVtw5+XuR15HoaAPoOO&#10;XEYLDbjgin+aN23BB6187al+2v8ACnQ/iJN4RuNV1D+2beOQyf6G5gGxyjDzOmcg11WiftOeBdau&#10;LKztdTea4u0LRt5RAH7woNxz8oz69uaAPXftCFiAcsOop3mL615J4b/aQ8DeJtR1S3stVQTWPl+e&#10;0wCLhwSNpJ+Y/Kelb3/C5vBvfWYSf94f40Ad8zgKSOaFbcucYrzyb44eC7fk6sGxz8mD/WlsPjr4&#10;R1SRo4L9m2nH3KAPQlbd2IpvnIMZOK8xuP2hvBFvM8EmoTq6HB/dHscVl/8ADVnw6BQHU5yGYKp+&#10;znrQB7IGB+tJ5i8814RqX7aXwt0u6kt5dYn+0R43L9nPcZHei1/bC+H92ouFm1B7fr5kdk7DHrxQ&#10;B7v5g49DQ8m3OFLH2FfPd9+3J8KLFmW61e7i2n7v2Rt3XHSqc/7evwnj097yPVNQWNSBuawfHOP8&#10;aAPpDzBz7UeZ8xG04xnOK8N8D/tb+APiFZi50nUJzGtx9nLTW7R/NgHv7MK3tB/aO8E6/wCJrzQL&#10;fVTBd2qhpPtSeWMEIerH/poP1oA9VVwyg9BS7h61y0fxB8MKSv8Ab1iCP71yn+NK3xE8ML/zMOng&#10;/wDX1H/8VQB0rTxq+0sA3pSmVQ2O+M1ydx8S/CcGGk17T3bttuY/8aXUPiRoGmWKX9xqlmtszCPe&#10;JlPUEjvQB1X2hC+zd82M07eOnf0rz5/jN4Mt7h4k1y0kYLuO2ZCQPzp03xo8LR6adQm1KOG3B2q2&#10;RyeeOv8AsmgDvjIq4BOCelLvHAJwTXm998b/AAja6VDqk+rRLDtaRcEdO2efpVNv2hvB5hsWGqQv&#10;Ne7jAoIyQFDHv6GgD1TzB2BP0pPMULnPFeYWH7Q/g+/1u505NRVZraRo5dy4AIyPX1U1hx/tZfDy&#10;4EYh1KUwtxveEgZxnrQB7W0gU49s0nnDaCc4rhLn4teFY7ixs5NTQzXUqJEsbAnLMVBbB4Ge9Y3j&#10;r9o7wF8PdUsbPVtYBmumKxi3HmjI2dSDx98frQB6oJlbGOpo85OfmxjrXgEn7aXwui8RjR01W+kv&#10;3ZeIbJpE+YBl+YcDg8/jXaax8dPB+h+H11y71VTZuoYLGA0uCVxmMHOfnH6+lAHpTSj3C/3u1Vp1&#10;2tGqvllYFv8AdrjdL+MHhfXtPguINXtVtZlVgbiVYpBkAj5Sc+n61bk+JfhiK4513T1SReJHuoxg&#10;9MdfagDwL9jG912xm8RWd/BFFpUYh8hhKD8zPKTxj619URMfMLht0bdPavkL9k34s+FptY8V6TNq&#10;UNtJCttIs07hUkyZOFYnGRuHSvpMfEzwzGuW1zThGhI/4+488e2fagDsvMUd6+A/2kvhP431L9oC&#10;11vSPhvH4mtmimEeuGUiayzJOdsajqGDjr2Y19gyfGjwUjFT4k0sMOoN5Hn/ANCqncfG7wVbAzHX&#10;9NcjoftUeP5+9AH5oX/gP9uY6ncrZ614iubWKRhCJLiJCUBwvGPQ19F/sk/sP6x4a1qL4gfFLU7j&#10;VvHMhZTFfKkxhRJYzEQ2eCBED0/iNfTFt8e/AvlvLP4h09Cxz8tyh6/8Crr9L8ZaLqVss9pqdtLC&#10;4O2UyLg4OMZz6igD5e/af+APjnxx48sfFXhbWdStBYkl4rGfaW+SEj5c88wn8/evFvEkf7XWjeFd&#10;Y0jTdHvr3T3RlttUlvlW42liVbbjqMgde1foFp3xE0DU7m9t7fUbVntUDSqZF7jI7/WrsPiPSLuF&#10;t19a4YcKZlI/LNAHwJ+yb+yX8QfF3ikeMfjvfXeo3do5XTbHUJlnCRPE+8Dnj5pB/wB8ivof9uL4&#10;c618UPginh/w9pv9pXP9pwSCJW27QiyZP5EfnXui+ItCjZd2o2aNHwAJkHt61A/izQYWaM6vYuHc&#10;ud9wmB+tAH5n+Mvhl+1H4B8I283h611JJ1YQuLfUdxAZ2Y4Bz6LWf8F/2DPjB8VvFkOpfGbUNRfS&#10;gm0w3V4JiwWROCNw6qZa/T1vE3h6NhHJq1g9vjO6S5QjP4mlj8c6BbKVfWdMTH/T1GP60AM8C+C7&#10;DwN4ZttG0y1itobbcVWFQM7nZufxY11ELHy13DBxzXJDx14XtZy58RWEjyYVUF3H1/76qx/wsDw/&#10;DhJNd02OQ8hGu4888j+L0NAHTTSrHGzN0FfA37CPwP8Aip8Mfil42u/Euny2Hhe8v9QlhRmQ+Yzv&#10;CY3CjnBVT+VfZknxC8O3L/Z/7f0ze38P2yPPHP8Ae9qW68beHluhpza3YQS5IaP7SivkZzxnJ6UA&#10;dRHJmM4AAzx71x3xWtm1D4X+KLaGIzNPpV5GkePvMYXAX8c1Z/4WJ4X85rQ6/p5uVTzTH9qjVvQc&#10;bvp+dXJtZ0iG1aS5vrVbSQFA0k67SfTk+xoA8R/ZE8C634b+H8p1eCTTLeR5Gh0/gqi+fOd47/MG&#10;V/qa848B+BfHfgr9s3WNQh8PvN4U1uXz59RdgAi+ZfMpx3JEi/mK+tYdU0zZAYru3SIgeWI5V2kf&#10;w9D0PH51bXUNMEnmNd2qyjv5i5x+f1oA+Nv2rPAPiLxZ+1v8JdW03TZn0yz0+/t7m6hGVT93Lsz9&#10;S3619nwqGjdZF+RW9eo4waqXWoaHJNHLJc2bSqPldmQlc+/akGuaaJgx1G18jHJM69fzoA+Nvip8&#10;JfF/i79uXw94ms9Ak/4RzT7TTw99uwuY7pXcfgCfyp3/AAUa+CPjL4zTfCefwlpDah/ZmutPdNG4&#10;BjjPlcnPb5D+VfYz+JtEQ7xfWhbH99N2Pzpq+K9DuIwUv7PaOnmSqMfTmgDwPx38P/iLH8BfCcHh&#10;iae01/RNJtw9pDME86ZFh+Qn6ow/E18ka18Wf2wNKvprdfBt7dRQSMquLkEYzjj5fYV+mh8WaSVZ&#10;H1KxWEDBb7Qn+NVpvE/hmEBjqOlMnVi00X+NAHxZ+xT+zv42074i6l8VPiPp32TW7yO5VVmKM6mY&#10;xSHkc9XlH51r/t+fA/xd42vNB8a+BLea41/TGt2RbcKHdoTcSLyefvGMflX14vjXwz0/trTQo5CJ&#10;cxj9M1Xbx/4RuEy2uab1xta5jIB/OgD5X+EPxS+PHirxJ4c0XxR4HudKs0nDajqDyk74zOg2kYwR&#10;5bN/3zXm3xw/ZN+Knwy+MEXxB+DfnS2zyxNdabazJbpJHEkLBCo6hmicdP4vevv3+3NLjxdR3tgb&#10;eQ7ftCypgkdhz7H8q01vbbywPtMLL3BZT/WgD4T1346/tWa54Ll0fT/hF/ZGpz24tBrkd6fMgk4X&#10;zgCu0nOTzxXqn7LehfHLQfhz4mb4o6rcav4guri3m00yTRu8MRA3p8gAHOetfTL3Fj8h86AIeo3K&#10;KbJqFjbyBvtcOMdAwP8AWgD4a/4J6/An4kfDLx54s1vxzok2nNqk17Iskjht/mPbuCcepR/yr7nu&#10;LaOWB4po1mjkUrLE4yrKRg59eKP7UsYcbbuIA/7Q/wAaP7Ssm3f6ZbgN6yL/AI0AfmP8Tf2ZPi1+&#10;zD8W7rxv8KIbzXtFuhGJ7WJ1gUrEkL4KLngssg6d/etWx/aZ/ai+Klnf+HdJ+GDabePCbUX/ANsK&#10;PA5Vh5i5XGQVJr9Hbm+02aERvcWjj+7JIpBqpFNo1m2+0GnQy5HmNGUQ/XI/GgDz39lfQfH3hv4Z&#10;RwfEm/mvfEUsiSt58iyNGphjBTI9HD16/JONh2Hc3YVnx6xZXblIbyB3UfMBIpx19/Y1WbxHpkMI&#10;uTfW6wZ2hmlUDJ/H0oA8O/b48J6p4y/Zo8QaXoFm99qct5aMsMfU4nQt+gr4L/Z51z9qb4c+Gbbw&#10;boHhG7t7eF5LhPMmWMfPIM/wnua/Vy61/RFh+zXd9ZPEx3N5kyEZ/E+oqF9U8LxuZYbzS0ZV27lm&#10;jXjr1zQB+aUXxs/bHjvEt/8AhEr/AHSyLEH+0rj5u+dtfZ3wXuPiN4q+BOsweP8ATJIPE82m3CCJ&#10;pd5aRvPAGRjt5f5165F4i8IbEA1TShs5G6eLOc8c5qdvF3h+ONHfV7GKNyRGVuECtg49f85oA+bP&#10;2A/g54q+Etr8XpfEultYHW/Fk1/YqWDF4TnDcdOor2P9pDwzf+Kvgr4j0zTbZr2/uHtzHAvUgXET&#10;H8gCfwrql8YeHoQ8dvrmnnzGLsPtkedx6gc+1S3njPw/pt6sN1rFjGWiDmOa4QcZxnk+ooA8T/ZR&#10;8A+JfCP7JMfhrUrSTSfEgh1ERxMwDKzySGM57feBrwL4T/FD9qv4TaS3h3U/hjJ43liwBqN7ftv2&#10;szuSCo5x5ir/AMBFfdVp400K4hMltqdj5W0sGFwmOOD39aguPHXhizuvIOuaXHOD8yvdx7u2BjPv&#10;QB+bGh/s9fHf4/fteaJ4+8faHc+GdBsNXS+SEzK6W0aoPlTOCf8AUxg+ma+o/wBrb9kNPiz4JXXv&#10;DLtF8QPD9v52kXaYV3uI/J2/MTgZEAHTvX07a6lp88MdxFdW7xTLnekikEY4I5701dYs5JHtjPEs&#10;YP3vMHOOaAPzw+G/xT/a5+EfhWbTtf8Ahj/wlz2jrHDql7qJV0jVVjCqEGCCRnP+1XefAX4g/tFf&#10;HD4q6V4g8Q+G5fAngiG1lE1pDch47iTYxjJDDOSZk6f88x719lajJp7RqWnt5YBkkNKvU47flViy&#10;utJsbVFtrm1gQqCFVkUDgdvwoA+Rv2xP2dfEXxG+L3w/8S+F9He7+w6npst/dLKcpDFLKz/KTjgF&#10;DwK9o/aU/Z/0P9o74fz6Lq1tCbuBJpbOTaGKTNEyKckjHLDn2r1I6xpTSZbUbcyKO0qgH9a8u/aD&#10;+M8Pwb+G+s+JdKe11S+ijk2WrSAjKwSOOF55KAfjQB+feifs/ftYfCW41vwt4Rl1O48OwmW10wrf&#10;qqxwnzNhUc4xvB/CvL/jD8Ifi/4N1/wlrPxW1691K7mjuBDb3lyspgAVN6gDtukH/fNfX2g/8FQv&#10;D0ej6f8A25pUltrrWnn3UcUEpjQ+Xv4OP7uK8kk8WL/wUS+NlnfG6TQvC/haOS0DLN5RmaUTNuIc&#10;jP8AqovzoA+6P2kNA1DxP+z3qmjabavfXslvZFNoG99s8RP6AmuQ/YD8B618Nv2eNI03X9POmXv2&#10;26YwltzANLkfoK92j8SeG7fT4opNYsXWNFg+a4Q52ge/tSr4v8PWu2NtV0yGBTkKtzGOfpmgDxj9&#10;uDw94s8XfBHVdF8LaQ2rTXMU0bqjYbDW86n/ANCX861Phb8MW8Tfsx2HhDXbU2LTQXkEkbKCV8yW&#10;cZx9Hz+NeqP4u0S7k22+r6dN6o1zGQR+dJaeLNAkkmt7PVLExxAbtlyny55HAP1oA/PHR/hn8fP2&#10;PPHmu3fhLSpvE3gH7c9ylqbpUXyAzvgIuSBmZuP9mup8e/tHftK+P/DiS+EvhldaFKqqDcW1w2WJ&#10;ZDn5h6ZH41903utaJNZo13fWphLeXl3Uo+WC45OOeB+NS2t3oigRW01mEVQwjjZBkHgHA+lAHyB8&#10;ePh18SvG37EUuk+IbafUvGE0+nyzRKVaTjyS/Ix0cPXo37Btnr0X7N+i22veHk8JX9nfXQNpF/y1&#10;XzS4Zvrvx/wEV9BXF5DcI0cstqyHgRllYcHNFqtlDhIZre3tl6RxsqjP4UAfNv7aHwTvvjNqnwpW&#10;1juzFoviOPULmSxjDsEUpncMjjGfyr6K8IWI0fw7pOnDzD9ktYYAZFw5CoB8w7HAq1cXNtNsCTW7&#10;JnlvNAIpf7RtIx5f2qBQuPmaRc/z5oA+GLj4S/EDUP27P+Elu9Mmm8PQR3At7raioqOb7aOOvDp1&#10;55r2r9sz4BH4yfCuV9Jt5IfF1lcwSWN5ASswUMVZQcgAbJZPzr3X+09JjmMhvLbfkgyFlznv36c0&#10;q6tpqqzy39uEZsjdMp/rxQB+cE37T37Unw50y00LUPhjNeXlrEkf2s3ZZ5Qo2ZOF6kqT+NeofAzx&#10;J+0V8XPEWj6r4i0STwboENwhubdLsN5ipKu/KsM8qzf9819izXOhTbmvJNNmfP3nMbHH1PvTYNc0&#10;LT7V0jvrOGDBI2yoD+WaAPij9oL4L+L/ABd+214W8SaXo002kWd3DNNdcBQoNhn/ANFv+Vfd2lq9&#10;vpVnG4O9IgrL3yBWQutaDsgLahZmVCSHM6buvc5z6Vf/ALWs4bdLj7XbtHIeH85cdcDHPc4oA+U9&#10;P+H/AIh/4bij8SjTJhoa2TxyXmPkDE3+Af8Av4n/AH1XU/tv/AW++NHwn+y6K8o8QWt5bz28keA6&#10;KpZWwSf7sjD8a95vNZ0mwhe4nuLSI4VnfzFBwTgc/XNaK31g1uJWuomRwGDM4wQen4UAfFXwj/aJ&#10;+KXhzQrLQn8F33iqSO6KT6tcM24FyDt4GMKrL+dfaem3E2oabBLdW32S4cndGOdvJH8sH8az9O07&#10;RLaPzbX7Htkk3BogmCcAZ4+n6VrGa3VpClzGX2/dLjAoAyfFtvcXnhfXLWwbzNQa0kSBQ2w79h28&#10;jpzivzh1D4vftG/Az4l3fm+DLzW/DdveXMjQyXjPHcREsyc4J43jp6V+lyahB9oCiSISY+Zt49Kp&#10;X1rpOoSB7uOznALBt4Rs5470AfnnrH7Z3xw+LnhnUNH0D4ajRNRklCQzQ3brKgVlY4BH91SPxNe/&#10;fsV/ssH4JaH/AGz4k0i1fxrebmutQZhJP+8jiLjf7yK+fqa+h4tC8O2M8ctrZ6bCOWLRxxqeR7Ct&#10;eHUIC277TAAwz98f40Afnp+0F8AfGnw9/ak/4XLoNhda7o3lWZmtYQMgwlWZdo5wRAOf9quR8Z/H&#10;L9qD9rTR59A8N/DqXwZEuZJruz1BkYoymPblgO7E/hX6YyXunS2+y6ltpdx2+W21gc+1Q2mm6Ro8&#10;jW9gtpavIMN5YRGx+H1oA/Nn/gnn+zn8U/hz8fPEGq+O9NvUAm2y3l1KJDM3kXKE7s5PLL+YrH/a&#10;Ys/id/w2taf8Kmaf+2/7PkLwQyLGHPm3vUkHovmV+obR2tu3mKyRmPmSViEz7k/nXxLY6xA3/BRr&#10;SlW6gWI6bN8+QQxxqPfP0/OgDzrx1+1t+0NrGlx6ZpPw3vbe/wDLRLiRJGG11Pz44weRXov/AATy&#10;/Zt8S+C9Kv8Axv8AETTyfFOpyzIGuiryiNTAE5HTmE19rR6LpqySumnWZdmPLRpz75xVmOO3sYFU&#10;bUxwI1IIHegD4i/bQ/Y78ReLviLYfE/4eW6jxFZvbPLBFIsG9YA7D5s5OSsQ/wD1Vd0/9tLxp4R0&#10;3T9I1/wReXvieYsrx4d8Hd8vIGOjpX2u7QXCnMgYf3SRWRceE/Dt9qK3s1lZvdRc72iTPb2/2RQB&#10;8y/AHxp8dPH3xWm1XxN4fk0fwNPOZIo5LgFlj2SBRsIz95V/OvLviP8ADXx9dft3aDrd3b3F5oQs&#10;7oW0jSBlhU/a8KB24ZP0r78tzBbqTF5MSJ91UYAflUZtbK6uhezx2zXSDbHIdpIXnv8AiaALK/6s&#10;ykMvGzYBx9a/ObVfhX411H/gojH4jGgS/wBjW6acxu1AClElgZj9R835V+jb3cBQbp4kBH98daqx&#10;2enwzNcs9t9pK7TN8u7H1/CgD50/bT/Z11X44+BbFvD0hXXdFuWv7OQbVbcImAUMemW2fkK+XdH/&#10;AG+/i78E7PTvhzq/wuj1vWNCi+wNdzXMhefyxw3yrjldvSv01W6tV/dm5iCr0Jcc5rjr74eeD9S8&#10;Q3GrT2lhNqedxaWOMgkrjuOcgUAfC/h79or9o79ob4i6Dd6N4RvvBvhqxjli1COzk3xyuyMyM29c&#10;5BAHHrXT/wDBTD4K+P8Ax7N4W8VeDIpHGh2kkNw0DqJQzyxgYU9eM/rX2/p+n6Np9u0FtHY2KNgs&#10;bcomSPpVrUxp19ZPa3U1u6Pj5JHUZwQe/wBKAPz78L/tffHz4heB9G0/RfhrYTardWsKNfLqLLM5&#10;WNXaVhtwC2Ofdq85/Zz+B/xa8C/trQ6n8Qo7vVbmSztWk1ZpxOpUXMGFLj0VDxX6a6bpHhzw+I49&#10;Og02B0XCbEjTauMYyPYVorJpEdwbmVrE3G3Hmbk3gemetAH54/t9fBvxb8SP2jvhtqHh7R5tStIt&#10;TDyzRY2xj/RBk+n3W/Kv0B8BW0uh+APDdjejybq3063t5EbqHSNVI/MVYhm0q9uEeKSzmfcCrMUL&#10;Ad8e+cVsN9nXZuYH0yRQBPEwZRjngGnK4bNUrjVILNlR5Ey3I5HSp/tUXy4kT5vcUAT5FGRUP2iL&#10;/non/fQo+0w/89U/76FAE1LVf7XCP+W0f/fQpPt0A6zRj/gYoAs0VV+3wf8APeP/AL7FJ/aFv/z8&#10;Rf8AfYoAt0VU/tG2/wCfiL/v4KP7StuP9Ji/7+CgC1mjNVf7StO91D/38H+NH9oWzfcuImb0VwaA&#10;LdFV4bpJs7XVvXBzU3mL/eH50AOopvmL/eH50nmp/fX86AH0Uzzo/wDnov5imSXUa4/eJ/30KAJq&#10;KrfbE/56J/30KPtseM+YmPXcKALNJVRtQh4/fR/99CkF9DuA82Pn/aFAF2kqFrqNcbpFGRkZYdKj&#10;kvYlG4ypt/vbhigC1mjNUV1KCQ4WeNj7ODQupW7AkTxkezigC/RVA6pbLGG+0w4PfzBUQ1u1MmGu&#10;4FHqZB/jQBp5FIZAvXis2TWbFRzqNv8A9/F/xoGrWl0uIbu3fb12yKf60AaW4H6Uuaxx4isFYo+o&#10;WiHrnzV/xph8S2G4BdUsyfaVP8aANgTBmYDO5eopPtCDIJwR1FZMfiXTp5jFBqNq0/8AEokUnH5/&#10;SoV8WaS1wIW1GzMu4q485Ac5x0zQBumZV25/iGaPOTaTngVmjWtOnheQXUTJGdpZXBqSz1KxnhRo&#10;7iNw/I+cemaALshDIxHJxXxd/wAFP1jX4f8AgqVlGV1sH/yDJX2NHqEMkbEyxqcdNwr4z/4KiXEU&#10;nw18HFJUc/21/CwP/LCSgD6f+CKrN8F/AjsP+YJZkf8AflK7uPG3jpXB/Aht3wR8Ae+hWf8A6ISu&#10;8ThaAHUUUUAFFFFABRRRQAUUUUAFFFFABRRRQAUUUUAFFFFABRRRQAUUUUAFFFFABRRRQAUUUUAF&#10;FFFABRRRQAUUUUAFFFFABRRRQAUUUUAFFFFABRRRQAUUUUAFFFFABRRRQAUUUUAFFFFABSN90/Sl&#10;pG+6aAPnv9qLKax8MgOAfEMAOP8ArpHXvv2cNztHWvn79rKf7LqHwvkxnPie2j/ORP8ACvodeFoA&#10;gWxi+0LM0MbSqMCQqCwH1/Gp2VWXBAI9CKdRQBBHbx267Yo1jXOdqgAVXvtMtr4D7RbQ3GP+esYb&#10;+Yq/TJJAg5oAxV8M6Gh50bT8nqfsqf4Uh8NaKkg26RYg9ttsn+FeB/tLftWWnwTvpdPNpJNdtBJJ&#10;EwK4JWNWAwT/ALQr4ZvP+CsnjvT9afOjMmmxzYJeyH3M/wB7digD9ZW0DS+h0yz/AO/CH+lTx6Pp&#10;yqALC1A/64r/AIV8afsv/wDBRzw38ePEkfhu7srnTtWfaqvIirGx2MxOQf8AYNfaMcgZchh6UAQv&#10;pOn/APPjbf8Aflf8KdFptkqjbaQD6RL/AIVzXxI+I2k/DHw7eazq7OtpbxM5aMZzhGbH1wpr4Jsf&#10;+CwGh6h4ltdMtfDupNHcXMcCyNHH/EwXPX3oA/SBbK23DFvEP+ACkm0u2uAQ9vC4PUMgOf0rL8B+&#10;Jh4z8I6LriRtFHqFrHchH6jcoOK6KgDnbPwD4fsfNFvomm26zf6xYrSNQ/Trgc9B+VWD4P0TyYoh&#10;o9h5cTbo0+zJhDzyBjjqfzNbPNIAc8nigDBbwF4aknE0vh3SZJgQ3mNYxFsjoc7a+bv27Phzba38&#10;L7STSrPTLPVLfUo5ZLgokLsgjf5Q2MnoOPavrBl3V8+/tWraQ+D/AA8bpY2hXW7ckzgNx82ck0Ab&#10;f7PPgXR5fgv4OfUNF0y7uv7NhMk0trHIzPtGSWIyea9IHgXw4pyPD+lA/wDXlH/8TVf4brbN4O0m&#10;a0K/Z3tY9gjwEAC8YA4rqKAOat/Bfh9ThdE0v8LOP/4mp18H6FCeNF04Z9LSP/CovFmry6H4bvr2&#10;FQDb47dcsB/Wvh/9nr/gpbpHxC8bN4V1myurXUri8EcMzKojCl0jAJz1yxNAH3UPC+jryNJsf/AZ&#10;P8Kd/wAI7pA6aXZD/t3T/Crkd2Hj4HJFfLv7VP7c/h39mfUodNvbS6v79s7o7ZVbb8qNzk+j/pQB&#10;9F6l4K0bVofKk0qxaPGD/o6f4Vi/8KX8HCNozoNhmQ5b/Ro+T6n5a5n9mn4/Wn7RHw6Hiews5rOI&#10;uqbLgAHmNH7f71esQ3SyBgPmZevFAHIat8G/B+tSRvc6Fp8zxjAMltG3r6r71H/wpHwLu58L6T/4&#10;BQ//ABNdhLdRxsHK/Kv3sDmpjIm1W2dT0xQBxbfBvwNb4KeFtJb/ALcYf/iakT4T+ClwR4T0gH/r&#10;wh/+Jq78R/HemfDXwre6/qp22drG8jhCAx2ozkDPU4U18M3v/BT2fxL4xXSfBfgbXNStppzDb3L2&#10;4Ebkd9x4xkGgD7fi+GfhFT/yKui/+C+H/wCJqyvw38Jfw+FtFH/cPh/+Jr4lh/4KSaj4XvNVk8Ze&#10;DNQ0zT9LcJcORGGY7ivyDPzjdt6etfb3gnxfa+NPCOj+IbJJFs9Uto7qFZBhwrqGGR2ODQAn/Cu/&#10;CyncPDOjgjv9gi/+Jph8CeGZGz/wjmkgf9eMX/xNdA10OCFJU96qyXn2qGVIh86qTuPA6UAZDeEf&#10;DFpIW/4R7SwjcApYx/8AxNSx+DvDkkiv/YOm4blf9Cj/APia87+GvxS1LxJc+JEltJlTTrcSxrJA&#10;U3HDHgnr0rI+BvxQ8Z+PvGniWPVdINjotpeyQW0sgALqskq5xn/YX86APZ18G6AvTQ9NH0tI/wDC&#10;q83h7Q4WMZ0axUt0K2if4VtrMC2Dwa8O/bC+Ml78DvgTr/i3T4995ZSwgKQGyryKpxyPWgD1i18O&#10;aT5LLHpVmCeCTbIOPyrEX4Q+DVvDONDsUmPU/Z4xn/x2s/4HePJ/iB8P9K1e6ZTdXCyFgn3RiQgd&#10;/YV6A7qxICqdvLcDpQBwMnwB8CTag983h2wM7uXL/Zoup7/dqy3wP8ESsGfw7p7n1e1ib/2Wu185&#10;WhG0fKTj9ab9oihdIiOW6cUAcjN8F/BVxy3h7TWfGNxtYif/AEGnL8G/Bm0K3hnSSo6A2URH/oNd&#10;ZFOjSBeMn0FEk7RpuYD04GeaAOWX4Q+C4uF8L6OM/wDThD/8TU6/CvwauD/wi+inHTNhD/8AE108&#10;DCZSSO+OlPaMAZA5FAGDD4B8MwwvCnh3SUhk+/GtjEFbvyNvNMX4c+EV+74W0UfTT4f/AImuc+N3&#10;xWHwn+GXiHxObVrptLtXn8pWVSxBAAG4+pr5c+C//BRi5+LgmisPBOrSzW8gjlfYix7tueGzjsf0&#10;oA+yV+H3hVT8vhnRwfawi/8AiakXwH4ZQYXw7pKj2sYv/ia+S9D/AOClXheG7SDxH4V8SaLGuVmv&#10;JrI+UjAdM+5r6T+F/wAZ/Dnxf8OR614bvPtdm8jRfMArBlODkZ+lAHRp4H8ORjC+H9LUf7NlGP8A&#10;2Wkm8F6D5RCaHpqn/r0j/wAK84+O37QkXwTXRjNoeoayNTuvsyf2fF5mw4HLe3zfpXfeF/Fkfivw&#10;1pWprDNaNe26T+TMu1kyobDfSgDi9U/Z18A654kXWLvQbRtQWQSf6mMLuAHbb7V6BZeD9EsrWGCP&#10;SLFUjQIo+zJwAMelWPOdvm+RiOjY61Kt48kbFVyygZ570AU7jw9pIIJ0204/hEC/4Vma14D0HxFp&#10;ptLvR7OS2bOVa3QnoR6e5rzH9rv9oeH9nv4T3niUQyTXEdxDBGsabsl2Pv6A10vwF+KQ+NXwv0bx&#10;ZGjxLeNKu1ht+5KydB/u0AW7X4I+CdHDJF4csQkg2sFto8Ee/wAvvWhD8JfCUKx+RoGnxovKj7NG&#10;Nv0+XiuvzKrAMFb6dq8f+MHx3k+Gfi/w7oyaXc339qXJhZ4YdypjYeT2zv8A0oA7ZfhR4SUS/wDE&#10;g01fOOZMWsXzn1Py8/jTbP4VeENLmWay8N6XFMvR0tIlYduoWm+IPiXp3hXwafEeqo9tZJEkkilQ&#10;WXcVAGPXLCq3wr+MOg/GHwymt+HXaS0Zgv7xArLlFbkfRhQBvT+FdIvblbm70mxnulG0Sy26O4XO&#10;QAxGcVVPw08IlWL+FtF6E/8AIPh/+JroPMJznlug7V5F+1F8Sb74f/CjWrjSY5n1SaCW3tvJgaX9&#10;40EhT7vT5lHNAHZSeAPCVvMG/wCEX0ZdxA2Jp0RP44WtOH4e+FdgYeGNHUkf8+EX/wATXy1+wX8A&#10;fG/wj0O+1vx7rd5qWr6nFsEc2oSXCRqsshPysTglSn619iwkSQoy9CM80AYX/CD+HLeRJIvD+lxO&#10;vRksowR+IWpG8G+H55DJJoemySHqzWkZP54raaPdSrHtoAwz4J8PqwZdC00MDkEWkf8A8TU0nh3T&#10;LgMsum2kgPUNAh/pWwy5pojxQBjL4T0ZV2rpFiB6C2TH8qQ6HpNrG0P9m2sSvyfLgUA/XArb20NG&#10;r/eANAHN6d4H0TSkk+zaZZJHIxkYC3Tlj36VQvPhr4a1a4Ez6VaPKDnLQJ7+3vXY+Svpx6UNGPLI&#10;UAH6UAcdZ/Cvw3Y4Eei2KKDkBYIwP/QasXXgPw9qF8lxNo1pJcW5DLM0CFu3Q4z2H5V1SqduDtJ+&#10;lIsQUfzxQBympfD/AMM69skvtDs7oxfKDNbRuew7r7Cn6P4D8M+H5vO03RLKwm/56W9qkbdCOoUe&#10;p/Ouo8rb9w4PvTgpx82CaAOSl+G3ha4meWXw1o8ruxZnksImZie5JXk1PaeAfDNnu+z+HdJgLAg+&#10;XYxLkHtwtdMVGMU1Y8HNAHNL8N/CicL4Y0dRnJxYRdf++anHw/8AC+B/xTekf+AMX/xNdBto20AY&#10;K+A/DKfd8O6Sv0sYv/iakXwfoNup8vRdOi947SMfyFbW2kKkigDnf+EH0KTcZdH010bubWPP8qxo&#10;/hD4SjhQpoVjtjfeqm3j6jn+7Xcy26zKA3H04pyxhRjHHagDyu+/Z38CatqEmoT+GrM3EmA37mLs&#10;AB/D7V1Oj/D3RND09bG10mxis0XZs8hPu/lXV+X82R170eX16UAeb3/7P/gPVryS7uPDdjLPISzM&#10;beLkkkn+H3q1J8DfBT2Qtf8AhH9O8kEHYbaPHAx0213yRhcnvR5fzZ+XH0oA4vTvg94Q02ExQaJY&#10;RR7t+1LeMDPrgL1p918J/Ct5cNPJoFhJMwAaRraMsR6E7a7LYO6j8qRE2jrmgDjR8KPB8eN3hrTG&#10;+tlEf/Zamj+F/g1cY8L6Tn3sIv8A4musVNrE5zmnc0Acx/wrPwj1/wCEV0TP/YOh/wDiaS88EeHJ&#10;1W0fQdLeH7/kGzjKntnG3FdTTGjBdWwNw745xQB5npHwE8E6DqBvLbw9p5laMxEPbRN1IOfu+wro&#10;r74ceGtWsfslxoVi0K5IX7NGACc842+9dR5ChWA6t3pyx7FwDn60AeaSfBPwgtpfWJ0W2e2uFVZ0&#10;eBGwo5UJ8vFZ7fs5+Bmms7hdHjimtU2QMI0G0EYP8PHFetBWwRke1J5PzZJzkYIoA85uPgn4QuLi&#10;7uJdHgEt02+Z4okU5yT/AHfUmkb4E+DLvR10k6JaLaI4ZQLdARgYAztr0loQwIOeeuKaYc5GcDGK&#10;APOY/g34Ps9R+1DSVFz5fkh9inC5z/d9ajuf2e/BM8glm0S1lYdC8CMR+a+1el+Qu4NzkDHWnbR7&#10;0AebRfAjwVb20kVvotrbzSKQZYoEVuc9wue9SWvwV8J2scapo1rNLGMEyxIxJxgnla9F2/SmLFhi&#10;eM5JGKAPJm/Zr8FzQzwTaXFJ510135jKhK5GNoO3ge1R+NP2Y/AnjNbWK60O3hitnWVWt0jj3Fd3&#10;BwvP3j+VeuxwmONV4OODmmeX5g+flemBQB8efsw/A/wjfeNvFupXGmQXLwraBLadEeGP7/IQrgE7&#10;B09TX0u/wn8ITNcZ8M6M3nLsb/QIcgYxx8teS/ssqf8AhJvHkYC7kFjk465WWvohrdWxn5SP7vFA&#10;HgOrfsTfC3VNaudRl0KJZbmQvIqiNV564GzipJP2NfhjLYrZDQojBEcqNsYbnA5Oz/ZFe+eSvGVB&#10;x3I5r51/aG/bK8Ofs76pJaatpl3fOtutxttAhYhpWjACk5PKk8dBQBeT9in4VJ/q9AjwRn5hGf8A&#10;2St60/Zh8F2dusEMd1FCpyI47jCj8AMV4t4g/wCCgmm+CZbaO+8CeJmS6t1vImjtd4EbEhQSBweO&#10;ld58Gf24/hz8Zo44rGebTL9iwNtqEQiPDqo6nnO5aAOxtf2Z/BdrI7RWU8bOMMySgFvrxzVtf2d/&#10;CMeMQXIx6zD/AArutW1dLDRLrUIw0qQRPLtU8sFUnA/KvHvgb+09p/xo8XeK9Cs9LvrKfQbtrSRr&#10;pAFdg8y5U9xmE/mKAOsX9nvwdnLWsjH1Lj/CuJvv2N/Buoadf2UyXCpdTGUSLPhl5BwDjjpXvqsD&#10;tBGGIyRTFuEyQzAhe2OlAHjesfst+DdV8OjSEsmVN4fzN4DcEnrtrL8X/sZ+A/FUjrJaywlyrfup&#10;AvRdvZa94ld1jYR4DHp7USM023Zgc8GgD5ft/wDgnr8PLWQSBbwleQftRyP/AB2tzRf2Hfh3pOvW&#10;msm1ubm5tmyPtEwkVvl2gEFeRivoiOYOxXqR1qMRtHNPKTgNjbzwKAPn7V/2I/hzq+uyapPYTRzS&#10;MzD7PIEC5JPQL/tGr+l/se+AdN1uHVHtZrq/ijMay3MokJBznJK8nk/nXt0qsyttkAdgMMTx1riv&#10;i58TdG+EPw9vPFmvRzvpdiYlcW+C+XdUXH4sKAPO1/Yh+F9xeNetYXj3TjBn+0DcQMcZ257D8q1p&#10;P2QvAksAhlbVpYQciOS+LKDzzgjryfzr0b4c+PNJ+InhGz13RWeXTbgyCN5E2k7XZW4+oNdI0qry&#10;wBGM9KAPH4f2U/BMMaIs2rKiAKqi/OFA6AcVOv7MfgwEZk1RiOPmvSf6V6v5sbLuxhcZ6U5ZNzLt&#10;A2kUAeM67+yr4Q1HT5IIZdSiZ8ZYXhzwQewq0n7Mvg+KxggK3zKiqCxuc5IGPSvWVm8wvtOCrben&#10;fvT3V1jyD8/r2oA8zj/Z18HIc+RdbvXzv/rVKv7PPg0cfZZiPRpAf6V6O0jbsZAPpQpLSMGwRjII&#10;oA87/wCGffBarzYsVHOGZSP5VyHi/wDZE8D+LlnXyZYBKioBDKExtct2X3r3AyJiTI5TrSwvHuTg&#10;DdyuBjtQB80+G/2DPh/4ZvkugLy4dYzHtkuSw59ivtVGP/gnl8PPKZZPthcvv4uj6Y/u19TW+FVV&#10;6sF5zVe8u/7Psbi5uGUJAjSM3+yBk0AeAWf7HPgyztlsVutVECnKx/bm2g5PIGPc/nW0n7KvhiNd&#10;o1HXP/BjJ/hXJ6F+3t4B1zxZoGgxw3UdzrNyttbzOF2BjIkfzc8cyD8jX00FUjkn8DQB4qv7KvhW&#10;Th9R1zH/AGEXH9Kf/wAMoeER01DXP/Bm/wDhXsz7Y1Lfexzg80yG4iuI2dVwFbady45oA8ZT9lvw&#10;YpwbzXj/ANxF/wDCpl/Zb8HfwXGtEf7eoN/hXO6t+00+m/tZaB8ITYyFNT0ybUPtihSi7DcDaec5&#10;/cfrXq/j7xwnw78H6r4gvrW4vYNOtpbmSG0XfI4jjaQqoHUkLge5FAHIp+y94OGC0urEj1vyf6VO&#10;v7MvgwZ+fUzn1vT/AIVF8B/j7p/x20O41ax0XVNHhhK/utTgMbtl5F6H3jP5ivWTMoj34GBgnjpm&#10;gDyG1/Zx8P6J4y0vVNPudQQRpIjxSXTMrfIwGRjH8Z61j+Kv2VvDWtWrwG7v0tWRcRrctjIbIPA9&#10;K90WQPll7jAHSmGRYo2dePw4oA8L8ffsi+EfHuhtpzG+sj5yyCSO6KMQM+gz3rktE/YF8F6Po8+n&#10;PealK0+/53vWYjcMdSPatb4K/tdad8WPjTr3gGz0HVLWbR57y3mvruILEz28gRtp9DkYr6MiZLWP&#10;yxuY9Rnk/wCc0AfKB/4Jz+AxFGr3Wo/Kc/8AH63J/wC+a0n/AGAPBUmnpayXWoNAi4UfbG47/wB2&#10;vptZ12gSEnnjAzU2WkVgCNpHHrQB8s2v/BPn4fQyLMragGj+XP2s5PGM/d961L39hXwFrzrPdtqE&#10;7KNoMt2WOOT3X3NegfGz9ofwz8A9PtLnxD9oZJ1YokABY7WRTgfVxXpNjqUOpWcU8LFY5FDjdxwR&#10;n+tAHgNn+w54EsYRFE+orHz8gvCBz14202b9hP4Y3V19pls7ySfIPmPOC3GMc7favorPVc5fGRSh&#10;zHkH04oA8Vsf2T/BtjDHbxXetRxKAqIuosoUDsBiqniX9kjwnqGl3CR6nr0LeUw3Lqb5HHXgV598&#10;W/8AgpF8PfhD8UtZ8C6jomuX+u6ZMsDrZW/mKzNGrjb3PDiudb/gqT4JXLHwH4zJwS3/ABLH9OMc&#10;UAexaP8AsmeDbHTtPjlvtclZYlBZtRf5vlAycj+dWbz9lHwjdW9zGt1rAEh6/wBoNkfMD6e1cP8A&#10;Bj9urwx8Y/GEOgaV4T8UadPcFnM2qWLJGMRu/UjjiMj6kV9PLKsjGBM5Ucn6e9AHyj4P/YD8OeF5&#10;bi4m17W7zzG4V9TlbHC9iP8AZP51t3X7EfhK8u7qR7rUpFkKErJesV4XHORX0ZaxxeWTEZGJ/wCe&#10;hzxSMwnVsb/3Y47Dn19elAHzzo/7EPw/s5LoTWs07TxPEXllDDDIy916YauIf/gm34Ih1W4ktbu/&#10;so7iVpfLtbto15JI+6uK+xIYytrtbaQVyPbuaSJ2jDY5PbmgD5IX/gm54KxhtS1Y9+dQf/Cpf+Hc&#10;PgZuHvtSf/ev2P8A7LX1x9oO5VPBYZ6U3zD95toU8DjvQB8s6X/wT58EaNdC4hu9S3Yx/wAfreoP&#10;932qzpP7AvgbSWlMF1qS+aVLEXrZO3OO3ua+nftCqxQkDPA4xzXnPx2+NGnfBLwDqPiC+s7q6jtl&#10;fEdqm5iwhkkH6IfzoA861b9jDw5qnhqbSV1DUViwwhDXr/K2/crdOzAH8KXwl+xloGh2KxXGp6pP&#10;cLhfNj1BxwFAA6fX869D+AvxWg+Nnwt0fxdFaT2KX0bSpDOAHVfNdVyB6hAfxr0O3uUjzt5JJ3Z4&#10;5oA8d/4ZZ8NRne1/rWO+NRf/AArh/Dv7FGk6Vrmp3t14k1u4t7tNsUI1OX5DtRc4PHVG/OvpxL6P&#10;cQ2cd+KrPcJD5bHK7hjpkdTQB8bah/wTusv7HSzk8Z+IRLNcoRJFq9xxgOMZ7A7h+VSX3/BObTbr&#10;SdP05/GHiLdCHUyjWZ8vkg8n8O9fZVzeQW8cTEswkcINvPPbPtT/ALSkWHYHYTxtGfagD4g/4dg6&#10;QfveMvERHvrc9WV/4Jl6JtCt4v8AEDD31mc/0r7akukjjL7dw64A5o8zqSu0A0AfFf8Aw7O8PoAT&#10;4q19v+4vN/hT1/4Jo+Gep8Sa8T76rN/hX2bJdpboXxnjPHXBNOkuWFx5YGTxnigD5E8Of8E9PCej&#10;astxNrWszOCpKvqMhU4IPcV0l1+xvpF/CLZdb1OO3tbjzIoxeyBQfN3r2wRkCvpJZvOhKE529dwp&#10;p8t1RAGHVeuB6UAfNOufsSaJqq7b7WNTkRo1Vwl9JyAcjt610S/snaR/ZsGnf21qZSOFIx/p8mML&#10;gf0r3OPequqt86nALVK7CGH5goOcZ4oA8J0P9kfR9N0yG2TWNUCx5A2X8gHJJ/rV9f2V9Kjbd/bG&#10;rZ/7CEle3CRVJUbR3FNjufMZ02/MoyaAPC7z9ljSrqyvI11bV45HUgSf2jJgdea4bW/2K7bVND+z&#10;Q+JtYglRJw8v9pzfNuJwQBzxX1PJIFWSQhsKCSM5/SlXy5IhKAEO0EE8AZFAHy18L/2M9K8HwXw1&#10;HxFrupvN5ZXOpzHZgMDjd657elP8RfsL6NqnhPUNHTxF4gglurn7St0urygxjcp2jHPbt619RNvX&#10;Zs2ljzuYZ/I0SM7SJvZQhGOOtAHxBb/8E1baO7hnj8deITJG4kXzNZuSvB9PrW43/BP8r4uOup42&#10;1o3jMjhW1W4MQ2bf4en8I/WvqTxr4y0/4f8AhvUNY1aR4tLtIJJp5Y13sqKhZjj6KawPg38dvCPx&#10;w0m4vfCtzNdWlttDtLEY/vM4HX3jb8qAPJta/ZCvvEWh3mnXnjC+NrdR+TII7+ZWwOOD26V5wv8A&#10;wTL8M6XqdvrC+I9WW9hUqs7ajKz4IIPOM/xH8zX209xGsixsv+sJ2bR0wec0rKiqxdd46gUAeEQ/&#10;s2XjY8zxNfEBcDbdTDipf+GaZs8+JNQ/8DJa8Y1P/gqH4btPFmueHbXwn4hv7zS7ma3cwWwYHy5D&#10;GSPbI/WpPB//AAVe+GGsPImrWGtaSy5A8626njHQ+5/KgD2b/hmM/wDQxal/4Gy0i/suxsxLeINS&#10;JPX/AE2WvDvGH/BV7wNpOvCz0rQtd1G1W3EzTraYGdxBGD+FfTfwN+PujfHbQJtV0e1vrWKNN/8A&#10;pkRjz87r/NDQBzq/su26gBtc1Ir3IvpKf/wy7Yf9BzVP/A+SvaftbMu4Y2qAW/8ArUq3W9htAK9e&#10;KAPEm/Zb0lvvazqxP/X/ACU6P9ljRZGIk1jVyv8A1/yV7iJCIwcdfak847tpUHvmgDxQ/sp+Hz11&#10;bWD/ANxF6yNY/ZF0C8m09l1bW08mUsSNSk+YbgccfTFfQMk6pvOFwgyelfLfgX9sS38ZftSeIvhW&#10;mmzxy6ddPbLc5QxZWB5M8H/Y/OgCDxd+w/pHiSPULSHxHrlm1wI/LYapKNu1yxOR0yOK4zVP+Ccq&#10;+ILj7ReeNtdaRFEZ8vV7hBwSf619uQybtqygMxGcgUkUIjwwOFPLKxzQB8b6z/wTt0bWNYtJ4/FX&#10;iSBYLdYHT+2ZwHK5y3vnNN8Rf8E4dD8Ra1dX0XivxFaqxVRF/bE424UegxX2TJGswETE4wMYPP51&#10;J5m1t38IGD35oA+N/Dv/AATt0zw3qlne2/i3Xmnt5VkTzNWnZcqwIyO4yK9Ob9mPUW4/4Se8P/b5&#10;LXvc1xsj3c+1eBeHf2wvDniL476v8Ko7W9j1+xuDbLI0X7l2ETSHDemFoAntf2a3hV0utbvrlzgq&#10;wvJMKPxpq/syythT4hvj3z9tlr3SN5niDYAfA3D/AD+NSjEecL2zk0AeE/8ADMD/APQw6h/4HS0n&#10;/DLsB5l8QakT3xfy17t9qAkVOpbkYFIrRszNhsjk8UAeGL+zBYhh/wAT3VSw6ZvpMVja5+yvb319&#10;YeRruqoIJlkn/wCJhKA6hlYgfgCK+jy26M5GQRxUO1ioZQMDtjmgDxD/AIZh0hVLNq+sMmMlRfyZ&#10;5rG8K/sl6fp+lXENzrmr3Uks7Sq41GThTtwOfpX0WysxXaMMR1NNjZ1fbsVQPQUAfNXjL9jjTNYn&#10;tWt9e1y0CBQQNSl9WPb61leKP2F7HxBqGjzxeJdctksd7PGuqzLvyyEZx1+6evrX1Z5hYFSeGbGR&#10;6YpVtipkO7O4YFAHw3ff8E0bTUtUuZ38ceJIvPkZwqa3cAAE5xxV/wAO/wDBOOLwjqUd9aeO/EDz&#10;rnaLjWLh05BByD7GvtlUZUABGcUrKWABwfWgD5c8O/sj6n4ft7lLbxfqJWed5nM1/O5+bHT0HArc&#10;j/Zo1bYM+K7wH/r7mr6D+zleVOH2hfapFj2rgnJoA+fE/Zm1Jzh/Fd6R/wBfcwp//DMV7/0NN9/4&#10;Gy19BbR9aNo9BQB4AP2XZm5PiXUCe/8ApstOT9l/y2DSeItSfHTF7LXvRhU+v50eSvq350AeERfs&#10;63CaTcQxa/eB7iJVDPdScfMrf+y0vgj9nB/DvhM6VqGt3t5cukglmW8kP3icYJ56Yr3WSNmBxtHp&#10;kUnklo8NjcfvFeM0AfOeufsonVdJhhs/EGowXKsWLNfy4xgjHHuR+VYlv+x7qvl6i134qvWldES1&#10;ZL6YCMhduW/HFfVJixjbx6/SjyhkE9qAPlL4nfsm+JPGF1o01t4wuLRLDR005kjvJlMjBWVnOOpI&#10;I5PNc3J+w74l1TwimiP46vVhErSlxf3AkydnG7rj5P1NfZy2qK25Rg7s/nTxH8248t2oA+OfhT+w&#10;vP4D8Ttqcni/V75Eiki8ubU53BLDGcHjvWR4c/4J83Gm2Nwh8c61Il0jQndqlwSM46enTrX255A2&#10;ge+eKRo3+YqwBIoA+L/Dv/BPaHSZ9MS58Xa/Pb2Vwk/ltrU7M+GJwc9RyePererf8E+dM1Hxtc6y&#10;fE+vi0JDJarq8wC/uwCCOh5Ga+w5LXeq8/MvRu9L9nPLbju478UAfGmq/wDBO3RtShhgXxRr8W6S&#10;SQkatN32kDIHbH61r+B/2GbD4dw6k1n4m1aeW5j8otcahNKAC6E4z0Py/rX1ncWpnjA3lWHcHFOW&#10;3UMW7n0NAHy3P+wv4dutP0a3bVdW86wIZ2OoyfvMO7cnHP3gOfSo/B/7Bvh3wteyXTatqly0ke0e&#10;ZqEjBTkHOCPavqmGHyowpO7jqaVIQpbuD0zQB4d4H/Zf8N+DdU1i8hnu5rm+RE3T3JYDA/hyOO1c&#10;vH+xD4ZGp6tevf3/AJ19dG6yb1vlYuzEDjgZNfTDW6sQSAeOp6j6U1bVV4PzAZxnrzQB85aT+xtp&#10;uk6fc20Wt6nsmuHnx9vkPXHH6VpWX7Jem2KhV1rUxj0v5K95jtTHIG3ZAJIGfWpdjbs5H5UAeCXn&#10;7LNlNZ3kEWt6qtzNAyRyG/k2gkcH86+Rf23P2f0+FvwX8LTXGrX2o6hHqTLI0128iH93KwIDewFf&#10;pmyfvuDjua+LP+CpUOz4IaG5Zj5eqMRz/wBO81AH0t+z2274E/D71/4R+w/9J0r0Felec/s5nd8A&#10;fh1J/e8PWB/8l0r0delAC0UUUAFFFFABRRRQAUUUUAFFFFABRRRQAUUUUAFFFFABRRRQAUUUUAFF&#10;FFABRRRQAUUUUAFFFFABRRRQAUUUUAFFFFABRRRQAUUUUAFFFFABRRRQAUUUUAFFFFABRRRQAUUU&#10;UAFFFFABSN0NLRQB84ftffLN8LSeB/wllmP/ACItfRy/dFfN37ZX+p+GP/Y46f8A+jBX0hH/AKtf&#10;pQA6iiigAqG6x5ZJXd2qaoLmPzNo3bRnJ96APC/ib+yn4Q+M3jjTtf8AFVkL+KzDGO38xlG792Ae&#10;PaP9a5T45fshfCS/+EHiWzXw7b6Z9n0+aVblJWUxsq71JOT3UV9MmVVif5gkcQyW+nWvzx/4KDft&#10;y6P4P0HxJ8MvD8QvdZ1SKSxur1JgBbZCHlcZ6My0Afmz8O7XVvC/x+bT/Cck00lrezQwSW6+YSqr&#10;IARxzxmv6HLa/ttP0Oymu2WGLyI3eaQ7QGKgcmvy/wD+CWP7MP8Abd9qPxI1vKSWt0gtVkj/ANYr&#10;QsS4Oe/m/pXu3/BTD9ojVfhb8M4NA0ZTb32qGAiVXwY13yE8YOf9X+tAHjv7VX7Qmv8A7S3xMtfh&#10;j8PFudQ8Iedbi+vLGMSqSx2S/OOmFmx7Yr40+O3wlsvgT+0VpvhzSppfs0N5Yt++cu2WETnkgd2N&#10;fR37EP7Wnwx/Z38E3B1yC4v9fvruW5eVZI0KIdq7eT/sZ/GvnX9qb46aF8W/2gj4w0y0K6d5tq4R&#10;3DY8tI1PI/3TQB+6/wABJ9/wX8D87i2k25JH/XMV6DXyV+wv+1V4c+MngvSfC+lWdxFd6Jp1rbzS&#10;SSIyk7GHAHP/ACzNfWtABRRRQAV84/traZZ6p8N9Hg1CcWtm+sQiSZm2hVKuCc/TNfR1fO/7Wuk2&#10;mrfD/S7fUZVvLCfV4UdW+4oKuG/ME0Aen/BKxsdL+Fvhiz025W8sobCFIZlbcHTbwc9+K7muO+Ee&#10;k2Gh/Dnw9Y6XGsdhBYwxwqn3QoUYArsaAOR+I1tJJ4J1RAch1U4x/trX5D/Af9n/AEjXv2fvE/xM&#10;07SbvUPGuj+IZoreS2Ytsjji80Ep3w4Wv2L8XR+d4cvE9l/9CFfEn/BK+3ivvgD46tpWCxt4mukb&#10;PoYY/wDGgD6H+D3xy0nx18Kf+Eke/t3ms7eWS4XzFBi2Fh8w7Z2H8q+F/iD8NbX9oZvjt8SPEukT&#10;3tlptnNLoV4MrH+7WWMspHDDEaV5j4i8aaj+zL8WPGnwvjjm8R2viaKCxV4yE8p5oztIHf8A4+D+&#10;Vfesvgv/AIQb/gn5q+nOjo6eDrh5YmXDB2gZmz7gk/lQBx3/AATDvvI/Zk1B4kl/0ecbdxBxttIi&#10;Kd4J/wCCgGlw+NviXovimaO0m8P332Wwt12o90BI6NjruwFBqh/wS/maT9mHXYxypvGVT/s/Y4a8&#10;1/Y6+C/hr4oftTfHq81uzju5ND11jEkgJB8yW4U9CMdKAPq34BfGTxL8T/Ek15qKw2+g3ELyW9s1&#10;q0c0eSpTc3Q4BINfQcCsIxvO854qjY6RZ6baJDDbpbwooRQueg6fyrShkWaMMvIoA+Kv+Coel+I5&#10;/g/ptxpuoNb6XHqO6+iVCfMh8l9wJxxwG/Oul/Yn1T4dX3wJ8DR6FdaUl3ZWUZuIRcDzFmbPmZBP&#10;BLbq+jPiN4D0n4keFbzQtagjuLO5jePbICQCyMueD6Ma/PLxb/wTB8ZeD/Fk2qfDDx4NMtp7lrlr&#10;Sa1ISMA7o0QrknBLDmgD7g+I/wAAvht8aoY18XeGbTW44c+X57N0YgnG0juBUnxA8TxfA34WzXuh&#10;eG7nV7fSY4obXR9LXMpjyqALk9AP0Ffm9r37TH7Qv7I/jrT7Xxxa3/ibRYTJDbxSHyoLwRhkJU7c&#10;4+ZG/Kv0d0341eGLf4R6V8Qdd1GHRdHurKC6lkvXAEPmhSFYjvlgKAPivxr+1x+0v8QPET3Hw5+H&#10;2o+GvDtvbeZNZ6zpQmnZkPz4YNjkEYr339nv9rpfiJqA8O+MtAvfAviCSMCGPVgsP2xi+3bGM8kb&#10;k/76FeT+Nv8AgpXfeI/Fz+HPhF4Dk8dXKtHtvre5zDKCBuC7RnIZ1X65ryHxr8RPid4+/aM+D138&#10;RfAk/gmaLV18iKVmJlJuLQEcj0VT+NAH27+1J+0Ha/sv+D9I182Euox6lqkWmvHCV+UMrHPzH/ZN&#10;egeDviFY6h8LdO8cSldN0i801NVk85gPKR08xix6d6+V/wDgrDCv/ChPCjlDGF8T25w3/XKWtX4q&#10;atcaX/wTX0xrV/LNz4QsYC/orrAh/RjQBnePf+CgM2oeIptJ+Fvhy98Z3FvPJHcTafGtwiEH5e4x&#10;kKxrwT9qz9pXx/4//Z98U6L408CaroMF0YfLurm1ESBhMjAZBPUBq+m/+Ca/wBt/hX8GU12d47i/&#10;8R+RqaTBCpWJoE2r78l/zrZ/4KTWKXX7HfjUPtEiSWuyRvX7RHyPwJoA7X9kfTbTQfgDocizGJA0&#10;80jzP2ErZ59MCvEfiR+3nqWsarBpvwl8NXnii7jdhcy2cS3CbflA6EY+Ykfga2fh34wbUv2CdX1L&#10;TZGtby003VCjZBO5UnIP54rmv+CVvw703QPhDL4ij12HVLjVi6tAq4MBjuZx177s/pQBneGf26vi&#10;L4X8Y2Vr8SvAeqaLo88ixmeS0WFEGOWLZPALJX2XpPj7SvE/gdPE2kyLeW5jSWMRuHI3hTjj2YV5&#10;h+27Y27fs2eObp7YXF5baXPJFMOsJ+Ug/oPyrwP/AIJj6/qXiz9mjxVFfXFxctb6jFFGI8FlUQwn&#10;aKAPc/2Vv2l4f2gF1tltWs5rO8lgJfbxtWM44P8At16f8XviTa/B/wAA6t4purWe+trIoz20DKJH&#10;3OqfKTwPvd6+Kv8Agl1ZyRXfju2lMiuusXYfzwBIGCwZyBxmvpH9t63b/hmnxeGb97ItvwO3+kRn&#10;+lAHqnwh+Itt8VfA9p4ks7eS1trp5FSGZlZ12OVOSvHUGuzY4UnpxXxv/wAErfH8/jb9mh4LizFo&#10;2k6xdWgIbPmAkS7vb/W4/Cvsd/ut9KAPnv8AbSbSYf2dPH8mtQfabdtKm2dRtf5dh/7624+leOf8&#10;EpbOzuvgPrNyYVJOr7EPO4KLaAgH1616T/wUE1i50f8AZV8fG2/fSSWOxip/1amaIfyJrzr/AIJD&#10;3Ru/2cdYZm3MutbT7H7Jb0AfUfxI+DfhT4peF7zw34g0tbvS7wq88JYrnawYYI6HIFfl34R1zxF+&#10;xj+1ppnw00PVltfC2o31i7R3S7o/LuJIVkAZgDu4bntzX7A3K7oWG/y/9qvyV/4KjaPJqH7Ufgay&#10;0pFOq3UOnwxeTkuJGuJFQ4+pX9KAPsr9sr9pqy/Zp0rwtM+jyaomqXxt02bSIiFU7uSP736V6h4f&#10;+J0F98D9O8dy2M08N5o0eo/ZYgN2GjDbR7818Uf8FcoVh8C/DXz22yR6ocKv8TCJOP0r6o+DvjPS&#10;vAv7GPgrXtbO3T7LwvazzhiBhfJTIz+NAHjP/DXXxP1aw1u/8PfDXWJtIs59ll/oSs0i+aUODnnp&#10;XT/B/wDbW/tDxFD4Y+ImhXXhHWNQctbjUQkAZVRmY4zzyhFcZo3/AAULuteub3TfBXwq1LVtOUzL&#10;ZalbzqYpdu87xz3Kmvjv9szx18RvFHxA8G6t4x8OTeHRcW881hJISWELEnacjqM9vWgD7w/4KcWt&#10;jc/sx6k86K3+lWhi5/i3nn8ia1v2DvFWn+F/2Q/Dd5rF3Dp1rE9/K0s7hAALmY9T7An8Kq/8FENU&#10;0jS/2Sb9tVtVuC5slhDHBD7wf/QQ1fmp4U+OviTxp4F8IeDL6O40DwHDfi2utQ3BonaSeRnBBH9y&#10;Vv8AvmgD9Jl/bG1Px98ZdN8M/DvTrjWtGWSM3+oQxCWJY2aEfe4xjdJ/3yfSnftkftEXHwP1rwRc&#10;Tafb3dtc3o+0rJEDJGqtb7sEkYPzn8q9s+Dvwz8KeAdDjHhWC2EU6Z+0w5/eBWJ9exY18a/8FVo4&#10;tQj8Ax3HmQQSX0sc1wgBKDzLQEjPcUAdP+3d8UPFOt/s46DqPhDRbi80bxFp8eoXlx5QkW3V5Ld4&#10;wSDxk8cV8sfsc/Ef9ovwv8O5ofAHhV9V0V7355X0zzefJj4Dbh2CH8a+2PidaxWP7AWiQ2ty1xbR&#10;eHdMjSZwA7KGt8EgcZNdH/wT/wBP06y/Z30g6f4hj8QiXyZZTGP+PVzbRZiPuOP++qAO70H41R+H&#10;fhrB4m+JKJ4RuFWUy22pEQtuUuVwM91QkCvln4m/tAftF+PvEs958GvCcU/gbCJHcX2lG4MkwUeY&#10;wbcOATjp2NU/+CuPia7tvCvhjSE0O/mszqVpdDVodvkCUC5UQHJzvx830rpfFX/BQ6x+B1jY6V4g&#10;+Dfi7Q1aNDCs8kCht2cMPm7kN+VAHafAj9rzWtW8SW/gj4seFtR8K+KFjyt/eRLBbXjvIoSONck7&#10;gsiV9e2siyW8bp9xlBH0r8yPjV+1Fq3xwf4R+IdM+GuveGdOk8SxJBq+oNGY58TIjxqVJ5yn/jtf&#10;pH4NnluvCejzTAiaS1jZw3XJUZoA2aKKKACiiigAooooAKKKKACiiigAooooAKKKKACiiigAoooo&#10;AKKKKACiiigAooooAKKKKACiiigAooooAKKKKACiiigAooooAKKKKACiiigAqNeFGeOakqKX7sn+&#10;6f5UAfPP7LamPxn8QkYbXUWGVPUfJLX0XXz3+zf/AMlQ+J/+7pn/AKKkr6EoAK/I/wD4KdfaV/ai&#10;8HRwxTSu2kzMqwDJP764/wAK/XCvyv8A+Ckniq28DftdfDnU7mO6khGiz747Hb5x/eXIBG7jq35A&#10;0AfpVeeG7HVtNWK6hjeHYq/NnOBgivhL9tL9h3w5ofhuf4hfDuzOh6zpEf2l4LNnZJBDHLLkKc8k&#10;rGMk9q++7WQXECBZDNCyj5h2OM4rk/jIrD4V+LoREwR9Kuzu7D9w4xQB53+y78brD42fBGHW7sKH&#10;ht7h7uJnXdGollUFgDxlYyayf2b/AIneA/GXxF8f6b4a0iHT9R03UjDc3UbZM7iW4BY8nr5b/wDf&#10;VfJf/BJ2fUJvBHxbkura4TS3sbZICwGyTJvN+36Ec/Wvo/8AYT8Kabaah8RNVgtgl3ceIL7e+OcL&#10;qF8qg8+nFAHVfFr9sLw98Kfi5YeGdWZbaze2ae5uXZVwN0qLgnkfNH6d653S/wBujSvFXi7QNO0n&#10;wtqlxY30z/arvywU8oQSuCD2y6x8+/vXnHxc+D2h/GD9vjT9N1uMPaRaBETbldyyFptTJJ5HeNfy&#10;r7O0nwLofhrRILfTtNghjtEWCMLn5VUBQOvXAoA8t/aA/a08P/BB49KWKTXvE83llNKsWV51Rgzb&#10;inoFQ/mK+d/AH7d3xOtNYtpfGXw+1iDRp49ybLARlT5gXcTnphXr5++Hn7THh/Qf22vEnjXx/aSX&#10;sY0kWcBMihY5PKtwpycc7BIP+BV9P6l/wUy+FF7ZzoukTMPLaNW+0R4AIPTn1JoA+uPhv8U/DPxS&#10;0Aat4c1O2u7cgmTyJQ+wBmXnHTlW/KvAPj9+3x4Z+FXix/CGjW0/inxIhntzZaa6SOJwilFZevVu&#10;n+ya+O/2AfHVx4Rk+N2maFqE934d0/ww2oWM0m0fvkWR88ejSP8AlXS/8E5fAul/Fj49/Efx3rcI&#10;vdas9WS7iZhko8j3gLZyOu1T07UAdj4O/wCCjXj7w7da5e/Ef4a6z/YSzBtP+z2AhaOIlhh2J5PM&#10;fP19ad/wUE/aI1vX/wBnu10yw8E61Z6Rrttp+oyahNGrQpGzl1jJHRson+TX33rPgrTPEljJY6lZ&#10;w3tnJ/rI5M9iCBx6ECvnP/goVqemeG/2QNft5XjsQj2FtbW7HHK3EZCj6Krf980AfO37J37cOqeA&#10;fgf4W8PJ8J/GPiWKFrlDqWnxxm3k33UrcE/3d20+4NfcHi/49eG/h9oD6v4luY9JeVHktNNvJVSa&#10;Zo1JKoD1J+X/AL7Feaf8E5Vij/Y/8DNFKJ4s6hwOg/0+45r5O/bF+K3hPxd+2j4Q8L+P7F9N8PeH&#10;b+3eK+3goWnFg7GQEjCKobOMnAoA921f/golf2Ud5cw/B7xjd6QC0iajHHGYGgByJQf7pX5h7V7h&#10;8AP2nvCfx9sd2kX0MWpwJEJ9OkkHn27shYxsB0ZdrA/7prmLT9qT4GWehL4aXxvo0mlw2a2aRef8&#10;jRLHtVR3xgACvj3wF4g8O6T/AMFDvDB+GckX/CKa4JJ9UksmzE85+3MSxOedrJ+YoA+wvH37Xml/&#10;D39orTPhxeWcsDXth9tE7suJPmugcc5/5d//AB6vozzJirMjAoeR7V+b37SGl32qf8FFPAy2mhnV&#10;5W8Nkxwc8ru1MhuPUZ/75r9HYoXkgkRR5J38H1HHNAHkvg/9pTwp40+KWp+ArKfzdd022W7lPmKf&#10;lPlY46/8tkq78Sv2i/B/wn8WWWha5eJZTXiSSLJJKqrhPK3dfaZa+Jv2d706l/wUe8eFbL7DH/YM&#10;ETKpzlj/AGcc/kR+VeiftbfDXS/it+0p4C0W7vGtbe6tL7e6qG48zTIyMZ9HP5UAenp+3B4SvfH8&#10;ug6LBcaykk0EAurQh4/nUc5x6k/ka+jtEuhqum292VKCaNJlVuqbgDg+9edfCT9nXwh8L/D9vZaR&#10;ZReekUSvdhSHkK5O4jOOdzfnXqtvapb26xJ90AD8qAI1x5oYHBxXi/7XXxMh+HHwb8R3kjPmaxuL&#10;eLymVW8xraYjGe/y17LJJFHL83ybByT3HSvy6/4KbfHCPW/jDoXwfgvxZ2TTafe6jfq4KweZ5sTI&#10;Vx/zzlR/xoA8l8a/so+I/hn8B/B/xQtbPUj4m0/VGub23uPmFtbRNPIz7MADiCI5z396/Xj4W+Lz&#10;408Dabq8kkbS3HmBvLxjiR1HT/dr52+MnxW+E3i/4C+JvCCfEzRhLc6ZeQQzrJl3eSCZQMY9X/Su&#10;F/4JX/HaH4g/DbU/D16Jl1TQ0SSVpWUiTzbi5ZQoHsAOaAPrH41fGLQ/gr4D1TxPrdwqQ2EDTrBv&#10;CvMVKjYueMkso/GvlbQ/+CnK+K4Hn0f4M+NdU0/zDF9rtUjaJsAMGB9CCD+IrzX9pb4nX3x7/bM0&#10;j4FRNLFoaatDHqUFwQ0UsIit7plULzyInHJ6kV9//DnwLpXw78LWnh7R9PWws7WKOFIFBG7YipvH&#10;J6hQP+A0Afnh8PvjVbfFj/gpp4UvINEv9PFtpuoWJiuwAz7FvW3f+PD8jX0d+0T+2Zd/A/xRq2in&#10;4Y+JPEOj2lotzNrNqiG12tHufLE/wjOfpXmvijQ7PSf+CsXwxNlbx2YutAvZbhVz++kZNTLN+JAP&#10;4V9T/tRw2kv7P/j8XazfYV0S/aZrYAvs+yS7iueM4zjNAGP+y7+0N4d/aE8AnW9HiNo44uLcupMW&#10;ZZkTOOmRExrH+Nn7W3hj4W3l34d0x18Q+L3SWO30fT3WSd5lRWCFPXDdPY18g/8ABM7xt/whP7N3&#10;xX1y1gSaXSdLF4sO4gFo/wC0JACewO39ar/8E5vB0Hxs/aS+Jnxf1OUrqek6sb2O1QblJuvt0eA3&#10;H3Ao7c4oA9o0D/goDreneJtGg8ZfDjX/AA7p8yyg3V3bqifLGTnIJ/i2j/gQr65+HvxD0H4meGbH&#10;VNF1O11KxngjciCQMQSivg49Ay/nU3i7wjpfjazjtdTijYbf3bSZ3JyCcfXaK/P/AP4J4/E6HR/j&#10;j40+FEemSWqaRNqKpcKww6QSwQjK9mOzNAH0N8DfjH4B8WfHrxn4f8NaOlhfaeb4X1wsgLTXMdyi&#10;S8ZzzuBxjtXR/GT9rrwn8E/idYeEtacLqF5ZRXCv5iqAJJXReD/uGvkj9hnwekn7c3xq1MXTPNaa&#10;14gQR7flP+nRAjPXPzk/hXmf/BUVSf25Ph5bA/ubjR9L3AdGBv7lT/KgD6I+NH/BQ/X/AA/fW0Pg&#10;PwLq2pwNvWSZLQTKSVQoQfYlx+Fe0/swftX6Z8ZtBt7XWSNK8arHm50m4Ijn8z96Soj652R5+hFe&#10;32PgnQdMt4rWDT4Io4z+7Xn7xJPr6mvg3xnoNp4X/wCCoHgI2MS266jeXTTxx5+YjS0I6+7H86AO&#10;J/4KW+O5/HvibStMfSZ9Ct9HiniN/fx/JLunVQyMOx8odf7wr6Z+EP7Y1t4yvdI8OzeB9esP9H8t&#10;9QuUAiZo48nH1xxXmf8AwVk1jSbb4U6fau6QapMJBCpPzsFubUsR+Ga+1vCOk2I8N6QRaqT9ihcy&#10;LnBJRf1oA6Dyla3LK2SoJVh/n1pIY5M4mbzFBG0gc1LCUkj2r8mO1Tn7woA/Ji+8Lp4l/wCCuOvm&#10;+v7azsNP1i1uZlum2iRV00SAA/8AAP1FfpWreC2LubzS8oVwWu06dsfN6V+T/wAevhrq/wAWP+Cp&#10;Pi3wvpV/eaY2o39nDLeWUau8Cf2ZEzPg8HCqx+gNe76l/wAE4fiBp+m+I9K0j4h6dqX9oC3+xajq&#10;VvIt3Z+Wd0mFQFSX5X6AUAffunLod0zS6VcWbvEAC1vKHK5zjoT7/rXkfjz9sLwP8L/jBZ+A9ZvY&#10;bG5ubd7tp5pVVQA0q855yWhIrjP2N/2XfGH7PUGvv4s8WL4quNSa38tbWIokCxrIMHcAdxMnPb5R&#10;XhnxS+DOj/Gz/gpHpWia9aF7KLwpPdOrLuWR1urpR3Hd8/hQB2ni7/gpIdJ8R6npfh34f+IvEVjZ&#10;hZhq1jEpt3j8tWc884VmIP8Au19N/Az9oDQvjl4Z/tXQruKeSPH2m1RwzwAvIqlgOmfLJrf07wD4&#10;esNPuobPR4bUyQSLJE2funqDz34r8/P+CXmsXtv8dvi94figA0f+zLGdmBOVkHCoB/tCWU/8BoA+&#10;sv2iP2uvCvwUV7Bb2PU/E7RyiHSreVWmaXahVNnUk+YOK+dk/wCCk3ibR9fsF8RfD/WNN0qa3E/2&#10;iW0VF2sG2nOe5Cj8a+bv2jr2f4G/8FAr7x94v8Oz6xoC6wLqzjk+SMqtvGuQ3+yXjP8AwGvuLwJ+&#10;1H8DP2iNNs9Iv7rTYp5raIG0nn3GLCeYY+P7pQigD6J+GfxY8PfFnwjbeJNDukubGRlRzvB8pjGr&#10;7SfUB1/Ovnb4w/t9eHvDV/q/h/wtZXHiDWbCMTRmw2zLkxBlGB/tOv51t/H680X9kb9mvxNrfhfS&#10;x9jgmtpxZwnYN0s8EO7JJ/h2j8K+K/2J/wBpT4T/AAm+Hx1HxPbjUfF9zJcG7ZpVVvK3IF7/AN2J&#10;O3egD3f4Uf8ABSCS91C30/4m6FdeGpbm4VI5ruJbZcMUVTyf9/8A75PpX2F8Xo/DmpfDjXbzXbdN&#10;U0S1tJ7maPfw6JE+7BH+zuH41+c/7Vn7TXwN+N3gXULaHTs65Dbu2n3Cyo2ZhFKI169d8lfSHwR8&#10;Vaj4+/4Jy/2xq8slxfXeg64ZribG5ts12gBx/sgflQB7r+zv4h8K+IPhJpN94UtF03RmSWKGFnDB&#10;BFNJGec/3kY1x3xw/bC+HXwZdrLUL6HV9Z27xp+nzqZ+JNh49iGJ9lNcN+yRcLF+xtDPHIYriK31&#10;wJt6nbeXgB/TNfPP7EfwB0z4vfF34o+PfGQj1KLSvEdzp1lDcIc9ZzJyCOP30f5UAev6l/wUy0/S&#10;9Niv734VeLLewYL5csyIA2R8pB9xXtP7Pn7VXhf4/DULK0tpNM1ew3vPpdzMjSCNRH+8wpIwfOUd&#10;a7vxl8PtI1fwi2nXWnx3NnbhI0tcHaNmACOe1fnT/wAEl760f4heLfDr6JHDq66bcXLauzHzTEXs&#10;18rb025IbPXigD6e/wCG/fAOm/ErXfCmowSaTZ6ckOzULmVfLupJER1hTHJYhm7fwGuP8Qf8FQPD&#10;+i6lrItvAHiO/wBE0uVUOpW/lrDIhON4Lc7Rg/lXkfwR/Z70w/8ABQLxt4Q8STyeKrfQ9Kt9at/t&#10;UYX/AEiP7AUbAIwQLhl/Gvu7xZ8FPA+ueHNTsbvw1btZXFrIlyg3H5Sp3KefqKAF+BHx48KfHjwb&#10;/wAJH4ZvvPH7v7VaCZXltZHjV/KfHAI3Y+oNT/Fz46eFvgno51DxFqUOXKItuZlErsxP3V64+Vvy&#10;NfJH/BN658O+FPiT8ePBlpNa27J4rlj02wVjvFvG9yFUD0VY/Xsa8HtPF9v4q/bK8R+K/jFeTL8O&#10;NH1rVvDlnfX+0WcVzE87RQlhg5Ebvge4oA908N/8FJr7xL4vGkQ/D7WbOFpJUS+uLZRF5aBmGTnv&#10;gY+tfYPwd+M2ifHDwv8A8JJ4ZvoZ7FpXi4cOylMBgcfUfmK+fLz9r39mu40u5H9raKzK3yxtc/eO&#10;QOPwJP4V4n/wT7+MGmQ/H7xZ4H8J+VP4Qnt/t9qyv8qs32GJwB/vbz170AfVfjz9tTwD8P8Axt4j&#10;0DVLmNbvSkiZ0EyhpGeJZFUD1Iavna3/AOCnGqSfEy2trrwnqFh4FfUDAdWnt1WEW7PtWTzM9ORz&#10;71ieB/grofxq/wCChnxfg8QW/wBpstKsdNvVs5VyPMFvaAdCO2786+jv2wPhV4Z039kX4iW1rpVu&#10;h0rw9M9pGm7MexAy9+20flQA74ift1/DzwHpelXy3kevPfW63EMWnzK5RW2/K3vhv0pnw9/bt8C+&#10;PPFy+H9TtJvD1wY3cNqTrGMr2+vX8jXzb/wS5+Cfhf4q/BfW9T8RaZFdXtrrH2eKSUElY/s8TBRg&#10;joSfzrq/+CoHwz0fwf8ACvT/ABbpdrDaao2tW8P2iMHOx1nJHJ9TQB99sq+W8ss0RXacP0wPr+df&#10;JHxX/b80zwt4g1zw/wCFNA1HxHq1oitHcacFmibMIYH3AZ1B9wa7n9sbx7qHw7/Zz1nVdJna0uvJ&#10;uEWRSAf+Pads/mo/KvjX9nn9r34NfAvwfZWFxZy63q8SPFPq0csa+cGmaRTjP8IKr/wGgD6q+DP7&#10;dnhzx3rGneHvFFpN4R8QXjWttHDqpWL7RcOPmCL/AL23j/bWvYfjd8XNN+DPww1vxfqdu95pVhGs&#10;skcbKDIpkVQQTxjLA/Svy6/a2/a3+FXxd0+LUvDOiXVv4102eK60/UjLGyqyywOxODnhIiOlfSXx&#10;g8bXHxW/4JSp4jvP9HuJ9Bt4ZQTu8xobuOFpM+/lFv8AgVAHf6z/AMFIPhtaeBLPWNMiuNbu5LeF&#10;zpGnyK88W7Z8rdgRuP8A3wa0Phn+3x4N8deOIfDGu6TceDb6a2a6t21maNA6DpjB7gP/AN8muX/Y&#10;N/ZD8JeBvgbpOsahHDrd54os7LV3uZoyrRJJbI6wjB5Cl25/2q8V/wCCqnwf8NeC/Bvhrxd4e0mO&#10;x1t9Ut9M82EHf5flXUhTknuP0oA9p/4KMftDS/DbwDrfhIeE9X1G21vSJbc6paqpt4WmiuEwx65U&#10;LuPsa+LP2G/22rT9nXwpquiL4J1zxEt08HzaeqsECvO3OfXzf0NfePjjVb34m/sE+J9d12GS91I+&#10;HdYn3TdQ8aXKq/HcAAV4B/wSN8JaL4n8K+O7i90xbpY2sNqy5/dgtd56HvtH5UAfffwX8eD4sfDv&#10;RPFosZ9Jj1aHzjYXgHmwjcyqpx0OBzXa3FtIsUojAZ8DZuGeM9PyqtpOn22i2sNnYWa21kh+ULna&#10;Mkn+ZNbI6CgDy7Qv2fvAHhvxHe61pnha30/Ub0SfabqMtukLtufOT3IBr85v+CovwN8FfDSLwrea&#10;Hodnpkl3qVrDL5G75wUuc5yT/cX8q/WiToPrX5of8FkVK+H/AAU3pq9n/wCi7ugD608G/sofCqTQ&#10;7eZfBun+Y0bxu3z5I3n/AGvpXpml+HfC3wt8PzRWcFroekxqS+6Taqr8zHlj7sav+BW8zwvYt/sP&#10;/wCjGr5C/wCCsvijVPCfwD0R9OuntxqGvpZzmPGTE1pc7hyPYflQB1nxY/bb0HwnZ6va+FNPuvEl&#10;3bpLHDPp4E0fmKMD6jdkf8BNa/wY/bA8NeNtJtLfXFbwfrk0UZ+z6myxNdSeXuldF9AR+tfPH7Lv&#10;7V3wW8BeAfB3g2aBRqc1tbQ3t5JMqh7iT5pCRns8jCvMv27fjJ8OfHP9ia34RvILTxRpVzd6Zb+X&#10;IGLKkkG5voVd6AP1K8ReNNO8E6PJqevalbWGnrtBuJ5AigsQAMn1r5l1r/goV4dtdamg0Hwvq/jT&#10;TYQp/tXR9skG7AJXPqMjP1rzn/gp9canqH7OfgizivEsv7S1ezhld8/MBa3Enp0yg/Kvoz9lz9n+&#10;w+CvwgsPDJsomulknmnfaVBZ3OOM/wB0LQBifAX9r7wp+0Ob+1srC50q9iiWT7DeY8xwWKcY98f9&#10;9Cvhn4W+MNN+GP8AwUa+IWr67qFnYafb6reSkQgopBtZ9qnOcsCyg46tn1r9N9B+E/hPwlcXN5ou&#10;l2tpcGEqGh3ZxkHHJ9QK/Lj4NaNpfxW/4KeeJIdW0tWsIvEGoIttJkq728E4Lde7whvxoA+mvEP/&#10;AAVM8K6T4iuNNtfCGv3NvC7INSiC/Z3wzDdyM4IAI/3hX114E+JXh74oaENX8N6lbajp8hCiaBw6&#10;htofBx3wy/nWHd/AnwPNp91FL4es/KkY7g27I6Y7+tfJ3/BMXU9Ttbj4s+EY9LkXw9oviia1t75u&#10;ilQ6GPH+yIo/++6APZT+3d8NIPiNrHhqe7+zTaSssU13JIPKM0c3ltCBjO8ct9Aa8r8Rf8FR9G07&#10;x8dIsPBGvXmkCWIPq0aL5BDBdzZPOFzg/wC6a+df2V9PsviJ+3/8RPDeuwre6fZ65r13DaNyA6zv&#10;GPTorGv0o8T/AAU8L+IPBupWkelw6c1xbyp5qAkgFGHc/jQB0Xg/4laB8R9BGqaBfQaxaOpP+iyq&#10;+3DMvOPUqfyrwTw340+B3/DU13o2naTYp8UZLlhLcRzH7QJBblmyuevl57V4f/wSa0278P6x8V/D&#10;c00k9npqactuzjAHmCdzgfU/pXlPgE+R/wAFj9UX/qLT/wDptagD9S/FnxA0bwHpMl/rV/DYQIcF&#10;rqVUzyB392H5188Wn/BRDwNqsdw1lp99dxwyGMyQ4ZSRjuB7g186f8FUta1rxd8Wvh58OPD13IZr&#10;uwuLy9s4cMSnmK0TEY9YJMf7pr7h+GXwQ8HeBfCq6ZZ6JaQQqQZtu4Zk2orZ56/KKAPMfDn7evgH&#10;xB4u8MeG7NmbVtavIbRI2lXcnmSmMZHXrg/jXbftHftUeHP2bYdEn19SYtVmeGPa6ryoBPX618Q/&#10;tHfD3RfAH/BQX4QxaJYx2EV5eaLKzRg43G9de5P9wflWp/wWgUf8I38Lirb1/tS4+b1/dpQB+jfg&#10;3xVa+MfBei+ILLItdWsYr+DJB+SVA6j34YV5/wCI/wBozw54X+LXh/wFey+Rq+syvBbl3Cq7hFbA&#10;B6/fA49au/s3Av8As3/CsL1/4RjTev8A16x18pftqLFZ/tlfstvG6NPJ4glWRFzuH76yAz+BoA+3&#10;vEXi+x8H2cmoazdw2enxqN1zM4REycDJPqSB+NfMPiD/AIKHeHbDWvsfh3wrrfjS3WLcb7R9rxk7&#10;iDyfbB/4EK8X/wCCsXxvm0O30P4cQSNZQata/a7243DhVuIzHx9Ym/Ovffg/8RfgB8KfCOj6JYeN&#10;/D5urOyis55fNKmV0jRWkx7lM0Adn8If2q/BfxOurWye7Hh7XJUJ/sHVJlS5jPmBVO3/AGsgj617&#10;1X5KftdX3gDXP2kvhx4/+H3jex1S+udW0zSrmwsDu+VZZHMxJ+ka4+lfrXQAUUUUAFFFFABRRRQA&#10;UUUUAFFFFABRRRQAUUUUAFFFFABRRRQAUUUUAFFFFABRRRQAUUUUAN/j/Cvi7/gqdj/hQOmuf4dS&#10;Yk+n+jTV9o4+YmvjD/gquu39nNH/AOn1/wD0lnoA+hv2a23fs7/DU+vhzT//AEQlekr0rzH9mNt3&#10;7N/wsP8A1LWm/wDpPHXqFABRRRQAUUUUAFFFFABRRRQAUUUUAFFFFABRRRQAUUUUAFFFFABRRRQA&#10;UUUUAFFFFABRRRQAUUUUAFFFFABRRRQAUUUUAFFFFABRRRQAUUUUAFFFFABRRRQAUUUUAFFFFABR&#10;RRQAUUUUAFJS0h6UAfM37ckxs9H+FUyfebx5pMR+jSHP8q+mV4UCvl/9u6Vf+Ef+FH/ZQtHH/kRq&#10;+ng4oAfRTfMFNkmWFCzHigCSo5uF6ZNODBhkGo58Hbz39aAPgj9vP9rbUPhw2s+EtHuH0ua1Q+de&#10;BzGzNLBujVeOep6egr8wvhH8QtHuvjbY+I/iAn9vWF1debdLehpRIdrYz3+8V/Kv3S+M37Mvgj46&#10;SsPE9ixlCPtuLUqrnKhQW4OcADGfevL9G/4Jw/CfQvDq6SlvdXW8zYuJSnmLvJPB29s8fSgDxvQ/&#10;+Cl3wx+GWm2+iWOh2mkWiRqIo7OCQKUA2gnA9q+hfiJ8FPCn7ZHwn8K63fW8a/b7W3v4JGjyyqys&#10;wXkjH+sNefeIP+CW/wAKtW0uOF7jVIngJPmLIrMc4GOnt+tfWnhfw/a+F9B0zSrVfKtLO3S3gRcA&#10;KirgdPpQB4BY/wDBPv4QWtlHay+DtPllCn98YDn6fer8k/2wPgrp3wh/aCm8KaZAsdnHJbsURQBt&#10;eONjxn/br+glc7SA2a+ZfjF+wL8O/jR8Rm8a61Nqg1eURq4huAseEVFX5SPRBQBV/Yf/AGePDPw5&#10;+GvhXxPpFstvqGr6Va3N0yJjexjJ559XNfVVc34D8H2ngPwvpOg6fK5sdMto7SES8sURdoyfXiuj&#10;yKAFopu4ZApPMXdjPNAD6+ZP24LW7t/g3GunRNc3raightkbBLmOXaAfUnH519MmQL1rwD9rS1Z/&#10;hzpCxuQ8mtW6CQjJRisgDY74oA7P9mmPU4/gX4JXV7WSy1EaVB58EpJZH2DIJNenVx3wphew+Hfh&#10;6G4uDdTLZxq0xXbuOBzjtXXeYvPNAGP4jy2l3UQb52UY/wC+hXxf/wAEm7dZPg345BKnHiufpz/y&#10;xh4r7WvLNLuCSBiwV+Cc8+v9K80/Zt/Zw0D9mrw1rej+Hry8vLbVdSbU5WvGBZZGREIGO2EH50AX&#10;fGH7OHgLxp4u0zxNqPh+wk1iwlWZLpoAXLKUKkn28sYrnf2tNQHh39m74gzxoGgj0S6iK42qFdNm&#10;AB/vV7fvViyA84rjviP8PtN+JXgnXfDGrvN/Z+q2zWsvk8MqtxkH1HWgD44/4Jg6glj+y94rvJn/&#10;ANHjvpJPl52ILOE8Uz/gnXe22qftC/tH3Vq/m29zq0UiuODzNcnBH0xX018Af2d/Dv7OvgfUPC3h&#10;+W51DT7yczyfb8E58tY9v0wg/OpPgz+z34Z+D/jnxx4p0Zp0vfFlwtxewOR5UbK8j4QAcDMh/IUA&#10;ewsgbGegOaMBVwBge1HmLkDPJ6Um7P0oA8h/aO/aG8P/ALO/hfTNY8RyeVa316torbWbGVJJ49AK&#10;5XQf23vgjqmn210/xH0e2e4hjkWCaYq0WRkgjHBr1v4lfDXQfij4bm0XX7CK/s5kePbIisyblKll&#10;JB2tg8EdK+N77/glB8Mp9a1lYtW1u1tdQ8sQxiZWNsV5fa2Oc/higDn/APgoD+0x8H/iF8CdY0DQ&#10;PEmleIfFd6oj05rJfNeNlnhdzvx8mUDfXBrD/aY+FuseCf8AgnX4Ztlj1B7uMaXc6jBIWzF+52Mr&#10;c9A5Tj1xXtPwT/4Jj/C74M+L4fEct1qXiXULOVprWLUyjW6KyMmxkIIfhicnvj0r6M+I3wt0b4ve&#10;A9S8Ia8k39i6kqLMts/luArq67Tj5eVH4ZoA+Of2Qfj5+zr4E+D2iyT6r4c8Maz5szTxyxAT581s&#10;EsQWGQF79hXB/tG/tDeC/iz+038GrfwvrceqtYa7CJZ4AfKbzJrPaFbufkI/Cu5s/wDgj78MjCHm&#10;8Ta+8wuhMCrqq+UOse33P8Ve8eLv2MfAvibxR4G161h/sO68LXf2tEsreMC5YPE6hyAOnk9f9o0A&#10;eQf8FZW+0fs5+HA0gV/+Ejhbcxx0im4rV8ceG9V8U/8ABMzRLPSrN9QvR4OsZVjj+9hFhckfRVJ/&#10;CvfPj5+z/wCHv2i/CWk6Fr8tzDZafqcWqD7MwDO0YYbDnsQxrsvDfg3TvDPgvTvDcEROkWNmllFD&#10;Jhv3KKFAbjngUAfHP7BP7XHhnUPhfp3gbxZq1toXiTRTHpEFnM53yRwwJ8x445D/AJUv/BSP4++A&#10;b79mfxb4RtvEVvceINQS2NtaxEnJW5QnntgI9dH8Tv8Agml8OviV46ufFVtq+teGbqdmkkj0uQRq&#10;XZ2YsMYx97H0FEX/AATF+G0vg/UPDt/q+vap9skE32+7uBJNGRt+VSQePl/U0AO+EngObWP2D7zQ&#10;tEja51O/03VFgRODI7idFX8WIFeJf8Ezvi9ovwz0DXPBXjXVLfw3qVgEeO1vW2kl5pnOOPRlP41+&#10;gXwv+HNj8M/Blj4asGlltLQuUeYgt8zljn8Wr5v/AGn/APgn7o3xv1Oz1nRtQufDGqq7faG08Igk&#10;TYijPTpsB/E0AH7ZX7THw1b4I+J/Ctt4ltL3X/EWnzWdjaW+XZ5SFwOnGdwxVP8A4JnfCPVfhn8A&#10;7ldSSRJdcuY9QjVsfKpt4uuOnTvWV8Mf+CXXgnwndaDrGva7reva1p1z9o/0ucNE5D5UbTnjGPyr&#10;7I0vS7TSbGHTLOMWtrEPLG3C7QAAMY+lAH52/sb/ABY8MfBn4x/EjQfH2rQ+GtTutZv7tFu/ljdN&#10;0Sbgw4wWRvyr1X9tT9qz4Wy/ArxBosHi601DUtQ8gW1vaZkPEysT04ACNWn+0L/wTr8HfHDxI/ia&#10;LVdS0TxDJIVaa1kXy9hZ3YFTjklvXsK0tB/4J9/DyzXVptTS81XUdSQ/aJJ3Xyw5dGYxJgiMZTgD&#10;oCRQBN/wTF0jT9P/AGVNIubGCOJr7ULyaZ0/jYTsgJ99qKPwr6wcblYHoRXmH7O/wa039nf4X6f4&#10;I02+uL+0tJp5knuAA582VpCDj0LEfhXpnnIyNg9jQB45+1hdabY/s3/EqTVDbQ2q6FdIJbgBhvaM&#10;qnUdd5XHvivjH/gmh+0h8M/g/wDBXXtL8W+MdN0G8uNaa5hgvJNryRm3gUOBjoSpH4Gvt/47fC22&#10;+M3wv8VeE52mQapYvBGUk2YkwGjJJ4xvVc/jXyn4K/4JG/DW38ExWfiLUtbn191WSW6hulVIHKqG&#10;RVAIYZVsc96APZfHX7f3wh0fw1qV9o3iq18QzWaLJNb2CtI8cZkVC7ADhQzKM+rCvl79nP4N+Nf2&#10;h/j8nxf+I2iT2ukWqoNPF0+/95BJCyOqk5AysnPrmvePAP8AwTT+EPhNLWOT+2r2+jtxHLNJdgJc&#10;LgA7024OWAbHPIHpX1Toem2mk2yWFhbx29sikLGqAY96APi3/go1p9pqWufA2C5to7m2m8XwRywP&#10;8ylTJCDn14z+ddD+3Vouo2P7G+sWvh22a2sLXTkVoIDsWO3SaDIx6bA3HpXrP7RXwBh+N114Fuxc&#10;SWtx4c1yHVFCYCuEZSQc/wC4K9D8QeE9O8YeDb/wpqtv9osrm2NrMvHzAjnnGO1AHyh+xn8bvg7p&#10;P7NfhhDqGj2t/oOixS6uGgHmRttYvkkZYkh6+Sv+CkH7Tngv4y+IvBdl4JurfVrKxtpw88alNhZh&#10;hOnomfxr3iP/AIJS2d18VNSvm8Rarpng+4uWk/s+znVd0ZDFUODyASO3Qmu+8d/8Ew/AHiJvClnp&#10;pvbC005ZEvJlkTzJsooQ5wOcqfzoAT/gpheWmn/sgyzXEK3CyXNjs3ZOM5OfyB/Ouf8A2R/gXoHx&#10;g/YT0/Tm0qzkudQOpPFeeSu9ZvNniRg3qMjHPavqT47fAHQfj98O/wDhC/EEtxDpayxShrUhX/d5&#10;CjP41q/BX4O6X8Efh/pnhHSJZn06x81o/NYbj5krSHOPdjQB8T/sxfHbxB+zJ4iHwy+NE8+lLMVj&#10;0u+vZDKJJXl3FNw4AxOn5V0H/BRG8stc1D4LXUcnnaXeaukn2i3QSbo2msjuVT97IPTvXs37XX7H&#10;ekftQaf4eMt/c6Tquj3bTRXdmFV2R1UMGJ6keWmDnjBqrq/7HtrqHhP4UaLNrV7cp4HminWa42yP&#10;dMkkL4fJ6Ew447GgDf8Aif4H1Dxp+zCfD/hu1+0XU2nWi2qSqImZFeJgWXop2qeO2K8t/ZT/AGoP&#10;g74S+Bmh6Lc+J9K8O6vpNvBaalbXQ8gmdIY0kbp8w3YG7vivr2PTRFawxqAItgBVTt2+wHpXyn4g&#10;/wCCdvhiPx7q/ifw5rEulnVIZFubK5s4ruEO8wkZlVsbfuqB6DPrQBzn/BQDS4/2gv2ZY/EfgG6t&#10;PEGn6RqA1Oe8glAjWG3huDKQT1K5HFdD8M/20vgD8UvAum6j4y1fwzZatGGiksdZgVpE2MQpG9Sc&#10;Ec/ia9m+Ev7Pnh74N/CmLwTay3Wp6cJppD9tYOJWlLEqy9NvzEY6Yr5417/glr8PrrR7nRNC8Q6h&#10;omj3U/2l45raO5uFkKlG2zNhguP4cYBoA9E1L9rz9n1JtA0vTdd0PWUnv44LKx06zWVYJXYAOFC4&#10;T5j94dzX01o95BqGlWl1bDFvNEskY27flIyOO3FfGHwG/wCCZngT4N+LoPEp1zUvEc0IBht72JES&#10;N1kVw+OcnKj86+1LVUgt4o0UIiqAFUYAAFAE9Jmo5JlXHzDmk8wbgPUZoAlzRmoDcKsYc8L06U5p&#10;NuM9zgUAS5ozUElwsciIernApxkwCewoAlzRmo94zjIz9aTzB6igCXNGari6QvtB5+lO84bsd8E/&#10;lQBNmjNVxcq27/ZAJ4pDdoGUZyW6Y5oAs5oqtNdLbqWbOB1wM1JHMrMRnkUATUU3zBS7hQAtFJuH&#10;rRuHrQAtFFNZwpAPegB1FN8wbgM5NKWAyfSgBaKasityDSSSBRyQPrQA7NLUJfGRUS3SscA84zQB&#10;boqC3uFlZgM8VNuFAC0UxpFVlU9W6U7cKAFopM0ZFAC0UxpAmM96atyjK5GcIcHigCWimNIq5yaV&#10;pFVSSeKAHUUzzVEmzvjPSgSKzMAeV60APoqPz0yRnkc0vmLhTnryKAH1HJ90+/FJ9pQzGPndjPSk&#10;ZwygDrQB4D+zz+6+M/xbtx9yNNJ2/jBIa+hK+eP2fZlb45fGD/c0ft/0wkr6E8xdxHcUAPr84v21&#10;pvCen/t0fCW58ctaReHP7FuvtDXwzHjF3sz/AMDKfpX6MNcIrhTnJ6cV8r/tW/sO+Gv2pPG2keIN&#10;Z8Ranos+m2P2OJLONXBBkdyxyeD82KAPoefxBpUVmii8hjUorAqeo9a+Gf2vv2ztH8YeGj4G+G2s&#10;nW9X1iZbWWayLBYUmiliILYxkFozj/aFZPjr/gmX4jjEUfh74q+KrnLAyefqDLtHzZA+f128e9fQ&#10;n7Pv7DvgH4FtFfxxza7q6xvE91qRRw2ZFcMEIOGG1QDnoD60Adj8I/gvp3wU+C83h+xsoLN4rW48&#10;x441Bfc0sgyR1xvP5153+w66r/wsSN5DuPiPUPl9P+JnfV9O6mr3FvNAFDCZCg49Rgn9a8u+BPwf&#10;l+Fs3i9p5/OGsatdagudoKCS7uJ8DHtMB+FAHkuoK9t/wUK09GTAk8OW7q/sZNWr6tmtTLamNfkd&#10;23cd68i1D4KtN+0Va/EhryT9zpUVgtuANuFa8OfXP+lfoK9mWUnbxzv2/oaAPyj+AOlaH8O/2zvE&#10;Hg/4raTYQWWqaU09kupwLIrTeXbspBxx8sM35Gv0Wg/Z/wDhpDz/AMIN4fVFGSv2GM47+leTftV/&#10;sSaB+0pqlv4gOp32geJre3jtLW705lTAV5GJPQnKyOvX0rhpv2L/AIhrcrcSfFPWEcsvyK2VyOBx&#10;5ntQB6o/h74e+MPhn4+tPhjZ6JNe3Oj3Fq39kxJGzs8MqorYA4LA/lXxn/wTb+IGi/Bn49fFLwF4&#10;svP7K8S6xq0NlY2kikq80L3hdNw4BG9R7kivtP8AZR/ZV039l7RdUgstX1LWL3VvKF4+oSeYoEby&#10;lNg/h4lOfXAryD9o7/gnToXxM+KE3xD8M63qXhzxXcTveS/Z2URvPsQIV6beVYkg8ljQB9d+JvFW&#10;i+C9Dudc1zUoNL0aAqbm8uJCqRFmVVyfdmUfjXyb/wAFMNNtPH37IL6tZXklzpv2rT9Qhu7NN4kj&#10;diqsf9kiUHPqRXlvij/gnh8QvF2q6RoWo/EnW7nw3dWitqjNc5Mcw3MFVC+GG9E5/wAK+3PEvwL8&#10;MeJvg3bfCy8+1S+GreytdPGJv3/lWxQx5fH3sxJk455oA8h/4JoT7v2K/AUo/fo8uorkDt9vuP8A&#10;CvlH9qbRJvhP+314S8W+LdL0+fwh4q1Wws7aW+ZZEjSIaelxIyYONvPXqM122qf8E5PGPhmGz8Ne&#10;CPFWu2Wh290h/tJdZaHdC+WlAtgwVSGc8g87c/xV9ZfGr9mLwz8dPhrY+E/FMtzJPYTtcWWrQYW4&#10;hmZJFDbiCSo3glcjJRfSgDrdJ8C+AtcsLK+0/wANeHrqyvUS4trqLToT5kZAYEfL0IxTbfw38O7H&#10;xlax2mjaLbeIwrLb/Z7SOOReHD8qBg43V87/AA9/Zt+MPwc8N6/4d8K+OFvdNtDCmivqsKTSvGZG&#10;aQMxk+XaHIA9AB2roP2af2U/EPw58ba5468ZeKb/AFfxHqWovdm0aXdbRq6vnyxuOwbppPlHQKtA&#10;Hkn7Q3j7TvhF/wAFFPh9rOtFrbT28L7EcqSMhtTU9P8Aron519sSfETw9p7efPrNrHEy5G6TuTXi&#10;37XX7G+jftSP4f1PUNWvNK1XQEnitnsVVDKkrR5V364XY2P94+tfN/w7/wCCYHiRtau/+Ez+IviN&#10;NP8AIbyvs2oFzv3pt/j9N1AGb+zr448I+PP+CjXibV/Bt0tzpM3huHMkYYBpFmsVZsH0wBn2r6B+&#10;NEY/4bA+FTR/da3vgVwMf8fOkf8A16wvgn+xZafA/wDag13xb4fkmbQ30dbSCOdlJ377aQ5xzjMb&#10;V7V8QPhLeeKvjv4M8Uqwit9Etbvdtx87PNYOo/K3agD2bzGjmiiK7Q44wPQVbRdvfNU7aRpp/mXB&#10;XofqOau5oAzLpkjuGMmHTbyv41+O/hP4d6b/AMFAv2zPF+vRyNZaS1nb3RSMEhBBHZQsBuIP8RP4&#10;1+sHxe8H6h468C6voenahJpF5eCIR3sB+ePbMjnHI6hSOvevnv8A4J5/sy3X7PfgPVk1yCM67d6l&#10;PILgFWb7O0duAmRzjdET1oA49v8Aglf4LmYl9WuiPTbx/wCh15N+y6uj/sU/ti+Ifh1rF8yad4lt&#10;7LT9OLRg+bes1sYk4zjP2qTnPav1CdlXHHU4FfL/AMZP2KvD/wATPjz4O+KI1S+0/WdF1m01GSFd&#10;rxT+SYCq4P3R/o65x6mgD5I+PXh28+An/BRbw38XNXiZPDOs64olvZuILeP7PDauxI5wpm791r9O&#10;dF16y8QaNpmradPHd2GpQLd29zG2UkjdA6sD6EEH8a8c/a2/Zk0v9pX4dXejXE09trNtDI2n3EDB&#10;AJmaNxuzxgmJB14ya+K/Cf8AwTo+NFpNHp1x8QNasdHg/dRi31Y/u0VcKFAfgcKMDtQB32qfEbwr&#10;8Qf+Cq/wmvvC+u2uuW1tod7bzyWb7xHKINULIfcB1/MV9k/tJXSaf8A/iLetbrcxW3hvUpzbS8LJ&#10;ttZTtPscY/GvlT4V/wDBOiL4H/tSeFvGvh/V73UfDFgt1NctfSKJlmlguYdgP3mUCSM57nNfUn7T&#10;n779mn4qsTlm8Kasfb/jzmFAHwN/wTN8N3Hjj9nT406BYxK97qWjLZ26kgAySrqCKM9uWFL/AMEz&#10;fE9r8H/2hviv8L9ekaHxDqWqR2McCAsgktftzONw45BFdn/wRns7i38C+NZpoZI4pvsXlyMpCvia&#10;9Bwe+DXsfx5/YT0/xh8RIfih4I1O68OePob1r1vKZfs9zIxjTLD5cYQOTyclzmgD374kfFDwr8Kt&#10;GOr+LtWh0nS4Sd802cAFkQZx/tOo/Gvz8/4Jk+GoPGnx/wDiV8U7eV/smoX+rLboy8GOae3mU885&#10;xJ0rd+LH7F/xr+OGoJo3ijxOkun2UCyQtbsiLK0jtuDrvIOPIjI/3jX218Ffgr4f+Bvhmx8OeHrM&#10;Jb20CRtcyBfMmZY0jLMQOpEak+9AHxP+wfHK/wC2l+0FEHZIk1/xCD/vDUbcV5J/wVHXzP23Ph01&#10;uiyMNF0t855AGoXVfbv7P/7Kl78Hfjn8SfHz3zXC+K9R1K9WBiu2M3V1HNgYOeBHjn1rj/2sP2HZ&#10;f2ivj14Z8dx6rNp/9kada2zQxFNrmG6mm7nPIlH5UAfYq4UB35J+77HtXwB8Viyf8FPPhTvUAy3V&#10;7t55wNLiya+/fM8zzYyNvyHaf618++Kf2YV8TftQeD/ivLqUitoEkzpbLt2v5loluc85/hzQB8p/&#10;8FlPB+u6pY+Ade062aTS9LhvUvpQ2AnmS2qxkjvlia/QzwLrVpqfgvQL6xuY7m1m0+3KtCchgY1Y&#10;MPwI/OuD/aS/Z60b9ozwHceHdTvbuzjZgFmtiMjEsUh69R+6H5mvk/4S/s+/HbwbpmmeDL/UBceE&#10;bPU5LxZFvNl0VW1aCNPMDZ2DCHb0zQB+h/2pGZdgVgT1FSl5fMHyVBtODGoBGOBjB/Oo3VpYwSzB&#10;IzvUA8kjsaAPzIPiGy8Of8FkNaF0zRC8u7W2QhCf3kuiCNfzeRfzr9NoozCshIJ5HzY54POK/Oj9&#10;qf8AYN8f/F79pnxD8QfDmo/2ZHetZyW00M6xSI0dnDESDkEHMZri4f8AgnV8fJJJm/4WLrgZuf8A&#10;kONg59P3lAH6lSSrK3lI4RpenZuOTxXxO6yx/wDBUnSfMdojL4FuH2e5vLjj/PpW9+yH+zD8SPgv&#10;4ovL7X/Ed7d2rxwrLDf3xvvtDrHOpZSzfuuXU4Gc8elaviT9mq/8Y/tzaZ4/u5bq10XT/DU1sktr&#10;c7GaZrifCkDkrtnJx6gelAH1PNblllc5ViNmFHt1r8qP+Ca7TL+258QrXzJBC3hbzJEUnaWE1iFJ&#10;HcgM2PqfWv1aile4VmxgMhX8a+R/2Yf2NJ/gj8avE3ju+1CSSa9sI9NtolKlSrNE7lsc5Bt0xnsT&#10;QB7R4w8H/Db43XWr+H9W0zS9fvrEG1u1mhDS2xkGOvXJCev8NfH37WH7Enw7+GPwr1bxB4ZlTw7q&#10;Fs6OklqDE/z3ESEAhuysw/E13Px0/Zn+I/hXx944+JPw08RzG/12WGeXTLpgYNyoseFG4Y+/IenX&#10;FeIXnwL/AGhPjlqVh4d+IN5FB4anD+e1g+2QYHmLzuOfnjT9aADwnJ8Qv2gf+CYXji0vor/xD4j/&#10;ALcs7ewWVt8sttGdPcEH0wZG/OvWf+CfHh34UfED4FW1le+GNDm8W2E92NQhubVWmWPzAwJyORtl&#10;i/Ovr74afCnSfhX4F0nwlpUQbTtNsobVTJGuZvLjSMSPgYLEICTXyH8Q/wDgnzqXhvxVrfin4b+K&#10;tS0m8n08g2QlCQySKowuAwxu8uLJ+tAH0j4g/Zn+FP2OK8vPA+hwQWMou2f7EihQgJLHHYc1m/GG&#10;+0bT/wBmPxQ/gays5vD7aLqKQwWI2Qophm3soA/vhvxJr4wsP2ef2ldcuTo+qeJJI9J1E/YryVbk&#10;l0hkwrsvz9QpOK+vtY/ZnOgfsyXPws8La3fFIbO8jivL2XzJpPOE7bWYnpun/JRQBxX7GEMt9+xd&#10;bx+UzXFxDrPlIoyQ3268yo+vSvAv2H/2gNF+C/xi+Lfgfx5dDQ49U8T3V/ZNeKQuA1wHyccf6pB7&#10;k19g/sgfCTVPgr8E9C8La032i+tpb0u5cMGD3lxKDxxysgrwb9rb/gm5pPxU1a98Z+FtUv7LxXM7&#10;yPbpMqQyGSfeeeNuBJL9eBQB9T/GT43eDPg74cN34t1qLSlZYwEILSOWJAAUdfut+Cmvz5/4JD6H&#10;pNx4y8W+J111X1uSzuLI6MSPNFsGsm+0Y67dw259a6i1/YFF54RuPE3xz8a67d2lrtT7Jb3uUUHY&#10;I23bjzvkcV1n/BIDw/YRfs++I7+KyVbmTxLdJHePEBM0P2WzyvmYyU3huOmRQBR/Zg+I+gfE/wD4&#10;KXfFDWPD87XGnSeEwySSIUY4Olp0PoVav0Akx+/QorRsDvb2Ir4p/ZN/Y48RfAb4+eIfGWqSRyWd&#10;9ozafCsciE8y2zsTt5/5Y9/WvtSNVaJup4Jx0PPUUAfA37APg7TtS/aP/aW1xzm8sPHN5DCwX7qt&#10;PeDAPbhjXh/gvS9N8Cf8FA/Gvh/4v6Ii+E/Et5rGo2Vvqu5rYb7qWSG7RAcbmWB0DYzhjX2j+x18&#10;G9c+F/jb4661qMCxw+JvGd3fWalgSYfNlcMfqJR+VVf2zP2HrD9oxbXxJpN7eab46sIobS2uIpws&#10;T26vIWUg4wf3zndnsBQB6Uv7KfwWuJFQfDnQl3HAcW3HTOOvWr3g74V/DLwX4kuJfCfh7R9K1lIt&#10;kjWUISTaSjbT+IQ/lXyFpOg/tWN4wi8IPqWlw6XGZIV1AxKZCsYbaxO/GW2DP1NfQn7Of7PGseBd&#10;b1Pxf4r1y81PxVqJKzp5/wDoqxgQhNkYJAOIRz7t60AeX/AeGZf+Cl37QcqIqxS6HprIqn+7b2QP&#10;H1Ne5/tkRl/2UPiuSDvTw3es3v8AuWOK4H4E/BrxdoP7VnxV+I3iQQxLrGn2dpBHbsNh2xQhjgf9&#10;cR+Zr2n47eBZ/il8EfGfhVJTBNrOkXVkjLgEF4yo6/hQB8s/8Ej7hZP2fdX8zTv7PP8AbG1W5/e4&#10;tYPn/HNT/wDBXB47f9mWwkLlm/4SO0wuOg2TcV6h+xD8DdV+Bvwr1Dw1rE/nO2ob4XULkRrDEgzj&#10;udlQ/t9/BPW/jt8D7bw7oCRm+TWLe9PmMANqrID1/wB4UAUf25NKvdc/Zj8QQ2lm8pWzu5iEGW4t&#10;rgdP89a86/Yj8HfCn47fs06csvhLw/cal5c8N5b/AGZWlg8y4uVTLEZyVTI5r7Mv/DMOveG59K1K&#10;JZobhHjljwCCrAqf0NfDmv8A7Cfiz4HeIl8QfBnxDeIBqNpOdJv5R9nKRIzc/MNwL5yMdHNAHsmt&#10;fsS/BLw9pw1S88IaPZWljE813cSREJFGgyzsd3QAE1hftw6Romj/APBP/wAUxeGIbaLw9b6VaNYr&#10;aKFhaFriEqygdmBz75ryfxN+zf8AtB/HfxY8fjHxEuh6PqUUkF4ukzBVVGh2YCb8c7R+Zr6N+NXw&#10;Dv8AxR+x2/wj0y6a4vYdDsNIS5mZQ0n2fyRvbPGSIifxoA6f9k5G/wCGZfhe0n8fhnS3UdgDZw8V&#10;8v8A/BZe1/4x18K3EQIkPiq2Q7OCP9FuyTX198D/AAzdeA/g/wCEPDV4A11ouj2WnSFcEFoYEjJ4&#10;91PSvH/29P2cdZ/ac+Euj+FdFmEF3aa3Fqbu0ipwsE8ZHzcf8tBQBzPh+RZP+CafiJhJJKZPC2vI&#10;vGec3fU+lePf8Eai8ng3x+m5WUmwyFb+HfeZNfavwH+FL+A/gno/g/VxFc+RHcRTwyKsqOkk0jlS&#10;OhBD4r4oi/ZF+L/7H914ov8A4QanBq1pqXkwiTU9nzxpE7sPKDfKfMJGfQe9AH6Px7Y2AXmIffBP&#10;3fT9avqQVBHTFeafANvF918I/DMvj1rc+J7i1El8tqgVAzMxUDBPRSo/CvSY3XbtH8PHNADZWfzF&#10;VUyvUtX5tf8ABZQA+C/B0iDc41u0T/yDdmv0klnwSqjJr5H/AG8v2ZdT/aQ0vwxpFhMbeC11K3uZ&#10;ZVZQwVVnU9f+uooA+lfh7I8nhGzXbskAk+U+m9q+PP8Agr/o97qn7N+hzWtq9wLPxFHczbOfLiWz&#10;utzn2HFfaPhnSW0XRbW2kffJFuUt65Yt/Wsf4nfDjSfix4H13wvrYL2OrWU1ozKAWiEkbRl0z0YB&#10;jg0AfO37HPgD4VfEz9nz4fa3B4W0O51BNHtobqRrRTJ9ojXyndiRncXjY59a7D4hfsh/B3Wb7+19&#10;W8NaXapAihn8nCKxc5bgjkkgE+wr5ptP2Yfit+y/46i/4VHqrap4dhdmjstYkBTATIGN2PvSSHp2&#10;FdkfgX8Y/wBpDV5rj4ia+3hXT7eGFFtdBk2iYlndiSG6hgnbpQBl/wDBUnQLfTPg94P8S2iPc21h&#10;r1tA/lkskUf2a5AYjOOrqM47ivr/AOEPxO0z4v8AgLT/ABTpEyTWt0ZB+6J42Oykc/T9ax/jH+z3&#10;oXxr+D9/8PtauLmPTLn7ODcRMPOQwyI6sGPclACfQn1r5V+H3wN+Of7Mtrc+G/h7f2eteHUkNzHN&#10;q23eGcKXULu6ZX9TQB96+SVV1IYBhtHy+tfkL+yjI6/8FVvFUIYlU8Ta+Bz/ANMr2vsT4C/CX4wz&#10;fHDW/HXxA14w21xbxCPTbOXdbblaIcJuwuVi64/iNcV8Hv2NvE/gD9tzU/ipePG2lajrGqX21WTK&#10;pOk6rwOc/vRQB95ttkjdQMtt+biviv8A4JrbhJ8evb4g6hhT6bjX2ftH2jKlgqgn65z/AIV84/sa&#10;fCPXPhPD8UJdXjjjk1/xbd6nbgMD+6c5B4+tAHxH+w+Av/BUD4onerRtqXiEhgf+nt6/We+KCzkT&#10;JjLIVXI4OQeK+FPgL+yL4n+F37cnjD4hXYjOg6kNTu4mV1P/AB8XLMi4HfBFfdt9ukjcOq+WEO05&#10;53UAfnx/wS6kYfFL45JuaRgNI+90H7qbmvI/CapF/wAFkL7L/vH1ab5R/wBg019b/sSfs/a38HPE&#10;fxC8Q6phX8SCyZYcg7PIWRDjHPO4VxGkfsf+ILH/AIKB3PxfEo/so3j3KozL/HZGLp14Y0AeTf8A&#10;BRO8/wCFYftrfDPx1qo8vRrnQJbJXByd8bT7uBz/AMvUf51+mlow1Oxt7mJNsVxEsu0jHUA5rwT9&#10;rj9kXRv2qNF01r+6uLLV9JR47WaBlwNzxs+QfUR/rXyTD4P/AGrZJksDqVrDYxnyRIr4bavA/j9h&#10;QA39sDxZpeu/8FHfgtY6VeLc3NhqehJdJGTiM/bZHwf+AyIf+BVpf8FoGW28K/DE7fM2alcnb/2z&#10;SvG/ih8Crv4Ift4/B46hq11q13qGu6LdS3Nw+TzdlAvU8YhH51+i37X37OenftJfCmbTtRif+1tP&#10;iuLnTmhcJicxMqgkjpkr+VAHVfsx3Xnfs5fC0Dk/8IxpuQOozaxnFfFP7WvjLwv4g/b0/Z9stE1D&#10;7VrWneKFg1SAZxA5mswg54zhW6dxR8PPh58cfBnhtvh5pGosdy29rdTTk5tLZEaNDC27GQki9O6j&#10;0qv4d/4Jy+JvC/x8+H3xFfX7rWpbfWotV1Nrt1zGySxudvJJHDfkKAOQ/wCCxngO5m+IvgLxPvZ7&#10;OTT5bOQcAL5U6Mc/Xzh+VfafhP8AZL+C3i/w7puv6b4WsrrT9Wtor61nCON0UqB0P3uMqw/Oux/a&#10;E/Z58K/tFeCjofij7QsaqDFc2hCSRnejnBwepjUH2r4I0PRP2nv2SNGjs/DptddsgBaQx6g5uBEm&#10;AAFAbgARAD6mgD7h0/8AY6+EWk6zaXdt4N00XFpKkkJKNlJAdysPm6177X52fDfTv2j/ANpJvD91&#10;42urTwzoul65Fcyf2T+4mlWPbuVvmBZSJH4/2R6V+iRYCgBaKYJFOeelKGBGc0AOopCwAzmmCdDn&#10;B6UASUUwzKFDdRSrIG6UAOoqPzl+fr8vXilSRZF3Dp70APopjSKrYJ5pFnRpjEOW27unGKAJKKaz&#10;hASewzSCRSu7tQA+ik3Dg0nmD1zQA6ik3DOMjNIHBXPagB1FN8xeuaasyMxUHketAElFRidCSM9D&#10;inGQBgvegB1FNMiggZ60NIFwPXigB1FIGBJAPNNaRUViT060APopiyKy5B4607cOmeaAFr47/wCC&#10;pGm3Or/s7Q2lpA9xczX7JHHGMszG1nAA/GvsPNfOn7bV6um+CfCd60K3IttfhmMLLuD7YpTtx3zQ&#10;B3P7ONpcab+z58Mba4V7ea38N6eksbDlWFvGCD75r1CMkqDnNcf8O71tS8BaDcoixLNYW8nkhcBQ&#10;0YOMdsZrsIv9Wv0oAfRRRQAUUUUAFFFFABRRRQAUUUUAFFFFABRRRQAUUUUAFFFFABRRRQAUUUUA&#10;FFFFABRRRQAUUUUAFFFFABRRRQAUUUUAFFFFABRRRQAUUUUAFFFFABRRRQAUUUUAFFFFABRRRQAU&#10;UUUAFMk/1Z4zx0p9I33TQB81/tpfC3xt8Vvh/wCH7XwKtnNr2jeIrLWYI7yQImIQ55Y8H5inH1ro&#10;fCHir4yW/hjTItb8BwXWrpAq3c1tqtskbyAfMVBPAzXtYt1Vsgc08Lt6DHOaAPJZvGXxUVcx/D5U&#10;I7vq9qR/Oud174hfFXwzod9q0/gZJo4ZAzQx6hA7EEgYUZ9TXvckYlQqwyp60w2yGMoVymc4oA8a&#10;t/EfxjuIUlTwxZRqwyFa8hyP1rN1rxZ8Z7ee0t18N2KNMWPmG5icLjHXB/2v0r3vBpkinjFAHx3q&#10;f7SXxf0PxPPp134De4htbn7PcXNu8WHQNgsnOegNT+LPjl8aLXT7XU9D8IwSadeyyrbxTGPz4ghA&#10;BfJ7mvr6OFfvEc037MnmySbfmcAN+FAHyj8K/j98Vl1C5bxz4MLWjBTE1i0YP8Wc8/7tWPh78e/i&#10;l9vlHirwQxtGVjb/AGWSLO3I27uevWvqc26mMpj5TQ0KsACvAoA8T0/42eJ5LnUTN4EvXi89Psip&#10;dRKfL8td27nrv3fhitL/AIXR4kXhfhxqDj1/tCD/ABr1tYVXOF61JDEsaYAoA8ij+M3iiZwifDXU&#10;Cx6Z1K3H65qx/wALV8Yf9Eyvf/Bxbf416xtB4Ipvkp/doA8hm+KnjpZio+GlxtKbwv8Aa9rnGcZz&#10;n9K8+8W/tea94L1zVdHvfhBr0s2m2a38rW1/byIY2ZFwrDgtmQcDnGfSvplrVCW+XGeuKT7LHuY7&#10;PvdfyxQB8e6P+3trOtatZaevwc8UCa6nS3VpJoVQO7AKST0HIya5X47fHvxb8RvhfpsqeA9U0eS6&#10;u5ZbCaQrL5c0G5MSxp82CzAg9CAa+7zGD/DTfs6DdhcbutAHxN8Nf2pfHlh4f0fRpvAeoave2ulR&#10;faL2MJbxGWODdJtV+eqkD14rS1b9tTxL9kt5LT4ba3JKqAzKwRfLfuOeo+lfYotkQAKvShrdWk3l&#10;SW6UAfONn+0T4vh8ZawmpeELqHw7p9xJbLPGEeSYgjayqOcEGsu7/ai8VL4tvI7fwbqEmkLEPs8n&#10;lqGZtqk5H+9ur6la3jZs456UeQgYELQB89+Df2mdWn01f7Z8FaoNRy2ViChcbjj9MV0B/aKu2H7v&#10;wPq34uleyRwrHJuC89KnoA8E1L9pK9020uby58C6vJbW8TTMsUibgFBJ478DpXKaD+2xB4i0e/1K&#10;0+H3iB7S3nMLK6pGwbCnoev3hX1DNbxzIySLuRgVZT3Bqna6Bp9pBJBDbLHFI29lGcE8c/oKAPKL&#10;H42eIbqRI08AX0kuzcrG9hUY/E1c/wCFveLG5Hw2viP+wpbj+terpaxR5wuM1J5YHQYoA8E8cftF&#10;eIPBOgyanf8Awx1aWBTs22uoQSPnaTwAf9k15fpH7fEutXLWcPwn8VJ5MUkx85owWCxs7AMehwpx&#10;68Cvsia1jnUK67hnNQrpdsshcRAMeCaAPkTWP24dQ0Gz01pvhD4olXVoBc2wS4ichDyA390+xqHU&#10;P+CgjyxwrZfC7xTch4g8n7tUMMmeY+euB/EOK+xTZxHb8n3entR9ljVshcd6APl7wL+3BpPiKCWb&#10;V/A/ifw7KHIWGS0M+9QB8wKDAGc8e1J4N/bQ/tbUtRttb8E69pEUSq9tP9l80TdcjCjI7dfWvqFb&#10;aNMYHbFO8ldoGMAHNAHglr+1xoGz5fDXiFh6/YHH9Kg1r9rTTZNIvF0/wvr7X5hb7OHs2C+Zj5ck&#10;jpnFfQyqFHFDoJFKsMg0AfOfh39p7foNmdQ8J60NS2D7QI4vl8zaN2PbNb0P7TEXlrs8G60644Yq&#10;BXta26RqABgU7y19KAPFh+0g9x8kXgnWWbrgsq/qaX/hoC8/6ETWP/AiOvaPLWjy1oA8Uk+PeotG&#10;Yx4C1Ys2dn+kxAnv17VUX46alJMLR/AupvPjd5AuI8qn8JL9CSQwx7e9e6G3RmDEcimrYwrM8oT5&#10;2GC35/4mgD5g8X/tnWHgEXC6n4F8Qy6lDL5Zs7WMSrIuSCwYfL1H6Vi+Jv25Ljw//ZLXfwv8SSJr&#10;FkmpWn2eSNiIHJ2h8fdfjkHmvrCbQbC4mEslsrSBdoJz0p8mjWcjRloFJjXYnXgelAHzLH+2kG+E&#10;1x44Pw78QtFDq66P/ZOxftLO0XmiYdtgHy/WqPgf9t6fxlfQRp8LfEllFcahaabPcTtGBEZ2ZVfb&#10;1KgIxJHTA9a+rfsEG0L5YwG3fjRHYwRLhECjOeKAPkLx1+3NceEfG2uaFD8K/FGpJpV3LaC7hZPK&#10;n8piu9c9jtyPrUVl+3q2rWdpPP8AC7xVYbpXWYFFYou1Sr8dckkYHIxX2N5KbSu35TR9nj2428Yx&#10;QB8gat+2trej6hq2mXXwz19JrXcsE8YSRJnVwuBjoCu45PHHvVjxB+2Pdwa/a2+k/D7xBdaZJcwe&#10;dqDIqFIyB5g2H5jjn8q+uDChbdt5xj8KTyE/u9sUAfLHiT9prxTo6farDwVqN/ptzzZHCiQsg+cO&#10;DyvzHjPWug0H9rGK4sLNNR8Ga5bam8KNKiw7lEhXLDcBjjmvoVbSJei05YUUABcYJI/GgDw7/hp6&#10;2/6FPXP+/P8A9am/8NLSOd0fg/WMHoWUV7ttpPLHIxQB85+B/wBrdPHlvc3uleB9cNvBM1u6XIWJ&#10;t4AORnqMEV0//DQF/wBvAWq5/wCu8Vetafo9npUbpaQLAjNuYL3Pr+lW/LFAHy3e/twW9m2jFvhx&#10;4kYavcm1tyrJ98OE+b+6Mkcmuy0v4+avrEEt1B8PNV8pXki2SXkKndGxVuD7qceteySaBp8nk7rV&#10;D5Lb4+vynOc1ajtIo87F25Jbj1JyaAPnfwv+09qXjbWNe0+w+GmuCXSZRb3H2i7hhUtuYfIzfeHy&#10;9RWv4i+OHjLwza2Jk+GV80l9KIbfy9St5Bkoz/Ng8cI3Prj1r3AWUKu7CMBn+8fWnG1iPl5QfIcr&#10;7HGP60AfKOl/tk6j4q0e0vbX4TeJPs8mrxaZGZLqGNhOwBBZTz5fPLdKzfHP7b2r+B/EE2j6h8IP&#10;Ekl3AUeRrWeGZDlQwCsvHQj8a+vo7OGLOxAufSnrAi44oA+O0/bv1KbRZ7yz+D/idI7WRIpFmmiL&#10;7pA5XA7j922fTj1rodD/AG1rC88NW1zqHgzxJY6tczKj2Rsy4RBKFZt4G3hMtjvjHWvqJbWNVwF4&#10;605oUYAFc4oA+a/FP7Y2k2ui3R0Twr4g1TUlCrBbNYNEJCGG75mGBhcnn0q5pP7X+mTafZC78J6/&#10;a6i8KmaD7GWWN8fMu4DBwcjivoZbaNGBC8jpR9nj5+WgDxK6/aK05bO1n/4R/WpFvIGl2CAgoQ7J&#10;g8cfcz+NVI/2nbIqqHwrryhQTkwnk9h0r3j7NHjG3inmNWABGQDkUAeDx/tNabcERTeGtaguXO23&#10;jaH/AFp/i57YHrWjP8aJdS0e5lg8LapG1uFURu65fJHIr1640u1upoppYVeWEkxseq564qb7PHuU&#10;45UYFAHiq/He7mRXXwLqoc/uyfPjHvXkl9/wUR0GxvJ4v+FeeKzPDI0DqIAVJB5IOPavsbyE546n&#10;NZbeEdHkYs1hGWZtxPPJ9etAHzzrn7X1j4d1y20i98D+Ik1K4kjhit4VEit5mNrGQfKBk4OelWdQ&#10;/auttJ1PXLPxB4M1/T7jSYo5Ga3AmWd3jLxopT/ZByegNfRE2j2dxcJPJArzJja5zkY6U640m0u3&#10;ZpoVdmxuz3wMUAeN+Hvj0Nd+GureNIfCmrLYQW6TpDIyrPMoYrIAh5BQA9fvY461xvh/9rpvE13Z&#10;waN8NfEN2LqaWFJpXjtgHRA7Bt/QbSMHoScdq+mY7CCG2+zpGFhwRs7YNOhs4bdcRIEGMcUAfNCf&#10;tfXs/wANZ/GbfC7xDHbperYiw+0RGdyyB94HZcHH4UW/7cHhhfES2h8L+J2smtfON9/ZcgCybseV&#10;txuJx827p2r6YW2iVNgQbfSlEKKxIXmgDwH/AIbU8G9tF8Tf+Cib/Cpl/bF8LMoI0HxGQeR/xLJP&#10;8K962L6UeWPSgDwb/hrzw7JzH4c8ROPfT3H8xSj9rXQ5PlXwx4hJP/Tkw/pXvIUL0paAPCf+GoNO&#10;/wChU1//AL8n/CqcH7WWnT6lc2Vv4S15rqFN5EkWFxgHqfqK+gdo9Koyadb/AGqWcRgSyLsZu5GA&#10;P6CgDxwftEFT+48HawzN1DFah1L9pK70uz+0zeCtWaDzI4tqshYmR1RePqwz7V7aI8ADsKZNapPt&#10;EihwpDAH1BBB/MCgDwTUv2rZNF1jT9Nk8A628+obzCyujKNoy2fTioda/agl0XWrHQbvwDrb3V99&#10;1o5o2ThXblu3+rP6ete/yWMM1xHO8atLHna3cZ61FcaVbXEiSSQq0icK3OR1/wATQB8xeJP25bbw&#10;j4wl0HVfhv4mjuFMYeaApNGqOqndleuAegr0Cf8AaAS48KweINI8KarqugTQSTPd/LBNCqM6uDE/&#10;zkjYWGOuRivWZ9Fs7qQyS26ySf3mzmp4bGK3hMUcYWIgrsHTB60AeCaT+214MmsY5bjRvEtkzZ/c&#10;nSJZCuCRyVGOev41ab9tbwGykGw8TYI7aJPn+Ve62unwRggRgCp2s4tpwnNAHz4/7ZngdYmM2neJ&#10;zGoDKV0afO08DtyeK1dZ/aw8I6BqU1nNpXiKaaNmDtDpcrJkEg4OORxXtEkIJBxkgbR9KmtVxHj0&#10;NAHgi/tleDywA0TxMT2/4lMv+FT/APDYfhf/AKAHiP8A8Fsn+Fe9baTyx6UAeBH9rzQLtpEh8O+I&#10;WVR82bB1PTtkVPD+074czDONN1mK3VczSPaMRESOFYY5OePxr26RMO2BjNZU3hjTLi2u7eSyjeG7&#10;fzJ0OcSNkHJ/ECgD57j/AG4vC9voN7rEXhjxJLp1qU80m0bedxABAxz1FOuv24PD1jpmrakPDevX&#10;Wn2F+1k08doRlhjGFPJHI596+gU8LaZHp8titlGLSQKHj5w205H8qbD4H0OHTWsE02JbR2DtEM4L&#10;YHPX2FAHiesftlaDoOn2V5qnhnXraa9mWGO1jg8xlQlh5hI4Ayp461k6P+3j4U1TQxe/8I14htp5&#10;LS5nEL2TZBiYKE6dWzkfSvobVPCWlapIkl1ZRzOieWpbPC5Jx+ZNU28B6ExB/s2Lhg3fqOnegD5x&#10;1P8Ab70TQ9Pt55fBfiOaeSNZWto7XLbXClfmxj7rA47dKseC/wBuzSvG2sCzt/AHiezRgC9xdRgK&#10;hwxxt6n7uOPUV9Gt4R0lm3Gxj3fKM89un8qsR+H7GFgyWyKR0IzQB8weG/8AgoBpGua/baafh/4o&#10;tYWldReSW4K7VRiCQBnnA/Ouy1r9sbwt4dtLv7ToPiGTVYo2kFjFYO4kbblUEgG0FsDntnmvbotB&#10;sYcbLVFAGBjNWP7Hs924wKW9eaAPgf4E/tjaLafFj4k6zqvhDxLosGqxaeIlaya4ZGiidcMEHfOa&#10;+g/+G0/A8McUkmm+JiXVTuXRZ8E4HbHFe12fhXS9NvLm6trKOG4udvnOucvtGFz9ATWgtuqk4X0/&#10;SgD51vv25PAlvGzy6V4nRDNFGHbRpsZdwqjGO5IH41T1T9vD4e2mrWuiS6R4nF1eoZIl/smUbgMk&#10;844+6a+kNQ0m21SNY7qHzo1dJQrdNyMHU/gyqfwrN1DwfpOpaxa6pc2Ec1/aqUgnbO5FOQQOfc/n&#10;QB82eJv+Ch/w58HXn2O90jxNG7L5gA0eVs8kZzj2NGj/APBQP4eajov2y20fxNcQi4+yCVtLkU+Y&#10;RuHBGcYI5r6I1r4b+HPFF2lxq2kQX0yJ5avJnO0EnHB9Sfzp9j8M/DOm2P2O20eGG283zvLXON+M&#10;buvXFAHzFb/8FEvADWFxqUeh+Knt4LiGJ/8AiXSAh3EhVQMcgiNvyHrU2m/8FHPAfiPVLbToPDfi&#10;aCW8uI7cTTaeypHucLuPHQdfwr6ST4W+Fo7d4F0S3ELyJKy/NgsoYKevbc351G/wp8Klg39h2+ev&#10;8X+NAHnX/DW3gu31qy0sW+rSyzoVM4s32LsBPP1qpo/7ZfgrUJNVElprUZsLyS2X/QH/AHgUgbhx&#10;0Oa9Sj+GPhmHOzRrdc9fvf41Onw38ORj5dIhHr1/xoA8Y1T9tbwbpfi3S9FGka9cJcRGf7Uli+xD&#10;iQbTx1+X9RW9/wANUeCLeRwY9YkHUY0yUkcD2r09fAOgrIHGlxBgcg8+mPWprfwZo1u3yafGuTz1&#10;/wAaAPKv+GtvBH/PLXP/AAVy/wCFVLn9r7wRDDePLb66Y403Ky6TKSOOT0r2n/hE9I/58I/1/wAa&#10;ZN4X0ySF4TZJ5TKVK88gjkUAeF6T+2R4G1GINHba9cYYqrR6TMvQA4PHXn9azdc/bu+G3hexbUL+&#10;18RxWxm2lxok5ySDgdK+gNL8HaRosZjsrFLdGcyELnliACfyApuueBdC8S6V/Zup6bFeWG4P5Emd&#10;u4dDwaAPllv+CofwUX5d3ij/AMEc5/pSr/wVC+Cq8hfFEp/u/wBhT/4V77D+zj8No4wo8JWPH+//&#10;APFVKv7PHw5Xp4TsR/33/wDFUAfPj/8ABUb4Ot9y08Uf+COb/CrM3/BST4Ww2Nref2f4lmhupGSN&#10;U0qQMGUIxJGOAd6/ka9/X4A/D5BgeFrIf99f/FU6P4G+BIchPDNmvOeN3b8aAPArz/goh8PVurKC&#10;bSPE0cl5F50H/EplwYyCRnjrgGup8Gftn+CvFVhqEthpWu+daXLQ/Zp7NleRhtBK5HTDZ/A17Ld/&#10;DPwzeTWck2jwSPZxCCAnd+7QDAUc9OaTT/hn4a0rUhqFro8MN6CzecN27LAg9++TQB5tpP7VngfU&#10;opZAmpwCF8fvLN8tgA/lz+lGg/tUeEta8S3mgCHVFuraW3ijuXtGEUzyglcew4Br0X/hU/hLOf7D&#10;t8+vzf41LF8MfDEE0UsejQI8TB0I3cMDkHrQBxd9+0p4P0yaS2me+e4hmlhbyrR2G6Nirjj0INVv&#10;+GqvBf8Ad1b/AMF0n+FdxafCfwpZzySx6NCJJJ5LhmJbPmSOzuevdmJ/GtP/AIQPQP8AoGQ/r/jQ&#10;B5e/7WHgdGw0WsMfbTJD/Sqt9+2H4A02ESzR6yqE7c/2XJ6Z9PavXV8FaIowNOiA/H/Gq2p/Dnw5&#10;q1v5N1pUMsYO7ac9cEevuaAPKU/a08DvcSLFb69vRchm0yUr29qxU/bW8BvqUlisOvm8jkjE4/se&#10;ZhtYZGOOOCOa97h8L6Xb5EdkiAjBxmoLXwRolnqVzqEOnxx3lwFWWUZywUYAPPoBQB89eIv2/vhh&#10;4Runi1CPxCkj7tkf9jzfNtAPXHuKlsv2+vhpcwNcfZPEuPs8Mx/4k02FjctsPTnJB59q9q8TfB3w&#10;d4xuEn1nQbe/mjzteTdkZAB6H/ZH5VoQ/D3w9b2q20elxJCtvDaBBnHlREmNOvRdx/OgDw3wn+21&#10;4A8d6kNO0o6vbXElkNQRtS0ySGN4iyqMM2Bu+YHHoDX5j+OP2uvjZ+0l/Zvw/wBenh0fTNUv4ree&#10;5s9PkhVY5QYW3lT8ybZWJXvj2r9ltS+CvgnWIbOG98O2txHZxLDAr7vkRQQqjnoAT+dUY/2e/h5C&#10;AE8K2a45H3/8aAPPvhJ4i+HvwT8G2PhXQ7yZNNsi5iWRDI+GkeRwW4z80hxXc/8ADRHg3vcXGf8A&#10;rga0F+BPgNWyPDNoD/wL/Gpv+FK+CP8AoXLT/wAe/wAaAMaT9orwYpH7+7/4DbMajb9pDwXGpbzr&#10;447fZWNdJD8HfBkakL4ftVGe27/GpV+Efg+Ngy6DbA/8C/xoA5L/AIaa8F/37/8A8A3qncftPeC4&#10;5dkh1Es7Dyili57Y5/HNd9/wq3wp/wBAS3/8e/xpP+FZ+GI2Xbo1uNpyPvcfrQB5ZJ+2H4Ba5mgk&#10;nvo3jnhtvLeyYM7SqxUD8FP5iltf2rPAPla7O0moKmnKrXCNZPuCkNnaO+AD0rr9U/Zz+Husa5Fq&#10;914cgkv4p47lZdzDEkYAQ9e2BVy4+Bfge6muZZPD8Be5Ro5TlvnVlKkHn0JH40Acrrv7TngfwrZ+&#10;G5NRubtIvENr9tsPLtmJ8nYrguP4Thh19/SubP7cHwtbwzNrDXWqpZw6k2ksBZuZDKse/cF6lcD7&#10;3SvRte/Z78A+Jv7L/tLw7BcjTLVbK0DM37qFRhVHPas5f2WfheI1j/4RO18tW3Bdz4zjGevpQBwO&#10;h/t1fDTxY14mmXepQyafbvfTtc6e6hoUxuVc9W+YYFZP/Dy34Mr0k18/9weX/CvWIf2XvhhbrIIv&#10;CdogkUo+GflT1HWnL+y38LV6eELL83/+KoA8bk/4KVfB64vLWFD4iYyPsCro0xySQB29atH/AIKG&#10;fC/+3prGSPxBALW3ku8SaPMhKJAZiASOSVXgdyQO9ex2f7Nnw10+6iubfwpZxTwsHRwXyrA5B61p&#10;618EfA/iK8iutS8O2t3cRIqLJIWyFCqgHXsqqPwoA+dJf+CpXwc/5Zw+KD/3Apv8K6Xw3/wUA+Gf&#10;ii1tJoF1tI7m5a2Uy6ZIjBhEZOQeQMDr68V66v7Pvw7Xp4Vsv/H/AP4qnR/AP4fRtuXwvZg/8C/x&#10;oAy5P2hfBsc8kck9yjRjJ2xEjGAe31qi37QvgeMTzveXQgkXczNCRsCjBPt3rqF+B/gSNCq+GrMD&#10;/gX+NVNS+AXgHVdMurC48NWr2tzE0MqAsMqwII6+hNAGRb/tMeCPIj8ue8kj2ja62zMGGODnvxTp&#10;P2mfBQXmS/8A+A2jGt/SPgf4G0XS7TT7Tw7ax2trEsMSZY7VUYA6+gq7H8JvCEbZTQrZT7bv8aAO&#10;P/4ac8Ef39S/8A3qjN+1H4K8mU7dUlZQWGLB+w+lehf8Ku8K/wDQFt//AB7/ABqZPhz4ajBC6RAo&#10;Iwev+NAHkrftlfD59bbRmfVEvTEJdv2B+hIUfzp0X7WnguOyB8vV2l5wRpkrevt9K7+b4F+BrjxE&#10;Ndfw/bnUxGsQmy33QQwHX1Fb1v4D0G1AEWmQoPbP+NAHz3eft7fC/RZ7iCe51ZLqMkzK2myHBHJA&#10;H51+f/xc/bb8eD49XHi3wG2pXPhvTWn/ANHuLaXY3myTKmUzj7rIRnoRX6n6x+y/8Mte1a41K/8A&#10;CtrcXs8hkklZnyzHqetW9M/Zy+HOj2V5aWnhe1ht7zZ58YLYfYSV79iTQB+Qnjf9qT4oftbaxp/g&#10;zVHGh6fecyy/Znih/dLJKMhTzkgY+g9K/Rb9nnxB8P8A9n3w3ovwm03VJpJtOsZr/wA5kZ42WW6c&#10;8ycAtlwNvXA9K9bi/Zg+GEIUL4RsxtGBy/8AjVofs5fDjcG/4Ra0LDoSX/xoA4u3/au8Bal47u/B&#10;sd9drqdrB9peZrNhCR+74EnQn98vHsfSuvg+OfhOLAe+LlPlyE9OKnj/AGdPhxFJvXwnZb/XL/8A&#10;xVSD9n34eD/mVbLqT/H3/wCBUARf8L88If8AP6//AHxUDfHzwbuOb24zntGcVe/4Z/8Ah5/0Ktl/&#10;4/8A/FVMvwL8BqoA8M2YA4H3v8aAMS8/aA8Fwwkm8ujk4/1JOKq/8NE+C5MzQ3Vw0KuImVbc5BwC&#10;f0NdP/wo/wACgEDw3aDPB+9/jUWn/AfwHpYmFt4ctUEr+Y/LHLbQuevoooA5xf2mPBdrC4ee7Uwj&#10;dIzWzdOtcxefto/C+1uZVn1e5JclFVLc/Ljg554r0+8+CPgfUIbiKbw9aslwhjkGW5UjGOvpXAy/&#10;sO/BaaW4kfwXbF538xz5j8tnOevrQBVvv2wPhjoq2TTaneP9qiE0QjhJ+Ujv71mf8N//AAj/AOf7&#10;Uv8AwBeunb9jH4PyeRu8H27eQnlx5kfhcYx1pf8AhjP4Pf8AQmWv/fb/AONAHKP/AMFA/hCpwb7V&#10;Pw09zVab/goR8I4vn+26sVXk406Q126fscfCCPgeDbT/AL7f/Gpl/ZB+EaEEeDbP/vt//iqAPOJP&#10;+Cj3wewdt1rf/gqlqnJ/wUc+EEbNK0uuyY5IXSZenftXrS/snfCheng+z/76f/4qrEf7LvwuhwF8&#10;IWYx0+Z//iqAPPNY/bs+Fnh20t7qU65LFd2cF+Gg0ySQRxyk7A2B8rcHKnpXUeEf2qvAfjR7oWN3&#10;dRSW0rwym7tjGNy4ztz1GWHNdjbfAbwFZ6dd2EPhq1S0uxGJ4gWw+wkpnnsTVT/hnH4bbdp8J2RG&#10;c9X6/wDfVAEy/HDwcqgDUOP92mTfHfwbCoJvmbP91M0v/DO/w5H/ADKdj/4//wDFU+L9n/4eQklP&#10;CtkpPpv/APiqAKv/AAv/AMGDn7XL/wB+jVG4/aS8CxxvK+qlBG20t5fCnOMHnrW43wH8AgHHhizz&#10;/wAC/wAa5e7/AGT/AIV31nfWk3hK1aC8nNxMu9+X3Bs9fUCgC437Rng3hluboBueLZjSN+0V4K+8&#10;0t62Oc/Zmro7b4L+CYFATw7aqAMfxf41O3wh8HbSBoNsOP8Aa/xoA8+h/bA+HlyyPFe3bwyTC2XF&#10;o3MpAIH5EVU1X9sb4daLppuri7vhDu8vetmxHIJ/9lNb+n/su/DPS7eCC38L26RwXq6gi724mVQo&#10;br6AVJqf7Mnw21jR/wCzLrwxbS2W7f5e5+uGHr6MfzoA8/b9vj4URyRodQvzHtBbFi57A0sn7fXw&#10;k/gvtS/8AXrpYP2Mfg9EuweDbXbgD779vxqdf2Nfg+vTwZa/99v/AI0Acb/w8I+Ee3ypLrVeuMrp&#10;79q39B/a++H3irTb7WbG9vI7Owjd5Y5rVkdlQBmAHc4YVrr+x78IlXA8G2mM5++/+NaFr+y38MLO&#10;GWGHwrbJFJneoZ8HIAPf0FAGmvxk8KyQRlL7dG+QmSFPXnOT61Kvxi8JqoU6hggY6j/Gqrfs6/Dy&#10;RVVvDNsQpyPmbj9aX/hnX4df9CvaH8W/xoAsSfGjwpHjbqC/jg/1qKT44eDP47859lpq/s7/AA6X&#10;/mVbM/Uv/jTv+Gefhz/0Kdj/AOP/APxVAGfdfHbwTp0Ja71YIpbcCSFUZ6Dk0lx8f/A8d99lfWI4&#10;7yRQUjkI78DHPrVPxV+yh8K/GWl/2dqfhCzltd6ybVZ15HTvWdq37GXwh1rXLPWLnwfbG/tAgilW&#10;RxjaxYcZ9SaANeb9pHwNa3N2v9qiQWi5uNgD7FI3ZyD0xms1v2u/hh/0Gv0H+NJpP7HPwl0a11a3&#10;t/Cdv5eqwG2u90jkvGQRjr6GsL/h378Cv+hGt/8Av8/+NAGnc/tjfC23b5tacnHRY8/1qo/7bvwu&#10;b92dTnIJx/qM/wBaij/YD+BkXC+B7cf9tX/xqwv7CnwUh5TwVbgj/pq/+NAHxB+2V8TdH8Ufta/C&#10;/wAV2gll0HQdR0pbidRyXjuJZmIHcBJB+Ir7Yt/22vhbfanawR3t60t3KsC/6OQFZjgE+1a037HP&#10;wmuYfKl8KQyR7t+1pHxuxjPX0plr+xj8ILO4SaHwdbJIjB1YSPwR0PWgBdD/AGrPh7q3iS40mzu7&#10;uS5jcozG3IUfMFJLegJqK1/a6+HupeNG8I22oXKagsskMjSWzeVkAtw/ToDW7pH7MPw20Ka6lsfD&#10;NvBJcqySsHbLBjk9/Wq8f7KfwvhvDdL4UtluCxYyb3ySevf3oA3rr4seGGiS1fWbeMScLuIBO3BP&#10;f6VJN8ZfCFvPGkmpw72HSRlGeD0yfauZ1b9lX4b6zcW0z+GoS9sGEZDtxnGe/sKi1v8AZL+GXiLU&#10;LO7uvD0PnWowhEjDsw9f9o0AdQ3xW8OQ/N/akIWNtzjgADHPequofHjwdKixQa7brIWw2XX8uvWo&#10;br9nP4d3FrcW48M28q3ClZCGbkEYPf0xXIp+xL8IobpblvCMJkFxHdA+Y/34wQp6+hNAHYj9ojwF&#10;axCOXxDaRzoNuJJFU59wTVaT9o74e2oEp8RWxXJJbzVKlu4HPbj8xXD69+wD8DPFWpT6hf8AgiCS&#10;6mILsJnGSAB6+wqP/h3r8Cf7NisP+EHgNtFI8qr5z8M4UMev+wv5UAdzN+0t4CjRJX1+3MCvtWZS&#10;Nm7B+XOcZxUmoftMfD/T7W2mfXrcQzH5GUqc/e9/9k1yC/sHfBNfCy+Hh4Lt/wCy1u/toi818+bs&#10;2Zzn0qu37APwQktYLZ/BkTQQ/wCrjMz4Xkn1/wBo/nQB0lz+198MbK4McmuA7f7igj+dRt+2Z8Ls&#10;fLrbf9+v/r1gQ/8ABP34FqSP+EIgwef9c/8AjVhf2AfgWvTwRbj/ALbP/jQB0+n/ALUXgPWNB1DV&#10;rXVS1rYY88GP5sMSAQM89DV/T/2hvA2oLpypqhP9oB2hyMfdVWbPPHDCsHSf2OPhLodrd2tl4Uhh&#10;t7lPKlj8xyGXBGOvoTUtv+yL8LbPyfJ8MxJ5OfLxI3y5ABxz6AUAa+gftGeCfEmrXumWWokXVmXW&#10;RpUwnysFODnnk1D45/aM8EeAbW3vNS1Jmt5ZBGi2se9txDHnB6fKap2P7J/wx02SaS28MxRPMSZG&#10;EjZYkgnv6ipL79lb4Z6kFF14ZhnCnIDO3B/P3oA6u3+JHhtYftMmo+XuBciRtvC8dCasx/EjQZrq&#10;CJL2My3BVYV3A7i2NuOfcVzXiT4A+C/EUZjudFR2dWXh2HykAEfyqTT/AIE+C9Pk064g0SP7dpvl&#10;mCQsxKFANvf/AGR+VAG1efEzw9Bf/ZpL5Vug5i2bgBuzgjr61BcfFrwpZ2t28utWqGEqJMTKSpJI&#10;APPXOay9W+AngzxBcTXN1oUa30rF/P3MG3E5JHPrXCXH7D/wynlvmutHlla+cST7Z2Achiwz+JP5&#10;0AeoWvxS8MfaobZtbszczx+ZEpkUErgn19AaW6+KvhmPSUvbjWIUTzNilXAJbBONua87m/Yt+GE2&#10;sWmrHQpDf2sfkwv57fKmCMY+jH861dQ/ZR+HurS273OgKyQOskcIkYIGHQ4z7mgDrNS+LXhfT9Yl&#10;02fVraO5gXe9s0iq6jAPQn/aHHvWJb/tC+Brq+e3TXrd5xIYzACN+QSOBn2rH8Sfsi/DLxZ49n8X&#10;6r4cS41+ZlMt15jDftCAAjPpGv5VQ039hz4M6T4obxJbeDoE1cs7mfzXPzMCpOM+hNAHTah+0P4D&#10;0rUlsrjX7eOUp5m1nU8HOAeeo2mqv/DUnw8tYQz6uwQjAkZeD+tctrX7BPwT8Qak9/f+DYbi6dmY&#10;u0z9ySe/qTWxdfsW/B++0mHT5vB1u9rEqqq+Y/RRgd6ANey/aE8E/wBkzX8Wq7rKGNv3zdCBySOe&#10;e/5VFrH7T3gLQdF03V77VHWx1Qt9keNN27YdrZ545qAfsi/CuHwrB4dj8KwppMIYLAJH6MWJBOf9&#10;o1Ff/sgfCrVPD+kaHdeFYZtM0nzPscDSPiLe25u/c0AVLr9sz4Z6au+fULpSoPHkHnvXYeB/jn4T&#10;+I1k91o94z26LvdpU2HB3Hj/AL5Nc1qP7Gnwh1Rla58HW0hVWUfvH6HGe/sK6Hwz+zr4B8GWLWej&#10;aDHZW7IUKI7Hjn1P+0fzoAzo/wBpPwPI18Bc3K/YrqS0lPlEjepAJz6Z6VS8RftS+AvDN9bxXF9d&#10;SXM0CTL9ngMihWJAzjp0P6VtQfs3/D23s762Tw7EIb6Xz7hd7fO+c56+tV7X9mH4b2c0ssXhqFZJ&#10;YhCx3t90MGA6+oFAG/b/ABj8LzRB49SQK3TdjP8AOvHP2ovHFl4m8N+GhoZGq39nrUV0tugBztjk&#10;Az7ZIH416fD+zb8Oo4wo8OQgf77f41qaJ8D/AAV4bvlvdO0OG3uVxtkVmyMEH19QKAJ/h9eyXHhH&#10;RnktmtrySzgknjOMI2wEj+ddnG25AfaoFgVV2hcDAH5VOgwoFADqKKKACiiigAooooAKKKKACiii&#10;gAooooAKKKKACiiigAooooAKKKKACiiigAooooAKKKKACiiigAooooAKKKKACiiigAooooAKKKKA&#10;CiiigAooooAKKKKACiiigAooooAKKKKACiiigAooooATaKNopaKAE2ijaKWigBNoo2ilooASjaKW&#10;igBNoo2ilooATaKWiigAooooATAo2ilooATaKNopaKAEpaKKAG7aXbS0UAJgUtFFACEUgFOooAKK&#10;KKACiiigApCKWigBu2jbTqKAEFLRRQAUUUUAFFFFABRRRQAUUUUAFFFFABRRRQAUUUUAFFFFABRR&#10;RQAUUUUAFFFFABRRRQAUUUUAFFFFABRRRQAUUUUAFFFFABRRRQAUUUUAFFFFABRRRQAUUUUAFFFF&#10;ABTWXcadRQAzy/ejy/en0UAM8v3o8un0UAN2CjYKdRQAirtpaKKAGlc0Ku0Yp1FABRRRQA0rmjYK&#10;dRQA3YKXaKWigBCopNgp1FADdgo2CnUUAN2Cl2ilooASloooAKTaPSlooATaPSjaKWigApCM0tFA&#10;Ddgp1FFABRRRQAUUUUAFJtFLRQAUUUUAFJgUtFACUtFFACbRRtFLRQAmBS0UUAFFFFACbRRtFLRQ&#10;Am0UbRS0UAJtFG0UtFACbRRtFLRQAlLRRQAUmKWigBNoo2ilooATaKNtLRQA3bTqKKACiiigAooo&#10;oAKTaKWigAooooAKKKKACiiigAooooAKKKKACiiigAooooAKKKKACiiigAooooAKKKKACiiigAoo&#10;ooAKKKKAENMEfNSUUAJRS0UAM8v3o8v3p9FADNnvS7adRQA3bRtp1FADdtG2nUUAN20badRQAzy/&#10;ejy/en0UAM8v3p20UtFACbRRtFLRQA3YKNgp1FADdgo8sU6igBiRiPOO5zUclqkmc96nooAghtRb&#10;/dPFSsoYYNOooAYsSr0pdgp1FADdgo2CnUUAN20badRQAzy/ejy6fRQA3YKNgp1FADPLG4N36U3y&#10;Qrs4+8alooAj2FiC3UUp3duKfRQAz5qUE9xTqKAE2jrjmjaKWigBuwUtLRQAjDdSbBTqKAE2iilo&#10;oAKKKKACkpaKAE2il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Y0m2RVx1oAfR&#10;TfMX1o8wdufpQA6im7vY0tAC0VHNIIlJNIs24DjnvQBLRULXADMO6jPPpT1kDDIORQA+im7qN1AD&#10;qKbuo3UAOopM0zzl7kUASUVE1xGpALDmka6jX+NfzoAmoqNZldsA5pPOKE79q+nPagCWiohMCwX+&#10;LrT91ADqKiMwV9pwPSmQ3azNIB/C22gCxRTd1G6gB1FN3UbqAHUU3dRvA68UAOopvmL2PNNDt/Eu&#10;PpQBJRUfnD+635UeYd3TigCSim7qdQAUUUUAFFFFABRRRQAUUUUAFFN3UuaAFopu49hTVZ92CuBQ&#10;BJRRRQAUUUUAFFFFABRRRQAUUUUAFFJuoBoAWiiigAopCcUm6gB1FFFABRRRQAUUUUAFFFFABRRR&#10;QAUUUUAFFFFABRRRQAUUUUAFFFFABRRRQAUUUUAFFFFABRRRQAUUUUAFFFFABRSZpaACiiigAooo&#10;oAKKKKACiiigAooooAKKKTNAC0UUmaAFopM0ZoAWik3Um6gB1FMD+tLuoAdRSbqCcUALRSBqKAF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RjgZqjcXKx27zM6rsPJY4xVqfGzHP4VQ/s+CVZMjzI24kVuc9+/4UAcbcfHfwXYy&#10;tDcaxCJl6hWUj+dV/wDhofwOnTVlb/dAP9a6W3+GfhKNOPDulvySWks4ifz21N/wr/wvHjZ4d0of&#10;7tlF/wDE0AcZL+0h4KXP/EyYj2T/AOvUD/tP+BIR/wAf9wSP7tuTXfDwP4cxgeH9MB/684//AIml&#10;XwVoUfI0TTAPazj/AMKAOCh/aD8I63pepX9pPdyrpyI0itbsvDNgfWks/wBoLwZeRwul9PFHJL5B&#10;aeIoQ+0t0PbA616DH4d0u13+VplnHGwAdUt0AYDpkY5rG1r4X+G/ECol5pduflA+WJRzn6UAUdD+&#10;LXhjXtNW+h1ezTz3KBZJ0UjB29Cfat6PxvoO3Da3pan0F5H/AI1xEf7MngWOMJ/ZcfDb/ur/APE1&#10;I/7NPgVlONJj3Eg7tq9v+A0Ad+vibSTC039qWXkKMtJ9oTaB6k5qs3j7wxH97xHpK/W+iH/s1Ylh&#10;8K/DWmaXNp66bE9s6LG8bIrAgHjIxUFv8DvA0h3nw1pr/wC/ZxH/ANloA3j8SPCQ4PijRQf+whD/&#10;APFUn/CyPCX/AENOi/8Agwh/+KrPX4M+BVGP+EQ0NvdtOhJ/9Bpf+FN+Bf8AoTtC/wDBbB/8RQBP&#10;J8S/CoPHifRj/wBxCL/4qqcnxc8G9P8AhI9O/C5jP/s1Wk+EfgdB/wAifoX/AILIP/iaVfhb4Oi+&#10;74T0P/wXQ/8AxNABpfxC8O6rHdSWeq2t2lsoeVopFbYOeTg8dD+VY178bvBVtN5U2sW+/phXU/1r&#10;pbPwboGlxzpZaJp1jHOvlzLb2kcYkXoA2ByOT19arP8AD3wlCpb/AIRvSWkX+I2ERP8A6DQBj3nx&#10;m8KWen/a21NRDwPMUDbz75rEuv2lfAFipaXWQSvDcDC98Hniu2bwFoDWzwpo2n7GO4RNbRmMf8Bx&#10;iud1T4FeBvEcOqwXmgWinUWDziGCNSCIhENvy8fKB+NAE+nfGbwnqmvx6Pba1ateNEZ+ZFHyjb7/&#10;AO2K6tfE2lSOEXU7Nn5O0XCE8DJ7+leM6f8AsZ/DHR9R+2wWF6t20Zh8w3AJ2nGf4fYflW3p/wCz&#10;D4K0e/S8t4rwTIrp89znh1KHt6MaAO21Tx5o2n6hZW8l9bkXJIEwlUou3kgnOB/9etBfFGlLIu7U&#10;bKJZVDR750Uye688j3FcevwF8LR6HJpQtWaCV2k+dwxDEKOuP9kVPefBXwxeHRmubMSS6TbLa25w&#10;MBQCPT3oA6h/GWhRsVfWtOVgcENdxg59OtNXx54Zx/yMWk/+B0X/AMVXJyfs/wDgm4mkuZdKSR3k&#10;Mp+Vep/4D70sP7PPgOCMInh6zZfVoYyf/QaAOrbx/wCF05bxJpCj3vov/iqb/wALE8K/9DNo/wD4&#10;Hxf/ABVc/b/APwLCxJ8Nae/s9rEw/wDQanHwN8Bgg/8ACK6Sf+3GH/4mgDX/AOFj+Ev+ho0X/wAG&#10;EP8A8VUc3xO8IwjnxNozfS/iP/s1VV+DfgZQB/wh+hn66bB/8TS/8Ki8ERHjwdoR/wC4bB/8TQAj&#10;/FjwluwPEWk/+BsX/wAVU+r/ABE0Hw/bxTX2qQW8UpIjeaRVDkdgSeaj/wCFV+CsY/4Q/Qh/3DYP&#10;/iau3vhHQtcEcV7otjeQW/8Aq47m1R1QnqVBGAeO1AGFafF7wnqksixaxC7RoZHEbqQqjqx54A9a&#10;6bS/EGm6paxXVrfQTWzruWQSqQV9c5rA1b4a+G5NF1HT00TT7WHULaWzuXtLWOOQwSKVcBguRwa8&#10;+8P/ALJPgXw/o89hp9xrkVhdxiMxtqL5RRnATj5evagD21dUsnYKt3AzYztEq5/nTP8AhINLXg6l&#10;Zg/9d0/xrx/R/wBlzwj4XulvLSfWpJFAUedqLvwM+o/2jTJP2SPAVw5kmOr+Yxy22+YDJ/CgD2Jv&#10;EmkoMtqlko9TcIP60kfiXSJN2zVbJ9oy224Q4+vNeQ2/7JXgG1ZniTVJH2kYmvCy/kRWlZ/s6+Dt&#10;JkukitbjF0gjb972xj096APSf+Er0QuEGsafuJwF+1Jkn86mXxBpclyluupWjXD/AHYhOpdsegzk&#10;15XD+zf4KsJvNNlI0sTK6MXBwQcjtW5p/wAJfDFn4m07WorNhf2+7ZISCFypB7f7RoA7C48YaDay&#10;vFNrenQyIcMkl3GpU+hBPFObxZoi3DwHWdPEyfejN0m5ccHIzxXEap8B/Bus6vPfXOkwy3U0jSSF&#10;kQ7iSST931NWT8LfCf2yfUW0e3a8lYiWVoUy+Tk9vWgDpG8f+GF+94k0gfW+i/8Aiquf8JPo7M6D&#10;VrEusbSsv2lMhBjLHnoMjn3rgrv4B+BJreUP4bsSjoY2xbRbhkckfL1pbf4K+F/+Ed1DRf7PXytQ&#10;0+50+aYBfP8AJmG1wHxkcH9B6UAddD4+8MXEwii8R6TJKckRpfRFuBk8buwBpdQ8ZaDpsYmudYs4&#10;YvLWTzDcIF2k4DZz0J71438Of2O/hl8JLq0vdI0eWe5hDKsl86zn7rKc5XJyGI961vjV+y/4B+Om&#10;n6XbeIrW8tobWDykTSZvsqsmQQrBRyARwO2TQB3E3xi8HRfKPEembyMjddxgH/x6uj03xDYapZpc&#10;w3lvJC52rIkqlSc4wDmvH/iB+yT8MvHngey8M6r4fjh0+1kjljnsAkFyWRGUKZAuSMMSR3ODWRD+&#10;xv4A0nw7aaHb3HiSOxswxiSHVnQ/MzOSSB1y5/SgD6De+to3CPcRK5OArOATRJfW8QBe4iQHOCzg&#10;dOv5V434i/Zw8KeJvFMXiC+u9cjvrZ4ZlSDUXSLMYUL8o4P3Rkd+a27/AOEGg61p628k2oFYxOU/&#10;0lgczZ3fz49KAPRhqlmVRhdwFXztPmLzjrjntUDeItJjOG1SzU+9wg/rXm9n8DfD2n6DYaUkl8be&#10;3SaPLXJMn70ENhv+BGsiD9kfwGrFwNUdm5PmXpb+lAHrZ8VaIOusWA/7ek/xpV8VaKzALrFgSeAB&#10;cp/jXlrfsteB/uva3BA/6a8/yqS1/Zk8C2dxFKlncb43DrmUYyDkdqAPTJfF2hQttk1rT42/utdR&#10;g/zobxRo+Uxq1id4LL/pKcgDJI59Oa4HWPgL4R1O6hnk0qORwwLsVXoMf7PoK0k+DnhaF7Mx6bH+&#10;4WSOPKLwrKVI6ehoA6JvHnhxGIbxDpSnpg3sf/xVazX8CrEzTxqsx2xsXGHOCcD14BPHYV5vdfAf&#10;wT5mxtAsizjdua3jPPf+GtLw38PbHQL65mDTXKy3L3ccNxIZFhZht+QHhQBkADsT60AdLJ4x0GG6&#10;W1l1vTY7piFWFruMOSegC5zk1oTala29wkElzDHO4ysTSAMRnGQOvWvJPiV+zD4I+L2mtbazpptp&#10;llWaO809lguFdVKqRIq7uN2fqB6V5nqH/BPX4c6hqq38+u+NpZo1UJIPEcxZccgZ9M80AfVTXcaR&#10;s7SoqKCzMWGAB1JpIdStJo1eO6hdGGQyyAg/rXz14I/Y38G+Bdaj1TT9b8WXdzENvlalrk1xbyAs&#10;GwY24IyoBz2JHermvfsY+BvFGsXmrXWo+JrW4vJWmkhsNYkggRmOSEjHCr7CgD3pr63/AOe8X/fY&#10;pi6jaMxVbqFjjOBIP8a+eP8AhhX4frNGf7Z8YY5znX5a1ND/AGP/AAf4ZmeW01LX3dovK/f6tI/G&#10;Qe/+7QB7l/bFh/z+2/8A39X/ABpkmuafHjN/bLn1mX/GvDP+GL/AzEsbzxBk/wDUVk/wqVP2N/Al&#10;qrOLjXpHUZXzNTdhkfhQB7j/AGna+S0v2qHylAJfzBtAPTnNV4/EmlzSCOPU7OSTONi3CE5HUYzX&#10;nOr/AAN0jUPh/P4bjnvIba4SCNpPtDb9qSK2Nw5zgY/GqHhb9mbwb4WuLWa1ivftMIyJJbncWYrt&#10;J6elAHrMmt2EIJkvrZAF3EtMo+XOM9emabJr2nQ2v2qTULVLbIHnNMoTJ6DOcV43a/AHSV/tgvJd&#10;XDXamFFlmYhI/MRwOR2K1oTfAPS9VXSYL0s+mWdqkD2ayfK8iggORjB69TzxQB6vc6xZWbRrcXtv&#10;A0hAQSSqpYnoBk81b3GvAPGH7K+ieKvFljq17fajItpfW15DGLx9qtEBhcdMcE496wNQ/YvtdQvJ&#10;7h/F3iNTMVP7vWZ0UEDAwM0AfSy6lbSXUlstzC1zHjfCJAXXIyMjORkVY3GvKT8B9Gk+HN54Xa4v&#10;hNd2lvaXGpxXTLduIiNred97OB1z3qf4QfAvSfg3pWpWFhqms6gt/Kszvq2pPcspAxhC/wB0ewoA&#10;9O3+9Ksi7sFgPTmvnfUP2P8AwlqWnvay694wiU3H2lpI9fmVg2CMDHO3npWFH/wT/wDAguFlXxL4&#10;8xs2lW8UTk9c5FAH0+90n8Lqcc8Gk+3QjaDPGCeg3ivBfCP7JvhHwbeanJHq/iuaS+sZLB/tGtSy&#10;IEkxkqD0fgYbtzUGjfsW+BtB1SLVbfVvFss8NxFdqtzrksib0cOBtP8ADkcjuOKAPoKS+gjALzxo&#10;OnzOBUbavZqcG8twfeVf8a8R+Jv7MGgfEfRRZtqWuWcwuHnEkOoyRjLyrI/TtwQB2zWVa/sYeBob&#10;GGCfUPEszLCkRkGryZLL1Ocd6APohbyKTJWVGA64YHFOjuElUMkiuv8AeU5FcT4Z+HukeC7e5Swk&#10;vJDM5lb7TOZeTtB6/SuT8afA+71nRbXTPD+tXGl28MbKvnTyF8szsSSvu/6UAeyeZ70CTOQDkjrX&#10;hHiT4D69r2g6fp7eKJIZbbzD5sE8qlix4yQc8Va0j4G6pZ6b4ZtW8QXTzaPcGW4l+0yf6QDKHwfX&#10;gEc+tAHtrSbRliAPc0eZnoc14/efA68uPiZZ+KTr115UAkAsftMnlsGD9U+6cb/0Fc78Sv2c9X8U&#10;aD4kt9J8T3dlealeG5icXkqiLMisVGDwMAjAoA+glk3DIOR6ipa+T9P/AGKXa2SK+8Y68fLQ7/I1&#10;e4TJyT6+hq1/wwz4fbk+LfGGf+w/cUAfUpOKryTFW68Zr5em/YQ8MXI2T+LfGm3Bx5fiG4U5rrfC&#10;P7L2meAbeJ9B1/xBLqtrHIbSTVtVluYfNKtsMin7ygkZHoKAPdvO4znj1o+0KFyXUDOOTXyn4m/Z&#10;m+KHjbxlp/iTV/H9omoWfmWxt9OM9vbNbYJiBjBwXDSS5Y9RsH8NLof7Kfiu+0uPwp428byX/gqB&#10;/NiTSbie31HzEXZGWuM5I25yO5OaAPqr7VGCAZUyTgDcKaL+AtgTxk4zjeK+Gtc/YF8avrumy6L8&#10;Sbm00jS54rqygvLy5lmMiMX/AHrA/OpYtx6YHar3w1/YJ1bwW2qPe+OtS1G/vLR7VZDqFwUTec7s&#10;MeDwv5GgD7ZM42htw2noc8UGYleDmvL4/h7rOi/CSz8IaXqwXVre1jt11G7LyqWVlJYn73IB/MVy&#10;viP4P+P9csNHRPF9nay2MPlTMiSqJWwBkAHnkHr60Ae7+cSM54p4mO3Oa+aJv2c/H7z28r+NYdsW&#10;7fGjzDdkY9fWu1+J3we17x9NZy2GvtpUUMCQyIssil2BYlvlPfcPyoA9jWXdznIp3mZzyPzr5mvv&#10;2Z/Fuoac1ofF8sUVqrJbslzMrNnLZY55+Z2H0Arh/Cf7IvxPWOxh1zx2HSBJfP8As9zOpYs6lOc8&#10;4UNQB9omTC5JwPWgPu5ByK+SfCf7N/xI0XVtUjvvGsd1YQzGbTF82YsuGd0EuT8wz5eR3ANdhb+D&#10;fj7ZoyWfinw0ICxZfNs3Zsdu/oKAPofcaQSZ6EH8a+fT4X/aH/6Grwr/AOAD/wCNQTeEf2jZI3aD&#10;xr4Nhm2nAbSpD/I+tAH0TvPWjzPevEdR8K/G6bTbIab4u8MwXi7/ALS02nuytz8m0Z44zmsm28F/&#10;tFf2lbPc+PPBz2Cyq08UekSiRowRuVWzwSM80AfQu40xpvmxnmvB9S8B/HW41DUp7Txr4ZgtJdq2&#10;sUmnSs0Qxg7jnn8Kbq3w/wDjTJZ6asHjPw6k0aFbpmsJP3hwuCvPHOfzoA95aQ/Wm+cenevG/ht4&#10;P+JvhfxDJ/wlfiDS9a0mVXYCxheKRCcbR8x7YP51s+G/CnjXQ9I1mO/1ix1K+uvMFpJEjKsQMaqu&#10;7cecOrH6EUAem+d1GcEdaVZg2eQcV5z4F8KeLfDug2djqeo2mqzmKZbi6jyuWMmUI3c8KSPwrn4P&#10;B3xENxryS6tp6RzSOlkoVsrEzOPmOeoQj8RQB7BNMy9Kd5x9feuVh0nXrDRdIs4bqCW8ht1SeRwS&#10;GYKBkZ9w1cf488G/EC9+KWl+IfDep2NtpUGlC0ntLoMd0u9yWAzjoyflQB69FJvXNSV4rrln8Zpt&#10;UmbRNU0GHT8LsS4tSXztGe/rmsfVbT9oG30u8lt9X8NNPHC7xr9kPLBSQOvrQB75JKu3KsCOvBp0&#10;Lh41Oc5rwnTdJ+OzXkTXWteGY7PevmRrZEsUz8461zfxFt/2i9N1UN4W1bwxcWUzHdHNakNEoC46&#10;nvlunpQB9OPII1ySB9aiaRq+YdF0f9prULcG/wDE3g+y342K+ntJjjJyQfpW74gb46w2fh5dO/sW&#10;S5MEZ1VnACvJ5b7xGCePn2EewIoA+gPOKrk8D3qSGQsxHtXzWum/tGzeBop5dQ8NN4nXVQ7wCD90&#10;LER8pnOC5fnPo2O1egabrHxKmuoPt2hWkdo5CytHdxBkXIDHrycZoA9boriNeuPFkOjI+j2UMl1t&#10;YFZp1AABAQ5PqK5WPVPi00a/8SvTug/5bxn+tAHsG4eoorxu6vfi40R26dpkZ95EP9a3PDM3jq4h&#10;/wCJnFZpILlg3lsMeVs4HXrux+FAHpNJXhOv3/xlgt5r20i0l4IwWEYK7jhST39qda+OfiR4t0eO&#10;LTNJg0zWEV2ea8KtERkhcAf8B/WgD3TcDkA8jrSblDAEjJ6DPWvLtOj+IzWOiNd3Ol/bI3P9pmNM&#10;BlLj7gz/AHc1heP/ABZ8RNJt7y38PafaX+oSOTa3Em0JEA4yGB5OVz0oA9v3D1FG4dMjNeI+EfGv&#10;xDttCux4g0m2vNUjnKp9lZERgAo7n13/AKVgaV44+L/9m2UU2g2cl7HcBriRXjCtDk5VeevI5oA+&#10;jdwPIIIpa8q0/wAQeLdY8P8AiJo9KTTtTW1LWayyq6NJsfA46fNt/OuasPFXxc/tK7lutGsZLBow&#10;I44541cNgc5z7N+YoA95pa8itfFXxElVQvhmIuoGSbyLnj61Y/4ST4k/9CxB/wCBsX+NAHqtJuHq&#10;K8jg1/4m+YTJ4ct1i81lY/bYicYOO/rirupal8RPtjjStGtJbMY2vLcxgk456n1oA9P3D1FGa8m/&#10;tL4qfxaHYbe+LqLP8643S/HXxg1jxJqmmf8ACN2tnDZzbI7iSeMrIuW5GDzwv60AfReaNw9a8d8S&#10;eIPHdjpEwi02GXU47a3eMrKuzzGciQH6AfrXGXXxu+Iz6dam08Ist6LWPzlkePb53G/Ht6UAfS1F&#10;eC+Efip421i4kj1Xw49tAXZEZJE+6ACp49ea6mLx9q02pXVuNEuFghtzJG5lX524OP1P5UAeoZB6&#10;Glrx+P4peLJLiaNfCcoVNuD50fORzUv/AAszxd/0Ksn/AH+joA9bpNwHU4ryCT4jeNd2V8LMR1H7&#10;+PitceJvEMepx2UmiO1nICWnE6EjGcD17D86APR969Nwz9aUEHoc14j4m+JvjrQbeKdfCBuvMnWN&#10;VhuIsqCCcn2yD+ddbr3iDxZZXEkenaVFcqJEQHzUXgqSTz70Aeg5HrRuA6mvBvE/xM+Ifh66t1k8&#10;Hm6t5CzE293FkBcHP45rlbb9oH4jXlxq9xH8PrlrPTmj8pWuYg0isSHwD1xg0AfUe4ccijI9a+d7&#10;X49+KbzSxeyeBL6FQ3lyRCePepAU5GOxLY/Cr/i745eItH1i7tLLwleXcKKTHPvQAyCQgjnttBP4&#10;0Ae87hwcjBozXzRfftA+N/7a077N4IuTpjKrXG6SPer+YwJA9NgH4muvt/jvqsv3vCOoD8VoA9oz&#10;RketePn406w3K+E73b2yy0q/GTW5OF8J3efd0FAHr+4etFeRf8Ld1/8A6FO5/wC/iVheJ/jtrukw&#10;27P4Pv3MsiovlSpwTuwT7cUAe9Ag8jmjNeF/8Lm8UwapJYt4SuXmjUMXSVAhBx0/OtaP4keM7hdw&#10;8KsqDk7p4+lAHr24ccjnpRuG7GefSvDNL+M3iy8uNTkm8JTR2WmSYlbzIyxUFgSo7/dP6VTn/aag&#10;bUJbY+E9adNikyCPGGy2QOPYfnQB7/uGcZ5ozXzr4T/aivdStWk1TwVq1nOrlQFCtlcDB49yfyro&#10;/wDhpG2/6FPWv+/f/wBagD2fcPWjcPWvGP8AhpCH+HwhrDD12D/Chf2jkY4XwfrGf90f4UAez5o3&#10;D1rxr/hodv8AoUNW/If4Up+P1yy5XwhqWO2dtAHsm4HoRSb13bdw3emea8H1r9o640tbdn8HaoTL&#10;L5a+WFODtZufbCmsHx9+15/wr1Q2peC9ZmcgHdaxCQ8hj2H+yaAPpfcMZzxRuHXPFfM8v7V8dxea&#10;Mlh4Y1i7GqOyJI0HlqMOqfMD93lu/pmuys/jVcXF1qthJoF8LqwS3lfCgKwkTzMKehIXg+9AHs2c&#10;9OaNw65GK+WvHn7XV14M1CGzj8H6xdG5UsJYowVTDdCKtePP2oL7wfBavceC9Wu7qRVJitdpABDf&#10;yI/lQB9NhgwBBBH1o3Dg5GK+SF/bUvH8PPeR+A9bjk88xrbmIZ27M7vzrZ0/9rO71LS9Oli8E6xH&#10;f3l0luYJFXCBiw3E9B0X86APp4MD0OaMj1r568RftW6Z4H0S41PV/DWtItuo+0C3g8zDZC/KB15N&#10;VJv2xNAs/A7eKW8N+IH04Qi6/wCPYmQoTkfJjOcHpQB9H71HJYAfWl3A4wc5r5eb9ubw42m6ffDw&#10;vr5t9QTdCv2I7hhVY5GOOHX9a66w/aWh1C3gli8Kaw0cyCSP91tIBGRnj0oA9zor488Tf8FI/A/g&#10;vVp9Ov8Awf4we5h27jDpryLyoYYIHPBrNs/+CnvgfUr6GGDwf4xQTOqbpNKkwATjPSgD7VLAd6ia&#10;YLyWAHua+Orz/gpR4PsruW0Twb4tnkRwok/sxwpz7kehqhL/AMFHPDN+0i/8IR4qkRDgKNPZcc/T&#10;noKAPtXzMckgD60eZzjPNfNsv7Z/htbLSJ/7E1iRbva5iW1JeIGJmww9sY+pp3h39tPwhr2mWt3e&#10;6ZrenNK5QrNYOuDkgEnHTFAH0g0m3qcfWl3GvB5/2ovCljcNGtjrFykcfmGVbVnTr2NZsP7Y3g50&#10;hb+ztcdrpWVMWjc8gcUAfRPmdeaPMz3r58b9sTwrGt7HJout7LaLdIRZtkLtz6egrk/+Hg3w4lhu&#10;JY9K8RtDZyeVIy2LZDZxigD6v8z5gMjPpmjzPevlLw//AMFDPh34j1mHTtO0fxBJfMhK77BgMAEn&#10;mu+1L9qfRdO029u5/DmtC3tommkK25ztVcnAx1xQB7f5nOM80bzzzXyPD/wUS8AvZyakPD3ifyCQ&#10;EP8AZ75Jwe2P9k11Vn+2x4Mu7PRZm0rXre21VWljmksX+XackMMZ6nFAH0ijbqWvne4/a88A2upf&#10;ZZl11y0aziSPT5NuGLcfht/WtOb9sLwBaxgKmuEnn/kFSn+lAHum9f7w/OlBB6HNeGf8Nh/D/wD5&#10;4a5/4KZf8KVv2wPAjKPLg1wgnH/IKlH9KAPcmOFJqPzOnNeB6p+2R4GsobaR01eKO4mEO2TTpATn&#10;PH6VMv7W/gaTS7m+U6i0MCnzIvsjeYoGRnb16DP0oA95Vs06vMvAPxu8NeOvCtxrVhJcQWEU3kFr&#10;uPym3YU9+2GWrcnxq8JW7LGdVjJUZOGDe3rQB6Dmlrzz/henhD/oKL/3yP8AGq0nx+8GQu3/ABMJ&#10;C3qseR/OgD0vcPWjcPWvLG/aK8GxsS99Ky9ttuaQ/tIeCMf8fdx/4DGgD1WivIz+0t4Iyf8ASb78&#10;LVqmsP2iPB2pXqW9vNfSTMCQPsrY4BoA9Worx7Vv2nPBek3ws7ptTW43LxHYuw56cirGtftKeD/D&#10;4QXP9p7nVmHl2LvwMZ6fUUAesZHrRkHoa8cuv2lPAStYSz3t3bNcRPcRmWBkAVV3Nvz046A10fgf&#10;40+E/iBaz3Wk6nGkMExhb7ViFmYAHKgnleeo4oA9A3DrnigsAMkgD614l4u/au8AeBtej0vWr64g&#10;vGYhR9nIQ/eGcng/dbmtbUf2jvAVrHdSSa1CVtAryKhVsgkKMAHnlxQB6vuHqKWvEo/2qPAjXTRr&#10;qhkZRjakWST6DmsHSv21Ph1rc+pJb3GoCW2i8yVGtiOMfw+poA+is0Zrxnwz+094G8TaJLeW+oyI&#10;iBgY502SDaWU8E5z8pqr4b/ao8DeLBqEGn6hNbyWVx9nkNxCQGYHGRzyODQB7hketLWTfa5aWVnH&#10;dSybIScbsexOK4e+/aC8H2rbHvJlPtCaAPTqK8n/AOGiPBEP3r66bPTbAxpG/aR8CopY3V6QBni2&#10;Y0Aesbh60bh614//AMNQeAv+e2of+AT1FL+1P4BjbBl1Q8fw2DkUAey5HrRuHXNeLN+1Z8P1GTJq&#10;3/gBJWdJ+178Okvnt0m1b7SFyYm0+QkfhQB70WC9TiivCo/2wPATYVxrMhY7cjSpcE/lXrvhfxBb&#10;eKtIs9VsvMFncxiSISoUbafVT0oA2aKKKACiiigAooooAKKKKACiiigAooooAKKKKACiiigAoooo&#10;AKKKKACiiigAooooAKKKKACiiigAooooAKKKKACiiigAooooAKKKKACiiigAooooAKKKKACiiigA&#10;ooooAKKKKACiiigAooooAKKKKACiiigAooooAKKKKACiiigAooooAKKKKAEZd1NaJWUjGAeeKfRQ&#10;Am0elAUL0paKAEopaKAGPEHZWORt9KUqG5xTqKAG7RnPtikMYII5/On0UAMWNV6CnFQRilooAYIw&#10;OhP50vlj1P506igBnlj1P507bS0UAIyhuCKb5S7gcc0+igCJbdF3HHLHNK0Ks27GDnPFSUUARpAs&#10;bEjPPrSfZ0LbiMn3qWigCNoFZcdB7cUvkrtA6445p9FADVQKMCkWEKMAn86fRQA3yx6n86Tyx70+&#10;igBMe9FLRQAmBTPJXawyfmGDzUlFAEP2VMAc8HPWlNuhLHn5hj6fSpaKAIfsq5zlvuhevpT0jCKB&#10;1+tPooAayhgR0+lQmzQytIS2W461YooAiNujLtIyP1pRboqFQOKkooAhW1RVxz9c80rW6NjI6dql&#10;ooAga1Rn3ZYH68UslqkmOqnIOVODxU1FAFdrGNt2S3ze9OS1RBjk9uTmpqKAII7VEUjlgW3fMc04&#10;W6D16561LRQBEbZCoXHAOaEt0j6epPPvUtFAEAtIwwPOQSevrUnlin0UAMWIL3P50eUPf86fRQAm&#10;0YxUbW6tnlhn0NS0UARSW6Sbc5+Xoc0z7Gm0rlsFt3WrFFADFhVW3DrjFCxJGuFUAfSn0UARmBDj&#10;jGPSnBQoxinUUAMkiWRCrDg0nkruzjmpKKAG7R6mmzQibZksNrBuDipKKAIvs6+YX5z6Z4pPsqfM&#10;TnLHPXpU1FAEX2dfM3c/d247U5YVUYAp9FAETW6t1yPoaJLdJOualooAi+zrxjIwMcGk+yx7cEFh&#10;/tc1NRQBEtuinPJOMc0v2dOeOtSUUARiFc5xnvzzR5K89eTn9c1JRQAwxg0hhUk/TFSUUAM8leOO&#10;nNN+zqcdeDnrUtFAEawopJAxmk+zpknnntmpaKAI0gVOn602S1SRSuMZ9OKmooAjaBX6k9c8Gn0t&#10;FADWjDMCe1NaBWYk5B9qkooAjNum0jpnqR1pGt0bqM8YqWigCH7MgVVy2FORzSpbojFhnJGOaloo&#10;AY0asu09Kb9mTjIzjpmpaKAGNCrZyKRoVeRXOcr+VSUUAQJZokBiBYrzyTk/nSx26xkEFuARyfWp&#10;qKAI/ITnjk5570qRiMYGafRQAmKZ5CfNxywxnvUlFAEMNqkCgLn6k81LtpaKAI/JG0rk4znr75pF&#10;t1UseTk555qWigCKe3S4Qq3fuOtH2dPTjGMdqlooAiS3SNiQOvbsKJLdJFYEdQR+dS0UARfZ18oR&#10;84AA688U5YwoI5POeafRQBC8YB44pBGMjOTU2KMCgAwPSofKVGbCj5jk1PSYoAgZBsK7Rg+1MWPb&#10;n+Lnd83NWtoo2igCq0AZVBLDDbuDTnhSQ5I96sbRRtFAFX7Mm3ByV54J45p8KlW2gYUcAVPtFG0U&#10;AIyhhgjiqzQjp0+bdVumstAFXyRuBAxjsOlOaISdRtx/d4qztFG0UAVTaoWU4xtz096Gt0ZCuMe4&#10;6/nVraKNooAqfY49ykDG3njvx3oazRrgzZYMU2YB4xn0q3tFG0UAQCNQrADAYYOKiWxjWeSUA5cA&#10;Fe3HtVzaKNooAhWNfTH0pfLHv+dSEUlAEPkqJA2MEdu1PWJSSen0qXaKKAGeUtReSvmh+cjtnirN&#10;JtFAEDxrIpUqMHrxUTWSMu0lvzq5tFG0UAVzAhUjHFKsSrwBnnPNT7RRtFAEaqDxTvLHv+dOxS0A&#10;QMg3A5Py5703yFLZ5HGMA1YwKQigCu9mjlSd3ynPWnQ26QrhRke/NS0UARSQo3b8qZ9nXzEYE5XO&#10;OfWrIFLtFAFWS3WR1bkEehxQ1nHKMNnGMdatbRSEUAQtbJIyEjBUgjHH4VPSU6gBNtG2looATbUN&#10;xZx3UYRxkA5qeigBiworFgOadtHpS0UAM8lOeMZ647037PH/AHF/KpaKAK8djFHnaOtP+zJ7/nUt&#10;FADFjVRgUu0U6igBnlj3pfLX0p1FAEM9qlwoVhwDkU1rCCRdskSye7gE1YooApNpNsZN4iVTkEBQ&#10;AOKmayiZlO3BHp3qeigCu1jbvjdEjEdCVBNJLp8E2d0YJJznHNWaKAITZwHgxJj/AHRTWsIGx+7U&#10;EHOQBViigCndaTa3kEkM0KyRyDDKygihNHs0tVtvs8ZgVdgjKgjGMYxVyigCiui2KoqC1h2r90bB&#10;x9OPap4rOOHO0YHp2FT0UAVZNLs5Tl7SBz6tGpP8qZ/Y1j8p+xwDHpEv+FXaKAKbaTZNjNpD/wB+&#10;1/wpf7JsgABaQcf9M1/wq3RQBmx+G9MjmMyWFush6sIlyf0pl14Y0u+gaGexgljY8q8antjuK1aK&#10;AM6Hw/p1vGY47OFIipTYsahcE5PGKjj8L6VGsarY24Eedn7pflyc8ccVq0UAUP7D0/8Aef6HCfMG&#10;1yY1+YYxzxzxVGHwPoNv54j0mzVZm3SKLdMMc5yeK3aKAMK38DaDazLNBpNnBKvR44EU/mBWrNY2&#10;86sskKOrLtZWUEEHtirFFAGSvhXSFXaNOttuchfJXA+nFSN4b0xlCtY27ov3VaJSB9BjitKigDOX&#10;w7pa4A0+1GP+mK/4VKuj2C9LK3/79L/hVyigCl/Y1j/z6Qf9+1/wpG0ex2gfZIRg5/1a/wCFXqY2&#10;e1AHOal4R0rU44I7jT7eVYZBIm6JSQw79Pemr4I0NZnlXSbMSSJsdhAmWG3bzxzxxXSeWDTtgoA5&#10;6TwfpM2nvZHT7dbViCYliULkY5xj2H5VRh+GPheOXeNDsQ23b/x7R9P++a64rSbaAObX4beGT/zB&#10;LH/wGj/+JqQfD3w4g2ro9mB7W6f4V0S0HrQBz8fgPw/GcjSbP8YE/wAKf/whOg/9Amz/APAdP8K3&#10;KKAMf/hC9E/6Blr/AN+U/wAKT/hFNJtXDw6fbxuP4liUH88Vt0Fd1AGKPD+n7gzWNu7Z+88Sk/ni&#10;pv7Hsmcs1pAxIx80an+laewU3bQBzWqeAfD+sLMt5o9lcLKNriS3RsjGO4qC1+GvhqzWMRaLZKI1&#10;CJ/o6fKAMADius20u2gDkNX+GvhnxBIj6loVhfPH9xri1jkKjnABKnA5P51Q/wCFL+DBI8g8NaaG&#10;cYOLOL2/2fau/wBgo2CgDibX4TeErO4WaLw9p0cikMGW0jGCO/3afD8L/C9ncNNFoOnpKwwWFrHn&#10;HH+z7V2ewUjIDQBxf/Cr/C7MzHQNP3MSS32WPOT1/hqSP4YeF4UKx6Dp6bjklbWMEn1+7XXrHTto&#10;oAzrmxhu4FhlhRo1OQpUY6YqhN4J0K4YGTSrNj7wJ/hXQbBS7RQBz6+B9B7aTZj6W6f4U5fBOhKw&#10;I0q0yP8Apgn+FbpFJQBkf8Ijo3/QNtf+/Kf4U5fDOkxjC6dagf8AXBf8K1aUCgDKbw5peP8AkHWv&#10;/fhf8KonwRoragb7+zLUXRABlEK7jjpzjPauk2ijaKAMgaLYo3Fjb49PKXH8qu28YhZQiBFAwFUY&#10;AqztFG0CgA3UtNp1AC0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lLUN1nyyQcNXj3x6+PC/BnQ7K4TT5tTvriRI4YERjvyHPbvhDQB7NmivmrVP2i/Hvh&#10;3Sxq+peABb6RGN88qyOzJGAWZ9vsoNeh/Cj4/eEPjZpUuo+D9Yj1OKEfvkYFGiBLLkg+6n8qAPU6&#10;K+P9D/aA1z/hrq98D6jrkUektdiKws4Jg7S4idmDrj5cYBHNfXe/3oAloqLf70hf3oAmoqs1xt70&#10;77VGfunJoAnoqBZi2e1O3+9AEmaK8R+On7THhT4F6bNfavfb549rG2jVnfYWK7sD3GK8/wBO/bet&#10;tc0v+1NL8L6tc6cZNhmNpIAHx0/LmgD6upa8E/Z9/aw8FftAPNY+HtQmbVbRTLcW0sLIUTeV5z61&#10;7t5vvQBLRUXmZ70123KRuwaAJ6SvEf2mPjjdfAHwfH4jGnTanF5sds8aBjt3bjv4/wB0D8a9F+Hf&#10;iufxl4RsdXuLJ9OluNxNvICCuGIB59QM/jQB1VFRb/ek3+9AE1FVvM9/1pyy4HWgCeiqzTc9alWg&#10;CSiiigAooooAKKKKACiiigAooooAKKKKACkzilrwr9rb9oI/s6+A18Rm1S6iUEssjMB9+NB0/wCu&#10;lAHulLXKfDzxlY+OvB2ka5p1xHd2uoW8dzHJExIKugYH9R+ddStADqSmSV558ePH1z8MfhN4m8U2&#10;0P2iXSrNrkR5Izgj0+tAHo9FeTfs8/Ea/wDiz8KfDfi+4tXtpNXtlmaIk4QZIyM+o5r1ROBjNAEt&#10;FFIehoAWkqnLcHJQcHpnvzXjeoftZfDrSvHmteC5tZll8TaTIsc2nwwM0rMQWIUfxfKCfpQB7hnr&#10;TN9fNnjT9un4X/De6t7fxTf6lobXpaS3a5sXAkQY5H+e9e6aD4gs/GHhuy1XSJxeWl7Cl1BcR/cZ&#10;GUEEH3BzQB0KtTqoxeYIyHA849ie1eL/ALQn7UHhD9nvwvLPrOsRrqdxEws7NtxaV2WTZ06AtGRm&#10;gD3XNLXC/DZ9Q/4RO3t9R1NtT1JFaSWZyCxDMzKDj0BA/CuztmPkoG4OOc0AT0Um6k3UAOprNjFG&#10;6mSt+7YgZwpNAChuRT9w9a434j+PNO+GfgPWfFerz+RZaXZS3kvBOdq5xgc8nA/Gua+APxosfjt4&#10;FfxRp8L29lJKEiZ1Zd6mNHD4PqHH5UAer0tRx4XODnJzTt1ADqKbuo3UAOopu6jdQA6im7qN1ADq&#10;Kbuo3UAOopu6jcKAHUU3zB60bhQA6im7x3o8wetADqKbuFKGzQAtFMaQLS7xQA6ioZWLfKvXBOfe&#10;qk140cZB27U++7HGKANGkrPaU/ZgyS4LjcCD1Bp7MFkHz7mYfKjcAn/9WaAL1JWB4g8Wab4T0efV&#10;dXvYrHTYEZ5biRvlG1SxH/fKk/hXlmnftkfCDXI7FtO8cabdC7uUtYtrt80jsVVencg/lQB7lkUV&#10;naZqFvrNlb3lnMs8EikiRDkEdBiquu+KtH8KiF9W1COyEwIjMxxnGM/+hD86ANykrwjR/wBsb4Sa&#10;t4ig8OxeMoX1eYEpCyMDwGJ7f7DflXtK30ccPmTSAKDtP1oAv0lZesa1Z6FZTX17cC0s4kaSSaTh&#10;VABJ5+gJ/Cs3Q/F2i+KtGF/pGqw39rywnibKnBYHn6g/lQB09JkVUgvI2jgAbc0igjHQ8Vy3jr4o&#10;eGvh7dWcGuanHZXN2rPBa8mWcD721e+M5NAHaUtea+GPjf4S8YeJLbRbTUJLPV5wzR6beRGKeRFU&#10;kuFP8PBGfUGvSqAEoqGd1iZGJ27jt+uawfGXjrQ/Aelzarr2oQ6Xp0AJmubklUUBSxOfZVY/hQB0&#10;tJmvNfh18dvA3xkbUl8D+KLPxLJYlPtC2DlhBuLbN/HG7y2x/umu6e8W2txNcjy/LHU56ng0AaFL&#10;XLeL/HmifD/R7rV/EGpQ6dpNuyiW4mPCFmCqPzIFZPgX4yeFviVov9r+GtVg1PTzObYzRk8SgAle&#10;fYg/jQB39FU2uHk2PCA8QzvbPb/Oaw77x5oGlrLNdatbwCNmQh3xhlO1h9QaAOnpaw9H8RWviO1W&#10;7024jurUnaZIzkE4B/kR+daO4+Wi7yxYcMPpQBaozXA+IPjZ4J8L6w+nan4lsLTUEUSG3mkIYKRw&#10;eldRout2mvWkV7p0q3NjJkrMh4ODgj8waANeimK26nDigBaKKKACiiigAooooAKKKKACiiigAooo&#10;oAKKKKACiiigAooooAKKKKACiiigAooooAKKKKACiiigAooooAKKKKACiiigAooooAKKKKACiiig&#10;AooooAKKKKACiiigAooooAKKKKACiiigAooooAKKKKACiiigAooooAKKKKACiiigAooooAKKKKAC&#10;iiigAooooAKKKKACiiigAooooAKKKKACiiigAooooAKKKKACiikJxQAtFMEgJxS7qAHUU3zBSqwb&#10;pQAtFFFABRRRQAUUUUAFFFFABRSFgKb5g9aAH0U3zB60bqAHUUxpMU3zM96AJaKYnWn0AFFFFABR&#10;RRQAUUUUAFFFFABRRRQAUUUUAFFFFABRRRQAUUUUAFFFFABRRRQAUUUUAFFFFABRRRQAUUUUAFFF&#10;FABRRRQAUUUUAFFFFABRRRQAUUUUAFFFFABRRRQAUUUUAFFFFABRRRQAUUUUAFFFFABRRRQAUUUU&#10;AFFFFABRRRQAUUUUAFFFFABRRRQAUUUUAFFFFABRRRQAUUUUAQTZEq9NpHzZNfM37V3iaLRbrwix&#10;hjupf7RRktniDFx5NwPr/wDqr6ZuFH32G5VH3fWvhP8A4KRXGualD4X0Pw0ixeJry9i+xXBO0IAl&#10;yWGRyPlVunrQB9ceILXTtQ8E3r6mscFlLYyRS78AKhjO7g98Zr4L/wCCU0MNn4y+Kdvp7XD6SIbQ&#10;QPODtJMk+7aenX0qtJ+w/wDtHeLNPgs9f+IGl/2RcFRPbxzTlyhGG5zj7pNfaP7PX7P+kfs/+A4P&#10;DmlbpijM7TMxYkl2fkkZPLmgD43+G/g9vEn/AAUy8dao6SSf2JfxSL+9Kqm6CVc7e+cV9MftRfHL&#10;4j/C/XvCuk+AfC9l4hudWExnN7I6LFtAK8gHr83X0FeBfCWDxFN/wUf+LK6ZeWkFlHcWjX8c0RZp&#10;QYJTHsPbDdfavp/45/tNeGPgTNo9rrlje6prupK4tbfT4PMLFMbz/sjBP1waAPD/AI3ftZfGn4F6&#10;fba5rPgvRZPDqQJNe3KXLs0RZioUADnnb+dfU3w7+I0PxE8D2fiLTvLlguEb/VtkBg20ivgz9qr9&#10;pb4sfED4O+IPEvh/wda6F8O9OMVtqtr4hijmuZZfNUq8a/3fniHTqDX0P/wT103Sbf8AZv0qPT9O&#10;1HS4Li7upGivZ977zK2SCBwDjigDmvE37YnjC3+Iuv8AgvRvC9rqWtWUSyQKTIIyGiRhucDAO5x+&#10;BrlG/a++Lfw3Gh6l8RvCOi6Po+qapBpkclvcs7Bncgk8cAAE1237PNmrftKfE1pwdyTw4Knn/jzt&#10;OPpWF/wVW1TwzY/APTDr8dw839qhbLyOQJTDJgt7Z20AfYnhnxBD4m8P6fqdsyPBdQrMjxnKlWGQ&#10;Qa1VUnvXiX7Fckl1+y78MptymBtBtdi4+YfuxnNe5qtAH5k/DP4fxftQ/tj+Prjxe076P4evNQ0s&#10;WMNwRG+yZWUlTkf8tD27Cv0T0vwPoekaWNNt9Ks47RRgKIE5yOvTrXw1+xLDFJ+1Z8dreQuP+Kj1&#10;UNg8EiWGv0D4GAOi0AfmP+1rpNp+xb8ZPA3ifwGHgHibUBBqFpKf3flwtbnC7cdd7Zr7ruvitJD+&#10;z3cfEUW6meLw+2s/Z+dmRCZNvrjiviX/AIKyaXc694v+CmnWBRr271ie3hVm/jc2qrn05Ir6X8cW&#10;Nz4D/YZ1TT9d/wCPqz8EzWk8cALfvfshQ/huP5UAa37IP7R037Snw5vvEtxZR2DW959lEcG4g/uo&#10;5M8/79ZXx6/awT4TeP8ARvDFjbQXdzdWpuZluMggbnUbcdeUavG/+CRM3l/s9+ICmSv9uZGTnA+y&#10;wVif8FJ9Nsrf4xfA3WbeDyr66k1O3mfgbo0iVlH5yP8AnQB9AfttfF+0+EXwFbxHfaNb67593b20&#10;dtcKWjBcM2SQDjAU8+/vWx4S+O15q37NN18QotOtYbu3sL25SzQkRZgEhUfQ+WM/WvNf+Ckuoiw/&#10;Y712zlgWc6k1nZxEYAi/eLJvJPTiIj/gVWvh74bn0L9gXXrS68lpIdB1iVvLcSZUxztww+tAHJSf&#10;t7+Jrzw1pWnaR4bs9U8fzmRrmzgaR7OKPI8oiVQRkhkz6c+lcp4J/wCCiPxGi+Pnhv4d+OvBVhow&#10;1S9Szee3MrYLrldpIweWTPpmtz/glD4L8K6X8DT4nsPtFxr+rPJFfC4feqLFczrFtB+7x1x1wKX9&#10;uy3t7f8AaM/ZsnUKt3P4mkGcdMG16+vHT0oA+xPiJ8RNI+GPgvUPE+uTm302xVWmdV3EbnVBx35Y&#10;V8Q6J+3x8XdYt7/xVH8PLCXwBbTNi6jaY3LxNjy2WPbk53pnHvVj/grd8TNb8G/CXRPDULW7aJ4n&#10;M8V/+6zJthkt5E2nPyncRk9xX1/8FfBJ8AfBPwZ4dupLe9k07SbW2mkiTCSukSqWAPbjvQB8v+AP&#10;+Cjlj8TfiB4Y8NaNpaebqAU3ZkSRTCTc+UQM/wCyVP419GfH346L8EdD0K9e2iuJdU1m20kCUkKp&#10;m3YbI/3a+IPjB8PtD8Bf8FIfCZ8PQx2Vtqel2V3c20ICqsou44+FUADKxqffOe9euf8ABVSOK0+A&#10;PhDaXyvjPTyH3ZJ/dzn9KAPte3vmkjBYKCVBXB4zivKfC/7RGn+I/jV4o+HQiCajopgDNg/N5iM/&#10;Xp0XtXomnBJNKst3P7uM9Mfw9K+JPhjdlv8AgpL8VIwqqp/s4DgZUizkzQB7/wDtVftPW/7OPg8a&#10;kbeK71CXd5FrITmTa6KeBz0c/lXzjef8FIfG2k6W2q3/AIASHTFwzSiOckKehxt9SK539t7xZoHh&#10;X9t34d3PivTtQ1vSYfD5kFlZIXJZpbxSQpBB/g7fw132vft6eCtY8O3+h/8ACBeIpROq+XHJp/yb&#10;QykA5H+zQB9ZfCf4r6Z8WPB9n4i0uRXs7hmjyOzqxBH6V4z8SP2zbb4W/EDW9F1i0iays4ojA0IZ&#10;5Xd4w+Co7c153/wTBu5IfgndeHrvTbzT5rXWLmdRcxlQdxV1xkdMP+hrhPDnhFfFH/BTPx+l9bLf&#10;xWWk6fKkb4MaN5Vsd2059P50AdZcf8FCPGWna1aalf8AguC38DXF2qjUisvmpbs4UOy44PzDrX2V&#10;4K8eWXj7wtZa5pLia1u4Y5426AhlDD9DXlv7X2n2lp+yr8RYFtoQi6Jc/IsYABAyMccYNeb/APBN&#10;vxRB4u/Zz0eOO0vLT+x47eyczHCzFbaL5k9RzQBS1j/gojYeG/HniXQdS0pdmmzzQWxt0kkkmZJQ&#10;oyoH93cePStS0/bG8UeF/tGtePfD9pofhdtSa0tZoC7ytEULROwIGCdpBr5o/Y80Hwx4g/bu+KP9&#10;qw3F9r9nrOrvZwON1uIxKi9wVBG56+hf+CpcMR/ZM1lhEvy6naruBAK/M3ANAH1svia0fRW1RSz2&#10;wQyZjG4kAZOB+FfBXjL/AIKoT2moX9v4b8FXmqRwW022RrK4OZ9q+UDhehO8E+1fYfwZ1SW6+GOj&#10;3OoaY2lysrRtbNKsm1dx5LLxyOfxryzxh+038KfhHfW+mi1nuTqUv2W3Gj6Z54Ehx98oOBl/50AU&#10;/wBkH9tqz/aE0uPT/EFnH4e8ZRAfaNNKsgyTJgLvwT8qZ6d64j/gqpm9/Z/uEyqrtOPf9/b18h+F&#10;vGlp8Qf+CrGnalo4ntraXUjCsdzA0DLJHYujEoe25Sa+tv8AgqZBNb/s43DStG7iPbJIo44nt+QP&#10;qaAPpT9n/RV8J/CLwdpCxrEYdJtQwDbgMRKuM/hXo8N4rICeGJxg8Vyfw7gabwF4eZl+Y6fBs28D&#10;bsXrXQ3Fqqo86hi8cZKsxyARyOO9AHhHx0/aui+Heup4f8P2Met69HFJcXFowbMcSojZ+XPJ8xeK&#10;+ePix+2BdfFD4G/EDw54g0F9Bvb7SpktMRyKHKhmbJYDHCj865j/AIJ8663xQ/ak+KHirUpk1Rpt&#10;OtYUuVjMfzKdmNjZI/1ePfFfVP7b3hPSNV/Zj8fXNxaIbuz0qaSKZFAaNlKnrjP8Iz60AJ+wja3O&#10;lfsqfDxLy5M4bTFmVsY2ISXUf98kD8K579pb9thvhH4w0Twv4U0yLxHrV6krTREOwi2EgAlM4ztf&#10;r6Vs/s0a1DoP7B/hXVrtwsNr4P8AtEsi8FUS3LE/XAr5P/YR+LngqH4pfFjXNTstQ1G4vvEEk9jd&#10;i2M6pC3mELnB2/ePGe9AH0l8Df21tT8beNZfDnjXRrXwzdPDJLbtucK+0rjl8Dn5/wDvmvq5rpt0&#10;bLtaJsDdmvzy/b48U6D8VfhGp8L6RqR8QxXkEkM32NomWMeZuG4DP8f6192+CSW8LWG8N5nl4O/j&#10;FAG5NjzZMDnj+VfktAWk/wCCwkkMimSFtWfeuPlP+gSfeHQ/jX61rh5nx7V+aPgnwHB4k/4KoeON&#10;Xe3nkl0TUIJEkjnCInmWcqncv8WQPwoA+5/ip8BfB3xi0V9M13SLdk24SaKFBIg3Kx2sVyM7R096&#10;+AZPib42/ZH/AGs/B3g7VdU+2+EI9Cks7WJyTus0aVYWYA48zMK5bGcZFfp4tuLVptwk2sdwG/J/&#10;A9h7V+Z//BRjweNa/a0+G81nefadTfRvITSEhcu0e69Yyb/u4GMY696AP0a1rxPY6P4buNf1CR7e&#10;wsbZ72aQAkiONS7cfQGvzk+PH7UHwt+LHxD0nV7vwXrfiC30ea3ks7i3tJzBIY2MmGUIVYBmYEdx&#10;xXZ/8FUPjNbeFfhZofgOyu72313UZILxo7dWxLbtHcwshYHkFgBt711fhv8A4KGfA7w7odrpttoH&#10;iG1s44vLEMHh2RQGPLdFxyST+NAH0P8ACD9oLwb8cI9QbwfK0y6ekZucwmIqH3AfX7jUfDP45W/j&#10;rxr4m8P5s7dtJvpLGFDOPPlMckqMSh5/5Z547HNfBP7B+qeEdE/a+8bDwJYeJLHwDq2jRx2SapFL&#10;v87fCHL5AxiRpcE9jWv8RPhbJ+zn/wAFKPAHj6+kePwn401meO08uYyyNcvaCKQsn8K+fcjHsfag&#10;D9LbnVktIZJpvlihOHbHTnH86q6D4kg1/S7W/t8mC4jWRMjBGQCAR2ODXyx/wUu+NNn8Nf2er/Q4&#10;5by38Q+JEVdMms8jaYbi3eQsQcjKscV0ei2sv7Kf7Ikep3jXeq61YafZS6gWujN5lw3kRSFC3Rc8&#10;4+tAFr45/tf2fwv8c6b4P0m3h1bXrgQySRHcUjSRiuSy9D9zr610/wAPf2lNL8TNpVjqrwWOqX5d&#10;BFE25Q4kVEXJ7kMP1r44/wCCftz4H03wlP8AEDxb9u1jxVrU10nmPC0yRwrIsar8wPzfuAcg96rf&#10;tveLLXUvGXwd1nwHpFwJND1tr+8SCxMQZkktni3AD5h8j9fU+tAH1R/wUEtbq6/ZH+IT2Tfv4bON&#10;jzxtFzDuz7bQa85/4JYeJrzxF+znex3vlH7Fqv2OJYV2/ItrbkZ9+a679qLWLvxp+wb4p1nVEeCb&#10;UvDVveywW6lJFkbynIIHQBuo9M15J/wSLvoNP/Zl8WXFzKsEEfiWQmaQ4CA2tqBz9f50AfTPjv8A&#10;aw8GeBtWfTJbtru9iuWt5oYIzIYyu7OdvoVx+NcX8Gf28vB/xa8dr4X2SaVeSQySxG7heEPsx3fA&#10;6Z/KvBv+CefwJ/4SPxv41+LviZobyXWLq8t7e1ZvMBhmaC4WQqQQGzkevNdv/wAFJvgr4Th/Z71/&#10;xzaWcmn69oAtZIJrJhD8rXAiI+UD/nu3ftQB9sLfhrQz9hkkd8Cvl64/4KGeAIvhjD4qWVpJ3umt&#10;TZLGxfdmULhfvc+Ue3cV0H7K+va349/ZX0fWHu0TXJoL4Q3V2SyCRJpljL88qCFz7Cvhj/gk78K9&#10;G8feLPHep6/Zx6m2ji1FvE6goHkmmYvhgQSPJGO/J9aAPqP4Y/8ABSzwn8QviTpHhGSyk0y41C4E&#10;CNcQyRkEqSpO7GM4H519hTapGtibqMiWPaGUrzuB7j1r4q/4KJ/AnwZa/DW3+J8enGx1bwpdWkyy&#10;WYEZdWu7SEhgo+fCAgc8V9C/s5eKNN+IPwT8JX1l9qEA0q0RvOBR93koxIz7EUAYvxM/bA8GfD/4&#10;W3njE3W5YZ47dbO4UpMzsR/B97ABPOOoxWD8CP23fDXxi02yuZLeWya/mZLYxQu0e0OI/nY8K27d&#10;we2D3r5e/wCCcP7O8PjxtQ+JXjO6i8RlZ5rGG1vszIFdIZASjggkb25966z9v74R6L8PdI8H+PtB&#10;eTw6uk6xZre2Nlci3tpbVDPNKRAmFaQhQM9SBigD9AZrzy7dp+BEvJY9hg5P6V4V4y/bT+H/AIJ8&#10;WXHh+9uriTUIphbhIbdn3OcDAI68kVx/7a3x0sfA/wCy+2pwQX0yeJpX8P2c1tJ5T2809vOqytzn&#10;apTOBz6Vxf7LM3w0+HfwT8GTa/H/AGvr0ltDPfajdWnnyefK+5druNwIaQDr2FAH1R8N/jN4c+KG&#10;nx3Gj3ivKzPG1vJ8kqMjMpDITkco3X0qbx58UtJ+Hi2ratOsP2hnEanq23bnH/fQr4N+EUkWg/8A&#10;BQLxJN4Osb6fQvEGoi4upJ4WVLd2tpZCQSMYMkj8D6VH/wAFe7PVNc1j4M6Zp119juLh9WVpd5jG&#10;VS2YkkduD+dAH1D8Sv22PA/w715dMlnkvJhHvk8iFpAp3MpGV75X9a9T8L/FXR/EHg1/Ef2qGGxj&#10;Em9mcDBUEkcnrgZrzT9n/wDZb8MfDH4c6Vpl9aQazqrpHcXV7cBZy8phRHIZhnBKk49818sfs9fA&#10;nUPFXx28feG5NRkPw9tJFb7E9wxl+0m2s2Y56bdkrcY70AfVvg39rrw14k8UXGh3qvpl0jRRxieN&#10;k8x5D8qjdjPXtXtg1IeXDIR8kwyhHcV8Sf8ABTj4Twr8L9G8cWLx2Wq6BqYuYmh+QsUgd1zjrgwL&#10;1r07w/8AEzU9I/4J/wCl+Onbz9Ut/A6ahvIzmT7KGJ5Pr70AaPxy/bW8JfBLVrHS7yOe71C4eZDB&#10;DA7sPLIGQF9yfyrsvhP+0x4P+MEtjaaBfifUbmyF59nK42rhSQee24V8D/sp/tFeAHhv/GPxQE+q&#10;+JZr57vTzDpxkWGCWIZRiQckFn6HFY0Pjz4X/Dr9pnwr4+8Fz6pZaQFntNTsxp8illeO4bcoAAxv&#10;8gY9jQB+o3jHxvpvgnQLjWNZnFrZw5LN7BCx/RT+Vcp4k/aO8DeENWs9L1TV44L27RZIo8g/KzFQ&#10;TzxyD+FeUft/XEUn7MOtyruZtkxRiO32S4P86zf2Uf2R9H0D4ZW9745S38U+Kb2aWae9kXzVCghI&#10;1TzASoCIvGepJ70Ae9fD340eGvihpo1Lw9fLeQplZAPvJlioyuc8lG/KvnT/AIKDfHrw/wCE/gv4&#10;q0KDXJrDxbLFF9lS0cqwPnQP8205HyH9TXBfAL4c6d8Hf+CiXi7wz4eeaDSJfDfnNbySEpuU6ewO&#10;3gZBmfnH8R9a63/gpN8D/C2vfAPxp45urFf+Ei0eJJ7e6gCpuLTwJ8/GXAVQOvrQBrfss/tkeBNW&#10;+GXgHw1Jql9qPidNGtIrsNbtITOlsvmZbJ7oxz3r65jUXjfeyinOcYIPt7c18/8A7Hfw/wDDq/s8&#10;/DHWYtD02HVJvDenTSXkNpGkru1qm4lguc8nJJ/iNfQvkq1sURgvAAPoOKAPEv2hPglq/wAXP+Ed&#10;hsNek0y1s9Ttri5tlVSrxIZN+4EjcCHAKnrivBvjl/wT7+G2kfCLxPrmhvrGl6npOn3WqRNHefIH&#10;hgkdcDAx8wByOa+4F2RRM7J5rqpDMDg4614D+2V8Vh4J+Euq6RbWz6hqnimC40S1s4QCyma3dNze&#10;gDMnP+1QBjf8E47y7m/ZO8JTXd5cXs8k1/B59xIZGxHf3CDJJ9APyrx79q6+f47ftofDD4RR6xd2&#10;GivY3r3t1prlZFlC3DbTg4GDap1/vGvoz9i3wHd/Cv8AZj8FaFqePt8kE19NGuf3TXE8lwUOe6+b&#10;t+orxT9kzT4rj9sH9oO6nto554NRha1mkALRBrrUg2M8jI44oA6D4/fsC+EPiJo9nfWFzfaPr9nA&#10;I/tmnusJcl1LEgAY439/4q1f+Ce/xw1f44/Aue98Q/Z31PS9T/s0mPOZVjtoG8wgk8lpDX1BNICy&#10;LGP3hHyq3Rq/MH/gk2bzS/ip410kT+fY2iXqhlJ2Myy2qhvrigD6b+PGi/Eb4heJvEVla3sdh4N0&#10;ey+3hkQCSaeOEMYmyeUZZGz9K4j/AIJb/F5PiJ8MNV0W5jb7dpKb5WZG2OJLi5IAJ4PAHSvsH4hR&#10;tJ8PfEythZm0y6yQOD+6YD+lfJP/AASvs7df2adLkMSJcPLO3nRoAWK3t0BuI5I570AfTfxl+JFv&#10;8Jvhb4m8WSxru0bTZrqGNgdrOqfIpx6ttH418KfAL4f6r+39rGq/Ezx/d6jo+l6RqMtjpVlpc7wB&#10;43TzSxzz0ljAIGPlNfSv/BQ7Lfsb/EsL/rpLS2UN0wftcA/CvP8A4E638U9W+BPwi0bwDpum+HrK&#10;Hw5ZpqOoakqyi6cWkWyRAuDztOc/3h6UAej+FP2HfBXhXxFcapb6n4gkvZ7I2fnS6kzPHGZFkyh6&#10;qcpjjszDvX0pG3ygenFfHUP7Vfif4E+Lrbw/8Y9MaVr+4kS01fSYgbYxbHKZGchiYJDjrhhX0X4y&#10;+L/hf4f3ENvrmpx2Ms0QmRZGAypLAHk+qn8qAOw1CMSQyKQSGUqcHBAI6j3r5h+Pv7LNx+0v4ps7&#10;DxHqmo6N4S0lS9q+l3xWS8LJErxTJ6fIwDHpz617T4L+NHhX4iX1zY6Dq9vd3MKB2VXUkAnA4B9a&#10;62XzzuWJo0KjlmXq2Ov86APzq+KP7LN/+xb4B1TxR8L/ABNdnS7nVNLm1e1vgpdBFqEPkIrghiC0&#10;0gb1HB4Nfc/w51afxn8K/Cup6md02oaVa3VwY+PneJGOPbJr4+/ay+NWofHL4seHv2dvA0sRurzV&#10;Fi8U3FzaHyoxbvBeRlJR04glyO5AFfYejxRfCb4T6RY6lMrxaLp9rZy3ESFgdipGCB1IJ/nQB+ef&#10;wv8AB3iz/gop4g8Rav4y8QXmjeALbUbiG1h0hjCx2FZIVcFvm+W45JH8I9K9d/ab+CWv/BX4Ww+K&#10;fCHiRlfw7dDUWsVt0t4ZFhimmJYKw3ZKqD6j6VY/4JNts/Z213zf3g/4SGXPHIP2S14r139t63K/&#10;s0+NsMTCuk3ytk/N/wAek5/kaAOs1DVdb+I3wL1K60qVbLW77TL1bTb8irMFkRO/97aa+fE/YVvf&#10;EvwVuLLWPF+tjxbqsS3M8kd4VSCdpvNlC89OSPpXqX7FOrX3iD4F6JeXtwt/kzYwpQri5mG7B+le&#10;v/EDx1pfw18C694n1h8abo9lNfzKuN7pGpcqoPVjjH1NAHx3+yprHi34Q/GofCHWT59rDEskV1NO&#10;0sksKx3MaSE9MsbXkV6z+3p8bNZ+CP7Pkmq6EqN4g1DUrawst6HaCQ8rdP8AYhkrx79iMah+0B8Z&#10;PHnxxu5v+JNHrEunaJayZWRbMCeWMMOn3b1fxBpP27PF1/49+PHw1+CNsI4be4iHiUXc4G0SJBqE&#10;JXPX7o+lAHQ/CH9jE3nhU+Mdd1rULzxtewvbP9qlDwIomULhGJGdiDv3NY/wB8feI/hb+1RrPwp1&#10;2+jubObT49RtpZpNpHmNax7AucdS5455r7ftdiWqRDB2nGccE4zX5U/traVf2P8AwUo+GF+LlFiu&#10;L7QFZYZNrEfbACCPT5en0oA/WiMYzUlRwsG6VJQAUUUUAFFFFABRRRQAUUUUAFFFFABRRRQAUUUU&#10;AFFFFABRRRQAUUUUAFFFFABRRRQAUUUUAFFFFABRRRQAUUUUAFFFFABRRRQAUUUUAFFFFABRRRQA&#10;UUUUAFFFFABRRRQAUUUUAFFFFABRRRQAUUUUAFFFFABRRRQAUUUUAFFFFABRRRQAUUUUAFFFFABR&#10;RRQAUUUUAFFFFABRRRQAUUUUAFFFFABRRRQAUUUUAFRSselS0x1oA8A/a8/aUP7MXgCz8QJYrqE9&#10;5dG0ijdWKhvKdwSV6DKV81eGf+CjvxC17S9M1w+BLRfD1zcRRSXaCYlVeURbgMc85r1b/gpxZ393&#10;+zjdrZfZdiyTGb7QBu2fZZ87M/xV6L+yVpVkf2Vfhraz2tvLB/YFqzo6KQzbA2SCPWgBnwB/ao0b&#10;47DU7Oz2WmsWFx9mktpAULEKSSA3JHyt09K90jmdN24DrivzV8VeGNK8D/8ABSDwZeeG5CYrvT76&#10;a7htz+7SUpeZDAcfxcfSvt74rfFe+8A39hZ2Hh27125vn2oIHVVQ7JGyWbgf6v8AUUAenC6MhQou&#10;UbjJp7XHzEL/AA/eJ4FfOFj8dvHvgb4dnWvGXgaa/ktVlmun029hUbV3NuCegUYx3Nes/DD4oaN8&#10;UPBdvr+lB2sZkd9sjBiArsh5HHVTQB2rXBWN3wCqjIxzmmrdEquRy3IHtXzB4m/a31PXvGGt+Avh&#10;z4UvNU8RxGeytNUuGSOyguFRsGTd1UMrD/gPvXKfEj9vDXvgJ4h8K+E/Hnw41C78TalpyzNJpV3A&#10;0M0iDbK6n+EFgSF6gEUAfZpmOSvy7uoGaPOO7HHTNee+LPirY+AfAa+KvEdpJpUEUUMk0LOsjJ5m&#10;1Qm4cEhmA/Cvla6/bu8S/EKz0rUfBfw91ifRo7tmuJpwitcRCJ12p/dIlZDz2Q+tAH3Tb3BmZgRg&#10;rwf8/jVivnD4A/tcaP8AF7W7zw5faVfeH/FNqS8tjeBeUJjCsCPXzF/I19Fxt1zQByvxI8YN4I8I&#10;6vrAWNmtI98aythWbIABPbk18peOv+Ch1p8P/GeiaReaWk9te6f9rmnt0eTy3w3yjbx1UfnX2Fq2&#10;jw6xE9vcQxXNhIczw3CBw2DkYB46isWb4ceEm/5l7TGfou6ziPTr/DQB88fA/wDbeHxI+HuqeKdZ&#10;0uPTIrSURrAivvbLQqDtPJ/1p/KvqiLUPMaPgbXHDe+cV+dvgv8A4v1+2vf2ekWiad4O8NQ3lpPC&#10;EEaS3UMssRIC8FcSoRn+6PQV+hN9eW3h3S5pJGVbW2iaQs5GRgEk80Aee/tAfHrSvgToOkalqO2T&#10;+0tQWwhj5JLFGbPHb5f1q18D/jNYfGrw2dY09NkKyNGVwRyskkZ6+8Zr4p8J+A/EX7YXiLxz4w8a&#10;ssPgeHRpIdFjjl8uSK4kCKZSOQNv2eTkc/NXsv8AwTv0mLwz4D13QraYz22m6lc2oZmLEql7dhTu&#10;75AzQB9gJ1qSoo2DdKloAKKKKACiiigAooooAKKKKACiiigAooooAKKKKACiiigAooooAKKKKACi&#10;iigAooooAKKKKACiiigAooooAKKKKACiiigAooooAKKKKACiiigAooooAKKKKACiiigAooooAKKK&#10;KACiiigAooooAKKKKACiiigAooooAKKKKACiiigAooooAKKKKACiiigAooooAKKKKACiiigAoooo&#10;AikI3DPAA69q+Vv2mvBuveIPjJ8ML3TtLuL2ztbzzbm4hjLLGPIu1yT25dfzFfVUy71KnkGmCMlh&#10;yQPSgBLZP9HjB4IUfyqG5YQtk55IX5e+e1XVXbUE0O+QMDgg5PvQB8OfBrTb+z/4KCfGW7m0y8gs&#10;p5LDyriSIiJsQy5IbGDyRXH/ALcXjXxF8Kf2rfAXiyHwjqHiLw/BpLhxa2xl3TeZcBgpHQ4kjPPb&#10;FfocNPt1uJJxColk++3c+lMuNNhumXzU3BRgKaAPzi/bF/aL1b45fAVPBHw+8FaxqF74is7bVNSA&#10;tiw0+ESZaCTIGJA4i5HY19e/swu9p8F/DiPA8bxmXfkfd/eOMEV6vJ4bsJI5YDbqbWYYkgx8rHIO&#10;T+QqTR9BsvD9nHa6fbrbW0ZJWNOgJJJ/UmgD4f8A2GdQ8ea18VfiBqnjnQ7jStXnvGjdXt/KTYIL&#10;ZYzjJHKAHrS/8FZPAeq+Mfgb4csNCsJtQu4daWV47eMuVXyn5wPrX27p+h2ml+ebWBYTcSCWUqPv&#10;sAFBP4AD8Kff6DY6pGEvLZLgb1k+fP3hnB/DNAHj/wCxjpd9oP7M/wAOtO1CCS2uLbQ7WN45FKsr&#10;BBkEH0Ne3b6ht7OO1jWOJNiKMADsPSpfLoA/Nn41ap4j/Yu/aD1bx5oPh+81Hwj4ha4uNTkjh80f&#10;a55WPDHoMRJx717h/wAPEPANxpdz5bzG7jgZhGoOfM25C429eRX094k8HaR4w0s6drdjHqViSGME&#10;wO0sOh4NcfY/s7eAdPvtTu4vDdmWvZFlZcNwyxrGMc+iCgD81Pgv8QNR/aI/bC0m8+NzXGjaLpcP&#10;9o6CupD7JGL6OW18sKcfMWwDjviv02+KGgwfEf4X+LtFtJYb1NU0m7tITG29d0kLquCP9oj8q85/&#10;aQ/ZC8O/HvQdHjUpoWoaXdfaobyOLewIAA6nsVB/Cr/7M/w48SfC/wAP3XhvW9Rk1aG3ndbS/kTa&#10;Xj82Rgcf7pUUAfEn7Ffx0j/ZHHxJ+HHinSby4m0/WWlgWFdjOFXymxu5Yfue1cf8afi54u/ac/aa&#10;8BWupaTeeHvDdqbuXQzeWxRXjkSQmTIHzZVIx+Ffphq/7O3grxD46h8VXeiwHVoWO6UqSZTliSTn&#10;1c10GsfCHwxres6Dqt1pkMl1ogdLJiDmJWXaVHPTGaAPmP8A4KSeH28Ufs6eHfD51aHRrO/160t7&#10;i7uQdiottcPlsc4LIo+pFegQeF9K8H/sY+LtI0S//ta0h8NatsugWYOWhmYgZAPUkV678RvhT4c+&#10;KuiR6T4k02LUbKOZZljmBIDKGA6Ef3jWzN4P0y48P3Gitbr/AGZcQPbyW+PlKMpVh+IJ/OgD5O/4&#10;JZ6RYaT+yP4au1t/K1O6ub1bmTBDOFvJguQfQGsX9u7Rm1j4/wD7MjWls73C+Jbln29SiG2JP/fK&#10;k19heDfh/onw78OwaH4esY9M0yEuY7eEHapZixPJ9ST+NU/FHwt8O+NNW0XUtb02HUb3RZjcWE0w&#10;ObeQ7csuD1O1fyoA+P8A/gqd8FdY+KXwZ0/XNHcOPDDTStZpA8s1wJpLdAECg8jaSc9qu/Cf/gof&#10;4P1D4M2up6xI0vjGytobeXw7AuLi8lCx+Y0SY4Ayxwf7hr7bjh8rO3gY6V5lov7M3wv8K69b65pP&#10;gzT7DVYGZo7qMPuUsCCeW7gn86APzP8ACfxE1n9oz/goMniy10TUNEjWGyK6dqSBZYIYmtg3HHU5&#10;Yf71fVX/AAVK0/UNU/Zx0R9IsJ9UmsfE9peSJaxlz5aRXBc4HbpzXiPj3xBdaX/wVMvnk01m8630&#10;yBS5xtBW0GR+Vfprqeg2WrabPZTwq0E0bRuvqGBB/nQB87QftieE4fhCviB2MOsrA0cGiPIv2uWd&#10;Vfy0VPVigx/vCvkf9iPxxq3xE/bS+IXiPXrG90vU9Su4Z2t79NjwxGO48tCuOybRX234d/Y38EaP&#10;46h8V3kQ1XVLcAwPPFgxuGQqwIPUbFrstN+AvhnTfipqfj6O2X+3dQ8rzpdnJ8uMovOfQ+lAHyT+&#10;3Zqlp8Kf2kvhR8SdRsW1XTxYXOnywxoTsWMSspbsMm6H5V7T4l+O3wQ8N+ERrjatodxOLaOUQRXI&#10;LkMwGMZ6jP6V7R8QPhb4c+J1iLXX9OhvkVdqGUE7OQTjkegrweP/AIJy/CGNgx0S3Zg+4Ewn0xj7&#10;1AHqfwN8feG/iV4PGu+Grb7NZyTPGBzkuuB/hXzv8HbG5j/4KSfGS8mgYW/9g6ZGs2MKWMEOB/46&#10;fyr7C8L+EdK8HaXHp+k2kdnaR8rFGDgE9TWLo/wr0XRfHWreLIIVGralFHDcSbeWCABec9gKAOI/&#10;a8hWT9mX4nIoLedod0GbsvymuI/YIiTT/wBl3wqIzyLC0LleMn7PEO9fRPijwvYeMPDmoaHqcS3O&#10;n30LQTxOOHVuoNUvBvw90XwL4bt9C0qzjt9NgRY0hUEKAqhR39APyoA+Af2G/CMs37Wnxm8RMWge&#10;LX9WgWJgQTmWE59O9et/8FTLY3f7IOvJDDl/7TtDjGd3zHnivpXwn8I/DXgrV9U1LStOhtrvUp5L&#10;m6kQEGSRyCzHnqcCrPjz4aaD8SvD76J4hso9R0tyrG2mBKkqcg8EUAee6kup3X7PuoRaLd/ZNVGk&#10;3PkXAXISTyn2tj1B2/lXyz/wT1TwhafD1rbxxf6TF4xsZWmcahcLHNGxuJWjbqB93YR+Fff9v4fs&#10;bPS202KBUs2jaIxDptIwR+pr571z/gn78Ita15tSXw7a2oa5guDBHGSv7sHK5LdGzzQB8feA4/A/&#10;iT/gqJ4i1c38Mlxb6jGNKa2lIW5n+ySrPzjDcj9a94/4KpWpk/Zl1AkYyM47j/SLbg17r4b/AGP/&#10;AIYeD/Glt4n0Tw1Z6bqVsd0Lwo2Y22FNwJbrya6P40/AzRPjl4JfwzrzE2TqFZtgYn5kbpkd0FAG&#10;58N2I+H/AIZwMkaZb/8AoC1tXUjiJlUgfNgk/wAQI6D3p+jaPDoml2djB/qrWFYE4x8qgAfyqy1q&#10;jdeRnNAH5r/smzeHP2f/ANo3xfo+paHqngS3utPUpL4glG2d9yN8jdMjzCfowr1n9uf9oPwza/s/&#10;+J9F0C8TxLqXiDT57bbp7ibytpTcxx2Csx/4Ca+kfih8CfCXxcWP/hIdNhvHjjljR5FJK71VSeo7&#10;KPyrD8Gfsp/DvwT4Xl0Wy0C1KSxzRPNtIZlk3ZGN3o5FAHnn7Mfhi28W/sIeE9H1GF3iv/CJsZYu&#10;VLK8DRkfXBr5+/YJ0nwl8H/GnxY8Aa6LfRJ38Qu+jw6oxQzW6hlBTONwAiPNfoT4R8I6f4L8O2Gi&#10;aZEsFhYxiKGJRgKo6CvPviZ+zF4L+KXiay1/VbCP+1bSNo47jZuYBiSe/wDtH86ANG41LwJDJFZy&#10;XWmSXE7f6NEswYuuCeAD6K35V3CCFIkizgdQR0+leb+Fv2ZvB3hbxBb6vDZRzXVurLEWTG3II9fQ&#10;n869V+yx+WqbeFORQBW+WNgkYKjOWbt/nmvgn4cala+EP+ChHxc1LU5o7Gz1C6s1t5rlwizslvKC&#10;FJ9CwH4ivv8ANuGVwTkMMV5N4v8A2XPAHjbxBNq+r6HbXt/MwcyyKchgAM9fYflQAvxP/aN8IfDX&#10;wpd65qGr2TmFFZLFLpDLLl1UhQD23Z/CviP9mWbxj+0/+3FL8VNf0vVLbwhoVtfQ6PLeQmNINzny&#10;oS2BuxHcv/PtX1Jq/wCwf8ONY8W2mrXGk272sEAhNmYjtk5c5J3f7Q/KvoHSfD9lpFitlawrFaqR&#10;iNemAMAfoKAPjf8A4KLeF9H0HwPoPxDPhWDxJ4n03U7exikkgeZYIAs8+8qCPlVxkn3r1HwrP8D/&#10;ABPoNlqNtfeGrm2k6SC9WPcwOG4ZgeDkdO1e86xodlrem3mn31utzZ3cLwTQv0eNlKsp9iCfzr5O&#10;8Zf8Ey/hP4w8R3GpCyTTo5VVRawwbkXCgZBLZ5xn8aAPefAui+ErOeebwv8A2XPLs2SSabKHKIT0&#10;bBPUj/x014p/wUF+F3/CUfCfT/HmmQ3Nx4k+Hsn9saf9lblCJ7dpWK98JCx56Yr3z4a/BXwZ8JYb&#10;tPCmg2ujNeKi3LW4YGUJu25yT03N+ddD4g8O2XiDRdR0u7hWS0v4HtrhD0dGUqQfwJoA/On4f6lZ&#10;ft7+PPhz/a9wL7S/CmixprGn3GcvdzxS7yxXod0UfH+zX2F+1D8P9S8cfAHxR4b0C2kl1S7ht1t4&#10;0G4nbcRMQB/uqfyq58Ef2afBvwJvtfuvDlhHBNq939qlZUK7eCAo5OQMn869a+zq7qx5ZRxQB+e/&#10;/BNvWfDNv8B4PDXi+xttP17SdTurZf7QbypJg8glQgEjI/fbf+A19Z22pfDGS+tLaG60lri8fZAy&#10;ThvOYELtXB65YCqvjD9ljwB4ojhaLRbfTbqKdbhbiFCWDLnHU+pz+FZvw+/ZH8E+BdYstQjtlvXs&#10;NxtEkj2iF2dXLLg9dyCgDH/bdvJtA/ZL+Ir6Pbb7tdMFpHEiFyY5JY4nAH/XN2/nXzV/wTP8Bv8A&#10;EL9kHx74XmeTT3vPEpDE5RotsFm+Dx6piv0B8WeGbbxN4d1XSplXyr23aE7hkA4+U/gcH8K5f4Q/&#10;CTTPgz4fvbLSY0kN/dte3TRrt3SlFUnr/s0AfKH/AATl+I1n4L8Fa74K8d3tv4d16y1+e1sLTUCI&#10;JJbeO3iUMA3UZSTn/ZNbP/BRP40eB9Y/Zq8YeC9I8QWOteJtUktrRdNsZfNm+S5SV22jqB5J6V6d&#10;8fv2QPCvxm1S31SSNdJ16Ng41CGPe+zMhI5PcyGsj4c/sB+A/A/jTR/Esyx6tf2NobZjJDt3yFSG&#10;kJDdTk/nQB1fgvwLe+Bf2V9R8OLt0q9XR9QETQoQkEkglZX28ngsGr4c/wCCSPjrRPA998R7bW9X&#10;tbOW6FiLf7S+wTESXO4Anvll6+tfqhPbw7WhkUPHINm0+4xX5Uf8E6fgz4b+LV78WtI1+0g1KOFL&#10;MwySAkxMxuhuAyOR/SgD6h/bS+LHg74gfCPWPhvouu2er+MNaudPhttFsZxJcEi9tpGwFzn92C3s&#10;Aa9q/Z88E3/gL4W+EdHuEkRo9OtxPFL9+FxCqlT6crivJ/hr/wAE+vBnwt+Jml+O9PvXn1DTZZJo&#10;ovIChd8bJjOewf8ASvqS3jaa3KeYyljw3cUAfB3/AATd+J/hLQ/hHe+HtS8T6dZ6u+otMttdMY/l&#10;FvApOWAHVSOtZX/BTvxF4b+LHg/wn4K0LWrXUNdvtbsnSCxl88rEy3EXmnZn5Q7gHvT/ANiH4G+F&#10;fjN+z7rOm+JNPjvQdX+S4kXLQlYICMDI9WH/AAI19M/B39j/AOF/wf0+yg0rQ7O71OxkZ11BkZZc&#10;mTzBwGxwdv5CgDwr/goF8LfEuo/sh6RpmkWb6ze+H9ah1i5+zxEpFBFb3TNJj0G5c11X7Ien+Avi&#10;R+zd4KOtxaRd66lna/a7JZgsiSRSZjLJuyCDGG98GvqvWtBtvEWi3+k6igurG+he3nhccPG6lWU/&#10;UMRXzIf2EPCnhvVNcu/B2qTeGb/VN5U2kCkQvhth5JyFLGgD3DwnaeFLXXbq30S40pL5GCyQ2rZk&#10;RgG4PP8AvfrXxt/wU+0/7d8QvgXBcr5lu8usiX04htyPpzX198K/gjovw70uxZUhvPEi28S3+rbS&#10;sl1OqkNKwzjLEsf+BVi/HH9njTPjXdaFNqd2Ib3R5Lh7QmPdxKEDd/RKAPUNJs1tdFt4ozugVFCo&#10;h5C4GBXy9+ynY31r8aPibO0ZFnNeoRJjj/jysAef+AmvqyG18uFIwcKqhceuK5/wj8OtK8F3+o3W&#10;mxLCb6TzJUUYBbYiZ/KNaAPAf+CkkL3n7Muoi2jkuB9oZn8oZIUWlzk/SsjQdLudX/4Jj22l20Mk&#10;81x8Po4oIY1Jdz9lGVA7mvov4qfDu3+JPge98Oz3P2K3ukeN5Au75WjdDx9H/Spfhv4Fs/APw/0X&#10;wnFP9st9Ms1s4pmXGVC46fSgD4i/Ye8DfCLxR8H/ALP4p0Kys9c0WSLT7pNSn8qV5EgjDnBI/iz+&#10;tfTNr8EvghdPFb2thodxckY8uO63scDngNXH/Fz9hbw58RvEkus2+rt4fExZ7oQwBvNkZyxc5PXL&#10;Ve+DH7F+g/CHVf7UOqNrNwHd45JYQmA6hccH0z+dAEH/AAUDjij/AGatet402lYZym3uPslx/Wvb&#10;vg+xb4f6Znrtf/0M1l/G74W2vxY8A6h4YvLz7HHdQSRpPt3bXaORAce28/lXUeDdDPhnQbbT/M83&#10;yQw34xnJJoA+PrF2h/4KeeIiAdsnhoxsfQEaXXVf8FG9euLH9lbxlZW2j3l7De24ilvISPLsQlzD&#10;h5PZucY9DXsS/A/R4vjXc/EpWYa1c2f2Jxs/g/cd8/8ATunat74pfDHTPir8O9c8I6llNP1iIRz7&#10;V3H74fpn1FAHnX7GGsWt5+zD8OI7S8t7+S18P6dBIbaRW2OLWLKsAeGHofWvcJYEaFk3YEn8Wepz&#10;n+lfMH7NP7Itz+y7r2u/2X4ukufDWpXZu00d4AixHa6gg85JBjB5/wCWYr6fhWO4hVNysP7o9aAP&#10;Mvjt8dfCnwF8I6h4g17UreEwQO9vZecqS3LCN3WNQepYxsB718wfs7/afFfi9fHvxk8d+HtQv2j/&#10;AOJdojTLE2nyLKo34Bxllijbqa9d/at/Y10n9qKzsYb7Vf7Kv7UIiyLDvO1fNx39Zf0rzW6/4Jee&#10;AobOKHTro6ddxSK63Bthh+p2/e6ZI/KgD628P+NPDfia6uIND1Sz1aWEL5y2kwfydwO3dg8ZwcfS&#10;vjaPxJbfsu/t2XNlrNxFDo3xIgbUZNQnISGz8p9QkCszdMmRV47kV9Ffs+/s06L8Bbe/k08pJqGo&#10;pCl5Mke0S+VvCHr6OapftOfsp+Gf2k9Bhg1cLa6jaoY7e+Ee9o1MiMQBn/ZP/fVAHTfET45eDvhj&#10;4dOva3rmniCD+EXC7myyJxz2Livkn/glH8L9V8M+Ddb8U6naPaLf30yQxyxMjyRyRW0iuM9VOD+V&#10;ej+G/wDgnz4fg0uSw8Y61N4uV33xG5t1XyxgZAwR1Kg/hX1XpWj2mgaXZ6faxrDaW0SwxRL0RVGA&#10;PwAoA5P4heMNGg8Ea8j65YSTtp1xH5ZuUDcxtg4zXyz/AMEu/E+jaL+zfpVvfalaWt15s4aCa4RW&#10;XN7ckHBPoR+ddT8SP2A9M8e+LL/VYPFdxZR3cao1pHbqwUBAp5J74/WuW8O/8EvdG8NxeVYeLLq2&#10;i/uJarjqT6+pNAHrH7fGn3Hib9kP4jQ6Payam82nxzoLYhwyJPFIzDHUBVZvoDWT+wL8YtI8ffs9&#10;eFNNhdILzw1ZWuhXME0yb/OhtIQ5AzkDn9DXuGl/D+z0j4Z2Hgq+kOpaeNLXSJ3kXHnRiIRNkD1B&#10;NfP/AIb/AGFrDwB4q1C48J6x/YlpqF3Le/6PB80JbcAoySCAMD8TQByP/BQ3xBpXxG8M+DPCPhm8&#10;t/EPiuTxFHcDSbGVZbjyUsr7c2AeAD1r6B+Jf7MXw/8AjrPa3/jXQxqVzb2gtUeWQqVUF2A49DI3&#10;51wnwY/YZ8K/CH4nDx694dV1iBJo4ZZoQhTzOCQQfRnH/AjX0vHbh8h+UIxt7UAfOXwC/Yt8C/s6&#10;61d63oFpM+o3SpC8jzs+yNX3ngj1C/lVb9qT9piPwVAng/wLex6n8Q7+9i017OEB300TxHyp5VOB&#10;ty8TdckGvpW4jCyAq4U5+bP92vkv42/sQ6j8UPiLrni3RvHcvhebVryzu2a3tw7K9tCYo+T16k0A&#10;aP7MvwB8L/DjWNQ8Y67rNtqnxK1lYL7XWe6H7q6dZGOyP+DPmtxz0r6O1XT9O8SaVLb3aJe2UmN8&#10;TNuVuQQOPQgGviqb/gnl4yh8Q3WuWXxp1Sx1C4iiiuroWce65dYhErH6HP519S/Bb4b6x8NfBcei&#10;at4ln8VaijKTqNxGEYYjRSMD1Kk/jQB8lf8ABL/xlY+G/h34p8J6g/8AZ2uw65cXBtr0iN0RYbaM&#10;5U4/iBH1Fexft4ePNI079nvxJai8gnutUhn061ghcO00stpOEVQOpJGKyv2gf2Nz8QNbvvEPgbxM&#10;fBviK4JE7Qw7xcM0rPIzdeu4Hj+4Kr/CH9jO48PwB/HXiqbxmllqiX1kbmAL5ZRIyoOMdGEn4NQB&#10;6p8BtP0j4c/Baye8h/4R+3t45pJPtcgQRgSSuSc+2TXyj8UPEniv9rD4uS+E7DWYbP4SQ372mpXL&#10;FVjvbdSA+2Qc4LwOM/7Yr7O+MXwmsfi14DuPC8922mpc7g0ioGJzG8eCD7SV81S/8E75Ibe00+x+&#10;IN1ptrBGIvKgtVIIAAGc/TP4mgD6L+CvgDwB8F/B1t4a8MXNla2pCOVW7DmV1jVC/XPRB+VfOP8A&#10;wUR8LWHg2bwP8YbaLyvEGn6jHohu2yVjs3tr58MOn+scDPqRW94H/YT1LwX4qsdXm+ImoavDbBgl&#10;u1qirgoy4z/wIH8K+ivi38K9I+MHgW48Na7Gk+n3HlNtkXIDowYNjI7Aj8aANXw/4i0nxFotve6V&#10;qVrqNm4IEkEgZWwxBwfY/wAq+B/Hnhbw78YP+CmNlMzR6vYaLo2n3kMtsxZI7qK6hZcsOMgSZx71&#10;3uh/sdfFLwN4XsfDvhb4jvptna72G23I3bpHc8YPdv0r139lv9lex+AuiudRvF1zxJPLJJNqbxbH&#10;ZSU2rjPYRr+VAH0DDHszU1N3UtAC0UUUAFFFFABRRRQAUUUUAFFFFABRRRQAUUUUAFFFFABRRRQA&#10;UUUUAFFFFABRRRQAUUUUAFFFFABRRRQAUUUUAFFFFABRRRQAUUUUAFFFFABRRRQAUUUUAFFFFABR&#10;RRQAUUUUAFFFFABRRRQAUUUUAFFFFABRRRQAUUUUAFFFFABRRRQAUUUUAFFFFABRRRQAUUUUAFFF&#10;FABRRRQAUUUUAFFFFABRRRQAUUUUAFRyVJTJBQB8M/8ABWga5/woHSjo0c8kY1Jzd+SuQIvss2S3&#10;tXi/wL0X9qfVvhD4OTwzr8dj4ck0yMWsb2BciHbwN3fivp3/AIKOa1Np3wMTTYrCS8GsXUli8kf/&#10;ACwD20w3n1xmvS/2V7I6H+z38ObDDv5WkW6iQgDkrn+uKAPNf2X/ANlmbwbqN54u8d41jxjeXDSN&#10;eSBl8sNG24KvGAWlk/OvQfjv+0d4U+BeiW91rKG+1KWRY4dJglUXD7g/zhT2GxvyNeyXcZaBhnLc&#10;H9a/P79tT4dt4a+OHhj4pateCbwvaRi2mWRcIjOt1t+b6yrQBxHjj9qP9pbxL4a1xLf4UatFoV3Y&#10;TRySSaamIoyhV2J3cY5Ney/8EwWur/8AZi0u2crGghlU7h2N1c5NTfHT9tzw5rfgnXPDngWKTxJq&#10;91olxO/2CZT5KsJI/mB9DsPH94VS/wCCYbD/AIZrs1lIt5FgkBdumDc3PH8vyoA5/wCBv7Qvgb4J&#10;/Gb4o+EPFet2+lSLrs7w6hNJ+5xJNczHGAT8vmqp96o/HjxNpf7RX7Rvws1LwBqEfjKx0K11CK/k&#10;0tGZYjJGPLDMQACdjH8K8r8OxWum/tA+P7LUPgu/xP0q4167ebVLFiGQNNMwGCwGctt/7ZmvoLw/&#10;+0z8Of2c9WstJufhLqHwyt9cBlM13Kio5jXAJ+Y92C/8CoA3f+CkWl3Xij4D6Rodvq0GkJqWuQwX&#10;Ek/CGKOKWZY2PrviT8QK8q+Gn7YfiH4OfDHw/oEPwe8USoBJKlxbQo8bhpZCSME9wR+Fewf8FFvh&#10;jffGj9mOGPQpHu7iz1O01SOGFN3nxkFMfQCXd/wGsH9lv9sb4cad8G9Ftda1i10XV7aSaKSzupgJ&#10;ADIzDoOhDA0AeRfAPxdrPxm/bkvfHf8AwhGr+FtPn0i3tiNRtyuXS4gyd3Tp/wCgmv01T5pJAe2K&#10;8e8I/Hrwv4l+Ilz4J0+6ivr2wgW4aeOQEHLJxj/toK9gjXzGLDjNAEVxMV/dIpBbjNfN37cX7RL/&#10;ALPfwrNxpt0sHia9x9gY4JwJoVk+U9flkNfSkjFWYHqR8v4Dmvzs/ad8C6r+1t+0Lo3he2V7XRPD&#10;yXEV023zN0hdyDjtzbrQB7B/wT/+E+p+DvhfLrXiiweHxNrV09/PNMhR3SaKBzkH/bDGqP7b/wAc&#10;pvC9xp3w80y1nn1fWY4/tt1AV229nN50TSNnoAyjmvrS1037Ha20RbcsKrGOOwXArxH42fsrWPxe&#10;8aW/iW51d7CRLJNPniEQbzYFd3Kk577/ANKAGy6L4P8ABP7PuveH9H1rT9Hshpl1C10bpT5ZZZWB&#10;zngjcx/CvJP+CeuvaXp+g+ItPOr21wzancJHObhM3P8Apd3hlGcnOR271H+0P+xXbzfDHxxd6Bq1&#10;xbQyWEtwunxQArI0du6qpOc8kt/31Xj/APwT5/ZTtp9SsvEGoX7pd+H7pJDZrENrPvmwCScjaUFA&#10;H6e27K0O5OakhcupJ65xUGnwC1j8sdP/AK1WqAFooooAKKKKACiiigAooooAKKKKACiiigAooooA&#10;KKKKACiiigAooooAKKKKACiiigAooooAKKKKACiiigAooooAKKKKACiiigAooooAKKKKACiiigAo&#10;oooAKKKKACiiigAooooAKKKKACiiigAooooAKKKKACiiigAooooAKKKKACiiigAooooAKKKKACii&#10;igAooooAKKKKACiiigBMUYpaKACkxS0UAJtFG0UtFACbRRgUtFACUbRS0UAJtFG0UtFACbRUcqtw&#10;U61LRQBBJBvX5jn2qGO18tmcN8zdF7LVw03ZQBDbxyLu3ncSc1YoUbaWgBNopaKKAEo2ilooATaK&#10;jnjLKNo781LRQBxd18L/AA3feNU8XXPh3T5vEkcK2q6i8QMvlghgM+xAwevArsI1PepKKACiiigA&#10;ooooAKKKKACiiigAooooAawowadRQAUUUUAFFFFABRRRQAUUUUAFFFFABTJMlGA644p9FAFLyJ9i&#10;newOeRmrSKR1p9FADWXNR+Wc5xU1FADVBFDLmnUUARBCO1PUU6igBjLntSJHjNSUUAQtHlunFRLa&#10;sqyqDgOcjnpVuigCq1qSsfzH5RtPHUUsdqYXBDkrjBX1PrVmigCpHCzxhpF+f+VeLfs3fsw6L+z3&#10;p+qrpkS/b9SK/arkKA0gV5GUHnsJCK90ooAptavtYrIy9Plx1xRJavMgOTE20DK9quUUAeb/AAe+&#10;C2ifBXwlFomhWyovyyTSAYMsmxUZiMnkhBXoEdviR3wFB7Y9hViigBnliqk1q8u5doGcgt3weKvU&#10;UAUl09I4Qi5DBQu/PPAxmpRbjbHuG50GA561YooAYyDsKTy6kooAiMQbqob60nlcFSihfapqKAIR&#10;CuMFcqP4T3o8sLxt3DsMdKmooArtGVyAgk7jd2NSFeBxg1JRQA0xj0pmwhW4zxUtFAFSS3LfNtDf&#10;KAFYdOaBZ7UfLFmY5HGMe1W6KAKywldvy5bux60ySORjlYweD949DVyigCKOM+Wu/wC9jmnMgx0z&#10;7U+igCPbuU5XJ7UxIdqkhRuPODU9FAEEcZxuMah/an7T6frUlFAELwiX5WX5aFhWPO1OfWpqKAIZ&#10;ojImwD5e9ShQOgpaKAIZYDIwO8gdxjrSC3G0rtAXt/jU9FAFOS3l3IFOU5yD+h/Ola2bbkE5wM47&#10;mrdFAFfyvmBESgYznvmoobPy4SrDJOSfr6/lV2igCFIyFwwBbs3ekWPnBUNnqSKnooAjEYj4UYBp&#10;v2deQfmBOfpU1FAEPlnIGOT1alVW9M89TUtFADdppRS0UAFFFFABRRRQAUUUUAFFFFABRRRQAUUU&#10;UAFFFFABRRRQAUUUUAFFFFABRRRQAUUUUAFFFFABRRRQAUUUUAFFFFABRRRQAUUUUAFFFFABRRRQ&#10;AUUUUAFFFFABRRRQAUUUUAFFFFABRRRQAUUUUAFFFFABRRRQAUUUUAFFFFABRRRQAUUUUAFFFFAB&#10;RRRQAUUUUAFFFFABRRRQAUUUUAFFFFABRRRQAUUUUAFFFFABSUtFAGVr3hvTfElqttqmnW+o24bc&#10;I7mMOoOCM4PsT+dS2ek22m2tvbW0CQ20AVIoY1CrGo6AAdq0KKAK0sbOwYDG3t61l+IPB+j+KLH7&#10;Dquk2upWZcMYLqISJkdDg1u0UAcZY/CXwdpkzy2fhLR7aSSIwu8doisYyclScdM81T8ReEU034e+&#10;JdH8I2Nvod22nTx2T2UKRCOZkYowAGMhmzXfN909qpTMOUlU7D/EvU0Afnx+zt8SrX9nvxR4x0v4&#10;jQailzdXzyf2rc2e/wA6TfO7sCOCN0qj8q0/2jf2jPDHx/8ADY8L/C/w5D471r5Yri7ezwbFlkRy&#10;u4j5SVST/vmvtfVPA+h686fa9Js7jqfMmtkYjPrkc9Kq+G/hj4b8M3F3Jp2iWFjJcPueS3t41LkZ&#10;54Uep/OgDO+EPw/Pg/4V6B4fvXkvprWyt4JpLr52cpCiknJOeVz+NV/EX7OPw38TyGS98E6O0kiL&#10;E8kdqsZ2K24DC4/ixz1r0lVCw7V/h4pbckxjd1oA5nwz8M/DPhHaNJ0OysHVSvnRxDzCCc4Ln5jz&#10;jqewrpwvljCin0UAVFs5PMZ2nZ1yTsIGOe1Y2m+A9E0fXrjVrHS7e2vbk7p50X5pG+Y5J/4G3510&#10;lFAEQjO8g8qeeaZ9nZnBMhK91IFWKKAKM+nrMJY5FE8Eq7GjcArgjkY9DVDRfCOl+G939l6db2Jl&#10;kLy/Z4wm8licnH+8fzrdooAQKB0FL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NZA4IPQ0ixquMDGKfRQA1VC9KXpS0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JuoAWioLhiih9xUL1HrmmzMzDCM2Rx8tAFm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mOCATT6Q8jFAHN+KdCbxDbpEt1LasnRoj15B/pW4tuHjIJPNSNCCR&#10;UirtGKAF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pM0ZHrQAtFJketGaAFooooAKKKKACiimlgO9ADqKQMD3pa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pDS0jcqRQBQutWs7Jts9zHGf8AaNR2&#10;+rW19LsglWX3U1yni74SaZ4wu1nvJLhGGf8AVuwHJz2YVN4U+Gth4JkeSwmldmyD5jscA49SfQUA&#10;dj0yTxzilZmxkKW+lcf8QPCN34p0lLex1i40qTeD50BAJ68c/X9K88X4A+I8c+OtYI9nH+NAHuyy&#10;NtGUIpfMP9014Yv7P+usMnxvrGfdx/jTl/Z91jPz+NdWYf8AXT/69AHuHmH+6aPMP9w14l/wz7qX&#10;/Q5at/38/wDr1L/wzzc9/FWqE9/3p/8AiqAPZzNt6qQPWoHmWTkMNn97tXj6/s9uzlJfE2rMCvXz&#10;Wx/6FWjpPwNg0WYSJrOozBo2jdZJG745xuoA9RiYhlGOPWrO7jpXJ6P4WPh7w7Lp9tfzF280xzyM&#10;Sw3EkHknpn9K8i1T4OfEzUdTubi1+Kms21tJIWjijWHCKTwBkUAfQ5kP90mk8w/3Gr5xT4E/FJm+&#10;f4s64y9xth/wqb/hRHxK/wCiq67/AN8xUAfRHmH+6aXzD/dNfPS/AX4iMuX+KWuFvpFTl+Anj7P7&#10;z4na3IvoRHQB9B7z/dNG8/3TXz9/woPxx/0UfWvzSpl+APi/aN3xF1ot35T/ABoA95eby1yVNHnD&#10;AIGa8IT4BeKRIpm+IGsyoD93K/410HiP4Vavq2n2dvF4k1GxaGMq0sJG5zuYjPPoR+VAHre4etJv&#10;B714WvwA1NgM+OdXJ/3x/jUkf7Pt9z5vjPVpPTMmP60Ae47h60iyKxwDzXiX/DPtx/0N+q/9/T/8&#10;VTYf2fZbeRH/AOEo1S5df+WbTMP/AGagD2ySYowXYT70LNuYjaev+TXzv8Yvgf488ZajYS+GPH+r&#10;aDBb2oga3tXQB2DMdx3d8EflVGH4IfFZYwq/F/XQOMvsg9MY6UAfTWaaZMHGK+bf+FG/FT/osOu/&#10;98Qf4VLH8CfiYygv8XNeZu52Q/4UAfRvme1HmCvnVfgP8Rz9/wCLOusP92H/AApf+FC/EL/oq2uf&#10;98xf4UAfRImRujUqyB+nNfP+ifAzxvYataXN18SdZvY4ZFdoJBGA4DAkHH5fjXuUCNDKzMzZIA+b&#10;igDQopsbbhmnUAFFFFABSbhnHelqrdRtJ91zEc/eXv7UATecm4ruy3pS+Z7GvPfHXwz/AOEwuYpD&#10;q97p5Xr5DFd3AHYj0/WuW/4Z7H/Q06t/39b/AOKoA9r8wevNKr7jjBrD8N6G2gaTaWXnyXK28ax+&#10;bKcs2BjJ9621ZTwOtAD6KKKACiiigAooooAQ/nTDJ8pO0lh/D3p7fdPaqkiFt7b9q7cbvwxmgCdJ&#10;w3UbT6GlWQsxBUr6E965Lw54XvdM1zU72bUp7uC5bMUTEFUGW6fmPyrqo2yyKpDleG55FAE9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JtHpRRQAm1TxtGPpTqKKAEooooAKKKKA&#10;Cgj2oooAj2A9efwpjQjIxwPaiigCZBhadRRQAUUUUAFJRRQAjDim7aKKAE8seg/KnKo9KKKAHbR6&#10;Co9vOe9FFABsFHljpjj6UUUAGwUbaKKADbRtoooANvfvTZI92KKKAJI12rin0UUAFFFFABTGXLUU&#10;UAN25680bBRRQAu33pVXDUUUAPooooAKKKKACiiigBD0pmBjGOKKKAHKABwMUoUDOBjNFFAC0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2VBLAQItABQABgAIAAAAIQArENvACgEAABQC&#10;AAATAAAAAAAAAAAAAAAAAAAAAABbQ29udGVudF9UeXBlc10ueG1sUEsBAi0AFAAGAAgAAAAhADj9&#10;If/WAAAAlAEAAAsAAAAAAAAAAAAAAAAAOwEAAF9yZWxzLy5yZWxzUEsBAi0AFAAGAAgAAAAhAJQQ&#10;1em8DgAAz8EAAA4AAAAAAAAAAAAAAAAAOgIAAGRycy9lMm9Eb2MueG1sUEsBAi0AFAAGAAgAAAAh&#10;ADedwRi6AAAAIQEAABkAAAAAAAAAAAAAAAAAIhEAAGRycy9fcmVscy9lMm9Eb2MueG1sLnJlbHNQ&#10;SwECLQAUAAYACAAAACEA+OudON4AAAAHAQAADwAAAAAAAAAAAAAAAAATEgAAZHJzL2Rvd25yZXYu&#10;eG1sUEsBAi0ACgAAAAAAAAAhAFvM6C5hNA4AYTQOABQAAAAAAAAAAAAAAAAAHhMAAGRycy9tZWRp&#10;YS9pbWFnZTEuanBnUEsFBgAAAAAGAAYAfAEAALFHDgAAAA==&#10;">
                <v:shape id="Picture 148025" o:spid="_x0000_s2528" type="#_x0000_t75" style="position:absolute;width:75692;height:1069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D3rXDAAAA3wAAAA8AAABkcnMvZG93bnJldi54bWxET8tqwkAU3Qv9h+EK7upEa0tIHaVaBHe2&#10;8YHLS+Y2CWbuhMzExL93hILLw3nPl72pxJUaV1pWMBlHIIgzq0vOFRz2m9cYhPPIGivLpOBGDpaL&#10;l8EcE207/qVr6nMRQtglqKDwvk6kdFlBBt3Y1sSB+7ONQR9gk0vdYBfCTSWnUfQhDZYcGgqsaV1Q&#10;dklbo8B2u3ONfIr3q7fd7PLt2p8jtUqNhv3XJwhPvX+K/91bHebP4mj6Do8/AYBc3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MPetcMAAADfAAAADwAAAAAAAAAAAAAAAACf&#10;AgAAZHJzL2Rvd25yZXYueG1sUEsFBgAAAAAEAAQA9wAAAI8DAAAAAA==&#10;">
                  <v:imagedata r:id="rId259" o:title=""/>
                </v:shape>
                <v:rect id="Rectangle 38272" o:spid="_x0000_s2529" style="position:absolute;left:22009;top:5326;width:422;height:1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y3FccA&#10;AADeAAAADwAAAGRycy9kb3ducmV2LnhtbESPT2vCQBTE74LfYXlCb7oxBY2pq4ha9Oifgu3tkX1N&#10;QrNvQ3ZrYj99VxA8DjPzG2a+7EwlrtS40rKC8SgCQZxZXXKu4OP8PkxAOI+ssbJMCm7kYLno9+aY&#10;atvyka4nn4sAYZeigsL7OpXSZQUZdCNbEwfv2zYGfZBNLnWDbYCbSsZRNJEGSw4LBda0Lij7Of0a&#10;BbukXn3u7V+bV9uv3eVwmW3OM6/Uy6BbvYHw1Pln+NHeawWvSTyN4X4nXAG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ctxX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18"/>
                          </w:rPr>
                          <w:t>i</w:t>
                        </w:r>
                      </w:p>
                    </w:txbxContent>
                  </v:textbox>
                </v:rect>
                <v:rect id="Rectangle 38273" o:spid="_x0000_s2530" style="position:absolute;left:22332;top:5446;width:858;height:1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ASjsgA&#10;AADeAAAADwAAAGRycy9kb3ducmV2LnhtbESPT2vCQBTE7wW/w/KE3upGhTbGbES0RY/1D6i3R/aZ&#10;BLNvQ3Zr0n76bqHgcZiZ3zDpoje1uFPrKssKxqMIBHFudcWFguPh4yUG4TyyxtoyKfgmB4ts8JRi&#10;om3HO7rvfSEChF2CCkrvm0RKl5dk0I1sQxy8q20N+iDbQuoWuwA3tZxE0as0WHFYKLGhVUn5bf9l&#10;FGziZnne2p+uqN8vm9PnabY+zLxSz8N+OQfhqfeP8H97qxVM48nbF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10BKO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16"/>
                          </w:rPr>
                          <w:t>i1</w:t>
                        </w:r>
                      </w:p>
                    </w:txbxContent>
                  </v:textbox>
                </v:rect>
                <v:rect id="Rectangle 47842" o:spid="_x0000_s2531" style="position:absolute;left:23018;top:5468;width:724;height:1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E708gA&#10;AADeAAAADwAAAGRycy9kb3ducmV2LnhtbESPT2vCQBTE7wW/w/KE3upGkTbGbES0RY/1D6i3R/aZ&#10;BLNvQ3Zr0n76bqHgcZiZ3zDpoje1uFPrKssKxqMIBHFudcWFguPh4yUG4TyyxtoyKfgmB4ts8JRi&#10;om3HO7rvfSEChF2CCkrvm0RKl5dk0I1sQxy8q20N+iDbQuoWuwA3tZxE0as0WHFYKLGhVUn5bf9l&#10;FGziZnne2p+uqN8vm9PnabY+zLxSz8N+OQfhqfeP8H97qxVM3+LpB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ETvTyAAAAN4AAAAPAAAAAAAAAAAAAAAAAJgCAABk&#10;cnMvZG93bnJldi54bWxQSwUGAAAAAAQABAD1AAAAjQ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15"/>
                          </w:rPr>
                          <w:t>S</w:t>
                        </w:r>
                      </w:p>
                    </w:txbxContent>
                  </v:textbox>
                </v:rect>
                <v:rect id="Rectangle 47843" o:spid="_x0000_s2532" style="position:absolute;left:23996;top:5468;width:325;height:1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2eSMgA&#10;AADeAAAADwAAAGRycy9kb3ducmV2LnhtbESPT2vCQBTE74V+h+UVvNVNVWxMsxHxD3q0WrC9PbKv&#10;SWj2bciuJu2ndwWhx2FmfsOk897U4kKtqywreBlGIIhzqysuFHwcN88xCOeRNdaWScEvOZhnjw8p&#10;Jtp2/E6Xgy9EgLBLUEHpfZNI6fKSDLqhbYiD921bgz7ItpC6xS7ATS1HUTSVBisOCyU2tCwp/zmc&#10;jYJt3Cw+d/avK+r11/a0P81Wx5lXavDUL95AeOr9f/je3mkFk9d4MobbnXAFZHY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XZ5IyAAAAN4AAAAPAAAAAAAAAAAAAAAAAJgCAABk&#10;cnMvZG93bnJldi54bWxQSwUGAAAAAAQABAD1AAAAjQ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15"/>
                          </w:rPr>
                          <w:t xml:space="preserve"> </w:t>
                        </w:r>
                      </w:p>
                    </w:txbxContent>
                  </v:textbox>
                </v:rect>
                <v:rect id="Rectangle 38275" o:spid="_x0000_s2533" style="position:absolute;left:23698;top:5238;width:2256;height:1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UvYccA&#10;AADeAAAADwAAAGRycy9kb3ducmV2LnhtbESPT2vCQBTE70K/w/IEb7pR0cbUVcQ/6NFqwfb2yL4m&#10;odm3Ibua6KfvFoQeh5n5DTNftqYUN6pdYVnBcBCBIE6tLjhT8HHe9WMQziNrLC2Tgjs5WC5eOnNM&#10;tG34nW4nn4kAYZeggtz7KpHSpTkZdANbEQfv29YGfZB1JnWNTYCbUo6iaCoNFhwWcqxonVP6c7oa&#10;Bfu4Wn0e7KPJyu3X/nK8zDbnmVeq121XbyA8tf4//GwftIJxPHqdwN+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V1L2H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0"/>
                          </w:rPr>
                          <w:t>td</w:t>
                        </w:r>
                        <w:proofErr w:type="gramEnd"/>
                        <w:r>
                          <w:rPr>
                            <w:sz w:val="20"/>
                          </w:rPr>
                          <w:t xml:space="preserve"> </w:t>
                        </w:r>
                      </w:p>
                    </w:txbxContent>
                  </v:textbox>
                </v:rect>
                <v:rect id="Rectangle 38276" o:spid="_x0000_s2534" style="position:absolute;left:24984;top:5435;width:797;height:1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exFsgA&#10;AADeAAAADwAAAGRycy9kb3ducmV2LnhtbESPT2vCQBTE7wW/w/KE3upGCzbGbES0RY/1D6i3R/aZ&#10;BLNvQ3Zr0n76bqHgcZiZ3zDpoje1uFPrKssKxqMIBHFudcWFguPh4yUG4TyyxtoyKfgmB4ts8JRi&#10;om3HO7rvfSEChF2CCkrvm0RKl5dk0I1sQxy8q20N+iDbQuoWuwA3tZxE0VQarDgslNjQqqT8tv8y&#10;CjZxszxv7U9X1O+XzenzNFsfZl6p52G/nIPw1PtH+L+91Qpe48nbF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p7EW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16"/>
                          </w:rPr>
                          <w:t>Lt</w:t>
                        </w:r>
                      </w:p>
                    </w:txbxContent>
                  </v:textbox>
                </v:rect>
                <v:rect id="Rectangle 47844" o:spid="_x0000_s2535" style="position:absolute;left:25706;top:5118;width:511;height:18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QGPMcA&#10;AADeAAAADwAAAGRycy9kb3ducmV2LnhtbESPQWvCQBSE70L/w/IK3nTTEjSmriKtokergvb2yL4m&#10;odm3Ibua6K93BaHHYWa+YabzzlTiQo0rLSt4G0YgiDOrS84VHParQQLCeWSNlWVScCUH89lLb4qp&#10;ti1/02XncxEg7FJUUHhfp1K6rCCDbmhr4uD92sagD7LJpW6wDXBTyfcoGkmDJYeFAmv6LCj7252N&#10;gnVSL04be2vzavmzPm6Pk6/9xCvVf+0WHyA8df4//GxvtIJ4nMQxPO6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e0Bjz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rFonts w:ascii="Times New Roman" w:eastAsia="Times New Roman" w:hAnsi="Times New Roman" w:cs="Times New Roman"/>
                          </w:rPr>
                          <w:t>t</w:t>
                        </w:r>
                        <w:proofErr w:type="gramEnd"/>
                      </w:p>
                    </w:txbxContent>
                  </v:textbox>
                </v:rect>
                <v:rect id="Rectangle 47845" o:spid="_x0000_s2536" style="position:absolute;left:27090;top:5118;width:460;height:18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ijp8gA&#10;AADeAAAADwAAAGRycy9kb3ducmV2LnhtbESPW2vCQBSE3wv9D8sp+FY3FS8xdRXxgj5aFdS3Q/Y0&#10;Cc2eDdnVRH99tyD0cZiZb5jJrDWluFHtCssKProRCOLU6oIzBcfD+j0G4TyyxtIyKbiTg9n09WWC&#10;ibYNf9Ft7zMRIOwSVJB7XyVSujQng65rK+LgfdvaoA+yzqSusQlwU8peFA2lwYLDQo4VLXJKf/ZX&#10;o2ATV/Pz1j6arFxdNqfdabw8jL1Snbd2/gnCU+v/w8/2Vivoj+L+AP7uhCsgp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KOnyAAAAN4AAAAPAAAAAAAAAAAAAAAAAJgCAABk&#10;cnMvZG93bnJldi54bWxQSwUGAAAAAAQABAD1AAAAjQ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rPr>
                          <w:t xml:space="preserve"> </w:t>
                        </w:r>
                      </w:p>
                    </w:txbxContent>
                  </v:textbox>
                </v:rect>
                <v:rect id="Rectangle 38278" o:spid="_x0000_s2537" style="position:absolute;left:26441;top:5238;width:828;height:1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SA/8UA&#10;AADeAAAADwAAAGRycy9kb3ducmV2LnhtbERPTWvCQBC9F/wPywi91U0V2hhdRdQSjzURbG9DdkxC&#10;s7Mhu03S/vruoeDx8b7X29E0oqfO1ZYVPM8iEMSF1TWXCi7521MMwnlkjY1lUvBDDrabycMaE20H&#10;PlOf+VKEEHYJKqi8bxMpXVGRQTezLXHgbrYz6APsSqk7HEK4aeQ8il6kwZpDQ4Ut7SsqvrJvoyCN&#10;293Hyf4OZXP8TK/v1+UhX3qlHqfjbgXC0+jv4n/3SStYxPPXsDfcCVd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dID/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20"/>
                          </w:rPr>
                          <w:t>d</w:t>
                        </w:r>
                        <w:proofErr w:type="gramEnd"/>
                      </w:p>
                    </w:txbxContent>
                  </v:textbox>
                </v:rect>
                <v:rect id="Rectangle 38279" o:spid="_x0000_s2538" style="position:absolute;left:27186;top:5708;width:929;height: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glZMcA&#10;AADeAAAADwAAAGRycy9kb3ducmV2LnhtbESPQWvCQBSE74L/YXmCN92oUJPUVcRW9NiqoL09sq9J&#10;aPZtyK4m9de7BaHHYWa+YRarzlTiRo0rLSuYjCMQxJnVJecKTsftKAbhPLLGyjIp+CUHq2W/t8BU&#10;25Y/6XbwuQgQdikqKLyvUyldVpBBN7Y1cfC+bWPQB9nkUjfYBrip5DSKXqTBksNCgTVtCsp+Dlej&#10;YBfX68ve3tu8ev/anT/Oydsx8UoNB936FYSnzv+Hn+29VjCLp/ME/u6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4JWT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11"/>
                          </w:rPr>
                          <w:t>ど</w:t>
                        </w:r>
                      </w:p>
                    </w:txbxContent>
                  </v:textbox>
                </v:rect>
                <v:rect id="Rectangle 38280" o:spid="_x0000_s2539" style="position:absolute;left:28178;top:5238;width:828;height:1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f83sYA&#10;AADeAAAADwAAAGRycy9kb3ducmV2LnhtbESPzWrCQBSF9wXfYbhCd82kChLTjCJa0WVrhOjukrlN&#10;QjN3QmZqUp++syi4PJw/vmw9mlbcqHeNZQWvUQyCuLS64UrBOd+/JCCcR9bYWiYFv+RgvZo8ZZhq&#10;O/An3U6+EmGEXYoKau+7VEpX1mTQRbYjDt6X7Q36IPtK6h6HMG5aOYvjhTTYcHiosaNtTeX36cco&#10;OCTd5nK096Fq36+H4qNY7vKlV+p5Om7eQHga/SP83z5qBfNklgSAgBNQ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Nf83s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20"/>
                          </w:rPr>
                          <w:t>F</w:t>
                        </w:r>
                      </w:p>
                    </w:txbxContent>
                  </v:textbox>
                </v:rect>
                <v:rect id="Rectangle 38281" o:spid="_x0000_s2540" style="position:absolute;left:28910;top:5238;width:2272;height:1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tZRccA&#10;AADeAAAADwAAAGRycy9kb3ducmV2LnhtbESPQWvCQBSE7wX/w/KE3upGCyVG1xC0JTm2Kqi3R/aZ&#10;BLNvQ3Zr0v76bqHQ4zAz3zDrdDStuFPvGssK5rMIBHFpdcOVguPh7SkG4TyyxtYyKfgiB+lm8rDG&#10;RNuBP+i+95UIEHYJKqi97xIpXVmTQTezHXHwrrY36IPsK6l7HALctHIRRS/SYMNhocaOtjWVt/2n&#10;UZDHXXYu7PdQta+X/PR+Wu4OS6/U43TMViA8jf4//NcutILneBHP4fdOuAJy8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bWUX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0"/>
                          </w:rPr>
                          <w:t>erf</w:t>
                        </w:r>
                        <w:proofErr w:type="gramEnd"/>
                      </w:p>
                    </w:txbxContent>
                  </v:textbox>
                </v:rect>
                <v:rect id="Rectangle 38282" o:spid="_x0000_s2541" style="position:absolute;left:30511;top:5238;width:827;height:1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nHMscA&#10;AADeAAAADwAAAGRycy9kb3ducmV2LnhtbESPQWvCQBSE7wX/w/KE3urGFEpMsxFRix6tCra3R/Y1&#10;CWbfhuxq0v56tyB4HGbmGyabD6YRV+pcbVnBdBKBIC6srrlUcDx8vCQgnEfW2FgmBb/kYJ6PnjJM&#10;te35k657X4oAYZeigsr7NpXSFRUZdBPbEgfvx3YGfZBdKXWHfYCbRsZR9CYN1hwWKmxpWVFx3l+M&#10;gk3SLr629q8vm/X35rQ7zVaHmVfqeTws3kF4GvwjfG9vtYLXJE5i+L8TroDM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9JxzL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0"/>
                          </w:rPr>
                          <w:t>e</w:t>
                        </w:r>
                        <w:proofErr w:type="gramEnd"/>
                      </w:p>
                    </w:txbxContent>
                  </v:textbox>
                </v:rect>
                <v:rect id="Rectangle 38283" o:spid="_x0000_s2542" style="position:absolute;left:31196;top:5238;width:828;height:1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ViqcYA&#10;AADeAAAADwAAAGRycy9kb3ducmV2LnhtbESPQYvCMBSE74L/ITxhb5qqsNRqFHFX9OiqoN4ezbMt&#10;Ni+liba7v94sCB6HmfmGmS1aU4oH1a6wrGA4iEAQp1YXnCk4Htb9GITzyBpLy6Tglxws5t3ODBNt&#10;G/6hx95nIkDYJagg975KpHRpTgbdwFbEwbva2qAPss6krrEJcFPKURR9SoMFh4UcK1rllN72d6Ng&#10;E1fL89b+NVn5fdmcdqfJ12HilfrotcspCE+tf4df7a1WMI5H8Rj+74Qr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AViqc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0"/>
                          </w:rPr>
                          <w:t>c</w:t>
                        </w:r>
                        <w:proofErr w:type="gramEnd"/>
                      </w:p>
                    </w:txbxContent>
                  </v:textbox>
                </v:rect>
                <v:rect id="Rectangle 148018" o:spid="_x0000_s2543" style="position:absolute;left:31748;top:5369;width:727;height:14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oyLsQA&#10;AADfAAAADwAAAGRycy9kb3ducmV2LnhtbERPTWvCQBC9F/oflil4qxtFSpK6ilRFj1ULtrchO01C&#10;s7Mhu5rYX985CD0+3vd8ObhGXakLtWcDk3ECirjwtubSwMdp+5yCChHZYuOZDNwowHLx+DDH3Pqe&#10;D3Q9xlJJCIccDVQxtrnWoajIYRj7lli4b985jAK7UtsOewl3jZ4myYt2WLM0VNjSW0XFz/HiDOzS&#10;dvW597992Wy+duf3c7Y+ZdGY0dOwegUVaYj/4rt7b2X+LE0mMlj+CAC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aMi7EAAAA3wAAAA8AAAAAAAAAAAAAAAAAmAIAAGRycy9k&#10;b3ducmV2LnhtbFBLBQYAAAAABAAEAPUAAACJAwAAAAA=&#10;" filled="f" stroked="f">
                  <v:textbox inset="0,0,0,0">
                    <w:txbxContent>
                      <w:p w:rsidR="00774E21" w:rsidRDefault="00D03F08">
                        <w:pPr>
                          <w:spacing w:after="0" w:line="276" w:lineRule="auto"/>
                          <w:ind w:left="0" w:firstLine="0"/>
                          <w:jc w:val="left"/>
                        </w:pPr>
                        <w:r>
                          <w:rPr>
                            <w:sz w:val="17"/>
                          </w:rPr>
                          <w:t>!</w:t>
                        </w:r>
                      </w:p>
                    </w:txbxContent>
                  </v:textbox>
                </v:rect>
                <v:rect id="Rectangle 148019" o:spid="_x0000_s2544" style="position:absolute;left:31897;top:5369;width:726;height:14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aXtcUA&#10;AADfAAAADwAAAGRycy9kb3ducmV2LnhtbERPTWvCQBC9C/0PyxR6041FSpJmI9IqelRTsL0N2WkS&#10;mp0N2dWk/fWuIPT4eN/ZcjStuFDvGssK5rMIBHFpdcOVgo9iM41BOI+ssbVMCn7JwTJ/mGSYajvw&#10;gS5HX4kQwi5FBbX3XSqlK2sy6Ga2Iw7ct+0N+gD7SuoehxBuWvkcRS/SYMOhocaO3moqf45no2Ab&#10;d6vPnf0bqnb9tT3tT8l7kXilnh7H1SsIT6P/F9/dOx3mL+JonsDtTwAg8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1pe1xQAAAN8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rPr>
                            <w:sz w:val="17"/>
                          </w:rPr>
                          <w:t>t</w:t>
                        </w:r>
                        <w:proofErr w:type="gramEnd"/>
                      </w:p>
                    </w:txbxContent>
                  </v:textbox>
                </v:rect>
                <v:rect id="Rectangle 38285" o:spid="_x0000_s2545" style="position:absolute;left:32567;top:5238;width:6833;height:1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BfRsYA&#10;AADeAAAADwAAAGRycy9kb3ducmV2LnhtbESPQWvCQBSE74L/YXmCN92otMToKqIWPbYqqLdH9pkE&#10;s29DdmtSf71bKPQ4zMw3zHzZmlI8qHaFZQWjYQSCOLW64EzB6fgxiEE4j6yxtEwKfsjBctHtzDHR&#10;tuEvehx8JgKEXYIKcu+rREqX5mTQDW1FHLybrQ36IOtM6hqbADelHEfRuzRYcFjIsaJ1Tun98G0U&#10;7OJqddnbZ5OV2+vu/Hmebo5Tr1S/165mIDy1/j/8195rBZN4HL/B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KBfRs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0"/>
                          </w:rPr>
                          <w:t>onnenien</w:t>
                        </w:r>
                        <w:proofErr w:type="gramEnd"/>
                      </w:p>
                    </w:txbxContent>
                  </v:textbox>
                </v:rect>
                <v:rect id="Rectangle 38286" o:spid="_x0000_s2546" style="position:absolute;left:37871;top:5238;width:827;height:1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LBMccA&#10;AADeAAAADwAAAGRycy9kb3ducmV2LnhtbESPQWvCQBSE74L/YXlCb7rRQojRNQRbMcdWC9bbI/ua&#10;hGbfhuxq0v76bqHQ4zAz3zDbbDStuFPvGssKlosIBHFpdcOVgrfzYZ6AcB5ZY2uZFHyRg2w3nWwx&#10;1XbgV7qffCUChF2KCmrvu1RKV9Zk0C1sRxy8D9sb9EH2ldQ9DgFuWrmKolgabDgs1NjRvqby83Qz&#10;Co5Jl78X9nuo2ufr8fJyWT+d116ph9mYb0B4Gv1/+K9daAWPySqJ4f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BywTH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rPr>
                            <w:sz w:val="20"/>
                          </w:rPr>
                          <w:t>t</w:t>
                        </w:r>
                        <w:proofErr w:type="gramEnd"/>
                      </w:p>
                    </w:txbxContent>
                  </v:textbox>
                </v:rect>
                <v:rect id="Rectangle 38287" o:spid="_x0000_s2547" style="position:absolute;left:38602;top:5238;width:2865;height:1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kqsYA&#10;AADeAAAADwAAAGRycy9kb3ducmV2LnhtbESPQWvCQBSE74L/YXmCN92o0MboKqIWPbYqqLdH9pkE&#10;s29DdmtSf71bKPQ4zMw3zHzZmlI8qHaFZQWjYQSCOLW64EzB6fgxiEE4j6yxtEwKfsjBctHtzDHR&#10;tuEvehx8JgKEXYIKcu+rREqX5mTQDW1FHLybrQ36IOtM6hqbADelHEfRmzRYcFjIsaJ1Tun98G0U&#10;7OJqddnbZ5OV2+vu/Hmebo5Tr1S/165mIDy1/j/8195rBZN4HL/D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5kqs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0"/>
                          </w:rPr>
                          <w:t>du</w:t>
                        </w:r>
                        <w:proofErr w:type="gramEnd"/>
                        <w:r>
                          <w:rPr>
                            <w:sz w:val="20"/>
                          </w:rPr>
                          <w:t xml:space="preserve"> </w:t>
                        </w:r>
                      </w:p>
                    </w:txbxContent>
                  </v:textbox>
                </v:rect>
                <v:rect id="Rectangle 38288" o:spid="_x0000_s2548" style="position:absolute;left:40340;top:5238;width:5068;height:1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Hw2MQA&#10;AADeAAAADwAAAGRycy9kb3ducmV2LnhtbERPTWvCQBC9F/wPywi9NZsqSEyzimhFj60RorchO01C&#10;s7MhuzWpv757KHh8vO9sPZpW3Kh3jWUFr1EMgri0uuFKwTnfvyQgnEfW2FomBb/kYL2aPGWYajvw&#10;J91OvhIhhF2KCmrvu1RKV9Zk0EW2Iw7cl+0N+gD7SuoehxBuWjmL44U02HBoqLGjbU3l9+nHKDgk&#10;3eZytPehat+vh+KjWO7ypVfqeTpu3kB4Gv1D/O8+agXzZJaEveFOu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6h8NjEAAAA3gAAAA8AAAAAAAAAAAAAAAAAmAIAAGRycy9k&#10;b3ducmV2LnhtbFBLBQYAAAAABAAEAPUAAACJAwAAAAA=&#10;" filled="f" stroked="f">
                  <v:textbox inset="0,0,0,0">
                    <w:txbxContent>
                      <w:p w:rsidR="00774E21" w:rsidRDefault="00D03F08">
                        <w:pPr>
                          <w:spacing w:after="0" w:line="276" w:lineRule="auto"/>
                          <w:ind w:left="0" w:firstLine="0"/>
                          <w:jc w:val="left"/>
                        </w:pPr>
                        <w:proofErr w:type="gramStart"/>
                        <w:r>
                          <w:rPr>
                            <w:sz w:val="20"/>
                          </w:rPr>
                          <w:t>fiersun</w:t>
                        </w:r>
                        <w:proofErr w:type="gramEnd"/>
                      </w:p>
                    </w:txbxContent>
                  </v:textbox>
                </v:rect>
                <v:rect id="Rectangle 38289" o:spid="_x0000_s2549" style="position:absolute;left:44190;top:5598;width:1098;height:1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1VQ8YA&#10;AADeAAAADwAAAGRycy9kb3ducmV2LnhtbESPQWvCQBSE7wX/w/IEb3WjBUmiq4i26LFVQb09ss8k&#10;mH0bslsT/fXdguBxmJlvmNmiM5W4UeNKywpGwwgEcWZ1ybmCw/7rPQbhPLLGyjIpuJODxbz3NsNU&#10;25Z/6LbzuQgQdikqKLyvUyldVpBBN7Q1cfAutjHog2xyqRtsA9xUchxFE2mw5LBQYE2rgrLr7tco&#10;2MT18rS1jzavPs+b4/cxWe8Tr9Sg3y2nIDx1/hV+trdawUc8jhP4vxOu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e1VQ8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13"/>
                          </w:rPr>
                          <w:t>れ</w:t>
                        </w:r>
                      </w:p>
                    </w:txbxContent>
                  </v:textbox>
                </v:rect>
                <v:rect id="Rectangle 38290" o:spid="_x0000_s2550" style="position:absolute;left:44958;top:5238;width:1359;height:1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5qA8YA&#10;AADeAAAADwAAAGRycy9kb3ducmV2LnhtbESPy2qDQBSG94W8w3AC3dWxCRQ1mYSQC7psk4Lt7uCc&#10;qNQ5I84k2j59Z1Ho8ue/8a23k+nEnQbXWlbwHMUgiCurW64VvF9OTwkI55E1dpZJwTc52G5mD2vM&#10;tB35je5nX4swwi5DBY33fSalqxoy6CLbEwfvageDPsihlnrAMYybTi7i+EUabDk8NNjTvqHq63wz&#10;CvKk330U9mesu+NnXr6W6eGSeqUe59NuBcLT5P/Df+1CK1gmizQABJyAAn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Q5qA8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rPr>
                            <w:sz w:val="20"/>
                          </w:rPr>
                          <w:t>e</w:t>
                        </w:r>
                        <w:proofErr w:type="gramEnd"/>
                        <w:r>
                          <w:rPr>
                            <w:sz w:val="20"/>
                          </w:rPr>
                          <w:t>:</w:t>
                        </w:r>
                      </w:p>
                    </w:txbxContent>
                  </v:textbox>
                </v:rect>
                <v:rect id="Rectangle 38291" o:spid="_x0000_s2551" style="position:absolute;left:46282;top:5217;width:1787;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LPmMcA&#10;AADeAAAADwAAAGRycy9kb3ducmV2LnhtbESPQWvCQBSE7wX/w/KE3upGhZJEVxGt6LEaQb09ss8k&#10;mH0bsluT9td3hUKPw8x8w8yXvanFg1pXWVYwHkUgiHOrKy4UnLLtWwzCeWSNtWVS8E0OlovByxxT&#10;bTs+0OPoCxEg7FJUUHrfpFK6vCSDbmQb4uDdbGvQB9kWUrfYBbip5SSK3qXBisNCiQ2tS8rvxy+j&#10;YBc3q8ve/nRF/XHdnT/PySZLvFKvw341A+Gp9//hv/ZeK5jGk2QMzzvhCs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Cz5j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0"/>
                          </w:rPr>
                          <w:t>Gε</w:t>
                        </w:r>
                      </w:p>
                    </w:txbxContent>
                  </v:textbox>
                </v:rect>
                <v:rect id="Rectangle 38292" o:spid="_x0000_s2552" style="position:absolute;left:47975;top:5238;width:5141;height:1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BR78cA&#10;AADeAAAADwAAAGRycy9kb3ducmV2LnhtbESPQWvCQBSE7wX/w/IEb3XTFCSJboJoix5bLdjeHtln&#10;Epp9G7JbE/313YLQ4zAz3zCrYjStuFDvGssKnuYRCOLS6oYrBR/H18cEhPPIGlvLpOBKDop88rDC&#10;TNuB3+ly8JUIEHYZKqi97zIpXVmTQTe3HXHwzrY36IPsK6l7HALctDKOooU02HBYqLGjTU3l9+HH&#10;KNgl3fpzb29D1b587U5vp3R7TL1Ss+m4XoLwNPr/8L291wqekziN4e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qQUe/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20"/>
                          </w:rPr>
                          <w:t xml:space="preserve">Sante </w:t>
                        </w:r>
                      </w:p>
                    </w:txbxContent>
                  </v:textbox>
                </v:rect>
                <v:rect id="Rectangle 38293" o:spid="_x0000_s2553" style="position:absolute;left:7692;top:9794;width:8100;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z0dMcA&#10;AADeAAAADwAAAGRycy9kb3ducmV2LnhtbESPQWvCQBSE7wX/w/IEb3WjQknSbERsix6rKdjeHtnX&#10;JDT7NmS3JvbXdwXB4zAz3zDZejStOFPvGssKFvMIBHFpdcOVgo/i7TEG4TyyxtYyKbiQg3U+ecgw&#10;1XbgA52PvhIBwi5FBbX3XSqlK2sy6Oa2Iw7et+0N+iD7SuoehwA3rVxG0ZM02HBYqLGjbU3lz/HX&#10;KNjF3eZzb/+Gqn392p3eT8lLkXilZtNx8wzC0+jv4Vt7rxWs4mWyguudcAV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Xc9HTHAAAA3gAAAA8AAAAAAAAAAAAAAAAAmAIAAGRy&#10;cy9kb3ducmV2LnhtbFBLBQYAAAAABAAEAPUAAACMAwAAAAA=&#10;" filled="f" stroked="f">
                  <v:textbox inset="0,0,0,0">
                    <w:txbxContent>
                      <w:p w:rsidR="00774E21" w:rsidRDefault="00D03F08">
                        <w:pPr>
                          <w:spacing w:after="0" w:line="276" w:lineRule="auto"/>
                          <w:ind w:left="0" w:firstLine="0"/>
                          <w:jc w:val="left"/>
                        </w:pPr>
                        <w:r>
                          <w:t xml:space="preserve">Annexe </w:t>
                        </w:r>
                      </w:p>
                    </w:txbxContent>
                  </v:textbox>
                </v:rect>
                <v:rect id="Rectangle 47846" o:spid="_x0000_s2554" style="position:absolute;left:13272;top:9794;width:912;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o90McA&#10;AADeAAAADwAAAGRycy9kb3ducmV2LnhtbESPQWvCQBSE70L/w/IK3nTTIhpTV5Gq6FFjwfb2yL4m&#10;odm3Ibua6K93BaHHYWa+YWaLzlTiQo0rLSt4G0YgiDOrS84VfB03gxiE88gaK8uk4EoOFvOX3gwT&#10;bVs+0CX1uQgQdgkqKLyvEyldVpBBN7Q1cfB+bWPQB9nkUjfYBrip5HsUjaXBksNCgTV9FpT9pWej&#10;YBvXy++dvbV5tf7Znvan6eo49Ur1X7vlBwhPnf8PP9s7rWA0iUdjeNwJV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qPdDHAAAA3gAAAA8AAAAAAAAAAAAAAAAAmAIAAGRy&#10;cy9kb3ducmV2LnhtbFBLBQYAAAAABAAEAPUAAACMAwAAAAA=&#10;" filled="f" stroked="f">
                  <v:textbox inset="0,0,0,0">
                    <w:txbxContent>
                      <w:p w:rsidR="00774E21" w:rsidRDefault="00D03F08">
                        <w:pPr>
                          <w:spacing w:after="0" w:line="276" w:lineRule="auto"/>
                          <w:ind w:left="0" w:firstLine="0"/>
                          <w:jc w:val="left"/>
                        </w:pPr>
                        <w:r>
                          <w:t>4</w:t>
                        </w:r>
                      </w:p>
                    </w:txbxContent>
                  </v:textbox>
                </v:rect>
                <v:rect id="Rectangle 47847" o:spid="_x0000_s2555" style="position:absolute;left:14643;top:9794;width:912;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aYS8cA&#10;AADeAAAADwAAAGRycy9kb3ducmV2LnhtbESPT2vCQBTE70K/w/IK3nTTIhqjq0hV9Fj/gHp7ZJ9J&#10;aPZtyK4m+um7hYLHYWZ+w0znrSnFnWpXWFbw0Y9AEKdWF5wpOB7WvRiE88gaS8uk4EEO5rO3zhQT&#10;bRve0X3vMxEg7BJUkHtfJVK6NCeDrm8r4uBdbW3QB1lnUtfYBLgp5WcUDaXBgsNCjhV95ZT+7G9G&#10;wSauFuetfTZZubpsTt+n8fIw9kp139vFBISn1r/C/+2tVjAYxYMR/N0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mmEvHAAAA3gAAAA8AAAAAAAAAAAAAAAAAmAIAAGRy&#10;cy9kb3ducmV2LnhtbFBLBQYAAAAABAAEAPUAAACMAwAAAAA=&#10;" filled="f" stroked="f">
                  <v:textbox inset="0,0,0,0">
                    <w:txbxContent>
                      <w:p w:rsidR="00774E21" w:rsidRDefault="00D03F08">
                        <w:pPr>
                          <w:spacing w:after="0" w:line="276" w:lineRule="auto"/>
                          <w:ind w:left="0" w:firstLine="0"/>
                          <w:jc w:val="left"/>
                        </w:pPr>
                        <w:r>
                          <w:t xml:space="preserve"> </w:t>
                        </w:r>
                      </w:p>
                    </w:txbxContent>
                  </v:textbox>
                </v:rect>
                <v:rect id="Rectangle 47848" o:spid="_x0000_s2556" style="position:absolute;left:14642;top:9794;width:912;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kMOcUA&#10;AADeAAAADwAAAGRycy9kb3ducmV2LnhtbERPTWvCQBC9F/wPywje6qYibYyuIrYlHmsi2N6G7JiE&#10;ZmdDdk3S/vruoeDx8b43u9E0oqfO1ZYVPM0jEMSF1TWXCs75+2MMwnlkjY1lUvBDDnbbycMGE20H&#10;PlGf+VKEEHYJKqi8bxMpXVGRQTe3LXHgrrYz6APsSqk7HEK4aeQiip6lwZpDQ4UtHSoqvrObUZDG&#10;7f7zaH+Hsnn7Si8fl9VrvvJKzabjfg3C0+jv4n/3UStYvsTLsDfcCVdAb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Qw5xQAAAN4AAAAPAAAAAAAAAAAAAAAAAJgCAABkcnMv&#10;ZG93bnJldi54bWxQSwUGAAAAAAQABAD1AAAAigMAAAAA&#10;" filled="f" stroked="f">
                  <v:textbox inset="0,0,0,0">
                    <w:txbxContent>
                      <w:p w:rsidR="00774E21" w:rsidRDefault="00D03F08">
                        <w:pPr>
                          <w:spacing w:after="0" w:line="276" w:lineRule="auto"/>
                          <w:ind w:left="0" w:firstLine="0"/>
                          <w:jc w:val="left"/>
                        </w:pPr>
                        <w:r>
                          <w:t>:</w:t>
                        </w:r>
                      </w:p>
                    </w:txbxContent>
                  </v:textbox>
                </v:rect>
                <v:rect id="Rectangle 47849" o:spid="_x0000_s2557" style="position:absolute;left:16013;top:9794;width:913;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WposcA&#10;AADeAAAADwAAAGRycy9kb3ducmV2LnhtbESPQWvCQBSE70L/w/IK3nRTkTaJ2YhUix6rFqy3R/aZ&#10;BLNvQ3Zr0v76bqHgcZiZb5hsOZhG3KhztWUFT9MIBHFhdc2lgo/j2yQG4TyyxsYyKfgmB8v8YZRh&#10;qm3Pe7odfCkChF2KCirv21RKV1Rk0E1tSxy8i+0M+iC7UuoO+wA3jZxF0bM0WHNYqLCl14qK6+HL&#10;KNjG7epzZ3/6stmct6f3U7I+Jl6p8eOwWoDwNPh7+L+90wrmL/E8gb874QrI/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1qaLHAAAA3gAAAA8AAAAAAAAAAAAAAAAAmAIAAGRy&#10;cy9kb3ducmV2LnhtbFBLBQYAAAAABAAEAPUAAACMAwAAAAA=&#10;" filled="f" stroked="f">
                  <v:textbox inset="0,0,0,0">
                    <w:txbxContent>
                      <w:p w:rsidR="00774E21" w:rsidRDefault="00D03F08">
                        <w:pPr>
                          <w:spacing w:after="0" w:line="276" w:lineRule="auto"/>
                          <w:ind w:left="0" w:firstLine="0"/>
                          <w:jc w:val="left"/>
                        </w:pPr>
                        <w:r>
                          <w:t xml:space="preserve"> </w:t>
                        </w:r>
                      </w:p>
                    </w:txbxContent>
                  </v:textbox>
                </v:rect>
                <v:rect id="Rectangle 38296" o:spid="_x0000_s2558" style="position:absolute;left:15558;top:9794;width:5574;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tX7McA&#10;AADeAAAADwAAAGRycy9kb3ducmV2LnhtbESPQWvCQBSE74L/YXlCb7rRgiRpVhFb0WOrBdvbI/tM&#10;gtm3Ibsm0V/fLRR6HGbmGyZbD6YWHbWusqxgPotAEOdWV1wo+DztpjEI55E11pZJwZ0crFfjUYap&#10;tj1/UHf0hQgQdikqKL1vUildXpJBN7MNcfAutjXog2wLqVvsA9zUchFFS2mw4rBQYkPbkvLr8WYU&#10;7ONm83Wwj76o37735/dz8npKvFJPk2HzAsLT4P/Df+2DVvAcL5Il/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WrV+zHAAAA3gAAAA8AAAAAAAAAAAAAAAAAmAIAAGRy&#10;cy9kb3ducmV2LnhtbFBLBQYAAAAABAAEAPUAAACMAwAAAAA=&#10;" filled="f" stroked="f">
                  <v:textbox inset="0,0,0,0">
                    <w:txbxContent>
                      <w:p w:rsidR="00774E21" w:rsidRDefault="00D03F08">
                        <w:pPr>
                          <w:spacing w:after="0" w:line="276" w:lineRule="auto"/>
                          <w:ind w:left="0" w:firstLine="0"/>
                          <w:jc w:val="left"/>
                        </w:pPr>
                        <w:r>
                          <w:t xml:space="preserve">Uste </w:t>
                        </w:r>
                      </w:p>
                    </w:txbxContent>
                  </v:textbox>
                </v:rect>
                <v:rect id="Rectangle 38297" o:spid="_x0000_s2559" style="position:absolute;left:19261;top:9794;width:4515;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fyd8cA&#10;AADeAAAADwAAAGRycy9kb3ducmV2LnhtbESPQWvCQBSE74L/YXmCN92oUJPUVcRW9NiqoL09sq9J&#10;aPZtyK4m9de7BaHHYWa+YRarzlTiRo0rLSuYjCMQxJnVJecKTsftKAbhPLLGyjIp+CUHq2W/t8BU&#10;25Y/6XbwuQgQdikqKLyvUyldVpBBN7Y1cfC+bWPQB9nkUjfYBrip5DSKXqTBksNCgTVtCsp+Dlej&#10;YBfX68ve3tu8ev/anT/Oydsx8UoNB936FYSnzv+Hn+29VjCLp8kc/u6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n8nf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t>des</w:t>
                        </w:r>
                        <w:proofErr w:type="gramEnd"/>
                        <w:r>
                          <w:t xml:space="preserve"> </w:t>
                        </w:r>
                      </w:p>
                    </w:txbxContent>
                  </v:textbox>
                </v:rect>
                <v:rect id="Rectangle 38298" o:spid="_x0000_s2560" style="position:absolute;left:22234;top:9794;width:2158;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hmBcUA&#10;AADeAAAADwAAAGRycy9kb3ducmV2LnhtbERPy2qDQBTdF/IPww10V8cmUNRkEkIe6LJNCra7i3Oj&#10;UueOOJNo+/WdRaHLw3mvt5PpxJ0G11pW8BzFIIgrq1uuFbxfTk8JCOeRNXaWScE3OdhuZg9rzLQd&#10;+Y3uZ1+LEMIuQwWN930mpasaMugi2xMH7moHgz7AoZZ6wDGEm04u4vhFGmw5NDTY076h6ut8Mwry&#10;pN99FPZnrLvjZ16+lunhknqlHufTbgXC0+T/xX/uQitYJos07A13whW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eGYF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t>pa</w:t>
                        </w:r>
                        <w:proofErr w:type="gramEnd"/>
                      </w:p>
                    </w:txbxContent>
                  </v:textbox>
                </v:rect>
                <v:rect id="Rectangle 38299" o:spid="_x0000_s2561" style="position:absolute;left:23976;top:10045;width:1436;height:1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TDnsYA&#10;AADeAAAADwAAAGRycy9kb3ducmV2LnhtbESPQWvCQBSE7wX/w/IEb3WjBUmiq4i26LFVQb09ss8k&#10;mH0bslsT/fXdguBxmJlvmNmiM5W4UeNKywpGwwgEcWZ1ybmCw/7rPQbhPLLGyjIpuJODxbz3NsNU&#10;25Z/6LbzuQgQdikqKLyvUyldVpBBN7Q1cfAutjHog2xyqRtsA9xUchxFE2mw5LBQYE2rgrLr7tco&#10;2MT18rS1jzavPs+b4/cxWe8Tr9Sg3y2nIDx1/hV+trdawUc8ThL4vxOu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DTDns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17"/>
                          </w:rPr>
                          <w:t>同</w:t>
                        </w:r>
                      </w:p>
                    </w:txbxContent>
                  </v:textbox>
                </v:rect>
                <v:rect id="Rectangle 38300" o:spid="_x0000_s2562" style="position:absolute;left:25203;top:9794;width:7327;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wGcUA&#10;AADeAAAADwAAAGRycy9kb3ducmV2LnhtbESPy4rCMBSG98K8QzgDs9NUBWmrUUQddOkNnNkdmmNb&#10;bE5Kk7Edn94sBJc//41vtuhMJe7UuNKyguEgAkGcWV1yruB8+u7HIJxH1lhZJgX/5GAx/+jNMNW2&#10;5QPdjz4XYYRdigoK7+tUSpcVZNANbE0cvKttDPogm1zqBtswbio5iqKJNFhyeCiwplVB2e34ZxRs&#10;43r5s7OPNq82v9vL/pKsT4lX6uuzW05BeOr8O/xq77SCcTyOAkDACSg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5fAZ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t>iCIpants</w:t>
                        </w:r>
                        <w:proofErr w:type="gramEnd"/>
                      </w:p>
                    </w:txbxContent>
                  </v:textbox>
                </v:rect>
                <v:rect id="Rectangle 38301" o:spid="_x0000_s2563" style="position:absolute;left:31101;top:9794;width:3526;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lVgsYA&#10;AADeAAAADwAAAGRycy9kb3ducmV2LnhtbESPT4vCMBTE78J+h/AWvGmqgtRqFNl10aP/QL09mrdt&#10;2ealNFlb/fRGEDwOM/MbZrZoTSmuVLvCsoJBPwJBnFpdcKbgePjpxSCcR9ZYWiYFN3KwmH90Zpho&#10;2/COrnufiQBhl6CC3PsqkdKlORl0fVsRB+/X1gZ9kHUmdY1NgJtSDqNoLA0WHBZyrOgrp/Rv/28U&#10;rONqed7Ye5OVq8v6tD1Nvg8Tr1T3s11OQXhq/Tv8am+0glE8igbwvBOu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KlVgs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t>au</w:t>
                        </w:r>
                        <w:proofErr w:type="gramEnd"/>
                        <w:r>
                          <w:t xml:space="preserve"> </w:t>
                        </w:r>
                      </w:p>
                    </w:txbxContent>
                  </v:textbox>
                </v:rect>
                <v:rect id="Rectangle 38302" o:spid="_x0000_s2564" style="position:absolute;left:33296;top:9794;width:10182;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vL9ccA&#10;AADeAAAADwAAAGRycy9kb3ducmV2LnhtbESPQWvCQBSE74X+h+UVvNVNE5AYXUOoFj1WLVhvj+xr&#10;Epp9G7JbE/31XaHQ4zAz3zDLfDStuFDvGssKXqYRCOLS6oYrBR/Ht+cUhPPIGlvLpOBKDvLV48MS&#10;M20H3tPl4CsRIOwyVFB732VSurImg25qO+LgfdneoA+yr6TucQhw08o4imbSYMNhocaOXmsqvw8/&#10;RsE27YrPnb0NVbs5b0/vp/n6OPdKTZ7GYgHC0+j/w3/tnVaQpEkUw/1OuA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R7y/X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t>processus</w:t>
                        </w:r>
                        <w:proofErr w:type="gramEnd"/>
                        <w:r>
                          <w:t xml:space="preserve"> </w:t>
                        </w:r>
                      </w:p>
                    </w:txbxContent>
                  </v:textbox>
                </v:rect>
                <v:rect id="Rectangle 38303" o:spid="_x0000_s2565" style="position:absolute;left:40566;top:9794;width:912;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dubsYA&#10;AADeAAAADwAAAGRycy9kb3ducmV2LnhtbESPQWvCQBSE74X+h+UVvNVNDUiMriKtRY9qCurtkX0m&#10;odm3Ibs10V/vCkKPw8x8w8wWvanFhVpXWVbwMYxAEOdWV1wo+Mm+3xMQziNrrC2Tgis5WMxfX2aY&#10;atvxji57X4gAYZeigtL7JpXS5SUZdEPbEAfvbFuDPsi2kLrFLsBNLUdRNJYGKw4LJTb0WVL+u/8z&#10;CtZJszxu7K0r6tVpfdgeJl/ZxCs1eOuXUxCeev8ffrY3WkGcxFEMjzvhCsj5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zdubsYAAADeAAAADwAAAAAAAAAAAAAAAACYAgAAZHJz&#10;L2Rvd25yZXYueG1sUEsFBgAAAAAEAAQA9QAAAIsDAAAAAA==&#10;" filled="f" stroked="f">
                  <v:textbox inset="0,0,0,0">
                    <w:txbxContent>
                      <w:p w:rsidR="00774E21" w:rsidRDefault="00D03F08">
                        <w:pPr>
                          <w:spacing w:after="0" w:line="276" w:lineRule="auto"/>
                          <w:ind w:left="0" w:firstLine="0"/>
                          <w:jc w:val="left"/>
                        </w:pPr>
                        <w:proofErr w:type="gramStart"/>
                        <w:r>
                          <w:t>d</w:t>
                        </w:r>
                        <w:proofErr w:type="gramEnd"/>
                      </w:p>
                    </w:txbxContent>
                  </v:textbox>
                </v:rect>
                <v:rect id="Rectangle 38304" o:spid="_x0000_s2566" style="position:absolute;left:41526;top:9794;width:912;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72GsgA&#10;AADeAAAADwAAAGRycy9kb3ducmV2LnhtbESPT2vCQBTE7wW/w/IK3ppNVUqMriL+QY9tLKTeHtnX&#10;JDT7NmRXE/vpu4VCj8PM/IZZrgfTiBt1rras4DmKQRAXVtdcKng/H54SEM4ja2wsk4I7OVivRg9L&#10;TLXt+Y1umS9FgLBLUUHlfZtK6YqKDLrItsTB+7SdQR9kV0rdYR/gppGTOH6RBmsOCxW2tK2o+Mqu&#10;RsExaTcfJ/vdl83+csxf8/nuPPdKjR+HzQKEp8H/h//aJ61gmkzjGfzeCVdAr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3vYayAAAAN4AAAAPAAAAAAAAAAAAAAAAAJgCAABk&#10;cnMvZG93bnJldi54bWxQSwUGAAAAAAQABAD1AAAAjQMAAAAA&#10;" filled="f" stroked="f">
                  <v:textbox inset="0,0,0,0">
                    <w:txbxContent>
                      <w:p w:rsidR="00774E21" w:rsidRDefault="00D03F08">
                        <w:pPr>
                          <w:spacing w:after="0" w:line="276" w:lineRule="auto"/>
                          <w:ind w:left="0" w:firstLine="0"/>
                          <w:jc w:val="left"/>
                        </w:pPr>
                        <w:r>
                          <w:t>'</w:t>
                        </w:r>
                      </w:p>
                    </w:txbxContent>
                  </v:textbox>
                </v:rect>
                <v:rect id="Rectangle 38305" o:spid="_x0000_s2567" style="position:absolute;left:41846;top:9794;width:11782;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JTgcgA&#10;AADeAAAADwAAAGRycy9kb3ducmV2LnhtbESPT2vCQBTE7wW/w/IK3ppNFUuMriL+QY9tLKTeHtnX&#10;JDT7NmRXE/vpu4VCj8PM/IZZrgfTiBt1rras4DmKQRAXVtdcKng/H54SEM4ja2wsk4I7OVivRg9L&#10;TLXt+Y1umS9FgLBLUUHlfZtK6YqKDLrItsTB+7SdQR9kV0rdYR/gppGTOH6RBmsOCxW2tK2o+Mqu&#10;RsExaTcfJ/vdl83+csxf8/nuPPdKjR+HzQKEp8H/h//aJ61gmkzjGfzeCVdAr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7klOB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t>elaboration</w:t>
                        </w:r>
                        <w:proofErr w:type="gramEnd"/>
                        <w:r>
                          <w:t xml:space="preserve"> </w:t>
                        </w:r>
                      </w:p>
                    </w:txbxContent>
                  </v:textbox>
                </v:rect>
                <v:rect id="Rectangle 38306" o:spid="_x0000_s2568" style="position:absolute;left:50395;top:9794;width:3770;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DN9scA&#10;AADeAAAADwAAAGRycy9kb3ducmV2LnhtbESPQWvCQBSE74L/YXmCN93YgMToGoKtxGOrBevtkX1N&#10;QrNvQ3Zr0v76bqHQ4zAz3zC7bDStuFPvGssKVssIBHFpdcOVgtfLcZGAcB5ZY2uZFHyRg2w/neww&#10;1XbgF7qffSUChF2KCmrvu1RKV9Zk0C1tRxy8d9sb9EH2ldQ9DgFuWvkQRWtpsOGwUGNHh5rKj/On&#10;UVAkXf52st9D1T7diuvzdfN42Xil5rMx34LwNPr/8F/7pBXESRyt4fdOuAJ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Azfb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t>du</w:t>
                        </w:r>
                        <w:proofErr w:type="gramEnd"/>
                        <w:r>
                          <w:t xml:space="preserve"> </w:t>
                        </w:r>
                      </w:p>
                    </w:txbxContent>
                  </v:textbox>
                </v:rect>
                <v:rect id="Rectangle 38307" o:spid="_x0000_s2569" style="position:absolute;left:52681;top:9794;width:4926;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xobcgA&#10;AADeAAAADwAAAGRycy9kb3ducmV2LnhtbESPT2vCQBTE7wW/w/IK3ppNFWyMriL+QY9tLKTeHtnX&#10;JDT7NmRXE/vpu4VCj8PM/IZZrgfTiBt1rras4DmKQRAXVtdcKng/H54SEM4ja2wsk4I7OVivRg9L&#10;TLXt+Y1umS9FgLBLUUHlfZtK6YqKDLrItsTB+7SdQR9kV0rdYR/gppGTOJ5JgzWHhQpb2lZUfGVX&#10;o+CYtJuPk/3uy2Z/Oeav+Xx3nnulxo/DZgHC0+D/w3/tk1YwTabxC/zeCVdAr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DGht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t>plan</w:t>
                        </w:r>
                        <w:proofErr w:type="gramEnd"/>
                        <w:r>
                          <w:t xml:space="preserve"> </w:t>
                        </w:r>
                      </w:p>
                    </w:txbxContent>
                  </v:textbox>
                </v:rect>
                <v:rect id="Rectangle 38308" o:spid="_x0000_s2570" style="position:absolute;left:56110;top:9794;width:11782;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P8H8MA&#10;AADeAAAADwAAAGRycy9kb3ducmV2LnhtbERPy4rCMBTdC/MP4Q7MTlMVpK1GEXXQpS9wZndprm2x&#10;uSlNxnb8erMQXB7Oe7boTCXu1LjSsoLhIAJBnFldcq7gfPruxyCcR9ZYWSYF/+RgMf/ozTDVtuUD&#10;3Y8+FyGEXYoKCu/rVEqXFWTQDWxNHLirbQz6AJtc6gbbEG4qOYqiiTRYcmgosKZVQdnt+GcUbON6&#10;+bOzjzavNr/by/6SrE+JV+rrs1tOQXjq/Fv8cu+0gnE8jsLecCdcAT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ZP8H8MAAADeAAAADwAAAAAAAAAAAAAAAACYAgAAZHJzL2Rv&#10;d25yZXYueG1sUEsFBgAAAAAEAAQA9QAAAIgDAAAAAA==&#10;" filled="f" stroked="f">
                  <v:textbox inset="0,0,0,0">
                    <w:txbxContent>
                      <w:p w:rsidR="00774E21" w:rsidRDefault="00D03F08">
                        <w:pPr>
                          <w:spacing w:after="0" w:line="276" w:lineRule="auto"/>
                          <w:ind w:left="0" w:firstLine="0"/>
                          <w:jc w:val="left"/>
                        </w:pPr>
                        <w:proofErr w:type="gramStart"/>
                        <w:r>
                          <w:t>strategique</w:t>
                        </w:r>
                        <w:proofErr w:type="gramEnd"/>
                        <w:r>
                          <w:t xml:space="preserve"> </w:t>
                        </w:r>
                      </w:p>
                    </w:txbxContent>
                  </v:textbox>
                </v:rect>
                <v:rect id="Rectangle 38309" o:spid="_x0000_s2571" style="position:absolute;left:7691;top:11621;width:3527;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ZhMcA&#10;AADeAAAADwAAAGRycy9kb3ducmV2LnhtbESPQWvCQBSE70L/w/IKvemmFUqSZiPSVvSoRrC9PbKv&#10;SWj2bciuJu2vdwXB4zAz3zDZYjStOFPvGssKnmcRCOLS6oYrBYdiNY1BOI+ssbVMCv7IwSJ/mGSY&#10;ajvwjs57X4kAYZeigtr7LpXSlTUZdDPbEQfvx/YGfZB9JXWPQ4CbVr5E0as02HBYqLGj95rK3/3J&#10;KFjH3fJrY/+Hqv38Xh+3x+SjSLxST4/j8g2Ep9Hfw7f2RiuYx/MogeudcAVk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rfWYT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t>de</w:t>
                        </w:r>
                        <w:proofErr w:type="gramEnd"/>
                        <w:r>
                          <w:t xml:space="preserve"> </w:t>
                        </w:r>
                      </w:p>
                    </w:txbxContent>
                  </v:textbox>
                </v:rect>
                <v:rect id="Rectangle 38310" o:spid="_x0000_s2572" style="position:absolute;left:9795;top:11621;width:15571;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xmxMUA&#10;AADeAAAADwAAAGRycy9kb3ducmV2LnhtbESPy4rCMBSG94LvEI7gTlMVhrYaRWYUXXoZcNwdmjNt&#10;meakNNHWeXqzEFz+/De+xaozlbhT40rLCibjCARxZnXJuYLv83YUg3AeWWNlmRQ8yMFq2e8tMNW2&#10;5SPdTz4XYYRdigoK7+tUSpcVZNCNbU0cvF/bGPRBNrnUDbZh3FRyGkUf0mDJ4aHAmj4Lyv5ON6Ng&#10;F9frn739b/Nqc91dDpfk65x4pYaDbj0H4anz7/CrvdcKZvFsEgACTkABuX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PGbExQAAAN4AAAAPAAAAAAAAAAAAAAAAAJgCAABkcnMv&#10;ZG93bnJldi54bWxQSwUGAAAAAAQABAD1AAAAigMAAAAA&#10;" filled="f" stroked="f">
                  <v:textbox inset="0,0,0,0">
                    <w:txbxContent>
                      <w:p w:rsidR="00774E21" w:rsidRDefault="00D03F08">
                        <w:pPr>
                          <w:spacing w:after="0" w:line="276" w:lineRule="auto"/>
                          <w:ind w:left="0" w:firstLine="0"/>
                          <w:jc w:val="left"/>
                        </w:pPr>
                        <w:proofErr w:type="gramStart"/>
                        <w:r>
                          <w:t>developpement</w:t>
                        </w:r>
                        <w:proofErr w:type="gramEnd"/>
                        <w:r>
                          <w:t xml:space="preserve"> </w:t>
                        </w:r>
                      </w:p>
                    </w:txbxContent>
                  </v:textbox>
                </v:rect>
                <v:rect id="Rectangle 38311" o:spid="_x0000_s2573" style="position:absolute;left:7646;top:15599;width:8397;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DDX8cA&#10;AADeAAAADwAAAGRycy9kb3ducmV2LnhtbESPQWvCQBSE70L/w/IKvekmFSTGrCJtRY9WC9bbI/ua&#10;hGbfhuyapP56tyB4HGbmGyZbDaYWHbWusqwgnkQgiHOrKy4UfB034wSE88gaa8uk4I8crJZPowxT&#10;bXv+pO7gCxEg7FJUUHrfpFK6vCSDbmIb4uD92NagD7ItpG6xD3BTy9comkmDFYeFEht6Kyn/PVyM&#10;gm3SrL939toX9cd5e9qf5u/HuVfq5XlYL0B4GvwjfG/vtIJpMo1j+L8TroB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Fww1/HAAAA3gAAAA8AAAAAAAAAAAAAAAAAmAIAAGRy&#10;cy9kb3ducmV2LnhtbFBLBQYAAAAABAAEAPUAAACMAwAAAAA=&#10;" filled="f" stroked="f">
                  <v:textbox inset="0,0,0,0">
                    <w:txbxContent>
                      <w:p w:rsidR="00774E21" w:rsidRDefault="00D03F08">
                        <w:pPr>
                          <w:spacing w:after="0" w:line="276" w:lineRule="auto"/>
                          <w:ind w:left="0" w:firstLine="0"/>
                          <w:jc w:val="left"/>
                        </w:pPr>
                        <w:r>
                          <w:t xml:space="preserve">Tableau </w:t>
                        </w:r>
                      </w:p>
                    </w:txbxContent>
                  </v:textbox>
                </v:rect>
                <v:rect id="Rectangle 47850" o:spid="_x0000_s2574" style="position:absolute;left:13636;top:15599;width:912;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aW4sYA&#10;AADeAAAADwAAAGRycy9kb3ducmV2LnhtbESPy2rCQBSG94W+w3AK7uqkpWqMjiKtoktvoO4OmWMS&#10;mjkTMqOJPr2zEFz+/De+8bQ1pbhS7QrLCr66EQji1OqCMwX73eIzBuE8ssbSMim4kYPp5P1tjIm2&#10;DW/ouvWZCCPsElSQe18lUro0J4Ouayvi4J1tbdAHWWdS19iEcVPK7yjqS4MFh4ccK/rNKf3fXoyC&#10;ZVzNjit7b7Jyfloe1ofh327olep8tLMRCE+tf4Wf7ZVW8DOIewEg4AQUkJ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VaW4sYAAADeAAAADwAAAAAAAAAAAAAAAACYAgAAZHJz&#10;L2Rvd25yZXYueG1sUEsFBgAAAAAEAAQA9QAAAIsDAAAAAA==&#10;" filled="f" stroked="f">
                  <v:textbox inset="0,0,0,0">
                    <w:txbxContent>
                      <w:p w:rsidR="00774E21" w:rsidRDefault="00D03F08">
                        <w:pPr>
                          <w:spacing w:after="0" w:line="276" w:lineRule="auto"/>
                          <w:ind w:left="0" w:firstLine="0"/>
                          <w:jc w:val="left"/>
                        </w:pPr>
                        <w:r>
                          <w:t>7</w:t>
                        </w:r>
                      </w:p>
                    </w:txbxContent>
                  </v:textbox>
                </v:rect>
                <v:rect id="Rectangle 47851" o:spid="_x0000_s2575" style="position:absolute;left:15008;top:15599;width:912;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ozecgA&#10;AADeAAAADwAAAGRycy9kb3ducmV2LnhtbESPT2vCQBTE70K/w/IK3nSTYtuYZhVRix79U7C9PbKv&#10;SWj2bciuJvrpu4WCx2FmfsNk897U4kKtqywriMcRCOLc6ooLBR/H91ECwnlkjbVlUnAlB/PZwyDD&#10;VNuO93Q5+EIECLsUFZTeN6mULi/JoBvbhjh437Y16INsC6lb7ALc1PIpil6kwYrDQokNLUvKfw5n&#10;o2CTNIvPrb11Rb3+2px2p+nqOPVKDR/7xRsIT72/h//bW61g8po8x/B3J1wBOf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GjN5yAAAAN4AAAAPAAAAAAAAAAAAAAAAAJgCAABk&#10;cnMvZG93bnJldi54bWxQSwUGAAAAAAQABAD1AAAAjQMAAAAA&#10;" filled="f" stroked="f">
                  <v:textbox inset="0,0,0,0">
                    <w:txbxContent>
                      <w:p w:rsidR="00774E21" w:rsidRDefault="00D03F08">
                        <w:pPr>
                          <w:spacing w:after="0" w:line="276" w:lineRule="auto"/>
                          <w:ind w:left="0" w:firstLine="0"/>
                          <w:jc w:val="left"/>
                        </w:pPr>
                        <w:r>
                          <w:t xml:space="preserve"> :</w:t>
                        </w:r>
                      </w:p>
                    </w:txbxContent>
                  </v:textbox>
                </v:rect>
                <v:rect id="Rectangle 47852" o:spid="_x0000_s2576" style="position:absolute;left:16379;top:15599;width:912;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itDscA&#10;AADeAAAADwAAAGRycy9kb3ducmV2LnhtbESPT2vCQBTE70K/w/IEb7pR1MbUVcQ/6NFqwfb2yL4m&#10;odm3Ibua6KfvFoQeh5n5DTNftqYUN6pdYVnBcBCBIE6tLjhT8HHe9WMQziNrLC2Tgjs5WC5eOnNM&#10;tG34nW4nn4kAYZeggtz7KpHSpTkZdANbEQfv29YGfZB1JnWNTYCbUo6iaCoNFhwWcqxonVP6c7oa&#10;Bfu4Wn0e7KPJyu3X/nK8zDbnmVeq121XbyA8tf4//GwftILxazwZwd+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LIrQ7HAAAA3gAAAA8AAAAAAAAAAAAAAAAAmAIAAGRy&#10;cy9kb3ducmV2LnhtbFBLBQYAAAAABAAEAPUAAACMAwAAAAA=&#10;" filled="f" stroked="f">
                  <v:textbox inset="0,0,0,0">
                    <w:txbxContent>
                      <w:p w:rsidR="00774E21" w:rsidRDefault="00D03F08">
                        <w:pPr>
                          <w:spacing w:after="0" w:line="276" w:lineRule="auto"/>
                          <w:ind w:left="0" w:firstLine="0"/>
                          <w:jc w:val="left"/>
                        </w:pPr>
                        <w:r>
                          <w:t xml:space="preserve"> </w:t>
                        </w:r>
                      </w:p>
                    </w:txbxContent>
                  </v:textbox>
                </v:rect>
                <v:rect id="Rectangle 38313" o:spid="_x0000_s2577" style="position:absolute;left:8065;top:97793;width:1419;height:1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74s8cA&#10;AADeAAAADwAAAGRycy9kb3ducmV2LnhtbESPQWvCQBSE7wX/w/KE3urGBkqMWUW0osdWBfX2yD6T&#10;YPZtyK5J2l/fLRR6HGbmGyZbDqYWHbWusqxgOolAEOdWV1woOB23LwkI55E11pZJwRc5WC5GTxmm&#10;2vb8Sd3BFyJA2KWooPS+SaV0eUkG3cQ2xMG72dagD7ItpG6xD3BTy9coepMGKw4LJTa0Lim/Hx5G&#10;wS5pVpe9/e6L+v26O3+cZ5vjzCv1PB5WcxCeBv8f/mvvtYI4iacx/N4JV0A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7u+LP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17"/>
                          </w:rPr>
                          <w:t>一</w:t>
                        </w:r>
                      </w:p>
                    </w:txbxContent>
                  </v:textbox>
                </v:rect>
                <v:rect id="Rectangle 38314" o:spid="_x0000_s2578" style="position:absolute;left:9483;top:97793;width:1419;height:1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dgx8gA&#10;AADeAAAADwAAAGRycy9kb3ducmV2LnhtbESPT2vCQBTE7wW/w/KE3urGWkqM2YjYFj3WP6DeHtln&#10;Esy+DdmtSf30bqHgcZiZ3zDpvDe1uFLrKssKxqMIBHFudcWFgv3u6yUG4TyyxtoyKfglB/Ns8JRi&#10;om3HG7pufSEChF2CCkrvm0RKl5dk0I1sQxy8s20N+iDbQuoWuwA3tXyNondpsOKwUGJDy5Lyy/bH&#10;KFjFzeK4treuqD9Pq8P3Yfqxm3qlnof9YgbCU+8f4f/2WiuYxJPxG/zdCVdAZ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B2DH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17"/>
                          </w:rPr>
                          <w:t>一</w:t>
                        </w:r>
                      </w:p>
                    </w:txbxContent>
                  </v:textbox>
                </v:rect>
                <v:rect id="Rectangle 38315" o:spid="_x0000_s2579" style="position:absolute;left:11861;top:97793;width:1419;height:1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FXMgA&#10;AADeAAAADwAAAGRycy9kb3ducmV2LnhtbESPT2vCQBTE7wW/w/KE3urGSkuM2YjYFj3WP6DeHtln&#10;Esy+DdmtSf30bqHgcZiZ3zDpvDe1uFLrKssKxqMIBHFudcWFgv3u6yUG4TyyxtoyKfglB/Ns8JRi&#10;om3HG7pufSEChF2CCkrvm0RKl5dk0I1sQxy8s20N+iDbQuoWuwA3tXyNondpsOKwUGJDy5Lyy/bH&#10;KFjFzeK4treuqD9Pq8P3Yfqxm3qlnof9YgbCU+8f4f/2WiuYxJPxG/zdCVdAZ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8Vc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17"/>
                          </w:rPr>
                          <w:t>一</w:t>
                        </w:r>
                      </w:p>
                    </w:txbxContent>
                  </v:textbox>
                </v:rect>
                <v:rect id="Rectangle 38316" o:spid="_x0000_s2580" style="position:absolute;left:13187;top:97793;width:1419;height:1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lbK8cA&#10;AADeAAAADwAAAGRycy9kb3ducmV2LnhtbESPQWvCQBSE74L/YXlCb7qxQoipq4htSY5tFGxvj+xr&#10;Esy+DdmtSfvruwXB4zAz3zCb3WhacaXeNZYVLBcRCOLS6oYrBafj6zwB4TyyxtYyKfghB7vtdLLB&#10;VNuB3+la+EoECLsUFdTed6mUrqzJoFvYjjh4X7Y36IPsK6l7HALctPIximJpsOGwUGNHh5rKS/Ft&#10;FGRJt//I7e9QtS+f2fntvH4+rr1SD7Nx/wTC0+jv4Vs71wpWyWoZw/+dcAX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6ZWyv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17"/>
                          </w:rPr>
                          <w:t>尚</w:t>
                        </w:r>
                      </w:p>
                    </w:txbxContent>
                  </v:textbox>
                </v:rect>
                <v:rect id="Rectangle 38317" o:spid="_x0000_s2581" style="position:absolute;left:13735;top:97793;width:1419;height:1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X+sMgA&#10;AADeAAAADwAAAGRycy9kb3ducmV2LnhtbESPT2vCQBTE7wW/w/KE3urGCm2M2YjYFj3WP6DeHtln&#10;Esy+DdmtSf30bqHgcZiZ3zDpvDe1uFLrKssKxqMIBHFudcWFgv3u6yUG4TyyxtoyKfglB/Ns8JRi&#10;om3HG7pufSEChF2CCkrvm0RKl5dk0I1sQxy8s20N+iDbQuoWuwA3tXyNojdpsOKwUGJDy5Lyy/bH&#10;KFjFzeK4treuqD9Pq8P3Yfqxm3qlnof9YgbCU+8f4f/2WiuYxJPxO/zdCVdAZ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1f6w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17"/>
                          </w:rPr>
                          <w:t>一</w:t>
                        </w:r>
                      </w:p>
                    </w:txbxContent>
                  </v:textbox>
                </v:rect>
                <v:rect id="Rectangle 47853" o:spid="_x0000_s2582" style="position:absolute;left:15543;top:97793;width:2538;height:1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QIlccA&#10;AADeAAAADwAAAGRycy9kb3ducmV2LnhtbESPQWvCQBSE74X+h+UVvNVNa9WYuorUih6tCurtkX1N&#10;QrNvQ3Y10V/vCkKPw8x8w4ynrSnFmWpXWFbw1o1AEKdWF5wp2G0XrzEI55E1lpZJwYUcTCfPT2NM&#10;tG34h84bn4kAYZeggtz7KpHSpTkZdF1bEQfv19YGfZB1JnWNTYCbUr5H0UAaLDgs5FjRV07p3+Zk&#10;FCzjanZY2WuTld/H5X69H823I69U56WdfYLw1Pr/8KO90go+hnG/B/c74QrIy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2ECJX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17"/>
                          </w:rPr>
                          <w:t>一</w:t>
                        </w:r>
                      </w:p>
                    </w:txbxContent>
                  </v:textbox>
                </v:rect>
                <v:rect id="Rectangle 47854" o:spid="_x0000_s2583" style="position:absolute;left:17928;top:97793;width:2538;height:1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2Q4cgA&#10;AADeAAAADwAAAGRycy9kb3ducmV2LnhtbESPW2vCQBSE3wv9D8sp+FY3FS8xdRXxgj5aFdS3Q/Y0&#10;Cc2eDdnVRH99tyD0cZiZb5jJrDWluFHtCssKProRCOLU6oIzBcfD+j0G4TyyxtIyKbiTg9n09WWC&#10;ibYNf9Ft7zMRIOwSVJB7XyVSujQng65rK+LgfdvaoA+yzqSusQlwU8peFA2lwYLDQo4VLXJKf/ZX&#10;o2ATV/Pz1j6arFxdNqfdabw8jL1Snbd2/gnCU+v/w8/2Vivoj+JBH/7uhCsgp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bZDh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17"/>
                          </w:rPr>
                          <w:t>一</w:t>
                        </w:r>
                      </w:p>
                    </w:txbxContent>
                  </v:textbox>
                </v:rect>
                <v:rect id="Rectangle 47855" o:spid="_x0000_s2584" style="position:absolute;left:20314;top:97793;width:2538;height:1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E1esgA&#10;AADeAAAADwAAAGRycy9kb3ducmV2LnhtbESPT2vCQBTE74V+h+UVvNVNRW1MsxHxD3q0WrC9PbKv&#10;SWj2bciuJu2ndwWhx2FmfsOk897U4kKtqywreBlGIIhzqysuFHwcN88xCOeRNdaWScEvOZhnjw8p&#10;Jtp2/E6Xgy9EgLBLUEHpfZNI6fKSDLqhbYiD921bgz7ItpC6xS7ATS1HUTSVBisOCyU2tCwp/zmc&#10;jYJt3Cw+d/avK+r11/a0P81Wx5lXavDUL95AeOr9f/je3mkF49d4MoHbnXAFZHY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ITV6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17"/>
                          </w:rPr>
                          <w:t>一</w:t>
                        </w:r>
                      </w:p>
                    </w:txbxContent>
                  </v:textbox>
                </v:rect>
                <v:rect id="Rectangle 38319" o:spid="_x0000_s2585" style="position:absolute;left:22330;top:97793;width:2929;height:1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bPWccA&#10;AADeAAAADwAAAGRycy9kb3ducmV2LnhtbESPQWvCQBSE7wX/w/KE3urGCiVJsxHRFj1WI2hvj+wz&#10;CWbfhuzWpP31XaHQ4zAz3zDZcjStuFHvGssK5rMIBHFpdcOVgmPx/hSDcB5ZY2uZFHyTg2U+ecgw&#10;1XbgPd0OvhIBwi5FBbX3XSqlK2sy6Ga2Iw7exfYGfZB9JXWPQ4CbVj5H0Ys02HBYqLGjdU3l9fBl&#10;FGzjbnXe2Z+hat8+t6ePU7IpEq/U43RcvYLwNPr/8F97pxUs4sU8gfudcAVk/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8Gz1n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17"/>
                          </w:rPr>
                          <w:t>一一</w:t>
                        </w:r>
                      </w:p>
                    </w:txbxContent>
                  </v:textbox>
                </v:rect>
                <v:rect id="Rectangle 47856" o:spid="_x0000_s2586" style="position:absolute;left:24500;top:97793;width:2715;height:1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OrDccA&#10;AADeAAAADwAAAGRycy9kb3ducmV2LnhtbESPQWvCQBSE70L/w/IK3nRTqRpTVxGr6NGqoN4e2dck&#10;NPs2ZFcT/fVdodDjMDPfMNN5a0pxo9oVlhW89SMQxKnVBWcKjod1LwbhPLLG0jIpuJOD+eylM8VE&#10;24a/6Lb3mQgQdgkqyL2vEildmpNB17cVcfC+bW3QB1lnUtfYBLgp5SCKRtJgwWEhx4qWOaU/+6tR&#10;sImrxXlrH01Wri6b0+40+TxMvFLd13bxAcJT6//Df+2tVvA+jocjeN4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3zqw3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17"/>
                          </w:rPr>
                          <w:t>…</w:t>
                        </w:r>
                      </w:p>
                    </w:txbxContent>
                  </v:textbox>
                </v:rect>
                <v:rect id="Rectangle 47857" o:spid="_x0000_s2587" style="position:absolute;left:27051;top:97793;width:2715;height:1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8OlsgA&#10;AADeAAAADwAAAGRycy9kb3ducmV2LnhtbESPT2vCQBTE74V+h+UVvNVNRWtMsxHxD3q0WrC9PbKv&#10;SWj2bciuJvrpu0Khx2FmfsOk897U4kKtqywreBlGIIhzqysuFHwcN88xCOeRNdaWScGVHMyzx4cU&#10;E207fqfLwRciQNglqKD0vkmkdHlJBt3QNsTB+7atQR9kW0jdYhfgppajKHqVBisOCyU2tCwp/zmc&#10;jYJt3Cw+d/bWFfX6a3van2ar48wrNXjqF28gPPX+P/zX3mkF42k8mcL9TrgCMv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vw6W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17"/>
                          </w:rPr>
                          <w:t>一</w:t>
                        </w:r>
                      </w:p>
                    </w:txbxContent>
                  </v:textbox>
                </v:rect>
                <v:rect id="Rectangle 47858" o:spid="_x0000_s2588" style="position:absolute;left:29602;top:97793;width:2715;height:1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Ca5MQA&#10;AADeAAAADwAAAGRycy9kb3ducmV2LnhtbERPy2rCQBTdF/oPwy24q5OWqjE6irSKLn2Burtkrklo&#10;5k7IjCb69c5CcHk47/G0NaW4Uu0Kywq+uhEI4tTqgjMF+93iMwbhPLLG0jIpuJGD6eT9bYyJtg1v&#10;6Lr1mQgh7BJUkHtfJVK6NCeDrmsr4sCdbW3QB1hnUtfYhHBTyu8o6kuDBYeGHCv6zSn9316MgmVc&#10;zY4re2+ycn5aHtaH4d9u6JXqfLSzEQhPrX+Jn+6VVvAziHthb7gTroC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gmuTEAAAA3gAAAA8AAAAAAAAAAAAAAAAAmAIAAGRycy9k&#10;b3ducmV2LnhtbFBLBQYAAAAABAAEAPUAAACJAwAAAAA=&#10;" filled="f" stroked="f">
                  <v:textbox inset="0,0,0,0">
                    <w:txbxContent>
                      <w:p w:rsidR="00774E21" w:rsidRDefault="00D03F08">
                        <w:pPr>
                          <w:spacing w:after="0" w:line="276" w:lineRule="auto"/>
                          <w:ind w:left="0" w:firstLine="0"/>
                          <w:jc w:val="left"/>
                        </w:pPr>
                        <w:r>
                          <w:rPr>
                            <w:sz w:val="17"/>
                          </w:rPr>
                          <w:t>一</w:t>
                        </w:r>
                      </w:p>
                    </w:txbxContent>
                  </v:textbox>
                </v:rect>
                <v:rect id="Rectangle 38321" o:spid="_x0000_s2589" style="position:absolute;left:31841;top:97793;width:1419;height:1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wJ4scA&#10;AADeAAAADwAAAGRycy9kb3ducmV2LnhtbESPQWvCQBSE74L/YXlCb7pRocTUVcS2mGObCGlvj+xr&#10;Esy+DdmtSfvruwXB4zAz3zDb/WhacaXeNZYVLBcRCOLS6oYrBef8dR6DcB5ZY2uZFPyQg/1uOtli&#10;ou3A73TNfCUChF2CCmrvu0RKV9Zk0C1sRxy8L9sb9EH2ldQ9DgFuWrmKokdpsOGwUGNHx5rKS/Zt&#10;FJzi7vCR2t+hal8+T8VbsXnON16ph9l4eALhafT38K2dagXreL1awv+dcAXk7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8cCeL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17"/>
                          </w:rPr>
                          <w:t>一</w:t>
                        </w:r>
                      </w:p>
                    </w:txbxContent>
                  </v:textbox>
                </v:rect>
                <v:rect id="Rectangle 38322" o:spid="_x0000_s2590" style="position:absolute;left:34081;top:97793;width:1419;height:1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6XlccA&#10;AADeAAAADwAAAGRycy9kb3ducmV2LnhtbESPQWvCQBSE74X+h+UVequbRpCYZhWpih7VFGxvj+xr&#10;Epp9G7JrkvrrXaHQ4zAz3zDZcjSN6KlztWUFr5MIBHFhdc2lgo98+5KAcB5ZY2OZFPySg+Xi8SHD&#10;VNuBj9SffCkChF2KCirv21RKV1Rk0E1sSxy8b9sZ9EF2pdQdDgFuGhlH0UwarDksVNjSe0XFz+li&#10;FOySdvW5t9ehbDZfu/PhPF/nc6/U89O4egPhafT/4b/2XiuYJtM4hvudcAXk4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l5X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17"/>
                          </w:rPr>
                          <w:t>一</w:t>
                        </w:r>
                      </w:p>
                    </w:txbxContent>
                  </v:textbox>
                </v:rect>
                <v:rect id="Rectangle 38323" o:spid="_x0000_s2591" style="position:absolute;left:34584;top:97793;width:2685;height:1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IyDscA&#10;AADeAAAADwAAAGRycy9kb3ducmV2LnhtbESPQWvCQBSE74L/YXlCb7rRgMQ0q4it6LHVgu3tkX0m&#10;wezbkF2T1F/fLRR6HGbmGybbDKYWHbWusqxgPotAEOdWV1wo+DjvpwkI55E11pZJwTc52KzHowxT&#10;bXt+p+7kCxEg7FJUUHrfpFK6vCSDbmYb4uBdbWvQB9kWUrfYB7ip5SKKltJgxWGhxIZ2JeW3090o&#10;OCTN9vNoH31Rv34dLm+X1ct55ZV6mgzbZxCeBv8f/msftYI4iRcx/N4JV0C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CCMg7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17"/>
                          </w:rPr>
                          <w:t>一</w:t>
                        </w:r>
                        <w:r>
                          <w:rPr>
                            <w:sz w:val="17"/>
                          </w:rPr>
                          <w:t>…</w:t>
                        </w:r>
                      </w:p>
                    </w:txbxContent>
                  </v:textbox>
                </v:rect>
                <v:rect id="Rectangle 38324" o:spid="_x0000_s2592" style="position:absolute;left:32282;top:97591;width:2297;height:2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uqesgA&#10;AADeAAAADwAAAGRycy9kb3ducmV2LnhtbESPT2vCQBTE7wW/w/KE3upGLSXGbES0RY/1D6i3R/aZ&#10;BLNvQ3Zr0n76bqHgcZiZ3zDpoje1uFPrKssKxqMIBHFudcWFguPh4yUG4TyyxtoyKfgmB4ts8JRi&#10;om3HO7rvfSEChF2CCkrvm0RKl5dk0I1sQxy8q20N+iDbQuoWuwA3tZxE0Zs0WHFYKLGhVUn5bf9l&#10;FGziZnne2p+uqN8vm9PnabY+zLxSz8N+OQfhqfeP8H97qxVM4+nkF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a6p6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7"/>
                          </w:rPr>
                          <w:t>一</w:t>
                        </w:r>
                      </w:p>
                    </w:txbxContent>
                  </v:textbox>
                </v:rect>
                <v:rect id="Rectangle 38325" o:spid="_x0000_s2593" style="position:absolute;left:34841;top:97591;width:2298;height:2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cP4cgA&#10;AADeAAAADwAAAGRycy9kb3ducmV2LnhtbESPT2vCQBTE7wW/w/KE3upGpSXGbES0RY/1D6i3R/aZ&#10;BLNvQ3Zr0n76bqHgcZiZ3zDpoje1uFPrKssKxqMIBHFudcWFguPh4yUG4TyyxtoyKfgmB4ts8JRi&#10;om3HO7rvfSEChF2CCkrvm0RKl5dk0I1sQxy8q20N+iDbQuoWuwA3tZxE0Zs0WHFYKLGhVUn5bf9l&#10;FGziZnne2p+uqN8vm9PnabY+zLxSz8N+OQfhqfeP8H97qxVM4+nkF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Jw/h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7"/>
                          </w:rPr>
                          <w:t>一</w:t>
                        </w:r>
                      </w:p>
                    </w:txbxContent>
                  </v:textbox>
                </v:rect>
                <v:rect id="Rectangle 38326" o:spid="_x0000_s2594" style="position:absolute;left:40375;top:97591;width:2297;height:2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WRlsYA&#10;AADeAAAADwAAAGRycy9kb3ducmV2LnhtbESPT4vCMBTE78J+h/AWvGm6ClKrUWRX0aN/FtTbo3m2&#10;ZZuX0kRb/fRGEPY4zMxvmOm8NaW4Ue0Kywq++hEI4tTqgjMFv4dVLwbhPLLG0jIpuJOD+eyjM8VE&#10;24Z3dNv7TAQIuwQV5N5XiZQuzcmg69uKOHgXWxv0QdaZ1DU2AW5KOYiikTRYcFjIsaLvnNK//dUo&#10;WMfV4rSxjyYrl+f1cXsc/xzGXqnuZ7uYgPDU+v/wu73RCobxcDCC151wBeTs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PWRlsYAAADeAAAADwAAAAAAAAAAAAAAAACYAgAAZHJz&#10;L2Rvd25yZXYueG1sUEsFBgAAAAAEAAQA9QAAAIsDAAAAAA==&#10;" filled="f" stroked="f">
                  <v:textbox inset="0,0,0,0">
                    <w:txbxContent>
                      <w:p w:rsidR="00774E21" w:rsidRDefault="00D03F08">
                        <w:pPr>
                          <w:spacing w:after="0" w:line="276" w:lineRule="auto"/>
                          <w:ind w:left="0" w:firstLine="0"/>
                          <w:jc w:val="left"/>
                        </w:pPr>
                        <w:r>
                          <w:rPr>
                            <w:sz w:val="27"/>
                          </w:rPr>
                          <w:t>一</w:t>
                        </w:r>
                      </w:p>
                    </w:txbxContent>
                  </v:textbox>
                </v:rect>
                <v:rect id="Rectangle 38327" o:spid="_x0000_s2595" style="position:absolute;left:46455;top:97591;width:2297;height:2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k0DcgA&#10;AADeAAAADwAAAGRycy9kb3ducmV2LnhtbESPT2vCQBTE7wW/w/KE3upGhTbGbES0RY/1D6i3R/aZ&#10;BLNvQ3Zr0n76bqHgcZiZ3zDpoje1uFPrKssKxqMIBHFudcWFguPh4yUG4TyyxtoyKfgmB4ts8JRi&#10;om3HO7rvfSEChF2CCkrvm0RKl5dk0I1sQxy8q20N+iDbQuoWuwA3tZxE0as0WHFYKLGhVUn5bf9l&#10;FGziZnne2p+uqN8vm9PnabY+zLxSz8N+OQfhqfeP8H97qxVM4+nkD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uTQN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27"/>
                          </w:rPr>
                          <w:t>一</w:t>
                        </w:r>
                      </w:p>
                    </w:txbxContent>
                  </v:textbox>
                </v:rect>
                <v:rect id="Rectangle 38328" o:spid="_x0000_s2596" style="position:absolute;left:59044;top:98158;width:1419;height:1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agf8MA&#10;AADeAAAADwAAAGRycy9kb3ducmV2LnhtbERPy4rCMBTdC/5DuMLsNFVhqNUo4gNdOiqou0tzbYvN&#10;TWmi7czXm8WAy8N5zxatKcWLaldYVjAcRCCIU6sLzhScT9t+DMJ5ZI2lZVLwSw4W825nhom2Df/Q&#10;6+gzEULYJagg975KpHRpTgbdwFbEgbvb2qAPsM6krrEJ4aaUoyj6lgYLDg05VrTKKX0cn0bBLq6W&#10;1739a7Jyc9tdDpfJ+jTxSn312uUUhKfWf8T/7r1WMI7Ho7A33AlXQM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iagf8MAAADeAAAADwAAAAAAAAAAAAAAAACYAgAAZHJzL2Rv&#10;d25yZXYueG1sUEsFBgAAAAAEAAQA9QAAAIgDAAAAAA==&#10;" filled="f" stroked="f">
                  <v:textbox inset="0,0,0,0">
                    <w:txbxContent>
                      <w:p w:rsidR="00774E21" w:rsidRDefault="00D03F08">
                        <w:pPr>
                          <w:spacing w:after="0" w:line="276" w:lineRule="auto"/>
                          <w:ind w:left="0" w:firstLine="0"/>
                          <w:jc w:val="left"/>
                        </w:pPr>
                        <w:r>
                          <w:rPr>
                            <w:sz w:val="17"/>
                          </w:rPr>
                          <w:t>一</w:t>
                        </w:r>
                      </w:p>
                    </w:txbxContent>
                  </v:textbox>
                </v:rect>
                <v:rect id="Rectangle 38329" o:spid="_x0000_s2597" style="position:absolute;left:63617;top:98158;width:1419;height:1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oF5McA&#10;AADeAAAADwAAAGRycy9kb3ducmV2LnhtbESPQWvCQBSE7wX/w/IEb3WjQknSbERsix6rKdjeHtnX&#10;JDT7NmS3JvbXdwXB4zAz3zDZejStOFPvGssKFvMIBHFpdcOVgo/i7TEG4TyyxtYyKbiQg3U+ecgw&#10;1XbgA52PvhIBwi5FBbX3XSqlK2sy6Oa2Iw7et+0N+iD7SuoehwA3rVxG0ZM02HBYqLGjbU3lz/HX&#10;KNjF3eZzb/+Gqn392p3eT8lLkXilZtNx8wzC0+jv4Vt7rxWs4tUygeudcAV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FqBeTHAAAA3gAAAA8AAAAAAAAAAAAAAAAAmAIAAGRy&#10;cy9kb3ducmV2LnhtbFBLBQYAAAAABAAEAPUAAACMAwAAAAA=&#10;" filled="f" stroked="f">
                  <v:textbox inset="0,0,0,0">
                    <w:txbxContent>
                      <w:p w:rsidR="00774E21" w:rsidRDefault="00D03F08">
                        <w:pPr>
                          <w:spacing w:after="0" w:line="276" w:lineRule="auto"/>
                          <w:ind w:left="0" w:firstLine="0"/>
                          <w:jc w:val="left"/>
                        </w:pPr>
                        <w:r>
                          <w:rPr>
                            <w:sz w:val="17"/>
                          </w:rPr>
                          <w:t>一</w:t>
                        </w:r>
                        <w:r>
                          <w:rPr>
                            <w:sz w:val="17"/>
                          </w:rPr>
                          <w:t xml:space="preserve"> </w:t>
                        </w:r>
                      </w:p>
                    </w:txbxContent>
                  </v:textbox>
                </v:rect>
                <v:rect id="Rectangle 38330" o:spid="_x0000_s2598" style="position:absolute;left:9521;top:100730;width:912;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k6pMUA&#10;AADeAAAADwAAAGRycy9kb3ducmV2LnhtbESPy4rCMBSG98K8QzgD7jTVwlCrUWTGQZfeQN0dmmNb&#10;bE5Kk7F1nt4sBJc//41vtuhMJe7UuNKygtEwAkGcWV1yruB4+B0kIJxH1lhZJgUPcrCYf/RmmGrb&#10;8o7ue5+LMMIuRQWF93UqpcsKMuiGtiYO3tU2Bn2QTS51g20YN5UcR9GXNFhyeCiwpu+Cstv+zyhY&#10;J/XyvLH/bV6tLuvT9jT5OUy8Uv3PbjkF4anz7/CrvdEK4iSOA0DACSg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iTqkxQAAAN4AAAAPAAAAAAAAAAAAAAAAAJgCAABkcnMv&#10;ZG93bnJldi54bWxQSwUGAAAAAAQABAD1AAAAigMAAAAA&#10;" filled="f" stroked="f">
                  <v:textbox inset="0,0,0,0">
                    <w:txbxContent>
                      <w:p w:rsidR="00774E21" w:rsidRDefault="00D03F08">
                        <w:pPr>
                          <w:spacing w:after="0" w:line="276" w:lineRule="auto"/>
                          <w:ind w:left="0" w:firstLine="0"/>
                          <w:jc w:val="left"/>
                        </w:pPr>
                        <w:r>
                          <w:t>P</w:t>
                        </w:r>
                      </w:p>
                    </w:txbxContent>
                  </v:textbox>
                </v:rect>
                <v:rect id="Rectangle 38331" o:spid="_x0000_s2599" style="position:absolute;left:10161;top:100730;width:912;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WfP8cA&#10;AADeAAAADwAAAGRycy9kb3ducmV2LnhtbESPQWvCQBSE7wX/w/KE3urGBkqMWUW0osdWBfX2yD6T&#10;YPZtyK5J2l/fLRR6HGbmGyZbDqYWHbWusqxgOolAEOdWV1woOB23LwkI55E11pZJwRc5WC5GTxmm&#10;2vb8Sd3BFyJA2KWooPS+SaV0eUkG3cQ2xMG72dagD7ItpG6xD3BTy9coepMGKw4LJTa0Lim/Hx5G&#10;wS5pVpe9/e6L+v26O3+cZ5vjzCv1PB5WcxCeBv8f/mvvtYI4ieMp/N4JV0A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Fnz/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t>l</w:t>
                        </w:r>
                        <w:proofErr w:type="gramEnd"/>
                      </w:p>
                    </w:txbxContent>
                  </v:textbox>
                </v:rect>
                <v:rect id="Rectangle 38332" o:spid="_x0000_s2600" style="position:absolute;left:10437;top:100730;width:912;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cBSMcA&#10;AADeAAAADwAAAGRycy9kb3ducmV2LnhtbESPQWvCQBSE74L/YXlCb7rRgMQ0q4it6LHVgu3tkX0m&#10;wezbkF2T1F/fLRR6HGbmGybbDKYWHbWusqxgPotAEOdWV1wo+DjvpwkI55E11pZJwTc52KzHowxT&#10;bXt+p+7kCxEg7FJUUHrfpFK6vCSDbmYb4uBdbWvQB9kWUrfYB7ip5SKKltJgxWGhxIZ2JeW3090o&#10;OCTN9vNoH31Rv34dLm+X1ct55ZV6mgzbZxCeBv8f/msftYI4ieMF/N4JV0C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XAUj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t>a</w:t>
                        </w:r>
                        <w:proofErr w:type="gramEnd"/>
                      </w:p>
                    </w:txbxContent>
                  </v:textbox>
                </v:rect>
                <v:rect id="Rectangle 47859" o:spid="_x0000_s2601" style="position:absolute;left:11167;top:100730;width:912;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w/f8gA&#10;AADeAAAADwAAAGRycy9kb3ducmV2LnhtbESPT2vCQBTE7wW/w/KE3upGqZpEV5G2osf6B9TbI/tM&#10;gtm3Ibs1aT99tyD0OMzMb5j5sjOVuFPjSssKhoMIBHFmdcm5guNh/RKDcB5ZY2WZFHyTg+Wi9zTH&#10;VNuWd3Tf+1wECLsUFRTe16mULivIoBvYmjh4V9sY9EE2udQNtgFuKjmKook0WHJYKLCmt4Ky2/7L&#10;KNjE9eq8tT9tXn1cNqfPU/J+SLxSz/1uNQPhqfP/4Ud7qxW8TuNxAn9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bD9/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t>n</w:t>
                        </w:r>
                        <w:proofErr w:type="gramEnd"/>
                      </w:p>
                    </w:txbxContent>
                  </v:textbox>
                </v:rect>
                <v:rect id="Rectangle 47860" o:spid="_x0000_s2602" style="position:absolute;left:12538;top:100730;width:912;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pcX8UA&#10;AADeAAAADwAAAGRycy9kb3ducmV2LnhtbESPzYrCMBSF98K8Q7gD7jR1EK3VKDIqupzRAXV3aa5t&#10;sbkpTbTVp58sBJeH88c3W7SmFHeqXWFZwaAfgSBOrS44U/B32PRiEM4jaywtk4IHOVjMPzozTLRt&#10;+Jfue5+JMMIuQQW591UipUtzMuj6tiIO3sXWBn2QdSZ1jU0YN6X8iqKRNFhweMixou+c0uv+ZhRs&#10;42p52tlnk5Xr8/b4c5ysDhOvVPezXU5BeGr9O/xq77SC4TgeBYCAE1B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OlxfxQAAAN4AAAAPAAAAAAAAAAAAAAAAAJgCAABkcnMv&#10;ZG93bnJldi54bWxQSwUGAAAAAAQABAD1AAAAigMAAAAA&#10;" filled="f" stroked="f">
                  <v:textbox inset="0,0,0,0">
                    <w:txbxContent>
                      <w:p w:rsidR="00774E21" w:rsidRDefault="00D03F08">
                        <w:pPr>
                          <w:spacing w:after="0" w:line="276" w:lineRule="auto"/>
                          <w:ind w:left="0" w:firstLine="0"/>
                          <w:jc w:val="left"/>
                        </w:pPr>
                        <w:r>
                          <w:t xml:space="preserve"> </w:t>
                        </w:r>
                      </w:p>
                    </w:txbxContent>
                  </v:textbox>
                </v:rect>
                <v:rect id="Rectangle 38334" o:spid="_x0000_s2603" style="position:absolute;left:12173;top:100730;width:5382;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I8p8cA&#10;AADeAAAADwAAAGRycy9kb3ducmV2LnhtbESPQWvCQBSE70L/w/IK3nTTRiSmriKtokergvb2yL4m&#10;odm3Ibua6K93BaHHYWa+YabzzlTiQo0rLSt4G0YgiDOrS84VHParQQLCeWSNlWVScCUH89lLb4qp&#10;ti1/02XncxEg7FJUUHhfp1K6rCCDbmhr4uD92sagD7LJpW6wDXBTyfcoGkuDJYeFAmv6LCj7252N&#10;gnVSL04be2vzavmzPm6Pk6/9xCvVf+0WHyA8df4//GxvtII4ieMRPO6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yPKfHAAAA3gAAAA8AAAAAAAAAAAAAAAAAmAIAAGRy&#10;cy9kb3ducmV2LnhtbFBLBQYAAAAABAAEAPUAAACMAwAAAAA=&#10;" filled="f" stroked="f">
                  <v:textbox inset="0,0,0,0">
                    <w:txbxContent>
                      <w:p w:rsidR="00774E21" w:rsidRDefault="00D03F08">
                        <w:pPr>
                          <w:spacing w:after="0" w:line="276" w:lineRule="auto"/>
                          <w:ind w:left="0" w:firstLine="0"/>
                          <w:jc w:val="left"/>
                        </w:pPr>
                        <w:r>
                          <w:t>Quinqu</w:t>
                        </w:r>
                      </w:p>
                    </w:txbxContent>
                  </v:textbox>
                </v:rect>
                <v:rect id="Rectangle 38335" o:spid="_x0000_s2604" style="position:absolute;left:16287;top:100730;width:912;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6ZPMcA&#10;AADeAAAADwAAAGRycy9kb3ducmV2LnhtbESPQWvCQBSE70L/w/IK3nTTBiWmriKtokergvb2yL4m&#10;odm3Ibua6K93BaHHYWa+YabzzlTiQo0rLSt4G0YgiDOrS84VHParQQLCeWSNlWVScCUH89lLb4qp&#10;ti1/02XncxEg7FJUUHhfp1K6rCCDbmhr4uD92sagD7LJpW6wDXBTyfcoGkuDJYeFAmv6LCj7252N&#10;gnVSL04be2vzavmzPm6Pk6/9xCvVf+0WHyA8df4//GxvtII4ieMRPO6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mTz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t>e</w:t>
                        </w:r>
                        <w:proofErr w:type="gramEnd"/>
                      </w:p>
                    </w:txbxContent>
                  </v:textbox>
                </v:rect>
                <v:rect id="Rectangle 38336" o:spid="_x0000_s2605" style="position:absolute;left:17019;top:100730;width:2706;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wHS8cA&#10;AADeAAAADwAAAGRycy9kb3ducmV2LnhtbESPQWvCQBSE74X+h+UVequbGpAYXUVqix7VCOrtkX1N&#10;QrNvQ3Zror/eFQSPw8x8w0znvanFmVpXWVbwOYhAEOdWV1wo2Gc/HwkI55E11pZJwYUczGevL1NM&#10;te14S+edL0SAsEtRQel9k0rp8pIMuoFtiIP3a1uDPsi2kLrFLsBNLYdRNJIGKw4LJTb0VVL+t/s3&#10;ClZJsziu7bUr6u/T6rA5jJfZ2Cv1/tYvJiA89f4ZfrTXWkGcxPEI7nfC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UsB0v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t>nna</w:t>
                        </w:r>
                        <w:proofErr w:type="gramEnd"/>
                      </w:p>
                    </w:txbxContent>
                  </v:textbox>
                </v:rect>
                <v:rect id="Rectangle 47861" o:spid="_x0000_s2606" style="position:absolute;left:19169;top:100730;width:912;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b5xMcA&#10;AADeAAAADwAAAGRycy9kb3ducmV2LnhtbESPT2vCQBTE74LfYXlCb7pRRGPqKqIWPdY/YHt7ZF+T&#10;YPZtyG5N6qd3C4LHYWZ+w8yXrSnFjWpXWFYwHEQgiFOrC84UnE8f/RiE88gaS8uk4I8cLBfdzhwT&#10;bRs+0O3oMxEg7BJUkHtfJVK6NCeDbmAr4uD92NqgD7LOpK6xCXBTylEUTaTBgsNCjhWtc0qvx1+j&#10;YBdXq6+9vTdZuf3eXT4vs81p5pV667WrdxCeWv8KP9t7rWA8jSdD+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x2+cT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t>l</w:t>
                        </w:r>
                        <w:proofErr w:type="gramEnd"/>
                      </w:p>
                    </w:txbxContent>
                  </v:textbox>
                </v:rect>
                <v:rect id="Rectangle 47862" o:spid="_x0000_s2607" style="position:absolute;left:20540;top:100730;width:912;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Rns8gA&#10;AADeAAAADwAAAGRycy9kb3ducmV2LnhtbESPT2vCQBTE7wW/w/KE3upGKTbGbES0RY/1D6i3R/aZ&#10;BLNvQ3Zr0n76bqHgcZiZ3zDpoje1uFPrKssKxqMIBHFudcWFguPh4yUG4TyyxtoyKfgmB4ts8JRi&#10;om3HO7rvfSEChF2CCkrvm0RKl5dk0I1sQxy8q20N+iDbQuoWuwA3tZxE0VQarDgslNjQqqT8tv8y&#10;CjZxszxv7U9X1O+XzenzNFsfZl6p52G/nIPw1PtH+L+91Qpe3+LpB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pGezyAAAAN4AAAAPAAAAAAAAAAAAAAAAAJgCAABk&#10;cnMvZG93bnJldi54bWxQSwUGAAAAAAQABAD1AAAAjQMAAAAA&#10;" filled="f" stroked="f">
                  <v:textbox inset="0,0,0,0">
                    <w:txbxContent>
                      <w:p w:rsidR="00774E21" w:rsidRDefault="00D03F08">
                        <w:pPr>
                          <w:spacing w:after="0" w:line="276" w:lineRule="auto"/>
                          <w:ind w:left="0" w:firstLine="0"/>
                          <w:jc w:val="left"/>
                        </w:pPr>
                        <w:r>
                          <w:t xml:space="preserve"> </w:t>
                        </w:r>
                      </w:p>
                    </w:txbxContent>
                  </v:textbox>
                </v:rect>
                <v:rect id="Rectangle 38338" o:spid="_x0000_s2608" style="position:absolute;left:19761;top:100730;width:912;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2osMA&#10;AADeAAAADwAAAGRycy9kb3ducmV2LnhtbERPy4rCMBTdC/MP4Q6401QLQ61GkRkHXfoCdXdprm2x&#10;uSlNxtb5erMQXB7Oe7boTCXu1LjSsoLRMAJBnFldcq7gePgdJCCcR9ZYWSYFD3KwmH/0Zphq2/KO&#10;7nufixDCLkUFhfd1KqXLCjLohrYmDtzVNgZ9gE0udYNtCDeVHEfRlzRYcmgosKbvgrLb/s8oWCf1&#10;8ryx/21erS7r0/Y0+TlMvFL9z245BeGp82/xy73RCuIkjsPecCdcAT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82osMAAADeAAAADwAAAAAAAAAAAAAAAACYAgAAZHJzL2Rv&#10;d25yZXYueG1sUEsFBgAAAAAEAAQA9QAAAIgDAAAAAA==&#10;" filled="f" stroked="f">
                  <v:textbox inset="0,0,0,0">
                    <w:txbxContent>
                      <w:p w:rsidR="00774E21" w:rsidRDefault="00D03F08">
                        <w:pPr>
                          <w:spacing w:after="0" w:line="276" w:lineRule="auto"/>
                          <w:ind w:left="0" w:firstLine="0"/>
                          <w:jc w:val="left"/>
                        </w:pPr>
                        <w:proofErr w:type="gramStart"/>
                        <w:r>
                          <w:t>d</w:t>
                        </w:r>
                        <w:proofErr w:type="gramEnd"/>
                      </w:p>
                    </w:txbxContent>
                  </v:textbox>
                </v:rect>
                <v:rect id="Rectangle 47863" o:spid="_x0000_s2609" style="position:absolute;left:20493;top:100730;width:913;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CKMcA&#10;AADeAAAADwAAAGRycy9kb3ducmV2LnhtbESPQWvCQBSE70L/w/IK3nRTKxpTVxGr6NGqoN4e2dck&#10;NPs2ZFcT/fVdodDjMDPfMNN5a0pxo9oVlhW89SMQxKnVBWcKjod1LwbhPLLG0jIpuJOD+eylM8VE&#10;24a/6Lb3mQgQdgkqyL2vEildmpNB17cVcfC+bW3QB1lnUtfYBLgp5SCKRtJgwWEhx4qWOaU/+6tR&#10;sImrxXlrH01Wri6b0+40+TxMvFLd13bxAcJT6//Df+2tVjAcx6N3eN4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Powij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t>e</w:t>
                        </w:r>
                        <w:proofErr w:type="gramEnd"/>
                      </w:p>
                    </w:txbxContent>
                  </v:textbox>
                </v:rect>
                <v:rect id="Rectangle 47864" o:spid="_x0000_s2610" style="position:absolute;left:21865;top:100730;width:912;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FaXMcA&#10;AADeAAAADwAAAGRycy9kb3ducmV2LnhtbESPQWvCQBSE70L/w/IK3nTTIhpTV5Gq6FFjwfb2yL4m&#10;odm3Ibua6K93BaHHYWa+YWaLzlTiQo0rLSt4G0YgiDOrS84VfB03gxiE88gaK8uk4EoOFvOX3gwT&#10;bVs+0CX1uQgQdgkqKLyvEyldVpBBN7Q1cfB+bWPQB9nkUjfYBrip5HsUjaXBksNCgTV9FpT9pWej&#10;YBvXy++dvbV5tf7Znvan6eo49Ur1X7vlBwhPnf8PP9s7rWA0iccjeNwJV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BWlzHAAAA3gAAAA8AAAAAAAAAAAAAAAAAmAIAAGRy&#10;cy9kb3ducmV2LnhtbFBLBQYAAAAABAAEAPUAAACMAwAAAAA=&#10;" filled="f" stroked="f">
                  <v:textbox inset="0,0,0,0">
                    <w:txbxContent>
                      <w:p w:rsidR="00774E21" w:rsidRDefault="00D03F08">
                        <w:pPr>
                          <w:spacing w:after="0" w:line="276" w:lineRule="auto"/>
                          <w:ind w:left="0" w:firstLine="0"/>
                          <w:jc w:val="left"/>
                        </w:pPr>
                        <w:r>
                          <w:t xml:space="preserve"> </w:t>
                        </w:r>
                      </w:p>
                    </w:txbxContent>
                  </v:textbox>
                </v:rect>
                <v:rect id="Rectangle 38340" o:spid="_x0000_s2611" style="position:absolute;left:21591;top:100730;width:912;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J2ccA&#10;AADeAAAADwAAAGRycy9kb3ducmV2LnhtbESPzWrCQBSF9wXfYbiCuzqplhKjo4hticuaCLa7S+aa&#10;hGbuhMyYpH36zqLg8nD++Da70TSip87VlhU8zSMQxIXVNZcKzvn7YwzCeWSNjWVS8EMOdtvJwwYT&#10;bQc+UZ/5UoQRdgkqqLxvEyldUZFBN7ctcfCutjPog+xKqTscwrhp5CKKXqTBmsNDhS0dKiq+s5tR&#10;kMbt/vNof4eyeftKLx+X1Wu+8krNpuN+DcLT6O/h//ZRK1jGy+cAEHACCsjt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2PSdnHAAAA3gAAAA8AAAAAAAAAAAAAAAAAmAIAAGRy&#10;cy9kb3ducmV2LnhtbFBLBQYAAAAABAAEAPUAAACMAwAAAAA=&#10;" filled="f" stroked="f">
                  <v:textbox inset="0,0,0,0">
                    <w:txbxContent>
                      <w:p w:rsidR="00774E21" w:rsidRDefault="00D03F08">
                        <w:pPr>
                          <w:spacing w:after="0" w:line="276" w:lineRule="auto"/>
                          <w:ind w:left="0" w:firstLine="0"/>
                          <w:jc w:val="left"/>
                        </w:pPr>
                        <w:r>
                          <w:t>D</w:t>
                        </w:r>
                      </w:p>
                    </w:txbxContent>
                  </v:textbox>
                </v:rect>
                <v:rect id="Rectangle 38341" o:spid="_x0000_s2612" style="position:absolute;left:22414;top:100730;width:912;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PsQsgA&#10;AADeAAAADwAAAGRycy9kb3ducmV2LnhtbESPT2vCQBTE7wW/w/KE3urGWkqM2YjYFj3WP6DeHtln&#10;Esy+DdmtSf30bqHgcZiZ3zDpvDe1uFLrKssKxqMIBHFudcWFgv3u6yUG4TyyxtoyKfglB/Ns8JRi&#10;om3HG7pufSEChF2CCkrvm0RKl5dk0I1sQxy8s20N+iDbQuoWuwA3tXyNondpsOKwUGJDy5Lyy/bH&#10;KFjFzeK4treuqD9Pq8P3Yfqxm3qlnof9YgbCU+8f4f/2WiuYxJO3MfzdCVdAZ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w+xC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t>e</w:t>
                        </w:r>
                        <w:proofErr w:type="gramEnd"/>
                      </w:p>
                    </w:txbxContent>
                  </v:textbox>
                </v:rect>
                <v:rect id="Rectangle 38342" o:spid="_x0000_s2613" style="position:absolute;left:23143;top:100730;width:913;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FyNcgA&#10;AADeAAAADwAAAGRycy9kb3ducmV2LnhtbESPT2vCQBTE7wW/w/KE3upGLSXGbES0RY/1D6i3R/aZ&#10;BLNvQ3Zr0n76bqHgcZiZ3zDpoje1uFPrKssKxqMIBHFudcWFguPh4yUG4TyyxtoyKfgmB4ts8JRi&#10;om3HO7rvfSEChF2CCkrvm0RKl5dk0I1sQxy8q20N+iDbQuoWuwA3tZxE0Zs0WHFYKLGhVUn5bf9l&#10;FGziZnne2p+uqN8vm9PnabY+zLxSz8N+OQfhqfeP8H97qxVM4+nrB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EXI1yAAAAN4AAAAPAAAAAAAAAAAAAAAAAJgCAABk&#10;cnMvZG93bnJldi54bWxQSwUGAAAAAAQABAD1AAAAjQMAAAAA&#10;" filled="f" stroked="f">
                  <v:textbox inset="0,0,0,0">
                    <w:txbxContent>
                      <w:p w:rsidR="00774E21" w:rsidRDefault="00D03F08">
                        <w:pPr>
                          <w:spacing w:after="0" w:line="276" w:lineRule="auto"/>
                          <w:ind w:left="0" w:firstLine="0"/>
                          <w:jc w:val="left"/>
                        </w:pPr>
                        <w:r>
                          <w:t>v</w:t>
                        </w:r>
                      </w:p>
                    </w:txbxContent>
                  </v:textbox>
                </v:rect>
                <v:rect id="Rectangle 38343" o:spid="_x0000_s2614" style="position:absolute;left:23785;top:100730;width:912;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3XrscA&#10;AADeAAAADwAAAGRycy9kb3ducmV2LnhtbESPQWvCQBSE70L/w/IK3nTTRiSmriKtokergvb2yL4m&#10;odm3Ibua6K93BaHHYWa+YabzzlTiQo0rLSt4G0YgiDOrS84VHParQQLCeWSNlWVScCUH89lLb4qp&#10;ti1/02XncxEg7FJUUHhfp1K6rCCDbmhr4uD92sagD7LJpW6wDXBTyfcoGkuDJYeFAmv6LCj7252N&#10;gnVSL04be2vzavmzPm6Pk6/9xCvVf+0WHyA8df4//GxvtII4iUcxPO6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1d167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t>e</w:t>
                        </w:r>
                        <w:proofErr w:type="gramEnd"/>
                      </w:p>
                    </w:txbxContent>
                  </v:textbox>
                </v:rect>
                <v:rect id="Rectangle 38344" o:spid="_x0000_s2615" style="position:absolute;left:24516;top:100730;width:913;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RP2scA&#10;AADeAAAADwAAAGRycy9kb3ducmV2LnhtbESPQWvCQBSE70L/w/IK3nTTKhJTV5Gq6FFjwfb2yL4m&#10;odm3Ibua6K93BaHHYWa+YWaLzlTiQo0rLSt4G0YgiDOrS84VfB03gxiE88gaK8uk4EoOFvOX3gwT&#10;bVs+0CX1uQgQdgkqKLyvEyldVpBBN7Q1cfB+bWPQB9nkUjfYBrip5HsUTaTBksNCgTV9FpT9pWej&#10;YBvXy++dvbV5tf7Znvan6eo49Ur1X7vlBwhPnf8PP9s7rWAUj8ZjeNwJV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0T9r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t>l</w:t>
                        </w:r>
                        <w:proofErr w:type="gramEnd"/>
                      </w:p>
                    </w:txbxContent>
                  </v:textbox>
                </v:rect>
                <v:rect id="Rectangle 38345" o:spid="_x0000_s2616" style="position:absolute;left:24791;top:100730;width:2949;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jqQcgA&#10;AADeAAAADwAAAGRycy9kb3ducmV2LnhtbESPW2vCQBSE3wv9D8sp+FY39UZMXUW8oI9WBfXtkD1N&#10;QrNnQ3Y10V/fLQh9HGbmG2Yya00pblS7wrKCj24Egji1uuBMwfGwfo9BOI+ssbRMCu7kYDZ9fZlg&#10;om3DX3Tb+0wECLsEFeTeV4mULs3JoOvaijh437Y26IOsM6lrbALclLIXRSNpsOCwkGNFi5zSn/3V&#10;KNjE1fy8tY8mK1eXzWl3Gi8PY69U562df4Lw1Pr/8LO91Qr6cX8whL874QrI6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OpByAAAAN4AAAAPAAAAAAAAAAAAAAAAAJgCAABk&#10;cnMvZG93bnJldi54bWxQSwUGAAAAAAQABAD1AAAAjQMAAAAA&#10;" filled="f" stroked="f">
                  <v:textbox inset="0,0,0,0">
                    <w:txbxContent>
                      <w:p w:rsidR="00774E21" w:rsidRDefault="00D03F08">
                        <w:pPr>
                          <w:spacing w:after="0" w:line="276" w:lineRule="auto"/>
                          <w:ind w:left="0" w:firstLine="0"/>
                          <w:jc w:val="left"/>
                        </w:pPr>
                        <w:proofErr w:type="gramStart"/>
                        <w:r>
                          <w:t>opp</w:t>
                        </w:r>
                        <w:proofErr w:type="gramEnd"/>
                      </w:p>
                    </w:txbxContent>
                  </v:textbox>
                </v:rect>
                <v:rect id="Rectangle 38346" o:spid="_x0000_s2617" style="position:absolute;left:27077;top:100730;width:912;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p0NscA&#10;AADeAAAADwAAAGRycy9kb3ducmV2LnhtbESPT2vCQBTE70K/w/IK3nTTKhKjq0hV9Fj/gHp7ZJ9J&#10;aPZtyK4m+um7hYLHYWZ+w0znrSnFnWpXWFbw0Y9AEKdWF5wpOB7WvRiE88gaS8uk4EEO5rO3zhQT&#10;bRve0X3vMxEg7BJUkHtfJVK6NCeDrm8r4uBdbW3QB1lnUtfYBLgp5WcUjaTBgsNCjhV95ZT+7G9G&#10;wSauFuetfTZZubpsTt+n8fIw9kp139vFBISn1r/C/+2tVjCIB8MR/N0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0qdDb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t>e</w:t>
                        </w:r>
                        <w:proofErr w:type="gramEnd"/>
                      </w:p>
                    </w:txbxContent>
                  </v:textbox>
                </v:rect>
                <v:rect id="Rectangle 38347" o:spid="_x0000_s2618" style="position:absolute;left:27807;top:100730;width:4925;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bRrccA&#10;AADeAAAADwAAAGRycy9kb3ducmV2LnhtbESPT2vCQBTE74V+h+UVvNVNVTSmriL+QY9WBfX2yL4m&#10;odm3Ibua6KfvFoQeh5n5DTOZtaYUN6pdYVnBRzcCQZxaXXCm4HhYv8cgnEfWWFomBXdyMJu+vkww&#10;0bbhL7rtfSYChF2CCnLvq0RKl+Zk0HVtRRy8b1sb9EHWmdQ1NgFuStmLoqE0WHBYyLGiRU7pz/5q&#10;FGzian7e2keTlavL5rQ7jZeHsVeq89bOP0F4av1/+NneagX9uD8Ywd+dcAXk9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Jm0a3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t>ment</w:t>
                        </w:r>
                        <w:proofErr w:type="gramEnd"/>
                        <w:r>
                          <w:t xml:space="preserve"> </w:t>
                        </w:r>
                      </w:p>
                    </w:txbxContent>
                  </v:textbox>
                </v:rect>
                <v:rect id="Rectangle 38348" o:spid="_x0000_s2619" style="position:absolute;left:31099;top:100730;width:912;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F38UA&#10;AADeAAAADwAAAGRycy9kb3ducmV2LnhtbERPTWvCQBC9F/wPywje6qZaSoyuIrYlHmsi2N6G7JiE&#10;ZmdDdk3S/vruoeDx8b43u9E0oqfO1ZYVPM0jEMSF1TWXCs75+2MMwnlkjY1lUvBDDnbbycMGE20H&#10;PlGf+VKEEHYJKqi8bxMpXVGRQTe3LXHgrrYz6APsSqk7HEK4aeQiil6kwZpDQ4UtHSoqvrObUZDG&#10;7f7zaH+Hsnn7Si8fl9VrvvJKzabjfg3C0+jv4n/3UStYxsvnsDfcCVdAb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UXfxQAAAN4AAAAPAAAAAAAAAAAAAAAAAJgCAABkcnMv&#10;ZG93bnJldi54bWxQSwUGAAAAAAQABAD1AAAAigMAAAAA&#10;" filled="f" stroked="f">
                  <v:textbox inset="0,0,0,0">
                    <w:txbxContent>
                      <w:p w:rsidR="00774E21" w:rsidRDefault="00D03F08">
                        <w:pPr>
                          <w:spacing w:after="0" w:line="276" w:lineRule="auto"/>
                          <w:ind w:left="0" w:firstLine="0"/>
                          <w:jc w:val="left"/>
                        </w:pPr>
                        <w:r>
                          <w:t>2</w:t>
                        </w:r>
                      </w:p>
                    </w:txbxContent>
                  </v:textbox>
                </v:rect>
                <v:rect id="Rectangle 38349" o:spid="_x0000_s2620" style="position:absolute;left:31741;top:100730;width:1793;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XgRMcA&#10;AADeAAAADwAAAGRycy9kb3ducmV2LnhtbESPQWvCQBSE70L/w/IK3nRTLSWJ2YhUix6rFqy3R/aZ&#10;BLNvQ3Zr0v76bqHgcZiZb5hsOZhG3KhztWUFT9MIBHFhdc2lgo/j2yQG4TyyxsYyKfgmB8v8YZRh&#10;qm3Pe7odfCkChF2KCirv21RKV1Rk0E1tSxy8i+0M+iC7UuoO+wA3jZxF0Ys0WHNYqLCl14qK6+HL&#10;KNjG7epzZ3/6stmct6f3U7I+Jl6p8eOwWoDwNPh7+L+90wrm8fw5gb874QrI/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14ETHAAAA3gAAAA8AAAAAAAAAAAAAAAAAmAIAAGRy&#10;cy9kb3ducmV2LnhtbFBLBQYAAAAABAAEAPUAAACMAwAAAAA=&#10;" filled="f" stroked="f">
                  <v:textbox inset="0,0,0,0">
                    <w:txbxContent>
                      <w:p w:rsidR="00774E21" w:rsidRDefault="00D03F08">
                        <w:pPr>
                          <w:spacing w:after="0" w:line="276" w:lineRule="auto"/>
                          <w:ind w:left="0" w:firstLine="0"/>
                          <w:jc w:val="left"/>
                        </w:pPr>
                        <w:r>
                          <w:t>01</w:t>
                        </w:r>
                      </w:p>
                    </w:txbxContent>
                  </v:textbox>
                </v:rect>
                <v:rect id="Rectangle 38350" o:spid="_x0000_s2621" style="position:absolute;left:33204;top:100730;width:912;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bfBMcA&#10;AADeAAAADwAAAGRycy9kb3ducmV2LnhtbESPzWrCQBSF9wXfYbiCuzqp0hKjo4hticuaCLa7S+aa&#10;hGbuhMyYpH36zqLg8nD++Da70TSip87VlhU8zSMQxIXVNZcKzvn7YwzCeWSNjWVS8EMOdtvJwwYT&#10;bQc+UZ/5UoQRdgkqqLxvEyldUZFBN7ctcfCutjPog+xKqTscwrhp5CKKXqTBmsNDhS0dKiq+s5tR&#10;kMbt/vNof4eyeftKLx+X1Wu+8krNpuN+DcLT6O/h//ZRK1jGy+cAEHACCsjt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hW3wTHAAAA3gAAAA8AAAAAAAAAAAAAAAAAmAIAAGRy&#10;cy9kb3ducmV2LnhtbFBLBQYAAAAABAAEAPUAAACMAwAAAAA=&#10;" filled="f" stroked="f">
                  <v:textbox inset="0,0,0,0">
                    <w:txbxContent>
                      <w:p w:rsidR="00774E21" w:rsidRDefault="00D03F08">
                        <w:pPr>
                          <w:spacing w:after="0" w:line="276" w:lineRule="auto"/>
                          <w:ind w:left="0" w:firstLine="0"/>
                          <w:jc w:val="left"/>
                        </w:pPr>
                        <w:r>
                          <w:t>6</w:t>
                        </w:r>
                      </w:p>
                    </w:txbxContent>
                  </v:textbox>
                </v:rect>
                <v:rect id="Rectangle 38351" o:spid="_x0000_s2622" style="position:absolute;left:33867;top:101494;width:641;height:6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p6n8gA&#10;AADeAAAADwAAAGRycy9kb3ducmV2LnhtbESPT2vCQBTE7wW/w/KE3urGSkuM2YjYFj3WP6DeHtln&#10;Esy+DdmtSf30bqHgcZiZ3zDpvDe1uFLrKssKxqMIBHFudcWFgv3u6yUG4TyyxtoyKfglB/Ns8JRi&#10;om3HG7pufSEChF2CCkrvm0RKl5dk0I1sQxy8s20N+iDbQuoWuwA3tXyNondpsOKwUGJDy5Lyy/bH&#10;KFjFzeK4treuqD9Pq8P3Yfqxm3qlnof9YgbCU+8f4f/2WiuYxJO3MfzdCVdAZ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GnqfyAAAAN4AAAAPAAAAAAAAAAAAAAAAAJgCAABk&#10;cnMvZG93bnJldi54bWxQSwUGAAAAAAQABAD1AAAAjQMAAAAA&#10;" filled="f" stroked="f">
                  <v:textbox inset="0,0,0,0">
                    <w:txbxContent>
                      <w:p w:rsidR="00774E21" w:rsidRDefault="00D03F08">
                        <w:pPr>
                          <w:spacing w:after="0" w:line="276" w:lineRule="auto"/>
                          <w:ind w:left="0" w:firstLine="0"/>
                          <w:jc w:val="left"/>
                        </w:pPr>
                        <w:r>
                          <w:rPr>
                            <w:sz w:val="8"/>
                          </w:rPr>
                          <w:t>・</w:t>
                        </w:r>
                      </w:p>
                    </w:txbxContent>
                  </v:textbox>
                </v:rect>
                <v:rect id="Rectangle 38352" o:spid="_x0000_s2623" style="position:absolute;left:34302;top:100730;width:912;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jk6MgA&#10;AADeAAAADwAAAGRycy9kb3ducmV2LnhtbESPT2vCQBTE7wW/w/KE3upGpSXGbES0RY/1D6i3R/aZ&#10;BLNvQ3Zr0n76bqHgcZiZ3zDpoje1uFPrKssKxqMIBHFudcWFguPh4yUG4TyyxtoyKfgmB4ts8JRi&#10;om3HO7rvfSEChF2CCkrvm0RKl5dk0I1sQxy8q20N+iDbQuoWuwA3tZxE0Zs0WHFYKLGhVUn5bf9l&#10;FGziZnne2p+uqN8vm9PnabY+zLxSz8N+OQfhqfeP8H97qxVM4+nrB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yOToyAAAAN4AAAAPAAAAAAAAAAAAAAAAAJgCAABk&#10;cnMvZG93bnJldi54bWxQSwUGAAAAAAQABAD1AAAAjQMAAAAA&#10;" filled="f" stroked="f">
                  <v:textbox inset="0,0,0,0">
                    <w:txbxContent>
                      <w:p w:rsidR="00774E21" w:rsidRDefault="00D03F08">
                        <w:pPr>
                          <w:spacing w:after="0" w:line="276" w:lineRule="auto"/>
                          <w:ind w:left="0" w:firstLine="0"/>
                          <w:jc w:val="left"/>
                        </w:pPr>
                        <w:r>
                          <w:t>2</w:t>
                        </w:r>
                      </w:p>
                    </w:txbxContent>
                  </v:textbox>
                </v:rect>
                <v:rect id="Rectangle 38353" o:spid="_x0000_s2624" style="position:absolute;left:34943;top:100730;width:912;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RBc8cA&#10;AADeAAAADwAAAGRycy9kb3ducmV2LnhtbESPQWvCQBSE70L/w/IK3nTTBiWmriKtokergvb2yL4m&#10;odm3Ibua6K93BaHHYWa+YabzzlTiQo0rLSt4G0YgiDOrS84VHParQQLCeWSNlWVScCUH89lLb4qp&#10;ti1/02XncxEg7FJUUHhfp1K6rCCDbmhr4uD92sagD7LJpW6wDXBTyfcoGkuDJYeFAmv6LCj7252N&#10;gnVSL04be2vzavmzPm6Pk6/9xCvVf+0WHyA8df4//GxvtII4iUcxPO6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iEQXPHAAAA3gAAAA8AAAAAAAAAAAAAAAAAmAIAAGRy&#10;cy9kb3ducmV2LnhtbFBLBQYAAAAABAAEAPUAAACMAwAAAAA=&#10;" filled="f" stroked="f">
                  <v:textbox inset="0,0,0,0">
                    <w:txbxContent>
                      <w:p w:rsidR="00774E21" w:rsidRDefault="00D03F08">
                        <w:pPr>
                          <w:spacing w:after="0" w:line="276" w:lineRule="auto"/>
                          <w:ind w:left="0" w:firstLine="0"/>
                          <w:jc w:val="left"/>
                        </w:pPr>
                        <w:r>
                          <w:t>0</w:t>
                        </w:r>
                      </w:p>
                    </w:txbxContent>
                  </v:textbox>
                </v:rect>
                <v:rect id="Rectangle 38354" o:spid="_x0000_s2625" style="position:absolute;left:35720;top:100730;width:913;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3ZB8gA&#10;AADeAAAADwAAAGRycy9kb3ducmV2LnhtbESPW2vCQBSE3wv9D8sp+FY39UZMXUW8oI9WBfXtkD1N&#10;QrNnQ3Y10V/fLQh9HGbmG2Yya00pblS7wrKCj24Egji1uuBMwfGwfo9BOI+ssbRMCu7kYDZ9fZlg&#10;om3DX3Tb+0wECLsEFeTeV4mULs3JoOvaijh437Y26IOsM6lrbALclLIXRSNpsOCwkGNFi5zSn/3V&#10;KNjE1fy8tY8mK1eXzWl3Gi8PY69U562df4Lw1Pr/8LO91Qr6cX84gL874QrI6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bdkHyAAAAN4AAAAPAAAAAAAAAAAAAAAAAJgCAABk&#10;cnMvZG93bnJldi54bWxQSwUGAAAAAAQABAD1AAAAjQMAAAAA&#10;" filled="f" stroked="f">
                  <v:textbox inset="0,0,0,0">
                    <w:txbxContent>
                      <w:p w:rsidR="00774E21" w:rsidRDefault="00D03F08">
                        <w:pPr>
                          <w:spacing w:after="0" w:line="276" w:lineRule="auto"/>
                          <w:ind w:left="0" w:firstLine="0"/>
                          <w:jc w:val="left"/>
                        </w:pPr>
                        <w:r>
                          <w:t>2</w:t>
                        </w:r>
                      </w:p>
                    </w:txbxContent>
                  </v:textbox>
                </v:rect>
                <v:rect id="Rectangle 38355" o:spid="_x0000_s2626" style="position:absolute;left:36406;top:100730;width:912;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F8nMcA&#10;AADeAAAADwAAAGRycy9kb3ducmV2LnhtbESPQWvCQBSE70L/w/IK3nTTihJTV5Gq6FFjwfb2yL4m&#10;odm3Ibua6K93BaHHYWa+YWaLzlTiQo0rLSt4G0YgiDOrS84VfB03gxiE88gaK8uk4EoOFvOX3gwT&#10;bVs+0CX1uQgQdgkqKLyvEyldVpBBN7Q1cfB+bWPQB9nkUjfYBrip5HsUTaTBksNCgTV9FpT9pWej&#10;YBvXy++dvbV5tf7Znvan6eo49Ur1X7vlBwhPnf8PP9s7rWAUj8ZjeNwJV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ghfJzHAAAA3gAAAA8AAAAAAAAAAAAAAAAAmAIAAGRy&#10;cy9kb3ducmV2LnhtbFBLBQYAAAAABAAEAPUAAACMAwAAAAA=&#10;" filled="f" stroked="f">
                  <v:textbox inset="0,0,0,0">
                    <w:txbxContent>
                      <w:p w:rsidR="00774E21" w:rsidRDefault="00D03F08">
                        <w:pPr>
                          <w:spacing w:after="0" w:line="276" w:lineRule="auto"/>
                          <w:ind w:left="0" w:firstLine="0"/>
                          <w:jc w:val="left"/>
                        </w:pPr>
                        <w:r>
                          <w:t>0</w:t>
                        </w:r>
                      </w:p>
                    </w:txbxContent>
                  </v:textbox>
                </v:rect>
                <v:rect id="Rectangle 38356" o:spid="_x0000_s2627" style="position:absolute;left:60090;top:100867;width:1672;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Pi68cA&#10;AADeAAAADwAAAGRycy9kb3ducmV2LnhtbESPT2vCQBTE70K/w/IK3nTTihKjq0hV9Fj/gHp7ZJ9J&#10;aPZtyK4m+um7hYLHYWZ+w0znrSnFnWpXWFbw0Y9AEKdWF5wpOB7WvRiE88gaS8uk4EEO5rO3zhQT&#10;bRve0X3vMxEg7BJUkHtfJVK6NCeDrm8r4uBdbW3QB1lnUtfYBLgp5WcUjaTBgsNCjhV95ZT+7G9G&#10;wSauFuetfTZZubpsTt+n8fIw9kp139vFBISn1r/C/+2tVjCIB8MR/N0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jz4uv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t>pa</w:t>
                        </w:r>
                        <w:proofErr w:type="gramEnd"/>
                      </w:p>
                    </w:txbxContent>
                  </v:textbox>
                </v:rect>
                <v:rect id="Rectangle 38357" o:spid="_x0000_s2628" style="position:absolute;left:61369;top:100867;width:912;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9HcMcA&#10;AADeAAAADwAAAGRycy9kb3ducmV2LnhtbESPT2vCQBTE74V+h+UVvNVNFTWmriL+QY9WBfX2yL4m&#10;odm3Ibua6KfvFoQeh5n5DTOZtaYUN6pdYVnBRzcCQZxaXXCm4HhYv8cgnEfWWFomBXdyMJu+vkww&#10;0bbhL7rtfSYChF2CCnLvq0RKl+Zk0HVtRRy8b1sb9EHWmdQ1NgFuStmLoqE0WHBYyLGiRU7pz/5q&#10;FGzian7e2keTlavL5rQ7jZeHsVeq89bOP0F4av1/+NneagX9uD8Ywd+dcAXk9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R3D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t>g</w:t>
                        </w:r>
                        <w:proofErr w:type="gramEnd"/>
                      </w:p>
                    </w:txbxContent>
                  </v:textbox>
                </v:rect>
                <v:rect id="Rectangle 47865" o:spid="_x0000_s2629" style="position:absolute;left:62100;top:100867;width:913;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3/x8cA&#10;AADeAAAADwAAAGRycy9kb3ducmV2LnhtbESPQWvCQBSE70L/w/IK3nRTqRpTVxGr6NGqoN4e2dck&#10;NPs2ZFcT/fVdodDjMDPfMNN5a0pxo9oVlhW89SMQxKnVBWcKjod1LwbhPLLG0jIpuJOD+eylM8VE&#10;24a/6Lb3mQgQdgkqyL2vEildmpNB17cVcfC+bW3QB1lnUtfYBLgp5SCKRtJgwWEhx4qWOaU/+6tR&#10;sImrxXlrH01Wri6b0+40+TxMvFLd13bxAcJT6//Df+2tVvA+jkdDeN4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N/8fHAAAA3gAAAA8AAAAAAAAAAAAAAAAAmAIAAGRy&#10;cy9kb3ducmV2LnhtbFBLBQYAAAAABAAEAPUAAACMAwAAAAA=&#10;" filled="f" stroked="f">
                  <v:textbox inset="0,0,0,0">
                    <w:txbxContent>
                      <w:p w:rsidR="00774E21" w:rsidRDefault="00D03F08">
                        <w:pPr>
                          <w:spacing w:after="0" w:line="276" w:lineRule="auto"/>
                          <w:ind w:left="0" w:firstLine="0"/>
                          <w:jc w:val="left"/>
                        </w:pPr>
                        <w:proofErr w:type="gramStart"/>
                        <w:r>
                          <w:t>e</w:t>
                        </w:r>
                        <w:proofErr w:type="gramEnd"/>
                      </w:p>
                    </w:txbxContent>
                  </v:textbox>
                </v:rect>
                <v:rect id="Rectangle 47866" o:spid="_x0000_s2630" style="position:absolute;left:63472;top:100867;width:912;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9hsMcA&#10;AADeAAAADwAAAGRycy9kb3ducmV2LnhtbESPT2vCQBTE74V+h+UVvNVNpcQYXUVqix79U7DeHtln&#10;Esy+DdnVpH56VxA8DjPzG2Yy60wlLtS40rKCj34EgjizuuRcwe/u5z0B4TyyxsoyKfgnB7Pp68sE&#10;U21b3tBl63MRIOxSVFB4X6dSuqwgg65va+LgHW1j0AfZ5FI32Aa4qeQgimJpsOSwUGBNXwVlp+3Z&#10;KFgm9fxvZa9tXn0flvv1frTYjbxSvbduPgbhqfPP8KO90go+h0kcw/1OuAJye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OfYbDHAAAA3gAAAA8AAAAAAAAAAAAAAAAAmAIAAGRy&#10;cy9kb3ducmV2LnhtbFBLBQYAAAAABAAEAPUAAACMAwAAAAA=&#10;" filled="f" stroked="f">
                  <v:textbox inset="0,0,0,0">
                    <w:txbxContent>
                      <w:p w:rsidR="00774E21" w:rsidRDefault="00D03F08">
                        <w:pPr>
                          <w:spacing w:after="0" w:line="276" w:lineRule="auto"/>
                          <w:ind w:left="0" w:firstLine="0"/>
                          <w:jc w:val="left"/>
                        </w:pPr>
                        <w:r>
                          <w:t xml:space="preserve"> </w:t>
                        </w:r>
                      </w:p>
                    </w:txbxContent>
                  </v:textbox>
                </v:rect>
                <v:rect id="Rectangle 38359" o:spid="_x0000_s2631" style="position:absolute;left:63102;top:100780;width:980;height:19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x2mccA&#10;AADeAAAADwAAAGRycy9kb3ducmV2LnhtbESPQWvCQBSE70L/w/IK3nRTpSWJ2YhUix6rFqy3R/aZ&#10;BLNvQ3Zr0v76bqHgcZiZb5hsOZhG3KhztWUFT9MIBHFhdc2lgo/j2yQG4TyyxsYyKfgmB8v8YZRh&#10;qm3Pe7odfCkChF2KCirv21RKV1Rk0E1tSxy8i+0M+iC7UuoO+wA3jZxF0Ys0WHNYqLCl14qK6+HL&#10;KNjG7epzZ3/6stmct6f3U7I+Jl6p8eOwWoDwNPh7+L+90wrm8fw5gb874QrI/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lsdpnHAAAA3gAAAA8AAAAAAAAAAAAAAAAAmAIAAGRy&#10;cy9kb3ducmV2LnhtbFBLBQYAAAAABAAEAPUAAACMAw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3"/>
                          </w:rPr>
                          <w:t>7</w:t>
                        </w:r>
                      </w:p>
                    </w:txbxContent>
                  </v:textbox>
                </v:rect>
                <v:rect id="Rectangle 47867" o:spid="_x0000_s2632" style="position:absolute;left:63834;top:100780;width:980;height:19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PEK8gA&#10;AADeAAAADwAAAGRycy9kb3ducmV2LnhtbESPT2vCQBTE7wW/w/KE3upGKTGmWUX8gx6rFmxvj+xr&#10;Esy+DdnVpP30rlDocZiZ3zDZoje1uFHrKssKxqMIBHFudcWFgo/T9iUB4TyyxtoyKfghB4v54CnD&#10;VNuOD3Q7+kIECLsUFZTeN6mULi/JoBvZhjh437Y16INsC6lb7ALc1HISRbE0WHFYKLGhVUn55Xg1&#10;CnZJs/zc29+uqDdfu/P7ebY+zbxSz8N++QbCU+//w3/tvVbwOk3iKTzuhCsg5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08QryAAAAN4AAAAPAAAAAAAAAAAAAAAAAJgCAABk&#10;cnMvZG93bnJldi54bWxQSwUGAAAAAAQABAD1AAAAjQM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3"/>
                          </w:rPr>
                          <w:t>4</w:t>
                        </w:r>
                      </w:p>
                    </w:txbxContent>
                  </v:textbox>
                </v:rect>
                <v:rect id="Rectangle 47868" o:spid="_x0000_s2633" style="position:absolute;left:65307;top:100780;width:490;height:19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xQWcMA&#10;AADeAAAADwAAAGRycy9kb3ducmV2LnhtbERPTYvCMBC9C/sfwix409RFtFajyKrocVcX1NvQjG2x&#10;mZQm2uqv3xwEj4/3PVu0phR3ql1hWcGgH4EgTq0uOFPwd9j0YhDOI2ssLZOCBzlYzD86M0y0bfiX&#10;7nufiRDCLkEFufdVIqVLczLo+rYiDtzF1gZ9gHUmdY1NCDel/IqikTRYcGjIsaLvnNLr/mYUbONq&#10;edrZZ5OV6/P2+HOcrA4Tr1T3s11OQXhq/Vv8cu+0guE4HoW94U64AnL+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xQWcMAAADeAAAADwAAAAAAAAAAAAAAAACYAgAAZHJzL2Rv&#10;d25yZXYueG1sUEsFBgAAAAAEAAQA9QAAAIgDAAAAAA==&#10;" filled="f" stroked="f">
                  <v:textbox inset="0,0,0,0">
                    <w:txbxContent>
                      <w:p w:rsidR="00774E21" w:rsidRDefault="00D03F08">
                        <w:pPr>
                          <w:spacing w:after="0" w:line="276" w:lineRule="auto"/>
                          <w:ind w:left="0" w:firstLine="0"/>
                          <w:jc w:val="left"/>
                        </w:pPr>
                        <w:r>
                          <w:rPr>
                            <w:rFonts w:ascii="Times New Roman" w:eastAsia="Times New Roman" w:hAnsi="Times New Roman" w:cs="Times New Roman"/>
                            <w:sz w:val="23"/>
                          </w:rPr>
                          <w:t xml:space="preserve"> </w:t>
                        </w:r>
                      </w:p>
                    </w:txbxContent>
                  </v:textbox>
                </v:rect>
                <w10:wrap type="topAndBottom" anchorx="page" anchory="page"/>
              </v:group>
            </w:pict>
          </mc:Fallback>
        </mc:AlternateContent>
      </w:r>
    </w:p>
    <w:sectPr w:rsidR="00774E21">
      <w:footerReference w:type="even" r:id="rId260"/>
      <w:footerReference w:type="default" r:id="rId261"/>
      <w:footerReference w:type="first" r:id="rId262"/>
      <w:pgSz w:w="11923" w:h="16841"/>
      <w:pgMar w:top="1440" w:right="1440" w:bottom="144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03F08" w:rsidRDefault="00D03F08">
      <w:pPr>
        <w:spacing w:after="0"/>
      </w:pPr>
      <w:r>
        <w:separator/>
      </w:r>
    </w:p>
  </w:endnote>
  <w:endnote w:type="continuationSeparator" w:id="0">
    <w:p w:rsidR="00D03F08" w:rsidRDefault="00D03F0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1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center"/>
    </w:pPr>
    <w:r>
      <w:fldChar w:fldCharType="begin"/>
    </w:r>
    <w:r>
      <w:instrText xml:space="preserve"> PAGE   \* MERGEFORMAT </w:instrText>
    </w:r>
    <w:r>
      <w:fldChar w:fldCharType="separate"/>
    </w:r>
    <w:r>
      <w:rPr>
        <w:sz w:val="20"/>
      </w:rPr>
      <w:t>42</w:t>
    </w:r>
    <w:r>
      <w:rPr>
        <w:sz w:val="20"/>
      </w:rPr>
      <w:fldChar w:fldCharType="end"/>
    </w:r>
    <w:r>
      <w:rPr>
        <w:sz w:val="20"/>
      </w:rPr>
      <w:t xml:space="preserve"> </w:t>
    </w:r>
  </w:p>
</w:ftr>
</file>

<file path=word/footer1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center"/>
    </w:pPr>
    <w:r>
      <w:fldChar w:fldCharType="begin"/>
    </w:r>
    <w:r>
      <w:instrText xml:space="preserve"> PAGE   \* MERGEFORMAT </w:instrText>
    </w:r>
    <w:r>
      <w:fldChar w:fldCharType="separate"/>
    </w:r>
    <w:r w:rsidR="00D30001" w:rsidRPr="00D30001">
      <w:rPr>
        <w:noProof/>
        <w:sz w:val="20"/>
      </w:rPr>
      <w:t>45</w:t>
    </w:r>
    <w:r>
      <w:rPr>
        <w:sz w:val="20"/>
      </w:rPr>
      <w:fldChar w:fldCharType="end"/>
    </w:r>
    <w:r>
      <w:rPr>
        <w:sz w:val="20"/>
      </w:rPr>
      <w:t xml:space="preserve"> </w:t>
    </w:r>
  </w:p>
</w:ftr>
</file>

<file path=word/footer1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center"/>
    </w:pPr>
    <w:r>
      <w:fldChar w:fldCharType="begin"/>
    </w:r>
    <w:r>
      <w:instrText xml:space="preserve"> PAGE   \* MERGEFORMAT </w:instrText>
    </w:r>
    <w:r>
      <w:fldChar w:fldCharType="separate"/>
    </w:r>
    <w:r>
      <w:rPr>
        <w:sz w:val="20"/>
      </w:rPr>
      <w:t>42</w:t>
    </w:r>
    <w:r>
      <w:rPr>
        <w:sz w:val="20"/>
      </w:rPr>
      <w:fldChar w:fldCharType="end"/>
    </w:r>
    <w:r>
      <w:rPr>
        <w:sz w:val="20"/>
      </w:rPr>
      <w:t xml:space="preserve"> </w:t>
    </w:r>
  </w:p>
</w:ftr>
</file>

<file path=word/footer1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center"/>
    </w:pPr>
    <w:r>
      <w:fldChar w:fldCharType="begin"/>
    </w:r>
    <w:r>
      <w:instrText xml:space="preserve"> PAGE   \* MERGEFORMAT </w:instrText>
    </w:r>
    <w:r>
      <w:fldChar w:fldCharType="separate"/>
    </w:r>
    <w:r w:rsidR="00D30001" w:rsidRPr="00D30001">
      <w:rPr>
        <w:noProof/>
        <w:sz w:val="20"/>
      </w:rPr>
      <w:t>46</w:t>
    </w:r>
    <w:r>
      <w:rPr>
        <w:sz w:val="20"/>
      </w:rPr>
      <w:fldChar w:fldCharType="end"/>
    </w:r>
    <w:r>
      <w:rPr>
        <w:sz w:val="20"/>
      </w:rPr>
      <w:t xml:space="preserve"> </w:t>
    </w:r>
  </w:p>
</w:ftr>
</file>

<file path=word/footer1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center"/>
    </w:pPr>
    <w:r>
      <w:fldChar w:fldCharType="begin"/>
    </w:r>
    <w:r>
      <w:instrText xml:space="preserve"> PAGE   \* MERGEFORMAT </w:instrText>
    </w:r>
    <w:r>
      <w:fldChar w:fldCharType="separate"/>
    </w:r>
    <w:r>
      <w:rPr>
        <w:sz w:val="20"/>
      </w:rPr>
      <w:t>42</w:t>
    </w:r>
    <w:r>
      <w:rPr>
        <w:sz w:val="20"/>
      </w:rPr>
      <w:fldChar w:fldCharType="end"/>
    </w:r>
    <w:r>
      <w:rPr>
        <w:sz w:val="20"/>
      </w:rPr>
      <w:t xml:space="preserve"> </w:t>
    </w:r>
  </w:p>
</w:ftr>
</file>

<file path=word/footer1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center"/>
    </w:pPr>
    <w:r>
      <w:fldChar w:fldCharType="begin"/>
    </w:r>
    <w:r>
      <w:instrText xml:space="preserve"> PAGE   \* MERGEFORMAT </w:instrText>
    </w:r>
    <w:r>
      <w:fldChar w:fldCharType="separate"/>
    </w:r>
    <w:r>
      <w:rPr>
        <w:sz w:val="20"/>
      </w:rPr>
      <w:t>42</w:t>
    </w:r>
    <w:r>
      <w:rPr>
        <w:sz w:val="20"/>
      </w:rPr>
      <w:fldChar w:fldCharType="end"/>
    </w:r>
    <w:r>
      <w:rPr>
        <w:sz w:val="20"/>
      </w:rPr>
      <w:t xml:space="preserve"> </w:t>
    </w:r>
  </w:p>
</w:ftr>
</file>

<file path=word/footer1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center"/>
    </w:pPr>
    <w:r>
      <w:fldChar w:fldCharType="begin"/>
    </w:r>
    <w:r>
      <w:instrText xml:space="preserve"> PAGE   \* MERGEFORMAT </w:instrText>
    </w:r>
    <w:r>
      <w:fldChar w:fldCharType="separate"/>
    </w:r>
    <w:r w:rsidR="00D30001" w:rsidRPr="00D30001">
      <w:rPr>
        <w:noProof/>
        <w:sz w:val="20"/>
      </w:rPr>
      <w:t>48</w:t>
    </w:r>
    <w:r>
      <w:rPr>
        <w:sz w:val="20"/>
      </w:rPr>
      <w:fldChar w:fldCharType="end"/>
    </w:r>
    <w:r>
      <w:rPr>
        <w:sz w:val="20"/>
      </w:rPr>
      <w:t xml:space="preserve"> </w:t>
    </w:r>
  </w:p>
</w:ftr>
</file>

<file path=word/footer1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1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1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1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1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1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sidR="00D30001" w:rsidRPr="00D30001">
      <w:rPr>
        <w:noProof/>
        <w:sz w:val="17"/>
      </w:rPr>
      <w:t>52</w:t>
    </w:r>
    <w:r>
      <w:rPr>
        <w:sz w:val="17"/>
      </w:rPr>
      <w:fldChar w:fldCharType="end"/>
    </w:r>
  </w:p>
</w:ftr>
</file>

<file path=word/footer1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sidR="00D30001" w:rsidRPr="00D30001">
      <w:rPr>
        <w:noProof/>
        <w:sz w:val="17"/>
      </w:rPr>
      <w:t>51</w:t>
    </w:r>
    <w:r>
      <w:rPr>
        <w:sz w:val="17"/>
      </w:rPr>
      <w:fldChar w:fldCharType="end"/>
    </w:r>
  </w:p>
</w:ftr>
</file>

<file path=word/footer1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Pr>
        <w:sz w:val="17"/>
      </w:rPr>
      <w:t>51</w:t>
    </w:r>
    <w:r>
      <w:rPr>
        <w:sz w:val="17"/>
      </w:rPr>
      <w:fldChar w:fldCharType="end"/>
    </w:r>
  </w:p>
</w:ftr>
</file>

<file path=word/footer1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Pr>
        <w:sz w:val="17"/>
      </w:rPr>
      <w:t>51</w:t>
    </w:r>
    <w:r>
      <w:rPr>
        <w:sz w:val="17"/>
      </w:rPr>
      <w:fldChar w:fldCharType="end"/>
    </w:r>
  </w:p>
</w:ftr>
</file>

<file path=word/footer1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sidR="00D30001" w:rsidRPr="00D30001">
      <w:rPr>
        <w:noProof/>
        <w:sz w:val="17"/>
      </w:rPr>
      <w:t>53</w:t>
    </w:r>
    <w:r>
      <w:rPr>
        <w:sz w:val="17"/>
      </w:rPr>
      <w:fldChar w:fldCharType="end"/>
    </w:r>
  </w:p>
</w:ftr>
</file>

<file path=word/footer1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Pr>
        <w:sz w:val="17"/>
      </w:rPr>
      <w:t>51</w:t>
    </w:r>
    <w:r>
      <w:rPr>
        <w:sz w:val="17"/>
      </w:rPr>
      <w:fldChar w:fldCharType="end"/>
    </w:r>
  </w:p>
</w:ftr>
</file>

<file path=word/footer1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sidR="00D30001" w:rsidRPr="00D30001">
      <w:rPr>
        <w:noProof/>
        <w:sz w:val="17"/>
      </w:rPr>
      <w:t>54</w:t>
    </w:r>
    <w:r>
      <w:rPr>
        <w:sz w:val="17"/>
      </w:rPr>
      <w:fldChar w:fldCharType="end"/>
    </w:r>
  </w:p>
</w:ftr>
</file>

<file path=word/footer1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Pr>
        <w:sz w:val="17"/>
      </w:rPr>
      <w:t>51</w:t>
    </w:r>
    <w:r>
      <w:rPr>
        <w:sz w:val="17"/>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1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Pr>
        <w:sz w:val="17"/>
      </w:rPr>
      <w:t>51</w:t>
    </w:r>
    <w:r>
      <w:rPr>
        <w:sz w:val="17"/>
      </w:rPr>
      <w:fldChar w:fldCharType="end"/>
    </w:r>
  </w:p>
</w:ftr>
</file>

<file path=word/footer1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1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1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1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1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1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1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1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1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sidR="00D30001" w:rsidRPr="00D30001">
      <w:rPr>
        <w:rFonts w:ascii="Times New Roman" w:eastAsia="Times New Roman" w:hAnsi="Times New Roman" w:cs="Times New Roman"/>
        <w:noProof/>
        <w:sz w:val="20"/>
      </w:rPr>
      <w:t>4</w:t>
    </w:r>
    <w:r>
      <w:rPr>
        <w:rFonts w:ascii="Times New Roman" w:eastAsia="Times New Roman" w:hAnsi="Times New Roman" w:cs="Times New Roman"/>
        <w:sz w:val="20"/>
      </w:rPr>
      <w:fldChar w:fldCharType="end"/>
    </w:r>
  </w:p>
</w:ftr>
</file>

<file path=word/footer1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1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1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1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1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1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1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1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1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1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Pr>
        <w:rFonts w:ascii="Times New Roman" w:eastAsia="Times New Roman" w:hAnsi="Times New Roman" w:cs="Times New Roman"/>
        <w:sz w:val="19"/>
      </w:rPr>
      <w:t>61</w:t>
    </w:r>
    <w:r>
      <w:rPr>
        <w:rFonts w:ascii="Times New Roman" w:eastAsia="Times New Roman" w:hAnsi="Times New Roman" w:cs="Times New Roman"/>
        <w:sz w:val="19"/>
      </w:rP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Pr>
        <w:rFonts w:ascii="Times New Roman" w:eastAsia="Times New Roman" w:hAnsi="Times New Roman" w:cs="Times New Roman"/>
        <w:sz w:val="20"/>
      </w:rPr>
      <w:t>4</w:t>
    </w:r>
    <w:r>
      <w:rPr>
        <w:rFonts w:ascii="Times New Roman" w:eastAsia="Times New Roman" w:hAnsi="Times New Roman" w:cs="Times New Roman"/>
        <w:sz w:val="20"/>
      </w:rPr>
      <w:fldChar w:fldCharType="end"/>
    </w:r>
  </w:p>
</w:ftr>
</file>

<file path=word/footer1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sidR="00D30001" w:rsidRPr="00D30001">
      <w:rPr>
        <w:rFonts w:ascii="Times New Roman" w:eastAsia="Times New Roman" w:hAnsi="Times New Roman" w:cs="Times New Roman"/>
        <w:noProof/>
        <w:sz w:val="19"/>
      </w:rPr>
      <w:t>61</w:t>
    </w:r>
    <w:r>
      <w:rPr>
        <w:rFonts w:ascii="Times New Roman" w:eastAsia="Times New Roman" w:hAnsi="Times New Roman" w:cs="Times New Roman"/>
        <w:sz w:val="19"/>
      </w:rPr>
      <w:fldChar w:fldCharType="end"/>
    </w:r>
  </w:p>
</w:ftr>
</file>

<file path=word/footer1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Pr>
        <w:rFonts w:ascii="Times New Roman" w:eastAsia="Times New Roman" w:hAnsi="Times New Roman" w:cs="Times New Roman"/>
        <w:sz w:val="19"/>
      </w:rPr>
      <w:t>61</w:t>
    </w:r>
    <w:r>
      <w:rPr>
        <w:rFonts w:ascii="Times New Roman" w:eastAsia="Times New Roman" w:hAnsi="Times New Roman" w:cs="Times New Roman"/>
        <w:sz w:val="19"/>
      </w:rPr>
      <w:fldChar w:fldCharType="end"/>
    </w:r>
  </w:p>
</w:ftr>
</file>

<file path=word/footer1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1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sidR="00D30001" w:rsidRPr="00D30001">
      <w:rPr>
        <w:rFonts w:ascii="Times New Roman" w:eastAsia="Times New Roman" w:hAnsi="Times New Roman" w:cs="Times New Roman"/>
        <w:noProof/>
        <w:sz w:val="19"/>
      </w:rPr>
      <w:t>63</w:t>
    </w:r>
    <w:r>
      <w:rPr>
        <w:rFonts w:ascii="Times New Roman" w:eastAsia="Times New Roman" w:hAnsi="Times New Roman" w:cs="Times New Roman"/>
        <w:sz w:val="19"/>
      </w:rPr>
      <w:fldChar w:fldCharType="end"/>
    </w:r>
  </w:p>
</w:ftr>
</file>

<file path=word/footer1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1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sidR="00D30001" w:rsidRPr="00D30001">
      <w:rPr>
        <w:rFonts w:ascii="Times New Roman" w:eastAsia="Times New Roman" w:hAnsi="Times New Roman" w:cs="Times New Roman"/>
        <w:noProof/>
        <w:sz w:val="19"/>
      </w:rPr>
      <w:t>64</w:t>
    </w:r>
    <w:r>
      <w:rPr>
        <w:rFonts w:ascii="Times New Roman" w:eastAsia="Times New Roman" w:hAnsi="Times New Roman" w:cs="Times New Roman"/>
        <w:sz w:val="19"/>
      </w:rPr>
      <w:fldChar w:fldCharType="end"/>
    </w:r>
  </w:p>
</w:ftr>
</file>

<file path=word/footer1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Pr>
        <w:rFonts w:ascii="Times New Roman" w:eastAsia="Times New Roman" w:hAnsi="Times New Roman" w:cs="Times New Roman"/>
        <w:sz w:val="19"/>
      </w:rPr>
      <w:t>61</w:t>
    </w:r>
    <w:r>
      <w:rPr>
        <w:rFonts w:ascii="Times New Roman" w:eastAsia="Times New Roman" w:hAnsi="Times New Roman" w:cs="Times New Roman"/>
        <w:sz w:val="19"/>
      </w:rPr>
      <w:fldChar w:fldCharType="end"/>
    </w:r>
  </w:p>
</w:ftr>
</file>

<file path=word/footer1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Pr>
        <w:rFonts w:ascii="Times New Roman" w:eastAsia="Times New Roman" w:hAnsi="Times New Roman" w:cs="Times New Roman"/>
        <w:sz w:val="19"/>
      </w:rPr>
      <w:t>61</w:t>
    </w:r>
    <w:r>
      <w:rPr>
        <w:rFonts w:ascii="Times New Roman" w:eastAsia="Times New Roman" w:hAnsi="Times New Roman" w:cs="Times New Roman"/>
        <w:sz w:val="19"/>
      </w:rPr>
      <w:fldChar w:fldCharType="end"/>
    </w:r>
  </w:p>
</w:ftr>
</file>

<file path=word/footer1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sidR="00D30001" w:rsidRPr="00D30001">
      <w:rPr>
        <w:noProof/>
        <w:sz w:val="18"/>
      </w:rPr>
      <w:t>66</w:t>
    </w:r>
    <w:r>
      <w:rPr>
        <w:sz w:val="18"/>
      </w:rPr>
      <w:fldChar w:fldCharType="end"/>
    </w:r>
    <w:r>
      <w:rPr>
        <w:sz w:val="18"/>
      </w:rPr>
      <w:t xml:space="preserve"> </w:t>
    </w:r>
  </w:p>
</w:ftr>
</file>

<file path=word/footer1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sidR="00D30001" w:rsidRPr="00D30001">
      <w:rPr>
        <w:rFonts w:ascii="Times New Roman" w:eastAsia="Times New Roman" w:hAnsi="Times New Roman" w:cs="Times New Roman"/>
        <w:noProof/>
        <w:sz w:val="19"/>
      </w:rPr>
      <w:t>65</w:t>
    </w:r>
    <w:r>
      <w:rPr>
        <w:rFonts w:ascii="Times New Roman" w:eastAsia="Times New Roman" w:hAnsi="Times New Roman" w:cs="Times New Roman"/>
        <w:sz w:val="19"/>
      </w:rPr>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Pr>
        <w:rFonts w:ascii="Times New Roman" w:eastAsia="Times New Roman" w:hAnsi="Times New Roman" w:cs="Times New Roman"/>
        <w:sz w:val="20"/>
      </w:rPr>
      <w:t>4</w:t>
    </w:r>
    <w:r>
      <w:rPr>
        <w:rFonts w:ascii="Times New Roman" w:eastAsia="Times New Roman" w:hAnsi="Times New Roman" w:cs="Times New Roman"/>
        <w:sz w:val="20"/>
      </w:rPr>
      <w:fldChar w:fldCharType="end"/>
    </w:r>
  </w:p>
</w:ftr>
</file>

<file path=word/footer1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Pr>
        <w:rFonts w:ascii="Times New Roman" w:eastAsia="Times New Roman" w:hAnsi="Times New Roman" w:cs="Times New Roman"/>
        <w:sz w:val="19"/>
      </w:rPr>
      <w:t>61</w:t>
    </w:r>
    <w:r>
      <w:rPr>
        <w:rFonts w:ascii="Times New Roman" w:eastAsia="Times New Roman" w:hAnsi="Times New Roman" w:cs="Times New Roman"/>
        <w:sz w:val="19"/>
      </w:rPr>
      <w:fldChar w:fldCharType="end"/>
    </w:r>
  </w:p>
</w:ftr>
</file>

<file path=word/footer1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Pr>
        <w:sz w:val="18"/>
      </w:rPr>
      <w:t>66</w:t>
    </w:r>
    <w:r>
      <w:rPr>
        <w:sz w:val="18"/>
      </w:rPr>
      <w:fldChar w:fldCharType="end"/>
    </w:r>
    <w:r>
      <w:rPr>
        <w:sz w:val="18"/>
      </w:rPr>
      <w:t xml:space="preserve"> </w:t>
    </w:r>
  </w:p>
</w:ftr>
</file>

<file path=word/footer1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sidR="00D30001" w:rsidRPr="00D30001">
      <w:rPr>
        <w:noProof/>
        <w:sz w:val="18"/>
      </w:rPr>
      <w:t>67</w:t>
    </w:r>
    <w:r>
      <w:rPr>
        <w:sz w:val="18"/>
      </w:rPr>
      <w:fldChar w:fldCharType="end"/>
    </w:r>
    <w:r>
      <w:rPr>
        <w:sz w:val="18"/>
      </w:rPr>
      <w:t xml:space="preserve"> </w:t>
    </w:r>
  </w:p>
</w:ftr>
</file>

<file path=word/footer1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Pr>
        <w:sz w:val="18"/>
      </w:rPr>
      <w:t>66</w:t>
    </w:r>
    <w:r>
      <w:rPr>
        <w:sz w:val="18"/>
      </w:rPr>
      <w:fldChar w:fldCharType="end"/>
    </w:r>
    <w:r>
      <w:rPr>
        <w:sz w:val="18"/>
      </w:rPr>
      <w:t xml:space="preserve"> </w:t>
    </w:r>
  </w:p>
</w:ftr>
</file>

<file path=word/footer1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sidR="00D30001" w:rsidRPr="00D30001">
      <w:rPr>
        <w:noProof/>
        <w:sz w:val="18"/>
      </w:rPr>
      <w:t>68</w:t>
    </w:r>
    <w:r>
      <w:rPr>
        <w:sz w:val="18"/>
      </w:rPr>
      <w:fldChar w:fldCharType="end"/>
    </w:r>
    <w:r>
      <w:rPr>
        <w:sz w:val="18"/>
      </w:rPr>
      <w:t xml:space="preserve"> </w:t>
    </w:r>
  </w:p>
</w:ftr>
</file>

<file path=word/footer1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sidR="00D30001" w:rsidRPr="00D30001">
      <w:rPr>
        <w:noProof/>
        <w:sz w:val="18"/>
      </w:rPr>
      <w:t>69</w:t>
    </w:r>
    <w:r>
      <w:rPr>
        <w:sz w:val="18"/>
      </w:rPr>
      <w:fldChar w:fldCharType="end"/>
    </w:r>
    <w:r>
      <w:rPr>
        <w:sz w:val="18"/>
      </w:rPr>
      <w:t xml:space="preserve"> </w:t>
    </w:r>
  </w:p>
</w:ftr>
</file>

<file path=word/footer1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Pr>
        <w:sz w:val="18"/>
      </w:rPr>
      <w:t>66</w:t>
    </w:r>
    <w:r>
      <w:rPr>
        <w:sz w:val="18"/>
      </w:rPr>
      <w:fldChar w:fldCharType="end"/>
    </w:r>
    <w:r>
      <w:rPr>
        <w:sz w:val="18"/>
      </w:rPr>
      <w:t xml:space="preserve"> </w:t>
    </w:r>
  </w:p>
</w:ftr>
</file>

<file path=word/footer1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sidR="00D30001" w:rsidRPr="00D30001">
      <w:rPr>
        <w:noProof/>
        <w:sz w:val="18"/>
      </w:rPr>
      <w:t>70</w:t>
    </w:r>
    <w:r>
      <w:rPr>
        <w:sz w:val="18"/>
      </w:rPr>
      <w:fldChar w:fldCharType="end"/>
    </w:r>
    <w:r>
      <w:rPr>
        <w:sz w:val="18"/>
      </w:rPr>
      <w:t xml:space="preserve"> </w:t>
    </w:r>
  </w:p>
</w:ftr>
</file>

<file path=word/footer1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Pr>
        <w:sz w:val="18"/>
      </w:rPr>
      <w:t>66</w:t>
    </w:r>
    <w:r>
      <w:rPr>
        <w:sz w:val="18"/>
      </w:rPr>
      <w:fldChar w:fldCharType="end"/>
    </w:r>
    <w:r>
      <w:rPr>
        <w:sz w:val="18"/>
      </w:rPr>
      <w:t xml:space="preserve"> </w:t>
    </w:r>
  </w:p>
</w:ftr>
</file>

<file path=word/footer1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Pr>
        <w:sz w:val="18"/>
      </w:rPr>
      <w:t>66</w:t>
    </w:r>
    <w:r>
      <w:rPr>
        <w:sz w:val="18"/>
      </w:rPr>
      <w:fldChar w:fldCharType="end"/>
    </w:r>
    <w:r>
      <w:rPr>
        <w:sz w:val="18"/>
      </w:rPr>
      <w:t xml:space="preserve"> </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sidR="00D30001" w:rsidRPr="00D30001">
      <w:rPr>
        <w:rFonts w:ascii="Times New Roman" w:eastAsia="Times New Roman" w:hAnsi="Times New Roman" w:cs="Times New Roman"/>
        <w:noProof/>
        <w:sz w:val="20"/>
      </w:rPr>
      <w:t>6</w:t>
    </w:r>
    <w:r>
      <w:rPr>
        <w:rFonts w:ascii="Times New Roman" w:eastAsia="Times New Roman" w:hAnsi="Times New Roman" w:cs="Times New Roman"/>
        <w:sz w:val="20"/>
      </w:rPr>
      <w:fldChar w:fldCharType="end"/>
    </w:r>
  </w:p>
</w:ftr>
</file>

<file path=word/footer1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sidR="00D30001" w:rsidRPr="00D30001">
      <w:rPr>
        <w:noProof/>
        <w:sz w:val="18"/>
      </w:rPr>
      <w:t>72</w:t>
    </w:r>
    <w:r>
      <w:rPr>
        <w:sz w:val="18"/>
      </w:rPr>
      <w:fldChar w:fldCharType="end"/>
    </w:r>
    <w:r>
      <w:rPr>
        <w:sz w:val="18"/>
      </w:rPr>
      <w:t xml:space="preserve"> </w:t>
    </w:r>
  </w:p>
</w:ftr>
</file>

<file path=word/footer1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1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sidR="00D30001" w:rsidRPr="00D30001">
      <w:rPr>
        <w:noProof/>
        <w:sz w:val="18"/>
      </w:rPr>
      <w:t>71</w:t>
    </w:r>
    <w:r>
      <w:rPr>
        <w:sz w:val="18"/>
      </w:rPr>
      <w:fldChar w:fldCharType="end"/>
    </w:r>
    <w:r>
      <w:rPr>
        <w:sz w:val="18"/>
      </w:rPr>
      <w:t xml:space="preserve"> </w:t>
    </w:r>
  </w:p>
</w:ftr>
</file>

<file path=word/footer1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1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1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Pr>
        <w:rFonts w:ascii="Times New Roman" w:eastAsia="Times New Roman" w:hAnsi="Times New Roman" w:cs="Times New Roman"/>
        <w:sz w:val="20"/>
      </w:rPr>
      <w:t>4</w:t>
    </w:r>
    <w:r>
      <w:rPr>
        <w:rFonts w:ascii="Times New Roman" w:eastAsia="Times New Roman" w:hAnsi="Times New Roman" w:cs="Times New Roman"/>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sidR="00D30001" w:rsidRPr="00D30001">
      <w:rPr>
        <w:rFonts w:ascii="Times New Roman" w:eastAsia="Times New Roman" w:hAnsi="Times New Roman" w:cs="Times New Roman"/>
        <w:noProof/>
        <w:sz w:val="20"/>
      </w:rPr>
      <w:t>7</w:t>
    </w:r>
    <w:r>
      <w:rPr>
        <w:rFonts w:ascii="Times New Roman" w:eastAsia="Times New Roman" w:hAnsi="Times New Roman" w:cs="Times New Roman"/>
        <w:sz w:val="20"/>
      </w:rPr>
      <w:fldChar w:fldCharType="end"/>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Pr>
        <w:rFonts w:ascii="Times New Roman" w:eastAsia="Times New Roman" w:hAnsi="Times New Roman" w:cs="Times New Roman"/>
        <w:sz w:val="20"/>
      </w:rPr>
      <w:t>4</w:t>
    </w:r>
    <w:r>
      <w:rPr>
        <w:rFonts w:ascii="Times New Roman" w:eastAsia="Times New Roman" w:hAnsi="Times New Roman" w:cs="Times New Roman"/>
        <w:sz w:val="20"/>
      </w:rPr>
      <w:fldChar w:fldCharType="end"/>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sidR="00D30001" w:rsidRPr="00D30001">
      <w:rPr>
        <w:rFonts w:ascii="Times New Roman" w:eastAsia="Times New Roman" w:hAnsi="Times New Roman" w:cs="Times New Roman"/>
        <w:noProof/>
        <w:sz w:val="20"/>
      </w:rPr>
      <w:t>10</w:t>
    </w:r>
    <w:r>
      <w:rPr>
        <w:rFonts w:ascii="Times New Roman" w:eastAsia="Times New Roman" w:hAnsi="Times New Roman" w:cs="Times New Roman"/>
        <w:sz w:val="20"/>
      </w:rPr>
      <w:fldChar w:fldCharType="end"/>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sidR="00D30001" w:rsidRPr="00D30001">
      <w:rPr>
        <w:rFonts w:ascii="Times New Roman" w:eastAsia="Times New Roman" w:hAnsi="Times New Roman" w:cs="Times New Roman"/>
        <w:noProof/>
        <w:sz w:val="20"/>
      </w:rPr>
      <w:t>9</w:t>
    </w:r>
    <w:r>
      <w:rPr>
        <w:rFonts w:ascii="Times New Roman" w:eastAsia="Times New Roman" w:hAnsi="Times New Roman" w:cs="Times New Roman"/>
        <w:sz w:val="20"/>
      </w:rPr>
      <w:fldChar w:fldCharType="end"/>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Pr>
        <w:rFonts w:ascii="Times New Roman" w:eastAsia="Times New Roman" w:hAnsi="Times New Roman" w:cs="Times New Roman"/>
        <w:sz w:val="20"/>
      </w:rPr>
      <w:t>4</w:t>
    </w:r>
    <w:r>
      <w:rPr>
        <w:rFonts w:ascii="Times New Roman" w:eastAsia="Times New Roman" w:hAnsi="Times New Roman" w:cs="Times New Roman"/>
        <w:sz w:val="20"/>
      </w:rPr>
      <w:fldChar w:fldCharType="end"/>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sidR="00D30001" w:rsidRPr="00D30001">
      <w:rPr>
        <w:rFonts w:ascii="Times New Roman" w:eastAsia="Times New Roman" w:hAnsi="Times New Roman" w:cs="Times New Roman"/>
        <w:noProof/>
        <w:sz w:val="20"/>
      </w:rPr>
      <w:t>15</w:t>
    </w:r>
    <w:r>
      <w:rPr>
        <w:rFonts w:ascii="Times New Roman" w:eastAsia="Times New Roman" w:hAnsi="Times New Roman" w:cs="Times New Roman"/>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Pr>
        <w:rFonts w:ascii="Times New Roman" w:eastAsia="Times New Roman" w:hAnsi="Times New Roman" w:cs="Times New Roman"/>
        <w:sz w:val="20"/>
      </w:rPr>
      <w:t>4</w:t>
    </w:r>
    <w:r>
      <w:rPr>
        <w:rFonts w:ascii="Times New Roman" w:eastAsia="Times New Roman" w:hAnsi="Times New Roman" w:cs="Times New Roman"/>
        <w:sz w:val="20"/>
      </w:rPr>
      <w:fldChar w:fldCharType="end"/>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sidR="00D30001" w:rsidRPr="00D30001">
      <w:rPr>
        <w:rFonts w:ascii="Times New Roman" w:eastAsia="Times New Roman" w:hAnsi="Times New Roman" w:cs="Times New Roman"/>
        <w:noProof/>
        <w:sz w:val="20"/>
      </w:rPr>
      <w:t>16</w:t>
    </w:r>
    <w:r>
      <w:rPr>
        <w:rFonts w:ascii="Times New Roman" w:eastAsia="Times New Roman" w:hAnsi="Times New Roman" w:cs="Times New Roman"/>
        <w:sz w:val="20"/>
      </w:rPr>
      <w:fldChar w:fldCharType="end"/>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sidR="00D30001" w:rsidRPr="00D30001">
      <w:rPr>
        <w:rFonts w:ascii="Times New Roman" w:eastAsia="Times New Roman" w:hAnsi="Times New Roman" w:cs="Times New Roman"/>
        <w:noProof/>
        <w:sz w:val="20"/>
      </w:rPr>
      <w:t>17</w:t>
    </w:r>
    <w:r>
      <w:rPr>
        <w:rFonts w:ascii="Times New Roman" w:eastAsia="Times New Roman" w:hAnsi="Times New Roman" w:cs="Times New Roman"/>
        <w:sz w:val="20"/>
      </w:rPr>
      <w:fldChar w:fldCharType="end"/>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Pr>
        <w:rFonts w:ascii="Times New Roman" w:eastAsia="Times New Roman" w:hAnsi="Times New Roman" w:cs="Times New Roman"/>
        <w:sz w:val="20"/>
      </w:rPr>
      <w:t>4</w:t>
    </w:r>
    <w:r>
      <w:rPr>
        <w:rFonts w:ascii="Times New Roman" w:eastAsia="Times New Roman" w:hAnsi="Times New Roman" w:cs="Times New Roman"/>
        <w:sz w:val="20"/>
      </w:rPr>
      <w:fldChar w:fldCharType="end"/>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left"/>
    </w:pPr>
    <w:r>
      <w:t xml:space="preserve">Plan </w:t>
    </w:r>
    <w:r>
      <w:tab/>
      <w:t xml:space="preserve"> </w:t>
    </w:r>
    <w:r>
      <w:tab/>
    </w:r>
    <w:r>
      <w:fldChar w:fldCharType="begin"/>
    </w:r>
    <w:r>
      <w:instrText xml:space="preserve"> PAGE   \* MERGEFORMAT </w:instrText>
    </w:r>
    <w:r>
      <w:fldChar w:fldCharType="separate"/>
    </w:r>
    <w:r w:rsidR="00D30001" w:rsidRPr="00D30001">
      <w:rPr>
        <w:rFonts w:ascii="Times New Roman" w:eastAsia="Times New Roman" w:hAnsi="Times New Roman" w:cs="Times New Roman"/>
        <w:noProof/>
      </w:rPr>
      <w:t>20</w:t>
    </w:r>
    <w:r>
      <w:rPr>
        <w:rFonts w:ascii="Times New Roman" w:eastAsia="Times New Roman" w:hAnsi="Times New Roman" w:cs="Times New Roman"/>
      </w:rPr>
      <w:fldChar w:fldCharType="end"/>
    </w:r>
    <w:r>
      <w:rPr>
        <w:rFonts w:ascii="Times New Roman" w:eastAsia="Times New Roman" w:hAnsi="Times New Roman" w:cs="Times New Roman"/>
      </w:rPr>
      <w:t xml:space="preserve"> </w: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left"/>
    </w:pPr>
    <w:r>
      <w:t xml:space="preserve">Plan </w:t>
    </w:r>
    <w:r>
      <w:tab/>
      <w:t xml:space="preserve"> </w:t>
    </w:r>
    <w:r>
      <w:tab/>
    </w:r>
    <w:r>
      <w:fldChar w:fldCharType="begin"/>
    </w:r>
    <w:r>
      <w:instrText xml:space="preserve"> PAGE   \* MERGEFORMAT </w:instrText>
    </w:r>
    <w:r>
      <w:fldChar w:fldCharType="separate"/>
    </w:r>
    <w:r w:rsidR="00D30001" w:rsidRPr="00D30001">
      <w:rPr>
        <w:rFonts w:ascii="Times New Roman" w:eastAsia="Times New Roman" w:hAnsi="Times New Roman" w:cs="Times New Roman"/>
        <w:noProof/>
      </w:rPr>
      <w:t>21</w:t>
    </w:r>
    <w:r>
      <w:rPr>
        <w:rFonts w:ascii="Times New Roman" w:eastAsia="Times New Roman" w:hAnsi="Times New Roman" w:cs="Times New Roman"/>
      </w:rPr>
      <w:fldChar w:fldCharType="end"/>
    </w:r>
    <w:r>
      <w:rPr>
        <w:rFonts w:ascii="Times New Roman" w:eastAsia="Times New Roman" w:hAnsi="Times New Roman" w:cs="Times New Roman"/>
      </w:rPr>
      <w:t xml:space="preserve"> </w: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left"/>
    </w:pPr>
    <w:r>
      <w:t xml:space="preserve"> </w:t>
    </w:r>
    <w:r>
      <w:tab/>
    </w:r>
    <w:r>
      <w:fldChar w:fldCharType="begin"/>
    </w:r>
    <w:r>
      <w:instrText xml:space="preserve"> PAGE   \* MERGEFORMAT </w:instrText>
    </w:r>
    <w:r>
      <w:fldChar w:fldCharType="separate"/>
    </w:r>
    <w:r w:rsidR="00D30001">
      <w:rPr>
        <w:noProof/>
      </w:rPr>
      <w:t>18</w:t>
    </w:r>
    <w:r>
      <w:fldChar w:fldCharType="end"/>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left"/>
    </w:pPr>
    <w:r>
      <w:t xml:space="preserve">Plan </w:t>
    </w:r>
    <w:r>
      <w:tab/>
    </w:r>
    <w:r>
      <w:fldChar w:fldCharType="begin"/>
    </w:r>
    <w:r>
      <w:instrText xml:space="preserve"> PAGE   \* MERGEFORMAT </w:instrText>
    </w:r>
    <w:r>
      <w:fldChar w:fldCharType="separate"/>
    </w:r>
    <w:r w:rsidR="00D30001" w:rsidRPr="00D30001">
      <w:rPr>
        <w:rFonts w:ascii="Times New Roman" w:eastAsia="Times New Roman" w:hAnsi="Times New Roman" w:cs="Times New Roman"/>
        <w:noProof/>
        <w:sz w:val="21"/>
      </w:rPr>
      <w:t>22</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left"/>
    </w:pPr>
    <w:r>
      <w:t xml:space="preserve">Plan </w:t>
    </w:r>
    <w:r>
      <w:tab/>
    </w:r>
    <w:r>
      <w:fldChar w:fldCharType="begin"/>
    </w:r>
    <w:r>
      <w:instrText xml:space="preserve"> PAGE   \* MERGEFORMAT </w:instrText>
    </w:r>
    <w:r>
      <w:fldChar w:fldCharType="separate"/>
    </w:r>
    <w:r w:rsidR="00D30001" w:rsidRPr="00D30001">
      <w:rPr>
        <w:rFonts w:ascii="Times New Roman" w:eastAsia="Times New Roman" w:hAnsi="Times New Roman" w:cs="Times New Roman"/>
        <w:noProof/>
        <w:sz w:val="21"/>
      </w:rPr>
      <w:t>23</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left"/>
    </w:pPr>
    <w:r>
      <w:t xml:space="preserve">Plan </w:t>
    </w:r>
    <w:r>
      <w:tab/>
    </w:r>
    <w:r>
      <w:fldChar w:fldCharType="begin"/>
    </w:r>
    <w:r>
      <w:instrText xml:space="preserve"> PAGE   \* MERGEFORMAT </w:instrText>
    </w:r>
    <w:r>
      <w:fldChar w:fldCharType="separate"/>
    </w:r>
    <w:r>
      <w:rPr>
        <w:rFonts w:ascii="Times New Roman" w:eastAsia="Times New Roman" w:hAnsi="Times New Roman" w:cs="Times New Roman"/>
        <w:sz w:val="21"/>
      </w:rPr>
      <w:t>19</w:t>
    </w:r>
    <w:r>
      <w:rPr>
        <w:rFonts w:ascii="Times New Roman" w:eastAsia="Times New Roman" w:hAnsi="Times New Roman" w:cs="Times New Roman"/>
        <w:sz w:val="21"/>
      </w:rPr>
      <w:fldChar w:fldCharType="end"/>
    </w:r>
    <w:r>
      <w:rPr>
        <w:rFonts w:ascii="Times New Roman" w:eastAsia="Times New Roman" w:hAnsi="Times New Roman" w:cs="Times New Roman"/>
        <w:sz w:val="21"/>
      </w:rP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sidR="00D30001" w:rsidRPr="00D30001">
      <w:rPr>
        <w:rFonts w:ascii="Times New Roman" w:eastAsia="Times New Roman" w:hAnsi="Times New Roman" w:cs="Times New Roman"/>
        <w:noProof/>
      </w:rPr>
      <w:t>24</w:t>
    </w:r>
    <w:r>
      <w:rPr>
        <w:rFonts w:ascii="Times New Roman" w:eastAsia="Times New Roman" w:hAnsi="Times New Roman" w:cs="Times New Roman"/>
      </w:rPr>
      <w:fldChar w:fldCharType="end"/>
    </w:r>
    <w:r>
      <w:rPr>
        <w:rFonts w:ascii="Times New Roman" w:eastAsia="Times New Roman" w:hAnsi="Times New Roman" w:cs="Times New Roman"/>
      </w:rPr>
      <w:t xml:space="preserve"> </w: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sidR="00D30001" w:rsidRPr="00D30001">
      <w:rPr>
        <w:rFonts w:ascii="Times New Roman" w:eastAsia="Times New Roman" w:hAnsi="Times New Roman" w:cs="Times New Roman"/>
        <w:noProof/>
      </w:rPr>
      <w:t>25</w:t>
    </w:r>
    <w:r>
      <w:rPr>
        <w:rFonts w:ascii="Times New Roman" w:eastAsia="Times New Roman" w:hAnsi="Times New Roman" w:cs="Times New Roman"/>
      </w:rPr>
      <w:fldChar w:fldCharType="end"/>
    </w:r>
    <w:r>
      <w:rPr>
        <w:rFonts w:ascii="Times New Roman" w:eastAsia="Times New Roman" w:hAnsi="Times New Roman" w:cs="Times New Roman"/>
      </w:rPr>
      <w:t xml:space="preserve"> </w: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Pr>
        <w:rFonts w:ascii="Times New Roman" w:eastAsia="Times New Roman" w:hAnsi="Times New Roman" w:cs="Times New Roman"/>
      </w:rPr>
      <w:t>20</w:t>
    </w:r>
    <w:r>
      <w:rPr>
        <w:rFonts w:ascii="Times New Roman" w:eastAsia="Times New Roman" w:hAnsi="Times New Roman" w:cs="Times New Roman"/>
      </w:rPr>
      <w:fldChar w:fldCharType="end"/>
    </w:r>
    <w:r>
      <w:rPr>
        <w:rFonts w:ascii="Times New Roman" w:eastAsia="Times New Roman" w:hAnsi="Times New Roman" w:cs="Times New Roman"/>
      </w:rPr>
      <w:t xml:space="preserve"> </w: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sidR="00D30001" w:rsidRPr="00D30001">
      <w:rPr>
        <w:rFonts w:ascii="Times New Roman" w:eastAsia="Times New Roman" w:hAnsi="Times New Roman" w:cs="Times New Roman"/>
        <w:noProof/>
      </w:rPr>
      <w:t>26</w:t>
    </w:r>
    <w:r>
      <w:rPr>
        <w:rFonts w:ascii="Times New Roman" w:eastAsia="Times New Roman" w:hAnsi="Times New Roman" w:cs="Times New Roman"/>
      </w:rPr>
      <w:fldChar w:fldCharType="end"/>
    </w:r>
    <w:r>
      <w:rPr>
        <w:rFonts w:ascii="Times New Roman" w:eastAsia="Times New Roman" w:hAnsi="Times New Roman" w:cs="Times New Roman"/>
      </w:rPr>
      <w:t xml:space="preserve"> </w: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sidR="00D30001" w:rsidRPr="00D30001">
      <w:rPr>
        <w:rFonts w:ascii="Times New Roman" w:eastAsia="Times New Roman" w:hAnsi="Times New Roman" w:cs="Times New Roman"/>
        <w:noProof/>
      </w:rPr>
      <w:t>27</w:t>
    </w:r>
    <w:r>
      <w:rPr>
        <w:rFonts w:ascii="Times New Roman" w:eastAsia="Times New Roman" w:hAnsi="Times New Roman" w:cs="Times New Roman"/>
      </w:rPr>
      <w:fldChar w:fldCharType="end"/>
    </w:r>
    <w:r>
      <w:rPr>
        <w:rFonts w:ascii="Times New Roman" w:eastAsia="Times New Roman" w:hAnsi="Times New Roman" w:cs="Times New Roman"/>
      </w:rPr>
      <w:t xml:space="preserve"> </w: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Pr>
        <w:rFonts w:ascii="Times New Roman" w:eastAsia="Times New Roman" w:hAnsi="Times New Roman" w:cs="Times New Roman"/>
      </w:rPr>
      <w:t>20</w:t>
    </w:r>
    <w:r>
      <w:rPr>
        <w:rFonts w:ascii="Times New Roman" w:eastAsia="Times New Roman" w:hAnsi="Times New Roman" w:cs="Times New Roman"/>
      </w:rPr>
      <w:fldChar w:fldCharType="end"/>
    </w:r>
    <w:r>
      <w:rPr>
        <w:rFonts w:ascii="Times New Roman" w:eastAsia="Times New Roman" w:hAnsi="Times New Roman" w:cs="Times New Roman"/>
      </w:rPr>
      <w:t xml:space="preserve"> </w: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sidR="00D30001" w:rsidRPr="00D30001">
      <w:rPr>
        <w:rFonts w:ascii="Times New Roman" w:eastAsia="Times New Roman" w:hAnsi="Times New Roman" w:cs="Times New Roman"/>
        <w:noProof/>
      </w:rPr>
      <w:t>28</w:t>
    </w:r>
    <w:r>
      <w:rPr>
        <w:rFonts w:ascii="Times New Roman" w:eastAsia="Times New Roman" w:hAnsi="Times New Roman" w:cs="Times New Roman"/>
      </w:rPr>
      <w:fldChar w:fldCharType="end"/>
    </w:r>
    <w:r>
      <w:rPr>
        <w:rFonts w:ascii="Times New Roman" w:eastAsia="Times New Roman" w:hAnsi="Times New Roman" w:cs="Times New Roman"/>
      </w:rPr>
      <w:t xml:space="preserve"> </w: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Pr>
        <w:rFonts w:ascii="Times New Roman" w:eastAsia="Times New Roman" w:hAnsi="Times New Roman" w:cs="Times New Roman"/>
      </w:rPr>
      <w:t>20</w:t>
    </w:r>
    <w:r>
      <w:rPr>
        <w:rFonts w:ascii="Times New Roman" w:eastAsia="Times New Roman" w:hAnsi="Times New Roman" w:cs="Times New Roman"/>
      </w:rPr>
      <w:fldChar w:fldCharType="end"/>
    </w:r>
    <w:r>
      <w:rPr>
        <w:rFonts w:ascii="Times New Roman" w:eastAsia="Times New Roman" w:hAnsi="Times New Roman" w:cs="Times New Roman"/>
      </w:rPr>
      <w:t xml:space="preserve"> </w: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Pr>
        <w:rFonts w:ascii="Times New Roman" w:eastAsia="Times New Roman" w:hAnsi="Times New Roman" w:cs="Times New Roman"/>
      </w:rPr>
      <w:t>20</w:t>
    </w:r>
    <w:r>
      <w:rPr>
        <w:rFonts w:ascii="Times New Roman" w:eastAsia="Times New Roman" w:hAnsi="Times New Roman" w:cs="Times New Roman"/>
      </w:rPr>
      <w:fldChar w:fldCharType="end"/>
    </w:r>
    <w:r>
      <w:rPr>
        <w:rFonts w:ascii="Times New Roman" w:eastAsia="Times New Roman" w:hAnsi="Times New Roman" w:cs="Times New Roman"/>
      </w:rPr>
      <w:t xml:space="preserve"> </w: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sidR="00D30001" w:rsidRPr="00D30001">
      <w:rPr>
        <w:rFonts w:ascii="Times New Roman" w:eastAsia="Times New Roman" w:hAnsi="Times New Roman" w:cs="Times New Roman"/>
        <w:noProof/>
      </w:rPr>
      <w:t>30</w:t>
    </w:r>
    <w:r>
      <w:rPr>
        <w:rFonts w:ascii="Times New Roman" w:eastAsia="Times New Roman" w:hAnsi="Times New Roman" w:cs="Times New Roman"/>
      </w:rPr>
      <w:fldChar w:fldCharType="end"/>
    </w:r>
    <w:r>
      <w:rPr>
        <w:rFonts w:ascii="Times New Roman" w:eastAsia="Times New Roman" w:hAnsi="Times New Roman" w:cs="Times New Roman"/>
      </w:rP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sidR="00D30001" w:rsidRPr="00D30001">
      <w:rPr>
        <w:rFonts w:ascii="Times New Roman" w:eastAsia="Times New Roman" w:hAnsi="Times New Roman" w:cs="Times New Roman"/>
        <w:noProof/>
      </w:rPr>
      <w:t>29</w:t>
    </w:r>
    <w:r>
      <w:rPr>
        <w:rFonts w:ascii="Times New Roman" w:eastAsia="Times New Roman" w:hAnsi="Times New Roman" w:cs="Times New Roman"/>
      </w:rPr>
      <w:fldChar w:fldCharType="end"/>
    </w:r>
    <w:r>
      <w:rPr>
        <w:rFonts w:ascii="Times New Roman" w:eastAsia="Times New Roman" w:hAnsi="Times New Roman" w:cs="Times New Roman"/>
      </w:rPr>
      <w:t xml:space="preserve"> </w:t>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Pr>
        <w:rFonts w:ascii="Times New Roman" w:eastAsia="Times New Roman" w:hAnsi="Times New Roman" w:cs="Times New Roman"/>
      </w:rPr>
      <w:t>20</w:t>
    </w:r>
    <w:r>
      <w:rPr>
        <w:rFonts w:ascii="Times New Roman" w:eastAsia="Times New Roman" w:hAnsi="Times New Roman" w:cs="Times New Roman"/>
      </w:rPr>
      <w:fldChar w:fldCharType="end"/>
    </w:r>
    <w:r>
      <w:rPr>
        <w:rFonts w:ascii="Times New Roman" w:eastAsia="Times New Roman" w:hAnsi="Times New Roman" w:cs="Times New Roman"/>
      </w:rPr>
      <w:t xml:space="preserve"> </w: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Pr>
        <w:rFonts w:ascii="Times New Roman" w:eastAsia="Times New Roman" w:hAnsi="Times New Roman" w:cs="Times New Roman"/>
      </w:rPr>
      <w:t>20</w:t>
    </w:r>
    <w:r>
      <w:rPr>
        <w:rFonts w:ascii="Times New Roman" w:eastAsia="Times New Roman" w:hAnsi="Times New Roman" w:cs="Times New Roman"/>
      </w:rPr>
      <w:fldChar w:fldCharType="end"/>
    </w:r>
    <w:r>
      <w:rPr>
        <w:rFonts w:ascii="Times New Roman" w:eastAsia="Times New Roman" w:hAnsi="Times New Roman" w:cs="Times New Roman"/>
      </w:rPr>
      <w:t xml:space="preserve"> </w:t>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sidR="00D30001" w:rsidRPr="00D30001">
      <w:rPr>
        <w:rFonts w:ascii="Times New Roman" w:eastAsia="Times New Roman" w:hAnsi="Times New Roman" w:cs="Times New Roman"/>
        <w:noProof/>
      </w:rPr>
      <w:t>31</w:t>
    </w:r>
    <w:r>
      <w:rPr>
        <w:rFonts w:ascii="Times New Roman" w:eastAsia="Times New Roman" w:hAnsi="Times New Roman" w:cs="Times New Roman"/>
      </w:rPr>
      <w:fldChar w:fldCharType="end"/>
    </w:r>
    <w:r>
      <w:rPr>
        <w:rFonts w:ascii="Times New Roman" w:eastAsia="Times New Roman" w:hAnsi="Times New Roman" w:cs="Times New Roman"/>
      </w:rPr>
      <w:t xml:space="preserve"> </w:t>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right"/>
    </w:pPr>
    <w:r>
      <w:fldChar w:fldCharType="begin"/>
    </w:r>
    <w:r>
      <w:instrText xml:space="preserve"> PAGE   \* MERGEFORMAT </w:instrText>
    </w:r>
    <w:r>
      <w:fldChar w:fldCharType="separate"/>
    </w:r>
    <w:r>
      <w:rPr>
        <w:rFonts w:ascii="Times New Roman" w:eastAsia="Times New Roman" w:hAnsi="Times New Roman" w:cs="Times New Roman"/>
      </w:rPr>
      <w:t>20</w:t>
    </w:r>
    <w:r>
      <w:rPr>
        <w:rFonts w:ascii="Times New Roman" w:eastAsia="Times New Roman" w:hAnsi="Times New Roman" w:cs="Times New Roman"/>
      </w:rPr>
      <w:fldChar w:fldCharType="end"/>
    </w:r>
    <w:r>
      <w:rPr>
        <w:rFonts w:ascii="Times New Roman" w:eastAsia="Times New Roman" w:hAnsi="Times New Roman" w:cs="Times New Roman"/>
      </w:rPr>
      <w:t xml:space="preserve"> </w:t>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center"/>
    </w:pPr>
    <w:r>
      <w:fldChar w:fldCharType="begin"/>
    </w:r>
    <w:r>
      <w:instrText xml:space="preserve"> PAGE   \* MERGEFORMAT </w:instrText>
    </w:r>
    <w:r>
      <w:fldChar w:fldCharType="separate"/>
    </w:r>
    <w:r w:rsidR="00D30001" w:rsidRPr="00D30001">
      <w:rPr>
        <w:noProof/>
        <w:sz w:val="20"/>
      </w:rPr>
      <w:t>37</w:t>
    </w:r>
    <w:r>
      <w:rPr>
        <w:sz w:val="20"/>
      </w:rPr>
      <w:fldChar w:fldCharType="end"/>
    </w:r>
    <w:r>
      <w:rPr>
        <w:sz w:val="20"/>
      </w:rPr>
      <w:t xml:space="preserve"> </w:t>
    </w: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center"/>
    </w:pPr>
    <w:proofErr w:type="gramStart"/>
    <w:r>
      <w:rPr>
        <w:sz w:val="19"/>
      </w:rPr>
      <w:t>de</w:t>
    </w:r>
    <w:proofErr w:type="gramEnd"/>
    <w:r>
      <w:rPr>
        <w:sz w:val="19"/>
      </w:rPr>
      <w:t xml:space="preserve"> </w:t>
    </w:r>
    <w:r>
      <w:rPr>
        <w:sz w:val="19"/>
      </w:rPr>
      <w:tab/>
    </w:r>
    <w:r>
      <w:fldChar w:fldCharType="begin"/>
    </w:r>
    <w:r>
      <w:instrText xml:space="preserve"> PAGE   \* MERGEFORMAT </w:instrText>
    </w:r>
    <w:r>
      <w:fldChar w:fldCharType="separate"/>
    </w:r>
    <w:r>
      <w:rPr>
        <w:sz w:val="19"/>
      </w:rPr>
      <w:t>33</w:t>
    </w:r>
    <w:r>
      <w:rPr>
        <w:sz w:val="19"/>
      </w:rPr>
      <w:fldChar w:fldCharType="end"/>
    </w:r>
    <w:r>
      <w:rPr>
        <w:sz w:val="19"/>
      </w:rPr>
      <w:t xml:space="preserve"> </w:t>
    </w: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center"/>
    </w:pPr>
    <w:proofErr w:type="gramStart"/>
    <w:r>
      <w:rPr>
        <w:sz w:val="19"/>
      </w:rPr>
      <w:t>de</w:t>
    </w:r>
    <w:proofErr w:type="gramEnd"/>
    <w:r>
      <w:rPr>
        <w:sz w:val="19"/>
      </w:rPr>
      <w:t xml:space="preserve"> </w:t>
    </w:r>
    <w:r>
      <w:rPr>
        <w:sz w:val="19"/>
      </w:rPr>
      <w:tab/>
    </w:r>
    <w:r>
      <w:fldChar w:fldCharType="begin"/>
    </w:r>
    <w:r>
      <w:instrText xml:space="preserve"> PAGE   \* MERGEFORMAT </w:instrText>
    </w:r>
    <w:r>
      <w:fldChar w:fldCharType="separate"/>
    </w:r>
    <w:r w:rsidR="00D30001" w:rsidRPr="00D30001">
      <w:rPr>
        <w:noProof/>
        <w:sz w:val="19"/>
      </w:rPr>
      <w:t>39</w:t>
    </w:r>
    <w:r>
      <w:rPr>
        <w:sz w:val="19"/>
      </w:rPr>
      <w:fldChar w:fldCharType="end"/>
    </w:r>
    <w:r>
      <w:rPr>
        <w:sz w:val="19"/>
      </w:rPr>
      <w:t xml:space="preserve"> </w:t>
    </w: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center"/>
    </w:pPr>
    <w:proofErr w:type="gramStart"/>
    <w:r>
      <w:rPr>
        <w:sz w:val="19"/>
      </w:rPr>
      <w:t>de</w:t>
    </w:r>
    <w:proofErr w:type="gramEnd"/>
    <w:r>
      <w:rPr>
        <w:sz w:val="19"/>
      </w:rPr>
      <w:t xml:space="preserve"> </w:t>
    </w:r>
    <w:r>
      <w:rPr>
        <w:sz w:val="19"/>
      </w:rPr>
      <w:tab/>
    </w:r>
    <w:r>
      <w:fldChar w:fldCharType="begin"/>
    </w:r>
    <w:r>
      <w:instrText xml:space="preserve"> PAGE   \* MERGEFORMAT </w:instrText>
    </w:r>
    <w:r>
      <w:fldChar w:fldCharType="separate"/>
    </w:r>
    <w:r>
      <w:rPr>
        <w:sz w:val="19"/>
      </w:rPr>
      <w:t>33</w:t>
    </w:r>
    <w:r>
      <w:rPr>
        <w:sz w:val="19"/>
      </w:rPr>
      <w:fldChar w:fldCharType="end"/>
    </w:r>
    <w:r>
      <w:rPr>
        <w:sz w:val="19"/>
      </w:rPr>
      <w:t xml:space="preserve"> </w:t>
    </w: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left"/>
    </w:pPr>
    <w:proofErr w:type="gramStart"/>
    <w:r>
      <w:rPr>
        <w:sz w:val="19"/>
      </w:rPr>
      <w:t>de</w:t>
    </w:r>
    <w:proofErr w:type="gramEnd"/>
    <w:r>
      <w:rPr>
        <w:sz w:val="19"/>
      </w:rPr>
      <w:t xml:space="preserve"> </w:t>
    </w: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left"/>
    </w:pPr>
    <w:proofErr w:type="gramStart"/>
    <w:r>
      <w:rPr>
        <w:sz w:val="19"/>
      </w:rPr>
      <w:t>de</w:t>
    </w:r>
    <w:proofErr w:type="gramEnd"/>
    <w:r>
      <w:rPr>
        <w:sz w:val="19"/>
      </w:rPr>
      <w:t xml:space="preserve"> </w:t>
    </w: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left"/>
    </w:pPr>
    <w:proofErr w:type="gramStart"/>
    <w:r>
      <w:rPr>
        <w:sz w:val="19"/>
      </w:rPr>
      <w:t>de</w:t>
    </w:r>
    <w:proofErr w:type="gramEnd"/>
    <w:r>
      <w:rPr>
        <w:sz w:val="19"/>
      </w:rPr>
      <w:t xml:space="preserve"> </w:t>
    </w: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center"/>
    </w:pPr>
    <w:proofErr w:type="gramStart"/>
    <w:r>
      <w:rPr>
        <w:sz w:val="19"/>
      </w:rPr>
      <w:t>de</w:t>
    </w:r>
    <w:proofErr w:type="gramEnd"/>
    <w:r>
      <w:rPr>
        <w:sz w:val="19"/>
      </w:rPr>
      <w:t xml:space="preserve"> </w:t>
    </w:r>
    <w:r>
      <w:rPr>
        <w:sz w:val="19"/>
      </w:rPr>
      <w:tab/>
    </w:r>
    <w:r>
      <w:fldChar w:fldCharType="begin"/>
    </w:r>
    <w:r>
      <w:instrText xml:space="preserve"> PAGE   \* MERGEFORMAT </w:instrText>
    </w:r>
    <w:r>
      <w:fldChar w:fldCharType="separate"/>
    </w:r>
    <w:r>
      <w:rPr>
        <w:sz w:val="19"/>
      </w:rPr>
      <w:t>33</w:t>
    </w:r>
    <w:r>
      <w:rPr>
        <w:sz w:val="19"/>
      </w:rPr>
      <w:fldChar w:fldCharType="end"/>
    </w:r>
    <w:r>
      <w:rPr>
        <w:sz w:val="19"/>
      </w:rPr>
      <w:t xml:space="preserve"> </w:t>
    </w: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center"/>
    </w:pPr>
    <w:proofErr w:type="gramStart"/>
    <w:r>
      <w:rPr>
        <w:sz w:val="19"/>
      </w:rPr>
      <w:t>de</w:t>
    </w:r>
    <w:proofErr w:type="gramEnd"/>
    <w:r>
      <w:rPr>
        <w:sz w:val="19"/>
      </w:rPr>
      <w:t xml:space="preserve"> </w:t>
    </w:r>
    <w:r>
      <w:rPr>
        <w:sz w:val="19"/>
      </w:rPr>
      <w:tab/>
    </w:r>
    <w:r>
      <w:fldChar w:fldCharType="begin"/>
    </w:r>
    <w:r>
      <w:instrText xml:space="preserve"> PAGE   \* MERGEFORMAT </w:instrText>
    </w:r>
    <w:r>
      <w:fldChar w:fldCharType="separate"/>
    </w:r>
    <w:r w:rsidR="00D30001" w:rsidRPr="00D30001">
      <w:rPr>
        <w:noProof/>
        <w:sz w:val="19"/>
      </w:rPr>
      <w:t>41</w:t>
    </w:r>
    <w:r>
      <w:rPr>
        <w:sz w:val="19"/>
      </w:rPr>
      <w:fldChar w:fldCharType="end"/>
    </w:r>
    <w:r>
      <w:rPr>
        <w:sz w:val="19"/>
      </w:rPr>
      <w:t xml:space="preserve"> </w:t>
    </w: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center"/>
    </w:pPr>
    <w:proofErr w:type="gramStart"/>
    <w:r>
      <w:rPr>
        <w:sz w:val="19"/>
      </w:rPr>
      <w:t>de</w:t>
    </w:r>
    <w:proofErr w:type="gramEnd"/>
    <w:r>
      <w:rPr>
        <w:sz w:val="19"/>
      </w:rPr>
      <w:t xml:space="preserve"> </w:t>
    </w:r>
    <w:r>
      <w:rPr>
        <w:sz w:val="19"/>
      </w:rPr>
      <w:tab/>
    </w:r>
    <w:r>
      <w:fldChar w:fldCharType="begin"/>
    </w:r>
    <w:r>
      <w:instrText xml:space="preserve"> PAGE   \* MERGEFORMAT </w:instrText>
    </w:r>
    <w:r>
      <w:fldChar w:fldCharType="separate"/>
    </w:r>
    <w:r>
      <w:rPr>
        <w:sz w:val="19"/>
      </w:rPr>
      <w:t>33</w:t>
    </w:r>
    <w:r>
      <w:rPr>
        <w:sz w:val="19"/>
      </w:rPr>
      <w:fldChar w:fldCharType="end"/>
    </w:r>
    <w:r>
      <w:rPr>
        <w:sz w:val="19"/>
      </w:rPr>
      <w:t xml:space="preserve"> </w:t>
    </w: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center"/>
    </w:pPr>
    <w:r>
      <w:fldChar w:fldCharType="begin"/>
    </w:r>
    <w:r>
      <w:instrText xml:space="preserve"> PAGE   \* MERGEFORMAT </w:instrText>
    </w:r>
    <w:r>
      <w:fldChar w:fldCharType="separate"/>
    </w:r>
    <w:r w:rsidR="00D30001" w:rsidRPr="00D30001">
      <w:rPr>
        <w:noProof/>
        <w:sz w:val="20"/>
      </w:rPr>
      <w:t>42</w:t>
    </w:r>
    <w:r>
      <w:rPr>
        <w:sz w:val="20"/>
      </w:rPr>
      <w:fldChar w:fldCharType="end"/>
    </w:r>
    <w:r>
      <w:rPr>
        <w:sz w:val="20"/>
      </w:rP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center"/>
    </w:pPr>
    <w:r>
      <w:fldChar w:fldCharType="begin"/>
    </w:r>
    <w:r>
      <w:instrText xml:space="preserve"> PAGE   \* MERGEFORMAT </w:instrText>
    </w:r>
    <w:r>
      <w:fldChar w:fldCharType="separate"/>
    </w:r>
    <w:r w:rsidR="00D30001" w:rsidRPr="00D30001">
      <w:rPr>
        <w:noProof/>
        <w:sz w:val="20"/>
      </w:rPr>
      <w:t>43</w:t>
    </w:r>
    <w:r>
      <w:rPr>
        <w:sz w:val="20"/>
      </w:rPr>
      <w:fldChar w:fldCharType="end"/>
    </w:r>
    <w:r>
      <w:rPr>
        <w:sz w:val="20"/>
      </w:rPr>
      <w:t xml:space="preserve"> </w:t>
    </w: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center"/>
    </w:pPr>
    <w:r>
      <w:fldChar w:fldCharType="begin"/>
    </w:r>
    <w:r>
      <w:instrText xml:space="preserve"> PAGE   \* MERGEFORMAT </w:instrText>
    </w:r>
    <w:r>
      <w:fldChar w:fldCharType="separate"/>
    </w:r>
    <w:r>
      <w:rPr>
        <w:sz w:val="20"/>
      </w:rPr>
      <w:t>31</w:t>
    </w:r>
    <w:r>
      <w:rPr>
        <w:sz w:val="20"/>
      </w:rPr>
      <w:fldChar w:fldCharType="end"/>
    </w:r>
    <w:r>
      <w:rPr>
        <w:sz w:val="20"/>
      </w:rPr>
      <w:t xml:space="preserve"> </w:t>
    </w: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center"/>
    </w:pPr>
    <w:r>
      <w:fldChar w:fldCharType="begin"/>
    </w:r>
    <w:r>
      <w:instrText xml:space="preserve"> PAGE   \* MERGEFORMAT </w:instrText>
    </w:r>
    <w:r>
      <w:fldChar w:fldCharType="separate"/>
    </w:r>
    <w:r w:rsidR="00D30001" w:rsidRPr="00D30001">
      <w:rPr>
        <w:noProof/>
        <w:sz w:val="20"/>
      </w:rPr>
      <w:t>44</w:t>
    </w:r>
    <w:r>
      <w:rPr>
        <w:sz w:val="20"/>
      </w:rPr>
      <w:fldChar w:fldCharType="end"/>
    </w:r>
    <w:r>
      <w:rPr>
        <w:sz w:val="20"/>
      </w:rPr>
      <w:t xml:space="preserve"> </w:t>
    </w: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center"/>
    </w:pPr>
    <w:r>
      <w:fldChar w:fldCharType="begin"/>
    </w:r>
    <w:r>
      <w:instrText xml:space="preserve"> PAGE   \* MERGEFORMAT </w:instrText>
    </w:r>
    <w:r>
      <w:fldChar w:fldCharType="separate"/>
    </w:r>
    <w:r>
      <w:rPr>
        <w:sz w:val="20"/>
      </w:rPr>
      <w:t>31</w:t>
    </w:r>
    <w:r>
      <w:rPr>
        <w:sz w:val="20"/>
      </w:rPr>
      <w:fldChar w:fldCharType="end"/>
    </w:r>
    <w:r>
      <w:rPr>
        <w:sz w:val="20"/>
      </w:rPr>
      <w:t xml:space="preserve"> </w:t>
    </w: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center"/>
    </w:pPr>
    <w:r>
      <w:fldChar w:fldCharType="begin"/>
    </w:r>
    <w:r>
      <w:instrText xml:space="preserve"> PAGE   \* MERGEFORMAT </w:instrText>
    </w:r>
    <w:r>
      <w:fldChar w:fldCharType="separate"/>
    </w:r>
    <w:r>
      <w:rPr>
        <w:sz w:val="20"/>
      </w:rPr>
      <w:t>31</w:t>
    </w:r>
    <w:r>
      <w:rPr>
        <w:sz w:val="20"/>
      </w:rPr>
      <w:fldChar w:fldCharType="end"/>
    </w:r>
    <w:r>
      <w:rPr>
        <w:sz w:val="20"/>
      </w:rPr>
      <w:t xml:space="preserve"> </w:t>
    </w: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center"/>
    </w:pPr>
    <w:r>
      <w:fldChar w:fldCharType="begin"/>
    </w:r>
    <w:r>
      <w:instrText xml:space="preserve"> PAGE   \* MERGEFORMAT </w:instrText>
    </w:r>
    <w:r>
      <w:fldChar w:fldCharType="separate"/>
    </w:r>
    <w:r w:rsidR="00D30001" w:rsidRPr="00D30001">
      <w:rPr>
        <w:noProof/>
        <w:sz w:val="20"/>
      </w:rPr>
      <w:t>45</w:t>
    </w:r>
    <w:r>
      <w:rPr>
        <w:sz w:val="20"/>
      </w:rPr>
      <w:fldChar w:fldCharType="end"/>
    </w:r>
    <w:r>
      <w:rPr>
        <w:sz w:val="20"/>
      </w:rPr>
      <w:t xml:space="preserve"> </w:t>
    </w: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center"/>
    </w:pPr>
    <w:r>
      <w:fldChar w:fldCharType="begin"/>
    </w:r>
    <w:r>
      <w:instrText xml:space="preserve"> PAGE   \* MERGEFORMAT </w:instrText>
    </w:r>
    <w:r>
      <w:fldChar w:fldCharType="separate"/>
    </w:r>
    <w:r w:rsidR="00D30001" w:rsidRPr="00D30001">
      <w:rPr>
        <w:noProof/>
        <w:sz w:val="20"/>
      </w:rPr>
      <w:t>42</w:t>
    </w:r>
    <w:r>
      <w:rPr>
        <w:sz w:val="20"/>
      </w:rPr>
      <w:fldChar w:fldCharType="end"/>
    </w:r>
    <w:r>
      <w:rPr>
        <w:sz w:val="20"/>
      </w:rPr>
      <w:t xml:space="preserve"> </w:t>
    </w: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center"/>
    </w:pPr>
    <w:r>
      <w:fldChar w:fldCharType="begin"/>
    </w:r>
    <w:r>
      <w:instrText xml:space="preserve"> PAGE   \* MERGEFORMAT </w:instrText>
    </w:r>
    <w:r>
      <w:fldChar w:fldCharType="separate"/>
    </w:r>
    <w:r>
      <w:rPr>
        <w:sz w:val="20"/>
      </w:rPr>
      <w:t>42</w:t>
    </w:r>
    <w:r>
      <w:rPr>
        <w:sz w:val="20"/>
      </w:rPr>
      <w:fldChar w:fldCharType="end"/>
    </w:r>
    <w:r>
      <w:rPr>
        <w:sz w:val="20"/>
      </w:rPr>
      <w:t xml:space="preserve"> </w:t>
    </w:r>
  </w:p>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center"/>
    </w:pPr>
    <w:r>
      <w:fldChar w:fldCharType="begin"/>
    </w:r>
    <w:r>
      <w:instrText xml:space="preserve"> PAGE   \* MERGEFORMAT </w:instrText>
    </w:r>
    <w:r>
      <w:fldChar w:fldCharType="separate"/>
    </w:r>
    <w:r>
      <w:rPr>
        <w:sz w:val="20"/>
      </w:rPr>
      <w:t>42</w:t>
    </w:r>
    <w:r>
      <w:rPr>
        <w:sz w:val="20"/>
      </w:rPr>
      <w:fldChar w:fldCharType="end"/>
    </w:r>
    <w:r>
      <w:rPr>
        <w:sz w:val="20"/>
      </w:rPr>
      <w:t xml:space="preserve"> </w:t>
    </w:r>
  </w:p>
</w:ftr>
</file>

<file path=word/footer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774E21">
    <w:pPr>
      <w:spacing w:after="0" w:line="276" w:lineRule="auto"/>
      <w:ind w:left="0" w:firstLine="0"/>
      <w:jc w:val="left"/>
    </w:pPr>
  </w:p>
</w:ftr>
</file>

<file path=word/footer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center"/>
    </w:pPr>
    <w:r>
      <w:fldChar w:fldCharType="begin"/>
    </w:r>
    <w:r>
      <w:instrText xml:space="preserve"> PAGE   \* MERGEFORMAT </w:instrText>
    </w:r>
    <w:r>
      <w:fldChar w:fldCharType="separate"/>
    </w:r>
    <w:r w:rsidR="00D30001" w:rsidRPr="00D30001">
      <w:rPr>
        <w:noProof/>
        <w:sz w:val="20"/>
      </w:rPr>
      <w:t>44</w:t>
    </w:r>
    <w:r>
      <w:rPr>
        <w:sz w:val="20"/>
      </w:rPr>
      <w:fldChar w:fldCharType="end"/>
    </w:r>
    <w:r>
      <w:rPr>
        <w:sz w:val="20"/>
      </w:rPr>
      <w:t xml:space="preserve"> </w:t>
    </w:r>
  </w:p>
</w:ftr>
</file>

<file path=word/footer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center"/>
    </w:pPr>
    <w:r>
      <w:fldChar w:fldCharType="begin"/>
    </w:r>
    <w:r>
      <w:instrText xml:space="preserve"> PAGE   \* MERGEFORMAT </w:instrText>
    </w:r>
    <w:r>
      <w:fldChar w:fldCharType="separate"/>
    </w:r>
    <w:r>
      <w:rPr>
        <w:sz w:val="20"/>
      </w:rPr>
      <w:t>42</w:t>
    </w:r>
    <w:r>
      <w:rPr>
        <w:sz w:val="20"/>
      </w:rPr>
      <w:fldChar w:fldCharType="end"/>
    </w:r>
    <w:r>
      <w:rPr>
        <w:sz w:val="20"/>
      </w:rPr>
      <w:t xml:space="preserve"> </w:t>
    </w:r>
  </w:p>
</w:ftr>
</file>

<file path=word/footer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21" w:rsidRDefault="00D03F08">
    <w:pPr>
      <w:spacing w:after="0"/>
      <w:ind w:left="0" w:firstLine="0"/>
      <w:jc w:val="center"/>
    </w:pPr>
    <w:r>
      <w:fldChar w:fldCharType="begin"/>
    </w:r>
    <w:r>
      <w:instrText xml:space="preserve"> PAGE   \* MERGEFORMAT </w:instrText>
    </w:r>
    <w:r>
      <w:fldChar w:fldCharType="separate"/>
    </w:r>
    <w:r>
      <w:rPr>
        <w:sz w:val="20"/>
      </w:rPr>
      <w:t>42</w:t>
    </w:r>
    <w:r>
      <w:rPr>
        <w:sz w:val="20"/>
      </w:rPr>
      <w:fldChar w:fldCharType="end"/>
    </w:r>
    <w:r>
      <w:rPr>
        <w:sz w:val="20"/>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03F08" w:rsidRDefault="00D03F08">
      <w:pPr>
        <w:spacing w:after="0"/>
      </w:pPr>
      <w:r>
        <w:separator/>
      </w:r>
    </w:p>
  </w:footnote>
  <w:footnote w:type="continuationSeparator" w:id="0">
    <w:p w:rsidR="00D03F08" w:rsidRDefault="00D03F08">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43C228CC"/>
    <w:multiLevelType w:val="hybridMultilevel"/>
    <w:tmpl w:val="A2669B1C"/>
    <w:lvl w:ilvl="0" w:tplc="2558F676">
      <w:start w:val="1"/>
      <w:numFmt w:val="bullet"/>
      <w:lvlText w:val="•"/>
      <w:lvlJc w:val="left"/>
      <w:pPr>
        <w:ind w:left="54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BE5ED1CC">
      <w:start w:val="1"/>
      <w:numFmt w:val="bullet"/>
      <w:lvlText w:val="o"/>
      <w:lvlJc w:val="left"/>
      <w:pPr>
        <w:ind w:left="12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33A0EA96">
      <w:start w:val="1"/>
      <w:numFmt w:val="bullet"/>
      <w:lvlText w:val="▪"/>
      <w:lvlJc w:val="left"/>
      <w:pPr>
        <w:ind w:left="19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12A83A82">
      <w:start w:val="1"/>
      <w:numFmt w:val="bullet"/>
      <w:lvlText w:val="•"/>
      <w:lvlJc w:val="left"/>
      <w:pPr>
        <w:ind w:left="27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090C83D2">
      <w:start w:val="1"/>
      <w:numFmt w:val="bullet"/>
      <w:lvlText w:val="o"/>
      <w:lvlJc w:val="left"/>
      <w:pPr>
        <w:ind w:left="34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999A4CA4">
      <w:start w:val="1"/>
      <w:numFmt w:val="bullet"/>
      <w:lvlText w:val="▪"/>
      <w:lvlJc w:val="left"/>
      <w:pPr>
        <w:ind w:left="41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B3D8EF5A">
      <w:start w:val="1"/>
      <w:numFmt w:val="bullet"/>
      <w:lvlText w:val="•"/>
      <w:lvlJc w:val="left"/>
      <w:pPr>
        <w:ind w:left="48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E738D9A2">
      <w:start w:val="1"/>
      <w:numFmt w:val="bullet"/>
      <w:lvlText w:val="o"/>
      <w:lvlJc w:val="left"/>
      <w:pPr>
        <w:ind w:left="55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BFD6E96A">
      <w:start w:val="1"/>
      <w:numFmt w:val="bullet"/>
      <w:lvlText w:val="▪"/>
      <w:lvlJc w:val="left"/>
      <w:pPr>
        <w:ind w:left="6306"/>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1">
    <w:nsid w:val="51660464"/>
    <w:multiLevelType w:val="multilevel"/>
    <w:tmpl w:val="210898F6"/>
    <w:lvl w:ilvl="0">
      <w:start w:val="2"/>
      <w:numFmt w:val="decimal"/>
      <w:lvlText w:val="%1"/>
      <w:lvlJc w:val="left"/>
      <w:pPr>
        <w:ind w:left="360"/>
      </w:pPr>
      <w:rPr>
        <w:rFonts w:ascii="MS Gothic" w:eastAsia="MS Gothic" w:hAnsi="MS Gothic" w:cs="MS Gothic"/>
        <w:b w:val="0"/>
        <w:i w:val="0"/>
        <w:strike w:val="0"/>
        <w:dstrike w:val="0"/>
        <w:color w:val="000000"/>
        <w:sz w:val="22"/>
        <w:u w:val="none" w:color="000000"/>
        <w:bdr w:val="none" w:sz="0" w:space="0" w:color="auto"/>
        <w:shd w:val="clear" w:color="auto" w:fill="auto"/>
        <w:vertAlign w:val="baseline"/>
      </w:rPr>
    </w:lvl>
    <w:lvl w:ilvl="1">
      <w:start w:val="3"/>
      <w:numFmt w:val="decimal"/>
      <w:lvlText w:val="%1.%2"/>
      <w:lvlJc w:val="left"/>
      <w:pPr>
        <w:ind w:left="400"/>
      </w:pPr>
      <w:rPr>
        <w:rFonts w:ascii="MS Gothic" w:eastAsia="MS Gothic" w:hAnsi="MS Gothic" w:cs="MS Gothic"/>
        <w:b w:val="0"/>
        <w:i w:val="0"/>
        <w:strike w:val="0"/>
        <w:dstrike w:val="0"/>
        <w:color w:val="000000"/>
        <w:sz w:val="22"/>
        <w:u w:val="none" w:color="000000"/>
        <w:bdr w:val="none" w:sz="0" w:space="0" w:color="auto"/>
        <w:shd w:val="clear" w:color="auto" w:fill="auto"/>
        <w:vertAlign w:val="baseline"/>
      </w:rPr>
    </w:lvl>
    <w:lvl w:ilvl="2">
      <w:start w:val="1"/>
      <w:numFmt w:val="decimal"/>
      <w:lvlRestart w:val="0"/>
      <w:lvlText w:val="%1.%2.%3"/>
      <w:lvlJc w:val="left"/>
      <w:pPr>
        <w:ind w:left="1451"/>
      </w:pPr>
      <w:rPr>
        <w:rFonts w:ascii="MS Gothic" w:eastAsia="MS Gothic" w:hAnsi="MS Gothic" w:cs="MS Gothic"/>
        <w:b w:val="0"/>
        <w:i w:val="0"/>
        <w:strike w:val="0"/>
        <w:dstrike w:val="0"/>
        <w:color w:val="000000"/>
        <w:sz w:val="22"/>
        <w:u w:val="none" w:color="000000"/>
        <w:bdr w:val="none" w:sz="0" w:space="0" w:color="auto"/>
        <w:shd w:val="clear" w:color="auto" w:fill="auto"/>
        <w:vertAlign w:val="baseline"/>
      </w:rPr>
    </w:lvl>
    <w:lvl w:ilvl="3">
      <w:start w:val="1"/>
      <w:numFmt w:val="decimal"/>
      <w:lvlText w:val="%4"/>
      <w:lvlJc w:val="left"/>
      <w:pPr>
        <w:ind w:left="1840"/>
      </w:pPr>
      <w:rPr>
        <w:rFonts w:ascii="MS Gothic" w:eastAsia="MS Gothic" w:hAnsi="MS Gothic" w:cs="MS Gothic"/>
        <w:b w:val="0"/>
        <w:i w:val="0"/>
        <w:strike w:val="0"/>
        <w:dstrike w:val="0"/>
        <w:color w:val="000000"/>
        <w:sz w:val="22"/>
        <w:u w:val="none" w:color="000000"/>
        <w:bdr w:val="none" w:sz="0" w:space="0" w:color="auto"/>
        <w:shd w:val="clear" w:color="auto" w:fill="auto"/>
        <w:vertAlign w:val="baseline"/>
      </w:rPr>
    </w:lvl>
    <w:lvl w:ilvl="4">
      <w:start w:val="1"/>
      <w:numFmt w:val="lowerLetter"/>
      <w:lvlText w:val="%5"/>
      <w:lvlJc w:val="left"/>
      <w:pPr>
        <w:ind w:left="2560"/>
      </w:pPr>
      <w:rPr>
        <w:rFonts w:ascii="MS Gothic" w:eastAsia="MS Gothic" w:hAnsi="MS Gothic" w:cs="MS Gothic"/>
        <w:b w:val="0"/>
        <w:i w:val="0"/>
        <w:strike w:val="0"/>
        <w:dstrike w:val="0"/>
        <w:color w:val="000000"/>
        <w:sz w:val="22"/>
        <w:u w:val="none" w:color="000000"/>
        <w:bdr w:val="none" w:sz="0" w:space="0" w:color="auto"/>
        <w:shd w:val="clear" w:color="auto" w:fill="auto"/>
        <w:vertAlign w:val="baseline"/>
      </w:rPr>
    </w:lvl>
    <w:lvl w:ilvl="5">
      <w:start w:val="1"/>
      <w:numFmt w:val="lowerRoman"/>
      <w:lvlText w:val="%6"/>
      <w:lvlJc w:val="left"/>
      <w:pPr>
        <w:ind w:left="3280"/>
      </w:pPr>
      <w:rPr>
        <w:rFonts w:ascii="MS Gothic" w:eastAsia="MS Gothic" w:hAnsi="MS Gothic" w:cs="MS Gothic"/>
        <w:b w:val="0"/>
        <w:i w:val="0"/>
        <w:strike w:val="0"/>
        <w:dstrike w:val="0"/>
        <w:color w:val="000000"/>
        <w:sz w:val="22"/>
        <w:u w:val="none" w:color="000000"/>
        <w:bdr w:val="none" w:sz="0" w:space="0" w:color="auto"/>
        <w:shd w:val="clear" w:color="auto" w:fill="auto"/>
        <w:vertAlign w:val="baseline"/>
      </w:rPr>
    </w:lvl>
    <w:lvl w:ilvl="6">
      <w:start w:val="1"/>
      <w:numFmt w:val="decimal"/>
      <w:lvlText w:val="%7"/>
      <w:lvlJc w:val="left"/>
      <w:pPr>
        <w:ind w:left="4000"/>
      </w:pPr>
      <w:rPr>
        <w:rFonts w:ascii="MS Gothic" w:eastAsia="MS Gothic" w:hAnsi="MS Gothic" w:cs="MS Gothic"/>
        <w:b w:val="0"/>
        <w:i w:val="0"/>
        <w:strike w:val="0"/>
        <w:dstrike w:val="0"/>
        <w:color w:val="000000"/>
        <w:sz w:val="22"/>
        <w:u w:val="none" w:color="000000"/>
        <w:bdr w:val="none" w:sz="0" w:space="0" w:color="auto"/>
        <w:shd w:val="clear" w:color="auto" w:fill="auto"/>
        <w:vertAlign w:val="baseline"/>
      </w:rPr>
    </w:lvl>
    <w:lvl w:ilvl="7">
      <w:start w:val="1"/>
      <w:numFmt w:val="lowerLetter"/>
      <w:lvlText w:val="%8"/>
      <w:lvlJc w:val="left"/>
      <w:pPr>
        <w:ind w:left="4720"/>
      </w:pPr>
      <w:rPr>
        <w:rFonts w:ascii="MS Gothic" w:eastAsia="MS Gothic" w:hAnsi="MS Gothic" w:cs="MS Gothic"/>
        <w:b w:val="0"/>
        <w:i w:val="0"/>
        <w:strike w:val="0"/>
        <w:dstrike w:val="0"/>
        <w:color w:val="000000"/>
        <w:sz w:val="22"/>
        <w:u w:val="none" w:color="000000"/>
        <w:bdr w:val="none" w:sz="0" w:space="0" w:color="auto"/>
        <w:shd w:val="clear" w:color="auto" w:fill="auto"/>
        <w:vertAlign w:val="baseline"/>
      </w:rPr>
    </w:lvl>
    <w:lvl w:ilvl="8">
      <w:start w:val="1"/>
      <w:numFmt w:val="lowerRoman"/>
      <w:lvlText w:val="%9"/>
      <w:lvlJc w:val="left"/>
      <w:pPr>
        <w:ind w:left="5440"/>
      </w:pPr>
      <w:rPr>
        <w:rFonts w:ascii="MS Gothic" w:eastAsia="MS Gothic" w:hAnsi="MS Gothic" w:cs="MS Gothic"/>
        <w:b w:val="0"/>
        <w:i w:val="0"/>
        <w:strike w:val="0"/>
        <w:dstrike w:val="0"/>
        <w:color w:val="000000"/>
        <w:sz w:val="22"/>
        <w:u w:val="none" w:color="000000"/>
        <w:bdr w:val="none" w:sz="0" w:space="0" w:color="auto"/>
        <w:shd w:val="clear" w:color="auto" w:fill="auto"/>
        <w:vertAlign w:val="baseline"/>
      </w:rPr>
    </w:lvl>
  </w:abstractNum>
  <w:abstractNum w:abstractNumId="2">
    <w:nsid w:val="686F2E0A"/>
    <w:multiLevelType w:val="hybridMultilevel"/>
    <w:tmpl w:val="F5E8761C"/>
    <w:lvl w:ilvl="0" w:tplc="9194849A">
      <w:start w:val="1"/>
      <w:numFmt w:val="bullet"/>
      <w:lvlText w:val="•"/>
      <w:lvlJc w:val="left"/>
      <w:pPr>
        <w:ind w:left="30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825C6436">
      <w:start w:val="1"/>
      <w:numFmt w:val="bullet"/>
      <w:lvlText w:val="o"/>
      <w:lvlJc w:val="left"/>
      <w:pPr>
        <w:ind w:left="111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F23A24AA">
      <w:start w:val="1"/>
      <w:numFmt w:val="bullet"/>
      <w:lvlText w:val="▪"/>
      <w:lvlJc w:val="left"/>
      <w:pPr>
        <w:ind w:left="183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F21A8AB0">
      <w:start w:val="1"/>
      <w:numFmt w:val="bullet"/>
      <w:lvlText w:val="•"/>
      <w:lvlJc w:val="left"/>
      <w:pPr>
        <w:ind w:left="255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27647614">
      <w:start w:val="1"/>
      <w:numFmt w:val="bullet"/>
      <w:lvlText w:val="o"/>
      <w:lvlJc w:val="left"/>
      <w:pPr>
        <w:ind w:left="327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5C06B566">
      <w:start w:val="1"/>
      <w:numFmt w:val="bullet"/>
      <w:lvlText w:val="▪"/>
      <w:lvlJc w:val="left"/>
      <w:pPr>
        <w:ind w:left="399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93E2C67C">
      <w:start w:val="1"/>
      <w:numFmt w:val="bullet"/>
      <w:lvlText w:val="•"/>
      <w:lvlJc w:val="left"/>
      <w:pPr>
        <w:ind w:left="471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26A88440">
      <w:start w:val="1"/>
      <w:numFmt w:val="bullet"/>
      <w:lvlText w:val="o"/>
      <w:lvlJc w:val="left"/>
      <w:pPr>
        <w:ind w:left="543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1EB0CA98">
      <w:start w:val="1"/>
      <w:numFmt w:val="bullet"/>
      <w:lvlText w:val="▪"/>
      <w:lvlJc w:val="left"/>
      <w:pPr>
        <w:ind w:left="6156"/>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3">
    <w:nsid w:val="699538B7"/>
    <w:multiLevelType w:val="hybridMultilevel"/>
    <w:tmpl w:val="E8800BD2"/>
    <w:lvl w:ilvl="0" w:tplc="FD4CE352">
      <w:start w:val="9"/>
      <w:numFmt w:val="decimal"/>
      <w:lvlText w:val="%1"/>
      <w:lvlJc w:val="left"/>
      <w:pPr>
        <w:ind w:left="240"/>
      </w:pPr>
      <w:rPr>
        <w:rFonts w:ascii="MS Gothic" w:eastAsia="MS Gothic" w:hAnsi="MS Gothic" w:cs="MS Gothic"/>
        <w:b w:val="0"/>
        <w:i w:val="0"/>
        <w:strike w:val="0"/>
        <w:dstrike w:val="0"/>
        <w:color w:val="000000"/>
        <w:sz w:val="12"/>
        <w:u w:val="none" w:color="000000"/>
        <w:bdr w:val="none" w:sz="0" w:space="0" w:color="auto"/>
        <w:shd w:val="clear" w:color="auto" w:fill="auto"/>
        <w:vertAlign w:val="baseline"/>
      </w:rPr>
    </w:lvl>
    <w:lvl w:ilvl="1" w:tplc="407E9ECE">
      <w:start w:val="1"/>
      <w:numFmt w:val="lowerLetter"/>
      <w:lvlText w:val="%2"/>
      <w:lvlJc w:val="left"/>
      <w:pPr>
        <w:ind w:left="1159"/>
      </w:pPr>
      <w:rPr>
        <w:rFonts w:ascii="MS Gothic" w:eastAsia="MS Gothic" w:hAnsi="MS Gothic" w:cs="MS Gothic"/>
        <w:b w:val="0"/>
        <w:i w:val="0"/>
        <w:strike w:val="0"/>
        <w:dstrike w:val="0"/>
        <w:color w:val="000000"/>
        <w:sz w:val="12"/>
        <w:u w:val="none" w:color="000000"/>
        <w:bdr w:val="none" w:sz="0" w:space="0" w:color="auto"/>
        <w:shd w:val="clear" w:color="auto" w:fill="auto"/>
        <w:vertAlign w:val="baseline"/>
      </w:rPr>
    </w:lvl>
    <w:lvl w:ilvl="2" w:tplc="C12C6F24">
      <w:start w:val="1"/>
      <w:numFmt w:val="lowerRoman"/>
      <w:lvlText w:val="%3"/>
      <w:lvlJc w:val="left"/>
      <w:pPr>
        <w:ind w:left="1879"/>
      </w:pPr>
      <w:rPr>
        <w:rFonts w:ascii="MS Gothic" w:eastAsia="MS Gothic" w:hAnsi="MS Gothic" w:cs="MS Gothic"/>
        <w:b w:val="0"/>
        <w:i w:val="0"/>
        <w:strike w:val="0"/>
        <w:dstrike w:val="0"/>
        <w:color w:val="000000"/>
        <w:sz w:val="12"/>
        <w:u w:val="none" w:color="000000"/>
        <w:bdr w:val="none" w:sz="0" w:space="0" w:color="auto"/>
        <w:shd w:val="clear" w:color="auto" w:fill="auto"/>
        <w:vertAlign w:val="baseline"/>
      </w:rPr>
    </w:lvl>
    <w:lvl w:ilvl="3" w:tplc="19DA39EC">
      <w:start w:val="1"/>
      <w:numFmt w:val="decimal"/>
      <w:lvlText w:val="%4"/>
      <w:lvlJc w:val="left"/>
      <w:pPr>
        <w:ind w:left="2599"/>
      </w:pPr>
      <w:rPr>
        <w:rFonts w:ascii="MS Gothic" w:eastAsia="MS Gothic" w:hAnsi="MS Gothic" w:cs="MS Gothic"/>
        <w:b w:val="0"/>
        <w:i w:val="0"/>
        <w:strike w:val="0"/>
        <w:dstrike w:val="0"/>
        <w:color w:val="000000"/>
        <w:sz w:val="12"/>
        <w:u w:val="none" w:color="000000"/>
        <w:bdr w:val="none" w:sz="0" w:space="0" w:color="auto"/>
        <w:shd w:val="clear" w:color="auto" w:fill="auto"/>
        <w:vertAlign w:val="baseline"/>
      </w:rPr>
    </w:lvl>
    <w:lvl w:ilvl="4" w:tplc="A1442978">
      <w:start w:val="1"/>
      <w:numFmt w:val="lowerLetter"/>
      <w:lvlText w:val="%5"/>
      <w:lvlJc w:val="left"/>
      <w:pPr>
        <w:ind w:left="3319"/>
      </w:pPr>
      <w:rPr>
        <w:rFonts w:ascii="MS Gothic" w:eastAsia="MS Gothic" w:hAnsi="MS Gothic" w:cs="MS Gothic"/>
        <w:b w:val="0"/>
        <w:i w:val="0"/>
        <w:strike w:val="0"/>
        <w:dstrike w:val="0"/>
        <w:color w:val="000000"/>
        <w:sz w:val="12"/>
        <w:u w:val="none" w:color="000000"/>
        <w:bdr w:val="none" w:sz="0" w:space="0" w:color="auto"/>
        <w:shd w:val="clear" w:color="auto" w:fill="auto"/>
        <w:vertAlign w:val="baseline"/>
      </w:rPr>
    </w:lvl>
    <w:lvl w:ilvl="5" w:tplc="470053A4">
      <w:start w:val="1"/>
      <w:numFmt w:val="lowerRoman"/>
      <w:lvlText w:val="%6"/>
      <w:lvlJc w:val="left"/>
      <w:pPr>
        <w:ind w:left="4039"/>
      </w:pPr>
      <w:rPr>
        <w:rFonts w:ascii="MS Gothic" w:eastAsia="MS Gothic" w:hAnsi="MS Gothic" w:cs="MS Gothic"/>
        <w:b w:val="0"/>
        <w:i w:val="0"/>
        <w:strike w:val="0"/>
        <w:dstrike w:val="0"/>
        <w:color w:val="000000"/>
        <w:sz w:val="12"/>
        <w:u w:val="none" w:color="000000"/>
        <w:bdr w:val="none" w:sz="0" w:space="0" w:color="auto"/>
        <w:shd w:val="clear" w:color="auto" w:fill="auto"/>
        <w:vertAlign w:val="baseline"/>
      </w:rPr>
    </w:lvl>
    <w:lvl w:ilvl="6" w:tplc="2E340A7C">
      <w:start w:val="1"/>
      <w:numFmt w:val="decimal"/>
      <w:lvlText w:val="%7"/>
      <w:lvlJc w:val="left"/>
      <w:pPr>
        <w:ind w:left="4759"/>
      </w:pPr>
      <w:rPr>
        <w:rFonts w:ascii="MS Gothic" w:eastAsia="MS Gothic" w:hAnsi="MS Gothic" w:cs="MS Gothic"/>
        <w:b w:val="0"/>
        <w:i w:val="0"/>
        <w:strike w:val="0"/>
        <w:dstrike w:val="0"/>
        <w:color w:val="000000"/>
        <w:sz w:val="12"/>
        <w:u w:val="none" w:color="000000"/>
        <w:bdr w:val="none" w:sz="0" w:space="0" w:color="auto"/>
        <w:shd w:val="clear" w:color="auto" w:fill="auto"/>
        <w:vertAlign w:val="baseline"/>
      </w:rPr>
    </w:lvl>
    <w:lvl w:ilvl="7" w:tplc="7862E8F4">
      <w:start w:val="1"/>
      <w:numFmt w:val="lowerLetter"/>
      <w:lvlText w:val="%8"/>
      <w:lvlJc w:val="left"/>
      <w:pPr>
        <w:ind w:left="5479"/>
      </w:pPr>
      <w:rPr>
        <w:rFonts w:ascii="MS Gothic" w:eastAsia="MS Gothic" w:hAnsi="MS Gothic" w:cs="MS Gothic"/>
        <w:b w:val="0"/>
        <w:i w:val="0"/>
        <w:strike w:val="0"/>
        <w:dstrike w:val="0"/>
        <w:color w:val="000000"/>
        <w:sz w:val="12"/>
        <w:u w:val="none" w:color="000000"/>
        <w:bdr w:val="none" w:sz="0" w:space="0" w:color="auto"/>
        <w:shd w:val="clear" w:color="auto" w:fill="auto"/>
        <w:vertAlign w:val="baseline"/>
      </w:rPr>
    </w:lvl>
    <w:lvl w:ilvl="8" w:tplc="8904D97A">
      <w:start w:val="1"/>
      <w:numFmt w:val="lowerRoman"/>
      <w:lvlText w:val="%9"/>
      <w:lvlJc w:val="left"/>
      <w:pPr>
        <w:ind w:left="6199"/>
      </w:pPr>
      <w:rPr>
        <w:rFonts w:ascii="MS Gothic" w:eastAsia="MS Gothic" w:hAnsi="MS Gothic" w:cs="MS Gothic"/>
        <w:b w:val="0"/>
        <w:i w:val="0"/>
        <w:strike w:val="0"/>
        <w:dstrike w:val="0"/>
        <w:color w:val="000000"/>
        <w:sz w:val="12"/>
        <w:u w:val="none" w:color="000000"/>
        <w:bdr w:val="none" w:sz="0" w:space="0" w:color="auto"/>
        <w:shd w:val="clear" w:color="auto" w:fill="auto"/>
        <w:vertAlign w:val="baseline"/>
      </w:r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4E21"/>
    <w:rsid w:val="00774E21"/>
    <w:rsid w:val="00D03F08"/>
    <w:rsid w:val="00D3000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7F4069E-685A-4FB5-A178-833F84B0DC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74" w:line="240" w:lineRule="auto"/>
      <w:ind w:left="39" w:hanging="3"/>
      <w:jc w:val="both"/>
    </w:pPr>
    <w:rPr>
      <w:rFonts w:ascii="MS Gothic" w:eastAsia="MS Gothic" w:hAnsi="MS Gothic" w:cs="MS Gothic"/>
      <w:color w:val="00000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42.jpg"/><Relationship Id="rId21" Type="http://schemas.openxmlformats.org/officeDocument/2006/relationships/footer" Target="footer9.xml"/><Relationship Id="rId42" Type="http://schemas.openxmlformats.org/officeDocument/2006/relationships/footer" Target="footer22.xml"/><Relationship Id="rId63" Type="http://schemas.openxmlformats.org/officeDocument/2006/relationships/footer" Target="footer34.xml"/><Relationship Id="rId84" Type="http://schemas.openxmlformats.org/officeDocument/2006/relationships/image" Target="media/image30.jpg"/><Relationship Id="rId138" Type="http://schemas.openxmlformats.org/officeDocument/2006/relationships/image" Target="media/image48.jpg"/><Relationship Id="rId159" Type="http://schemas.openxmlformats.org/officeDocument/2006/relationships/footer" Target="footer98.xml"/><Relationship Id="rId170" Type="http://schemas.openxmlformats.org/officeDocument/2006/relationships/image" Target="media/image59.jpg"/><Relationship Id="rId191" Type="http://schemas.openxmlformats.org/officeDocument/2006/relationships/footer" Target="footer119.xml"/><Relationship Id="rId205" Type="http://schemas.openxmlformats.org/officeDocument/2006/relationships/image" Target="media/image70.jpg"/><Relationship Id="rId226" Type="http://schemas.openxmlformats.org/officeDocument/2006/relationships/footer" Target="footer144.xml"/><Relationship Id="rId247" Type="http://schemas.openxmlformats.org/officeDocument/2006/relationships/image" Target="media/image85.jpg"/><Relationship Id="rId107" Type="http://schemas.openxmlformats.org/officeDocument/2006/relationships/image" Target="media/image38.jpg"/><Relationship Id="rId11" Type="http://schemas.openxmlformats.org/officeDocument/2006/relationships/footer" Target="footer1.xml"/><Relationship Id="rId32" Type="http://schemas.openxmlformats.org/officeDocument/2006/relationships/footer" Target="footer16.xml"/><Relationship Id="rId53" Type="http://schemas.openxmlformats.org/officeDocument/2006/relationships/footer" Target="footer29.xml"/><Relationship Id="rId74" Type="http://schemas.openxmlformats.org/officeDocument/2006/relationships/image" Target="media/image26.jpg"/><Relationship Id="rId128" Type="http://schemas.openxmlformats.org/officeDocument/2006/relationships/footer" Target="footer78.xml"/><Relationship Id="rId149" Type="http://schemas.openxmlformats.org/officeDocument/2006/relationships/image" Target="media/image53.jpg"/><Relationship Id="rId5" Type="http://schemas.openxmlformats.org/officeDocument/2006/relationships/footnotes" Target="footnotes.xml"/><Relationship Id="rId95" Type="http://schemas.openxmlformats.org/officeDocument/2006/relationships/footer" Target="footer55.xml"/><Relationship Id="rId160" Type="http://schemas.openxmlformats.org/officeDocument/2006/relationships/footer" Target="footer99.xml"/><Relationship Id="rId181" Type="http://schemas.openxmlformats.org/officeDocument/2006/relationships/image" Target="media/image64.jpg"/><Relationship Id="rId216" Type="http://schemas.openxmlformats.org/officeDocument/2006/relationships/footer" Target="footer138.xml"/><Relationship Id="rId237" Type="http://schemas.openxmlformats.org/officeDocument/2006/relationships/image" Target="media/image81.jpg"/><Relationship Id="rId258" Type="http://schemas.openxmlformats.org/officeDocument/2006/relationships/image" Target="media/image90.jpg"/><Relationship Id="rId22" Type="http://schemas.openxmlformats.org/officeDocument/2006/relationships/image" Target="media/image7.jpg"/><Relationship Id="rId43" Type="http://schemas.openxmlformats.org/officeDocument/2006/relationships/footer" Target="footer23.xml"/><Relationship Id="rId64" Type="http://schemas.openxmlformats.org/officeDocument/2006/relationships/footer" Target="footer35.xml"/><Relationship Id="rId118" Type="http://schemas.openxmlformats.org/officeDocument/2006/relationships/footer" Target="footer70.xml"/><Relationship Id="rId139" Type="http://schemas.openxmlformats.org/officeDocument/2006/relationships/image" Target="media/image49.jpg"/><Relationship Id="rId85" Type="http://schemas.openxmlformats.org/officeDocument/2006/relationships/footer" Target="footer49.xml"/><Relationship Id="rId150" Type="http://schemas.openxmlformats.org/officeDocument/2006/relationships/footer" Target="footer91.xml"/><Relationship Id="rId171" Type="http://schemas.openxmlformats.org/officeDocument/2006/relationships/image" Target="media/image60.jpg"/><Relationship Id="rId192" Type="http://schemas.openxmlformats.org/officeDocument/2006/relationships/footer" Target="footer120.xml"/><Relationship Id="rId206" Type="http://schemas.openxmlformats.org/officeDocument/2006/relationships/footer" Target="footer130.xml"/><Relationship Id="rId227" Type="http://schemas.openxmlformats.org/officeDocument/2006/relationships/image" Target="media/image77.jpg"/><Relationship Id="rId248" Type="http://schemas.openxmlformats.org/officeDocument/2006/relationships/footer" Target="footer157.xml"/><Relationship Id="rId12" Type="http://schemas.openxmlformats.org/officeDocument/2006/relationships/footer" Target="footer2.xml"/><Relationship Id="rId33" Type="http://schemas.openxmlformats.org/officeDocument/2006/relationships/footer" Target="footer17.xml"/><Relationship Id="rId108" Type="http://schemas.openxmlformats.org/officeDocument/2006/relationships/image" Target="media/image39.jpeg"/><Relationship Id="rId129" Type="http://schemas.openxmlformats.org/officeDocument/2006/relationships/image" Target="media/image45.jpg"/><Relationship Id="rId54" Type="http://schemas.openxmlformats.org/officeDocument/2006/relationships/footer" Target="footer30.xml"/><Relationship Id="rId75" Type="http://schemas.openxmlformats.org/officeDocument/2006/relationships/footer" Target="footer43.xml"/><Relationship Id="rId96" Type="http://schemas.openxmlformats.org/officeDocument/2006/relationships/footer" Target="footer56.xml"/><Relationship Id="rId140" Type="http://schemas.openxmlformats.org/officeDocument/2006/relationships/image" Target="media/image50.jpg"/><Relationship Id="rId161" Type="http://schemas.openxmlformats.org/officeDocument/2006/relationships/image" Target="media/image56.jpg"/><Relationship Id="rId182" Type="http://schemas.openxmlformats.org/officeDocument/2006/relationships/footer" Target="footer112.xml"/><Relationship Id="rId217" Type="http://schemas.openxmlformats.org/officeDocument/2006/relationships/image" Target="media/image73.jp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footer" Target="footer135.xml"/><Relationship Id="rId233" Type="http://schemas.openxmlformats.org/officeDocument/2006/relationships/image" Target="media/image80.jpeg"/><Relationship Id="rId238" Type="http://schemas.openxmlformats.org/officeDocument/2006/relationships/footer" Target="footer151.xml"/><Relationship Id="rId254" Type="http://schemas.openxmlformats.org/officeDocument/2006/relationships/image" Target="media/image89.jpeg"/><Relationship Id="rId259" Type="http://schemas.openxmlformats.org/officeDocument/2006/relationships/image" Target="media/image91.jpeg"/><Relationship Id="rId23" Type="http://schemas.openxmlformats.org/officeDocument/2006/relationships/footer" Target="footer10.xml"/><Relationship Id="rId28" Type="http://schemas.openxmlformats.org/officeDocument/2006/relationships/footer" Target="footer14.xml"/><Relationship Id="rId49" Type="http://schemas.openxmlformats.org/officeDocument/2006/relationships/image" Target="media/image16.jpg"/><Relationship Id="rId114" Type="http://schemas.openxmlformats.org/officeDocument/2006/relationships/footer" Target="footer67.xml"/><Relationship Id="rId119" Type="http://schemas.openxmlformats.org/officeDocument/2006/relationships/footer" Target="footer71.xml"/><Relationship Id="rId44" Type="http://schemas.openxmlformats.org/officeDocument/2006/relationships/footer" Target="footer24.xml"/><Relationship Id="rId60" Type="http://schemas.openxmlformats.org/officeDocument/2006/relationships/image" Target="media/image21.jpg"/><Relationship Id="rId65" Type="http://schemas.openxmlformats.org/officeDocument/2006/relationships/footer" Target="footer36.xml"/><Relationship Id="rId81" Type="http://schemas.openxmlformats.org/officeDocument/2006/relationships/footer" Target="footer47.xml"/><Relationship Id="rId86" Type="http://schemas.openxmlformats.org/officeDocument/2006/relationships/footer" Target="footer50.xml"/><Relationship Id="rId130" Type="http://schemas.openxmlformats.org/officeDocument/2006/relationships/image" Target="media/image46.jpg"/><Relationship Id="rId135" Type="http://schemas.openxmlformats.org/officeDocument/2006/relationships/footer" Target="footer82.xml"/><Relationship Id="rId151" Type="http://schemas.openxmlformats.org/officeDocument/2006/relationships/footer" Target="footer92.xml"/><Relationship Id="rId156" Type="http://schemas.openxmlformats.org/officeDocument/2006/relationships/footer" Target="footer96.xml"/><Relationship Id="rId177" Type="http://schemas.openxmlformats.org/officeDocument/2006/relationships/footer" Target="footer109.xml"/><Relationship Id="rId198" Type="http://schemas.openxmlformats.org/officeDocument/2006/relationships/footer" Target="footer124.xml"/><Relationship Id="rId172" Type="http://schemas.openxmlformats.org/officeDocument/2006/relationships/footer" Target="footer106.xml"/><Relationship Id="rId193" Type="http://schemas.openxmlformats.org/officeDocument/2006/relationships/image" Target="media/image67.jpg"/><Relationship Id="rId202" Type="http://schemas.openxmlformats.org/officeDocument/2006/relationships/footer" Target="footer127.xml"/><Relationship Id="rId207" Type="http://schemas.openxmlformats.org/officeDocument/2006/relationships/footer" Target="footer131.xml"/><Relationship Id="rId223" Type="http://schemas.openxmlformats.org/officeDocument/2006/relationships/image" Target="media/image76.jpeg"/><Relationship Id="rId228" Type="http://schemas.openxmlformats.org/officeDocument/2006/relationships/footer" Target="footer145.xml"/><Relationship Id="rId244" Type="http://schemas.openxmlformats.org/officeDocument/2006/relationships/footer" Target="footer154.xml"/><Relationship Id="rId249" Type="http://schemas.openxmlformats.org/officeDocument/2006/relationships/footer" Target="footer158.xml"/><Relationship Id="rId13" Type="http://schemas.openxmlformats.org/officeDocument/2006/relationships/footer" Target="footer3.xml"/><Relationship Id="rId18" Type="http://schemas.openxmlformats.org/officeDocument/2006/relationships/image" Target="media/image6.jpg"/><Relationship Id="rId39" Type="http://schemas.openxmlformats.org/officeDocument/2006/relationships/footer" Target="footer21.xml"/><Relationship Id="rId109" Type="http://schemas.openxmlformats.org/officeDocument/2006/relationships/image" Target="media/image40.jpg"/><Relationship Id="rId260" Type="http://schemas.openxmlformats.org/officeDocument/2006/relationships/footer" Target="footer163.xml"/><Relationship Id="rId34" Type="http://schemas.openxmlformats.org/officeDocument/2006/relationships/footer" Target="footer18.xml"/><Relationship Id="rId50" Type="http://schemas.openxmlformats.org/officeDocument/2006/relationships/image" Target="media/image17.jpg"/><Relationship Id="rId55" Type="http://schemas.openxmlformats.org/officeDocument/2006/relationships/image" Target="media/image19.jpg"/><Relationship Id="rId76" Type="http://schemas.openxmlformats.org/officeDocument/2006/relationships/footer" Target="footer44.xml"/><Relationship Id="rId97" Type="http://schemas.openxmlformats.org/officeDocument/2006/relationships/footer" Target="footer57.xml"/><Relationship Id="rId104" Type="http://schemas.openxmlformats.org/officeDocument/2006/relationships/footer" Target="footer61.xml"/><Relationship Id="rId120" Type="http://schemas.openxmlformats.org/officeDocument/2006/relationships/footer" Target="footer72.xml"/><Relationship Id="rId125" Type="http://schemas.openxmlformats.org/officeDocument/2006/relationships/image" Target="media/image44.jpg"/><Relationship Id="rId141" Type="http://schemas.openxmlformats.org/officeDocument/2006/relationships/image" Target="media/image51.jpeg"/><Relationship Id="rId146" Type="http://schemas.openxmlformats.org/officeDocument/2006/relationships/footer" Target="footer88.xml"/><Relationship Id="rId167" Type="http://schemas.openxmlformats.org/officeDocument/2006/relationships/footer" Target="footer103.xml"/><Relationship Id="rId188" Type="http://schemas.openxmlformats.org/officeDocument/2006/relationships/footer" Target="footer117.xml"/><Relationship Id="rId7" Type="http://schemas.openxmlformats.org/officeDocument/2006/relationships/image" Target="media/image1.jpg"/><Relationship Id="rId71" Type="http://schemas.openxmlformats.org/officeDocument/2006/relationships/footer" Target="footer40.xml"/><Relationship Id="rId92" Type="http://schemas.openxmlformats.org/officeDocument/2006/relationships/image" Target="media/image32.jpg"/><Relationship Id="rId162" Type="http://schemas.openxmlformats.org/officeDocument/2006/relationships/footer" Target="footer100.xml"/><Relationship Id="rId183" Type="http://schemas.openxmlformats.org/officeDocument/2006/relationships/footer" Target="footer113.xml"/><Relationship Id="rId213" Type="http://schemas.openxmlformats.org/officeDocument/2006/relationships/image" Target="media/image72.jpg"/><Relationship Id="rId218" Type="http://schemas.openxmlformats.org/officeDocument/2006/relationships/footer" Target="footer139.xml"/><Relationship Id="rId234" Type="http://schemas.openxmlformats.org/officeDocument/2006/relationships/footer" Target="footer148.xml"/><Relationship Id="rId239" Type="http://schemas.openxmlformats.org/officeDocument/2006/relationships/footer" Target="footer152.xml"/><Relationship Id="rId2" Type="http://schemas.openxmlformats.org/officeDocument/2006/relationships/styles" Target="styles.xml"/><Relationship Id="rId29" Type="http://schemas.openxmlformats.org/officeDocument/2006/relationships/footer" Target="footer15.xml"/><Relationship Id="rId250" Type="http://schemas.openxmlformats.org/officeDocument/2006/relationships/footer" Target="footer159.xml"/><Relationship Id="rId255" Type="http://schemas.openxmlformats.org/officeDocument/2006/relationships/footer" Target="footer160.xml"/><Relationship Id="rId24" Type="http://schemas.openxmlformats.org/officeDocument/2006/relationships/footer" Target="footer11.xml"/><Relationship Id="rId40" Type="http://schemas.openxmlformats.org/officeDocument/2006/relationships/image" Target="media/image13.jpg"/><Relationship Id="rId45" Type="http://schemas.openxmlformats.org/officeDocument/2006/relationships/image" Target="media/image15.jpg"/><Relationship Id="rId66" Type="http://schemas.openxmlformats.org/officeDocument/2006/relationships/image" Target="media/image24.jpg"/><Relationship Id="rId87" Type="http://schemas.openxmlformats.org/officeDocument/2006/relationships/footer" Target="footer51.xml"/><Relationship Id="rId110" Type="http://schemas.openxmlformats.org/officeDocument/2006/relationships/footer" Target="footer64.xml"/><Relationship Id="rId115" Type="http://schemas.openxmlformats.org/officeDocument/2006/relationships/footer" Target="footer68.xml"/><Relationship Id="rId131" Type="http://schemas.openxmlformats.org/officeDocument/2006/relationships/footer" Target="footer79.xml"/><Relationship Id="rId136" Type="http://schemas.openxmlformats.org/officeDocument/2006/relationships/footer" Target="footer83.xml"/><Relationship Id="rId157" Type="http://schemas.openxmlformats.org/officeDocument/2006/relationships/image" Target="media/image55.jpg"/><Relationship Id="rId178" Type="http://schemas.openxmlformats.org/officeDocument/2006/relationships/footer" Target="footer110.xml"/><Relationship Id="rId61" Type="http://schemas.openxmlformats.org/officeDocument/2006/relationships/image" Target="media/image22.jpg"/><Relationship Id="rId82" Type="http://schemas.openxmlformats.org/officeDocument/2006/relationships/footer" Target="footer48.xml"/><Relationship Id="rId152" Type="http://schemas.openxmlformats.org/officeDocument/2006/relationships/footer" Target="footer93.xml"/><Relationship Id="rId173" Type="http://schemas.openxmlformats.org/officeDocument/2006/relationships/footer" Target="footer107.xml"/><Relationship Id="rId194" Type="http://schemas.openxmlformats.org/officeDocument/2006/relationships/footer" Target="footer121.xml"/><Relationship Id="rId199" Type="http://schemas.openxmlformats.org/officeDocument/2006/relationships/footer" Target="footer125.xml"/><Relationship Id="rId203" Type="http://schemas.openxmlformats.org/officeDocument/2006/relationships/footer" Target="footer128.xml"/><Relationship Id="rId208" Type="http://schemas.openxmlformats.org/officeDocument/2006/relationships/footer" Target="footer132.xml"/><Relationship Id="rId229" Type="http://schemas.openxmlformats.org/officeDocument/2006/relationships/footer" Target="footer146.xml"/><Relationship Id="rId19" Type="http://schemas.openxmlformats.org/officeDocument/2006/relationships/footer" Target="footer7.xml"/><Relationship Id="rId224" Type="http://schemas.openxmlformats.org/officeDocument/2006/relationships/footer" Target="footer142.xml"/><Relationship Id="rId240" Type="http://schemas.openxmlformats.org/officeDocument/2006/relationships/footer" Target="footer153.xml"/><Relationship Id="rId245" Type="http://schemas.openxmlformats.org/officeDocument/2006/relationships/footer" Target="footer155.xml"/><Relationship Id="rId261" Type="http://schemas.openxmlformats.org/officeDocument/2006/relationships/footer" Target="footer164.xml"/><Relationship Id="rId14" Type="http://schemas.openxmlformats.org/officeDocument/2006/relationships/image" Target="media/image5.jpg"/><Relationship Id="rId30" Type="http://schemas.openxmlformats.org/officeDocument/2006/relationships/image" Target="media/image9.jpg"/><Relationship Id="rId35" Type="http://schemas.openxmlformats.org/officeDocument/2006/relationships/image" Target="media/image11.jpg"/><Relationship Id="rId56" Type="http://schemas.openxmlformats.org/officeDocument/2006/relationships/image" Target="media/image20.jpg"/><Relationship Id="rId77" Type="http://schemas.openxmlformats.org/officeDocument/2006/relationships/footer" Target="footer45.xml"/><Relationship Id="rId100" Type="http://schemas.openxmlformats.org/officeDocument/2006/relationships/footer" Target="footer59.xml"/><Relationship Id="rId105" Type="http://schemas.openxmlformats.org/officeDocument/2006/relationships/footer" Target="footer62.xml"/><Relationship Id="rId126" Type="http://schemas.openxmlformats.org/officeDocument/2006/relationships/footer" Target="footer76.xml"/><Relationship Id="rId147" Type="http://schemas.openxmlformats.org/officeDocument/2006/relationships/footer" Target="footer89.xml"/><Relationship Id="rId168" Type="http://schemas.openxmlformats.org/officeDocument/2006/relationships/footer" Target="footer104.xml"/><Relationship Id="rId8" Type="http://schemas.openxmlformats.org/officeDocument/2006/relationships/image" Target="media/image2.jpg"/><Relationship Id="rId51" Type="http://schemas.openxmlformats.org/officeDocument/2006/relationships/image" Target="media/image18.jpg"/><Relationship Id="rId72" Type="http://schemas.openxmlformats.org/officeDocument/2006/relationships/footer" Target="footer41.xml"/><Relationship Id="rId93" Type="http://schemas.openxmlformats.org/officeDocument/2006/relationships/image" Target="media/image33.jpg"/><Relationship Id="rId98" Type="http://schemas.openxmlformats.org/officeDocument/2006/relationships/image" Target="media/image35.jpg"/><Relationship Id="rId121" Type="http://schemas.openxmlformats.org/officeDocument/2006/relationships/image" Target="media/image43.jpg"/><Relationship Id="rId142" Type="http://schemas.openxmlformats.org/officeDocument/2006/relationships/footer" Target="footer85.xml"/><Relationship Id="rId163" Type="http://schemas.openxmlformats.org/officeDocument/2006/relationships/footer" Target="footer101.xml"/><Relationship Id="rId184" Type="http://schemas.openxmlformats.org/officeDocument/2006/relationships/footer" Target="footer114.xml"/><Relationship Id="rId189" Type="http://schemas.openxmlformats.org/officeDocument/2006/relationships/image" Target="media/image66.jpg"/><Relationship Id="rId219" Type="http://schemas.openxmlformats.org/officeDocument/2006/relationships/footer" Target="footer140.xml"/><Relationship Id="rId3" Type="http://schemas.openxmlformats.org/officeDocument/2006/relationships/settings" Target="settings.xml"/><Relationship Id="rId214" Type="http://schemas.openxmlformats.org/officeDocument/2006/relationships/footer" Target="footer136.xml"/><Relationship Id="rId230" Type="http://schemas.openxmlformats.org/officeDocument/2006/relationships/footer" Target="footer147.xml"/><Relationship Id="rId235" Type="http://schemas.openxmlformats.org/officeDocument/2006/relationships/footer" Target="footer149.xml"/><Relationship Id="rId251" Type="http://schemas.openxmlformats.org/officeDocument/2006/relationships/image" Target="media/image86.jpg"/><Relationship Id="rId256" Type="http://schemas.openxmlformats.org/officeDocument/2006/relationships/footer" Target="footer161.xml"/><Relationship Id="rId25" Type="http://schemas.openxmlformats.org/officeDocument/2006/relationships/footer" Target="footer12.xml"/><Relationship Id="rId46" Type="http://schemas.openxmlformats.org/officeDocument/2006/relationships/footer" Target="footer25.xml"/><Relationship Id="rId67" Type="http://schemas.openxmlformats.org/officeDocument/2006/relationships/footer" Target="footer37.xml"/><Relationship Id="rId116" Type="http://schemas.openxmlformats.org/officeDocument/2006/relationships/footer" Target="footer69.xml"/><Relationship Id="rId137" Type="http://schemas.openxmlformats.org/officeDocument/2006/relationships/footer" Target="footer84.xml"/><Relationship Id="rId158" Type="http://schemas.openxmlformats.org/officeDocument/2006/relationships/footer" Target="footer97.xml"/><Relationship Id="rId20" Type="http://schemas.openxmlformats.org/officeDocument/2006/relationships/footer" Target="footer8.xml"/><Relationship Id="rId41" Type="http://schemas.openxmlformats.org/officeDocument/2006/relationships/image" Target="media/image14.jpg"/><Relationship Id="rId62" Type="http://schemas.openxmlformats.org/officeDocument/2006/relationships/image" Target="media/image23.jpg"/><Relationship Id="rId83" Type="http://schemas.openxmlformats.org/officeDocument/2006/relationships/image" Target="media/image29.jpg"/><Relationship Id="rId88" Type="http://schemas.openxmlformats.org/officeDocument/2006/relationships/image" Target="media/image31.jpg"/><Relationship Id="rId111" Type="http://schemas.openxmlformats.org/officeDocument/2006/relationships/footer" Target="footer65.xml"/><Relationship Id="rId132" Type="http://schemas.openxmlformats.org/officeDocument/2006/relationships/footer" Target="footer80.xml"/><Relationship Id="rId153" Type="http://schemas.openxmlformats.org/officeDocument/2006/relationships/image" Target="media/image54.jpg"/><Relationship Id="rId174" Type="http://schemas.openxmlformats.org/officeDocument/2006/relationships/footer" Target="footer108.xml"/><Relationship Id="rId179" Type="http://schemas.openxmlformats.org/officeDocument/2006/relationships/footer" Target="footer111.xml"/><Relationship Id="rId195" Type="http://schemas.openxmlformats.org/officeDocument/2006/relationships/footer" Target="footer122.xml"/><Relationship Id="rId209" Type="http://schemas.openxmlformats.org/officeDocument/2006/relationships/image" Target="media/image71.jpg"/><Relationship Id="rId190" Type="http://schemas.openxmlformats.org/officeDocument/2006/relationships/footer" Target="footer118.xml"/><Relationship Id="rId204" Type="http://schemas.openxmlformats.org/officeDocument/2006/relationships/footer" Target="footer129.xml"/><Relationship Id="rId220" Type="http://schemas.openxmlformats.org/officeDocument/2006/relationships/footer" Target="footer141.xml"/><Relationship Id="rId225" Type="http://schemas.openxmlformats.org/officeDocument/2006/relationships/footer" Target="footer143.xml"/><Relationship Id="rId241" Type="http://schemas.openxmlformats.org/officeDocument/2006/relationships/image" Target="media/image82.jpg"/><Relationship Id="rId246" Type="http://schemas.openxmlformats.org/officeDocument/2006/relationships/footer" Target="footer156.xml"/><Relationship Id="rId15" Type="http://schemas.openxmlformats.org/officeDocument/2006/relationships/footer" Target="footer4.xml"/><Relationship Id="rId36" Type="http://schemas.openxmlformats.org/officeDocument/2006/relationships/image" Target="media/image12.jpeg"/><Relationship Id="rId57" Type="http://schemas.openxmlformats.org/officeDocument/2006/relationships/footer" Target="footer31.xml"/><Relationship Id="rId106" Type="http://schemas.openxmlformats.org/officeDocument/2006/relationships/footer" Target="footer63.xml"/><Relationship Id="rId127" Type="http://schemas.openxmlformats.org/officeDocument/2006/relationships/footer" Target="footer77.xml"/><Relationship Id="rId262" Type="http://schemas.openxmlformats.org/officeDocument/2006/relationships/footer" Target="footer165.xml"/><Relationship Id="rId10" Type="http://schemas.openxmlformats.org/officeDocument/2006/relationships/image" Target="media/image4.jpeg"/><Relationship Id="rId31" Type="http://schemas.openxmlformats.org/officeDocument/2006/relationships/image" Target="media/image10.jpg"/><Relationship Id="rId52" Type="http://schemas.openxmlformats.org/officeDocument/2006/relationships/footer" Target="footer28.xml"/><Relationship Id="rId73" Type="http://schemas.openxmlformats.org/officeDocument/2006/relationships/footer" Target="footer42.xml"/><Relationship Id="rId78" Type="http://schemas.openxmlformats.org/officeDocument/2006/relationships/image" Target="media/image27.jpg"/><Relationship Id="rId94" Type="http://schemas.openxmlformats.org/officeDocument/2006/relationships/image" Target="media/image34.jpeg"/><Relationship Id="rId99" Type="http://schemas.openxmlformats.org/officeDocument/2006/relationships/footer" Target="footer58.xml"/><Relationship Id="rId101" Type="http://schemas.openxmlformats.org/officeDocument/2006/relationships/footer" Target="footer60.xml"/><Relationship Id="rId122" Type="http://schemas.openxmlformats.org/officeDocument/2006/relationships/footer" Target="footer73.xml"/><Relationship Id="rId143" Type="http://schemas.openxmlformats.org/officeDocument/2006/relationships/footer" Target="footer86.xml"/><Relationship Id="rId148" Type="http://schemas.openxmlformats.org/officeDocument/2006/relationships/footer" Target="footer90.xml"/><Relationship Id="rId164" Type="http://schemas.openxmlformats.org/officeDocument/2006/relationships/footer" Target="footer102.xml"/><Relationship Id="rId169" Type="http://schemas.openxmlformats.org/officeDocument/2006/relationships/footer" Target="footer105.xml"/><Relationship Id="rId185" Type="http://schemas.openxmlformats.org/officeDocument/2006/relationships/image" Target="media/image65.jp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63.jpg"/><Relationship Id="rId210" Type="http://schemas.openxmlformats.org/officeDocument/2006/relationships/footer" Target="footer133.xml"/><Relationship Id="rId215" Type="http://schemas.openxmlformats.org/officeDocument/2006/relationships/footer" Target="footer137.xml"/><Relationship Id="rId236" Type="http://schemas.openxmlformats.org/officeDocument/2006/relationships/footer" Target="footer150.xml"/><Relationship Id="rId257" Type="http://schemas.openxmlformats.org/officeDocument/2006/relationships/footer" Target="footer162.xml"/><Relationship Id="rId26" Type="http://schemas.openxmlformats.org/officeDocument/2006/relationships/image" Target="media/image8.jpg"/><Relationship Id="rId231" Type="http://schemas.openxmlformats.org/officeDocument/2006/relationships/image" Target="media/image78.jpg"/><Relationship Id="rId252" Type="http://schemas.openxmlformats.org/officeDocument/2006/relationships/image" Target="media/image87.jpg"/><Relationship Id="rId47" Type="http://schemas.openxmlformats.org/officeDocument/2006/relationships/footer" Target="footer26.xml"/><Relationship Id="rId68" Type="http://schemas.openxmlformats.org/officeDocument/2006/relationships/footer" Target="footer38.xml"/><Relationship Id="rId89" Type="http://schemas.openxmlformats.org/officeDocument/2006/relationships/footer" Target="footer52.xml"/><Relationship Id="rId112" Type="http://schemas.openxmlformats.org/officeDocument/2006/relationships/footer" Target="footer66.xml"/><Relationship Id="rId133" Type="http://schemas.openxmlformats.org/officeDocument/2006/relationships/footer" Target="footer81.xml"/><Relationship Id="rId154" Type="http://schemas.openxmlformats.org/officeDocument/2006/relationships/footer" Target="footer94.xml"/><Relationship Id="rId175" Type="http://schemas.openxmlformats.org/officeDocument/2006/relationships/image" Target="media/image61.jpg"/><Relationship Id="rId196" Type="http://schemas.openxmlformats.org/officeDocument/2006/relationships/footer" Target="footer123.xml"/><Relationship Id="rId200" Type="http://schemas.openxmlformats.org/officeDocument/2006/relationships/footer" Target="footer126.xml"/><Relationship Id="rId16" Type="http://schemas.openxmlformats.org/officeDocument/2006/relationships/footer" Target="footer5.xml"/><Relationship Id="rId221" Type="http://schemas.openxmlformats.org/officeDocument/2006/relationships/image" Target="media/image74.jpg"/><Relationship Id="rId242" Type="http://schemas.openxmlformats.org/officeDocument/2006/relationships/image" Target="media/image83.jpeg"/><Relationship Id="rId263" Type="http://schemas.openxmlformats.org/officeDocument/2006/relationships/fontTable" Target="fontTable.xml"/><Relationship Id="rId37" Type="http://schemas.openxmlformats.org/officeDocument/2006/relationships/footer" Target="footer19.xml"/><Relationship Id="rId58" Type="http://schemas.openxmlformats.org/officeDocument/2006/relationships/footer" Target="footer32.xml"/><Relationship Id="rId79" Type="http://schemas.openxmlformats.org/officeDocument/2006/relationships/image" Target="media/image28.jpeg"/><Relationship Id="rId102" Type="http://schemas.openxmlformats.org/officeDocument/2006/relationships/image" Target="media/image36.jpg"/><Relationship Id="rId123" Type="http://schemas.openxmlformats.org/officeDocument/2006/relationships/footer" Target="footer74.xml"/><Relationship Id="rId144" Type="http://schemas.openxmlformats.org/officeDocument/2006/relationships/footer" Target="footer87.xml"/><Relationship Id="rId90" Type="http://schemas.openxmlformats.org/officeDocument/2006/relationships/footer" Target="footer53.xml"/><Relationship Id="rId165" Type="http://schemas.openxmlformats.org/officeDocument/2006/relationships/image" Target="media/image57.jpg"/><Relationship Id="rId186" Type="http://schemas.openxmlformats.org/officeDocument/2006/relationships/footer" Target="footer115.xml"/><Relationship Id="rId211" Type="http://schemas.openxmlformats.org/officeDocument/2006/relationships/footer" Target="footer134.xml"/><Relationship Id="rId232" Type="http://schemas.openxmlformats.org/officeDocument/2006/relationships/image" Target="media/image79.jpg"/><Relationship Id="rId253" Type="http://schemas.openxmlformats.org/officeDocument/2006/relationships/image" Target="media/image88.jpg"/><Relationship Id="rId27" Type="http://schemas.openxmlformats.org/officeDocument/2006/relationships/footer" Target="footer13.xml"/><Relationship Id="rId48" Type="http://schemas.openxmlformats.org/officeDocument/2006/relationships/footer" Target="footer27.xml"/><Relationship Id="rId69" Type="http://schemas.openxmlformats.org/officeDocument/2006/relationships/footer" Target="footer39.xml"/><Relationship Id="rId113" Type="http://schemas.openxmlformats.org/officeDocument/2006/relationships/image" Target="media/image41.jpg"/><Relationship Id="rId134" Type="http://schemas.openxmlformats.org/officeDocument/2006/relationships/image" Target="media/image47.jpg"/><Relationship Id="rId80" Type="http://schemas.openxmlformats.org/officeDocument/2006/relationships/footer" Target="footer46.xml"/><Relationship Id="rId155" Type="http://schemas.openxmlformats.org/officeDocument/2006/relationships/footer" Target="footer95.xml"/><Relationship Id="rId176" Type="http://schemas.openxmlformats.org/officeDocument/2006/relationships/image" Target="media/image62.jpg"/><Relationship Id="rId197" Type="http://schemas.openxmlformats.org/officeDocument/2006/relationships/image" Target="media/image68.jpg"/><Relationship Id="rId201" Type="http://schemas.openxmlformats.org/officeDocument/2006/relationships/image" Target="media/image69.jpg"/><Relationship Id="rId222" Type="http://schemas.openxmlformats.org/officeDocument/2006/relationships/image" Target="media/image75.jpg"/><Relationship Id="rId243" Type="http://schemas.openxmlformats.org/officeDocument/2006/relationships/image" Target="media/image84.jpg"/><Relationship Id="rId264" Type="http://schemas.openxmlformats.org/officeDocument/2006/relationships/theme" Target="theme/theme1.xml"/><Relationship Id="rId17" Type="http://schemas.openxmlformats.org/officeDocument/2006/relationships/footer" Target="footer6.xml"/><Relationship Id="rId38" Type="http://schemas.openxmlformats.org/officeDocument/2006/relationships/footer" Target="footer20.xml"/><Relationship Id="rId59" Type="http://schemas.openxmlformats.org/officeDocument/2006/relationships/footer" Target="footer33.xml"/><Relationship Id="rId103" Type="http://schemas.openxmlformats.org/officeDocument/2006/relationships/image" Target="media/image37.jpeg"/><Relationship Id="rId124" Type="http://schemas.openxmlformats.org/officeDocument/2006/relationships/footer" Target="footer75.xml"/><Relationship Id="rId70" Type="http://schemas.openxmlformats.org/officeDocument/2006/relationships/image" Target="media/image25.jpg"/><Relationship Id="rId91" Type="http://schemas.openxmlformats.org/officeDocument/2006/relationships/footer" Target="footer54.xml"/><Relationship Id="rId145" Type="http://schemas.openxmlformats.org/officeDocument/2006/relationships/image" Target="media/image52.jpg"/><Relationship Id="rId166" Type="http://schemas.openxmlformats.org/officeDocument/2006/relationships/image" Target="media/image58.jpeg"/><Relationship Id="rId187" Type="http://schemas.openxmlformats.org/officeDocument/2006/relationships/footer" Target="footer116.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86</Pages>
  <Words>5222</Words>
  <Characters>27573</Characters>
  <Application>Microsoft Office Word</Application>
  <DocSecurity>0</DocSecurity>
  <Lines>861</Lines>
  <Paragraphs>555</Paragraphs>
  <ScaleCrop>false</ScaleCrop>
  <Company/>
  <LinksUpToDate>false</LinksUpToDate>
  <CharactersWithSpaces>32240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BINTA#</dc:creator>
  <cp:keywords/>
  <cp:lastModifiedBy>BINTA#</cp:lastModifiedBy>
  <cp:revision>2</cp:revision>
  <dcterms:created xsi:type="dcterms:W3CDTF">2022-04-05T14:59:00Z</dcterms:created>
  <dcterms:modified xsi:type="dcterms:W3CDTF">2022-04-05T14:59:00Z</dcterms:modified>
</cp:coreProperties>
</file>